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D1113" w14:textId="77777777" w:rsidR="00A5609F" w:rsidRPr="00873500" w:rsidRDefault="00A5609F" w:rsidP="000855F3">
      <w:pPr>
        <w:pStyle w:val="Title"/>
      </w:pPr>
      <w:r w:rsidRPr="00873500">
        <w:t>Τῇ Κυριακῇ τοῦ Πάσχα ἑσπέρας</w:t>
      </w:r>
    </w:p>
    <w:p w14:paraId="3FAD49B6" w14:textId="526CC054" w:rsidR="00D0331A" w:rsidRPr="00873500" w:rsidRDefault="00D0331A" w:rsidP="00D0331A">
      <w:pPr>
        <w:pStyle w:val="Heading1"/>
      </w:pPr>
      <w:r w:rsidRPr="00873500">
        <w:t>ΕΙΣ ΤΟΝ ΕΣΠΕΡΙΝΟΝ</w:t>
      </w:r>
    </w:p>
    <w:p w14:paraId="2494D1BB" w14:textId="77777777" w:rsidR="00A5609F" w:rsidRPr="00873500" w:rsidRDefault="00A5609F" w:rsidP="000855F3">
      <w:pPr>
        <w:pStyle w:val="Quote"/>
      </w:pPr>
      <w:r w:rsidRPr="00873500">
        <w:t>Δόξα τῇ ἁγίᾳ, καὶ ὁμοουσίῳ καὶ ζωοποιῷ καὶ ἀδιαιρέτῳ Τριάδι πάντοτε, νῦν καὶ ἀεὶ καὶ εἰς τοὺς αἰῶνας τῶν αἰώνων.</w:t>
      </w:r>
    </w:p>
    <w:p w14:paraId="7C3EC5E0" w14:textId="77777777" w:rsidR="00A5609F" w:rsidRPr="00873500" w:rsidRDefault="00A5609F" w:rsidP="000855F3">
      <w:pPr>
        <w:pStyle w:val="PlainText"/>
      </w:pPr>
      <w:r w:rsidRPr="00873500">
        <w:rPr>
          <w:color w:val="C00000"/>
        </w:rPr>
        <w:t>Ἀ</w:t>
      </w:r>
      <w:r w:rsidRPr="00873500">
        <w:t>μήν.</w:t>
      </w:r>
    </w:p>
    <w:p w14:paraId="0F3A2581" w14:textId="77777777" w:rsidR="00A5609F" w:rsidRPr="00873500" w:rsidRDefault="00A5609F" w:rsidP="00D0331A">
      <w:pPr>
        <w:pStyle w:val="EndnoteText"/>
        <w:spacing w:before="120" w:after="120"/>
      </w:pPr>
      <w:r w:rsidRPr="00873500">
        <w:t>Ὁ ἱερεὺς ψάλλει τὸ Χριστὸς Ἀνέστη τρὶς ἔμπροσθεν τῆς Ἁγίας Τραπέζης· τὴν κατάληξη “ζωὴν χαρισάμενος” ψάλλουσιν οἱ χοροί.</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A5609F" w:rsidRPr="00873500" w14:paraId="5A7C942E" w14:textId="77777777" w:rsidTr="000855F3">
        <w:trPr>
          <w:cantSplit/>
          <w:jc w:val="center"/>
        </w:trPr>
        <w:tc>
          <w:tcPr>
            <w:tcW w:w="5000" w:type="pct"/>
            <w:gridSpan w:val="3"/>
            <w:tcBorders>
              <w:bottom w:val="nil"/>
            </w:tcBorders>
          </w:tcPr>
          <w:p w14:paraId="44BD748B" w14:textId="77777777" w:rsidR="00A5609F" w:rsidRPr="00873500" w:rsidRDefault="00A5609F" w:rsidP="00BF71C6">
            <w:pPr>
              <w:pStyle w:val="BodyText2"/>
              <w:spacing w:before="60" w:after="60"/>
              <w:rPr>
                <w:rFonts w:eastAsia="Arial Unicode MS"/>
              </w:rPr>
            </w:pPr>
            <w:r w:rsidRPr="00873500">
              <w:rPr>
                <w:rFonts w:eastAsia="Arial Unicode MS"/>
              </w:rPr>
              <w:t>ἦχος πλ.α΄</w:t>
            </w:r>
          </w:p>
          <w:p w14:paraId="332CD88E" w14:textId="16D5AA55" w:rsidR="00A5609F" w:rsidRPr="00BF71C6" w:rsidRDefault="00A5609F" w:rsidP="00BF71C6">
            <w:pPr>
              <w:pStyle w:val="PlainText"/>
              <w:jc w:val="center"/>
              <w:rPr>
                <w:rFonts w:eastAsia="Arial Unicode MS"/>
              </w:rPr>
            </w:pPr>
            <w:r w:rsidRPr="00BF71C6">
              <w:rPr>
                <w:rFonts w:eastAsia="Arial Unicode MS"/>
                <w:color w:val="C00000"/>
              </w:rPr>
              <w:t>Χ</w:t>
            </w:r>
            <w:r w:rsidRPr="00BF71C6">
              <w:rPr>
                <w:rFonts w:eastAsia="Arial Unicode MS"/>
              </w:rPr>
              <w:t>ριστὸς ἀνέστη ἐκ νεκρῶν, θανάτῳ θάνατον πατήσας,</w:t>
            </w:r>
            <w:r w:rsidR="001C3749" w:rsidRPr="00BF71C6">
              <w:rPr>
                <w:rFonts w:eastAsia="Arial Unicode MS"/>
              </w:rPr>
              <w:br/>
            </w:r>
            <w:r w:rsidRPr="00BF71C6">
              <w:rPr>
                <w:rFonts w:eastAsia="Arial Unicode MS"/>
              </w:rPr>
              <w:t>καὶ τοῖς ἐν τοῖς μνήμασι, ζωὴν χαρισάμενος.</w:t>
            </w:r>
          </w:p>
        </w:tc>
      </w:tr>
      <w:tr w:rsidR="00A5609F" w:rsidRPr="006823F0" w14:paraId="6DF067B9" w14:textId="77777777" w:rsidTr="006823F0">
        <w:trPr>
          <w:cantSplit/>
          <w:jc w:val="center"/>
        </w:trPr>
        <w:tc>
          <w:tcPr>
            <w:tcW w:w="1666" w:type="pct"/>
            <w:tcBorders>
              <w:top w:val="nil"/>
              <w:bottom w:val="single" w:sz="8" w:space="0" w:color="FFFFFF" w:themeColor="background1"/>
              <w:right w:val="single" w:sz="8" w:space="0" w:color="FFFFFF" w:themeColor="background1"/>
            </w:tcBorders>
            <w:shd w:val="clear" w:color="auto" w:fill="F2F2F2"/>
            <w:vAlign w:val="center"/>
          </w:tcPr>
          <w:p w14:paraId="784D8552" w14:textId="77777777" w:rsidR="00A5609F" w:rsidRPr="006823F0" w:rsidRDefault="00000000" w:rsidP="000855F3">
            <w:pPr>
              <w:suppressAutoHyphens/>
              <w:autoSpaceDE w:val="0"/>
              <w:autoSpaceDN w:val="0"/>
              <w:adjustRightInd w:val="0"/>
              <w:jc w:val="center"/>
              <w:rPr>
                <w:rStyle w:val="Hyperlink"/>
                <w:b w:val="0"/>
                <w:bCs w:val="0"/>
              </w:rPr>
            </w:pPr>
            <w:hyperlink w:anchor="_Παναγιώτου_Κηλτζανίδου_2" w:history="1">
              <w:r w:rsidR="00A5609F" w:rsidRPr="006823F0">
                <w:rPr>
                  <w:rStyle w:val="Hyperlink"/>
                  <w:b w:val="0"/>
                  <w:bCs w:val="0"/>
                </w:rPr>
                <w:t>Παναγιώτου Κηλτζανίδου</w:t>
              </w:r>
            </w:hyperlink>
          </w:p>
        </w:tc>
        <w:tc>
          <w:tcPr>
            <w:tcW w:w="1666" w:type="pct"/>
            <w:tcBorders>
              <w:top w:val="nil"/>
              <w:left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5100881C" w14:textId="42876D12" w:rsidR="00A5609F" w:rsidRPr="006823F0" w:rsidRDefault="00E3089C" w:rsidP="000855F3">
            <w:pPr>
              <w:pStyle w:val="BodyText3"/>
              <w:spacing w:line="240" w:lineRule="auto"/>
              <w:rPr>
                <w:rStyle w:val="Hyperlink"/>
                <w:bCs w:val="0"/>
              </w:rPr>
            </w:pPr>
            <w:hyperlink w:anchor="_Ἐμμανουήλ_Φαρλέκα" w:history="1">
              <w:r w:rsidRPr="006823F0">
                <w:rPr>
                  <w:rStyle w:val="Hyperlink"/>
                  <w:bCs w:val="0"/>
                </w:rPr>
                <w:t>Ἐμμανουὴλ Φαρλ</w:t>
              </w:r>
              <w:r w:rsidRPr="006823F0">
                <w:rPr>
                  <w:rStyle w:val="Hyperlink"/>
                  <w:bCs w:val="0"/>
                </w:rPr>
                <w:t>έ</w:t>
              </w:r>
              <w:r w:rsidRPr="006823F0">
                <w:rPr>
                  <w:rStyle w:val="Hyperlink"/>
                  <w:bCs w:val="0"/>
                </w:rPr>
                <w:t>κα</w:t>
              </w:r>
            </w:hyperlink>
          </w:p>
        </w:tc>
        <w:tc>
          <w:tcPr>
            <w:tcW w:w="1667" w:type="pct"/>
            <w:tcBorders>
              <w:top w:val="nil"/>
              <w:left w:val="single" w:sz="8" w:space="0" w:color="FFFFFF" w:themeColor="background1"/>
              <w:bottom w:val="single" w:sz="8" w:space="0" w:color="FFFFFF" w:themeColor="background1"/>
            </w:tcBorders>
            <w:shd w:val="clear" w:color="auto" w:fill="F2F2F2"/>
            <w:vAlign w:val="center"/>
          </w:tcPr>
          <w:p w14:paraId="1C72749D" w14:textId="5ACCD7A9" w:rsidR="00A5609F" w:rsidRPr="006823F0" w:rsidRDefault="00A51FDB" w:rsidP="000855F3">
            <w:pPr>
              <w:suppressAutoHyphens/>
              <w:autoSpaceDE w:val="0"/>
              <w:autoSpaceDN w:val="0"/>
              <w:adjustRightInd w:val="0"/>
              <w:spacing w:before="100" w:beforeAutospacing="1"/>
              <w:jc w:val="center"/>
              <w:rPr>
                <w:rStyle w:val="Hyperlink"/>
                <w:b w:val="0"/>
                <w:bCs w:val="0"/>
              </w:rPr>
            </w:pPr>
            <w:hyperlink w:anchor="_Γαβριήλ_Κουντιάδου_2" w:history="1">
              <w:r w:rsidR="006823F0" w:rsidRPr="00A51FDB">
                <w:rPr>
                  <w:rStyle w:val="Hyperlink"/>
                  <w:b w:val="0"/>
                  <w:bCs w:val="0"/>
                </w:rPr>
                <w:t>Γαβριήλ Κο</w:t>
              </w:r>
              <w:r w:rsidR="006823F0" w:rsidRPr="00A51FDB">
                <w:rPr>
                  <w:rStyle w:val="Hyperlink"/>
                  <w:b w:val="0"/>
                  <w:bCs w:val="0"/>
                </w:rPr>
                <w:t>υ</w:t>
              </w:r>
              <w:r w:rsidR="006823F0" w:rsidRPr="00A51FDB">
                <w:rPr>
                  <w:rStyle w:val="Hyperlink"/>
                  <w:b w:val="0"/>
                  <w:bCs w:val="0"/>
                </w:rPr>
                <w:t>ντιάδου</w:t>
              </w:r>
            </w:hyperlink>
          </w:p>
        </w:tc>
      </w:tr>
      <w:tr w:rsidR="00A5609F" w:rsidRPr="006823F0" w14:paraId="0F0610ED" w14:textId="77777777" w:rsidTr="006823F0">
        <w:trPr>
          <w:cantSplit/>
          <w:jc w:val="center"/>
        </w:trPr>
        <w:tc>
          <w:tcPr>
            <w:tcW w:w="1666" w:type="pct"/>
            <w:tcBorders>
              <w:top w:val="single" w:sz="8" w:space="0" w:color="FFFFFF" w:themeColor="background1"/>
              <w:bottom w:val="thickThinLargeGap" w:sz="12" w:space="0" w:color="244061"/>
              <w:right w:val="single" w:sz="8" w:space="0" w:color="FFFFFF" w:themeColor="background1"/>
            </w:tcBorders>
            <w:shd w:val="clear" w:color="auto" w:fill="F2F2F2"/>
            <w:vAlign w:val="center"/>
          </w:tcPr>
          <w:p w14:paraId="3AC8295B" w14:textId="7296D9C2" w:rsidR="00A5609F" w:rsidRPr="006823F0" w:rsidRDefault="00E3089C" w:rsidP="000855F3">
            <w:pPr>
              <w:suppressAutoHyphens/>
              <w:autoSpaceDE w:val="0"/>
              <w:autoSpaceDN w:val="0"/>
              <w:adjustRightInd w:val="0"/>
              <w:jc w:val="center"/>
              <w:rPr>
                <w:rStyle w:val="Hyperlink"/>
                <w:b w:val="0"/>
                <w:bCs w:val="0"/>
              </w:rPr>
            </w:pPr>
            <w:hyperlink w:anchor="_Χρύσανθου_Θεοδοσόπουλου_6" w:history="1">
              <w:r w:rsidRPr="006823F0">
                <w:rPr>
                  <w:rStyle w:val="Hyperlink"/>
                  <w:b w:val="0"/>
                  <w:bCs w:val="0"/>
                </w:rPr>
                <w:t>Χρύσανθου Θε</w:t>
              </w:r>
              <w:r w:rsidRPr="006823F0">
                <w:rPr>
                  <w:rStyle w:val="Hyperlink"/>
                  <w:b w:val="0"/>
                  <w:bCs w:val="0"/>
                </w:rPr>
                <w:t>ο</w:t>
              </w:r>
              <w:r w:rsidRPr="006823F0">
                <w:rPr>
                  <w:rStyle w:val="Hyperlink"/>
                  <w:b w:val="0"/>
                  <w:bCs w:val="0"/>
                </w:rPr>
                <w:t>δοσ</w:t>
              </w:r>
              <w:r w:rsidRPr="006823F0">
                <w:rPr>
                  <w:rStyle w:val="Hyperlink"/>
                  <w:b w:val="0"/>
                  <w:bCs w:val="0"/>
                </w:rPr>
                <w:t>ό</w:t>
              </w:r>
              <w:r w:rsidRPr="006823F0">
                <w:rPr>
                  <w:rStyle w:val="Hyperlink"/>
                  <w:b w:val="0"/>
                  <w:bCs w:val="0"/>
                </w:rPr>
                <w:t>πουλου</w:t>
              </w:r>
            </w:hyperlink>
          </w:p>
        </w:tc>
        <w:tc>
          <w:tcPr>
            <w:tcW w:w="1666" w:type="pct"/>
            <w:tcBorders>
              <w:top w:val="single" w:sz="8" w:space="0" w:color="FFFFFF" w:themeColor="background1"/>
              <w:left w:val="single" w:sz="8" w:space="0" w:color="FFFFFF" w:themeColor="background1"/>
              <w:bottom w:val="thickThinLargeGap" w:sz="12" w:space="0" w:color="244061"/>
              <w:right w:val="single" w:sz="8" w:space="0" w:color="FFFFFF" w:themeColor="background1"/>
            </w:tcBorders>
            <w:shd w:val="clear" w:color="auto" w:fill="F2F2F2"/>
            <w:vAlign w:val="center"/>
          </w:tcPr>
          <w:p w14:paraId="2BE7595B" w14:textId="77777777" w:rsidR="00A5609F" w:rsidRPr="006823F0" w:rsidRDefault="00A5609F" w:rsidP="000855F3">
            <w:pPr>
              <w:pStyle w:val="BodyText3"/>
              <w:spacing w:line="240" w:lineRule="auto"/>
              <w:rPr>
                <w:rStyle w:val="Hyperlink"/>
                <w:bCs w:val="0"/>
              </w:rPr>
            </w:pPr>
          </w:p>
        </w:tc>
        <w:tc>
          <w:tcPr>
            <w:tcW w:w="1667" w:type="pct"/>
            <w:tcBorders>
              <w:top w:val="single" w:sz="8" w:space="0" w:color="FFFFFF" w:themeColor="background1"/>
              <w:left w:val="single" w:sz="8" w:space="0" w:color="FFFFFF" w:themeColor="background1"/>
              <w:bottom w:val="thickThinLargeGap" w:sz="12" w:space="0" w:color="244061"/>
            </w:tcBorders>
            <w:shd w:val="clear" w:color="auto" w:fill="F2F2F2"/>
            <w:vAlign w:val="center"/>
          </w:tcPr>
          <w:p w14:paraId="655BD4F8" w14:textId="77777777" w:rsidR="00A5609F" w:rsidRPr="006823F0" w:rsidRDefault="00000000" w:rsidP="000855F3">
            <w:pPr>
              <w:suppressAutoHyphens/>
              <w:autoSpaceDE w:val="0"/>
              <w:autoSpaceDN w:val="0"/>
              <w:adjustRightInd w:val="0"/>
              <w:spacing w:before="100" w:beforeAutospacing="1"/>
              <w:jc w:val="center"/>
              <w:rPr>
                <w:rStyle w:val="Hyperlink"/>
                <w:b w:val="0"/>
                <w:bCs w:val="0"/>
              </w:rPr>
            </w:pPr>
            <w:hyperlink w:anchor="_Κωνσταντίνου_Παπαγιάννη_6" w:history="1">
              <w:r w:rsidR="00A5609F" w:rsidRPr="006823F0">
                <w:rPr>
                  <w:rStyle w:val="Hyperlink"/>
                  <w:b w:val="0"/>
                  <w:bCs w:val="0"/>
                </w:rPr>
                <w:t>Κωνσταντίνου Παπαγιάννη</w:t>
              </w:r>
            </w:hyperlink>
          </w:p>
        </w:tc>
      </w:tr>
    </w:tbl>
    <w:p w14:paraId="76C41DF9" w14:textId="77777777" w:rsidR="00A5609F" w:rsidRPr="00873500" w:rsidRDefault="00A5609F" w:rsidP="000855F3">
      <w:pPr>
        <w:pStyle w:val="EndnoteText"/>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
        <w:gridCol w:w="8460"/>
      </w:tblGrid>
      <w:tr w:rsidR="00A5609F" w:rsidRPr="00873500" w14:paraId="2140B3AD" w14:textId="77777777" w:rsidTr="000855F3">
        <w:tc>
          <w:tcPr>
            <w:tcW w:w="5000" w:type="pct"/>
            <w:gridSpan w:val="2"/>
          </w:tcPr>
          <w:p w14:paraId="5CBEDD68" w14:textId="77777777" w:rsidR="00A5609F" w:rsidRPr="00873500" w:rsidRDefault="00A5609F" w:rsidP="000855F3">
            <w:pPr>
              <w:pStyle w:val="Quote"/>
            </w:pPr>
            <w:bookmarkStart w:id="0" w:name="_Hlk33816299"/>
            <w:r w:rsidRPr="00873500">
              <w:t>Ἀναστήτω ὁ Θεός, καὶ διασκορπισθήτωσαν οἱ ἐχθροὶ αὐτοῦ, καὶ φυγέτωσαν ἀπὸ προσώπου αὐτοῦ οἱ μισοῦντες αὐτόν.</w:t>
            </w:r>
          </w:p>
        </w:tc>
      </w:tr>
      <w:tr w:rsidR="00A5609F" w:rsidRPr="00873500" w14:paraId="520D6152" w14:textId="77777777" w:rsidTr="000855F3">
        <w:tc>
          <w:tcPr>
            <w:tcW w:w="337" w:type="pct"/>
          </w:tcPr>
          <w:p w14:paraId="4A39C5F8" w14:textId="77777777" w:rsidR="00A5609F" w:rsidRPr="00873500" w:rsidRDefault="00A5609F" w:rsidP="000855F3">
            <w:pPr>
              <w:pStyle w:val="PlainText"/>
              <w:suppressAutoHyphens/>
            </w:pPr>
          </w:p>
        </w:tc>
        <w:tc>
          <w:tcPr>
            <w:tcW w:w="4663" w:type="pct"/>
          </w:tcPr>
          <w:p w14:paraId="256C97EF" w14:textId="77777777" w:rsidR="00A5609F" w:rsidRPr="00873500" w:rsidRDefault="00A5609F" w:rsidP="000855F3">
            <w:pPr>
              <w:pStyle w:val="PlainText"/>
              <w:suppressAutoHyphens/>
            </w:pPr>
            <w:r w:rsidRPr="00873500">
              <w:rPr>
                <w:color w:val="C00000"/>
              </w:rPr>
              <w:t>Χ</w:t>
            </w:r>
            <w:r w:rsidRPr="00873500">
              <w:t>ριστὸς ἀνέστη</w:t>
            </w:r>
          </w:p>
        </w:tc>
      </w:tr>
      <w:tr w:rsidR="00A5609F" w:rsidRPr="00873500" w14:paraId="5E906461" w14:textId="77777777" w:rsidTr="000855F3">
        <w:tc>
          <w:tcPr>
            <w:tcW w:w="5000" w:type="pct"/>
            <w:gridSpan w:val="2"/>
          </w:tcPr>
          <w:p w14:paraId="665B7B27" w14:textId="77777777" w:rsidR="00A5609F" w:rsidRPr="00873500" w:rsidRDefault="00A5609F" w:rsidP="000855F3">
            <w:pPr>
              <w:pStyle w:val="Quote"/>
            </w:pPr>
            <w:r w:rsidRPr="00873500">
              <w:t>Ὡς ἐκλείπει καπνός, ἐκλιπέτωσαν, ὡς τήκεται κηρὸς ἀπὸ προσώτου πυρός.</w:t>
            </w:r>
          </w:p>
        </w:tc>
      </w:tr>
      <w:tr w:rsidR="00A5609F" w:rsidRPr="00873500" w14:paraId="1BD8C9C4" w14:textId="77777777" w:rsidTr="000855F3">
        <w:tc>
          <w:tcPr>
            <w:tcW w:w="337" w:type="pct"/>
          </w:tcPr>
          <w:p w14:paraId="6467B594" w14:textId="77777777" w:rsidR="00A5609F" w:rsidRPr="00873500" w:rsidRDefault="00A5609F" w:rsidP="000855F3">
            <w:pPr>
              <w:pStyle w:val="PlainText"/>
              <w:suppressAutoHyphens/>
            </w:pPr>
          </w:p>
        </w:tc>
        <w:tc>
          <w:tcPr>
            <w:tcW w:w="4663" w:type="pct"/>
          </w:tcPr>
          <w:p w14:paraId="79ADCE85" w14:textId="77777777" w:rsidR="00A5609F" w:rsidRPr="00873500" w:rsidRDefault="00A5609F" w:rsidP="000855F3">
            <w:pPr>
              <w:pStyle w:val="PlainText"/>
              <w:suppressAutoHyphens/>
              <w:rPr>
                <w:color w:val="C00000"/>
              </w:rPr>
            </w:pPr>
            <w:r w:rsidRPr="00873500">
              <w:rPr>
                <w:color w:val="C00000"/>
              </w:rPr>
              <w:t>Χ</w:t>
            </w:r>
            <w:r w:rsidRPr="00873500">
              <w:t>ριστὸς ἀνέστη</w:t>
            </w:r>
          </w:p>
        </w:tc>
      </w:tr>
      <w:tr w:rsidR="00A5609F" w:rsidRPr="00873500" w14:paraId="1B9BDE85" w14:textId="77777777" w:rsidTr="000855F3">
        <w:tc>
          <w:tcPr>
            <w:tcW w:w="5000" w:type="pct"/>
            <w:gridSpan w:val="2"/>
          </w:tcPr>
          <w:p w14:paraId="66C12B02" w14:textId="77777777" w:rsidR="00A5609F" w:rsidRPr="00873500" w:rsidRDefault="00A5609F" w:rsidP="000855F3">
            <w:pPr>
              <w:pStyle w:val="Quote"/>
            </w:pPr>
            <w:r w:rsidRPr="00873500">
              <w:t>Οὕτως ἀπολοῦνται οἱ ἁμαρτωλοὶ ἀπὸ προσώπου τοῦ Θεοῦ, καὶ οἱ δίκαιοι εὐφρανθήτωσαν.</w:t>
            </w:r>
          </w:p>
        </w:tc>
      </w:tr>
      <w:tr w:rsidR="00A5609F" w:rsidRPr="00873500" w14:paraId="7F58B2F3" w14:textId="77777777" w:rsidTr="000855F3">
        <w:tc>
          <w:tcPr>
            <w:tcW w:w="337" w:type="pct"/>
          </w:tcPr>
          <w:p w14:paraId="45B45248" w14:textId="77777777" w:rsidR="00A5609F" w:rsidRPr="00873500" w:rsidRDefault="00A5609F" w:rsidP="000855F3">
            <w:pPr>
              <w:pStyle w:val="PlainText"/>
              <w:suppressAutoHyphens/>
            </w:pPr>
          </w:p>
        </w:tc>
        <w:tc>
          <w:tcPr>
            <w:tcW w:w="4663" w:type="pct"/>
          </w:tcPr>
          <w:p w14:paraId="31C57650" w14:textId="77777777" w:rsidR="00A5609F" w:rsidRPr="00873500" w:rsidRDefault="00A5609F" w:rsidP="000855F3">
            <w:pPr>
              <w:pStyle w:val="PlainText"/>
              <w:suppressAutoHyphens/>
              <w:rPr>
                <w:rFonts w:cs="Arial Unicode MS"/>
                <w:b/>
                <w:bCs/>
                <w:color w:val="C00000"/>
                <w:szCs w:val="32"/>
              </w:rPr>
            </w:pPr>
            <w:r w:rsidRPr="00873500">
              <w:rPr>
                <w:color w:val="C00000"/>
              </w:rPr>
              <w:t>Χ</w:t>
            </w:r>
            <w:r w:rsidRPr="00873500">
              <w:t>ριστὸς ἀνέστη</w:t>
            </w:r>
          </w:p>
        </w:tc>
      </w:tr>
      <w:tr w:rsidR="00A5609F" w:rsidRPr="00873500" w14:paraId="183B6017" w14:textId="77777777" w:rsidTr="000855F3">
        <w:tc>
          <w:tcPr>
            <w:tcW w:w="5000" w:type="pct"/>
            <w:gridSpan w:val="2"/>
          </w:tcPr>
          <w:p w14:paraId="08D616F5" w14:textId="77777777" w:rsidR="00A5609F" w:rsidRPr="00873500" w:rsidRDefault="00A5609F" w:rsidP="000855F3">
            <w:pPr>
              <w:pStyle w:val="Quote"/>
            </w:pPr>
            <w:r w:rsidRPr="00873500">
              <w:t>Αὕτη ἡ ἡμέρα, ἣν ἐποίησεν ὁ Κύριος, ἀγαλλιασώμεθα καὶ εὐφρανθῶμεν ἐν αὐτῇ.</w:t>
            </w:r>
          </w:p>
        </w:tc>
      </w:tr>
      <w:tr w:rsidR="00A5609F" w:rsidRPr="00873500" w14:paraId="28F4474B" w14:textId="77777777" w:rsidTr="000855F3">
        <w:tc>
          <w:tcPr>
            <w:tcW w:w="337" w:type="pct"/>
          </w:tcPr>
          <w:p w14:paraId="38E216D7" w14:textId="77777777" w:rsidR="00A5609F" w:rsidRPr="00873500" w:rsidRDefault="00A5609F" w:rsidP="000855F3">
            <w:pPr>
              <w:pStyle w:val="PlainText"/>
              <w:suppressAutoHyphens/>
            </w:pPr>
          </w:p>
        </w:tc>
        <w:tc>
          <w:tcPr>
            <w:tcW w:w="4663" w:type="pct"/>
          </w:tcPr>
          <w:p w14:paraId="549310B1" w14:textId="77777777" w:rsidR="00A5609F" w:rsidRPr="00873500" w:rsidRDefault="00A5609F" w:rsidP="000855F3">
            <w:pPr>
              <w:pStyle w:val="PlainText"/>
              <w:suppressAutoHyphens/>
              <w:rPr>
                <w:rFonts w:cs="Arial Unicode MS"/>
                <w:b/>
                <w:bCs/>
                <w:color w:val="C00000"/>
                <w:szCs w:val="32"/>
              </w:rPr>
            </w:pPr>
            <w:r w:rsidRPr="00873500">
              <w:rPr>
                <w:color w:val="C00000"/>
              </w:rPr>
              <w:t>Χ</w:t>
            </w:r>
            <w:r w:rsidRPr="00873500">
              <w:t>ριστὸς ἀνέστη</w:t>
            </w:r>
          </w:p>
        </w:tc>
      </w:tr>
      <w:tr w:rsidR="00A5609F" w:rsidRPr="00873500" w14:paraId="7EF2BD5A" w14:textId="77777777" w:rsidTr="000855F3">
        <w:tc>
          <w:tcPr>
            <w:tcW w:w="5000" w:type="pct"/>
            <w:gridSpan w:val="2"/>
          </w:tcPr>
          <w:p w14:paraId="3E5FDECA" w14:textId="77777777" w:rsidR="00A5609F" w:rsidRPr="00873500" w:rsidRDefault="00A5609F" w:rsidP="000855F3">
            <w:pPr>
              <w:pStyle w:val="Quote"/>
            </w:pPr>
            <w:r w:rsidRPr="00873500">
              <w:t>Δόξα Πατρὶ καὶ Υἱῷ καὶ ἁγίῳ Πνεύματι.</w:t>
            </w:r>
          </w:p>
        </w:tc>
      </w:tr>
      <w:tr w:rsidR="00A5609F" w:rsidRPr="00873500" w14:paraId="5AB0984B" w14:textId="77777777" w:rsidTr="000855F3">
        <w:tc>
          <w:tcPr>
            <w:tcW w:w="337" w:type="pct"/>
          </w:tcPr>
          <w:p w14:paraId="41571AF5" w14:textId="77777777" w:rsidR="00A5609F" w:rsidRPr="00873500" w:rsidRDefault="00A5609F" w:rsidP="000855F3">
            <w:pPr>
              <w:pStyle w:val="PlainText"/>
              <w:suppressAutoHyphens/>
            </w:pPr>
          </w:p>
        </w:tc>
        <w:tc>
          <w:tcPr>
            <w:tcW w:w="4663" w:type="pct"/>
          </w:tcPr>
          <w:p w14:paraId="45B20D2F" w14:textId="77777777" w:rsidR="00A5609F" w:rsidRPr="00873500" w:rsidRDefault="00A5609F" w:rsidP="000855F3">
            <w:pPr>
              <w:pStyle w:val="PlainText"/>
              <w:suppressAutoHyphens/>
              <w:rPr>
                <w:rFonts w:cs="Arial Unicode MS"/>
                <w:b/>
                <w:bCs/>
                <w:color w:val="C00000"/>
                <w:szCs w:val="32"/>
              </w:rPr>
            </w:pPr>
            <w:r w:rsidRPr="00873500">
              <w:rPr>
                <w:color w:val="C00000"/>
              </w:rPr>
              <w:t>Χ</w:t>
            </w:r>
            <w:r w:rsidRPr="00873500">
              <w:t>ριστὸς ἀνέστη</w:t>
            </w:r>
          </w:p>
        </w:tc>
      </w:tr>
      <w:tr w:rsidR="00A5609F" w:rsidRPr="00873500" w14:paraId="040B45CE" w14:textId="77777777" w:rsidTr="000855F3">
        <w:tc>
          <w:tcPr>
            <w:tcW w:w="5000" w:type="pct"/>
            <w:gridSpan w:val="2"/>
          </w:tcPr>
          <w:p w14:paraId="43CF5561" w14:textId="77777777" w:rsidR="00A5609F" w:rsidRPr="00873500" w:rsidRDefault="00A5609F" w:rsidP="000855F3">
            <w:pPr>
              <w:pStyle w:val="Quote"/>
            </w:pPr>
            <w:r w:rsidRPr="00873500">
              <w:t>Καὶ νῦν καὶ ἀεὶ καὶ εἰς τοὺς αἰῶνας τῶν αἰώνων, ἀμήν.</w:t>
            </w:r>
          </w:p>
        </w:tc>
      </w:tr>
      <w:tr w:rsidR="00A5609F" w:rsidRPr="00873500" w14:paraId="0FEC64A8" w14:textId="77777777" w:rsidTr="000855F3">
        <w:tc>
          <w:tcPr>
            <w:tcW w:w="337" w:type="pct"/>
          </w:tcPr>
          <w:p w14:paraId="3F81A1F7" w14:textId="77777777" w:rsidR="00A5609F" w:rsidRPr="00873500" w:rsidRDefault="00A5609F" w:rsidP="000855F3">
            <w:pPr>
              <w:pStyle w:val="PlainText"/>
              <w:suppressAutoHyphens/>
            </w:pPr>
          </w:p>
        </w:tc>
        <w:tc>
          <w:tcPr>
            <w:tcW w:w="4663" w:type="pct"/>
          </w:tcPr>
          <w:p w14:paraId="6B2F480F" w14:textId="77777777" w:rsidR="00A5609F" w:rsidRPr="00873500" w:rsidRDefault="00A5609F" w:rsidP="000855F3">
            <w:pPr>
              <w:pStyle w:val="PlainText"/>
              <w:suppressAutoHyphens/>
              <w:rPr>
                <w:rFonts w:cs="Arial Unicode MS"/>
                <w:b/>
                <w:bCs/>
                <w:color w:val="C00000"/>
                <w:szCs w:val="32"/>
              </w:rPr>
            </w:pPr>
            <w:r w:rsidRPr="00873500">
              <w:rPr>
                <w:color w:val="C00000"/>
              </w:rPr>
              <w:t>Χ</w:t>
            </w:r>
            <w:r w:rsidRPr="00873500">
              <w:t>ριστὸς ἀνέστη</w:t>
            </w:r>
          </w:p>
        </w:tc>
      </w:tr>
      <w:tr w:rsidR="00A5609F" w:rsidRPr="00873500" w14:paraId="3C938E3D" w14:textId="77777777" w:rsidTr="000855F3">
        <w:tc>
          <w:tcPr>
            <w:tcW w:w="5000" w:type="pct"/>
            <w:gridSpan w:val="2"/>
          </w:tcPr>
          <w:p w14:paraId="7ADE4896" w14:textId="77777777" w:rsidR="00A5609F" w:rsidRPr="00873500" w:rsidRDefault="00A5609F" w:rsidP="000855F3">
            <w:pPr>
              <w:pStyle w:val="Quote"/>
            </w:pPr>
            <w:r w:rsidRPr="00873500">
              <w:t>Χριστὸς ἀνέστη ἐκ νεκρῶν, θανάτῳ θάνατον πατήσας</w:t>
            </w:r>
          </w:p>
        </w:tc>
      </w:tr>
      <w:tr w:rsidR="00A5609F" w:rsidRPr="00873500" w14:paraId="250BC581" w14:textId="77777777" w:rsidTr="000855F3">
        <w:tc>
          <w:tcPr>
            <w:tcW w:w="337" w:type="pct"/>
          </w:tcPr>
          <w:p w14:paraId="03C49BCC" w14:textId="77777777" w:rsidR="00A5609F" w:rsidRPr="00873500" w:rsidRDefault="00A5609F" w:rsidP="000855F3">
            <w:pPr>
              <w:pStyle w:val="PlainText"/>
              <w:suppressAutoHyphens/>
            </w:pPr>
          </w:p>
        </w:tc>
        <w:tc>
          <w:tcPr>
            <w:tcW w:w="4663" w:type="pct"/>
          </w:tcPr>
          <w:p w14:paraId="28998839" w14:textId="77777777" w:rsidR="00A5609F" w:rsidRPr="00873500" w:rsidRDefault="00A5609F" w:rsidP="000855F3">
            <w:pPr>
              <w:pStyle w:val="PlainText"/>
              <w:suppressAutoHyphens/>
              <w:rPr>
                <w:rFonts w:cs="Arial Unicode MS"/>
                <w:bCs/>
                <w:color w:val="C00000"/>
                <w:szCs w:val="32"/>
              </w:rPr>
            </w:pPr>
            <w:r w:rsidRPr="00873500">
              <w:rPr>
                <w:color w:val="C00000"/>
              </w:rPr>
              <w:t>Κ</w:t>
            </w:r>
            <w:r w:rsidRPr="00873500">
              <w:t>αὶ τοῖς ἐν τοῖς μνήμασι ζωὴν χαρισάμενος.</w:t>
            </w:r>
          </w:p>
        </w:tc>
      </w:tr>
    </w:tbl>
    <w:p w14:paraId="4FA4B4B0" w14:textId="77777777" w:rsidR="00A5609F" w:rsidRPr="00873500" w:rsidRDefault="00A5609F" w:rsidP="006E266A">
      <w:pPr>
        <w:pStyle w:val="Heading2"/>
      </w:pPr>
      <w:bookmarkStart w:id="1" w:name="_Τὰ_εἰρηνικὰ"/>
      <w:bookmarkEnd w:id="0"/>
      <w:bookmarkEnd w:id="1"/>
      <w:r w:rsidRPr="00873500">
        <w:t>Τὰ εἰρηνικὰ</w:t>
      </w:r>
    </w:p>
    <w:tbl>
      <w:tblPr>
        <w:tblW w:w="5000" w:type="pct"/>
        <w:tblLook w:val="04A0" w:firstRow="1" w:lastRow="0" w:firstColumn="1" w:lastColumn="0" w:noHBand="0" w:noVBand="1"/>
      </w:tblPr>
      <w:tblGrid>
        <w:gridCol w:w="2961"/>
        <w:gridCol w:w="3218"/>
        <w:gridCol w:w="2892"/>
      </w:tblGrid>
      <w:tr w:rsidR="00A5609F" w:rsidRPr="00873500" w14:paraId="51205126" w14:textId="77777777" w:rsidTr="000855F3">
        <w:tc>
          <w:tcPr>
            <w:tcW w:w="1632" w:type="pct"/>
            <w:vAlign w:val="center"/>
          </w:tcPr>
          <w:p w14:paraId="7CB4A112" w14:textId="77777777" w:rsidR="00A5609F" w:rsidRPr="00873500" w:rsidRDefault="00A5609F" w:rsidP="000855F3">
            <w:pPr>
              <w:pStyle w:val="cell-1"/>
              <w:spacing w:line="256" w:lineRule="auto"/>
              <w:rPr>
                <w:lang w:eastAsia="en-US"/>
              </w:rPr>
            </w:pPr>
          </w:p>
        </w:tc>
        <w:tc>
          <w:tcPr>
            <w:tcW w:w="1774" w:type="pct"/>
            <w:vAlign w:val="center"/>
            <w:hideMark/>
          </w:tcPr>
          <w:p w14:paraId="38942746" w14:textId="77777777" w:rsidR="00A5609F" w:rsidRPr="00873500" w:rsidRDefault="00A5609F" w:rsidP="00C81926">
            <w:pPr>
              <w:pStyle w:val="cell-2"/>
              <w:rPr>
                <w:rFonts w:ascii="Tahoma" w:hAnsi="Tahoma"/>
              </w:rPr>
            </w:pPr>
            <w:r w:rsidRPr="00873500">
              <w:t></w:t>
            </w:r>
            <w:r w:rsidRPr="00873500">
              <w:t></w:t>
            </w:r>
            <w:r w:rsidRPr="00873500">
              <w:t></w:t>
            </w:r>
            <w:r w:rsidRPr="00873500">
              <w:t></w:t>
            </w:r>
            <w:r w:rsidRPr="00873500">
              <w:rPr>
                <w:rFonts w:ascii="BZ Fthores" w:hAnsi="BZ Fthores"/>
                <w:position w:val="-30"/>
              </w:rPr>
              <w:t></w:t>
            </w:r>
          </w:p>
        </w:tc>
        <w:tc>
          <w:tcPr>
            <w:tcW w:w="1594" w:type="pct"/>
            <w:vAlign w:val="center"/>
            <w:hideMark/>
          </w:tcPr>
          <w:p w14:paraId="26B38C76" w14:textId="77777777" w:rsidR="00A5609F" w:rsidRPr="00873500" w:rsidRDefault="00A5609F" w:rsidP="00B07080">
            <w:pPr>
              <w:pStyle w:val="cell-3"/>
            </w:pPr>
            <w:r w:rsidRPr="00873500">
              <w:t>Χρύσανθου Θεοδοσόπουλου</w:t>
            </w:r>
            <w:r w:rsidRPr="00873500">
              <w:br/>
              <w:t>Πεντηκοστάριον 1983 σ.30*</w:t>
            </w:r>
          </w:p>
        </w:tc>
      </w:tr>
    </w:tbl>
    <w:p w14:paraId="5FD6072E" w14:textId="77777777" w:rsidR="00A5609F" w:rsidRPr="00873500" w:rsidRDefault="00A5609F" w:rsidP="000855F3">
      <w:pPr>
        <w:spacing w:line="1240" w:lineRule="exact"/>
        <w:rPr>
          <w:rFonts w:ascii="BZ Byzantina" w:hAnsi="BZ Byzantina" w:cs="Tahoma"/>
          <w:color w:val="000000"/>
          <w:sz w:val="44"/>
        </w:rPr>
      </w:pPr>
      <w:r w:rsidRPr="00873500">
        <w:rPr>
          <w:rFonts w:ascii="GFS Nicefore" w:hAnsi="GFS Nicefore" w:cs="Tahoma"/>
          <w:b w:val="0"/>
          <w:color w:val="800000"/>
          <w:spacing w:val="40"/>
          <w:position w:val="-12"/>
          <w:sz w:val="52"/>
        </w:rPr>
        <w:t>κ</w:t>
      </w:r>
      <w:r w:rsidRPr="00873500">
        <w:rPr>
          <w:rFonts w:ascii="BZ Byzantina" w:hAnsi="BZ Byzantina" w:cs="Tahoma"/>
          <w:color w:val="000000"/>
          <w:spacing w:val="-505"/>
          <w:sz w:val="44"/>
        </w:rPr>
        <w:t></w:t>
      </w:r>
      <w:r w:rsidRPr="00873500">
        <w:rPr>
          <w:rFonts w:cs="Tahoma"/>
          <w:color w:val="000000"/>
          <w:spacing w:val="300"/>
          <w:position w:val="-12"/>
        </w:rPr>
        <w:t>υ</w:t>
      </w:r>
      <w:r w:rsidRPr="00873500">
        <w:rPr>
          <w:rFonts w:ascii="BZ Ison" w:hAnsi="BZ Ison" w:cs="Tahoma"/>
          <w:b w:val="0"/>
          <w:color w:val="004080"/>
          <w:spacing w:val="4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442"/>
          <w:sz w:val="44"/>
        </w:rPr>
        <w:t></w:t>
      </w:r>
      <w:r w:rsidRPr="00873500">
        <w:rPr>
          <w:rFonts w:cs="Tahoma"/>
          <w:color w:val="000000"/>
          <w:position w:val="-12"/>
        </w:rPr>
        <w:t>ρ</w:t>
      </w:r>
      <w:r w:rsidRPr="00873500">
        <w:rPr>
          <w:rFonts w:cs="Tahoma"/>
          <w:color w:val="000000"/>
          <w:spacing w:val="237"/>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BZ Fthores" w:hAnsi="BZ Fthores" w:cs="Tahoma"/>
          <w:b w:val="0"/>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330"/>
          <w:sz w:val="44"/>
        </w:rPr>
        <w:t></w:t>
      </w:r>
      <w:r w:rsidRPr="00873500">
        <w:rPr>
          <w:rFonts w:cs="Tahoma"/>
          <w:color w:val="000000"/>
          <w:spacing w:val="22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65"/>
          <w:sz w:val="44"/>
        </w:rPr>
        <w:t></w:t>
      </w:r>
      <w:r w:rsidRPr="00873500">
        <w:rPr>
          <w:rFonts w:cs="Tahoma"/>
          <w:color w:val="000000"/>
          <w:position w:val="-12"/>
        </w:rPr>
        <w:t>λ</w:t>
      </w:r>
      <w:r w:rsidRPr="00873500">
        <w:rPr>
          <w:rFonts w:cs="Tahoma"/>
          <w:color w:val="000000"/>
          <w:spacing w:val="215"/>
          <w:position w:val="-12"/>
        </w:rPr>
        <w:t>ε</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352"/>
          <w:sz w:val="44"/>
        </w:rPr>
        <w:t></w:t>
      </w:r>
      <w:r w:rsidRPr="00873500">
        <w:rPr>
          <w:rFonts w:cs="Tahoma"/>
          <w:color w:val="000000"/>
          <w:spacing w:val="19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90"/>
          <w:position w:val="-12"/>
        </w:rPr>
        <w:t>σ</w:t>
      </w:r>
      <w:r w:rsidRPr="00873500">
        <w:rPr>
          <w:rFonts w:ascii="BZ Byzantina" w:hAnsi="BZ Byzantina" w:cs="Tahoma"/>
          <w:color w:val="000000"/>
          <w:spacing w:val="-210"/>
          <w:sz w:val="44"/>
        </w:rPr>
        <w:t></w:t>
      </w:r>
      <w:r w:rsidRPr="00873500">
        <w:rPr>
          <w:rFonts w:cs="Tahoma"/>
          <w:color w:val="000000"/>
          <w:position w:val="-12"/>
        </w:rPr>
        <w:t>ο</w:t>
      </w:r>
      <w:r w:rsidRPr="00873500">
        <w:rPr>
          <w:rFonts w:cs="Tahoma"/>
          <w:color w:val="000000"/>
          <w:spacing w:val="-10"/>
          <w:position w:val="-12"/>
        </w:rPr>
        <w:t>ν</w:t>
      </w:r>
      <w:r w:rsidRPr="00873500">
        <w:rPr>
          <w:rFonts w:ascii="BZ Byzantina" w:hAnsi="BZ Byzantina" w:cs="Tahoma"/>
          <w:color w:val="000000"/>
          <w:spacing w:val="-20"/>
          <w:sz w:val="44"/>
        </w:rPr>
        <w:t></w:t>
      </w:r>
      <w:r w:rsidRPr="00873500">
        <w:rPr>
          <w:rFonts w:ascii="BZ Ison" w:hAnsi="BZ Ison" w:cs="Tahoma"/>
          <w:b w:val="0"/>
          <w:color w:val="00408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spacing w:val="75"/>
          <w:position w:val="-6"/>
        </w:rPr>
        <w:t>_</w:t>
      </w:r>
    </w:p>
    <w:p w14:paraId="30DE4A86" w14:textId="69117E62" w:rsidR="00A5609F" w:rsidRPr="00873500" w:rsidRDefault="00A5609F" w:rsidP="000855F3">
      <w:pPr>
        <w:spacing w:line="1240" w:lineRule="exact"/>
        <w:rPr>
          <w:rFonts w:ascii="BZ Byzantina" w:hAnsi="BZ Byzantina" w:cs="Tahoma"/>
          <w:color w:val="000000"/>
          <w:sz w:val="44"/>
        </w:rPr>
      </w:pPr>
      <w:r w:rsidRPr="00873500">
        <w:rPr>
          <w:rFonts w:ascii="GFS Nicefore" w:hAnsi="GFS Nicefore" w:cs="Tahoma"/>
          <w:b w:val="0"/>
          <w:color w:val="800000"/>
          <w:position w:val="-12"/>
          <w:sz w:val="52"/>
        </w:rPr>
        <w:t>κ</w:t>
      </w:r>
      <w:r w:rsidRPr="00873500">
        <w:rPr>
          <w:rFonts w:ascii="BZ Byzantina" w:hAnsi="BZ Byzantina" w:cs="Tahoma"/>
          <w:color w:val="000000"/>
          <w:spacing w:val="-367"/>
          <w:sz w:val="44"/>
        </w:rPr>
        <w:t></w:t>
      </w:r>
      <w:r w:rsidRPr="00873500">
        <w:rPr>
          <w:rFonts w:cs="Tahoma"/>
          <w:color w:val="000000"/>
          <w:spacing w:val="242"/>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82"/>
          <w:sz w:val="44"/>
        </w:rPr>
        <w:t></w:t>
      </w:r>
      <w:r w:rsidRPr="00873500">
        <w:rPr>
          <w:rFonts w:cs="Tahoma"/>
          <w:color w:val="000000"/>
          <w:position w:val="-12"/>
        </w:rPr>
        <w:t>ρ</w:t>
      </w:r>
      <w:r w:rsidRPr="00873500">
        <w:rPr>
          <w:rFonts w:cs="Tahoma"/>
          <w:color w:val="000000"/>
          <w:spacing w:val="177"/>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BZ Fthores" w:hAnsi="BZ Fthores" w:cs="Tahoma"/>
          <w:b w:val="0"/>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405"/>
          <w:sz w:val="44"/>
        </w:rPr>
        <w:t></w:t>
      </w:r>
      <w:r w:rsidRPr="00873500">
        <w:rPr>
          <w:rFonts w:cs="Tahoma"/>
          <w:color w:val="000000"/>
          <w:position w:val="-12"/>
        </w:rPr>
        <w:t>λ</w:t>
      </w:r>
      <w:r w:rsidRPr="00873500">
        <w:rPr>
          <w:rFonts w:cs="Tahoma"/>
          <w:color w:val="000000"/>
          <w:spacing w:val="155"/>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52"/>
          <w:sz w:val="44"/>
        </w:rPr>
        <w:t></w:t>
      </w:r>
      <w:r w:rsidRPr="00873500">
        <w:rPr>
          <w:rFonts w:cs="Tahoma"/>
          <w:color w:val="000000"/>
          <w:spacing w:val="19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40"/>
          <w:sz w:val="44"/>
        </w:rPr>
        <w:t></w:t>
      </w:r>
      <w:r w:rsidRPr="00873500">
        <w:rPr>
          <w:rFonts w:cs="Tahoma"/>
          <w:color w:val="000000"/>
          <w:position w:val="-12"/>
        </w:rPr>
        <w:t>σο</w:t>
      </w:r>
      <w:r w:rsidRPr="00873500">
        <w:rPr>
          <w:rFonts w:cs="Tahoma"/>
          <w:color w:val="000000"/>
          <w:spacing w:val="110"/>
          <w:position w:val="-12"/>
        </w:rPr>
        <w:t>ν</w:t>
      </w:r>
      <w:r w:rsidRPr="00873500">
        <w:rPr>
          <w:rFonts w:ascii="BZ Byzantina" w:hAnsi="BZ Byzantina" w:cs="Tahoma"/>
          <w:color w:val="000000"/>
          <w:spacing w:val="20"/>
          <w:sz w:val="44"/>
        </w:rPr>
        <w:t></w:t>
      </w:r>
      <w:r w:rsidRPr="00873500">
        <w:rPr>
          <w:rFonts w:ascii="BZ Ison" w:hAnsi="BZ Ison" w:cs="Tahoma"/>
          <w:b w:val="0"/>
          <w:color w:val="004080"/>
          <w:spacing w:val="2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p>
    <w:p w14:paraId="5ADDD636" w14:textId="5F2A731B" w:rsidR="00A5609F" w:rsidRPr="00873500" w:rsidRDefault="00A5609F" w:rsidP="000855F3">
      <w:pPr>
        <w:spacing w:line="1240" w:lineRule="exact"/>
        <w:rPr>
          <w:rFonts w:ascii="BZ Byzantina" w:hAnsi="BZ Byzantina" w:cs="Tahoma"/>
          <w:color w:val="000000"/>
          <w:sz w:val="44"/>
        </w:rPr>
      </w:pPr>
      <w:r w:rsidRPr="00873500">
        <w:rPr>
          <w:rFonts w:ascii="GFS Nicefore" w:hAnsi="GFS Nicefore" w:cs="Tahoma"/>
          <w:b w:val="0"/>
          <w:color w:val="800000"/>
          <w:position w:val="-12"/>
          <w:sz w:val="52"/>
          <w:szCs w:val="16"/>
        </w:rPr>
        <w:t>κ</w:t>
      </w:r>
      <w:r w:rsidRPr="00873500">
        <w:rPr>
          <w:rFonts w:ascii="BZ Byzantina" w:hAnsi="BZ Byzantina" w:cs="Tahoma"/>
          <w:color w:val="000000"/>
          <w:spacing w:val="-367"/>
          <w:sz w:val="44"/>
        </w:rPr>
        <w:t></w:t>
      </w:r>
      <w:r w:rsidRPr="00873500">
        <w:rPr>
          <w:rFonts w:cs="Tahoma"/>
          <w:color w:val="000000"/>
          <w:spacing w:val="242"/>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82"/>
          <w:sz w:val="44"/>
        </w:rPr>
        <w:t></w:t>
      </w:r>
      <w:r w:rsidRPr="00873500">
        <w:rPr>
          <w:rFonts w:cs="Tahoma"/>
          <w:color w:val="000000"/>
          <w:position w:val="-12"/>
        </w:rPr>
        <w:t>ρ</w:t>
      </w:r>
      <w:r w:rsidRPr="00873500">
        <w:rPr>
          <w:rFonts w:cs="Tahoma"/>
          <w:color w:val="000000"/>
          <w:spacing w:val="177"/>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BZ Fthores" w:hAnsi="BZ Fthores" w:cs="Tahoma"/>
          <w:b w:val="0"/>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05"/>
          <w:sz w:val="44"/>
        </w:rPr>
        <w:t></w:t>
      </w:r>
      <w:r w:rsidRPr="00873500">
        <w:rPr>
          <w:rFonts w:cs="Tahoma"/>
          <w:color w:val="000000"/>
          <w:position w:val="-12"/>
        </w:rPr>
        <w:t>λ</w:t>
      </w:r>
      <w:r w:rsidRPr="00873500">
        <w:rPr>
          <w:rFonts w:cs="Tahoma"/>
          <w:color w:val="000000"/>
          <w:spacing w:val="155"/>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52"/>
          <w:sz w:val="44"/>
        </w:rPr>
        <w:t></w:t>
      </w:r>
      <w:r w:rsidRPr="00873500">
        <w:rPr>
          <w:rFonts w:cs="Tahoma"/>
          <w:color w:val="000000"/>
          <w:spacing w:val="19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40"/>
          <w:sz w:val="44"/>
        </w:rPr>
        <w:t></w:t>
      </w:r>
      <w:r w:rsidRPr="00873500">
        <w:rPr>
          <w:rFonts w:cs="Tahoma"/>
          <w:color w:val="000000"/>
          <w:position w:val="-12"/>
        </w:rPr>
        <w:t>σο</w:t>
      </w:r>
      <w:r w:rsidRPr="00873500">
        <w:rPr>
          <w:rFonts w:cs="Tahoma"/>
          <w:color w:val="000000"/>
          <w:spacing w:val="110"/>
          <w:position w:val="-12"/>
        </w:rPr>
        <w:t>ν</w:t>
      </w:r>
      <w:r w:rsidRPr="00873500">
        <w:rPr>
          <w:rFonts w:ascii="BZ Byzantina" w:hAnsi="BZ Byzantina" w:cs="Tahoma"/>
          <w:color w:val="000000"/>
          <w:spacing w:val="4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p>
    <w:p w14:paraId="0B6FC62A" w14:textId="7A8EB629" w:rsidR="00A5609F" w:rsidRPr="00873500" w:rsidRDefault="00A5609F" w:rsidP="000855F3">
      <w:pPr>
        <w:spacing w:line="1240" w:lineRule="exact"/>
        <w:rPr>
          <w:rFonts w:ascii="BZ Byzantina" w:hAnsi="BZ Byzantina" w:cs="Tahoma"/>
          <w:color w:val="000000"/>
          <w:sz w:val="44"/>
        </w:rPr>
      </w:pPr>
      <w:r w:rsidRPr="00873500">
        <w:rPr>
          <w:rFonts w:ascii="GFS Nicefore" w:hAnsi="GFS Nicefore" w:cs="Tahoma"/>
          <w:b w:val="0"/>
          <w:color w:val="800000"/>
          <w:position w:val="-12"/>
          <w:sz w:val="52"/>
          <w:szCs w:val="16"/>
        </w:rPr>
        <w:t>κ</w:t>
      </w:r>
      <w:r w:rsidRPr="00873500">
        <w:rPr>
          <w:rFonts w:ascii="BZ Byzantina" w:hAnsi="BZ Byzantina" w:cs="Tahoma"/>
          <w:color w:val="000000"/>
          <w:spacing w:val="-397"/>
          <w:sz w:val="44"/>
        </w:rPr>
        <w:t></w:t>
      </w:r>
      <w:r w:rsidRPr="00873500">
        <w:rPr>
          <w:rFonts w:cs="Tahoma"/>
          <w:color w:val="000000"/>
          <w:spacing w:val="272"/>
          <w:position w:val="-12"/>
        </w:rPr>
        <w:t>υ</w:t>
      </w:r>
      <w:r w:rsidRPr="00873500">
        <w:rPr>
          <w:rFonts w:ascii="BZ Byzantina" w:hAnsi="BZ Byzantina" w:cs="Tahoma"/>
          <w:color w:val="000000"/>
          <w:sz w:val="44"/>
        </w:rPr>
        <w:t></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262"/>
          <w:sz w:val="44"/>
        </w:rPr>
        <w:t></w:t>
      </w:r>
      <w:r w:rsidRPr="00873500">
        <w:rPr>
          <w:rFonts w:cs="Tahoma"/>
          <w:color w:val="000000"/>
          <w:position w:val="-12"/>
        </w:rPr>
        <w:t>ρ</w:t>
      </w:r>
      <w:r w:rsidRPr="00873500">
        <w:rPr>
          <w:rFonts w:cs="Tahoma"/>
          <w:color w:val="000000"/>
          <w:spacing w:val="57"/>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BZ Fthores" w:hAnsi="BZ Fthores" w:cs="Tahoma"/>
          <w:b w:val="0"/>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20"/>
          <w:position w:val="-12"/>
        </w:rPr>
        <w:t>ε</w:t>
      </w:r>
      <w:r w:rsidRPr="00873500">
        <w:rPr>
          <w:rFonts w:ascii="BZ Ison" w:hAnsi="BZ Ison" w:cs="Tahoma"/>
          <w:b w:val="0"/>
          <w:color w:val="004080"/>
          <w:spacing w:val="-2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465"/>
          <w:sz w:val="44"/>
        </w:rPr>
        <w:t></w:t>
      </w:r>
      <w:r w:rsidRPr="00873500">
        <w:rPr>
          <w:rFonts w:cs="Tahoma"/>
          <w:color w:val="000000"/>
          <w:position w:val="-12"/>
        </w:rPr>
        <w:t>λ</w:t>
      </w:r>
      <w:r w:rsidRPr="00873500">
        <w:rPr>
          <w:rFonts w:cs="Tahoma"/>
          <w:color w:val="000000"/>
          <w:spacing w:val="215"/>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90"/>
          <w:position w:val="-12"/>
        </w:rPr>
        <w:t>σ</w:t>
      </w:r>
      <w:r w:rsidRPr="00873500">
        <w:rPr>
          <w:rFonts w:ascii="BZ Byzantina" w:hAnsi="BZ Byzantina" w:cs="Tahoma"/>
          <w:color w:val="000000"/>
          <w:spacing w:val="-210"/>
          <w:sz w:val="44"/>
        </w:rPr>
        <w:t></w:t>
      </w:r>
      <w:r w:rsidRPr="00873500">
        <w:rPr>
          <w:rFonts w:cs="Tahoma"/>
          <w:color w:val="000000"/>
          <w:position w:val="-12"/>
        </w:rPr>
        <w:t>ο</w:t>
      </w:r>
      <w:r w:rsidRPr="00873500">
        <w:rPr>
          <w:rFonts w:cs="Tahoma"/>
          <w:color w:val="000000"/>
          <w:spacing w:val="10"/>
          <w:position w:val="-12"/>
        </w:rPr>
        <w:t>ν</w:t>
      </w:r>
      <w:r w:rsidRPr="00873500">
        <w:rPr>
          <w:rFonts w:ascii="BZ Byzantina" w:hAnsi="BZ Byzantina" w:cs="Tahoma"/>
          <w:color w:val="000000"/>
          <w:spacing w:val="-4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spacing w:val="75"/>
          <w:position w:val="-6"/>
        </w:rPr>
        <w:t>_</w:t>
      </w:r>
    </w:p>
    <w:p w14:paraId="5A11E5FD" w14:textId="4FEF3D8D" w:rsidR="00A5609F" w:rsidRPr="00873500" w:rsidRDefault="00A5609F" w:rsidP="000855F3">
      <w:pPr>
        <w:spacing w:line="1240" w:lineRule="exact"/>
        <w:rPr>
          <w:rFonts w:ascii="BZ Byzantina" w:hAnsi="BZ Byzantina" w:cs="Tahoma"/>
          <w:color w:val="000000"/>
          <w:sz w:val="44"/>
        </w:rPr>
      </w:pPr>
      <w:r w:rsidRPr="00873500">
        <w:rPr>
          <w:rFonts w:ascii="GFS Nicefore" w:hAnsi="GFS Nicefore" w:cs="Tahoma"/>
          <w:b w:val="0"/>
          <w:color w:val="800000"/>
          <w:position w:val="-12"/>
          <w:sz w:val="52"/>
        </w:rPr>
        <w:t>κ</w:t>
      </w:r>
      <w:r w:rsidRPr="00873500">
        <w:rPr>
          <w:rFonts w:ascii="BZ Byzantina" w:hAnsi="BZ Byzantina" w:cs="Tahoma"/>
          <w:color w:val="000000"/>
          <w:spacing w:val="-397"/>
          <w:sz w:val="44"/>
        </w:rPr>
        <w:t></w:t>
      </w:r>
      <w:r w:rsidRPr="00873500">
        <w:rPr>
          <w:rFonts w:cs="Tahoma"/>
          <w:color w:val="000000"/>
          <w:spacing w:val="272"/>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62"/>
          <w:sz w:val="44"/>
        </w:rPr>
        <w:t></w:t>
      </w:r>
      <w:r w:rsidRPr="00873500">
        <w:rPr>
          <w:rFonts w:cs="Tahoma"/>
          <w:color w:val="000000"/>
          <w:position w:val="-12"/>
        </w:rPr>
        <w:t>ρ</w:t>
      </w:r>
      <w:r w:rsidRPr="00873500">
        <w:rPr>
          <w:rFonts w:cs="Tahoma"/>
          <w:color w:val="000000"/>
          <w:spacing w:val="57"/>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BZ Fthores" w:hAnsi="BZ Fthores" w:cs="Tahoma"/>
          <w:b w:val="0"/>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405"/>
          <w:sz w:val="44"/>
        </w:rPr>
        <w:t></w:t>
      </w:r>
      <w:r w:rsidRPr="00873500">
        <w:rPr>
          <w:rFonts w:cs="Tahoma"/>
          <w:color w:val="000000"/>
          <w:position w:val="-12"/>
        </w:rPr>
        <w:t>λ</w:t>
      </w:r>
      <w:r w:rsidRPr="00873500">
        <w:rPr>
          <w:rFonts w:cs="Tahoma"/>
          <w:color w:val="000000"/>
          <w:spacing w:val="155"/>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52"/>
          <w:sz w:val="44"/>
        </w:rPr>
        <w:t></w:t>
      </w:r>
      <w:r w:rsidRPr="00873500">
        <w:rPr>
          <w:rFonts w:cs="Tahoma"/>
          <w:color w:val="000000"/>
          <w:spacing w:val="19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40"/>
          <w:sz w:val="44"/>
        </w:rPr>
        <w:t></w:t>
      </w:r>
      <w:r w:rsidRPr="00873500">
        <w:rPr>
          <w:rFonts w:cs="Tahoma"/>
          <w:color w:val="000000"/>
          <w:position w:val="-12"/>
        </w:rPr>
        <w:t>σο</w:t>
      </w:r>
      <w:r w:rsidRPr="00873500">
        <w:rPr>
          <w:rFonts w:cs="Tahoma"/>
          <w:color w:val="000000"/>
          <w:spacing w:val="110"/>
          <w:position w:val="-12"/>
        </w:rPr>
        <w:t>ν</w:t>
      </w:r>
      <w:r w:rsidRPr="00873500">
        <w:rPr>
          <w:rFonts w:ascii="BZ Byzantina" w:hAnsi="BZ Byzantina" w:cs="Tahoma"/>
          <w:color w:val="000000"/>
          <w:spacing w:val="20"/>
          <w:sz w:val="44"/>
        </w:rPr>
        <w:t></w:t>
      </w:r>
      <w:r w:rsidRPr="00873500">
        <w:rPr>
          <w:rFonts w:ascii="BZ Ison" w:hAnsi="BZ Ison" w:cs="Tahoma"/>
          <w:b w:val="0"/>
          <w:color w:val="004080"/>
          <w:spacing w:val="2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p>
    <w:p w14:paraId="7BB1059B" w14:textId="28193167" w:rsidR="00A5609F" w:rsidRPr="00873500" w:rsidRDefault="00A5609F" w:rsidP="000855F3">
      <w:pPr>
        <w:spacing w:line="1240" w:lineRule="exact"/>
        <w:rPr>
          <w:rFonts w:ascii="BZ Byzantina" w:hAnsi="BZ Byzantina" w:cs="Tahoma"/>
          <w:color w:val="000000"/>
          <w:sz w:val="44"/>
        </w:rPr>
      </w:pPr>
      <w:r w:rsidRPr="00873500">
        <w:rPr>
          <w:rFonts w:ascii="GFS Nicefore" w:hAnsi="GFS Nicefore" w:cs="Tahoma"/>
          <w:b w:val="0"/>
          <w:color w:val="800000"/>
          <w:position w:val="-12"/>
          <w:sz w:val="52"/>
          <w:szCs w:val="16"/>
        </w:rPr>
        <w:t>κ</w:t>
      </w:r>
      <w:r w:rsidRPr="00873500">
        <w:rPr>
          <w:rFonts w:ascii="BZ Byzantina" w:hAnsi="BZ Byzantina" w:cs="Tahoma"/>
          <w:color w:val="000000"/>
          <w:spacing w:val="-397"/>
          <w:sz w:val="44"/>
        </w:rPr>
        <w:t></w:t>
      </w:r>
      <w:r w:rsidRPr="00873500">
        <w:rPr>
          <w:rFonts w:cs="Tahoma"/>
          <w:color w:val="000000"/>
          <w:spacing w:val="292"/>
          <w:position w:val="-12"/>
        </w:rPr>
        <w:t>υ</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62"/>
          <w:sz w:val="44"/>
        </w:rPr>
        <w:t></w:t>
      </w:r>
      <w:r w:rsidRPr="00873500">
        <w:rPr>
          <w:rFonts w:cs="Tahoma"/>
          <w:color w:val="000000"/>
          <w:position w:val="-12"/>
        </w:rPr>
        <w:t>ρ</w:t>
      </w:r>
      <w:r w:rsidRPr="00873500">
        <w:rPr>
          <w:rFonts w:cs="Tahoma"/>
          <w:color w:val="000000"/>
          <w:spacing w:val="57"/>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BZ Fthores" w:hAnsi="BZ Fthores" w:cs="Tahoma"/>
          <w:b w:val="0"/>
          <w:color w:val="000000"/>
          <w:sz w:val="44"/>
        </w:rPr>
        <w:t></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20"/>
          <w:position w:val="-12"/>
        </w:rPr>
        <w:t>ε</w:t>
      </w:r>
      <w:r w:rsidRPr="00873500">
        <w:rPr>
          <w:rFonts w:ascii="BZ Ison" w:hAnsi="BZ Ison" w:cs="Tahoma"/>
          <w:b w:val="0"/>
          <w:color w:val="004080"/>
          <w:spacing w:val="-2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465"/>
          <w:sz w:val="44"/>
        </w:rPr>
        <w:t></w:t>
      </w:r>
      <w:r w:rsidRPr="00873500">
        <w:rPr>
          <w:rFonts w:cs="Tahoma"/>
          <w:color w:val="000000"/>
          <w:position w:val="-12"/>
        </w:rPr>
        <w:t>λ</w:t>
      </w:r>
      <w:r w:rsidRPr="00873500">
        <w:rPr>
          <w:rFonts w:cs="Tahoma"/>
          <w:color w:val="000000"/>
          <w:spacing w:val="215"/>
          <w:position w:val="-12"/>
        </w:rPr>
        <w:t>ε</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90"/>
          <w:position w:val="-12"/>
        </w:rPr>
        <w:t>σ</w:t>
      </w:r>
      <w:r w:rsidRPr="00873500">
        <w:rPr>
          <w:rFonts w:ascii="BZ Byzantina" w:hAnsi="BZ Byzantina" w:cs="Tahoma"/>
          <w:color w:val="000000"/>
          <w:spacing w:val="-210"/>
          <w:sz w:val="44"/>
        </w:rPr>
        <w:t></w:t>
      </w:r>
      <w:r w:rsidRPr="00873500">
        <w:rPr>
          <w:rFonts w:cs="Tahoma"/>
          <w:color w:val="000000"/>
          <w:position w:val="-12"/>
        </w:rPr>
        <w:t>ο</w:t>
      </w:r>
      <w:r w:rsidRPr="00873500">
        <w:rPr>
          <w:rFonts w:cs="Tahoma"/>
          <w:color w:val="000000"/>
          <w:spacing w:val="-10"/>
          <w:position w:val="-12"/>
        </w:rPr>
        <w:t>ν</w:t>
      </w:r>
      <w:r w:rsidRPr="00873500">
        <w:rPr>
          <w:rFonts w:ascii="BZ Byzantina" w:hAnsi="BZ Byzantina" w:cs="Tahoma"/>
          <w:color w:val="000000"/>
          <w:spacing w:val="-20"/>
          <w:sz w:val="44"/>
        </w:rPr>
        <w:t></w:t>
      </w:r>
      <w:r w:rsidRPr="00873500">
        <w:rPr>
          <w:rFonts w:ascii="BZ Ison" w:hAnsi="BZ Ison" w:cs="Tahoma"/>
          <w:b w:val="0"/>
          <w:color w:val="00408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spacing w:val="75"/>
          <w:position w:val="-6"/>
        </w:rPr>
        <w:t>_</w:t>
      </w:r>
    </w:p>
    <w:p w14:paraId="5130FE53" w14:textId="6988F476" w:rsidR="00A5609F" w:rsidRPr="00873500" w:rsidRDefault="00A5609F" w:rsidP="000855F3">
      <w:pPr>
        <w:spacing w:line="1240" w:lineRule="exact"/>
        <w:rPr>
          <w:rFonts w:ascii="BZ Byzantina" w:hAnsi="BZ Byzantina" w:cs="Tahoma"/>
          <w:color w:val="000000"/>
          <w:sz w:val="44"/>
        </w:rPr>
      </w:pPr>
      <w:r w:rsidRPr="00873500">
        <w:rPr>
          <w:rFonts w:ascii="GFS Nicefore" w:hAnsi="GFS Nicefore" w:cs="Tahoma"/>
          <w:b w:val="0"/>
          <w:color w:val="800000"/>
          <w:position w:val="-12"/>
          <w:sz w:val="52"/>
          <w:szCs w:val="16"/>
        </w:rPr>
        <w:t>κ</w:t>
      </w:r>
      <w:r w:rsidRPr="00873500">
        <w:rPr>
          <w:rFonts w:ascii="BZ Byzantina" w:hAnsi="BZ Byzantina" w:cs="Tahoma"/>
          <w:color w:val="000000"/>
          <w:spacing w:val="-397"/>
          <w:sz w:val="44"/>
        </w:rPr>
        <w:t></w:t>
      </w:r>
      <w:r w:rsidRPr="00873500">
        <w:rPr>
          <w:rFonts w:cs="Tahoma"/>
          <w:color w:val="000000"/>
          <w:spacing w:val="272"/>
          <w:position w:val="-12"/>
        </w:rPr>
        <w:t>υ</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442"/>
          <w:sz w:val="44"/>
        </w:rPr>
        <w:t></w:t>
      </w:r>
      <w:r w:rsidRPr="00873500">
        <w:rPr>
          <w:rFonts w:cs="Tahoma"/>
          <w:color w:val="000000"/>
          <w:position w:val="-12"/>
        </w:rPr>
        <w:t>ρ</w:t>
      </w:r>
      <w:r w:rsidRPr="00873500">
        <w:rPr>
          <w:rFonts w:cs="Tahoma"/>
          <w:color w:val="000000"/>
          <w:spacing w:val="237"/>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BZ Fthores" w:hAnsi="BZ Fthores" w:cs="Tahoma"/>
          <w:b w:val="0"/>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465"/>
          <w:sz w:val="44"/>
        </w:rPr>
        <w:t></w:t>
      </w:r>
      <w:r w:rsidRPr="00873500">
        <w:rPr>
          <w:rFonts w:cs="Tahoma"/>
          <w:color w:val="000000"/>
          <w:position w:val="-12"/>
        </w:rPr>
        <w:t>λ</w:t>
      </w:r>
      <w:r w:rsidRPr="00873500">
        <w:rPr>
          <w:rFonts w:cs="Tahoma"/>
          <w:color w:val="000000"/>
          <w:spacing w:val="235"/>
          <w:position w:val="-12"/>
        </w:rPr>
        <w:t>ε</w:t>
      </w:r>
      <w:r w:rsidRPr="00873500">
        <w:rPr>
          <w:rFonts w:ascii="BZ Byzantina" w:hAnsi="BZ Byzantina" w:cs="Tahoma"/>
          <w:color w:val="000000"/>
          <w:spacing w:val="-20"/>
          <w:sz w:val="44"/>
        </w:rPr>
        <w:t></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90"/>
          <w:position w:val="-12"/>
        </w:rPr>
        <w:t>σ</w:t>
      </w:r>
      <w:r w:rsidRPr="00873500">
        <w:rPr>
          <w:rFonts w:ascii="BZ Byzantina" w:hAnsi="BZ Byzantina" w:cs="Tahoma"/>
          <w:color w:val="000000"/>
          <w:spacing w:val="-210"/>
          <w:sz w:val="44"/>
        </w:rPr>
        <w:t></w:t>
      </w:r>
      <w:r w:rsidRPr="00873500">
        <w:rPr>
          <w:rFonts w:cs="Tahoma"/>
          <w:color w:val="000000"/>
          <w:position w:val="-12"/>
        </w:rPr>
        <w:t>ο</w:t>
      </w:r>
      <w:r w:rsidRPr="00873500">
        <w:rPr>
          <w:rFonts w:cs="Tahoma"/>
          <w:color w:val="000000"/>
          <w:spacing w:val="-10"/>
          <w:position w:val="-12"/>
        </w:rPr>
        <w:t>ν</w:t>
      </w:r>
      <w:r w:rsidRPr="00873500">
        <w:rPr>
          <w:rFonts w:ascii="BZ Byzantina" w:hAnsi="BZ Byzantina" w:cs="Tahoma"/>
          <w:color w:val="000000"/>
          <w:spacing w:val="-20"/>
          <w:sz w:val="44"/>
        </w:rPr>
        <w:t></w:t>
      </w:r>
      <w:r w:rsidRPr="00873500">
        <w:rPr>
          <w:rFonts w:ascii="BZ Ison" w:hAnsi="BZ Ison" w:cs="Tahoma"/>
          <w:b w:val="0"/>
          <w:color w:val="00408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spacing w:val="75"/>
          <w:position w:val="-6"/>
        </w:rPr>
        <w:t>_</w:t>
      </w:r>
    </w:p>
    <w:p w14:paraId="5F998919" w14:textId="46174DF9" w:rsidR="00A5609F" w:rsidRPr="00873500" w:rsidRDefault="00A5609F" w:rsidP="000855F3">
      <w:pPr>
        <w:spacing w:line="1240" w:lineRule="exact"/>
        <w:rPr>
          <w:rFonts w:ascii="BZ Byzantina" w:hAnsi="BZ Byzantina" w:cs="Tahoma"/>
          <w:color w:val="000000"/>
          <w:sz w:val="44"/>
        </w:rPr>
      </w:pPr>
      <w:r w:rsidRPr="00873500">
        <w:rPr>
          <w:rFonts w:ascii="GFS Nicefore" w:hAnsi="GFS Nicefore" w:cs="Tahoma"/>
          <w:b w:val="0"/>
          <w:color w:val="800000"/>
          <w:position w:val="-12"/>
          <w:sz w:val="52"/>
          <w:szCs w:val="16"/>
        </w:rPr>
        <w:t>κ</w:t>
      </w:r>
      <w:r w:rsidRPr="00873500">
        <w:rPr>
          <w:rFonts w:ascii="BZ Byzantina" w:hAnsi="BZ Byzantina" w:cs="Tahoma"/>
          <w:color w:val="000000"/>
          <w:spacing w:val="-465"/>
          <w:sz w:val="44"/>
        </w:rPr>
        <w:t></w:t>
      </w:r>
      <w:r w:rsidRPr="00873500">
        <w:rPr>
          <w:rFonts w:cs="Tahoma"/>
          <w:color w:val="000000"/>
          <w:spacing w:val="340"/>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42"/>
          <w:sz w:val="44"/>
        </w:rPr>
        <w:t></w:t>
      </w:r>
      <w:r w:rsidRPr="00873500">
        <w:rPr>
          <w:rFonts w:cs="Tahoma"/>
          <w:color w:val="000000"/>
          <w:position w:val="-12"/>
        </w:rPr>
        <w:t>ρ</w:t>
      </w:r>
      <w:r w:rsidRPr="00873500">
        <w:rPr>
          <w:rFonts w:cs="Tahoma"/>
          <w:color w:val="000000"/>
          <w:spacing w:val="237"/>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BZ Fthores" w:hAnsi="BZ Fthores" w:cs="Tahoma"/>
          <w:b w:val="0"/>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65"/>
          <w:sz w:val="44"/>
        </w:rPr>
        <w:t></w:t>
      </w:r>
      <w:r w:rsidRPr="00873500">
        <w:rPr>
          <w:rFonts w:cs="Tahoma"/>
          <w:color w:val="000000"/>
          <w:position w:val="-12"/>
        </w:rPr>
        <w:t>λ</w:t>
      </w:r>
      <w:r w:rsidRPr="00873500">
        <w:rPr>
          <w:rFonts w:cs="Tahoma"/>
          <w:color w:val="000000"/>
          <w:spacing w:val="215"/>
          <w:position w:val="-12"/>
        </w:rPr>
        <w:t>ε</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90"/>
          <w:position w:val="-12"/>
        </w:rPr>
        <w:t>σ</w:t>
      </w:r>
      <w:r w:rsidRPr="00873500">
        <w:rPr>
          <w:rFonts w:ascii="BZ Byzantina" w:hAnsi="BZ Byzantina" w:cs="Tahoma"/>
          <w:color w:val="000000"/>
          <w:spacing w:val="-210"/>
          <w:sz w:val="44"/>
        </w:rPr>
        <w:t></w:t>
      </w:r>
      <w:r w:rsidRPr="00873500">
        <w:rPr>
          <w:rFonts w:cs="Tahoma"/>
          <w:color w:val="000000"/>
          <w:position w:val="-12"/>
        </w:rPr>
        <w:t>ο</w:t>
      </w:r>
      <w:r w:rsidRPr="00873500">
        <w:rPr>
          <w:rFonts w:cs="Tahoma"/>
          <w:color w:val="000000"/>
          <w:spacing w:val="-10"/>
          <w:position w:val="-12"/>
        </w:rPr>
        <w:t>ν</w:t>
      </w:r>
      <w:r w:rsidRPr="00873500">
        <w:rPr>
          <w:rFonts w:ascii="BZ Byzantina" w:hAnsi="BZ Byzantina" w:cs="Tahoma"/>
          <w:color w:val="000000"/>
          <w:spacing w:val="-20"/>
          <w:sz w:val="44"/>
        </w:rPr>
        <w:t></w:t>
      </w:r>
      <w:r w:rsidRPr="00873500">
        <w:rPr>
          <w:rFonts w:ascii="BZ Ison" w:hAnsi="BZ Ison" w:cs="Tahoma"/>
          <w:b w:val="0"/>
          <w:color w:val="00408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spacing w:val="75"/>
          <w:position w:val="-6"/>
        </w:rPr>
        <w:t>_</w:t>
      </w:r>
    </w:p>
    <w:p w14:paraId="202D60D8" w14:textId="07173402" w:rsidR="00A5609F" w:rsidRPr="00873500" w:rsidRDefault="00A5609F" w:rsidP="000855F3">
      <w:pPr>
        <w:spacing w:line="1240" w:lineRule="exact"/>
        <w:rPr>
          <w:rFonts w:ascii="BZ Byzantina" w:hAnsi="BZ Byzantina" w:cs="Tahoma"/>
          <w:color w:val="000000"/>
          <w:sz w:val="44"/>
        </w:rPr>
      </w:pPr>
      <w:r w:rsidRPr="00873500">
        <w:rPr>
          <w:rFonts w:ascii="GFS Nicefore" w:hAnsi="GFS Nicefore" w:cs="Tahoma"/>
          <w:b w:val="0"/>
          <w:color w:val="800000"/>
          <w:position w:val="-12"/>
          <w:sz w:val="52"/>
          <w:szCs w:val="16"/>
        </w:rPr>
        <w:t>κ</w:t>
      </w:r>
      <w:r w:rsidRPr="00873500">
        <w:rPr>
          <w:rFonts w:ascii="BZ Byzantina" w:hAnsi="BZ Byzantina" w:cs="Tahoma"/>
          <w:color w:val="000000"/>
          <w:spacing w:val="-397"/>
          <w:sz w:val="44"/>
        </w:rPr>
        <w:t></w:t>
      </w:r>
      <w:r w:rsidRPr="00873500">
        <w:rPr>
          <w:rFonts w:cs="Tahoma"/>
          <w:color w:val="000000"/>
          <w:spacing w:val="272"/>
          <w:position w:val="-12"/>
        </w:rPr>
        <w:t>υ</w:t>
      </w:r>
      <w:r w:rsidRPr="00873500">
        <w:rPr>
          <w:rFonts w:ascii="BZ Byzantina" w:hAnsi="BZ Byzantina" w:cs="Tahoma"/>
          <w:color w:val="000000"/>
          <w:sz w:val="44"/>
        </w:rPr>
        <w:t></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262"/>
          <w:sz w:val="44"/>
        </w:rPr>
        <w:t></w:t>
      </w:r>
      <w:r w:rsidRPr="00873500">
        <w:rPr>
          <w:rFonts w:cs="Tahoma"/>
          <w:color w:val="000000"/>
          <w:position w:val="-12"/>
        </w:rPr>
        <w:t>ρ</w:t>
      </w:r>
      <w:r w:rsidRPr="00873500">
        <w:rPr>
          <w:rFonts w:cs="Tahoma"/>
          <w:color w:val="000000"/>
          <w:spacing w:val="57"/>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BZ Fthores" w:hAnsi="BZ Fthores" w:cs="Tahoma"/>
          <w:b w:val="0"/>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465"/>
          <w:sz w:val="44"/>
        </w:rPr>
        <w:t></w:t>
      </w:r>
      <w:r w:rsidRPr="00873500">
        <w:rPr>
          <w:rFonts w:cs="Tahoma"/>
          <w:color w:val="000000"/>
          <w:position w:val="-12"/>
        </w:rPr>
        <w:t>λ</w:t>
      </w:r>
      <w:r w:rsidRPr="00873500">
        <w:rPr>
          <w:rFonts w:cs="Tahoma"/>
          <w:color w:val="000000"/>
          <w:spacing w:val="215"/>
          <w:position w:val="-12"/>
        </w:rPr>
        <w:t>ε</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90"/>
          <w:position w:val="-12"/>
        </w:rPr>
        <w:t>σ</w:t>
      </w:r>
      <w:r w:rsidRPr="00873500">
        <w:rPr>
          <w:rFonts w:ascii="BZ Byzantina" w:hAnsi="BZ Byzantina" w:cs="Tahoma"/>
          <w:color w:val="000000"/>
          <w:spacing w:val="-210"/>
          <w:sz w:val="44"/>
        </w:rPr>
        <w:t></w:t>
      </w:r>
      <w:r w:rsidRPr="00873500">
        <w:rPr>
          <w:rFonts w:cs="Tahoma"/>
          <w:color w:val="000000"/>
          <w:position w:val="-12"/>
        </w:rPr>
        <w:t>ο</w:t>
      </w:r>
      <w:r w:rsidRPr="00873500">
        <w:rPr>
          <w:rFonts w:cs="Tahoma"/>
          <w:color w:val="000000"/>
          <w:spacing w:val="-10"/>
          <w:position w:val="-12"/>
        </w:rPr>
        <w:t>ν</w:t>
      </w:r>
      <w:r w:rsidRPr="00873500">
        <w:rPr>
          <w:rFonts w:ascii="BZ Byzantina" w:hAnsi="BZ Byzantina" w:cs="Tahoma"/>
          <w:color w:val="000000"/>
          <w:spacing w:val="-20"/>
          <w:sz w:val="44"/>
        </w:rPr>
        <w:t></w:t>
      </w:r>
      <w:r w:rsidRPr="00873500">
        <w:rPr>
          <w:rFonts w:ascii="BZ Ison" w:hAnsi="BZ Ison" w:cs="Tahoma"/>
          <w:b w:val="0"/>
          <w:color w:val="00408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spacing w:val="75"/>
          <w:position w:val="-6"/>
        </w:rPr>
        <w:t>_</w:t>
      </w:r>
    </w:p>
    <w:p w14:paraId="07E9135E" w14:textId="2032EF72" w:rsidR="00A5609F" w:rsidRPr="00873500" w:rsidRDefault="00A5609F" w:rsidP="000855F3">
      <w:pPr>
        <w:spacing w:line="1240" w:lineRule="exact"/>
        <w:rPr>
          <w:rFonts w:ascii="BZ Byzantina" w:hAnsi="BZ Byzantina" w:cs="Tahoma"/>
          <w:color w:val="000000"/>
          <w:sz w:val="44"/>
        </w:rPr>
      </w:pPr>
      <w:r w:rsidRPr="00873500">
        <w:rPr>
          <w:rFonts w:ascii="GFS Nicefore" w:hAnsi="GFS Nicefore" w:cs="Tahoma"/>
          <w:b w:val="0"/>
          <w:color w:val="800000"/>
          <w:position w:val="-12"/>
          <w:sz w:val="52"/>
          <w:szCs w:val="16"/>
        </w:rPr>
        <w:lastRenderedPageBreak/>
        <w:t>κ</w:t>
      </w:r>
      <w:r w:rsidRPr="00873500">
        <w:rPr>
          <w:rFonts w:ascii="BZ Byzantina" w:hAnsi="BZ Byzantina" w:cs="Tahoma"/>
          <w:color w:val="000000"/>
          <w:spacing w:val="-397"/>
          <w:sz w:val="44"/>
        </w:rPr>
        <w:t></w:t>
      </w:r>
      <w:r w:rsidRPr="00873500">
        <w:rPr>
          <w:rFonts w:cs="Tahoma"/>
          <w:color w:val="000000"/>
          <w:spacing w:val="272"/>
          <w:position w:val="-12"/>
        </w:rPr>
        <w:t>υ</w:t>
      </w:r>
      <w:r w:rsidRPr="00873500">
        <w:rPr>
          <w:rFonts w:ascii="BZ Byzantina" w:hAnsi="BZ Byzantina" w:cs="Tahoma"/>
          <w:color w:val="000000"/>
          <w:sz w:val="44"/>
        </w:rPr>
        <w:t></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262"/>
          <w:sz w:val="44"/>
        </w:rPr>
        <w:t></w:t>
      </w:r>
      <w:r w:rsidRPr="00873500">
        <w:rPr>
          <w:rFonts w:cs="Tahoma"/>
          <w:color w:val="000000"/>
          <w:position w:val="-12"/>
        </w:rPr>
        <w:t>ρ</w:t>
      </w:r>
      <w:r w:rsidRPr="00873500">
        <w:rPr>
          <w:rFonts w:cs="Tahoma"/>
          <w:color w:val="000000"/>
          <w:spacing w:val="57"/>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BZ Fthores" w:hAnsi="BZ Fthores" w:cs="Tahoma"/>
          <w:b w:val="0"/>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217"/>
          <w:sz w:val="44"/>
        </w:rPr>
        <w:t></w:t>
      </w:r>
      <w:r w:rsidRPr="00873500">
        <w:rPr>
          <w:rFonts w:cs="Tahoma"/>
          <w:color w:val="000000"/>
          <w:spacing w:val="107"/>
          <w:position w:val="-12"/>
        </w:rPr>
        <w:t>ε</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465"/>
          <w:sz w:val="44"/>
        </w:rPr>
        <w:t></w:t>
      </w:r>
      <w:r w:rsidRPr="00873500">
        <w:rPr>
          <w:rFonts w:cs="Tahoma"/>
          <w:color w:val="000000"/>
          <w:position w:val="-12"/>
        </w:rPr>
        <w:t>λ</w:t>
      </w:r>
      <w:r w:rsidRPr="00873500">
        <w:rPr>
          <w:rFonts w:cs="Tahoma"/>
          <w:color w:val="000000"/>
          <w:spacing w:val="215"/>
          <w:position w:val="-12"/>
        </w:rPr>
        <w:t>ε</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90"/>
          <w:position w:val="-12"/>
        </w:rPr>
        <w:t>σ</w:t>
      </w:r>
      <w:r w:rsidRPr="00873500">
        <w:rPr>
          <w:rFonts w:ascii="BZ Byzantina" w:hAnsi="BZ Byzantina" w:cs="Tahoma"/>
          <w:color w:val="000000"/>
          <w:spacing w:val="-210"/>
          <w:sz w:val="44"/>
        </w:rPr>
        <w:t></w:t>
      </w:r>
      <w:r w:rsidRPr="00873500">
        <w:rPr>
          <w:rFonts w:cs="Tahoma"/>
          <w:color w:val="000000"/>
          <w:position w:val="-12"/>
        </w:rPr>
        <w:t>ο</w:t>
      </w:r>
      <w:r w:rsidRPr="00873500">
        <w:rPr>
          <w:rFonts w:cs="Tahoma"/>
          <w:color w:val="000000"/>
          <w:spacing w:val="-10"/>
          <w:position w:val="-12"/>
        </w:rPr>
        <w:t>ν</w:t>
      </w:r>
      <w:r w:rsidRPr="00873500">
        <w:rPr>
          <w:rFonts w:ascii="BZ Byzantina" w:hAnsi="BZ Byzantina" w:cs="Tahoma"/>
          <w:color w:val="000000"/>
          <w:spacing w:val="-2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spacing w:val="75"/>
          <w:position w:val="-6"/>
        </w:rPr>
        <w:t>_</w:t>
      </w:r>
    </w:p>
    <w:p w14:paraId="1398A8E9" w14:textId="5D189D2A" w:rsidR="00A5609F" w:rsidRPr="00873500" w:rsidRDefault="00A5609F" w:rsidP="000855F3">
      <w:pPr>
        <w:spacing w:line="1240" w:lineRule="exact"/>
        <w:rPr>
          <w:rFonts w:ascii="BZ Byzantina" w:hAnsi="BZ Byzantina" w:cs="Tahoma"/>
          <w:color w:val="000000"/>
          <w:sz w:val="44"/>
        </w:rPr>
      </w:pPr>
      <w:r w:rsidRPr="00873500">
        <w:rPr>
          <w:rFonts w:ascii="GFS Nicefore" w:hAnsi="GFS Nicefore" w:cs="Tahoma"/>
          <w:b w:val="0"/>
          <w:color w:val="800000"/>
          <w:position w:val="-12"/>
          <w:sz w:val="52"/>
          <w:szCs w:val="16"/>
        </w:rPr>
        <w:t>κ</w:t>
      </w:r>
      <w:r w:rsidRPr="00873500">
        <w:rPr>
          <w:rFonts w:ascii="BZ Byzantina" w:hAnsi="BZ Byzantina" w:cs="Tahoma"/>
          <w:color w:val="000000"/>
          <w:spacing w:val="-397"/>
          <w:sz w:val="44"/>
        </w:rPr>
        <w:t></w:t>
      </w:r>
      <w:r w:rsidRPr="00873500">
        <w:rPr>
          <w:rFonts w:cs="Tahoma"/>
          <w:color w:val="000000"/>
          <w:spacing w:val="272"/>
          <w:position w:val="-12"/>
        </w:rPr>
        <w:t>υ</w:t>
      </w:r>
      <w:r w:rsidRPr="00873500">
        <w:rPr>
          <w:rFonts w:ascii="BZ Byzantina" w:hAnsi="BZ Byzantina" w:cs="Tahoma"/>
          <w:color w:val="000000"/>
          <w:sz w:val="44"/>
        </w:rPr>
        <w:t></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262"/>
          <w:sz w:val="44"/>
        </w:rPr>
        <w:t></w:t>
      </w:r>
      <w:r w:rsidRPr="00873500">
        <w:rPr>
          <w:rFonts w:cs="Tahoma"/>
          <w:color w:val="000000"/>
          <w:position w:val="-12"/>
        </w:rPr>
        <w:t>ρ</w:t>
      </w:r>
      <w:r w:rsidRPr="00873500">
        <w:rPr>
          <w:rFonts w:cs="Tahoma"/>
          <w:color w:val="000000"/>
          <w:spacing w:val="57"/>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BZ Fthores" w:hAnsi="BZ Fthores" w:cs="Tahoma"/>
          <w:b w:val="0"/>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Loipa" w:hAnsi="BZ Loipa" w:cs="Tahoma"/>
          <w:color w:val="000000"/>
          <w:spacing w:val="-405"/>
          <w:sz w:val="44"/>
        </w:rPr>
        <w:t></w:t>
      </w:r>
      <w:r w:rsidRPr="00873500">
        <w:rPr>
          <w:rFonts w:cs="Tahoma"/>
          <w:color w:val="000000"/>
          <w:spacing w:val="295"/>
          <w:position w:val="-12"/>
        </w:rPr>
        <w:t>ε</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85"/>
          <w:sz w:val="44"/>
        </w:rPr>
        <w:t></w:t>
      </w:r>
      <w:r w:rsidRPr="00873500">
        <w:rPr>
          <w:rFonts w:cs="Tahoma"/>
          <w:color w:val="000000"/>
          <w:position w:val="-12"/>
        </w:rPr>
        <w:t>λ</w:t>
      </w:r>
      <w:r w:rsidRPr="00873500">
        <w:rPr>
          <w:rFonts w:cs="Tahoma"/>
          <w:color w:val="000000"/>
          <w:spacing w:val="75"/>
          <w:position w:val="-12"/>
        </w:rPr>
        <w:t>ε</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116"/>
          <w:position w:val="-12"/>
        </w:rPr>
        <w:t>η</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90"/>
          <w:position w:val="-12"/>
        </w:rPr>
        <w:t>σ</w:t>
      </w:r>
      <w:r w:rsidRPr="00873500">
        <w:rPr>
          <w:rFonts w:ascii="BZ Byzantina" w:hAnsi="BZ Byzantina" w:cs="Tahoma"/>
          <w:color w:val="000000"/>
          <w:spacing w:val="-210"/>
          <w:sz w:val="44"/>
        </w:rPr>
        <w:t></w:t>
      </w:r>
      <w:r w:rsidRPr="00873500">
        <w:rPr>
          <w:rFonts w:cs="Tahoma"/>
          <w:color w:val="000000"/>
          <w:position w:val="-12"/>
        </w:rPr>
        <w:t>ο</w:t>
      </w:r>
      <w:r w:rsidRPr="00873500">
        <w:rPr>
          <w:rFonts w:cs="Tahoma"/>
          <w:color w:val="000000"/>
          <w:spacing w:val="-50"/>
          <w:position w:val="-12"/>
        </w:rPr>
        <w:t>ν</w:t>
      </w:r>
      <w:r w:rsidRPr="00873500">
        <w:rPr>
          <w:rFonts w:ascii="BZ Byzantina" w:hAnsi="BZ Byzantina" w:cs="Tahoma"/>
          <w:color w:val="000000"/>
          <w:spacing w:val="20"/>
          <w:sz w:val="44"/>
        </w:rPr>
        <w:t></w:t>
      </w:r>
      <w:r w:rsidRPr="00873500">
        <w:rPr>
          <w:rFonts w:ascii="BZ Ison" w:hAnsi="BZ Ison" w:cs="Tahoma"/>
          <w:b w:val="0"/>
          <w:color w:val="00408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spacing w:val="75"/>
          <w:position w:val="-6"/>
        </w:rPr>
        <w:t>_</w:t>
      </w:r>
    </w:p>
    <w:p w14:paraId="6294A91E" w14:textId="77777777" w:rsidR="00A5609F" w:rsidRPr="00873500" w:rsidRDefault="00A5609F" w:rsidP="000855F3">
      <w:pPr>
        <w:suppressAutoHyphens/>
        <w:spacing w:line="1240" w:lineRule="exact"/>
        <w:rPr>
          <w:rFonts w:ascii="BZ Byzantina" w:hAnsi="BZ Byzantina" w:cs="Cambria"/>
          <w:b w:val="0"/>
          <w:color w:val="800000"/>
          <w:position w:val="-6"/>
          <w:sz w:val="44"/>
        </w:rPr>
      </w:pPr>
      <w:r w:rsidRPr="00873500">
        <w:rPr>
          <w:rFonts w:ascii="GFS Nicefore" w:hAnsi="GFS Nicefore" w:cs="Tahoma"/>
          <w:b w:val="0"/>
          <w:color w:val="800000"/>
          <w:position w:val="-12"/>
          <w:sz w:val="52"/>
          <w:szCs w:val="16"/>
        </w:rPr>
        <w:t>σ</w:t>
      </w:r>
      <w:r w:rsidRPr="00873500">
        <w:rPr>
          <w:rFonts w:ascii="BZ Byzantina" w:hAnsi="BZ Byzantina" w:cs="Tahoma"/>
          <w:color w:val="000000"/>
          <w:spacing w:val="-450"/>
          <w:sz w:val="44"/>
        </w:rPr>
        <w:t></w:t>
      </w:r>
      <w:r w:rsidRPr="00873500">
        <w:rPr>
          <w:rFonts w:cs="Tahoma"/>
          <w:color w:val="000000"/>
          <w:position w:val="-12"/>
        </w:rPr>
        <w:t>ο</w:t>
      </w:r>
      <w:r w:rsidRPr="00873500">
        <w:rPr>
          <w:rFonts w:cs="Tahoma"/>
          <w:color w:val="000000"/>
          <w:spacing w:val="23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0"/>
          <w:sz w:val="44"/>
        </w:rPr>
        <w:t></w:t>
      </w:r>
      <w:r w:rsidRPr="00873500">
        <w:rPr>
          <w:rFonts w:cs="Tahoma"/>
          <w:color w:val="000000"/>
          <w:position w:val="-12"/>
        </w:rPr>
        <w:t>Κ</w:t>
      </w:r>
      <w:r w:rsidRPr="00873500">
        <w:rPr>
          <w:rFonts w:cs="Tahoma"/>
          <w:color w:val="000000"/>
          <w:spacing w:val="110"/>
          <w:position w:val="-12"/>
        </w:rPr>
        <w:t>υ</w:t>
      </w:r>
      <w:r w:rsidRPr="00873500">
        <w:rPr>
          <w:rFonts w:ascii="BZ Byzantina" w:hAnsi="BZ Byzantina" w:cs="Tahoma"/>
          <w:color w:val="000000"/>
          <w:sz w:val="44"/>
        </w:rPr>
        <w:t></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382"/>
          <w:sz w:val="44"/>
        </w:rPr>
        <w:t></w:t>
      </w:r>
      <w:r w:rsidRPr="00873500">
        <w:rPr>
          <w:rFonts w:cs="Tahoma"/>
          <w:color w:val="000000"/>
          <w:position w:val="-12"/>
        </w:rPr>
        <w:t>ρ</w:t>
      </w:r>
      <w:r w:rsidRPr="00873500">
        <w:rPr>
          <w:rFonts w:cs="Tahoma"/>
          <w:color w:val="000000"/>
          <w:spacing w:val="177"/>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90"/>
          <w:sz w:val="44"/>
        </w:rPr>
        <w:t></w:t>
      </w:r>
      <w:r w:rsidRPr="00873500">
        <w:rPr>
          <w:rFonts w:cs="Tahoma"/>
          <w:color w:val="000000"/>
          <w:spacing w:val="260"/>
          <w:position w:val="-12"/>
        </w:rPr>
        <w:t>ε</w:t>
      </w:r>
      <w:r w:rsidRPr="00873500">
        <w:rPr>
          <w:rFonts w:ascii="BZ Byzantina" w:hAnsi="BZ Byzantina" w:cs="Tahoma"/>
          <w:color w:val="000000"/>
          <w:spacing w:val="20"/>
          <w:position w:val="2"/>
          <w:sz w:val="44"/>
        </w:rPr>
        <w:t></w:t>
      </w:r>
      <w:r w:rsidRPr="00873500">
        <w:rPr>
          <w:rFonts w:ascii="BZ Ison" w:hAnsi="BZ Ison" w:cs="Tahoma"/>
          <w:b w:val="0"/>
          <w:color w:val="00408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p>
    <w:p w14:paraId="7C28BFC2" w14:textId="1452294E" w:rsidR="00A5609F" w:rsidRPr="00873500" w:rsidRDefault="00A5609F" w:rsidP="000855F3">
      <w:pPr>
        <w:autoSpaceDE w:val="0"/>
        <w:autoSpaceDN w:val="0"/>
        <w:adjustRightInd w:val="0"/>
        <w:spacing w:line="1240" w:lineRule="exact"/>
        <w:rPr>
          <w:rFonts w:ascii="BZ Byzantina" w:hAnsi="BZ Byzantina" w:cs="Cambria"/>
          <w:color w:val="000000"/>
          <w:sz w:val="44"/>
          <w:lang w:eastAsia="el-GR"/>
        </w:rPr>
      </w:pPr>
      <w:r w:rsidRPr="00873500">
        <w:rPr>
          <w:rFonts w:ascii="GFS Nicefore" w:hAnsi="GFS Nicefore" w:cs="Tahoma"/>
          <w:b w:val="0"/>
          <w:color w:val="800000"/>
          <w:position w:val="-12"/>
          <w:sz w:val="52"/>
          <w:szCs w:val="16"/>
        </w:rPr>
        <w:t>α</w:t>
      </w:r>
      <w:r w:rsidRPr="00873500">
        <w:rPr>
          <w:rFonts w:ascii="BZ Byzantina" w:hAnsi="BZ Byzantina" w:cs="Tahoma"/>
          <w:color w:val="000000"/>
          <w:sz w:val="44"/>
        </w:rPr>
        <w:t></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562"/>
          <w:sz w:val="44"/>
        </w:rPr>
        <w:t></w:t>
      </w:r>
      <w:r w:rsidRPr="00873500">
        <w:rPr>
          <w:rFonts w:cs="Tahoma"/>
          <w:color w:val="000000"/>
          <w:position w:val="-12"/>
        </w:rPr>
        <w:t>μη</w:t>
      </w:r>
      <w:r w:rsidRPr="00873500">
        <w:rPr>
          <w:rFonts w:cs="Tahoma"/>
          <w:color w:val="000000"/>
          <w:spacing w:val="106"/>
          <w:position w:val="-12"/>
        </w:rPr>
        <w:t>ν</w:t>
      </w:r>
      <w:r w:rsidRPr="00873500">
        <w:rPr>
          <w:rFonts w:ascii="BZ Byzantina" w:hAnsi="BZ Byzantina" w:cs="Tahoma"/>
          <w:color w:val="000000"/>
          <w:spacing w:val="20"/>
          <w:position w:val="2"/>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p>
    <w:p w14:paraId="425169D7" w14:textId="77777777" w:rsidR="00A5609F" w:rsidRPr="00873500" w:rsidRDefault="00A5609F" w:rsidP="006E266A">
      <w:pPr>
        <w:pStyle w:val="Heading2"/>
        <w:rPr>
          <w:b/>
        </w:rPr>
      </w:pPr>
      <w:bookmarkStart w:id="2" w:name="_Toc520667176"/>
      <w:r w:rsidRPr="00873500">
        <w:t>Ἐπιλύχνιοι Ψαλμο</w:t>
      </w:r>
      <w:bookmarkEnd w:id="2"/>
      <w:r w:rsidRPr="00873500">
        <w:t>ὶ</w:t>
      </w:r>
    </w:p>
    <w:tbl>
      <w:tblPr>
        <w:tblW w:w="5030" w:type="pct"/>
        <w:jc w:val="center"/>
        <w:tblBorders>
          <w:top w:val="thinThickLargeGap" w:sz="12" w:space="0" w:color="1F3864"/>
          <w:left w:val="thinThickLargeGap" w:sz="12" w:space="0" w:color="1F3864"/>
          <w:bottom w:val="thickThinLargeGap" w:sz="12" w:space="0" w:color="1F3864"/>
          <w:right w:val="thickThinLargeGap" w:sz="12" w:space="0" w:color="1F3864"/>
        </w:tblBorders>
        <w:tblCellMar>
          <w:top w:w="57" w:type="dxa"/>
          <w:bottom w:w="57" w:type="dxa"/>
        </w:tblCellMar>
        <w:tblLook w:val="04A0" w:firstRow="1" w:lastRow="0" w:firstColumn="1" w:lastColumn="0" w:noHBand="0" w:noVBand="1"/>
      </w:tblPr>
      <w:tblGrid>
        <w:gridCol w:w="3015"/>
        <w:gridCol w:w="3021"/>
        <w:gridCol w:w="3013"/>
      </w:tblGrid>
      <w:tr w:rsidR="00A5609F" w:rsidRPr="00873500" w14:paraId="53F5C7A7" w14:textId="77777777" w:rsidTr="00F733E8">
        <w:trPr>
          <w:cantSplit/>
          <w:jc w:val="center"/>
        </w:trPr>
        <w:tc>
          <w:tcPr>
            <w:tcW w:w="5000" w:type="pct"/>
            <w:gridSpan w:val="3"/>
            <w:tcBorders>
              <w:bottom w:val="nil"/>
            </w:tcBorders>
          </w:tcPr>
          <w:p w14:paraId="48563A64" w14:textId="77777777" w:rsidR="00A5609F" w:rsidRPr="00873500" w:rsidRDefault="00A5609F" w:rsidP="00BF71C6">
            <w:pPr>
              <w:pStyle w:val="BodyText2"/>
              <w:spacing w:before="60" w:after="60"/>
              <w:rPr>
                <w:b/>
                <w14:shadow w14:blurRad="114300" w14:dist="0" w14:dir="0" w14:sx="0" w14:sy="0" w14:kx="0" w14:ky="0" w14:algn="none">
                  <w14:srgbClr w14:val="000000"/>
                </w14:shadow>
              </w:rPr>
            </w:pPr>
            <w:bookmarkStart w:id="3" w:name="_Στιχηρὰ_Ἀναστάσιμα_1"/>
            <w:bookmarkEnd w:id="3"/>
            <w:r w:rsidRPr="00873500">
              <w:rPr>
                <w14:shadow w14:blurRad="114300" w14:dist="0" w14:dir="0" w14:sx="0" w14:sy="0" w14:kx="0" w14:ky="0" w14:algn="none">
                  <w14:srgbClr w14:val="000000"/>
                </w14:shadow>
              </w:rPr>
              <w:t xml:space="preserve">ἦχος </w:t>
            </w:r>
            <w:r w:rsidRPr="00873500">
              <w:rPr>
                <w:bCs w:val="0"/>
                <w14:shadow w14:blurRad="114300" w14:dist="0" w14:dir="0" w14:sx="0" w14:sy="0" w14:kx="0" w14:ky="0" w14:algn="none">
                  <w14:srgbClr w14:val="000000"/>
                </w14:shadow>
              </w:rPr>
              <w:t>β</w:t>
            </w:r>
            <w:r w:rsidRPr="00873500">
              <w:rPr>
                <w14:shadow w14:blurRad="114300" w14:dist="0" w14:dir="0" w14:sx="0" w14:sy="0" w14:kx="0" w14:ky="0" w14:algn="none">
                  <w14:srgbClr w14:val="000000"/>
                </w14:shadow>
              </w:rPr>
              <w:t>΄</w:t>
            </w:r>
          </w:p>
          <w:p w14:paraId="2F0AEDA3" w14:textId="411865C4" w:rsidR="00A5609F" w:rsidRPr="00873500" w:rsidRDefault="00A5609F" w:rsidP="009265A1">
            <w:pPr>
              <w:pStyle w:val="PlainText"/>
              <w:rPr>
                <w:b/>
              </w:rPr>
            </w:pPr>
            <w:r w:rsidRPr="00873500">
              <w:rPr>
                <w:color w:val="C00000"/>
              </w:rPr>
              <w:t>Κ</w:t>
            </w:r>
            <w:r w:rsidRPr="00873500">
              <w:t xml:space="preserve">ύριε, ἐκέκραξα πρὸς σέ, εἰσάκουσόν μου· εἰσάκουσόν μου Κύριε. Κύριε, ἐκέκραξα πρὸς σέ, εἰσάκουσόν μου, πρόσχες τῇ φωνῇ τῆς δεήσεώς μου, ἐν τῷ κεκραγέναι με πρὸς </w:t>
            </w:r>
            <w:r w:rsidRPr="00873500">
              <w:rPr>
                <w:rFonts w:eastAsia="Arial Unicode MS" w:cs="Arial Unicode MS"/>
                <w:szCs w:val="30"/>
              </w:rPr>
              <w:t>σέ</w:t>
            </w:r>
            <w:r w:rsidRPr="00873500">
              <w:rPr>
                <w:rFonts w:eastAsia="Arial Unicode MS"/>
              </w:rPr>
              <w:t>,</w:t>
            </w:r>
            <w:r w:rsidRPr="00873500">
              <w:rPr>
                <w:rFonts w:eastAsia="Arial Unicode MS" w:cs="Arial Unicode MS"/>
                <w:szCs w:val="30"/>
              </w:rPr>
              <w:t xml:space="preserve"> </w:t>
            </w:r>
            <w:r w:rsidRPr="00873500">
              <w:t>εἰσάκουσόν μου Κύριε</w:t>
            </w:r>
            <w:r w:rsidRPr="00873500">
              <w:rPr>
                <w:rFonts w:eastAsia="Arial Unicode MS" w:cs="Arial Unicode MS"/>
                <w:szCs w:val="30"/>
              </w:rPr>
              <w:t>.</w:t>
            </w:r>
          </w:p>
          <w:p w14:paraId="514B61DA" w14:textId="77777777" w:rsidR="00A5609F" w:rsidRPr="00873500" w:rsidRDefault="00A5609F" w:rsidP="009265A1">
            <w:pPr>
              <w:pStyle w:val="PlainText"/>
              <w:rPr>
                <w:b/>
              </w:rPr>
            </w:pPr>
            <w:r w:rsidRPr="00873500">
              <w:rPr>
                <w:color w:val="C00000"/>
              </w:rPr>
              <w:t>Κ</w:t>
            </w:r>
            <w:r w:rsidRPr="00873500">
              <w:t>ατευθυνθήτω ἡ προσευχή μου ὡς θυμίαμα ἐνώπιόν σου, ἔπαρσις τῶν χειρῶν μου θυσία ἑσπερινή, εἰσάκουσόν μου Κύριε.</w:t>
            </w:r>
          </w:p>
        </w:tc>
      </w:tr>
      <w:tr w:rsidR="00A5609F" w:rsidRPr="000A3005" w14:paraId="1BC86FCC" w14:textId="77777777" w:rsidTr="00F733E8">
        <w:trPr>
          <w:cantSplit/>
          <w:jc w:val="center"/>
        </w:trPr>
        <w:tc>
          <w:tcPr>
            <w:tcW w:w="1666" w:type="pct"/>
            <w:tcBorders>
              <w:top w:val="nil"/>
              <w:bottom w:val="single" w:sz="8" w:space="0" w:color="FFFFFF" w:themeColor="background1"/>
              <w:right w:val="single" w:sz="8" w:space="0" w:color="FFFFFF" w:themeColor="background1"/>
            </w:tcBorders>
            <w:shd w:val="clear" w:color="auto" w:fill="F2F2F2"/>
          </w:tcPr>
          <w:p w14:paraId="16F93B3F" w14:textId="349FFEB7" w:rsidR="00A5609F" w:rsidRPr="000A3005" w:rsidRDefault="00000000" w:rsidP="000855F3">
            <w:pPr>
              <w:jc w:val="center"/>
              <w:rPr>
                <w:rStyle w:val="Hyperlink"/>
                <w:b w:val="0"/>
                <w:bCs w:val="0"/>
              </w:rPr>
            </w:pPr>
            <w:hyperlink w:anchor="_Ἰακώβου_Πρωτοψάλτου" w:history="1">
              <w:r w:rsidR="00A5609F" w:rsidRPr="000A3005">
                <w:rPr>
                  <w:rStyle w:val="Hyperlink"/>
                  <w:b w:val="0"/>
                  <w:bCs w:val="0"/>
                </w:rPr>
                <w:t>Ἰακώβου Πρωτοψάλτου</w:t>
              </w:r>
            </w:hyperlink>
          </w:p>
        </w:tc>
        <w:tc>
          <w:tcPr>
            <w:tcW w:w="1669" w:type="pct"/>
            <w:tcBorders>
              <w:top w:val="nil"/>
              <w:left w:val="single" w:sz="8" w:space="0" w:color="FFFFFF" w:themeColor="background1"/>
              <w:bottom w:val="single" w:sz="8" w:space="0" w:color="FFFFFF" w:themeColor="background1"/>
              <w:right w:val="single" w:sz="8" w:space="0" w:color="FFFFFF" w:themeColor="background1"/>
            </w:tcBorders>
            <w:shd w:val="clear" w:color="auto" w:fill="F2F2F2"/>
          </w:tcPr>
          <w:p w14:paraId="726290BD" w14:textId="051592F4" w:rsidR="00A5609F" w:rsidRPr="000A3005" w:rsidRDefault="00000000" w:rsidP="000855F3">
            <w:pPr>
              <w:jc w:val="center"/>
              <w:rPr>
                <w:rStyle w:val="Hyperlink"/>
                <w:b w:val="0"/>
                <w:bCs w:val="0"/>
              </w:rPr>
            </w:pPr>
            <w:hyperlink w:anchor="_Πέτρου_Βυζαντίου" w:history="1">
              <w:r w:rsidR="00E861A5" w:rsidRPr="000A3005">
                <w:rPr>
                  <w:rStyle w:val="Hyperlink"/>
                  <w:b w:val="0"/>
                  <w:bCs w:val="0"/>
                </w:rPr>
                <w:t>Πέτρου Βυζαντίου</w:t>
              </w:r>
            </w:hyperlink>
          </w:p>
        </w:tc>
        <w:tc>
          <w:tcPr>
            <w:tcW w:w="1665" w:type="pct"/>
            <w:tcBorders>
              <w:top w:val="nil"/>
              <w:left w:val="single" w:sz="8" w:space="0" w:color="FFFFFF" w:themeColor="background1"/>
              <w:bottom w:val="single" w:sz="8" w:space="0" w:color="FFFFFF" w:themeColor="background1"/>
            </w:tcBorders>
            <w:shd w:val="clear" w:color="auto" w:fill="F2F2F2"/>
          </w:tcPr>
          <w:p w14:paraId="4A578CFC" w14:textId="0D61FBA8" w:rsidR="00A5609F" w:rsidRPr="000A3005" w:rsidRDefault="00000000" w:rsidP="000855F3">
            <w:pPr>
              <w:jc w:val="center"/>
              <w:rPr>
                <w:rStyle w:val="Hyperlink"/>
                <w:b w:val="0"/>
                <w:bCs w:val="0"/>
              </w:rPr>
            </w:pPr>
            <w:hyperlink w:anchor="_Ἰωάννου_Πρωτοψάλτου" w:history="1">
              <w:r w:rsidR="00A5609F" w:rsidRPr="000A3005">
                <w:rPr>
                  <w:rStyle w:val="Hyperlink"/>
                  <w:b w:val="0"/>
                  <w:bCs w:val="0"/>
                </w:rPr>
                <w:t>Ἰωάννου Πρωτοψάλτου</w:t>
              </w:r>
            </w:hyperlink>
          </w:p>
        </w:tc>
      </w:tr>
      <w:tr w:rsidR="00A5609F" w:rsidRPr="000A3005" w14:paraId="4D4D6E29" w14:textId="77777777" w:rsidTr="005F2B39">
        <w:trPr>
          <w:cantSplit/>
          <w:jc w:val="center"/>
        </w:trPr>
        <w:tc>
          <w:tcPr>
            <w:tcW w:w="1666" w:type="pct"/>
            <w:tcBorders>
              <w:top w:val="single" w:sz="8" w:space="0" w:color="FFFFFF" w:themeColor="background1"/>
              <w:bottom w:val="single" w:sz="8" w:space="0" w:color="FFFFFF" w:themeColor="background1"/>
              <w:right w:val="single" w:sz="8" w:space="0" w:color="FFFFFF" w:themeColor="background1"/>
            </w:tcBorders>
            <w:shd w:val="clear" w:color="auto" w:fill="F2F2F2"/>
          </w:tcPr>
          <w:p w14:paraId="7375AD30" w14:textId="13F3736E" w:rsidR="00A5609F" w:rsidRPr="000A3005" w:rsidRDefault="00000000" w:rsidP="000855F3">
            <w:pPr>
              <w:jc w:val="center"/>
              <w:rPr>
                <w:rStyle w:val="Hyperlink"/>
                <w:b w:val="0"/>
                <w:bCs w:val="0"/>
              </w:rPr>
            </w:pPr>
            <w:hyperlink w:anchor="_Κωνσταντίνου_Πρίγγου" w:history="1">
              <w:r w:rsidR="00A5609F" w:rsidRPr="000A3005">
                <w:rPr>
                  <w:rStyle w:val="Hyperlink"/>
                  <w:b w:val="0"/>
                  <w:bCs w:val="0"/>
                </w:rPr>
                <w:t>Κωνσταντίνου Πρίγγου</w:t>
              </w:r>
            </w:hyperlink>
          </w:p>
        </w:tc>
        <w:tc>
          <w:tcPr>
            <w:tcW w:w="1669"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cPr>
          <w:p w14:paraId="0482009A" w14:textId="7470AAB7" w:rsidR="00A5609F" w:rsidRPr="000A3005" w:rsidRDefault="00A5609F" w:rsidP="000855F3">
            <w:pPr>
              <w:jc w:val="center"/>
              <w:rPr>
                <w:rStyle w:val="Hyperlink"/>
                <w:b w:val="0"/>
                <w:bCs w:val="0"/>
              </w:rPr>
            </w:pPr>
          </w:p>
        </w:tc>
        <w:tc>
          <w:tcPr>
            <w:tcW w:w="1665" w:type="pct"/>
            <w:tcBorders>
              <w:top w:val="single" w:sz="8" w:space="0" w:color="FFFFFF" w:themeColor="background1"/>
              <w:left w:val="single" w:sz="8" w:space="0" w:color="FFFFFF" w:themeColor="background1"/>
              <w:bottom w:val="single" w:sz="8" w:space="0" w:color="FFFFFF" w:themeColor="background1"/>
            </w:tcBorders>
            <w:shd w:val="clear" w:color="auto" w:fill="F2F2F2"/>
          </w:tcPr>
          <w:p w14:paraId="0A5DD8A8" w14:textId="7FB619E2" w:rsidR="00A5609F" w:rsidRPr="000A3005" w:rsidRDefault="00B21176" w:rsidP="000855F3">
            <w:pPr>
              <w:jc w:val="center"/>
              <w:rPr>
                <w:rStyle w:val="Hyperlink"/>
                <w:b w:val="0"/>
                <w:bCs w:val="0"/>
              </w:rPr>
            </w:pPr>
            <w:hyperlink w:anchor="_Γαβριὴλ_Κουντιάδου_1" w:history="1">
              <w:r w:rsidR="000A3005" w:rsidRPr="00B21176">
                <w:rPr>
                  <w:rStyle w:val="Hyperlink"/>
                  <w:b w:val="0"/>
                  <w:bCs w:val="0"/>
                </w:rPr>
                <w:t>Γαβ</w:t>
              </w:r>
              <w:r w:rsidR="000A3005" w:rsidRPr="00B21176">
                <w:rPr>
                  <w:rStyle w:val="Hyperlink"/>
                  <w:b w:val="0"/>
                  <w:bCs w:val="0"/>
                </w:rPr>
                <w:t>ρ</w:t>
              </w:r>
              <w:r w:rsidR="000A3005" w:rsidRPr="00B21176">
                <w:rPr>
                  <w:rStyle w:val="Hyperlink"/>
                  <w:b w:val="0"/>
                  <w:bCs w:val="0"/>
                </w:rPr>
                <w:t>ιὴλ Κουντιάδου</w:t>
              </w:r>
            </w:hyperlink>
          </w:p>
        </w:tc>
      </w:tr>
      <w:tr w:rsidR="005F2B39" w:rsidRPr="000A3005" w14:paraId="17493818" w14:textId="77777777" w:rsidTr="00F733E8">
        <w:trPr>
          <w:cantSplit/>
          <w:jc w:val="center"/>
        </w:trPr>
        <w:tc>
          <w:tcPr>
            <w:tcW w:w="1666" w:type="pct"/>
            <w:tcBorders>
              <w:top w:val="single" w:sz="8" w:space="0" w:color="FFFFFF" w:themeColor="background1"/>
              <w:bottom w:val="thickThinLargeGap" w:sz="12" w:space="0" w:color="1F3864"/>
              <w:right w:val="single" w:sz="8" w:space="0" w:color="FFFFFF" w:themeColor="background1"/>
            </w:tcBorders>
            <w:shd w:val="clear" w:color="auto" w:fill="F2F2F2"/>
          </w:tcPr>
          <w:p w14:paraId="1567E97A" w14:textId="2152234C" w:rsidR="005F2B39" w:rsidRPr="000A3005" w:rsidRDefault="005F2B39" w:rsidP="000855F3">
            <w:pPr>
              <w:jc w:val="center"/>
              <w:rPr>
                <w:rStyle w:val="Hyperlink"/>
                <w:b w:val="0"/>
                <w:bCs w:val="0"/>
              </w:rPr>
            </w:pPr>
            <w:hyperlink w:anchor="_Χρύσανθου_Θεοδοσόπουλου" w:history="1">
              <w:r w:rsidRPr="000A3005">
                <w:rPr>
                  <w:rStyle w:val="Hyperlink"/>
                  <w:b w:val="0"/>
                  <w:bCs w:val="0"/>
                </w:rPr>
                <w:t xml:space="preserve">Χρύσανθου </w:t>
              </w:r>
              <w:r w:rsidRPr="000A3005">
                <w:rPr>
                  <w:rStyle w:val="Hyperlink"/>
                  <w:b w:val="0"/>
                  <w:bCs w:val="0"/>
                </w:rPr>
                <w:t>Θ</w:t>
              </w:r>
              <w:r w:rsidRPr="000A3005">
                <w:rPr>
                  <w:rStyle w:val="Hyperlink"/>
                  <w:b w:val="0"/>
                  <w:bCs w:val="0"/>
                </w:rPr>
                <w:t>εο</w:t>
              </w:r>
              <w:r w:rsidRPr="000A3005">
                <w:rPr>
                  <w:rStyle w:val="Hyperlink"/>
                  <w:b w:val="0"/>
                  <w:bCs w:val="0"/>
                </w:rPr>
                <w:t>δ</w:t>
              </w:r>
              <w:r w:rsidRPr="000A3005">
                <w:rPr>
                  <w:rStyle w:val="Hyperlink"/>
                  <w:b w:val="0"/>
                  <w:bCs w:val="0"/>
                </w:rPr>
                <w:t>οσόπουλου</w:t>
              </w:r>
            </w:hyperlink>
          </w:p>
        </w:tc>
        <w:tc>
          <w:tcPr>
            <w:tcW w:w="1669" w:type="pct"/>
            <w:tcBorders>
              <w:top w:val="single" w:sz="8" w:space="0" w:color="FFFFFF" w:themeColor="background1"/>
              <w:left w:val="single" w:sz="8" w:space="0" w:color="FFFFFF" w:themeColor="background1"/>
              <w:bottom w:val="thickThinLargeGap" w:sz="12" w:space="0" w:color="1F3864"/>
              <w:right w:val="single" w:sz="8" w:space="0" w:color="FFFFFF" w:themeColor="background1"/>
            </w:tcBorders>
            <w:shd w:val="clear" w:color="auto" w:fill="F2F2F2"/>
          </w:tcPr>
          <w:p w14:paraId="4E74BA1F" w14:textId="77777777" w:rsidR="005F2B39" w:rsidRPr="000A3005" w:rsidRDefault="005F2B39" w:rsidP="000855F3">
            <w:pPr>
              <w:jc w:val="center"/>
              <w:rPr>
                <w:rStyle w:val="Hyperlink"/>
                <w:b w:val="0"/>
                <w:bCs w:val="0"/>
              </w:rPr>
            </w:pPr>
          </w:p>
        </w:tc>
        <w:tc>
          <w:tcPr>
            <w:tcW w:w="1665" w:type="pct"/>
            <w:tcBorders>
              <w:top w:val="single" w:sz="8" w:space="0" w:color="FFFFFF" w:themeColor="background1"/>
              <w:left w:val="single" w:sz="8" w:space="0" w:color="FFFFFF" w:themeColor="background1"/>
              <w:bottom w:val="thickThinLargeGap" w:sz="12" w:space="0" w:color="1F3864"/>
            </w:tcBorders>
            <w:shd w:val="clear" w:color="auto" w:fill="F2F2F2"/>
          </w:tcPr>
          <w:p w14:paraId="6F151811" w14:textId="6D54A353" w:rsidR="005F2B39" w:rsidRPr="000A3005" w:rsidRDefault="005F2B39" w:rsidP="000855F3">
            <w:pPr>
              <w:jc w:val="center"/>
              <w:rPr>
                <w:rStyle w:val="Hyperlink"/>
                <w:b w:val="0"/>
                <w:bCs w:val="0"/>
              </w:rPr>
            </w:pPr>
            <w:hyperlink w:anchor="_Κωνσταντίνου_Παπαγιάννη_4" w:history="1">
              <w:r w:rsidRPr="000A3005">
                <w:rPr>
                  <w:rStyle w:val="Hyperlink"/>
                  <w:b w:val="0"/>
                  <w:bCs w:val="0"/>
                </w:rPr>
                <w:t>Κωνσταντίνου Παπαγιάννη</w:t>
              </w:r>
            </w:hyperlink>
          </w:p>
        </w:tc>
      </w:tr>
    </w:tbl>
    <w:p w14:paraId="259702DA" w14:textId="77777777" w:rsidR="00A5609F" w:rsidRPr="00873500" w:rsidRDefault="00A5609F" w:rsidP="000855F3">
      <w:pPr>
        <w:pStyle w:val="Heading3"/>
      </w:pPr>
      <w:bookmarkStart w:id="4" w:name="_Στιχολογία_2"/>
      <w:bookmarkStart w:id="5" w:name="_Στιχολογία"/>
      <w:bookmarkStart w:id="6" w:name="_Στιχηρὰ_Ἀναστάσιμα"/>
      <w:bookmarkStart w:id="7" w:name="_Ἑσπέρια_Ἀναστάσιμα"/>
      <w:bookmarkEnd w:id="4"/>
      <w:bookmarkEnd w:id="5"/>
      <w:bookmarkEnd w:id="6"/>
      <w:bookmarkEnd w:id="7"/>
      <w:r w:rsidRPr="00873500">
        <w:t>Ἑσπέρια Ἀναστάσιμα</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A5609F" w:rsidRPr="00873500" w14:paraId="46019969" w14:textId="77777777" w:rsidTr="000855F3">
        <w:trPr>
          <w:cantSplit/>
          <w:jc w:val="center"/>
        </w:trPr>
        <w:tc>
          <w:tcPr>
            <w:tcW w:w="5000" w:type="pct"/>
            <w:gridSpan w:val="3"/>
          </w:tcPr>
          <w:p w14:paraId="2D551F7E" w14:textId="77777777" w:rsidR="00A5609F" w:rsidRPr="00873500" w:rsidRDefault="00A5609F" w:rsidP="00BF71C6">
            <w:pPr>
              <w:pStyle w:val="BodyText2"/>
              <w:widowControl w:val="0"/>
              <w:spacing w:before="60" w:after="60"/>
            </w:pPr>
            <w:r w:rsidRPr="00873500">
              <w:t>ἦχος β΄</w:t>
            </w:r>
          </w:p>
          <w:p w14:paraId="68A32FED" w14:textId="77777777" w:rsidR="00CD1E41" w:rsidRPr="00873500" w:rsidRDefault="00CD1E41" w:rsidP="00CD1E41">
            <w:pPr>
              <w:pStyle w:val="BodyText3"/>
              <w:widowControl w:val="0"/>
              <w:rPr>
                <w:color w:val="C00000"/>
              </w:rPr>
            </w:pPr>
            <w:r w:rsidRPr="00873500">
              <w:rPr>
                <w:color w:val="C00000"/>
              </w:rPr>
              <w:t>Ἐ</w:t>
            </w:r>
            <w:r w:rsidRPr="00873500">
              <w:t>ὰν ἀνομίας παρατηρήσῃς, Κύριε, Κύριε τίς ὑποστήσεται; ὅτι παρὰ σοὶ ὁ ἱλασμὸς ἐστιν.</w:t>
            </w:r>
          </w:p>
          <w:p w14:paraId="38378BF9" w14:textId="77777777" w:rsidR="00A5609F" w:rsidRPr="00873500" w:rsidRDefault="00A5609F" w:rsidP="009265A1">
            <w:pPr>
              <w:pStyle w:val="PlainText"/>
            </w:pPr>
            <w:r w:rsidRPr="00873500">
              <w:rPr>
                <w:color w:val="C00000"/>
              </w:rPr>
              <w:t>Τ</w:t>
            </w:r>
            <w:r w:rsidRPr="00873500">
              <w:t>ὸν πρὸ αἰώνων ἐκ Πατρὸς γεννηθέντα, τὸν Θεὸν λόγον σαρκωθέντα, ἐκ παρθένου Μαρίας, δεῦτε προσκυνήσωμεν· Σταυρὸν γὰρ ὑπομείνας, τῇ ταφῇ παρεδόθη, ὡς αὐτός ἠθέλησε, καὶ ἀναστὰς ἐκ νεκρῶν, ἔσωσέ με τὸν πλανώμενον ἄνθρωπον.</w:t>
            </w:r>
          </w:p>
        </w:tc>
      </w:tr>
      <w:tr w:rsidR="00A5609F" w:rsidRPr="00873500" w14:paraId="5EEA7F19" w14:textId="77777777" w:rsidTr="000855F3">
        <w:trPr>
          <w:cantSplit/>
          <w:jc w:val="center"/>
        </w:trPr>
        <w:tc>
          <w:tcPr>
            <w:tcW w:w="5000" w:type="pct"/>
            <w:gridSpan w:val="3"/>
          </w:tcPr>
          <w:p w14:paraId="4274FAE9" w14:textId="77777777" w:rsidR="004D539F" w:rsidRPr="00873500" w:rsidRDefault="004D539F" w:rsidP="004D539F">
            <w:pPr>
              <w:pStyle w:val="BodyText3"/>
              <w:widowControl w:val="0"/>
            </w:pPr>
            <w:r w:rsidRPr="00873500">
              <w:rPr>
                <w:color w:val="C00000"/>
              </w:rPr>
              <w:lastRenderedPageBreak/>
              <w:t>Ἕ</w:t>
            </w:r>
            <w:r w:rsidRPr="00873500">
              <w:t>νεκεν τοῦ ὀνόματός σου ὑπέμεινά σε, Κύριε,</w:t>
            </w:r>
            <w:r w:rsidRPr="00873500">
              <w:br/>
              <w:t>ὑπέμεινεν ἡ ψυχή μου εἰς τὸν λόγον σου, ἤλπισεν ἡ ψυχή μου ἐπὶ τὸν Κύριον.</w:t>
            </w:r>
          </w:p>
          <w:p w14:paraId="0083E4BB" w14:textId="50BD1383" w:rsidR="00A5609F" w:rsidRPr="00873500" w:rsidRDefault="00A5609F" w:rsidP="009265A1">
            <w:pPr>
              <w:pStyle w:val="PlainText"/>
            </w:pPr>
            <w:r w:rsidRPr="00873500">
              <w:rPr>
                <w:color w:val="C00000"/>
              </w:rPr>
              <w:t>Χ</w:t>
            </w:r>
            <w:r w:rsidRPr="00873500">
              <w:t xml:space="preserve">ριστὸς ὁ </w:t>
            </w:r>
            <w:r w:rsidR="00B600E6">
              <w:t>σ</w:t>
            </w:r>
            <w:r w:rsidRPr="00873500">
              <w:t xml:space="preserve">ωτὴρ ἡμῶν, τὸ καθ' ἡμῶν χειρόγραφον προσηλώσας, τῷ </w:t>
            </w:r>
            <w:r w:rsidR="00B600E6">
              <w:t>σ</w:t>
            </w:r>
            <w:r w:rsidRPr="00873500">
              <w:t xml:space="preserve">ταυρῷ ἐξήλειψε, καὶ τοῦ θανάτου τὸ κράτος κατήργησε, προσκυνοῦμεν αὐτοῦ τὴν τριήμερον </w:t>
            </w:r>
            <w:r w:rsidR="00602E51" w:rsidRPr="00873500">
              <w:t>ἔ</w:t>
            </w:r>
            <w:r w:rsidRPr="00873500">
              <w:t>γερσιν.</w:t>
            </w:r>
          </w:p>
        </w:tc>
      </w:tr>
      <w:tr w:rsidR="00A5609F" w:rsidRPr="00873500" w14:paraId="2C6B9A37" w14:textId="77777777" w:rsidTr="000855F3">
        <w:trPr>
          <w:cantSplit/>
          <w:jc w:val="center"/>
        </w:trPr>
        <w:tc>
          <w:tcPr>
            <w:tcW w:w="5000" w:type="pct"/>
            <w:gridSpan w:val="3"/>
          </w:tcPr>
          <w:p w14:paraId="67BF72F4" w14:textId="77777777" w:rsidR="007F5EBC" w:rsidRPr="00873500" w:rsidRDefault="007F5EBC" w:rsidP="007F5EBC">
            <w:pPr>
              <w:pStyle w:val="BodyText3"/>
              <w:widowControl w:val="0"/>
            </w:pPr>
            <w:r w:rsidRPr="00873500">
              <w:rPr>
                <w:color w:val="C00000"/>
              </w:rPr>
              <w:t>Ἀ</w:t>
            </w:r>
            <w:r w:rsidRPr="00873500">
              <w:t>πὸ φυλακῆς πρωΐας μέχρι νυκτός, ἀπὸ φυλακῆς πρωΐας, ἐλπισάτω Ἰσραὴλ ἐπὶ τὸν Κύριον</w:t>
            </w:r>
            <w:r w:rsidRPr="00873500">
              <w:rPr>
                <w:rFonts w:asciiTheme="minorHAnsi" w:hAnsiTheme="minorHAnsi"/>
              </w:rPr>
              <w:t>.</w:t>
            </w:r>
          </w:p>
          <w:p w14:paraId="748EFC22" w14:textId="6A788CB7" w:rsidR="00A5609F" w:rsidRPr="00873500" w:rsidRDefault="00A5609F" w:rsidP="009265A1">
            <w:pPr>
              <w:pStyle w:val="PlainText"/>
            </w:pPr>
            <w:r w:rsidRPr="00873500">
              <w:rPr>
                <w:color w:val="C00000"/>
              </w:rPr>
              <w:t>Σ</w:t>
            </w:r>
            <w:r w:rsidRPr="00873500">
              <w:t xml:space="preserve">ὺν ἀρχαγγέλοις ὑμνήσωμεν, Χριστοῦ τὴν Ἀνάστασιν· αὐτὸς γὰρ </w:t>
            </w:r>
            <w:r w:rsidR="00602E51" w:rsidRPr="00873500">
              <w:t>λ</w:t>
            </w:r>
            <w:r w:rsidRPr="00873500">
              <w:t>υτρωτὴς ἐστι, καὶ Σωτὴρ τῶν ψυχῶν ἡμῶν, καὶ ἐν δόξῃ φοβερᾷ καὶ κραταιᾷ δυνάμει, πάλιν ἔρχεται, κρῖναι κόσμον ὃν ἔπλασεν.</w:t>
            </w:r>
          </w:p>
        </w:tc>
      </w:tr>
      <w:tr w:rsidR="00A5609F" w:rsidRPr="00873500" w14:paraId="3D039048" w14:textId="77777777" w:rsidTr="000855F3">
        <w:trPr>
          <w:cantSplit/>
          <w:jc w:val="center"/>
        </w:trPr>
        <w:tc>
          <w:tcPr>
            <w:tcW w:w="5000" w:type="pct"/>
            <w:gridSpan w:val="3"/>
          </w:tcPr>
          <w:p w14:paraId="3D3E82D0" w14:textId="77777777" w:rsidR="00E54900" w:rsidRPr="00873500" w:rsidRDefault="00E54900" w:rsidP="00E54900">
            <w:pPr>
              <w:pStyle w:val="BodyText3"/>
              <w:widowControl w:val="0"/>
            </w:pPr>
            <w:r w:rsidRPr="00873500">
              <w:rPr>
                <w:color w:val="C00000"/>
              </w:rPr>
              <w:t>Ὅ</w:t>
            </w:r>
            <w:r w:rsidRPr="00873500">
              <w:t>τι παρὰ τῷ Κυρίῳ τὸ ἔλεος καὶ πολλὴ παρ’ αὐτῷ λύτρωσις·</w:t>
            </w:r>
            <w:r w:rsidRPr="00873500">
              <w:br/>
              <w:t>καὶ αὐτὸς λυτρώσεται τὸν Ἰσραὴλ ἐκ πασῶν τῶν ἀνομιῶν αὐτοῦ.</w:t>
            </w:r>
          </w:p>
          <w:p w14:paraId="48D56153" w14:textId="77777777" w:rsidR="00A5609F" w:rsidRPr="00873500" w:rsidRDefault="00A5609F" w:rsidP="009265A1">
            <w:pPr>
              <w:pStyle w:val="PlainText"/>
            </w:pPr>
            <w:r w:rsidRPr="00873500">
              <w:rPr>
                <w:color w:val="C00000"/>
              </w:rPr>
              <w:t>Σ</w:t>
            </w:r>
            <w:r w:rsidRPr="00873500">
              <w:t>ὲ τὸν σταυρωθέντα καὶ ταφέντα, ἄγγελος ἐκήρυξε Δεσπότην, καὶ ἔλεγε ταῖς γυναιξί· Δεῦτε ἴδετε, ὅπου ἔκειτο ὁ Κύριος· Ἀνέστη γὰρ καθὼς εἶπεν, ὡς παντοδύναμος· διό σε προσκυνοῦμεν τὸν μόνον ἀθάνατον, ζωοδότα Χριστέ, ἐλέησον ἡμᾶς.</w:t>
            </w:r>
          </w:p>
        </w:tc>
      </w:tr>
      <w:tr w:rsidR="00031E6C" w:rsidRPr="00873500" w14:paraId="394EF9A2" w14:textId="77777777" w:rsidTr="000855F3">
        <w:trPr>
          <w:cantSplit/>
          <w:jc w:val="center"/>
        </w:trPr>
        <w:tc>
          <w:tcPr>
            <w:tcW w:w="5000" w:type="pct"/>
            <w:gridSpan w:val="3"/>
          </w:tcPr>
          <w:p w14:paraId="3D1A8A93" w14:textId="77777777" w:rsidR="004537F6" w:rsidRPr="00873500" w:rsidRDefault="004537F6" w:rsidP="004537F6">
            <w:pPr>
              <w:pStyle w:val="BodyText3"/>
              <w:widowControl w:val="0"/>
              <w:rPr>
                <w:color w:val="C00000"/>
              </w:rPr>
            </w:pPr>
            <w:r w:rsidRPr="00873500">
              <w:rPr>
                <w:color w:val="C00000"/>
              </w:rPr>
              <w:t>Α</w:t>
            </w:r>
            <w:r w:rsidRPr="00873500">
              <w:t>ἰνεῖτε τὸν Κύριον πάντα τὰ ἔθνη ἐπαινέσατε αὐτὸν πάντες οἱ λαοί.</w:t>
            </w:r>
          </w:p>
          <w:p w14:paraId="43629DDD" w14:textId="3E430E7B" w:rsidR="00031E6C" w:rsidRPr="00873500" w:rsidRDefault="004537F6" w:rsidP="004537F6">
            <w:pPr>
              <w:pStyle w:val="PlainText"/>
              <w:rPr>
                <w:rFonts w:eastAsia="Arial Unicode MS"/>
              </w:rPr>
            </w:pPr>
            <w:r w:rsidRPr="00873500">
              <w:rPr>
                <w:color w:val="C00000"/>
              </w:rPr>
              <w:t>Ἐ</w:t>
            </w:r>
            <w:r w:rsidRPr="00873500">
              <w:t>ν τῷ Σταυρῷ σου κατήργησας, τὴν τοῦ ξύλου κατάραν, ἐν τῇ ταφῇ σου ἐνέκρωσας τοῦ θανάτου τὸ κράτος, ἐν δὲ τῇ ἐγέρσει σου ἐφώτισας τὸ γένος τῶν ἀνθρώπων· διὰ τοῦτό σοι βοῶμεν· Εὐεργέτα Χριστέ, ὁ Θεὸς ἡμῶν δόξα σοι.</w:t>
            </w:r>
          </w:p>
        </w:tc>
      </w:tr>
      <w:tr w:rsidR="00031E6C" w:rsidRPr="00873500" w14:paraId="61E4A7FB" w14:textId="77777777" w:rsidTr="000855F3">
        <w:trPr>
          <w:cantSplit/>
          <w:jc w:val="center"/>
        </w:trPr>
        <w:tc>
          <w:tcPr>
            <w:tcW w:w="5000" w:type="pct"/>
            <w:gridSpan w:val="3"/>
          </w:tcPr>
          <w:p w14:paraId="7F987599" w14:textId="77777777" w:rsidR="00AB639E" w:rsidRPr="00873500" w:rsidRDefault="00AB639E" w:rsidP="00AB639E">
            <w:pPr>
              <w:pStyle w:val="BodyText3"/>
              <w:widowControl w:val="0"/>
              <w:rPr>
                <w:color w:val="C00000"/>
              </w:rPr>
            </w:pPr>
            <w:r w:rsidRPr="00873500">
              <w:rPr>
                <w:color w:val="C00000"/>
              </w:rPr>
              <w:t>Ὅ</w:t>
            </w:r>
            <w:r w:rsidRPr="00873500">
              <w:t>τι ἐκραταιώθη τὸ ἔλεος αὐτοῦ ἐφ’ ἡμᾶς, καὶ ἡ ἀλήθεια τοῦ Κυρίου μένει εἰς τὸν αἰῶνα.</w:t>
            </w:r>
          </w:p>
          <w:p w14:paraId="23D9497B" w14:textId="16E45B75" w:rsidR="00031E6C" w:rsidRPr="00873500" w:rsidRDefault="00AB639E" w:rsidP="00AB639E">
            <w:pPr>
              <w:pStyle w:val="PlainText"/>
              <w:rPr>
                <w:rFonts w:eastAsia="Arial Unicode MS"/>
              </w:rPr>
            </w:pPr>
            <w:r w:rsidRPr="00873500">
              <w:rPr>
                <w:color w:val="C00000"/>
              </w:rPr>
              <w:t>Ἠ</w:t>
            </w:r>
            <w:r w:rsidRPr="00873500">
              <w:t>νοίγησάν σοι Κύριε φόβῳ πύλαι θανάτου, πυλωροὶ δὲ ᾍδου ἰδόντες σε ἔπτηξαν· πύλας γὰρ χαλκᾶς συνέτριψας καὶ μοχλοὺς σιδηροῦς συνέθλασας καὶ ἐξήγαγες ἡμᾶς ἐκ σκότους καὶ σκιᾶς θανάτου, καὶ τοὺς δεσμοὺς ἡμῶν διέρρηξας.</w:t>
            </w:r>
          </w:p>
        </w:tc>
      </w:tr>
      <w:tr w:rsidR="00A5609F" w:rsidRPr="00873500" w14:paraId="402E07D2" w14:textId="77777777" w:rsidTr="00D0331A">
        <w:trPr>
          <w:cantSplit/>
          <w:jc w:val="center"/>
        </w:trPr>
        <w:tc>
          <w:tcPr>
            <w:tcW w:w="1666" w:type="pct"/>
            <w:shd w:val="clear" w:color="auto" w:fill="F2F2F2"/>
          </w:tcPr>
          <w:p w14:paraId="4CC2FFE9" w14:textId="35A086C2" w:rsidR="00A5609F" w:rsidRPr="00873500" w:rsidRDefault="00000000" w:rsidP="000855F3">
            <w:pPr>
              <w:jc w:val="center"/>
              <w:rPr>
                <w:rStyle w:val="Hyperlink"/>
                <w:b w:val="0"/>
                <w:bCs w:val="0"/>
              </w:rPr>
            </w:pPr>
            <w:hyperlink w:anchor="_Πέτρου_Λαμπαδαρίου" w:history="1">
              <w:r w:rsidR="00A94923" w:rsidRPr="00873500">
                <w:rPr>
                  <w:rStyle w:val="Hyperlink"/>
                  <w:b w:val="0"/>
                  <w:bCs w:val="0"/>
                </w:rPr>
                <w:t>Πέτρου Λαμπαδαρίου</w:t>
              </w:r>
            </w:hyperlink>
          </w:p>
        </w:tc>
        <w:tc>
          <w:tcPr>
            <w:tcW w:w="1666" w:type="pct"/>
            <w:shd w:val="clear" w:color="auto" w:fill="F2F2F2"/>
          </w:tcPr>
          <w:p w14:paraId="6FE05ABE" w14:textId="3D190AD1" w:rsidR="00A5609F" w:rsidRPr="00873500" w:rsidRDefault="00A5609F" w:rsidP="000855F3">
            <w:pPr>
              <w:jc w:val="center"/>
              <w:rPr>
                <w:rStyle w:val="Hyperlink"/>
                <w:b w:val="0"/>
                <w:bCs w:val="0"/>
              </w:rPr>
            </w:pPr>
          </w:p>
        </w:tc>
        <w:tc>
          <w:tcPr>
            <w:tcW w:w="1667" w:type="pct"/>
            <w:shd w:val="clear" w:color="auto" w:fill="F2F2F2"/>
          </w:tcPr>
          <w:p w14:paraId="0D0627B5" w14:textId="37E15D7E" w:rsidR="00A5609F" w:rsidRPr="00873500" w:rsidRDefault="00000000" w:rsidP="000855F3">
            <w:pPr>
              <w:jc w:val="center"/>
              <w:rPr>
                <w:rStyle w:val="Hyperlink"/>
                <w:b w:val="0"/>
                <w:bCs w:val="0"/>
              </w:rPr>
            </w:pPr>
            <w:hyperlink w:anchor="_Ἰωάννου_Πρωτοψάλτου_1" w:history="1">
              <w:r w:rsidR="00CF1380" w:rsidRPr="00873500">
                <w:rPr>
                  <w:rStyle w:val="Hyperlink"/>
                  <w:b w:val="0"/>
                  <w:bCs w:val="0"/>
                </w:rPr>
                <w:t>Ἰωάννου Πρωτοψάλτου</w:t>
              </w:r>
            </w:hyperlink>
          </w:p>
        </w:tc>
      </w:tr>
      <w:tr w:rsidR="00BF2037" w:rsidRPr="00873500" w14:paraId="2F8B14E3" w14:textId="77777777" w:rsidTr="00D0331A">
        <w:trPr>
          <w:cantSplit/>
          <w:jc w:val="center"/>
        </w:trPr>
        <w:tc>
          <w:tcPr>
            <w:tcW w:w="1666" w:type="pct"/>
            <w:shd w:val="clear" w:color="auto" w:fill="F2F2F2"/>
          </w:tcPr>
          <w:p w14:paraId="344FF566" w14:textId="4047A3E2" w:rsidR="00BF2037" w:rsidRPr="00873500" w:rsidRDefault="00000000" w:rsidP="000855F3">
            <w:pPr>
              <w:jc w:val="center"/>
              <w:rPr>
                <w:rStyle w:val="Hyperlink"/>
                <w:b w:val="0"/>
                <w:bCs w:val="0"/>
              </w:rPr>
            </w:pPr>
            <w:hyperlink w:anchor="_Κωνσταντίνου_Πρίγγου_1" w:history="1">
              <w:r w:rsidR="00CF1380" w:rsidRPr="00873500">
                <w:rPr>
                  <w:rStyle w:val="Hyperlink"/>
                  <w:b w:val="0"/>
                  <w:bCs w:val="0"/>
                </w:rPr>
                <w:t>Κωνσταντίνου Πρίγγου</w:t>
              </w:r>
            </w:hyperlink>
          </w:p>
        </w:tc>
        <w:tc>
          <w:tcPr>
            <w:tcW w:w="1666" w:type="pct"/>
            <w:shd w:val="clear" w:color="auto" w:fill="F2F2F2"/>
          </w:tcPr>
          <w:p w14:paraId="7A86108F" w14:textId="0839A7F1" w:rsidR="00BF2037" w:rsidRPr="00873500" w:rsidRDefault="00980A48" w:rsidP="000855F3">
            <w:pPr>
              <w:jc w:val="center"/>
              <w:rPr>
                <w:rStyle w:val="Hyperlink"/>
                <w:b w:val="0"/>
                <w:bCs w:val="0"/>
              </w:rPr>
            </w:pPr>
            <w:hyperlink w:anchor="_Γαβριὴλ_Κουντιάδου_2" w:history="1">
              <w:r w:rsidR="006C1A79" w:rsidRPr="00980A48">
                <w:rPr>
                  <w:rStyle w:val="Hyperlink"/>
                  <w:b w:val="0"/>
                  <w:bCs w:val="0"/>
                </w:rPr>
                <w:t>Γαβριὴλ Κου</w:t>
              </w:r>
              <w:r w:rsidR="006C1A79" w:rsidRPr="00980A48">
                <w:rPr>
                  <w:rStyle w:val="Hyperlink"/>
                  <w:b w:val="0"/>
                  <w:bCs w:val="0"/>
                </w:rPr>
                <w:t>ν</w:t>
              </w:r>
              <w:r w:rsidR="006C1A79" w:rsidRPr="00980A48">
                <w:rPr>
                  <w:rStyle w:val="Hyperlink"/>
                  <w:b w:val="0"/>
                  <w:bCs w:val="0"/>
                </w:rPr>
                <w:t>τιάδου</w:t>
              </w:r>
            </w:hyperlink>
          </w:p>
        </w:tc>
        <w:tc>
          <w:tcPr>
            <w:tcW w:w="1667" w:type="pct"/>
            <w:shd w:val="clear" w:color="auto" w:fill="F2F2F2"/>
          </w:tcPr>
          <w:p w14:paraId="04363B3C" w14:textId="04C0D4D0" w:rsidR="00BF2037" w:rsidRPr="00873500" w:rsidRDefault="006C1A79" w:rsidP="000855F3">
            <w:pPr>
              <w:jc w:val="center"/>
              <w:rPr>
                <w:rStyle w:val="Hyperlink"/>
                <w:b w:val="0"/>
                <w:bCs w:val="0"/>
              </w:rPr>
            </w:pPr>
            <w:hyperlink w:anchor="_Χρύσανθου_Θεοδοσόπουλου_7" w:history="1">
              <w:r w:rsidRPr="00873500">
                <w:rPr>
                  <w:rStyle w:val="Hyperlink"/>
                  <w:b w:val="0"/>
                  <w:bCs w:val="0"/>
                </w:rPr>
                <w:t>Χρύσανθ</w:t>
              </w:r>
              <w:r w:rsidRPr="00873500">
                <w:rPr>
                  <w:rStyle w:val="Hyperlink"/>
                  <w:b w:val="0"/>
                  <w:bCs w:val="0"/>
                </w:rPr>
                <w:t>ο</w:t>
              </w:r>
              <w:r w:rsidRPr="00873500">
                <w:rPr>
                  <w:rStyle w:val="Hyperlink"/>
                  <w:b w:val="0"/>
                  <w:bCs w:val="0"/>
                </w:rPr>
                <w:t>υ</w:t>
              </w:r>
              <w:r w:rsidRPr="00873500">
                <w:rPr>
                  <w:rStyle w:val="Hyperlink"/>
                  <w:b w:val="0"/>
                  <w:bCs w:val="0"/>
                </w:rPr>
                <w:t xml:space="preserve"> Θεοδοσόπουλου</w:t>
              </w:r>
            </w:hyperlink>
          </w:p>
        </w:tc>
      </w:tr>
    </w:tbl>
    <w:p w14:paraId="748E002B" w14:textId="63637652" w:rsidR="00A5609F" w:rsidRPr="00873500" w:rsidRDefault="00A5609F" w:rsidP="000855F3">
      <w:pPr>
        <w:pStyle w:val="Heading3"/>
      </w:pPr>
      <w:bookmarkStart w:id="8" w:name="_Θεοτοκίον"/>
      <w:bookmarkStart w:id="9" w:name="_Εἴσοδος_–_Ἐπιλύχνιος"/>
      <w:bookmarkStart w:id="10" w:name="_Δογματικὸν_Θεοτοκίον"/>
      <w:bookmarkStart w:id="11" w:name="_Ἑσπέρια_ἁγίου_Γεωργίου"/>
      <w:bookmarkStart w:id="12" w:name="_Δοξαστικὸν_ἁγιου_Γεωργίου"/>
      <w:bookmarkEnd w:id="8"/>
      <w:bookmarkEnd w:id="9"/>
      <w:bookmarkEnd w:id="10"/>
      <w:bookmarkEnd w:id="11"/>
      <w:bookmarkEnd w:id="12"/>
      <w:r w:rsidRPr="00873500">
        <w:t>Δοξαστικὸν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A5609F" w:rsidRPr="00873500" w14:paraId="693A7DDF" w14:textId="77777777" w:rsidTr="00EE667C">
        <w:trPr>
          <w:cantSplit/>
          <w:jc w:val="center"/>
        </w:trPr>
        <w:tc>
          <w:tcPr>
            <w:tcW w:w="5000" w:type="pct"/>
            <w:gridSpan w:val="3"/>
            <w:tcBorders>
              <w:bottom w:val="nil"/>
            </w:tcBorders>
          </w:tcPr>
          <w:p w14:paraId="06A968B0" w14:textId="2ADAA9B2" w:rsidR="00A5609F" w:rsidRPr="00873500" w:rsidRDefault="00A5609F" w:rsidP="00BF71C6">
            <w:pPr>
              <w:pStyle w:val="BodyText2"/>
              <w:spacing w:before="60" w:after="60"/>
              <w:rPr>
                <w:rFonts w:eastAsia="Arial Unicode MS"/>
              </w:rPr>
            </w:pPr>
            <w:r w:rsidRPr="00873500">
              <w:rPr>
                <w:rFonts w:eastAsia="Arial Unicode MS"/>
              </w:rPr>
              <w:t>ἦχος β΄</w:t>
            </w:r>
          </w:p>
          <w:p w14:paraId="2C21CD2E" w14:textId="77777777" w:rsidR="00A5609F" w:rsidRPr="00873500" w:rsidRDefault="00A5609F" w:rsidP="000855F3">
            <w:pPr>
              <w:pStyle w:val="BodyText3"/>
              <w:widowControl w:val="0"/>
            </w:pPr>
            <w:r w:rsidRPr="00873500">
              <w:rPr>
                <w:color w:val="C00000"/>
              </w:rPr>
              <w:t>Δ</w:t>
            </w:r>
            <w:r w:rsidRPr="00873500">
              <w:t>όξα Πατρὶ καὶ Υἱῷ καὶ ἁγίῳ Πνεύματι.</w:t>
            </w:r>
          </w:p>
          <w:p w14:paraId="27C91BC1" w14:textId="5E06379A" w:rsidR="00A5609F" w:rsidRPr="00873500" w:rsidRDefault="005C235B" w:rsidP="00C1484F">
            <w:pPr>
              <w:pStyle w:val="PlainText"/>
              <w:rPr>
                <w:rFonts w:eastAsia="Arial Unicode MS"/>
              </w:rPr>
            </w:pPr>
            <w:r w:rsidRPr="00873500">
              <w:rPr>
                <w:color w:val="C00000"/>
              </w:rPr>
              <w:t>Τ</w:t>
            </w:r>
            <w:r w:rsidRPr="00873500">
              <w:t>ὸν σωτήριον ὕμνον ᾄδοντες, ἐκ στομάτων ἀναμέλψωμεν· δεῦτε πάντες ἐν οἴκῳ Κυρίου προσπέσωμεν λέγοντες· ὁ ἐπὶ ξύλου σταυρωθείς, καὶ ἐκ νεκρῶν ἀναστὰς καὶ ὢν ἐν κόλποις τοῦ Πατρὸς ἱλάσθητι ταῖς ἁμαρτίαις ἡμῶν</w:t>
            </w:r>
            <w:r w:rsidR="00A5609F" w:rsidRPr="00873500">
              <w:rPr>
                <w:rFonts w:eastAsia="Arial Unicode MS"/>
              </w:rPr>
              <w:t>.</w:t>
            </w:r>
          </w:p>
        </w:tc>
      </w:tr>
      <w:tr w:rsidR="003B569F" w:rsidRPr="00075C32" w14:paraId="1B5AD129" w14:textId="77777777" w:rsidTr="007043BC">
        <w:trPr>
          <w:cantSplit/>
          <w:jc w:val="center"/>
        </w:trPr>
        <w:tc>
          <w:tcPr>
            <w:tcW w:w="1666" w:type="pct"/>
            <w:tcBorders>
              <w:top w:val="single" w:sz="8" w:space="0" w:color="FFFFFF" w:themeColor="background1"/>
              <w:bottom w:val="single" w:sz="8" w:space="0" w:color="FFFFFF" w:themeColor="background1"/>
              <w:right w:val="single" w:sz="8" w:space="0" w:color="FFFFFF" w:themeColor="background1"/>
            </w:tcBorders>
            <w:shd w:val="clear" w:color="auto" w:fill="EDEDED" w:themeFill="accent3" w:themeFillTint="33"/>
            <w:vAlign w:val="center"/>
          </w:tcPr>
          <w:p w14:paraId="7E3911EF" w14:textId="4EE4B286" w:rsidR="003B569F" w:rsidRPr="00075C32" w:rsidRDefault="00000000" w:rsidP="003B569F">
            <w:pPr>
              <w:suppressAutoHyphens/>
              <w:autoSpaceDE w:val="0"/>
              <w:autoSpaceDN w:val="0"/>
              <w:adjustRightInd w:val="0"/>
              <w:jc w:val="center"/>
              <w:rPr>
                <w:rStyle w:val="Hyperlink"/>
                <w:b w:val="0"/>
                <w:bCs w:val="0"/>
              </w:rPr>
            </w:pPr>
            <w:hyperlink w:anchor="_Πέτρου_Λαμπαδαρίου_1" w:history="1">
              <w:r w:rsidR="003B569F" w:rsidRPr="00075C32">
                <w:rPr>
                  <w:rStyle w:val="Hyperlink"/>
                  <w:b w:val="0"/>
                  <w:bCs w:val="0"/>
                </w:rPr>
                <w:t>Πέτρου Λαμπαδαρίου</w:t>
              </w:r>
            </w:hyperlink>
          </w:p>
        </w:tc>
        <w:tc>
          <w:tcPr>
            <w:tcW w:w="166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6E71F748" w14:textId="6631236D" w:rsidR="003B569F" w:rsidRPr="00075C32" w:rsidRDefault="00093B0D" w:rsidP="003B569F">
            <w:pPr>
              <w:pStyle w:val="BodyText3"/>
              <w:spacing w:line="240" w:lineRule="auto"/>
              <w:rPr>
                <w:rStyle w:val="Hyperlink"/>
                <w:bCs w:val="0"/>
              </w:rPr>
            </w:pPr>
            <w:hyperlink w:anchor="_Ἰωάννου_Πρωτοψάλτου_3" w:history="1">
              <w:r w:rsidRPr="00075C32">
                <w:rPr>
                  <w:rStyle w:val="Hyperlink"/>
                  <w:bCs w:val="0"/>
                </w:rPr>
                <w:t>Ἰωάννου Πρωτοψάλτου</w:t>
              </w:r>
            </w:hyperlink>
          </w:p>
        </w:tc>
        <w:tc>
          <w:tcPr>
            <w:tcW w:w="1668" w:type="pct"/>
            <w:tcBorders>
              <w:top w:val="single" w:sz="8" w:space="0" w:color="FFFFFF" w:themeColor="background1"/>
              <w:left w:val="single" w:sz="8" w:space="0" w:color="FFFFFF" w:themeColor="background1"/>
              <w:bottom w:val="single" w:sz="8" w:space="0" w:color="FFFFFF" w:themeColor="background1"/>
            </w:tcBorders>
            <w:shd w:val="clear" w:color="auto" w:fill="EDEDED" w:themeFill="accent3" w:themeFillTint="33"/>
            <w:vAlign w:val="center"/>
          </w:tcPr>
          <w:p w14:paraId="25286FEE" w14:textId="0D85E1C0" w:rsidR="003B569F" w:rsidRPr="00075C32" w:rsidRDefault="00093B0D" w:rsidP="003B569F">
            <w:pPr>
              <w:suppressAutoHyphens/>
              <w:autoSpaceDE w:val="0"/>
              <w:autoSpaceDN w:val="0"/>
              <w:adjustRightInd w:val="0"/>
              <w:spacing w:before="100" w:beforeAutospacing="1"/>
              <w:jc w:val="center"/>
              <w:rPr>
                <w:rStyle w:val="Hyperlink"/>
                <w:b w:val="0"/>
                <w:bCs w:val="0"/>
              </w:rPr>
            </w:pPr>
            <w:hyperlink w:anchor="_Κωνσταντίνου_Πρίγγου_3" w:history="1">
              <w:r w:rsidRPr="00075C32">
                <w:rPr>
                  <w:rStyle w:val="Hyperlink"/>
                  <w:b w:val="0"/>
                  <w:bCs w:val="0"/>
                </w:rPr>
                <w:t>Κωνσταντίνου Πρίγγου</w:t>
              </w:r>
            </w:hyperlink>
          </w:p>
        </w:tc>
      </w:tr>
      <w:tr w:rsidR="00075C32" w:rsidRPr="00075C32" w14:paraId="047BD745" w14:textId="77777777" w:rsidTr="007043BC">
        <w:trPr>
          <w:cantSplit/>
          <w:jc w:val="center"/>
        </w:trPr>
        <w:tc>
          <w:tcPr>
            <w:tcW w:w="1666" w:type="pct"/>
            <w:tcBorders>
              <w:top w:val="single" w:sz="8" w:space="0" w:color="FFFFFF" w:themeColor="background1"/>
              <w:bottom w:val="thickThinLargeGap" w:sz="12" w:space="0" w:color="244061"/>
              <w:right w:val="single" w:sz="8" w:space="0" w:color="FFFFFF" w:themeColor="background1"/>
            </w:tcBorders>
            <w:shd w:val="clear" w:color="auto" w:fill="EDEDED" w:themeFill="accent3" w:themeFillTint="33"/>
            <w:vAlign w:val="center"/>
          </w:tcPr>
          <w:p w14:paraId="7AECC37C" w14:textId="2EA724B9" w:rsidR="00075C32" w:rsidRPr="00075C32" w:rsidRDefault="00FC46F9" w:rsidP="00075C32">
            <w:pPr>
              <w:suppressAutoHyphens/>
              <w:autoSpaceDE w:val="0"/>
              <w:autoSpaceDN w:val="0"/>
              <w:adjustRightInd w:val="0"/>
              <w:jc w:val="center"/>
              <w:rPr>
                <w:rStyle w:val="Hyperlink"/>
                <w:b w:val="0"/>
                <w:bCs w:val="0"/>
              </w:rPr>
            </w:pPr>
            <w:hyperlink w:anchor="_Γαβριὴλ_Κουντιάδου_3" w:history="1">
              <w:r w:rsidR="00BE19CE" w:rsidRPr="00FC46F9">
                <w:rPr>
                  <w:rStyle w:val="Hyperlink"/>
                  <w:b w:val="0"/>
                  <w:bCs w:val="0"/>
                </w:rPr>
                <w:t>Γαβριὴλ Κουν</w:t>
              </w:r>
              <w:r w:rsidR="00BE19CE" w:rsidRPr="00FC46F9">
                <w:rPr>
                  <w:rStyle w:val="Hyperlink"/>
                  <w:b w:val="0"/>
                  <w:bCs w:val="0"/>
                </w:rPr>
                <w:t>τ</w:t>
              </w:r>
              <w:r w:rsidR="00BE19CE" w:rsidRPr="00FC46F9">
                <w:rPr>
                  <w:rStyle w:val="Hyperlink"/>
                  <w:b w:val="0"/>
                  <w:bCs w:val="0"/>
                </w:rPr>
                <w:t>ιάδου</w:t>
              </w:r>
            </w:hyperlink>
          </w:p>
        </w:tc>
        <w:tc>
          <w:tcPr>
            <w:tcW w:w="1666" w:type="pct"/>
            <w:tcBorders>
              <w:top w:val="single" w:sz="8" w:space="0" w:color="FFFFFF" w:themeColor="background1"/>
              <w:left w:val="single" w:sz="8" w:space="0" w:color="FFFFFF" w:themeColor="background1"/>
              <w:bottom w:val="thickThinLargeGap" w:sz="12" w:space="0" w:color="244061"/>
              <w:right w:val="single" w:sz="8" w:space="0" w:color="FFFFFF" w:themeColor="background1"/>
            </w:tcBorders>
            <w:shd w:val="clear" w:color="auto" w:fill="F2F2F2"/>
            <w:vAlign w:val="center"/>
          </w:tcPr>
          <w:p w14:paraId="68145B9D" w14:textId="3B681761" w:rsidR="00075C32" w:rsidRPr="00075C32" w:rsidRDefault="00000000" w:rsidP="00075C32">
            <w:pPr>
              <w:pStyle w:val="BodyText3"/>
              <w:spacing w:line="240" w:lineRule="auto"/>
              <w:rPr>
                <w:rStyle w:val="Hyperlink"/>
                <w:bCs w:val="0"/>
              </w:rPr>
            </w:pPr>
            <w:hyperlink w:anchor="_Χρύσανθου_Θεοδοσόπουλου_9" w:history="1">
              <w:r w:rsidR="00075C32" w:rsidRPr="00075C32">
                <w:rPr>
                  <w:rStyle w:val="Hyperlink"/>
                  <w:bCs w:val="0"/>
                </w:rPr>
                <w:t>Χρύ</w:t>
              </w:r>
              <w:r w:rsidR="00075C32" w:rsidRPr="00075C32">
                <w:rPr>
                  <w:rStyle w:val="Hyperlink"/>
                  <w:bCs w:val="0"/>
                </w:rPr>
                <w:t>σ</w:t>
              </w:r>
              <w:r w:rsidR="00075C32" w:rsidRPr="00075C32">
                <w:rPr>
                  <w:rStyle w:val="Hyperlink"/>
                  <w:bCs w:val="0"/>
                </w:rPr>
                <w:t>ανθου</w:t>
              </w:r>
              <w:r w:rsidR="00075C32" w:rsidRPr="00075C32">
                <w:rPr>
                  <w:rStyle w:val="Hyperlink"/>
                  <w:bCs w:val="0"/>
                </w:rPr>
                <w:t xml:space="preserve"> </w:t>
              </w:r>
              <w:r w:rsidR="00075C32" w:rsidRPr="00075C32">
                <w:rPr>
                  <w:rStyle w:val="Hyperlink"/>
                  <w:bCs w:val="0"/>
                </w:rPr>
                <w:t>Θεοδοσόπουλου</w:t>
              </w:r>
            </w:hyperlink>
          </w:p>
        </w:tc>
        <w:tc>
          <w:tcPr>
            <w:tcW w:w="1668" w:type="pct"/>
            <w:tcBorders>
              <w:top w:val="single" w:sz="8" w:space="0" w:color="FFFFFF" w:themeColor="background1"/>
              <w:left w:val="single" w:sz="8" w:space="0" w:color="FFFFFF" w:themeColor="background1"/>
              <w:bottom w:val="thickThinLargeGap" w:sz="12" w:space="0" w:color="244061"/>
            </w:tcBorders>
            <w:shd w:val="clear" w:color="auto" w:fill="EDEDED" w:themeFill="accent3" w:themeFillTint="33"/>
            <w:vAlign w:val="center"/>
          </w:tcPr>
          <w:p w14:paraId="700B81B4" w14:textId="10788AE3" w:rsidR="00075C32" w:rsidRPr="00075C32" w:rsidRDefault="00000000" w:rsidP="00075C32">
            <w:pPr>
              <w:suppressAutoHyphens/>
              <w:autoSpaceDE w:val="0"/>
              <w:autoSpaceDN w:val="0"/>
              <w:adjustRightInd w:val="0"/>
              <w:spacing w:before="100" w:beforeAutospacing="1"/>
              <w:jc w:val="center"/>
              <w:rPr>
                <w:rStyle w:val="Hyperlink"/>
                <w:b w:val="0"/>
                <w:bCs w:val="0"/>
              </w:rPr>
            </w:pPr>
            <w:hyperlink w:anchor="_Κωνσταντίνου_Παπαγιάννη_3" w:history="1">
              <w:r w:rsidR="00075C32" w:rsidRPr="00075C32">
                <w:rPr>
                  <w:rStyle w:val="Hyperlink"/>
                  <w:b w:val="0"/>
                  <w:bCs w:val="0"/>
                </w:rPr>
                <w:t>Κωνσταντίνου Παπαγιάννη</w:t>
              </w:r>
            </w:hyperlink>
          </w:p>
        </w:tc>
      </w:tr>
    </w:tbl>
    <w:p w14:paraId="2533ED64" w14:textId="5767DC1B" w:rsidR="00A5609F" w:rsidRPr="00873500" w:rsidRDefault="00A5609F" w:rsidP="000855F3">
      <w:pPr>
        <w:pStyle w:val="Heading3"/>
      </w:pPr>
      <w:bookmarkStart w:id="13" w:name="_Δογματικὸν_Θεοτοκίον_1"/>
      <w:bookmarkEnd w:id="13"/>
      <w:r w:rsidRPr="00873500">
        <w:t>Δογματικὸν Θεοτοκίον</w:t>
      </w:r>
    </w:p>
    <w:tbl>
      <w:tblPr>
        <w:tblW w:w="5000" w:type="pct"/>
        <w:jc w:val="center"/>
        <w:tblBorders>
          <w:top w:val="thinThickLargeGap" w:sz="12" w:space="0" w:color="1F3864" w:themeColor="accent1" w:themeShade="80"/>
          <w:left w:val="thinThickLargeGap" w:sz="12" w:space="0" w:color="1F3864" w:themeColor="accent1" w:themeShade="80"/>
          <w:bottom w:val="thickThinLargeGap" w:sz="12" w:space="0" w:color="1F3864" w:themeColor="accent1" w:themeShade="80"/>
          <w:right w:val="thickThinLargeGap" w:sz="12" w:space="0" w:color="1F3864" w:themeColor="accent1" w:themeShade="80"/>
        </w:tblBorders>
        <w:tblCellMar>
          <w:top w:w="57" w:type="dxa"/>
          <w:left w:w="142" w:type="dxa"/>
          <w:bottom w:w="57" w:type="dxa"/>
          <w:right w:w="142" w:type="dxa"/>
        </w:tblCellMar>
        <w:tblLook w:val="04A0" w:firstRow="1" w:lastRow="0" w:firstColumn="1" w:lastColumn="0" w:noHBand="0" w:noVBand="1"/>
      </w:tblPr>
      <w:tblGrid>
        <w:gridCol w:w="3364"/>
        <w:gridCol w:w="2889"/>
        <w:gridCol w:w="2742"/>
      </w:tblGrid>
      <w:tr w:rsidR="0076230C" w:rsidRPr="00873500" w14:paraId="77C5DD80" w14:textId="77777777" w:rsidTr="00D0331A">
        <w:trPr>
          <w:cantSplit/>
          <w:jc w:val="center"/>
        </w:trPr>
        <w:tc>
          <w:tcPr>
            <w:tcW w:w="5000" w:type="pct"/>
            <w:gridSpan w:val="3"/>
            <w:tcBorders>
              <w:bottom w:val="nil"/>
            </w:tcBorders>
            <w:shd w:val="clear" w:color="auto" w:fill="FFFFFF" w:themeFill="background1"/>
          </w:tcPr>
          <w:p w14:paraId="3AF48C39" w14:textId="77777777" w:rsidR="0076230C" w:rsidRPr="00873500" w:rsidRDefault="0076230C" w:rsidP="00BF71C6">
            <w:pPr>
              <w:pStyle w:val="BodyText2"/>
              <w:spacing w:before="60" w:after="60"/>
              <w:rPr>
                <w14:shadow w14:blurRad="63500" w14:dist="50800" w14:dir="2700000" w14:sx="0" w14:sy="0" w14:kx="0" w14:ky="0" w14:algn="none">
                  <w14:srgbClr w14:val="000000">
                    <w14:alpha w14:val="50000"/>
                  </w14:srgbClr>
                </w14:shadow>
              </w:rPr>
            </w:pPr>
            <w:r w:rsidRPr="00873500">
              <w:rPr>
                <w14:shadow w14:blurRad="63500" w14:dist="50800" w14:dir="2700000" w14:sx="0" w14:sy="0" w14:kx="0" w14:ky="0" w14:algn="none">
                  <w14:srgbClr w14:val="000000">
                    <w14:alpha w14:val="50000"/>
                  </w14:srgbClr>
                </w14:shadow>
              </w:rPr>
              <w:lastRenderedPageBreak/>
              <w:t>ἦχος β΄</w:t>
            </w:r>
          </w:p>
          <w:p w14:paraId="672E7743" w14:textId="77777777" w:rsidR="0076230C" w:rsidRPr="00873500" w:rsidRDefault="0076230C" w:rsidP="00D0331A">
            <w:pPr>
              <w:pStyle w:val="BodyText3"/>
            </w:pPr>
            <w:r w:rsidRPr="00873500">
              <w:rPr>
                <w:color w:val="C00000"/>
              </w:rPr>
              <w:t>Κ</w:t>
            </w:r>
            <w:r w:rsidRPr="00873500">
              <w:t>αὶ νῦν καὶ ἀεὶ καὶ εἰς τοὺς αἰῶνας τῶν αἰώνων, ἀμήν.</w:t>
            </w:r>
          </w:p>
          <w:p w14:paraId="7CA241DE" w14:textId="77777777" w:rsidR="0076230C" w:rsidRPr="00873500" w:rsidRDefault="0076230C" w:rsidP="00D0331A">
            <w:pPr>
              <w:pStyle w:val="PlainText"/>
            </w:pPr>
            <w:r w:rsidRPr="00873500">
              <w:rPr>
                <w:color w:val="C00000"/>
              </w:rPr>
              <w:t>Π</w:t>
            </w:r>
            <w:r w:rsidRPr="00873500">
              <w:t>αρῆλθεν ἡ σκιὰ τοῦ νόμου, τῆς χάριτος ἐλθούσης· ὡς γὰρ ἡ βάτος οὐκ ἐκαίετο καταφλεγομένη, οὕτω παρθένος ἔτεκες, καὶ παρθένος ἔμεινας, ἀντὶ στύλου πυρός, δικαιοσύνης ἀνέτειλεν ἥλιος, ἀντὶ Μωϋσέως Χριστός, ἡ σωτηρία τῶν ψυχῶν ἡμῶν.</w:t>
            </w:r>
          </w:p>
        </w:tc>
      </w:tr>
      <w:tr w:rsidR="0076230C" w:rsidRPr="00873500" w14:paraId="532A12EF" w14:textId="77777777" w:rsidTr="002C13C8">
        <w:trPr>
          <w:cantSplit/>
          <w:jc w:val="center"/>
        </w:trPr>
        <w:tc>
          <w:tcPr>
            <w:tcW w:w="3476" w:type="pct"/>
            <w:gridSpan w:val="2"/>
            <w:tcBorders>
              <w:top w:val="nil"/>
              <w:bottom w:val="single" w:sz="12" w:space="0" w:color="FFFFFF" w:themeColor="background1"/>
              <w:right w:val="single" w:sz="12" w:space="0" w:color="FFFFFF" w:themeColor="background1"/>
            </w:tcBorders>
            <w:shd w:val="clear" w:color="auto" w:fill="F2F2F2" w:themeFill="background1" w:themeFillShade="F2"/>
            <w:vAlign w:val="center"/>
          </w:tcPr>
          <w:p w14:paraId="7CCF8171" w14:textId="77777777" w:rsidR="0076230C" w:rsidRPr="00873500" w:rsidRDefault="0076230C" w:rsidP="00D0331A">
            <w:pPr>
              <w:jc w:val="center"/>
              <w:rPr>
                <w:rFonts w:ascii="Times New Roman" w:eastAsia="Arial Unicode MS" w:hAnsi="Times New Roman" w:cs="Times New Roman"/>
                <w:b w:val="0"/>
                <w:color w:val="002060"/>
                <w:sz w:val="22"/>
                <w:szCs w:val="22"/>
                <w14:shadow w14:blurRad="114300" w14:dist="0" w14:dir="0" w14:sx="0" w14:sy="0" w14:kx="0" w14:ky="0" w14:algn="none">
                  <w14:srgbClr w14:val="000000"/>
                </w14:shadow>
              </w:rPr>
            </w:pPr>
            <w:r w:rsidRPr="00873500">
              <w:rPr>
                <w:rFonts w:ascii="Genesis" w:hAnsi="Genesis"/>
                <w:b w:val="0"/>
                <w:color w:val="C00000"/>
                <w:spacing w:val="40"/>
                <w:sz w:val="24"/>
                <w:szCs w:val="24"/>
                <w14:shadow w14:blurRad="50800" w14:dist="38100" w14:dir="10800000" w14:sx="100000" w14:sy="100000" w14:kx="0" w14:ky="0" w14:algn="r">
                  <w14:srgbClr w14:val="000000">
                    <w14:alpha w14:val="60000"/>
                  </w14:srgbClr>
                </w14:shadow>
              </w:rPr>
              <w:t>ἀργοσύντομον</w:t>
            </w:r>
          </w:p>
        </w:tc>
        <w:tc>
          <w:tcPr>
            <w:tcW w:w="1524" w:type="pct"/>
            <w:tcBorders>
              <w:top w:val="nil"/>
              <w:left w:val="single" w:sz="12" w:space="0" w:color="FFFFFF" w:themeColor="background1"/>
              <w:bottom w:val="single" w:sz="12" w:space="0" w:color="FFFFFF" w:themeColor="background1"/>
            </w:tcBorders>
            <w:shd w:val="clear" w:color="auto" w:fill="EDEDED" w:themeFill="accent3" w:themeFillTint="33"/>
            <w:vAlign w:val="center"/>
          </w:tcPr>
          <w:p w14:paraId="3FA5B553" w14:textId="77777777" w:rsidR="0076230C" w:rsidRPr="00873500" w:rsidRDefault="0076230C" w:rsidP="00D0331A">
            <w:pPr>
              <w:jc w:val="center"/>
              <w:rPr>
                <w:rFonts w:ascii="Genesis" w:hAnsi="Genesis"/>
                <w:b w:val="0"/>
                <w:color w:val="C00000"/>
                <w:spacing w:val="40"/>
                <w:sz w:val="24"/>
                <w:szCs w:val="24"/>
                <w14:shadow w14:blurRad="50800" w14:dist="38100" w14:dir="10800000" w14:sx="100000" w14:sy="100000" w14:kx="0" w14:ky="0" w14:algn="r">
                  <w14:srgbClr w14:val="000000">
                    <w14:alpha w14:val="60000"/>
                  </w14:srgbClr>
                </w14:shadow>
              </w:rPr>
            </w:pPr>
            <w:r w:rsidRPr="00873500">
              <w:rPr>
                <w:rFonts w:ascii="Genesis" w:hAnsi="Genesis"/>
                <w:b w:val="0"/>
                <w:color w:val="C00000"/>
                <w:spacing w:val="40"/>
                <w:sz w:val="24"/>
                <w:szCs w:val="24"/>
                <w14:shadow w14:blurRad="50800" w14:dist="38100" w14:dir="10800000" w14:sx="100000" w14:sy="100000" w14:kx="0" w14:ky="0" w14:algn="r">
                  <w14:srgbClr w14:val="000000">
                    <w14:alpha w14:val="60000"/>
                  </w14:srgbClr>
                </w14:shadow>
              </w:rPr>
              <w:t>σύντομον</w:t>
            </w:r>
          </w:p>
        </w:tc>
      </w:tr>
      <w:tr w:rsidR="004D7DC7" w:rsidRPr="00873500" w14:paraId="5D6CA754" w14:textId="77777777" w:rsidTr="006C4A20">
        <w:trPr>
          <w:cantSplit/>
          <w:jc w:val="center"/>
        </w:trPr>
        <w:tc>
          <w:tcPr>
            <w:tcW w:w="1870" w:type="pct"/>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025363D" w14:textId="2E9DBA53" w:rsidR="004D7DC7" w:rsidRPr="00873500" w:rsidRDefault="004D7DC7" w:rsidP="00D0331A">
            <w:pPr>
              <w:jc w:val="center"/>
              <w:rPr>
                <w:rStyle w:val="Hyperlink"/>
                <w:b w:val="0"/>
                <w:bCs w:val="0"/>
              </w:rPr>
            </w:pPr>
            <w:hyperlink w:anchor="_Πέτρου_Λαμπαδαρίου_2" w:history="1">
              <w:r w:rsidRPr="00873500">
                <w:rPr>
                  <w:rStyle w:val="Hyperlink"/>
                  <w:b w:val="0"/>
                </w:rPr>
                <w:t>Πέτρου Λαμπαδα</w:t>
              </w:r>
              <w:r w:rsidRPr="00873500">
                <w:rPr>
                  <w:rStyle w:val="Hyperlink"/>
                  <w:b w:val="0"/>
                  <w:color w:val="0563C1"/>
                </w:rPr>
                <w:t>ρίο</w:t>
              </w:r>
              <w:r w:rsidRPr="00873500">
                <w:rPr>
                  <w:rStyle w:val="Hyperlink"/>
                  <w:b w:val="0"/>
                </w:rPr>
                <w:t>υ</w:t>
              </w:r>
            </w:hyperlink>
          </w:p>
        </w:tc>
        <w:tc>
          <w:tcPr>
            <w:tcW w:w="1606"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E9E8CB6" w14:textId="341F2D4E" w:rsidR="004D7DC7" w:rsidRPr="00873500" w:rsidRDefault="004D7DC7" w:rsidP="00D0331A">
            <w:pPr>
              <w:jc w:val="center"/>
              <w:rPr>
                <w:rStyle w:val="Hyperlink"/>
                <w:b w:val="0"/>
                <w:bCs w:val="0"/>
              </w:rPr>
            </w:pPr>
            <w:hyperlink w:anchor="_ἀργοσύντομον_1" w:history="1">
              <w:r w:rsidRPr="00873500">
                <w:rPr>
                  <w:rStyle w:val="Hyperlink"/>
                  <w:b w:val="0"/>
                  <w:bCs w:val="0"/>
                </w:rPr>
                <w:t>Ἰωάννου Πρωτοψάλτου</w:t>
              </w:r>
            </w:hyperlink>
          </w:p>
        </w:tc>
        <w:tc>
          <w:tcPr>
            <w:tcW w:w="1524" w:type="pct"/>
            <w:vMerge w:val="restart"/>
            <w:tcBorders>
              <w:top w:val="single" w:sz="12" w:space="0" w:color="FFFFFF" w:themeColor="background1"/>
              <w:left w:val="single" w:sz="12" w:space="0" w:color="FFFFFF" w:themeColor="background1"/>
            </w:tcBorders>
            <w:shd w:val="clear" w:color="auto" w:fill="EDEDED" w:themeFill="accent3" w:themeFillTint="33"/>
            <w:vAlign w:val="center"/>
          </w:tcPr>
          <w:p w14:paraId="2389180E" w14:textId="0F3A0503" w:rsidR="004D7DC7" w:rsidRPr="00873500" w:rsidRDefault="004D7DC7" w:rsidP="00D0331A">
            <w:pPr>
              <w:jc w:val="center"/>
              <w:rPr>
                <w:rStyle w:val="Hyperlink"/>
                <w:b w:val="0"/>
                <w:bCs w:val="0"/>
              </w:rPr>
            </w:pPr>
            <w:hyperlink w:anchor="_εἰρμολογικῶς_1" w:history="1">
              <w:r w:rsidRPr="00873500">
                <w:rPr>
                  <w:rStyle w:val="Hyperlink"/>
                  <w:b w:val="0"/>
                  <w:bCs w:val="0"/>
                </w:rPr>
                <w:t>Ἰωάννου Πρωτοψάλτου</w:t>
              </w:r>
            </w:hyperlink>
          </w:p>
        </w:tc>
      </w:tr>
      <w:tr w:rsidR="004D7DC7" w:rsidRPr="00873500" w14:paraId="6CC8D379" w14:textId="77777777" w:rsidTr="006C4A20">
        <w:trPr>
          <w:cantSplit/>
          <w:jc w:val="center"/>
        </w:trPr>
        <w:tc>
          <w:tcPr>
            <w:tcW w:w="1870" w:type="pct"/>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C5C1DFB" w14:textId="4C5EF61F" w:rsidR="004D7DC7" w:rsidRPr="00873500" w:rsidRDefault="004D7DC7" w:rsidP="00D0331A">
            <w:pPr>
              <w:jc w:val="center"/>
              <w:rPr>
                <w:rStyle w:val="Hyperlink"/>
                <w:b w:val="0"/>
                <w:bCs w:val="0"/>
              </w:rPr>
            </w:pPr>
            <w:hyperlink w:anchor="_Πέτρου_Φιλανθίδου" w:history="1">
              <w:r w:rsidRPr="00873500">
                <w:rPr>
                  <w:rStyle w:val="Hyperlink"/>
                  <w:b w:val="0"/>
                  <w:bCs w:val="0"/>
                </w:rPr>
                <w:t>Πέτρου Φιλανθίδου</w:t>
              </w:r>
            </w:hyperlink>
          </w:p>
        </w:tc>
        <w:tc>
          <w:tcPr>
            <w:tcW w:w="1606"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4F6DF34" w14:textId="36AE0164" w:rsidR="004D7DC7" w:rsidRPr="00873500" w:rsidRDefault="004D7DC7" w:rsidP="00D0331A">
            <w:pPr>
              <w:jc w:val="center"/>
              <w:rPr>
                <w:rStyle w:val="Hyperlink"/>
                <w:b w:val="0"/>
                <w:bCs w:val="0"/>
              </w:rPr>
            </w:pPr>
            <w:hyperlink w:anchor="_Κωνσταντίνου_Πρίγγου_2" w:history="1">
              <w:r w:rsidRPr="00873500">
                <w:rPr>
                  <w:rStyle w:val="Hyperlink"/>
                  <w:b w:val="0"/>
                  <w:bCs w:val="0"/>
                </w:rPr>
                <w:t>Κωνσταντίνου Πρίγγου</w:t>
              </w:r>
            </w:hyperlink>
          </w:p>
        </w:tc>
        <w:tc>
          <w:tcPr>
            <w:tcW w:w="1524" w:type="pct"/>
            <w:vMerge/>
            <w:tcBorders>
              <w:left w:val="single" w:sz="12" w:space="0" w:color="FFFFFF" w:themeColor="background1"/>
              <w:bottom w:val="single" w:sz="12" w:space="0" w:color="FFFFFF" w:themeColor="background1"/>
            </w:tcBorders>
            <w:shd w:val="clear" w:color="auto" w:fill="EDEDED" w:themeFill="accent3" w:themeFillTint="33"/>
            <w:vAlign w:val="center"/>
          </w:tcPr>
          <w:p w14:paraId="6DDDB07E" w14:textId="25BCBE6A" w:rsidR="004D7DC7" w:rsidRPr="00873500" w:rsidRDefault="004D7DC7" w:rsidP="00D0331A">
            <w:pPr>
              <w:jc w:val="center"/>
              <w:rPr>
                <w:rStyle w:val="Hyperlink"/>
                <w:b w:val="0"/>
                <w:bCs w:val="0"/>
              </w:rPr>
            </w:pPr>
          </w:p>
        </w:tc>
      </w:tr>
      <w:tr w:rsidR="004D7DC7" w:rsidRPr="00E43B8A" w14:paraId="407E6663" w14:textId="77777777" w:rsidTr="00FE50D9">
        <w:trPr>
          <w:cantSplit/>
          <w:jc w:val="center"/>
        </w:trPr>
        <w:tc>
          <w:tcPr>
            <w:tcW w:w="1870" w:type="pct"/>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402262A" w14:textId="24098C0F" w:rsidR="004D7DC7" w:rsidRPr="00E43B8A" w:rsidRDefault="004D7DC7" w:rsidP="00D0331A">
            <w:pPr>
              <w:jc w:val="center"/>
              <w:rPr>
                <w:rStyle w:val="Hyperlink"/>
                <w:b w:val="0"/>
                <w:bCs w:val="0"/>
              </w:rPr>
            </w:pPr>
            <w:hyperlink w:anchor="_Χρύσανθου_Θεοδοσόπουλου_8" w:history="1">
              <w:r w:rsidRPr="00873500">
                <w:rPr>
                  <w:rStyle w:val="Hyperlink"/>
                  <w:b w:val="0"/>
                  <w:bCs w:val="0"/>
                </w:rPr>
                <w:t>Χρύσανθου Θεοδοσόπουλου</w:t>
              </w:r>
            </w:hyperlink>
          </w:p>
        </w:tc>
        <w:tc>
          <w:tcPr>
            <w:tcW w:w="1606"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17EDFFF" w14:textId="54E1C259" w:rsidR="004D7DC7" w:rsidRPr="00E43B8A" w:rsidRDefault="004D7DC7" w:rsidP="00D0331A">
            <w:pPr>
              <w:jc w:val="center"/>
              <w:rPr>
                <w:rStyle w:val="Hyperlink"/>
                <w:b w:val="0"/>
                <w:bCs w:val="0"/>
              </w:rPr>
            </w:pPr>
            <w:hyperlink w:anchor="_Γαβριὴλ_Κουντιάδου_4" w:history="1">
              <w:r w:rsidRPr="00E43B8A">
                <w:rPr>
                  <w:rStyle w:val="Hyperlink"/>
                  <w:b w:val="0"/>
                  <w:bCs w:val="0"/>
                </w:rPr>
                <w:t>Γαβρι</w:t>
              </w:r>
              <w:r w:rsidRPr="00E43B8A">
                <w:rPr>
                  <w:rStyle w:val="Hyperlink"/>
                  <w:b w:val="0"/>
                  <w:bCs w:val="0"/>
                </w:rPr>
                <w:t>ὴ</w:t>
              </w:r>
              <w:r w:rsidRPr="00E43B8A">
                <w:rPr>
                  <w:rStyle w:val="Hyperlink"/>
                  <w:b w:val="0"/>
                  <w:bCs w:val="0"/>
                </w:rPr>
                <w:t xml:space="preserve">λ </w:t>
              </w:r>
              <w:r w:rsidRPr="00E43B8A">
                <w:rPr>
                  <w:rStyle w:val="Hyperlink"/>
                  <w:b w:val="0"/>
                  <w:bCs w:val="0"/>
                </w:rPr>
                <w:t>Κ</w:t>
              </w:r>
              <w:r w:rsidRPr="00E43B8A">
                <w:rPr>
                  <w:rStyle w:val="Hyperlink"/>
                  <w:b w:val="0"/>
                  <w:bCs w:val="0"/>
                </w:rPr>
                <w:t>ουντιάδου</w:t>
              </w:r>
            </w:hyperlink>
          </w:p>
        </w:tc>
        <w:tc>
          <w:tcPr>
            <w:tcW w:w="1524" w:type="pct"/>
            <w:vMerge w:val="restart"/>
            <w:tcBorders>
              <w:top w:val="single" w:sz="12" w:space="0" w:color="FFFFFF" w:themeColor="background1"/>
              <w:left w:val="single" w:sz="12" w:space="0" w:color="FFFFFF" w:themeColor="background1"/>
            </w:tcBorders>
            <w:shd w:val="clear" w:color="auto" w:fill="EDEDED" w:themeFill="accent3" w:themeFillTint="33"/>
            <w:vAlign w:val="center"/>
          </w:tcPr>
          <w:p w14:paraId="7B63D8BB" w14:textId="60F58207" w:rsidR="004D7DC7" w:rsidRPr="00E43B8A" w:rsidRDefault="004D7DC7" w:rsidP="00D0331A">
            <w:pPr>
              <w:jc w:val="center"/>
              <w:rPr>
                <w:rStyle w:val="Hyperlink"/>
                <w:b w:val="0"/>
                <w:bCs w:val="0"/>
              </w:rPr>
            </w:pPr>
            <w:hyperlink w:anchor="_σύντομον" w:history="1">
              <w:r w:rsidRPr="00873500">
                <w:rPr>
                  <w:rStyle w:val="Hyperlink"/>
                  <w:b w:val="0"/>
                  <w:bCs w:val="0"/>
                </w:rPr>
                <w:t>Κωνσ</w:t>
              </w:r>
              <w:r w:rsidRPr="00873500">
                <w:rPr>
                  <w:rStyle w:val="Hyperlink"/>
                  <w:b w:val="0"/>
                  <w:bCs w:val="0"/>
                </w:rPr>
                <w:t>τ</w:t>
              </w:r>
              <w:r w:rsidRPr="00873500">
                <w:rPr>
                  <w:rStyle w:val="Hyperlink"/>
                  <w:b w:val="0"/>
                  <w:bCs w:val="0"/>
                </w:rPr>
                <w:t>αντ</w:t>
              </w:r>
              <w:r w:rsidRPr="00873500">
                <w:rPr>
                  <w:rStyle w:val="Hyperlink"/>
                  <w:b w:val="0"/>
                  <w:bCs w:val="0"/>
                </w:rPr>
                <w:t>ί</w:t>
              </w:r>
              <w:r w:rsidRPr="00873500">
                <w:rPr>
                  <w:rStyle w:val="Hyperlink"/>
                  <w:b w:val="0"/>
                  <w:bCs w:val="0"/>
                </w:rPr>
                <w:t>νο</w:t>
              </w:r>
              <w:r w:rsidRPr="00873500">
                <w:rPr>
                  <w:rStyle w:val="Hyperlink"/>
                  <w:b w:val="0"/>
                  <w:bCs w:val="0"/>
                </w:rPr>
                <w:t>υ</w:t>
              </w:r>
              <w:r w:rsidRPr="00873500">
                <w:rPr>
                  <w:rStyle w:val="Hyperlink"/>
                  <w:b w:val="0"/>
                  <w:bCs w:val="0"/>
                </w:rPr>
                <w:t xml:space="preserve"> Παπαγιάννη</w:t>
              </w:r>
            </w:hyperlink>
          </w:p>
        </w:tc>
      </w:tr>
      <w:bookmarkStart w:id="14" w:name="_Εἴσοδος_–_Ἐπιλύχνιος_1"/>
      <w:bookmarkEnd w:id="14"/>
      <w:tr w:rsidR="004D7DC7" w:rsidRPr="00873500" w14:paraId="53723360" w14:textId="77777777" w:rsidTr="004D7DC7">
        <w:trPr>
          <w:cantSplit/>
          <w:jc w:val="center"/>
        </w:trPr>
        <w:tc>
          <w:tcPr>
            <w:tcW w:w="3476" w:type="pct"/>
            <w:gridSpan w:val="2"/>
            <w:tcBorders>
              <w:top w:val="single" w:sz="12" w:space="0" w:color="FFFFFF" w:themeColor="background1"/>
              <w:bottom w:val="thickThinLargeGap" w:sz="12" w:space="0" w:color="1F3864" w:themeColor="accent1" w:themeShade="80"/>
              <w:right w:val="single" w:sz="12" w:space="0" w:color="FFFFFF" w:themeColor="background1"/>
            </w:tcBorders>
            <w:shd w:val="clear" w:color="auto" w:fill="F2F2F2" w:themeFill="background1" w:themeFillShade="F2"/>
            <w:vAlign w:val="center"/>
          </w:tcPr>
          <w:p w14:paraId="6F65B2FA" w14:textId="145D1B03" w:rsidR="004D7DC7" w:rsidRPr="00873500" w:rsidRDefault="004D7DC7" w:rsidP="00D0331A">
            <w:pPr>
              <w:jc w:val="center"/>
              <w:rPr>
                <w:rStyle w:val="Hyperlink"/>
                <w:b w:val="0"/>
                <w:bCs w:val="0"/>
              </w:rPr>
            </w:pPr>
            <w:r>
              <w:fldChar w:fldCharType="begin"/>
            </w:r>
            <w:r>
              <w:instrText>HYPERLINK \l "_ἀργοσύντομον"</w:instrText>
            </w:r>
            <w:r>
              <w:fldChar w:fldCharType="separate"/>
            </w:r>
            <w:r w:rsidRPr="00873500">
              <w:rPr>
                <w:rStyle w:val="Hyperlink"/>
                <w:b w:val="0"/>
                <w:bCs w:val="0"/>
              </w:rPr>
              <w:t>Κωνσταντίνου Παπαγιάννη</w:t>
            </w:r>
            <w:r>
              <w:rPr>
                <w:rStyle w:val="Hyperlink"/>
                <w:b w:val="0"/>
                <w:bCs w:val="0"/>
              </w:rPr>
              <w:fldChar w:fldCharType="end"/>
            </w:r>
          </w:p>
        </w:tc>
        <w:tc>
          <w:tcPr>
            <w:tcW w:w="1524" w:type="pct"/>
            <w:vMerge/>
            <w:tcBorders>
              <w:left w:val="single" w:sz="12" w:space="0" w:color="FFFFFF" w:themeColor="background1"/>
              <w:bottom w:val="thickThinLargeGap" w:sz="12" w:space="0" w:color="1F3864" w:themeColor="accent1" w:themeShade="80"/>
            </w:tcBorders>
            <w:shd w:val="clear" w:color="auto" w:fill="EDEDED" w:themeFill="accent3" w:themeFillTint="33"/>
            <w:vAlign w:val="center"/>
          </w:tcPr>
          <w:p w14:paraId="2B9021EC" w14:textId="006A9887" w:rsidR="004D7DC7" w:rsidRPr="00873500" w:rsidRDefault="004D7DC7" w:rsidP="00D0331A">
            <w:pPr>
              <w:jc w:val="center"/>
              <w:rPr>
                <w:rStyle w:val="Hyperlink"/>
                <w:b w:val="0"/>
                <w:bCs w:val="0"/>
              </w:rPr>
            </w:pPr>
          </w:p>
        </w:tc>
      </w:tr>
    </w:tbl>
    <w:p w14:paraId="01D2FF5D" w14:textId="77777777" w:rsidR="00A5609F" w:rsidRPr="00873500" w:rsidRDefault="00A5609F" w:rsidP="006E266A">
      <w:pPr>
        <w:pStyle w:val="Heading2"/>
      </w:pPr>
      <w:bookmarkStart w:id="15" w:name="_Εἴσοδος_–_Ἐπιλύχνιος_2"/>
      <w:bookmarkEnd w:id="15"/>
      <w:r w:rsidRPr="00873500">
        <w:t>Εἴσοδος – Ἐπιλύχνιος Εὐχαριστία</w:t>
      </w:r>
    </w:p>
    <w:p w14:paraId="169B4F2E" w14:textId="77777777" w:rsidR="00A5609F" w:rsidRPr="00873500" w:rsidRDefault="00A5609F" w:rsidP="000855F3">
      <w:pPr>
        <w:pStyle w:val="Quote"/>
        <w:jc w:val="center"/>
      </w:pPr>
      <w:r w:rsidRPr="00873500">
        <w:t>Σοφία. Ὀρθοί!</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756"/>
        <w:gridCol w:w="3132"/>
        <w:gridCol w:w="3107"/>
      </w:tblGrid>
      <w:tr w:rsidR="003B0668" w:rsidRPr="00873500" w14:paraId="671A52F6" w14:textId="77777777" w:rsidTr="00D0331A">
        <w:trPr>
          <w:cantSplit/>
          <w:jc w:val="center"/>
        </w:trPr>
        <w:tc>
          <w:tcPr>
            <w:tcW w:w="5000" w:type="pct"/>
            <w:gridSpan w:val="3"/>
            <w:tcBorders>
              <w:top w:val="thinThickLargeGap" w:sz="12" w:space="0" w:color="244061"/>
              <w:left w:val="thinThickLargeGap" w:sz="12" w:space="0" w:color="244061"/>
              <w:bottom w:val="nil"/>
              <w:right w:val="thickThinLargeGap" w:sz="12" w:space="0" w:color="244061"/>
            </w:tcBorders>
            <w:hideMark/>
          </w:tcPr>
          <w:p w14:paraId="073548C3" w14:textId="77777777" w:rsidR="003B0668" w:rsidRPr="00873500" w:rsidRDefault="003B0668" w:rsidP="00BF71C6">
            <w:pPr>
              <w:pStyle w:val="BodyText2"/>
              <w:spacing w:before="60" w:after="60"/>
              <w:rPr>
                <w:rFonts w:eastAsia="Arial Unicode MS"/>
                <w:lang w:eastAsia="en-US"/>
              </w:rPr>
            </w:pPr>
            <w:bookmarkStart w:id="16" w:name="_Hlk36626975"/>
            <w:r w:rsidRPr="00873500">
              <w:rPr>
                <w:rFonts w:eastAsia="Arial Unicode MS"/>
                <w:lang w:eastAsia="en-US"/>
              </w:rPr>
              <w:t>ἦχος β΄</w:t>
            </w:r>
          </w:p>
          <w:p w14:paraId="22350555" w14:textId="77777777" w:rsidR="003B0668" w:rsidRPr="00873500" w:rsidRDefault="003B0668" w:rsidP="00D0331A">
            <w:pPr>
              <w:pStyle w:val="PlainText"/>
            </w:pPr>
            <w:r w:rsidRPr="00873500">
              <w:rPr>
                <w:color w:val="C00000"/>
              </w:rPr>
              <w:t>Φ</w:t>
            </w:r>
            <w:r w:rsidRPr="00873500">
              <w:t>ῶς ἱλαρὸν ἁγίας δόξης, ἀθανάτου Πατρός, οὐρανίου, ἁγίου, μάκαρος, Ἰησοῦ Χριστέ, ἐλθόντες ἐπὶ τὴν ἡλίου δύσιν, ἰδόντες φῶς ἑσπερινόν, ὑμνοῦμεν Πατέρα, Υἱόν, καὶ ἅγιον Πνεῦμα Θεόν. Ἄξιόν σε ἐν πᾶσι καιροῖς, ὑμνεῖσθαι φωναῖς αἰσίαις, Υἱὲ Θεοῦ, ζωὴν ὁ διδούς, διὸ ὁ κόσμος σὲ δοξάζει.</w:t>
            </w:r>
          </w:p>
        </w:tc>
      </w:tr>
      <w:tr w:rsidR="003B0668" w:rsidRPr="00873500" w14:paraId="5394FAC7" w14:textId="77777777" w:rsidTr="00D0331A">
        <w:trPr>
          <w:cantSplit/>
          <w:jc w:val="center"/>
        </w:trPr>
        <w:tc>
          <w:tcPr>
            <w:tcW w:w="1532" w:type="pct"/>
            <w:tcBorders>
              <w:top w:val="nil"/>
              <w:left w:val="thinThickLargeGap" w:sz="12" w:space="0" w:color="244061"/>
              <w:bottom w:val="thickThinLargeGap" w:sz="12" w:space="0" w:color="244061"/>
              <w:right w:val="nil"/>
            </w:tcBorders>
            <w:shd w:val="clear" w:color="auto" w:fill="F2F2F2"/>
            <w:vAlign w:val="center"/>
            <w:hideMark/>
          </w:tcPr>
          <w:p w14:paraId="77ED9356" w14:textId="77777777" w:rsidR="003B0668" w:rsidRPr="00873500" w:rsidRDefault="00000000" w:rsidP="00D0331A">
            <w:pPr>
              <w:suppressAutoHyphens/>
              <w:autoSpaceDE w:val="0"/>
              <w:autoSpaceDN w:val="0"/>
              <w:adjustRightInd w:val="0"/>
              <w:spacing w:line="256" w:lineRule="auto"/>
              <w:jc w:val="center"/>
              <w:rPr>
                <w:rStyle w:val="Hyperlink"/>
                <w:b w:val="0"/>
                <w:bCs w:val="0"/>
              </w:rPr>
            </w:pPr>
            <w:hyperlink w:anchor="_Μέλος_Ἀρχαῖον" w:history="1">
              <w:r w:rsidR="003B0668" w:rsidRPr="00873500">
                <w:rPr>
                  <w:rStyle w:val="Hyperlink"/>
                  <w:b w:val="0"/>
                </w:rPr>
                <w:t>Μέλος Ἀρχαῑον</w:t>
              </w:r>
            </w:hyperlink>
          </w:p>
        </w:tc>
        <w:tc>
          <w:tcPr>
            <w:tcW w:w="1741" w:type="pct"/>
            <w:tcBorders>
              <w:top w:val="nil"/>
              <w:left w:val="nil"/>
              <w:bottom w:val="thickThinLargeGap" w:sz="12" w:space="0" w:color="244061"/>
              <w:right w:val="nil"/>
            </w:tcBorders>
            <w:shd w:val="clear" w:color="auto" w:fill="F2F2F2"/>
            <w:vAlign w:val="center"/>
          </w:tcPr>
          <w:p w14:paraId="703A40A0" w14:textId="10E476FB" w:rsidR="003B0668" w:rsidRPr="00873500" w:rsidRDefault="00894035" w:rsidP="00D0331A">
            <w:pPr>
              <w:pStyle w:val="BodyText3"/>
              <w:spacing w:line="240" w:lineRule="auto"/>
              <w:rPr>
                <w:rStyle w:val="Hyperlink"/>
                <w:bCs w:val="0"/>
                <w:lang w:eastAsia="en-US"/>
              </w:rPr>
            </w:pPr>
            <w:hyperlink w:anchor="_Γαβριὴλ_Κουντιάδου_5" w:history="1">
              <w:r w:rsidR="00D71FA1" w:rsidRPr="00894035">
                <w:rPr>
                  <w:rStyle w:val="Hyperlink"/>
                  <w:bCs w:val="0"/>
                  <w:lang w:eastAsia="en-US"/>
                </w:rPr>
                <w:t>Γαβρ</w:t>
              </w:r>
              <w:r w:rsidR="00D71FA1" w:rsidRPr="00894035">
                <w:rPr>
                  <w:rStyle w:val="Hyperlink"/>
                  <w:bCs w:val="0"/>
                  <w:lang w:eastAsia="en-US"/>
                </w:rPr>
                <w:t>ι</w:t>
              </w:r>
              <w:r w:rsidR="00D71FA1" w:rsidRPr="00894035">
                <w:rPr>
                  <w:rStyle w:val="Hyperlink"/>
                  <w:bCs w:val="0"/>
                  <w:lang w:eastAsia="en-US"/>
                </w:rPr>
                <w:t>ὴλ Κουντιάδου</w:t>
              </w:r>
            </w:hyperlink>
          </w:p>
        </w:tc>
        <w:tc>
          <w:tcPr>
            <w:tcW w:w="1727" w:type="pct"/>
            <w:tcBorders>
              <w:top w:val="nil"/>
              <w:left w:val="nil"/>
              <w:bottom w:val="thickThinLargeGap" w:sz="12" w:space="0" w:color="244061"/>
              <w:right w:val="thickThinLargeGap" w:sz="12" w:space="0" w:color="244061"/>
            </w:tcBorders>
            <w:shd w:val="clear" w:color="auto" w:fill="F2F2F2"/>
            <w:vAlign w:val="center"/>
            <w:hideMark/>
          </w:tcPr>
          <w:p w14:paraId="05CE3A08" w14:textId="30F2B93B" w:rsidR="003B0668" w:rsidRPr="00873500" w:rsidRDefault="00000000" w:rsidP="00D0331A">
            <w:pPr>
              <w:suppressAutoHyphens/>
              <w:autoSpaceDE w:val="0"/>
              <w:autoSpaceDN w:val="0"/>
              <w:adjustRightInd w:val="0"/>
              <w:spacing w:before="100" w:beforeAutospacing="1" w:line="256" w:lineRule="auto"/>
              <w:jc w:val="center"/>
              <w:rPr>
                <w:rStyle w:val="Hyperlink"/>
                <w:b w:val="0"/>
                <w:bCs w:val="0"/>
              </w:rPr>
            </w:pPr>
            <w:hyperlink w:anchor="_Ἰωάννου_Σακελλαρίδου" w:history="1">
              <w:r w:rsidR="003B0668" w:rsidRPr="00873500">
                <w:rPr>
                  <w:rStyle w:val="Hyperlink"/>
                  <w:b w:val="0"/>
                </w:rPr>
                <w:t>Ἰωάνν</w:t>
              </w:r>
              <w:r w:rsidR="003B0668" w:rsidRPr="00873500">
                <w:rPr>
                  <w:rStyle w:val="Hyperlink"/>
                  <w:b w:val="0"/>
                </w:rPr>
                <w:t>ο</w:t>
              </w:r>
              <w:r w:rsidR="003B0668" w:rsidRPr="00873500">
                <w:rPr>
                  <w:rStyle w:val="Hyperlink"/>
                  <w:b w:val="0"/>
                </w:rPr>
                <w:t>υ Σακελ</w:t>
              </w:r>
              <w:r w:rsidR="00055AEE" w:rsidRPr="00873500">
                <w:rPr>
                  <w:rStyle w:val="Hyperlink"/>
                  <w:b w:val="0"/>
                </w:rPr>
                <w:t>λ</w:t>
              </w:r>
              <w:r w:rsidR="003B0668" w:rsidRPr="00873500">
                <w:rPr>
                  <w:rStyle w:val="Hyperlink"/>
                  <w:b w:val="0"/>
                </w:rPr>
                <w:t>αρίδου</w:t>
              </w:r>
            </w:hyperlink>
          </w:p>
        </w:tc>
      </w:tr>
    </w:tbl>
    <w:p w14:paraId="1869ED74" w14:textId="77777777" w:rsidR="00A5609F" w:rsidRPr="00873500" w:rsidRDefault="00A5609F" w:rsidP="006E266A">
      <w:pPr>
        <w:pStyle w:val="Heading2"/>
      </w:pPr>
      <w:bookmarkStart w:id="17" w:name="_Ἑσπέρας_προκείμενον"/>
      <w:bookmarkEnd w:id="17"/>
      <w:r w:rsidRPr="00873500">
        <w:t>Ἑσπέρας προκείμενον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A5609F" w:rsidRPr="00873500" w14:paraId="12E2ED89" w14:textId="77777777" w:rsidTr="000855F3">
        <w:trPr>
          <w:cantSplit/>
          <w:jc w:val="center"/>
        </w:trPr>
        <w:tc>
          <w:tcPr>
            <w:tcW w:w="5000" w:type="pct"/>
            <w:gridSpan w:val="3"/>
            <w:tcBorders>
              <w:bottom w:val="nil"/>
            </w:tcBorders>
          </w:tcPr>
          <w:p w14:paraId="32C73C08" w14:textId="77777777" w:rsidR="00A5609F" w:rsidRPr="00873500" w:rsidRDefault="00A5609F" w:rsidP="00BF71C6">
            <w:pPr>
              <w:pStyle w:val="BodyText2"/>
              <w:widowControl w:val="0"/>
              <w:spacing w:before="60" w:after="60"/>
            </w:pPr>
            <w:bookmarkStart w:id="18" w:name="_Hlk33111998"/>
            <w:r w:rsidRPr="00873500">
              <w:t>ἦχος βαρὺς</w:t>
            </w:r>
          </w:p>
          <w:p w14:paraId="2056BDEC" w14:textId="77777777" w:rsidR="00A5609F" w:rsidRPr="00873500" w:rsidRDefault="00A5609F" w:rsidP="00C1484F">
            <w:pPr>
              <w:pStyle w:val="PlainText"/>
            </w:pPr>
            <w:r w:rsidRPr="00873500">
              <w:rPr>
                <w:color w:val="C00000"/>
              </w:rPr>
              <w:t>Τ</w:t>
            </w:r>
            <w:r w:rsidRPr="00873500">
              <w:t>ίς Θεὸς μέγας, ὡς ὁ Θεὸς ἡμῶν, σὺ εἶ ὁ Θεός, ὁ ποιῶν θαυμάσια μόνος.</w:t>
            </w:r>
          </w:p>
          <w:p w14:paraId="3AC0D75C" w14:textId="77777777" w:rsidR="00A5609F" w:rsidRPr="00873500" w:rsidRDefault="00A5609F" w:rsidP="00C1484F">
            <w:pPr>
              <w:pStyle w:val="List"/>
            </w:pPr>
            <w:r w:rsidRPr="00873500">
              <w:rPr>
                <w:color w:val="C00000"/>
              </w:rPr>
              <w:t>Ἐ</w:t>
            </w:r>
            <w:r w:rsidRPr="00873500">
              <w:t>γνώρισας ἐν τοῖς λαοῖς τὴν δύναμίν σου.</w:t>
            </w:r>
          </w:p>
          <w:p w14:paraId="1312A8FC" w14:textId="77777777" w:rsidR="00A5609F" w:rsidRPr="00873500" w:rsidRDefault="00A5609F" w:rsidP="00C1484F">
            <w:pPr>
              <w:pStyle w:val="List"/>
            </w:pPr>
            <w:r w:rsidRPr="00873500">
              <w:rPr>
                <w:color w:val="C00000"/>
              </w:rPr>
              <w:t>Κ</w:t>
            </w:r>
            <w:r w:rsidRPr="00873500">
              <w:t>αὶ εἶπα· Νῦν ἠρξάμην, αὕτη ἡ ἀλλοίωσις τῆς δεξιᾶς τοῦ Ὑψίστου.</w:t>
            </w:r>
          </w:p>
          <w:p w14:paraId="4DE986BD" w14:textId="77777777" w:rsidR="00A5609F" w:rsidRPr="00873500" w:rsidRDefault="00A5609F" w:rsidP="00C1484F">
            <w:pPr>
              <w:pStyle w:val="List"/>
            </w:pPr>
            <w:r w:rsidRPr="00873500">
              <w:rPr>
                <w:color w:val="C00000"/>
              </w:rPr>
              <w:t>Ἐ</w:t>
            </w:r>
            <w:r w:rsidRPr="00873500">
              <w:t>μνήσθην τῶν ἔργων Κυρίου.</w:t>
            </w:r>
          </w:p>
        </w:tc>
      </w:tr>
      <w:tr w:rsidR="00A5609F" w:rsidRPr="00873500" w14:paraId="7507E0EB" w14:textId="77777777" w:rsidTr="00DC0624">
        <w:trPr>
          <w:cantSplit/>
          <w:jc w:val="center"/>
        </w:trPr>
        <w:tc>
          <w:tcPr>
            <w:tcW w:w="1666" w:type="pct"/>
            <w:tcBorders>
              <w:top w:val="nil"/>
              <w:bottom w:val="single" w:sz="8" w:space="0" w:color="FFFFFF" w:themeColor="background1"/>
              <w:right w:val="single" w:sz="8" w:space="0" w:color="FFFFFF" w:themeColor="background1"/>
            </w:tcBorders>
            <w:shd w:val="clear" w:color="auto" w:fill="F2F2F2"/>
            <w:vAlign w:val="center"/>
          </w:tcPr>
          <w:p w14:paraId="26BF5153" w14:textId="77777777" w:rsidR="00A5609F" w:rsidRPr="00873500" w:rsidRDefault="00000000" w:rsidP="000855F3">
            <w:pPr>
              <w:pStyle w:val="BodyText"/>
              <w:widowControl w:val="0"/>
              <w:jc w:val="center"/>
              <w:rPr>
                <w:rStyle w:val="Hyperlink"/>
              </w:rPr>
            </w:pPr>
            <w:hyperlink w:anchor="_Γρηγορίου_Πρωτοψάλτου" w:history="1">
              <w:r w:rsidR="00A5609F" w:rsidRPr="00873500">
                <w:rPr>
                  <w:rStyle w:val="Hyperlink"/>
                </w:rPr>
                <w:t>Γρηγορίου Πρωτοψάλτου</w:t>
              </w:r>
            </w:hyperlink>
          </w:p>
        </w:tc>
        <w:tc>
          <w:tcPr>
            <w:tcW w:w="1666" w:type="pct"/>
            <w:tcBorders>
              <w:top w:val="nil"/>
              <w:left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149FAB9B" w14:textId="77777777" w:rsidR="00A5609F" w:rsidRPr="00873500" w:rsidRDefault="00A5609F" w:rsidP="000855F3">
            <w:pPr>
              <w:pStyle w:val="BodyText"/>
              <w:widowControl w:val="0"/>
              <w:jc w:val="center"/>
              <w:rPr>
                <w:rStyle w:val="Hyperlink"/>
              </w:rPr>
            </w:pPr>
          </w:p>
        </w:tc>
        <w:tc>
          <w:tcPr>
            <w:tcW w:w="1667" w:type="pct"/>
            <w:tcBorders>
              <w:top w:val="nil"/>
              <w:left w:val="single" w:sz="8" w:space="0" w:color="FFFFFF" w:themeColor="background1"/>
              <w:bottom w:val="single" w:sz="8" w:space="0" w:color="FFFFFF" w:themeColor="background1"/>
            </w:tcBorders>
            <w:shd w:val="clear" w:color="auto" w:fill="F2F2F2"/>
            <w:vAlign w:val="center"/>
          </w:tcPr>
          <w:p w14:paraId="4C87139A" w14:textId="77777777" w:rsidR="00A5609F" w:rsidRPr="00873500" w:rsidRDefault="00000000" w:rsidP="000855F3">
            <w:pPr>
              <w:pStyle w:val="BodyText"/>
              <w:widowControl w:val="0"/>
              <w:jc w:val="center"/>
              <w:rPr>
                <w:rStyle w:val="Hyperlink"/>
              </w:rPr>
            </w:pPr>
            <w:hyperlink w:anchor="_Γεωργίου_Πρωγάκη" w:history="1">
              <w:r w:rsidR="00A5609F" w:rsidRPr="00873500">
                <w:rPr>
                  <w:rStyle w:val="Hyperlink"/>
                </w:rPr>
                <w:t>Γεωργίου Πρωγάκη</w:t>
              </w:r>
            </w:hyperlink>
          </w:p>
        </w:tc>
      </w:tr>
      <w:tr w:rsidR="00A5609F" w:rsidRPr="00873500" w14:paraId="59BE2FB9" w14:textId="77777777" w:rsidTr="00DC0624">
        <w:trPr>
          <w:cantSplit/>
          <w:jc w:val="center"/>
        </w:trPr>
        <w:tc>
          <w:tcPr>
            <w:tcW w:w="1666" w:type="pct"/>
            <w:tcBorders>
              <w:top w:val="single" w:sz="8" w:space="0" w:color="FFFFFF" w:themeColor="background1"/>
              <w:bottom w:val="thickThinLargeGap" w:sz="12" w:space="0" w:color="244061"/>
              <w:right w:val="single" w:sz="8" w:space="0" w:color="FFFFFF" w:themeColor="background1"/>
            </w:tcBorders>
            <w:shd w:val="clear" w:color="auto" w:fill="F2F2F2"/>
            <w:vAlign w:val="center"/>
          </w:tcPr>
          <w:p w14:paraId="4A4C9FBE" w14:textId="77777777" w:rsidR="00A5609F" w:rsidRPr="00873500" w:rsidRDefault="00000000" w:rsidP="000855F3">
            <w:pPr>
              <w:pStyle w:val="BodyText"/>
              <w:widowControl w:val="0"/>
              <w:jc w:val="center"/>
              <w:rPr>
                <w:rStyle w:val="Hyperlink"/>
              </w:rPr>
            </w:pPr>
            <w:hyperlink w:anchor="_Γαβριὴλ_Κουντιάδου" w:history="1">
              <w:r w:rsidR="00A5609F" w:rsidRPr="00873500">
                <w:rPr>
                  <w:rStyle w:val="Hyperlink"/>
                </w:rPr>
                <w:t>Γαβριήλ Κουντι</w:t>
              </w:r>
              <w:r w:rsidR="00A5609F" w:rsidRPr="00873500">
                <w:rPr>
                  <w:rStyle w:val="Hyperlink"/>
                </w:rPr>
                <w:t>ά</w:t>
              </w:r>
              <w:r w:rsidR="00A5609F" w:rsidRPr="00873500">
                <w:rPr>
                  <w:rStyle w:val="Hyperlink"/>
                </w:rPr>
                <w:t>δου</w:t>
              </w:r>
            </w:hyperlink>
          </w:p>
        </w:tc>
        <w:tc>
          <w:tcPr>
            <w:tcW w:w="1666" w:type="pct"/>
            <w:tcBorders>
              <w:top w:val="single" w:sz="8" w:space="0" w:color="FFFFFF" w:themeColor="background1"/>
              <w:left w:val="single" w:sz="8" w:space="0" w:color="FFFFFF" w:themeColor="background1"/>
              <w:bottom w:val="thickThinLargeGap" w:sz="12" w:space="0" w:color="244061"/>
              <w:right w:val="single" w:sz="8" w:space="0" w:color="FFFFFF" w:themeColor="background1"/>
            </w:tcBorders>
            <w:shd w:val="clear" w:color="auto" w:fill="F2F2F2"/>
            <w:vAlign w:val="center"/>
          </w:tcPr>
          <w:p w14:paraId="789905F9" w14:textId="60760ED9" w:rsidR="00A5609F" w:rsidRPr="00873500" w:rsidRDefault="00000000" w:rsidP="003332FB">
            <w:pPr>
              <w:pStyle w:val="BodyText"/>
              <w:widowControl w:val="0"/>
              <w:jc w:val="center"/>
              <w:rPr>
                <w:rStyle w:val="Hyperlink"/>
              </w:rPr>
            </w:pPr>
            <w:hyperlink w:anchor="_Χρύσανθου_Θεοδοσόπουλου_2" w:history="1">
              <w:r w:rsidR="00A5609F" w:rsidRPr="00873500">
                <w:rPr>
                  <w:rStyle w:val="Hyperlink"/>
                </w:rPr>
                <w:t>Χρ</w:t>
              </w:r>
              <w:r w:rsidR="003332FB">
                <w:rPr>
                  <w:rStyle w:val="Hyperlink"/>
                </w:rPr>
                <w:t>υ</w:t>
              </w:r>
              <w:r w:rsidR="00A5609F" w:rsidRPr="00873500">
                <w:rPr>
                  <w:rStyle w:val="Hyperlink"/>
                </w:rPr>
                <w:t>σ</w:t>
              </w:r>
              <w:r w:rsidR="003332FB">
                <w:rPr>
                  <w:rStyle w:val="Hyperlink"/>
                </w:rPr>
                <w:t>ά</w:t>
              </w:r>
              <w:r w:rsidR="00A5609F" w:rsidRPr="00873500">
                <w:rPr>
                  <w:rStyle w:val="Hyperlink"/>
                </w:rPr>
                <w:t>νθου Θεοδοσ</w:t>
              </w:r>
              <w:r w:rsidR="003332FB">
                <w:rPr>
                  <w:rStyle w:val="Hyperlink"/>
                </w:rPr>
                <w:t>ο</w:t>
              </w:r>
              <w:r w:rsidR="00A5609F" w:rsidRPr="00873500">
                <w:rPr>
                  <w:rStyle w:val="Hyperlink"/>
                </w:rPr>
                <w:t>πο</w:t>
              </w:r>
              <w:r w:rsidR="003332FB">
                <w:rPr>
                  <w:rStyle w:val="Hyperlink"/>
                </w:rPr>
                <w:t>ύ</w:t>
              </w:r>
              <w:r w:rsidR="00A5609F" w:rsidRPr="00873500">
                <w:rPr>
                  <w:rStyle w:val="Hyperlink"/>
                </w:rPr>
                <w:t>λου</w:t>
              </w:r>
            </w:hyperlink>
          </w:p>
        </w:tc>
        <w:tc>
          <w:tcPr>
            <w:tcW w:w="1667" w:type="pct"/>
            <w:tcBorders>
              <w:top w:val="single" w:sz="8" w:space="0" w:color="FFFFFF" w:themeColor="background1"/>
              <w:left w:val="single" w:sz="8" w:space="0" w:color="FFFFFF" w:themeColor="background1"/>
              <w:bottom w:val="thickThinLargeGap" w:sz="12" w:space="0" w:color="244061"/>
            </w:tcBorders>
            <w:shd w:val="clear" w:color="auto" w:fill="F2F2F2"/>
            <w:vAlign w:val="center"/>
          </w:tcPr>
          <w:p w14:paraId="21872C60" w14:textId="77777777" w:rsidR="00A5609F" w:rsidRPr="00873500" w:rsidRDefault="00000000" w:rsidP="000855F3">
            <w:pPr>
              <w:pStyle w:val="BodyText"/>
              <w:widowControl w:val="0"/>
              <w:jc w:val="center"/>
              <w:rPr>
                <w:rStyle w:val="Hyperlink"/>
              </w:rPr>
            </w:pPr>
            <w:hyperlink w:anchor="_Κωνσταντίνου_Παπαγιάννη_2" w:history="1">
              <w:r w:rsidR="00A5609F" w:rsidRPr="00873500">
                <w:rPr>
                  <w:rStyle w:val="Hyperlink"/>
                </w:rPr>
                <w:t>Κωνσταντίνου Παπαγιάννη</w:t>
              </w:r>
            </w:hyperlink>
          </w:p>
        </w:tc>
      </w:tr>
    </w:tbl>
    <w:p w14:paraId="7039A5AB" w14:textId="77777777" w:rsidR="00A5609F" w:rsidRPr="00873500" w:rsidRDefault="00A5609F" w:rsidP="006E266A">
      <w:pPr>
        <w:pStyle w:val="Heading2"/>
      </w:pPr>
      <w:bookmarkStart w:id="19" w:name="_Εὐαγγέλιον"/>
      <w:bookmarkEnd w:id="18"/>
      <w:bookmarkEnd w:id="19"/>
      <w:r w:rsidRPr="00873500">
        <w:t>Εὐαγγέλιον</w:t>
      </w:r>
    </w:p>
    <w:bookmarkEnd w:id="16"/>
    <w:p w14:paraId="6E958CAD" w14:textId="77777777" w:rsidR="00A5609F" w:rsidRPr="00873500" w:rsidRDefault="00A5609F" w:rsidP="000855F3">
      <w:pPr>
        <w:pStyle w:val="Quote"/>
      </w:pPr>
      <w:r w:rsidRPr="00873500">
        <w:lastRenderedPageBreak/>
        <w:t>Καὶ ὑπὲρ τοῦ καταξιωθῆναι ἡμᾶς τῆς ἀκροάσεως τοῦ ἁγίου εὐαγγελίου, Κύριον τὸν Θεὸν ἡμῶν ἱκετεύσωμεν.</w:t>
      </w:r>
    </w:p>
    <w:p w14:paraId="7A42B6EA" w14:textId="77777777" w:rsidR="00A5609F" w:rsidRPr="00873500" w:rsidRDefault="00A5609F" w:rsidP="000855F3">
      <w:pPr>
        <w:pStyle w:val="PlainText"/>
        <w:rPr>
          <w:i/>
          <w:color w:val="C00000"/>
          <w:szCs w:val="28"/>
        </w:rPr>
      </w:pPr>
      <w:r w:rsidRPr="00873500">
        <w:rPr>
          <w:color w:val="C00000"/>
        </w:rPr>
        <w:t>Κ</w:t>
      </w:r>
      <w:r w:rsidRPr="00873500">
        <w:t>ύριε, ἐλέησον.</w:t>
      </w:r>
      <w:r w:rsidRPr="00873500">
        <w:rPr>
          <w:szCs w:val="32"/>
        </w:rPr>
        <w:t xml:space="preserve"> </w:t>
      </w:r>
      <w:r w:rsidRPr="00873500">
        <w:rPr>
          <w:color w:val="A6A6A6" w:themeColor="background1" w:themeShade="A6"/>
          <w:sz w:val="24"/>
          <w:szCs w:val="28"/>
        </w:rPr>
        <w:t>(γ΄)</w:t>
      </w:r>
    </w:p>
    <w:p w14:paraId="6C7028C4" w14:textId="77777777" w:rsidR="00A5609F" w:rsidRPr="00873500" w:rsidRDefault="00A5609F" w:rsidP="000855F3">
      <w:pPr>
        <w:pStyle w:val="Quote"/>
      </w:pPr>
      <w:r w:rsidRPr="00873500">
        <w:t>Σοφία. Ὀρθοί, ἀκούσωμεν τοῦ ἁγίου εὐαγγελίου. Εἰρήνη πᾶσι.</w:t>
      </w:r>
    </w:p>
    <w:p w14:paraId="25D8C77D" w14:textId="77777777" w:rsidR="00A5609F" w:rsidRPr="00873500" w:rsidRDefault="00A5609F" w:rsidP="000855F3">
      <w:pPr>
        <w:pStyle w:val="PlainText"/>
        <w:rPr>
          <w:i/>
        </w:rPr>
      </w:pPr>
      <w:r w:rsidRPr="00873500">
        <w:rPr>
          <w:color w:val="C00000"/>
        </w:rPr>
        <w:t>Κ</w:t>
      </w:r>
      <w:r w:rsidRPr="00873500">
        <w:t>αὶ τῷ πνεύματί σου.</w:t>
      </w:r>
    </w:p>
    <w:p w14:paraId="0869C9A0" w14:textId="77777777" w:rsidR="00A5609F" w:rsidRPr="00873500" w:rsidRDefault="00A5609F" w:rsidP="000855F3">
      <w:pPr>
        <w:pStyle w:val="Quote"/>
      </w:pPr>
      <w:r w:rsidRPr="00873500">
        <w:t xml:space="preserve">Ἐκ τοῦ κατὰ Ἰωάννην ἁγίου εὐαγγελίου </w:t>
      </w:r>
      <w:r w:rsidRPr="00873500">
        <w:rPr>
          <w:rFonts w:cs="Arial Unicode MS"/>
        </w:rPr>
        <w:t>τὸ ἀνάγνωσμα</w:t>
      </w:r>
      <w:r w:rsidRPr="00873500">
        <w:t xml:space="preserve">. </w:t>
      </w:r>
      <w:r w:rsidRPr="00873500">
        <w:rPr>
          <w:rFonts w:cs="Calibri Light"/>
          <w:color w:val="A6A6A6" w:themeColor="background1" w:themeShade="A6"/>
          <w:sz w:val="18"/>
          <w:szCs w:val="18"/>
        </w:rPr>
        <w:t>20:19-25</w:t>
      </w:r>
    </w:p>
    <w:p w14:paraId="5D68AFFA" w14:textId="77777777" w:rsidR="00A5609F" w:rsidRPr="00873500" w:rsidRDefault="00A5609F" w:rsidP="000855F3">
      <w:pPr>
        <w:pStyle w:val="Quote"/>
      </w:pPr>
      <w:r w:rsidRPr="00873500">
        <w:t>Πρόσχωμεν.</w:t>
      </w:r>
    </w:p>
    <w:p w14:paraId="1433F426" w14:textId="77777777" w:rsidR="00A5609F" w:rsidRPr="00873500" w:rsidRDefault="00A5609F" w:rsidP="000855F3">
      <w:pPr>
        <w:pStyle w:val="PlainText"/>
      </w:pPr>
      <w:r w:rsidRPr="00873500">
        <w:rPr>
          <w:color w:val="C00000"/>
        </w:rPr>
        <w:t>Δ</w:t>
      </w:r>
      <w:r w:rsidRPr="00873500">
        <w:t>όξα σοι, Κύριε, δόξα σοι.</w:t>
      </w:r>
    </w:p>
    <w:p w14:paraId="74AF26B2" w14:textId="3AA5BB07" w:rsidR="00FD6E31" w:rsidRPr="00873500" w:rsidRDefault="00FD6E31" w:rsidP="00FD6E31">
      <w:pPr>
        <w:spacing w:line="276" w:lineRule="auto"/>
        <w:rPr>
          <w:rFonts w:eastAsia="Arial Unicode MS" w:cs="Arial"/>
          <w:b w:val="0"/>
          <w:color w:val="0000CC"/>
          <w:sz w:val="28"/>
          <w:szCs w:val="28"/>
        </w:rPr>
      </w:pPr>
      <w:r w:rsidRPr="00873500">
        <w:rPr>
          <w:rFonts w:eastAsia="Arial Unicode MS" w:cs="Arial"/>
          <w:b w:val="0"/>
          <w:color w:val="C00000"/>
          <w:sz w:val="22"/>
          <w:szCs w:val="22"/>
          <w:vertAlign w:val="subscript"/>
        </w:rPr>
        <w:t>19</w:t>
      </w:r>
      <w:r w:rsidRPr="00873500">
        <w:rPr>
          <w:rFonts w:eastAsia="Arial Unicode MS" w:cs="Arial"/>
          <w:b w:val="0"/>
          <w:color w:val="0000CC"/>
          <w:sz w:val="28"/>
          <w:szCs w:val="32"/>
        </w:rPr>
        <w:t xml:space="preserve"> </w:t>
      </w:r>
      <w:r w:rsidRPr="00873500">
        <w:rPr>
          <w:rFonts w:eastAsia="Arial Unicode MS" w:cs="Arial"/>
          <w:b w:val="0"/>
          <w:color w:val="00B050"/>
          <w:sz w:val="28"/>
          <w:szCs w:val="32"/>
          <w14:shadow w14:blurRad="63500" w14:dist="50800" w14:dir="16200000" w14:sx="0" w14:sy="0" w14:kx="0" w14:ky="0" w14:algn="none">
            <w14:srgbClr w14:val="000000">
              <w14:alpha w14:val="50000"/>
            </w14:srgbClr>
          </w14:shadow>
        </w:rPr>
        <w:t>Ο</w:t>
      </w:r>
      <w:r w:rsidRPr="00873500">
        <w:rPr>
          <w:rFonts w:eastAsia="Arial Unicode MS" w:cs="Arial"/>
          <w:b w:val="0"/>
          <w:color w:val="0000CC"/>
          <w:sz w:val="28"/>
          <w:szCs w:val="32"/>
        </w:rPr>
        <w:t xml:space="preserve">ὔσης ὀψίας τῇ ἡμέρᾳ ἐκείνῃ τῇ μιᾷ τῶν Σαββάτων, καὶ τῶν θυρῶν κεκλεισμένων, ὅπου ἦσαν οἱ μαθηταὶ συνηγμένοι διὰ τὸν φόβον τῶν Ἰουδαίων, ἦλθεν ὁ Ἰησοῦς, καὶ ἔστη εἰς τὸ μέσον, καὶ λέγει αὐτοῖς· Εἰρήνη ὑμῖν. </w:t>
      </w:r>
      <w:r w:rsidRPr="00873500">
        <w:rPr>
          <w:rFonts w:eastAsia="Arial Unicode MS" w:cs="Arial"/>
          <w:b w:val="0"/>
          <w:color w:val="C00000"/>
          <w:sz w:val="22"/>
          <w:szCs w:val="22"/>
          <w:vertAlign w:val="superscript"/>
        </w:rPr>
        <w:t>20</w:t>
      </w:r>
      <w:r w:rsidRPr="00873500">
        <w:rPr>
          <w:rFonts w:eastAsia="Arial Unicode MS" w:cs="Arial"/>
          <w:b w:val="0"/>
          <w:color w:val="0000CC"/>
          <w:sz w:val="28"/>
          <w:szCs w:val="32"/>
        </w:rPr>
        <w:t xml:space="preserve"> Καὶ τοῦτο εἰπὼν, ἔδειξεν αὐτοῖς τὰς χεῖρας καὶ τὴν πλευρὰν αὐτοῦ. Ἐχάρησαν οὖν οἱ μαθηταὶ ἰδόντες τὸν Κύριον. </w:t>
      </w:r>
      <w:r w:rsidRPr="00873500">
        <w:rPr>
          <w:rFonts w:eastAsia="Arial Unicode MS" w:cs="Arial"/>
          <w:b w:val="0"/>
          <w:color w:val="C00000"/>
          <w:sz w:val="22"/>
          <w:szCs w:val="22"/>
          <w:vertAlign w:val="superscript"/>
        </w:rPr>
        <w:t>21</w:t>
      </w:r>
      <w:r w:rsidRPr="00873500">
        <w:rPr>
          <w:rFonts w:eastAsia="Arial Unicode MS" w:cs="Arial"/>
          <w:b w:val="0"/>
          <w:color w:val="0000CC"/>
          <w:sz w:val="28"/>
          <w:szCs w:val="32"/>
        </w:rPr>
        <w:t xml:space="preserve"> Εἶπεν οὖν αὐτοῖς ὁ Ἰησοῦς πάλιν· Εἰρήνη ὑμῖν· καθὼς ἀπέσταλκέ με ὁ Πατήρ, κἀγὼ πέμπω ὑμᾶς. </w:t>
      </w:r>
      <w:r w:rsidRPr="00873500">
        <w:rPr>
          <w:rFonts w:eastAsia="Arial Unicode MS" w:cs="Arial"/>
          <w:b w:val="0"/>
          <w:color w:val="C00000"/>
          <w:sz w:val="22"/>
          <w:szCs w:val="22"/>
          <w:vertAlign w:val="superscript"/>
        </w:rPr>
        <w:t>22</w:t>
      </w:r>
      <w:r w:rsidRPr="00873500">
        <w:rPr>
          <w:rFonts w:eastAsia="Arial Unicode MS" w:cs="Arial"/>
          <w:b w:val="0"/>
          <w:color w:val="0000CC"/>
          <w:sz w:val="28"/>
          <w:szCs w:val="32"/>
        </w:rPr>
        <w:t xml:space="preserve"> Καὶ τοῦτο εἰπὼν, ἐνεφύσησε, καὶ λέγει αὐτοῖς· Λάβετε Πνεῦμα ἅγιον. </w:t>
      </w:r>
      <w:r w:rsidRPr="00873500">
        <w:rPr>
          <w:rFonts w:eastAsia="Arial Unicode MS" w:cs="Arial"/>
          <w:b w:val="0"/>
          <w:color w:val="C00000"/>
          <w:sz w:val="22"/>
          <w:szCs w:val="22"/>
          <w:vertAlign w:val="superscript"/>
        </w:rPr>
        <w:t>23</w:t>
      </w:r>
      <w:r w:rsidRPr="00873500">
        <w:rPr>
          <w:rFonts w:eastAsia="Arial Unicode MS" w:cs="Arial"/>
          <w:b w:val="0"/>
          <w:color w:val="0000CC"/>
          <w:sz w:val="28"/>
          <w:szCs w:val="32"/>
        </w:rPr>
        <w:t xml:space="preserve"> Ἄν τινων ἀφῆτε τὰς ἁμαρτίας, ἀφίενται αὐτοῖς· ἄν τινων κρατῆτε, κεκράτηνται. </w:t>
      </w:r>
      <w:r w:rsidRPr="00873500">
        <w:rPr>
          <w:rFonts w:eastAsia="Arial Unicode MS" w:cs="Arial"/>
          <w:b w:val="0"/>
          <w:color w:val="C00000"/>
          <w:sz w:val="22"/>
          <w:szCs w:val="22"/>
          <w:vertAlign w:val="superscript"/>
        </w:rPr>
        <w:t>24</w:t>
      </w:r>
      <w:r w:rsidRPr="00873500">
        <w:rPr>
          <w:rFonts w:eastAsia="Arial Unicode MS" w:cs="Arial"/>
          <w:b w:val="0"/>
          <w:color w:val="0000CC"/>
          <w:sz w:val="28"/>
          <w:szCs w:val="32"/>
        </w:rPr>
        <w:t xml:space="preserve"> Θωμᾶς δὲ, εἷς ἐκ τῶν δώδεκα, ὁ λεγόμενος Δίδυμος, οὐκ ἦν μετ' αὐτῶν ὅτε ἦλθεν ὁ Ἰησοῦς. </w:t>
      </w:r>
      <w:r w:rsidRPr="00873500">
        <w:rPr>
          <w:rFonts w:eastAsia="Arial Unicode MS" w:cs="Arial"/>
          <w:b w:val="0"/>
          <w:color w:val="C00000"/>
          <w:sz w:val="22"/>
          <w:szCs w:val="22"/>
          <w:vertAlign w:val="superscript"/>
        </w:rPr>
        <w:t>25</w:t>
      </w:r>
      <w:r w:rsidRPr="00873500">
        <w:rPr>
          <w:rFonts w:eastAsia="Arial Unicode MS" w:cs="Arial"/>
          <w:b w:val="0"/>
          <w:color w:val="0000CC"/>
          <w:sz w:val="28"/>
          <w:szCs w:val="32"/>
        </w:rPr>
        <w:t xml:space="preserve"> Ἔλεγον οὖν αὐτῷ οἱ ἄλλοι μαθηταί· Ἑωράκαμεν τὸν Κύριον. Ὁ δὲ εἶπεν αὐτοῖς· Ἐὰν μὴ ἴδω ἐν ταῖς χερσὶν αὐτοῦ τὸν τύπον τῶν ἥλων, καὶ βάλω τὸν δάκτυλόν μου εἰς τὸν τύπον τῶν ἥλων, καὶ βάλω τὴν χεῖρά μου εἰς τὴν πλευρὰν αὐτοῦ, οὐ μὴ πιστεύσω.</w:t>
      </w:r>
    </w:p>
    <w:tbl>
      <w:tblPr>
        <w:tblW w:w="5000" w:type="pct"/>
        <w:tblLook w:val="04A0" w:firstRow="1" w:lastRow="0" w:firstColumn="1" w:lastColumn="0" w:noHBand="0" w:noVBand="1"/>
      </w:tblPr>
      <w:tblGrid>
        <w:gridCol w:w="3023"/>
        <w:gridCol w:w="3024"/>
        <w:gridCol w:w="3024"/>
      </w:tblGrid>
      <w:tr w:rsidR="00A83861" w:rsidRPr="00E26B07" w14:paraId="4A5E4531" w14:textId="77777777" w:rsidTr="001013DD">
        <w:tc>
          <w:tcPr>
            <w:tcW w:w="1666" w:type="pct"/>
            <w:vAlign w:val="center"/>
          </w:tcPr>
          <w:p w14:paraId="2C5103F6" w14:textId="77777777" w:rsidR="00A83861" w:rsidRPr="00E26B07" w:rsidRDefault="00A83861" w:rsidP="001013DD">
            <w:pPr>
              <w:widowControl/>
              <w:spacing w:line="276" w:lineRule="auto"/>
              <w:rPr>
                <w:rFonts w:cs="Times New Roman"/>
                <w:b w:val="0"/>
                <w:color w:val="C00000"/>
                <w:position w:val="-12"/>
                <w:sz w:val="18"/>
                <w:szCs w:val="14"/>
                <w:lang w:eastAsia="el-GR" w:bidi="ar-SA"/>
                <w14:shadow w14:blurRad="63500" w14:dist="50800" w14:dir="8100000" w14:sx="0" w14:sy="0" w14:kx="0" w14:ky="0" w14:algn="none">
                  <w14:srgbClr w14:val="000000">
                    <w14:alpha w14:val="50000"/>
                  </w14:srgbClr>
                </w14:shadow>
              </w:rPr>
            </w:pPr>
          </w:p>
        </w:tc>
        <w:tc>
          <w:tcPr>
            <w:tcW w:w="1667" w:type="pct"/>
            <w:vAlign w:val="center"/>
          </w:tcPr>
          <w:p w14:paraId="3B11CFC8" w14:textId="77777777" w:rsidR="00A83861" w:rsidRPr="00E26B07" w:rsidRDefault="00A83861" w:rsidP="001013DD">
            <w:pPr>
              <w:widowControl/>
              <w:jc w:val="center"/>
              <w:rPr>
                <w:rFonts w:ascii="Tahoma" w:eastAsia="Arial Unicode MS" w:hAnsi="Tahoma"/>
                <w:bCs/>
                <w:color w:val="800000"/>
                <w:sz w:val="44"/>
                <w:szCs w:val="22"/>
                <w:bdr w:val="none" w:sz="0" w:space="0" w:color="auto" w:frame="1"/>
                <w:lang w:bidi="ar-SA"/>
              </w:rPr>
            </w:pPr>
            <w:r w:rsidRPr="00E26B07">
              <w:rPr>
                <w:rFonts w:ascii="BZ Ison" w:eastAsia="Arial Unicode MS" w:hAnsi="BZ Ison"/>
                <w:bCs/>
                <w:color w:val="800000"/>
                <w:sz w:val="44"/>
                <w:szCs w:val="22"/>
                <w:bdr w:val="none" w:sz="0" w:space="0" w:color="auto" w:frame="1"/>
                <w:lang w:bidi="ar-SA"/>
              </w:rPr>
              <w:t></w:t>
            </w:r>
            <w:r w:rsidRPr="00E26B07">
              <w:rPr>
                <w:rFonts w:ascii="BZ Ison" w:eastAsia="Arial Unicode MS" w:hAnsi="BZ Ison"/>
                <w:bCs/>
                <w:color w:val="800000"/>
                <w:sz w:val="44"/>
                <w:szCs w:val="22"/>
                <w:bdr w:val="none" w:sz="0" w:space="0" w:color="auto" w:frame="1"/>
                <w:lang w:bidi="ar-SA"/>
              </w:rPr>
              <w:t></w:t>
            </w:r>
            <w:r w:rsidRPr="00E26B07">
              <w:rPr>
                <w:rFonts w:ascii="BZ Ison" w:eastAsia="Arial Unicode MS" w:hAnsi="BZ Ison"/>
                <w:bCs/>
                <w:color w:val="800000"/>
                <w:sz w:val="44"/>
                <w:szCs w:val="22"/>
                <w:bdr w:val="none" w:sz="0" w:space="0" w:color="auto" w:frame="1"/>
                <w:lang w:bidi="ar-SA"/>
              </w:rPr>
              <w:t></w:t>
            </w:r>
            <w:r w:rsidRPr="00E26B07">
              <w:rPr>
                <w:rFonts w:ascii="BZ Ison" w:eastAsia="Arial Unicode MS" w:hAnsi="BZ Ison"/>
                <w:bCs/>
                <w:color w:val="800000"/>
                <w:sz w:val="44"/>
                <w:szCs w:val="22"/>
                <w:bdr w:val="none" w:sz="0" w:space="0" w:color="auto" w:frame="1"/>
                <w:lang w:bidi="ar-SA"/>
              </w:rPr>
              <w:t></w:t>
            </w:r>
          </w:p>
        </w:tc>
        <w:tc>
          <w:tcPr>
            <w:tcW w:w="1667" w:type="pct"/>
            <w:vAlign w:val="center"/>
          </w:tcPr>
          <w:p w14:paraId="355CF636" w14:textId="77777777" w:rsidR="00A83861" w:rsidRPr="00E26B07" w:rsidRDefault="00A83861" w:rsidP="001013DD">
            <w:pPr>
              <w:spacing w:line="276" w:lineRule="auto"/>
              <w:jc w:val="right"/>
              <w:rPr>
                <w:rFonts w:ascii="Calibri" w:eastAsia="Arial Unicode MS" w:hAnsi="Calibri" w:cs="Calibri"/>
                <w:iCs/>
                <w:color w:val="BFBFBF"/>
                <w:position w:val="-6"/>
                <w:sz w:val="18"/>
                <w:szCs w:val="24"/>
                <w:bdr w:val="none" w:sz="0" w:space="0" w:color="auto" w:frame="1"/>
                <w:lang w:eastAsia="el-GR" w:bidi="ar-SA"/>
              </w:rPr>
            </w:pPr>
            <w:r>
              <w:rPr>
                <w:rFonts w:ascii="Calibri Light" w:eastAsia="Arial Unicode MS" w:hAnsi="Calibri Light" w:cstheme="majorHAnsi"/>
                <w:b w:val="0"/>
                <w:color w:val="002060"/>
                <w:sz w:val="18"/>
                <w:szCs w:val="24"/>
                <w:bdr w:val="none" w:sz="0" w:space="0" w:color="auto" w:frame="1"/>
                <w:lang w:eastAsia="el-GR" w:bidi="ar-SA"/>
              </w:rPr>
              <w:t>Γαβριὴλ Κουντιάδου ἱερομονάχου</w:t>
            </w:r>
            <w:r>
              <w:rPr>
                <w:rFonts w:ascii="Calibri Light" w:eastAsia="Arial Unicode MS" w:hAnsi="Calibri Light" w:cstheme="majorHAnsi"/>
                <w:b w:val="0"/>
                <w:color w:val="002060"/>
                <w:sz w:val="18"/>
                <w:szCs w:val="24"/>
                <w:bdr w:val="none" w:sz="0" w:space="0" w:color="auto" w:frame="1"/>
                <w:lang w:eastAsia="el-GR" w:bidi="ar-SA"/>
              </w:rPr>
              <w:br/>
            </w:r>
            <w:r w:rsidRPr="00E26B07">
              <w:rPr>
                <w:rFonts w:ascii="Calibri Light" w:eastAsia="Arial Unicode MS" w:hAnsi="Calibri Light" w:cstheme="majorHAnsi"/>
                <w:b w:val="0"/>
                <w:color w:val="002060"/>
                <w:sz w:val="18"/>
                <w:szCs w:val="24"/>
                <w:bdr w:val="none" w:sz="0" w:space="0" w:color="auto" w:frame="1"/>
                <w:lang w:eastAsia="el-GR" w:bidi="ar-SA"/>
              </w:rPr>
              <w:t>Μουσικόν Πεντηκοστάριον</w:t>
            </w:r>
            <w:r w:rsidRPr="00E26B07">
              <w:rPr>
                <w:rFonts w:ascii="Calibri Light" w:eastAsia="Arial Unicode MS" w:hAnsi="Calibri Light" w:cstheme="majorHAnsi"/>
                <w:b w:val="0"/>
                <w:color w:val="002060"/>
                <w:sz w:val="18"/>
                <w:szCs w:val="24"/>
                <w:bdr w:val="none" w:sz="0" w:space="0" w:color="auto" w:frame="1"/>
                <w:lang w:eastAsia="el-GR" w:bidi="ar-SA"/>
              </w:rPr>
              <w:br/>
              <w:t>α΄ ἔκδοσις 1931-1935</w:t>
            </w:r>
            <w:r w:rsidRPr="00E26B07">
              <w:rPr>
                <w:rFonts w:ascii="Calibri Light" w:eastAsia="Arial Unicode MS" w:hAnsi="Calibri Light" w:cstheme="majorHAnsi"/>
                <w:b w:val="0"/>
                <w:color w:val="002060"/>
                <w:sz w:val="18"/>
                <w:szCs w:val="24"/>
                <w:bdr w:val="none" w:sz="0" w:space="0" w:color="auto" w:frame="1"/>
                <w:lang w:eastAsia="el-GR" w:bidi="ar-SA"/>
              </w:rPr>
              <w:br/>
              <w:t>ἐπανέκδοσις 1991 σ.</w:t>
            </w:r>
            <w:r w:rsidRPr="00E26B07">
              <w:rPr>
                <w:rFonts w:ascii="Calibri Light" w:eastAsia="Arial Unicode MS" w:hAnsi="Calibri Light" w:cstheme="majorHAnsi"/>
                <w:b w:val="0"/>
                <w:color w:val="002060"/>
                <w:sz w:val="18"/>
                <w:szCs w:val="24"/>
                <w:bdr w:val="none" w:sz="0" w:space="0" w:color="auto" w:frame="1"/>
                <w:lang w:val="en-US" w:eastAsia="el-GR" w:bidi="ar-SA"/>
              </w:rPr>
              <w:t>62</w:t>
            </w:r>
            <w:r w:rsidRPr="00E26B07">
              <w:rPr>
                <w:rFonts w:ascii="Calibri Light" w:eastAsia="Arial Unicode MS" w:hAnsi="Calibri Light" w:cstheme="majorHAnsi"/>
                <w:b w:val="0"/>
                <w:color w:val="002060"/>
                <w:sz w:val="18"/>
                <w:szCs w:val="24"/>
                <w:bdr w:val="none" w:sz="0" w:space="0" w:color="auto" w:frame="1"/>
                <w:lang w:eastAsia="el-GR" w:bidi="ar-SA"/>
              </w:rPr>
              <w:t>*</w:t>
            </w:r>
          </w:p>
        </w:tc>
      </w:tr>
    </w:tbl>
    <w:p w14:paraId="1D913EE5" w14:textId="77777777" w:rsidR="00A83861" w:rsidRPr="00E26B07" w:rsidRDefault="00A83861" w:rsidP="00A83861">
      <w:pPr>
        <w:spacing w:line="1240" w:lineRule="exact"/>
        <w:rPr>
          <w:rFonts w:ascii="BZ Byzantina" w:hAnsi="BZ Byzantina" w:cs="Tahoma"/>
          <w:color w:val="000000"/>
          <w:sz w:val="44"/>
          <w:lang w:eastAsia="el-GR" w:bidi="ar-SA"/>
        </w:rPr>
      </w:pPr>
      <w:r w:rsidRPr="00E26B07">
        <w:rPr>
          <w:rFonts w:ascii="GFS Nicefore" w:hAnsi="GFS Nicefore" w:cs="Tahoma"/>
          <w:b w:val="0"/>
          <w:color w:val="800000"/>
          <w:position w:val="-12"/>
          <w:sz w:val="72"/>
          <w:lang w:eastAsia="el-GR" w:bidi="ar-SA"/>
        </w:rPr>
        <w:t>δ</w:t>
      </w:r>
      <w:r w:rsidRPr="00E26B07">
        <w:rPr>
          <w:rFonts w:ascii="MK2015" w:hAnsi="MK2015" w:cs="Tahoma"/>
          <w:b w:val="0"/>
          <w:color w:val="800000"/>
          <w:position w:val="-12"/>
          <w:sz w:val="2"/>
          <w:lang w:eastAsia="el-GR" w:bidi="ar-SA"/>
        </w:rPr>
        <w:t xml:space="preserve"> </w:t>
      </w:r>
      <w:r w:rsidRPr="00E26B07">
        <w:rPr>
          <w:rFonts w:ascii="BZ Loipa" w:hAnsi="BZ Loipa" w:cs="Tahoma"/>
          <w:color w:val="000000"/>
          <w:spacing w:val="-405"/>
          <w:sz w:val="44"/>
          <w:lang w:eastAsia="el-GR" w:bidi="ar-SA"/>
        </w:rPr>
        <w:t></w:t>
      </w:r>
      <w:r w:rsidRPr="00E26B07">
        <w:rPr>
          <w:rFonts w:cs="Tahoma"/>
          <w:color w:val="000000"/>
          <w:spacing w:val="265"/>
          <w:position w:val="-12"/>
          <w:lang w:eastAsia="el-GR" w:bidi="ar-SA"/>
        </w:rPr>
        <w:t>ο</w:t>
      </w:r>
      <w:r w:rsidRPr="00E26B07">
        <w:rPr>
          <w:rFonts w:ascii="BZ Byzantina" w:hAnsi="BZ Byzantina" w:cs="Tahoma"/>
          <w:color w:val="000000"/>
          <w:sz w:val="44"/>
          <w:lang w:eastAsia="el-GR" w:bidi="ar-SA"/>
        </w:rPr>
        <w:t></w:t>
      </w:r>
      <w:r w:rsidRPr="00E26B07">
        <w:rPr>
          <w:rFonts w:ascii="MK2015" w:hAnsi="MK2015" w:cs="Tahoma"/>
          <w:color w:val="000000"/>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472"/>
          <w:sz w:val="44"/>
          <w:lang w:eastAsia="el-GR" w:bidi="ar-SA"/>
        </w:rPr>
        <w:t></w:t>
      </w:r>
      <w:r w:rsidRPr="00E26B07">
        <w:rPr>
          <w:rFonts w:cs="Tahoma"/>
          <w:color w:val="000000"/>
          <w:position w:val="-12"/>
          <w:lang w:eastAsia="el-GR" w:bidi="ar-SA"/>
        </w:rPr>
        <w:t>ξ</w:t>
      </w:r>
      <w:r w:rsidRPr="00E26B07">
        <w:rPr>
          <w:rFonts w:cs="Tahoma"/>
          <w:color w:val="000000"/>
          <w:spacing w:val="207"/>
          <w:position w:val="-12"/>
          <w:lang w:eastAsia="el-GR" w:bidi="ar-SA"/>
        </w:rPr>
        <w:t>α</w:t>
      </w:r>
      <w:r w:rsidRPr="00E26B07">
        <w:rPr>
          <w:rFonts w:ascii="BZ Byzantina" w:hAnsi="BZ Byzantina" w:cs="Tahoma"/>
          <w:color w:val="000000"/>
          <w:sz w:val="44"/>
          <w:lang w:eastAsia="el-GR" w:bidi="ar-SA"/>
        </w:rPr>
        <w:t></w:t>
      </w:r>
      <w:r w:rsidRPr="00E26B07">
        <w:rPr>
          <w:rFonts w:ascii="MK2015" w:hAnsi="MK2015" w:cs="Tahoma"/>
          <w:color w:val="000000"/>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525"/>
          <w:sz w:val="44"/>
          <w:lang w:eastAsia="el-GR" w:bidi="ar-SA"/>
        </w:rPr>
        <w:t></w:t>
      </w:r>
      <w:r w:rsidRPr="00E26B07">
        <w:rPr>
          <w:rFonts w:cs="Tahoma"/>
          <w:color w:val="000000"/>
          <w:position w:val="-12"/>
          <w:lang w:eastAsia="el-GR" w:bidi="ar-SA"/>
        </w:rPr>
        <w:t>σο</w:t>
      </w:r>
      <w:r w:rsidRPr="00E26B07">
        <w:rPr>
          <w:rFonts w:cs="Tahoma"/>
          <w:color w:val="000000"/>
          <w:spacing w:val="165"/>
          <w:position w:val="-12"/>
          <w:lang w:eastAsia="el-GR" w:bidi="ar-SA"/>
        </w:rPr>
        <w:t>ι</w:t>
      </w:r>
      <w:r w:rsidRPr="00E26B07">
        <w:rPr>
          <w:rFonts w:ascii="BZ Byzantina" w:hAnsi="BZ Byzantina" w:cs="Tahoma"/>
          <w:color w:val="000000"/>
          <w:sz w:val="44"/>
          <w:lang w:eastAsia="el-GR" w:bidi="ar-SA"/>
        </w:rPr>
        <w:t></w:t>
      </w:r>
      <w:r w:rsidRPr="00E26B07">
        <w:rPr>
          <w:rFonts w:ascii="MK2015" w:hAnsi="MK2015" w:cs="Tahoma"/>
          <w:color w:val="000000"/>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510"/>
          <w:sz w:val="44"/>
          <w:lang w:eastAsia="el-GR" w:bidi="ar-SA"/>
        </w:rPr>
        <w:t></w:t>
      </w:r>
      <w:r w:rsidRPr="00E26B07">
        <w:rPr>
          <w:rFonts w:cs="Tahoma"/>
          <w:color w:val="000000"/>
          <w:position w:val="-12"/>
          <w:lang w:eastAsia="el-GR" w:bidi="ar-SA"/>
        </w:rPr>
        <w:t>Κ</w:t>
      </w:r>
      <w:r w:rsidRPr="00E26B07">
        <w:rPr>
          <w:rFonts w:cs="Tahoma"/>
          <w:color w:val="000000"/>
          <w:spacing w:val="130"/>
          <w:position w:val="-12"/>
          <w:lang w:eastAsia="el-GR" w:bidi="ar-SA"/>
        </w:rPr>
        <w:t>υ</w:t>
      </w:r>
      <w:r w:rsidRPr="00E26B07">
        <w:rPr>
          <w:rFonts w:ascii="BZ Byzantina" w:hAnsi="BZ Byzantina" w:cs="Tahoma"/>
          <w:color w:val="000000"/>
          <w:spacing w:val="40"/>
          <w:sz w:val="44"/>
          <w:lang w:eastAsia="el-GR" w:bidi="ar-SA"/>
        </w:rPr>
        <w:t></w:t>
      </w:r>
      <w:r w:rsidRPr="00E26B07">
        <w:rPr>
          <w:rFonts w:ascii="MK2015" w:hAnsi="MK2015" w:cs="Tahoma"/>
          <w:color w:val="000000"/>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397"/>
          <w:sz w:val="44"/>
          <w:lang w:eastAsia="el-GR" w:bidi="ar-SA"/>
        </w:rPr>
        <w:t></w:t>
      </w:r>
      <w:r w:rsidRPr="00E26B07">
        <w:rPr>
          <w:rFonts w:cs="Tahoma"/>
          <w:color w:val="000000"/>
          <w:spacing w:val="272"/>
          <w:position w:val="-12"/>
          <w:lang w:eastAsia="el-GR" w:bidi="ar-SA"/>
        </w:rPr>
        <w:t>υ</w:t>
      </w:r>
      <w:r w:rsidRPr="00E26B07">
        <w:rPr>
          <w:rFonts w:ascii="BZ Byzantina" w:hAnsi="BZ Byzantina" w:cs="Tahoma"/>
          <w:b w:val="0"/>
          <w:color w:val="800000"/>
          <w:sz w:val="44"/>
          <w:lang w:eastAsia="el-GR" w:bidi="ar-SA"/>
        </w:rPr>
        <w:t></w:t>
      </w:r>
      <w:r w:rsidRPr="00E26B07">
        <w:rPr>
          <w:rFonts w:ascii="BZ Byzantina" w:hAnsi="BZ Byzantina" w:cs="Tahoma"/>
          <w:color w:val="000000"/>
          <w:sz w:val="44"/>
          <w:lang w:eastAsia="el-GR" w:bidi="ar-SA"/>
        </w:rPr>
        <w:t></w:t>
      </w:r>
      <w:r w:rsidRPr="00E26B07">
        <w:rPr>
          <w:rFonts w:ascii="MK2015" w:hAnsi="MK2015" w:cs="Tahoma"/>
          <w:color w:val="000000"/>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420"/>
          <w:sz w:val="44"/>
          <w:lang w:eastAsia="el-GR" w:bidi="ar-SA"/>
        </w:rPr>
        <w:t></w:t>
      </w:r>
      <w:r w:rsidRPr="00E26B07">
        <w:rPr>
          <w:rFonts w:cs="Tahoma"/>
          <w:color w:val="000000"/>
          <w:spacing w:val="295"/>
          <w:position w:val="-12"/>
          <w:lang w:eastAsia="el-GR" w:bidi="ar-SA"/>
        </w:rPr>
        <w:t>υ</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382"/>
          <w:sz w:val="44"/>
          <w:lang w:eastAsia="el-GR" w:bidi="ar-SA"/>
        </w:rPr>
        <w:t></w:t>
      </w:r>
      <w:r w:rsidRPr="00E26B07">
        <w:rPr>
          <w:rFonts w:cs="Tahoma"/>
          <w:color w:val="000000"/>
          <w:position w:val="-12"/>
          <w:lang w:eastAsia="el-GR" w:bidi="ar-SA"/>
        </w:rPr>
        <w:t>ρ</w:t>
      </w:r>
      <w:r w:rsidRPr="00E26B07">
        <w:rPr>
          <w:rFonts w:cs="Tahoma"/>
          <w:color w:val="000000"/>
          <w:spacing w:val="25"/>
          <w:position w:val="-12"/>
          <w:lang w:eastAsia="el-GR" w:bidi="ar-SA"/>
        </w:rPr>
        <w:t>ι</w:t>
      </w:r>
      <w:r w:rsidRPr="00E26B07">
        <w:rPr>
          <w:rFonts w:ascii="BZ Byzantina" w:hAnsi="BZ Byzantina" w:cs="Tahoma"/>
          <w:color w:val="000000"/>
          <w:spacing w:val="151"/>
          <w:sz w:val="44"/>
          <w:lang w:eastAsia="el-GR" w:bidi="ar-SA"/>
        </w:rPr>
        <w:t></w:t>
      </w:r>
      <w:r w:rsidRPr="00E26B07">
        <w:rPr>
          <w:rFonts w:ascii="BZ Byzantina" w:hAnsi="BZ Byzantina" w:cs="Tahoma"/>
          <w:color w:val="000000"/>
          <w:w w:val="90"/>
          <w:sz w:val="44"/>
          <w:lang w:eastAsia="el-GR" w:bidi="ar-SA"/>
        </w:rPr>
        <w:t></w:t>
      </w:r>
      <w:r w:rsidRPr="00E26B07">
        <w:rPr>
          <w:rFonts w:ascii="MK2015" w:hAnsi="MK2015" w:cs="Tahoma"/>
          <w:color w:val="000000"/>
          <w:w w:val="90"/>
          <w:lang w:eastAsia="el-GR" w:bidi="ar-SA"/>
        </w:rPr>
        <w:t>_</w:t>
      </w:r>
      <w:r w:rsidRPr="00E26B07">
        <w:rPr>
          <w:rFonts w:ascii="MK2015" w:hAnsi="MK2015" w:cs="Tahoma"/>
          <w:color w:val="FFFFFF"/>
          <w:sz w:val="2"/>
          <w:lang w:eastAsia="el-GR" w:bidi="ar-SA"/>
        </w:rPr>
        <w:t>.</w:t>
      </w:r>
      <w:r w:rsidRPr="00E26B07">
        <w:rPr>
          <w:rFonts w:ascii="BZ Byzantina" w:hAnsi="BZ Byzantina" w:cs="Tahoma"/>
          <w:color w:val="000000"/>
          <w:spacing w:val="-195"/>
          <w:sz w:val="44"/>
          <w:lang w:eastAsia="el-GR" w:bidi="ar-SA"/>
        </w:rPr>
        <w:t></w:t>
      </w:r>
      <w:r w:rsidRPr="00E26B07">
        <w:rPr>
          <w:rFonts w:cs="Tahoma"/>
          <w:color w:val="000000"/>
          <w:spacing w:val="115"/>
          <w:position w:val="-12"/>
          <w:lang w:eastAsia="el-GR" w:bidi="ar-SA"/>
        </w:rPr>
        <w:t>ι</w:t>
      </w:r>
      <w:r w:rsidRPr="00E26B07">
        <w:rPr>
          <w:rFonts w:ascii="BZ Byzantina" w:hAnsi="BZ Byzantina" w:cs="Tahoma"/>
          <w:b w:val="0"/>
          <w:color w:val="800000"/>
          <w:position w:val="-6"/>
          <w:sz w:val="44"/>
          <w:lang w:eastAsia="el-GR" w:bidi="ar-SA"/>
        </w:rPr>
        <w:t></w:t>
      </w:r>
      <w:r w:rsidRPr="00E26B07">
        <w:rPr>
          <w:rFonts w:ascii="MK2015" w:hAnsi="MK2015" w:cs="Tahoma"/>
          <w:b w:val="0"/>
          <w:color w:val="800000"/>
          <w:position w:val="-6"/>
          <w:lang w:eastAsia="el-GR" w:bidi="ar-SA"/>
        </w:rPr>
        <w:t>_</w:t>
      </w:r>
      <w:r w:rsidRPr="00E26B07">
        <w:rPr>
          <w:rFonts w:ascii="MK2015" w:hAnsi="MK2015" w:cs="Tahoma"/>
          <w:b w:val="0"/>
          <w:color w:val="800000"/>
          <w:position w:val="-6"/>
          <w:sz w:val="2"/>
          <w:lang w:eastAsia="el-GR" w:bidi="ar-SA"/>
        </w:rPr>
        <w:t xml:space="preserve"> </w:t>
      </w:r>
      <w:r w:rsidRPr="00E26B07">
        <w:rPr>
          <w:rFonts w:ascii="BZ Byzantina" w:hAnsi="BZ Byzantina" w:cs="Tahoma"/>
          <w:color w:val="000000"/>
          <w:spacing w:val="-360"/>
          <w:sz w:val="44"/>
          <w:lang w:eastAsia="el-GR" w:bidi="ar-SA"/>
        </w:rPr>
        <w:t></w:t>
      </w:r>
      <w:r w:rsidRPr="00E26B07">
        <w:rPr>
          <w:rFonts w:cs="Tahoma"/>
          <w:color w:val="000000"/>
          <w:spacing w:val="300"/>
          <w:position w:val="-12"/>
          <w:lang w:eastAsia="el-GR" w:bidi="ar-SA"/>
        </w:rPr>
        <w:t>ι</w:t>
      </w:r>
      <w:r w:rsidRPr="00E26B07">
        <w:rPr>
          <w:rFonts w:ascii="BZ Byzantina" w:hAnsi="BZ Byzantina" w:cs="Tahoma"/>
          <w:b w:val="0"/>
          <w:color w:val="800000"/>
          <w:spacing w:val="-20"/>
          <w:sz w:val="44"/>
          <w:lang w:eastAsia="el-GR" w:bidi="ar-SA"/>
        </w:rPr>
        <w:t></w:t>
      </w:r>
      <w:r w:rsidRPr="00E26B07">
        <w:rPr>
          <w:rFonts w:ascii="MK2015" w:hAnsi="MK2015" w:cs="Tahoma"/>
          <w:b w:val="0"/>
          <w:color w:val="800000"/>
          <w:lang w:eastAsia="el-GR" w:bidi="ar-SA"/>
        </w:rPr>
        <w:t>_</w:t>
      </w:r>
      <w:r w:rsidRPr="00E26B07">
        <w:rPr>
          <w:rFonts w:ascii="MK2015" w:hAnsi="MK2015" w:cs="Tahoma"/>
          <w:b w:val="0"/>
          <w:color w:val="800000"/>
          <w:sz w:val="2"/>
          <w:lang w:eastAsia="el-GR" w:bidi="ar-SA"/>
        </w:rPr>
        <w:t xml:space="preserve"> </w:t>
      </w:r>
      <w:r w:rsidRPr="00E26B07">
        <w:rPr>
          <w:rFonts w:ascii="BZ Byzantina" w:hAnsi="BZ Byzantina" w:cs="Tahoma"/>
          <w:color w:val="000000"/>
          <w:spacing w:val="-195"/>
          <w:sz w:val="44"/>
          <w:lang w:eastAsia="el-GR" w:bidi="ar-SA"/>
        </w:rPr>
        <w:t></w:t>
      </w:r>
      <w:r w:rsidRPr="00E26B07">
        <w:rPr>
          <w:rFonts w:cs="Tahoma"/>
          <w:color w:val="000000"/>
          <w:spacing w:val="115"/>
          <w:position w:val="-12"/>
          <w:lang w:eastAsia="el-GR" w:bidi="ar-SA"/>
        </w:rPr>
        <w:t>ι</w:t>
      </w:r>
      <w:r w:rsidRPr="00E26B07">
        <w:rPr>
          <w:rFonts w:ascii="MK2015" w:hAnsi="MK2015" w:cs="Tahoma"/>
          <w:color w:val="000000"/>
          <w:position w:val="-12"/>
          <w:lang w:eastAsia="el-GR" w:bidi="ar-SA"/>
        </w:rPr>
        <w:t>_</w:t>
      </w:r>
      <w:r w:rsidRPr="00E26B07">
        <w:rPr>
          <w:rFonts w:ascii="MK2015" w:hAnsi="MK2015" w:cs="Tahoma"/>
          <w:color w:val="FFFFFF"/>
          <w:sz w:val="2"/>
          <w:lang w:eastAsia="el-GR" w:bidi="ar-SA"/>
        </w:rPr>
        <w:t>.</w:t>
      </w:r>
      <w:r w:rsidRPr="00E26B07">
        <w:rPr>
          <w:rFonts w:ascii="BZ Byzantina" w:hAnsi="BZ Byzantina" w:cs="Tahoma"/>
          <w:color w:val="000000"/>
          <w:spacing w:val="-330"/>
          <w:sz w:val="44"/>
          <w:lang w:eastAsia="el-GR" w:bidi="ar-SA"/>
        </w:rPr>
        <w:t></w:t>
      </w:r>
      <w:r w:rsidRPr="00E26B07">
        <w:rPr>
          <w:rFonts w:cs="Tahoma"/>
          <w:color w:val="000000"/>
          <w:spacing w:val="220"/>
          <w:position w:val="-12"/>
          <w:lang w:eastAsia="el-GR" w:bidi="ar-SA"/>
        </w:rPr>
        <w:t>ε</w:t>
      </w:r>
      <w:r w:rsidRPr="00E26B07">
        <w:rPr>
          <w:rFonts w:ascii="MK2015" w:hAnsi="MK2015" w:cs="Tahoma"/>
          <w:color w:val="000000"/>
          <w:position w:val="-12"/>
          <w:lang w:eastAsia="el-GR" w:bidi="ar-SA"/>
        </w:rPr>
        <w:t>_</w:t>
      </w:r>
      <w:r w:rsidRPr="00E26B07">
        <w:rPr>
          <w:rFonts w:ascii="MK2015" w:hAnsi="MK2015" w:cs="Tahoma"/>
          <w:color w:val="FFFFFF"/>
          <w:sz w:val="2"/>
          <w:lang w:eastAsia="el-GR" w:bidi="ar-SA"/>
        </w:rPr>
        <w:t>.</w:t>
      </w:r>
      <w:r w:rsidRPr="00E26B07">
        <w:rPr>
          <w:rFonts w:ascii="BZ Byzantina" w:hAnsi="BZ Byzantina" w:cs="Tahoma"/>
          <w:color w:val="000000"/>
          <w:spacing w:val="-487"/>
          <w:sz w:val="44"/>
          <w:lang w:eastAsia="el-GR" w:bidi="ar-SA"/>
        </w:rPr>
        <w:t></w:t>
      </w:r>
      <w:r w:rsidRPr="00E26B07">
        <w:rPr>
          <w:rFonts w:cs="Tahoma"/>
          <w:color w:val="000000"/>
          <w:spacing w:val="333"/>
          <w:position w:val="-12"/>
          <w:lang w:eastAsia="el-GR" w:bidi="ar-SA"/>
        </w:rPr>
        <w:t>ε</w:t>
      </w:r>
      <w:r w:rsidRPr="00E26B07">
        <w:rPr>
          <w:rFonts w:ascii="BZ Byzantina" w:hAnsi="BZ Byzantina" w:cs="Tahoma"/>
          <w:b w:val="0"/>
          <w:color w:val="800000"/>
          <w:spacing w:val="44"/>
          <w:sz w:val="44"/>
          <w:lang w:eastAsia="el-GR" w:bidi="ar-SA"/>
        </w:rPr>
        <w:t></w:t>
      </w:r>
      <w:r w:rsidRPr="00E26B07">
        <w:rPr>
          <w:rFonts w:ascii="BZ Byzantina" w:hAnsi="BZ Byzantina" w:cs="Tahoma"/>
          <w:b w:val="0"/>
          <w:color w:val="800000"/>
          <w:sz w:val="44"/>
          <w:lang w:eastAsia="el-GR" w:bidi="ar-SA"/>
        </w:rPr>
        <w:t></w:t>
      </w:r>
      <w:r w:rsidRPr="00E26B07">
        <w:rPr>
          <w:rFonts w:ascii="MK2015" w:hAnsi="MK2015" w:cs="Tahoma"/>
          <w:b w:val="0"/>
          <w:color w:val="800000"/>
          <w:lang w:eastAsia="el-GR" w:bidi="ar-SA"/>
        </w:rPr>
        <w:t>_</w:t>
      </w:r>
      <w:r w:rsidRPr="00E26B07">
        <w:rPr>
          <w:rFonts w:ascii="MK2015" w:hAnsi="MK2015" w:cs="Tahoma"/>
          <w:b w:val="0"/>
          <w:color w:val="800000"/>
          <w:sz w:val="2"/>
          <w:lang w:eastAsia="el-GR" w:bidi="ar-SA"/>
        </w:rPr>
        <w:t xml:space="preserve"> </w:t>
      </w:r>
      <w:r w:rsidRPr="00E26B07">
        <w:rPr>
          <w:rFonts w:ascii="BZ Byzantina" w:hAnsi="BZ Byzantina" w:cs="Tahoma"/>
          <w:color w:val="000000"/>
          <w:spacing w:val="-390"/>
          <w:sz w:val="44"/>
          <w:lang w:eastAsia="el-GR" w:bidi="ar-SA"/>
        </w:rPr>
        <w:t></w:t>
      </w:r>
      <w:r w:rsidRPr="00E26B07">
        <w:rPr>
          <w:rFonts w:cs="Tahoma"/>
          <w:color w:val="000000"/>
          <w:spacing w:val="280"/>
          <w:position w:val="-12"/>
          <w:lang w:eastAsia="el-GR" w:bidi="ar-SA"/>
        </w:rPr>
        <w:t>ε</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150"/>
          <w:sz w:val="44"/>
          <w:lang w:eastAsia="el-GR" w:bidi="ar-SA"/>
        </w:rPr>
        <w:t></w:t>
      </w:r>
      <w:r w:rsidRPr="00E26B07">
        <w:rPr>
          <w:rFonts w:cs="Tahoma"/>
          <w:color w:val="000000"/>
          <w:spacing w:val="40"/>
          <w:position w:val="-12"/>
          <w:lang w:eastAsia="el-GR" w:bidi="ar-SA"/>
        </w:rPr>
        <w:t>ε</w:t>
      </w:r>
      <w:r w:rsidRPr="00E26B07">
        <w:rPr>
          <w:rFonts w:ascii="BZ Byzantina" w:hAnsi="BZ Byzantina" w:cs="Tahoma"/>
          <w:b w:val="0"/>
          <w:color w:val="800000"/>
          <w:sz w:val="44"/>
          <w:lang w:eastAsia="el-GR" w:bidi="ar-SA"/>
        </w:rPr>
        <w:t></w:t>
      </w:r>
      <w:r w:rsidRPr="00E26B07">
        <w:rPr>
          <w:rFonts w:ascii="MK2015" w:hAnsi="MK2015" w:cs="Tahoma"/>
          <w:b w:val="0"/>
          <w:color w:val="800000"/>
          <w:lang w:eastAsia="el-GR" w:bidi="ar-SA"/>
        </w:rPr>
        <w:t>_</w:t>
      </w:r>
      <w:r w:rsidRPr="00E26B07">
        <w:rPr>
          <w:rFonts w:ascii="MK2015" w:hAnsi="MK2015" w:cs="Tahoma"/>
          <w:b w:val="0"/>
          <w:color w:val="800000"/>
          <w:sz w:val="2"/>
          <w:lang w:eastAsia="el-GR" w:bidi="ar-SA"/>
        </w:rPr>
        <w:t xml:space="preserve"> </w:t>
      </w:r>
      <w:r w:rsidRPr="00E26B07">
        <w:rPr>
          <w:rFonts w:ascii="BZ Byzantina" w:hAnsi="BZ Byzantina" w:cs="Tahoma"/>
          <w:color w:val="000000"/>
          <w:sz w:val="44"/>
          <w:lang w:eastAsia="el-GR" w:bidi="ar-SA"/>
        </w:rPr>
        <w:t></w:t>
      </w:r>
      <w:r w:rsidRPr="00E26B07">
        <w:rPr>
          <w:rFonts w:ascii="BZ Byzantina" w:hAnsi="BZ Byzantina" w:cs="Tahoma"/>
          <w:color w:val="000000"/>
          <w:spacing w:val="-480"/>
          <w:sz w:val="44"/>
          <w:lang w:eastAsia="el-GR" w:bidi="ar-SA"/>
        </w:rPr>
        <w:t></w:t>
      </w:r>
      <w:r w:rsidRPr="00E26B07">
        <w:rPr>
          <w:rFonts w:cs="Tahoma"/>
          <w:color w:val="000000"/>
          <w:position w:val="-12"/>
          <w:lang w:eastAsia="el-GR" w:bidi="ar-SA"/>
        </w:rPr>
        <w:t>δ</w:t>
      </w:r>
      <w:r w:rsidRPr="00E26B07">
        <w:rPr>
          <w:rFonts w:cs="Tahoma"/>
          <w:color w:val="000000"/>
          <w:spacing w:val="200"/>
          <w:position w:val="-12"/>
          <w:lang w:eastAsia="el-GR" w:bidi="ar-SA"/>
        </w:rPr>
        <w:t>ο</w:t>
      </w:r>
      <w:r w:rsidRPr="00E26B07">
        <w:rPr>
          <w:rFonts w:ascii="MK2015" w:hAnsi="MK2015" w:cs="Tahoma"/>
          <w:color w:val="000000"/>
          <w:position w:val="-12"/>
          <w:lang w:eastAsia="el-GR" w:bidi="ar-SA"/>
        </w:rPr>
        <w:t>_</w:t>
      </w:r>
      <w:r w:rsidRPr="00E26B07">
        <w:rPr>
          <w:rFonts w:ascii="MK2015" w:hAnsi="MK2015" w:cs="Tahoma"/>
          <w:color w:val="FFFFFF"/>
          <w:sz w:val="2"/>
          <w:lang w:eastAsia="el-GR" w:bidi="ar-SA"/>
        </w:rPr>
        <w:t>.</w:t>
      </w:r>
      <w:r w:rsidRPr="00E26B07">
        <w:rPr>
          <w:rFonts w:ascii="BZ Byzantina" w:hAnsi="BZ Byzantina" w:cs="Tahoma"/>
          <w:color w:val="000000"/>
          <w:spacing w:val="-502"/>
          <w:sz w:val="44"/>
          <w:lang w:eastAsia="el-GR" w:bidi="ar-SA"/>
        </w:rPr>
        <w:t></w:t>
      </w:r>
      <w:r w:rsidRPr="00E26B07">
        <w:rPr>
          <w:rFonts w:cs="Tahoma"/>
          <w:color w:val="000000"/>
          <w:spacing w:val="242"/>
          <w:position w:val="-12"/>
          <w:lang w:eastAsia="el-GR" w:bidi="ar-SA"/>
        </w:rPr>
        <w:t>ο</w:t>
      </w:r>
      <w:r w:rsidRPr="00E26B07">
        <w:rPr>
          <w:rFonts w:ascii="BZ Byzantina" w:hAnsi="BZ Byzantina" w:cs="Tahoma"/>
          <w:color w:val="000000"/>
          <w:spacing w:val="140"/>
          <w:sz w:val="44"/>
          <w:lang w:eastAsia="el-GR" w:bidi="ar-SA"/>
        </w:rPr>
        <w:t></w:t>
      </w:r>
      <w:r w:rsidRPr="00E26B07">
        <w:rPr>
          <w:rFonts w:ascii="BZ Loipa" w:hAnsi="BZ Loipa" w:cs="Tahoma"/>
          <w:b w:val="0"/>
          <w:color w:val="800000"/>
          <w:spacing w:val="-140"/>
          <w:sz w:val="44"/>
          <w:lang w:eastAsia="el-GR" w:bidi="ar-SA"/>
        </w:rPr>
        <w:t></w:t>
      </w:r>
      <w:r w:rsidRPr="00E26B07">
        <w:rPr>
          <w:rFonts w:ascii="MK2015" w:hAnsi="MK2015" w:cs="Tahoma"/>
          <w:color w:val="000000"/>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225"/>
          <w:sz w:val="44"/>
          <w:lang w:eastAsia="el-GR" w:bidi="ar-SA"/>
        </w:rPr>
        <w:t></w:t>
      </w:r>
      <w:r w:rsidRPr="00E26B07">
        <w:rPr>
          <w:rFonts w:cs="Tahoma"/>
          <w:color w:val="000000"/>
          <w:spacing w:val="85"/>
          <w:position w:val="-12"/>
          <w:lang w:eastAsia="el-GR" w:bidi="ar-SA"/>
        </w:rPr>
        <w:t>ο</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Loipa" w:hAnsi="BZ Loipa" w:cs="Tahoma"/>
          <w:color w:val="000000"/>
          <w:spacing w:val="-622"/>
          <w:sz w:val="44"/>
          <w:lang w:eastAsia="el-GR" w:bidi="ar-SA"/>
        </w:rPr>
        <w:t></w:t>
      </w:r>
      <w:r w:rsidRPr="00E26B07">
        <w:rPr>
          <w:rFonts w:cs="Tahoma"/>
          <w:color w:val="000000"/>
          <w:position w:val="-12"/>
          <w:lang w:eastAsia="el-GR" w:bidi="ar-SA"/>
        </w:rPr>
        <w:t>ξ</w:t>
      </w:r>
      <w:r w:rsidRPr="00E26B07">
        <w:rPr>
          <w:rFonts w:cs="Tahoma"/>
          <w:color w:val="000000"/>
          <w:spacing w:val="337"/>
          <w:position w:val="-12"/>
          <w:lang w:eastAsia="el-GR" w:bidi="ar-SA"/>
        </w:rPr>
        <w:t>α</w:t>
      </w:r>
      <w:r w:rsidRPr="00E26B07">
        <w:rPr>
          <w:rFonts w:ascii="BZ Byzantina" w:hAnsi="BZ Byzantina" w:cs="Tahoma"/>
          <w:b w:val="0"/>
          <w:color w:val="800000"/>
          <w:spacing w:val="20"/>
          <w:sz w:val="44"/>
          <w:lang w:eastAsia="el-GR" w:bidi="ar-SA"/>
        </w:rPr>
        <w:t></w:t>
      </w:r>
      <w:r w:rsidRPr="00E26B07">
        <w:rPr>
          <w:rFonts w:ascii="MK2015" w:hAnsi="MK2015" w:cs="Tahoma"/>
          <w:b w:val="0"/>
          <w:color w:val="800000"/>
          <w:lang w:eastAsia="el-GR" w:bidi="ar-SA"/>
        </w:rPr>
        <w:t>_</w:t>
      </w:r>
      <w:r w:rsidRPr="00E26B07">
        <w:rPr>
          <w:rFonts w:ascii="MK2015" w:hAnsi="MK2015" w:cs="Tahoma"/>
          <w:b w:val="0"/>
          <w:color w:val="800000"/>
          <w:sz w:val="2"/>
          <w:lang w:eastAsia="el-GR" w:bidi="ar-SA"/>
        </w:rPr>
        <w:t xml:space="preserve"> </w:t>
      </w:r>
      <w:r w:rsidRPr="00E26B07">
        <w:rPr>
          <w:rFonts w:ascii="BZ Byzantina" w:hAnsi="BZ Byzantina" w:cs="Tahoma"/>
          <w:color w:val="000000"/>
          <w:spacing w:val="-232"/>
          <w:sz w:val="44"/>
          <w:lang w:eastAsia="el-GR" w:bidi="ar-SA"/>
        </w:rPr>
        <w:t></w:t>
      </w:r>
      <w:r w:rsidRPr="00E26B07">
        <w:rPr>
          <w:rFonts w:cs="Tahoma"/>
          <w:color w:val="000000"/>
          <w:spacing w:val="77"/>
          <w:position w:val="-12"/>
          <w:lang w:eastAsia="el-GR" w:bidi="ar-SA"/>
        </w:rPr>
        <w:t>α</w:t>
      </w:r>
      <w:r w:rsidRPr="00E26B07">
        <w:rPr>
          <w:rFonts w:ascii="MK2015" w:hAnsi="MK2015" w:cs="Tahoma"/>
          <w:color w:val="000000"/>
          <w:position w:val="-12"/>
          <w:lang w:eastAsia="el-GR" w:bidi="ar-SA"/>
        </w:rPr>
        <w:t>_</w:t>
      </w:r>
      <w:r w:rsidRPr="00E26B07">
        <w:rPr>
          <w:rFonts w:ascii="MK2015" w:hAnsi="MK2015" w:cs="Tahoma"/>
          <w:color w:val="FFFFFF"/>
          <w:sz w:val="2"/>
          <w:lang w:eastAsia="el-GR" w:bidi="ar-SA"/>
        </w:rPr>
        <w:t>.</w:t>
      </w:r>
      <w:r w:rsidRPr="00E26B07">
        <w:rPr>
          <w:rFonts w:ascii="BZ Byzantina" w:hAnsi="BZ Byzantina" w:cs="Tahoma"/>
          <w:color w:val="000000"/>
          <w:spacing w:val="-232"/>
          <w:sz w:val="44"/>
          <w:lang w:eastAsia="el-GR" w:bidi="ar-SA"/>
        </w:rPr>
        <w:t></w:t>
      </w:r>
      <w:r w:rsidRPr="00E26B07">
        <w:rPr>
          <w:rFonts w:cs="Tahoma"/>
          <w:color w:val="000000"/>
          <w:spacing w:val="77"/>
          <w:position w:val="-12"/>
          <w:lang w:eastAsia="el-GR" w:bidi="ar-SA"/>
        </w:rPr>
        <w:t>α</w:t>
      </w:r>
      <w:r w:rsidRPr="00E26B07">
        <w:rPr>
          <w:rFonts w:ascii="BZ Byzantina" w:hAnsi="BZ Byzantina" w:cs="Tahoma"/>
          <w:b w:val="0"/>
          <w:color w:val="800000"/>
          <w:position w:val="-6"/>
          <w:sz w:val="44"/>
          <w:lang w:eastAsia="el-GR" w:bidi="ar-SA"/>
        </w:rPr>
        <w:t></w:t>
      </w:r>
      <w:r w:rsidRPr="00E26B07">
        <w:rPr>
          <w:rFonts w:ascii="MK2015" w:hAnsi="MK2015" w:cs="Tahoma"/>
          <w:b w:val="0"/>
          <w:color w:val="800000"/>
          <w:position w:val="-6"/>
          <w:lang w:eastAsia="el-GR" w:bidi="ar-SA"/>
        </w:rPr>
        <w:t>_</w:t>
      </w:r>
      <w:r w:rsidRPr="00E26B07">
        <w:rPr>
          <w:rFonts w:ascii="MK2015" w:hAnsi="MK2015" w:cs="Tahoma"/>
          <w:b w:val="0"/>
          <w:color w:val="800000"/>
          <w:position w:val="-6"/>
          <w:sz w:val="2"/>
          <w:lang w:eastAsia="el-GR" w:bidi="ar-SA"/>
        </w:rPr>
        <w:t xml:space="preserve"> </w:t>
      </w:r>
      <w:r w:rsidRPr="00E26B07">
        <w:rPr>
          <w:rFonts w:ascii="BZ Byzantina" w:hAnsi="BZ Byzantina" w:cs="Tahoma"/>
          <w:color w:val="000000"/>
          <w:sz w:val="44"/>
          <w:lang w:eastAsia="el-GR" w:bidi="ar-SA"/>
        </w:rPr>
        <w:t></w:t>
      </w:r>
      <w:r w:rsidRPr="00E26B07">
        <w:rPr>
          <w:rFonts w:ascii="BZ Byzantina" w:hAnsi="BZ Byzantina" w:cs="Tahoma"/>
          <w:color w:val="000000"/>
          <w:spacing w:val="-525"/>
          <w:sz w:val="44"/>
          <w:lang w:eastAsia="el-GR" w:bidi="ar-SA"/>
        </w:rPr>
        <w:t></w:t>
      </w:r>
      <w:r w:rsidRPr="00E26B07">
        <w:rPr>
          <w:rFonts w:cs="Tahoma"/>
          <w:color w:val="000000"/>
          <w:position w:val="-12"/>
          <w:lang w:eastAsia="el-GR" w:bidi="ar-SA"/>
        </w:rPr>
        <w:t>σο</w:t>
      </w:r>
      <w:r w:rsidRPr="00E26B07">
        <w:rPr>
          <w:rFonts w:cs="Tahoma"/>
          <w:color w:val="000000"/>
          <w:spacing w:val="165"/>
          <w:position w:val="-12"/>
          <w:lang w:eastAsia="el-GR" w:bidi="ar-SA"/>
        </w:rPr>
        <w:t>ι</w:t>
      </w:r>
      <w:r w:rsidRPr="00E26B07">
        <w:rPr>
          <w:rFonts w:ascii="MK2015" w:hAnsi="MK2015" w:cs="Tahoma"/>
          <w:color w:val="000000"/>
          <w:position w:val="-12"/>
          <w:lang w:eastAsia="el-GR" w:bidi="ar-SA"/>
        </w:rPr>
        <w:t>_</w:t>
      </w:r>
      <w:r w:rsidRPr="00E26B07">
        <w:rPr>
          <w:rFonts w:ascii="MK2015" w:hAnsi="MK2015" w:cs="Tahoma"/>
          <w:color w:val="FFFFFF"/>
          <w:sz w:val="2"/>
          <w:lang w:eastAsia="el-GR" w:bidi="ar-SA"/>
        </w:rPr>
        <w:t>.</w:t>
      </w:r>
      <w:r w:rsidRPr="00E26B07">
        <w:rPr>
          <w:rFonts w:ascii="BZ Byzantina" w:hAnsi="BZ Byzantina" w:cs="Tahoma"/>
          <w:color w:val="000000"/>
          <w:spacing w:val="-450"/>
          <w:sz w:val="44"/>
          <w:lang w:eastAsia="el-GR" w:bidi="ar-SA"/>
        </w:rPr>
        <w:t></w:t>
      </w:r>
      <w:r w:rsidRPr="00E26B07">
        <w:rPr>
          <w:rFonts w:cs="Tahoma"/>
          <w:color w:val="000000"/>
          <w:position w:val="-12"/>
          <w:lang w:eastAsia="el-GR" w:bidi="ar-SA"/>
        </w:rPr>
        <w:t>ο</w:t>
      </w:r>
      <w:r w:rsidRPr="00E26B07">
        <w:rPr>
          <w:rFonts w:cs="Tahoma"/>
          <w:color w:val="000000"/>
          <w:spacing w:val="230"/>
          <w:position w:val="-12"/>
          <w:lang w:eastAsia="el-GR" w:bidi="ar-SA"/>
        </w:rPr>
        <w:t>ι</w:t>
      </w:r>
      <w:r w:rsidRPr="00E26B07">
        <w:rPr>
          <w:rFonts w:ascii="BZ Byzantina" w:hAnsi="BZ Byzantina" w:cs="Tahoma"/>
          <w:b w:val="0"/>
          <w:color w:val="800000"/>
          <w:sz w:val="44"/>
          <w:lang w:eastAsia="el-GR" w:bidi="ar-SA"/>
        </w:rPr>
        <w:t></w:t>
      </w:r>
      <w:r w:rsidRPr="00E26B07">
        <w:rPr>
          <w:rFonts w:ascii="BZ Byzantina" w:hAnsi="BZ Byzantina" w:cs="Tahoma"/>
          <w:color w:val="000000"/>
          <w:sz w:val="44"/>
          <w:lang w:eastAsia="el-GR" w:bidi="ar-SA"/>
        </w:rPr>
        <w:t></w:t>
      </w:r>
      <w:r w:rsidRPr="00E26B07">
        <w:rPr>
          <w:rFonts w:ascii="MK2015" w:hAnsi="MK2015" w:cs="Tahoma"/>
          <w:color w:val="000000"/>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450"/>
          <w:sz w:val="44"/>
          <w:lang w:eastAsia="el-GR" w:bidi="ar-SA"/>
        </w:rPr>
        <w:t></w:t>
      </w:r>
      <w:r w:rsidRPr="00E26B07">
        <w:rPr>
          <w:rFonts w:cs="Tahoma"/>
          <w:color w:val="000000"/>
          <w:position w:val="-12"/>
          <w:lang w:eastAsia="el-GR" w:bidi="ar-SA"/>
        </w:rPr>
        <w:t>ο</w:t>
      </w:r>
      <w:r w:rsidRPr="00E26B07">
        <w:rPr>
          <w:rFonts w:cs="Tahoma"/>
          <w:color w:val="000000"/>
          <w:spacing w:val="230"/>
          <w:position w:val="-12"/>
          <w:lang w:eastAsia="el-GR" w:bidi="ar-SA"/>
        </w:rPr>
        <w:t>ι</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cs="Tahoma"/>
          <w:color w:val="000000"/>
          <w:spacing w:val="-120"/>
          <w:position w:val="-12"/>
          <w:lang w:eastAsia="el-GR" w:bidi="ar-SA"/>
        </w:rPr>
        <w:t>ο</w:t>
      </w:r>
      <w:r w:rsidRPr="00E26B07">
        <w:rPr>
          <w:rFonts w:ascii="BZ Byzantina" w:hAnsi="BZ Byzantina" w:cs="Tahoma"/>
          <w:color w:val="000000"/>
          <w:spacing w:val="-60"/>
          <w:sz w:val="44"/>
          <w:lang w:eastAsia="el-GR" w:bidi="ar-SA"/>
        </w:rPr>
        <w:t></w:t>
      </w:r>
      <w:r w:rsidRPr="00E26B07">
        <w:rPr>
          <w:rFonts w:cs="Tahoma"/>
          <w:color w:val="000000"/>
          <w:spacing w:val="-30"/>
          <w:position w:val="-12"/>
          <w:lang w:eastAsia="el-GR" w:bidi="ar-SA"/>
        </w:rPr>
        <w:t>ι</w:t>
      </w:r>
      <w:r w:rsidRPr="00E26B07">
        <w:rPr>
          <w:rFonts w:ascii="BZ Byzantina" w:hAnsi="BZ Byzantina" w:cs="Tahoma"/>
          <w:b w:val="0"/>
          <w:color w:val="800000"/>
          <w:spacing w:val="20"/>
          <w:sz w:val="44"/>
          <w:lang w:eastAsia="el-GR" w:bidi="ar-SA"/>
        </w:rPr>
        <w:t></w:t>
      </w:r>
      <w:r w:rsidRPr="00E26B07">
        <w:rPr>
          <w:rFonts w:ascii="MK2015" w:hAnsi="MK2015" w:cs="Tahoma"/>
          <w:b w:val="0"/>
          <w:color w:val="800000"/>
          <w:spacing w:val="45"/>
          <w:lang w:eastAsia="el-GR" w:bidi="ar-SA"/>
        </w:rPr>
        <w:t>_</w:t>
      </w:r>
      <w:r w:rsidRPr="00E26B07">
        <w:rPr>
          <w:rFonts w:ascii="MK2015" w:hAnsi="MK2015" w:cs="Tahoma"/>
          <w:b w:val="0"/>
          <w:color w:val="800000"/>
          <w:sz w:val="2"/>
          <w:lang w:eastAsia="el-GR" w:bidi="ar-SA"/>
        </w:rPr>
        <w:t xml:space="preserve"> </w:t>
      </w:r>
      <w:r w:rsidRPr="00E26B07">
        <w:rPr>
          <w:rFonts w:ascii="BZ Byzantina" w:hAnsi="BZ Byzantina" w:cs="Tahoma"/>
          <w:color w:val="000000"/>
          <w:spacing w:val="-270"/>
          <w:sz w:val="44"/>
          <w:lang w:eastAsia="el-GR" w:bidi="ar-SA"/>
        </w:rPr>
        <w:t></w:t>
      </w:r>
      <w:r w:rsidRPr="00E26B07">
        <w:rPr>
          <w:rFonts w:cs="Tahoma"/>
          <w:color w:val="000000"/>
          <w:position w:val="-12"/>
          <w:lang w:eastAsia="el-GR" w:bidi="ar-SA"/>
        </w:rPr>
        <w:t>ο</w:t>
      </w:r>
      <w:r w:rsidRPr="00E26B07">
        <w:rPr>
          <w:rFonts w:cs="Tahoma"/>
          <w:color w:val="000000"/>
          <w:spacing w:val="50"/>
          <w:position w:val="-12"/>
          <w:lang w:eastAsia="el-GR" w:bidi="ar-SA"/>
        </w:rPr>
        <w:t>ι</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450"/>
          <w:sz w:val="44"/>
          <w:lang w:eastAsia="el-GR" w:bidi="ar-SA"/>
        </w:rPr>
        <w:t></w:t>
      </w:r>
      <w:r w:rsidRPr="00E26B07">
        <w:rPr>
          <w:rFonts w:cs="Tahoma"/>
          <w:color w:val="000000"/>
          <w:position w:val="-12"/>
          <w:lang w:eastAsia="el-GR" w:bidi="ar-SA"/>
        </w:rPr>
        <w:t>ο</w:t>
      </w:r>
      <w:r w:rsidRPr="00E26B07">
        <w:rPr>
          <w:rFonts w:cs="Tahoma"/>
          <w:color w:val="000000"/>
          <w:spacing w:val="230"/>
          <w:position w:val="-12"/>
          <w:lang w:eastAsia="el-GR" w:bidi="ar-SA"/>
        </w:rPr>
        <w:t>ι</w:t>
      </w:r>
      <w:r w:rsidRPr="00E26B07">
        <w:rPr>
          <w:rFonts w:ascii="BZ Byzantina" w:hAnsi="BZ Byzantina" w:cs="Tahoma"/>
          <w:b w:val="0"/>
          <w:color w:val="800000"/>
          <w:sz w:val="44"/>
          <w:lang w:eastAsia="el-GR" w:bidi="ar-SA"/>
        </w:rPr>
        <w:t></w:t>
      </w:r>
      <w:r w:rsidRPr="00E26B07">
        <w:rPr>
          <w:rFonts w:ascii="MK2015" w:hAnsi="MK2015" w:cs="Tahoma"/>
          <w:b w:val="0"/>
          <w:color w:val="800000"/>
          <w:lang w:eastAsia="el-GR" w:bidi="ar-SA"/>
        </w:rPr>
        <w:t>_</w:t>
      </w:r>
      <w:r w:rsidRPr="00E26B07">
        <w:rPr>
          <w:rFonts w:ascii="MK2015" w:hAnsi="MK2015" w:cs="Tahoma"/>
          <w:b w:val="0"/>
          <w:color w:val="800000"/>
          <w:sz w:val="2"/>
          <w:lang w:eastAsia="el-GR" w:bidi="ar-SA"/>
        </w:rPr>
        <w:t xml:space="preserve"> </w:t>
      </w:r>
      <w:r w:rsidRPr="00E26B07">
        <w:rPr>
          <w:rFonts w:ascii="BZ Byzantina" w:hAnsi="BZ Byzantina" w:cs="Tahoma"/>
          <w:color w:val="000000"/>
          <w:sz w:val="44"/>
          <w:lang w:eastAsia="el-GR" w:bidi="ar-SA"/>
        </w:rPr>
        <w:t></w:t>
      </w:r>
      <w:r w:rsidRPr="00E26B07">
        <w:rPr>
          <w:rFonts w:ascii="BZ Byzantina" w:hAnsi="BZ Byzantina" w:cs="Tahoma"/>
          <w:color w:val="000000"/>
          <w:spacing w:val="-450"/>
          <w:sz w:val="44"/>
          <w:lang w:eastAsia="el-GR" w:bidi="ar-SA"/>
        </w:rPr>
        <w:t></w:t>
      </w:r>
      <w:r w:rsidRPr="00E26B07">
        <w:rPr>
          <w:rFonts w:cs="Tahoma"/>
          <w:color w:val="000000"/>
          <w:position w:val="-12"/>
          <w:lang w:eastAsia="el-GR" w:bidi="ar-SA"/>
        </w:rPr>
        <w:t>ο</w:t>
      </w:r>
      <w:r w:rsidRPr="00E26B07">
        <w:rPr>
          <w:rFonts w:cs="Tahoma"/>
          <w:color w:val="000000"/>
          <w:spacing w:val="230"/>
          <w:position w:val="-12"/>
          <w:lang w:eastAsia="el-GR" w:bidi="ar-SA"/>
        </w:rPr>
        <w:t>ι</w:t>
      </w:r>
      <w:r w:rsidRPr="00E26B07">
        <w:rPr>
          <w:rFonts w:ascii="MK2015" w:hAnsi="MK2015" w:cs="Tahoma"/>
          <w:color w:val="000000"/>
          <w:position w:val="-12"/>
          <w:lang w:eastAsia="el-GR" w:bidi="ar-SA"/>
        </w:rPr>
        <w:t>_</w:t>
      </w:r>
      <w:r w:rsidRPr="00E26B07">
        <w:rPr>
          <w:rFonts w:ascii="MK2015" w:hAnsi="MK2015" w:cs="Tahoma"/>
          <w:color w:val="FFFFFF"/>
          <w:sz w:val="2"/>
          <w:lang w:eastAsia="el-GR" w:bidi="ar-SA"/>
        </w:rPr>
        <w:t>.</w:t>
      </w:r>
      <w:r w:rsidRPr="00E26B07">
        <w:rPr>
          <w:rFonts w:ascii="BZ Byzantina" w:hAnsi="BZ Byzantina" w:cs="Tahoma"/>
          <w:color w:val="000000"/>
          <w:spacing w:val="-450"/>
          <w:sz w:val="44"/>
          <w:lang w:eastAsia="el-GR" w:bidi="ar-SA"/>
        </w:rPr>
        <w:t></w:t>
      </w:r>
      <w:r w:rsidRPr="00E26B07">
        <w:rPr>
          <w:rFonts w:cs="Tahoma"/>
          <w:color w:val="000000"/>
          <w:position w:val="-12"/>
          <w:lang w:eastAsia="el-GR" w:bidi="ar-SA"/>
        </w:rPr>
        <w:t>ο</w:t>
      </w:r>
      <w:r w:rsidRPr="00E26B07">
        <w:rPr>
          <w:rFonts w:cs="Tahoma"/>
          <w:color w:val="000000"/>
          <w:spacing w:val="230"/>
          <w:position w:val="-12"/>
          <w:lang w:eastAsia="el-GR" w:bidi="ar-SA"/>
        </w:rPr>
        <w:t>ι</w:t>
      </w:r>
      <w:r w:rsidRPr="00E26B07">
        <w:rPr>
          <w:rFonts w:ascii="BZ Byzantina" w:hAnsi="BZ Byzantina" w:cs="Tahoma"/>
          <w:b w:val="0"/>
          <w:color w:val="800000"/>
          <w:sz w:val="44"/>
          <w:lang w:eastAsia="el-GR" w:bidi="ar-SA"/>
        </w:rPr>
        <w:t></w:t>
      </w:r>
      <w:r w:rsidRPr="00E26B07">
        <w:rPr>
          <w:rFonts w:ascii="BZ Byzantina" w:hAnsi="BZ Byzantina" w:cs="Tahoma"/>
          <w:color w:val="000000"/>
          <w:sz w:val="44"/>
          <w:lang w:eastAsia="el-GR" w:bidi="ar-SA"/>
        </w:rPr>
        <w:t></w:t>
      </w:r>
      <w:r w:rsidRPr="00E26B07">
        <w:rPr>
          <w:rFonts w:ascii="MK2015" w:hAnsi="MK2015" w:cs="Tahoma"/>
          <w:color w:val="000000"/>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450"/>
          <w:sz w:val="44"/>
          <w:lang w:eastAsia="el-GR" w:bidi="ar-SA"/>
        </w:rPr>
        <w:t></w:t>
      </w:r>
      <w:r w:rsidRPr="00E26B07">
        <w:rPr>
          <w:rFonts w:cs="Tahoma"/>
          <w:color w:val="000000"/>
          <w:position w:val="-12"/>
          <w:lang w:eastAsia="el-GR" w:bidi="ar-SA"/>
        </w:rPr>
        <w:t>ο</w:t>
      </w:r>
      <w:r w:rsidRPr="00E26B07">
        <w:rPr>
          <w:rFonts w:cs="Tahoma"/>
          <w:color w:val="000000"/>
          <w:spacing w:val="230"/>
          <w:position w:val="-12"/>
          <w:lang w:eastAsia="el-GR" w:bidi="ar-SA"/>
        </w:rPr>
        <w:t>ι</w:t>
      </w:r>
      <w:r w:rsidRPr="00E26B07">
        <w:rPr>
          <w:rFonts w:ascii="BZ Byzantina" w:hAnsi="BZ Byzantina" w:cs="Tahoma"/>
          <w:color w:val="000000"/>
          <w:position w:val="2"/>
          <w:sz w:val="44"/>
          <w:lang w:eastAsia="el-GR" w:bidi="ar-SA"/>
        </w:rPr>
        <w:t></w:t>
      </w:r>
      <w:r w:rsidRPr="00E26B07">
        <w:rPr>
          <w:rFonts w:ascii="BZ Byzantina" w:hAnsi="BZ Byzantina" w:cs="Tahoma"/>
          <w:color w:val="800000"/>
          <w:position w:val="-6"/>
          <w:sz w:val="44"/>
          <w:lang w:eastAsia="el-GR" w:bidi="ar-SA"/>
        </w:rPr>
        <w:t></w:t>
      </w:r>
      <w:r w:rsidRPr="00E26B07">
        <w:rPr>
          <w:rFonts w:ascii="BZ Byzantina" w:hAnsi="BZ Byzantina" w:cs="Tahoma"/>
          <w:color w:val="800000"/>
          <w:position w:val="-6"/>
          <w:sz w:val="44"/>
          <w:lang w:eastAsia="el-GR" w:bidi="ar-SA"/>
        </w:rPr>
        <w:t></w:t>
      </w:r>
      <w:r w:rsidRPr="00E26B07">
        <w:rPr>
          <w:rFonts w:ascii="MK2015" w:hAnsi="MK2015" w:cs="Tahoma"/>
          <w:color w:val="800000"/>
          <w:position w:val="-6"/>
          <w:lang w:eastAsia="el-GR" w:bidi="ar-SA"/>
        </w:rPr>
        <w:t>_</w:t>
      </w:r>
    </w:p>
    <w:p w14:paraId="2AECA283" w14:textId="77777777" w:rsidR="00A5609F" w:rsidRDefault="00A5609F" w:rsidP="006E266A">
      <w:pPr>
        <w:pStyle w:val="Heading2"/>
      </w:pPr>
      <w:r w:rsidRPr="00873500">
        <w:t>Δεήσεις</w:t>
      </w:r>
    </w:p>
    <w:tbl>
      <w:tblPr>
        <w:tblW w:w="5000" w:type="pct"/>
        <w:tblLook w:val="04A0" w:firstRow="1" w:lastRow="0" w:firstColumn="1" w:lastColumn="0" w:noHBand="0" w:noVBand="1"/>
      </w:tblPr>
      <w:tblGrid>
        <w:gridCol w:w="3023"/>
        <w:gridCol w:w="3024"/>
        <w:gridCol w:w="3024"/>
      </w:tblGrid>
      <w:tr w:rsidR="00CA3EAC" w:rsidRPr="00E26B07" w14:paraId="40B99903" w14:textId="77777777" w:rsidTr="001013DD">
        <w:tc>
          <w:tcPr>
            <w:tcW w:w="1666" w:type="pct"/>
            <w:vAlign w:val="center"/>
          </w:tcPr>
          <w:p w14:paraId="27E55E6C" w14:textId="77777777" w:rsidR="00CA3EAC" w:rsidRPr="00E26B07" w:rsidRDefault="00CA3EAC" w:rsidP="001013DD">
            <w:pPr>
              <w:widowControl/>
              <w:spacing w:line="276" w:lineRule="auto"/>
              <w:rPr>
                <w:rFonts w:cs="Times New Roman"/>
                <w:b w:val="0"/>
                <w:color w:val="C00000"/>
                <w:position w:val="-12"/>
                <w:sz w:val="18"/>
                <w:szCs w:val="14"/>
                <w:lang w:eastAsia="el-GR" w:bidi="ar-SA"/>
                <w14:shadow w14:blurRad="63500" w14:dist="50800" w14:dir="8100000" w14:sx="0" w14:sy="0" w14:kx="0" w14:ky="0" w14:algn="none">
                  <w14:srgbClr w14:val="000000">
                    <w14:alpha w14:val="50000"/>
                  </w14:srgbClr>
                </w14:shadow>
              </w:rPr>
            </w:pPr>
          </w:p>
        </w:tc>
        <w:tc>
          <w:tcPr>
            <w:tcW w:w="1667" w:type="pct"/>
            <w:vAlign w:val="center"/>
          </w:tcPr>
          <w:p w14:paraId="256412D4" w14:textId="77777777" w:rsidR="00CA3EAC" w:rsidRPr="00E26B07" w:rsidRDefault="00CA3EAC" w:rsidP="001013DD">
            <w:pPr>
              <w:widowControl/>
              <w:jc w:val="center"/>
              <w:rPr>
                <w:rFonts w:ascii="Tahoma" w:eastAsia="Arial Unicode MS" w:hAnsi="Tahoma"/>
                <w:bCs/>
                <w:color w:val="800000"/>
                <w:sz w:val="44"/>
                <w:szCs w:val="22"/>
                <w:bdr w:val="none" w:sz="0" w:space="0" w:color="auto" w:frame="1"/>
                <w:lang w:bidi="ar-SA"/>
              </w:rPr>
            </w:pPr>
            <w:r w:rsidRPr="00E26B07">
              <w:rPr>
                <w:rFonts w:ascii="BZ Ison" w:eastAsia="Arial Unicode MS" w:hAnsi="BZ Ison"/>
                <w:bCs/>
                <w:color w:val="800000"/>
                <w:sz w:val="44"/>
                <w:szCs w:val="22"/>
                <w:bdr w:val="none" w:sz="0" w:space="0" w:color="auto" w:frame="1"/>
                <w:lang w:bidi="ar-SA"/>
              </w:rPr>
              <w:t></w:t>
            </w:r>
            <w:r w:rsidRPr="00E26B07">
              <w:rPr>
                <w:rFonts w:ascii="BZ Ison" w:eastAsia="Arial Unicode MS" w:hAnsi="BZ Ison"/>
                <w:bCs/>
                <w:color w:val="800000"/>
                <w:sz w:val="44"/>
                <w:szCs w:val="22"/>
                <w:bdr w:val="none" w:sz="0" w:space="0" w:color="auto" w:frame="1"/>
                <w:lang w:bidi="ar-SA"/>
              </w:rPr>
              <w:t></w:t>
            </w:r>
            <w:r w:rsidRPr="00E26B07">
              <w:rPr>
                <w:rFonts w:ascii="BZ Ison" w:eastAsia="Arial Unicode MS" w:hAnsi="BZ Ison"/>
                <w:bCs/>
                <w:color w:val="800000"/>
                <w:sz w:val="44"/>
                <w:szCs w:val="22"/>
                <w:bdr w:val="none" w:sz="0" w:space="0" w:color="auto" w:frame="1"/>
                <w:lang w:bidi="ar-SA"/>
              </w:rPr>
              <w:t></w:t>
            </w:r>
            <w:r w:rsidRPr="00E26B07">
              <w:rPr>
                <w:rFonts w:ascii="BZ Ison" w:eastAsia="Arial Unicode MS" w:hAnsi="BZ Ison"/>
                <w:bCs/>
                <w:color w:val="800000"/>
                <w:sz w:val="44"/>
                <w:szCs w:val="22"/>
                <w:bdr w:val="none" w:sz="0" w:space="0" w:color="auto" w:frame="1"/>
                <w:lang w:bidi="ar-SA"/>
              </w:rPr>
              <w:t></w:t>
            </w:r>
          </w:p>
        </w:tc>
        <w:tc>
          <w:tcPr>
            <w:tcW w:w="1667" w:type="pct"/>
            <w:vAlign w:val="center"/>
          </w:tcPr>
          <w:p w14:paraId="0B330E55" w14:textId="77777777" w:rsidR="00CA3EAC" w:rsidRPr="00E26B07" w:rsidRDefault="00CA3EAC" w:rsidP="001013DD">
            <w:pPr>
              <w:spacing w:line="276" w:lineRule="auto"/>
              <w:jc w:val="right"/>
              <w:rPr>
                <w:rFonts w:ascii="Calibri" w:eastAsia="Arial Unicode MS" w:hAnsi="Calibri" w:cs="Calibri"/>
                <w:iCs/>
                <w:color w:val="BFBFBF"/>
                <w:position w:val="-6"/>
                <w:sz w:val="18"/>
                <w:szCs w:val="24"/>
                <w:bdr w:val="none" w:sz="0" w:space="0" w:color="auto" w:frame="1"/>
                <w:lang w:eastAsia="el-GR" w:bidi="ar-SA"/>
              </w:rPr>
            </w:pPr>
            <w:r>
              <w:rPr>
                <w:rFonts w:ascii="Calibri Light" w:eastAsia="Arial Unicode MS" w:hAnsi="Calibri Light" w:cstheme="majorHAnsi"/>
                <w:b w:val="0"/>
                <w:color w:val="002060"/>
                <w:sz w:val="18"/>
                <w:szCs w:val="24"/>
                <w:bdr w:val="none" w:sz="0" w:space="0" w:color="auto" w:frame="1"/>
                <w:lang w:eastAsia="el-GR" w:bidi="ar-SA"/>
              </w:rPr>
              <w:t>Γαβριὴλ Κουντιάδου ἱερομονάχου</w:t>
            </w:r>
            <w:r>
              <w:rPr>
                <w:rFonts w:ascii="Calibri Light" w:eastAsia="Arial Unicode MS" w:hAnsi="Calibri Light" w:cstheme="majorHAnsi"/>
                <w:b w:val="0"/>
                <w:color w:val="002060"/>
                <w:sz w:val="18"/>
                <w:szCs w:val="24"/>
                <w:bdr w:val="none" w:sz="0" w:space="0" w:color="auto" w:frame="1"/>
                <w:lang w:eastAsia="el-GR" w:bidi="ar-SA"/>
              </w:rPr>
              <w:br/>
            </w:r>
            <w:r w:rsidRPr="00E26B07">
              <w:rPr>
                <w:rFonts w:ascii="Calibri Light" w:eastAsia="Arial Unicode MS" w:hAnsi="Calibri Light" w:cstheme="majorHAnsi"/>
                <w:b w:val="0"/>
                <w:color w:val="002060"/>
                <w:sz w:val="18"/>
                <w:szCs w:val="24"/>
                <w:bdr w:val="none" w:sz="0" w:space="0" w:color="auto" w:frame="1"/>
                <w:lang w:eastAsia="el-GR" w:bidi="ar-SA"/>
              </w:rPr>
              <w:t>Μουσικόν Πεντηκοστάριον</w:t>
            </w:r>
            <w:r w:rsidRPr="00E26B07">
              <w:rPr>
                <w:rFonts w:ascii="Calibri Light" w:eastAsia="Arial Unicode MS" w:hAnsi="Calibri Light" w:cstheme="majorHAnsi"/>
                <w:b w:val="0"/>
                <w:color w:val="002060"/>
                <w:sz w:val="18"/>
                <w:szCs w:val="24"/>
                <w:bdr w:val="none" w:sz="0" w:space="0" w:color="auto" w:frame="1"/>
                <w:lang w:eastAsia="el-GR" w:bidi="ar-SA"/>
              </w:rPr>
              <w:br/>
              <w:t>α΄ ἔκδοσις 1931-1935</w:t>
            </w:r>
            <w:r w:rsidRPr="00E26B07">
              <w:rPr>
                <w:rFonts w:ascii="Calibri Light" w:eastAsia="Arial Unicode MS" w:hAnsi="Calibri Light" w:cstheme="majorHAnsi"/>
                <w:b w:val="0"/>
                <w:color w:val="002060"/>
                <w:sz w:val="18"/>
                <w:szCs w:val="24"/>
                <w:bdr w:val="none" w:sz="0" w:space="0" w:color="auto" w:frame="1"/>
                <w:lang w:eastAsia="el-GR" w:bidi="ar-SA"/>
              </w:rPr>
              <w:br/>
              <w:t>ἐπανέκδοσις 1991 σ.</w:t>
            </w:r>
            <w:r w:rsidRPr="00E26B07">
              <w:rPr>
                <w:rFonts w:ascii="Calibri Light" w:eastAsia="Arial Unicode MS" w:hAnsi="Calibri Light" w:cstheme="majorHAnsi"/>
                <w:b w:val="0"/>
                <w:color w:val="002060"/>
                <w:sz w:val="18"/>
                <w:szCs w:val="24"/>
                <w:bdr w:val="none" w:sz="0" w:space="0" w:color="auto" w:frame="1"/>
                <w:lang w:val="en-US" w:eastAsia="el-GR" w:bidi="ar-SA"/>
              </w:rPr>
              <w:t>6</w:t>
            </w:r>
            <w:r w:rsidRPr="00E26B07">
              <w:rPr>
                <w:rFonts w:ascii="Calibri Light" w:eastAsia="Arial Unicode MS" w:hAnsi="Calibri Light" w:cstheme="majorHAnsi"/>
                <w:b w:val="0"/>
                <w:color w:val="002060"/>
                <w:sz w:val="18"/>
                <w:szCs w:val="24"/>
                <w:bdr w:val="none" w:sz="0" w:space="0" w:color="auto" w:frame="1"/>
                <w:lang w:eastAsia="el-GR" w:bidi="ar-SA"/>
              </w:rPr>
              <w:t>3*</w:t>
            </w:r>
          </w:p>
        </w:tc>
      </w:tr>
    </w:tbl>
    <w:p w14:paraId="2B2FE288" w14:textId="77777777" w:rsidR="00CA3EAC" w:rsidRPr="00E26B07" w:rsidRDefault="00CA3EAC" w:rsidP="00CA3EAC">
      <w:pPr>
        <w:spacing w:line="1240" w:lineRule="exact"/>
        <w:rPr>
          <w:rFonts w:ascii="BZ Byzantina" w:hAnsi="BZ Byzantina" w:cs="Tahoma"/>
          <w:color w:val="000000"/>
          <w:sz w:val="44"/>
          <w:lang w:eastAsia="el-GR" w:bidi="ar-SA"/>
        </w:rPr>
      </w:pPr>
      <w:r w:rsidRPr="00E26B07">
        <w:rPr>
          <w:rFonts w:ascii="GFS Nicefore" w:hAnsi="GFS Nicefore" w:cs="Tahoma"/>
          <w:b w:val="0"/>
          <w:color w:val="800000"/>
          <w:position w:val="-12"/>
          <w:sz w:val="72"/>
          <w:lang w:eastAsia="el-GR" w:bidi="ar-SA"/>
        </w:rPr>
        <w:t>κ</w:t>
      </w:r>
      <w:r w:rsidRPr="00E26B07">
        <w:rPr>
          <w:rFonts w:ascii="MK2015" w:hAnsi="MK2015" w:cs="Tahoma"/>
          <w:b w:val="0"/>
          <w:color w:val="800000"/>
          <w:position w:val="-12"/>
          <w:sz w:val="2"/>
          <w:lang w:eastAsia="el-GR" w:bidi="ar-SA"/>
        </w:rPr>
        <w:t xml:space="preserve"> </w:t>
      </w:r>
      <w:r w:rsidRPr="00E26B07">
        <w:rPr>
          <w:rFonts w:ascii="BZ Byzantina" w:hAnsi="BZ Byzantina" w:cs="Tahoma"/>
          <w:color w:val="000000"/>
          <w:spacing w:val="-465"/>
          <w:sz w:val="44"/>
          <w:lang w:eastAsia="el-GR" w:bidi="ar-SA"/>
        </w:rPr>
        <w:t></w:t>
      </w:r>
      <w:r w:rsidRPr="00E26B07">
        <w:rPr>
          <w:rFonts w:cs="Tahoma"/>
          <w:color w:val="000000"/>
          <w:spacing w:val="340"/>
          <w:position w:val="-12"/>
          <w:lang w:eastAsia="el-GR" w:bidi="ar-SA"/>
        </w:rPr>
        <w:t>υ</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442"/>
          <w:sz w:val="44"/>
          <w:lang w:eastAsia="el-GR" w:bidi="ar-SA"/>
        </w:rPr>
        <w:t></w:t>
      </w:r>
      <w:r w:rsidRPr="00E26B07">
        <w:rPr>
          <w:rFonts w:cs="Tahoma"/>
          <w:color w:val="000000"/>
          <w:position w:val="-12"/>
          <w:lang w:eastAsia="el-GR" w:bidi="ar-SA"/>
        </w:rPr>
        <w:t>ρ</w:t>
      </w:r>
      <w:r w:rsidRPr="00E26B07">
        <w:rPr>
          <w:rFonts w:cs="Tahoma"/>
          <w:color w:val="000000"/>
          <w:spacing w:val="237"/>
          <w:position w:val="-12"/>
          <w:lang w:eastAsia="el-GR" w:bidi="ar-SA"/>
        </w:rPr>
        <w:t>ι</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390"/>
          <w:sz w:val="44"/>
          <w:lang w:eastAsia="el-GR" w:bidi="ar-SA"/>
        </w:rPr>
        <w:t></w:t>
      </w:r>
      <w:r w:rsidRPr="00E26B07">
        <w:rPr>
          <w:rFonts w:cs="Tahoma"/>
          <w:color w:val="000000"/>
          <w:spacing w:val="280"/>
          <w:position w:val="-12"/>
          <w:lang w:eastAsia="el-GR" w:bidi="ar-SA"/>
        </w:rPr>
        <w:t>ε</w:t>
      </w:r>
      <w:r w:rsidRPr="00E26B07">
        <w:rPr>
          <w:rFonts w:ascii="BZ Byzantina" w:hAnsi="BZ Byzantina" w:cs="Tahoma"/>
          <w:color w:val="000000"/>
          <w:sz w:val="44"/>
          <w:lang w:eastAsia="el-GR" w:bidi="ar-SA"/>
        </w:rPr>
        <w:t></w:t>
      </w:r>
      <w:r w:rsidRPr="00E26B07">
        <w:rPr>
          <w:rFonts w:ascii="MK2015" w:hAnsi="MK2015" w:cs="Tahoma"/>
          <w:color w:val="000000"/>
          <w:lang w:eastAsia="el-GR" w:bidi="ar-SA"/>
        </w:rPr>
        <w:t>_</w:t>
      </w:r>
      <w:r w:rsidRPr="00E26B07">
        <w:rPr>
          <w:rFonts w:ascii="BZ Fthores" w:hAnsi="BZ Fthores" w:cs="Tahoma"/>
          <w:color w:val="800000"/>
          <w:sz w:val="44"/>
          <w:lang w:eastAsia="el-GR" w:bidi="ar-SA"/>
        </w:rPr>
        <w:t></w:t>
      </w:r>
      <w:r w:rsidRPr="00E26B07">
        <w:rPr>
          <w:rFonts w:ascii="MK2015" w:hAnsi="MK2015" w:cs="Tahoma"/>
          <w:color w:val="000000"/>
          <w:sz w:val="2"/>
          <w:lang w:eastAsia="el-GR" w:bidi="ar-SA"/>
        </w:rPr>
        <w:t xml:space="preserve"> </w:t>
      </w:r>
      <w:r w:rsidRPr="00E26B07">
        <w:rPr>
          <w:rFonts w:ascii="BZ Byzantina" w:hAnsi="BZ Byzantina" w:cs="Tahoma"/>
          <w:color w:val="000000"/>
          <w:spacing w:val="-330"/>
          <w:sz w:val="44"/>
          <w:lang w:eastAsia="el-GR" w:bidi="ar-SA"/>
        </w:rPr>
        <w:t></w:t>
      </w:r>
      <w:r w:rsidRPr="00E26B07">
        <w:rPr>
          <w:rFonts w:cs="Tahoma"/>
          <w:color w:val="000000"/>
          <w:spacing w:val="220"/>
          <w:position w:val="-12"/>
          <w:lang w:eastAsia="el-GR" w:bidi="ar-SA"/>
        </w:rPr>
        <w:t>ε</w:t>
      </w:r>
      <w:r w:rsidRPr="00E26B07">
        <w:rPr>
          <w:rFonts w:ascii="BZ Byzantina" w:hAnsi="BZ Byzantina" w:cs="Tahoma"/>
          <w:b w:val="0"/>
          <w:color w:val="800000"/>
          <w:sz w:val="44"/>
          <w:lang w:eastAsia="el-GR" w:bidi="ar-SA"/>
        </w:rPr>
        <w:t></w:t>
      </w:r>
      <w:r w:rsidRPr="00E26B07">
        <w:rPr>
          <w:rFonts w:ascii="MK2015" w:hAnsi="MK2015" w:cs="Tahoma"/>
          <w:b w:val="0"/>
          <w:color w:val="800000"/>
          <w:lang w:eastAsia="el-GR" w:bidi="ar-SA"/>
        </w:rPr>
        <w:t>_</w:t>
      </w:r>
      <w:r w:rsidRPr="00E26B07">
        <w:rPr>
          <w:rFonts w:ascii="MK2015" w:hAnsi="MK2015" w:cs="Tahoma"/>
          <w:b w:val="0"/>
          <w:color w:val="800000"/>
          <w:sz w:val="2"/>
          <w:lang w:eastAsia="el-GR" w:bidi="ar-SA"/>
        </w:rPr>
        <w:t xml:space="preserve"> </w:t>
      </w:r>
      <w:r w:rsidRPr="00E26B07">
        <w:rPr>
          <w:rFonts w:ascii="BZ Byzantina" w:hAnsi="BZ Byzantina" w:cs="Tahoma"/>
          <w:color w:val="000000"/>
          <w:spacing w:val="-465"/>
          <w:sz w:val="44"/>
          <w:lang w:eastAsia="el-GR" w:bidi="ar-SA"/>
        </w:rPr>
        <w:t></w:t>
      </w:r>
      <w:r w:rsidRPr="00E26B07">
        <w:rPr>
          <w:rFonts w:cs="Tahoma"/>
          <w:color w:val="000000"/>
          <w:position w:val="-12"/>
          <w:lang w:eastAsia="el-GR" w:bidi="ar-SA"/>
        </w:rPr>
        <w:t>λ</w:t>
      </w:r>
      <w:r w:rsidRPr="00E26B07">
        <w:rPr>
          <w:rFonts w:cs="Tahoma"/>
          <w:color w:val="000000"/>
          <w:spacing w:val="215"/>
          <w:position w:val="-12"/>
          <w:lang w:eastAsia="el-GR" w:bidi="ar-SA"/>
        </w:rPr>
        <w:t>ε</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390"/>
          <w:sz w:val="44"/>
          <w:lang w:eastAsia="el-GR" w:bidi="ar-SA"/>
        </w:rPr>
        <w:t></w:t>
      </w:r>
      <w:r w:rsidRPr="00E26B07">
        <w:rPr>
          <w:rFonts w:cs="Tahoma"/>
          <w:color w:val="000000"/>
          <w:spacing w:val="280"/>
          <w:position w:val="-12"/>
          <w:lang w:eastAsia="el-GR" w:bidi="ar-SA"/>
        </w:rPr>
        <w:t>ε</w:t>
      </w:r>
      <w:r w:rsidRPr="00E26B07">
        <w:rPr>
          <w:rFonts w:ascii="BZ Byzantina" w:hAnsi="BZ Byzantina" w:cs="Tahoma"/>
          <w:b w:val="0"/>
          <w:color w:val="800000"/>
          <w:sz w:val="44"/>
          <w:lang w:eastAsia="el-GR" w:bidi="ar-SA"/>
        </w:rPr>
        <w:t></w:t>
      </w:r>
      <w:r w:rsidRPr="00E26B07">
        <w:rPr>
          <w:rFonts w:ascii="MK2015" w:hAnsi="MK2015" w:cs="Tahoma"/>
          <w:b w:val="0"/>
          <w:color w:val="800000"/>
          <w:lang w:eastAsia="el-GR" w:bidi="ar-SA"/>
        </w:rPr>
        <w:t>_</w:t>
      </w:r>
      <w:r w:rsidRPr="00E26B07">
        <w:rPr>
          <w:rFonts w:ascii="MK2015" w:hAnsi="MK2015" w:cs="Tahoma"/>
          <w:b w:val="0"/>
          <w:color w:val="800000"/>
          <w:sz w:val="2"/>
          <w:lang w:eastAsia="el-GR" w:bidi="ar-SA"/>
        </w:rPr>
        <w:t xml:space="preserve"> </w:t>
      </w:r>
      <w:r w:rsidRPr="00E26B07">
        <w:rPr>
          <w:rFonts w:ascii="BZ Byzantina" w:hAnsi="BZ Byzantina" w:cs="Tahoma"/>
          <w:color w:val="000000"/>
          <w:spacing w:val="-352"/>
          <w:sz w:val="44"/>
          <w:lang w:eastAsia="el-GR" w:bidi="ar-SA"/>
        </w:rPr>
        <w:t></w:t>
      </w:r>
      <w:r w:rsidRPr="00E26B07">
        <w:rPr>
          <w:rFonts w:cs="Tahoma"/>
          <w:color w:val="000000"/>
          <w:spacing w:val="197"/>
          <w:position w:val="-12"/>
          <w:lang w:eastAsia="el-GR" w:bidi="ar-SA"/>
        </w:rPr>
        <w:t>η</w:t>
      </w:r>
      <w:r w:rsidRPr="00E26B07">
        <w:rPr>
          <w:rFonts w:ascii="BZ Byzantina" w:hAnsi="BZ Byzantina" w:cs="Tahoma"/>
          <w:b w:val="0"/>
          <w:color w:val="800000"/>
          <w:sz w:val="44"/>
          <w:lang w:eastAsia="el-GR" w:bidi="ar-SA"/>
        </w:rPr>
        <w:t></w:t>
      </w:r>
      <w:r w:rsidRPr="00E26B07">
        <w:rPr>
          <w:rFonts w:ascii="MK2015" w:hAnsi="MK2015" w:cs="Tahoma"/>
          <w:b w:val="0"/>
          <w:color w:val="800000"/>
          <w:lang w:eastAsia="el-GR" w:bidi="ar-SA"/>
        </w:rPr>
        <w:t>_</w:t>
      </w:r>
      <w:r w:rsidRPr="00E26B07">
        <w:rPr>
          <w:rFonts w:ascii="MK2015" w:hAnsi="MK2015" w:cs="Tahoma"/>
          <w:b w:val="0"/>
          <w:color w:val="800000"/>
          <w:sz w:val="2"/>
          <w:lang w:eastAsia="el-GR" w:bidi="ar-SA"/>
        </w:rPr>
        <w:t xml:space="preserve"> </w:t>
      </w:r>
      <w:r w:rsidRPr="00E26B07">
        <w:rPr>
          <w:rFonts w:cs="Tahoma"/>
          <w:color w:val="000000"/>
          <w:spacing w:val="-90"/>
          <w:position w:val="-12"/>
          <w:lang w:eastAsia="el-GR" w:bidi="ar-SA"/>
        </w:rPr>
        <w:t>σ</w:t>
      </w:r>
      <w:r w:rsidRPr="00E26B07">
        <w:rPr>
          <w:rFonts w:ascii="BZ Byzantina" w:hAnsi="BZ Byzantina" w:cs="Tahoma"/>
          <w:color w:val="000000"/>
          <w:spacing w:val="-210"/>
          <w:sz w:val="44"/>
          <w:lang w:eastAsia="el-GR" w:bidi="ar-SA"/>
        </w:rPr>
        <w:t></w:t>
      </w:r>
      <w:r w:rsidRPr="00E26B07">
        <w:rPr>
          <w:rFonts w:cs="Tahoma"/>
          <w:color w:val="000000"/>
          <w:position w:val="-12"/>
          <w:lang w:eastAsia="el-GR" w:bidi="ar-SA"/>
        </w:rPr>
        <w:t>ο</w:t>
      </w:r>
      <w:r w:rsidRPr="00E26B07">
        <w:rPr>
          <w:rFonts w:cs="Tahoma"/>
          <w:color w:val="000000"/>
          <w:spacing w:val="-10"/>
          <w:position w:val="-12"/>
          <w:lang w:eastAsia="el-GR" w:bidi="ar-SA"/>
        </w:rPr>
        <w:t>ν</w:t>
      </w:r>
      <w:r w:rsidRPr="00E26B07">
        <w:rPr>
          <w:rFonts w:ascii="BZ Byzantina" w:hAnsi="BZ Byzantina" w:cs="Tahoma"/>
          <w:color w:val="000000"/>
          <w:spacing w:val="-20"/>
          <w:sz w:val="44"/>
          <w:lang w:eastAsia="el-GR" w:bidi="ar-SA"/>
        </w:rPr>
        <w:t></w:t>
      </w:r>
      <w:r w:rsidRPr="00E26B07">
        <w:rPr>
          <w:rFonts w:ascii="BZ Byzantina" w:hAnsi="BZ Byzantina" w:cs="Tahoma"/>
          <w:color w:val="800000"/>
          <w:position w:val="-6"/>
          <w:sz w:val="44"/>
          <w:lang w:eastAsia="el-GR" w:bidi="ar-SA"/>
        </w:rPr>
        <w:t></w:t>
      </w:r>
      <w:r w:rsidRPr="00E26B07">
        <w:rPr>
          <w:rFonts w:ascii="BZ Byzantina" w:hAnsi="BZ Byzantina" w:cs="Tahoma"/>
          <w:color w:val="800000"/>
          <w:position w:val="-6"/>
          <w:sz w:val="44"/>
          <w:lang w:eastAsia="el-GR" w:bidi="ar-SA"/>
        </w:rPr>
        <w:t></w:t>
      </w:r>
      <w:r w:rsidRPr="00E26B07">
        <w:rPr>
          <w:rFonts w:ascii="MK2015" w:hAnsi="MK2015" w:cs="Tahoma"/>
          <w:color w:val="800000"/>
          <w:spacing w:val="75"/>
          <w:position w:val="-6"/>
          <w:lang w:eastAsia="el-GR" w:bidi="ar-SA"/>
        </w:rPr>
        <w:t>_</w:t>
      </w:r>
    </w:p>
    <w:p w14:paraId="67123819" w14:textId="77777777" w:rsidR="00CA3EAC" w:rsidRPr="00E26B07" w:rsidRDefault="00CA3EAC" w:rsidP="00CA3EAC">
      <w:pPr>
        <w:spacing w:line="1240" w:lineRule="exact"/>
        <w:rPr>
          <w:rFonts w:ascii="BZ Byzantina" w:hAnsi="BZ Byzantina" w:cs="Tahoma"/>
          <w:color w:val="000000"/>
          <w:sz w:val="44"/>
          <w:lang w:eastAsia="el-GR" w:bidi="ar-SA"/>
        </w:rPr>
      </w:pPr>
      <w:r w:rsidRPr="00E26B07">
        <w:rPr>
          <w:rFonts w:ascii="GFS Nicefore" w:hAnsi="GFS Nicefore" w:cs="Tahoma"/>
          <w:b w:val="0"/>
          <w:color w:val="800000"/>
          <w:position w:val="-12"/>
          <w:sz w:val="72"/>
          <w:lang w:eastAsia="el-GR" w:bidi="ar-SA"/>
        </w:rPr>
        <w:t>κ</w:t>
      </w:r>
      <w:r w:rsidRPr="00E26B07">
        <w:rPr>
          <w:rFonts w:ascii="MK2015" w:hAnsi="MK2015" w:cs="Tahoma"/>
          <w:b w:val="0"/>
          <w:color w:val="800000"/>
          <w:spacing w:val="20"/>
          <w:position w:val="-12"/>
          <w:sz w:val="2"/>
          <w:lang w:eastAsia="el-GR" w:bidi="ar-SA"/>
        </w:rPr>
        <w:t xml:space="preserve"> </w:t>
      </w:r>
      <w:r w:rsidRPr="00E26B07">
        <w:rPr>
          <w:rFonts w:ascii="BZ Byzantina" w:hAnsi="BZ Byzantina" w:cs="Tahoma"/>
          <w:color w:val="000000"/>
          <w:spacing w:val="-485"/>
          <w:sz w:val="44"/>
          <w:lang w:eastAsia="el-GR" w:bidi="ar-SA"/>
        </w:rPr>
        <w:t></w:t>
      </w:r>
      <w:r w:rsidRPr="00E26B07">
        <w:rPr>
          <w:rFonts w:cs="Tahoma"/>
          <w:color w:val="000000"/>
          <w:spacing w:val="208"/>
          <w:position w:val="-12"/>
          <w:lang w:eastAsia="el-GR" w:bidi="ar-SA"/>
        </w:rPr>
        <w:t>υ</w:t>
      </w:r>
      <w:r w:rsidRPr="00E26B07">
        <w:rPr>
          <w:rFonts w:ascii="BZ Byzantina" w:hAnsi="BZ Byzantina" w:cs="Tahoma"/>
          <w:color w:val="000000"/>
          <w:spacing w:val="131"/>
          <w:sz w:val="44"/>
          <w:lang w:eastAsia="el-GR" w:bidi="ar-SA"/>
        </w:rPr>
        <w:t></w:t>
      </w:r>
      <w:r w:rsidRPr="00E26B07">
        <w:rPr>
          <w:rFonts w:ascii="MK2015" w:hAnsi="MK2015" w:cs="Tahoma"/>
          <w:color w:val="000000"/>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382"/>
          <w:sz w:val="44"/>
          <w:lang w:eastAsia="el-GR" w:bidi="ar-SA"/>
        </w:rPr>
        <w:t></w:t>
      </w:r>
      <w:r w:rsidRPr="00E26B07">
        <w:rPr>
          <w:rFonts w:cs="Tahoma"/>
          <w:color w:val="000000"/>
          <w:position w:val="-12"/>
          <w:lang w:eastAsia="el-GR" w:bidi="ar-SA"/>
        </w:rPr>
        <w:t>ρ</w:t>
      </w:r>
      <w:r w:rsidRPr="00E26B07">
        <w:rPr>
          <w:rFonts w:cs="Tahoma"/>
          <w:color w:val="000000"/>
          <w:spacing w:val="177"/>
          <w:position w:val="-12"/>
          <w:lang w:eastAsia="el-GR" w:bidi="ar-SA"/>
        </w:rPr>
        <w:t>ι</w:t>
      </w:r>
      <w:r w:rsidRPr="00E26B07">
        <w:rPr>
          <w:rFonts w:ascii="BZ Byzantina" w:hAnsi="BZ Byzantina" w:cs="Tahoma"/>
          <w:b w:val="0"/>
          <w:color w:val="800000"/>
          <w:sz w:val="44"/>
          <w:lang w:eastAsia="el-GR" w:bidi="ar-SA"/>
        </w:rPr>
        <w:t></w:t>
      </w:r>
      <w:r w:rsidRPr="00E26B07">
        <w:rPr>
          <w:rFonts w:ascii="MK2015" w:hAnsi="MK2015" w:cs="Tahoma"/>
          <w:b w:val="0"/>
          <w:color w:val="800000"/>
          <w:lang w:eastAsia="el-GR" w:bidi="ar-SA"/>
        </w:rPr>
        <w:t>_</w:t>
      </w:r>
      <w:r w:rsidRPr="00E26B07">
        <w:rPr>
          <w:rFonts w:ascii="MK2015" w:hAnsi="MK2015" w:cs="Tahoma"/>
          <w:b w:val="0"/>
          <w:color w:val="800000"/>
          <w:sz w:val="2"/>
          <w:lang w:eastAsia="el-GR" w:bidi="ar-SA"/>
        </w:rPr>
        <w:t xml:space="preserve"> </w:t>
      </w:r>
      <w:r w:rsidRPr="00E26B07">
        <w:rPr>
          <w:rFonts w:ascii="BZ Byzantina" w:hAnsi="BZ Byzantina" w:cs="Tahoma"/>
          <w:color w:val="000000"/>
          <w:spacing w:val="-390"/>
          <w:sz w:val="44"/>
          <w:lang w:eastAsia="el-GR" w:bidi="ar-SA"/>
        </w:rPr>
        <w:t></w:t>
      </w:r>
      <w:r w:rsidRPr="00E26B07">
        <w:rPr>
          <w:rFonts w:cs="Tahoma"/>
          <w:color w:val="000000"/>
          <w:spacing w:val="280"/>
          <w:position w:val="-12"/>
          <w:lang w:eastAsia="el-GR" w:bidi="ar-SA"/>
        </w:rPr>
        <w:t>ε</w:t>
      </w:r>
      <w:r w:rsidRPr="00E26B07">
        <w:rPr>
          <w:rFonts w:ascii="MK2015" w:hAnsi="MK2015" w:cs="Tahoma"/>
          <w:color w:val="000000"/>
          <w:position w:val="-12"/>
          <w:lang w:eastAsia="el-GR" w:bidi="ar-SA"/>
        </w:rPr>
        <w:t>_</w:t>
      </w:r>
      <w:r w:rsidRPr="00E26B07">
        <w:rPr>
          <w:rFonts w:ascii="BZ Fthores" w:hAnsi="BZ Fthores" w:cs="Tahoma"/>
          <w:color w:val="800000"/>
          <w:sz w:val="44"/>
          <w:lang w:eastAsia="el-GR" w:bidi="ar-SA"/>
        </w:rPr>
        <w:t></w:t>
      </w:r>
      <w:r w:rsidRPr="00E26B07">
        <w:rPr>
          <w:rFonts w:ascii="MK2015" w:hAnsi="MK2015" w:cs="Tahoma"/>
          <w:color w:val="000000"/>
          <w:sz w:val="2"/>
          <w:lang w:eastAsia="el-GR" w:bidi="ar-SA"/>
        </w:rPr>
        <w:t xml:space="preserve"> </w:t>
      </w:r>
      <w:r w:rsidRPr="00E26B07">
        <w:rPr>
          <w:rFonts w:ascii="BZ Byzantina" w:hAnsi="BZ Byzantina" w:cs="Tahoma"/>
          <w:color w:val="000000"/>
          <w:spacing w:val="-390"/>
          <w:sz w:val="44"/>
          <w:lang w:eastAsia="el-GR" w:bidi="ar-SA"/>
        </w:rPr>
        <w:t></w:t>
      </w:r>
      <w:r w:rsidRPr="00E26B07">
        <w:rPr>
          <w:rFonts w:cs="Tahoma"/>
          <w:color w:val="000000"/>
          <w:spacing w:val="280"/>
          <w:position w:val="-12"/>
          <w:lang w:eastAsia="el-GR" w:bidi="ar-SA"/>
        </w:rPr>
        <w:t>ε</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z w:val="44"/>
          <w:lang w:eastAsia="el-GR" w:bidi="ar-SA"/>
        </w:rPr>
        <w:t></w:t>
      </w:r>
      <w:r w:rsidRPr="00E26B07">
        <w:rPr>
          <w:rFonts w:ascii="BZ Byzantina" w:hAnsi="BZ Byzantina" w:cs="Tahoma"/>
          <w:color w:val="000000"/>
          <w:spacing w:val="-465"/>
          <w:sz w:val="44"/>
          <w:lang w:eastAsia="el-GR" w:bidi="ar-SA"/>
        </w:rPr>
        <w:t></w:t>
      </w:r>
      <w:r w:rsidRPr="00E26B07">
        <w:rPr>
          <w:rFonts w:cs="Tahoma"/>
          <w:color w:val="000000"/>
          <w:position w:val="-12"/>
          <w:lang w:eastAsia="el-GR" w:bidi="ar-SA"/>
        </w:rPr>
        <w:t>λ</w:t>
      </w:r>
      <w:r w:rsidRPr="00E26B07">
        <w:rPr>
          <w:rFonts w:cs="Tahoma"/>
          <w:color w:val="000000"/>
          <w:spacing w:val="215"/>
          <w:position w:val="-12"/>
          <w:lang w:eastAsia="el-GR" w:bidi="ar-SA"/>
        </w:rPr>
        <w:t>ε</w:t>
      </w:r>
      <w:r w:rsidRPr="00E26B07">
        <w:rPr>
          <w:rFonts w:ascii="MK2015" w:hAnsi="MK2015" w:cs="Tahoma"/>
          <w:color w:val="000000"/>
          <w:position w:val="-12"/>
          <w:lang w:eastAsia="el-GR" w:bidi="ar-SA"/>
        </w:rPr>
        <w:t>_</w:t>
      </w:r>
      <w:r w:rsidRPr="00E26B07">
        <w:rPr>
          <w:rFonts w:ascii="MK2015" w:hAnsi="MK2015" w:cs="Tahoma"/>
          <w:color w:val="FFFFFF"/>
          <w:sz w:val="2"/>
          <w:lang w:eastAsia="el-GR" w:bidi="ar-SA"/>
        </w:rPr>
        <w:t>.</w:t>
      </w:r>
      <w:r w:rsidRPr="00E26B07">
        <w:rPr>
          <w:rFonts w:ascii="BZ Byzantina" w:hAnsi="BZ Byzantina" w:cs="Tahoma"/>
          <w:color w:val="000000"/>
          <w:spacing w:val="-210"/>
          <w:sz w:val="44"/>
          <w:lang w:eastAsia="el-GR" w:bidi="ar-SA"/>
        </w:rPr>
        <w:t></w:t>
      </w:r>
      <w:r w:rsidRPr="00E26B07">
        <w:rPr>
          <w:rFonts w:cs="Tahoma"/>
          <w:color w:val="000000"/>
          <w:spacing w:val="100"/>
          <w:position w:val="-12"/>
          <w:lang w:eastAsia="el-GR" w:bidi="ar-SA"/>
        </w:rPr>
        <w:t>ε</w:t>
      </w:r>
      <w:r w:rsidRPr="00E26B07">
        <w:rPr>
          <w:rFonts w:ascii="BZ Loipa" w:hAnsi="BZ Loipa" w:cs="Tahoma"/>
          <w:b w:val="0"/>
          <w:color w:val="800000"/>
          <w:position w:val="-6"/>
          <w:sz w:val="44"/>
          <w:lang w:eastAsia="el-GR" w:bidi="ar-SA"/>
        </w:rPr>
        <w:t></w:t>
      </w:r>
      <w:r w:rsidRPr="00E26B07">
        <w:rPr>
          <w:rFonts w:ascii="MK2015" w:hAnsi="MK2015" w:cs="Tahoma"/>
          <w:b w:val="0"/>
          <w:color w:val="800000"/>
          <w:position w:val="-6"/>
          <w:lang w:eastAsia="el-GR" w:bidi="ar-SA"/>
        </w:rPr>
        <w:t>_</w:t>
      </w:r>
      <w:r w:rsidRPr="00E26B07">
        <w:rPr>
          <w:rFonts w:ascii="MK2015" w:hAnsi="MK2015" w:cs="Tahoma"/>
          <w:b w:val="0"/>
          <w:color w:val="800000"/>
          <w:position w:val="-6"/>
          <w:sz w:val="2"/>
          <w:lang w:eastAsia="el-GR" w:bidi="ar-SA"/>
        </w:rPr>
        <w:t xml:space="preserve"> </w:t>
      </w:r>
      <w:r w:rsidRPr="00E26B07">
        <w:rPr>
          <w:rFonts w:ascii="BZ Byzantina" w:hAnsi="BZ Byzantina" w:cs="Tahoma"/>
          <w:color w:val="000000"/>
          <w:spacing w:val="-390"/>
          <w:sz w:val="44"/>
          <w:lang w:eastAsia="el-GR" w:bidi="ar-SA"/>
        </w:rPr>
        <w:t></w:t>
      </w:r>
      <w:r w:rsidRPr="00E26B07">
        <w:rPr>
          <w:rFonts w:cs="Tahoma"/>
          <w:color w:val="000000"/>
          <w:spacing w:val="280"/>
          <w:position w:val="-12"/>
          <w:lang w:eastAsia="el-GR" w:bidi="ar-SA"/>
        </w:rPr>
        <w:t>ε</w:t>
      </w:r>
      <w:r w:rsidRPr="00E26B07">
        <w:rPr>
          <w:rFonts w:ascii="BZ Byzantina" w:hAnsi="BZ Byzantina" w:cs="Tahoma"/>
          <w:color w:val="000000"/>
          <w:position w:val="-2"/>
          <w:sz w:val="44"/>
          <w:lang w:eastAsia="el-GR" w:bidi="ar-SA"/>
        </w:rPr>
        <w:t></w:t>
      </w:r>
      <w:r w:rsidRPr="00E26B07">
        <w:rPr>
          <w:rFonts w:ascii="MK2015" w:hAnsi="MK2015" w:cs="Tahoma"/>
          <w:color w:val="000000"/>
          <w:position w:val="-2"/>
          <w:lang w:eastAsia="el-GR" w:bidi="ar-SA"/>
        </w:rPr>
        <w:t>_</w:t>
      </w:r>
      <w:r w:rsidRPr="00E26B07">
        <w:rPr>
          <w:rFonts w:ascii="MK2015" w:hAnsi="MK2015" w:cs="Tahoma"/>
          <w:color w:val="FFFFFF"/>
          <w:position w:val="-2"/>
          <w:sz w:val="2"/>
          <w:lang w:eastAsia="el-GR" w:bidi="ar-SA"/>
        </w:rPr>
        <w:t>.</w:t>
      </w:r>
      <w:r w:rsidRPr="00E26B07">
        <w:rPr>
          <w:rFonts w:ascii="BZ Byzantina" w:hAnsi="BZ Byzantina" w:cs="Tahoma"/>
          <w:color w:val="000000"/>
          <w:spacing w:val="-232"/>
          <w:sz w:val="44"/>
          <w:lang w:eastAsia="el-GR" w:bidi="ar-SA"/>
        </w:rPr>
        <w:t></w:t>
      </w:r>
      <w:r w:rsidRPr="00E26B07">
        <w:rPr>
          <w:rFonts w:cs="Tahoma"/>
          <w:color w:val="000000"/>
          <w:spacing w:val="77"/>
          <w:position w:val="-12"/>
          <w:lang w:eastAsia="el-GR" w:bidi="ar-SA"/>
        </w:rPr>
        <w:t>η</w:t>
      </w:r>
      <w:r w:rsidRPr="00E26B07">
        <w:rPr>
          <w:rFonts w:ascii="BZ Byzantina" w:hAnsi="BZ Byzantina" w:cs="Tahoma"/>
          <w:b w:val="0"/>
          <w:color w:val="800000"/>
          <w:position w:val="-6"/>
          <w:sz w:val="44"/>
          <w:lang w:eastAsia="el-GR" w:bidi="ar-SA"/>
        </w:rPr>
        <w:t></w:t>
      </w:r>
      <w:r w:rsidRPr="00E26B07">
        <w:rPr>
          <w:rFonts w:ascii="MK2015" w:hAnsi="MK2015" w:cs="Tahoma"/>
          <w:b w:val="0"/>
          <w:color w:val="800000"/>
          <w:position w:val="-6"/>
          <w:lang w:eastAsia="el-GR" w:bidi="ar-SA"/>
        </w:rPr>
        <w:t>_</w:t>
      </w:r>
      <w:r w:rsidRPr="00E26B07">
        <w:rPr>
          <w:rFonts w:ascii="MK2015" w:hAnsi="MK2015" w:cs="Tahoma"/>
          <w:b w:val="0"/>
          <w:color w:val="800000"/>
          <w:position w:val="-6"/>
          <w:sz w:val="2"/>
          <w:lang w:eastAsia="el-GR" w:bidi="ar-SA"/>
        </w:rPr>
        <w:t xml:space="preserve"> </w:t>
      </w:r>
      <w:r w:rsidRPr="00E26B07">
        <w:rPr>
          <w:rFonts w:cs="Tahoma"/>
          <w:color w:val="000000"/>
          <w:spacing w:val="-90"/>
          <w:position w:val="-12"/>
          <w:lang w:eastAsia="el-GR" w:bidi="ar-SA"/>
        </w:rPr>
        <w:t>σ</w:t>
      </w:r>
      <w:r w:rsidRPr="00E26B07">
        <w:rPr>
          <w:rFonts w:ascii="BZ Byzantina" w:hAnsi="BZ Byzantina" w:cs="Tahoma"/>
          <w:color w:val="000000"/>
          <w:spacing w:val="-210"/>
          <w:sz w:val="44"/>
          <w:lang w:eastAsia="el-GR" w:bidi="ar-SA"/>
        </w:rPr>
        <w:t></w:t>
      </w:r>
      <w:r w:rsidRPr="00E26B07">
        <w:rPr>
          <w:rFonts w:cs="Tahoma"/>
          <w:color w:val="000000"/>
          <w:position w:val="-12"/>
          <w:lang w:eastAsia="el-GR" w:bidi="ar-SA"/>
        </w:rPr>
        <w:t>ο</w:t>
      </w:r>
      <w:r w:rsidRPr="00E26B07">
        <w:rPr>
          <w:rFonts w:cs="Tahoma"/>
          <w:color w:val="000000"/>
          <w:spacing w:val="-30"/>
          <w:position w:val="-12"/>
          <w:lang w:eastAsia="el-GR" w:bidi="ar-SA"/>
        </w:rPr>
        <w:t>ν</w:t>
      </w:r>
      <w:r w:rsidRPr="00E26B07">
        <w:rPr>
          <w:rFonts w:ascii="BZ Byzantina" w:hAnsi="BZ Byzantina" w:cs="Tahoma"/>
          <w:color w:val="000000"/>
          <w:sz w:val="44"/>
          <w:lang w:eastAsia="el-GR" w:bidi="ar-SA"/>
        </w:rPr>
        <w:t></w:t>
      </w:r>
      <w:r w:rsidRPr="00E26B07">
        <w:rPr>
          <w:rFonts w:ascii="BZ Byzantina" w:hAnsi="BZ Byzantina" w:cs="Tahoma"/>
          <w:color w:val="800000"/>
          <w:position w:val="-6"/>
          <w:sz w:val="44"/>
          <w:lang w:eastAsia="el-GR" w:bidi="ar-SA"/>
        </w:rPr>
        <w:t></w:t>
      </w:r>
      <w:r w:rsidRPr="00E26B07">
        <w:rPr>
          <w:rFonts w:ascii="BZ Byzantina" w:hAnsi="BZ Byzantina" w:cs="Tahoma"/>
          <w:color w:val="800000"/>
          <w:position w:val="-6"/>
          <w:sz w:val="44"/>
          <w:lang w:eastAsia="el-GR" w:bidi="ar-SA"/>
        </w:rPr>
        <w:t></w:t>
      </w:r>
      <w:r w:rsidRPr="00E26B07">
        <w:rPr>
          <w:rFonts w:ascii="MK2015" w:hAnsi="MK2015" w:cs="Tahoma"/>
          <w:color w:val="800000"/>
          <w:spacing w:val="75"/>
          <w:position w:val="-6"/>
          <w:lang w:eastAsia="el-GR" w:bidi="ar-SA"/>
        </w:rPr>
        <w:t>_</w:t>
      </w:r>
    </w:p>
    <w:p w14:paraId="40FEF5DE" w14:textId="77777777" w:rsidR="00CA3EAC" w:rsidRPr="00E26B07" w:rsidRDefault="00CA3EAC" w:rsidP="00CA3EAC">
      <w:pPr>
        <w:spacing w:line="1240" w:lineRule="exact"/>
        <w:rPr>
          <w:rFonts w:ascii="MK2015" w:hAnsi="MK2015" w:cs="Tahoma"/>
          <w:color w:val="800000"/>
          <w:position w:val="-6"/>
          <w:sz w:val="2"/>
          <w:lang w:eastAsia="el-GR" w:bidi="ar-SA"/>
        </w:rPr>
      </w:pPr>
      <w:r w:rsidRPr="00E26B07">
        <w:rPr>
          <w:rFonts w:ascii="GFS Nicefore" w:hAnsi="GFS Nicefore" w:cs="Tahoma"/>
          <w:b w:val="0"/>
          <w:color w:val="800000"/>
          <w:position w:val="-12"/>
          <w:sz w:val="72"/>
          <w:lang w:eastAsia="el-GR" w:bidi="ar-SA"/>
        </w:rPr>
        <w:t>κ</w:t>
      </w:r>
      <w:r w:rsidRPr="00E26B07">
        <w:rPr>
          <w:rFonts w:ascii="MK2015" w:hAnsi="MK2015" w:cs="Tahoma"/>
          <w:b w:val="0"/>
          <w:color w:val="800000"/>
          <w:spacing w:val="20"/>
          <w:position w:val="-12"/>
          <w:sz w:val="2"/>
          <w:lang w:eastAsia="el-GR" w:bidi="ar-SA"/>
        </w:rPr>
        <w:t xml:space="preserve"> </w:t>
      </w:r>
      <w:r w:rsidRPr="00E26B07">
        <w:rPr>
          <w:rFonts w:ascii="BZ Byzantina" w:hAnsi="BZ Byzantina" w:cs="Tahoma"/>
          <w:color w:val="000000"/>
          <w:spacing w:val="-485"/>
          <w:sz w:val="44"/>
          <w:lang w:eastAsia="el-GR" w:bidi="ar-SA"/>
        </w:rPr>
        <w:t></w:t>
      </w:r>
      <w:r w:rsidRPr="00E26B07">
        <w:rPr>
          <w:rFonts w:cs="Tahoma"/>
          <w:color w:val="000000"/>
          <w:spacing w:val="208"/>
          <w:position w:val="-12"/>
          <w:lang w:eastAsia="el-GR" w:bidi="ar-SA"/>
        </w:rPr>
        <w:t>υ</w:t>
      </w:r>
      <w:r w:rsidRPr="00E26B07">
        <w:rPr>
          <w:rFonts w:ascii="BZ Byzantina" w:hAnsi="BZ Byzantina" w:cs="Tahoma"/>
          <w:color w:val="000000"/>
          <w:spacing w:val="131"/>
          <w:sz w:val="44"/>
          <w:lang w:eastAsia="el-GR" w:bidi="ar-SA"/>
        </w:rPr>
        <w:t></w:t>
      </w:r>
      <w:r w:rsidRPr="00E26B07">
        <w:rPr>
          <w:rFonts w:ascii="MK2015" w:hAnsi="MK2015" w:cs="Tahoma"/>
          <w:color w:val="000000"/>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382"/>
          <w:sz w:val="44"/>
          <w:lang w:eastAsia="el-GR" w:bidi="ar-SA"/>
        </w:rPr>
        <w:t></w:t>
      </w:r>
      <w:r w:rsidRPr="00E26B07">
        <w:rPr>
          <w:rFonts w:cs="Tahoma"/>
          <w:color w:val="000000"/>
          <w:position w:val="-12"/>
          <w:lang w:eastAsia="el-GR" w:bidi="ar-SA"/>
        </w:rPr>
        <w:t>ρ</w:t>
      </w:r>
      <w:r w:rsidRPr="00E26B07">
        <w:rPr>
          <w:rFonts w:cs="Tahoma"/>
          <w:color w:val="000000"/>
          <w:spacing w:val="177"/>
          <w:position w:val="-12"/>
          <w:lang w:eastAsia="el-GR" w:bidi="ar-SA"/>
        </w:rPr>
        <w:t>ι</w:t>
      </w:r>
      <w:r w:rsidRPr="00E26B07">
        <w:rPr>
          <w:rFonts w:ascii="BZ Byzantina" w:hAnsi="BZ Byzantina" w:cs="Tahoma"/>
          <w:b w:val="0"/>
          <w:color w:val="800000"/>
          <w:sz w:val="44"/>
          <w:lang w:eastAsia="el-GR" w:bidi="ar-SA"/>
        </w:rPr>
        <w:t></w:t>
      </w:r>
      <w:r w:rsidRPr="00E26B07">
        <w:rPr>
          <w:rFonts w:ascii="MK2015" w:hAnsi="MK2015" w:cs="Tahoma"/>
          <w:b w:val="0"/>
          <w:color w:val="800000"/>
          <w:lang w:eastAsia="el-GR" w:bidi="ar-SA"/>
        </w:rPr>
        <w:t>_</w:t>
      </w:r>
      <w:r w:rsidRPr="00E26B07">
        <w:rPr>
          <w:rFonts w:ascii="MK2015" w:hAnsi="MK2015" w:cs="Tahoma"/>
          <w:b w:val="0"/>
          <w:color w:val="800000"/>
          <w:sz w:val="2"/>
          <w:lang w:eastAsia="el-GR" w:bidi="ar-SA"/>
        </w:rPr>
        <w:t xml:space="preserve"> </w:t>
      </w:r>
      <w:r w:rsidRPr="00E26B07">
        <w:rPr>
          <w:rFonts w:ascii="BZ Byzantina" w:hAnsi="BZ Byzantina" w:cs="Tahoma"/>
          <w:color w:val="000000"/>
          <w:spacing w:val="-390"/>
          <w:sz w:val="44"/>
          <w:lang w:eastAsia="el-GR" w:bidi="ar-SA"/>
        </w:rPr>
        <w:t></w:t>
      </w:r>
      <w:r w:rsidRPr="00E26B07">
        <w:rPr>
          <w:rFonts w:cs="Tahoma"/>
          <w:color w:val="000000"/>
          <w:spacing w:val="280"/>
          <w:position w:val="-12"/>
          <w:lang w:eastAsia="el-GR" w:bidi="ar-SA"/>
        </w:rPr>
        <w:t>ε</w:t>
      </w:r>
      <w:r w:rsidRPr="00E26B07">
        <w:rPr>
          <w:rFonts w:ascii="MK2015" w:hAnsi="MK2015" w:cs="Tahoma"/>
          <w:color w:val="000000"/>
          <w:position w:val="-12"/>
          <w:lang w:eastAsia="el-GR" w:bidi="ar-SA"/>
        </w:rPr>
        <w:t>_</w:t>
      </w:r>
      <w:r w:rsidRPr="00E26B07">
        <w:rPr>
          <w:rFonts w:ascii="BZ Fthores" w:hAnsi="BZ Fthores" w:cs="Tahoma"/>
          <w:color w:val="800000"/>
          <w:sz w:val="44"/>
          <w:lang w:eastAsia="el-GR" w:bidi="ar-SA"/>
        </w:rPr>
        <w:t></w:t>
      </w:r>
      <w:r w:rsidRPr="00E26B07">
        <w:rPr>
          <w:rFonts w:ascii="MK2015" w:hAnsi="MK2015" w:cs="Tahoma"/>
          <w:color w:val="000000"/>
          <w:sz w:val="2"/>
          <w:lang w:eastAsia="el-GR" w:bidi="ar-SA"/>
        </w:rPr>
        <w:t xml:space="preserve"> </w:t>
      </w:r>
      <w:r w:rsidRPr="00E26B07">
        <w:rPr>
          <w:rFonts w:ascii="BZ Byzantina" w:hAnsi="BZ Byzantina" w:cs="Tahoma"/>
          <w:color w:val="000000"/>
          <w:spacing w:val="-390"/>
          <w:sz w:val="44"/>
          <w:lang w:eastAsia="el-GR" w:bidi="ar-SA"/>
        </w:rPr>
        <w:t></w:t>
      </w:r>
      <w:r w:rsidRPr="00E26B07">
        <w:rPr>
          <w:rFonts w:cs="Tahoma"/>
          <w:color w:val="000000"/>
          <w:spacing w:val="280"/>
          <w:position w:val="-12"/>
          <w:lang w:eastAsia="el-GR" w:bidi="ar-SA"/>
        </w:rPr>
        <w:t>ε</w:t>
      </w:r>
      <w:r w:rsidRPr="00E26B07">
        <w:rPr>
          <w:rFonts w:ascii="BZ Fthores" w:hAnsi="BZ Fthores" w:cs="Tahoma"/>
          <w:color w:val="800000"/>
          <w:sz w:val="44"/>
          <w:lang w:eastAsia="el-GR" w:bidi="ar-SA"/>
        </w:rPr>
        <w:t></w:t>
      </w:r>
      <w:r w:rsidRPr="00E26B07">
        <w:rPr>
          <w:rFonts w:ascii="MK2015" w:hAnsi="MK2015" w:cs="Tahoma"/>
          <w:color w:val="800000"/>
          <w:lang w:eastAsia="el-GR" w:bidi="ar-SA"/>
        </w:rPr>
        <w:t>_</w:t>
      </w:r>
      <w:r w:rsidRPr="00E26B07">
        <w:rPr>
          <w:rFonts w:ascii="MK2015" w:hAnsi="MK2015" w:cs="Tahoma"/>
          <w:color w:val="800000"/>
          <w:sz w:val="2"/>
          <w:lang w:eastAsia="el-GR" w:bidi="ar-SA"/>
        </w:rPr>
        <w:t xml:space="preserve"> </w:t>
      </w:r>
      <w:r w:rsidRPr="00E26B07">
        <w:rPr>
          <w:rFonts w:ascii="BZ Byzantina" w:hAnsi="BZ Byzantina" w:cs="Tahoma"/>
          <w:color w:val="000000"/>
          <w:sz w:val="44"/>
          <w:lang w:eastAsia="el-GR" w:bidi="ar-SA"/>
        </w:rPr>
        <w:t></w:t>
      </w:r>
      <w:r w:rsidRPr="00E26B07">
        <w:rPr>
          <w:rFonts w:ascii="BZ Byzantina" w:hAnsi="BZ Byzantina" w:cs="Tahoma"/>
          <w:color w:val="000000"/>
          <w:spacing w:val="-465"/>
          <w:sz w:val="44"/>
          <w:lang w:eastAsia="el-GR" w:bidi="ar-SA"/>
        </w:rPr>
        <w:t></w:t>
      </w:r>
      <w:r w:rsidRPr="00E26B07">
        <w:rPr>
          <w:rFonts w:cs="Tahoma"/>
          <w:color w:val="000000"/>
          <w:position w:val="-12"/>
          <w:lang w:eastAsia="el-GR" w:bidi="ar-SA"/>
        </w:rPr>
        <w:t>λ</w:t>
      </w:r>
      <w:r w:rsidRPr="00E26B07">
        <w:rPr>
          <w:rFonts w:cs="Tahoma"/>
          <w:color w:val="000000"/>
          <w:spacing w:val="215"/>
          <w:position w:val="-12"/>
          <w:lang w:eastAsia="el-GR" w:bidi="ar-SA"/>
        </w:rPr>
        <w:t>ε</w:t>
      </w:r>
      <w:r w:rsidRPr="00E26B07">
        <w:rPr>
          <w:rFonts w:ascii="MK2015" w:hAnsi="MK2015" w:cs="Tahoma"/>
          <w:color w:val="000000"/>
          <w:position w:val="-12"/>
          <w:lang w:eastAsia="el-GR" w:bidi="ar-SA"/>
        </w:rPr>
        <w:t>_</w:t>
      </w:r>
      <w:r w:rsidRPr="00E26B07">
        <w:rPr>
          <w:rFonts w:ascii="MK2015" w:hAnsi="MK2015" w:cs="Tahoma"/>
          <w:color w:val="FFFFFF"/>
          <w:sz w:val="2"/>
          <w:lang w:eastAsia="el-GR" w:bidi="ar-SA"/>
        </w:rPr>
        <w:t>.</w:t>
      </w:r>
      <w:r w:rsidRPr="00E26B07">
        <w:rPr>
          <w:rFonts w:ascii="BZ Byzantina" w:hAnsi="BZ Byzantina" w:cs="Tahoma"/>
          <w:color w:val="000000"/>
          <w:spacing w:val="-210"/>
          <w:sz w:val="44"/>
          <w:lang w:eastAsia="el-GR" w:bidi="ar-SA"/>
        </w:rPr>
        <w:t></w:t>
      </w:r>
      <w:r w:rsidRPr="00E26B07">
        <w:rPr>
          <w:rFonts w:cs="Tahoma"/>
          <w:color w:val="000000"/>
          <w:spacing w:val="100"/>
          <w:position w:val="-12"/>
          <w:lang w:eastAsia="el-GR" w:bidi="ar-SA"/>
        </w:rPr>
        <w:t>ε</w:t>
      </w:r>
      <w:r w:rsidRPr="00E26B07">
        <w:rPr>
          <w:rFonts w:ascii="BZ Loipa" w:hAnsi="BZ Loipa" w:cs="Tahoma"/>
          <w:b w:val="0"/>
          <w:color w:val="800000"/>
          <w:position w:val="-6"/>
          <w:sz w:val="44"/>
          <w:lang w:eastAsia="el-GR" w:bidi="ar-SA"/>
        </w:rPr>
        <w:t></w:t>
      </w:r>
      <w:r w:rsidRPr="00E26B07">
        <w:rPr>
          <w:rFonts w:ascii="MK2015" w:hAnsi="MK2015" w:cs="Tahoma"/>
          <w:b w:val="0"/>
          <w:color w:val="800000"/>
          <w:position w:val="-6"/>
          <w:lang w:eastAsia="el-GR" w:bidi="ar-SA"/>
        </w:rPr>
        <w:t>_</w:t>
      </w:r>
      <w:r w:rsidRPr="00E26B07">
        <w:rPr>
          <w:rFonts w:ascii="MK2015" w:hAnsi="MK2015" w:cs="Tahoma"/>
          <w:b w:val="0"/>
          <w:color w:val="800000"/>
          <w:position w:val="-6"/>
          <w:sz w:val="2"/>
          <w:lang w:eastAsia="el-GR" w:bidi="ar-SA"/>
        </w:rPr>
        <w:t xml:space="preserve"> </w:t>
      </w:r>
      <w:r w:rsidRPr="00E26B07">
        <w:rPr>
          <w:rFonts w:ascii="BZ Byzantina" w:hAnsi="BZ Byzantina" w:cs="Tahoma"/>
          <w:color w:val="000000"/>
          <w:spacing w:val="-390"/>
          <w:sz w:val="44"/>
          <w:lang w:eastAsia="el-GR" w:bidi="ar-SA"/>
        </w:rPr>
        <w:t></w:t>
      </w:r>
      <w:r w:rsidRPr="00E26B07">
        <w:rPr>
          <w:rFonts w:cs="Tahoma"/>
          <w:color w:val="000000"/>
          <w:spacing w:val="280"/>
          <w:position w:val="-12"/>
          <w:lang w:eastAsia="el-GR" w:bidi="ar-SA"/>
        </w:rPr>
        <w:t>ε</w:t>
      </w:r>
      <w:r w:rsidRPr="00E26B07">
        <w:rPr>
          <w:rFonts w:ascii="BZ Byzantina" w:hAnsi="BZ Byzantina" w:cs="Tahoma"/>
          <w:color w:val="000000"/>
          <w:position w:val="-2"/>
          <w:sz w:val="44"/>
          <w:lang w:eastAsia="el-GR" w:bidi="ar-SA"/>
        </w:rPr>
        <w:t></w:t>
      </w:r>
      <w:r w:rsidRPr="00E26B07">
        <w:rPr>
          <w:rFonts w:ascii="MK2015" w:hAnsi="MK2015" w:cs="Tahoma"/>
          <w:color w:val="000000"/>
          <w:position w:val="-2"/>
          <w:lang w:eastAsia="el-GR" w:bidi="ar-SA"/>
        </w:rPr>
        <w:t>_</w:t>
      </w:r>
      <w:r w:rsidRPr="00E26B07">
        <w:rPr>
          <w:rFonts w:ascii="MK2015" w:hAnsi="MK2015" w:cs="Tahoma"/>
          <w:color w:val="FFFFFF"/>
          <w:position w:val="-2"/>
          <w:sz w:val="2"/>
          <w:lang w:eastAsia="el-GR" w:bidi="ar-SA"/>
        </w:rPr>
        <w:t>.</w:t>
      </w:r>
      <w:r w:rsidRPr="00E26B07">
        <w:rPr>
          <w:rFonts w:ascii="BZ Byzantina" w:hAnsi="BZ Byzantina" w:cs="Tahoma"/>
          <w:color w:val="000000"/>
          <w:spacing w:val="-232"/>
          <w:sz w:val="44"/>
          <w:lang w:eastAsia="el-GR" w:bidi="ar-SA"/>
        </w:rPr>
        <w:t></w:t>
      </w:r>
      <w:r w:rsidRPr="00E26B07">
        <w:rPr>
          <w:rFonts w:cs="Tahoma"/>
          <w:color w:val="000000"/>
          <w:spacing w:val="77"/>
          <w:position w:val="-12"/>
          <w:lang w:eastAsia="el-GR" w:bidi="ar-SA"/>
        </w:rPr>
        <w:t>η</w:t>
      </w:r>
      <w:r w:rsidRPr="00E26B07">
        <w:rPr>
          <w:rFonts w:ascii="BZ Byzantina" w:hAnsi="BZ Byzantina" w:cs="Tahoma"/>
          <w:b w:val="0"/>
          <w:color w:val="800000"/>
          <w:position w:val="-6"/>
          <w:sz w:val="44"/>
          <w:lang w:eastAsia="el-GR" w:bidi="ar-SA"/>
        </w:rPr>
        <w:t></w:t>
      </w:r>
      <w:r w:rsidRPr="00E26B07">
        <w:rPr>
          <w:rFonts w:ascii="MK2015" w:hAnsi="MK2015" w:cs="Tahoma"/>
          <w:b w:val="0"/>
          <w:color w:val="800000"/>
          <w:position w:val="-6"/>
          <w:lang w:eastAsia="el-GR" w:bidi="ar-SA"/>
        </w:rPr>
        <w:t>_</w:t>
      </w:r>
      <w:r w:rsidRPr="00E26B07">
        <w:rPr>
          <w:rFonts w:ascii="MK2015" w:hAnsi="MK2015" w:cs="Tahoma"/>
          <w:b w:val="0"/>
          <w:color w:val="800000"/>
          <w:position w:val="-6"/>
          <w:sz w:val="2"/>
          <w:lang w:eastAsia="el-GR" w:bidi="ar-SA"/>
        </w:rPr>
        <w:t xml:space="preserve"> </w:t>
      </w:r>
      <w:r w:rsidRPr="00E26B07">
        <w:rPr>
          <w:rFonts w:cs="Tahoma"/>
          <w:color w:val="000000"/>
          <w:spacing w:val="-90"/>
          <w:position w:val="-12"/>
          <w:lang w:eastAsia="el-GR" w:bidi="ar-SA"/>
        </w:rPr>
        <w:t>σ</w:t>
      </w:r>
      <w:r w:rsidRPr="00E26B07">
        <w:rPr>
          <w:rFonts w:ascii="BZ Byzantina" w:hAnsi="BZ Byzantina" w:cs="Tahoma"/>
          <w:color w:val="000000"/>
          <w:spacing w:val="-210"/>
          <w:sz w:val="44"/>
          <w:lang w:eastAsia="el-GR" w:bidi="ar-SA"/>
        </w:rPr>
        <w:t></w:t>
      </w:r>
      <w:r w:rsidRPr="00E26B07">
        <w:rPr>
          <w:rFonts w:cs="Tahoma"/>
          <w:color w:val="000000"/>
          <w:position w:val="-12"/>
          <w:lang w:eastAsia="el-GR" w:bidi="ar-SA"/>
        </w:rPr>
        <w:t>ο</w:t>
      </w:r>
      <w:r w:rsidRPr="00E26B07">
        <w:rPr>
          <w:rFonts w:cs="Tahoma"/>
          <w:color w:val="000000"/>
          <w:spacing w:val="-10"/>
          <w:position w:val="-12"/>
          <w:lang w:eastAsia="el-GR" w:bidi="ar-SA"/>
        </w:rPr>
        <w:t>ν</w:t>
      </w:r>
      <w:r w:rsidRPr="00E26B07">
        <w:rPr>
          <w:rFonts w:ascii="BZ Byzantina" w:hAnsi="BZ Byzantina" w:cs="Tahoma"/>
          <w:color w:val="000000"/>
          <w:spacing w:val="-20"/>
          <w:sz w:val="44"/>
          <w:lang w:eastAsia="el-GR" w:bidi="ar-SA"/>
        </w:rPr>
        <w:t></w:t>
      </w:r>
      <w:r w:rsidRPr="00E26B07">
        <w:rPr>
          <w:rFonts w:ascii="BZ Byzantina" w:hAnsi="BZ Byzantina" w:cs="Tahoma"/>
          <w:color w:val="800000"/>
          <w:position w:val="-6"/>
          <w:sz w:val="44"/>
          <w:lang w:eastAsia="el-GR" w:bidi="ar-SA"/>
        </w:rPr>
        <w:t></w:t>
      </w:r>
      <w:r w:rsidRPr="00E26B07">
        <w:rPr>
          <w:rFonts w:ascii="BZ Byzantina" w:hAnsi="BZ Byzantina" w:cs="Tahoma"/>
          <w:color w:val="800000"/>
          <w:position w:val="-6"/>
          <w:sz w:val="44"/>
          <w:lang w:eastAsia="el-GR" w:bidi="ar-SA"/>
        </w:rPr>
        <w:t></w:t>
      </w:r>
      <w:r w:rsidRPr="00E26B07">
        <w:rPr>
          <w:rFonts w:ascii="BZ Byzantina" w:hAnsi="BZ Byzantina" w:cs="Tahoma"/>
          <w:color w:val="800000"/>
          <w:position w:val="-6"/>
          <w:sz w:val="44"/>
          <w:lang w:eastAsia="el-GR" w:bidi="ar-SA"/>
        </w:rPr>
        <w:t></w:t>
      </w:r>
      <w:r w:rsidRPr="00E26B07">
        <w:rPr>
          <w:rFonts w:ascii="MK2015" w:hAnsi="MK2015" w:cs="Tahoma"/>
          <w:color w:val="800000"/>
          <w:spacing w:val="75"/>
          <w:position w:val="-6"/>
          <w:lang w:eastAsia="el-GR" w:bidi="ar-SA"/>
        </w:rPr>
        <w:t>_</w:t>
      </w:r>
      <w:r w:rsidRPr="00E26B07">
        <w:rPr>
          <w:rFonts w:ascii="MK2015" w:hAnsi="MK2015" w:cs="Tahoma"/>
          <w:color w:val="800000"/>
          <w:position w:val="-6"/>
          <w:sz w:val="2"/>
          <w:lang w:eastAsia="el-GR" w:bidi="ar-SA"/>
        </w:rPr>
        <w:t xml:space="preserve"> </w:t>
      </w:r>
    </w:p>
    <w:p w14:paraId="102B16E0" w14:textId="77777777" w:rsidR="00CA3EAC" w:rsidRPr="00E26B07" w:rsidRDefault="00CA3EAC" w:rsidP="00CA3EAC">
      <w:pPr>
        <w:spacing w:line="1240" w:lineRule="exact"/>
        <w:rPr>
          <w:rFonts w:ascii="Tahoma" w:hAnsi="Tahoma" w:cs="Tahoma"/>
          <w:color w:val="800000"/>
          <w:position w:val="-6"/>
          <w:sz w:val="2"/>
          <w:lang w:eastAsia="el-GR" w:bidi="ar-SA"/>
        </w:rPr>
      </w:pPr>
      <w:r w:rsidRPr="00E26B07">
        <w:rPr>
          <w:rFonts w:ascii="GFS Nicefore" w:hAnsi="GFS Nicefore" w:cs="Tahoma"/>
          <w:b w:val="0"/>
          <w:color w:val="800000"/>
          <w:position w:val="-12"/>
          <w:sz w:val="72"/>
          <w:lang w:eastAsia="el-GR" w:bidi="ar-SA"/>
        </w:rPr>
        <w:t>κ</w:t>
      </w:r>
      <w:r w:rsidRPr="00E26B07">
        <w:rPr>
          <w:rFonts w:ascii="MK2015" w:hAnsi="MK2015" w:cs="Tahoma"/>
          <w:b w:val="0"/>
          <w:color w:val="800000"/>
          <w:position w:val="-12"/>
          <w:sz w:val="2"/>
          <w:lang w:eastAsia="el-GR" w:bidi="ar-SA"/>
        </w:rPr>
        <w:t xml:space="preserve"> </w:t>
      </w:r>
      <w:r w:rsidRPr="00E26B07">
        <w:rPr>
          <w:rFonts w:ascii="BZ Byzantina" w:hAnsi="BZ Byzantina" w:cs="Tahoma"/>
          <w:color w:val="000000"/>
          <w:spacing w:val="-397"/>
          <w:sz w:val="44"/>
          <w:lang w:eastAsia="el-GR" w:bidi="ar-SA"/>
        </w:rPr>
        <w:t></w:t>
      </w:r>
      <w:r w:rsidRPr="00E26B07">
        <w:rPr>
          <w:rFonts w:cs="Tahoma"/>
          <w:color w:val="000000"/>
          <w:spacing w:val="292"/>
          <w:position w:val="-12"/>
          <w:lang w:eastAsia="el-GR" w:bidi="ar-SA"/>
        </w:rPr>
        <w:t>υ</w:t>
      </w:r>
      <w:r w:rsidRPr="00E26B07">
        <w:rPr>
          <w:rFonts w:ascii="BZ Fthores" w:hAnsi="BZ Fthores" w:cs="Tahoma"/>
          <w:color w:val="800000"/>
          <w:spacing w:val="-20"/>
          <w:sz w:val="44"/>
          <w:lang w:eastAsia="el-GR" w:bidi="ar-SA"/>
        </w:rPr>
        <w:t></w:t>
      </w:r>
      <w:r w:rsidRPr="00E26B07">
        <w:rPr>
          <w:rFonts w:ascii="MK2015" w:hAnsi="MK2015" w:cs="Tahoma"/>
          <w:color w:val="800000"/>
          <w:lang w:eastAsia="el-GR" w:bidi="ar-SA"/>
        </w:rPr>
        <w:t>_</w:t>
      </w:r>
      <w:r w:rsidRPr="00E26B07">
        <w:rPr>
          <w:rFonts w:ascii="MK2015" w:hAnsi="MK2015" w:cs="Tahoma"/>
          <w:color w:val="800000"/>
          <w:sz w:val="2"/>
          <w:lang w:eastAsia="el-GR" w:bidi="ar-SA"/>
        </w:rPr>
        <w:t xml:space="preserve"> </w:t>
      </w:r>
      <w:r w:rsidRPr="00E26B07">
        <w:rPr>
          <w:rFonts w:ascii="BZ Byzantina" w:hAnsi="BZ Byzantina" w:cs="Tahoma"/>
          <w:color w:val="000000"/>
          <w:spacing w:val="-397"/>
          <w:sz w:val="44"/>
          <w:lang w:eastAsia="el-GR" w:bidi="ar-SA"/>
        </w:rPr>
        <w:t></w:t>
      </w:r>
      <w:r w:rsidRPr="00E26B07">
        <w:rPr>
          <w:rFonts w:cs="Tahoma"/>
          <w:color w:val="000000"/>
          <w:spacing w:val="272"/>
          <w:position w:val="-12"/>
          <w:lang w:eastAsia="el-GR" w:bidi="ar-SA"/>
        </w:rPr>
        <w:t>υ</w:t>
      </w:r>
      <w:r w:rsidRPr="00E26B07">
        <w:rPr>
          <w:rFonts w:ascii="BZ Byzantina" w:hAnsi="BZ Byzantina" w:cs="Tahoma"/>
          <w:b w:val="0"/>
          <w:color w:val="800000"/>
          <w:sz w:val="44"/>
          <w:lang w:eastAsia="el-GR" w:bidi="ar-SA"/>
        </w:rPr>
        <w:t></w:t>
      </w:r>
      <w:r w:rsidRPr="00E26B07">
        <w:rPr>
          <w:rFonts w:ascii="MK2015" w:hAnsi="MK2015" w:cs="Tahoma"/>
          <w:b w:val="0"/>
          <w:color w:val="800000"/>
          <w:lang w:eastAsia="el-GR" w:bidi="ar-SA"/>
        </w:rPr>
        <w:t>_</w:t>
      </w:r>
      <w:r w:rsidRPr="00E26B07">
        <w:rPr>
          <w:rFonts w:ascii="MK2015" w:hAnsi="MK2015" w:cs="Tahoma"/>
          <w:b w:val="0"/>
          <w:color w:val="800000"/>
          <w:sz w:val="2"/>
          <w:lang w:eastAsia="el-GR" w:bidi="ar-SA"/>
        </w:rPr>
        <w:t xml:space="preserve"> </w:t>
      </w:r>
      <w:r w:rsidRPr="00E26B07">
        <w:rPr>
          <w:rFonts w:ascii="BZ Byzantina" w:hAnsi="BZ Byzantina" w:cs="Tahoma"/>
          <w:color w:val="000000"/>
          <w:spacing w:val="-397"/>
          <w:sz w:val="44"/>
          <w:lang w:eastAsia="el-GR" w:bidi="ar-SA"/>
        </w:rPr>
        <w:t></w:t>
      </w:r>
      <w:r w:rsidRPr="00E26B07">
        <w:rPr>
          <w:rFonts w:cs="Tahoma"/>
          <w:color w:val="000000"/>
          <w:spacing w:val="272"/>
          <w:position w:val="-12"/>
          <w:lang w:eastAsia="el-GR" w:bidi="ar-SA"/>
        </w:rPr>
        <w:t>υ</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262"/>
          <w:sz w:val="44"/>
          <w:lang w:eastAsia="el-GR" w:bidi="ar-SA"/>
        </w:rPr>
        <w:t></w:t>
      </w:r>
      <w:r w:rsidRPr="00E26B07">
        <w:rPr>
          <w:rFonts w:cs="Tahoma"/>
          <w:color w:val="000000"/>
          <w:position w:val="-12"/>
          <w:lang w:eastAsia="el-GR" w:bidi="ar-SA"/>
        </w:rPr>
        <w:t>ρ</w:t>
      </w:r>
      <w:r w:rsidRPr="00E26B07">
        <w:rPr>
          <w:rFonts w:cs="Tahoma"/>
          <w:color w:val="000000"/>
          <w:spacing w:val="57"/>
          <w:position w:val="-12"/>
          <w:lang w:eastAsia="el-GR" w:bidi="ar-SA"/>
        </w:rPr>
        <w:t>ι</w:t>
      </w:r>
      <w:r w:rsidRPr="00E26B07">
        <w:rPr>
          <w:rFonts w:ascii="BZ Byzantina" w:hAnsi="BZ Byzantina" w:cs="Tahoma"/>
          <w:b w:val="0"/>
          <w:color w:val="800000"/>
          <w:position w:val="-6"/>
          <w:sz w:val="44"/>
          <w:lang w:eastAsia="el-GR" w:bidi="ar-SA"/>
        </w:rPr>
        <w:t></w:t>
      </w:r>
      <w:r w:rsidRPr="00E26B07">
        <w:rPr>
          <w:rFonts w:ascii="MK2015" w:hAnsi="MK2015" w:cs="Tahoma"/>
          <w:b w:val="0"/>
          <w:color w:val="800000"/>
          <w:position w:val="-6"/>
          <w:lang w:eastAsia="el-GR" w:bidi="ar-SA"/>
        </w:rPr>
        <w:t>_</w:t>
      </w:r>
      <w:r w:rsidRPr="00E26B07">
        <w:rPr>
          <w:rFonts w:ascii="MK2015" w:hAnsi="MK2015" w:cs="Tahoma"/>
          <w:b w:val="0"/>
          <w:color w:val="800000"/>
          <w:position w:val="-6"/>
          <w:sz w:val="2"/>
          <w:lang w:eastAsia="el-GR" w:bidi="ar-SA"/>
        </w:rPr>
        <w:t xml:space="preserve"> </w:t>
      </w:r>
      <w:r w:rsidRPr="00E26B07">
        <w:rPr>
          <w:rFonts w:ascii="BZ Byzantina" w:hAnsi="BZ Byzantina" w:cs="Tahoma"/>
          <w:color w:val="000000"/>
          <w:spacing w:val="-210"/>
          <w:sz w:val="44"/>
          <w:lang w:eastAsia="el-GR" w:bidi="ar-SA"/>
        </w:rPr>
        <w:t></w:t>
      </w:r>
      <w:r w:rsidRPr="00E26B07">
        <w:rPr>
          <w:rFonts w:cs="Tahoma"/>
          <w:color w:val="000000"/>
          <w:spacing w:val="100"/>
          <w:position w:val="-12"/>
          <w:lang w:eastAsia="el-GR" w:bidi="ar-SA"/>
        </w:rPr>
        <w:t>ε</w:t>
      </w:r>
      <w:r w:rsidRPr="00E26B07">
        <w:rPr>
          <w:rFonts w:ascii="MK2015" w:hAnsi="MK2015" w:cs="Tahoma"/>
          <w:color w:val="000000"/>
          <w:position w:val="-12"/>
          <w:lang w:eastAsia="el-GR" w:bidi="ar-SA"/>
        </w:rPr>
        <w:t>_</w:t>
      </w:r>
      <w:r w:rsidRPr="00E26B07">
        <w:rPr>
          <w:rFonts w:ascii="BZ Fthores" w:hAnsi="BZ Fthores" w:cs="Tahoma"/>
          <w:color w:val="800000"/>
          <w:sz w:val="44"/>
          <w:lang w:eastAsia="el-GR" w:bidi="ar-SA"/>
        </w:rPr>
        <w:t></w:t>
      </w:r>
      <w:r w:rsidRPr="00E26B07">
        <w:rPr>
          <w:rFonts w:ascii="MK2015" w:hAnsi="MK2015" w:cs="Tahoma"/>
          <w:color w:val="000000"/>
          <w:sz w:val="2"/>
          <w:lang w:eastAsia="el-GR" w:bidi="ar-SA"/>
        </w:rPr>
        <w:t xml:space="preserve"> </w:t>
      </w:r>
      <w:r w:rsidRPr="00E26B07">
        <w:rPr>
          <w:rFonts w:ascii="BZ Byzantina" w:hAnsi="BZ Byzantina" w:cs="Tahoma"/>
          <w:color w:val="000000"/>
          <w:spacing w:val="-210"/>
          <w:sz w:val="44"/>
          <w:lang w:eastAsia="el-GR" w:bidi="ar-SA"/>
        </w:rPr>
        <w:t></w:t>
      </w:r>
      <w:r w:rsidRPr="00E26B07">
        <w:rPr>
          <w:rFonts w:cs="Tahoma"/>
          <w:color w:val="000000"/>
          <w:spacing w:val="100"/>
          <w:position w:val="-12"/>
          <w:lang w:eastAsia="el-GR" w:bidi="ar-SA"/>
        </w:rPr>
        <w:t>ε</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z w:val="44"/>
          <w:lang w:eastAsia="el-GR" w:bidi="ar-SA"/>
        </w:rPr>
        <w:t></w:t>
      </w:r>
      <w:r w:rsidRPr="00E26B07">
        <w:rPr>
          <w:rFonts w:ascii="BZ Byzantina" w:hAnsi="BZ Byzantina" w:cs="Tahoma"/>
          <w:color w:val="000000"/>
          <w:spacing w:val="-465"/>
          <w:sz w:val="44"/>
          <w:lang w:eastAsia="el-GR" w:bidi="ar-SA"/>
        </w:rPr>
        <w:t></w:t>
      </w:r>
      <w:r w:rsidRPr="00E26B07">
        <w:rPr>
          <w:rFonts w:cs="Tahoma"/>
          <w:color w:val="000000"/>
          <w:position w:val="-12"/>
          <w:lang w:eastAsia="el-GR" w:bidi="ar-SA"/>
        </w:rPr>
        <w:t>λ</w:t>
      </w:r>
      <w:r w:rsidRPr="00E26B07">
        <w:rPr>
          <w:rFonts w:cs="Tahoma"/>
          <w:color w:val="000000"/>
          <w:spacing w:val="215"/>
          <w:position w:val="-12"/>
          <w:lang w:eastAsia="el-GR" w:bidi="ar-SA"/>
        </w:rPr>
        <w:t>ε</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210"/>
          <w:sz w:val="44"/>
          <w:lang w:eastAsia="el-GR" w:bidi="ar-SA"/>
        </w:rPr>
        <w:t></w:t>
      </w:r>
      <w:r w:rsidRPr="00E26B07">
        <w:rPr>
          <w:rFonts w:cs="Tahoma"/>
          <w:color w:val="000000"/>
          <w:spacing w:val="100"/>
          <w:position w:val="-12"/>
          <w:lang w:eastAsia="el-GR" w:bidi="ar-SA"/>
        </w:rPr>
        <w:t>ε</w:t>
      </w:r>
      <w:r w:rsidRPr="00E26B07">
        <w:rPr>
          <w:rFonts w:ascii="BZ Loipa" w:hAnsi="BZ Loipa" w:cs="Tahoma"/>
          <w:b w:val="0"/>
          <w:color w:val="800000"/>
          <w:position w:val="-6"/>
          <w:sz w:val="44"/>
          <w:lang w:eastAsia="el-GR" w:bidi="ar-SA"/>
        </w:rPr>
        <w:t></w:t>
      </w:r>
      <w:r w:rsidRPr="00E26B07">
        <w:rPr>
          <w:rFonts w:ascii="MK2015" w:hAnsi="MK2015" w:cs="Tahoma"/>
          <w:b w:val="0"/>
          <w:color w:val="800000"/>
          <w:position w:val="-6"/>
          <w:lang w:eastAsia="el-GR" w:bidi="ar-SA"/>
        </w:rPr>
        <w:t>_</w:t>
      </w:r>
      <w:r w:rsidRPr="00E26B07">
        <w:rPr>
          <w:rFonts w:ascii="MK2015" w:hAnsi="MK2015" w:cs="Tahoma"/>
          <w:b w:val="0"/>
          <w:color w:val="800000"/>
          <w:position w:val="-6"/>
          <w:sz w:val="2"/>
          <w:lang w:eastAsia="el-GR" w:bidi="ar-SA"/>
        </w:rPr>
        <w:t xml:space="preserve"> </w:t>
      </w:r>
      <w:r w:rsidRPr="00E26B07">
        <w:rPr>
          <w:rFonts w:ascii="BZ Byzantina" w:hAnsi="BZ Byzantina" w:cs="Tahoma"/>
          <w:color w:val="000000"/>
          <w:spacing w:val="-390"/>
          <w:sz w:val="44"/>
          <w:lang w:eastAsia="el-GR" w:bidi="ar-SA"/>
        </w:rPr>
        <w:t></w:t>
      </w:r>
      <w:r w:rsidRPr="00E26B07">
        <w:rPr>
          <w:rFonts w:cs="Tahoma"/>
          <w:color w:val="000000"/>
          <w:spacing w:val="280"/>
          <w:position w:val="-12"/>
          <w:lang w:eastAsia="el-GR" w:bidi="ar-SA"/>
        </w:rPr>
        <w:t>ε</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352"/>
          <w:sz w:val="44"/>
          <w:lang w:eastAsia="el-GR" w:bidi="ar-SA"/>
        </w:rPr>
        <w:t></w:t>
      </w:r>
      <w:r w:rsidRPr="00E26B07">
        <w:rPr>
          <w:rFonts w:cs="Tahoma"/>
          <w:color w:val="000000"/>
          <w:spacing w:val="197"/>
          <w:position w:val="-12"/>
          <w:lang w:eastAsia="el-GR" w:bidi="ar-SA"/>
        </w:rPr>
        <w:t>η</w:t>
      </w:r>
      <w:r w:rsidRPr="00E26B07">
        <w:rPr>
          <w:rFonts w:ascii="BZ Byzantina" w:hAnsi="BZ Byzantina" w:cs="Tahoma"/>
          <w:b w:val="0"/>
          <w:color w:val="800000"/>
          <w:sz w:val="44"/>
          <w:lang w:eastAsia="el-GR" w:bidi="ar-SA"/>
        </w:rPr>
        <w:t></w:t>
      </w:r>
      <w:r w:rsidRPr="00E26B07">
        <w:rPr>
          <w:rFonts w:ascii="MK2015" w:hAnsi="MK2015" w:cs="Tahoma"/>
          <w:b w:val="0"/>
          <w:color w:val="800000"/>
          <w:lang w:eastAsia="el-GR" w:bidi="ar-SA"/>
        </w:rPr>
        <w:t>_</w:t>
      </w:r>
      <w:r w:rsidRPr="00E26B07">
        <w:rPr>
          <w:rFonts w:ascii="MK2015" w:hAnsi="MK2015" w:cs="Tahoma"/>
          <w:b w:val="0"/>
          <w:color w:val="800000"/>
          <w:sz w:val="2"/>
          <w:lang w:eastAsia="el-GR" w:bidi="ar-SA"/>
        </w:rPr>
        <w:t xml:space="preserve"> </w:t>
      </w:r>
      <w:r w:rsidRPr="00E26B07">
        <w:rPr>
          <w:rFonts w:ascii="BZ Byzantina" w:hAnsi="BZ Byzantina" w:cs="Tahoma"/>
          <w:color w:val="000000"/>
          <w:spacing w:val="-540"/>
          <w:sz w:val="44"/>
          <w:lang w:eastAsia="el-GR" w:bidi="ar-SA"/>
        </w:rPr>
        <w:t></w:t>
      </w:r>
      <w:r w:rsidRPr="00E26B07">
        <w:rPr>
          <w:rFonts w:cs="Tahoma"/>
          <w:color w:val="000000"/>
          <w:position w:val="-12"/>
          <w:lang w:eastAsia="el-GR" w:bidi="ar-SA"/>
        </w:rPr>
        <w:t>σο</w:t>
      </w:r>
      <w:r w:rsidRPr="00E26B07">
        <w:rPr>
          <w:rFonts w:cs="Tahoma"/>
          <w:color w:val="000000"/>
          <w:spacing w:val="110"/>
          <w:position w:val="-12"/>
          <w:lang w:eastAsia="el-GR" w:bidi="ar-SA"/>
        </w:rPr>
        <w:t>ν</w:t>
      </w:r>
      <w:r w:rsidRPr="00E26B07">
        <w:rPr>
          <w:rFonts w:ascii="BZ Byzantina" w:hAnsi="BZ Byzantina" w:cs="Tahoma"/>
          <w:color w:val="000000"/>
          <w:spacing w:val="40"/>
          <w:sz w:val="44"/>
          <w:lang w:eastAsia="el-GR" w:bidi="ar-SA"/>
        </w:rPr>
        <w:t></w:t>
      </w:r>
      <w:r w:rsidRPr="00E26B07">
        <w:rPr>
          <w:rFonts w:ascii="BZ Byzantina" w:hAnsi="BZ Byzantina" w:cs="Tahoma"/>
          <w:color w:val="800000"/>
          <w:position w:val="-6"/>
          <w:sz w:val="44"/>
          <w:lang w:eastAsia="el-GR" w:bidi="ar-SA"/>
        </w:rPr>
        <w:t></w:t>
      </w:r>
      <w:r w:rsidRPr="00E26B07">
        <w:rPr>
          <w:rFonts w:ascii="BZ Byzantina" w:hAnsi="BZ Byzantina" w:cs="Tahoma"/>
          <w:color w:val="800000"/>
          <w:position w:val="-6"/>
          <w:sz w:val="44"/>
          <w:lang w:eastAsia="el-GR" w:bidi="ar-SA"/>
        </w:rPr>
        <w:t></w:t>
      </w:r>
      <w:r w:rsidRPr="00E26B07">
        <w:rPr>
          <w:rFonts w:ascii="MK2015" w:hAnsi="MK2015" w:cs="Tahoma"/>
          <w:color w:val="800000"/>
          <w:position w:val="-6"/>
          <w:lang w:eastAsia="el-GR" w:bidi="ar-SA"/>
        </w:rPr>
        <w:t>_</w:t>
      </w:r>
    </w:p>
    <w:p w14:paraId="60193EF4" w14:textId="77777777" w:rsidR="00CA3EAC" w:rsidRPr="00E26B07" w:rsidRDefault="00CA3EAC" w:rsidP="00CA3EAC">
      <w:pPr>
        <w:spacing w:line="1240" w:lineRule="exact"/>
        <w:rPr>
          <w:rFonts w:ascii="BZ Byzantina" w:hAnsi="BZ Byzantina" w:cs="Tahoma"/>
          <w:color w:val="000000"/>
          <w:sz w:val="44"/>
          <w:lang w:eastAsia="el-GR" w:bidi="ar-SA"/>
        </w:rPr>
      </w:pPr>
      <w:r w:rsidRPr="00E26B07">
        <w:rPr>
          <w:rFonts w:ascii="GFS Nicefore" w:hAnsi="GFS Nicefore" w:cs="Tahoma"/>
          <w:b w:val="0"/>
          <w:color w:val="800000"/>
          <w:position w:val="-12"/>
          <w:sz w:val="72"/>
          <w:lang w:eastAsia="el-GR" w:bidi="ar-SA"/>
        </w:rPr>
        <w:t>κ</w:t>
      </w:r>
      <w:r w:rsidRPr="00E26B07">
        <w:rPr>
          <w:rFonts w:ascii="MK2015" w:hAnsi="MK2015" w:cs="Tahoma"/>
          <w:b w:val="0"/>
          <w:color w:val="800000"/>
          <w:position w:val="-12"/>
          <w:sz w:val="2"/>
          <w:lang w:eastAsia="el-GR" w:bidi="ar-SA"/>
        </w:rPr>
        <w:t xml:space="preserve"> </w:t>
      </w:r>
      <w:r w:rsidRPr="00E26B07">
        <w:rPr>
          <w:rFonts w:ascii="BZ Byzantina" w:hAnsi="BZ Byzantina" w:cs="Tahoma"/>
          <w:color w:val="000000"/>
          <w:spacing w:val="-397"/>
          <w:sz w:val="44"/>
          <w:lang w:eastAsia="el-GR" w:bidi="ar-SA"/>
        </w:rPr>
        <w:t></w:t>
      </w:r>
      <w:r w:rsidRPr="00E26B07">
        <w:rPr>
          <w:rFonts w:cs="Tahoma"/>
          <w:color w:val="000000"/>
          <w:spacing w:val="252"/>
          <w:position w:val="-12"/>
          <w:lang w:eastAsia="el-GR" w:bidi="ar-SA"/>
        </w:rPr>
        <w:t>υ</w:t>
      </w:r>
      <w:r w:rsidRPr="00E26B07">
        <w:rPr>
          <w:rFonts w:ascii="BZ Byzantina" w:hAnsi="BZ Byzantina" w:cs="Tahoma"/>
          <w:color w:val="000000"/>
          <w:spacing w:val="20"/>
          <w:sz w:val="44"/>
          <w:lang w:eastAsia="el-GR" w:bidi="ar-SA"/>
        </w:rPr>
        <w:t></w:t>
      </w:r>
      <w:r w:rsidRPr="00E26B07">
        <w:rPr>
          <w:rFonts w:ascii="BZ Fthores" w:hAnsi="BZ Fthores" w:cs="Tahoma"/>
          <w:color w:val="800000"/>
          <w:sz w:val="44"/>
          <w:lang w:eastAsia="el-GR" w:bidi="ar-SA"/>
        </w:rPr>
        <w:t></w:t>
      </w:r>
      <w:r w:rsidRPr="00E26B07">
        <w:rPr>
          <w:rFonts w:ascii="MK2015" w:hAnsi="MK2015" w:cs="Tahoma"/>
          <w:color w:val="800000"/>
          <w:lang w:eastAsia="el-GR" w:bidi="ar-SA"/>
        </w:rPr>
        <w:t>_</w:t>
      </w:r>
      <w:r w:rsidRPr="00E26B07">
        <w:rPr>
          <w:rFonts w:ascii="MK2015" w:hAnsi="MK2015" w:cs="Tahoma"/>
          <w:color w:val="FFFFFF"/>
          <w:sz w:val="2"/>
          <w:lang w:eastAsia="el-GR" w:bidi="ar-SA"/>
        </w:rPr>
        <w:t>.</w:t>
      </w:r>
      <w:r w:rsidRPr="00E26B07">
        <w:rPr>
          <w:rFonts w:ascii="BZ Byzantina" w:hAnsi="BZ Byzantina" w:cs="Tahoma"/>
          <w:color w:val="000000"/>
          <w:spacing w:val="-262"/>
          <w:sz w:val="44"/>
          <w:lang w:eastAsia="el-GR" w:bidi="ar-SA"/>
        </w:rPr>
        <w:t></w:t>
      </w:r>
      <w:r w:rsidRPr="00E26B07">
        <w:rPr>
          <w:rFonts w:cs="Tahoma"/>
          <w:color w:val="000000"/>
          <w:position w:val="-12"/>
          <w:lang w:eastAsia="el-GR" w:bidi="ar-SA"/>
        </w:rPr>
        <w:t>ρ</w:t>
      </w:r>
      <w:r w:rsidRPr="00E26B07">
        <w:rPr>
          <w:rFonts w:cs="Tahoma"/>
          <w:color w:val="000000"/>
          <w:spacing w:val="57"/>
          <w:position w:val="-12"/>
          <w:lang w:eastAsia="el-GR" w:bidi="ar-SA"/>
        </w:rPr>
        <w:t>ι</w:t>
      </w:r>
      <w:r w:rsidRPr="00E26B07">
        <w:rPr>
          <w:rFonts w:ascii="BZ Byzantina" w:hAnsi="BZ Byzantina" w:cs="Tahoma"/>
          <w:b w:val="0"/>
          <w:color w:val="800000"/>
          <w:position w:val="-6"/>
          <w:sz w:val="44"/>
          <w:lang w:eastAsia="el-GR" w:bidi="ar-SA"/>
        </w:rPr>
        <w:t></w:t>
      </w:r>
      <w:r w:rsidRPr="00E26B07">
        <w:rPr>
          <w:rFonts w:ascii="MK2015" w:hAnsi="MK2015" w:cs="Tahoma"/>
          <w:b w:val="0"/>
          <w:color w:val="800000"/>
          <w:position w:val="-6"/>
          <w:lang w:eastAsia="el-GR" w:bidi="ar-SA"/>
        </w:rPr>
        <w:t>_</w:t>
      </w:r>
      <w:r w:rsidRPr="00E26B07">
        <w:rPr>
          <w:rFonts w:ascii="MK2015" w:hAnsi="MK2015" w:cs="Tahoma"/>
          <w:b w:val="0"/>
          <w:color w:val="800000"/>
          <w:position w:val="-6"/>
          <w:sz w:val="2"/>
          <w:lang w:eastAsia="el-GR" w:bidi="ar-SA"/>
        </w:rPr>
        <w:t xml:space="preserve"> </w:t>
      </w:r>
      <w:r w:rsidRPr="00E26B07">
        <w:rPr>
          <w:rFonts w:ascii="BZ Byzantina" w:hAnsi="BZ Byzantina" w:cs="Tahoma"/>
          <w:color w:val="000000"/>
          <w:spacing w:val="-210"/>
          <w:sz w:val="44"/>
          <w:lang w:eastAsia="el-GR" w:bidi="ar-SA"/>
        </w:rPr>
        <w:t></w:t>
      </w:r>
      <w:r w:rsidRPr="00E26B07">
        <w:rPr>
          <w:rFonts w:cs="Tahoma"/>
          <w:color w:val="000000"/>
          <w:spacing w:val="100"/>
          <w:position w:val="-12"/>
          <w:lang w:eastAsia="el-GR" w:bidi="ar-SA"/>
        </w:rPr>
        <w:t>ε</w:t>
      </w:r>
      <w:r w:rsidRPr="00E26B07">
        <w:rPr>
          <w:rFonts w:ascii="MK2015" w:hAnsi="MK2015" w:cs="Tahoma"/>
          <w:color w:val="000000"/>
          <w:position w:val="-12"/>
          <w:lang w:eastAsia="el-GR" w:bidi="ar-SA"/>
        </w:rPr>
        <w:t>_</w:t>
      </w:r>
      <w:r w:rsidRPr="00E26B07">
        <w:rPr>
          <w:rFonts w:ascii="BZ Fthores" w:hAnsi="BZ Fthores" w:cs="Tahoma"/>
          <w:color w:val="800000"/>
          <w:sz w:val="44"/>
          <w:lang w:eastAsia="el-GR" w:bidi="ar-SA"/>
        </w:rPr>
        <w:t></w:t>
      </w:r>
      <w:r w:rsidRPr="00E26B07">
        <w:rPr>
          <w:rFonts w:ascii="MK2015" w:hAnsi="MK2015" w:cs="Tahoma"/>
          <w:color w:val="000000"/>
          <w:sz w:val="2"/>
          <w:lang w:eastAsia="el-GR" w:bidi="ar-SA"/>
        </w:rPr>
        <w:t xml:space="preserve"> </w:t>
      </w:r>
      <w:r w:rsidRPr="00E26B07">
        <w:rPr>
          <w:rFonts w:ascii="BZ Byzantina" w:hAnsi="BZ Byzantina" w:cs="Tahoma"/>
          <w:color w:val="000000"/>
          <w:spacing w:val="-210"/>
          <w:sz w:val="44"/>
          <w:lang w:eastAsia="el-GR" w:bidi="ar-SA"/>
        </w:rPr>
        <w:t></w:t>
      </w:r>
      <w:r w:rsidRPr="00E26B07">
        <w:rPr>
          <w:rFonts w:cs="Tahoma"/>
          <w:color w:val="000000"/>
          <w:spacing w:val="100"/>
          <w:position w:val="-12"/>
          <w:lang w:eastAsia="el-GR" w:bidi="ar-SA"/>
        </w:rPr>
        <w:t>ε</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405"/>
          <w:sz w:val="44"/>
          <w:lang w:eastAsia="el-GR" w:bidi="ar-SA"/>
        </w:rPr>
        <w:t></w:t>
      </w:r>
      <w:r w:rsidRPr="00E26B07">
        <w:rPr>
          <w:rFonts w:cs="Tahoma"/>
          <w:color w:val="000000"/>
          <w:position w:val="-12"/>
          <w:lang w:eastAsia="el-GR" w:bidi="ar-SA"/>
        </w:rPr>
        <w:t>λ</w:t>
      </w:r>
      <w:r w:rsidRPr="00E26B07">
        <w:rPr>
          <w:rFonts w:cs="Tahoma"/>
          <w:color w:val="000000"/>
          <w:spacing w:val="155"/>
          <w:position w:val="-12"/>
          <w:lang w:eastAsia="el-GR" w:bidi="ar-SA"/>
        </w:rPr>
        <w:t>ε</w:t>
      </w:r>
      <w:r w:rsidRPr="00E26B07">
        <w:rPr>
          <w:rFonts w:ascii="MK2015" w:hAnsi="MK2015" w:cs="Tahoma"/>
          <w:color w:val="000000"/>
          <w:position w:val="-12"/>
          <w:lang w:eastAsia="el-GR" w:bidi="ar-SA"/>
        </w:rPr>
        <w:t>_</w:t>
      </w:r>
      <w:r w:rsidRPr="00E26B07">
        <w:rPr>
          <w:rFonts w:ascii="MK2015" w:hAnsi="MK2015" w:cs="Tahoma"/>
          <w:color w:val="FFFFFF"/>
          <w:sz w:val="2"/>
          <w:lang w:eastAsia="el-GR" w:bidi="ar-SA"/>
        </w:rPr>
        <w:t>.</w:t>
      </w:r>
      <w:r w:rsidRPr="00E26B07">
        <w:rPr>
          <w:rFonts w:ascii="BZ Byzantina" w:hAnsi="BZ Byzantina" w:cs="Tahoma"/>
          <w:color w:val="000000"/>
          <w:spacing w:val="-210"/>
          <w:sz w:val="44"/>
          <w:lang w:eastAsia="el-GR" w:bidi="ar-SA"/>
        </w:rPr>
        <w:t></w:t>
      </w:r>
      <w:r w:rsidRPr="00E26B07">
        <w:rPr>
          <w:rFonts w:cs="Tahoma"/>
          <w:color w:val="000000"/>
          <w:spacing w:val="100"/>
          <w:position w:val="-12"/>
          <w:lang w:eastAsia="el-GR" w:bidi="ar-SA"/>
        </w:rPr>
        <w:t>ε</w:t>
      </w:r>
      <w:r w:rsidRPr="00E26B07">
        <w:rPr>
          <w:rFonts w:ascii="BZ Loipa" w:hAnsi="BZ Loipa" w:cs="Tahoma"/>
          <w:b w:val="0"/>
          <w:color w:val="800000"/>
          <w:position w:val="-6"/>
          <w:sz w:val="44"/>
          <w:lang w:eastAsia="el-GR" w:bidi="ar-SA"/>
        </w:rPr>
        <w:t></w:t>
      </w:r>
      <w:r w:rsidRPr="00E26B07">
        <w:rPr>
          <w:rFonts w:ascii="MK2015" w:hAnsi="MK2015" w:cs="Tahoma"/>
          <w:b w:val="0"/>
          <w:color w:val="800000"/>
          <w:position w:val="-6"/>
          <w:lang w:eastAsia="el-GR" w:bidi="ar-SA"/>
        </w:rPr>
        <w:t>_</w:t>
      </w:r>
      <w:r w:rsidRPr="00E26B07">
        <w:rPr>
          <w:rFonts w:ascii="MK2015" w:hAnsi="MK2015" w:cs="Tahoma"/>
          <w:b w:val="0"/>
          <w:color w:val="800000"/>
          <w:position w:val="-6"/>
          <w:sz w:val="2"/>
          <w:lang w:eastAsia="el-GR" w:bidi="ar-SA"/>
        </w:rPr>
        <w:t xml:space="preserve"> </w:t>
      </w:r>
      <w:r w:rsidRPr="00E26B07">
        <w:rPr>
          <w:rFonts w:ascii="BZ Byzantina" w:hAnsi="BZ Byzantina" w:cs="Tahoma"/>
          <w:color w:val="000000"/>
          <w:spacing w:val="-390"/>
          <w:sz w:val="44"/>
          <w:lang w:eastAsia="el-GR" w:bidi="ar-SA"/>
        </w:rPr>
        <w:t></w:t>
      </w:r>
      <w:r w:rsidRPr="00E26B07">
        <w:rPr>
          <w:rFonts w:cs="Tahoma"/>
          <w:color w:val="000000"/>
          <w:spacing w:val="280"/>
          <w:position w:val="-12"/>
          <w:lang w:eastAsia="el-GR" w:bidi="ar-SA"/>
        </w:rPr>
        <w:t>ε</w:t>
      </w:r>
      <w:r w:rsidRPr="00E26B07">
        <w:rPr>
          <w:rFonts w:ascii="MK2015" w:hAnsi="MK2015" w:cs="Tahoma"/>
          <w:color w:val="000000"/>
          <w:position w:val="-12"/>
          <w:lang w:eastAsia="el-GR" w:bidi="ar-SA"/>
        </w:rPr>
        <w:t>_</w:t>
      </w:r>
      <w:r w:rsidRPr="00E26B07">
        <w:rPr>
          <w:rFonts w:ascii="MK2015" w:hAnsi="MK2015" w:cs="Tahoma"/>
          <w:color w:val="FFFFFF"/>
          <w:sz w:val="2"/>
          <w:lang w:eastAsia="el-GR" w:bidi="ar-SA"/>
        </w:rPr>
        <w:t>.</w:t>
      </w:r>
      <w:r w:rsidRPr="00E26B07">
        <w:rPr>
          <w:rFonts w:ascii="BZ Byzantina" w:hAnsi="BZ Byzantina" w:cs="Tahoma"/>
          <w:color w:val="000000"/>
          <w:spacing w:val="-232"/>
          <w:sz w:val="44"/>
          <w:lang w:eastAsia="el-GR" w:bidi="ar-SA"/>
        </w:rPr>
        <w:t></w:t>
      </w:r>
      <w:r w:rsidRPr="00E26B07">
        <w:rPr>
          <w:rFonts w:cs="Tahoma"/>
          <w:color w:val="000000"/>
          <w:spacing w:val="77"/>
          <w:position w:val="-12"/>
          <w:lang w:eastAsia="el-GR" w:bidi="ar-SA"/>
        </w:rPr>
        <w:t>η</w:t>
      </w:r>
      <w:r w:rsidRPr="00E26B07">
        <w:rPr>
          <w:rFonts w:ascii="BZ Byzantina" w:hAnsi="BZ Byzantina" w:cs="Tahoma"/>
          <w:b w:val="0"/>
          <w:color w:val="800000"/>
          <w:position w:val="-6"/>
          <w:sz w:val="44"/>
          <w:lang w:eastAsia="el-GR" w:bidi="ar-SA"/>
        </w:rPr>
        <w:t></w:t>
      </w:r>
      <w:r w:rsidRPr="00E26B07">
        <w:rPr>
          <w:rFonts w:ascii="MK2015" w:hAnsi="MK2015" w:cs="Tahoma"/>
          <w:b w:val="0"/>
          <w:color w:val="800000"/>
          <w:position w:val="-6"/>
          <w:lang w:eastAsia="el-GR" w:bidi="ar-SA"/>
        </w:rPr>
        <w:t>_</w:t>
      </w:r>
      <w:r w:rsidRPr="00E26B07">
        <w:rPr>
          <w:rFonts w:ascii="MK2015" w:hAnsi="MK2015" w:cs="Tahoma"/>
          <w:b w:val="0"/>
          <w:color w:val="800000"/>
          <w:position w:val="-6"/>
          <w:sz w:val="2"/>
          <w:lang w:eastAsia="el-GR" w:bidi="ar-SA"/>
        </w:rPr>
        <w:t xml:space="preserve"> </w:t>
      </w:r>
      <w:r w:rsidRPr="00E26B07">
        <w:rPr>
          <w:rFonts w:cs="Tahoma"/>
          <w:color w:val="000000"/>
          <w:spacing w:val="-90"/>
          <w:position w:val="-12"/>
          <w:lang w:eastAsia="el-GR" w:bidi="ar-SA"/>
        </w:rPr>
        <w:t>σ</w:t>
      </w:r>
      <w:r w:rsidRPr="00E26B07">
        <w:rPr>
          <w:rFonts w:ascii="BZ Byzantina" w:hAnsi="BZ Byzantina" w:cs="Tahoma"/>
          <w:color w:val="000000"/>
          <w:spacing w:val="-210"/>
          <w:sz w:val="44"/>
          <w:lang w:eastAsia="el-GR" w:bidi="ar-SA"/>
        </w:rPr>
        <w:t></w:t>
      </w:r>
      <w:r w:rsidRPr="00E26B07">
        <w:rPr>
          <w:rFonts w:cs="Tahoma"/>
          <w:color w:val="000000"/>
          <w:position w:val="-12"/>
          <w:lang w:eastAsia="el-GR" w:bidi="ar-SA"/>
        </w:rPr>
        <w:t>ο</w:t>
      </w:r>
      <w:r w:rsidRPr="00E26B07">
        <w:rPr>
          <w:rFonts w:cs="Tahoma"/>
          <w:color w:val="000000"/>
          <w:spacing w:val="-10"/>
          <w:position w:val="-12"/>
          <w:lang w:eastAsia="el-GR" w:bidi="ar-SA"/>
        </w:rPr>
        <w:t>ν</w:t>
      </w:r>
      <w:r w:rsidRPr="00E26B07">
        <w:rPr>
          <w:rFonts w:ascii="BZ Byzantina" w:hAnsi="BZ Byzantina" w:cs="Tahoma"/>
          <w:color w:val="000000"/>
          <w:spacing w:val="-20"/>
          <w:sz w:val="44"/>
          <w:lang w:eastAsia="el-GR" w:bidi="ar-SA"/>
        </w:rPr>
        <w:t></w:t>
      </w:r>
      <w:r w:rsidRPr="00E26B07">
        <w:rPr>
          <w:rFonts w:ascii="BZ Byzantina" w:hAnsi="BZ Byzantina" w:cs="Tahoma"/>
          <w:color w:val="800000"/>
          <w:position w:val="-6"/>
          <w:sz w:val="44"/>
          <w:lang w:eastAsia="el-GR" w:bidi="ar-SA"/>
        </w:rPr>
        <w:t></w:t>
      </w:r>
      <w:r w:rsidRPr="00E26B07">
        <w:rPr>
          <w:rFonts w:ascii="BZ Byzantina" w:hAnsi="BZ Byzantina" w:cs="Tahoma"/>
          <w:color w:val="800000"/>
          <w:position w:val="-6"/>
          <w:sz w:val="44"/>
          <w:lang w:eastAsia="el-GR" w:bidi="ar-SA"/>
        </w:rPr>
        <w:t></w:t>
      </w:r>
      <w:r w:rsidRPr="00E26B07">
        <w:rPr>
          <w:rFonts w:ascii="MK2015" w:hAnsi="MK2015" w:cs="Tahoma"/>
          <w:color w:val="800000"/>
          <w:spacing w:val="75"/>
          <w:position w:val="-6"/>
          <w:lang w:eastAsia="el-GR" w:bidi="ar-SA"/>
        </w:rPr>
        <w:t>_</w:t>
      </w:r>
    </w:p>
    <w:p w14:paraId="4B98432A" w14:textId="65893EA2" w:rsidR="00CA3EAC" w:rsidRPr="00CA3EAC" w:rsidRDefault="00CA3EAC" w:rsidP="00CA3EAC">
      <w:pPr>
        <w:spacing w:line="1240" w:lineRule="exact"/>
        <w:rPr>
          <w:rFonts w:ascii="MK2015" w:hAnsi="MK2015" w:cs="Tahoma"/>
          <w:color w:val="800000"/>
          <w:position w:val="-6"/>
          <w:lang w:eastAsia="el-GR" w:bidi="ar-SA"/>
        </w:rPr>
      </w:pPr>
      <w:r w:rsidRPr="00E26B07">
        <w:rPr>
          <w:rFonts w:ascii="GFS Nicefore" w:hAnsi="GFS Nicefore" w:cs="Tahoma"/>
          <w:b w:val="0"/>
          <w:color w:val="800000"/>
          <w:position w:val="-12"/>
          <w:sz w:val="72"/>
          <w:lang w:eastAsia="el-GR" w:bidi="ar-SA"/>
        </w:rPr>
        <w:t>κ</w:t>
      </w:r>
      <w:r w:rsidRPr="00E26B07">
        <w:rPr>
          <w:rFonts w:ascii="MK2015" w:hAnsi="MK2015" w:cs="Tahoma"/>
          <w:b w:val="0"/>
          <w:color w:val="800000"/>
          <w:position w:val="-12"/>
          <w:sz w:val="2"/>
          <w:lang w:eastAsia="el-GR" w:bidi="ar-SA"/>
        </w:rPr>
        <w:t xml:space="preserve"> </w:t>
      </w:r>
      <w:r w:rsidRPr="00E26B07">
        <w:rPr>
          <w:rFonts w:ascii="BZ Byzantina" w:hAnsi="BZ Byzantina" w:cs="Tahoma"/>
          <w:color w:val="000000"/>
          <w:spacing w:val="-337"/>
          <w:sz w:val="44"/>
          <w:lang w:eastAsia="el-GR" w:bidi="ar-SA"/>
        </w:rPr>
        <w:t></w:t>
      </w:r>
      <w:r w:rsidRPr="00E26B07">
        <w:rPr>
          <w:rFonts w:cs="Tahoma"/>
          <w:color w:val="000000"/>
          <w:spacing w:val="212"/>
          <w:position w:val="-12"/>
          <w:lang w:eastAsia="el-GR" w:bidi="ar-SA"/>
        </w:rPr>
        <w:t>υ</w:t>
      </w:r>
      <w:r w:rsidRPr="00E26B07">
        <w:rPr>
          <w:rFonts w:ascii="BZ Byzantina" w:hAnsi="BZ Byzantina" w:cs="Tahoma"/>
          <w:color w:val="000000"/>
          <w:sz w:val="44"/>
          <w:lang w:eastAsia="el-GR" w:bidi="ar-SA"/>
        </w:rPr>
        <w:t></w:t>
      </w:r>
      <w:r w:rsidRPr="00E26B07">
        <w:rPr>
          <w:rFonts w:ascii="MK2015" w:hAnsi="MK2015" w:cs="Tahoma"/>
          <w:color w:val="000000"/>
          <w:lang w:eastAsia="el-GR" w:bidi="ar-SA"/>
        </w:rPr>
        <w:t>_</w:t>
      </w:r>
      <w:r w:rsidRPr="00E26B07">
        <w:rPr>
          <w:rFonts w:ascii="MK2015" w:hAnsi="MK2015" w:cs="Tahoma"/>
          <w:color w:val="FFFFFF"/>
          <w:sz w:val="2"/>
          <w:lang w:eastAsia="el-GR" w:bidi="ar-SA"/>
        </w:rPr>
        <w:t>.</w:t>
      </w:r>
      <w:r w:rsidRPr="00E26B07">
        <w:rPr>
          <w:rFonts w:ascii="BZ Byzantina" w:hAnsi="BZ Byzantina" w:cs="Tahoma"/>
          <w:color w:val="000000"/>
          <w:spacing w:val="-262"/>
          <w:sz w:val="44"/>
          <w:lang w:eastAsia="el-GR" w:bidi="ar-SA"/>
        </w:rPr>
        <w:t></w:t>
      </w:r>
      <w:r w:rsidRPr="00E26B07">
        <w:rPr>
          <w:rFonts w:cs="Tahoma"/>
          <w:color w:val="000000"/>
          <w:position w:val="-12"/>
          <w:lang w:eastAsia="el-GR" w:bidi="ar-SA"/>
        </w:rPr>
        <w:t>ρ</w:t>
      </w:r>
      <w:r w:rsidRPr="00E26B07">
        <w:rPr>
          <w:rFonts w:cs="Tahoma"/>
          <w:color w:val="000000"/>
          <w:spacing w:val="57"/>
          <w:position w:val="-12"/>
          <w:lang w:eastAsia="el-GR" w:bidi="ar-SA"/>
        </w:rPr>
        <w:t>ι</w:t>
      </w:r>
      <w:r w:rsidRPr="00E26B07">
        <w:rPr>
          <w:rFonts w:ascii="BZ Byzantina" w:hAnsi="BZ Byzantina" w:cs="Tahoma"/>
          <w:b w:val="0"/>
          <w:color w:val="800000"/>
          <w:position w:val="-6"/>
          <w:sz w:val="44"/>
          <w:lang w:eastAsia="el-GR" w:bidi="ar-SA"/>
        </w:rPr>
        <w:t></w:t>
      </w:r>
      <w:r w:rsidRPr="00E26B07">
        <w:rPr>
          <w:rFonts w:ascii="MK2015" w:hAnsi="MK2015" w:cs="Tahoma"/>
          <w:b w:val="0"/>
          <w:color w:val="800000"/>
          <w:position w:val="-6"/>
          <w:lang w:eastAsia="el-GR" w:bidi="ar-SA"/>
        </w:rPr>
        <w:t>_</w:t>
      </w:r>
      <w:r w:rsidRPr="00E26B07">
        <w:rPr>
          <w:rFonts w:ascii="MK2015" w:hAnsi="MK2015" w:cs="Tahoma"/>
          <w:b w:val="0"/>
          <w:color w:val="800000"/>
          <w:position w:val="-6"/>
          <w:sz w:val="2"/>
          <w:lang w:eastAsia="el-GR" w:bidi="ar-SA"/>
        </w:rPr>
        <w:t xml:space="preserve"> </w:t>
      </w:r>
      <w:r w:rsidRPr="00E26B07">
        <w:rPr>
          <w:rFonts w:ascii="BZ Byzantina" w:hAnsi="BZ Byzantina" w:cs="Tahoma"/>
          <w:color w:val="000000"/>
          <w:spacing w:val="-210"/>
          <w:sz w:val="44"/>
          <w:lang w:eastAsia="el-GR" w:bidi="ar-SA"/>
        </w:rPr>
        <w:t></w:t>
      </w:r>
      <w:r w:rsidRPr="00E26B07">
        <w:rPr>
          <w:rFonts w:cs="Tahoma"/>
          <w:color w:val="000000"/>
          <w:spacing w:val="100"/>
          <w:position w:val="-12"/>
          <w:lang w:eastAsia="el-GR" w:bidi="ar-SA"/>
        </w:rPr>
        <w:t>ε</w:t>
      </w:r>
      <w:r w:rsidRPr="00E26B07">
        <w:rPr>
          <w:rFonts w:ascii="MK2015" w:hAnsi="MK2015" w:cs="Tahoma"/>
          <w:color w:val="000000"/>
          <w:position w:val="-12"/>
          <w:lang w:eastAsia="el-GR" w:bidi="ar-SA"/>
        </w:rPr>
        <w:t>_</w:t>
      </w:r>
      <w:r w:rsidRPr="00E26B07">
        <w:rPr>
          <w:rFonts w:ascii="BZ Fthores" w:hAnsi="BZ Fthores" w:cs="Tahoma"/>
          <w:color w:val="800000"/>
          <w:sz w:val="44"/>
          <w:lang w:eastAsia="el-GR" w:bidi="ar-SA"/>
        </w:rPr>
        <w:t></w:t>
      </w:r>
      <w:r w:rsidRPr="00E26B07">
        <w:rPr>
          <w:rFonts w:ascii="MK2015" w:hAnsi="MK2015" w:cs="Tahoma"/>
          <w:color w:val="000000"/>
          <w:sz w:val="2"/>
          <w:lang w:eastAsia="el-GR" w:bidi="ar-SA"/>
        </w:rPr>
        <w:t xml:space="preserve"> </w:t>
      </w:r>
      <w:r w:rsidRPr="00E26B07">
        <w:rPr>
          <w:rFonts w:ascii="BZ Byzantina" w:hAnsi="BZ Byzantina" w:cs="Tahoma"/>
          <w:color w:val="000000"/>
          <w:spacing w:val="-390"/>
          <w:sz w:val="44"/>
          <w:lang w:eastAsia="el-GR" w:bidi="ar-SA"/>
        </w:rPr>
        <w:t></w:t>
      </w:r>
      <w:r w:rsidRPr="00E26B07">
        <w:rPr>
          <w:rFonts w:cs="Tahoma"/>
          <w:color w:val="000000"/>
          <w:spacing w:val="280"/>
          <w:position w:val="-12"/>
          <w:lang w:eastAsia="el-GR" w:bidi="ar-SA"/>
        </w:rPr>
        <w:t>ε</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465"/>
          <w:sz w:val="44"/>
          <w:lang w:eastAsia="el-GR" w:bidi="ar-SA"/>
        </w:rPr>
        <w:t></w:t>
      </w:r>
      <w:r w:rsidRPr="00E26B07">
        <w:rPr>
          <w:rFonts w:cs="Tahoma"/>
          <w:color w:val="000000"/>
          <w:position w:val="-12"/>
          <w:lang w:eastAsia="el-GR" w:bidi="ar-SA"/>
        </w:rPr>
        <w:t>λ</w:t>
      </w:r>
      <w:r w:rsidRPr="00E26B07">
        <w:rPr>
          <w:rFonts w:cs="Tahoma"/>
          <w:color w:val="000000"/>
          <w:spacing w:val="215"/>
          <w:position w:val="-12"/>
          <w:lang w:eastAsia="el-GR" w:bidi="ar-SA"/>
        </w:rPr>
        <w:t>ε</w:t>
      </w:r>
      <w:r w:rsidRPr="00E26B07">
        <w:rPr>
          <w:rFonts w:ascii="BZ Byzantina" w:hAnsi="BZ Byzantina" w:cs="Tahoma"/>
          <w:color w:val="000000"/>
          <w:sz w:val="44"/>
          <w:lang w:eastAsia="el-GR" w:bidi="ar-SA"/>
        </w:rPr>
        <w:t></w:t>
      </w:r>
      <w:r w:rsidRPr="00E26B07">
        <w:rPr>
          <w:rFonts w:ascii="MK2015" w:hAnsi="MK2015" w:cs="Tahoma"/>
          <w:color w:val="000000"/>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150"/>
          <w:sz w:val="44"/>
          <w:lang w:eastAsia="el-GR" w:bidi="ar-SA"/>
        </w:rPr>
        <w:t></w:t>
      </w:r>
      <w:r w:rsidRPr="00E26B07">
        <w:rPr>
          <w:rFonts w:cs="Tahoma"/>
          <w:color w:val="000000"/>
          <w:spacing w:val="40"/>
          <w:position w:val="-12"/>
          <w:lang w:eastAsia="el-GR" w:bidi="ar-SA"/>
        </w:rPr>
        <w:t>ε</w:t>
      </w:r>
      <w:r w:rsidRPr="00E26B07">
        <w:rPr>
          <w:rFonts w:ascii="BZ Loipa" w:hAnsi="BZ Loipa" w:cs="Tahoma"/>
          <w:b w:val="0"/>
          <w:color w:val="800000"/>
          <w:sz w:val="44"/>
          <w:lang w:eastAsia="el-GR" w:bidi="ar-SA"/>
        </w:rPr>
        <w:t></w:t>
      </w:r>
      <w:r w:rsidRPr="00E26B07">
        <w:rPr>
          <w:rFonts w:ascii="MK2015" w:hAnsi="MK2015" w:cs="Tahoma"/>
          <w:b w:val="0"/>
          <w:color w:val="800000"/>
          <w:lang w:eastAsia="el-GR" w:bidi="ar-SA"/>
        </w:rPr>
        <w:t>_</w:t>
      </w:r>
      <w:r w:rsidRPr="00E26B07">
        <w:rPr>
          <w:rFonts w:ascii="MK2015" w:hAnsi="MK2015" w:cs="Tahoma"/>
          <w:b w:val="0"/>
          <w:color w:val="800000"/>
          <w:sz w:val="2"/>
          <w:lang w:eastAsia="el-GR" w:bidi="ar-SA"/>
        </w:rPr>
        <w:t xml:space="preserve"> </w:t>
      </w:r>
      <w:r w:rsidRPr="00E26B07">
        <w:rPr>
          <w:rFonts w:ascii="BZ Byzantina" w:hAnsi="BZ Byzantina" w:cs="Tahoma"/>
          <w:color w:val="000000"/>
          <w:spacing w:val="-390"/>
          <w:sz w:val="44"/>
          <w:lang w:eastAsia="el-GR" w:bidi="ar-SA"/>
        </w:rPr>
        <w:t></w:t>
      </w:r>
      <w:r w:rsidRPr="00E26B07">
        <w:rPr>
          <w:rFonts w:cs="Tahoma"/>
          <w:color w:val="000000"/>
          <w:spacing w:val="280"/>
          <w:position w:val="-12"/>
          <w:lang w:eastAsia="el-GR" w:bidi="ar-SA"/>
        </w:rPr>
        <w:t>ε</w:t>
      </w:r>
      <w:r w:rsidRPr="00E26B07">
        <w:rPr>
          <w:rFonts w:ascii="BZ Byzantina" w:hAnsi="BZ Byzantina" w:cs="Tahoma"/>
          <w:b w:val="0"/>
          <w:color w:val="800000"/>
          <w:sz w:val="44"/>
          <w:lang w:eastAsia="el-GR" w:bidi="ar-SA"/>
        </w:rPr>
        <w:t></w:t>
      </w:r>
      <w:r w:rsidRPr="00E26B07">
        <w:rPr>
          <w:rFonts w:ascii="MK2015" w:hAnsi="MK2015" w:cs="Tahoma"/>
          <w:b w:val="0"/>
          <w:color w:val="800000"/>
          <w:lang w:eastAsia="el-GR" w:bidi="ar-SA"/>
        </w:rPr>
        <w:t>_</w:t>
      </w:r>
      <w:r w:rsidRPr="00E26B07">
        <w:rPr>
          <w:rFonts w:ascii="MK2015" w:hAnsi="MK2015" w:cs="Tahoma"/>
          <w:b w:val="0"/>
          <w:color w:val="800000"/>
          <w:sz w:val="2"/>
          <w:lang w:eastAsia="el-GR" w:bidi="ar-SA"/>
        </w:rPr>
        <w:t xml:space="preserve"> </w:t>
      </w:r>
      <w:r w:rsidRPr="00E26B07">
        <w:rPr>
          <w:rFonts w:ascii="BZ Byzantina" w:hAnsi="BZ Byzantina" w:cs="Tahoma"/>
          <w:color w:val="000000"/>
          <w:spacing w:val="-390"/>
          <w:sz w:val="44"/>
          <w:lang w:eastAsia="el-GR" w:bidi="ar-SA"/>
        </w:rPr>
        <w:t></w:t>
      </w:r>
      <w:r w:rsidRPr="00E26B07">
        <w:rPr>
          <w:rFonts w:cs="Tahoma"/>
          <w:color w:val="000000"/>
          <w:spacing w:val="280"/>
          <w:position w:val="-12"/>
          <w:lang w:eastAsia="el-GR" w:bidi="ar-SA"/>
        </w:rPr>
        <w:t>ε</w:t>
      </w:r>
      <w:r w:rsidRPr="00E26B07">
        <w:rPr>
          <w:rFonts w:ascii="BZ Byzantina" w:hAnsi="BZ Byzantina" w:cs="Tahoma"/>
          <w:b w:val="0"/>
          <w:color w:val="800000"/>
          <w:sz w:val="44"/>
          <w:lang w:eastAsia="el-GR" w:bidi="ar-SA"/>
        </w:rPr>
        <w:t></w:t>
      </w:r>
      <w:r w:rsidRPr="00E26B07">
        <w:rPr>
          <w:rFonts w:ascii="MK2015" w:hAnsi="MK2015" w:cs="Tahoma"/>
          <w:b w:val="0"/>
          <w:color w:val="800000"/>
          <w:lang w:eastAsia="el-GR" w:bidi="ar-SA"/>
        </w:rPr>
        <w:t>_</w:t>
      </w:r>
      <w:r w:rsidRPr="00E26B07">
        <w:rPr>
          <w:rFonts w:ascii="MK2015" w:hAnsi="MK2015" w:cs="Tahoma"/>
          <w:b w:val="0"/>
          <w:color w:val="800000"/>
          <w:sz w:val="2"/>
          <w:lang w:eastAsia="el-GR" w:bidi="ar-SA"/>
        </w:rPr>
        <w:t xml:space="preserve"> </w:t>
      </w:r>
      <w:r w:rsidRPr="00E26B07">
        <w:rPr>
          <w:rFonts w:ascii="BZ Byzantina" w:hAnsi="BZ Byzantina" w:cs="Tahoma"/>
          <w:color w:val="000000"/>
          <w:spacing w:val="-412"/>
          <w:sz w:val="44"/>
          <w:lang w:eastAsia="el-GR" w:bidi="ar-SA"/>
        </w:rPr>
        <w:t></w:t>
      </w:r>
      <w:r w:rsidRPr="00E26B07">
        <w:rPr>
          <w:rFonts w:cs="Tahoma"/>
          <w:color w:val="000000"/>
          <w:spacing w:val="257"/>
          <w:position w:val="-12"/>
          <w:lang w:eastAsia="el-GR" w:bidi="ar-SA"/>
        </w:rPr>
        <w:t>η</w:t>
      </w:r>
      <w:r w:rsidRPr="00E26B07">
        <w:rPr>
          <w:rFonts w:ascii="BZ Byzantina" w:hAnsi="BZ Byzantina" w:cs="Tahoma"/>
          <w:b w:val="0"/>
          <w:color w:val="800000"/>
          <w:sz w:val="44"/>
          <w:lang w:eastAsia="el-GR" w:bidi="ar-SA"/>
        </w:rPr>
        <w:t></w:t>
      </w:r>
      <w:r w:rsidRPr="00E26B07">
        <w:rPr>
          <w:rFonts w:ascii="MK2015" w:hAnsi="MK2015" w:cs="Tahoma"/>
          <w:b w:val="0"/>
          <w:color w:val="800000"/>
          <w:lang w:eastAsia="el-GR" w:bidi="ar-SA"/>
        </w:rPr>
        <w:t>_</w:t>
      </w:r>
      <w:r w:rsidRPr="00E26B07">
        <w:rPr>
          <w:rFonts w:ascii="MK2015" w:hAnsi="MK2015" w:cs="Tahoma"/>
          <w:b w:val="0"/>
          <w:color w:val="800000"/>
          <w:sz w:val="2"/>
          <w:lang w:eastAsia="el-GR" w:bidi="ar-SA"/>
        </w:rPr>
        <w:t xml:space="preserve"> </w:t>
      </w:r>
      <w:r w:rsidRPr="00E26B07">
        <w:rPr>
          <w:rFonts w:ascii="BZ Byzantina" w:hAnsi="BZ Byzantina" w:cs="Tahoma"/>
          <w:color w:val="000000"/>
          <w:spacing w:val="-390"/>
          <w:sz w:val="44"/>
          <w:lang w:eastAsia="el-GR" w:bidi="ar-SA"/>
        </w:rPr>
        <w:t></w:t>
      </w:r>
      <w:r w:rsidRPr="00E26B07">
        <w:rPr>
          <w:rFonts w:cs="Tahoma"/>
          <w:color w:val="000000"/>
          <w:position w:val="-12"/>
          <w:lang w:eastAsia="el-GR" w:bidi="ar-SA"/>
        </w:rPr>
        <w:t>σ</w:t>
      </w:r>
      <w:r w:rsidRPr="00E26B07">
        <w:rPr>
          <w:rFonts w:cs="Tahoma"/>
          <w:color w:val="000000"/>
          <w:spacing w:val="110"/>
          <w:position w:val="-12"/>
          <w:lang w:eastAsia="el-GR" w:bidi="ar-SA"/>
        </w:rPr>
        <w:t>ο</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z w:val="44"/>
          <w:lang w:eastAsia="el-GR" w:bidi="ar-SA"/>
        </w:rPr>
        <w:t></w:t>
      </w:r>
      <w:r w:rsidRPr="00E26B07">
        <w:rPr>
          <w:rFonts w:ascii="BZ Byzantina" w:hAnsi="BZ Byzantina" w:cs="Tahoma"/>
          <w:color w:val="000000"/>
          <w:spacing w:val="-405"/>
          <w:sz w:val="44"/>
          <w:lang w:eastAsia="el-GR" w:bidi="ar-SA"/>
        </w:rPr>
        <w:t></w:t>
      </w:r>
      <w:r w:rsidRPr="00E26B07">
        <w:rPr>
          <w:rFonts w:cs="Tahoma"/>
          <w:color w:val="000000"/>
          <w:spacing w:val="265"/>
          <w:position w:val="-12"/>
          <w:lang w:eastAsia="el-GR" w:bidi="ar-SA"/>
        </w:rPr>
        <w:t>ο</w:t>
      </w:r>
      <w:r w:rsidRPr="00E26B07">
        <w:rPr>
          <w:rFonts w:ascii="MK2015" w:hAnsi="MK2015" w:cs="Tahoma"/>
          <w:color w:val="000000"/>
          <w:position w:val="-12"/>
          <w:lang w:eastAsia="el-GR" w:bidi="ar-SA"/>
        </w:rPr>
        <w:t>_</w:t>
      </w:r>
      <w:r w:rsidRPr="00E26B07">
        <w:rPr>
          <w:rFonts w:ascii="MK2015" w:hAnsi="MK2015" w:cs="Tahoma"/>
          <w:color w:val="FFFFFF"/>
          <w:sz w:val="2"/>
          <w:lang w:eastAsia="el-GR" w:bidi="ar-SA"/>
        </w:rPr>
        <w:t>.</w:t>
      </w:r>
      <w:r w:rsidRPr="00E26B07">
        <w:rPr>
          <w:rFonts w:ascii="BZ Byzantina" w:hAnsi="BZ Byzantina" w:cs="Tahoma"/>
          <w:color w:val="000000"/>
          <w:spacing w:val="-405"/>
          <w:sz w:val="44"/>
          <w:lang w:eastAsia="el-GR" w:bidi="ar-SA"/>
        </w:rPr>
        <w:t></w:t>
      </w:r>
      <w:r w:rsidRPr="00E26B07">
        <w:rPr>
          <w:rFonts w:cs="Tahoma"/>
          <w:color w:val="000000"/>
          <w:spacing w:val="265"/>
          <w:position w:val="-12"/>
          <w:lang w:eastAsia="el-GR" w:bidi="ar-SA"/>
        </w:rPr>
        <w:t>ο</w:t>
      </w:r>
      <w:r w:rsidRPr="00E26B07">
        <w:rPr>
          <w:rFonts w:ascii="BZ Byzantina" w:hAnsi="BZ Byzantina" w:cs="Tahoma"/>
          <w:b w:val="0"/>
          <w:color w:val="800000"/>
          <w:sz w:val="44"/>
          <w:lang w:eastAsia="el-GR" w:bidi="ar-SA"/>
        </w:rPr>
        <w:t></w:t>
      </w:r>
      <w:r w:rsidRPr="00E26B07">
        <w:rPr>
          <w:rFonts w:ascii="BZ Byzantina" w:hAnsi="BZ Byzantina" w:cs="Tahoma"/>
          <w:color w:val="000000"/>
          <w:sz w:val="44"/>
          <w:lang w:eastAsia="el-GR" w:bidi="ar-SA"/>
        </w:rPr>
        <w:t></w:t>
      </w:r>
      <w:r w:rsidRPr="00E26B07">
        <w:rPr>
          <w:rFonts w:ascii="MK2015" w:hAnsi="MK2015" w:cs="Tahoma"/>
          <w:color w:val="000000"/>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465"/>
          <w:sz w:val="44"/>
          <w:lang w:eastAsia="el-GR" w:bidi="ar-SA"/>
        </w:rPr>
        <w:t></w:t>
      </w:r>
      <w:r w:rsidRPr="00E26B07">
        <w:rPr>
          <w:rFonts w:cs="Tahoma"/>
          <w:color w:val="000000"/>
          <w:position w:val="-12"/>
          <w:lang w:eastAsia="el-GR" w:bidi="ar-SA"/>
        </w:rPr>
        <w:t>ο</w:t>
      </w:r>
      <w:r w:rsidRPr="00E26B07">
        <w:rPr>
          <w:rFonts w:cs="Tahoma"/>
          <w:color w:val="000000"/>
          <w:spacing w:val="215"/>
          <w:position w:val="-12"/>
          <w:lang w:eastAsia="el-GR" w:bidi="ar-SA"/>
        </w:rPr>
        <w:t>ν</w:t>
      </w:r>
      <w:r w:rsidRPr="00E26B07">
        <w:rPr>
          <w:rFonts w:ascii="BZ Byzantina" w:hAnsi="BZ Byzantina" w:cs="Tahoma"/>
          <w:color w:val="000000"/>
          <w:position w:val="2"/>
          <w:sz w:val="44"/>
          <w:lang w:eastAsia="el-GR" w:bidi="ar-SA"/>
        </w:rPr>
        <w:t></w:t>
      </w:r>
      <w:r w:rsidRPr="00E26B07">
        <w:rPr>
          <w:rFonts w:ascii="BZ Byzantina" w:hAnsi="BZ Byzantina" w:cs="Tahoma"/>
          <w:color w:val="800000"/>
          <w:position w:val="-6"/>
          <w:sz w:val="44"/>
          <w:lang w:eastAsia="el-GR" w:bidi="ar-SA"/>
        </w:rPr>
        <w:t></w:t>
      </w:r>
      <w:r w:rsidRPr="00E26B07">
        <w:rPr>
          <w:rFonts w:ascii="BZ Byzantina" w:hAnsi="BZ Byzantina" w:cs="Tahoma"/>
          <w:color w:val="800000"/>
          <w:position w:val="-6"/>
          <w:sz w:val="44"/>
          <w:lang w:eastAsia="el-GR" w:bidi="ar-SA"/>
        </w:rPr>
        <w:t></w:t>
      </w:r>
      <w:r w:rsidRPr="00E26B07">
        <w:rPr>
          <w:rFonts w:ascii="MK2015" w:hAnsi="MK2015" w:cs="Tahoma"/>
          <w:color w:val="800000"/>
          <w:position w:val="-6"/>
          <w:lang w:eastAsia="el-GR" w:bidi="ar-SA"/>
        </w:rPr>
        <w:t>_</w:t>
      </w:r>
    </w:p>
    <w:p w14:paraId="53233FD9" w14:textId="77777777" w:rsidR="00A5609F" w:rsidRPr="00873500" w:rsidRDefault="00A5609F" w:rsidP="00CA3EAC">
      <w:pPr>
        <w:pStyle w:val="Quote"/>
        <w:spacing w:before="100" w:beforeAutospacing="1"/>
      </w:pPr>
      <w:bookmarkStart w:id="20" w:name="_Hlk513232220"/>
      <w:r w:rsidRPr="00873500">
        <w:t xml:space="preserve">Εἴπωμεν πάντες </w:t>
      </w:r>
      <w:bookmarkStart w:id="21" w:name="_Hlk511682281"/>
      <w:r w:rsidRPr="00873500">
        <w:t>ἐ</w:t>
      </w:r>
      <w:bookmarkEnd w:id="21"/>
      <w:r w:rsidRPr="00873500">
        <w:t>ξ ὅλης τῆς ψυχῆς καὶ ἐξ ὅλης τῆς διανοίας ἡμῶν εἴπωμεν.</w:t>
      </w:r>
    </w:p>
    <w:p w14:paraId="0A5553E2" w14:textId="77777777" w:rsidR="00A5609F" w:rsidRPr="00873500" w:rsidRDefault="00A5609F" w:rsidP="000855F3">
      <w:pPr>
        <w:autoSpaceDE w:val="0"/>
        <w:autoSpaceDN w:val="0"/>
        <w:adjustRightInd w:val="0"/>
        <w:spacing w:line="276" w:lineRule="auto"/>
        <w:rPr>
          <w:rFonts w:cs="Arial"/>
          <w:b w:val="0"/>
          <w:sz w:val="28"/>
          <w:szCs w:val="18"/>
        </w:rPr>
      </w:pPr>
      <w:r w:rsidRPr="00873500">
        <w:rPr>
          <w:rFonts w:cs="Arial"/>
          <w:b w:val="0"/>
          <w:color w:val="C00000"/>
          <w:sz w:val="28"/>
          <w:szCs w:val="18"/>
        </w:rPr>
        <w:t>Κ</w:t>
      </w:r>
      <w:r w:rsidRPr="00873500">
        <w:rPr>
          <w:rFonts w:cs="Arial"/>
          <w:b w:val="0"/>
          <w:sz w:val="28"/>
          <w:szCs w:val="18"/>
        </w:rPr>
        <w:t>ύριε ἐλέησον.</w:t>
      </w:r>
    </w:p>
    <w:p w14:paraId="067FB5BC" w14:textId="77777777" w:rsidR="00A5609F" w:rsidRPr="00873500" w:rsidRDefault="00A5609F" w:rsidP="000855F3">
      <w:pPr>
        <w:pStyle w:val="Quote"/>
      </w:pPr>
      <w:r w:rsidRPr="00873500">
        <w:t>Κύριε παντοκράτορ ὁ Θεὸς τῶν πατέρων ἡμῶν, δεόμεθά σου, ἐπάκουσον καὶ ἐλέησον.</w:t>
      </w:r>
    </w:p>
    <w:p w14:paraId="6C6B9C59" w14:textId="77777777" w:rsidR="00A5609F" w:rsidRPr="00873500" w:rsidRDefault="00A5609F" w:rsidP="000855F3">
      <w:pPr>
        <w:autoSpaceDE w:val="0"/>
        <w:autoSpaceDN w:val="0"/>
        <w:adjustRightInd w:val="0"/>
        <w:spacing w:line="276" w:lineRule="auto"/>
        <w:rPr>
          <w:rFonts w:cs="Arial"/>
          <w:b w:val="0"/>
          <w:sz w:val="28"/>
          <w:szCs w:val="18"/>
        </w:rPr>
      </w:pPr>
      <w:r w:rsidRPr="00873500">
        <w:rPr>
          <w:rFonts w:cs="Arial"/>
          <w:b w:val="0"/>
          <w:color w:val="C00000"/>
          <w:sz w:val="28"/>
          <w:szCs w:val="18"/>
        </w:rPr>
        <w:t>Κ</w:t>
      </w:r>
      <w:r w:rsidRPr="00873500">
        <w:rPr>
          <w:rFonts w:cs="Arial"/>
          <w:b w:val="0"/>
          <w:sz w:val="28"/>
          <w:szCs w:val="18"/>
        </w:rPr>
        <w:t>ύριε ἐλέησον.</w:t>
      </w:r>
    </w:p>
    <w:p w14:paraId="775A053B" w14:textId="77777777" w:rsidR="00A5609F" w:rsidRPr="00873500" w:rsidRDefault="00A5609F" w:rsidP="000855F3">
      <w:pPr>
        <w:pStyle w:val="Quote"/>
      </w:pPr>
      <w:r w:rsidRPr="00873500">
        <w:t>Ἐλέησον ἡμᾶς ὁ Θεὸς κατὰ τὸ μέγα ἒλεός σου, δεόμεθά σου, ἐπάκουσον καὶ ἐλέησον.</w:t>
      </w:r>
    </w:p>
    <w:p w14:paraId="53878EDC" w14:textId="77777777" w:rsidR="00A5609F" w:rsidRPr="00873500" w:rsidRDefault="00A5609F" w:rsidP="000855F3">
      <w:pPr>
        <w:autoSpaceDE w:val="0"/>
        <w:autoSpaceDN w:val="0"/>
        <w:adjustRightInd w:val="0"/>
        <w:spacing w:line="276" w:lineRule="auto"/>
        <w:rPr>
          <w:rFonts w:cs="Arial"/>
          <w:b w:val="0"/>
          <w:sz w:val="28"/>
          <w:szCs w:val="18"/>
        </w:rPr>
      </w:pPr>
      <w:r w:rsidRPr="00873500">
        <w:rPr>
          <w:rFonts w:cs="Arial"/>
          <w:b w:val="0"/>
          <w:color w:val="C00000"/>
          <w:sz w:val="28"/>
          <w:szCs w:val="18"/>
        </w:rPr>
        <w:t>Κ</w:t>
      </w:r>
      <w:r w:rsidRPr="00873500">
        <w:rPr>
          <w:rFonts w:cs="Arial"/>
          <w:b w:val="0"/>
          <w:sz w:val="28"/>
          <w:szCs w:val="18"/>
        </w:rPr>
        <w:t xml:space="preserve">ύριε ἐλέησον. </w:t>
      </w:r>
      <w:r w:rsidRPr="00873500">
        <w:rPr>
          <w:rFonts w:cs="Arial"/>
          <w:b w:val="0"/>
          <w:color w:val="A6A6A6"/>
          <w:sz w:val="24"/>
          <w:szCs w:val="18"/>
        </w:rPr>
        <w:t>(γ΄)</w:t>
      </w:r>
    </w:p>
    <w:p w14:paraId="12807374" w14:textId="77777777" w:rsidR="00A5609F" w:rsidRPr="00873500" w:rsidRDefault="00A5609F" w:rsidP="000855F3">
      <w:pPr>
        <w:pStyle w:val="Quote"/>
      </w:pPr>
      <w:r w:rsidRPr="00873500">
        <w:t>Ἔτι δεόμεθα ὑπὲρ τοῦ ἀρχιεπισκόπου ἡμῶν...</w:t>
      </w:r>
    </w:p>
    <w:p w14:paraId="64D9E156" w14:textId="77777777" w:rsidR="00A5609F" w:rsidRPr="00873500" w:rsidRDefault="00A5609F" w:rsidP="000855F3">
      <w:pPr>
        <w:autoSpaceDE w:val="0"/>
        <w:autoSpaceDN w:val="0"/>
        <w:adjustRightInd w:val="0"/>
        <w:spacing w:line="276" w:lineRule="auto"/>
        <w:rPr>
          <w:rFonts w:cs="Arial"/>
          <w:b w:val="0"/>
          <w:sz w:val="28"/>
          <w:szCs w:val="18"/>
        </w:rPr>
      </w:pPr>
      <w:r w:rsidRPr="00873500">
        <w:rPr>
          <w:rFonts w:cs="Arial"/>
          <w:b w:val="0"/>
          <w:color w:val="C00000"/>
          <w:sz w:val="28"/>
          <w:szCs w:val="18"/>
        </w:rPr>
        <w:t>Κ</w:t>
      </w:r>
      <w:r w:rsidRPr="00873500">
        <w:rPr>
          <w:rFonts w:cs="Arial"/>
          <w:b w:val="0"/>
          <w:sz w:val="28"/>
          <w:szCs w:val="18"/>
        </w:rPr>
        <w:t xml:space="preserve">ύριε ἐλέησον. </w:t>
      </w:r>
      <w:r w:rsidRPr="00873500">
        <w:rPr>
          <w:rFonts w:cs="Arial"/>
          <w:b w:val="0"/>
          <w:color w:val="A6A6A6"/>
          <w:sz w:val="24"/>
          <w:szCs w:val="18"/>
        </w:rPr>
        <w:t>(γ΄)</w:t>
      </w:r>
    </w:p>
    <w:p w14:paraId="15A682ED" w14:textId="77777777" w:rsidR="00A5609F" w:rsidRPr="00873500" w:rsidRDefault="00A5609F" w:rsidP="000855F3">
      <w:pPr>
        <w:pStyle w:val="Quote"/>
      </w:pPr>
      <w:r w:rsidRPr="00873500">
        <w:t>Ἔτι δεόμεθα ὑπὲρ τῶν ἀδελφῶν ἡμῶν, τῶν ἱερέων, ἱερομονάχων, ἱεροδιακόνων καὶ μοναχῶν καὶ πάσης τῆς ἐν Χριστῷ ἡμῶν ἀδελφότητος.</w:t>
      </w:r>
    </w:p>
    <w:p w14:paraId="2FF97A0B" w14:textId="77777777" w:rsidR="00A5609F" w:rsidRPr="00873500" w:rsidRDefault="00A5609F" w:rsidP="000855F3">
      <w:pPr>
        <w:autoSpaceDE w:val="0"/>
        <w:autoSpaceDN w:val="0"/>
        <w:adjustRightInd w:val="0"/>
        <w:spacing w:line="276" w:lineRule="auto"/>
        <w:rPr>
          <w:rFonts w:cs="Arial"/>
          <w:b w:val="0"/>
          <w:sz w:val="28"/>
          <w:szCs w:val="18"/>
        </w:rPr>
      </w:pPr>
      <w:r w:rsidRPr="00873500">
        <w:rPr>
          <w:rFonts w:cs="Arial"/>
          <w:b w:val="0"/>
          <w:color w:val="C00000"/>
          <w:sz w:val="28"/>
          <w:szCs w:val="18"/>
        </w:rPr>
        <w:t>Κ</w:t>
      </w:r>
      <w:r w:rsidRPr="00873500">
        <w:rPr>
          <w:rFonts w:cs="Arial"/>
          <w:b w:val="0"/>
          <w:sz w:val="28"/>
          <w:szCs w:val="18"/>
        </w:rPr>
        <w:t xml:space="preserve">ύριε ἐλέησον. </w:t>
      </w:r>
      <w:r w:rsidRPr="00873500">
        <w:rPr>
          <w:rFonts w:cs="Arial"/>
          <w:b w:val="0"/>
          <w:color w:val="A6A6A6"/>
          <w:sz w:val="24"/>
          <w:szCs w:val="18"/>
        </w:rPr>
        <w:t>(γ΄)</w:t>
      </w:r>
    </w:p>
    <w:p w14:paraId="10CBB777" w14:textId="77777777" w:rsidR="00A5609F" w:rsidRPr="00873500" w:rsidRDefault="00A5609F" w:rsidP="0080175B">
      <w:pPr>
        <w:pStyle w:val="Quote"/>
      </w:pPr>
      <w:r w:rsidRPr="00873500">
        <w:lastRenderedPageBreak/>
        <w:t>Ἔτι δεόμεθα ὑπὲρ ἐλέους, ζωῆς, εἰρήνης, ὑγείας, σωτηρίας, ἐπισκέψεως, συγχωρήσεως καὶ ἀφέσεως τῶν ἁμαρτιῶν τῶν δούλων τοῦ Θεοῦ, πάντων τῶν εὐσεβῶν καὶ ὀρθοδόξων χριστιανῶν, τῶν κατοικούντων καὶ παρεπιδημούντων ἐν τῇ</w:t>
      </w:r>
      <w:r w:rsidRPr="00873500">
        <w:rPr>
          <w:rFonts w:ascii="Cambria" w:hAnsi="Cambria" w:cs="Cambria"/>
        </w:rPr>
        <w:t> </w:t>
      </w:r>
      <w:r w:rsidRPr="00873500">
        <w:t>πόλει ταύτῃ, τῶν ἐνοριτῶν, ἐπιτρόπων, συνδρομητῶν καὶ ἀφιερωτῶν τοῦ ἁγίου ναοῦ τούτου.</w:t>
      </w:r>
    </w:p>
    <w:p w14:paraId="7249FDEF" w14:textId="77777777" w:rsidR="00A5609F" w:rsidRPr="00873500" w:rsidRDefault="00A5609F" w:rsidP="000855F3">
      <w:pPr>
        <w:pStyle w:val="PlainText"/>
        <w:rPr>
          <w:b/>
        </w:rPr>
      </w:pPr>
      <w:r w:rsidRPr="00873500">
        <w:rPr>
          <w:color w:val="C00000"/>
        </w:rPr>
        <w:t>Κ</w:t>
      </w:r>
      <w:r w:rsidRPr="00873500">
        <w:t xml:space="preserve">ύριε ἐλέησον. </w:t>
      </w:r>
      <w:r w:rsidRPr="00873500">
        <w:rPr>
          <w:color w:val="A6A6A6"/>
          <w:sz w:val="24"/>
        </w:rPr>
        <w:t>(γ΄)</w:t>
      </w:r>
    </w:p>
    <w:p w14:paraId="1B9FB263" w14:textId="77777777" w:rsidR="00A5609F" w:rsidRPr="00873500" w:rsidRDefault="00A5609F" w:rsidP="000855F3">
      <w:pPr>
        <w:pStyle w:val="Quote"/>
      </w:pPr>
      <w:r w:rsidRPr="00873500">
        <w:t>Ἔτι δεόμεθα ὑπὲρ τῶν μακαρίων καὶ ἀοιδίμων κτητόρων τῆς ἁγίας ἐκκλησίας ταύτης καὶ ὑπὲρ πάντων τῶν προαναπαυσαμένων πατέρων καὶ ἀδελφῶν ἡμῶν, τῶν ἐνθάδε εὐσεβῶς, κειμένων καὶ ἁπανταχοῦ ὀρθοδόξων.</w:t>
      </w:r>
    </w:p>
    <w:p w14:paraId="588B3D7B" w14:textId="77777777" w:rsidR="00A5609F" w:rsidRPr="00873500" w:rsidRDefault="00A5609F" w:rsidP="000855F3">
      <w:pPr>
        <w:pStyle w:val="PlainText"/>
        <w:rPr>
          <w:b/>
        </w:rPr>
      </w:pPr>
      <w:r w:rsidRPr="00873500">
        <w:rPr>
          <w:color w:val="C00000"/>
        </w:rPr>
        <w:t>Κ</w:t>
      </w:r>
      <w:r w:rsidRPr="00873500">
        <w:t xml:space="preserve">ύριε ἐλέησον. </w:t>
      </w:r>
      <w:r w:rsidRPr="00873500">
        <w:rPr>
          <w:color w:val="A6A6A6"/>
          <w:sz w:val="24"/>
        </w:rPr>
        <w:t>(γ΄)</w:t>
      </w:r>
    </w:p>
    <w:p w14:paraId="70C27664" w14:textId="77777777" w:rsidR="00A5609F" w:rsidRPr="00873500" w:rsidRDefault="00A5609F" w:rsidP="000855F3">
      <w:pPr>
        <w:pStyle w:val="Quote"/>
      </w:pPr>
      <w:r w:rsidRPr="00873500">
        <w:t>Ἔτι δεόμεθα ὑπὲρ τῶν καρποφορούντων καὶ καλλιεργούντων ἐν τῷ ἁγίῳ καὶ πανσέπτῳ ναῷ τούτῳ, κοπιώντων, ψαλλόντων καὶ ὑπὲρ τοῦ περιεστῶτος λαοῦ, τοῦ ἀπεκδεχομένου τὸ παρὰ σοῦ μέγα καὶ πλούσιον ἔλεος.</w:t>
      </w:r>
    </w:p>
    <w:p w14:paraId="6F44CAF1" w14:textId="77777777" w:rsidR="00A5609F" w:rsidRPr="00873500" w:rsidRDefault="00A5609F" w:rsidP="000855F3">
      <w:pPr>
        <w:pStyle w:val="PlainText"/>
        <w:rPr>
          <w:b/>
        </w:rPr>
      </w:pPr>
      <w:r w:rsidRPr="00873500">
        <w:rPr>
          <w:color w:val="C00000"/>
        </w:rPr>
        <w:t>Κ</w:t>
      </w:r>
      <w:r w:rsidRPr="00873500">
        <w:t>ύριε ἐλέησον.</w:t>
      </w:r>
    </w:p>
    <w:p w14:paraId="3D2A800E" w14:textId="77777777" w:rsidR="00A5609F" w:rsidRPr="00873500" w:rsidRDefault="00A5609F" w:rsidP="000855F3">
      <w:pPr>
        <w:pStyle w:val="Quote"/>
      </w:pPr>
      <w:r w:rsidRPr="00873500">
        <w:t>Ὅτι ἐλεήμων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w:t>
      </w:r>
    </w:p>
    <w:p w14:paraId="227F6058" w14:textId="77777777" w:rsidR="00A5609F" w:rsidRPr="00873500" w:rsidRDefault="00A5609F" w:rsidP="000855F3">
      <w:pPr>
        <w:pStyle w:val="PlainText"/>
        <w:rPr>
          <w:b/>
        </w:rPr>
      </w:pPr>
      <w:r w:rsidRPr="00873500">
        <w:rPr>
          <w:color w:val="C00000"/>
        </w:rPr>
        <w:t>Ἀ</w:t>
      </w:r>
      <w:r w:rsidRPr="00873500">
        <w:t>μήν.</w:t>
      </w:r>
    </w:p>
    <w:p w14:paraId="0B9FDFD9" w14:textId="77777777" w:rsidR="00A5609F" w:rsidRPr="00873500" w:rsidRDefault="00A5609F" w:rsidP="00DC0624">
      <w:pPr>
        <w:pStyle w:val="PlainText"/>
        <w:spacing w:before="120"/>
        <w:rPr>
          <w:b/>
          <w:szCs w:val="32"/>
        </w:rPr>
      </w:pPr>
      <w:r w:rsidRPr="00873500">
        <w:rPr>
          <w:color w:val="C00000"/>
          <w:szCs w:val="32"/>
        </w:rPr>
        <w:t>Κ</w:t>
      </w:r>
      <w:r w:rsidRPr="00873500">
        <w:rPr>
          <w:szCs w:val="32"/>
        </w:rPr>
        <w:t>αταξίωσον, Κύριε, ἐν τῇ ἑσπέρᾳ ταύτῃ, ἀναμαρτήτους φυλαχθῆναι ἡμᾶς.</w:t>
      </w:r>
    </w:p>
    <w:p w14:paraId="0F5B2D13" w14:textId="77777777" w:rsidR="00A5609F" w:rsidRPr="00873500" w:rsidRDefault="00A5609F" w:rsidP="000855F3">
      <w:pPr>
        <w:pStyle w:val="PlainText"/>
        <w:rPr>
          <w:b/>
          <w:szCs w:val="32"/>
        </w:rPr>
      </w:pPr>
      <w:r w:rsidRPr="00873500">
        <w:rPr>
          <w:color w:val="C00000"/>
          <w:szCs w:val="32"/>
        </w:rPr>
        <w:t>Ε</w:t>
      </w:r>
      <w:r w:rsidRPr="00873500">
        <w:rPr>
          <w:szCs w:val="32"/>
        </w:rPr>
        <w:t>ὐλογητὸς εἶ, Κύριε, ὁ Θεὸς τῶν πατέρων ἡμῶν, καὶ αἰνετὸν καὶ δεδοξασμένον τὸ ὄνομά σου εἰς τοὺς αἰῶνας. Ἀμήν.</w:t>
      </w:r>
    </w:p>
    <w:p w14:paraId="37DCEFF2" w14:textId="77777777" w:rsidR="00A5609F" w:rsidRPr="00873500" w:rsidRDefault="00A5609F" w:rsidP="000855F3">
      <w:pPr>
        <w:pStyle w:val="PlainText"/>
        <w:rPr>
          <w:b/>
          <w:szCs w:val="32"/>
        </w:rPr>
      </w:pPr>
      <w:r w:rsidRPr="00873500">
        <w:rPr>
          <w:color w:val="C00000"/>
          <w:szCs w:val="32"/>
        </w:rPr>
        <w:t>Γ</w:t>
      </w:r>
      <w:r w:rsidRPr="00873500">
        <w:rPr>
          <w:szCs w:val="32"/>
        </w:rPr>
        <w:t>ένοιτο, Κύριε, τὸ ἔλεός σου ἐφ’ ἡμᾶς, καθάπερ ἠλπίσαμεν ἐπὶ σέ.</w:t>
      </w:r>
    </w:p>
    <w:p w14:paraId="31EDD9AD" w14:textId="77777777" w:rsidR="00A5609F" w:rsidRPr="00873500" w:rsidRDefault="00A5609F" w:rsidP="000855F3">
      <w:pPr>
        <w:pStyle w:val="PlainText"/>
        <w:rPr>
          <w:b/>
          <w:szCs w:val="32"/>
        </w:rPr>
      </w:pPr>
      <w:r w:rsidRPr="00873500">
        <w:rPr>
          <w:color w:val="C00000"/>
          <w:szCs w:val="32"/>
        </w:rPr>
        <w:t>Ε</w:t>
      </w:r>
      <w:r w:rsidRPr="00873500">
        <w:rPr>
          <w:szCs w:val="32"/>
        </w:rPr>
        <w:t>ὐλογητὸς εἶ, Κύριε, δίδαξόν με τὰ δικαιώματά σου.</w:t>
      </w:r>
    </w:p>
    <w:p w14:paraId="0CC4959F" w14:textId="08F85795" w:rsidR="00A5609F" w:rsidRPr="00873500" w:rsidRDefault="00A5609F" w:rsidP="000855F3">
      <w:pPr>
        <w:pStyle w:val="PlainText"/>
        <w:rPr>
          <w:b/>
          <w:szCs w:val="32"/>
        </w:rPr>
      </w:pPr>
      <w:r w:rsidRPr="00873500">
        <w:rPr>
          <w:color w:val="C00000"/>
          <w:szCs w:val="32"/>
        </w:rPr>
        <w:t>Ε</w:t>
      </w:r>
      <w:r w:rsidRPr="00873500">
        <w:rPr>
          <w:szCs w:val="32"/>
        </w:rPr>
        <w:t>ὐλογητὸς εἶ, Δέσποτα, συνέτισ</w:t>
      </w:r>
      <w:r w:rsidR="00746635" w:rsidRPr="00873500">
        <w:rPr>
          <w:szCs w:val="32"/>
        </w:rPr>
        <w:t>ό</w:t>
      </w:r>
      <w:r w:rsidRPr="00873500">
        <w:rPr>
          <w:szCs w:val="32"/>
        </w:rPr>
        <w:t>ν μ</w:t>
      </w:r>
      <w:r w:rsidR="00746635" w:rsidRPr="00873500">
        <w:rPr>
          <w:szCs w:val="32"/>
        </w:rPr>
        <w:t>ε</w:t>
      </w:r>
      <w:r w:rsidRPr="00873500">
        <w:rPr>
          <w:szCs w:val="32"/>
        </w:rPr>
        <w:t xml:space="preserve"> τὰ δικαιώματά σου.</w:t>
      </w:r>
    </w:p>
    <w:p w14:paraId="6CACAB15" w14:textId="77777777" w:rsidR="00A5609F" w:rsidRPr="00873500" w:rsidRDefault="00A5609F" w:rsidP="000855F3">
      <w:pPr>
        <w:pStyle w:val="PlainText"/>
        <w:rPr>
          <w:b/>
          <w:szCs w:val="32"/>
        </w:rPr>
      </w:pPr>
      <w:r w:rsidRPr="00873500">
        <w:rPr>
          <w:color w:val="C00000"/>
          <w:szCs w:val="32"/>
        </w:rPr>
        <w:t>Ε</w:t>
      </w:r>
      <w:r w:rsidRPr="00873500">
        <w:rPr>
          <w:szCs w:val="32"/>
        </w:rPr>
        <w:t>ὐλογητὸς εἶ, Ἅγιε, φώτισόν με τοῖς δικαιώμασί σου.</w:t>
      </w:r>
    </w:p>
    <w:p w14:paraId="372C38EB" w14:textId="77777777" w:rsidR="00A5609F" w:rsidRPr="00873500" w:rsidRDefault="00A5609F" w:rsidP="000855F3">
      <w:pPr>
        <w:pStyle w:val="PlainText"/>
        <w:rPr>
          <w:b/>
          <w:szCs w:val="32"/>
        </w:rPr>
      </w:pPr>
      <w:r w:rsidRPr="00873500">
        <w:rPr>
          <w:color w:val="C00000"/>
          <w:szCs w:val="32"/>
        </w:rPr>
        <w:t>Κ</w:t>
      </w:r>
      <w:r w:rsidRPr="00873500">
        <w:rPr>
          <w:szCs w:val="32"/>
        </w:rPr>
        <w:t>ύριε, τὸ ἔλεός σου εἰς τὸν αἰῶνα, τὰ ἔργα τῶν χειρῶν σου μὴ παρίδῃς.</w:t>
      </w:r>
    </w:p>
    <w:p w14:paraId="3690659D" w14:textId="77777777" w:rsidR="00A5609F" w:rsidRPr="00873500" w:rsidRDefault="00A5609F" w:rsidP="000855F3">
      <w:pPr>
        <w:pStyle w:val="PlainText"/>
        <w:rPr>
          <w:b/>
          <w:szCs w:val="32"/>
        </w:rPr>
      </w:pPr>
      <w:r w:rsidRPr="00873500">
        <w:rPr>
          <w:color w:val="C00000"/>
          <w:szCs w:val="32"/>
        </w:rPr>
        <w:t>Σ</w:t>
      </w:r>
      <w:r w:rsidRPr="00873500">
        <w:rPr>
          <w:szCs w:val="32"/>
        </w:rPr>
        <w:t>οὶ πρέπει αἶνος, σοὶ πρέπει ὕμνος, σοὶ δόξα πρέπει, τῷ Πατρὶ καὶ τῷ Υἱῷ καὶ τῷ ἁγίῳ Πνεύματι, νῦν καὶ ἀεὶ καὶ εἰς τοὺς αἰῶνας τῶν αἰώνων. Ἀμήν.</w:t>
      </w:r>
    </w:p>
    <w:p w14:paraId="5C97147F" w14:textId="77777777" w:rsidR="00A5609F" w:rsidRPr="00873500" w:rsidRDefault="00A5609F" w:rsidP="006E266A">
      <w:pPr>
        <w:pStyle w:val="Heading2"/>
      </w:pPr>
      <w:r w:rsidRPr="00873500">
        <w:t>Πληρωτικὰ</w:t>
      </w:r>
    </w:p>
    <w:p w14:paraId="2AFA2B86" w14:textId="77777777" w:rsidR="00A5609F" w:rsidRPr="00873500" w:rsidRDefault="00A5609F" w:rsidP="000855F3">
      <w:pPr>
        <w:pStyle w:val="Quote"/>
      </w:pPr>
      <w:r w:rsidRPr="00873500">
        <w:t>Πληρώσωμεν τὴν ἑσπερινὴν δέησιν ἡμῶν τῷ Κυρίῳ.</w:t>
      </w:r>
    </w:p>
    <w:p w14:paraId="5A646FEC" w14:textId="77777777" w:rsidR="00A5609F" w:rsidRPr="00873500" w:rsidRDefault="00A5609F" w:rsidP="000855F3">
      <w:pPr>
        <w:pStyle w:val="PlainText"/>
      </w:pPr>
      <w:r w:rsidRPr="00873500">
        <w:rPr>
          <w:color w:val="C00000"/>
        </w:rPr>
        <w:t>Κ</w:t>
      </w:r>
      <w:r w:rsidRPr="00873500">
        <w:t>ύριε ἐλέησον.</w:t>
      </w:r>
    </w:p>
    <w:p w14:paraId="5A268C12" w14:textId="77777777" w:rsidR="00A5609F" w:rsidRPr="00873500" w:rsidRDefault="00A5609F" w:rsidP="000855F3">
      <w:pPr>
        <w:pStyle w:val="Quote"/>
      </w:pPr>
      <w:r w:rsidRPr="00873500">
        <w:t>Ἀντιλαβοῦ, σῷσον, ἐλέησον καὶ διαφύλαξον ἡμᾶς, ὁ Θεός, τῇ σῇ χάριτι.</w:t>
      </w:r>
    </w:p>
    <w:p w14:paraId="13D8787E" w14:textId="77777777" w:rsidR="00A5609F" w:rsidRPr="00873500" w:rsidRDefault="00A5609F" w:rsidP="000855F3">
      <w:pPr>
        <w:pStyle w:val="PlainText"/>
      </w:pPr>
      <w:r w:rsidRPr="00873500">
        <w:rPr>
          <w:color w:val="C00000"/>
        </w:rPr>
        <w:t>Κ</w:t>
      </w:r>
      <w:r w:rsidRPr="00873500">
        <w:t>ύριε ἐλέησον.</w:t>
      </w:r>
    </w:p>
    <w:p w14:paraId="7293271A" w14:textId="77777777" w:rsidR="00A5609F" w:rsidRPr="00873500" w:rsidRDefault="00A5609F" w:rsidP="000855F3">
      <w:pPr>
        <w:pStyle w:val="Quote"/>
      </w:pPr>
      <w:r w:rsidRPr="00873500">
        <w:t>Τὴν ἑσπέραν πᾶσαν, τελείαν, ἁγίαν, εἰρηνικὴν καὶ ἀναμάρτητον, παρὰ τοῦ Κυρίου, αἰτησώμεθα.</w:t>
      </w:r>
    </w:p>
    <w:p w14:paraId="12500C88" w14:textId="77777777" w:rsidR="00A5609F" w:rsidRPr="00873500" w:rsidRDefault="00A5609F" w:rsidP="000855F3">
      <w:pPr>
        <w:pStyle w:val="PlainText"/>
        <w:rPr>
          <w:b/>
        </w:rPr>
      </w:pPr>
      <w:r w:rsidRPr="00873500">
        <w:rPr>
          <w:color w:val="C00000"/>
        </w:rPr>
        <w:t>Π</w:t>
      </w:r>
      <w:r w:rsidRPr="00873500">
        <w:t>αράσχου Κύριε.</w:t>
      </w:r>
    </w:p>
    <w:p w14:paraId="23FD6917" w14:textId="77777777" w:rsidR="00A5609F" w:rsidRPr="00873500" w:rsidRDefault="00A5609F" w:rsidP="000855F3">
      <w:pPr>
        <w:pStyle w:val="Quote"/>
      </w:pPr>
      <w:r w:rsidRPr="00873500">
        <w:lastRenderedPageBreak/>
        <w:t>Ἄγγελον εἰρήνης, πιστὸν ὁδηγόν, φύλακα τῶν ψυχῶν καὶ τῶν σωμάτων ἡμῶν, παρὰ τοῦ Κυρίου αἰτησώμεθα.</w:t>
      </w:r>
    </w:p>
    <w:p w14:paraId="4BB56D39" w14:textId="77777777" w:rsidR="00A5609F" w:rsidRPr="00873500" w:rsidRDefault="00A5609F" w:rsidP="000855F3">
      <w:pPr>
        <w:autoSpaceDE w:val="0"/>
        <w:autoSpaceDN w:val="0"/>
        <w:adjustRightInd w:val="0"/>
        <w:rPr>
          <w:rFonts w:cs="Arial"/>
          <w:b w:val="0"/>
          <w:sz w:val="28"/>
          <w:szCs w:val="18"/>
        </w:rPr>
      </w:pPr>
      <w:r w:rsidRPr="00873500">
        <w:rPr>
          <w:rFonts w:cs="Arial"/>
          <w:b w:val="0"/>
          <w:color w:val="C00000"/>
          <w:sz w:val="28"/>
          <w:szCs w:val="18"/>
        </w:rPr>
        <w:t>Π</w:t>
      </w:r>
      <w:r w:rsidRPr="00873500">
        <w:rPr>
          <w:rFonts w:cs="Arial"/>
          <w:b w:val="0"/>
          <w:sz w:val="28"/>
          <w:szCs w:val="18"/>
        </w:rPr>
        <w:t>αράσχου Κύριε.</w:t>
      </w:r>
    </w:p>
    <w:p w14:paraId="0A2C03B2" w14:textId="77777777" w:rsidR="00A5609F" w:rsidRPr="00873500" w:rsidRDefault="00A5609F" w:rsidP="000855F3">
      <w:pPr>
        <w:pStyle w:val="Quote"/>
      </w:pPr>
      <w:r w:rsidRPr="00873500">
        <w:t>Συγγνώμην καὶ ἄφεσιν τῶν ἁμαρτιῶν καὶ τῶν πλημμελημάτων ἡμῶν, παρὰ τοῦ Κυρίου αἰτησώμεθα.</w:t>
      </w:r>
    </w:p>
    <w:p w14:paraId="55966AED" w14:textId="77777777" w:rsidR="00A5609F" w:rsidRPr="00873500" w:rsidRDefault="00A5609F" w:rsidP="000855F3">
      <w:pPr>
        <w:autoSpaceDE w:val="0"/>
        <w:autoSpaceDN w:val="0"/>
        <w:adjustRightInd w:val="0"/>
        <w:rPr>
          <w:rFonts w:cs="Arial"/>
          <w:b w:val="0"/>
          <w:sz w:val="28"/>
          <w:szCs w:val="18"/>
        </w:rPr>
      </w:pPr>
      <w:r w:rsidRPr="00873500">
        <w:rPr>
          <w:rFonts w:cs="Arial"/>
          <w:b w:val="0"/>
          <w:color w:val="C00000"/>
          <w:sz w:val="28"/>
          <w:szCs w:val="18"/>
        </w:rPr>
        <w:t>Π</w:t>
      </w:r>
      <w:r w:rsidRPr="00873500">
        <w:rPr>
          <w:rFonts w:cs="Arial"/>
          <w:b w:val="0"/>
          <w:sz w:val="28"/>
          <w:szCs w:val="18"/>
        </w:rPr>
        <w:t>αράσχου Κύριε.</w:t>
      </w:r>
    </w:p>
    <w:p w14:paraId="0690E6D5" w14:textId="77777777" w:rsidR="00A5609F" w:rsidRPr="00873500" w:rsidRDefault="00A5609F" w:rsidP="000855F3">
      <w:pPr>
        <w:pStyle w:val="Quote"/>
      </w:pPr>
      <w:r w:rsidRPr="00873500">
        <w:t>Τὰ καλὰ καὶ συμφέροντα ταῖς ψυχαῖς ἡμῶν καὶ εἰρήνην τῷ κόσμῳ, παρὰ τοῦ Κυρίου αἰτησώμεθα.</w:t>
      </w:r>
    </w:p>
    <w:p w14:paraId="7FF43FF5" w14:textId="77777777" w:rsidR="00A5609F" w:rsidRPr="00873500" w:rsidRDefault="00A5609F" w:rsidP="000855F3">
      <w:pPr>
        <w:pStyle w:val="PlainText"/>
        <w:rPr>
          <w:b/>
        </w:rPr>
      </w:pPr>
      <w:r w:rsidRPr="00873500">
        <w:rPr>
          <w:color w:val="C00000"/>
        </w:rPr>
        <w:t>Π</w:t>
      </w:r>
      <w:r w:rsidRPr="00873500">
        <w:t>αράσχου Κύριε.</w:t>
      </w:r>
    </w:p>
    <w:p w14:paraId="58469E40" w14:textId="77777777" w:rsidR="00A5609F" w:rsidRPr="00873500" w:rsidRDefault="00A5609F" w:rsidP="000855F3">
      <w:pPr>
        <w:pStyle w:val="Quote"/>
      </w:pPr>
      <w:r w:rsidRPr="00873500">
        <w:t>Τὸν ὑπόλοιπον χρόνον τῆς ζωῆς ἡμῶν ἐν εἰρήνῃ καὶ μετανοίᾳ ἐκτελέσαι, παρὰ τοῦ Κυρίου αἰτησώμεθα.</w:t>
      </w:r>
    </w:p>
    <w:p w14:paraId="2831EE05" w14:textId="77777777" w:rsidR="00A5609F" w:rsidRPr="00873500" w:rsidRDefault="00A5609F" w:rsidP="000855F3">
      <w:pPr>
        <w:pStyle w:val="PlainText"/>
        <w:rPr>
          <w:b/>
        </w:rPr>
      </w:pPr>
      <w:r w:rsidRPr="00873500">
        <w:rPr>
          <w:color w:val="C00000"/>
        </w:rPr>
        <w:t>Π</w:t>
      </w:r>
      <w:r w:rsidRPr="00873500">
        <w:t>αράσχου Κύριε.</w:t>
      </w:r>
    </w:p>
    <w:p w14:paraId="1E84F775" w14:textId="77777777" w:rsidR="00A5609F" w:rsidRPr="00873500" w:rsidRDefault="00A5609F" w:rsidP="000855F3">
      <w:pPr>
        <w:pStyle w:val="Quote"/>
      </w:pPr>
      <w:r w:rsidRPr="00873500">
        <w:t>Χριστιανὰ τὰ τέλη τῆς ζωῆς ἡμῶν, ἀνώδυνα, ἀνεπαίσχυντα, εἰρηνικὰ καὶ καλὴν ἀπολογίαν τὴν ἐπὶ τοῦ φοβεροῦ βήματος τοῦ Χριστοῦ αἰτησώμεθα.</w:t>
      </w:r>
    </w:p>
    <w:p w14:paraId="6E15FB79" w14:textId="77777777" w:rsidR="00A5609F" w:rsidRPr="00873500" w:rsidRDefault="00A5609F" w:rsidP="000855F3">
      <w:pPr>
        <w:pStyle w:val="PlainText"/>
        <w:rPr>
          <w:b/>
        </w:rPr>
      </w:pPr>
      <w:r w:rsidRPr="00873500">
        <w:rPr>
          <w:color w:val="C00000"/>
        </w:rPr>
        <w:t>Π</w:t>
      </w:r>
      <w:r w:rsidRPr="00873500">
        <w:t>αράσχου Κύριε.</w:t>
      </w:r>
    </w:p>
    <w:p w14:paraId="5C5D4518" w14:textId="77777777" w:rsidR="00A5609F" w:rsidRPr="00873500" w:rsidRDefault="00A5609F" w:rsidP="000855F3">
      <w:pPr>
        <w:pStyle w:val="Quote"/>
      </w:pPr>
      <w:r w:rsidRPr="00873500">
        <w:t>Τῆς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14:paraId="0130988B" w14:textId="77777777" w:rsidR="00A5609F" w:rsidRPr="00873500" w:rsidRDefault="00A5609F" w:rsidP="000855F3">
      <w:pPr>
        <w:autoSpaceDE w:val="0"/>
        <w:autoSpaceDN w:val="0"/>
        <w:adjustRightInd w:val="0"/>
        <w:rPr>
          <w:rFonts w:cs="Arial"/>
          <w:b w:val="0"/>
          <w:sz w:val="28"/>
          <w:szCs w:val="18"/>
        </w:rPr>
      </w:pPr>
      <w:r w:rsidRPr="00873500">
        <w:rPr>
          <w:rFonts w:cs="Arial"/>
          <w:b w:val="0"/>
          <w:color w:val="C00000"/>
          <w:sz w:val="28"/>
          <w:szCs w:val="18"/>
        </w:rPr>
        <w:t>Σ</w:t>
      </w:r>
      <w:r w:rsidRPr="00873500">
        <w:rPr>
          <w:rFonts w:cs="Arial"/>
          <w:b w:val="0"/>
          <w:sz w:val="28"/>
          <w:szCs w:val="18"/>
        </w:rPr>
        <w:t>οὶ Κύριε.</w:t>
      </w:r>
    </w:p>
    <w:p w14:paraId="4058B269" w14:textId="77777777" w:rsidR="00A5609F" w:rsidRPr="00873500" w:rsidRDefault="00A5609F" w:rsidP="000855F3">
      <w:pPr>
        <w:pStyle w:val="Quote"/>
      </w:pPr>
      <w:r w:rsidRPr="00873500">
        <w:t>Ὅτι ἀγαθὸς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w:t>
      </w:r>
    </w:p>
    <w:p w14:paraId="25C13C8A" w14:textId="77777777" w:rsidR="00A5609F" w:rsidRPr="00873500" w:rsidRDefault="00A5609F" w:rsidP="000855F3">
      <w:pPr>
        <w:pStyle w:val="PlainText"/>
        <w:rPr>
          <w:b/>
        </w:rPr>
      </w:pPr>
      <w:r w:rsidRPr="00873500">
        <w:rPr>
          <w:color w:val="C00000"/>
        </w:rPr>
        <w:t>Ἀ</w:t>
      </w:r>
      <w:r w:rsidRPr="00873500">
        <w:t>μήν.</w:t>
      </w:r>
    </w:p>
    <w:p w14:paraId="013C49A3" w14:textId="77777777" w:rsidR="00A5609F" w:rsidRPr="00873500" w:rsidRDefault="00A5609F" w:rsidP="000855F3">
      <w:pPr>
        <w:rPr>
          <w:rFonts w:eastAsia="Arial Unicode MS" w:cs="Arial"/>
          <w:color w:val="0000CC"/>
          <w:sz w:val="28"/>
          <w:szCs w:val="32"/>
        </w:rPr>
      </w:pPr>
      <w:r w:rsidRPr="00873500">
        <w:rPr>
          <w:rFonts w:eastAsia="Arial Unicode MS" w:cs="Arial"/>
          <w:b w:val="0"/>
          <w:color w:val="0000CC"/>
          <w:sz w:val="28"/>
          <w:szCs w:val="32"/>
        </w:rPr>
        <w:t>Εἰρήνη πᾶσι.</w:t>
      </w:r>
    </w:p>
    <w:p w14:paraId="00E19AFB" w14:textId="77777777" w:rsidR="00A5609F" w:rsidRPr="00873500" w:rsidRDefault="00A5609F" w:rsidP="000855F3">
      <w:pPr>
        <w:pStyle w:val="PlainText"/>
        <w:rPr>
          <w:b/>
        </w:rPr>
      </w:pPr>
      <w:r w:rsidRPr="00873500">
        <w:rPr>
          <w:color w:val="C00000"/>
        </w:rPr>
        <w:t>Κ</w:t>
      </w:r>
      <w:r w:rsidRPr="00873500">
        <w:t>αὶ τῷ Πνεύματί σου.</w:t>
      </w:r>
    </w:p>
    <w:p w14:paraId="6A033B77" w14:textId="77777777" w:rsidR="00A5609F" w:rsidRPr="00873500" w:rsidRDefault="00A5609F" w:rsidP="000855F3">
      <w:pPr>
        <w:pStyle w:val="Quote"/>
      </w:pPr>
      <w:r w:rsidRPr="00873500">
        <w:t>Τὰς κεφαλὰς ὑμῶν τῷ Κυρίῳ κλίνομεν.</w:t>
      </w:r>
    </w:p>
    <w:p w14:paraId="190D36FC" w14:textId="77777777" w:rsidR="00A5609F" w:rsidRPr="00873500" w:rsidRDefault="00A5609F" w:rsidP="000855F3">
      <w:pPr>
        <w:pStyle w:val="PlainText"/>
        <w:rPr>
          <w:b/>
        </w:rPr>
      </w:pPr>
      <w:r w:rsidRPr="00873500">
        <w:rPr>
          <w:color w:val="C00000"/>
        </w:rPr>
        <w:t>Σ</w:t>
      </w:r>
      <w:r w:rsidRPr="00873500">
        <w:t>οὶ Κύριε.</w:t>
      </w:r>
    </w:p>
    <w:p w14:paraId="2B03183F" w14:textId="77777777" w:rsidR="00A5609F" w:rsidRPr="00873500" w:rsidRDefault="00A5609F" w:rsidP="000855F3">
      <w:pPr>
        <w:pStyle w:val="Quote"/>
      </w:pPr>
      <w:r w:rsidRPr="00873500">
        <w:t>Εἴη τὸ κράτος τῆς βασιλείας σου εὐλογημένον καὶ δεδοξασμένον, τοῦ Πατρὸς καὶ τοῦ Υἱοῦ καὶ τοῦ ἁγίου Πνεύματος, νῦν καὶ ἀεὶ καὶ εἰς τοὺς αἰῶνας τῶν αἰώνων.</w:t>
      </w:r>
    </w:p>
    <w:p w14:paraId="30C5F34B" w14:textId="77777777" w:rsidR="00A5609F" w:rsidRPr="00873500" w:rsidRDefault="00A5609F" w:rsidP="000855F3">
      <w:pPr>
        <w:pStyle w:val="PlainText"/>
        <w:rPr>
          <w:b/>
        </w:rPr>
      </w:pPr>
      <w:r w:rsidRPr="00873500">
        <w:rPr>
          <w:color w:val="C00000"/>
        </w:rPr>
        <w:t>Ἀ</w:t>
      </w:r>
      <w:r w:rsidRPr="00873500">
        <w:t>μήν.</w:t>
      </w:r>
    </w:p>
    <w:p w14:paraId="351345E2" w14:textId="0E1DFCDA" w:rsidR="00A5609F" w:rsidRPr="00873500" w:rsidRDefault="00A5609F" w:rsidP="006E266A">
      <w:pPr>
        <w:pStyle w:val="Heading2"/>
      </w:pPr>
      <w:bookmarkStart w:id="22" w:name="_Εἰς_τὸν_στίχον"/>
      <w:bookmarkEnd w:id="20"/>
      <w:bookmarkEnd w:id="22"/>
      <w:r w:rsidRPr="00873500">
        <w:t xml:space="preserve">Εἰς τὸν </w:t>
      </w:r>
      <w:r w:rsidR="003D32CC" w:rsidRPr="00873500">
        <w:t>Σ</w:t>
      </w:r>
      <w:r w:rsidRPr="00873500">
        <w:t>τίχον</w:t>
      </w:r>
    </w:p>
    <w:p w14:paraId="3F6CCD70" w14:textId="06C87059" w:rsidR="00A5609F" w:rsidRPr="00873500" w:rsidRDefault="00A5609F" w:rsidP="000855F3">
      <w:pPr>
        <w:pStyle w:val="Heading3"/>
      </w:pPr>
      <w:r w:rsidRPr="00873500">
        <w:t>Ἀναστάσιμον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A5609F" w:rsidRPr="00873500" w14:paraId="40CF3C79" w14:textId="77777777" w:rsidTr="00A41910">
        <w:trPr>
          <w:cantSplit/>
          <w:trHeight w:val="779"/>
          <w:jc w:val="center"/>
        </w:trPr>
        <w:tc>
          <w:tcPr>
            <w:tcW w:w="5000" w:type="pct"/>
            <w:gridSpan w:val="3"/>
            <w:tcBorders>
              <w:bottom w:val="nil"/>
            </w:tcBorders>
          </w:tcPr>
          <w:p w14:paraId="4C120F76" w14:textId="77777777" w:rsidR="00A5609F" w:rsidRPr="00873500" w:rsidRDefault="00A5609F" w:rsidP="00BF71C6">
            <w:pPr>
              <w:pStyle w:val="BodyText2"/>
              <w:widowControl w:val="0"/>
              <w:spacing w:before="60" w:after="60"/>
            </w:pPr>
            <w:r w:rsidRPr="00873500">
              <w:t>ἦχος β΄</w:t>
            </w:r>
          </w:p>
          <w:p w14:paraId="6BE81089" w14:textId="77777777" w:rsidR="00A5609F" w:rsidRPr="00873500" w:rsidRDefault="00A5609F" w:rsidP="00E135B5">
            <w:pPr>
              <w:pStyle w:val="PlainText"/>
            </w:pPr>
            <w:r w:rsidRPr="00873500">
              <w:rPr>
                <w:color w:val="C00000"/>
              </w:rPr>
              <w:t>Ἡ</w:t>
            </w:r>
            <w:r w:rsidRPr="00873500">
              <w:t xml:space="preserve"> Ἀνάστασίς σου Χριστὲ Σωτήρ, ἅπασαν ἐφώτισε τὴν οἰκουμένην, καὶ ἀνεκαλέσω τὸ ἴδιον πλάσμα, παντοδύναμε Κύριε δόξα σοι.</w:t>
            </w:r>
          </w:p>
        </w:tc>
      </w:tr>
      <w:tr w:rsidR="00A5609F" w:rsidRPr="00873500" w14:paraId="490B8F90" w14:textId="77777777" w:rsidTr="003332FB">
        <w:trPr>
          <w:cantSplit/>
          <w:jc w:val="center"/>
        </w:trPr>
        <w:tc>
          <w:tcPr>
            <w:tcW w:w="1666" w:type="pct"/>
            <w:tcBorders>
              <w:top w:val="nil"/>
              <w:bottom w:val="single" w:sz="8" w:space="0" w:color="FFFFFF" w:themeColor="background1"/>
              <w:right w:val="single" w:sz="8" w:space="0" w:color="FFFFFF" w:themeColor="background1"/>
            </w:tcBorders>
            <w:shd w:val="clear" w:color="auto" w:fill="F2F2F2"/>
            <w:vAlign w:val="center"/>
          </w:tcPr>
          <w:p w14:paraId="694FCC97" w14:textId="404BA7A0" w:rsidR="00A5609F" w:rsidRPr="00873500" w:rsidRDefault="00000000" w:rsidP="000855F3">
            <w:pPr>
              <w:suppressAutoHyphens/>
              <w:autoSpaceDE w:val="0"/>
              <w:autoSpaceDN w:val="0"/>
              <w:adjustRightInd w:val="0"/>
              <w:jc w:val="center"/>
              <w:rPr>
                <w:rStyle w:val="Hyperlink"/>
                <w:b w:val="0"/>
                <w:bCs w:val="0"/>
              </w:rPr>
            </w:pPr>
            <w:hyperlink w:anchor="_Πέτρου_Λαμπαδαρίου_3" w:history="1">
              <w:r w:rsidR="008026A7" w:rsidRPr="000333A6">
                <w:rPr>
                  <w:rStyle w:val="Hyperlink"/>
                  <w:b w:val="0"/>
                  <w:bCs w:val="0"/>
                </w:rPr>
                <w:t>Πέτρου Λαμπαδαρίου</w:t>
              </w:r>
            </w:hyperlink>
          </w:p>
        </w:tc>
        <w:tc>
          <w:tcPr>
            <w:tcW w:w="1666" w:type="pct"/>
            <w:tcBorders>
              <w:top w:val="nil"/>
              <w:left w:val="single" w:sz="8" w:space="0" w:color="FFFFFF" w:themeColor="background1"/>
              <w:bottom w:val="single" w:sz="8" w:space="0" w:color="FFFFFF" w:themeColor="background1"/>
              <w:right w:val="single" w:sz="8" w:space="0" w:color="FFFFFF" w:themeColor="background1"/>
            </w:tcBorders>
            <w:shd w:val="clear" w:color="auto" w:fill="EDEDED" w:themeFill="accent3" w:themeFillTint="33"/>
            <w:vAlign w:val="center"/>
          </w:tcPr>
          <w:p w14:paraId="3568A681" w14:textId="0A19C93C" w:rsidR="00A5609F" w:rsidRPr="00873500" w:rsidRDefault="00000000" w:rsidP="000855F3">
            <w:pPr>
              <w:suppressAutoHyphens/>
              <w:autoSpaceDE w:val="0"/>
              <w:autoSpaceDN w:val="0"/>
              <w:adjustRightInd w:val="0"/>
              <w:spacing w:before="100" w:beforeAutospacing="1"/>
              <w:jc w:val="center"/>
              <w:rPr>
                <w:rStyle w:val="Hyperlink"/>
                <w:b w:val="0"/>
                <w:bCs w:val="0"/>
              </w:rPr>
            </w:pPr>
            <w:hyperlink w:anchor="_Ἰωάννου_Πρωτοψάλτου_2" w:history="1">
              <w:r w:rsidR="0018367A" w:rsidRPr="00873500">
                <w:rPr>
                  <w:rStyle w:val="Hyperlink"/>
                  <w:b w:val="0"/>
                  <w:bCs w:val="0"/>
                </w:rPr>
                <w:t>Ἰωάννου Πρωτοψάλτου</w:t>
              </w:r>
            </w:hyperlink>
          </w:p>
        </w:tc>
        <w:tc>
          <w:tcPr>
            <w:tcW w:w="1667" w:type="pct"/>
            <w:tcBorders>
              <w:top w:val="nil"/>
              <w:left w:val="single" w:sz="8" w:space="0" w:color="FFFFFF" w:themeColor="background1"/>
              <w:bottom w:val="single" w:sz="8" w:space="0" w:color="FFFFFF" w:themeColor="background1"/>
            </w:tcBorders>
            <w:shd w:val="clear" w:color="auto" w:fill="F2F2F2"/>
            <w:vAlign w:val="center"/>
          </w:tcPr>
          <w:p w14:paraId="0AC8810D" w14:textId="41A36AA3" w:rsidR="00A5609F" w:rsidRPr="00873500" w:rsidRDefault="00000000" w:rsidP="000855F3">
            <w:pPr>
              <w:suppressAutoHyphens/>
              <w:autoSpaceDE w:val="0"/>
              <w:autoSpaceDN w:val="0"/>
              <w:adjustRightInd w:val="0"/>
              <w:spacing w:before="100" w:beforeAutospacing="1"/>
              <w:jc w:val="center"/>
              <w:rPr>
                <w:rStyle w:val="Hyperlink"/>
                <w:b w:val="0"/>
                <w:bCs w:val="0"/>
              </w:rPr>
            </w:pPr>
            <w:hyperlink w:anchor="_Κωνσταντίνου_Πρίγγου_4" w:history="1">
              <w:r w:rsidR="00684409" w:rsidRPr="00873500">
                <w:rPr>
                  <w:rStyle w:val="Hyperlink"/>
                  <w:b w:val="0"/>
                  <w:bCs w:val="0"/>
                </w:rPr>
                <w:t>Κωνσταντίνου Πρίγγου</w:t>
              </w:r>
            </w:hyperlink>
          </w:p>
        </w:tc>
      </w:tr>
      <w:tr w:rsidR="00024864" w:rsidRPr="00873500" w14:paraId="354A7AE7" w14:textId="77777777" w:rsidTr="003332FB">
        <w:trPr>
          <w:cantSplit/>
          <w:jc w:val="center"/>
        </w:trPr>
        <w:tc>
          <w:tcPr>
            <w:tcW w:w="1666" w:type="pct"/>
            <w:tcBorders>
              <w:top w:val="single" w:sz="8" w:space="0" w:color="FFFFFF" w:themeColor="background1"/>
              <w:bottom w:val="thickThinLargeGap" w:sz="12" w:space="0" w:color="244061"/>
              <w:right w:val="single" w:sz="8" w:space="0" w:color="FFFFFF" w:themeColor="background1"/>
            </w:tcBorders>
            <w:shd w:val="clear" w:color="auto" w:fill="EDEDED" w:themeFill="accent3" w:themeFillTint="33"/>
            <w:vAlign w:val="center"/>
          </w:tcPr>
          <w:p w14:paraId="1D2C86AA" w14:textId="78062705" w:rsidR="00024864" w:rsidRPr="00873500" w:rsidRDefault="00D303E2" w:rsidP="000855F3">
            <w:pPr>
              <w:suppressAutoHyphens/>
              <w:autoSpaceDE w:val="0"/>
              <w:autoSpaceDN w:val="0"/>
              <w:adjustRightInd w:val="0"/>
              <w:jc w:val="center"/>
              <w:rPr>
                <w:rStyle w:val="Hyperlink"/>
                <w:b w:val="0"/>
                <w:bCs w:val="0"/>
              </w:rPr>
            </w:pPr>
            <w:hyperlink w:anchor="_Γαβριὴλ_Κουντιάδου_6" w:history="1">
              <w:r w:rsidR="00BC14D3" w:rsidRPr="00D303E2">
                <w:rPr>
                  <w:rStyle w:val="Hyperlink"/>
                  <w:b w:val="0"/>
                  <w:bCs w:val="0"/>
                </w:rPr>
                <w:t>Γαβριὴλ Κ</w:t>
              </w:r>
              <w:r w:rsidR="00BC14D3" w:rsidRPr="00D303E2">
                <w:rPr>
                  <w:rStyle w:val="Hyperlink"/>
                  <w:b w:val="0"/>
                  <w:bCs w:val="0"/>
                </w:rPr>
                <w:t>ο</w:t>
              </w:r>
              <w:r w:rsidR="00BC14D3" w:rsidRPr="00D303E2">
                <w:rPr>
                  <w:rStyle w:val="Hyperlink"/>
                  <w:b w:val="0"/>
                  <w:bCs w:val="0"/>
                </w:rPr>
                <w:t>υντιάδου</w:t>
              </w:r>
            </w:hyperlink>
          </w:p>
        </w:tc>
        <w:tc>
          <w:tcPr>
            <w:tcW w:w="1666" w:type="pct"/>
            <w:tcBorders>
              <w:top w:val="single" w:sz="8" w:space="0" w:color="FFFFFF" w:themeColor="background1"/>
              <w:left w:val="single" w:sz="8" w:space="0" w:color="FFFFFF" w:themeColor="background1"/>
              <w:bottom w:val="thickThinLargeGap" w:sz="12" w:space="0" w:color="244061"/>
              <w:right w:val="single" w:sz="8" w:space="0" w:color="FFFFFF" w:themeColor="background1"/>
            </w:tcBorders>
            <w:shd w:val="clear" w:color="auto" w:fill="F2F2F2"/>
            <w:vAlign w:val="center"/>
          </w:tcPr>
          <w:p w14:paraId="5036F3F6" w14:textId="65B2BA24" w:rsidR="00024864" w:rsidRPr="00873500" w:rsidRDefault="00CA3EAC" w:rsidP="000855F3">
            <w:pPr>
              <w:suppressAutoHyphens/>
              <w:autoSpaceDE w:val="0"/>
              <w:autoSpaceDN w:val="0"/>
              <w:adjustRightInd w:val="0"/>
              <w:spacing w:before="100" w:beforeAutospacing="1"/>
              <w:jc w:val="center"/>
              <w:rPr>
                <w:rStyle w:val="Hyperlink"/>
                <w:b w:val="0"/>
                <w:bCs w:val="0"/>
              </w:rPr>
            </w:pPr>
            <w:hyperlink w:anchor="_Χρύσανθου_Θεοδοσόπουλου_3" w:history="1">
              <w:r w:rsidRPr="00873500">
                <w:rPr>
                  <w:rStyle w:val="Hyperlink"/>
                  <w:b w:val="0"/>
                  <w:bCs w:val="0"/>
                </w:rPr>
                <w:t>Χρύσαν</w:t>
              </w:r>
              <w:r w:rsidRPr="00873500">
                <w:rPr>
                  <w:rStyle w:val="Hyperlink"/>
                  <w:b w:val="0"/>
                  <w:bCs w:val="0"/>
                </w:rPr>
                <w:t>θ</w:t>
              </w:r>
              <w:r w:rsidRPr="00873500">
                <w:rPr>
                  <w:rStyle w:val="Hyperlink"/>
                  <w:b w:val="0"/>
                  <w:bCs w:val="0"/>
                </w:rPr>
                <w:t>ο</w:t>
              </w:r>
              <w:r w:rsidRPr="00873500">
                <w:rPr>
                  <w:rStyle w:val="Hyperlink"/>
                  <w:b w:val="0"/>
                  <w:bCs w:val="0"/>
                </w:rPr>
                <w:t>υ</w:t>
              </w:r>
              <w:r w:rsidRPr="00873500">
                <w:rPr>
                  <w:rStyle w:val="Hyperlink"/>
                  <w:b w:val="0"/>
                  <w:bCs w:val="0"/>
                </w:rPr>
                <w:t xml:space="preserve"> Θεοδοσόπουλου</w:t>
              </w:r>
            </w:hyperlink>
          </w:p>
        </w:tc>
        <w:tc>
          <w:tcPr>
            <w:tcW w:w="1667" w:type="pct"/>
            <w:tcBorders>
              <w:top w:val="single" w:sz="8" w:space="0" w:color="FFFFFF" w:themeColor="background1"/>
              <w:left w:val="single" w:sz="8" w:space="0" w:color="FFFFFF" w:themeColor="background1"/>
              <w:bottom w:val="thickThinLargeGap" w:sz="12" w:space="0" w:color="244061"/>
            </w:tcBorders>
            <w:shd w:val="clear" w:color="auto" w:fill="EDEDED" w:themeFill="accent3" w:themeFillTint="33"/>
            <w:vAlign w:val="center"/>
          </w:tcPr>
          <w:p w14:paraId="6739F3CA" w14:textId="4E5E6975" w:rsidR="00024864" w:rsidRPr="00873500" w:rsidRDefault="00000000" w:rsidP="000855F3">
            <w:pPr>
              <w:suppressAutoHyphens/>
              <w:autoSpaceDE w:val="0"/>
              <w:autoSpaceDN w:val="0"/>
              <w:adjustRightInd w:val="0"/>
              <w:spacing w:before="100" w:beforeAutospacing="1"/>
              <w:jc w:val="center"/>
              <w:rPr>
                <w:rStyle w:val="Hyperlink"/>
                <w:b w:val="0"/>
                <w:bCs w:val="0"/>
              </w:rPr>
            </w:pPr>
            <w:hyperlink w:anchor="_Κωνσταντίνου_Παπαγιάννη_1" w:history="1">
              <w:r w:rsidR="00024864" w:rsidRPr="00873500">
                <w:rPr>
                  <w:rStyle w:val="Hyperlink"/>
                  <w:b w:val="0"/>
                  <w:bCs w:val="0"/>
                </w:rPr>
                <w:t>Κωνσταντίνου Παπαγιάννη</w:t>
              </w:r>
            </w:hyperlink>
          </w:p>
        </w:tc>
      </w:tr>
    </w:tbl>
    <w:p w14:paraId="5B8F57DC" w14:textId="77777777" w:rsidR="00A5609F" w:rsidRPr="00873500" w:rsidRDefault="00A5609F" w:rsidP="000855F3">
      <w:pPr>
        <w:pStyle w:val="Heading3"/>
        <w:rPr>
          <w:b/>
          <w14:shadow w14:blurRad="63500" w14:dist="50800" w14:dir="0" w14:sx="0" w14:sy="0" w14:kx="0" w14:ky="0" w14:algn="none">
            <w14:srgbClr w14:val="000000">
              <w14:alpha w14:val="50000"/>
            </w14:srgbClr>
          </w14:shadow>
        </w:rPr>
      </w:pPr>
      <w:bookmarkStart w:id="23" w:name="_Στιχηρὰ_τοῦ_Πάσχα"/>
      <w:bookmarkEnd w:id="23"/>
      <w:r w:rsidRPr="00873500">
        <w:rPr>
          <w14:shadow w14:blurRad="63500" w14:dist="50800" w14:dir="0" w14:sx="0" w14:sy="0" w14:kx="0" w14:ky="0" w14:algn="none">
            <w14:srgbClr w14:val="000000">
              <w14:alpha w14:val="50000"/>
            </w14:srgbClr>
          </w14:shadow>
        </w:rPr>
        <w:t>Στιχηρὰ τοῦ Πάσχα</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A5609F" w:rsidRPr="00873500" w14:paraId="3AF0FEC8" w14:textId="77777777" w:rsidTr="000855F3">
        <w:trPr>
          <w:cantSplit/>
          <w:trHeight w:val="779"/>
          <w:jc w:val="center"/>
        </w:trPr>
        <w:tc>
          <w:tcPr>
            <w:tcW w:w="5000" w:type="pct"/>
            <w:gridSpan w:val="3"/>
          </w:tcPr>
          <w:p w14:paraId="252A76E1" w14:textId="77777777" w:rsidR="00A5609F" w:rsidRPr="00873500" w:rsidRDefault="00A5609F" w:rsidP="00BF71C6">
            <w:pPr>
              <w:pStyle w:val="BodyText2"/>
              <w:widowControl w:val="0"/>
              <w:spacing w:before="60" w:after="60"/>
            </w:pPr>
            <w:r w:rsidRPr="00873500">
              <w:t>ἦχος πλ.α΄</w:t>
            </w:r>
          </w:p>
          <w:p w14:paraId="691F550D" w14:textId="77777777" w:rsidR="00A5609F" w:rsidRPr="00873500" w:rsidRDefault="00A5609F" w:rsidP="000855F3">
            <w:pPr>
              <w:pStyle w:val="BodyText3"/>
              <w:rPr>
                <w:b/>
              </w:rPr>
            </w:pPr>
            <w:r w:rsidRPr="00873500">
              <w:rPr>
                <w:color w:val="C00000"/>
              </w:rPr>
              <w:t>Ἀ</w:t>
            </w:r>
            <w:r w:rsidRPr="00873500">
              <w:t>ναστήτω ὁ Θεός, καὶ διασκορπισθήτωσαν οἱ ἐχθροὶ αὐτοῦ,</w:t>
            </w:r>
            <w:r w:rsidRPr="00873500">
              <w:br/>
              <w:t>καὶ φυγέτωσαν ἀπὸ προσώπου αὐτοῦ οἱ μισοῦντες αὐτόν.</w:t>
            </w:r>
          </w:p>
          <w:p w14:paraId="720EC037" w14:textId="77777777" w:rsidR="00A5609F" w:rsidRPr="00873500" w:rsidRDefault="00A5609F" w:rsidP="00E135B5">
            <w:pPr>
              <w:pStyle w:val="PlainText"/>
              <w:rPr>
                <w:b/>
              </w:rPr>
            </w:pPr>
            <w:r w:rsidRPr="00873500">
              <w:rPr>
                <w:color w:val="C00000"/>
              </w:rPr>
              <w:t>Π</w:t>
            </w:r>
            <w:r w:rsidRPr="00873500">
              <w:t>άσχα ἱερὸν ἡμῖν σήμερον ἀναδέδεικται, Πάσχα καινόν, ἅγιον, Πάσχα μυστικόν, Πάσχα πανσεβάσμιον, Πάσχα Χριστὸς ὁ λυτρωτής, Πάσχα ἄμωμον, Πάσχα μέγα, Πάσχα τῶν πιστῶν, Πάσχα, τὸ πύλας ἡμῖν τοῦ παραδείσου ἀνοῖξαν, Πάσχα, πάντας ἁγιάζον πιστούς.</w:t>
            </w:r>
          </w:p>
        </w:tc>
      </w:tr>
      <w:tr w:rsidR="00A5609F" w:rsidRPr="00873500" w14:paraId="00DCD609" w14:textId="77777777" w:rsidTr="000855F3">
        <w:trPr>
          <w:cantSplit/>
          <w:trHeight w:val="778"/>
          <w:jc w:val="center"/>
        </w:trPr>
        <w:tc>
          <w:tcPr>
            <w:tcW w:w="5000" w:type="pct"/>
            <w:gridSpan w:val="3"/>
          </w:tcPr>
          <w:p w14:paraId="4A6B21C9" w14:textId="77777777" w:rsidR="00A5609F" w:rsidRPr="00873500" w:rsidRDefault="00A5609F" w:rsidP="000855F3">
            <w:pPr>
              <w:pStyle w:val="BodyText3"/>
              <w:rPr>
                <w:b/>
              </w:rPr>
            </w:pPr>
            <w:r w:rsidRPr="00873500">
              <w:rPr>
                <w:color w:val="C00000"/>
              </w:rPr>
              <w:t>Ὡ</w:t>
            </w:r>
            <w:r w:rsidRPr="00873500">
              <w:t>ς ἐκλείπει καπνός, ἐκλιπέτωσαν, ὡς τήκεται κηρὸς ἀπὸ προσώπου πυρός.</w:t>
            </w:r>
          </w:p>
          <w:p w14:paraId="0AFC01C7" w14:textId="01312877" w:rsidR="00A5609F" w:rsidRPr="00873500" w:rsidRDefault="00A5609F" w:rsidP="00E135B5">
            <w:pPr>
              <w:pStyle w:val="PlainText"/>
              <w:rPr>
                <w:b/>
              </w:rPr>
            </w:pPr>
            <w:r w:rsidRPr="00873500">
              <w:rPr>
                <w:color w:val="C00000"/>
              </w:rPr>
              <w:t>Δ</w:t>
            </w:r>
            <w:r w:rsidRPr="00873500">
              <w:t xml:space="preserve">εῦτε ἀπὸ θέας </w:t>
            </w:r>
            <w:r w:rsidR="002654ED" w:rsidRPr="00873500">
              <w:t>γ</w:t>
            </w:r>
            <w:r w:rsidRPr="00873500">
              <w:t xml:space="preserve">υναῖκες εὐαγγελίστριαι, καὶ τῇ Σιὼν εἴπατε· </w:t>
            </w:r>
            <w:r w:rsidR="002654ED" w:rsidRPr="00873500">
              <w:t>δ</w:t>
            </w:r>
            <w:r w:rsidRPr="00873500">
              <w:t xml:space="preserve">έχου παρ' ἡμῶν χαρᾶς εὐαγγέλια, τῆς </w:t>
            </w:r>
            <w:r w:rsidR="002654ED" w:rsidRPr="00873500">
              <w:t>ἀ</w:t>
            </w:r>
            <w:r w:rsidRPr="00873500">
              <w:t>ναστάσεως Χριστοῦ, τέρπου, χόρευε, καὶ ἀγάλλου Ἱερουσαλήμ, τὸν βασιλέα Χριστόν, θεασαμένη ἐκ τοῦ μνήματος, ὡς νυμφίον προερχόμενον.</w:t>
            </w:r>
          </w:p>
        </w:tc>
      </w:tr>
      <w:tr w:rsidR="00A5609F" w:rsidRPr="00873500" w14:paraId="5F595A7A" w14:textId="77777777" w:rsidTr="000855F3">
        <w:trPr>
          <w:cantSplit/>
          <w:trHeight w:val="778"/>
          <w:jc w:val="center"/>
        </w:trPr>
        <w:tc>
          <w:tcPr>
            <w:tcW w:w="5000" w:type="pct"/>
            <w:gridSpan w:val="3"/>
          </w:tcPr>
          <w:p w14:paraId="330BC73A" w14:textId="2D90952B" w:rsidR="00A5609F" w:rsidRPr="00873500" w:rsidRDefault="00A5609F" w:rsidP="000855F3">
            <w:pPr>
              <w:pStyle w:val="BodyText3"/>
              <w:rPr>
                <w:b/>
              </w:rPr>
            </w:pPr>
            <w:r w:rsidRPr="00873500">
              <w:rPr>
                <w:color w:val="C00000"/>
              </w:rPr>
              <w:t>Ο</w:t>
            </w:r>
            <w:r w:rsidRPr="00873500">
              <w:t>ὕτως ἀπολοῦνται οἱ ἁμαρτωλοὶ ἀπὸ προσώπου τοῦ Θεοῦ</w:t>
            </w:r>
            <w:r w:rsidR="00205074" w:rsidRPr="00873500">
              <w:br/>
            </w:r>
            <w:r w:rsidRPr="00873500">
              <w:t>καὶ οἱ δίκαιοι εὐφρανθήτωσαν.</w:t>
            </w:r>
          </w:p>
          <w:p w14:paraId="65E6B923" w14:textId="11C053B6" w:rsidR="00A5609F" w:rsidRPr="00873500" w:rsidRDefault="00A5609F" w:rsidP="00E135B5">
            <w:pPr>
              <w:pStyle w:val="PlainText"/>
              <w:rPr>
                <w:b/>
              </w:rPr>
            </w:pPr>
            <w:r w:rsidRPr="00873500">
              <w:rPr>
                <w:color w:val="C00000"/>
              </w:rPr>
              <w:t>Α</w:t>
            </w:r>
            <w:r w:rsidRPr="00873500">
              <w:t xml:space="preserve">ἱ </w:t>
            </w:r>
            <w:r w:rsidR="002654ED" w:rsidRPr="00873500">
              <w:t>μ</w:t>
            </w:r>
            <w:r w:rsidRPr="00873500">
              <w:t>υροφόροι γυναῖκες, ὄρθρου βαθέος, ἐπιστᾶσαι πρὸς τὸ μνῆμα τοῦ Ζωοδότου, εὗρον ἄγγελον, ἐπὶ τὸν λίθον καθήμενον, καὶ αὐτὸς προσφθεγξάμενος, αὐταῖς οὕτως ἔλεγε· Τί ζητεῖτε τὸν ζῶντα μετὰ τῶν νεκρῶν; τί θρηνεῖτε τὸν ἄφθαρτον ὡς ἐν φθορᾷ; ἀπελθοῦσαι κηρύξατε, τοῖς αὐτοῦ μαθηταῖς.</w:t>
            </w:r>
          </w:p>
        </w:tc>
      </w:tr>
      <w:tr w:rsidR="00A5609F" w:rsidRPr="00873500" w14:paraId="4D558568" w14:textId="77777777" w:rsidTr="000855F3">
        <w:trPr>
          <w:cantSplit/>
          <w:trHeight w:val="778"/>
          <w:jc w:val="center"/>
        </w:trPr>
        <w:tc>
          <w:tcPr>
            <w:tcW w:w="5000" w:type="pct"/>
            <w:gridSpan w:val="3"/>
          </w:tcPr>
          <w:p w14:paraId="01F0EBEA" w14:textId="77777777" w:rsidR="00A5609F" w:rsidRPr="00873500" w:rsidRDefault="00A5609F" w:rsidP="000855F3">
            <w:pPr>
              <w:pStyle w:val="BodyText3"/>
              <w:rPr>
                <w:b/>
              </w:rPr>
            </w:pPr>
            <w:r w:rsidRPr="00873500">
              <w:rPr>
                <w:color w:val="C00000"/>
              </w:rPr>
              <w:t>Α</w:t>
            </w:r>
            <w:r w:rsidRPr="00873500">
              <w:t>ὕτη ἡ ἡμέρα, ἣν ἐποίησεν ὁ Κύριος, ἀγαλλιασώμεθα, καὶ εὐφρανθῶμεν ἐν αὐτῇ.</w:t>
            </w:r>
          </w:p>
          <w:p w14:paraId="12973193" w14:textId="40E48488" w:rsidR="00A5609F" w:rsidRPr="00873500" w:rsidRDefault="00A5609F" w:rsidP="00E135B5">
            <w:pPr>
              <w:pStyle w:val="PlainText"/>
              <w:rPr>
                <w:b/>
              </w:rPr>
            </w:pPr>
            <w:r w:rsidRPr="00873500">
              <w:rPr>
                <w:color w:val="C00000"/>
              </w:rPr>
              <w:t>Π</w:t>
            </w:r>
            <w:r w:rsidRPr="00873500">
              <w:t xml:space="preserve">άσχα τὸ τερπνόν, Πάσχα Κυρίου, Πάσχα, Πάσχα πανσεβάσμιον ἡμῖν ἀνέτειλε, Πάσχα, ἐν χαρᾷ ἀλλήλους περιπτυξώμεθα, ὦ Πάσχα λύτρον λύπης· καὶ γὰρ ἐκ τάφου σήμερον ὥσπερ ἐκ παστοῦ, ἐκλάμψας Χριστός, τὰ γύναια χαρᾶς ἔπλησε λέγων· </w:t>
            </w:r>
            <w:r w:rsidR="002654ED" w:rsidRPr="00873500">
              <w:t>κ</w:t>
            </w:r>
            <w:r w:rsidRPr="00873500">
              <w:t>ηρύξατε ἀποστόλοις.</w:t>
            </w:r>
          </w:p>
        </w:tc>
      </w:tr>
      <w:bookmarkStart w:id="24" w:name="_Hlk36588552"/>
      <w:tr w:rsidR="00A5609F" w:rsidRPr="00873500" w14:paraId="4B3C2F76" w14:textId="77777777" w:rsidTr="00DC0624">
        <w:trPr>
          <w:cantSplit/>
          <w:jc w:val="center"/>
        </w:trPr>
        <w:tc>
          <w:tcPr>
            <w:tcW w:w="1666" w:type="pct"/>
            <w:shd w:val="clear" w:color="auto" w:fill="F2F2F2"/>
            <w:vAlign w:val="center"/>
          </w:tcPr>
          <w:p w14:paraId="64EBCFAE" w14:textId="77777777" w:rsidR="00A5609F" w:rsidRPr="00873500" w:rsidRDefault="00A5609F" w:rsidP="000855F3">
            <w:pPr>
              <w:suppressAutoHyphens/>
              <w:autoSpaceDE w:val="0"/>
              <w:autoSpaceDN w:val="0"/>
              <w:adjustRightInd w:val="0"/>
              <w:jc w:val="center"/>
              <w:rPr>
                <w:rStyle w:val="Hyperlink"/>
                <w:b w:val="0"/>
                <w:bCs w:val="0"/>
              </w:rPr>
            </w:pPr>
            <w:r w:rsidRPr="00873500">
              <w:rPr>
                <w:rStyle w:val="Hyperlink"/>
                <w:b w:val="0"/>
                <w:bCs w:val="0"/>
                <w:lang w:bidi="ar-SA"/>
              </w:rPr>
              <w:fldChar w:fldCharType="begin"/>
            </w:r>
            <w:r w:rsidRPr="00873500">
              <w:rPr>
                <w:rStyle w:val="Hyperlink"/>
                <w:b w:val="0"/>
                <w:lang w:bidi="ar-SA"/>
              </w:rPr>
              <w:instrText>HYPERLINK  \l "_Γεωργίου_Ραιδεστηνοῦ_1"</w:instrText>
            </w:r>
            <w:r w:rsidRPr="00873500">
              <w:rPr>
                <w:rStyle w:val="Hyperlink"/>
                <w:b w:val="0"/>
                <w:bCs w:val="0"/>
                <w:lang w:bidi="ar-SA"/>
              </w:rPr>
            </w:r>
            <w:r w:rsidRPr="00873500">
              <w:rPr>
                <w:rStyle w:val="Hyperlink"/>
                <w:b w:val="0"/>
                <w:bCs w:val="0"/>
                <w:lang w:bidi="ar-SA"/>
              </w:rPr>
              <w:fldChar w:fldCharType="separate"/>
            </w:r>
            <w:r w:rsidRPr="00873500">
              <w:rPr>
                <w:rStyle w:val="Hyperlink"/>
                <w:b w:val="0"/>
              </w:rPr>
              <w:t>Γεωργίου Ραιδεστηνοῦ</w:t>
            </w:r>
            <w:r w:rsidRPr="00873500">
              <w:rPr>
                <w:rStyle w:val="Hyperlink"/>
                <w:b w:val="0"/>
                <w:bCs w:val="0"/>
              </w:rPr>
              <w:fldChar w:fldCharType="end"/>
            </w:r>
          </w:p>
        </w:tc>
        <w:tc>
          <w:tcPr>
            <w:tcW w:w="1666" w:type="pct"/>
            <w:shd w:val="clear" w:color="auto" w:fill="F2F2F2"/>
            <w:vAlign w:val="center"/>
          </w:tcPr>
          <w:p w14:paraId="458B2B70" w14:textId="77777777" w:rsidR="00A5609F" w:rsidRPr="00873500" w:rsidRDefault="00000000" w:rsidP="000855F3">
            <w:pPr>
              <w:suppressAutoHyphens/>
              <w:autoSpaceDE w:val="0"/>
              <w:autoSpaceDN w:val="0"/>
              <w:adjustRightInd w:val="0"/>
              <w:spacing w:before="100" w:beforeAutospacing="1"/>
              <w:jc w:val="center"/>
              <w:rPr>
                <w:rStyle w:val="Hyperlink"/>
                <w:b w:val="0"/>
                <w:bCs w:val="0"/>
              </w:rPr>
            </w:pPr>
            <w:hyperlink w:anchor="_Χρύσανθου_Θεοδοσόπουλου_5" w:history="1">
              <w:r w:rsidR="00A5609F" w:rsidRPr="00873500">
                <w:rPr>
                  <w:rStyle w:val="Hyperlink"/>
                  <w:b w:val="0"/>
                </w:rPr>
                <w:t>Χρύσανθου Θεοδοσόπουλου</w:t>
              </w:r>
            </w:hyperlink>
          </w:p>
        </w:tc>
        <w:tc>
          <w:tcPr>
            <w:tcW w:w="1667" w:type="pct"/>
            <w:shd w:val="clear" w:color="auto" w:fill="F2F2F2"/>
            <w:vAlign w:val="center"/>
          </w:tcPr>
          <w:p w14:paraId="070E50BE" w14:textId="77777777" w:rsidR="00A5609F" w:rsidRPr="00873500" w:rsidRDefault="00000000" w:rsidP="000855F3">
            <w:pPr>
              <w:suppressAutoHyphens/>
              <w:autoSpaceDE w:val="0"/>
              <w:autoSpaceDN w:val="0"/>
              <w:adjustRightInd w:val="0"/>
              <w:spacing w:before="100" w:beforeAutospacing="1"/>
              <w:jc w:val="center"/>
              <w:rPr>
                <w:rStyle w:val="Hyperlink"/>
                <w:b w:val="0"/>
                <w:bCs w:val="0"/>
              </w:rPr>
            </w:pPr>
            <w:hyperlink w:anchor="_Κωνσταντίνου_Παπαγιάννη_9" w:history="1">
              <w:r w:rsidR="00A5609F" w:rsidRPr="00873500">
                <w:rPr>
                  <w:rStyle w:val="Hyperlink"/>
                  <w:b w:val="0"/>
                </w:rPr>
                <w:t>Κωνσταντίνου Παπαγιάννη</w:t>
              </w:r>
            </w:hyperlink>
          </w:p>
        </w:tc>
      </w:tr>
      <w:bookmarkEnd w:id="24"/>
    </w:tbl>
    <w:p w14:paraId="5EF5A2AC" w14:textId="77777777" w:rsidR="00A5609F" w:rsidRPr="00873500" w:rsidRDefault="00A5609F" w:rsidP="000855F3">
      <w:pPr>
        <w:suppressAutoHyphens/>
        <w:autoSpaceDE w:val="0"/>
        <w:autoSpaceDN w:val="0"/>
        <w:adjustRightInd w:val="0"/>
        <w:rPr>
          <w:b w:val="0"/>
          <w:sz w:val="2"/>
          <w:szCs w:val="2"/>
        </w:rPr>
      </w:pPr>
    </w:p>
    <w:p w14:paraId="106E9467" w14:textId="77777777" w:rsidR="00A5609F" w:rsidRPr="00873500" w:rsidRDefault="00A5609F" w:rsidP="000855F3">
      <w:pPr>
        <w:pStyle w:val="Heading3"/>
      </w:pPr>
      <w:bookmarkStart w:id="25" w:name="_Δόξα..._Καί_νῦν..."/>
      <w:bookmarkStart w:id="26" w:name="_Δοξαστικὸν"/>
      <w:bookmarkEnd w:id="25"/>
      <w:bookmarkEnd w:id="26"/>
      <w:r w:rsidRPr="00873500">
        <w:t>Δοξαστικὸν</w:t>
      </w:r>
    </w:p>
    <w:tbl>
      <w:tblPr>
        <w:tblW w:w="0" w:type="auto"/>
        <w:jc w:val="center"/>
        <w:tblBorders>
          <w:top w:val="thinThickLargeGap" w:sz="12" w:space="0" w:color="244061"/>
          <w:left w:val="thinThickLargeGap" w:sz="12" w:space="0" w:color="244061"/>
          <w:bottom w:val="thickThinLargeGap" w:sz="12" w:space="0" w:color="244061"/>
          <w:right w:val="thickThinLargeGap" w:sz="12" w:space="0" w:color="244061"/>
        </w:tblBorders>
        <w:shd w:val="pct45" w:color="D9E2F3" w:themeColor="accent1" w:themeTint="33" w:fill="FFFFFF" w:themeFill="background1"/>
        <w:tblCellMar>
          <w:top w:w="57" w:type="dxa"/>
          <w:left w:w="170" w:type="dxa"/>
          <w:bottom w:w="57" w:type="dxa"/>
          <w:right w:w="170" w:type="dxa"/>
        </w:tblCellMar>
        <w:tblLook w:val="04A0" w:firstRow="1" w:lastRow="0" w:firstColumn="1" w:lastColumn="0" w:noHBand="0" w:noVBand="1"/>
      </w:tblPr>
      <w:tblGrid>
        <w:gridCol w:w="1028"/>
        <w:gridCol w:w="6713"/>
        <w:gridCol w:w="1254"/>
      </w:tblGrid>
      <w:tr w:rsidR="00A5609F" w:rsidRPr="00873500" w14:paraId="3C38912E" w14:textId="77777777" w:rsidTr="000855F3">
        <w:trPr>
          <w:cantSplit/>
          <w:jc w:val="center"/>
        </w:trPr>
        <w:tc>
          <w:tcPr>
            <w:tcW w:w="0" w:type="auto"/>
            <w:gridSpan w:val="3"/>
            <w:tcBorders>
              <w:bottom w:val="nil"/>
            </w:tcBorders>
            <w:shd w:val="clear" w:color="auto" w:fill="FFFFFF" w:themeFill="background1"/>
            <w:vAlign w:val="center"/>
          </w:tcPr>
          <w:p w14:paraId="748E0FBB" w14:textId="77777777" w:rsidR="00A5609F" w:rsidRPr="00873500" w:rsidRDefault="00A5609F" w:rsidP="00BF71C6">
            <w:pPr>
              <w:pStyle w:val="BodyText2"/>
              <w:suppressAutoHyphens/>
              <w:spacing w:before="60" w:after="60"/>
            </w:pPr>
            <w:bookmarkStart w:id="27" w:name="_Καὶ_νῦν_1"/>
            <w:bookmarkStart w:id="28" w:name="_Hlk35638077"/>
            <w:bookmarkEnd w:id="27"/>
            <w:r w:rsidRPr="00873500">
              <w:lastRenderedPageBreak/>
              <w:t>ἦχος πλ.α΄</w:t>
            </w:r>
          </w:p>
          <w:p w14:paraId="0FA2D242" w14:textId="77777777" w:rsidR="001E134C" w:rsidRPr="00873500" w:rsidRDefault="001E134C" w:rsidP="001E134C">
            <w:pPr>
              <w:pStyle w:val="BodyText3"/>
            </w:pPr>
            <w:r w:rsidRPr="00873500">
              <w:rPr>
                <w:color w:val="C00000"/>
              </w:rPr>
              <w:t>Δ</w:t>
            </w:r>
            <w:r w:rsidRPr="00873500">
              <w:t>όξα Πατρὶ καὶ Υἱῷ καὶ ἁγίῳ Πνεύματι.</w:t>
            </w:r>
          </w:p>
          <w:p w14:paraId="08FE5FD0" w14:textId="77777777" w:rsidR="00A5609F" w:rsidRPr="00873500" w:rsidRDefault="00A5609F" w:rsidP="00DC0624">
            <w:pPr>
              <w:pStyle w:val="BodyText3"/>
              <w:rPr>
                <w:rFonts w:eastAsia="Arial Unicode MS"/>
              </w:rPr>
            </w:pPr>
            <w:r w:rsidRPr="00873500">
              <w:rPr>
                <w:rFonts w:eastAsia="Arial Unicode MS"/>
                <w:color w:val="C00000"/>
              </w:rPr>
              <w:t>Κ</w:t>
            </w:r>
            <w:r w:rsidRPr="00873500">
              <w:rPr>
                <w:rFonts w:eastAsia="Arial Unicode MS"/>
              </w:rPr>
              <w:t>αὶ νῦν καὶ ἀεὶ καὶ εἰς τοὺς αἰῶνας τῶν αἰώνων, ἀμήν.</w:t>
            </w:r>
          </w:p>
          <w:p w14:paraId="21AE712D" w14:textId="75B6F6CB" w:rsidR="00A5609F" w:rsidRPr="00873500" w:rsidRDefault="00A5609F" w:rsidP="00E135B5">
            <w:pPr>
              <w:pStyle w:val="PlainText"/>
            </w:pPr>
            <w:r w:rsidRPr="00873500">
              <w:rPr>
                <w:color w:val="C00000"/>
              </w:rPr>
              <w:t>Ἀ</w:t>
            </w:r>
            <w:r w:rsidRPr="00873500">
              <w:t xml:space="preserve">ναστάσεως ἡμέρα, καὶ λαμπρυνθῶμεν τῇ πανηγύρει, καὶ ἀλλήλους περιπτυξώμεθα. Εἴπωμεν ἀδελφοί, καὶ τοῖς μισοῦσιν ἡμᾶς· </w:t>
            </w:r>
            <w:r w:rsidR="002654ED" w:rsidRPr="00873500">
              <w:t>σ</w:t>
            </w:r>
            <w:r w:rsidRPr="00873500">
              <w:t>υγχωρήσωμεν πάντα τῇ Ἀναστάσει, καὶ οὕτω βοήσωμεν· Χριστὸς ἀνέστη ἐκ νεκρῶν, θανάτῳ θάνατον πατήσας, καὶ τοῖς ἐν τοῖς μνήμασι, ζωὴν χαρισάμενος.</w:t>
            </w:r>
          </w:p>
        </w:tc>
      </w:tr>
      <w:tr w:rsidR="00A5609F" w:rsidRPr="00873500" w14:paraId="6948DB5C" w14:textId="77777777" w:rsidTr="00A71E0A">
        <w:trPr>
          <w:cantSplit/>
          <w:jc w:val="center"/>
        </w:trPr>
        <w:tc>
          <w:tcPr>
            <w:tcW w:w="0" w:type="auto"/>
            <w:tcBorders>
              <w:top w:val="nil"/>
              <w:bottom w:val="single" w:sz="8" w:space="0" w:color="FFFFFF" w:themeColor="background1"/>
              <w:right w:val="single" w:sz="8" w:space="0" w:color="FFFFFF" w:themeColor="background1"/>
            </w:tcBorders>
            <w:shd w:val="clear" w:color="auto" w:fill="F2F2F2" w:themeFill="background1" w:themeFillShade="F2"/>
            <w:vAlign w:val="center"/>
          </w:tcPr>
          <w:p w14:paraId="612676A3" w14:textId="77777777" w:rsidR="00A5609F" w:rsidRPr="00873500" w:rsidRDefault="00A5609F" w:rsidP="000855F3">
            <w:pPr>
              <w:jc w:val="center"/>
              <w:rPr>
                <w:rFonts w:ascii="Genesis" w:hAnsi="Genesis" w:cs="Times New Roman"/>
                <w:b w:val="0"/>
                <w:color w:val="A6A6A6" w:themeColor="background1" w:themeShade="A6"/>
                <w:sz w:val="20"/>
                <w:szCs w:val="22"/>
              </w:rPr>
            </w:pPr>
            <w:r w:rsidRPr="00873500">
              <w:rPr>
                <w:rFonts w:ascii="Genesis" w:hAnsi="Genesis" w:cs="Times New Roman"/>
                <w:b w:val="0"/>
                <w:color w:val="A6A6A6" w:themeColor="background1" w:themeShade="A6"/>
                <w:sz w:val="20"/>
                <w:szCs w:val="22"/>
              </w:rPr>
              <w:t>797</w:t>
            </w:r>
          </w:p>
        </w:tc>
        <w:tc>
          <w:tcPr>
            <w:tcW w:w="0" w:type="auto"/>
            <w:tcBorders>
              <w:top w:val="nil"/>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1BA23EC2" w14:textId="77777777" w:rsidR="00A5609F" w:rsidRPr="00873500" w:rsidRDefault="00000000" w:rsidP="000855F3">
            <w:pPr>
              <w:rPr>
                <w:rStyle w:val="Hyperlink"/>
                <w:b w:val="0"/>
                <w:bCs w:val="0"/>
              </w:rPr>
            </w:pPr>
            <w:hyperlink w:anchor="_Πέτρου_Εφεσίου" w:history="1">
              <w:r w:rsidR="00A5609F" w:rsidRPr="00873500">
                <w:rPr>
                  <w:rStyle w:val="Hyperlink"/>
                  <w:b w:val="0"/>
                </w:rPr>
                <w:t>Παναγιώτου Χρυσάφου τοῦ νέου (διασκ. Χρ. Θεοδοσόπουλου)</w:t>
              </w:r>
            </w:hyperlink>
          </w:p>
        </w:tc>
        <w:tc>
          <w:tcPr>
            <w:tcW w:w="0" w:type="auto"/>
            <w:tcBorders>
              <w:top w:val="nil"/>
              <w:left w:val="single" w:sz="8" w:space="0" w:color="FFFFFF" w:themeColor="background1"/>
              <w:bottom w:val="single" w:sz="8" w:space="0" w:color="FFFFFF" w:themeColor="background1"/>
            </w:tcBorders>
            <w:shd w:val="clear" w:color="auto" w:fill="F2F2F2" w:themeFill="background1" w:themeFillShade="F2"/>
            <w:vAlign w:val="center"/>
          </w:tcPr>
          <w:p w14:paraId="3A4E4F66" w14:textId="77777777" w:rsidR="00A5609F" w:rsidRPr="00873500" w:rsidRDefault="00A5609F" w:rsidP="000855F3">
            <w:pPr>
              <w:jc w:val="center"/>
              <w:rPr>
                <w:rFonts w:ascii="Genesis" w:hAnsi="Genesis" w:cs="Times New Roman"/>
                <w:b w:val="0"/>
                <w:color w:val="A6A6A6" w:themeColor="background1" w:themeShade="A6"/>
                <w:sz w:val="18"/>
                <w:szCs w:val="18"/>
              </w:rPr>
            </w:pPr>
            <w:r w:rsidRPr="00873500">
              <w:rPr>
                <w:rFonts w:ascii="Times New Roman" w:hAnsi="Times New Roman" w:cs="Times New Roman"/>
                <w:b w:val="0"/>
                <w:color w:val="A6A6A6" w:themeColor="background1" w:themeShade="A6"/>
                <w:sz w:val="18"/>
                <w:szCs w:val="18"/>
              </w:rPr>
              <w:t>†</w:t>
            </w:r>
            <w:r w:rsidRPr="00873500">
              <w:rPr>
                <w:rFonts w:ascii="Genesis" w:hAnsi="Genesis" w:cs="Times New Roman"/>
                <w:b w:val="0"/>
                <w:color w:val="A6A6A6" w:themeColor="background1" w:themeShade="A6"/>
                <w:sz w:val="18"/>
                <w:szCs w:val="18"/>
              </w:rPr>
              <w:t>1685</w:t>
            </w:r>
          </w:p>
        </w:tc>
      </w:tr>
      <w:tr w:rsidR="00A5609F" w:rsidRPr="00873500" w14:paraId="6DD77B97" w14:textId="77777777" w:rsidTr="000855F3">
        <w:trPr>
          <w:cantSplit/>
          <w:jc w:val="center"/>
        </w:trPr>
        <w:tc>
          <w:tcPr>
            <w:tcW w:w="0" w:type="auto"/>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2B145A6D" w14:textId="77777777" w:rsidR="00A5609F" w:rsidRPr="00873500" w:rsidRDefault="00A5609F" w:rsidP="000855F3">
            <w:pPr>
              <w:jc w:val="center"/>
              <w:rPr>
                <w:rFonts w:ascii="Genesis" w:hAnsi="Genesis" w:cs="Times New Roman"/>
                <w:b w:val="0"/>
                <w:color w:val="A6A6A6" w:themeColor="background1" w:themeShade="A6"/>
                <w:sz w:val="20"/>
                <w:szCs w:val="22"/>
              </w:rPr>
            </w:pPr>
            <w:r w:rsidRPr="00873500">
              <w:rPr>
                <w:rFonts w:ascii="Genesis" w:hAnsi="Genesis" w:cs="Times New Roman"/>
                <w:b w:val="0"/>
                <w:color w:val="A6A6A6" w:themeColor="background1" w:themeShade="A6"/>
                <w:sz w:val="20"/>
                <w:szCs w:val="22"/>
              </w:rPr>
              <w:t>700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46DDC0B1" w14:textId="77777777" w:rsidR="00A5609F" w:rsidRPr="00873500" w:rsidRDefault="00000000" w:rsidP="000855F3">
            <w:pPr>
              <w:rPr>
                <w:rStyle w:val="Hyperlink"/>
                <w:b w:val="0"/>
                <w:bCs w:val="0"/>
              </w:rPr>
            </w:pPr>
            <w:hyperlink w:anchor="_Παναγιώτου__Χρυσάφου_1" w:history="1">
              <w:r w:rsidR="00A5609F" w:rsidRPr="00873500">
                <w:rPr>
                  <w:rStyle w:val="Hyperlink"/>
                  <w:b w:val="0"/>
                </w:rPr>
                <w:t>Παναγιώτο</w:t>
              </w:r>
              <w:r w:rsidR="00A5609F" w:rsidRPr="00873500">
                <w:rPr>
                  <w:rStyle w:val="Hyperlink"/>
                  <w:b w:val="0"/>
                </w:rPr>
                <w:t>υ</w:t>
              </w:r>
              <w:r w:rsidR="00A5609F" w:rsidRPr="00873500">
                <w:rPr>
                  <w:rStyle w:val="Hyperlink"/>
                  <w:b w:val="0"/>
                </w:rPr>
                <w:t xml:space="preserve"> Χρυσάφου τοῦ νέου (διασκ. Κωνστ. Παπαγιάννη)</w:t>
              </w:r>
            </w:hyperlink>
          </w:p>
        </w:tc>
        <w:tc>
          <w:tcPr>
            <w:tcW w:w="0" w:type="auto"/>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44362FE0" w14:textId="77777777" w:rsidR="00A5609F" w:rsidRPr="00873500" w:rsidRDefault="00A5609F" w:rsidP="000855F3">
            <w:pPr>
              <w:jc w:val="center"/>
              <w:rPr>
                <w:rFonts w:ascii="Genesis" w:hAnsi="Genesis" w:cs="Times New Roman"/>
                <w:b w:val="0"/>
                <w:color w:val="A6A6A6" w:themeColor="background1" w:themeShade="A6"/>
                <w:sz w:val="18"/>
                <w:szCs w:val="18"/>
              </w:rPr>
            </w:pPr>
            <w:r w:rsidRPr="00873500">
              <w:rPr>
                <w:rFonts w:ascii="Times New Roman" w:hAnsi="Times New Roman" w:cs="Times New Roman"/>
                <w:b w:val="0"/>
                <w:color w:val="A6A6A6" w:themeColor="background1" w:themeShade="A6"/>
                <w:sz w:val="18"/>
                <w:szCs w:val="18"/>
              </w:rPr>
              <w:t>†</w:t>
            </w:r>
            <w:r w:rsidRPr="00873500">
              <w:rPr>
                <w:rFonts w:ascii="Genesis" w:hAnsi="Genesis" w:cs="Times New Roman"/>
                <w:b w:val="0"/>
                <w:color w:val="A6A6A6" w:themeColor="background1" w:themeShade="A6"/>
                <w:sz w:val="18"/>
                <w:szCs w:val="18"/>
              </w:rPr>
              <w:t>1685</w:t>
            </w:r>
          </w:p>
        </w:tc>
      </w:tr>
      <w:tr w:rsidR="00A5609F" w:rsidRPr="00873500" w14:paraId="11B65273" w14:textId="77777777" w:rsidTr="00A71E0A">
        <w:trPr>
          <w:cantSplit/>
          <w:jc w:val="center"/>
        </w:trPr>
        <w:tc>
          <w:tcPr>
            <w:tcW w:w="0" w:type="auto"/>
            <w:tcBorders>
              <w:top w:val="single" w:sz="8" w:space="0" w:color="FFFFFF" w:themeColor="background1"/>
              <w:bottom w:val="single" w:sz="8" w:space="0" w:color="FFFFFF" w:themeColor="background1"/>
              <w:right w:val="single" w:sz="8" w:space="0" w:color="FFFFFF" w:themeColor="background1"/>
            </w:tcBorders>
            <w:shd w:val="clear" w:color="auto" w:fill="EDEDED" w:themeFill="accent3" w:themeFillTint="33"/>
            <w:vAlign w:val="center"/>
          </w:tcPr>
          <w:p w14:paraId="7EAD3A2D" w14:textId="77777777" w:rsidR="00A5609F" w:rsidRPr="00873500" w:rsidRDefault="00A5609F" w:rsidP="000855F3">
            <w:pPr>
              <w:jc w:val="center"/>
              <w:rPr>
                <w:rFonts w:ascii="Genesis" w:hAnsi="Genesis" w:cs="Times New Roman"/>
                <w:b w:val="0"/>
                <w:color w:val="A6A6A6" w:themeColor="background1" w:themeShade="A6"/>
                <w:sz w:val="20"/>
                <w:szCs w:val="22"/>
              </w:rPr>
            </w:pPr>
            <w:r w:rsidRPr="00873500">
              <w:rPr>
                <w:rFonts w:ascii="Genesis" w:hAnsi="Genesis" w:cs="Times New Roman"/>
                <w:b w:val="0"/>
                <w:color w:val="A6A6A6" w:themeColor="background1" w:themeShade="A6"/>
                <w:sz w:val="20"/>
                <w:szCs w:val="22"/>
              </w:rPr>
              <w:t>637</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DED" w:themeFill="accent3" w:themeFillTint="33"/>
            <w:vAlign w:val="center"/>
          </w:tcPr>
          <w:p w14:paraId="569DC6F5" w14:textId="77777777" w:rsidR="00A5609F" w:rsidRPr="00873500" w:rsidRDefault="00000000" w:rsidP="000855F3">
            <w:pPr>
              <w:rPr>
                <w:rStyle w:val="Hyperlink"/>
                <w:b w:val="0"/>
                <w:bCs w:val="0"/>
              </w:rPr>
            </w:pPr>
            <w:hyperlink w:anchor="_Ἰακώβου_πρωτοψάλτου_(1800)" w:history="1">
              <w:r w:rsidR="00A5609F" w:rsidRPr="00873500">
                <w:rPr>
                  <w:rStyle w:val="Hyperlink"/>
                  <w:b w:val="0"/>
                </w:rPr>
                <w:t xml:space="preserve">Ἰακώβου </w:t>
              </w:r>
              <w:r w:rsidR="00A5609F" w:rsidRPr="00873500">
                <w:rPr>
                  <w:rStyle w:val="Hyperlink"/>
                  <w:b w:val="0"/>
                </w:rPr>
                <w:t>Π</w:t>
              </w:r>
              <w:r w:rsidR="00A5609F" w:rsidRPr="00873500">
                <w:rPr>
                  <w:rStyle w:val="Hyperlink"/>
                  <w:b w:val="0"/>
                </w:rPr>
                <w:t>ρωτοψάλτου</w:t>
              </w:r>
            </w:hyperlink>
          </w:p>
        </w:tc>
        <w:tc>
          <w:tcPr>
            <w:tcW w:w="0" w:type="auto"/>
            <w:tcBorders>
              <w:top w:val="single" w:sz="8" w:space="0" w:color="FFFFFF" w:themeColor="background1"/>
              <w:left w:val="single" w:sz="8" w:space="0" w:color="FFFFFF" w:themeColor="background1"/>
              <w:bottom w:val="single" w:sz="8" w:space="0" w:color="FFFFFF" w:themeColor="background1"/>
            </w:tcBorders>
            <w:shd w:val="clear" w:color="auto" w:fill="EDEDED" w:themeFill="accent3" w:themeFillTint="33"/>
            <w:vAlign w:val="center"/>
          </w:tcPr>
          <w:p w14:paraId="7DE69385" w14:textId="77777777" w:rsidR="00A5609F" w:rsidRPr="00873500" w:rsidRDefault="00A5609F" w:rsidP="000855F3">
            <w:pPr>
              <w:jc w:val="center"/>
              <w:rPr>
                <w:rFonts w:ascii="Genesis" w:hAnsi="Genesis" w:cs="Times New Roman"/>
                <w:b w:val="0"/>
                <w:color w:val="A6A6A6" w:themeColor="background1" w:themeShade="A6"/>
                <w:sz w:val="18"/>
                <w:szCs w:val="18"/>
              </w:rPr>
            </w:pPr>
            <w:r w:rsidRPr="00873500">
              <w:rPr>
                <w:rFonts w:ascii="Times New Roman" w:hAnsi="Times New Roman" w:cs="Times New Roman"/>
                <w:b w:val="0"/>
                <w:color w:val="A6A6A6" w:themeColor="background1" w:themeShade="A6"/>
                <w:sz w:val="18"/>
                <w:szCs w:val="18"/>
              </w:rPr>
              <w:t>†</w:t>
            </w:r>
            <w:r w:rsidRPr="00873500">
              <w:rPr>
                <w:rFonts w:ascii="Genesis" w:hAnsi="Genesis" w:cs="Times New Roman"/>
                <w:b w:val="0"/>
                <w:color w:val="A6A6A6" w:themeColor="background1" w:themeShade="A6"/>
                <w:sz w:val="18"/>
                <w:szCs w:val="18"/>
              </w:rPr>
              <w:t>1800</w:t>
            </w:r>
          </w:p>
        </w:tc>
      </w:tr>
      <w:tr w:rsidR="00A5609F" w:rsidRPr="00873500" w14:paraId="548EC58E" w14:textId="77777777" w:rsidTr="000855F3">
        <w:trPr>
          <w:cantSplit/>
          <w:jc w:val="center"/>
        </w:trPr>
        <w:tc>
          <w:tcPr>
            <w:tcW w:w="0" w:type="auto"/>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1A85C671" w14:textId="77777777" w:rsidR="00A5609F" w:rsidRPr="00873500" w:rsidRDefault="00A5609F" w:rsidP="000855F3">
            <w:pPr>
              <w:jc w:val="center"/>
              <w:rPr>
                <w:rFonts w:ascii="Genesis" w:hAnsi="Genesis" w:cs="Times New Roman"/>
                <w:b w:val="0"/>
                <w:color w:val="A6A6A6" w:themeColor="background1" w:themeShade="A6"/>
                <w:sz w:val="20"/>
                <w:szCs w:val="22"/>
              </w:rPr>
            </w:pPr>
            <w:r w:rsidRPr="00873500">
              <w:rPr>
                <w:rFonts w:ascii="Genesis" w:hAnsi="Genesis" w:cs="Times New Roman"/>
                <w:b w:val="0"/>
                <w:color w:val="A6A6A6" w:themeColor="background1" w:themeShade="A6"/>
                <w:sz w:val="20"/>
                <w:szCs w:val="22"/>
              </w:rPr>
              <w:t>199</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191AAD87" w14:textId="77777777" w:rsidR="00A5609F" w:rsidRPr="00873500" w:rsidRDefault="00000000" w:rsidP="000855F3">
            <w:pPr>
              <w:rPr>
                <w:rStyle w:val="Hyperlink"/>
                <w:b w:val="0"/>
                <w:bCs w:val="0"/>
              </w:rPr>
            </w:pPr>
            <w:hyperlink w:anchor="_Πέτρου_Ἐφεσίου_(1840)" w:history="1">
              <w:r w:rsidR="00A5609F" w:rsidRPr="00873500">
                <w:rPr>
                  <w:rStyle w:val="Hyperlink"/>
                  <w:b w:val="0"/>
                </w:rPr>
                <w:t>Πέτρου Ἐφεσίου</w:t>
              </w:r>
            </w:hyperlink>
          </w:p>
        </w:tc>
        <w:tc>
          <w:tcPr>
            <w:tcW w:w="0" w:type="auto"/>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2F7FCAAB" w14:textId="77777777" w:rsidR="00A5609F" w:rsidRPr="00873500" w:rsidRDefault="00A5609F" w:rsidP="000855F3">
            <w:pPr>
              <w:jc w:val="center"/>
              <w:rPr>
                <w:rFonts w:ascii="Genesis" w:hAnsi="Genesis" w:cs="Times New Roman"/>
                <w:b w:val="0"/>
                <w:color w:val="A6A6A6" w:themeColor="background1" w:themeShade="A6"/>
                <w:sz w:val="18"/>
                <w:szCs w:val="18"/>
              </w:rPr>
            </w:pPr>
            <w:r w:rsidRPr="00873500">
              <w:rPr>
                <w:rFonts w:ascii="Times New Roman" w:hAnsi="Times New Roman" w:cs="Times New Roman"/>
                <w:b w:val="0"/>
                <w:color w:val="A6A6A6" w:themeColor="background1" w:themeShade="A6"/>
                <w:sz w:val="18"/>
                <w:szCs w:val="18"/>
              </w:rPr>
              <w:t>†</w:t>
            </w:r>
            <w:r w:rsidRPr="00873500">
              <w:rPr>
                <w:rFonts w:ascii="Genesis" w:hAnsi="Genesis" w:cs="Times New Roman"/>
                <w:b w:val="0"/>
                <w:color w:val="A6A6A6" w:themeColor="background1" w:themeShade="A6"/>
                <w:sz w:val="18"/>
                <w:szCs w:val="18"/>
              </w:rPr>
              <w:t>1840</w:t>
            </w:r>
          </w:p>
        </w:tc>
      </w:tr>
      <w:tr w:rsidR="00A5609F" w:rsidRPr="00873500" w14:paraId="6F5A5134" w14:textId="77777777" w:rsidTr="00A71E0A">
        <w:trPr>
          <w:cantSplit/>
          <w:jc w:val="center"/>
        </w:trPr>
        <w:tc>
          <w:tcPr>
            <w:tcW w:w="0" w:type="auto"/>
            <w:tcBorders>
              <w:top w:val="single" w:sz="8" w:space="0" w:color="FFFFFF" w:themeColor="background1"/>
              <w:bottom w:val="single" w:sz="8" w:space="0" w:color="FFFFFF" w:themeColor="background1"/>
              <w:right w:val="single" w:sz="8" w:space="0" w:color="FFFFFF" w:themeColor="background1"/>
            </w:tcBorders>
            <w:shd w:val="clear" w:color="auto" w:fill="EDEDED" w:themeFill="accent3" w:themeFillTint="33"/>
            <w:vAlign w:val="center"/>
          </w:tcPr>
          <w:p w14:paraId="043DC4B6" w14:textId="77777777" w:rsidR="00A5609F" w:rsidRPr="00873500" w:rsidRDefault="00A5609F" w:rsidP="000855F3">
            <w:pPr>
              <w:jc w:val="center"/>
              <w:rPr>
                <w:rFonts w:ascii="Genesis" w:hAnsi="Genesis" w:cs="Times New Roman"/>
                <w:b w:val="0"/>
                <w:color w:val="A6A6A6" w:themeColor="background1" w:themeShade="A6"/>
                <w:sz w:val="20"/>
                <w:szCs w:val="22"/>
              </w:rPr>
            </w:pPr>
            <w:r w:rsidRPr="00873500">
              <w:rPr>
                <w:rFonts w:ascii="Genesis" w:hAnsi="Genesis" w:cs="Times New Roman"/>
                <w:b w:val="0"/>
                <w:color w:val="A6A6A6" w:themeColor="background1" w:themeShade="A6"/>
                <w:sz w:val="20"/>
                <w:szCs w:val="22"/>
              </w:rPr>
              <w:t>191</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DED" w:themeFill="accent3" w:themeFillTint="33"/>
            <w:vAlign w:val="center"/>
          </w:tcPr>
          <w:p w14:paraId="50B031B7" w14:textId="77777777" w:rsidR="00A5609F" w:rsidRPr="00873500" w:rsidRDefault="00000000" w:rsidP="000855F3">
            <w:pPr>
              <w:rPr>
                <w:rStyle w:val="Hyperlink"/>
                <w:b w:val="0"/>
                <w:bCs w:val="0"/>
              </w:rPr>
            </w:pPr>
            <w:hyperlink w:anchor="_Π.Γ.Κηλτζανίδου" w:history="1">
              <w:r w:rsidR="00A5609F" w:rsidRPr="00873500">
                <w:rPr>
                  <w:rStyle w:val="Hyperlink"/>
                  <w:b w:val="0"/>
                </w:rPr>
                <w:t>Στεφάνου Λαμπαδαρίου</w:t>
              </w:r>
            </w:hyperlink>
          </w:p>
        </w:tc>
        <w:tc>
          <w:tcPr>
            <w:tcW w:w="0" w:type="auto"/>
            <w:tcBorders>
              <w:top w:val="single" w:sz="8" w:space="0" w:color="FFFFFF" w:themeColor="background1"/>
              <w:left w:val="single" w:sz="8" w:space="0" w:color="FFFFFF" w:themeColor="background1"/>
              <w:bottom w:val="single" w:sz="8" w:space="0" w:color="FFFFFF" w:themeColor="background1"/>
            </w:tcBorders>
            <w:shd w:val="clear" w:color="auto" w:fill="EDEDED" w:themeFill="accent3" w:themeFillTint="33"/>
            <w:vAlign w:val="center"/>
          </w:tcPr>
          <w:p w14:paraId="12700AC8" w14:textId="77777777" w:rsidR="00A5609F" w:rsidRPr="00873500" w:rsidRDefault="00A5609F" w:rsidP="000855F3">
            <w:pPr>
              <w:jc w:val="center"/>
              <w:rPr>
                <w:rFonts w:ascii="Genesis" w:hAnsi="Genesis" w:cs="Times New Roman"/>
                <w:b w:val="0"/>
                <w:color w:val="A6A6A6" w:themeColor="background1" w:themeShade="A6"/>
                <w:sz w:val="18"/>
                <w:szCs w:val="18"/>
              </w:rPr>
            </w:pPr>
            <w:r w:rsidRPr="00873500">
              <w:rPr>
                <w:rFonts w:ascii="Times New Roman" w:hAnsi="Times New Roman" w:cs="Times New Roman"/>
                <w:b w:val="0"/>
                <w:color w:val="A6A6A6" w:themeColor="background1" w:themeShade="A6"/>
                <w:sz w:val="18"/>
                <w:szCs w:val="18"/>
              </w:rPr>
              <w:t>†</w:t>
            </w:r>
            <w:r w:rsidRPr="00873500">
              <w:rPr>
                <w:rFonts w:ascii="Genesis" w:hAnsi="Genesis" w:cs="Times New Roman"/>
                <w:b w:val="0"/>
                <w:color w:val="A6A6A6" w:themeColor="background1" w:themeShade="A6"/>
                <w:sz w:val="18"/>
                <w:szCs w:val="18"/>
              </w:rPr>
              <w:t>1864</w:t>
            </w:r>
          </w:p>
        </w:tc>
      </w:tr>
      <w:tr w:rsidR="00A5609F" w:rsidRPr="00873500" w14:paraId="61C98E58" w14:textId="77777777" w:rsidTr="000855F3">
        <w:trPr>
          <w:cantSplit/>
          <w:jc w:val="center"/>
        </w:trPr>
        <w:tc>
          <w:tcPr>
            <w:tcW w:w="0" w:type="auto"/>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76EA1AB8" w14:textId="77777777" w:rsidR="00A5609F" w:rsidRPr="00873500" w:rsidRDefault="00A5609F" w:rsidP="000855F3">
            <w:pPr>
              <w:jc w:val="center"/>
              <w:rPr>
                <w:rFonts w:ascii="Genesis" w:hAnsi="Genesis" w:cs="Times New Roman"/>
                <w:b w:val="0"/>
                <w:color w:val="A6A6A6" w:themeColor="background1" w:themeShade="A6"/>
                <w:sz w:val="20"/>
                <w:szCs w:val="22"/>
              </w:rPr>
            </w:pPr>
            <w:r w:rsidRPr="00873500">
              <w:rPr>
                <w:rFonts w:ascii="Genesis" w:hAnsi="Genesis" w:cs="Times New Roman"/>
                <w:b w:val="0"/>
                <w:color w:val="A6A6A6" w:themeColor="background1" w:themeShade="A6"/>
                <w:sz w:val="20"/>
                <w:szCs w:val="22"/>
              </w:rPr>
              <w:t>199</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0E0FF52A" w14:textId="77777777" w:rsidR="00A5609F" w:rsidRPr="00873500" w:rsidRDefault="00000000" w:rsidP="000855F3">
            <w:pPr>
              <w:rPr>
                <w:rStyle w:val="Hyperlink"/>
                <w:b w:val="0"/>
                <w:bCs w:val="0"/>
              </w:rPr>
            </w:pPr>
            <w:hyperlink w:anchor="_Π.Γ.Κηλτζανίδου_1" w:history="1">
              <w:r w:rsidR="00A5609F" w:rsidRPr="00873500">
                <w:rPr>
                  <w:rStyle w:val="Hyperlink"/>
                  <w:b w:val="0"/>
                </w:rPr>
                <w:t>Παναγιώτου Κηλτζανίδου</w:t>
              </w:r>
            </w:hyperlink>
          </w:p>
        </w:tc>
        <w:tc>
          <w:tcPr>
            <w:tcW w:w="0" w:type="auto"/>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153D0A87" w14:textId="77777777" w:rsidR="00A5609F" w:rsidRPr="00873500" w:rsidRDefault="00A5609F" w:rsidP="000855F3">
            <w:pPr>
              <w:jc w:val="center"/>
              <w:rPr>
                <w:rFonts w:ascii="Genesis" w:hAnsi="Genesis" w:cs="Times New Roman"/>
                <w:b w:val="0"/>
                <w:color w:val="A6A6A6" w:themeColor="background1" w:themeShade="A6"/>
                <w:sz w:val="18"/>
                <w:szCs w:val="18"/>
              </w:rPr>
            </w:pPr>
            <w:r w:rsidRPr="00873500">
              <w:rPr>
                <w:rFonts w:ascii="Times New Roman" w:hAnsi="Times New Roman" w:cs="Times New Roman"/>
                <w:b w:val="0"/>
                <w:color w:val="A6A6A6" w:themeColor="background1" w:themeShade="A6"/>
                <w:sz w:val="18"/>
                <w:szCs w:val="18"/>
              </w:rPr>
              <w:t>†</w:t>
            </w:r>
            <w:r w:rsidRPr="00873500">
              <w:rPr>
                <w:rFonts w:ascii="Genesis" w:hAnsi="Genesis" w:cs="Times New Roman"/>
                <w:b w:val="0"/>
                <w:color w:val="A6A6A6" w:themeColor="background1" w:themeShade="A6"/>
                <w:sz w:val="18"/>
                <w:szCs w:val="18"/>
              </w:rPr>
              <w:t>1896</w:t>
            </w:r>
          </w:p>
        </w:tc>
      </w:tr>
      <w:tr w:rsidR="00A5609F" w:rsidRPr="00873500" w14:paraId="19F06895" w14:textId="77777777" w:rsidTr="00A71E0A">
        <w:trPr>
          <w:cantSplit/>
          <w:jc w:val="center"/>
        </w:trPr>
        <w:tc>
          <w:tcPr>
            <w:tcW w:w="0" w:type="auto"/>
            <w:tcBorders>
              <w:top w:val="single" w:sz="8" w:space="0" w:color="FFFFFF" w:themeColor="background1"/>
              <w:bottom w:val="single" w:sz="8" w:space="0" w:color="FFFFFF" w:themeColor="background1"/>
              <w:right w:val="single" w:sz="8" w:space="0" w:color="FFFFFF" w:themeColor="background1"/>
            </w:tcBorders>
            <w:shd w:val="clear" w:color="auto" w:fill="EDEDED" w:themeFill="accent3" w:themeFillTint="33"/>
            <w:vAlign w:val="center"/>
          </w:tcPr>
          <w:p w14:paraId="0C66B3BE" w14:textId="77777777" w:rsidR="00A5609F" w:rsidRPr="00873500" w:rsidRDefault="00A5609F" w:rsidP="000855F3">
            <w:pPr>
              <w:jc w:val="center"/>
              <w:rPr>
                <w:rFonts w:ascii="Genesis" w:hAnsi="Genesis" w:cs="Times New Roman"/>
                <w:b w:val="0"/>
                <w:color w:val="A6A6A6" w:themeColor="background1" w:themeShade="A6"/>
                <w:sz w:val="20"/>
                <w:szCs w:val="22"/>
              </w:rPr>
            </w:pPr>
            <w:r w:rsidRPr="00873500">
              <w:rPr>
                <w:rFonts w:ascii="Genesis" w:hAnsi="Genesis" w:cs="Times New Roman"/>
                <w:b w:val="0"/>
                <w:color w:val="A6A6A6" w:themeColor="background1" w:themeShade="A6"/>
                <w:sz w:val="20"/>
                <w:szCs w:val="22"/>
              </w:rPr>
              <w:t>208</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DED" w:themeFill="accent3" w:themeFillTint="33"/>
            <w:vAlign w:val="center"/>
          </w:tcPr>
          <w:p w14:paraId="5B0A3778" w14:textId="77777777" w:rsidR="00A5609F" w:rsidRPr="00873500" w:rsidRDefault="00000000" w:rsidP="000855F3">
            <w:pPr>
              <w:rPr>
                <w:rStyle w:val="Hyperlink"/>
                <w:b w:val="0"/>
                <w:bCs w:val="0"/>
              </w:rPr>
            </w:pPr>
            <w:hyperlink w:anchor="_Γεωργίου_Βιολάκη" w:history="1">
              <w:r w:rsidR="00A5609F" w:rsidRPr="00873500">
                <w:rPr>
                  <w:rStyle w:val="Hyperlink"/>
                  <w:b w:val="0"/>
                </w:rPr>
                <w:t>Γεωργίου Βιολάκη</w:t>
              </w:r>
            </w:hyperlink>
          </w:p>
        </w:tc>
        <w:tc>
          <w:tcPr>
            <w:tcW w:w="0" w:type="auto"/>
            <w:tcBorders>
              <w:top w:val="single" w:sz="8" w:space="0" w:color="FFFFFF" w:themeColor="background1"/>
              <w:left w:val="single" w:sz="8" w:space="0" w:color="FFFFFF" w:themeColor="background1"/>
              <w:bottom w:val="single" w:sz="8" w:space="0" w:color="FFFFFF" w:themeColor="background1"/>
            </w:tcBorders>
            <w:shd w:val="clear" w:color="auto" w:fill="EDEDED" w:themeFill="accent3" w:themeFillTint="33"/>
            <w:vAlign w:val="center"/>
          </w:tcPr>
          <w:p w14:paraId="31FEE052" w14:textId="77777777" w:rsidR="00A5609F" w:rsidRPr="00873500" w:rsidRDefault="00A5609F" w:rsidP="000855F3">
            <w:pPr>
              <w:jc w:val="center"/>
              <w:rPr>
                <w:rFonts w:ascii="Genesis" w:hAnsi="Genesis" w:cs="Times New Roman"/>
                <w:b w:val="0"/>
                <w:color w:val="A6A6A6" w:themeColor="background1" w:themeShade="A6"/>
                <w:sz w:val="18"/>
                <w:szCs w:val="18"/>
              </w:rPr>
            </w:pPr>
            <w:r w:rsidRPr="00873500">
              <w:rPr>
                <w:rFonts w:ascii="Times New Roman" w:hAnsi="Times New Roman" w:cs="Times New Roman"/>
                <w:b w:val="0"/>
                <w:color w:val="A6A6A6" w:themeColor="background1" w:themeShade="A6"/>
                <w:sz w:val="18"/>
                <w:szCs w:val="18"/>
              </w:rPr>
              <w:t>†</w:t>
            </w:r>
            <w:r w:rsidRPr="00873500">
              <w:rPr>
                <w:rFonts w:ascii="Genesis" w:hAnsi="Genesis" w:cs="Times New Roman"/>
                <w:b w:val="0"/>
                <w:color w:val="A6A6A6" w:themeColor="background1" w:themeShade="A6"/>
                <w:sz w:val="18"/>
                <w:szCs w:val="18"/>
              </w:rPr>
              <w:t>1905</w:t>
            </w:r>
          </w:p>
        </w:tc>
      </w:tr>
      <w:tr w:rsidR="00A71E0A" w:rsidRPr="00873500" w14:paraId="262D2C6E" w14:textId="77777777" w:rsidTr="000855F3">
        <w:trPr>
          <w:cantSplit/>
          <w:jc w:val="center"/>
        </w:trPr>
        <w:tc>
          <w:tcPr>
            <w:tcW w:w="0" w:type="auto"/>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57AA9960" w14:textId="197A5D2C" w:rsidR="00A71E0A" w:rsidRPr="00873500" w:rsidRDefault="00A71E0A" w:rsidP="00A71E0A">
            <w:pPr>
              <w:jc w:val="center"/>
              <w:rPr>
                <w:rFonts w:ascii="Genesis" w:hAnsi="Genesis" w:cs="Times New Roman"/>
                <w:b w:val="0"/>
                <w:color w:val="A6A6A6" w:themeColor="background1" w:themeShade="A6"/>
                <w:sz w:val="20"/>
                <w:szCs w:val="22"/>
              </w:rPr>
            </w:pPr>
            <w:r w:rsidRPr="00873500">
              <w:rPr>
                <w:rFonts w:ascii="Genesis" w:hAnsi="Genesis" w:cs="Times New Roman"/>
                <w:b w:val="0"/>
                <w:color w:val="A6A6A6" w:themeColor="background1" w:themeShade="A6"/>
                <w:sz w:val="20"/>
                <w:szCs w:val="22"/>
              </w:rPr>
              <w:t>362</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46CAE39F" w14:textId="191DE089" w:rsidR="00A71E0A" w:rsidRPr="00873500" w:rsidRDefault="00000000" w:rsidP="00A71E0A">
            <w:hyperlink w:anchor="_Πέτρου_Φιλανθίδου_Ι" w:history="1">
              <w:r w:rsidR="00A71E0A" w:rsidRPr="00873500">
                <w:rPr>
                  <w:rStyle w:val="Hyperlink"/>
                  <w:b w:val="0"/>
                </w:rPr>
                <w:t>Πέτρου Φιλανθίδου Ι</w:t>
              </w:r>
            </w:hyperlink>
          </w:p>
        </w:tc>
        <w:tc>
          <w:tcPr>
            <w:tcW w:w="0" w:type="auto"/>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708B2C3E" w14:textId="0C90DB6B" w:rsidR="00A71E0A" w:rsidRPr="00873500" w:rsidRDefault="00A71E0A" w:rsidP="00A71E0A">
            <w:pPr>
              <w:jc w:val="center"/>
              <w:rPr>
                <w:rFonts w:ascii="Times New Roman" w:hAnsi="Times New Roman" w:cs="Times New Roman"/>
                <w:b w:val="0"/>
                <w:color w:val="A6A6A6" w:themeColor="background1" w:themeShade="A6"/>
                <w:sz w:val="18"/>
                <w:szCs w:val="18"/>
              </w:rPr>
            </w:pPr>
            <w:r w:rsidRPr="00873500">
              <w:rPr>
                <w:rFonts w:ascii="Times New Roman" w:hAnsi="Times New Roman" w:cs="Times New Roman"/>
                <w:b w:val="0"/>
                <w:color w:val="A6A6A6" w:themeColor="background1" w:themeShade="A6"/>
                <w:sz w:val="18"/>
                <w:szCs w:val="18"/>
              </w:rPr>
              <w:t>†</w:t>
            </w:r>
            <w:r w:rsidRPr="00873500">
              <w:rPr>
                <w:rFonts w:ascii="Genesis" w:hAnsi="Genesis" w:cs="Times New Roman"/>
                <w:b w:val="0"/>
                <w:color w:val="A6A6A6" w:themeColor="background1" w:themeShade="A6"/>
                <w:sz w:val="18"/>
                <w:szCs w:val="18"/>
              </w:rPr>
              <w:t>1920</w:t>
            </w:r>
          </w:p>
        </w:tc>
      </w:tr>
      <w:tr w:rsidR="00A71E0A" w:rsidRPr="00873500" w14:paraId="1078981C" w14:textId="77777777" w:rsidTr="000855F3">
        <w:trPr>
          <w:cantSplit/>
          <w:jc w:val="center"/>
        </w:trPr>
        <w:tc>
          <w:tcPr>
            <w:tcW w:w="0" w:type="auto"/>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2E0E2CA3" w14:textId="2C3E44C1" w:rsidR="00A71E0A" w:rsidRPr="00873500" w:rsidRDefault="00A71E0A" w:rsidP="00A71E0A">
            <w:pPr>
              <w:jc w:val="center"/>
              <w:rPr>
                <w:rFonts w:ascii="Genesis" w:hAnsi="Genesis" w:cs="Times New Roman"/>
                <w:b w:val="0"/>
                <w:color w:val="A6A6A6" w:themeColor="background1" w:themeShade="A6"/>
                <w:sz w:val="20"/>
                <w:szCs w:val="22"/>
              </w:rPr>
            </w:pPr>
            <w:r w:rsidRPr="00873500">
              <w:rPr>
                <w:rFonts w:ascii="Genesis" w:hAnsi="Genesis" w:cs="Times New Roman"/>
                <w:b w:val="0"/>
                <w:color w:val="A6A6A6" w:themeColor="background1" w:themeShade="A6"/>
                <w:sz w:val="20"/>
                <w:szCs w:val="22"/>
              </w:rPr>
              <w:t>231</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70D3374A" w14:textId="7DABBE47" w:rsidR="00A71E0A" w:rsidRPr="00873500" w:rsidRDefault="00000000" w:rsidP="00A71E0A">
            <w:hyperlink w:anchor="_Πέτρου_Φιλανθίδου_ΙΙ" w:history="1">
              <w:r w:rsidR="00A71E0A" w:rsidRPr="00873500">
                <w:rPr>
                  <w:rStyle w:val="Hyperlink"/>
                  <w:b w:val="0"/>
                </w:rPr>
                <w:t>Πέτρου Φιλανθίδου ΙΙ</w:t>
              </w:r>
            </w:hyperlink>
          </w:p>
        </w:tc>
        <w:tc>
          <w:tcPr>
            <w:tcW w:w="0" w:type="auto"/>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71FCF60F" w14:textId="1C910460" w:rsidR="00A71E0A" w:rsidRPr="00873500" w:rsidRDefault="00A71E0A" w:rsidP="00A71E0A">
            <w:pPr>
              <w:jc w:val="center"/>
              <w:rPr>
                <w:rFonts w:ascii="Times New Roman" w:hAnsi="Times New Roman" w:cs="Times New Roman"/>
                <w:b w:val="0"/>
                <w:color w:val="A6A6A6" w:themeColor="background1" w:themeShade="A6"/>
                <w:sz w:val="18"/>
                <w:szCs w:val="18"/>
              </w:rPr>
            </w:pPr>
            <w:r w:rsidRPr="00873500">
              <w:rPr>
                <w:rFonts w:ascii="Times New Roman" w:hAnsi="Times New Roman" w:cs="Times New Roman"/>
                <w:b w:val="0"/>
                <w:color w:val="A6A6A6" w:themeColor="background1" w:themeShade="A6"/>
                <w:sz w:val="18"/>
                <w:szCs w:val="18"/>
              </w:rPr>
              <w:t>†</w:t>
            </w:r>
            <w:r w:rsidRPr="00873500">
              <w:rPr>
                <w:rFonts w:ascii="Genesis" w:hAnsi="Genesis" w:cs="Times New Roman"/>
                <w:b w:val="0"/>
                <w:color w:val="A6A6A6" w:themeColor="background1" w:themeShade="A6"/>
                <w:sz w:val="18"/>
                <w:szCs w:val="18"/>
              </w:rPr>
              <w:t>1920</w:t>
            </w:r>
          </w:p>
        </w:tc>
      </w:tr>
      <w:tr w:rsidR="00A71E0A" w:rsidRPr="00873500" w14:paraId="1675D7EF" w14:textId="77777777" w:rsidTr="00A71E0A">
        <w:trPr>
          <w:cantSplit/>
          <w:jc w:val="center"/>
        </w:trPr>
        <w:tc>
          <w:tcPr>
            <w:tcW w:w="0" w:type="auto"/>
            <w:tcBorders>
              <w:top w:val="single" w:sz="8" w:space="0" w:color="FFFFFF" w:themeColor="background1"/>
              <w:bottom w:val="single" w:sz="8" w:space="0" w:color="FFFFFF" w:themeColor="background1"/>
              <w:right w:val="single" w:sz="8" w:space="0" w:color="FFFFFF" w:themeColor="background1"/>
            </w:tcBorders>
            <w:shd w:val="clear" w:color="auto" w:fill="EDEDED" w:themeFill="accent3" w:themeFillTint="33"/>
            <w:vAlign w:val="center"/>
          </w:tcPr>
          <w:p w14:paraId="36E8D7D9" w14:textId="77777777" w:rsidR="00A71E0A" w:rsidRPr="00873500" w:rsidRDefault="00A71E0A" w:rsidP="00A71E0A">
            <w:pPr>
              <w:jc w:val="center"/>
              <w:rPr>
                <w:rFonts w:ascii="Genesis" w:hAnsi="Genesis" w:cs="Times New Roman"/>
                <w:b w:val="0"/>
                <w:color w:val="A6A6A6" w:themeColor="background1" w:themeShade="A6"/>
                <w:sz w:val="20"/>
                <w:szCs w:val="22"/>
              </w:rPr>
            </w:pPr>
            <w:r w:rsidRPr="00873500">
              <w:rPr>
                <w:rFonts w:ascii="Genesis" w:hAnsi="Genesis" w:cs="Times New Roman"/>
                <w:b w:val="0"/>
                <w:color w:val="A6A6A6" w:themeColor="background1" w:themeShade="A6"/>
                <w:sz w:val="20"/>
                <w:szCs w:val="22"/>
              </w:rPr>
              <w:t>209</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DED" w:themeFill="accent3" w:themeFillTint="33"/>
            <w:vAlign w:val="center"/>
          </w:tcPr>
          <w:p w14:paraId="1DAD70C2" w14:textId="77777777" w:rsidR="00A71E0A" w:rsidRPr="00873500" w:rsidRDefault="00000000" w:rsidP="00A71E0A">
            <w:pPr>
              <w:rPr>
                <w:rStyle w:val="Hyperlink"/>
                <w:b w:val="0"/>
                <w:bCs w:val="0"/>
              </w:rPr>
            </w:pPr>
            <w:hyperlink w:anchor="_Εἰς_τούς_Αἴνους_1" w:history="1">
              <w:r w:rsidR="00A71E0A" w:rsidRPr="00873500">
                <w:rPr>
                  <w:rStyle w:val="Hyperlink"/>
                  <w:b w:val="0"/>
                </w:rPr>
                <w:t>Ἐμμανουὴλ Φαρλέκα Ι</w:t>
              </w:r>
            </w:hyperlink>
          </w:p>
        </w:tc>
        <w:tc>
          <w:tcPr>
            <w:tcW w:w="0" w:type="auto"/>
            <w:tcBorders>
              <w:top w:val="single" w:sz="8" w:space="0" w:color="FFFFFF" w:themeColor="background1"/>
              <w:left w:val="single" w:sz="8" w:space="0" w:color="FFFFFF" w:themeColor="background1"/>
              <w:bottom w:val="single" w:sz="8" w:space="0" w:color="FFFFFF" w:themeColor="background1"/>
            </w:tcBorders>
            <w:shd w:val="clear" w:color="auto" w:fill="EDEDED" w:themeFill="accent3" w:themeFillTint="33"/>
            <w:vAlign w:val="center"/>
          </w:tcPr>
          <w:p w14:paraId="21CB7C8C" w14:textId="77777777" w:rsidR="00A71E0A" w:rsidRPr="00873500" w:rsidRDefault="00A71E0A" w:rsidP="00A71E0A">
            <w:pPr>
              <w:jc w:val="center"/>
              <w:rPr>
                <w:rFonts w:ascii="Genesis" w:hAnsi="Genesis" w:cs="Times New Roman"/>
                <w:b w:val="0"/>
                <w:color w:val="A6A6A6" w:themeColor="background1" w:themeShade="A6"/>
                <w:sz w:val="18"/>
                <w:szCs w:val="18"/>
              </w:rPr>
            </w:pPr>
            <w:r w:rsidRPr="00873500">
              <w:rPr>
                <w:rFonts w:ascii="Times New Roman" w:hAnsi="Times New Roman" w:cs="Times New Roman"/>
                <w:b w:val="0"/>
                <w:color w:val="A6A6A6" w:themeColor="background1" w:themeShade="A6"/>
                <w:sz w:val="18"/>
                <w:szCs w:val="18"/>
              </w:rPr>
              <w:t>†</w:t>
            </w:r>
            <w:r w:rsidRPr="00873500">
              <w:rPr>
                <w:rFonts w:ascii="Genesis" w:hAnsi="Genesis" w:cs="Times New Roman"/>
                <w:b w:val="0"/>
                <w:color w:val="A6A6A6" w:themeColor="background1" w:themeShade="A6"/>
                <w:sz w:val="18"/>
                <w:szCs w:val="18"/>
              </w:rPr>
              <w:t>1958</w:t>
            </w:r>
          </w:p>
        </w:tc>
      </w:tr>
      <w:tr w:rsidR="00A71E0A" w:rsidRPr="00873500" w14:paraId="145657AA" w14:textId="77777777" w:rsidTr="00A71E0A">
        <w:trPr>
          <w:cantSplit/>
          <w:jc w:val="center"/>
        </w:trPr>
        <w:tc>
          <w:tcPr>
            <w:tcW w:w="0" w:type="auto"/>
            <w:tcBorders>
              <w:top w:val="single" w:sz="8" w:space="0" w:color="FFFFFF" w:themeColor="background1"/>
              <w:bottom w:val="single" w:sz="8" w:space="0" w:color="FFFFFF" w:themeColor="background1"/>
              <w:right w:val="single" w:sz="8" w:space="0" w:color="FFFFFF" w:themeColor="background1"/>
            </w:tcBorders>
            <w:shd w:val="clear" w:color="auto" w:fill="EDEDED" w:themeFill="accent3" w:themeFillTint="33"/>
            <w:vAlign w:val="center"/>
          </w:tcPr>
          <w:p w14:paraId="41E9B3D5" w14:textId="77777777" w:rsidR="00A71E0A" w:rsidRPr="00873500" w:rsidRDefault="00A71E0A" w:rsidP="00A71E0A">
            <w:pPr>
              <w:jc w:val="center"/>
              <w:rPr>
                <w:rFonts w:ascii="Genesis" w:hAnsi="Genesis" w:cs="Times New Roman"/>
                <w:b w:val="0"/>
                <w:color w:val="A6A6A6" w:themeColor="background1" w:themeShade="A6"/>
                <w:sz w:val="20"/>
                <w:szCs w:val="22"/>
              </w:rPr>
            </w:pPr>
            <w:r w:rsidRPr="00873500">
              <w:rPr>
                <w:rFonts w:ascii="Genesis" w:hAnsi="Genesis" w:cs="Times New Roman"/>
                <w:b w:val="0"/>
                <w:color w:val="A6A6A6" w:themeColor="background1" w:themeShade="A6"/>
                <w:sz w:val="20"/>
                <w:szCs w:val="22"/>
              </w:rPr>
              <w:t>226</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DED" w:themeFill="accent3" w:themeFillTint="33"/>
            <w:vAlign w:val="center"/>
          </w:tcPr>
          <w:p w14:paraId="3DA4BB36" w14:textId="77777777" w:rsidR="00A71E0A" w:rsidRPr="00873500" w:rsidRDefault="00000000" w:rsidP="00A71E0A">
            <w:pPr>
              <w:rPr>
                <w:rStyle w:val="Hyperlink"/>
                <w:b w:val="0"/>
                <w:bCs w:val="0"/>
              </w:rPr>
            </w:pPr>
            <w:hyperlink w:anchor="_Ἐμμανουὴλ_Φαρλέκα_ΙΙ" w:history="1">
              <w:r w:rsidR="00A71E0A" w:rsidRPr="00873500">
                <w:rPr>
                  <w:rStyle w:val="Hyperlink"/>
                  <w:b w:val="0"/>
                </w:rPr>
                <w:t>Ἐμμανο</w:t>
              </w:r>
              <w:r w:rsidR="00A71E0A" w:rsidRPr="00873500">
                <w:rPr>
                  <w:rStyle w:val="Hyperlink"/>
                  <w:b w:val="0"/>
                </w:rPr>
                <w:t>υ</w:t>
              </w:r>
              <w:r w:rsidR="00A71E0A" w:rsidRPr="00873500">
                <w:rPr>
                  <w:rStyle w:val="Hyperlink"/>
                  <w:b w:val="0"/>
                </w:rPr>
                <w:t>ὴλ Φαρλέκα ΙΙ</w:t>
              </w:r>
            </w:hyperlink>
          </w:p>
        </w:tc>
        <w:tc>
          <w:tcPr>
            <w:tcW w:w="0" w:type="auto"/>
            <w:tcBorders>
              <w:top w:val="single" w:sz="8" w:space="0" w:color="FFFFFF" w:themeColor="background1"/>
              <w:left w:val="single" w:sz="8" w:space="0" w:color="FFFFFF" w:themeColor="background1"/>
              <w:bottom w:val="single" w:sz="8" w:space="0" w:color="FFFFFF" w:themeColor="background1"/>
            </w:tcBorders>
            <w:shd w:val="clear" w:color="auto" w:fill="EDEDED" w:themeFill="accent3" w:themeFillTint="33"/>
            <w:vAlign w:val="center"/>
          </w:tcPr>
          <w:p w14:paraId="73AECF5F" w14:textId="77777777" w:rsidR="00A71E0A" w:rsidRPr="00873500" w:rsidRDefault="00A71E0A" w:rsidP="00A71E0A">
            <w:pPr>
              <w:jc w:val="center"/>
              <w:rPr>
                <w:rFonts w:ascii="Genesis" w:hAnsi="Genesis" w:cs="Times New Roman"/>
                <w:b w:val="0"/>
                <w:color w:val="A6A6A6" w:themeColor="background1" w:themeShade="A6"/>
                <w:sz w:val="18"/>
                <w:szCs w:val="18"/>
              </w:rPr>
            </w:pPr>
            <w:r w:rsidRPr="00873500">
              <w:rPr>
                <w:rFonts w:ascii="Times New Roman" w:hAnsi="Times New Roman" w:cs="Times New Roman"/>
                <w:b w:val="0"/>
                <w:color w:val="A6A6A6" w:themeColor="background1" w:themeShade="A6"/>
                <w:sz w:val="18"/>
                <w:szCs w:val="18"/>
              </w:rPr>
              <w:t>†</w:t>
            </w:r>
            <w:r w:rsidRPr="00873500">
              <w:rPr>
                <w:rFonts w:ascii="Genesis" w:hAnsi="Genesis" w:cs="Times New Roman"/>
                <w:b w:val="0"/>
                <w:color w:val="A6A6A6" w:themeColor="background1" w:themeShade="A6"/>
                <w:sz w:val="18"/>
                <w:szCs w:val="18"/>
              </w:rPr>
              <w:t>1958</w:t>
            </w:r>
          </w:p>
        </w:tc>
      </w:tr>
      <w:tr w:rsidR="00A71E0A" w:rsidRPr="00873500" w14:paraId="3322B70F" w14:textId="77777777" w:rsidTr="00A71E0A">
        <w:trPr>
          <w:cantSplit/>
          <w:jc w:val="center"/>
        </w:trPr>
        <w:tc>
          <w:tcPr>
            <w:tcW w:w="0" w:type="auto"/>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4F6DDAD1" w14:textId="77777777" w:rsidR="00A71E0A" w:rsidRPr="00873500" w:rsidRDefault="00A71E0A" w:rsidP="00A71E0A">
            <w:pPr>
              <w:jc w:val="center"/>
              <w:rPr>
                <w:rFonts w:ascii="Genesis" w:hAnsi="Genesis" w:cs="Times New Roman"/>
                <w:b w:val="0"/>
                <w:color w:val="A6A6A6" w:themeColor="background1" w:themeShade="A6"/>
                <w:sz w:val="20"/>
                <w:szCs w:val="22"/>
              </w:rPr>
            </w:pPr>
            <w:r w:rsidRPr="00873500">
              <w:rPr>
                <w:rFonts w:ascii="Genesis" w:hAnsi="Genesis" w:cs="Times New Roman"/>
                <w:b w:val="0"/>
                <w:color w:val="A6A6A6" w:themeColor="background1" w:themeShade="A6"/>
                <w:sz w:val="20"/>
                <w:szCs w:val="22"/>
              </w:rPr>
              <w:t>212</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44705765" w14:textId="77777777" w:rsidR="00A71E0A" w:rsidRPr="00873500" w:rsidRDefault="00000000" w:rsidP="00A71E0A">
            <w:pPr>
              <w:rPr>
                <w:rStyle w:val="Hyperlink"/>
                <w:b w:val="0"/>
                <w:bCs w:val="0"/>
              </w:rPr>
            </w:pPr>
            <w:hyperlink w:anchor="_Γαβριήλ_Κουντιάδου_(1965)" w:history="1">
              <w:r w:rsidR="00A71E0A" w:rsidRPr="00873500">
                <w:rPr>
                  <w:rStyle w:val="Hyperlink"/>
                  <w:b w:val="0"/>
                </w:rPr>
                <w:t xml:space="preserve">Γαβριήλ </w:t>
              </w:r>
              <w:r w:rsidR="00A71E0A" w:rsidRPr="00873500">
                <w:rPr>
                  <w:rStyle w:val="Hyperlink"/>
                  <w:b w:val="0"/>
                </w:rPr>
                <w:t>Κ</w:t>
              </w:r>
              <w:r w:rsidR="00A71E0A" w:rsidRPr="00873500">
                <w:rPr>
                  <w:rStyle w:val="Hyperlink"/>
                  <w:b w:val="0"/>
                </w:rPr>
                <w:t>ουντ</w:t>
              </w:r>
              <w:r w:rsidR="00A71E0A" w:rsidRPr="00873500">
                <w:rPr>
                  <w:rStyle w:val="Hyperlink"/>
                  <w:b w:val="0"/>
                </w:rPr>
                <w:t>ι</w:t>
              </w:r>
              <w:r w:rsidR="00A71E0A" w:rsidRPr="00873500">
                <w:rPr>
                  <w:rStyle w:val="Hyperlink"/>
                  <w:b w:val="0"/>
                </w:rPr>
                <w:t>άδου</w:t>
              </w:r>
            </w:hyperlink>
          </w:p>
        </w:tc>
        <w:tc>
          <w:tcPr>
            <w:tcW w:w="0" w:type="auto"/>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24D5A4DF" w14:textId="77777777" w:rsidR="00A71E0A" w:rsidRPr="00873500" w:rsidRDefault="00A71E0A" w:rsidP="00A71E0A">
            <w:pPr>
              <w:jc w:val="center"/>
              <w:rPr>
                <w:rFonts w:ascii="Genesis" w:hAnsi="Genesis" w:cs="Times New Roman"/>
                <w:b w:val="0"/>
                <w:color w:val="A6A6A6" w:themeColor="background1" w:themeShade="A6"/>
                <w:sz w:val="18"/>
                <w:szCs w:val="18"/>
              </w:rPr>
            </w:pPr>
            <w:r w:rsidRPr="00873500">
              <w:rPr>
                <w:rFonts w:ascii="Times New Roman" w:hAnsi="Times New Roman" w:cs="Times New Roman"/>
                <w:b w:val="0"/>
                <w:color w:val="A6A6A6" w:themeColor="background1" w:themeShade="A6"/>
                <w:sz w:val="18"/>
                <w:szCs w:val="18"/>
              </w:rPr>
              <w:t>†</w:t>
            </w:r>
            <w:r w:rsidRPr="00873500">
              <w:rPr>
                <w:rFonts w:ascii="Genesis" w:hAnsi="Genesis" w:cs="Times New Roman"/>
                <w:b w:val="0"/>
                <w:color w:val="A6A6A6" w:themeColor="background1" w:themeShade="A6"/>
                <w:sz w:val="18"/>
                <w:szCs w:val="18"/>
              </w:rPr>
              <w:t>1965</w:t>
            </w:r>
          </w:p>
        </w:tc>
      </w:tr>
      <w:tr w:rsidR="00A71E0A" w:rsidRPr="00873500" w14:paraId="2FEBA355" w14:textId="77777777" w:rsidTr="00A71E0A">
        <w:trPr>
          <w:cantSplit/>
          <w:jc w:val="center"/>
        </w:trPr>
        <w:tc>
          <w:tcPr>
            <w:tcW w:w="0" w:type="auto"/>
            <w:tcBorders>
              <w:top w:val="single" w:sz="8" w:space="0" w:color="FFFFFF" w:themeColor="background1"/>
              <w:bottom w:val="single" w:sz="8" w:space="0" w:color="FFFFFF" w:themeColor="background1"/>
              <w:right w:val="single" w:sz="8" w:space="0" w:color="FFFFFF" w:themeColor="background1"/>
            </w:tcBorders>
            <w:shd w:val="clear" w:color="auto" w:fill="EDEDED" w:themeFill="accent3" w:themeFillTint="33"/>
            <w:vAlign w:val="center"/>
          </w:tcPr>
          <w:p w14:paraId="55D58F31" w14:textId="77777777" w:rsidR="00A71E0A" w:rsidRPr="00873500" w:rsidRDefault="00A71E0A" w:rsidP="00A71E0A">
            <w:pPr>
              <w:jc w:val="center"/>
              <w:rPr>
                <w:rFonts w:ascii="Genesis" w:hAnsi="Genesis" w:cs="Times New Roman"/>
                <w:b w:val="0"/>
                <w:color w:val="A6A6A6" w:themeColor="background1" w:themeShade="A6"/>
                <w:sz w:val="20"/>
                <w:szCs w:val="22"/>
              </w:rPr>
            </w:pPr>
            <w:r w:rsidRPr="00873500">
              <w:rPr>
                <w:rFonts w:ascii="Genesis" w:hAnsi="Genesis" w:cs="Times New Roman"/>
                <w:b w:val="0"/>
                <w:color w:val="A6A6A6" w:themeColor="background1" w:themeShade="A6"/>
                <w:sz w:val="20"/>
                <w:szCs w:val="22"/>
              </w:rPr>
              <w:t>218</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DED" w:themeFill="accent3" w:themeFillTint="33"/>
            <w:vAlign w:val="center"/>
          </w:tcPr>
          <w:p w14:paraId="7CE33558" w14:textId="77777777" w:rsidR="00A71E0A" w:rsidRPr="00873500" w:rsidRDefault="00000000" w:rsidP="00A71E0A">
            <w:pPr>
              <w:rPr>
                <w:rFonts w:ascii="Times New Roman" w:hAnsi="Times New Roman" w:cs="Times New Roman"/>
                <w:b w:val="0"/>
                <w:sz w:val="22"/>
                <w:szCs w:val="22"/>
              </w:rPr>
            </w:pPr>
            <w:hyperlink w:anchor="_Χρύσανθου_Θεοδοσόπουλου_1" w:history="1">
              <w:r w:rsidR="00A71E0A" w:rsidRPr="00873500">
                <w:rPr>
                  <w:rStyle w:val="Hyperlink"/>
                  <w:b w:val="0"/>
                </w:rPr>
                <w:t>Χρύσανθου Θεοδοσόπουλου</w:t>
              </w:r>
            </w:hyperlink>
          </w:p>
        </w:tc>
        <w:tc>
          <w:tcPr>
            <w:tcW w:w="0" w:type="auto"/>
            <w:tcBorders>
              <w:top w:val="single" w:sz="8" w:space="0" w:color="FFFFFF" w:themeColor="background1"/>
              <w:left w:val="single" w:sz="8" w:space="0" w:color="FFFFFF" w:themeColor="background1"/>
              <w:bottom w:val="single" w:sz="8" w:space="0" w:color="FFFFFF" w:themeColor="background1"/>
            </w:tcBorders>
            <w:shd w:val="clear" w:color="auto" w:fill="EDEDED" w:themeFill="accent3" w:themeFillTint="33"/>
            <w:vAlign w:val="center"/>
          </w:tcPr>
          <w:p w14:paraId="33827C69" w14:textId="77777777" w:rsidR="00A71E0A" w:rsidRPr="00873500" w:rsidRDefault="00A71E0A" w:rsidP="00A71E0A">
            <w:pPr>
              <w:jc w:val="center"/>
              <w:rPr>
                <w:rFonts w:ascii="Genesis" w:hAnsi="Genesis" w:cs="Times New Roman"/>
                <w:b w:val="0"/>
                <w:color w:val="A6A6A6" w:themeColor="background1" w:themeShade="A6"/>
                <w:sz w:val="18"/>
                <w:szCs w:val="18"/>
              </w:rPr>
            </w:pPr>
            <w:r w:rsidRPr="00873500">
              <w:rPr>
                <w:rFonts w:ascii="Times New Roman" w:hAnsi="Times New Roman" w:cs="Times New Roman"/>
                <w:b w:val="0"/>
                <w:color w:val="A6A6A6" w:themeColor="background1" w:themeShade="A6"/>
                <w:sz w:val="18"/>
                <w:szCs w:val="18"/>
              </w:rPr>
              <w:t>†</w:t>
            </w:r>
            <w:r w:rsidRPr="00873500">
              <w:rPr>
                <w:rFonts w:ascii="Genesis" w:hAnsi="Genesis" w:cs="Times New Roman"/>
                <w:b w:val="0"/>
                <w:color w:val="A6A6A6" w:themeColor="background1" w:themeShade="A6"/>
                <w:sz w:val="18"/>
                <w:szCs w:val="18"/>
              </w:rPr>
              <w:t>1988</w:t>
            </w:r>
          </w:p>
        </w:tc>
      </w:tr>
      <w:tr w:rsidR="00A71E0A" w:rsidRPr="00873500" w14:paraId="62B1F605" w14:textId="77777777" w:rsidTr="00A71E0A">
        <w:trPr>
          <w:cantSplit/>
          <w:jc w:val="center"/>
        </w:trPr>
        <w:tc>
          <w:tcPr>
            <w:tcW w:w="0" w:type="auto"/>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7DE5CFE3" w14:textId="77777777" w:rsidR="00A71E0A" w:rsidRPr="00873500" w:rsidRDefault="00A71E0A" w:rsidP="00A71E0A">
            <w:pPr>
              <w:jc w:val="center"/>
              <w:rPr>
                <w:rFonts w:ascii="Genesis" w:hAnsi="Genesis" w:cs="Times New Roman"/>
                <w:b w:val="0"/>
                <w:color w:val="A6A6A6" w:themeColor="background1" w:themeShade="A6"/>
                <w:sz w:val="20"/>
                <w:szCs w:val="22"/>
              </w:rPr>
            </w:pPr>
            <w:r w:rsidRPr="00873500">
              <w:rPr>
                <w:rFonts w:ascii="Genesis" w:hAnsi="Genesis" w:cs="Times New Roman"/>
                <w:b w:val="0"/>
                <w:color w:val="A6A6A6" w:themeColor="background1" w:themeShade="A6"/>
                <w:sz w:val="20"/>
                <w:szCs w:val="22"/>
              </w:rPr>
              <w:t>278</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746539C3" w14:textId="77777777" w:rsidR="00A71E0A" w:rsidRPr="00873500" w:rsidRDefault="00000000" w:rsidP="00A71E0A">
            <w:hyperlink w:anchor="_Κωνσταντίνου_Παπαγιάννη_πρωτοπρεσβυ_2" w:history="1">
              <w:r w:rsidR="00A71E0A" w:rsidRPr="00873500">
                <w:rPr>
                  <w:rStyle w:val="Hyperlink"/>
                  <w:b w:val="0"/>
                </w:rPr>
                <w:t>Ἀθανασίου Καραμάνη</w:t>
              </w:r>
            </w:hyperlink>
          </w:p>
        </w:tc>
        <w:tc>
          <w:tcPr>
            <w:tcW w:w="0" w:type="auto"/>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6A65E93F" w14:textId="77777777" w:rsidR="00A71E0A" w:rsidRPr="00873500" w:rsidRDefault="00A71E0A" w:rsidP="00A71E0A">
            <w:pPr>
              <w:jc w:val="center"/>
              <w:rPr>
                <w:rFonts w:ascii="Genesis" w:hAnsi="Genesis" w:cs="Times New Roman"/>
                <w:b w:val="0"/>
                <w:color w:val="A6A6A6" w:themeColor="background1" w:themeShade="A6"/>
                <w:sz w:val="18"/>
                <w:szCs w:val="18"/>
              </w:rPr>
            </w:pPr>
            <w:r w:rsidRPr="00873500">
              <w:rPr>
                <w:rFonts w:ascii="Times New Roman" w:hAnsi="Times New Roman" w:cs="Times New Roman"/>
                <w:b w:val="0"/>
                <w:color w:val="A6A6A6" w:themeColor="background1" w:themeShade="A6"/>
                <w:sz w:val="18"/>
                <w:szCs w:val="18"/>
              </w:rPr>
              <w:t>†</w:t>
            </w:r>
            <w:r w:rsidRPr="00873500">
              <w:rPr>
                <w:rFonts w:ascii="Genesis" w:hAnsi="Genesis" w:cs="Times New Roman"/>
                <w:b w:val="0"/>
                <w:color w:val="A6A6A6" w:themeColor="background1" w:themeShade="A6"/>
                <w:sz w:val="18"/>
                <w:szCs w:val="18"/>
              </w:rPr>
              <w:t>2012</w:t>
            </w:r>
          </w:p>
        </w:tc>
      </w:tr>
      <w:tr w:rsidR="00A71E0A" w:rsidRPr="00873500" w14:paraId="3C13868C" w14:textId="77777777" w:rsidTr="00A71E0A">
        <w:trPr>
          <w:cantSplit/>
          <w:jc w:val="center"/>
        </w:trPr>
        <w:tc>
          <w:tcPr>
            <w:tcW w:w="0" w:type="auto"/>
            <w:tcBorders>
              <w:top w:val="single" w:sz="8" w:space="0" w:color="FFFFFF" w:themeColor="background1"/>
              <w:bottom w:val="single" w:sz="8" w:space="0" w:color="FFFFFF" w:themeColor="background1"/>
              <w:right w:val="single" w:sz="8" w:space="0" w:color="FFFFFF" w:themeColor="background1"/>
            </w:tcBorders>
            <w:shd w:val="clear" w:color="auto" w:fill="EDEDED" w:themeFill="accent3" w:themeFillTint="33"/>
            <w:vAlign w:val="center"/>
          </w:tcPr>
          <w:p w14:paraId="6037F961" w14:textId="77777777" w:rsidR="00A71E0A" w:rsidRPr="00873500" w:rsidRDefault="00A71E0A" w:rsidP="00A71E0A">
            <w:pPr>
              <w:jc w:val="center"/>
              <w:rPr>
                <w:rFonts w:ascii="Genesis" w:hAnsi="Genesis" w:cs="Times New Roman"/>
                <w:b w:val="0"/>
                <w:color w:val="A6A6A6" w:themeColor="background1" w:themeShade="A6"/>
                <w:sz w:val="20"/>
                <w:szCs w:val="22"/>
              </w:rPr>
            </w:pPr>
            <w:r w:rsidRPr="00873500">
              <w:rPr>
                <w:rFonts w:ascii="Genesis" w:hAnsi="Genesis" w:cs="Times New Roman"/>
                <w:b w:val="0"/>
                <w:color w:val="A6A6A6" w:themeColor="background1" w:themeShade="A6"/>
                <w:sz w:val="20"/>
                <w:szCs w:val="22"/>
              </w:rPr>
              <w:t>213</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DED" w:themeFill="accent3" w:themeFillTint="33"/>
            <w:vAlign w:val="center"/>
          </w:tcPr>
          <w:p w14:paraId="5E66D6BA" w14:textId="77777777" w:rsidR="00A71E0A" w:rsidRPr="00873500" w:rsidRDefault="00000000" w:rsidP="00A71E0A">
            <w:pPr>
              <w:rPr>
                <w:rFonts w:ascii="Times New Roman" w:hAnsi="Times New Roman" w:cs="Times New Roman"/>
                <w:b w:val="0"/>
                <w:sz w:val="22"/>
                <w:szCs w:val="22"/>
              </w:rPr>
            </w:pPr>
            <w:hyperlink w:anchor="_Κωνσταντίνου_Παπαγιάννη_πρωτοπρεσβυ_4" w:history="1">
              <w:r w:rsidR="00A71E0A" w:rsidRPr="00873500">
                <w:rPr>
                  <w:rStyle w:val="Hyperlink"/>
                  <w:b w:val="0"/>
                </w:rPr>
                <w:t>Κωνσταντίνου Παπ</w:t>
              </w:r>
              <w:r w:rsidR="00A71E0A" w:rsidRPr="00873500">
                <w:rPr>
                  <w:rStyle w:val="Hyperlink"/>
                  <w:b w:val="0"/>
                </w:rPr>
                <w:t>α</w:t>
              </w:r>
              <w:r w:rsidR="00A71E0A" w:rsidRPr="00873500">
                <w:rPr>
                  <w:rStyle w:val="Hyperlink"/>
                  <w:b w:val="0"/>
                </w:rPr>
                <w:t>γιάννη Ι</w:t>
              </w:r>
            </w:hyperlink>
          </w:p>
        </w:tc>
        <w:tc>
          <w:tcPr>
            <w:tcW w:w="0" w:type="auto"/>
            <w:tcBorders>
              <w:top w:val="single" w:sz="8" w:space="0" w:color="FFFFFF" w:themeColor="background1"/>
              <w:left w:val="single" w:sz="8" w:space="0" w:color="FFFFFF" w:themeColor="background1"/>
              <w:bottom w:val="single" w:sz="8" w:space="0" w:color="FFFFFF" w:themeColor="background1"/>
            </w:tcBorders>
            <w:shd w:val="clear" w:color="auto" w:fill="EDEDED" w:themeFill="accent3" w:themeFillTint="33"/>
            <w:vAlign w:val="center"/>
          </w:tcPr>
          <w:p w14:paraId="2A488B44" w14:textId="77777777" w:rsidR="00A71E0A" w:rsidRPr="00873500" w:rsidRDefault="00A71E0A" w:rsidP="00A71E0A">
            <w:pPr>
              <w:jc w:val="center"/>
              <w:rPr>
                <w:rFonts w:ascii="Genesis" w:hAnsi="Genesis" w:cs="Times New Roman"/>
                <w:b w:val="0"/>
                <w:sz w:val="22"/>
                <w:szCs w:val="22"/>
              </w:rPr>
            </w:pPr>
            <w:r w:rsidRPr="00873500">
              <w:rPr>
                <w:rFonts w:ascii="Times New Roman" w:hAnsi="Times New Roman" w:cs="Times New Roman"/>
                <w:b w:val="0"/>
                <w:color w:val="A6A6A6" w:themeColor="background1" w:themeShade="A6"/>
                <w:sz w:val="18"/>
                <w:szCs w:val="18"/>
              </w:rPr>
              <w:t>†</w:t>
            </w:r>
            <w:r w:rsidRPr="00873500">
              <w:rPr>
                <w:rFonts w:ascii="Genesis" w:hAnsi="Genesis" w:cs="Times New Roman"/>
                <w:b w:val="0"/>
                <w:color w:val="A6A6A6" w:themeColor="background1" w:themeShade="A6"/>
                <w:sz w:val="18"/>
                <w:szCs w:val="18"/>
              </w:rPr>
              <w:t>2014</w:t>
            </w:r>
          </w:p>
        </w:tc>
      </w:tr>
      <w:tr w:rsidR="00A71E0A" w:rsidRPr="00873500" w14:paraId="7E5CDF6A" w14:textId="77777777" w:rsidTr="00A71E0A">
        <w:trPr>
          <w:cantSplit/>
          <w:jc w:val="center"/>
        </w:trPr>
        <w:tc>
          <w:tcPr>
            <w:tcW w:w="0" w:type="auto"/>
            <w:tcBorders>
              <w:top w:val="single" w:sz="8" w:space="0" w:color="FFFFFF" w:themeColor="background1"/>
              <w:bottom w:val="single" w:sz="8" w:space="0" w:color="FFFFFF" w:themeColor="background1"/>
              <w:right w:val="single" w:sz="8" w:space="0" w:color="FFFFFF" w:themeColor="background1"/>
            </w:tcBorders>
            <w:shd w:val="clear" w:color="auto" w:fill="EDEDED" w:themeFill="accent3" w:themeFillTint="33"/>
            <w:vAlign w:val="center"/>
          </w:tcPr>
          <w:p w14:paraId="541D7057" w14:textId="77777777" w:rsidR="00A71E0A" w:rsidRPr="00873500" w:rsidRDefault="00A71E0A" w:rsidP="00A71E0A">
            <w:pPr>
              <w:jc w:val="center"/>
              <w:rPr>
                <w:rFonts w:ascii="Genesis" w:hAnsi="Genesis" w:cs="Times New Roman"/>
                <w:b w:val="0"/>
                <w:color w:val="A6A6A6" w:themeColor="background1" w:themeShade="A6"/>
                <w:sz w:val="20"/>
                <w:szCs w:val="22"/>
              </w:rPr>
            </w:pPr>
            <w:r w:rsidRPr="00873500">
              <w:rPr>
                <w:rFonts w:ascii="Genesis" w:hAnsi="Genesis" w:cs="Times New Roman"/>
                <w:b w:val="0"/>
                <w:color w:val="A6A6A6" w:themeColor="background1" w:themeShade="A6"/>
                <w:sz w:val="20"/>
                <w:szCs w:val="22"/>
              </w:rPr>
              <w:t>188</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DED" w:themeFill="accent3" w:themeFillTint="33"/>
            <w:vAlign w:val="center"/>
          </w:tcPr>
          <w:p w14:paraId="086B9E63" w14:textId="77777777" w:rsidR="00A71E0A" w:rsidRPr="00873500" w:rsidRDefault="00000000" w:rsidP="00A71E0A">
            <w:pPr>
              <w:rPr>
                <w:b w:val="0"/>
              </w:rPr>
            </w:pPr>
            <w:hyperlink w:anchor="_Κωνσταντίνου_Παπαγιάννη_ΙΙ" w:history="1">
              <w:r w:rsidR="00A71E0A" w:rsidRPr="00873500">
                <w:rPr>
                  <w:rStyle w:val="Hyperlink"/>
                  <w:b w:val="0"/>
                </w:rPr>
                <w:t>Κωνσταντίνου Π</w:t>
              </w:r>
              <w:r w:rsidR="00A71E0A" w:rsidRPr="00873500">
                <w:rPr>
                  <w:rStyle w:val="Hyperlink"/>
                  <w:b w:val="0"/>
                </w:rPr>
                <w:t>α</w:t>
              </w:r>
              <w:r w:rsidR="00A71E0A" w:rsidRPr="00873500">
                <w:rPr>
                  <w:rStyle w:val="Hyperlink"/>
                  <w:b w:val="0"/>
                </w:rPr>
                <w:t>παγιάννη ΙΙ</w:t>
              </w:r>
            </w:hyperlink>
          </w:p>
        </w:tc>
        <w:tc>
          <w:tcPr>
            <w:tcW w:w="0" w:type="auto"/>
            <w:tcBorders>
              <w:top w:val="single" w:sz="8" w:space="0" w:color="FFFFFF" w:themeColor="background1"/>
              <w:left w:val="single" w:sz="8" w:space="0" w:color="FFFFFF" w:themeColor="background1"/>
              <w:bottom w:val="single" w:sz="8" w:space="0" w:color="FFFFFF" w:themeColor="background1"/>
            </w:tcBorders>
            <w:shd w:val="clear" w:color="auto" w:fill="EDEDED" w:themeFill="accent3" w:themeFillTint="33"/>
            <w:vAlign w:val="center"/>
          </w:tcPr>
          <w:p w14:paraId="23A7FB35" w14:textId="77777777" w:rsidR="00A71E0A" w:rsidRPr="00873500" w:rsidRDefault="00A71E0A" w:rsidP="00A71E0A">
            <w:pPr>
              <w:jc w:val="center"/>
              <w:rPr>
                <w:rFonts w:ascii="Genesis" w:hAnsi="Genesis" w:cs="Times New Roman"/>
                <w:b w:val="0"/>
                <w:sz w:val="22"/>
                <w:szCs w:val="22"/>
              </w:rPr>
            </w:pPr>
            <w:r w:rsidRPr="00873500">
              <w:rPr>
                <w:rFonts w:ascii="Times New Roman" w:hAnsi="Times New Roman" w:cs="Times New Roman"/>
                <w:b w:val="0"/>
                <w:color w:val="A6A6A6" w:themeColor="background1" w:themeShade="A6"/>
                <w:sz w:val="18"/>
                <w:szCs w:val="18"/>
              </w:rPr>
              <w:t>†</w:t>
            </w:r>
            <w:r w:rsidRPr="00873500">
              <w:rPr>
                <w:rFonts w:ascii="Genesis" w:hAnsi="Genesis" w:cs="Times New Roman"/>
                <w:b w:val="0"/>
                <w:color w:val="A6A6A6" w:themeColor="background1" w:themeShade="A6"/>
                <w:sz w:val="18"/>
                <w:szCs w:val="18"/>
              </w:rPr>
              <w:t>2014</w:t>
            </w:r>
          </w:p>
        </w:tc>
      </w:tr>
      <w:tr w:rsidR="00A71E0A" w:rsidRPr="00873500" w14:paraId="66BD78B5" w14:textId="77777777" w:rsidTr="00A71E0A">
        <w:trPr>
          <w:cantSplit/>
          <w:jc w:val="center"/>
        </w:trPr>
        <w:tc>
          <w:tcPr>
            <w:tcW w:w="0" w:type="auto"/>
            <w:tcBorders>
              <w:top w:val="single" w:sz="8" w:space="0" w:color="FFFFFF" w:themeColor="background1"/>
              <w:bottom w:val="single" w:sz="8" w:space="0" w:color="FFFFFF" w:themeColor="background1"/>
              <w:right w:val="single" w:sz="8" w:space="0" w:color="FFFFFF" w:themeColor="background1"/>
            </w:tcBorders>
            <w:shd w:val="clear" w:color="auto" w:fill="EDEDED" w:themeFill="accent3" w:themeFillTint="33"/>
            <w:vAlign w:val="center"/>
          </w:tcPr>
          <w:p w14:paraId="4BF3EA6E" w14:textId="77777777" w:rsidR="00A71E0A" w:rsidRPr="00873500" w:rsidRDefault="00A71E0A" w:rsidP="00A71E0A">
            <w:pPr>
              <w:jc w:val="center"/>
              <w:rPr>
                <w:rFonts w:ascii="Genesis" w:hAnsi="Genesis" w:cs="Times New Roman"/>
                <w:b w:val="0"/>
                <w:color w:val="A6A6A6" w:themeColor="background1" w:themeShade="A6"/>
                <w:sz w:val="20"/>
                <w:szCs w:val="22"/>
              </w:rPr>
            </w:pPr>
            <w:r w:rsidRPr="00873500">
              <w:rPr>
                <w:rFonts w:ascii="Genesis" w:hAnsi="Genesis" w:cs="Times New Roman"/>
                <w:b w:val="0"/>
                <w:color w:val="A6A6A6" w:themeColor="background1" w:themeShade="A6"/>
                <w:sz w:val="20"/>
                <w:szCs w:val="22"/>
              </w:rPr>
              <w:t>320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DED" w:themeFill="accent3" w:themeFillTint="33"/>
            <w:vAlign w:val="center"/>
          </w:tcPr>
          <w:p w14:paraId="677560CA" w14:textId="77777777" w:rsidR="00A71E0A" w:rsidRPr="00873500" w:rsidRDefault="00000000" w:rsidP="00A71E0A">
            <w:pPr>
              <w:rPr>
                <w:b w:val="0"/>
              </w:rPr>
            </w:pPr>
            <w:hyperlink w:anchor="_Κωνσταντίνου_Παπαγιάννη_ΙΙΙ" w:history="1">
              <w:r w:rsidR="00A71E0A" w:rsidRPr="00873500">
                <w:rPr>
                  <w:rStyle w:val="Hyperlink"/>
                  <w:b w:val="0"/>
                </w:rPr>
                <w:t>Κωνσταντίνου Παπαγιάννη ΙΙΙ</w:t>
              </w:r>
            </w:hyperlink>
          </w:p>
        </w:tc>
        <w:tc>
          <w:tcPr>
            <w:tcW w:w="0" w:type="auto"/>
            <w:tcBorders>
              <w:top w:val="single" w:sz="8" w:space="0" w:color="FFFFFF" w:themeColor="background1"/>
              <w:left w:val="single" w:sz="8" w:space="0" w:color="FFFFFF" w:themeColor="background1"/>
              <w:bottom w:val="single" w:sz="8" w:space="0" w:color="FFFFFF" w:themeColor="background1"/>
            </w:tcBorders>
            <w:shd w:val="clear" w:color="auto" w:fill="EDEDED" w:themeFill="accent3" w:themeFillTint="33"/>
            <w:vAlign w:val="center"/>
          </w:tcPr>
          <w:p w14:paraId="1D0F15A1" w14:textId="77777777" w:rsidR="00A71E0A" w:rsidRPr="00873500" w:rsidRDefault="00A71E0A" w:rsidP="00A71E0A">
            <w:pPr>
              <w:jc w:val="center"/>
              <w:rPr>
                <w:rFonts w:ascii="Genesis" w:hAnsi="Genesis" w:cs="Times New Roman"/>
                <w:b w:val="0"/>
                <w:color w:val="A6A6A6" w:themeColor="background1" w:themeShade="A6"/>
                <w:sz w:val="18"/>
                <w:szCs w:val="18"/>
              </w:rPr>
            </w:pPr>
            <w:r w:rsidRPr="00873500">
              <w:rPr>
                <w:rFonts w:ascii="Times New Roman" w:hAnsi="Times New Roman" w:cs="Times New Roman"/>
                <w:b w:val="0"/>
                <w:color w:val="A6A6A6" w:themeColor="background1" w:themeShade="A6"/>
                <w:sz w:val="18"/>
                <w:szCs w:val="18"/>
              </w:rPr>
              <w:t>†</w:t>
            </w:r>
            <w:r w:rsidRPr="00873500">
              <w:rPr>
                <w:rFonts w:ascii="Genesis" w:hAnsi="Genesis" w:cs="Times New Roman"/>
                <w:b w:val="0"/>
                <w:color w:val="A6A6A6" w:themeColor="background1" w:themeShade="A6"/>
                <w:sz w:val="18"/>
                <w:szCs w:val="18"/>
              </w:rPr>
              <w:t>2014</w:t>
            </w:r>
          </w:p>
        </w:tc>
      </w:tr>
      <w:tr w:rsidR="00A71E0A" w:rsidRPr="00873500" w14:paraId="48DA3DCD" w14:textId="77777777" w:rsidTr="00A71E0A">
        <w:trPr>
          <w:cantSplit/>
          <w:jc w:val="center"/>
        </w:trPr>
        <w:tc>
          <w:tcPr>
            <w:tcW w:w="0" w:type="auto"/>
            <w:tcBorders>
              <w:top w:val="single" w:sz="8" w:space="0" w:color="FFFFFF" w:themeColor="background1"/>
              <w:bottom w:val="thickThinLargeGap" w:sz="12" w:space="0" w:color="244061"/>
              <w:right w:val="single" w:sz="8" w:space="0" w:color="FFFFFF" w:themeColor="background1"/>
            </w:tcBorders>
            <w:shd w:val="clear" w:color="auto" w:fill="F2F2F2" w:themeFill="background1" w:themeFillShade="F2"/>
            <w:vAlign w:val="center"/>
          </w:tcPr>
          <w:p w14:paraId="0DCCB2F0" w14:textId="77777777" w:rsidR="00A71E0A" w:rsidRPr="00873500" w:rsidRDefault="00A71E0A" w:rsidP="00A71E0A">
            <w:pPr>
              <w:jc w:val="center"/>
              <w:rPr>
                <w:rFonts w:ascii="Genesis" w:hAnsi="Genesis" w:cs="Times New Roman"/>
                <w:b w:val="0"/>
                <w:color w:val="A6A6A6" w:themeColor="background1" w:themeShade="A6"/>
                <w:sz w:val="20"/>
                <w:szCs w:val="22"/>
              </w:rPr>
            </w:pPr>
            <w:r w:rsidRPr="00873500">
              <w:rPr>
                <w:rFonts w:ascii="Genesis" w:hAnsi="Genesis" w:cs="Times New Roman"/>
                <w:b w:val="0"/>
                <w:color w:val="A6A6A6" w:themeColor="background1" w:themeShade="A6"/>
                <w:sz w:val="20"/>
                <w:szCs w:val="22"/>
              </w:rPr>
              <w:t>197</w:t>
            </w:r>
          </w:p>
        </w:tc>
        <w:tc>
          <w:tcPr>
            <w:tcW w:w="0" w:type="auto"/>
            <w:tcBorders>
              <w:top w:val="single" w:sz="8" w:space="0" w:color="FFFFFF" w:themeColor="background1"/>
              <w:left w:val="single" w:sz="8" w:space="0" w:color="FFFFFF" w:themeColor="background1"/>
              <w:bottom w:val="thickThinLargeGap" w:sz="12" w:space="0" w:color="244061"/>
              <w:right w:val="single" w:sz="8" w:space="0" w:color="FFFFFF" w:themeColor="background1"/>
            </w:tcBorders>
            <w:shd w:val="clear" w:color="auto" w:fill="F2F2F2" w:themeFill="background1" w:themeFillShade="F2"/>
            <w:vAlign w:val="center"/>
          </w:tcPr>
          <w:p w14:paraId="00F96C58" w14:textId="4296D42B" w:rsidR="00A71E0A" w:rsidRPr="00873500" w:rsidRDefault="00000000" w:rsidP="00A71E0A">
            <w:hyperlink w:anchor="_Παναγιώτου__Χρυσάφου" w:history="1">
              <w:r w:rsidR="00A71E0A" w:rsidRPr="00873500">
                <w:rPr>
                  <w:rStyle w:val="Hyperlink"/>
                  <w:b w:val="0"/>
                </w:rPr>
                <w:t>Κων</w:t>
              </w:r>
              <w:r w:rsidR="00A71E0A" w:rsidRPr="00873500">
                <w:rPr>
                  <w:rStyle w:val="Hyperlink"/>
                  <w:b w:val="0"/>
                </w:rPr>
                <w:t>σ</w:t>
              </w:r>
              <w:r w:rsidR="00A71E0A" w:rsidRPr="00873500">
                <w:rPr>
                  <w:rStyle w:val="Hyperlink"/>
                  <w:b w:val="0"/>
                </w:rPr>
                <w:t xml:space="preserve">ταντίνου </w:t>
              </w:r>
              <w:r w:rsidR="00A71E0A" w:rsidRPr="00873500">
                <w:rPr>
                  <w:rStyle w:val="Hyperlink"/>
                  <w:b w:val="0"/>
                </w:rPr>
                <w:t>Λ</w:t>
              </w:r>
              <w:r w:rsidR="00A71E0A" w:rsidRPr="00873500">
                <w:rPr>
                  <w:rStyle w:val="Hyperlink"/>
                  <w:b w:val="0"/>
                </w:rPr>
                <w:t>άμπρου</w:t>
              </w:r>
            </w:hyperlink>
          </w:p>
        </w:tc>
        <w:tc>
          <w:tcPr>
            <w:tcW w:w="0" w:type="auto"/>
            <w:tcBorders>
              <w:top w:val="single" w:sz="8" w:space="0" w:color="FFFFFF" w:themeColor="background1"/>
              <w:left w:val="single" w:sz="8" w:space="0" w:color="FFFFFF" w:themeColor="background1"/>
              <w:bottom w:val="thickThinLargeGap" w:sz="12" w:space="0" w:color="244061"/>
            </w:tcBorders>
            <w:shd w:val="clear" w:color="auto" w:fill="F2F2F2" w:themeFill="background1" w:themeFillShade="F2"/>
            <w:vAlign w:val="center"/>
          </w:tcPr>
          <w:p w14:paraId="7BBE268F" w14:textId="77777777" w:rsidR="00A71E0A" w:rsidRPr="00873500" w:rsidRDefault="00A71E0A" w:rsidP="00A71E0A">
            <w:pPr>
              <w:jc w:val="center"/>
              <w:rPr>
                <w:rFonts w:ascii="Times New Roman" w:hAnsi="Times New Roman" w:cs="Times New Roman"/>
                <w:b w:val="0"/>
                <w:color w:val="A6A6A6" w:themeColor="background1" w:themeShade="A6"/>
                <w:sz w:val="18"/>
                <w:szCs w:val="18"/>
              </w:rPr>
            </w:pPr>
          </w:p>
        </w:tc>
      </w:tr>
      <w:bookmarkEnd w:id="28"/>
    </w:tbl>
    <w:p w14:paraId="7781BE9B" w14:textId="77777777" w:rsidR="00A5609F" w:rsidRPr="00873500" w:rsidRDefault="00A5609F" w:rsidP="000855F3">
      <w:pPr>
        <w:tabs>
          <w:tab w:val="right" w:pos="9071"/>
        </w:tabs>
        <w:suppressAutoHyphens/>
        <w:autoSpaceDE w:val="0"/>
        <w:autoSpaceDN w:val="0"/>
        <w:adjustRightInd w:val="0"/>
        <w:rPr>
          <w:rFonts w:ascii="Times New Roman" w:eastAsia="MS Mincho" w:hAnsi="Times New Roman" w:cs="Arial"/>
          <w:b w:val="0"/>
          <w:color w:val="C00000"/>
          <w:sz w:val="2"/>
          <w:szCs w:val="2"/>
        </w:rPr>
      </w:pPr>
    </w:p>
    <w:p w14:paraId="24B665B9" w14:textId="77777777" w:rsidR="00A5609F" w:rsidRPr="00873500" w:rsidRDefault="00A5609F" w:rsidP="000855F3">
      <w:pPr>
        <w:rPr>
          <w:b w:val="0"/>
          <w:bCs/>
          <w:sz w:val="2"/>
          <w:szCs w:val="2"/>
        </w:rPr>
      </w:pPr>
      <w:bookmarkStart w:id="29" w:name="_Καὶ_νῦν..."/>
      <w:bookmarkStart w:id="30" w:name="_Ἀπολυτίκιον_Γεωργίου_Μεγαλομάρτυρος"/>
      <w:bookmarkStart w:id="31" w:name="_Ἀπολυτίκιον_ἁγίου_Γεωργίου"/>
      <w:bookmarkEnd w:id="29"/>
      <w:bookmarkEnd w:id="30"/>
      <w:bookmarkEnd w:id="31"/>
    </w:p>
    <w:p w14:paraId="7AB6B0D4" w14:textId="77777777" w:rsidR="00DC2515" w:rsidRPr="00873500" w:rsidRDefault="00DC2515" w:rsidP="000855F3">
      <w:pPr>
        <w:rPr>
          <w:b w:val="0"/>
          <w:bCs/>
          <w:sz w:val="2"/>
          <w:szCs w:val="2"/>
        </w:rPr>
      </w:pPr>
    </w:p>
    <w:tbl>
      <w:tblPr>
        <w:tblW w:w="9072" w:type="dxa"/>
        <w:tblLook w:val="04A0" w:firstRow="1" w:lastRow="0" w:firstColumn="1" w:lastColumn="0" w:noHBand="0" w:noVBand="1"/>
      </w:tblPr>
      <w:tblGrid>
        <w:gridCol w:w="2835"/>
        <w:gridCol w:w="3301"/>
        <w:gridCol w:w="2936"/>
      </w:tblGrid>
      <w:tr w:rsidR="00A5609F" w:rsidRPr="00873500" w14:paraId="3B35480A" w14:textId="77777777" w:rsidTr="000855F3">
        <w:tc>
          <w:tcPr>
            <w:tcW w:w="2835" w:type="dxa"/>
            <w:vAlign w:val="center"/>
          </w:tcPr>
          <w:p w14:paraId="0469239B" w14:textId="1788502C" w:rsidR="00A5609F" w:rsidRPr="00873500" w:rsidRDefault="00A60B55" w:rsidP="000855F3">
            <w:pPr>
              <w:pStyle w:val="cell-1"/>
              <w:widowControl w:val="0"/>
              <w:rPr>
                <w:lang w:bidi="he-IL"/>
              </w:rPr>
            </w:pPr>
            <w:r w:rsidRPr="00A60B55">
              <w:rPr>
                <w:lang w:bidi="he-IL"/>
              </w:rPr>
              <w:t>τὸ συνηθισμένον</w:t>
            </w:r>
            <w:bookmarkStart w:id="32" w:name="Χριστός_Ανέστη_after_Απόστιχα"/>
            <w:bookmarkEnd w:id="32"/>
          </w:p>
        </w:tc>
        <w:tc>
          <w:tcPr>
            <w:tcW w:w="3301" w:type="dxa"/>
            <w:vAlign w:val="center"/>
          </w:tcPr>
          <w:p w14:paraId="5087AA07" w14:textId="77777777" w:rsidR="00A5609F" w:rsidRPr="00873500" w:rsidRDefault="00A5609F" w:rsidP="00C81926">
            <w:pPr>
              <w:pStyle w:val="cell-2"/>
              <w:rPr>
                <w:rFonts w:ascii="MK2015" w:hAnsi="MK2015"/>
                <w:color w:val="DA2626"/>
                <w:position w:val="-48"/>
              </w:rPr>
            </w:pPr>
            <w:r w:rsidRPr="00873500">
              <w:rPr>
                <w:position w:val="-48"/>
              </w:rPr>
              <w:t></w:t>
            </w:r>
            <w:r w:rsidRPr="00873500">
              <w:t></w:t>
            </w:r>
            <w:r w:rsidRPr="00873500">
              <w:t></w:t>
            </w:r>
            <w:r w:rsidRPr="00873500">
              <w:t></w:t>
            </w:r>
            <w:r w:rsidRPr="00873500">
              <w:rPr>
                <w:rFonts w:ascii="BZ Fthores" w:hAnsi="BZ Fthores"/>
                <w:position w:val="-26"/>
              </w:rPr>
              <w:t></w:t>
            </w:r>
          </w:p>
        </w:tc>
        <w:tc>
          <w:tcPr>
            <w:tcW w:w="2936" w:type="dxa"/>
            <w:vAlign w:val="center"/>
          </w:tcPr>
          <w:p w14:paraId="7F92BBA3" w14:textId="77777777" w:rsidR="00A5609F" w:rsidRPr="00873500" w:rsidRDefault="00A5609F" w:rsidP="00B07080">
            <w:pPr>
              <w:pStyle w:val="cell-3"/>
            </w:pPr>
            <w:r w:rsidRPr="00873500">
              <w:t xml:space="preserve">Εμμανουήλ Φαρλέκα </w:t>
            </w:r>
            <w:r w:rsidRPr="00873500">
              <w:br/>
              <w:t>Πεντηκοστάριον 1935 σ. 4#</w:t>
            </w:r>
          </w:p>
        </w:tc>
      </w:tr>
    </w:tbl>
    <w:p w14:paraId="66C0120F" w14:textId="77777777" w:rsidR="00A60B55" w:rsidRDefault="00A60B55" w:rsidP="00A60B55">
      <w:pPr>
        <w:rPr>
          <w:rFonts w:ascii="MK2015" w:hAnsi="MK2015" w:cs="Tahoma"/>
          <w:color w:val="DA2626"/>
          <w:position w:val="-6"/>
          <w:shd w:val="clear" w:color="auto" w:fill="F2F2F2" w:themeFill="background1" w:themeFillShade="F2"/>
        </w:rPr>
      </w:pPr>
      <w:r w:rsidRPr="0095318B">
        <w:rPr>
          <w:rFonts w:ascii="GFS Nicefore" w:hAnsi="GFS Nicefore" w:cs="Cambria"/>
          <w:b w:val="0"/>
          <w:color w:val="800000"/>
          <w:position w:val="-12"/>
          <w:sz w:val="72"/>
        </w:rPr>
        <w:t>Χ</w:t>
      </w:r>
      <w:r w:rsidRPr="0095318B">
        <w:rPr>
          <w:rFonts w:ascii="BZ Byzantina" w:hAnsi="BZ Byzantina" w:cs="Tahoma"/>
          <w:color w:val="000000"/>
          <w:spacing w:val="-442"/>
          <w:sz w:val="44"/>
        </w:rPr>
        <w:t></w:t>
      </w:r>
      <w:r w:rsidRPr="0095318B">
        <w:rPr>
          <w:rFonts w:cs="Cambria"/>
          <w:color w:val="000000"/>
          <w:position w:val="-12"/>
        </w:rPr>
        <w:t>ρ</w:t>
      </w:r>
      <w:r w:rsidRPr="0095318B">
        <w:rPr>
          <w:rFonts w:cs="Cambria"/>
          <w:color w:val="000000"/>
          <w:spacing w:val="229"/>
          <w:position w:val="-12"/>
        </w:rPr>
        <w:t>ι</w:t>
      </w:r>
      <w:r w:rsidRPr="0095318B">
        <w:rPr>
          <w:rFonts w:ascii="MK2015" w:hAnsi="MK2015" w:cs="Cambria"/>
          <w:color w:val="000000"/>
          <w:position w:val="-12"/>
        </w:rPr>
        <w:t>_</w:t>
      </w:r>
      <w:r w:rsidRPr="0095318B">
        <w:rPr>
          <w:rFonts w:ascii="Tahoma" w:hAnsi="Tahoma" w:cs="Tahoma"/>
          <w:color w:val="000000"/>
          <w:sz w:val="2"/>
        </w:rPr>
        <w:t xml:space="preserve"> </w:t>
      </w:r>
      <w:r w:rsidRPr="0095318B">
        <w:rPr>
          <w:rFonts w:ascii="BZ Byzantina" w:hAnsi="BZ Byzantina" w:cs="Tahoma"/>
          <w:b w:val="0"/>
          <w:color w:val="910048"/>
          <w:sz w:val="44"/>
        </w:rPr>
        <w:t></w:t>
      </w:r>
      <w:r w:rsidRPr="0095318B">
        <w:rPr>
          <w:rFonts w:ascii="BZ Byzantina" w:hAnsi="BZ Byzantina" w:cs="Tahoma"/>
          <w:color w:val="000000"/>
          <w:spacing w:val="-555"/>
          <w:sz w:val="44"/>
        </w:rPr>
        <w:t></w:t>
      </w:r>
      <w:r w:rsidRPr="0095318B">
        <w:rPr>
          <w:rFonts w:cs="Cambria"/>
          <w:color w:val="000000"/>
          <w:position w:val="-12"/>
        </w:rPr>
        <w:t>στ</w:t>
      </w:r>
      <w:r w:rsidRPr="0095318B">
        <w:rPr>
          <w:rFonts w:cs="Cambria"/>
          <w:color w:val="000000"/>
          <w:spacing w:val="123"/>
          <w:position w:val="-12"/>
        </w:rPr>
        <w:t>ο</w:t>
      </w:r>
      <w:r w:rsidRPr="0095318B">
        <w:rPr>
          <w:rFonts w:ascii="MK2015" w:hAnsi="MK2015" w:cs="Cambria"/>
          <w:color w:val="000000"/>
          <w:position w:val="-12"/>
        </w:rPr>
        <w:t>_</w:t>
      </w:r>
      <w:r w:rsidRPr="0095318B">
        <w:rPr>
          <w:rFonts w:ascii="Tahoma" w:hAnsi="Tahoma" w:cs="Tahoma"/>
          <w:color w:val="000000"/>
          <w:sz w:val="2"/>
        </w:rPr>
        <w:t xml:space="preserve"> </w:t>
      </w:r>
      <w:r w:rsidRPr="0095318B">
        <w:rPr>
          <w:rFonts w:ascii="BZ Byzantina" w:hAnsi="BZ Byzantina" w:cs="Tahoma"/>
          <w:color w:val="000000"/>
          <w:spacing w:val="-292"/>
          <w:sz w:val="44"/>
        </w:rPr>
        <w:t></w:t>
      </w:r>
      <w:r w:rsidRPr="0095318B">
        <w:rPr>
          <w:rFonts w:cs="Cambria"/>
          <w:color w:val="000000"/>
          <w:position w:val="-12"/>
        </w:rPr>
        <w:t>ο</w:t>
      </w:r>
      <w:r w:rsidRPr="0095318B">
        <w:rPr>
          <w:rFonts w:cs="Cambria"/>
          <w:color w:val="000000"/>
          <w:spacing w:val="34"/>
          <w:position w:val="-12"/>
        </w:rPr>
        <w:t>ς</w:t>
      </w:r>
      <w:r w:rsidRPr="0095318B">
        <w:rPr>
          <w:rFonts w:ascii="MK2015" w:hAnsi="MK2015" w:cs="Cambria"/>
          <w:color w:val="000000"/>
          <w:position w:val="-12"/>
        </w:rPr>
        <w:t>_</w:t>
      </w:r>
      <w:r w:rsidRPr="0095318B">
        <w:rPr>
          <w:rFonts w:ascii="Tahoma" w:hAnsi="Tahoma" w:cs="Tahoma"/>
          <w:color w:val="000000"/>
          <w:sz w:val="2"/>
        </w:rPr>
        <w:t xml:space="preserve"> </w:t>
      </w:r>
      <w:r w:rsidRPr="0095318B">
        <w:rPr>
          <w:rFonts w:ascii="BZ Byzantina" w:hAnsi="BZ Byzantina" w:cs="Tahoma"/>
          <w:color w:val="000000"/>
          <w:spacing w:val="-412"/>
          <w:sz w:val="44"/>
        </w:rPr>
        <w:t></w:t>
      </w:r>
      <w:r w:rsidRPr="0095318B">
        <w:rPr>
          <w:rFonts w:cs="Cambria"/>
          <w:color w:val="000000"/>
          <w:spacing w:val="253"/>
          <w:position w:val="-12"/>
        </w:rPr>
        <w:t>α</w:t>
      </w:r>
      <w:r w:rsidRPr="0095318B">
        <w:rPr>
          <w:rFonts w:ascii="BZ Byzantina" w:hAnsi="BZ Byzantina" w:cs="Tahoma"/>
          <w:color w:val="000000"/>
          <w:sz w:val="44"/>
        </w:rPr>
        <w:t></w:t>
      </w:r>
      <w:r w:rsidRPr="0095318B">
        <w:rPr>
          <w:rFonts w:ascii="MK2015" w:hAnsi="MK2015" w:cs="Tahoma"/>
          <w:color w:val="000000"/>
        </w:rPr>
        <w:t>_</w:t>
      </w:r>
      <w:r w:rsidRPr="0095318B">
        <w:rPr>
          <w:rFonts w:ascii="Tahoma" w:hAnsi="Tahoma" w:cs="Tahoma"/>
          <w:color w:val="000000"/>
          <w:sz w:val="2"/>
        </w:rPr>
        <w:t xml:space="preserve"> </w:t>
      </w:r>
      <w:r w:rsidRPr="0095318B">
        <w:rPr>
          <w:rFonts w:ascii="BZ Byzantina" w:hAnsi="BZ Byzantina" w:cs="Tahoma"/>
          <w:b w:val="0"/>
          <w:color w:val="910048"/>
          <w:sz w:val="44"/>
        </w:rPr>
        <w:t></w:t>
      </w:r>
      <w:r w:rsidRPr="0095318B">
        <w:rPr>
          <w:rFonts w:ascii="BZ Byzantina" w:hAnsi="BZ Byzantina" w:cs="Tahoma"/>
          <w:color w:val="000000"/>
          <w:spacing w:val="-450"/>
          <w:sz w:val="44"/>
        </w:rPr>
        <w:t></w:t>
      </w:r>
      <w:r w:rsidRPr="0095318B">
        <w:rPr>
          <w:rFonts w:cs="Cambria"/>
          <w:color w:val="000000"/>
          <w:position w:val="-12"/>
        </w:rPr>
        <w:t>ν</w:t>
      </w:r>
      <w:r w:rsidRPr="0095318B">
        <w:rPr>
          <w:rFonts w:cs="Cambria"/>
          <w:color w:val="000000"/>
          <w:spacing w:val="262"/>
          <w:position w:val="-12"/>
        </w:rPr>
        <w:t>ε</w:t>
      </w:r>
      <w:r w:rsidRPr="0095318B">
        <w:rPr>
          <w:rFonts w:ascii="BZ Byzantina" w:hAnsi="BZ Byzantina" w:cs="Tahoma"/>
          <w:color w:val="000000"/>
          <w:spacing w:val="-40"/>
          <w:sz w:val="44"/>
        </w:rPr>
        <w:t></w:t>
      </w:r>
      <w:r w:rsidRPr="0095318B">
        <w:rPr>
          <w:rFonts w:ascii="MK2015" w:hAnsi="MK2015" w:cs="Tahoma"/>
          <w:color w:val="000000"/>
        </w:rPr>
        <w:t>_</w:t>
      </w:r>
      <w:r w:rsidRPr="0095318B">
        <w:rPr>
          <w:rFonts w:ascii="Tahoma" w:hAnsi="Tahoma" w:cs="Tahoma"/>
          <w:color w:val="000000"/>
          <w:sz w:val="2"/>
        </w:rPr>
        <w:t xml:space="preserve"> </w:t>
      </w:r>
      <w:r w:rsidRPr="0095318B">
        <w:rPr>
          <w:rFonts w:ascii="BZ Byzantina" w:hAnsi="BZ Byzantina" w:cs="Tahoma"/>
          <w:color w:val="000000"/>
          <w:spacing w:val="-210"/>
          <w:sz w:val="44"/>
        </w:rPr>
        <w:t></w:t>
      </w:r>
      <w:r w:rsidRPr="0095318B">
        <w:rPr>
          <w:rFonts w:cs="Cambria"/>
          <w:color w:val="000000"/>
          <w:spacing w:val="96"/>
          <w:position w:val="-12"/>
        </w:rPr>
        <w:t>ε</w:t>
      </w:r>
      <w:r w:rsidRPr="0095318B">
        <w:rPr>
          <w:rFonts w:ascii="BZ Fthores" w:hAnsi="BZ Fthores" w:cs="Tahoma"/>
          <w:color w:val="800000"/>
          <w:sz w:val="44"/>
        </w:rPr>
        <w:t></w:t>
      </w:r>
      <w:r w:rsidRPr="0095318B">
        <w:rPr>
          <w:rFonts w:ascii="MK2015" w:hAnsi="MK2015" w:cs="Tahoma"/>
          <w:color w:val="800000"/>
        </w:rPr>
        <w:t>_</w:t>
      </w:r>
      <w:r w:rsidRPr="0095318B">
        <w:rPr>
          <w:rFonts w:ascii="Tahoma" w:hAnsi="Tahoma" w:cs="Tahoma"/>
          <w:color w:val="800000"/>
          <w:sz w:val="2"/>
        </w:rPr>
        <w:t xml:space="preserve"> </w:t>
      </w:r>
      <w:r w:rsidRPr="0095318B">
        <w:rPr>
          <w:rFonts w:ascii="BZ Byzantina" w:hAnsi="BZ Byzantina" w:cs="Tahoma"/>
          <w:color w:val="000000"/>
          <w:sz w:val="44"/>
        </w:rPr>
        <w:t></w:t>
      </w:r>
      <w:r w:rsidRPr="0095318B">
        <w:rPr>
          <w:rFonts w:ascii="BZ Byzantina" w:hAnsi="BZ Byzantina" w:cs="Tahoma"/>
          <w:color w:val="000000"/>
          <w:spacing w:val="-487"/>
          <w:sz w:val="44"/>
        </w:rPr>
        <w:t></w:t>
      </w:r>
      <w:r w:rsidRPr="0095318B">
        <w:rPr>
          <w:rFonts w:cs="Cambria"/>
          <w:color w:val="000000"/>
          <w:position w:val="-12"/>
        </w:rPr>
        <w:t>στ</w:t>
      </w:r>
      <w:r w:rsidRPr="0095318B">
        <w:rPr>
          <w:rFonts w:cs="Cambria"/>
          <w:color w:val="000000"/>
          <w:spacing w:val="40"/>
          <w:position w:val="-12"/>
        </w:rPr>
        <w:t>η</w:t>
      </w:r>
      <w:r w:rsidRPr="0095318B">
        <w:rPr>
          <w:rFonts w:ascii="MK2015" w:hAnsi="MK2015" w:cs="Cambria"/>
          <w:color w:val="000000"/>
          <w:position w:val="-12"/>
        </w:rPr>
        <w:t>_</w:t>
      </w:r>
      <w:r w:rsidRPr="0095318B">
        <w:rPr>
          <w:rFonts w:ascii="Tahoma" w:hAnsi="Tahoma" w:cs="Tahoma"/>
          <w:color w:val="000000"/>
          <w:sz w:val="2"/>
        </w:rPr>
        <w:t xml:space="preserve"> </w:t>
      </w:r>
      <w:r w:rsidRPr="0095318B">
        <w:rPr>
          <w:rFonts w:ascii="BZ Byzantina" w:hAnsi="BZ Byzantina" w:cs="Tahoma"/>
          <w:b w:val="0"/>
          <w:color w:val="910048"/>
          <w:sz w:val="44"/>
        </w:rPr>
        <w:t></w:t>
      </w:r>
      <w:r w:rsidRPr="0095318B">
        <w:rPr>
          <w:rFonts w:ascii="BZ Byzantina" w:hAnsi="BZ Byzantina" w:cs="Tahoma"/>
          <w:color w:val="000000"/>
          <w:sz w:val="44"/>
        </w:rPr>
        <w:t></w:t>
      </w:r>
      <w:r w:rsidRPr="0095318B">
        <w:rPr>
          <w:rFonts w:ascii="BZ Byzantina" w:hAnsi="BZ Byzantina" w:cs="Tahoma"/>
          <w:color w:val="000000"/>
          <w:spacing w:val="-420"/>
          <w:sz w:val="44"/>
        </w:rPr>
        <w:t></w:t>
      </w:r>
      <w:r w:rsidRPr="0095318B">
        <w:rPr>
          <w:rFonts w:cs="Cambria"/>
          <w:color w:val="000000"/>
          <w:position w:val="-12"/>
        </w:rPr>
        <w:t>ε</w:t>
      </w:r>
      <w:r w:rsidRPr="0095318B">
        <w:rPr>
          <w:rFonts w:cs="Cambria"/>
          <w:color w:val="000000"/>
          <w:spacing w:val="146"/>
          <w:position w:val="-12"/>
        </w:rPr>
        <w:t>κ</w:t>
      </w:r>
      <w:r w:rsidRPr="0095318B">
        <w:rPr>
          <w:rFonts w:ascii="MK2015" w:hAnsi="MK2015" w:cs="Cambria"/>
          <w:color w:val="000000"/>
          <w:position w:val="-12"/>
        </w:rPr>
        <w:t>_</w:t>
      </w:r>
      <w:r w:rsidRPr="0095318B">
        <w:rPr>
          <w:rFonts w:ascii="Tahoma" w:hAnsi="Tahoma" w:cs="Tahoma"/>
          <w:color w:val="000000"/>
          <w:sz w:val="2"/>
        </w:rPr>
        <w:t xml:space="preserve"> </w:t>
      </w:r>
      <w:r w:rsidRPr="0095318B">
        <w:rPr>
          <w:rFonts w:ascii="BZ Byzantina" w:hAnsi="BZ Byzantina" w:cs="Tahoma"/>
          <w:color w:val="000000"/>
          <w:spacing w:val="-435"/>
          <w:sz w:val="44"/>
        </w:rPr>
        <w:t></w:t>
      </w:r>
      <w:r w:rsidRPr="0095318B">
        <w:rPr>
          <w:rFonts w:cs="Cambria"/>
          <w:color w:val="000000"/>
          <w:position w:val="-12"/>
        </w:rPr>
        <w:t>ν</w:t>
      </w:r>
      <w:r w:rsidRPr="0095318B">
        <w:rPr>
          <w:rFonts w:cs="Cambria"/>
          <w:color w:val="000000"/>
          <w:spacing w:val="247"/>
          <w:position w:val="-12"/>
        </w:rPr>
        <w:t>ε</w:t>
      </w:r>
      <w:r w:rsidRPr="0095318B">
        <w:rPr>
          <w:rFonts w:ascii="BZ Byzantina" w:hAnsi="BZ Byzantina" w:cs="Tahoma"/>
          <w:b w:val="0"/>
          <w:color w:val="800000"/>
          <w:spacing w:val="-40"/>
          <w:sz w:val="44"/>
        </w:rPr>
        <w:t></w:t>
      </w:r>
      <w:r w:rsidRPr="0095318B">
        <w:rPr>
          <w:rFonts w:ascii="MK2015" w:hAnsi="MK2015" w:cs="Tahoma"/>
          <w:color w:val="800000"/>
        </w:rPr>
        <w:t>_</w:t>
      </w:r>
      <w:r w:rsidRPr="0095318B">
        <w:rPr>
          <w:rFonts w:ascii="Tahoma" w:hAnsi="Tahoma" w:cs="Tahoma"/>
          <w:color w:val="800000"/>
          <w:sz w:val="2"/>
        </w:rPr>
        <w:t xml:space="preserve"> </w:t>
      </w:r>
      <w:r w:rsidRPr="0095318B">
        <w:rPr>
          <w:rFonts w:ascii="BZ Byzantina" w:hAnsi="BZ Byzantina" w:cs="Tahoma"/>
          <w:color w:val="000000"/>
          <w:spacing w:val="-210"/>
          <w:sz w:val="44"/>
        </w:rPr>
        <w:t></w:t>
      </w:r>
      <w:r w:rsidRPr="0095318B">
        <w:rPr>
          <w:rFonts w:cs="Cambria"/>
          <w:color w:val="000000"/>
          <w:spacing w:val="96"/>
          <w:position w:val="-12"/>
        </w:rPr>
        <w:t>ε</w:t>
      </w:r>
      <w:r w:rsidRPr="0095318B">
        <w:rPr>
          <w:rFonts w:ascii="MK2015" w:hAnsi="MK2015" w:cs="Cambria"/>
          <w:color w:val="000000"/>
          <w:position w:val="-12"/>
        </w:rPr>
        <w:t>_</w:t>
      </w:r>
      <w:r w:rsidRPr="0095318B">
        <w:rPr>
          <w:rFonts w:ascii="Tahoma" w:hAnsi="Tahoma" w:cs="Tahoma"/>
          <w:color w:val="000000"/>
          <w:sz w:val="2"/>
        </w:rPr>
        <w:t xml:space="preserve"> </w:t>
      </w:r>
      <w:r w:rsidRPr="0095318B">
        <w:rPr>
          <w:rFonts w:ascii="BZ Byzantina" w:hAnsi="BZ Byzantina" w:cs="Tahoma"/>
          <w:b w:val="0"/>
          <w:color w:val="910048"/>
          <w:sz w:val="44"/>
        </w:rPr>
        <w:t></w:t>
      </w:r>
      <w:r w:rsidRPr="0095318B">
        <w:rPr>
          <w:rFonts w:ascii="BZ Byzantina" w:hAnsi="BZ Byzantina" w:cs="Tahoma"/>
          <w:color w:val="000000"/>
          <w:spacing w:val="-637"/>
          <w:sz w:val="44"/>
        </w:rPr>
        <w:t></w:t>
      </w:r>
      <w:r w:rsidRPr="0095318B">
        <w:rPr>
          <w:rFonts w:cs="Cambria"/>
          <w:color w:val="000000"/>
          <w:position w:val="-12"/>
        </w:rPr>
        <w:t>κρω</w:t>
      </w:r>
      <w:r w:rsidRPr="0095318B">
        <w:rPr>
          <w:rFonts w:cs="Cambria"/>
          <w:color w:val="000000"/>
          <w:spacing w:val="25"/>
          <w:position w:val="-12"/>
        </w:rPr>
        <w:t>ν</w:t>
      </w:r>
      <w:r w:rsidRPr="0095318B">
        <w:rPr>
          <w:rFonts w:ascii="BZ Byzantina" w:hAnsi="BZ Byzantina" w:cs="Tahoma"/>
          <w:color w:val="000000"/>
          <w:spacing w:val="20"/>
          <w:sz w:val="44"/>
        </w:rPr>
        <w:t></w:t>
      </w:r>
      <w:r w:rsidRPr="0095318B">
        <w:rPr>
          <w:rFonts w:ascii="BZ Byzantina" w:hAnsi="BZ Byzantina" w:cs="Tahoma"/>
          <w:color w:val="800000"/>
          <w:position w:val="-6"/>
          <w:sz w:val="44"/>
        </w:rPr>
        <w:t></w:t>
      </w:r>
      <w:r w:rsidRPr="0095318B">
        <w:rPr>
          <w:rFonts w:ascii="BZ Byzantina" w:hAnsi="BZ Byzantina" w:cs="Tahoma"/>
          <w:color w:val="800000"/>
          <w:position w:val="-6"/>
          <w:sz w:val="44"/>
        </w:rPr>
        <w:t></w:t>
      </w:r>
      <w:r w:rsidRPr="0095318B">
        <w:rPr>
          <w:rFonts w:ascii="BZ Byzantina" w:hAnsi="BZ Byzantina" w:cs="Tahoma"/>
          <w:color w:val="800000"/>
          <w:position w:val="-6"/>
          <w:sz w:val="44"/>
        </w:rPr>
        <w:t></w:t>
      </w:r>
      <w:r w:rsidRPr="0095318B">
        <w:rPr>
          <w:rFonts w:ascii="MK2015" w:hAnsi="MK2015" w:cs="Tahoma"/>
          <w:color w:val="800000"/>
          <w:position w:val="-6"/>
        </w:rPr>
        <w:t>_</w:t>
      </w:r>
      <w:r w:rsidRPr="0095318B">
        <w:rPr>
          <w:rFonts w:ascii="Tahoma" w:hAnsi="Tahoma" w:cs="Tahoma"/>
          <w:color w:val="800000"/>
          <w:position w:val="-6"/>
          <w:sz w:val="2"/>
        </w:rPr>
        <w:t xml:space="preserve"> </w:t>
      </w:r>
      <w:r w:rsidRPr="0095318B">
        <w:rPr>
          <w:rFonts w:ascii="BZ Byzantina" w:hAnsi="BZ Byzantina" w:cs="Tahoma"/>
          <w:color w:val="000000"/>
          <w:spacing w:val="-300"/>
          <w:sz w:val="44"/>
        </w:rPr>
        <w:t></w:t>
      </w:r>
      <w:r w:rsidRPr="0095318B">
        <w:rPr>
          <w:rFonts w:cs="Cambria"/>
          <w:color w:val="000000"/>
          <w:position w:val="-12"/>
        </w:rPr>
        <w:t>θ</w:t>
      </w:r>
      <w:r w:rsidRPr="0095318B">
        <w:rPr>
          <w:rFonts w:cs="Cambria"/>
          <w:color w:val="000000"/>
          <w:spacing w:val="12"/>
          <w:position w:val="-12"/>
        </w:rPr>
        <w:t>α</w:t>
      </w:r>
      <w:r w:rsidRPr="0095318B">
        <w:rPr>
          <w:rFonts w:ascii="MK2015" w:hAnsi="MK2015" w:cs="Cambria"/>
          <w:color w:val="000000"/>
          <w:position w:val="-12"/>
        </w:rPr>
        <w:t>_</w:t>
      </w:r>
      <w:r w:rsidRPr="0095318B">
        <w:rPr>
          <w:rFonts w:ascii="Tahoma" w:hAnsi="Tahoma" w:cs="Tahoma"/>
          <w:color w:val="000000"/>
          <w:sz w:val="2"/>
        </w:rPr>
        <w:t xml:space="preserve"> </w:t>
      </w:r>
      <w:r w:rsidRPr="0095318B">
        <w:rPr>
          <w:rFonts w:ascii="BZ Byzantina" w:hAnsi="BZ Byzantina" w:cs="Tahoma"/>
          <w:b w:val="0"/>
          <w:color w:val="910048"/>
          <w:sz w:val="44"/>
        </w:rPr>
        <w:t></w:t>
      </w:r>
      <w:r w:rsidRPr="0095318B">
        <w:rPr>
          <w:rFonts w:ascii="BZ Byzantina" w:hAnsi="BZ Byzantina" w:cs="Tahoma"/>
          <w:color w:val="000000"/>
          <w:spacing w:val="-457"/>
          <w:sz w:val="44"/>
        </w:rPr>
        <w:t></w:t>
      </w:r>
      <w:r w:rsidRPr="0095318B">
        <w:rPr>
          <w:rFonts w:cs="Cambria"/>
          <w:color w:val="000000"/>
          <w:position w:val="-12"/>
        </w:rPr>
        <w:t>ν</w:t>
      </w:r>
      <w:r w:rsidRPr="0095318B">
        <w:rPr>
          <w:rFonts w:cs="Cambria"/>
          <w:color w:val="000000"/>
          <w:spacing w:val="222"/>
          <w:position w:val="-12"/>
        </w:rPr>
        <w:t>α</w:t>
      </w:r>
      <w:r w:rsidRPr="0095318B">
        <w:rPr>
          <w:rFonts w:ascii="BZ Byzantina" w:hAnsi="BZ Byzantina" w:cs="Tahoma"/>
          <w:b w:val="0"/>
          <w:color w:val="800000"/>
          <w:spacing w:val="-40"/>
          <w:sz w:val="44"/>
        </w:rPr>
        <w:t></w:t>
      </w:r>
      <w:r w:rsidRPr="0095318B">
        <w:rPr>
          <w:rFonts w:ascii="MK2015" w:hAnsi="MK2015" w:cs="Tahoma"/>
          <w:color w:val="800000"/>
        </w:rPr>
        <w:t>_</w:t>
      </w:r>
      <w:r w:rsidRPr="0095318B">
        <w:rPr>
          <w:rFonts w:ascii="Tahoma" w:hAnsi="Tahoma" w:cs="Tahoma"/>
          <w:color w:val="800000"/>
          <w:sz w:val="2"/>
        </w:rPr>
        <w:t xml:space="preserve"> </w:t>
      </w:r>
      <w:r w:rsidRPr="0095318B">
        <w:rPr>
          <w:rFonts w:ascii="BZ Byzantina" w:hAnsi="BZ Byzantina" w:cs="Tahoma"/>
          <w:color w:val="000000"/>
          <w:spacing w:val="-232"/>
          <w:sz w:val="44"/>
        </w:rPr>
        <w:lastRenderedPageBreak/>
        <w:t></w:t>
      </w:r>
      <w:r w:rsidRPr="0095318B">
        <w:rPr>
          <w:rFonts w:cs="Cambria"/>
          <w:color w:val="000000"/>
          <w:spacing w:val="73"/>
          <w:position w:val="-12"/>
        </w:rPr>
        <w:t>α</w:t>
      </w:r>
      <w:r w:rsidRPr="0095318B">
        <w:rPr>
          <w:rFonts w:ascii="MK2015" w:hAnsi="MK2015" w:cs="Cambria"/>
          <w:color w:val="000000"/>
          <w:position w:val="-12"/>
        </w:rPr>
        <w:t>_</w:t>
      </w:r>
      <w:r w:rsidRPr="0095318B">
        <w:rPr>
          <w:rFonts w:ascii="Tahoma" w:hAnsi="Tahoma" w:cs="Tahoma"/>
          <w:color w:val="000000"/>
          <w:sz w:val="2"/>
        </w:rPr>
        <w:t xml:space="preserve"> </w:t>
      </w:r>
      <w:r w:rsidRPr="0095318B">
        <w:rPr>
          <w:rFonts w:cs="Cambria"/>
          <w:color w:val="000000"/>
          <w:spacing w:val="-127"/>
          <w:position w:val="-12"/>
        </w:rPr>
        <w:t>τ</w:t>
      </w:r>
      <w:r w:rsidRPr="0095318B">
        <w:rPr>
          <w:rFonts w:ascii="BZ Byzantina" w:hAnsi="BZ Byzantina" w:cs="Tahoma"/>
          <w:color w:val="000000"/>
          <w:spacing w:val="-172"/>
          <w:sz w:val="44"/>
        </w:rPr>
        <w:t></w:t>
      </w:r>
      <w:r w:rsidRPr="0095318B">
        <w:rPr>
          <w:rFonts w:cs="Cambria"/>
          <w:color w:val="000000"/>
          <w:spacing w:val="30"/>
          <w:position w:val="-12"/>
        </w:rPr>
        <w:t>ω</w:t>
      </w:r>
      <w:r w:rsidRPr="0095318B">
        <w:rPr>
          <w:rFonts w:ascii="BZ Byzantina" w:hAnsi="BZ Byzantina" w:cs="Tahoma"/>
          <w:color w:val="000000"/>
          <w:spacing w:val="-40"/>
          <w:sz w:val="44"/>
        </w:rPr>
        <w:t></w:t>
      </w:r>
      <w:r w:rsidRPr="0095318B">
        <w:rPr>
          <w:rFonts w:ascii="MK2015" w:hAnsi="MK2015" w:cs="Tahoma"/>
          <w:color w:val="000000"/>
          <w:spacing w:val="37"/>
        </w:rPr>
        <w:t>_</w:t>
      </w:r>
      <w:r w:rsidRPr="0095318B">
        <w:rPr>
          <w:rFonts w:ascii="Tahoma" w:hAnsi="Tahoma" w:cs="Tahoma"/>
          <w:color w:val="000000"/>
          <w:sz w:val="2"/>
        </w:rPr>
        <w:t xml:space="preserve"> </w:t>
      </w:r>
      <w:r w:rsidRPr="0095318B">
        <w:rPr>
          <w:rFonts w:ascii="BZ Byzantina" w:hAnsi="BZ Byzantina" w:cs="Tahoma"/>
          <w:b w:val="0"/>
          <w:color w:val="910048"/>
          <w:sz w:val="44"/>
        </w:rPr>
        <w:t></w:t>
      </w:r>
      <w:r w:rsidRPr="0095318B">
        <w:rPr>
          <w:rFonts w:ascii="BZ Byzantina" w:hAnsi="BZ Byzantina" w:cs="Tahoma"/>
          <w:color w:val="000000"/>
          <w:spacing w:val="-480"/>
          <w:sz w:val="44"/>
        </w:rPr>
        <w:t></w:t>
      </w:r>
      <w:r w:rsidRPr="0095318B">
        <w:rPr>
          <w:rFonts w:cs="Cambria"/>
          <w:color w:val="000000"/>
          <w:position w:val="-12"/>
        </w:rPr>
        <w:t>θ</w:t>
      </w:r>
      <w:r w:rsidRPr="0095318B">
        <w:rPr>
          <w:rFonts w:cs="Cambria"/>
          <w:color w:val="000000"/>
          <w:spacing w:val="232"/>
          <w:position w:val="-12"/>
        </w:rPr>
        <w:t>α</w:t>
      </w:r>
      <w:r w:rsidRPr="0095318B">
        <w:rPr>
          <w:rFonts w:ascii="BZ Byzantina" w:hAnsi="BZ Byzantina" w:cs="Tahoma"/>
          <w:color w:val="000000"/>
          <w:spacing w:val="-40"/>
          <w:sz w:val="44"/>
        </w:rPr>
        <w:t></w:t>
      </w:r>
      <w:r w:rsidRPr="0095318B">
        <w:rPr>
          <w:rFonts w:ascii="BZ Fthores" w:hAnsi="BZ Fthores" w:cs="Tahoma"/>
          <w:color w:val="800000"/>
          <w:sz w:val="44"/>
        </w:rPr>
        <w:t></w:t>
      </w:r>
      <w:r w:rsidRPr="0095318B">
        <w:rPr>
          <w:rFonts w:ascii="MK2015" w:hAnsi="MK2015" w:cs="Tahoma"/>
          <w:color w:val="800000"/>
        </w:rPr>
        <w:t>_</w:t>
      </w:r>
      <w:r w:rsidRPr="0095318B">
        <w:rPr>
          <w:rFonts w:ascii="Tahoma" w:hAnsi="Tahoma" w:cs="Tahoma"/>
          <w:color w:val="800000"/>
          <w:sz w:val="2"/>
        </w:rPr>
        <w:t xml:space="preserve"> </w:t>
      </w:r>
      <w:r w:rsidRPr="0095318B">
        <w:rPr>
          <w:rFonts w:ascii="BZ Byzantina" w:hAnsi="BZ Byzantina" w:cs="Tahoma"/>
          <w:color w:val="000000"/>
          <w:spacing w:val="-232"/>
          <w:sz w:val="44"/>
        </w:rPr>
        <w:t></w:t>
      </w:r>
      <w:r w:rsidRPr="0095318B">
        <w:rPr>
          <w:rFonts w:cs="Cambria"/>
          <w:color w:val="000000"/>
          <w:spacing w:val="73"/>
          <w:position w:val="-12"/>
        </w:rPr>
        <w:t>α</w:t>
      </w:r>
      <w:r w:rsidRPr="0095318B">
        <w:rPr>
          <w:rFonts w:ascii="MK2015" w:hAnsi="MK2015" w:cs="Cambria"/>
          <w:color w:val="000000"/>
          <w:position w:val="-12"/>
        </w:rPr>
        <w:t>_</w:t>
      </w:r>
      <w:r w:rsidRPr="0095318B">
        <w:rPr>
          <w:rFonts w:ascii="Tahoma" w:hAnsi="Tahoma" w:cs="Tahoma"/>
          <w:color w:val="000000"/>
          <w:sz w:val="2"/>
        </w:rPr>
        <w:t xml:space="preserve"> </w:t>
      </w:r>
      <w:r w:rsidRPr="0095318B">
        <w:rPr>
          <w:rFonts w:ascii="BZ Byzantina" w:hAnsi="BZ Byzantina" w:cs="Tahoma"/>
          <w:color w:val="000000"/>
          <w:spacing w:val="-292"/>
          <w:sz w:val="44"/>
        </w:rPr>
        <w:t></w:t>
      </w:r>
      <w:r w:rsidRPr="0095318B">
        <w:rPr>
          <w:rFonts w:cs="Cambria"/>
          <w:color w:val="000000"/>
          <w:position w:val="-12"/>
        </w:rPr>
        <w:t>ν</w:t>
      </w:r>
      <w:r w:rsidRPr="0095318B">
        <w:rPr>
          <w:rFonts w:cs="Cambria"/>
          <w:color w:val="000000"/>
          <w:spacing w:val="19"/>
          <w:position w:val="-12"/>
        </w:rPr>
        <w:t>α</w:t>
      </w:r>
      <w:r w:rsidRPr="0095318B">
        <w:rPr>
          <w:rFonts w:ascii="MK2015" w:hAnsi="MK2015" w:cs="Cambria"/>
          <w:color w:val="000000"/>
          <w:position w:val="-12"/>
        </w:rPr>
        <w:t>_</w:t>
      </w:r>
      <w:r w:rsidRPr="0095318B">
        <w:rPr>
          <w:rFonts w:ascii="Tahoma" w:hAnsi="Tahoma" w:cs="Tahoma"/>
          <w:color w:val="000000"/>
          <w:sz w:val="2"/>
        </w:rPr>
        <w:t xml:space="preserve"> </w:t>
      </w:r>
      <w:r w:rsidRPr="0095318B">
        <w:rPr>
          <w:rFonts w:ascii="BZ Byzantina" w:hAnsi="BZ Byzantina" w:cs="Tahoma"/>
          <w:color w:val="000000"/>
          <w:spacing w:val="-232"/>
          <w:sz w:val="44"/>
        </w:rPr>
        <w:t></w:t>
      </w:r>
      <w:r w:rsidRPr="0095318B">
        <w:rPr>
          <w:rFonts w:cs="Cambria"/>
          <w:color w:val="000000"/>
          <w:spacing w:val="73"/>
          <w:position w:val="-12"/>
        </w:rPr>
        <w:t>α</w:t>
      </w:r>
      <w:r w:rsidRPr="0095318B">
        <w:rPr>
          <w:rFonts w:ascii="MK2015" w:hAnsi="MK2015" w:cs="Cambria"/>
          <w:color w:val="000000"/>
          <w:position w:val="-12"/>
        </w:rPr>
        <w:t>_</w:t>
      </w:r>
      <w:r w:rsidRPr="0095318B">
        <w:rPr>
          <w:rFonts w:ascii="Tahoma" w:hAnsi="Tahoma" w:cs="Tahoma"/>
          <w:color w:val="000000"/>
          <w:sz w:val="2"/>
        </w:rPr>
        <w:t xml:space="preserve"> </w:t>
      </w:r>
      <w:r w:rsidRPr="0095318B">
        <w:rPr>
          <w:rFonts w:ascii="BZ Byzantina" w:hAnsi="BZ Byzantina" w:cs="Tahoma"/>
          <w:b w:val="0"/>
          <w:color w:val="910048"/>
          <w:sz w:val="44"/>
        </w:rPr>
        <w:t></w:t>
      </w:r>
      <w:r w:rsidRPr="0095318B">
        <w:rPr>
          <w:rFonts w:cs="Cambria"/>
          <w:color w:val="000000"/>
          <w:spacing w:val="-90"/>
          <w:position w:val="-12"/>
        </w:rPr>
        <w:t>τ</w:t>
      </w:r>
      <w:r w:rsidRPr="0095318B">
        <w:rPr>
          <w:rFonts w:ascii="BZ Byzantina" w:hAnsi="BZ Byzantina" w:cs="Tahoma"/>
          <w:color w:val="000000"/>
          <w:spacing w:val="-210"/>
          <w:sz w:val="44"/>
        </w:rPr>
        <w:t></w:t>
      </w:r>
      <w:r w:rsidRPr="0095318B">
        <w:rPr>
          <w:rFonts w:cs="Cambria"/>
          <w:color w:val="000000"/>
          <w:position w:val="-12"/>
        </w:rPr>
        <w:t>ον</w:t>
      </w:r>
      <w:r w:rsidRPr="0095318B">
        <w:rPr>
          <w:rFonts w:ascii="BZ Byzantina" w:hAnsi="BZ Byzantina" w:cs="Tahoma"/>
          <w:color w:val="000000"/>
          <w:spacing w:val="-40"/>
          <w:sz w:val="44"/>
        </w:rPr>
        <w:t></w:t>
      </w:r>
      <w:r w:rsidRPr="0095318B">
        <w:rPr>
          <w:rFonts w:ascii="BZ Fthores" w:hAnsi="BZ Fthores" w:cs="Tahoma"/>
          <w:color w:val="800000"/>
          <w:sz w:val="44"/>
        </w:rPr>
        <w:t></w:t>
      </w:r>
      <w:r w:rsidRPr="0095318B">
        <w:rPr>
          <w:rFonts w:ascii="MK2015" w:hAnsi="MK2015" w:cs="Tahoma"/>
          <w:color w:val="800000"/>
          <w:spacing w:val="75"/>
        </w:rPr>
        <w:t>_</w:t>
      </w:r>
      <w:r w:rsidRPr="0095318B">
        <w:rPr>
          <w:rFonts w:ascii="Tahoma" w:hAnsi="Tahoma" w:cs="Tahoma"/>
          <w:color w:val="800000"/>
          <w:sz w:val="2"/>
        </w:rPr>
        <w:t xml:space="preserve"> </w:t>
      </w:r>
      <w:r w:rsidRPr="0095318B">
        <w:rPr>
          <w:rFonts w:ascii="BZ Byzantina" w:hAnsi="BZ Byzantina" w:cs="Tahoma"/>
          <w:color w:val="000000"/>
          <w:spacing w:val="-510"/>
          <w:sz w:val="44"/>
        </w:rPr>
        <w:t></w:t>
      </w:r>
      <w:r w:rsidRPr="0095318B">
        <w:rPr>
          <w:rFonts w:cs="Cambria"/>
          <w:color w:val="000000"/>
          <w:position w:val="-12"/>
        </w:rPr>
        <w:t>π</w:t>
      </w:r>
      <w:r w:rsidRPr="0095318B">
        <w:rPr>
          <w:rFonts w:cs="Cambria"/>
          <w:color w:val="000000"/>
          <w:spacing w:val="142"/>
          <w:position w:val="-12"/>
        </w:rPr>
        <w:t>α</w:t>
      </w:r>
      <w:r w:rsidRPr="0095318B">
        <w:rPr>
          <w:rFonts w:ascii="BZ Byzantina" w:hAnsi="BZ Byzantina" w:cs="Tahoma"/>
          <w:color w:val="000000"/>
          <w:spacing w:val="20"/>
          <w:sz w:val="44"/>
        </w:rPr>
        <w:t></w:t>
      </w:r>
      <w:r w:rsidRPr="0095318B">
        <w:rPr>
          <w:rFonts w:ascii="MK2015" w:hAnsi="MK2015" w:cs="Tahoma"/>
          <w:color w:val="000000"/>
        </w:rPr>
        <w:t>_</w:t>
      </w:r>
      <w:r w:rsidRPr="0095318B">
        <w:rPr>
          <w:rFonts w:ascii="Tahoma" w:hAnsi="Tahoma" w:cs="Tahoma"/>
          <w:color w:val="000000"/>
          <w:sz w:val="2"/>
        </w:rPr>
        <w:t xml:space="preserve"> </w:t>
      </w:r>
      <w:r w:rsidRPr="0095318B">
        <w:rPr>
          <w:rFonts w:ascii="BZ Byzantina" w:hAnsi="BZ Byzantina" w:cs="Tahoma"/>
          <w:b w:val="0"/>
          <w:color w:val="910048"/>
          <w:sz w:val="44"/>
        </w:rPr>
        <w:t></w:t>
      </w:r>
      <w:r w:rsidRPr="0095318B">
        <w:rPr>
          <w:rFonts w:ascii="BZ Byzantina" w:hAnsi="BZ Byzantina" w:cs="Tahoma"/>
          <w:color w:val="000000"/>
          <w:spacing w:val="-487"/>
          <w:sz w:val="44"/>
        </w:rPr>
        <w:t></w:t>
      </w:r>
      <w:r w:rsidRPr="0095318B">
        <w:rPr>
          <w:rFonts w:cs="Cambria"/>
          <w:color w:val="000000"/>
          <w:position w:val="-12"/>
        </w:rPr>
        <w:t>τ</w:t>
      </w:r>
      <w:r w:rsidRPr="0095318B">
        <w:rPr>
          <w:rFonts w:cs="Cambria"/>
          <w:color w:val="000000"/>
          <w:spacing w:val="184"/>
          <w:position w:val="-12"/>
        </w:rPr>
        <w:t>η</w:t>
      </w:r>
      <w:r w:rsidRPr="0095318B">
        <w:rPr>
          <w:rFonts w:ascii="MK2015" w:hAnsi="MK2015" w:cs="Cambria"/>
          <w:color w:val="000000"/>
          <w:position w:val="-12"/>
        </w:rPr>
        <w:t>_</w:t>
      </w:r>
      <w:r w:rsidRPr="0095318B">
        <w:rPr>
          <w:rFonts w:ascii="Tahoma" w:hAnsi="Tahoma" w:cs="Tahoma"/>
          <w:color w:val="000000"/>
          <w:sz w:val="2"/>
        </w:rPr>
        <w:t xml:space="preserve"> </w:t>
      </w:r>
      <w:r w:rsidRPr="0095318B">
        <w:rPr>
          <w:rFonts w:ascii="BZ Byzantina" w:hAnsi="BZ Byzantina" w:cs="Tahoma"/>
          <w:color w:val="000000"/>
          <w:spacing w:val="-412"/>
          <w:sz w:val="44"/>
        </w:rPr>
        <w:t></w:t>
      </w:r>
      <w:r w:rsidRPr="0095318B">
        <w:rPr>
          <w:rFonts w:cs="Cambria"/>
          <w:color w:val="000000"/>
          <w:spacing w:val="253"/>
          <w:position w:val="-12"/>
        </w:rPr>
        <w:t>η</w:t>
      </w:r>
      <w:r w:rsidRPr="0095318B">
        <w:rPr>
          <w:rFonts w:ascii="MK2015" w:hAnsi="MK2015" w:cs="Cambria"/>
          <w:color w:val="000000"/>
          <w:position w:val="-12"/>
        </w:rPr>
        <w:t>_</w:t>
      </w:r>
      <w:r w:rsidRPr="0095318B">
        <w:rPr>
          <w:rFonts w:ascii="Tahoma" w:hAnsi="Tahoma" w:cs="Tahoma"/>
          <w:color w:val="000000"/>
          <w:sz w:val="2"/>
        </w:rPr>
        <w:t xml:space="preserve"> </w:t>
      </w:r>
      <w:r w:rsidRPr="0095318B">
        <w:rPr>
          <w:rFonts w:ascii="BZ Byzantina" w:hAnsi="BZ Byzantina" w:cs="Tahoma"/>
          <w:color w:val="000000"/>
          <w:spacing w:val="-412"/>
          <w:sz w:val="44"/>
        </w:rPr>
        <w:t></w:t>
      </w:r>
      <w:r w:rsidRPr="0095318B">
        <w:rPr>
          <w:rFonts w:cs="Cambria"/>
          <w:color w:val="000000"/>
          <w:spacing w:val="253"/>
          <w:position w:val="-12"/>
        </w:rPr>
        <w:t>η</w:t>
      </w:r>
      <w:r w:rsidRPr="0095318B">
        <w:rPr>
          <w:rFonts w:ascii="MK2015" w:hAnsi="MK2015" w:cs="Cambria"/>
          <w:color w:val="000000"/>
          <w:position w:val="-12"/>
        </w:rPr>
        <w:t>_</w:t>
      </w:r>
      <w:r w:rsidRPr="0095318B">
        <w:rPr>
          <w:rFonts w:ascii="Tahoma" w:hAnsi="Tahoma" w:cs="Tahoma"/>
          <w:color w:val="000000"/>
          <w:sz w:val="2"/>
        </w:rPr>
        <w:t xml:space="preserve"> </w:t>
      </w:r>
      <w:r w:rsidRPr="0095318B">
        <w:rPr>
          <w:rFonts w:ascii="BZ Byzantina" w:hAnsi="BZ Byzantina" w:cs="Tahoma"/>
          <w:b w:val="0"/>
          <w:color w:val="910048"/>
          <w:sz w:val="44"/>
        </w:rPr>
        <w:t></w:t>
      </w:r>
      <w:r w:rsidRPr="0095318B">
        <w:rPr>
          <w:rFonts w:ascii="BZ Byzantina" w:hAnsi="BZ Byzantina" w:cs="Tahoma"/>
          <w:color w:val="000000"/>
          <w:spacing w:val="-427"/>
          <w:sz w:val="44"/>
        </w:rPr>
        <w:t></w:t>
      </w:r>
      <w:r w:rsidRPr="0095318B">
        <w:rPr>
          <w:rFonts w:cs="Cambria"/>
          <w:color w:val="000000"/>
          <w:position w:val="-12"/>
        </w:rPr>
        <w:t>σ</w:t>
      </w:r>
      <w:r w:rsidRPr="0095318B">
        <w:rPr>
          <w:rFonts w:cs="Cambria"/>
          <w:color w:val="000000"/>
          <w:spacing w:val="-6"/>
          <w:position w:val="-12"/>
        </w:rPr>
        <w:t>α</w:t>
      </w:r>
      <w:r w:rsidRPr="0095318B">
        <w:rPr>
          <w:rFonts w:ascii="BZ Byzantina" w:hAnsi="BZ Byzantina" w:cs="Tahoma"/>
          <w:color w:val="000000"/>
          <w:spacing w:val="131"/>
          <w:sz w:val="44"/>
        </w:rPr>
        <w:t></w:t>
      </w:r>
      <w:r w:rsidRPr="0095318B">
        <w:rPr>
          <w:rFonts w:ascii="BZ Byzantina" w:hAnsi="BZ Byzantina" w:cs="Tahoma"/>
          <w:color w:val="000000"/>
          <w:w w:val="90"/>
          <w:sz w:val="44"/>
        </w:rPr>
        <w:t></w:t>
      </w:r>
      <w:r w:rsidRPr="0095318B">
        <w:rPr>
          <w:rFonts w:ascii="MK2015" w:hAnsi="MK2015" w:cs="Tahoma"/>
          <w:color w:val="000000"/>
          <w:w w:val="90"/>
        </w:rPr>
        <w:t>_</w:t>
      </w:r>
      <w:r w:rsidRPr="0095318B">
        <w:rPr>
          <w:rFonts w:ascii="Tahoma" w:hAnsi="Tahoma" w:cs="Tahoma"/>
          <w:color w:val="FFFFFF"/>
          <w:sz w:val="2"/>
        </w:rPr>
        <w:t>.</w:t>
      </w:r>
      <w:r w:rsidRPr="0095318B">
        <w:rPr>
          <w:rFonts w:ascii="BZ Byzantina" w:hAnsi="BZ Byzantina" w:cs="Tahoma"/>
          <w:color w:val="000000"/>
          <w:spacing w:val="-232"/>
          <w:sz w:val="44"/>
        </w:rPr>
        <w:t></w:t>
      </w:r>
      <w:r w:rsidRPr="0095318B">
        <w:rPr>
          <w:rFonts w:cs="Cambria"/>
          <w:color w:val="000000"/>
          <w:spacing w:val="113"/>
          <w:position w:val="-12"/>
        </w:rPr>
        <w:t>α</w:t>
      </w:r>
      <w:r w:rsidRPr="0095318B">
        <w:rPr>
          <w:rFonts w:ascii="BZ Byzantina" w:hAnsi="BZ Byzantina" w:cs="Tahoma"/>
          <w:b w:val="0"/>
          <w:color w:val="800000"/>
          <w:spacing w:val="-40"/>
          <w:position w:val="-6"/>
          <w:sz w:val="44"/>
        </w:rPr>
        <w:t></w:t>
      </w:r>
      <w:r w:rsidRPr="0095318B">
        <w:rPr>
          <w:rFonts w:ascii="MK2015" w:hAnsi="MK2015" w:cs="Tahoma"/>
          <w:color w:val="800000"/>
          <w:position w:val="-6"/>
        </w:rPr>
        <w:t>_</w:t>
      </w:r>
      <w:r w:rsidRPr="0095318B">
        <w:rPr>
          <w:rFonts w:ascii="Tahoma" w:hAnsi="Tahoma" w:cs="Tahoma"/>
          <w:color w:val="800000"/>
          <w:position w:val="-6"/>
          <w:sz w:val="2"/>
        </w:rPr>
        <w:t xml:space="preserve"> </w:t>
      </w:r>
      <w:r w:rsidRPr="0095318B">
        <w:rPr>
          <w:rFonts w:ascii="BZ Byzantina" w:hAnsi="BZ Byzantina" w:cs="Tahoma"/>
          <w:color w:val="000000"/>
          <w:spacing w:val="-412"/>
          <w:sz w:val="44"/>
        </w:rPr>
        <w:t></w:t>
      </w:r>
      <w:r w:rsidRPr="0095318B">
        <w:rPr>
          <w:rFonts w:cs="Cambria"/>
          <w:color w:val="000000"/>
          <w:spacing w:val="253"/>
          <w:position w:val="-12"/>
        </w:rPr>
        <w:t>α</w:t>
      </w:r>
      <w:r w:rsidRPr="0095318B">
        <w:rPr>
          <w:rFonts w:ascii="MK2015" w:hAnsi="MK2015" w:cs="Cambria"/>
          <w:color w:val="000000"/>
          <w:position w:val="-12"/>
        </w:rPr>
        <w:t>_</w:t>
      </w:r>
      <w:r w:rsidRPr="0095318B">
        <w:rPr>
          <w:rFonts w:ascii="Tahoma" w:hAnsi="Tahoma" w:cs="Tahoma"/>
          <w:color w:val="000000"/>
          <w:sz w:val="2"/>
        </w:rPr>
        <w:t xml:space="preserve"> </w:t>
      </w:r>
      <w:r w:rsidRPr="0095318B">
        <w:rPr>
          <w:rFonts w:ascii="BZ Byzantina" w:hAnsi="BZ Byzantina" w:cs="Tahoma"/>
          <w:color w:val="000000"/>
          <w:spacing w:val="-300"/>
          <w:sz w:val="44"/>
        </w:rPr>
        <w:t></w:t>
      </w:r>
      <w:r w:rsidRPr="0095318B">
        <w:rPr>
          <w:rFonts w:cs="Cambria"/>
          <w:color w:val="000000"/>
          <w:position w:val="-12"/>
        </w:rPr>
        <w:t>α</w:t>
      </w:r>
      <w:r w:rsidRPr="0095318B">
        <w:rPr>
          <w:rFonts w:cs="Cambria"/>
          <w:color w:val="000000"/>
          <w:spacing w:val="27"/>
          <w:position w:val="-12"/>
        </w:rPr>
        <w:t>ς</w:t>
      </w:r>
      <w:r w:rsidRPr="0095318B">
        <w:rPr>
          <w:rFonts w:ascii="MK2015" w:hAnsi="MK2015" w:cs="Cambria"/>
          <w:color w:val="000000"/>
          <w:position w:val="-12"/>
        </w:rPr>
        <w:t>_</w:t>
      </w:r>
      <w:r w:rsidRPr="0095318B">
        <w:rPr>
          <w:rFonts w:ascii="Tahoma" w:hAnsi="Tahoma" w:cs="Tahoma"/>
          <w:color w:val="000000"/>
          <w:sz w:val="2"/>
        </w:rPr>
        <w:t xml:space="preserve"> </w:t>
      </w:r>
      <w:r w:rsidRPr="0095318B">
        <w:rPr>
          <w:rFonts w:ascii="BZ Byzantina" w:hAnsi="BZ Byzantina" w:cs="Tahoma"/>
          <w:b w:val="0"/>
          <w:color w:val="910048"/>
          <w:sz w:val="44"/>
        </w:rPr>
        <w:t></w:t>
      </w:r>
      <w:r w:rsidRPr="0095318B">
        <w:rPr>
          <w:rFonts w:ascii="BZ Byzantina" w:hAnsi="BZ Byzantina" w:cs="Tahoma"/>
          <w:color w:val="000000"/>
          <w:spacing w:val="-480"/>
          <w:sz w:val="44"/>
        </w:rPr>
        <w:t></w:t>
      </w:r>
      <w:r w:rsidRPr="0095318B">
        <w:rPr>
          <w:rFonts w:cs="Cambria"/>
          <w:color w:val="000000"/>
          <w:position w:val="-12"/>
        </w:rPr>
        <w:t>κα</w:t>
      </w:r>
      <w:r w:rsidRPr="0095318B">
        <w:rPr>
          <w:rFonts w:cs="Cambria"/>
          <w:color w:val="000000"/>
          <w:spacing w:val="78"/>
          <w:position w:val="-12"/>
        </w:rPr>
        <w:t>ι</w:t>
      </w:r>
      <w:r w:rsidRPr="0095318B">
        <w:rPr>
          <w:rFonts w:ascii="BZ Byzantina" w:hAnsi="BZ Byzantina" w:cs="Tahoma"/>
          <w:color w:val="000000"/>
          <w:sz w:val="44"/>
        </w:rPr>
        <w:t></w:t>
      </w:r>
      <w:r w:rsidRPr="0095318B">
        <w:rPr>
          <w:rFonts w:ascii="MK2015" w:hAnsi="MK2015" w:cs="Tahoma"/>
          <w:color w:val="000000"/>
        </w:rPr>
        <w:t>_</w:t>
      </w:r>
      <w:r w:rsidRPr="0095318B">
        <w:rPr>
          <w:rFonts w:ascii="Tahoma" w:hAnsi="Tahoma" w:cs="Tahoma"/>
          <w:color w:val="000000"/>
          <w:sz w:val="2"/>
        </w:rPr>
        <w:t xml:space="preserve"> </w:t>
      </w:r>
      <w:r w:rsidRPr="0095318B">
        <w:rPr>
          <w:rFonts w:cs="Cambria"/>
          <w:color w:val="000000"/>
          <w:spacing w:val="-105"/>
          <w:position w:val="-12"/>
        </w:rPr>
        <w:t>τ</w:t>
      </w:r>
      <w:r w:rsidRPr="0095318B">
        <w:rPr>
          <w:rFonts w:ascii="BZ Byzantina" w:hAnsi="BZ Byzantina" w:cs="Tahoma"/>
          <w:color w:val="000000"/>
          <w:spacing w:val="-195"/>
          <w:sz w:val="44"/>
        </w:rPr>
        <w:t></w:t>
      </w:r>
      <w:r w:rsidRPr="0095318B">
        <w:rPr>
          <w:rFonts w:cs="Cambria"/>
          <w:color w:val="000000"/>
          <w:position w:val="-12"/>
        </w:rPr>
        <w:t>ο</w:t>
      </w:r>
      <w:r w:rsidRPr="0095318B">
        <w:rPr>
          <w:rFonts w:cs="Cambria"/>
          <w:color w:val="000000"/>
          <w:spacing w:val="-27"/>
          <w:position w:val="-12"/>
        </w:rPr>
        <w:t>ι</w:t>
      </w:r>
      <w:r w:rsidRPr="0095318B">
        <w:rPr>
          <w:rFonts w:ascii="MK2015" w:hAnsi="MK2015" w:cs="Cambria"/>
          <w:color w:val="000000"/>
          <w:spacing w:val="60"/>
          <w:position w:val="-12"/>
        </w:rPr>
        <w:t>_</w:t>
      </w:r>
      <w:r w:rsidRPr="0095318B">
        <w:rPr>
          <w:rFonts w:ascii="Tahoma" w:hAnsi="Tahoma" w:cs="Tahoma"/>
          <w:color w:val="000000"/>
          <w:sz w:val="2"/>
        </w:rPr>
        <w:t xml:space="preserve"> </w:t>
      </w:r>
      <w:r w:rsidRPr="0095318B">
        <w:rPr>
          <w:rFonts w:cs="Cambria"/>
          <w:color w:val="000000"/>
          <w:spacing w:val="-120"/>
          <w:position w:val="-12"/>
        </w:rPr>
        <w:t>ο</w:t>
      </w:r>
      <w:r w:rsidRPr="0095318B">
        <w:rPr>
          <w:rFonts w:ascii="BZ Byzantina" w:hAnsi="BZ Byzantina" w:cs="Tahoma"/>
          <w:color w:val="000000"/>
          <w:spacing w:val="-180"/>
          <w:sz w:val="44"/>
        </w:rPr>
        <w:t></w:t>
      </w:r>
      <w:r w:rsidRPr="0095318B">
        <w:rPr>
          <w:rFonts w:cs="Cambria"/>
          <w:color w:val="000000"/>
          <w:position w:val="-12"/>
        </w:rPr>
        <w:t>ι</w:t>
      </w:r>
      <w:r w:rsidRPr="0095318B">
        <w:rPr>
          <w:rFonts w:cs="Cambria"/>
          <w:color w:val="000000"/>
          <w:spacing w:val="-12"/>
          <w:position w:val="-12"/>
        </w:rPr>
        <w:t>ς</w:t>
      </w:r>
      <w:r w:rsidRPr="0095318B">
        <w:rPr>
          <w:rFonts w:ascii="MK2015" w:hAnsi="MK2015" w:cs="Cambria"/>
          <w:color w:val="000000"/>
          <w:spacing w:val="45"/>
          <w:position w:val="-12"/>
        </w:rPr>
        <w:t>_</w:t>
      </w:r>
      <w:r w:rsidRPr="0095318B">
        <w:rPr>
          <w:rFonts w:ascii="Tahoma" w:hAnsi="Tahoma" w:cs="Tahoma"/>
          <w:color w:val="000000"/>
          <w:sz w:val="2"/>
        </w:rPr>
        <w:t xml:space="preserve"> </w:t>
      </w:r>
      <w:r w:rsidRPr="0095318B">
        <w:rPr>
          <w:rFonts w:ascii="BZ Byzantina" w:hAnsi="BZ Byzantina" w:cs="Tahoma"/>
          <w:b w:val="0"/>
          <w:color w:val="910048"/>
          <w:sz w:val="44"/>
        </w:rPr>
        <w:t></w:t>
      </w:r>
      <w:r w:rsidRPr="0095318B">
        <w:rPr>
          <w:rFonts w:ascii="BZ Byzantina" w:hAnsi="BZ Byzantina" w:cs="Tahoma"/>
          <w:color w:val="000000"/>
          <w:spacing w:val="-210"/>
          <w:sz w:val="44"/>
        </w:rPr>
        <w:t></w:t>
      </w:r>
      <w:r w:rsidRPr="0095318B">
        <w:rPr>
          <w:rFonts w:cs="Cambria"/>
          <w:color w:val="000000"/>
          <w:spacing w:val="96"/>
          <w:position w:val="-12"/>
        </w:rPr>
        <w:t>ε</w:t>
      </w:r>
      <w:r w:rsidRPr="0095318B">
        <w:rPr>
          <w:rFonts w:ascii="MK2015" w:hAnsi="MK2015" w:cs="Cambria"/>
          <w:color w:val="000000"/>
          <w:position w:val="-12"/>
        </w:rPr>
        <w:t>_</w:t>
      </w:r>
      <w:r w:rsidRPr="0095318B">
        <w:rPr>
          <w:rFonts w:ascii="Tahoma" w:hAnsi="Tahoma" w:cs="Tahoma"/>
          <w:color w:val="000000"/>
          <w:sz w:val="2"/>
        </w:rPr>
        <w:t xml:space="preserve"> </w:t>
      </w:r>
      <w:r w:rsidRPr="0095318B">
        <w:rPr>
          <w:rFonts w:ascii="BZ Byzantina" w:hAnsi="BZ Byzantina" w:cs="Tahoma"/>
          <w:color w:val="000000"/>
          <w:spacing w:val="-450"/>
          <w:sz w:val="44"/>
        </w:rPr>
        <w:t></w:t>
      </w:r>
      <w:r w:rsidRPr="0095318B">
        <w:rPr>
          <w:rFonts w:cs="Cambria"/>
          <w:color w:val="000000"/>
          <w:position w:val="-12"/>
        </w:rPr>
        <w:t>ε</w:t>
      </w:r>
      <w:r w:rsidRPr="0095318B">
        <w:rPr>
          <w:rFonts w:cs="Cambria"/>
          <w:color w:val="000000"/>
          <w:spacing w:val="222"/>
          <w:position w:val="-12"/>
        </w:rPr>
        <w:t>ν</w:t>
      </w:r>
      <w:r w:rsidRPr="0095318B">
        <w:rPr>
          <w:rFonts w:ascii="MK2015" w:hAnsi="MK2015" w:cs="Cambria"/>
          <w:color w:val="000000"/>
          <w:position w:val="-12"/>
        </w:rPr>
        <w:t>_</w:t>
      </w:r>
      <w:r w:rsidRPr="0095318B">
        <w:rPr>
          <w:rFonts w:ascii="Tahoma" w:hAnsi="Tahoma" w:cs="Tahoma"/>
          <w:color w:val="000000"/>
          <w:sz w:val="2"/>
        </w:rPr>
        <w:t xml:space="preserve"> </w:t>
      </w:r>
      <w:r w:rsidRPr="0095318B">
        <w:rPr>
          <w:rFonts w:ascii="BZ Byzantina" w:hAnsi="BZ Byzantina" w:cs="Tahoma"/>
          <w:color w:val="000000"/>
          <w:spacing w:val="-585"/>
          <w:sz w:val="44"/>
        </w:rPr>
        <w:t></w:t>
      </w:r>
      <w:r w:rsidRPr="0095318B">
        <w:rPr>
          <w:rFonts w:cs="Cambria"/>
          <w:color w:val="000000"/>
          <w:position w:val="-12"/>
        </w:rPr>
        <w:t>τοι</w:t>
      </w:r>
      <w:r w:rsidRPr="0095318B">
        <w:rPr>
          <w:rFonts w:cs="Cambria"/>
          <w:color w:val="000000"/>
          <w:spacing w:val="98"/>
          <w:position w:val="-12"/>
        </w:rPr>
        <w:t>ς</w:t>
      </w:r>
      <w:r w:rsidRPr="0095318B">
        <w:rPr>
          <w:rFonts w:ascii="MK2015" w:hAnsi="MK2015" w:cs="Cambria"/>
          <w:color w:val="000000"/>
          <w:position w:val="-12"/>
        </w:rPr>
        <w:t>_</w:t>
      </w:r>
      <w:r w:rsidRPr="0095318B">
        <w:rPr>
          <w:rFonts w:ascii="Tahoma" w:hAnsi="Tahoma" w:cs="Tahoma"/>
          <w:color w:val="000000"/>
          <w:sz w:val="2"/>
        </w:rPr>
        <w:t xml:space="preserve"> </w:t>
      </w:r>
      <w:r w:rsidRPr="0095318B">
        <w:rPr>
          <w:rFonts w:ascii="BZ Byzantina" w:hAnsi="BZ Byzantina" w:cs="Tahoma"/>
          <w:b w:val="0"/>
          <w:color w:val="910048"/>
          <w:sz w:val="44"/>
        </w:rPr>
        <w:t></w:t>
      </w:r>
      <w:r w:rsidRPr="0095318B">
        <w:rPr>
          <w:rFonts w:ascii="BZ Byzantina" w:hAnsi="BZ Byzantina" w:cs="Tahoma"/>
          <w:color w:val="000000"/>
          <w:spacing w:val="-502"/>
          <w:sz w:val="44"/>
        </w:rPr>
        <w:t></w:t>
      </w:r>
      <w:r w:rsidRPr="0095318B">
        <w:rPr>
          <w:rFonts w:cs="Cambria"/>
          <w:color w:val="000000"/>
          <w:position w:val="-12"/>
        </w:rPr>
        <w:t>μν</w:t>
      </w:r>
      <w:r w:rsidRPr="0095318B">
        <w:rPr>
          <w:rFonts w:cs="Cambria"/>
          <w:color w:val="000000"/>
          <w:spacing w:val="55"/>
          <w:position w:val="-12"/>
        </w:rPr>
        <w:t>η</w:t>
      </w:r>
      <w:r w:rsidRPr="0095318B">
        <w:rPr>
          <w:rFonts w:ascii="BZ Byzantina" w:hAnsi="BZ Byzantina" w:cs="Tahoma"/>
          <w:color w:val="000000"/>
          <w:position w:val="2"/>
          <w:sz w:val="44"/>
        </w:rPr>
        <w:t></w:t>
      </w:r>
      <w:r w:rsidRPr="0095318B">
        <w:rPr>
          <w:rFonts w:ascii="MK2015" w:hAnsi="MK2015" w:cs="Tahoma"/>
          <w:color w:val="000000"/>
          <w:position w:val="2"/>
        </w:rPr>
        <w:t>_</w:t>
      </w:r>
      <w:r w:rsidRPr="0095318B">
        <w:rPr>
          <w:rFonts w:ascii="Tahoma" w:hAnsi="Tahoma" w:cs="Tahoma"/>
          <w:color w:val="000000"/>
          <w:position w:val="2"/>
          <w:sz w:val="2"/>
        </w:rPr>
        <w:t xml:space="preserve"> </w:t>
      </w:r>
      <w:r w:rsidRPr="0095318B">
        <w:rPr>
          <w:rFonts w:cs="Cambria"/>
          <w:color w:val="000000"/>
          <w:spacing w:val="-157"/>
          <w:position w:val="-12"/>
        </w:rPr>
        <w:t>μ</w:t>
      </w:r>
      <w:r w:rsidRPr="0095318B">
        <w:rPr>
          <w:rFonts w:ascii="BZ Byzantina" w:hAnsi="BZ Byzantina" w:cs="Tahoma"/>
          <w:color w:val="000000"/>
          <w:spacing w:val="-142"/>
          <w:sz w:val="44"/>
        </w:rPr>
        <w:t></w:t>
      </w:r>
      <w:r w:rsidRPr="0095318B">
        <w:rPr>
          <w:rFonts w:cs="Cambria"/>
          <w:color w:val="000000"/>
          <w:spacing w:val="30"/>
          <w:position w:val="-12"/>
        </w:rPr>
        <w:t>α</w:t>
      </w:r>
      <w:r w:rsidRPr="0095318B">
        <w:rPr>
          <w:rFonts w:ascii="BZ Byzantina" w:hAnsi="BZ Byzantina" w:cs="Tahoma"/>
          <w:color w:val="000000"/>
          <w:spacing w:val="-40"/>
          <w:sz w:val="44"/>
        </w:rPr>
        <w:t></w:t>
      </w:r>
      <w:r w:rsidRPr="0095318B">
        <w:rPr>
          <w:rFonts w:ascii="MK2015" w:hAnsi="MK2015" w:cs="Tahoma"/>
          <w:color w:val="000000"/>
          <w:spacing w:val="40"/>
        </w:rPr>
        <w:t>_</w:t>
      </w:r>
      <w:r w:rsidRPr="0095318B">
        <w:rPr>
          <w:rFonts w:ascii="Tahoma" w:hAnsi="Tahoma" w:cs="Tahoma"/>
          <w:color w:val="000000"/>
          <w:sz w:val="2"/>
        </w:rPr>
        <w:t xml:space="preserve"> </w:t>
      </w:r>
      <w:r w:rsidRPr="0095318B">
        <w:rPr>
          <w:rFonts w:ascii="BZ Byzantina" w:hAnsi="BZ Byzantina" w:cs="Tahoma"/>
          <w:b w:val="0"/>
          <w:color w:val="910048"/>
          <w:sz w:val="44"/>
        </w:rPr>
        <w:t></w:t>
      </w:r>
      <w:r w:rsidRPr="0095318B">
        <w:rPr>
          <w:rFonts w:ascii="BZ Byzantina" w:hAnsi="BZ Byzantina" w:cs="Tahoma"/>
          <w:color w:val="000000"/>
          <w:spacing w:val="-270"/>
          <w:sz w:val="44"/>
        </w:rPr>
        <w:t></w:t>
      </w:r>
      <w:r w:rsidRPr="0095318B">
        <w:rPr>
          <w:rFonts w:cs="Cambria"/>
          <w:color w:val="000000"/>
          <w:position w:val="-12"/>
        </w:rPr>
        <w:t>σ</w:t>
      </w:r>
      <w:r w:rsidRPr="0095318B">
        <w:rPr>
          <w:rFonts w:cs="Cambria"/>
          <w:color w:val="000000"/>
          <w:spacing w:val="80"/>
          <w:position w:val="-12"/>
        </w:rPr>
        <w:t>ι</w:t>
      </w:r>
      <w:r w:rsidRPr="0095318B">
        <w:rPr>
          <w:rFonts w:ascii="BZ Byzantina" w:hAnsi="BZ Byzantina" w:cs="Tahoma"/>
          <w:color w:val="000000"/>
          <w:spacing w:val="-40"/>
          <w:sz w:val="44"/>
        </w:rPr>
        <w:t></w:t>
      </w:r>
      <w:r w:rsidRPr="0095318B">
        <w:rPr>
          <w:rFonts w:ascii="BZ Byzantina" w:hAnsi="BZ Byzantina" w:cs="Tahoma"/>
          <w:color w:val="800000"/>
          <w:position w:val="-6"/>
          <w:sz w:val="44"/>
        </w:rPr>
        <w:t></w:t>
      </w:r>
      <w:r w:rsidRPr="0095318B">
        <w:rPr>
          <w:rFonts w:ascii="BZ Byzantina" w:hAnsi="BZ Byzantina" w:cs="Tahoma"/>
          <w:color w:val="800000"/>
          <w:position w:val="-6"/>
          <w:sz w:val="44"/>
        </w:rPr>
        <w:t></w:t>
      </w:r>
      <w:r w:rsidRPr="0095318B">
        <w:rPr>
          <w:rFonts w:ascii="MK2015" w:hAnsi="MK2015" w:cs="Tahoma"/>
          <w:color w:val="800000"/>
          <w:position w:val="-6"/>
        </w:rPr>
        <w:t>_</w:t>
      </w:r>
      <w:r w:rsidRPr="0095318B">
        <w:rPr>
          <w:rFonts w:ascii="Tahoma" w:hAnsi="Tahoma" w:cs="Tahoma"/>
          <w:color w:val="800000"/>
          <w:position w:val="-6"/>
          <w:sz w:val="2"/>
        </w:rPr>
        <w:t xml:space="preserve"> </w:t>
      </w:r>
      <w:r w:rsidRPr="0095318B">
        <w:rPr>
          <w:rFonts w:ascii="BZ Byzantina" w:hAnsi="BZ Byzantina" w:cs="Tahoma"/>
          <w:color w:val="000000"/>
          <w:spacing w:val="-480"/>
          <w:sz w:val="44"/>
        </w:rPr>
        <w:t></w:t>
      </w:r>
      <w:r w:rsidRPr="0095318B">
        <w:rPr>
          <w:rFonts w:cs="Cambria"/>
          <w:color w:val="000000"/>
          <w:position w:val="-12"/>
        </w:rPr>
        <w:t>ζ</w:t>
      </w:r>
      <w:r w:rsidRPr="0095318B">
        <w:rPr>
          <w:rFonts w:cs="Cambria"/>
          <w:color w:val="000000"/>
          <w:spacing w:val="162"/>
          <w:position w:val="-12"/>
        </w:rPr>
        <w:t>ω</w:t>
      </w:r>
      <w:r w:rsidRPr="0095318B">
        <w:rPr>
          <w:rFonts w:ascii="MK2015" w:hAnsi="MK2015" w:cs="Cambria"/>
          <w:color w:val="000000"/>
          <w:position w:val="-12"/>
        </w:rPr>
        <w:t>_</w:t>
      </w:r>
      <w:r w:rsidRPr="0095318B">
        <w:rPr>
          <w:rFonts w:ascii="Tahoma" w:hAnsi="Tahoma" w:cs="Tahoma"/>
          <w:color w:val="000000"/>
          <w:sz w:val="2"/>
        </w:rPr>
        <w:t xml:space="preserve"> </w:t>
      </w:r>
      <w:r w:rsidRPr="0095318B">
        <w:rPr>
          <w:rFonts w:ascii="BZ Byzantina" w:hAnsi="BZ Byzantina" w:cs="Tahoma"/>
          <w:b w:val="0"/>
          <w:color w:val="910048"/>
          <w:sz w:val="44"/>
        </w:rPr>
        <w:t></w:t>
      </w:r>
      <w:r w:rsidRPr="0095318B">
        <w:rPr>
          <w:rFonts w:ascii="BZ Byzantina" w:hAnsi="BZ Byzantina" w:cs="Tahoma"/>
          <w:color w:val="000000"/>
          <w:spacing w:val="-472"/>
          <w:sz w:val="44"/>
        </w:rPr>
        <w:t></w:t>
      </w:r>
      <w:r w:rsidRPr="0095318B">
        <w:rPr>
          <w:rFonts w:cs="Cambria"/>
          <w:color w:val="000000"/>
          <w:position w:val="-12"/>
        </w:rPr>
        <w:t>η</w:t>
      </w:r>
      <w:r w:rsidRPr="0095318B">
        <w:rPr>
          <w:rFonts w:cs="Cambria"/>
          <w:color w:val="000000"/>
          <w:spacing w:val="199"/>
          <w:position w:val="-12"/>
        </w:rPr>
        <w:t>ν</w:t>
      </w:r>
      <w:r w:rsidRPr="0095318B">
        <w:rPr>
          <w:rFonts w:ascii="BZ Byzantina" w:hAnsi="BZ Byzantina" w:cs="Tahoma"/>
          <w:color w:val="000000"/>
          <w:sz w:val="44"/>
        </w:rPr>
        <w:t></w:t>
      </w:r>
      <w:r w:rsidRPr="0095318B">
        <w:rPr>
          <w:rFonts w:ascii="MK2015" w:hAnsi="MK2015" w:cs="Tahoma"/>
          <w:color w:val="000000"/>
        </w:rPr>
        <w:t>_</w:t>
      </w:r>
      <w:r w:rsidRPr="0095318B">
        <w:rPr>
          <w:rFonts w:ascii="Tahoma" w:hAnsi="Tahoma" w:cs="Tahoma"/>
          <w:color w:val="000000"/>
          <w:sz w:val="2"/>
        </w:rPr>
        <w:t xml:space="preserve"> </w:t>
      </w:r>
      <w:r w:rsidRPr="0095318B">
        <w:rPr>
          <w:rFonts w:cs="Cambria"/>
          <w:color w:val="000000"/>
          <w:spacing w:val="-157"/>
          <w:position w:val="-12"/>
        </w:rPr>
        <w:t>χ</w:t>
      </w:r>
      <w:r w:rsidRPr="0095318B">
        <w:rPr>
          <w:rFonts w:ascii="BZ Byzantina" w:hAnsi="BZ Byzantina" w:cs="Tahoma"/>
          <w:color w:val="000000"/>
          <w:spacing w:val="-142"/>
          <w:sz w:val="44"/>
        </w:rPr>
        <w:t></w:t>
      </w:r>
      <w:r w:rsidRPr="0095318B">
        <w:rPr>
          <w:rFonts w:cs="Cambria"/>
          <w:color w:val="000000"/>
          <w:spacing w:val="-10"/>
          <w:position w:val="-12"/>
        </w:rPr>
        <w:t>α</w:t>
      </w:r>
      <w:r w:rsidRPr="0095318B">
        <w:rPr>
          <w:rFonts w:ascii="MK2015" w:hAnsi="MK2015" w:cs="Cambria"/>
          <w:color w:val="000000"/>
          <w:spacing w:val="40"/>
          <w:position w:val="-12"/>
        </w:rPr>
        <w:t>_</w:t>
      </w:r>
      <w:r w:rsidRPr="0095318B">
        <w:rPr>
          <w:rFonts w:ascii="Tahoma" w:hAnsi="Tahoma" w:cs="Tahoma"/>
          <w:color w:val="000000"/>
          <w:sz w:val="2"/>
        </w:rPr>
        <w:t xml:space="preserve"> </w:t>
      </w:r>
      <w:r w:rsidRPr="0095318B">
        <w:rPr>
          <w:rFonts w:ascii="BZ Byzantina" w:hAnsi="BZ Byzantina" w:cs="Tahoma"/>
          <w:color w:val="000000"/>
          <w:spacing w:val="-442"/>
          <w:sz w:val="44"/>
        </w:rPr>
        <w:t></w:t>
      </w:r>
      <w:r w:rsidRPr="0095318B">
        <w:rPr>
          <w:rFonts w:cs="Cambria"/>
          <w:color w:val="000000"/>
          <w:position w:val="-12"/>
        </w:rPr>
        <w:t>ρ</w:t>
      </w:r>
      <w:r w:rsidRPr="0095318B">
        <w:rPr>
          <w:rFonts w:cs="Cambria"/>
          <w:color w:val="000000"/>
          <w:spacing w:val="229"/>
          <w:position w:val="-12"/>
        </w:rPr>
        <w:t>ι</w:t>
      </w:r>
      <w:r w:rsidRPr="0095318B">
        <w:rPr>
          <w:rFonts w:ascii="MK2015" w:hAnsi="MK2015" w:cs="Cambria"/>
          <w:color w:val="000000"/>
          <w:position w:val="-12"/>
        </w:rPr>
        <w:t>_</w:t>
      </w:r>
      <w:r w:rsidRPr="0095318B">
        <w:rPr>
          <w:rFonts w:ascii="Tahoma" w:hAnsi="Tahoma" w:cs="Tahoma"/>
          <w:color w:val="000000"/>
          <w:sz w:val="2"/>
        </w:rPr>
        <w:t xml:space="preserve"> </w:t>
      </w:r>
      <w:r w:rsidRPr="0095318B">
        <w:rPr>
          <w:rFonts w:ascii="BZ Byzantina" w:hAnsi="BZ Byzantina" w:cs="Tahoma"/>
          <w:b w:val="0"/>
          <w:color w:val="910048"/>
          <w:sz w:val="44"/>
        </w:rPr>
        <w:t></w:t>
      </w:r>
      <w:r w:rsidRPr="0095318B">
        <w:rPr>
          <w:rFonts w:ascii="BZ Byzantina" w:hAnsi="BZ Byzantina" w:cs="Tahoma"/>
          <w:color w:val="000000"/>
          <w:spacing w:val="-487"/>
          <w:sz w:val="44"/>
        </w:rPr>
        <w:t></w:t>
      </w:r>
      <w:r w:rsidRPr="0095318B">
        <w:rPr>
          <w:rFonts w:cs="Cambria"/>
          <w:color w:val="000000"/>
          <w:position w:val="-12"/>
        </w:rPr>
        <w:t>σ</w:t>
      </w:r>
      <w:r w:rsidRPr="0095318B">
        <w:rPr>
          <w:rFonts w:cs="Cambria"/>
          <w:color w:val="000000"/>
          <w:spacing w:val="163"/>
          <w:position w:val="-12"/>
        </w:rPr>
        <w:t>α</w:t>
      </w:r>
      <w:r w:rsidRPr="0095318B">
        <w:rPr>
          <w:rFonts w:ascii="BZ Byzantina" w:hAnsi="BZ Byzantina" w:cs="Tahoma"/>
          <w:color w:val="000000"/>
          <w:spacing w:val="20"/>
          <w:sz w:val="44"/>
        </w:rPr>
        <w:t></w:t>
      </w:r>
      <w:r w:rsidRPr="0095318B">
        <w:rPr>
          <w:rFonts w:ascii="BZ Byzantina" w:hAnsi="BZ Byzantina" w:cs="Tahoma"/>
          <w:color w:val="000000"/>
          <w:sz w:val="44"/>
        </w:rPr>
        <w:t></w:t>
      </w:r>
      <w:r w:rsidRPr="0095318B">
        <w:rPr>
          <w:rFonts w:ascii="MK2015" w:hAnsi="MK2015" w:cs="Tahoma"/>
          <w:color w:val="000000"/>
        </w:rPr>
        <w:t>_</w:t>
      </w:r>
      <w:r w:rsidRPr="0095318B">
        <w:rPr>
          <w:rFonts w:ascii="Tahoma" w:hAnsi="Tahoma" w:cs="Tahoma"/>
          <w:color w:val="000000"/>
          <w:sz w:val="2"/>
        </w:rPr>
        <w:t xml:space="preserve"> </w:t>
      </w:r>
      <w:r w:rsidRPr="0095318B">
        <w:rPr>
          <w:rFonts w:ascii="BZ Byzantina" w:hAnsi="BZ Byzantina" w:cs="Tahoma"/>
          <w:color w:val="000000"/>
          <w:spacing w:val="-172"/>
          <w:sz w:val="44"/>
        </w:rPr>
        <w:t></w:t>
      </w:r>
      <w:r w:rsidRPr="0095318B">
        <w:rPr>
          <w:rFonts w:cs="Cambria"/>
          <w:color w:val="000000"/>
          <w:spacing w:val="13"/>
          <w:position w:val="-12"/>
        </w:rPr>
        <w:t>α</w:t>
      </w:r>
      <w:r w:rsidRPr="0095318B">
        <w:rPr>
          <w:rFonts w:ascii="BZ Byzantina" w:hAnsi="BZ Byzantina" w:cs="Tahoma"/>
          <w:b w:val="0"/>
          <w:color w:val="800000"/>
          <w:sz w:val="44"/>
        </w:rPr>
        <w:t></w:t>
      </w:r>
      <w:r w:rsidRPr="0095318B">
        <w:rPr>
          <w:rFonts w:ascii="MK2015" w:hAnsi="MK2015" w:cs="Tahoma"/>
          <w:color w:val="800000"/>
        </w:rPr>
        <w:t>_</w:t>
      </w:r>
      <w:r w:rsidRPr="0095318B">
        <w:rPr>
          <w:rFonts w:ascii="Tahoma" w:hAnsi="Tahoma" w:cs="Tahoma"/>
          <w:color w:val="800000"/>
          <w:sz w:val="2"/>
        </w:rPr>
        <w:t xml:space="preserve"> </w:t>
      </w:r>
      <w:r w:rsidRPr="0095318B">
        <w:rPr>
          <w:rFonts w:ascii="BZ Byzantina" w:hAnsi="BZ Byzantina" w:cs="Tahoma"/>
          <w:color w:val="000000"/>
          <w:spacing w:val="-300"/>
          <w:sz w:val="44"/>
        </w:rPr>
        <w:t></w:t>
      </w:r>
      <w:r w:rsidRPr="0095318B">
        <w:rPr>
          <w:rFonts w:cs="Cambria"/>
          <w:color w:val="000000"/>
          <w:position w:val="-12"/>
        </w:rPr>
        <w:t>μ</w:t>
      </w:r>
      <w:r w:rsidRPr="0095318B">
        <w:rPr>
          <w:rFonts w:cs="Cambria"/>
          <w:color w:val="000000"/>
          <w:spacing w:val="12"/>
          <w:position w:val="-12"/>
        </w:rPr>
        <w:t>ε</w:t>
      </w:r>
      <w:r w:rsidRPr="0095318B">
        <w:rPr>
          <w:rFonts w:ascii="BZ Fthores" w:hAnsi="BZ Fthores" w:cs="Tahoma"/>
          <w:color w:val="800000"/>
          <w:sz w:val="44"/>
        </w:rPr>
        <w:t></w:t>
      </w:r>
      <w:r w:rsidRPr="0095318B">
        <w:rPr>
          <w:rFonts w:ascii="MK2015" w:hAnsi="MK2015" w:cs="Tahoma"/>
          <w:b w:val="0"/>
          <w:bCs/>
          <w:color w:val="1F3864" w:themeColor="accent1" w:themeShade="80"/>
          <w:position w:val="38"/>
          <w:sz w:val="36"/>
          <w:szCs w:val="10"/>
        </w:rPr>
        <w:t>a</w:t>
      </w:r>
      <w:r w:rsidRPr="0095318B">
        <w:rPr>
          <w:rFonts w:ascii="MK2015" w:hAnsi="MK2015" w:cs="Tahoma"/>
          <w:color w:val="0000FF"/>
          <w:position w:val="38"/>
          <w:shd w:val="clear" w:color="auto" w:fill="F2F2F2" w:themeFill="background1" w:themeFillShade="F2"/>
        </w:rPr>
        <w:t>_</w:t>
      </w:r>
      <w:r w:rsidRPr="0095318B">
        <w:rPr>
          <w:rFonts w:ascii="BZ Byzantina" w:hAnsi="BZ Byzantina" w:cs="Tahoma"/>
          <w:color w:val="000000"/>
          <w:spacing w:val="-525"/>
          <w:sz w:val="44"/>
          <w:shd w:val="clear" w:color="auto" w:fill="F2F2F2" w:themeFill="background1" w:themeFillShade="F2"/>
        </w:rPr>
        <w:t></w:t>
      </w:r>
      <w:r w:rsidRPr="0095318B">
        <w:rPr>
          <w:rFonts w:cs="Cambria"/>
          <w:color w:val="000000"/>
          <w:position w:val="-12"/>
          <w:shd w:val="clear" w:color="auto" w:fill="F2F2F2" w:themeFill="background1" w:themeFillShade="F2"/>
        </w:rPr>
        <w:t>νο</w:t>
      </w:r>
      <w:r w:rsidRPr="0095318B">
        <w:rPr>
          <w:rFonts w:cs="Cambria"/>
          <w:color w:val="000000"/>
          <w:spacing w:val="133"/>
          <w:position w:val="-12"/>
          <w:shd w:val="clear" w:color="auto" w:fill="F2F2F2" w:themeFill="background1" w:themeFillShade="F2"/>
        </w:rPr>
        <w:t>ς</w:t>
      </w:r>
      <w:r w:rsidRPr="0095318B">
        <w:rPr>
          <w:rFonts w:ascii="BZ Byzantina" w:hAnsi="BZ Byzantina" w:cs="Tahoma"/>
          <w:color w:val="000000"/>
          <w:spacing w:val="20"/>
          <w:sz w:val="44"/>
          <w:shd w:val="clear" w:color="auto" w:fill="F2F2F2" w:themeFill="background1" w:themeFillShade="F2"/>
        </w:rPr>
        <w:t></w:t>
      </w:r>
      <w:r w:rsidRPr="0095318B">
        <w:rPr>
          <w:rFonts w:ascii="BZ Byzantina" w:hAnsi="BZ Byzantina" w:cs="Tahoma"/>
          <w:color w:val="800000"/>
          <w:position w:val="-6"/>
          <w:sz w:val="44"/>
          <w:shd w:val="clear" w:color="auto" w:fill="F2F2F2" w:themeFill="background1" w:themeFillShade="F2"/>
        </w:rPr>
        <w:t></w:t>
      </w:r>
      <w:r w:rsidRPr="0095318B">
        <w:rPr>
          <w:rFonts w:ascii="BZ Byzantina" w:hAnsi="BZ Byzantina" w:cs="Tahoma"/>
          <w:color w:val="800000"/>
          <w:position w:val="-6"/>
          <w:sz w:val="44"/>
          <w:shd w:val="clear" w:color="auto" w:fill="F2F2F2" w:themeFill="background1" w:themeFillShade="F2"/>
        </w:rPr>
        <w:t></w:t>
      </w:r>
      <w:r w:rsidRPr="0095318B">
        <w:rPr>
          <w:rFonts w:ascii="BZ Byzantina" w:hAnsi="BZ Byzantina" w:cs="Tahoma"/>
          <w:color w:val="800000"/>
          <w:position w:val="-6"/>
          <w:sz w:val="44"/>
          <w:shd w:val="clear" w:color="auto" w:fill="F2F2F2" w:themeFill="background1" w:themeFillShade="F2"/>
        </w:rPr>
        <w:t></w:t>
      </w:r>
    </w:p>
    <w:p w14:paraId="7181A6A8" w14:textId="77777777" w:rsidR="00A60B55" w:rsidRDefault="00A60B55" w:rsidP="00A60B55">
      <w:pPr>
        <w:jc w:val="right"/>
        <w:rPr>
          <w:rFonts w:ascii="MK2015" w:hAnsi="MK2015" w:cs="Tahoma"/>
          <w:color w:val="DA2626"/>
          <w:position w:val="-6"/>
          <w:shd w:val="clear" w:color="auto" w:fill="F2F2F2" w:themeFill="background1" w:themeFillShade="F2"/>
        </w:rPr>
      </w:pPr>
      <w:r w:rsidRPr="0095318B">
        <w:rPr>
          <w:rFonts w:ascii="MK2015" w:hAnsi="MK2015" w:cs="Tahoma"/>
          <w:b w:val="0"/>
          <w:bCs/>
          <w:color w:val="1F3864" w:themeColor="accent1" w:themeShade="80"/>
          <w:sz w:val="36"/>
          <w:szCs w:val="8"/>
        </w:rPr>
        <w:t>a</w:t>
      </w:r>
      <w:r w:rsidRPr="0095318B">
        <w:rPr>
          <w:b w:val="0"/>
          <w:bCs/>
          <w:color w:val="A6A6A6" w:themeColor="background1" w:themeShade="A6"/>
          <w:sz w:val="24"/>
          <w:szCs w:val="24"/>
        </w:rPr>
        <w:t>τὸ τέλος</w:t>
      </w:r>
      <w:r w:rsidRPr="0095318B">
        <w:rPr>
          <w:b w:val="0"/>
          <w:bCs/>
          <w:color w:val="C00000"/>
          <w:sz w:val="22"/>
          <w:szCs w:val="14"/>
        </w:rPr>
        <w:t xml:space="preserve"> </w:t>
      </w:r>
      <w:r w:rsidRPr="0095318B">
        <w:rPr>
          <w:rFonts w:ascii="BZ Byzantina" w:hAnsi="BZ Byzantina" w:cs="Tahoma"/>
          <w:color w:val="000000"/>
          <w:spacing w:val="-465"/>
          <w:sz w:val="44"/>
          <w:shd w:val="clear" w:color="auto" w:fill="F2F2F2" w:themeFill="background1" w:themeFillShade="F2"/>
        </w:rPr>
        <w:t></w:t>
      </w:r>
      <w:r w:rsidRPr="0095318B">
        <w:rPr>
          <w:rFonts w:cs="Cambria"/>
          <w:color w:val="000000"/>
          <w:position w:val="-12"/>
          <w:shd w:val="clear" w:color="auto" w:fill="F2F2F2" w:themeFill="background1" w:themeFillShade="F2"/>
        </w:rPr>
        <w:t>ν</w:t>
      </w:r>
      <w:r w:rsidRPr="0095318B">
        <w:rPr>
          <w:rFonts w:cs="Cambria"/>
          <w:color w:val="000000"/>
          <w:spacing w:val="187"/>
          <w:position w:val="-12"/>
          <w:shd w:val="clear" w:color="auto" w:fill="F2F2F2" w:themeFill="background1" w:themeFillShade="F2"/>
        </w:rPr>
        <w:t>ο</w:t>
      </w:r>
      <w:r w:rsidRPr="0095318B">
        <w:rPr>
          <w:rFonts w:ascii="BZ Byzantina" w:hAnsi="BZ Byzantina" w:cs="Tahoma"/>
          <w:color w:val="000000"/>
          <w:spacing w:val="20"/>
          <w:sz w:val="44"/>
          <w:shd w:val="clear" w:color="auto" w:fill="F2F2F2" w:themeFill="background1" w:themeFillShade="F2"/>
        </w:rPr>
        <w:t></w:t>
      </w:r>
      <w:r w:rsidRPr="0095318B">
        <w:rPr>
          <w:rFonts w:ascii="MK2015" w:hAnsi="MK2015" w:cs="Tahoma"/>
          <w:color w:val="000000"/>
          <w:shd w:val="clear" w:color="auto" w:fill="F2F2F2" w:themeFill="background1" w:themeFillShade="F2"/>
        </w:rPr>
        <w:t>_</w:t>
      </w:r>
      <w:r w:rsidRPr="0095318B">
        <w:rPr>
          <w:rFonts w:ascii="Tahoma" w:hAnsi="Tahoma" w:cs="Tahoma"/>
          <w:color w:val="000000"/>
          <w:sz w:val="2"/>
          <w:shd w:val="clear" w:color="auto" w:fill="F2F2F2" w:themeFill="background1" w:themeFillShade="F2"/>
        </w:rPr>
        <w:t xml:space="preserve"> </w:t>
      </w:r>
      <w:r w:rsidRPr="0095318B">
        <w:rPr>
          <w:rFonts w:ascii="BZ Byzantina" w:hAnsi="BZ Byzantina" w:cs="Tahoma"/>
          <w:color w:val="000000"/>
          <w:spacing w:val="-405"/>
          <w:sz w:val="44"/>
          <w:shd w:val="clear" w:color="auto" w:fill="F2F2F2" w:themeFill="background1" w:themeFillShade="F2"/>
        </w:rPr>
        <w:t></w:t>
      </w:r>
      <w:r w:rsidRPr="0095318B">
        <w:rPr>
          <w:rFonts w:cs="Cambria"/>
          <w:color w:val="000000"/>
          <w:spacing w:val="261"/>
          <w:position w:val="-12"/>
          <w:shd w:val="clear" w:color="auto" w:fill="F2F2F2" w:themeFill="background1" w:themeFillShade="F2"/>
        </w:rPr>
        <w:t>ο</w:t>
      </w:r>
      <w:r w:rsidRPr="0095318B">
        <w:rPr>
          <w:rFonts w:ascii="BZ Byzantina" w:hAnsi="BZ Byzantina" w:cs="Tahoma"/>
          <w:color w:val="000000"/>
          <w:position w:val="-2"/>
          <w:sz w:val="44"/>
          <w:shd w:val="clear" w:color="auto" w:fill="F2F2F2" w:themeFill="background1" w:themeFillShade="F2"/>
        </w:rPr>
        <w:t></w:t>
      </w:r>
      <w:r w:rsidRPr="0095318B">
        <w:rPr>
          <w:rFonts w:ascii="BZ Byzantina" w:hAnsi="BZ Byzantina" w:cs="Tahoma"/>
          <w:b w:val="0"/>
          <w:color w:val="800000"/>
          <w:sz w:val="44"/>
          <w:shd w:val="clear" w:color="auto" w:fill="F2F2F2" w:themeFill="background1" w:themeFillShade="F2"/>
        </w:rPr>
        <w:t></w:t>
      </w:r>
      <w:r w:rsidRPr="0095318B">
        <w:rPr>
          <w:rFonts w:ascii="MK2015" w:hAnsi="MK2015" w:cs="Tahoma"/>
          <w:color w:val="800000"/>
          <w:shd w:val="clear" w:color="auto" w:fill="F2F2F2" w:themeFill="background1" w:themeFillShade="F2"/>
        </w:rPr>
        <w:t>_</w:t>
      </w:r>
      <w:r w:rsidRPr="0095318B">
        <w:rPr>
          <w:rFonts w:ascii="Tahoma" w:hAnsi="Tahoma" w:cs="Tahoma"/>
          <w:color w:val="000000"/>
          <w:sz w:val="2"/>
          <w:shd w:val="clear" w:color="auto" w:fill="F2F2F2" w:themeFill="background1" w:themeFillShade="F2"/>
        </w:rPr>
        <w:t xml:space="preserve"> </w:t>
      </w:r>
      <w:r w:rsidRPr="0095318B">
        <w:rPr>
          <w:rFonts w:ascii="BZ Byzantina" w:hAnsi="BZ Byzantina" w:cs="Tahoma"/>
          <w:color w:val="000000"/>
          <w:spacing w:val="-225"/>
          <w:sz w:val="44"/>
          <w:shd w:val="clear" w:color="auto" w:fill="F2F2F2" w:themeFill="background1" w:themeFillShade="F2"/>
        </w:rPr>
        <w:t></w:t>
      </w:r>
      <w:r w:rsidRPr="0095318B">
        <w:rPr>
          <w:rFonts w:cs="Cambria"/>
          <w:color w:val="000000"/>
          <w:spacing w:val="141"/>
          <w:position w:val="-12"/>
          <w:shd w:val="clear" w:color="auto" w:fill="F2F2F2" w:themeFill="background1" w:themeFillShade="F2"/>
        </w:rPr>
        <w:t>ο</w:t>
      </w:r>
      <w:r w:rsidRPr="0095318B">
        <w:rPr>
          <w:rFonts w:ascii="BZ Byzantina" w:hAnsi="BZ Byzantina" w:cs="Tahoma"/>
          <w:color w:val="000000"/>
          <w:spacing w:val="-60"/>
          <w:sz w:val="44"/>
          <w:shd w:val="clear" w:color="auto" w:fill="F2F2F2" w:themeFill="background1" w:themeFillShade="F2"/>
        </w:rPr>
        <w:t></w:t>
      </w:r>
      <w:r w:rsidRPr="0095318B">
        <w:rPr>
          <w:rFonts w:ascii="MK2015" w:hAnsi="MK2015" w:cs="Tahoma"/>
          <w:color w:val="000000"/>
          <w:shd w:val="clear" w:color="auto" w:fill="F2F2F2" w:themeFill="background1" w:themeFillShade="F2"/>
        </w:rPr>
        <w:t>_</w:t>
      </w:r>
      <w:r w:rsidRPr="0095318B">
        <w:rPr>
          <w:rFonts w:ascii="Tahoma" w:hAnsi="Tahoma" w:cs="Tahoma"/>
          <w:color w:val="000000"/>
          <w:sz w:val="2"/>
          <w:shd w:val="clear" w:color="auto" w:fill="F2F2F2" w:themeFill="background1" w:themeFillShade="F2"/>
        </w:rPr>
        <w:t xml:space="preserve"> </w:t>
      </w:r>
      <w:r w:rsidRPr="0095318B">
        <w:rPr>
          <w:rFonts w:ascii="BZ Byzantina" w:hAnsi="BZ Byzantina" w:cs="Tahoma"/>
          <w:color w:val="000000"/>
          <w:spacing w:val="-165"/>
          <w:sz w:val="44"/>
          <w:shd w:val="clear" w:color="auto" w:fill="F2F2F2" w:themeFill="background1" w:themeFillShade="F2"/>
        </w:rPr>
        <w:t></w:t>
      </w:r>
      <w:r w:rsidRPr="0095318B">
        <w:rPr>
          <w:rFonts w:cs="Cambria"/>
          <w:color w:val="000000"/>
          <w:spacing w:val="20"/>
          <w:position w:val="-12"/>
          <w:shd w:val="clear" w:color="auto" w:fill="F2F2F2" w:themeFill="background1" w:themeFillShade="F2"/>
        </w:rPr>
        <w:t>ο</w:t>
      </w:r>
      <w:r w:rsidRPr="0095318B">
        <w:rPr>
          <w:rFonts w:ascii="BZ Byzantina" w:hAnsi="BZ Byzantina" w:cs="Tahoma"/>
          <w:b w:val="0"/>
          <w:color w:val="800000"/>
          <w:sz w:val="44"/>
          <w:shd w:val="clear" w:color="auto" w:fill="F2F2F2" w:themeFill="background1" w:themeFillShade="F2"/>
        </w:rPr>
        <w:t></w:t>
      </w:r>
      <w:r w:rsidRPr="0095318B">
        <w:rPr>
          <w:rFonts w:ascii="MK2015" w:hAnsi="MK2015" w:cs="Tahoma"/>
          <w:color w:val="800000"/>
          <w:shd w:val="clear" w:color="auto" w:fill="F2F2F2" w:themeFill="background1" w:themeFillShade="F2"/>
        </w:rPr>
        <w:t>_</w:t>
      </w:r>
      <w:r w:rsidRPr="0095318B">
        <w:rPr>
          <w:rFonts w:ascii="Tahoma" w:hAnsi="Tahoma" w:cs="Tahoma"/>
          <w:color w:val="000000"/>
          <w:sz w:val="2"/>
          <w:shd w:val="clear" w:color="auto" w:fill="F2F2F2" w:themeFill="background1" w:themeFillShade="F2"/>
        </w:rPr>
        <w:t xml:space="preserve"> </w:t>
      </w:r>
      <w:r w:rsidRPr="0095318B">
        <w:rPr>
          <w:rFonts w:ascii="BZ Byzantina" w:hAnsi="BZ Byzantina" w:cs="Tahoma"/>
          <w:color w:val="000000"/>
          <w:spacing w:val="-165"/>
          <w:sz w:val="44"/>
          <w:shd w:val="clear" w:color="auto" w:fill="F2F2F2" w:themeFill="background1" w:themeFillShade="F2"/>
        </w:rPr>
        <w:t></w:t>
      </w:r>
      <w:r w:rsidRPr="0095318B">
        <w:rPr>
          <w:rFonts w:cs="Cambria"/>
          <w:color w:val="000000"/>
          <w:spacing w:val="40"/>
          <w:position w:val="-12"/>
          <w:shd w:val="clear" w:color="auto" w:fill="F2F2F2" w:themeFill="background1" w:themeFillShade="F2"/>
        </w:rPr>
        <w:t>ο</w:t>
      </w:r>
      <w:r w:rsidRPr="0095318B">
        <w:rPr>
          <w:rFonts w:ascii="BZ Byzantina" w:hAnsi="BZ Byzantina" w:cs="Tahoma"/>
          <w:color w:val="000000"/>
          <w:spacing w:val="-20"/>
          <w:sz w:val="44"/>
          <w:shd w:val="clear" w:color="auto" w:fill="F2F2F2" w:themeFill="background1" w:themeFillShade="F2"/>
        </w:rPr>
        <w:t></w:t>
      </w:r>
      <w:r w:rsidRPr="0095318B">
        <w:rPr>
          <w:rFonts w:ascii="BZ Byzantina" w:hAnsi="BZ Byzantina" w:cs="Tahoma"/>
          <w:b w:val="0"/>
          <w:color w:val="800000"/>
          <w:sz w:val="44"/>
          <w:shd w:val="clear" w:color="auto" w:fill="F2F2F2" w:themeFill="background1" w:themeFillShade="F2"/>
        </w:rPr>
        <w:t></w:t>
      </w:r>
      <w:r w:rsidRPr="0095318B">
        <w:rPr>
          <w:rFonts w:ascii="MK2015" w:hAnsi="MK2015" w:cs="Tahoma"/>
          <w:color w:val="800000"/>
          <w:shd w:val="clear" w:color="auto" w:fill="F2F2F2" w:themeFill="background1" w:themeFillShade="F2"/>
        </w:rPr>
        <w:t>_</w:t>
      </w:r>
      <w:r w:rsidRPr="0095318B">
        <w:rPr>
          <w:rFonts w:ascii="Tahoma" w:hAnsi="Tahoma" w:cs="Tahoma"/>
          <w:color w:val="000000"/>
          <w:sz w:val="2"/>
          <w:shd w:val="clear" w:color="auto" w:fill="F2F2F2" w:themeFill="background1" w:themeFillShade="F2"/>
        </w:rPr>
        <w:t xml:space="preserve"> </w:t>
      </w:r>
      <w:r w:rsidRPr="0095318B">
        <w:rPr>
          <w:rFonts w:ascii="BZ Byzantina" w:hAnsi="BZ Byzantina" w:cs="Tahoma"/>
          <w:color w:val="000000"/>
          <w:spacing w:val="-225"/>
          <w:sz w:val="44"/>
          <w:shd w:val="clear" w:color="auto" w:fill="F2F2F2" w:themeFill="background1" w:themeFillShade="F2"/>
        </w:rPr>
        <w:t></w:t>
      </w:r>
      <w:r w:rsidRPr="0095318B">
        <w:rPr>
          <w:rFonts w:cs="Cambria"/>
          <w:color w:val="000000"/>
          <w:spacing w:val="81"/>
          <w:position w:val="-12"/>
          <w:shd w:val="clear" w:color="auto" w:fill="F2F2F2" w:themeFill="background1" w:themeFillShade="F2"/>
        </w:rPr>
        <w:t>ο</w:t>
      </w:r>
      <w:r w:rsidRPr="0095318B">
        <w:rPr>
          <w:rFonts w:ascii="MK2015" w:hAnsi="MK2015" w:cs="Cambria"/>
          <w:color w:val="000000"/>
          <w:position w:val="-12"/>
          <w:shd w:val="clear" w:color="auto" w:fill="F2F2F2" w:themeFill="background1" w:themeFillShade="F2"/>
        </w:rPr>
        <w:t>_</w:t>
      </w:r>
      <w:r w:rsidRPr="0095318B">
        <w:rPr>
          <w:rFonts w:ascii="Tahoma" w:hAnsi="Tahoma" w:cs="Tahoma"/>
          <w:color w:val="000000"/>
          <w:sz w:val="2"/>
          <w:shd w:val="clear" w:color="auto" w:fill="F2F2F2" w:themeFill="background1" w:themeFillShade="F2"/>
        </w:rPr>
        <w:t xml:space="preserve"> </w:t>
      </w:r>
      <w:r w:rsidRPr="0095318B">
        <w:rPr>
          <w:rFonts w:ascii="BZ Byzantina" w:hAnsi="BZ Byzantina" w:cs="Tahoma"/>
          <w:color w:val="000000"/>
          <w:spacing w:val="-405"/>
          <w:sz w:val="44"/>
          <w:shd w:val="clear" w:color="auto" w:fill="F2F2F2" w:themeFill="background1" w:themeFillShade="F2"/>
        </w:rPr>
        <w:t></w:t>
      </w:r>
      <w:r w:rsidRPr="0095318B">
        <w:rPr>
          <w:rFonts w:cs="Cambria"/>
          <w:color w:val="000000"/>
          <w:spacing w:val="261"/>
          <w:position w:val="-12"/>
          <w:shd w:val="clear" w:color="auto" w:fill="F2F2F2" w:themeFill="background1" w:themeFillShade="F2"/>
        </w:rPr>
        <w:t>ο</w:t>
      </w:r>
      <w:r w:rsidRPr="0095318B">
        <w:rPr>
          <w:rFonts w:ascii="BZ Byzantina" w:hAnsi="BZ Byzantina" w:cs="Tahoma"/>
          <w:color w:val="000000"/>
          <w:position w:val="-2"/>
          <w:sz w:val="44"/>
          <w:shd w:val="clear" w:color="auto" w:fill="F2F2F2" w:themeFill="background1" w:themeFillShade="F2"/>
        </w:rPr>
        <w:t></w:t>
      </w:r>
      <w:r w:rsidRPr="0095318B">
        <w:rPr>
          <w:rFonts w:ascii="BZ Byzantina" w:hAnsi="BZ Byzantina" w:cs="Tahoma"/>
          <w:color w:val="000000"/>
          <w:spacing w:val="-120"/>
          <w:sz w:val="44"/>
          <w:shd w:val="clear" w:color="auto" w:fill="F2F2F2" w:themeFill="background1" w:themeFillShade="F2"/>
        </w:rPr>
        <w:t></w:t>
      </w:r>
      <w:r w:rsidRPr="0095318B">
        <w:rPr>
          <w:rFonts w:ascii="BZ Byzantina" w:hAnsi="BZ Byzantina" w:cs="Tahoma"/>
          <w:color w:val="800000"/>
          <w:spacing w:val="120"/>
          <w:position w:val="-4"/>
          <w:sz w:val="44"/>
          <w:shd w:val="clear" w:color="auto" w:fill="F2F2F2" w:themeFill="background1" w:themeFillShade="F2"/>
        </w:rPr>
        <w:t></w:t>
      </w:r>
      <w:r w:rsidRPr="0095318B">
        <w:rPr>
          <w:rFonts w:ascii="MK2015" w:hAnsi="MK2015" w:cs="Tahoma"/>
          <w:color w:val="800000"/>
          <w:position w:val="-4"/>
          <w:shd w:val="clear" w:color="auto" w:fill="F2F2F2" w:themeFill="background1" w:themeFillShade="F2"/>
        </w:rPr>
        <w:t>_</w:t>
      </w:r>
      <w:r w:rsidRPr="0095318B">
        <w:rPr>
          <w:rFonts w:ascii="Tahoma" w:hAnsi="Tahoma" w:cs="Tahoma"/>
          <w:color w:val="DA2626"/>
          <w:position w:val="-4"/>
          <w:sz w:val="2"/>
          <w:shd w:val="clear" w:color="auto" w:fill="F2F2F2" w:themeFill="background1" w:themeFillShade="F2"/>
        </w:rPr>
        <w:t xml:space="preserve"> </w:t>
      </w:r>
      <w:r w:rsidRPr="0095318B">
        <w:rPr>
          <w:rFonts w:ascii="BZ Byzantina" w:hAnsi="BZ Byzantina" w:cs="Tahoma"/>
          <w:color w:val="000000"/>
          <w:spacing w:val="-285"/>
          <w:sz w:val="44"/>
          <w:shd w:val="clear" w:color="auto" w:fill="F2F2F2" w:themeFill="background1" w:themeFillShade="F2"/>
        </w:rPr>
        <w:t></w:t>
      </w:r>
      <w:r w:rsidRPr="0095318B">
        <w:rPr>
          <w:rFonts w:cs="Cambria"/>
          <w:color w:val="000000"/>
          <w:position w:val="-12"/>
          <w:shd w:val="clear" w:color="auto" w:fill="F2F2F2" w:themeFill="background1" w:themeFillShade="F2"/>
        </w:rPr>
        <w:t>ο</w:t>
      </w:r>
      <w:r w:rsidRPr="0095318B">
        <w:rPr>
          <w:rFonts w:cs="Cambria"/>
          <w:color w:val="000000"/>
          <w:spacing w:val="85"/>
          <w:position w:val="-12"/>
          <w:shd w:val="clear" w:color="auto" w:fill="F2F2F2" w:themeFill="background1" w:themeFillShade="F2"/>
        </w:rPr>
        <w:t>ς</w:t>
      </w:r>
      <w:r w:rsidRPr="0095318B">
        <w:rPr>
          <w:rFonts w:ascii="BZ Byzantina" w:hAnsi="BZ Byzantina" w:cs="Tahoma"/>
          <w:color w:val="000000"/>
          <w:spacing w:val="-60"/>
          <w:sz w:val="44"/>
          <w:shd w:val="clear" w:color="auto" w:fill="F2F2F2" w:themeFill="background1" w:themeFillShade="F2"/>
        </w:rPr>
        <w:t></w:t>
      </w:r>
      <w:r w:rsidRPr="0095318B">
        <w:rPr>
          <w:rFonts w:ascii="BZ Byzantina" w:hAnsi="BZ Byzantina" w:cs="Tahoma"/>
          <w:color w:val="800000"/>
          <w:position w:val="-6"/>
          <w:sz w:val="44"/>
          <w:shd w:val="clear" w:color="auto" w:fill="F2F2F2" w:themeFill="background1" w:themeFillShade="F2"/>
        </w:rPr>
        <w:t></w:t>
      </w:r>
      <w:r w:rsidRPr="0095318B">
        <w:rPr>
          <w:rFonts w:ascii="BZ Byzantina" w:hAnsi="BZ Byzantina" w:cs="Tahoma"/>
          <w:color w:val="800000"/>
          <w:position w:val="-6"/>
          <w:sz w:val="44"/>
          <w:shd w:val="clear" w:color="auto" w:fill="F2F2F2" w:themeFill="background1" w:themeFillShade="F2"/>
        </w:rPr>
        <w:t></w:t>
      </w:r>
    </w:p>
    <w:p w14:paraId="17FC7980" w14:textId="77777777" w:rsidR="00A5609F" w:rsidRPr="00873500" w:rsidRDefault="00A5609F" w:rsidP="006E266A">
      <w:pPr>
        <w:pStyle w:val="Heading2"/>
        <w:rPr>
          <w:b/>
        </w:rPr>
      </w:pPr>
      <w:r w:rsidRPr="00873500">
        <w:t>Ἀπόλυσις</w:t>
      </w:r>
    </w:p>
    <w:p w14:paraId="4BCDD46E" w14:textId="77777777" w:rsidR="00A5609F" w:rsidRPr="00873500" w:rsidRDefault="00A5609F" w:rsidP="00A60B55">
      <w:pPr>
        <w:pStyle w:val="Quote"/>
      </w:pPr>
      <w:r w:rsidRPr="00873500">
        <w:t>Σοφία!</w:t>
      </w:r>
    </w:p>
    <w:p w14:paraId="325B4AE4" w14:textId="77777777" w:rsidR="00A5609F" w:rsidRPr="00873500" w:rsidRDefault="00A5609F" w:rsidP="00A60B55">
      <w:pPr>
        <w:autoSpaceDE w:val="0"/>
        <w:autoSpaceDN w:val="0"/>
        <w:adjustRightInd w:val="0"/>
        <w:spacing w:line="276" w:lineRule="auto"/>
        <w:rPr>
          <w:rFonts w:eastAsia="Arial Unicode MS" w:cs="Arial"/>
          <w:b w:val="0"/>
          <w:sz w:val="28"/>
          <w:szCs w:val="18"/>
        </w:rPr>
      </w:pPr>
      <w:r w:rsidRPr="00873500">
        <w:rPr>
          <w:rFonts w:eastAsia="Arial Unicode MS" w:cs="Arial"/>
          <w:b w:val="0"/>
          <w:color w:val="C00000"/>
          <w:sz w:val="28"/>
          <w:szCs w:val="18"/>
        </w:rPr>
        <w:t>Ε</w:t>
      </w:r>
      <w:r w:rsidRPr="00873500">
        <w:rPr>
          <w:rFonts w:eastAsia="Arial Unicode MS" w:cs="Arial"/>
          <w:b w:val="0"/>
          <w:sz w:val="28"/>
          <w:szCs w:val="18"/>
        </w:rPr>
        <w:t>ὐλόγησον.</w:t>
      </w:r>
    </w:p>
    <w:p w14:paraId="7354D8E1" w14:textId="77777777" w:rsidR="00A5609F" w:rsidRPr="00873500" w:rsidRDefault="00A5609F" w:rsidP="00A60B55">
      <w:pPr>
        <w:pStyle w:val="Quote"/>
        <w:rPr>
          <w:b/>
        </w:rPr>
      </w:pPr>
      <w:r w:rsidRPr="00873500">
        <w:t>Ὁ ὢν εὐλογητὸς Χριστὸς ὁ Θεὸς ἡμῶν, πάντοτε νῦν καὶ ἀεὶ καὶ εἰς τοὺς αἰῶνας τῶν αἰώνων.</w:t>
      </w:r>
    </w:p>
    <w:p w14:paraId="19111797" w14:textId="77777777" w:rsidR="00A5609F" w:rsidRPr="00873500" w:rsidRDefault="00A5609F" w:rsidP="00A60B55">
      <w:pPr>
        <w:autoSpaceDE w:val="0"/>
        <w:autoSpaceDN w:val="0"/>
        <w:adjustRightInd w:val="0"/>
        <w:spacing w:line="276" w:lineRule="auto"/>
        <w:rPr>
          <w:rFonts w:eastAsia="Arial Unicode MS" w:cs="Arial"/>
          <w:b w:val="0"/>
          <w:sz w:val="28"/>
          <w:szCs w:val="18"/>
        </w:rPr>
      </w:pPr>
      <w:r w:rsidRPr="00873500">
        <w:rPr>
          <w:rFonts w:eastAsia="Arial Unicode MS" w:cs="Arial"/>
          <w:b w:val="0"/>
          <w:color w:val="C00000"/>
          <w:sz w:val="28"/>
          <w:szCs w:val="18"/>
        </w:rPr>
        <w:t>Ἀ</w:t>
      </w:r>
      <w:r w:rsidRPr="00873500">
        <w:rPr>
          <w:rFonts w:eastAsia="Arial Unicode MS" w:cs="Arial"/>
          <w:b w:val="0"/>
          <w:sz w:val="28"/>
          <w:szCs w:val="18"/>
        </w:rPr>
        <w:t>μήν.</w:t>
      </w:r>
    </w:p>
    <w:p w14:paraId="3FC2CC67" w14:textId="77777777" w:rsidR="00A5609F" w:rsidRPr="00873500" w:rsidRDefault="00A5609F" w:rsidP="00A60B55">
      <w:pPr>
        <w:pStyle w:val="PlainText"/>
        <w:rPr>
          <w:rFonts w:eastAsia="Arial Unicode MS"/>
          <w:color w:val="A6A6A6"/>
          <w:sz w:val="24"/>
        </w:rPr>
      </w:pPr>
      <w:r w:rsidRPr="00873500">
        <w:rPr>
          <w:rFonts w:eastAsia="Arial Unicode MS"/>
          <w:color w:val="C00000"/>
        </w:rPr>
        <w:t>Σ</w:t>
      </w:r>
      <w:r w:rsidRPr="00873500">
        <w:rPr>
          <w:rFonts w:eastAsia="Arial Unicode MS"/>
        </w:rPr>
        <w:t xml:space="preserve">τερεώσαι, Κύριος ὁ Θεός, τὴν ἁγίαν ἀμώμητον πίστιν τῶν εὐσεβῶν καὶ ὀρθοδόξων χριστιανῶν, σὺν τῇ ἁγίᾳ Ἐκκλησίᾳ </w:t>
      </w:r>
      <w:r w:rsidRPr="00873500">
        <w:rPr>
          <w:rFonts w:eastAsia="Arial Unicode MS"/>
          <w:color w:val="A6A6A6" w:themeColor="background1" w:themeShade="A6"/>
          <w:sz w:val="24"/>
          <w:szCs w:val="20"/>
        </w:rPr>
        <w:t xml:space="preserve">(μονῇ) </w:t>
      </w:r>
      <w:r w:rsidRPr="00873500">
        <w:rPr>
          <w:rFonts w:eastAsia="Arial Unicode MS"/>
        </w:rPr>
        <w:t>ταύτῃ εἰς αἰῶνας αἰώνων.</w:t>
      </w:r>
    </w:p>
    <w:p w14:paraId="2F286F60" w14:textId="77777777" w:rsidR="00A5609F" w:rsidRPr="00873500" w:rsidRDefault="00A5609F" w:rsidP="00A60B55">
      <w:pPr>
        <w:pStyle w:val="Quote"/>
        <w:rPr>
          <w:b/>
        </w:rPr>
      </w:pPr>
      <w:r w:rsidRPr="00873500">
        <w:t>Ὑπεραγία Θεοτόκε, σῶσον ἡμᾶς.</w:t>
      </w:r>
    </w:p>
    <w:p w14:paraId="3D457531" w14:textId="77777777" w:rsidR="00A5609F" w:rsidRPr="00873500" w:rsidRDefault="00A5609F" w:rsidP="00A60B55">
      <w:pPr>
        <w:pStyle w:val="PlainText"/>
        <w:rPr>
          <w:rFonts w:eastAsia="Arial Unicode MS"/>
          <w:b/>
        </w:rPr>
      </w:pPr>
      <w:r w:rsidRPr="00873500">
        <w:rPr>
          <w:rFonts w:eastAsia="Arial Unicode MS"/>
          <w:color w:val="C00000"/>
        </w:rPr>
        <w:t>Φ</w:t>
      </w:r>
      <w:r w:rsidRPr="00873500">
        <w:rPr>
          <w:rFonts w:eastAsia="Arial Unicode MS"/>
        </w:rPr>
        <w:t>ωτίζου, φωτίζου, ἡ νέα Ἱερουσαλήμ· ἡ γὰρ δόξα Κυρίου ἐπὶ σὲ ἀνέτειλε. Χόρευε νῦν, καὶ ἀγάλλου Σιών, σὺ δὲ ἁγνή, τέρπου Θεοτόκε, ἐν τῇ ἐγέρσει τοῦ τόκου σου.</w:t>
      </w:r>
    </w:p>
    <w:p w14:paraId="2CAD9EEF" w14:textId="77777777" w:rsidR="00A5609F" w:rsidRPr="00873500" w:rsidRDefault="00A5609F" w:rsidP="00A60B55">
      <w:pPr>
        <w:pStyle w:val="Quote"/>
        <w:rPr>
          <w:b/>
        </w:rPr>
      </w:pPr>
      <w:r w:rsidRPr="00873500">
        <w:t>Δόξα σοι Χριστέ ὁ Θεός, ἡ ἐλπὶς ἡμῶν, Κύριε, δόξα σοι.</w:t>
      </w:r>
    </w:p>
    <w:p w14:paraId="1BB71144" w14:textId="77777777" w:rsidR="00A5609F" w:rsidRPr="00873500" w:rsidRDefault="00A5609F" w:rsidP="00A60B55">
      <w:pPr>
        <w:pStyle w:val="PlainText"/>
        <w:rPr>
          <w:rFonts w:eastAsia="Arial Unicode MS"/>
          <w:b/>
        </w:rPr>
      </w:pPr>
      <w:r w:rsidRPr="00873500">
        <w:rPr>
          <w:rFonts w:eastAsia="Arial Unicode MS"/>
          <w:color w:val="C00000"/>
        </w:rPr>
        <w:t>Δ</w:t>
      </w:r>
      <w:r w:rsidRPr="00873500">
        <w:rPr>
          <w:rFonts w:eastAsia="Arial Unicode MS"/>
        </w:rPr>
        <w:t>όξα Πατρὶ καὶ Υἱῷ καὶ ἁγίῳ Πνεύματι.</w:t>
      </w:r>
    </w:p>
    <w:p w14:paraId="591E1A65" w14:textId="77777777" w:rsidR="00A5609F" w:rsidRPr="00873500" w:rsidRDefault="00A5609F" w:rsidP="00A60B55">
      <w:pPr>
        <w:pStyle w:val="PlainText"/>
        <w:rPr>
          <w:rFonts w:eastAsia="Arial Unicode MS"/>
          <w:b/>
        </w:rPr>
      </w:pPr>
      <w:r w:rsidRPr="00873500">
        <w:rPr>
          <w:rFonts w:eastAsia="Arial Unicode MS"/>
          <w:color w:val="C00000"/>
        </w:rPr>
        <w:t>Κ</w:t>
      </w:r>
      <w:r w:rsidRPr="00873500">
        <w:rPr>
          <w:rFonts w:eastAsia="Arial Unicode MS"/>
        </w:rPr>
        <w:t>αὶ νῦν καὶ ἀεὶ καὶ εἰς τοὺς αἰῶνας τῶν αἰώνων, ἀμήν.</w:t>
      </w:r>
    </w:p>
    <w:p w14:paraId="72E77379" w14:textId="77777777" w:rsidR="00A5609F" w:rsidRPr="00873500" w:rsidRDefault="00A5609F" w:rsidP="00A60B55">
      <w:pPr>
        <w:pStyle w:val="PlainText"/>
        <w:suppressAutoHyphens/>
      </w:pPr>
      <w:r w:rsidRPr="00873500">
        <w:rPr>
          <w:color w:val="C00000"/>
        </w:rPr>
        <w:t>Κ</w:t>
      </w:r>
      <w:r w:rsidRPr="00873500">
        <w:t xml:space="preserve">ύριε ἐλέησον. </w:t>
      </w:r>
      <w:r w:rsidRPr="00873500">
        <w:rPr>
          <w:color w:val="A6A6A6" w:themeColor="background1" w:themeShade="A6"/>
          <w:sz w:val="24"/>
        </w:rPr>
        <w:t>(γ΄)</w:t>
      </w:r>
      <w:r w:rsidRPr="00873500">
        <w:t xml:space="preserve"> Πάτερ ἅγιε, εὐλόγησον.</w:t>
      </w:r>
    </w:p>
    <w:p w14:paraId="3445E08B" w14:textId="77777777" w:rsidR="00A5609F" w:rsidRPr="00873500" w:rsidRDefault="00A5609F" w:rsidP="00A60B55">
      <w:pPr>
        <w:pStyle w:val="Quote"/>
      </w:pPr>
      <w:r w:rsidRPr="00873500">
        <w:t xml:space="preserve">Ὁ ἀναστὰς ἐκ νεκρῶν Χριστὸς ὁ ἀληθινὸς Θεὸς ἡμῶν, ταῖς πρεσβείαις τῆς παναχράντου καὶ παναμώμου ἁγίας αὐτοῦ Μητρός· δυνάμει τοῦ τιμίου καὶ ζωοποιοῦ Σταυροῦ· προστασίαις τῶν τιμίων ἐπουρανίων δυνάμεων ἀσωμάτων· ἱκεσίαις τοῦ τιμίου, ἐνδόξου, προφήτου, προδρόμου καὶ βαπτιστοῦ Ἰωάννου· τῶν ἁγίων ἐνδόξων καὶ πανευφήμων ἀποστόλων, τῶν ἁγίων ἐνδόξων καὶ καλλινίκων μαρτύρων· τῶν ὁσίων καὶ θεοφόρων πατέρων ἡμῶν, τοῦ ἁγίου </w:t>
      </w:r>
      <w:r w:rsidRPr="00873500">
        <w:rPr>
          <w:color w:val="8EAADB"/>
          <w:sz w:val="24"/>
          <w:szCs w:val="24"/>
        </w:rPr>
        <w:t>(τοῦ ναοῦ)</w:t>
      </w:r>
      <w:r w:rsidRPr="00873500">
        <w:t xml:space="preserve">, τῶν ἁγίων καὶ δικαίων θεοπατόρων Ἰωακεὶμ καὶ Ἄννης, τοῦ ἁγίου </w:t>
      </w:r>
      <w:r w:rsidRPr="00873500">
        <w:rPr>
          <w:color w:val="8EAADB"/>
          <w:sz w:val="24"/>
          <w:szCs w:val="24"/>
        </w:rPr>
        <w:t>(τῆς ἡμέρας)</w:t>
      </w:r>
      <w:r w:rsidRPr="00873500">
        <w:t>, οὗ καὶ τὴν μνήμην ἐπιτελοῦμεν,</w:t>
      </w:r>
      <w:r w:rsidRPr="00873500">
        <w:rPr>
          <w:rFonts w:ascii="Calibri" w:hAnsi="Calibri"/>
        </w:rPr>
        <w:t xml:space="preserve"> </w:t>
      </w:r>
      <w:r w:rsidRPr="00873500">
        <w:t>καὶ πάντων τῶν ἁγίων, ἐλεήσαι καὶ σῶσαι ἡμᾶς, ὡς ἀγαθὸς καὶ φιλάνθρωπος καὶ ἐλεήμων Θεός.</w:t>
      </w:r>
    </w:p>
    <w:p w14:paraId="77C40A70" w14:textId="77777777" w:rsidR="00A5609F" w:rsidRPr="00873500" w:rsidRDefault="00A5609F" w:rsidP="00205074">
      <w:pPr>
        <w:pStyle w:val="IntenseQuote"/>
        <w:rPr>
          <w:rFonts w:cs="Arial Unicode MS"/>
          <w:b/>
          <w:szCs w:val="30"/>
        </w:rPr>
      </w:pPr>
      <w:r w:rsidRPr="00873500">
        <w:t>Χριστὸς ἀνέστη.</w:t>
      </w:r>
    </w:p>
    <w:p w14:paraId="36D151A4" w14:textId="77777777" w:rsidR="00A5609F" w:rsidRPr="00873500" w:rsidRDefault="00A5609F" w:rsidP="000855F3">
      <w:pPr>
        <w:tabs>
          <w:tab w:val="right" w:pos="9185"/>
        </w:tabs>
        <w:autoSpaceDE w:val="0"/>
        <w:autoSpaceDN w:val="0"/>
        <w:adjustRightInd w:val="0"/>
        <w:spacing w:line="276" w:lineRule="auto"/>
        <w:jc w:val="center"/>
        <w:rPr>
          <w:rFonts w:eastAsia="Arial Unicode MS" w:cs="Arial Unicode MS"/>
          <w:b w:val="0"/>
          <w:sz w:val="28"/>
          <w:szCs w:val="30"/>
          <w:lang w:eastAsia="el-GR"/>
        </w:rPr>
      </w:pPr>
      <w:r w:rsidRPr="00873500">
        <w:rPr>
          <w:rFonts w:eastAsia="Arial Unicode MS" w:cs="Arial Unicode MS"/>
          <w:b w:val="0"/>
          <w:color w:val="C00000"/>
          <w:sz w:val="28"/>
          <w:szCs w:val="30"/>
          <w:lang w:eastAsia="el-GR"/>
        </w:rPr>
        <w:t>Ἀ</w:t>
      </w:r>
      <w:r w:rsidRPr="00873500">
        <w:rPr>
          <w:rFonts w:eastAsia="Arial Unicode MS" w:cs="Arial Unicode MS"/>
          <w:b w:val="0"/>
          <w:sz w:val="28"/>
          <w:szCs w:val="30"/>
          <w:lang w:eastAsia="el-GR"/>
        </w:rPr>
        <w:t>ληθῶς ἀνέστη.</w:t>
      </w:r>
    </w:p>
    <w:p w14:paraId="1735CA3C" w14:textId="77777777" w:rsidR="00A5609F" w:rsidRPr="00873500" w:rsidRDefault="00A5609F" w:rsidP="000855F3">
      <w:pPr>
        <w:pStyle w:val="EndnoteText"/>
        <w:jc w:val="center"/>
      </w:pPr>
      <w:r w:rsidRPr="00873500">
        <w:t>τό αὐτό ἐπαναλαμβάνεται ἄλλας δύο φοράς.</w:t>
      </w:r>
    </w:p>
    <w:p w14:paraId="059C287B" w14:textId="77777777" w:rsidR="00A5609F" w:rsidRPr="00873500" w:rsidRDefault="00A5609F" w:rsidP="00205074">
      <w:pPr>
        <w:pStyle w:val="IntenseQuote"/>
        <w:rPr>
          <w:rFonts w:cs="Arial Unicode MS"/>
          <w:b/>
          <w:szCs w:val="30"/>
        </w:rPr>
      </w:pPr>
      <w:r w:rsidRPr="00873500">
        <w:t>Δόξα τῇ αὐτοῦ τριημέρῳ ἐγέρσει.</w:t>
      </w:r>
    </w:p>
    <w:p w14:paraId="52C9B180" w14:textId="77777777" w:rsidR="00A5609F" w:rsidRPr="00873500" w:rsidRDefault="00A5609F" w:rsidP="000855F3">
      <w:pPr>
        <w:tabs>
          <w:tab w:val="right" w:pos="9185"/>
        </w:tabs>
        <w:autoSpaceDE w:val="0"/>
        <w:autoSpaceDN w:val="0"/>
        <w:adjustRightInd w:val="0"/>
        <w:spacing w:line="276" w:lineRule="auto"/>
        <w:jc w:val="center"/>
        <w:rPr>
          <w:rFonts w:eastAsia="Arial Unicode MS" w:cs="Arial Unicode MS"/>
          <w:b w:val="0"/>
          <w:sz w:val="28"/>
          <w:szCs w:val="30"/>
          <w:lang w:eastAsia="el-GR"/>
        </w:rPr>
      </w:pPr>
      <w:r w:rsidRPr="00873500">
        <w:rPr>
          <w:rFonts w:eastAsia="Arial Unicode MS" w:cs="Arial Unicode MS"/>
          <w:b w:val="0"/>
          <w:color w:val="C00000"/>
          <w:sz w:val="28"/>
          <w:szCs w:val="30"/>
          <w:lang w:eastAsia="el-GR"/>
        </w:rPr>
        <w:lastRenderedPageBreak/>
        <w:t>Π</w:t>
      </w:r>
      <w:r w:rsidRPr="00873500">
        <w:rPr>
          <w:rFonts w:eastAsia="Arial Unicode MS" w:cs="Arial Unicode MS"/>
          <w:b w:val="0"/>
          <w:sz w:val="28"/>
          <w:szCs w:val="30"/>
          <w:lang w:eastAsia="el-GR"/>
        </w:rPr>
        <w:t>ροσκυνοῦμεν αὐτοῦ τήν τριήμερον ἔγερσιν.</w:t>
      </w:r>
    </w:p>
    <w:p w14:paraId="1EAB6BE5" w14:textId="77777777" w:rsidR="00A5609F" w:rsidRPr="00873500" w:rsidRDefault="00A5609F" w:rsidP="00205074">
      <w:pPr>
        <w:pStyle w:val="IntenseQuote"/>
        <w:rPr>
          <w:rFonts w:cs="Arial Unicode MS"/>
          <w:b/>
          <w:szCs w:val="30"/>
        </w:rPr>
      </w:pPr>
      <w:r w:rsidRPr="00873500">
        <w:t>Χριστὸς ἀνέστη ἐκ νεκρῶν, θανάτῳ θάνατον πατήσας,</w:t>
      </w:r>
      <w:r w:rsidRPr="00873500">
        <w:br/>
        <w:t>καὶ τοῖς ἐν τοῖς μνήμασι, ζωὴν χαρισάμενος</w:t>
      </w:r>
    </w:p>
    <w:p w14:paraId="3156F55A" w14:textId="77777777" w:rsidR="00A5609F" w:rsidRPr="00873500" w:rsidRDefault="00A5609F" w:rsidP="000855F3">
      <w:pPr>
        <w:tabs>
          <w:tab w:val="right" w:pos="9185"/>
        </w:tabs>
        <w:autoSpaceDE w:val="0"/>
        <w:autoSpaceDN w:val="0"/>
        <w:adjustRightInd w:val="0"/>
        <w:spacing w:line="480" w:lineRule="auto"/>
        <w:jc w:val="center"/>
        <w:rPr>
          <w:rFonts w:eastAsia="Arial Unicode MS" w:cs="Arial Unicode MS"/>
          <w:b w:val="0"/>
          <w:sz w:val="28"/>
          <w:szCs w:val="30"/>
          <w:lang w:eastAsia="el-GR"/>
        </w:rPr>
      </w:pPr>
      <w:r w:rsidRPr="00873500">
        <w:rPr>
          <w:rFonts w:eastAsia="Arial Unicode MS" w:cs="Arial Unicode MS"/>
          <w:b w:val="0"/>
          <w:color w:val="C00000"/>
          <w:sz w:val="28"/>
          <w:szCs w:val="30"/>
          <w:lang w:eastAsia="el-GR"/>
        </w:rPr>
        <w:t>Ἀ</w:t>
      </w:r>
      <w:r w:rsidRPr="00873500">
        <w:rPr>
          <w:rFonts w:eastAsia="Arial Unicode MS" w:cs="Arial Unicode MS"/>
          <w:b w:val="0"/>
          <w:sz w:val="28"/>
          <w:szCs w:val="30"/>
          <w:lang w:eastAsia="el-GR"/>
        </w:rPr>
        <w:t>ληθῶς ἀνέστη ὁ Κύριος.</w:t>
      </w:r>
    </w:p>
    <w:tbl>
      <w:tblPr>
        <w:tblW w:w="5000" w:type="pct"/>
        <w:jc w:val="center"/>
        <w:tblBorders>
          <w:top w:val="thinThickLargeGap" w:sz="24" w:space="0" w:color="1F3864" w:themeColor="accent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insideH w:val="single" w:sz="8" w:space="0" w:color="FFFFFF" w:themeColor="background1"/>
          <w:insideV w:val="single" w:sz="8" w:space="0" w:color="FFFFFF" w:themeColor="background1"/>
        </w:tblBorders>
        <w:tblCellMar>
          <w:top w:w="57" w:type="dxa"/>
          <w:bottom w:w="57" w:type="dxa"/>
        </w:tblCellMar>
        <w:tblLook w:val="04A0" w:firstRow="1" w:lastRow="0" w:firstColumn="1" w:lastColumn="0" w:noHBand="0" w:noVBand="1"/>
      </w:tblPr>
      <w:tblGrid>
        <w:gridCol w:w="8965"/>
      </w:tblGrid>
      <w:tr w:rsidR="00A5609F" w:rsidRPr="00873500" w14:paraId="15A12B56" w14:textId="77777777" w:rsidTr="000855F3">
        <w:trPr>
          <w:jc w:val="center"/>
        </w:trPr>
        <w:tc>
          <w:tcPr>
            <w:tcW w:w="5000" w:type="pct"/>
            <w:shd w:val="clear" w:color="auto" w:fill="2E74B5" w:themeFill="accent5" w:themeFillShade="BF"/>
          </w:tcPr>
          <w:p w14:paraId="700F4A45" w14:textId="77777777" w:rsidR="00A5609F" w:rsidRPr="00873500" w:rsidRDefault="00A5609F" w:rsidP="000855F3">
            <w:pPr>
              <w:jc w:val="center"/>
              <w:rPr>
                <w:rFonts w:ascii="Genesis" w:hAnsi="Genesis"/>
                <w:color w:val="FFFFFF" w:themeColor="background1"/>
                <w:spacing w:val="40"/>
                <w:sz w:val="24"/>
                <w:szCs w:val="16"/>
                <w14:shadow w14:blurRad="50800" w14:dist="38100" w14:dir="5400000" w14:sx="100000" w14:sy="100000" w14:kx="0" w14:ky="0" w14:algn="t">
                  <w14:srgbClr w14:val="000000">
                    <w14:alpha w14:val="60000"/>
                  </w14:srgbClr>
                </w14:shadow>
              </w:rPr>
            </w:pPr>
            <w:bookmarkStart w:id="33" w:name="_Hlk36398406"/>
            <w:r w:rsidRPr="00873500">
              <w:rPr>
                <w:rFonts w:ascii="Genesis" w:hAnsi="Genesis"/>
                <w:color w:val="FFFFFF" w:themeColor="background1"/>
                <w:spacing w:val="40"/>
                <w:sz w:val="24"/>
                <w:szCs w:val="16"/>
                <w14:shadow w14:blurRad="50800" w14:dist="38100" w14:dir="5400000" w14:sx="100000" w14:sy="100000" w14:kx="0" w14:ky="0" w14:algn="t">
                  <w14:srgbClr w14:val="000000">
                    <w14:alpha w14:val="60000"/>
                  </w14:srgbClr>
                </w14:shadow>
              </w:rPr>
              <w:t>ἐπιμέλεια</w:t>
            </w:r>
          </w:p>
        </w:tc>
      </w:tr>
      <w:tr w:rsidR="00A5609F" w:rsidRPr="00873500" w14:paraId="4D076542" w14:textId="77777777" w:rsidTr="000855F3">
        <w:trPr>
          <w:jc w:val="center"/>
        </w:trPr>
        <w:tc>
          <w:tcPr>
            <w:tcW w:w="5000" w:type="pct"/>
            <w:shd w:val="clear" w:color="auto" w:fill="D9E2F3" w:themeFill="accent1" w:themeFillTint="33"/>
          </w:tcPr>
          <w:p w14:paraId="630835DE" w14:textId="77777777" w:rsidR="00A5609F" w:rsidRPr="00873500" w:rsidRDefault="00A5609F" w:rsidP="000855F3">
            <w:pPr>
              <w:spacing w:line="276" w:lineRule="auto"/>
              <w:jc w:val="center"/>
              <w:rPr>
                <w:rFonts w:ascii="Genesis" w:hAnsi="Genesis"/>
                <w:b w:val="0"/>
                <w:bCs/>
                <w:color w:val="1F4E79" w:themeColor="accent5" w:themeShade="80"/>
                <w14:shadow w14:blurRad="114300" w14:dist="0" w14:dir="0" w14:sx="0" w14:sy="0" w14:kx="0" w14:ky="0" w14:algn="none">
                  <w14:srgbClr w14:val="000000"/>
                </w14:shadow>
              </w:rPr>
            </w:pPr>
            <w:r w:rsidRPr="00873500">
              <w:rPr>
                <w:rFonts w:ascii="Genesis" w:hAnsi="Genesis"/>
                <w:b w:val="0"/>
                <w:bCs/>
                <w:color w:val="1F4E79"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Γεράσιμος Μοναχὸς Ἁγιορείτης </w:t>
            </w:r>
            <w:r w:rsidRPr="00873500">
              <w:rPr>
                <w:rFonts w:ascii="Genesis" w:hAnsi="Genesis"/>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873500">
              <w:rPr>
                <w:rFonts w:ascii="Genesis" w:hAnsi="Genesis"/>
                <w:b w:val="0"/>
                <w:bCs/>
                <w:color w:val="1F4E79"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Λουκᾶς Λουκᾶ </w:t>
            </w:r>
            <w:r w:rsidRPr="00873500">
              <w:rPr>
                <w:rFonts w:ascii="Genesis" w:hAnsi="Genesis"/>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873500">
              <w:rPr>
                <w:rFonts w:ascii="Genesis" w:hAnsi="Genesis"/>
                <w:b w:val="0"/>
                <w:bCs/>
                <w:color w:val="1F4E79"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Δημήτριος Παπαδόπουλος</w:t>
            </w:r>
          </w:p>
        </w:tc>
      </w:tr>
    </w:tbl>
    <w:bookmarkEnd w:id="33"/>
    <w:p w14:paraId="2FC46620" w14:textId="77777777" w:rsidR="00A5609F" w:rsidRPr="00873500" w:rsidRDefault="00A5609F" w:rsidP="000855F3">
      <w:pPr>
        <w:spacing w:before="100" w:beforeAutospacing="1" w:line="276" w:lineRule="auto"/>
        <w:jc w:val="center"/>
        <w:rPr>
          <w:rFonts w:ascii="Genesis" w:eastAsia="Arial Unicode MS" w:hAnsi="Genesis" w:cs="Arial"/>
          <w:b w:val="0"/>
          <w:bCs/>
          <w:color w:val="595959" w:themeColor="text1" w:themeTint="A6"/>
          <w:sz w:val="24"/>
          <w:szCs w:val="24"/>
          <w:bdr w:val="none" w:sz="0" w:space="0" w:color="auto" w:frame="1"/>
        </w:rPr>
      </w:pPr>
      <w:r w:rsidRPr="00873500">
        <w:rPr>
          <w:rFonts w:ascii="Genesis" w:eastAsia="Arial Unicode MS" w:hAnsi="Genesis" w:cs="Arial"/>
          <w:b w:val="0"/>
          <w:bCs/>
          <w:color w:val="595959" w:themeColor="text1" w:themeTint="A6"/>
          <w:sz w:val="24"/>
          <w:szCs w:val="24"/>
          <w:bdr w:val="none" w:sz="0" w:space="0" w:color="auto" w:frame="1"/>
        </w:rPr>
        <w:t>Θὰ τὸ ἐκτιμούσαμε ἄν μᾶς γνωρίζατε τυχόντα λάθη.</w:t>
      </w:r>
    </w:p>
    <w:p w14:paraId="1C8EA89A" w14:textId="77777777" w:rsidR="00A5609F" w:rsidRPr="00873500" w:rsidRDefault="00000000" w:rsidP="000855F3">
      <w:pPr>
        <w:spacing w:line="276" w:lineRule="auto"/>
        <w:jc w:val="center"/>
        <w:rPr>
          <w:rFonts w:ascii="Times New Roman" w:eastAsia="Arial Unicode MS" w:hAnsi="Times New Roman" w:cs="Times New Roman"/>
          <w:b w:val="0"/>
          <w:bCs/>
          <w:sz w:val="24"/>
          <w:szCs w:val="24"/>
        </w:rPr>
      </w:pPr>
      <w:hyperlink r:id="rId8" w:history="1">
        <w:r w:rsidR="00A5609F" w:rsidRPr="00873500">
          <w:rPr>
            <w:rFonts w:ascii="Times New Roman" w:eastAsia="Arial Unicode MS" w:hAnsi="Times New Roman" w:cs="Times New Roman"/>
            <w:b w:val="0"/>
            <w:bCs/>
            <w:color w:val="0563C1" w:themeColor="hyperlink"/>
            <w:sz w:val="24"/>
            <w:szCs w:val="24"/>
            <w:u w:val="single"/>
            <w:shd w:val="clear" w:color="auto" w:fill="FFFFFF"/>
          </w:rPr>
          <w:t>gerry.monk@gmail.com</w:t>
        </w:r>
      </w:hyperlink>
      <w:r w:rsidR="00A5609F" w:rsidRPr="00873500">
        <w:rPr>
          <w:rFonts w:ascii="Times New Roman" w:eastAsia="Arial Unicode MS" w:hAnsi="Times New Roman" w:cs="Times New Roman"/>
          <w:b w:val="0"/>
          <w:bCs/>
          <w:sz w:val="24"/>
          <w:szCs w:val="24"/>
        </w:rPr>
        <w:tab/>
      </w:r>
      <w:hyperlink r:id="rId9" w:history="1">
        <w:r w:rsidR="00A5609F" w:rsidRPr="00873500">
          <w:rPr>
            <w:rFonts w:ascii="Times New Roman" w:eastAsia="Arial Unicode MS" w:hAnsi="Times New Roman" w:cs="Times New Roman"/>
            <w:b w:val="0"/>
            <w:bCs/>
            <w:color w:val="0563C1" w:themeColor="hyperlink"/>
            <w:sz w:val="24"/>
            <w:szCs w:val="24"/>
            <w:u w:val="single"/>
            <w:shd w:val="clear" w:color="auto" w:fill="FFFFFF"/>
          </w:rPr>
          <w:t>louka.loukas@gmail.com</w:t>
        </w:r>
      </w:hyperlink>
    </w:p>
    <w:p w14:paraId="27E6E0A8" w14:textId="443860BB" w:rsidR="00A5609F" w:rsidRPr="00873500" w:rsidRDefault="007B5072" w:rsidP="000855F3">
      <w:pPr>
        <w:pStyle w:val="Heading1"/>
      </w:pPr>
      <w:r w:rsidRPr="00873500">
        <w:t xml:space="preserve">ΜΟΥΣΙΚΗ </w:t>
      </w:r>
      <w:r w:rsidR="00A5609F" w:rsidRPr="00873500">
        <w:t>ΒΙΒΛΙΟΘΗΚΗ</w:t>
      </w:r>
    </w:p>
    <w:p w14:paraId="5F455629" w14:textId="77777777" w:rsidR="00A5609F" w:rsidRPr="00873500" w:rsidRDefault="00A5609F" w:rsidP="000855F3">
      <w:pPr>
        <w:pStyle w:val="Heading3"/>
      </w:pPr>
      <w:r w:rsidRPr="00873500">
        <w:t>Χριστὸς Ἀνέστη</w:t>
      </w:r>
    </w:p>
    <w:p w14:paraId="02074787" w14:textId="77777777" w:rsidR="00A5609F" w:rsidRPr="00873500" w:rsidRDefault="00A5609F" w:rsidP="000855F3">
      <w:pPr>
        <w:pStyle w:val="Heading4"/>
      </w:pPr>
      <w:bookmarkStart w:id="34" w:name="_Παναγιώτου_Κηλτζανίδου_2"/>
      <w:bookmarkEnd w:id="34"/>
      <w:r w:rsidRPr="00873500">
        <w:t>Παναγιώτου Κηλτζανίδου</w:t>
      </w:r>
    </w:p>
    <w:p w14:paraId="6C4FB758" w14:textId="77777777" w:rsidR="00A5609F" w:rsidRPr="00972078" w:rsidRDefault="00A5609F" w:rsidP="00972078">
      <w:pPr>
        <w:pStyle w:val="Heading5"/>
      </w:pPr>
      <w:r w:rsidRPr="00972078">
        <w:t>μέλος ἀρχαῖον</w:t>
      </w:r>
    </w:p>
    <w:tbl>
      <w:tblPr>
        <w:tblW w:w="5000" w:type="pct"/>
        <w:tblLook w:val="04A0" w:firstRow="1" w:lastRow="0" w:firstColumn="1" w:lastColumn="0" w:noHBand="0" w:noVBand="1"/>
      </w:tblPr>
      <w:tblGrid>
        <w:gridCol w:w="3023"/>
        <w:gridCol w:w="3024"/>
        <w:gridCol w:w="3024"/>
      </w:tblGrid>
      <w:tr w:rsidR="00A5609F" w:rsidRPr="00873500" w14:paraId="0A67DE04" w14:textId="77777777" w:rsidTr="008F5041">
        <w:trPr>
          <w:cantSplit/>
        </w:trPr>
        <w:tc>
          <w:tcPr>
            <w:tcW w:w="1666" w:type="pct"/>
            <w:vAlign w:val="center"/>
          </w:tcPr>
          <w:p w14:paraId="493998BE" w14:textId="77777777" w:rsidR="00A5609F" w:rsidRPr="00873500" w:rsidRDefault="00A5609F" w:rsidP="000855F3">
            <w:pPr>
              <w:pStyle w:val="cell-1"/>
              <w:suppressAutoHyphens/>
            </w:pPr>
          </w:p>
        </w:tc>
        <w:tc>
          <w:tcPr>
            <w:tcW w:w="1667" w:type="pct"/>
            <w:vAlign w:val="center"/>
          </w:tcPr>
          <w:p w14:paraId="41A57F79" w14:textId="77777777" w:rsidR="00A5609F" w:rsidRPr="00873500" w:rsidRDefault="00A5609F" w:rsidP="00C81926">
            <w:pPr>
              <w:pStyle w:val="cell-2"/>
            </w:pPr>
            <w:r w:rsidRPr="00873500">
              <w:t></w:t>
            </w:r>
            <w:r w:rsidRPr="00873500">
              <w:t></w:t>
            </w:r>
            <w:r w:rsidRPr="00873500">
              <w:t></w:t>
            </w:r>
            <w:r w:rsidRPr="00873500">
              <w:t></w:t>
            </w:r>
          </w:p>
        </w:tc>
        <w:tc>
          <w:tcPr>
            <w:tcW w:w="1667" w:type="pct"/>
            <w:vAlign w:val="center"/>
          </w:tcPr>
          <w:p w14:paraId="0518259E" w14:textId="77777777" w:rsidR="00A5609F" w:rsidRPr="00873500" w:rsidRDefault="00A5609F" w:rsidP="00B07080">
            <w:pPr>
              <w:pStyle w:val="cell-3"/>
            </w:pPr>
            <w:r w:rsidRPr="00873500">
              <w:t>Παναγιώτου Κηλτζανίδου</w:t>
            </w:r>
            <w:r w:rsidRPr="00873500">
              <w:br/>
              <w:t>Πεντηκοστάριον 1886 σ.304#</w:t>
            </w:r>
          </w:p>
        </w:tc>
      </w:tr>
    </w:tbl>
    <w:p w14:paraId="4DBCFB18" w14:textId="46526E4F" w:rsidR="00A5609F" w:rsidRPr="00873500" w:rsidRDefault="00A5609F" w:rsidP="000855F3">
      <w:pPr>
        <w:suppressAutoHyphens/>
        <w:spacing w:line="1240" w:lineRule="exact"/>
        <w:rPr>
          <w:rFonts w:ascii="BZ Byzantina" w:hAnsi="BZ Byzantina" w:cs="Tahoma"/>
          <w:color w:val="800000"/>
          <w:position w:val="-6"/>
          <w:sz w:val="44"/>
        </w:rPr>
      </w:pPr>
      <w:r w:rsidRPr="00873500">
        <w:rPr>
          <w:rFonts w:ascii="GFS Nicefore" w:hAnsi="GFS Nicefore" w:cs="Calibri"/>
          <w:b w:val="0"/>
          <w:color w:val="800000"/>
          <w:position w:val="-12"/>
          <w:sz w:val="72"/>
        </w:rPr>
        <w:t>Χ</w:t>
      </w:r>
      <w:r w:rsidRPr="00873500">
        <w:rPr>
          <w:rFonts w:ascii="BZ Byzantina" w:hAnsi="BZ Byzantina" w:cs="Tahoma"/>
          <w:color w:val="000000"/>
          <w:spacing w:val="-442"/>
          <w:sz w:val="44"/>
        </w:rPr>
        <w:t></w:t>
      </w:r>
      <w:r w:rsidRPr="00873500">
        <w:rPr>
          <w:rFonts w:cs="Calibri"/>
          <w:color w:val="000000"/>
          <w:position w:val="-12"/>
        </w:rPr>
        <w:t>ρ</w:t>
      </w:r>
      <w:r w:rsidRPr="00873500">
        <w:rPr>
          <w:rFonts w:cs="Calibri"/>
          <w:color w:val="000000"/>
          <w:spacing w:val="205"/>
          <w:position w:val="-12"/>
        </w:rPr>
        <w:t>ι</w:t>
      </w:r>
      <w:r w:rsidRPr="00873500">
        <w:rPr>
          <w:rFonts w:ascii="BZ Byzantina" w:hAnsi="BZ Byzantina" w:cs="Tahoma"/>
          <w:color w:val="800000"/>
          <w:sz w:val="44"/>
        </w:rPr>
        <w:t></w:t>
      </w:r>
      <w:r w:rsidRPr="00873500">
        <w:rPr>
          <w:rFonts w:ascii="MK2015" w:hAnsi="MK2015" w:cs="Tahoma"/>
          <w:color w:val="800000"/>
        </w:rPr>
        <w:t>_</w:t>
      </w:r>
      <w:r w:rsidRPr="00873500">
        <w:rPr>
          <w:rFonts w:ascii="Tahoma" w:hAnsi="Tahoma" w:cs="Tahoma"/>
          <w:color w:val="800000"/>
          <w:sz w:val="2"/>
        </w:rPr>
        <w:t xml:space="preserve"> </w:t>
      </w:r>
      <w:r w:rsidRPr="00873500">
        <w:rPr>
          <w:rFonts w:ascii="BZ Byzantina" w:hAnsi="BZ Byzantina" w:cs="Tahoma"/>
          <w:color w:val="000000"/>
          <w:spacing w:val="-540"/>
          <w:sz w:val="44"/>
        </w:rPr>
        <w:t></w:t>
      </w:r>
      <w:r w:rsidRPr="00873500">
        <w:rPr>
          <w:rFonts w:cs="Cambria"/>
          <w:color w:val="000000"/>
          <w:position w:val="-12"/>
        </w:rPr>
        <w:t>στ</w:t>
      </w:r>
      <w:r w:rsidRPr="00873500">
        <w:rPr>
          <w:rFonts w:cs="Calibri"/>
          <w:color w:val="000000"/>
          <w:spacing w:val="101"/>
          <w:position w:val="-12"/>
        </w:rPr>
        <w:t>ο</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25"/>
          <w:sz w:val="44"/>
        </w:rPr>
        <w:t></w:t>
      </w:r>
      <w:r w:rsidRPr="00873500">
        <w:rPr>
          <w:rFonts w:cs="Calibri"/>
          <w:color w:val="000000"/>
          <w:spacing w:val="83"/>
          <w:position w:val="-12"/>
        </w:rPr>
        <w:t>ο</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57"/>
          <w:sz w:val="44"/>
        </w:rPr>
        <w:t></w:t>
      </w:r>
      <w:r w:rsidRPr="00873500">
        <w:rPr>
          <w:rFonts w:cs="Cambria"/>
          <w:color w:val="000000"/>
          <w:position w:val="-12"/>
        </w:rPr>
        <w:t>ο</w:t>
      </w:r>
      <w:r w:rsidRPr="00873500">
        <w:rPr>
          <w:rFonts w:cs="Calibri"/>
          <w:color w:val="000000"/>
          <w:spacing w:val="210"/>
          <w:position w:val="-12"/>
        </w:rPr>
        <w:t>ς</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405"/>
          <w:sz w:val="44"/>
        </w:rPr>
        <w:t></w:t>
      </w:r>
      <w:r w:rsidRPr="00873500">
        <w:rPr>
          <w:rFonts w:cs="Calibri"/>
          <w:color w:val="000000"/>
          <w:spacing w:val="146"/>
          <w:position w:val="-12"/>
        </w:rPr>
        <w:t>α</w:t>
      </w:r>
      <w:r w:rsidRPr="00873500">
        <w:rPr>
          <w:rFonts w:ascii="BZ Byzantina" w:hAnsi="BZ Byzantina" w:cs="Tahoma"/>
          <w:color w:val="800000"/>
          <w:spacing w:val="40"/>
          <w:position w:val="-2"/>
          <w:sz w:val="44"/>
        </w:rPr>
        <w:t></w:t>
      </w:r>
      <w:r w:rsidRPr="00873500">
        <w:rPr>
          <w:rFonts w:ascii="BZ Byzantina" w:hAnsi="BZ Byzantina" w:cs="Tahoma"/>
          <w:color w:val="000000"/>
          <w:sz w:val="44"/>
        </w:rPr>
        <w:t></w:t>
      </w:r>
      <w:r w:rsidRPr="00873500">
        <w:rPr>
          <w:rFonts w:ascii="BZ Byzantina" w:hAnsi="BZ Byzantina" w:cs="Tahoma"/>
          <w:color w:val="000000"/>
          <w:spacing w:val="6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116"/>
          <w:position w:val="-12"/>
        </w:rPr>
        <w:t>α</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405"/>
          <w:sz w:val="44"/>
        </w:rPr>
        <w:t></w:t>
      </w:r>
      <w:r w:rsidRPr="00873500">
        <w:rPr>
          <w:rFonts w:cs="Tahoma"/>
          <w:color w:val="000000"/>
          <w:position w:val="-12"/>
        </w:rPr>
        <w:t>ν</w:t>
      </w:r>
      <w:r w:rsidRPr="00873500">
        <w:rPr>
          <w:rFonts w:cs="Tahoma"/>
          <w:color w:val="000000"/>
          <w:spacing w:val="185"/>
          <w:position w:val="-12"/>
        </w:rPr>
        <w:t>ε</w:t>
      </w:r>
      <w:r w:rsidRPr="00873500">
        <w:rPr>
          <w:rFonts w:ascii="BZ Byzantina" w:hAnsi="BZ Byzantina" w:cs="Tahoma"/>
          <w:color w:val="000000"/>
          <w:spacing w:val="40"/>
          <w:sz w:val="44"/>
        </w:rPr>
        <w:t></w:t>
      </w:r>
      <w:r w:rsidRPr="00873500">
        <w:rPr>
          <w:rFonts w:ascii="BZ Fthores" w:hAnsi="BZ Fthores" w:cs="Tahoma"/>
          <w:color w:val="800000"/>
          <w:spacing w:val="-40"/>
          <w:position w:val="14"/>
          <w:sz w:val="44"/>
        </w:rPr>
        <w:t></w:t>
      </w:r>
      <w:r w:rsidRPr="00873500">
        <w:rPr>
          <w:rFonts w:ascii="MK2015" w:hAnsi="MK2015" w:cs="Tahoma"/>
          <w:color w:val="800000"/>
          <w:position w:val="14"/>
        </w:rPr>
        <w:t>_</w:t>
      </w:r>
      <w:r w:rsidRPr="00873500">
        <w:rPr>
          <w:rFonts w:ascii="Tahoma" w:hAnsi="Tahoma" w:cs="Tahoma"/>
          <w:color w:val="800000"/>
          <w:position w:val="14"/>
          <w:sz w:val="2"/>
        </w:rPr>
        <w:t xml:space="preserve"> </w:t>
      </w:r>
      <w:r w:rsidRPr="00873500">
        <w:rPr>
          <w:rFonts w:ascii="BZ Byzantina" w:hAnsi="BZ Byzantina" w:cs="Tahoma"/>
          <w:color w:val="000000"/>
          <w:sz w:val="44"/>
        </w:rPr>
        <w:t></w:t>
      </w:r>
      <w:r w:rsidRPr="00873500">
        <w:rPr>
          <w:rFonts w:ascii="BZ Byzantina" w:hAnsi="BZ Byzantina" w:cs="Tahoma"/>
          <w:color w:val="000000"/>
          <w:spacing w:val="-210"/>
          <w:sz w:val="44"/>
        </w:rPr>
        <w:t></w:t>
      </w:r>
      <w:r w:rsidRPr="00873500">
        <w:rPr>
          <w:rFonts w:cs="Calibri"/>
          <w:color w:val="000000"/>
          <w:spacing w:val="83"/>
          <w:position w:val="-12"/>
        </w:rPr>
        <w:t>ε</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10"/>
          <w:sz w:val="44"/>
        </w:rPr>
        <w:t></w:t>
      </w:r>
      <w:r w:rsidRPr="00873500">
        <w:rPr>
          <w:rFonts w:cs="Calibri"/>
          <w:color w:val="000000"/>
          <w:spacing w:val="83"/>
          <w:position w:val="-12"/>
        </w:rPr>
        <w:t>ε</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390"/>
          <w:sz w:val="44"/>
        </w:rPr>
        <w:t></w:t>
      </w:r>
      <w:r w:rsidRPr="00873500">
        <w:rPr>
          <w:rFonts w:cs="Calibri"/>
          <w:color w:val="000000"/>
          <w:spacing w:val="242"/>
          <w:position w:val="-12"/>
        </w:rPr>
        <w:t>ε</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330"/>
          <w:sz w:val="44"/>
        </w:rPr>
        <w:t></w:t>
      </w:r>
      <w:r w:rsidRPr="00873500">
        <w:rPr>
          <w:rFonts w:cs="Calibri"/>
          <w:color w:val="000000"/>
          <w:spacing w:val="203"/>
          <w:position w:val="-12"/>
        </w:rPr>
        <w:t>ε</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z w:val="44"/>
        </w:rPr>
        <w:t></w:t>
      </w:r>
      <w:r w:rsidRPr="00873500">
        <w:rPr>
          <w:rFonts w:cs="Calibri"/>
          <w:color w:val="000000"/>
          <w:spacing w:val="-82"/>
          <w:position w:val="-12"/>
        </w:rPr>
        <w:t>σ</w:t>
      </w:r>
      <w:r w:rsidRPr="00873500">
        <w:rPr>
          <w:rFonts w:ascii="BZ Byzantina" w:hAnsi="BZ Byzantina" w:cs="Tahoma"/>
          <w:color w:val="000000"/>
          <w:spacing w:val="-217"/>
          <w:sz w:val="44"/>
        </w:rPr>
        <w:t></w:t>
      </w:r>
      <w:r w:rsidRPr="00873500">
        <w:rPr>
          <w:rFonts w:cs="Cambria"/>
          <w:color w:val="000000"/>
          <w:position w:val="-12"/>
        </w:rPr>
        <w:t>τ</w:t>
      </w:r>
      <w:r w:rsidRPr="00873500">
        <w:rPr>
          <w:rFonts w:cs="Calibri"/>
          <w:color w:val="000000"/>
          <w:spacing w:val="-85"/>
          <w:position w:val="-12"/>
        </w:rPr>
        <w:t>η</w:t>
      </w:r>
      <w:r w:rsidRPr="00873500">
        <w:rPr>
          <w:rFonts w:ascii="MK2015" w:hAnsi="MK2015" w:cs="Calibri"/>
          <w:color w:val="000000"/>
          <w:spacing w:val="82"/>
          <w:position w:val="-12"/>
        </w:rPr>
        <w:t>_</w:t>
      </w:r>
      <w:r w:rsidRPr="00873500">
        <w:rPr>
          <w:rFonts w:ascii="Tahoma" w:hAnsi="Tahoma" w:cs="Tahoma"/>
          <w:color w:val="000000"/>
          <w:sz w:val="2"/>
        </w:rPr>
        <w:t xml:space="preserve"> </w:t>
      </w:r>
      <w:r w:rsidRPr="00873500">
        <w:rPr>
          <w:rFonts w:ascii="BZ Byzantina" w:hAnsi="BZ Byzantina" w:cs="Tahoma"/>
          <w:color w:val="000000"/>
          <w:spacing w:val="-225"/>
          <w:sz w:val="44"/>
        </w:rPr>
        <w:t></w:t>
      </w:r>
      <w:r w:rsidRPr="00873500">
        <w:rPr>
          <w:rFonts w:cs="Calibri"/>
          <w:color w:val="000000"/>
          <w:spacing w:val="49"/>
          <w:position w:val="-12"/>
        </w:rPr>
        <w:t>η</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390"/>
          <w:sz w:val="44"/>
        </w:rPr>
        <w:t></w:t>
      </w:r>
      <w:r w:rsidRPr="00873500">
        <w:rPr>
          <w:rFonts w:cs="Calibri"/>
          <w:color w:val="000000"/>
          <w:spacing w:val="263"/>
          <w:position w:val="-12"/>
        </w:rPr>
        <w:t>ε</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17"/>
          <w:sz w:val="44"/>
        </w:rPr>
        <w:t></w:t>
      </w:r>
      <w:r w:rsidRPr="00873500">
        <w:rPr>
          <w:rFonts w:cs="Calibri"/>
          <w:color w:val="000000"/>
          <w:spacing w:val="91"/>
          <w:position w:val="-12"/>
        </w:rPr>
        <w:t>ε</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390"/>
          <w:sz w:val="44"/>
        </w:rPr>
        <w:t></w:t>
      </w:r>
      <w:r w:rsidRPr="00873500">
        <w:rPr>
          <w:rFonts w:cs="Calibri"/>
          <w:color w:val="000000"/>
          <w:spacing w:val="263"/>
          <w:position w:val="-12"/>
        </w:rPr>
        <w:t>ε</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17"/>
          <w:sz w:val="44"/>
        </w:rPr>
        <w:t></w:t>
      </w:r>
      <w:r w:rsidRPr="00873500">
        <w:rPr>
          <w:rFonts w:cs="Calibri"/>
          <w:color w:val="000000"/>
          <w:spacing w:val="91"/>
          <w:position w:val="-12"/>
        </w:rPr>
        <w:t>ε</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390"/>
          <w:sz w:val="44"/>
        </w:rPr>
        <w:t></w:t>
      </w:r>
      <w:r w:rsidRPr="00873500">
        <w:rPr>
          <w:rFonts w:cs="Calibri"/>
          <w:color w:val="000000"/>
          <w:spacing w:val="263"/>
          <w:position w:val="-12"/>
        </w:rPr>
        <w:t>ε</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17"/>
          <w:sz w:val="44"/>
        </w:rPr>
        <w:t></w:t>
      </w:r>
      <w:r w:rsidRPr="00873500">
        <w:rPr>
          <w:rFonts w:cs="Calibri"/>
          <w:color w:val="000000"/>
          <w:spacing w:val="91"/>
          <w:position w:val="-12"/>
        </w:rPr>
        <w:t>ε</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390"/>
          <w:sz w:val="44"/>
        </w:rPr>
        <w:t></w:t>
      </w:r>
      <w:r w:rsidRPr="00873500">
        <w:rPr>
          <w:rFonts w:cs="Calibri"/>
          <w:color w:val="000000"/>
          <w:spacing w:val="282"/>
          <w:position w:val="-12"/>
        </w:rPr>
        <w:t>ε</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210"/>
          <w:sz w:val="44"/>
        </w:rPr>
        <w:t></w:t>
      </w:r>
      <w:r w:rsidRPr="00873500">
        <w:rPr>
          <w:rFonts w:cs="Calibri"/>
          <w:color w:val="000000"/>
          <w:spacing w:val="83"/>
          <w:position w:val="-12"/>
        </w:rPr>
        <w:t>ε</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85"/>
          <w:sz w:val="44"/>
        </w:rPr>
        <w:t></w:t>
      </w:r>
      <w:r w:rsidRPr="00873500">
        <w:rPr>
          <w:rFonts w:cs="Cambria"/>
          <w:color w:val="000000"/>
          <w:position w:val="-12"/>
        </w:rPr>
        <w:t>ε</w:t>
      </w:r>
      <w:r w:rsidRPr="00873500">
        <w:rPr>
          <w:rFonts w:cs="Calibri"/>
          <w:color w:val="000000"/>
          <w:spacing w:val="60"/>
          <w:position w:val="-12"/>
        </w:rPr>
        <w:t>κ</w:t>
      </w:r>
      <w:r w:rsidRPr="00873500">
        <w:rPr>
          <w:rFonts w:ascii="BZ Byzantina" w:hAnsi="BZ Byzantina" w:cs="Tahoma"/>
          <w:color w:val="000000"/>
          <w:spacing w:val="-6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450"/>
          <w:sz w:val="44"/>
        </w:rPr>
        <w:t></w:t>
      </w:r>
      <w:r w:rsidRPr="00873500">
        <w:rPr>
          <w:rFonts w:cs="Cambria"/>
          <w:color w:val="000000"/>
          <w:position w:val="-12"/>
        </w:rPr>
        <w:t>ν</w:t>
      </w:r>
      <w:r w:rsidRPr="00873500">
        <w:rPr>
          <w:rFonts w:cs="Calibri"/>
          <w:color w:val="000000"/>
          <w:spacing w:val="197"/>
          <w:position w:val="-12"/>
        </w:rPr>
        <w:t>ε</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390"/>
          <w:sz w:val="44"/>
        </w:rPr>
        <w:t></w:t>
      </w:r>
      <w:r w:rsidRPr="00873500">
        <w:rPr>
          <w:rFonts w:cs="Calibri"/>
          <w:color w:val="000000"/>
          <w:spacing w:val="302"/>
          <w:position w:val="-12"/>
        </w:rPr>
        <w:t>ε</w:t>
      </w:r>
      <w:r w:rsidRPr="00873500">
        <w:rPr>
          <w:rFonts w:ascii="BZ Byzantina" w:hAnsi="BZ Byzantina" w:cs="Tahoma"/>
          <w:color w:val="000000"/>
          <w:spacing w:val="-40"/>
          <w:position w:val="-2"/>
          <w:sz w:val="44"/>
        </w:rPr>
        <w:t></w:t>
      </w:r>
      <w:r w:rsidRPr="00873500">
        <w:rPr>
          <w:rFonts w:ascii="BZ Byzantina" w:hAnsi="BZ Byzantina" w:cs="Tahoma"/>
          <w:color w:val="800000"/>
          <w:sz w:val="44"/>
        </w:rPr>
        <w:t></w:t>
      </w:r>
      <w:r w:rsidRPr="00873500">
        <w:rPr>
          <w:rFonts w:ascii="MK2015" w:hAnsi="MK2015" w:cs="Tahoma"/>
          <w:color w:val="800000"/>
        </w:rPr>
        <w:t>_</w:t>
      </w:r>
      <w:r w:rsidRPr="00873500">
        <w:rPr>
          <w:rFonts w:ascii="Tahoma" w:hAnsi="Tahoma" w:cs="Tahoma"/>
          <w:color w:val="800000"/>
          <w:sz w:val="2"/>
        </w:rPr>
        <w:t xml:space="preserve"> </w:t>
      </w:r>
      <w:r w:rsidRPr="00873500">
        <w:rPr>
          <w:rFonts w:ascii="BZ Byzantina" w:hAnsi="BZ Byzantina" w:cs="Tahoma"/>
          <w:color w:val="000000"/>
          <w:spacing w:val="-210"/>
          <w:sz w:val="44"/>
        </w:rPr>
        <w:t></w:t>
      </w:r>
      <w:r w:rsidRPr="00873500">
        <w:rPr>
          <w:rFonts w:cs="Calibri"/>
          <w:color w:val="000000"/>
          <w:spacing w:val="83"/>
          <w:position w:val="-12"/>
        </w:rPr>
        <w:t>ε</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10"/>
          <w:sz w:val="44"/>
        </w:rPr>
        <w:t></w:t>
      </w:r>
      <w:r w:rsidRPr="00873500">
        <w:rPr>
          <w:rFonts w:cs="Calibri"/>
          <w:color w:val="000000"/>
          <w:spacing w:val="123"/>
          <w:position w:val="-12"/>
        </w:rPr>
        <w:t>ε</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412"/>
          <w:sz w:val="44"/>
        </w:rPr>
        <w:t></w:t>
      </w:r>
      <w:r w:rsidRPr="00873500">
        <w:rPr>
          <w:rFonts w:cs="Calibri"/>
          <w:color w:val="000000"/>
          <w:spacing w:val="286"/>
          <w:position w:val="-12"/>
        </w:rPr>
        <w:t>ε</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z w:val="44"/>
        </w:rPr>
        <w:t></w:t>
      </w:r>
      <w:r w:rsidRPr="00873500">
        <w:rPr>
          <w:rFonts w:cs="Calibri"/>
          <w:color w:val="000000"/>
          <w:spacing w:val="-60"/>
          <w:position w:val="-12"/>
        </w:rPr>
        <w:t>κ</w:t>
      </w:r>
      <w:r w:rsidRPr="00873500">
        <w:rPr>
          <w:rFonts w:ascii="BZ Byzantina" w:hAnsi="BZ Byzantina" w:cs="Tahoma"/>
          <w:color w:val="000000"/>
          <w:spacing w:val="-240"/>
          <w:sz w:val="44"/>
        </w:rPr>
        <w:t></w:t>
      </w:r>
      <w:r w:rsidRPr="00873500">
        <w:rPr>
          <w:rFonts w:cs="Cambria"/>
          <w:color w:val="000000"/>
          <w:position w:val="-12"/>
        </w:rPr>
        <w:t>ρ</w:t>
      </w:r>
      <w:r w:rsidRPr="00873500">
        <w:rPr>
          <w:rFonts w:cs="Calibri"/>
          <w:color w:val="000000"/>
          <w:spacing w:val="-108"/>
          <w:position w:val="-12"/>
        </w:rPr>
        <w:t>ω</w:t>
      </w:r>
      <w:r w:rsidRPr="00873500">
        <w:rPr>
          <w:rFonts w:ascii="MK2015" w:hAnsi="MK2015" w:cs="Calibri"/>
          <w:color w:val="000000"/>
          <w:spacing w:val="105"/>
          <w:position w:val="-12"/>
        </w:rPr>
        <w:t>_</w:t>
      </w:r>
      <w:r w:rsidRPr="00873500">
        <w:rPr>
          <w:rFonts w:ascii="Tahoma" w:hAnsi="Tahoma" w:cs="Tahoma"/>
          <w:color w:val="FFFFFF"/>
          <w:sz w:val="2"/>
        </w:rPr>
        <w:t>.</w:t>
      </w:r>
      <w:r w:rsidRPr="00873500">
        <w:rPr>
          <w:rFonts w:ascii="BZ Byzantina" w:hAnsi="BZ Byzantina" w:cs="Tahoma"/>
          <w:color w:val="000000"/>
          <w:spacing w:val="-247"/>
          <w:sz w:val="44"/>
        </w:rPr>
        <w:t></w:t>
      </w:r>
      <w:r w:rsidRPr="00873500">
        <w:rPr>
          <w:rFonts w:cs="Calibri"/>
          <w:color w:val="000000"/>
          <w:spacing w:val="65"/>
          <w:position w:val="-12"/>
        </w:rPr>
        <w:t>ω</w:t>
      </w:r>
      <w:r w:rsidRPr="00873500">
        <w:rPr>
          <w:rFonts w:ascii="BZ Byzantina" w:hAnsi="BZ Byzantina" w:cs="Tahoma"/>
          <w:b w:val="0"/>
          <w:color w:val="800000"/>
          <w:spacing w:val="-20"/>
          <w:position w:val="-6"/>
          <w:sz w:val="44"/>
        </w:rPr>
        <w:t></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Tahoma" w:hAnsi="Tahoma" w:cs="Tahoma"/>
          <w:color w:val="800000"/>
          <w:position w:val="-6"/>
          <w:sz w:val="2"/>
        </w:rPr>
        <w:t xml:space="preserve"> </w:t>
      </w:r>
      <w:r w:rsidRPr="00873500">
        <w:rPr>
          <w:rFonts w:ascii="BZ Byzantina" w:hAnsi="BZ Byzantina" w:cs="Tahoma"/>
          <w:color w:val="000000"/>
          <w:sz w:val="44"/>
        </w:rPr>
        <w:t></w:t>
      </w:r>
      <w:r w:rsidRPr="00873500">
        <w:rPr>
          <w:rFonts w:ascii="BZ Byzantina" w:hAnsi="BZ Byzantina" w:cs="Tahoma"/>
          <w:color w:val="000000"/>
          <w:spacing w:val="-427"/>
          <w:sz w:val="44"/>
        </w:rPr>
        <w:t></w:t>
      </w:r>
      <w:r w:rsidRPr="00873500">
        <w:rPr>
          <w:rFonts w:cs="Calibri"/>
          <w:color w:val="000000"/>
          <w:spacing w:val="226"/>
          <w:position w:val="-12"/>
        </w:rPr>
        <w:t>ω</w:t>
      </w:r>
      <w:r w:rsidRPr="00873500">
        <w:rPr>
          <w:rFonts w:ascii="MK2015" w:hAnsi="MK2015" w:cs="Calibri"/>
          <w:color w:val="000000"/>
          <w:position w:val="-12"/>
        </w:rPr>
        <w:t>_</w:t>
      </w:r>
      <w:r w:rsidRPr="00873500">
        <w:rPr>
          <w:rFonts w:ascii="Tahoma" w:hAnsi="Tahoma" w:cs="Tahoma"/>
          <w:color w:val="FFFFFF"/>
          <w:sz w:val="2"/>
        </w:rPr>
        <w:t>.</w:t>
      </w:r>
      <w:r w:rsidRPr="00873500">
        <w:rPr>
          <w:rFonts w:ascii="BZ Byzantina" w:hAnsi="BZ Byzantina" w:cs="Tahoma"/>
          <w:color w:val="000000"/>
          <w:spacing w:val="-247"/>
          <w:sz w:val="44"/>
        </w:rPr>
        <w:t></w:t>
      </w:r>
      <w:r w:rsidRPr="00873500">
        <w:rPr>
          <w:rFonts w:cs="Calibri"/>
          <w:color w:val="000000"/>
          <w:spacing w:val="65"/>
          <w:position w:val="-12"/>
        </w:rPr>
        <w:t>ω</w:t>
      </w:r>
      <w:r w:rsidRPr="00873500">
        <w:rPr>
          <w:rFonts w:ascii="BZ Byzantina" w:hAnsi="BZ Byzantina" w:cs="Tahoma"/>
          <w:b w:val="0"/>
          <w:color w:val="800000"/>
          <w:spacing w:val="-20"/>
          <w:position w:val="-6"/>
          <w:sz w:val="44"/>
        </w:rPr>
        <w:t></w:t>
      </w:r>
      <w:r w:rsidRPr="00873500">
        <w:rPr>
          <w:rFonts w:ascii="MK2015" w:hAnsi="MK2015" w:cs="Tahoma"/>
          <w:color w:val="800000"/>
          <w:position w:val="-6"/>
        </w:rPr>
        <w:t>_</w:t>
      </w:r>
      <w:r w:rsidRPr="00873500">
        <w:rPr>
          <w:rFonts w:ascii="Tahoma" w:hAnsi="Tahoma" w:cs="Tahoma"/>
          <w:color w:val="800000"/>
          <w:position w:val="-6"/>
          <w:sz w:val="2"/>
        </w:rPr>
        <w:t xml:space="preserve"> </w:t>
      </w:r>
      <w:r w:rsidRPr="00873500">
        <w:rPr>
          <w:rFonts w:ascii="BZ Byzantina" w:hAnsi="BZ Byzantina" w:cs="Tahoma"/>
          <w:color w:val="000000"/>
          <w:spacing w:val="-427"/>
          <w:sz w:val="44"/>
        </w:rPr>
        <w:t></w:t>
      </w:r>
      <w:r w:rsidRPr="00873500">
        <w:rPr>
          <w:rFonts w:cs="Calibri"/>
          <w:color w:val="000000"/>
          <w:spacing w:val="206"/>
          <w:position w:val="-12"/>
        </w:rPr>
        <w:t>ω</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427"/>
          <w:sz w:val="44"/>
        </w:rPr>
        <w:t></w:t>
      </w:r>
      <w:r w:rsidRPr="00873500">
        <w:rPr>
          <w:rFonts w:cs="Calibri"/>
          <w:color w:val="000000"/>
          <w:spacing w:val="226"/>
          <w:position w:val="-12"/>
        </w:rPr>
        <w:t>ω</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187"/>
          <w:sz w:val="44"/>
        </w:rPr>
        <w:t></w:t>
      </w:r>
      <w:r w:rsidRPr="00873500">
        <w:rPr>
          <w:rFonts w:cs="Calibri"/>
          <w:color w:val="000000"/>
          <w:spacing w:val="7"/>
          <w:position w:val="-12"/>
        </w:rPr>
        <w:t>ω</w:t>
      </w:r>
      <w:r w:rsidRPr="00873500">
        <w:rPr>
          <w:rFonts w:ascii="BZ Byzantina" w:hAnsi="BZ Byzantina" w:cs="Tahoma"/>
          <w:color w:val="000000"/>
          <w:spacing w:val="-20"/>
          <w:sz w:val="44"/>
        </w:rPr>
        <w:t></w:t>
      </w:r>
      <w:r w:rsidRPr="00873500">
        <w:rPr>
          <w:rFonts w:ascii="BZ Byzantina" w:hAnsi="BZ Byzantina" w:cs="Tahoma"/>
          <w:color w:val="800000"/>
          <w:sz w:val="44"/>
        </w:rPr>
        <w:t></w:t>
      </w:r>
      <w:r w:rsidRPr="00873500">
        <w:rPr>
          <w:rFonts w:ascii="MK2015" w:hAnsi="MK2015" w:cs="Tahoma"/>
          <w:color w:val="800000"/>
          <w:spacing w:val="7"/>
        </w:rPr>
        <w:t>_</w:t>
      </w:r>
      <w:r w:rsidRPr="00873500">
        <w:rPr>
          <w:rFonts w:ascii="Tahoma" w:hAnsi="Tahoma" w:cs="Tahoma"/>
          <w:color w:val="800000"/>
          <w:sz w:val="2"/>
        </w:rPr>
        <w:t xml:space="preserve"> </w:t>
      </w:r>
      <w:r w:rsidRPr="00873500">
        <w:rPr>
          <w:rFonts w:ascii="BZ Byzantina" w:hAnsi="BZ Byzantina" w:cs="Tahoma"/>
          <w:color w:val="000000"/>
          <w:spacing w:val="-367"/>
          <w:sz w:val="44"/>
        </w:rPr>
        <w:t></w:t>
      </w:r>
      <w:r w:rsidRPr="00873500">
        <w:rPr>
          <w:rFonts w:cs="Calibri"/>
          <w:color w:val="000000"/>
          <w:spacing w:val="166"/>
          <w:position w:val="-12"/>
        </w:rPr>
        <w:t>ω</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47"/>
          <w:sz w:val="44"/>
        </w:rPr>
        <w:t></w:t>
      </w:r>
      <w:r w:rsidRPr="00873500">
        <w:rPr>
          <w:rFonts w:cs="Calibri"/>
          <w:color w:val="000000"/>
          <w:spacing w:val="46"/>
          <w:position w:val="-12"/>
        </w:rPr>
        <w:t>ω</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27"/>
          <w:sz w:val="44"/>
        </w:rPr>
        <w:t></w:t>
      </w:r>
      <w:r w:rsidRPr="00873500">
        <w:rPr>
          <w:rFonts w:cs="Tahoma"/>
          <w:color w:val="000000"/>
          <w:spacing w:val="182"/>
          <w:position w:val="-12"/>
        </w:rPr>
        <w:t>ω</w:t>
      </w:r>
      <w:r w:rsidRPr="00873500">
        <w:rPr>
          <w:rFonts w:ascii="BZ Byzantina" w:hAnsi="BZ Byzantina" w:cs="Tahoma"/>
          <w:color w:val="800000"/>
          <w:spacing w:val="60"/>
          <w:sz w:val="44"/>
        </w:rPr>
        <w:t></w:t>
      </w:r>
      <w:r w:rsidRPr="00873500">
        <w:rPr>
          <w:rFonts w:ascii="MK2015" w:hAnsi="MK2015" w:cs="Tahoma"/>
          <w:color w:val="800000"/>
        </w:rPr>
        <w:t>_</w:t>
      </w:r>
      <w:r w:rsidRPr="00873500">
        <w:rPr>
          <w:rFonts w:ascii="Tahoma" w:hAnsi="Tahoma" w:cs="Tahoma"/>
          <w:color w:val="FFFFFF"/>
          <w:sz w:val="2"/>
        </w:rPr>
        <w:t>.</w:t>
      </w:r>
      <w:r w:rsidRPr="00873500">
        <w:rPr>
          <w:rFonts w:ascii="BZ Byzantina" w:hAnsi="BZ Byzantina" w:cs="Tahoma"/>
          <w:color w:val="000000"/>
          <w:spacing w:val="-427"/>
          <w:sz w:val="44"/>
        </w:rPr>
        <w:t></w:t>
      </w:r>
      <w:r w:rsidRPr="00873500">
        <w:rPr>
          <w:rFonts w:cs="Tahoma"/>
          <w:color w:val="000000"/>
          <w:spacing w:val="222"/>
          <w:position w:val="-12"/>
        </w:rPr>
        <w:t>ω</w:t>
      </w:r>
      <w:r w:rsidRPr="00873500">
        <w:rPr>
          <w:rFonts w:ascii="BZ Palaia" w:hAnsi="BZ Palaia" w:cs="Tahoma"/>
          <w:color w:val="800000"/>
          <w:spacing w:val="20"/>
          <w:position w:val="-10"/>
          <w:sz w:val="44"/>
        </w:rPr>
        <w:t></w:t>
      </w:r>
      <w:r w:rsidRPr="00873500">
        <w:rPr>
          <w:rFonts w:ascii="BZ Byzantina" w:hAnsi="BZ Byzantina" w:cs="Tahoma"/>
          <w:color w:val="000000"/>
          <w:sz w:val="44"/>
        </w:rPr>
        <w:t></w:t>
      </w:r>
      <w:r w:rsidRPr="00873500">
        <w:rPr>
          <w:rFonts w:ascii="MK2015" w:hAnsi="MK2015" w:cs="Calibri"/>
          <w:color w:val="000000"/>
          <w:position w:val="-12"/>
        </w:rPr>
        <w:t>_</w:t>
      </w:r>
      <w:r w:rsidRPr="00873500">
        <w:rPr>
          <w:rFonts w:ascii="Tahoma" w:hAnsi="Tahoma" w:cs="Tahoma"/>
          <w:color w:val="000000"/>
          <w:spacing w:val="20"/>
          <w:sz w:val="2"/>
        </w:rPr>
        <w:t xml:space="preserve"> </w:t>
      </w:r>
      <w:r w:rsidRPr="00873500">
        <w:rPr>
          <w:rFonts w:ascii="BZ Byzantina" w:hAnsi="BZ Byzantina" w:cs="Tahoma"/>
          <w:color w:val="000000"/>
          <w:spacing w:val="-247"/>
          <w:sz w:val="44"/>
        </w:rPr>
        <w:t></w:t>
      </w:r>
      <w:r w:rsidRPr="00873500">
        <w:rPr>
          <w:rFonts w:cs="Calibri"/>
          <w:color w:val="000000"/>
          <w:spacing w:val="46"/>
          <w:position w:val="-12"/>
        </w:rPr>
        <w:t>ω</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47"/>
          <w:sz w:val="44"/>
        </w:rPr>
        <w:t></w:t>
      </w:r>
      <w:r w:rsidRPr="00873500">
        <w:rPr>
          <w:rFonts w:cs="Calibri"/>
          <w:color w:val="000000"/>
          <w:spacing w:val="46"/>
          <w:position w:val="-12"/>
        </w:rPr>
        <w:t>ω</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27"/>
          <w:sz w:val="44"/>
        </w:rPr>
        <w:t></w:t>
      </w:r>
      <w:r w:rsidRPr="00873500">
        <w:rPr>
          <w:rFonts w:cs="Calibri"/>
          <w:color w:val="000000"/>
          <w:spacing w:val="226"/>
          <w:position w:val="-12"/>
        </w:rPr>
        <w:t>ω</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87"/>
          <w:sz w:val="44"/>
        </w:rPr>
        <w:t></w:t>
      </w:r>
      <w:r w:rsidRPr="00873500">
        <w:rPr>
          <w:rFonts w:cs="Cambria"/>
          <w:color w:val="000000"/>
          <w:position w:val="-12"/>
        </w:rPr>
        <w:t>ω</w:t>
      </w:r>
      <w:r w:rsidRPr="00873500">
        <w:rPr>
          <w:rFonts w:cs="Calibri"/>
          <w:color w:val="000000"/>
          <w:spacing w:val="160"/>
          <w:position w:val="-12"/>
        </w:rPr>
        <w:t>ν</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12"/>
          <w:sz w:val="44"/>
        </w:rPr>
        <w:t></w:t>
      </w:r>
      <w:r w:rsidRPr="00873500">
        <w:rPr>
          <w:rFonts w:cs="Cambria"/>
          <w:color w:val="000000"/>
          <w:position w:val="-12"/>
        </w:rPr>
        <w:t>θ</w:t>
      </w:r>
      <w:r w:rsidRPr="00873500">
        <w:rPr>
          <w:rFonts w:cs="Calibri"/>
          <w:color w:val="000000"/>
          <w:spacing w:val="115"/>
          <w:position w:val="-12"/>
        </w:rPr>
        <w:t>α</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32"/>
          <w:sz w:val="44"/>
        </w:rPr>
        <w:t></w:t>
      </w:r>
      <w:r w:rsidRPr="00873500">
        <w:rPr>
          <w:rFonts w:cs="Calibri"/>
          <w:color w:val="000000"/>
          <w:spacing w:val="76"/>
          <w:position w:val="-12"/>
        </w:rPr>
        <w:t>α</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05"/>
          <w:sz w:val="44"/>
        </w:rPr>
        <w:t></w:t>
      </w:r>
      <w:r w:rsidRPr="00873500">
        <w:rPr>
          <w:rFonts w:cs="Calibri"/>
          <w:color w:val="000000"/>
          <w:spacing w:val="248"/>
          <w:position w:val="-12"/>
        </w:rPr>
        <w:t>α</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Tahoma" w:hAnsi="Tahoma" w:cs="Tahoma"/>
          <w:color w:val="800000"/>
          <w:position w:val="-6"/>
          <w:sz w:val="2"/>
        </w:rPr>
        <w:t xml:space="preserve"> </w:t>
      </w:r>
      <w:r w:rsidRPr="00873500">
        <w:rPr>
          <w:rFonts w:ascii="BZ Byzantina" w:hAnsi="BZ Byzantina" w:cs="Tahoma"/>
          <w:color w:val="000000"/>
          <w:spacing w:val="-405"/>
          <w:sz w:val="44"/>
        </w:rPr>
        <w:t></w:t>
      </w:r>
      <w:r w:rsidRPr="00873500">
        <w:rPr>
          <w:rFonts w:cs="Cambria"/>
          <w:color w:val="000000"/>
          <w:position w:val="-12"/>
        </w:rPr>
        <w:t>ν</w:t>
      </w:r>
      <w:r w:rsidRPr="00873500">
        <w:rPr>
          <w:rFonts w:cs="Calibri"/>
          <w:color w:val="000000"/>
          <w:spacing w:val="123"/>
          <w:position w:val="-12"/>
        </w:rPr>
        <w:t>α</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225"/>
          <w:sz w:val="44"/>
        </w:rPr>
        <w:t></w:t>
      </w:r>
      <w:r w:rsidRPr="00873500">
        <w:rPr>
          <w:rFonts w:cs="Calibri"/>
          <w:color w:val="000000"/>
          <w:spacing w:val="69"/>
          <w:position w:val="-12"/>
        </w:rPr>
        <w:t>α</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25"/>
          <w:sz w:val="44"/>
        </w:rPr>
        <w:t></w:t>
      </w:r>
      <w:r w:rsidRPr="00873500">
        <w:rPr>
          <w:rFonts w:cs="Calibri"/>
          <w:color w:val="000000"/>
          <w:spacing w:val="69"/>
          <w:position w:val="-12"/>
        </w:rPr>
        <w:t>α</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05"/>
          <w:sz w:val="44"/>
        </w:rPr>
        <w:t></w:t>
      </w:r>
      <w:r w:rsidRPr="00873500">
        <w:rPr>
          <w:rFonts w:cs="Calibri"/>
          <w:color w:val="000000"/>
          <w:spacing w:val="207"/>
          <w:position w:val="-12"/>
        </w:rPr>
        <w:t>α</w:t>
      </w:r>
      <w:r w:rsidRPr="00873500">
        <w:rPr>
          <w:rFonts w:ascii="BZ Byzantina" w:hAnsi="BZ Byzantina" w:cs="Tahoma"/>
          <w:color w:val="000000"/>
          <w:spacing w:val="60"/>
          <w:sz w:val="44"/>
        </w:rPr>
        <w:t></w:t>
      </w:r>
      <w:r w:rsidRPr="00873500">
        <w:rPr>
          <w:rFonts w:ascii="BZ Fthores" w:hAnsi="BZ Fthores" w:cs="Tahoma"/>
          <w:color w:val="800000"/>
          <w:spacing w:val="-20"/>
          <w:sz w:val="44"/>
        </w:rPr>
        <w:t></w:t>
      </w:r>
      <w:r w:rsidRPr="00873500">
        <w:rPr>
          <w:rFonts w:ascii="MK2015" w:hAnsi="MK2015" w:cs="Tahoma"/>
          <w:color w:val="800000"/>
        </w:rPr>
        <w:t>_</w:t>
      </w:r>
      <w:r w:rsidRPr="00873500">
        <w:rPr>
          <w:rFonts w:ascii="Tahoma" w:hAnsi="Tahoma" w:cs="Tahoma"/>
          <w:color w:val="800000"/>
          <w:sz w:val="2"/>
        </w:rPr>
        <w:t xml:space="preserve"> </w:t>
      </w:r>
      <w:r w:rsidRPr="00873500">
        <w:rPr>
          <w:rFonts w:ascii="BZ Byzantina" w:hAnsi="BZ Byzantina" w:cs="Tahoma"/>
          <w:color w:val="000000"/>
          <w:spacing w:val="-405"/>
          <w:sz w:val="44"/>
        </w:rPr>
        <w:t></w:t>
      </w:r>
      <w:r w:rsidRPr="00873500">
        <w:rPr>
          <w:rFonts w:cs="Calibri"/>
          <w:color w:val="000000"/>
          <w:spacing w:val="86"/>
          <w:position w:val="-12"/>
        </w:rPr>
        <w:t>α</w:t>
      </w:r>
      <w:r w:rsidRPr="00873500">
        <w:rPr>
          <w:rFonts w:ascii="BZ Fthores" w:hAnsi="BZ Fthores" w:cs="Tahoma"/>
          <w:color w:val="800000"/>
          <w:spacing w:val="160"/>
          <w:sz w:val="44"/>
        </w:rPr>
        <w:t></w:t>
      </w:r>
      <w:r w:rsidRPr="00873500">
        <w:rPr>
          <w:rFonts w:ascii="BZ Byzantina" w:hAnsi="BZ Byzantina" w:cs="Tahoma"/>
          <w:color w:val="000000"/>
          <w:sz w:val="44"/>
        </w:rPr>
        <w:t></w:t>
      </w:r>
      <w:r w:rsidRPr="00873500">
        <w:rPr>
          <w:rFonts w:ascii="MK2015" w:hAnsi="MK2015" w:cs="Tahoma"/>
          <w:color w:val="800000"/>
        </w:rPr>
        <w:t>_</w:t>
      </w:r>
      <w:r w:rsidRPr="00873500">
        <w:rPr>
          <w:rFonts w:ascii="Tahoma" w:hAnsi="Tahoma" w:cs="Tahoma"/>
          <w:color w:val="800000"/>
          <w:sz w:val="2"/>
        </w:rPr>
        <w:t xml:space="preserve"> </w:t>
      </w:r>
      <w:r w:rsidRPr="00873500">
        <w:rPr>
          <w:rFonts w:ascii="BZ Byzantina" w:hAnsi="BZ Byzantina" w:cs="Tahoma"/>
          <w:color w:val="000000"/>
          <w:spacing w:val="-225"/>
          <w:sz w:val="44"/>
        </w:rPr>
        <w:t></w:t>
      </w:r>
      <w:r w:rsidRPr="00873500">
        <w:rPr>
          <w:rFonts w:cs="Calibri"/>
          <w:color w:val="000000"/>
          <w:spacing w:val="69"/>
          <w:position w:val="-12"/>
        </w:rPr>
        <w:t>α</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cs="Calibri"/>
          <w:color w:val="000000"/>
          <w:spacing w:val="-120"/>
          <w:position w:val="-12"/>
        </w:rPr>
        <w:t>τ</w:t>
      </w:r>
      <w:r w:rsidRPr="00873500">
        <w:rPr>
          <w:rFonts w:ascii="BZ Byzantina" w:hAnsi="BZ Byzantina" w:cs="Tahoma"/>
          <w:color w:val="000000"/>
          <w:spacing w:val="-180"/>
          <w:sz w:val="44"/>
        </w:rPr>
        <w:t></w:t>
      </w:r>
      <w:r w:rsidRPr="00873500">
        <w:rPr>
          <w:rFonts w:cs="Calibri"/>
          <w:color w:val="000000"/>
          <w:spacing w:val="32"/>
          <w:position w:val="-12"/>
        </w:rPr>
        <w:t>ω</w:t>
      </w:r>
      <w:r w:rsidRPr="00873500">
        <w:rPr>
          <w:rFonts w:ascii="BZ Byzantina" w:hAnsi="BZ Byzantina" w:cs="Tahoma"/>
          <w:color w:val="000000"/>
          <w:spacing w:val="-60"/>
          <w:sz w:val="44"/>
        </w:rPr>
        <w:t></w:t>
      </w:r>
      <w:r w:rsidRPr="00873500">
        <w:rPr>
          <w:rFonts w:ascii="MK2015" w:hAnsi="MK2015" w:cs="Tahoma"/>
          <w:color w:val="000000"/>
          <w:spacing w:val="28"/>
        </w:rPr>
        <w:t>_</w:t>
      </w:r>
      <w:r w:rsidRPr="00873500">
        <w:rPr>
          <w:rFonts w:ascii="Tahoma" w:hAnsi="Tahoma" w:cs="Tahoma"/>
          <w:color w:val="000000"/>
          <w:sz w:val="2"/>
        </w:rPr>
        <w:t xml:space="preserve"> </w:t>
      </w:r>
      <w:r w:rsidRPr="00873500">
        <w:rPr>
          <w:rFonts w:ascii="BZ Byzantina" w:hAnsi="BZ Byzantina" w:cs="Tahoma"/>
          <w:color w:val="000000"/>
          <w:spacing w:val="-247"/>
          <w:sz w:val="44"/>
        </w:rPr>
        <w:t></w:t>
      </w:r>
      <w:r w:rsidRPr="00873500">
        <w:rPr>
          <w:rFonts w:cs="Calibri"/>
          <w:color w:val="000000"/>
          <w:spacing w:val="105"/>
          <w:position w:val="-12"/>
        </w:rPr>
        <w:t>ω</w:t>
      </w:r>
      <w:r w:rsidRPr="00873500">
        <w:rPr>
          <w:rFonts w:ascii="BZ Byzantina" w:hAnsi="BZ Byzantina" w:cs="Tahoma"/>
          <w:color w:val="000000"/>
          <w:spacing w:val="-60"/>
          <w:sz w:val="44"/>
        </w:rPr>
        <w:t></w:t>
      </w:r>
      <w:r w:rsidRPr="00873500">
        <w:rPr>
          <w:rFonts w:ascii="BZ Fthores" w:hAnsi="BZ Fthores" w:cs="Tahoma"/>
          <w:color w:val="800000"/>
          <w:sz w:val="44"/>
        </w:rPr>
        <w:t></w:t>
      </w:r>
      <w:r w:rsidRPr="00873500">
        <w:rPr>
          <w:rFonts w:ascii="MK2015" w:hAnsi="MK2015" w:cs="Tahoma"/>
          <w:color w:val="800000"/>
        </w:rPr>
        <w:t>_</w:t>
      </w:r>
      <w:r w:rsidRPr="00873500">
        <w:rPr>
          <w:rFonts w:ascii="Tahoma" w:hAnsi="Tahoma" w:cs="Tahoma"/>
          <w:color w:val="800000"/>
          <w:sz w:val="2"/>
        </w:rPr>
        <w:t xml:space="preserve"> </w:t>
      </w:r>
      <w:r w:rsidRPr="00873500">
        <w:rPr>
          <w:rFonts w:ascii="BZ Byzantina" w:hAnsi="BZ Byzantina" w:cs="Tahoma"/>
          <w:color w:val="000000"/>
          <w:spacing w:val="-472"/>
          <w:sz w:val="44"/>
        </w:rPr>
        <w:t></w:t>
      </w:r>
      <w:r w:rsidRPr="00873500">
        <w:rPr>
          <w:rFonts w:cs="Cambria"/>
          <w:color w:val="000000"/>
          <w:position w:val="-12"/>
        </w:rPr>
        <w:t>θ</w:t>
      </w:r>
      <w:r w:rsidRPr="00873500">
        <w:rPr>
          <w:rFonts w:cs="Calibri"/>
          <w:color w:val="000000"/>
          <w:spacing w:val="175"/>
          <w:position w:val="-12"/>
        </w:rPr>
        <w:t>α</w:t>
      </w:r>
      <w:r w:rsidRPr="00873500">
        <w:rPr>
          <w:rFonts w:ascii="BZ Byzantina" w:hAnsi="BZ Byzantina" w:cs="Tahoma"/>
          <w:color w:val="000000"/>
          <w:position w:val="2"/>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405"/>
          <w:sz w:val="44"/>
        </w:rPr>
        <w:t></w:t>
      </w:r>
      <w:r w:rsidRPr="00873500">
        <w:rPr>
          <w:rFonts w:cs="Calibri"/>
          <w:color w:val="000000"/>
          <w:spacing w:val="248"/>
          <w:position w:val="-12"/>
        </w:rPr>
        <w:t>α</w:t>
      </w:r>
      <w:r w:rsidRPr="00873500">
        <w:rPr>
          <w:rFonts w:ascii="MK2015" w:hAnsi="MK2015" w:cs="Calibri"/>
          <w:color w:val="000000"/>
          <w:position w:val="-12"/>
        </w:rPr>
        <w:t>_</w:t>
      </w:r>
      <w:r w:rsidRPr="00873500">
        <w:rPr>
          <w:rFonts w:ascii="Tahoma" w:hAnsi="Tahoma" w:cs="Tahoma"/>
          <w:color w:val="FFFFFF"/>
          <w:sz w:val="2"/>
        </w:rPr>
        <w:t>.</w:t>
      </w:r>
      <w:r w:rsidRPr="00873500">
        <w:rPr>
          <w:rFonts w:ascii="BZ Byzantina" w:hAnsi="BZ Byzantina" w:cs="Tahoma"/>
          <w:color w:val="000000"/>
          <w:spacing w:val="-405"/>
          <w:sz w:val="44"/>
        </w:rPr>
        <w:t></w:t>
      </w:r>
      <w:r w:rsidRPr="00873500">
        <w:rPr>
          <w:rFonts w:cs="Calibri"/>
          <w:color w:val="000000"/>
          <w:spacing w:val="147"/>
          <w:position w:val="-12"/>
        </w:rPr>
        <w:t>α</w:t>
      </w:r>
      <w:r w:rsidRPr="00873500">
        <w:rPr>
          <w:rFonts w:ascii="BZ Loipa" w:hAnsi="BZ Loipa" w:cs="Tahoma"/>
          <w:color w:val="000000"/>
          <w:spacing w:val="100"/>
          <w:position w:val="2"/>
          <w:sz w:val="44"/>
        </w:rPr>
        <w:t></w:t>
      </w:r>
      <w:r w:rsidRPr="00873500">
        <w:rPr>
          <w:rFonts w:ascii="MK2015" w:hAnsi="MK2015" w:cs="Tahoma"/>
          <w:color w:val="000000"/>
          <w:position w:val="-2"/>
        </w:rPr>
        <w:t>_</w:t>
      </w:r>
      <w:r w:rsidRPr="00873500">
        <w:rPr>
          <w:rFonts w:ascii="Tahoma" w:hAnsi="Tahoma" w:cs="Tahoma"/>
          <w:color w:val="000000"/>
          <w:position w:val="-2"/>
          <w:sz w:val="2"/>
        </w:rPr>
        <w:t xml:space="preserve"> </w:t>
      </w:r>
      <w:r w:rsidRPr="00873500">
        <w:rPr>
          <w:rFonts w:ascii="BZ Byzantina" w:hAnsi="BZ Byzantina" w:cs="Tahoma"/>
          <w:color w:val="800000"/>
          <w:sz w:val="44"/>
        </w:rPr>
        <w:t></w:t>
      </w:r>
      <w:r w:rsidRPr="00873500">
        <w:rPr>
          <w:rFonts w:ascii="BZ Byzantina" w:hAnsi="BZ Byzantina" w:cs="Tahoma"/>
          <w:color w:val="000000"/>
          <w:spacing w:val="-225"/>
          <w:sz w:val="44"/>
        </w:rPr>
        <w:t></w:t>
      </w:r>
      <w:r w:rsidRPr="00873500">
        <w:rPr>
          <w:rFonts w:cs="Calibri"/>
          <w:color w:val="000000"/>
          <w:spacing w:val="108"/>
          <w:position w:val="-12"/>
        </w:rPr>
        <w:t>α</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427"/>
          <w:sz w:val="44"/>
        </w:rPr>
        <w:t></w:t>
      </w:r>
      <w:r w:rsidRPr="00873500">
        <w:rPr>
          <w:rFonts w:cs="Calibri"/>
          <w:color w:val="000000"/>
          <w:spacing w:val="271"/>
          <w:position w:val="-12"/>
        </w:rPr>
        <w:t>α</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285"/>
          <w:sz w:val="44"/>
        </w:rPr>
        <w:t></w:t>
      </w:r>
      <w:r w:rsidRPr="00873500">
        <w:rPr>
          <w:rFonts w:cs="Cambria"/>
          <w:color w:val="000000"/>
          <w:position w:val="-12"/>
        </w:rPr>
        <w:t>ν</w:t>
      </w:r>
      <w:r w:rsidRPr="00873500">
        <w:rPr>
          <w:rFonts w:cs="Calibri"/>
          <w:color w:val="000000"/>
          <w:spacing w:val="40"/>
          <w:position w:val="-12"/>
        </w:rPr>
        <w:t>α</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225"/>
          <w:sz w:val="44"/>
        </w:rPr>
        <w:t></w:t>
      </w:r>
      <w:r w:rsidRPr="00873500">
        <w:rPr>
          <w:rFonts w:cs="Calibri"/>
          <w:color w:val="000000"/>
          <w:spacing w:val="69"/>
          <w:position w:val="-12"/>
        </w:rPr>
        <w:t>α</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32"/>
          <w:sz w:val="44"/>
        </w:rPr>
        <w:t></w:t>
      </w:r>
      <w:r w:rsidRPr="00873500">
        <w:rPr>
          <w:rFonts w:cs="Calibri"/>
          <w:color w:val="000000"/>
          <w:spacing w:val="76"/>
          <w:position w:val="-12"/>
        </w:rPr>
        <w:t>α</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12"/>
          <w:sz w:val="44"/>
        </w:rPr>
        <w:t></w:t>
      </w:r>
      <w:r w:rsidRPr="00873500">
        <w:rPr>
          <w:rFonts w:cs="Cambria"/>
          <w:color w:val="000000"/>
          <w:position w:val="-12"/>
        </w:rPr>
        <w:t>θ</w:t>
      </w:r>
      <w:r w:rsidRPr="00873500">
        <w:rPr>
          <w:rFonts w:cs="Calibri"/>
          <w:color w:val="000000"/>
          <w:spacing w:val="115"/>
          <w:position w:val="-12"/>
        </w:rPr>
        <w:t>α</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390"/>
          <w:sz w:val="44"/>
        </w:rPr>
        <w:t></w:t>
      </w:r>
      <w:r w:rsidRPr="00873500">
        <w:rPr>
          <w:rFonts w:cs="Cambria"/>
          <w:color w:val="000000"/>
          <w:position w:val="-12"/>
        </w:rPr>
        <w:t>ν</w:t>
      </w:r>
      <w:r w:rsidRPr="00873500">
        <w:rPr>
          <w:rFonts w:cs="Calibri"/>
          <w:color w:val="000000"/>
          <w:spacing w:val="108"/>
          <w:position w:val="-12"/>
        </w:rPr>
        <w:t>α</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65"/>
          <w:sz w:val="44"/>
        </w:rPr>
        <w:t></w:t>
      </w:r>
      <w:r w:rsidRPr="00873500">
        <w:rPr>
          <w:rFonts w:cs="Cambria"/>
          <w:color w:val="000000"/>
          <w:position w:val="-12"/>
        </w:rPr>
        <w:t>τ</w:t>
      </w:r>
      <w:r w:rsidRPr="00873500">
        <w:rPr>
          <w:rFonts w:cs="Calibri"/>
          <w:color w:val="000000"/>
          <w:spacing w:val="182"/>
          <w:position w:val="-12"/>
        </w:rPr>
        <w:t>ο</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77"/>
          <w:sz w:val="44"/>
        </w:rPr>
        <w:t></w:t>
      </w:r>
      <w:r w:rsidRPr="00873500">
        <w:rPr>
          <w:rFonts w:cs="Cambria"/>
          <w:color w:val="000000"/>
          <w:position w:val="-12"/>
        </w:rPr>
        <w:t>ο</w:t>
      </w:r>
      <w:r w:rsidRPr="00873500">
        <w:rPr>
          <w:rFonts w:cs="Calibri"/>
          <w:color w:val="000000"/>
          <w:spacing w:val="10"/>
          <w:position w:val="-12"/>
        </w:rPr>
        <w:t>ν</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Tahoma" w:hAnsi="Tahoma" w:cs="Tahoma"/>
          <w:color w:val="800000"/>
          <w:position w:val="-6"/>
          <w:sz w:val="2"/>
        </w:rPr>
        <w:t xml:space="preserve"> </w:t>
      </w:r>
      <w:r w:rsidRPr="00873500">
        <w:rPr>
          <w:rFonts w:ascii="BZ Byzantina" w:hAnsi="BZ Byzantina" w:cs="Tahoma"/>
          <w:color w:val="000000"/>
          <w:sz w:val="44"/>
        </w:rPr>
        <w:lastRenderedPageBreak/>
        <w:t></w:t>
      </w:r>
      <w:r w:rsidRPr="00873500">
        <w:rPr>
          <w:rFonts w:ascii="BZ Byzantina" w:hAnsi="BZ Byzantina" w:cs="Tahoma"/>
          <w:color w:val="000000"/>
          <w:spacing w:val="-502"/>
          <w:sz w:val="44"/>
        </w:rPr>
        <w:t></w:t>
      </w:r>
      <w:r w:rsidRPr="00873500">
        <w:rPr>
          <w:rFonts w:cs="Cambria"/>
          <w:color w:val="000000"/>
          <w:position w:val="-12"/>
        </w:rPr>
        <w:t>π</w:t>
      </w:r>
      <w:r w:rsidRPr="00873500">
        <w:rPr>
          <w:rFonts w:cs="Calibri"/>
          <w:color w:val="000000"/>
          <w:spacing w:val="145"/>
          <w:position w:val="-12"/>
        </w:rPr>
        <w:t>α</w:t>
      </w:r>
      <w:r w:rsidRPr="00873500">
        <w:rPr>
          <w:rFonts w:ascii="MK2015" w:hAnsi="MK2015" w:cs="Calibri"/>
          <w:color w:val="000000"/>
          <w:position w:val="-12"/>
        </w:rPr>
        <w:t>_</w:t>
      </w:r>
      <w:r w:rsidRPr="00873500">
        <w:rPr>
          <w:rFonts w:ascii="Tahoma" w:hAnsi="Tahoma" w:cs="Tahoma"/>
          <w:color w:val="FFFFFF"/>
          <w:sz w:val="2"/>
        </w:rPr>
        <w:t>.</w:t>
      </w:r>
      <w:r w:rsidRPr="00873500">
        <w:rPr>
          <w:rFonts w:ascii="BZ Byzantina" w:hAnsi="BZ Byzantina" w:cs="Tahoma"/>
          <w:color w:val="000000"/>
          <w:spacing w:val="-405"/>
          <w:sz w:val="44"/>
        </w:rPr>
        <w:t></w:t>
      </w:r>
      <w:r w:rsidRPr="00873500">
        <w:rPr>
          <w:rFonts w:cs="Calibri"/>
          <w:color w:val="000000"/>
          <w:spacing w:val="147"/>
          <w:position w:val="-12"/>
        </w:rPr>
        <w:t>α</w:t>
      </w:r>
      <w:r w:rsidRPr="00873500">
        <w:rPr>
          <w:rFonts w:ascii="BZ Loipa" w:hAnsi="BZ Loipa" w:cs="Tahoma"/>
          <w:color w:val="000000"/>
          <w:spacing w:val="100"/>
          <w:position w:val="2"/>
          <w:sz w:val="44"/>
        </w:rPr>
        <w:t></w:t>
      </w:r>
      <w:r w:rsidRPr="00873500">
        <w:rPr>
          <w:rFonts w:ascii="MK2015" w:hAnsi="MK2015" w:cs="Tahoma"/>
          <w:color w:val="000000"/>
          <w:position w:val="-2"/>
        </w:rPr>
        <w:t>_</w:t>
      </w:r>
      <w:r w:rsidRPr="00873500">
        <w:rPr>
          <w:rFonts w:ascii="Tahoma" w:hAnsi="Tahoma" w:cs="Tahoma"/>
          <w:color w:val="000000"/>
          <w:position w:val="-2"/>
          <w:sz w:val="2"/>
        </w:rPr>
        <w:t xml:space="preserve"> </w:t>
      </w:r>
      <w:r w:rsidRPr="00873500">
        <w:rPr>
          <w:rFonts w:ascii="BZ Byzantina" w:hAnsi="BZ Byzantina" w:cs="Tahoma"/>
          <w:color w:val="000000"/>
          <w:spacing w:val="-225"/>
          <w:sz w:val="44"/>
        </w:rPr>
        <w:t></w:t>
      </w:r>
      <w:r w:rsidRPr="00873500">
        <w:rPr>
          <w:rFonts w:cs="Calibri"/>
          <w:color w:val="000000"/>
          <w:spacing w:val="69"/>
          <w:position w:val="-12"/>
        </w:rPr>
        <w:t>α</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32"/>
          <w:sz w:val="44"/>
        </w:rPr>
        <w:t></w:t>
      </w:r>
      <w:r w:rsidRPr="00873500">
        <w:rPr>
          <w:rFonts w:cs="Calibri"/>
          <w:color w:val="000000"/>
          <w:spacing w:val="76"/>
          <w:position w:val="-12"/>
        </w:rPr>
        <w:t>α</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72"/>
          <w:sz w:val="44"/>
        </w:rPr>
        <w:t></w:t>
      </w:r>
      <w:r w:rsidRPr="00873500">
        <w:rPr>
          <w:rFonts w:cs="Cambria"/>
          <w:color w:val="000000"/>
          <w:position w:val="-12"/>
        </w:rPr>
        <w:t>τ</w:t>
      </w:r>
      <w:r w:rsidRPr="00873500">
        <w:rPr>
          <w:rFonts w:cs="Calibri"/>
          <w:color w:val="000000"/>
          <w:spacing w:val="175"/>
          <w:position w:val="-12"/>
        </w:rPr>
        <w:t>η</w:t>
      </w:r>
      <w:r w:rsidRPr="00873500">
        <w:rPr>
          <w:rFonts w:ascii="BZ Byzantina" w:hAnsi="BZ Byzantina" w:cs="Tahoma"/>
          <w:color w:val="000000"/>
          <w:position w:val="2"/>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405"/>
          <w:sz w:val="44"/>
        </w:rPr>
        <w:t></w:t>
      </w:r>
      <w:r w:rsidRPr="00873500">
        <w:rPr>
          <w:rFonts w:cs="Calibri"/>
          <w:color w:val="000000"/>
          <w:spacing w:val="248"/>
          <w:position w:val="-12"/>
        </w:rPr>
        <w:t>η</w:t>
      </w:r>
      <w:r w:rsidRPr="00873500">
        <w:rPr>
          <w:rFonts w:ascii="BZ Byzantina" w:hAnsi="BZ Byzantina" w:cs="Tahoma"/>
          <w:color w:val="800000"/>
          <w:sz w:val="44"/>
        </w:rPr>
        <w:t></w:t>
      </w:r>
      <w:r w:rsidRPr="00873500">
        <w:rPr>
          <w:rFonts w:ascii="MK2015" w:hAnsi="MK2015" w:cs="Tahoma"/>
          <w:color w:val="800000"/>
        </w:rPr>
        <w:t>_</w:t>
      </w:r>
      <w:r w:rsidRPr="00873500">
        <w:rPr>
          <w:rFonts w:ascii="Tahoma" w:hAnsi="Tahoma" w:cs="Tahoma"/>
          <w:color w:val="800000"/>
          <w:sz w:val="2"/>
        </w:rPr>
        <w:t xml:space="preserve"> </w:t>
      </w:r>
      <w:r w:rsidRPr="00873500">
        <w:rPr>
          <w:rFonts w:ascii="BZ Byzantina" w:hAnsi="BZ Byzantina" w:cs="Tahoma"/>
          <w:color w:val="000000"/>
          <w:spacing w:val="-480"/>
          <w:sz w:val="44"/>
        </w:rPr>
        <w:t></w:t>
      </w:r>
      <w:r w:rsidRPr="00873500">
        <w:rPr>
          <w:rFonts w:ascii="MK2015" w:hAnsi="MK2015" w:cs="Tahoma"/>
          <w:color w:val="000000"/>
          <w:position w:val="-12"/>
          <w:sz w:val="28"/>
        </w:rPr>
        <w:t>z</w:t>
      </w:r>
      <w:r w:rsidRPr="00873500">
        <w:rPr>
          <w:rFonts w:cs="Calibri"/>
          <w:color w:val="000000"/>
          <w:spacing w:val="207"/>
          <w:position w:val="-12"/>
        </w:rPr>
        <w:t>η</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405"/>
          <w:sz w:val="44"/>
        </w:rPr>
        <w:t></w:t>
      </w:r>
      <w:r w:rsidRPr="00873500">
        <w:rPr>
          <w:rFonts w:cs="Calibri"/>
          <w:color w:val="000000"/>
          <w:spacing w:val="248"/>
          <w:position w:val="-12"/>
        </w:rPr>
        <w:t>η</w:t>
      </w:r>
      <w:r w:rsidRPr="00873500">
        <w:rPr>
          <w:rFonts w:ascii="BZ Byzantina" w:hAnsi="BZ Byzantina" w:cs="Tahoma"/>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225"/>
          <w:sz w:val="44"/>
        </w:rPr>
        <w:t></w:t>
      </w:r>
      <w:r w:rsidRPr="00873500">
        <w:rPr>
          <w:rFonts w:cs="Calibri"/>
          <w:color w:val="000000"/>
          <w:spacing w:val="69"/>
          <w:position w:val="-12"/>
        </w:rPr>
        <w:t>η</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25"/>
          <w:sz w:val="44"/>
        </w:rPr>
        <w:t></w:t>
      </w:r>
      <w:r w:rsidRPr="00873500">
        <w:rPr>
          <w:rFonts w:cs="Calibri"/>
          <w:color w:val="000000"/>
          <w:spacing w:val="69"/>
          <w:position w:val="-12"/>
        </w:rPr>
        <w:t>η</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80"/>
          <w:sz w:val="44"/>
        </w:rPr>
        <w:t></w:t>
      </w:r>
      <w:r w:rsidRPr="00873500">
        <w:rPr>
          <w:rFonts w:cs="Cambria"/>
          <w:color w:val="000000"/>
          <w:position w:val="-12"/>
        </w:rPr>
        <w:t>σ</w:t>
      </w:r>
      <w:r w:rsidRPr="00873500">
        <w:rPr>
          <w:rFonts w:cs="Calibri"/>
          <w:color w:val="000000"/>
          <w:spacing w:val="167"/>
          <w:position w:val="-12"/>
        </w:rPr>
        <w:t>α</w:t>
      </w:r>
      <w:r w:rsidRPr="00873500">
        <w:rPr>
          <w:rFonts w:ascii="BZ Byzantina" w:hAnsi="BZ Byzantina" w:cs="Tahoma"/>
          <w:color w:val="0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FFFFFF"/>
          <w:sz w:val="2"/>
        </w:rPr>
        <w:t>.</w:t>
      </w:r>
      <w:r w:rsidRPr="00873500">
        <w:rPr>
          <w:rFonts w:ascii="BZ Byzantina" w:hAnsi="BZ Byzantina" w:cs="Tahoma"/>
          <w:color w:val="000000"/>
          <w:spacing w:val="-225"/>
          <w:sz w:val="44"/>
        </w:rPr>
        <w:t></w:t>
      </w:r>
      <w:r w:rsidRPr="00873500">
        <w:rPr>
          <w:rFonts w:cs="Calibri"/>
          <w:color w:val="000000"/>
          <w:spacing w:val="88"/>
          <w:position w:val="-12"/>
        </w:rPr>
        <w:t>α</w:t>
      </w:r>
      <w:r w:rsidRPr="00873500">
        <w:rPr>
          <w:rFonts w:ascii="BZ Byzantina" w:hAnsi="BZ Byzantina" w:cs="Tahoma"/>
          <w:b w:val="0"/>
          <w:color w:val="800000"/>
          <w:spacing w:val="-20"/>
          <w:position w:val="-6"/>
          <w:sz w:val="44"/>
        </w:rPr>
        <w:t></w:t>
      </w:r>
      <w:r w:rsidRPr="00873500">
        <w:rPr>
          <w:rFonts w:ascii="MK2015" w:hAnsi="MK2015" w:cs="Tahoma"/>
          <w:color w:val="800000"/>
          <w:position w:val="-6"/>
        </w:rPr>
        <w:t>_</w:t>
      </w:r>
      <w:r w:rsidRPr="00873500">
        <w:rPr>
          <w:rFonts w:ascii="Tahoma" w:hAnsi="Tahoma" w:cs="Tahoma"/>
          <w:color w:val="800000"/>
          <w:position w:val="-6"/>
          <w:sz w:val="2"/>
        </w:rPr>
        <w:t xml:space="preserve"> </w:t>
      </w:r>
      <w:r w:rsidRPr="00873500">
        <w:rPr>
          <w:rFonts w:ascii="BZ Byzantina" w:hAnsi="BZ Byzantina" w:cs="Tahoma"/>
          <w:color w:val="000000"/>
          <w:spacing w:val="-405"/>
          <w:sz w:val="44"/>
        </w:rPr>
        <w:t></w:t>
      </w:r>
      <w:r w:rsidRPr="00873500">
        <w:rPr>
          <w:rFonts w:cs="Calibri"/>
          <w:color w:val="000000"/>
          <w:spacing w:val="248"/>
          <w:position w:val="-12"/>
        </w:rPr>
        <w:t>α</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92"/>
          <w:sz w:val="44"/>
        </w:rPr>
        <w:t></w:t>
      </w:r>
      <w:r w:rsidRPr="00873500">
        <w:rPr>
          <w:rFonts w:cs="Cambria"/>
          <w:color w:val="000000"/>
          <w:position w:val="-12"/>
        </w:rPr>
        <w:t>α</w:t>
      </w:r>
      <w:r w:rsidRPr="00873500">
        <w:rPr>
          <w:rFonts w:cs="Calibri"/>
          <w:color w:val="000000"/>
          <w:spacing w:val="10"/>
          <w:position w:val="-12"/>
        </w:rPr>
        <w:t>ς</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25"/>
          <w:sz w:val="44"/>
        </w:rPr>
        <w:t></w:t>
      </w:r>
      <w:r w:rsidRPr="00873500">
        <w:rPr>
          <w:rFonts w:cs="Cambria"/>
          <w:color w:val="000000"/>
          <w:position w:val="-12"/>
        </w:rPr>
        <w:t>κα</w:t>
      </w:r>
      <w:r w:rsidRPr="00873500">
        <w:rPr>
          <w:rFonts w:cs="Calibri"/>
          <w:color w:val="000000"/>
          <w:spacing w:val="116"/>
          <w:position w:val="-12"/>
        </w:rPr>
        <w:t>ι</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FFFFFF"/>
          <w:sz w:val="2"/>
        </w:rPr>
        <w:t>.</w:t>
      </w:r>
      <w:r w:rsidRPr="00873500">
        <w:rPr>
          <w:rFonts w:ascii="BZ Byzantina" w:hAnsi="BZ Byzantina" w:cs="Tahoma"/>
          <w:color w:val="000000"/>
          <w:spacing w:val="-547"/>
          <w:sz w:val="44"/>
        </w:rPr>
        <w:t></w:t>
      </w:r>
      <w:r w:rsidRPr="00873500">
        <w:rPr>
          <w:rFonts w:cs="Cambria"/>
          <w:color w:val="000000"/>
          <w:position w:val="-12"/>
        </w:rPr>
        <w:t>α</w:t>
      </w:r>
      <w:r w:rsidRPr="00873500">
        <w:rPr>
          <w:rFonts w:cs="Calibri"/>
          <w:color w:val="000000"/>
          <w:spacing w:val="295"/>
          <w:position w:val="-12"/>
        </w:rPr>
        <w:t>ι</w:t>
      </w:r>
      <w:r w:rsidRPr="00873500">
        <w:rPr>
          <w:rFonts w:ascii="BZ Byzantina" w:hAnsi="BZ Byzantina" w:cs="Calibri"/>
          <w:color w:val="800000"/>
          <w:sz w:val="44"/>
        </w:rPr>
        <w:t></w:t>
      </w:r>
      <w:r w:rsidRPr="00873500">
        <w:rPr>
          <w:rFonts w:ascii="MK2015" w:hAnsi="MK2015" w:cs="Calibri"/>
          <w:color w:val="000000"/>
        </w:rPr>
        <w:t>_</w:t>
      </w:r>
      <w:r w:rsidRPr="00873500">
        <w:rPr>
          <w:rFonts w:ascii="Tahoma" w:hAnsi="Tahoma" w:cs="Tahoma"/>
          <w:color w:val="000000"/>
          <w:sz w:val="2"/>
        </w:rPr>
        <w:t xml:space="preserve"> </w:t>
      </w:r>
      <w:r w:rsidRPr="00873500">
        <w:rPr>
          <w:rFonts w:cs="Calibri"/>
          <w:color w:val="000000"/>
          <w:spacing w:val="-105"/>
          <w:position w:val="-12"/>
        </w:rPr>
        <w:t>τ</w:t>
      </w:r>
      <w:r w:rsidRPr="00873500">
        <w:rPr>
          <w:rFonts w:ascii="BZ Byzantina" w:hAnsi="BZ Byzantina" w:cs="Tahoma"/>
          <w:color w:val="000000"/>
          <w:spacing w:val="-195"/>
          <w:sz w:val="44"/>
        </w:rPr>
        <w:t></w:t>
      </w:r>
      <w:r w:rsidRPr="00873500">
        <w:rPr>
          <w:rFonts w:cs="Cambria"/>
          <w:color w:val="000000"/>
          <w:position w:val="-12"/>
        </w:rPr>
        <w:t>ο</w:t>
      </w:r>
      <w:r w:rsidRPr="00873500">
        <w:rPr>
          <w:rFonts w:cs="Calibri"/>
          <w:color w:val="000000"/>
          <w:spacing w:val="-48"/>
          <w:position w:val="-12"/>
        </w:rPr>
        <w:t>ι</w:t>
      </w:r>
      <w:r w:rsidRPr="00873500">
        <w:rPr>
          <w:rFonts w:ascii="BZ Byzantina" w:hAnsi="BZ Byzantina" w:cs="Tahoma"/>
          <w:color w:val="000000"/>
          <w:sz w:val="44"/>
        </w:rPr>
        <w:t></w:t>
      </w:r>
      <w:r w:rsidRPr="00873500">
        <w:rPr>
          <w:rFonts w:ascii="BZ Byzantina" w:hAnsi="BZ Byzantina" w:cs="Tahoma"/>
          <w:color w:val="000000"/>
          <w:sz w:val="44"/>
        </w:rPr>
        <w:t></w:t>
      </w:r>
      <w:r w:rsidRPr="00873500">
        <w:rPr>
          <w:rFonts w:ascii="MK2015" w:hAnsi="MK2015" w:cs="Tahoma"/>
          <w:color w:val="000000"/>
          <w:spacing w:val="43"/>
        </w:rPr>
        <w:t>_</w:t>
      </w:r>
      <w:r w:rsidRPr="00873500">
        <w:rPr>
          <w:rFonts w:ascii="Tahoma" w:hAnsi="Tahoma" w:cs="Tahoma"/>
          <w:color w:val="FFFFFF"/>
          <w:sz w:val="2"/>
        </w:rPr>
        <w:t>.</w:t>
      </w:r>
      <w:r w:rsidRPr="00873500">
        <w:rPr>
          <w:rFonts w:ascii="BZ Byzantina" w:hAnsi="BZ Byzantina" w:cs="Tahoma"/>
          <w:color w:val="000000"/>
          <w:spacing w:val="-262"/>
          <w:sz w:val="44"/>
        </w:rPr>
        <w:t></w:t>
      </w:r>
      <w:r w:rsidRPr="00873500">
        <w:rPr>
          <w:rFonts w:cs="Cambria"/>
          <w:color w:val="000000"/>
          <w:position w:val="-12"/>
        </w:rPr>
        <w:t>ο</w:t>
      </w:r>
      <w:r w:rsidRPr="00873500">
        <w:rPr>
          <w:rFonts w:cs="Calibri"/>
          <w:color w:val="000000"/>
          <w:spacing w:val="65"/>
          <w:position w:val="-12"/>
        </w:rPr>
        <w:t>ι</w:t>
      </w:r>
      <w:r w:rsidRPr="00873500">
        <w:rPr>
          <w:rFonts w:ascii="BZ Byzantina" w:hAnsi="BZ Byzantina" w:cs="Tahoma"/>
          <w:b w:val="0"/>
          <w:color w:val="800000"/>
          <w:spacing w:val="-40"/>
          <w:position w:val="-6"/>
          <w:sz w:val="44"/>
        </w:rPr>
        <w:t></w:t>
      </w:r>
      <w:r w:rsidRPr="00873500">
        <w:rPr>
          <w:rFonts w:ascii="MK2015" w:hAnsi="MK2015" w:cs="Tahoma"/>
          <w:color w:val="800000"/>
          <w:position w:val="-6"/>
        </w:rPr>
        <w:t>_</w:t>
      </w:r>
      <w:r w:rsidRPr="00873500">
        <w:rPr>
          <w:rFonts w:ascii="Tahoma" w:hAnsi="Tahoma" w:cs="Tahoma"/>
          <w:color w:val="800000"/>
          <w:position w:val="-6"/>
          <w:sz w:val="2"/>
        </w:rPr>
        <w:t xml:space="preserve"> </w:t>
      </w:r>
      <w:r w:rsidRPr="00873500">
        <w:rPr>
          <w:rFonts w:ascii="BZ Byzantina" w:hAnsi="BZ Byzantina" w:cs="Tahoma"/>
          <w:color w:val="000000"/>
          <w:spacing w:val="-442"/>
          <w:sz w:val="44"/>
        </w:rPr>
        <w:t></w:t>
      </w:r>
      <w:r w:rsidRPr="00873500">
        <w:rPr>
          <w:rFonts w:cs="Cambria"/>
          <w:color w:val="000000"/>
          <w:position w:val="-12"/>
        </w:rPr>
        <w:t>ο</w:t>
      </w:r>
      <w:r w:rsidRPr="00873500">
        <w:rPr>
          <w:rFonts w:cs="Calibri"/>
          <w:color w:val="000000"/>
          <w:spacing w:val="225"/>
          <w:position w:val="-12"/>
        </w:rPr>
        <w:t>ι</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cs="Calibri"/>
          <w:color w:val="000000"/>
          <w:spacing w:val="-112"/>
          <w:position w:val="-12"/>
        </w:rPr>
        <w:t>ο</w:t>
      </w:r>
      <w:r w:rsidRPr="00873500">
        <w:rPr>
          <w:rFonts w:ascii="BZ Byzantina" w:hAnsi="BZ Byzantina" w:cs="Tahoma"/>
          <w:color w:val="000000"/>
          <w:spacing w:val="-187"/>
          <w:sz w:val="44"/>
        </w:rPr>
        <w:t></w:t>
      </w:r>
      <w:r w:rsidRPr="00873500">
        <w:rPr>
          <w:rFonts w:cs="Cambria"/>
          <w:color w:val="000000"/>
          <w:position w:val="-12"/>
        </w:rPr>
        <w:t>ι</w:t>
      </w:r>
      <w:r w:rsidRPr="00873500">
        <w:rPr>
          <w:rFonts w:cs="Calibri"/>
          <w:color w:val="000000"/>
          <w:spacing w:val="-40"/>
          <w:position w:val="-12"/>
        </w:rPr>
        <w:t>ς</w:t>
      </w:r>
      <w:r w:rsidRPr="00873500">
        <w:rPr>
          <w:rFonts w:ascii="MK2015" w:hAnsi="MK2015" w:cs="Calibri"/>
          <w:color w:val="000000"/>
          <w:spacing w:val="35"/>
          <w:position w:val="-12"/>
        </w:rPr>
        <w:t>_</w:t>
      </w:r>
      <w:r w:rsidRPr="00873500">
        <w:rPr>
          <w:rFonts w:ascii="Tahoma" w:hAnsi="Tahoma" w:cs="Tahoma"/>
          <w:color w:val="000000"/>
          <w:sz w:val="2"/>
        </w:rPr>
        <w:t xml:space="preserve"> </w:t>
      </w:r>
      <w:r w:rsidRPr="00873500">
        <w:rPr>
          <w:rFonts w:ascii="BZ Byzantina" w:hAnsi="BZ Byzantina" w:cs="Tahoma"/>
          <w:color w:val="000000"/>
          <w:spacing w:val="-210"/>
          <w:sz w:val="44"/>
        </w:rPr>
        <w:t></w:t>
      </w:r>
      <w:r w:rsidRPr="00873500">
        <w:rPr>
          <w:rFonts w:cs="Calibri"/>
          <w:color w:val="000000"/>
          <w:spacing w:val="63"/>
          <w:position w:val="-12"/>
        </w:rPr>
        <w:t>ε</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217"/>
          <w:sz w:val="44"/>
        </w:rPr>
        <w:t></w:t>
      </w:r>
      <w:r w:rsidRPr="00873500">
        <w:rPr>
          <w:rFonts w:cs="Calibri"/>
          <w:color w:val="000000"/>
          <w:spacing w:val="91"/>
          <w:position w:val="-12"/>
        </w:rPr>
        <w:t>ε</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35"/>
          <w:sz w:val="44"/>
        </w:rPr>
        <w:t></w:t>
      </w:r>
      <w:r w:rsidRPr="00873500">
        <w:rPr>
          <w:rFonts w:cs="Cambria"/>
          <w:color w:val="000000"/>
          <w:position w:val="-12"/>
        </w:rPr>
        <w:t>ε</w:t>
      </w:r>
      <w:r w:rsidRPr="00873500">
        <w:rPr>
          <w:rFonts w:cs="Calibri"/>
          <w:color w:val="000000"/>
          <w:spacing w:val="182"/>
          <w:position w:val="-12"/>
        </w:rPr>
        <w:t>ν</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z w:val="44"/>
        </w:rPr>
        <w:t></w:t>
      </w:r>
      <w:r w:rsidRPr="00873500">
        <w:rPr>
          <w:rFonts w:cs="Calibri"/>
          <w:color w:val="000000"/>
          <w:spacing w:val="-105"/>
          <w:position w:val="-12"/>
        </w:rPr>
        <w:t>τ</w:t>
      </w:r>
      <w:r w:rsidRPr="00873500">
        <w:rPr>
          <w:rFonts w:ascii="BZ Byzantina" w:hAnsi="BZ Byzantina" w:cs="Tahoma"/>
          <w:color w:val="000000"/>
          <w:spacing w:val="-195"/>
          <w:sz w:val="44"/>
        </w:rPr>
        <w:t></w:t>
      </w:r>
      <w:r w:rsidRPr="00873500">
        <w:rPr>
          <w:rFonts w:cs="Cambria"/>
          <w:color w:val="000000"/>
          <w:position w:val="-12"/>
        </w:rPr>
        <w:t>ο</w:t>
      </w:r>
      <w:r w:rsidRPr="00873500">
        <w:rPr>
          <w:rFonts w:cs="Calibri"/>
          <w:color w:val="000000"/>
          <w:spacing w:val="-48"/>
          <w:position w:val="-12"/>
        </w:rPr>
        <w:t>ι</w:t>
      </w:r>
      <w:r w:rsidRPr="00873500">
        <w:rPr>
          <w:rFonts w:ascii="MK2015" w:hAnsi="MK2015" w:cs="Calibri"/>
          <w:color w:val="000000"/>
          <w:spacing w:val="43"/>
          <w:position w:val="-12"/>
        </w:rPr>
        <w:t>_</w:t>
      </w:r>
      <w:r w:rsidRPr="00873500">
        <w:rPr>
          <w:rFonts w:ascii="Tahoma" w:hAnsi="Tahoma" w:cs="Tahoma"/>
          <w:color w:val="000000"/>
          <w:sz w:val="2"/>
        </w:rPr>
        <w:t xml:space="preserve"> </w:t>
      </w:r>
      <w:r w:rsidRPr="00873500">
        <w:rPr>
          <w:rFonts w:cs="Calibri"/>
          <w:color w:val="000000"/>
          <w:spacing w:val="-112"/>
          <w:position w:val="-12"/>
        </w:rPr>
        <w:t>ο</w:t>
      </w:r>
      <w:r w:rsidRPr="00873500">
        <w:rPr>
          <w:rFonts w:ascii="BZ Byzantina" w:hAnsi="BZ Byzantina" w:cs="Tahoma"/>
          <w:color w:val="000000"/>
          <w:spacing w:val="-187"/>
          <w:sz w:val="44"/>
        </w:rPr>
        <w:t></w:t>
      </w:r>
      <w:r w:rsidRPr="00873500">
        <w:rPr>
          <w:rFonts w:cs="Cambria"/>
          <w:color w:val="000000"/>
          <w:position w:val="-12"/>
        </w:rPr>
        <w:t>ι</w:t>
      </w:r>
      <w:r w:rsidRPr="00873500">
        <w:rPr>
          <w:rFonts w:cs="Calibri"/>
          <w:color w:val="000000"/>
          <w:spacing w:val="-40"/>
          <w:position w:val="-12"/>
        </w:rPr>
        <w:t>ς</w:t>
      </w:r>
      <w:r w:rsidRPr="00873500">
        <w:rPr>
          <w:rFonts w:ascii="MK2015" w:hAnsi="MK2015" w:cs="Calibri"/>
          <w:color w:val="000000"/>
          <w:spacing w:val="35"/>
          <w:position w:val="-12"/>
        </w:rPr>
        <w:t>_</w:t>
      </w:r>
      <w:r w:rsidRPr="00873500">
        <w:rPr>
          <w:rFonts w:ascii="Tahoma" w:hAnsi="Tahoma"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555"/>
          <w:sz w:val="44"/>
        </w:rPr>
        <w:t></w:t>
      </w:r>
      <w:r w:rsidRPr="00873500">
        <w:rPr>
          <w:rFonts w:cs="Cambria"/>
          <w:color w:val="000000"/>
          <w:position w:val="-12"/>
        </w:rPr>
        <w:t>μν</w:t>
      </w:r>
      <w:r w:rsidRPr="00873500">
        <w:rPr>
          <w:rFonts w:cs="Calibri"/>
          <w:color w:val="000000"/>
          <w:spacing w:val="86"/>
          <w:position w:val="-12"/>
        </w:rPr>
        <w:t>η</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25"/>
          <w:sz w:val="44"/>
        </w:rPr>
        <w:t></w:t>
      </w:r>
      <w:r w:rsidRPr="00873500">
        <w:rPr>
          <w:rFonts w:cs="Calibri"/>
          <w:color w:val="000000"/>
          <w:spacing w:val="69"/>
          <w:position w:val="-12"/>
        </w:rPr>
        <w:t>η</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Tahoma" w:hAnsi="Tahoma" w:cs="Tahoma"/>
          <w:color w:val="800000"/>
          <w:position w:val="-6"/>
          <w:sz w:val="2"/>
        </w:rPr>
        <w:t xml:space="preserve"> </w:t>
      </w:r>
      <w:r w:rsidRPr="00873500">
        <w:rPr>
          <w:rFonts w:ascii="BZ Byzantina" w:hAnsi="BZ Byzantina" w:cs="Tahoma"/>
          <w:color w:val="000000"/>
          <w:spacing w:val="-405"/>
          <w:sz w:val="44"/>
        </w:rPr>
        <w:t></w:t>
      </w:r>
      <w:r w:rsidRPr="00873500">
        <w:rPr>
          <w:rFonts w:cs="Calibri"/>
          <w:color w:val="000000"/>
          <w:spacing w:val="248"/>
          <w:position w:val="-12"/>
        </w:rPr>
        <w:t>η</w:t>
      </w:r>
      <w:r w:rsidRPr="00873500">
        <w:rPr>
          <w:rFonts w:ascii="MK2015" w:hAnsi="MK2015" w:cs="Calibri"/>
          <w:color w:val="000000"/>
          <w:position w:val="-12"/>
        </w:rPr>
        <w:t>_</w:t>
      </w:r>
      <w:r w:rsidRPr="00873500">
        <w:rPr>
          <w:rFonts w:ascii="Tahoma" w:hAnsi="Tahoma" w:cs="Tahoma"/>
          <w:color w:val="FFFFFF"/>
          <w:sz w:val="2"/>
        </w:rPr>
        <w:t>.</w:t>
      </w:r>
      <w:r w:rsidRPr="00873500">
        <w:rPr>
          <w:rFonts w:ascii="BZ Byzantina" w:hAnsi="BZ Byzantina" w:cs="Tahoma"/>
          <w:color w:val="000000"/>
          <w:spacing w:val="-405"/>
          <w:sz w:val="44"/>
        </w:rPr>
        <w:t></w:t>
      </w:r>
      <w:r w:rsidRPr="00873500">
        <w:rPr>
          <w:rFonts w:ascii="BZ Byzantina" w:hAnsi="BZ Byzantina" w:cs="Tahoma"/>
          <w:color w:val="000000"/>
          <w:position w:val="-2"/>
          <w:sz w:val="44"/>
        </w:rPr>
        <w:t></w:t>
      </w:r>
      <w:r w:rsidRPr="00873500">
        <w:rPr>
          <w:rFonts w:cs="Calibri"/>
          <w:color w:val="000000"/>
          <w:spacing w:val="248"/>
          <w:position w:val="-12"/>
        </w:rPr>
        <w:t>η</w:t>
      </w:r>
      <w:r w:rsidRPr="00873500">
        <w:rPr>
          <w:rFonts w:ascii="MK2015" w:hAnsi="MK2015" w:cs="Tahoma"/>
          <w:color w:val="000000"/>
          <w:position w:val="-2"/>
        </w:rPr>
        <w:t>_</w:t>
      </w:r>
      <w:r w:rsidRPr="00873500">
        <w:rPr>
          <w:rFonts w:ascii="Tahoma" w:hAnsi="Tahoma" w:cs="Tahoma"/>
          <w:color w:val="000000"/>
          <w:position w:val="-2"/>
          <w:sz w:val="2"/>
        </w:rPr>
        <w:t xml:space="preserve"> </w:t>
      </w:r>
      <w:r w:rsidRPr="00873500">
        <w:rPr>
          <w:rFonts w:ascii="BZ Byzantina" w:hAnsi="BZ Byzantina" w:cs="Tahoma"/>
          <w:color w:val="800000"/>
          <w:sz w:val="44"/>
        </w:rPr>
        <w:t></w:t>
      </w:r>
      <w:r w:rsidRPr="00873500">
        <w:rPr>
          <w:rFonts w:ascii="BZ Byzantina" w:hAnsi="BZ Byzantina" w:cs="Tahoma"/>
          <w:color w:val="000000"/>
          <w:spacing w:val="-225"/>
          <w:sz w:val="44"/>
        </w:rPr>
        <w:t></w:t>
      </w:r>
      <w:r w:rsidRPr="00873500">
        <w:rPr>
          <w:rFonts w:cs="Calibri"/>
          <w:color w:val="000000"/>
          <w:spacing w:val="108"/>
          <w:position w:val="-12"/>
        </w:rPr>
        <w:t>η</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427"/>
          <w:sz w:val="44"/>
        </w:rPr>
        <w:t></w:t>
      </w:r>
      <w:r w:rsidRPr="00873500">
        <w:rPr>
          <w:rFonts w:cs="Calibri"/>
          <w:color w:val="000000"/>
          <w:spacing w:val="271"/>
          <w:position w:val="-12"/>
        </w:rPr>
        <w:t>η</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35"/>
          <w:sz w:val="44"/>
        </w:rPr>
        <w:t></w:t>
      </w:r>
      <w:r w:rsidRPr="00873500">
        <w:rPr>
          <w:rFonts w:cs="Cambria"/>
          <w:color w:val="000000"/>
          <w:position w:val="-12"/>
        </w:rPr>
        <w:t>μ</w:t>
      </w:r>
      <w:r w:rsidRPr="00873500">
        <w:rPr>
          <w:rFonts w:cs="Calibri"/>
          <w:color w:val="000000"/>
          <w:spacing w:val="93"/>
          <w:position w:val="-12"/>
        </w:rPr>
        <w:t>α</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225"/>
          <w:sz w:val="44"/>
        </w:rPr>
        <w:t></w:t>
      </w:r>
      <w:r w:rsidRPr="00873500">
        <w:rPr>
          <w:rFonts w:cs="Calibri"/>
          <w:color w:val="000000"/>
          <w:spacing w:val="69"/>
          <w:position w:val="-12"/>
        </w:rPr>
        <w:t>α</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25"/>
          <w:sz w:val="44"/>
        </w:rPr>
        <w:t></w:t>
      </w:r>
      <w:r w:rsidRPr="00873500">
        <w:rPr>
          <w:rFonts w:cs="Calibri"/>
          <w:color w:val="000000"/>
          <w:spacing w:val="69"/>
          <w:position w:val="-12"/>
        </w:rPr>
        <w:t>α</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05"/>
          <w:sz w:val="44"/>
        </w:rPr>
        <w:t></w:t>
      </w:r>
      <w:r w:rsidRPr="00873500">
        <w:rPr>
          <w:rFonts w:cs="Calibri"/>
          <w:color w:val="000000"/>
          <w:spacing w:val="227"/>
          <w:position w:val="-12"/>
        </w:rPr>
        <w:t>α</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345"/>
          <w:sz w:val="44"/>
        </w:rPr>
        <w:t></w:t>
      </w:r>
      <w:r w:rsidRPr="00873500">
        <w:rPr>
          <w:rFonts w:cs="Calibri"/>
          <w:color w:val="000000"/>
          <w:spacing w:val="188"/>
          <w:position w:val="-12"/>
        </w:rPr>
        <w:t>α</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270"/>
          <w:sz w:val="44"/>
        </w:rPr>
        <w:t></w:t>
      </w:r>
      <w:r w:rsidRPr="00873500">
        <w:rPr>
          <w:rFonts w:cs="Cambria"/>
          <w:color w:val="000000"/>
          <w:position w:val="-12"/>
        </w:rPr>
        <w:t>σ</w:t>
      </w:r>
      <w:r w:rsidRPr="00873500">
        <w:rPr>
          <w:rFonts w:cs="Calibri"/>
          <w:color w:val="000000"/>
          <w:spacing w:val="17"/>
          <w:position w:val="-12"/>
        </w:rPr>
        <w:t>ι</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195"/>
          <w:sz w:val="44"/>
        </w:rPr>
        <w:t></w:t>
      </w:r>
      <w:r w:rsidRPr="00873500">
        <w:rPr>
          <w:rFonts w:cs="Calibri"/>
          <w:color w:val="000000"/>
          <w:spacing w:val="98"/>
          <w:position w:val="-12"/>
        </w:rPr>
        <w:t>ι</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87"/>
          <w:sz w:val="44"/>
        </w:rPr>
        <w:t></w:t>
      </w:r>
      <w:r w:rsidRPr="00873500">
        <w:rPr>
          <w:rFonts w:cs="Cambria"/>
          <w:color w:val="000000"/>
          <w:position w:val="-12"/>
        </w:rPr>
        <w:t>ζ</w:t>
      </w:r>
      <w:r w:rsidRPr="00873500">
        <w:rPr>
          <w:rFonts w:cs="Calibri"/>
          <w:color w:val="000000"/>
          <w:spacing w:val="160"/>
          <w:position w:val="-12"/>
        </w:rPr>
        <w:t>ω</w:t>
      </w:r>
      <w:r w:rsidRPr="00873500">
        <w:rPr>
          <w:rFonts w:ascii="BZ Byzantina" w:hAnsi="BZ Byzantina" w:cs="Tahoma"/>
          <w:color w:val="0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427"/>
          <w:sz w:val="44"/>
        </w:rPr>
        <w:t></w:t>
      </w:r>
      <w:r w:rsidRPr="00873500">
        <w:rPr>
          <w:rFonts w:cs="Calibri"/>
          <w:color w:val="000000"/>
          <w:spacing w:val="226"/>
          <w:position w:val="-12"/>
        </w:rPr>
        <w:t>ω</w:t>
      </w:r>
      <w:r w:rsidRPr="00873500">
        <w:rPr>
          <w:rFonts w:ascii="BZ Byzantina" w:hAnsi="BZ Byzantina" w:cs="Tahoma"/>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247"/>
          <w:sz w:val="44"/>
        </w:rPr>
        <w:t></w:t>
      </w:r>
      <w:r w:rsidRPr="00873500">
        <w:rPr>
          <w:rFonts w:cs="Calibri"/>
          <w:color w:val="000000"/>
          <w:spacing w:val="46"/>
          <w:position w:val="-12"/>
        </w:rPr>
        <w:t>ω</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55"/>
          <w:sz w:val="44"/>
        </w:rPr>
        <w:t></w:t>
      </w:r>
      <w:r w:rsidRPr="00873500">
        <w:rPr>
          <w:rFonts w:cs="Calibri"/>
          <w:color w:val="000000"/>
          <w:spacing w:val="54"/>
          <w:position w:val="-12"/>
        </w:rPr>
        <w:t>ω</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345"/>
          <w:sz w:val="44"/>
        </w:rPr>
        <w:t></w:t>
      </w:r>
      <w:r w:rsidRPr="00873500">
        <w:rPr>
          <w:rFonts w:cs="Calibri"/>
          <w:color w:val="000000"/>
          <w:spacing w:val="188"/>
          <w:position w:val="-12"/>
        </w:rPr>
        <w:t>η</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85"/>
          <w:sz w:val="44"/>
        </w:rPr>
        <w:t></w:t>
      </w:r>
      <w:r w:rsidRPr="00873500">
        <w:rPr>
          <w:rFonts w:cs="Cambria"/>
          <w:color w:val="000000"/>
          <w:position w:val="-12"/>
        </w:rPr>
        <w:t>η</w:t>
      </w:r>
      <w:r w:rsidRPr="00873500">
        <w:rPr>
          <w:rFonts w:cs="Calibri"/>
          <w:color w:val="000000"/>
          <w:spacing w:val="3"/>
          <w:position w:val="-12"/>
        </w:rPr>
        <w:t>ν</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487"/>
          <w:sz w:val="44"/>
        </w:rPr>
        <w:t></w:t>
      </w:r>
      <w:r w:rsidRPr="00873500">
        <w:rPr>
          <w:rFonts w:cs="Cambria"/>
          <w:color w:val="000000"/>
          <w:position w:val="-12"/>
        </w:rPr>
        <w:t>χ</w:t>
      </w:r>
      <w:r w:rsidRPr="00873500">
        <w:rPr>
          <w:rFonts w:cs="Calibri"/>
          <w:color w:val="000000"/>
          <w:spacing w:val="160"/>
          <w:position w:val="-12"/>
        </w:rPr>
        <w:t>α</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225"/>
          <w:sz w:val="44"/>
        </w:rPr>
        <w:t></w:t>
      </w:r>
      <w:r w:rsidRPr="00873500">
        <w:rPr>
          <w:rFonts w:cs="Calibri"/>
          <w:color w:val="000000"/>
          <w:spacing w:val="69"/>
          <w:position w:val="-12"/>
        </w:rPr>
        <w:t>α</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25"/>
          <w:sz w:val="44"/>
        </w:rPr>
        <w:t></w:t>
      </w:r>
      <w:r w:rsidRPr="00873500">
        <w:rPr>
          <w:rFonts w:cs="Calibri"/>
          <w:color w:val="000000"/>
          <w:spacing w:val="69"/>
          <w:position w:val="-12"/>
        </w:rPr>
        <w:t>α</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25"/>
          <w:sz w:val="44"/>
        </w:rPr>
        <w:t></w:t>
      </w:r>
      <w:r w:rsidRPr="00873500">
        <w:rPr>
          <w:rFonts w:cs="Calibri"/>
          <w:color w:val="000000"/>
          <w:spacing w:val="69"/>
          <w:position w:val="-12"/>
        </w:rPr>
        <w:t>α</w:t>
      </w:r>
      <w:r w:rsidRPr="00873500">
        <w:rPr>
          <w:rFonts w:ascii="BZ Fthores" w:hAnsi="BZ Fthores" w:cs="Tahoma"/>
          <w:color w:val="800000"/>
          <w:sz w:val="44"/>
        </w:rPr>
        <w:t></w:t>
      </w:r>
      <w:r w:rsidRPr="00873500">
        <w:rPr>
          <w:rFonts w:ascii="MK2015" w:hAnsi="MK2015" w:cs="Tahoma"/>
          <w:color w:val="800000"/>
        </w:rPr>
        <w:t>_</w:t>
      </w:r>
      <w:r w:rsidRPr="00873500">
        <w:rPr>
          <w:rFonts w:ascii="Tahoma" w:hAnsi="Tahoma" w:cs="Tahoma"/>
          <w:color w:val="800000"/>
          <w:sz w:val="2"/>
        </w:rPr>
        <w:t xml:space="preserve"> </w:t>
      </w:r>
      <w:r w:rsidRPr="00873500">
        <w:rPr>
          <w:rFonts w:ascii="BZ Byzantina" w:hAnsi="BZ Byzantina" w:cs="Tahoma"/>
          <w:color w:val="000000"/>
          <w:spacing w:val="-405"/>
          <w:sz w:val="44"/>
        </w:rPr>
        <w:t></w:t>
      </w:r>
      <w:r w:rsidRPr="00873500">
        <w:rPr>
          <w:rFonts w:cs="Calibri"/>
          <w:color w:val="000000"/>
          <w:spacing w:val="227"/>
          <w:position w:val="-12"/>
        </w:rPr>
        <w:t>α</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442"/>
          <w:sz w:val="44"/>
        </w:rPr>
        <w:t></w:t>
      </w:r>
      <w:r w:rsidRPr="00873500">
        <w:rPr>
          <w:rFonts w:cs="Cambria"/>
          <w:color w:val="000000"/>
          <w:position w:val="-12"/>
        </w:rPr>
        <w:t>ρ</w:t>
      </w:r>
      <w:r w:rsidRPr="00873500">
        <w:rPr>
          <w:rFonts w:cs="Calibri"/>
          <w:color w:val="000000"/>
          <w:spacing w:val="205"/>
          <w:position w:val="-12"/>
        </w:rPr>
        <w:t>ι</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480"/>
          <w:sz w:val="44"/>
        </w:rPr>
        <w:t></w:t>
      </w:r>
      <w:r w:rsidRPr="00873500">
        <w:rPr>
          <w:rFonts w:cs="Cambria"/>
          <w:color w:val="000000"/>
          <w:position w:val="-12"/>
        </w:rPr>
        <w:t>σ</w:t>
      </w:r>
      <w:r w:rsidRPr="00873500">
        <w:rPr>
          <w:rFonts w:cs="Calibri"/>
          <w:color w:val="000000"/>
          <w:spacing w:val="146"/>
          <w:position w:val="-12"/>
        </w:rPr>
        <w:t>α</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405"/>
          <w:sz w:val="44"/>
        </w:rPr>
        <w:t></w:t>
      </w:r>
      <w:r w:rsidRPr="00873500">
        <w:rPr>
          <w:rFonts w:cs="Calibri"/>
          <w:color w:val="000000"/>
          <w:spacing w:val="248"/>
          <w:position w:val="-12"/>
        </w:rPr>
        <w:t>α</w:t>
      </w:r>
      <w:r w:rsidRPr="00873500">
        <w:rPr>
          <w:rFonts w:ascii="BZ Byzantina" w:hAnsi="BZ Byzantina" w:cs="Tahoma"/>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225"/>
          <w:sz w:val="44"/>
        </w:rPr>
        <w:t></w:t>
      </w:r>
      <w:r w:rsidRPr="00873500">
        <w:rPr>
          <w:rFonts w:cs="Calibri"/>
          <w:color w:val="000000"/>
          <w:spacing w:val="69"/>
          <w:position w:val="-12"/>
        </w:rPr>
        <w:t>α</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25"/>
          <w:sz w:val="44"/>
        </w:rPr>
        <w:t></w:t>
      </w:r>
      <w:r w:rsidRPr="00873500">
        <w:rPr>
          <w:rFonts w:cs="Calibri"/>
          <w:color w:val="000000"/>
          <w:spacing w:val="69"/>
          <w:position w:val="-12"/>
        </w:rPr>
        <w:t>α</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345"/>
          <w:sz w:val="44"/>
        </w:rPr>
        <w:t></w:t>
      </w:r>
      <w:r w:rsidRPr="00873500">
        <w:rPr>
          <w:rFonts w:cs="Calibri"/>
          <w:color w:val="000000"/>
          <w:spacing w:val="188"/>
          <w:position w:val="-12"/>
        </w:rPr>
        <w:t>α</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300"/>
          <w:sz w:val="44"/>
        </w:rPr>
        <w:t></w:t>
      </w:r>
      <w:r w:rsidRPr="00873500">
        <w:rPr>
          <w:rFonts w:cs="Cambria"/>
          <w:color w:val="000000"/>
          <w:position w:val="-12"/>
        </w:rPr>
        <w:t>μ</w:t>
      </w:r>
      <w:r w:rsidRPr="00873500">
        <w:rPr>
          <w:rFonts w:cs="Calibri"/>
          <w:color w:val="000000"/>
          <w:spacing w:val="-12"/>
          <w:position w:val="-12"/>
        </w:rPr>
        <w:t>ε</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10"/>
          <w:sz w:val="44"/>
        </w:rPr>
        <w:t></w:t>
      </w:r>
      <w:r w:rsidRPr="00873500">
        <w:rPr>
          <w:rFonts w:cs="Calibri"/>
          <w:color w:val="000000"/>
          <w:spacing w:val="83"/>
          <w:position w:val="-12"/>
        </w:rPr>
        <w:t>ε</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57"/>
          <w:sz w:val="44"/>
        </w:rPr>
        <w:t></w:t>
      </w:r>
      <w:r w:rsidRPr="00873500">
        <w:rPr>
          <w:rFonts w:cs="Cambria"/>
          <w:color w:val="000000"/>
          <w:position w:val="-12"/>
        </w:rPr>
        <w:t>ν</w:t>
      </w:r>
      <w:r w:rsidRPr="00873500">
        <w:rPr>
          <w:rFonts w:cs="Calibri"/>
          <w:color w:val="000000"/>
          <w:spacing w:val="230"/>
          <w:position w:val="-12"/>
        </w:rPr>
        <w:t>ο</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Tahoma" w:hAnsi="Tahoma" w:cs="Tahoma"/>
          <w:color w:val="000000"/>
          <w:spacing w:val="40"/>
          <w:sz w:val="2"/>
        </w:rPr>
        <w:t xml:space="preserve"> </w:t>
      </w:r>
      <w:r w:rsidRPr="00873500">
        <w:rPr>
          <w:rFonts w:ascii="BZ Byzantina" w:hAnsi="BZ Byzantina" w:cs="Tahoma"/>
          <w:color w:val="000000"/>
          <w:sz w:val="44"/>
        </w:rPr>
        <w:t></w:t>
      </w:r>
      <w:r w:rsidRPr="00873500">
        <w:rPr>
          <w:rFonts w:ascii="BZ Byzantina" w:hAnsi="BZ Byzantina" w:cs="Tahoma"/>
          <w:color w:val="000000"/>
          <w:spacing w:val="-397"/>
          <w:sz w:val="44"/>
        </w:rPr>
        <w:t></w:t>
      </w:r>
      <w:r w:rsidRPr="00873500">
        <w:rPr>
          <w:rFonts w:cs="Calibri"/>
          <w:color w:val="000000"/>
          <w:spacing w:val="256"/>
          <w:position w:val="-12"/>
        </w:rPr>
        <w:t>ο</w:t>
      </w:r>
      <w:r w:rsidRPr="00873500">
        <w:rPr>
          <w:rFonts w:ascii="MK2015" w:hAnsi="MK2015" w:cs="Calibri"/>
          <w:color w:val="000000"/>
          <w:position w:val="-12"/>
        </w:rPr>
        <w:t>_</w:t>
      </w:r>
      <w:r w:rsidRPr="00873500">
        <w:rPr>
          <w:rFonts w:ascii="Tahoma" w:hAnsi="Tahoma" w:cs="Tahoma"/>
          <w:color w:val="FFFFFF"/>
          <w:sz w:val="2"/>
        </w:rPr>
        <w:t>.</w:t>
      </w:r>
      <w:r w:rsidRPr="00873500">
        <w:rPr>
          <w:rFonts w:ascii="BZ Byzantina" w:hAnsi="BZ Byzantina" w:cs="Tahoma"/>
          <w:color w:val="000000"/>
          <w:spacing w:val="-397"/>
          <w:sz w:val="44"/>
        </w:rPr>
        <w:t></w:t>
      </w:r>
      <w:r w:rsidRPr="00873500">
        <w:rPr>
          <w:rFonts w:cs="Calibri"/>
          <w:color w:val="000000"/>
          <w:spacing w:val="136"/>
          <w:position w:val="-12"/>
        </w:rPr>
        <w:t>ο</w:t>
      </w:r>
      <w:r w:rsidRPr="00873500">
        <w:rPr>
          <w:rFonts w:ascii="BZ Loipa" w:hAnsi="BZ Loipa" w:cs="Tahoma"/>
          <w:color w:val="000000"/>
          <w:spacing w:val="120"/>
          <w:position w:val="2"/>
          <w:sz w:val="44"/>
        </w:rPr>
        <w:t></w:t>
      </w:r>
      <w:r w:rsidRPr="00873500">
        <w:rPr>
          <w:rFonts w:ascii="BZ Byzantina" w:hAnsi="BZ Byzantina" w:cs="Tahoma"/>
          <w:color w:val="800000"/>
          <w:sz w:val="44"/>
        </w:rPr>
        <w:t></w:t>
      </w:r>
      <w:r w:rsidRPr="00873500">
        <w:rPr>
          <w:rFonts w:ascii="MK2015" w:hAnsi="MK2015" w:cs="Tahoma"/>
          <w:color w:val="800000"/>
        </w:rPr>
        <w:t>_</w:t>
      </w:r>
      <w:r w:rsidRPr="00873500">
        <w:rPr>
          <w:rFonts w:ascii="Tahoma" w:hAnsi="Tahoma" w:cs="Tahoma"/>
          <w:color w:val="800000"/>
          <w:sz w:val="2"/>
        </w:rPr>
        <w:t xml:space="preserve"> </w:t>
      </w:r>
      <w:r w:rsidRPr="00873500">
        <w:rPr>
          <w:rFonts w:ascii="BZ Byzantina" w:hAnsi="BZ Byzantina" w:cs="Tahoma"/>
          <w:color w:val="000000"/>
          <w:spacing w:val="-457"/>
          <w:sz w:val="44"/>
        </w:rPr>
        <w:t></w:t>
      </w:r>
      <w:r w:rsidRPr="00873500">
        <w:rPr>
          <w:rFonts w:cs="Cambria"/>
          <w:color w:val="000000"/>
          <w:position w:val="-12"/>
        </w:rPr>
        <w:t>ο</w:t>
      </w:r>
      <w:r w:rsidRPr="00873500">
        <w:rPr>
          <w:rFonts w:cs="Calibri"/>
          <w:color w:val="000000"/>
          <w:spacing w:val="210"/>
          <w:position w:val="-12"/>
        </w:rPr>
        <w:t>ς</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p>
    <w:p w14:paraId="65F9B809" w14:textId="77777777" w:rsidR="00A5609F" w:rsidRPr="00873500" w:rsidRDefault="00A5609F" w:rsidP="00972078">
      <w:pPr>
        <w:pStyle w:val="Heading5"/>
      </w:pPr>
      <w:r w:rsidRPr="00873500">
        <w:t>ἕτερον</w:t>
      </w:r>
    </w:p>
    <w:tbl>
      <w:tblPr>
        <w:tblW w:w="5001" w:type="pct"/>
        <w:tblLook w:val="04A0" w:firstRow="1" w:lastRow="0" w:firstColumn="1" w:lastColumn="0" w:noHBand="0" w:noVBand="1"/>
      </w:tblPr>
      <w:tblGrid>
        <w:gridCol w:w="3024"/>
        <w:gridCol w:w="3024"/>
        <w:gridCol w:w="3025"/>
      </w:tblGrid>
      <w:tr w:rsidR="00A5609F" w:rsidRPr="00873500" w14:paraId="76FE2024" w14:textId="77777777" w:rsidTr="00116356">
        <w:tc>
          <w:tcPr>
            <w:tcW w:w="1666" w:type="pct"/>
            <w:vAlign w:val="center"/>
          </w:tcPr>
          <w:p w14:paraId="381615D3" w14:textId="77777777" w:rsidR="00A5609F" w:rsidRPr="00873500" w:rsidRDefault="00A5609F" w:rsidP="000855F3">
            <w:pPr>
              <w:pStyle w:val="cell-1"/>
            </w:pPr>
          </w:p>
        </w:tc>
        <w:tc>
          <w:tcPr>
            <w:tcW w:w="1666" w:type="pct"/>
            <w:vAlign w:val="center"/>
          </w:tcPr>
          <w:p w14:paraId="4250105A" w14:textId="77777777" w:rsidR="00A5609F" w:rsidRPr="00873500" w:rsidRDefault="00A5609F" w:rsidP="00C81926">
            <w:pPr>
              <w:pStyle w:val="cell-2"/>
              <w:rPr>
                <w:rFonts w:ascii="MK2015" w:hAnsi="MK2015"/>
                <w:color w:val="DA2626"/>
                <w:position w:val="-48"/>
              </w:rPr>
            </w:pPr>
            <w:r w:rsidRPr="00873500">
              <w:t></w:t>
            </w:r>
            <w:r w:rsidRPr="00873500">
              <w:t></w:t>
            </w:r>
            <w:r w:rsidRPr="00873500">
              <w:t></w:t>
            </w:r>
            <w:r w:rsidRPr="00873500">
              <w:t></w:t>
            </w:r>
          </w:p>
        </w:tc>
        <w:tc>
          <w:tcPr>
            <w:tcW w:w="1667" w:type="pct"/>
            <w:vAlign w:val="center"/>
          </w:tcPr>
          <w:p w14:paraId="1490183A" w14:textId="3A1AF237" w:rsidR="00A5609F" w:rsidRPr="00873500" w:rsidRDefault="00412DC5" w:rsidP="00B07080">
            <w:pPr>
              <w:pStyle w:val="cell-3"/>
            </w:pPr>
            <w:r w:rsidRPr="00873500">
              <w:t>Παναγιώτου Κηλτζανίδου</w:t>
            </w:r>
            <w:r w:rsidRPr="00873500">
              <w:br/>
              <w:t xml:space="preserve">Πεντηκοστάριον 1886 </w:t>
            </w:r>
            <w:r w:rsidR="00A5609F" w:rsidRPr="00873500">
              <w:t>σ.305*</w:t>
            </w:r>
          </w:p>
        </w:tc>
      </w:tr>
    </w:tbl>
    <w:p w14:paraId="0E23F254" w14:textId="635E9D05" w:rsidR="00A5609F" w:rsidRPr="00873500" w:rsidRDefault="00A5609F" w:rsidP="000855F3">
      <w:pPr>
        <w:rPr>
          <w:rFonts w:ascii="BZ Byzantina" w:hAnsi="BZ Byzantina" w:cs="Tahoma"/>
          <w:color w:val="800000"/>
          <w:position w:val="-6"/>
          <w:sz w:val="44"/>
        </w:rPr>
      </w:pPr>
      <w:r w:rsidRPr="00873500">
        <w:rPr>
          <w:rFonts w:ascii="GFS Nicefore" w:hAnsi="GFS Nicefore" w:cs="Calibri"/>
          <w:b w:val="0"/>
          <w:color w:val="800000"/>
          <w:position w:val="-12"/>
          <w:sz w:val="72"/>
        </w:rPr>
        <w:t>Χ</w:t>
      </w:r>
      <w:r w:rsidRPr="00873500">
        <w:rPr>
          <w:rFonts w:ascii="BZ Byzantina" w:hAnsi="BZ Byzantina" w:cs="Tahoma"/>
          <w:color w:val="000000"/>
          <w:spacing w:val="-442"/>
          <w:sz w:val="44"/>
        </w:rPr>
        <w:t></w:t>
      </w:r>
      <w:r w:rsidRPr="00873500">
        <w:rPr>
          <w:rFonts w:cs="Tahoma"/>
          <w:color w:val="000000"/>
          <w:position w:val="-12"/>
        </w:rPr>
        <w:t>ρ</w:t>
      </w:r>
      <w:r w:rsidRPr="00873500">
        <w:rPr>
          <w:rFonts w:cs="Tahoma"/>
          <w:color w:val="000000"/>
          <w:spacing w:val="237"/>
          <w:position w:val="-12"/>
        </w:rPr>
        <w:t>ι</w:t>
      </w:r>
      <w:r w:rsidRPr="00873500">
        <w:rPr>
          <w:rFonts w:ascii="BZ Byzantina" w:hAnsi="BZ Byzantina" w:cs="Tahoma"/>
          <w:b w:val="0"/>
          <w:color w:val="800000"/>
          <w:sz w:val="44"/>
        </w:rPr>
        <w:t></w:t>
      </w:r>
      <w:r w:rsidRPr="00873500">
        <w:rPr>
          <w:rFonts w:ascii="MK2015" w:hAnsi="MK2015" w:cs="Tahoma"/>
          <w:color w:val="800000"/>
        </w:rPr>
        <w:t>_</w:t>
      </w:r>
      <w:r w:rsidRPr="00873500">
        <w:rPr>
          <w:rFonts w:ascii="Tahoma" w:hAnsi="Tahoma" w:cs="Tahoma"/>
          <w:color w:val="800000"/>
          <w:sz w:val="2"/>
        </w:rPr>
        <w:t xml:space="preserve"> </w:t>
      </w:r>
      <w:r w:rsidRPr="00873500">
        <w:rPr>
          <w:rFonts w:ascii="BZ Byzantina" w:hAnsi="BZ Byzantina" w:cs="Tahoma"/>
          <w:color w:val="000000"/>
          <w:spacing w:val="-555"/>
          <w:sz w:val="44"/>
        </w:rPr>
        <w:t></w:t>
      </w:r>
      <w:r w:rsidRPr="00873500">
        <w:rPr>
          <w:rFonts w:cs="Tahoma"/>
          <w:color w:val="000000"/>
          <w:position w:val="-12"/>
        </w:rPr>
        <w:t>στ</w:t>
      </w:r>
      <w:r w:rsidRPr="00873500">
        <w:rPr>
          <w:rFonts w:cs="Tahoma"/>
          <w:color w:val="000000"/>
          <w:spacing w:val="135"/>
          <w:position w:val="-12"/>
        </w:rPr>
        <w:t>ο</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92"/>
          <w:sz w:val="44"/>
        </w:rPr>
        <w:t></w:t>
      </w:r>
      <w:r w:rsidRPr="00873500">
        <w:rPr>
          <w:rFonts w:cs="Tahoma"/>
          <w:color w:val="000000"/>
          <w:position w:val="-12"/>
        </w:rPr>
        <w:t>ο</w:t>
      </w:r>
      <w:r w:rsidRPr="00873500">
        <w:rPr>
          <w:rFonts w:cs="Tahoma"/>
          <w:color w:val="000000"/>
          <w:spacing w:val="42"/>
          <w:position w:val="-12"/>
        </w:rPr>
        <w:t>ς</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Byzantina" w:hAnsi="BZ Byzantina" w:cs="Tahoma"/>
          <w:color w:val="000000"/>
          <w:sz w:val="44"/>
        </w:rPr>
        <w:t></w:t>
      </w:r>
      <w:r w:rsidRPr="00873500">
        <w:rPr>
          <w:rFonts w:ascii="BZ Fthores" w:hAnsi="BZ Fthores" w:cs="Tahoma"/>
          <w:color w:val="800000"/>
          <w:sz w:val="44"/>
        </w:rPr>
        <w:t></w:t>
      </w:r>
      <w:r w:rsidRPr="00873500">
        <w:rPr>
          <w:rFonts w:ascii="MK2015" w:hAnsi="MK2015" w:cs="Tahoma"/>
          <w:color w:val="800000"/>
        </w:rPr>
        <w:t>_</w:t>
      </w:r>
      <w:r w:rsidRPr="00873500">
        <w:rPr>
          <w:rFonts w:ascii="Tahoma" w:hAnsi="Tahoma" w:cs="Tahoma"/>
          <w:color w:val="800000"/>
          <w:sz w:val="2"/>
        </w:rPr>
        <w:t xml:space="preserve"> </w:t>
      </w:r>
      <w:r w:rsidRPr="00873500">
        <w:rPr>
          <w:rFonts w:ascii="BZ Byzantina" w:hAnsi="BZ Byzantina" w:cs="Tahoma"/>
          <w:color w:val="000000"/>
          <w:spacing w:val="-390"/>
          <w:sz w:val="44"/>
        </w:rPr>
        <w:t></w:t>
      </w:r>
      <w:r w:rsidRPr="00873500">
        <w:rPr>
          <w:rFonts w:cs="Tahoma"/>
          <w:color w:val="000000"/>
          <w:position w:val="-12"/>
        </w:rPr>
        <w:t>ν</w:t>
      </w:r>
      <w:r w:rsidRPr="00873500">
        <w:rPr>
          <w:rFonts w:cs="Tahoma"/>
          <w:color w:val="000000"/>
          <w:spacing w:val="170"/>
          <w:position w:val="-12"/>
        </w:rPr>
        <w:t>ε</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z w:val="44"/>
        </w:rPr>
        <w:t></w:t>
      </w:r>
      <w:r w:rsidRPr="00873500">
        <w:rPr>
          <w:rFonts w:cs="Tahoma"/>
          <w:color w:val="000000"/>
          <w:spacing w:val="-67"/>
          <w:position w:val="-12"/>
        </w:rPr>
        <w:t>σ</w:t>
      </w:r>
      <w:r w:rsidRPr="00873500">
        <w:rPr>
          <w:rFonts w:ascii="BZ Byzantina" w:hAnsi="BZ Byzantina" w:cs="Tahoma"/>
          <w:color w:val="000000"/>
          <w:spacing w:val="-232"/>
          <w:sz w:val="44"/>
        </w:rPr>
        <w:t></w:t>
      </w:r>
      <w:r w:rsidRPr="00873500">
        <w:rPr>
          <w:rFonts w:cs="Tahoma"/>
          <w:color w:val="000000"/>
          <w:position w:val="-12"/>
        </w:rPr>
        <w:t>τ</w:t>
      </w:r>
      <w:r w:rsidRPr="00873500">
        <w:rPr>
          <w:rFonts w:cs="Tahoma"/>
          <w:color w:val="000000"/>
          <w:spacing w:val="-52"/>
          <w:position w:val="-12"/>
        </w:rPr>
        <w:t>η</w:t>
      </w:r>
      <w:r w:rsidRPr="00873500">
        <w:rPr>
          <w:rFonts w:ascii="MK2015" w:hAnsi="MK2015" w:cs="Calibri"/>
          <w:color w:val="000000"/>
          <w:spacing w:val="97"/>
          <w:position w:val="-12"/>
        </w:rPr>
        <w:t>_</w:t>
      </w:r>
      <w:r w:rsidRPr="00873500">
        <w:rPr>
          <w:rFonts w:ascii="Tahoma" w:hAnsi="Tahoma"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92"/>
          <w:sz w:val="44"/>
        </w:rPr>
        <w:t></w:t>
      </w:r>
      <w:r w:rsidRPr="00873500">
        <w:rPr>
          <w:rFonts w:cs="Tahoma"/>
          <w:color w:val="000000"/>
          <w:position w:val="-12"/>
        </w:rPr>
        <w:t>ε</w:t>
      </w:r>
      <w:r w:rsidRPr="00873500">
        <w:rPr>
          <w:rFonts w:cs="Tahoma"/>
          <w:color w:val="000000"/>
          <w:spacing w:val="27"/>
          <w:position w:val="-12"/>
        </w:rPr>
        <w:t>κ</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35"/>
          <w:sz w:val="44"/>
        </w:rPr>
        <w:t></w:t>
      </w:r>
      <w:r w:rsidRPr="00873500">
        <w:rPr>
          <w:rFonts w:cs="Tahoma"/>
          <w:color w:val="000000"/>
          <w:position w:val="-12"/>
        </w:rPr>
        <w:t>ν</w:t>
      </w:r>
      <w:r w:rsidRPr="00873500">
        <w:rPr>
          <w:rFonts w:cs="Tahoma"/>
          <w:color w:val="000000"/>
          <w:spacing w:val="235"/>
          <w:position w:val="-12"/>
        </w:rPr>
        <w:t>ε</w:t>
      </w:r>
      <w:r w:rsidRPr="00873500">
        <w:rPr>
          <w:rFonts w:ascii="BZ Byzantina" w:hAnsi="BZ Byzantina" w:cs="Tahoma"/>
          <w:b w:val="0"/>
          <w:color w:val="800000"/>
          <w:spacing w:val="-20"/>
          <w:sz w:val="44"/>
        </w:rPr>
        <w:t></w:t>
      </w:r>
      <w:r w:rsidRPr="00873500">
        <w:rPr>
          <w:rFonts w:ascii="MK2015" w:hAnsi="MK2015" w:cs="Tahoma"/>
          <w:color w:val="800000"/>
        </w:rPr>
        <w:t>_</w:t>
      </w:r>
      <w:r w:rsidRPr="00873500">
        <w:rPr>
          <w:rFonts w:ascii="Tahoma" w:hAnsi="Tahoma" w:cs="Tahoma"/>
          <w:color w:val="8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637"/>
          <w:sz w:val="44"/>
        </w:rPr>
        <w:t></w:t>
      </w:r>
      <w:r w:rsidRPr="00873500">
        <w:rPr>
          <w:rFonts w:cs="Tahoma"/>
          <w:color w:val="000000"/>
          <w:position w:val="-12"/>
        </w:rPr>
        <w:t>κρω</w:t>
      </w:r>
      <w:r w:rsidRPr="00873500">
        <w:rPr>
          <w:rFonts w:cs="Tahoma"/>
          <w:color w:val="000000"/>
          <w:spacing w:val="20"/>
          <w:position w:val="-12"/>
        </w:rPr>
        <w:t>ν</w:t>
      </w:r>
      <w:r w:rsidRPr="00873500">
        <w:rPr>
          <w:rFonts w:ascii="BZ Byzantina" w:hAnsi="BZ Byzantina" w:cs="Tahoma"/>
          <w:color w:val="000000"/>
          <w:spacing w:val="40"/>
          <w:position w:val="2"/>
          <w:sz w:val="44"/>
        </w:rPr>
        <w:t></w:t>
      </w:r>
      <w:r w:rsidRPr="00873500">
        <w:rPr>
          <w:rFonts w:ascii="BZ Fthores" w:hAnsi="BZ Fthores" w:cs="Tahoma"/>
          <w:color w:val="800000"/>
          <w:sz w:val="44"/>
        </w:rPr>
        <w:t></w:t>
      </w:r>
      <w:r w:rsidRPr="00873500">
        <w:rPr>
          <w:rFonts w:ascii="MK2015" w:hAnsi="MK2015" w:cs="Tahoma"/>
          <w:color w:val="800000"/>
        </w:rPr>
        <w:t>_</w:t>
      </w:r>
      <w:r w:rsidRPr="00873500">
        <w:rPr>
          <w:rFonts w:ascii="Tahoma" w:hAnsi="Tahoma" w:cs="Tahoma"/>
          <w:color w:val="800000"/>
          <w:sz w:val="2"/>
        </w:rPr>
        <w:t xml:space="preserve"> </w:t>
      </w:r>
      <w:r w:rsidRPr="00873500">
        <w:rPr>
          <w:rFonts w:ascii="BZ Byzantina" w:hAnsi="BZ Byzantina" w:cs="Tahoma"/>
          <w:color w:val="000000"/>
          <w:spacing w:val="-300"/>
          <w:sz w:val="44"/>
        </w:rPr>
        <w:t></w:t>
      </w:r>
      <w:r w:rsidRPr="00873500">
        <w:rPr>
          <w:rFonts w:cs="Tahoma"/>
          <w:color w:val="000000"/>
          <w:position w:val="-12"/>
        </w:rPr>
        <w:t>θ</w:t>
      </w:r>
      <w:r w:rsidRPr="00873500">
        <w:rPr>
          <w:rFonts w:cs="Tahoma"/>
          <w:color w:val="000000"/>
          <w:spacing w:val="20"/>
          <w:position w:val="-12"/>
        </w:rPr>
        <w:t>α</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ν</w:t>
      </w:r>
      <w:r w:rsidRPr="00873500">
        <w:rPr>
          <w:rFonts w:cs="Tahoma"/>
          <w:color w:val="000000"/>
          <w:spacing w:val="25"/>
          <w:position w:val="-12"/>
        </w:rPr>
        <w:t>α</w:t>
      </w:r>
      <w:r w:rsidRPr="00873500">
        <w:rPr>
          <w:rFonts w:ascii="BZ Fthores" w:hAnsi="BZ Fthores" w:cs="Tahoma"/>
          <w:color w:val="800000"/>
          <w:spacing w:val="200"/>
          <w:sz w:val="44"/>
        </w:rPr>
        <w:t></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cs="Tahoma"/>
          <w:color w:val="000000"/>
          <w:spacing w:val="-127"/>
          <w:position w:val="-12"/>
        </w:rPr>
        <w:t>τ</w:t>
      </w:r>
      <w:r w:rsidRPr="00873500">
        <w:rPr>
          <w:rFonts w:ascii="BZ Byzantina" w:hAnsi="BZ Byzantina" w:cs="Tahoma"/>
          <w:color w:val="000000"/>
          <w:spacing w:val="-172"/>
          <w:sz w:val="44"/>
        </w:rPr>
        <w:t></w:t>
      </w:r>
      <w:r w:rsidRPr="00873500">
        <w:rPr>
          <w:rFonts w:cs="Tahoma"/>
          <w:color w:val="000000"/>
          <w:spacing w:val="-2"/>
          <w:position w:val="-12"/>
        </w:rPr>
        <w:t>ω</w:t>
      </w:r>
      <w:r w:rsidRPr="00873500">
        <w:rPr>
          <w:rFonts w:ascii="BZ Byzantina" w:hAnsi="BZ Byzantina" w:cs="Tahoma"/>
          <w:color w:val="000000"/>
          <w:sz w:val="44"/>
        </w:rPr>
        <w:t></w:t>
      </w:r>
      <w:r w:rsidRPr="00873500">
        <w:rPr>
          <w:rFonts w:ascii="MK2015" w:hAnsi="MK2015" w:cs="Tahoma"/>
          <w:color w:val="000000"/>
          <w:spacing w:val="37"/>
        </w:rPr>
        <w:t>_</w:t>
      </w:r>
      <w:r w:rsidRPr="00873500">
        <w:rPr>
          <w:rFonts w:ascii="Tahoma" w:hAnsi="Tahoma" w:cs="Tahoma"/>
          <w:color w:val="000000"/>
          <w:sz w:val="2"/>
        </w:rPr>
        <w:t xml:space="preserve"> </w:t>
      </w:r>
      <w:r w:rsidRPr="00873500">
        <w:rPr>
          <w:rFonts w:ascii="BZ Byzantina" w:hAnsi="BZ Byzantina" w:cs="Tahoma"/>
          <w:color w:val="000000"/>
          <w:spacing w:val="-480"/>
          <w:sz w:val="44"/>
        </w:rPr>
        <w:t></w:t>
      </w:r>
      <w:r w:rsidRPr="00873500">
        <w:rPr>
          <w:rFonts w:cs="Tahoma"/>
          <w:color w:val="000000"/>
          <w:position w:val="-12"/>
        </w:rPr>
        <w:t>θ</w:t>
      </w:r>
      <w:r w:rsidRPr="00873500">
        <w:rPr>
          <w:rFonts w:cs="Tahoma"/>
          <w:color w:val="000000"/>
          <w:spacing w:val="220"/>
          <w:position w:val="-12"/>
        </w:rPr>
        <w:t>α</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92"/>
          <w:sz w:val="44"/>
        </w:rPr>
        <w:t></w:t>
      </w:r>
      <w:r w:rsidRPr="00873500">
        <w:rPr>
          <w:rFonts w:cs="Tahoma"/>
          <w:color w:val="000000"/>
          <w:position w:val="-12"/>
        </w:rPr>
        <w:t>ν</w:t>
      </w:r>
      <w:r w:rsidRPr="00873500">
        <w:rPr>
          <w:rFonts w:cs="Tahoma"/>
          <w:color w:val="000000"/>
          <w:spacing w:val="27"/>
          <w:position w:val="-12"/>
        </w:rPr>
        <w:t>α</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02"/>
          <w:sz w:val="44"/>
        </w:rPr>
        <w:t></w:t>
      </w:r>
      <w:r w:rsidRPr="00873500">
        <w:rPr>
          <w:rFonts w:cs="Tahoma"/>
          <w:color w:val="000000"/>
          <w:position w:val="-12"/>
        </w:rPr>
        <w:t>τ</w:t>
      </w:r>
      <w:r w:rsidRPr="00873500">
        <w:rPr>
          <w:rFonts w:cs="Tahoma"/>
          <w:color w:val="000000"/>
          <w:spacing w:val="197"/>
          <w:position w:val="-12"/>
        </w:rPr>
        <w:t>ο</w:t>
      </w:r>
      <w:r w:rsidRPr="00873500">
        <w:rPr>
          <w:rFonts w:ascii="BZ Byzantina" w:hAnsi="BZ Byzantina" w:cs="Tahoma"/>
          <w:b w:val="0"/>
          <w:color w:val="800000"/>
          <w:spacing w:val="24"/>
          <w:sz w:val="44"/>
        </w:rPr>
        <w:t></w:t>
      </w:r>
      <w:r w:rsidRPr="00873500">
        <w:rPr>
          <w:rFonts w:ascii="MK2015" w:hAnsi="MK2015" w:cs="Tahoma"/>
          <w:color w:val="800000"/>
        </w:rPr>
        <w:t>_</w:t>
      </w:r>
      <w:r w:rsidRPr="00873500">
        <w:rPr>
          <w:rFonts w:ascii="Tahoma" w:hAnsi="Tahoma" w:cs="Tahoma"/>
          <w:color w:val="800000"/>
          <w:sz w:val="2"/>
        </w:rPr>
        <w:t xml:space="preserve"> </w:t>
      </w:r>
      <w:r w:rsidRPr="00873500">
        <w:rPr>
          <w:rFonts w:ascii="BZ Byzantina" w:hAnsi="BZ Byzantina" w:cs="Tahoma"/>
          <w:color w:val="000000"/>
          <w:spacing w:val="-285"/>
          <w:sz w:val="44"/>
        </w:rPr>
        <w:t></w:t>
      </w:r>
      <w:r w:rsidRPr="00873500">
        <w:rPr>
          <w:rFonts w:cs="Tahoma"/>
          <w:color w:val="000000"/>
          <w:position w:val="-12"/>
        </w:rPr>
        <w:t>ο</w:t>
      </w:r>
      <w:r w:rsidRPr="00873500">
        <w:rPr>
          <w:rFonts w:cs="Tahoma"/>
          <w:color w:val="000000"/>
          <w:spacing w:val="35"/>
          <w:position w:val="-12"/>
        </w:rPr>
        <w:t>ν</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10"/>
          <w:sz w:val="44"/>
        </w:rPr>
        <w:t></w:t>
      </w:r>
      <w:r w:rsidRPr="00873500">
        <w:rPr>
          <w:rFonts w:cs="Tahoma"/>
          <w:color w:val="000000"/>
          <w:position w:val="-12"/>
        </w:rPr>
        <w:t>π</w:t>
      </w:r>
      <w:r w:rsidRPr="00873500">
        <w:rPr>
          <w:rFonts w:cs="Tahoma"/>
          <w:color w:val="000000"/>
          <w:spacing w:val="150"/>
          <w:position w:val="-12"/>
        </w:rPr>
        <w:t>α</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487"/>
          <w:sz w:val="44"/>
        </w:rPr>
        <w:t></w:t>
      </w:r>
      <w:r w:rsidRPr="00873500">
        <w:rPr>
          <w:rFonts w:cs="Tahoma"/>
          <w:color w:val="000000"/>
          <w:position w:val="-12"/>
        </w:rPr>
        <w:t>τ</w:t>
      </w:r>
      <w:r w:rsidRPr="00873500">
        <w:rPr>
          <w:rFonts w:cs="Tahoma"/>
          <w:color w:val="000000"/>
          <w:spacing w:val="172"/>
          <w:position w:val="-12"/>
        </w:rPr>
        <w:t>η</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40"/>
          <w:sz w:val="44"/>
        </w:rPr>
        <w:t></w:t>
      </w:r>
      <w:r w:rsidRPr="00873500">
        <w:rPr>
          <w:rFonts w:cs="Tahoma"/>
          <w:color w:val="000000"/>
          <w:spacing w:val="85"/>
          <w:position w:val="-12"/>
        </w:rPr>
        <w:t>η</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87"/>
          <w:sz w:val="44"/>
        </w:rPr>
        <w:t></w:t>
      </w:r>
      <w:r w:rsidRPr="00873500">
        <w:rPr>
          <w:rFonts w:cs="Tahoma"/>
          <w:color w:val="000000"/>
          <w:position w:val="-12"/>
        </w:rPr>
        <w:t>σ</w:t>
      </w:r>
      <w:r w:rsidRPr="00873500">
        <w:rPr>
          <w:rFonts w:cs="Tahoma"/>
          <w:color w:val="000000"/>
          <w:spacing w:val="192"/>
          <w:position w:val="-12"/>
        </w:rPr>
        <w:t>α</w:t>
      </w:r>
      <w:r w:rsidRPr="00873500">
        <w:rPr>
          <w:rFonts w:ascii="BZ Byzantina" w:hAnsi="BZ Byzantina" w:cs="Tahoma"/>
          <w:color w:val="0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FFFFFF"/>
          <w:sz w:val="2"/>
        </w:rPr>
        <w:t>.</w:t>
      </w:r>
      <w:r w:rsidRPr="00873500">
        <w:rPr>
          <w:rFonts w:ascii="BZ Byzantina" w:hAnsi="BZ Byzantina" w:cs="Tahoma"/>
          <w:color w:val="000000"/>
          <w:spacing w:val="-232"/>
          <w:sz w:val="44"/>
        </w:rPr>
        <w:t></w:t>
      </w:r>
      <w:r w:rsidRPr="00873500">
        <w:rPr>
          <w:rFonts w:cs="Tahoma"/>
          <w:color w:val="000000"/>
          <w:spacing w:val="96"/>
          <w:position w:val="-12"/>
        </w:rPr>
        <w:t>α</w:t>
      </w:r>
      <w:r w:rsidRPr="00873500">
        <w:rPr>
          <w:rFonts w:ascii="BZ Byzantina" w:hAnsi="BZ Byzantina" w:cs="Tahoma"/>
          <w:b w:val="0"/>
          <w:color w:val="800000"/>
          <w:spacing w:val="-20"/>
          <w:position w:val="-6"/>
          <w:sz w:val="44"/>
        </w:rPr>
        <w:t></w:t>
      </w:r>
      <w:r w:rsidRPr="00873500">
        <w:rPr>
          <w:rFonts w:ascii="MK2015" w:hAnsi="MK2015" w:cs="Tahoma"/>
          <w:color w:val="800000"/>
          <w:position w:val="-6"/>
        </w:rPr>
        <w:t>_</w:t>
      </w:r>
      <w:r w:rsidRPr="00873500">
        <w:rPr>
          <w:rFonts w:ascii="Tahoma" w:hAnsi="Tahoma" w:cs="Tahoma"/>
          <w:color w:val="800000"/>
          <w:position w:val="-6"/>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300"/>
          <w:sz w:val="44"/>
        </w:rPr>
        <w:t></w:t>
      </w:r>
      <w:r w:rsidRPr="00873500">
        <w:rPr>
          <w:rFonts w:cs="Tahoma"/>
          <w:color w:val="000000"/>
          <w:position w:val="-12"/>
        </w:rPr>
        <w:t>α</w:t>
      </w:r>
      <w:r w:rsidRPr="00873500">
        <w:rPr>
          <w:rFonts w:cs="Tahoma"/>
          <w:color w:val="000000"/>
          <w:spacing w:val="35"/>
          <w:position w:val="-12"/>
        </w:rPr>
        <w:t>ς</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80"/>
          <w:sz w:val="44"/>
        </w:rPr>
        <w:t></w:t>
      </w:r>
      <w:r w:rsidRPr="00873500">
        <w:rPr>
          <w:rFonts w:cs="Tahoma"/>
          <w:color w:val="000000"/>
          <w:position w:val="-12"/>
        </w:rPr>
        <w:t>κα</w:t>
      </w:r>
      <w:r w:rsidRPr="00873500">
        <w:rPr>
          <w:rFonts w:cs="Tahoma"/>
          <w:color w:val="000000"/>
          <w:spacing w:val="90"/>
          <w:position w:val="-12"/>
        </w:rPr>
        <w:t>ι</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cs="Tahoma"/>
          <w:color w:val="000000"/>
          <w:spacing w:val="-105"/>
          <w:position w:val="-12"/>
        </w:rPr>
        <w:t>τ</w:t>
      </w:r>
      <w:r w:rsidRPr="00873500">
        <w:rPr>
          <w:rFonts w:ascii="BZ Byzantina" w:hAnsi="BZ Byzantina" w:cs="Tahoma"/>
          <w:color w:val="000000"/>
          <w:spacing w:val="-195"/>
          <w:sz w:val="44"/>
        </w:rPr>
        <w:t></w:t>
      </w:r>
      <w:r w:rsidRPr="00873500">
        <w:rPr>
          <w:rFonts w:cs="Tahoma"/>
          <w:color w:val="000000"/>
          <w:position w:val="-12"/>
        </w:rPr>
        <w:t>ο</w:t>
      </w:r>
      <w:r w:rsidRPr="00873500">
        <w:rPr>
          <w:rFonts w:cs="Tahoma"/>
          <w:color w:val="000000"/>
          <w:spacing w:val="-15"/>
          <w:position w:val="-12"/>
        </w:rPr>
        <w:t>ι</w:t>
      </w:r>
      <w:r w:rsidRPr="00873500">
        <w:rPr>
          <w:rFonts w:ascii="MK2015" w:hAnsi="MK2015" w:cs="Calibri"/>
          <w:color w:val="000000"/>
          <w:spacing w:val="60"/>
          <w:position w:val="-12"/>
        </w:rPr>
        <w:t>_</w:t>
      </w:r>
      <w:r w:rsidRPr="00873500">
        <w:rPr>
          <w:rFonts w:ascii="Tahoma" w:hAnsi="Tahoma" w:cs="Tahoma"/>
          <w:color w:val="000000"/>
          <w:sz w:val="2"/>
        </w:rPr>
        <w:t xml:space="preserve"> </w:t>
      </w:r>
      <w:r w:rsidRPr="00873500">
        <w:rPr>
          <w:rFonts w:cs="Tahoma"/>
          <w:color w:val="000000"/>
          <w:spacing w:val="-120"/>
          <w:position w:val="-12"/>
        </w:rPr>
        <w:t>ο</w:t>
      </w:r>
      <w:r w:rsidRPr="00873500">
        <w:rPr>
          <w:rFonts w:ascii="BZ Byzantina" w:hAnsi="BZ Byzantina" w:cs="Tahoma"/>
          <w:color w:val="000000"/>
          <w:spacing w:val="-180"/>
          <w:sz w:val="44"/>
        </w:rPr>
        <w:t></w:t>
      </w:r>
      <w:r w:rsidRPr="00873500">
        <w:rPr>
          <w:rFonts w:cs="Tahoma"/>
          <w:color w:val="000000"/>
          <w:position w:val="-12"/>
        </w:rPr>
        <w:t>ις</w:t>
      </w:r>
      <w:r w:rsidRPr="00873500">
        <w:rPr>
          <w:rFonts w:ascii="MK2015" w:hAnsi="MK2015" w:cs="Calibri"/>
          <w:color w:val="000000"/>
          <w:spacing w:val="45"/>
          <w:position w:val="-12"/>
        </w:rPr>
        <w:t>_</w:t>
      </w:r>
      <w:r w:rsidRPr="00873500">
        <w:rPr>
          <w:rFonts w:ascii="Tahoma" w:hAnsi="Tahoma"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77"/>
          <w:sz w:val="44"/>
        </w:rPr>
        <w:t></w:t>
      </w:r>
      <w:r w:rsidRPr="00873500">
        <w:rPr>
          <w:rFonts w:cs="Tahoma"/>
          <w:color w:val="000000"/>
          <w:position w:val="-12"/>
        </w:rPr>
        <w:t>ε</w:t>
      </w:r>
      <w:r w:rsidRPr="00873500">
        <w:rPr>
          <w:rFonts w:cs="Tahoma"/>
          <w:color w:val="000000"/>
          <w:spacing w:val="57"/>
          <w:position w:val="-12"/>
        </w:rPr>
        <w:t>ν</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85"/>
          <w:sz w:val="44"/>
        </w:rPr>
        <w:t></w:t>
      </w:r>
      <w:r w:rsidRPr="00873500">
        <w:rPr>
          <w:rFonts w:cs="Tahoma"/>
          <w:color w:val="000000"/>
          <w:position w:val="-12"/>
        </w:rPr>
        <w:t>τοι</w:t>
      </w:r>
      <w:r w:rsidRPr="00873500">
        <w:rPr>
          <w:rFonts w:cs="Tahoma"/>
          <w:color w:val="000000"/>
          <w:spacing w:val="95"/>
          <w:position w:val="-12"/>
        </w:rPr>
        <w:t>ς</w:t>
      </w:r>
      <w:r w:rsidRPr="00873500">
        <w:rPr>
          <w:rFonts w:ascii="BZ Byzantina" w:hAnsi="BZ Byzantina" w:cs="Tahoma"/>
          <w:color w:val="000000"/>
          <w:spacing w:val="2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cs="Tahoma"/>
          <w:color w:val="000000"/>
          <w:spacing w:val="-97"/>
          <w:position w:val="-12"/>
        </w:rPr>
        <w:t>μ</w:t>
      </w:r>
      <w:r w:rsidRPr="00873500">
        <w:rPr>
          <w:rFonts w:ascii="BZ Byzantina" w:hAnsi="BZ Byzantina" w:cs="Tahoma"/>
          <w:color w:val="000000"/>
          <w:spacing w:val="-202"/>
          <w:sz w:val="44"/>
        </w:rPr>
        <w:t></w:t>
      </w:r>
      <w:r w:rsidRPr="00873500">
        <w:rPr>
          <w:rFonts w:cs="Tahoma"/>
          <w:color w:val="000000"/>
          <w:position w:val="-12"/>
        </w:rPr>
        <w:t>ν</w:t>
      </w:r>
      <w:r w:rsidRPr="00873500">
        <w:rPr>
          <w:rFonts w:cs="Tahoma"/>
          <w:color w:val="000000"/>
          <w:spacing w:val="-30"/>
          <w:position w:val="-12"/>
        </w:rPr>
        <w:t>η</w:t>
      </w:r>
      <w:r w:rsidRPr="00873500">
        <w:rPr>
          <w:rFonts w:ascii="BZ Byzantina" w:hAnsi="BZ Byzantina" w:cs="Tahoma"/>
          <w:color w:val="000000"/>
          <w:spacing w:val="-20"/>
          <w:sz w:val="44"/>
        </w:rPr>
        <w:t></w:t>
      </w:r>
      <w:r w:rsidRPr="00873500">
        <w:rPr>
          <w:rFonts w:ascii="MK2015" w:hAnsi="MK2015" w:cs="Tahoma"/>
          <w:color w:val="000000"/>
          <w:spacing w:val="100"/>
        </w:rPr>
        <w:t>_</w:t>
      </w:r>
      <w:r w:rsidRPr="00873500">
        <w:rPr>
          <w:rFonts w:ascii="Tahoma" w:hAnsi="Tahoma" w:cs="Tahoma"/>
          <w:color w:val="000000"/>
          <w:sz w:val="2"/>
        </w:rPr>
        <w:t xml:space="preserve"> </w:t>
      </w:r>
      <w:r w:rsidRPr="00873500">
        <w:rPr>
          <w:rFonts w:cs="Tahoma"/>
          <w:color w:val="000000"/>
          <w:spacing w:val="-157"/>
          <w:position w:val="-12"/>
        </w:rPr>
        <w:t>μ</w:t>
      </w:r>
      <w:r w:rsidRPr="00873500">
        <w:rPr>
          <w:rFonts w:ascii="BZ Byzantina" w:hAnsi="BZ Byzantina" w:cs="Tahoma"/>
          <w:color w:val="000000"/>
          <w:spacing w:val="-142"/>
          <w:sz w:val="44"/>
        </w:rPr>
        <w:t></w:t>
      </w:r>
      <w:r w:rsidRPr="00873500">
        <w:rPr>
          <w:rFonts w:cs="Tahoma"/>
          <w:color w:val="000000"/>
          <w:spacing w:val="17"/>
          <w:position w:val="-12"/>
        </w:rPr>
        <w:t>α</w:t>
      </w:r>
      <w:r w:rsidRPr="00873500">
        <w:rPr>
          <w:rFonts w:ascii="BZ Byzantina" w:hAnsi="BZ Byzantina" w:cs="Tahoma"/>
          <w:color w:val="000000"/>
          <w:spacing w:val="-20"/>
          <w:sz w:val="44"/>
        </w:rPr>
        <w:t></w:t>
      </w:r>
      <w:r w:rsidRPr="00873500">
        <w:rPr>
          <w:rFonts w:ascii="MK2015" w:hAnsi="MK2015" w:cs="Tahoma"/>
          <w:color w:val="000000"/>
          <w:spacing w:val="40"/>
        </w:rPr>
        <w:t>_</w:t>
      </w:r>
      <w:r w:rsidRPr="00873500">
        <w:rPr>
          <w:rFonts w:ascii="Tahoma" w:hAnsi="Tahoma" w:cs="Tahoma"/>
          <w:color w:val="000000"/>
          <w:sz w:val="2"/>
        </w:rPr>
        <w:t xml:space="preserve"> </w:t>
      </w:r>
      <w:r w:rsidRPr="00873500">
        <w:rPr>
          <w:rFonts w:ascii="BZ Byzantina" w:hAnsi="BZ Byzantina" w:cs="Tahoma"/>
          <w:color w:val="000000"/>
          <w:spacing w:val="-270"/>
          <w:sz w:val="44"/>
        </w:rPr>
        <w:t></w:t>
      </w:r>
      <w:r w:rsidRPr="00873500">
        <w:rPr>
          <w:rFonts w:cs="Tahoma"/>
          <w:color w:val="000000"/>
          <w:position w:val="-12"/>
        </w:rPr>
        <w:t>σ</w:t>
      </w:r>
      <w:r w:rsidRPr="00873500">
        <w:rPr>
          <w:rFonts w:cs="Tahoma"/>
          <w:color w:val="000000"/>
          <w:spacing w:val="70"/>
          <w:position w:val="-12"/>
        </w:rPr>
        <w:t>ι</w:t>
      </w:r>
      <w:r w:rsidRPr="00873500">
        <w:rPr>
          <w:rFonts w:ascii="BZ Byzantina" w:hAnsi="BZ Byzantina" w:cs="Tahoma"/>
          <w:color w:val="000000"/>
          <w:spacing w:val="-2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Tahoma" w:hAnsi="Tahoma" w:cs="Tahoma"/>
          <w:color w:val="800000"/>
          <w:position w:val="-6"/>
          <w:sz w:val="2"/>
        </w:rPr>
        <w:t xml:space="preserve"> </w:t>
      </w:r>
      <w:r w:rsidRPr="00873500">
        <w:rPr>
          <w:rFonts w:ascii="BZ Byzantina" w:hAnsi="BZ Byzantina" w:cs="Tahoma"/>
          <w:color w:val="000000"/>
          <w:spacing w:val="-480"/>
          <w:sz w:val="44"/>
        </w:rPr>
        <w:t></w:t>
      </w:r>
      <w:r w:rsidRPr="00873500">
        <w:rPr>
          <w:rFonts w:cs="Tahoma"/>
          <w:color w:val="000000"/>
          <w:position w:val="-12"/>
        </w:rPr>
        <w:t>ζ</w:t>
      </w:r>
      <w:r w:rsidRPr="00873500">
        <w:rPr>
          <w:rFonts w:cs="Tahoma"/>
          <w:color w:val="000000"/>
          <w:spacing w:val="210"/>
          <w:position w:val="-12"/>
        </w:rPr>
        <w:t>ω</w:t>
      </w:r>
      <w:r w:rsidRPr="00873500">
        <w:rPr>
          <w:rFonts w:ascii="BZ Byzantina" w:hAnsi="BZ Byzantina" w:cs="Tahoma"/>
          <w:b w:val="0"/>
          <w:color w:val="800000"/>
          <w:spacing w:val="-40"/>
          <w:sz w:val="44"/>
        </w:rPr>
        <w:t></w:t>
      </w:r>
      <w:r w:rsidRPr="00873500">
        <w:rPr>
          <w:rFonts w:ascii="MK2015" w:hAnsi="MK2015" w:cs="Tahoma"/>
          <w:color w:val="800000"/>
        </w:rPr>
        <w:t>_</w:t>
      </w:r>
      <w:r w:rsidRPr="00873500">
        <w:rPr>
          <w:rFonts w:ascii="Tahoma" w:hAnsi="Tahoma" w:cs="Tahoma"/>
          <w:color w:val="800000"/>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382"/>
          <w:sz w:val="44"/>
        </w:rPr>
        <w:t></w:t>
      </w:r>
      <w:r w:rsidRPr="00873500">
        <w:rPr>
          <w:rFonts w:cs="Tahoma"/>
          <w:color w:val="000000"/>
          <w:spacing w:val="227"/>
          <w:position w:val="-12"/>
        </w:rPr>
        <w:t>η</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92"/>
          <w:sz w:val="44"/>
        </w:rPr>
        <w:t></w:t>
      </w:r>
      <w:r w:rsidRPr="00873500">
        <w:rPr>
          <w:rFonts w:cs="Tahoma"/>
          <w:color w:val="000000"/>
          <w:position w:val="-12"/>
        </w:rPr>
        <w:t>η</w:t>
      </w:r>
      <w:r w:rsidRPr="00873500">
        <w:rPr>
          <w:rFonts w:cs="Tahoma"/>
          <w:color w:val="000000"/>
          <w:spacing w:val="-12"/>
          <w:position w:val="-12"/>
        </w:rPr>
        <w:t>ν</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cs="Tahoma"/>
          <w:color w:val="000000"/>
          <w:spacing w:val="-157"/>
          <w:position w:val="-12"/>
        </w:rPr>
        <w:t>χ</w:t>
      </w:r>
      <w:r w:rsidRPr="00873500">
        <w:rPr>
          <w:rFonts w:ascii="BZ Byzantina" w:hAnsi="BZ Byzantina" w:cs="Tahoma"/>
          <w:color w:val="000000"/>
          <w:spacing w:val="-142"/>
          <w:sz w:val="44"/>
        </w:rPr>
        <w:t></w:t>
      </w:r>
      <w:r w:rsidRPr="00873500">
        <w:rPr>
          <w:rFonts w:cs="Tahoma"/>
          <w:color w:val="000000"/>
          <w:spacing w:val="-2"/>
          <w:position w:val="-12"/>
        </w:rPr>
        <w:t>α</w:t>
      </w:r>
      <w:r w:rsidRPr="00873500">
        <w:rPr>
          <w:rFonts w:ascii="MK2015" w:hAnsi="MK2015" w:cs="Calibri"/>
          <w:color w:val="000000"/>
          <w:spacing w:val="40"/>
          <w:position w:val="-12"/>
        </w:rPr>
        <w:t>_</w:t>
      </w:r>
      <w:r w:rsidRPr="00873500">
        <w:rPr>
          <w:rFonts w:ascii="Tahoma" w:hAnsi="Tahoma" w:cs="Tahoma"/>
          <w:color w:val="000000"/>
          <w:sz w:val="2"/>
        </w:rPr>
        <w:t xml:space="preserve"> </w:t>
      </w:r>
      <w:r w:rsidRPr="00873500">
        <w:rPr>
          <w:rFonts w:ascii="BZ Byzantina" w:hAnsi="BZ Byzantina" w:cs="Tahoma"/>
          <w:color w:val="000000"/>
          <w:spacing w:val="-442"/>
          <w:sz w:val="44"/>
        </w:rPr>
        <w:t></w:t>
      </w:r>
      <w:r w:rsidRPr="00873500">
        <w:rPr>
          <w:rFonts w:cs="Tahoma"/>
          <w:color w:val="000000"/>
          <w:position w:val="-12"/>
        </w:rPr>
        <w:t>ρ</w:t>
      </w:r>
      <w:r w:rsidRPr="00873500">
        <w:rPr>
          <w:rFonts w:cs="Tahoma"/>
          <w:color w:val="000000"/>
          <w:spacing w:val="237"/>
          <w:position w:val="-12"/>
        </w:rPr>
        <w:t>ι</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87"/>
          <w:sz w:val="44"/>
        </w:rPr>
        <w:t></w:t>
      </w:r>
      <w:r w:rsidRPr="00873500">
        <w:rPr>
          <w:rFonts w:cs="Tahoma"/>
          <w:color w:val="000000"/>
          <w:position w:val="-12"/>
        </w:rPr>
        <w:t>σ</w:t>
      </w:r>
      <w:r w:rsidRPr="00873500">
        <w:rPr>
          <w:rFonts w:cs="Tahoma"/>
          <w:color w:val="000000"/>
          <w:spacing w:val="192"/>
          <w:position w:val="-12"/>
        </w:rPr>
        <w:t>α</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300"/>
          <w:sz w:val="44"/>
        </w:rPr>
        <w:t></w:t>
      </w:r>
      <w:r w:rsidRPr="00873500">
        <w:rPr>
          <w:rFonts w:cs="Tahoma"/>
          <w:color w:val="000000"/>
          <w:position w:val="-12"/>
        </w:rPr>
        <w:t>μ</w:t>
      </w:r>
      <w:r w:rsidRPr="00873500">
        <w:rPr>
          <w:rFonts w:cs="Tahoma"/>
          <w:color w:val="000000"/>
          <w:spacing w:val="20"/>
          <w:position w:val="-12"/>
        </w:rPr>
        <w:t>ε</w:t>
      </w:r>
      <w:r w:rsidRPr="00873500">
        <w:rPr>
          <w:rFonts w:ascii="BZ Fthores" w:hAnsi="BZ Fthores" w:cs="Tahoma"/>
          <w:color w:val="800000"/>
          <w:sz w:val="44"/>
        </w:rPr>
        <w:t></w:t>
      </w:r>
      <w:r w:rsidRPr="00873500">
        <w:rPr>
          <w:rFonts w:ascii="MK2015" w:hAnsi="MK2015" w:cs="Tahoma"/>
          <w:color w:val="800000"/>
        </w:rPr>
        <w:t>_</w:t>
      </w:r>
      <w:r w:rsidRPr="00873500">
        <w:rPr>
          <w:rFonts w:ascii="Tahoma" w:hAnsi="Tahoma" w:cs="Tahoma"/>
          <w:color w:val="800000"/>
          <w:sz w:val="2"/>
        </w:rPr>
        <w:t xml:space="preserve"> </w:t>
      </w:r>
      <w:r w:rsidRPr="00873500">
        <w:rPr>
          <w:rFonts w:ascii="BZ Byzantina" w:hAnsi="BZ Byzantina" w:cs="Tahoma"/>
          <w:color w:val="000000"/>
          <w:spacing w:val="-525"/>
          <w:sz w:val="44"/>
        </w:rPr>
        <w:t></w:t>
      </w:r>
      <w:r w:rsidRPr="00873500">
        <w:rPr>
          <w:rFonts w:cs="Tahoma"/>
          <w:color w:val="000000"/>
          <w:position w:val="-12"/>
        </w:rPr>
        <w:t>νο</w:t>
      </w:r>
      <w:r w:rsidRPr="00873500">
        <w:rPr>
          <w:rFonts w:cs="Tahoma"/>
          <w:color w:val="000000"/>
          <w:spacing w:val="125"/>
          <w:position w:val="-12"/>
        </w:rPr>
        <w:t>ς</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p>
    <w:p w14:paraId="14142DB3" w14:textId="77777777" w:rsidR="00A5609F" w:rsidRPr="00873500" w:rsidRDefault="00A5609F" w:rsidP="00972078">
      <w:pPr>
        <w:pStyle w:val="Heading5"/>
        <w:rPr>
          <w:rFonts w:ascii="MK2015" w:hAnsi="MK2015"/>
          <w:color w:val="000000"/>
        </w:rPr>
      </w:pPr>
      <w:r w:rsidRPr="00873500">
        <w:t>ἕτερον</w:t>
      </w:r>
    </w:p>
    <w:tbl>
      <w:tblPr>
        <w:tblW w:w="5000" w:type="pct"/>
        <w:tblLook w:val="04A0" w:firstRow="1" w:lastRow="0" w:firstColumn="1" w:lastColumn="0" w:noHBand="0" w:noVBand="1"/>
      </w:tblPr>
      <w:tblGrid>
        <w:gridCol w:w="3023"/>
        <w:gridCol w:w="3024"/>
        <w:gridCol w:w="3024"/>
      </w:tblGrid>
      <w:tr w:rsidR="00A5609F" w:rsidRPr="00873500" w14:paraId="47B74812" w14:textId="77777777" w:rsidTr="00116356">
        <w:tc>
          <w:tcPr>
            <w:tcW w:w="1666" w:type="pct"/>
            <w:vAlign w:val="center"/>
          </w:tcPr>
          <w:p w14:paraId="6529F3CF" w14:textId="77777777" w:rsidR="00A5609F" w:rsidRPr="00873500" w:rsidRDefault="00A5609F" w:rsidP="000855F3">
            <w:pPr>
              <w:pStyle w:val="cell-1"/>
            </w:pPr>
          </w:p>
        </w:tc>
        <w:tc>
          <w:tcPr>
            <w:tcW w:w="1667" w:type="pct"/>
            <w:vAlign w:val="center"/>
          </w:tcPr>
          <w:p w14:paraId="157B267E" w14:textId="77777777" w:rsidR="00A5609F" w:rsidRPr="00873500" w:rsidRDefault="00A5609F" w:rsidP="00C81926">
            <w:pPr>
              <w:pStyle w:val="cell-2"/>
              <w:rPr>
                <w:rFonts w:ascii="MK2015" w:hAnsi="MK2015"/>
                <w:color w:val="DA2626"/>
                <w:position w:val="-48"/>
              </w:rPr>
            </w:pPr>
            <w:r w:rsidRPr="00873500">
              <w:t></w:t>
            </w:r>
            <w:r w:rsidRPr="00873500">
              <w:t></w:t>
            </w:r>
            <w:r w:rsidRPr="00873500">
              <w:t></w:t>
            </w:r>
            <w:r w:rsidRPr="00873500">
              <w:t></w:t>
            </w:r>
          </w:p>
        </w:tc>
        <w:tc>
          <w:tcPr>
            <w:tcW w:w="1667" w:type="pct"/>
            <w:vAlign w:val="center"/>
          </w:tcPr>
          <w:p w14:paraId="30805E88" w14:textId="77777777" w:rsidR="00A5609F" w:rsidRPr="00873500" w:rsidRDefault="00A5609F" w:rsidP="00B07080">
            <w:pPr>
              <w:pStyle w:val="cell-3"/>
            </w:pPr>
            <w:r w:rsidRPr="00873500">
              <w:t>σ.305*</w:t>
            </w:r>
          </w:p>
        </w:tc>
      </w:tr>
    </w:tbl>
    <w:p w14:paraId="5D54AB03" w14:textId="3FBABE3B" w:rsidR="00A5609F" w:rsidRPr="00873500" w:rsidRDefault="00A5609F" w:rsidP="000855F3">
      <w:pPr>
        <w:spacing w:line="1240" w:lineRule="exact"/>
        <w:rPr>
          <w:rFonts w:ascii="Tahoma" w:hAnsi="Tahoma" w:cs="Tahoma"/>
          <w:b w:val="0"/>
          <w:color w:val="000000"/>
          <w:sz w:val="44"/>
        </w:rPr>
      </w:pPr>
      <w:r w:rsidRPr="00873500">
        <w:rPr>
          <w:rFonts w:ascii="GFS Nicefore" w:hAnsi="GFS Nicefore" w:cs="Calibri"/>
          <w:b w:val="0"/>
          <w:color w:val="800000"/>
          <w:position w:val="-12"/>
          <w:sz w:val="72"/>
        </w:rPr>
        <w:lastRenderedPageBreak/>
        <w:t>Χ</w:t>
      </w:r>
      <w:r w:rsidRPr="00873500">
        <w:rPr>
          <w:rFonts w:ascii="BZ Byzantina" w:hAnsi="BZ Byzantina" w:cs="Tahoma"/>
          <w:color w:val="000000"/>
          <w:spacing w:val="-442"/>
          <w:sz w:val="44"/>
        </w:rPr>
        <w:t></w:t>
      </w:r>
      <w:r w:rsidRPr="00873500">
        <w:rPr>
          <w:rFonts w:cs="Tahoma"/>
          <w:color w:val="000000"/>
          <w:position w:val="-12"/>
        </w:rPr>
        <w:t>ρ</w:t>
      </w:r>
      <w:r w:rsidRPr="00873500">
        <w:rPr>
          <w:rFonts w:cs="Tahoma"/>
          <w:color w:val="000000"/>
          <w:spacing w:val="237"/>
          <w:position w:val="-12"/>
        </w:rPr>
        <w:t>ι</w:t>
      </w:r>
      <w:r w:rsidRPr="00873500">
        <w:rPr>
          <w:rFonts w:ascii="BZ Byzantina" w:hAnsi="BZ Byzantina" w:cs="Tahoma"/>
          <w:b w:val="0"/>
          <w:color w:val="800000"/>
          <w:sz w:val="44"/>
        </w:rPr>
        <w:t></w:t>
      </w:r>
      <w:r w:rsidRPr="00873500">
        <w:rPr>
          <w:rFonts w:ascii="MK2015" w:hAnsi="MK2015" w:cs="Tahoma"/>
          <w:color w:val="800000"/>
        </w:rPr>
        <w:t>_</w:t>
      </w:r>
      <w:r w:rsidRPr="00873500">
        <w:rPr>
          <w:rFonts w:ascii="Tahoma" w:hAnsi="Tahoma" w:cs="Tahoma"/>
          <w:color w:val="800000"/>
          <w:sz w:val="2"/>
        </w:rPr>
        <w:t xml:space="preserve"> </w:t>
      </w:r>
      <w:r w:rsidRPr="00873500">
        <w:rPr>
          <w:rFonts w:ascii="BZ Byzantina" w:hAnsi="BZ Byzantina" w:cs="Tahoma"/>
          <w:color w:val="000000"/>
          <w:spacing w:val="-555"/>
          <w:sz w:val="44"/>
        </w:rPr>
        <w:t></w:t>
      </w:r>
      <w:r w:rsidRPr="00873500">
        <w:rPr>
          <w:rFonts w:cs="Tahoma"/>
          <w:color w:val="000000"/>
          <w:position w:val="-12"/>
        </w:rPr>
        <w:t>στ</w:t>
      </w:r>
      <w:r w:rsidRPr="00873500">
        <w:rPr>
          <w:rFonts w:cs="Tahoma"/>
          <w:color w:val="000000"/>
          <w:spacing w:val="135"/>
          <w:position w:val="-12"/>
        </w:rPr>
        <w:t>ο</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92"/>
          <w:sz w:val="44"/>
        </w:rPr>
        <w:t></w:t>
      </w:r>
      <w:r w:rsidRPr="00873500">
        <w:rPr>
          <w:rFonts w:cs="Tahoma"/>
          <w:color w:val="000000"/>
          <w:position w:val="-12"/>
        </w:rPr>
        <w:t>ο</w:t>
      </w:r>
      <w:r w:rsidRPr="00873500">
        <w:rPr>
          <w:rFonts w:cs="Tahoma"/>
          <w:color w:val="000000"/>
          <w:spacing w:val="42"/>
          <w:position w:val="-12"/>
        </w:rPr>
        <w:t>ς</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50"/>
          <w:sz w:val="44"/>
        </w:rPr>
        <w:t></w:t>
      </w:r>
      <w:r w:rsidRPr="00873500">
        <w:rPr>
          <w:rFonts w:cs="Tahoma"/>
          <w:color w:val="000000"/>
          <w:position w:val="-12"/>
        </w:rPr>
        <w:t>ν</w:t>
      </w:r>
      <w:r w:rsidRPr="00873500">
        <w:rPr>
          <w:rFonts w:cs="Tahoma"/>
          <w:color w:val="000000"/>
          <w:spacing w:val="230"/>
          <w:position w:val="-12"/>
        </w:rPr>
        <w:t>ε</w:t>
      </w:r>
      <w:r w:rsidRPr="00873500">
        <w:rPr>
          <w:rFonts w:ascii="BZ Fthores" w:hAnsi="BZ Fthores" w:cs="Tahoma"/>
          <w:color w:val="800000"/>
          <w:sz w:val="44"/>
        </w:rPr>
        <w:t></w:t>
      </w:r>
      <w:r w:rsidRPr="00873500">
        <w:rPr>
          <w:rFonts w:ascii="MK2015" w:hAnsi="MK2015" w:cs="Tahoma"/>
          <w:color w:val="800000"/>
        </w:rPr>
        <w:t>_</w:t>
      </w:r>
      <w:r w:rsidRPr="00873500">
        <w:rPr>
          <w:rFonts w:ascii="Tahoma" w:hAnsi="Tahoma" w:cs="Tahoma"/>
          <w:color w:val="8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Calibri"/>
          <w:color w:val="000000"/>
          <w:position w:val="-12"/>
        </w:rPr>
        <w:t>_</w:t>
      </w:r>
      <w:r w:rsidRPr="00873500">
        <w:rPr>
          <w:rFonts w:ascii="Tahoma" w:hAnsi="Tahoma" w:cs="Tahoma"/>
          <w:color w:val="FFFFFF"/>
          <w:sz w:val="2"/>
        </w:rPr>
        <w:t>.</w:t>
      </w:r>
      <w:r w:rsidRPr="00873500">
        <w:rPr>
          <w:rFonts w:ascii="BZ Byzantina" w:hAnsi="BZ Byzantina" w:cs="Tahoma"/>
          <w:color w:val="000000"/>
          <w:spacing w:val="-487"/>
          <w:sz w:val="44"/>
        </w:rPr>
        <w:t></w:t>
      </w:r>
      <w:r w:rsidRPr="00873500">
        <w:rPr>
          <w:rFonts w:cs="Tahoma"/>
          <w:color w:val="000000"/>
          <w:spacing w:val="377"/>
          <w:position w:val="-12"/>
        </w:rPr>
        <w:t>ε</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b w:val="0"/>
          <w:color w:val="800000"/>
          <w:sz w:val="44"/>
        </w:rPr>
        <w:t></w:t>
      </w:r>
      <w:r w:rsidRPr="00873500">
        <w:rPr>
          <w:rFonts w:ascii="Tahoma" w:hAnsi="Tahoma" w:cs="Tahoma"/>
          <w:color w:val="000000"/>
          <w:sz w:val="2"/>
        </w:rPr>
        <w:t xml:space="preserve"> </w:t>
      </w:r>
      <w:r w:rsidRPr="00873500">
        <w:rPr>
          <w:rFonts w:ascii="BZ Byzantina" w:hAnsi="BZ Byzantina" w:cs="Tahoma"/>
          <w:color w:val="000000"/>
          <w:spacing w:val="-502"/>
          <w:sz w:val="44"/>
        </w:rPr>
        <w:t></w:t>
      </w:r>
      <w:r w:rsidRPr="00873500">
        <w:rPr>
          <w:rFonts w:cs="Tahoma"/>
          <w:color w:val="000000"/>
          <w:position w:val="-12"/>
        </w:rPr>
        <w:t>στ</w:t>
      </w:r>
      <w:r w:rsidRPr="00873500">
        <w:rPr>
          <w:rFonts w:cs="Tahoma"/>
          <w:color w:val="000000"/>
          <w:spacing w:val="67"/>
          <w:position w:val="-12"/>
        </w:rPr>
        <w:t>η</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40"/>
          <w:sz w:val="44"/>
        </w:rPr>
        <w:t></w:t>
      </w:r>
      <w:r w:rsidRPr="00873500">
        <w:rPr>
          <w:rFonts w:cs="Tahoma"/>
          <w:color w:val="000000"/>
          <w:spacing w:val="85"/>
          <w:position w:val="-12"/>
        </w:rPr>
        <w:t>η</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ε</w:t>
      </w:r>
      <w:r w:rsidRPr="00873500">
        <w:rPr>
          <w:rFonts w:cs="Tahoma"/>
          <w:color w:val="000000"/>
          <w:spacing w:val="187"/>
          <w:position w:val="-12"/>
        </w:rPr>
        <w:t>κ</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547"/>
          <w:sz w:val="44"/>
        </w:rPr>
        <w:t></w:t>
      </w:r>
      <w:r w:rsidRPr="00873500">
        <w:rPr>
          <w:rFonts w:cs="Tahoma"/>
          <w:color w:val="000000"/>
          <w:position w:val="-12"/>
        </w:rPr>
        <w:t>ν</w:t>
      </w:r>
      <w:r w:rsidRPr="00873500">
        <w:rPr>
          <w:rFonts w:cs="Tahoma"/>
          <w:color w:val="000000"/>
          <w:spacing w:val="228"/>
          <w:position w:val="-12"/>
        </w:rPr>
        <w:t>ε</w:t>
      </w:r>
      <w:r w:rsidRPr="00873500">
        <w:rPr>
          <w:rFonts w:ascii="BZ Byzantina" w:hAnsi="BZ Byzantina" w:cs="Tahoma"/>
          <w:color w:val="000000"/>
          <w:spacing w:val="99"/>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cs="Tahoma"/>
          <w:color w:val="000000"/>
          <w:spacing w:val="-7"/>
          <w:position w:val="-12"/>
        </w:rPr>
        <w:t>κ</w:t>
      </w:r>
      <w:r w:rsidRPr="00873500">
        <w:rPr>
          <w:rFonts w:ascii="BZ Byzantina" w:hAnsi="BZ Byzantina" w:cs="Tahoma"/>
          <w:color w:val="000000"/>
          <w:spacing w:val="-292"/>
          <w:sz w:val="44"/>
        </w:rPr>
        <w:t></w:t>
      </w:r>
      <w:r w:rsidRPr="00873500">
        <w:rPr>
          <w:rFonts w:cs="Tahoma"/>
          <w:color w:val="000000"/>
          <w:position w:val="-12"/>
        </w:rPr>
        <w:t>ρω</w:t>
      </w:r>
      <w:r w:rsidRPr="00873500">
        <w:rPr>
          <w:rFonts w:cs="Tahoma"/>
          <w:color w:val="000000"/>
          <w:spacing w:val="-117"/>
          <w:position w:val="-12"/>
        </w:rPr>
        <w:t>ν</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spacing w:val="173"/>
          <w:position w:val="-6"/>
        </w:rPr>
        <w:t>_</w:t>
      </w:r>
      <w:r w:rsidRPr="00873500">
        <w:rPr>
          <w:rFonts w:ascii="Tahoma" w:hAnsi="Tahoma" w:cs="Tahoma"/>
          <w:color w:val="800000"/>
          <w:position w:val="-6"/>
          <w:sz w:val="2"/>
        </w:rPr>
        <w:t xml:space="preserve"> </w:t>
      </w:r>
      <w:r w:rsidRPr="00873500">
        <w:rPr>
          <w:rFonts w:ascii="BZ Byzantina" w:hAnsi="BZ Byzantina" w:cs="Tahoma"/>
          <w:color w:val="000000"/>
          <w:spacing w:val="-480"/>
          <w:sz w:val="44"/>
        </w:rPr>
        <w:t></w:t>
      </w:r>
      <w:r w:rsidRPr="00873500">
        <w:rPr>
          <w:rFonts w:cs="Tahoma"/>
          <w:color w:val="000000"/>
          <w:position w:val="-12"/>
        </w:rPr>
        <w:t>θ</w:t>
      </w:r>
      <w:r w:rsidRPr="00873500">
        <w:rPr>
          <w:rFonts w:cs="Tahoma"/>
          <w:color w:val="000000"/>
          <w:spacing w:val="200"/>
          <w:position w:val="-12"/>
        </w:rPr>
        <w:t>α</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40"/>
          <w:sz w:val="44"/>
        </w:rPr>
        <w:t></w:t>
      </w:r>
      <w:r w:rsidRPr="00873500">
        <w:rPr>
          <w:rFonts w:cs="Tahoma"/>
          <w:color w:val="000000"/>
          <w:spacing w:val="85"/>
          <w:position w:val="-12"/>
        </w:rPr>
        <w:t>α</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ν</w:t>
      </w:r>
      <w:r w:rsidRPr="00873500">
        <w:rPr>
          <w:rFonts w:cs="Tahoma"/>
          <w:color w:val="000000"/>
          <w:spacing w:val="207"/>
          <w:position w:val="-12"/>
        </w:rPr>
        <w:t>α</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cs="Tahoma"/>
          <w:color w:val="000000"/>
          <w:spacing w:val="-127"/>
          <w:position w:val="-12"/>
        </w:rPr>
        <w:t>τ</w:t>
      </w:r>
      <w:r w:rsidRPr="00873500">
        <w:rPr>
          <w:rFonts w:ascii="BZ Byzantina" w:hAnsi="BZ Byzantina" w:cs="Tahoma"/>
          <w:color w:val="000000"/>
          <w:spacing w:val="-172"/>
          <w:sz w:val="44"/>
        </w:rPr>
        <w:t></w:t>
      </w:r>
      <w:r w:rsidRPr="00873500">
        <w:rPr>
          <w:rFonts w:cs="Tahoma"/>
          <w:color w:val="000000"/>
          <w:spacing w:val="17"/>
          <w:position w:val="-12"/>
        </w:rPr>
        <w:t>ω</w:t>
      </w:r>
      <w:r w:rsidRPr="00873500">
        <w:rPr>
          <w:rFonts w:ascii="BZ Byzantina" w:hAnsi="BZ Byzantina" w:cs="Tahoma"/>
          <w:color w:val="000000"/>
          <w:spacing w:val="-20"/>
          <w:sz w:val="44"/>
        </w:rPr>
        <w:t></w:t>
      </w:r>
      <w:r w:rsidRPr="00873500">
        <w:rPr>
          <w:rFonts w:ascii="MK2015" w:hAnsi="MK2015" w:cs="Tahoma"/>
          <w:color w:val="000000"/>
          <w:spacing w:val="37"/>
        </w:rPr>
        <w:t>_</w:t>
      </w:r>
      <w:r w:rsidRPr="00873500">
        <w:rPr>
          <w:rFonts w:ascii="Tahoma" w:hAnsi="Tahoma" w:cs="Tahoma"/>
          <w:color w:val="000000"/>
          <w:sz w:val="2"/>
        </w:rPr>
        <w:t xml:space="preserve"> </w:t>
      </w:r>
      <w:r w:rsidRPr="00873500">
        <w:rPr>
          <w:rFonts w:ascii="BZ Byzantina" w:hAnsi="BZ Byzantina" w:cs="Tahoma"/>
          <w:color w:val="000000"/>
          <w:spacing w:val="-420"/>
          <w:sz w:val="44"/>
        </w:rPr>
        <w:t></w:t>
      </w:r>
      <w:r w:rsidRPr="00873500">
        <w:rPr>
          <w:rFonts w:cs="Tahoma"/>
          <w:color w:val="000000"/>
          <w:position w:val="-12"/>
        </w:rPr>
        <w:t>θ</w:t>
      </w:r>
      <w:r w:rsidRPr="00873500">
        <w:rPr>
          <w:rFonts w:cs="Tahoma"/>
          <w:color w:val="000000"/>
          <w:spacing w:val="40"/>
          <w:position w:val="-12"/>
        </w:rPr>
        <w:t>α</w:t>
      </w:r>
      <w:r w:rsidRPr="00873500">
        <w:rPr>
          <w:rFonts w:ascii="BZ Fthores" w:hAnsi="BZ Fthores" w:cs="Tahoma"/>
          <w:color w:val="800000"/>
          <w:spacing w:val="120"/>
          <w:sz w:val="44"/>
        </w:rPr>
        <w:t></w:t>
      </w:r>
      <w:r w:rsidRPr="00873500">
        <w:rPr>
          <w:rFonts w:ascii="BZ Byzantina" w:hAnsi="BZ Byzantina" w:cs="Tahoma"/>
          <w:color w:val="000000"/>
          <w:spacing w:val="-20"/>
          <w:sz w:val="44"/>
        </w:rPr>
        <w:t></w:t>
      </w:r>
      <w:r w:rsidRPr="00873500">
        <w:rPr>
          <w:rFonts w:ascii="MK2015" w:hAnsi="MK2015" w:cs="Tahoma"/>
          <w:color w:val="800000"/>
        </w:rPr>
        <w:t>_</w:t>
      </w:r>
      <w:r w:rsidRPr="00873500">
        <w:rPr>
          <w:rFonts w:ascii="Tahoma" w:hAnsi="Tahoma" w:cs="Tahoma"/>
          <w:color w:val="800000"/>
          <w:sz w:val="2"/>
        </w:rPr>
        <w:t xml:space="preserve"> </w:t>
      </w:r>
      <w:r w:rsidRPr="00873500">
        <w:rPr>
          <w:rFonts w:ascii="BZ Byzantina" w:hAnsi="BZ Byzantina" w:cs="Tahoma"/>
          <w:color w:val="000000"/>
          <w:spacing w:val="-292"/>
          <w:sz w:val="44"/>
        </w:rPr>
        <w:t></w:t>
      </w:r>
      <w:r w:rsidRPr="00873500">
        <w:rPr>
          <w:rFonts w:cs="Tahoma"/>
          <w:color w:val="000000"/>
          <w:position w:val="-12"/>
        </w:rPr>
        <w:t>ν</w:t>
      </w:r>
      <w:r w:rsidRPr="00873500">
        <w:rPr>
          <w:rFonts w:cs="Tahoma"/>
          <w:color w:val="000000"/>
          <w:spacing w:val="27"/>
          <w:position w:val="-12"/>
        </w:rPr>
        <w:t>α</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cs="Tahoma"/>
          <w:color w:val="000000"/>
          <w:spacing w:val="-90"/>
          <w:position w:val="-12"/>
        </w:rPr>
        <w:t>τ</w:t>
      </w:r>
      <w:r w:rsidRPr="00873500">
        <w:rPr>
          <w:rFonts w:ascii="BZ Byzantina" w:hAnsi="BZ Byzantina" w:cs="Tahoma"/>
          <w:color w:val="000000"/>
          <w:spacing w:val="-210"/>
          <w:sz w:val="44"/>
        </w:rPr>
        <w:t></w:t>
      </w:r>
      <w:r w:rsidRPr="00873500">
        <w:rPr>
          <w:rFonts w:cs="Tahoma"/>
          <w:color w:val="000000"/>
          <w:position w:val="-12"/>
        </w:rPr>
        <w:t>ο</w:t>
      </w:r>
      <w:r w:rsidRPr="00873500">
        <w:rPr>
          <w:rFonts w:cs="Tahoma"/>
          <w:color w:val="000000"/>
          <w:spacing w:val="-10"/>
          <w:position w:val="-12"/>
        </w:rPr>
        <w:t>ν</w:t>
      </w:r>
      <w:r w:rsidRPr="00873500">
        <w:rPr>
          <w:rFonts w:ascii="BZ Byzantina" w:hAnsi="BZ Byzantina" w:cs="Tahoma"/>
          <w:color w:val="000000"/>
          <w:spacing w:val="-20"/>
          <w:sz w:val="44"/>
        </w:rPr>
        <w:t></w:t>
      </w:r>
      <w:r w:rsidRPr="00873500">
        <w:rPr>
          <w:rFonts w:ascii="BZ Byzantina" w:hAnsi="BZ Byzantina" w:cs="Tahoma"/>
          <w:color w:val="800000"/>
          <w:sz w:val="44"/>
        </w:rPr>
        <w:t></w:t>
      </w:r>
      <w:r w:rsidRPr="00873500">
        <w:rPr>
          <w:rFonts w:ascii="MK2015" w:hAnsi="MK2015" w:cs="Tahoma"/>
          <w:color w:val="800000"/>
          <w:spacing w:val="75"/>
        </w:rPr>
        <w:t>_</w:t>
      </w:r>
      <w:r w:rsidRPr="00873500">
        <w:rPr>
          <w:rFonts w:ascii="Tahoma" w:hAnsi="Tahoma" w:cs="Tahoma"/>
          <w:color w:val="800000"/>
          <w:sz w:val="2"/>
        </w:rPr>
        <w:t xml:space="preserve"> </w:t>
      </w:r>
      <w:r w:rsidRPr="00873500">
        <w:rPr>
          <w:rFonts w:ascii="BZ Byzantina" w:hAnsi="BZ Byzantina" w:cs="Tahoma"/>
          <w:color w:val="000000"/>
          <w:spacing w:val="-510"/>
          <w:sz w:val="44"/>
        </w:rPr>
        <w:t></w:t>
      </w:r>
      <w:r w:rsidRPr="00873500">
        <w:rPr>
          <w:rFonts w:cs="Tahoma"/>
          <w:color w:val="000000"/>
          <w:position w:val="-12"/>
        </w:rPr>
        <w:t>π</w:t>
      </w:r>
      <w:r w:rsidRPr="00873500">
        <w:rPr>
          <w:rFonts w:cs="Tahoma"/>
          <w:color w:val="000000"/>
          <w:spacing w:val="150"/>
          <w:position w:val="-12"/>
        </w:rPr>
        <w:t>α</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487"/>
          <w:sz w:val="44"/>
        </w:rPr>
        <w:t></w:t>
      </w:r>
      <w:r w:rsidRPr="00873500">
        <w:rPr>
          <w:rFonts w:cs="Tahoma"/>
          <w:color w:val="000000"/>
          <w:position w:val="-12"/>
        </w:rPr>
        <w:t>τ</w:t>
      </w:r>
      <w:r w:rsidRPr="00873500">
        <w:rPr>
          <w:rFonts w:cs="Tahoma"/>
          <w:color w:val="000000"/>
          <w:spacing w:val="172"/>
          <w:position w:val="-12"/>
        </w:rPr>
        <w:t>η</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40"/>
          <w:sz w:val="44"/>
        </w:rPr>
        <w:t></w:t>
      </w:r>
      <w:r w:rsidRPr="00873500">
        <w:rPr>
          <w:rFonts w:cs="Tahoma"/>
          <w:color w:val="000000"/>
          <w:spacing w:val="85"/>
          <w:position w:val="-12"/>
        </w:rPr>
        <w:t>η</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87"/>
          <w:sz w:val="44"/>
        </w:rPr>
        <w:t></w:t>
      </w:r>
      <w:r w:rsidRPr="00873500">
        <w:rPr>
          <w:rFonts w:cs="Tahoma"/>
          <w:color w:val="000000"/>
          <w:position w:val="-12"/>
        </w:rPr>
        <w:t>σ</w:t>
      </w:r>
      <w:r w:rsidRPr="00873500">
        <w:rPr>
          <w:rFonts w:cs="Tahoma"/>
          <w:color w:val="000000"/>
          <w:spacing w:val="192"/>
          <w:position w:val="-12"/>
        </w:rPr>
        <w:t>α</w:t>
      </w:r>
      <w:r w:rsidRPr="00873500">
        <w:rPr>
          <w:rFonts w:ascii="BZ Byzantina" w:hAnsi="BZ Byzantina" w:cs="Tahoma"/>
          <w:color w:val="000000"/>
          <w:position w:val="2"/>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300"/>
          <w:sz w:val="44"/>
        </w:rPr>
        <w:t></w:t>
      </w:r>
      <w:r w:rsidRPr="00873500">
        <w:rPr>
          <w:rFonts w:cs="Tahoma"/>
          <w:color w:val="000000"/>
          <w:position w:val="-12"/>
        </w:rPr>
        <w:t>α</w:t>
      </w:r>
      <w:r w:rsidRPr="00873500">
        <w:rPr>
          <w:rFonts w:cs="Tahoma"/>
          <w:color w:val="000000"/>
          <w:spacing w:val="35"/>
          <w:position w:val="-12"/>
        </w:rPr>
        <w:t>ς</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80"/>
          <w:sz w:val="44"/>
        </w:rPr>
        <w:t></w:t>
      </w:r>
      <w:r w:rsidRPr="00873500">
        <w:rPr>
          <w:rFonts w:cs="Tahoma"/>
          <w:color w:val="000000"/>
          <w:position w:val="-12"/>
        </w:rPr>
        <w:t>κα</w:t>
      </w:r>
      <w:r w:rsidRPr="00873500">
        <w:rPr>
          <w:rFonts w:cs="Tahoma"/>
          <w:color w:val="000000"/>
          <w:spacing w:val="90"/>
          <w:position w:val="-12"/>
        </w:rPr>
        <w:t>ι</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cs="Tahoma"/>
          <w:color w:val="000000"/>
          <w:spacing w:val="-105"/>
          <w:position w:val="-12"/>
        </w:rPr>
        <w:t>τ</w:t>
      </w:r>
      <w:r w:rsidRPr="00873500">
        <w:rPr>
          <w:rFonts w:ascii="BZ Byzantina" w:hAnsi="BZ Byzantina" w:cs="Tahoma"/>
          <w:color w:val="000000"/>
          <w:spacing w:val="-195"/>
          <w:sz w:val="44"/>
        </w:rPr>
        <w:t></w:t>
      </w:r>
      <w:r w:rsidRPr="00873500">
        <w:rPr>
          <w:rFonts w:cs="Tahoma"/>
          <w:color w:val="000000"/>
          <w:position w:val="-12"/>
        </w:rPr>
        <w:t>ο</w:t>
      </w:r>
      <w:r w:rsidRPr="00873500">
        <w:rPr>
          <w:rFonts w:cs="Tahoma"/>
          <w:color w:val="000000"/>
          <w:spacing w:val="-15"/>
          <w:position w:val="-12"/>
        </w:rPr>
        <w:t>ι</w:t>
      </w:r>
      <w:r w:rsidRPr="00873500">
        <w:rPr>
          <w:rFonts w:ascii="BZ Fthores" w:hAnsi="BZ Fthores" w:cs="Tahoma"/>
          <w:color w:val="800000"/>
          <w:sz w:val="44"/>
        </w:rPr>
        <w:t></w:t>
      </w:r>
      <w:r w:rsidRPr="00873500">
        <w:rPr>
          <w:rFonts w:ascii="MK2015" w:hAnsi="MK2015" w:cs="Tahoma"/>
          <w:color w:val="800000"/>
          <w:spacing w:val="60"/>
        </w:rPr>
        <w:t>_</w:t>
      </w:r>
      <w:r w:rsidRPr="00873500">
        <w:rPr>
          <w:rFonts w:ascii="Tahoma" w:hAnsi="Tahoma" w:cs="Tahoma"/>
          <w:color w:val="800000"/>
          <w:sz w:val="2"/>
        </w:rPr>
        <w:t xml:space="preserve"> </w:t>
      </w:r>
      <w:r w:rsidRPr="00873500">
        <w:rPr>
          <w:rFonts w:cs="Tahoma"/>
          <w:color w:val="000000"/>
          <w:spacing w:val="-120"/>
          <w:position w:val="-12"/>
        </w:rPr>
        <w:t>ο</w:t>
      </w:r>
      <w:r w:rsidRPr="00873500">
        <w:rPr>
          <w:rFonts w:ascii="BZ Byzantina" w:hAnsi="BZ Byzantina" w:cs="Tahoma"/>
          <w:color w:val="000000"/>
          <w:spacing w:val="-180"/>
          <w:sz w:val="44"/>
        </w:rPr>
        <w:t></w:t>
      </w:r>
      <w:r w:rsidRPr="00873500">
        <w:rPr>
          <w:rFonts w:cs="Tahoma"/>
          <w:color w:val="000000"/>
          <w:position w:val="-12"/>
        </w:rPr>
        <w:t>ις</w:t>
      </w:r>
      <w:r w:rsidRPr="00873500">
        <w:rPr>
          <w:rFonts w:ascii="MK2015" w:hAnsi="MK2015" w:cs="Calibri"/>
          <w:color w:val="000000"/>
          <w:spacing w:val="45"/>
          <w:position w:val="-12"/>
        </w:rPr>
        <w:t>_</w:t>
      </w:r>
      <w:r w:rsidRPr="00873500">
        <w:rPr>
          <w:rFonts w:ascii="Tahoma" w:hAnsi="Tahoma"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77"/>
          <w:sz w:val="44"/>
        </w:rPr>
        <w:t></w:t>
      </w:r>
      <w:r w:rsidRPr="00873500">
        <w:rPr>
          <w:rFonts w:cs="Tahoma"/>
          <w:color w:val="000000"/>
          <w:position w:val="-12"/>
        </w:rPr>
        <w:t>ε</w:t>
      </w:r>
      <w:r w:rsidRPr="00873500">
        <w:rPr>
          <w:rFonts w:cs="Tahoma"/>
          <w:color w:val="000000"/>
          <w:spacing w:val="57"/>
          <w:position w:val="-12"/>
        </w:rPr>
        <w:t>ν</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85"/>
          <w:sz w:val="44"/>
        </w:rPr>
        <w:t></w:t>
      </w:r>
      <w:r w:rsidRPr="00873500">
        <w:rPr>
          <w:rFonts w:cs="Tahoma"/>
          <w:color w:val="000000"/>
          <w:position w:val="-12"/>
        </w:rPr>
        <w:t>τοι</w:t>
      </w:r>
      <w:r w:rsidRPr="00873500">
        <w:rPr>
          <w:rFonts w:cs="Tahoma"/>
          <w:color w:val="000000"/>
          <w:spacing w:val="95"/>
          <w:position w:val="-12"/>
        </w:rPr>
        <w:t>ς</w:t>
      </w:r>
      <w:r w:rsidRPr="00873500">
        <w:rPr>
          <w:rFonts w:ascii="BZ Byzantina" w:hAnsi="BZ Byzantina" w:cs="Tahoma"/>
          <w:color w:val="000000"/>
          <w:spacing w:val="2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cs="Tahoma"/>
          <w:color w:val="000000"/>
          <w:spacing w:val="-97"/>
          <w:position w:val="-12"/>
        </w:rPr>
        <w:t>μ</w:t>
      </w:r>
      <w:r w:rsidRPr="00873500">
        <w:rPr>
          <w:rFonts w:ascii="BZ Byzantina" w:hAnsi="BZ Byzantina" w:cs="Tahoma"/>
          <w:color w:val="000000"/>
          <w:spacing w:val="-202"/>
          <w:sz w:val="44"/>
        </w:rPr>
        <w:t></w:t>
      </w:r>
      <w:r w:rsidRPr="00873500">
        <w:rPr>
          <w:rFonts w:cs="Tahoma"/>
          <w:color w:val="000000"/>
          <w:position w:val="-12"/>
        </w:rPr>
        <w:t>ν</w:t>
      </w:r>
      <w:r w:rsidRPr="00873500">
        <w:rPr>
          <w:rFonts w:cs="Tahoma"/>
          <w:color w:val="000000"/>
          <w:spacing w:val="-31"/>
          <w:position w:val="-12"/>
        </w:rPr>
        <w:t>η</w:t>
      </w:r>
      <w:r w:rsidRPr="00873500">
        <w:rPr>
          <w:rFonts w:ascii="BZ Byzantina" w:hAnsi="BZ Byzantina" w:cs="Tahoma"/>
          <w:color w:val="000000"/>
          <w:spacing w:val="-20"/>
          <w:sz w:val="44"/>
        </w:rPr>
        <w:t></w:t>
      </w:r>
      <w:r w:rsidRPr="00873500">
        <w:rPr>
          <w:rFonts w:ascii="MK2015" w:hAnsi="MK2015" w:cs="Tahoma"/>
          <w:color w:val="000000"/>
          <w:spacing w:val="100"/>
        </w:rPr>
        <w:t>_</w:t>
      </w:r>
      <w:r w:rsidRPr="00873500">
        <w:rPr>
          <w:rFonts w:ascii="Tahoma" w:hAnsi="Tahoma" w:cs="Tahoma"/>
          <w:color w:val="000000"/>
          <w:sz w:val="2"/>
        </w:rPr>
        <w:t xml:space="preserve"> </w:t>
      </w:r>
      <w:r w:rsidRPr="00873500">
        <w:rPr>
          <w:rFonts w:cs="Tahoma"/>
          <w:color w:val="000000"/>
          <w:spacing w:val="-157"/>
          <w:position w:val="-12"/>
        </w:rPr>
        <w:t>μ</w:t>
      </w:r>
      <w:r w:rsidRPr="00873500">
        <w:rPr>
          <w:rFonts w:ascii="BZ Byzantina" w:hAnsi="BZ Byzantina" w:cs="Tahoma"/>
          <w:color w:val="000000"/>
          <w:spacing w:val="-142"/>
          <w:sz w:val="44"/>
        </w:rPr>
        <w:t></w:t>
      </w:r>
      <w:r w:rsidRPr="00873500">
        <w:rPr>
          <w:rFonts w:cs="Tahoma"/>
          <w:color w:val="000000"/>
          <w:spacing w:val="17"/>
          <w:position w:val="-12"/>
        </w:rPr>
        <w:t>α</w:t>
      </w:r>
      <w:r w:rsidRPr="00873500">
        <w:rPr>
          <w:rFonts w:ascii="BZ Byzantina" w:hAnsi="BZ Byzantina" w:cs="Tahoma"/>
          <w:color w:val="000000"/>
          <w:spacing w:val="-20"/>
          <w:sz w:val="44"/>
        </w:rPr>
        <w:t></w:t>
      </w:r>
      <w:r w:rsidRPr="00873500">
        <w:rPr>
          <w:rFonts w:ascii="MK2015" w:hAnsi="MK2015" w:cs="Tahoma"/>
          <w:color w:val="000000"/>
          <w:spacing w:val="40"/>
        </w:rPr>
        <w:t>_</w:t>
      </w:r>
      <w:r w:rsidRPr="00873500">
        <w:rPr>
          <w:rFonts w:ascii="Tahoma" w:hAnsi="Tahoma" w:cs="Tahoma"/>
          <w:color w:val="000000"/>
          <w:sz w:val="2"/>
        </w:rPr>
        <w:t xml:space="preserve"> </w:t>
      </w:r>
      <w:r w:rsidRPr="00873500">
        <w:rPr>
          <w:rFonts w:ascii="BZ Byzantina" w:hAnsi="BZ Byzantina" w:cs="Tahoma"/>
          <w:color w:val="000000"/>
          <w:spacing w:val="-270"/>
          <w:sz w:val="44"/>
        </w:rPr>
        <w:t></w:t>
      </w:r>
      <w:r w:rsidRPr="00873500">
        <w:rPr>
          <w:rFonts w:cs="Tahoma"/>
          <w:color w:val="000000"/>
          <w:position w:val="-12"/>
        </w:rPr>
        <w:t>σ</w:t>
      </w:r>
      <w:r w:rsidRPr="00873500">
        <w:rPr>
          <w:rFonts w:cs="Tahoma"/>
          <w:color w:val="000000"/>
          <w:spacing w:val="50"/>
          <w:position w:val="-12"/>
        </w:rPr>
        <w:t>ι</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480"/>
          <w:sz w:val="44"/>
        </w:rPr>
        <w:t></w:t>
      </w:r>
      <w:r w:rsidRPr="00873500">
        <w:rPr>
          <w:rFonts w:cs="Tahoma"/>
          <w:color w:val="000000"/>
          <w:position w:val="-12"/>
        </w:rPr>
        <w:t>ζ</w:t>
      </w:r>
      <w:r w:rsidRPr="00873500">
        <w:rPr>
          <w:rFonts w:cs="Tahoma"/>
          <w:color w:val="000000"/>
          <w:spacing w:val="190"/>
          <w:position w:val="-12"/>
        </w:rPr>
        <w:t>ω</w:t>
      </w:r>
      <w:r w:rsidRPr="00873500">
        <w:rPr>
          <w:rFonts w:ascii="BZ Byzantina" w:hAnsi="BZ Byzantina" w:cs="Tahoma"/>
          <w:b w:val="0"/>
          <w:color w:val="800000"/>
          <w:spacing w:val="-20"/>
          <w:sz w:val="44"/>
        </w:rPr>
        <w:t></w:t>
      </w:r>
      <w:r w:rsidRPr="00873500">
        <w:rPr>
          <w:rFonts w:ascii="MK2015" w:hAnsi="MK2015" w:cs="Tahoma"/>
          <w:color w:val="800000"/>
        </w:rPr>
        <w:t>_</w:t>
      </w:r>
      <w:r w:rsidRPr="00873500">
        <w:rPr>
          <w:rFonts w:ascii="Tahoma" w:hAnsi="Tahoma" w:cs="Tahoma"/>
          <w:color w:val="800000"/>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12"/>
          <w:sz w:val="44"/>
        </w:rPr>
        <w:t></w:t>
      </w:r>
      <w:r w:rsidRPr="00873500">
        <w:rPr>
          <w:rFonts w:cs="Tahoma"/>
          <w:color w:val="000000"/>
          <w:position w:val="-12"/>
        </w:rPr>
        <w:t>η</w:t>
      </w:r>
      <w:r w:rsidRPr="00873500">
        <w:rPr>
          <w:rFonts w:cs="Tahoma"/>
          <w:color w:val="000000"/>
          <w:spacing w:val="147"/>
          <w:position w:val="-12"/>
        </w:rPr>
        <w:t>ν</w:t>
      </w:r>
      <w:r w:rsidRPr="00873500">
        <w:rPr>
          <w:rFonts w:ascii="BZ Byzantina" w:hAnsi="BZ Byzantina" w:cs="Tahoma"/>
          <w:color w:val="000000"/>
          <w:sz w:val="44"/>
          <w:shd w:val="clear" w:color="auto" w:fill="F2F2F2" w:themeFill="background1" w:themeFillShade="F2"/>
        </w:rPr>
        <w:t></w:t>
      </w:r>
      <w:r w:rsidRPr="00873500">
        <w:rPr>
          <w:rFonts w:ascii="MK2015" w:hAnsi="MK2015" w:cs="Tahoma"/>
          <w:color w:val="000000"/>
          <w:shd w:val="clear" w:color="auto" w:fill="F2F2F2" w:themeFill="background1" w:themeFillShade="F2"/>
        </w:rPr>
        <w:t>_</w:t>
      </w:r>
      <w:r w:rsidRPr="00873500">
        <w:rPr>
          <w:rFonts w:ascii="Tahoma" w:hAnsi="Tahoma" w:cs="Tahoma"/>
          <w:color w:val="000000"/>
          <w:sz w:val="2"/>
          <w:shd w:val="clear" w:color="auto" w:fill="F2F2F2" w:themeFill="background1" w:themeFillShade="F2"/>
        </w:rPr>
        <w:t xml:space="preserve"> </w:t>
      </w:r>
      <w:r w:rsidRPr="00873500">
        <w:rPr>
          <w:rFonts w:ascii="MK2015" w:hAnsi="MK2015" w:cs="Tahoma"/>
          <w:b w:val="0"/>
          <w:color w:val="004080"/>
          <w:position w:val="36"/>
          <w:sz w:val="36"/>
        </w:rPr>
        <w:t>a</w:t>
      </w:r>
      <w:r w:rsidRPr="00873500">
        <w:rPr>
          <w:rFonts w:cs="Tahoma"/>
          <w:color w:val="000000"/>
          <w:spacing w:val="-157"/>
          <w:position w:val="-12"/>
          <w:shd w:val="clear" w:color="auto" w:fill="F2F2F2" w:themeFill="background1" w:themeFillShade="F2"/>
        </w:rPr>
        <w:t>χ</w:t>
      </w:r>
      <w:r w:rsidRPr="00873500">
        <w:rPr>
          <w:rFonts w:ascii="BZ Byzantina" w:hAnsi="BZ Byzantina" w:cs="Tahoma"/>
          <w:color w:val="000000"/>
          <w:spacing w:val="-142"/>
          <w:sz w:val="44"/>
          <w:shd w:val="clear" w:color="auto" w:fill="F2F2F2" w:themeFill="background1" w:themeFillShade="F2"/>
        </w:rPr>
        <w:t></w:t>
      </w:r>
      <w:r w:rsidRPr="00873500">
        <w:rPr>
          <w:rFonts w:cs="Tahoma"/>
          <w:color w:val="000000"/>
          <w:spacing w:val="-2"/>
          <w:position w:val="-12"/>
          <w:shd w:val="clear" w:color="auto" w:fill="F2F2F2" w:themeFill="background1" w:themeFillShade="F2"/>
        </w:rPr>
        <w:t>α</w:t>
      </w:r>
      <w:r w:rsidRPr="00873500">
        <w:rPr>
          <w:rFonts w:ascii="MK2015" w:hAnsi="MK2015" w:cs="Calibri"/>
          <w:color w:val="000000"/>
          <w:spacing w:val="40"/>
          <w:position w:val="-12"/>
          <w:shd w:val="clear" w:color="auto" w:fill="F2F2F2" w:themeFill="background1" w:themeFillShade="F2"/>
        </w:rPr>
        <w:t>_</w:t>
      </w:r>
      <w:r w:rsidRPr="00873500">
        <w:rPr>
          <w:rFonts w:ascii="Tahoma" w:hAnsi="Tahoma" w:cs="Tahoma"/>
          <w:color w:val="000000"/>
          <w:sz w:val="2"/>
          <w:shd w:val="clear" w:color="auto" w:fill="F2F2F2" w:themeFill="background1" w:themeFillShade="F2"/>
        </w:rPr>
        <w:t xml:space="preserve"> </w:t>
      </w:r>
      <w:r w:rsidRPr="00873500">
        <w:rPr>
          <w:rFonts w:ascii="BZ Byzantina" w:hAnsi="BZ Byzantina" w:cs="Tahoma"/>
          <w:color w:val="000000"/>
          <w:spacing w:val="-442"/>
          <w:sz w:val="44"/>
          <w:shd w:val="clear" w:color="auto" w:fill="F2F2F2" w:themeFill="background1" w:themeFillShade="F2"/>
        </w:rPr>
        <w:t></w:t>
      </w:r>
      <w:r w:rsidRPr="00873500">
        <w:rPr>
          <w:rFonts w:cs="Tahoma"/>
          <w:color w:val="000000"/>
          <w:position w:val="-12"/>
          <w:shd w:val="clear" w:color="auto" w:fill="F2F2F2" w:themeFill="background1" w:themeFillShade="F2"/>
        </w:rPr>
        <w:t>ρ</w:t>
      </w:r>
      <w:r w:rsidRPr="00873500">
        <w:rPr>
          <w:rFonts w:cs="Tahoma"/>
          <w:color w:val="000000"/>
          <w:spacing w:val="237"/>
          <w:position w:val="-12"/>
          <w:shd w:val="clear" w:color="auto" w:fill="F2F2F2" w:themeFill="background1" w:themeFillShade="F2"/>
        </w:rPr>
        <w:t>ι</w:t>
      </w:r>
      <w:r w:rsidRPr="00873500">
        <w:rPr>
          <w:rFonts w:ascii="MK2015" w:hAnsi="MK2015" w:cs="Calibri"/>
          <w:color w:val="000000"/>
          <w:position w:val="-12"/>
          <w:shd w:val="clear" w:color="auto" w:fill="F2F2F2" w:themeFill="background1" w:themeFillShade="F2"/>
        </w:rPr>
        <w:t>_</w:t>
      </w:r>
      <w:r w:rsidRPr="00873500">
        <w:rPr>
          <w:rFonts w:ascii="Tahoma" w:hAnsi="Tahoma" w:cs="Tahoma"/>
          <w:color w:val="000000"/>
          <w:sz w:val="2"/>
          <w:shd w:val="clear" w:color="auto" w:fill="F2F2F2" w:themeFill="background1" w:themeFillShade="F2"/>
        </w:rPr>
        <w:t xml:space="preserve"> </w:t>
      </w:r>
      <w:r w:rsidRPr="00873500">
        <w:rPr>
          <w:rFonts w:ascii="BZ Byzantina" w:hAnsi="BZ Byzantina" w:cs="Tahoma"/>
          <w:color w:val="000000"/>
          <w:spacing w:val="-487"/>
          <w:sz w:val="44"/>
          <w:shd w:val="clear" w:color="auto" w:fill="F2F2F2" w:themeFill="background1" w:themeFillShade="F2"/>
        </w:rPr>
        <w:t></w:t>
      </w:r>
      <w:r w:rsidRPr="00873500">
        <w:rPr>
          <w:rFonts w:cs="Tahoma"/>
          <w:color w:val="000000"/>
          <w:position w:val="-12"/>
          <w:shd w:val="clear" w:color="auto" w:fill="F2F2F2" w:themeFill="background1" w:themeFillShade="F2"/>
        </w:rPr>
        <w:t>σ</w:t>
      </w:r>
      <w:r w:rsidRPr="00873500">
        <w:rPr>
          <w:rFonts w:cs="Tahoma"/>
          <w:color w:val="000000"/>
          <w:spacing w:val="152"/>
          <w:position w:val="-12"/>
          <w:shd w:val="clear" w:color="auto" w:fill="F2F2F2" w:themeFill="background1" w:themeFillShade="F2"/>
        </w:rPr>
        <w:t>α</w:t>
      </w:r>
      <w:r w:rsidRPr="00873500">
        <w:rPr>
          <w:rFonts w:ascii="BZ Byzantina" w:hAnsi="BZ Byzantina" w:cs="Tahoma"/>
          <w:color w:val="000000"/>
          <w:spacing w:val="40"/>
          <w:sz w:val="44"/>
          <w:shd w:val="clear" w:color="auto" w:fill="F2F2F2" w:themeFill="background1" w:themeFillShade="F2"/>
        </w:rPr>
        <w:t></w:t>
      </w:r>
      <w:r w:rsidRPr="00873500">
        <w:rPr>
          <w:rFonts w:ascii="MK2015" w:hAnsi="MK2015" w:cs="Tahoma"/>
          <w:color w:val="000000"/>
          <w:shd w:val="clear" w:color="auto" w:fill="F2F2F2" w:themeFill="background1" w:themeFillShade="F2"/>
        </w:rPr>
        <w:t>_</w:t>
      </w:r>
      <w:r w:rsidRPr="00873500">
        <w:rPr>
          <w:rFonts w:ascii="Tahoma" w:hAnsi="Tahoma" w:cs="Tahoma"/>
          <w:color w:val="000000"/>
          <w:sz w:val="2"/>
          <w:shd w:val="clear" w:color="auto" w:fill="F2F2F2" w:themeFill="background1" w:themeFillShade="F2"/>
        </w:rPr>
        <w:t xml:space="preserve"> </w:t>
      </w:r>
      <w:r w:rsidRPr="00873500">
        <w:rPr>
          <w:rFonts w:ascii="BZ Byzantina" w:hAnsi="BZ Byzantina" w:cs="Tahoma"/>
          <w:color w:val="000000"/>
          <w:spacing w:val="-172"/>
          <w:sz w:val="44"/>
          <w:shd w:val="clear" w:color="auto" w:fill="F2F2F2" w:themeFill="background1" w:themeFillShade="F2"/>
        </w:rPr>
        <w:t></w:t>
      </w:r>
      <w:r w:rsidRPr="00873500">
        <w:rPr>
          <w:rFonts w:cs="Tahoma"/>
          <w:color w:val="000000"/>
          <w:spacing w:val="17"/>
          <w:position w:val="-12"/>
          <w:shd w:val="clear" w:color="auto" w:fill="F2F2F2" w:themeFill="background1" w:themeFillShade="F2"/>
        </w:rPr>
        <w:t>α</w:t>
      </w:r>
      <w:r w:rsidRPr="00873500">
        <w:rPr>
          <w:rFonts w:ascii="BZ Byzantina" w:hAnsi="BZ Byzantina" w:cs="Tahoma"/>
          <w:b w:val="0"/>
          <w:color w:val="800000"/>
          <w:sz w:val="44"/>
          <w:shd w:val="clear" w:color="auto" w:fill="F2F2F2" w:themeFill="background1" w:themeFillShade="F2"/>
        </w:rPr>
        <w:t></w:t>
      </w:r>
      <w:r w:rsidRPr="00873500">
        <w:rPr>
          <w:rFonts w:ascii="MK2015" w:hAnsi="MK2015" w:cs="Tahoma"/>
          <w:color w:val="800000"/>
          <w:shd w:val="clear" w:color="auto" w:fill="F2F2F2" w:themeFill="background1" w:themeFillShade="F2"/>
        </w:rPr>
        <w:t>_</w:t>
      </w:r>
      <w:r w:rsidRPr="00873500">
        <w:rPr>
          <w:rFonts w:ascii="Tahoma" w:hAnsi="Tahoma" w:cs="Tahoma"/>
          <w:color w:val="800000"/>
          <w:sz w:val="2"/>
          <w:shd w:val="clear" w:color="auto" w:fill="F2F2F2" w:themeFill="background1" w:themeFillShade="F2"/>
        </w:rPr>
        <w:t xml:space="preserve"> </w:t>
      </w:r>
      <w:r w:rsidRPr="00873500">
        <w:rPr>
          <w:rFonts w:ascii="BZ Byzantina" w:hAnsi="BZ Byzantina" w:cs="Tahoma"/>
          <w:color w:val="000000"/>
          <w:spacing w:val="-300"/>
          <w:sz w:val="44"/>
          <w:shd w:val="clear" w:color="auto" w:fill="F2F2F2" w:themeFill="background1" w:themeFillShade="F2"/>
        </w:rPr>
        <w:t></w:t>
      </w:r>
      <w:r w:rsidRPr="00873500">
        <w:rPr>
          <w:rFonts w:cs="Tahoma"/>
          <w:color w:val="000000"/>
          <w:position w:val="-12"/>
          <w:shd w:val="clear" w:color="auto" w:fill="F2F2F2" w:themeFill="background1" w:themeFillShade="F2"/>
        </w:rPr>
        <w:t>μ</w:t>
      </w:r>
      <w:r w:rsidRPr="00873500">
        <w:rPr>
          <w:rFonts w:cs="Tahoma"/>
          <w:color w:val="000000"/>
          <w:spacing w:val="20"/>
          <w:position w:val="-12"/>
          <w:shd w:val="clear" w:color="auto" w:fill="F2F2F2" w:themeFill="background1" w:themeFillShade="F2"/>
        </w:rPr>
        <w:t>ε</w:t>
      </w:r>
      <w:r w:rsidRPr="00873500">
        <w:rPr>
          <w:rFonts w:ascii="BZ Fthores" w:hAnsi="BZ Fthores" w:cs="Tahoma"/>
          <w:color w:val="800000"/>
          <w:sz w:val="44"/>
          <w:shd w:val="clear" w:color="auto" w:fill="F2F2F2" w:themeFill="background1" w:themeFillShade="F2"/>
        </w:rPr>
        <w:t></w:t>
      </w:r>
      <w:r w:rsidRPr="00873500">
        <w:rPr>
          <w:rFonts w:ascii="MK2015" w:hAnsi="MK2015" w:cs="Tahoma"/>
          <w:color w:val="800000"/>
          <w:shd w:val="clear" w:color="auto" w:fill="F2F2F2" w:themeFill="background1" w:themeFillShade="F2"/>
        </w:rPr>
        <w:t>_</w:t>
      </w:r>
      <w:r w:rsidRPr="00873500">
        <w:rPr>
          <w:rFonts w:ascii="Tahoma" w:hAnsi="Tahoma" w:cs="Tahoma"/>
          <w:color w:val="800000"/>
          <w:sz w:val="2"/>
          <w:shd w:val="clear" w:color="auto" w:fill="F2F2F2" w:themeFill="background1" w:themeFillShade="F2"/>
        </w:rPr>
        <w:t xml:space="preserve"> </w:t>
      </w:r>
      <w:r w:rsidRPr="00873500">
        <w:rPr>
          <w:rFonts w:ascii="BZ Byzantina" w:hAnsi="BZ Byzantina" w:cs="Tahoma"/>
          <w:color w:val="000000"/>
          <w:spacing w:val="-525"/>
          <w:sz w:val="44"/>
          <w:shd w:val="clear" w:color="auto" w:fill="F2F2F2" w:themeFill="background1" w:themeFillShade="F2"/>
        </w:rPr>
        <w:t></w:t>
      </w:r>
      <w:r w:rsidRPr="00873500">
        <w:rPr>
          <w:rFonts w:cs="Tahoma"/>
          <w:color w:val="000000"/>
          <w:position w:val="-12"/>
          <w:shd w:val="clear" w:color="auto" w:fill="F2F2F2" w:themeFill="background1" w:themeFillShade="F2"/>
        </w:rPr>
        <w:t>νο</w:t>
      </w:r>
      <w:r w:rsidRPr="00873500">
        <w:rPr>
          <w:rFonts w:cs="Tahoma"/>
          <w:color w:val="000000"/>
          <w:spacing w:val="125"/>
          <w:position w:val="-12"/>
          <w:shd w:val="clear" w:color="auto" w:fill="F2F2F2" w:themeFill="background1" w:themeFillShade="F2"/>
        </w:rPr>
        <w:t>ς</w:t>
      </w:r>
      <w:r w:rsidRPr="00873500">
        <w:rPr>
          <w:rFonts w:ascii="BZ Byzantina" w:hAnsi="BZ Byzantina" w:cs="Tahoma"/>
          <w:color w:val="000000"/>
          <w:spacing w:val="40"/>
          <w:sz w:val="44"/>
          <w:shd w:val="clear" w:color="auto" w:fill="F2F2F2" w:themeFill="background1" w:themeFillShade="F2"/>
        </w:rPr>
        <w:t></w:t>
      </w:r>
      <w:r w:rsidRPr="00873500">
        <w:rPr>
          <w:rFonts w:ascii="MK2015" w:hAnsi="MK2015" w:cs="Tahoma"/>
          <w:color w:val="000000"/>
          <w:shd w:val="clear" w:color="auto" w:fill="F2F2F2" w:themeFill="background1" w:themeFillShade="F2"/>
        </w:rPr>
        <w:t>_</w:t>
      </w:r>
      <w:r w:rsidRPr="00873500">
        <w:rPr>
          <w:rFonts w:ascii="BZ Byzantina" w:hAnsi="BZ Byzantina" w:cs="Tahoma"/>
          <w:color w:val="800000"/>
          <w:position w:val="-6"/>
          <w:sz w:val="44"/>
          <w:shd w:val="clear" w:color="auto" w:fill="F2F2F2" w:themeFill="background1" w:themeFillShade="F2"/>
        </w:rPr>
        <w:t></w:t>
      </w:r>
      <w:r w:rsidRPr="00873500">
        <w:rPr>
          <w:rFonts w:ascii="BZ Byzantina" w:hAnsi="BZ Byzantina" w:cs="Tahoma"/>
          <w:color w:val="800000"/>
          <w:position w:val="-6"/>
          <w:sz w:val="44"/>
          <w:shd w:val="clear" w:color="auto" w:fill="F2F2F2" w:themeFill="background1" w:themeFillShade="F2"/>
        </w:rPr>
        <w:t></w:t>
      </w:r>
      <w:r w:rsidRPr="00873500">
        <w:rPr>
          <w:rFonts w:ascii="BZ Byzantina" w:hAnsi="BZ Byzantina" w:cs="Tahoma"/>
          <w:color w:val="800000"/>
          <w:position w:val="-6"/>
          <w:sz w:val="44"/>
          <w:shd w:val="clear" w:color="auto" w:fill="F2F2F2" w:themeFill="background1" w:themeFillShade="F2"/>
        </w:rPr>
        <w:t></w:t>
      </w:r>
    </w:p>
    <w:p w14:paraId="14316F14" w14:textId="77777777" w:rsidR="00A5609F" w:rsidRPr="00873500" w:rsidRDefault="00A5609F" w:rsidP="000855F3">
      <w:pPr>
        <w:spacing w:line="1240" w:lineRule="exact"/>
        <w:jc w:val="right"/>
        <w:rPr>
          <w:rFonts w:ascii="MK2015" w:hAnsi="MK2015" w:cs="Tahoma"/>
          <w:b w:val="0"/>
          <w:color w:val="000000"/>
          <w:sz w:val="44"/>
        </w:rPr>
      </w:pPr>
      <w:r w:rsidRPr="00873500">
        <w:rPr>
          <w:b w:val="0"/>
          <w:bCs/>
          <w:color w:val="A6A6A6" w:themeColor="background1" w:themeShade="A6"/>
          <w:position w:val="-12"/>
          <w:sz w:val="24"/>
          <w:szCs w:val="16"/>
        </w:rPr>
        <w:t>τὸ τέλος</w:t>
      </w:r>
      <w:r w:rsidRPr="00873500">
        <w:rPr>
          <w:rFonts w:ascii="MK2015" w:hAnsi="MK2015" w:cs="Tahoma"/>
          <w:b w:val="0"/>
          <w:bCs/>
          <w:color w:val="004080"/>
          <w:position w:val="36"/>
          <w:sz w:val="36"/>
          <w:szCs w:val="16"/>
        </w:rPr>
        <w:t>a</w:t>
      </w:r>
      <w:r w:rsidRPr="00873500">
        <w:rPr>
          <w:rFonts w:ascii="BZ Byzantina" w:hAnsi="BZ Byzantina"/>
          <w:color w:val="800000"/>
          <w:position w:val="-6"/>
          <w:sz w:val="44"/>
          <w:shd w:val="clear" w:color="auto" w:fill="F2F2F2" w:themeFill="background1" w:themeFillShade="F2"/>
        </w:rPr>
        <w:t></w:t>
      </w:r>
      <w:r w:rsidRPr="00873500">
        <w:rPr>
          <w:rFonts w:ascii="BZ Byzantina" w:hAnsi="BZ Byzantina"/>
          <w:color w:val="800000"/>
          <w:position w:val="-6"/>
          <w:sz w:val="44"/>
          <w:shd w:val="clear" w:color="auto" w:fill="F2F2F2" w:themeFill="background1" w:themeFillShade="F2"/>
        </w:rPr>
        <w:t></w:t>
      </w:r>
      <w:r w:rsidRPr="00873500">
        <w:rPr>
          <w:rFonts w:ascii="BZ Byzantina" w:hAnsi="BZ Byzantina"/>
          <w:color w:val="800000"/>
          <w:position w:val="-6"/>
          <w:sz w:val="44"/>
          <w:shd w:val="clear" w:color="auto" w:fill="F2F2F2" w:themeFill="background1" w:themeFillShade="F2"/>
        </w:rPr>
        <w:t></w:t>
      </w:r>
      <w:r w:rsidRPr="00873500">
        <w:rPr>
          <w:rFonts w:ascii="Tahoma" w:hAnsi="Tahoma" w:cs="Tahoma"/>
          <w:color w:val="800000"/>
          <w:position w:val="-6"/>
          <w:sz w:val="2"/>
          <w:shd w:val="clear" w:color="auto" w:fill="F2F2F2" w:themeFill="background1" w:themeFillShade="F2"/>
        </w:rPr>
        <w:t xml:space="preserve"> </w:t>
      </w:r>
      <w:r w:rsidRPr="00873500">
        <w:rPr>
          <w:rFonts w:cs="Tahoma"/>
          <w:color w:val="000000"/>
          <w:spacing w:val="-157"/>
          <w:position w:val="-12"/>
          <w:shd w:val="clear" w:color="auto" w:fill="F2F2F2" w:themeFill="background1" w:themeFillShade="F2"/>
        </w:rPr>
        <w:t>χ</w:t>
      </w:r>
      <w:r w:rsidRPr="00873500">
        <w:rPr>
          <w:rFonts w:ascii="BZ Byzantina" w:hAnsi="BZ Byzantina" w:cs="Tahoma"/>
          <w:color w:val="000000"/>
          <w:spacing w:val="-142"/>
          <w:sz w:val="44"/>
          <w:shd w:val="clear" w:color="auto" w:fill="F2F2F2" w:themeFill="background1" w:themeFillShade="F2"/>
        </w:rPr>
        <w:t></w:t>
      </w:r>
      <w:r w:rsidRPr="00873500">
        <w:rPr>
          <w:rFonts w:cs="Tahoma"/>
          <w:color w:val="000000"/>
          <w:spacing w:val="-2"/>
          <w:position w:val="-12"/>
          <w:shd w:val="clear" w:color="auto" w:fill="F2F2F2" w:themeFill="background1" w:themeFillShade="F2"/>
        </w:rPr>
        <w:t>α</w:t>
      </w:r>
      <w:r w:rsidRPr="00873500">
        <w:rPr>
          <w:rFonts w:ascii="MK2015" w:hAnsi="MK2015" w:cs="Calibri"/>
          <w:color w:val="000000"/>
          <w:spacing w:val="40"/>
          <w:position w:val="-12"/>
          <w:shd w:val="clear" w:color="auto" w:fill="F2F2F2" w:themeFill="background1" w:themeFillShade="F2"/>
        </w:rPr>
        <w:t>_</w:t>
      </w:r>
      <w:r w:rsidRPr="00873500">
        <w:rPr>
          <w:rFonts w:ascii="Tahoma" w:hAnsi="Tahoma" w:cs="Tahoma"/>
          <w:color w:val="000000"/>
          <w:sz w:val="2"/>
          <w:shd w:val="clear" w:color="auto" w:fill="F2F2F2" w:themeFill="background1" w:themeFillShade="F2"/>
        </w:rPr>
        <w:t xml:space="preserve"> </w:t>
      </w:r>
      <w:r w:rsidRPr="00873500">
        <w:rPr>
          <w:rFonts w:ascii="BZ Byzantina" w:hAnsi="BZ Byzantina" w:cs="Tahoma"/>
          <w:color w:val="000000"/>
          <w:spacing w:val="-442"/>
          <w:sz w:val="44"/>
          <w:shd w:val="clear" w:color="auto" w:fill="F2F2F2" w:themeFill="background1" w:themeFillShade="F2"/>
        </w:rPr>
        <w:t></w:t>
      </w:r>
      <w:r w:rsidRPr="00873500">
        <w:rPr>
          <w:rFonts w:cs="Tahoma"/>
          <w:color w:val="000000"/>
          <w:position w:val="-12"/>
          <w:shd w:val="clear" w:color="auto" w:fill="F2F2F2" w:themeFill="background1" w:themeFillShade="F2"/>
        </w:rPr>
        <w:t>ρ</w:t>
      </w:r>
      <w:r w:rsidRPr="00873500">
        <w:rPr>
          <w:rFonts w:cs="Tahoma"/>
          <w:color w:val="000000"/>
          <w:spacing w:val="237"/>
          <w:position w:val="-12"/>
          <w:shd w:val="clear" w:color="auto" w:fill="F2F2F2" w:themeFill="background1" w:themeFillShade="F2"/>
        </w:rPr>
        <w:t>ι</w:t>
      </w:r>
      <w:r w:rsidRPr="00873500">
        <w:rPr>
          <w:rFonts w:ascii="MK2015" w:hAnsi="MK2015" w:cs="Calibri"/>
          <w:color w:val="000000"/>
          <w:position w:val="-12"/>
          <w:shd w:val="clear" w:color="auto" w:fill="F2F2F2" w:themeFill="background1" w:themeFillShade="F2"/>
        </w:rPr>
        <w:t>_</w:t>
      </w:r>
      <w:r w:rsidRPr="00873500">
        <w:rPr>
          <w:rFonts w:ascii="Tahoma" w:hAnsi="Tahoma" w:cs="Tahoma"/>
          <w:color w:val="000000"/>
          <w:sz w:val="2"/>
          <w:shd w:val="clear" w:color="auto" w:fill="F2F2F2" w:themeFill="background1" w:themeFillShade="F2"/>
        </w:rPr>
        <w:t xml:space="preserve"> </w:t>
      </w:r>
      <w:r w:rsidRPr="00873500">
        <w:rPr>
          <w:rFonts w:ascii="BZ Byzantina" w:hAnsi="BZ Byzantina" w:cs="Tahoma"/>
          <w:color w:val="000000"/>
          <w:spacing w:val="-487"/>
          <w:sz w:val="44"/>
          <w:shd w:val="clear" w:color="auto" w:fill="F2F2F2" w:themeFill="background1" w:themeFillShade="F2"/>
        </w:rPr>
        <w:t></w:t>
      </w:r>
      <w:r w:rsidRPr="00873500">
        <w:rPr>
          <w:rFonts w:cs="Tahoma"/>
          <w:color w:val="000000"/>
          <w:position w:val="-12"/>
          <w:shd w:val="clear" w:color="auto" w:fill="F2F2F2" w:themeFill="background1" w:themeFillShade="F2"/>
        </w:rPr>
        <w:t>σ</w:t>
      </w:r>
      <w:r w:rsidRPr="00873500">
        <w:rPr>
          <w:rFonts w:cs="Tahoma"/>
          <w:color w:val="000000"/>
          <w:spacing w:val="131"/>
          <w:position w:val="-12"/>
          <w:shd w:val="clear" w:color="auto" w:fill="F2F2F2" w:themeFill="background1" w:themeFillShade="F2"/>
        </w:rPr>
        <w:t>α</w:t>
      </w:r>
      <w:r w:rsidRPr="00873500">
        <w:rPr>
          <w:rFonts w:ascii="BZ Fthores" w:hAnsi="BZ Fthores" w:cs="Tahoma"/>
          <w:color w:val="800000"/>
          <w:spacing w:val="-20"/>
          <w:position w:val="-2"/>
          <w:sz w:val="44"/>
          <w:shd w:val="clear" w:color="auto" w:fill="F2F2F2" w:themeFill="background1" w:themeFillShade="F2"/>
        </w:rPr>
        <w:t></w:t>
      </w:r>
      <w:r w:rsidRPr="00873500">
        <w:rPr>
          <w:rFonts w:ascii="BZ Byzantina" w:hAnsi="BZ Byzantina" w:cs="Tahoma"/>
          <w:color w:val="000000"/>
          <w:spacing w:val="40"/>
          <w:sz w:val="44"/>
          <w:shd w:val="clear" w:color="auto" w:fill="F2F2F2" w:themeFill="background1" w:themeFillShade="F2"/>
        </w:rPr>
        <w:t></w:t>
      </w:r>
      <w:r w:rsidRPr="00873500">
        <w:rPr>
          <w:rFonts w:ascii="BZ Byzantina" w:hAnsi="BZ Byzantina" w:cs="Tahoma"/>
          <w:color w:val="000000"/>
          <w:spacing w:val="40"/>
          <w:sz w:val="44"/>
          <w:shd w:val="clear" w:color="auto" w:fill="F2F2F2" w:themeFill="background1" w:themeFillShade="F2"/>
        </w:rPr>
        <w:t></w:t>
      </w:r>
      <w:r w:rsidRPr="00873500">
        <w:rPr>
          <w:rFonts w:ascii="MK2015" w:hAnsi="MK2015" w:cs="Tahoma"/>
          <w:color w:val="000000"/>
          <w:shd w:val="clear" w:color="auto" w:fill="F2F2F2" w:themeFill="background1" w:themeFillShade="F2"/>
        </w:rPr>
        <w:t>_</w:t>
      </w:r>
      <w:r w:rsidRPr="00873500">
        <w:rPr>
          <w:rFonts w:ascii="Tahoma" w:hAnsi="Tahoma" w:cs="Tahoma"/>
          <w:color w:val="000000"/>
          <w:sz w:val="2"/>
          <w:shd w:val="clear" w:color="auto" w:fill="F2F2F2" w:themeFill="background1" w:themeFillShade="F2"/>
        </w:rPr>
        <w:t xml:space="preserve"> </w:t>
      </w:r>
      <w:r w:rsidRPr="00873500">
        <w:rPr>
          <w:rFonts w:ascii="BZ Byzantina" w:hAnsi="BZ Byzantina" w:cs="Tahoma"/>
          <w:color w:val="000000"/>
          <w:spacing w:val="-172"/>
          <w:sz w:val="44"/>
          <w:shd w:val="clear" w:color="auto" w:fill="F2F2F2" w:themeFill="background1" w:themeFillShade="F2"/>
        </w:rPr>
        <w:t></w:t>
      </w:r>
      <w:r w:rsidRPr="00873500">
        <w:rPr>
          <w:rFonts w:cs="Tahoma"/>
          <w:color w:val="000000"/>
          <w:spacing w:val="17"/>
          <w:position w:val="-12"/>
          <w:shd w:val="clear" w:color="auto" w:fill="F2F2F2" w:themeFill="background1" w:themeFillShade="F2"/>
        </w:rPr>
        <w:t>α</w:t>
      </w:r>
      <w:r w:rsidRPr="00873500">
        <w:rPr>
          <w:rFonts w:ascii="BZ Byzantina" w:hAnsi="BZ Byzantina" w:cs="Tahoma"/>
          <w:b w:val="0"/>
          <w:color w:val="800000"/>
          <w:sz w:val="44"/>
          <w:shd w:val="clear" w:color="auto" w:fill="F2F2F2" w:themeFill="background1" w:themeFillShade="F2"/>
        </w:rPr>
        <w:t></w:t>
      </w:r>
      <w:r w:rsidRPr="00873500">
        <w:rPr>
          <w:rFonts w:ascii="MK2015" w:hAnsi="MK2015" w:cs="Tahoma"/>
          <w:color w:val="800000"/>
          <w:shd w:val="clear" w:color="auto" w:fill="F2F2F2" w:themeFill="background1" w:themeFillShade="F2"/>
        </w:rPr>
        <w:t>_</w:t>
      </w:r>
      <w:r w:rsidRPr="00873500">
        <w:rPr>
          <w:rFonts w:ascii="Tahoma" w:hAnsi="Tahoma" w:cs="Tahoma"/>
          <w:color w:val="800000"/>
          <w:sz w:val="2"/>
          <w:shd w:val="clear" w:color="auto" w:fill="F2F2F2" w:themeFill="background1" w:themeFillShade="F2"/>
        </w:rPr>
        <w:t xml:space="preserve"> </w:t>
      </w:r>
      <w:r w:rsidRPr="00873500">
        <w:rPr>
          <w:rFonts w:ascii="BZ Byzantina" w:hAnsi="BZ Byzantina" w:cs="Tahoma"/>
          <w:color w:val="000000"/>
          <w:spacing w:val="-300"/>
          <w:sz w:val="44"/>
          <w:shd w:val="clear" w:color="auto" w:fill="F2F2F2" w:themeFill="background1" w:themeFillShade="F2"/>
        </w:rPr>
        <w:t></w:t>
      </w:r>
      <w:r w:rsidRPr="00873500">
        <w:rPr>
          <w:rFonts w:cs="Tahoma"/>
          <w:color w:val="000000"/>
          <w:position w:val="-12"/>
          <w:shd w:val="clear" w:color="auto" w:fill="F2F2F2" w:themeFill="background1" w:themeFillShade="F2"/>
        </w:rPr>
        <w:t>μ</w:t>
      </w:r>
      <w:r w:rsidRPr="00873500">
        <w:rPr>
          <w:rFonts w:cs="Tahoma"/>
          <w:color w:val="000000"/>
          <w:spacing w:val="20"/>
          <w:position w:val="-12"/>
          <w:shd w:val="clear" w:color="auto" w:fill="F2F2F2" w:themeFill="background1" w:themeFillShade="F2"/>
        </w:rPr>
        <w:t>ε</w:t>
      </w:r>
      <w:r w:rsidRPr="00873500">
        <w:rPr>
          <w:rFonts w:ascii="BZ Fthores" w:hAnsi="BZ Fthores" w:cs="Tahoma"/>
          <w:color w:val="800000"/>
          <w:sz w:val="44"/>
          <w:shd w:val="clear" w:color="auto" w:fill="F2F2F2" w:themeFill="background1" w:themeFillShade="F2"/>
        </w:rPr>
        <w:t></w:t>
      </w:r>
      <w:r w:rsidRPr="00873500">
        <w:rPr>
          <w:rFonts w:ascii="MK2015" w:hAnsi="MK2015" w:cs="Tahoma"/>
          <w:color w:val="800000"/>
          <w:shd w:val="clear" w:color="auto" w:fill="F2F2F2" w:themeFill="background1" w:themeFillShade="F2"/>
        </w:rPr>
        <w:t>_</w:t>
      </w:r>
      <w:r w:rsidRPr="00873500">
        <w:rPr>
          <w:rFonts w:ascii="Tahoma" w:hAnsi="Tahoma" w:cs="Tahoma"/>
          <w:color w:val="800000"/>
          <w:sz w:val="2"/>
          <w:shd w:val="clear" w:color="auto" w:fill="F2F2F2" w:themeFill="background1" w:themeFillShade="F2"/>
        </w:rPr>
        <w:t xml:space="preserve"> </w:t>
      </w:r>
      <w:r w:rsidRPr="00873500">
        <w:rPr>
          <w:rFonts w:ascii="BZ Byzantina" w:hAnsi="BZ Byzantina" w:cs="Tahoma"/>
          <w:color w:val="000000"/>
          <w:spacing w:val="-465"/>
          <w:sz w:val="44"/>
          <w:shd w:val="clear" w:color="auto" w:fill="F2F2F2" w:themeFill="background1" w:themeFillShade="F2"/>
        </w:rPr>
        <w:t></w:t>
      </w:r>
      <w:r w:rsidRPr="00873500">
        <w:rPr>
          <w:rFonts w:cs="Tahoma"/>
          <w:color w:val="000000"/>
          <w:position w:val="-12"/>
          <w:shd w:val="clear" w:color="auto" w:fill="F2F2F2" w:themeFill="background1" w:themeFillShade="F2"/>
        </w:rPr>
        <w:t>ν</w:t>
      </w:r>
      <w:r w:rsidRPr="00873500">
        <w:rPr>
          <w:rFonts w:cs="Tahoma"/>
          <w:color w:val="000000"/>
          <w:spacing w:val="195"/>
          <w:position w:val="-12"/>
          <w:shd w:val="clear" w:color="auto" w:fill="F2F2F2" w:themeFill="background1" w:themeFillShade="F2"/>
        </w:rPr>
        <w:t>ο</w:t>
      </w:r>
      <w:r w:rsidRPr="00873500">
        <w:rPr>
          <w:rFonts w:ascii="BZ Byzantina" w:hAnsi="BZ Byzantina" w:cs="Tahoma"/>
          <w:color w:val="000000"/>
          <w:spacing w:val="20"/>
          <w:sz w:val="44"/>
          <w:shd w:val="clear" w:color="auto" w:fill="F2F2F2" w:themeFill="background1" w:themeFillShade="F2"/>
        </w:rPr>
        <w:t></w:t>
      </w:r>
      <w:r w:rsidRPr="00873500">
        <w:rPr>
          <w:rFonts w:ascii="MK2015" w:hAnsi="MK2015" w:cs="Tahoma"/>
          <w:color w:val="000000"/>
          <w:shd w:val="clear" w:color="auto" w:fill="F2F2F2" w:themeFill="background1" w:themeFillShade="F2"/>
        </w:rPr>
        <w:t>_</w:t>
      </w:r>
      <w:r w:rsidRPr="00873500">
        <w:rPr>
          <w:rFonts w:ascii="Tahoma" w:hAnsi="Tahoma" w:cs="Tahoma"/>
          <w:color w:val="000000"/>
          <w:sz w:val="2"/>
          <w:shd w:val="clear" w:color="auto" w:fill="F2F2F2" w:themeFill="background1" w:themeFillShade="F2"/>
        </w:rPr>
        <w:t xml:space="preserve"> </w:t>
      </w:r>
      <w:r w:rsidRPr="00873500">
        <w:rPr>
          <w:rFonts w:ascii="BZ Byzantina" w:hAnsi="BZ Byzantina" w:cs="Tahoma"/>
          <w:color w:val="000000"/>
          <w:spacing w:val="-405"/>
          <w:sz w:val="44"/>
          <w:shd w:val="clear" w:color="auto" w:fill="F2F2F2" w:themeFill="background1" w:themeFillShade="F2"/>
        </w:rPr>
        <w:t></w:t>
      </w:r>
      <w:r w:rsidRPr="00873500">
        <w:rPr>
          <w:rFonts w:cs="Tahoma"/>
          <w:color w:val="000000"/>
          <w:spacing w:val="265"/>
          <w:position w:val="-12"/>
          <w:shd w:val="clear" w:color="auto" w:fill="F2F2F2" w:themeFill="background1" w:themeFillShade="F2"/>
        </w:rPr>
        <w:t>ο</w:t>
      </w:r>
      <w:r w:rsidRPr="00873500">
        <w:rPr>
          <w:rFonts w:ascii="BZ Byzantina" w:hAnsi="BZ Byzantina" w:cs="Tahoma"/>
          <w:color w:val="000000"/>
          <w:position w:val="-2"/>
          <w:sz w:val="44"/>
          <w:shd w:val="clear" w:color="auto" w:fill="F2F2F2" w:themeFill="background1" w:themeFillShade="F2"/>
        </w:rPr>
        <w:t></w:t>
      </w:r>
      <w:r w:rsidRPr="00873500">
        <w:rPr>
          <w:rFonts w:ascii="BZ Byzantina" w:hAnsi="BZ Byzantina" w:cs="Tahoma"/>
          <w:b w:val="0"/>
          <w:color w:val="800000"/>
          <w:sz w:val="44"/>
          <w:shd w:val="clear" w:color="auto" w:fill="F2F2F2" w:themeFill="background1" w:themeFillShade="F2"/>
        </w:rPr>
        <w:t></w:t>
      </w:r>
      <w:r w:rsidRPr="00873500">
        <w:rPr>
          <w:rFonts w:ascii="MK2015" w:hAnsi="MK2015" w:cs="Tahoma"/>
          <w:color w:val="800000"/>
          <w:shd w:val="clear" w:color="auto" w:fill="F2F2F2" w:themeFill="background1" w:themeFillShade="F2"/>
        </w:rPr>
        <w:t>_</w:t>
      </w:r>
      <w:r w:rsidRPr="00873500">
        <w:rPr>
          <w:rFonts w:ascii="Tahoma" w:hAnsi="Tahoma" w:cs="Tahoma"/>
          <w:color w:val="800000"/>
          <w:sz w:val="2"/>
          <w:shd w:val="clear" w:color="auto" w:fill="F2F2F2" w:themeFill="background1" w:themeFillShade="F2"/>
        </w:rPr>
        <w:t xml:space="preserve"> </w:t>
      </w:r>
      <w:r w:rsidRPr="00873500">
        <w:rPr>
          <w:rFonts w:ascii="BZ Byzantina" w:hAnsi="BZ Byzantina" w:cs="Tahoma"/>
          <w:color w:val="000000"/>
          <w:spacing w:val="-225"/>
          <w:sz w:val="44"/>
          <w:shd w:val="clear" w:color="auto" w:fill="F2F2F2" w:themeFill="background1" w:themeFillShade="F2"/>
        </w:rPr>
        <w:t></w:t>
      </w:r>
      <w:r w:rsidRPr="00873500">
        <w:rPr>
          <w:rFonts w:cs="Tahoma"/>
          <w:color w:val="000000"/>
          <w:spacing w:val="65"/>
          <w:position w:val="-12"/>
          <w:shd w:val="clear" w:color="auto" w:fill="F2F2F2" w:themeFill="background1" w:themeFillShade="F2"/>
        </w:rPr>
        <w:t>ο</w:t>
      </w:r>
      <w:r w:rsidRPr="00873500">
        <w:rPr>
          <w:rFonts w:ascii="BZ Byzantina" w:hAnsi="BZ Byzantina" w:cs="Tahoma"/>
          <w:color w:val="000000"/>
          <w:spacing w:val="20"/>
          <w:sz w:val="44"/>
          <w:shd w:val="clear" w:color="auto" w:fill="F2F2F2" w:themeFill="background1" w:themeFillShade="F2"/>
        </w:rPr>
        <w:t></w:t>
      </w:r>
      <w:r w:rsidRPr="00873500">
        <w:rPr>
          <w:rFonts w:ascii="MK2015" w:hAnsi="MK2015" w:cs="Tahoma"/>
          <w:color w:val="000000"/>
          <w:shd w:val="clear" w:color="auto" w:fill="F2F2F2" w:themeFill="background1" w:themeFillShade="F2"/>
        </w:rPr>
        <w:t>_</w:t>
      </w:r>
      <w:r w:rsidRPr="00873500">
        <w:rPr>
          <w:rFonts w:ascii="Tahoma" w:hAnsi="Tahoma" w:cs="Tahoma"/>
          <w:color w:val="000000"/>
          <w:sz w:val="2"/>
          <w:shd w:val="clear" w:color="auto" w:fill="F2F2F2" w:themeFill="background1" w:themeFillShade="F2"/>
        </w:rPr>
        <w:t xml:space="preserve"> </w:t>
      </w:r>
      <w:r w:rsidRPr="00873500">
        <w:rPr>
          <w:rFonts w:ascii="BZ Byzantina" w:hAnsi="BZ Byzantina" w:cs="Tahoma"/>
          <w:color w:val="000000"/>
          <w:spacing w:val="-165"/>
          <w:sz w:val="44"/>
          <w:shd w:val="clear" w:color="auto" w:fill="F2F2F2" w:themeFill="background1" w:themeFillShade="F2"/>
        </w:rPr>
        <w:t></w:t>
      </w:r>
      <w:r w:rsidRPr="00873500">
        <w:rPr>
          <w:rFonts w:cs="Tahoma"/>
          <w:color w:val="000000"/>
          <w:spacing w:val="25"/>
          <w:position w:val="-12"/>
          <w:shd w:val="clear" w:color="auto" w:fill="F2F2F2" w:themeFill="background1" w:themeFillShade="F2"/>
        </w:rPr>
        <w:t>ο</w:t>
      </w:r>
      <w:r w:rsidRPr="00873500">
        <w:rPr>
          <w:rFonts w:ascii="BZ Byzantina" w:hAnsi="BZ Byzantina" w:cs="Tahoma"/>
          <w:b w:val="0"/>
          <w:color w:val="800000"/>
          <w:sz w:val="44"/>
          <w:shd w:val="clear" w:color="auto" w:fill="F2F2F2" w:themeFill="background1" w:themeFillShade="F2"/>
        </w:rPr>
        <w:t></w:t>
      </w:r>
      <w:r w:rsidRPr="00873500">
        <w:rPr>
          <w:rFonts w:ascii="MK2015" w:hAnsi="MK2015" w:cs="Tahoma"/>
          <w:color w:val="800000"/>
          <w:shd w:val="clear" w:color="auto" w:fill="F2F2F2" w:themeFill="background1" w:themeFillShade="F2"/>
        </w:rPr>
        <w:t>_</w:t>
      </w:r>
      <w:r w:rsidRPr="00873500">
        <w:rPr>
          <w:rFonts w:ascii="Tahoma" w:hAnsi="Tahoma" w:cs="Tahoma"/>
          <w:color w:val="800000"/>
          <w:sz w:val="2"/>
          <w:shd w:val="clear" w:color="auto" w:fill="F2F2F2" w:themeFill="background1" w:themeFillShade="F2"/>
        </w:rPr>
        <w:t xml:space="preserve"> </w:t>
      </w:r>
      <w:r w:rsidRPr="00873500">
        <w:rPr>
          <w:rFonts w:ascii="BZ Byzantina" w:hAnsi="BZ Byzantina" w:cs="Tahoma"/>
          <w:color w:val="000000"/>
          <w:spacing w:val="-165"/>
          <w:sz w:val="44"/>
          <w:shd w:val="clear" w:color="auto" w:fill="F2F2F2" w:themeFill="background1" w:themeFillShade="F2"/>
        </w:rPr>
        <w:t></w:t>
      </w:r>
      <w:r w:rsidRPr="00873500">
        <w:rPr>
          <w:rFonts w:cs="Tahoma"/>
          <w:color w:val="000000"/>
          <w:spacing w:val="25"/>
          <w:position w:val="-12"/>
          <w:shd w:val="clear" w:color="auto" w:fill="F2F2F2" w:themeFill="background1" w:themeFillShade="F2"/>
        </w:rPr>
        <w:t>ο</w:t>
      </w:r>
      <w:r w:rsidRPr="00873500">
        <w:rPr>
          <w:rFonts w:ascii="BZ Byzantina" w:hAnsi="BZ Byzantina" w:cs="Tahoma"/>
          <w:color w:val="000000"/>
          <w:sz w:val="44"/>
          <w:shd w:val="clear" w:color="auto" w:fill="F2F2F2" w:themeFill="background1" w:themeFillShade="F2"/>
        </w:rPr>
        <w:t></w:t>
      </w:r>
      <w:r w:rsidRPr="00873500">
        <w:rPr>
          <w:rFonts w:ascii="BZ Byzantina" w:hAnsi="BZ Byzantina" w:cs="Tahoma"/>
          <w:b w:val="0"/>
          <w:color w:val="800000"/>
          <w:sz w:val="44"/>
          <w:shd w:val="clear" w:color="auto" w:fill="F2F2F2" w:themeFill="background1" w:themeFillShade="F2"/>
        </w:rPr>
        <w:t></w:t>
      </w:r>
      <w:r w:rsidRPr="00873500">
        <w:rPr>
          <w:rFonts w:ascii="MK2015" w:hAnsi="MK2015" w:cs="Tahoma"/>
          <w:color w:val="800000"/>
          <w:shd w:val="clear" w:color="auto" w:fill="F2F2F2" w:themeFill="background1" w:themeFillShade="F2"/>
        </w:rPr>
        <w:t>_</w:t>
      </w:r>
      <w:r w:rsidRPr="00873500">
        <w:rPr>
          <w:rFonts w:ascii="Tahoma" w:hAnsi="Tahoma" w:cs="Tahoma"/>
          <w:color w:val="800000"/>
          <w:sz w:val="2"/>
          <w:shd w:val="clear" w:color="auto" w:fill="F2F2F2" w:themeFill="background1" w:themeFillShade="F2"/>
        </w:rPr>
        <w:t xml:space="preserve"> </w:t>
      </w:r>
      <w:r w:rsidRPr="00873500">
        <w:rPr>
          <w:rFonts w:ascii="BZ Byzantina" w:hAnsi="BZ Byzantina" w:cs="Tahoma"/>
          <w:color w:val="000000"/>
          <w:spacing w:val="-225"/>
          <w:sz w:val="44"/>
          <w:shd w:val="clear" w:color="auto" w:fill="F2F2F2" w:themeFill="background1" w:themeFillShade="F2"/>
        </w:rPr>
        <w:t></w:t>
      </w:r>
      <w:r w:rsidRPr="00873500">
        <w:rPr>
          <w:rFonts w:cs="Tahoma"/>
          <w:color w:val="000000"/>
          <w:spacing w:val="105"/>
          <w:position w:val="-12"/>
          <w:shd w:val="clear" w:color="auto" w:fill="F2F2F2" w:themeFill="background1" w:themeFillShade="F2"/>
        </w:rPr>
        <w:t>ο</w:t>
      </w:r>
      <w:r w:rsidRPr="00873500">
        <w:rPr>
          <w:rFonts w:ascii="BZ Byzantina" w:hAnsi="BZ Byzantina" w:cs="Tahoma"/>
          <w:color w:val="000000"/>
          <w:spacing w:val="-20"/>
          <w:sz w:val="44"/>
          <w:shd w:val="clear" w:color="auto" w:fill="F2F2F2" w:themeFill="background1" w:themeFillShade="F2"/>
        </w:rPr>
        <w:t></w:t>
      </w:r>
      <w:r w:rsidRPr="00873500">
        <w:rPr>
          <w:rFonts w:ascii="MK2015" w:hAnsi="MK2015" w:cs="Tahoma"/>
          <w:color w:val="000000"/>
          <w:shd w:val="clear" w:color="auto" w:fill="F2F2F2" w:themeFill="background1" w:themeFillShade="F2"/>
        </w:rPr>
        <w:t>_</w:t>
      </w:r>
      <w:r w:rsidRPr="00873500">
        <w:rPr>
          <w:rFonts w:ascii="Tahoma" w:hAnsi="Tahoma" w:cs="Tahoma"/>
          <w:color w:val="000000"/>
          <w:sz w:val="2"/>
          <w:shd w:val="clear" w:color="auto" w:fill="F2F2F2" w:themeFill="background1" w:themeFillShade="F2"/>
        </w:rPr>
        <w:t xml:space="preserve"> </w:t>
      </w:r>
      <w:r w:rsidRPr="00873500">
        <w:rPr>
          <w:rFonts w:ascii="BZ Byzantina" w:hAnsi="BZ Byzantina" w:cs="Tahoma"/>
          <w:color w:val="000000"/>
          <w:spacing w:val="-405"/>
          <w:sz w:val="44"/>
          <w:shd w:val="clear" w:color="auto" w:fill="F2F2F2" w:themeFill="background1" w:themeFillShade="F2"/>
        </w:rPr>
        <w:t></w:t>
      </w:r>
      <w:r w:rsidRPr="00873500">
        <w:rPr>
          <w:rFonts w:cs="Tahoma"/>
          <w:color w:val="000000"/>
          <w:spacing w:val="265"/>
          <w:position w:val="-12"/>
          <w:shd w:val="clear" w:color="auto" w:fill="F2F2F2" w:themeFill="background1" w:themeFillShade="F2"/>
        </w:rPr>
        <w:t>ο</w:t>
      </w:r>
      <w:r w:rsidRPr="00873500">
        <w:rPr>
          <w:rFonts w:ascii="BZ Byzantina" w:hAnsi="BZ Byzantina" w:cs="Tahoma"/>
          <w:color w:val="000000"/>
          <w:spacing w:val="-20"/>
          <w:position w:val="-2"/>
          <w:sz w:val="44"/>
          <w:shd w:val="clear" w:color="auto" w:fill="F2F2F2" w:themeFill="background1" w:themeFillShade="F2"/>
        </w:rPr>
        <w:t></w:t>
      </w:r>
      <w:r w:rsidRPr="00873500">
        <w:rPr>
          <w:rFonts w:ascii="BZ Byzantina" w:hAnsi="BZ Byzantina" w:cs="Tahoma"/>
          <w:b w:val="0"/>
          <w:color w:val="800000"/>
          <w:spacing w:val="20"/>
          <w:sz w:val="44"/>
          <w:shd w:val="clear" w:color="auto" w:fill="F2F2F2" w:themeFill="background1" w:themeFillShade="F2"/>
        </w:rPr>
        <w:t></w:t>
      </w:r>
      <w:r w:rsidRPr="00873500">
        <w:rPr>
          <w:rFonts w:ascii="MK2015" w:hAnsi="MK2015" w:cs="Tahoma"/>
          <w:color w:val="800000"/>
          <w:shd w:val="clear" w:color="auto" w:fill="F2F2F2" w:themeFill="background1" w:themeFillShade="F2"/>
        </w:rPr>
        <w:t>_</w:t>
      </w:r>
      <w:r w:rsidRPr="00873500">
        <w:rPr>
          <w:rFonts w:ascii="Tahoma" w:hAnsi="Tahoma" w:cs="Tahoma"/>
          <w:color w:val="800000"/>
          <w:sz w:val="2"/>
          <w:shd w:val="clear" w:color="auto" w:fill="F2F2F2" w:themeFill="background1" w:themeFillShade="F2"/>
        </w:rPr>
        <w:t xml:space="preserve"> </w:t>
      </w:r>
      <w:r w:rsidRPr="00873500">
        <w:rPr>
          <w:rFonts w:ascii="BZ Byzantina" w:hAnsi="BZ Byzantina" w:cs="Tahoma"/>
          <w:color w:val="000000"/>
          <w:spacing w:val="-285"/>
          <w:sz w:val="44"/>
          <w:shd w:val="clear" w:color="auto" w:fill="F2F2F2" w:themeFill="background1" w:themeFillShade="F2"/>
        </w:rPr>
        <w:t></w:t>
      </w:r>
      <w:r w:rsidRPr="00873500">
        <w:rPr>
          <w:rFonts w:cs="Tahoma"/>
          <w:color w:val="000000"/>
          <w:position w:val="-12"/>
          <w:shd w:val="clear" w:color="auto" w:fill="F2F2F2" w:themeFill="background1" w:themeFillShade="F2"/>
        </w:rPr>
        <w:t>ο</w:t>
      </w:r>
      <w:r w:rsidRPr="00873500">
        <w:rPr>
          <w:rFonts w:cs="Tahoma"/>
          <w:color w:val="000000"/>
          <w:spacing w:val="55"/>
          <w:position w:val="-12"/>
          <w:shd w:val="clear" w:color="auto" w:fill="F2F2F2" w:themeFill="background1" w:themeFillShade="F2"/>
        </w:rPr>
        <w:t>ς</w:t>
      </w:r>
      <w:r w:rsidRPr="00873500">
        <w:rPr>
          <w:rFonts w:ascii="BZ Byzantina" w:hAnsi="BZ Byzantina" w:cs="Tahoma"/>
          <w:color w:val="000000"/>
          <w:spacing w:val="-20"/>
          <w:sz w:val="44"/>
          <w:shd w:val="clear" w:color="auto" w:fill="F2F2F2" w:themeFill="background1" w:themeFillShade="F2"/>
        </w:rPr>
        <w:t></w:t>
      </w:r>
      <w:r w:rsidRPr="00873500">
        <w:rPr>
          <w:rFonts w:ascii="MK2015" w:hAnsi="MK2015" w:cs="Tahoma"/>
          <w:color w:val="000000"/>
          <w:shd w:val="clear" w:color="auto" w:fill="F2F2F2" w:themeFill="background1" w:themeFillShade="F2"/>
        </w:rPr>
        <w:t>_</w:t>
      </w:r>
      <w:r w:rsidRPr="00873500">
        <w:rPr>
          <w:rFonts w:ascii="BZ Byzantina" w:hAnsi="BZ Byzantina" w:cs="Tahoma"/>
          <w:color w:val="800000"/>
          <w:position w:val="-6"/>
          <w:sz w:val="44"/>
          <w:shd w:val="clear" w:color="auto" w:fill="F2F2F2" w:themeFill="background1" w:themeFillShade="F2"/>
        </w:rPr>
        <w:t></w:t>
      </w:r>
      <w:r w:rsidRPr="00873500">
        <w:rPr>
          <w:rFonts w:ascii="BZ Byzantina" w:hAnsi="BZ Byzantina" w:cs="Tahoma"/>
          <w:color w:val="800000"/>
          <w:position w:val="-6"/>
          <w:sz w:val="44"/>
          <w:shd w:val="clear" w:color="auto" w:fill="F2F2F2" w:themeFill="background1" w:themeFillShade="F2"/>
        </w:rPr>
        <w:t></w:t>
      </w:r>
    </w:p>
    <w:tbl>
      <w:tblPr>
        <w:tblW w:w="0" w:type="auto"/>
        <w:tblBorders>
          <w:top w:val="single" w:sz="8" w:space="0" w:color="FFFFFF" w:themeColor="background1"/>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A5609F" w:rsidRPr="00873500" w14:paraId="5A3D83A6" w14:textId="77777777" w:rsidTr="000855F3">
        <w:trPr>
          <w:cantSplit/>
        </w:trPr>
        <w:tc>
          <w:tcPr>
            <w:tcW w:w="3020" w:type="dxa"/>
            <w:shd w:val="clear" w:color="DEEAF6" w:fill="F2F2F2"/>
            <w:vAlign w:val="center"/>
          </w:tcPr>
          <w:p w14:paraId="477F15B3" w14:textId="77777777" w:rsidR="00A5609F" w:rsidRPr="00873500" w:rsidRDefault="00A5609F" w:rsidP="000855F3">
            <w:pPr>
              <w:suppressAutoHyphens/>
              <w:autoSpaceDE w:val="0"/>
              <w:autoSpaceDN w:val="0"/>
              <w:adjustRightInd w:val="0"/>
              <w:spacing w:before="100" w:beforeAutospacing="1"/>
              <w:rPr>
                <w:rFonts w:ascii="Genesis" w:hAnsi="Genesis"/>
                <w:b w:val="0"/>
                <w:szCs w:val="22"/>
              </w:rPr>
            </w:pPr>
            <w:bookmarkStart w:id="35" w:name="_Hlk66098285"/>
            <w:r w:rsidRPr="00873500">
              <w:rPr>
                <w:rFonts w:ascii="Genesis" w:hAnsi="Genesis"/>
                <w:color w:val="FFFFFF"/>
                <w:sz w:val="20"/>
                <w:szCs w:val="12"/>
              </w:rPr>
              <w:t>Γεράσιμος Μοναχὸς Ἁγιορείτης</w:t>
            </w:r>
          </w:p>
        </w:tc>
        <w:tc>
          <w:tcPr>
            <w:tcW w:w="3020" w:type="dxa"/>
            <w:shd w:val="clear" w:color="DEEAF6" w:fill="F2F2F2"/>
            <w:vAlign w:val="center"/>
          </w:tcPr>
          <w:p w14:paraId="71706025" w14:textId="77777777" w:rsidR="00A5609F" w:rsidRPr="00873500" w:rsidRDefault="00000000" w:rsidP="000855F3">
            <w:pPr>
              <w:suppressAutoHyphens/>
              <w:autoSpaceDE w:val="0"/>
              <w:autoSpaceDN w:val="0"/>
              <w:adjustRightInd w:val="0"/>
              <w:spacing w:before="100" w:beforeAutospacing="1"/>
              <w:jc w:val="center"/>
              <w:rPr>
                <w:rFonts w:ascii="Times New Roman" w:hAnsi="Times New Roman"/>
                <w:b w:val="0"/>
                <w:sz w:val="22"/>
                <w:szCs w:val="14"/>
              </w:rPr>
            </w:pPr>
            <w:hyperlink w:anchor="_Τὰ_εἰρηνικὰ" w:history="1">
              <w:r w:rsidR="00A5609F" w:rsidRPr="00873500">
                <w:rPr>
                  <w:rStyle w:val="Hyperlink"/>
                  <w:b w:val="0"/>
                  <w:szCs w:val="14"/>
                </w:rPr>
                <w:t>Συναπ</w:t>
              </w:r>
              <w:r w:rsidR="00A5609F" w:rsidRPr="00873500">
                <w:rPr>
                  <w:rStyle w:val="Hyperlink"/>
                  <w:b w:val="0"/>
                  <w:szCs w:val="14"/>
                </w:rPr>
                <w:t>τ</w:t>
              </w:r>
              <w:r w:rsidR="00A5609F" w:rsidRPr="00873500">
                <w:rPr>
                  <w:rStyle w:val="Hyperlink"/>
                  <w:b w:val="0"/>
                  <w:szCs w:val="14"/>
                </w:rPr>
                <w:t>ὴ</w:t>
              </w:r>
            </w:hyperlink>
          </w:p>
        </w:tc>
        <w:tc>
          <w:tcPr>
            <w:tcW w:w="3021" w:type="dxa"/>
            <w:shd w:val="clear" w:color="DEEAF6" w:fill="F2F2F2"/>
            <w:vAlign w:val="center"/>
          </w:tcPr>
          <w:p w14:paraId="7F256FC3" w14:textId="77777777" w:rsidR="00A5609F" w:rsidRPr="00873500" w:rsidRDefault="00A5609F" w:rsidP="000855F3">
            <w:pPr>
              <w:suppressAutoHyphens/>
              <w:autoSpaceDE w:val="0"/>
              <w:autoSpaceDN w:val="0"/>
              <w:adjustRightInd w:val="0"/>
              <w:spacing w:before="100" w:beforeAutospacing="1"/>
              <w:jc w:val="right"/>
              <w:rPr>
                <w:rFonts w:ascii="Genesis" w:hAnsi="Genesis"/>
                <w:b w:val="0"/>
                <w:szCs w:val="22"/>
              </w:rPr>
            </w:pPr>
            <w:r w:rsidRPr="00873500">
              <w:rPr>
                <w:rFonts w:ascii="Genesis" w:hAnsi="Genesis"/>
                <w:color w:val="FFFFFF"/>
                <w:sz w:val="20"/>
                <w:szCs w:val="12"/>
              </w:rPr>
              <w:t>Λουκᾶς Λουκᾶ</w:t>
            </w:r>
          </w:p>
        </w:tc>
      </w:tr>
    </w:tbl>
    <w:p w14:paraId="04F0623B" w14:textId="77777777" w:rsidR="00A5609F" w:rsidRPr="00873500" w:rsidRDefault="00A5609F" w:rsidP="000855F3">
      <w:pPr>
        <w:pStyle w:val="Heading4"/>
      </w:pPr>
      <w:bookmarkStart w:id="36" w:name="_Ἐμμανουήλ_Φαρλέκα"/>
      <w:bookmarkEnd w:id="35"/>
      <w:bookmarkEnd w:id="36"/>
      <w:r w:rsidRPr="00873500">
        <w:t>Ἐμμανουήλ Φαρλέκα</w:t>
      </w:r>
    </w:p>
    <w:p w14:paraId="14F52CA1" w14:textId="77777777" w:rsidR="00A5609F" w:rsidRPr="00873500" w:rsidRDefault="00A5609F" w:rsidP="00972078">
      <w:pPr>
        <w:pStyle w:val="Heading5"/>
      </w:pPr>
      <w:r w:rsidRPr="00873500">
        <w:t>μέλος ἀρχαῖον</w:t>
      </w:r>
    </w:p>
    <w:tbl>
      <w:tblPr>
        <w:tblW w:w="9072" w:type="dxa"/>
        <w:tblLook w:val="04A0" w:firstRow="1" w:lastRow="0" w:firstColumn="1" w:lastColumn="0" w:noHBand="0" w:noVBand="1"/>
      </w:tblPr>
      <w:tblGrid>
        <w:gridCol w:w="3024"/>
        <w:gridCol w:w="3024"/>
        <w:gridCol w:w="3024"/>
      </w:tblGrid>
      <w:tr w:rsidR="00A5609F" w:rsidRPr="00873500" w14:paraId="72A7D6ED" w14:textId="77777777" w:rsidTr="00116356">
        <w:tc>
          <w:tcPr>
            <w:tcW w:w="3024" w:type="dxa"/>
            <w:vAlign w:val="center"/>
          </w:tcPr>
          <w:p w14:paraId="1CBDE300" w14:textId="77777777" w:rsidR="00A5609F" w:rsidRPr="00873500" w:rsidRDefault="00A5609F" w:rsidP="000855F3">
            <w:pPr>
              <w:pStyle w:val="cell-1"/>
              <w:suppressAutoHyphens/>
            </w:pPr>
          </w:p>
        </w:tc>
        <w:tc>
          <w:tcPr>
            <w:tcW w:w="3024" w:type="dxa"/>
            <w:vAlign w:val="center"/>
          </w:tcPr>
          <w:p w14:paraId="3BBA278E" w14:textId="77777777" w:rsidR="00A5609F" w:rsidRPr="00873500" w:rsidRDefault="00A5609F" w:rsidP="00C81926">
            <w:pPr>
              <w:pStyle w:val="cell-2"/>
              <w:rPr>
                <w:rFonts w:ascii="MK2015" w:hAnsi="MK2015"/>
                <w:color w:val="DA2626"/>
                <w:position w:val="-48"/>
              </w:rPr>
            </w:pPr>
            <w:r w:rsidRPr="00873500">
              <w:t></w:t>
            </w:r>
            <w:r w:rsidRPr="00873500">
              <w:t></w:t>
            </w:r>
            <w:r w:rsidRPr="00873500">
              <w:t></w:t>
            </w:r>
            <w:r w:rsidRPr="00873500">
              <w:t></w:t>
            </w:r>
            <w:r w:rsidRPr="00873500">
              <w:rPr>
                <w:rFonts w:ascii="BZ Fthores" w:hAnsi="BZ Fthores"/>
                <w:position w:val="-26"/>
              </w:rPr>
              <w:t></w:t>
            </w:r>
          </w:p>
        </w:tc>
        <w:tc>
          <w:tcPr>
            <w:tcW w:w="3024" w:type="dxa"/>
            <w:vAlign w:val="center"/>
          </w:tcPr>
          <w:p w14:paraId="6F8C4109" w14:textId="77777777" w:rsidR="00A5609F" w:rsidRPr="00873500" w:rsidRDefault="00A5609F" w:rsidP="00B07080">
            <w:pPr>
              <w:pStyle w:val="cell-3"/>
            </w:pPr>
            <w:r w:rsidRPr="00873500">
              <w:t xml:space="preserve">Εμμανουήλ Φαρλέκα </w:t>
            </w:r>
            <w:r w:rsidRPr="00873500">
              <w:br/>
              <w:t>Πεντηκοστάριον 1935 σ.3*</w:t>
            </w:r>
          </w:p>
        </w:tc>
      </w:tr>
    </w:tbl>
    <w:p w14:paraId="2BED283A" w14:textId="77777777" w:rsidR="00A5609F" w:rsidRPr="00873500" w:rsidRDefault="00A5609F" w:rsidP="000855F3">
      <w:pPr>
        <w:tabs>
          <w:tab w:val="right" w:pos="9071"/>
        </w:tabs>
        <w:spacing w:line="1240" w:lineRule="exact"/>
        <w:rPr>
          <w:rFonts w:ascii="Tahoma" w:hAnsi="Tahoma" w:cs="Tahoma"/>
          <w:color w:val="800000"/>
          <w:position w:val="-6"/>
          <w:sz w:val="44"/>
          <w:lang w:eastAsia="el-GR" w:bidi="ar-SA"/>
        </w:rPr>
      </w:pPr>
      <w:r w:rsidRPr="00873500">
        <w:rPr>
          <w:rFonts w:ascii="GFS Nicefore" w:hAnsi="GFS Nicefore" w:cs="Tahoma"/>
          <w:b w:val="0"/>
          <w:color w:val="800000"/>
          <w:position w:val="-12"/>
          <w:sz w:val="72"/>
          <w:lang w:eastAsia="el-GR" w:bidi="ar-SA"/>
        </w:rPr>
        <w:t>χ</w:t>
      </w:r>
      <w:r w:rsidRPr="00873500">
        <w:rPr>
          <w:rFonts w:ascii="BZ Byzantina" w:hAnsi="BZ Byzantina" w:cs="Tahoma"/>
          <w:color w:val="000000"/>
          <w:spacing w:val="-442"/>
          <w:sz w:val="44"/>
          <w:lang w:eastAsia="el-GR" w:bidi="ar-SA"/>
        </w:rPr>
        <w:t></w:t>
      </w:r>
      <w:r w:rsidRPr="00873500">
        <w:rPr>
          <w:rFonts w:cs="Tahoma"/>
          <w:color w:val="000000"/>
          <w:position w:val="-12"/>
          <w:lang w:eastAsia="el-GR" w:bidi="ar-SA"/>
        </w:rPr>
        <w:t>ρ</w:t>
      </w:r>
      <w:r w:rsidRPr="00873500">
        <w:rPr>
          <w:rFonts w:cs="Tahoma"/>
          <w:color w:val="000000"/>
          <w:spacing w:val="237"/>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55"/>
          <w:sz w:val="44"/>
          <w:lang w:eastAsia="el-GR" w:bidi="ar-SA"/>
        </w:rPr>
        <w:t></w:t>
      </w:r>
      <w:r w:rsidRPr="00873500">
        <w:rPr>
          <w:rFonts w:cs="Tahoma"/>
          <w:color w:val="000000"/>
          <w:position w:val="-12"/>
          <w:lang w:eastAsia="el-GR" w:bidi="ar-SA"/>
        </w:rPr>
        <w:t>στ</w:t>
      </w:r>
      <w:r w:rsidRPr="00873500">
        <w:rPr>
          <w:rFonts w:cs="Tahoma"/>
          <w:color w:val="000000"/>
          <w:spacing w:val="135"/>
          <w:position w:val="-12"/>
          <w:lang w:eastAsia="el-GR" w:bidi="ar-SA"/>
        </w:rPr>
        <w:t>ο</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92"/>
          <w:position w:val="-12"/>
          <w:lang w:eastAsia="el-GR" w:bidi="ar-SA"/>
        </w:rPr>
        <w:t>ο</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65"/>
          <w:sz w:val="44"/>
          <w:lang w:eastAsia="el-GR" w:bidi="ar-SA"/>
        </w:rPr>
        <w:t></w:t>
      </w:r>
      <w:r w:rsidRPr="00873500">
        <w:rPr>
          <w:rFonts w:cs="Tahoma"/>
          <w:color w:val="000000"/>
          <w:position w:val="-12"/>
          <w:lang w:eastAsia="el-GR" w:bidi="ar-SA"/>
        </w:rPr>
        <w:t>ο</w:t>
      </w:r>
      <w:r w:rsidRPr="00873500">
        <w:rPr>
          <w:rFonts w:cs="Tahoma"/>
          <w:color w:val="000000"/>
          <w:spacing w:val="215"/>
          <w:position w:val="-12"/>
          <w:lang w:eastAsia="el-GR" w:bidi="ar-SA"/>
        </w:rPr>
        <w:t>ς</w:t>
      </w:r>
      <w:r w:rsidRPr="00873500">
        <w:rPr>
          <w:rFonts w:ascii="BZ Byzantina" w:hAnsi="BZ Byzantina" w:cs="Tahoma"/>
          <w:color w:val="000000"/>
          <w:sz w:val="44"/>
          <w:lang w:eastAsia="el-GR" w:bidi="ar-SA"/>
        </w:rPr>
        <w:t></w:t>
      </w:r>
      <w:r w:rsidRPr="00873500">
        <w:rPr>
          <w:rFonts w:ascii="BZ Fthores" w:hAnsi="BZ Fthores" w:cs="Tahoma"/>
          <w:color w:val="800000"/>
          <w:sz w:val="44"/>
          <w:lang w:eastAsia="el-GR" w:bidi="ar-SA"/>
        </w:rPr>
        <w:t></w:t>
      </w:r>
      <w:r w:rsidRPr="00873500">
        <w:rPr>
          <w:rFonts w:ascii="MK2015" w:hAnsi="MK2015" w:cs="Tahoma"/>
          <w:color w:val="800000"/>
          <w:lang w:eastAsia="el-GR" w:bidi="ar-SA"/>
        </w:rPr>
        <w:t>_</w:t>
      </w:r>
      <w:r w:rsidRPr="00873500">
        <w:rPr>
          <w:rFonts w:ascii="MK2015" w:hAnsi="MK2015" w:cs="Tahoma"/>
          <w:color w:val="8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17"/>
          <w:position w:val="-12"/>
          <w:lang w:eastAsia="el-GR" w:bidi="ar-SA"/>
        </w:rPr>
        <w:t>α</w:t>
      </w:r>
      <w:r w:rsidRPr="00873500">
        <w:rPr>
          <w:rFonts w:ascii="BZ Byzantina" w:hAnsi="BZ Byzantina" w:cs="Tahoma"/>
          <w:color w:val="000000"/>
          <w:spacing w:val="20"/>
          <w:sz w:val="44"/>
          <w:lang w:eastAsia="el-GR" w:bidi="ar-SA"/>
        </w:rPr>
        <w:t></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96"/>
          <w:position w:val="-12"/>
          <w:lang w:eastAsia="el-GR" w:bidi="ar-SA"/>
        </w:rPr>
        <w:t>α</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05"/>
          <w:sz w:val="44"/>
          <w:lang w:eastAsia="el-GR" w:bidi="ar-SA"/>
        </w:rPr>
        <w:t></w:t>
      </w:r>
      <w:r w:rsidRPr="00873500">
        <w:rPr>
          <w:rFonts w:cs="Tahoma"/>
          <w:color w:val="000000"/>
          <w:position w:val="-12"/>
          <w:lang w:eastAsia="el-GR" w:bidi="ar-SA"/>
        </w:rPr>
        <w:t>ν</w:t>
      </w:r>
      <w:r w:rsidRPr="00873500">
        <w:rPr>
          <w:rFonts w:cs="Tahoma"/>
          <w:color w:val="000000"/>
          <w:spacing w:val="185"/>
          <w:position w:val="-12"/>
          <w:lang w:eastAsia="el-GR" w:bidi="ar-SA"/>
        </w:rPr>
        <w:t>ε</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315"/>
          <w:sz w:val="44"/>
          <w:lang w:eastAsia="el-GR" w:bidi="ar-SA"/>
        </w:rPr>
        <w:t></w:t>
      </w:r>
      <w:r w:rsidRPr="00873500">
        <w:rPr>
          <w:rFonts w:cs="Tahoma"/>
          <w:color w:val="000000"/>
          <w:spacing w:val="205"/>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90"/>
          <w:sz w:val="44"/>
          <w:lang w:eastAsia="el-GR" w:bidi="ar-SA"/>
        </w:rPr>
        <w:t></w:t>
      </w:r>
      <w:r w:rsidRPr="00873500">
        <w:rPr>
          <w:rFonts w:cs="Tahoma"/>
          <w:color w:val="000000"/>
          <w:spacing w:val="240"/>
          <w:position w:val="-12"/>
          <w:lang w:eastAsia="el-GR" w:bidi="ar-SA"/>
        </w:rPr>
        <w:t>ε</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90"/>
          <w:sz w:val="44"/>
          <w:lang w:eastAsia="el-GR" w:bidi="ar-SA"/>
        </w:rPr>
        <w:t></w:t>
      </w:r>
      <w:r w:rsidRPr="00873500">
        <w:rPr>
          <w:rFonts w:cs="Tahoma"/>
          <w:color w:val="000000"/>
          <w:spacing w:val="240"/>
          <w:position w:val="-12"/>
          <w:lang w:eastAsia="el-GR" w:bidi="ar-SA"/>
        </w:rPr>
        <w:t>ε</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cs="Tahoma"/>
          <w:color w:val="000000"/>
          <w:spacing w:val="-67"/>
          <w:position w:val="-12"/>
          <w:lang w:eastAsia="el-GR" w:bidi="ar-SA"/>
        </w:rPr>
        <w:t>σ</w:t>
      </w:r>
      <w:r w:rsidRPr="00873500">
        <w:rPr>
          <w:rFonts w:ascii="BZ Byzantina" w:hAnsi="BZ Byzantina" w:cs="Tahoma"/>
          <w:color w:val="000000"/>
          <w:spacing w:val="-232"/>
          <w:sz w:val="44"/>
          <w:lang w:eastAsia="el-GR" w:bidi="ar-SA"/>
        </w:rPr>
        <w:t></w:t>
      </w:r>
      <w:r w:rsidRPr="00873500">
        <w:rPr>
          <w:rFonts w:cs="Tahoma"/>
          <w:color w:val="000000"/>
          <w:position w:val="-12"/>
          <w:lang w:eastAsia="el-GR" w:bidi="ar-SA"/>
        </w:rPr>
        <w:t>τ</w:t>
      </w:r>
      <w:r w:rsidRPr="00873500">
        <w:rPr>
          <w:rFonts w:cs="Tahoma"/>
          <w:color w:val="000000"/>
          <w:spacing w:val="-52"/>
          <w:position w:val="-12"/>
          <w:lang w:eastAsia="el-GR" w:bidi="ar-SA"/>
        </w:rPr>
        <w:t>η</w:t>
      </w:r>
      <w:r w:rsidRPr="00873500">
        <w:rPr>
          <w:rFonts w:ascii="MK2015" w:hAnsi="MK2015" w:cs="Tahoma"/>
          <w:color w:val="000000"/>
          <w:spacing w:val="97"/>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η</w:t>
      </w:r>
      <w:r w:rsidRPr="00873500">
        <w:rPr>
          <w:rFonts w:ascii="BZ Byzantina" w:hAnsi="BZ Byzantina" w:cs="Tahoma"/>
          <w:b w:val="0"/>
          <w:color w:val="800000"/>
          <w:position w:val="-6"/>
          <w:sz w:val="44"/>
          <w:lang w:eastAsia="el-GR" w:bidi="ar-SA"/>
        </w:rPr>
        <w:t></w:t>
      </w:r>
      <w:r w:rsidRPr="00873500">
        <w:rPr>
          <w:rFonts w:ascii="BZ Byzantina" w:hAnsi="BZ Byzantina" w:cs="Tahoma"/>
          <w:color w:val="00000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sz w:val="2"/>
          <w:lang w:eastAsia="el-GR" w:bidi="ar-SA"/>
        </w:rPr>
        <w:t xml:space="preserve"> </w:t>
      </w:r>
      <w:r w:rsidRPr="00873500">
        <w:rPr>
          <w:rFonts w:ascii="BZ Byzantina" w:hAnsi="BZ Byzantina" w:cs="Tahoma"/>
          <w:color w:val="000000"/>
          <w:spacing w:val="-375"/>
          <w:sz w:val="44"/>
          <w:lang w:eastAsia="el-GR" w:bidi="ar-SA"/>
        </w:rPr>
        <w:t></w:t>
      </w:r>
      <w:r w:rsidRPr="00873500">
        <w:rPr>
          <w:rFonts w:cs="Tahoma"/>
          <w:color w:val="000000"/>
          <w:spacing w:val="265"/>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87"/>
          <w:sz w:val="44"/>
          <w:lang w:eastAsia="el-GR" w:bidi="ar-SA"/>
        </w:rPr>
        <w:t></w:t>
      </w:r>
      <w:r w:rsidRPr="00873500">
        <w:rPr>
          <w:rFonts w:cs="Tahoma"/>
          <w:color w:val="000000"/>
          <w:spacing w:val="377"/>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487"/>
          <w:sz w:val="44"/>
          <w:lang w:eastAsia="el-GR" w:bidi="ar-SA"/>
        </w:rPr>
        <w:t></w:t>
      </w:r>
      <w:r w:rsidRPr="00873500">
        <w:rPr>
          <w:rFonts w:cs="Tahoma"/>
          <w:color w:val="000000"/>
          <w:spacing w:val="377"/>
          <w:position w:val="-12"/>
          <w:lang w:eastAsia="el-GR" w:bidi="ar-SA"/>
        </w:rPr>
        <w:t>ε</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390"/>
          <w:sz w:val="44"/>
          <w:lang w:eastAsia="el-GR" w:bidi="ar-SA"/>
        </w:rPr>
        <w:t></w:t>
      </w:r>
      <w:r w:rsidRPr="00873500">
        <w:rPr>
          <w:rFonts w:cs="Tahoma"/>
          <w:color w:val="000000"/>
          <w:spacing w:val="280"/>
          <w:position w:val="-12"/>
          <w:lang w:eastAsia="el-GR" w:bidi="ar-SA"/>
        </w:rPr>
        <w:t>ε</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92"/>
          <w:sz w:val="44"/>
          <w:lang w:eastAsia="el-GR" w:bidi="ar-SA"/>
        </w:rPr>
        <w:t></w:t>
      </w:r>
      <w:r w:rsidRPr="00873500">
        <w:rPr>
          <w:rFonts w:cs="Tahoma"/>
          <w:color w:val="000000"/>
          <w:position w:val="-12"/>
          <w:lang w:eastAsia="el-GR" w:bidi="ar-SA"/>
        </w:rPr>
        <w:t>ε</w:t>
      </w:r>
      <w:r w:rsidRPr="00873500">
        <w:rPr>
          <w:rFonts w:cs="Tahoma"/>
          <w:color w:val="000000"/>
          <w:spacing w:val="45"/>
          <w:position w:val="-12"/>
          <w:lang w:eastAsia="el-GR" w:bidi="ar-SA"/>
        </w:rPr>
        <w:t>κ</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50"/>
          <w:sz w:val="44"/>
          <w:lang w:eastAsia="el-GR" w:bidi="ar-SA"/>
        </w:rPr>
        <w:t></w:t>
      </w:r>
      <w:r w:rsidRPr="00873500">
        <w:rPr>
          <w:rFonts w:cs="Tahoma"/>
          <w:color w:val="000000"/>
          <w:position w:val="-12"/>
          <w:lang w:eastAsia="el-GR" w:bidi="ar-SA"/>
        </w:rPr>
        <w:t>ν</w:t>
      </w:r>
      <w:r w:rsidRPr="00873500">
        <w:rPr>
          <w:rFonts w:cs="Tahoma"/>
          <w:color w:val="000000"/>
          <w:spacing w:val="23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90"/>
          <w:sz w:val="44"/>
          <w:lang w:eastAsia="el-GR" w:bidi="ar-SA"/>
        </w:rPr>
        <w:t></w:t>
      </w:r>
      <w:r w:rsidRPr="00873500">
        <w:rPr>
          <w:rFonts w:cs="Tahoma"/>
          <w:color w:val="000000"/>
          <w:spacing w:val="300"/>
          <w:position w:val="-12"/>
          <w:lang w:eastAsia="el-GR" w:bidi="ar-SA"/>
        </w:rPr>
        <w:t>ε</w:t>
      </w:r>
      <w:r w:rsidRPr="00873500">
        <w:rPr>
          <w:rFonts w:ascii="BZ Byzantina" w:hAnsi="BZ Byzantina" w:cs="Tahoma"/>
          <w:color w:val="000000"/>
          <w:spacing w:val="-20"/>
          <w:position w:val="-2"/>
          <w:sz w:val="44"/>
          <w:lang w:eastAsia="el-GR" w:bidi="ar-SA"/>
        </w:rPr>
        <w:t></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120"/>
          <w:position w:val="-12"/>
          <w:lang w:eastAsia="el-GR" w:bidi="ar-SA"/>
        </w:rPr>
        <w:t>ε</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302"/>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cs="Tahoma"/>
          <w:color w:val="000000"/>
          <w:spacing w:val="-67"/>
          <w:position w:val="-12"/>
          <w:lang w:eastAsia="el-GR" w:bidi="ar-SA"/>
        </w:rPr>
        <w:t>κ</w:t>
      </w:r>
      <w:r w:rsidRPr="00873500">
        <w:rPr>
          <w:rFonts w:ascii="BZ Byzantina" w:hAnsi="BZ Byzantina" w:cs="Tahoma"/>
          <w:color w:val="000000"/>
          <w:spacing w:val="-232"/>
          <w:sz w:val="44"/>
          <w:lang w:eastAsia="el-GR" w:bidi="ar-SA"/>
        </w:rPr>
        <w:t></w:t>
      </w:r>
      <w:r w:rsidRPr="00873500">
        <w:rPr>
          <w:rFonts w:cs="Tahoma"/>
          <w:color w:val="000000"/>
          <w:position w:val="-12"/>
          <w:lang w:eastAsia="el-GR" w:bidi="ar-SA"/>
        </w:rPr>
        <w:t>ρ</w:t>
      </w:r>
      <w:r w:rsidRPr="00873500">
        <w:rPr>
          <w:rFonts w:cs="Tahoma"/>
          <w:color w:val="000000"/>
          <w:spacing w:val="-67"/>
          <w:position w:val="-12"/>
          <w:lang w:eastAsia="el-GR" w:bidi="ar-SA"/>
        </w:rPr>
        <w:t>ω</w:t>
      </w:r>
      <w:r w:rsidRPr="00873500">
        <w:rPr>
          <w:rFonts w:ascii="MK2015" w:hAnsi="MK2015" w:cs="Tahoma"/>
          <w:color w:val="000000"/>
          <w:spacing w:val="113"/>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47"/>
          <w:sz w:val="44"/>
          <w:lang w:eastAsia="el-GR" w:bidi="ar-SA"/>
        </w:rPr>
        <w:t></w:t>
      </w:r>
      <w:r w:rsidRPr="00873500">
        <w:rPr>
          <w:rFonts w:cs="Tahoma"/>
          <w:color w:val="000000"/>
          <w:spacing w:val="40"/>
          <w:position w:val="-12"/>
          <w:lang w:eastAsia="el-GR" w:bidi="ar-SA"/>
        </w:rPr>
        <w:t>ω</w:t>
      </w:r>
      <w:r w:rsidRPr="00873500">
        <w:rPr>
          <w:rFonts w:ascii="BZ Byzantina" w:hAnsi="BZ Byzantina" w:cs="Tahoma"/>
          <w:color w:val="000000"/>
          <w:spacing w:val="2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427"/>
          <w:sz w:val="44"/>
          <w:lang w:eastAsia="el-GR" w:bidi="ar-SA"/>
        </w:rPr>
        <w:t></w:t>
      </w:r>
      <w:r w:rsidRPr="00873500">
        <w:rPr>
          <w:rFonts w:cs="Tahoma"/>
          <w:color w:val="000000"/>
          <w:spacing w:val="24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427"/>
          <w:sz w:val="44"/>
          <w:lang w:eastAsia="el-GR" w:bidi="ar-SA"/>
        </w:rPr>
        <w:t></w:t>
      </w:r>
      <w:r w:rsidRPr="00873500">
        <w:rPr>
          <w:rFonts w:cs="Tahoma"/>
          <w:color w:val="000000"/>
          <w:spacing w:val="202"/>
          <w:position w:val="-12"/>
          <w:lang w:eastAsia="el-GR" w:bidi="ar-SA"/>
        </w:rPr>
        <w:t>ω</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27"/>
          <w:sz w:val="44"/>
          <w:lang w:eastAsia="el-GR" w:bidi="ar-SA"/>
        </w:rPr>
        <w:t></w:t>
      </w:r>
      <w:r w:rsidRPr="00873500">
        <w:rPr>
          <w:rFonts w:cs="Tahoma"/>
          <w:color w:val="000000"/>
          <w:spacing w:val="242"/>
          <w:position w:val="-12"/>
          <w:lang w:eastAsia="el-GR" w:bidi="ar-SA"/>
        </w:rPr>
        <w:t>ω</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187"/>
          <w:sz w:val="44"/>
          <w:lang w:eastAsia="el-GR" w:bidi="ar-SA"/>
        </w:rPr>
        <w:t></w:t>
      </w:r>
      <w:r w:rsidRPr="00873500">
        <w:rPr>
          <w:rFonts w:cs="Tahoma"/>
          <w:color w:val="000000"/>
          <w:spacing w:val="2"/>
          <w:position w:val="-12"/>
          <w:lang w:eastAsia="el-GR" w:bidi="ar-SA"/>
        </w:rPr>
        <w:t>ω</w:t>
      </w:r>
      <w:r w:rsidRPr="00873500">
        <w:rPr>
          <w:rFonts w:ascii="BZ Byzantina" w:hAnsi="BZ Byzantina" w:cs="Tahoma"/>
          <w:color w:val="000000"/>
          <w:sz w:val="44"/>
          <w:lang w:eastAsia="el-GR" w:bidi="ar-SA"/>
        </w:rPr>
        <w:t></w:t>
      </w:r>
      <w:r w:rsidRPr="00873500">
        <w:rPr>
          <w:rFonts w:ascii="BZ Byzantina" w:hAnsi="BZ Byzantina" w:cs="Tahoma"/>
          <w:b w:val="0"/>
          <w:color w:val="800000"/>
          <w:sz w:val="44"/>
          <w:lang w:eastAsia="el-GR" w:bidi="ar-SA"/>
        </w:rPr>
        <w:t></w:t>
      </w:r>
      <w:r w:rsidRPr="00873500">
        <w:rPr>
          <w:rFonts w:ascii="MK2015" w:hAnsi="MK2015" w:cs="Tahoma"/>
          <w:b w:val="0"/>
          <w:color w:val="800000"/>
          <w:spacing w:val="7"/>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367"/>
          <w:sz w:val="44"/>
          <w:lang w:eastAsia="el-GR" w:bidi="ar-SA"/>
        </w:rPr>
        <w:t></w:t>
      </w:r>
      <w:r w:rsidRPr="00873500">
        <w:rPr>
          <w:rFonts w:cs="Tahoma"/>
          <w:color w:val="000000"/>
          <w:spacing w:val="18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27"/>
          <w:sz w:val="44"/>
          <w:lang w:eastAsia="el-GR" w:bidi="ar-SA"/>
        </w:rPr>
        <w:t></w:t>
      </w:r>
      <w:r w:rsidRPr="00873500">
        <w:rPr>
          <w:rFonts w:cs="Tahoma"/>
          <w:color w:val="000000"/>
          <w:spacing w:val="202"/>
          <w:position w:val="-12"/>
          <w:lang w:eastAsia="el-GR" w:bidi="ar-SA"/>
        </w:rPr>
        <w:t>ω</w:t>
      </w:r>
      <w:r w:rsidRPr="00873500">
        <w:rPr>
          <w:rFonts w:ascii="BZ Byzantina" w:hAnsi="BZ Byzantina" w:cs="Tahoma"/>
          <w:b w:val="0"/>
          <w:color w:val="800000"/>
          <w:spacing w:val="4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427"/>
          <w:sz w:val="44"/>
          <w:lang w:eastAsia="el-GR" w:bidi="ar-SA"/>
        </w:rPr>
        <w:t></w:t>
      </w:r>
      <w:r w:rsidRPr="00873500">
        <w:rPr>
          <w:rFonts w:cs="Tahoma"/>
          <w:color w:val="000000"/>
          <w:spacing w:val="242"/>
          <w:position w:val="-12"/>
          <w:lang w:eastAsia="el-GR" w:bidi="ar-SA"/>
        </w:rPr>
        <w:t>ω</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27"/>
          <w:sz w:val="44"/>
          <w:lang w:eastAsia="el-GR" w:bidi="ar-SA"/>
        </w:rPr>
        <w:t></w:t>
      </w:r>
      <w:r w:rsidRPr="00873500">
        <w:rPr>
          <w:rFonts w:cs="Tahoma"/>
          <w:color w:val="000000"/>
          <w:spacing w:val="24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87"/>
          <w:sz w:val="44"/>
          <w:lang w:eastAsia="el-GR" w:bidi="ar-SA"/>
        </w:rPr>
        <w:t></w:t>
      </w:r>
      <w:r w:rsidRPr="00873500">
        <w:rPr>
          <w:rFonts w:cs="Tahoma"/>
          <w:color w:val="000000"/>
          <w:position w:val="-12"/>
          <w:lang w:eastAsia="el-GR" w:bidi="ar-SA"/>
        </w:rPr>
        <w:t>ω</w:t>
      </w:r>
      <w:r w:rsidRPr="00873500">
        <w:rPr>
          <w:rFonts w:cs="Tahoma"/>
          <w:color w:val="000000"/>
          <w:spacing w:val="192"/>
          <w:position w:val="-12"/>
          <w:lang w:eastAsia="el-GR" w:bidi="ar-SA"/>
        </w:rPr>
        <w:t>ν</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20"/>
          <w:sz w:val="44"/>
          <w:lang w:eastAsia="el-GR" w:bidi="ar-SA"/>
        </w:rPr>
        <w:t></w:t>
      </w:r>
      <w:r w:rsidRPr="00873500">
        <w:rPr>
          <w:rFonts w:cs="Tahoma"/>
          <w:color w:val="000000"/>
          <w:position w:val="-12"/>
          <w:lang w:eastAsia="el-GR" w:bidi="ar-SA"/>
        </w:rPr>
        <w:t>θ</w:t>
      </w:r>
      <w:r w:rsidRPr="00873500">
        <w:rPr>
          <w:rFonts w:cs="Tahoma"/>
          <w:color w:val="000000"/>
          <w:spacing w:val="140"/>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40"/>
          <w:sz w:val="44"/>
          <w:lang w:eastAsia="el-GR" w:bidi="ar-SA"/>
        </w:rPr>
        <w:t></w:t>
      </w:r>
      <w:r w:rsidRPr="00873500">
        <w:rPr>
          <w:rFonts w:cs="Tahoma"/>
          <w:color w:val="000000"/>
          <w:spacing w:val="85"/>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BZ Byzantina" w:hAnsi="BZ Byzantina" w:cs="Tahoma"/>
          <w:color w:val="00000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position w:val="-12"/>
          <w:lang w:eastAsia="el-GR" w:bidi="ar-SA"/>
        </w:rPr>
        <w:t>ν</w:t>
      </w:r>
      <w:r w:rsidRPr="00873500">
        <w:rPr>
          <w:rFonts w:cs="Tahoma"/>
          <w:color w:val="000000"/>
          <w:spacing w:val="25"/>
          <w:position w:val="-12"/>
          <w:lang w:eastAsia="el-GR" w:bidi="ar-SA"/>
        </w:rPr>
        <w:t>α</w:t>
      </w:r>
      <w:r w:rsidRPr="00873500">
        <w:rPr>
          <w:rFonts w:ascii="BZ Fthores" w:hAnsi="BZ Fthores" w:cs="Tahoma"/>
          <w:color w:val="800000"/>
          <w:spacing w:val="140"/>
          <w:sz w:val="44"/>
          <w:lang w:eastAsia="el-GR" w:bidi="ar-SA"/>
        </w:rPr>
        <w:t></w:t>
      </w:r>
      <w:r w:rsidRPr="00873500">
        <w:rPr>
          <w:rFonts w:ascii="BZ Byzantina" w:hAnsi="BZ Byzantina" w:cs="Tahoma"/>
          <w:color w:val="000000"/>
          <w:spacing w:val="-18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337"/>
          <w:sz w:val="44"/>
          <w:lang w:eastAsia="el-GR" w:bidi="ar-SA"/>
        </w:rPr>
        <w:t></w:t>
      </w:r>
      <w:r w:rsidRPr="00873500">
        <w:rPr>
          <w:rFonts w:cs="Tahoma"/>
          <w:color w:val="000000"/>
          <w:spacing w:val="182"/>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lastRenderedPageBreak/>
        <w:t></w:t>
      </w:r>
      <w:r w:rsidRPr="00873500">
        <w:rPr>
          <w:rFonts w:cs="Tahoma"/>
          <w:color w:val="000000"/>
          <w:spacing w:val="217"/>
          <w:position w:val="-12"/>
          <w:lang w:eastAsia="el-GR" w:bidi="ar-SA"/>
        </w:rPr>
        <w:t>α</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52"/>
          <w:sz w:val="44"/>
          <w:lang w:eastAsia="el-GR" w:bidi="ar-SA"/>
        </w:rPr>
        <w:t></w:t>
      </w:r>
      <w:r w:rsidRPr="00873500">
        <w:rPr>
          <w:rFonts w:cs="Tahoma"/>
          <w:color w:val="000000"/>
          <w:spacing w:val="19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502"/>
          <w:sz w:val="44"/>
          <w:lang w:eastAsia="el-GR" w:bidi="ar-SA"/>
        </w:rPr>
        <w:t></w:t>
      </w:r>
      <w:r w:rsidRPr="00873500">
        <w:rPr>
          <w:rFonts w:cs="Tahoma"/>
          <w:color w:val="000000"/>
          <w:position w:val="-12"/>
          <w:lang w:eastAsia="el-GR" w:bidi="ar-SA"/>
        </w:rPr>
        <w:t>τ</w:t>
      </w:r>
      <w:r w:rsidRPr="00873500">
        <w:rPr>
          <w:rFonts w:cs="Tahoma"/>
          <w:color w:val="000000"/>
          <w:spacing w:val="176"/>
          <w:position w:val="-12"/>
          <w:lang w:eastAsia="el-GR" w:bidi="ar-SA"/>
        </w:rPr>
        <w:t>ω</w:t>
      </w:r>
      <w:r w:rsidRPr="00873500">
        <w:rPr>
          <w:rFonts w:ascii="BZ Byzantina" w:hAnsi="BZ Byzantina" w:cs="Tahoma"/>
          <w:color w:val="000000"/>
          <w:position w:val="2"/>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47"/>
          <w:position w:val="-12"/>
          <w:lang w:eastAsia="el-GR" w:bidi="ar-SA"/>
        </w:rPr>
        <w:t>ω</w:t>
      </w:r>
      <w:r w:rsidRPr="00873500">
        <w:rPr>
          <w:rFonts w:ascii="BZ Byzantina" w:hAnsi="BZ Byzantina" w:cs="Tahoma"/>
          <w:b w:val="0"/>
          <w:color w:val="800000"/>
          <w:spacing w:val="-2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300"/>
          <w:sz w:val="44"/>
          <w:lang w:eastAsia="el-GR" w:bidi="ar-SA"/>
        </w:rPr>
        <w:t></w:t>
      </w:r>
      <w:r w:rsidRPr="00873500">
        <w:rPr>
          <w:rFonts w:cs="Tahoma"/>
          <w:color w:val="000000"/>
          <w:position w:val="-12"/>
          <w:lang w:eastAsia="el-GR" w:bidi="ar-SA"/>
        </w:rPr>
        <w:t>θ</w:t>
      </w:r>
      <w:r w:rsidRPr="00873500">
        <w:rPr>
          <w:rFonts w:cs="Tahoma"/>
          <w:color w:val="000000"/>
          <w:spacing w:val="20"/>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172"/>
          <w:sz w:val="44"/>
          <w:lang w:eastAsia="el-GR" w:bidi="ar-SA"/>
        </w:rPr>
        <w:t></w:t>
      </w:r>
      <w:r w:rsidRPr="00873500">
        <w:rPr>
          <w:rFonts w:cs="Tahoma"/>
          <w:color w:val="000000"/>
          <w:spacing w:val="17"/>
          <w:position w:val="-12"/>
          <w:lang w:eastAsia="el-GR" w:bidi="ar-SA"/>
        </w:rPr>
        <w:t>α</w:t>
      </w:r>
      <w:r w:rsidRPr="00873500">
        <w:rPr>
          <w:rFonts w:ascii="BZ Loipa" w:hAnsi="BZ Loipa" w:cs="Tahoma"/>
          <w:b w:val="0"/>
          <w:color w:val="800000"/>
          <w:sz w:val="44"/>
          <w:lang w:eastAsia="el-GR" w:bidi="ar-SA"/>
        </w:rPr>
        <w:t></w:t>
      </w:r>
      <w:r w:rsidRPr="00873500">
        <w:rPr>
          <w:rFonts w:ascii="BZ Fthores" w:hAnsi="BZ Fthores" w:cs="Tahoma"/>
          <w:color w:val="800000"/>
          <w:sz w:val="44"/>
          <w:lang w:eastAsia="el-GR" w:bidi="ar-SA"/>
        </w:rPr>
        <w:t></w:t>
      </w:r>
      <w:r w:rsidRPr="00873500">
        <w:rPr>
          <w:rFonts w:ascii="MK2015" w:hAnsi="MK2015" w:cs="Tahoma"/>
          <w:color w:val="800000"/>
          <w:lang w:eastAsia="el-GR" w:bidi="ar-SA"/>
        </w:rPr>
        <w:t>_</w:t>
      </w:r>
      <w:r w:rsidRPr="00873500">
        <w:rPr>
          <w:rFonts w:ascii="MK2015" w:hAnsi="MK2015" w:cs="Tahoma"/>
          <w:color w:val="8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37"/>
          <w:position w:val="-12"/>
          <w:lang w:eastAsia="el-GR" w:bidi="ar-SA"/>
        </w:rPr>
        <w:t>α</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BZ Byzantina" w:hAnsi="BZ Byzantina" w:cs="Tahoma"/>
          <w:b w:val="0"/>
          <w:color w:val="800000"/>
          <w:position w:val="-6"/>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35"/>
          <w:sz w:val="44"/>
          <w:lang w:eastAsia="el-GR" w:bidi="ar-SA"/>
        </w:rPr>
        <w:t></w:t>
      </w:r>
      <w:r w:rsidRPr="00873500">
        <w:rPr>
          <w:rFonts w:cs="Tahoma"/>
          <w:color w:val="000000"/>
          <w:spacing w:val="280"/>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292"/>
          <w:sz w:val="44"/>
          <w:lang w:eastAsia="el-GR" w:bidi="ar-SA"/>
        </w:rPr>
        <w:t></w:t>
      </w:r>
      <w:r w:rsidRPr="00873500">
        <w:rPr>
          <w:rFonts w:cs="Tahoma"/>
          <w:color w:val="000000"/>
          <w:position w:val="-12"/>
          <w:lang w:eastAsia="el-GR" w:bidi="ar-SA"/>
        </w:rPr>
        <w:t>ν</w:t>
      </w:r>
      <w:r w:rsidRPr="00873500">
        <w:rPr>
          <w:rFonts w:cs="Tahoma"/>
          <w:color w:val="000000"/>
          <w:spacing w:val="27"/>
          <w:position w:val="-12"/>
          <w:lang w:eastAsia="el-GR" w:bidi="ar-SA"/>
        </w:rPr>
        <w:t>α</w:t>
      </w:r>
      <w:r w:rsidRPr="00873500">
        <w:rPr>
          <w:rFonts w:ascii="BZ Fthores" w:hAnsi="BZ Fthores" w:cs="Tahoma"/>
          <w:color w:val="800000"/>
          <w:sz w:val="44"/>
          <w:lang w:eastAsia="el-GR" w:bidi="ar-SA"/>
        </w:rPr>
        <w:t></w:t>
      </w:r>
      <w:r w:rsidRPr="00873500">
        <w:rPr>
          <w:rFonts w:ascii="MK2015" w:hAnsi="MK2015" w:cs="Tahoma"/>
          <w:color w:val="800000"/>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BZ Loipa" w:hAnsi="BZ Loip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40"/>
          <w:sz w:val="44"/>
          <w:lang w:eastAsia="el-GR" w:bidi="ar-SA"/>
        </w:rPr>
        <w:t></w:t>
      </w:r>
      <w:r w:rsidRPr="00873500">
        <w:rPr>
          <w:rFonts w:cs="Tahoma"/>
          <w:color w:val="000000"/>
          <w:spacing w:val="85"/>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65"/>
          <w:sz w:val="44"/>
          <w:lang w:eastAsia="el-GR" w:bidi="ar-SA"/>
        </w:rPr>
        <w:t></w:t>
      </w:r>
      <w:r w:rsidRPr="00873500">
        <w:rPr>
          <w:rFonts w:cs="Tahoma"/>
          <w:color w:val="000000"/>
          <w:position w:val="-12"/>
          <w:lang w:eastAsia="el-GR" w:bidi="ar-SA"/>
        </w:rPr>
        <w:t>θ</w:t>
      </w:r>
      <w:r w:rsidRPr="00873500">
        <w:rPr>
          <w:rFonts w:cs="Tahoma"/>
          <w:color w:val="000000"/>
          <w:spacing w:val="205"/>
          <w:position w:val="-12"/>
          <w:lang w:eastAsia="el-GR" w:bidi="ar-SA"/>
        </w:rPr>
        <w:t>α</w:t>
      </w:r>
      <w:r w:rsidRPr="00873500">
        <w:rPr>
          <w:rFonts w:ascii="BZ Byzantina" w:hAnsi="BZ Byzantina" w:cs="Tahoma"/>
          <w:b w:val="0"/>
          <w:color w:val="800000"/>
          <w:spacing w:val="-2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397"/>
          <w:sz w:val="44"/>
          <w:lang w:eastAsia="el-GR" w:bidi="ar-SA"/>
        </w:rPr>
        <w:t></w:t>
      </w:r>
      <w:r w:rsidRPr="00873500">
        <w:rPr>
          <w:rFonts w:cs="Tahoma"/>
          <w:color w:val="000000"/>
          <w:position w:val="-12"/>
          <w:lang w:eastAsia="el-GR" w:bidi="ar-SA"/>
        </w:rPr>
        <w:t>ν</w:t>
      </w:r>
      <w:r w:rsidRPr="00873500">
        <w:rPr>
          <w:rFonts w:cs="Tahoma"/>
          <w:color w:val="000000"/>
          <w:spacing w:val="132"/>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480"/>
          <w:sz w:val="44"/>
          <w:lang w:eastAsia="el-GR" w:bidi="ar-SA"/>
        </w:rPr>
        <w:t></w:t>
      </w:r>
      <w:r w:rsidRPr="00873500">
        <w:rPr>
          <w:rFonts w:cs="Tahoma"/>
          <w:color w:val="000000"/>
          <w:position w:val="-12"/>
          <w:lang w:eastAsia="el-GR" w:bidi="ar-SA"/>
        </w:rPr>
        <w:t>τ</w:t>
      </w:r>
      <w:r w:rsidRPr="00873500">
        <w:rPr>
          <w:rFonts w:cs="Tahoma"/>
          <w:color w:val="000000"/>
          <w:spacing w:val="200"/>
          <w:position w:val="-12"/>
          <w:lang w:eastAsia="el-GR" w:bidi="ar-SA"/>
        </w:rPr>
        <w:t>ο</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85"/>
          <w:sz w:val="44"/>
          <w:lang w:eastAsia="el-GR" w:bidi="ar-SA"/>
        </w:rPr>
        <w:t></w:t>
      </w:r>
      <w:r w:rsidRPr="00873500">
        <w:rPr>
          <w:rFonts w:cs="Tahoma"/>
          <w:color w:val="000000"/>
          <w:position w:val="-12"/>
          <w:lang w:eastAsia="el-GR" w:bidi="ar-SA"/>
        </w:rPr>
        <w:t>ο</w:t>
      </w:r>
      <w:r w:rsidRPr="00873500">
        <w:rPr>
          <w:rFonts w:cs="Tahoma"/>
          <w:color w:val="000000"/>
          <w:spacing w:val="35"/>
          <w:position w:val="-12"/>
          <w:lang w:eastAsia="el-GR" w:bidi="ar-SA"/>
        </w:rPr>
        <w:t>ν</w:t>
      </w:r>
      <w:r w:rsidRPr="00873500">
        <w:rPr>
          <w:rFonts w:ascii="BZ Byzantina" w:hAnsi="BZ Byzantina" w:cs="Tahoma"/>
          <w:color w:val="00000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510"/>
          <w:sz w:val="44"/>
          <w:lang w:eastAsia="el-GR" w:bidi="ar-SA"/>
        </w:rPr>
        <w:t></w:t>
      </w:r>
      <w:r w:rsidRPr="00873500">
        <w:rPr>
          <w:rFonts w:cs="Tahoma"/>
          <w:color w:val="000000"/>
          <w:position w:val="-12"/>
          <w:lang w:eastAsia="el-GR" w:bidi="ar-SA"/>
        </w:rPr>
        <w:t>π</w:t>
      </w:r>
      <w:r w:rsidRPr="00873500">
        <w:rPr>
          <w:rFonts w:cs="Tahoma"/>
          <w:color w:val="000000"/>
          <w:spacing w:val="170"/>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BZ Byzantina" w:hAnsi="BZ Byzantina" w:cs="Tahoma"/>
          <w:color w:val="000000"/>
          <w:position w:val="-2"/>
          <w:sz w:val="44"/>
          <w:lang w:eastAsia="el-GR" w:bidi="ar-SA"/>
        </w:rPr>
        <w:t></w:t>
      </w:r>
      <w:r w:rsidRPr="00873500">
        <w:rPr>
          <w:rFonts w:ascii="MK2015" w:hAnsi="MK2015" w:cs="Tahoma"/>
          <w:color w:val="000000"/>
          <w:position w:val="-2"/>
          <w:lang w:eastAsia="el-GR" w:bidi="ar-SA"/>
        </w:rPr>
        <w:t>_</w:t>
      </w:r>
      <w:r w:rsidRPr="00873500">
        <w:rPr>
          <w:rFonts w:ascii="MK2015" w:hAnsi="MK2015" w:cs="Tahoma"/>
          <w:color w:val="000000"/>
          <w:position w:val="-2"/>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Loipa" w:hAnsi="BZ Loipa" w:cs="Tahoma"/>
          <w:color w:val="000000"/>
          <w:spacing w:val="-427"/>
          <w:sz w:val="44"/>
          <w:lang w:eastAsia="el-GR" w:bidi="ar-SA"/>
        </w:rPr>
        <w:t></w:t>
      </w:r>
      <w:r w:rsidRPr="00873500">
        <w:rPr>
          <w:rFonts w:cs="Tahoma"/>
          <w:color w:val="000000"/>
          <w:spacing w:val="272"/>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cs="Tahoma"/>
          <w:color w:val="000000"/>
          <w:spacing w:val="-142"/>
          <w:position w:val="-12"/>
          <w:lang w:eastAsia="el-GR" w:bidi="ar-SA"/>
        </w:rPr>
        <w:t>τ</w:t>
      </w:r>
      <w:r w:rsidRPr="00873500">
        <w:rPr>
          <w:rFonts w:ascii="BZ Byzantina" w:hAnsi="BZ Byzantina" w:cs="Tahoma"/>
          <w:color w:val="000000"/>
          <w:spacing w:val="-157"/>
          <w:sz w:val="44"/>
          <w:lang w:eastAsia="el-GR" w:bidi="ar-SA"/>
        </w:rPr>
        <w:t></w:t>
      </w:r>
      <w:r w:rsidRPr="00873500">
        <w:rPr>
          <w:rFonts w:cs="Tahoma"/>
          <w:color w:val="000000"/>
          <w:spacing w:val="12"/>
          <w:position w:val="-12"/>
          <w:lang w:eastAsia="el-GR" w:bidi="ar-SA"/>
        </w:rPr>
        <w:t>η</w:t>
      </w:r>
      <w:r w:rsidRPr="00873500">
        <w:rPr>
          <w:rFonts w:ascii="MK2015" w:hAnsi="MK2015" w:cs="Tahoma"/>
          <w:color w:val="000000"/>
          <w:spacing w:val="22"/>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40"/>
          <w:sz w:val="44"/>
          <w:lang w:eastAsia="el-GR" w:bidi="ar-SA"/>
        </w:rPr>
        <w:t></w:t>
      </w:r>
      <w:r w:rsidRPr="00873500">
        <w:rPr>
          <w:rFonts w:cs="Tahoma"/>
          <w:color w:val="000000"/>
          <w:spacing w:val="85"/>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η</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η</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480"/>
          <w:sz w:val="44"/>
          <w:lang w:eastAsia="el-GR" w:bidi="ar-SA"/>
        </w:rPr>
        <w:t></w:t>
      </w:r>
      <w:r w:rsidRPr="00873500">
        <w:rPr>
          <w:rFonts w:ascii="MK2015" w:hAnsi="MK2015" w:cs="Tahoma"/>
          <w:color w:val="000000"/>
          <w:position w:val="-12"/>
          <w:sz w:val="28"/>
          <w:lang w:eastAsia="el-GR" w:bidi="ar-SA"/>
        </w:rPr>
        <w:t>z</w:t>
      </w:r>
      <w:r w:rsidRPr="00873500">
        <w:rPr>
          <w:rFonts w:cs="Tahoma"/>
          <w:color w:val="000000"/>
          <w:spacing w:val="200"/>
          <w:position w:val="-12"/>
          <w:lang w:eastAsia="el-GR" w:bidi="ar-SA"/>
        </w:rPr>
        <w:t>η</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η</w:t>
      </w:r>
      <w:r w:rsidRPr="00873500">
        <w:rPr>
          <w:rFonts w:ascii="BZ Byzantina" w:hAnsi="BZ Byzantina" w:cs="Tahoma"/>
          <w:b w:val="0"/>
          <w:color w:val="8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442"/>
          <w:sz w:val="44"/>
          <w:lang w:eastAsia="el-GR" w:bidi="ar-SA"/>
        </w:rPr>
        <w:t></w:t>
      </w:r>
      <w:r w:rsidRPr="00873500">
        <w:rPr>
          <w:rFonts w:cs="Tahoma"/>
          <w:color w:val="000000"/>
          <w:position w:val="-12"/>
          <w:lang w:eastAsia="el-GR" w:bidi="ar-SA"/>
        </w:rPr>
        <w:t>σ</w:t>
      </w:r>
      <w:r w:rsidRPr="00873500">
        <w:rPr>
          <w:rFonts w:cs="Tahoma"/>
          <w:color w:val="000000"/>
          <w:spacing w:val="16"/>
          <w:position w:val="-12"/>
          <w:lang w:eastAsia="el-GR" w:bidi="ar-SA"/>
        </w:rPr>
        <w:t>α</w:t>
      </w:r>
      <w:r w:rsidRPr="00873500">
        <w:rPr>
          <w:rFonts w:ascii="BZ Byzantina" w:hAnsi="BZ Byzantina" w:cs="Tahoma"/>
          <w:color w:val="000000"/>
          <w:spacing w:val="131"/>
          <w:sz w:val="44"/>
          <w:lang w:eastAsia="el-GR" w:bidi="ar-SA"/>
        </w:rPr>
        <w:t></w:t>
      </w:r>
      <w:r w:rsidRPr="00873500">
        <w:rPr>
          <w:rFonts w:ascii="BZ Byzantina" w:hAnsi="BZ Byzantina" w:cs="Tahoma"/>
          <w:color w:val="000000"/>
          <w:w w:val="90"/>
          <w:sz w:val="44"/>
          <w:lang w:eastAsia="el-GR" w:bidi="ar-SA"/>
        </w:rPr>
        <w:t></w:t>
      </w:r>
      <w:r w:rsidRPr="00873500">
        <w:rPr>
          <w:rFonts w:ascii="MK2015" w:hAnsi="MK2015" w:cs="Tahoma"/>
          <w:color w:val="000000"/>
          <w:w w:val="90"/>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32"/>
          <w:sz w:val="44"/>
          <w:lang w:eastAsia="el-GR" w:bidi="ar-SA"/>
        </w:rPr>
        <w:t></w:t>
      </w:r>
      <w:r w:rsidRPr="00873500">
        <w:rPr>
          <w:rFonts w:cs="Tahoma"/>
          <w:color w:val="000000"/>
          <w:spacing w:val="96"/>
          <w:position w:val="-12"/>
          <w:lang w:eastAsia="el-GR" w:bidi="ar-SA"/>
        </w:rPr>
        <w:t>α</w:t>
      </w:r>
      <w:r w:rsidRPr="00873500">
        <w:rPr>
          <w:rFonts w:ascii="BZ Byzantina" w:hAnsi="BZ Byzantina" w:cs="Tahoma"/>
          <w:b w:val="0"/>
          <w:color w:val="800000"/>
          <w:spacing w:val="-2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457"/>
          <w:sz w:val="44"/>
          <w:lang w:eastAsia="el-GR" w:bidi="ar-SA"/>
        </w:rPr>
        <w:t></w:t>
      </w:r>
      <w:r w:rsidRPr="00873500">
        <w:rPr>
          <w:rFonts w:cs="Tahoma"/>
          <w:color w:val="000000"/>
          <w:position w:val="-12"/>
          <w:lang w:eastAsia="el-GR" w:bidi="ar-SA"/>
        </w:rPr>
        <w:t>α</w:t>
      </w:r>
      <w:r w:rsidRPr="00873500">
        <w:rPr>
          <w:rFonts w:cs="Tahoma"/>
          <w:color w:val="000000"/>
          <w:spacing w:val="212"/>
          <w:position w:val="-12"/>
          <w:lang w:eastAsia="el-GR" w:bidi="ar-SA"/>
        </w:rPr>
        <w:t>ς</w:t>
      </w:r>
      <w:r w:rsidRPr="00873500">
        <w:rPr>
          <w:rFonts w:ascii="BZ Byzantina" w:hAnsi="BZ Byzantina" w:cs="Tahoma"/>
          <w:b w:val="0"/>
          <w:color w:val="800000"/>
          <w:spacing w:val="-20"/>
          <w:sz w:val="44"/>
          <w:lang w:eastAsia="el-GR" w:bidi="ar-SA"/>
        </w:rPr>
        <w:t></w:t>
      </w:r>
      <w:r w:rsidRPr="00873500">
        <w:rPr>
          <w:rFonts w:ascii="BZ Loipa" w:hAnsi="BZ Loip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cs="Tahoma"/>
          <w:color w:val="000000"/>
          <w:spacing w:val="-105"/>
          <w:position w:val="-12"/>
          <w:lang w:eastAsia="el-GR" w:bidi="ar-SA"/>
        </w:rPr>
        <w:t>κ</w:t>
      </w:r>
      <w:r w:rsidRPr="00873500">
        <w:rPr>
          <w:rFonts w:ascii="BZ Byzantina" w:hAnsi="BZ Byzantina" w:cs="Tahoma"/>
          <w:color w:val="000000"/>
          <w:spacing w:val="-195"/>
          <w:sz w:val="44"/>
          <w:lang w:eastAsia="el-GR" w:bidi="ar-SA"/>
        </w:rPr>
        <w:t></w:t>
      </w:r>
      <w:r w:rsidRPr="00873500">
        <w:rPr>
          <w:rFonts w:cs="Tahoma"/>
          <w:color w:val="000000"/>
          <w:position w:val="-12"/>
          <w:lang w:eastAsia="el-GR" w:bidi="ar-SA"/>
        </w:rPr>
        <w:t>α</w:t>
      </w:r>
      <w:r w:rsidRPr="00873500">
        <w:rPr>
          <w:rFonts w:cs="Tahoma"/>
          <w:color w:val="000000"/>
          <w:spacing w:val="-30"/>
          <w:position w:val="-12"/>
          <w:lang w:eastAsia="el-GR" w:bidi="ar-SA"/>
        </w:rPr>
        <w:t>ι</w:t>
      </w:r>
      <w:r w:rsidRPr="00873500">
        <w:rPr>
          <w:rFonts w:ascii="MK2015" w:hAnsi="MK2015" w:cs="Tahoma"/>
          <w:color w:val="000000"/>
          <w:spacing w:val="76"/>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85"/>
          <w:sz w:val="44"/>
          <w:lang w:eastAsia="el-GR" w:bidi="ar-SA"/>
        </w:rPr>
        <w:t></w:t>
      </w:r>
      <w:r w:rsidRPr="00873500">
        <w:rPr>
          <w:rFonts w:cs="Tahoma"/>
          <w:color w:val="000000"/>
          <w:position w:val="-12"/>
          <w:lang w:eastAsia="el-GR" w:bidi="ar-SA"/>
        </w:rPr>
        <w:t>α</w:t>
      </w:r>
      <w:r w:rsidRPr="00873500">
        <w:rPr>
          <w:rFonts w:cs="Tahoma"/>
          <w:color w:val="000000"/>
          <w:spacing w:val="50"/>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555"/>
          <w:sz w:val="44"/>
          <w:lang w:eastAsia="el-GR" w:bidi="ar-SA"/>
        </w:rPr>
        <w:t></w:t>
      </w:r>
      <w:r w:rsidRPr="00873500">
        <w:rPr>
          <w:rFonts w:cs="Tahoma"/>
          <w:color w:val="000000"/>
          <w:position w:val="-12"/>
          <w:lang w:eastAsia="el-GR" w:bidi="ar-SA"/>
        </w:rPr>
        <w:t>α</w:t>
      </w:r>
      <w:r w:rsidRPr="00873500">
        <w:rPr>
          <w:rFonts w:cs="Tahoma"/>
          <w:color w:val="000000"/>
          <w:spacing w:val="320"/>
          <w:position w:val="-12"/>
          <w:lang w:eastAsia="el-GR" w:bidi="ar-SA"/>
        </w:rPr>
        <w:t>ι</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cs="Tahoma"/>
          <w:color w:val="000000"/>
          <w:spacing w:val="-105"/>
          <w:position w:val="-12"/>
          <w:lang w:eastAsia="el-GR" w:bidi="ar-SA"/>
        </w:rPr>
        <w:t>τ</w:t>
      </w:r>
      <w:r w:rsidRPr="00873500">
        <w:rPr>
          <w:rFonts w:ascii="BZ Byzantina" w:hAnsi="BZ Byzantina" w:cs="Tahoma"/>
          <w:color w:val="000000"/>
          <w:spacing w:val="-195"/>
          <w:sz w:val="44"/>
          <w:lang w:eastAsia="el-GR" w:bidi="ar-SA"/>
        </w:rPr>
        <w:t></w:t>
      </w:r>
      <w:r w:rsidRPr="00873500">
        <w:rPr>
          <w:rFonts w:cs="Tahoma"/>
          <w:color w:val="000000"/>
          <w:position w:val="-12"/>
          <w:lang w:eastAsia="el-GR" w:bidi="ar-SA"/>
        </w:rPr>
        <w:t>ο</w:t>
      </w:r>
      <w:r w:rsidRPr="00873500">
        <w:rPr>
          <w:rFonts w:cs="Tahoma"/>
          <w:color w:val="000000"/>
          <w:spacing w:val="-15"/>
          <w:position w:val="-12"/>
          <w:lang w:eastAsia="el-GR" w:bidi="ar-SA"/>
        </w:rPr>
        <w:t>ι</w:t>
      </w:r>
      <w:r w:rsidRPr="00873500">
        <w:rPr>
          <w:rFonts w:ascii="BZ Byzantina" w:hAnsi="BZ Byzantina" w:cs="Tahoma"/>
          <w:color w:val="0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spacing w:val="60"/>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70"/>
          <w:sz w:val="44"/>
          <w:lang w:eastAsia="el-GR" w:bidi="ar-SA"/>
        </w:rPr>
        <w:t></w:t>
      </w:r>
      <w:r w:rsidRPr="00873500">
        <w:rPr>
          <w:rFonts w:cs="Tahoma"/>
          <w:color w:val="000000"/>
          <w:position w:val="-12"/>
          <w:lang w:eastAsia="el-GR" w:bidi="ar-SA"/>
        </w:rPr>
        <w:t>ο</w:t>
      </w:r>
      <w:r w:rsidRPr="00873500">
        <w:rPr>
          <w:rFonts w:cs="Tahoma"/>
          <w:color w:val="000000"/>
          <w:spacing w:val="50"/>
          <w:position w:val="-12"/>
          <w:lang w:eastAsia="el-GR" w:bidi="ar-SA"/>
        </w:rPr>
        <w:t>ι</w:t>
      </w:r>
      <w:r w:rsidRPr="00873500">
        <w:rPr>
          <w:rFonts w:ascii="BZ Byzantina" w:hAnsi="BZ Byzantina" w:cs="Tahoma"/>
          <w:b w:val="0"/>
          <w:color w:val="800000"/>
          <w:position w:val="-6"/>
          <w:sz w:val="44"/>
          <w:lang w:eastAsia="el-GR" w:bidi="ar-SA"/>
        </w:rPr>
        <w:t></w:t>
      </w:r>
      <w:r w:rsidRPr="00873500">
        <w:rPr>
          <w:rFonts w:ascii="BZ Fthores" w:hAnsi="BZ Fthores" w:cs="Tahoma"/>
          <w:color w:val="800000"/>
          <w:sz w:val="44"/>
          <w:lang w:eastAsia="el-GR" w:bidi="ar-SA"/>
        </w:rPr>
        <w:t></w:t>
      </w:r>
      <w:r w:rsidRPr="00873500">
        <w:rPr>
          <w:rFonts w:ascii="MK2015" w:hAnsi="MK2015" w:cs="Tahoma"/>
          <w:color w:val="800000"/>
          <w:lang w:eastAsia="el-GR" w:bidi="ar-SA"/>
        </w:rPr>
        <w:t>_</w:t>
      </w:r>
      <w:r w:rsidRPr="00873500">
        <w:rPr>
          <w:rFonts w:ascii="MK2015" w:hAnsi="MK2015" w:cs="Tahoma"/>
          <w:color w:val="8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487"/>
          <w:sz w:val="44"/>
          <w:lang w:eastAsia="el-GR" w:bidi="ar-SA"/>
        </w:rPr>
        <w:t></w:t>
      </w:r>
      <w:r w:rsidRPr="00873500">
        <w:rPr>
          <w:rFonts w:cs="Tahoma"/>
          <w:color w:val="000000"/>
          <w:position w:val="-12"/>
          <w:lang w:eastAsia="el-GR" w:bidi="ar-SA"/>
        </w:rPr>
        <w:t>οι</w:t>
      </w:r>
      <w:r w:rsidRPr="00873500">
        <w:rPr>
          <w:rFonts w:cs="Tahoma"/>
          <w:color w:val="000000"/>
          <w:spacing w:val="157"/>
          <w:position w:val="-12"/>
          <w:lang w:eastAsia="el-GR" w:bidi="ar-SA"/>
        </w:rPr>
        <w:t>ς</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390"/>
          <w:sz w:val="44"/>
          <w:lang w:eastAsia="el-GR" w:bidi="ar-SA"/>
        </w:rPr>
        <w:t></w:t>
      </w:r>
      <w:r w:rsidRPr="00873500">
        <w:rPr>
          <w:rFonts w:cs="Tahoma"/>
          <w:color w:val="000000"/>
          <w:spacing w:val="28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80"/>
          <w:position w:val="-12"/>
          <w:lang w:eastAsia="el-GR" w:bidi="ar-SA"/>
        </w:rPr>
        <w:t>ε</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90"/>
          <w:sz w:val="44"/>
          <w:lang w:eastAsia="el-GR" w:bidi="ar-SA"/>
        </w:rPr>
        <w:t></w:t>
      </w:r>
      <w:r w:rsidRPr="00873500">
        <w:rPr>
          <w:rFonts w:cs="Tahoma"/>
          <w:color w:val="000000"/>
          <w:spacing w:val="28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50"/>
          <w:sz w:val="44"/>
          <w:lang w:eastAsia="el-GR" w:bidi="ar-SA"/>
        </w:rPr>
        <w:t></w:t>
      </w:r>
      <w:r w:rsidRPr="00873500">
        <w:rPr>
          <w:rFonts w:cs="Tahoma"/>
          <w:color w:val="000000"/>
          <w:position w:val="-12"/>
          <w:lang w:eastAsia="el-GR" w:bidi="ar-SA"/>
        </w:rPr>
        <w:t>ε</w:t>
      </w:r>
      <w:r w:rsidRPr="00873500">
        <w:rPr>
          <w:rFonts w:cs="Tahoma"/>
          <w:color w:val="000000"/>
          <w:spacing w:val="230"/>
          <w:position w:val="-12"/>
          <w:lang w:eastAsia="el-GR" w:bidi="ar-SA"/>
        </w:rPr>
        <w:t>ν</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z w:val="44"/>
          <w:lang w:eastAsia="el-GR" w:bidi="ar-SA"/>
        </w:rPr>
        <w:t></w:t>
      </w:r>
      <w:r w:rsidRPr="00873500">
        <w:rPr>
          <w:rFonts w:cs="Tahoma"/>
          <w:color w:val="000000"/>
          <w:spacing w:val="-105"/>
          <w:position w:val="-12"/>
          <w:lang w:eastAsia="el-GR" w:bidi="ar-SA"/>
        </w:rPr>
        <w:t>τ</w:t>
      </w:r>
      <w:r w:rsidRPr="00873500">
        <w:rPr>
          <w:rFonts w:ascii="BZ Byzantina" w:hAnsi="BZ Byzantina" w:cs="Tahoma"/>
          <w:color w:val="000000"/>
          <w:spacing w:val="-195"/>
          <w:sz w:val="44"/>
          <w:lang w:eastAsia="el-GR" w:bidi="ar-SA"/>
        </w:rPr>
        <w:t></w:t>
      </w:r>
      <w:r w:rsidRPr="00873500">
        <w:rPr>
          <w:rFonts w:cs="Tahoma"/>
          <w:color w:val="000000"/>
          <w:position w:val="-12"/>
          <w:lang w:eastAsia="el-GR" w:bidi="ar-SA"/>
        </w:rPr>
        <w:t>ο</w:t>
      </w:r>
      <w:r w:rsidRPr="00873500">
        <w:rPr>
          <w:rFonts w:cs="Tahoma"/>
          <w:color w:val="000000"/>
          <w:spacing w:val="-15"/>
          <w:position w:val="-12"/>
          <w:lang w:eastAsia="el-GR" w:bidi="ar-SA"/>
        </w:rPr>
        <w:t>ι</w:t>
      </w:r>
      <w:r w:rsidRPr="00873500">
        <w:rPr>
          <w:rFonts w:ascii="MK2015" w:hAnsi="MK2015" w:cs="Tahoma"/>
          <w:color w:val="000000"/>
          <w:spacing w:val="60"/>
          <w:position w:val="-12"/>
          <w:lang w:eastAsia="el-GR" w:bidi="ar-SA"/>
        </w:rPr>
        <w:t>_</w:t>
      </w:r>
      <w:r w:rsidRPr="00873500">
        <w:rPr>
          <w:rFonts w:ascii="MK2015" w:hAnsi="MK2015" w:cs="Tahoma"/>
          <w:color w:val="000000"/>
          <w:sz w:val="2"/>
          <w:lang w:eastAsia="el-GR" w:bidi="ar-SA"/>
        </w:rPr>
        <w:t xml:space="preserve"> </w:t>
      </w:r>
      <w:r w:rsidRPr="00873500">
        <w:rPr>
          <w:rFonts w:cs="Tahoma"/>
          <w:color w:val="000000"/>
          <w:spacing w:val="-120"/>
          <w:position w:val="-12"/>
          <w:lang w:eastAsia="el-GR" w:bidi="ar-SA"/>
        </w:rPr>
        <w:t>ο</w:t>
      </w:r>
      <w:r w:rsidRPr="00873500">
        <w:rPr>
          <w:rFonts w:ascii="BZ Byzantina" w:hAnsi="BZ Byzantina" w:cs="Tahoma"/>
          <w:color w:val="000000"/>
          <w:spacing w:val="-180"/>
          <w:sz w:val="44"/>
          <w:lang w:eastAsia="el-GR" w:bidi="ar-SA"/>
        </w:rPr>
        <w:t></w:t>
      </w:r>
      <w:r w:rsidRPr="00873500">
        <w:rPr>
          <w:rFonts w:cs="Tahoma"/>
          <w:color w:val="000000"/>
          <w:position w:val="-12"/>
          <w:lang w:eastAsia="el-GR" w:bidi="ar-SA"/>
        </w:rPr>
        <w:t>ις</w:t>
      </w:r>
      <w:r w:rsidRPr="00873500">
        <w:rPr>
          <w:rFonts w:ascii="MK2015" w:hAnsi="MK2015" w:cs="Tahoma"/>
          <w:color w:val="000000"/>
          <w:spacing w:val="45"/>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562"/>
          <w:sz w:val="44"/>
          <w:lang w:eastAsia="el-GR" w:bidi="ar-SA"/>
        </w:rPr>
        <w:t></w:t>
      </w:r>
      <w:r w:rsidRPr="00873500">
        <w:rPr>
          <w:rFonts w:cs="Tahoma"/>
          <w:color w:val="000000"/>
          <w:position w:val="-12"/>
          <w:lang w:eastAsia="el-GR" w:bidi="ar-SA"/>
        </w:rPr>
        <w:t>μν</w:t>
      </w:r>
      <w:r w:rsidRPr="00873500">
        <w:rPr>
          <w:rFonts w:cs="Tahoma"/>
          <w:color w:val="000000"/>
          <w:spacing w:val="12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η</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412"/>
          <w:sz w:val="44"/>
          <w:lang w:eastAsia="el-GR" w:bidi="ar-SA"/>
        </w:rPr>
        <w:t></w:t>
      </w:r>
      <w:r w:rsidRPr="00873500">
        <w:rPr>
          <w:rFonts w:cs="Tahoma"/>
          <w:color w:val="000000"/>
          <w:spacing w:val="96"/>
          <w:position w:val="-12"/>
          <w:lang w:eastAsia="el-GR" w:bidi="ar-SA"/>
        </w:rPr>
        <w:t>η</w:t>
      </w:r>
      <w:r w:rsidRPr="00873500">
        <w:rPr>
          <w:rFonts w:ascii="BZ Fthores" w:hAnsi="BZ Fthores" w:cs="Tahoma"/>
          <w:color w:val="800000"/>
          <w:spacing w:val="160"/>
          <w:position w:val="-2"/>
          <w:sz w:val="44"/>
          <w:lang w:eastAsia="el-GR" w:bidi="ar-SA"/>
        </w:rPr>
        <w:t></w:t>
      </w:r>
      <w:r w:rsidRPr="00873500">
        <w:rPr>
          <w:rFonts w:ascii="MK2015" w:hAnsi="MK2015" w:cs="Tahoma"/>
          <w:color w:val="800000"/>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η</w:t>
      </w:r>
      <w:r w:rsidRPr="00873500">
        <w:rPr>
          <w:rFonts w:ascii="BZ Byzantina" w:hAnsi="BZ Byzantina" w:cs="Tahoma"/>
          <w:b w:val="0"/>
          <w:color w:val="800000"/>
          <w:sz w:val="44"/>
          <w:lang w:eastAsia="el-GR" w:bidi="ar-SA"/>
        </w:rPr>
        <w:t></w:t>
      </w:r>
      <w:r w:rsidRPr="00873500">
        <w:rPr>
          <w:rFonts w:ascii="BZ Byzantina" w:hAnsi="BZ Byzantina" w:cs="Tahoma"/>
          <w:color w:val="000000"/>
          <w:position w:val="-2"/>
          <w:sz w:val="44"/>
          <w:lang w:eastAsia="el-GR" w:bidi="ar-SA"/>
        </w:rPr>
        <w:t></w:t>
      </w:r>
      <w:r w:rsidRPr="00873500">
        <w:rPr>
          <w:rFonts w:ascii="MK2015" w:hAnsi="MK2015" w:cs="Tahoma"/>
          <w:color w:val="000000"/>
          <w:position w:val="-2"/>
          <w:lang w:eastAsia="el-GR" w:bidi="ar-SA"/>
        </w:rPr>
        <w:t>_</w:t>
      </w:r>
      <w:r w:rsidRPr="00873500">
        <w:rPr>
          <w:rFonts w:ascii="MK2015" w:hAnsi="MK2015" w:cs="Tahoma"/>
          <w:color w:val="000000"/>
          <w:position w:val="-2"/>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η</w:t>
      </w:r>
      <w:r w:rsidRPr="00873500">
        <w:rPr>
          <w:rFonts w:ascii="BZ Byzantina" w:hAnsi="BZ Byzantina" w:cs="Tahoma"/>
          <w:b w:val="0"/>
          <w:color w:val="800000"/>
          <w:position w:val="-6"/>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35"/>
          <w:sz w:val="44"/>
          <w:lang w:eastAsia="el-GR" w:bidi="ar-SA"/>
        </w:rPr>
        <w:t></w:t>
      </w:r>
      <w:r w:rsidRPr="00873500">
        <w:rPr>
          <w:rFonts w:cs="Tahoma"/>
          <w:color w:val="000000"/>
          <w:spacing w:val="280"/>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cs="Tahoma"/>
          <w:color w:val="000000"/>
          <w:spacing w:val="-157"/>
          <w:position w:val="-12"/>
          <w:lang w:eastAsia="el-GR" w:bidi="ar-SA"/>
        </w:rPr>
        <w:t>μ</w:t>
      </w:r>
      <w:r w:rsidRPr="00873500">
        <w:rPr>
          <w:rFonts w:ascii="BZ Byzantina" w:hAnsi="BZ Byzantina" w:cs="Tahoma"/>
          <w:color w:val="000000"/>
          <w:spacing w:val="-142"/>
          <w:sz w:val="44"/>
          <w:lang w:eastAsia="el-GR" w:bidi="ar-SA"/>
        </w:rPr>
        <w:t></w:t>
      </w:r>
      <w:r w:rsidRPr="00873500">
        <w:rPr>
          <w:rFonts w:cs="Tahoma"/>
          <w:color w:val="000000"/>
          <w:spacing w:val="-2"/>
          <w:position w:val="-12"/>
          <w:lang w:eastAsia="el-GR" w:bidi="ar-SA"/>
        </w:rPr>
        <w:t>α</w:t>
      </w:r>
      <w:r w:rsidRPr="00873500">
        <w:rPr>
          <w:rFonts w:ascii="BZ Fthores" w:hAnsi="BZ Fthores" w:cs="Tahoma"/>
          <w:color w:val="800000"/>
          <w:sz w:val="44"/>
          <w:lang w:eastAsia="el-GR" w:bidi="ar-SA"/>
        </w:rPr>
        <w:t></w:t>
      </w:r>
      <w:r w:rsidRPr="00873500">
        <w:rPr>
          <w:rFonts w:ascii="MK2015" w:hAnsi="MK2015" w:cs="Tahoma"/>
          <w:color w:val="800000"/>
          <w:spacing w:val="40"/>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BZ Loipa" w:hAnsi="BZ Loip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97"/>
          <w:sz w:val="44"/>
          <w:lang w:eastAsia="el-GR" w:bidi="ar-SA"/>
        </w:rPr>
        <w:t></w:t>
      </w:r>
      <w:r w:rsidRPr="00873500">
        <w:rPr>
          <w:rFonts w:cs="Tahoma"/>
          <w:color w:val="000000"/>
          <w:spacing w:val="262"/>
          <w:position w:val="-12"/>
          <w:lang w:eastAsia="el-GR" w:bidi="ar-SA"/>
        </w:rPr>
        <w:t>α</w:t>
      </w:r>
      <w:r w:rsidRPr="00873500">
        <w:rPr>
          <w:rFonts w:ascii="BZ Byzantina" w:hAnsi="BZ Byzantina" w:cs="Tahoma"/>
          <w:b w:val="0"/>
          <w:color w:val="800000"/>
          <w:spacing w:val="-2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37"/>
          <w:position w:val="-12"/>
          <w:lang w:eastAsia="el-GR" w:bidi="ar-SA"/>
        </w:rPr>
        <w:t>α</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270"/>
          <w:sz w:val="44"/>
          <w:lang w:eastAsia="el-GR" w:bidi="ar-SA"/>
        </w:rPr>
        <w:t></w:t>
      </w:r>
      <w:r w:rsidRPr="00873500">
        <w:rPr>
          <w:rFonts w:cs="Tahoma"/>
          <w:color w:val="000000"/>
          <w:position w:val="-12"/>
          <w:lang w:eastAsia="el-GR" w:bidi="ar-SA"/>
        </w:rPr>
        <w:t>σ</w:t>
      </w:r>
      <w:r w:rsidRPr="00873500">
        <w:rPr>
          <w:rFonts w:cs="Tahoma"/>
          <w:color w:val="000000"/>
          <w:spacing w:val="50"/>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195"/>
          <w:sz w:val="44"/>
          <w:lang w:eastAsia="el-GR" w:bidi="ar-SA"/>
        </w:rPr>
        <w:t></w:t>
      </w:r>
      <w:r w:rsidRPr="00873500">
        <w:rPr>
          <w:rFonts w:cs="Tahoma"/>
          <w:color w:val="000000"/>
          <w:spacing w:val="75"/>
          <w:position w:val="-12"/>
          <w:lang w:eastAsia="el-GR" w:bidi="ar-SA"/>
        </w:rPr>
        <w:t>ι</w:t>
      </w:r>
      <w:r w:rsidRPr="00873500">
        <w:rPr>
          <w:rFonts w:ascii="BZ Byzantina" w:hAnsi="BZ Byzantina" w:cs="Tahoma"/>
          <w:color w:val="000000"/>
          <w:spacing w:val="4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spacing w:val="20"/>
          <w:position w:val="-6"/>
          <w:sz w:val="2"/>
          <w:lang w:eastAsia="el-GR" w:bidi="ar-SA"/>
        </w:rPr>
        <w:t xml:space="preserve"> </w:t>
      </w:r>
      <w:r w:rsidRPr="00873500">
        <w:rPr>
          <w:rFonts w:ascii="BZ Byzantina" w:hAnsi="BZ Byzantina" w:cs="Tahoma"/>
          <w:color w:val="000000"/>
          <w:spacing w:val="-582"/>
          <w:sz w:val="44"/>
          <w:lang w:eastAsia="el-GR" w:bidi="ar-SA"/>
        </w:rPr>
        <w:t></w:t>
      </w:r>
      <w:r w:rsidRPr="00873500">
        <w:rPr>
          <w:rFonts w:cs="Tahoma"/>
          <w:color w:val="000000"/>
          <w:position w:val="-12"/>
          <w:lang w:eastAsia="el-GR" w:bidi="ar-SA"/>
        </w:rPr>
        <w:t>ζ</w:t>
      </w:r>
      <w:r w:rsidRPr="00873500">
        <w:rPr>
          <w:rFonts w:cs="Tahoma"/>
          <w:color w:val="000000"/>
          <w:spacing w:val="121"/>
          <w:position w:val="-12"/>
          <w:lang w:eastAsia="el-GR" w:bidi="ar-SA"/>
        </w:rPr>
        <w:t>ω</w:t>
      </w:r>
      <w:r w:rsidRPr="00873500">
        <w:rPr>
          <w:rFonts w:ascii="BZ Byzantina" w:hAnsi="BZ Byzantina" w:cs="Tahoma"/>
          <w:color w:val="000000"/>
          <w:spacing w:val="131"/>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27"/>
          <w:sz w:val="44"/>
          <w:lang w:eastAsia="el-GR" w:bidi="ar-SA"/>
        </w:rPr>
        <w:t></w:t>
      </w:r>
      <w:r w:rsidRPr="00873500">
        <w:rPr>
          <w:rFonts w:cs="Tahoma"/>
          <w:color w:val="000000"/>
          <w:spacing w:val="242"/>
          <w:position w:val="-12"/>
          <w:lang w:eastAsia="el-GR" w:bidi="ar-SA"/>
        </w:rPr>
        <w:t>ω</w:t>
      </w:r>
      <w:r w:rsidRPr="00873500">
        <w:rPr>
          <w:rFonts w:ascii="BZ Byzantina" w:hAnsi="BZ Byzantina" w:cs="Tahoma"/>
          <w:b w:val="0"/>
          <w:color w:val="8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55"/>
          <w:sz w:val="44"/>
          <w:lang w:eastAsia="el-GR" w:bidi="ar-SA"/>
        </w:rPr>
        <w:t></w:t>
      </w:r>
      <w:r w:rsidRPr="00873500">
        <w:rPr>
          <w:rFonts w:cs="Tahoma"/>
          <w:color w:val="000000"/>
          <w:spacing w:val="70"/>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412"/>
          <w:sz w:val="44"/>
          <w:lang w:eastAsia="el-GR" w:bidi="ar-SA"/>
        </w:rPr>
        <w:t></w:t>
      </w:r>
      <w:r w:rsidRPr="00873500">
        <w:rPr>
          <w:rFonts w:cs="Tahoma"/>
          <w:color w:val="000000"/>
          <w:spacing w:val="76"/>
          <w:position w:val="-12"/>
          <w:lang w:eastAsia="el-GR" w:bidi="ar-SA"/>
        </w:rPr>
        <w:t>η</w:t>
      </w:r>
      <w:r w:rsidRPr="00873500">
        <w:rPr>
          <w:rFonts w:ascii="BZ Fthores" w:hAnsi="BZ Fthores" w:cs="Tahoma"/>
          <w:color w:val="800000"/>
          <w:spacing w:val="180"/>
          <w:position w:val="-2"/>
          <w:sz w:val="44"/>
          <w:lang w:eastAsia="el-GR" w:bidi="ar-SA"/>
        </w:rPr>
        <w:t></w:t>
      </w:r>
      <w:r w:rsidRPr="00873500">
        <w:rPr>
          <w:rFonts w:ascii="MK2015" w:hAnsi="MK2015" w:cs="Tahoma"/>
          <w:color w:val="800000"/>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η</w:t>
      </w:r>
      <w:r w:rsidRPr="00873500">
        <w:rPr>
          <w:rFonts w:ascii="BZ Byzantina" w:hAnsi="BZ Byzantina" w:cs="Tahoma"/>
          <w:b w:val="0"/>
          <w:color w:val="8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92"/>
          <w:sz w:val="44"/>
          <w:lang w:eastAsia="el-GR" w:bidi="ar-SA"/>
        </w:rPr>
        <w:t></w:t>
      </w:r>
      <w:r w:rsidRPr="00873500">
        <w:rPr>
          <w:rFonts w:cs="Tahoma"/>
          <w:color w:val="000000"/>
          <w:position w:val="-12"/>
          <w:lang w:eastAsia="el-GR" w:bidi="ar-SA"/>
        </w:rPr>
        <w:t>η</w:t>
      </w:r>
      <w:r w:rsidRPr="00873500">
        <w:rPr>
          <w:rFonts w:cs="Tahoma"/>
          <w:color w:val="000000"/>
          <w:spacing w:val="7"/>
          <w:position w:val="-12"/>
          <w:lang w:eastAsia="el-GR" w:bidi="ar-SA"/>
        </w:rPr>
        <w:t>ν</w:t>
      </w:r>
      <w:r w:rsidRPr="00873500">
        <w:rPr>
          <w:rFonts w:ascii="BZ Byzantina" w:hAnsi="BZ Byzantina" w:cs="Tahoma"/>
          <w:color w:val="000000"/>
          <w:spacing w:val="2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sz w:val="2"/>
          <w:lang w:eastAsia="el-GR" w:bidi="ar-SA"/>
        </w:rPr>
        <w:t xml:space="preserve"> </w:t>
      </w:r>
      <w:r w:rsidRPr="00873500">
        <w:rPr>
          <w:rFonts w:ascii="BZ Byzantina" w:hAnsi="BZ Byzantina" w:cs="Tahoma"/>
          <w:color w:val="000000"/>
          <w:spacing w:val="-502"/>
          <w:sz w:val="44"/>
          <w:lang w:eastAsia="el-GR" w:bidi="ar-SA"/>
        </w:rPr>
        <w:t></w:t>
      </w:r>
      <w:r w:rsidRPr="00873500">
        <w:rPr>
          <w:rFonts w:cs="Tahoma"/>
          <w:color w:val="000000"/>
          <w:position w:val="-12"/>
          <w:lang w:eastAsia="el-GR" w:bidi="ar-SA"/>
        </w:rPr>
        <w:t>χ</w:t>
      </w:r>
      <w:r w:rsidRPr="00873500">
        <w:rPr>
          <w:rFonts w:cs="Tahoma"/>
          <w:color w:val="000000"/>
          <w:spacing w:val="177"/>
          <w:position w:val="-12"/>
          <w:lang w:eastAsia="el-GR" w:bidi="ar-SA"/>
        </w:rPr>
        <w:t>α</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BZ Fthores" w:hAnsi="BZ Fthores" w:cs="Tahoma"/>
          <w:color w:val="800000"/>
          <w:sz w:val="44"/>
          <w:lang w:eastAsia="el-GR" w:bidi="ar-SA"/>
        </w:rPr>
        <w:t></w:t>
      </w:r>
      <w:r w:rsidRPr="00873500">
        <w:rPr>
          <w:rFonts w:ascii="MK2015" w:hAnsi="MK2015" w:cs="Tahoma"/>
          <w:color w:val="800000"/>
          <w:lang w:eastAsia="el-GR" w:bidi="ar-SA"/>
        </w:rPr>
        <w:t>_</w:t>
      </w:r>
      <w:r w:rsidRPr="00873500">
        <w:rPr>
          <w:rFonts w:ascii="MK2015" w:hAnsi="MK2015" w:cs="Tahoma"/>
          <w:color w:val="8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37"/>
          <w:position w:val="-12"/>
          <w:lang w:eastAsia="el-GR" w:bidi="ar-SA"/>
        </w:rPr>
        <w:t>α</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42"/>
          <w:sz w:val="44"/>
          <w:lang w:eastAsia="el-GR" w:bidi="ar-SA"/>
        </w:rPr>
        <w:t></w:t>
      </w:r>
      <w:r w:rsidRPr="00873500">
        <w:rPr>
          <w:rFonts w:cs="Tahoma"/>
          <w:color w:val="000000"/>
          <w:position w:val="-12"/>
          <w:lang w:eastAsia="el-GR" w:bidi="ar-SA"/>
        </w:rPr>
        <w:t>ρ</w:t>
      </w:r>
      <w:r w:rsidRPr="00873500">
        <w:rPr>
          <w:rFonts w:cs="Tahoma"/>
          <w:color w:val="000000"/>
          <w:spacing w:val="197"/>
          <w:position w:val="-12"/>
          <w:lang w:eastAsia="el-GR" w:bidi="ar-SA"/>
        </w:rPr>
        <w:t>ι</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87"/>
          <w:sz w:val="44"/>
          <w:lang w:eastAsia="el-GR" w:bidi="ar-SA"/>
        </w:rPr>
        <w:t></w:t>
      </w:r>
      <w:r w:rsidRPr="00873500">
        <w:rPr>
          <w:rFonts w:cs="Tahoma"/>
          <w:color w:val="000000"/>
          <w:position w:val="-12"/>
          <w:lang w:eastAsia="el-GR" w:bidi="ar-SA"/>
        </w:rPr>
        <w:t>σ</w:t>
      </w:r>
      <w:r w:rsidRPr="00873500">
        <w:rPr>
          <w:rFonts w:cs="Tahoma"/>
          <w:color w:val="000000"/>
          <w:spacing w:val="131"/>
          <w:position w:val="-12"/>
          <w:lang w:eastAsia="el-GR" w:bidi="ar-SA"/>
        </w:rPr>
        <w:t>α</w:t>
      </w:r>
      <w:r w:rsidRPr="00873500">
        <w:rPr>
          <w:rFonts w:ascii="BZ Byzantina" w:hAnsi="BZ Byzantina" w:cs="Tahoma"/>
          <w:color w:val="000000"/>
          <w:spacing w:val="6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BZ Byzantina" w:hAnsi="BZ Byzantina" w:cs="Tahoma"/>
          <w:b w:val="0"/>
          <w:color w:val="8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52"/>
          <w:sz w:val="44"/>
          <w:lang w:eastAsia="el-GR" w:bidi="ar-SA"/>
        </w:rPr>
        <w:t></w:t>
      </w:r>
      <w:r w:rsidRPr="00873500">
        <w:rPr>
          <w:rFonts w:cs="Tahoma"/>
          <w:color w:val="000000"/>
          <w:spacing w:val="197"/>
          <w:position w:val="-12"/>
          <w:lang w:eastAsia="el-GR" w:bidi="ar-SA"/>
        </w:rPr>
        <w:t>α</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405"/>
          <w:sz w:val="44"/>
          <w:lang w:eastAsia="el-GR" w:bidi="ar-SA"/>
        </w:rPr>
        <w:t></w:t>
      </w:r>
      <w:r w:rsidRPr="00873500">
        <w:rPr>
          <w:rFonts w:cs="Tahoma"/>
          <w:color w:val="000000"/>
          <w:position w:val="-12"/>
          <w:lang w:eastAsia="el-GR" w:bidi="ar-SA"/>
        </w:rPr>
        <w:t>μ</w:t>
      </w:r>
      <w:r w:rsidRPr="00873500">
        <w:rPr>
          <w:rFonts w:cs="Tahoma"/>
          <w:color w:val="000000"/>
          <w:spacing w:val="125"/>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65"/>
          <w:sz w:val="44"/>
          <w:lang w:eastAsia="el-GR" w:bidi="ar-SA"/>
        </w:rPr>
        <w:t></w:t>
      </w:r>
      <w:r w:rsidRPr="00873500">
        <w:rPr>
          <w:rFonts w:cs="Tahoma"/>
          <w:color w:val="000000"/>
          <w:position w:val="-12"/>
          <w:lang w:eastAsia="el-GR" w:bidi="ar-SA"/>
        </w:rPr>
        <w:t>ν</w:t>
      </w:r>
      <w:r w:rsidRPr="00873500">
        <w:rPr>
          <w:rFonts w:cs="Tahoma"/>
          <w:color w:val="000000"/>
          <w:spacing w:val="215"/>
          <w:position w:val="-12"/>
          <w:lang w:eastAsia="el-GR" w:bidi="ar-SA"/>
        </w:rPr>
        <w:t>ο</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405"/>
          <w:sz w:val="44"/>
          <w:lang w:eastAsia="el-GR" w:bidi="ar-SA"/>
        </w:rPr>
        <w:t></w:t>
      </w:r>
      <w:r w:rsidRPr="00873500">
        <w:rPr>
          <w:rFonts w:cs="Tahoma"/>
          <w:color w:val="000000"/>
          <w:spacing w:val="265"/>
          <w:position w:val="-12"/>
          <w:lang w:eastAsia="el-GR" w:bidi="ar-SA"/>
        </w:rPr>
        <w:t>ο</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405"/>
          <w:sz w:val="44"/>
          <w:lang w:eastAsia="el-GR" w:bidi="ar-SA"/>
        </w:rPr>
        <w:t></w:t>
      </w:r>
      <w:r w:rsidRPr="00873500">
        <w:rPr>
          <w:rFonts w:cs="Tahoma"/>
          <w:color w:val="000000"/>
          <w:spacing w:val="265"/>
          <w:position w:val="-12"/>
          <w:lang w:eastAsia="el-GR" w:bidi="ar-SA"/>
        </w:rPr>
        <w:t>ο</w:t>
      </w:r>
      <w:r w:rsidRPr="00873500">
        <w:rPr>
          <w:rFonts w:ascii="BZ Byzantina" w:hAnsi="BZ Byzantina" w:cs="Tahoma"/>
          <w:b w:val="0"/>
          <w:color w:val="8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65"/>
          <w:sz w:val="44"/>
          <w:lang w:eastAsia="el-GR" w:bidi="ar-SA"/>
        </w:rPr>
        <w:t></w:t>
      </w:r>
      <w:r w:rsidRPr="00873500">
        <w:rPr>
          <w:rFonts w:cs="Tahoma"/>
          <w:color w:val="000000"/>
          <w:position w:val="-12"/>
          <w:lang w:eastAsia="el-GR" w:bidi="ar-SA"/>
        </w:rPr>
        <w:t>ο</w:t>
      </w:r>
      <w:r w:rsidRPr="00873500">
        <w:rPr>
          <w:rFonts w:cs="Tahoma"/>
          <w:color w:val="000000"/>
          <w:spacing w:val="215"/>
          <w:position w:val="-12"/>
          <w:lang w:eastAsia="el-GR" w:bidi="ar-SA"/>
        </w:rPr>
        <w:t>ς</w:t>
      </w:r>
      <w:r w:rsidRPr="00873500">
        <w:rPr>
          <w:rFonts w:ascii="BZ Byzantina" w:hAnsi="BZ Byzantina" w:cs="Tahoma"/>
          <w:color w:val="00000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p>
    <w:p w14:paraId="442D02BA" w14:textId="77777777" w:rsidR="00A5609F" w:rsidRPr="00873500" w:rsidRDefault="00A5609F" w:rsidP="00972078">
      <w:pPr>
        <w:pStyle w:val="Heading5"/>
        <w:rPr>
          <w:rFonts w:ascii="MK2015" w:hAnsi="MK2015"/>
          <w:color w:val="000000"/>
        </w:rPr>
      </w:pPr>
      <w:r w:rsidRPr="00873500">
        <w:t>ἕτερα σύντομα</w:t>
      </w:r>
    </w:p>
    <w:tbl>
      <w:tblPr>
        <w:tblW w:w="9072" w:type="dxa"/>
        <w:tblLook w:val="04A0" w:firstRow="1" w:lastRow="0" w:firstColumn="1" w:lastColumn="0" w:noHBand="0" w:noVBand="1"/>
      </w:tblPr>
      <w:tblGrid>
        <w:gridCol w:w="3024"/>
        <w:gridCol w:w="3024"/>
        <w:gridCol w:w="3024"/>
      </w:tblGrid>
      <w:tr w:rsidR="00A5609F" w:rsidRPr="00873500" w14:paraId="7DA6C637" w14:textId="77777777" w:rsidTr="00116356">
        <w:tc>
          <w:tcPr>
            <w:tcW w:w="3024" w:type="dxa"/>
            <w:vAlign w:val="center"/>
          </w:tcPr>
          <w:p w14:paraId="0DCE6241" w14:textId="77777777" w:rsidR="00A5609F" w:rsidRPr="00873500" w:rsidRDefault="00A5609F" w:rsidP="000855F3">
            <w:pPr>
              <w:pStyle w:val="cell-1"/>
              <w:suppressAutoHyphens/>
            </w:pPr>
          </w:p>
        </w:tc>
        <w:tc>
          <w:tcPr>
            <w:tcW w:w="3024" w:type="dxa"/>
            <w:vAlign w:val="center"/>
          </w:tcPr>
          <w:p w14:paraId="419C126F" w14:textId="3403DE2F" w:rsidR="00A5609F" w:rsidRPr="00873500" w:rsidRDefault="007577FB" w:rsidP="00C81926">
            <w:pPr>
              <w:pStyle w:val="cell-2"/>
              <w:rPr>
                <w:rFonts w:ascii="MK2015" w:hAnsi="MK2015"/>
                <w:color w:val="DA2626"/>
                <w:position w:val="-48"/>
              </w:rPr>
            </w:pPr>
            <w:r w:rsidRPr="00873500">
              <w:t></w:t>
            </w:r>
            <w:r w:rsidRPr="00873500">
              <w:t></w:t>
            </w:r>
            <w:r w:rsidRPr="00873500">
              <w:t></w:t>
            </w:r>
            <w:r w:rsidRPr="00873500">
              <w:t></w:t>
            </w:r>
            <w:r w:rsidRPr="00873500">
              <w:rPr>
                <w:rFonts w:ascii="BZ Fthores" w:hAnsi="BZ Fthores"/>
                <w:position w:val="-26"/>
              </w:rPr>
              <w:t></w:t>
            </w:r>
          </w:p>
        </w:tc>
        <w:tc>
          <w:tcPr>
            <w:tcW w:w="3024" w:type="dxa"/>
            <w:vAlign w:val="center"/>
          </w:tcPr>
          <w:p w14:paraId="1B7BF65B" w14:textId="77777777" w:rsidR="00A5609F" w:rsidRPr="00873500" w:rsidRDefault="00A5609F" w:rsidP="00B07080">
            <w:pPr>
              <w:pStyle w:val="cell-3"/>
            </w:pPr>
            <w:r w:rsidRPr="00873500">
              <w:t xml:space="preserve">Εμμανουήλ Φαρλέκα </w:t>
            </w:r>
            <w:r w:rsidRPr="00873500">
              <w:br/>
              <w:t>Πεντηκοστάριον 1935 σ.4*</w:t>
            </w:r>
          </w:p>
        </w:tc>
      </w:tr>
    </w:tbl>
    <w:p w14:paraId="020F1EED" w14:textId="77777777" w:rsidR="00A5609F" w:rsidRPr="00873500" w:rsidRDefault="00A5609F" w:rsidP="000855F3">
      <w:pPr>
        <w:tabs>
          <w:tab w:val="right" w:pos="9071"/>
        </w:tabs>
        <w:spacing w:line="1240" w:lineRule="exact"/>
        <w:rPr>
          <w:rFonts w:ascii="Tahoma" w:hAnsi="Tahoma" w:cs="Tahoma"/>
          <w:color w:val="800000"/>
          <w:position w:val="-6"/>
          <w:lang w:eastAsia="el-GR" w:bidi="ar-SA"/>
        </w:rPr>
      </w:pPr>
      <w:r w:rsidRPr="00873500">
        <w:rPr>
          <w:rFonts w:ascii="GFS Nicefore" w:hAnsi="GFS Nicefore" w:cs="Tahoma"/>
          <w:b w:val="0"/>
          <w:color w:val="800000"/>
          <w:position w:val="-12"/>
          <w:sz w:val="72"/>
          <w:lang w:eastAsia="el-GR" w:bidi="ar-SA"/>
        </w:rPr>
        <w:t>χ</w:t>
      </w:r>
      <w:r w:rsidRPr="00873500">
        <w:rPr>
          <w:rFonts w:ascii="BZ Byzantina" w:hAnsi="BZ Byzantina" w:cs="Tahoma"/>
          <w:color w:val="000000"/>
          <w:spacing w:val="-442"/>
          <w:sz w:val="44"/>
          <w:lang w:eastAsia="el-GR" w:bidi="ar-SA"/>
        </w:rPr>
        <w:t></w:t>
      </w:r>
      <w:r w:rsidRPr="00873500">
        <w:rPr>
          <w:rFonts w:cs="Tahoma"/>
          <w:color w:val="000000"/>
          <w:position w:val="-12"/>
          <w:lang w:eastAsia="el-GR" w:bidi="ar-SA"/>
        </w:rPr>
        <w:t>ρ</w:t>
      </w:r>
      <w:r w:rsidRPr="00873500">
        <w:rPr>
          <w:rFonts w:cs="Tahoma"/>
          <w:color w:val="000000"/>
          <w:spacing w:val="237"/>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55"/>
          <w:sz w:val="44"/>
          <w:lang w:eastAsia="el-GR" w:bidi="ar-SA"/>
        </w:rPr>
        <w:t></w:t>
      </w:r>
      <w:r w:rsidRPr="00873500">
        <w:rPr>
          <w:rFonts w:cs="Tahoma"/>
          <w:color w:val="000000"/>
          <w:position w:val="-12"/>
          <w:lang w:eastAsia="el-GR" w:bidi="ar-SA"/>
        </w:rPr>
        <w:t>στ</w:t>
      </w:r>
      <w:r w:rsidRPr="00873500">
        <w:rPr>
          <w:rFonts w:cs="Tahoma"/>
          <w:color w:val="000000"/>
          <w:spacing w:val="135"/>
          <w:position w:val="-12"/>
          <w:lang w:eastAsia="el-GR" w:bidi="ar-SA"/>
        </w:rPr>
        <w:t>ο</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92"/>
          <w:sz w:val="44"/>
          <w:lang w:eastAsia="el-GR" w:bidi="ar-SA"/>
        </w:rPr>
        <w:t></w:t>
      </w:r>
      <w:r w:rsidRPr="00873500">
        <w:rPr>
          <w:rFonts w:cs="Tahoma"/>
          <w:color w:val="000000"/>
          <w:position w:val="-12"/>
          <w:lang w:eastAsia="el-GR" w:bidi="ar-SA"/>
        </w:rPr>
        <w:t>ο</w:t>
      </w:r>
      <w:r w:rsidRPr="00873500">
        <w:rPr>
          <w:rFonts w:cs="Tahoma"/>
          <w:color w:val="000000"/>
          <w:spacing w:val="42"/>
          <w:position w:val="-12"/>
          <w:lang w:eastAsia="el-GR" w:bidi="ar-SA"/>
        </w:rPr>
        <w:t>ς</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450"/>
          <w:sz w:val="44"/>
          <w:lang w:eastAsia="el-GR" w:bidi="ar-SA"/>
        </w:rPr>
        <w:t></w:t>
      </w:r>
      <w:r w:rsidRPr="00873500">
        <w:rPr>
          <w:rFonts w:cs="Tahoma"/>
          <w:color w:val="000000"/>
          <w:position w:val="-12"/>
          <w:lang w:eastAsia="el-GR" w:bidi="ar-SA"/>
        </w:rPr>
        <w:t>ν</w:t>
      </w:r>
      <w:r w:rsidRPr="00873500">
        <w:rPr>
          <w:rFonts w:cs="Tahoma"/>
          <w:color w:val="000000"/>
          <w:spacing w:val="23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487"/>
          <w:sz w:val="44"/>
          <w:lang w:eastAsia="el-GR" w:bidi="ar-SA"/>
        </w:rPr>
        <w:t></w:t>
      </w:r>
      <w:r w:rsidRPr="00873500">
        <w:rPr>
          <w:rFonts w:cs="Tahoma"/>
          <w:color w:val="000000"/>
          <w:spacing w:val="377"/>
          <w:position w:val="-12"/>
          <w:lang w:eastAsia="el-GR" w:bidi="ar-SA"/>
        </w:rPr>
        <w:t>ε</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502"/>
          <w:sz w:val="44"/>
          <w:lang w:eastAsia="el-GR" w:bidi="ar-SA"/>
        </w:rPr>
        <w:t></w:t>
      </w:r>
      <w:r w:rsidRPr="00873500">
        <w:rPr>
          <w:rFonts w:cs="Tahoma"/>
          <w:color w:val="000000"/>
          <w:position w:val="-12"/>
          <w:lang w:eastAsia="el-GR" w:bidi="ar-SA"/>
        </w:rPr>
        <w:t>στ</w:t>
      </w:r>
      <w:r w:rsidRPr="00873500">
        <w:rPr>
          <w:rFonts w:cs="Tahoma"/>
          <w:color w:val="000000"/>
          <w:spacing w:val="6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40"/>
          <w:sz w:val="44"/>
          <w:lang w:eastAsia="el-GR" w:bidi="ar-SA"/>
        </w:rPr>
        <w:t></w:t>
      </w:r>
      <w:r w:rsidRPr="00873500">
        <w:rPr>
          <w:rFonts w:cs="Tahoma"/>
          <w:color w:val="000000"/>
          <w:spacing w:val="85"/>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72"/>
          <w:sz w:val="44"/>
          <w:lang w:eastAsia="el-GR" w:bidi="ar-SA"/>
        </w:rPr>
        <w:t></w:t>
      </w:r>
      <w:r w:rsidRPr="00873500">
        <w:rPr>
          <w:rFonts w:cs="Tahoma"/>
          <w:color w:val="000000"/>
          <w:position w:val="-12"/>
          <w:lang w:eastAsia="el-GR" w:bidi="ar-SA"/>
        </w:rPr>
        <w:t>ε</w:t>
      </w:r>
      <w:r w:rsidRPr="00873500">
        <w:rPr>
          <w:rFonts w:cs="Tahoma"/>
          <w:color w:val="000000"/>
          <w:spacing w:val="167"/>
          <w:position w:val="-12"/>
          <w:lang w:eastAsia="el-GR" w:bidi="ar-SA"/>
        </w:rPr>
        <w:t>κ</w:t>
      </w:r>
      <w:r w:rsidRPr="00873500">
        <w:rPr>
          <w:rFonts w:ascii="BZ Byzantina" w:hAnsi="BZ Byzantina" w:cs="Tahoma"/>
          <w:color w:val="000000"/>
          <w:spacing w:val="40"/>
          <w:sz w:val="44"/>
          <w:lang w:eastAsia="el-GR" w:bidi="ar-SA"/>
        </w:rPr>
        <w:t></w:t>
      </w:r>
      <w:r w:rsidRPr="00873500">
        <w:rPr>
          <w:rFonts w:ascii="BZ Byzantina" w:hAnsi="BZ Byzantina" w:cs="Tahoma"/>
          <w:color w:val="000000"/>
          <w:spacing w:val="-646"/>
          <w:sz w:val="44"/>
          <w:lang w:eastAsia="el-GR" w:bidi="ar-SA"/>
        </w:rPr>
        <w:t></w:t>
      </w:r>
      <w:r w:rsidRPr="00873500">
        <w:rPr>
          <w:rFonts w:cs="Tahoma"/>
          <w:color w:val="000000"/>
          <w:position w:val="-12"/>
          <w:lang w:eastAsia="el-GR" w:bidi="ar-SA"/>
        </w:rPr>
        <w:t>ν</w:t>
      </w:r>
      <w:r w:rsidRPr="00873500">
        <w:rPr>
          <w:rFonts w:cs="Tahoma"/>
          <w:color w:val="000000"/>
          <w:spacing w:val="182"/>
          <w:position w:val="-12"/>
          <w:lang w:eastAsia="el-GR" w:bidi="ar-SA"/>
        </w:rPr>
        <w:t>ε</w:t>
      </w:r>
      <w:r w:rsidRPr="00873500">
        <w:rPr>
          <w:rFonts w:ascii="BZ Fthores" w:hAnsi="BZ Fthores" w:cs="Tahoma"/>
          <w:color w:val="800000"/>
          <w:spacing w:val="160"/>
          <w:position w:val="8"/>
          <w:sz w:val="44"/>
          <w:lang w:eastAsia="el-GR" w:bidi="ar-SA"/>
        </w:rPr>
        <w:t></w:t>
      </w:r>
      <w:r w:rsidRPr="00873500">
        <w:rPr>
          <w:rFonts w:ascii="BZ Byzantina" w:hAnsi="BZ Byzantina" w:cs="Tahoma"/>
          <w:color w:val="000000"/>
          <w:spacing w:val="40"/>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615"/>
          <w:sz w:val="44"/>
          <w:lang w:eastAsia="el-GR" w:bidi="ar-SA"/>
        </w:rPr>
        <w:t></w:t>
      </w:r>
      <w:r w:rsidRPr="00873500">
        <w:rPr>
          <w:rFonts w:cs="Tahoma"/>
          <w:color w:val="000000"/>
          <w:position w:val="-12"/>
          <w:lang w:eastAsia="el-GR" w:bidi="ar-SA"/>
        </w:rPr>
        <w:t>κρω</w:t>
      </w:r>
      <w:r w:rsidRPr="00873500">
        <w:rPr>
          <w:rFonts w:cs="Tahoma"/>
          <w:color w:val="000000"/>
          <w:spacing w:val="40"/>
          <w:position w:val="-12"/>
          <w:lang w:eastAsia="el-GR" w:bidi="ar-SA"/>
        </w:rPr>
        <w:t>ν</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80"/>
          <w:sz w:val="44"/>
          <w:lang w:eastAsia="el-GR" w:bidi="ar-SA"/>
        </w:rPr>
        <w:lastRenderedPageBreak/>
        <w:t></w:t>
      </w:r>
      <w:r w:rsidRPr="00873500">
        <w:rPr>
          <w:rFonts w:cs="Tahoma"/>
          <w:color w:val="000000"/>
          <w:position w:val="-12"/>
          <w:lang w:eastAsia="el-GR" w:bidi="ar-SA"/>
        </w:rPr>
        <w:t>θ</w:t>
      </w:r>
      <w:r w:rsidRPr="00873500">
        <w:rPr>
          <w:rFonts w:cs="Tahoma"/>
          <w:color w:val="000000"/>
          <w:spacing w:val="200"/>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40"/>
          <w:sz w:val="44"/>
          <w:lang w:eastAsia="el-GR" w:bidi="ar-SA"/>
        </w:rPr>
        <w:t></w:t>
      </w:r>
      <w:r w:rsidRPr="00873500">
        <w:rPr>
          <w:rFonts w:cs="Tahoma"/>
          <w:color w:val="000000"/>
          <w:spacing w:val="85"/>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72"/>
          <w:sz w:val="44"/>
          <w:lang w:eastAsia="el-GR" w:bidi="ar-SA"/>
        </w:rPr>
        <w:t></w:t>
      </w:r>
      <w:r w:rsidRPr="00873500">
        <w:rPr>
          <w:rFonts w:cs="Tahoma"/>
          <w:color w:val="000000"/>
          <w:position w:val="-12"/>
          <w:lang w:eastAsia="el-GR" w:bidi="ar-SA"/>
        </w:rPr>
        <w:t>ν</w:t>
      </w:r>
      <w:r w:rsidRPr="00873500">
        <w:rPr>
          <w:rFonts w:cs="Tahoma"/>
          <w:color w:val="000000"/>
          <w:spacing w:val="207"/>
          <w:position w:val="-12"/>
          <w:lang w:eastAsia="el-GR" w:bidi="ar-SA"/>
        </w:rPr>
        <w:t>α</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cs="Tahoma"/>
          <w:color w:val="000000"/>
          <w:spacing w:val="-127"/>
          <w:position w:val="-12"/>
          <w:lang w:eastAsia="el-GR" w:bidi="ar-SA"/>
        </w:rPr>
        <w:t>τ</w:t>
      </w:r>
      <w:r w:rsidRPr="00873500">
        <w:rPr>
          <w:rFonts w:ascii="BZ Byzantina" w:hAnsi="BZ Byzantina" w:cs="Tahoma"/>
          <w:color w:val="000000"/>
          <w:spacing w:val="-172"/>
          <w:sz w:val="44"/>
          <w:lang w:eastAsia="el-GR" w:bidi="ar-SA"/>
        </w:rPr>
        <w:t></w:t>
      </w:r>
      <w:r w:rsidRPr="00873500">
        <w:rPr>
          <w:rFonts w:cs="Tahoma"/>
          <w:color w:val="000000"/>
          <w:spacing w:val="-2"/>
          <w:position w:val="-12"/>
          <w:lang w:eastAsia="el-GR" w:bidi="ar-SA"/>
        </w:rPr>
        <w:t>ω</w:t>
      </w:r>
      <w:r w:rsidRPr="00873500">
        <w:rPr>
          <w:rFonts w:ascii="BZ Byzantina" w:hAnsi="BZ Byzantina" w:cs="Tahoma"/>
          <w:color w:val="000000"/>
          <w:sz w:val="44"/>
          <w:lang w:eastAsia="el-GR" w:bidi="ar-SA"/>
        </w:rPr>
        <w:t></w:t>
      </w:r>
      <w:r w:rsidRPr="00873500">
        <w:rPr>
          <w:rFonts w:ascii="MK2015" w:hAnsi="MK2015" w:cs="Tahoma"/>
          <w:color w:val="000000"/>
          <w:spacing w:val="37"/>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65"/>
          <w:sz w:val="44"/>
          <w:lang w:eastAsia="el-GR" w:bidi="ar-SA"/>
        </w:rPr>
        <w:t></w:t>
      </w:r>
      <w:r w:rsidRPr="00873500">
        <w:rPr>
          <w:rFonts w:cs="Tahoma"/>
          <w:color w:val="000000"/>
          <w:position w:val="-12"/>
          <w:lang w:eastAsia="el-GR" w:bidi="ar-SA"/>
        </w:rPr>
        <w:t>θ</w:t>
      </w:r>
      <w:r w:rsidRPr="00873500">
        <w:rPr>
          <w:rFonts w:cs="Tahoma"/>
          <w:color w:val="000000"/>
          <w:spacing w:val="205"/>
          <w:position w:val="-12"/>
          <w:lang w:eastAsia="el-GR" w:bidi="ar-SA"/>
        </w:rPr>
        <w:t>α</w:t>
      </w:r>
      <w:r w:rsidRPr="00873500">
        <w:rPr>
          <w:rFonts w:ascii="BZ Byzantina" w:hAnsi="BZ Byzantina" w:cs="Tahoma"/>
          <w:b w:val="0"/>
          <w:color w:val="800000"/>
          <w:spacing w:val="-2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92"/>
          <w:sz w:val="44"/>
          <w:lang w:eastAsia="el-GR" w:bidi="ar-SA"/>
        </w:rPr>
        <w:t></w:t>
      </w:r>
      <w:r w:rsidRPr="00873500">
        <w:rPr>
          <w:rFonts w:cs="Tahoma"/>
          <w:color w:val="000000"/>
          <w:position w:val="-12"/>
          <w:lang w:eastAsia="el-GR" w:bidi="ar-SA"/>
        </w:rPr>
        <w:t>ν</w:t>
      </w:r>
      <w:r w:rsidRPr="00873500">
        <w:rPr>
          <w:rFonts w:cs="Tahoma"/>
          <w:color w:val="000000"/>
          <w:spacing w:val="2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b w:val="0"/>
          <w:color w:val="FFFFFF"/>
          <w:sz w:val="2"/>
          <w:lang w:eastAsia="el-GR" w:bidi="ar-SA"/>
        </w:rPr>
        <w:t>.</w:t>
      </w:r>
      <w:r w:rsidRPr="00873500">
        <w:rPr>
          <w:rFonts w:ascii="BZ Byzantina" w:hAnsi="BZ Byzantina" w:cs="Tahoma"/>
          <w:color w:val="000000"/>
          <w:spacing w:val="-502"/>
          <w:sz w:val="44"/>
          <w:lang w:eastAsia="el-GR" w:bidi="ar-SA"/>
        </w:rPr>
        <w:t></w:t>
      </w:r>
      <w:r w:rsidRPr="00873500">
        <w:rPr>
          <w:rFonts w:cs="Tahoma"/>
          <w:color w:val="000000"/>
          <w:position w:val="-12"/>
          <w:lang w:eastAsia="el-GR" w:bidi="ar-SA"/>
        </w:rPr>
        <w:t>τ</w:t>
      </w:r>
      <w:r w:rsidRPr="00873500">
        <w:rPr>
          <w:rFonts w:cs="Tahoma"/>
          <w:color w:val="000000"/>
          <w:spacing w:val="68"/>
          <w:position w:val="-12"/>
          <w:lang w:eastAsia="el-GR" w:bidi="ar-SA"/>
        </w:rPr>
        <w:t>ο</w:t>
      </w:r>
      <w:r w:rsidRPr="00873500">
        <w:rPr>
          <w:rFonts w:ascii="BZ Fthores" w:hAnsi="BZ Fthores" w:cs="Tahoma"/>
          <w:color w:val="800000"/>
          <w:spacing w:val="130"/>
          <w:position w:val="2"/>
          <w:sz w:val="44"/>
          <w:lang w:eastAsia="el-GR" w:bidi="ar-SA"/>
        </w:rPr>
        <w:t></w:t>
      </w:r>
      <w:r w:rsidRPr="00873500">
        <w:rPr>
          <w:rFonts w:ascii="BZ Byzantina" w:hAnsi="BZ Byzantina" w:cs="Tahoma"/>
          <w:b w:val="0"/>
          <w:color w:val="800000"/>
          <w:spacing w:val="24"/>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85"/>
          <w:sz w:val="44"/>
          <w:lang w:eastAsia="el-GR" w:bidi="ar-SA"/>
        </w:rPr>
        <w:t></w:t>
      </w:r>
      <w:r w:rsidRPr="00873500">
        <w:rPr>
          <w:rFonts w:cs="Tahoma"/>
          <w:color w:val="000000"/>
          <w:position w:val="-12"/>
          <w:lang w:eastAsia="el-GR" w:bidi="ar-SA"/>
        </w:rPr>
        <w:t>ο</w:t>
      </w:r>
      <w:r w:rsidRPr="00873500">
        <w:rPr>
          <w:rFonts w:cs="Tahoma"/>
          <w:color w:val="000000"/>
          <w:spacing w:val="-5"/>
          <w:position w:val="-12"/>
          <w:lang w:eastAsia="el-GR" w:bidi="ar-SA"/>
        </w:rPr>
        <w:t>ν</w:t>
      </w:r>
      <w:r w:rsidRPr="00873500">
        <w:rPr>
          <w:rFonts w:ascii="BZ Fthores" w:hAnsi="BZ Fthores" w:cs="Tahoma"/>
          <w:color w:val="800000"/>
          <w:spacing w:val="40"/>
          <w:sz w:val="44"/>
          <w:lang w:eastAsia="el-GR" w:bidi="ar-SA"/>
        </w:rPr>
        <w:t></w:t>
      </w:r>
      <w:r w:rsidRPr="00873500">
        <w:rPr>
          <w:rFonts w:ascii="MK2015" w:hAnsi="MK2015" w:cs="Tahoma"/>
          <w:color w:val="800000"/>
          <w:lang w:eastAsia="el-GR" w:bidi="ar-SA"/>
        </w:rPr>
        <w:t>_</w:t>
      </w:r>
      <w:r w:rsidRPr="00873500">
        <w:rPr>
          <w:rFonts w:ascii="MK2015" w:hAnsi="MK2015" w:cs="Tahoma"/>
          <w:color w:val="800000"/>
          <w:sz w:val="2"/>
          <w:lang w:eastAsia="el-GR" w:bidi="ar-SA"/>
        </w:rPr>
        <w:t xml:space="preserve"> </w:t>
      </w:r>
      <w:r w:rsidRPr="00873500">
        <w:rPr>
          <w:rFonts w:ascii="BZ Byzantina" w:hAnsi="BZ Byzantina" w:cs="Tahoma"/>
          <w:color w:val="000000"/>
          <w:spacing w:val="-510"/>
          <w:sz w:val="44"/>
          <w:lang w:eastAsia="el-GR" w:bidi="ar-SA"/>
        </w:rPr>
        <w:t></w:t>
      </w:r>
      <w:r w:rsidRPr="00873500">
        <w:rPr>
          <w:rFonts w:cs="Tahoma"/>
          <w:color w:val="000000"/>
          <w:position w:val="-12"/>
          <w:lang w:eastAsia="el-GR" w:bidi="ar-SA"/>
        </w:rPr>
        <w:t>π</w:t>
      </w:r>
      <w:r w:rsidRPr="00873500">
        <w:rPr>
          <w:rFonts w:cs="Tahoma"/>
          <w:color w:val="000000"/>
          <w:spacing w:val="130"/>
          <w:position w:val="-12"/>
          <w:lang w:eastAsia="el-GR" w:bidi="ar-SA"/>
        </w:rPr>
        <w:t>α</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87"/>
          <w:sz w:val="44"/>
          <w:lang w:eastAsia="el-GR" w:bidi="ar-SA"/>
        </w:rPr>
        <w:t></w:t>
      </w:r>
      <w:r w:rsidRPr="00873500">
        <w:rPr>
          <w:rFonts w:cs="Tahoma"/>
          <w:color w:val="000000"/>
          <w:position w:val="-12"/>
          <w:lang w:eastAsia="el-GR" w:bidi="ar-SA"/>
        </w:rPr>
        <w:t>τ</w:t>
      </w:r>
      <w:r w:rsidRPr="00873500">
        <w:rPr>
          <w:rFonts w:cs="Tahoma"/>
          <w:color w:val="000000"/>
          <w:spacing w:val="192"/>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40"/>
          <w:sz w:val="44"/>
          <w:lang w:eastAsia="el-GR" w:bidi="ar-SA"/>
        </w:rPr>
        <w:t></w:t>
      </w:r>
      <w:r w:rsidRPr="00873500">
        <w:rPr>
          <w:rFonts w:cs="Tahoma"/>
          <w:color w:val="000000"/>
          <w:spacing w:val="85"/>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97"/>
          <w:sz w:val="44"/>
          <w:lang w:eastAsia="el-GR" w:bidi="ar-SA"/>
        </w:rPr>
        <w:t></w:t>
      </w:r>
      <w:r w:rsidRPr="00873500">
        <w:rPr>
          <w:rFonts w:cs="Tahoma"/>
          <w:color w:val="000000"/>
          <w:spacing w:val="242"/>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Loipa" w:hAnsi="BZ Loipa" w:cs="Tahoma"/>
          <w:color w:val="000000"/>
          <w:spacing w:val="-607"/>
          <w:sz w:val="44"/>
          <w:lang w:eastAsia="el-GR" w:bidi="ar-SA"/>
        </w:rPr>
        <w:t></w:t>
      </w:r>
      <w:r w:rsidRPr="00873500">
        <w:rPr>
          <w:rFonts w:cs="Tahoma"/>
          <w:color w:val="000000"/>
          <w:position w:val="-12"/>
          <w:lang w:eastAsia="el-GR" w:bidi="ar-SA"/>
        </w:rPr>
        <w:t>σ</w:t>
      </w:r>
      <w:r w:rsidRPr="00873500">
        <w:rPr>
          <w:rFonts w:cs="Tahoma"/>
          <w:color w:val="000000"/>
          <w:spacing w:val="268"/>
          <w:position w:val="-12"/>
          <w:lang w:eastAsia="el-GR" w:bidi="ar-SA"/>
        </w:rPr>
        <w:t>α</w:t>
      </w:r>
      <w:r w:rsidRPr="00873500">
        <w:rPr>
          <w:rFonts w:ascii="BZ Byzantina" w:hAnsi="BZ Byzantina" w:cs="Tahoma"/>
          <w:b w:val="0"/>
          <w:color w:val="800000"/>
          <w:spacing w:val="44"/>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32"/>
          <w:sz w:val="44"/>
          <w:lang w:eastAsia="el-GR" w:bidi="ar-SA"/>
        </w:rPr>
        <w:t></w:t>
      </w:r>
      <w:r w:rsidRPr="00873500">
        <w:rPr>
          <w:rFonts w:cs="Tahoma"/>
          <w:color w:val="000000"/>
          <w:spacing w:val="96"/>
          <w:position w:val="-12"/>
          <w:lang w:eastAsia="el-GR" w:bidi="ar-SA"/>
        </w:rPr>
        <w:t>α</w:t>
      </w:r>
      <w:r w:rsidRPr="00873500">
        <w:rPr>
          <w:rFonts w:ascii="BZ Byzantina" w:hAnsi="BZ Byzantina" w:cs="Tahoma"/>
          <w:b w:val="0"/>
          <w:color w:val="800000"/>
          <w:spacing w:val="-2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00"/>
          <w:sz w:val="44"/>
          <w:lang w:eastAsia="el-GR" w:bidi="ar-SA"/>
        </w:rPr>
        <w:t></w:t>
      </w:r>
      <w:r w:rsidRPr="00873500">
        <w:rPr>
          <w:rFonts w:cs="Tahoma"/>
          <w:color w:val="000000"/>
          <w:position w:val="-12"/>
          <w:lang w:eastAsia="el-GR" w:bidi="ar-SA"/>
        </w:rPr>
        <w:t>α</w:t>
      </w:r>
      <w:r w:rsidRPr="00873500">
        <w:rPr>
          <w:rFonts w:cs="Tahoma"/>
          <w:color w:val="000000"/>
          <w:spacing w:val="35"/>
          <w:position w:val="-12"/>
          <w:lang w:eastAsia="el-GR" w:bidi="ar-SA"/>
        </w:rPr>
        <w:t>ς</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80"/>
          <w:sz w:val="44"/>
          <w:lang w:eastAsia="el-GR" w:bidi="ar-SA"/>
        </w:rPr>
        <w:t></w:t>
      </w:r>
      <w:r w:rsidRPr="00873500">
        <w:rPr>
          <w:rFonts w:cs="Tahoma"/>
          <w:color w:val="000000"/>
          <w:position w:val="-12"/>
          <w:lang w:eastAsia="el-GR" w:bidi="ar-SA"/>
        </w:rPr>
        <w:t>κα</w:t>
      </w:r>
      <w:r w:rsidRPr="00873500">
        <w:rPr>
          <w:rFonts w:cs="Tahoma"/>
          <w:color w:val="000000"/>
          <w:spacing w:val="90"/>
          <w:position w:val="-12"/>
          <w:lang w:eastAsia="el-GR" w:bidi="ar-SA"/>
        </w:rPr>
        <w:t>ι</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cs="Tahoma"/>
          <w:color w:val="000000"/>
          <w:spacing w:val="-105"/>
          <w:position w:val="-12"/>
          <w:lang w:eastAsia="el-GR" w:bidi="ar-SA"/>
        </w:rPr>
        <w:t>τ</w:t>
      </w:r>
      <w:r w:rsidRPr="00873500">
        <w:rPr>
          <w:rFonts w:ascii="BZ Byzantina" w:hAnsi="BZ Byzantina" w:cs="Tahoma"/>
          <w:color w:val="000000"/>
          <w:spacing w:val="-195"/>
          <w:sz w:val="44"/>
          <w:lang w:eastAsia="el-GR" w:bidi="ar-SA"/>
        </w:rPr>
        <w:t></w:t>
      </w:r>
      <w:r w:rsidRPr="00873500">
        <w:rPr>
          <w:rFonts w:cs="Tahoma"/>
          <w:color w:val="000000"/>
          <w:position w:val="-12"/>
          <w:lang w:eastAsia="el-GR" w:bidi="ar-SA"/>
        </w:rPr>
        <w:t>ο</w:t>
      </w:r>
      <w:r w:rsidRPr="00873500">
        <w:rPr>
          <w:rFonts w:cs="Tahoma"/>
          <w:color w:val="000000"/>
          <w:spacing w:val="-15"/>
          <w:position w:val="-12"/>
          <w:lang w:eastAsia="el-GR" w:bidi="ar-SA"/>
        </w:rPr>
        <w:t>ι</w:t>
      </w:r>
      <w:r w:rsidRPr="00873500">
        <w:rPr>
          <w:rFonts w:ascii="MK2015" w:hAnsi="MK2015" w:cs="Tahoma"/>
          <w:color w:val="000000"/>
          <w:spacing w:val="60"/>
          <w:position w:val="-12"/>
          <w:lang w:eastAsia="el-GR" w:bidi="ar-SA"/>
        </w:rPr>
        <w:t>_</w:t>
      </w:r>
      <w:r w:rsidRPr="00873500">
        <w:rPr>
          <w:rFonts w:ascii="MK2015" w:hAnsi="MK2015" w:cs="Tahoma"/>
          <w:color w:val="000000"/>
          <w:sz w:val="2"/>
          <w:lang w:eastAsia="el-GR" w:bidi="ar-SA"/>
        </w:rPr>
        <w:t xml:space="preserve"> </w:t>
      </w:r>
      <w:r w:rsidRPr="00873500">
        <w:rPr>
          <w:rFonts w:cs="Tahoma"/>
          <w:color w:val="000000"/>
          <w:spacing w:val="-120"/>
          <w:position w:val="-12"/>
          <w:lang w:eastAsia="el-GR" w:bidi="ar-SA"/>
        </w:rPr>
        <w:t>ο</w:t>
      </w:r>
      <w:r w:rsidRPr="00873500">
        <w:rPr>
          <w:rFonts w:ascii="BZ Byzantina" w:hAnsi="BZ Byzantina" w:cs="Tahoma"/>
          <w:color w:val="000000"/>
          <w:spacing w:val="-180"/>
          <w:sz w:val="44"/>
          <w:lang w:eastAsia="el-GR" w:bidi="ar-SA"/>
        </w:rPr>
        <w:t></w:t>
      </w:r>
      <w:r w:rsidRPr="00873500">
        <w:rPr>
          <w:rFonts w:cs="Tahoma"/>
          <w:color w:val="000000"/>
          <w:position w:val="-12"/>
          <w:lang w:eastAsia="el-GR" w:bidi="ar-SA"/>
        </w:rPr>
        <w:t>ις</w:t>
      </w:r>
      <w:r w:rsidRPr="00873500">
        <w:rPr>
          <w:rFonts w:ascii="MK2015" w:hAnsi="MK2015" w:cs="Tahoma"/>
          <w:color w:val="000000"/>
          <w:spacing w:val="45"/>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77"/>
          <w:sz w:val="44"/>
          <w:lang w:eastAsia="el-GR" w:bidi="ar-SA"/>
        </w:rPr>
        <w:t></w:t>
      </w:r>
      <w:r w:rsidRPr="00873500">
        <w:rPr>
          <w:rFonts w:cs="Tahoma"/>
          <w:color w:val="000000"/>
          <w:position w:val="-12"/>
          <w:lang w:eastAsia="el-GR" w:bidi="ar-SA"/>
        </w:rPr>
        <w:t>ε</w:t>
      </w:r>
      <w:r w:rsidRPr="00873500">
        <w:rPr>
          <w:rFonts w:cs="Tahoma"/>
          <w:color w:val="000000"/>
          <w:spacing w:val="57"/>
          <w:position w:val="-12"/>
          <w:lang w:eastAsia="el-GR" w:bidi="ar-SA"/>
        </w:rPr>
        <w:t>ν</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85"/>
          <w:sz w:val="44"/>
          <w:lang w:eastAsia="el-GR" w:bidi="ar-SA"/>
        </w:rPr>
        <w:t></w:t>
      </w:r>
      <w:r w:rsidRPr="00873500">
        <w:rPr>
          <w:rFonts w:cs="Tahoma"/>
          <w:color w:val="000000"/>
          <w:position w:val="-12"/>
          <w:lang w:eastAsia="el-GR" w:bidi="ar-SA"/>
        </w:rPr>
        <w:t>τοι</w:t>
      </w:r>
      <w:r w:rsidRPr="00873500">
        <w:rPr>
          <w:rFonts w:cs="Tahoma"/>
          <w:color w:val="000000"/>
          <w:spacing w:val="95"/>
          <w:position w:val="-12"/>
          <w:lang w:eastAsia="el-GR" w:bidi="ar-SA"/>
        </w:rPr>
        <w:t>ς</w:t>
      </w:r>
      <w:r w:rsidRPr="00873500">
        <w:rPr>
          <w:rFonts w:ascii="BZ Byzantina" w:hAnsi="BZ Byzantina" w:cs="Tahoma"/>
          <w:color w:val="000000"/>
          <w:spacing w:val="40"/>
          <w:sz w:val="44"/>
          <w:lang w:eastAsia="el-GR" w:bidi="ar-SA"/>
        </w:rPr>
        <w:t></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cs="Tahoma"/>
          <w:color w:val="000000"/>
          <w:spacing w:val="-97"/>
          <w:position w:val="-12"/>
          <w:lang w:eastAsia="el-GR" w:bidi="ar-SA"/>
        </w:rPr>
        <w:t>μ</w:t>
      </w:r>
      <w:r w:rsidRPr="00873500">
        <w:rPr>
          <w:rFonts w:ascii="BZ Byzantina" w:hAnsi="BZ Byzantina" w:cs="Tahoma"/>
          <w:color w:val="000000"/>
          <w:spacing w:val="-202"/>
          <w:sz w:val="44"/>
          <w:lang w:eastAsia="el-GR" w:bidi="ar-SA"/>
        </w:rPr>
        <w:t></w:t>
      </w:r>
      <w:r w:rsidRPr="00873500">
        <w:rPr>
          <w:rFonts w:cs="Tahoma"/>
          <w:color w:val="000000"/>
          <w:position w:val="-12"/>
          <w:lang w:eastAsia="el-GR" w:bidi="ar-SA"/>
        </w:rPr>
        <w:t>ν</w:t>
      </w:r>
      <w:r w:rsidRPr="00873500">
        <w:rPr>
          <w:rFonts w:cs="Tahoma"/>
          <w:color w:val="000000"/>
          <w:spacing w:val="-31"/>
          <w:position w:val="-12"/>
          <w:lang w:eastAsia="el-GR" w:bidi="ar-SA"/>
        </w:rPr>
        <w:t>η</w:t>
      </w:r>
      <w:r w:rsidRPr="00873500">
        <w:rPr>
          <w:rFonts w:ascii="BZ Byzantina" w:hAnsi="BZ Byzantina" w:cs="Tahoma"/>
          <w:color w:val="000000"/>
          <w:spacing w:val="-20"/>
          <w:sz w:val="44"/>
          <w:lang w:eastAsia="el-GR" w:bidi="ar-SA"/>
        </w:rPr>
        <w:t></w:t>
      </w:r>
      <w:r w:rsidRPr="00873500">
        <w:rPr>
          <w:rFonts w:ascii="MK2015" w:hAnsi="MK2015" w:cs="Tahoma"/>
          <w:color w:val="000000"/>
          <w:spacing w:val="100"/>
          <w:lang w:eastAsia="el-GR" w:bidi="ar-SA"/>
        </w:rPr>
        <w:t>_</w:t>
      </w:r>
      <w:r w:rsidRPr="00873500">
        <w:rPr>
          <w:rFonts w:ascii="MK2015" w:hAnsi="MK2015" w:cs="Tahoma"/>
          <w:color w:val="000000"/>
          <w:sz w:val="2"/>
          <w:lang w:eastAsia="el-GR" w:bidi="ar-SA"/>
        </w:rPr>
        <w:t xml:space="preserve"> </w:t>
      </w:r>
      <w:r w:rsidRPr="00873500">
        <w:rPr>
          <w:rFonts w:cs="Tahoma"/>
          <w:color w:val="000000"/>
          <w:spacing w:val="-157"/>
          <w:position w:val="-12"/>
          <w:lang w:eastAsia="el-GR" w:bidi="ar-SA"/>
        </w:rPr>
        <w:t>μ</w:t>
      </w:r>
      <w:r w:rsidRPr="00873500">
        <w:rPr>
          <w:rFonts w:ascii="BZ Byzantina" w:hAnsi="BZ Byzantina" w:cs="Tahoma"/>
          <w:color w:val="000000"/>
          <w:spacing w:val="-142"/>
          <w:sz w:val="44"/>
          <w:lang w:eastAsia="el-GR" w:bidi="ar-SA"/>
        </w:rPr>
        <w:t></w:t>
      </w:r>
      <w:r w:rsidRPr="00873500">
        <w:rPr>
          <w:rFonts w:cs="Tahoma"/>
          <w:color w:val="000000"/>
          <w:spacing w:val="17"/>
          <w:position w:val="-12"/>
          <w:lang w:eastAsia="el-GR" w:bidi="ar-SA"/>
        </w:rPr>
        <w:t>α</w:t>
      </w:r>
      <w:r w:rsidRPr="00873500">
        <w:rPr>
          <w:rFonts w:ascii="BZ Byzantina" w:hAnsi="BZ Byzantina" w:cs="Tahoma"/>
          <w:color w:val="000000"/>
          <w:spacing w:val="-20"/>
          <w:sz w:val="44"/>
          <w:lang w:eastAsia="el-GR" w:bidi="ar-SA"/>
        </w:rPr>
        <w:t></w:t>
      </w:r>
      <w:r w:rsidRPr="00873500">
        <w:rPr>
          <w:rFonts w:ascii="MK2015" w:hAnsi="MK2015" w:cs="Tahoma"/>
          <w:color w:val="000000"/>
          <w:spacing w:val="4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70"/>
          <w:sz w:val="44"/>
          <w:lang w:eastAsia="el-GR" w:bidi="ar-SA"/>
        </w:rPr>
        <w:t></w:t>
      </w:r>
      <w:r w:rsidRPr="00873500">
        <w:rPr>
          <w:rFonts w:cs="Tahoma"/>
          <w:color w:val="000000"/>
          <w:position w:val="-12"/>
          <w:lang w:eastAsia="el-GR" w:bidi="ar-SA"/>
        </w:rPr>
        <w:t>σ</w:t>
      </w:r>
      <w:r w:rsidRPr="00873500">
        <w:rPr>
          <w:rFonts w:cs="Tahoma"/>
          <w:color w:val="000000"/>
          <w:spacing w:val="70"/>
          <w:position w:val="-12"/>
          <w:lang w:eastAsia="el-GR" w:bidi="ar-SA"/>
        </w:rPr>
        <w:t>ι</w:t>
      </w:r>
      <w:r w:rsidRPr="00873500">
        <w:rPr>
          <w:rFonts w:ascii="BZ Byzantina" w:hAnsi="BZ Byzantina" w:cs="Tahoma"/>
          <w:color w:val="000000"/>
          <w:spacing w:val="-2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sz w:val="2"/>
          <w:lang w:eastAsia="el-GR" w:bidi="ar-SA"/>
        </w:rPr>
        <w:t xml:space="preserve"> </w:t>
      </w:r>
      <w:r w:rsidRPr="00873500">
        <w:rPr>
          <w:rFonts w:ascii="BZ Byzantina" w:hAnsi="BZ Byzantina" w:cs="Tahoma"/>
          <w:color w:val="000000"/>
          <w:spacing w:val="-480"/>
          <w:sz w:val="44"/>
          <w:lang w:eastAsia="el-GR" w:bidi="ar-SA"/>
        </w:rPr>
        <w:t></w:t>
      </w:r>
      <w:r w:rsidRPr="00873500">
        <w:rPr>
          <w:rFonts w:cs="Tahoma"/>
          <w:color w:val="000000"/>
          <w:position w:val="-12"/>
          <w:lang w:eastAsia="el-GR" w:bidi="ar-SA"/>
        </w:rPr>
        <w:t>ζ</w:t>
      </w:r>
      <w:r w:rsidRPr="00873500">
        <w:rPr>
          <w:rFonts w:cs="Tahoma"/>
          <w:color w:val="000000"/>
          <w:spacing w:val="210"/>
          <w:position w:val="-12"/>
          <w:lang w:eastAsia="el-GR" w:bidi="ar-SA"/>
        </w:rPr>
        <w:t>ω</w:t>
      </w:r>
      <w:r w:rsidRPr="00873500">
        <w:rPr>
          <w:rFonts w:ascii="BZ Byzantina" w:hAnsi="BZ Byzantina" w:cs="Tahoma"/>
          <w:b w:val="0"/>
          <w:color w:val="800000"/>
          <w:spacing w:val="-4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72"/>
          <w:sz w:val="44"/>
          <w:lang w:eastAsia="el-GR" w:bidi="ar-SA"/>
        </w:rPr>
        <w:t></w:t>
      </w:r>
      <w:r w:rsidRPr="00873500">
        <w:rPr>
          <w:rFonts w:cs="Tahoma"/>
          <w:color w:val="000000"/>
          <w:position w:val="-12"/>
          <w:lang w:eastAsia="el-GR" w:bidi="ar-SA"/>
        </w:rPr>
        <w:t>η</w:t>
      </w:r>
      <w:r w:rsidRPr="00873500">
        <w:rPr>
          <w:rFonts w:cs="Tahoma"/>
          <w:color w:val="000000"/>
          <w:spacing w:val="167"/>
          <w:position w:val="-12"/>
          <w:lang w:eastAsia="el-GR" w:bidi="ar-SA"/>
        </w:rPr>
        <w:t>ν</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cs="Tahoma"/>
          <w:color w:val="000000"/>
          <w:spacing w:val="-157"/>
          <w:position w:val="-12"/>
          <w:lang w:eastAsia="el-GR" w:bidi="ar-SA"/>
        </w:rPr>
        <w:t>χ</w:t>
      </w:r>
      <w:r w:rsidRPr="00873500">
        <w:rPr>
          <w:rFonts w:ascii="BZ Byzantina" w:hAnsi="BZ Byzantina" w:cs="Tahoma"/>
          <w:color w:val="000000"/>
          <w:spacing w:val="-142"/>
          <w:sz w:val="44"/>
          <w:lang w:eastAsia="el-GR" w:bidi="ar-SA"/>
        </w:rPr>
        <w:t></w:t>
      </w:r>
      <w:r w:rsidRPr="00873500">
        <w:rPr>
          <w:rFonts w:cs="Tahoma"/>
          <w:color w:val="000000"/>
          <w:spacing w:val="-2"/>
          <w:position w:val="-12"/>
          <w:lang w:eastAsia="el-GR" w:bidi="ar-SA"/>
        </w:rPr>
        <w:t>α</w:t>
      </w:r>
      <w:r w:rsidRPr="00873500">
        <w:rPr>
          <w:rFonts w:ascii="MK2015" w:hAnsi="MK2015" w:cs="Tahoma"/>
          <w:color w:val="000000"/>
          <w:spacing w:val="4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42"/>
          <w:sz w:val="44"/>
          <w:lang w:eastAsia="el-GR" w:bidi="ar-SA"/>
        </w:rPr>
        <w:t></w:t>
      </w:r>
      <w:r w:rsidRPr="00873500">
        <w:rPr>
          <w:rFonts w:cs="Tahoma"/>
          <w:color w:val="000000"/>
          <w:position w:val="-12"/>
          <w:lang w:eastAsia="el-GR" w:bidi="ar-SA"/>
        </w:rPr>
        <w:t>ρ</w:t>
      </w:r>
      <w:r w:rsidRPr="00873500">
        <w:rPr>
          <w:rFonts w:cs="Tahoma"/>
          <w:color w:val="000000"/>
          <w:spacing w:val="237"/>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pacing w:val="20"/>
          <w:sz w:val="2"/>
          <w:lang w:eastAsia="el-GR" w:bidi="ar-SA"/>
        </w:rPr>
        <w:t xml:space="preserve"> </w:t>
      </w:r>
      <w:r w:rsidRPr="00873500">
        <w:rPr>
          <w:rFonts w:ascii="BZ Byzantina" w:hAnsi="BZ Byzantina" w:cs="Tahoma"/>
          <w:color w:val="000000"/>
          <w:spacing w:val="-507"/>
          <w:sz w:val="44"/>
          <w:lang w:eastAsia="el-GR" w:bidi="ar-SA"/>
        </w:rPr>
        <w:t></w:t>
      </w:r>
      <w:r w:rsidRPr="00873500">
        <w:rPr>
          <w:rFonts w:cs="Tahoma"/>
          <w:color w:val="000000"/>
          <w:position w:val="-12"/>
          <w:lang w:eastAsia="el-GR" w:bidi="ar-SA"/>
        </w:rPr>
        <w:t>σ</w:t>
      </w:r>
      <w:r w:rsidRPr="00873500">
        <w:rPr>
          <w:rFonts w:cs="Tahoma"/>
          <w:color w:val="000000"/>
          <w:spacing w:val="172"/>
          <w:position w:val="-12"/>
          <w:lang w:eastAsia="el-GR" w:bidi="ar-SA"/>
        </w:rPr>
        <w:t>α</w:t>
      </w:r>
      <w:r w:rsidRPr="00873500">
        <w:rPr>
          <w:rFonts w:ascii="BZ Byzantina" w:hAnsi="BZ Byzantina" w:cs="Tahoma"/>
          <w:color w:val="000000"/>
          <w:spacing w:val="40"/>
          <w:sz w:val="44"/>
          <w:lang w:eastAsia="el-GR" w:bidi="ar-SA"/>
        </w:rPr>
        <w:t></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172"/>
          <w:sz w:val="44"/>
          <w:lang w:eastAsia="el-GR" w:bidi="ar-SA"/>
        </w:rPr>
        <w:t></w:t>
      </w:r>
      <w:r w:rsidRPr="00873500">
        <w:rPr>
          <w:rFonts w:cs="Tahoma"/>
          <w:color w:val="000000"/>
          <w:spacing w:val="-2"/>
          <w:position w:val="-12"/>
          <w:lang w:eastAsia="el-GR" w:bidi="ar-SA"/>
        </w:rPr>
        <w:t>α</w:t>
      </w:r>
      <w:r w:rsidRPr="00873500">
        <w:rPr>
          <w:rFonts w:ascii="BZ Byzantina" w:hAnsi="BZ Byzantina" w:cs="Tahoma"/>
          <w:b w:val="0"/>
          <w:color w:val="800000"/>
          <w:spacing w:val="2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300"/>
          <w:sz w:val="44"/>
          <w:lang w:eastAsia="el-GR" w:bidi="ar-SA"/>
        </w:rPr>
        <w:t></w:t>
      </w:r>
      <w:r w:rsidRPr="00873500">
        <w:rPr>
          <w:rFonts w:cs="Tahoma"/>
          <w:color w:val="000000"/>
          <w:position w:val="-12"/>
          <w:lang w:eastAsia="el-GR" w:bidi="ar-SA"/>
        </w:rPr>
        <w:t>μ</w:t>
      </w:r>
      <w:r w:rsidRPr="00873500">
        <w:rPr>
          <w:rFonts w:cs="Tahoma"/>
          <w:color w:val="000000"/>
          <w:spacing w:val="2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465"/>
          <w:sz w:val="44"/>
          <w:lang w:eastAsia="el-GR" w:bidi="ar-SA"/>
        </w:rPr>
        <w:t></w:t>
      </w:r>
      <w:r w:rsidRPr="00873500">
        <w:rPr>
          <w:rFonts w:cs="Tahoma"/>
          <w:color w:val="000000"/>
          <w:position w:val="-12"/>
          <w:lang w:eastAsia="el-GR" w:bidi="ar-SA"/>
        </w:rPr>
        <w:t>ν</w:t>
      </w:r>
      <w:r w:rsidRPr="00873500">
        <w:rPr>
          <w:rFonts w:cs="Tahoma"/>
          <w:color w:val="000000"/>
          <w:spacing w:val="215"/>
          <w:position w:val="-12"/>
          <w:lang w:eastAsia="el-GR" w:bidi="ar-SA"/>
        </w:rPr>
        <w:t>ο</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405"/>
          <w:sz w:val="44"/>
          <w:lang w:eastAsia="el-GR" w:bidi="ar-SA"/>
        </w:rPr>
        <w:t></w:t>
      </w:r>
      <w:r w:rsidRPr="00873500">
        <w:rPr>
          <w:rFonts w:cs="Tahoma"/>
          <w:color w:val="000000"/>
          <w:spacing w:val="265"/>
          <w:position w:val="-12"/>
          <w:lang w:eastAsia="el-GR" w:bidi="ar-SA"/>
        </w:rPr>
        <w:t>ο</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405"/>
          <w:sz w:val="44"/>
          <w:lang w:eastAsia="el-GR" w:bidi="ar-SA"/>
        </w:rPr>
        <w:t></w:t>
      </w:r>
      <w:r w:rsidRPr="00873500">
        <w:rPr>
          <w:rFonts w:cs="Tahoma"/>
          <w:color w:val="000000"/>
          <w:spacing w:val="265"/>
          <w:position w:val="-12"/>
          <w:lang w:eastAsia="el-GR" w:bidi="ar-SA"/>
        </w:rPr>
        <w:t>ο</w:t>
      </w:r>
      <w:r w:rsidRPr="00873500">
        <w:rPr>
          <w:rFonts w:ascii="BZ Byzantina" w:hAnsi="BZ Byzantina" w:cs="Tahoma"/>
          <w:b w:val="0"/>
          <w:color w:val="8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65"/>
          <w:sz w:val="44"/>
          <w:lang w:eastAsia="el-GR" w:bidi="ar-SA"/>
        </w:rPr>
        <w:t></w:t>
      </w:r>
      <w:r w:rsidRPr="00873500">
        <w:rPr>
          <w:rFonts w:cs="Tahoma"/>
          <w:color w:val="000000"/>
          <w:position w:val="-12"/>
          <w:lang w:eastAsia="el-GR" w:bidi="ar-SA"/>
        </w:rPr>
        <w:t>ο</w:t>
      </w:r>
      <w:r w:rsidRPr="00873500">
        <w:rPr>
          <w:rFonts w:cs="Tahoma"/>
          <w:color w:val="000000"/>
          <w:spacing w:val="215"/>
          <w:position w:val="-12"/>
          <w:lang w:eastAsia="el-GR" w:bidi="ar-SA"/>
        </w:rPr>
        <w:t>ς</w:t>
      </w:r>
      <w:r w:rsidRPr="00873500">
        <w:rPr>
          <w:rFonts w:ascii="BZ Byzantina" w:hAnsi="BZ Byzantina" w:cs="Tahoma"/>
          <w:color w:val="00000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lang w:eastAsia="el-GR" w:bidi="ar-SA"/>
        </w:rPr>
        <w:tab/>
      </w:r>
      <w:r w:rsidRPr="00873500">
        <w:rPr>
          <w:rFonts w:ascii="MK2015" w:hAnsi="MK2015" w:cs="Tahoma"/>
          <w:color w:val="800000"/>
          <w:position w:val="-6"/>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p>
    <w:p w14:paraId="19220FCA" w14:textId="77777777" w:rsidR="00A5609F" w:rsidRPr="00873500" w:rsidRDefault="00A5609F" w:rsidP="000855F3">
      <w:pPr>
        <w:spacing w:line="1240" w:lineRule="exact"/>
        <w:rPr>
          <w:rFonts w:ascii="Tahoma" w:hAnsi="Tahoma" w:cs="Tahoma"/>
          <w:b w:val="0"/>
          <w:color w:val="800000"/>
          <w:position w:val="-12"/>
          <w:sz w:val="72"/>
          <w:lang w:eastAsia="el-GR" w:bidi="ar-SA"/>
        </w:rPr>
      </w:pPr>
      <w:r w:rsidRPr="00873500">
        <w:rPr>
          <w:rFonts w:ascii="GFS Nicefore" w:hAnsi="GFS Nicefore" w:cs="Tahoma"/>
          <w:b w:val="0"/>
          <w:color w:val="800000"/>
          <w:position w:val="-12"/>
          <w:sz w:val="72"/>
          <w:lang w:eastAsia="el-GR" w:bidi="ar-SA"/>
        </w:rPr>
        <w:t>χ</w:t>
      </w:r>
      <w:r w:rsidRPr="00873500">
        <w:rPr>
          <w:rFonts w:ascii="BZ Byzantina" w:hAnsi="BZ Byzantina" w:cs="Tahoma"/>
          <w:color w:val="000000"/>
          <w:spacing w:val="-442"/>
          <w:sz w:val="44"/>
          <w:lang w:eastAsia="el-GR" w:bidi="ar-SA"/>
        </w:rPr>
        <w:t></w:t>
      </w:r>
      <w:r w:rsidRPr="00873500">
        <w:rPr>
          <w:rFonts w:cs="Tahoma"/>
          <w:color w:val="000000"/>
          <w:position w:val="-12"/>
          <w:lang w:eastAsia="el-GR" w:bidi="ar-SA"/>
        </w:rPr>
        <w:t>ρ</w:t>
      </w:r>
      <w:r w:rsidRPr="00873500">
        <w:rPr>
          <w:rFonts w:cs="Tahoma"/>
          <w:color w:val="000000"/>
          <w:spacing w:val="237"/>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55"/>
          <w:sz w:val="44"/>
          <w:lang w:eastAsia="el-GR" w:bidi="ar-SA"/>
        </w:rPr>
        <w:t></w:t>
      </w:r>
      <w:r w:rsidRPr="00873500">
        <w:rPr>
          <w:rFonts w:cs="Tahoma"/>
          <w:color w:val="000000"/>
          <w:position w:val="-12"/>
          <w:lang w:eastAsia="el-GR" w:bidi="ar-SA"/>
        </w:rPr>
        <w:t>στ</w:t>
      </w:r>
      <w:r w:rsidRPr="00873500">
        <w:rPr>
          <w:rFonts w:cs="Tahoma"/>
          <w:color w:val="000000"/>
          <w:spacing w:val="135"/>
          <w:position w:val="-12"/>
          <w:lang w:eastAsia="el-GR" w:bidi="ar-SA"/>
        </w:rPr>
        <w:t>ο</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92"/>
          <w:sz w:val="44"/>
          <w:lang w:eastAsia="el-GR" w:bidi="ar-SA"/>
        </w:rPr>
        <w:t></w:t>
      </w:r>
      <w:r w:rsidRPr="00873500">
        <w:rPr>
          <w:rFonts w:cs="Tahoma"/>
          <w:color w:val="000000"/>
          <w:position w:val="-12"/>
          <w:lang w:eastAsia="el-GR" w:bidi="ar-SA"/>
        </w:rPr>
        <w:t>ο</w:t>
      </w:r>
      <w:r w:rsidRPr="00873500">
        <w:rPr>
          <w:rFonts w:cs="Tahoma"/>
          <w:color w:val="000000"/>
          <w:spacing w:val="42"/>
          <w:position w:val="-12"/>
          <w:lang w:eastAsia="el-GR" w:bidi="ar-SA"/>
        </w:rPr>
        <w:t>ς</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450"/>
          <w:sz w:val="44"/>
          <w:lang w:eastAsia="el-GR" w:bidi="ar-SA"/>
        </w:rPr>
        <w:t></w:t>
      </w:r>
      <w:r w:rsidRPr="00873500">
        <w:rPr>
          <w:rFonts w:cs="Tahoma"/>
          <w:color w:val="000000"/>
          <w:position w:val="-12"/>
          <w:lang w:eastAsia="el-GR" w:bidi="ar-SA"/>
        </w:rPr>
        <w:t>ν</w:t>
      </w:r>
      <w:r w:rsidRPr="00873500">
        <w:rPr>
          <w:rFonts w:cs="Tahoma"/>
          <w:color w:val="000000"/>
          <w:spacing w:val="23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487"/>
          <w:sz w:val="44"/>
          <w:lang w:eastAsia="el-GR" w:bidi="ar-SA"/>
        </w:rPr>
        <w:t></w:t>
      </w:r>
      <w:r w:rsidRPr="00873500">
        <w:rPr>
          <w:rFonts w:cs="Tahoma"/>
          <w:color w:val="000000"/>
          <w:spacing w:val="377"/>
          <w:position w:val="-12"/>
          <w:lang w:eastAsia="el-GR" w:bidi="ar-SA"/>
        </w:rPr>
        <w:t>ε</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502"/>
          <w:sz w:val="44"/>
          <w:lang w:eastAsia="el-GR" w:bidi="ar-SA"/>
        </w:rPr>
        <w:t></w:t>
      </w:r>
      <w:r w:rsidRPr="00873500">
        <w:rPr>
          <w:rFonts w:cs="Tahoma"/>
          <w:color w:val="000000"/>
          <w:position w:val="-12"/>
          <w:lang w:eastAsia="el-GR" w:bidi="ar-SA"/>
        </w:rPr>
        <w:t>στ</w:t>
      </w:r>
      <w:r w:rsidRPr="00873500">
        <w:rPr>
          <w:rFonts w:cs="Tahoma"/>
          <w:color w:val="000000"/>
          <w:spacing w:val="67"/>
          <w:position w:val="-12"/>
          <w:lang w:eastAsia="el-GR" w:bidi="ar-SA"/>
        </w:rPr>
        <w:t>η</w:t>
      </w:r>
      <w:r w:rsidRPr="00873500">
        <w:rPr>
          <w:rFonts w:ascii="BZ Byzantina" w:hAnsi="BZ Byzantina" w:cs="Tahoma"/>
          <w:color w:val="000000"/>
          <w:position w:val="2"/>
          <w:sz w:val="44"/>
          <w:lang w:eastAsia="el-GR" w:bidi="ar-SA"/>
        </w:rPr>
        <w:t></w:t>
      </w:r>
      <w:r w:rsidRPr="00873500">
        <w:rPr>
          <w:rFonts w:ascii="MK2015" w:hAnsi="MK2015" w:cs="Tahoma"/>
          <w:color w:val="000000"/>
          <w:position w:val="2"/>
          <w:lang w:eastAsia="el-GR" w:bidi="ar-SA"/>
        </w:rPr>
        <w:t>_</w:t>
      </w:r>
      <w:r w:rsidRPr="00873500">
        <w:rPr>
          <w:rFonts w:ascii="MK2015" w:hAnsi="MK2015" w:cs="Tahoma"/>
          <w:color w:val="000000"/>
          <w:position w:val="2"/>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η</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172"/>
          <w:sz w:val="44"/>
          <w:lang w:eastAsia="el-GR" w:bidi="ar-SA"/>
        </w:rPr>
        <w:t></w:t>
      </w:r>
      <w:r w:rsidRPr="00873500">
        <w:rPr>
          <w:rFonts w:cs="Tahoma"/>
          <w:color w:val="000000"/>
          <w:spacing w:val="17"/>
          <w:position w:val="-12"/>
          <w:lang w:eastAsia="el-GR" w:bidi="ar-SA"/>
        </w:rPr>
        <w:t>η</w:t>
      </w:r>
      <w:r w:rsidRPr="00873500">
        <w:rPr>
          <w:rFonts w:ascii="BZ Byzantina" w:hAnsi="BZ Byzantina" w:cs="Tahoma"/>
          <w:b w:val="0"/>
          <w:color w:val="800000"/>
          <w:spacing w:val="100"/>
          <w:sz w:val="44"/>
          <w:lang w:eastAsia="el-GR" w:bidi="ar-SA"/>
        </w:rPr>
        <w:t></w:t>
      </w:r>
      <w:r w:rsidRPr="00873500">
        <w:rPr>
          <w:rFonts w:ascii="BZ Fthores" w:hAnsi="BZ Fthores" w:cs="Tahoma"/>
          <w:color w:val="800000"/>
          <w:spacing w:val="-100"/>
          <w:sz w:val="44"/>
          <w:lang w:eastAsia="el-GR" w:bidi="ar-SA"/>
        </w:rPr>
        <w:t></w:t>
      </w:r>
      <w:r w:rsidRPr="00873500">
        <w:rPr>
          <w:rFonts w:ascii="MK2015" w:hAnsi="MK2015" w:cs="Tahoma"/>
          <w:color w:val="800000"/>
          <w:lang w:eastAsia="el-GR" w:bidi="ar-SA"/>
        </w:rPr>
        <w:t>_</w:t>
      </w:r>
      <w:r w:rsidRPr="00873500">
        <w:rPr>
          <w:rFonts w:ascii="MK2015" w:hAnsi="MK2015" w:cs="Tahoma"/>
          <w:color w:val="800000"/>
          <w:sz w:val="2"/>
          <w:lang w:eastAsia="el-GR" w:bidi="ar-SA"/>
        </w:rPr>
        <w:t xml:space="preserve"> </w:t>
      </w:r>
      <w:r w:rsidRPr="00873500">
        <w:rPr>
          <w:rFonts w:ascii="BZ Byzantina" w:hAnsi="BZ Byzantina" w:cs="Tahoma"/>
          <w:color w:val="000000"/>
          <w:spacing w:val="-472"/>
          <w:sz w:val="44"/>
          <w:lang w:eastAsia="el-GR" w:bidi="ar-SA"/>
        </w:rPr>
        <w:t></w:t>
      </w:r>
      <w:r w:rsidRPr="00873500">
        <w:rPr>
          <w:rFonts w:cs="Tahoma"/>
          <w:color w:val="000000"/>
          <w:position w:val="-12"/>
          <w:lang w:eastAsia="el-GR" w:bidi="ar-SA"/>
        </w:rPr>
        <w:t>ε</w:t>
      </w:r>
      <w:r w:rsidRPr="00873500">
        <w:rPr>
          <w:rFonts w:cs="Tahoma"/>
          <w:color w:val="000000"/>
          <w:spacing w:val="187"/>
          <w:position w:val="-12"/>
          <w:lang w:eastAsia="el-GR" w:bidi="ar-SA"/>
        </w:rPr>
        <w:t>κ</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35"/>
          <w:sz w:val="44"/>
          <w:lang w:eastAsia="el-GR" w:bidi="ar-SA"/>
        </w:rPr>
        <w:t></w:t>
      </w:r>
      <w:r w:rsidRPr="00873500">
        <w:rPr>
          <w:rFonts w:cs="Tahoma"/>
          <w:color w:val="000000"/>
          <w:position w:val="-12"/>
          <w:lang w:eastAsia="el-GR" w:bidi="ar-SA"/>
        </w:rPr>
        <w:t>ν</w:t>
      </w:r>
      <w:r w:rsidRPr="00873500">
        <w:rPr>
          <w:rFonts w:cs="Tahoma"/>
          <w:color w:val="000000"/>
          <w:spacing w:val="235"/>
          <w:position w:val="-12"/>
          <w:lang w:eastAsia="el-GR" w:bidi="ar-SA"/>
        </w:rPr>
        <w:t>ε</w:t>
      </w:r>
      <w:r w:rsidRPr="00873500">
        <w:rPr>
          <w:rFonts w:ascii="BZ Byzantina" w:hAnsi="BZ Byzantina" w:cs="Tahoma"/>
          <w:b w:val="0"/>
          <w:color w:val="800000"/>
          <w:spacing w:val="-2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637"/>
          <w:sz w:val="44"/>
          <w:lang w:eastAsia="el-GR" w:bidi="ar-SA"/>
        </w:rPr>
        <w:t></w:t>
      </w:r>
      <w:r w:rsidRPr="00873500">
        <w:rPr>
          <w:rFonts w:cs="Tahoma"/>
          <w:color w:val="000000"/>
          <w:position w:val="-12"/>
          <w:lang w:eastAsia="el-GR" w:bidi="ar-SA"/>
        </w:rPr>
        <w:t>κρω</w:t>
      </w:r>
      <w:r w:rsidRPr="00873500">
        <w:rPr>
          <w:rFonts w:cs="Tahoma"/>
          <w:color w:val="000000"/>
          <w:spacing w:val="20"/>
          <w:position w:val="-12"/>
          <w:lang w:eastAsia="el-GR" w:bidi="ar-SA"/>
        </w:rPr>
        <w:t>ν</w:t>
      </w:r>
      <w:r w:rsidRPr="00873500">
        <w:rPr>
          <w:rFonts w:ascii="BZ Byzantina" w:hAnsi="BZ Byzantina" w:cs="Tahoma"/>
          <w:color w:val="000000"/>
          <w:spacing w:val="40"/>
          <w:position w:val="2"/>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sz w:val="2"/>
          <w:lang w:eastAsia="el-GR" w:bidi="ar-SA"/>
        </w:rPr>
        <w:t xml:space="preserve"> </w:t>
      </w:r>
      <w:r w:rsidRPr="00873500">
        <w:rPr>
          <w:rFonts w:ascii="BZ Byzantina" w:hAnsi="BZ Byzantina" w:cs="Tahoma"/>
          <w:color w:val="000000"/>
          <w:spacing w:val="-300"/>
          <w:sz w:val="44"/>
          <w:lang w:eastAsia="el-GR" w:bidi="ar-SA"/>
        </w:rPr>
        <w:t></w:t>
      </w:r>
      <w:r w:rsidRPr="00873500">
        <w:rPr>
          <w:rFonts w:cs="Tahoma"/>
          <w:color w:val="000000"/>
          <w:position w:val="-12"/>
          <w:lang w:eastAsia="el-GR" w:bidi="ar-SA"/>
        </w:rPr>
        <w:t>θ</w:t>
      </w:r>
      <w:r w:rsidRPr="00873500">
        <w:rPr>
          <w:rFonts w:cs="Tahoma"/>
          <w:color w:val="000000"/>
          <w:spacing w:val="20"/>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72"/>
          <w:sz w:val="44"/>
          <w:lang w:eastAsia="el-GR" w:bidi="ar-SA"/>
        </w:rPr>
        <w:t></w:t>
      </w:r>
      <w:r w:rsidRPr="00873500">
        <w:rPr>
          <w:rFonts w:cs="Tahoma"/>
          <w:color w:val="000000"/>
          <w:position w:val="-12"/>
          <w:lang w:eastAsia="el-GR" w:bidi="ar-SA"/>
        </w:rPr>
        <w:t>ν</w:t>
      </w:r>
      <w:r w:rsidRPr="00873500">
        <w:rPr>
          <w:rFonts w:cs="Tahoma"/>
          <w:color w:val="000000"/>
          <w:spacing w:val="45"/>
          <w:position w:val="-12"/>
          <w:lang w:eastAsia="el-GR" w:bidi="ar-SA"/>
        </w:rPr>
        <w:t>α</w:t>
      </w:r>
      <w:r w:rsidRPr="00873500">
        <w:rPr>
          <w:rFonts w:ascii="BZ Fthores" w:hAnsi="BZ Fthores" w:cs="Tahoma"/>
          <w:color w:val="800000"/>
          <w:spacing w:val="180"/>
          <w:position w:val="-2"/>
          <w:sz w:val="44"/>
          <w:lang w:eastAsia="el-GR" w:bidi="ar-SA"/>
        </w:rPr>
        <w:t></w:t>
      </w:r>
      <w:r w:rsidRPr="00873500">
        <w:rPr>
          <w:rFonts w:ascii="BZ Byzantina" w:hAnsi="BZ Byzantina" w:cs="Tahoma"/>
          <w:color w:val="000000"/>
          <w:spacing w:val="-20"/>
          <w:sz w:val="44"/>
          <w:lang w:eastAsia="el-GR" w:bidi="ar-SA"/>
        </w:rPr>
        <w:t></w:t>
      </w:r>
      <w:r w:rsidRPr="00873500">
        <w:rPr>
          <w:rFonts w:ascii="MK2015" w:hAnsi="MK2015" w:cs="Tahoma"/>
          <w:color w:val="800000"/>
          <w:lang w:eastAsia="el-GR" w:bidi="ar-SA"/>
        </w:rPr>
        <w:t>_</w:t>
      </w:r>
      <w:r w:rsidRPr="00873500">
        <w:rPr>
          <w:rFonts w:ascii="MK2015" w:hAnsi="MK2015" w:cs="Tahoma"/>
          <w:color w:val="8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cs="Tahoma"/>
          <w:color w:val="000000"/>
          <w:spacing w:val="-127"/>
          <w:position w:val="-12"/>
          <w:lang w:eastAsia="el-GR" w:bidi="ar-SA"/>
        </w:rPr>
        <w:t>τ</w:t>
      </w:r>
      <w:r w:rsidRPr="00873500">
        <w:rPr>
          <w:rFonts w:ascii="BZ Byzantina" w:hAnsi="BZ Byzantina" w:cs="Tahoma"/>
          <w:color w:val="000000"/>
          <w:spacing w:val="-172"/>
          <w:sz w:val="44"/>
          <w:lang w:eastAsia="el-GR" w:bidi="ar-SA"/>
        </w:rPr>
        <w:t></w:t>
      </w:r>
      <w:r w:rsidRPr="00873500">
        <w:rPr>
          <w:rFonts w:cs="Tahoma"/>
          <w:color w:val="000000"/>
          <w:spacing w:val="17"/>
          <w:position w:val="-12"/>
          <w:lang w:eastAsia="el-GR" w:bidi="ar-SA"/>
        </w:rPr>
        <w:t>ω</w:t>
      </w:r>
      <w:r w:rsidRPr="00873500">
        <w:rPr>
          <w:rFonts w:ascii="BZ Byzantina" w:hAnsi="BZ Byzantina" w:cs="Tahoma"/>
          <w:color w:val="000000"/>
          <w:spacing w:val="-20"/>
          <w:sz w:val="44"/>
          <w:lang w:eastAsia="el-GR" w:bidi="ar-SA"/>
        </w:rPr>
        <w:t></w:t>
      </w:r>
      <w:r w:rsidRPr="00873500">
        <w:rPr>
          <w:rFonts w:ascii="MK2015" w:hAnsi="MK2015" w:cs="Tahoma"/>
          <w:color w:val="000000"/>
          <w:spacing w:val="37"/>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65"/>
          <w:sz w:val="44"/>
          <w:lang w:eastAsia="el-GR" w:bidi="ar-SA"/>
        </w:rPr>
        <w:t></w:t>
      </w:r>
      <w:r w:rsidRPr="00873500">
        <w:rPr>
          <w:rFonts w:cs="Tahoma"/>
          <w:color w:val="000000"/>
          <w:position w:val="-12"/>
          <w:lang w:eastAsia="el-GR" w:bidi="ar-SA"/>
        </w:rPr>
        <w:t>θ</w:t>
      </w:r>
      <w:r w:rsidRPr="00873500">
        <w:rPr>
          <w:rFonts w:cs="Tahoma"/>
          <w:color w:val="000000"/>
          <w:spacing w:val="205"/>
          <w:position w:val="-12"/>
          <w:lang w:eastAsia="el-GR" w:bidi="ar-SA"/>
        </w:rPr>
        <w:t>α</w:t>
      </w:r>
      <w:r w:rsidRPr="00873500">
        <w:rPr>
          <w:rFonts w:ascii="BZ Byzantina" w:hAnsi="BZ Byzantina" w:cs="Tahoma"/>
          <w:b w:val="0"/>
          <w:color w:val="800000"/>
          <w:spacing w:val="-2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92"/>
          <w:sz w:val="44"/>
          <w:lang w:eastAsia="el-GR" w:bidi="ar-SA"/>
        </w:rPr>
        <w:t></w:t>
      </w:r>
      <w:r w:rsidRPr="00873500">
        <w:rPr>
          <w:rFonts w:cs="Tahoma"/>
          <w:color w:val="000000"/>
          <w:position w:val="-12"/>
          <w:lang w:eastAsia="el-GR" w:bidi="ar-SA"/>
        </w:rPr>
        <w:t>ν</w:t>
      </w:r>
      <w:r w:rsidRPr="00873500">
        <w:rPr>
          <w:rFonts w:cs="Tahoma"/>
          <w:color w:val="000000"/>
          <w:spacing w:val="2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cs="Tahoma"/>
          <w:color w:val="000000"/>
          <w:spacing w:val="-90"/>
          <w:position w:val="-12"/>
          <w:lang w:eastAsia="el-GR" w:bidi="ar-SA"/>
        </w:rPr>
        <w:t>τ</w:t>
      </w:r>
      <w:r w:rsidRPr="00873500">
        <w:rPr>
          <w:rFonts w:ascii="BZ Byzantina" w:hAnsi="BZ Byzantina" w:cs="Tahoma"/>
          <w:color w:val="000000"/>
          <w:spacing w:val="-210"/>
          <w:sz w:val="44"/>
          <w:lang w:eastAsia="el-GR" w:bidi="ar-SA"/>
        </w:rPr>
        <w:t></w:t>
      </w:r>
      <w:r w:rsidRPr="00873500">
        <w:rPr>
          <w:rFonts w:cs="Tahoma"/>
          <w:color w:val="000000"/>
          <w:position w:val="-12"/>
          <w:lang w:eastAsia="el-GR" w:bidi="ar-SA"/>
        </w:rPr>
        <w:t>ο</w:t>
      </w:r>
      <w:r w:rsidRPr="00873500">
        <w:rPr>
          <w:rFonts w:cs="Tahoma"/>
          <w:color w:val="000000"/>
          <w:spacing w:val="-10"/>
          <w:position w:val="-12"/>
          <w:lang w:eastAsia="el-GR" w:bidi="ar-SA"/>
        </w:rPr>
        <w:t>ν</w:t>
      </w:r>
      <w:r w:rsidRPr="00873500">
        <w:rPr>
          <w:rFonts w:ascii="BZ Byzantina" w:hAnsi="BZ Byzantina" w:cs="Tahoma"/>
          <w:color w:val="000000"/>
          <w:spacing w:val="-20"/>
          <w:sz w:val="44"/>
          <w:lang w:eastAsia="el-GR" w:bidi="ar-SA"/>
        </w:rPr>
        <w:t></w:t>
      </w:r>
      <w:r w:rsidRPr="00873500">
        <w:rPr>
          <w:rFonts w:ascii="BZ Fthores" w:hAnsi="BZ Fthores" w:cs="Tahoma"/>
          <w:color w:val="800000"/>
          <w:sz w:val="44"/>
          <w:lang w:eastAsia="el-GR" w:bidi="ar-SA"/>
        </w:rPr>
        <w:t></w:t>
      </w:r>
      <w:r w:rsidRPr="00873500">
        <w:rPr>
          <w:rFonts w:ascii="MK2015" w:hAnsi="MK2015" w:cs="Tahoma"/>
          <w:color w:val="800000"/>
          <w:spacing w:val="75"/>
          <w:lang w:eastAsia="el-GR" w:bidi="ar-SA"/>
        </w:rPr>
        <w:t>_</w:t>
      </w:r>
      <w:r w:rsidRPr="00873500">
        <w:rPr>
          <w:rFonts w:ascii="MK2015" w:hAnsi="MK2015" w:cs="Tahoma"/>
          <w:color w:val="800000"/>
          <w:sz w:val="2"/>
          <w:lang w:eastAsia="el-GR" w:bidi="ar-SA"/>
        </w:rPr>
        <w:t xml:space="preserve"> </w:t>
      </w:r>
      <w:r w:rsidRPr="00873500">
        <w:rPr>
          <w:rFonts w:ascii="BZ Byzantina" w:hAnsi="BZ Byzantina" w:cs="Tahoma"/>
          <w:color w:val="000000"/>
          <w:spacing w:val="-510"/>
          <w:sz w:val="44"/>
          <w:lang w:eastAsia="el-GR" w:bidi="ar-SA"/>
        </w:rPr>
        <w:t></w:t>
      </w:r>
      <w:r w:rsidRPr="00873500">
        <w:rPr>
          <w:rFonts w:cs="Tahoma"/>
          <w:color w:val="000000"/>
          <w:position w:val="-12"/>
          <w:lang w:eastAsia="el-GR" w:bidi="ar-SA"/>
        </w:rPr>
        <w:t>π</w:t>
      </w:r>
      <w:r w:rsidRPr="00873500">
        <w:rPr>
          <w:rFonts w:cs="Tahoma"/>
          <w:color w:val="000000"/>
          <w:spacing w:val="130"/>
          <w:position w:val="-12"/>
          <w:lang w:eastAsia="el-GR" w:bidi="ar-SA"/>
        </w:rPr>
        <w:t>α</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87"/>
          <w:sz w:val="44"/>
          <w:lang w:eastAsia="el-GR" w:bidi="ar-SA"/>
        </w:rPr>
        <w:t></w:t>
      </w:r>
      <w:r w:rsidRPr="00873500">
        <w:rPr>
          <w:rFonts w:cs="Tahoma"/>
          <w:color w:val="000000"/>
          <w:position w:val="-12"/>
          <w:lang w:eastAsia="el-GR" w:bidi="ar-SA"/>
        </w:rPr>
        <w:t>τ</w:t>
      </w:r>
      <w:r w:rsidRPr="00873500">
        <w:rPr>
          <w:rFonts w:cs="Tahoma"/>
          <w:color w:val="000000"/>
          <w:spacing w:val="172"/>
          <w:position w:val="-12"/>
          <w:lang w:eastAsia="el-GR" w:bidi="ar-SA"/>
        </w:rPr>
        <w:t>η</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η</w:t>
      </w:r>
      <w:r w:rsidRPr="00873500">
        <w:rPr>
          <w:rFonts w:ascii="BZ Byzantina" w:hAnsi="BZ Byzantina" w:cs="Tahoma"/>
          <w:b w:val="0"/>
          <w:color w:val="8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40"/>
          <w:sz w:val="44"/>
          <w:lang w:eastAsia="el-GR" w:bidi="ar-SA"/>
        </w:rPr>
        <w:t></w:t>
      </w:r>
      <w:r w:rsidRPr="00873500">
        <w:rPr>
          <w:rFonts w:cs="Tahoma"/>
          <w:color w:val="000000"/>
          <w:spacing w:val="85"/>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42"/>
          <w:sz w:val="44"/>
          <w:lang w:eastAsia="el-GR" w:bidi="ar-SA"/>
        </w:rPr>
        <w:t></w:t>
      </w:r>
      <w:r w:rsidRPr="00873500">
        <w:rPr>
          <w:rFonts w:cs="Tahoma"/>
          <w:color w:val="000000"/>
          <w:position w:val="-12"/>
          <w:lang w:eastAsia="el-GR" w:bidi="ar-SA"/>
        </w:rPr>
        <w:t>σ</w:t>
      </w:r>
      <w:r w:rsidRPr="00873500">
        <w:rPr>
          <w:rFonts w:cs="Tahoma"/>
          <w:color w:val="000000"/>
          <w:spacing w:val="16"/>
          <w:position w:val="-12"/>
          <w:lang w:eastAsia="el-GR" w:bidi="ar-SA"/>
        </w:rPr>
        <w:t>α</w:t>
      </w:r>
      <w:r w:rsidRPr="00873500">
        <w:rPr>
          <w:rFonts w:ascii="BZ Byzantina" w:hAnsi="BZ Byzantina" w:cs="Tahoma"/>
          <w:color w:val="000000"/>
          <w:spacing w:val="131"/>
          <w:sz w:val="44"/>
          <w:lang w:eastAsia="el-GR" w:bidi="ar-SA"/>
        </w:rPr>
        <w:t></w:t>
      </w:r>
      <w:r w:rsidRPr="00873500">
        <w:rPr>
          <w:rFonts w:ascii="BZ Byzantina" w:hAnsi="BZ Byzantina" w:cs="Tahoma"/>
          <w:color w:val="000000"/>
          <w:w w:val="90"/>
          <w:sz w:val="44"/>
          <w:lang w:eastAsia="el-GR" w:bidi="ar-SA"/>
        </w:rPr>
        <w:t></w:t>
      </w:r>
      <w:r w:rsidRPr="00873500">
        <w:rPr>
          <w:rFonts w:ascii="MK2015" w:hAnsi="MK2015" w:cs="Tahoma"/>
          <w:color w:val="000000"/>
          <w:w w:val="90"/>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00"/>
          <w:sz w:val="44"/>
          <w:lang w:eastAsia="el-GR" w:bidi="ar-SA"/>
        </w:rPr>
        <w:t></w:t>
      </w:r>
      <w:r w:rsidRPr="00873500">
        <w:rPr>
          <w:rFonts w:cs="Tahoma"/>
          <w:color w:val="000000"/>
          <w:position w:val="-12"/>
          <w:lang w:eastAsia="el-GR" w:bidi="ar-SA"/>
        </w:rPr>
        <w:t>α</w:t>
      </w:r>
      <w:r w:rsidRPr="00873500">
        <w:rPr>
          <w:rFonts w:cs="Tahoma"/>
          <w:color w:val="000000"/>
          <w:spacing w:val="35"/>
          <w:position w:val="-12"/>
          <w:lang w:eastAsia="el-GR" w:bidi="ar-SA"/>
        </w:rPr>
        <w:t>ς</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40"/>
          <w:sz w:val="44"/>
          <w:lang w:eastAsia="el-GR" w:bidi="ar-SA"/>
        </w:rPr>
        <w:t></w:t>
      </w:r>
      <w:r w:rsidRPr="00873500">
        <w:rPr>
          <w:rFonts w:cs="Tahoma"/>
          <w:color w:val="000000"/>
          <w:position w:val="-12"/>
          <w:lang w:eastAsia="el-GR" w:bidi="ar-SA"/>
        </w:rPr>
        <w:t>κα</w:t>
      </w:r>
      <w:r w:rsidRPr="00873500">
        <w:rPr>
          <w:rFonts w:cs="Tahoma"/>
          <w:color w:val="000000"/>
          <w:spacing w:val="150"/>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57"/>
          <w:sz w:val="44"/>
          <w:lang w:eastAsia="el-GR" w:bidi="ar-SA"/>
        </w:rPr>
        <w:t></w:t>
      </w:r>
      <w:r w:rsidRPr="00873500">
        <w:rPr>
          <w:rFonts w:cs="Tahoma"/>
          <w:color w:val="000000"/>
          <w:position w:val="-12"/>
          <w:lang w:eastAsia="el-GR" w:bidi="ar-SA"/>
        </w:rPr>
        <w:t>α</w:t>
      </w:r>
      <w:r w:rsidRPr="00873500">
        <w:rPr>
          <w:rFonts w:cs="Tahoma"/>
          <w:color w:val="000000"/>
          <w:spacing w:val="222"/>
          <w:position w:val="-12"/>
          <w:lang w:eastAsia="el-GR" w:bidi="ar-SA"/>
        </w:rPr>
        <w:t>ι</w:t>
      </w:r>
      <w:r w:rsidRPr="00873500">
        <w:rPr>
          <w:rFonts w:ascii="BZ Byzantina" w:hAnsi="BZ Byzantina" w:cs="Tahoma"/>
          <w:color w:val="000000"/>
          <w:sz w:val="44"/>
          <w:lang w:eastAsia="el-GR" w:bidi="ar-SA"/>
        </w:rPr>
        <w:t></w:t>
      </w:r>
      <w:r w:rsidRPr="00873500">
        <w:rPr>
          <w:rFonts w:ascii="BZ Byzantina" w:hAnsi="BZ Byzantina" w:cs="Tahoma"/>
          <w:color w:val="800000"/>
          <w:sz w:val="44"/>
          <w:lang w:eastAsia="el-GR" w:bidi="ar-SA"/>
        </w:rPr>
        <w:t></w:t>
      </w:r>
      <w:r w:rsidRPr="00873500">
        <w:rPr>
          <w:rFonts w:ascii="MK2015" w:hAnsi="MK2015" w:cs="Tahoma"/>
          <w:color w:val="800000"/>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465"/>
          <w:sz w:val="44"/>
          <w:lang w:eastAsia="el-GR" w:bidi="ar-SA"/>
        </w:rPr>
        <w:t></w:t>
      </w:r>
      <w:r w:rsidRPr="00873500">
        <w:rPr>
          <w:rFonts w:cs="Tahoma"/>
          <w:color w:val="000000"/>
          <w:position w:val="-12"/>
          <w:lang w:eastAsia="el-GR" w:bidi="ar-SA"/>
        </w:rPr>
        <w:t>το</w:t>
      </w:r>
      <w:r w:rsidRPr="00873500">
        <w:rPr>
          <w:rFonts w:cs="Tahoma"/>
          <w:color w:val="000000"/>
          <w:spacing w:val="105"/>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cs="Tahoma"/>
          <w:color w:val="000000"/>
          <w:spacing w:val="-120"/>
          <w:position w:val="-12"/>
          <w:lang w:eastAsia="el-GR" w:bidi="ar-SA"/>
        </w:rPr>
        <w:t>ο</w:t>
      </w:r>
      <w:r w:rsidRPr="00873500">
        <w:rPr>
          <w:rFonts w:ascii="BZ Byzantina" w:hAnsi="BZ Byzantina" w:cs="Tahoma"/>
          <w:color w:val="000000"/>
          <w:spacing w:val="-180"/>
          <w:sz w:val="44"/>
          <w:lang w:eastAsia="el-GR" w:bidi="ar-SA"/>
        </w:rPr>
        <w:t></w:t>
      </w:r>
      <w:r w:rsidRPr="00873500">
        <w:rPr>
          <w:rFonts w:cs="Tahoma"/>
          <w:color w:val="000000"/>
          <w:position w:val="-12"/>
          <w:lang w:eastAsia="el-GR" w:bidi="ar-SA"/>
        </w:rPr>
        <w:t>ις</w:t>
      </w:r>
      <w:r w:rsidRPr="00873500">
        <w:rPr>
          <w:rFonts w:ascii="MK2015" w:hAnsi="MK2015" w:cs="Tahoma"/>
          <w:color w:val="000000"/>
          <w:spacing w:val="45"/>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77"/>
          <w:sz w:val="44"/>
          <w:lang w:eastAsia="el-GR" w:bidi="ar-SA"/>
        </w:rPr>
        <w:t></w:t>
      </w:r>
      <w:r w:rsidRPr="00873500">
        <w:rPr>
          <w:rFonts w:cs="Tahoma"/>
          <w:color w:val="000000"/>
          <w:position w:val="-12"/>
          <w:lang w:eastAsia="el-GR" w:bidi="ar-SA"/>
        </w:rPr>
        <w:t>ε</w:t>
      </w:r>
      <w:r w:rsidRPr="00873500">
        <w:rPr>
          <w:rFonts w:cs="Tahoma"/>
          <w:color w:val="000000"/>
          <w:spacing w:val="57"/>
          <w:position w:val="-12"/>
          <w:lang w:eastAsia="el-GR" w:bidi="ar-SA"/>
        </w:rPr>
        <w:t>ν</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85"/>
          <w:sz w:val="44"/>
          <w:lang w:eastAsia="el-GR" w:bidi="ar-SA"/>
        </w:rPr>
        <w:t></w:t>
      </w:r>
      <w:r w:rsidRPr="00873500">
        <w:rPr>
          <w:rFonts w:cs="Tahoma"/>
          <w:color w:val="000000"/>
          <w:position w:val="-12"/>
          <w:lang w:eastAsia="el-GR" w:bidi="ar-SA"/>
        </w:rPr>
        <w:t>τοι</w:t>
      </w:r>
      <w:r w:rsidRPr="00873500">
        <w:rPr>
          <w:rFonts w:cs="Tahoma"/>
          <w:color w:val="000000"/>
          <w:spacing w:val="95"/>
          <w:position w:val="-12"/>
          <w:lang w:eastAsia="el-GR" w:bidi="ar-SA"/>
        </w:rPr>
        <w:t>ς</w:t>
      </w:r>
      <w:r w:rsidRPr="00873500">
        <w:rPr>
          <w:rFonts w:ascii="BZ Byzantina" w:hAnsi="BZ Byzantina" w:cs="Tahoma"/>
          <w:color w:val="000000"/>
          <w:spacing w:val="2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cs="Tahoma"/>
          <w:color w:val="000000"/>
          <w:spacing w:val="-97"/>
          <w:position w:val="-12"/>
          <w:lang w:eastAsia="el-GR" w:bidi="ar-SA"/>
        </w:rPr>
        <w:t>μ</w:t>
      </w:r>
      <w:r w:rsidRPr="00873500">
        <w:rPr>
          <w:rFonts w:ascii="BZ Byzantina" w:hAnsi="BZ Byzantina" w:cs="Tahoma"/>
          <w:color w:val="000000"/>
          <w:spacing w:val="-202"/>
          <w:sz w:val="44"/>
          <w:lang w:eastAsia="el-GR" w:bidi="ar-SA"/>
        </w:rPr>
        <w:t></w:t>
      </w:r>
      <w:r w:rsidRPr="00873500">
        <w:rPr>
          <w:rFonts w:cs="Tahoma"/>
          <w:color w:val="000000"/>
          <w:position w:val="-12"/>
          <w:lang w:eastAsia="el-GR" w:bidi="ar-SA"/>
        </w:rPr>
        <w:t>ν</w:t>
      </w:r>
      <w:r w:rsidRPr="00873500">
        <w:rPr>
          <w:rFonts w:cs="Tahoma"/>
          <w:color w:val="000000"/>
          <w:spacing w:val="-31"/>
          <w:position w:val="-12"/>
          <w:lang w:eastAsia="el-GR" w:bidi="ar-SA"/>
        </w:rPr>
        <w:t>η</w:t>
      </w:r>
      <w:r w:rsidRPr="00873500">
        <w:rPr>
          <w:rFonts w:ascii="BZ Byzantina" w:hAnsi="BZ Byzantina" w:cs="Tahoma"/>
          <w:color w:val="000000"/>
          <w:spacing w:val="-20"/>
          <w:sz w:val="44"/>
          <w:lang w:eastAsia="el-GR" w:bidi="ar-SA"/>
        </w:rPr>
        <w:t></w:t>
      </w:r>
      <w:r w:rsidRPr="00873500">
        <w:rPr>
          <w:rFonts w:ascii="MK2015" w:hAnsi="MK2015" w:cs="Tahoma"/>
          <w:color w:val="000000"/>
          <w:spacing w:val="100"/>
          <w:lang w:eastAsia="el-GR" w:bidi="ar-SA"/>
        </w:rPr>
        <w:t>_</w:t>
      </w:r>
      <w:r w:rsidRPr="00873500">
        <w:rPr>
          <w:rFonts w:ascii="MK2015" w:hAnsi="MK2015" w:cs="Tahoma"/>
          <w:color w:val="000000"/>
          <w:sz w:val="2"/>
          <w:lang w:eastAsia="el-GR" w:bidi="ar-SA"/>
        </w:rPr>
        <w:t xml:space="preserve"> </w:t>
      </w:r>
      <w:r w:rsidRPr="00873500">
        <w:rPr>
          <w:rFonts w:cs="Tahoma"/>
          <w:color w:val="000000"/>
          <w:spacing w:val="-157"/>
          <w:position w:val="-12"/>
          <w:lang w:eastAsia="el-GR" w:bidi="ar-SA"/>
        </w:rPr>
        <w:t>μ</w:t>
      </w:r>
      <w:r w:rsidRPr="00873500">
        <w:rPr>
          <w:rFonts w:ascii="BZ Byzantina" w:hAnsi="BZ Byzantina" w:cs="Tahoma"/>
          <w:color w:val="000000"/>
          <w:spacing w:val="-142"/>
          <w:sz w:val="44"/>
          <w:lang w:eastAsia="el-GR" w:bidi="ar-SA"/>
        </w:rPr>
        <w:t></w:t>
      </w:r>
      <w:r w:rsidRPr="00873500">
        <w:rPr>
          <w:rFonts w:cs="Tahoma"/>
          <w:color w:val="000000"/>
          <w:spacing w:val="17"/>
          <w:position w:val="-12"/>
          <w:lang w:eastAsia="el-GR" w:bidi="ar-SA"/>
        </w:rPr>
        <w:t>α</w:t>
      </w:r>
      <w:r w:rsidRPr="00873500">
        <w:rPr>
          <w:rFonts w:ascii="BZ Byzantina" w:hAnsi="BZ Byzantina" w:cs="Tahoma"/>
          <w:color w:val="000000"/>
          <w:spacing w:val="-20"/>
          <w:sz w:val="44"/>
          <w:lang w:eastAsia="el-GR" w:bidi="ar-SA"/>
        </w:rPr>
        <w:t></w:t>
      </w:r>
      <w:r w:rsidRPr="00873500">
        <w:rPr>
          <w:rFonts w:ascii="MK2015" w:hAnsi="MK2015" w:cs="Tahoma"/>
          <w:color w:val="000000"/>
          <w:spacing w:val="4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70"/>
          <w:sz w:val="44"/>
          <w:lang w:eastAsia="el-GR" w:bidi="ar-SA"/>
        </w:rPr>
        <w:t></w:t>
      </w:r>
      <w:r w:rsidRPr="00873500">
        <w:rPr>
          <w:rFonts w:cs="Tahoma"/>
          <w:color w:val="000000"/>
          <w:position w:val="-12"/>
          <w:lang w:eastAsia="el-GR" w:bidi="ar-SA"/>
        </w:rPr>
        <w:t>σ</w:t>
      </w:r>
      <w:r w:rsidRPr="00873500">
        <w:rPr>
          <w:rFonts w:cs="Tahoma"/>
          <w:color w:val="000000"/>
          <w:spacing w:val="70"/>
          <w:position w:val="-12"/>
          <w:lang w:eastAsia="el-GR" w:bidi="ar-SA"/>
        </w:rPr>
        <w:t>ι</w:t>
      </w:r>
      <w:r w:rsidRPr="00873500">
        <w:rPr>
          <w:rFonts w:ascii="BZ Byzantina" w:hAnsi="BZ Byzantina" w:cs="Tahoma"/>
          <w:color w:val="000000"/>
          <w:spacing w:val="-2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sz w:val="2"/>
          <w:lang w:eastAsia="el-GR" w:bidi="ar-SA"/>
        </w:rPr>
        <w:t xml:space="preserve"> </w:t>
      </w:r>
      <w:r w:rsidRPr="00873500">
        <w:rPr>
          <w:rFonts w:ascii="BZ Byzantina" w:hAnsi="BZ Byzantina" w:cs="Tahoma"/>
          <w:color w:val="000000"/>
          <w:spacing w:val="-480"/>
          <w:sz w:val="44"/>
          <w:lang w:eastAsia="el-GR" w:bidi="ar-SA"/>
        </w:rPr>
        <w:t></w:t>
      </w:r>
      <w:r w:rsidRPr="00873500">
        <w:rPr>
          <w:rFonts w:cs="Tahoma"/>
          <w:color w:val="000000"/>
          <w:position w:val="-12"/>
          <w:lang w:eastAsia="el-GR" w:bidi="ar-SA"/>
        </w:rPr>
        <w:t>ζ</w:t>
      </w:r>
      <w:r w:rsidRPr="00873500">
        <w:rPr>
          <w:rFonts w:cs="Tahoma"/>
          <w:color w:val="000000"/>
          <w:spacing w:val="170"/>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72"/>
          <w:sz w:val="44"/>
          <w:lang w:eastAsia="el-GR" w:bidi="ar-SA"/>
        </w:rPr>
        <w:t></w:t>
      </w:r>
      <w:r w:rsidRPr="00873500">
        <w:rPr>
          <w:rFonts w:cs="Tahoma"/>
          <w:color w:val="000000"/>
          <w:position w:val="-12"/>
          <w:lang w:eastAsia="el-GR" w:bidi="ar-SA"/>
        </w:rPr>
        <w:t>η</w:t>
      </w:r>
      <w:r w:rsidRPr="00873500">
        <w:rPr>
          <w:rFonts w:cs="Tahoma"/>
          <w:color w:val="000000"/>
          <w:spacing w:val="207"/>
          <w:position w:val="-12"/>
          <w:lang w:eastAsia="el-GR" w:bidi="ar-SA"/>
        </w:rPr>
        <w:t>ν</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cs="Tahoma"/>
          <w:color w:val="000000"/>
          <w:spacing w:val="-157"/>
          <w:position w:val="-12"/>
          <w:lang w:eastAsia="el-GR" w:bidi="ar-SA"/>
        </w:rPr>
        <w:t>χ</w:t>
      </w:r>
      <w:r w:rsidRPr="00873500">
        <w:rPr>
          <w:rFonts w:ascii="BZ Byzantina" w:hAnsi="BZ Byzantina" w:cs="Tahoma"/>
          <w:color w:val="000000"/>
          <w:spacing w:val="-142"/>
          <w:sz w:val="44"/>
          <w:lang w:eastAsia="el-GR" w:bidi="ar-SA"/>
        </w:rPr>
        <w:t></w:t>
      </w:r>
      <w:r w:rsidRPr="00873500">
        <w:rPr>
          <w:rFonts w:cs="Tahoma"/>
          <w:color w:val="000000"/>
          <w:spacing w:val="-2"/>
          <w:position w:val="-12"/>
          <w:lang w:eastAsia="el-GR" w:bidi="ar-SA"/>
        </w:rPr>
        <w:t>α</w:t>
      </w:r>
      <w:r w:rsidRPr="00873500">
        <w:rPr>
          <w:rFonts w:ascii="MK2015" w:hAnsi="MK2015" w:cs="Tahoma"/>
          <w:color w:val="000000"/>
          <w:spacing w:val="4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42"/>
          <w:sz w:val="44"/>
          <w:lang w:eastAsia="el-GR" w:bidi="ar-SA"/>
        </w:rPr>
        <w:t></w:t>
      </w:r>
      <w:r w:rsidRPr="00873500">
        <w:rPr>
          <w:rFonts w:cs="Tahoma"/>
          <w:color w:val="000000"/>
          <w:position w:val="-12"/>
          <w:lang w:eastAsia="el-GR" w:bidi="ar-SA"/>
        </w:rPr>
        <w:t>ρ</w:t>
      </w:r>
      <w:r w:rsidRPr="00873500">
        <w:rPr>
          <w:rFonts w:cs="Tahoma"/>
          <w:color w:val="000000"/>
          <w:spacing w:val="237"/>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87"/>
          <w:sz w:val="44"/>
          <w:lang w:eastAsia="el-GR" w:bidi="ar-SA"/>
        </w:rPr>
        <w:t></w:t>
      </w:r>
      <w:r w:rsidRPr="00873500">
        <w:rPr>
          <w:rFonts w:cs="Tahoma"/>
          <w:color w:val="000000"/>
          <w:position w:val="-12"/>
          <w:lang w:eastAsia="el-GR" w:bidi="ar-SA"/>
        </w:rPr>
        <w:t>σ</w:t>
      </w:r>
      <w:r w:rsidRPr="00873500">
        <w:rPr>
          <w:rFonts w:cs="Tahoma"/>
          <w:color w:val="000000"/>
          <w:spacing w:val="152"/>
          <w:position w:val="-12"/>
          <w:lang w:eastAsia="el-GR" w:bidi="ar-SA"/>
        </w:rPr>
        <w:t>α</w:t>
      </w:r>
      <w:r w:rsidRPr="00873500">
        <w:rPr>
          <w:rFonts w:ascii="BZ Byzantina" w:hAnsi="BZ Byzantina" w:cs="Tahoma"/>
          <w:color w:val="000000"/>
          <w:spacing w:val="4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172"/>
          <w:sz w:val="44"/>
          <w:lang w:eastAsia="el-GR" w:bidi="ar-SA"/>
        </w:rPr>
        <w:t></w:t>
      </w:r>
      <w:r w:rsidRPr="00873500">
        <w:rPr>
          <w:rFonts w:cs="Tahoma"/>
          <w:color w:val="000000"/>
          <w:spacing w:val="-2"/>
          <w:position w:val="-12"/>
          <w:lang w:eastAsia="el-GR" w:bidi="ar-SA"/>
        </w:rPr>
        <w:t>α</w:t>
      </w:r>
      <w:r w:rsidRPr="00873500">
        <w:rPr>
          <w:rFonts w:ascii="BZ Byzantina" w:hAnsi="BZ Byzantina" w:cs="Tahoma"/>
          <w:b w:val="0"/>
          <w:color w:val="800000"/>
          <w:spacing w:val="2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300"/>
          <w:sz w:val="44"/>
          <w:lang w:eastAsia="el-GR" w:bidi="ar-SA"/>
        </w:rPr>
        <w:t></w:t>
      </w:r>
      <w:r w:rsidRPr="00873500">
        <w:rPr>
          <w:rFonts w:cs="Tahoma"/>
          <w:color w:val="000000"/>
          <w:position w:val="-12"/>
          <w:lang w:eastAsia="el-GR" w:bidi="ar-SA"/>
        </w:rPr>
        <w:t>μ</w:t>
      </w:r>
      <w:r w:rsidRPr="00873500">
        <w:rPr>
          <w:rFonts w:cs="Tahoma"/>
          <w:color w:val="000000"/>
          <w:spacing w:val="2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465"/>
          <w:sz w:val="44"/>
          <w:lang w:eastAsia="el-GR" w:bidi="ar-SA"/>
        </w:rPr>
        <w:t></w:t>
      </w:r>
      <w:r w:rsidRPr="00873500">
        <w:rPr>
          <w:rFonts w:cs="Tahoma"/>
          <w:color w:val="000000"/>
          <w:position w:val="-12"/>
          <w:lang w:eastAsia="el-GR" w:bidi="ar-SA"/>
        </w:rPr>
        <w:t>ν</w:t>
      </w:r>
      <w:r w:rsidRPr="00873500">
        <w:rPr>
          <w:rFonts w:cs="Tahoma"/>
          <w:color w:val="000000"/>
          <w:spacing w:val="215"/>
          <w:position w:val="-12"/>
          <w:lang w:eastAsia="el-GR" w:bidi="ar-SA"/>
        </w:rPr>
        <w:t>ο</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405"/>
          <w:sz w:val="44"/>
          <w:lang w:eastAsia="el-GR" w:bidi="ar-SA"/>
        </w:rPr>
        <w:t></w:t>
      </w:r>
      <w:r w:rsidRPr="00873500">
        <w:rPr>
          <w:rFonts w:cs="Tahoma"/>
          <w:color w:val="000000"/>
          <w:spacing w:val="265"/>
          <w:position w:val="-12"/>
          <w:lang w:eastAsia="el-GR" w:bidi="ar-SA"/>
        </w:rPr>
        <w:t>ο</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405"/>
          <w:sz w:val="44"/>
          <w:lang w:eastAsia="el-GR" w:bidi="ar-SA"/>
        </w:rPr>
        <w:t></w:t>
      </w:r>
      <w:r w:rsidRPr="00873500">
        <w:rPr>
          <w:rFonts w:cs="Tahoma"/>
          <w:color w:val="000000"/>
          <w:spacing w:val="265"/>
          <w:position w:val="-12"/>
          <w:lang w:eastAsia="el-GR" w:bidi="ar-SA"/>
        </w:rPr>
        <w:t>ο</w:t>
      </w:r>
      <w:r w:rsidRPr="00873500">
        <w:rPr>
          <w:rFonts w:ascii="BZ Byzantina" w:hAnsi="BZ Byzantina" w:cs="Tahoma"/>
          <w:b w:val="0"/>
          <w:color w:val="8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65"/>
          <w:sz w:val="44"/>
          <w:lang w:eastAsia="el-GR" w:bidi="ar-SA"/>
        </w:rPr>
        <w:t></w:t>
      </w:r>
      <w:r w:rsidRPr="00873500">
        <w:rPr>
          <w:rFonts w:cs="Tahoma"/>
          <w:color w:val="000000"/>
          <w:position w:val="-12"/>
          <w:lang w:eastAsia="el-GR" w:bidi="ar-SA"/>
        </w:rPr>
        <w:t>ο</w:t>
      </w:r>
      <w:r w:rsidRPr="00873500">
        <w:rPr>
          <w:rFonts w:cs="Tahoma"/>
          <w:color w:val="000000"/>
          <w:spacing w:val="215"/>
          <w:position w:val="-12"/>
          <w:lang w:eastAsia="el-GR" w:bidi="ar-SA"/>
        </w:rPr>
        <w:t>ς</w:t>
      </w:r>
      <w:r w:rsidRPr="00873500">
        <w:rPr>
          <w:rFonts w:ascii="BZ Byzantina" w:hAnsi="BZ Byzantina" w:cs="Tahoma"/>
          <w:color w:val="00000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p>
    <w:p w14:paraId="4AC479DF" w14:textId="77777777" w:rsidR="00A5609F" w:rsidRPr="00873500" w:rsidRDefault="00A5609F" w:rsidP="00972078">
      <w:pPr>
        <w:pStyle w:val="Heading5"/>
      </w:pPr>
      <w:r w:rsidRPr="00873500">
        <w:t>τὸ συνηθισμένον</w:t>
      </w:r>
    </w:p>
    <w:tbl>
      <w:tblPr>
        <w:tblW w:w="9072" w:type="dxa"/>
        <w:tblLook w:val="04A0" w:firstRow="1" w:lastRow="0" w:firstColumn="1" w:lastColumn="0" w:noHBand="0" w:noVBand="1"/>
      </w:tblPr>
      <w:tblGrid>
        <w:gridCol w:w="3024"/>
        <w:gridCol w:w="3024"/>
        <w:gridCol w:w="3024"/>
      </w:tblGrid>
      <w:tr w:rsidR="00A5609F" w:rsidRPr="00873500" w14:paraId="079A416F" w14:textId="77777777" w:rsidTr="00116356">
        <w:tc>
          <w:tcPr>
            <w:tcW w:w="3024" w:type="dxa"/>
            <w:vAlign w:val="center"/>
          </w:tcPr>
          <w:p w14:paraId="6E844769" w14:textId="77777777" w:rsidR="00A5609F" w:rsidRPr="00873500" w:rsidRDefault="00A5609F" w:rsidP="000855F3">
            <w:pPr>
              <w:pStyle w:val="cell-1"/>
              <w:suppressAutoHyphens/>
            </w:pPr>
          </w:p>
        </w:tc>
        <w:tc>
          <w:tcPr>
            <w:tcW w:w="3024" w:type="dxa"/>
            <w:vAlign w:val="center"/>
          </w:tcPr>
          <w:p w14:paraId="63B47A75" w14:textId="59586293" w:rsidR="00A5609F" w:rsidRPr="00873500" w:rsidRDefault="007577FB" w:rsidP="00C81926">
            <w:pPr>
              <w:pStyle w:val="cell-2"/>
              <w:rPr>
                <w:rFonts w:ascii="MK2015" w:hAnsi="MK2015"/>
                <w:color w:val="DA2626"/>
                <w:position w:val="-48"/>
              </w:rPr>
            </w:pPr>
            <w:r w:rsidRPr="00873500">
              <w:t></w:t>
            </w:r>
            <w:r w:rsidRPr="00873500">
              <w:t></w:t>
            </w:r>
            <w:r w:rsidRPr="00873500">
              <w:t></w:t>
            </w:r>
            <w:r w:rsidRPr="00873500">
              <w:t></w:t>
            </w:r>
            <w:r w:rsidRPr="00873500">
              <w:rPr>
                <w:rFonts w:ascii="BZ Fthores" w:hAnsi="BZ Fthores"/>
                <w:position w:val="-26"/>
              </w:rPr>
              <w:t></w:t>
            </w:r>
          </w:p>
        </w:tc>
        <w:tc>
          <w:tcPr>
            <w:tcW w:w="3024" w:type="dxa"/>
            <w:vAlign w:val="center"/>
          </w:tcPr>
          <w:p w14:paraId="1DCAC953" w14:textId="77777777" w:rsidR="00A5609F" w:rsidRPr="00873500" w:rsidRDefault="00A5609F" w:rsidP="00B07080">
            <w:pPr>
              <w:pStyle w:val="cell-3"/>
            </w:pPr>
            <w:r w:rsidRPr="00873500">
              <w:t xml:space="preserve">Εμμανουήλ Φαρλέκα </w:t>
            </w:r>
            <w:r w:rsidRPr="00873500">
              <w:br/>
              <w:t>Πεντηκοστάριον 1935 σ.4#</w:t>
            </w:r>
          </w:p>
        </w:tc>
      </w:tr>
    </w:tbl>
    <w:p w14:paraId="43CCEF5A" w14:textId="7A20A91C" w:rsidR="00A5609F" w:rsidRPr="00873500" w:rsidRDefault="00A5609F" w:rsidP="000855F3">
      <w:r w:rsidRPr="00873500">
        <w:rPr>
          <w:rFonts w:ascii="GFS Nicefore" w:hAnsi="GFS Nicefore" w:cs="Cambria"/>
          <w:b w:val="0"/>
          <w:color w:val="800000"/>
          <w:position w:val="-12"/>
          <w:sz w:val="72"/>
        </w:rPr>
        <w:t>Χ</w:t>
      </w:r>
      <w:r w:rsidRPr="00873500">
        <w:rPr>
          <w:rFonts w:ascii="BZ Byzantina" w:hAnsi="BZ Byzantina" w:cs="Tahoma"/>
          <w:color w:val="000000"/>
          <w:spacing w:val="-442"/>
          <w:sz w:val="44"/>
        </w:rPr>
        <w:t></w:t>
      </w:r>
      <w:r w:rsidRPr="00873500">
        <w:rPr>
          <w:rFonts w:cs="Cambria"/>
          <w:color w:val="000000"/>
          <w:position w:val="-12"/>
        </w:rPr>
        <w:t>ρ</w:t>
      </w:r>
      <w:r w:rsidRPr="00873500">
        <w:rPr>
          <w:rFonts w:cs="Cambria"/>
          <w:color w:val="000000"/>
          <w:spacing w:val="229"/>
          <w:position w:val="-12"/>
        </w:rPr>
        <w:t>ι</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b w:val="0"/>
          <w:color w:val="910048"/>
          <w:sz w:val="44"/>
        </w:rPr>
        <w:t></w:t>
      </w:r>
      <w:r w:rsidRPr="00873500">
        <w:rPr>
          <w:rFonts w:ascii="BZ Byzantina" w:hAnsi="BZ Byzantina" w:cs="Tahoma"/>
          <w:color w:val="000000"/>
          <w:spacing w:val="-555"/>
          <w:sz w:val="44"/>
        </w:rPr>
        <w:t></w:t>
      </w:r>
      <w:r w:rsidRPr="00873500">
        <w:rPr>
          <w:rFonts w:cs="Cambria"/>
          <w:color w:val="000000"/>
          <w:position w:val="-12"/>
        </w:rPr>
        <w:t>στ</w:t>
      </w:r>
      <w:r w:rsidRPr="00873500">
        <w:rPr>
          <w:rFonts w:cs="Cambria"/>
          <w:color w:val="000000"/>
          <w:spacing w:val="123"/>
          <w:position w:val="-12"/>
        </w:rPr>
        <w:t>ο</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92"/>
          <w:sz w:val="44"/>
        </w:rPr>
        <w:t></w:t>
      </w:r>
      <w:r w:rsidRPr="00873500">
        <w:rPr>
          <w:rFonts w:cs="Cambria"/>
          <w:color w:val="000000"/>
          <w:position w:val="-12"/>
        </w:rPr>
        <w:t>ο</w:t>
      </w:r>
      <w:r w:rsidRPr="00873500">
        <w:rPr>
          <w:rFonts w:cs="Cambria"/>
          <w:color w:val="000000"/>
          <w:spacing w:val="34"/>
          <w:position w:val="-12"/>
        </w:rPr>
        <w:t>ς</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12"/>
          <w:sz w:val="44"/>
        </w:rPr>
        <w:t></w:t>
      </w:r>
      <w:r w:rsidRPr="00873500">
        <w:rPr>
          <w:rFonts w:cs="Cambria"/>
          <w:color w:val="000000"/>
          <w:spacing w:val="253"/>
          <w:position w:val="-12"/>
        </w:rPr>
        <w:t>α</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b w:val="0"/>
          <w:color w:val="910048"/>
          <w:sz w:val="44"/>
        </w:rPr>
        <w:t></w:t>
      </w:r>
      <w:r w:rsidRPr="00873500">
        <w:rPr>
          <w:rFonts w:ascii="BZ Byzantina" w:hAnsi="BZ Byzantina" w:cs="Tahoma"/>
          <w:color w:val="000000"/>
          <w:spacing w:val="-450"/>
          <w:sz w:val="44"/>
        </w:rPr>
        <w:t></w:t>
      </w:r>
      <w:r w:rsidRPr="00873500">
        <w:rPr>
          <w:rFonts w:cs="Cambria"/>
          <w:color w:val="000000"/>
          <w:position w:val="-12"/>
        </w:rPr>
        <w:t>ν</w:t>
      </w:r>
      <w:r w:rsidRPr="00873500">
        <w:rPr>
          <w:rFonts w:cs="Cambria"/>
          <w:color w:val="000000"/>
          <w:spacing w:val="242"/>
          <w:position w:val="-12"/>
        </w:rPr>
        <w:t>ε</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210"/>
          <w:sz w:val="44"/>
        </w:rPr>
        <w:t></w:t>
      </w:r>
      <w:r w:rsidRPr="00873500">
        <w:rPr>
          <w:rFonts w:cs="Cambria"/>
          <w:color w:val="000000"/>
          <w:spacing w:val="96"/>
          <w:position w:val="-12"/>
        </w:rPr>
        <w:t>ε</w:t>
      </w:r>
      <w:r w:rsidRPr="00873500">
        <w:rPr>
          <w:rFonts w:ascii="BZ Fthores" w:hAnsi="BZ Fthores" w:cs="Tahoma"/>
          <w:color w:val="800000"/>
          <w:sz w:val="44"/>
        </w:rPr>
        <w:t></w:t>
      </w:r>
      <w:r w:rsidRPr="00873500">
        <w:rPr>
          <w:rFonts w:ascii="MK2015" w:hAnsi="MK2015" w:cs="Tahoma"/>
          <w:color w:val="800000"/>
        </w:rPr>
        <w:t>_</w:t>
      </w:r>
      <w:r w:rsidRPr="00873500">
        <w:rPr>
          <w:rFonts w:ascii="Tahoma" w:hAnsi="Tahoma" w:cs="Tahoma"/>
          <w:color w:val="8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87"/>
          <w:sz w:val="44"/>
        </w:rPr>
        <w:t></w:t>
      </w:r>
      <w:r w:rsidRPr="00873500">
        <w:rPr>
          <w:rFonts w:cs="Cambria"/>
          <w:color w:val="000000"/>
          <w:position w:val="-12"/>
        </w:rPr>
        <w:t>στ</w:t>
      </w:r>
      <w:r w:rsidRPr="00873500">
        <w:rPr>
          <w:rFonts w:cs="Cambria"/>
          <w:color w:val="000000"/>
          <w:spacing w:val="40"/>
          <w:position w:val="-12"/>
        </w:rPr>
        <w:t>η</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b w:val="0"/>
          <w:color w:val="910048"/>
          <w:sz w:val="44"/>
        </w:rPr>
        <w:t></w:t>
      </w:r>
      <w:r w:rsidRPr="00873500">
        <w:rPr>
          <w:rFonts w:ascii="BZ Byzantina" w:hAnsi="BZ Byzantina" w:cs="Tahoma"/>
          <w:color w:val="000000"/>
          <w:sz w:val="44"/>
        </w:rPr>
        <w:t></w:t>
      </w:r>
      <w:r w:rsidRPr="00873500">
        <w:rPr>
          <w:rFonts w:ascii="BZ Byzantina" w:hAnsi="BZ Byzantina" w:cs="Tahoma"/>
          <w:color w:val="000000"/>
          <w:spacing w:val="-420"/>
          <w:sz w:val="44"/>
        </w:rPr>
        <w:t></w:t>
      </w:r>
      <w:r w:rsidRPr="00873500">
        <w:rPr>
          <w:rFonts w:cs="Cambria"/>
          <w:color w:val="000000"/>
          <w:position w:val="-12"/>
        </w:rPr>
        <w:t>ε</w:t>
      </w:r>
      <w:r w:rsidRPr="00873500">
        <w:rPr>
          <w:rFonts w:cs="Cambria"/>
          <w:color w:val="000000"/>
          <w:spacing w:val="146"/>
          <w:position w:val="-12"/>
        </w:rPr>
        <w:t>κ</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35"/>
          <w:sz w:val="44"/>
        </w:rPr>
        <w:t></w:t>
      </w:r>
      <w:r w:rsidRPr="00873500">
        <w:rPr>
          <w:rFonts w:cs="Cambria"/>
          <w:color w:val="000000"/>
          <w:position w:val="-12"/>
        </w:rPr>
        <w:t>ν</w:t>
      </w:r>
      <w:r w:rsidRPr="00873500">
        <w:rPr>
          <w:rFonts w:cs="Cambria"/>
          <w:color w:val="000000"/>
          <w:spacing w:val="227"/>
          <w:position w:val="-12"/>
        </w:rPr>
        <w:t>ε</w:t>
      </w:r>
      <w:r w:rsidRPr="00873500">
        <w:rPr>
          <w:rFonts w:ascii="BZ Byzantina" w:hAnsi="BZ Byzantina" w:cs="Tahoma"/>
          <w:b w:val="0"/>
          <w:color w:val="800000"/>
          <w:spacing w:val="-20"/>
          <w:sz w:val="44"/>
        </w:rPr>
        <w:t></w:t>
      </w:r>
      <w:r w:rsidRPr="00873500">
        <w:rPr>
          <w:rFonts w:ascii="MK2015" w:hAnsi="MK2015" w:cs="Tahoma"/>
          <w:color w:val="800000"/>
        </w:rPr>
        <w:t>_</w:t>
      </w:r>
      <w:r w:rsidRPr="00873500">
        <w:rPr>
          <w:rFonts w:ascii="Tahoma" w:hAnsi="Tahoma" w:cs="Tahoma"/>
          <w:color w:val="800000"/>
          <w:sz w:val="2"/>
        </w:rPr>
        <w:t xml:space="preserve"> </w:t>
      </w:r>
      <w:r w:rsidRPr="00873500">
        <w:rPr>
          <w:rFonts w:ascii="BZ Byzantina" w:hAnsi="BZ Byzantina" w:cs="Tahoma"/>
          <w:color w:val="000000"/>
          <w:spacing w:val="-210"/>
          <w:sz w:val="44"/>
        </w:rPr>
        <w:t></w:t>
      </w:r>
      <w:r w:rsidRPr="00873500">
        <w:rPr>
          <w:rFonts w:cs="Cambria"/>
          <w:color w:val="000000"/>
          <w:spacing w:val="96"/>
          <w:position w:val="-12"/>
        </w:rPr>
        <w:t>ε</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b w:val="0"/>
          <w:color w:val="910048"/>
          <w:sz w:val="44"/>
        </w:rPr>
        <w:t></w:t>
      </w:r>
      <w:r w:rsidRPr="00873500">
        <w:rPr>
          <w:rFonts w:ascii="BZ Byzantina" w:hAnsi="BZ Byzantina" w:cs="Tahoma"/>
          <w:color w:val="000000"/>
          <w:spacing w:val="-637"/>
          <w:sz w:val="44"/>
        </w:rPr>
        <w:t></w:t>
      </w:r>
      <w:r w:rsidRPr="00873500">
        <w:rPr>
          <w:rFonts w:cs="Cambria"/>
          <w:color w:val="000000"/>
          <w:position w:val="-12"/>
        </w:rPr>
        <w:t>κρω</w:t>
      </w:r>
      <w:r w:rsidRPr="00873500">
        <w:rPr>
          <w:rFonts w:cs="Cambria"/>
          <w:color w:val="000000"/>
          <w:spacing w:val="25"/>
          <w:position w:val="-12"/>
        </w:rPr>
        <w:t>ν</w:t>
      </w:r>
      <w:r w:rsidRPr="00873500">
        <w:rPr>
          <w:rFonts w:ascii="BZ Byzantina" w:hAnsi="BZ Byzantina" w:cs="Tahoma"/>
          <w:color w:val="000000"/>
          <w:spacing w:val="2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Tahoma" w:hAnsi="Tahoma" w:cs="Tahoma"/>
          <w:color w:val="800000"/>
          <w:position w:val="-6"/>
          <w:sz w:val="2"/>
        </w:rPr>
        <w:t xml:space="preserve"> </w:t>
      </w:r>
      <w:r w:rsidRPr="00873500">
        <w:rPr>
          <w:rFonts w:ascii="BZ Byzantina" w:hAnsi="BZ Byzantina" w:cs="Tahoma"/>
          <w:color w:val="000000"/>
          <w:spacing w:val="-300"/>
          <w:sz w:val="44"/>
        </w:rPr>
        <w:t></w:t>
      </w:r>
      <w:r w:rsidRPr="00873500">
        <w:rPr>
          <w:rFonts w:cs="Cambria"/>
          <w:color w:val="000000"/>
          <w:position w:val="-12"/>
        </w:rPr>
        <w:t>θ</w:t>
      </w:r>
      <w:r w:rsidRPr="00873500">
        <w:rPr>
          <w:rFonts w:cs="Cambria"/>
          <w:color w:val="000000"/>
          <w:spacing w:val="12"/>
          <w:position w:val="-12"/>
        </w:rPr>
        <w:t>α</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b w:val="0"/>
          <w:color w:val="910048"/>
          <w:sz w:val="44"/>
        </w:rPr>
        <w:t></w:t>
      </w:r>
      <w:r w:rsidRPr="00873500">
        <w:rPr>
          <w:rFonts w:ascii="BZ Byzantina" w:hAnsi="BZ Byzantina" w:cs="Tahoma"/>
          <w:color w:val="000000"/>
          <w:spacing w:val="-457"/>
          <w:sz w:val="44"/>
        </w:rPr>
        <w:t></w:t>
      </w:r>
      <w:r w:rsidRPr="00873500">
        <w:rPr>
          <w:rFonts w:cs="Cambria"/>
          <w:color w:val="000000"/>
          <w:position w:val="-12"/>
        </w:rPr>
        <w:t>ν</w:t>
      </w:r>
      <w:r w:rsidRPr="00873500">
        <w:rPr>
          <w:rFonts w:cs="Cambria"/>
          <w:color w:val="000000"/>
          <w:spacing w:val="222"/>
          <w:position w:val="-12"/>
        </w:rPr>
        <w:t>α</w:t>
      </w:r>
      <w:r w:rsidRPr="00873500">
        <w:rPr>
          <w:rFonts w:ascii="BZ Byzantina" w:hAnsi="BZ Byzantina" w:cs="Tahoma"/>
          <w:b w:val="0"/>
          <w:color w:val="800000"/>
          <w:spacing w:val="-40"/>
          <w:sz w:val="44"/>
        </w:rPr>
        <w:t></w:t>
      </w:r>
      <w:r w:rsidRPr="00873500">
        <w:rPr>
          <w:rFonts w:ascii="MK2015" w:hAnsi="MK2015" w:cs="Tahoma"/>
          <w:color w:val="800000"/>
        </w:rPr>
        <w:t>_</w:t>
      </w:r>
      <w:r w:rsidRPr="00873500">
        <w:rPr>
          <w:rFonts w:ascii="Tahoma" w:hAnsi="Tahoma" w:cs="Tahoma"/>
          <w:color w:val="800000"/>
          <w:sz w:val="2"/>
        </w:rPr>
        <w:t xml:space="preserve"> </w:t>
      </w:r>
      <w:r w:rsidRPr="00873500">
        <w:rPr>
          <w:rFonts w:ascii="BZ Byzantina" w:hAnsi="BZ Byzantina" w:cs="Tahoma"/>
          <w:color w:val="000000"/>
          <w:spacing w:val="-232"/>
          <w:sz w:val="44"/>
        </w:rPr>
        <w:t></w:t>
      </w:r>
      <w:r w:rsidRPr="00873500">
        <w:rPr>
          <w:rFonts w:cs="Cambria"/>
          <w:color w:val="000000"/>
          <w:spacing w:val="73"/>
          <w:position w:val="-12"/>
        </w:rPr>
        <w:t>α</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cs="Cambria"/>
          <w:color w:val="000000"/>
          <w:spacing w:val="-127"/>
          <w:position w:val="-12"/>
        </w:rPr>
        <w:t>τ</w:t>
      </w:r>
      <w:r w:rsidRPr="00873500">
        <w:rPr>
          <w:rFonts w:ascii="BZ Byzantina" w:hAnsi="BZ Byzantina" w:cs="Tahoma"/>
          <w:color w:val="000000"/>
          <w:spacing w:val="-172"/>
          <w:sz w:val="44"/>
        </w:rPr>
        <w:t></w:t>
      </w:r>
      <w:r w:rsidRPr="00873500">
        <w:rPr>
          <w:rFonts w:cs="Cambria"/>
          <w:color w:val="000000"/>
          <w:spacing w:val="30"/>
          <w:position w:val="-12"/>
        </w:rPr>
        <w:t>ω</w:t>
      </w:r>
      <w:r w:rsidRPr="00873500">
        <w:rPr>
          <w:rFonts w:ascii="BZ Byzantina" w:hAnsi="BZ Byzantina" w:cs="Tahoma"/>
          <w:color w:val="000000"/>
          <w:spacing w:val="-40"/>
          <w:sz w:val="44"/>
        </w:rPr>
        <w:t></w:t>
      </w:r>
      <w:r w:rsidRPr="00873500">
        <w:rPr>
          <w:rFonts w:ascii="MK2015" w:hAnsi="MK2015" w:cs="Tahoma"/>
          <w:color w:val="000000"/>
          <w:spacing w:val="37"/>
        </w:rPr>
        <w:t>_</w:t>
      </w:r>
      <w:r w:rsidRPr="00873500">
        <w:rPr>
          <w:rFonts w:ascii="Tahoma" w:hAnsi="Tahoma" w:cs="Tahoma"/>
          <w:color w:val="000000"/>
          <w:sz w:val="2"/>
        </w:rPr>
        <w:t xml:space="preserve"> </w:t>
      </w:r>
      <w:r w:rsidRPr="00873500">
        <w:rPr>
          <w:rFonts w:ascii="BZ Byzantina" w:hAnsi="BZ Byzantina" w:cs="Tahoma"/>
          <w:b w:val="0"/>
          <w:color w:val="910048"/>
          <w:sz w:val="44"/>
        </w:rPr>
        <w:t></w:t>
      </w:r>
      <w:r w:rsidRPr="00873500">
        <w:rPr>
          <w:rFonts w:ascii="BZ Byzantina" w:hAnsi="BZ Byzantina" w:cs="Tahoma"/>
          <w:color w:val="000000"/>
          <w:spacing w:val="-480"/>
          <w:sz w:val="44"/>
        </w:rPr>
        <w:t></w:t>
      </w:r>
      <w:r w:rsidRPr="00873500">
        <w:rPr>
          <w:rFonts w:cs="Cambria"/>
          <w:color w:val="000000"/>
          <w:position w:val="-12"/>
        </w:rPr>
        <w:t>θ</w:t>
      </w:r>
      <w:r w:rsidRPr="00873500">
        <w:rPr>
          <w:rFonts w:cs="Cambria"/>
          <w:color w:val="000000"/>
          <w:spacing w:val="232"/>
          <w:position w:val="-12"/>
        </w:rPr>
        <w:t>α</w:t>
      </w:r>
      <w:r w:rsidRPr="00873500">
        <w:rPr>
          <w:rFonts w:ascii="BZ Byzantina" w:hAnsi="BZ Byzantina" w:cs="Tahoma"/>
          <w:color w:val="000000"/>
          <w:spacing w:val="-40"/>
          <w:sz w:val="44"/>
        </w:rPr>
        <w:t></w:t>
      </w:r>
      <w:r w:rsidRPr="00873500">
        <w:rPr>
          <w:rFonts w:ascii="BZ Fthores" w:hAnsi="BZ Fthores" w:cs="Tahoma"/>
          <w:color w:val="800000"/>
          <w:sz w:val="44"/>
        </w:rPr>
        <w:t></w:t>
      </w:r>
      <w:r w:rsidRPr="00873500">
        <w:rPr>
          <w:rFonts w:ascii="MK2015" w:hAnsi="MK2015" w:cs="Tahoma"/>
          <w:color w:val="800000"/>
        </w:rPr>
        <w:t>_</w:t>
      </w:r>
      <w:r w:rsidRPr="00873500">
        <w:rPr>
          <w:rFonts w:ascii="Tahoma" w:hAnsi="Tahoma" w:cs="Tahoma"/>
          <w:color w:val="800000"/>
          <w:sz w:val="2"/>
        </w:rPr>
        <w:t xml:space="preserve"> </w:t>
      </w:r>
      <w:r w:rsidRPr="00873500">
        <w:rPr>
          <w:rFonts w:ascii="BZ Byzantina" w:hAnsi="BZ Byzantina" w:cs="Tahoma"/>
          <w:color w:val="000000"/>
          <w:spacing w:val="-232"/>
          <w:sz w:val="44"/>
        </w:rPr>
        <w:t></w:t>
      </w:r>
      <w:r w:rsidRPr="00873500">
        <w:rPr>
          <w:rFonts w:cs="Cambria"/>
          <w:color w:val="000000"/>
          <w:spacing w:val="73"/>
          <w:position w:val="-12"/>
        </w:rPr>
        <w:t>α</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92"/>
          <w:sz w:val="44"/>
        </w:rPr>
        <w:t></w:t>
      </w:r>
      <w:r w:rsidRPr="00873500">
        <w:rPr>
          <w:rFonts w:cs="Cambria"/>
          <w:color w:val="000000"/>
          <w:position w:val="-12"/>
        </w:rPr>
        <w:t>ν</w:t>
      </w:r>
      <w:r w:rsidRPr="00873500">
        <w:rPr>
          <w:rFonts w:cs="Cambria"/>
          <w:color w:val="000000"/>
          <w:spacing w:val="19"/>
          <w:position w:val="-12"/>
        </w:rPr>
        <w:t>α</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32"/>
          <w:sz w:val="44"/>
        </w:rPr>
        <w:t></w:t>
      </w:r>
      <w:r w:rsidRPr="00873500">
        <w:rPr>
          <w:rFonts w:cs="Cambria"/>
          <w:color w:val="000000"/>
          <w:spacing w:val="73"/>
          <w:position w:val="-12"/>
        </w:rPr>
        <w:t>α</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b w:val="0"/>
          <w:color w:val="910048"/>
          <w:sz w:val="44"/>
        </w:rPr>
        <w:t></w:t>
      </w:r>
      <w:r w:rsidRPr="00873500">
        <w:rPr>
          <w:rFonts w:cs="Cambria"/>
          <w:color w:val="000000"/>
          <w:spacing w:val="-90"/>
          <w:position w:val="-12"/>
        </w:rPr>
        <w:t>τ</w:t>
      </w:r>
      <w:r w:rsidRPr="00873500">
        <w:rPr>
          <w:rFonts w:ascii="BZ Byzantina" w:hAnsi="BZ Byzantina" w:cs="Tahoma"/>
          <w:color w:val="000000"/>
          <w:spacing w:val="-210"/>
          <w:sz w:val="44"/>
        </w:rPr>
        <w:t></w:t>
      </w:r>
      <w:r w:rsidRPr="00873500">
        <w:rPr>
          <w:rFonts w:cs="Cambria"/>
          <w:color w:val="000000"/>
          <w:position w:val="-12"/>
        </w:rPr>
        <w:t>ον</w:t>
      </w:r>
      <w:r w:rsidRPr="00873500">
        <w:rPr>
          <w:rFonts w:ascii="BZ Byzantina" w:hAnsi="BZ Byzantina" w:cs="Tahoma"/>
          <w:color w:val="000000"/>
          <w:spacing w:val="-40"/>
          <w:sz w:val="44"/>
        </w:rPr>
        <w:t></w:t>
      </w:r>
      <w:r w:rsidRPr="00873500">
        <w:rPr>
          <w:rFonts w:ascii="BZ Fthores" w:hAnsi="BZ Fthores" w:cs="Tahoma"/>
          <w:color w:val="800000"/>
          <w:sz w:val="44"/>
        </w:rPr>
        <w:t></w:t>
      </w:r>
      <w:r w:rsidRPr="00873500">
        <w:rPr>
          <w:rFonts w:ascii="MK2015" w:hAnsi="MK2015" w:cs="Tahoma"/>
          <w:color w:val="800000"/>
          <w:spacing w:val="75"/>
        </w:rPr>
        <w:t>_</w:t>
      </w:r>
      <w:r w:rsidRPr="00873500">
        <w:rPr>
          <w:rFonts w:ascii="Tahoma" w:hAnsi="Tahoma" w:cs="Tahoma"/>
          <w:color w:val="800000"/>
          <w:sz w:val="2"/>
        </w:rPr>
        <w:t xml:space="preserve"> </w:t>
      </w:r>
      <w:r w:rsidRPr="00873500">
        <w:rPr>
          <w:rFonts w:ascii="BZ Byzantina" w:hAnsi="BZ Byzantina" w:cs="Tahoma"/>
          <w:color w:val="000000"/>
          <w:spacing w:val="-510"/>
          <w:sz w:val="44"/>
        </w:rPr>
        <w:t></w:t>
      </w:r>
      <w:r w:rsidRPr="00873500">
        <w:rPr>
          <w:rFonts w:cs="Cambria"/>
          <w:color w:val="000000"/>
          <w:position w:val="-12"/>
        </w:rPr>
        <w:t>π</w:t>
      </w:r>
      <w:r w:rsidRPr="00873500">
        <w:rPr>
          <w:rFonts w:cs="Cambria"/>
          <w:color w:val="000000"/>
          <w:spacing w:val="142"/>
          <w:position w:val="-12"/>
        </w:rPr>
        <w:t>α</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b w:val="0"/>
          <w:color w:val="910048"/>
          <w:sz w:val="44"/>
        </w:rPr>
        <w:t></w:t>
      </w:r>
      <w:r w:rsidRPr="00873500">
        <w:rPr>
          <w:rFonts w:ascii="BZ Byzantina" w:hAnsi="BZ Byzantina" w:cs="Tahoma"/>
          <w:color w:val="000000"/>
          <w:spacing w:val="-487"/>
          <w:sz w:val="44"/>
        </w:rPr>
        <w:t></w:t>
      </w:r>
      <w:r w:rsidRPr="00873500">
        <w:rPr>
          <w:rFonts w:cs="Cambria"/>
          <w:color w:val="000000"/>
          <w:position w:val="-12"/>
        </w:rPr>
        <w:t>τ</w:t>
      </w:r>
      <w:r w:rsidRPr="00873500">
        <w:rPr>
          <w:rFonts w:cs="Cambria"/>
          <w:color w:val="000000"/>
          <w:spacing w:val="184"/>
          <w:position w:val="-12"/>
        </w:rPr>
        <w:t>η</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12"/>
          <w:sz w:val="44"/>
        </w:rPr>
        <w:t></w:t>
      </w:r>
      <w:r w:rsidRPr="00873500">
        <w:rPr>
          <w:rFonts w:cs="Cambria"/>
          <w:color w:val="000000"/>
          <w:spacing w:val="253"/>
          <w:position w:val="-12"/>
        </w:rPr>
        <w:t>η</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12"/>
          <w:sz w:val="44"/>
        </w:rPr>
        <w:t></w:t>
      </w:r>
      <w:r w:rsidRPr="00873500">
        <w:rPr>
          <w:rFonts w:cs="Cambria"/>
          <w:color w:val="000000"/>
          <w:spacing w:val="253"/>
          <w:position w:val="-12"/>
        </w:rPr>
        <w:t>η</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b w:val="0"/>
          <w:color w:val="910048"/>
          <w:sz w:val="44"/>
        </w:rPr>
        <w:t></w:t>
      </w:r>
      <w:r w:rsidRPr="00873500">
        <w:rPr>
          <w:rFonts w:ascii="BZ Byzantina" w:hAnsi="BZ Byzantina" w:cs="Tahoma"/>
          <w:color w:val="000000"/>
          <w:spacing w:val="-427"/>
          <w:sz w:val="44"/>
        </w:rPr>
        <w:t></w:t>
      </w:r>
      <w:r w:rsidRPr="00873500">
        <w:rPr>
          <w:rFonts w:cs="Cambria"/>
          <w:color w:val="000000"/>
          <w:position w:val="-12"/>
        </w:rPr>
        <w:t>σ</w:t>
      </w:r>
      <w:r w:rsidRPr="00873500">
        <w:rPr>
          <w:rFonts w:cs="Cambria"/>
          <w:color w:val="000000"/>
          <w:spacing w:val="-6"/>
          <w:position w:val="-12"/>
        </w:rPr>
        <w:t>α</w:t>
      </w:r>
      <w:r w:rsidRPr="00873500">
        <w:rPr>
          <w:rFonts w:ascii="BZ Byzantina" w:hAnsi="BZ Byzantina" w:cs="Tahoma"/>
          <w:color w:val="000000"/>
          <w:spacing w:val="131"/>
          <w:sz w:val="44"/>
        </w:rPr>
        <w:t></w:t>
      </w:r>
      <w:r w:rsidRPr="00873500">
        <w:rPr>
          <w:rFonts w:ascii="BZ Byzantina" w:hAnsi="BZ Byzantina" w:cs="Tahoma"/>
          <w:color w:val="000000"/>
          <w:w w:val="90"/>
          <w:sz w:val="44"/>
        </w:rPr>
        <w:t></w:t>
      </w:r>
      <w:r w:rsidRPr="00873500">
        <w:rPr>
          <w:rFonts w:ascii="MK2015" w:hAnsi="MK2015" w:cs="Tahoma"/>
          <w:color w:val="000000"/>
          <w:w w:val="90"/>
        </w:rPr>
        <w:t>_</w:t>
      </w:r>
      <w:r w:rsidRPr="00873500">
        <w:rPr>
          <w:rFonts w:ascii="Tahoma" w:hAnsi="Tahoma" w:cs="Tahoma"/>
          <w:color w:val="FFFFFF"/>
          <w:sz w:val="2"/>
        </w:rPr>
        <w:t>.</w:t>
      </w:r>
      <w:r w:rsidRPr="00873500">
        <w:rPr>
          <w:rFonts w:ascii="BZ Byzantina" w:hAnsi="BZ Byzantina" w:cs="Tahoma"/>
          <w:color w:val="000000"/>
          <w:spacing w:val="-232"/>
          <w:sz w:val="44"/>
        </w:rPr>
        <w:t></w:t>
      </w:r>
      <w:r w:rsidRPr="00873500">
        <w:rPr>
          <w:rFonts w:cs="Cambria"/>
          <w:color w:val="000000"/>
          <w:spacing w:val="113"/>
          <w:position w:val="-12"/>
        </w:rPr>
        <w:t>α</w:t>
      </w:r>
      <w:r w:rsidRPr="00873500">
        <w:rPr>
          <w:rFonts w:ascii="BZ Byzantina" w:hAnsi="BZ Byzantina" w:cs="Tahoma"/>
          <w:b w:val="0"/>
          <w:color w:val="800000"/>
          <w:spacing w:val="-40"/>
          <w:position w:val="-6"/>
          <w:sz w:val="44"/>
        </w:rPr>
        <w:t></w:t>
      </w:r>
      <w:r w:rsidRPr="00873500">
        <w:rPr>
          <w:rFonts w:ascii="MK2015" w:hAnsi="MK2015" w:cs="Tahoma"/>
          <w:color w:val="800000"/>
          <w:position w:val="-6"/>
        </w:rPr>
        <w:t>_</w:t>
      </w:r>
      <w:r w:rsidRPr="00873500">
        <w:rPr>
          <w:rFonts w:ascii="Tahoma" w:hAnsi="Tahoma" w:cs="Tahoma"/>
          <w:color w:val="800000"/>
          <w:position w:val="-6"/>
          <w:sz w:val="2"/>
        </w:rPr>
        <w:t xml:space="preserve"> </w:t>
      </w:r>
      <w:r w:rsidRPr="00873500">
        <w:rPr>
          <w:rFonts w:ascii="BZ Byzantina" w:hAnsi="BZ Byzantina" w:cs="Tahoma"/>
          <w:color w:val="000000"/>
          <w:spacing w:val="-412"/>
          <w:sz w:val="44"/>
        </w:rPr>
        <w:t></w:t>
      </w:r>
      <w:r w:rsidRPr="00873500">
        <w:rPr>
          <w:rFonts w:cs="Cambria"/>
          <w:color w:val="000000"/>
          <w:spacing w:val="253"/>
          <w:position w:val="-12"/>
        </w:rPr>
        <w:t>α</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300"/>
          <w:sz w:val="44"/>
        </w:rPr>
        <w:t></w:t>
      </w:r>
      <w:r w:rsidRPr="00873500">
        <w:rPr>
          <w:rFonts w:cs="Cambria"/>
          <w:color w:val="000000"/>
          <w:position w:val="-12"/>
        </w:rPr>
        <w:t>α</w:t>
      </w:r>
      <w:r w:rsidRPr="00873500">
        <w:rPr>
          <w:rFonts w:cs="Cambria"/>
          <w:color w:val="000000"/>
          <w:spacing w:val="27"/>
          <w:position w:val="-12"/>
        </w:rPr>
        <w:t>ς</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b w:val="0"/>
          <w:color w:val="910048"/>
          <w:sz w:val="44"/>
        </w:rPr>
        <w:t></w:t>
      </w:r>
      <w:r w:rsidRPr="00873500">
        <w:rPr>
          <w:rFonts w:ascii="BZ Byzantina" w:hAnsi="BZ Byzantina" w:cs="Tahoma"/>
          <w:color w:val="000000"/>
          <w:spacing w:val="-480"/>
          <w:sz w:val="44"/>
        </w:rPr>
        <w:t></w:t>
      </w:r>
      <w:r w:rsidRPr="00873500">
        <w:rPr>
          <w:rFonts w:cs="Cambria"/>
          <w:color w:val="000000"/>
          <w:position w:val="-12"/>
        </w:rPr>
        <w:t>κα</w:t>
      </w:r>
      <w:r w:rsidRPr="00873500">
        <w:rPr>
          <w:rFonts w:cs="Cambria"/>
          <w:color w:val="000000"/>
          <w:spacing w:val="78"/>
          <w:position w:val="-12"/>
        </w:rPr>
        <w:t>ι</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cs="Cambria"/>
          <w:color w:val="000000"/>
          <w:spacing w:val="-105"/>
          <w:position w:val="-12"/>
        </w:rPr>
        <w:t>τ</w:t>
      </w:r>
      <w:r w:rsidRPr="00873500">
        <w:rPr>
          <w:rFonts w:ascii="BZ Byzantina" w:hAnsi="BZ Byzantina" w:cs="Tahoma"/>
          <w:color w:val="000000"/>
          <w:spacing w:val="-195"/>
          <w:sz w:val="44"/>
        </w:rPr>
        <w:t></w:t>
      </w:r>
      <w:r w:rsidRPr="00873500">
        <w:rPr>
          <w:rFonts w:cs="Cambria"/>
          <w:color w:val="000000"/>
          <w:position w:val="-12"/>
        </w:rPr>
        <w:t>ο</w:t>
      </w:r>
      <w:r w:rsidRPr="00873500">
        <w:rPr>
          <w:rFonts w:cs="Cambria"/>
          <w:color w:val="000000"/>
          <w:spacing w:val="-27"/>
          <w:position w:val="-12"/>
        </w:rPr>
        <w:t>ι</w:t>
      </w:r>
      <w:r w:rsidRPr="00873500">
        <w:rPr>
          <w:rFonts w:ascii="MK2015" w:hAnsi="MK2015" w:cs="Cambria"/>
          <w:color w:val="000000"/>
          <w:spacing w:val="60"/>
          <w:position w:val="-12"/>
        </w:rPr>
        <w:t>_</w:t>
      </w:r>
      <w:r w:rsidRPr="00873500">
        <w:rPr>
          <w:rFonts w:ascii="Tahoma" w:hAnsi="Tahoma" w:cs="Tahoma"/>
          <w:color w:val="000000"/>
          <w:sz w:val="2"/>
        </w:rPr>
        <w:t xml:space="preserve"> </w:t>
      </w:r>
      <w:r w:rsidRPr="00873500">
        <w:rPr>
          <w:rFonts w:cs="Cambria"/>
          <w:color w:val="000000"/>
          <w:spacing w:val="-120"/>
          <w:position w:val="-12"/>
        </w:rPr>
        <w:lastRenderedPageBreak/>
        <w:t>ο</w:t>
      </w:r>
      <w:r w:rsidRPr="00873500">
        <w:rPr>
          <w:rFonts w:ascii="BZ Byzantina" w:hAnsi="BZ Byzantina" w:cs="Tahoma"/>
          <w:color w:val="000000"/>
          <w:spacing w:val="-180"/>
          <w:sz w:val="44"/>
        </w:rPr>
        <w:t></w:t>
      </w:r>
      <w:r w:rsidRPr="00873500">
        <w:rPr>
          <w:rFonts w:cs="Cambria"/>
          <w:color w:val="000000"/>
          <w:position w:val="-12"/>
        </w:rPr>
        <w:t>ι</w:t>
      </w:r>
      <w:r w:rsidRPr="00873500">
        <w:rPr>
          <w:rFonts w:cs="Cambria"/>
          <w:color w:val="000000"/>
          <w:spacing w:val="-12"/>
          <w:position w:val="-12"/>
        </w:rPr>
        <w:t>ς</w:t>
      </w:r>
      <w:r w:rsidRPr="00873500">
        <w:rPr>
          <w:rFonts w:ascii="MK2015" w:hAnsi="MK2015" w:cs="Cambria"/>
          <w:color w:val="000000"/>
          <w:spacing w:val="45"/>
          <w:position w:val="-12"/>
        </w:rPr>
        <w:t>_</w:t>
      </w:r>
      <w:r w:rsidRPr="00873500">
        <w:rPr>
          <w:rFonts w:ascii="Tahoma" w:hAnsi="Tahoma" w:cs="Tahoma"/>
          <w:color w:val="000000"/>
          <w:sz w:val="2"/>
        </w:rPr>
        <w:t xml:space="preserve"> </w:t>
      </w:r>
      <w:r w:rsidRPr="00873500">
        <w:rPr>
          <w:rFonts w:ascii="BZ Byzantina" w:hAnsi="BZ Byzantina" w:cs="Tahoma"/>
          <w:b w:val="0"/>
          <w:color w:val="910048"/>
          <w:sz w:val="44"/>
        </w:rPr>
        <w:t></w:t>
      </w:r>
      <w:r w:rsidRPr="00873500">
        <w:rPr>
          <w:rFonts w:ascii="BZ Byzantina" w:hAnsi="BZ Byzantina" w:cs="Tahoma"/>
          <w:color w:val="000000"/>
          <w:spacing w:val="-210"/>
          <w:sz w:val="44"/>
        </w:rPr>
        <w:t></w:t>
      </w:r>
      <w:r w:rsidRPr="00873500">
        <w:rPr>
          <w:rFonts w:cs="Cambria"/>
          <w:color w:val="000000"/>
          <w:spacing w:val="96"/>
          <w:position w:val="-12"/>
        </w:rPr>
        <w:t>ε</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50"/>
          <w:sz w:val="44"/>
        </w:rPr>
        <w:t></w:t>
      </w:r>
      <w:r w:rsidRPr="00873500">
        <w:rPr>
          <w:rFonts w:cs="Cambria"/>
          <w:color w:val="000000"/>
          <w:position w:val="-12"/>
        </w:rPr>
        <w:t>ε</w:t>
      </w:r>
      <w:r w:rsidRPr="00873500">
        <w:rPr>
          <w:rFonts w:cs="Cambria"/>
          <w:color w:val="000000"/>
          <w:spacing w:val="222"/>
          <w:position w:val="-12"/>
        </w:rPr>
        <w:t>ν</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85"/>
          <w:sz w:val="44"/>
        </w:rPr>
        <w:t></w:t>
      </w:r>
      <w:r w:rsidRPr="00873500">
        <w:rPr>
          <w:rFonts w:cs="Cambria"/>
          <w:color w:val="000000"/>
          <w:position w:val="-12"/>
        </w:rPr>
        <w:t>τοι</w:t>
      </w:r>
      <w:r w:rsidRPr="00873500">
        <w:rPr>
          <w:rFonts w:cs="Cambria"/>
          <w:color w:val="000000"/>
          <w:spacing w:val="98"/>
          <w:position w:val="-12"/>
        </w:rPr>
        <w:t>ς</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b w:val="0"/>
          <w:color w:val="910048"/>
          <w:sz w:val="44"/>
        </w:rPr>
        <w:t></w:t>
      </w:r>
      <w:r w:rsidRPr="00873500">
        <w:rPr>
          <w:rFonts w:ascii="BZ Byzantina" w:hAnsi="BZ Byzantina" w:cs="Tahoma"/>
          <w:color w:val="000000"/>
          <w:spacing w:val="-502"/>
          <w:sz w:val="44"/>
        </w:rPr>
        <w:t></w:t>
      </w:r>
      <w:r w:rsidRPr="00873500">
        <w:rPr>
          <w:rFonts w:cs="Cambria"/>
          <w:color w:val="000000"/>
          <w:position w:val="-12"/>
        </w:rPr>
        <w:t>μν</w:t>
      </w:r>
      <w:r w:rsidRPr="00873500">
        <w:rPr>
          <w:rFonts w:cs="Cambria"/>
          <w:color w:val="000000"/>
          <w:spacing w:val="55"/>
          <w:position w:val="-12"/>
        </w:rPr>
        <w:t>η</w:t>
      </w:r>
      <w:r w:rsidRPr="00873500">
        <w:rPr>
          <w:rFonts w:ascii="BZ Byzantina" w:hAnsi="BZ Byzantina" w:cs="Tahoma"/>
          <w:color w:val="000000"/>
          <w:position w:val="2"/>
          <w:sz w:val="44"/>
        </w:rPr>
        <w:t></w:t>
      </w:r>
      <w:r w:rsidRPr="00873500">
        <w:rPr>
          <w:rFonts w:ascii="MK2015" w:hAnsi="MK2015" w:cs="Tahoma"/>
          <w:color w:val="000000"/>
          <w:position w:val="2"/>
        </w:rPr>
        <w:t>_</w:t>
      </w:r>
      <w:r w:rsidRPr="00873500">
        <w:rPr>
          <w:rFonts w:ascii="Tahoma" w:hAnsi="Tahoma" w:cs="Tahoma"/>
          <w:color w:val="000000"/>
          <w:position w:val="2"/>
          <w:sz w:val="2"/>
        </w:rPr>
        <w:t xml:space="preserve"> </w:t>
      </w:r>
      <w:r w:rsidRPr="00873500">
        <w:rPr>
          <w:rFonts w:cs="Cambria"/>
          <w:color w:val="000000"/>
          <w:spacing w:val="-157"/>
          <w:position w:val="-12"/>
        </w:rPr>
        <w:t>μ</w:t>
      </w:r>
      <w:r w:rsidRPr="00873500">
        <w:rPr>
          <w:rFonts w:ascii="BZ Byzantina" w:hAnsi="BZ Byzantina" w:cs="Tahoma"/>
          <w:color w:val="000000"/>
          <w:spacing w:val="-142"/>
          <w:sz w:val="44"/>
        </w:rPr>
        <w:t></w:t>
      </w:r>
      <w:r w:rsidRPr="00873500">
        <w:rPr>
          <w:rFonts w:cs="Cambria"/>
          <w:color w:val="000000"/>
          <w:spacing w:val="30"/>
          <w:position w:val="-12"/>
        </w:rPr>
        <w:t>α</w:t>
      </w:r>
      <w:r w:rsidRPr="00873500">
        <w:rPr>
          <w:rFonts w:ascii="BZ Byzantina" w:hAnsi="BZ Byzantina" w:cs="Tahoma"/>
          <w:color w:val="000000"/>
          <w:spacing w:val="-40"/>
          <w:sz w:val="44"/>
        </w:rPr>
        <w:t></w:t>
      </w:r>
      <w:r w:rsidRPr="00873500">
        <w:rPr>
          <w:rFonts w:ascii="MK2015" w:hAnsi="MK2015" w:cs="Tahoma"/>
          <w:color w:val="000000"/>
          <w:spacing w:val="40"/>
        </w:rPr>
        <w:t>_</w:t>
      </w:r>
      <w:r w:rsidRPr="00873500">
        <w:rPr>
          <w:rFonts w:ascii="Tahoma" w:hAnsi="Tahoma" w:cs="Tahoma"/>
          <w:color w:val="000000"/>
          <w:sz w:val="2"/>
        </w:rPr>
        <w:t xml:space="preserve"> </w:t>
      </w:r>
      <w:r w:rsidRPr="00873500">
        <w:rPr>
          <w:rFonts w:ascii="BZ Byzantina" w:hAnsi="BZ Byzantina" w:cs="Tahoma"/>
          <w:b w:val="0"/>
          <w:color w:val="910048"/>
          <w:sz w:val="44"/>
        </w:rPr>
        <w:t></w:t>
      </w:r>
      <w:r w:rsidRPr="00873500">
        <w:rPr>
          <w:rFonts w:ascii="BZ Byzantina" w:hAnsi="BZ Byzantina" w:cs="Tahoma"/>
          <w:color w:val="000000"/>
          <w:spacing w:val="-270"/>
          <w:sz w:val="44"/>
        </w:rPr>
        <w:t></w:t>
      </w:r>
      <w:r w:rsidRPr="00873500">
        <w:rPr>
          <w:rFonts w:cs="Cambria"/>
          <w:color w:val="000000"/>
          <w:position w:val="-12"/>
        </w:rPr>
        <w:t>σ</w:t>
      </w:r>
      <w:r w:rsidRPr="00873500">
        <w:rPr>
          <w:rFonts w:cs="Cambria"/>
          <w:color w:val="000000"/>
          <w:spacing w:val="80"/>
          <w:position w:val="-12"/>
        </w:rPr>
        <w:t>ι</w:t>
      </w:r>
      <w:r w:rsidRPr="00873500">
        <w:rPr>
          <w:rFonts w:ascii="BZ Byzantina" w:hAnsi="BZ Byzantina" w:cs="Tahoma"/>
          <w:color w:val="000000"/>
          <w:spacing w:val="-4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Tahoma" w:hAnsi="Tahoma" w:cs="Tahoma"/>
          <w:color w:val="800000"/>
          <w:position w:val="-6"/>
          <w:sz w:val="2"/>
        </w:rPr>
        <w:t xml:space="preserve"> </w:t>
      </w:r>
      <w:r w:rsidRPr="00873500">
        <w:rPr>
          <w:rFonts w:ascii="BZ Byzantina" w:hAnsi="BZ Byzantina" w:cs="Tahoma"/>
          <w:color w:val="000000"/>
          <w:spacing w:val="-480"/>
          <w:sz w:val="44"/>
        </w:rPr>
        <w:t></w:t>
      </w:r>
      <w:r w:rsidRPr="00873500">
        <w:rPr>
          <w:rFonts w:cs="Cambria"/>
          <w:color w:val="000000"/>
          <w:position w:val="-12"/>
        </w:rPr>
        <w:t>ζ</w:t>
      </w:r>
      <w:r w:rsidRPr="00873500">
        <w:rPr>
          <w:rFonts w:cs="Cambria"/>
          <w:color w:val="000000"/>
          <w:spacing w:val="162"/>
          <w:position w:val="-12"/>
        </w:rPr>
        <w:t>ω</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b w:val="0"/>
          <w:color w:val="910048"/>
          <w:sz w:val="44"/>
        </w:rPr>
        <w:t></w:t>
      </w:r>
      <w:r w:rsidRPr="00873500">
        <w:rPr>
          <w:rFonts w:ascii="BZ Byzantina" w:hAnsi="BZ Byzantina" w:cs="Tahoma"/>
          <w:color w:val="000000"/>
          <w:spacing w:val="-472"/>
          <w:sz w:val="44"/>
        </w:rPr>
        <w:t></w:t>
      </w:r>
      <w:r w:rsidRPr="00873500">
        <w:rPr>
          <w:rFonts w:cs="Cambria"/>
          <w:color w:val="000000"/>
          <w:position w:val="-12"/>
        </w:rPr>
        <w:t>η</w:t>
      </w:r>
      <w:r w:rsidRPr="00873500">
        <w:rPr>
          <w:rFonts w:cs="Cambria"/>
          <w:color w:val="000000"/>
          <w:spacing w:val="199"/>
          <w:position w:val="-12"/>
        </w:rPr>
        <w:t>ν</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cs="Cambria"/>
          <w:color w:val="000000"/>
          <w:spacing w:val="-157"/>
          <w:position w:val="-12"/>
        </w:rPr>
        <w:t>χ</w:t>
      </w:r>
      <w:r w:rsidRPr="00873500">
        <w:rPr>
          <w:rFonts w:ascii="BZ Byzantina" w:hAnsi="BZ Byzantina" w:cs="Tahoma"/>
          <w:color w:val="000000"/>
          <w:spacing w:val="-142"/>
          <w:sz w:val="44"/>
        </w:rPr>
        <w:t></w:t>
      </w:r>
      <w:r w:rsidRPr="00873500">
        <w:rPr>
          <w:rFonts w:cs="Cambria"/>
          <w:color w:val="000000"/>
          <w:spacing w:val="-10"/>
          <w:position w:val="-12"/>
        </w:rPr>
        <w:t>α</w:t>
      </w:r>
      <w:r w:rsidRPr="00873500">
        <w:rPr>
          <w:rFonts w:ascii="MK2015" w:hAnsi="MK2015" w:cs="Cambria"/>
          <w:color w:val="000000"/>
          <w:spacing w:val="40"/>
          <w:position w:val="-12"/>
        </w:rPr>
        <w:t>_</w:t>
      </w:r>
      <w:r w:rsidRPr="00873500">
        <w:rPr>
          <w:rFonts w:ascii="Tahoma" w:hAnsi="Tahoma" w:cs="Tahoma"/>
          <w:color w:val="000000"/>
          <w:sz w:val="2"/>
        </w:rPr>
        <w:t xml:space="preserve"> </w:t>
      </w:r>
      <w:r w:rsidRPr="00873500">
        <w:rPr>
          <w:rFonts w:ascii="BZ Byzantina" w:hAnsi="BZ Byzantina" w:cs="Tahoma"/>
          <w:color w:val="000000"/>
          <w:spacing w:val="-442"/>
          <w:sz w:val="44"/>
        </w:rPr>
        <w:t></w:t>
      </w:r>
      <w:r w:rsidRPr="00873500">
        <w:rPr>
          <w:rFonts w:cs="Cambria"/>
          <w:color w:val="000000"/>
          <w:position w:val="-12"/>
        </w:rPr>
        <w:t>ρ</w:t>
      </w:r>
      <w:r w:rsidRPr="00873500">
        <w:rPr>
          <w:rFonts w:cs="Cambria"/>
          <w:color w:val="000000"/>
          <w:spacing w:val="229"/>
          <w:position w:val="-12"/>
        </w:rPr>
        <w:t>ι</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b w:val="0"/>
          <w:color w:val="910048"/>
          <w:sz w:val="44"/>
        </w:rPr>
        <w:t></w:t>
      </w:r>
      <w:r w:rsidRPr="00873500">
        <w:rPr>
          <w:rFonts w:ascii="BZ Byzantina" w:hAnsi="BZ Byzantina" w:cs="Tahoma"/>
          <w:color w:val="000000"/>
          <w:spacing w:val="-487"/>
          <w:sz w:val="44"/>
        </w:rPr>
        <w:t></w:t>
      </w:r>
      <w:r w:rsidRPr="00873500">
        <w:rPr>
          <w:rFonts w:cs="Cambria"/>
          <w:color w:val="000000"/>
          <w:position w:val="-12"/>
        </w:rPr>
        <w:t>σ</w:t>
      </w:r>
      <w:r w:rsidRPr="00873500">
        <w:rPr>
          <w:rFonts w:cs="Cambria"/>
          <w:color w:val="000000"/>
          <w:spacing w:val="163"/>
          <w:position w:val="-12"/>
        </w:rPr>
        <w:t>α</w:t>
      </w:r>
      <w:r w:rsidRPr="00873500">
        <w:rPr>
          <w:rFonts w:ascii="BZ Byzantina" w:hAnsi="BZ Byzantina" w:cs="Tahoma"/>
          <w:color w:val="000000"/>
          <w:spacing w:val="2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172"/>
          <w:sz w:val="44"/>
        </w:rPr>
        <w:t></w:t>
      </w:r>
      <w:r w:rsidRPr="00873500">
        <w:rPr>
          <w:rFonts w:cs="Cambria"/>
          <w:color w:val="000000"/>
          <w:spacing w:val="13"/>
          <w:position w:val="-12"/>
        </w:rPr>
        <w:t>α</w:t>
      </w:r>
      <w:r w:rsidRPr="00873500">
        <w:rPr>
          <w:rFonts w:ascii="BZ Byzantina" w:hAnsi="BZ Byzantina" w:cs="Tahoma"/>
          <w:b w:val="0"/>
          <w:color w:val="800000"/>
          <w:sz w:val="44"/>
        </w:rPr>
        <w:t></w:t>
      </w:r>
      <w:r w:rsidRPr="00873500">
        <w:rPr>
          <w:rFonts w:ascii="MK2015" w:hAnsi="MK2015" w:cs="Tahoma"/>
          <w:color w:val="800000"/>
        </w:rPr>
        <w:t>_</w:t>
      </w:r>
      <w:r w:rsidRPr="00873500">
        <w:rPr>
          <w:rFonts w:ascii="Tahoma" w:hAnsi="Tahoma" w:cs="Tahoma"/>
          <w:color w:val="800000"/>
          <w:sz w:val="2"/>
        </w:rPr>
        <w:t xml:space="preserve"> </w:t>
      </w:r>
      <w:r w:rsidRPr="00873500">
        <w:rPr>
          <w:rFonts w:ascii="BZ Byzantina" w:hAnsi="BZ Byzantina" w:cs="Tahoma"/>
          <w:color w:val="000000"/>
          <w:spacing w:val="-300"/>
          <w:sz w:val="44"/>
        </w:rPr>
        <w:t></w:t>
      </w:r>
      <w:r w:rsidRPr="00873500">
        <w:rPr>
          <w:rFonts w:cs="Cambria"/>
          <w:color w:val="000000"/>
          <w:position w:val="-12"/>
        </w:rPr>
        <w:t>μ</w:t>
      </w:r>
      <w:r w:rsidRPr="00873500">
        <w:rPr>
          <w:rFonts w:cs="Cambria"/>
          <w:color w:val="000000"/>
          <w:spacing w:val="12"/>
          <w:position w:val="-12"/>
        </w:rPr>
        <w:t>ε</w:t>
      </w:r>
      <w:r w:rsidRPr="00873500">
        <w:rPr>
          <w:rFonts w:ascii="BZ Fthores" w:hAnsi="BZ Fthores" w:cs="Tahoma"/>
          <w:color w:val="800000"/>
          <w:sz w:val="44"/>
        </w:rPr>
        <w:t></w:t>
      </w:r>
      <w:r w:rsidRPr="00873500">
        <w:rPr>
          <w:rFonts w:ascii="MK2015" w:hAnsi="MK2015" w:cs="Tahoma"/>
          <w:b w:val="0"/>
          <w:color w:val="1F3864" w:themeColor="accent1" w:themeShade="80"/>
          <w:position w:val="38"/>
          <w:sz w:val="36"/>
          <w:szCs w:val="6"/>
        </w:rPr>
        <w:t>a</w:t>
      </w:r>
      <w:r w:rsidRPr="00873500">
        <w:rPr>
          <w:rFonts w:ascii="MK2015" w:hAnsi="MK2015" w:cs="Tahoma"/>
          <w:color w:val="0000FF"/>
          <w:position w:val="38"/>
          <w:shd w:val="clear" w:color="auto" w:fill="F2F2F2" w:themeFill="background1" w:themeFillShade="F2"/>
        </w:rPr>
        <w:t>_</w:t>
      </w:r>
      <w:r w:rsidRPr="00873500">
        <w:rPr>
          <w:rFonts w:ascii="BZ Byzantina" w:hAnsi="BZ Byzantina" w:cs="Tahoma"/>
          <w:color w:val="000000"/>
          <w:spacing w:val="-525"/>
          <w:sz w:val="44"/>
          <w:shd w:val="clear" w:color="auto" w:fill="F2F2F2" w:themeFill="background1" w:themeFillShade="F2"/>
        </w:rPr>
        <w:t></w:t>
      </w:r>
      <w:r w:rsidRPr="00873500">
        <w:rPr>
          <w:rFonts w:cs="Cambria"/>
          <w:color w:val="000000"/>
          <w:position w:val="-12"/>
          <w:shd w:val="clear" w:color="auto" w:fill="F2F2F2" w:themeFill="background1" w:themeFillShade="F2"/>
        </w:rPr>
        <w:t>νο</w:t>
      </w:r>
      <w:r w:rsidRPr="00873500">
        <w:rPr>
          <w:rFonts w:cs="Cambria"/>
          <w:color w:val="000000"/>
          <w:spacing w:val="153"/>
          <w:position w:val="-12"/>
          <w:shd w:val="clear" w:color="auto" w:fill="F2F2F2" w:themeFill="background1" w:themeFillShade="F2"/>
        </w:rPr>
        <w:t>ς</w:t>
      </w:r>
      <w:r w:rsidRPr="00873500">
        <w:rPr>
          <w:rFonts w:ascii="BZ Byzantina" w:hAnsi="BZ Byzantina" w:cs="Tahoma"/>
          <w:color w:val="000000"/>
          <w:sz w:val="44"/>
          <w:shd w:val="clear" w:color="auto" w:fill="F2F2F2" w:themeFill="background1" w:themeFillShade="F2"/>
        </w:rPr>
        <w:t></w:t>
      </w:r>
      <w:r w:rsidRPr="00873500">
        <w:rPr>
          <w:rFonts w:ascii="BZ Byzantina" w:hAnsi="BZ Byzantina" w:cs="Tahoma"/>
          <w:color w:val="800000"/>
          <w:position w:val="-6"/>
          <w:sz w:val="44"/>
          <w:shd w:val="clear" w:color="auto" w:fill="F2F2F2" w:themeFill="background1" w:themeFillShade="F2"/>
        </w:rPr>
        <w:t></w:t>
      </w:r>
      <w:r w:rsidRPr="00873500">
        <w:rPr>
          <w:rFonts w:ascii="BZ Byzantina" w:hAnsi="BZ Byzantina" w:cs="Tahoma"/>
          <w:color w:val="800000"/>
          <w:position w:val="-6"/>
          <w:sz w:val="44"/>
          <w:shd w:val="clear" w:color="auto" w:fill="F2F2F2" w:themeFill="background1" w:themeFillShade="F2"/>
        </w:rPr>
        <w:t></w:t>
      </w:r>
      <w:r w:rsidRPr="00873500">
        <w:rPr>
          <w:rFonts w:ascii="BZ Byzantina" w:hAnsi="BZ Byzantina" w:cs="Tahoma"/>
          <w:color w:val="800000"/>
          <w:position w:val="-6"/>
          <w:sz w:val="44"/>
          <w:shd w:val="clear" w:color="auto" w:fill="F2F2F2" w:themeFill="background1" w:themeFillShade="F2"/>
        </w:rPr>
        <w:t></w:t>
      </w:r>
      <w:r w:rsidRPr="00873500">
        <w:rPr>
          <w:rFonts w:ascii="MK2015" w:hAnsi="MK2015" w:cs="Tahoma"/>
          <w:color w:val="DA2626"/>
          <w:position w:val="-6"/>
          <w:shd w:val="clear" w:color="auto" w:fill="F2F2F2" w:themeFill="background1" w:themeFillShade="F2"/>
        </w:rPr>
        <w:t>_</w:t>
      </w:r>
    </w:p>
    <w:p w14:paraId="28073A18" w14:textId="77777777" w:rsidR="00A5609F" w:rsidRDefault="00A5609F" w:rsidP="000855F3">
      <w:pPr>
        <w:jc w:val="right"/>
        <w:rPr>
          <w:rFonts w:ascii="MK2015" w:hAnsi="MK2015" w:cs="Tahoma"/>
          <w:color w:val="DA2626"/>
          <w:position w:val="-6"/>
          <w:shd w:val="clear" w:color="auto" w:fill="F2F2F2" w:themeFill="background1" w:themeFillShade="F2"/>
        </w:rPr>
      </w:pPr>
      <w:r w:rsidRPr="00873500">
        <w:rPr>
          <w:rFonts w:ascii="MK2015" w:hAnsi="MK2015" w:cs="Tahoma"/>
          <w:b w:val="0"/>
          <w:color w:val="1F3864" w:themeColor="accent1" w:themeShade="80"/>
          <w:sz w:val="36"/>
          <w:szCs w:val="4"/>
        </w:rPr>
        <w:t>a</w:t>
      </w:r>
      <w:r w:rsidRPr="00873500">
        <w:rPr>
          <w:b w:val="0"/>
          <w:bCs/>
          <w:color w:val="A6A6A6" w:themeColor="background1" w:themeShade="A6"/>
          <w:sz w:val="24"/>
          <w:szCs w:val="24"/>
        </w:rPr>
        <w:t>τὸ τέλος</w:t>
      </w:r>
      <w:r w:rsidRPr="00873500">
        <w:rPr>
          <w:b w:val="0"/>
          <w:bCs/>
          <w:color w:val="C00000"/>
          <w:sz w:val="22"/>
          <w:szCs w:val="14"/>
        </w:rPr>
        <w:t xml:space="preserve"> </w:t>
      </w:r>
      <w:r w:rsidRPr="00873500">
        <w:rPr>
          <w:rFonts w:ascii="BZ Byzantina" w:hAnsi="BZ Byzantina" w:cs="Tahoma"/>
          <w:color w:val="000000"/>
          <w:spacing w:val="-465"/>
          <w:sz w:val="44"/>
          <w:shd w:val="clear" w:color="auto" w:fill="F2F2F2" w:themeFill="background1" w:themeFillShade="F2"/>
        </w:rPr>
        <w:t></w:t>
      </w:r>
      <w:r w:rsidRPr="00873500">
        <w:rPr>
          <w:rFonts w:cs="Cambria"/>
          <w:color w:val="000000"/>
          <w:position w:val="-12"/>
          <w:shd w:val="clear" w:color="auto" w:fill="F2F2F2" w:themeFill="background1" w:themeFillShade="F2"/>
        </w:rPr>
        <w:t>ν</w:t>
      </w:r>
      <w:r w:rsidRPr="00873500">
        <w:rPr>
          <w:rFonts w:cs="Cambria"/>
          <w:color w:val="000000"/>
          <w:spacing w:val="187"/>
          <w:position w:val="-12"/>
          <w:shd w:val="clear" w:color="auto" w:fill="F2F2F2" w:themeFill="background1" w:themeFillShade="F2"/>
        </w:rPr>
        <w:t>ο</w:t>
      </w:r>
      <w:r w:rsidRPr="00873500">
        <w:rPr>
          <w:rFonts w:ascii="BZ Byzantina" w:hAnsi="BZ Byzantina" w:cs="Tahoma"/>
          <w:color w:val="000000"/>
          <w:spacing w:val="20"/>
          <w:sz w:val="44"/>
          <w:shd w:val="clear" w:color="auto" w:fill="F2F2F2" w:themeFill="background1" w:themeFillShade="F2"/>
        </w:rPr>
        <w:t></w:t>
      </w:r>
      <w:r w:rsidRPr="00873500">
        <w:rPr>
          <w:rFonts w:ascii="MK2015" w:hAnsi="MK2015" w:cs="Tahoma"/>
          <w:color w:val="000000"/>
          <w:shd w:val="clear" w:color="auto" w:fill="F2F2F2" w:themeFill="background1" w:themeFillShade="F2"/>
        </w:rPr>
        <w:t>_</w:t>
      </w:r>
      <w:r w:rsidRPr="00873500">
        <w:rPr>
          <w:rFonts w:ascii="Tahoma" w:hAnsi="Tahoma" w:cs="Tahoma"/>
          <w:color w:val="000000"/>
          <w:sz w:val="2"/>
          <w:shd w:val="clear" w:color="auto" w:fill="F2F2F2" w:themeFill="background1" w:themeFillShade="F2"/>
        </w:rPr>
        <w:t xml:space="preserve"> </w:t>
      </w:r>
      <w:r w:rsidRPr="00873500">
        <w:rPr>
          <w:rFonts w:ascii="BZ Byzantina" w:hAnsi="BZ Byzantina" w:cs="Tahoma"/>
          <w:color w:val="000000"/>
          <w:spacing w:val="-405"/>
          <w:sz w:val="44"/>
          <w:shd w:val="clear" w:color="auto" w:fill="F2F2F2" w:themeFill="background1" w:themeFillShade="F2"/>
        </w:rPr>
        <w:t></w:t>
      </w:r>
      <w:r w:rsidRPr="00873500">
        <w:rPr>
          <w:rFonts w:cs="Cambria"/>
          <w:color w:val="000000"/>
          <w:spacing w:val="261"/>
          <w:position w:val="-12"/>
          <w:shd w:val="clear" w:color="auto" w:fill="F2F2F2" w:themeFill="background1" w:themeFillShade="F2"/>
        </w:rPr>
        <w:t>ο</w:t>
      </w:r>
      <w:r w:rsidRPr="00873500">
        <w:rPr>
          <w:rFonts w:ascii="BZ Byzantina" w:hAnsi="BZ Byzantina" w:cs="Tahoma"/>
          <w:color w:val="000000"/>
          <w:position w:val="-2"/>
          <w:sz w:val="44"/>
          <w:shd w:val="clear" w:color="auto" w:fill="F2F2F2" w:themeFill="background1" w:themeFillShade="F2"/>
        </w:rPr>
        <w:t></w:t>
      </w:r>
      <w:r w:rsidRPr="00873500">
        <w:rPr>
          <w:rFonts w:ascii="BZ Byzantina" w:hAnsi="BZ Byzantina" w:cs="Tahoma"/>
          <w:b w:val="0"/>
          <w:color w:val="800000"/>
          <w:sz w:val="44"/>
          <w:shd w:val="clear" w:color="auto" w:fill="F2F2F2" w:themeFill="background1" w:themeFillShade="F2"/>
        </w:rPr>
        <w:t></w:t>
      </w:r>
      <w:r w:rsidRPr="00873500">
        <w:rPr>
          <w:rFonts w:ascii="MK2015" w:hAnsi="MK2015" w:cs="Tahoma"/>
          <w:color w:val="800000"/>
          <w:shd w:val="clear" w:color="auto" w:fill="F2F2F2" w:themeFill="background1" w:themeFillShade="F2"/>
        </w:rPr>
        <w:t>_</w:t>
      </w:r>
      <w:r w:rsidRPr="00873500">
        <w:rPr>
          <w:rFonts w:ascii="Tahoma" w:hAnsi="Tahoma" w:cs="Tahoma"/>
          <w:color w:val="000000"/>
          <w:sz w:val="2"/>
          <w:shd w:val="clear" w:color="auto" w:fill="F2F2F2" w:themeFill="background1" w:themeFillShade="F2"/>
        </w:rPr>
        <w:t xml:space="preserve"> </w:t>
      </w:r>
      <w:r w:rsidRPr="00873500">
        <w:rPr>
          <w:rFonts w:ascii="BZ Byzantina" w:hAnsi="BZ Byzantina" w:cs="Tahoma"/>
          <w:color w:val="000000"/>
          <w:spacing w:val="-225"/>
          <w:sz w:val="44"/>
          <w:shd w:val="clear" w:color="auto" w:fill="F2F2F2" w:themeFill="background1" w:themeFillShade="F2"/>
        </w:rPr>
        <w:t></w:t>
      </w:r>
      <w:r w:rsidRPr="00873500">
        <w:rPr>
          <w:rFonts w:cs="Cambria"/>
          <w:color w:val="000000"/>
          <w:spacing w:val="141"/>
          <w:position w:val="-12"/>
          <w:shd w:val="clear" w:color="auto" w:fill="F2F2F2" w:themeFill="background1" w:themeFillShade="F2"/>
        </w:rPr>
        <w:t>ο</w:t>
      </w:r>
      <w:r w:rsidRPr="00873500">
        <w:rPr>
          <w:rFonts w:ascii="BZ Byzantina" w:hAnsi="BZ Byzantina" w:cs="Tahoma"/>
          <w:color w:val="000000"/>
          <w:spacing w:val="-60"/>
          <w:sz w:val="44"/>
          <w:shd w:val="clear" w:color="auto" w:fill="F2F2F2" w:themeFill="background1" w:themeFillShade="F2"/>
        </w:rPr>
        <w:t></w:t>
      </w:r>
      <w:r w:rsidRPr="00873500">
        <w:rPr>
          <w:rFonts w:ascii="MK2015" w:hAnsi="MK2015" w:cs="Tahoma"/>
          <w:color w:val="000000"/>
          <w:shd w:val="clear" w:color="auto" w:fill="F2F2F2" w:themeFill="background1" w:themeFillShade="F2"/>
        </w:rPr>
        <w:t>_</w:t>
      </w:r>
      <w:r w:rsidRPr="00873500">
        <w:rPr>
          <w:rFonts w:ascii="Tahoma" w:hAnsi="Tahoma" w:cs="Tahoma"/>
          <w:color w:val="000000"/>
          <w:sz w:val="2"/>
          <w:shd w:val="clear" w:color="auto" w:fill="F2F2F2" w:themeFill="background1" w:themeFillShade="F2"/>
        </w:rPr>
        <w:t xml:space="preserve"> </w:t>
      </w:r>
      <w:r w:rsidRPr="00873500">
        <w:rPr>
          <w:rFonts w:ascii="BZ Byzantina" w:hAnsi="BZ Byzantina" w:cs="Tahoma"/>
          <w:color w:val="000000"/>
          <w:spacing w:val="-165"/>
          <w:sz w:val="44"/>
          <w:shd w:val="clear" w:color="auto" w:fill="F2F2F2" w:themeFill="background1" w:themeFillShade="F2"/>
        </w:rPr>
        <w:t></w:t>
      </w:r>
      <w:r w:rsidRPr="00873500">
        <w:rPr>
          <w:rFonts w:cs="Cambria"/>
          <w:color w:val="000000"/>
          <w:spacing w:val="20"/>
          <w:position w:val="-12"/>
          <w:shd w:val="clear" w:color="auto" w:fill="F2F2F2" w:themeFill="background1" w:themeFillShade="F2"/>
        </w:rPr>
        <w:t>ο</w:t>
      </w:r>
      <w:r w:rsidRPr="00873500">
        <w:rPr>
          <w:rFonts w:ascii="BZ Byzantina" w:hAnsi="BZ Byzantina" w:cs="Tahoma"/>
          <w:b w:val="0"/>
          <w:color w:val="800000"/>
          <w:sz w:val="44"/>
          <w:shd w:val="clear" w:color="auto" w:fill="F2F2F2" w:themeFill="background1" w:themeFillShade="F2"/>
        </w:rPr>
        <w:t></w:t>
      </w:r>
      <w:r w:rsidRPr="00873500">
        <w:rPr>
          <w:rFonts w:ascii="MK2015" w:hAnsi="MK2015" w:cs="Tahoma"/>
          <w:color w:val="800000"/>
          <w:shd w:val="clear" w:color="auto" w:fill="F2F2F2" w:themeFill="background1" w:themeFillShade="F2"/>
        </w:rPr>
        <w:t>_</w:t>
      </w:r>
      <w:r w:rsidRPr="00873500">
        <w:rPr>
          <w:rFonts w:ascii="Tahoma" w:hAnsi="Tahoma" w:cs="Tahoma"/>
          <w:color w:val="000000"/>
          <w:sz w:val="2"/>
          <w:shd w:val="clear" w:color="auto" w:fill="F2F2F2" w:themeFill="background1" w:themeFillShade="F2"/>
        </w:rPr>
        <w:t xml:space="preserve"> </w:t>
      </w:r>
      <w:r w:rsidRPr="00873500">
        <w:rPr>
          <w:rFonts w:ascii="BZ Byzantina" w:hAnsi="BZ Byzantina" w:cs="Tahoma"/>
          <w:color w:val="000000"/>
          <w:spacing w:val="-165"/>
          <w:sz w:val="44"/>
          <w:shd w:val="clear" w:color="auto" w:fill="F2F2F2" w:themeFill="background1" w:themeFillShade="F2"/>
        </w:rPr>
        <w:t></w:t>
      </w:r>
      <w:r w:rsidRPr="00873500">
        <w:rPr>
          <w:rFonts w:cs="Cambria"/>
          <w:color w:val="000000"/>
          <w:spacing w:val="40"/>
          <w:position w:val="-12"/>
          <w:shd w:val="clear" w:color="auto" w:fill="F2F2F2" w:themeFill="background1" w:themeFillShade="F2"/>
        </w:rPr>
        <w:t>ο</w:t>
      </w:r>
      <w:r w:rsidRPr="00873500">
        <w:rPr>
          <w:rFonts w:ascii="BZ Byzantina" w:hAnsi="BZ Byzantina" w:cs="Tahoma"/>
          <w:color w:val="000000"/>
          <w:spacing w:val="-20"/>
          <w:sz w:val="44"/>
          <w:shd w:val="clear" w:color="auto" w:fill="F2F2F2" w:themeFill="background1" w:themeFillShade="F2"/>
        </w:rPr>
        <w:t></w:t>
      </w:r>
      <w:r w:rsidRPr="00873500">
        <w:rPr>
          <w:rFonts w:ascii="BZ Byzantina" w:hAnsi="BZ Byzantina" w:cs="Tahoma"/>
          <w:b w:val="0"/>
          <w:color w:val="800000"/>
          <w:sz w:val="44"/>
          <w:shd w:val="clear" w:color="auto" w:fill="F2F2F2" w:themeFill="background1" w:themeFillShade="F2"/>
        </w:rPr>
        <w:t></w:t>
      </w:r>
      <w:r w:rsidRPr="00873500">
        <w:rPr>
          <w:rFonts w:ascii="MK2015" w:hAnsi="MK2015" w:cs="Tahoma"/>
          <w:color w:val="800000"/>
          <w:shd w:val="clear" w:color="auto" w:fill="F2F2F2" w:themeFill="background1" w:themeFillShade="F2"/>
        </w:rPr>
        <w:t>_</w:t>
      </w:r>
      <w:r w:rsidRPr="00873500">
        <w:rPr>
          <w:rFonts w:ascii="Tahoma" w:hAnsi="Tahoma" w:cs="Tahoma"/>
          <w:color w:val="000000"/>
          <w:sz w:val="2"/>
          <w:shd w:val="clear" w:color="auto" w:fill="F2F2F2" w:themeFill="background1" w:themeFillShade="F2"/>
        </w:rPr>
        <w:t xml:space="preserve"> </w:t>
      </w:r>
      <w:r w:rsidRPr="00873500">
        <w:rPr>
          <w:rFonts w:ascii="BZ Byzantina" w:hAnsi="BZ Byzantina" w:cs="Tahoma"/>
          <w:color w:val="000000"/>
          <w:spacing w:val="-225"/>
          <w:sz w:val="44"/>
          <w:shd w:val="clear" w:color="auto" w:fill="F2F2F2" w:themeFill="background1" w:themeFillShade="F2"/>
        </w:rPr>
        <w:t></w:t>
      </w:r>
      <w:r w:rsidRPr="00873500">
        <w:rPr>
          <w:rFonts w:cs="Cambria"/>
          <w:color w:val="000000"/>
          <w:spacing w:val="81"/>
          <w:position w:val="-12"/>
          <w:shd w:val="clear" w:color="auto" w:fill="F2F2F2" w:themeFill="background1" w:themeFillShade="F2"/>
        </w:rPr>
        <w:t>ο</w:t>
      </w:r>
      <w:r w:rsidRPr="00873500">
        <w:rPr>
          <w:rFonts w:ascii="MK2015" w:hAnsi="MK2015" w:cs="Cambria"/>
          <w:color w:val="000000"/>
          <w:position w:val="-12"/>
          <w:shd w:val="clear" w:color="auto" w:fill="F2F2F2" w:themeFill="background1" w:themeFillShade="F2"/>
        </w:rPr>
        <w:t>_</w:t>
      </w:r>
      <w:r w:rsidRPr="00873500">
        <w:rPr>
          <w:rFonts w:ascii="Tahoma" w:hAnsi="Tahoma" w:cs="Tahoma"/>
          <w:color w:val="000000"/>
          <w:sz w:val="2"/>
          <w:shd w:val="clear" w:color="auto" w:fill="F2F2F2" w:themeFill="background1" w:themeFillShade="F2"/>
        </w:rPr>
        <w:t xml:space="preserve"> </w:t>
      </w:r>
      <w:r w:rsidRPr="00873500">
        <w:rPr>
          <w:rFonts w:ascii="BZ Byzantina" w:hAnsi="BZ Byzantina" w:cs="Tahoma"/>
          <w:color w:val="000000"/>
          <w:spacing w:val="-405"/>
          <w:sz w:val="44"/>
          <w:shd w:val="clear" w:color="auto" w:fill="F2F2F2" w:themeFill="background1" w:themeFillShade="F2"/>
        </w:rPr>
        <w:t></w:t>
      </w:r>
      <w:r w:rsidRPr="00873500">
        <w:rPr>
          <w:rFonts w:cs="Cambria"/>
          <w:color w:val="000000"/>
          <w:spacing w:val="261"/>
          <w:position w:val="-12"/>
          <w:shd w:val="clear" w:color="auto" w:fill="F2F2F2" w:themeFill="background1" w:themeFillShade="F2"/>
        </w:rPr>
        <w:t>ο</w:t>
      </w:r>
      <w:r w:rsidRPr="00873500">
        <w:rPr>
          <w:rFonts w:ascii="BZ Byzantina" w:hAnsi="BZ Byzantina" w:cs="Tahoma"/>
          <w:color w:val="000000"/>
          <w:position w:val="-2"/>
          <w:sz w:val="44"/>
          <w:shd w:val="clear" w:color="auto" w:fill="F2F2F2" w:themeFill="background1" w:themeFillShade="F2"/>
        </w:rPr>
        <w:t></w:t>
      </w:r>
      <w:r w:rsidRPr="00873500">
        <w:rPr>
          <w:rFonts w:ascii="BZ Byzantina" w:hAnsi="BZ Byzantina" w:cs="Tahoma"/>
          <w:color w:val="000000"/>
          <w:spacing w:val="-120"/>
          <w:sz w:val="44"/>
          <w:shd w:val="clear" w:color="auto" w:fill="F2F2F2" w:themeFill="background1" w:themeFillShade="F2"/>
        </w:rPr>
        <w:t></w:t>
      </w:r>
      <w:r w:rsidRPr="00873500">
        <w:rPr>
          <w:rFonts w:ascii="BZ Byzantina" w:hAnsi="BZ Byzantina" w:cs="Tahoma"/>
          <w:color w:val="800000"/>
          <w:spacing w:val="120"/>
          <w:position w:val="-4"/>
          <w:sz w:val="44"/>
          <w:shd w:val="clear" w:color="auto" w:fill="F2F2F2" w:themeFill="background1" w:themeFillShade="F2"/>
        </w:rPr>
        <w:t></w:t>
      </w:r>
      <w:r w:rsidRPr="00873500">
        <w:rPr>
          <w:rFonts w:ascii="MK2015" w:hAnsi="MK2015" w:cs="Tahoma"/>
          <w:color w:val="800000"/>
          <w:position w:val="-4"/>
          <w:shd w:val="clear" w:color="auto" w:fill="F2F2F2" w:themeFill="background1" w:themeFillShade="F2"/>
        </w:rPr>
        <w:t>_</w:t>
      </w:r>
      <w:r w:rsidRPr="00873500">
        <w:rPr>
          <w:rFonts w:ascii="Tahoma" w:hAnsi="Tahoma" w:cs="Tahoma"/>
          <w:color w:val="DA2626"/>
          <w:position w:val="-4"/>
          <w:sz w:val="2"/>
          <w:shd w:val="clear" w:color="auto" w:fill="F2F2F2" w:themeFill="background1" w:themeFillShade="F2"/>
        </w:rPr>
        <w:t xml:space="preserve"> </w:t>
      </w:r>
      <w:r w:rsidRPr="00873500">
        <w:rPr>
          <w:rFonts w:ascii="BZ Byzantina" w:hAnsi="BZ Byzantina" w:cs="Tahoma"/>
          <w:color w:val="000000"/>
          <w:spacing w:val="-285"/>
          <w:sz w:val="44"/>
          <w:shd w:val="clear" w:color="auto" w:fill="F2F2F2" w:themeFill="background1" w:themeFillShade="F2"/>
        </w:rPr>
        <w:t></w:t>
      </w:r>
      <w:r w:rsidRPr="00873500">
        <w:rPr>
          <w:rFonts w:cs="Cambria"/>
          <w:color w:val="000000"/>
          <w:position w:val="-12"/>
          <w:shd w:val="clear" w:color="auto" w:fill="F2F2F2" w:themeFill="background1" w:themeFillShade="F2"/>
        </w:rPr>
        <w:t>ο</w:t>
      </w:r>
      <w:r w:rsidRPr="00873500">
        <w:rPr>
          <w:rFonts w:cs="Cambria"/>
          <w:color w:val="000000"/>
          <w:spacing w:val="85"/>
          <w:position w:val="-12"/>
          <w:shd w:val="clear" w:color="auto" w:fill="F2F2F2" w:themeFill="background1" w:themeFillShade="F2"/>
        </w:rPr>
        <w:t>ς</w:t>
      </w:r>
      <w:r w:rsidRPr="00873500">
        <w:rPr>
          <w:rFonts w:ascii="BZ Byzantina" w:hAnsi="BZ Byzantina" w:cs="Tahoma"/>
          <w:color w:val="000000"/>
          <w:spacing w:val="-60"/>
          <w:sz w:val="44"/>
          <w:shd w:val="clear" w:color="auto" w:fill="F2F2F2" w:themeFill="background1" w:themeFillShade="F2"/>
        </w:rPr>
        <w:t></w:t>
      </w:r>
      <w:r w:rsidRPr="00873500">
        <w:rPr>
          <w:rFonts w:ascii="BZ Byzantina" w:hAnsi="BZ Byzantina" w:cs="Tahoma"/>
          <w:color w:val="800000"/>
          <w:position w:val="-6"/>
          <w:sz w:val="44"/>
          <w:shd w:val="clear" w:color="auto" w:fill="F2F2F2" w:themeFill="background1" w:themeFillShade="F2"/>
        </w:rPr>
        <w:t></w:t>
      </w:r>
      <w:r w:rsidRPr="00873500">
        <w:rPr>
          <w:rFonts w:ascii="BZ Byzantina" w:hAnsi="BZ Byzantina" w:cs="Tahoma"/>
          <w:color w:val="800000"/>
          <w:position w:val="-6"/>
          <w:sz w:val="44"/>
          <w:shd w:val="clear" w:color="auto" w:fill="F2F2F2" w:themeFill="background1" w:themeFillShade="F2"/>
        </w:rPr>
        <w:t></w:t>
      </w:r>
      <w:r w:rsidRPr="00873500">
        <w:rPr>
          <w:rFonts w:ascii="MK2015" w:hAnsi="MK2015" w:cs="Tahoma"/>
          <w:color w:val="DA2626"/>
          <w:position w:val="-6"/>
          <w:shd w:val="clear" w:color="auto" w:fill="F2F2F2" w:themeFill="background1" w:themeFillShade="F2"/>
        </w:rPr>
        <w:t>_</w:t>
      </w:r>
    </w:p>
    <w:tbl>
      <w:tblPr>
        <w:tblW w:w="0" w:type="auto"/>
        <w:tblBorders>
          <w:top w:val="single" w:sz="8" w:space="0" w:color="FFFFFF" w:themeColor="background1"/>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6823F0" w:rsidRPr="00873500" w14:paraId="127DD338" w14:textId="77777777" w:rsidTr="001013DD">
        <w:trPr>
          <w:cantSplit/>
        </w:trPr>
        <w:tc>
          <w:tcPr>
            <w:tcW w:w="3020" w:type="dxa"/>
            <w:shd w:val="clear" w:color="DEEAF6" w:fill="F2F2F2"/>
            <w:vAlign w:val="center"/>
          </w:tcPr>
          <w:p w14:paraId="3E5F2173" w14:textId="77777777" w:rsidR="006823F0" w:rsidRPr="00873500" w:rsidRDefault="006823F0" w:rsidP="001013DD">
            <w:pPr>
              <w:suppressAutoHyphens/>
              <w:autoSpaceDE w:val="0"/>
              <w:autoSpaceDN w:val="0"/>
              <w:adjustRightInd w:val="0"/>
              <w:spacing w:before="100" w:beforeAutospacing="1"/>
              <w:rPr>
                <w:rFonts w:ascii="Genesis" w:hAnsi="Genesis"/>
                <w:b w:val="0"/>
                <w:szCs w:val="22"/>
              </w:rPr>
            </w:pPr>
            <w:r w:rsidRPr="00873500">
              <w:rPr>
                <w:rFonts w:ascii="Genesis" w:hAnsi="Genesis"/>
                <w:color w:val="FFFFFF"/>
                <w:sz w:val="20"/>
                <w:szCs w:val="12"/>
              </w:rPr>
              <w:t>Γεράσιμος Μοναχὸς Ἁγιορείτης</w:t>
            </w:r>
          </w:p>
        </w:tc>
        <w:tc>
          <w:tcPr>
            <w:tcW w:w="3020" w:type="dxa"/>
            <w:shd w:val="clear" w:color="DEEAF6" w:fill="F2F2F2"/>
            <w:vAlign w:val="center"/>
          </w:tcPr>
          <w:p w14:paraId="62931EC1" w14:textId="77777777" w:rsidR="006823F0" w:rsidRPr="00873500" w:rsidRDefault="006823F0" w:rsidP="001013DD">
            <w:pPr>
              <w:suppressAutoHyphens/>
              <w:autoSpaceDE w:val="0"/>
              <w:autoSpaceDN w:val="0"/>
              <w:adjustRightInd w:val="0"/>
              <w:spacing w:before="100" w:beforeAutospacing="1"/>
              <w:jc w:val="center"/>
              <w:rPr>
                <w:rFonts w:ascii="Times New Roman" w:hAnsi="Times New Roman"/>
                <w:b w:val="0"/>
                <w:sz w:val="22"/>
                <w:szCs w:val="14"/>
              </w:rPr>
            </w:pPr>
            <w:hyperlink w:anchor="_Τὰ_εἰρηνικὰ" w:history="1">
              <w:r w:rsidRPr="00873500">
                <w:rPr>
                  <w:rStyle w:val="Hyperlink"/>
                  <w:b w:val="0"/>
                  <w:szCs w:val="14"/>
                </w:rPr>
                <w:t>Συ</w:t>
              </w:r>
              <w:r w:rsidRPr="00873500">
                <w:rPr>
                  <w:rStyle w:val="Hyperlink"/>
                  <w:b w:val="0"/>
                  <w:szCs w:val="14"/>
                </w:rPr>
                <w:t>ν</w:t>
              </w:r>
              <w:r w:rsidRPr="00873500">
                <w:rPr>
                  <w:rStyle w:val="Hyperlink"/>
                  <w:b w:val="0"/>
                  <w:szCs w:val="14"/>
                </w:rPr>
                <w:t>α</w:t>
              </w:r>
              <w:r w:rsidRPr="00873500">
                <w:rPr>
                  <w:rStyle w:val="Hyperlink"/>
                  <w:b w:val="0"/>
                  <w:szCs w:val="14"/>
                </w:rPr>
                <w:t>πτὴ</w:t>
              </w:r>
            </w:hyperlink>
          </w:p>
        </w:tc>
        <w:tc>
          <w:tcPr>
            <w:tcW w:w="3021" w:type="dxa"/>
            <w:shd w:val="clear" w:color="DEEAF6" w:fill="F2F2F2"/>
            <w:vAlign w:val="center"/>
          </w:tcPr>
          <w:p w14:paraId="410FB41F" w14:textId="77777777" w:rsidR="006823F0" w:rsidRPr="00873500" w:rsidRDefault="006823F0" w:rsidP="001013DD">
            <w:pPr>
              <w:suppressAutoHyphens/>
              <w:autoSpaceDE w:val="0"/>
              <w:autoSpaceDN w:val="0"/>
              <w:adjustRightInd w:val="0"/>
              <w:spacing w:before="100" w:beforeAutospacing="1"/>
              <w:jc w:val="right"/>
              <w:rPr>
                <w:rFonts w:ascii="Genesis" w:hAnsi="Genesis"/>
                <w:b w:val="0"/>
                <w:szCs w:val="22"/>
              </w:rPr>
            </w:pPr>
            <w:r w:rsidRPr="00873500">
              <w:rPr>
                <w:rFonts w:ascii="Genesis" w:hAnsi="Genesis"/>
                <w:color w:val="FFFFFF"/>
                <w:sz w:val="20"/>
                <w:szCs w:val="12"/>
              </w:rPr>
              <w:t>Λουκᾶς Λουκᾶ</w:t>
            </w:r>
          </w:p>
        </w:tc>
      </w:tr>
    </w:tbl>
    <w:p w14:paraId="114779F5" w14:textId="3CCADF5A" w:rsidR="006823F0" w:rsidRDefault="00C3324B" w:rsidP="00C3324B">
      <w:pPr>
        <w:pStyle w:val="Heading4"/>
        <w:rPr>
          <w:rFonts w:ascii="MK2015" w:hAnsi="MK2015"/>
          <w:color w:val="DA2626"/>
          <w:position w:val="-6"/>
          <w:shd w:val="clear" w:color="auto" w:fill="F2F2F2" w:themeFill="background1" w:themeFillShade="F2"/>
        </w:rPr>
      </w:pPr>
      <w:bookmarkStart w:id="37" w:name="_Γαβριήλ_Κουντιάδου_2"/>
      <w:bookmarkEnd w:id="37"/>
      <w:r w:rsidRPr="00E26B07">
        <w:t>Γαβριήλ Κουντιάδου</w:t>
      </w:r>
    </w:p>
    <w:tbl>
      <w:tblPr>
        <w:tblW w:w="5000" w:type="pct"/>
        <w:tblLook w:val="04A0" w:firstRow="1" w:lastRow="0" w:firstColumn="1" w:lastColumn="0" w:noHBand="0" w:noVBand="1"/>
      </w:tblPr>
      <w:tblGrid>
        <w:gridCol w:w="3023"/>
        <w:gridCol w:w="3024"/>
        <w:gridCol w:w="3024"/>
      </w:tblGrid>
      <w:tr w:rsidR="00A51FDB" w:rsidRPr="00A51FDB" w14:paraId="5AFA2394" w14:textId="77777777" w:rsidTr="001013DD">
        <w:tc>
          <w:tcPr>
            <w:tcW w:w="1666" w:type="pct"/>
            <w:vAlign w:val="center"/>
          </w:tcPr>
          <w:p w14:paraId="7AB67BA5" w14:textId="77777777" w:rsidR="00A51FDB" w:rsidRPr="00A51FDB" w:rsidRDefault="00A51FDB" w:rsidP="00A51FDB">
            <w:pPr>
              <w:widowControl/>
              <w:spacing w:line="276" w:lineRule="auto"/>
              <w:rPr>
                <w:rFonts w:cs="Times New Roman"/>
                <w:b w:val="0"/>
                <w:color w:val="C00000"/>
                <w:position w:val="-12"/>
                <w:sz w:val="18"/>
                <w:szCs w:val="14"/>
                <w:lang w:eastAsia="el-GR" w:bidi="ar-SA"/>
                <w14:shadow w14:blurRad="63500" w14:dist="50800" w14:dir="8100000" w14:sx="0" w14:sy="0" w14:kx="0" w14:ky="0" w14:algn="none">
                  <w14:srgbClr w14:val="000000">
                    <w14:alpha w14:val="50000"/>
                  </w14:srgbClr>
                </w14:shadow>
              </w:rPr>
            </w:pPr>
            <w:bookmarkStart w:id="38" w:name="_Hlk130996079"/>
          </w:p>
        </w:tc>
        <w:tc>
          <w:tcPr>
            <w:tcW w:w="1667" w:type="pct"/>
            <w:vAlign w:val="center"/>
          </w:tcPr>
          <w:p w14:paraId="45B25763" w14:textId="77777777" w:rsidR="00A51FDB" w:rsidRPr="00A51FDB" w:rsidRDefault="00A51FDB" w:rsidP="00A51FDB">
            <w:pPr>
              <w:widowControl/>
              <w:jc w:val="center"/>
              <w:rPr>
                <w:rFonts w:ascii="Tahoma" w:hAnsi="Tahoma" w:cs="Tahoma"/>
                <w:bCs/>
                <w:color w:val="800000"/>
                <w:position w:val="-44"/>
                <w:sz w:val="44"/>
                <w:szCs w:val="22"/>
                <w:lang w:bidi="ar-SA"/>
              </w:rPr>
            </w:pPr>
            <w:r w:rsidRPr="00A51FDB">
              <w:rPr>
                <w:rFonts w:ascii="BZ Ison" w:hAnsi="BZ Ison" w:cs="Tahoma"/>
                <w:bCs/>
                <w:color w:val="800000"/>
                <w:position w:val="-44"/>
                <w:sz w:val="44"/>
                <w:szCs w:val="22"/>
                <w:lang w:bidi="ar-SA"/>
              </w:rPr>
              <w:t></w:t>
            </w:r>
            <w:r w:rsidRPr="00A51FDB">
              <w:rPr>
                <w:rFonts w:ascii="BZ Ison" w:hAnsi="BZ Ison" w:cs="Tahoma"/>
                <w:bCs/>
                <w:color w:val="800000"/>
                <w:position w:val="-44"/>
                <w:sz w:val="44"/>
                <w:szCs w:val="22"/>
                <w:lang w:bidi="ar-SA"/>
              </w:rPr>
              <w:t></w:t>
            </w:r>
            <w:r w:rsidRPr="00A51FDB">
              <w:rPr>
                <w:rFonts w:ascii="BZ Ison" w:hAnsi="BZ Ison" w:cs="Tahoma"/>
                <w:bCs/>
                <w:color w:val="800000"/>
                <w:position w:val="-44"/>
                <w:sz w:val="44"/>
                <w:szCs w:val="22"/>
                <w:lang w:bidi="ar-SA"/>
              </w:rPr>
              <w:t></w:t>
            </w:r>
            <w:r w:rsidRPr="00A51FDB">
              <w:rPr>
                <w:rFonts w:ascii="BZ Ison" w:hAnsi="BZ Ison" w:cs="Tahoma"/>
                <w:bCs/>
                <w:color w:val="800000"/>
                <w:position w:val="-44"/>
                <w:sz w:val="44"/>
                <w:szCs w:val="22"/>
                <w:lang w:bidi="ar-SA"/>
              </w:rPr>
              <w:t></w:t>
            </w:r>
          </w:p>
        </w:tc>
        <w:tc>
          <w:tcPr>
            <w:tcW w:w="1667" w:type="pct"/>
            <w:vAlign w:val="center"/>
          </w:tcPr>
          <w:p w14:paraId="65CF40E9" w14:textId="77777777" w:rsidR="00A51FDB" w:rsidRPr="00A51FDB" w:rsidRDefault="00A51FDB" w:rsidP="00A51FDB">
            <w:pPr>
              <w:autoSpaceDE w:val="0"/>
              <w:autoSpaceDN w:val="0"/>
              <w:adjustRightInd w:val="0"/>
              <w:spacing w:before="60" w:after="60"/>
              <w:jc w:val="right"/>
              <w:rPr>
                <w:rFonts w:ascii="Calibri Light" w:eastAsia="Arial Unicode MS" w:hAnsi="Calibri Light" w:cstheme="majorHAnsi"/>
                <w:b w:val="0"/>
                <w:iCs/>
                <w:color w:val="1F3864" w:themeColor="accent1" w:themeShade="80"/>
                <w:sz w:val="16"/>
                <w:szCs w:val="24"/>
                <w:bdr w:val="none" w:sz="0" w:space="0" w:color="auto" w:frame="1"/>
                <w:lang w:eastAsia="el-GR" w:bidi="ar-SA"/>
              </w:rPr>
            </w:pPr>
            <w:r w:rsidRPr="00A51FDB">
              <w:rPr>
                <w:rFonts w:ascii="Calibri Light" w:eastAsia="Arial Unicode MS" w:hAnsi="Calibri Light" w:cstheme="majorHAnsi"/>
                <w:b w:val="0"/>
                <w:iCs/>
                <w:color w:val="1F3864" w:themeColor="accent1" w:themeShade="80"/>
                <w:sz w:val="16"/>
                <w:szCs w:val="24"/>
                <w:bdr w:val="none" w:sz="0" w:space="0" w:color="auto" w:frame="1"/>
                <w:lang w:eastAsia="el-GR" w:bidi="ar-SA"/>
              </w:rPr>
              <w:t>Γαβριήλ Κουντιάδου ἱερομονάχου</w:t>
            </w:r>
            <w:r w:rsidRPr="00A51FDB">
              <w:rPr>
                <w:rFonts w:ascii="Calibri Light" w:eastAsia="Arial Unicode MS" w:hAnsi="Calibri Light" w:cstheme="majorHAnsi"/>
                <w:b w:val="0"/>
                <w:iCs/>
                <w:color w:val="1F3864" w:themeColor="accent1" w:themeShade="80"/>
                <w:sz w:val="16"/>
                <w:szCs w:val="24"/>
                <w:bdr w:val="none" w:sz="0" w:space="0" w:color="auto" w:frame="1"/>
                <w:lang w:eastAsia="el-GR" w:bidi="ar-SA"/>
              </w:rPr>
              <w:br/>
              <w:t>Μουσικόν Πεντηκοστάριον</w:t>
            </w:r>
            <w:r w:rsidRPr="00A51FDB">
              <w:rPr>
                <w:rFonts w:ascii="Calibri Light" w:eastAsia="Arial Unicode MS" w:hAnsi="Calibri Light" w:cstheme="majorHAnsi"/>
                <w:b w:val="0"/>
                <w:iCs/>
                <w:color w:val="1F3864" w:themeColor="accent1" w:themeShade="80"/>
                <w:sz w:val="16"/>
                <w:szCs w:val="24"/>
                <w:bdr w:val="none" w:sz="0" w:space="0" w:color="auto" w:frame="1"/>
                <w:lang w:eastAsia="el-GR" w:bidi="ar-SA"/>
              </w:rPr>
              <w:br/>
              <w:t>α΄ ἔκδοσις 1931-1935</w:t>
            </w:r>
            <w:r w:rsidRPr="00A51FDB">
              <w:rPr>
                <w:rFonts w:ascii="Calibri Light" w:eastAsia="Arial Unicode MS" w:hAnsi="Calibri Light" w:cstheme="majorHAnsi"/>
                <w:b w:val="0"/>
                <w:iCs/>
                <w:color w:val="1F3864" w:themeColor="accent1" w:themeShade="80"/>
                <w:sz w:val="16"/>
                <w:szCs w:val="24"/>
                <w:bdr w:val="none" w:sz="0" w:space="0" w:color="auto" w:frame="1"/>
                <w:lang w:eastAsia="el-GR" w:bidi="ar-SA"/>
              </w:rPr>
              <w:br/>
              <w:t>ἐπανέκδοσις 1991 σ.12*</w:t>
            </w:r>
          </w:p>
        </w:tc>
      </w:tr>
    </w:tbl>
    <w:bookmarkEnd w:id="38"/>
    <w:p w14:paraId="621B46DB" w14:textId="77777777" w:rsidR="00A51FDB" w:rsidRPr="00A51FDB" w:rsidRDefault="00A51FDB" w:rsidP="00A51FDB">
      <w:pPr>
        <w:widowControl/>
        <w:spacing w:line="1240" w:lineRule="exact"/>
        <w:rPr>
          <w:rFonts w:ascii="Genesis" w:eastAsia="Arial Unicode MS" w:hAnsi="Genesis" w:cs="Times New Roman"/>
          <w:b w:val="0"/>
          <w:bCs/>
          <w:color w:val="A6A6A6" w:themeColor="background1" w:themeShade="A6"/>
          <w:sz w:val="20"/>
          <w:szCs w:val="28"/>
          <w:lang w:eastAsia="el-GR" w:bidi="ar-SA"/>
        </w:rPr>
      </w:pPr>
      <w:r w:rsidRPr="00A51FDB">
        <w:rPr>
          <w:rFonts w:ascii="Genesis" w:eastAsia="Arial Unicode MS" w:hAnsi="Genesis" w:cs="Times New Roman"/>
          <w:b w:val="0"/>
          <w:bCs/>
          <w:color w:val="A6A6A6" w:themeColor="background1" w:themeShade="A6"/>
          <w:sz w:val="20"/>
          <w:szCs w:val="28"/>
          <w:lang w:eastAsia="el-GR" w:bidi="ar-SA"/>
        </w:rPr>
        <w:t xml:space="preserve">Ὁ ἱερεὺς </w:t>
      </w:r>
      <w:r w:rsidRPr="00A51FDB">
        <w:rPr>
          <w:rFonts w:ascii="GFS Nicefore" w:hAnsi="GFS Nicefore" w:cs="Tahoma"/>
          <w:b w:val="0"/>
          <w:color w:val="800000"/>
          <w:position w:val="-12"/>
          <w:sz w:val="72"/>
          <w:szCs w:val="22"/>
          <w:lang w:eastAsia="el-GR" w:bidi="ar-SA"/>
        </w:rPr>
        <w:t>χ</w:t>
      </w:r>
      <w:r w:rsidRPr="00A51FDB">
        <w:rPr>
          <w:rFonts w:ascii="BZ Byzantina" w:hAnsi="BZ Byzantina" w:cs="Tahoma"/>
          <w:color w:val="000000"/>
          <w:spacing w:val="-442"/>
          <w:sz w:val="44"/>
          <w:szCs w:val="22"/>
          <w:lang w:eastAsia="el-GR" w:bidi="ar-SA"/>
        </w:rPr>
        <w:t></w:t>
      </w:r>
      <w:r w:rsidRPr="00A51FDB">
        <w:rPr>
          <w:rFonts w:cs="Tahoma"/>
          <w:color w:val="000000"/>
          <w:position w:val="-12"/>
          <w:szCs w:val="22"/>
          <w:lang w:eastAsia="el-GR" w:bidi="ar-SA"/>
        </w:rPr>
        <w:t>ρ</w:t>
      </w:r>
      <w:r w:rsidRPr="00A51FDB">
        <w:rPr>
          <w:rFonts w:cs="Tahoma"/>
          <w:color w:val="000000"/>
          <w:spacing w:val="237"/>
          <w:position w:val="-12"/>
          <w:szCs w:val="22"/>
          <w:lang w:eastAsia="el-GR" w:bidi="ar-SA"/>
        </w:rPr>
        <w:t>ι</w:t>
      </w:r>
      <w:r w:rsidRPr="00A51FDB">
        <w:rPr>
          <w:rFonts w:ascii="MK2015" w:hAnsi="MK2015" w:cs="Tahoma"/>
          <w:color w:val="000000"/>
          <w:position w:val="-12"/>
          <w:szCs w:val="22"/>
          <w:lang w:eastAsia="el-GR" w:bidi="ar-SA"/>
        </w:rPr>
        <w:t>_</w:t>
      </w:r>
      <w:r w:rsidRPr="00A51FDB">
        <w:rPr>
          <w:rFonts w:ascii="MK2015" w:hAnsi="MK2015" w:cs="Tahoma"/>
          <w:color w:val="000000"/>
          <w:sz w:val="2"/>
          <w:szCs w:val="22"/>
          <w:lang w:eastAsia="el-GR" w:bidi="ar-SA"/>
        </w:rPr>
        <w:t xml:space="preserve"> </w:t>
      </w:r>
      <w:r w:rsidRPr="00A51FDB">
        <w:rPr>
          <w:rFonts w:ascii="BZ Byzantina" w:hAnsi="BZ Byzantina" w:cs="Tahoma"/>
          <w:color w:val="000000"/>
          <w:spacing w:val="-555"/>
          <w:sz w:val="44"/>
          <w:szCs w:val="22"/>
          <w:lang w:eastAsia="el-GR" w:bidi="ar-SA"/>
        </w:rPr>
        <w:t></w:t>
      </w:r>
      <w:r w:rsidRPr="00A51FDB">
        <w:rPr>
          <w:rFonts w:cs="Tahoma"/>
          <w:color w:val="000000"/>
          <w:position w:val="-12"/>
          <w:szCs w:val="22"/>
          <w:lang w:eastAsia="el-GR" w:bidi="ar-SA"/>
        </w:rPr>
        <w:t>στ</w:t>
      </w:r>
      <w:r w:rsidRPr="00A51FDB">
        <w:rPr>
          <w:rFonts w:cs="Tahoma"/>
          <w:color w:val="000000"/>
          <w:spacing w:val="135"/>
          <w:position w:val="-12"/>
          <w:szCs w:val="22"/>
          <w:lang w:eastAsia="el-GR" w:bidi="ar-SA"/>
        </w:rPr>
        <w:t>ο</w:t>
      </w:r>
      <w:r w:rsidRPr="00A51FDB">
        <w:rPr>
          <w:rFonts w:ascii="MK2015" w:hAnsi="MK2015" w:cs="Tahoma"/>
          <w:color w:val="000000"/>
          <w:position w:val="-12"/>
          <w:szCs w:val="22"/>
          <w:lang w:eastAsia="el-GR" w:bidi="ar-SA"/>
        </w:rPr>
        <w:t>_</w:t>
      </w:r>
      <w:r w:rsidRPr="00A51FDB">
        <w:rPr>
          <w:rFonts w:ascii="MK2015" w:hAnsi="MK2015" w:cs="Tahoma"/>
          <w:color w:val="000000"/>
          <w:sz w:val="2"/>
          <w:szCs w:val="22"/>
          <w:lang w:eastAsia="el-GR" w:bidi="ar-SA"/>
        </w:rPr>
        <w:t xml:space="preserve"> </w:t>
      </w:r>
      <w:r w:rsidRPr="00A51FDB">
        <w:rPr>
          <w:rFonts w:ascii="BZ Byzantina" w:hAnsi="BZ Byzantina" w:cs="Tahoma"/>
          <w:color w:val="000000"/>
          <w:spacing w:val="-292"/>
          <w:sz w:val="44"/>
          <w:szCs w:val="22"/>
          <w:lang w:eastAsia="el-GR" w:bidi="ar-SA"/>
        </w:rPr>
        <w:t></w:t>
      </w:r>
      <w:r w:rsidRPr="00A51FDB">
        <w:rPr>
          <w:rFonts w:cs="Tahoma"/>
          <w:color w:val="000000"/>
          <w:position w:val="-12"/>
          <w:szCs w:val="22"/>
          <w:lang w:eastAsia="el-GR" w:bidi="ar-SA"/>
        </w:rPr>
        <w:t>ο</w:t>
      </w:r>
      <w:r w:rsidRPr="00A51FDB">
        <w:rPr>
          <w:rFonts w:cs="Tahoma"/>
          <w:color w:val="000000"/>
          <w:spacing w:val="42"/>
          <w:position w:val="-12"/>
          <w:szCs w:val="22"/>
          <w:lang w:eastAsia="el-GR" w:bidi="ar-SA"/>
        </w:rPr>
        <w:t>ς</w:t>
      </w:r>
      <w:r w:rsidRPr="00A51FDB">
        <w:rPr>
          <w:rFonts w:ascii="MK2015" w:hAnsi="MK2015" w:cs="Tahoma"/>
          <w:color w:val="000000"/>
          <w:position w:val="-12"/>
          <w:szCs w:val="22"/>
          <w:lang w:eastAsia="el-GR" w:bidi="ar-SA"/>
        </w:rPr>
        <w:t>_</w:t>
      </w:r>
      <w:r w:rsidRPr="00A51FDB">
        <w:rPr>
          <w:rFonts w:ascii="MK2015" w:hAnsi="MK2015" w:cs="Tahoma"/>
          <w:color w:val="000000"/>
          <w:sz w:val="2"/>
          <w:szCs w:val="22"/>
          <w:lang w:eastAsia="el-GR" w:bidi="ar-SA"/>
        </w:rPr>
        <w:t xml:space="preserve"> </w:t>
      </w:r>
      <w:r w:rsidRPr="00A51FDB">
        <w:rPr>
          <w:rFonts w:ascii="BZ Byzantina" w:hAnsi="BZ Byzantina" w:cs="Tahoma"/>
          <w:color w:val="000000"/>
          <w:spacing w:val="-412"/>
          <w:sz w:val="44"/>
          <w:szCs w:val="22"/>
          <w:lang w:eastAsia="el-GR" w:bidi="ar-SA"/>
        </w:rPr>
        <w:t></w:t>
      </w:r>
      <w:r w:rsidRPr="00A51FDB">
        <w:rPr>
          <w:rFonts w:cs="Tahoma"/>
          <w:color w:val="000000"/>
          <w:spacing w:val="257"/>
          <w:position w:val="-12"/>
          <w:szCs w:val="22"/>
          <w:lang w:eastAsia="el-GR" w:bidi="ar-SA"/>
        </w:rPr>
        <w:t>α</w:t>
      </w:r>
      <w:r w:rsidRPr="00A51FDB">
        <w:rPr>
          <w:rFonts w:ascii="BZ Byzantina" w:hAnsi="BZ Byzantina" w:cs="Tahoma"/>
          <w:color w:val="000000"/>
          <w:sz w:val="44"/>
          <w:szCs w:val="22"/>
          <w:lang w:eastAsia="el-GR" w:bidi="ar-SA"/>
        </w:rPr>
        <w:t></w:t>
      </w:r>
      <w:r w:rsidRPr="00A51FDB">
        <w:rPr>
          <w:rFonts w:ascii="MK2015" w:hAnsi="MK2015" w:cs="Tahoma"/>
          <w:color w:val="000000"/>
          <w:szCs w:val="22"/>
          <w:lang w:eastAsia="el-GR" w:bidi="ar-SA"/>
        </w:rPr>
        <w:t>_</w:t>
      </w:r>
      <w:r w:rsidRPr="00A51FDB">
        <w:rPr>
          <w:rFonts w:ascii="MK2015" w:hAnsi="MK2015" w:cs="Tahoma"/>
          <w:color w:val="000000"/>
          <w:sz w:val="2"/>
          <w:szCs w:val="22"/>
          <w:lang w:eastAsia="el-GR" w:bidi="ar-SA"/>
        </w:rPr>
        <w:t xml:space="preserve"> </w:t>
      </w:r>
      <w:r w:rsidRPr="00A51FDB">
        <w:rPr>
          <w:rFonts w:ascii="BZ Byzantina" w:hAnsi="BZ Byzantina" w:cs="Tahoma"/>
          <w:color w:val="000000"/>
          <w:spacing w:val="-450"/>
          <w:sz w:val="44"/>
          <w:szCs w:val="22"/>
          <w:lang w:eastAsia="el-GR" w:bidi="ar-SA"/>
        </w:rPr>
        <w:t></w:t>
      </w:r>
      <w:r w:rsidRPr="00A51FDB">
        <w:rPr>
          <w:rFonts w:cs="Tahoma"/>
          <w:color w:val="000000"/>
          <w:position w:val="-12"/>
          <w:szCs w:val="22"/>
          <w:lang w:eastAsia="el-GR" w:bidi="ar-SA"/>
        </w:rPr>
        <w:t>ν</w:t>
      </w:r>
      <w:r w:rsidRPr="00A51FDB">
        <w:rPr>
          <w:rFonts w:cs="Tahoma"/>
          <w:color w:val="000000"/>
          <w:spacing w:val="230"/>
          <w:position w:val="-12"/>
          <w:szCs w:val="22"/>
          <w:lang w:eastAsia="el-GR" w:bidi="ar-SA"/>
        </w:rPr>
        <w:t>ε</w:t>
      </w:r>
      <w:r w:rsidRPr="00A51FDB">
        <w:rPr>
          <w:rFonts w:ascii="BZ Byzantina" w:hAnsi="BZ Byzantina" w:cs="Tahoma"/>
          <w:color w:val="000000"/>
          <w:sz w:val="44"/>
          <w:szCs w:val="22"/>
          <w:lang w:eastAsia="el-GR" w:bidi="ar-SA"/>
        </w:rPr>
        <w:t></w:t>
      </w:r>
      <w:r w:rsidRPr="00A51FDB">
        <w:rPr>
          <w:rFonts w:ascii="MK2015" w:hAnsi="MK2015" w:cs="Tahoma"/>
          <w:color w:val="000000"/>
          <w:szCs w:val="22"/>
          <w:lang w:eastAsia="el-GR" w:bidi="ar-SA"/>
        </w:rPr>
        <w:t>_</w:t>
      </w:r>
      <w:r w:rsidRPr="00A51FDB">
        <w:rPr>
          <w:rFonts w:ascii="MK2015" w:hAnsi="MK2015" w:cs="Tahoma"/>
          <w:color w:val="000000"/>
          <w:sz w:val="2"/>
          <w:szCs w:val="22"/>
          <w:lang w:eastAsia="el-GR" w:bidi="ar-SA"/>
        </w:rPr>
        <w:t xml:space="preserve"> </w:t>
      </w:r>
      <w:r w:rsidRPr="00A51FDB">
        <w:rPr>
          <w:rFonts w:ascii="BZ Byzantina" w:hAnsi="BZ Byzantina" w:cs="Tahoma"/>
          <w:color w:val="000000"/>
          <w:spacing w:val="-210"/>
          <w:sz w:val="44"/>
          <w:szCs w:val="22"/>
          <w:lang w:eastAsia="el-GR" w:bidi="ar-SA"/>
        </w:rPr>
        <w:t></w:t>
      </w:r>
      <w:r w:rsidRPr="00A51FDB">
        <w:rPr>
          <w:rFonts w:cs="Tahoma"/>
          <w:color w:val="000000"/>
          <w:spacing w:val="100"/>
          <w:position w:val="-12"/>
          <w:szCs w:val="22"/>
          <w:lang w:eastAsia="el-GR" w:bidi="ar-SA"/>
        </w:rPr>
        <w:t>ε</w:t>
      </w:r>
      <w:r w:rsidRPr="00A51FDB">
        <w:rPr>
          <w:rFonts w:ascii="MK2015" w:hAnsi="MK2015" w:cs="Tahoma"/>
          <w:color w:val="000000"/>
          <w:position w:val="-12"/>
          <w:szCs w:val="22"/>
          <w:lang w:eastAsia="el-GR" w:bidi="ar-SA"/>
        </w:rPr>
        <w:t>_</w:t>
      </w:r>
      <w:r w:rsidRPr="00A51FDB">
        <w:rPr>
          <w:rFonts w:ascii="MK2015" w:hAnsi="MK2015" w:cs="Tahoma"/>
          <w:color w:val="000000"/>
          <w:sz w:val="2"/>
          <w:szCs w:val="22"/>
          <w:lang w:eastAsia="el-GR" w:bidi="ar-SA"/>
        </w:rPr>
        <w:t xml:space="preserve"> </w:t>
      </w:r>
      <w:r w:rsidRPr="00A51FDB">
        <w:rPr>
          <w:rFonts w:ascii="BZ Byzantina" w:hAnsi="BZ Byzantina" w:cs="Tahoma"/>
          <w:color w:val="000000"/>
          <w:sz w:val="44"/>
          <w:szCs w:val="22"/>
          <w:lang w:eastAsia="el-GR" w:bidi="ar-SA"/>
        </w:rPr>
        <w:t></w:t>
      </w:r>
      <w:r w:rsidRPr="00A51FDB">
        <w:rPr>
          <w:rFonts w:cs="Tahoma"/>
          <w:color w:val="000000"/>
          <w:spacing w:val="-67"/>
          <w:position w:val="-12"/>
          <w:szCs w:val="22"/>
          <w:lang w:eastAsia="el-GR" w:bidi="ar-SA"/>
        </w:rPr>
        <w:t>σ</w:t>
      </w:r>
      <w:r w:rsidRPr="00A51FDB">
        <w:rPr>
          <w:rFonts w:ascii="BZ Byzantina" w:hAnsi="BZ Byzantina" w:cs="Tahoma"/>
          <w:color w:val="000000"/>
          <w:spacing w:val="-232"/>
          <w:sz w:val="44"/>
          <w:szCs w:val="22"/>
          <w:lang w:eastAsia="el-GR" w:bidi="ar-SA"/>
        </w:rPr>
        <w:t></w:t>
      </w:r>
      <w:r w:rsidRPr="00A51FDB">
        <w:rPr>
          <w:rFonts w:cs="Tahoma"/>
          <w:color w:val="000000"/>
          <w:position w:val="-12"/>
          <w:szCs w:val="22"/>
          <w:lang w:eastAsia="el-GR" w:bidi="ar-SA"/>
        </w:rPr>
        <w:t>τ</w:t>
      </w:r>
      <w:r w:rsidRPr="00A51FDB">
        <w:rPr>
          <w:rFonts w:cs="Tahoma"/>
          <w:color w:val="000000"/>
          <w:spacing w:val="-52"/>
          <w:position w:val="-12"/>
          <w:szCs w:val="22"/>
          <w:lang w:eastAsia="el-GR" w:bidi="ar-SA"/>
        </w:rPr>
        <w:t>η</w:t>
      </w:r>
      <w:r w:rsidRPr="00A51FDB">
        <w:rPr>
          <w:rFonts w:ascii="MK2015" w:hAnsi="MK2015" w:cs="Tahoma"/>
          <w:color w:val="000000"/>
          <w:spacing w:val="97"/>
          <w:position w:val="-12"/>
          <w:szCs w:val="22"/>
          <w:lang w:eastAsia="el-GR" w:bidi="ar-SA"/>
        </w:rPr>
        <w:t>_</w:t>
      </w:r>
      <w:r w:rsidRPr="00A51FDB">
        <w:rPr>
          <w:rFonts w:ascii="MK2015" w:hAnsi="MK2015" w:cs="Tahoma"/>
          <w:color w:val="000000"/>
          <w:sz w:val="2"/>
          <w:szCs w:val="22"/>
          <w:lang w:eastAsia="el-GR" w:bidi="ar-SA"/>
        </w:rPr>
        <w:t xml:space="preserve"> </w:t>
      </w:r>
      <w:r w:rsidRPr="00A51FDB">
        <w:rPr>
          <w:rFonts w:ascii="BZ Byzantina" w:hAnsi="BZ Byzantina" w:cs="Tahoma"/>
          <w:color w:val="000000"/>
          <w:spacing w:val="-232"/>
          <w:sz w:val="44"/>
          <w:szCs w:val="22"/>
          <w:lang w:eastAsia="el-GR" w:bidi="ar-SA"/>
        </w:rPr>
        <w:t></w:t>
      </w:r>
      <w:r w:rsidRPr="00A51FDB">
        <w:rPr>
          <w:rFonts w:cs="Tahoma"/>
          <w:color w:val="000000"/>
          <w:spacing w:val="77"/>
          <w:position w:val="-12"/>
          <w:szCs w:val="22"/>
          <w:lang w:eastAsia="el-GR" w:bidi="ar-SA"/>
        </w:rPr>
        <w:t>η</w:t>
      </w:r>
      <w:r w:rsidRPr="00A51FDB">
        <w:rPr>
          <w:rFonts w:ascii="MK2015" w:hAnsi="MK2015" w:cs="Tahoma"/>
          <w:color w:val="000000"/>
          <w:position w:val="-12"/>
          <w:szCs w:val="22"/>
          <w:lang w:eastAsia="el-GR" w:bidi="ar-SA"/>
        </w:rPr>
        <w:t>_</w:t>
      </w:r>
      <w:r w:rsidRPr="00A51FDB">
        <w:rPr>
          <w:rFonts w:ascii="MK2015" w:hAnsi="MK2015" w:cs="Tahoma"/>
          <w:color w:val="000000"/>
          <w:sz w:val="2"/>
          <w:szCs w:val="22"/>
          <w:lang w:eastAsia="el-GR" w:bidi="ar-SA"/>
        </w:rPr>
        <w:t xml:space="preserve"> </w:t>
      </w:r>
      <w:r w:rsidRPr="00A51FDB">
        <w:rPr>
          <w:rFonts w:ascii="BZ Byzantina" w:hAnsi="BZ Byzantina" w:cs="Tahoma"/>
          <w:color w:val="000000"/>
          <w:spacing w:val="-487"/>
          <w:sz w:val="44"/>
          <w:szCs w:val="22"/>
          <w:lang w:eastAsia="el-GR" w:bidi="ar-SA"/>
        </w:rPr>
        <w:t></w:t>
      </w:r>
      <w:r w:rsidRPr="00A51FDB">
        <w:rPr>
          <w:rFonts w:cs="Tahoma"/>
          <w:color w:val="000000"/>
          <w:spacing w:val="333"/>
          <w:position w:val="-12"/>
          <w:szCs w:val="22"/>
          <w:lang w:eastAsia="el-GR" w:bidi="ar-SA"/>
        </w:rPr>
        <w:t>ε</w:t>
      </w:r>
      <w:r w:rsidRPr="00A51FDB">
        <w:rPr>
          <w:rFonts w:ascii="BZ Byzantina" w:hAnsi="BZ Byzantina" w:cs="Tahoma"/>
          <w:b w:val="0"/>
          <w:color w:val="800000"/>
          <w:spacing w:val="44"/>
          <w:sz w:val="44"/>
          <w:szCs w:val="22"/>
          <w:lang w:eastAsia="el-GR" w:bidi="ar-SA"/>
        </w:rPr>
        <w:t></w:t>
      </w:r>
      <w:r w:rsidRPr="00A51FDB">
        <w:rPr>
          <w:rFonts w:ascii="MK2015" w:hAnsi="MK2015" w:cs="Tahoma"/>
          <w:b w:val="0"/>
          <w:color w:val="800000"/>
          <w:szCs w:val="22"/>
          <w:lang w:eastAsia="el-GR" w:bidi="ar-SA"/>
        </w:rPr>
        <w:t>_</w:t>
      </w:r>
      <w:r w:rsidRPr="00A51FDB">
        <w:rPr>
          <w:rFonts w:ascii="MK2015" w:hAnsi="MK2015" w:cs="Tahoma"/>
          <w:b w:val="0"/>
          <w:color w:val="800000"/>
          <w:sz w:val="2"/>
          <w:szCs w:val="22"/>
          <w:lang w:eastAsia="el-GR" w:bidi="ar-SA"/>
        </w:rPr>
        <w:t xml:space="preserve"> </w:t>
      </w:r>
      <w:r w:rsidRPr="00A51FDB">
        <w:rPr>
          <w:rFonts w:ascii="BZ Byzantina" w:hAnsi="BZ Byzantina" w:cs="Tahoma"/>
          <w:color w:val="000000"/>
          <w:spacing w:val="-210"/>
          <w:sz w:val="44"/>
          <w:szCs w:val="22"/>
          <w:lang w:eastAsia="el-GR" w:bidi="ar-SA"/>
        </w:rPr>
        <w:t></w:t>
      </w:r>
      <w:r w:rsidRPr="00A51FDB">
        <w:rPr>
          <w:rFonts w:cs="Tahoma"/>
          <w:color w:val="000000"/>
          <w:spacing w:val="100"/>
          <w:position w:val="-12"/>
          <w:szCs w:val="22"/>
          <w:lang w:eastAsia="el-GR" w:bidi="ar-SA"/>
        </w:rPr>
        <w:t>ε</w:t>
      </w:r>
      <w:r w:rsidRPr="00A51FDB">
        <w:rPr>
          <w:rFonts w:ascii="MK2015" w:hAnsi="MK2015" w:cs="Tahoma"/>
          <w:color w:val="000000"/>
          <w:position w:val="-12"/>
          <w:szCs w:val="22"/>
          <w:lang w:eastAsia="el-GR" w:bidi="ar-SA"/>
        </w:rPr>
        <w:t>_</w:t>
      </w:r>
      <w:r w:rsidRPr="00A51FDB">
        <w:rPr>
          <w:rFonts w:ascii="MK2015" w:hAnsi="MK2015" w:cs="Tahoma"/>
          <w:color w:val="FFFFFF"/>
          <w:sz w:val="2"/>
          <w:szCs w:val="22"/>
          <w:lang w:eastAsia="el-GR" w:bidi="ar-SA"/>
        </w:rPr>
        <w:t>.</w:t>
      </w:r>
      <w:r w:rsidRPr="00A51FDB">
        <w:rPr>
          <w:rFonts w:ascii="BZ Byzantina" w:hAnsi="BZ Byzantina" w:cs="Tahoma"/>
          <w:color w:val="000000"/>
          <w:spacing w:val="-292"/>
          <w:sz w:val="44"/>
          <w:szCs w:val="22"/>
          <w:lang w:eastAsia="el-GR" w:bidi="ar-SA"/>
        </w:rPr>
        <w:t></w:t>
      </w:r>
      <w:r w:rsidRPr="00A51FDB">
        <w:rPr>
          <w:rFonts w:cs="Tahoma"/>
          <w:color w:val="000000"/>
          <w:position w:val="-12"/>
          <w:szCs w:val="22"/>
          <w:lang w:eastAsia="el-GR" w:bidi="ar-SA"/>
        </w:rPr>
        <w:t>ε</w:t>
      </w:r>
      <w:r w:rsidRPr="00A51FDB">
        <w:rPr>
          <w:rFonts w:cs="Tahoma"/>
          <w:color w:val="000000"/>
          <w:spacing w:val="27"/>
          <w:position w:val="-12"/>
          <w:szCs w:val="22"/>
          <w:lang w:eastAsia="el-GR" w:bidi="ar-SA"/>
        </w:rPr>
        <w:t>κ</w:t>
      </w:r>
      <w:r w:rsidRPr="00A51FDB">
        <w:rPr>
          <w:rFonts w:ascii="BZ Byzantina" w:hAnsi="BZ Byzantina" w:cs="Tahoma"/>
          <w:b w:val="0"/>
          <w:color w:val="800000"/>
          <w:position w:val="-6"/>
          <w:sz w:val="44"/>
          <w:szCs w:val="22"/>
          <w:lang w:eastAsia="el-GR" w:bidi="ar-SA"/>
        </w:rPr>
        <w:t></w:t>
      </w:r>
      <w:r w:rsidRPr="00A51FDB">
        <w:rPr>
          <w:rFonts w:ascii="MK2015" w:hAnsi="MK2015" w:cs="Tahoma"/>
          <w:b w:val="0"/>
          <w:color w:val="800000"/>
          <w:position w:val="-6"/>
          <w:szCs w:val="22"/>
          <w:lang w:eastAsia="el-GR" w:bidi="ar-SA"/>
        </w:rPr>
        <w:t>_</w:t>
      </w:r>
      <w:r w:rsidRPr="00A51FDB">
        <w:rPr>
          <w:rFonts w:ascii="MK2015" w:hAnsi="MK2015" w:cs="Tahoma"/>
          <w:b w:val="0"/>
          <w:color w:val="800000"/>
          <w:position w:val="-6"/>
          <w:sz w:val="2"/>
          <w:szCs w:val="22"/>
          <w:lang w:eastAsia="el-GR" w:bidi="ar-SA"/>
        </w:rPr>
        <w:t xml:space="preserve"> </w:t>
      </w:r>
      <w:r w:rsidRPr="00A51FDB">
        <w:rPr>
          <w:rFonts w:ascii="BZ Byzantina" w:hAnsi="BZ Byzantina" w:cs="Tahoma"/>
          <w:color w:val="000000"/>
          <w:spacing w:val="-435"/>
          <w:sz w:val="44"/>
          <w:szCs w:val="22"/>
          <w:lang w:eastAsia="el-GR" w:bidi="ar-SA"/>
        </w:rPr>
        <w:t></w:t>
      </w:r>
      <w:r w:rsidRPr="00A51FDB">
        <w:rPr>
          <w:rFonts w:cs="Tahoma"/>
          <w:color w:val="000000"/>
          <w:position w:val="-12"/>
          <w:szCs w:val="22"/>
          <w:lang w:eastAsia="el-GR" w:bidi="ar-SA"/>
        </w:rPr>
        <w:t>ν</w:t>
      </w:r>
      <w:r w:rsidRPr="00A51FDB">
        <w:rPr>
          <w:rFonts w:cs="Tahoma"/>
          <w:color w:val="000000"/>
          <w:spacing w:val="215"/>
          <w:position w:val="-12"/>
          <w:szCs w:val="22"/>
          <w:lang w:eastAsia="el-GR" w:bidi="ar-SA"/>
        </w:rPr>
        <w:t>ε</w:t>
      </w:r>
      <w:r w:rsidRPr="00A51FDB">
        <w:rPr>
          <w:rFonts w:ascii="MK2015" w:hAnsi="MK2015" w:cs="Tahoma"/>
          <w:color w:val="000000"/>
          <w:position w:val="-12"/>
          <w:szCs w:val="22"/>
          <w:lang w:eastAsia="el-GR" w:bidi="ar-SA"/>
        </w:rPr>
        <w:t>_</w:t>
      </w:r>
      <w:r w:rsidRPr="00A51FDB">
        <w:rPr>
          <w:rFonts w:ascii="MK2015" w:hAnsi="MK2015" w:cs="Tahoma"/>
          <w:color w:val="000000"/>
          <w:sz w:val="2"/>
          <w:szCs w:val="22"/>
          <w:lang w:eastAsia="el-GR" w:bidi="ar-SA"/>
        </w:rPr>
        <w:t xml:space="preserve"> </w:t>
      </w:r>
      <w:r w:rsidRPr="00A51FDB">
        <w:rPr>
          <w:rFonts w:ascii="BZ Byzantina" w:hAnsi="BZ Byzantina" w:cs="Tahoma"/>
          <w:color w:val="000000"/>
          <w:spacing w:val="-675"/>
          <w:sz w:val="44"/>
          <w:szCs w:val="22"/>
          <w:lang w:eastAsia="el-GR" w:bidi="ar-SA"/>
        </w:rPr>
        <w:t></w:t>
      </w:r>
      <w:r w:rsidRPr="00A51FDB">
        <w:rPr>
          <w:rFonts w:cs="Tahoma"/>
          <w:color w:val="000000"/>
          <w:position w:val="-12"/>
          <w:szCs w:val="22"/>
          <w:lang w:eastAsia="el-GR" w:bidi="ar-SA"/>
        </w:rPr>
        <w:t>κρ</w:t>
      </w:r>
      <w:r w:rsidRPr="00A51FDB">
        <w:rPr>
          <w:rFonts w:cs="Tahoma"/>
          <w:color w:val="000000"/>
          <w:spacing w:val="111"/>
          <w:position w:val="-12"/>
          <w:szCs w:val="22"/>
          <w:lang w:eastAsia="el-GR" w:bidi="ar-SA"/>
        </w:rPr>
        <w:t>ω</w:t>
      </w:r>
      <w:r w:rsidRPr="00A51FDB">
        <w:rPr>
          <w:rFonts w:ascii="BZ Byzantina" w:hAnsi="BZ Byzantina" w:cs="Tahoma"/>
          <w:color w:val="000000"/>
          <w:spacing w:val="17"/>
          <w:sz w:val="44"/>
          <w:szCs w:val="22"/>
          <w:lang w:eastAsia="el-GR" w:bidi="ar-SA"/>
        </w:rPr>
        <w:t></w:t>
      </w:r>
      <w:r w:rsidRPr="00A51FDB">
        <w:rPr>
          <w:rFonts w:ascii="BZ Byzantina" w:hAnsi="BZ Byzantina" w:cs="Tahoma"/>
          <w:color w:val="800000"/>
          <w:spacing w:val="80"/>
          <w:position w:val="6"/>
          <w:sz w:val="44"/>
          <w:szCs w:val="22"/>
          <w:lang w:eastAsia="el-GR" w:bidi="ar-SA"/>
        </w:rPr>
        <w:t></w:t>
      </w:r>
      <w:r w:rsidRPr="00A51FDB">
        <w:rPr>
          <w:rFonts w:ascii="MK2015" w:hAnsi="MK2015" w:cs="Tahoma"/>
          <w:color w:val="800000"/>
          <w:szCs w:val="22"/>
          <w:lang w:eastAsia="el-GR" w:bidi="ar-SA"/>
        </w:rPr>
        <w:t>_</w:t>
      </w:r>
      <w:r w:rsidRPr="00A51FDB">
        <w:rPr>
          <w:rFonts w:ascii="MK2015" w:hAnsi="MK2015" w:cs="Tahoma"/>
          <w:color w:val="800000"/>
          <w:sz w:val="2"/>
          <w:szCs w:val="22"/>
          <w:lang w:eastAsia="el-GR" w:bidi="ar-SA"/>
        </w:rPr>
        <w:t xml:space="preserve"> </w:t>
      </w:r>
      <w:r w:rsidRPr="00A51FDB">
        <w:rPr>
          <w:rFonts w:cs="Tahoma"/>
          <w:color w:val="000000"/>
          <w:spacing w:val="-187"/>
          <w:position w:val="-12"/>
          <w:szCs w:val="22"/>
          <w:lang w:eastAsia="el-GR" w:bidi="ar-SA"/>
        </w:rPr>
        <w:t>ω</w:t>
      </w:r>
      <w:r w:rsidRPr="00A51FDB">
        <w:rPr>
          <w:rFonts w:ascii="BZ Byzantina" w:hAnsi="BZ Byzantina" w:cs="Tahoma"/>
          <w:color w:val="000000"/>
          <w:spacing w:val="-112"/>
          <w:sz w:val="44"/>
          <w:szCs w:val="22"/>
          <w:lang w:eastAsia="el-GR" w:bidi="ar-SA"/>
        </w:rPr>
        <w:t></w:t>
      </w:r>
      <w:r w:rsidRPr="00A51FDB">
        <w:rPr>
          <w:rFonts w:cs="Tahoma"/>
          <w:color w:val="000000"/>
          <w:spacing w:val="12"/>
          <w:position w:val="-12"/>
          <w:szCs w:val="22"/>
          <w:lang w:eastAsia="el-GR" w:bidi="ar-SA"/>
        </w:rPr>
        <w:t>ν</w:t>
      </w:r>
      <w:r w:rsidRPr="00A51FDB">
        <w:rPr>
          <w:rFonts w:ascii="MK2015" w:hAnsi="MK2015" w:cs="Tahoma"/>
          <w:color w:val="000000"/>
          <w:spacing w:val="27"/>
          <w:position w:val="-12"/>
          <w:szCs w:val="22"/>
          <w:lang w:eastAsia="el-GR" w:bidi="ar-SA"/>
        </w:rPr>
        <w:t>_</w:t>
      </w:r>
      <w:r w:rsidRPr="00A51FDB">
        <w:rPr>
          <w:rFonts w:ascii="MK2015" w:hAnsi="MK2015" w:cs="Tahoma"/>
          <w:color w:val="000000"/>
          <w:sz w:val="2"/>
          <w:szCs w:val="22"/>
          <w:lang w:eastAsia="el-GR" w:bidi="ar-SA"/>
        </w:rPr>
        <w:t xml:space="preserve"> </w:t>
      </w:r>
      <w:r w:rsidRPr="00A51FDB">
        <w:rPr>
          <w:rFonts w:ascii="BZ Byzantina" w:hAnsi="BZ Byzantina" w:cs="Tahoma"/>
          <w:color w:val="000000"/>
          <w:spacing w:val="-300"/>
          <w:sz w:val="44"/>
          <w:szCs w:val="22"/>
          <w:lang w:eastAsia="el-GR" w:bidi="ar-SA"/>
        </w:rPr>
        <w:t></w:t>
      </w:r>
      <w:r w:rsidRPr="00A51FDB">
        <w:rPr>
          <w:rFonts w:cs="Tahoma"/>
          <w:color w:val="000000"/>
          <w:position w:val="-12"/>
          <w:szCs w:val="22"/>
          <w:lang w:eastAsia="el-GR" w:bidi="ar-SA"/>
        </w:rPr>
        <w:t>θ</w:t>
      </w:r>
      <w:r w:rsidRPr="00A51FDB">
        <w:rPr>
          <w:rFonts w:cs="Tahoma"/>
          <w:color w:val="000000"/>
          <w:spacing w:val="20"/>
          <w:position w:val="-12"/>
          <w:szCs w:val="22"/>
          <w:lang w:eastAsia="el-GR" w:bidi="ar-SA"/>
        </w:rPr>
        <w:t>α</w:t>
      </w:r>
      <w:r w:rsidRPr="00A51FDB">
        <w:rPr>
          <w:rFonts w:ascii="MK2015" w:hAnsi="MK2015" w:cs="Tahoma"/>
          <w:color w:val="000000"/>
          <w:position w:val="-12"/>
          <w:szCs w:val="22"/>
          <w:lang w:eastAsia="el-GR" w:bidi="ar-SA"/>
        </w:rPr>
        <w:t>_</w:t>
      </w:r>
      <w:r w:rsidRPr="00A51FDB">
        <w:rPr>
          <w:rFonts w:ascii="BZ Byzantina" w:hAnsi="BZ Byzantina" w:cs="Tahoma"/>
          <w:color w:val="000000"/>
          <w:spacing w:val="-457"/>
          <w:sz w:val="44"/>
          <w:szCs w:val="22"/>
          <w:lang w:eastAsia="el-GR" w:bidi="ar-SA"/>
        </w:rPr>
        <w:t></w:t>
      </w:r>
      <w:r w:rsidRPr="00A51FDB">
        <w:rPr>
          <w:rFonts w:cs="Tahoma"/>
          <w:color w:val="000000"/>
          <w:position w:val="-12"/>
          <w:szCs w:val="22"/>
          <w:lang w:eastAsia="el-GR" w:bidi="ar-SA"/>
        </w:rPr>
        <w:t>ν</w:t>
      </w:r>
      <w:r w:rsidRPr="00A51FDB">
        <w:rPr>
          <w:rFonts w:cs="Tahoma"/>
          <w:color w:val="000000"/>
          <w:spacing w:val="152"/>
          <w:position w:val="-12"/>
          <w:szCs w:val="22"/>
          <w:lang w:eastAsia="el-GR" w:bidi="ar-SA"/>
        </w:rPr>
        <w:t>α</w:t>
      </w:r>
      <w:r w:rsidRPr="00A51FDB">
        <w:rPr>
          <w:rFonts w:ascii="BZ Byzantina" w:hAnsi="BZ Byzantina" w:cs="Tahoma"/>
          <w:color w:val="800000"/>
          <w:spacing w:val="60"/>
          <w:sz w:val="44"/>
          <w:szCs w:val="22"/>
          <w:lang w:eastAsia="el-GR" w:bidi="ar-SA"/>
        </w:rPr>
        <w:t></w:t>
      </w:r>
      <w:r w:rsidRPr="00A51FDB">
        <w:rPr>
          <w:rFonts w:ascii="BZ Byzantina" w:hAnsi="BZ Byzantina" w:cs="Tahoma"/>
          <w:b w:val="0"/>
          <w:color w:val="800000"/>
          <w:spacing w:val="-20"/>
          <w:sz w:val="44"/>
          <w:szCs w:val="22"/>
          <w:lang w:eastAsia="el-GR" w:bidi="ar-SA"/>
        </w:rPr>
        <w:t></w:t>
      </w:r>
      <w:r w:rsidRPr="00A51FDB">
        <w:rPr>
          <w:rFonts w:ascii="MK2015" w:hAnsi="MK2015" w:cs="Tahoma"/>
          <w:b w:val="0"/>
          <w:color w:val="800000"/>
          <w:szCs w:val="22"/>
          <w:lang w:eastAsia="el-GR" w:bidi="ar-SA"/>
        </w:rPr>
        <w:t>_</w:t>
      </w:r>
      <w:r w:rsidRPr="00A51FDB">
        <w:rPr>
          <w:rFonts w:ascii="MK2015" w:hAnsi="MK2015" w:cs="Tahoma"/>
          <w:color w:val="800000"/>
          <w:sz w:val="2"/>
          <w:szCs w:val="22"/>
          <w:lang w:eastAsia="el-GR" w:bidi="ar-SA"/>
        </w:rPr>
        <w:t xml:space="preserve"> </w:t>
      </w:r>
      <w:r w:rsidRPr="00A51FDB">
        <w:rPr>
          <w:rFonts w:ascii="BZ Byzantina" w:hAnsi="BZ Byzantina" w:cs="Tahoma"/>
          <w:color w:val="000000"/>
          <w:spacing w:val="-232"/>
          <w:sz w:val="44"/>
          <w:szCs w:val="22"/>
          <w:lang w:eastAsia="el-GR" w:bidi="ar-SA"/>
        </w:rPr>
        <w:t></w:t>
      </w:r>
      <w:r w:rsidRPr="00A51FDB">
        <w:rPr>
          <w:rFonts w:cs="Tahoma"/>
          <w:color w:val="000000"/>
          <w:spacing w:val="77"/>
          <w:position w:val="-12"/>
          <w:szCs w:val="22"/>
          <w:lang w:eastAsia="el-GR" w:bidi="ar-SA"/>
        </w:rPr>
        <w:t>α</w:t>
      </w:r>
      <w:r w:rsidRPr="00A51FDB">
        <w:rPr>
          <w:rFonts w:ascii="MK2015" w:hAnsi="MK2015" w:cs="Tahoma"/>
          <w:color w:val="000000"/>
          <w:position w:val="-12"/>
          <w:szCs w:val="22"/>
          <w:lang w:eastAsia="el-GR" w:bidi="ar-SA"/>
        </w:rPr>
        <w:t>_</w:t>
      </w:r>
      <w:r w:rsidRPr="00A51FDB">
        <w:rPr>
          <w:rFonts w:ascii="MK2015" w:hAnsi="MK2015" w:cs="Tahoma"/>
          <w:color w:val="000000"/>
          <w:sz w:val="2"/>
          <w:szCs w:val="22"/>
          <w:lang w:eastAsia="el-GR" w:bidi="ar-SA"/>
        </w:rPr>
        <w:t xml:space="preserve"> </w:t>
      </w:r>
      <w:r w:rsidRPr="00A51FDB">
        <w:rPr>
          <w:rFonts w:cs="Tahoma"/>
          <w:color w:val="000000"/>
          <w:spacing w:val="-127"/>
          <w:position w:val="-12"/>
          <w:szCs w:val="22"/>
          <w:lang w:eastAsia="el-GR" w:bidi="ar-SA"/>
        </w:rPr>
        <w:t>τ</w:t>
      </w:r>
      <w:r w:rsidRPr="00A51FDB">
        <w:rPr>
          <w:rFonts w:ascii="BZ Byzantina" w:hAnsi="BZ Byzantina" w:cs="Tahoma"/>
          <w:color w:val="000000"/>
          <w:spacing w:val="-172"/>
          <w:sz w:val="44"/>
          <w:szCs w:val="22"/>
          <w:lang w:eastAsia="el-GR" w:bidi="ar-SA"/>
        </w:rPr>
        <w:t></w:t>
      </w:r>
      <w:r w:rsidRPr="00A51FDB">
        <w:rPr>
          <w:rFonts w:cs="Tahoma"/>
          <w:color w:val="000000"/>
          <w:spacing w:val="-2"/>
          <w:position w:val="-12"/>
          <w:szCs w:val="22"/>
          <w:lang w:eastAsia="el-GR" w:bidi="ar-SA"/>
        </w:rPr>
        <w:t>ω</w:t>
      </w:r>
      <w:r w:rsidRPr="00A51FDB">
        <w:rPr>
          <w:rFonts w:ascii="BZ Byzantina" w:hAnsi="BZ Byzantina" w:cs="Tahoma"/>
          <w:color w:val="000000"/>
          <w:sz w:val="44"/>
          <w:szCs w:val="22"/>
          <w:lang w:eastAsia="el-GR" w:bidi="ar-SA"/>
        </w:rPr>
        <w:t></w:t>
      </w:r>
      <w:r w:rsidRPr="00A51FDB">
        <w:rPr>
          <w:rFonts w:ascii="MK2015" w:hAnsi="MK2015" w:cs="Tahoma"/>
          <w:color w:val="000000"/>
          <w:spacing w:val="37"/>
          <w:szCs w:val="22"/>
          <w:lang w:eastAsia="el-GR" w:bidi="ar-SA"/>
        </w:rPr>
        <w:t>_</w:t>
      </w:r>
      <w:r w:rsidRPr="00A51FDB">
        <w:rPr>
          <w:rFonts w:ascii="MK2015" w:hAnsi="MK2015" w:cs="Tahoma"/>
          <w:color w:val="000000"/>
          <w:sz w:val="2"/>
          <w:szCs w:val="22"/>
          <w:lang w:eastAsia="el-GR" w:bidi="ar-SA"/>
        </w:rPr>
        <w:t xml:space="preserve"> </w:t>
      </w:r>
      <w:r w:rsidRPr="00A51FDB">
        <w:rPr>
          <w:rFonts w:ascii="BZ Byzantina" w:hAnsi="BZ Byzantina" w:cs="Tahoma"/>
          <w:color w:val="000000"/>
          <w:spacing w:val="-480"/>
          <w:sz w:val="44"/>
          <w:szCs w:val="22"/>
          <w:lang w:eastAsia="el-GR" w:bidi="ar-SA"/>
        </w:rPr>
        <w:t></w:t>
      </w:r>
      <w:r w:rsidRPr="00A51FDB">
        <w:rPr>
          <w:rFonts w:cs="Tahoma"/>
          <w:color w:val="000000"/>
          <w:position w:val="-12"/>
          <w:szCs w:val="22"/>
          <w:lang w:eastAsia="el-GR" w:bidi="ar-SA"/>
        </w:rPr>
        <w:t>θα</w:t>
      </w:r>
      <w:r w:rsidRPr="00A51FDB">
        <w:rPr>
          <w:rFonts w:ascii="BZ Byzantina" w:hAnsi="BZ Byzantina" w:cs="Tahoma"/>
          <w:color w:val="800000"/>
          <w:spacing w:val="180"/>
          <w:position w:val="-2"/>
          <w:sz w:val="44"/>
          <w:szCs w:val="22"/>
          <w:lang w:eastAsia="el-GR" w:bidi="ar-SA"/>
        </w:rPr>
        <w:t></w:t>
      </w:r>
      <w:r w:rsidRPr="00A51FDB">
        <w:rPr>
          <w:rFonts w:ascii="BZ Byzantina" w:hAnsi="BZ Byzantina" w:cs="Tahoma"/>
          <w:color w:val="000000"/>
          <w:spacing w:val="20"/>
          <w:sz w:val="44"/>
          <w:szCs w:val="22"/>
          <w:lang w:eastAsia="el-GR" w:bidi="ar-SA"/>
        </w:rPr>
        <w:t></w:t>
      </w:r>
      <w:r w:rsidRPr="00A51FDB">
        <w:rPr>
          <w:rFonts w:ascii="MK2015" w:hAnsi="MK2015" w:cs="Tahoma"/>
          <w:color w:val="800000"/>
          <w:szCs w:val="22"/>
          <w:lang w:eastAsia="el-GR" w:bidi="ar-SA"/>
        </w:rPr>
        <w:t>_</w:t>
      </w:r>
      <w:r w:rsidRPr="00A51FDB">
        <w:rPr>
          <w:rFonts w:ascii="MK2015" w:hAnsi="MK2015" w:cs="Tahoma"/>
          <w:color w:val="800000"/>
          <w:sz w:val="2"/>
          <w:szCs w:val="22"/>
          <w:lang w:eastAsia="el-GR" w:bidi="ar-SA"/>
        </w:rPr>
        <w:t xml:space="preserve"> </w:t>
      </w:r>
      <w:r w:rsidRPr="00A51FDB">
        <w:rPr>
          <w:rFonts w:ascii="BZ Byzantina" w:hAnsi="BZ Byzantina" w:cs="Tahoma"/>
          <w:color w:val="000000"/>
          <w:spacing w:val="-232"/>
          <w:sz w:val="44"/>
          <w:szCs w:val="22"/>
          <w:lang w:eastAsia="el-GR" w:bidi="ar-SA"/>
        </w:rPr>
        <w:t></w:t>
      </w:r>
      <w:r w:rsidRPr="00A51FDB">
        <w:rPr>
          <w:rFonts w:cs="Tahoma"/>
          <w:color w:val="000000"/>
          <w:spacing w:val="77"/>
          <w:position w:val="-12"/>
          <w:szCs w:val="22"/>
          <w:lang w:eastAsia="el-GR" w:bidi="ar-SA"/>
        </w:rPr>
        <w:t>α</w:t>
      </w:r>
      <w:r w:rsidRPr="00A51FDB">
        <w:rPr>
          <w:rFonts w:ascii="MK2015" w:hAnsi="MK2015" w:cs="Tahoma"/>
          <w:color w:val="000000"/>
          <w:position w:val="-12"/>
          <w:szCs w:val="22"/>
          <w:lang w:eastAsia="el-GR" w:bidi="ar-SA"/>
        </w:rPr>
        <w:t>_</w:t>
      </w:r>
      <w:r w:rsidRPr="00A51FDB">
        <w:rPr>
          <w:rFonts w:ascii="MK2015" w:hAnsi="MK2015" w:cs="Tahoma"/>
          <w:color w:val="000000"/>
          <w:sz w:val="2"/>
          <w:szCs w:val="22"/>
          <w:lang w:eastAsia="el-GR" w:bidi="ar-SA"/>
        </w:rPr>
        <w:t xml:space="preserve"> </w:t>
      </w:r>
      <w:r w:rsidRPr="00A51FDB">
        <w:rPr>
          <w:rFonts w:ascii="BZ Byzantina" w:hAnsi="BZ Byzantina" w:cs="Tahoma"/>
          <w:color w:val="000000"/>
          <w:spacing w:val="-292"/>
          <w:sz w:val="44"/>
          <w:szCs w:val="22"/>
          <w:lang w:eastAsia="el-GR" w:bidi="ar-SA"/>
        </w:rPr>
        <w:t></w:t>
      </w:r>
      <w:r w:rsidRPr="00A51FDB">
        <w:rPr>
          <w:rFonts w:cs="Tahoma"/>
          <w:color w:val="000000"/>
          <w:position w:val="-12"/>
          <w:szCs w:val="22"/>
          <w:lang w:eastAsia="el-GR" w:bidi="ar-SA"/>
        </w:rPr>
        <w:t>ν</w:t>
      </w:r>
      <w:r w:rsidRPr="00A51FDB">
        <w:rPr>
          <w:rFonts w:cs="Tahoma"/>
          <w:color w:val="000000"/>
          <w:spacing w:val="27"/>
          <w:position w:val="-12"/>
          <w:szCs w:val="22"/>
          <w:lang w:eastAsia="el-GR" w:bidi="ar-SA"/>
        </w:rPr>
        <w:t>α</w:t>
      </w:r>
      <w:r w:rsidRPr="00A51FDB">
        <w:rPr>
          <w:rFonts w:ascii="MK2015" w:hAnsi="MK2015" w:cs="Tahoma"/>
          <w:color w:val="000000"/>
          <w:position w:val="-12"/>
          <w:szCs w:val="22"/>
          <w:lang w:eastAsia="el-GR" w:bidi="ar-SA"/>
        </w:rPr>
        <w:t>_</w:t>
      </w:r>
      <w:r w:rsidRPr="00A51FDB">
        <w:rPr>
          <w:rFonts w:ascii="MK2015" w:hAnsi="MK2015" w:cs="Tahoma"/>
          <w:color w:val="000000"/>
          <w:sz w:val="2"/>
          <w:szCs w:val="22"/>
          <w:lang w:eastAsia="el-GR" w:bidi="ar-SA"/>
        </w:rPr>
        <w:t xml:space="preserve"> </w:t>
      </w:r>
      <w:r w:rsidRPr="00A51FDB">
        <w:rPr>
          <w:rFonts w:ascii="BZ Byzantina" w:hAnsi="BZ Byzantina" w:cs="Tahoma"/>
          <w:color w:val="000000"/>
          <w:spacing w:val="-232"/>
          <w:sz w:val="44"/>
          <w:szCs w:val="22"/>
          <w:lang w:eastAsia="el-GR" w:bidi="ar-SA"/>
        </w:rPr>
        <w:t></w:t>
      </w:r>
      <w:r w:rsidRPr="00A51FDB">
        <w:rPr>
          <w:rFonts w:cs="Tahoma"/>
          <w:color w:val="000000"/>
          <w:spacing w:val="77"/>
          <w:position w:val="-12"/>
          <w:szCs w:val="22"/>
          <w:lang w:eastAsia="el-GR" w:bidi="ar-SA"/>
        </w:rPr>
        <w:t>α</w:t>
      </w:r>
      <w:r w:rsidRPr="00A51FDB">
        <w:rPr>
          <w:rFonts w:ascii="MK2015" w:hAnsi="MK2015" w:cs="Tahoma"/>
          <w:color w:val="000000"/>
          <w:position w:val="-12"/>
          <w:szCs w:val="22"/>
          <w:lang w:eastAsia="el-GR" w:bidi="ar-SA"/>
        </w:rPr>
        <w:t>_</w:t>
      </w:r>
      <w:r w:rsidRPr="00A51FDB">
        <w:rPr>
          <w:rFonts w:ascii="MK2015" w:hAnsi="MK2015" w:cs="Tahoma"/>
          <w:b w:val="0"/>
          <w:color w:val="FFFFFF"/>
          <w:sz w:val="2"/>
          <w:szCs w:val="22"/>
          <w:lang w:eastAsia="el-GR" w:bidi="ar-SA"/>
        </w:rPr>
        <w:t>.</w:t>
      </w:r>
      <w:r w:rsidRPr="00A51FDB">
        <w:rPr>
          <w:rFonts w:ascii="BZ Byzantina" w:hAnsi="BZ Byzantina" w:cs="Tahoma"/>
          <w:color w:val="000000"/>
          <w:spacing w:val="-502"/>
          <w:sz w:val="44"/>
          <w:szCs w:val="22"/>
          <w:lang w:eastAsia="el-GR" w:bidi="ar-SA"/>
        </w:rPr>
        <w:t></w:t>
      </w:r>
      <w:r w:rsidRPr="00A51FDB">
        <w:rPr>
          <w:rFonts w:cs="Tahoma"/>
          <w:color w:val="000000"/>
          <w:position w:val="-12"/>
          <w:szCs w:val="22"/>
          <w:lang w:eastAsia="el-GR" w:bidi="ar-SA"/>
        </w:rPr>
        <w:t>τ</w:t>
      </w:r>
      <w:r w:rsidRPr="00A51FDB">
        <w:rPr>
          <w:rFonts w:cs="Tahoma"/>
          <w:color w:val="000000"/>
          <w:spacing w:val="88"/>
          <w:position w:val="-12"/>
          <w:szCs w:val="22"/>
          <w:lang w:eastAsia="el-GR" w:bidi="ar-SA"/>
        </w:rPr>
        <w:t>ο</w:t>
      </w:r>
      <w:r w:rsidRPr="00A51FDB">
        <w:rPr>
          <w:rFonts w:ascii="BZ Fthores" w:hAnsi="BZ Fthores" w:cs="Tahoma"/>
          <w:color w:val="800000"/>
          <w:spacing w:val="110"/>
          <w:position w:val="2"/>
          <w:sz w:val="44"/>
          <w:szCs w:val="22"/>
          <w:lang w:eastAsia="el-GR" w:bidi="ar-SA"/>
        </w:rPr>
        <w:t></w:t>
      </w:r>
      <w:r w:rsidRPr="00A51FDB">
        <w:rPr>
          <w:rFonts w:ascii="BZ Byzantina" w:hAnsi="BZ Byzantina" w:cs="Tahoma"/>
          <w:b w:val="0"/>
          <w:color w:val="800000"/>
          <w:spacing w:val="24"/>
          <w:sz w:val="44"/>
          <w:szCs w:val="22"/>
          <w:lang w:eastAsia="el-GR" w:bidi="ar-SA"/>
        </w:rPr>
        <w:t></w:t>
      </w:r>
      <w:r w:rsidRPr="00A51FDB">
        <w:rPr>
          <w:rFonts w:ascii="MK2015" w:hAnsi="MK2015" w:cs="Tahoma"/>
          <w:b w:val="0"/>
          <w:color w:val="800000"/>
          <w:szCs w:val="22"/>
          <w:lang w:eastAsia="el-GR" w:bidi="ar-SA"/>
        </w:rPr>
        <w:t>_</w:t>
      </w:r>
      <w:r w:rsidRPr="00A51FDB">
        <w:rPr>
          <w:rFonts w:ascii="MK2015" w:hAnsi="MK2015" w:cs="Tahoma"/>
          <w:b w:val="0"/>
          <w:color w:val="800000"/>
          <w:sz w:val="2"/>
          <w:szCs w:val="22"/>
          <w:lang w:eastAsia="el-GR" w:bidi="ar-SA"/>
        </w:rPr>
        <w:t xml:space="preserve"> </w:t>
      </w:r>
      <w:r w:rsidRPr="00A51FDB">
        <w:rPr>
          <w:rFonts w:ascii="BZ Byzantina" w:hAnsi="BZ Byzantina" w:cs="Tahoma"/>
          <w:color w:val="000000"/>
          <w:spacing w:val="-285"/>
          <w:sz w:val="44"/>
          <w:szCs w:val="22"/>
          <w:lang w:eastAsia="el-GR" w:bidi="ar-SA"/>
        </w:rPr>
        <w:t></w:t>
      </w:r>
      <w:r w:rsidRPr="00A51FDB">
        <w:rPr>
          <w:rFonts w:cs="Tahoma"/>
          <w:color w:val="000000"/>
          <w:position w:val="-12"/>
          <w:szCs w:val="22"/>
          <w:lang w:eastAsia="el-GR" w:bidi="ar-SA"/>
        </w:rPr>
        <w:t>ο</w:t>
      </w:r>
      <w:r w:rsidRPr="00A51FDB">
        <w:rPr>
          <w:rFonts w:cs="Tahoma"/>
          <w:color w:val="000000"/>
          <w:spacing w:val="15"/>
          <w:position w:val="-12"/>
          <w:szCs w:val="22"/>
          <w:lang w:eastAsia="el-GR" w:bidi="ar-SA"/>
        </w:rPr>
        <w:t>ν</w:t>
      </w:r>
      <w:r w:rsidRPr="00A51FDB">
        <w:rPr>
          <w:rFonts w:ascii="BZ Fthores" w:hAnsi="BZ Fthores" w:cs="Tahoma"/>
          <w:color w:val="800000"/>
          <w:spacing w:val="20"/>
          <w:sz w:val="44"/>
          <w:szCs w:val="22"/>
          <w:lang w:eastAsia="el-GR" w:bidi="ar-SA"/>
        </w:rPr>
        <w:t></w:t>
      </w:r>
      <w:r w:rsidRPr="00A51FDB">
        <w:rPr>
          <w:rFonts w:ascii="MK2015" w:hAnsi="MK2015" w:cs="Tahoma"/>
          <w:color w:val="800000"/>
          <w:szCs w:val="22"/>
          <w:lang w:eastAsia="el-GR" w:bidi="ar-SA"/>
        </w:rPr>
        <w:t>_</w:t>
      </w:r>
      <w:r w:rsidRPr="00A51FDB">
        <w:rPr>
          <w:rFonts w:ascii="MK2015" w:hAnsi="MK2015" w:cs="Tahoma"/>
          <w:color w:val="800000"/>
          <w:sz w:val="2"/>
          <w:szCs w:val="22"/>
          <w:lang w:eastAsia="el-GR" w:bidi="ar-SA"/>
        </w:rPr>
        <w:t xml:space="preserve"> </w:t>
      </w:r>
      <w:r w:rsidRPr="00A51FDB">
        <w:rPr>
          <w:rFonts w:ascii="BZ Byzantina" w:hAnsi="BZ Byzantina" w:cs="Tahoma"/>
          <w:color w:val="000000"/>
          <w:spacing w:val="-510"/>
          <w:sz w:val="44"/>
          <w:szCs w:val="22"/>
          <w:lang w:eastAsia="el-GR" w:bidi="ar-SA"/>
        </w:rPr>
        <w:t></w:t>
      </w:r>
      <w:r w:rsidRPr="00A51FDB">
        <w:rPr>
          <w:rFonts w:cs="Tahoma"/>
          <w:color w:val="000000"/>
          <w:position w:val="-12"/>
          <w:szCs w:val="22"/>
          <w:lang w:eastAsia="el-GR" w:bidi="ar-SA"/>
        </w:rPr>
        <w:t>π</w:t>
      </w:r>
      <w:r w:rsidRPr="00A51FDB">
        <w:rPr>
          <w:rFonts w:cs="Tahoma"/>
          <w:color w:val="000000"/>
          <w:spacing w:val="150"/>
          <w:position w:val="-12"/>
          <w:szCs w:val="22"/>
          <w:lang w:eastAsia="el-GR" w:bidi="ar-SA"/>
        </w:rPr>
        <w:t>α</w:t>
      </w:r>
      <w:r w:rsidRPr="00A51FDB">
        <w:rPr>
          <w:rFonts w:ascii="BZ Byzantina" w:hAnsi="BZ Byzantina" w:cs="Tahoma"/>
          <w:color w:val="000000"/>
          <w:spacing w:val="20"/>
          <w:sz w:val="44"/>
          <w:szCs w:val="22"/>
          <w:lang w:eastAsia="el-GR" w:bidi="ar-SA"/>
        </w:rPr>
        <w:t></w:t>
      </w:r>
      <w:r w:rsidRPr="00A51FDB">
        <w:rPr>
          <w:rFonts w:ascii="MK2015" w:hAnsi="MK2015" w:cs="Tahoma"/>
          <w:color w:val="000000"/>
          <w:szCs w:val="22"/>
          <w:lang w:eastAsia="el-GR" w:bidi="ar-SA"/>
        </w:rPr>
        <w:t>_</w:t>
      </w:r>
      <w:r w:rsidRPr="00A51FDB">
        <w:rPr>
          <w:rFonts w:ascii="MK2015" w:hAnsi="MK2015" w:cs="Tahoma"/>
          <w:color w:val="000000"/>
          <w:sz w:val="2"/>
          <w:szCs w:val="22"/>
          <w:lang w:eastAsia="el-GR" w:bidi="ar-SA"/>
        </w:rPr>
        <w:t xml:space="preserve"> </w:t>
      </w:r>
      <w:r w:rsidRPr="00A51FDB">
        <w:rPr>
          <w:rFonts w:ascii="BZ Byzantina" w:hAnsi="BZ Byzantina" w:cs="Tahoma"/>
          <w:color w:val="000000"/>
          <w:sz w:val="44"/>
          <w:szCs w:val="22"/>
          <w:lang w:eastAsia="el-GR" w:bidi="ar-SA"/>
        </w:rPr>
        <w:t></w:t>
      </w:r>
      <w:r w:rsidRPr="00A51FDB">
        <w:rPr>
          <w:rFonts w:ascii="BZ Byzantina" w:hAnsi="BZ Byzantina" w:cs="Tahoma"/>
          <w:color w:val="000000"/>
          <w:spacing w:val="-427"/>
          <w:sz w:val="44"/>
          <w:szCs w:val="22"/>
          <w:lang w:eastAsia="el-GR" w:bidi="ar-SA"/>
        </w:rPr>
        <w:t></w:t>
      </w:r>
      <w:r w:rsidRPr="00A51FDB">
        <w:rPr>
          <w:rFonts w:cs="Tahoma"/>
          <w:color w:val="000000"/>
          <w:position w:val="-12"/>
          <w:szCs w:val="22"/>
          <w:lang w:eastAsia="el-GR" w:bidi="ar-SA"/>
        </w:rPr>
        <w:t>τ</w:t>
      </w:r>
      <w:r w:rsidRPr="00A51FDB">
        <w:rPr>
          <w:rFonts w:cs="Tahoma"/>
          <w:color w:val="000000"/>
          <w:spacing w:val="1"/>
          <w:position w:val="-12"/>
          <w:szCs w:val="22"/>
          <w:lang w:eastAsia="el-GR" w:bidi="ar-SA"/>
        </w:rPr>
        <w:t>η</w:t>
      </w:r>
      <w:r w:rsidRPr="00A51FDB">
        <w:rPr>
          <w:rFonts w:ascii="BZ Byzantina" w:hAnsi="BZ Byzantina" w:cs="Tahoma"/>
          <w:color w:val="000000"/>
          <w:spacing w:val="171"/>
          <w:sz w:val="44"/>
          <w:szCs w:val="22"/>
          <w:lang w:eastAsia="el-GR" w:bidi="ar-SA"/>
        </w:rPr>
        <w:t></w:t>
      </w:r>
      <w:r w:rsidRPr="00A51FDB">
        <w:rPr>
          <w:rFonts w:ascii="BZ Byzantina" w:hAnsi="BZ Byzantina" w:cs="Tahoma"/>
          <w:color w:val="000000"/>
          <w:spacing w:val="-40"/>
          <w:w w:val="90"/>
          <w:sz w:val="44"/>
          <w:szCs w:val="22"/>
          <w:lang w:eastAsia="el-GR" w:bidi="ar-SA"/>
        </w:rPr>
        <w:t></w:t>
      </w:r>
      <w:r w:rsidRPr="00A51FDB">
        <w:rPr>
          <w:rFonts w:ascii="MK2015" w:hAnsi="MK2015" w:cs="Tahoma"/>
          <w:color w:val="000000"/>
          <w:w w:val="90"/>
          <w:szCs w:val="22"/>
          <w:lang w:eastAsia="el-GR" w:bidi="ar-SA"/>
        </w:rPr>
        <w:t>_</w:t>
      </w:r>
      <w:r w:rsidRPr="00A51FDB">
        <w:rPr>
          <w:rFonts w:ascii="MK2015" w:hAnsi="MK2015" w:cs="Tahoma"/>
          <w:color w:val="FFFFFF"/>
          <w:sz w:val="2"/>
          <w:szCs w:val="22"/>
          <w:lang w:eastAsia="el-GR" w:bidi="ar-SA"/>
        </w:rPr>
        <w:t>.</w:t>
      </w:r>
      <w:r w:rsidRPr="00A51FDB">
        <w:rPr>
          <w:rFonts w:ascii="BZ Byzantina" w:hAnsi="BZ Byzantina" w:cs="Tahoma"/>
          <w:color w:val="000000"/>
          <w:spacing w:val="-232"/>
          <w:sz w:val="44"/>
          <w:szCs w:val="22"/>
          <w:lang w:eastAsia="el-GR" w:bidi="ar-SA"/>
        </w:rPr>
        <w:t></w:t>
      </w:r>
      <w:r w:rsidRPr="00A51FDB">
        <w:rPr>
          <w:rFonts w:cs="Tahoma"/>
          <w:color w:val="000000"/>
          <w:spacing w:val="77"/>
          <w:position w:val="-12"/>
          <w:szCs w:val="22"/>
          <w:lang w:eastAsia="el-GR" w:bidi="ar-SA"/>
        </w:rPr>
        <w:t>η</w:t>
      </w:r>
      <w:r w:rsidRPr="00A51FDB">
        <w:rPr>
          <w:rFonts w:ascii="BZ Byzantina" w:hAnsi="BZ Byzantina" w:cs="Tahoma"/>
          <w:b w:val="0"/>
          <w:color w:val="800000"/>
          <w:position w:val="-6"/>
          <w:sz w:val="44"/>
          <w:szCs w:val="22"/>
          <w:lang w:eastAsia="el-GR" w:bidi="ar-SA"/>
        </w:rPr>
        <w:t></w:t>
      </w:r>
      <w:r w:rsidRPr="00A51FDB">
        <w:rPr>
          <w:rFonts w:ascii="MK2015" w:hAnsi="MK2015" w:cs="Tahoma"/>
          <w:b w:val="0"/>
          <w:color w:val="800000"/>
          <w:position w:val="-6"/>
          <w:szCs w:val="22"/>
          <w:lang w:eastAsia="el-GR" w:bidi="ar-SA"/>
        </w:rPr>
        <w:t>_</w:t>
      </w:r>
      <w:r w:rsidRPr="00A51FDB">
        <w:rPr>
          <w:rFonts w:ascii="MK2015" w:hAnsi="MK2015" w:cs="Tahoma"/>
          <w:b w:val="0"/>
          <w:color w:val="800000"/>
          <w:position w:val="-6"/>
          <w:sz w:val="2"/>
          <w:szCs w:val="22"/>
          <w:lang w:eastAsia="el-GR" w:bidi="ar-SA"/>
        </w:rPr>
        <w:t xml:space="preserve"> </w:t>
      </w:r>
      <w:r w:rsidRPr="00A51FDB">
        <w:rPr>
          <w:rFonts w:ascii="BZ Byzantina" w:hAnsi="BZ Byzantina" w:cs="Tahoma"/>
          <w:color w:val="000000"/>
          <w:spacing w:val="-412"/>
          <w:sz w:val="44"/>
          <w:szCs w:val="22"/>
          <w:lang w:eastAsia="el-GR" w:bidi="ar-SA"/>
        </w:rPr>
        <w:t></w:t>
      </w:r>
      <w:r w:rsidRPr="00A51FDB">
        <w:rPr>
          <w:rFonts w:cs="Tahoma"/>
          <w:color w:val="000000"/>
          <w:spacing w:val="257"/>
          <w:position w:val="-12"/>
          <w:szCs w:val="22"/>
          <w:lang w:eastAsia="el-GR" w:bidi="ar-SA"/>
        </w:rPr>
        <w:t>η</w:t>
      </w:r>
      <w:r w:rsidRPr="00A51FDB">
        <w:rPr>
          <w:rFonts w:ascii="MK2015" w:hAnsi="MK2015" w:cs="Tahoma"/>
          <w:color w:val="000000"/>
          <w:position w:val="-12"/>
          <w:szCs w:val="22"/>
          <w:lang w:eastAsia="el-GR" w:bidi="ar-SA"/>
        </w:rPr>
        <w:t>_</w:t>
      </w:r>
      <w:r w:rsidRPr="00A51FDB">
        <w:rPr>
          <w:rFonts w:ascii="MK2015" w:hAnsi="MK2015" w:cs="Tahoma"/>
          <w:color w:val="000000"/>
          <w:sz w:val="2"/>
          <w:szCs w:val="22"/>
          <w:lang w:eastAsia="el-GR" w:bidi="ar-SA"/>
        </w:rPr>
        <w:t xml:space="preserve"> </w:t>
      </w:r>
      <w:r w:rsidRPr="00A51FDB">
        <w:rPr>
          <w:rFonts w:ascii="BZ Byzantina" w:hAnsi="BZ Byzantina" w:cs="Tahoma"/>
          <w:color w:val="000000"/>
          <w:spacing w:val="-240"/>
          <w:sz w:val="44"/>
          <w:szCs w:val="22"/>
          <w:lang w:eastAsia="el-GR" w:bidi="ar-SA"/>
        </w:rPr>
        <w:t></w:t>
      </w:r>
      <w:r w:rsidRPr="00A51FDB">
        <w:rPr>
          <w:rFonts w:cs="Tahoma"/>
          <w:color w:val="000000"/>
          <w:spacing w:val="85"/>
          <w:position w:val="-12"/>
          <w:szCs w:val="22"/>
          <w:lang w:eastAsia="el-GR" w:bidi="ar-SA"/>
        </w:rPr>
        <w:t>η</w:t>
      </w:r>
      <w:r w:rsidRPr="00A51FDB">
        <w:rPr>
          <w:rFonts w:ascii="MK2015" w:hAnsi="MK2015" w:cs="Tahoma"/>
          <w:color w:val="000000"/>
          <w:position w:val="-12"/>
          <w:szCs w:val="22"/>
          <w:lang w:eastAsia="el-GR" w:bidi="ar-SA"/>
        </w:rPr>
        <w:t>_</w:t>
      </w:r>
      <w:r w:rsidRPr="00A51FDB">
        <w:rPr>
          <w:rFonts w:ascii="MK2015" w:hAnsi="MK2015" w:cs="Tahoma"/>
          <w:color w:val="000000"/>
          <w:sz w:val="2"/>
          <w:szCs w:val="22"/>
          <w:lang w:eastAsia="el-GR" w:bidi="ar-SA"/>
        </w:rPr>
        <w:t xml:space="preserve"> </w:t>
      </w:r>
      <w:r w:rsidRPr="00A51FDB">
        <w:rPr>
          <w:rFonts w:ascii="BZ Byzantina" w:hAnsi="BZ Byzantina" w:cs="Tahoma"/>
          <w:color w:val="000000"/>
          <w:sz w:val="44"/>
          <w:szCs w:val="22"/>
          <w:lang w:eastAsia="el-GR" w:bidi="ar-SA"/>
        </w:rPr>
        <w:t></w:t>
      </w:r>
      <w:r w:rsidRPr="00A51FDB">
        <w:rPr>
          <w:rFonts w:ascii="BZ Byzantina" w:hAnsi="BZ Byzantina" w:cs="Tahoma"/>
          <w:color w:val="000000"/>
          <w:spacing w:val="-442"/>
          <w:sz w:val="44"/>
          <w:szCs w:val="22"/>
          <w:lang w:eastAsia="el-GR" w:bidi="ar-SA"/>
        </w:rPr>
        <w:t></w:t>
      </w:r>
      <w:r w:rsidRPr="00A51FDB">
        <w:rPr>
          <w:rFonts w:cs="Tahoma"/>
          <w:color w:val="000000"/>
          <w:position w:val="-12"/>
          <w:szCs w:val="22"/>
          <w:lang w:eastAsia="el-GR" w:bidi="ar-SA"/>
        </w:rPr>
        <w:t>σ</w:t>
      </w:r>
      <w:r w:rsidRPr="00A51FDB">
        <w:rPr>
          <w:rFonts w:cs="Tahoma"/>
          <w:color w:val="000000"/>
          <w:spacing w:val="16"/>
          <w:position w:val="-12"/>
          <w:szCs w:val="22"/>
          <w:lang w:eastAsia="el-GR" w:bidi="ar-SA"/>
        </w:rPr>
        <w:t>α</w:t>
      </w:r>
      <w:r w:rsidRPr="00A51FDB">
        <w:rPr>
          <w:rFonts w:ascii="BZ Byzantina" w:hAnsi="BZ Byzantina" w:cs="Tahoma"/>
          <w:color w:val="000000"/>
          <w:spacing w:val="151"/>
          <w:sz w:val="44"/>
          <w:szCs w:val="22"/>
          <w:lang w:eastAsia="el-GR" w:bidi="ar-SA"/>
        </w:rPr>
        <w:t></w:t>
      </w:r>
      <w:r w:rsidRPr="00A51FDB">
        <w:rPr>
          <w:rFonts w:ascii="BZ Byzantina" w:hAnsi="BZ Byzantina" w:cs="Tahoma"/>
          <w:color w:val="000000"/>
          <w:spacing w:val="-20"/>
          <w:w w:val="90"/>
          <w:sz w:val="44"/>
          <w:szCs w:val="22"/>
          <w:lang w:eastAsia="el-GR" w:bidi="ar-SA"/>
        </w:rPr>
        <w:t></w:t>
      </w:r>
      <w:r w:rsidRPr="00A51FDB">
        <w:rPr>
          <w:rFonts w:ascii="MK2015" w:hAnsi="MK2015" w:cs="Tahoma"/>
          <w:color w:val="000000"/>
          <w:w w:val="90"/>
          <w:szCs w:val="22"/>
          <w:lang w:eastAsia="el-GR" w:bidi="ar-SA"/>
        </w:rPr>
        <w:t>_</w:t>
      </w:r>
      <w:r w:rsidRPr="00A51FDB">
        <w:rPr>
          <w:rFonts w:ascii="MK2015" w:hAnsi="MK2015" w:cs="Tahoma"/>
          <w:color w:val="FFFFFF"/>
          <w:sz w:val="2"/>
          <w:szCs w:val="22"/>
          <w:lang w:eastAsia="el-GR" w:bidi="ar-SA"/>
        </w:rPr>
        <w:t>.</w:t>
      </w:r>
      <w:r w:rsidRPr="00A51FDB">
        <w:rPr>
          <w:rFonts w:ascii="BZ Byzantina" w:hAnsi="BZ Byzantina" w:cs="Tahoma"/>
          <w:color w:val="000000"/>
          <w:spacing w:val="-232"/>
          <w:sz w:val="44"/>
          <w:szCs w:val="22"/>
          <w:lang w:eastAsia="el-GR" w:bidi="ar-SA"/>
        </w:rPr>
        <w:t></w:t>
      </w:r>
      <w:r w:rsidRPr="00A51FDB">
        <w:rPr>
          <w:rFonts w:cs="Tahoma"/>
          <w:color w:val="000000"/>
          <w:spacing w:val="77"/>
          <w:position w:val="-12"/>
          <w:szCs w:val="22"/>
          <w:lang w:eastAsia="el-GR" w:bidi="ar-SA"/>
        </w:rPr>
        <w:t>α</w:t>
      </w:r>
      <w:r w:rsidRPr="00A51FDB">
        <w:rPr>
          <w:rFonts w:ascii="BZ Byzantina" w:hAnsi="BZ Byzantina" w:cs="Tahoma"/>
          <w:b w:val="0"/>
          <w:color w:val="800000"/>
          <w:position w:val="-6"/>
          <w:sz w:val="44"/>
          <w:szCs w:val="22"/>
          <w:lang w:eastAsia="el-GR" w:bidi="ar-SA"/>
        </w:rPr>
        <w:t></w:t>
      </w:r>
      <w:r w:rsidRPr="00A51FDB">
        <w:rPr>
          <w:rFonts w:ascii="MK2015" w:hAnsi="MK2015" w:cs="Tahoma"/>
          <w:b w:val="0"/>
          <w:color w:val="800000"/>
          <w:position w:val="-6"/>
          <w:szCs w:val="22"/>
          <w:lang w:eastAsia="el-GR" w:bidi="ar-SA"/>
        </w:rPr>
        <w:t>_</w:t>
      </w:r>
      <w:r w:rsidRPr="00A51FDB">
        <w:rPr>
          <w:rFonts w:ascii="MK2015" w:hAnsi="MK2015" w:cs="Tahoma"/>
          <w:b w:val="0"/>
          <w:color w:val="800000"/>
          <w:position w:val="-6"/>
          <w:sz w:val="2"/>
          <w:szCs w:val="22"/>
          <w:lang w:eastAsia="el-GR" w:bidi="ar-SA"/>
        </w:rPr>
        <w:t xml:space="preserve"> </w:t>
      </w:r>
      <w:r w:rsidRPr="00A51FDB">
        <w:rPr>
          <w:rFonts w:ascii="BZ Byzantina" w:hAnsi="BZ Byzantina" w:cs="Tahoma"/>
          <w:color w:val="000000"/>
          <w:spacing w:val="-412"/>
          <w:sz w:val="44"/>
          <w:szCs w:val="22"/>
          <w:lang w:eastAsia="el-GR" w:bidi="ar-SA"/>
        </w:rPr>
        <w:t></w:t>
      </w:r>
      <w:r w:rsidRPr="00A51FDB">
        <w:rPr>
          <w:rFonts w:cs="Tahoma"/>
          <w:color w:val="000000"/>
          <w:spacing w:val="257"/>
          <w:position w:val="-12"/>
          <w:szCs w:val="22"/>
          <w:lang w:eastAsia="el-GR" w:bidi="ar-SA"/>
        </w:rPr>
        <w:t>α</w:t>
      </w:r>
      <w:r w:rsidRPr="00A51FDB">
        <w:rPr>
          <w:rFonts w:ascii="MK2015" w:hAnsi="MK2015" w:cs="Tahoma"/>
          <w:color w:val="000000"/>
          <w:position w:val="-12"/>
          <w:szCs w:val="22"/>
          <w:lang w:eastAsia="el-GR" w:bidi="ar-SA"/>
        </w:rPr>
        <w:t>_</w:t>
      </w:r>
      <w:r w:rsidRPr="00A51FDB">
        <w:rPr>
          <w:rFonts w:ascii="MK2015" w:hAnsi="MK2015" w:cs="Tahoma"/>
          <w:color w:val="000000"/>
          <w:sz w:val="2"/>
          <w:szCs w:val="22"/>
          <w:lang w:eastAsia="el-GR" w:bidi="ar-SA"/>
        </w:rPr>
        <w:t xml:space="preserve"> </w:t>
      </w:r>
      <w:r w:rsidRPr="00A51FDB">
        <w:rPr>
          <w:rFonts w:ascii="BZ Byzantina" w:hAnsi="BZ Byzantina" w:cs="Tahoma"/>
          <w:color w:val="000000"/>
          <w:spacing w:val="-300"/>
          <w:sz w:val="44"/>
          <w:szCs w:val="22"/>
          <w:lang w:eastAsia="el-GR" w:bidi="ar-SA"/>
        </w:rPr>
        <w:t></w:t>
      </w:r>
      <w:r w:rsidRPr="00A51FDB">
        <w:rPr>
          <w:rFonts w:cs="Tahoma"/>
          <w:color w:val="000000"/>
          <w:position w:val="-12"/>
          <w:szCs w:val="22"/>
          <w:lang w:eastAsia="el-GR" w:bidi="ar-SA"/>
        </w:rPr>
        <w:t>α</w:t>
      </w:r>
      <w:r w:rsidRPr="00A51FDB">
        <w:rPr>
          <w:rFonts w:cs="Tahoma"/>
          <w:color w:val="000000"/>
          <w:spacing w:val="35"/>
          <w:position w:val="-12"/>
          <w:szCs w:val="22"/>
          <w:lang w:eastAsia="el-GR" w:bidi="ar-SA"/>
        </w:rPr>
        <w:t>ς</w:t>
      </w:r>
      <w:r w:rsidRPr="00A51FDB">
        <w:rPr>
          <w:rFonts w:ascii="MK2015" w:hAnsi="MK2015" w:cs="Tahoma"/>
          <w:color w:val="000000"/>
          <w:position w:val="-12"/>
          <w:szCs w:val="22"/>
          <w:lang w:eastAsia="el-GR" w:bidi="ar-SA"/>
        </w:rPr>
        <w:t>_</w:t>
      </w:r>
      <w:r w:rsidRPr="00A51FDB">
        <w:rPr>
          <w:rFonts w:ascii="MK2015" w:hAnsi="MK2015" w:cs="Tahoma"/>
          <w:color w:val="000000"/>
          <w:sz w:val="2"/>
          <w:szCs w:val="22"/>
          <w:lang w:eastAsia="el-GR" w:bidi="ar-SA"/>
        </w:rPr>
        <w:t xml:space="preserve"> </w:t>
      </w:r>
      <w:r w:rsidRPr="00A51FDB">
        <w:rPr>
          <w:rFonts w:ascii="BZ Byzantina" w:hAnsi="BZ Byzantina" w:cs="Tahoma"/>
          <w:color w:val="000000"/>
          <w:spacing w:val="-480"/>
          <w:sz w:val="44"/>
          <w:szCs w:val="22"/>
          <w:lang w:eastAsia="el-GR" w:bidi="ar-SA"/>
        </w:rPr>
        <w:t></w:t>
      </w:r>
      <w:r w:rsidRPr="00A51FDB">
        <w:rPr>
          <w:rFonts w:cs="Tahoma"/>
          <w:color w:val="000000"/>
          <w:position w:val="-12"/>
          <w:szCs w:val="22"/>
          <w:lang w:eastAsia="el-GR" w:bidi="ar-SA"/>
        </w:rPr>
        <w:t>κα</w:t>
      </w:r>
      <w:r w:rsidRPr="00A51FDB">
        <w:rPr>
          <w:rFonts w:cs="Tahoma"/>
          <w:color w:val="000000"/>
          <w:spacing w:val="90"/>
          <w:position w:val="-12"/>
          <w:szCs w:val="22"/>
          <w:lang w:eastAsia="el-GR" w:bidi="ar-SA"/>
        </w:rPr>
        <w:t>ι</w:t>
      </w:r>
      <w:r w:rsidRPr="00A51FDB">
        <w:rPr>
          <w:rFonts w:ascii="BZ Byzantina" w:hAnsi="BZ Byzantina" w:cs="Tahoma"/>
          <w:color w:val="000000"/>
          <w:sz w:val="44"/>
          <w:szCs w:val="22"/>
          <w:lang w:eastAsia="el-GR" w:bidi="ar-SA"/>
        </w:rPr>
        <w:t></w:t>
      </w:r>
      <w:r w:rsidRPr="00A51FDB">
        <w:rPr>
          <w:rFonts w:ascii="MK2015" w:hAnsi="MK2015" w:cs="Tahoma"/>
          <w:color w:val="000000"/>
          <w:szCs w:val="22"/>
          <w:lang w:eastAsia="el-GR" w:bidi="ar-SA"/>
        </w:rPr>
        <w:t>_</w:t>
      </w:r>
      <w:r w:rsidRPr="00A51FDB">
        <w:rPr>
          <w:rFonts w:ascii="MK2015" w:hAnsi="MK2015" w:cs="Tahoma"/>
          <w:color w:val="000000"/>
          <w:sz w:val="2"/>
          <w:szCs w:val="22"/>
          <w:lang w:eastAsia="el-GR" w:bidi="ar-SA"/>
        </w:rPr>
        <w:t xml:space="preserve"> </w:t>
      </w:r>
      <w:r w:rsidRPr="00A51FDB">
        <w:rPr>
          <w:rFonts w:cs="Tahoma"/>
          <w:color w:val="000000"/>
          <w:spacing w:val="-105"/>
          <w:position w:val="-12"/>
          <w:szCs w:val="22"/>
          <w:lang w:eastAsia="el-GR" w:bidi="ar-SA"/>
        </w:rPr>
        <w:t>τ</w:t>
      </w:r>
      <w:r w:rsidRPr="00A51FDB">
        <w:rPr>
          <w:rFonts w:ascii="BZ Byzantina" w:hAnsi="BZ Byzantina" w:cs="Tahoma"/>
          <w:color w:val="000000"/>
          <w:spacing w:val="-195"/>
          <w:sz w:val="44"/>
          <w:szCs w:val="22"/>
          <w:lang w:eastAsia="el-GR" w:bidi="ar-SA"/>
        </w:rPr>
        <w:t></w:t>
      </w:r>
      <w:r w:rsidRPr="00A51FDB">
        <w:rPr>
          <w:rFonts w:cs="Tahoma"/>
          <w:color w:val="000000"/>
          <w:position w:val="-12"/>
          <w:szCs w:val="22"/>
          <w:lang w:eastAsia="el-GR" w:bidi="ar-SA"/>
        </w:rPr>
        <w:t>ο</w:t>
      </w:r>
      <w:r w:rsidRPr="00A51FDB">
        <w:rPr>
          <w:rFonts w:cs="Tahoma"/>
          <w:color w:val="000000"/>
          <w:spacing w:val="-15"/>
          <w:position w:val="-12"/>
          <w:szCs w:val="22"/>
          <w:lang w:eastAsia="el-GR" w:bidi="ar-SA"/>
        </w:rPr>
        <w:t>ι</w:t>
      </w:r>
      <w:r w:rsidRPr="00A51FDB">
        <w:rPr>
          <w:rFonts w:ascii="MK2015" w:hAnsi="MK2015" w:cs="Tahoma"/>
          <w:color w:val="000000"/>
          <w:spacing w:val="60"/>
          <w:position w:val="-12"/>
          <w:szCs w:val="22"/>
          <w:lang w:eastAsia="el-GR" w:bidi="ar-SA"/>
        </w:rPr>
        <w:t>_</w:t>
      </w:r>
      <w:r w:rsidRPr="00A51FDB">
        <w:rPr>
          <w:rFonts w:ascii="MK2015" w:hAnsi="MK2015" w:cs="Tahoma"/>
          <w:color w:val="000000"/>
          <w:sz w:val="2"/>
          <w:szCs w:val="22"/>
          <w:lang w:eastAsia="el-GR" w:bidi="ar-SA"/>
        </w:rPr>
        <w:t xml:space="preserve"> </w:t>
      </w:r>
      <w:r w:rsidRPr="00A51FDB">
        <w:rPr>
          <w:rFonts w:cs="Tahoma"/>
          <w:color w:val="000000"/>
          <w:spacing w:val="-120"/>
          <w:position w:val="-12"/>
          <w:szCs w:val="22"/>
          <w:lang w:eastAsia="el-GR" w:bidi="ar-SA"/>
        </w:rPr>
        <w:t>ο</w:t>
      </w:r>
      <w:r w:rsidRPr="00A51FDB">
        <w:rPr>
          <w:rFonts w:ascii="BZ Byzantina" w:hAnsi="BZ Byzantina" w:cs="Tahoma"/>
          <w:color w:val="000000"/>
          <w:spacing w:val="-180"/>
          <w:sz w:val="44"/>
          <w:szCs w:val="22"/>
          <w:lang w:eastAsia="el-GR" w:bidi="ar-SA"/>
        </w:rPr>
        <w:t></w:t>
      </w:r>
      <w:r w:rsidRPr="00A51FDB">
        <w:rPr>
          <w:rFonts w:cs="Tahoma"/>
          <w:color w:val="000000"/>
          <w:position w:val="-12"/>
          <w:szCs w:val="22"/>
          <w:lang w:eastAsia="el-GR" w:bidi="ar-SA"/>
        </w:rPr>
        <w:t>ις</w:t>
      </w:r>
      <w:r w:rsidRPr="00A51FDB">
        <w:rPr>
          <w:rFonts w:ascii="MK2015" w:hAnsi="MK2015" w:cs="Tahoma"/>
          <w:color w:val="000000"/>
          <w:spacing w:val="45"/>
          <w:position w:val="-12"/>
          <w:szCs w:val="22"/>
          <w:lang w:eastAsia="el-GR" w:bidi="ar-SA"/>
        </w:rPr>
        <w:t>_</w:t>
      </w:r>
      <w:r w:rsidRPr="00A51FDB">
        <w:rPr>
          <w:rFonts w:ascii="MK2015" w:hAnsi="MK2015" w:cs="Tahoma"/>
          <w:color w:val="000000"/>
          <w:sz w:val="2"/>
          <w:szCs w:val="22"/>
          <w:lang w:eastAsia="el-GR" w:bidi="ar-SA"/>
        </w:rPr>
        <w:t xml:space="preserve"> </w:t>
      </w:r>
      <w:r w:rsidRPr="00A51FDB">
        <w:rPr>
          <w:rFonts w:ascii="BZ Byzantina" w:hAnsi="BZ Byzantina" w:cs="Tahoma"/>
          <w:color w:val="000000"/>
          <w:spacing w:val="-210"/>
          <w:sz w:val="44"/>
          <w:szCs w:val="22"/>
          <w:lang w:eastAsia="el-GR" w:bidi="ar-SA"/>
        </w:rPr>
        <w:t></w:t>
      </w:r>
      <w:r w:rsidRPr="00A51FDB">
        <w:rPr>
          <w:rFonts w:cs="Tahoma"/>
          <w:color w:val="000000"/>
          <w:spacing w:val="100"/>
          <w:position w:val="-12"/>
          <w:szCs w:val="22"/>
          <w:lang w:eastAsia="el-GR" w:bidi="ar-SA"/>
        </w:rPr>
        <w:t>ε</w:t>
      </w:r>
      <w:r w:rsidRPr="00A51FDB">
        <w:rPr>
          <w:rFonts w:ascii="MK2015" w:hAnsi="MK2015" w:cs="Tahoma"/>
          <w:color w:val="000000"/>
          <w:position w:val="-12"/>
          <w:szCs w:val="22"/>
          <w:lang w:eastAsia="el-GR" w:bidi="ar-SA"/>
        </w:rPr>
        <w:t>_</w:t>
      </w:r>
      <w:r w:rsidRPr="00A51FDB">
        <w:rPr>
          <w:rFonts w:ascii="MK2015" w:hAnsi="MK2015" w:cs="Tahoma"/>
          <w:color w:val="000000"/>
          <w:sz w:val="2"/>
          <w:szCs w:val="22"/>
          <w:lang w:eastAsia="el-GR" w:bidi="ar-SA"/>
        </w:rPr>
        <w:t xml:space="preserve"> </w:t>
      </w:r>
      <w:r w:rsidRPr="00A51FDB">
        <w:rPr>
          <w:rFonts w:ascii="BZ Byzantina" w:hAnsi="BZ Byzantina" w:cs="Tahoma"/>
          <w:color w:val="000000"/>
          <w:spacing w:val="-217"/>
          <w:sz w:val="44"/>
          <w:szCs w:val="22"/>
          <w:lang w:eastAsia="el-GR" w:bidi="ar-SA"/>
        </w:rPr>
        <w:t></w:t>
      </w:r>
      <w:r w:rsidRPr="00A51FDB">
        <w:rPr>
          <w:rFonts w:cs="Tahoma"/>
          <w:color w:val="000000"/>
          <w:spacing w:val="107"/>
          <w:position w:val="-12"/>
          <w:szCs w:val="22"/>
          <w:lang w:eastAsia="el-GR" w:bidi="ar-SA"/>
        </w:rPr>
        <w:t>ε</w:t>
      </w:r>
      <w:r w:rsidRPr="00A51FDB">
        <w:rPr>
          <w:rFonts w:ascii="MK2015" w:hAnsi="MK2015" w:cs="Tahoma"/>
          <w:color w:val="000000"/>
          <w:position w:val="-12"/>
          <w:szCs w:val="22"/>
          <w:lang w:eastAsia="el-GR" w:bidi="ar-SA"/>
        </w:rPr>
        <w:t>_</w:t>
      </w:r>
      <w:r w:rsidRPr="00A51FDB">
        <w:rPr>
          <w:rFonts w:ascii="MK2015" w:hAnsi="MK2015" w:cs="Tahoma"/>
          <w:color w:val="000000"/>
          <w:sz w:val="2"/>
          <w:szCs w:val="22"/>
          <w:lang w:eastAsia="el-GR" w:bidi="ar-SA"/>
        </w:rPr>
        <w:t xml:space="preserve"> </w:t>
      </w:r>
      <w:r w:rsidRPr="00A51FDB">
        <w:rPr>
          <w:rFonts w:ascii="BZ Byzantina" w:hAnsi="BZ Byzantina" w:cs="Tahoma"/>
          <w:color w:val="000000"/>
          <w:spacing w:val="-450"/>
          <w:sz w:val="44"/>
          <w:szCs w:val="22"/>
          <w:lang w:eastAsia="el-GR" w:bidi="ar-SA"/>
        </w:rPr>
        <w:t></w:t>
      </w:r>
      <w:r w:rsidRPr="00A51FDB">
        <w:rPr>
          <w:rFonts w:cs="Tahoma"/>
          <w:color w:val="000000"/>
          <w:position w:val="-12"/>
          <w:szCs w:val="22"/>
          <w:lang w:eastAsia="el-GR" w:bidi="ar-SA"/>
        </w:rPr>
        <w:t>ε</w:t>
      </w:r>
      <w:r w:rsidRPr="00A51FDB">
        <w:rPr>
          <w:rFonts w:cs="Tahoma"/>
          <w:color w:val="000000"/>
          <w:spacing w:val="230"/>
          <w:position w:val="-12"/>
          <w:szCs w:val="22"/>
          <w:lang w:eastAsia="el-GR" w:bidi="ar-SA"/>
        </w:rPr>
        <w:t>ν</w:t>
      </w:r>
      <w:r w:rsidRPr="00A51FDB">
        <w:rPr>
          <w:rFonts w:ascii="MK2015" w:hAnsi="MK2015" w:cs="Tahoma"/>
          <w:color w:val="000000"/>
          <w:position w:val="-12"/>
          <w:szCs w:val="22"/>
          <w:lang w:eastAsia="el-GR" w:bidi="ar-SA"/>
        </w:rPr>
        <w:t>_</w:t>
      </w:r>
      <w:r w:rsidRPr="00A51FDB">
        <w:rPr>
          <w:rFonts w:ascii="MK2015" w:hAnsi="MK2015" w:cs="Tahoma"/>
          <w:color w:val="000000"/>
          <w:sz w:val="2"/>
          <w:szCs w:val="22"/>
          <w:lang w:eastAsia="el-GR" w:bidi="ar-SA"/>
        </w:rPr>
        <w:t xml:space="preserve"> </w:t>
      </w:r>
      <w:r w:rsidRPr="00A51FDB">
        <w:rPr>
          <w:rFonts w:ascii="BZ Byzantina" w:hAnsi="BZ Byzantina" w:cs="Tahoma"/>
          <w:color w:val="000000"/>
          <w:spacing w:val="-585"/>
          <w:sz w:val="44"/>
          <w:szCs w:val="22"/>
          <w:lang w:eastAsia="el-GR" w:bidi="ar-SA"/>
        </w:rPr>
        <w:t></w:t>
      </w:r>
      <w:r w:rsidRPr="00A51FDB">
        <w:rPr>
          <w:rFonts w:cs="Tahoma"/>
          <w:color w:val="000000"/>
          <w:position w:val="-12"/>
          <w:szCs w:val="22"/>
          <w:lang w:eastAsia="el-GR" w:bidi="ar-SA"/>
        </w:rPr>
        <w:t>τοι</w:t>
      </w:r>
      <w:r w:rsidRPr="00A51FDB">
        <w:rPr>
          <w:rFonts w:cs="Tahoma"/>
          <w:color w:val="000000"/>
          <w:spacing w:val="115"/>
          <w:position w:val="-12"/>
          <w:szCs w:val="22"/>
          <w:lang w:eastAsia="el-GR" w:bidi="ar-SA"/>
        </w:rPr>
        <w:t>ς</w:t>
      </w:r>
      <w:r w:rsidRPr="00A51FDB">
        <w:rPr>
          <w:rFonts w:ascii="BZ Byzantina" w:hAnsi="BZ Byzantina" w:cs="Tahoma"/>
          <w:color w:val="000000"/>
          <w:sz w:val="44"/>
          <w:szCs w:val="22"/>
          <w:lang w:eastAsia="el-GR" w:bidi="ar-SA"/>
        </w:rPr>
        <w:t></w:t>
      </w:r>
      <w:r w:rsidRPr="00A51FDB">
        <w:rPr>
          <w:rFonts w:ascii="MK2015" w:hAnsi="MK2015" w:cs="Tahoma"/>
          <w:color w:val="000000"/>
          <w:szCs w:val="22"/>
          <w:lang w:eastAsia="el-GR" w:bidi="ar-SA"/>
        </w:rPr>
        <w:t>_</w:t>
      </w:r>
      <w:r w:rsidRPr="00A51FDB">
        <w:rPr>
          <w:rFonts w:ascii="MK2015" w:hAnsi="MK2015" w:cs="Tahoma"/>
          <w:color w:val="FFFFFF"/>
          <w:sz w:val="2"/>
          <w:szCs w:val="22"/>
          <w:lang w:eastAsia="el-GR" w:bidi="ar-SA"/>
        </w:rPr>
        <w:t>.</w:t>
      </w:r>
      <w:r w:rsidRPr="00A51FDB">
        <w:rPr>
          <w:rFonts w:ascii="BZ Byzantina" w:hAnsi="BZ Byzantina" w:cs="Tahoma"/>
          <w:color w:val="000000"/>
          <w:spacing w:val="-502"/>
          <w:sz w:val="44"/>
          <w:szCs w:val="22"/>
          <w:lang w:eastAsia="el-GR" w:bidi="ar-SA"/>
        </w:rPr>
        <w:t></w:t>
      </w:r>
      <w:r w:rsidRPr="00A51FDB">
        <w:rPr>
          <w:rFonts w:cs="Tahoma"/>
          <w:color w:val="000000"/>
          <w:position w:val="-12"/>
          <w:szCs w:val="22"/>
          <w:lang w:eastAsia="el-GR" w:bidi="ar-SA"/>
        </w:rPr>
        <w:t>μν</w:t>
      </w:r>
      <w:r w:rsidRPr="00A51FDB">
        <w:rPr>
          <w:rFonts w:cs="Tahoma"/>
          <w:color w:val="000000"/>
          <w:spacing w:val="67"/>
          <w:position w:val="-12"/>
          <w:szCs w:val="22"/>
          <w:lang w:eastAsia="el-GR" w:bidi="ar-SA"/>
        </w:rPr>
        <w:t>η</w:t>
      </w:r>
      <w:r w:rsidRPr="00A51FDB">
        <w:rPr>
          <w:rFonts w:ascii="BZ Byzantina" w:hAnsi="BZ Byzantina" w:cs="Tahoma"/>
          <w:color w:val="000000"/>
          <w:position w:val="2"/>
          <w:sz w:val="44"/>
          <w:szCs w:val="22"/>
          <w:lang w:eastAsia="el-GR" w:bidi="ar-SA"/>
        </w:rPr>
        <w:t></w:t>
      </w:r>
      <w:r w:rsidRPr="00A51FDB">
        <w:rPr>
          <w:rFonts w:ascii="MK2015" w:hAnsi="MK2015" w:cs="Tahoma"/>
          <w:color w:val="000000"/>
          <w:position w:val="2"/>
          <w:szCs w:val="22"/>
          <w:lang w:eastAsia="el-GR" w:bidi="ar-SA"/>
        </w:rPr>
        <w:t>_</w:t>
      </w:r>
      <w:r w:rsidRPr="00A51FDB">
        <w:rPr>
          <w:rFonts w:ascii="MK2015" w:hAnsi="MK2015" w:cs="Tahoma"/>
          <w:color w:val="000000"/>
          <w:position w:val="2"/>
          <w:sz w:val="2"/>
          <w:szCs w:val="22"/>
          <w:lang w:eastAsia="el-GR" w:bidi="ar-SA"/>
        </w:rPr>
        <w:t xml:space="preserve"> </w:t>
      </w:r>
      <w:r w:rsidRPr="00A51FDB">
        <w:rPr>
          <w:rFonts w:cs="Tahoma"/>
          <w:color w:val="000000"/>
          <w:spacing w:val="-157"/>
          <w:position w:val="-12"/>
          <w:szCs w:val="22"/>
          <w:lang w:eastAsia="el-GR" w:bidi="ar-SA"/>
        </w:rPr>
        <w:t>μ</w:t>
      </w:r>
      <w:r w:rsidRPr="00A51FDB">
        <w:rPr>
          <w:rFonts w:ascii="BZ Byzantina" w:hAnsi="BZ Byzantina" w:cs="Tahoma"/>
          <w:color w:val="000000"/>
          <w:spacing w:val="-142"/>
          <w:sz w:val="44"/>
          <w:szCs w:val="22"/>
          <w:lang w:eastAsia="el-GR" w:bidi="ar-SA"/>
        </w:rPr>
        <w:t></w:t>
      </w:r>
      <w:r w:rsidRPr="00A51FDB">
        <w:rPr>
          <w:rFonts w:cs="Tahoma"/>
          <w:color w:val="000000"/>
          <w:spacing w:val="-2"/>
          <w:position w:val="-12"/>
          <w:szCs w:val="22"/>
          <w:lang w:eastAsia="el-GR" w:bidi="ar-SA"/>
        </w:rPr>
        <w:t>α</w:t>
      </w:r>
      <w:r w:rsidRPr="00A51FDB">
        <w:rPr>
          <w:rFonts w:ascii="BZ Byzantina" w:hAnsi="BZ Byzantina" w:cs="Tahoma"/>
          <w:color w:val="000000"/>
          <w:sz w:val="44"/>
          <w:szCs w:val="22"/>
          <w:lang w:eastAsia="el-GR" w:bidi="ar-SA"/>
        </w:rPr>
        <w:t></w:t>
      </w:r>
      <w:r w:rsidRPr="00A51FDB">
        <w:rPr>
          <w:rFonts w:ascii="MK2015" w:hAnsi="MK2015" w:cs="Tahoma"/>
          <w:color w:val="000000"/>
          <w:spacing w:val="40"/>
          <w:szCs w:val="22"/>
          <w:lang w:eastAsia="el-GR" w:bidi="ar-SA"/>
        </w:rPr>
        <w:t>_</w:t>
      </w:r>
      <w:r w:rsidRPr="00A51FDB">
        <w:rPr>
          <w:rFonts w:ascii="MK2015" w:hAnsi="MK2015" w:cs="Tahoma"/>
          <w:color w:val="000000"/>
          <w:sz w:val="2"/>
          <w:szCs w:val="22"/>
          <w:lang w:eastAsia="el-GR" w:bidi="ar-SA"/>
        </w:rPr>
        <w:t xml:space="preserve"> </w:t>
      </w:r>
      <w:r w:rsidRPr="00A51FDB">
        <w:rPr>
          <w:rFonts w:ascii="BZ Byzantina" w:hAnsi="BZ Byzantina" w:cs="Tahoma"/>
          <w:color w:val="000000"/>
          <w:spacing w:val="-270"/>
          <w:sz w:val="44"/>
          <w:szCs w:val="22"/>
          <w:lang w:eastAsia="el-GR" w:bidi="ar-SA"/>
        </w:rPr>
        <w:t></w:t>
      </w:r>
      <w:r w:rsidRPr="00A51FDB">
        <w:rPr>
          <w:rFonts w:cs="Tahoma"/>
          <w:color w:val="000000"/>
          <w:position w:val="-12"/>
          <w:szCs w:val="22"/>
          <w:lang w:eastAsia="el-GR" w:bidi="ar-SA"/>
        </w:rPr>
        <w:t>σ</w:t>
      </w:r>
      <w:r w:rsidRPr="00A51FDB">
        <w:rPr>
          <w:rFonts w:cs="Tahoma"/>
          <w:color w:val="000000"/>
          <w:spacing w:val="70"/>
          <w:position w:val="-12"/>
          <w:szCs w:val="22"/>
          <w:lang w:eastAsia="el-GR" w:bidi="ar-SA"/>
        </w:rPr>
        <w:t>ι</w:t>
      </w:r>
      <w:r w:rsidRPr="00A51FDB">
        <w:rPr>
          <w:rFonts w:ascii="BZ Byzantina" w:hAnsi="BZ Byzantina" w:cs="Tahoma"/>
          <w:color w:val="000000"/>
          <w:spacing w:val="-20"/>
          <w:sz w:val="44"/>
          <w:szCs w:val="22"/>
          <w:lang w:eastAsia="el-GR" w:bidi="ar-SA"/>
        </w:rPr>
        <w:t></w:t>
      </w:r>
      <w:r w:rsidRPr="00A51FDB">
        <w:rPr>
          <w:rFonts w:ascii="BZ Byzantina" w:hAnsi="BZ Byzantina" w:cs="Tahoma"/>
          <w:color w:val="800000"/>
          <w:position w:val="-6"/>
          <w:sz w:val="44"/>
          <w:szCs w:val="22"/>
          <w:lang w:eastAsia="el-GR" w:bidi="ar-SA"/>
        </w:rPr>
        <w:t></w:t>
      </w:r>
      <w:r w:rsidRPr="00A51FDB">
        <w:rPr>
          <w:rFonts w:ascii="BZ Byzantina" w:hAnsi="BZ Byzantina" w:cs="Tahoma"/>
          <w:color w:val="800000"/>
          <w:position w:val="-6"/>
          <w:sz w:val="44"/>
          <w:szCs w:val="22"/>
          <w:lang w:eastAsia="el-GR" w:bidi="ar-SA"/>
        </w:rPr>
        <w:t></w:t>
      </w:r>
      <w:r w:rsidRPr="00A51FDB">
        <w:rPr>
          <w:rFonts w:ascii="MK2015" w:hAnsi="MK2015" w:cs="Tahoma"/>
          <w:color w:val="800000"/>
          <w:position w:val="-6"/>
          <w:szCs w:val="22"/>
          <w:lang w:eastAsia="el-GR" w:bidi="ar-SA"/>
        </w:rPr>
        <w:t>_</w:t>
      </w:r>
      <w:r w:rsidRPr="00A51FDB">
        <w:rPr>
          <w:rFonts w:ascii="Genesis" w:eastAsia="Arial Unicode MS" w:hAnsi="Genesis" w:cs="Times New Roman"/>
          <w:b w:val="0"/>
          <w:bCs/>
          <w:color w:val="A6A6A6" w:themeColor="background1" w:themeShade="A6"/>
          <w:sz w:val="20"/>
          <w:szCs w:val="28"/>
          <w:lang w:eastAsia="el-GR" w:bidi="ar-SA"/>
        </w:rPr>
        <w:tab/>
        <w:t>β΄</w:t>
      </w:r>
    </w:p>
    <w:p w14:paraId="4B7A362B" w14:textId="77777777" w:rsidR="00A51FDB" w:rsidRPr="00A51FDB" w:rsidRDefault="00A51FDB" w:rsidP="00A51FDB">
      <w:pPr>
        <w:widowControl/>
        <w:tabs>
          <w:tab w:val="right" w:pos="9071"/>
        </w:tabs>
        <w:spacing w:line="1240" w:lineRule="exact"/>
        <w:rPr>
          <w:rFonts w:ascii="MK2015" w:hAnsi="MK2015" w:cs="Tahoma"/>
          <w:color w:val="800000"/>
          <w:position w:val="-6"/>
          <w:sz w:val="2"/>
          <w:szCs w:val="22"/>
          <w:lang w:eastAsia="el-GR" w:bidi="ar-SA"/>
        </w:rPr>
      </w:pPr>
      <w:r w:rsidRPr="00A51FDB">
        <w:rPr>
          <w:rFonts w:ascii="Genesis" w:eastAsia="Arial Unicode MS" w:hAnsi="Genesis" w:cs="Times New Roman"/>
          <w:b w:val="0"/>
          <w:bCs/>
          <w:color w:val="A6A6A6" w:themeColor="background1" w:themeShade="A6"/>
          <w:sz w:val="20"/>
          <w:szCs w:val="28"/>
          <w:lang w:eastAsia="el-GR" w:bidi="ar-SA"/>
        </w:rPr>
        <w:t xml:space="preserve">κατάληξη εἰς τὸ πρῶτο, ὁ χορὸς α΄ </w:t>
      </w:r>
      <w:r w:rsidRPr="00A51FDB">
        <w:rPr>
          <w:rFonts w:ascii="BZ Byzantina" w:hAnsi="BZ Byzantina" w:cs="Tahoma"/>
          <w:color w:val="000000"/>
          <w:spacing w:val="-480"/>
          <w:sz w:val="44"/>
          <w:szCs w:val="22"/>
          <w:lang w:eastAsia="el-GR" w:bidi="ar-SA"/>
        </w:rPr>
        <w:t></w:t>
      </w:r>
      <w:r w:rsidRPr="00A51FDB">
        <w:rPr>
          <w:rFonts w:cs="Tahoma"/>
          <w:color w:val="000000"/>
          <w:position w:val="-12"/>
          <w:szCs w:val="22"/>
          <w:lang w:eastAsia="el-GR" w:bidi="ar-SA"/>
        </w:rPr>
        <w:t>ζ</w:t>
      </w:r>
      <w:r w:rsidRPr="00A51FDB">
        <w:rPr>
          <w:rFonts w:cs="Tahoma"/>
          <w:color w:val="000000"/>
          <w:spacing w:val="170"/>
          <w:position w:val="-12"/>
          <w:szCs w:val="22"/>
          <w:lang w:eastAsia="el-GR" w:bidi="ar-SA"/>
        </w:rPr>
        <w:t>ω</w:t>
      </w:r>
      <w:r w:rsidRPr="00A51FDB">
        <w:rPr>
          <w:rFonts w:ascii="MK2015" w:hAnsi="MK2015" w:cs="Tahoma"/>
          <w:color w:val="000000"/>
          <w:position w:val="-12"/>
          <w:szCs w:val="22"/>
          <w:lang w:eastAsia="el-GR" w:bidi="ar-SA"/>
        </w:rPr>
        <w:t>_</w:t>
      </w:r>
      <w:r w:rsidRPr="00A51FDB">
        <w:rPr>
          <w:rFonts w:ascii="MK2015" w:hAnsi="MK2015" w:cs="Tahoma"/>
          <w:color w:val="000000"/>
          <w:sz w:val="2"/>
          <w:szCs w:val="22"/>
          <w:lang w:eastAsia="el-GR" w:bidi="ar-SA"/>
        </w:rPr>
        <w:t xml:space="preserve"> </w:t>
      </w:r>
      <w:r w:rsidRPr="00A51FDB">
        <w:rPr>
          <w:rFonts w:ascii="BZ Byzantina" w:hAnsi="BZ Byzantina" w:cs="Tahoma"/>
          <w:color w:val="000000"/>
          <w:spacing w:val="-472"/>
          <w:sz w:val="44"/>
          <w:szCs w:val="22"/>
          <w:lang w:eastAsia="el-GR" w:bidi="ar-SA"/>
        </w:rPr>
        <w:t></w:t>
      </w:r>
      <w:r w:rsidRPr="00A51FDB">
        <w:rPr>
          <w:rFonts w:cs="Tahoma"/>
          <w:color w:val="000000"/>
          <w:position w:val="-12"/>
          <w:szCs w:val="22"/>
          <w:lang w:eastAsia="el-GR" w:bidi="ar-SA"/>
        </w:rPr>
        <w:t>η</w:t>
      </w:r>
      <w:r w:rsidRPr="00A51FDB">
        <w:rPr>
          <w:rFonts w:cs="Tahoma"/>
          <w:color w:val="000000"/>
          <w:spacing w:val="207"/>
          <w:position w:val="-12"/>
          <w:szCs w:val="22"/>
          <w:lang w:eastAsia="el-GR" w:bidi="ar-SA"/>
        </w:rPr>
        <w:t>ν</w:t>
      </w:r>
      <w:r w:rsidRPr="00A51FDB">
        <w:rPr>
          <w:rFonts w:ascii="BZ Byzantina" w:hAnsi="BZ Byzantina" w:cs="Tahoma"/>
          <w:color w:val="000000"/>
          <w:sz w:val="44"/>
          <w:szCs w:val="22"/>
          <w:lang w:eastAsia="el-GR" w:bidi="ar-SA"/>
        </w:rPr>
        <w:t></w:t>
      </w:r>
      <w:r w:rsidRPr="00A51FDB">
        <w:rPr>
          <w:rFonts w:ascii="MK2015" w:hAnsi="MK2015" w:cs="Tahoma"/>
          <w:color w:val="000000"/>
          <w:szCs w:val="22"/>
          <w:lang w:eastAsia="el-GR" w:bidi="ar-SA"/>
        </w:rPr>
        <w:t>_</w:t>
      </w:r>
      <w:r w:rsidRPr="00A51FDB">
        <w:rPr>
          <w:rFonts w:ascii="MK2015" w:hAnsi="MK2015" w:cs="Tahoma"/>
          <w:color w:val="000000"/>
          <w:sz w:val="2"/>
          <w:szCs w:val="22"/>
          <w:lang w:eastAsia="el-GR" w:bidi="ar-SA"/>
        </w:rPr>
        <w:t xml:space="preserve"> </w:t>
      </w:r>
      <w:r w:rsidRPr="00A51FDB">
        <w:rPr>
          <w:rFonts w:cs="Tahoma"/>
          <w:color w:val="000000"/>
          <w:spacing w:val="-157"/>
          <w:position w:val="-12"/>
          <w:szCs w:val="22"/>
          <w:lang w:eastAsia="el-GR" w:bidi="ar-SA"/>
        </w:rPr>
        <w:t>χ</w:t>
      </w:r>
      <w:r w:rsidRPr="00A51FDB">
        <w:rPr>
          <w:rFonts w:ascii="BZ Byzantina" w:hAnsi="BZ Byzantina" w:cs="Tahoma"/>
          <w:color w:val="000000"/>
          <w:spacing w:val="-142"/>
          <w:sz w:val="44"/>
          <w:szCs w:val="22"/>
          <w:lang w:eastAsia="el-GR" w:bidi="ar-SA"/>
        </w:rPr>
        <w:t></w:t>
      </w:r>
      <w:r w:rsidRPr="00A51FDB">
        <w:rPr>
          <w:rFonts w:cs="Tahoma"/>
          <w:color w:val="000000"/>
          <w:spacing w:val="-2"/>
          <w:position w:val="-12"/>
          <w:szCs w:val="22"/>
          <w:lang w:eastAsia="el-GR" w:bidi="ar-SA"/>
        </w:rPr>
        <w:t>α</w:t>
      </w:r>
      <w:r w:rsidRPr="00A51FDB">
        <w:rPr>
          <w:rFonts w:ascii="MK2015" w:hAnsi="MK2015" w:cs="Tahoma"/>
          <w:color w:val="000000"/>
          <w:spacing w:val="40"/>
          <w:position w:val="-12"/>
          <w:szCs w:val="22"/>
          <w:lang w:eastAsia="el-GR" w:bidi="ar-SA"/>
        </w:rPr>
        <w:t>_</w:t>
      </w:r>
      <w:r w:rsidRPr="00A51FDB">
        <w:rPr>
          <w:rFonts w:ascii="MK2015" w:hAnsi="MK2015" w:cs="Tahoma"/>
          <w:color w:val="000000"/>
          <w:sz w:val="2"/>
          <w:szCs w:val="22"/>
          <w:lang w:eastAsia="el-GR" w:bidi="ar-SA"/>
        </w:rPr>
        <w:t xml:space="preserve"> </w:t>
      </w:r>
      <w:r w:rsidRPr="00A51FDB">
        <w:rPr>
          <w:rFonts w:ascii="BZ Byzantina" w:hAnsi="BZ Byzantina" w:cs="Tahoma"/>
          <w:color w:val="000000"/>
          <w:spacing w:val="-442"/>
          <w:sz w:val="44"/>
          <w:szCs w:val="22"/>
          <w:lang w:eastAsia="el-GR" w:bidi="ar-SA"/>
        </w:rPr>
        <w:t></w:t>
      </w:r>
      <w:r w:rsidRPr="00A51FDB">
        <w:rPr>
          <w:rFonts w:cs="Tahoma"/>
          <w:color w:val="000000"/>
          <w:position w:val="-12"/>
          <w:szCs w:val="22"/>
          <w:lang w:eastAsia="el-GR" w:bidi="ar-SA"/>
        </w:rPr>
        <w:t>ρ</w:t>
      </w:r>
      <w:r w:rsidRPr="00A51FDB">
        <w:rPr>
          <w:rFonts w:cs="Tahoma"/>
          <w:color w:val="000000"/>
          <w:spacing w:val="237"/>
          <w:position w:val="-12"/>
          <w:szCs w:val="22"/>
          <w:lang w:eastAsia="el-GR" w:bidi="ar-SA"/>
        </w:rPr>
        <w:t>ι</w:t>
      </w:r>
      <w:r w:rsidRPr="00A51FDB">
        <w:rPr>
          <w:rFonts w:ascii="MK2015" w:hAnsi="MK2015" w:cs="Tahoma"/>
          <w:color w:val="000000"/>
          <w:position w:val="-12"/>
          <w:szCs w:val="22"/>
          <w:lang w:eastAsia="el-GR" w:bidi="ar-SA"/>
        </w:rPr>
        <w:t>_</w:t>
      </w:r>
      <w:r w:rsidRPr="00A51FDB">
        <w:rPr>
          <w:rFonts w:ascii="MK2015" w:hAnsi="MK2015" w:cs="Tahoma"/>
          <w:color w:val="000000"/>
          <w:sz w:val="2"/>
          <w:szCs w:val="22"/>
          <w:lang w:eastAsia="el-GR" w:bidi="ar-SA"/>
        </w:rPr>
        <w:t xml:space="preserve"> </w:t>
      </w:r>
      <w:r w:rsidRPr="00A51FDB">
        <w:rPr>
          <w:rFonts w:ascii="BZ Byzantina" w:hAnsi="BZ Byzantina" w:cs="Tahoma"/>
          <w:color w:val="000000"/>
          <w:spacing w:val="-487"/>
          <w:sz w:val="44"/>
          <w:szCs w:val="22"/>
          <w:lang w:eastAsia="el-GR" w:bidi="ar-SA"/>
        </w:rPr>
        <w:t></w:t>
      </w:r>
      <w:r w:rsidRPr="00A51FDB">
        <w:rPr>
          <w:rFonts w:cs="Tahoma"/>
          <w:color w:val="000000"/>
          <w:position w:val="-12"/>
          <w:szCs w:val="22"/>
          <w:lang w:eastAsia="el-GR" w:bidi="ar-SA"/>
        </w:rPr>
        <w:t>σ</w:t>
      </w:r>
      <w:r w:rsidRPr="00A51FDB">
        <w:rPr>
          <w:rFonts w:cs="Tahoma"/>
          <w:color w:val="000000"/>
          <w:spacing w:val="152"/>
          <w:position w:val="-12"/>
          <w:szCs w:val="22"/>
          <w:lang w:eastAsia="el-GR" w:bidi="ar-SA"/>
        </w:rPr>
        <w:t>α</w:t>
      </w:r>
      <w:r w:rsidRPr="00A51FDB">
        <w:rPr>
          <w:rFonts w:ascii="BZ Byzantina" w:hAnsi="BZ Byzantina" w:cs="Tahoma"/>
          <w:color w:val="000000"/>
          <w:spacing w:val="20"/>
          <w:sz w:val="44"/>
          <w:szCs w:val="22"/>
          <w:lang w:eastAsia="el-GR" w:bidi="ar-SA"/>
        </w:rPr>
        <w:t></w:t>
      </w:r>
      <w:r w:rsidRPr="00A51FDB">
        <w:rPr>
          <w:rFonts w:ascii="BZ Byzantina" w:hAnsi="BZ Byzantina" w:cs="Tahoma"/>
          <w:color w:val="000000"/>
          <w:spacing w:val="20"/>
          <w:sz w:val="44"/>
          <w:szCs w:val="22"/>
          <w:lang w:eastAsia="el-GR" w:bidi="ar-SA"/>
        </w:rPr>
        <w:t></w:t>
      </w:r>
      <w:r w:rsidRPr="00A51FDB">
        <w:rPr>
          <w:rFonts w:ascii="MK2015" w:hAnsi="MK2015" w:cs="Tahoma"/>
          <w:color w:val="000000"/>
          <w:szCs w:val="22"/>
          <w:lang w:eastAsia="el-GR" w:bidi="ar-SA"/>
        </w:rPr>
        <w:t>_</w:t>
      </w:r>
      <w:r w:rsidRPr="00A51FDB">
        <w:rPr>
          <w:rFonts w:ascii="MK2015" w:hAnsi="MK2015" w:cs="Tahoma"/>
          <w:color w:val="000000"/>
          <w:sz w:val="2"/>
          <w:szCs w:val="22"/>
          <w:lang w:eastAsia="el-GR" w:bidi="ar-SA"/>
        </w:rPr>
        <w:t xml:space="preserve"> </w:t>
      </w:r>
      <w:r w:rsidRPr="00A51FDB">
        <w:rPr>
          <w:rFonts w:ascii="BZ Byzantina" w:hAnsi="BZ Byzantina" w:cs="Tahoma"/>
          <w:color w:val="000000"/>
          <w:spacing w:val="-172"/>
          <w:sz w:val="44"/>
          <w:szCs w:val="22"/>
          <w:lang w:eastAsia="el-GR" w:bidi="ar-SA"/>
        </w:rPr>
        <w:t></w:t>
      </w:r>
      <w:r w:rsidRPr="00A51FDB">
        <w:rPr>
          <w:rFonts w:cs="Tahoma"/>
          <w:color w:val="000000"/>
          <w:spacing w:val="17"/>
          <w:position w:val="-12"/>
          <w:szCs w:val="22"/>
          <w:lang w:eastAsia="el-GR" w:bidi="ar-SA"/>
        </w:rPr>
        <w:t>α</w:t>
      </w:r>
      <w:r w:rsidRPr="00A51FDB">
        <w:rPr>
          <w:rFonts w:ascii="BZ Byzantina" w:hAnsi="BZ Byzantina" w:cs="Tahoma"/>
          <w:b w:val="0"/>
          <w:color w:val="800000"/>
          <w:sz w:val="44"/>
          <w:szCs w:val="22"/>
          <w:lang w:eastAsia="el-GR" w:bidi="ar-SA"/>
        </w:rPr>
        <w:t></w:t>
      </w:r>
      <w:r w:rsidRPr="00A51FDB">
        <w:rPr>
          <w:rFonts w:ascii="MK2015" w:hAnsi="MK2015" w:cs="Tahoma"/>
          <w:b w:val="0"/>
          <w:color w:val="800000"/>
          <w:szCs w:val="22"/>
          <w:lang w:eastAsia="el-GR" w:bidi="ar-SA"/>
        </w:rPr>
        <w:t>_</w:t>
      </w:r>
      <w:r w:rsidRPr="00A51FDB">
        <w:rPr>
          <w:rFonts w:ascii="MK2015" w:hAnsi="MK2015" w:cs="Tahoma"/>
          <w:b w:val="0"/>
          <w:color w:val="800000"/>
          <w:sz w:val="2"/>
          <w:szCs w:val="22"/>
          <w:lang w:eastAsia="el-GR" w:bidi="ar-SA"/>
        </w:rPr>
        <w:t xml:space="preserve"> </w:t>
      </w:r>
      <w:r w:rsidRPr="00A51FDB">
        <w:rPr>
          <w:rFonts w:ascii="BZ Byzantina" w:hAnsi="BZ Byzantina" w:cs="Tahoma"/>
          <w:color w:val="000000"/>
          <w:spacing w:val="-300"/>
          <w:sz w:val="44"/>
          <w:szCs w:val="22"/>
          <w:lang w:eastAsia="el-GR" w:bidi="ar-SA"/>
        </w:rPr>
        <w:t></w:t>
      </w:r>
      <w:r w:rsidRPr="00A51FDB">
        <w:rPr>
          <w:rFonts w:cs="Tahoma"/>
          <w:color w:val="000000"/>
          <w:position w:val="-12"/>
          <w:szCs w:val="22"/>
          <w:lang w:eastAsia="el-GR" w:bidi="ar-SA"/>
        </w:rPr>
        <w:t>μ</w:t>
      </w:r>
      <w:r w:rsidRPr="00A51FDB">
        <w:rPr>
          <w:rFonts w:cs="Tahoma"/>
          <w:color w:val="000000"/>
          <w:spacing w:val="20"/>
          <w:position w:val="-12"/>
          <w:szCs w:val="22"/>
          <w:lang w:eastAsia="el-GR" w:bidi="ar-SA"/>
        </w:rPr>
        <w:t>ε</w:t>
      </w:r>
      <w:r w:rsidRPr="00A51FDB">
        <w:rPr>
          <w:rFonts w:ascii="BZ Fthores" w:hAnsi="BZ Fthores" w:cs="Tahoma"/>
          <w:color w:val="800000"/>
          <w:sz w:val="44"/>
          <w:szCs w:val="22"/>
          <w:lang w:eastAsia="el-GR" w:bidi="ar-SA"/>
        </w:rPr>
        <w:t></w:t>
      </w:r>
      <w:r w:rsidRPr="00A51FDB">
        <w:rPr>
          <w:rFonts w:ascii="MK2015" w:hAnsi="MK2015" w:cs="Tahoma"/>
          <w:color w:val="800000"/>
          <w:szCs w:val="22"/>
          <w:lang w:eastAsia="el-GR" w:bidi="ar-SA"/>
        </w:rPr>
        <w:t>_</w:t>
      </w:r>
      <w:r w:rsidRPr="00A51FDB">
        <w:rPr>
          <w:rFonts w:ascii="MK2015" w:hAnsi="MK2015" w:cs="Tahoma"/>
          <w:color w:val="800000"/>
          <w:sz w:val="2"/>
          <w:szCs w:val="22"/>
          <w:lang w:eastAsia="el-GR" w:bidi="ar-SA"/>
        </w:rPr>
        <w:t xml:space="preserve"> </w:t>
      </w:r>
      <w:r w:rsidRPr="00A51FDB">
        <w:rPr>
          <w:rFonts w:ascii="BZ Byzantina" w:hAnsi="BZ Byzantina" w:cs="Tahoma"/>
          <w:color w:val="000000"/>
          <w:spacing w:val="-525"/>
          <w:sz w:val="44"/>
          <w:szCs w:val="22"/>
          <w:lang w:eastAsia="el-GR" w:bidi="ar-SA"/>
        </w:rPr>
        <w:t></w:t>
      </w:r>
      <w:r w:rsidRPr="00A51FDB">
        <w:rPr>
          <w:rFonts w:cs="Tahoma"/>
          <w:color w:val="000000"/>
          <w:position w:val="-12"/>
          <w:szCs w:val="22"/>
          <w:lang w:eastAsia="el-GR" w:bidi="ar-SA"/>
        </w:rPr>
        <w:t>νο</w:t>
      </w:r>
      <w:r w:rsidRPr="00A51FDB">
        <w:rPr>
          <w:rFonts w:cs="Tahoma"/>
          <w:color w:val="000000"/>
          <w:spacing w:val="145"/>
          <w:position w:val="-12"/>
          <w:szCs w:val="22"/>
          <w:lang w:eastAsia="el-GR" w:bidi="ar-SA"/>
        </w:rPr>
        <w:t>ς</w:t>
      </w:r>
      <w:r w:rsidRPr="00A51FDB">
        <w:rPr>
          <w:rFonts w:ascii="BZ Byzantina" w:hAnsi="BZ Byzantina" w:cs="Tahoma"/>
          <w:color w:val="000000"/>
          <w:spacing w:val="20"/>
          <w:position w:val="2"/>
          <w:sz w:val="44"/>
          <w:szCs w:val="22"/>
          <w:lang w:eastAsia="el-GR" w:bidi="ar-SA"/>
        </w:rPr>
        <w:t></w:t>
      </w:r>
      <w:r w:rsidRPr="00A51FDB">
        <w:rPr>
          <w:rFonts w:ascii="BZ Byzantina" w:hAnsi="BZ Byzantina" w:cs="Tahoma"/>
          <w:color w:val="800000"/>
          <w:position w:val="-6"/>
          <w:sz w:val="44"/>
          <w:szCs w:val="22"/>
          <w:lang w:eastAsia="el-GR" w:bidi="ar-SA"/>
        </w:rPr>
        <w:t></w:t>
      </w:r>
      <w:r w:rsidRPr="00A51FDB">
        <w:rPr>
          <w:rFonts w:ascii="BZ Byzantina" w:hAnsi="BZ Byzantina" w:cs="Tahoma"/>
          <w:color w:val="800000"/>
          <w:position w:val="-6"/>
          <w:sz w:val="44"/>
          <w:szCs w:val="22"/>
          <w:lang w:eastAsia="el-GR" w:bidi="ar-SA"/>
        </w:rPr>
        <w:t></w:t>
      </w:r>
      <w:r w:rsidRPr="00A51FDB">
        <w:rPr>
          <w:rFonts w:ascii="BZ Byzantina" w:hAnsi="BZ Byzantina" w:cs="Tahoma"/>
          <w:color w:val="800000"/>
          <w:position w:val="-6"/>
          <w:sz w:val="44"/>
          <w:szCs w:val="22"/>
          <w:lang w:eastAsia="el-GR" w:bidi="ar-SA"/>
        </w:rPr>
        <w:t></w:t>
      </w:r>
      <w:r w:rsidRPr="00A51FDB">
        <w:rPr>
          <w:rFonts w:ascii="MK2015" w:hAnsi="MK2015" w:cs="Tahoma"/>
          <w:color w:val="800000"/>
          <w:position w:val="-6"/>
          <w:szCs w:val="22"/>
          <w:lang w:eastAsia="el-GR" w:bidi="ar-SA"/>
        </w:rPr>
        <w:t>_</w:t>
      </w:r>
      <w:r w:rsidRPr="00A51FDB">
        <w:rPr>
          <w:rFonts w:ascii="MK2015" w:hAnsi="MK2015" w:cs="Tahoma"/>
          <w:color w:val="800000"/>
          <w:position w:val="-6"/>
          <w:sz w:val="2"/>
          <w:szCs w:val="22"/>
          <w:lang w:eastAsia="el-GR" w:bidi="ar-SA"/>
        </w:rPr>
        <w:t xml:space="preserve"> </w:t>
      </w:r>
    </w:p>
    <w:p w14:paraId="2A7CFE11" w14:textId="77777777" w:rsidR="00A51FDB" w:rsidRPr="00A51FDB" w:rsidRDefault="00A51FDB" w:rsidP="00A51FDB">
      <w:pPr>
        <w:widowControl/>
        <w:tabs>
          <w:tab w:val="right" w:pos="9071"/>
        </w:tabs>
        <w:spacing w:line="1240" w:lineRule="exact"/>
        <w:rPr>
          <w:rFonts w:ascii="MK2015" w:hAnsi="MK2015" w:cs="Tahoma"/>
          <w:color w:val="800000"/>
          <w:position w:val="-6"/>
          <w:sz w:val="2"/>
          <w:szCs w:val="22"/>
          <w:lang w:eastAsia="el-GR" w:bidi="ar-SA"/>
        </w:rPr>
      </w:pPr>
      <w:r w:rsidRPr="00A51FDB">
        <w:rPr>
          <w:rFonts w:ascii="Genesis" w:eastAsia="Arial Unicode MS" w:hAnsi="Genesis" w:cs="Times New Roman"/>
          <w:b w:val="0"/>
          <w:bCs/>
          <w:color w:val="A6A6A6" w:themeColor="background1" w:themeShade="A6"/>
          <w:sz w:val="20"/>
          <w:szCs w:val="28"/>
          <w:lang w:eastAsia="el-GR" w:bidi="ar-SA"/>
        </w:rPr>
        <w:t xml:space="preserve">κατάληξη εἰς τὸ δεύτερο, ὁ χορὸς β΄ </w:t>
      </w:r>
      <w:r w:rsidRPr="00A51FDB">
        <w:rPr>
          <w:rFonts w:ascii="BZ Byzantina" w:hAnsi="BZ Byzantina" w:cs="Tahoma"/>
          <w:color w:val="000000"/>
          <w:spacing w:val="-480"/>
          <w:sz w:val="44"/>
          <w:szCs w:val="22"/>
          <w:lang w:eastAsia="el-GR" w:bidi="ar-SA"/>
        </w:rPr>
        <w:t></w:t>
      </w:r>
      <w:r w:rsidRPr="00A51FDB">
        <w:rPr>
          <w:rFonts w:cs="Tahoma"/>
          <w:color w:val="000000"/>
          <w:position w:val="-12"/>
          <w:szCs w:val="22"/>
          <w:lang w:eastAsia="el-GR" w:bidi="ar-SA"/>
        </w:rPr>
        <w:t>ζ</w:t>
      </w:r>
      <w:r w:rsidRPr="00A51FDB">
        <w:rPr>
          <w:rFonts w:cs="Tahoma"/>
          <w:color w:val="000000"/>
          <w:spacing w:val="170"/>
          <w:position w:val="-12"/>
          <w:szCs w:val="22"/>
          <w:lang w:eastAsia="el-GR" w:bidi="ar-SA"/>
        </w:rPr>
        <w:t>ω</w:t>
      </w:r>
      <w:r w:rsidRPr="00A51FDB">
        <w:rPr>
          <w:rFonts w:ascii="MK2015" w:hAnsi="MK2015" w:cs="Tahoma"/>
          <w:color w:val="000000"/>
          <w:position w:val="-12"/>
          <w:szCs w:val="22"/>
          <w:lang w:eastAsia="el-GR" w:bidi="ar-SA"/>
        </w:rPr>
        <w:t>_</w:t>
      </w:r>
      <w:r w:rsidRPr="00A51FDB">
        <w:rPr>
          <w:rFonts w:ascii="MK2015" w:hAnsi="MK2015" w:cs="Tahoma"/>
          <w:color w:val="000000"/>
          <w:sz w:val="2"/>
          <w:szCs w:val="22"/>
          <w:lang w:eastAsia="el-GR" w:bidi="ar-SA"/>
        </w:rPr>
        <w:t xml:space="preserve"> </w:t>
      </w:r>
      <w:r w:rsidRPr="00A51FDB">
        <w:rPr>
          <w:rFonts w:ascii="BZ Byzantina" w:hAnsi="BZ Byzantina" w:cs="Tahoma"/>
          <w:color w:val="000000"/>
          <w:spacing w:val="-472"/>
          <w:sz w:val="44"/>
          <w:szCs w:val="22"/>
          <w:lang w:eastAsia="el-GR" w:bidi="ar-SA"/>
        </w:rPr>
        <w:t></w:t>
      </w:r>
      <w:r w:rsidRPr="00A51FDB">
        <w:rPr>
          <w:rFonts w:cs="Tahoma"/>
          <w:color w:val="000000"/>
          <w:position w:val="-12"/>
          <w:szCs w:val="22"/>
          <w:lang w:eastAsia="el-GR" w:bidi="ar-SA"/>
        </w:rPr>
        <w:t>η</w:t>
      </w:r>
      <w:r w:rsidRPr="00A51FDB">
        <w:rPr>
          <w:rFonts w:cs="Tahoma"/>
          <w:color w:val="000000"/>
          <w:spacing w:val="207"/>
          <w:position w:val="-12"/>
          <w:szCs w:val="22"/>
          <w:lang w:eastAsia="el-GR" w:bidi="ar-SA"/>
        </w:rPr>
        <w:t>ν</w:t>
      </w:r>
      <w:r w:rsidRPr="00A51FDB">
        <w:rPr>
          <w:rFonts w:ascii="BZ Byzantina" w:hAnsi="BZ Byzantina" w:cs="Tahoma"/>
          <w:color w:val="000000"/>
          <w:sz w:val="44"/>
          <w:szCs w:val="22"/>
          <w:lang w:eastAsia="el-GR" w:bidi="ar-SA"/>
        </w:rPr>
        <w:t></w:t>
      </w:r>
      <w:r w:rsidRPr="00A51FDB">
        <w:rPr>
          <w:rFonts w:ascii="MK2015" w:hAnsi="MK2015" w:cs="Tahoma"/>
          <w:color w:val="000000"/>
          <w:szCs w:val="22"/>
          <w:lang w:eastAsia="el-GR" w:bidi="ar-SA"/>
        </w:rPr>
        <w:t>_</w:t>
      </w:r>
      <w:r w:rsidRPr="00A51FDB">
        <w:rPr>
          <w:rFonts w:ascii="MK2015" w:hAnsi="MK2015" w:cs="Tahoma"/>
          <w:color w:val="000000"/>
          <w:sz w:val="2"/>
          <w:szCs w:val="22"/>
          <w:lang w:eastAsia="el-GR" w:bidi="ar-SA"/>
        </w:rPr>
        <w:t xml:space="preserve"> </w:t>
      </w:r>
      <w:r w:rsidRPr="00A51FDB">
        <w:rPr>
          <w:rFonts w:cs="Tahoma"/>
          <w:color w:val="000000"/>
          <w:spacing w:val="-157"/>
          <w:position w:val="-12"/>
          <w:szCs w:val="22"/>
          <w:lang w:eastAsia="el-GR" w:bidi="ar-SA"/>
        </w:rPr>
        <w:t>χ</w:t>
      </w:r>
      <w:r w:rsidRPr="00A51FDB">
        <w:rPr>
          <w:rFonts w:ascii="BZ Byzantina" w:hAnsi="BZ Byzantina" w:cs="Tahoma"/>
          <w:color w:val="000000"/>
          <w:spacing w:val="-142"/>
          <w:sz w:val="44"/>
          <w:szCs w:val="22"/>
          <w:lang w:eastAsia="el-GR" w:bidi="ar-SA"/>
        </w:rPr>
        <w:t></w:t>
      </w:r>
      <w:r w:rsidRPr="00A51FDB">
        <w:rPr>
          <w:rFonts w:cs="Tahoma"/>
          <w:color w:val="000000"/>
          <w:spacing w:val="-2"/>
          <w:position w:val="-12"/>
          <w:szCs w:val="22"/>
          <w:lang w:eastAsia="el-GR" w:bidi="ar-SA"/>
        </w:rPr>
        <w:t>α</w:t>
      </w:r>
      <w:r w:rsidRPr="00A51FDB">
        <w:rPr>
          <w:rFonts w:ascii="MK2015" w:hAnsi="MK2015" w:cs="Tahoma"/>
          <w:color w:val="000000"/>
          <w:spacing w:val="40"/>
          <w:position w:val="-12"/>
          <w:szCs w:val="22"/>
          <w:lang w:eastAsia="el-GR" w:bidi="ar-SA"/>
        </w:rPr>
        <w:t>_</w:t>
      </w:r>
      <w:r w:rsidRPr="00A51FDB">
        <w:rPr>
          <w:rFonts w:ascii="MK2015" w:hAnsi="MK2015" w:cs="Tahoma"/>
          <w:color w:val="000000"/>
          <w:sz w:val="2"/>
          <w:szCs w:val="22"/>
          <w:lang w:eastAsia="el-GR" w:bidi="ar-SA"/>
        </w:rPr>
        <w:t xml:space="preserve"> </w:t>
      </w:r>
      <w:r w:rsidRPr="00A51FDB">
        <w:rPr>
          <w:rFonts w:ascii="BZ Byzantina" w:hAnsi="BZ Byzantina" w:cs="Tahoma"/>
          <w:color w:val="000000"/>
          <w:spacing w:val="-442"/>
          <w:sz w:val="44"/>
          <w:szCs w:val="22"/>
          <w:lang w:eastAsia="el-GR" w:bidi="ar-SA"/>
        </w:rPr>
        <w:t></w:t>
      </w:r>
      <w:r w:rsidRPr="00A51FDB">
        <w:rPr>
          <w:rFonts w:cs="Tahoma"/>
          <w:color w:val="000000"/>
          <w:position w:val="-12"/>
          <w:szCs w:val="22"/>
          <w:lang w:eastAsia="el-GR" w:bidi="ar-SA"/>
        </w:rPr>
        <w:t>ρ</w:t>
      </w:r>
      <w:r w:rsidRPr="00A51FDB">
        <w:rPr>
          <w:rFonts w:cs="Tahoma"/>
          <w:color w:val="000000"/>
          <w:spacing w:val="237"/>
          <w:position w:val="-12"/>
          <w:szCs w:val="22"/>
          <w:lang w:eastAsia="el-GR" w:bidi="ar-SA"/>
        </w:rPr>
        <w:t>ι</w:t>
      </w:r>
      <w:r w:rsidRPr="00A51FDB">
        <w:rPr>
          <w:rFonts w:ascii="MK2015" w:hAnsi="MK2015" w:cs="Tahoma"/>
          <w:color w:val="000000"/>
          <w:position w:val="-12"/>
          <w:szCs w:val="22"/>
          <w:lang w:eastAsia="el-GR" w:bidi="ar-SA"/>
        </w:rPr>
        <w:t>_</w:t>
      </w:r>
      <w:r w:rsidRPr="00A51FDB">
        <w:rPr>
          <w:rFonts w:ascii="MK2015" w:hAnsi="MK2015" w:cs="Tahoma"/>
          <w:color w:val="000000"/>
          <w:sz w:val="2"/>
          <w:szCs w:val="22"/>
          <w:lang w:eastAsia="el-GR" w:bidi="ar-SA"/>
        </w:rPr>
        <w:t xml:space="preserve"> </w:t>
      </w:r>
      <w:r w:rsidRPr="00A51FDB">
        <w:rPr>
          <w:rFonts w:ascii="BZ Byzantina" w:hAnsi="BZ Byzantina" w:cs="Tahoma"/>
          <w:color w:val="000000"/>
          <w:spacing w:val="-487"/>
          <w:sz w:val="44"/>
          <w:szCs w:val="22"/>
          <w:lang w:eastAsia="el-GR" w:bidi="ar-SA"/>
        </w:rPr>
        <w:t></w:t>
      </w:r>
      <w:r w:rsidRPr="00A51FDB">
        <w:rPr>
          <w:rFonts w:cs="Tahoma"/>
          <w:color w:val="000000"/>
          <w:position w:val="-12"/>
          <w:szCs w:val="22"/>
          <w:lang w:eastAsia="el-GR" w:bidi="ar-SA"/>
        </w:rPr>
        <w:t>σ</w:t>
      </w:r>
      <w:r w:rsidRPr="00A51FDB">
        <w:rPr>
          <w:rFonts w:cs="Tahoma"/>
          <w:color w:val="000000"/>
          <w:spacing w:val="172"/>
          <w:position w:val="-12"/>
          <w:szCs w:val="22"/>
          <w:lang w:eastAsia="el-GR" w:bidi="ar-SA"/>
        </w:rPr>
        <w:t>α</w:t>
      </w:r>
      <w:r w:rsidRPr="00A51FDB">
        <w:rPr>
          <w:rFonts w:ascii="BZ Byzantina" w:hAnsi="BZ Byzantina" w:cs="Tahoma"/>
          <w:color w:val="000000"/>
          <w:spacing w:val="20"/>
          <w:sz w:val="44"/>
          <w:szCs w:val="22"/>
          <w:lang w:eastAsia="el-GR" w:bidi="ar-SA"/>
        </w:rPr>
        <w:t></w:t>
      </w:r>
      <w:r w:rsidRPr="00A51FDB">
        <w:rPr>
          <w:rFonts w:ascii="BZ Byzantina" w:hAnsi="BZ Byzantina" w:cs="Tahoma"/>
          <w:color w:val="000000"/>
          <w:sz w:val="44"/>
          <w:szCs w:val="22"/>
          <w:lang w:eastAsia="el-GR" w:bidi="ar-SA"/>
        </w:rPr>
        <w:t></w:t>
      </w:r>
      <w:r w:rsidRPr="00A51FDB">
        <w:rPr>
          <w:rFonts w:ascii="MK2015" w:hAnsi="MK2015" w:cs="Tahoma"/>
          <w:color w:val="000000"/>
          <w:szCs w:val="22"/>
          <w:lang w:eastAsia="el-GR" w:bidi="ar-SA"/>
        </w:rPr>
        <w:t>_</w:t>
      </w:r>
      <w:r w:rsidRPr="00A51FDB">
        <w:rPr>
          <w:rFonts w:ascii="MK2015" w:hAnsi="MK2015" w:cs="Tahoma"/>
          <w:color w:val="000000"/>
          <w:sz w:val="2"/>
          <w:szCs w:val="22"/>
          <w:lang w:eastAsia="el-GR" w:bidi="ar-SA"/>
        </w:rPr>
        <w:t xml:space="preserve"> </w:t>
      </w:r>
      <w:r w:rsidRPr="00A51FDB">
        <w:rPr>
          <w:rFonts w:ascii="BZ Byzantina" w:hAnsi="BZ Byzantina" w:cs="Tahoma"/>
          <w:color w:val="000000"/>
          <w:spacing w:val="-172"/>
          <w:sz w:val="44"/>
          <w:szCs w:val="22"/>
          <w:lang w:eastAsia="el-GR" w:bidi="ar-SA"/>
        </w:rPr>
        <w:t></w:t>
      </w:r>
      <w:r w:rsidRPr="00A51FDB">
        <w:rPr>
          <w:rFonts w:cs="Tahoma"/>
          <w:color w:val="000000"/>
          <w:spacing w:val="17"/>
          <w:position w:val="-12"/>
          <w:szCs w:val="22"/>
          <w:lang w:eastAsia="el-GR" w:bidi="ar-SA"/>
        </w:rPr>
        <w:t>α</w:t>
      </w:r>
      <w:r w:rsidRPr="00A51FDB">
        <w:rPr>
          <w:rFonts w:ascii="BZ Byzantina" w:hAnsi="BZ Byzantina" w:cs="Tahoma"/>
          <w:b w:val="0"/>
          <w:color w:val="800000"/>
          <w:sz w:val="44"/>
          <w:szCs w:val="22"/>
          <w:lang w:eastAsia="el-GR" w:bidi="ar-SA"/>
        </w:rPr>
        <w:t></w:t>
      </w:r>
      <w:r w:rsidRPr="00A51FDB">
        <w:rPr>
          <w:rFonts w:ascii="MK2015" w:hAnsi="MK2015" w:cs="Tahoma"/>
          <w:b w:val="0"/>
          <w:color w:val="800000"/>
          <w:szCs w:val="22"/>
          <w:lang w:eastAsia="el-GR" w:bidi="ar-SA"/>
        </w:rPr>
        <w:t>_</w:t>
      </w:r>
      <w:r w:rsidRPr="00A51FDB">
        <w:rPr>
          <w:rFonts w:ascii="MK2015" w:hAnsi="MK2015" w:cs="Tahoma"/>
          <w:b w:val="0"/>
          <w:color w:val="800000"/>
          <w:sz w:val="2"/>
          <w:szCs w:val="22"/>
          <w:lang w:eastAsia="el-GR" w:bidi="ar-SA"/>
        </w:rPr>
        <w:t xml:space="preserve"> </w:t>
      </w:r>
      <w:r w:rsidRPr="00A51FDB">
        <w:rPr>
          <w:rFonts w:ascii="BZ Byzantina" w:hAnsi="BZ Byzantina" w:cs="Tahoma"/>
          <w:color w:val="000000"/>
          <w:spacing w:val="-300"/>
          <w:sz w:val="44"/>
          <w:szCs w:val="22"/>
          <w:lang w:eastAsia="el-GR" w:bidi="ar-SA"/>
        </w:rPr>
        <w:t></w:t>
      </w:r>
      <w:r w:rsidRPr="00A51FDB">
        <w:rPr>
          <w:rFonts w:cs="Tahoma"/>
          <w:color w:val="000000"/>
          <w:position w:val="-12"/>
          <w:szCs w:val="22"/>
          <w:lang w:eastAsia="el-GR" w:bidi="ar-SA"/>
        </w:rPr>
        <w:t>μ</w:t>
      </w:r>
      <w:r w:rsidRPr="00A51FDB">
        <w:rPr>
          <w:rFonts w:cs="Tahoma"/>
          <w:color w:val="000000"/>
          <w:spacing w:val="20"/>
          <w:position w:val="-12"/>
          <w:szCs w:val="22"/>
          <w:lang w:eastAsia="el-GR" w:bidi="ar-SA"/>
        </w:rPr>
        <w:t>ε</w:t>
      </w:r>
      <w:r w:rsidRPr="00A51FDB">
        <w:rPr>
          <w:rFonts w:ascii="BZ Fthores" w:hAnsi="BZ Fthores" w:cs="Tahoma"/>
          <w:color w:val="800000"/>
          <w:sz w:val="44"/>
          <w:szCs w:val="22"/>
          <w:lang w:eastAsia="el-GR" w:bidi="ar-SA"/>
        </w:rPr>
        <w:t></w:t>
      </w:r>
      <w:r w:rsidRPr="00A51FDB">
        <w:rPr>
          <w:rFonts w:ascii="MK2015" w:hAnsi="MK2015" w:cs="Tahoma"/>
          <w:color w:val="800000"/>
          <w:szCs w:val="22"/>
          <w:lang w:eastAsia="el-GR" w:bidi="ar-SA"/>
        </w:rPr>
        <w:t>_</w:t>
      </w:r>
      <w:r w:rsidRPr="00A51FDB">
        <w:rPr>
          <w:rFonts w:ascii="MK2015" w:hAnsi="MK2015" w:cs="Tahoma"/>
          <w:color w:val="800000"/>
          <w:sz w:val="2"/>
          <w:szCs w:val="22"/>
          <w:lang w:eastAsia="el-GR" w:bidi="ar-SA"/>
        </w:rPr>
        <w:t xml:space="preserve"> </w:t>
      </w:r>
      <w:r w:rsidRPr="00A51FDB">
        <w:rPr>
          <w:rFonts w:ascii="BZ Byzantina" w:hAnsi="BZ Byzantina" w:cs="Tahoma"/>
          <w:color w:val="000000"/>
          <w:spacing w:val="-525"/>
          <w:sz w:val="44"/>
          <w:szCs w:val="22"/>
          <w:lang w:eastAsia="el-GR" w:bidi="ar-SA"/>
        </w:rPr>
        <w:t></w:t>
      </w:r>
      <w:r w:rsidRPr="00A51FDB">
        <w:rPr>
          <w:rFonts w:cs="Tahoma"/>
          <w:color w:val="000000"/>
          <w:position w:val="-12"/>
          <w:szCs w:val="22"/>
          <w:lang w:eastAsia="el-GR" w:bidi="ar-SA"/>
        </w:rPr>
        <w:t>νο</w:t>
      </w:r>
      <w:r w:rsidRPr="00A51FDB">
        <w:rPr>
          <w:rFonts w:cs="Tahoma"/>
          <w:color w:val="000000"/>
          <w:spacing w:val="165"/>
          <w:position w:val="-12"/>
          <w:szCs w:val="22"/>
          <w:lang w:eastAsia="el-GR" w:bidi="ar-SA"/>
        </w:rPr>
        <w:t>ς</w:t>
      </w:r>
      <w:r w:rsidRPr="00A51FDB">
        <w:rPr>
          <w:rFonts w:ascii="BZ Byzantina" w:hAnsi="BZ Byzantina" w:cs="Tahoma"/>
          <w:color w:val="000000"/>
          <w:position w:val="2"/>
          <w:sz w:val="44"/>
          <w:szCs w:val="22"/>
          <w:lang w:eastAsia="el-GR" w:bidi="ar-SA"/>
        </w:rPr>
        <w:t></w:t>
      </w:r>
      <w:r w:rsidRPr="00A51FDB">
        <w:rPr>
          <w:rFonts w:ascii="BZ Byzantina" w:hAnsi="BZ Byzantina" w:cs="Tahoma"/>
          <w:color w:val="800000"/>
          <w:position w:val="-6"/>
          <w:sz w:val="44"/>
          <w:szCs w:val="22"/>
          <w:lang w:eastAsia="el-GR" w:bidi="ar-SA"/>
        </w:rPr>
        <w:t></w:t>
      </w:r>
      <w:r w:rsidRPr="00A51FDB">
        <w:rPr>
          <w:rFonts w:ascii="BZ Byzantina" w:hAnsi="BZ Byzantina" w:cs="Tahoma"/>
          <w:color w:val="800000"/>
          <w:position w:val="-6"/>
          <w:sz w:val="44"/>
          <w:szCs w:val="22"/>
          <w:lang w:eastAsia="el-GR" w:bidi="ar-SA"/>
        </w:rPr>
        <w:t></w:t>
      </w:r>
      <w:r w:rsidRPr="00A51FDB">
        <w:rPr>
          <w:rFonts w:ascii="BZ Byzantina" w:hAnsi="BZ Byzantina" w:cs="Tahoma"/>
          <w:color w:val="800000"/>
          <w:position w:val="-6"/>
          <w:sz w:val="44"/>
          <w:szCs w:val="22"/>
          <w:lang w:eastAsia="el-GR" w:bidi="ar-SA"/>
        </w:rPr>
        <w:t></w:t>
      </w:r>
      <w:r w:rsidRPr="00A51FDB">
        <w:rPr>
          <w:rFonts w:ascii="MK2015" w:hAnsi="MK2015" w:cs="Tahoma"/>
          <w:color w:val="800000"/>
          <w:position w:val="-6"/>
          <w:szCs w:val="22"/>
          <w:lang w:eastAsia="el-GR" w:bidi="ar-SA"/>
        </w:rPr>
        <w:t>_</w:t>
      </w:r>
      <w:r w:rsidRPr="00A51FDB">
        <w:rPr>
          <w:rFonts w:ascii="MK2015" w:hAnsi="MK2015" w:cs="Tahoma"/>
          <w:color w:val="800000"/>
          <w:position w:val="-6"/>
          <w:sz w:val="2"/>
          <w:szCs w:val="22"/>
          <w:lang w:eastAsia="el-GR" w:bidi="ar-SA"/>
        </w:rPr>
        <w:t xml:space="preserve"> </w:t>
      </w:r>
    </w:p>
    <w:p w14:paraId="182BA1FA" w14:textId="77777777" w:rsidR="00A51FDB" w:rsidRPr="00A51FDB" w:rsidRDefault="00A51FDB" w:rsidP="00A51FDB">
      <w:pPr>
        <w:tabs>
          <w:tab w:val="left" w:pos="2835"/>
          <w:tab w:val="right" w:pos="9071"/>
        </w:tabs>
        <w:spacing w:line="1240" w:lineRule="exact"/>
        <w:rPr>
          <w:rFonts w:ascii="BZ Byzantina" w:eastAsia="Arial Unicode MS" w:hAnsi="BZ Byzantina" w:cs="Tahoma"/>
          <w:bCs/>
          <w:color w:val="800000"/>
          <w:position w:val="-6"/>
          <w:sz w:val="44"/>
          <w:szCs w:val="28"/>
          <w:lang w:eastAsia="el-GR" w:bidi="ar-SA"/>
        </w:rPr>
      </w:pPr>
      <w:r w:rsidRPr="00A51FDB">
        <w:rPr>
          <w:rFonts w:ascii="Genesis" w:eastAsia="Arial Unicode MS" w:hAnsi="Genesis" w:cs="Times New Roman"/>
          <w:b w:val="0"/>
          <w:bCs/>
          <w:color w:val="A6A6A6" w:themeColor="background1" w:themeShade="A6"/>
          <w:sz w:val="20"/>
          <w:szCs w:val="28"/>
          <w:lang w:eastAsia="el-GR" w:bidi="ar-SA"/>
        </w:rPr>
        <w:t>Ὁ ἱερεὺς τὸ τρίτον</w:t>
      </w:r>
      <w:r w:rsidRPr="00A51FDB">
        <w:rPr>
          <w:rFonts w:ascii="BZ Byzantina" w:eastAsia="Arial Unicode MS" w:hAnsi="BZ Byzantina" w:cs="Tahoma"/>
          <w:bCs/>
          <w:color w:val="800000"/>
          <w:position w:val="-6"/>
          <w:sz w:val="44"/>
          <w:szCs w:val="28"/>
          <w:lang w:eastAsia="el-GR" w:bidi="ar-SA"/>
        </w:rPr>
        <w:t></w:t>
      </w:r>
      <w:r w:rsidRPr="00A51FDB">
        <w:rPr>
          <w:rFonts w:ascii="BZ Byzantina" w:eastAsia="Arial Unicode MS" w:hAnsi="BZ Byzantina" w:cs="Tahoma"/>
          <w:bCs/>
          <w:color w:val="800000"/>
          <w:position w:val="-6"/>
          <w:sz w:val="44"/>
          <w:szCs w:val="28"/>
          <w:lang w:eastAsia="el-GR" w:bidi="ar-SA"/>
        </w:rPr>
        <w:t></w:t>
      </w:r>
      <w:r w:rsidRPr="00A51FDB">
        <w:rPr>
          <w:rFonts w:ascii="BZ Byzantina" w:eastAsia="Arial Unicode MS" w:hAnsi="BZ Byzantina" w:cs="Tahoma"/>
          <w:bCs/>
          <w:color w:val="800000"/>
          <w:position w:val="-6"/>
          <w:sz w:val="44"/>
          <w:szCs w:val="28"/>
          <w:lang w:eastAsia="el-GR" w:bidi="ar-SA"/>
        </w:rPr>
        <w:tab/>
      </w:r>
      <w:r w:rsidRPr="00A51FDB">
        <w:rPr>
          <w:rFonts w:ascii="GFS Nicefore" w:eastAsia="Arial Unicode MS" w:hAnsi="GFS Nicefore" w:cs="Tahoma"/>
          <w:b w:val="0"/>
          <w:bCs/>
          <w:color w:val="800000"/>
          <w:position w:val="-12"/>
          <w:sz w:val="72"/>
          <w:szCs w:val="28"/>
          <w:lang w:eastAsia="el-GR" w:bidi="ar-SA"/>
        </w:rPr>
        <w:t>χ</w:t>
      </w:r>
      <w:r w:rsidRPr="00A51FDB">
        <w:rPr>
          <w:rFonts w:ascii="BZ Byzantina" w:eastAsia="Arial Unicode MS" w:hAnsi="BZ Byzantina" w:cs="Tahoma"/>
          <w:bCs/>
          <w:color w:val="000000"/>
          <w:spacing w:val="-442"/>
          <w:sz w:val="44"/>
          <w:szCs w:val="28"/>
          <w:lang w:eastAsia="el-GR" w:bidi="ar-SA"/>
        </w:rPr>
        <w:t></w:t>
      </w:r>
      <w:r w:rsidRPr="00A51FDB">
        <w:rPr>
          <w:rFonts w:eastAsia="Arial Unicode MS" w:cs="Tahoma"/>
          <w:bCs/>
          <w:color w:val="000000"/>
          <w:position w:val="-12"/>
          <w:szCs w:val="28"/>
          <w:lang w:eastAsia="el-GR" w:bidi="ar-SA"/>
        </w:rPr>
        <w:t>ρ</w:t>
      </w:r>
      <w:r w:rsidRPr="00A51FDB">
        <w:rPr>
          <w:rFonts w:eastAsia="Arial Unicode MS" w:cs="Tahoma"/>
          <w:bCs/>
          <w:color w:val="000000"/>
          <w:spacing w:val="237"/>
          <w:position w:val="-12"/>
          <w:szCs w:val="28"/>
          <w:lang w:eastAsia="el-GR" w:bidi="ar-SA"/>
        </w:rPr>
        <w:t>ι</w:t>
      </w:r>
      <w:r w:rsidRPr="00A51FDB">
        <w:rPr>
          <w:rFonts w:ascii="MK2015" w:eastAsia="Arial Unicode MS" w:hAnsi="MK2015" w:cs="Tahoma"/>
          <w:bCs/>
          <w:color w:val="000000"/>
          <w:position w:val="-12"/>
          <w:szCs w:val="28"/>
          <w:lang w:eastAsia="el-GR" w:bidi="ar-SA"/>
        </w:rPr>
        <w:t>_</w:t>
      </w:r>
      <w:r w:rsidRPr="00A51FDB">
        <w:rPr>
          <w:rFonts w:ascii="MK2015" w:eastAsia="Arial Unicode MS" w:hAnsi="MK2015" w:cs="Tahoma"/>
          <w:bCs/>
          <w:color w:val="000000"/>
          <w:sz w:val="2"/>
          <w:szCs w:val="28"/>
          <w:lang w:eastAsia="el-GR" w:bidi="ar-SA"/>
        </w:rPr>
        <w:t xml:space="preserve"> </w:t>
      </w:r>
      <w:r w:rsidRPr="00A51FDB">
        <w:rPr>
          <w:rFonts w:ascii="BZ Byzantina" w:eastAsia="Arial Unicode MS" w:hAnsi="BZ Byzantina" w:cs="Tahoma"/>
          <w:bCs/>
          <w:color w:val="000000"/>
          <w:spacing w:val="-555"/>
          <w:sz w:val="44"/>
          <w:szCs w:val="28"/>
          <w:lang w:eastAsia="el-GR" w:bidi="ar-SA"/>
        </w:rPr>
        <w:t></w:t>
      </w:r>
      <w:r w:rsidRPr="00A51FDB">
        <w:rPr>
          <w:rFonts w:eastAsia="Arial Unicode MS" w:cs="Tahoma"/>
          <w:bCs/>
          <w:color w:val="000000"/>
          <w:position w:val="-12"/>
          <w:szCs w:val="28"/>
          <w:lang w:eastAsia="el-GR" w:bidi="ar-SA"/>
        </w:rPr>
        <w:t>στ</w:t>
      </w:r>
      <w:r w:rsidRPr="00A51FDB">
        <w:rPr>
          <w:rFonts w:eastAsia="Arial Unicode MS" w:cs="Tahoma"/>
          <w:bCs/>
          <w:color w:val="000000"/>
          <w:spacing w:val="135"/>
          <w:position w:val="-12"/>
          <w:szCs w:val="28"/>
          <w:lang w:eastAsia="el-GR" w:bidi="ar-SA"/>
        </w:rPr>
        <w:t>ο</w:t>
      </w:r>
      <w:r w:rsidRPr="00A51FDB">
        <w:rPr>
          <w:rFonts w:ascii="MK2015" w:eastAsia="Arial Unicode MS" w:hAnsi="MK2015" w:cs="Tahoma"/>
          <w:bCs/>
          <w:color w:val="000000"/>
          <w:position w:val="-12"/>
          <w:szCs w:val="28"/>
          <w:lang w:eastAsia="el-GR" w:bidi="ar-SA"/>
        </w:rPr>
        <w:t>_</w:t>
      </w:r>
      <w:r w:rsidRPr="00A51FDB">
        <w:rPr>
          <w:rFonts w:ascii="MK2015" w:eastAsia="Arial Unicode MS" w:hAnsi="MK2015" w:cs="Tahoma"/>
          <w:bCs/>
          <w:color w:val="000000"/>
          <w:sz w:val="2"/>
          <w:szCs w:val="28"/>
          <w:lang w:eastAsia="el-GR" w:bidi="ar-SA"/>
        </w:rPr>
        <w:t xml:space="preserve"> </w:t>
      </w:r>
      <w:r w:rsidRPr="00A51FDB">
        <w:rPr>
          <w:rFonts w:ascii="BZ Byzantina" w:eastAsia="Arial Unicode MS" w:hAnsi="BZ Byzantina" w:cs="Tahoma"/>
          <w:bCs/>
          <w:color w:val="000000"/>
          <w:spacing w:val="-292"/>
          <w:sz w:val="44"/>
          <w:szCs w:val="28"/>
          <w:lang w:eastAsia="el-GR" w:bidi="ar-SA"/>
        </w:rPr>
        <w:t></w:t>
      </w:r>
      <w:r w:rsidRPr="00A51FDB">
        <w:rPr>
          <w:rFonts w:eastAsia="Arial Unicode MS" w:cs="Tahoma"/>
          <w:bCs/>
          <w:color w:val="000000"/>
          <w:position w:val="-12"/>
          <w:szCs w:val="28"/>
          <w:lang w:eastAsia="el-GR" w:bidi="ar-SA"/>
        </w:rPr>
        <w:t>ο</w:t>
      </w:r>
      <w:r w:rsidRPr="00A51FDB">
        <w:rPr>
          <w:rFonts w:eastAsia="Arial Unicode MS" w:cs="Tahoma"/>
          <w:bCs/>
          <w:color w:val="000000"/>
          <w:spacing w:val="42"/>
          <w:position w:val="-12"/>
          <w:szCs w:val="28"/>
          <w:lang w:eastAsia="el-GR" w:bidi="ar-SA"/>
        </w:rPr>
        <w:t>ς</w:t>
      </w:r>
      <w:r w:rsidRPr="00A51FDB">
        <w:rPr>
          <w:rFonts w:ascii="MK2015" w:eastAsia="Arial Unicode MS" w:hAnsi="MK2015" w:cs="Tahoma"/>
          <w:bCs/>
          <w:color w:val="000000"/>
          <w:position w:val="-12"/>
          <w:szCs w:val="28"/>
          <w:lang w:eastAsia="el-GR" w:bidi="ar-SA"/>
        </w:rPr>
        <w:t>_</w:t>
      </w:r>
      <w:r w:rsidRPr="00A51FDB">
        <w:rPr>
          <w:rFonts w:ascii="MK2015" w:eastAsia="Arial Unicode MS" w:hAnsi="MK2015" w:cs="Tahoma"/>
          <w:bCs/>
          <w:color w:val="000000"/>
          <w:sz w:val="2"/>
          <w:szCs w:val="28"/>
          <w:lang w:eastAsia="el-GR" w:bidi="ar-SA"/>
        </w:rPr>
        <w:t xml:space="preserve"> </w:t>
      </w:r>
      <w:r w:rsidRPr="00A51FDB">
        <w:rPr>
          <w:rFonts w:ascii="BZ Byzantina" w:eastAsia="Arial Unicode MS" w:hAnsi="BZ Byzantina" w:cs="Tahoma"/>
          <w:bCs/>
          <w:color w:val="000000"/>
          <w:spacing w:val="-412"/>
          <w:sz w:val="44"/>
          <w:szCs w:val="28"/>
          <w:lang w:eastAsia="el-GR" w:bidi="ar-SA"/>
        </w:rPr>
        <w:t></w:t>
      </w:r>
      <w:r w:rsidRPr="00A51FDB">
        <w:rPr>
          <w:rFonts w:eastAsia="Arial Unicode MS" w:cs="Tahoma"/>
          <w:bCs/>
          <w:color w:val="000000"/>
          <w:spacing w:val="257"/>
          <w:position w:val="-12"/>
          <w:szCs w:val="28"/>
          <w:lang w:eastAsia="el-GR" w:bidi="ar-SA"/>
        </w:rPr>
        <w:t>α</w:t>
      </w:r>
      <w:r w:rsidRPr="00A51FDB">
        <w:rPr>
          <w:rFonts w:ascii="BZ Byzantina" w:eastAsia="Arial Unicode MS" w:hAnsi="BZ Byzantina" w:cs="Tahoma"/>
          <w:bCs/>
          <w:color w:val="000000"/>
          <w:sz w:val="44"/>
          <w:szCs w:val="28"/>
          <w:lang w:eastAsia="el-GR" w:bidi="ar-SA"/>
        </w:rPr>
        <w:t></w:t>
      </w:r>
      <w:r w:rsidRPr="00A51FDB">
        <w:rPr>
          <w:rFonts w:ascii="BZ Fthores" w:eastAsia="Arial Unicode MS" w:hAnsi="BZ Fthores" w:cs="Tahoma"/>
          <w:bCs/>
          <w:color w:val="800000"/>
          <w:sz w:val="44"/>
          <w:szCs w:val="28"/>
          <w:lang w:eastAsia="el-GR" w:bidi="ar-SA"/>
        </w:rPr>
        <w:t></w:t>
      </w:r>
      <w:r w:rsidRPr="00A51FDB">
        <w:rPr>
          <w:rFonts w:ascii="MK2015" w:eastAsia="Arial Unicode MS" w:hAnsi="MK2015" w:cs="Tahoma"/>
          <w:bCs/>
          <w:color w:val="800000"/>
          <w:szCs w:val="28"/>
          <w:lang w:eastAsia="el-GR" w:bidi="ar-SA"/>
        </w:rPr>
        <w:t>_</w:t>
      </w:r>
      <w:r w:rsidRPr="00A51FDB">
        <w:rPr>
          <w:rFonts w:ascii="MK2015" w:eastAsia="Arial Unicode MS" w:hAnsi="MK2015" w:cs="Tahoma"/>
          <w:bCs/>
          <w:color w:val="800000"/>
          <w:sz w:val="2"/>
          <w:szCs w:val="28"/>
          <w:lang w:eastAsia="el-GR" w:bidi="ar-SA"/>
        </w:rPr>
        <w:t xml:space="preserve"> </w:t>
      </w:r>
      <w:r w:rsidRPr="00A51FDB">
        <w:rPr>
          <w:rFonts w:ascii="BZ Byzantina" w:eastAsia="Arial Unicode MS" w:hAnsi="BZ Byzantina" w:cs="Tahoma"/>
          <w:bCs/>
          <w:color w:val="000000"/>
          <w:spacing w:val="-450"/>
          <w:sz w:val="44"/>
          <w:szCs w:val="28"/>
          <w:lang w:eastAsia="el-GR" w:bidi="ar-SA"/>
        </w:rPr>
        <w:t></w:t>
      </w:r>
      <w:r w:rsidRPr="00A51FDB">
        <w:rPr>
          <w:rFonts w:eastAsia="Arial Unicode MS" w:cs="Tahoma"/>
          <w:bCs/>
          <w:color w:val="000000"/>
          <w:position w:val="-12"/>
          <w:szCs w:val="28"/>
          <w:lang w:eastAsia="el-GR" w:bidi="ar-SA"/>
        </w:rPr>
        <w:t>ν</w:t>
      </w:r>
      <w:r w:rsidRPr="00A51FDB">
        <w:rPr>
          <w:rFonts w:eastAsia="Arial Unicode MS" w:cs="Tahoma"/>
          <w:bCs/>
          <w:color w:val="000000"/>
          <w:spacing w:val="190"/>
          <w:position w:val="-12"/>
          <w:szCs w:val="28"/>
          <w:lang w:eastAsia="el-GR" w:bidi="ar-SA"/>
        </w:rPr>
        <w:t>ε</w:t>
      </w:r>
      <w:r w:rsidRPr="00A51FDB">
        <w:rPr>
          <w:rFonts w:ascii="BZ Byzantina" w:eastAsia="Arial Unicode MS" w:hAnsi="BZ Byzantina" w:cs="Tahoma"/>
          <w:bCs/>
          <w:color w:val="000000"/>
          <w:spacing w:val="20"/>
          <w:sz w:val="44"/>
          <w:szCs w:val="28"/>
          <w:lang w:eastAsia="el-GR" w:bidi="ar-SA"/>
        </w:rPr>
        <w:t></w:t>
      </w:r>
      <w:r w:rsidRPr="00A51FDB">
        <w:rPr>
          <w:rFonts w:ascii="BZ Byzantina" w:eastAsia="Arial Unicode MS" w:hAnsi="BZ Byzantina" w:cs="Tahoma"/>
          <w:bCs/>
          <w:color w:val="000000"/>
          <w:spacing w:val="20"/>
          <w:sz w:val="44"/>
          <w:szCs w:val="28"/>
          <w:lang w:eastAsia="el-GR" w:bidi="ar-SA"/>
        </w:rPr>
        <w:t></w:t>
      </w:r>
      <w:r w:rsidRPr="00A51FDB">
        <w:rPr>
          <w:rFonts w:ascii="MK2015" w:eastAsia="Arial Unicode MS" w:hAnsi="MK2015" w:cs="Tahoma"/>
          <w:bCs/>
          <w:color w:val="000000"/>
          <w:szCs w:val="28"/>
          <w:lang w:eastAsia="el-GR" w:bidi="ar-SA"/>
        </w:rPr>
        <w:t>_</w:t>
      </w:r>
      <w:r w:rsidRPr="00A51FDB">
        <w:rPr>
          <w:rFonts w:ascii="MK2015" w:eastAsia="Arial Unicode MS" w:hAnsi="MK2015" w:cs="Tahoma"/>
          <w:bCs/>
          <w:color w:val="000000"/>
          <w:sz w:val="2"/>
          <w:szCs w:val="28"/>
          <w:lang w:eastAsia="el-GR" w:bidi="ar-SA"/>
        </w:rPr>
        <w:t xml:space="preserve"> </w:t>
      </w:r>
      <w:r w:rsidRPr="00A51FDB">
        <w:rPr>
          <w:rFonts w:ascii="BZ Byzantina" w:eastAsia="Arial Unicode MS" w:hAnsi="BZ Byzantina" w:cs="Tahoma"/>
          <w:bCs/>
          <w:color w:val="000000"/>
          <w:spacing w:val="-210"/>
          <w:sz w:val="44"/>
          <w:szCs w:val="28"/>
          <w:lang w:eastAsia="el-GR" w:bidi="ar-SA"/>
        </w:rPr>
        <w:t></w:t>
      </w:r>
      <w:r w:rsidRPr="00A51FDB">
        <w:rPr>
          <w:rFonts w:eastAsia="Arial Unicode MS" w:cs="Tahoma"/>
          <w:bCs/>
          <w:color w:val="000000"/>
          <w:spacing w:val="120"/>
          <w:position w:val="-12"/>
          <w:szCs w:val="28"/>
          <w:lang w:eastAsia="el-GR" w:bidi="ar-SA"/>
        </w:rPr>
        <w:t>ε</w:t>
      </w:r>
      <w:r w:rsidRPr="00A51FDB">
        <w:rPr>
          <w:rFonts w:ascii="BZ Byzantina" w:eastAsia="Arial Unicode MS" w:hAnsi="BZ Byzantina" w:cs="Tahoma"/>
          <w:bCs/>
          <w:color w:val="000000"/>
          <w:spacing w:val="-20"/>
          <w:sz w:val="44"/>
          <w:szCs w:val="28"/>
          <w:lang w:eastAsia="el-GR" w:bidi="ar-SA"/>
        </w:rPr>
        <w:t></w:t>
      </w:r>
      <w:r w:rsidRPr="00A51FDB">
        <w:rPr>
          <w:rFonts w:ascii="MK2015" w:eastAsia="Arial Unicode MS" w:hAnsi="MK2015" w:cs="Tahoma"/>
          <w:bCs/>
          <w:color w:val="000000"/>
          <w:szCs w:val="28"/>
          <w:lang w:eastAsia="el-GR" w:bidi="ar-SA"/>
        </w:rPr>
        <w:t>_</w:t>
      </w:r>
      <w:r w:rsidRPr="00A51FDB">
        <w:rPr>
          <w:rFonts w:ascii="MK2015" w:eastAsia="Arial Unicode MS" w:hAnsi="MK2015" w:cs="Tahoma"/>
          <w:bCs/>
          <w:color w:val="000000"/>
          <w:sz w:val="2"/>
          <w:szCs w:val="28"/>
          <w:lang w:eastAsia="el-GR" w:bidi="ar-SA"/>
        </w:rPr>
        <w:t xml:space="preserve"> </w:t>
      </w:r>
      <w:r w:rsidRPr="00A51FDB">
        <w:rPr>
          <w:rFonts w:ascii="BZ Byzantina" w:eastAsia="Arial Unicode MS" w:hAnsi="BZ Byzantina" w:cs="Tahoma"/>
          <w:bCs/>
          <w:color w:val="000000"/>
          <w:sz w:val="44"/>
          <w:szCs w:val="28"/>
          <w:lang w:eastAsia="el-GR" w:bidi="ar-SA"/>
        </w:rPr>
        <w:t></w:t>
      </w:r>
      <w:r w:rsidRPr="00A51FDB">
        <w:rPr>
          <w:rFonts w:ascii="BZ Byzantina" w:eastAsia="Arial Unicode MS" w:hAnsi="BZ Byzantina" w:cs="Tahoma"/>
          <w:bCs/>
          <w:color w:val="000000"/>
          <w:spacing w:val="-390"/>
          <w:sz w:val="44"/>
          <w:szCs w:val="28"/>
          <w:lang w:eastAsia="el-GR" w:bidi="ar-SA"/>
        </w:rPr>
        <w:t></w:t>
      </w:r>
      <w:r w:rsidRPr="00A51FDB">
        <w:rPr>
          <w:rFonts w:eastAsia="Arial Unicode MS" w:cs="Tahoma"/>
          <w:bCs/>
          <w:color w:val="000000"/>
          <w:spacing w:val="280"/>
          <w:position w:val="-12"/>
          <w:szCs w:val="28"/>
          <w:lang w:eastAsia="el-GR" w:bidi="ar-SA"/>
        </w:rPr>
        <w:t>ε</w:t>
      </w:r>
      <w:r w:rsidRPr="00A51FDB">
        <w:rPr>
          <w:rFonts w:ascii="MK2015" w:eastAsia="Arial Unicode MS" w:hAnsi="MK2015" w:cs="Tahoma"/>
          <w:bCs/>
          <w:color w:val="000000"/>
          <w:position w:val="-12"/>
          <w:szCs w:val="28"/>
          <w:lang w:eastAsia="el-GR" w:bidi="ar-SA"/>
        </w:rPr>
        <w:t>_</w:t>
      </w:r>
      <w:r w:rsidRPr="00A51FDB">
        <w:rPr>
          <w:rFonts w:ascii="MK2015" w:eastAsia="Arial Unicode MS" w:hAnsi="MK2015" w:cs="Tahoma"/>
          <w:bCs/>
          <w:color w:val="000000"/>
          <w:sz w:val="2"/>
          <w:szCs w:val="28"/>
          <w:lang w:eastAsia="el-GR" w:bidi="ar-SA"/>
        </w:rPr>
        <w:t xml:space="preserve"> </w:t>
      </w:r>
      <w:r w:rsidRPr="00A51FDB">
        <w:rPr>
          <w:rFonts w:ascii="BZ Byzantina" w:eastAsia="Arial Unicode MS" w:hAnsi="BZ Byzantina" w:cs="Tahoma"/>
          <w:bCs/>
          <w:color w:val="000000"/>
          <w:spacing w:val="-210"/>
          <w:sz w:val="44"/>
          <w:szCs w:val="28"/>
          <w:lang w:eastAsia="el-GR" w:bidi="ar-SA"/>
        </w:rPr>
        <w:t></w:t>
      </w:r>
      <w:r w:rsidRPr="00A51FDB">
        <w:rPr>
          <w:rFonts w:eastAsia="Arial Unicode MS" w:cs="Tahoma"/>
          <w:bCs/>
          <w:color w:val="000000"/>
          <w:spacing w:val="100"/>
          <w:position w:val="-12"/>
          <w:szCs w:val="28"/>
          <w:lang w:eastAsia="el-GR" w:bidi="ar-SA"/>
        </w:rPr>
        <w:t>ε</w:t>
      </w:r>
      <w:r w:rsidRPr="00A51FDB">
        <w:rPr>
          <w:rFonts w:ascii="MK2015" w:eastAsia="Arial Unicode MS" w:hAnsi="MK2015" w:cs="Tahoma"/>
          <w:bCs/>
          <w:color w:val="000000"/>
          <w:position w:val="-12"/>
          <w:szCs w:val="28"/>
          <w:lang w:eastAsia="el-GR" w:bidi="ar-SA"/>
        </w:rPr>
        <w:t>_</w:t>
      </w:r>
      <w:r w:rsidRPr="00A51FDB">
        <w:rPr>
          <w:rFonts w:ascii="MK2015" w:eastAsia="Arial Unicode MS" w:hAnsi="MK2015" w:cs="Tahoma"/>
          <w:bCs/>
          <w:color w:val="FFFFFF"/>
          <w:sz w:val="2"/>
          <w:szCs w:val="28"/>
          <w:lang w:eastAsia="el-GR" w:bidi="ar-SA"/>
        </w:rPr>
        <w:t>.</w:t>
      </w:r>
      <w:r w:rsidRPr="00A51FDB">
        <w:rPr>
          <w:rFonts w:ascii="BZ Byzantina" w:eastAsia="Arial Unicode MS" w:hAnsi="BZ Byzantina" w:cs="Tahoma"/>
          <w:bCs/>
          <w:color w:val="000000"/>
          <w:spacing w:val="-487"/>
          <w:sz w:val="44"/>
          <w:szCs w:val="28"/>
          <w:lang w:eastAsia="el-GR" w:bidi="ar-SA"/>
        </w:rPr>
        <w:t></w:t>
      </w:r>
      <w:r w:rsidRPr="00A51FDB">
        <w:rPr>
          <w:rFonts w:eastAsia="Arial Unicode MS" w:cs="Tahoma"/>
          <w:bCs/>
          <w:color w:val="000000"/>
          <w:spacing w:val="377"/>
          <w:position w:val="-12"/>
          <w:szCs w:val="28"/>
          <w:lang w:eastAsia="el-GR" w:bidi="ar-SA"/>
        </w:rPr>
        <w:t>ε</w:t>
      </w:r>
      <w:r w:rsidRPr="00A51FDB">
        <w:rPr>
          <w:rFonts w:ascii="BZ Byzantina" w:eastAsia="Arial Unicode MS" w:hAnsi="BZ Byzantina" w:cs="Tahoma"/>
          <w:b w:val="0"/>
          <w:bCs/>
          <w:color w:val="800000"/>
          <w:sz w:val="44"/>
          <w:szCs w:val="28"/>
          <w:lang w:eastAsia="el-GR" w:bidi="ar-SA"/>
        </w:rPr>
        <w:t></w:t>
      </w:r>
      <w:r w:rsidRPr="00A51FDB">
        <w:rPr>
          <w:rFonts w:ascii="MK2015" w:eastAsia="Arial Unicode MS" w:hAnsi="MK2015" w:cs="Tahoma"/>
          <w:b w:val="0"/>
          <w:bCs/>
          <w:color w:val="800000"/>
          <w:szCs w:val="28"/>
          <w:lang w:eastAsia="el-GR" w:bidi="ar-SA"/>
        </w:rPr>
        <w:t>_</w:t>
      </w:r>
      <w:r w:rsidRPr="00A51FDB">
        <w:rPr>
          <w:rFonts w:ascii="MK2015" w:eastAsia="Arial Unicode MS" w:hAnsi="MK2015" w:cs="Tahoma"/>
          <w:b w:val="0"/>
          <w:bCs/>
          <w:color w:val="800000"/>
          <w:sz w:val="2"/>
          <w:szCs w:val="28"/>
          <w:lang w:eastAsia="el-GR" w:bidi="ar-SA"/>
        </w:rPr>
        <w:t xml:space="preserve"> </w:t>
      </w:r>
      <w:r w:rsidRPr="00A51FDB">
        <w:rPr>
          <w:rFonts w:ascii="BZ Byzantina" w:eastAsia="Arial Unicode MS" w:hAnsi="BZ Byzantina" w:cs="Tahoma"/>
          <w:bCs/>
          <w:color w:val="000000"/>
          <w:sz w:val="44"/>
          <w:szCs w:val="28"/>
          <w:lang w:eastAsia="el-GR" w:bidi="ar-SA"/>
        </w:rPr>
        <w:lastRenderedPageBreak/>
        <w:t></w:t>
      </w:r>
      <w:r w:rsidRPr="00A51FDB">
        <w:rPr>
          <w:rFonts w:eastAsia="Arial Unicode MS" w:cs="Tahoma"/>
          <w:bCs/>
          <w:color w:val="000000"/>
          <w:spacing w:val="-67"/>
          <w:position w:val="-12"/>
          <w:szCs w:val="28"/>
          <w:lang w:eastAsia="el-GR" w:bidi="ar-SA"/>
        </w:rPr>
        <w:t>σ</w:t>
      </w:r>
      <w:r w:rsidRPr="00A51FDB">
        <w:rPr>
          <w:rFonts w:ascii="BZ Byzantina" w:eastAsia="Arial Unicode MS" w:hAnsi="BZ Byzantina" w:cs="Tahoma"/>
          <w:bCs/>
          <w:color w:val="000000"/>
          <w:spacing w:val="-232"/>
          <w:sz w:val="44"/>
          <w:szCs w:val="28"/>
          <w:lang w:eastAsia="el-GR" w:bidi="ar-SA"/>
        </w:rPr>
        <w:t></w:t>
      </w:r>
      <w:r w:rsidRPr="00A51FDB">
        <w:rPr>
          <w:rFonts w:eastAsia="Arial Unicode MS" w:cs="Tahoma"/>
          <w:bCs/>
          <w:color w:val="000000"/>
          <w:position w:val="-12"/>
          <w:szCs w:val="28"/>
          <w:lang w:eastAsia="el-GR" w:bidi="ar-SA"/>
        </w:rPr>
        <w:t>τ</w:t>
      </w:r>
      <w:r w:rsidRPr="00A51FDB">
        <w:rPr>
          <w:rFonts w:eastAsia="Arial Unicode MS" w:cs="Tahoma"/>
          <w:bCs/>
          <w:color w:val="000000"/>
          <w:spacing w:val="-52"/>
          <w:position w:val="-12"/>
          <w:szCs w:val="28"/>
          <w:lang w:eastAsia="el-GR" w:bidi="ar-SA"/>
        </w:rPr>
        <w:t>η</w:t>
      </w:r>
      <w:r w:rsidRPr="00A51FDB">
        <w:rPr>
          <w:rFonts w:ascii="MK2015" w:eastAsia="Arial Unicode MS" w:hAnsi="MK2015" w:cs="Tahoma"/>
          <w:bCs/>
          <w:color w:val="000000"/>
          <w:spacing w:val="97"/>
          <w:position w:val="-12"/>
          <w:szCs w:val="28"/>
          <w:lang w:eastAsia="el-GR" w:bidi="ar-SA"/>
        </w:rPr>
        <w:t>_</w:t>
      </w:r>
      <w:r w:rsidRPr="00A51FDB">
        <w:rPr>
          <w:rFonts w:ascii="MK2015" w:eastAsia="Arial Unicode MS" w:hAnsi="MK2015" w:cs="Tahoma"/>
          <w:bCs/>
          <w:color w:val="000000"/>
          <w:sz w:val="2"/>
          <w:szCs w:val="28"/>
          <w:lang w:eastAsia="el-GR" w:bidi="ar-SA"/>
        </w:rPr>
        <w:t xml:space="preserve"> </w:t>
      </w:r>
      <w:r w:rsidRPr="00A51FDB">
        <w:rPr>
          <w:rFonts w:ascii="BZ Byzantina" w:eastAsia="Arial Unicode MS" w:hAnsi="BZ Byzantina" w:cs="Tahoma"/>
          <w:bCs/>
          <w:color w:val="000000"/>
          <w:spacing w:val="-232"/>
          <w:sz w:val="44"/>
          <w:szCs w:val="28"/>
          <w:lang w:eastAsia="el-GR" w:bidi="ar-SA"/>
        </w:rPr>
        <w:t></w:t>
      </w:r>
      <w:r w:rsidRPr="00A51FDB">
        <w:rPr>
          <w:rFonts w:eastAsia="Arial Unicode MS" w:cs="Tahoma"/>
          <w:bCs/>
          <w:color w:val="000000"/>
          <w:spacing w:val="75"/>
          <w:position w:val="-12"/>
          <w:szCs w:val="28"/>
          <w:lang w:eastAsia="el-GR" w:bidi="ar-SA"/>
        </w:rPr>
        <w:t>η</w:t>
      </w:r>
      <w:r w:rsidRPr="00A51FDB">
        <w:rPr>
          <w:rFonts w:ascii="BZ Byzantina" w:eastAsia="Arial Unicode MS" w:hAnsi="BZ Byzantina" w:cs="Tahoma"/>
          <w:bCs/>
          <w:color w:val="000000"/>
          <w:sz w:val="44"/>
          <w:szCs w:val="28"/>
          <w:lang w:eastAsia="el-GR" w:bidi="ar-SA"/>
        </w:rPr>
        <w:t></w:t>
      </w:r>
      <w:r w:rsidRPr="00A51FDB">
        <w:rPr>
          <w:rFonts w:ascii="BZ Byzantina" w:eastAsia="Arial Unicode MS" w:hAnsi="BZ Byzantina" w:cs="Tahoma"/>
          <w:bCs/>
          <w:color w:val="800000"/>
          <w:position w:val="-6"/>
          <w:sz w:val="44"/>
          <w:szCs w:val="28"/>
          <w:lang w:eastAsia="el-GR" w:bidi="ar-SA"/>
        </w:rPr>
        <w:t></w:t>
      </w:r>
      <w:r w:rsidRPr="00A51FDB">
        <w:rPr>
          <w:rFonts w:ascii="BZ Byzantina" w:eastAsia="Arial Unicode MS" w:hAnsi="BZ Byzantina" w:cs="Tahoma"/>
          <w:bCs/>
          <w:color w:val="800000"/>
          <w:position w:val="-6"/>
          <w:sz w:val="44"/>
          <w:szCs w:val="28"/>
          <w:lang w:eastAsia="el-GR" w:bidi="ar-SA"/>
        </w:rPr>
        <w:t></w:t>
      </w:r>
      <w:r w:rsidRPr="00A51FDB">
        <w:rPr>
          <w:rFonts w:ascii="BZ Byzantina" w:eastAsia="Arial Unicode MS" w:hAnsi="BZ Byzantina" w:cs="Tahoma"/>
          <w:bCs/>
          <w:color w:val="800000"/>
          <w:position w:val="-6"/>
          <w:sz w:val="44"/>
          <w:szCs w:val="28"/>
          <w:lang w:eastAsia="el-GR" w:bidi="ar-SA"/>
        </w:rPr>
        <w:t></w:t>
      </w:r>
      <w:r w:rsidRPr="00A51FDB">
        <w:rPr>
          <w:rFonts w:ascii="MK2015" w:eastAsia="Arial Unicode MS" w:hAnsi="MK2015" w:cs="Tahoma"/>
          <w:bCs/>
          <w:color w:val="800000"/>
          <w:position w:val="-6"/>
          <w:szCs w:val="28"/>
          <w:lang w:eastAsia="el-GR" w:bidi="ar-SA"/>
        </w:rPr>
        <w:t>_</w:t>
      </w:r>
      <w:r w:rsidRPr="00A51FDB">
        <w:rPr>
          <w:rFonts w:ascii="MK2015" w:eastAsia="Arial Unicode MS" w:hAnsi="MK2015" w:cs="Tahoma"/>
          <w:bCs/>
          <w:color w:val="800000"/>
          <w:position w:val="-6"/>
          <w:sz w:val="2"/>
          <w:szCs w:val="28"/>
          <w:lang w:eastAsia="el-GR" w:bidi="ar-SA"/>
        </w:rPr>
        <w:t xml:space="preserve"> </w:t>
      </w:r>
      <w:r w:rsidRPr="00A51FDB">
        <w:rPr>
          <w:rFonts w:ascii="BZ Byzantina" w:eastAsia="Arial Unicode MS" w:hAnsi="BZ Byzantina" w:cs="Tahoma"/>
          <w:bCs/>
          <w:color w:val="000000"/>
          <w:spacing w:val="-390"/>
          <w:sz w:val="44"/>
          <w:szCs w:val="28"/>
          <w:lang w:eastAsia="el-GR" w:bidi="ar-SA"/>
        </w:rPr>
        <w:t></w:t>
      </w:r>
      <w:r w:rsidRPr="00A51FDB">
        <w:rPr>
          <w:rFonts w:eastAsia="Arial Unicode MS" w:cs="Tahoma"/>
          <w:bCs/>
          <w:color w:val="000000"/>
          <w:spacing w:val="280"/>
          <w:position w:val="-12"/>
          <w:szCs w:val="28"/>
          <w:lang w:eastAsia="el-GR" w:bidi="ar-SA"/>
        </w:rPr>
        <w:t>ε</w:t>
      </w:r>
      <w:r w:rsidRPr="00A51FDB">
        <w:rPr>
          <w:rFonts w:ascii="MK2015" w:eastAsia="Arial Unicode MS" w:hAnsi="MK2015" w:cs="Tahoma"/>
          <w:bCs/>
          <w:color w:val="000000"/>
          <w:position w:val="-12"/>
          <w:szCs w:val="28"/>
          <w:lang w:eastAsia="el-GR" w:bidi="ar-SA"/>
        </w:rPr>
        <w:t>_</w:t>
      </w:r>
      <w:r w:rsidRPr="00A51FDB">
        <w:rPr>
          <w:rFonts w:ascii="MK2015" w:eastAsia="Arial Unicode MS" w:hAnsi="MK2015" w:cs="Tahoma"/>
          <w:bCs/>
          <w:color w:val="000000"/>
          <w:sz w:val="2"/>
          <w:szCs w:val="28"/>
          <w:lang w:eastAsia="el-GR" w:bidi="ar-SA"/>
        </w:rPr>
        <w:t xml:space="preserve"> </w:t>
      </w:r>
      <w:r w:rsidRPr="00A51FDB">
        <w:rPr>
          <w:rFonts w:ascii="BZ Byzantina" w:eastAsia="Arial Unicode MS" w:hAnsi="BZ Byzantina" w:cs="Tahoma"/>
          <w:bCs/>
          <w:color w:val="000000"/>
          <w:spacing w:val="-217"/>
          <w:sz w:val="44"/>
          <w:szCs w:val="28"/>
          <w:lang w:eastAsia="el-GR" w:bidi="ar-SA"/>
        </w:rPr>
        <w:t></w:t>
      </w:r>
      <w:r w:rsidRPr="00A51FDB">
        <w:rPr>
          <w:rFonts w:eastAsia="Arial Unicode MS" w:cs="Tahoma"/>
          <w:bCs/>
          <w:color w:val="000000"/>
          <w:spacing w:val="107"/>
          <w:position w:val="-12"/>
          <w:szCs w:val="28"/>
          <w:lang w:eastAsia="el-GR" w:bidi="ar-SA"/>
        </w:rPr>
        <w:t>ε</w:t>
      </w:r>
      <w:r w:rsidRPr="00A51FDB">
        <w:rPr>
          <w:rFonts w:ascii="MK2015" w:eastAsia="Arial Unicode MS" w:hAnsi="MK2015" w:cs="Tahoma"/>
          <w:bCs/>
          <w:color w:val="000000"/>
          <w:position w:val="-12"/>
          <w:szCs w:val="28"/>
          <w:lang w:eastAsia="el-GR" w:bidi="ar-SA"/>
        </w:rPr>
        <w:t>_</w:t>
      </w:r>
      <w:r w:rsidRPr="00A51FDB">
        <w:rPr>
          <w:rFonts w:ascii="MK2015" w:eastAsia="Arial Unicode MS" w:hAnsi="MK2015" w:cs="Tahoma"/>
          <w:bCs/>
          <w:color w:val="000000"/>
          <w:sz w:val="2"/>
          <w:szCs w:val="28"/>
          <w:lang w:eastAsia="el-GR" w:bidi="ar-SA"/>
        </w:rPr>
        <w:t xml:space="preserve"> </w:t>
      </w:r>
      <w:r w:rsidRPr="00A51FDB">
        <w:rPr>
          <w:rFonts w:ascii="BZ Byzantina" w:eastAsia="Arial Unicode MS" w:hAnsi="BZ Byzantina" w:cs="Tahoma"/>
          <w:bCs/>
          <w:color w:val="000000"/>
          <w:spacing w:val="-390"/>
          <w:sz w:val="44"/>
          <w:szCs w:val="28"/>
          <w:lang w:eastAsia="el-GR" w:bidi="ar-SA"/>
        </w:rPr>
        <w:t></w:t>
      </w:r>
      <w:r w:rsidRPr="00A51FDB">
        <w:rPr>
          <w:rFonts w:eastAsia="Arial Unicode MS" w:cs="Tahoma"/>
          <w:bCs/>
          <w:color w:val="000000"/>
          <w:spacing w:val="280"/>
          <w:position w:val="-12"/>
          <w:szCs w:val="28"/>
          <w:lang w:eastAsia="el-GR" w:bidi="ar-SA"/>
        </w:rPr>
        <w:t>ε</w:t>
      </w:r>
      <w:r w:rsidRPr="00A51FDB">
        <w:rPr>
          <w:rFonts w:ascii="MK2015" w:eastAsia="Arial Unicode MS" w:hAnsi="MK2015" w:cs="Tahoma"/>
          <w:bCs/>
          <w:color w:val="000000"/>
          <w:position w:val="-12"/>
          <w:szCs w:val="28"/>
          <w:lang w:eastAsia="el-GR" w:bidi="ar-SA"/>
        </w:rPr>
        <w:t>_</w:t>
      </w:r>
      <w:r w:rsidRPr="00A51FDB">
        <w:rPr>
          <w:rFonts w:ascii="MK2015" w:eastAsia="Arial Unicode MS" w:hAnsi="MK2015" w:cs="Tahoma"/>
          <w:bCs/>
          <w:color w:val="000000"/>
          <w:sz w:val="2"/>
          <w:szCs w:val="28"/>
          <w:lang w:eastAsia="el-GR" w:bidi="ar-SA"/>
        </w:rPr>
        <w:t xml:space="preserve"> </w:t>
      </w:r>
      <w:r w:rsidRPr="00A51FDB">
        <w:rPr>
          <w:rFonts w:ascii="BZ Byzantina" w:eastAsia="Arial Unicode MS" w:hAnsi="BZ Byzantina" w:cs="Tahoma"/>
          <w:bCs/>
          <w:color w:val="000000"/>
          <w:spacing w:val="-217"/>
          <w:sz w:val="44"/>
          <w:szCs w:val="28"/>
          <w:lang w:eastAsia="el-GR" w:bidi="ar-SA"/>
        </w:rPr>
        <w:t></w:t>
      </w:r>
      <w:r w:rsidRPr="00A51FDB">
        <w:rPr>
          <w:rFonts w:eastAsia="Arial Unicode MS" w:cs="Tahoma"/>
          <w:bCs/>
          <w:color w:val="000000"/>
          <w:spacing w:val="107"/>
          <w:position w:val="-12"/>
          <w:szCs w:val="28"/>
          <w:lang w:eastAsia="el-GR" w:bidi="ar-SA"/>
        </w:rPr>
        <w:t>ε</w:t>
      </w:r>
      <w:r w:rsidRPr="00A51FDB">
        <w:rPr>
          <w:rFonts w:ascii="MK2015" w:eastAsia="Arial Unicode MS" w:hAnsi="MK2015" w:cs="Tahoma"/>
          <w:bCs/>
          <w:color w:val="000000"/>
          <w:position w:val="-12"/>
          <w:szCs w:val="28"/>
          <w:lang w:eastAsia="el-GR" w:bidi="ar-SA"/>
        </w:rPr>
        <w:t>_</w:t>
      </w:r>
      <w:r w:rsidRPr="00A51FDB">
        <w:rPr>
          <w:rFonts w:ascii="MK2015" w:eastAsia="Arial Unicode MS" w:hAnsi="MK2015" w:cs="Tahoma"/>
          <w:bCs/>
          <w:color w:val="000000"/>
          <w:sz w:val="2"/>
          <w:szCs w:val="28"/>
          <w:lang w:eastAsia="el-GR" w:bidi="ar-SA"/>
        </w:rPr>
        <w:t xml:space="preserve"> </w:t>
      </w:r>
      <w:r w:rsidRPr="00A51FDB">
        <w:rPr>
          <w:rFonts w:ascii="BZ Byzantina" w:eastAsia="Arial Unicode MS" w:hAnsi="BZ Byzantina" w:cs="Tahoma"/>
          <w:bCs/>
          <w:color w:val="000000"/>
          <w:spacing w:val="-390"/>
          <w:sz w:val="44"/>
          <w:szCs w:val="28"/>
          <w:lang w:eastAsia="el-GR" w:bidi="ar-SA"/>
        </w:rPr>
        <w:t></w:t>
      </w:r>
      <w:r w:rsidRPr="00A51FDB">
        <w:rPr>
          <w:rFonts w:eastAsia="Arial Unicode MS" w:cs="Tahoma"/>
          <w:bCs/>
          <w:color w:val="000000"/>
          <w:spacing w:val="280"/>
          <w:position w:val="-12"/>
          <w:szCs w:val="28"/>
          <w:lang w:eastAsia="el-GR" w:bidi="ar-SA"/>
        </w:rPr>
        <w:t>ε</w:t>
      </w:r>
      <w:r w:rsidRPr="00A51FDB">
        <w:rPr>
          <w:rFonts w:ascii="MK2015" w:eastAsia="Arial Unicode MS" w:hAnsi="MK2015" w:cs="Tahoma"/>
          <w:bCs/>
          <w:color w:val="000000"/>
          <w:position w:val="-12"/>
          <w:szCs w:val="28"/>
          <w:lang w:eastAsia="el-GR" w:bidi="ar-SA"/>
        </w:rPr>
        <w:t>_</w:t>
      </w:r>
      <w:r w:rsidRPr="00A51FDB">
        <w:rPr>
          <w:rFonts w:ascii="MK2015" w:eastAsia="Arial Unicode MS" w:hAnsi="MK2015" w:cs="Tahoma"/>
          <w:bCs/>
          <w:color w:val="000000"/>
          <w:sz w:val="2"/>
          <w:szCs w:val="28"/>
          <w:lang w:eastAsia="el-GR" w:bidi="ar-SA"/>
        </w:rPr>
        <w:t xml:space="preserve"> </w:t>
      </w:r>
      <w:r w:rsidRPr="00A51FDB">
        <w:rPr>
          <w:rFonts w:ascii="BZ Byzantina" w:eastAsia="Arial Unicode MS" w:hAnsi="BZ Byzantina" w:cs="Tahoma"/>
          <w:bCs/>
          <w:color w:val="000000"/>
          <w:spacing w:val="-390"/>
          <w:sz w:val="44"/>
          <w:szCs w:val="28"/>
          <w:lang w:eastAsia="el-GR" w:bidi="ar-SA"/>
        </w:rPr>
        <w:t></w:t>
      </w:r>
      <w:r w:rsidRPr="00A51FDB">
        <w:rPr>
          <w:rFonts w:eastAsia="Arial Unicode MS" w:cs="Tahoma"/>
          <w:bCs/>
          <w:color w:val="000000"/>
          <w:spacing w:val="280"/>
          <w:position w:val="-12"/>
          <w:szCs w:val="28"/>
          <w:lang w:eastAsia="el-GR" w:bidi="ar-SA"/>
        </w:rPr>
        <w:t>ε</w:t>
      </w:r>
      <w:r w:rsidRPr="00A51FDB">
        <w:rPr>
          <w:rFonts w:ascii="BZ Byzantina" w:eastAsia="Arial Unicode MS" w:hAnsi="BZ Byzantina" w:cs="Tahoma"/>
          <w:bCs/>
          <w:color w:val="000000"/>
          <w:sz w:val="44"/>
          <w:szCs w:val="28"/>
          <w:lang w:eastAsia="el-GR" w:bidi="ar-SA"/>
        </w:rPr>
        <w:t></w:t>
      </w:r>
      <w:r w:rsidRPr="00A51FDB">
        <w:rPr>
          <w:rFonts w:ascii="MK2015" w:eastAsia="Arial Unicode MS" w:hAnsi="MK2015" w:cs="Tahoma"/>
          <w:bCs/>
          <w:color w:val="000000"/>
          <w:szCs w:val="28"/>
          <w:lang w:eastAsia="el-GR" w:bidi="ar-SA"/>
        </w:rPr>
        <w:t>_</w:t>
      </w:r>
      <w:r w:rsidRPr="00A51FDB">
        <w:rPr>
          <w:rFonts w:ascii="MK2015" w:eastAsia="Arial Unicode MS" w:hAnsi="MK2015" w:cs="Tahoma"/>
          <w:bCs/>
          <w:color w:val="000000"/>
          <w:sz w:val="2"/>
          <w:szCs w:val="28"/>
          <w:lang w:eastAsia="el-GR" w:bidi="ar-SA"/>
        </w:rPr>
        <w:t xml:space="preserve"> </w:t>
      </w:r>
      <w:r w:rsidRPr="00A51FDB">
        <w:rPr>
          <w:rFonts w:eastAsia="Arial Unicode MS" w:cs="Tahoma"/>
          <w:bCs/>
          <w:color w:val="000000"/>
          <w:spacing w:val="-67"/>
          <w:position w:val="-12"/>
          <w:szCs w:val="28"/>
          <w:lang w:eastAsia="el-GR" w:bidi="ar-SA"/>
        </w:rPr>
        <w:t>ε</w:t>
      </w:r>
      <w:r w:rsidRPr="00A51FDB">
        <w:rPr>
          <w:rFonts w:ascii="BZ Byzantina" w:eastAsia="Arial Unicode MS" w:hAnsi="BZ Byzantina" w:cs="Tahoma"/>
          <w:bCs/>
          <w:color w:val="000000"/>
          <w:spacing w:val="-112"/>
          <w:sz w:val="44"/>
          <w:szCs w:val="28"/>
          <w:lang w:eastAsia="el-GR" w:bidi="ar-SA"/>
        </w:rPr>
        <w:t></w:t>
      </w:r>
      <w:r w:rsidRPr="00A51FDB">
        <w:rPr>
          <w:rFonts w:eastAsia="Arial Unicode MS" w:cs="Tahoma"/>
          <w:bCs/>
          <w:color w:val="000000"/>
          <w:spacing w:val="-32"/>
          <w:position w:val="-12"/>
          <w:szCs w:val="28"/>
          <w:lang w:eastAsia="el-GR" w:bidi="ar-SA"/>
        </w:rPr>
        <w:t>κ</w:t>
      </w:r>
      <w:r w:rsidRPr="00A51FDB">
        <w:rPr>
          <w:rFonts w:ascii="BZ Byzantina" w:eastAsia="Arial Unicode MS" w:hAnsi="BZ Byzantina" w:cs="Tahoma"/>
          <w:bCs/>
          <w:color w:val="000000"/>
          <w:sz w:val="44"/>
          <w:szCs w:val="28"/>
          <w:lang w:eastAsia="el-GR" w:bidi="ar-SA"/>
        </w:rPr>
        <w:t></w:t>
      </w:r>
      <w:r w:rsidRPr="00A51FDB">
        <w:rPr>
          <w:rFonts w:ascii="BZ Byzantina" w:eastAsia="Arial Unicode MS" w:hAnsi="BZ Byzantina" w:cs="Tahoma"/>
          <w:b w:val="0"/>
          <w:bCs/>
          <w:color w:val="800000"/>
          <w:sz w:val="44"/>
          <w:szCs w:val="28"/>
          <w:lang w:eastAsia="el-GR" w:bidi="ar-SA"/>
        </w:rPr>
        <w:t></w:t>
      </w:r>
      <w:r w:rsidRPr="00A51FDB">
        <w:rPr>
          <w:rFonts w:ascii="MK2015" w:eastAsia="Arial Unicode MS" w:hAnsi="MK2015" w:cs="Tahoma"/>
          <w:b w:val="0"/>
          <w:bCs/>
          <w:color w:val="800000"/>
          <w:spacing w:val="64"/>
          <w:szCs w:val="28"/>
          <w:lang w:eastAsia="el-GR" w:bidi="ar-SA"/>
        </w:rPr>
        <w:t>_</w:t>
      </w:r>
      <w:r w:rsidRPr="00A51FDB">
        <w:rPr>
          <w:rFonts w:ascii="MK2015" w:eastAsia="Arial Unicode MS" w:hAnsi="MK2015" w:cs="Tahoma"/>
          <w:b w:val="0"/>
          <w:bCs/>
          <w:color w:val="800000"/>
          <w:sz w:val="2"/>
          <w:szCs w:val="28"/>
          <w:lang w:eastAsia="el-GR" w:bidi="ar-SA"/>
        </w:rPr>
        <w:t xml:space="preserve"> </w:t>
      </w:r>
      <w:r w:rsidRPr="00A51FDB">
        <w:rPr>
          <w:rFonts w:ascii="BZ Byzantina" w:eastAsia="Arial Unicode MS" w:hAnsi="BZ Byzantina" w:cs="Tahoma"/>
          <w:bCs/>
          <w:color w:val="000000"/>
          <w:spacing w:val="-450"/>
          <w:sz w:val="44"/>
          <w:szCs w:val="28"/>
          <w:lang w:eastAsia="el-GR" w:bidi="ar-SA"/>
        </w:rPr>
        <w:t></w:t>
      </w:r>
      <w:r w:rsidRPr="00A51FDB">
        <w:rPr>
          <w:rFonts w:eastAsia="Arial Unicode MS" w:cs="Tahoma"/>
          <w:bCs/>
          <w:color w:val="000000"/>
          <w:position w:val="-12"/>
          <w:szCs w:val="28"/>
          <w:lang w:eastAsia="el-GR" w:bidi="ar-SA"/>
        </w:rPr>
        <w:t>ν</w:t>
      </w:r>
      <w:r w:rsidRPr="00A51FDB">
        <w:rPr>
          <w:rFonts w:eastAsia="Arial Unicode MS" w:cs="Tahoma"/>
          <w:bCs/>
          <w:color w:val="000000"/>
          <w:spacing w:val="230"/>
          <w:position w:val="-12"/>
          <w:szCs w:val="28"/>
          <w:lang w:eastAsia="el-GR" w:bidi="ar-SA"/>
        </w:rPr>
        <w:t>ε</w:t>
      </w:r>
      <w:r w:rsidRPr="00A51FDB">
        <w:rPr>
          <w:rFonts w:ascii="BZ Byzantina" w:eastAsia="Arial Unicode MS" w:hAnsi="BZ Byzantina" w:cs="Tahoma"/>
          <w:bCs/>
          <w:color w:val="000000"/>
          <w:sz w:val="44"/>
          <w:szCs w:val="28"/>
          <w:lang w:eastAsia="el-GR" w:bidi="ar-SA"/>
        </w:rPr>
        <w:t></w:t>
      </w:r>
      <w:r w:rsidRPr="00A51FDB">
        <w:rPr>
          <w:rFonts w:ascii="MK2015" w:eastAsia="Arial Unicode MS" w:hAnsi="MK2015" w:cs="Tahoma"/>
          <w:bCs/>
          <w:color w:val="000000"/>
          <w:szCs w:val="28"/>
          <w:lang w:eastAsia="el-GR" w:bidi="ar-SA"/>
        </w:rPr>
        <w:t>_</w:t>
      </w:r>
      <w:r w:rsidRPr="00A51FDB">
        <w:rPr>
          <w:rFonts w:ascii="MK2015" w:eastAsia="Arial Unicode MS" w:hAnsi="MK2015" w:cs="Tahoma"/>
          <w:bCs/>
          <w:color w:val="000000"/>
          <w:sz w:val="2"/>
          <w:szCs w:val="28"/>
          <w:lang w:eastAsia="el-GR" w:bidi="ar-SA"/>
        </w:rPr>
        <w:t xml:space="preserve"> </w:t>
      </w:r>
      <w:r w:rsidRPr="00A51FDB">
        <w:rPr>
          <w:rFonts w:ascii="BZ Byzantina" w:eastAsia="Arial Unicode MS" w:hAnsi="BZ Byzantina" w:cs="Tahoma"/>
          <w:bCs/>
          <w:color w:val="000000"/>
          <w:spacing w:val="-390"/>
          <w:sz w:val="44"/>
          <w:szCs w:val="28"/>
          <w:lang w:eastAsia="el-GR" w:bidi="ar-SA"/>
        </w:rPr>
        <w:t></w:t>
      </w:r>
      <w:r w:rsidRPr="00A51FDB">
        <w:rPr>
          <w:rFonts w:eastAsia="Arial Unicode MS" w:cs="Tahoma"/>
          <w:bCs/>
          <w:color w:val="000000"/>
          <w:spacing w:val="300"/>
          <w:position w:val="-12"/>
          <w:szCs w:val="28"/>
          <w:lang w:eastAsia="el-GR" w:bidi="ar-SA"/>
        </w:rPr>
        <w:t>ε</w:t>
      </w:r>
      <w:r w:rsidRPr="00A51FDB">
        <w:rPr>
          <w:rFonts w:ascii="BZ Byzantina" w:eastAsia="Arial Unicode MS" w:hAnsi="BZ Byzantina" w:cs="Tahoma"/>
          <w:bCs/>
          <w:color w:val="000000"/>
          <w:spacing w:val="-20"/>
          <w:position w:val="-2"/>
          <w:sz w:val="44"/>
          <w:szCs w:val="28"/>
          <w:lang w:eastAsia="el-GR" w:bidi="ar-SA"/>
        </w:rPr>
        <w:t></w:t>
      </w:r>
      <w:r w:rsidRPr="00A51FDB">
        <w:rPr>
          <w:rFonts w:ascii="BZ Byzantina" w:eastAsia="Arial Unicode MS" w:hAnsi="BZ Byzantina" w:cs="Tahoma"/>
          <w:b w:val="0"/>
          <w:bCs/>
          <w:color w:val="800000"/>
          <w:sz w:val="44"/>
          <w:szCs w:val="28"/>
          <w:lang w:eastAsia="el-GR" w:bidi="ar-SA"/>
        </w:rPr>
        <w:t></w:t>
      </w:r>
      <w:r w:rsidRPr="00A51FDB">
        <w:rPr>
          <w:rFonts w:ascii="MK2015" w:eastAsia="Arial Unicode MS" w:hAnsi="MK2015" w:cs="Tahoma"/>
          <w:b w:val="0"/>
          <w:bCs/>
          <w:color w:val="800000"/>
          <w:szCs w:val="28"/>
          <w:lang w:eastAsia="el-GR" w:bidi="ar-SA"/>
        </w:rPr>
        <w:t>_</w:t>
      </w:r>
      <w:r w:rsidRPr="00A51FDB">
        <w:rPr>
          <w:rFonts w:ascii="MK2015" w:eastAsia="Arial Unicode MS" w:hAnsi="MK2015" w:cs="Tahoma"/>
          <w:b w:val="0"/>
          <w:bCs/>
          <w:color w:val="800000"/>
          <w:sz w:val="2"/>
          <w:szCs w:val="28"/>
          <w:lang w:eastAsia="el-GR" w:bidi="ar-SA"/>
        </w:rPr>
        <w:t xml:space="preserve"> </w:t>
      </w:r>
      <w:r w:rsidRPr="00A51FDB">
        <w:rPr>
          <w:rFonts w:ascii="BZ Byzantina" w:eastAsia="Arial Unicode MS" w:hAnsi="BZ Byzantina" w:cs="Tahoma"/>
          <w:bCs/>
          <w:color w:val="000000"/>
          <w:spacing w:val="-210"/>
          <w:sz w:val="44"/>
          <w:szCs w:val="28"/>
          <w:lang w:eastAsia="el-GR" w:bidi="ar-SA"/>
        </w:rPr>
        <w:t></w:t>
      </w:r>
      <w:r w:rsidRPr="00A51FDB">
        <w:rPr>
          <w:rFonts w:eastAsia="Arial Unicode MS" w:cs="Tahoma"/>
          <w:bCs/>
          <w:color w:val="000000"/>
          <w:spacing w:val="100"/>
          <w:position w:val="-12"/>
          <w:szCs w:val="28"/>
          <w:lang w:eastAsia="el-GR" w:bidi="ar-SA"/>
        </w:rPr>
        <w:t>ε</w:t>
      </w:r>
      <w:r w:rsidRPr="00A51FDB">
        <w:rPr>
          <w:rFonts w:ascii="MK2015" w:eastAsia="Arial Unicode MS" w:hAnsi="MK2015" w:cs="Tahoma"/>
          <w:bCs/>
          <w:color w:val="000000"/>
          <w:position w:val="-12"/>
          <w:szCs w:val="28"/>
          <w:lang w:eastAsia="el-GR" w:bidi="ar-SA"/>
        </w:rPr>
        <w:t>_</w:t>
      </w:r>
      <w:r w:rsidRPr="00A51FDB">
        <w:rPr>
          <w:rFonts w:ascii="MK2015" w:eastAsia="Arial Unicode MS" w:hAnsi="MK2015" w:cs="Tahoma"/>
          <w:bCs/>
          <w:color w:val="000000"/>
          <w:sz w:val="2"/>
          <w:szCs w:val="28"/>
          <w:lang w:eastAsia="el-GR" w:bidi="ar-SA"/>
        </w:rPr>
        <w:t xml:space="preserve"> </w:t>
      </w:r>
      <w:r w:rsidRPr="00A51FDB">
        <w:rPr>
          <w:rFonts w:ascii="BZ Byzantina" w:eastAsia="Arial Unicode MS" w:hAnsi="BZ Byzantina" w:cs="Tahoma"/>
          <w:bCs/>
          <w:color w:val="000000"/>
          <w:spacing w:val="-210"/>
          <w:sz w:val="44"/>
          <w:szCs w:val="28"/>
          <w:lang w:eastAsia="el-GR" w:bidi="ar-SA"/>
        </w:rPr>
        <w:t></w:t>
      </w:r>
      <w:r w:rsidRPr="00A51FDB">
        <w:rPr>
          <w:rFonts w:eastAsia="Arial Unicode MS" w:cs="Tahoma"/>
          <w:bCs/>
          <w:color w:val="000000"/>
          <w:spacing w:val="120"/>
          <w:position w:val="-12"/>
          <w:szCs w:val="28"/>
          <w:lang w:eastAsia="el-GR" w:bidi="ar-SA"/>
        </w:rPr>
        <w:t>ε</w:t>
      </w:r>
      <w:r w:rsidRPr="00A51FDB">
        <w:rPr>
          <w:rFonts w:ascii="BZ Byzantina" w:eastAsia="Arial Unicode MS" w:hAnsi="BZ Byzantina" w:cs="Tahoma"/>
          <w:bCs/>
          <w:color w:val="000000"/>
          <w:spacing w:val="-20"/>
          <w:sz w:val="44"/>
          <w:szCs w:val="28"/>
          <w:lang w:eastAsia="el-GR" w:bidi="ar-SA"/>
        </w:rPr>
        <w:t></w:t>
      </w:r>
      <w:r w:rsidRPr="00A51FDB">
        <w:rPr>
          <w:rFonts w:ascii="MK2015" w:eastAsia="Arial Unicode MS" w:hAnsi="MK2015" w:cs="Tahoma"/>
          <w:bCs/>
          <w:color w:val="000000"/>
          <w:szCs w:val="28"/>
          <w:lang w:eastAsia="el-GR" w:bidi="ar-SA"/>
        </w:rPr>
        <w:t>_</w:t>
      </w:r>
      <w:r w:rsidRPr="00A51FDB">
        <w:rPr>
          <w:rFonts w:ascii="MK2015" w:eastAsia="Arial Unicode MS" w:hAnsi="MK2015" w:cs="Tahoma"/>
          <w:bCs/>
          <w:color w:val="000000"/>
          <w:sz w:val="2"/>
          <w:szCs w:val="28"/>
          <w:lang w:eastAsia="el-GR" w:bidi="ar-SA"/>
        </w:rPr>
        <w:t xml:space="preserve"> </w:t>
      </w:r>
      <w:r w:rsidRPr="00A51FDB">
        <w:rPr>
          <w:rFonts w:ascii="BZ Byzantina" w:eastAsia="Arial Unicode MS" w:hAnsi="BZ Byzantina" w:cs="Tahoma"/>
          <w:bCs/>
          <w:color w:val="000000"/>
          <w:spacing w:val="-412"/>
          <w:sz w:val="44"/>
          <w:szCs w:val="28"/>
          <w:lang w:eastAsia="el-GR" w:bidi="ar-SA"/>
        </w:rPr>
        <w:t></w:t>
      </w:r>
      <w:r w:rsidRPr="00A51FDB">
        <w:rPr>
          <w:rFonts w:eastAsia="Arial Unicode MS" w:cs="Tahoma"/>
          <w:bCs/>
          <w:color w:val="000000"/>
          <w:spacing w:val="302"/>
          <w:position w:val="-12"/>
          <w:szCs w:val="28"/>
          <w:lang w:eastAsia="el-GR" w:bidi="ar-SA"/>
        </w:rPr>
        <w:t>ε</w:t>
      </w:r>
      <w:r w:rsidRPr="00A51FDB">
        <w:rPr>
          <w:rFonts w:ascii="MK2015" w:eastAsia="Arial Unicode MS" w:hAnsi="MK2015" w:cs="Tahoma"/>
          <w:bCs/>
          <w:color w:val="000000"/>
          <w:position w:val="-12"/>
          <w:szCs w:val="28"/>
          <w:lang w:eastAsia="el-GR" w:bidi="ar-SA"/>
        </w:rPr>
        <w:t>_</w:t>
      </w:r>
      <w:r w:rsidRPr="00A51FDB">
        <w:rPr>
          <w:rFonts w:ascii="MK2015" w:eastAsia="Arial Unicode MS" w:hAnsi="MK2015" w:cs="Tahoma"/>
          <w:bCs/>
          <w:color w:val="000000"/>
          <w:sz w:val="2"/>
          <w:szCs w:val="28"/>
          <w:lang w:eastAsia="el-GR" w:bidi="ar-SA"/>
        </w:rPr>
        <w:t xml:space="preserve"> </w:t>
      </w:r>
      <w:r w:rsidRPr="00A51FDB">
        <w:rPr>
          <w:rFonts w:ascii="BZ Byzantina" w:eastAsia="Arial Unicode MS" w:hAnsi="BZ Byzantina" w:cs="Tahoma"/>
          <w:bCs/>
          <w:color w:val="000000"/>
          <w:sz w:val="44"/>
          <w:szCs w:val="28"/>
          <w:lang w:eastAsia="el-GR" w:bidi="ar-SA"/>
        </w:rPr>
        <w:t></w:t>
      </w:r>
      <w:r w:rsidRPr="00A51FDB">
        <w:rPr>
          <w:rFonts w:eastAsia="Arial Unicode MS" w:cs="Tahoma"/>
          <w:bCs/>
          <w:color w:val="000000"/>
          <w:spacing w:val="-67"/>
          <w:position w:val="-12"/>
          <w:szCs w:val="28"/>
          <w:lang w:eastAsia="el-GR" w:bidi="ar-SA"/>
        </w:rPr>
        <w:t>κ</w:t>
      </w:r>
      <w:r w:rsidRPr="00A51FDB">
        <w:rPr>
          <w:rFonts w:ascii="BZ Byzantina" w:eastAsia="Arial Unicode MS" w:hAnsi="BZ Byzantina" w:cs="Tahoma"/>
          <w:bCs/>
          <w:color w:val="000000"/>
          <w:spacing w:val="-232"/>
          <w:sz w:val="44"/>
          <w:szCs w:val="28"/>
          <w:lang w:eastAsia="el-GR" w:bidi="ar-SA"/>
        </w:rPr>
        <w:t></w:t>
      </w:r>
      <w:r w:rsidRPr="00A51FDB">
        <w:rPr>
          <w:rFonts w:eastAsia="Arial Unicode MS" w:cs="Tahoma"/>
          <w:bCs/>
          <w:color w:val="000000"/>
          <w:position w:val="-12"/>
          <w:szCs w:val="28"/>
          <w:lang w:eastAsia="el-GR" w:bidi="ar-SA"/>
        </w:rPr>
        <w:t>ρ</w:t>
      </w:r>
      <w:r w:rsidRPr="00A51FDB">
        <w:rPr>
          <w:rFonts w:eastAsia="Arial Unicode MS" w:cs="Tahoma"/>
          <w:bCs/>
          <w:color w:val="000000"/>
          <w:spacing w:val="-67"/>
          <w:position w:val="-12"/>
          <w:szCs w:val="28"/>
          <w:lang w:eastAsia="el-GR" w:bidi="ar-SA"/>
        </w:rPr>
        <w:t>ω</w:t>
      </w:r>
      <w:r w:rsidRPr="00A51FDB">
        <w:rPr>
          <w:rFonts w:ascii="MK2015" w:eastAsia="Arial Unicode MS" w:hAnsi="MK2015" w:cs="Tahoma"/>
          <w:bCs/>
          <w:color w:val="000000"/>
          <w:spacing w:val="113"/>
          <w:position w:val="-12"/>
          <w:szCs w:val="28"/>
          <w:lang w:eastAsia="el-GR" w:bidi="ar-SA"/>
        </w:rPr>
        <w:t>_</w:t>
      </w:r>
      <w:r w:rsidRPr="00A51FDB">
        <w:rPr>
          <w:rFonts w:ascii="MK2015" w:eastAsia="Arial Unicode MS" w:hAnsi="MK2015" w:cs="Tahoma"/>
          <w:bCs/>
          <w:color w:val="000000"/>
          <w:sz w:val="2"/>
          <w:szCs w:val="28"/>
          <w:lang w:eastAsia="el-GR" w:bidi="ar-SA"/>
        </w:rPr>
        <w:t xml:space="preserve"> </w:t>
      </w:r>
      <w:r w:rsidRPr="00A51FDB">
        <w:rPr>
          <w:rFonts w:eastAsia="Arial Unicode MS" w:cs="Tahoma"/>
          <w:bCs/>
          <w:color w:val="000000"/>
          <w:spacing w:val="-187"/>
          <w:position w:val="-12"/>
          <w:szCs w:val="28"/>
          <w:lang w:eastAsia="el-GR" w:bidi="ar-SA"/>
        </w:rPr>
        <w:t>ω</w:t>
      </w:r>
      <w:r w:rsidRPr="00A51FDB">
        <w:rPr>
          <w:rFonts w:ascii="BZ Byzantina" w:eastAsia="Arial Unicode MS" w:hAnsi="BZ Byzantina" w:cs="Tahoma"/>
          <w:bCs/>
          <w:color w:val="000000"/>
          <w:spacing w:val="-112"/>
          <w:sz w:val="44"/>
          <w:szCs w:val="28"/>
          <w:lang w:eastAsia="el-GR" w:bidi="ar-SA"/>
        </w:rPr>
        <w:t></w:t>
      </w:r>
      <w:r w:rsidRPr="00A51FDB">
        <w:rPr>
          <w:rFonts w:eastAsia="Arial Unicode MS" w:cs="Tahoma"/>
          <w:bCs/>
          <w:color w:val="000000"/>
          <w:spacing w:val="-7"/>
          <w:position w:val="-12"/>
          <w:szCs w:val="28"/>
          <w:lang w:eastAsia="el-GR" w:bidi="ar-SA"/>
        </w:rPr>
        <w:t>ν</w:t>
      </w:r>
      <w:r w:rsidRPr="00A51FDB">
        <w:rPr>
          <w:rFonts w:ascii="BZ Byzantina" w:eastAsia="Arial Unicode MS" w:hAnsi="BZ Byzantina" w:cs="Tahoma"/>
          <w:bCs/>
          <w:color w:val="000000"/>
          <w:spacing w:val="20"/>
          <w:sz w:val="44"/>
          <w:szCs w:val="28"/>
          <w:lang w:eastAsia="el-GR" w:bidi="ar-SA"/>
        </w:rPr>
        <w:t></w:t>
      </w:r>
      <w:r w:rsidRPr="00A51FDB">
        <w:rPr>
          <w:rFonts w:ascii="BZ Byzantina" w:eastAsia="Arial Unicode MS" w:hAnsi="BZ Byzantina" w:cs="Tahoma"/>
          <w:bCs/>
          <w:color w:val="800000"/>
          <w:position w:val="-6"/>
          <w:sz w:val="44"/>
          <w:szCs w:val="28"/>
          <w:lang w:eastAsia="el-GR" w:bidi="ar-SA"/>
        </w:rPr>
        <w:t></w:t>
      </w:r>
      <w:r w:rsidRPr="00A51FDB">
        <w:rPr>
          <w:rFonts w:ascii="BZ Byzantina" w:eastAsia="Arial Unicode MS" w:hAnsi="BZ Byzantina" w:cs="Tahoma"/>
          <w:bCs/>
          <w:color w:val="800000"/>
          <w:position w:val="-6"/>
          <w:sz w:val="44"/>
          <w:szCs w:val="28"/>
          <w:lang w:eastAsia="el-GR" w:bidi="ar-SA"/>
        </w:rPr>
        <w:t></w:t>
      </w:r>
      <w:r w:rsidRPr="00A51FDB">
        <w:rPr>
          <w:rFonts w:ascii="BZ Byzantina" w:eastAsia="Arial Unicode MS" w:hAnsi="BZ Byzantina" w:cs="Tahoma"/>
          <w:bCs/>
          <w:color w:val="800000"/>
          <w:position w:val="-6"/>
          <w:sz w:val="44"/>
          <w:szCs w:val="28"/>
          <w:lang w:eastAsia="el-GR" w:bidi="ar-SA"/>
        </w:rPr>
        <w:t></w:t>
      </w:r>
      <w:r w:rsidRPr="00A51FDB">
        <w:rPr>
          <w:rFonts w:ascii="MK2015" w:eastAsia="Arial Unicode MS" w:hAnsi="MK2015" w:cs="Tahoma"/>
          <w:bCs/>
          <w:color w:val="800000"/>
          <w:spacing w:val="27"/>
          <w:position w:val="-6"/>
          <w:szCs w:val="28"/>
          <w:lang w:eastAsia="el-GR" w:bidi="ar-SA"/>
        </w:rPr>
        <w:t>_</w:t>
      </w:r>
      <w:r w:rsidRPr="00A51FDB">
        <w:rPr>
          <w:rFonts w:ascii="MK2015" w:eastAsia="Arial Unicode MS" w:hAnsi="MK2015" w:cs="Tahoma"/>
          <w:bCs/>
          <w:color w:val="800000"/>
          <w:position w:val="-6"/>
          <w:sz w:val="2"/>
          <w:szCs w:val="28"/>
          <w:lang w:eastAsia="el-GR" w:bidi="ar-SA"/>
        </w:rPr>
        <w:t xml:space="preserve"> </w:t>
      </w:r>
      <w:r w:rsidRPr="00A51FDB">
        <w:rPr>
          <w:rFonts w:ascii="BZ Byzantina" w:eastAsia="Arial Unicode MS" w:hAnsi="BZ Byzantina" w:cs="Tahoma"/>
          <w:bCs/>
          <w:color w:val="000000"/>
          <w:spacing w:val="-480"/>
          <w:sz w:val="44"/>
          <w:szCs w:val="28"/>
          <w:lang w:eastAsia="el-GR" w:bidi="ar-SA"/>
        </w:rPr>
        <w:t></w:t>
      </w:r>
      <w:r w:rsidRPr="00A51FDB">
        <w:rPr>
          <w:rFonts w:eastAsia="Arial Unicode MS" w:cs="Tahoma"/>
          <w:bCs/>
          <w:color w:val="000000"/>
          <w:position w:val="-12"/>
          <w:szCs w:val="28"/>
          <w:lang w:eastAsia="el-GR" w:bidi="ar-SA"/>
        </w:rPr>
        <w:t>θ</w:t>
      </w:r>
      <w:r w:rsidRPr="00A51FDB">
        <w:rPr>
          <w:rFonts w:eastAsia="Arial Unicode MS" w:cs="Tahoma"/>
          <w:bCs/>
          <w:color w:val="000000"/>
          <w:spacing w:val="180"/>
          <w:position w:val="-12"/>
          <w:szCs w:val="28"/>
          <w:lang w:eastAsia="el-GR" w:bidi="ar-SA"/>
        </w:rPr>
        <w:t>α</w:t>
      </w:r>
      <w:r w:rsidRPr="00A51FDB">
        <w:rPr>
          <w:rFonts w:ascii="BZ Fthores" w:eastAsia="Arial Unicode MS" w:hAnsi="BZ Fthores" w:cs="Tahoma"/>
          <w:bCs/>
          <w:color w:val="800000"/>
          <w:spacing w:val="20"/>
          <w:sz w:val="44"/>
          <w:szCs w:val="28"/>
          <w:lang w:eastAsia="el-GR" w:bidi="ar-SA"/>
        </w:rPr>
        <w:t></w:t>
      </w:r>
      <w:r w:rsidRPr="00A51FDB">
        <w:rPr>
          <w:rFonts w:ascii="MK2015" w:eastAsia="Arial Unicode MS" w:hAnsi="MK2015" w:cs="Tahoma"/>
          <w:bCs/>
          <w:color w:val="800000"/>
          <w:szCs w:val="28"/>
          <w:lang w:eastAsia="el-GR" w:bidi="ar-SA"/>
        </w:rPr>
        <w:t>_</w:t>
      </w:r>
      <w:r w:rsidRPr="00A51FDB">
        <w:rPr>
          <w:rFonts w:ascii="MK2015" w:eastAsia="Arial Unicode MS" w:hAnsi="MK2015" w:cs="Tahoma"/>
          <w:bCs/>
          <w:color w:val="800000"/>
          <w:sz w:val="2"/>
          <w:szCs w:val="28"/>
          <w:lang w:eastAsia="el-GR" w:bidi="ar-SA"/>
        </w:rPr>
        <w:t xml:space="preserve"> </w:t>
      </w:r>
      <w:r w:rsidRPr="00A51FDB">
        <w:rPr>
          <w:rFonts w:ascii="BZ Byzantina" w:eastAsia="Arial Unicode MS" w:hAnsi="BZ Byzantina" w:cs="Tahoma"/>
          <w:bCs/>
          <w:color w:val="000000"/>
          <w:spacing w:val="-240"/>
          <w:sz w:val="44"/>
          <w:szCs w:val="28"/>
          <w:lang w:eastAsia="el-GR" w:bidi="ar-SA"/>
        </w:rPr>
        <w:t></w:t>
      </w:r>
      <w:r w:rsidRPr="00A51FDB">
        <w:rPr>
          <w:rFonts w:eastAsia="Arial Unicode MS" w:cs="Tahoma"/>
          <w:bCs/>
          <w:color w:val="000000"/>
          <w:spacing w:val="85"/>
          <w:position w:val="-12"/>
          <w:szCs w:val="28"/>
          <w:lang w:eastAsia="el-GR" w:bidi="ar-SA"/>
        </w:rPr>
        <w:t>α</w:t>
      </w:r>
      <w:r w:rsidRPr="00A51FDB">
        <w:rPr>
          <w:rFonts w:ascii="MK2015" w:eastAsia="Arial Unicode MS" w:hAnsi="MK2015" w:cs="Tahoma"/>
          <w:bCs/>
          <w:color w:val="000000"/>
          <w:position w:val="-12"/>
          <w:szCs w:val="28"/>
          <w:lang w:eastAsia="el-GR" w:bidi="ar-SA"/>
        </w:rPr>
        <w:t>_</w:t>
      </w:r>
      <w:r w:rsidRPr="00A51FDB">
        <w:rPr>
          <w:rFonts w:ascii="MK2015" w:eastAsia="Arial Unicode MS" w:hAnsi="MK2015" w:cs="Tahoma"/>
          <w:bCs/>
          <w:color w:val="000000"/>
          <w:sz w:val="2"/>
          <w:szCs w:val="28"/>
          <w:lang w:eastAsia="el-GR" w:bidi="ar-SA"/>
        </w:rPr>
        <w:t xml:space="preserve"> </w:t>
      </w:r>
      <w:r w:rsidRPr="00A51FDB">
        <w:rPr>
          <w:rFonts w:ascii="BZ Byzantina" w:eastAsia="Arial Unicode MS" w:hAnsi="BZ Byzantina" w:cs="Tahoma"/>
          <w:bCs/>
          <w:color w:val="000000"/>
          <w:spacing w:val="-412"/>
          <w:sz w:val="44"/>
          <w:szCs w:val="28"/>
          <w:lang w:eastAsia="el-GR" w:bidi="ar-SA"/>
        </w:rPr>
        <w:t></w:t>
      </w:r>
      <w:r w:rsidRPr="00A51FDB">
        <w:rPr>
          <w:rFonts w:eastAsia="Arial Unicode MS" w:cs="Tahoma"/>
          <w:bCs/>
          <w:color w:val="000000"/>
          <w:position w:val="-12"/>
          <w:szCs w:val="28"/>
          <w:lang w:eastAsia="el-GR" w:bidi="ar-SA"/>
        </w:rPr>
        <w:t>ν</w:t>
      </w:r>
      <w:r w:rsidRPr="00A51FDB">
        <w:rPr>
          <w:rFonts w:eastAsia="Arial Unicode MS" w:cs="Tahoma"/>
          <w:bCs/>
          <w:color w:val="000000"/>
          <w:spacing w:val="5"/>
          <w:position w:val="-12"/>
          <w:szCs w:val="28"/>
          <w:lang w:eastAsia="el-GR" w:bidi="ar-SA"/>
        </w:rPr>
        <w:t>α</w:t>
      </w:r>
      <w:r w:rsidRPr="00A51FDB">
        <w:rPr>
          <w:rFonts w:ascii="BZ Byzantina" w:eastAsia="Arial Unicode MS" w:hAnsi="BZ Byzantina" w:cs="Tahoma"/>
          <w:bCs/>
          <w:color w:val="800000"/>
          <w:spacing w:val="140"/>
          <w:sz w:val="44"/>
          <w:szCs w:val="28"/>
          <w:lang w:eastAsia="el-GR" w:bidi="ar-SA"/>
        </w:rPr>
        <w:t></w:t>
      </w:r>
      <w:r w:rsidRPr="00A51FDB">
        <w:rPr>
          <w:rFonts w:ascii="MK2015" w:eastAsia="Arial Unicode MS" w:hAnsi="MK2015" w:cs="Tahoma"/>
          <w:bCs/>
          <w:color w:val="800000"/>
          <w:szCs w:val="28"/>
          <w:lang w:eastAsia="el-GR" w:bidi="ar-SA"/>
        </w:rPr>
        <w:t>_</w:t>
      </w:r>
      <w:r w:rsidRPr="00A51FDB">
        <w:rPr>
          <w:rFonts w:ascii="MK2015" w:eastAsia="Arial Unicode MS" w:hAnsi="MK2015" w:cs="Tahoma"/>
          <w:bCs/>
          <w:color w:val="800000"/>
          <w:sz w:val="2"/>
          <w:szCs w:val="28"/>
          <w:lang w:eastAsia="el-GR" w:bidi="ar-SA"/>
        </w:rPr>
        <w:t xml:space="preserve"> </w:t>
      </w:r>
      <w:r w:rsidRPr="00A51FDB">
        <w:rPr>
          <w:rFonts w:ascii="BZ Byzantina" w:eastAsia="Arial Unicode MS" w:hAnsi="BZ Byzantina" w:cs="Tahoma"/>
          <w:bCs/>
          <w:color w:val="000000"/>
          <w:spacing w:val="-232"/>
          <w:sz w:val="44"/>
          <w:szCs w:val="28"/>
          <w:lang w:eastAsia="el-GR" w:bidi="ar-SA"/>
        </w:rPr>
        <w:t></w:t>
      </w:r>
      <w:r w:rsidRPr="00A51FDB">
        <w:rPr>
          <w:rFonts w:eastAsia="Arial Unicode MS" w:cs="Tahoma"/>
          <w:bCs/>
          <w:color w:val="000000"/>
          <w:spacing w:val="77"/>
          <w:position w:val="-12"/>
          <w:szCs w:val="28"/>
          <w:lang w:eastAsia="el-GR" w:bidi="ar-SA"/>
        </w:rPr>
        <w:t>α</w:t>
      </w:r>
      <w:r w:rsidRPr="00A51FDB">
        <w:rPr>
          <w:rFonts w:ascii="MK2015" w:eastAsia="Arial Unicode MS" w:hAnsi="MK2015" w:cs="Tahoma"/>
          <w:bCs/>
          <w:color w:val="000000"/>
          <w:position w:val="-12"/>
          <w:szCs w:val="28"/>
          <w:lang w:eastAsia="el-GR" w:bidi="ar-SA"/>
        </w:rPr>
        <w:t>_</w:t>
      </w:r>
      <w:r w:rsidRPr="00A51FDB">
        <w:rPr>
          <w:rFonts w:ascii="MK2015" w:eastAsia="Arial Unicode MS" w:hAnsi="MK2015" w:cs="Tahoma"/>
          <w:bCs/>
          <w:color w:val="FFFFFF"/>
          <w:sz w:val="2"/>
          <w:szCs w:val="28"/>
          <w:lang w:eastAsia="el-GR" w:bidi="ar-SA"/>
        </w:rPr>
        <w:t>.</w:t>
      </w:r>
      <w:r w:rsidRPr="00A51FDB">
        <w:rPr>
          <w:rFonts w:ascii="BZ Byzantina" w:eastAsia="Arial Unicode MS" w:hAnsi="BZ Byzantina" w:cs="Tahoma"/>
          <w:bCs/>
          <w:color w:val="000000"/>
          <w:spacing w:val="-232"/>
          <w:sz w:val="44"/>
          <w:szCs w:val="28"/>
          <w:lang w:eastAsia="el-GR" w:bidi="ar-SA"/>
        </w:rPr>
        <w:t></w:t>
      </w:r>
      <w:r w:rsidRPr="00A51FDB">
        <w:rPr>
          <w:rFonts w:eastAsia="Arial Unicode MS" w:cs="Tahoma"/>
          <w:bCs/>
          <w:color w:val="000000"/>
          <w:spacing w:val="77"/>
          <w:position w:val="-12"/>
          <w:szCs w:val="28"/>
          <w:lang w:eastAsia="el-GR" w:bidi="ar-SA"/>
        </w:rPr>
        <w:t>α</w:t>
      </w:r>
      <w:r w:rsidRPr="00A51FDB">
        <w:rPr>
          <w:rFonts w:ascii="BZ Byzantina" w:eastAsia="Arial Unicode MS" w:hAnsi="BZ Byzantina" w:cs="Tahoma"/>
          <w:b w:val="0"/>
          <w:bCs/>
          <w:color w:val="800000"/>
          <w:position w:val="-6"/>
          <w:sz w:val="44"/>
          <w:szCs w:val="28"/>
          <w:lang w:eastAsia="el-GR" w:bidi="ar-SA"/>
        </w:rPr>
        <w:t></w:t>
      </w:r>
      <w:r w:rsidRPr="00A51FDB">
        <w:rPr>
          <w:rFonts w:ascii="MK2015" w:eastAsia="Arial Unicode MS" w:hAnsi="MK2015" w:cs="Tahoma"/>
          <w:b w:val="0"/>
          <w:bCs/>
          <w:color w:val="800000"/>
          <w:position w:val="-6"/>
          <w:szCs w:val="28"/>
          <w:lang w:eastAsia="el-GR" w:bidi="ar-SA"/>
        </w:rPr>
        <w:t>_</w:t>
      </w:r>
      <w:r w:rsidRPr="00A51FDB">
        <w:rPr>
          <w:rFonts w:ascii="MK2015" w:eastAsia="Arial Unicode MS" w:hAnsi="MK2015" w:cs="Tahoma"/>
          <w:b w:val="0"/>
          <w:bCs/>
          <w:color w:val="800000"/>
          <w:position w:val="-6"/>
          <w:sz w:val="2"/>
          <w:szCs w:val="28"/>
          <w:lang w:eastAsia="el-GR" w:bidi="ar-SA"/>
        </w:rPr>
        <w:t xml:space="preserve"> </w:t>
      </w:r>
      <w:r w:rsidRPr="00A51FDB">
        <w:rPr>
          <w:rFonts w:ascii="BZ Byzantina" w:eastAsia="Arial Unicode MS" w:hAnsi="BZ Byzantina" w:cs="Tahoma"/>
          <w:bCs/>
          <w:color w:val="000000"/>
          <w:spacing w:val="-502"/>
          <w:sz w:val="44"/>
          <w:szCs w:val="28"/>
          <w:lang w:eastAsia="el-GR" w:bidi="ar-SA"/>
        </w:rPr>
        <w:t></w:t>
      </w:r>
      <w:r w:rsidRPr="00A51FDB">
        <w:rPr>
          <w:rFonts w:eastAsia="Arial Unicode MS" w:cs="Tahoma"/>
          <w:bCs/>
          <w:color w:val="000000"/>
          <w:position w:val="-12"/>
          <w:szCs w:val="28"/>
          <w:lang w:eastAsia="el-GR" w:bidi="ar-SA"/>
        </w:rPr>
        <w:t>τ</w:t>
      </w:r>
      <w:r w:rsidRPr="00A51FDB">
        <w:rPr>
          <w:rFonts w:eastAsia="Arial Unicode MS" w:cs="Tahoma"/>
          <w:bCs/>
          <w:color w:val="000000"/>
          <w:spacing w:val="197"/>
          <w:position w:val="-12"/>
          <w:szCs w:val="28"/>
          <w:lang w:eastAsia="el-GR" w:bidi="ar-SA"/>
        </w:rPr>
        <w:t>ω</w:t>
      </w:r>
      <w:r w:rsidRPr="00A51FDB">
        <w:rPr>
          <w:rFonts w:ascii="BZ Byzantina" w:eastAsia="Arial Unicode MS" w:hAnsi="BZ Byzantina" w:cs="Tahoma"/>
          <w:bCs/>
          <w:color w:val="000000"/>
          <w:sz w:val="44"/>
          <w:szCs w:val="28"/>
          <w:lang w:eastAsia="el-GR" w:bidi="ar-SA"/>
        </w:rPr>
        <w:t></w:t>
      </w:r>
      <w:r w:rsidRPr="00A51FDB">
        <w:rPr>
          <w:rFonts w:ascii="MK2015" w:eastAsia="Arial Unicode MS" w:hAnsi="MK2015" w:cs="Tahoma"/>
          <w:bCs/>
          <w:color w:val="000000"/>
          <w:szCs w:val="28"/>
          <w:lang w:eastAsia="el-GR" w:bidi="ar-SA"/>
        </w:rPr>
        <w:t>_</w:t>
      </w:r>
      <w:r w:rsidRPr="00A51FDB">
        <w:rPr>
          <w:rFonts w:ascii="BZ Byzantina" w:eastAsia="Arial Unicode MS" w:hAnsi="BZ Byzantina" w:cs="Tahoma"/>
          <w:bCs/>
          <w:color w:val="000000"/>
          <w:spacing w:val="-465"/>
          <w:sz w:val="44"/>
          <w:szCs w:val="28"/>
          <w:lang w:eastAsia="el-GR" w:bidi="ar-SA"/>
        </w:rPr>
        <w:t></w:t>
      </w:r>
      <w:r w:rsidRPr="00A51FDB">
        <w:rPr>
          <w:rFonts w:eastAsia="Arial Unicode MS" w:cs="Tahoma"/>
          <w:bCs/>
          <w:color w:val="000000"/>
          <w:position w:val="-12"/>
          <w:szCs w:val="28"/>
          <w:lang w:eastAsia="el-GR" w:bidi="ar-SA"/>
        </w:rPr>
        <w:t>θ</w:t>
      </w:r>
      <w:r w:rsidRPr="00A51FDB">
        <w:rPr>
          <w:rFonts w:eastAsia="Arial Unicode MS" w:cs="Tahoma"/>
          <w:bCs/>
          <w:color w:val="000000"/>
          <w:spacing w:val="145"/>
          <w:position w:val="-12"/>
          <w:szCs w:val="28"/>
          <w:lang w:eastAsia="el-GR" w:bidi="ar-SA"/>
        </w:rPr>
        <w:t>α</w:t>
      </w:r>
      <w:r w:rsidRPr="00A51FDB">
        <w:rPr>
          <w:rFonts w:ascii="BZ Byzantina" w:eastAsia="Arial Unicode MS" w:hAnsi="BZ Byzantina" w:cs="Tahoma"/>
          <w:bCs/>
          <w:color w:val="800000"/>
          <w:spacing w:val="60"/>
          <w:position w:val="2"/>
          <w:sz w:val="44"/>
          <w:szCs w:val="28"/>
          <w:lang w:eastAsia="el-GR" w:bidi="ar-SA"/>
        </w:rPr>
        <w:t></w:t>
      </w:r>
      <w:r w:rsidRPr="00A51FDB">
        <w:rPr>
          <w:rFonts w:ascii="BZ Byzantina" w:eastAsia="Arial Unicode MS" w:hAnsi="BZ Byzantina" w:cs="Tahoma"/>
          <w:b w:val="0"/>
          <w:bCs/>
          <w:color w:val="800000"/>
          <w:spacing w:val="-20"/>
          <w:sz w:val="44"/>
          <w:szCs w:val="28"/>
          <w:lang w:eastAsia="el-GR" w:bidi="ar-SA"/>
        </w:rPr>
        <w:t></w:t>
      </w:r>
      <w:r w:rsidRPr="00A51FDB">
        <w:rPr>
          <w:rFonts w:ascii="MK2015" w:eastAsia="Arial Unicode MS" w:hAnsi="MK2015" w:cs="Tahoma"/>
          <w:b w:val="0"/>
          <w:bCs/>
          <w:color w:val="800000"/>
          <w:szCs w:val="28"/>
          <w:lang w:eastAsia="el-GR" w:bidi="ar-SA"/>
        </w:rPr>
        <w:t>_</w:t>
      </w:r>
      <w:r w:rsidRPr="00A51FDB">
        <w:rPr>
          <w:rFonts w:ascii="MK2015" w:eastAsia="Arial Unicode MS" w:hAnsi="MK2015" w:cs="Tahoma"/>
          <w:bCs/>
          <w:color w:val="800000"/>
          <w:sz w:val="2"/>
          <w:szCs w:val="28"/>
          <w:lang w:eastAsia="el-GR" w:bidi="ar-SA"/>
        </w:rPr>
        <w:t xml:space="preserve"> </w:t>
      </w:r>
      <w:r w:rsidRPr="00A51FDB">
        <w:rPr>
          <w:rFonts w:ascii="BZ Byzantina" w:eastAsia="Arial Unicode MS" w:hAnsi="BZ Byzantina" w:cs="Tahoma"/>
          <w:bCs/>
          <w:color w:val="000000"/>
          <w:spacing w:val="-232"/>
          <w:sz w:val="44"/>
          <w:szCs w:val="28"/>
          <w:lang w:eastAsia="el-GR" w:bidi="ar-SA"/>
        </w:rPr>
        <w:t></w:t>
      </w:r>
      <w:r w:rsidRPr="00A51FDB">
        <w:rPr>
          <w:rFonts w:eastAsia="Arial Unicode MS" w:cs="Tahoma"/>
          <w:bCs/>
          <w:color w:val="000000"/>
          <w:spacing w:val="77"/>
          <w:position w:val="-12"/>
          <w:szCs w:val="28"/>
          <w:lang w:eastAsia="el-GR" w:bidi="ar-SA"/>
        </w:rPr>
        <w:t>α</w:t>
      </w:r>
      <w:r w:rsidRPr="00A51FDB">
        <w:rPr>
          <w:rFonts w:ascii="MK2015" w:eastAsia="Arial Unicode MS" w:hAnsi="MK2015" w:cs="Tahoma"/>
          <w:bCs/>
          <w:color w:val="000000"/>
          <w:position w:val="-12"/>
          <w:szCs w:val="28"/>
          <w:lang w:eastAsia="el-GR" w:bidi="ar-SA"/>
        </w:rPr>
        <w:t>_</w:t>
      </w:r>
      <w:r w:rsidRPr="00A51FDB">
        <w:rPr>
          <w:rFonts w:ascii="MK2015" w:eastAsia="Arial Unicode MS" w:hAnsi="MK2015" w:cs="Tahoma"/>
          <w:bCs/>
          <w:color w:val="000000"/>
          <w:sz w:val="2"/>
          <w:szCs w:val="28"/>
          <w:lang w:eastAsia="el-GR" w:bidi="ar-SA"/>
        </w:rPr>
        <w:t xml:space="preserve"> </w:t>
      </w:r>
      <w:r w:rsidRPr="00A51FDB">
        <w:rPr>
          <w:rFonts w:ascii="BZ Byzantina" w:eastAsia="Arial Unicode MS" w:hAnsi="BZ Byzantina" w:cs="Tahoma"/>
          <w:bCs/>
          <w:color w:val="000000"/>
          <w:sz w:val="44"/>
          <w:szCs w:val="28"/>
          <w:lang w:eastAsia="el-GR" w:bidi="ar-SA"/>
        </w:rPr>
        <w:t></w:t>
      </w:r>
      <w:r w:rsidRPr="00A51FDB">
        <w:rPr>
          <w:rFonts w:ascii="BZ Byzantina" w:eastAsia="Arial Unicode MS" w:hAnsi="BZ Byzantina" w:cs="Tahoma"/>
          <w:bCs/>
          <w:color w:val="000000"/>
          <w:spacing w:val="-292"/>
          <w:sz w:val="44"/>
          <w:szCs w:val="28"/>
          <w:lang w:eastAsia="el-GR" w:bidi="ar-SA"/>
        </w:rPr>
        <w:t></w:t>
      </w:r>
      <w:r w:rsidRPr="00A51FDB">
        <w:rPr>
          <w:rFonts w:eastAsia="Arial Unicode MS" w:cs="Tahoma"/>
          <w:bCs/>
          <w:color w:val="000000"/>
          <w:position w:val="-12"/>
          <w:szCs w:val="28"/>
          <w:lang w:eastAsia="el-GR" w:bidi="ar-SA"/>
        </w:rPr>
        <w:t>ν</w:t>
      </w:r>
      <w:r w:rsidRPr="00A51FDB">
        <w:rPr>
          <w:rFonts w:eastAsia="Arial Unicode MS" w:cs="Tahoma"/>
          <w:bCs/>
          <w:color w:val="000000"/>
          <w:spacing w:val="27"/>
          <w:position w:val="-12"/>
          <w:szCs w:val="28"/>
          <w:lang w:eastAsia="el-GR" w:bidi="ar-SA"/>
        </w:rPr>
        <w:t>α</w:t>
      </w:r>
      <w:r w:rsidRPr="00A51FDB">
        <w:rPr>
          <w:rFonts w:ascii="MK2015" w:eastAsia="Arial Unicode MS" w:hAnsi="MK2015" w:cs="Tahoma"/>
          <w:bCs/>
          <w:color w:val="000000"/>
          <w:position w:val="-12"/>
          <w:szCs w:val="28"/>
          <w:lang w:eastAsia="el-GR" w:bidi="ar-SA"/>
        </w:rPr>
        <w:t>_</w:t>
      </w:r>
      <w:r w:rsidRPr="00A51FDB">
        <w:rPr>
          <w:rFonts w:ascii="MK2015" w:eastAsia="Arial Unicode MS" w:hAnsi="MK2015" w:cs="Tahoma"/>
          <w:bCs/>
          <w:color w:val="000000"/>
          <w:sz w:val="2"/>
          <w:szCs w:val="28"/>
          <w:lang w:eastAsia="el-GR" w:bidi="ar-SA"/>
        </w:rPr>
        <w:t xml:space="preserve"> </w:t>
      </w:r>
      <w:r w:rsidRPr="00A51FDB">
        <w:rPr>
          <w:rFonts w:ascii="BZ Byzantina" w:eastAsia="Arial Unicode MS" w:hAnsi="BZ Byzantina" w:cs="Tahoma"/>
          <w:bCs/>
          <w:color w:val="000000"/>
          <w:spacing w:val="-232"/>
          <w:sz w:val="44"/>
          <w:szCs w:val="28"/>
          <w:lang w:eastAsia="el-GR" w:bidi="ar-SA"/>
        </w:rPr>
        <w:t></w:t>
      </w:r>
      <w:r w:rsidRPr="00A51FDB">
        <w:rPr>
          <w:rFonts w:eastAsia="Arial Unicode MS" w:cs="Tahoma"/>
          <w:bCs/>
          <w:color w:val="000000"/>
          <w:spacing w:val="77"/>
          <w:position w:val="-12"/>
          <w:szCs w:val="28"/>
          <w:lang w:eastAsia="el-GR" w:bidi="ar-SA"/>
        </w:rPr>
        <w:t>α</w:t>
      </w:r>
      <w:r w:rsidRPr="00A51FDB">
        <w:rPr>
          <w:rFonts w:ascii="MK2015" w:eastAsia="Arial Unicode MS" w:hAnsi="MK2015" w:cs="Tahoma"/>
          <w:bCs/>
          <w:color w:val="000000"/>
          <w:position w:val="-12"/>
          <w:szCs w:val="28"/>
          <w:lang w:eastAsia="el-GR" w:bidi="ar-SA"/>
        </w:rPr>
        <w:t>_</w:t>
      </w:r>
      <w:r w:rsidRPr="00A51FDB">
        <w:rPr>
          <w:rFonts w:ascii="MK2015" w:eastAsia="Arial Unicode MS" w:hAnsi="MK2015" w:cs="Tahoma"/>
          <w:bCs/>
          <w:color w:val="000000"/>
          <w:sz w:val="2"/>
          <w:szCs w:val="28"/>
          <w:lang w:eastAsia="el-GR" w:bidi="ar-SA"/>
        </w:rPr>
        <w:t xml:space="preserve"> </w:t>
      </w:r>
      <w:r w:rsidRPr="00A51FDB">
        <w:rPr>
          <w:rFonts w:ascii="BZ Byzantina" w:eastAsia="Arial Unicode MS" w:hAnsi="BZ Byzantina" w:cs="Tahoma"/>
          <w:bCs/>
          <w:color w:val="000000"/>
          <w:sz w:val="44"/>
          <w:szCs w:val="28"/>
          <w:lang w:eastAsia="el-GR" w:bidi="ar-SA"/>
        </w:rPr>
        <w:t></w:t>
      </w:r>
      <w:r w:rsidRPr="00A51FDB">
        <w:rPr>
          <w:rFonts w:ascii="BZ Byzantina" w:eastAsia="Arial Unicode MS" w:hAnsi="BZ Byzantina" w:cs="Tahoma"/>
          <w:bCs/>
          <w:color w:val="000000"/>
          <w:spacing w:val="-480"/>
          <w:sz w:val="44"/>
          <w:szCs w:val="28"/>
          <w:lang w:eastAsia="el-GR" w:bidi="ar-SA"/>
        </w:rPr>
        <w:t></w:t>
      </w:r>
      <w:r w:rsidRPr="00A51FDB">
        <w:rPr>
          <w:rFonts w:eastAsia="Arial Unicode MS" w:cs="Tahoma"/>
          <w:bCs/>
          <w:color w:val="000000"/>
          <w:position w:val="-12"/>
          <w:szCs w:val="28"/>
          <w:lang w:eastAsia="el-GR" w:bidi="ar-SA"/>
        </w:rPr>
        <w:t>τ</w:t>
      </w:r>
      <w:r w:rsidRPr="00A51FDB">
        <w:rPr>
          <w:rFonts w:eastAsia="Arial Unicode MS" w:cs="Tahoma"/>
          <w:bCs/>
          <w:color w:val="000000"/>
          <w:spacing w:val="200"/>
          <w:position w:val="-12"/>
          <w:szCs w:val="28"/>
          <w:lang w:eastAsia="el-GR" w:bidi="ar-SA"/>
        </w:rPr>
        <w:t>ο</w:t>
      </w:r>
      <w:r w:rsidRPr="00A51FDB">
        <w:rPr>
          <w:rFonts w:ascii="MK2015" w:eastAsia="Arial Unicode MS" w:hAnsi="MK2015" w:cs="Tahoma"/>
          <w:bCs/>
          <w:color w:val="000000"/>
          <w:position w:val="-12"/>
          <w:szCs w:val="28"/>
          <w:lang w:eastAsia="el-GR" w:bidi="ar-SA"/>
        </w:rPr>
        <w:t>_</w:t>
      </w:r>
      <w:r w:rsidRPr="00A51FDB">
        <w:rPr>
          <w:rFonts w:ascii="MK2015" w:eastAsia="Arial Unicode MS" w:hAnsi="MK2015" w:cs="Tahoma"/>
          <w:bCs/>
          <w:color w:val="FFFFFF"/>
          <w:sz w:val="2"/>
          <w:szCs w:val="28"/>
          <w:lang w:eastAsia="el-GR" w:bidi="ar-SA"/>
        </w:rPr>
        <w:t>.</w:t>
      </w:r>
      <w:r w:rsidRPr="00A51FDB">
        <w:rPr>
          <w:rFonts w:ascii="BZ Byzantina" w:eastAsia="Arial Unicode MS" w:hAnsi="BZ Byzantina" w:cs="Tahoma"/>
          <w:bCs/>
          <w:color w:val="000000"/>
          <w:spacing w:val="-285"/>
          <w:sz w:val="44"/>
          <w:szCs w:val="28"/>
          <w:lang w:eastAsia="el-GR" w:bidi="ar-SA"/>
        </w:rPr>
        <w:t></w:t>
      </w:r>
      <w:r w:rsidRPr="00A51FDB">
        <w:rPr>
          <w:rFonts w:eastAsia="Arial Unicode MS" w:cs="Tahoma"/>
          <w:bCs/>
          <w:color w:val="000000"/>
          <w:position w:val="-12"/>
          <w:szCs w:val="28"/>
          <w:lang w:eastAsia="el-GR" w:bidi="ar-SA"/>
        </w:rPr>
        <w:t>ο</w:t>
      </w:r>
      <w:r w:rsidRPr="00A51FDB">
        <w:rPr>
          <w:rFonts w:eastAsia="Arial Unicode MS" w:cs="Tahoma"/>
          <w:bCs/>
          <w:color w:val="000000"/>
          <w:spacing w:val="35"/>
          <w:position w:val="-12"/>
          <w:szCs w:val="28"/>
          <w:lang w:eastAsia="el-GR" w:bidi="ar-SA"/>
        </w:rPr>
        <w:t>ν</w:t>
      </w:r>
      <w:r w:rsidRPr="00A51FDB">
        <w:rPr>
          <w:rFonts w:ascii="BZ Byzantina" w:eastAsia="Arial Unicode MS" w:hAnsi="BZ Byzantina" w:cs="Tahoma"/>
          <w:b w:val="0"/>
          <w:bCs/>
          <w:color w:val="800000"/>
          <w:position w:val="-6"/>
          <w:sz w:val="44"/>
          <w:szCs w:val="28"/>
          <w:lang w:eastAsia="el-GR" w:bidi="ar-SA"/>
        </w:rPr>
        <w:t></w:t>
      </w:r>
      <w:r w:rsidRPr="00A51FDB">
        <w:rPr>
          <w:rFonts w:ascii="BZ Byzantina" w:eastAsia="Arial Unicode MS" w:hAnsi="BZ Byzantina" w:cs="Tahoma"/>
          <w:bCs/>
          <w:color w:val="000000"/>
          <w:sz w:val="44"/>
          <w:szCs w:val="28"/>
          <w:lang w:eastAsia="el-GR" w:bidi="ar-SA"/>
        </w:rPr>
        <w:t></w:t>
      </w:r>
      <w:r w:rsidRPr="00A51FDB">
        <w:rPr>
          <w:rFonts w:ascii="MK2015" w:eastAsia="Arial Unicode MS" w:hAnsi="MK2015" w:cs="Tahoma"/>
          <w:bCs/>
          <w:color w:val="000000"/>
          <w:szCs w:val="28"/>
          <w:lang w:eastAsia="el-GR" w:bidi="ar-SA"/>
        </w:rPr>
        <w:t>_</w:t>
      </w:r>
      <w:r w:rsidRPr="00A51FDB">
        <w:rPr>
          <w:rFonts w:ascii="MK2015" w:eastAsia="Arial Unicode MS" w:hAnsi="MK2015" w:cs="Tahoma"/>
          <w:bCs/>
          <w:color w:val="000000"/>
          <w:sz w:val="2"/>
          <w:szCs w:val="28"/>
          <w:lang w:eastAsia="el-GR" w:bidi="ar-SA"/>
        </w:rPr>
        <w:t xml:space="preserve"> </w:t>
      </w:r>
      <w:r w:rsidRPr="00A51FDB">
        <w:rPr>
          <w:rFonts w:ascii="BZ Byzantina" w:eastAsia="Arial Unicode MS" w:hAnsi="BZ Byzantina" w:cs="Tahoma"/>
          <w:bCs/>
          <w:color w:val="000000"/>
          <w:spacing w:val="-510"/>
          <w:sz w:val="44"/>
          <w:szCs w:val="28"/>
          <w:lang w:eastAsia="el-GR" w:bidi="ar-SA"/>
        </w:rPr>
        <w:t></w:t>
      </w:r>
      <w:r w:rsidRPr="00A51FDB">
        <w:rPr>
          <w:rFonts w:eastAsia="Arial Unicode MS" w:cs="Tahoma"/>
          <w:bCs/>
          <w:color w:val="000000"/>
          <w:position w:val="-12"/>
          <w:szCs w:val="28"/>
          <w:lang w:eastAsia="el-GR" w:bidi="ar-SA"/>
        </w:rPr>
        <w:t>π</w:t>
      </w:r>
      <w:r w:rsidRPr="00A51FDB">
        <w:rPr>
          <w:rFonts w:eastAsia="Arial Unicode MS" w:cs="Tahoma"/>
          <w:bCs/>
          <w:color w:val="000000"/>
          <w:spacing w:val="150"/>
          <w:position w:val="-12"/>
          <w:szCs w:val="28"/>
          <w:lang w:eastAsia="el-GR" w:bidi="ar-SA"/>
        </w:rPr>
        <w:t>α</w:t>
      </w:r>
      <w:r w:rsidRPr="00A51FDB">
        <w:rPr>
          <w:rFonts w:ascii="BZ Byzantina" w:eastAsia="Arial Unicode MS" w:hAnsi="BZ Byzantina" w:cs="Tahoma"/>
          <w:bCs/>
          <w:color w:val="000000"/>
          <w:spacing w:val="20"/>
          <w:sz w:val="44"/>
          <w:szCs w:val="28"/>
          <w:lang w:eastAsia="el-GR" w:bidi="ar-SA"/>
        </w:rPr>
        <w:t></w:t>
      </w:r>
      <w:r w:rsidRPr="00A51FDB">
        <w:rPr>
          <w:rFonts w:ascii="MK2015" w:eastAsia="Arial Unicode MS" w:hAnsi="MK2015" w:cs="Tahoma"/>
          <w:bCs/>
          <w:color w:val="000000"/>
          <w:szCs w:val="28"/>
          <w:lang w:eastAsia="el-GR" w:bidi="ar-SA"/>
        </w:rPr>
        <w:t>_</w:t>
      </w:r>
      <w:r w:rsidRPr="00A51FDB">
        <w:rPr>
          <w:rFonts w:ascii="MK2015" w:eastAsia="Arial Unicode MS" w:hAnsi="MK2015" w:cs="Tahoma"/>
          <w:bCs/>
          <w:color w:val="000000"/>
          <w:sz w:val="2"/>
          <w:szCs w:val="28"/>
          <w:lang w:eastAsia="el-GR" w:bidi="ar-SA"/>
        </w:rPr>
        <w:t xml:space="preserve"> </w:t>
      </w:r>
      <w:r w:rsidRPr="00A51FDB">
        <w:rPr>
          <w:rFonts w:ascii="BZ Byzantina" w:eastAsia="Arial Unicode MS" w:hAnsi="BZ Byzantina" w:cs="Tahoma"/>
          <w:bCs/>
          <w:color w:val="000000"/>
          <w:spacing w:val="-472"/>
          <w:sz w:val="44"/>
          <w:szCs w:val="28"/>
          <w:lang w:eastAsia="el-GR" w:bidi="ar-SA"/>
        </w:rPr>
        <w:t></w:t>
      </w:r>
      <w:r w:rsidRPr="00A51FDB">
        <w:rPr>
          <w:rFonts w:eastAsia="Arial Unicode MS" w:cs="Tahoma"/>
          <w:bCs/>
          <w:color w:val="000000"/>
          <w:position w:val="-12"/>
          <w:szCs w:val="28"/>
          <w:lang w:eastAsia="el-GR" w:bidi="ar-SA"/>
        </w:rPr>
        <w:t>τ</w:t>
      </w:r>
      <w:r w:rsidRPr="00A51FDB">
        <w:rPr>
          <w:rFonts w:eastAsia="Arial Unicode MS" w:cs="Tahoma"/>
          <w:bCs/>
          <w:color w:val="000000"/>
          <w:spacing w:val="177"/>
          <w:position w:val="-12"/>
          <w:szCs w:val="28"/>
          <w:lang w:eastAsia="el-GR" w:bidi="ar-SA"/>
        </w:rPr>
        <w:t>η</w:t>
      </w:r>
      <w:r w:rsidRPr="00A51FDB">
        <w:rPr>
          <w:rFonts w:ascii="MK2015" w:eastAsia="Arial Unicode MS" w:hAnsi="MK2015" w:cs="Tahoma"/>
          <w:bCs/>
          <w:color w:val="000000"/>
          <w:position w:val="-12"/>
          <w:szCs w:val="28"/>
          <w:lang w:eastAsia="el-GR" w:bidi="ar-SA"/>
        </w:rPr>
        <w:t>_</w:t>
      </w:r>
      <w:r w:rsidRPr="00A51FDB">
        <w:rPr>
          <w:rFonts w:ascii="MK2015" w:eastAsia="Arial Unicode MS" w:hAnsi="MK2015" w:cs="Tahoma"/>
          <w:bCs/>
          <w:color w:val="000000"/>
          <w:sz w:val="2"/>
          <w:szCs w:val="28"/>
          <w:lang w:eastAsia="el-GR" w:bidi="ar-SA"/>
        </w:rPr>
        <w:t xml:space="preserve"> </w:t>
      </w:r>
      <w:r w:rsidRPr="00A51FDB">
        <w:rPr>
          <w:rFonts w:ascii="BZ Byzantina" w:eastAsia="Arial Unicode MS" w:hAnsi="BZ Byzantina" w:cs="Tahoma"/>
          <w:bCs/>
          <w:color w:val="000000"/>
          <w:spacing w:val="-412"/>
          <w:sz w:val="44"/>
          <w:szCs w:val="28"/>
          <w:lang w:eastAsia="el-GR" w:bidi="ar-SA"/>
        </w:rPr>
        <w:t></w:t>
      </w:r>
      <w:r w:rsidRPr="00A51FDB">
        <w:rPr>
          <w:rFonts w:eastAsia="Arial Unicode MS" w:cs="Tahoma"/>
          <w:bCs/>
          <w:color w:val="000000"/>
          <w:spacing w:val="257"/>
          <w:position w:val="-12"/>
          <w:szCs w:val="28"/>
          <w:lang w:eastAsia="el-GR" w:bidi="ar-SA"/>
        </w:rPr>
        <w:t>η</w:t>
      </w:r>
      <w:r w:rsidRPr="00A51FDB">
        <w:rPr>
          <w:rFonts w:ascii="BZ Byzantina" w:eastAsia="Arial Unicode MS" w:hAnsi="BZ Byzantina" w:cs="Tahoma"/>
          <w:bCs/>
          <w:color w:val="000000"/>
          <w:sz w:val="44"/>
          <w:szCs w:val="28"/>
          <w:lang w:eastAsia="el-GR" w:bidi="ar-SA"/>
        </w:rPr>
        <w:t></w:t>
      </w:r>
      <w:r w:rsidRPr="00A51FDB">
        <w:rPr>
          <w:rFonts w:ascii="MK2015" w:eastAsia="Arial Unicode MS" w:hAnsi="MK2015" w:cs="Tahoma"/>
          <w:bCs/>
          <w:color w:val="000000"/>
          <w:szCs w:val="28"/>
          <w:lang w:eastAsia="el-GR" w:bidi="ar-SA"/>
        </w:rPr>
        <w:t>_</w:t>
      </w:r>
      <w:r w:rsidRPr="00A51FDB">
        <w:rPr>
          <w:rFonts w:ascii="MK2015" w:eastAsia="Arial Unicode MS" w:hAnsi="MK2015" w:cs="Tahoma"/>
          <w:bCs/>
          <w:color w:val="000000"/>
          <w:sz w:val="2"/>
          <w:szCs w:val="28"/>
          <w:lang w:eastAsia="el-GR" w:bidi="ar-SA"/>
        </w:rPr>
        <w:t xml:space="preserve"> </w:t>
      </w:r>
      <w:r w:rsidRPr="00A51FDB">
        <w:rPr>
          <w:rFonts w:ascii="BZ Byzantina" w:eastAsia="Arial Unicode MS" w:hAnsi="BZ Byzantina" w:cs="Tahoma"/>
          <w:bCs/>
          <w:color w:val="000000"/>
          <w:spacing w:val="-412"/>
          <w:sz w:val="44"/>
          <w:szCs w:val="28"/>
          <w:lang w:eastAsia="el-GR" w:bidi="ar-SA"/>
        </w:rPr>
        <w:t></w:t>
      </w:r>
      <w:r w:rsidRPr="00A51FDB">
        <w:rPr>
          <w:rFonts w:eastAsia="Arial Unicode MS" w:cs="Tahoma"/>
          <w:bCs/>
          <w:color w:val="000000"/>
          <w:spacing w:val="257"/>
          <w:position w:val="-12"/>
          <w:szCs w:val="28"/>
          <w:lang w:eastAsia="el-GR" w:bidi="ar-SA"/>
        </w:rPr>
        <w:t>η</w:t>
      </w:r>
      <w:r w:rsidRPr="00A51FDB">
        <w:rPr>
          <w:rFonts w:ascii="BZ Byzantina" w:eastAsia="Arial Unicode MS" w:hAnsi="BZ Byzantina" w:cs="Tahoma"/>
          <w:b w:val="0"/>
          <w:bCs/>
          <w:color w:val="800000"/>
          <w:sz w:val="44"/>
          <w:szCs w:val="28"/>
          <w:lang w:eastAsia="el-GR" w:bidi="ar-SA"/>
        </w:rPr>
        <w:t></w:t>
      </w:r>
      <w:r w:rsidRPr="00A51FDB">
        <w:rPr>
          <w:rFonts w:ascii="MK2015" w:eastAsia="Arial Unicode MS" w:hAnsi="MK2015" w:cs="Tahoma"/>
          <w:b w:val="0"/>
          <w:bCs/>
          <w:color w:val="800000"/>
          <w:szCs w:val="28"/>
          <w:lang w:eastAsia="el-GR" w:bidi="ar-SA"/>
        </w:rPr>
        <w:t>_</w:t>
      </w:r>
      <w:r w:rsidRPr="00A51FDB">
        <w:rPr>
          <w:rFonts w:ascii="MK2015" w:eastAsia="Arial Unicode MS" w:hAnsi="MK2015" w:cs="Tahoma"/>
          <w:b w:val="0"/>
          <w:bCs/>
          <w:color w:val="800000"/>
          <w:sz w:val="2"/>
          <w:szCs w:val="28"/>
          <w:lang w:eastAsia="el-GR" w:bidi="ar-SA"/>
        </w:rPr>
        <w:t xml:space="preserve"> </w:t>
      </w:r>
      <w:r w:rsidRPr="00A51FDB">
        <w:rPr>
          <w:rFonts w:ascii="BZ Byzantina" w:eastAsia="Arial Unicode MS" w:hAnsi="BZ Byzantina" w:cs="Tahoma"/>
          <w:bCs/>
          <w:color w:val="000000"/>
          <w:spacing w:val="-480"/>
          <w:sz w:val="44"/>
          <w:szCs w:val="28"/>
          <w:lang w:eastAsia="el-GR" w:bidi="ar-SA"/>
        </w:rPr>
        <w:t></w:t>
      </w:r>
      <w:r w:rsidRPr="00A51FDB">
        <w:rPr>
          <w:rFonts w:ascii="MK2015" w:eastAsia="Arial Unicode MS" w:hAnsi="MK2015" w:cs="Tahoma"/>
          <w:bCs/>
          <w:color w:val="000000"/>
          <w:position w:val="-12"/>
          <w:sz w:val="28"/>
          <w:szCs w:val="28"/>
          <w:lang w:eastAsia="el-GR" w:bidi="ar-SA"/>
        </w:rPr>
        <w:t>z</w:t>
      </w:r>
      <w:r w:rsidRPr="00A51FDB">
        <w:rPr>
          <w:rFonts w:eastAsia="Arial Unicode MS" w:cs="Tahoma"/>
          <w:bCs/>
          <w:color w:val="000000"/>
          <w:spacing w:val="200"/>
          <w:position w:val="-12"/>
          <w:szCs w:val="28"/>
          <w:lang w:eastAsia="el-GR" w:bidi="ar-SA"/>
        </w:rPr>
        <w:t>η</w:t>
      </w:r>
      <w:r w:rsidRPr="00A51FDB">
        <w:rPr>
          <w:rFonts w:ascii="BZ Byzantina" w:eastAsia="Arial Unicode MS" w:hAnsi="BZ Byzantina" w:cs="Tahoma"/>
          <w:bCs/>
          <w:color w:val="000000"/>
          <w:sz w:val="44"/>
          <w:szCs w:val="28"/>
          <w:lang w:eastAsia="el-GR" w:bidi="ar-SA"/>
        </w:rPr>
        <w:t></w:t>
      </w:r>
      <w:r w:rsidRPr="00A51FDB">
        <w:rPr>
          <w:rFonts w:ascii="MK2015" w:eastAsia="Arial Unicode MS" w:hAnsi="MK2015" w:cs="Tahoma"/>
          <w:bCs/>
          <w:color w:val="000000"/>
          <w:szCs w:val="28"/>
          <w:lang w:eastAsia="el-GR" w:bidi="ar-SA"/>
        </w:rPr>
        <w:t>_</w:t>
      </w:r>
      <w:r w:rsidRPr="00A51FDB">
        <w:rPr>
          <w:rFonts w:ascii="MK2015" w:eastAsia="Arial Unicode MS" w:hAnsi="MK2015" w:cs="Tahoma"/>
          <w:bCs/>
          <w:color w:val="000000"/>
          <w:sz w:val="2"/>
          <w:szCs w:val="28"/>
          <w:lang w:eastAsia="el-GR" w:bidi="ar-SA"/>
        </w:rPr>
        <w:t xml:space="preserve"> </w:t>
      </w:r>
      <w:r w:rsidRPr="00A51FDB">
        <w:rPr>
          <w:rFonts w:ascii="BZ Byzantina" w:eastAsia="Arial Unicode MS" w:hAnsi="BZ Byzantina" w:cs="Tahoma"/>
          <w:bCs/>
          <w:color w:val="000000"/>
          <w:spacing w:val="-412"/>
          <w:sz w:val="44"/>
          <w:szCs w:val="28"/>
          <w:lang w:eastAsia="el-GR" w:bidi="ar-SA"/>
        </w:rPr>
        <w:t></w:t>
      </w:r>
      <w:r w:rsidRPr="00A51FDB">
        <w:rPr>
          <w:rFonts w:eastAsia="Arial Unicode MS" w:cs="Tahoma"/>
          <w:bCs/>
          <w:color w:val="000000"/>
          <w:spacing w:val="257"/>
          <w:position w:val="-12"/>
          <w:szCs w:val="28"/>
          <w:lang w:eastAsia="el-GR" w:bidi="ar-SA"/>
        </w:rPr>
        <w:t>η</w:t>
      </w:r>
      <w:r w:rsidRPr="00A51FDB">
        <w:rPr>
          <w:rFonts w:ascii="BZ Byzantina" w:eastAsia="Arial Unicode MS" w:hAnsi="BZ Byzantina" w:cs="Tahoma"/>
          <w:b w:val="0"/>
          <w:bCs/>
          <w:color w:val="800000"/>
          <w:sz w:val="44"/>
          <w:szCs w:val="28"/>
          <w:lang w:eastAsia="el-GR" w:bidi="ar-SA"/>
        </w:rPr>
        <w:t></w:t>
      </w:r>
      <w:r w:rsidRPr="00A51FDB">
        <w:rPr>
          <w:rFonts w:ascii="BZ Byzantina" w:eastAsia="Arial Unicode MS" w:hAnsi="BZ Byzantina" w:cs="Tahoma"/>
          <w:bCs/>
          <w:color w:val="000000"/>
          <w:sz w:val="44"/>
          <w:szCs w:val="28"/>
          <w:lang w:eastAsia="el-GR" w:bidi="ar-SA"/>
        </w:rPr>
        <w:t></w:t>
      </w:r>
      <w:r w:rsidRPr="00A51FDB">
        <w:rPr>
          <w:rFonts w:ascii="MK2015" w:eastAsia="Arial Unicode MS" w:hAnsi="MK2015" w:cs="Tahoma"/>
          <w:bCs/>
          <w:color w:val="000000"/>
          <w:szCs w:val="28"/>
          <w:lang w:eastAsia="el-GR" w:bidi="ar-SA"/>
        </w:rPr>
        <w:t>_</w:t>
      </w:r>
      <w:r w:rsidRPr="00A51FDB">
        <w:rPr>
          <w:rFonts w:ascii="MK2015" w:eastAsia="Arial Unicode MS" w:hAnsi="MK2015" w:cs="Tahoma"/>
          <w:bCs/>
          <w:color w:val="000000"/>
          <w:sz w:val="2"/>
          <w:szCs w:val="28"/>
          <w:lang w:eastAsia="el-GR" w:bidi="ar-SA"/>
        </w:rPr>
        <w:t xml:space="preserve"> </w:t>
      </w:r>
      <w:r w:rsidRPr="00A51FDB">
        <w:rPr>
          <w:rFonts w:ascii="BZ Byzantina" w:eastAsia="Arial Unicode MS" w:hAnsi="BZ Byzantina" w:cs="Tahoma"/>
          <w:bCs/>
          <w:color w:val="000000"/>
          <w:spacing w:val="-232"/>
          <w:sz w:val="44"/>
          <w:szCs w:val="28"/>
          <w:lang w:eastAsia="el-GR" w:bidi="ar-SA"/>
        </w:rPr>
        <w:t></w:t>
      </w:r>
      <w:r w:rsidRPr="00A51FDB">
        <w:rPr>
          <w:rFonts w:eastAsia="Arial Unicode MS" w:cs="Tahoma"/>
          <w:bCs/>
          <w:color w:val="000000"/>
          <w:spacing w:val="77"/>
          <w:position w:val="-12"/>
          <w:szCs w:val="28"/>
          <w:lang w:eastAsia="el-GR" w:bidi="ar-SA"/>
        </w:rPr>
        <w:t>η</w:t>
      </w:r>
      <w:r w:rsidRPr="00A51FDB">
        <w:rPr>
          <w:rFonts w:ascii="MK2015" w:eastAsia="Arial Unicode MS" w:hAnsi="MK2015" w:cs="Tahoma"/>
          <w:bCs/>
          <w:color w:val="000000"/>
          <w:position w:val="-12"/>
          <w:szCs w:val="28"/>
          <w:lang w:eastAsia="el-GR" w:bidi="ar-SA"/>
        </w:rPr>
        <w:t>_</w:t>
      </w:r>
      <w:r w:rsidRPr="00A51FDB">
        <w:rPr>
          <w:rFonts w:ascii="MK2015" w:eastAsia="Arial Unicode MS" w:hAnsi="MK2015" w:cs="Tahoma"/>
          <w:bCs/>
          <w:color w:val="000000"/>
          <w:sz w:val="2"/>
          <w:szCs w:val="28"/>
          <w:lang w:eastAsia="el-GR" w:bidi="ar-SA"/>
        </w:rPr>
        <w:t xml:space="preserve"> </w:t>
      </w:r>
      <w:r w:rsidRPr="00A51FDB">
        <w:rPr>
          <w:rFonts w:ascii="BZ Byzantina" w:eastAsia="Arial Unicode MS" w:hAnsi="BZ Byzantina" w:cs="Tahoma"/>
          <w:bCs/>
          <w:color w:val="000000"/>
          <w:spacing w:val="-232"/>
          <w:sz w:val="44"/>
          <w:szCs w:val="28"/>
          <w:lang w:eastAsia="el-GR" w:bidi="ar-SA"/>
        </w:rPr>
        <w:t></w:t>
      </w:r>
      <w:r w:rsidRPr="00A51FDB">
        <w:rPr>
          <w:rFonts w:eastAsia="Arial Unicode MS" w:cs="Tahoma"/>
          <w:bCs/>
          <w:color w:val="000000"/>
          <w:spacing w:val="77"/>
          <w:position w:val="-12"/>
          <w:szCs w:val="28"/>
          <w:lang w:eastAsia="el-GR" w:bidi="ar-SA"/>
        </w:rPr>
        <w:t>η</w:t>
      </w:r>
      <w:r w:rsidRPr="00A51FDB">
        <w:rPr>
          <w:rFonts w:ascii="MK2015" w:eastAsia="Arial Unicode MS" w:hAnsi="MK2015" w:cs="Tahoma"/>
          <w:bCs/>
          <w:color w:val="000000"/>
          <w:position w:val="-12"/>
          <w:szCs w:val="28"/>
          <w:lang w:eastAsia="el-GR" w:bidi="ar-SA"/>
        </w:rPr>
        <w:t>_</w:t>
      </w:r>
      <w:r w:rsidRPr="00A51FDB">
        <w:rPr>
          <w:rFonts w:ascii="MK2015" w:eastAsia="Arial Unicode MS" w:hAnsi="MK2015" w:cs="Tahoma"/>
          <w:bCs/>
          <w:color w:val="000000"/>
          <w:sz w:val="2"/>
          <w:szCs w:val="28"/>
          <w:lang w:eastAsia="el-GR" w:bidi="ar-SA"/>
        </w:rPr>
        <w:t xml:space="preserve"> </w:t>
      </w:r>
      <w:r w:rsidRPr="00A51FDB">
        <w:rPr>
          <w:rFonts w:ascii="BZ Byzantina" w:eastAsia="Arial Unicode MS" w:hAnsi="BZ Byzantina" w:cs="Tahoma"/>
          <w:bCs/>
          <w:color w:val="000000"/>
          <w:sz w:val="44"/>
          <w:szCs w:val="28"/>
          <w:lang w:eastAsia="el-GR" w:bidi="ar-SA"/>
        </w:rPr>
        <w:t></w:t>
      </w:r>
      <w:r w:rsidRPr="00A51FDB">
        <w:rPr>
          <w:rFonts w:ascii="BZ Byzantina" w:eastAsia="Arial Unicode MS" w:hAnsi="BZ Byzantina" w:cs="Tahoma"/>
          <w:bCs/>
          <w:color w:val="000000"/>
          <w:spacing w:val="-442"/>
          <w:sz w:val="44"/>
          <w:szCs w:val="28"/>
          <w:lang w:eastAsia="el-GR" w:bidi="ar-SA"/>
        </w:rPr>
        <w:t></w:t>
      </w:r>
      <w:r w:rsidRPr="00A51FDB">
        <w:rPr>
          <w:rFonts w:eastAsia="Arial Unicode MS" w:cs="Tahoma"/>
          <w:bCs/>
          <w:color w:val="000000"/>
          <w:position w:val="-12"/>
          <w:szCs w:val="28"/>
          <w:lang w:eastAsia="el-GR" w:bidi="ar-SA"/>
        </w:rPr>
        <w:t>σ</w:t>
      </w:r>
      <w:r w:rsidRPr="00A51FDB">
        <w:rPr>
          <w:rFonts w:eastAsia="Arial Unicode MS" w:cs="Tahoma"/>
          <w:bCs/>
          <w:color w:val="000000"/>
          <w:spacing w:val="16"/>
          <w:position w:val="-12"/>
          <w:szCs w:val="28"/>
          <w:lang w:eastAsia="el-GR" w:bidi="ar-SA"/>
        </w:rPr>
        <w:t>α</w:t>
      </w:r>
      <w:r w:rsidRPr="00A51FDB">
        <w:rPr>
          <w:rFonts w:ascii="BZ Byzantina" w:eastAsia="Arial Unicode MS" w:hAnsi="BZ Byzantina" w:cs="Tahoma"/>
          <w:bCs/>
          <w:color w:val="000000"/>
          <w:spacing w:val="151"/>
          <w:sz w:val="44"/>
          <w:szCs w:val="28"/>
          <w:lang w:eastAsia="el-GR" w:bidi="ar-SA"/>
        </w:rPr>
        <w:t></w:t>
      </w:r>
      <w:r w:rsidRPr="00A51FDB">
        <w:rPr>
          <w:rFonts w:ascii="BZ Byzantina" w:eastAsia="Arial Unicode MS" w:hAnsi="BZ Byzantina" w:cs="Tahoma"/>
          <w:bCs/>
          <w:color w:val="000000"/>
          <w:spacing w:val="-20"/>
          <w:w w:val="90"/>
          <w:sz w:val="44"/>
          <w:szCs w:val="28"/>
          <w:lang w:eastAsia="el-GR" w:bidi="ar-SA"/>
        </w:rPr>
        <w:t></w:t>
      </w:r>
      <w:r w:rsidRPr="00A51FDB">
        <w:rPr>
          <w:rFonts w:ascii="MK2015" w:eastAsia="Arial Unicode MS" w:hAnsi="MK2015" w:cs="Tahoma"/>
          <w:bCs/>
          <w:color w:val="000000"/>
          <w:w w:val="90"/>
          <w:szCs w:val="28"/>
          <w:lang w:eastAsia="el-GR" w:bidi="ar-SA"/>
        </w:rPr>
        <w:t>_</w:t>
      </w:r>
      <w:r w:rsidRPr="00A51FDB">
        <w:rPr>
          <w:rFonts w:ascii="MK2015" w:eastAsia="Arial Unicode MS" w:hAnsi="MK2015" w:cs="Tahoma"/>
          <w:bCs/>
          <w:color w:val="FFFFFF"/>
          <w:sz w:val="2"/>
          <w:szCs w:val="28"/>
          <w:lang w:eastAsia="el-GR" w:bidi="ar-SA"/>
        </w:rPr>
        <w:t>.</w:t>
      </w:r>
      <w:r w:rsidRPr="00A51FDB">
        <w:rPr>
          <w:rFonts w:ascii="BZ Byzantina" w:eastAsia="Arial Unicode MS" w:hAnsi="BZ Byzantina" w:cs="Tahoma"/>
          <w:bCs/>
          <w:color w:val="000000"/>
          <w:spacing w:val="-232"/>
          <w:sz w:val="44"/>
          <w:szCs w:val="28"/>
          <w:lang w:eastAsia="el-GR" w:bidi="ar-SA"/>
        </w:rPr>
        <w:t></w:t>
      </w:r>
      <w:r w:rsidRPr="00A51FDB">
        <w:rPr>
          <w:rFonts w:eastAsia="Arial Unicode MS" w:cs="Tahoma"/>
          <w:bCs/>
          <w:color w:val="000000"/>
          <w:spacing w:val="77"/>
          <w:position w:val="-12"/>
          <w:szCs w:val="28"/>
          <w:lang w:eastAsia="el-GR" w:bidi="ar-SA"/>
        </w:rPr>
        <w:t>α</w:t>
      </w:r>
      <w:r w:rsidRPr="00A51FDB">
        <w:rPr>
          <w:rFonts w:ascii="BZ Byzantina" w:eastAsia="Arial Unicode MS" w:hAnsi="BZ Byzantina" w:cs="Tahoma"/>
          <w:b w:val="0"/>
          <w:bCs/>
          <w:color w:val="800000"/>
          <w:position w:val="-6"/>
          <w:sz w:val="44"/>
          <w:szCs w:val="28"/>
          <w:lang w:eastAsia="el-GR" w:bidi="ar-SA"/>
        </w:rPr>
        <w:t></w:t>
      </w:r>
      <w:r w:rsidRPr="00A51FDB">
        <w:rPr>
          <w:rFonts w:ascii="MK2015" w:eastAsia="Arial Unicode MS" w:hAnsi="MK2015" w:cs="Tahoma"/>
          <w:b w:val="0"/>
          <w:bCs/>
          <w:color w:val="800000"/>
          <w:position w:val="-6"/>
          <w:szCs w:val="28"/>
          <w:lang w:eastAsia="el-GR" w:bidi="ar-SA"/>
        </w:rPr>
        <w:t>_</w:t>
      </w:r>
      <w:r w:rsidRPr="00A51FDB">
        <w:rPr>
          <w:rFonts w:ascii="MK2015" w:eastAsia="Arial Unicode MS" w:hAnsi="MK2015" w:cs="Tahoma"/>
          <w:b w:val="0"/>
          <w:bCs/>
          <w:color w:val="800000"/>
          <w:position w:val="-6"/>
          <w:sz w:val="2"/>
          <w:szCs w:val="28"/>
          <w:lang w:eastAsia="el-GR" w:bidi="ar-SA"/>
        </w:rPr>
        <w:t xml:space="preserve"> </w:t>
      </w:r>
      <w:r w:rsidRPr="00A51FDB">
        <w:rPr>
          <w:rFonts w:ascii="BZ Byzantina" w:eastAsia="Arial Unicode MS" w:hAnsi="BZ Byzantina" w:cs="Tahoma"/>
          <w:bCs/>
          <w:color w:val="000000"/>
          <w:spacing w:val="-412"/>
          <w:sz w:val="44"/>
          <w:szCs w:val="28"/>
          <w:lang w:eastAsia="el-GR" w:bidi="ar-SA"/>
        </w:rPr>
        <w:t></w:t>
      </w:r>
      <w:r w:rsidRPr="00A51FDB">
        <w:rPr>
          <w:rFonts w:eastAsia="Arial Unicode MS" w:cs="Tahoma"/>
          <w:bCs/>
          <w:color w:val="000000"/>
          <w:spacing w:val="257"/>
          <w:position w:val="-12"/>
          <w:szCs w:val="28"/>
          <w:lang w:eastAsia="el-GR" w:bidi="ar-SA"/>
        </w:rPr>
        <w:t>α</w:t>
      </w:r>
      <w:r w:rsidRPr="00A51FDB">
        <w:rPr>
          <w:rFonts w:ascii="MK2015" w:eastAsia="Arial Unicode MS" w:hAnsi="MK2015" w:cs="Tahoma"/>
          <w:bCs/>
          <w:color w:val="000000"/>
          <w:position w:val="-12"/>
          <w:szCs w:val="28"/>
          <w:lang w:eastAsia="el-GR" w:bidi="ar-SA"/>
        </w:rPr>
        <w:t>_</w:t>
      </w:r>
      <w:r w:rsidRPr="00A51FDB">
        <w:rPr>
          <w:rFonts w:ascii="MK2015" w:eastAsia="Arial Unicode MS" w:hAnsi="MK2015" w:cs="Tahoma"/>
          <w:bCs/>
          <w:color w:val="000000"/>
          <w:sz w:val="2"/>
          <w:szCs w:val="28"/>
          <w:lang w:eastAsia="el-GR" w:bidi="ar-SA"/>
        </w:rPr>
        <w:t xml:space="preserve"> </w:t>
      </w:r>
      <w:r w:rsidRPr="00A51FDB">
        <w:rPr>
          <w:rFonts w:ascii="BZ Byzantina" w:eastAsia="Arial Unicode MS" w:hAnsi="BZ Byzantina" w:cs="Tahoma"/>
          <w:bCs/>
          <w:color w:val="000000"/>
          <w:spacing w:val="-300"/>
          <w:sz w:val="44"/>
          <w:szCs w:val="28"/>
          <w:lang w:eastAsia="el-GR" w:bidi="ar-SA"/>
        </w:rPr>
        <w:t></w:t>
      </w:r>
      <w:r w:rsidRPr="00A51FDB">
        <w:rPr>
          <w:rFonts w:eastAsia="Arial Unicode MS" w:cs="Tahoma"/>
          <w:bCs/>
          <w:color w:val="000000"/>
          <w:position w:val="-12"/>
          <w:szCs w:val="28"/>
          <w:lang w:eastAsia="el-GR" w:bidi="ar-SA"/>
        </w:rPr>
        <w:t>α</w:t>
      </w:r>
      <w:r w:rsidRPr="00A51FDB">
        <w:rPr>
          <w:rFonts w:eastAsia="Arial Unicode MS" w:cs="Tahoma"/>
          <w:bCs/>
          <w:color w:val="000000"/>
          <w:spacing w:val="35"/>
          <w:position w:val="-12"/>
          <w:szCs w:val="28"/>
          <w:lang w:eastAsia="el-GR" w:bidi="ar-SA"/>
        </w:rPr>
        <w:t>ς</w:t>
      </w:r>
      <w:r w:rsidRPr="00A51FDB">
        <w:rPr>
          <w:rFonts w:ascii="MK2015" w:eastAsia="Arial Unicode MS" w:hAnsi="MK2015" w:cs="Tahoma"/>
          <w:bCs/>
          <w:color w:val="000000"/>
          <w:position w:val="-12"/>
          <w:szCs w:val="28"/>
          <w:lang w:eastAsia="el-GR" w:bidi="ar-SA"/>
        </w:rPr>
        <w:t>_</w:t>
      </w:r>
      <w:r w:rsidRPr="00A51FDB">
        <w:rPr>
          <w:rFonts w:ascii="MK2015" w:eastAsia="Arial Unicode MS" w:hAnsi="MK2015" w:cs="Tahoma"/>
          <w:bCs/>
          <w:color w:val="000000"/>
          <w:sz w:val="2"/>
          <w:szCs w:val="28"/>
          <w:lang w:eastAsia="el-GR" w:bidi="ar-SA"/>
        </w:rPr>
        <w:t xml:space="preserve"> </w:t>
      </w:r>
      <w:r w:rsidRPr="00A51FDB">
        <w:rPr>
          <w:rFonts w:ascii="BZ Byzantina" w:eastAsia="Arial Unicode MS" w:hAnsi="BZ Byzantina" w:cs="Tahoma"/>
          <w:bCs/>
          <w:color w:val="000000"/>
          <w:sz w:val="44"/>
          <w:szCs w:val="28"/>
          <w:lang w:eastAsia="el-GR" w:bidi="ar-SA"/>
        </w:rPr>
        <w:t></w:t>
      </w:r>
      <w:r w:rsidRPr="00A51FDB">
        <w:rPr>
          <w:rFonts w:ascii="BZ Byzantina" w:eastAsia="Arial Unicode MS" w:hAnsi="BZ Byzantina" w:cs="Tahoma"/>
          <w:bCs/>
          <w:color w:val="000000"/>
          <w:spacing w:val="-540"/>
          <w:sz w:val="44"/>
          <w:szCs w:val="28"/>
          <w:lang w:eastAsia="el-GR" w:bidi="ar-SA"/>
        </w:rPr>
        <w:t></w:t>
      </w:r>
      <w:r w:rsidRPr="00A51FDB">
        <w:rPr>
          <w:rFonts w:eastAsia="Arial Unicode MS" w:cs="Tahoma"/>
          <w:bCs/>
          <w:color w:val="000000"/>
          <w:position w:val="-12"/>
          <w:szCs w:val="28"/>
          <w:lang w:eastAsia="el-GR" w:bidi="ar-SA"/>
        </w:rPr>
        <w:t>κα</w:t>
      </w:r>
      <w:r w:rsidRPr="00A51FDB">
        <w:rPr>
          <w:rFonts w:eastAsia="Arial Unicode MS" w:cs="Tahoma"/>
          <w:bCs/>
          <w:color w:val="000000"/>
          <w:spacing w:val="150"/>
          <w:position w:val="-12"/>
          <w:szCs w:val="28"/>
          <w:lang w:eastAsia="el-GR" w:bidi="ar-SA"/>
        </w:rPr>
        <w:t>ι</w:t>
      </w:r>
      <w:r w:rsidRPr="00A51FDB">
        <w:rPr>
          <w:rFonts w:ascii="MK2015" w:eastAsia="Arial Unicode MS" w:hAnsi="MK2015" w:cs="Tahoma"/>
          <w:bCs/>
          <w:color w:val="000000"/>
          <w:position w:val="-12"/>
          <w:szCs w:val="28"/>
          <w:lang w:eastAsia="el-GR" w:bidi="ar-SA"/>
        </w:rPr>
        <w:t>_</w:t>
      </w:r>
      <w:r w:rsidRPr="00A51FDB">
        <w:rPr>
          <w:rFonts w:ascii="MK2015" w:eastAsia="Arial Unicode MS" w:hAnsi="MK2015" w:cs="Tahoma"/>
          <w:bCs/>
          <w:color w:val="FFFFFF"/>
          <w:sz w:val="2"/>
          <w:szCs w:val="28"/>
          <w:lang w:eastAsia="el-GR" w:bidi="ar-SA"/>
        </w:rPr>
        <w:t>.</w:t>
      </w:r>
      <w:r w:rsidRPr="00A51FDB">
        <w:rPr>
          <w:rFonts w:ascii="BZ Byzantina" w:eastAsia="Arial Unicode MS" w:hAnsi="BZ Byzantina" w:cs="Tahoma"/>
          <w:bCs/>
          <w:color w:val="000000"/>
          <w:spacing w:val="-277"/>
          <w:sz w:val="44"/>
          <w:szCs w:val="28"/>
          <w:lang w:eastAsia="el-GR" w:bidi="ar-SA"/>
        </w:rPr>
        <w:t></w:t>
      </w:r>
      <w:r w:rsidRPr="00A51FDB">
        <w:rPr>
          <w:rFonts w:eastAsia="Arial Unicode MS" w:cs="Tahoma"/>
          <w:bCs/>
          <w:color w:val="000000"/>
          <w:position w:val="-12"/>
          <w:szCs w:val="28"/>
          <w:lang w:eastAsia="el-GR" w:bidi="ar-SA"/>
        </w:rPr>
        <w:t>α</w:t>
      </w:r>
      <w:r w:rsidRPr="00A51FDB">
        <w:rPr>
          <w:rFonts w:eastAsia="Arial Unicode MS" w:cs="Tahoma"/>
          <w:bCs/>
          <w:color w:val="000000"/>
          <w:spacing w:val="42"/>
          <w:position w:val="-12"/>
          <w:szCs w:val="28"/>
          <w:lang w:eastAsia="el-GR" w:bidi="ar-SA"/>
        </w:rPr>
        <w:t>ι</w:t>
      </w:r>
      <w:r w:rsidRPr="00A51FDB">
        <w:rPr>
          <w:rFonts w:ascii="BZ Byzantina" w:eastAsia="Arial Unicode MS" w:hAnsi="BZ Byzantina" w:cs="Tahoma"/>
          <w:b w:val="0"/>
          <w:bCs/>
          <w:color w:val="800000"/>
          <w:position w:val="-6"/>
          <w:sz w:val="44"/>
          <w:szCs w:val="28"/>
          <w:lang w:eastAsia="el-GR" w:bidi="ar-SA"/>
        </w:rPr>
        <w:t></w:t>
      </w:r>
      <w:r w:rsidRPr="00A51FDB">
        <w:rPr>
          <w:rFonts w:ascii="MK2015" w:eastAsia="Arial Unicode MS" w:hAnsi="MK2015" w:cs="Tahoma"/>
          <w:b w:val="0"/>
          <w:bCs/>
          <w:color w:val="800000"/>
          <w:position w:val="-6"/>
          <w:szCs w:val="28"/>
          <w:lang w:eastAsia="el-GR" w:bidi="ar-SA"/>
        </w:rPr>
        <w:t>_</w:t>
      </w:r>
      <w:r w:rsidRPr="00A51FDB">
        <w:rPr>
          <w:rFonts w:ascii="MK2015" w:eastAsia="Arial Unicode MS" w:hAnsi="MK2015" w:cs="Tahoma"/>
          <w:b w:val="0"/>
          <w:bCs/>
          <w:color w:val="800000"/>
          <w:position w:val="-6"/>
          <w:sz w:val="2"/>
          <w:szCs w:val="28"/>
          <w:lang w:eastAsia="el-GR" w:bidi="ar-SA"/>
        </w:rPr>
        <w:t xml:space="preserve"> </w:t>
      </w:r>
      <w:r w:rsidRPr="00A51FDB">
        <w:rPr>
          <w:rFonts w:ascii="BZ Byzantina" w:eastAsia="Arial Unicode MS" w:hAnsi="BZ Byzantina" w:cs="Tahoma"/>
          <w:bCs/>
          <w:color w:val="000000"/>
          <w:spacing w:val="-457"/>
          <w:sz w:val="44"/>
          <w:szCs w:val="28"/>
          <w:lang w:eastAsia="el-GR" w:bidi="ar-SA"/>
        </w:rPr>
        <w:t></w:t>
      </w:r>
      <w:r w:rsidRPr="00A51FDB">
        <w:rPr>
          <w:rFonts w:eastAsia="Arial Unicode MS" w:cs="Tahoma"/>
          <w:bCs/>
          <w:color w:val="000000"/>
          <w:position w:val="-12"/>
          <w:szCs w:val="28"/>
          <w:lang w:eastAsia="el-GR" w:bidi="ar-SA"/>
        </w:rPr>
        <w:t>α</w:t>
      </w:r>
      <w:r w:rsidRPr="00A51FDB">
        <w:rPr>
          <w:rFonts w:eastAsia="Arial Unicode MS" w:cs="Tahoma"/>
          <w:bCs/>
          <w:color w:val="000000"/>
          <w:spacing w:val="222"/>
          <w:position w:val="-12"/>
          <w:szCs w:val="28"/>
          <w:lang w:eastAsia="el-GR" w:bidi="ar-SA"/>
        </w:rPr>
        <w:t>ι</w:t>
      </w:r>
      <w:r w:rsidRPr="00A51FDB">
        <w:rPr>
          <w:rFonts w:ascii="MK2015" w:eastAsia="Arial Unicode MS" w:hAnsi="MK2015" w:cs="Tahoma"/>
          <w:bCs/>
          <w:color w:val="000000"/>
          <w:position w:val="-12"/>
          <w:szCs w:val="28"/>
          <w:lang w:eastAsia="el-GR" w:bidi="ar-SA"/>
        </w:rPr>
        <w:t>_</w:t>
      </w:r>
      <w:r w:rsidRPr="00A51FDB">
        <w:rPr>
          <w:rFonts w:ascii="MK2015" w:eastAsia="Arial Unicode MS" w:hAnsi="MK2015" w:cs="Tahoma"/>
          <w:bCs/>
          <w:color w:val="FFFFFF"/>
          <w:sz w:val="2"/>
          <w:szCs w:val="28"/>
          <w:lang w:eastAsia="el-GR" w:bidi="ar-SA"/>
        </w:rPr>
        <w:t>.</w:t>
      </w:r>
      <w:r w:rsidRPr="00A51FDB">
        <w:rPr>
          <w:rFonts w:ascii="BZ Byzantina" w:eastAsia="Arial Unicode MS" w:hAnsi="BZ Byzantina" w:cs="Tahoma"/>
          <w:bCs/>
          <w:color w:val="000000"/>
          <w:spacing w:val="-555"/>
          <w:sz w:val="44"/>
          <w:szCs w:val="28"/>
          <w:lang w:eastAsia="el-GR" w:bidi="ar-SA"/>
        </w:rPr>
        <w:t></w:t>
      </w:r>
      <w:r w:rsidRPr="00A51FDB">
        <w:rPr>
          <w:rFonts w:eastAsia="Arial Unicode MS" w:cs="Tahoma"/>
          <w:bCs/>
          <w:color w:val="000000"/>
          <w:position w:val="-12"/>
          <w:szCs w:val="28"/>
          <w:lang w:eastAsia="el-GR" w:bidi="ar-SA"/>
        </w:rPr>
        <w:t>α</w:t>
      </w:r>
      <w:r w:rsidRPr="00A51FDB">
        <w:rPr>
          <w:rFonts w:eastAsia="Arial Unicode MS" w:cs="Tahoma"/>
          <w:bCs/>
          <w:color w:val="000000"/>
          <w:spacing w:val="221"/>
          <w:position w:val="-12"/>
          <w:szCs w:val="28"/>
          <w:lang w:eastAsia="el-GR" w:bidi="ar-SA"/>
        </w:rPr>
        <w:t>ι</w:t>
      </w:r>
      <w:r w:rsidRPr="00A51FDB">
        <w:rPr>
          <w:rFonts w:ascii="BZ Palaia" w:eastAsia="Arial Unicode MS" w:hAnsi="BZ Palaia" w:cs="Tahoma"/>
          <w:bCs/>
          <w:color w:val="000000"/>
          <w:spacing w:val="99"/>
          <w:sz w:val="44"/>
          <w:szCs w:val="28"/>
          <w:lang w:eastAsia="el-GR" w:bidi="ar-SA"/>
        </w:rPr>
        <w:t></w:t>
      </w:r>
      <w:r w:rsidRPr="00A51FDB">
        <w:rPr>
          <w:rFonts w:ascii="BZ Byzantina" w:eastAsia="Arial Unicode MS" w:hAnsi="BZ Byzantina" w:cs="Tahoma"/>
          <w:b w:val="0"/>
          <w:bCs/>
          <w:color w:val="800000"/>
          <w:position w:val="8"/>
          <w:sz w:val="44"/>
          <w:szCs w:val="28"/>
          <w:lang w:eastAsia="el-GR" w:bidi="ar-SA"/>
        </w:rPr>
        <w:t></w:t>
      </w:r>
      <w:r w:rsidRPr="00A51FDB">
        <w:rPr>
          <w:rFonts w:ascii="MK2015" w:eastAsia="Arial Unicode MS" w:hAnsi="MK2015" w:cs="Tahoma"/>
          <w:b w:val="0"/>
          <w:bCs/>
          <w:color w:val="800000"/>
          <w:position w:val="8"/>
          <w:szCs w:val="28"/>
          <w:lang w:eastAsia="el-GR" w:bidi="ar-SA"/>
        </w:rPr>
        <w:t>_</w:t>
      </w:r>
      <w:r w:rsidRPr="00A51FDB">
        <w:rPr>
          <w:rFonts w:ascii="MK2015" w:eastAsia="Arial Unicode MS" w:hAnsi="MK2015" w:cs="Tahoma"/>
          <w:b w:val="0"/>
          <w:bCs/>
          <w:color w:val="800000"/>
          <w:position w:val="8"/>
          <w:sz w:val="2"/>
          <w:szCs w:val="28"/>
          <w:lang w:eastAsia="el-GR" w:bidi="ar-SA"/>
        </w:rPr>
        <w:t xml:space="preserve"> </w:t>
      </w:r>
      <w:r w:rsidRPr="00A51FDB">
        <w:rPr>
          <w:rFonts w:eastAsia="Arial Unicode MS" w:cs="Tahoma"/>
          <w:bCs/>
          <w:color w:val="000000"/>
          <w:spacing w:val="-105"/>
          <w:position w:val="-12"/>
          <w:szCs w:val="28"/>
          <w:lang w:eastAsia="el-GR" w:bidi="ar-SA"/>
        </w:rPr>
        <w:t>τ</w:t>
      </w:r>
      <w:r w:rsidRPr="00A51FDB">
        <w:rPr>
          <w:rFonts w:ascii="BZ Byzantina" w:eastAsia="Arial Unicode MS" w:hAnsi="BZ Byzantina" w:cs="Tahoma"/>
          <w:bCs/>
          <w:color w:val="000000"/>
          <w:spacing w:val="-195"/>
          <w:sz w:val="44"/>
          <w:szCs w:val="28"/>
          <w:lang w:eastAsia="el-GR" w:bidi="ar-SA"/>
        </w:rPr>
        <w:t></w:t>
      </w:r>
      <w:r w:rsidRPr="00A51FDB">
        <w:rPr>
          <w:rFonts w:eastAsia="Arial Unicode MS" w:cs="Tahoma"/>
          <w:bCs/>
          <w:color w:val="000000"/>
          <w:position w:val="-12"/>
          <w:szCs w:val="28"/>
          <w:lang w:eastAsia="el-GR" w:bidi="ar-SA"/>
        </w:rPr>
        <w:t>ο</w:t>
      </w:r>
      <w:r w:rsidRPr="00A51FDB">
        <w:rPr>
          <w:rFonts w:eastAsia="Arial Unicode MS" w:cs="Tahoma"/>
          <w:bCs/>
          <w:color w:val="000000"/>
          <w:spacing w:val="-15"/>
          <w:position w:val="-12"/>
          <w:szCs w:val="28"/>
          <w:lang w:eastAsia="el-GR" w:bidi="ar-SA"/>
        </w:rPr>
        <w:t>ι</w:t>
      </w:r>
      <w:r w:rsidRPr="00A51FDB">
        <w:rPr>
          <w:rFonts w:ascii="MK2015" w:eastAsia="Arial Unicode MS" w:hAnsi="MK2015" w:cs="Tahoma"/>
          <w:bCs/>
          <w:color w:val="000000"/>
          <w:spacing w:val="60"/>
          <w:position w:val="-12"/>
          <w:szCs w:val="28"/>
          <w:lang w:eastAsia="el-GR" w:bidi="ar-SA"/>
        </w:rPr>
        <w:t>_</w:t>
      </w:r>
      <w:r w:rsidRPr="00A51FDB">
        <w:rPr>
          <w:rFonts w:ascii="MK2015" w:eastAsia="Arial Unicode MS" w:hAnsi="MK2015" w:cs="Tahoma"/>
          <w:bCs/>
          <w:color w:val="000000"/>
          <w:sz w:val="2"/>
          <w:szCs w:val="28"/>
          <w:lang w:eastAsia="el-GR" w:bidi="ar-SA"/>
        </w:rPr>
        <w:t xml:space="preserve"> </w:t>
      </w:r>
      <w:r w:rsidRPr="00A51FDB">
        <w:rPr>
          <w:rFonts w:ascii="BZ Byzantina" w:eastAsia="Arial Unicode MS" w:hAnsi="BZ Byzantina" w:cs="Tahoma"/>
          <w:bCs/>
          <w:color w:val="000000"/>
          <w:spacing w:val="-270"/>
          <w:sz w:val="44"/>
          <w:szCs w:val="28"/>
          <w:lang w:eastAsia="el-GR" w:bidi="ar-SA"/>
        </w:rPr>
        <w:t></w:t>
      </w:r>
      <w:r w:rsidRPr="00A51FDB">
        <w:rPr>
          <w:rFonts w:eastAsia="Arial Unicode MS" w:cs="Tahoma"/>
          <w:bCs/>
          <w:color w:val="000000"/>
          <w:position w:val="-12"/>
          <w:szCs w:val="28"/>
          <w:lang w:eastAsia="el-GR" w:bidi="ar-SA"/>
        </w:rPr>
        <w:t>ο</w:t>
      </w:r>
      <w:r w:rsidRPr="00A51FDB">
        <w:rPr>
          <w:rFonts w:eastAsia="Arial Unicode MS" w:cs="Tahoma"/>
          <w:bCs/>
          <w:color w:val="000000"/>
          <w:spacing w:val="50"/>
          <w:position w:val="-12"/>
          <w:szCs w:val="28"/>
          <w:lang w:eastAsia="el-GR" w:bidi="ar-SA"/>
        </w:rPr>
        <w:t>ι</w:t>
      </w:r>
      <w:r w:rsidRPr="00A51FDB">
        <w:rPr>
          <w:rFonts w:ascii="MK2015" w:eastAsia="Arial Unicode MS" w:hAnsi="MK2015" w:cs="Tahoma"/>
          <w:bCs/>
          <w:color w:val="000000"/>
          <w:position w:val="-12"/>
          <w:szCs w:val="28"/>
          <w:lang w:eastAsia="el-GR" w:bidi="ar-SA"/>
        </w:rPr>
        <w:t>_</w:t>
      </w:r>
      <w:r w:rsidRPr="00A51FDB">
        <w:rPr>
          <w:rFonts w:ascii="MK2015" w:eastAsia="Arial Unicode MS" w:hAnsi="MK2015" w:cs="Tahoma"/>
          <w:bCs/>
          <w:color w:val="000000"/>
          <w:sz w:val="2"/>
          <w:szCs w:val="28"/>
          <w:lang w:eastAsia="el-GR" w:bidi="ar-SA"/>
        </w:rPr>
        <w:t xml:space="preserve"> </w:t>
      </w:r>
      <w:r w:rsidRPr="00A51FDB">
        <w:rPr>
          <w:rFonts w:ascii="BZ Byzantina" w:eastAsia="Arial Unicode MS" w:hAnsi="BZ Byzantina" w:cs="Tahoma"/>
          <w:bCs/>
          <w:color w:val="000000"/>
          <w:spacing w:val="-450"/>
          <w:sz w:val="44"/>
          <w:szCs w:val="28"/>
          <w:lang w:eastAsia="el-GR" w:bidi="ar-SA"/>
        </w:rPr>
        <w:t></w:t>
      </w:r>
      <w:r w:rsidRPr="00A51FDB">
        <w:rPr>
          <w:rFonts w:eastAsia="Arial Unicode MS" w:cs="Tahoma"/>
          <w:bCs/>
          <w:color w:val="000000"/>
          <w:position w:val="-12"/>
          <w:szCs w:val="28"/>
          <w:lang w:eastAsia="el-GR" w:bidi="ar-SA"/>
        </w:rPr>
        <w:t>ο</w:t>
      </w:r>
      <w:r w:rsidRPr="00A51FDB">
        <w:rPr>
          <w:rFonts w:eastAsia="Arial Unicode MS" w:cs="Tahoma"/>
          <w:bCs/>
          <w:color w:val="000000"/>
          <w:spacing w:val="230"/>
          <w:position w:val="-12"/>
          <w:szCs w:val="28"/>
          <w:lang w:eastAsia="el-GR" w:bidi="ar-SA"/>
        </w:rPr>
        <w:t>ι</w:t>
      </w:r>
      <w:r w:rsidRPr="00A51FDB">
        <w:rPr>
          <w:rFonts w:ascii="BZ Byzantina" w:eastAsia="Arial Unicode MS" w:hAnsi="BZ Byzantina" w:cs="Tahoma"/>
          <w:b w:val="0"/>
          <w:bCs/>
          <w:color w:val="800000"/>
          <w:sz w:val="44"/>
          <w:szCs w:val="28"/>
          <w:lang w:eastAsia="el-GR" w:bidi="ar-SA"/>
        </w:rPr>
        <w:t></w:t>
      </w:r>
      <w:r w:rsidRPr="00A51FDB">
        <w:rPr>
          <w:rFonts w:ascii="BZ Byzantina" w:eastAsia="Arial Unicode MS" w:hAnsi="BZ Byzantina" w:cs="Tahoma"/>
          <w:bCs/>
          <w:color w:val="000000"/>
          <w:sz w:val="44"/>
          <w:szCs w:val="28"/>
          <w:lang w:eastAsia="el-GR" w:bidi="ar-SA"/>
        </w:rPr>
        <w:t></w:t>
      </w:r>
      <w:r w:rsidRPr="00A51FDB">
        <w:rPr>
          <w:rFonts w:ascii="MK2015" w:eastAsia="Arial Unicode MS" w:hAnsi="MK2015" w:cs="Tahoma"/>
          <w:bCs/>
          <w:color w:val="000000"/>
          <w:szCs w:val="28"/>
          <w:lang w:eastAsia="el-GR" w:bidi="ar-SA"/>
        </w:rPr>
        <w:t>_</w:t>
      </w:r>
      <w:r w:rsidRPr="00A51FDB">
        <w:rPr>
          <w:rFonts w:ascii="MK2015" w:eastAsia="Arial Unicode MS" w:hAnsi="MK2015" w:cs="Tahoma"/>
          <w:bCs/>
          <w:color w:val="000000"/>
          <w:sz w:val="2"/>
          <w:szCs w:val="28"/>
          <w:lang w:eastAsia="el-GR" w:bidi="ar-SA"/>
        </w:rPr>
        <w:t xml:space="preserve"> </w:t>
      </w:r>
      <w:r w:rsidRPr="00A51FDB">
        <w:rPr>
          <w:rFonts w:ascii="BZ Byzantina" w:eastAsia="Arial Unicode MS" w:hAnsi="BZ Byzantina" w:cs="Tahoma"/>
          <w:bCs/>
          <w:color w:val="000000"/>
          <w:spacing w:val="-270"/>
          <w:sz w:val="44"/>
          <w:szCs w:val="28"/>
          <w:lang w:eastAsia="el-GR" w:bidi="ar-SA"/>
        </w:rPr>
        <w:t></w:t>
      </w:r>
      <w:r w:rsidRPr="00A51FDB">
        <w:rPr>
          <w:rFonts w:eastAsia="Arial Unicode MS" w:cs="Tahoma"/>
          <w:bCs/>
          <w:color w:val="000000"/>
          <w:position w:val="-12"/>
          <w:szCs w:val="28"/>
          <w:lang w:eastAsia="el-GR" w:bidi="ar-SA"/>
        </w:rPr>
        <w:t>ο</w:t>
      </w:r>
      <w:r w:rsidRPr="00A51FDB">
        <w:rPr>
          <w:rFonts w:eastAsia="Arial Unicode MS" w:cs="Tahoma"/>
          <w:bCs/>
          <w:color w:val="000000"/>
          <w:spacing w:val="50"/>
          <w:position w:val="-12"/>
          <w:szCs w:val="28"/>
          <w:lang w:eastAsia="el-GR" w:bidi="ar-SA"/>
        </w:rPr>
        <w:t>ι</w:t>
      </w:r>
      <w:r w:rsidRPr="00A51FDB">
        <w:rPr>
          <w:rFonts w:ascii="MK2015" w:eastAsia="Arial Unicode MS" w:hAnsi="MK2015" w:cs="Tahoma"/>
          <w:bCs/>
          <w:color w:val="000000"/>
          <w:position w:val="-12"/>
          <w:szCs w:val="28"/>
          <w:lang w:eastAsia="el-GR" w:bidi="ar-SA"/>
        </w:rPr>
        <w:t>_</w:t>
      </w:r>
      <w:r w:rsidRPr="00A51FDB">
        <w:rPr>
          <w:rFonts w:ascii="MK2015" w:eastAsia="Arial Unicode MS" w:hAnsi="MK2015" w:cs="Tahoma"/>
          <w:bCs/>
          <w:color w:val="000000"/>
          <w:sz w:val="2"/>
          <w:szCs w:val="28"/>
          <w:lang w:eastAsia="el-GR" w:bidi="ar-SA"/>
        </w:rPr>
        <w:t xml:space="preserve"> </w:t>
      </w:r>
      <w:r w:rsidRPr="00A51FDB">
        <w:rPr>
          <w:rFonts w:eastAsia="Arial Unicode MS" w:cs="Tahoma"/>
          <w:bCs/>
          <w:color w:val="000000"/>
          <w:spacing w:val="-120"/>
          <w:position w:val="-12"/>
          <w:szCs w:val="28"/>
          <w:lang w:eastAsia="el-GR" w:bidi="ar-SA"/>
        </w:rPr>
        <w:t>ο</w:t>
      </w:r>
      <w:r w:rsidRPr="00A51FDB">
        <w:rPr>
          <w:rFonts w:ascii="BZ Byzantina" w:eastAsia="Arial Unicode MS" w:hAnsi="BZ Byzantina" w:cs="Tahoma"/>
          <w:bCs/>
          <w:color w:val="000000"/>
          <w:spacing w:val="-180"/>
          <w:sz w:val="44"/>
          <w:szCs w:val="28"/>
          <w:lang w:eastAsia="el-GR" w:bidi="ar-SA"/>
        </w:rPr>
        <w:t></w:t>
      </w:r>
      <w:r w:rsidRPr="00A51FDB">
        <w:rPr>
          <w:rFonts w:eastAsia="Arial Unicode MS" w:cs="Tahoma"/>
          <w:bCs/>
          <w:color w:val="000000"/>
          <w:position w:val="-12"/>
          <w:szCs w:val="28"/>
          <w:lang w:eastAsia="el-GR" w:bidi="ar-SA"/>
        </w:rPr>
        <w:t>ις</w:t>
      </w:r>
      <w:r w:rsidRPr="00A51FDB">
        <w:rPr>
          <w:rFonts w:ascii="MK2015" w:eastAsia="Arial Unicode MS" w:hAnsi="MK2015" w:cs="Tahoma"/>
          <w:bCs/>
          <w:color w:val="000000"/>
          <w:spacing w:val="45"/>
          <w:position w:val="-12"/>
          <w:szCs w:val="28"/>
          <w:lang w:eastAsia="el-GR" w:bidi="ar-SA"/>
        </w:rPr>
        <w:t>_</w:t>
      </w:r>
      <w:r w:rsidRPr="00A51FDB">
        <w:rPr>
          <w:rFonts w:ascii="MK2015" w:eastAsia="Arial Unicode MS" w:hAnsi="MK2015" w:cs="Tahoma"/>
          <w:bCs/>
          <w:color w:val="000000"/>
          <w:sz w:val="2"/>
          <w:szCs w:val="28"/>
          <w:lang w:eastAsia="el-GR" w:bidi="ar-SA"/>
        </w:rPr>
        <w:t xml:space="preserve"> </w:t>
      </w:r>
      <w:r w:rsidRPr="00A51FDB">
        <w:rPr>
          <w:rFonts w:ascii="BZ Byzantina" w:eastAsia="Arial Unicode MS" w:hAnsi="BZ Byzantina" w:cs="Tahoma"/>
          <w:bCs/>
          <w:color w:val="000000"/>
          <w:sz w:val="44"/>
          <w:szCs w:val="28"/>
          <w:lang w:eastAsia="el-GR" w:bidi="ar-SA"/>
        </w:rPr>
        <w:t></w:t>
      </w:r>
      <w:r w:rsidRPr="00A51FDB">
        <w:rPr>
          <w:rFonts w:ascii="BZ Byzantina" w:eastAsia="Arial Unicode MS" w:hAnsi="BZ Byzantina" w:cs="Tahoma"/>
          <w:bCs/>
          <w:color w:val="000000"/>
          <w:spacing w:val="-390"/>
          <w:sz w:val="44"/>
          <w:szCs w:val="28"/>
          <w:lang w:eastAsia="el-GR" w:bidi="ar-SA"/>
        </w:rPr>
        <w:t></w:t>
      </w:r>
      <w:r w:rsidRPr="00A51FDB">
        <w:rPr>
          <w:rFonts w:eastAsia="Arial Unicode MS" w:cs="Tahoma"/>
          <w:bCs/>
          <w:color w:val="000000"/>
          <w:spacing w:val="280"/>
          <w:position w:val="-12"/>
          <w:szCs w:val="28"/>
          <w:lang w:eastAsia="el-GR" w:bidi="ar-SA"/>
        </w:rPr>
        <w:t>ε</w:t>
      </w:r>
      <w:r w:rsidRPr="00A51FDB">
        <w:rPr>
          <w:rFonts w:ascii="MK2015" w:eastAsia="Arial Unicode MS" w:hAnsi="MK2015" w:cs="Tahoma"/>
          <w:bCs/>
          <w:color w:val="000000"/>
          <w:position w:val="-12"/>
          <w:szCs w:val="28"/>
          <w:lang w:eastAsia="el-GR" w:bidi="ar-SA"/>
        </w:rPr>
        <w:t>_</w:t>
      </w:r>
      <w:r w:rsidRPr="00A51FDB">
        <w:rPr>
          <w:rFonts w:ascii="MK2015" w:eastAsia="Arial Unicode MS" w:hAnsi="MK2015" w:cs="Tahoma"/>
          <w:bCs/>
          <w:color w:val="000000"/>
          <w:sz w:val="2"/>
          <w:szCs w:val="28"/>
          <w:lang w:eastAsia="el-GR" w:bidi="ar-SA"/>
        </w:rPr>
        <w:t xml:space="preserve"> </w:t>
      </w:r>
      <w:r w:rsidRPr="00A51FDB">
        <w:rPr>
          <w:rFonts w:ascii="BZ Byzantina" w:eastAsia="Arial Unicode MS" w:hAnsi="BZ Byzantina" w:cs="Tahoma"/>
          <w:bCs/>
          <w:color w:val="000000"/>
          <w:spacing w:val="-210"/>
          <w:sz w:val="44"/>
          <w:szCs w:val="28"/>
          <w:lang w:eastAsia="el-GR" w:bidi="ar-SA"/>
        </w:rPr>
        <w:t></w:t>
      </w:r>
      <w:r w:rsidRPr="00A51FDB">
        <w:rPr>
          <w:rFonts w:eastAsia="Arial Unicode MS" w:cs="Tahoma"/>
          <w:bCs/>
          <w:color w:val="000000"/>
          <w:spacing w:val="100"/>
          <w:position w:val="-12"/>
          <w:szCs w:val="28"/>
          <w:lang w:eastAsia="el-GR" w:bidi="ar-SA"/>
        </w:rPr>
        <w:t>ε</w:t>
      </w:r>
      <w:r w:rsidRPr="00A51FDB">
        <w:rPr>
          <w:rFonts w:ascii="MK2015" w:eastAsia="Arial Unicode MS" w:hAnsi="MK2015" w:cs="Tahoma"/>
          <w:bCs/>
          <w:color w:val="000000"/>
          <w:position w:val="-12"/>
          <w:szCs w:val="28"/>
          <w:lang w:eastAsia="el-GR" w:bidi="ar-SA"/>
        </w:rPr>
        <w:t>_</w:t>
      </w:r>
      <w:r w:rsidRPr="00A51FDB">
        <w:rPr>
          <w:rFonts w:ascii="MK2015" w:eastAsia="Arial Unicode MS" w:hAnsi="MK2015" w:cs="Tahoma"/>
          <w:bCs/>
          <w:color w:val="000000"/>
          <w:sz w:val="2"/>
          <w:szCs w:val="28"/>
          <w:lang w:eastAsia="el-GR" w:bidi="ar-SA"/>
        </w:rPr>
        <w:t xml:space="preserve"> </w:t>
      </w:r>
      <w:r w:rsidRPr="00A51FDB">
        <w:rPr>
          <w:rFonts w:ascii="BZ Byzantina" w:eastAsia="Arial Unicode MS" w:hAnsi="BZ Byzantina" w:cs="Tahoma"/>
          <w:bCs/>
          <w:color w:val="000000"/>
          <w:spacing w:val="-390"/>
          <w:sz w:val="44"/>
          <w:szCs w:val="28"/>
          <w:lang w:eastAsia="el-GR" w:bidi="ar-SA"/>
        </w:rPr>
        <w:t></w:t>
      </w:r>
      <w:r w:rsidRPr="00A51FDB">
        <w:rPr>
          <w:rFonts w:eastAsia="Arial Unicode MS" w:cs="Tahoma"/>
          <w:bCs/>
          <w:color w:val="000000"/>
          <w:spacing w:val="280"/>
          <w:position w:val="-12"/>
          <w:szCs w:val="28"/>
          <w:lang w:eastAsia="el-GR" w:bidi="ar-SA"/>
        </w:rPr>
        <w:t>ε</w:t>
      </w:r>
      <w:r w:rsidRPr="00A51FDB">
        <w:rPr>
          <w:rFonts w:ascii="MK2015" w:eastAsia="Arial Unicode MS" w:hAnsi="MK2015" w:cs="Tahoma"/>
          <w:bCs/>
          <w:color w:val="000000"/>
          <w:position w:val="-12"/>
          <w:szCs w:val="28"/>
          <w:lang w:eastAsia="el-GR" w:bidi="ar-SA"/>
        </w:rPr>
        <w:t>_</w:t>
      </w:r>
      <w:r w:rsidRPr="00A51FDB">
        <w:rPr>
          <w:rFonts w:ascii="MK2015" w:eastAsia="Arial Unicode MS" w:hAnsi="MK2015" w:cs="Tahoma"/>
          <w:bCs/>
          <w:color w:val="000000"/>
          <w:sz w:val="2"/>
          <w:szCs w:val="28"/>
          <w:lang w:eastAsia="el-GR" w:bidi="ar-SA"/>
        </w:rPr>
        <w:t xml:space="preserve"> </w:t>
      </w:r>
      <w:r w:rsidRPr="00A51FDB">
        <w:rPr>
          <w:rFonts w:ascii="BZ Byzantina" w:eastAsia="Arial Unicode MS" w:hAnsi="BZ Byzantina" w:cs="Tahoma"/>
          <w:bCs/>
          <w:color w:val="000000"/>
          <w:spacing w:val="-277"/>
          <w:sz w:val="44"/>
          <w:szCs w:val="28"/>
          <w:lang w:eastAsia="el-GR" w:bidi="ar-SA"/>
        </w:rPr>
        <w:t></w:t>
      </w:r>
      <w:r w:rsidRPr="00A51FDB">
        <w:rPr>
          <w:rFonts w:eastAsia="Arial Unicode MS" w:cs="Tahoma"/>
          <w:bCs/>
          <w:color w:val="000000"/>
          <w:position w:val="-12"/>
          <w:szCs w:val="28"/>
          <w:lang w:eastAsia="el-GR" w:bidi="ar-SA"/>
        </w:rPr>
        <w:t>ε</w:t>
      </w:r>
      <w:r w:rsidRPr="00A51FDB">
        <w:rPr>
          <w:rFonts w:eastAsia="Arial Unicode MS" w:cs="Tahoma"/>
          <w:bCs/>
          <w:color w:val="000000"/>
          <w:spacing w:val="57"/>
          <w:position w:val="-12"/>
          <w:szCs w:val="28"/>
          <w:lang w:eastAsia="el-GR" w:bidi="ar-SA"/>
        </w:rPr>
        <w:t>ν</w:t>
      </w:r>
      <w:r w:rsidRPr="00A51FDB">
        <w:rPr>
          <w:rFonts w:ascii="BZ Byzantina" w:eastAsia="Arial Unicode MS" w:hAnsi="BZ Byzantina" w:cs="Tahoma"/>
          <w:b w:val="0"/>
          <w:bCs/>
          <w:color w:val="800000"/>
          <w:sz w:val="44"/>
          <w:szCs w:val="28"/>
          <w:lang w:eastAsia="el-GR" w:bidi="ar-SA"/>
        </w:rPr>
        <w:t></w:t>
      </w:r>
      <w:r w:rsidRPr="00A51FDB">
        <w:rPr>
          <w:rFonts w:ascii="MK2015" w:eastAsia="Arial Unicode MS" w:hAnsi="MK2015" w:cs="Tahoma"/>
          <w:b w:val="0"/>
          <w:bCs/>
          <w:color w:val="800000"/>
          <w:szCs w:val="28"/>
          <w:lang w:eastAsia="el-GR" w:bidi="ar-SA"/>
        </w:rPr>
        <w:t>_</w:t>
      </w:r>
      <w:r w:rsidRPr="00A51FDB">
        <w:rPr>
          <w:rFonts w:ascii="MK2015" w:eastAsia="Arial Unicode MS" w:hAnsi="MK2015" w:cs="Tahoma"/>
          <w:b w:val="0"/>
          <w:bCs/>
          <w:color w:val="800000"/>
          <w:sz w:val="2"/>
          <w:szCs w:val="28"/>
          <w:lang w:eastAsia="el-GR" w:bidi="ar-SA"/>
        </w:rPr>
        <w:t xml:space="preserve"> </w:t>
      </w:r>
      <w:r w:rsidRPr="00A51FDB">
        <w:rPr>
          <w:rFonts w:ascii="BZ Byzantina" w:eastAsia="Arial Unicode MS" w:hAnsi="BZ Byzantina" w:cs="Tahoma"/>
          <w:bCs/>
          <w:color w:val="000000"/>
          <w:spacing w:val="-585"/>
          <w:sz w:val="44"/>
          <w:szCs w:val="28"/>
          <w:lang w:eastAsia="el-GR" w:bidi="ar-SA"/>
        </w:rPr>
        <w:t></w:t>
      </w:r>
      <w:r w:rsidRPr="00A51FDB">
        <w:rPr>
          <w:rFonts w:eastAsia="Arial Unicode MS" w:cs="Tahoma"/>
          <w:bCs/>
          <w:color w:val="000000"/>
          <w:position w:val="-12"/>
          <w:szCs w:val="28"/>
          <w:lang w:eastAsia="el-GR" w:bidi="ar-SA"/>
        </w:rPr>
        <w:t>τοι</w:t>
      </w:r>
      <w:r w:rsidRPr="00A51FDB">
        <w:rPr>
          <w:rFonts w:eastAsia="Arial Unicode MS" w:cs="Tahoma"/>
          <w:bCs/>
          <w:color w:val="000000"/>
          <w:spacing w:val="115"/>
          <w:position w:val="-12"/>
          <w:szCs w:val="28"/>
          <w:lang w:eastAsia="el-GR" w:bidi="ar-SA"/>
        </w:rPr>
        <w:t>ς</w:t>
      </w:r>
      <w:r w:rsidRPr="00A51FDB">
        <w:rPr>
          <w:rFonts w:ascii="BZ Byzantina" w:eastAsia="Arial Unicode MS" w:hAnsi="BZ Byzantina" w:cs="Tahoma"/>
          <w:bCs/>
          <w:color w:val="000000"/>
          <w:sz w:val="44"/>
          <w:szCs w:val="28"/>
          <w:lang w:eastAsia="el-GR" w:bidi="ar-SA"/>
        </w:rPr>
        <w:t></w:t>
      </w:r>
      <w:r w:rsidRPr="00A51FDB">
        <w:rPr>
          <w:rFonts w:ascii="MK2015" w:eastAsia="Arial Unicode MS" w:hAnsi="MK2015" w:cs="Tahoma"/>
          <w:bCs/>
          <w:color w:val="000000"/>
          <w:szCs w:val="28"/>
          <w:lang w:eastAsia="el-GR" w:bidi="ar-SA"/>
        </w:rPr>
        <w:t>_</w:t>
      </w:r>
      <w:r w:rsidRPr="00A51FDB">
        <w:rPr>
          <w:rFonts w:ascii="MK2015" w:eastAsia="Arial Unicode MS" w:hAnsi="MK2015" w:cs="Tahoma"/>
          <w:bCs/>
          <w:color w:val="FFFFFF"/>
          <w:sz w:val="2"/>
          <w:szCs w:val="28"/>
          <w:lang w:eastAsia="el-GR" w:bidi="ar-SA"/>
        </w:rPr>
        <w:t>.</w:t>
      </w:r>
      <w:r w:rsidRPr="00A51FDB">
        <w:rPr>
          <w:rFonts w:ascii="BZ Byzantina" w:eastAsia="Arial Unicode MS" w:hAnsi="BZ Byzantina" w:cs="Tahoma"/>
          <w:bCs/>
          <w:color w:val="000000"/>
          <w:spacing w:val="-562"/>
          <w:sz w:val="44"/>
          <w:szCs w:val="28"/>
          <w:lang w:eastAsia="el-GR" w:bidi="ar-SA"/>
        </w:rPr>
        <w:t></w:t>
      </w:r>
      <w:r w:rsidRPr="00A51FDB">
        <w:rPr>
          <w:rFonts w:eastAsia="Arial Unicode MS" w:cs="Tahoma"/>
          <w:bCs/>
          <w:color w:val="000000"/>
          <w:position w:val="-12"/>
          <w:szCs w:val="28"/>
          <w:lang w:eastAsia="el-GR" w:bidi="ar-SA"/>
        </w:rPr>
        <w:t>μν</w:t>
      </w:r>
      <w:r w:rsidRPr="00A51FDB">
        <w:rPr>
          <w:rFonts w:eastAsia="Arial Unicode MS" w:cs="Tahoma"/>
          <w:bCs/>
          <w:color w:val="000000"/>
          <w:spacing w:val="127"/>
          <w:position w:val="-12"/>
          <w:szCs w:val="28"/>
          <w:lang w:eastAsia="el-GR" w:bidi="ar-SA"/>
        </w:rPr>
        <w:t>η</w:t>
      </w:r>
      <w:r w:rsidRPr="00A51FDB">
        <w:rPr>
          <w:rFonts w:ascii="BZ Byzantina" w:eastAsia="Arial Unicode MS" w:hAnsi="BZ Byzantina" w:cs="Tahoma"/>
          <w:bCs/>
          <w:color w:val="000000"/>
          <w:sz w:val="44"/>
          <w:szCs w:val="28"/>
          <w:lang w:eastAsia="el-GR" w:bidi="ar-SA"/>
        </w:rPr>
        <w:t></w:t>
      </w:r>
      <w:r w:rsidRPr="00A51FDB">
        <w:rPr>
          <w:rFonts w:ascii="MK2015" w:eastAsia="Arial Unicode MS" w:hAnsi="MK2015" w:cs="Tahoma"/>
          <w:bCs/>
          <w:color w:val="000000"/>
          <w:szCs w:val="28"/>
          <w:lang w:eastAsia="el-GR" w:bidi="ar-SA"/>
        </w:rPr>
        <w:t>_</w:t>
      </w:r>
      <w:r w:rsidRPr="00A51FDB">
        <w:rPr>
          <w:rFonts w:ascii="MK2015" w:eastAsia="Arial Unicode MS" w:hAnsi="MK2015" w:cs="Tahoma"/>
          <w:bCs/>
          <w:color w:val="000000"/>
          <w:sz w:val="2"/>
          <w:szCs w:val="28"/>
          <w:lang w:eastAsia="el-GR" w:bidi="ar-SA"/>
        </w:rPr>
        <w:t xml:space="preserve"> </w:t>
      </w:r>
      <w:r w:rsidRPr="00A51FDB">
        <w:rPr>
          <w:rFonts w:ascii="BZ Byzantina" w:eastAsia="Arial Unicode MS" w:hAnsi="BZ Byzantina" w:cs="Tahoma"/>
          <w:bCs/>
          <w:color w:val="000000"/>
          <w:spacing w:val="-525"/>
          <w:sz w:val="44"/>
          <w:szCs w:val="28"/>
          <w:lang w:eastAsia="el-GR" w:bidi="ar-SA"/>
        </w:rPr>
        <w:t></w:t>
      </w:r>
      <w:r w:rsidRPr="00A51FDB">
        <w:rPr>
          <w:rFonts w:eastAsia="Arial Unicode MS" w:cs="Tahoma"/>
          <w:bCs/>
          <w:color w:val="000000"/>
          <w:position w:val="-12"/>
          <w:szCs w:val="28"/>
          <w:lang w:eastAsia="el-GR" w:bidi="ar-SA"/>
        </w:rPr>
        <w:t>μ</w:t>
      </w:r>
      <w:r w:rsidRPr="00A51FDB">
        <w:rPr>
          <w:rFonts w:eastAsia="Arial Unicode MS" w:cs="Tahoma"/>
          <w:bCs/>
          <w:color w:val="000000"/>
          <w:spacing w:val="200"/>
          <w:position w:val="-12"/>
          <w:szCs w:val="28"/>
          <w:lang w:eastAsia="el-GR" w:bidi="ar-SA"/>
        </w:rPr>
        <w:t>α</w:t>
      </w:r>
      <w:r w:rsidRPr="00A51FDB">
        <w:rPr>
          <w:rFonts w:ascii="MK2015" w:eastAsia="Arial Unicode MS" w:hAnsi="MK2015" w:cs="Tahoma"/>
          <w:bCs/>
          <w:color w:val="000000"/>
          <w:position w:val="-12"/>
          <w:szCs w:val="28"/>
          <w:lang w:eastAsia="el-GR" w:bidi="ar-SA"/>
        </w:rPr>
        <w:t>_</w:t>
      </w:r>
      <w:r w:rsidRPr="00A51FDB">
        <w:rPr>
          <w:rFonts w:ascii="MK2015" w:eastAsia="Arial Unicode MS" w:hAnsi="MK2015" w:cs="Tahoma"/>
          <w:bCs/>
          <w:color w:val="000000"/>
          <w:sz w:val="2"/>
          <w:szCs w:val="28"/>
          <w:lang w:eastAsia="el-GR" w:bidi="ar-SA"/>
        </w:rPr>
        <w:t xml:space="preserve"> </w:t>
      </w:r>
      <w:r w:rsidRPr="00A51FDB">
        <w:rPr>
          <w:rFonts w:ascii="BZ Byzantina" w:eastAsia="Arial Unicode MS" w:hAnsi="BZ Byzantina" w:cs="Tahoma"/>
          <w:bCs/>
          <w:color w:val="000000"/>
          <w:sz w:val="44"/>
          <w:szCs w:val="28"/>
          <w:lang w:eastAsia="el-GR" w:bidi="ar-SA"/>
        </w:rPr>
        <w:t></w:t>
      </w:r>
      <w:r w:rsidRPr="00A51FDB">
        <w:rPr>
          <w:rFonts w:ascii="BZ Byzantina" w:eastAsia="Arial Unicode MS" w:hAnsi="BZ Byzantina" w:cs="Tahoma"/>
          <w:bCs/>
          <w:color w:val="000000"/>
          <w:spacing w:val="-270"/>
          <w:sz w:val="44"/>
          <w:szCs w:val="28"/>
          <w:lang w:eastAsia="el-GR" w:bidi="ar-SA"/>
        </w:rPr>
        <w:t></w:t>
      </w:r>
      <w:r w:rsidRPr="00A51FDB">
        <w:rPr>
          <w:rFonts w:eastAsia="Arial Unicode MS" w:cs="Tahoma"/>
          <w:bCs/>
          <w:color w:val="000000"/>
          <w:position w:val="-12"/>
          <w:szCs w:val="28"/>
          <w:lang w:eastAsia="el-GR" w:bidi="ar-SA"/>
        </w:rPr>
        <w:t>σ</w:t>
      </w:r>
      <w:r w:rsidRPr="00A51FDB">
        <w:rPr>
          <w:rFonts w:eastAsia="Arial Unicode MS" w:cs="Tahoma"/>
          <w:bCs/>
          <w:color w:val="000000"/>
          <w:spacing w:val="50"/>
          <w:position w:val="-12"/>
          <w:szCs w:val="28"/>
          <w:lang w:eastAsia="el-GR" w:bidi="ar-SA"/>
        </w:rPr>
        <w:t>ι</w:t>
      </w:r>
      <w:r w:rsidRPr="00A51FDB">
        <w:rPr>
          <w:rFonts w:ascii="MK2015" w:eastAsia="Arial Unicode MS" w:hAnsi="MK2015" w:cs="Tahoma"/>
          <w:bCs/>
          <w:color w:val="000000"/>
          <w:position w:val="-12"/>
          <w:szCs w:val="28"/>
          <w:lang w:eastAsia="el-GR" w:bidi="ar-SA"/>
        </w:rPr>
        <w:t>_</w:t>
      </w:r>
      <w:r w:rsidRPr="00A51FDB">
        <w:rPr>
          <w:rFonts w:ascii="MK2015" w:eastAsia="Arial Unicode MS" w:hAnsi="MK2015" w:cs="Tahoma"/>
          <w:bCs/>
          <w:color w:val="FFFFFF"/>
          <w:sz w:val="2"/>
          <w:szCs w:val="28"/>
          <w:lang w:eastAsia="el-GR" w:bidi="ar-SA"/>
        </w:rPr>
        <w:t>.</w:t>
      </w:r>
      <w:r w:rsidRPr="00A51FDB">
        <w:rPr>
          <w:rFonts w:ascii="BZ Byzantina" w:eastAsia="Arial Unicode MS" w:hAnsi="BZ Byzantina" w:cs="Tahoma"/>
          <w:bCs/>
          <w:color w:val="000000"/>
          <w:spacing w:val="-195"/>
          <w:sz w:val="44"/>
          <w:szCs w:val="28"/>
          <w:lang w:eastAsia="el-GR" w:bidi="ar-SA"/>
        </w:rPr>
        <w:t></w:t>
      </w:r>
      <w:r w:rsidRPr="00A51FDB">
        <w:rPr>
          <w:rFonts w:eastAsia="Arial Unicode MS" w:cs="Tahoma"/>
          <w:bCs/>
          <w:color w:val="000000"/>
          <w:spacing w:val="115"/>
          <w:position w:val="-12"/>
          <w:szCs w:val="28"/>
          <w:lang w:eastAsia="el-GR" w:bidi="ar-SA"/>
        </w:rPr>
        <w:t>ι</w:t>
      </w:r>
      <w:r w:rsidRPr="00A51FDB">
        <w:rPr>
          <w:rFonts w:ascii="BZ Byzantina" w:eastAsia="Arial Unicode MS" w:hAnsi="BZ Byzantina" w:cs="Tahoma"/>
          <w:b w:val="0"/>
          <w:bCs/>
          <w:color w:val="800000"/>
          <w:position w:val="-6"/>
          <w:sz w:val="44"/>
          <w:szCs w:val="28"/>
          <w:lang w:eastAsia="el-GR" w:bidi="ar-SA"/>
        </w:rPr>
        <w:t></w:t>
      </w:r>
      <w:r w:rsidRPr="00A51FDB">
        <w:rPr>
          <w:rFonts w:ascii="BZ Byzantina" w:eastAsia="Arial Unicode MS" w:hAnsi="BZ Byzantina" w:cs="Tahoma"/>
          <w:bCs/>
          <w:color w:val="000000"/>
          <w:sz w:val="44"/>
          <w:szCs w:val="28"/>
          <w:lang w:eastAsia="el-GR" w:bidi="ar-SA"/>
        </w:rPr>
        <w:t></w:t>
      </w:r>
      <w:r w:rsidRPr="00A51FDB">
        <w:rPr>
          <w:rFonts w:ascii="BZ Byzantina" w:eastAsia="Arial Unicode MS" w:hAnsi="BZ Byzantina" w:cs="Tahoma"/>
          <w:bCs/>
          <w:color w:val="800000"/>
          <w:position w:val="-6"/>
          <w:sz w:val="44"/>
          <w:szCs w:val="28"/>
          <w:lang w:eastAsia="el-GR" w:bidi="ar-SA"/>
        </w:rPr>
        <w:t></w:t>
      </w:r>
      <w:r w:rsidRPr="00A51FDB">
        <w:rPr>
          <w:rFonts w:ascii="BZ Byzantina" w:eastAsia="Arial Unicode MS" w:hAnsi="BZ Byzantina" w:cs="Tahoma"/>
          <w:bCs/>
          <w:color w:val="800000"/>
          <w:position w:val="-6"/>
          <w:sz w:val="44"/>
          <w:szCs w:val="28"/>
          <w:lang w:eastAsia="el-GR" w:bidi="ar-SA"/>
        </w:rPr>
        <w:t></w:t>
      </w:r>
      <w:r w:rsidRPr="00A51FDB">
        <w:rPr>
          <w:rFonts w:ascii="MK2015" w:eastAsia="Arial Unicode MS" w:hAnsi="MK2015" w:cs="Tahoma"/>
          <w:bCs/>
          <w:color w:val="800000"/>
          <w:position w:val="-6"/>
          <w:szCs w:val="28"/>
          <w:lang w:eastAsia="el-GR" w:bidi="ar-SA"/>
        </w:rPr>
        <w:t>_</w:t>
      </w:r>
      <w:r w:rsidRPr="00A51FDB">
        <w:rPr>
          <w:rFonts w:ascii="MK2015" w:eastAsia="Arial Unicode MS" w:hAnsi="MK2015" w:cs="Tahoma"/>
          <w:bCs/>
          <w:color w:val="800000"/>
          <w:position w:val="-6"/>
          <w:sz w:val="2"/>
          <w:szCs w:val="28"/>
          <w:lang w:eastAsia="el-GR" w:bidi="ar-SA"/>
        </w:rPr>
        <w:t xml:space="preserve"> </w:t>
      </w:r>
      <w:r w:rsidRPr="00A51FDB">
        <w:rPr>
          <w:rFonts w:ascii="BZ Byzantina" w:eastAsia="Arial Unicode MS" w:hAnsi="BZ Byzantina" w:cs="Tahoma"/>
          <w:bCs/>
          <w:color w:val="000000"/>
          <w:spacing w:val="-480"/>
          <w:sz w:val="44"/>
          <w:szCs w:val="28"/>
          <w:lang w:eastAsia="el-GR" w:bidi="ar-SA"/>
        </w:rPr>
        <w:t></w:t>
      </w:r>
      <w:r w:rsidRPr="00A51FDB">
        <w:rPr>
          <w:rFonts w:eastAsia="Arial Unicode MS" w:cs="Tahoma"/>
          <w:bCs/>
          <w:color w:val="000000"/>
          <w:position w:val="-12"/>
          <w:szCs w:val="28"/>
          <w:lang w:eastAsia="el-GR" w:bidi="ar-SA"/>
        </w:rPr>
        <w:t>ζ</w:t>
      </w:r>
      <w:r w:rsidRPr="00A51FDB">
        <w:rPr>
          <w:rFonts w:eastAsia="Arial Unicode MS" w:cs="Tahoma"/>
          <w:bCs/>
          <w:color w:val="000000"/>
          <w:spacing w:val="170"/>
          <w:position w:val="-12"/>
          <w:szCs w:val="28"/>
          <w:lang w:eastAsia="el-GR" w:bidi="ar-SA"/>
        </w:rPr>
        <w:t>ω</w:t>
      </w:r>
      <w:r w:rsidRPr="00A51FDB">
        <w:rPr>
          <w:rFonts w:ascii="MK2015" w:eastAsia="Arial Unicode MS" w:hAnsi="MK2015" w:cs="Tahoma"/>
          <w:bCs/>
          <w:color w:val="000000"/>
          <w:position w:val="-12"/>
          <w:szCs w:val="28"/>
          <w:lang w:eastAsia="el-GR" w:bidi="ar-SA"/>
        </w:rPr>
        <w:t>_</w:t>
      </w:r>
      <w:r w:rsidRPr="00A51FDB">
        <w:rPr>
          <w:rFonts w:ascii="MK2015" w:eastAsia="Arial Unicode MS" w:hAnsi="MK2015" w:cs="Tahoma"/>
          <w:bCs/>
          <w:color w:val="000000"/>
          <w:sz w:val="2"/>
          <w:szCs w:val="28"/>
          <w:lang w:eastAsia="el-GR" w:bidi="ar-SA"/>
        </w:rPr>
        <w:t xml:space="preserve"> </w:t>
      </w:r>
      <w:r w:rsidRPr="00A51FDB">
        <w:rPr>
          <w:rFonts w:ascii="BZ Byzantina" w:eastAsia="Arial Unicode MS" w:hAnsi="BZ Byzantina" w:cs="Tahoma"/>
          <w:bCs/>
          <w:color w:val="000000"/>
          <w:spacing w:val="-472"/>
          <w:sz w:val="44"/>
          <w:szCs w:val="28"/>
          <w:lang w:eastAsia="el-GR" w:bidi="ar-SA"/>
        </w:rPr>
        <w:t></w:t>
      </w:r>
      <w:r w:rsidRPr="00A51FDB">
        <w:rPr>
          <w:rFonts w:eastAsia="Arial Unicode MS" w:cs="Tahoma"/>
          <w:bCs/>
          <w:color w:val="000000"/>
          <w:position w:val="-12"/>
          <w:szCs w:val="28"/>
          <w:lang w:eastAsia="el-GR" w:bidi="ar-SA"/>
        </w:rPr>
        <w:t>η</w:t>
      </w:r>
      <w:r w:rsidRPr="00A51FDB">
        <w:rPr>
          <w:rFonts w:eastAsia="Arial Unicode MS" w:cs="Tahoma"/>
          <w:bCs/>
          <w:color w:val="000000"/>
          <w:spacing w:val="207"/>
          <w:position w:val="-12"/>
          <w:szCs w:val="28"/>
          <w:lang w:eastAsia="el-GR" w:bidi="ar-SA"/>
        </w:rPr>
        <w:t>ν</w:t>
      </w:r>
      <w:r w:rsidRPr="00A51FDB">
        <w:rPr>
          <w:rFonts w:ascii="BZ Byzantina" w:eastAsia="Arial Unicode MS" w:hAnsi="BZ Byzantina" w:cs="Tahoma"/>
          <w:bCs/>
          <w:color w:val="000000"/>
          <w:sz w:val="44"/>
          <w:szCs w:val="28"/>
          <w:lang w:eastAsia="el-GR" w:bidi="ar-SA"/>
        </w:rPr>
        <w:t></w:t>
      </w:r>
      <w:r w:rsidRPr="00A51FDB">
        <w:rPr>
          <w:rFonts w:ascii="MK2015" w:eastAsia="Arial Unicode MS" w:hAnsi="MK2015" w:cs="Tahoma"/>
          <w:bCs/>
          <w:color w:val="000000"/>
          <w:szCs w:val="28"/>
          <w:lang w:eastAsia="el-GR" w:bidi="ar-SA"/>
        </w:rPr>
        <w:t>_</w:t>
      </w:r>
      <w:r w:rsidRPr="00A51FDB">
        <w:rPr>
          <w:rFonts w:ascii="MK2015" w:eastAsia="Arial Unicode MS" w:hAnsi="MK2015" w:cs="Tahoma"/>
          <w:bCs/>
          <w:color w:val="000000"/>
          <w:sz w:val="2"/>
          <w:szCs w:val="28"/>
          <w:lang w:eastAsia="el-GR" w:bidi="ar-SA"/>
        </w:rPr>
        <w:t xml:space="preserve"> </w:t>
      </w:r>
      <w:r w:rsidRPr="00A51FDB">
        <w:rPr>
          <w:rFonts w:ascii="BZ Byzantina" w:eastAsia="Arial Unicode MS" w:hAnsi="BZ Byzantina" w:cs="Tahoma"/>
          <w:bCs/>
          <w:color w:val="000000"/>
          <w:spacing w:val="-502"/>
          <w:sz w:val="44"/>
          <w:szCs w:val="28"/>
          <w:lang w:eastAsia="el-GR" w:bidi="ar-SA"/>
        </w:rPr>
        <w:t></w:t>
      </w:r>
      <w:r w:rsidRPr="00A51FDB">
        <w:rPr>
          <w:rFonts w:eastAsia="Arial Unicode MS" w:cs="Tahoma"/>
          <w:bCs/>
          <w:color w:val="000000"/>
          <w:position w:val="-12"/>
          <w:szCs w:val="28"/>
          <w:lang w:eastAsia="el-GR" w:bidi="ar-SA"/>
        </w:rPr>
        <w:t>χ</w:t>
      </w:r>
      <w:r w:rsidRPr="00A51FDB">
        <w:rPr>
          <w:rFonts w:eastAsia="Arial Unicode MS" w:cs="Tahoma"/>
          <w:bCs/>
          <w:color w:val="000000"/>
          <w:spacing w:val="177"/>
          <w:position w:val="-12"/>
          <w:szCs w:val="28"/>
          <w:lang w:eastAsia="el-GR" w:bidi="ar-SA"/>
        </w:rPr>
        <w:t>α</w:t>
      </w:r>
      <w:r w:rsidRPr="00A51FDB">
        <w:rPr>
          <w:rFonts w:ascii="MK2015" w:eastAsia="Arial Unicode MS" w:hAnsi="MK2015" w:cs="Tahoma"/>
          <w:bCs/>
          <w:color w:val="000000"/>
          <w:position w:val="-12"/>
          <w:szCs w:val="28"/>
          <w:lang w:eastAsia="el-GR" w:bidi="ar-SA"/>
        </w:rPr>
        <w:t>_</w:t>
      </w:r>
      <w:r w:rsidRPr="00A51FDB">
        <w:rPr>
          <w:rFonts w:ascii="MK2015" w:eastAsia="Arial Unicode MS" w:hAnsi="MK2015" w:cs="Tahoma"/>
          <w:bCs/>
          <w:color w:val="000000"/>
          <w:sz w:val="2"/>
          <w:szCs w:val="28"/>
          <w:lang w:eastAsia="el-GR" w:bidi="ar-SA"/>
        </w:rPr>
        <w:t xml:space="preserve"> </w:t>
      </w:r>
      <w:r w:rsidRPr="00A51FDB">
        <w:rPr>
          <w:rFonts w:ascii="BZ Byzantina" w:eastAsia="Arial Unicode MS" w:hAnsi="BZ Byzantina" w:cs="Tahoma"/>
          <w:bCs/>
          <w:color w:val="000000"/>
          <w:spacing w:val="-412"/>
          <w:sz w:val="44"/>
          <w:szCs w:val="28"/>
          <w:lang w:eastAsia="el-GR" w:bidi="ar-SA"/>
        </w:rPr>
        <w:t></w:t>
      </w:r>
      <w:r w:rsidRPr="00A51FDB">
        <w:rPr>
          <w:rFonts w:eastAsia="Arial Unicode MS" w:cs="Tahoma"/>
          <w:bCs/>
          <w:color w:val="000000"/>
          <w:spacing w:val="257"/>
          <w:position w:val="-12"/>
          <w:szCs w:val="28"/>
          <w:lang w:eastAsia="el-GR" w:bidi="ar-SA"/>
        </w:rPr>
        <w:t>α</w:t>
      </w:r>
      <w:r w:rsidRPr="00A51FDB">
        <w:rPr>
          <w:rFonts w:ascii="BZ Byzantina" w:eastAsia="Arial Unicode MS" w:hAnsi="BZ Byzantina" w:cs="Tahoma"/>
          <w:bCs/>
          <w:color w:val="000000"/>
          <w:sz w:val="44"/>
          <w:szCs w:val="28"/>
          <w:lang w:eastAsia="el-GR" w:bidi="ar-SA"/>
        </w:rPr>
        <w:t></w:t>
      </w:r>
      <w:r w:rsidRPr="00A51FDB">
        <w:rPr>
          <w:rFonts w:ascii="MK2015" w:eastAsia="Arial Unicode MS" w:hAnsi="MK2015" w:cs="Tahoma"/>
          <w:bCs/>
          <w:color w:val="000000"/>
          <w:szCs w:val="28"/>
          <w:lang w:eastAsia="el-GR" w:bidi="ar-SA"/>
        </w:rPr>
        <w:t>_</w:t>
      </w:r>
      <w:r w:rsidRPr="00A51FDB">
        <w:rPr>
          <w:rFonts w:ascii="MK2015" w:eastAsia="Arial Unicode MS" w:hAnsi="MK2015" w:cs="Tahoma"/>
          <w:bCs/>
          <w:color w:val="000000"/>
          <w:sz w:val="2"/>
          <w:szCs w:val="28"/>
          <w:lang w:eastAsia="el-GR" w:bidi="ar-SA"/>
        </w:rPr>
        <w:t xml:space="preserve"> </w:t>
      </w:r>
      <w:r w:rsidRPr="00A51FDB">
        <w:rPr>
          <w:rFonts w:ascii="BZ Byzantina" w:eastAsia="Arial Unicode MS" w:hAnsi="BZ Byzantina" w:cs="Tahoma"/>
          <w:bCs/>
          <w:color w:val="000000"/>
          <w:spacing w:val="-172"/>
          <w:sz w:val="44"/>
          <w:szCs w:val="28"/>
          <w:lang w:eastAsia="el-GR" w:bidi="ar-SA"/>
        </w:rPr>
        <w:t></w:t>
      </w:r>
      <w:r w:rsidRPr="00A51FDB">
        <w:rPr>
          <w:rFonts w:eastAsia="Arial Unicode MS" w:cs="Tahoma"/>
          <w:bCs/>
          <w:color w:val="000000"/>
          <w:spacing w:val="17"/>
          <w:position w:val="-12"/>
          <w:szCs w:val="28"/>
          <w:lang w:eastAsia="el-GR" w:bidi="ar-SA"/>
        </w:rPr>
        <w:t>α</w:t>
      </w:r>
      <w:r w:rsidRPr="00A51FDB">
        <w:rPr>
          <w:rFonts w:ascii="BZ Byzantina" w:eastAsia="Arial Unicode MS" w:hAnsi="BZ Byzantina" w:cs="Tahoma"/>
          <w:b w:val="0"/>
          <w:bCs/>
          <w:color w:val="800000"/>
          <w:sz w:val="44"/>
          <w:szCs w:val="28"/>
          <w:lang w:eastAsia="el-GR" w:bidi="ar-SA"/>
        </w:rPr>
        <w:t></w:t>
      </w:r>
      <w:r w:rsidRPr="00A51FDB">
        <w:rPr>
          <w:rFonts w:ascii="MK2015" w:eastAsia="Arial Unicode MS" w:hAnsi="MK2015" w:cs="Tahoma"/>
          <w:b w:val="0"/>
          <w:bCs/>
          <w:color w:val="800000"/>
          <w:szCs w:val="28"/>
          <w:lang w:eastAsia="el-GR" w:bidi="ar-SA"/>
        </w:rPr>
        <w:t>_</w:t>
      </w:r>
      <w:r w:rsidRPr="00A51FDB">
        <w:rPr>
          <w:rFonts w:ascii="MK2015" w:eastAsia="Arial Unicode MS" w:hAnsi="MK2015" w:cs="Tahoma"/>
          <w:b w:val="0"/>
          <w:bCs/>
          <w:color w:val="800000"/>
          <w:sz w:val="2"/>
          <w:szCs w:val="28"/>
          <w:lang w:eastAsia="el-GR" w:bidi="ar-SA"/>
        </w:rPr>
        <w:t xml:space="preserve"> </w:t>
      </w:r>
      <w:r w:rsidRPr="00A51FDB">
        <w:rPr>
          <w:rFonts w:ascii="BZ Byzantina" w:eastAsia="Arial Unicode MS" w:hAnsi="BZ Byzantina" w:cs="Tahoma"/>
          <w:bCs/>
          <w:color w:val="000000"/>
          <w:spacing w:val="-262"/>
          <w:sz w:val="44"/>
          <w:szCs w:val="28"/>
          <w:lang w:eastAsia="el-GR" w:bidi="ar-SA"/>
        </w:rPr>
        <w:t></w:t>
      </w:r>
      <w:r w:rsidRPr="00A51FDB">
        <w:rPr>
          <w:rFonts w:eastAsia="Arial Unicode MS" w:cs="Tahoma"/>
          <w:bCs/>
          <w:color w:val="000000"/>
          <w:position w:val="-12"/>
          <w:szCs w:val="28"/>
          <w:lang w:eastAsia="el-GR" w:bidi="ar-SA"/>
        </w:rPr>
        <w:t>ρ</w:t>
      </w:r>
      <w:r w:rsidRPr="00A51FDB">
        <w:rPr>
          <w:rFonts w:eastAsia="Arial Unicode MS" w:cs="Tahoma"/>
          <w:bCs/>
          <w:color w:val="000000"/>
          <w:spacing w:val="57"/>
          <w:position w:val="-12"/>
          <w:szCs w:val="28"/>
          <w:lang w:eastAsia="el-GR" w:bidi="ar-SA"/>
        </w:rPr>
        <w:t>ι</w:t>
      </w:r>
      <w:r w:rsidRPr="00A51FDB">
        <w:rPr>
          <w:rFonts w:ascii="BZ Fthores" w:eastAsia="Arial Unicode MS" w:hAnsi="BZ Fthores" w:cs="Tahoma"/>
          <w:bCs/>
          <w:color w:val="800000"/>
          <w:sz w:val="44"/>
          <w:szCs w:val="28"/>
          <w:lang w:eastAsia="el-GR" w:bidi="ar-SA"/>
        </w:rPr>
        <w:t></w:t>
      </w:r>
      <w:r w:rsidRPr="00A51FDB">
        <w:rPr>
          <w:rFonts w:ascii="MK2015" w:eastAsia="Arial Unicode MS" w:hAnsi="MK2015" w:cs="Tahoma"/>
          <w:bCs/>
          <w:color w:val="800000"/>
          <w:szCs w:val="28"/>
          <w:lang w:eastAsia="el-GR" w:bidi="ar-SA"/>
        </w:rPr>
        <w:t>_</w:t>
      </w:r>
      <w:r w:rsidRPr="00A51FDB">
        <w:rPr>
          <w:rFonts w:ascii="MK2015" w:eastAsia="Arial Unicode MS" w:hAnsi="MK2015" w:cs="Tahoma"/>
          <w:bCs/>
          <w:color w:val="800000"/>
          <w:sz w:val="2"/>
          <w:szCs w:val="28"/>
          <w:lang w:eastAsia="el-GR" w:bidi="ar-SA"/>
        </w:rPr>
        <w:t xml:space="preserve"> </w:t>
      </w:r>
      <w:r w:rsidRPr="00A51FDB">
        <w:rPr>
          <w:rFonts w:ascii="BZ Byzantina" w:eastAsia="Arial Unicode MS" w:hAnsi="BZ Byzantina" w:cs="Tahoma"/>
          <w:bCs/>
          <w:color w:val="000000"/>
          <w:spacing w:val="-487"/>
          <w:sz w:val="44"/>
          <w:szCs w:val="28"/>
          <w:lang w:eastAsia="el-GR" w:bidi="ar-SA"/>
        </w:rPr>
        <w:t></w:t>
      </w:r>
      <w:r w:rsidRPr="00A51FDB">
        <w:rPr>
          <w:rFonts w:eastAsia="Arial Unicode MS" w:cs="Tahoma"/>
          <w:bCs/>
          <w:color w:val="000000"/>
          <w:position w:val="-12"/>
          <w:szCs w:val="28"/>
          <w:lang w:eastAsia="el-GR" w:bidi="ar-SA"/>
        </w:rPr>
        <w:t>σ</w:t>
      </w:r>
      <w:r w:rsidRPr="00A51FDB">
        <w:rPr>
          <w:rFonts w:eastAsia="Arial Unicode MS" w:cs="Tahoma"/>
          <w:bCs/>
          <w:color w:val="000000"/>
          <w:spacing w:val="152"/>
          <w:position w:val="-12"/>
          <w:szCs w:val="28"/>
          <w:lang w:eastAsia="el-GR" w:bidi="ar-SA"/>
        </w:rPr>
        <w:t>α</w:t>
      </w:r>
      <w:r w:rsidRPr="00A51FDB">
        <w:rPr>
          <w:rFonts w:ascii="BZ Byzantina" w:eastAsia="Arial Unicode MS" w:hAnsi="BZ Byzantina" w:cs="Tahoma"/>
          <w:bCs/>
          <w:color w:val="000000"/>
          <w:spacing w:val="40"/>
          <w:sz w:val="44"/>
          <w:szCs w:val="28"/>
          <w:lang w:eastAsia="el-GR" w:bidi="ar-SA"/>
        </w:rPr>
        <w:t></w:t>
      </w:r>
      <w:r w:rsidRPr="00A51FDB">
        <w:rPr>
          <w:rFonts w:ascii="MK2015" w:eastAsia="Arial Unicode MS" w:hAnsi="MK2015" w:cs="Tahoma"/>
          <w:bCs/>
          <w:color w:val="000000"/>
          <w:szCs w:val="28"/>
          <w:lang w:eastAsia="el-GR" w:bidi="ar-SA"/>
        </w:rPr>
        <w:t>_</w:t>
      </w:r>
      <w:r w:rsidRPr="00A51FDB">
        <w:rPr>
          <w:rFonts w:ascii="MK2015" w:eastAsia="Arial Unicode MS" w:hAnsi="MK2015" w:cs="Tahoma"/>
          <w:bCs/>
          <w:color w:val="000000"/>
          <w:sz w:val="2"/>
          <w:szCs w:val="28"/>
          <w:lang w:eastAsia="el-GR" w:bidi="ar-SA"/>
        </w:rPr>
        <w:t xml:space="preserve"> </w:t>
      </w:r>
      <w:r w:rsidRPr="00A51FDB">
        <w:rPr>
          <w:rFonts w:ascii="BZ Byzantina" w:eastAsia="Arial Unicode MS" w:hAnsi="BZ Byzantina" w:cs="Tahoma"/>
          <w:bCs/>
          <w:color w:val="000000"/>
          <w:spacing w:val="-412"/>
          <w:sz w:val="44"/>
          <w:szCs w:val="28"/>
          <w:lang w:eastAsia="el-GR" w:bidi="ar-SA"/>
        </w:rPr>
        <w:t></w:t>
      </w:r>
      <w:r w:rsidRPr="00A51FDB">
        <w:rPr>
          <w:rFonts w:eastAsia="Arial Unicode MS" w:cs="Tahoma"/>
          <w:bCs/>
          <w:color w:val="000000"/>
          <w:spacing w:val="237"/>
          <w:position w:val="-12"/>
          <w:szCs w:val="28"/>
          <w:lang w:eastAsia="el-GR" w:bidi="ar-SA"/>
        </w:rPr>
        <w:t>α</w:t>
      </w:r>
      <w:r w:rsidRPr="00A51FDB">
        <w:rPr>
          <w:rFonts w:ascii="BZ Byzantina" w:eastAsia="Arial Unicode MS" w:hAnsi="BZ Byzantina" w:cs="Tahoma"/>
          <w:bCs/>
          <w:color w:val="000000"/>
          <w:spacing w:val="20"/>
          <w:sz w:val="44"/>
          <w:szCs w:val="28"/>
          <w:lang w:eastAsia="el-GR" w:bidi="ar-SA"/>
        </w:rPr>
        <w:t></w:t>
      </w:r>
      <w:r w:rsidRPr="00A51FDB">
        <w:rPr>
          <w:rFonts w:ascii="MK2015" w:eastAsia="Arial Unicode MS" w:hAnsi="MK2015" w:cs="Tahoma"/>
          <w:bCs/>
          <w:color w:val="000000"/>
          <w:szCs w:val="28"/>
          <w:lang w:eastAsia="el-GR" w:bidi="ar-SA"/>
        </w:rPr>
        <w:t>_</w:t>
      </w:r>
      <w:r w:rsidRPr="00A51FDB">
        <w:rPr>
          <w:rFonts w:ascii="MK2015" w:eastAsia="Arial Unicode MS" w:hAnsi="MK2015" w:cs="Tahoma"/>
          <w:bCs/>
          <w:color w:val="000000"/>
          <w:sz w:val="2"/>
          <w:szCs w:val="28"/>
          <w:lang w:eastAsia="el-GR" w:bidi="ar-SA"/>
        </w:rPr>
        <w:t xml:space="preserve"> </w:t>
      </w:r>
      <w:r w:rsidRPr="00A51FDB">
        <w:rPr>
          <w:rFonts w:ascii="BZ Byzantina" w:eastAsia="Arial Unicode MS" w:hAnsi="BZ Byzantina" w:cs="Tahoma"/>
          <w:bCs/>
          <w:color w:val="000000"/>
          <w:sz w:val="44"/>
          <w:szCs w:val="28"/>
          <w:lang w:eastAsia="el-GR" w:bidi="ar-SA"/>
        </w:rPr>
        <w:t></w:t>
      </w:r>
      <w:r w:rsidRPr="00A51FDB">
        <w:rPr>
          <w:rFonts w:ascii="BZ Byzantina" w:eastAsia="Arial Unicode MS" w:hAnsi="BZ Byzantina" w:cs="Tahoma"/>
          <w:bCs/>
          <w:color w:val="000000"/>
          <w:spacing w:val="-412"/>
          <w:sz w:val="44"/>
          <w:szCs w:val="28"/>
          <w:lang w:eastAsia="el-GR" w:bidi="ar-SA"/>
        </w:rPr>
        <w:t></w:t>
      </w:r>
      <w:r w:rsidRPr="00A51FDB">
        <w:rPr>
          <w:rFonts w:eastAsia="Arial Unicode MS" w:cs="Tahoma"/>
          <w:bCs/>
          <w:color w:val="000000"/>
          <w:spacing w:val="257"/>
          <w:position w:val="-12"/>
          <w:szCs w:val="28"/>
          <w:lang w:eastAsia="el-GR" w:bidi="ar-SA"/>
        </w:rPr>
        <w:t>α</w:t>
      </w:r>
      <w:r w:rsidRPr="00A51FDB">
        <w:rPr>
          <w:rFonts w:ascii="BZ Byzantina" w:eastAsia="Arial Unicode MS" w:hAnsi="BZ Byzantina" w:cs="Tahoma"/>
          <w:bCs/>
          <w:color w:val="800000"/>
          <w:position w:val="-2"/>
          <w:sz w:val="44"/>
          <w:szCs w:val="28"/>
          <w:lang w:eastAsia="el-GR" w:bidi="ar-SA"/>
        </w:rPr>
        <w:t></w:t>
      </w:r>
      <w:r w:rsidRPr="00A51FDB">
        <w:rPr>
          <w:rFonts w:ascii="MK2015" w:eastAsia="Arial Unicode MS" w:hAnsi="MK2015" w:cs="Tahoma"/>
          <w:bCs/>
          <w:color w:val="800000"/>
          <w:szCs w:val="28"/>
          <w:lang w:eastAsia="el-GR" w:bidi="ar-SA"/>
        </w:rPr>
        <w:t>_</w:t>
      </w:r>
      <w:r w:rsidRPr="00A51FDB">
        <w:rPr>
          <w:rFonts w:ascii="MK2015" w:eastAsia="Arial Unicode MS" w:hAnsi="MK2015" w:cs="Tahoma"/>
          <w:bCs/>
          <w:color w:val="FFFFFF"/>
          <w:sz w:val="2"/>
          <w:szCs w:val="28"/>
          <w:lang w:eastAsia="el-GR" w:bidi="ar-SA"/>
        </w:rPr>
        <w:t>.</w:t>
      </w:r>
      <w:r w:rsidRPr="00A51FDB">
        <w:rPr>
          <w:rFonts w:ascii="BZ Byzantina" w:eastAsia="Arial Unicode MS" w:hAnsi="BZ Byzantina" w:cs="Tahoma"/>
          <w:bCs/>
          <w:color w:val="000000"/>
          <w:spacing w:val="-232"/>
          <w:sz w:val="44"/>
          <w:szCs w:val="28"/>
          <w:lang w:eastAsia="el-GR" w:bidi="ar-SA"/>
        </w:rPr>
        <w:t></w:t>
      </w:r>
      <w:r w:rsidRPr="00A51FDB">
        <w:rPr>
          <w:rFonts w:eastAsia="Arial Unicode MS" w:cs="Tahoma"/>
          <w:bCs/>
          <w:color w:val="000000"/>
          <w:spacing w:val="77"/>
          <w:position w:val="-12"/>
          <w:szCs w:val="28"/>
          <w:lang w:eastAsia="el-GR" w:bidi="ar-SA"/>
        </w:rPr>
        <w:t>α</w:t>
      </w:r>
      <w:r w:rsidRPr="00A51FDB">
        <w:rPr>
          <w:rFonts w:ascii="BZ Byzantina" w:eastAsia="Arial Unicode MS" w:hAnsi="BZ Byzantina" w:cs="Tahoma"/>
          <w:b w:val="0"/>
          <w:bCs/>
          <w:color w:val="800000"/>
          <w:position w:val="-6"/>
          <w:sz w:val="44"/>
          <w:szCs w:val="28"/>
          <w:lang w:eastAsia="el-GR" w:bidi="ar-SA"/>
        </w:rPr>
        <w:t></w:t>
      </w:r>
      <w:r w:rsidRPr="00A51FDB">
        <w:rPr>
          <w:rFonts w:ascii="MK2015" w:eastAsia="Arial Unicode MS" w:hAnsi="MK2015" w:cs="Tahoma"/>
          <w:b w:val="0"/>
          <w:bCs/>
          <w:color w:val="800000"/>
          <w:position w:val="-6"/>
          <w:szCs w:val="28"/>
          <w:lang w:eastAsia="el-GR" w:bidi="ar-SA"/>
        </w:rPr>
        <w:t>_</w:t>
      </w:r>
      <w:r w:rsidRPr="00A51FDB">
        <w:rPr>
          <w:rFonts w:ascii="MK2015" w:eastAsia="Arial Unicode MS" w:hAnsi="MK2015" w:cs="Tahoma"/>
          <w:b w:val="0"/>
          <w:bCs/>
          <w:color w:val="FFFFFF"/>
          <w:position w:val="-6"/>
          <w:sz w:val="2"/>
          <w:szCs w:val="28"/>
          <w:lang w:eastAsia="el-GR" w:bidi="ar-SA"/>
        </w:rPr>
        <w:t>.</w:t>
      </w:r>
      <w:r w:rsidRPr="00A51FDB">
        <w:rPr>
          <w:rFonts w:ascii="BZ Byzantina" w:eastAsia="Arial Unicode MS" w:hAnsi="BZ Byzantina" w:cs="Tahoma"/>
          <w:bCs/>
          <w:color w:val="000000"/>
          <w:spacing w:val="-397"/>
          <w:sz w:val="44"/>
          <w:szCs w:val="28"/>
          <w:lang w:eastAsia="el-GR" w:bidi="ar-SA"/>
        </w:rPr>
        <w:t></w:t>
      </w:r>
      <w:r w:rsidRPr="00A51FDB">
        <w:rPr>
          <w:rFonts w:eastAsia="Arial Unicode MS" w:cs="Tahoma"/>
          <w:bCs/>
          <w:color w:val="000000"/>
          <w:spacing w:val="262"/>
          <w:position w:val="-12"/>
          <w:szCs w:val="28"/>
          <w:lang w:eastAsia="el-GR" w:bidi="ar-SA"/>
        </w:rPr>
        <w:t>α</w:t>
      </w:r>
      <w:r w:rsidRPr="00A51FDB">
        <w:rPr>
          <w:rFonts w:ascii="BZ Byzantina" w:eastAsia="Arial Unicode MS" w:hAnsi="BZ Byzantina" w:cs="Tahoma"/>
          <w:b w:val="0"/>
          <w:bCs/>
          <w:color w:val="800000"/>
          <w:spacing w:val="-20"/>
          <w:sz w:val="44"/>
          <w:szCs w:val="28"/>
          <w:lang w:eastAsia="el-GR" w:bidi="ar-SA"/>
        </w:rPr>
        <w:t></w:t>
      </w:r>
      <w:r w:rsidRPr="00A51FDB">
        <w:rPr>
          <w:rFonts w:ascii="BZ Loipa" w:eastAsia="Arial Unicode MS" w:hAnsi="BZ Loipa" w:cs="Tahoma"/>
          <w:b w:val="0"/>
          <w:bCs/>
          <w:color w:val="800000"/>
          <w:sz w:val="44"/>
          <w:szCs w:val="28"/>
          <w:lang w:eastAsia="el-GR" w:bidi="ar-SA"/>
        </w:rPr>
        <w:t></w:t>
      </w:r>
      <w:r w:rsidRPr="00A51FDB">
        <w:rPr>
          <w:rFonts w:ascii="MK2015" w:eastAsia="Arial Unicode MS" w:hAnsi="MK2015" w:cs="Tahoma"/>
          <w:b w:val="0"/>
          <w:bCs/>
          <w:color w:val="800000"/>
          <w:szCs w:val="28"/>
          <w:lang w:eastAsia="el-GR" w:bidi="ar-SA"/>
        </w:rPr>
        <w:t>_</w:t>
      </w:r>
      <w:r w:rsidRPr="00A51FDB">
        <w:rPr>
          <w:rFonts w:ascii="MK2015" w:eastAsia="Arial Unicode MS" w:hAnsi="MK2015" w:cs="Tahoma"/>
          <w:b w:val="0"/>
          <w:bCs/>
          <w:color w:val="800000"/>
          <w:sz w:val="2"/>
          <w:szCs w:val="28"/>
          <w:lang w:eastAsia="el-GR" w:bidi="ar-SA"/>
        </w:rPr>
        <w:t xml:space="preserve"> </w:t>
      </w:r>
      <w:r w:rsidRPr="00A51FDB">
        <w:rPr>
          <w:rFonts w:eastAsia="Arial Unicode MS" w:cs="Tahoma"/>
          <w:bCs/>
          <w:color w:val="000000"/>
          <w:spacing w:val="-157"/>
          <w:position w:val="-12"/>
          <w:szCs w:val="28"/>
          <w:lang w:eastAsia="el-GR" w:bidi="ar-SA"/>
        </w:rPr>
        <w:t>χ</w:t>
      </w:r>
      <w:r w:rsidRPr="00A51FDB">
        <w:rPr>
          <w:rFonts w:ascii="BZ Byzantina" w:eastAsia="Arial Unicode MS" w:hAnsi="BZ Byzantina" w:cs="Tahoma"/>
          <w:bCs/>
          <w:color w:val="000000"/>
          <w:spacing w:val="-142"/>
          <w:sz w:val="44"/>
          <w:szCs w:val="28"/>
          <w:lang w:eastAsia="el-GR" w:bidi="ar-SA"/>
        </w:rPr>
        <w:t></w:t>
      </w:r>
      <w:r w:rsidRPr="00A51FDB">
        <w:rPr>
          <w:rFonts w:eastAsia="Arial Unicode MS" w:cs="Tahoma"/>
          <w:bCs/>
          <w:color w:val="000000"/>
          <w:spacing w:val="-2"/>
          <w:position w:val="-12"/>
          <w:szCs w:val="28"/>
          <w:lang w:eastAsia="el-GR" w:bidi="ar-SA"/>
        </w:rPr>
        <w:t>α</w:t>
      </w:r>
      <w:r w:rsidRPr="00A51FDB">
        <w:rPr>
          <w:rFonts w:ascii="MK2015" w:eastAsia="Arial Unicode MS" w:hAnsi="MK2015" w:cs="Tahoma"/>
          <w:bCs/>
          <w:color w:val="000000"/>
          <w:spacing w:val="40"/>
          <w:position w:val="-12"/>
          <w:szCs w:val="28"/>
          <w:lang w:eastAsia="el-GR" w:bidi="ar-SA"/>
        </w:rPr>
        <w:t>_</w:t>
      </w:r>
      <w:r w:rsidRPr="00A51FDB">
        <w:rPr>
          <w:rFonts w:ascii="MK2015" w:eastAsia="Arial Unicode MS" w:hAnsi="MK2015" w:cs="Tahoma"/>
          <w:bCs/>
          <w:color w:val="000000"/>
          <w:sz w:val="2"/>
          <w:szCs w:val="28"/>
          <w:lang w:eastAsia="el-GR" w:bidi="ar-SA"/>
        </w:rPr>
        <w:t xml:space="preserve"> </w:t>
      </w:r>
      <w:r w:rsidRPr="00A51FDB">
        <w:rPr>
          <w:rFonts w:ascii="BZ Byzantina" w:eastAsia="Arial Unicode MS" w:hAnsi="BZ Byzantina" w:cs="Tahoma"/>
          <w:bCs/>
          <w:color w:val="000000"/>
          <w:spacing w:val="-262"/>
          <w:sz w:val="44"/>
          <w:szCs w:val="28"/>
          <w:lang w:eastAsia="el-GR" w:bidi="ar-SA"/>
        </w:rPr>
        <w:t></w:t>
      </w:r>
      <w:r w:rsidRPr="00A51FDB">
        <w:rPr>
          <w:rFonts w:eastAsia="Arial Unicode MS" w:cs="Tahoma"/>
          <w:bCs/>
          <w:color w:val="000000"/>
          <w:position w:val="-12"/>
          <w:szCs w:val="28"/>
          <w:lang w:eastAsia="el-GR" w:bidi="ar-SA"/>
        </w:rPr>
        <w:t>ρ</w:t>
      </w:r>
      <w:r w:rsidRPr="00A51FDB">
        <w:rPr>
          <w:rFonts w:eastAsia="Arial Unicode MS" w:cs="Tahoma"/>
          <w:bCs/>
          <w:color w:val="000000"/>
          <w:spacing w:val="57"/>
          <w:position w:val="-12"/>
          <w:szCs w:val="28"/>
          <w:lang w:eastAsia="el-GR" w:bidi="ar-SA"/>
        </w:rPr>
        <w:t>ι</w:t>
      </w:r>
      <w:r w:rsidRPr="00A51FDB">
        <w:rPr>
          <w:rFonts w:ascii="MK2015" w:eastAsia="Arial Unicode MS" w:hAnsi="MK2015" w:cs="Tahoma"/>
          <w:bCs/>
          <w:color w:val="000000"/>
          <w:position w:val="-12"/>
          <w:szCs w:val="28"/>
          <w:lang w:eastAsia="el-GR" w:bidi="ar-SA"/>
        </w:rPr>
        <w:t>_</w:t>
      </w:r>
      <w:r w:rsidRPr="00A51FDB">
        <w:rPr>
          <w:rFonts w:ascii="MK2015" w:eastAsia="Arial Unicode MS" w:hAnsi="MK2015" w:cs="Tahoma"/>
          <w:bCs/>
          <w:color w:val="000000"/>
          <w:sz w:val="2"/>
          <w:szCs w:val="28"/>
          <w:lang w:eastAsia="el-GR" w:bidi="ar-SA"/>
        </w:rPr>
        <w:t xml:space="preserve"> </w:t>
      </w:r>
      <w:r w:rsidRPr="00A51FDB">
        <w:rPr>
          <w:rFonts w:ascii="BZ Byzantina" w:eastAsia="Arial Unicode MS" w:hAnsi="BZ Byzantina" w:cs="Tahoma"/>
          <w:bCs/>
          <w:color w:val="000000"/>
          <w:spacing w:val="-427"/>
          <w:sz w:val="44"/>
          <w:szCs w:val="28"/>
          <w:lang w:eastAsia="el-GR" w:bidi="ar-SA"/>
        </w:rPr>
        <w:t></w:t>
      </w:r>
      <w:r w:rsidRPr="00A51FDB">
        <w:rPr>
          <w:rFonts w:eastAsia="Arial Unicode MS" w:cs="Tahoma"/>
          <w:bCs/>
          <w:color w:val="000000"/>
          <w:position w:val="-12"/>
          <w:szCs w:val="28"/>
          <w:lang w:eastAsia="el-GR" w:bidi="ar-SA"/>
        </w:rPr>
        <w:t>σ</w:t>
      </w:r>
      <w:r w:rsidRPr="00A51FDB">
        <w:rPr>
          <w:rFonts w:eastAsia="Arial Unicode MS" w:cs="Tahoma"/>
          <w:bCs/>
          <w:color w:val="000000"/>
          <w:spacing w:val="132"/>
          <w:position w:val="-12"/>
          <w:szCs w:val="28"/>
          <w:lang w:eastAsia="el-GR" w:bidi="ar-SA"/>
        </w:rPr>
        <w:t>α</w:t>
      </w:r>
      <w:r w:rsidRPr="00A51FDB">
        <w:rPr>
          <w:rFonts w:ascii="BZ Byzantina" w:eastAsia="Arial Unicode MS" w:hAnsi="BZ Byzantina" w:cs="Tahoma"/>
          <w:bCs/>
          <w:color w:val="000000"/>
          <w:sz w:val="44"/>
          <w:szCs w:val="28"/>
          <w:lang w:eastAsia="el-GR" w:bidi="ar-SA"/>
        </w:rPr>
        <w:t></w:t>
      </w:r>
      <w:r w:rsidRPr="00A51FDB">
        <w:rPr>
          <w:rFonts w:ascii="MK2015" w:eastAsia="Arial Unicode MS" w:hAnsi="MK2015" w:cs="Tahoma"/>
          <w:bCs/>
          <w:color w:val="000000"/>
          <w:szCs w:val="28"/>
          <w:lang w:eastAsia="el-GR" w:bidi="ar-SA"/>
        </w:rPr>
        <w:t>_</w:t>
      </w:r>
      <w:r w:rsidRPr="00A51FDB">
        <w:rPr>
          <w:rFonts w:ascii="MK2015" w:eastAsia="Arial Unicode MS" w:hAnsi="MK2015" w:cs="Tahoma"/>
          <w:bCs/>
          <w:color w:val="000000"/>
          <w:sz w:val="2"/>
          <w:szCs w:val="28"/>
          <w:lang w:eastAsia="el-GR" w:bidi="ar-SA"/>
        </w:rPr>
        <w:t xml:space="preserve"> </w:t>
      </w:r>
      <w:r w:rsidRPr="00A51FDB">
        <w:rPr>
          <w:rFonts w:ascii="BZ Byzantina" w:eastAsia="Arial Unicode MS" w:hAnsi="BZ Byzantina" w:cs="Tahoma"/>
          <w:bCs/>
          <w:color w:val="000000"/>
          <w:sz w:val="44"/>
          <w:szCs w:val="28"/>
          <w:lang w:eastAsia="el-GR" w:bidi="ar-SA"/>
        </w:rPr>
        <w:t></w:t>
      </w:r>
      <w:r w:rsidRPr="00A51FDB">
        <w:rPr>
          <w:rFonts w:ascii="BZ Byzantina" w:eastAsia="Arial Unicode MS" w:hAnsi="BZ Byzantina" w:cs="Tahoma"/>
          <w:bCs/>
          <w:color w:val="000000"/>
          <w:spacing w:val="-300"/>
          <w:sz w:val="44"/>
          <w:szCs w:val="28"/>
          <w:lang w:eastAsia="el-GR" w:bidi="ar-SA"/>
        </w:rPr>
        <w:t></w:t>
      </w:r>
      <w:r w:rsidRPr="00A51FDB">
        <w:rPr>
          <w:rFonts w:eastAsia="Arial Unicode MS" w:cs="Tahoma"/>
          <w:bCs/>
          <w:color w:val="000000"/>
          <w:position w:val="-12"/>
          <w:szCs w:val="28"/>
          <w:lang w:eastAsia="el-GR" w:bidi="ar-SA"/>
        </w:rPr>
        <w:t>μ</w:t>
      </w:r>
      <w:r w:rsidRPr="00A51FDB">
        <w:rPr>
          <w:rFonts w:eastAsia="Arial Unicode MS" w:cs="Tahoma"/>
          <w:bCs/>
          <w:color w:val="000000"/>
          <w:spacing w:val="20"/>
          <w:position w:val="-12"/>
          <w:szCs w:val="28"/>
          <w:lang w:eastAsia="el-GR" w:bidi="ar-SA"/>
        </w:rPr>
        <w:t>ε</w:t>
      </w:r>
      <w:r w:rsidRPr="00A51FDB">
        <w:rPr>
          <w:rFonts w:ascii="MK2015" w:eastAsia="Arial Unicode MS" w:hAnsi="MK2015" w:cs="Tahoma"/>
          <w:bCs/>
          <w:color w:val="000000"/>
          <w:position w:val="-12"/>
          <w:szCs w:val="28"/>
          <w:lang w:eastAsia="el-GR" w:bidi="ar-SA"/>
        </w:rPr>
        <w:t>_</w:t>
      </w:r>
      <w:r w:rsidRPr="00A51FDB">
        <w:rPr>
          <w:rFonts w:ascii="MK2015" w:eastAsia="Arial Unicode MS" w:hAnsi="MK2015" w:cs="Tahoma"/>
          <w:bCs/>
          <w:color w:val="000000"/>
          <w:sz w:val="2"/>
          <w:szCs w:val="28"/>
          <w:lang w:eastAsia="el-GR" w:bidi="ar-SA"/>
        </w:rPr>
        <w:t xml:space="preserve"> </w:t>
      </w:r>
      <w:r w:rsidRPr="00A51FDB">
        <w:rPr>
          <w:rFonts w:ascii="BZ Byzantina" w:eastAsia="Arial Unicode MS" w:hAnsi="BZ Byzantina" w:cs="Tahoma"/>
          <w:bCs/>
          <w:color w:val="000000"/>
          <w:spacing w:val="-210"/>
          <w:sz w:val="44"/>
          <w:szCs w:val="28"/>
          <w:lang w:eastAsia="el-GR" w:bidi="ar-SA"/>
        </w:rPr>
        <w:t></w:t>
      </w:r>
      <w:r w:rsidRPr="00A51FDB">
        <w:rPr>
          <w:rFonts w:eastAsia="Arial Unicode MS" w:cs="Tahoma"/>
          <w:bCs/>
          <w:color w:val="000000"/>
          <w:spacing w:val="100"/>
          <w:position w:val="-12"/>
          <w:szCs w:val="28"/>
          <w:lang w:eastAsia="el-GR" w:bidi="ar-SA"/>
        </w:rPr>
        <w:t>ε</w:t>
      </w:r>
      <w:r w:rsidRPr="00A51FDB">
        <w:rPr>
          <w:rFonts w:ascii="MK2015" w:eastAsia="Arial Unicode MS" w:hAnsi="MK2015" w:cs="Tahoma"/>
          <w:bCs/>
          <w:color w:val="000000"/>
          <w:position w:val="-12"/>
          <w:szCs w:val="28"/>
          <w:lang w:eastAsia="el-GR" w:bidi="ar-SA"/>
        </w:rPr>
        <w:t>_</w:t>
      </w:r>
      <w:r w:rsidRPr="00A51FDB">
        <w:rPr>
          <w:rFonts w:ascii="MK2015" w:eastAsia="Arial Unicode MS" w:hAnsi="MK2015" w:cs="Tahoma"/>
          <w:bCs/>
          <w:color w:val="000000"/>
          <w:sz w:val="2"/>
          <w:szCs w:val="28"/>
          <w:lang w:eastAsia="el-GR" w:bidi="ar-SA"/>
        </w:rPr>
        <w:t xml:space="preserve"> </w:t>
      </w:r>
      <w:r w:rsidRPr="00A51FDB">
        <w:rPr>
          <w:rFonts w:ascii="BZ Byzantina" w:eastAsia="Arial Unicode MS" w:hAnsi="BZ Byzantina" w:cs="Tahoma"/>
          <w:bCs/>
          <w:color w:val="000000"/>
          <w:spacing w:val="-532"/>
          <w:sz w:val="44"/>
          <w:szCs w:val="28"/>
          <w:lang w:eastAsia="el-GR" w:bidi="ar-SA"/>
        </w:rPr>
        <w:t></w:t>
      </w:r>
      <w:r w:rsidRPr="00A51FDB">
        <w:rPr>
          <w:rFonts w:eastAsia="Arial Unicode MS" w:cs="Tahoma"/>
          <w:bCs/>
          <w:color w:val="000000"/>
          <w:position w:val="-12"/>
          <w:szCs w:val="28"/>
          <w:lang w:eastAsia="el-GR" w:bidi="ar-SA"/>
        </w:rPr>
        <w:t>ν</w:t>
      </w:r>
      <w:r w:rsidRPr="00A51FDB">
        <w:rPr>
          <w:rFonts w:eastAsia="Arial Unicode MS" w:cs="Tahoma"/>
          <w:bCs/>
          <w:color w:val="000000"/>
          <w:spacing w:val="282"/>
          <w:position w:val="-12"/>
          <w:szCs w:val="28"/>
          <w:lang w:eastAsia="el-GR" w:bidi="ar-SA"/>
        </w:rPr>
        <w:t>ο</w:t>
      </w:r>
      <w:r w:rsidRPr="00A51FDB">
        <w:rPr>
          <w:rFonts w:ascii="MK2015" w:eastAsia="Arial Unicode MS" w:hAnsi="MK2015" w:cs="Tahoma"/>
          <w:bCs/>
          <w:color w:val="000000"/>
          <w:position w:val="-12"/>
          <w:szCs w:val="28"/>
          <w:lang w:eastAsia="el-GR" w:bidi="ar-SA"/>
        </w:rPr>
        <w:t>_</w:t>
      </w:r>
      <w:r w:rsidRPr="00A51FDB">
        <w:rPr>
          <w:rFonts w:ascii="MK2015" w:eastAsia="Arial Unicode MS" w:hAnsi="MK2015" w:cs="Tahoma"/>
          <w:bCs/>
          <w:color w:val="000000"/>
          <w:sz w:val="2"/>
          <w:szCs w:val="28"/>
          <w:lang w:eastAsia="el-GR" w:bidi="ar-SA"/>
        </w:rPr>
        <w:t xml:space="preserve"> </w:t>
      </w:r>
      <w:r w:rsidRPr="00A51FDB">
        <w:rPr>
          <w:rFonts w:ascii="BZ Byzantina" w:eastAsia="Arial Unicode MS" w:hAnsi="BZ Byzantina" w:cs="Tahoma"/>
          <w:bCs/>
          <w:color w:val="000000"/>
          <w:sz w:val="44"/>
          <w:szCs w:val="28"/>
          <w:lang w:eastAsia="el-GR" w:bidi="ar-SA"/>
        </w:rPr>
        <w:t></w:t>
      </w:r>
      <w:r w:rsidRPr="00A51FDB">
        <w:rPr>
          <w:rFonts w:ascii="BZ Byzantina" w:eastAsia="Arial Unicode MS" w:hAnsi="BZ Byzantina" w:cs="Tahoma"/>
          <w:bCs/>
          <w:color w:val="000000"/>
          <w:spacing w:val="-405"/>
          <w:sz w:val="44"/>
          <w:szCs w:val="28"/>
          <w:lang w:eastAsia="el-GR" w:bidi="ar-SA"/>
        </w:rPr>
        <w:t></w:t>
      </w:r>
      <w:r w:rsidRPr="00A51FDB">
        <w:rPr>
          <w:rFonts w:eastAsia="Arial Unicode MS" w:cs="Tahoma"/>
          <w:bCs/>
          <w:color w:val="000000"/>
          <w:spacing w:val="265"/>
          <w:position w:val="-12"/>
          <w:szCs w:val="28"/>
          <w:lang w:eastAsia="el-GR" w:bidi="ar-SA"/>
        </w:rPr>
        <w:t>ο</w:t>
      </w:r>
      <w:r w:rsidRPr="00A51FDB">
        <w:rPr>
          <w:rFonts w:ascii="MK2015" w:eastAsia="Arial Unicode MS" w:hAnsi="MK2015" w:cs="Tahoma"/>
          <w:bCs/>
          <w:color w:val="000000"/>
          <w:position w:val="-12"/>
          <w:szCs w:val="28"/>
          <w:lang w:eastAsia="el-GR" w:bidi="ar-SA"/>
        </w:rPr>
        <w:t>_</w:t>
      </w:r>
      <w:r w:rsidRPr="00A51FDB">
        <w:rPr>
          <w:rFonts w:ascii="MK2015" w:eastAsia="Arial Unicode MS" w:hAnsi="MK2015" w:cs="Tahoma"/>
          <w:bCs/>
          <w:color w:val="FFFFFF"/>
          <w:sz w:val="2"/>
          <w:szCs w:val="28"/>
          <w:lang w:eastAsia="el-GR" w:bidi="ar-SA"/>
        </w:rPr>
        <w:t>.</w:t>
      </w:r>
      <w:r w:rsidRPr="00A51FDB">
        <w:rPr>
          <w:rFonts w:ascii="BZ Byzantina" w:eastAsia="Arial Unicode MS" w:hAnsi="BZ Byzantina" w:cs="Tahoma"/>
          <w:bCs/>
          <w:color w:val="000000"/>
          <w:spacing w:val="-405"/>
          <w:sz w:val="44"/>
          <w:szCs w:val="28"/>
          <w:lang w:eastAsia="el-GR" w:bidi="ar-SA"/>
        </w:rPr>
        <w:t></w:t>
      </w:r>
      <w:r w:rsidRPr="00A51FDB">
        <w:rPr>
          <w:rFonts w:eastAsia="Arial Unicode MS" w:cs="Tahoma"/>
          <w:bCs/>
          <w:color w:val="000000"/>
          <w:spacing w:val="265"/>
          <w:position w:val="-12"/>
          <w:szCs w:val="28"/>
          <w:lang w:eastAsia="el-GR" w:bidi="ar-SA"/>
        </w:rPr>
        <w:t>ο</w:t>
      </w:r>
      <w:r w:rsidRPr="00A51FDB">
        <w:rPr>
          <w:rFonts w:ascii="BZ Byzantina" w:eastAsia="Arial Unicode MS" w:hAnsi="BZ Byzantina" w:cs="Tahoma"/>
          <w:b w:val="0"/>
          <w:bCs/>
          <w:color w:val="800000"/>
          <w:sz w:val="44"/>
          <w:szCs w:val="28"/>
          <w:lang w:eastAsia="el-GR" w:bidi="ar-SA"/>
        </w:rPr>
        <w:t></w:t>
      </w:r>
      <w:r w:rsidRPr="00A51FDB">
        <w:rPr>
          <w:rFonts w:ascii="BZ Byzantina" w:eastAsia="Arial Unicode MS" w:hAnsi="BZ Byzantina" w:cs="Tahoma"/>
          <w:bCs/>
          <w:color w:val="000000"/>
          <w:sz w:val="44"/>
          <w:szCs w:val="28"/>
          <w:lang w:eastAsia="el-GR" w:bidi="ar-SA"/>
        </w:rPr>
        <w:t></w:t>
      </w:r>
      <w:r w:rsidRPr="00A51FDB">
        <w:rPr>
          <w:rFonts w:ascii="MK2015" w:eastAsia="Arial Unicode MS" w:hAnsi="MK2015" w:cs="Tahoma"/>
          <w:bCs/>
          <w:color w:val="000000"/>
          <w:szCs w:val="28"/>
          <w:lang w:eastAsia="el-GR" w:bidi="ar-SA"/>
        </w:rPr>
        <w:t>_</w:t>
      </w:r>
      <w:r w:rsidRPr="00A51FDB">
        <w:rPr>
          <w:rFonts w:ascii="MK2015" w:eastAsia="Arial Unicode MS" w:hAnsi="MK2015" w:cs="Tahoma"/>
          <w:bCs/>
          <w:color w:val="000000"/>
          <w:sz w:val="2"/>
          <w:szCs w:val="28"/>
          <w:lang w:eastAsia="el-GR" w:bidi="ar-SA"/>
        </w:rPr>
        <w:t xml:space="preserve"> </w:t>
      </w:r>
      <w:r w:rsidRPr="00A51FDB">
        <w:rPr>
          <w:rFonts w:ascii="BZ Byzantina" w:eastAsia="Arial Unicode MS" w:hAnsi="BZ Byzantina" w:cs="Tahoma"/>
          <w:bCs/>
          <w:color w:val="000000"/>
          <w:spacing w:val="-465"/>
          <w:sz w:val="44"/>
          <w:szCs w:val="28"/>
          <w:lang w:eastAsia="el-GR" w:bidi="ar-SA"/>
        </w:rPr>
        <w:t></w:t>
      </w:r>
      <w:r w:rsidRPr="00A51FDB">
        <w:rPr>
          <w:rFonts w:eastAsia="Arial Unicode MS" w:cs="Tahoma"/>
          <w:bCs/>
          <w:color w:val="000000"/>
          <w:position w:val="-12"/>
          <w:szCs w:val="28"/>
          <w:lang w:eastAsia="el-GR" w:bidi="ar-SA"/>
        </w:rPr>
        <w:t>ο</w:t>
      </w:r>
      <w:r w:rsidRPr="00A51FDB">
        <w:rPr>
          <w:rFonts w:eastAsia="Arial Unicode MS" w:cs="Tahoma"/>
          <w:bCs/>
          <w:color w:val="000000"/>
          <w:spacing w:val="215"/>
          <w:position w:val="-12"/>
          <w:szCs w:val="28"/>
          <w:lang w:eastAsia="el-GR" w:bidi="ar-SA"/>
        </w:rPr>
        <w:t>ς</w:t>
      </w:r>
      <w:r w:rsidRPr="00A51FDB">
        <w:rPr>
          <w:rFonts w:ascii="BZ Byzantina" w:eastAsia="Arial Unicode MS" w:hAnsi="BZ Byzantina" w:cs="Tahoma"/>
          <w:bCs/>
          <w:color w:val="000000"/>
          <w:position w:val="2"/>
          <w:sz w:val="44"/>
          <w:szCs w:val="28"/>
          <w:lang w:eastAsia="el-GR" w:bidi="ar-SA"/>
        </w:rPr>
        <w:t></w:t>
      </w:r>
      <w:r w:rsidRPr="00A51FDB">
        <w:rPr>
          <w:rFonts w:ascii="BZ Byzantina" w:eastAsia="Arial Unicode MS" w:hAnsi="BZ Byzantina" w:cs="Tahoma"/>
          <w:bCs/>
          <w:color w:val="800000"/>
          <w:position w:val="-6"/>
          <w:sz w:val="44"/>
          <w:szCs w:val="28"/>
          <w:lang w:eastAsia="el-GR" w:bidi="ar-SA"/>
        </w:rPr>
        <w:t></w:t>
      </w:r>
      <w:r w:rsidRPr="00A51FDB">
        <w:rPr>
          <w:rFonts w:ascii="BZ Byzantina" w:eastAsia="Arial Unicode MS" w:hAnsi="BZ Byzantina" w:cs="Tahoma"/>
          <w:bCs/>
          <w:color w:val="800000"/>
          <w:position w:val="-6"/>
          <w:sz w:val="44"/>
          <w:szCs w:val="28"/>
          <w:lang w:eastAsia="el-GR" w:bidi="ar-SA"/>
        </w:rPr>
        <w:t></w:t>
      </w:r>
      <w:r w:rsidRPr="00A51FDB">
        <w:rPr>
          <w:rFonts w:ascii="BZ Byzantina" w:eastAsia="Arial Unicode MS" w:hAnsi="BZ Byzantina" w:cs="Tahoma"/>
          <w:bCs/>
          <w:color w:val="800000"/>
          <w:position w:val="-6"/>
          <w:sz w:val="44"/>
          <w:szCs w:val="28"/>
          <w:lang w:eastAsia="el-GR" w:bidi="ar-SA"/>
        </w:rPr>
        <w:t></w:t>
      </w:r>
    </w:p>
    <w:p w14:paraId="5CF1B874" w14:textId="77777777" w:rsidR="00A51FDB" w:rsidRPr="00A51FDB" w:rsidRDefault="00A51FDB" w:rsidP="00A51FDB">
      <w:pPr>
        <w:tabs>
          <w:tab w:val="right" w:pos="9071"/>
        </w:tabs>
        <w:spacing w:before="100" w:beforeAutospacing="1"/>
        <w:rPr>
          <w:rFonts w:ascii="Tahoma" w:eastAsia="Arial Unicode MS" w:hAnsi="Tahoma" w:cs="Tahoma"/>
          <w:b w:val="0"/>
          <w:bCs/>
          <w:color w:val="800000"/>
          <w:position w:val="-6"/>
          <w:sz w:val="2"/>
          <w:szCs w:val="28"/>
          <w:lang w:eastAsia="el-GR" w:bidi="ar-SA"/>
        </w:rPr>
      </w:pPr>
      <w:r w:rsidRPr="00A51FDB">
        <w:rPr>
          <w:rFonts w:ascii="Genesis" w:eastAsia="Arial Unicode MS" w:hAnsi="Genesis" w:cs="Times New Roman"/>
          <w:b w:val="0"/>
          <w:bCs/>
          <w:color w:val="A6A6A6" w:themeColor="background1" w:themeShade="A6"/>
          <w:sz w:val="20"/>
          <w:szCs w:val="28"/>
          <w:lang w:eastAsia="el-GR" w:bidi="ar-SA"/>
        </w:rPr>
        <w:t>Τὸ αὐτὸ ἐπαναλαμβάνεται ὑπὸ τῶν χορῶν ἑξάκις</w:t>
      </w:r>
    </w:p>
    <w:p w14:paraId="403E22AA" w14:textId="77777777" w:rsidR="00A51FDB" w:rsidRPr="00A51FDB" w:rsidRDefault="00A51FDB" w:rsidP="00A51FDB">
      <w:pPr>
        <w:widowControl/>
        <w:spacing w:before="100" w:beforeAutospacing="1" w:line="276" w:lineRule="auto"/>
        <w:ind w:left="357" w:hanging="357"/>
        <w:contextualSpacing/>
        <w:rPr>
          <w:rFonts w:eastAsia="Calibri" w:cs="Arial"/>
          <w:b w:val="0"/>
          <w:color w:val="0000CC"/>
          <w:sz w:val="28"/>
          <w:szCs w:val="28"/>
          <w:lang w:eastAsia="el-GR" w:bidi="ar-SA"/>
        </w:rPr>
      </w:pPr>
      <w:r w:rsidRPr="00A51FDB">
        <w:rPr>
          <w:rFonts w:eastAsia="Calibri" w:cs="Arial"/>
          <w:b w:val="0"/>
          <w:color w:val="0000CC"/>
          <w:sz w:val="28"/>
          <w:szCs w:val="28"/>
          <w:lang w:eastAsia="el-GR" w:bidi="ar-SA"/>
        </w:rPr>
        <w:t>Ἀναστήτω ὁ Θεός, καὶ διασκορπισθήτωσαν οἱ ἐχθροὶ αὐτοῦ, καὶ φυγέτωσαν ἀπὸ προσώπου αὐτοῦ οἱ μισοῦντες αὐτόν.</w:t>
      </w:r>
    </w:p>
    <w:p w14:paraId="2AC4BC82" w14:textId="77777777" w:rsidR="00A51FDB" w:rsidRPr="00A51FDB" w:rsidRDefault="00A51FDB" w:rsidP="00A51FDB">
      <w:pPr>
        <w:widowControl/>
        <w:spacing w:line="276" w:lineRule="auto"/>
        <w:ind w:left="360" w:hanging="360"/>
        <w:contextualSpacing/>
        <w:rPr>
          <w:rFonts w:eastAsia="Calibri" w:cs="Arial"/>
          <w:b w:val="0"/>
          <w:color w:val="0000CC"/>
          <w:sz w:val="28"/>
          <w:szCs w:val="28"/>
          <w:lang w:eastAsia="el-GR" w:bidi="ar-SA"/>
        </w:rPr>
      </w:pPr>
      <w:r w:rsidRPr="00A51FDB">
        <w:rPr>
          <w:rFonts w:eastAsia="Calibri" w:cs="Arial"/>
          <w:b w:val="0"/>
          <w:color w:val="0000CC"/>
          <w:sz w:val="28"/>
          <w:szCs w:val="28"/>
          <w:lang w:eastAsia="el-GR" w:bidi="ar-SA"/>
        </w:rPr>
        <w:t>Ὡς ἐκλείπει καπνός, ἐκλιπέτωσαν, ὡς τήκεται κηρὸς ἀπὸ προσώπου πυρός.</w:t>
      </w:r>
    </w:p>
    <w:p w14:paraId="58809E84" w14:textId="77777777" w:rsidR="00A51FDB" w:rsidRPr="00A51FDB" w:rsidRDefault="00A51FDB" w:rsidP="00A51FDB">
      <w:pPr>
        <w:tabs>
          <w:tab w:val="left" w:pos="851"/>
        </w:tabs>
        <w:spacing w:line="1240" w:lineRule="exact"/>
        <w:rPr>
          <w:rFonts w:ascii="Cambria" w:hAnsi="Cambria" w:cs="Tahoma"/>
          <w:b w:val="0"/>
          <w:color w:val="800000"/>
          <w:position w:val="-6"/>
          <w:sz w:val="2"/>
        </w:rPr>
      </w:pPr>
      <w:r w:rsidRPr="00A51FDB">
        <w:rPr>
          <w:rFonts w:ascii="BZ Byzantina" w:hAnsi="BZ Byzantina" w:cs="Tahoma"/>
          <w:color w:val="800000"/>
          <w:position w:val="-6"/>
          <w:sz w:val="44"/>
        </w:rPr>
        <w:t></w:t>
      </w:r>
      <w:r w:rsidRPr="00A51FDB">
        <w:rPr>
          <w:rFonts w:ascii="BZ Byzantina" w:hAnsi="BZ Byzantina" w:cs="Tahoma"/>
          <w:color w:val="800000"/>
          <w:position w:val="-6"/>
          <w:sz w:val="44"/>
        </w:rPr>
        <w:t></w:t>
      </w:r>
      <w:r w:rsidRPr="00A51FDB">
        <w:rPr>
          <w:rFonts w:ascii="BZ Byzantina" w:hAnsi="BZ Byzantina" w:cs="Tahoma"/>
          <w:color w:val="800000"/>
          <w:position w:val="-6"/>
          <w:sz w:val="44"/>
        </w:rPr>
        <w:tab/>
      </w:r>
      <w:r w:rsidRPr="00A51FDB">
        <w:rPr>
          <w:rFonts w:ascii="GFS Nicefore" w:hAnsi="GFS Nicefore" w:cs="Tahoma"/>
          <w:b w:val="0"/>
          <w:color w:val="800000"/>
          <w:position w:val="-12"/>
          <w:sz w:val="72"/>
        </w:rPr>
        <w:t>χ</w:t>
      </w:r>
      <w:r w:rsidRPr="00A51FDB">
        <w:rPr>
          <w:rFonts w:ascii="BZ Byzantina" w:hAnsi="BZ Byzantina" w:cs="Tahoma"/>
          <w:color w:val="000000"/>
          <w:spacing w:val="-442"/>
          <w:sz w:val="44"/>
        </w:rPr>
        <w:t></w:t>
      </w:r>
      <w:r w:rsidRPr="00A51FDB">
        <w:rPr>
          <w:rFonts w:cs="Tahoma"/>
          <w:color w:val="000000"/>
          <w:position w:val="-12"/>
        </w:rPr>
        <w:t>ρ</w:t>
      </w:r>
      <w:r w:rsidRPr="00A51FDB">
        <w:rPr>
          <w:rFonts w:cs="Tahoma"/>
          <w:color w:val="000000"/>
          <w:spacing w:val="237"/>
          <w:position w:val="-12"/>
        </w:rPr>
        <w:t>ι</w:t>
      </w:r>
      <w:r w:rsidRPr="00A51FDB">
        <w:rPr>
          <w:rFonts w:ascii="MK2015" w:hAnsi="MK2015" w:cs="Tahoma"/>
          <w:color w:val="000000"/>
          <w:position w:val="-12"/>
        </w:rPr>
        <w:t>_</w:t>
      </w:r>
      <w:r w:rsidRPr="00A51FDB">
        <w:rPr>
          <w:rFonts w:ascii="MK2015" w:hAnsi="MK2015" w:cs="Tahoma"/>
          <w:color w:val="000000"/>
          <w:sz w:val="2"/>
        </w:rPr>
        <w:t xml:space="preserve"> </w:t>
      </w:r>
      <w:r w:rsidRPr="00A51FDB">
        <w:rPr>
          <w:rFonts w:ascii="BZ Byzantina" w:hAnsi="BZ Byzantina" w:cs="Tahoma"/>
          <w:color w:val="000000"/>
          <w:spacing w:val="-555"/>
          <w:sz w:val="44"/>
        </w:rPr>
        <w:t></w:t>
      </w:r>
      <w:r w:rsidRPr="00A51FDB">
        <w:rPr>
          <w:rFonts w:cs="Tahoma"/>
          <w:color w:val="000000"/>
          <w:position w:val="-12"/>
        </w:rPr>
        <w:t>στ</w:t>
      </w:r>
      <w:r w:rsidRPr="00A51FDB">
        <w:rPr>
          <w:rFonts w:cs="Tahoma"/>
          <w:color w:val="000000"/>
          <w:spacing w:val="135"/>
          <w:position w:val="-12"/>
        </w:rPr>
        <w:t>ο</w:t>
      </w:r>
      <w:r w:rsidRPr="00A51FDB">
        <w:rPr>
          <w:rFonts w:ascii="MK2015" w:hAnsi="MK2015" w:cs="Tahoma"/>
          <w:color w:val="000000"/>
          <w:position w:val="-12"/>
        </w:rPr>
        <w:t>_</w:t>
      </w:r>
      <w:r w:rsidRPr="00A51FDB">
        <w:rPr>
          <w:rFonts w:ascii="MK2015" w:hAnsi="MK2015" w:cs="Tahoma"/>
          <w:color w:val="000000"/>
          <w:sz w:val="2"/>
        </w:rPr>
        <w:t xml:space="preserve"> </w:t>
      </w:r>
      <w:r w:rsidRPr="00A51FDB">
        <w:rPr>
          <w:rFonts w:ascii="BZ Byzantina" w:hAnsi="BZ Byzantina" w:cs="Tahoma"/>
          <w:color w:val="000000"/>
          <w:spacing w:val="-292"/>
          <w:sz w:val="44"/>
        </w:rPr>
        <w:t></w:t>
      </w:r>
      <w:r w:rsidRPr="00A51FDB">
        <w:rPr>
          <w:rFonts w:cs="Tahoma"/>
          <w:color w:val="000000"/>
          <w:position w:val="-12"/>
        </w:rPr>
        <w:t>ο</w:t>
      </w:r>
      <w:r w:rsidRPr="00A51FDB">
        <w:rPr>
          <w:rFonts w:cs="Tahoma"/>
          <w:color w:val="000000"/>
          <w:spacing w:val="42"/>
          <w:position w:val="-12"/>
        </w:rPr>
        <w:t>ς</w:t>
      </w:r>
      <w:r w:rsidRPr="00A51FDB">
        <w:rPr>
          <w:rFonts w:ascii="MK2015" w:hAnsi="MK2015" w:cs="Tahoma"/>
          <w:color w:val="000000"/>
          <w:position w:val="-12"/>
        </w:rPr>
        <w:t>_</w:t>
      </w:r>
      <w:r w:rsidRPr="00A51FDB">
        <w:rPr>
          <w:rFonts w:ascii="MK2015" w:hAnsi="MK2015" w:cs="Tahoma"/>
          <w:color w:val="000000"/>
          <w:sz w:val="2"/>
        </w:rPr>
        <w:t xml:space="preserve"> </w:t>
      </w:r>
      <w:r w:rsidRPr="00A51FDB">
        <w:rPr>
          <w:rFonts w:ascii="BZ Byzantina" w:hAnsi="BZ Byzantina" w:cs="Tahoma"/>
          <w:color w:val="000000"/>
          <w:spacing w:val="-412"/>
          <w:sz w:val="44"/>
        </w:rPr>
        <w:t></w:t>
      </w:r>
      <w:r w:rsidRPr="00A51FDB">
        <w:rPr>
          <w:rFonts w:cs="Tahoma"/>
          <w:color w:val="000000"/>
          <w:spacing w:val="257"/>
          <w:position w:val="-12"/>
        </w:rPr>
        <w:t>α</w:t>
      </w:r>
      <w:r w:rsidRPr="00A51FDB">
        <w:rPr>
          <w:rFonts w:ascii="BZ Byzantina" w:hAnsi="BZ Byzantina" w:cs="Tahoma"/>
          <w:color w:val="000000"/>
          <w:sz w:val="44"/>
        </w:rPr>
        <w:t></w:t>
      </w:r>
      <w:r w:rsidRPr="00A51FDB">
        <w:rPr>
          <w:rFonts w:ascii="MK2015" w:hAnsi="MK2015" w:cs="Tahoma"/>
          <w:color w:val="000000"/>
        </w:rPr>
        <w:t>_</w:t>
      </w:r>
      <w:r w:rsidRPr="00A51FDB">
        <w:rPr>
          <w:rFonts w:ascii="MK2015" w:hAnsi="MK2015" w:cs="Tahoma"/>
          <w:color w:val="000000"/>
          <w:sz w:val="2"/>
        </w:rPr>
        <w:t xml:space="preserve"> </w:t>
      </w:r>
      <w:r w:rsidRPr="00A51FDB">
        <w:rPr>
          <w:rFonts w:ascii="BZ Byzantina" w:hAnsi="BZ Byzantina" w:cs="Tahoma"/>
          <w:color w:val="000000"/>
          <w:spacing w:val="-450"/>
          <w:sz w:val="44"/>
        </w:rPr>
        <w:t></w:t>
      </w:r>
      <w:r w:rsidRPr="00A51FDB">
        <w:rPr>
          <w:rFonts w:cs="Tahoma"/>
          <w:color w:val="000000"/>
          <w:position w:val="-12"/>
        </w:rPr>
        <w:t>ν</w:t>
      </w:r>
      <w:r w:rsidRPr="00A51FDB">
        <w:rPr>
          <w:rFonts w:cs="Tahoma"/>
          <w:color w:val="000000"/>
          <w:spacing w:val="230"/>
          <w:position w:val="-12"/>
        </w:rPr>
        <w:t>ε</w:t>
      </w:r>
      <w:r w:rsidRPr="00A51FDB">
        <w:rPr>
          <w:rFonts w:ascii="BZ Byzantina" w:hAnsi="BZ Byzantina" w:cs="Tahoma"/>
          <w:color w:val="000000"/>
          <w:sz w:val="44"/>
        </w:rPr>
        <w:t></w:t>
      </w:r>
      <w:r w:rsidRPr="00A51FDB">
        <w:rPr>
          <w:rFonts w:ascii="MK2015" w:hAnsi="MK2015" w:cs="Tahoma"/>
          <w:color w:val="000000"/>
        </w:rPr>
        <w:t>_</w:t>
      </w:r>
      <w:r w:rsidRPr="00A51FDB">
        <w:rPr>
          <w:rFonts w:ascii="MK2015" w:hAnsi="MK2015" w:cs="Tahoma"/>
          <w:color w:val="000000"/>
          <w:sz w:val="2"/>
        </w:rPr>
        <w:t xml:space="preserve"> </w:t>
      </w:r>
      <w:r w:rsidRPr="00A51FDB">
        <w:rPr>
          <w:rFonts w:ascii="BZ Byzantina" w:hAnsi="BZ Byzantina" w:cs="Tahoma"/>
          <w:color w:val="000000"/>
          <w:spacing w:val="-210"/>
          <w:sz w:val="44"/>
        </w:rPr>
        <w:t></w:t>
      </w:r>
      <w:r w:rsidRPr="00A51FDB">
        <w:rPr>
          <w:rFonts w:cs="Tahoma"/>
          <w:color w:val="000000"/>
          <w:spacing w:val="100"/>
          <w:position w:val="-12"/>
        </w:rPr>
        <w:t>ε</w:t>
      </w:r>
      <w:r w:rsidRPr="00A51FDB">
        <w:rPr>
          <w:rFonts w:ascii="MK2015" w:hAnsi="MK2015" w:cs="Tahoma"/>
          <w:color w:val="000000"/>
          <w:position w:val="-12"/>
        </w:rPr>
        <w:t>_</w:t>
      </w:r>
      <w:r w:rsidRPr="00A51FDB">
        <w:rPr>
          <w:rFonts w:ascii="MK2015" w:hAnsi="MK2015" w:cs="Tahoma"/>
          <w:color w:val="000000"/>
          <w:sz w:val="2"/>
        </w:rPr>
        <w:t xml:space="preserve"> </w:t>
      </w:r>
      <w:r w:rsidRPr="00A51FDB">
        <w:rPr>
          <w:rFonts w:cs="Tahoma"/>
          <w:color w:val="000000"/>
          <w:spacing w:val="-67"/>
          <w:position w:val="-12"/>
        </w:rPr>
        <w:t>σ</w:t>
      </w:r>
      <w:r w:rsidRPr="00A51FDB">
        <w:rPr>
          <w:rFonts w:ascii="BZ Byzantina" w:hAnsi="BZ Byzantina" w:cs="Tahoma"/>
          <w:color w:val="000000"/>
          <w:spacing w:val="-232"/>
          <w:sz w:val="44"/>
        </w:rPr>
        <w:t></w:t>
      </w:r>
      <w:r w:rsidRPr="00A51FDB">
        <w:rPr>
          <w:rFonts w:cs="Tahoma"/>
          <w:color w:val="000000"/>
          <w:position w:val="-12"/>
        </w:rPr>
        <w:t>τ</w:t>
      </w:r>
      <w:r w:rsidRPr="00A51FDB">
        <w:rPr>
          <w:rFonts w:cs="Tahoma"/>
          <w:color w:val="000000"/>
          <w:spacing w:val="-52"/>
          <w:position w:val="-12"/>
        </w:rPr>
        <w:t>η</w:t>
      </w:r>
      <w:r w:rsidRPr="00A51FDB">
        <w:rPr>
          <w:rFonts w:ascii="MK2015" w:hAnsi="MK2015" w:cs="Tahoma"/>
          <w:color w:val="000000"/>
          <w:spacing w:val="97"/>
          <w:position w:val="-12"/>
        </w:rPr>
        <w:t>_</w:t>
      </w:r>
      <w:r w:rsidRPr="00A51FDB">
        <w:rPr>
          <w:rFonts w:ascii="MK2015" w:hAnsi="MK2015" w:cs="Tahoma"/>
          <w:color w:val="000000"/>
          <w:sz w:val="2"/>
        </w:rPr>
        <w:t xml:space="preserve"> </w:t>
      </w:r>
      <w:r w:rsidRPr="00A51FDB">
        <w:rPr>
          <w:rFonts w:ascii="BZ Byzantina" w:hAnsi="BZ Byzantina" w:cs="Tahoma"/>
          <w:color w:val="000000"/>
          <w:spacing w:val="-232"/>
          <w:sz w:val="44"/>
        </w:rPr>
        <w:t></w:t>
      </w:r>
      <w:r w:rsidRPr="00A51FDB">
        <w:rPr>
          <w:rFonts w:cs="Tahoma"/>
          <w:color w:val="000000"/>
          <w:spacing w:val="77"/>
          <w:position w:val="-12"/>
        </w:rPr>
        <w:t>η</w:t>
      </w:r>
      <w:r w:rsidRPr="00A51FDB">
        <w:rPr>
          <w:rFonts w:ascii="MK2015" w:hAnsi="MK2015" w:cs="Tahoma"/>
          <w:color w:val="000000"/>
          <w:position w:val="-12"/>
        </w:rPr>
        <w:t>_</w:t>
      </w:r>
      <w:r w:rsidRPr="00A51FDB">
        <w:rPr>
          <w:rFonts w:ascii="MK2015" w:hAnsi="MK2015" w:cs="Tahoma"/>
          <w:color w:val="000000"/>
          <w:sz w:val="2"/>
        </w:rPr>
        <w:t xml:space="preserve"> </w:t>
      </w:r>
      <w:r w:rsidRPr="00A51FDB">
        <w:rPr>
          <w:rFonts w:ascii="BZ Byzantina" w:hAnsi="BZ Byzantina" w:cs="Tahoma"/>
          <w:color w:val="000000"/>
          <w:sz w:val="44"/>
        </w:rPr>
        <w:t></w:t>
      </w:r>
      <w:r w:rsidRPr="00A51FDB">
        <w:rPr>
          <w:rFonts w:ascii="BZ Byzantina" w:hAnsi="BZ Byzantina" w:cs="Tahoma"/>
          <w:color w:val="000000"/>
          <w:spacing w:val="-450"/>
          <w:sz w:val="44"/>
        </w:rPr>
        <w:t></w:t>
      </w:r>
      <w:r w:rsidRPr="00A51FDB">
        <w:rPr>
          <w:rFonts w:cs="Tahoma"/>
          <w:color w:val="000000"/>
          <w:position w:val="-12"/>
        </w:rPr>
        <w:t>ε</w:t>
      </w:r>
      <w:r w:rsidRPr="00A51FDB">
        <w:rPr>
          <w:rFonts w:cs="Tahoma"/>
          <w:color w:val="000000"/>
          <w:spacing w:val="185"/>
          <w:position w:val="-12"/>
        </w:rPr>
        <w:t>κ</w:t>
      </w:r>
      <w:r w:rsidRPr="00A51FDB">
        <w:rPr>
          <w:rFonts w:ascii="MK2015" w:hAnsi="MK2015" w:cs="Tahoma"/>
          <w:color w:val="000000"/>
          <w:position w:val="-12"/>
        </w:rPr>
        <w:t>_</w:t>
      </w:r>
      <w:r w:rsidRPr="00A51FDB">
        <w:rPr>
          <w:rFonts w:ascii="MK2015" w:hAnsi="MK2015" w:cs="Tahoma"/>
          <w:color w:val="000000"/>
          <w:sz w:val="2"/>
        </w:rPr>
        <w:t xml:space="preserve"> </w:t>
      </w:r>
      <w:r w:rsidRPr="00A51FDB">
        <w:rPr>
          <w:rFonts w:ascii="BZ Byzantina" w:hAnsi="BZ Byzantina" w:cs="Tahoma"/>
          <w:color w:val="000000"/>
          <w:spacing w:val="-435"/>
          <w:sz w:val="44"/>
        </w:rPr>
        <w:t></w:t>
      </w:r>
      <w:r w:rsidRPr="00A51FDB">
        <w:rPr>
          <w:rFonts w:cs="Tahoma"/>
          <w:color w:val="000000"/>
          <w:position w:val="-12"/>
        </w:rPr>
        <w:t>ν</w:t>
      </w:r>
      <w:r w:rsidRPr="00A51FDB">
        <w:rPr>
          <w:rFonts w:cs="Tahoma"/>
          <w:color w:val="000000"/>
          <w:spacing w:val="235"/>
          <w:position w:val="-12"/>
        </w:rPr>
        <w:t>ε</w:t>
      </w:r>
      <w:r w:rsidRPr="00A51FDB">
        <w:rPr>
          <w:rFonts w:ascii="BZ Byzantina" w:hAnsi="BZ Byzantina" w:cs="Tahoma"/>
          <w:b w:val="0"/>
          <w:color w:val="800000"/>
          <w:spacing w:val="-20"/>
          <w:sz w:val="44"/>
        </w:rPr>
        <w:t></w:t>
      </w:r>
      <w:r w:rsidRPr="00A51FDB">
        <w:rPr>
          <w:rFonts w:ascii="MK2015" w:hAnsi="MK2015" w:cs="Tahoma"/>
          <w:b w:val="0"/>
          <w:color w:val="800000"/>
        </w:rPr>
        <w:t>_</w:t>
      </w:r>
      <w:r w:rsidRPr="00A51FDB">
        <w:rPr>
          <w:rFonts w:ascii="MK2015" w:hAnsi="MK2015" w:cs="Tahoma"/>
          <w:b w:val="0"/>
          <w:color w:val="800000"/>
          <w:sz w:val="2"/>
        </w:rPr>
        <w:t xml:space="preserve"> </w:t>
      </w:r>
      <w:r w:rsidRPr="00A51FDB">
        <w:rPr>
          <w:rFonts w:ascii="BZ Byzantina" w:hAnsi="BZ Byzantina" w:cs="Tahoma"/>
          <w:color w:val="000000"/>
          <w:spacing w:val="-210"/>
          <w:sz w:val="44"/>
        </w:rPr>
        <w:t></w:t>
      </w:r>
      <w:r w:rsidRPr="00A51FDB">
        <w:rPr>
          <w:rFonts w:cs="Tahoma"/>
          <w:color w:val="000000"/>
          <w:spacing w:val="100"/>
          <w:position w:val="-12"/>
        </w:rPr>
        <w:t>ε</w:t>
      </w:r>
      <w:r w:rsidRPr="00A51FDB">
        <w:rPr>
          <w:rFonts w:ascii="MK2015" w:hAnsi="MK2015" w:cs="Tahoma"/>
          <w:color w:val="000000"/>
          <w:position w:val="-12"/>
        </w:rPr>
        <w:t>_</w:t>
      </w:r>
      <w:r w:rsidRPr="00A51FDB">
        <w:rPr>
          <w:rFonts w:ascii="MK2015" w:hAnsi="MK2015" w:cs="Tahoma"/>
          <w:color w:val="000000"/>
          <w:sz w:val="2"/>
        </w:rPr>
        <w:t xml:space="preserve"> </w:t>
      </w:r>
      <w:r w:rsidRPr="00A51FDB">
        <w:rPr>
          <w:rFonts w:ascii="BZ Byzantina" w:hAnsi="BZ Byzantina" w:cs="Tahoma"/>
          <w:color w:val="000000"/>
          <w:spacing w:val="-562"/>
          <w:sz w:val="44"/>
        </w:rPr>
        <w:t></w:t>
      </w:r>
      <w:r w:rsidRPr="00A51FDB">
        <w:rPr>
          <w:rFonts w:cs="Tahoma"/>
          <w:color w:val="000000"/>
          <w:position w:val="-12"/>
        </w:rPr>
        <w:t>κρ</w:t>
      </w:r>
      <w:r w:rsidRPr="00A51FDB">
        <w:rPr>
          <w:rFonts w:cs="Tahoma"/>
          <w:color w:val="000000"/>
          <w:spacing w:val="-65"/>
          <w:position w:val="-12"/>
        </w:rPr>
        <w:t>ω</w:t>
      </w:r>
      <w:r w:rsidRPr="00A51FDB">
        <w:rPr>
          <w:rFonts w:ascii="BZ Byzantina" w:hAnsi="BZ Byzantina" w:cs="Tahoma"/>
          <w:color w:val="800000"/>
          <w:spacing w:val="160"/>
          <w:position w:val="8"/>
          <w:sz w:val="44"/>
        </w:rPr>
        <w:t></w:t>
      </w:r>
      <w:r w:rsidRPr="00A51FDB">
        <w:rPr>
          <w:rFonts w:ascii="BZ Byzantina" w:hAnsi="BZ Byzantina" w:cs="Tahoma"/>
          <w:color w:val="000000"/>
          <w:sz w:val="44"/>
        </w:rPr>
        <w:t></w:t>
      </w:r>
      <w:r w:rsidRPr="00A51FDB">
        <w:rPr>
          <w:rFonts w:ascii="MK2015" w:hAnsi="MK2015" w:cs="Tahoma"/>
          <w:color w:val="800000"/>
          <w:position w:val="4"/>
        </w:rPr>
        <w:t>_</w:t>
      </w:r>
      <w:r w:rsidRPr="00A51FDB">
        <w:rPr>
          <w:rFonts w:ascii="MK2015" w:hAnsi="MK2015" w:cs="Tahoma"/>
          <w:color w:val="800000"/>
          <w:position w:val="4"/>
          <w:sz w:val="2"/>
        </w:rPr>
        <w:t xml:space="preserve"> </w:t>
      </w:r>
      <w:r w:rsidRPr="00A51FDB">
        <w:rPr>
          <w:rFonts w:cs="Tahoma"/>
          <w:color w:val="000000"/>
          <w:spacing w:val="-187"/>
          <w:position w:val="-12"/>
        </w:rPr>
        <w:t>ω</w:t>
      </w:r>
      <w:r w:rsidRPr="00A51FDB">
        <w:rPr>
          <w:rFonts w:ascii="BZ Byzantina" w:hAnsi="BZ Byzantina" w:cs="Tahoma"/>
          <w:color w:val="000000"/>
          <w:spacing w:val="-112"/>
          <w:sz w:val="44"/>
        </w:rPr>
        <w:t></w:t>
      </w:r>
      <w:r w:rsidRPr="00A51FDB">
        <w:rPr>
          <w:rFonts w:cs="Tahoma"/>
          <w:color w:val="000000"/>
          <w:spacing w:val="12"/>
          <w:position w:val="-12"/>
        </w:rPr>
        <w:t>ν</w:t>
      </w:r>
      <w:r w:rsidRPr="00A51FDB">
        <w:rPr>
          <w:rFonts w:ascii="MK2015" w:hAnsi="MK2015" w:cs="Tahoma"/>
          <w:color w:val="000000"/>
          <w:spacing w:val="27"/>
          <w:position w:val="-12"/>
        </w:rPr>
        <w:t>_</w:t>
      </w:r>
      <w:r w:rsidRPr="00A51FDB">
        <w:rPr>
          <w:rFonts w:ascii="MK2015" w:hAnsi="MK2015" w:cs="Tahoma"/>
          <w:color w:val="000000"/>
          <w:sz w:val="2"/>
        </w:rPr>
        <w:t xml:space="preserve"> </w:t>
      </w:r>
      <w:r w:rsidRPr="00A51FDB">
        <w:rPr>
          <w:rFonts w:ascii="BZ Byzantina" w:hAnsi="BZ Byzantina" w:cs="Tahoma"/>
          <w:color w:val="000000"/>
          <w:spacing w:val="-300"/>
          <w:sz w:val="44"/>
        </w:rPr>
        <w:t></w:t>
      </w:r>
      <w:r w:rsidRPr="00A51FDB">
        <w:rPr>
          <w:rFonts w:cs="Tahoma"/>
          <w:color w:val="000000"/>
          <w:position w:val="-12"/>
        </w:rPr>
        <w:t>θα</w:t>
      </w:r>
      <w:r w:rsidRPr="00A51FDB">
        <w:rPr>
          <w:rFonts w:ascii="MK2015" w:hAnsi="MK2015" w:cs="Tahoma"/>
          <w:color w:val="000000"/>
          <w:position w:val="-12"/>
        </w:rPr>
        <w:t>_</w:t>
      </w:r>
      <w:r w:rsidRPr="00A51FDB">
        <w:rPr>
          <w:rFonts w:ascii="BZ Byzantina" w:hAnsi="BZ Byzantina" w:cs="Tahoma"/>
          <w:color w:val="000000"/>
          <w:spacing w:val="-457"/>
          <w:sz w:val="44"/>
        </w:rPr>
        <w:t></w:t>
      </w:r>
      <w:r w:rsidRPr="00A51FDB">
        <w:rPr>
          <w:rFonts w:cs="Tahoma"/>
          <w:color w:val="000000"/>
          <w:position w:val="-12"/>
        </w:rPr>
        <w:t>ν</w:t>
      </w:r>
      <w:r w:rsidRPr="00A51FDB">
        <w:rPr>
          <w:rFonts w:cs="Tahoma"/>
          <w:color w:val="000000"/>
          <w:spacing w:val="152"/>
          <w:position w:val="-12"/>
        </w:rPr>
        <w:t>α</w:t>
      </w:r>
      <w:r w:rsidRPr="00A51FDB">
        <w:rPr>
          <w:rFonts w:ascii="BZ Byzantina" w:hAnsi="BZ Byzantina" w:cs="Tahoma"/>
          <w:color w:val="800000"/>
          <w:spacing w:val="60"/>
          <w:position w:val="2"/>
          <w:sz w:val="44"/>
        </w:rPr>
        <w:t></w:t>
      </w:r>
      <w:r w:rsidRPr="00A51FDB">
        <w:rPr>
          <w:rFonts w:ascii="BZ Byzantina" w:hAnsi="BZ Byzantina" w:cs="Tahoma"/>
          <w:b w:val="0"/>
          <w:color w:val="800000"/>
          <w:spacing w:val="-20"/>
          <w:sz w:val="44"/>
        </w:rPr>
        <w:t></w:t>
      </w:r>
      <w:r w:rsidRPr="00A51FDB">
        <w:rPr>
          <w:rFonts w:ascii="MK2015" w:hAnsi="MK2015" w:cs="Tahoma"/>
          <w:b w:val="0"/>
          <w:color w:val="800000"/>
        </w:rPr>
        <w:t>_</w:t>
      </w:r>
      <w:r w:rsidRPr="00A51FDB">
        <w:rPr>
          <w:rFonts w:ascii="MK2015" w:hAnsi="MK2015" w:cs="Tahoma"/>
          <w:color w:val="800000"/>
          <w:sz w:val="2"/>
        </w:rPr>
        <w:t xml:space="preserve"> </w:t>
      </w:r>
      <w:r w:rsidRPr="00A51FDB">
        <w:rPr>
          <w:rFonts w:ascii="BZ Byzantina" w:hAnsi="BZ Byzantina" w:cs="Tahoma"/>
          <w:color w:val="000000"/>
          <w:spacing w:val="-232"/>
          <w:sz w:val="44"/>
        </w:rPr>
        <w:t></w:t>
      </w:r>
      <w:r w:rsidRPr="00A51FDB">
        <w:rPr>
          <w:rFonts w:cs="Tahoma"/>
          <w:color w:val="000000"/>
          <w:spacing w:val="77"/>
          <w:position w:val="-12"/>
        </w:rPr>
        <w:t>α</w:t>
      </w:r>
      <w:r w:rsidRPr="00A51FDB">
        <w:rPr>
          <w:rFonts w:ascii="MK2015" w:hAnsi="MK2015" w:cs="Tahoma"/>
          <w:color w:val="000000"/>
          <w:position w:val="-12"/>
        </w:rPr>
        <w:t>_</w:t>
      </w:r>
      <w:r w:rsidRPr="00A51FDB">
        <w:rPr>
          <w:rFonts w:ascii="MK2015" w:hAnsi="MK2015" w:cs="Tahoma"/>
          <w:color w:val="000000"/>
          <w:sz w:val="2"/>
        </w:rPr>
        <w:t xml:space="preserve"> </w:t>
      </w:r>
      <w:r w:rsidRPr="00A51FDB">
        <w:rPr>
          <w:rFonts w:cs="Tahoma"/>
          <w:color w:val="000000"/>
          <w:spacing w:val="-127"/>
          <w:position w:val="-12"/>
        </w:rPr>
        <w:t>τ</w:t>
      </w:r>
      <w:r w:rsidRPr="00A51FDB">
        <w:rPr>
          <w:rFonts w:ascii="BZ Byzantina" w:hAnsi="BZ Byzantina" w:cs="Tahoma"/>
          <w:color w:val="000000"/>
          <w:spacing w:val="-172"/>
          <w:sz w:val="44"/>
        </w:rPr>
        <w:t></w:t>
      </w:r>
      <w:r w:rsidRPr="00A51FDB">
        <w:rPr>
          <w:rFonts w:cs="Tahoma"/>
          <w:color w:val="000000"/>
          <w:spacing w:val="-2"/>
          <w:position w:val="-12"/>
        </w:rPr>
        <w:t>ω</w:t>
      </w:r>
      <w:r w:rsidRPr="00A51FDB">
        <w:rPr>
          <w:rFonts w:ascii="BZ Byzantina" w:hAnsi="BZ Byzantina" w:cs="Tahoma"/>
          <w:color w:val="000000"/>
          <w:sz w:val="44"/>
        </w:rPr>
        <w:t></w:t>
      </w:r>
      <w:r w:rsidRPr="00A51FDB">
        <w:rPr>
          <w:rFonts w:ascii="MK2015" w:hAnsi="MK2015" w:cs="Tahoma"/>
          <w:color w:val="000000"/>
          <w:spacing w:val="37"/>
        </w:rPr>
        <w:t>_</w:t>
      </w:r>
      <w:r w:rsidRPr="00A51FDB">
        <w:rPr>
          <w:rFonts w:ascii="MK2015" w:hAnsi="MK2015" w:cs="Tahoma"/>
          <w:color w:val="000000"/>
          <w:sz w:val="2"/>
        </w:rPr>
        <w:t xml:space="preserve"> </w:t>
      </w:r>
      <w:r w:rsidRPr="00A51FDB">
        <w:rPr>
          <w:rFonts w:ascii="BZ Byzantina" w:hAnsi="BZ Byzantina" w:cs="Tahoma"/>
          <w:color w:val="000000"/>
          <w:spacing w:val="-480"/>
          <w:sz w:val="44"/>
        </w:rPr>
        <w:t></w:t>
      </w:r>
      <w:r w:rsidRPr="00A51FDB">
        <w:rPr>
          <w:rFonts w:cs="Tahoma"/>
          <w:color w:val="000000"/>
          <w:position w:val="-12"/>
        </w:rPr>
        <w:t>θ</w:t>
      </w:r>
      <w:r w:rsidRPr="00A51FDB">
        <w:rPr>
          <w:rFonts w:cs="Tahoma"/>
          <w:color w:val="000000"/>
          <w:spacing w:val="20"/>
          <w:position w:val="-12"/>
        </w:rPr>
        <w:t>α</w:t>
      </w:r>
      <w:r w:rsidRPr="00A51FDB">
        <w:rPr>
          <w:rFonts w:ascii="BZ Byzantina" w:hAnsi="BZ Byzantina" w:cs="Tahoma"/>
          <w:color w:val="800000"/>
          <w:spacing w:val="180"/>
          <w:position w:val="-2"/>
          <w:sz w:val="44"/>
        </w:rPr>
        <w:t></w:t>
      </w:r>
      <w:r w:rsidRPr="00A51FDB">
        <w:rPr>
          <w:rFonts w:ascii="BZ Byzantina" w:hAnsi="BZ Byzantina" w:cs="Tahoma"/>
          <w:color w:val="000000"/>
          <w:spacing w:val="20"/>
          <w:sz w:val="44"/>
        </w:rPr>
        <w:t></w:t>
      </w:r>
      <w:r w:rsidRPr="00A51FDB">
        <w:rPr>
          <w:rFonts w:ascii="MK2015" w:hAnsi="MK2015" w:cs="Tahoma"/>
          <w:color w:val="800000"/>
        </w:rPr>
        <w:t>_</w:t>
      </w:r>
      <w:r w:rsidRPr="00A51FDB">
        <w:rPr>
          <w:rFonts w:ascii="MK2015" w:hAnsi="MK2015" w:cs="Tahoma"/>
          <w:color w:val="800000"/>
          <w:sz w:val="2"/>
        </w:rPr>
        <w:t xml:space="preserve"> </w:t>
      </w:r>
      <w:r w:rsidRPr="00A51FDB">
        <w:rPr>
          <w:rFonts w:ascii="BZ Byzantina" w:hAnsi="BZ Byzantina" w:cs="Tahoma"/>
          <w:color w:val="000000"/>
          <w:spacing w:val="-232"/>
          <w:sz w:val="44"/>
        </w:rPr>
        <w:t></w:t>
      </w:r>
      <w:r w:rsidRPr="00A51FDB">
        <w:rPr>
          <w:rFonts w:cs="Tahoma"/>
          <w:color w:val="000000"/>
          <w:spacing w:val="77"/>
          <w:position w:val="-12"/>
        </w:rPr>
        <w:t>α</w:t>
      </w:r>
      <w:r w:rsidRPr="00A51FDB">
        <w:rPr>
          <w:rFonts w:ascii="MK2015" w:hAnsi="MK2015" w:cs="Tahoma"/>
          <w:color w:val="000000"/>
          <w:position w:val="-12"/>
        </w:rPr>
        <w:t>_</w:t>
      </w:r>
      <w:r w:rsidRPr="00A51FDB">
        <w:rPr>
          <w:rFonts w:ascii="MK2015" w:hAnsi="MK2015" w:cs="Tahoma"/>
          <w:color w:val="000000"/>
          <w:sz w:val="2"/>
        </w:rPr>
        <w:t xml:space="preserve"> </w:t>
      </w:r>
      <w:r w:rsidRPr="00A51FDB">
        <w:rPr>
          <w:rFonts w:ascii="BZ Byzantina" w:hAnsi="BZ Byzantina" w:cs="Tahoma"/>
          <w:color w:val="000000"/>
          <w:spacing w:val="-292"/>
          <w:sz w:val="44"/>
        </w:rPr>
        <w:t></w:t>
      </w:r>
      <w:r w:rsidRPr="00A51FDB">
        <w:rPr>
          <w:rFonts w:cs="Tahoma"/>
          <w:color w:val="000000"/>
          <w:position w:val="-12"/>
        </w:rPr>
        <w:t>ν</w:t>
      </w:r>
      <w:r w:rsidRPr="00A51FDB">
        <w:rPr>
          <w:rFonts w:cs="Tahoma"/>
          <w:color w:val="000000"/>
          <w:spacing w:val="27"/>
          <w:position w:val="-12"/>
        </w:rPr>
        <w:t>α</w:t>
      </w:r>
      <w:r w:rsidRPr="00A51FDB">
        <w:rPr>
          <w:rFonts w:ascii="MK2015" w:hAnsi="MK2015" w:cs="Tahoma"/>
          <w:color w:val="000000"/>
          <w:position w:val="-12"/>
        </w:rPr>
        <w:t>_</w:t>
      </w:r>
      <w:r w:rsidRPr="00A51FDB">
        <w:rPr>
          <w:rFonts w:ascii="MK2015" w:hAnsi="MK2015" w:cs="Tahoma"/>
          <w:color w:val="000000"/>
          <w:sz w:val="2"/>
        </w:rPr>
        <w:t xml:space="preserve"> </w:t>
      </w:r>
      <w:r w:rsidRPr="00A51FDB">
        <w:rPr>
          <w:rFonts w:ascii="BZ Byzantina" w:hAnsi="BZ Byzantina" w:cs="Tahoma"/>
          <w:color w:val="000000"/>
          <w:spacing w:val="-232"/>
          <w:sz w:val="44"/>
        </w:rPr>
        <w:t></w:t>
      </w:r>
      <w:r w:rsidRPr="00A51FDB">
        <w:rPr>
          <w:rFonts w:cs="Tahoma"/>
          <w:color w:val="000000"/>
          <w:spacing w:val="77"/>
          <w:position w:val="-12"/>
        </w:rPr>
        <w:t>α</w:t>
      </w:r>
      <w:r w:rsidRPr="00A51FDB">
        <w:rPr>
          <w:rFonts w:ascii="MK2015" w:hAnsi="MK2015" w:cs="Tahoma"/>
          <w:color w:val="000000"/>
          <w:position w:val="-12"/>
        </w:rPr>
        <w:t>_</w:t>
      </w:r>
      <w:r w:rsidRPr="00A51FDB">
        <w:rPr>
          <w:rFonts w:ascii="MK2015" w:hAnsi="MK2015" w:cs="Tahoma"/>
          <w:b w:val="0"/>
          <w:color w:val="FFFFFF"/>
          <w:sz w:val="2"/>
        </w:rPr>
        <w:t>.</w:t>
      </w:r>
      <w:r w:rsidRPr="00A51FDB">
        <w:rPr>
          <w:rFonts w:ascii="BZ Byzantina" w:hAnsi="BZ Byzantina" w:cs="Tahoma"/>
          <w:color w:val="000000"/>
          <w:spacing w:val="-502"/>
          <w:sz w:val="44"/>
        </w:rPr>
        <w:t></w:t>
      </w:r>
      <w:r w:rsidRPr="00A51FDB">
        <w:rPr>
          <w:rFonts w:cs="Tahoma"/>
          <w:color w:val="000000"/>
          <w:position w:val="-12"/>
        </w:rPr>
        <w:t>τ</w:t>
      </w:r>
      <w:r w:rsidRPr="00A51FDB">
        <w:rPr>
          <w:rFonts w:cs="Tahoma"/>
          <w:color w:val="000000"/>
          <w:spacing w:val="68"/>
          <w:position w:val="-12"/>
        </w:rPr>
        <w:t>ο</w:t>
      </w:r>
      <w:r w:rsidRPr="00A51FDB">
        <w:rPr>
          <w:rFonts w:ascii="BZ Fthores" w:hAnsi="BZ Fthores" w:cs="Tahoma"/>
          <w:color w:val="800000"/>
          <w:spacing w:val="130"/>
          <w:position w:val="2"/>
          <w:sz w:val="44"/>
        </w:rPr>
        <w:t></w:t>
      </w:r>
      <w:r w:rsidRPr="00A51FDB">
        <w:rPr>
          <w:rFonts w:ascii="BZ Byzantina" w:hAnsi="BZ Byzantina" w:cs="Tahoma"/>
          <w:b w:val="0"/>
          <w:color w:val="800000"/>
          <w:spacing w:val="24"/>
          <w:sz w:val="44"/>
        </w:rPr>
        <w:t></w:t>
      </w:r>
      <w:r w:rsidRPr="00A51FDB">
        <w:rPr>
          <w:rFonts w:ascii="MK2015" w:hAnsi="MK2015" w:cs="Tahoma"/>
          <w:b w:val="0"/>
          <w:color w:val="800000"/>
        </w:rPr>
        <w:t>_</w:t>
      </w:r>
      <w:r w:rsidRPr="00A51FDB">
        <w:rPr>
          <w:rFonts w:ascii="MK2015" w:hAnsi="MK2015" w:cs="Tahoma"/>
          <w:b w:val="0"/>
          <w:color w:val="800000"/>
          <w:sz w:val="2"/>
        </w:rPr>
        <w:t xml:space="preserve"> </w:t>
      </w:r>
      <w:r w:rsidRPr="00A51FDB">
        <w:rPr>
          <w:rFonts w:ascii="BZ Byzantina" w:hAnsi="BZ Byzantina" w:cs="Tahoma"/>
          <w:color w:val="000000"/>
          <w:spacing w:val="-285"/>
          <w:sz w:val="44"/>
        </w:rPr>
        <w:t></w:t>
      </w:r>
      <w:r w:rsidRPr="00A51FDB">
        <w:rPr>
          <w:rFonts w:cs="Tahoma"/>
          <w:color w:val="000000"/>
          <w:position w:val="-12"/>
        </w:rPr>
        <w:t>ο</w:t>
      </w:r>
      <w:r w:rsidRPr="00A51FDB">
        <w:rPr>
          <w:rFonts w:cs="Tahoma"/>
          <w:color w:val="000000"/>
          <w:spacing w:val="35"/>
          <w:position w:val="-12"/>
        </w:rPr>
        <w:t>ν</w:t>
      </w:r>
      <w:r w:rsidRPr="00A51FDB">
        <w:rPr>
          <w:rFonts w:ascii="BZ Fthores" w:hAnsi="BZ Fthores" w:cs="Tahoma"/>
          <w:color w:val="800000"/>
          <w:sz w:val="44"/>
        </w:rPr>
        <w:t></w:t>
      </w:r>
      <w:r w:rsidRPr="00A51FDB">
        <w:rPr>
          <w:rFonts w:ascii="MK2015" w:hAnsi="MK2015" w:cs="Tahoma"/>
          <w:color w:val="800000"/>
        </w:rPr>
        <w:t>_</w:t>
      </w:r>
      <w:r w:rsidRPr="00A51FDB">
        <w:rPr>
          <w:rFonts w:ascii="MK2015" w:hAnsi="MK2015" w:cs="Tahoma"/>
          <w:color w:val="800000"/>
          <w:sz w:val="2"/>
        </w:rPr>
        <w:t xml:space="preserve"> </w:t>
      </w:r>
      <w:r w:rsidRPr="00A51FDB">
        <w:rPr>
          <w:rFonts w:ascii="BZ Byzantina" w:hAnsi="BZ Byzantina" w:cs="Tahoma"/>
          <w:color w:val="000000"/>
          <w:spacing w:val="-510"/>
          <w:sz w:val="44"/>
        </w:rPr>
        <w:t></w:t>
      </w:r>
      <w:r w:rsidRPr="00A51FDB">
        <w:rPr>
          <w:rFonts w:cs="Tahoma"/>
          <w:color w:val="000000"/>
          <w:position w:val="-12"/>
        </w:rPr>
        <w:t>π</w:t>
      </w:r>
      <w:r w:rsidRPr="00A51FDB">
        <w:rPr>
          <w:rFonts w:cs="Tahoma"/>
          <w:color w:val="000000"/>
          <w:spacing w:val="150"/>
          <w:position w:val="-12"/>
        </w:rPr>
        <w:t>α</w:t>
      </w:r>
      <w:r w:rsidRPr="00A51FDB">
        <w:rPr>
          <w:rFonts w:ascii="BZ Byzantina" w:hAnsi="BZ Byzantina" w:cs="Tahoma"/>
          <w:color w:val="000000"/>
          <w:spacing w:val="20"/>
          <w:sz w:val="44"/>
        </w:rPr>
        <w:t></w:t>
      </w:r>
      <w:r w:rsidRPr="00A51FDB">
        <w:rPr>
          <w:rFonts w:ascii="MK2015" w:hAnsi="MK2015" w:cs="Tahoma"/>
          <w:color w:val="000000"/>
        </w:rPr>
        <w:t>_</w:t>
      </w:r>
      <w:r w:rsidRPr="00A51FDB">
        <w:rPr>
          <w:rFonts w:ascii="MK2015" w:hAnsi="MK2015" w:cs="Tahoma"/>
          <w:color w:val="000000"/>
          <w:sz w:val="2"/>
        </w:rPr>
        <w:t xml:space="preserve"> </w:t>
      </w:r>
      <w:r w:rsidRPr="00A51FDB">
        <w:rPr>
          <w:rFonts w:ascii="BZ Byzantina" w:hAnsi="BZ Byzantina" w:cs="Tahoma"/>
          <w:color w:val="000000"/>
          <w:sz w:val="44"/>
        </w:rPr>
        <w:t></w:t>
      </w:r>
      <w:r w:rsidRPr="00A51FDB">
        <w:rPr>
          <w:rFonts w:ascii="BZ Byzantina" w:hAnsi="BZ Byzantina" w:cs="Tahoma"/>
          <w:color w:val="000000"/>
          <w:spacing w:val="-427"/>
          <w:sz w:val="44"/>
        </w:rPr>
        <w:t></w:t>
      </w:r>
      <w:r w:rsidRPr="00A51FDB">
        <w:rPr>
          <w:rFonts w:cs="Tahoma"/>
          <w:color w:val="000000"/>
          <w:position w:val="-12"/>
        </w:rPr>
        <w:t>τ</w:t>
      </w:r>
      <w:r w:rsidRPr="00A51FDB">
        <w:rPr>
          <w:rFonts w:cs="Tahoma"/>
          <w:color w:val="000000"/>
          <w:spacing w:val="1"/>
          <w:position w:val="-12"/>
        </w:rPr>
        <w:t>η</w:t>
      </w:r>
      <w:r w:rsidRPr="00A51FDB">
        <w:rPr>
          <w:rFonts w:ascii="BZ Byzantina" w:hAnsi="BZ Byzantina" w:cs="Tahoma"/>
          <w:color w:val="000000"/>
          <w:spacing w:val="151"/>
          <w:sz w:val="44"/>
        </w:rPr>
        <w:t></w:t>
      </w:r>
      <w:r w:rsidRPr="00A51FDB">
        <w:rPr>
          <w:rFonts w:ascii="BZ Byzantina" w:hAnsi="BZ Byzantina" w:cs="Tahoma"/>
          <w:color w:val="000000"/>
          <w:spacing w:val="-20"/>
          <w:w w:val="90"/>
          <w:sz w:val="44"/>
        </w:rPr>
        <w:t></w:t>
      </w:r>
      <w:r w:rsidRPr="00A51FDB">
        <w:rPr>
          <w:rFonts w:ascii="MK2015" w:hAnsi="MK2015" w:cs="Tahoma"/>
          <w:color w:val="000000"/>
          <w:w w:val="90"/>
        </w:rPr>
        <w:t>_</w:t>
      </w:r>
      <w:r w:rsidRPr="00A51FDB">
        <w:rPr>
          <w:rFonts w:ascii="MK2015" w:hAnsi="MK2015" w:cs="Tahoma"/>
          <w:color w:val="FFFFFF"/>
          <w:sz w:val="2"/>
        </w:rPr>
        <w:t>.</w:t>
      </w:r>
      <w:r w:rsidRPr="00A51FDB">
        <w:rPr>
          <w:rFonts w:ascii="BZ Byzantina" w:hAnsi="BZ Byzantina" w:cs="Tahoma"/>
          <w:color w:val="000000"/>
          <w:spacing w:val="-232"/>
          <w:sz w:val="44"/>
        </w:rPr>
        <w:t></w:t>
      </w:r>
      <w:r w:rsidRPr="00A51FDB">
        <w:rPr>
          <w:rFonts w:cs="Tahoma"/>
          <w:color w:val="000000"/>
          <w:spacing w:val="77"/>
          <w:position w:val="-12"/>
        </w:rPr>
        <w:t>η</w:t>
      </w:r>
      <w:r w:rsidRPr="00A51FDB">
        <w:rPr>
          <w:rFonts w:ascii="BZ Byzantina" w:hAnsi="BZ Byzantina" w:cs="Tahoma"/>
          <w:b w:val="0"/>
          <w:color w:val="800000"/>
          <w:position w:val="-6"/>
          <w:sz w:val="44"/>
        </w:rPr>
        <w:t></w:t>
      </w:r>
      <w:r w:rsidRPr="00A51FDB">
        <w:rPr>
          <w:rFonts w:ascii="MK2015" w:hAnsi="MK2015" w:cs="Tahoma"/>
          <w:b w:val="0"/>
          <w:color w:val="800000"/>
          <w:position w:val="-6"/>
        </w:rPr>
        <w:t>_</w:t>
      </w:r>
      <w:r w:rsidRPr="00A51FDB">
        <w:rPr>
          <w:rFonts w:ascii="MK2015" w:hAnsi="MK2015" w:cs="Tahoma"/>
          <w:b w:val="0"/>
          <w:color w:val="800000"/>
          <w:position w:val="-6"/>
          <w:sz w:val="2"/>
        </w:rPr>
        <w:t xml:space="preserve"> </w:t>
      </w:r>
      <w:r w:rsidRPr="00A51FDB">
        <w:rPr>
          <w:rFonts w:ascii="BZ Byzantina" w:hAnsi="BZ Byzantina" w:cs="Tahoma"/>
          <w:color w:val="000000"/>
          <w:spacing w:val="-412"/>
          <w:sz w:val="44"/>
        </w:rPr>
        <w:t></w:t>
      </w:r>
      <w:r w:rsidRPr="00A51FDB">
        <w:rPr>
          <w:rFonts w:cs="Tahoma"/>
          <w:color w:val="000000"/>
          <w:spacing w:val="257"/>
          <w:position w:val="-12"/>
        </w:rPr>
        <w:t>η</w:t>
      </w:r>
      <w:r w:rsidRPr="00A51FDB">
        <w:rPr>
          <w:rFonts w:ascii="MK2015" w:hAnsi="MK2015" w:cs="Tahoma"/>
          <w:color w:val="000000"/>
          <w:position w:val="-12"/>
        </w:rPr>
        <w:t>_</w:t>
      </w:r>
      <w:r w:rsidRPr="00A51FDB">
        <w:rPr>
          <w:rFonts w:ascii="MK2015" w:hAnsi="MK2015" w:cs="Tahoma"/>
          <w:color w:val="000000"/>
          <w:sz w:val="2"/>
        </w:rPr>
        <w:t xml:space="preserve"> </w:t>
      </w:r>
      <w:r w:rsidRPr="00A51FDB">
        <w:rPr>
          <w:rFonts w:ascii="BZ Byzantina" w:hAnsi="BZ Byzantina" w:cs="Tahoma"/>
          <w:color w:val="000000"/>
          <w:spacing w:val="-240"/>
          <w:sz w:val="44"/>
        </w:rPr>
        <w:t></w:t>
      </w:r>
      <w:r w:rsidRPr="00A51FDB">
        <w:rPr>
          <w:rFonts w:cs="Tahoma"/>
          <w:color w:val="000000"/>
          <w:spacing w:val="85"/>
          <w:position w:val="-12"/>
        </w:rPr>
        <w:t>η</w:t>
      </w:r>
      <w:r w:rsidRPr="00A51FDB">
        <w:rPr>
          <w:rFonts w:ascii="MK2015" w:hAnsi="MK2015" w:cs="Tahoma"/>
          <w:color w:val="000000"/>
          <w:position w:val="-12"/>
        </w:rPr>
        <w:t>_</w:t>
      </w:r>
      <w:r w:rsidRPr="00A51FDB">
        <w:rPr>
          <w:rFonts w:ascii="MK2015" w:hAnsi="MK2015" w:cs="Tahoma"/>
          <w:color w:val="000000"/>
          <w:sz w:val="2"/>
        </w:rPr>
        <w:t xml:space="preserve"> </w:t>
      </w:r>
      <w:r w:rsidRPr="00A51FDB">
        <w:rPr>
          <w:rFonts w:ascii="BZ Byzantina" w:hAnsi="BZ Byzantina" w:cs="Tahoma"/>
          <w:color w:val="000000"/>
          <w:sz w:val="44"/>
        </w:rPr>
        <w:t></w:t>
      </w:r>
      <w:r w:rsidRPr="00A51FDB">
        <w:rPr>
          <w:rFonts w:ascii="BZ Byzantina" w:hAnsi="BZ Byzantina" w:cs="Tahoma"/>
          <w:color w:val="000000"/>
          <w:spacing w:val="-442"/>
          <w:sz w:val="44"/>
        </w:rPr>
        <w:t></w:t>
      </w:r>
      <w:r w:rsidRPr="00A51FDB">
        <w:rPr>
          <w:rFonts w:cs="Tahoma"/>
          <w:color w:val="000000"/>
          <w:position w:val="-12"/>
        </w:rPr>
        <w:t>σ</w:t>
      </w:r>
      <w:r w:rsidRPr="00A51FDB">
        <w:rPr>
          <w:rFonts w:cs="Tahoma"/>
          <w:color w:val="000000"/>
          <w:spacing w:val="16"/>
          <w:position w:val="-12"/>
        </w:rPr>
        <w:t>α</w:t>
      </w:r>
      <w:r w:rsidRPr="00A51FDB">
        <w:rPr>
          <w:rFonts w:ascii="BZ Byzantina" w:hAnsi="BZ Byzantina" w:cs="Tahoma"/>
          <w:color w:val="000000"/>
          <w:spacing w:val="151"/>
          <w:sz w:val="44"/>
        </w:rPr>
        <w:t></w:t>
      </w:r>
      <w:r w:rsidRPr="00A51FDB">
        <w:rPr>
          <w:rFonts w:ascii="BZ Byzantina" w:hAnsi="BZ Byzantina" w:cs="Tahoma"/>
          <w:color w:val="000000"/>
          <w:spacing w:val="-20"/>
          <w:w w:val="90"/>
          <w:sz w:val="44"/>
        </w:rPr>
        <w:t></w:t>
      </w:r>
      <w:r w:rsidRPr="00A51FDB">
        <w:rPr>
          <w:rFonts w:ascii="MK2015" w:hAnsi="MK2015" w:cs="Tahoma"/>
          <w:color w:val="000000"/>
          <w:w w:val="90"/>
        </w:rPr>
        <w:t>_</w:t>
      </w:r>
      <w:r w:rsidRPr="00A51FDB">
        <w:rPr>
          <w:rFonts w:ascii="MK2015" w:hAnsi="MK2015" w:cs="Tahoma"/>
          <w:color w:val="FFFFFF"/>
          <w:sz w:val="2"/>
        </w:rPr>
        <w:t>.</w:t>
      </w:r>
      <w:r w:rsidRPr="00A51FDB">
        <w:rPr>
          <w:rFonts w:ascii="BZ Byzantina" w:hAnsi="BZ Byzantina" w:cs="Tahoma"/>
          <w:color w:val="000000"/>
          <w:spacing w:val="-232"/>
          <w:sz w:val="44"/>
        </w:rPr>
        <w:t></w:t>
      </w:r>
      <w:r w:rsidRPr="00A51FDB">
        <w:rPr>
          <w:rFonts w:cs="Tahoma"/>
          <w:color w:val="000000"/>
          <w:spacing w:val="77"/>
          <w:position w:val="-12"/>
        </w:rPr>
        <w:t>α</w:t>
      </w:r>
      <w:r w:rsidRPr="00A51FDB">
        <w:rPr>
          <w:rFonts w:ascii="BZ Byzantina" w:hAnsi="BZ Byzantina" w:cs="Tahoma"/>
          <w:b w:val="0"/>
          <w:color w:val="800000"/>
          <w:position w:val="-6"/>
          <w:sz w:val="44"/>
        </w:rPr>
        <w:t></w:t>
      </w:r>
      <w:r w:rsidRPr="00A51FDB">
        <w:rPr>
          <w:rFonts w:ascii="MK2015" w:hAnsi="MK2015" w:cs="Tahoma"/>
          <w:b w:val="0"/>
          <w:color w:val="800000"/>
          <w:position w:val="-6"/>
        </w:rPr>
        <w:t>_</w:t>
      </w:r>
      <w:r w:rsidRPr="00A51FDB">
        <w:rPr>
          <w:rFonts w:ascii="MK2015" w:hAnsi="MK2015" w:cs="Tahoma"/>
          <w:b w:val="0"/>
          <w:color w:val="800000"/>
          <w:position w:val="-6"/>
          <w:sz w:val="2"/>
        </w:rPr>
        <w:t xml:space="preserve"> </w:t>
      </w:r>
      <w:r w:rsidRPr="00A51FDB">
        <w:rPr>
          <w:rFonts w:ascii="BZ Byzantina" w:hAnsi="BZ Byzantina" w:cs="Tahoma"/>
          <w:color w:val="000000"/>
          <w:spacing w:val="-412"/>
          <w:sz w:val="44"/>
        </w:rPr>
        <w:t></w:t>
      </w:r>
      <w:r w:rsidRPr="00A51FDB">
        <w:rPr>
          <w:rFonts w:cs="Tahoma"/>
          <w:color w:val="000000"/>
          <w:spacing w:val="257"/>
          <w:position w:val="-12"/>
        </w:rPr>
        <w:t>α</w:t>
      </w:r>
      <w:r w:rsidRPr="00A51FDB">
        <w:rPr>
          <w:rFonts w:ascii="MK2015" w:hAnsi="MK2015" w:cs="Tahoma"/>
          <w:color w:val="000000"/>
          <w:position w:val="-12"/>
        </w:rPr>
        <w:t>_</w:t>
      </w:r>
      <w:r w:rsidRPr="00A51FDB">
        <w:rPr>
          <w:rFonts w:ascii="MK2015" w:hAnsi="MK2015" w:cs="Tahoma"/>
          <w:color w:val="000000"/>
          <w:sz w:val="2"/>
        </w:rPr>
        <w:t xml:space="preserve"> </w:t>
      </w:r>
      <w:r w:rsidRPr="00A51FDB">
        <w:rPr>
          <w:rFonts w:ascii="BZ Byzantina" w:hAnsi="BZ Byzantina" w:cs="Tahoma"/>
          <w:color w:val="000000"/>
          <w:spacing w:val="-300"/>
          <w:sz w:val="44"/>
        </w:rPr>
        <w:t></w:t>
      </w:r>
      <w:r w:rsidRPr="00A51FDB">
        <w:rPr>
          <w:rFonts w:cs="Tahoma"/>
          <w:color w:val="000000"/>
          <w:position w:val="-12"/>
        </w:rPr>
        <w:t>α</w:t>
      </w:r>
      <w:r w:rsidRPr="00A51FDB">
        <w:rPr>
          <w:rFonts w:cs="Tahoma"/>
          <w:color w:val="000000"/>
          <w:spacing w:val="35"/>
          <w:position w:val="-12"/>
        </w:rPr>
        <w:t>ς</w:t>
      </w:r>
      <w:r w:rsidRPr="00A51FDB">
        <w:rPr>
          <w:rFonts w:ascii="MK2015" w:hAnsi="MK2015" w:cs="Tahoma"/>
          <w:color w:val="000000"/>
          <w:position w:val="-12"/>
        </w:rPr>
        <w:t>_</w:t>
      </w:r>
      <w:r w:rsidRPr="00A51FDB">
        <w:rPr>
          <w:rFonts w:ascii="MK2015" w:hAnsi="MK2015" w:cs="Tahoma"/>
          <w:color w:val="000000"/>
          <w:sz w:val="2"/>
        </w:rPr>
        <w:t xml:space="preserve"> </w:t>
      </w:r>
      <w:r w:rsidRPr="00A51FDB">
        <w:rPr>
          <w:rFonts w:ascii="BZ Byzantina" w:hAnsi="BZ Byzantina" w:cs="Tahoma"/>
          <w:color w:val="000000"/>
          <w:spacing w:val="-480"/>
          <w:sz w:val="44"/>
        </w:rPr>
        <w:t></w:t>
      </w:r>
      <w:r w:rsidRPr="00A51FDB">
        <w:rPr>
          <w:rFonts w:cs="Tahoma"/>
          <w:color w:val="000000"/>
          <w:position w:val="-12"/>
        </w:rPr>
        <w:t>κα</w:t>
      </w:r>
      <w:r w:rsidRPr="00A51FDB">
        <w:rPr>
          <w:rFonts w:cs="Tahoma"/>
          <w:color w:val="000000"/>
          <w:spacing w:val="90"/>
          <w:position w:val="-12"/>
        </w:rPr>
        <w:t>ι</w:t>
      </w:r>
      <w:r w:rsidRPr="00A51FDB">
        <w:rPr>
          <w:rFonts w:ascii="BZ Byzantina" w:hAnsi="BZ Byzantina" w:cs="Tahoma"/>
          <w:color w:val="000000"/>
          <w:sz w:val="44"/>
        </w:rPr>
        <w:t></w:t>
      </w:r>
      <w:r w:rsidRPr="00A51FDB">
        <w:rPr>
          <w:rFonts w:ascii="MK2015" w:hAnsi="MK2015" w:cs="Tahoma"/>
          <w:color w:val="000000"/>
        </w:rPr>
        <w:t>_</w:t>
      </w:r>
      <w:r w:rsidRPr="00A51FDB">
        <w:rPr>
          <w:rFonts w:ascii="MK2015" w:hAnsi="MK2015" w:cs="Tahoma"/>
          <w:color w:val="000000"/>
          <w:sz w:val="2"/>
        </w:rPr>
        <w:t xml:space="preserve"> </w:t>
      </w:r>
      <w:r w:rsidRPr="00A51FDB">
        <w:rPr>
          <w:rFonts w:cs="Tahoma"/>
          <w:color w:val="000000"/>
          <w:spacing w:val="-105"/>
          <w:position w:val="-12"/>
        </w:rPr>
        <w:t>τ</w:t>
      </w:r>
      <w:r w:rsidRPr="00A51FDB">
        <w:rPr>
          <w:rFonts w:ascii="BZ Byzantina" w:hAnsi="BZ Byzantina" w:cs="Tahoma"/>
          <w:color w:val="000000"/>
          <w:spacing w:val="-195"/>
          <w:sz w:val="44"/>
        </w:rPr>
        <w:t></w:t>
      </w:r>
      <w:r w:rsidRPr="00A51FDB">
        <w:rPr>
          <w:rFonts w:cs="Tahoma"/>
          <w:color w:val="000000"/>
          <w:position w:val="-12"/>
        </w:rPr>
        <w:t>ο</w:t>
      </w:r>
      <w:r w:rsidRPr="00A51FDB">
        <w:rPr>
          <w:rFonts w:cs="Tahoma"/>
          <w:color w:val="000000"/>
          <w:spacing w:val="-15"/>
          <w:position w:val="-12"/>
        </w:rPr>
        <w:t>ι</w:t>
      </w:r>
      <w:r w:rsidRPr="00A51FDB">
        <w:rPr>
          <w:rFonts w:ascii="MK2015" w:hAnsi="MK2015" w:cs="Tahoma"/>
          <w:color w:val="000000"/>
          <w:spacing w:val="60"/>
          <w:position w:val="-12"/>
        </w:rPr>
        <w:t>_</w:t>
      </w:r>
      <w:r w:rsidRPr="00A51FDB">
        <w:rPr>
          <w:rFonts w:ascii="MK2015" w:hAnsi="MK2015" w:cs="Tahoma"/>
          <w:color w:val="000000"/>
          <w:sz w:val="2"/>
        </w:rPr>
        <w:t xml:space="preserve"> </w:t>
      </w:r>
      <w:r w:rsidRPr="00A51FDB">
        <w:rPr>
          <w:rFonts w:cs="Tahoma"/>
          <w:color w:val="000000"/>
          <w:spacing w:val="-120"/>
          <w:position w:val="-12"/>
        </w:rPr>
        <w:t>ο</w:t>
      </w:r>
      <w:r w:rsidRPr="00A51FDB">
        <w:rPr>
          <w:rFonts w:ascii="BZ Byzantina" w:hAnsi="BZ Byzantina" w:cs="Tahoma"/>
          <w:color w:val="000000"/>
          <w:spacing w:val="-180"/>
          <w:sz w:val="44"/>
        </w:rPr>
        <w:t></w:t>
      </w:r>
      <w:r w:rsidRPr="00A51FDB">
        <w:rPr>
          <w:rFonts w:cs="Tahoma"/>
          <w:color w:val="000000"/>
          <w:position w:val="-12"/>
        </w:rPr>
        <w:t>ις</w:t>
      </w:r>
      <w:r w:rsidRPr="00A51FDB">
        <w:rPr>
          <w:rFonts w:ascii="MK2015" w:hAnsi="MK2015" w:cs="Tahoma"/>
          <w:color w:val="000000"/>
          <w:spacing w:val="45"/>
          <w:position w:val="-12"/>
        </w:rPr>
        <w:t>_</w:t>
      </w:r>
      <w:r w:rsidRPr="00A51FDB">
        <w:rPr>
          <w:rFonts w:ascii="MK2015" w:hAnsi="MK2015" w:cs="Tahoma"/>
          <w:color w:val="000000"/>
          <w:sz w:val="2"/>
        </w:rPr>
        <w:t xml:space="preserve"> </w:t>
      </w:r>
      <w:r w:rsidRPr="00A51FDB">
        <w:rPr>
          <w:rFonts w:ascii="BZ Byzantina" w:hAnsi="BZ Byzantina" w:cs="Tahoma"/>
          <w:color w:val="000000"/>
          <w:spacing w:val="-210"/>
          <w:sz w:val="44"/>
        </w:rPr>
        <w:t></w:t>
      </w:r>
      <w:r w:rsidRPr="00A51FDB">
        <w:rPr>
          <w:rFonts w:cs="Tahoma"/>
          <w:color w:val="000000"/>
          <w:spacing w:val="100"/>
          <w:position w:val="-12"/>
        </w:rPr>
        <w:t>ε</w:t>
      </w:r>
      <w:r w:rsidRPr="00A51FDB">
        <w:rPr>
          <w:rFonts w:ascii="MK2015" w:hAnsi="MK2015" w:cs="Tahoma"/>
          <w:color w:val="000000"/>
          <w:position w:val="-12"/>
        </w:rPr>
        <w:t>_</w:t>
      </w:r>
      <w:r w:rsidRPr="00A51FDB">
        <w:rPr>
          <w:rFonts w:ascii="MK2015" w:hAnsi="MK2015" w:cs="Tahoma"/>
          <w:color w:val="000000"/>
          <w:sz w:val="2"/>
        </w:rPr>
        <w:t xml:space="preserve"> </w:t>
      </w:r>
      <w:r w:rsidRPr="00A51FDB">
        <w:rPr>
          <w:rFonts w:ascii="BZ Byzantina" w:hAnsi="BZ Byzantina" w:cs="Tahoma"/>
          <w:color w:val="000000"/>
          <w:spacing w:val="-450"/>
          <w:sz w:val="44"/>
        </w:rPr>
        <w:t></w:t>
      </w:r>
      <w:r w:rsidRPr="00A51FDB">
        <w:rPr>
          <w:rFonts w:cs="Tahoma"/>
          <w:color w:val="000000"/>
          <w:position w:val="-12"/>
        </w:rPr>
        <w:t>ε</w:t>
      </w:r>
      <w:r w:rsidRPr="00A51FDB">
        <w:rPr>
          <w:rFonts w:cs="Tahoma"/>
          <w:color w:val="000000"/>
          <w:spacing w:val="230"/>
          <w:position w:val="-12"/>
        </w:rPr>
        <w:t>ν</w:t>
      </w:r>
      <w:r w:rsidRPr="00A51FDB">
        <w:rPr>
          <w:rFonts w:ascii="MK2015" w:hAnsi="MK2015" w:cs="Tahoma"/>
          <w:color w:val="000000"/>
          <w:position w:val="-12"/>
        </w:rPr>
        <w:t>_</w:t>
      </w:r>
      <w:r w:rsidRPr="00A51FDB">
        <w:rPr>
          <w:rFonts w:ascii="MK2015" w:hAnsi="MK2015" w:cs="Tahoma"/>
          <w:color w:val="000000"/>
          <w:sz w:val="2"/>
        </w:rPr>
        <w:t xml:space="preserve"> </w:t>
      </w:r>
      <w:r w:rsidRPr="00A51FDB">
        <w:rPr>
          <w:rFonts w:ascii="BZ Byzantina" w:hAnsi="BZ Byzantina" w:cs="Tahoma"/>
          <w:color w:val="000000"/>
          <w:spacing w:val="-585"/>
          <w:sz w:val="44"/>
        </w:rPr>
        <w:t></w:t>
      </w:r>
      <w:r w:rsidRPr="00A51FDB">
        <w:rPr>
          <w:rFonts w:cs="Tahoma"/>
          <w:color w:val="000000"/>
          <w:position w:val="-12"/>
        </w:rPr>
        <w:t>τοι</w:t>
      </w:r>
      <w:r w:rsidRPr="00A51FDB">
        <w:rPr>
          <w:rFonts w:cs="Tahoma"/>
          <w:color w:val="000000"/>
          <w:spacing w:val="115"/>
          <w:position w:val="-12"/>
        </w:rPr>
        <w:t>ς</w:t>
      </w:r>
      <w:r w:rsidRPr="00A51FDB">
        <w:rPr>
          <w:rFonts w:ascii="MK2015" w:hAnsi="MK2015" w:cs="Tahoma"/>
          <w:color w:val="000000"/>
          <w:position w:val="-12"/>
        </w:rPr>
        <w:t>_</w:t>
      </w:r>
      <w:r w:rsidRPr="00A51FDB">
        <w:rPr>
          <w:rFonts w:ascii="MK2015" w:hAnsi="MK2015" w:cs="Tahoma"/>
          <w:color w:val="000000"/>
          <w:position w:val="-12"/>
          <w:sz w:val="2"/>
        </w:rPr>
        <w:t xml:space="preserve"> </w:t>
      </w:r>
      <w:r w:rsidRPr="00A51FDB">
        <w:rPr>
          <w:rFonts w:ascii="BZ Loipa" w:hAnsi="BZ Loipa" w:cs="Tahoma"/>
          <w:color w:val="000000"/>
          <w:spacing w:val="-682"/>
          <w:sz w:val="44"/>
        </w:rPr>
        <w:t></w:t>
      </w:r>
      <w:r w:rsidRPr="00A51FDB">
        <w:rPr>
          <w:rFonts w:cs="Tahoma"/>
          <w:color w:val="000000"/>
          <w:position w:val="-12"/>
        </w:rPr>
        <w:t>μν</w:t>
      </w:r>
      <w:r w:rsidRPr="00A51FDB">
        <w:rPr>
          <w:rFonts w:cs="Tahoma"/>
          <w:color w:val="000000"/>
          <w:spacing w:val="182"/>
          <w:position w:val="-12"/>
        </w:rPr>
        <w:t>η</w:t>
      </w:r>
      <w:r w:rsidRPr="00A51FDB">
        <w:rPr>
          <w:rFonts w:ascii="BZ Byzantina" w:hAnsi="BZ Byzantina" w:cs="Tahoma"/>
          <w:b w:val="0"/>
          <w:color w:val="800000"/>
          <w:spacing w:val="83"/>
          <w:sz w:val="44"/>
        </w:rPr>
        <w:t></w:t>
      </w:r>
      <w:r w:rsidRPr="00A51FDB">
        <w:rPr>
          <w:rFonts w:ascii="BZ Byzantina" w:hAnsi="BZ Byzantina" w:cs="Tahoma"/>
          <w:color w:val="800000"/>
          <w:spacing w:val="-20"/>
          <w:sz w:val="44"/>
        </w:rPr>
        <w:t></w:t>
      </w:r>
      <w:r w:rsidRPr="00A51FDB">
        <w:rPr>
          <w:rFonts w:ascii="MK2015" w:hAnsi="MK2015" w:cs="Tahoma"/>
          <w:color w:val="800000"/>
        </w:rPr>
        <w:t>_</w:t>
      </w:r>
      <w:r w:rsidRPr="00A51FDB">
        <w:rPr>
          <w:rFonts w:ascii="MK2015" w:hAnsi="MK2015" w:cs="Tahoma"/>
          <w:color w:val="000000"/>
          <w:sz w:val="2"/>
        </w:rPr>
        <w:t xml:space="preserve"> </w:t>
      </w:r>
      <w:r w:rsidRPr="00A51FDB">
        <w:rPr>
          <w:rFonts w:ascii="BZ Byzantina" w:hAnsi="BZ Byzantina" w:cs="Tahoma"/>
          <w:color w:val="000000"/>
          <w:spacing w:val="-232"/>
          <w:sz w:val="44"/>
        </w:rPr>
        <w:t></w:t>
      </w:r>
      <w:r w:rsidRPr="00A51FDB">
        <w:rPr>
          <w:rFonts w:cs="Tahoma"/>
          <w:color w:val="000000"/>
          <w:spacing w:val="77"/>
          <w:position w:val="-12"/>
        </w:rPr>
        <w:t>η</w:t>
      </w:r>
      <w:r w:rsidRPr="00A51FDB">
        <w:rPr>
          <w:rFonts w:ascii="MK2015" w:hAnsi="MK2015" w:cs="Tahoma"/>
          <w:color w:val="000000"/>
          <w:position w:val="-12"/>
        </w:rPr>
        <w:t>_</w:t>
      </w:r>
      <w:r w:rsidRPr="00A51FDB">
        <w:rPr>
          <w:rFonts w:ascii="MK2015" w:hAnsi="MK2015" w:cs="Tahoma"/>
          <w:color w:val="000000"/>
          <w:sz w:val="2"/>
        </w:rPr>
        <w:t xml:space="preserve"> </w:t>
      </w:r>
      <w:r w:rsidRPr="00A51FDB">
        <w:rPr>
          <w:rFonts w:cs="Tahoma"/>
          <w:color w:val="000000"/>
          <w:spacing w:val="-157"/>
          <w:position w:val="-12"/>
        </w:rPr>
        <w:t>μ</w:t>
      </w:r>
      <w:r w:rsidRPr="00A51FDB">
        <w:rPr>
          <w:rFonts w:ascii="BZ Byzantina" w:hAnsi="BZ Byzantina" w:cs="Tahoma"/>
          <w:color w:val="000000"/>
          <w:spacing w:val="-142"/>
          <w:sz w:val="44"/>
        </w:rPr>
        <w:t></w:t>
      </w:r>
      <w:r w:rsidRPr="00A51FDB">
        <w:rPr>
          <w:rFonts w:cs="Tahoma"/>
          <w:color w:val="000000"/>
          <w:spacing w:val="-2"/>
          <w:position w:val="-12"/>
        </w:rPr>
        <w:t>α</w:t>
      </w:r>
      <w:r w:rsidRPr="00A51FDB">
        <w:rPr>
          <w:rFonts w:ascii="BZ Byzantina" w:hAnsi="BZ Byzantina" w:cs="Tahoma"/>
          <w:color w:val="000000"/>
          <w:sz w:val="44"/>
        </w:rPr>
        <w:t></w:t>
      </w:r>
      <w:r w:rsidRPr="00A51FDB">
        <w:rPr>
          <w:rFonts w:ascii="MK2015" w:hAnsi="MK2015" w:cs="Tahoma"/>
          <w:color w:val="000000"/>
          <w:spacing w:val="40"/>
        </w:rPr>
        <w:t>_</w:t>
      </w:r>
      <w:r w:rsidRPr="00A51FDB">
        <w:rPr>
          <w:rFonts w:ascii="MK2015" w:hAnsi="MK2015" w:cs="Tahoma"/>
          <w:color w:val="000000"/>
          <w:sz w:val="2"/>
        </w:rPr>
        <w:t xml:space="preserve"> </w:t>
      </w:r>
      <w:r w:rsidRPr="00A51FDB">
        <w:rPr>
          <w:rFonts w:ascii="BZ Byzantina" w:hAnsi="BZ Byzantina" w:cs="Tahoma"/>
          <w:color w:val="000000"/>
          <w:spacing w:val="-270"/>
          <w:sz w:val="44"/>
        </w:rPr>
        <w:t></w:t>
      </w:r>
      <w:r w:rsidRPr="00A51FDB">
        <w:rPr>
          <w:rFonts w:cs="Tahoma"/>
          <w:color w:val="000000"/>
          <w:position w:val="-12"/>
        </w:rPr>
        <w:t>σ</w:t>
      </w:r>
      <w:r w:rsidRPr="00A51FDB">
        <w:rPr>
          <w:rFonts w:cs="Tahoma"/>
          <w:color w:val="000000"/>
          <w:spacing w:val="50"/>
          <w:position w:val="-12"/>
        </w:rPr>
        <w:t>ι</w:t>
      </w:r>
      <w:r w:rsidRPr="00A51FDB">
        <w:rPr>
          <w:rFonts w:ascii="BZ Byzantina" w:hAnsi="BZ Byzantina" w:cs="Tahoma"/>
          <w:color w:val="000000"/>
          <w:sz w:val="44"/>
        </w:rPr>
        <w:t></w:t>
      </w:r>
      <w:r w:rsidRPr="00A51FDB">
        <w:rPr>
          <w:rFonts w:ascii="BZ Byzantina" w:hAnsi="BZ Byzantina" w:cs="Tahoma"/>
          <w:color w:val="800000"/>
          <w:position w:val="-6"/>
          <w:sz w:val="44"/>
        </w:rPr>
        <w:t></w:t>
      </w:r>
      <w:r w:rsidRPr="00A51FDB">
        <w:rPr>
          <w:rFonts w:ascii="BZ Byzantina" w:hAnsi="BZ Byzantina" w:cs="Tahoma"/>
          <w:color w:val="800000"/>
          <w:position w:val="-6"/>
          <w:sz w:val="44"/>
        </w:rPr>
        <w:t></w:t>
      </w:r>
      <w:r w:rsidRPr="00A51FDB">
        <w:rPr>
          <w:rFonts w:ascii="MK2015" w:hAnsi="MK2015" w:cs="Tahoma"/>
          <w:color w:val="800000"/>
          <w:position w:val="-6"/>
        </w:rPr>
        <w:t>_</w:t>
      </w:r>
      <w:r w:rsidRPr="00A51FDB">
        <w:rPr>
          <w:rFonts w:ascii="MK2015" w:hAnsi="MK2015" w:cs="Tahoma"/>
          <w:color w:val="800000"/>
          <w:position w:val="-6"/>
          <w:sz w:val="2"/>
        </w:rPr>
        <w:t xml:space="preserve"> </w:t>
      </w:r>
      <w:r w:rsidRPr="00A51FDB">
        <w:rPr>
          <w:rFonts w:ascii="BZ Byzantina" w:hAnsi="BZ Byzantina" w:cs="Tahoma"/>
          <w:color w:val="000000"/>
          <w:spacing w:val="-480"/>
          <w:sz w:val="44"/>
        </w:rPr>
        <w:t></w:t>
      </w:r>
      <w:r w:rsidRPr="00A51FDB">
        <w:rPr>
          <w:rFonts w:cs="Tahoma"/>
          <w:color w:val="000000"/>
          <w:position w:val="-12"/>
        </w:rPr>
        <w:t>ζ</w:t>
      </w:r>
      <w:r w:rsidRPr="00A51FDB">
        <w:rPr>
          <w:rFonts w:cs="Tahoma"/>
          <w:color w:val="000000"/>
          <w:spacing w:val="170"/>
          <w:position w:val="-12"/>
        </w:rPr>
        <w:t>ω</w:t>
      </w:r>
      <w:r w:rsidRPr="00A51FDB">
        <w:rPr>
          <w:rFonts w:ascii="MK2015" w:hAnsi="MK2015" w:cs="Tahoma"/>
          <w:color w:val="000000"/>
          <w:position w:val="-12"/>
        </w:rPr>
        <w:t>_</w:t>
      </w:r>
      <w:r w:rsidRPr="00A51FDB">
        <w:rPr>
          <w:rFonts w:ascii="MK2015" w:hAnsi="MK2015" w:cs="Tahoma"/>
          <w:color w:val="000000"/>
          <w:sz w:val="2"/>
        </w:rPr>
        <w:t xml:space="preserve"> </w:t>
      </w:r>
      <w:r w:rsidRPr="00A51FDB">
        <w:rPr>
          <w:rFonts w:ascii="BZ Byzantina" w:hAnsi="BZ Byzantina" w:cs="Tahoma"/>
          <w:color w:val="000000"/>
          <w:spacing w:val="-472"/>
          <w:sz w:val="44"/>
        </w:rPr>
        <w:t></w:t>
      </w:r>
      <w:r w:rsidRPr="00A51FDB">
        <w:rPr>
          <w:rFonts w:cs="Tahoma"/>
          <w:color w:val="000000"/>
          <w:position w:val="-12"/>
        </w:rPr>
        <w:t>η</w:t>
      </w:r>
      <w:r w:rsidRPr="00A51FDB">
        <w:rPr>
          <w:rFonts w:cs="Tahoma"/>
          <w:color w:val="000000"/>
          <w:spacing w:val="207"/>
          <w:position w:val="-12"/>
        </w:rPr>
        <w:t>ν</w:t>
      </w:r>
      <w:r w:rsidRPr="00A51FDB">
        <w:rPr>
          <w:rFonts w:ascii="BZ Byzantina" w:hAnsi="BZ Byzantina" w:cs="Tahoma"/>
          <w:color w:val="000000"/>
          <w:sz w:val="44"/>
        </w:rPr>
        <w:t></w:t>
      </w:r>
      <w:r w:rsidRPr="00A51FDB">
        <w:rPr>
          <w:rFonts w:ascii="MK2015" w:hAnsi="MK2015" w:cs="Tahoma"/>
          <w:color w:val="000000"/>
        </w:rPr>
        <w:t>_</w:t>
      </w:r>
      <w:r w:rsidRPr="00A51FDB">
        <w:rPr>
          <w:rFonts w:ascii="MK2015" w:hAnsi="MK2015" w:cs="Tahoma"/>
          <w:color w:val="000000"/>
          <w:sz w:val="2"/>
        </w:rPr>
        <w:t xml:space="preserve"> </w:t>
      </w:r>
      <w:r w:rsidRPr="00A51FDB">
        <w:rPr>
          <w:rFonts w:cs="Tahoma"/>
          <w:color w:val="000000"/>
          <w:spacing w:val="-157"/>
          <w:position w:val="-12"/>
        </w:rPr>
        <w:t>χ</w:t>
      </w:r>
      <w:r w:rsidRPr="00A51FDB">
        <w:rPr>
          <w:rFonts w:ascii="BZ Byzantina" w:hAnsi="BZ Byzantina" w:cs="Tahoma"/>
          <w:color w:val="000000"/>
          <w:spacing w:val="-142"/>
          <w:sz w:val="44"/>
        </w:rPr>
        <w:t></w:t>
      </w:r>
      <w:r w:rsidRPr="00A51FDB">
        <w:rPr>
          <w:rFonts w:cs="Tahoma"/>
          <w:color w:val="000000"/>
          <w:spacing w:val="-2"/>
          <w:position w:val="-12"/>
        </w:rPr>
        <w:t>α</w:t>
      </w:r>
      <w:r w:rsidRPr="00A51FDB">
        <w:rPr>
          <w:rFonts w:ascii="MK2015" w:hAnsi="MK2015" w:cs="Tahoma"/>
          <w:color w:val="000000"/>
          <w:spacing w:val="40"/>
          <w:position w:val="-12"/>
        </w:rPr>
        <w:t>_</w:t>
      </w:r>
      <w:r w:rsidRPr="00A51FDB">
        <w:rPr>
          <w:rFonts w:ascii="MK2015" w:hAnsi="MK2015" w:cs="Tahoma"/>
          <w:color w:val="000000"/>
          <w:sz w:val="2"/>
        </w:rPr>
        <w:t xml:space="preserve"> </w:t>
      </w:r>
      <w:r w:rsidRPr="00A51FDB">
        <w:rPr>
          <w:rFonts w:ascii="BZ Byzantina" w:hAnsi="BZ Byzantina" w:cs="Tahoma"/>
          <w:color w:val="000000"/>
          <w:spacing w:val="-442"/>
          <w:sz w:val="44"/>
        </w:rPr>
        <w:t></w:t>
      </w:r>
      <w:r w:rsidRPr="00A51FDB">
        <w:rPr>
          <w:rFonts w:cs="Tahoma"/>
          <w:color w:val="000000"/>
          <w:position w:val="-12"/>
        </w:rPr>
        <w:t>ρ</w:t>
      </w:r>
      <w:r w:rsidRPr="00A51FDB">
        <w:rPr>
          <w:rFonts w:cs="Tahoma"/>
          <w:color w:val="000000"/>
          <w:spacing w:val="237"/>
          <w:position w:val="-12"/>
        </w:rPr>
        <w:t>ι</w:t>
      </w:r>
      <w:r w:rsidRPr="00A51FDB">
        <w:rPr>
          <w:rFonts w:ascii="MK2015" w:hAnsi="MK2015" w:cs="Tahoma"/>
          <w:color w:val="000000"/>
          <w:position w:val="-12"/>
        </w:rPr>
        <w:t>_</w:t>
      </w:r>
      <w:r w:rsidRPr="00A51FDB">
        <w:rPr>
          <w:rFonts w:ascii="MK2015" w:hAnsi="MK2015" w:cs="Tahoma"/>
          <w:color w:val="000000"/>
          <w:sz w:val="2"/>
        </w:rPr>
        <w:t xml:space="preserve"> </w:t>
      </w:r>
      <w:r w:rsidRPr="00A51FDB">
        <w:rPr>
          <w:rFonts w:ascii="BZ Byzantina" w:hAnsi="BZ Byzantina" w:cs="Tahoma"/>
          <w:color w:val="000000"/>
          <w:spacing w:val="-487"/>
          <w:sz w:val="44"/>
        </w:rPr>
        <w:t></w:t>
      </w:r>
      <w:r w:rsidRPr="00A51FDB">
        <w:rPr>
          <w:rFonts w:cs="Tahoma"/>
          <w:color w:val="000000"/>
          <w:position w:val="-12"/>
        </w:rPr>
        <w:t>σ</w:t>
      </w:r>
      <w:r w:rsidRPr="00A51FDB">
        <w:rPr>
          <w:rFonts w:cs="Tahoma"/>
          <w:color w:val="000000"/>
          <w:spacing w:val="152"/>
          <w:position w:val="-12"/>
        </w:rPr>
        <w:t>α</w:t>
      </w:r>
      <w:r w:rsidRPr="00A51FDB">
        <w:rPr>
          <w:rFonts w:ascii="BZ Byzantina" w:hAnsi="BZ Byzantina" w:cs="Tahoma"/>
          <w:color w:val="000000"/>
          <w:spacing w:val="20"/>
          <w:sz w:val="44"/>
        </w:rPr>
        <w:t></w:t>
      </w:r>
      <w:r w:rsidRPr="00A51FDB">
        <w:rPr>
          <w:rFonts w:ascii="BZ Byzantina" w:hAnsi="BZ Byzantina" w:cs="Tahoma"/>
          <w:color w:val="000000"/>
          <w:spacing w:val="20"/>
          <w:sz w:val="44"/>
        </w:rPr>
        <w:t></w:t>
      </w:r>
      <w:r w:rsidRPr="00A51FDB">
        <w:rPr>
          <w:rFonts w:ascii="MK2015" w:hAnsi="MK2015" w:cs="Tahoma"/>
          <w:color w:val="000000"/>
        </w:rPr>
        <w:t>_</w:t>
      </w:r>
      <w:r w:rsidRPr="00A51FDB">
        <w:rPr>
          <w:rFonts w:ascii="MK2015" w:hAnsi="MK2015" w:cs="Tahoma"/>
          <w:color w:val="000000"/>
          <w:sz w:val="2"/>
        </w:rPr>
        <w:t xml:space="preserve"> </w:t>
      </w:r>
      <w:r w:rsidRPr="00A51FDB">
        <w:rPr>
          <w:rFonts w:ascii="BZ Byzantina" w:hAnsi="BZ Byzantina" w:cs="Tahoma"/>
          <w:color w:val="000000"/>
          <w:spacing w:val="-172"/>
          <w:sz w:val="44"/>
        </w:rPr>
        <w:t></w:t>
      </w:r>
      <w:r w:rsidRPr="00A51FDB">
        <w:rPr>
          <w:rFonts w:cs="Tahoma"/>
          <w:color w:val="000000"/>
          <w:spacing w:val="17"/>
          <w:position w:val="-12"/>
        </w:rPr>
        <w:t>α</w:t>
      </w:r>
      <w:r w:rsidRPr="00A51FDB">
        <w:rPr>
          <w:rFonts w:ascii="BZ Byzantina" w:hAnsi="BZ Byzantina" w:cs="Tahoma"/>
          <w:b w:val="0"/>
          <w:color w:val="800000"/>
          <w:sz w:val="44"/>
        </w:rPr>
        <w:t></w:t>
      </w:r>
      <w:r w:rsidRPr="00A51FDB">
        <w:rPr>
          <w:rFonts w:ascii="MK2015" w:hAnsi="MK2015" w:cs="Tahoma"/>
          <w:b w:val="0"/>
          <w:color w:val="800000"/>
        </w:rPr>
        <w:t>_</w:t>
      </w:r>
      <w:r w:rsidRPr="00A51FDB">
        <w:rPr>
          <w:rFonts w:ascii="MK2015" w:hAnsi="MK2015" w:cs="Tahoma"/>
          <w:b w:val="0"/>
          <w:color w:val="800000"/>
          <w:sz w:val="2"/>
        </w:rPr>
        <w:t xml:space="preserve"> </w:t>
      </w:r>
      <w:r w:rsidRPr="00A51FDB">
        <w:rPr>
          <w:rFonts w:ascii="BZ Byzantina" w:hAnsi="BZ Byzantina" w:cs="Tahoma"/>
          <w:color w:val="000000"/>
          <w:spacing w:val="-300"/>
          <w:sz w:val="44"/>
        </w:rPr>
        <w:lastRenderedPageBreak/>
        <w:t></w:t>
      </w:r>
      <w:r w:rsidRPr="00A51FDB">
        <w:rPr>
          <w:rFonts w:cs="Tahoma"/>
          <w:color w:val="000000"/>
          <w:position w:val="-12"/>
        </w:rPr>
        <w:t>μ</w:t>
      </w:r>
      <w:r w:rsidRPr="00A51FDB">
        <w:rPr>
          <w:rFonts w:cs="Tahoma"/>
          <w:color w:val="000000"/>
          <w:spacing w:val="20"/>
          <w:position w:val="-12"/>
        </w:rPr>
        <w:t>ε</w:t>
      </w:r>
      <w:r w:rsidRPr="00A51FDB">
        <w:rPr>
          <w:rFonts w:ascii="BZ Fthores" w:hAnsi="BZ Fthores" w:cs="Tahoma"/>
          <w:color w:val="800000"/>
          <w:sz w:val="44"/>
        </w:rPr>
        <w:t></w:t>
      </w:r>
      <w:r w:rsidRPr="00A51FDB">
        <w:rPr>
          <w:rFonts w:ascii="MK2015" w:hAnsi="MK2015" w:cs="Tahoma"/>
          <w:color w:val="800000"/>
        </w:rPr>
        <w:t>_</w:t>
      </w:r>
      <w:r w:rsidRPr="00A51FDB">
        <w:rPr>
          <w:rFonts w:ascii="MK2015" w:hAnsi="MK2015" w:cs="Tahoma"/>
          <w:color w:val="800000"/>
          <w:sz w:val="2"/>
        </w:rPr>
        <w:t xml:space="preserve"> </w:t>
      </w:r>
      <w:r w:rsidRPr="00A51FDB">
        <w:rPr>
          <w:rFonts w:ascii="BZ Byzantina" w:hAnsi="BZ Byzantina" w:cs="Tahoma"/>
          <w:color w:val="000000"/>
          <w:spacing w:val="-525"/>
          <w:sz w:val="44"/>
        </w:rPr>
        <w:t></w:t>
      </w:r>
      <w:r w:rsidRPr="00A51FDB">
        <w:rPr>
          <w:rFonts w:cs="Tahoma"/>
          <w:color w:val="000000"/>
          <w:position w:val="-12"/>
        </w:rPr>
        <w:t>νο</w:t>
      </w:r>
      <w:r w:rsidRPr="00A51FDB">
        <w:rPr>
          <w:rFonts w:cs="Tahoma"/>
          <w:color w:val="000000"/>
          <w:spacing w:val="165"/>
          <w:position w:val="-12"/>
        </w:rPr>
        <w:t>ς</w:t>
      </w:r>
      <w:r w:rsidRPr="00A51FDB">
        <w:rPr>
          <w:rFonts w:ascii="BZ Byzantina" w:hAnsi="BZ Byzantina" w:cs="Tahoma"/>
          <w:color w:val="000000"/>
          <w:position w:val="2"/>
          <w:sz w:val="44"/>
        </w:rPr>
        <w:t></w:t>
      </w:r>
      <w:r w:rsidRPr="00A51FDB">
        <w:rPr>
          <w:rFonts w:ascii="BZ Byzantina" w:hAnsi="BZ Byzantina" w:cs="Tahoma"/>
          <w:color w:val="800000"/>
          <w:position w:val="-6"/>
          <w:sz w:val="44"/>
        </w:rPr>
        <w:t></w:t>
      </w:r>
      <w:r w:rsidRPr="00A51FDB">
        <w:rPr>
          <w:rFonts w:ascii="BZ Byzantina" w:hAnsi="BZ Byzantina" w:cs="Tahoma"/>
          <w:color w:val="800000"/>
          <w:position w:val="-6"/>
          <w:sz w:val="44"/>
        </w:rPr>
        <w:t></w:t>
      </w:r>
      <w:r w:rsidRPr="00A51FDB">
        <w:rPr>
          <w:rFonts w:ascii="BZ Byzantina" w:hAnsi="BZ Byzantina" w:cs="Tahoma"/>
          <w:color w:val="800000"/>
          <w:position w:val="-6"/>
          <w:sz w:val="44"/>
        </w:rPr>
        <w:t></w:t>
      </w:r>
      <w:r w:rsidRPr="00A51FDB">
        <w:rPr>
          <w:rFonts w:ascii="MK2015" w:hAnsi="MK2015" w:cs="Tahoma"/>
          <w:color w:val="800000"/>
          <w:position w:val="-6"/>
        </w:rPr>
        <w:t>_</w:t>
      </w:r>
      <w:r w:rsidRPr="00A51FDB">
        <w:rPr>
          <w:rFonts w:ascii="MK2015" w:hAnsi="MK2015" w:cs="Tahoma"/>
          <w:color w:val="800000"/>
          <w:position w:val="-6"/>
        </w:rPr>
        <w:tab/>
      </w:r>
      <w:r w:rsidRPr="00A51FDB">
        <w:rPr>
          <w:rFonts w:ascii="Genesis" w:eastAsia="Arial Unicode MS" w:hAnsi="Genesis" w:cs="Times New Roman"/>
          <w:b w:val="0"/>
          <w:bCs/>
          <w:color w:val="A6A6A6" w:themeColor="background1" w:themeShade="A6"/>
          <w:sz w:val="20"/>
          <w:szCs w:val="28"/>
          <w:lang w:eastAsia="el-GR"/>
        </w:rPr>
        <w:t>β΄</w:t>
      </w:r>
    </w:p>
    <w:p w14:paraId="594E1F3E" w14:textId="77777777" w:rsidR="00A51FDB" w:rsidRPr="00A51FDB" w:rsidRDefault="00A51FDB" w:rsidP="00A51FDB">
      <w:pPr>
        <w:widowControl/>
        <w:spacing w:before="100" w:beforeAutospacing="1" w:line="276" w:lineRule="auto"/>
        <w:ind w:left="357" w:hanging="357"/>
        <w:contextualSpacing/>
        <w:rPr>
          <w:rFonts w:eastAsia="Calibri" w:cs="Arial"/>
          <w:b w:val="0"/>
          <w:color w:val="0000CC"/>
          <w:sz w:val="28"/>
          <w:szCs w:val="28"/>
          <w:lang w:eastAsia="el-GR" w:bidi="ar-SA"/>
        </w:rPr>
      </w:pPr>
      <w:r w:rsidRPr="00A51FDB">
        <w:rPr>
          <w:rFonts w:eastAsia="Calibri" w:cs="Arial"/>
          <w:b w:val="0"/>
          <w:color w:val="0000CC"/>
          <w:sz w:val="28"/>
          <w:szCs w:val="28"/>
          <w:lang w:eastAsia="el-GR" w:bidi="ar-SA"/>
        </w:rPr>
        <w:t>Οὕτως ἀπολοῦνται οἱ ἁμαρτωλοὶ ἀπὸ προσώπου τοῦ Θεοῦ, καὶ οἱ δίκαιοι εὐφρανθήτωσαν.</w:t>
      </w:r>
    </w:p>
    <w:p w14:paraId="25117FF1" w14:textId="77777777" w:rsidR="00A51FDB" w:rsidRPr="00A51FDB" w:rsidRDefault="00A51FDB" w:rsidP="00A51FDB">
      <w:pPr>
        <w:widowControl/>
        <w:spacing w:line="276" w:lineRule="auto"/>
        <w:ind w:left="360" w:hanging="360"/>
        <w:contextualSpacing/>
        <w:rPr>
          <w:rFonts w:eastAsia="Calibri" w:cs="Arial"/>
          <w:b w:val="0"/>
          <w:color w:val="0000CC"/>
          <w:sz w:val="28"/>
          <w:szCs w:val="28"/>
          <w:lang w:eastAsia="el-GR" w:bidi="ar-SA"/>
        </w:rPr>
      </w:pPr>
      <w:r w:rsidRPr="00A51FDB">
        <w:rPr>
          <w:rFonts w:eastAsia="Calibri" w:cs="Arial"/>
          <w:b w:val="0"/>
          <w:color w:val="0000CC"/>
          <w:sz w:val="28"/>
          <w:szCs w:val="28"/>
          <w:lang w:eastAsia="el-GR" w:bidi="ar-SA"/>
        </w:rPr>
        <w:t>Αὕτη ἡ ἡμέρα, ἣν ἐποίησεν ὁ Κύριος, ἀγαλλιασώμεθα, καὶ εὐφρανθῶμεν ἐν αὐτῇ</w:t>
      </w:r>
    </w:p>
    <w:p w14:paraId="2B66020A" w14:textId="77777777" w:rsidR="00A51FDB" w:rsidRPr="00A51FDB" w:rsidRDefault="00A51FDB" w:rsidP="00A51FDB">
      <w:pPr>
        <w:tabs>
          <w:tab w:val="left" w:pos="851"/>
        </w:tabs>
        <w:spacing w:line="1240" w:lineRule="exact"/>
        <w:rPr>
          <w:rFonts w:ascii="Tahoma" w:hAnsi="Tahoma" w:cs="Tahoma"/>
          <w:color w:val="000000"/>
          <w:sz w:val="44"/>
        </w:rPr>
      </w:pPr>
      <w:r w:rsidRPr="00A51FDB">
        <w:rPr>
          <w:rFonts w:ascii="BZ Byzantina" w:hAnsi="BZ Byzantina" w:cs="Tahoma"/>
          <w:color w:val="800000"/>
          <w:position w:val="-6"/>
          <w:sz w:val="44"/>
        </w:rPr>
        <w:t></w:t>
      </w:r>
      <w:r w:rsidRPr="00A51FDB">
        <w:rPr>
          <w:rFonts w:ascii="BZ Byzantina" w:hAnsi="BZ Byzantina" w:cs="Tahoma"/>
          <w:color w:val="800000"/>
          <w:position w:val="-6"/>
          <w:sz w:val="44"/>
        </w:rPr>
        <w:t></w:t>
      </w:r>
      <w:r w:rsidRPr="00A51FDB">
        <w:rPr>
          <w:rFonts w:ascii="BZ Byzantina" w:hAnsi="BZ Byzantina" w:cs="Tahoma"/>
          <w:color w:val="800000"/>
          <w:position w:val="-6"/>
          <w:sz w:val="44"/>
        </w:rPr>
        <w:tab/>
      </w:r>
      <w:r w:rsidRPr="00A51FDB">
        <w:rPr>
          <w:rFonts w:ascii="GFS Nicefore" w:hAnsi="GFS Nicefore" w:cs="Tahoma"/>
          <w:b w:val="0"/>
          <w:color w:val="800000"/>
          <w:position w:val="-12"/>
          <w:sz w:val="72"/>
        </w:rPr>
        <w:t>χ</w:t>
      </w:r>
      <w:r w:rsidRPr="00A51FDB">
        <w:rPr>
          <w:rFonts w:ascii="BZ Byzantina" w:hAnsi="BZ Byzantina" w:cs="Tahoma"/>
          <w:color w:val="000000"/>
          <w:spacing w:val="-442"/>
          <w:sz w:val="44"/>
        </w:rPr>
        <w:t></w:t>
      </w:r>
      <w:r w:rsidRPr="00A51FDB">
        <w:rPr>
          <w:rFonts w:cs="Tahoma"/>
          <w:color w:val="000000"/>
          <w:position w:val="-12"/>
        </w:rPr>
        <w:t>ρ</w:t>
      </w:r>
      <w:r w:rsidRPr="00A51FDB">
        <w:rPr>
          <w:rFonts w:cs="Tahoma"/>
          <w:color w:val="000000"/>
          <w:spacing w:val="237"/>
          <w:position w:val="-12"/>
        </w:rPr>
        <w:t>ι</w:t>
      </w:r>
      <w:r w:rsidRPr="00A51FDB">
        <w:rPr>
          <w:rFonts w:ascii="MK2015" w:hAnsi="MK2015" w:cs="Tahoma"/>
          <w:color w:val="000000"/>
          <w:position w:val="-12"/>
        </w:rPr>
        <w:t>_</w:t>
      </w:r>
      <w:r w:rsidRPr="00A51FDB">
        <w:rPr>
          <w:rFonts w:ascii="MK2015" w:hAnsi="MK2015" w:cs="Tahoma"/>
          <w:color w:val="000000"/>
          <w:sz w:val="2"/>
        </w:rPr>
        <w:t xml:space="preserve"> </w:t>
      </w:r>
      <w:r w:rsidRPr="00A51FDB">
        <w:rPr>
          <w:rFonts w:ascii="BZ Byzantina" w:hAnsi="BZ Byzantina" w:cs="Tahoma"/>
          <w:color w:val="000000"/>
          <w:spacing w:val="-555"/>
          <w:sz w:val="44"/>
        </w:rPr>
        <w:t></w:t>
      </w:r>
      <w:r w:rsidRPr="00A51FDB">
        <w:rPr>
          <w:rFonts w:cs="Tahoma"/>
          <w:color w:val="000000"/>
          <w:position w:val="-12"/>
        </w:rPr>
        <w:t>στ</w:t>
      </w:r>
      <w:r w:rsidRPr="00A51FDB">
        <w:rPr>
          <w:rFonts w:cs="Tahoma"/>
          <w:color w:val="000000"/>
          <w:spacing w:val="135"/>
          <w:position w:val="-12"/>
        </w:rPr>
        <w:t>ο</w:t>
      </w:r>
      <w:r w:rsidRPr="00A51FDB">
        <w:rPr>
          <w:rFonts w:ascii="MK2015" w:hAnsi="MK2015" w:cs="Tahoma"/>
          <w:color w:val="000000"/>
          <w:position w:val="-12"/>
        </w:rPr>
        <w:t>_</w:t>
      </w:r>
      <w:r w:rsidRPr="00A51FDB">
        <w:rPr>
          <w:rFonts w:ascii="MK2015" w:hAnsi="MK2015" w:cs="Tahoma"/>
          <w:color w:val="000000"/>
          <w:sz w:val="2"/>
        </w:rPr>
        <w:t xml:space="preserve"> </w:t>
      </w:r>
      <w:r w:rsidRPr="00A51FDB">
        <w:rPr>
          <w:rFonts w:ascii="BZ Byzantina" w:hAnsi="BZ Byzantina" w:cs="Tahoma"/>
          <w:color w:val="000000"/>
          <w:spacing w:val="-292"/>
          <w:sz w:val="44"/>
        </w:rPr>
        <w:t></w:t>
      </w:r>
      <w:r w:rsidRPr="00A51FDB">
        <w:rPr>
          <w:rFonts w:cs="Tahoma"/>
          <w:color w:val="000000"/>
          <w:position w:val="-12"/>
        </w:rPr>
        <w:t>ο</w:t>
      </w:r>
      <w:r w:rsidRPr="00A51FDB">
        <w:rPr>
          <w:rFonts w:cs="Tahoma"/>
          <w:color w:val="000000"/>
          <w:spacing w:val="42"/>
          <w:position w:val="-12"/>
        </w:rPr>
        <w:t>ς</w:t>
      </w:r>
      <w:r w:rsidRPr="00A51FDB">
        <w:rPr>
          <w:rFonts w:ascii="MK2015" w:hAnsi="MK2015" w:cs="Tahoma"/>
          <w:color w:val="000000"/>
          <w:position w:val="-12"/>
        </w:rPr>
        <w:t>_</w:t>
      </w:r>
      <w:r w:rsidRPr="00A51FDB">
        <w:rPr>
          <w:rFonts w:ascii="MK2015" w:hAnsi="MK2015" w:cs="Tahoma"/>
          <w:color w:val="000000"/>
          <w:sz w:val="2"/>
        </w:rPr>
        <w:t xml:space="preserve"> </w:t>
      </w:r>
      <w:r w:rsidRPr="00A51FDB">
        <w:rPr>
          <w:rFonts w:ascii="BZ Byzantina" w:hAnsi="BZ Byzantina" w:cs="Tahoma"/>
          <w:color w:val="000000"/>
          <w:spacing w:val="-412"/>
          <w:sz w:val="44"/>
        </w:rPr>
        <w:t></w:t>
      </w:r>
      <w:r w:rsidRPr="00A51FDB">
        <w:rPr>
          <w:rFonts w:cs="Tahoma"/>
          <w:color w:val="000000"/>
          <w:spacing w:val="257"/>
          <w:position w:val="-12"/>
        </w:rPr>
        <w:t>α</w:t>
      </w:r>
      <w:r w:rsidRPr="00A51FDB">
        <w:rPr>
          <w:rFonts w:ascii="BZ Byzantina" w:hAnsi="BZ Byzantina" w:cs="Tahoma"/>
          <w:color w:val="000000"/>
          <w:sz w:val="44"/>
        </w:rPr>
        <w:t></w:t>
      </w:r>
      <w:r w:rsidRPr="00A51FDB">
        <w:rPr>
          <w:rFonts w:ascii="MK2015" w:hAnsi="MK2015" w:cs="Tahoma"/>
          <w:color w:val="000000"/>
        </w:rPr>
        <w:t>_</w:t>
      </w:r>
      <w:r w:rsidRPr="00A51FDB">
        <w:rPr>
          <w:rFonts w:ascii="MK2015" w:hAnsi="MK2015" w:cs="Tahoma"/>
          <w:color w:val="000000"/>
          <w:sz w:val="2"/>
        </w:rPr>
        <w:t xml:space="preserve"> </w:t>
      </w:r>
      <w:r w:rsidRPr="00A51FDB">
        <w:rPr>
          <w:rFonts w:ascii="BZ Byzantina" w:hAnsi="BZ Byzantina" w:cs="Tahoma"/>
          <w:color w:val="000000"/>
          <w:spacing w:val="-450"/>
          <w:sz w:val="44"/>
        </w:rPr>
        <w:t></w:t>
      </w:r>
      <w:r w:rsidRPr="00A51FDB">
        <w:rPr>
          <w:rFonts w:cs="Tahoma"/>
          <w:color w:val="000000"/>
          <w:position w:val="-12"/>
        </w:rPr>
        <w:t>ν</w:t>
      </w:r>
      <w:r w:rsidRPr="00A51FDB">
        <w:rPr>
          <w:rFonts w:cs="Tahoma"/>
          <w:color w:val="000000"/>
          <w:spacing w:val="230"/>
          <w:position w:val="-12"/>
        </w:rPr>
        <w:t>ε</w:t>
      </w:r>
      <w:r w:rsidRPr="00A51FDB">
        <w:rPr>
          <w:rFonts w:ascii="BZ Byzantina" w:hAnsi="BZ Byzantina" w:cs="Tahoma"/>
          <w:color w:val="000000"/>
          <w:sz w:val="44"/>
        </w:rPr>
        <w:t></w:t>
      </w:r>
      <w:r w:rsidRPr="00A51FDB">
        <w:rPr>
          <w:rFonts w:ascii="MK2015" w:hAnsi="MK2015" w:cs="Tahoma"/>
          <w:color w:val="000000"/>
        </w:rPr>
        <w:t>_</w:t>
      </w:r>
      <w:r w:rsidRPr="00A51FDB">
        <w:rPr>
          <w:rFonts w:ascii="MK2015" w:hAnsi="MK2015" w:cs="Tahoma"/>
          <w:color w:val="000000"/>
          <w:sz w:val="2"/>
        </w:rPr>
        <w:t xml:space="preserve"> </w:t>
      </w:r>
      <w:r w:rsidRPr="00A51FDB">
        <w:rPr>
          <w:rFonts w:ascii="BZ Byzantina" w:hAnsi="BZ Byzantina" w:cs="Tahoma"/>
          <w:color w:val="000000"/>
          <w:spacing w:val="-210"/>
          <w:sz w:val="44"/>
        </w:rPr>
        <w:t></w:t>
      </w:r>
      <w:r w:rsidRPr="00A51FDB">
        <w:rPr>
          <w:rFonts w:cs="Tahoma"/>
          <w:color w:val="000000"/>
          <w:spacing w:val="100"/>
          <w:position w:val="-12"/>
        </w:rPr>
        <w:t>ε</w:t>
      </w:r>
      <w:r w:rsidRPr="00A51FDB">
        <w:rPr>
          <w:rFonts w:ascii="MK2015" w:hAnsi="MK2015" w:cs="Tahoma"/>
          <w:color w:val="000000"/>
          <w:position w:val="-12"/>
        </w:rPr>
        <w:t>_</w:t>
      </w:r>
      <w:r w:rsidRPr="00A51FDB">
        <w:rPr>
          <w:rFonts w:ascii="MK2015" w:hAnsi="MK2015" w:cs="Tahoma"/>
          <w:color w:val="000000"/>
          <w:sz w:val="2"/>
        </w:rPr>
        <w:t xml:space="preserve"> </w:t>
      </w:r>
      <w:r w:rsidRPr="00A51FDB">
        <w:rPr>
          <w:rFonts w:cs="Tahoma"/>
          <w:color w:val="000000"/>
          <w:spacing w:val="-67"/>
          <w:position w:val="-12"/>
        </w:rPr>
        <w:t>σ</w:t>
      </w:r>
      <w:r w:rsidRPr="00A51FDB">
        <w:rPr>
          <w:rFonts w:ascii="BZ Byzantina" w:hAnsi="BZ Byzantina" w:cs="Tahoma"/>
          <w:color w:val="000000"/>
          <w:spacing w:val="-232"/>
          <w:sz w:val="44"/>
        </w:rPr>
        <w:t></w:t>
      </w:r>
      <w:r w:rsidRPr="00A51FDB">
        <w:rPr>
          <w:rFonts w:cs="Tahoma"/>
          <w:color w:val="000000"/>
          <w:position w:val="-12"/>
        </w:rPr>
        <w:t>τ</w:t>
      </w:r>
      <w:r w:rsidRPr="00A51FDB">
        <w:rPr>
          <w:rFonts w:cs="Tahoma"/>
          <w:color w:val="000000"/>
          <w:spacing w:val="-52"/>
          <w:position w:val="-12"/>
        </w:rPr>
        <w:t>η</w:t>
      </w:r>
      <w:r w:rsidRPr="00A51FDB">
        <w:rPr>
          <w:rFonts w:ascii="MK2015" w:hAnsi="MK2015" w:cs="Tahoma"/>
          <w:color w:val="000000"/>
          <w:spacing w:val="97"/>
          <w:position w:val="-12"/>
        </w:rPr>
        <w:t>_</w:t>
      </w:r>
      <w:r w:rsidRPr="00A51FDB">
        <w:rPr>
          <w:rFonts w:ascii="MK2015" w:hAnsi="MK2015" w:cs="Tahoma"/>
          <w:color w:val="000000"/>
          <w:sz w:val="2"/>
        </w:rPr>
        <w:t xml:space="preserve"> </w:t>
      </w:r>
      <w:r w:rsidRPr="00A51FDB">
        <w:rPr>
          <w:rFonts w:ascii="BZ Byzantina" w:hAnsi="BZ Byzantina" w:cs="Tahoma"/>
          <w:color w:val="000000"/>
          <w:spacing w:val="-232"/>
          <w:sz w:val="44"/>
        </w:rPr>
        <w:t></w:t>
      </w:r>
      <w:r w:rsidRPr="00A51FDB">
        <w:rPr>
          <w:rFonts w:cs="Tahoma"/>
          <w:color w:val="000000"/>
          <w:spacing w:val="77"/>
          <w:position w:val="-12"/>
        </w:rPr>
        <w:t>η</w:t>
      </w:r>
      <w:r w:rsidRPr="00A51FDB">
        <w:rPr>
          <w:rFonts w:ascii="MK2015" w:hAnsi="MK2015" w:cs="Tahoma"/>
          <w:color w:val="000000"/>
          <w:position w:val="-12"/>
        </w:rPr>
        <w:t>_</w:t>
      </w:r>
      <w:r w:rsidRPr="00A51FDB">
        <w:rPr>
          <w:rFonts w:ascii="MK2015" w:hAnsi="MK2015" w:cs="Tahoma"/>
          <w:color w:val="000000"/>
          <w:sz w:val="2"/>
        </w:rPr>
        <w:t xml:space="preserve"> </w:t>
      </w:r>
      <w:r w:rsidRPr="00A51FDB">
        <w:rPr>
          <w:rFonts w:ascii="BZ Byzantina" w:hAnsi="BZ Byzantina" w:cs="Tahoma"/>
          <w:color w:val="000000"/>
          <w:sz w:val="44"/>
        </w:rPr>
        <w:t></w:t>
      </w:r>
      <w:r w:rsidRPr="00A51FDB">
        <w:rPr>
          <w:rFonts w:ascii="BZ Byzantina" w:hAnsi="BZ Byzantina" w:cs="Tahoma"/>
          <w:color w:val="000000"/>
          <w:spacing w:val="-450"/>
          <w:sz w:val="44"/>
        </w:rPr>
        <w:t></w:t>
      </w:r>
      <w:r w:rsidRPr="00A51FDB">
        <w:rPr>
          <w:rFonts w:cs="Tahoma"/>
          <w:color w:val="000000"/>
          <w:position w:val="-12"/>
        </w:rPr>
        <w:t>ε</w:t>
      </w:r>
      <w:r w:rsidRPr="00A51FDB">
        <w:rPr>
          <w:rFonts w:cs="Tahoma"/>
          <w:color w:val="000000"/>
          <w:spacing w:val="185"/>
          <w:position w:val="-12"/>
        </w:rPr>
        <w:t>κ</w:t>
      </w:r>
      <w:r w:rsidRPr="00A51FDB">
        <w:rPr>
          <w:rFonts w:ascii="MK2015" w:hAnsi="MK2015" w:cs="Tahoma"/>
          <w:color w:val="000000"/>
          <w:position w:val="-12"/>
        </w:rPr>
        <w:t>_</w:t>
      </w:r>
      <w:r w:rsidRPr="00A51FDB">
        <w:rPr>
          <w:rFonts w:ascii="MK2015" w:hAnsi="MK2015" w:cs="Tahoma"/>
          <w:color w:val="000000"/>
          <w:sz w:val="2"/>
        </w:rPr>
        <w:t xml:space="preserve"> </w:t>
      </w:r>
      <w:r w:rsidRPr="00A51FDB">
        <w:rPr>
          <w:rFonts w:ascii="BZ Byzantina" w:hAnsi="BZ Byzantina" w:cs="Tahoma"/>
          <w:color w:val="000000"/>
          <w:spacing w:val="-435"/>
          <w:sz w:val="44"/>
        </w:rPr>
        <w:t></w:t>
      </w:r>
      <w:r w:rsidRPr="00A51FDB">
        <w:rPr>
          <w:rFonts w:cs="Tahoma"/>
          <w:color w:val="000000"/>
          <w:position w:val="-12"/>
        </w:rPr>
        <w:t>ν</w:t>
      </w:r>
      <w:r w:rsidRPr="00A51FDB">
        <w:rPr>
          <w:rFonts w:cs="Tahoma"/>
          <w:color w:val="000000"/>
          <w:spacing w:val="215"/>
          <w:position w:val="-12"/>
        </w:rPr>
        <w:t>ε</w:t>
      </w:r>
      <w:r w:rsidRPr="00A51FDB">
        <w:rPr>
          <w:rFonts w:ascii="MK2015" w:hAnsi="MK2015" w:cs="Tahoma"/>
          <w:color w:val="000000"/>
          <w:position w:val="-12"/>
        </w:rPr>
        <w:t>_</w:t>
      </w:r>
      <w:r w:rsidRPr="00A51FDB">
        <w:rPr>
          <w:rFonts w:ascii="MK2015" w:hAnsi="MK2015" w:cs="Tahoma"/>
          <w:color w:val="000000"/>
          <w:sz w:val="2"/>
        </w:rPr>
        <w:t xml:space="preserve"> </w:t>
      </w:r>
      <w:r w:rsidRPr="00A51FDB">
        <w:rPr>
          <w:rFonts w:ascii="BZ Byzantina" w:hAnsi="BZ Byzantina" w:cs="Tahoma"/>
          <w:color w:val="000000"/>
          <w:spacing w:val="-675"/>
          <w:sz w:val="44"/>
        </w:rPr>
        <w:t></w:t>
      </w:r>
      <w:r w:rsidRPr="00A51FDB">
        <w:rPr>
          <w:rFonts w:cs="Tahoma"/>
          <w:color w:val="000000"/>
          <w:position w:val="-12"/>
        </w:rPr>
        <w:t>κρ</w:t>
      </w:r>
      <w:r w:rsidRPr="00A51FDB">
        <w:rPr>
          <w:rFonts w:cs="Tahoma"/>
          <w:color w:val="000000"/>
          <w:spacing w:val="111"/>
          <w:position w:val="-12"/>
        </w:rPr>
        <w:t>ω</w:t>
      </w:r>
      <w:r w:rsidRPr="00A51FDB">
        <w:rPr>
          <w:rFonts w:ascii="BZ Byzantina" w:hAnsi="BZ Byzantina" w:cs="Tahoma"/>
          <w:color w:val="000000"/>
          <w:spacing w:val="-2"/>
          <w:sz w:val="44"/>
        </w:rPr>
        <w:t></w:t>
      </w:r>
      <w:r w:rsidRPr="00A51FDB">
        <w:rPr>
          <w:rFonts w:ascii="BZ Byzantina" w:hAnsi="BZ Byzantina" w:cs="Tahoma"/>
          <w:color w:val="800000"/>
          <w:spacing w:val="100"/>
          <w:position w:val="6"/>
          <w:sz w:val="44"/>
        </w:rPr>
        <w:t></w:t>
      </w:r>
      <w:r w:rsidRPr="00A51FDB">
        <w:rPr>
          <w:rFonts w:ascii="MK2015" w:hAnsi="MK2015" w:cs="Tahoma"/>
          <w:color w:val="800000"/>
        </w:rPr>
        <w:t>_</w:t>
      </w:r>
      <w:r w:rsidRPr="00A51FDB">
        <w:rPr>
          <w:rFonts w:ascii="MK2015" w:hAnsi="MK2015" w:cs="Tahoma"/>
          <w:color w:val="800000"/>
          <w:sz w:val="2"/>
        </w:rPr>
        <w:t xml:space="preserve"> </w:t>
      </w:r>
      <w:r w:rsidRPr="00A51FDB">
        <w:rPr>
          <w:rFonts w:cs="Tahoma"/>
          <w:color w:val="000000"/>
          <w:spacing w:val="-187"/>
          <w:position w:val="-12"/>
        </w:rPr>
        <w:t>ω</w:t>
      </w:r>
      <w:r w:rsidRPr="00A51FDB">
        <w:rPr>
          <w:rFonts w:ascii="BZ Byzantina" w:hAnsi="BZ Byzantina" w:cs="Tahoma"/>
          <w:color w:val="000000"/>
          <w:spacing w:val="-112"/>
          <w:sz w:val="44"/>
        </w:rPr>
        <w:t></w:t>
      </w:r>
      <w:r w:rsidRPr="00A51FDB">
        <w:rPr>
          <w:rFonts w:cs="Tahoma"/>
          <w:color w:val="000000"/>
          <w:spacing w:val="12"/>
          <w:position w:val="-12"/>
        </w:rPr>
        <w:t>ν</w:t>
      </w:r>
      <w:r w:rsidRPr="00A51FDB">
        <w:rPr>
          <w:rFonts w:ascii="MK2015" w:hAnsi="MK2015" w:cs="Tahoma"/>
          <w:color w:val="000000"/>
          <w:spacing w:val="27"/>
          <w:position w:val="-12"/>
        </w:rPr>
        <w:t>_</w:t>
      </w:r>
      <w:r w:rsidRPr="00A51FDB">
        <w:rPr>
          <w:rFonts w:ascii="MK2015" w:hAnsi="MK2015" w:cs="Tahoma"/>
          <w:color w:val="000000"/>
          <w:sz w:val="2"/>
        </w:rPr>
        <w:t xml:space="preserve"> </w:t>
      </w:r>
      <w:r w:rsidRPr="00A51FDB">
        <w:rPr>
          <w:rFonts w:ascii="BZ Byzantina" w:hAnsi="BZ Byzantina" w:cs="Tahoma"/>
          <w:color w:val="000000"/>
          <w:spacing w:val="-300"/>
          <w:sz w:val="44"/>
        </w:rPr>
        <w:t></w:t>
      </w:r>
      <w:r w:rsidRPr="00A51FDB">
        <w:rPr>
          <w:rFonts w:cs="Tahoma"/>
          <w:color w:val="000000"/>
          <w:position w:val="-12"/>
        </w:rPr>
        <w:t>θα</w:t>
      </w:r>
      <w:r w:rsidRPr="00A51FDB">
        <w:rPr>
          <w:rFonts w:ascii="MK2015" w:hAnsi="MK2015" w:cs="Tahoma"/>
          <w:color w:val="000000"/>
          <w:position w:val="-12"/>
        </w:rPr>
        <w:t>_</w:t>
      </w:r>
      <w:r w:rsidRPr="00A51FDB">
        <w:rPr>
          <w:rFonts w:ascii="BZ Byzantina" w:hAnsi="BZ Byzantina" w:cs="Tahoma"/>
          <w:color w:val="000000"/>
          <w:spacing w:val="-457"/>
          <w:sz w:val="44"/>
        </w:rPr>
        <w:t></w:t>
      </w:r>
      <w:r w:rsidRPr="00A51FDB">
        <w:rPr>
          <w:rFonts w:cs="Tahoma"/>
          <w:color w:val="000000"/>
          <w:position w:val="-12"/>
        </w:rPr>
        <w:t>ν</w:t>
      </w:r>
      <w:r w:rsidRPr="00A51FDB">
        <w:rPr>
          <w:rFonts w:cs="Tahoma"/>
          <w:color w:val="000000"/>
          <w:spacing w:val="152"/>
          <w:position w:val="-12"/>
        </w:rPr>
        <w:t>α</w:t>
      </w:r>
      <w:r w:rsidRPr="00A51FDB">
        <w:rPr>
          <w:rFonts w:ascii="BZ Byzantina" w:hAnsi="BZ Byzantina" w:cs="Tahoma"/>
          <w:color w:val="800000"/>
          <w:spacing w:val="60"/>
          <w:sz w:val="44"/>
        </w:rPr>
        <w:t></w:t>
      </w:r>
      <w:r w:rsidRPr="00A51FDB">
        <w:rPr>
          <w:rFonts w:ascii="BZ Byzantina" w:hAnsi="BZ Byzantina" w:cs="Tahoma"/>
          <w:b w:val="0"/>
          <w:color w:val="800000"/>
          <w:spacing w:val="-20"/>
          <w:sz w:val="44"/>
        </w:rPr>
        <w:t></w:t>
      </w:r>
      <w:r w:rsidRPr="00A51FDB">
        <w:rPr>
          <w:rFonts w:ascii="MK2015" w:hAnsi="MK2015" w:cs="Tahoma"/>
          <w:b w:val="0"/>
          <w:color w:val="800000"/>
        </w:rPr>
        <w:t>_</w:t>
      </w:r>
      <w:r w:rsidRPr="00A51FDB">
        <w:rPr>
          <w:rFonts w:ascii="MK2015" w:hAnsi="MK2015" w:cs="Tahoma"/>
          <w:color w:val="800000"/>
          <w:sz w:val="2"/>
        </w:rPr>
        <w:t xml:space="preserve"> </w:t>
      </w:r>
      <w:r w:rsidRPr="00A51FDB">
        <w:rPr>
          <w:rFonts w:ascii="BZ Byzantina" w:hAnsi="BZ Byzantina" w:cs="Tahoma"/>
          <w:color w:val="000000"/>
          <w:spacing w:val="-232"/>
          <w:sz w:val="44"/>
        </w:rPr>
        <w:t></w:t>
      </w:r>
      <w:r w:rsidRPr="00A51FDB">
        <w:rPr>
          <w:rFonts w:cs="Tahoma"/>
          <w:color w:val="000000"/>
          <w:spacing w:val="77"/>
          <w:position w:val="-12"/>
        </w:rPr>
        <w:t>α</w:t>
      </w:r>
      <w:r w:rsidRPr="00A51FDB">
        <w:rPr>
          <w:rFonts w:ascii="MK2015" w:hAnsi="MK2015" w:cs="Tahoma"/>
          <w:color w:val="000000"/>
          <w:position w:val="-12"/>
        </w:rPr>
        <w:t>_</w:t>
      </w:r>
      <w:r w:rsidRPr="00A51FDB">
        <w:rPr>
          <w:rFonts w:ascii="MK2015" w:hAnsi="MK2015" w:cs="Tahoma"/>
          <w:color w:val="000000"/>
          <w:sz w:val="2"/>
        </w:rPr>
        <w:t xml:space="preserve"> </w:t>
      </w:r>
      <w:r w:rsidRPr="00A51FDB">
        <w:rPr>
          <w:rFonts w:cs="Tahoma"/>
          <w:color w:val="000000"/>
          <w:spacing w:val="-127"/>
          <w:position w:val="-12"/>
        </w:rPr>
        <w:t>τ</w:t>
      </w:r>
      <w:r w:rsidRPr="00A51FDB">
        <w:rPr>
          <w:rFonts w:ascii="BZ Byzantina" w:hAnsi="BZ Byzantina" w:cs="Tahoma"/>
          <w:color w:val="000000"/>
          <w:spacing w:val="-172"/>
          <w:sz w:val="44"/>
        </w:rPr>
        <w:t></w:t>
      </w:r>
      <w:r w:rsidRPr="00A51FDB">
        <w:rPr>
          <w:rFonts w:cs="Tahoma"/>
          <w:color w:val="000000"/>
          <w:spacing w:val="-2"/>
          <w:position w:val="-12"/>
        </w:rPr>
        <w:t>ω</w:t>
      </w:r>
      <w:r w:rsidRPr="00A51FDB">
        <w:rPr>
          <w:rFonts w:ascii="BZ Byzantina" w:hAnsi="BZ Byzantina" w:cs="Tahoma"/>
          <w:color w:val="000000"/>
          <w:sz w:val="44"/>
        </w:rPr>
        <w:t></w:t>
      </w:r>
      <w:r w:rsidRPr="00A51FDB">
        <w:rPr>
          <w:rFonts w:ascii="MK2015" w:hAnsi="MK2015" w:cs="Tahoma"/>
          <w:color w:val="000000"/>
          <w:spacing w:val="37"/>
        </w:rPr>
        <w:t>_</w:t>
      </w:r>
      <w:r w:rsidRPr="00A51FDB">
        <w:rPr>
          <w:rFonts w:ascii="MK2015" w:hAnsi="MK2015" w:cs="Tahoma"/>
          <w:color w:val="000000"/>
          <w:sz w:val="2"/>
        </w:rPr>
        <w:t xml:space="preserve"> </w:t>
      </w:r>
      <w:r w:rsidRPr="00A51FDB">
        <w:rPr>
          <w:rFonts w:ascii="BZ Byzantina" w:hAnsi="BZ Byzantina" w:cs="Tahoma"/>
          <w:color w:val="000000"/>
          <w:spacing w:val="-480"/>
          <w:sz w:val="44"/>
        </w:rPr>
        <w:t></w:t>
      </w:r>
      <w:r w:rsidRPr="00A51FDB">
        <w:rPr>
          <w:rFonts w:cs="Tahoma"/>
          <w:color w:val="000000"/>
          <w:position w:val="-12"/>
        </w:rPr>
        <w:t>θ</w:t>
      </w:r>
      <w:r w:rsidRPr="00A51FDB">
        <w:rPr>
          <w:rFonts w:cs="Tahoma"/>
          <w:color w:val="000000"/>
          <w:spacing w:val="20"/>
          <w:position w:val="-12"/>
        </w:rPr>
        <w:t>α</w:t>
      </w:r>
      <w:r w:rsidRPr="00A51FDB">
        <w:rPr>
          <w:rFonts w:ascii="BZ Byzantina" w:hAnsi="BZ Byzantina" w:cs="Tahoma"/>
          <w:color w:val="800000"/>
          <w:spacing w:val="180"/>
          <w:position w:val="-2"/>
          <w:sz w:val="44"/>
        </w:rPr>
        <w:t></w:t>
      </w:r>
      <w:r w:rsidRPr="00A51FDB">
        <w:rPr>
          <w:rFonts w:ascii="BZ Byzantina" w:hAnsi="BZ Byzantina" w:cs="Tahoma"/>
          <w:color w:val="000000"/>
          <w:sz w:val="44"/>
        </w:rPr>
        <w:t></w:t>
      </w:r>
      <w:r w:rsidRPr="00A51FDB">
        <w:rPr>
          <w:rFonts w:ascii="MK2015" w:hAnsi="MK2015" w:cs="Tahoma"/>
          <w:color w:val="800000"/>
        </w:rPr>
        <w:t>_</w:t>
      </w:r>
      <w:r w:rsidRPr="00A51FDB">
        <w:rPr>
          <w:rFonts w:ascii="MK2015" w:hAnsi="MK2015" w:cs="Tahoma"/>
          <w:color w:val="800000"/>
          <w:sz w:val="2"/>
        </w:rPr>
        <w:t xml:space="preserve"> </w:t>
      </w:r>
      <w:r w:rsidRPr="00A51FDB">
        <w:rPr>
          <w:rFonts w:ascii="BZ Byzantina" w:hAnsi="BZ Byzantina" w:cs="Tahoma"/>
          <w:color w:val="000000"/>
          <w:spacing w:val="-232"/>
          <w:sz w:val="44"/>
        </w:rPr>
        <w:t></w:t>
      </w:r>
      <w:r w:rsidRPr="00A51FDB">
        <w:rPr>
          <w:rFonts w:cs="Tahoma"/>
          <w:color w:val="000000"/>
          <w:spacing w:val="77"/>
          <w:position w:val="-12"/>
        </w:rPr>
        <w:t>α</w:t>
      </w:r>
      <w:r w:rsidRPr="00A51FDB">
        <w:rPr>
          <w:rFonts w:ascii="MK2015" w:hAnsi="MK2015" w:cs="Tahoma"/>
          <w:color w:val="000000"/>
          <w:position w:val="-12"/>
        </w:rPr>
        <w:t>_</w:t>
      </w:r>
      <w:r w:rsidRPr="00A51FDB">
        <w:rPr>
          <w:rFonts w:ascii="MK2015" w:hAnsi="MK2015" w:cs="Tahoma"/>
          <w:color w:val="000000"/>
          <w:sz w:val="2"/>
        </w:rPr>
        <w:t xml:space="preserve"> </w:t>
      </w:r>
      <w:r w:rsidRPr="00A51FDB">
        <w:rPr>
          <w:rFonts w:ascii="BZ Byzantina" w:hAnsi="BZ Byzantina" w:cs="Tahoma"/>
          <w:color w:val="000000"/>
          <w:spacing w:val="-292"/>
          <w:sz w:val="44"/>
        </w:rPr>
        <w:t></w:t>
      </w:r>
      <w:r w:rsidRPr="00A51FDB">
        <w:rPr>
          <w:rFonts w:cs="Tahoma"/>
          <w:color w:val="000000"/>
          <w:position w:val="-12"/>
        </w:rPr>
        <w:t>ν</w:t>
      </w:r>
      <w:r w:rsidRPr="00A51FDB">
        <w:rPr>
          <w:rFonts w:cs="Tahoma"/>
          <w:color w:val="000000"/>
          <w:spacing w:val="27"/>
          <w:position w:val="-12"/>
        </w:rPr>
        <w:t>α</w:t>
      </w:r>
      <w:r w:rsidRPr="00A51FDB">
        <w:rPr>
          <w:rFonts w:ascii="MK2015" w:hAnsi="MK2015" w:cs="Tahoma"/>
          <w:color w:val="000000"/>
          <w:position w:val="-12"/>
        </w:rPr>
        <w:t>_</w:t>
      </w:r>
      <w:r w:rsidRPr="00A51FDB">
        <w:rPr>
          <w:rFonts w:ascii="MK2015" w:hAnsi="MK2015" w:cs="Tahoma"/>
          <w:color w:val="000000"/>
          <w:sz w:val="2"/>
        </w:rPr>
        <w:t xml:space="preserve"> </w:t>
      </w:r>
      <w:r w:rsidRPr="00A51FDB">
        <w:rPr>
          <w:rFonts w:ascii="BZ Byzantina" w:hAnsi="BZ Byzantina" w:cs="Tahoma"/>
          <w:color w:val="000000"/>
          <w:spacing w:val="-232"/>
          <w:sz w:val="44"/>
        </w:rPr>
        <w:t></w:t>
      </w:r>
      <w:r w:rsidRPr="00A51FDB">
        <w:rPr>
          <w:rFonts w:cs="Tahoma"/>
          <w:color w:val="000000"/>
          <w:spacing w:val="77"/>
          <w:position w:val="-12"/>
        </w:rPr>
        <w:t>α</w:t>
      </w:r>
      <w:r w:rsidRPr="00A51FDB">
        <w:rPr>
          <w:rFonts w:ascii="MK2015" w:hAnsi="MK2015" w:cs="Tahoma"/>
          <w:color w:val="000000"/>
          <w:position w:val="-12"/>
        </w:rPr>
        <w:t>_</w:t>
      </w:r>
      <w:r w:rsidRPr="00A51FDB">
        <w:rPr>
          <w:rFonts w:ascii="MK2015" w:hAnsi="MK2015" w:cs="Tahoma"/>
          <w:b w:val="0"/>
          <w:color w:val="FFFFFF"/>
          <w:sz w:val="2"/>
        </w:rPr>
        <w:t>.</w:t>
      </w:r>
      <w:r w:rsidRPr="00A51FDB">
        <w:rPr>
          <w:rFonts w:ascii="BZ Byzantina" w:hAnsi="BZ Byzantina" w:cs="Tahoma"/>
          <w:color w:val="000000"/>
          <w:spacing w:val="-502"/>
          <w:sz w:val="44"/>
        </w:rPr>
        <w:t></w:t>
      </w:r>
      <w:r w:rsidRPr="00A51FDB">
        <w:rPr>
          <w:rFonts w:cs="Tahoma"/>
          <w:color w:val="000000"/>
          <w:position w:val="-12"/>
        </w:rPr>
        <w:t>τ</w:t>
      </w:r>
      <w:r w:rsidRPr="00A51FDB">
        <w:rPr>
          <w:rFonts w:cs="Tahoma"/>
          <w:color w:val="000000"/>
          <w:spacing w:val="68"/>
          <w:position w:val="-12"/>
        </w:rPr>
        <w:t>ο</w:t>
      </w:r>
      <w:r w:rsidRPr="00A51FDB">
        <w:rPr>
          <w:rFonts w:ascii="BZ Fthores" w:hAnsi="BZ Fthores" w:cs="Tahoma"/>
          <w:color w:val="800000"/>
          <w:spacing w:val="130"/>
          <w:position w:val="2"/>
          <w:sz w:val="44"/>
        </w:rPr>
        <w:t></w:t>
      </w:r>
      <w:r w:rsidRPr="00A51FDB">
        <w:rPr>
          <w:rFonts w:ascii="BZ Byzantina" w:hAnsi="BZ Byzantina" w:cs="Tahoma"/>
          <w:b w:val="0"/>
          <w:color w:val="800000"/>
          <w:spacing w:val="24"/>
          <w:sz w:val="44"/>
        </w:rPr>
        <w:t></w:t>
      </w:r>
      <w:r w:rsidRPr="00A51FDB">
        <w:rPr>
          <w:rFonts w:ascii="MK2015" w:hAnsi="MK2015" w:cs="Tahoma"/>
          <w:b w:val="0"/>
          <w:color w:val="800000"/>
        </w:rPr>
        <w:t>_</w:t>
      </w:r>
      <w:r w:rsidRPr="00A51FDB">
        <w:rPr>
          <w:rFonts w:ascii="MK2015" w:hAnsi="MK2015" w:cs="Tahoma"/>
          <w:b w:val="0"/>
          <w:color w:val="800000"/>
          <w:sz w:val="2"/>
        </w:rPr>
        <w:t xml:space="preserve"> </w:t>
      </w:r>
      <w:r w:rsidRPr="00A51FDB">
        <w:rPr>
          <w:rFonts w:ascii="BZ Byzantina" w:hAnsi="BZ Byzantina" w:cs="Tahoma"/>
          <w:color w:val="000000"/>
          <w:spacing w:val="-285"/>
          <w:sz w:val="44"/>
        </w:rPr>
        <w:t></w:t>
      </w:r>
      <w:r w:rsidRPr="00A51FDB">
        <w:rPr>
          <w:rFonts w:cs="Tahoma"/>
          <w:color w:val="000000"/>
          <w:position w:val="-12"/>
        </w:rPr>
        <w:t>ο</w:t>
      </w:r>
      <w:r w:rsidRPr="00A51FDB">
        <w:rPr>
          <w:rFonts w:cs="Tahoma"/>
          <w:color w:val="000000"/>
          <w:spacing w:val="-5"/>
          <w:position w:val="-12"/>
        </w:rPr>
        <w:t>ν</w:t>
      </w:r>
      <w:r w:rsidRPr="00A51FDB">
        <w:rPr>
          <w:rFonts w:ascii="BZ Fthores" w:hAnsi="BZ Fthores" w:cs="Tahoma"/>
          <w:color w:val="800000"/>
          <w:spacing w:val="40"/>
          <w:sz w:val="44"/>
        </w:rPr>
        <w:t></w:t>
      </w:r>
      <w:r w:rsidRPr="00A51FDB">
        <w:rPr>
          <w:rFonts w:ascii="MK2015" w:hAnsi="MK2015" w:cs="Tahoma"/>
          <w:color w:val="800000"/>
        </w:rPr>
        <w:t>_</w:t>
      </w:r>
      <w:r w:rsidRPr="00A51FDB">
        <w:rPr>
          <w:rFonts w:ascii="MK2015" w:hAnsi="MK2015" w:cs="Tahoma"/>
          <w:color w:val="800000"/>
          <w:sz w:val="2"/>
        </w:rPr>
        <w:t xml:space="preserve"> </w:t>
      </w:r>
      <w:r w:rsidRPr="00A51FDB">
        <w:rPr>
          <w:rFonts w:ascii="BZ Byzantina" w:hAnsi="BZ Byzantina" w:cs="Tahoma"/>
          <w:color w:val="000000"/>
          <w:spacing w:val="-510"/>
          <w:sz w:val="44"/>
        </w:rPr>
        <w:t></w:t>
      </w:r>
      <w:r w:rsidRPr="00A51FDB">
        <w:rPr>
          <w:rFonts w:cs="Tahoma"/>
          <w:color w:val="000000"/>
          <w:position w:val="-12"/>
        </w:rPr>
        <w:t>π</w:t>
      </w:r>
      <w:r w:rsidRPr="00A51FDB">
        <w:rPr>
          <w:rFonts w:cs="Tahoma"/>
          <w:color w:val="000000"/>
          <w:spacing w:val="130"/>
          <w:position w:val="-12"/>
        </w:rPr>
        <w:t>α</w:t>
      </w:r>
      <w:r w:rsidRPr="00A51FDB">
        <w:rPr>
          <w:rFonts w:ascii="BZ Byzantina" w:hAnsi="BZ Byzantina" w:cs="Tahoma"/>
          <w:color w:val="000000"/>
          <w:spacing w:val="40"/>
          <w:sz w:val="44"/>
        </w:rPr>
        <w:t></w:t>
      </w:r>
      <w:r w:rsidRPr="00A51FDB">
        <w:rPr>
          <w:rFonts w:ascii="MK2015" w:hAnsi="MK2015" w:cs="Tahoma"/>
          <w:color w:val="000000"/>
        </w:rPr>
        <w:t>_</w:t>
      </w:r>
      <w:r w:rsidRPr="00A51FDB">
        <w:rPr>
          <w:rFonts w:ascii="MK2015" w:hAnsi="MK2015" w:cs="Tahoma"/>
          <w:color w:val="000000"/>
          <w:sz w:val="2"/>
        </w:rPr>
        <w:t xml:space="preserve"> </w:t>
      </w:r>
      <w:r w:rsidRPr="00A51FDB">
        <w:rPr>
          <w:rFonts w:ascii="BZ Byzantina" w:hAnsi="BZ Byzantina" w:cs="Tahoma"/>
          <w:color w:val="000000"/>
          <w:spacing w:val="-487"/>
          <w:sz w:val="44"/>
        </w:rPr>
        <w:t></w:t>
      </w:r>
      <w:r w:rsidRPr="00A51FDB">
        <w:rPr>
          <w:rFonts w:cs="Tahoma"/>
          <w:color w:val="000000"/>
          <w:position w:val="-12"/>
        </w:rPr>
        <w:t>τ</w:t>
      </w:r>
      <w:r w:rsidRPr="00A51FDB">
        <w:rPr>
          <w:rFonts w:cs="Tahoma"/>
          <w:color w:val="000000"/>
          <w:spacing w:val="172"/>
          <w:position w:val="-12"/>
        </w:rPr>
        <w:t>η</w:t>
      </w:r>
      <w:r w:rsidRPr="00A51FDB">
        <w:rPr>
          <w:rFonts w:ascii="BZ Byzantina" w:hAnsi="BZ Byzantina" w:cs="Tahoma"/>
          <w:color w:val="000000"/>
          <w:spacing w:val="20"/>
          <w:sz w:val="44"/>
        </w:rPr>
        <w:t></w:t>
      </w:r>
      <w:r w:rsidRPr="00A51FDB">
        <w:rPr>
          <w:rFonts w:ascii="MK2015" w:hAnsi="MK2015" w:cs="Tahoma"/>
          <w:color w:val="000000"/>
        </w:rPr>
        <w:t>_</w:t>
      </w:r>
      <w:r w:rsidRPr="00A51FDB">
        <w:rPr>
          <w:rFonts w:ascii="MK2015" w:hAnsi="MK2015" w:cs="Tahoma"/>
          <w:color w:val="000000"/>
          <w:sz w:val="2"/>
        </w:rPr>
        <w:t xml:space="preserve"> </w:t>
      </w:r>
      <w:r w:rsidRPr="00A51FDB">
        <w:rPr>
          <w:rFonts w:ascii="BZ Byzantina" w:hAnsi="BZ Byzantina" w:cs="Tahoma"/>
          <w:color w:val="000000"/>
          <w:spacing w:val="-412"/>
          <w:sz w:val="44"/>
        </w:rPr>
        <w:t></w:t>
      </w:r>
      <w:r w:rsidRPr="00A51FDB">
        <w:rPr>
          <w:rFonts w:cs="Tahoma"/>
          <w:color w:val="000000"/>
          <w:spacing w:val="257"/>
          <w:position w:val="-12"/>
        </w:rPr>
        <w:t>η</w:t>
      </w:r>
      <w:r w:rsidRPr="00A51FDB">
        <w:rPr>
          <w:rFonts w:ascii="BZ Byzantina" w:hAnsi="BZ Byzantina" w:cs="Tahoma"/>
          <w:b w:val="0"/>
          <w:color w:val="800000"/>
          <w:sz w:val="44"/>
        </w:rPr>
        <w:t></w:t>
      </w:r>
      <w:r w:rsidRPr="00A51FDB">
        <w:rPr>
          <w:rFonts w:ascii="BZ Byzantina" w:hAnsi="BZ Byzantina" w:cs="Tahoma"/>
          <w:color w:val="000000"/>
          <w:sz w:val="44"/>
        </w:rPr>
        <w:t></w:t>
      </w:r>
      <w:r w:rsidRPr="00A51FDB">
        <w:rPr>
          <w:rFonts w:ascii="MK2015" w:hAnsi="MK2015" w:cs="Tahoma"/>
          <w:color w:val="000000"/>
        </w:rPr>
        <w:t>_</w:t>
      </w:r>
      <w:r w:rsidRPr="00A51FDB">
        <w:rPr>
          <w:rFonts w:ascii="MK2015" w:hAnsi="MK2015" w:cs="Tahoma"/>
          <w:color w:val="000000"/>
          <w:sz w:val="2"/>
        </w:rPr>
        <w:t xml:space="preserve"> </w:t>
      </w:r>
      <w:r w:rsidRPr="00A51FDB">
        <w:rPr>
          <w:rFonts w:ascii="BZ Byzantina" w:hAnsi="BZ Byzantina" w:cs="Tahoma"/>
          <w:color w:val="000000"/>
          <w:spacing w:val="-232"/>
          <w:sz w:val="44"/>
        </w:rPr>
        <w:t></w:t>
      </w:r>
      <w:r w:rsidRPr="00A51FDB">
        <w:rPr>
          <w:rFonts w:cs="Tahoma"/>
          <w:color w:val="000000"/>
          <w:spacing w:val="77"/>
          <w:position w:val="-12"/>
        </w:rPr>
        <w:t>η</w:t>
      </w:r>
      <w:r w:rsidRPr="00A51FDB">
        <w:rPr>
          <w:rFonts w:ascii="MK2015" w:hAnsi="MK2015" w:cs="Tahoma"/>
          <w:color w:val="000000"/>
          <w:position w:val="-12"/>
        </w:rPr>
        <w:t>_</w:t>
      </w:r>
      <w:r w:rsidRPr="00A51FDB">
        <w:rPr>
          <w:rFonts w:ascii="MK2015" w:hAnsi="MK2015" w:cs="Tahoma"/>
          <w:color w:val="000000"/>
          <w:sz w:val="2"/>
        </w:rPr>
        <w:t xml:space="preserve"> </w:t>
      </w:r>
      <w:r w:rsidRPr="00A51FDB">
        <w:rPr>
          <w:rFonts w:ascii="BZ Byzantina" w:hAnsi="BZ Byzantina" w:cs="Tahoma"/>
          <w:color w:val="000000"/>
          <w:spacing w:val="-240"/>
          <w:sz w:val="44"/>
        </w:rPr>
        <w:t></w:t>
      </w:r>
      <w:r w:rsidRPr="00A51FDB">
        <w:rPr>
          <w:rFonts w:cs="Tahoma"/>
          <w:color w:val="000000"/>
          <w:spacing w:val="85"/>
          <w:position w:val="-12"/>
        </w:rPr>
        <w:t>η</w:t>
      </w:r>
      <w:r w:rsidRPr="00A51FDB">
        <w:rPr>
          <w:rFonts w:ascii="MK2015" w:hAnsi="MK2015" w:cs="Tahoma"/>
          <w:color w:val="000000"/>
          <w:position w:val="-12"/>
        </w:rPr>
        <w:t>_</w:t>
      </w:r>
      <w:r w:rsidRPr="00A51FDB">
        <w:rPr>
          <w:rFonts w:ascii="MK2015" w:hAnsi="MK2015" w:cs="Tahoma"/>
          <w:color w:val="000000"/>
          <w:sz w:val="2"/>
        </w:rPr>
        <w:t xml:space="preserve"> </w:t>
      </w:r>
      <w:r w:rsidRPr="00A51FDB">
        <w:rPr>
          <w:rFonts w:ascii="BZ Byzantina" w:hAnsi="BZ Byzantina" w:cs="Tahoma"/>
          <w:color w:val="000000"/>
          <w:sz w:val="44"/>
        </w:rPr>
        <w:t></w:t>
      </w:r>
      <w:r w:rsidRPr="00A51FDB">
        <w:rPr>
          <w:rFonts w:ascii="BZ Byzantina" w:hAnsi="BZ Byzantina" w:cs="Tahoma"/>
          <w:color w:val="000000"/>
          <w:spacing w:val="-442"/>
          <w:sz w:val="44"/>
        </w:rPr>
        <w:t></w:t>
      </w:r>
      <w:r w:rsidRPr="00A51FDB">
        <w:rPr>
          <w:rFonts w:cs="Tahoma"/>
          <w:color w:val="000000"/>
          <w:position w:val="-12"/>
        </w:rPr>
        <w:t>σ</w:t>
      </w:r>
      <w:r w:rsidRPr="00A51FDB">
        <w:rPr>
          <w:rFonts w:cs="Tahoma"/>
          <w:color w:val="000000"/>
          <w:spacing w:val="16"/>
          <w:position w:val="-12"/>
        </w:rPr>
        <w:t>α</w:t>
      </w:r>
      <w:r w:rsidRPr="00A51FDB">
        <w:rPr>
          <w:rFonts w:ascii="BZ Byzantina" w:hAnsi="BZ Byzantina" w:cs="Tahoma"/>
          <w:color w:val="000000"/>
          <w:spacing w:val="151"/>
          <w:sz w:val="44"/>
        </w:rPr>
        <w:t></w:t>
      </w:r>
      <w:r w:rsidRPr="00A51FDB">
        <w:rPr>
          <w:rFonts w:ascii="BZ Byzantina" w:hAnsi="BZ Byzantina" w:cs="Tahoma"/>
          <w:color w:val="000000"/>
          <w:spacing w:val="-20"/>
          <w:w w:val="90"/>
          <w:sz w:val="44"/>
        </w:rPr>
        <w:t></w:t>
      </w:r>
      <w:r w:rsidRPr="00A51FDB">
        <w:rPr>
          <w:rFonts w:ascii="MK2015" w:hAnsi="MK2015" w:cs="Tahoma"/>
          <w:color w:val="000000"/>
          <w:w w:val="90"/>
        </w:rPr>
        <w:t>_</w:t>
      </w:r>
      <w:r w:rsidRPr="00A51FDB">
        <w:rPr>
          <w:rFonts w:ascii="MK2015" w:hAnsi="MK2015" w:cs="Tahoma"/>
          <w:color w:val="FFFFFF"/>
          <w:sz w:val="2"/>
        </w:rPr>
        <w:t>.</w:t>
      </w:r>
      <w:r w:rsidRPr="00A51FDB">
        <w:rPr>
          <w:rFonts w:ascii="BZ Byzantina" w:hAnsi="BZ Byzantina" w:cs="Tahoma"/>
          <w:color w:val="000000"/>
          <w:spacing w:val="-232"/>
          <w:sz w:val="44"/>
        </w:rPr>
        <w:t></w:t>
      </w:r>
      <w:r w:rsidRPr="00A51FDB">
        <w:rPr>
          <w:rFonts w:cs="Tahoma"/>
          <w:color w:val="000000"/>
          <w:spacing w:val="77"/>
          <w:position w:val="-12"/>
        </w:rPr>
        <w:t>α</w:t>
      </w:r>
      <w:r w:rsidRPr="00A51FDB">
        <w:rPr>
          <w:rFonts w:ascii="BZ Byzantina" w:hAnsi="BZ Byzantina" w:cs="Tahoma"/>
          <w:b w:val="0"/>
          <w:color w:val="800000"/>
          <w:position w:val="-6"/>
          <w:sz w:val="44"/>
        </w:rPr>
        <w:t></w:t>
      </w:r>
      <w:r w:rsidRPr="00A51FDB">
        <w:rPr>
          <w:rFonts w:ascii="MK2015" w:hAnsi="MK2015" w:cs="Tahoma"/>
          <w:b w:val="0"/>
          <w:color w:val="800000"/>
          <w:position w:val="-6"/>
        </w:rPr>
        <w:t>_</w:t>
      </w:r>
      <w:r w:rsidRPr="00A51FDB">
        <w:rPr>
          <w:rFonts w:ascii="MK2015" w:hAnsi="MK2015" w:cs="Tahoma"/>
          <w:b w:val="0"/>
          <w:color w:val="800000"/>
          <w:position w:val="-6"/>
          <w:sz w:val="2"/>
        </w:rPr>
        <w:t xml:space="preserve"> </w:t>
      </w:r>
      <w:r w:rsidRPr="00A51FDB">
        <w:rPr>
          <w:rFonts w:ascii="BZ Byzantina" w:hAnsi="BZ Byzantina" w:cs="Tahoma"/>
          <w:color w:val="000000"/>
          <w:spacing w:val="-412"/>
          <w:sz w:val="44"/>
        </w:rPr>
        <w:t></w:t>
      </w:r>
      <w:r w:rsidRPr="00A51FDB">
        <w:rPr>
          <w:rFonts w:cs="Tahoma"/>
          <w:color w:val="000000"/>
          <w:spacing w:val="257"/>
          <w:position w:val="-12"/>
        </w:rPr>
        <w:t>α</w:t>
      </w:r>
      <w:r w:rsidRPr="00A51FDB">
        <w:rPr>
          <w:rFonts w:ascii="MK2015" w:hAnsi="MK2015" w:cs="Tahoma"/>
          <w:color w:val="000000"/>
          <w:position w:val="-12"/>
        </w:rPr>
        <w:t>_</w:t>
      </w:r>
      <w:r w:rsidRPr="00A51FDB">
        <w:rPr>
          <w:rFonts w:ascii="MK2015" w:hAnsi="MK2015" w:cs="Tahoma"/>
          <w:color w:val="000000"/>
          <w:sz w:val="2"/>
        </w:rPr>
        <w:t xml:space="preserve"> </w:t>
      </w:r>
      <w:r w:rsidRPr="00A51FDB">
        <w:rPr>
          <w:rFonts w:ascii="BZ Byzantina" w:hAnsi="BZ Byzantina" w:cs="Tahoma"/>
          <w:color w:val="000000"/>
          <w:spacing w:val="-300"/>
          <w:sz w:val="44"/>
        </w:rPr>
        <w:t></w:t>
      </w:r>
      <w:r w:rsidRPr="00A51FDB">
        <w:rPr>
          <w:rFonts w:cs="Tahoma"/>
          <w:color w:val="000000"/>
          <w:position w:val="-12"/>
        </w:rPr>
        <w:t>α</w:t>
      </w:r>
      <w:r w:rsidRPr="00A51FDB">
        <w:rPr>
          <w:rFonts w:cs="Tahoma"/>
          <w:color w:val="000000"/>
          <w:spacing w:val="35"/>
          <w:position w:val="-12"/>
        </w:rPr>
        <w:t>ς</w:t>
      </w:r>
      <w:r w:rsidRPr="00A51FDB">
        <w:rPr>
          <w:rFonts w:ascii="MK2015" w:hAnsi="MK2015" w:cs="Tahoma"/>
          <w:color w:val="000000"/>
          <w:position w:val="-12"/>
        </w:rPr>
        <w:t>_</w:t>
      </w:r>
      <w:r w:rsidRPr="00A51FDB">
        <w:rPr>
          <w:rFonts w:ascii="MK2015" w:hAnsi="MK2015" w:cs="Tahoma"/>
          <w:color w:val="000000"/>
          <w:sz w:val="2"/>
        </w:rPr>
        <w:t xml:space="preserve"> </w:t>
      </w:r>
      <w:r w:rsidRPr="00A51FDB">
        <w:rPr>
          <w:rFonts w:ascii="BZ Byzantina" w:hAnsi="BZ Byzantina" w:cs="Tahoma"/>
          <w:color w:val="000000"/>
          <w:spacing w:val="-480"/>
          <w:sz w:val="44"/>
        </w:rPr>
        <w:t></w:t>
      </w:r>
      <w:r w:rsidRPr="00A51FDB">
        <w:rPr>
          <w:rFonts w:cs="Tahoma"/>
          <w:color w:val="000000"/>
          <w:position w:val="-12"/>
        </w:rPr>
        <w:t>κα</w:t>
      </w:r>
      <w:r w:rsidRPr="00A51FDB">
        <w:rPr>
          <w:rFonts w:cs="Tahoma"/>
          <w:color w:val="000000"/>
          <w:spacing w:val="90"/>
          <w:position w:val="-12"/>
        </w:rPr>
        <w:t>ι</w:t>
      </w:r>
      <w:r w:rsidRPr="00A51FDB">
        <w:rPr>
          <w:rFonts w:ascii="BZ Byzantina" w:hAnsi="BZ Byzantina" w:cs="Tahoma"/>
          <w:color w:val="000000"/>
          <w:sz w:val="44"/>
        </w:rPr>
        <w:t></w:t>
      </w:r>
      <w:r w:rsidRPr="00A51FDB">
        <w:rPr>
          <w:rFonts w:ascii="MK2015" w:hAnsi="MK2015" w:cs="Tahoma"/>
          <w:color w:val="000000"/>
        </w:rPr>
        <w:t>_</w:t>
      </w:r>
      <w:r w:rsidRPr="00A51FDB">
        <w:rPr>
          <w:rFonts w:ascii="MK2015" w:hAnsi="MK2015" w:cs="Tahoma"/>
          <w:color w:val="000000"/>
          <w:sz w:val="2"/>
        </w:rPr>
        <w:t xml:space="preserve"> </w:t>
      </w:r>
      <w:r w:rsidRPr="00A51FDB">
        <w:rPr>
          <w:rFonts w:cs="Tahoma"/>
          <w:color w:val="000000"/>
          <w:spacing w:val="-105"/>
          <w:position w:val="-12"/>
        </w:rPr>
        <w:t>τ</w:t>
      </w:r>
      <w:r w:rsidRPr="00A51FDB">
        <w:rPr>
          <w:rFonts w:ascii="BZ Byzantina" w:hAnsi="BZ Byzantina" w:cs="Tahoma"/>
          <w:color w:val="000000"/>
          <w:spacing w:val="-195"/>
          <w:sz w:val="44"/>
        </w:rPr>
        <w:t></w:t>
      </w:r>
      <w:r w:rsidRPr="00A51FDB">
        <w:rPr>
          <w:rFonts w:cs="Tahoma"/>
          <w:color w:val="000000"/>
          <w:position w:val="-12"/>
        </w:rPr>
        <w:t>ο</w:t>
      </w:r>
      <w:r w:rsidRPr="00A51FDB">
        <w:rPr>
          <w:rFonts w:cs="Tahoma"/>
          <w:color w:val="000000"/>
          <w:spacing w:val="-15"/>
          <w:position w:val="-12"/>
        </w:rPr>
        <w:t>ι</w:t>
      </w:r>
      <w:r w:rsidRPr="00A51FDB">
        <w:rPr>
          <w:rFonts w:ascii="MK2015" w:hAnsi="MK2015" w:cs="Tahoma"/>
          <w:color w:val="000000"/>
          <w:spacing w:val="60"/>
          <w:position w:val="-12"/>
        </w:rPr>
        <w:t>_</w:t>
      </w:r>
      <w:r w:rsidRPr="00A51FDB">
        <w:rPr>
          <w:rFonts w:ascii="MK2015" w:hAnsi="MK2015" w:cs="Tahoma"/>
          <w:color w:val="000000"/>
          <w:sz w:val="2"/>
        </w:rPr>
        <w:t xml:space="preserve"> </w:t>
      </w:r>
      <w:r w:rsidRPr="00A51FDB">
        <w:rPr>
          <w:rFonts w:cs="Tahoma"/>
          <w:color w:val="000000"/>
          <w:spacing w:val="-120"/>
          <w:position w:val="-12"/>
        </w:rPr>
        <w:t>ο</w:t>
      </w:r>
      <w:r w:rsidRPr="00A51FDB">
        <w:rPr>
          <w:rFonts w:ascii="BZ Byzantina" w:hAnsi="BZ Byzantina" w:cs="Tahoma"/>
          <w:color w:val="000000"/>
          <w:spacing w:val="-180"/>
          <w:sz w:val="44"/>
        </w:rPr>
        <w:t></w:t>
      </w:r>
      <w:r w:rsidRPr="00A51FDB">
        <w:rPr>
          <w:rFonts w:cs="Tahoma"/>
          <w:color w:val="000000"/>
          <w:position w:val="-12"/>
        </w:rPr>
        <w:t>ις</w:t>
      </w:r>
      <w:r w:rsidRPr="00A51FDB">
        <w:rPr>
          <w:rFonts w:ascii="MK2015" w:hAnsi="MK2015" w:cs="Tahoma"/>
          <w:color w:val="000000"/>
          <w:spacing w:val="45"/>
          <w:position w:val="-12"/>
        </w:rPr>
        <w:t>_</w:t>
      </w:r>
      <w:r w:rsidRPr="00A51FDB">
        <w:rPr>
          <w:rFonts w:ascii="MK2015" w:hAnsi="MK2015" w:cs="Tahoma"/>
          <w:color w:val="000000"/>
          <w:sz w:val="2"/>
        </w:rPr>
        <w:t xml:space="preserve"> </w:t>
      </w:r>
      <w:r w:rsidRPr="00A51FDB">
        <w:rPr>
          <w:rFonts w:ascii="BZ Byzantina" w:hAnsi="BZ Byzantina" w:cs="Tahoma"/>
          <w:color w:val="000000"/>
          <w:spacing w:val="-210"/>
          <w:sz w:val="44"/>
        </w:rPr>
        <w:t></w:t>
      </w:r>
      <w:r w:rsidRPr="00A51FDB">
        <w:rPr>
          <w:rFonts w:cs="Tahoma"/>
          <w:color w:val="000000"/>
          <w:spacing w:val="100"/>
          <w:position w:val="-12"/>
        </w:rPr>
        <w:t>ε</w:t>
      </w:r>
      <w:r w:rsidRPr="00A51FDB">
        <w:rPr>
          <w:rFonts w:ascii="MK2015" w:hAnsi="MK2015" w:cs="Tahoma"/>
          <w:color w:val="000000"/>
          <w:position w:val="-12"/>
        </w:rPr>
        <w:t>_</w:t>
      </w:r>
      <w:r w:rsidRPr="00A51FDB">
        <w:rPr>
          <w:rFonts w:ascii="MK2015" w:hAnsi="MK2015" w:cs="Tahoma"/>
          <w:color w:val="000000"/>
          <w:sz w:val="2"/>
        </w:rPr>
        <w:t xml:space="preserve"> </w:t>
      </w:r>
      <w:r w:rsidRPr="00A51FDB">
        <w:rPr>
          <w:rFonts w:ascii="BZ Byzantina" w:hAnsi="BZ Byzantina" w:cs="Tahoma"/>
          <w:color w:val="000000"/>
          <w:spacing w:val="-277"/>
          <w:sz w:val="44"/>
        </w:rPr>
        <w:t></w:t>
      </w:r>
      <w:r w:rsidRPr="00A51FDB">
        <w:rPr>
          <w:rFonts w:cs="Tahoma"/>
          <w:color w:val="000000"/>
          <w:position w:val="-12"/>
        </w:rPr>
        <w:t>ε</w:t>
      </w:r>
      <w:r w:rsidRPr="00A51FDB">
        <w:rPr>
          <w:rFonts w:cs="Tahoma"/>
          <w:color w:val="000000"/>
          <w:spacing w:val="57"/>
          <w:position w:val="-12"/>
        </w:rPr>
        <w:t>ν</w:t>
      </w:r>
      <w:r w:rsidRPr="00A51FDB">
        <w:rPr>
          <w:rFonts w:ascii="MK2015" w:hAnsi="MK2015" w:cs="Tahoma"/>
          <w:color w:val="000000"/>
          <w:position w:val="-12"/>
        </w:rPr>
        <w:t>_</w:t>
      </w:r>
      <w:r w:rsidRPr="00A51FDB">
        <w:rPr>
          <w:rFonts w:ascii="MK2015" w:hAnsi="MK2015" w:cs="Tahoma"/>
          <w:color w:val="000000"/>
          <w:sz w:val="2"/>
        </w:rPr>
        <w:t xml:space="preserve"> </w:t>
      </w:r>
      <w:r w:rsidRPr="00A51FDB">
        <w:rPr>
          <w:rFonts w:ascii="BZ Byzantina" w:hAnsi="BZ Byzantina" w:cs="Tahoma"/>
          <w:color w:val="000000"/>
          <w:spacing w:val="-585"/>
          <w:sz w:val="44"/>
        </w:rPr>
        <w:t></w:t>
      </w:r>
      <w:r w:rsidRPr="00A51FDB">
        <w:rPr>
          <w:rFonts w:cs="Tahoma"/>
          <w:color w:val="000000"/>
          <w:position w:val="-12"/>
        </w:rPr>
        <w:t>τοι</w:t>
      </w:r>
      <w:r w:rsidRPr="00A51FDB">
        <w:rPr>
          <w:rFonts w:cs="Tahoma"/>
          <w:color w:val="000000"/>
          <w:spacing w:val="15"/>
          <w:position w:val="-12"/>
        </w:rPr>
        <w:t>ς</w:t>
      </w:r>
      <w:r w:rsidRPr="00A51FDB">
        <w:rPr>
          <w:rFonts w:ascii="BZ Byzantina" w:hAnsi="BZ Byzantina" w:cs="Tahoma"/>
          <w:color w:val="800000"/>
          <w:spacing w:val="20"/>
          <w:position w:val="-2"/>
          <w:sz w:val="44"/>
        </w:rPr>
        <w:t></w:t>
      </w:r>
      <w:r w:rsidRPr="00A51FDB">
        <w:rPr>
          <w:rFonts w:ascii="BZ Byzantina" w:hAnsi="BZ Byzantina" w:cs="Tahoma"/>
          <w:color w:val="000000"/>
          <w:spacing w:val="60"/>
          <w:sz w:val="44"/>
        </w:rPr>
        <w:t></w:t>
      </w:r>
      <w:r w:rsidRPr="00A51FDB">
        <w:rPr>
          <w:rFonts w:ascii="BZ Byzantina" w:hAnsi="BZ Byzantina" w:cs="Tahoma"/>
          <w:color w:val="000000"/>
          <w:spacing w:val="20"/>
          <w:sz w:val="44"/>
        </w:rPr>
        <w:t></w:t>
      </w:r>
      <w:r w:rsidRPr="00A51FDB">
        <w:rPr>
          <w:rFonts w:ascii="MK2015" w:hAnsi="MK2015" w:cs="Tahoma"/>
          <w:color w:val="800000"/>
        </w:rPr>
        <w:t>_</w:t>
      </w:r>
      <w:r w:rsidRPr="00A51FDB">
        <w:rPr>
          <w:rFonts w:ascii="MK2015" w:hAnsi="MK2015" w:cs="Tahoma"/>
          <w:color w:val="800000"/>
          <w:sz w:val="2"/>
        </w:rPr>
        <w:t xml:space="preserve"> </w:t>
      </w:r>
      <w:r w:rsidRPr="00A51FDB">
        <w:rPr>
          <w:rFonts w:cs="Tahoma"/>
          <w:color w:val="000000"/>
          <w:spacing w:val="-97"/>
          <w:position w:val="-12"/>
        </w:rPr>
        <w:t>μ</w:t>
      </w:r>
      <w:r w:rsidRPr="00A51FDB">
        <w:rPr>
          <w:rFonts w:ascii="BZ Byzantina" w:hAnsi="BZ Byzantina" w:cs="Tahoma"/>
          <w:color w:val="000000"/>
          <w:spacing w:val="-202"/>
          <w:sz w:val="44"/>
        </w:rPr>
        <w:t></w:t>
      </w:r>
      <w:r w:rsidRPr="00A51FDB">
        <w:rPr>
          <w:rFonts w:cs="Tahoma"/>
          <w:color w:val="000000"/>
          <w:position w:val="-12"/>
        </w:rPr>
        <w:t>ν</w:t>
      </w:r>
      <w:r w:rsidRPr="00A51FDB">
        <w:rPr>
          <w:rFonts w:cs="Tahoma"/>
          <w:color w:val="000000"/>
          <w:spacing w:val="-31"/>
          <w:position w:val="-12"/>
        </w:rPr>
        <w:t>η</w:t>
      </w:r>
      <w:r w:rsidRPr="00A51FDB">
        <w:rPr>
          <w:rFonts w:ascii="BZ Byzantina" w:hAnsi="BZ Byzantina" w:cs="Tahoma"/>
          <w:color w:val="000000"/>
          <w:spacing w:val="-20"/>
          <w:sz w:val="44"/>
        </w:rPr>
        <w:t></w:t>
      </w:r>
      <w:r w:rsidRPr="00A51FDB">
        <w:rPr>
          <w:rFonts w:ascii="MK2015" w:hAnsi="MK2015" w:cs="Tahoma"/>
          <w:color w:val="000000"/>
          <w:spacing w:val="100"/>
        </w:rPr>
        <w:t>_</w:t>
      </w:r>
      <w:r w:rsidRPr="00A51FDB">
        <w:rPr>
          <w:rFonts w:ascii="MK2015" w:hAnsi="MK2015" w:cs="Tahoma"/>
          <w:color w:val="000000"/>
          <w:sz w:val="2"/>
        </w:rPr>
        <w:t xml:space="preserve"> </w:t>
      </w:r>
      <w:r w:rsidRPr="00A51FDB">
        <w:rPr>
          <w:rFonts w:cs="Tahoma"/>
          <w:color w:val="000000"/>
          <w:spacing w:val="-157"/>
          <w:position w:val="-12"/>
        </w:rPr>
        <w:t>μ</w:t>
      </w:r>
      <w:r w:rsidRPr="00A51FDB">
        <w:rPr>
          <w:rFonts w:ascii="BZ Byzantina" w:hAnsi="BZ Byzantina" w:cs="Tahoma"/>
          <w:color w:val="000000"/>
          <w:spacing w:val="-142"/>
          <w:sz w:val="44"/>
        </w:rPr>
        <w:t></w:t>
      </w:r>
      <w:r w:rsidRPr="00A51FDB">
        <w:rPr>
          <w:rFonts w:cs="Tahoma"/>
          <w:color w:val="000000"/>
          <w:spacing w:val="17"/>
          <w:position w:val="-12"/>
        </w:rPr>
        <w:t>α</w:t>
      </w:r>
      <w:r w:rsidRPr="00A51FDB">
        <w:rPr>
          <w:rFonts w:ascii="BZ Byzantina" w:hAnsi="BZ Byzantina" w:cs="Tahoma"/>
          <w:color w:val="000000"/>
          <w:spacing w:val="-20"/>
          <w:sz w:val="44"/>
        </w:rPr>
        <w:t></w:t>
      </w:r>
      <w:r w:rsidRPr="00A51FDB">
        <w:rPr>
          <w:rFonts w:ascii="MK2015" w:hAnsi="MK2015" w:cs="Tahoma"/>
          <w:color w:val="000000"/>
          <w:spacing w:val="40"/>
        </w:rPr>
        <w:t>_</w:t>
      </w:r>
      <w:r w:rsidRPr="00A51FDB">
        <w:rPr>
          <w:rFonts w:ascii="MK2015" w:hAnsi="MK2015" w:cs="Tahoma"/>
          <w:color w:val="000000"/>
          <w:sz w:val="2"/>
        </w:rPr>
        <w:t xml:space="preserve"> </w:t>
      </w:r>
      <w:r w:rsidRPr="00A51FDB">
        <w:rPr>
          <w:rFonts w:ascii="BZ Byzantina" w:hAnsi="BZ Byzantina" w:cs="Tahoma"/>
          <w:color w:val="000000"/>
          <w:spacing w:val="-270"/>
          <w:sz w:val="44"/>
        </w:rPr>
        <w:t></w:t>
      </w:r>
      <w:r w:rsidRPr="00A51FDB">
        <w:rPr>
          <w:rFonts w:cs="Tahoma"/>
          <w:color w:val="000000"/>
          <w:position w:val="-12"/>
        </w:rPr>
        <w:t>σ</w:t>
      </w:r>
      <w:r w:rsidRPr="00A51FDB">
        <w:rPr>
          <w:rFonts w:cs="Tahoma"/>
          <w:color w:val="000000"/>
          <w:spacing w:val="70"/>
          <w:position w:val="-12"/>
        </w:rPr>
        <w:t>ι</w:t>
      </w:r>
      <w:r w:rsidRPr="00A51FDB">
        <w:rPr>
          <w:rFonts w:ascii="BZ Byzantina" w:hAnsi="BZ Byzantina" w:cs="Tahoma"/>
          <w:color w:val="000000"/>
          <w:spacing w:val="-20"/>
          <w:sz w:val="44"/>
        </w:rPr>
        <w:t></w:t>
      </w:r>
      <w:r w:rsidRPr="00A51FDB">
        <w:rPr>
          <w:rFonts w:ascii="BZ Byzantina" w:hAnsi="BZ Byzantina" w:cs="Tahoma"/>
          <w:color w:val="800000"/>
          <w:position w:val="-6"/>
          <w:sz w:val="44"/>
        </w:rPr>
        <w:t></w:t>
      </w:r>
      <w:r w:rsidRPr="00A51FDB">
        <w:rPr>
          <w:rFonts w:ascii="BZ Byzantina" w:hAnsi="BZ Byzantina" w:cs="Tahoma"/>
          <w:color w:val="800000"/>
          <w:position w:val="-6"/>
          <w:sz w:val="44"/>
        </w:rPr>
        <w:t></w:t>
      </w:r>
      <w:r w:rsidRPr="00A51FDB">
        <w:rPr>
          <w:rFonts w:ascii="MK2015" w:hAnsi="MK2015" w:cs="Tahoma"/>
          <w:color w:val="800000"/>
          <w:position w:val="-6"/>
        </w:rPr>
        <w:t>_</w:t>
      </w:r>
      <w:r w:rsidRPr="00A51FDB">
        <w:rPr>
          <w:rFonts w:ascii="MK2015" w:hAnsi="MK2015" w:cs="Tahoma"/>
          <w:color w:val="800000"/>
          <w:position w:val="-6"/>
          <w:sz w:val="2"/>
        </w:rPr>
        <w:t xml:space="preserve"> </w:t>
      </w:r>
      <w:r w:rsidRPr="00A51FDB">
        <w:rPr>
          <w:rFonts w:ascii="BZ Byzantina" w:hAnsi="BZ Byzantina" w:cs="Tahoma"/>
          <w:color w:val="000000"/>
          <w:spacing w:val="-480"/>
          <w:sz w:val="44"/>
        </w:rPr>
        <w:t></w:t>
      </w:r>
      <w:r w:rsidRPr="00A51FDB">
        <w:rPr>
          <w:rFonts w:cs="Tahoma"/>
          <w:color w:val="000000"/>
          <w:position w:val="-12"/>
        </w:rPr>
        <w:t>ζ</w:t>
      </w:r>
      <w:r w:rsidRPr="00A51FDB">
        <w:rPr>
          <w:rFonts w:cs="Tahoma"/>
          <w:color w:val="000000"/>
          <w:spacing w:val="170"/>
          <w:position w:val="-12"/>
        </w:rPr>
        <w:t>ω</w:t>
      </w:r>
      <w:r w:rsidRPr="00A51FDB">
        <w:rPr>
          <w:rFonts w:ascii="MK2015" w:hAnsi="MK2015" w:cs="Tahoma"/>
          <w:color w:val="000000"/>
          <w:position w:val="-12"/>
        </w:rPr>
        <w:t>_</w:t>
      </w:r>
      <w:r w:rsidRPr="00A51FDB">
        <w:rPr>
          <w:rFonts w:ascii="MK2015" w:hAnsi="MK2015" w:cs="Tahoma"/>
          <w:color w:val="000000"/>
          <w:sz w:val="2"/>
        </w:rPr>
        <w:t xml:space="preserve"> </w:t>
      </w:r>
      <w:r w:rsidRPr="00A51FDB">
        <w:rPr>
          <w:rFonts w:ascii="BZ Byzantina" w:hAnsi="BZ Byzantina" w:cs="Tahoma"/>
          <w:color w:val="000000"/>
          <w:spacing w:val="-472"/>
          <w:sz w:val="44"/>
        </w:rPr>
        <w:t></w:t>
      </w:r>
      <w:r w:rsidRPr="00A51FDB">
        <w:rPr>
          <w:rFonts w:cs="Tahoma"/>
          <w:color w:val="000000"/>
          <w:position w:val="-12"/>
        </w:rPr>
        <w:t>η</w:t>
      </w:r>
      <w:r w:rsidRPr="00A51FDB">
        <w:rPr>
          <w:rFonts w:cs="Tahoma"/>
          <w:color w:val="000000"/>
          <w:spacing w:val="207"/>
          <w:position w:val="-12"/>
        </w:rPr>
        <w:t>ν</w:t>
      </w:r>
      <w:r w:rsidRPr="00A51FDB">
        <w:rPr>
          <w:rFonts w:ascii="BZ Byzantina" w:hAnsi="BZ Byzantina" w:cs="Tahoma"/>
          <w:color w:val="000000"/>
          <w:sz w:val="44"/>
        </w:rPr>
        <w:t></w:t>
      </w:r>
      <w:r w:rsidRPr="00A51FDB">
        <w:rPr>
          <w:rFonts w:ascii="MK2015" w:hAnsi="MK2015" w:cs="Tahoma"/>
          <w:color w:val="000000"/>
        </w:rPr>
        <w:t>_</w:t>
      </w:r>
      <w:r w:rsidRPr="00A51FDB">
        <w:rPr>
          <w:rFonts w:ascii="MK2015" w:hAnsi="MK2015" w:cs="Tahoma"/>
          <w:color w:val="000000"/>
          <w:sz w:val="2"/>
        </w:rPr>
        <w:t xml:space="preserve"> </w:t>
      </w:r>
      <w:r w:rsidRPr="00A51FDB">
        <w:rPr>
          <w:rFonts w:cs="Tahoma"/>
          <w:color w:val="000000"/>
          <w:spacing w:val="-157"/>
          <w:position w:val="-12"/>
        </w:rPr>
        <w:t>χ</w:t>
      </w:r>
      <w:r w:rsidRPr="00A51FDB">
        <w:rPr>
          <w:rFonts w:ascii="BZ Byzantina" w:hAnsi="BZ Byzantina" w:cs="Tahoma"/>
          <w:color w:val="000000"/>
          <w:spacing w:val="-142"/>
          <w:sz w:val="44"/>
        </w:rPr>
        <w:t></w:t>
      </w:r>
      <w:r w:rsidRPr="00A51FDB">
        <w:rPr>
          <w:rFonts w:cs="Tahoma"/>
          <w:color w:val="000000"/>
          <w:spacing w:val="-2"/>
          <w:position w:val="-12"/>
        </w:rPr>
        <w:t>α</w:t>
      </w:r>
      <w:r w:rsidRPr="00A51FDB">
        <w:rPr>
          <w:rFonts w:ascii="MK2015" w:hAnsi="MK2015" w:cs="Tahoma"/>
          <w:color w:val="000000"/>
          <w:spacing w:val="40"/>
          <w:position w:val="-12"/>
        </w:rPr>
        <w:t>_</w:t>
      </w:r>
      <w:r w:rsidRPr="00A51FDB">
        <w:rPr>
          <w:rFonts w:ascii="MK2015" w:hAnsi="MK2015" w:cs="Tahoma"/>
          <w:color w:val="000000"/>
          <w:sz w:val="2"/>
        </w:rPr>
        <w:t xml:space="preserve"> </w:t>
      </w:r>
      <w:r w:rsidRPr="00A51FDB">
        <w:rPr>
          <w:rFonts w:ascii="BZ Byzantina" w:hAnsi="BZ Byzantina" w:cs="Tahoma"/>
          <w:color w:val="000000"/>
          <w:spacing w:val="-442"/>
          <w:sz w:val="44"/>
        </w:rPr>
        <w:t></w:t>
      </w:r>
      <w:r w:rsidRPr="00A51FDB">
        <w:rPr>
          <w:rFonts w:cs="Tahoma"/>
          <w:color w:val="000000"/>
          <w:position w:val="-12"/>
        </w:rPr>
        <w:t>ρ</w:t>
      </w:r>
      <w:r w:rsidRPr="00A51FDB">
        <w:rPr>
          <w:rFonts w:cs="Tahoma"/>
          <w:color w:val="000000"/>
          <w:spacing w:val="237"/>
          <w:position w:val="-12"/>
        </w:rPr>
        <w:t>ι</w:t>
      </w:r>
      <w:r w:rsidRPr="00A51FDB">
        <w:rPr>
          <w:rFonts w:ascii="MK2015" w:hAnsi="MK2015" w:cs="Tahoma"/>
          <w:color w:val="000000"/>
          <w:position w:val="-12"/>
        </w:rPr>
        <w:t>_</w:t>
      </w:r>
      <w:r w:rsidRPr="00A51FDB">
        <w:rPr>
          <w:rFonts w:ascii="MK2015" w:hAnsi="MK2015" w:cs="Tahoma"/>
          <w:color w:val="000000"/>
          <w:sz w:val="2"/>
        </w:rPr>
        <w:t xml:space="preserve"> </w:t>
      </w:r>
      <w:r w:rsidRPr="00A51FDB">
        <w:rPr>
          <w:rFonts w:ascii="BZ Byzantina" w:hAnsi="BZ Byzantina" w:cs="Tahoma"/>
          <w:color w:val="000000"/>
          <w:spacing w:val="-487"/>
          <w:sz w:val="44"/>
        </w:rPr>
        <w:t></w:t>
      </w:r>
      <w:r w:rsidRPr="00A51FDB">
        <w:rPr>
          <w:rFonts w:cs="Tahoma"/>
          <w:color w:val="000000"/>
          <w:position w:val="-12"/>
        </w:rPr>
        <w:t>σ</w:t>
      </w:r>
      <w:r w:rsidRPr="00A51FDB">
        <w:rPr>
          <w:rFonts w:cs="Tahoma"/>
          <w:color w:val="000000"/>
          <w:spacing w:val="-10"/>
          <w:position w:val="-12"/>
        </w:rPr>
        <w:t>α</w:t>
      </w:r>
      <w:r w:rsidRPr="00A51FDB">
        <w:rPr>
          <w:rFonts w:ascii="BZ Byzantina" w:hAnsi="BZ Byzantina" w:cs="Tahoma"/>
          <w:color w:val="800000"/>
          <w:spacing w:val="180"/>
          <w:position w:val="-2"/>
          <w:sz w:val="44"/>
        </w:rPr>
        <w:t></w:t>
      </w:r>
      <w:r w:rsidRPr="00A51FDB">
        <w:rPr>
          <w:rFonts w:ascii="BZ Byzantina" w:hAnsi="BZ Byzantina" w:cs="Tahoma"/>
          <w:color w:val="000000"/>
          <w:sz w:val="44"/>
        </w:rPr>
        <w:t></w:t>
      </w:r>
      <w:r w:rsidRPr="00A51FDB">
        <w:rPr>
          <w:rFonts w:ascii="MK2015" w:hAnsi="MK2015" w:cs="Tahoma"/>
          <w:color w:val="800000"/>
        </w:rPr>
        <w:t>_</w:t>
      </w:r>
      <w:r w:rsidRPr="00A51FDB">
        <w:rPr>
          <w:rFonts w:ascii="MK2015" w:hAnsi="MK2015" w:cs="Tahoma"/>
          <w:color w:val="800000"/>
          <w:sz w:val="2"/>
        </w:rPr>
        <w:t xml:space="preserve"> </w:t>
      </w:r>
      <w:r w:rsidRPr="00A51FDB">
        <w:rPr>
          <w:rFonts w:ascii="BZ Byzantina" w:hAnsi="BZ Byzantina" w:cs="Tahoma"/>
          <w:color w:val="000000"/>
          <w:spacing w:val="-232"/>
          <w:sz w:val="44"/>
        </w:rPr>
        <w:t></w:t>
      </w:r>
      <w:r w:rsidRPr="00A51FDB">
        <w:rPr>
          <w:rFonts w:cs="Tahoma"/>
          <w:color w:val="000000"/>
          <w:spacing w:val="77"/>
          <w:position w:val="-12"/>
        </w:rPr>
        <w:t>α</w:t>
      </w:r>
      <w:r w:rsidRPr="00A51FDB">
        <w:rPr>
          <w:rFonts w:ascii="MK2015" w:hAnsi="MK2015" w:cs="Tahoma"/>
          <w:color w:val="000000"/>
          <w:position w:val="-12"/>
        </w:rPr>
        <w:t>_</w:t>
      </w:r>
      <w:r w:rsidRPr="00A51FDB">
        <w:rPr>
          <w:rFonts w:ascii="MK2015" w:hAnsi="MK2015" w:cs="Tahoma"/>
          <w:color w:val="000000"/>
          <w:sz w:val="2"/>
        </w:rPr>
        <w:t xml:space="preserve"> </w:t>
      </w:r>
      <w:r w:rsidRPr="00A51FDB">
        <w:rPr>
          <w:rFonts w:ascii="BZ Byzantina" w:hAnsi="BZ Byzantina" w:cs="Tahoma"/>
          <w:color w:val="000000"/>
          <w:spacing w:val="-232"/>
          <w:sz w:val="44"/>
        </w:rPr>
        <w:t></w:t>
      </w:r>
      <w:r w:rsidRPr="00A51FDB">
        <w:rPr>
          <w:rFonts w:cs="Tahoma"/>
          <w:color w:val="000000"/>
          <w:spacing w:val="77"/>
          <w:position w:val="-12"/>
        </w:rPr>
        <w:t>α</w:t>
      </w:r>
      <w:r w:rsidRPr="00A51FDB">
        <w:rPr>
          <w:rFonts w:ascii="MK2015" w:hAnsi="MK2015" w:cs="Tahoma"/>
          <w:color w:val="000000"/>
          <w:position w:val="-12"/>
        </w:rPr>
        <w:t>_</w:t>
      </w:r>
      <w:r w:rsidRPr="00A51FDB">
        <w:rPr>
          <w:rFonts w:ascii="MK2015" w:hAnsi="MK2015" w:cs="Tahoma"/>
          <w:color w:val="000000"/>
          <w:sz w:val="2"/>
        </w:rPr>
        <w:t xml:space="preserve"> </w:t>
      </w:r>
      <w:r w:rsidRPr="00A51FDB">
        <w:rPr>
          <w:rFonts w:ascii="BZ Byzantina" w:hAnsi="BZ Byzantina" w:cs="Tahoma"/>
          <w:color w:val="000000"/>
          <w:spacing w:val="-300"/>
          <w:sz w:val="44"/>
        </w:rPr>
        <w:t></w:t>
      </w:r>
      <w:r w:rsidRPr="00A51FDB">
        <w:rPr>
          <w:rFonts w:cs="Tahoma"/>
          <w:color w:val="000000"/>
          <w:position w:val="-12"/>
        </w:rPr>
        <w:t>μ</w:t>
      </w:r>
      <w:r w:rsidRPr="00A51FDB">
        <w:rPr>
          <w:rFonts w:cs="Tahoma"/>
          <w:color w:val="000000"/>
          <w:spacing w:val="20"/>
          <w:position w:val="-12"/>
        </w:rPr>
        <w:t>ε</w:t>
      </w:r>
      <w:r w:rsidRPr="00A51FDB">
        <w:rPr>
          <w:rFonts w:ascii="BZ Fthores" w:hAnsi="BZ Fthores" w:cs="Tahoma"/>
          <w:color w:val="800000"/>
          <w:sz w:val="44"/>
        </w:rPr>
        <w:t></w:t>
      </w:r>
      <w:r w:rsidRPr="00A51FDB">
        <w:rPr>
          <w:rFonts w:ascii="MK2015" w:hAnsi="MK2015" w:cs="Tahoma"/>
          <w:color w:val="800000"/>
        </w:rPr>
        <w:t>_</w:t>
      </w:r>
      <w:r w:rsidRPr="00A51FDB">
        <w:rPr>
          <w:rFonts w:ascii="MK2015" w:hAnsi="MK2015" w:cs="Tahoma"/>
          <w:color w:val="800000"/>
          <w:sz w:val="2"/>
        </w:rPr>
        <w:t xml:space="preserve"> </w:t>
      </w:r>
      <w:r w:rsidRPr="00A51FDB">
        <w:rPr>
          <w:rFonts w:ascii="BZ Byzantina" w:hAnsi="BZ Byzantina" w:cs="Tahoma"/>
          <w:color w:val="000000"/>
          <w:spacing w:val="-525"/>
          <w:sz w:val="44"/>
        </w:rPr>
        <w:t></w:t>
      </w:r>
      <w:r w:rsidRPr="00A51FDB">
        <w:rPr>
          <w:rFonts w:cs="Tahoma"/>
          <w:color w:val="000000"/>
          <w:position w:val="-12"/>
        </w:rPr>
        <w:t>νο</w:t>
      </w:r>
      <w:r w:rsidRPr="00A51FDB">
        <w:rPr>
          <w:rFonts w:cs="Tahoma"/>
          <w:color w:val="000000"/>
          <w:spacing w:val="145"/>
          <w:position w:val="-12"/>
        </w:rPr>
        <w:t>ς</w:t>
      </w:r>
      <w:r w:rsidRPr="00A51FDB">
        <w:rPr>
          <w:rFonts w:ascii="BZ Byzantina" w:hAnsi="BZ Byzantina" w:cs="Tahoma"/>
          <w:color w:val="000000"/>
          <w:spacing w:val="20"/>
          <w:position w:val="2"/>
          <w:sz w:val="44"/>
        </w:rPr>
        <w:t></w:t>
      </w:r>
      <w:r w:rsidRPr="00A51FDB">
        <w:rPr>
          <w:rFonts w:ascii="BZ Byzantina" w:hAnsi="BZ Byzantina" w:cs="Tahoma"/>
          <w:color w:val="800000"/>
          <w:position w:val="-6"/>
          <w:sz w:val="44"/>
        </w:rPr>
        <w:t></w:t>
      </w:r>
      <w:r w:rsidRPr="00A51FDB">
        <w:rPr>
          <w:rFonts w:ascii="BZ Byzantina" w:hAnsi="BZ Byzantina" w:cs="Tahoma"/>
          <w:color w:val="800000"/>
          <w:position w:val="-6"/>
          <w:sz w:val="44"/>
        </w:rPr>
        <w:t></w:t>
      </w:r>
      <w:r w:rsidRPr="00A51FDB">
        <w:rPr>
          <w:rFonts w:ascii="BZ Byzantina" w:hAnsi="BZ Byzantina" w:cs="Tahoma"/>
          <w:color w:val="800000"/>
          <w:position w:val="-6"/>
          <w:sz w:val="44"/>
        </w:rPr>
        <w:t></w:t>
      </w:r>
      <w:r w:rsidRPr="00A51FDB">
        <w:rPr>
          <w:rFonts w:ascii="BZ Byzantina" w:hAnsi="BZ Byzantina" w:cs="Tahoma"/>
          <w:color w:val="800000"/>
          <w:position w:val="-6"/>
          <w:sz w:val="44"/>
        </w:rPr>
        <w:t></w:t>
      </w:r>
      <w:r w:rsidRPr="00A51FDB">
        <w:rPr>
          <w:rFonts w:ascii="BZ Byzantina" w:hAnsi="BZ Byzantina" w:cs="Tahoma"/>
          <w:color w:val="800000"/>
          <w:position w:val="-6"/>
          <w:sz w:val="44"/>
        </w:rPr>
        <w:tab/>
      </w:r>
      <w:r w:rsidRPr="00A51FDB">
        <w:rPr>
          <w:rFonts w:ascii="Genesis" w:eastAsia="Arial Unicode MS" w:hAnsi="Genesis" w:cs="Times New Roman"/>
          <w:b w:val="0"/>
          <w:bCs/>
          <w:color w:val="A6A6A6" w:themeColor="background1" w:themeShade="A6"/>
          <w:sz w:val="20"/>
          <w:szCs w:val="28"/>
          <w:lang w:eastAsia="el-GR"/>
        </w:rPr>
        <w:t>(β΄)</w:t>
      </w:r>
    </w:p>
    <w:p w14:paraId="03690A09" w14:textId="77777777" w:rsidR="00A51FDB" w:rsidRPr="00A51FDB" w:rsidRDefault="00A51FDB" w:rsidP="00A51FDB">
      <w:pPr>
        <w:widowControl/>
        <w:spacing w:before="100" w:beforeAutospacing="1" w:line="276" w:lineRule="auto"/>
        <w:ind w:left="357" w:hanging="357"/>
        <w:contextualSpacing/>
        <w:rPr>
          <w:rFonts w:eastAsia="Calibri" w:cs="Arial"/>
          <w:b w:val="0"/>
          <w:color w:val="0000CC"/>
          <w:sz w:val="28"/>
          <w:szCs w:val="28"/>
          <w:lang w:eastAsia="el-GR" w:bidi="ar-SA"/>
        </w:rPr>
      </w:pPr>
      <w:r w:rsidRPr="00A51FDB">
        <w:rPr>
          <w:rFonts w:eastAsia="Calibri" w:cs="Arial"/>
          <w:b w:val="0"/>
          <w:color w:val="0000CC"/>
          <w:sz w:val="28"/>
          <w:szCs w:val="28"/>
          <w:lang w:eastAsia="el-GR" w:bidi="ar-SA"/>
        </w:rPr>
        <w:t>Δόξα Πατρὶ καὶ Υἱῷ καὶ Ἁγίῳ Πνεύματι.</w:t>
      </w:r>
    </w:p>
    <w:p w14:paraId="6FB2AAEC" w14:textId="77777777" w:rsidR="00A51FDB" w:rsidRPr="00A51FDB" w:rsidRDefault="00A51FDB" w:rsidP="00A51FDB">
      <w:pPr>
        <w:widowControl/>
        <w:spacing w:line="276" w:lineRule="auto"/>
        <w:ind w:left="360" w:hanging="360"/>
        <w:contextualSpacing/>
        <w:rPr>
          <w:rFonts w:eastAsia="Calibri" w:cs="Arial"/>
          <w:b w:val="0"/>
          <w:color w:val="0000CC"/>
          <w:sz w:val="28"/>
          <w:szCs w:val="28"/>
          <w:lang w:eastAsia="el-GR" w:bidi="ar-SA"/>
        </w:rPr>
      </w:pPr>
      <w:r w:rsidRPr="00A51FDB">
        <w:rPr>
          <w:rFonts w:eastAsia="Calibri" w:cs="Arial"/>
          <w:b w:val="0"/>
          <w:color w:val="0000CC"/>
          <w:sz w:val="28"/>
          <w:szCs w:val="28"/>
          <w:lang w:eastAsia="el-GR" w:bidi="ar-SA"/>
        </w:rPr>
        <w:t>Καὶ νῦν καὶ ἀεὶ καὶ εἰς τοὺς αἰῶνας τῶν αἰώνων. Ἀμήν.</w:t>
      </w:r>
    </w:p>
    <w:p w14:paraId="34540DA8" w14:textId="77777777" w:rsidR="00A51FDB" w:rsidRPr="00A51FDB" w:rsidRDefault="00A51FDB" w:rsidP="00A51FDB">
      <w:pPr>
        <w:tabs>
          <w:tab w:val="left" w:pos="851"/>
          <w:tab w:val="right" w:pos="9071"/>
        </w:tabs>
        <w:spacing w:line="1240" w:lineRule="exact"/>
        <w:rPr>
          <w:rFonts w:ascii="Tahoma" w:hAnsi="Tahoma" w:cs="Tahoma"/>
          <w:color w:val="000000"/>
          <w:sz w:val="44"/>
        </w:rPr>
      </w:pPr>
      <w:r w:rsidRPr="00A51FDB">
        <w:rPr>
          <w:rFonts w:ascii="BZ Byzantina" w:hAnsi="BZ Byzantina" w:cs="Tahoma"/>
          <w:color w:val="800000"/>
          <w:position w:val="-6"/>
          <w:sz w:val="44"/>
        </w:rPr>
        <w:t></w:t>
      </w:r>
      <w:r w:rsidRPr="00A51FDB">
        <w:rPr>
          <w:rFonts w:ascii="BZ Byzantina" w:hAnsi="BZ Byzantina" w:cs="Tahoma"/>
          <w:color w:val="800000"/>
          <w:position w:val="-6"/>
          <w:sz w:val="44"/>
        </w:rPr>
        <w:t></w:t>
      </w:r>
      <w:r w:rsidRPr="00A51FDB">
        <w:rPr>
          <w:rFonts w:ascii="BZ Byzantina" w:hAnsi="BZ Byzantina" w:cs="Tahoma"/>
          <w:color w:val="800000"/>
          <w:position w:val="-6"/>
          <w:sz w:val="44"/>
        </w:rPr>
        <w:tab/>
      </w:r>
      <w:r w:rsidRPr="00A51FDB">
        <w:rPr>
          <w:rFonts w:ascii="GFS Nicefore" w:hAnsi="GFS Nicefore" w:cs="Tahoma"/>
          <w:b w:val="0"/>
          <w:color w:val="800000"/>
          <w:position w:val="-12"/>
          <w:sz w:val="72"/>
        </w:rPr>
        <w:t>χ</w:t>
      </w:r>
      <w:r w:rsidRPr="00A51FDB">
        <w:rPr>
          <w:rFonts w:ascii="BZ Byzantina" w:hAnsi="BZ Byzantina" w:cs="Tahoma"/>
          <w:color w:val="000000"/>
          <w:spacing w:val="-442"/>
          <w:sz w:val="44"/>
        </w:rPr>
        <w:t></w:t>
      </w:r>
      <w:r w:rsidRPr="00A51FDB">
        <w:rPr>
          <w:rFonts w:cs="Tahoma"/>
          <w:color w:val="000000"/>
          <w:position w:val="-12"/>
        </w:rPr>
        <w:t>ρ</w:t>
      </w:r>
      <w:r w:rsidRPr="00A51FDB">
        <w:rPr>
          <w:rFonts w:cs="Tahoma"/>
          <w:color w:val="000000"/>
          <w:spacing w:val="237"/>
          <w:position w:val="-12"/>
        </w:rPr>
        <w:t>ι</w:t>
      </w:r>
      <w:r w:rsidRPr="00A51FDB">
        <w:rPr>
          <w:rFonts w:ascii="MK2015" w:hAnsi="MK2015" w:cs="Tahoma"/>
          <w:color w:val="000000"/>
          <w:position w:val="-12"/>
        </w:rPr>
        <w:t>_</w:t>
      </w:r>
      <w:r w:rsidRPr="00A51FDB">
        <w:rPr>
          <w:rFonts w:ascii="MK2015" w:hAnsi="MK2015" w:cs="Tahoma"/>
          <w:color w:val="000000"/>
          <w:sz w:val="2"/>
        </w:rPr>
        <w:t xml:space="preserve"> </w:t>
      </w:r>
      <w:r w:rsidRPr="00A51FDB">
        <w:rPr>
          <w:rFonts w:ascii="BZ Byzantina" w:hAnsi="BZ Byzantina" w:cs="Tahoma"/>
          <w:color w:val="000000"/>
          <w:spacing w:val="-555"/>
          <w:sz w:val="44"/>
        </w:rPr>
        <w:t></w:t>
      </w:r>
      <w:r w:rsidRPr="00A51FDB">
        <w:rPr>
          <w:rFonts w:cs="Tahoma"/>
          <w:color w:val="000000"/>
          <w:position w:val="-12"/>
        </w:rPr>
        <w:t>στ</w:t>
      </w:r>
      <w:r w:rsidRPr="00A51FDB">
        <w:rPr>
          <w:rFonts w:cs="Tahoma"/>
          <w:color w:val="000000"/>
          <w:spacing w:val="135"/>
          <w:position w:val="-12"/>
        </w:rPr>
        <w:t>ο</w:t>
      </w:r>
      <w:r w:rsidRPr="00A51FDB">
        <w:rPr>
          <w:rFonts w:ascii="MK2015" w:hAnsi="MK2015" w:cs="Tahoma"/>
          <w:color w:val="000000"/>
          <w:position w:val="-12"/>
        </w:rPr>
        <w:t>_</w:t>
      </w:r>
      <w:r w:rsidRPr="00A51FDB">
        <w:rPr>
          <w:rFonts w:ascii="MK2015" w:hAnsi="MK2015" w:cs="Tahoma"/>
          <w:color w:val="000000"/>
          <w:sz w:val="2"/>
        </w:rPr>
        <w:t xml:space="preserve"> </w:t>
      </w:r>
      <w:r w:rsidRPr="00A51FDB">
        <w:rPr>
          <w:rFonts w:ascii="BZ Byzantina" w:hAnsi="BZ Byzantina" w:cs="Tahoma"/>
          <w:color w:val="000000"/>
          <w:spacing w:val="-292"/>
          <w:sz w:val="44"/>
        </w:rPr>
        <w:t></w:t>
      </w:r>
      <w:r w:rsidRPr="00A51FDB">
        <w:rPr>
          <w:rFonts w:cs="Tahoma"/>
          <w:color w:val="000000"/>
          <w:position w:val="-12"/>
        </w:rPr>
        <w:t>ο</w:t>
      </w:r>
      <w:r w:rsidRPr="00A51FDB">
        <w:rPr>
          <w:rFonts w:cs="Tahoma"/>
          <w:color w:val="000000"/>
          <w:spacing w:val="42"/>
          <w:position w:val="-12"/>
        </w:rPr>
        <w:t>ς</w:t>
      </w:r>
      <w:r w:rsidRPr="00A51FDB">
        <w:rPr>
          <w:rFonts w:ascii="MK2015" w:hAnsi="MK2015" w:cs="Tahoma"/>
          <w:color w:val="000000"/>
          <w:position w:val="-12"/>
        </w:rPr>
        <w:t>_</w:t>
      </w:r>
      <w:r w:rsidRPr="00A51FDB">
        <w:rPr>
          <w:rFonts w:ascii="MK2015" w:hAnsi="MK2015" w:cs="Tahoma"/>
          <w:color w:val="000000"/>
          <w:sz w:val="2"/>
        </w:rPr>
        <w:t xml:space="preserve"> </w:t>
      </w:r>
      <w:r w:rsidRPr="00A51FDB">
        <w:rPr>
          <w:rFonts w:ascii="BZ Byzantina" w:hAnsi="BZ Byzantina" w:cs="Tahoma"/>
          <w:color w:val="000000"/>
          <w:spacing w:val="-412"/>
          <w:sz w:val="44"/>
        </w:rPr>
        <w:t></w:t>
      </w:r>
      <w:r w:rsidRPr="00A51FDB">
        <w:rPr>
          <w:rFonts w:cs="Tahoma"/>
          <w:color w:val="000000"/>
          <w:spacing w:val="257"/>
          <w:position w:val="-12"/>
        </w:rPr>
        <w:t>α</w:t>
      </w:r>
      <w:r w:rsidRPr="00A51FDB">
        <w:rPr>
          <w:rFonts w:ascii="BZ Byzantina" w:hAnsi="BZ Byzantina" w:cs="Tahoma"/>
          <w:color w:val="000000"/>
          <w:sz w:val="44"/>
        </w:rPr>
        <w:t></w:t>
      </w:r>
      <w:r w:rsidRPr="00A51FDB">
        <w:rPr>
          <w:rFonts w:ascii="MK2015" w:hAnsi="MK2015" w:cs="Tahoma"/>
          <w:color w:val="000000"/>
        </w:rPr>
        <w:t>_</w:t>
      </w:r>
      <w:r w:rsidRPr="00A51FDB">
        <w:rPr>
          <w:rFonts w:ascii="MK2015" w:hAnsi="MK2015" w:cs="Tahoma"/>
          <w:color w:val="000000"/>
          <w:sz w:val="2"/>
        </w:rPr>
        <w:t xml:space="preserve"> </w:t>
      </w:r>
      <w:r w:rsidRPr="00A51FDB">
        <w:rPr>
          <w:rFonts w:ascii="BZ Byzantina" w:hAnsi="BZ Byzantina" w:cs="Tahoma"/>
          <w:color w:val="000000"/>
          <w:spacing w:val="-390"/>
          <w:sz w:val="44"/>
        </w:rPr>
        <w:t></w:t>
      </w:r>
      <w:r w:rsidRPr="00A51FDB">
        <w:rPr>
          <w:rFonts w:cs="Tahoma"/>
          <w:color w:val="000000"/>
          <w:position w:val="-12"/>
        </w:rPr>
        <w:t>ν</w:t>
      </w:r>
      <w:r w:rsidRPr="00A51FDB">
        <w:rPr>
          <w:rFonts w:cs="Tahoma"/>
          <w:color w:val="000000"/>
          <w:spacing w:val="50"/>
          <w:position w:val="-12"/>
        </w:rPr>
        <w:t>ε</w:t>
      </w:r>
      <w:r w:rsidRPr="00A51FDB">
        <w:rPr>
          <w:rFonts w:ascii="BZ Byzantina" w:hAnsi="BZ Byzantina" w:cs="Tahoma"/>
          <w:color w:val="800000"/>
          <w:spacing w:val="120"/>
          <w:sz w:val="44"/>
        </w:rPr>
        <w:t></w:t>
      </w:r>
      <w:r w:rsidRPr="00A51FDB">
        <w:rPr>
          <w:rFonts w:ascii="BZ Byzantina" w:hAnsi="BZ Byzantina" w:cs="Tahoma"/>
          <w:color w:val="000000"/>
          <w:sz w:val="44"/>
        </w:rPr>
        <w:t></w:t>
      </w:r>
      <w:r w:rsidRPr="00A51FDB">
        <w:rPr>
          <w:rFonts w:ascii="MK2015" w:hAnsi="MK2015" w:cs="Tahoma"/>
          <w:color w:val="800000"/>
        </w:rPr>
        <w:t>_</w:t>
      </w:r>
      <w:r w:rsidRPr="00A51FDB">
        <w:rPr>
          <w:rFonts w:ascii="MK2015" w:hAnsi="MK2015" w:cs="Tahoma"/>
          <w:color w:val="800000"/>
          <w:sz w:val="2"/>
        </w:rPr>
        <w:t xml:space="preserve"> </w:t>
      </w:r>
      <w:r w:rsidRPr="00A51FDB">
        <w:rPr>
          <w:rFonts w:ascii="BZ Byzantina" w:hAnsi="BZ Byzantina" w:cs="Tahoma"/>
          <w:color w:val="000000"/>
          <w:sz w:val="44"/>
        </w:rPr>
        <w:t></w:t>
      </w:r>
      <w:r w:rsidRPr="00A51FDB">
        <w:rPr>
          <w:rFonts w:cs="Tahoma"/>
          <w:color w:val="000000"/>
          <w:spacing w:val="-67"/>
          <w:position w:val="-12"/>
        </w:rPr>
        <w:t>σ</w:t>
      </w:r>
      <w:r w:rsidRPr="00A51FDB">
        <w:rPr>
          <w:rFonts w:ascii="BZ Byzantina" w:hAnsi="BZ Byzantina" w:cs="Tahoma"/>
          <w:color w:val="000000"/>
          <w:spacing w:val="-232"/>
          <w:sz w:val="44"/>
        </w:rPr>
        <w:t></w:t>
      </w:r>
      <w:r w:rsidRPr="00A51FDB">
        <w:rPr>
          <w:rFonts w:cs="Tahoma"/>
          <w:color w:val="000000"/>
          <w:position w:val="-12"/>
        </w:rPr>
        <w:t>τ</w:t>
      </w:r>
      <w:r w:rsidRPr="00A51FDB">
        <w:rPr>
          <w:rFonts w:cs="Tahoma"/>
          <w:color w:val="000000"/>
          <w:spacing w:val="-52"/>
          <w:position w:val="-12"/>
        </w:rPr>
        <w:t>η</w:t>
      </w:r>
      <w:r w:rsidRPr="00A51FDB">
        <w:rPr>
          <w:rFonts w:ascii="MK2015" w:hAnsi="MK2015" w:cs="Tahoma"/>
          <w:color w:val="000000"/>
          <w:spacing w:val="97"/>
          <w:position w:val="-12"/>
        </w:rPr>
        <w:t>_</w:t>
      </w:r>
      <w:r w:rsidRPr="00A51FDB">
        <w:rPr>
          <w:rFonts w:ascii="MK2015" w:hAnsi="MK2015" w:cs="Tahoma"/>
          <w:color w:val="000000"/>
          <w:sz w:val="2"/>
        </w:rPr>
        <w:t xml:space="preserve"> </w:t>
      </w:r>
      <w:r w:rsidRPr="00A51FDB">
        <w:rPr>
          <w:rFonts w:ascii="BZ Byzantina" w:hAnsi="BZ Byzantina" w:cs="Tahoma"/>
          <w:color w:val="000000"/>
          <w:spacing w:val="-232"/>
          <w:sz w:val="44"/>
        </w:rPr>
        <w:t></w:t>
      </w:r>
      <w:r w:rsidRPr="00A51FDB">
        <w:rPr>
          <w:rFonts w:cs="Tahoma"/>
          <w:color w:val="000000"/>
          <w:spacing w:val="77"/>
          <w:position w:val="-12"/>
        </w:rPr>
        <w:t>η</w:t>
      </w:r>
      <w:r w:rsidRPr="00A51FDB">
        <w:rPr>
          <w:rFonts w:ascii="MK2015" w:hAnsi="MK2015" w:cs="Tahoma"/>
          <w:color w:val="000000"/>
          <w:position w:val="-12"/>
        </w:rPr>
        <w:t>_</w:t>
      </w:r>
      <w:r w:rsidRPr="00A51FDB">
        <w:rPr>
          <w:rFonts w:ascii="MK2015" w:hAnsi="MK2015" w:cs="Tahoma"/>
          <w:color w:val="000000"/>
          <w:sz w:val="2"/>
        </w:rPr>
        <w:t xml:space="preserve"> </w:t>
      </w:r>
      <w:r w:rsidRPr="00A51FDB">
        <w:rPr>
          <w:rFonts w:ascii="BZ Byzantina" w:hAnsi="BZ Byzantina" w:cs="Tahoma"/>
          <w:color w:val="000000"/>
          <w:sz w:val="44"/>
        </w:rPr>
        <w:t></w:t>
      </w:r>
      <w:r w:rsidRPr="00A51FDB">
        <w:rPr>
          <w:rFonts w:ascii="BZ Byzantina" w:hAnsi="BZ Byzantina" w:cs="Tahoma"/>
          <w:color w:val="000000"/>
          <w:spacing w:val="-450"/>
          <w:sz w:val="44"/>
        </w:rPr>
        <w:t></w:t>
      </w:r>
      <w:r w:rsidRPr="00A51FDB">
        <w:rPr>
          <w:rFonts w:cs="Tahoma"/>
          <w:color w:val="000000"/>
          <w:position w:val="-12"/>
        </w:rPr>
        <w:t>ε</w:t>
      </w:r>
      <w:r w:rsidRPr="00A51FDB">
        <w:rPr>
          <w:rFonts w:cs="Tahoma"/>
          <w:color w:val="000000"/>
          <w:spacing w:val="185"/>
          <w:position w:val="-12"/>
        </w:rPr>
        <w:t>κ</w:t>
      </w:r>
      <w:r w:rsidRPr="00A51FDB">
        <w:rPr>
          <w:rFonts w:ascii="MK2015" w:hAnsi="MK2015" w:cs="Tahoma"/>
          <w:color w:val="000000"/>
          <w:position w:val="-12"/>
        </w:rPr>
        <w:t>_</w:t>
      </w:r>
      <w:r w:rsidRPr="00A51FDB">
        <w:rPr>
          <w:rFonts w:ascii="MK2015" w:hAnsi="MK2015" w:cs="Tahoma"/>
          <w:color w:val="000000"/>
          <w:sz w:val="2"/>
        </w:rPr>
        <w:t xml:space="preserve"> </w:t>
      </w:r>
      <w:r w:rsidRPr="00A51FDB">
        <w:rPr>
          <w:rFonts w:ascii="BZ Byzantina" w:hAnsi="BZ Byzantina" w:cs="Tahoma"/>
          <w:color w:val="000000"/>
          <w:spacing w:val="-435"/>
          <w:sz w:val="44"/>
        </w:rPr>
        <w:t></w:t>
      </w:r>
      <w:r w:rsidRPr="00A51FDB">
        <w:rPr>
          <w:rFonts w:cs="Tahoma"/>
          <w:color w:val="000000"/>
          <w:position w:val="-12"/>
        </w:rPr>
        <w:t>ν</w:t>
      </w:r>
      <w:r w:rsidRPr="00A51FDB">
        <w:rPr>
          <w:rFonts w:cs="Tahoma"/>
          <w:color w:val="000000"/>
          <w:spacing w:val="235"/>
          <w:position w:val="-12"/>
        </w:rPr>
        <w:t>ε</w:t>
      </w:r>
      <w:r w:rsidRPr="00A51FDB">
        <w:rPr>
          <w:rFonts w:ascii="BZ Byzantina" w:hAnsi="BZ Byzantina" w:cs="Tahoma"/>
          <w:b w:val="0"/>
          <w:color w:val="800000"/>
          <w:spacing w:val="-20"/>
          <w:sz w:val="44"/>
        </w:rPr>
        <w:t></w:t>
      </w:r>
      <w:r w:rsidRPr="00A51FDB">
        <w:rPr>
          <w:rFonts w:ascii="MK2015" w:hAnsi="MK2015" w:cs="Tahoma"/>
          <w:b w:val="0"/>
          <w:color w:val="800000"/>
        </w:rPr>
        <w:t>_</w:t>
      </w:r>
      <w:r w:rsidRPr="00A51FDB">
        <w:rPr>
          <w:rFonts w:ascii="MK2015" w:hAnsi="MK2015" w:cs="Tahoma"/>
          <w:b w:val="0"/>
          <w:color w:val="800000"/>
          <w:sz w:val="2"/>
        </w:rPr>
        <w:t xml:space="preserve"> </w:t>
      </w:r>
      <w:r w:rsidRPr="00A51FDB">
        <w:rPr>
          <w:rFonts w:ascii="BZ Byzantina" w:hAnsi="BZ Byzantina" w:cs="Tahoma"/>
          <w:color w:val="000000"/>
          <w:spacing w:val="-210"/>
          <w:sz w:val="44"/>
        </w:rPr>
        <w:t></w:t>
      </w:r>
      <w:r w:rsidRPr="00A51FDB">
        <w:rPr>
          <w:rFonts w:cs="Tahoma"/>
          <w:color w:val="000000"/>
          <w:spacing w:val="100"/>
          <w:position w:val="-12"/>
        </w:rPr>
        <w:t>ε</w:t>
      </w:r>
      <w:r w:rsidRPr="00A51FDB">
        <w:rPr>
          <w:rFonts w:ascii="MK2015" w:hAnsi="MK2015" w:cs="Tahoma"/>
          <w:color w:val="000000"/>
          <w:position w:val="-12"/>
        </w:rPr>
        <w:t>_</w:t>
      </w:r>
      <w:r w:rsidRPr="00A51FDB">
        <w:rPr>
          <w:rFonts w:ascii="MK2015" w:hAnsi="MK2015" w:cs="Tahoma"/>
          <w:color w:val="000000"/>
          <w:sz w:val="2"/>
        </w:rPr>
        <w:t xml:space="preserve"> </w:t>
      </w:r>
      <w:r w:rsidRPr="00A51FDB">
        <w:rPr>
          <w:rFonts w:ascii="BZ Byzantina" w:hAnsi="BZ Byzantina" w:cs="Tahoma"/>
          <w:color w:val="000000"/>
          <w:spacing w:val="-562"/>
          <w:sz w:val="44"/>
        </w:rPr>
        <w:t></w:t>
      </w:r>
      <w:r w:rsidRPr="00A51FDB">
        <w:rPr>
          <w:rFonts w:cs="Tahoma"/>
          <w:color w:val="000000"/>
          <w:position w:val="-12"/>
        </w:rPr>
        <w:t>κρ</w:t>
      </w:r>
      <w:r w:rsidRPr="00A51FDB">
        <w:rPr>
          <w:rFonts w:cs="Tahoma"/>
          <w:color w:val="000000"/>
          <w:spacing w:val="-65"/>
          <w:position w:val="-12"/>
        </w:rPr>
        <w:t>ω</w:t>
      </w:r>
      <w:r w:rsidRPr="00A51FDB">
        <w:rPr>
          <w:rFonts w:ascii="BZ Byzantina" w:hAnsi="BZ Byzantina" w:cs="Tahoma"/>
          <w:color w:val="800000"/>
          <w:spacing w:val="160"/>
          <w:position w:val="8"/>
          <w:sz w:val="44"/>
        </w:rPr>
        <w:t></w:t>
      </w:r>
      <w:r w:rsidRPr="00A51FDB">
        <w:rPr>
          <w:rFonts w:ascii="BZ Byzantina" w:hAnsi="BZ Byzantina" w:cs="Tahoma"/>
          <w:color w:val="000000"/>
          <w:sz w:val="44"/>
        </w:rPr>
        <w:t></w:t>
      </w:r>
      <w:r w:rsidRPr="00A51FDB">
        <w:rPr>
          <w:rFonts w:ascii="MK2015" w:hAnsi="MK2015" w:cs="Tahoma"/>
          <w:color w:val="800000"/>
          <w:position w:val="4"/>
        </w:rPr>
        <w:t>_</w:t>
      </w:r>
      <w:r w:rsidRPr="00A51FDB">
        <w:rPr>
          <w:rFonts w:ascii="MK2015" w:hAnsi="MK2015" w:cs="Tahoma"/>
          <w:color w:val="800000"/>
          <w:position w:val="4"/>
          <w:sz w:val="2"/>
        </w:rPr>
        <w:t xml:space="preserve"> </w:t>
      </w:r>
      <w:r w:rsidRPr="00A51FDB">
        <w:rPr>
          <w:rFonts w:cs="Tahoma"/>
          <w:color w:val="000000"/>
          <w:spacing w:val="-187"/>
          <w:position w:val="-12"/>
        </w:rPr>
        <w:t>ω</w:t>
      </w:r>
      <w:r w:rsidRPr="00A51FDB">
        <w:rPr>
          <w:rFonts w:ascii="BZ Byzantina" w:hAnsi="BZ Byzantina" w:cs="Tahoma"/>
          <w:color w:val="000000"/>
          <w:spacing w:val="-112"/>
          <w:sz w:val="44"/>
        </w:rPr>
        <w:t></w:t>
      </w:r>
      <w:r w:rsidRPr="00A51FDB">
        <w:rPr>
          <w:rFonts w:cs="Tahoma"/>
          <w:color w:val="000000"/>
          <w:spacing w:val="12"/>
          <w:position w:val="-12"/>
        </w:rPr>
        <w:t>ν</w:t>
      </w:r>
      <w:r w:rsidRPr="00A51FDB">
        <w:rPr>
          <w:rFonts w:ascii="MK2015" w:hAnsi="MK2015" w:cs="Tahoma"/>
          <w:color w:val="000000"/>
          <w:spacing w:val="27"/>
          <w:position w:val="-12"/>
        </w:rPr>
        <w:t>_</w:t>
      </w:r>
      <w:r w:rsidRPr="00A51FDB">
        <w:rPr>
          <w:rFonts w:ascii="MK2015" w:hAnsi="MK2015" w:cs="Tahoma"/>
          <w:color w:val="000000"/>
          <w:sz w:val="2"/>
        </w:rPr>
        <w:t xml:space="preserve"> </w:t>
      </w:r>
      <w:r w:rsidRPr="00A51FDB">
        <w:rPr>
          <w:rFonts w:ascii="BZ Byzantina" w:hAnsi="BZ Byzantina" w:cs="Tahoma"/>
          <w:color w:val="000000"/>
          <w:spacing w:val="-300"/>
          <w:sz w:val="44"/>
        </w:rPr>
        <w:t></w:t>
      </w:r>
      <w:r w:rsidRPr="00A51FDB">
        <w:rPr>
          <w:rFonts w:cs="Tahoma"/>
          <w:color w:val="000000"/>
          <w:position w:val="-12"/>
        </w:rPr>
        <w:t>θ</w:t>
      </w:r>
      <w:r w:rsidRPr="00A51FDB">
        <w:rPr>
          <w:rFonts w:cs="Tahoma"/>
          <w:color w:val="000000"/>
          <w:spacing w:val="20"/>
          <w:position w:val="-12"/>
        </w:rPr>
        <w:t>α</w:t>
      </w:r>
      <w:r w:rsidRPr="00A51FDB">
        <w:rPr>
          <w:rFonts w:ascii="MK2015" w:hAnsi="MK2015" w:cs="Tahoma"/>
          <w:color w:val="000000"/>
          <w:position w:val="-12"/>
        </w:rPr>
        <w:t>_</w:t>
      </w:r>
      <w:r w:rsidRPr="00A51FDB">
        <w:rPr>
          <w:rFonts w:ascii="MK2015" w:hAnsi="MK2015" w:cs="Tahoma"/>
          <w:color w:val="000000"/>
          <w:sz w:val="2"/>
        </w:rPr>
        <w:t xml:space="preserve"> </w:t>
      </w:r>
      <w:r w:rsidRPr="00A51FDB">
        <w:rPr>
          <w:rFonts w:ascii="BZ Byzantina" w:hAnsi="BZ Byzantina" w:cs="Tahoma"/>
          <w:color w:val="000000"/>
          <w:spacing w:val="-472"/>
          <w:sz w:val="44"/>
        </w:rPr>
        <w:t></w:t>
      </w:r>
      <w:r w:rsidRPr="00A51FDB">
        <w:rPr>
          <w:rFonts w:cs="Tahoma"/>
          <w:color w:val="000000"/>
          <w:position w:val="-12"/>
        </w:rPr>
        <w:t>ν</w:t>
      </w:r>
      <w:r w:rsidRPr="00A51FDB">
        <w:rPr>
          <w:rFonts w:cs="Tahoma"/>
          <w:color w:val="000000"/>
          <w:spacing w:val="207"/>
          <w:position w:val="-12"/>
        </w:rPr>
        <w:t>α</w:t>
      </w:r>
      <w:r w:rsidRPr="00A51FDB">
        <w:rPr>
          <w:rFonts w:ascii="MK2015" w:hAnsi="MK2015" w:cs="Tahoma"/>
          <w:color w:val="000000"/>
          <w:position w:val="-12"/>
        </w:rPr>
        <w:t>_</w:t>
      </w:r>
      <w:r w:rsidRPr="00A51FDB">
        <w:rPr>
          <w:rFonts w:ascii="MK2015" w:hAnsi="MK2015" w:cs="Tahoma"/>
          <w:color w:val="000000"/>
          <w:sz w:val="2"/>
        </w:rPr>
        <w:t xml:space="preserve"> </w:t>
      </w:r>
      <w:r w:rsidRPr="00A51FDB">
        <w:rPr>
          <w:rFonts w:ascii="BZ Byzantina" w:hAnsi="BZ Byzantina" w:cs="Tahoma"/>
          <w:color w:val="000000"/>
          <w:spacing w:val="-412"/>
          <w:sz w:val="44"/>
        </w:rPr>
        <w:t></w:t>
      </w:r>
      <w:r w:rsidRPr="00A51FDB">
        <w:rPr>
          <w:rFonts w:cs="Tahoma"/>
          <w:color w:val="000000"/>
          <w:spacing w:val="257"/>
          <w:position w:val="-12"/>
        </w:rPr>
        <w:t>α</w:t>
      </w:r>
      <w:r w:rsidRPr="00A51FDB">
        <w:rPr>
          <w:rFonts w:ascii="BZ Byzantina" w:hAnsi="BZ Byzantina" w:cs="Tahoma"/>
          <w:b w:val="0"/>
          <w:color w:val="800000"/>
          <w:sz w:val="44"/>
        </w:rPr>
        <w:t></w:t>
      </w:r>
      <w:r w:rsidRPr="00A51FDB">
        <w:rPr>
          <w:rFonts w:ascii="MK2015" w:hAnsi="MK2015" w:cs="Tahoma"/>
          <w:b w:val="0"/>
          <w:color w:val="800000"/>
        </w:rPr>
        <w:t>_</w:t>
      </w:r>
      <w:r w:rsidRPr="00A51FDB">
        <w:rPr>
          <w:rFonts w:ascii="MK2015" w:hAnsi="MK2015" w:cs="Tahoma"/>
          <w:b w:val="0"/>
          <w:color w:val="800000"/>
          <w:sz w:val="2"/>
        </w:rPr>
        <w:t xml:space="preserve"> </w:t>
      </w:r>
      <w:r w:rsidRPr="00A51FDB">
        <w:rPr>
          <w:rFonts w:ascii="BZ Byzantina" w:hAnsi="BZ Byzantina" w:cs="Tahoma"/>
          <w:color w:val="000000"/>
          <w:spacing w:val="-442"/>
          <w:sz w:val="44"/>
        </w:rPr>
        <w:t></w:t>
      </w:r>
      <w:r w:rsidRPr="00A51FDB">
        <w:rPr>
          <w:rFonts w:cs="Tahoma"/>
          <w:color w:val="000000"/>
          <w:position w:val="-12"/>
        </w:rPr>
        <w:t>τ</w:t>
      </w:r>
      <w:r w:rsidRPr="00A51FDB">
        <w:rPr>
          <w:rFonts w:cs="Tahoma"/>
          <w:color w:val="000000"/>
          <w:spacing w:val="117"/>
          <w:position w:val="-12"/>
        </w:rPr>
        <w:t>ω</w:t>
      </w:r>
      <w:r w:rsidRPr="00A51FDB">
        <w:rPr>
          <w:rFonts w:ascii="BZ Byzantina" w:hAnsi="BZ Byzantina" w:cs="Tahoma"/>
          <w:color w:val="000000"/>
          <w:position w:val="2"/>
          <w:sz w:val="44"/>
        </w:rPr>
        <w:t></w:t>
      </w:r>
      <w:r w:rsidRPr="00A51FDB">
        <w:rPr>
          <w:rFonts w:ascii="MK2015" w:hAnsi="MK2015" w:cs="Tahoma"/>
          <w:color w:val="000000"/>
          <w:position w:val="2"/>
        </w:rPr>
        <w:t>_</w:t>
      </w:r>
      <w:r w:rsidRPr="00A51FDB">
        <w:rPr>
          <w:rFonts w:ascii="MK2015" w:hAnsi="MK2015" w:cs="Tahoma"/>
          <w:color w:val="000000"/>
          <w:position w:val="2"/>
          <w:sz w:val="2"/>
        </w:rPr>
        <w:t xml:space="preserve"> </w:t>
      </w:r>
      <w:r w:rsidRPr="00A51FDB">
        <w:rPr>
          <w:rFonts w:ascii="BZ Byzantina" w:hAnsi="BZ Byzantina" w:cs="Tahoma"/>
          <w:color w:val="000000"/>
          <w:spacing w:val="-480"/>
          <w:sz w:val="44"/>
        </w:rPr>
        <w:t></w:t>
      </w:r>
      <w:r w:rsidRPr="00A51FDB">
        <w:rPr>
          <w:rFonts w:cs="Tahoma"/>
          <w:color w:val="000000"/>
          <w:position w:val="-12"/>
        </w:rPr>
        <w:t>θ</w:t>
      </w:r>
      <w:r w:rsidRPr="00A51FDB">
        <w:rPr>
          <w:rFonts w:cs="Tahoma"/>
          <w:color w:val="000000"/>
          <w:spacing w:val="20"/>
          <w:position w:val="-12"/>
        </w:rPr>
        <w:t>α</w:t>
      </w:r>
      <w:r w:rsidRPr="00A51FDB">
        <w:rPr>
          <w:rFonts w:ascii="BZ Byzantina" w:hAnsi="BZ Byzantina" w:cs="Tahoma"/>
          <w:color w:val="800000"/>
          <w:spacing w:val="180"/>
          <w:position w:val="-2"/>
          <w:sz w:val="44"/>
        </w:rPr>
        <w:t></w:t>
      </w:r>
      <w:r w:rsidRPr="00A51FDB">
        <w:rPr>
          <w:rFonts w:ascii="BZ Byzantina" w:hAnsi="BZ Byzantina" w:cs="Tahoma"/>
          <w:color w:val="000000"/>
          <w:sz w:val="44"/>
        </w:rPr>
        <w:t></w:t>
      </w:r>
      <w:r w:rsidRPr="00A51FDB">
        <w:rPr>
          <w:rFonts w:ascii="MK2015" w:hAnsi="MK2015" w:cs="Tahoma"/>
          <w:color w:val="800000"/>
        </w:rPr>
        <w:t>_</w:t>
      </w:r>
      <w:r w:rsidRPr="00A51FDB">
        <w:rPr>
          <w:rFonts w:ascii="MK2015" w:hAnsi="MK2015" w:cs="Tahoma"/>
          <w:color w:val="800000"/>
          <w:sz w:val="2"/>
        </w:rPr>
        <w:t xml:space="preserve"> </w:t>
      </w:r>
      <w:r w:rsidRPr="00A51FDB">
        <w:rPr>
          <w:rFonts w:ascii="BZ Byzantina" w:hAnsi="BZ Byzantina" w:cs="Tahoma"/>
          <w:color w:val="000000"/>
          <w:spacing w:val="-232"/>
          <w:sz w:val="44"/>
        </w:rPr>
        <w:t></w:t>
      </w:r>
      <w:r w:rsidRPr="00A51FDB">
        <w:rPr>
          <w:rFonts w:cs="Tahoma"/>
          <w:color w:val="000000"/>
          <w:spacing w:val="77"/>
          <w:position w:val="-12"/>
        </w:rPr>
        <w:t>α</w:t>
      </w:r>
      <w:r w:rsidRPr="00A51FDB">
        <w:rPr>
          <w:rFonts w:ascii="MK2015" w:hAnsi="MK2015" w:cs="Tahoma"/>
          <w:color w:val="000000"/>
          <w:position w:val="-12"/>
        </w:rPr>
        <w:t>_</w:t>
      </w:r>
      <w:r w:rsidRPr="00A51FDB">
        <w:rPr>
          <w:rFonts w:ascii="MK2015" w:hAnsi="MK2015" w:cs="Tahoma"/>
          <w:color w:val="000000"/>
          <w:sz w:val="2"/>
        </w:rPr>
        <w:t xml:space="preserve"> </w:t>
      </w:r>
      <w:r w:rsidRPr="00A51FDB">
        <w:rPr>
          <w:rFonts w:ascii="BZ Byzantina" w:hAnsi="BZ Byzantina" w:cs="Tahoma"/>
          <w:color w:val="000000"/>
          <w:spacing w:val="-292"/>
          <w:sz w:val="44"/>
        </w:rPr>
        <w:t></w:t>
      </w:r>
      <w:r w:rsidRPr="00A51FDB">
        <w:rPr>
          <w:rFonts w:cs="Tahoma"/>
          <w:color w:val="000000"/>
          <w:position w:val="-12"/>
        </w:rPr>
        <w:t>ν</w:t>
      </w:r>
      <w:r w:rsidRPr="00A51FDB">
        <w:rPr>
          <w:rFonts w:cs="Tahoma"/>
          <w:color w:val="000000"/>
          <w:spacing w:val="27"/>
          <w:position w:val="-12"/>
        </w:rPr>
        <w:t>α</w:t>
      </w:r>
      <w:r w:rsidRPr="00A51FDB">
        <w:rPr>
          <w:rFonts w:ascii="MK2015" w:hAnsi="MK2015" w:cs="Tahoma"/>
          <w:color w:val="000000"/>
          <w:position w:val="-12"/>
        </w:rPr>
        <w:t>_</w:t>
      </w:r>
      <w:r w:rsidRPr="00A51FDB">
        <w:rPr>
          <w:rFonts w:ascii="MK2015" w:hAnsi="MK2015" w:cs="Tahoma"/>
          <w:color w:val="000000"/>
          <w:sz w:val="2"/>
        </w:rPr>
        <w:t xml:space="preserve"> </w:t>
      </w:r>
      <w:r w:rsidRPr="00A51FDB">
        <w:rPr>
          <w:rFonts w:ascii="BZ Byzantina" w:hAnsi="BZ Byzantina" w:cs="Tahoma"/>
          <w:color w:val="000000"/>
          <w:spacing w:val="-232"/>
          <w:sz w:val="44"/>
        </w:rPr>
        <w:t></w:t>
      </w:r>
      <w:r w:rsidRPr="00A51FDB">
        <w:rPr>
          <w:rFonts w:cs="Tahoma"/>
          <w:color w:val="000000"/>
          <w:spacing w:val="77"/>
          <w:position w:val="-12"/>
        </w:rPr>
        <w:t>α</w:t>
      </w:r>
      <w:r w:rsidRPr="00A51FDB">
        <w:rPr>
          <w:rFonts w:ascii="MK2015" w:hAnsi="MK2015" w:cs="Tahoma"/>
          <w:color w:val="000000"/>
          <w:position w:val="-12"/>
        </w:rPr>
        <w:t>_</w:t>
      </w:r>
      <w:r w:rsidRPr="00A51FDB">
        <w:rPr>
          <w:rFonts w:ascii="MK2015" w:hAnsi="MK2015" w:cs="Tahoma"/>
          <w:color w:val="000000"/>
          <w:sz w:val="2"/>
        </w:rPr>
        <w:t xml:space="preserve"> </w:t>
      </w:r>
      <w:r w:rsidRPr="00A51FDB">
        <w:rPr>
          <w:rFonts w:cs="Tahoma"/>
          <w:color w:val="000000"/>
          <w:spacing w:val="-90"/>
          <w:position w:val="-12"/>
        </w:rPr>
        <w:t>τ</w:t>
      </w:r>
      <w:r w:rsidRPr="00A51FDB">
        <w:rPr>
          <w:rFonts w:ascii="BZ Byzantina" w:hAnsi="BZ Byzantina" w:cs="Tahoma"/>
          <w:color w:val="000000"/>
          <w:spacing w:val="-210"/>
          <w:sz w:val="44"/>
        </w:rPr>
        <w:t></w:t>
      </w:r>
      <w:r w:rsidRPr="00A51FDB">
        <w:rPr>
          <w:rFonts w:cs="Tahoma"/>
          <w:color w:val="000000"/>
          <w:position w:val="-12"/>
        </w:rPr>
        <w:t>ο</w:t>
      </w:r>
      <w:r w:rsidRPr="00A51FDB">
        <w:rPr>
          <w:rFonts w:cs="Tahoma"/>
          <w:color w:val="000000"/>
          <w:spacing w:val="-10"/>
          <w:position w:val="-12"/>
        </w:rPr>
        <w:t>ν</w:t>
      </w:r>
      <w:r w:rsidRPr="00A51FDB">
        <w:rPr>
          <w:rFonts w:ascii="BZ Byzantina" w:hAnsi="BZ Byzantina" w:cs="Tahoma"/>
          <w:color w:val="000000"/>
          <w:spacing w:val="-20"/>
          <w:sz w:val="44"/>
        </w:rPr>
        <w:t></w:t>
      </w:r>
      <w:r w:rsidRPr="00A51FDB">
        <w:rPr>
          <w:rFonts w:ascii="BZ Fthores" w:hAnsi="BZ Fthores" w:cs="Tahoma"/>
          <w:color w:val="800000"/>
          <w:sz w:val="44"/>
        </w:rPr>
        <w:t></w:t>
      </w:r>
      <w:r w:rsidRPr="00A51FDB">
        <w:rPr>
          <w:rFonts w:ascii="MK2015" w:hAnsi="MK2015" w:cs="Tahoma"/>
          <w:color w:val="800000"/>
          <w:spacing w:val="75"/>
        </w:rPr>
        <w:t>_</w:t>
      </w:r>
      <w:r w:rsidRPr="00A51FDB">
        <w:rPr>
          <w:rFonts w:ascii="MK2015" w:hAnsi="MK2015" w:cs="Tahoma"/>
          <w:color w:val="800000"/>
          <w:sz w:val="2"/>
        </w:rPr>
        <w:t xml:space="preserve"> </w:t>
      </w:r>
      <w:r w:rsidRPr="00A51FDB">
        <w:rPr>
          <w:rFonts w:ascii="BZ Byzantina" w:hAnsi="BZ Byzantina" w:cs="Tahoma"/>
          <w:color w:val="000000"/>
          <w:spacing w:val="-510"/>
          <w:sz w:val="44"/>
        </w:rPr>
        <w:t></w:t>
      </w:r>
      <w:r w:rsidRPr="00A51FDB">
        <w:rPr>
          <w:rFonts w:cs="Tahoma"/>
          <w:color w:val="000000"/>
          <w:position w:val="-12"/>
        </w:rPr>
        <w:t>π</w:t>
      </w:r>
      <w:r w:rsidRPr="00A51FDB">
        <w:rPr>
          <w:rFonts w:cs="Tahoma"/>
          <w:color w:val="000000"/>
          <w:spacing w:val="150"/>
          <w:position w:val="-12"/>
        </w:rPr>
        <w:t>α</w:t>
      </w:r>
      <w:r w:rsidRPr="00A51FDB">
        <w:rPr>
          <w:rFonts w:ascii="BZ Byzantina" w:hAnsi="BZ Byzantina" w:cs="Tahoma"/>
          <w:color w:val="000000"/>
          <w:spacing w:val="20"/>
          <w:sz w:val="44"/>
        </w:rPr>
        <w:t></w:t>
      </w:r>
      <w:r w:rsidRPr="00A51FDB">
        <w:rPr>
          <w:rFonts w:ascii="MK2015" w:hAnsi="MK2015" w:cs="Tahoma"/>
          <w:color w:val="000000"/>
        </w:rPr>
        <w:t>_</w:t>
      </w:r>
      <w:r w:rsidRPr="00A51FDB">
        <w:rPr>
          <w:rFonts w:ascii="MK2015" w:hAnsi="MK2015" w:cs="Tahoma"/>
          <w:color w:val="000000"/>
          <w:sz w:val="2"/>
        </w:rPr>
        <w:t xml:space="preserve"> </w:t>
      </w:r>
      <w:r w:rsidRPr="00A51FDB">
        <w:rPr>
          <w:rFonts w:ascii="BZ Byzantina" w:hAnsi="BZ Byzantina" w:cs="Tahoma"/>
          <w:color w:val="000000"/>
          <w:spacing w:val="-487"/>
          <w:sz w:val="44"/>
        </w:rPr>
        <w:t></w:t>
      </w:r>
      <w:r w:rsidRPr="00A51FDB">
        <w:rPr>
          <w:rFonts w:cs="Tahoma"/>
          <w:color w:val="000000"/>
          <w:position w:val="-12"/>
        </w:rPr>
        <w:t>τ</w:t>
      </w:r>
      <w:r w:rsidRPr="00A51FDB">
        <w:rPr>
          <w:rFonts w:cs="Tahoma"/>
          <w:color w:val="000000"/>
          <w:spacing w:val="192"/>
          <w:position w:val="-12"/>
        </w:rPr>
        <w:t>η</w:t>
      </w:r>
      <w:r w:rsidRPr="00A51FDB">
        <w:rPr>
          <w:rFonts w:ascii="MK2015" w:hAnsi="MK2015" w:cs="Tahoma"/>
          <w:color w:val="000000"/>
          <w:position w:val="-12"/>
        </w:rPr>
        <w:t>_</w:t>
      </w:r>
      <w:r w:rsidRPr="00A51FDB">
        <w:rPr>
          <w:rFonts w:ascii="MK2015" w:hAnsi="MK2015" w:cs="Tahoma"/>
          <w:color w:val="000000"/>
          <w:sz w:val="2"/>
        </w:rPr>
        <w:t xml:space="preserve"> </w:t>
      </w:r>
      <w:r w:rsidRPr="00A51FDB">
        <w:rPr>
          <w:rFonts w:ascii="BZ Byzantina" w:hAnsi="BZ Byzantina" w:cs="Tahoma"/>
          <w:color w:val="000000"/>
          <w:spacing w:val="-412"/>
          <w:sz w:val="44"/>
        </w:rPr>
        <w:t></w:t>
      </w:r>
      <w:r w:rsidRPr="00A51FDB">
        <w:rPr>
          <w:rFonts w:cs="Tahoma"/>
          <w:color w:val="000000"/>
          <w:spacing w:val="257"/>
          <w:position w:val="-12"/>
        </w:rPr>
        <w:t>η</w:t>
      </w:r>
      <w:r w:rsidRPr="00A51FDB">
        <w:rPr>
          <w:rFonts w:ascii="MK2015" w:hAnsi="MK2015" w:cs="Tahoma"/>
          <w:color w:val="000000"/>
          <w:position w:val="-12"/>
        </w:rPr>
        <w:t>_</w:t>
      </w:r>
      <w:r w:rsidRPr="00A51FDB">
        <w:rPr>
          <w:rFonts w:ascii="MK2015" w:hAnsi="MK2015" w:cs="Tahoma"/>
          <w:color w:val="000000"/>
          <w:sz w:val="2"/>
        </w:rPr>
        <w:t xml:space="preserve"> </w:t>
      </w:r>
      <w:r w:rsidRPr="00A51FDB">
        <w:rPr>
          <w:rFonts w:ascii="BZ Byzantina" w:hAnsi="BZ Byzantina" w:cs="Tahoma"/>
          <w:color w:val="000000"/>
          <w:spacing w:val="-412"/>
          <w:sz w:val="44"/>
        </w:rPr>
        <w:t></w:t>
      </w:r>
      <w:r w:rsidRPr="00A51FDB">
        <w:rPr>
          <w:rFonts w:cs="Tahoma"/>
          <w:color w:val="000000"/>
          <w:spacing w:val="257"/>
          <w:position w:val="-12"/>
        </w:rPr>
        <w:t>η</w:t>
      </w:r>
      <w:r w:rsidRPr="00A51FDB">
        <w:rPr>
          <w:rFonts w:ascii="MK2015" w:hAnsi="MK2015" w:cs="Tahoma"/>
          <w:color w:val="000000"/>
          <w:position w:val="-12"/>
        </w:rPr>
        <w:t>_</w:t>
      </w:r>
      <w:r w:rsidRPr="00A51FDB">
        <w:rPr>
          <w:rFonts w:ascii="MK2015" w:hAnsi="MK2015" w:cs="Tahoma"/>
          <w:color w:val="000000"/>
          <w:sz w:val="2"/>
        </w:rPr>
        <w:t xml:space="preserve"> </w:t>
      </w:r>
      <w:r w:rsidRPr="00A51FDB">
        <w:rPr>
          <w:rFonts w:ascii="BZ Loipa" w:hAnsi="BZ Loipa" w:cs="Tahoma"/>
          <w:color w:val="000000"/>
          <w:spacing w:val="-607"/>
          <w:sz w:val="44"/>
        </w:rPr>
        <w:t></w:t>
      </w:r>
      <w:r w:rsidRPr="00A51FDB">
        <w:rPr>
          <w:rFonts w:cs="Tahoma"/>
          <w:color w:val="000000"/>
          <w:position w:val="-12"/>
        </w:rPr>
        <w:t>σ</w:t>
      </w:r>
      <w:r w:rsidRPr="00A51FDB">
        <w:rPr>
          <w:rFonts w:cs="Tahoma"/>
          <w:color w:val="000000"/>
          <w:spacing w:val="247"/>
          <w:position w:val="-12"/>
        </w:rPr>
        <w:t>α</w:t>
      </w:r>
      <w:r w:rsidRPr="00A51FDB">
        <w:rPr>
          <w:rFonts w:ascii="BZ Byzantina" w:hAnsi="BZ Byzantina" w:cs="Tahoma"/>
          <w:b w:val="0"/>
          <w:color w:val="800000"/>
          <w:spacing w:val="64"/>
          <w:sz w:val="44"/>
        </w:rPr>
        <w:t></w:t>
      </w:r>
      <w:r w:rsidRPr="00A51FDB">
        <w:rPr>
          <w:rFonts w:ascii="MK2015" w:hAnsi="MK2015" w:cs="Tahoma"/>
          <w:b w:val="0"/>
          <w:color w:val="800000"/>
        </w:rPr>
        <w:t>_</w:t>
      </w:r>
      <w:r w:rsidRPr="00A51FDB">
        <w:rPr>
          <w:rFonts w:ascii="MK2015" w:hAnsi="MK2015" w:cs="Tahoma"/>
          <w:b w:val="0"/>
          <w:color w:val="800000"/>
          <w:sz w:val="2"/>
        </w:rPr>
        <w:t xml:space="preserve"> </w:t>
      </w:r>
      <w:r w:rsidRPr="00A51FDB">
        <w:rPr>
          <w:rFonts w:ascii="BZ Byzantina" w:hAnsi="BZ Byzantina" w:cs="Tahoma"/>
          <w:color w:val="000000"/>
          <w:spacing w:val="-232"/>
          <w:sz w:val="44"/>
        </w:rPr>
        <w:t></w:t>
      </w:r>
      <w:r w:rsidRPr="00A51FDB">
        <w:rPr>
          <w:rFonts w:cs="Tahoma"/>
          <w:color w:val="000000"/>
          <w:spacing w:val="77"/>
          <w:position w:val="-12"/>
        </w:rPr>
        <w:t>α</w:t>
      </w:r>
      <w:r w:rsidRPr="00A51FDB">
        <w:rPr>
          <w:rFonts w:ascii="MK2015" w:hAnsi="MK2015" w:cs="Tahoma"/>
          <w:color w:val="000000"/>
          <w:position w:val="-12"/>
        </w:rPr>
        <w:t>_</w:t>
      </w:r>
      <w:r w:rsidRPr="00A51FDB">
        <w:rPr>
          <w:rFonts w:ascii="MK2015" w:hAnsi="MK2015" w:cs="Tahoma"/>
          <w:color w:val="FFFFFF"/>
          <w:sz w:val="2"/>
        </w:rPr>
        <w:t>.</w:t>
      </w:r>
      <w:r w:rsidRPr="00A51FDB">
        <w:rPr>
          <w:rFonts w:ascii="BZ Byzantina" w:hAnsi="BZ Byzantina" w:cs="Tahoma"/>
          <w:color w:val="000000"/>
          <w:spacing w:val="-232"/>
          <w:sz w:val="44"/>
        </w:rPr>
        <w:t></w:t>
      </w:r>
      <w:r w:rsidRPr="00A51FDB">
        <w:rPr>
          <w:rFonts w:cs="Tahoma"/>
          <w:color w:val="000000"/>
          <w:spacing w:val="77"/>
          <w:position w:val="-12"/>
        </w:rPr>
        <w:t>α</w:t>
      </w:r>
      <w:r w:rsidRPr="00A51FDB">
        <w:rPr>
          <w:rFonts w:ascii="BZ Byzantina" w:hAnsi="BZ Byzantina" w:cs="Tahoma"/>
          <w:b w:val="0"/>
          <w:color w:val="800000"/>
          <w:position w:val="-6"/>
          <w:sz w:val="44"/>
        </w:rPr>
        <w:t></w:t>
      </w:r>
      <w:r w:rsidRPr="00A51FDB">
        <w:rPr>
          <w:rFonts w:ascii="MK2015" w:hAnsi="MK2015" w:cs="Tahoma"/>
          <w:b w:val="0"/>
          <w:color w:val="800000"/>
          <w:position w:val="-6"/>
        </w:rPr>
        <w:t>_</w:t>
      </w:r>
      <w:r w:rsidRPr="00A51FDB">
        <w:rPr>
          <w:rFonts w:ascii="MK2015" w:hAnsi="MK2015" w:cs="Tahoma"/>
          <w:b w:val="0"/>
          <w:color w:val="800000"/>
          <w:position w:val="-6"/>
          <w:sz w:val="2"/>
        </w:rPr>
        <w:t xml:space="preserve"> </w:t>
      </w:r>
      <w:r w:rsidRPr="00A51FDB">
        <w:rPr>
          <w:rFonts w:ascii="BZ Byzantina" w:hAnsi="BZ Byzantina" w:cs="Tahoma"/>
          <w:color w:val="000000"/>
          <w:spacing w:val="-412"/>
          <w:sz w:val="44"/>
        </w:rPr>
        <w:t></w:t>
      </w:r>
      <w:r w:rsidRPr="00A51FDB">
        <w:rPr>
          <w:rFonts w:cs="Tahoma"/>
          <w:color w:val="000000"/>
          <w:spacing w:val="257"/>
          <w:position w:val="-12"/>
        </w:rPr>
        <w:t>α</w:t>
      </w:r>
      <w:r w:rsidRPr="00A51FDB">
        <w:rPr>
          <w:rFonts w:ascii="MK2015" w:hAnsi="MK2015" w:cs="Tahoma"/>
          <w:color w:val="000000"/>
          <w:position w:val="-12"/>
        </w:rPr>
        <w:t>_</w:t>
      </w:r>
      <w:r w:rsidRPr="00A51FDB">
        <w:rPr>
          <w:rFonts w:ascii="MK2015" w:hAnsi="MK2015" w:cs="Tahoma"/>
          <w:color w:val="000000"/>
          <w:sz w:val="2"/>
        </w:rPr>
        <w:t xml:space="preserve"> </w:t>
      </w:r>
      <w:r w:rsidRPr="00A51FDB">
        <w:rPr>
          <w:rFonts w:ascii="BZ Byzantina" w:hAnsi="BZ Byzantina" w:cs="Tahoma"/>
          <w:color w:val="000000"/>
          <w:spacing w:val="-300"/>
          <w:sz w:val="44"/>
        </w:rPr>
        <w:t></w:t>
      </w:r>
      <w:r w:rsidRPr="00A51FDB">
        <w:rPr>
          <w:rFonts w:cs="Tahoma"/>
          <w:color w:val="000000"/>
          <w:position w:val="-12"/>
        </w:rPr>
        <w:t>α</w:t>
      </w:r>
      <w:r w:rsidRPr="00A51FDB">
        <w:rPr>
          <w:rFonts w:cs="Tahoma"/>
          <w:color w:val="000000"/>
          <w:spacing w:val="35"/>
          <w:position w:val="-12"/>
        </w:rPr>
        <w:t>ς</w:t>
      </w:r>
      <w:r w:rsidRPr="00A51FDB">
        <w:rPr>
          <w:rFonts w:ascii="MK2015" w:hAnsi="MK2015" w:cs="Tahoma"/>
          <w:color w:val="000000"/>
          <w:position w:val="-12"/>
        </w:rPr>
        <w:t>_</w:t>
      </w:r>
      <w:r w:rsidRPr="00A51FDB">
        <w:rPr>
          <w:rFonts w:ascii="MK2015" w:hAnsi="MK2015" w:cs="Tahoma"/>
          <w:color w:val="000000"/>
          <w:sz w:val="2"/>
        </w:rPr>
        <w:t xml:space="preserve"> </w:t>
      </w:r>
      <w:r w:rsidRPr="00A51FDB">
        <w:rPr>
          <w:rFonts w:ascii="BZ Byzantina" w:hAnsi="BZ Byzantina" w:cs="Tahoma"/>
          <w:color w:val="000000"/>
          <w:spacing w:val="-480"/>
          <w:sz w:val="44"/>
        </w:rPr>
        <w:t></w:t>
      </w:r>
      <w:r w:rsidRPr="00A51FDB">
        <w:rPr>
          <w:rFonts w:cs="Tahoma"/>
          <w:color w:val="000000"/>
          <w:position w:val="-12"/>
        </w:rPr>
        <w:t>κα</w:t>
      </w:r>
      <w:r w:rsidRPr="00A51FDB">
        <w:rPr>
          <w:rFonts w:cs="Tahoma"/>
          <w:color w:val="000000"/>
          <w:spacing w:val="90"/>
          <w:position w:val="-12"/>
        </w:rPr>
        <w:t>ι</w:t>
      </w:r>
      <w:r w:rsidRPr="00A51FDB">
        <w:rPr>
          <w:rFonts w:ascii="BZ Byzantina" w:hAnsi="BZ Byzantina" w:cs="Tahoma"/>
          <w:color w:val="000000"/>
          <w:sz w:val="44"/>
        </w:rPr>
        <w:t></w:t>
      </w:r>
      <w:r w:rsidRPr="00A51FDB">
        <w:rPr>
          <w:rFonts w:ascii="MK2015" w:hAnsi="MK2015" w:cs="Tahoma"/>
          <w:color w:val="000000"/>
        </w:rPr>
        <w:t>_</w:t>
      </w:r>
      <w:r w:rsidRPr="00A51FDB">
        <w:rPr>
          <w:rFonts w:ascii="MK2015" w:hAnsi="MK2015" w:cs="Tahoma"/>
          <w:color w:val="000000"/>
          <w:sz w:val="2"/>
        </w:rPr>
        <w:t xml:space="preserve"> </w:t>
      </w:r>
      <w:r w:rsidRPr="00A51FDB">
        <w:rPr>
          <w:rFonts w:cs="Tahoma"/>
          <w:color w:val="000000"/>
          <w:spacing w:val="-105"/>
          <w:position w:val="-12"/>
        </w:rPr>
        <w:t>τ</w:t>
      </w:r>
      <w:r w:rsidRPr="00A51FDB">
        <w:rPr>
          <w:rFonts w:ascii="BZ Byzantina" w:hAnsi="BZ Byzantina" w:cs="Tahoma"/>
          <w:color w:val="000000"/>
          <w:spacing w:val="-195"/>
          <w:sz w:val="44"/>
        </w:rPr>
        <w:t></w:t>
      </w:r>
      <w:r w:rsidRPr="00A51FDB">
        <w:rPr>
          <w:rFonts w:cs="Tahoma"/>
          <w:color w:val="000000"/>
          <w:position w:val="-12"/>
        </w:rPr>
        <w:t>ο</w:t>
      </w:r>
      <w:r w:rsidRPr="00A51FDB">
        <w:rPr>
          <w:rFonts w:cs="Tahoma"/>
          <w:color w:val="000000"/>
          <w:spacing w:val="-15"/>
          <w:position w:val="-12"/>
        </w:rPr>
        <w:t>ι</w:t>
      </w:r>
      <w:r w:rsidRPr="00A51FDB">
        <w:rPr>
          <w:rFonts w:ascii="MK2015" w:hAnsi="MK2015" w:cs="Tahoma"/>
          <w:color w:val="000000"/>
          <w:spacing w:val="60"/>
          <w:position w:val="-12"/>
        </w:rPr>
        <w:t>_</w:t>
      </w:r>
      <w:r w:rsidRPr="00A51FDB">
        <w:rPr>
          <w:rFonts w:ascii="MK2015" w:hAnsi="MK2015" w:cs="Tahoma"/>
          <w:color w:val="000000"/>
          <w:sz w:val="2"/>
        </w:rPr>
        <w:t xml:space="preserve"> </w:t>
      </w:r>
      <w:r w:rsidRPr="00A51FDB">
        <w:rPr>
          <w:rFonts w:cs="Tahoma"/>
          <w:color w:val="000000"/>
          <w:spacing w:val="-120"/>
          <w:position w:val="-12"/>
        </w:rPr>
        <w:t>ο</w:t>
      </w:r>
      <w:r w:rsidRPr="00A51FDB">
        <w:rPr>
          <w:rFonts w:ascii="BZ Byzantina" w:hAnsi="BZ Byzantina" w:cs="Tahoma"/>
          <w:color w:val="000000"/>
          <w:spacing w:val="-180"/>
          <w:sz w:val="44"/>
        </w:rPr>
        <w:t></w:t>
      </w:r>
      <w:r w:rsidRPr="00A51FDB">
        <w:rPr>
          <w:rFonts w:cs="Tahoma"/>
          <w:color w:val="000000"/>
          <w:position w:val="-12"/>
        </w:rPr>
        <w:t>ις</w:t>
      </w:r>
      <w:r w:rsidRPr="00A51FDB">
        <w:rPr>
          <w:rFonts w:ascii="MK2015" w:hAnsi="MK2015" w:cs="Tahoma"/>
          <w:color w:val="000000"/>
          <w:spacing w:val="45"/>
          <w:position w:val="-12"/>
        </w:rPr>
        <w:t>_</w:t>
      </w:r>
      <w:r w:rsidRPr="00A51FDB">
        <w:rPr>
          <w:rFonts w:ascii="MK2015" w:hAnsi="MK2015" w:cs="Tahoma"/>
          <w:color w:val="000000"/>
          <w:sz w:val="2"/>
        </w:rPr>
        <w:t xml:space="preserve"> </w:t>
      </w:r>
      <w:r w:rsidRPr="00A51FDB">
        <w:rPr>
          <w:rFonts w:ascii="BZ Byzantina" w:hAnsi="BZ Byzantina" w:cs="Tahoma"/>
          <w:color w:val="000000"/>
          <w:spacing w:val="-390"/>
          <w:sz w:val="44"/>
        </w:rPr>
        <w:t></w:t>
      </w:r>
      <w:r w:rsidRPr="00A51FDB">
        <w:rPr>
          <w:rFonts w:cs="Tahoma"/>
          <w:color w:val="000000"/>
          <w:position w:val="-12"/>
        </w:rPr>
        <w:t>ε</w:t>
      </w:r>
      <w:r w:rsidRPr="00A51FDB">
        <w:rPr>
          <w:rFonts w:cs="Tahoma"/>
          <w:color w:val="000000"/>
          <w:spacing w:val="170"/>
          <w:position w:val="-12"/>
        </w:rPr>
        <w:t>ν</w:t>
      </w:r>
      <w:r w:rsidRPr="00A51FDB">
        <w:rPr>
          <w:rFonts w:ascii="BZ Byzantina" w:hAnsi="BZ Byzantina" w:cs="Tahoma"/>
          <w:color w:val="000000"/>
          <w:sz w:val="44"/>
        </w:rPr>
        <w:t></w:t>
      </w:r>
      <w:r w:rsidRPr="00A51FDB">
        <w:rPr>
          <w:rFonts w:ascii="MK2015" w:hAnsi="MK2015" w:cs="Tahoma"/>
          <w:color w:val="000000"/>
        </w:rPr>
        <w:t>_</w:t>
      </w:r>
      <w:r w:rsidRPr="00A51FDB">
        <w:rPr>
          <w:rFonts w:ascii="MK2015" w:hAnsi="MK2015" w:cs="Tahoma"/>
          <w:color w:val="000000"/>
          <w:sz w:val="2"/>
        </w:rPr>
        <w:t xml:space="preserve"> </w:t>
      </w:r>
      <w:r w:rsidRPr="00A51FDB">
        <w:rPr>
          <w:rFonts w:ascii="BZ Byzantina" w:hAnsi="BZ Byzantina" w:cs="Tahoma"/>
          <w:color w:val="000000"/>
          <w:sz w:val="44"/>
        </w:rPr>
        <w:t></w:t>
      </w:r>
      <w:r w:rsidRPr="00A51FDB">
        <w:rPr>
          <w:rFonts w:cs="Tahoma"/>
          <w:color w:val="000000"/>
          <w:spacing w:val="-105"/>
          <w:position w:val="-12"/>
        </w:rPr>
        <w:t>τ</w:t>
      </w:r>
      <w:r w:rsidRPr="00A51FDB">
        <w:rPr>
          <w:rFonts w:ascii="BZ Byzantina" w:hAnsi="BZ Byzantina" w:cs="Tahoma"/>
          <w:color w:val="000000"/>
          <w:spacing w:val="-195"/>
          <w:sz w:val="44"/>
        </w:rPr>
        <w:t></w:t>
      </w:r>
      <w:r w:rsidRPr="00A51FDB">
        <w:rPr>
          <w:rFonts w:cs="Tahoma"/>
          <w:color w:val="000000"/>
          <w:position w:val="-12"/>
        </w:rPr>
        <w:t>ο</w:t>
      </w:r>
      <w:r w:rsidRPr="00A51FDB">
        <w:rPr>
          <w:rFonts w:cs="Tahoma"/>
          <w:color w:val="000000"/>
          <w:spacing w:val="-15"/>
          <w:position w:val="-12"/>
        </w:rPr>
        <w:t>ι</w:t>
      </w:r>
      <w:r w:rsidRPr="00A51FDB">
        <w:rPr>
          <w:rFonts w:ascii="MK2015" w:hAnsi="MK2015" w:cs="Tahoma"/>
          <w:color w:val="000000"/>
          <w:spacing w:val="60"/>
          <w:position w:val="-12"/>
        </w:rPr>
        <w:t>_</w:t>
      </w:r>
      <w:r w:rsidRPr="00A51FDB">
        <w:rPr>
          <w:rFonts w:ascii="MK2015" w:hAnsi="MK2015" w:cs="Tahoma"/>
          <w:color w:val="000000"/>
          <w:sz w:val="2"/>
        </w:rPr>
        <w:t xml:space="preserve"> </w:t>
      </w:r>
      <w:r w:rsidRPr="00A51FDB">
        <w:rPr>
          <w:rFonts w:cs="Tahoma"/>
          <w:color w:val="000000"/>
          <w:spacing w:val="-120"/>
          <w:position w:val="-12"/>
        </w:rPr>
        <w:t>ο</w:t>
      </w:r>
      <w:r w:rsidRPr="00A51FDB">
        <w:rPr>
          <w:rFonts w:ascii="BZ Byzantina" w:hAnsi="BZ Byzantina" w:cs="Tahoma"/>
          <w:color w:val="000000"/>
          <w:spacing w:val="-180"/>
          <w:sz w:val="44"/>
        </w:rPr>
        <w:t></w:t>
      </w:r>
      <w:r w:rsidRPr="00A51FDB">
        <w:rPr>
          <w:rFonts w:cs="Tahoma"/>
          <w:color w:val="000000"/>
          <w:position w:val="-12"/>
        </w:rPr>
        <w:t>ις</w:t>
      </w:r>
      <w:r w:rsidRPr="00A51FDB">
        <w:rPr>
          <w:rFonts w:ascii="MK2015" w:hAnsi="MK2015" w:cs="Tahoma"/>
          <w:color w:val="000000"/>
          <w:spacing w:val="45"/>
          <w:position w:val="-12"/>
        </w:rPr>
        <w:t>_</w:t>
      </w:r>
      <w:r w:rsidRPr="00A51FDB">
        <w:rPr>
          <w:rFonts w:ascii="MK2015" w:hAnsi="MK2015" w:cs="Tahoma"/>
          <w:color w:val="000000"/>
          <w:sz w:val="2"/>
        </w:rPr>
        <w:t xml:space="preserve"> </w:t>
      </w:r>
      <w:r w:rsidRPr="00A51FDB">
        <w:rPr>
          <w:rFonts w:ascii="BZ Byzantina" w:hAnsi="BZ Byzantina" w:cs="Tahoma"/>
          <w:color w:val="000000"/>
          <w:spacing w:val="-532"/>
          <w:sz w:val="44"/>
        </w:rPr>
        <w:t></w:t>
      </w:r>
      <w:r w:rsidRPr="00A51FDB">
        <w:rPr>
          <w:rFonts w:cs="Tahoma"/>
          <w:color w:val="000000"/>
          <w:position w:val="-12"/>
        </w:rPr>
        <w:t>μν</w:t>
      </w:r>
      <w:r w:rsidRPr="00A51FDB">
        <w:rPr>
          <w:rFonts w:cs="Tahoma"/>
          <w:color w:val="000000"/>
          <w:spacing w:val="97"/>
          <w:position w:val="-12"/>
        </w:rPr>
        <w:t>η</w:t>
      </w:r>
      <w:r w:rsidRPr="00A51FDB">
        <w:rPr>
          <w:rFonts w:ascii="BZ Byzantina" w:hAnsi="BZ Byzantina" w:cs="Tahoma"/>
          <w:color w:val="000000"/>
          <w:sz w:val="44"/>
        </w:rPr>
        <w:t></w:t>
      </w:r>
      <w:r w:rsidRPr="00A51FDB">
        <w:rPr>
          <w:rFonts w:ascii="MK2015" w:hAnsi="MK2015" w:cs="Tahoma"/>
          <w:color w:val="000000"/>
        </w:rPr>
        <w:t>_</w:t>
      </w:r>
      <w:r w:rsidRPr="00A51FDB">
        <w:rPr>
          <w:rFonts w:ascii="MK2015" w:hAnsi="MK2015" w:cs="Tahoma"/>
          <w:color w:val="000000"/>
          <w:sz w:val="2"/>
        </w:rPr>
        <w:t xml:space="preserve"> </w:t>
      </w:r>
      <w:r w:rsidRPr="00A51FDB">
        <w:rPr>
          <w:rFonts w:cs="Tahoma"/>
          <w:color w:val="000000"/>
          <w:spacing w:val="-157"/>
          <w:position w:val="-12"/>
        </w:rPr>
        <w:t>μ</w:t>
      </w:r>
      <w:r w:rsidRPr="00A51FDB">
        <w:rPr>
          <w:rFonts w:ascii="BZ Byzantina" w:hAnsi="BZ Byzantina" w:cs="Tahoma"/>
          <w:color w:val="000000"/>
          <w:spacing w:val="-142"/>
          <w:sz w:val="44"/>
        </w:rPr>
        <w:t></w:t>
      </w:r>
      <w:r w:rsidRPr="00A51FDB">
        <w:rPr>
          <w:rFonts w:cs="Tahoma"/>
          <w:color w:val="000000"/>
          <w:spacing w:val="-2"/>
          <w:position w:val="-12"/>
        </w:rPr>
        <w:t>α</w:t>
      </w:r>
      <w:r w:rsidRPr="00A51FDB">
        <w:rPr>
          <w:rFonts w:ascii="MK2015" w:hAnsi="MK2015" w:cs="Tahoma"/>
          <w:color w:val="000000"/>
          <w:spacing w:val="40"/>
          <w:position w:val="-12"/>
        </w:rPr>
        <w:t>_</w:t>
      </w:r>
      <w:r w:rsidRPr="00A51FDB">
        <w:rPr>
          <w:rFonts w:ascii="MK2015" w:hAnsi="MK2015" w:cs="Tahoma"/>
          <w:color w:val="000000"/>
          <w:sz w:val="2"/>
        </w:rPr>
        <w:t xml:space="preserve"> </w:t>
      </w:r>
      <w:r w:rsidRPr="00A51FDB">
        <w:rPr>
          <w:rFonts w:ascii="BZ Byzantina" w:hAnsi="BZ Byzantina" w:cs="Tahoma"/>
          <w:color w:val="000000"/>
          <w:spacing w:val="-232"/>
          <w:sz w:val="44"/>
        </w:rPr>
        <w:t></w:t>
      </w:r>
      <w:r w:rsidRPr="00A51FDB">
        <w:rPr>
          <w:rFonts w:cs="Tahoma"/>
          <w:color w:val="000000"/>
          <w:spacing w:val="77"/>
          <w:position w:val="-12"/>
        </w:rPr>
        <w:t>α</w:t>
      </w:r>
      <w:r w:rsidRPr="00A51FDB">
        <w:rPr>
          <w:rFonts w:ascii="MK2015" w:hAnsi="MK2015" w:cs="Tahoma"/>
          <w:color w:val="000000"/>
          <w:position w:val="-12"/>
        </w:rPr>
        <w:t>_</w:t>
      </w:r>
      <w:r w:rsidRPr="00A51FDB">
        <w:rPr>
          <w:rFonts w:ascii="MK2015" w:hAnsi="MK2015" w:cs="Tahoma"/>
          <w:color w:val="000000"/>
          <w:sz w:val="2"/>
        </w:rPr>
        <w:t xml:space="preserve"> </w:t>
      </w:r>
      <w:r w:rsidRPr="00A51FDB">
        <w:rPr>
          <w:rFonts w:ascii="BZ Byzantina" w:hAnsi="BZ Byzantina" w:cs="Tahoma"/>
          <w:color w:val="000000"/>
          <w:spacing w:val="-270"/>
          <w:sz w:val="44"/>
        </w:rPr>
        <w:t></w:t>
      </w:r>
      <w:r w:rsidRPr="00A51FDB">
        <w:rPr>
          <w:rFonts w:cs="Tahoma"/>
          <w:color w:val="000000"/>
          <w:position w:val="-12"/>
        </w:rPr>
        <w:t>σ</w:t>
      </w:r>
      <w:r w:rsidRPr="00A51FDB">
        <w:rPr>
          <w:rFonts w:cs="Tahoma"/>
          <w:color w:val="000000"/>
          <w:spacing w:val="50"/>
          <w:position w:val="-12"/>
        </w:rPr>
        <w:t>ι</w:t>
      </w:r>
      <w:r w:rsidRPr="00A51FDB">
        <w:rPr>
          <w:rFonts w:ascii="BZ Byzantina" w:hAnsi="BZ Byzantina" w:cs="Tahoma"/>
          <w:color w:val="000000"/>
          <w:sz w:val="44"/>
        </w:rPr>
        <w:t></w:t>
      </w:r>
      <w:r w:rsidRPr="00A51FDB">
        <w:rPr>
          <w:rFonts w:ascii="BZ Byzantina" w:hAnsi="BZ Byzantina" w:cs="Tahoma"/>
          <w:color w:val="800000"/>
          <w:position w:val="-6"/>
          <w:sz w:val="44"/>
        </w:rPr>
        <w:t></w:t>
      </w:r>
      <w:r w:rsidRPr="00A51FDB">
        <w:rPr>
          <w:rFonts w:ascii="BZ Byzantina" w:hAnsi="BZ Byzantina" w:cs="Tahoma"/>
          <w:color w:val="800000"/>
          <w:position w:val="-6"/>
          <w:sz w:val="44"/>
        </w:rPr>
        <w:t></w:t>
      </w:r>
      <w:r w:rsidRPr="00A51FDB">
        <w:rPr>
          <w:rFonts w:ascii="MK2015" w:hAnsi="MK2015" w:cs="Tahoma"/>
          <w:color w:val="800000"/>
          <w:position w:val="-6"/>
        </w:rPr>
        <w:t>_</w:t>
      </w:r>
      <w:r w:rsidRPr="00A51FDB">
        <w:rPr>
          <w:rFonts w:ascii="MK2015" w:hAnsi="MK2015" w:cs="Tahoma"/>
          <w:color w:val="800000"/>
          <w:position w:val="-6"/>
          <w:sz w:val="2"/>
        </w:rPr>
        <w:t xml:space="preserve"> </w:t>
      </w:r>
      <w:r w:rsidRPr="00A51FDB">
        <w:rPr>
          <w:rFonts w:ascii="BZ Byzantina" w:hAnsi="BZ Byzantina" w:cs="Tahoma"/>
          <w:color w:val="000000"/>
          <w:spacing w:val="-495"/>
          <w:sz w:val="44"/>
        </w:rPr>
        <w:t></w:t>
      </w:r>
      <w:r w:rsidRPr="00A51FDB">
        <w:rPr>
          <w:rFonts w:cs="Tahoma"/>
          <w:color w:val="000000"/>
          <w:position w:val="-12"/>
        </w:rPr>
        <w:t>ζ</w:t>
      </w:r>
      <w:r w:rsidRPr="00A51FDB">
        <w:rPr>
          <w:rFonts w:cs="Tahoma"/>
          <w:color w:val="000000"/>
          <w:spacing w:val="185"/>
          <w:position w:val="-12"/>
        </w:rPr>
        <w:t>ω</w:t>
      </w:r>
      <w:r w:rsidRPr="00A51FDB">
        <w:rPr>
          <w:rFonts w:ascii="MK2015" w:hAnsi="MK2015" w:cs="Tahoma"/>
          <w:color w:val="000000"/>
          <w:position w:val="-12"/>
        </w:rPr>
        <w:t>_</w:t>
      </w:r>
      <w:r w:rsidRPr="00A51FDB">
        <w:rPr>
          <w:rFonts w:ascii="MK2015" w:hAnsi="MK2015" w:cs="Tahoma"/>
          <w:color w:val="000000"/>
          <w:sz w:val="2"/>
        </w:rPr>
        <w:t xml:space="preserve"> </w:t>
      </w:r>
      <w:r w:rsidRPr="00A51FDB">
        <w:rPr>
          <w:rFonts w:ascii="BZ Byzantina" w:hAnsi="BZ Byzantina" w:cs="Tahoma"/>
          <w:color w:val="000000"/>
          <w:spacing w:val="-255"/>
          <w:sz w:val="44"/>
        </w:rPr>
        <w:t></w:t>
      </w:r>
      <w:r w:rsidRPr="00A51FDB">
        <w:rPr>
          <w:rFonts w:cs="Tahoma"/>
          <w:color w:val="000000"/>
          <w:spacing w:val="70"/>
          <w:position w:val="-12"/>
        </w:rPr>
        <w:t>ω</w:t>
      </w:r>
      <w:r w:rsidRPr="00A51FDB">
        <w:rPr>
          <w:rFonts w:ascii="MK2015" w:hAnsi="MK2015" w:cs="Tahoma"/>
          <w:color w:val="000000"/>
          <w:position w:val="-12"/>
        </w:rPr>
        <w:t>_</w:t>
      </w:r>
      <w:r w:rsidRPr="00A51FDB">
        <w:rPr>
          <w:rFonts w:ascii="MK2015" w:hAnsi="MK2015" w:cs="Tahoma"/>
          <w:color w:val="000000"/>
          <w:sz w:val="2"/>
        </w:rPr>
        <w:t xml:space="preserve"> </w:t>
      </w:r>
      <w:r w:rsidRPr="00A51FDB">
        <w:rPr>
          <w:rFonts w:ascii="BZ Byzantina" w:hAnsi="BZ Byzantina" w:cs="Tahoma"/>
          <w:color w:val="000000"/>
          <w:spacing w:val="-472"/>
          <w:sz w:val="44"/>
        </w:rPr>
        <w:t></w:t>
      </w:r>
      <w:r w:rsidRPr="00A51FDB">
        <w:rPr>
          <w:rFonts w:cs="Tahoma"/>
          <w:color w:val="000000"/>
          <w:position w:val="-12"/>
        </w:rPr>
        <w:t>η</w:t>
      </w:r>
      <w:r w:rsidRPr="00A51FDB">
        <w:rPr>
          <w:rFonts w:cs="Tahoma"/>
          <w:color w:val="000000"/>
          <w:spacing w:val="207"/>
          <w:position w:val="-12"/>
        </w:rPr>
        <w:t>ν</w:t>
      </w:r>
      <w:r w:rsidRPr="00A51FDB">
        <w:rPr>
          <w:rFonts w:ascii="BZ Byzantina" w:hAnsi="BZ Byzantina" w:cs="Tahoma"/>
          <w:color w:val="000000"/>
          <w:sz w:val="44"/>
        </w:rPr>
        <w:t></w:t>
      </w:r>
      <w:r w:rsidRPr="00A51FDB">
        <w:rPr>
          <w:rFonts w:ascii="MK2015" w:hAnsi="MK2015" w:cs="Tahoma"/>
          <w:color w:val="000000"/>
        </w:rPr>
        <w:t>_</w:t>
      </w:r>
      <w:r w:rsidRPr="00A51FDB">
        <w:rPr>
          <w:rFonts w:ascii="MK2015" w:hAnsi="MK2015" w:cs="Tahoma"/>
          <w:color w:val="000000"/>
          <w:sz w:val="2"/>
        </w:rPr>
        <w:t xml:space="preserve"> </w:t>
      </w:r>
      <w:r w:rsidRPr="00A51FDB">
        <w:rPr>
          <w:rFonts w:cs="Tahoma"/>
          <w:color w:val="000000"/>
          <w:spacing w:val="-157"/>
          <w:position w:val="-12"/>
        </w:rPr>
        <w:t>χ</w:t>
      </w:r>
      <w:r w:rsidRPr="00A51FDB">
        <w:rPr>
          <w:rFonts w:ascii="BZ Byzantina" w:hAnsi="BZ Byzantina" w:cs="Tahoma"/>
          <w:color w:val="000000"/>
          <w:spacing w:val="-142"/>
          <w:sz w:val="44"/>
        </w:rPr>
        <w:t></w:t>
      </w:r>
      <w:r w:rsidRPr="00A51FDB">
        <w:rPr>
          <w:rFonts w:cs="Tahoma"/>
          <w:color w:val="000000"/>
          <w:spacing w:val="-2"/>
          <w:position w:val="-12"/>
        </w:rPr>
        <w:t>α</w:t>
      </w:r>
      <w:r w:rsidRPr="00A51FDB">
        <w:rPr>
          <w:rFonts w:ascii="MK2015" w:hAnsi="MK2015" w:cs="Tahoma"/>
          <w:color w:val="000000"/>
          <w:spacing w:val="40"/>
          <w:position w:val="-12"/>
        </w:rPr>
        <w:t>_</w:t>
      </w:r>
      <w:r w:rsidRPr="00A51FDB">
        <w:rPr>
          <w:rFonts w:ascii="MK2015" w:hAnsi="MK2015" w:cs="Tahoma"/>
          <w:color w:val="000000"/>
          <w:sz w:val="2"/>
        </w:rPr>
        <w:t xml:space="preserve"> </w:t>
      </w:r>
      <w:r w:rsidRPr="00A51FDB">
        <w:rPr>
          <w:rFonts w:ascii="BZ Byzantina" w:hAnsi="BZ Byzantina" w:cs="Tahoma"/>
          <w:color w:val="000000"/>
          <w:spacing w:val="-442"/>
          <w:sz w:val="44"/>
        </w:rPr>
        <w:t></w:t>
      </w:r>
      <w:r w:rsidRPr="00A51FDB">
        <w:rPr>
          <w:rFonts w:cs="Tahoma"/>
          <w:color w:val="000000"/>
          <w:position w:val="-12"/>
        </w:rPr>
        <w:t>ρ</w:t>
      </w:r>
      <w:r w:rsidRPr="00A51FDB">
        <w:rPr>
          <w:rFonts w:cs="Tahoma"/>
          <w:color w:val="000000"/>
          <w:spacing w:val="237"/>
          <w:position w:val="-12"/>
        </w:rPr>
        <w:t>ι</w:t>
      </w:r>
      <w:r w:rsidRPr="00A51FDB">
        <w:rPr>
          <w:rFonts w:ascii="MK2015" w:hAnsi="MK2015" w:cs="Tahoma"/>
          <w:color w:val="000000"/>
          <w:position w:val="-12"/>
        </w:rPr>
        <w:t>_</w:t>
      </w:r>
      <w:r w:rsidRPr="00A51FDB">
        <w:rPr>
          <w:rFonts w:ascii="MK2015" w:hAnsi="MK2015" w:cs="Tahoma"/>
          <w:color w:val="000000"/>
          <w:sz w:val="2"/>
        </w:rPr>
        <w:t xml:space="preserve"> </w:t>
      </w:r>
      <w:r w:rsidRPr="00A51FDB">
        <w:rPr>
          <w:rFonts w:ascii="BZ Byzantina" w:hAnsi="BZ Byzantina" w:cs="Tahoma"/>
          <w:color w:val="000000"/>
          <w:spacing w:val="-487"/>
          <w:sz w:val="44"/>
        </w:rPr>
        <w:t></w:t>
      </w:r>
      <w:r w:rsidRPr="00A51FDB">
        <w:rPr>
          <w:rFonts w:cs="Tahoma"/>
          <w:color w:val="000000"/>
          <w:position w:val="-12"/>
        </w:rPr>
        <w:t>σ</w:t>
      </w:r>
      <w:r w:rsidRPr="00A51FDB">
        <w:rPr>
          <w:rFonts w:cs="Tahoma"/>
          <w:color w:val="000000"/>
          <w:spacing w:val="-30"/>
          <w:position w:val="-12"/>
        </w:rPr>
        <w:t>α</w:t>
      </w:r>
      <w:r w:rsidRPr="00A51FDB">
        <w:rPr>
          <w:rFonts w:ascii="BZ Byzantina" w:hAnsi="BZ Byzantina" w:cs="Tahoma"/>
          <w:color w:val="800000"/>
          <w:spacing w:val="200"/>
          <w:position w:val="-2"/>
          <w:sz w:val="44"/>
        </w:rPr>
        <w:t></w:t>
      </w:r>
      <w:r w:rsidRPr="00A51FDB">
        <w:rPr>
          <w:rFonts w:ascii="BZ Byzantina" w:hAnsi="BZ Byzantina" w:cs="Tahoma"/>
          <w:color w:val="000000"/>
          <w:spacing w:val="-20"/>
          <w:sz w:val="44"/>
        </w:rPr>
        <w:t></w:t>
      </w:r>
      <w:r w:rsidRPr="00A51FDB">
        <w:rPr>
          <w:rFonts w:ascii="MK2015" w:hAnsi="MK2015" w:cs="Tahoma"/>
          <w:color w:val="800000"/>
        </w:rPr>
        <w:t>_</w:t>
      </w:r>
      <w:r w:rsidRPr="00A51FDB">
        <w:rPr>
          <w:rFonts w:ascii="MK2015" w:hAnsi="MK2015" w:cs="Tahoma"/>
          <w:color w:val="800000"/>
          <w:sz w:val="2"/>
        </w:rPr>
        <w:t xml:space="preserve"> </w:t>
      </w:r>
      <w:r w:rsidRPr="00A51FDB">
        <w:rPr>
          <w:rFonts w:ascii="BZ Byzantina" w:hAnsi="BZ Byzantina" w:cs="Tahoma"/>
          <w:color w:val="000000"/>
          <w:spacing w:val="-232"/>
          <w:sz w:val="44"/>
        </w:rPr>
        <w:t></w:t>
      </w:r>
      <w:r w:rsidRPr="00A51FDB">
        <w:rPr>
          <w:rFonts w:cs="Tahoma"/>
          <w:color w:val="000000"/>
          <w:spacing w:val="77"/>
          <w:position w:val="-12"/>
        </w:rPr>
        <w:t>α</w:t>
      </w:r>
      <w:r w:rsidRPr="00A51FDB">
        <w:rPr>
          <w:rFonts w:ascii="MK2015" w:hAnsi="MK2015" w:cs="Tahoma"/>
          <w:color w:val="000000"/>
          <w:position w:val="-12"/>
        </w:rPr>
        <w:t>_</w:t>
      </w:r>
      <w:r w:rsidRPr="00A51FDB">
        <w:rPr>
          <w:rFonts w:ascii="MK2015" w:hAnsi="MK2015" w:cs="Tahoma"/>
          <w:color w:val="000000"/>
          <w:sz w:val="2"/>
        </w:rPr>
        <w:t xml:space="preserve"> </w:t>
      </w:r>
      <w:r w:rsidRPr="00A51FDB">
        <w:rPr>
          <w:rFonts w:ascii="BZ Byzantina" w:hAnsi="BZ Byzantina" w:cs="Tahoma"/>
          <w:color w:val="000000"/>
          <w:spacing w:val="-232"/>
          <w:sz w:val="44"/>
        </w:rPr>
        <w:t></w:t>
      </w:r>
      <w:r w:rsidRPr="00A51FDB">
        <w:rPr>
          <w:rFonts w:cs="Tahoma"/>
          <w:color w:val="000000"/>
          <w:spacing w:val="77"/>
          <w:position w:val="-12"/>
        </w:rPr>
        <w:t>α</w:t>
      </w:r>
      <w:r w:rsidRPr="00A51FDB">
        <w:rPr>
          <w:rFonts w:ascii="MK2015" w:hAnsi="MK2015" w:cs="Tahoma"/>
          <w:color w:val="000000"/>
          <w:position w:val="-12"/>
        </w:rPr>
        <w:t>_</w:t>
      </w:r>
      <w:r w:rsidRPr="00A51FDB">
        <w:rPr>
          <w:rFonts w:ascii="MK2015" w:hAnsi="MK2015" w:cs="Tahoma"/>
          <w:color w:val="000000"/>
          <w:sz w:val="2"/>
        </w:rPr>
        <w:t xml:space="preserve"> </w:t>
      </w:r>
      <w:r w:rsidRPr="00A51FDB">
        <w:rPr>
          <w:rFonts w:ascii="BZ Byzantina" w:hAnsi="BZ Byzantina" w:cs="Tahoma"/>
          <w:color w:val="000000"/>
          <w:spacing w:val="-300"/>
          <w:sz w:val="44"/>
        </w:rPr>
        <w:t></w:t>
      </w:r>
      <w:r w:rsidRPr="00A51FDB">
        <w:rPr>
          <w:rFonts w:cs="Tahoma"/>
          <w:color w:val="000000"/>
          <w:position w:val="-12"/>
        </w:rPr>
        <w:t>μ</w:t>
      </w:r>
      <w:r w:rsidRPr="00A51FDB">
        <w:rPr>
          <w:rFonts w:cs="Tahoma"/>
          <w:color w:val="000000"/>
          <w:spacing w:val="20"/>
          <w:position w:val="-12"/>
        </w:rPr>
        <w:t>ε</w:t>
      </w:r>
      <w:r w:rsidRPr="00A51FDB">
        <w:rPr>
          <w:rFonts w:ascii="BZ Fthores" w:hAnsi="BZ Fthores" w:cs="Tahoma"/>
          <w:color w:val="800000"/>
          <w:sz w:val="44"/>
        </w:rPr>
        <w:t></w:t>
      </w:r>
      <w:r w:rsidRPr="00A51FDB">
        <w:rPr>
          <w:rFonts w:ascii="MK2015" w:hAnsi="MK2015" w:cs="Tahoma"/>
          <w:color w:val="800000"/>
        </w:rPr>
        <w:t>_</w:t>
      </w:r>
      <w:r w:rsidRPr="00A51FDB">
        <w:rPr>
          <w:rFonts w:ascii="MK2015" w:hAnsi="MK2015" w:cs="Tahoma"/>
          <w:color w:val="800000"/>
          <w:sz w:val="2"/>
        </w:rPr>
        <w:t xml:space="preserve"> </w:t>
      </w:r>
      <w:r w:rsidRPr="00A51FDB">
        <w:rPr>
          <w:rFonts w:ascii="BZ Byzantina" w:hAnsi="BZ Byzantina" w:cs="Tahoma"/>
          <w:color w:val="000000"/>
          <w:spacing w:val="-525"/>
          <w:sz w:val="44"/>
        </w:rPr>
        <w:t></w:t>
      </w:r>
      <w:r w:rsidRPr="00A51FDB">
        <w:rPr>
          <w:rFonts w:cs="Tahoma"/>
          <w:color w:val="000000"/>
          <w:position w:val="-12"/>
        </w:rPr>
        <w:t>νο</w:t>
      </w:r>
      <w:r w:rsidRPr="00A51FDB">
        <w:rPr>
          <w:rFonts w:cs="Tahoma"/>
          <w:color w:val="000000"/>
          <w:spacing w:val="165"/>
          <w:position w:val="-12"/>
        </w:rPr>
        <w:t>ς</w:t>
      </w:r>
      <w:r w:rsidRPr="00A51FDB">
        <w:rPr>
          <w:rFonts w:ascii="BZ Byzantina" w:hAnsi="BZ Byzantina" w:cs="Tahoma"/>
          <w:color w:val="000000"/>
          <w:position w:val="2"/>
          <w:sz w:val="44"/>
        </w:rPr>
        <w:t></w:t>
      </w:r>
      <w:r w:rsidRPr="00A51FDB">
        <w:rPr>
          <w:rFonts w:ascii="BZ Byzantina" w:hAnsi="BZ Byzantina" w:cs="Tahoma"/>
          <w:color w:val="800000"/>
          <w:position w:val="-6"/>
          <w:sz w:val="44"/>
        </w:rPr>
        <w:t></w:t>
      </w:r>
      <w:r w:rsidRPr="00A51FDB">
        <w:rPr>
          <w:rFonts w:ascii="BZ Byzantina" w:hAnsi="BZ Byzantina" w:cs="Tahoma"/>
          <w:color w:val="800000"/>
          <w:position w:val="-6"/>
          <w:sz w:val="44"/>
        </w:rPr>
        <w:t></w:t>
      </w:r>
      <w:r w:rsidRPr="00A51FDB">
        <w:rPr>
          <w:rFonts w:ascii="BZ Byzantina" w:hAnsi="BZ Byzantina" w:cs="Tahoma"/>
          <w:color w:val="800000"/>
          <w:position w:val="-6"/>
          <w:sz w:val="44"/>
        </w:rPr>
        <w:t></w:t>
      </w:r>
      <w:r w:rsidRPr="00A51FDB">
        <w:rPr>
          <w:rFonts w:ascii="MK2015" w:hAnsi="MK2015" w:cs="Tahoma"/>
          <w:color w:val="800000"/>
          <w:position w:val="-6"/>
        </w:rPr>
        <w:t>_</w:t>
      </w:r>
      <w:r w:rsidRPr="00A51FDB">
        <w:rPr>
          <w:rFonts w:ascii="Genesis" w:eastAsia="Arial Unicode MS" w:hAnsi="Genesis" w:cs="Times New Roman"/>
          <w:b w:val="0"/>
          <w:bCs/>
          <w:color w:val="A6A6A6" w:themeColor="background1" w:themeShade="A6"/>
          <w:sz w:val="20"/>
          <w:szCs w:val="28"/>
          <w:lang w:eastAsia="el-GR"/>
        </w:rPr>
        <w:t xml:space="preserve"> (β΄)</w:t>
      </w:r>
    </w:p>
    <w:p w14:paraId="6FE85058" w14:textId="3BF93425" w:rsidR="006823F0" w:rsidRPr="00A51FDB" w:rsidRDefault="00A51FDB" w:rsidP="00A51FDB">
      <w:pPr>
        <w:tabs>
          <w:tab w:val="left" w:pos="1985"/>
        </w:tabs>
        <w:spacing w:line="1240" w:lineRule="exact"/>
        <w:rPr>
          <w:rFonts w:ascii="Genesis" w:eastAsia="Arial Unicode MS" w:hAnsi="Genesis" w:cs="Times New Roman"/>
          <w:b w:val="0"/>
          <w:color w:val="A6A6A6" w:themeColor="background1" w:themeShade="A6"/>
          <w:sz w:val="24"/>
          <w:szCs w:val="28"/>
          <w:lang w:eastAsia="el-GR"/>
        </w:rPr>
      </w:pPr>
      <w:r w:rsidRPr="00A51FDB">
        <w:rPr>
          <w:rFonts w:ascii="Genesis" w:eastAsia="Arial Unicode MS" w:hAnsi="Genesis" w:cs="Times New Roman"/>
          <w:b w:val="0"/>
          <w:bCs/>
          <w:color w:val="A6A6A6" w:themeColor="background1" w:themeShade="A6"/>
          <w:sz w:val="20"/>
          <w:szCs w:val="28"/>
          <w:lang w:eastAsia="el-GR"/>
        </w:rPr>
        <w:lastRenderedPageBreak/>
        <w:t>Ὁ ἱερεὺς</w:t>
      </w:r>
      <w:r w:rsidRPr="00A51FDB">
        <w:rPr>
          <w:rFonts w:ascii="BZ Byzantina" w:hAnsi="BZ Byzantina" w:cs="Tahoma"/>
          <w:color w:val="800000"/>
          <w:position w:val="-6"/>
          <w:sz w:val="44"/>
        </w:rPr>
        <w:t></w:t>
      </w:r>
      <w:r w:rsidRPr="00A51FDB">
        <w:rPr>
          <w:rFonts w:ascii="BZ Byzantina" w:hAnsi="BZ Byzantina" w:cs="Tahoma"/>
          <w:color w:val="800000"/>
          <w:position w:val="-6"/>
          <w:sz w:val="44"/>
        </w:rPr>
        <w:t></w:t>
      </w:r>
      <w:r w:rsidRPr="00A51FDB">
        <w:rPr>
          <w:rFonts w:ascii="BZ Byzantina" w:hAnsi="BZ Byzantina" w:cs="Tahoma"/>
          <w:color w:val="800000"/>
          <w:position w:val="-6"/>
          <w:sz w:val="44"/>
        </w:rPr>
        <w:tab/>
      </w:r>
      <w:r w:rsidRPr="00A51FDB">
        <w:rPr>
          <w:rFonts w:ascii="GFS Nicefore" w:hAnsi="GFS Nicefore" w:cs="Tahoma"/>
          <w:b w:val="0"/>
          <w:color w:val="800000"/>
          <w:position w:val="-12"/>
          <w:sz w:val="72"/>
        </w:rPr>
        <w:t>χ</w:t>
      </w:r>
      <w:r w:rsidRPr="00A51FDB">
        <w:rPr>
          <w:rFonts w:ascii="BZ Byzantina" w:hAnsi="BZ Byzantina" w:cs="Tahoma"/>
          <w:color w:val="000000"/>
          <w:spacing w:val="-442"/>
          <w:sz w:val="44"/>
        </w:rPr>
        <w:t></w:t>
      </w:r>
      <w:r w:rsidRPr="00A51FDB">
        <w:rPr>
          <w:rFonts w:cs="Tahoma"/>
          <w:color w:val="000000"/>
          <w:position w:val="-12"/>
        </w:rPr>
        <w:t>ρ</w:t>
      </w:r>
      <w:r w:rsidRPr="00A51FDB">
        <w:rPr>
          <w:rFonts w:cs="Tahoma"/>
          <w:color w:val="000000"/>
          <w:spacing w:val="237"/>
          <w:position w:val="-12"/>
        </w:rPr>
        <w:t>ι</w:t>
      </w:r>
      <w:r w:rsidRPr="00A51FDB">
        <w:rPr>
          <w:rFonts w:ascii="MK2015" w:hAnsi="MK2015" w:cs="Tahoma"/>
          <w:color w:val="000000"/>
          <w:position w:val="-12"/>
        </w:rPr>
        <w:t>_</w:t>
      </w:r>
      <w:r w:rsidRPr="00A51FDB">
        <w:rPr>
          <w:rFonts w:ascii="MK2015" w:hAnsi="MK2015" w:cs="Tahoma"/>
          <w:color w:val="000000"/>
          <w:sz w:val="2"/>
        </w:rPr>
        <w:t xml:space="preserve"> </w:t>
      </w:r>
      <w:r w:rsidRPr="00A51FDB">
        <w:rPr>
          <w:rFonts w:ascii="BZ Byzantina" w:hAnsi="BZ Byzantina" w:cs="Tahoma"/>
          <w:color w:val="000000"/>
          <w:spacing w:val="-555"/>
          <w:sz w:val="44"/>
        </w:rPr>
        <w:t></w:t>
      </w:r>
      <w:r w:rsidRPr="00A51FDB">
        <w:rPr>
          <w:rFonts w:cs="Tahoma"/>
          <w:color w:val="000000"/>
          <w:position w:val="-12"/>
        </w:rPr>
        <w:t>στ</w:t>
      </w:r>
      <w:r w:rsidRPr="00A51FDB">
        <w:rPr>
          <w:rFonts w:cs="Tahoma"/>
          <w:color w:val="000000"/>
          <w:spacing w:val="135"/>
          <w:position w:val="-12"/>
        </w:rPr>
        <w:t>ο</w:t>
      </w:r>
      <w:r w:rsidRPr="00A51FDB">
        <w:rPr>
          <w:rFonts w:ascii="MK2015" w:hAnsi="MK2015" w:cs="Tahoma"/>
          <w:color w:val="000000"/>
          <w:position w:val="-12"/>
        </w:rPr>
        <w:t>_</w:t>
      </w:r>
      <w:r w:rsidRPr="00A51FDB">
        <w:rPr>
          <w:rFonts w:ascii="MK2015" w:hAnsi="MK2015" w:cs="Tahoma"/>
          <w:color w:val="000000"/>
          <w:sz w:val="2"/>
        </w:rPr>
        <w:t xml:space="preserve"> </w:t>
      </w:r>
      <w:r w:rsidRPr="00A51FDB">
        <w:rPr>
          <w:rFonts w:ascii="BZ Byzantina" w:hAnsi="BZ Byzantina" w:cs="Tahoma"/>
          <w:color w:val="000000"/>
          <w:spacing w:val="-292"/>
          <w:sz w:val="44"/>
        </w:rPr>
        <w:t></w:t>
      </w:r>
      <w:r w:rsidRPr="00A51FDB">
        <w:rPr>
          <w:rFonts w:cs="Tahoma"/>
          <w:color w:val="000000"/>
          <w:position w:val="-12"/>
        </w:rPr>
        <w:t>ο</w:t>
      </w:r>
      <w:r w:rsidRPr="00A51FDB">
        <w:rPr>
          <w:rFonts w:cs="Tahoma"/>
          <w:color w:val="000000"/>
          <w:spacing w:val="42"/>
          <w:position w:val="-12"/>
        </w:rPr>
        <w:t>ς</w:t>
      </w:r>
      <w:r w:rsidRPr="00A51FDB">
        <w:rPr>
          <w:rFonts w:ascii="MK2015" w:hAnsi="MK2015" w:cs="Tahoma"/>
          <w:color w:val="000000"/>
          <w:position w:val="-12"/>
        </w:rPr>
        <w:t>_</w:t>
      </w:r>
      <w:r w:rsidRPr="00A51FDB">
        <w:rPr>
          <w:rFonts w:ascii="MK2015" w:hAnsi="MK2015" w:cs="Tahoma"/>
          <w:color w:val="000000"/>
          <w:sz w:val="2"/>
        </w:rPr>
        <w:t xml:space="preserve"> </w:t>
      </w:r>
      <w:r w:rsidRPr="00A51FDB">
        <w:rPr>
          <w:rFonts w:ascii="BZ Byzantina" w:hAnsi="BZ Byzantina" w:cs="Tahoma"/>
          <w:color w:val="000000"/>
          <w:spacing w:val="-412"/>
          <w:sz w:val="44"/>
        </w:rPr>
        <w:t></w:t>
      </w:r>
      <w:r w:rsidRPr="00A51FDB">
        <w:rPr>
          <w:rFonts w:cs="Tahoma"/>
          <w:color w:val="000000"/>
          <w:spacing w:val="257"/>
          <w:position w:val="-12"/>
        </w:rPr>
        <w:t>α</w:t>
      </w:r>
      <w:r w:rsidRPr="00A51FDB">
        <w:rPr>
          <w:rFonts w:ascii="BZ Byzantina" w:hAnsi="BZ Byzantina" w:cs="Tahoma"/>
          <w:color w:val="000000"/>
          <w:sz w:val="44"/>
        </w:rPr>
        <w:t></w:t>
      </w:r>
      <w:r w:rsidRPr="00A51FDB">
        <w:rPr>
          <w:rFonts w:ascii="MK2015" w:hAnsi="MK2015" w:cs="Tahoma"/>
          <w:color w:val="000000"/>
        </w:rPr>
        <w:t>_</w:t>
      </w:r>
      <w:r w:rsidRPr="00A51FDB">
        <w:rPr>
          <w:rFonts w:ascii="MK2015" w:hAnsi="MK2015" w:cs="Tahoma"/>
          <w:color w:val="000000"/>
          <w:sz w:val="2"/>
        </w:rPr>
        <w:t xml:space="preserve"> </w:t>
      </w:r>
      <w:r w:rsidRPr="00A51FDB">
        <w:rPr>
          <w:rFonts w:ascii="BZ Byzantina" w:hAnsi="BZ Byzantina" w:cs="Tahoma"/>
          <w:color w:val="000000"/>
          <w:spacing w:val="-450"/>
          <w:sz w:val="44"/>
        </w:rPr>
        <w:t></w:t>
      </w:r>
      <w:r w:rsidRPr="00A51FDB">
        <w:rPr>
          <w:rFonts w:cs="Tahoma"/>
          <w:color w:val="000000"/>
          <w:position w:val="-12"/>
        </w:rPr>
        <w:t>ν</w:t>
      </w:r>
      <w:r w:rsidRPr="00A51FDB">
        <w:rPr>
          <w:rFonts w:cs="Tahoma"/>
          <w:color w:val="000000"/>
          <w:spacing w:val="230"/>
          <w:position w:val="-12"/>
        </w:rPr>
        <w:t>ε</w:t>
      </w:r>
      <w:r w:rsidRPr="00A51FDB">
        <w:rPr>
          <w:rFonts w:ascii="BZ Byzantina" w:hAnsi="BZ Byzantina" w:cs="Tahoma"/>
          <w:color w:val="000000"/>
          <w:sz w:val="44"/>
        </w:rPr>
        <w:t></w:t>
      </w:r>
      <w:r w:rsidRPr="00A51FDB">
        <w:rPr>
          <w:rFonts w:ascii="MK2015" w:hAnsi="MK2015" w:cs="Tahoma"/>
          <w:color w:val="000000"/>
        </w:rPr>
        <w:t>_</w:t>
      </w:r>
      <w:r w:rsidRPr="00A51FDB">
        <w:rPr>
          <w:rFonts w:ascii="MK2015" w:hAnsi="MK2015" w:cs="Tahoma"/>
          <w:color w:val="000000"/>
          <w:sz w:val="2"/>
        </w:rPr>
        <w:t xml:space="preserve"> </w:t>
      </w:r>
      <w:r w:rsidRPr="00A51FDB">
        <w:rPr>
          <w:rFonts w:ascii="BZ Byzantina" w:hAnsi="BZ Byzantina" w:cs="Tahoma"/>
          <w:color w:val="000000"/>
          <w:spacing w:val="-210"/>
          <w:sz w:val="44"/>
        </w:rPr>
        <w:t></w:t>
      </w:r>
      <w:r w:rsidRPr="00A51FDB">
        <w:rPr>
          <w:rFonts w:cs="Tahoma"/>
          <w:color w:val="000000"/>
          <w:spacing w:val="100"/>
          <w:position w:val="-12"/>
        </w:rPr>
        <w:t>ε</w:t>
      </w:r>
      <w:r w:rsidRPr="00A51FDB">
        <w:rPr>
          <w:rFonts w:ascii="MK2015" w:hAnsi="MK2015" w:cs="Tahoma"/>
          <w:color w:val="000000"/>
          <w:position w:val="-12"/>
        </w:rPr>
        <w:t>_</w:t>
      </w:r>
      <w:r w:rsidRPr="00A51FDB">
        <w:rPr>
          <w:rFonts w:ascii="MK2015" w:hAnsi="MK2015" w:cs="Tahoma"/>
          <w:color w:val="000000"/>
          <w:sz w:val="2"/>
        </w:rPr>
        <w:t xml:space="preserve"> </w:t>
      </w:r>
      <w:r w:rsidRPr="00A51FDB">
        <w:rPr>
          <w:rFonts w:cs="Tahoma"/>
          <w:color w:val="000000"/>
          <w:spacing w:val="-67"/>
          <w:position w:val="-12"/>
        </w:rPr>
        <w:t>σ</w:t>
      </w:r>
      <w:r w:rsidRPr="00A51FDB">
        <w:rPr>
          <w:rFonts w:ascii="BZ Byzantina" w:hAnsi="BZ Byzantina" w:cs="Tahoma"/>
          <w:color w:val="000000"/>
          <w:spacing w:val="-232"/>
          <w:sz w:val="44"/>
        </w:rPr>
        <w:t></w:t>
      </w:r>
      <w:r w:rsidRPr="00A51FDB">
        <w:rPr>
          <w:rFonts w:cs="Tahoma"/>
          <w:color w:val="000000"/>
          <w:position w:val="-12"/>
        </w:rPr>
        <w:t>τ</w:t>
      </w:r>
      <w:r w:rsidRPr="00A51FDB">
        <w:rPr>
          <w:rFonts w:cs="Tahoma"/>
          <w:color w:val="000000"/>
          <w:spacing w:val="-52"/>
          <w:position w:val="-12"/>
        </w:rPr>
        <w:t>η</w:t>
      </w:r>
      <w:r w:rsidRPr="00A51FDB">
        <w:rPr>
          <w:rFonts w:ascii="MK2015" w:hAnsi="MK2015" w:cs="Tahoma"/>
          <w:color w:val="000000"/>
          <w:spacing w:val="97"/>
          <w:position w:val="-12"/>
        </w:rPr>
        <w:t>_</w:t>
      </w:r>
      <w:r w:rsidRPr="00A51FDB">
        <w:rPr>
          <w:rFonts w:ascii="MK2015" w:hAnsi="MK2015" w:cs="Tahoma"/>
          <w:color w:val="000000"/>
          <w:sz w:val="2"/>
        </w:rPr>
        <w:t xml:space="preserve"> </w:t>
      </w:r>
      <w:r w:rsidRPr="00A51FDB">
        <w:rPr>
          <w:rFonts w:ascii="BZ Byzantina" w:hAnsi="BZ Byzantina" w:cs="Tahoma"/>
          <w:color w:val="000000"/>
          <w:spacing w:val="-232"/>
          <w:sz w:val="44"/>
        </w:rPr>
        <w:t></w:t>
      </w:r>
      <w:r w:rsidRPr="00A51FDB">
        <w:rPr>
          <w:rFonts w:cs="Tahoma"/>
          <w:color w:val="000000"/>
          <w:spacing w:val="77"/>
          <w:position w:val="-12"/>
        </w:rPr>
        <w:t>η</w:t>
      </w:r>
      <w:r w:rsidRPr="00A51FDB">
        <w:rPr>
          <w:rFonts w:ascii="MK2015" w:hAnsi="MK2015" w:cs="Tahoma"/>
          <w:color w:val="000000"/>
          <w:position w:val="-12"/>
        </w:rPr>
        <w:t>_</w:t>
      </w:r>
      <w:r w:rsidRPr="00A51FDB">
        <w:rPr>
          <w:rFonts w:ascii="MK2015" w:hAnsi="MK2015" w:cs="Tahoma"/>
          <w:color w:val="000000"/>
          <w:sz w:val="2"/>
        </w:rPr>
        <w:t xml:space="preserve"> </w:t>
      </w:r>
      <w:r w:rsidRPr="00A51FDB">
        <w:rPr>
          <w:rFonts w:ascii="BZ Byzantina" w:hAnsi="BZ Byzantina" w:cs="Tahoma"/>
          <w:color w:val="000000"/>
          <w:sz w:val="44"/>
        </w:rPr>
        <w:t></w:t>
      </w:r>
      <w:r w:rsidRPr="00A51FDB">
        <w:rPr>
          <w:rFonts w:ascii="BZ Byzantina" w:hAnsi="BZ Byzantina" w:cs="Tahoma"/>
          <w:color w:val="000000"/>
          <w:spacing w:val="-450"/>
          <w:sz w:val="44"/>
        </w:rPr>
        <w:t></w:t>
      </w:r>
      <w:r w:rsidRPr="00A51FDB">
        <w:rPr>
          <w:rFonts w:cs="Tahoma"/>
          <w:color w:val="000000"/>
          <w:position w:val="-12"/>
        </w:rPr>
        <w:t>ε</w:t>
      </w:r>
      <w:r w:rsidRPr="00A51FDB">
        <w:rPr>
          <w:rFonts w:cs="Tahoma"/>
          <w:color w:val="000000"/>
          <w:spacing w:val="185"/>
          <w:position w:val="-12"/>
        </w:rPr>
        <w:t>κ</w:t>
      </w:r>
      <w:r w:rsidRPr="00A51FDB">
        <w:rPr>
          <w:rFonts w:ascii="MK2015" w:hAnsi="MK2015" w:cs="Tahoma"/>
          <w:color w:val="000000"/>
          <w:position w:val="-12"/>
        </w:rPr>
        <w:t>_</w:t>
      </w:r>
      <w:r w:rsidRPr="00A51FDB">
        <w:rPr>
          <w:rFonts w:ascii="MK2015" w:hAnsi="MK2015" w:cs="Tahoma"/>
          <w:color w:val="000000"/>
          <w:sz w:val="2"/>
        </w:rPr>
        <w:t xml:space="preserve"> </w:t>
      </w:r>
      <w:r w:rsidRPr="00A51FDB">
        <w:rPr>
          <w:rFonts w:ascii="BZ Byzantina" w:hAnsi="BZ Byzantina" w:cs="Tahoma"/>
          <w:color w:val="000000"/>
          <w:spacing w:val="-435"/>
          <w:sz w:val="44"/>
        </w:rPr>
        <w:t></w:t>
      </w:r>
      <w:r w:rsidRPr="00A51FDB">
        <w:rPr>
          <w:rFonts w:cs="Tahoma"/>
          <w:color w:val="000000"/>
          <w:position w:val="-12"/>
        </w:rPr>
        <w:t>ν</w:t>
      </w:r>
      <w:r w:rsidRPr="00A51FDB">
        <w:rPr>
          <w:rFonts w:cs="Tahoma"/>
          <w:color w:val="000000"/>
          <w:spacing w:val="215"/>
          <w:position w:val="-12"/>
        </w:rPr>
        <w:t>ε</w:t>
      </w:r>
      <w:r w:rsidRPr="00A51FDB">
        <w:rPr>
          <w:rFonts w:ascii="BZ Byzantina" w:hAnsi="BZ Byzantina" w:cs="Tahoma"/>
          <w:b w:val="0"/>
          <w:color w:val="800000"/>
          <w:sz w:val="44"/>
        </w:rPr>
        <w:t></w:t>
      </w:r>
      <w:r w:rsidRPr="00A51FDB">
        <w:rPr>
          <w:rFonts w:ascii="MK2015" w:hAnsi="MK2015" w:cs="Tahoma"/>
          <w:b w:val="0"/>
          <w:color w:val="800000"/>
        </w:rPr>
        <w:t>_</w:t>
      </w:r>
      <w:r w:rsidRPr="00A51FDB">
        <w:rPr>
          <w:rFonts w:ascii="MK2015" w:hAnsi="MK2015" w:cs="Tahoma"/>
          <w:b w:val="0"/>
          <w:color w:val="800000"/>
          <w:sz w:val="2"/>
        </w:rPr>
        <w:t xml:space="preserve"> </w:t>
      </w:r>
      <w:r w:rsidRPr="00A51FDB">
        <w:rPr>
          <w:rFonts w:ascii="BZ Byzantina" w:hAnsi="BZ Byzantina" w:cs="Tahoma"/>
          <w:color w:val="000000"/>
          <w:spacing w:val="-210"/>
          <w:sz w:val="44"/>
        </w:rPr>
        <w:t></w:t>
      </w:r>
      <w:r w:rsidRPr="00A51FDB">
        <w:rPr>
          <w:rFonts w:cs="Tahoma"/>
          <w:color w:val="000000"/>
          <w:spacing w:val="100"/>
          <w:position w:val="-12"/>
        </w:rPr>
        <w:t>ε</w:t>
      </w:r>
      <w:r w:rsidRPr="00A51FDB">
        <w:rPr>
          <w:rFonts w:ascii="MK2015" w:hAnsi="MK2015" w:cs="Tahoma"/>
          <w:color w:val="000000"/>
          <w:position w:val="-12"/>
        </w:rPr>
        <w:t>_</w:t>
      </w:r>
      <w:r w:rsidRPr="00A51FDB">
        <w:rPr>
          <w:rFonts w:ascii="MK2015" w:hAnsi="MK2015" w:cs="Tahoma"/>
          <w:color w:val="000000"/>
          <w:sz w:val="2"/>
        </w:rPr>
        <w:t xml:space="preserve"> </w:t>
      </w:r>
      <w:r w:rsidRPr="00A51FDB">
        <w:rPr>
          <w:rFonts w:ascii="BZ Byzantina" w:hAnsi="BZ Byzantina" w:cs="Tahoma"/>
          <w:color w:val="000000"/>
          <w:spacing w:val="-562"/>
          <w:sz w:val="44"/>
        </w:rPr>
        <w:t></w:t>
      </w:r>
      <w:r w:rsidRPr="00A51FDB">
        <w:rPr>
          <w:rFonts w:cs="Tahoma"/>
          <w:color w:val="000000"/>
          <w:position w:val="-12"/>
        </w:rPr>
        <w:t>κρ</w:t>
      </w:r>
      <w:r w:rsidRPr="00A51FDB">
        <w:rPr>
          <w:rFonts w:cs="Tahoma"/>
          <w:color w:val="000000"/>
          <w:spacing w:val="97"/>
          <w:position w:val="-12"/>
        </w:rPr>
        <w:t>ω</w:t>
      </w:r>
      <w:r w:rsidRPr="00A51FDB">
        <w:rPr>
          <w:rFonts w:ascii="BZ Byzantina" w:hAnsi="BZ Byzantina" w:cs="Tahoma"/>
          <w:color w:val="000000"/>
          <w:sz w:val="44"/>
        </w:rPr>
        <w:t></w:t>
      </w:r>
      <w:r w:rsidRPr="00A51FDB">
        <w:rPr>
          <w:rFonts w:ascii="BZ Byzantina" w:hAnsi="BZ Byzantina" w:cs="Tahoma"/>
          <w:color w:val="800000"/>
          <w:position w:val="4"/>
          <w:sz w:val="44"/>
        </w:rPr>
        <w:t></w:t>
      </w:r>
      <w:r w:rsidRPr="00A51FDB">
        <w:rPr>
          <w:rFonts w:ascii="MK2015" w:hAnsi="MK2015" w:cs="Tahoma"/>
          <w:color w:val="800000"/>
          <w:position w:val="4"/>
        </w:rPr>
        <w:t>_</w:t>
      </w:r>
      <w:r w:rsidRPr="00A51FDB">
        <w:rPr>
          <w:rFonts w:ascii="MK2015" w:hAnsi="MK2015" w:cs="Tahoma"/>
          <w:color w:val="800000"/>
          <w:position w:val="4"/>
          <w:sz w:val="2"/>
        </w:rPr>
        <w:t xml:space="preserve"> </w:t>
      </w:r>
      <w:r w:rsidRPr="00A51FDB">
        <w:rPr>
          <w:rFonts w:cs="Tahoma"/>
          <w:color w:val="000000"/>
          <w:spacing w:val="-187"/>
          <w:position w:val="-12"/>
        </w:rPr>
        <w:t>ω</w:t>
      </w:r>
      <w:r w:rsidRPr="00A51FDB">
        <w:rPr>
          <w:rFonts w:ascii="BZ Byzantina" w:hAnsi="BZ Byzantina" w:cs="Tahoma"/>
          <w:color w:val="000000"/>
          <w:spacing w:val="-112"/>
          <w:sz w:val="44"/>
        </w:rPr>
        <w:t></w:t>
      </w:r>
      <w:r w:rsidRPr="00A51FDB">
        <w:rPr>
          <w:rFonts w:cs="Tahoma"/>
          <w:color w:val="000000"/>
          <w:spacing w:val="12"/>
          <w:position w:val="-12"/>
        </w:rPr>
        <w:t>ν</w:t>
      </w:r>
      <w:r w:rsidRPr="00A51FDB">
        <w:rPr>
          <w:rFonts w:ascii="MK2015" w:hAnsi="MK2015" w:cs="Tahoma"/>
          <w:color w:val="000000"/>
          <w:spacing w:val="27"/>
          <w:position w:val="-12"/>
        </w:rPr>
        <w:t>_</w:t>
      </w:r>
      <w:r w:rsidRPr="00A51FDB">
        <w:rPr>
          <w:rFonts w:ascii="MK2015" w:hAnsi="MK2015" w:cs="Tahoma"/>
          <w:color w:val="000000"/>
          <w:sz w:val="2"/>
        </w:rPr>
        <w:t xml:space="preserve"> </w:t>
      </w:r>
      <w:r w:rsidRPr="00A51FDB">
        <w:rPr>
          <w:rFonts w:ascii="BZ Byzantina" w:hAnsi="BZ Byzantina" w:cs="Tahoma"/>
          <w:color w:val="000000"/>
          <w:spacing w:val="-300"/>
          <w:sz w:val="44"/>
        </w:rPr>
        <w:t></w:t>
      </w:r>
      <w:r w:rsidRPr="00A51FDB">
        <w:rPr>
          <w:rFonts w:cs="Tahoma"/>
          <w:color w:val="000000"/>
          <w:position w:val="-12"/>
        </w:rPr>
        <w:t>θα</w:t>
      </w:r>
      <w:r w:rsidRPr="00A51FDB">
        <w:rPr>
          <w:rFonts w:ascii="MK2015" w:hAnsi="MK2015" w:cs="Tahoma"/>
          <w:color w:val="000000"/>
          <w:position w:val="-12"/>
        </w:rPr>
        <w:t>_</w:t>
      </w:r>
      <w:r w:rsidRPr="00A51FDB">
        <w:rPr>
          <w:rFonts w:ascii="BZ Byzantina" w:hAnsi="BZ Byzantina" w:cs="Tahoma"/>
          <w:color w:val="000000"/>
          <w:spacing w:val="-457"/>
          <w:sz w:val="44"/>
        </w:rPr>
        <w:t></w:t>
      </w:r>
      <w:r w:rsidRPr="00A51FDB">
        <w:rPr>
          <w:rFonts w:cs="Tahoma"/>
          <w:color w:val="000000"/>
          <w:position w:val="-12"/>
        </w:rPr>
        <w:t>ν</w:t>
      </w:r>
      <w:r w:rsidRPr="00A51FDB">
        <w:rPr>
          <w:rFonts w:cs="Tahoma"/>
          <w:color w:val="000000"/>
          <w:spacing w:val="152"/>
          <w:position w:val="-12"/>
        </w:rPr>
        <w:t>α</w:t>
      </w:r>
      <w:r w:rsidRPr="00A51FDB">
        <w:rPr>
          <w:rFonts w:ascii="BZ Byzantina" w:hAnsi="BZ Byzantina" w:cs="Tahoma"/>
          <w:color w:val="800000"/>
          <w:spacing w:val="60"/>
          <w:position w:val="2"/>
          <w:sz w:val="44"/>
        </w:rPr>
        <w:t></w:t>
      </w:r>
      <w:r w:rsidRPr="00A51FDB">
        <w:rPr>
          <w:rFonts w:ascii="BZ Byzantina" w:hAnsi="BZ Byzantina" w:cs="Tahoma"/>
          <w:b w:val="0"/>
          <w:color w:val="800000"/>
          <w:spacing w:val="-20"/>
          <w:sz w:val="44"/>
        </w:rPr>
        <w:t></w:t>
      </w:r>
      <w:r w:rsidRPr="00A51FDB">
        <w:rPr>
          <w:rFonts w:ascii="MK2015" w:hAnsi="MK2015" w:cs="Tahoma"/>
          <w:b w:val="0"/>
          <w:color w:val="800000"/>
        </w:rPr>
        <w:t>_</w:t>
      </w:r>
      <w:r w:rsidRPr="00A51FDB">
        <w:rPr>
          <w:rFonts w:ascii="MK2015" w:hAnsi="MK2015" w:cs="Tahoma"/>
          <w:color w:val="800000"/>
          <w:sz w:val="2"/>
        </w:rPr>
        <w:t xml:space="preserve"> </w:t>
      </w:r>
      <w:r w:rsidRPr="00A51FDB">
        <w:rPr>
          <w:rFonts w:ascii="BZ Byzantina" w:hAnsi="BZ Byzantina" w:cs="Tahoma"/>
          <w:color w:val="000000"/>
          <w:spacing w:val="-232"/>
          <w:sz w:val="44"/>
        </w:rPr>
        <w:t></w:t>
      </w:r>
      <w:r w:rsidRPr="00A51FDB">
        <w:rPr>
          <w:rFonts w:cs="Tahoma"/>
          <w:color w:val="000000"/>
          <w:spacing w:val="77"/>
          <w:position w:val="-12"/>
        </w:rPr>
        <w:t>α</w:t>
      </w:r>
      <w:r w:rsidRPr="00A51FDB">
        <w:rPr>
          <w:rFonts w:ascii="MK2015" w:hAnsi="MK2015" w:cs="Tahoma"/>
          <w:color w:val="000000"/>
          <w:position w:val="-12"/>
        </w:rPr>
        <w:t>_</w:t>
      </w:r>
      <w:r w:rsidRPr="00A51FDB">
        <w:rPr>
          <w:rFonts w:ascii="MK2015" w:hAnsi="MK2015" w:cs="Tahoma"/>
          <w:color w:val="000000"/>
          <w:sz w:val="2"/>
        </w:rPr>
        <w:t xml:space="preserve"> </w:t>
      </w:r>
      <w:r w:rsidRPr="00A51FDB">
        <w:rPr>
          <w:rFonts w:cs="Tahoma"/>
          <w:color w:val="000000"/>
          <w:spacing w:val="-127"/>
          <w:position w:val="-12"/>
        </w:rPr>
        <w:t>τ</w:t>
      </w:r>
      <w:r w:rsidRPr="00A51FDB">
        <w:rPr>
          <w:rFonts w:ascii="BZ Byzantina" w:hAnsi="BZ Byzantina" w:cs="Tahoma"/>
          <w:color w:val="000000"/>
          <w:spacing w:val="-172"/>
          <w:sz w:val="44"/>
        </w:rPr>
        <w:t></w:t>
      </w:r>
      <w:r w:rsidRPr="00A51FDB">
        <w:rPr>
          <w:rFonts w:cs="Tahoma"/>
          <w:color w:val="000000"/>
          <w:spacing w:val="17"/>
          <w:position w:val="-12"/>
        </w:rPr>
        <w:t>ω</w:t>
      </w:r>
      <w:r w:rsidRPr="00A51FDB">
        <w:rPr>
          <w:rFonts w:ascii="BZ Byzantina" w:hAnsi="BZ Byzantina" w:cs="Tahoma"/>
          <w:color w:val="000000"/>
          <w:spacing w:val="-20"/>
          <w:sz w:val="44"/>
        </w:rPr>
        <w:t></w:t>
      </w:r>
      <w:r w:rsidRPr="00A51FDB">
        <w:rPr>
          <w:rFonts w:ascii="MK2015" w:hAnsi="MK2015" w:cs="Tahoma"/>
          <w:color w:val="000000"/>
          <w:spacing w:val="37"/>
        </w:rPr>
        <w:t>_</w:t>
      </w:r>
      <w:r w:rsidRPr="00A51FDB">
        <w:rPr>
          <w:rFonts w:ascii="MK2015" w:hAnsi="MK2015" w:cs="Tahoma"/>
          <w:color w:val="000000"/>
          <w:sz w:val="2"/>
        </w:rPr>
        <w:t xml:space="preserve"> </w:t>
      </w:r>
      <w:r w:rsidRPr="00A51FDB">
        <w:rPr>
          <w:rFonts w:ascii="BZ Byzantina" w:hAnsi="BZ Byzantina" w:cs="Tahoma"/>
          <w:color w:val="000000"/>
          <w:spacing w:val="-480"/>
          <w:sz w:val="44"/>
        </w:rPr>
        <w:t></w:t>
      </w:r>
      <w:r w:rsidRPr="00A51FDB">
        <w:rPr>
          <w:rFonts w:cs="Tahoma"/>
          <w:color w:val="000000"/>
          <w:position w:val="-12"/>
        </w:rPr>
        <w:t>θ</w:t>
      </w:r>
      <w:r w:rsidRPr="00A51FDB">
        <w:rPr>
          <w:rFonts w:cs="Tahoma"/>
          <w:color w:val="000000"/>
          <w:spacing w:val="40"/>
          <w:position w:val="-12"/>
        </w:rPr>
        <w:t>α</w:t>
      </w:r>
      <w:r w:rsidRPr="00A51FDB">
        <w:rPr>
          <w:rFonts w:ascii="BZ Byzantina" w:hAnsi="BZ Byzantina" w:cs="Tahoma"/>
          <w:color w:val="800000"/>
          <w:spacing w:val="160"/>
          <w:position w:val="-2"/>
          <w:sz w:val="44"/>
        </w:rPr>
        <w:t></w:t>
      </w:r>
      <w:r w:rsidRPr="00A51FDB">
        <w:rPr>
          <w:rFonts w:ascii="BZ Byzantina" w:hAnsi="BZ Byzantina" w:cs="Tahoma"/>
          <w:color w:val="000000"/>
          <w:sz w:val="44"/>
        </w:rPr>
        <w:t></w:t>
      </w:r>
      <w:r w:rsidRPr="00A51FDB">
        <w:rPr>
          <w:rFonts w:ascii="MK2015" w:hAnsi="MK2015" w:cs="Tahoma"/>
          <w:color w:val="800000"/>
        </w:rPr>
        <w:t>_</w:t>
      </w:r>
      <w:r w:rsidRPr="00A51FDB">
        <w:rPr>
          <w:rFonts w:ascii="MK2015" w:hAnsi="MK2015" w:cs="Tahoma"/>
          <w:color w:val="800000"/>
          <w:sz w:val="2"/>
        </w:rPr>
        <w:t xml:space="preserve"> </w:t>
      </w:r>
      <w:r w:rsidRPr="00A51FDB">
        <w:rPr>
          <w:rFonts w:ascii="BZ Byzantina" w:hAnsi="BZ Byzantina" w:cs="Tahoma"/>
          <w:color w:val="000000"/>
          <w:spacing w:val="-232"/>
          <w:sz w:val="44"/>
        </w:rPr>
        <w:t></w:t>
      </w:r>
      <w:r w:rsidRPr="00A51FDB">
        <w:rPr>
          <w:rFonts w:cs="Tahoma"/>
          <w:color w:val="000000"/>
          <w:spacing w:val="77"/>
          <w:position w:val="-12"/>
        </w:rPr>
        <w:t>α</w:t>
      </w:r>
      <w:r w:rsidRPr="00A51FDB">
        <w:rPr>
          <w:rFonts w:ascii="MK2015" w:hAnsi="MK2015" w:cs="Tahoma"/>
          <w:color w:val="000000"/>
          <w:position w:val="-12"/>
        </w:rPr>
        <w:t>_</w:t>
      </w:r>
      <w:r w:rsidRPr="00A51FDB">
        <w:rPr>
          <w:rFonts w:ascii="MK2015" w:hAnsi="MK2015" w:cs="Tahoma"/>
          <w:color w:val="000000"/>
          <w:sz w:val="2"/>
        </w:rPr>
        <w:t xml:space="preserve"> </w:t>
      </w:r>
      <w:r w:rsidRPr="00A51FDB">
        <w:rPr>
          <w:rFonts w:ascii="BZ Byzantina" w:hAnsi="BZ Byzantina" w:cs="Tahoma"/>
          <w:color w:val="000000"/>
          <w:spacing w:val="-292"/>
          <w:sz w:val="44"/>
        </w:rPr>
        <w:t></w:t>
      </w:r>
      <w:r w:rsidRPr="00A51FDB">
        <w:rPr>
          <w:rFonts w:cs="Tahoma"/>
          <w:color w:val="000000"/>
          <w:position w:val="-12"/>
        </w:rPr>
        <w:t>ν</w:t>
      </w:r>
      <w:r w:rsidRPr="00A51FDB">
        <w:rPr>
          <w:rFonts w:cs="Tahoma"/>
          <w:color w:val="000000"/>
          <w:spacing w:val="27"/>
          <w:position w:val="-12"/>
        </w:rPr>
        <w:t>α</w:t>
      </w:r>
      <w:r w:rsidRPr="00A51FDB">
        <w:rPr>
          <w:rFonts w:ascii="MK2015" w:hAnsi="MK2015" w:cs="Tahoma"/>
          <w:color w:val="000000"/>
          <w:position w:val="-12"/>
        </w:rPr>
        <w:t>_</w:t>
      </w:r>
      <w:r w:rsidRPr="00A51FDB">
        <w:rPr>
          <w:rFonts w:ascii="MK2015" w:hAnsi="MK2015" w:cs="Tahoma"/>
          <w:color w:val="000000"/>
          <w:sz w:val="2"/>
        </w:rPr>
        <w:t xml:space="preserve"> </w:t>
      </w:r>
      <w:r w:rsidRPr="00A51FDB">
        <w:rPr>
          <w:rFonts w:ascii="BZ Byzantina" w:hAnsi="BZ Byzantina" w:cs="Tahoma"/>
          <w:color w:val="000000"/>
          <w:spacing w:val="-232"/>
          <w:sz w:val="44"/>
        </w:rPr>
        <w:t></w:t>
      </w:r>
      <w:r w:rsidRPr="00A51FDB">
        <w:rPr>
          <w:rFonts w:cs="Tahoma"/>
          <w:color w:val="000000"/>
          <w:spacing w:val="77"/>
          <w:position w:val="-12"/>
        </w:rPr>
        <w:t>α</w:t>
      </w:r>
      <w:r w:rsidRPr="00A51FDB">
        <w:rPr>
          <w:rFonts w:ascii="MK2015" w:hAnsi="MK2015" w:cs="Tahoma"/>
          <w:color w:val="000000"/>
          <w:position w:val="-12"/>
        </w:rPr>
        <w:t>_</w:t>
      </w:r>
      <w:r w:rsidRPr="00A51FDB">
        <w:rPr>
          <w:rFonts w:ascii="MK2015" w:hAnsi="MK2015" w:cs="Tahoma"/>
          <w:b w:val="0"/>
          <w:color w:val="FFFFFF"/>
          <w:sz w:val="2"/>
        </w:rPr>
        <w:t>.</w:t>
      </w:r>
      <w:r w:rsidRPr="00A51FDB">
        <w:rPr>
          <w:rFonts w:ascii="BZ Byzantina" w:hAnsi="BZ Byzantina" w:cs="Tahoma"/>
          <w:color w:val="000000"/>
          <w:spacing w:val="-502"/>
          <w:sz w:val="44"/>
        </w:rPr>
        <w:t></w:t>
      </w:r>
      <w:r w:rsidRPr="00A51FDB">
        <w:rPr>
          <w:rFonts w:cs="Tahoma"/>
          <w:color w:val="000000"/>
          <w:position w:val="-12"/>
        </w:rPr>
        <w:t>τ</w:t>
      </w:r>
      <w:r w:rsidRPr="00A51FDB">
        <w:rPr>
          <w:rFonts w:cs="Tahoma"/>
          <w:color w:val="000000"/>
          <w:spacing w:val="68"/>
          <w:position w:val="-12"/>
        </w:rPr>
        <w:t>ο</w:t>
      </w:r>
      <w:r w:rsidRPr="00A51FDB">
        <w:rPr>
          <w:rFonts w:ascii="BZ Fthores" w:hAnsi="BZ Fthores" w:cs="Tahoma"/>
          <w:color w:val="800000"/>
          <w:spacing w:val="130"/>
          <w:sz w:val="44"/>
        </w:rPr>
        <w:t></w:t>
      </w:r>
      <w:r w:rsidRPr="00A51FDB">
        <w:rPr>
          <w:rFonts w:ascii="BZ Byzantina" w:hAnsi="BZ Byzantina" w:cs="Tahoma"/>
          <w:b w:val="0"/>
          <w:color w:val="800000"/>
          <w:spacing w:val="24"/>
          <w:sz w:val="44"/>
        </w:rPr>
        <w:t></w:t>
      </w:r>
      <w:r w:rsidRPr="00A51FDB">
        <w:rPr>
          <w:rFonts w:ascii="MK2015" w:hAnsi="MK2015" w:cs="Tahoma"/>
          <w:b w:val="0"/>
          <w:color w:val="800000"/>
        </w:rPr>
        <w:t>_</w:t>
      </w:r>
      <w:r w:rsidRPr="00A51FDB">
        <w:rPr>
          <w:rFonts w:ascii="MK2015" w:hAnsi="MK2015" w:cs="Tahoma"/>
          <w:b w:val="0"/>
          <w:color w:val="800000"/>
          <w:sz w:val="2"/>
        </w:rPr>
        <w:t xml:space="preserve"> </w:t>
      </w:r>
      <w:r w:rsidRPr="00A51FDB">
        <w:rPr>
          <w:rFonts w:ascii="BZ Byzantina" w:hAnsi="BZ Byzantina" w:cs="Tahoma"/>
          <w:color w:val="000000"/>
          <w:spacing w:val="-285"/>
          <w:sz w:val="44"/>
        </w:rPr>
        <w:t></w:t>
      </w:r>
      <w:r w:rsidRPr="00A51FDB">
        <w:rPr>
          <w:rFonts w:cs="Tahoma"/>
          <w:color w:val="000000"/>
          <w:position w:val="-12"/>
        </w:rPr>
        <w:t>ο</w:t>
      </w:r>
      <w:r w:rsidRPr="00A51FDB">
        <w:rPr>
          <w:rFonts w:cs="Tahoma"/>
          <w:color w:val="000000"/>
          <w:spacing w:val="35"/>
          <w:position w:val="-12"/>
        </w:rPr>
        <w:t>ν</w:t>
      </w:r>
      <w:r w:rsidRPr="00A51FDB">
        <w:rPr>
          <w:rFonts w:ascii="MK2015" w:hAnsi="MK2015" w:cs="Tahoma"/>
          <w:color w:val="000000"/>
          <w:position w:val="-12"/>
        </w:rPr>
        <w:t>_</w:t>
      </w:r>
      <w:r w:rsidRPr="00A51FDB">
        <w:rPr>
          <w:rFonts w:ascii="BZ Fthores" w:hAnsi="BZ Fthores" w:cs="Tahoma"/>
          <w:color w:val="800000"/>
          <w:sz w:val="44"/>
        </w:rPr>
        <w:t></w:t>
      </w:r>
      <w:r w:rsidRPr="00A51FDB">
        <w:rPr>
          <w:rFonts w:ascii="MK2015" w:hAnsi="MK2015" w:cs="Tahoma"/>
          <w:color w:val="000000"/>
          <w:sz w:val="2"/>
        </w:rPr>
        <w:t xml:space="preserve"> </w:t>
      </w:r>
      <w:r w:rsidRPr="00A51FDB">
        <w:rPr>
          <w:rFonts w:ascii="BZ Byzantina" w:hAnsi="BZ Byzantina" w:cs="Tahoma"/>
          <w:color w:val="000000"/>
          <w:spacing w:val="-510"/>
          <w:sz w:val="44"/>
        </w:rPr>
        <w:t></w:t>
      </w:r>
      <w:r w:rsidRPr="00A51FDB">
        <w:rPr>
          <w:rFonts w:cs="Tahoma"/>
          <w:color w:val="000000"/>
          <w:position w:val="-12"/>
        </w:rPr>
        <w:t>π</w:t>
      </w:r>
      <w:r w:rsidRPr="00A51FDB">
        <w:rPr>
          <w:rFonts w:cs="Tahoma"/>
          <w:color w:val="000000"/>
          <w:spacing w:val="150"/>
          <w:position w:val="-12"/>
        </w:rPr>
        <w:t>α</w:t>
      </w:r>
      <w:r w:rsidRPr="00A51FDB">
        <w:rPr>
          <w:rFonts w:ascii="BZ Byzantina" w:hAnsi="BZ Byzantina" w:cs="Tahoma"/>
          <w:color w:val="000000"/>
          <w:spacing w:val="20"/>
          <w:sz w:val="44"/>
        </w:rPr>
        <w:t></w:t>
      </w:r>
      <w:r w:rsidRPr="00A51FDB">
        <w:rPr>
          <w:rFonts w:ascii="MK2015" w:hAnsi="MK2015" w:cs="Tahoma"/>
          <w:color w:val="000000"/>
        </w:rPr>
        <w:t>_</w:t>
      </w:r>
      <w:r w:rsidRPr="00A51FDB">
        <w:rPr>
          <w:rFonts w:ascii="MK2015" w:hAnsi="MK2015" w:cs="Tahoma"/>
          <w:color w:val="000000"/>
          <w:sz w:val="2"/>
        </w:rPr>
        <w:t xml:space="preserve"> </w:t>
      </w:r>
      <w:r w:rsidRPr="00A51FDB">
        <w:rPr>
          <w:rFonts w:ascii="BZ Byzantina" w:hAnsi="BZ Byzantina" w:cs="Tahoma"/>
          <w:color w:val="000000"/>
          <w:sz w:val="44"/>
        </w:rPr>
        <w:t></w:t>
      </w:r>
      <w:r w:rsidRPr="00A51FDB">
        <w:rPr>
          <w:rFonts w:ascii="BZ Byzantina" w:hAnsi="BZ Byzantina" w:cs="Tahoma"/>
          <w:color w:val="000000"/>
          <w:spacing w:val="-420"/>
          <w:sz w:val="44"/>
        </w:rPr>
        <w:t></w:t>
      </w:r>
      <w:r w:rsidRPr="00A51FDB">
        <w:rPr>
          <w:rFonts w:cs="Tahoma"/>
          <w:color w:val="000000"/>
          <w:position w:val="-12"/>
        </w:rPr>
        <w:t>ρ</w:t>
      </w:r>
      <w:r w:rsidRPr="00A51FDB">
        <w:rPr>
          <w:rFonts w:cs="Tahoma"/>
          <w:color w:val="000000"/>
          <w:spacing w:val="8"/>
          <w:position w:val="-12"/>
        </w:rPr>
        <w:t>η</w:t>
      </w:r>
      <w:r w:rsidRPr="00A51FDB">
        <w:rPr>
          <w:rFonts w:ascii="BZ Byzantina" w:hAnsi="BZ Byzantina" w:cs="Tahoma"/>
          <w:color w:val="000000"/>
          <w:spacing w:val="151"/>
          <w:sz w:val="44"/>
        </w:rPr>
        <w:t></w:t>
      </w:r>
      <w:r w:rsidRPr="00A51FDB">
        <w:rPr>
          <w:rFonts w:ascii="BZ Byzantina" w:hAnsi="BZ Byzantina" w:cs="Tahoma"/>
          <w:color w:val="000000"/>
          <w:spacing w:val="-20"/>
          <w:w w:val="90"/>
          <w:sz w:val="44"/>
        </w:rPr>
        <w:t></w:t>
      </w:r>
      <w:r w:rsidRPr="00A51FDB">
        <w:rPr>
          <w:rFonts w:ascii="MK2015" w:hAnsi="MK2015" w:cs="Tahoma"/>
          <w:color w:val="000000"/>
          <w:w w:val="90"/>
        </w:rPr>
        <w:t>_</w:t>
      </w:r>
      <w:r w:rsidRPr="00A51FDB">
        <w:rPr>
          <w:rFonts w:ascii="MK2015" w:hAnsi="MK2015" w:cs="Tahoma"/>
          <w:color w:val="FFFFFF"/>
          <w:sz w:val="2"/>
        </w:rPr>
        <w:t>.</w:t>
      </w:r>
      <w:r w:rsidRPr="00A51FDB">
        <w:rPr>
          <w:rFonts w:ascii="BZ Byzantina" w:hAnsi="BZ Byzantina" w:cs="Tahoma"/>
          <w:color w:val="000000"/>
          <w:spacing w:val="-232"/>
          <w:sz w:val="44"/>
        </w:rPr>
        <w:t></w:t>
      </w:r>
      <w:r w:rsidRPr="00A51FDB">
        <w:rPr>
          <w:rFonts w:cs="Tahoma"/>
          <w:color w:val="000000"/>
          <w:spacing w:val="77"/>
          <w:position w:val="-12"/>
        </w:rPr>
        <w:t>η</w:t>
      </w:r>
      <w:r w:rsidRPr="00A51FDB">
        <w:rPr>
          <w:rFonts w:ascii="BZ Byzantina" w:hAnsi="BZ Byzantina" w:cs="Tahoma"/>
          <w:b w:val="0"/>
          <w:color w:val="800000"/>
          <w:position w:val="-6"/>
          <w:sz w:val="44"/>
        </w:rPr>
        <w:t></w:t>
      </w:r>
      <w:r w:rsidRPr="00A51FDB">
        <w:rPr>
          <w:rFonts w:ascii="MK2015" w:hAnsi="MK2015" w:cs="Tahoma"/>
          <w:b w:val="0"/>
          <w:color w:val="800000"/>
          <w:position w:val="-6"/>
        </w:rPr>
        <w:t>_</w:t>
      </w:r>
      <w:r w:rsidRPr="00A51FDB">
        <w:rPr>
          <w:rFonts w:ascii="MK2015" w:hAnsi="MK2015" w:cs="Tahoma"/>
          <w:b w:val="0"/>
          <w:color w:val="800000"/>
          <w:position w:val="-6"/>
          <w:sz w:val="2"/>
        </w:rPr>
        <w:t xml:space="preserve"> </w:t>
      </w:r>
      <w:r w:rsidRPr="00A51FDB">
        <w:rPr>
          <w:rFonts w:ascii="BZ Byzantina" w:hAnsi="BZ Byzantina" w:cs="Tahoma"/>
          <w:color w:val="000000"/>
          <w:spacing w:val="-412"/>
          <w:sz w:val="44"/>
        </w:rPr>
        <w:t></w:t>
      </w:r>
      <w:r w:rsidRPr="00A51FDB">
        <w:rPr>
          <w:rFonts w:cs="Tahoma"/>
          <w:color w:val="000000"/>
          <w:spacing w:val="257"/>
          <w:position w:val="-12"/>
        </w:rPr>
        <w:t>η</w:t>
      </w:r>
      <w:r w:rsidRPr="00A51FDB">
        <w:rPr>
          <w:rFonts w:ascii="MK2015" w:hAnsi="MK2015" w:cs="Tahoma"/>
          <w:color w:val="000000"/>
          <w:position w:val="-12"/>
        </w:rPr>
        <w:t>_</w:t>
      </w:r>
      <w:r w:rsidRPr="00A51FDB">
        <w:rPr>
          <w:rFonts w:ascii="MK2015" w:hAnsi="MK2015" w:cs="Tahoma"/>
          <w:color w:val="000000"/>
          <w:sz w:val="2"/>
        </w:rPr>
        <w:t xml:space="preserve"> </w:t>
      </w:r>
      <w:r w:rsidRPr="00A51FDB">
        <w:rPr>
          <w:rFonts w:ascii="BZ Byzantina" w:hAnsi="BZ Byzantina" w:cs="Tahoma"/>
          <w:color w:val="000000"/>
          <w:spacing w:val="-240"/>
          <w:sz w:val="44"/>
        </w:rPr>
        <w:t></w:t>
      </w:r>
      <w:r w:rsidRPr="00A51FDB">
        <w:rPr>
          <w:rFonts w:cs="Tahoma"/>
          <w:color w:val="000000"/>
          <w:spacing w:val="85"/>
          <w:position w:val="-12"/>
        </w:rPr>
        <w:t>η</w:t>
      </w:r>
      <w:r w:rsidRPr="00A51FDB">
        <w:rPr>
          <w:rFonts w:ascii="MK2015" w:hAnsi="MK2015" w:cs="Tahoma"/>
          <w:color w:val="000000"/>
          <w:position w:val="-12"/>
        </w:rPr>
        <w:t>_</w:t>
      </w:r>
      <w:r w:rsidRPr="00A51FDB">
        <w:rPr>
          <w:rFonts w:ascii="MK2015" w:hAnsi="MK2015" w:cs="Tahoma"/>
          <w:color w:val="000000"/>
          <w:sz w:val="2"/>
        </w:rPr>
        <w:t xml:space="preserve"> </w:t>
      </w:r>
      <w:r w:rsidRPr="00A51FDB">
        <w:rPr>
          <w:rFonts w:ascii="BZ Byzantina" w:hAnsi="BZ Byzantina" w:cs="Tahoma"/>
          <w:color w:val="000000"/>
          <w:sz w:val="44"/>
        </w:rPr>
        <w:t></w:t>
      </w:r>
      <w:r w:rsidRPr="00A51FDB">
        <w:rPr>
          <w:rFonts w:ascii="BZ Byzantina" w:hAnsi="BZ Byzantina" w:cs="Tahoma"/>
          <w:color w:val="000000"/>
          <w:spacing w:val="-442"/>
          <w:sz w:val="44"/>
        </w:rPr>
        <w:t></w:t>
      </w:r>
      <w:r w:rsidRPr="00A51FDB">
        <w:rPr>
          <w:rFonts w:cs="Tahoma"/>
          <w:color w:val="000000"/>
          <w:position w:val="-12"/>
        </w:rPr>
        <w:t>σ</w:t>
      </w:r>
      <w:r w:rsidRPr="00A51FDB">
        <w:rPr>
          <w:rFonts w:cs="Tahoma"/>
          <w:color w:val="000000"/>
          <w:spacing w:val="16"/>
          <w:position w:val="-12"/>
        </w:rPr>
        <w:t>α</w:t>
      </w:r>
      <w:r w:rsidRPr="00A51FDB">
        <w:rPr>
          <w:rFonts w:ascii="BZ Byzantina" w:hAnsi="BZ Byzantina" w:cs="Tahoma"/>
          <w:color w:val="000000"/>
          <w:spacing w:val="151"/>
          <w:sz w:val="44"/>
        </w:rPr>
        <w:t></w:t>
      </w:r>
      <w:r w:rsidRPr="00A51FDB">
        <w:rPr>
          <w:rFonts w:ascii="BZ Byzantina" w:hAnsi="BZ Byzantina" w:cs="Tahoma"/>
          <w:color w:val="000000"/>
          <w:spacing w:val="-20"/>
          <w:w w:val="90"/>
          <w:sz w:val="44"/>
        </w:rPr>
        <w:t></w:t>
      </w:r>
      <w:r w:rsidRPr="00A51FDB">
        <w:rPr>
          <w:rFonts w:ascii="MK2015" w:hAnsi="MK2015" w:cs="Tahoma"/>
          <w:color w:val="000000"/>
          <w:w w:val="90"/>
        </w:rPr>
        <w:t>_</w:t>
      </w:r>
      <w:r w:rsidRPr="00A51FDB">
        <w:rPr>
          <w:rFonts w:ascii="MK2015" w:hAnsi="MK2015" w:cs="Tahoma"/>
          <w:color w:val="FFFFFF"/>
          <w:sz w:val="2"/>
        </w:rPr>
        <w:t>.</w:t>
      </w:r>
      <w:r w:rsidRPr="00A51FDB">
        <w:rPr>
          <w:rFonts w:ascii="BZ Byzantina" w:hAnsi="BZ Byzantina" w:cs="Tahoma"/>
          <w:color w:val="000000"/>
          <w:spacing w:val="-232"/>
          <w:sz w:val="44"/>
        </w:rPr>
        <w:t></w:t>
      </w:r>
      <w:r w:rsidRPr="00A51FDB">
        <w:rPr>
          <w:rFonts w:cs="Tahoma"/>
          <w:color w:val="000000"/>
          <w:spacing w:val="77"/>
          <w:position w:val="-12"/>
        </w:rPr>
        <w:t>α</w:t>
      </w:r>
      <w:r w:rsidRPr="00A51FDB">
        <w:rPr>
          <w:rFonts w:ascii="BZ Byzantina" w:hAnsi="BZ Byzantina" w:cs="Tahoma"/>
          <w:b w:val="0"/>
          <w:color w:val="800000"/>
          <w:position w:val="-6"/>
          <w:sz w:val="44"/>
        </w:rPr>
        <w:t></w:t>
      </w:r>
      <w:r w:rsidRPr="00A51FDB">
        <w:rPr>
          <w:rFonts w:ascii="MK2015" w:hAnsi="MK2015" w:cs="Tahoma"/>
          <w:b w:val="0"/>
          <w:color w:val="800000"/>
          <w:position w:val="-6"/>
        </w:rPr>
        <w:t>_</w:t>
      </w:r>
      <w:r w:rsidRPr="00A51FDB">
        <w:rPr>
          <w:rFonts w:ascii="MK2015" w:hAnsi="MK2015" w:cs="Tahoma"/>
          <w:b w:val="0"/>
          <w:color w:val="800000"/>
          <w:position w:val="-6"/>
          <w:sz w:val="2"/>
        </w:rPr>
        <w:t xml:space="preserve"> </w:t>
      </w:r>
      <w:r w:rsidRPr="00A51FDB">
        <w:rPr>
          <w:rFonts w:ascii="BZ Byzantina" w:hAnsi="BZ Byzantina" w:cs="Tahoma"/>
          <w:color w:val="000000"/>
          <w:spacing w:val="-412"/>
          <w:sz w:val="44"/>
        </w:rPr>
        <w:t></w:t>
      </w:r>
      <w:r w:rsidRPr="00A51FDB">
        <w:rPr>
          <w:rFonts w:cs="Tahoma"/>
          <w:color w:val="000000"/>
          <w:spacing w:val="257"/>
          <w:position w:val="-12"/>
        </w:rPr>
        <w:t>α</w:t>
      </w:r>
      <w:r w:rsidRPr="00A51FDB">
        <w:rPr>
          <w:rFonts w:ascii="MK2015" w:hAnsi="MK2015" w:cs="Tahoma"/>
          <w:color w:val="000000"/>
          <w:position w:val="-12"/>
        </w:rPr>
        <w:t>_</w:t>
      </w:r>
      <w:r w:rsidRPr="00A51FDB">
        <w:rPr>
          <w:rFonts w:ascii="MK2015" w:hAnsi="MK2015" w:cs="Tahoma"/>
          <w:color w:val="000000"/>
          <w:sz w:val="2"/>
        </w:rPr>
        <w:t xml:space="preserve"> </w:t>
      </w:r>
      <w:r w:rsidRPr="00A51FDB">
        <w:rPr>
          <w:rFonts w:ascii="BZ Byzantina" w:hAnsi="BZ Byzantina" w:cs="Tahoma"/>
          <w:color w:val="000000"/>
          <w:spacing w:val="-300"/>
          <w:sz w:val="44"/>
        </w:rPr>
        <w:t></w:t>
      </w:r>
      <w:r w:rsidRPr="00A51FDB">
        <w:rPr>
          <w:rFonts w:cs="Tahoma"/>
          <w:color w:val="000000"/>
          <w:position w:val="-12"/>
        </w:rPr>
        <w:t>α</w:t>
      </w:r>
      <w:r w:rsidRPr="00A51FDB">
        <w:rPr>
          <w:rFonts w:cs="Tahoma"/>
          <w:color w:val="000000"/>
          <w:spacing w:val="35"/>
          <w:position w:val="-12"/>
        </w:rPr>
        <w:t>ς</w:t>
      </w:r>
      <w:r w:rsidRPr="00A51FDB">
        <w:rPr>
          <w:rFonts w:ascii="MK2015" w:hAnsi="MK2015" w:cs="Tahoma"/>
          <w:color w:val="000000"/>
          <w:position w:val="-12"/>
        </w:rPr>
        <w:t>_</w:t>
      </w:r>
      <w:r w:rsidRPr="00A51FDB">
        <w:rPr>
          <w:rFonts w:ascii="MK2015" w:hAnsi="MK2015" w:cs="Tahoma"/>
          <w:b w:val="0"/>
          <w:color w:val="800000"/>
          <w:position w:val="-12"/>
          <w:sz w:val="2"/>
        </w:rPr>
        <w:t xml:space="preserve"> </w:t>
      </w:r>
      <w:r w:rsidRPr="00A51FDB">
        <w:rPr>
          <w:rFonts w:ascii="Genesis" w:eastAsia="Arial Unicode MS" w:hAnsi="Genesis" w:cs="Times New Roman"/>
          <w:b w:val="0"/>
          <w:bCs/>
          <w:color w:val="A6A6A6" w:themeColor="background1" w:themeShade="A6"/>
          <w:sz w:val="20"/>
          <w:szCs w:val="28"/>
          <w:lang w:eastAsia="el-GR"/>
        </w:rPr>
        <w:t xml:space="preserve">χορὸς α΄ </w:t>
      </w:r>
      <w:r w:rsidRPr="00A51FDB">
        <w:rPr>
          <w:rFonts w:ascii="BZ Byzantina" w:hAnsi="BZ Byzantina" w:cs="Tahoma"/>
          <w:color w:val="000000"/>
          <w:spacing w:val="-540"/>
          <w:sz w:val="44"/>
        </w:rPr>
        <w:t></w:t>
      </w:r>
      <w:r w:rsidRPr="00A51FDB">
        <w:rPr>
          <w:rFonts w:cs="Tahoma"/>
          <w:color w:val="000000"/>
          <w:position w:val="-12"/>
        </w:rPr>
        <w:t>κα</w:t>
      </w:r>
      <w:r w:rsidRPr="00A51FDB">
        <w:rPr>
          <w:rFonts w:cs="Tahoma"/>
          <w:color w:val="000000"/>
          <w:spacing w:val="130"/>
          <w:position w:val="-12"/>
        </w:rPr>
        <w:t>ι</w:t>
      </w:r>
      <w:r w:rsidRPr="00A51FDB">
        <w:rPr>
          <w:rFonts w:ascii="BZ Byzantina" w:hAnsi="BZ Byzantina" w:cs="Tahoma"/>
          <w:color w:val="000000"/>
          <w:spacing w:val="20"/>
          <w:sz w:val="44"/>
        </w:rPr>
        <w:t></w:t>
      </w:r>
      <w:r w:rsidRPr="00A51FDB">
        <w:rPr>
          <w:rFonts w:ascii="MK2015" w:hAnsi="MK2015" w:cs="Tahoma"/>
          <w:color w:val="000000"/>
        </w:rPr>
        <w:t>_</w:t>
      </w:r>
      <w:r w:rsidRPr="00A51FDB">
        <w:rPr>
          <w:rFonts w:ascii="MK2015" w:hAnsi="MK2015" w:cs="Tahoma"/>
          <w:color w:val="000000"/>
          <w:sz w:val="2"/>
        </w:rPr>
        <w:t xml:space="preserve"> </w:t>
      </w:r>
      <w:r w:rsidRPr="00A51FDB">
        <w:rPr>
          <w:rFonts w:ascii="BZ Byzantina" w:hAnsi="BZ Byzantina" w:cs="Tahoma"/>
          <w:color w:val="000000"/>
          <w:spacing w:val="-555"/>
          <w:sz w:val="44"/>
        </w:rPr>
        <w:t></w:t>
      </w:r>
      <w:r w:rsidRPr="00A51FDB">
        <w:rPr>
          <w:rFonts w:cs="Tahoma"/>
          <w:color w:val="000000"/>
          <w:position w:val="-12"/>
        </w:rPr>
        <w:t>α</w:t>
      </w:r>
      <w:r w:rsidRPr="00A51FDB">
        <w:rPr>
          <w:rFonts w:cs="Tahoma"/>
          <w:color w:val="000000"/>
          <w:spacing w:val="221"/>
          <w:position w:val="-12"/>
        </w:rPr>
        <w:t>ι</w:t>
      </w:r>
      <w:r w:rsidRPr="00A51FDB">
        <w:rPr>
          <w:rFonts w:ascii="BZ Byzantina" w:hAnsi="BZ Byzantina" w:cs="Tahoma"/>
          <w:color w:val="000000"/>
          <w:spacing w:val="99"/>
          <w:sz w:val="44"/>
        </w:rPr>
        <w:t></w:t>
      </w:r>
      <w:r w:rsidRPr="00A51FDB">
        <w:rPr>
          <w:rFonts w:ascii="MK2015" w:hAnsi="MK2015" w:cs="Tahoma"/>
          <w:color w:val="000000"/>
        </w:rPr>
        <w:t>_</w:t>
      </w:r>
      <w:r w:rsidRPr="00A51FDB">
        <w:rPr>
          <w:rFonts w:ascii="MK2015" w:hAnsi="MK2015" w:cs="Tahoma"/>
          <w:color w:val="000000"/>
          <w:sz w:val="2"/>
        </w:rPr>
        <w:t xml:space="preserve"> </w:t>
      </w:r>
      <w:r w:rsidRPr="00A51FDB">
        <w:rPr>
          <w:rFonts w:ascii="BZ Byzantina" w:hAnsi="BZ Byzantina" w:cs="Tahoma"/>
          <w:color w:val="000000"/>
          <w:spacing w:val="-465"/>
          <w:sz w:val="44"/>
        </w:rPr>
        <w:t></w:t>
      </w:r>
      <w:r w:rsidRPr="00A51FDB">
        <w:rPr>
          <w:rFonts w:cs="Tahoma"/>
          <w:color w:val="000000"/>
          <w:position w:val="-12"/>
        </w:rPr>
        <w:t>το</w:t>
      </w:r>
      <w:r w:rsidRPr="00A51FDB">
        <w:rPr>
          <w:rFonts w:cs="Tahoma"/>
          <w:color w:val="000000"/>
          <w:spacing w:val="105"/>
          <w:position w:val="-12"/>
        </w:rPr>
        <w:t>ι</w:t>
      </w:r>
      <w:r w:rsidRPr="00A51FDB">
        <w:rPr>
          <w:rFonts w:ascii="MK2015" w:hAnsi="MK2015" w:cs="Tahoma"/>
          <w:color w:val="000000"/>
          <w:position w:val="-12"/>
        </w:rPr>
        <w:t>_</w:t>
      </w:r>
      <w:r w:rsidRPr="00A51FDB">
        <w:rPr>
          <w:rFonts w:ascii="MK2015" w:hAnsi="MK2015" w:cs="Tahoma"/>
          <w:color w:val="000000"/>
          <w:sz w:val="2"/>
        </w:rPr>
        <w:t xml:space="preserve"> </w:t>
      </w:r>
      <w:r w:rsidRPr="00A51FDB">
        <w:rPr>
          <w:rFonts w:ascii="BZ Byzantina" w:hAnsi="BZ Byzantina" w:cs="Tahoma"/>
          <w:color w:val="000000"/>
          <w:spacing w:val="-270"/>
          <w:sz w:val="44"/>
        </w:rPr>
        <w:t></w:t>
      </w:r>
      <w:r w:rsidRPr="00A51FDB">
        <w:rPr>
          <w:rFonts w:cs="Tahoma"/>
          <w:color w:val="000000"/>
          <w:position w:val="-12"/>
        </w:rPr>
        <w:t>ο</w:t>
      </w:r>
      <w:r w:rsidRPr="00A51FDB">
        <w:rPr>
          <w:rFonts w:cs="Tahoma"/>
          <w:color w:val="000000"/>
          <w:spacing w:val="30"/>
          <w:position w:val="-12"/>
        </w:rPr>
        <w:t>ι</w:t>
      </w:r>
      <w:r w:rsidRPr="00A51FDB">
        <w:rPr>
          <w:rFonts w:ascii="BZ Byzantina" w:hAnsi="BZ Byzantina" w:cs="Tahoma"/>
          <w:color w:val="800000"/>
          <w:spacing w:val="20"/>
          <w:position w:val="-2"/>
          <w:sz w:val="44"/>
        </w:rPr>
        <w:t></w:t>
      </w:r>
      <w:r w:rsidRPr="00A51FDB">
        <w:rPr>
          <w:rFonts w:ascii="MK2015" w:hAnsi="MK2015" w:cs="Tahoma"/>
          <w:color w:val="800000"/>
          <w:position w:val="-2"/>
        </w:rPr>
        <w:t>_</w:t>
      </w:r>
      <w:r w:rsidRPr="00A51FDB">
        <w:rPr>
          <w:rFonts w:ascii="MK2015" w:hAnsi="MK2015" w:cs="Tahoma"/>
          <w:color w:val="FFFFFF"/>
          <w:position w:val="-2"/>
          <w:sz w:val="2"/>
        </w:rPr>
        <w:t>.</w:t>
      </w:r>
      <w:r w:rsidRPr="00A51FDB">
        <w:rPr>
          <w:rFonts w:ascii="BZ Byzantina" w:hAnsi="BZ Byzantina" w:cs="Tahoma"/>
          <w:color w:val="000000"/>
          <w:spacing w:val="-270"/>
          <w:sz w:val="44"/>
        </w:rPr>
        <w:t></w:t>
      </w:r>
      <w:r w:rsidRPr="00A51FDB">
        <w:rPr>
          <w:rFonts w:cs="Tahoma"/>
          <w:color w:val="000000"/>
          <w:position w:val="-12"/>
        </w:rPr>
        <w:t>ο</w:t>
      </w:r>
      <w:r w:rsidRPr="00A51FDB">
        <w:rPr>
          <w:rFonts w:cs="Tahoma"/>
          <w:color w:val="000000"/>
          <w:spacing w:val="70"/>
          <w:position w:val="-12"/>
        </w:rPr>
        <w:t>ι</w:t>
      </w:r>
      <w:r w:rsidRPr="00A51FDB">
        <w:rPr>
          <w:rFonts w:ascii="BZ Byzantina" w:hAnsi="BZ Byzantina" w:cs="Tahoma"/>
          <w:b w:val="0"/>
          <w:color w:val="800000"/>
          <w:spacing w:val="-20"/>
          <w:position w:val="-6"/>
          <w:sz w:val="44"/>
        </w:rPr>
        <w:t></w:t>
      </w:r>
      <w:r w:rsidRPr="00A51FDB">
        <w:rPr>
          <w:rFonts w:ascii="MK2015" w:hAnsi="MK2015" w:cs="Tahoma"/>
          <w:b w:val="0"/>
          <w:color w:val="800000"/>
          <w:position w:val="-6"/>
        </w:rPr>
        <w:t>_</w:t>
      </w:r>
      <w:r w:rsidRPr="00A51FDB">
        <w:rPr>
          <w:rFonts w:ascii="MK2015" w:hAnsi="MK2015" w:cs="Tahoma"/>
          <w:b w:val="0"/>
          <w:color w:val="800000"/>
          <w:position w:val="-6"/>
          <w:sz w:val="2"/>
        </w:rPr>
        <w:t xml:space="preserve"> </w:t>
      </w:r>
      <w:r w:rsidRPr="00A51FDB">
        <w:rPr>
          <w:rFonts w:ascii="BZ Byzantina" w:hAnsi="BZ Byzantina" w:cs="Tahoma"/>
          <w:color w:val="000000"/>
          <w:spacing w:val="-435"/>
          <w:sz w:val="44"/>
        </w:rPr>
        <w:t></w:t>
      </w:r>
      <w:r w:rsidRPr="00A51FDB">
        <w:rPr>
          <w:rFonts w:cs="Tahoma"/>
          <w:color w:val="000000"/>
          <w:position w:val="-12"/>
        </w:rPr>
        <w:t>ο</w:t>
      </w:r>
      <w:r w:rsidRPr="00A51FDB">
        <w:rPr>
          <w:rFonts w:cs="Tahoma"/>
          <w:color w:val="000000"/>
          <w:spacing w:val="235"/>
          <w:position w:val="-12"/>
        </w:rPr>
        <w:t>ι</w:t>
      </w:r>
      <w:r w:rsidRPr="00A51FDB">
        <w:rPr>
          <w:rFonts w:ascii="BZ Byzantina" w:hAnsi="BZ Byzantina" w:cs="Tahoma"/>
          <w:b w:val="0"/>
          <w:color w:val="800000"/>
          <w:spacing w:val="-20"/>
          <w:sz w:val="44"/>
        </w:rPr>
        <w:t></w:t>
      </w:r>
      <w:r w:rsidRPr="00A51FDB">
        <w:rPr>
          <w:rFonts w:ascii="MK2015" w:hAnsi="MK2015" w:cs="Tahoma"/>
          <w:b w:val="0"/>
          <w:color w:val="800000"/>
        </w:rPr>
        <w:t>_</w:t>
      </w:r>
      <w:r w:rsidRPr="00A51FDB">
        <w:rPr>
          <w:rFonts w:ascii="MK2015" w:hAnsi="MK2015" w:cs="Tahoma"/>
          <w:b w:val="0"/>
          <w:color w:val="800000"/>
          <w:sz w:val="2"/>
        </w:rPr>
        <w:t xml:space="preserve"> </w:t>
      </w:r>
      <w:r w:rsidRPr="00A51FDB">
        <w:rPr>
          <w:rFonts w:cs="Tahoma"/>
          <w:color w:val="000000"/>
          <w:spacing w:val="-120"/>
          <w:position w:val="-12"/>
        </w:rPr>
        <w:t>ο</w:t>
      </w:r>
      <w:r w:rsidRPr="00A51FDB">
        <w:rPr>
          <w:rFonts w:ascii="BZ Byzantina" w:hAnsi="BZ Byzantina" w:cs="Tahoma"/>
          <w:color w:val="000000"/>
          <w:spacing w:val="-180"/>
          <w:sz w:val="44"/>
        </w:rPr>
        <w:t></w:t>
      </w:r>
      <w:r w:rsidRPr="00A51FDB">
        <w:rPr>
          <w:rFonts w:cs="Tahoma"/>
          <w:color w:val="000000"/>
          <w:position w:val="-12"/>
        </w:rPr>
        <w:t>ις</w:t>
      </w:r>
      <w:r w:rsidRPr="00A51FDB">
        <w:rPr>
          <w:rFonts w:ascii="MK2015" w:hAnsi="MK2015" w:cs="Tahoma"/>
          <w:color w:val="000000"/>
          <w:spacing w:val="45"/>
          <w:position w:val="-12"/>
        </w:rPr>
        <w:t>_</w:t>
      </w:r>
      <w:r w:rsidRPr="00A51FDB">
        <w:rPr>
          <w:rFonts w:ascii="MK2015" w:hAnsi="MK2015" w:cs="Tahoma"/>
          <w:color w:val="FFFFFF"/>
          <w:sz w:val="2"/>
        </w:rPr>
        <w:t>.</w:t>
      </w:r>
      <w:r w:rsidRPr="00A51FDB">
        <w:rPr>
          <w:rFonts w:ascii="BZ Byzantina" w:hAnsi="BZ Byzantina" w:cs="Tahoma"/>
          <w:color w:val="000000"/>
          <w:spacing w:val="-330"/>
          <w:sz w:val="44"/>
        </w:rPr>
        <w:t></w:t>
      </w:r>
      <w:r w:rsidRPr="00A51FDB">
        <w:rPr>
          <w:rFonts w:cs="Tahoma"/>
          <w:color w:val="000000"/>
          <w:spacing w:val="220"/>
          <w:position w:val="-12"/>
        </w:rPr>
        <w:t>ε</w:t>
      </w:r>
      <w:r w:rsidRPr="00A51FDB">
        <w:rPr>
          <w:rFonts w:ascii="MK2015" w:hAnsi="MK2015" w:cs="Tahoma"/>
          <w:color w:val="000000"/>
          <w:position w:val="-12"/>
        </w:rPr>
        <w:t>_</w:t>
      </w:r>
      <w:r w:rsidRPr="00A51FDB">
        <w:rPr>
          <w:rFonts w:ascii="MK2015" w:hAnsi="MK2015" w:cs="Tahoma"/>
          <w:color w:val="FFFFFF"/>
          <w:sz w:val="2"/>
        </w:rPr>
        <w:t>.</w:t>
      </w:r>
      <w:r w:rsidRPr="00A51FDB">
        <w:rPr>
          <w:rFonts w:ascii="BZ Byzantina" w:hAnsi="BZ Byzantina" w:cs="Tahoma"/>
          <w:color w:val="000000"/>
          <w:spacing w:val="-210"/>
          <w:sz w:val="44"/>
        </w:rPr>
        <w:t></w:t>
      </w:r>
      <w:r w:rsidRPr="00A51FDB">
        <w:rPr>
          <w:rFonts w:cs="Tahoma"/>
          <w:color w:val="000000"/>
          <w:spacing w:val="100"/>
          <w:position w:val="-12"/>
        </w:rPr>
        <w:t>ε</w:t>
      </w:r>
      <w:r w:rsidRPr="00A51FDB">
        <w:rPr>
          <w:rFonts w:ascii="BZ Byzantina" w:hAnsi="BZ Byzantina" w:cs="Tahoma"/>
          <w:b w:val="0"/>
          <w:color w:val="800000"/>
          <w:position w:val="-6"/>
          <w:sz w:val="44"/>
        </w:rPr>
        <w:t></w:t>
      </w:r>
      <w:r w:rsidRPr="00A51FDB">
        <w:rPr>
          <w:rFonts w:ascii="MK2015" w:hAnsi="MK2015" w:cs="Tahoma"/>
          <w:b w:val="0"/>
          <w:color w:val="800000"/>
          <w:position w:val="-6"/>
        </w:rPr>
        <w:t>_</w:t>
      </w:r>
      <w:r w:rsidRPr="00A51FDB">
        <w:rPr>
          <w:rFonts w:ascii="MK2015" w:hAnsi="MK2015" w:cs="Tahoma"/>
          <w:b w:val="0"/>
          <w:color w:val="800000"/>
          <w:position w:val="-6"/>
          <w:sz w:val="2"/>
        </w:rPr>
        <w:t xml:space="preserve"> </w:t>
      </w:r>
      <w:r w:rsidRPr="00A51FDB">
        <w:rPr>
          <w:rFonts w:ascii="BZ Byzantina" w:hAnsi="BZ Byzantina" w:cs="Tahoma"/>
          <w:color w:val="000000"/>
          <w:spacing w:val="-390"/>
          <w:sz w:val="44"/>
        </w:rPr>
        <w:t></w:t>
      </w:r>
      <w:r w:rsidRPr="00A51FDB">
        <w:rPr>
          <w:rFonts w:cs="Tahoma"/>
          <w:color w:val="000000"/>
          <w:spacing w:val="280"/>
          <w:position w:val="-12"/>
        </w:rPr>
        <w:t>ε</w:t>
      </w:r>
      <w:r w:rsidRPr="00A51FDB">
        <w:rPr>
          <w:rFonts w:ascii="MK2015" w:hAnsi="MK2015" w:cs="Tahoma"/>
          <w:color w:val="000000"/>
          <w:position w:val="-12"/>
        </w:rPr>
        <w:t>_</w:t>
      </w:r>
      <w:r w:rsidRPr="00A51FDB">
        <w:rPr>
          <w:rFonts w:ascii="MK2015" w:hAnsi="MK2015" w:cs="Tahoma"/>
          <w:color w:val="000000"/>
          <w:sz w:val="2"/>
        </w:rPr>
        <w:t xml:space="preserve"> </w:t>
      </w:r>
      <w:r w:rsidRPr="00A51FDB">
        <w:rPr>
          <w:rFonts w:ascii="BZ Byzantina" w:hAnsi="BZ Byzantina" w:cs="Tahoma"/>
          <w:color w:val="000000"/>
          <w:spacing w:val="-390"/>
          <w:sz w:val="44"/>
        </w:rPr>
        <w:t></w:t>
      </w:r>
      <w:r w:rsidRPr="00A51FDB">
        <w:rPr>
          <w:rFonts w:cs="Tahoma"/>
          <w:color w:val="000000"/>
          <w:spacing w:val="280"/>
          <w:position w:val="-12"/>
        </w:rPr>
        <w:t>ε</w:t>
      </w:r>
      <w:r w:rsidRPr="00A51FDB">
        <w:rPr>
          <w:rFonts w:ascii="MK2015" w:hAnsi="MK2015" w:cs="Tahoma"/>
          <w:color w:val="000000"/>
          <w:position w:val="-12"/>
        </w:rPr>
        <w:t>_</w:t>
      </w:r>
      <w:r w:rsidRPr="00A51FDB">
        <w:rPr>
          <w:rFonts w:ascii="MK2015" w:hAnsi="MK2015" w:cs="Tahoma"/>
          <w:color w:val="000000"/>
          <w:sz w:val="2"/>
        </w:rPr>
        <w:t xml:space="preserve"> </w:t>
      </w:r>
      <w:r w:rsidRPr="00A51FDB">
        <w:rPr>
          <w:rFonts w:ascii="BZ Byzantina" w:hAnsi="BZ Byzantina" w:cs="Tahoma"/>
          <w:color w:val="000000"/>
          <w:spacing w:val="-277"/>
          <w:sz w:val="44"/>
        </w:rPr>
        <w:t></w:t>
      </w:r>
      <w:r w:rsidRPr="00A51FDB">
        <w:rPr>
          <w:rFonts w:cs="Tahoma"/>
          <w:color w:val="000000"/>
          <w:position w:val="-12"/>
        </w:rPr>
        <w:t>ε</w:t>
      </w:r>
      <w:r w:rsidRPr="00A51FDB">
        <w:rPr>
          <w:rFonts w:cs="Tahoma"/>
          <w:color w:val="000000"/>
          <w:spacing w:val="57"/>
          <w:position w:val="-12"/>
        </w:rPr>
        <w:t>ν</w:t>
      </w:r>
      <w:r w:rsidRPr="00A51FDB">
        <w:rPr>
          <w:rFonts w:ascii="BZ Byzantina" w:hAnsi="BZ Byzantina" w:cs="Tahoma"/>
          <w:b w:val="0"/>
          <w:color w:val="800000"/>
          <w:sz w:val="44"/>
        </w:rPr>
        <w:t></w:t>
      </w:r>
      <w:r w:rsidRPr="00A51FDB">
        <w:rPr>
          <w:rFonts w:ascii="MK2015" w:hAnsi="MK2015" w:cs="Tahoma"/>
          <w:b w:val="0"/>
          <w:color w:val="800000"/>
        </w:rPr>
        <w:t>_</w:t>
      </w:r>
      <w:r w:rsidRPr="00A51FDB">
        <w:rPr>
          <w:rFonts w:ascii="MK2015" w:hAnsi="MK2015" w:cs="Tahoma"/>
          <w:b w:val="0"/>
          <w:color w:val="800000"/>
          <w:sz w:val="2"/>
        </w:rPr>
        <w:t xml:space="preserve"> </w:t>
      </w:r>
      <w:r w:rsidRPr="00A51FDB">
        <w:rPr>
          <w:rFonts w:ascii="BZ Byzantina" w:hAnsi="BZ Byzantina" w:cs="Tahoma"/>
          <w:color w:val="000000"/>
          <w:spacing w:val="-585"/>
          <w:sz w:val="44"/>
        </w:rPr>
        <w:t></w:t>
      </w:r>
      <w:r w:rsidRPr="00A51FDB">
        <w:rPr>
          <w:rFonts w:cs="Tahoma"/>
          <w:color w:val="000000"/>
          <w:position w:val="-12"/>
        </w:rPr>
        <w:t>τοι</w:t>
      </w:r>
      <w:r w:rsidRPr="00A51FDB">
        <w:rPr>
          <w:rFonts w:cs="Tahoma"/>
          <w:color w:val="000000"/>
          <w:spacing w:val="115"/>
          <w:position w:val="-12"/>
        </w:rPr>
        <w:t>ς</w:t>
      </w:r>
      <w:r w:rsidRPr="00A51FDB">
        <w:rPr>
          <w:rFonts w:ascii="BZ Byzantina" w:hAnsi="BZ Byzantina" w:cs="Tahoma"/>
          <w:color w:val="000000"/>
          <w:sz w:val="44"/>
        </w:rPr>
        <w:t></w:t>
      </w:r>
      <w:r w:rsidRPr="00A51FDB">
        <w:rPr>
          <w:rFonts w:ascii="MK2015" w:hAnsi="MK2015" w:cs="Tahoma"/>
          <w:color w:val="000000"/>
        </w:rPr>
        <w:t>_</w:t>
      </w:r>
      <w:r w:rsidRPr="00A51FDB">
        <w:rPr>
          <w:rFonts w:ascii="MK2015" w:hAnsi="MK2015" w:cs="Tahoma"/>
          <w:color w:val="FFFFFF"/>
          <w:sz w:val="2"/>
        </w:rPr>
        <w:t>.</w:t>
      </w:r>
      <w:r w:rsidRPr="00A51FDB">
        <w:rPr>
          <w:rFonts w:ascii="BZ Byzantina" w:hAnsi="BZ Byzantina" w:cs="Tahoma"/>
          <w:color w:val="000000"/>
          <w:spacing w:val="-562"/>
          <w:sz w:val="44"/>
        </w:rPr>
        <w:t></w:t>
      </w:r>
      <w:r w:rsidRPr="00A51FDB">
        <w:rPr>
          <w:rFonts w:cs="Tahoma"/>
          <w:color w:val="000000"/>
          <w:position w:val="-12"/>
        </w:rPr>
        <w:t>μν</w:t>
      </w:r>
      <w:r w:rsidRPr="00A51FDB">
        <w:rPr>
          <w:rFonts w:cs="Tahoma"/>
          <w:color w:val="000000"/>
          <w:spacing w:val="127"/>
          <w:position w:val="-12"/>
        </w:rPr>
        <w:t>η</w:t>
      </w:r>
      <w:r w:rsidRPr="00A51FDB">
        <w:rPr>
          <w:rFonts w:ascii="BZ Byzantina" w:hAnsi="BZ Byzantina" w:cs="Tahoma"/>
          <w:color w:val="000000"/>
          <w:sz w:val="44"/>
        </w:rPr>
        <w:t></w:t>
      </w:r>
      <w:r w:rsidRPr="00A51FDB">
        <w:rPr>
          <w:rFonts w:ascii="MK2015" w:hAnsi="MK2015" w:cs="Tahoma"/>
          <w:color w:val="000000"/>
        </w:rPr>
        <w:t>_</w:t>
      </w:r>
      <w:r w:rsidRPr="00A51FDB">
        <w:rPr>
          <w:rFonts w:ascii="MK2015" w:hAnsi="MK2015" w:cs="Tahoma"/>
          <w:color w:val="000000"/>
          <w:sz w:val="2"/>
        </w:rPr>
        <w:t xml:space="preserve"> </w:t>
      </w:r>
      <w:r w:rsidRPr="00A51FDB">
        <w:rPr>
          <w:rFonts w:ascii="BZ Byzantina" w:hAnsi="BZ Byzantina" w:cs="Tahoma"/>
          <w:color w:val="000000"/>
          <w:spacing w:val="-525"/>
          <w:sz w:val="44"/>
        </w:rPr>
        <w:t></w:t>
      </w:r>
      <w:r w:rsidRPr="00A51FDB">
        <w:rPr>
          <w:rFonts w:cs="Tahoma"/>
          <w:color w:val="000000"/>
          <w:position w:val="-12"/>
        </w:rPr>
        <w:t>μ</w:t>
      </w:r>
      <w:r w:rsidRPr="00A51FDB">
        <w:rPr>
          <w:rFonts w:cs="Tahoma"/>
          <w:color w:val="000000"/>
          <w:spacing w:val="200"/>
          <w:position w:val="-12"/>
        </w:rPr>
        <w:t>α</w:t>
      </w:r>
      <w:r w:rsidRPr="00A51FDB">
        <w:rPr>
          <w:rFonts w:ascii="MK2015" w:hAnsi="MK2015" w:cs="Tahoma"/>
          <w:color w:val="000000"/>
          <w:position w:val="-12"/>
        </w:rPr>
        <w:t>_</w:t>
      </w:r>
      <w:r w:rsidRPr="00A51FDB">
        <w:rPr>
          <w:rFonts w:ascii="MK2015" w:hAnsi="MK2015" w:cs="Tahoma"/>
          <w:color w:val="000000"/>
          <w:sz w:val="2"/>
        </w:rPr>
        <w:t xml:space="preserve"> </w:t>
      </w:r>
      <w:r w:rsidRPr="00A51FDB">
        <w:rPr>
          <w:rFonts w:ascii="BZ Byzantina" w:hAnsi="BZ Byzantina" w:cs="Tahoma"/>
          <w:color w:val="000000"/>
          <w:sz w:val="44"/>
        </w:rPr>
        <w:t></w:t>
      </w:r>
      <w:r w:rsidRPr="00A51FDB">
        <w:rPr>
          <w:rFonts w:ascii="BZ Byzantina" w:hAnsi="BZ Byzantina" w:cs="Tahoma"/>
          <w:color w:val="000000"/>
          <w:spacing w:val="-270"/>
          <w:sz w:val="44"/>
        </w:rPr>
        <w:t></w:t>
      </w:r>
      <w:r w:rsidRPr="00A51FDB">
        <w:rPr>
          <w:rFonts w:cs="Tahoma"/>
          <w:color w:val="000000"/>
          <w:position w:val="-12"/>
        </w:rPr>
        <w:t>σ</w:t>
      </w:r>
      <w:r w:rsidRPr="00A51FDB">
        <w:rPr>
          <w:rFonts w:cs="Tahoma"/>
          <w:color w:val="000000"/>
          <w:spacing w:val="50"/>
          <w:position w:val="-12"/>
        </w:rPr>
        <w:t>ι</w:t>
      </w:r>
      <w:r w:rsidRPr="00A51FDB">
        <w:rPr>
          <w:rFonts w:ascii="MK2015" w:hAnsi="MK2015" w:cs="Tahoma"/>
          <w:color w:val="000000"/>
          <w:position w:val="-12"/>
        </w:rPr>
        <w:t>_</w:t>
      </w:r>
      <w:r w:rsidRPr="00A51FDB">
        <w:rPr>
          <w:rFonts w:ascii="MK2015" w:hAnsi="MK2015" w:cs="Tahoma"/>
          <w:color w:val="FFFFFF"/>
          <w:sz w:val="2"/>
        </w:rPr>
        <w:t>.</w:t>
      </w:r>
      <w:r w:rsidRPr="00A51FDB">
        <w:rPr>
          <w:rFonts w:ascii="BZ Byzantina" w:hAnsi="BZ Byzantina" w:cs="Tahoma"/>
          <w:color w:val="000000"/>
          <w:spacing w:val="-195"/>
          <w:sz w:val="44"/>
        </w:rPr>
        <w:t></w:t>
      </w:r>
      <w:r w:rsidRPr="00A51FDB">
        <w:rPr>
          <w:rFonts w:cs="Tahoma"/>
          <w:color w:val="000000"/>
          <w:spacing w:val="115"/>
          <w:position w:val="-12"/>
        </w:rPr>
        <w:t>ι</w:t>
      </w:r>
      <w:r w:rsidRPr="00A51FDB">
        <w:rPr>
          <w:rFonts w:ascii="BZ Byzantina" w:hAnsi="BZ Byzantina" w:cs="Tahoma"/>
          <w:b w:val="0"/>
          <w:color w:val="800000"/>
          <w:position w:val="-6"/>
          <w:sz w:val="44"/>
        </w:rPr>
        <w:t></w:t>
      </w:r>
      <w:r w:rsidRPr="00A51FDB">
        <w:rPr>
          <w:rFonts w:ascii="BZ Byzantina" w:hAnsi="BZ Byzantina" w:cs="Tahoma"/>
          <w:color w:val="000000"/>
          <w:sz w:val="44"/>
        </w:rPr>
        <w:t></w:t>
      </w:r>
      <w:r w:rsidRPr="00A51FDB">
        <w:rPr>
          <w:rFonts w:ascii="BZ Byzantina" w:hAnsi="BZ Byzantina" w:cs="Tahoma"/>
          <w:color w:val="800000"/>
          <w:position w:val="-6"/>
          <w:sz w:val="44"/>
        </w:rPr>
        <w:t></w:t>
      </w:r>
      <w:r w:rsidRPr="00A51FDB">
        <w:rPr>
          <w:rFonts w:ascii="BZ Byzantina" w:hAnsi="BZ Byzantina" w:cs="Tahoma"/>
          <w:color w:val="800000"/>
          <w:position w:val="-6"/>
          <w:sz w:val="44"/>
        </w:rPr>
        <w:t></w:t>
      </w:r>
      <w:r w:rsidRPr="00A51FDB">
        <w:rPr>
          <w:rFonts w:ascii="MK2015" w:hAnsi="MK2015" w:cs="Tahoma"/>
          <w:color w:val="800000"/>
          <w:position w:val="-6"/>
        </w:rPr>
        <w:t>_</w:t>
      </w:r>
      <w:r w:rsidRPr="00A51FDB">
        <w:rPr>
          <w:rFonts w:ascii="MK2015" w:hAnsi="MK2015" w:cs="Tahoma"/>
          <w:color w:val="800000"/>
          <w:position w:val="-6"/>
          <w:sz w:val="2"/>
        </w:rPr>
        <w:t xml:space="preserve"> </w:t>
      </w:r>
      <w:r w:rsidRPr="00A51FDB">
        <w:rPr>
          <w:rFonts w:ascii="BZ Byzantina" w:hAnsi="BZ Byzantina" w:cs="Tahoma"/>
          <w:color w:val="000000"/>
          <w:spacing w:val="-480"/>
          <w:sz w:val="44"/>
        </w:rPr>
        <w:t></w:t>
      </w:r>
      <w:r w:rsidRPr="00A51FDB">
        <w:rPr>
          <w:rFonts w:cs="Tahoma"/>
          <w:color w:val="000000"/>
          <w:position w:val="-12"/>
        </w:rPr>
        <w:t>ζ</w:t>
      </w:r>
      <w:r w:rsidRPr="00A51FDB">
        <w:rPr>
          <w:rFonts w:cs="Tahoma"/>
          <w:color w:val="000000"/>
          <w:spacing w:val="190"/>
          <w:position w:val="-12"/>
        </w:rPr>
        <w:t>ω</w:t>
      </w:r>
      <w:r w:rsidRPr="00A51FDB">
        <w:rPr>
          <w:rFonts w:ascii="BZ Byzantina" w:hAnsi="BZ Byzantina" w:cs="Tahoma"/>
          <w:b w:val="0"/>
          <w:color w:val="800000"/>
          <w:spacing w:val="-20"/>
          <w:sz w:val="44"/>
        </w:rPr>
        <w:t></w:t>
      </w:r>
      <w:r w:rsidRPr="00A51FDB">
        <w:rPr>
          <w:rFonts w:ascii="MK2015" w:hAnsi="MK2015" w:cs="Tahoma"/>
          <w:b w:val="0"/>
          <w:color w:val="800000"/>
        </w:rPr>
        <w:t>_</w:t>
      </w:r>
      <w:r w:rsidRPr="00A51FDB">
        <w:rPr>
          <w:rFonts w:ascii="MK2015" w:hAnsi="MK2015" w:cs="Tahoma"/>
          <w:b w:val="0"/>
          <w:color w:val="800000"/>
          <w:sz w:val="2"/>
        </w:rPr>
        <w:t xml:space="preserve"> </w:t>
      </w:r>
      <w:r w:rsidRPr="00A51FDB">
        <w:rPr>
          <w:rFonts w:ascii="BZ Byzantina" w:hAnsi="BZ Byzantina" w:cs="Tahoma"/>
          <w:color w:val="000000"/>
          <w:spacing w:val="-247"/>
          <w:sz w:val="44"/>
        </w:rPr>
        <w:t></w:t>
      </w:r>
      <w:r w:rsidRPr="00A51FDB">
        <w:rPr>
          <w:rFonts w:cs="Tahoma"/>
          <w:color w:val="000000"/>
          <w:spacing w:val="62"/>
          <w:position w:val="-12"/>
        </w:rPr>
        <w:t>ω</w:t>
      </w:r>
      <w:r w:rsidRPr="00A51FDB">
        <w:rPr>
          <w:rFonts w:ascii="MK2015" w:hAnsi="MK2015" w:cs="Tahoma"/>
          <w:color w:val="000000"/>
          <w:position w:val="-12"/>
        </w:rPr>
        <w:t>_</w:t>
      </w:r>
      <w:r w:rsidRPr="00A51FDB">
        <w:rPr>
          <w:rFonts w:ascii="MK2015" w:hAnsi="MK2015" w:cs="Tahoma"/>
          <w:color w:val="000000"/>
          <w:sz w:val="2"/>
        </w:rPr>
        <w:t xml:space="preserve"> </w:t>
      </w:r>
      <w:r w:rsidRPr="00A51FDB">
        <w:rPr>
          <w:rFonts w:ascii="BZ Byzantina" w:hAnsi="BZ Byzantina" w:cs="Tahoma"/>
          <w:color w:val="000000"/>
          <w:spacing w:val="-472"/>
          <w:sz w:val="44"/>
        </w:rPr>
        <w:t></w:t>
      </w:r>
      <w:r w:rsidRPr="00A51FDB">
        <w:rPr>
          <w:rFonts w:cs="Tahoma"/>
          <w:color w:val="000000"/>
          <w:position w:val="-12"/>
        </w:rPr>
        <w:t>η</w:t>
      </w:r>
      <w:r w:rsidRPr="00A51FDB">
        <w:rPr>
          <w:rFonts w:cs="Tahoma"/>
          <w:color w:val="000000"/>
          <w:spacing w:val="187"/>
          <w:position w:val="-12"/>
        </w:rPr>
        <w:t>ν</w:t>
      </w:r>
      <w:r w:rsidRPr="00A51FDB">
        <w:rPr>
          <w:rFonts w:ascii="BZ Byzantina" w:hAnsi="BZ Byzantina" w:cs="Tahoma"/>
          <w:color w:val="000000"/>
          <w:spacing w:val="20"/>
          <w:sz w:val="44"/>
        </w:rPr>
        <w:t></w:t>
      </w:r>
      <w:r w:rsidRPr="00A51FDB">
        <w:rPr>
          <w:rFonts w:ascii="MK2015" w:hAnsi="MK2015" w:cs="Tahoma"/>
          <w:color w:val="000000"/>
        </w:rPr>
        <w:t>_</w:t>
      </w:r>
      <w:r w:rsidRPr="00A51FDB">
        <w:rPr>
          <w:rFonts w:ascii="MK2015" w:hAnsi="MK2015" w:cs="Tahoma"/>
          <w:color w:val="000000"/>
          <w:sz w:val="2"/>
        </w:rPr>
        <w:t xml:space="preserve"> </w:t>
      </w:r>
      <w:r w:rsidRPr="00A51FDB">
        <w:rPr>
          <w:rFonts w:cs="Tahoma"/>
          <w:color w:val="000000"/>
          <w:spacing w:val="-157"/>
          <w:position w:val="-12"/>
        </w:rPr>
        <w:t>χ</w:t>
      </w:r>
      <w:r w:rsidRPr="00A51FDB">
        <w:rPr>
          <w:rFonts w:ascii="BZ Byzantina" w:hAnsi="BZ Byzantina" w:cs="Tahoma"/>
          <w:color w:val="000000"/>
          <w:spacing w:val="-142"/>
          <w:sz w:val="44"/>
        </w:rPr>
        <w:t></w:t>
      </w:r>
      <w:r w:rsidRPr="00A51FDB">
        <w:rPr>
          <w:rFonts w:cs="Tahoma"/>
          <w:color w:val="000000"/>
          <w:spacing w:val="-2"/>
          <w:position w:val="-12"/>
        </w:rPr>
        <w:t>α</w:t>
      </w:r>
      <w:r w:rsidRPr="00A51FDB">
        <w:rPr>
          <w:rFonts w:ascii="MK2015" w:hAnsi="MK2015" w:cs="Tahoma"/>
          <w:color w:val="000000"/>
          <w:spacing w:val="40"/>
          <w:position w:val="-12"/>
        </w:rPr>
        <w:t>_</w:t>
      </w:r>
      <w:r w:rsidRPr="00A51FDB">
        <w:rPr>
          <w:rFonts w:ascii="MK2015" w:hAnsi="MK2015" w:cs="Tahoma"/>
          <w:color w:val="000000"/>
          <w:sz w:val="2"/>
        </w:rPr>
        <w:t xml:space="preserve"> </w:t>
      </w:r>
      <w:r w:rsidRPr="00A51FDB">
        <w:rPr>
          <w:rFonts w:ascii="BZ Byzantina" w:hAnsi="BZ Byzantina" w:cs="Tahoma"/>
          <w:color w:val="000000"/>
          <w:spacing w:val="-442"/>
          <w:sz w:val="44"/>
        </w:rPr>
        <w:t></w:t>
      </w:r>
      <w:r w:rsidRPr="00A51FDB">
        <w:rPr>
          <w:rFonts w:cs="Tahoma"/>
          <w:color w:val="000000"/>
          <w:position w:val="-12"/>
        </w:rPr>
        <w:t>ρ</w:t>
      </w:r>
      <w:r w:rsidRPr="00A51FDB">
        <w:rPr>
          <w:rFonts w:cs="Tahoma"/>
          <w:color w:val="000000"/>
          <w:spacing w:val="237"/>
          <w:position w:val="-12"/>
        </w:rPr>
        <w:t>ι</w:t>
      </w:r>
      <w:r w:rsidRPr="00A51FDB">
        <w:rPr>
          <w:rFonts w:ascii="MK2015" w:hAnsi="MK2015" w:cs="Tahoma"/>
          <w:color w:val="000000"/>
          <w:position w:val="-12"/>
        </w:rPr>
        <w:t>_</w:t>
      </w:r>
      <w:r w:rsidRPr="00A51FDB">
        <w:rPr>
          <w:rFonts w:ascii="MK2015" w:hAnsi="MK2015" w:cs="Tahoma"/>
          <w:color w:val="000000"/>
          <w:sz w:val="2"/>
        </w:rPr>
        <w:t xml:space="preserve"> </w:t>
      </w:r>
      <w:r w:rsidRPr="00A51FDB">
        <w:rPr>
          <w:rFonts w:ascii="BZ Byzantina" w:hAnsi="BZ Byzantina" w:cs="Tahoma"/>
          <w:color w:val="000000"/>
          <w:spacing w:val="-487"/>
          <w:sz w:val="44"/>
        </w:rPr>
        <w:t></w:t>
      </w:r>
      <w:r w:rsidRPr="00A51FDB">
        <w:rPr>
          <w:rFonts w:cs="Tahoma"/>
          <w:color w:val="000000"/>
          <w:position w:val="-12"/>
        </w:rPr>
        <w:t>σ</w:t>
      </w:r>
      <w:r w:rsidRPr="00A51FDB">
        <w:rPr>
          <w:rFonts w:cs="Tahoma"/>
          <w:color w:val="000000"/>
          <w:spacing w:val="172"/>
          <w:position w:val="-12"/>
        </w:rPr>
        <w:t>α</w:t>
      </w:r>
      <w:r w:rsidRPr="00A51FDB">
        <w:rPr>
          <w:rFonts w:ascii="BZ Byzantina" w:hAnsi="BZ Byzantina" w:cs="Tahoma"/>
          <w:color w:val="000000"/>
          <w:sz w:val="44"/>
        </w:rPr>
        <w:t></w:t>
      </w:r>
      <w:r w:rsidRPr="00A51FDB">
        <w:rPr>
          <w:rFonts w:ascii="BZ Byzantina" w:hAnsi="BZ Byzantina" w:cs="Tahoma"/>
          <w:color w:val="000000"/>
          <w:spacing w:val="20"/>
          <w:sz w:val="44"/>
        </w:rPr>
        <w:t></w:t>
      </w:r>
      <w:r w:rsidRPr="00A51FDB">
        <w:rPr>
          <w:rFonts w:ascii="MK2015" w:hAnsi="MK2015" w:cs="Tahoma"/>
          <w:color w:val="000000"/>
        </w:rPr>
        <w:t>_</w:t>
      </w:r>
      <w:r w:rsidRPr="00A51FDB">
        <w:rPr>
          <w:rFonts w:ascii="MK2015" w:hAnsi="MK2015" w:cs="Tahoma"/>
          <w:color w:val="000000"/>
          <w:sz w:val="2"/>
        </w:rPr>
        <w:t xml:space="preserve"> </w:t>
      </w:r>
      <w:r w:rsidRPr="00A51FDB">
        <w:rPr>
          <w:rFonts w:ascii="BZ Byzantina" w:hAnsi="BZ Byzantina" w:cs="Tahoma"/>
          <w:color w:val="000000"/>
          <w:spacing w:val="-172"/>
          <w:sz w:val="44"/>
        </w:rPr>
        <w:t></w:t>
      </w:r>
      <w:r w:rsidRPr="00A51FDB">
        <w:rPr>
          <w:rFonts w:cs="Tahoma"/>
          <w:color w:val="000000"/>
          <w:spacing w:val="17"/>
          <w:position w:val="-12"/>
        </w:rPr>
        <w:t>α</w:t>
      </w:r>
      <w:r w:rsidRPr="00A51FDB">
        <w:rPr>
          <w:rFonts w:ascii="BZ Byzantina" w:hAnsi="BZ Byzantina" w:cs="Tahoma"/>
          <w:b w:val="0"/>
          <w:color w:val="800000"/>
          <w:sz w:val="44"/>
        </w:rPr>
        <w:t></w:t>
      </w:r>
      <w:r w:rsidRPr="00A51FDB">
        <w:rPr>
          <w:rFonts w:ascii="MK2015" w:hAnsi="MK2015" w:cs="Tahoma"/>
          <w:b w:val="0"/>
          <w:color w:val="800000"/>
        </w:rPr>
        <w:t>_</w:t>
      </w:r>
      <w:r w:rsidRPr="00A51FDB">
        <w:rPr>
          <w:rFonts w:ascii="MK2015" w:hAnsi="MK2015" w:cs="Tahoma"/>
          <w:b w:val="0"/>
          <w:color w:val="800000"/>
          <w:sz w:val="2"/>
        </w:rPr>
        <w:t xml:space="preserve"> </w:t>
      </w:r>
      <w:r w:rsidRPr="00A51FDB">
        <w:rPr>
          <w:rFonts w:ascii="BZ Byzantina" w:hAnsi="BZ Byzantina" w:cs="Tahoma"/>
          <w:color w:val="000000"/>
          <w:spacing w:val="-300"/>
          <w:sz w:val="44"/>
        </w:rPr>
        <w:t></w:t>
      </w:r>
      <w:r w:rsidRPr="00A51FDB">
        <w:rPr>
          <w:rFonts w:cs="Tahoma"/>
          <w:color w:val="000000"/>
          <w:position w:val="-12"/>
        </w:rPr>
        <w:t>μ</w:t>
      </w:r>
      <w:r w:rsidRPr="00A51FDB">
        <w:rPr>
          <w:rFonts w:cs="Tahoma"/>
          <w:color w:val="000000"/>
          <w:spacing w:val="20"/>
          <w:position w:val="-12"/>
        </w:rPr>
        <w:t>ε</w:t>
      </w:r>
      <w:r w:rsidRPr="00A51FDB">
        <w:rPr>
          <w:rFonts w:ascii="MK2015" w:hAnsi="MK2015" w:cs="Tahoma"/>
          <w:color w:val="000000"/>
          <w:position w:val="-12"/>
        </w:rPr>
        <w:t>_</w:t>
      </w:r>
      <w:r w:rsidRPr="00A51FDB">
        <w:rPr>
          <w:rFonts w:ascii="MK2015" w:hAnsi="MK2015" w:cs="Tahoma"/>
          <w:color w:val="000000"/>
          <w:sz w:val="2"/>
        </w:rPr>
        <w:t xml:space="preserve"> </w:t>
      </w:r>
      <w:r w:rsidRPr="00A51FDB">
        <w:rPr>
          <w:rFonts w:ascii="BZ Byzantina" w:hAnsi="BZ Byzantina" w:cs="Tahoma"/>
          <w:color w:val="000000"/>
          <w:spacing w:val="-465"/>
          <w:sz w:val="44"/>
        </w:rPr>
        <w:t></w:t>
      </w:r>
      <w:r w:rsidRPr="00A51FDB">
        <w:rPr>
          <w:rFonts w:cs="Tahoma"/>
          <w:color w:val="000000"/>
          <w:position w:val="-12"/>
        </w:rPr>
        <w:t>ν</w:t>
      </w:r>
      <w:r w:rsidRPr="00A51FDB">
        <w:rPr>
          <w:rFonts w:cs="Tahoma"/>
          <w:color w:val="000000"/>
          <w:spacing w:val="195"/>
          <w:position w:val="-12"/>
        </w:rPr>
        <w:t>ο</w:t>
      </w:r>
      <w:r w:rsidRPr="00A51FDB">
        <w:rPr>
          <w:rFonts w:ascii="BZ Byzantina" w:hAnsi="BZ Byzantina" w:cs="Tahoma"/>
          <w:color w:val="000000"/>
          <w:spacing w:val="20"/>
          <w:sz w:val="44"/>
        </w:rPr>
        <w:t></w:t>
      </w:r>
      <w:r w:rsidRPr="00A51FDB">
        <w:rPr>
          <w:rFonts w:ascii="MK2015" w:hAnsi="MK2015" w:cs="Tahoma"/>
          <w:color w:val="000000"/>
        </w:rPr>
        <w:t>_</w:t>
      </w:r>
      <w:r w:rsidRPr="00A51FDB">
        <w:rPr>
          <w:rFonts w:ascii="MK2015" w:hAnsi="MK2015" w:cs="Tahoma"/>
          <w:color w:val="000000"/>
          <w:sz w:val="2"/>
        </w:rPr>
        <w:t xml:space="preserve"> </w:t>
      </w:r>
      <w:r w:rsidRPr="00A51FDB">
        <w:rPr>
          <w:rFonts w:ascii="BZ Byzantina" w:hAnsi="BZ Byzantina" w:cs="Tahoma"/>
          <w:color w:val="000000"/>
          <w:spacing w:val="-405"/>
          <w:sz w:val="44"/>
        </w:rPr>
        <w:t></w:t>
      </w:r>
      <w:r w:rsidRPr="00A51FDB">
        <w:rPr>
          <w:rFonts w:cs="Tahoma"/>
          <w:color w:val="000000"/>
          <w:spacing w:val="285"/>
          <w:position w:val="-12"/>
        </w:rPr>
        <w:t>ο</w:t>
      </w:r>
      <w:r w:rsidRPr="00A51FDB">
        <w:rPr>
          <w:rFonts w:ascii="BZ Byzantina" w:hAnsi="BZ Byzantina" w:cs="Tahoma"/>
          <w:color w:val="000000"/>
          <w:spacing w:val="-20"/>
          <w:position w:val="-2"/>
          <w:sz w:val="44"/>
        </w:rPr>
        <w:t></w:t>
      </w:r>
      <w:r w:rsidRPr="00A51FDB">
        <w:rPr>
          <w:rFonts w:ascii="BZ Byzantina" w:hAnsi="BZ Byzantina" w:cs="Tahoma"/>
          <w:b w:val="0"/>
          <w:color w:val="800000"/>
          <w:sz w:val="44"/>
        </w:rPr>
        <w:t></w:t>
      </w:r>
      <w:r w:rsidRPr="00A51FDB">
        <w:rPr>
          <w:rFonts w:ascii="MK2015" w:hAnsi="MK2015" w:cs="Tahoma"/>
          <w:b w:val="0"/>
          <w:color w:val="800000"/>
        </w:rPr>
        <w:t>_</w:t>
      </w:r>
      <w:r w:rsidRPr="00A51FDB">
        <w:rPr>
          <w:rFonts w:ascii="MK2015" w:hAnsi="MK2015" w:cs="Tahoma"/>
          <w:b w:val="0"/>
          <w:color w:val="800000"/>
          <w:sz w:val="2"/>
        </w:rPr>
        <w:t xml:space="preserve"> </w:t>
      </w:r>
      <w:r w:rsidRPr="00A51FDB">
        <w:rPr>
          <w:rFonts w:ascii="BZ Byzantina" w:hAnsi="BZ Byzantina" w:cs="Tahoma"/>
          <w:color w:val="000000"/>
          <w:spacing w:val="-225"/>
          <w:sz w:val="44"/>
        </w:rPr>
        <w:t></w:t>
      </w:r>
      <w:r w:rsidRPr="00A51FDB">
        <w:rPr>
          <w:rFonts w:cs="Tahoma"/>
          <w:color w:val="000000"/>
          <w:spacing w:val="105"/>
          <w:position w:val="-12"/>
        </w:rPr>
        <w:t>ο</w:t>
      </w:r>
      <w:r w:rsidRPr="00A51FDB">
        <w:rPr>
          <w:rFonts w:ascii="BZ Byzantina" w:hAnsi="BZ Byzantina" w:cs="Tahoma"/>
          <w:color w:val="000000"/>
          <w:spacing w:val="-20"/>
          <w:sz w:val="44"/>
        </w:rPr>
        <w:t></w:t>
      </w:r>
      <w:r w:rsidRPr="00A51FDB">
        <w:rPr>
          <w:rFonts w:ascii="MK2015" w:hAnsi="MK2015" w:cs="Tahoma"/>
          <w:color w:val="000000"/>
        </w:rPr>
        <w:t>_</w:t>
      </w:r>
      <w:r w:rsidRPr="00A51FDB">
        <w:rPr>
          <w:rFonts w:ascii="MK2015" w:hAnsi="MK2015" w:cs="Tahoma"/>
          <w:color w:val="000000"/>
          <w:sz w:val="2"/>
        </w:rPr>
        <w:t xml:space="preserve"> </w:t>
      </w:r>
      <w:r w:rsidRPr="00A51FDB">
        <w:rPr>
          <w:rFonts w:ascii="BZ Byzantina" w:hAnsi="BZ Byzantina" w:cs="Tahoma"/>
          <w:color w:val="000000"/>
          <w:spacing w:val="-165"/>
          <w:sz w:val="44"/>
        </w:rPr>
        <w:t></w:t>
      </w:r>
      <w:r w:rsidRPr="00A51FDB">
        <w:rPr>
          <w:rFonts w:cs="Tahoma"/>
          <w:color w:val="000000"/>
          <w:spacing w:val="25"/>
          <w:position w:val="-12"/>
        </w:rPr>
        <w:t>ο</w:t>
      </w:r>
      <w:r w:rsidRPr="00A51FDB">
        <w:rPr>
          <w:rFonts w:ascii="BZ Byzantina" w:hAnsi="BZ Byzantina" w:cs="Tahoma"/>
          <w:b w:val="0"/>
          <w:color w:val="800000"/>
          <w:sz w:val="44"/>
        </w:rPr>
        <w:t></w:t>
      </w:r>
      <w:r w:rsidRPr="00A51FDB">
        <w:rPr>
          <w:rFonts w:ascii="MK2015" w:hAnsi="MK2015" w:cs="Tahoma"/>
          <w:b w:val="0"/>
          <w:color w:val="800000"/>
        </w:rPr>
        <w:t>_</w:t>
      </w:r>
      <w:r w:rsidRPr="00A51FDB">
        <w:rPr>
          <w:rFonts w:ascii="MK2015" w:hAnsi="MK2015" w:cs="Tahoma"/>
          <w:b w:val="0"/>
          <w:color w:val="800000"/>
          <w:sz w:val="2"/>
        </w:rPr>
        <w:t xml:space="preserve"> </w:t>
      </w:r>
      <w:r w:rsidRPr="00A51FDB">
        <w:rPr>
          <w:rFonts w:ascii="BZ Byzantina" w:hAnsi="BZ Byzantina" w:cs="Tahoma"/>
          <w:color w:val="000000"/>
          <w:spacing w:val="-165"/>
          <w:sz w:val="44"/>
        </w:rPr>
        <w:t></w:t>
      </w:r>
      <w:r w:rsidRPr="00A51FDB">
        <w:rPr>
          <w:rFonts w:cs="Tahoma"/>
          <w:color w:val="000000"/>
          <w:spacing w:val="25"/>
          <w:position w:val="-12"/>
        </w:rPr>
        <w:t>ο</w:t>
      </w:r>
      <w:r w:rsidRPr="00A51FDB">
        <w:rPr>
          <w:rFonts w:ascii="BZ Byzantina" w:hAnsi="BZ Byzantina" w:cs="Tahoma"/>
          <w:b w:val="0"/>
          <w:color w:val="800000"/>
          <w:sz w:val="44"/>
        </w:rPr>
        <w:t></w:t>
      </w:r>
      <w:r w:rsidRPr="00A51FDB">
        <w:rPr>
          <w:rFonts w:ascii="MK2015" w:hAnsi="MK2015" w:cs="Tahoma"/>
          <w:b w:val="0"/>
          <w:color w:val="800000"/>
        </w:rPr>
        <w:t>_</w:t>
      </w:r>
      <w:r w:rsidRPr="00A51FDB">
        <w:rPr>
          <w:rFonts w:ascii="MK2015" w:hAnsi="MK2015" w:cs="Tahoma"/>
          <w:b w:val="0"/>
          <w:color w:val="800000"/>
          <w:sz w:val="2"/>
        </w:rPr>
        <w:t xml:space="preserve"> </w:t>
      </w:r>
      <w:r w:rsidRPr="00A51FDB">
        <w:rPr>
          <w:rFonts w:ascii="BZ Byzantina" w:hAnsi="BZ Byzantina" w:cs="Tahoma"/>
          <w:color w:val="000000"/>
          <w:spacing w:val="-225"/>
          <w:sz w:val="44"/>
        </w:rPr>
        <w:t></w:t>
      </w:r>
      <w:r w:rsidRPr="00A51FDB">
        <w:rPr>
          <w:rFonts w:cs="Tahoma"/>
          <w:color w:val="000000"/>
          <w:spacing w:val="125"/>
          <w:position w:val="-12"/>
        </w:rPr>
        <w:t>ο</w:t>
      </w:r>
      <w:r w:rsidRPr="00A51FDB">
        <w:rPr>
          <w:rFonts w:ascii="BZ Byzantina" w:hAnsi="BZ Byzantina" w:cs="Tahoma"/>
          <w:color w:val="000000"/>
          <w:spacing w:val="-40"/>
          <w:sz w:val="44"/>
        </w:rPr>
        <w:t></w:t>
      </w:r>
      <w:r w:rsidRPr="00A51FDB">
        <w:rPr>
          <w:rFonts w:ascii="MK2015" w:hAnsi="MK2015" w:cs="Tahoma"/>
          <w:color w:val="000000"/>
        </w:rPr>
        <w:t>_</w:t>
      </w:r>
      <w:r w:rsidRPr="00A51FDB">
        <w:rPr>
          <w:rFonts w:ascii="MK2015" w:hAnsi="MK2015" w:cs="Tahoma"/>
          <w:color w:val="000000"/>
          <w:sz w:val="2"/>
        </w:rPr>
        <w:t xml:space="preserve"> </w:t>
      </w:r>
      <w:r w:rsidRPr="00A51FDB">
        <w:rPr>
          <w:rFonts w:ascii="BZ Byzantina" w:hAnsi="BZ Byzantina" w:cs="Tahoma"/>
          <w:color w:val="000000"/>
          <w:spacing w:val="-405"/>
          <w:sz w:val="44"/>
        </w:rPr>
        <w:t></w:t>
      </w:r>
      <w:r w:rsidRPr="00A51FDB">
        <w:rPr>
          <w:rFonts w:cs="Tahoma"/>
          <w:color w:val="000000"/>
          <w:spacing w:val="265"/>
          <w:position w:val="-12"/>
        </w:rPr>
        <w:t>ο</w:t>
      </w:r>
      <w:r w:rsidRPr="00A51FDB">
        <w:rPr>
          <w:rFonts w:ascii="BZ Byzantina" w:hAnsi="BZ Byzantina" w:cs="Tahoma"/>
          <w:b w:val="0"/>
          <w:color w:val="800000"/>
          <w:sz w:val="44"/>
        </w:rPr>
        <w:t></w:t>
      </w:r>
      <w:r w:rsidRPr="00A51FDB">
        <w:rPr>
          <w:rFonts w:ascii="BZ Byzantina" w:hAnsi="BZ Byzantina" w:cs="Tahoma"/>
          <w:color w:val="000000"/>
          <w:spacing w:val="-40"/>
          <w:position w:val="-2"/>
          <w:sz w:val="44"/>
        </w:rPr>
        <w:t></w:t>
      </w:r>
      <w:r w:rsidRPr="00A51FDB">
        <w:rPr>
          <w:rFonts w:ascii="MK2015" w:hAnsi="MK2015" w:cs="Tahoma"/>
          <w:b w:val="0"/>
          <w:color w:val="800000"/>
        </w:rPr>
        <w:t>_</w:t>
      </w:r>
      <w:r w:rsidRPr="00A51FDB">
        <w:rPr>
          <w:rFonts w:ascii="MK2015" w:hAnsi="MK2015" w:cs="Tahoma"/>
          <w:b w:val="0"/>
          <w:color w:val="800000"/>
          <w:sz w:val="2"/>
        </w:rPr>
        <w:t xml:space="preserve"> </w:t>
      </w:r>
      <w:r w:rsidRPr="00A51FDB">
        <w:rPr>
          <w:rFonts w:ascii="BZ Byzantina" w:hAnsi="BZ Byzantina" w:cs="Tahoma"/>
          <w:color w:val="000000"/>
          <w:spacing w:val="-285"/>
          <w:sz w:val="44"/>
        </w:rPr>
        <w:t></w:t>
      </w:r>
      <w:r w:rsidRPr="00A51FDB">
        <w:rPr>
          <w:rFonts w:cs="Tahoma"/>
          <w:color w:val="000000"/>
          <w:position w:val="-12"/>
        </w:rPr>
        <w:t>ο</w:t>
      </w:r>
      <w:r w:rsidRPr="00A51FDB">
        <w:rPr>
          <w:rFonts w:cs="Tahoma"/>
          <w:color w:val="000000"/>
          <w:spacing w:val="35"/>
          <w:position w:val="-12"/>
        </w:rPr>
        <w:t>ς</w:t>
      </w:r>
      <w:r w:rsidRPr="00A51FDB">
        <w:rPr>
          <w:rFonts w:ascii="BZ Byzantina" w:hAnsi="BZ Byzantina" w:cs="Tahoma"/>
          <w:color w:val="000000"/>
          <w:sz w:val="44"/>
        </w:rPr>
        <w:t></w:t>
      </w:r>
      <w:r w:rsidRPr="00A51FDB">
        <w:rPr>
          <w:rFonts w:ascii="BZ Byzantina" w:hAnsi="BZ Byzantina" w:cs="Tahoma"/>
          <w:color w:val="800000"/>
          <w:position w:val="-6"/>
          <w:sz w:val="44"/>
        </w:rPr>
        <w:t></w:t>
      </w:r>
      <w:r w:rsidRPr="00A51FDB">
        <w:rPr>
          <w:rFonts w:ascii="BZ Byzantina" w:hAnsi="BZ Byzantina" w:cs="Tahoma"/>
          <w:color w:val="800000"/>
          <w:position w:val="-6"/>
          <w:sz w:val="44"/>
        </w:rPr>
        <w:t></w:t>
      </w:r>
      <w:r w:rsidRPr="00A51FDB">
        <w:rPr>
          <w:rFonts w:ascii="MK2015" w:hAnsi="MK2015" w:cs="Tahoma"/>
          <w:color w:val="800000"/>
          <w:position w:val="-6"/>
        </w:rPr>
        <w:t>_</w:t>
      </w:r>
    </w:p>
    <w:tbl>
      <w:tblPr>
        <w:tblW w:w="0" w:type="auto"/>
        <w:tblBorders>
          <w:top w:val="single" w:sz="8" w:space="0" w:color="FFFFFF" w:themeColor="background1"/>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A5609F" w:rsidRPr="00873500" w14:paraId="365D4318" w14:textId="77777777" w:rsidTr="000855F3">
        <w:trPr>
          <w:cantSplit/>
        </w:trPr>
        <w:tc>
          <w:tcPr>
            <w:tcW w:w="3020" w:type="dxa"/>
            <w:shd w:val="clear" w:color="DEEAF6" w:fill="F2F2F2"/>
            <w:vAlign w:val="center"/>
          </w:tcPr>
          <w:p w14:paraId="384C81DC" w14:textId="77777777" w:rsidR="00A5609F" w:rsidRPr="00873500" w:rsidRDefault="00A5609F" w:rsidP="000855F3">
            <w:pPr>
              <w:suppressAutoHyphens/>
              <w:autoSpaceDE w:val="0"/>
              <w:autoSpaceDN w:val="0"/>
              <w:adjustRightInd w:val="0"/>
              <w:spacing w:before="100" w:beforeAutospacing="1"/>
              <w:rPr>
                <w:rFonts w:ascii="Genesis" w:hAnsi="Genesis"/>
                <w:b w:val="0"/>
                <w:szCs w:val="22"/>
              </w:rPr>
            </w:pPr>
            <w:r w:rsidRPr="00873500">
              <w:rPr>
                <w:rFonts w:ascii="Genesis" w:hAnsi="Genesis"/>
                <w:color w:val="FFFFFF"/>
                <w:sz w:val="20"/>
                <w:szCs w:val="12"/>
              </w:rPr>
              <w:t>Γεράσιμος Μοναχὸς Ἁγιορείτης</w:t>
            </w:r>
          </w:p>
        </w:tc>
        <w:tc>
          <w:tcPr>
            <w:tcW w:w="3020" w:type="dxa"/>
            <w:shd w:val="clear" w:color="DEEAF6" w:fill="F2F2F2"/>
            <w:vAlign w:val="center"/>
          </w:tcPr>
          <w:p w14:paraId="6A1EB846" w14:textId="77777777" w:rsidR="00A5609F" w:rsidRPr="00873500" w:rsidRDefault="00000000" w:rsidP="000855F3">
            <w:pPr>
              <w:suppressAutoHyphens/>
              <w:autoSpaceDE w:val="0"/>
              <w:autoSpaceDN w:val="0"/>
              <w:adjustRightInd w:val="0"/>
              <w:spacing w:before="100" w:beforeAutospacing="1"/>
              <w:jc w:val="center"/>
              <w:rPr>
                <w:rFonts w:ascii="Times New Roman" w:hAnsi="Times New Roman"/>
                <w:b w:val="0"/>
                <w:sz w:val="22"/>
                <w:szCs w:val="14"/>
              </w:rPr>
            </w:pPr>
            <w:hyperlink w:anchor="_Τὰ_εἰρηνικὰ" w:history="1">
              <w:r w:rsidR="00A5609F" w:rsidRPr="00873500">
                <w:rPr>
                  <w:rStyle w:val="Hyperlink"/>
                  <w:b w:val="0"/>
                  <w:szCs w:val="14"/>
                </w:rPr>
                <w:t>Συν</w:t>
              </w:r>
              <w:r w:rsidR="00A5609F" w:rsidRPr="00873500">
                <w:rPr>
                  <w:rStyle w:val="Hyperlink"/>
                  <w:b w:val="0"/>
                  <w:szCs w:val="14"/>
                </w:rPr>
                <w:t>α</w:t>
              </w:r>
              <w:r w:rsidR="00A5609F" w:rsidRPr="00873500">
                <w:rPr>
                  <w:rStyle w:val="Hyperlink"/>
                  <w:b w:val="0"/>
                  <w:szCs w:val="14"/>
                </w:rPr>
                <w:t>πτὴ</w:t>
              </w:r>
            </w:hyperlink>
          </w:p>
        </w:tc>
        <w:tc>
          <w:tcPr>
            <w:tcW w:w="3021" w:type="dxa"/>
            <w:shd w:val="clear" w:color="DEEAF6" w:fill="F2F2F2"/>
            <w:vAlign w:val="center"/>
          </w:tcPr>
          <w:p w14:paraId="37905017" w14:textId="77777777" w:rsidR="00A5609F" w:rsidRPr="00873500" w:rsidRDefault="00A5609F" w:rsidP="000855F3">
            <w:pPr>
              <w:suppressAutoHyphens/>
              <w:autoSpaceDE w:val="0"/>
              <w:autoSpaceDN w:val="0"/>
              <w:adjustRightInd w:val="0"/>
              <w:spacing w:before="100" w:beforeAutospacing="1"/>
              <w:jc w:val="right"/>
              <w:rPr>
                <w:rFonts w:ascii="Genesis" w:hAnsi="Genesis"/>
                <w:b w:val="0"/>
                <w:szCs w:val="22"/>
              </w:rPr>
            </w:pPr>
            <w:r w:rsidRPr="00873500">
              <w:rPr>
                <w:rFonts w:ascii="Genesis" w:hAnsi="Genesis"/>
                <w:color w:val="FFFFFF"/>
                <w:sz w:val="20"/>
                <w:szCs w:val="12"/>
              </w:rPr>
              <w:t>Λουκᾶς Λουκᾶ</w:t>
            </w:r>
          </w:p>
        </w:tc>
      </w:tr>
    </w:tbl>
    <w:p w14:paraId="32E3C729" w14:textId="77777777" w:rsidR="00A5609F" w:rsidRPr="00873500" w:rsidRDefault="00A5609F" w:rsidP="000855F3">
      <w:pPr>
        <w:pStyle w:val="Heading4"/>
      </w:pPr>
      <w:bookmarkStart w:id="39" w:name="_Χρύσανθου_Θεοδοσόπουλου_6"/>
      <w:bookmarkEnd w:id="39"/>
      <w:r w:rsidRPr="00873500">
        <w:t>Χρύσανθου Θεοδοσόπουλου</w:t>
      </w:r>
    </w:p>
    <w:p w14:paraId="675C48C2" w14:textId="77777777" w:rsidR="00A5609F" w:rsidRPr="00873500" w:rsidRDefault="00A5609F" w:rsidP="00972078">
      <w:pPr>
        <w:pStyle w:val="Heading5"/>
      </w:pPr>
      <w:r w:rsidRPr="00873500">
        <w:t>μέλος ἀρχαῖον</w:t>
      </w:r>
    </w:p>
    <w:tbl>
      <w:tblPr>
        <w:tblW w:w="5000" w:type="pct"/>
        <w:tblLook w:val="04A0" w:firstRow="1" w:lastRow="0" w:firstColumn="1" w:lastColumn="0" w:noHBand="0" w:noVBand="1"/>
      </w:tblPr>
      <w:tblGrid>
        <w:gridCol w:w="3023"/>
        <w:gridCol w:w="3024"/>
        <w:gridCol w:w="3024"/>
      </w:tblGrid>
      <w:tr w:rsidR="00A5609F" w:rsidRPr="00873500" w14:paraId="03AC3564" w14:textId="77777777" w:rsidTr="00116356">
        <w:tc>
          <w:tcPr>
            <w:tcW w:w="1666" w:type="pct"/>
            <w:vAlign w:val="center"/>
          </w:tcPr>
          <w:p w14:paraId="5A6024A6" w14:textId="77777777" w:rsidR="00A5609F" w:rsidRPr="00873500" w:rsidRDefault="00A5609F" w:rsidP="000855F3">
            <w:pPr>
              <w:pStyle w:val="cell-1"/>
            </w:pPr>
          </w:p>
        </w:tc>
        <w:tc>
          <w:tcPr>
            <w:tcW w:w="1667" w:type="pct"/>
            <w:vAlign w:val="center"/>
          </w:tcPr>
          <w:p w14:paraId="356ADCE8" w14:textId="77777777" w:rsidR="00A5609F" w:rsidRPr="00873500" w:rsidRDefault="00A5609F" w:rsidP="00C81926">
            <w:pPr>
              <w:pStyle w:val="cell-2"/>
              <w:rPr>
                <w:rFonts w:ascii="Tahoma" w:hAnsi="Tahoma"/>
              </w:rPr>
            </w:pPr>
            <w:r w:rsidRPr="00873500">
              <w:t></w:t>
            </w:r>
            <w:r w:rsidRPr="00873500">
              <w:t></w:t>
            </w:r>
            <w:r w:rsidRPr="00873500">
              <w:t></w:t>
            </w:r>
            <w:r w:rsidRPr="00873500">
              <w:t></w:t>
            </w:r>
          </w:p>
        </w:tc>
        <w:tc>
          <w:tcPr>
            <w:tcW w:w="1667" w:type="pct"/>
            <w:vAlign w:val="center"/>
          </w:tcPr>
          <w:p w14:paraId="5FA979A2" w14:textId="77777777" w:rsidR="00A5609F" w:rsidRPr="00873500" w:rsidRDefault="00A5609F" w:rsidP="00B07080">
            <w:pPr>
              <w:pStyle w:val="cell-3"/>
            </w:pPr>
            <w:r w:rsidRPr="00873500">
              <w:t>Χρύσανθου Θεοδοσόπουλου</w:t>
            </w:r>
            <w:r w:rsidRPr="00873500">
              <w:br/>
              <w:t>Πεντηκοστάριον 1983 σ.35*</w:t>
            </w:r>
          </w:p>
        </w:tc>
      </w:tr>
    </w:tbl>
    <w:p w14:paraId="0088E246" w14:textId="77777777" w:rsidR="00A5609F" w:rsidRPr="00873500" w:rsidRDefault="00A5609F" w:rsidP="000855F3">
      <w:pPr>
        <w:spacing w:line="1240" w:lineRule="exact"/>
        <w:rPr>
          <w:rFonts w:ascii="Tahoma" w:hAnsi="Tahoma" w:cs="Tahoma"/>
        </w:rPr>
      </w:pPr>
      <w:r w:rsidRPr="00873500">
        <w:rPr>
          <w:rFonts w:ascii="GFS Nicefore" w:hAnsi="GFS Nicefore" w:cs="Tahoma"/>
          <w:b w:val="0"/>
          <w:color w:val="800000"/>
          <w:position w:val="-12"/>
          <w:sz w:val="72"/>
        </w:rPr>
        <w:t>χ</w:t>
      </w:r>
      <w:r w:rsidRPr="00873500">
        <w:rPr>
          <w:rFonts w:ascii="BZ Byzantina" w:hAnsi="BZ Byzantina" w:cs="Tahoma"/>
          <w:color w:val="000000"/>
          <w:spacing w:val="-442"/>
          <w:sz w:val="44"/>
        </w:rPr>
        <w:t></w:t>
      </w:r>
      <w:r w:rsidRPr="00873500">
        <w:rPr>
          <w:rFonts w:cs="Tahoma"/>
          <w:color w:val="000000"/>
          <w:position w:val="-12"/>
        </w:rPr>
        <w:t>ρ</w:t>
      </w:r>
      <w:r w:rsidRPr="00873500">
        <w:rPr>
          <w:rFonts w:cs="Tahoma"/>
          <w:color w:val="000000"/>
          <w:spacing w:val="237"/>
          <w:position w:val="-12"/>
        </w:rPr>
        <w:t>ι</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555"/>
          <w:sz w:val="44"/>
        </w:rPr>
        <w:t></w:t>
      </w:r>
      <w:r w:rsidRPr="00873500">
        <w:rPr>
          <w:rFonts w:cs="Tahoma"/>
          <w:color w:val="000000"/>
          <w:position w:val="-12"/>
        </w:rPr>
        <w:t>στ</w:t>
      </w:r>
      <w:r w:rsidRPr="00873500">
        <w:rPr>
          <w:rFonts w:cs="Tahoma"/>
          <w:color w:val="000000"/>
          <w:spacing w:val="135"/>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92"/>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65"/>
          <w:sz w:val="44"/>
        </w:rPr>
        <w:t></w:t>
      </w:r>
      <w:r w:rsidRPr="00873500">
        <w:rPr>
          <w:rFonts w:cs="Tahoma"/>
          <w:color w:val="000000"/>
          <w:position w:val="-12"/>
        </w:rPr>
        <w:t>ο</w:t>
      </w:r>
      <w:r w:rsidRPr="00873500">
        <w:rPr>
          <w:rFonts w:cs="Tahoma"/>
          <w:color w:val="000000"/>
          <w:spacing w:val="215"/>
          <w:position w:val="-12"/>
        </w:rPr>
        <w:t>ς</w:t>
      </w:r>
      <w:r w:rsidRPr="00873500">
        <w:rPr>
          <w:rFonts w:ascii="BZ Byzantina" w:hAnsi="BZ Byzantina" w:cs="Tahoma"/>
          <w:color w:val="000000"/>
          <w:sz w:val="44"/>
        </w:rPr>
        <w:t></w:t>
      </w:r>
      <w:r w:rsidRPr="00873500">
        <w:rPr>
          <w:rFonts w:ascii="BZ Fthores" w:hAnsi="BZ Fthores" w:cs="Tahoma"/>
          <w:color w:val="800000"/>
          <w:sz w:val="44"/>
        </w:rPr>
        <w:t></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Loipa" w:hAnsi="BZ Loipa" w:cs="Tahoma"/>
          <w:b w:val="0"/>
          <w:color w:val="800000"/>
          <w:spacing w:val="119"/>
          <w:sz w:val="44"/>
        </w:rPr>
        <w:t></w:t>
      </w:r>
      <w:r w:rsidRPr="00873500">
        <w:rPr>
          <w:rFonts w:ascii="BZ Byzantina" w:hAnsi="BZ Byzantina" w:cs="Tahoma"/>
          <w:b w:val="0"/>
          <w:color w:val="800000"/>
          <w:spacing w:val="-119"/>
          <w:position w:val="-6"/>
          <w:sz w:val="44"/>
        </w:rPr>
        <w:t></w:t>
      </w:r>
      <w:r w:rsidRPr="00873500">
        <w:rPr>
          <w:rFonts w:ascii="MK2015" w:hAnsi="MK2015" w:cs="Tahoma"/>
          <w:b w:val="0"/>
          <w:color w:val="800000"/>
          <w:position w:val="-6"/>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96"/>
          <w:position w:val="-12"/>
        </w:rPr>
        <w:t>α</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547"/>
          <w:sz w:val="44"/>
        </w:rPr>
        <w:t></w:t>
      </w:r>
      <w:r w:rsidRPr="00873500">
        <w:rPr>
          <w:rFonts w:cs="Tahoma"/>
          <w:color w:val="000000"/>
          <w:position w:val="-12"/>
        </w:rPr>
        <w:t>ν</w:t>
      </w:r>
      <w:r w:rsidRPr="00873500">
        <w:rPr>
          <w:rFonts w:cs="Tahoma"/>
          <w:color w:val="000000"/>
          <w:spacing w:val="67"/>
          <w:position w:val="-12"/>
        </w:rPr>
        <w:t>ε</w:t>
      </w:r>
      <w:r w:rsidRPr="00873500">
        <w:rPr>
          <w:rFonts w:ascii="BZ Ison" w:hAnsi="BZ Ison" w:cs="Tahoma"/>
          <w:b w:val="0"/>
          <w:color w:val="004080"/>
          <w:spacing w:val="216"/>
          <w:sz w:val="44"/>
        </w:rPr>
        <w:t></w:t>
      </w:r>
      <w:r w:rsidRPr="00873500">
        <w:rPr>
          <w:rFonts w:ascii="BZ Byzantina" w:hAnsi="BZ Byzantina" w:cs="Tahoma"/>
          <w:b w:val="0"/>
          <w:color w:val="800000"/>
          <w:spacing w:val="44"/>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90"/>
          <w:sz w:val="44"/>
        </w:rPr>
        <w:t></w:t>
      </w:r>
      <w:r w:rsidRPr="00873500">
        <w:rPr>
          <w:rFonts w:cs="Tahoma"/>
          <w:color w:val="000000"/>
          <w:spacing w:val="240"/>
          <w:position w:val="-12"/>
        </w:rPr>
        <w:t>ε</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390"/>
          <w:sz w:val="44"/>
        </w:rPr>
        <w:t></w:t>
      </w:r>
      <w:r w:rsidRPr="00873500">
        <w:rPr>
          <w:rFonts w:cs="Tahoma"/>
          <w:color w:val="000000"/>
          <w:spacing w:val="260"/>
          <w:position w:val="-12"/>
        </w:rPr>
        <w:t>ε</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585"/>
          <w:sz w:val="44"/>
        </w:rPr>
        <w:t></w:t>
      </w:r>
      <w:r w:rsidRPr="00873500">
        <w:rPr>
          <w:rFonts w:cs="Tahoma"/>
          <w:color w:val="000000"/>
          <w:position w:val="-12"/>
        </w:rPr>
        <w:t>στ</w:t>
      </w:r>
      <w:r w:rsidRPr="00873500">
        <w:rPr>
          <w:rFonts w:cs="Tahoma"/>
          <w:color w:val="000000"/>
          <w:spacing w:val="126"/>
          <w:position w:val="-12"/>
        </w:rPr>
        <w:t>η</w:t>
      </w:r>
      <w:r w:rsidRPr="00873500">
        <w:rPr>
          <w:rFonts w:ascii="BZ Byzantina" w:hAnsi="BZ Byzantina" w:cs="Tahoma"/>
          <w:b w:val="0"/>
          <w:color w:val="800000"/>
          <w:spacing w:val="24"/>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352"/>
          <w:sz w:val="44"/>
        </w:rPr>
        <w:t></w:t>
      </w:r>
      <w:r w:rsidRPr="00873500">
        <w:rPr>
          <w:rFonts w:cs="Tahoma"/>
          <w:color w:val="000000"/>
          <w:spacing w:val="197"/>
          <w:position w:val="-12"/>
        </w:rPr>
        <w:t>η</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375"/>
          <w:sz w:val="44"/>
        </w:rPr>
        <w:t></w:t>
      </w:r>
      <w:r w:rsidRPr="00873500">
        <w:rPr>
          <w:rFonts w:cs="Tahoma"/>
          <w:color w:val="000000"/>
          <w:spacing w:val="285"/>
          <w:position w:val="-12"/>
        </w:rPr>
        <w:t>ε</w:t>
      </w:r>
      <w:r w:rsidRPr="00873500">
        <w:rPr>
          <w:rFonts w:ascii="BZ Ison" w:hAnsi="BZ Ison" w:cs="Tahoma"/>
          <w:b w:val="0"/>
          <w:color w:val="004080"/>
          <w:spacing w:val="-2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217"/>
          <w:sz w:val="44"/>
        </w:rPr>
        <w:t></w:t>
      </w:r>
      <w:r w:rsidRPr="00873500">
        <w:rPr>
          <w:rFonts w:cs="Tahoma"/>
          <w:color w:val="000000"/>
          <w:spacing w:val="107"/>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Loipa" w:hAnsi="BZ Loipa" w:cs="Tahoma"/>
          <w:color w:val="000000"/>
          <w:spacing w:val="-405"/>
          <w:sz w:val="44"/>
        </w:rPr>
        <w:t></w:t>
      </w:r>
      <w:r w:rsidRPr="00873500">
        <w:rPr>
          <w:rFonts w:cs="Tahoma"/>
          <w:color w:val="000000"/>
          <w:spacing w:val="295"/>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92"/>
          <w:sz w:val="44"/>
        </w:rPr>
        <w:t></w:t>
      </w:r>
      <w:r w:rsidRPr="00873500">
        <w:rPr>
          <w:rFonts w:cs="Tahoma"/>
          <w:color w:val="000000"/>
          <w:position w:val="-12"/>
        </w:rPr>
        <w:t>ε</w:t>
      </w:r>
      <w:r w:rsidRPr="00873500">
        <w:rPr>
          <w:rFonts w:cs="Tahoma"/>
          <w:color w:val="000000"/>
          <w:spacing w:val="45"/>
          <w:position w:val="-12"/>
        </w:rPr>
        <w:t>κ</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547"/>
          <w:sz w:val="44"/>
        </w:rPr>
        <w:t></w:t>
      </w:r>
      <w:r w:rsidRPr="00873500">
        <w:rPr>
          <w:rFonts w:cs="Tahoma"/>
          <w:color w:val="000000"/>
          <w:position w:val="-12"/>
        </w:rPr>
        <w:t>ν</w:t>
      </w:r>
      <w:r w:rsidRPr="00873500">
        <w:rPr>
          <w:rFonts w:cs="Tahoma"/>
          <w:color w:val="000000"/>
          <w:spacing w:val="87"/>
          <w:position w:val="-12"/>
        </w:rPr>
        <w:t>ε</w:t>
      </w:r>
      <w:r w:rsidRPr="00873500">
        <w:rPr>
          <w:rFonts w:ascii="BZ Ison" w:hAnsi="BZ Ison" w:cs="Tahoma"/>
          <w:b w:val="0"/>
          <w:color w:val="004080"/>
          <w:spacing w:val="196"/>
          <w:sz w:val="44"/>
        </w:rPr>
        <w:t></w:t>
      </w:r>
      <w:r w:rsidRPr="00873500">
        <w:rPr>
          <w:rFonts w:ascii="BZ Byzantina" w:hAnsi="BZ Byzantina" w:cs="Tahoma"/>
          <w:b w:val="0"/>
          <w:color w:val="800000"/>
          <w:spacing w:val="44"/>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90"/>
          <w:sz w:val="44"/>
        </w:rPr>
        <w:t></w:t>
      </w:r>
      <w:r w:rsidRPr="00873500">
        <w:rPr>
          <w:rFonts w:cs="Tahoma"/>
          <w:color w:val="000000"/>
          <w:spacing w:val="300"/>
          <w:position w:val="-12"/>
        </w:rPr>
        <w:t>ε</w:t>
      </w:r>
      <w:r w:rsidRPr="00873500">
        <w:rPr>
          <w:rFonts w:ascii="BZ Byzantina" w:hAnsi="BZ Byzantina" w:cs="Tahoma"/>
          <w:color w:val="000000"/>
          <w:spacing w:val="-20"/>
          <w:position w:val="-2"/>
          <w:sz w:val="44"/>
        </w:rPr>
        <w:t></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20"/>
          <w:position w:val="-12"/>
        </w:rPr>
        <w:t>ε</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302"/>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cs="Tahoma"/>
          <w:color w:val="000000"/>
          <w:spacing w:val="-67"/>
          <w:position w:val="-12"/>
        </w:rPr>
        <w:t>κ</w:t>
      </w:r>
      <w:r w:rsidRPr="00873500">
        <w:rPr>
          <w:rFonts w:ascii="BZ Byzantina" w:hAnsi="BZ Byzantina" w:cs="Tahoma"/>
          <w:color w:val="000000"/>
          <w:spacing w:val="-232"/>
          <w:sz w:val="44"/>
        </w:rPr>
        <w:t></w:t>
      </w:r>
      <w:r w:rsidRPr="00873500">
        <w:rPr>
          <w:rFonts w:cs="Tahoma"/>
          <w:color w:val="000000"/>
          <w:position w:val="-12"/>
        </w:rPr>
        <w:t>ρ</w:t>
      </w:r>
      <w:r w:rsidRPr="00873500">
        <w:rPr>
          <w:rFonts w:cs="Tahoma"/>
          <w:color w:val="000000"/>
          <w:spacing w:val="-67"/>
          <w:position w:val="-12"/>
        </w:rPr>
        <w:t>ω</w:t>
      </w:r>
      <w:r w:rsidRPr="00873500">
        <w:rPr>
          <w:rFonts w:ascii="MK2015" w:hAnsi="MK2015" w:cs="Tahoma"/>
          <w:color w:val="000000"/>
          <w:spacing w:val="113"/>
          <w:position w:val="-12"/>
        </w:rPr>
        <w:t>_</w:t>
      </w:r>
      <w:r w:rsidRPr="00873500">
        <w:rPr>
          <w:rFonts w:ascii="MK2015" w:hAnsi="MK2015" w:cs="Tahoma"/>
          <w:color w:val="000000"/>
          <w:sz w:val="2"/>
        </w:rPr>
        <w:t xml:space="preserve"> </w:t>
      </w:r>
      <w:r w:rsidRPr="00873500">
        <w:rPr>
          <w:rFonts w:ascii="BZ Byzantina" w:hAnsi="BZ Byzantina" w:cs="Tahoma"/>
          <w:color w:val="000000"/>
          <w:spacing w:val="-247"/>
          <w:sz w:val="44"/>
        </w:rPr>
        <w:lastRenderedPageBreak/>
        <w:t></w:t>
      </w:r>
      <w:r w:rsidRPr="00873500">
        <w:rPr>
          <w:rFonts w:cs="Tahoma"/>
          <w:color w:val="000000"/>
          <w:spacing w:val="40"/>
          <w:position w:val="-12"/>
        </w:rPr>
        <w:t>ω</w:t>
      </w:r>
      <w:r w:rsidRPr="00873500">
        <w:rPr>
          <w:rFonts w:ascii="BZ Byzantina" w:hAnsi="BZ Byzantina" w:cs="Tahoma"/>
          <w:color w:val="000000"/>
          <w:spacing w:val="2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z w:val="44"/>
        </w:rPr>
        <w:t></w:t>
      </w:r>
      <w:r w:rsidRPr="00873500">
        <w:rPr>
          <w:rFonts w:ascii="BZ Byzantina" w:hAnsi="BZ Byzantina" w:cs="Tahoma"/>
          <w:color w:val="000000"/>
          <w:spacing w:val="-427"/>
          <w:sz w:val="44"/>
        </w:rPr>
        <w:t></w:t>
      </w:r>
      <w:r w:rsidRPr="00873500">
        <w:rPr>
          <w:rFonts w:cs="Tahoma"/>
          <w:color w:val="000000"/>
          <w:spacing w:val="242"/>
          <w:position w:val="-12"/>
        </w:rPr>
        <w:t>ω</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27"/>
          <w:sz w:val="44"/>
        </w:rPr>
        <w:t></w:t>
      </w:r>
      <w:r w:rsidRPr="00873500">
        <w:rPr>
          <w:rFonts w:cs="Tahoma"/>
          <w:color w:val="000000"/>
          <w:spacing w:val="202"/>
          <w:position w:val="-12"/>
        </w:rPr>
        <w:t>ω</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27"/>
          <w:sz w:val="44"/>
        </w:rPr>
        <w:t></w:t>
      </w:r>
      <w:r w:rsidRPr="00873500">
        <w:rPr>
          <w:rFonts w:cs="Tahoma"/>
          <w:color w:val="000000"/>
          <w:spacing w:val="242"/>
          <w:position w:val="-12"/>
        </w:rPr>
        <w:t>ω</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187"/>
          <w:sz w:val="44"/>
        </w:rPr>
        <w:t></w:t>
      </w:r>
      <w:r w:rsidRPr="00873500">
        <w:rPr>
          <w:rFonts w:cs="Tahoma"/>
          <w:color w:val="000000"/>
          <w:spacing w:val="2"/>
          <w:position w:val="-12"/>
        </w:rPr>
        <w:t>ω</w:t>
      </w:r>
      <w:r w:rsidRPr="00873500">
        <w:rPr>
          <w:rFonts w:ascii="BZ Byzantina" w:hAnsi="BZ Byzantina" w:cs="Tahoma"/>
          <w:color w:val="000000"/>
          <w:sz w:val="44"/>
        </w:rPr>
        <w:t></w:t>
      </w:r>
      <w:r w:rsidRPr="00873500">
        <w:rPr>
          <w:rFonts w:ascii="BZ Byzantina" w:hAnsi="BZ Byzantina" w:cs="Tahoma"/>
          <w:b w:val="0"/>
          <w:color w:val="800000"/>
          <w:sz w:val="44"/>
        </w:rPr>
        <w:t></w:t>
      </w:r>
      <w:r w:rsidRPr="00873500">
        <w:rPr>
          <w:rFonts w:ascii="MK2015" w:hAnsi="MK2015" w:cs="Tahoma"/>
          <w:b w:val="0"/>
          <w:color w:val="800000"/>
          <w:spacing w:val="7"/>
        </w:rPr>
        <w:t>_</w:t>
      </w:r>
      <w:r w:rsidRPr="00873500">
        <w:rPr>
          <w:rFonts w:ascii="MK2015" w:hAnsi="MK2015" w:cs="Tahoma"/>
          <w:b w:val="0"/>
          <w:color w:val="800000"/>
          <w:sz w:val="2"/>
        </w:rPr>
        <w:t xml:space="preserve"> </w:t>
      </w:r>
      <w:r w:rsidRPr="00873500">
        <w:rPr>
          <w:rFonts w:ascii="BZ Byzantina" w:hAnsi="BZ Byzantina" w:cs="Tahoma"/>
          <w:color w:val="000000"/>
          <w:spacing w:val="-450"/>
          <w:sz w:val="44"/>
        </w:rPr>
        <w:t></w:t>
      </w:r>
      <w:r w:rsidRPr="00873500">
        <w:rPr>
          <w:rFonts w:cs="Tahoma"/>
          <w:color w:val="000000"/>
          <w:spacing w:val="221"/>
          <w:position w:val="-12"/>
        </w:rPr>
        <w:t>ω</w:t>
      </w:r>
      <w:r w:rsidRPr="00873500">
        <w:rPr>
          <w:rFonts w:ascii="BZ Byzantina" w:hAnsi="BZ Byzantina" w:cs="Tahoma"/>
          <w:b w:val="0"/>
          <w:color w:val="800000"/>
          <w:spacing w:val="44"/>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367"/>
          <w:sz w:val="44"/>
        </w:rPr>
        <w:t></w:t>
      </w:r>
      <w:r w:rsidRPr="00873500">
        <w:rPr>
          <w:rFonts w:cs="Tahoma"/>
          <w:color w:val="000000"/>
          <w:spacing w:val="63"/>
          <w:position w:val="-12"/>
        </w:rPr>
        <w:t>ω</w:t>
      </w:r>
      <w:r w:rsidRPr="00873500">
        <w:rPr>
          <w:rFonts w:ascii="BZ Ison" w:hAnsi="BZ Ison" w:cs="Tahoma"/>
          <w:b w:val="0"/>
          <w:color w:val="004080"/>
          <w:spacing w:val="118"/>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427"/>
          <w:sz w:val="44"/>
        </w:rPr>
        <w:t></w:t>
      </w:r>
      <w:r w:rsidRPr="00873500">
        <w:rPr>
          <w:rFonts w:cs="Tahoma"/>
          <w:color w:val="000000"/>
          <w:spacing w:val="222"/>
          <w:position w:val="-12"/>
        </w:rPr>
        <w:t>ω</w:t>
      </w:r>
      <w:r w:rsidRPr="00873500">
        <w:rPr>
          <w:rFonts w:ascii="BZ Byzantina" w:hAnsi="BZ Byzantina" w:cs="Tahoma"/>
          <w:b w:val="0"/>
          <w:color w:val="800000"/>
          <w:spacing w:val="2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427"/>
          <w:sz w:val="44"/>
        </w:rPr>
        <w:t></w:t>
      </w:r>
      <w:r w:rsidRPr="00873500">
        <w:rPr>
          <w:rFonts w:cs="Tahoma"/>
          <w:color w:val="000000"/>
          <w:spacing w:val="242"/>
          <w:position w:val="-12"/>
        </w:rPr>
        <w:t>ω</w:t>
      </w:r>
      <w:r w:rsidRPr="00873500">
        <w:rPr>
          <w:rFonts w:ascii="BZ Byzantina" w:hAnsi="BZ Byzantina" w:cs="Tahoma"/>
          <w:color w:val="000000"/>
          <w:sz w:val="44"/>
        </w:rPr>
        <w:t></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BZ Fthores" w:hAnsi="BZ Fthores" w:cs="Tahoma"/>
          <w:b w:val="0"/>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27"/>
          <w:sz w:val="44"/>
        </w:rPr>
        <w:t></w:t>
      </w:r>
      <w:r w:rsidRPr="00873500">
        <w:rPr>
          <w:rFonts w:cs="Tahoma"/>
          <w:color w:val="000000"/>
          <w:spacing w:val="24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position w:val="-12"/>
        </w:rPr>
        <w:t>ω</w:t>
      </w:r>
      <w:r w:rsidRPr="00873500">
        <w:rPr>
          <w:rFonts w:cs="Tahoma"/>
          <w:color w:val="000000"/>
          <w:spacing w:val="192"/>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20"/>
          <w:sz w:val="44"/>
        </w:rPr>
        <w:t></w:t>
      </w:r>
      <w:r w:rsidRPr="00873500">
        <w:rPr>
          <w:rFonts w:cs="Tahoma"/>
          <w:color w:val="000000"/>
          <w:position w:val="-12"/>
        </w:rPr>
        <w:t>θ</w:t>
      </w:r>
      <w:r w:rsidRPr="00873500">
        <w:rPr>
          <w:rFonts w:cs="Tahoma"/>
          <w:color w:val="000000"/>
          <w:spacing w:val="140"/>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40"/>
          <w:sz w:val="44"/>
        </w:rPr>
        <w:t></w:t>
      </w:r>
      <w:r w:rsidRPr="00873500">
        <w:rPr>
          <w:rFonts w:cs="Tahoma"/>
          <w:color w:val="000000"/>
          <w:spacing w:val="85"/>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spacing w:val="7"/>
          <w:position w:val="-6"/>
          <w:sz w:val="44"/>
        </w:rPr>
        <w:t></w:t>
      </w:r>
      <w:r w:rsidRPr="00873500">
        <w:rPr>
          <w:rFonts w:ascii="BZ Fthores" w:hAnsi="BZ Fthores" w:cs="Tahoma"/>
          <w:color w:val="800000"/>
          <w:spacing w:val="4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570"/>
          <w:sz w:val="44"/>
        </w:rPr>
        <w:t></w:t>
      </w:r>
      <w:r w:rsidRPr="00873500">
        <w:rPr>
          <w:rFonts w:cs="Tahoma"/>
          <w:color w:val="000000"/>
          <w:position w:val="-12"/>
        </w:rPr>
        <w:t>ν</w:t>
      </w:r>
      <w:r w:rsidRPr="00873500">
        <w:rPr>
          <w:rFonts w:cs="Tahoma"/>
          <w:color w:val="000000"/>
          <w:spacing w:val="65"/>
          <w:position w:val="-12"/>
        </w:rPr>
        <w:t>α</w:t>
      </w:r>
      <w:r w:rsidRPr="00873500">
        <w:rPr>
          <w:rFonts w:ascii="BZ Ison" w:hAnsi="BZ Ison" w:cs="Tahoma"/>
          <w:b w:val="0"/>
          <w:color w:val="004080"/>
          <w:spacing w:val="176"/>
          <w:sz w:val="44"/>
        </w:rPr>
        <w:t></w:t>
      </w:r>
      <w:r w:rsidRPr="00873500">
        <w:rPr>
          <w:rFonts w:ascii="BZ Loipa" w:hAnsi="BZ Loipa" w:cs="Tahoma"/>
          <w:b w:val="0"/>
          <w:color w:val="800000"/>
          <w:spacing w:val="83"/>
          <w:sz w:val="44"/>
        </w:rPr>
        <w:t></w:t>
      </w:r>
      <w:r w:rsidRPr="00873500">
        <w:rPr>
          <w:rFonts w:ascii="BZ Byzantina" w:hAnsi="BZ Byzantina" w:cs="Tahoma"/>
          <w:color w:val="800000"/>
          <w:spacing w:val="-20"/>
          <w:position w:val="2"/>
          <w:sz w:val="44"/>
        </w:rPr>
        <w:t></w:t>
      </w:r>
      <w:r w:rsidRPr="00873500">
        <w:rPr>
          <w:rFonts w:ascii="MK2015" w:hAnsi="MK2015" w:cs="Tahoma"/>
          <w:color w:val="800000"/>
        </w:rPr>
        <w:t>_</w:t>
      </w:r>
      <w:r w:rsidRPr="00873500">
        <w:rPr>
          <w:rFonts w:ascii="MK2015" w:hAnsi="MK2015" w:cs="Tahoma"/>
          <w:color w:val="FFFFFF"/>
          <w:sz w:val="2"/>
        </w:rPr>
        <w:t>.</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Ison" w:hAnsi="BZ Ison" w:cs="Tahoma"/>
          <w:color w:val="000000"/>
          <w:position w:val="4"/>
          <w:sz w:val="44"/>
        </w:rPr>
        <w:t></w:t>
      </w:r>
      <w:r w:rsidRPr="00873500">
        <w:rPr>
          <w:rFonts w:ascii="MK2015" w:hAnsi="MK2015" w:cs="Tahoma"/>
          <w:color w:val="000000"/>
          <w:position w:val="4"/>
        </w:rPr>
        <w:t>_</w:t>
      </w:r>
      <w:r w:rsidRPr="00873500">
        <w:rPr>
          <w:rFonts w:ascii="MK2015" w:hAnsi="MK2015" w:cs="Tahoma"/>
          <w:color w:val="000000"/>
          <w:position w:val="4"/>
          <w:sz w:val="2"/>
        </w:rPr>
        <w:t xml:space="preserve"> </w:t>
      </w:r>
      <w:r w:rsidRPr="00873500">
        <w:rPr>
          <w:rFonts w:ascii="BZ Byzantina" w:hAnsi="BZ Byzantina" w:cs="Tahoma"/>
          <w:color w:val="000000"/>
          <w:sz w:val="44"/>
        </w:rPr>
        <w:t></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97"/>
          <w:sz w:val="44"/>
        </w:rPr>
        <w:t></w:t>
      </w:r>
      <w:r w:rsidRPr="00873500">
        <w:rPr>
          <w:rFonts w:cs="Tahoma"/>
          <w:color w:val="000000"/>
          <w:spacing w:val="262"/>
          <w:position w:val="-12"/>
        </w:rPr>
        <w:t>α</w:t>
      </w:r>
      <w:r w:rsidRPr="00873500">
        <w:rPr>
          <w:rFonts w:ascii="BZ Byzantina" w:hAnsi="BZ Byzantina" w:cs="Tahoma"/>
          <w:b w:val="0"/>
          <w:color w:val="800000"/>
          <w:spacing w:val="-2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97"/>
          <w:position w:val="-12"/>
        </w:rPr>
        <w:t>α</w:t>
      </w:r>
      <w:r w:rsidRPr="00873500">
        <w:rPr>
          <w:rFonts w:ascii="BZ Byzantina" w:hAnsi="BZ Byzantina" w:cs="Tahoma"/>
          <w:color w:val="000000"/>
          <w:spacing w:val="-40"/>
          <w:position w:val="-2"/>
          <w:sz w:val="44"/>
        </w:rPr>
        <w:t></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172"/>
          <w:sz w:val="44"/>
        </w:rPr>
        <w:t></w:t>
      </w:r>
      <w:r w:rsidRPr="00873500">
        <w:rPr>
          <w:rFonts w:cs="Tahoma"/>
          <w:color w:val="000000"/>
          <w:spacing w:val="17"/>
          <w:position w:val="-12"/>
        </w:rPr>
        <w:t>α</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FFFFFF"/>
          <w:sz w:val="2"/>
        </w:rPr>
        <w:t>.</w:t>
      </w:r>
      <w:r w:rsidRPr="00873500">
        <w:rPr>
          <w:rFonts w:ascii="BZ Byzantina" w:hAnsi="BZ Byzantina" w:cs="Tahoma"/>
          <w:color w:val="000000"/>
          <w:spacing w:val="-232"/>
          <w:sz w:val="44"/>
        </w:rPr>
        <w:t></w:t>
      </w:r>
      <w:r w:rsidRPr="00873500">
        <w:rPr>
          <w:rFonts w:cs="Tahoma"/>
          <w:color w:val="000000"/>
          <w:spacing w:val="96"/>
          <w:position w:val="-12"/>
        </w:rPr>
        <w:t>α</w:t>
      </w:r>
      <w:r w:rsidRPr="00873500">
        <w:rPr>
          <w:rFonts w:ascii="BZ Byzantina" w:hAnsi="BZ Byzantina" w:cs="Tahoma"/>
          <w:b w:val="0"/>
          <w:color w:val="800000"/>
          <w:spacing w:val="-2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z w:val="44"/>
        </w:rPr>
        <w:t></w:t>
      </w:r>
      <w:r w:rsidRPr="00873500">
        <w:rPr>
          <w:rFonts w:ascii="BZ Byzantina" w:hAnsi="BZ Byzantina" w:cs="Tahoma"/>
          <w:color w:val="000000"/>
          <w:spacing w:val="-502"/>
          <w:sz w:val="44"/>
        </w:rPr>
        <w:t></w:t>
      </w:r>
      <w:r w:rsidRPr="00873500">
        <w:rPr>
          <w:rFonts w:cs="Tahoma"/>
          <w:color w:val="000000"/>
          <w:position w:val="-12"/>
        </w:rPr>
        <w:t>τ</w:t>
      </w:r>
      <w:r w:rsidRPr="00873500">
        <w:rPr>
          <w:rFonts w:cs="Tahoma"/>
          <w:color w:val="000000"/>
          <w:spacing w:val="177"/>
          <w:position w:val="-12"/>
        </w:rPr>
        <w:t>ω</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FFFFFF"/>
          <w:sz w:val="2"/>
        </w:rPr>
        <w:t>.</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27"/>
          <w:sz w:val="44"/>
        </w:rPr>
        <w:t></w:t>
      </w:r>
      <w:r w:rsidRPr="00873500">
        <w:rPr>
          <w:rFonts w:cs="Tahoma"/>
          <w:color w:val="000000"/>
          <w:spacing w:val="242"/>
          <w:position w:val="-12"/>
        </w:rPr>
        <w:t>ω</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427"/>
          <w:sz w:val="44"/>
        </w:rPr>
        <w:t></w:t>
      </w:r>
      <w:r w:rsidRPr="00873500">
        <w:rPr>
          <w:rFonts w:cs="Tahoma"/>
          <w:color w:val="000000"/>
          <w:spacing w:val="242"/>
          <w:position w:val="-12"/>
        </w:rPr>
        <w:t>ω</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412"/>
          <w:sz w:val="44"/>
        </w:rPr>
        <w:t></w:t>
      </w:r>
      <w:r w:rsidRPr="00873500">
        <w:rPr>
          <w:rFonts w:cs="Tahoma"/>
          <w:color w:val="000000"/>
          <w:spacing w:val="247"/>
          <w:position w:val="-12"/>
        </w:rPr>
        <w:t>ω</w:t>
      </w:r>
      <w:r w:rsidRPr="00873500">
        <w:rPr>
          <w:rFonts w:ascii="BZ Byzantina" w:hAnsi="BZ Byzantina" w:cs="Tahoma"/>
          <w:b w:val="0"/>
          <w:color w:val="800000"/>
          <w:spacing w:val="-2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300"/>
          <w:sz w:val="44"/>
        </w:rPr>
        <w:t></w:t>
      </w:r>
      <w:r w:rsidRPr="00873500">
        <w:rPr>
          <w:rFonts w:cs="Tahoma"/>
          <w:color w:val="000000"/>
          <w:position w:val="-12"/>
        </w:rPr>
        <w:t>θ</w:t>
      </w:r>
      <w:r w:rsidRPr="00873500">
        <w:rPr>
          <w:rFonts w:cs="Tahoma"/>
          <w:color w:val="000000"/>
          <w:spacing w:val="20"/>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172"/>
          <w:sz w:val="44"/>
        </w:rPr>
        <w:t></w:t>
      </w:r>
      <w:r w:rsidRPr="00873500">
        <w:rPr>
          <w:rFonts w:cs="Tahoma"/>
          <w:color w:val="000000"/>
          <w:spacing w:val="17"/>
          <w:position w:val="-12"/>
        </w:rPr>
        <w:t>α</w:t>
      </w:r>
      <w:r w:rsidRPr="00873500">
        <w:rPr>
          <w:rFonts w:ascii="BZ Loipa" w:hAnsi="BZ Loip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412"/>
          <w:sz w:val="44"/>
        </w:rPr>
        <w:t></w:t>
      </w:r>
      <w:r w:rsidRPr="00873500">
        <w:rPr>
          <w:rFonts w:cs="Tahoma"/>
          <w:color w:val="000000"/>
          <w:spacing w:val="217"/>
          <w:position w:val="-12"/>
        </w:rPr>
        <w:t>α</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Loipa" w:hAnsi="BZ Loipa" w:cs="Tahoma"/>
          <w:b w:val="0"/>
          <w:color w:val="800000"/>
          <w:spacing w:val="119"/>
          <w:sz w:val="44"/>
        </w:rPr>
        <w:t></w:t>
      </w:r>
      <w:r w:rsidRPr="00873500">
        <w:rPr>
          <w:rFonts w:ascii="BZ Byzantina" w:hAnsi="BZ Byzantina" w:cs="Tahoma"/>
          <w:b w:val="0"/>
          <w:color w:val="800000"/>
          <w:spacing w:val="-119"/>
          <w:position w:val="-6"/>
          <w:sz w:val="44"/>
        </w:rPr>
        <w:t></w:t>
      </w:r>
      <w:r w:rsidRPr="00873500">
        <w:rPr>
          <w:rFonts w:ascii="MK2015" w:hAnsi="MK2015" w:cs="Tahoma"/>
          <w:b w:val="0"/>
          <w:color w:val="800000"/>
          <w:position w:val="-6"/>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172"/>
          <w:sz w:val="44"/>
        </w:rPr>
        <w:t></w:t>
      </w:r>
      <w:r w:rsidRPr="00873500">
        <w:rPr>
          <w:rFonts w:cs="Tahoma"/>
          <w:color w:val="000000"/>
          <w:spacing w:val="17"/>
          <w:position w:val="-12"/>
        </w:rPr>
        <w:t>α</w:t>
      </w:r>
      <w:r w:rsidRPr="00873500">
        <w:rPr>
          <w:rFonts w:ascii="BZ Byzantina" w:hAnsi="BZ Byzantina" w:cs="Tahoma"/>
          <w:color w:val="000000"/>
          <w:sz w:val="44"/>
        </w:rPr>
        <w:t></w:t>
      </w:r>
      <w:r w:rsidRPr="00873500">
        <w:rPr>
          <w:rFonts w:ascii="BZ Loipa" w:hAnsi="BZ Loip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435"/>
          <w:sz w:val="44"/>
        </w:rPr>
        <w:t></w:t>
      </w:r>
      <w:r w:rsidRPr="00873500">
        <w:rPr>
          <w:rFonts w:cs="Tahoma"/>
          <w:color w:val="000000"/>
          <w:spacing w:val="280"/>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292"/>
          <w:sz w:val="44"/>
        </w:rPr>
        <w:t></w:t>
      </w:r>
      <w:r w:rsidRPr="00873500">
        <w:rPr>
          <w:rFonts w:cs="Tahoma"/>
          <w:color w:val="000000"/>
          <w:position w:val="-12"/>
        </w:rPr>
        <w:t>ν</w:t>
      </w:r>
      <w:r w:rsidRPr="00873500">
        <w:rPr>
          <w:rFonts w:cs="Tahoma"/>
          <w:color w:val="000000"/>
          <w:spacing w:val="27"/>
          <w:position w:val="-12"/>
        </w:rPr>
        <w:t>α</w:t>
      </w:r>
      <w:r w:rsidRPr="00873500">
        <w:rPr>
          <w:rFonts w:ascii="BZ Fthores" w:hAnsi="BZ Fthores" w:cs="Tahoma"/>
          <w:color w:val="800000"/>
          <w:sz w:val="44"/>
        </w:rPr>
        <w:t></w:t>
      </w:r>
      <w:r w:rsidRPr="00873500">
        <w:rPr>
          <w:rFonts w:ascii="MK2015" w:hAnsi="MK2015" w:cs="Tahoma"/>
          <w:color w:val="800000"/>
        </w:rPr>
        <w:t>_</w:t>
      </w:r>
      <w:r w:rsidRPr="00873500">
        <w:rPr>
          <w:rFonts w:ascii="MK2015" w:hAnsi="MK2015" w:cs="Tahoma"/>
          <w:color w:val="FFFFFF"/>
          <w:sz w:val="2"/>
        </w:rPr>
        <w:t>.</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Loipa" w:hAnsi="BZ Loip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40"/>
          <w:sz w:val="44"/>
        </w:rPr>
        <w:t></w:t>
      </w:r>
      <w:r w:rsidRPr="00873500">
        <w:rPr>
          <w:rFonts w:cs="Tahoma"/>
          <w:color w:val="000000"/>
          <w:spacing w:val="85"/>
          <w:position w:val="-12"/>
        </w:rPr>
        <w:t>α</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465"/>
          <w:sz w:val="44"/>
        </w:rPr>
        <w:t></w:t>
      </w:r>
      <w:r w:rsidRPr="00873500">
        <w:rPr>
          <w:rFonts w:cs="Tahoma"/>
          <w:color w:val="000000"/>
          <w:position w:val="-12"/>
        </w:rPr>
        <w:t>θ</w:t>
      </w:r>
      <w:r w:rsidRPr="00873500">
        <w:rPr>
          <w:rFonts w:cs="Tahoma"/>
          <w:color w:val="000000"/>
          <w:spacing w:val="205"/>
          <w:position w:val="-12"/>
        </w:rPr>
        <w:t>α</w:t>
      </w:r>
      <w:r w:rsidRPr="00873500">
        <w:rPr>
          <w:rFonts w:ascii="BZ Byzantina" w:hAnsi="BZ Byzantina" w:cs="Tahoma"/>
          <w:b w:val="0"/>
          <w:color w:val="800000"/>
          <w:spacing w:val="-20"/>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292"/>
          <w:sz w:val="44"/>
        </w:rPr>
        <w:t></w:t>
      </w:r>
      <w:r w:rsidRPr="00873500">
        <w:rPr>
          <w:rFonts w:cs="Tahoma"/>
          <w:color w:val="000000"/>
          <w:position w:val="-12"/>
        </w:rPr>
        <w:t>ν</w:t>
      </w:r>
      <w:r w:rsidRPr="00873500">
        <w:rPr>
          <w:rFonts w:cs="Tahoma"/>
          <w:color w:val="000000"/>
          <w:spacing w:val="2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77"/>
          <w:sz w:val="44"/>
        </w:rPr>
        <w:t></w:t>
      </w:r>
      <w:r w:rsidRPr="00873500">
        <w:rPr>
          <w:rFonts w:cs="Tahoma"/>
          <w:color w:val="000000"/>
          <w:position w:val="-12"/>
        </w:rPr>
        <w:t>τ</w:t>
      </w:r>
      <w:r w:rsidRPr="00873500">
        <w:rPr>
          <w:rFonts w:cs="Tahoma"/>
          <w:color w:val="000000"/>
          <w:spacing w:val="272"/>
          <w:position w:val="-12"/>
        </w:rPr>
        <w:t>ο</w:t>
      </w:r>
      <w:r w:rsidRPr="00873500">
        <w:rPr>
          <w:rFonts w:ascii="BZ Byzantina" w:hAnsi="BZ Byzantina" w:cs="Tahoma"/>
          <w:b w:val="0"/>
          <w:color w:val="800000"/>
          <w:spacing w:val="24"/>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405"/>
          <w:sz w:val="44"/>
        </w:rPr>
        <w:t></w:t>
      </w:r>
      <w:r w:rsidRPr="00873500">
        <w:rPr>
          <w:rFonts w:cs="Tahoma"/>
          <w:color w:val="000000"/>
          <w:position w:val="-12"/>
        </w:rPr>
        <w:t>ο</w:t>
      </w:r>
      <w:r w:rsidRPr="00873500">
        <w:rPr>
          <w:rFonts w:cs="Tahoma"/>
          <w:color w:val="000000"/>
          <w:spacing w:val="155"/>
          <w:position w:val="-12"/>
        </w:rPr>
        <w:t>ν</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z w:val="44"/>
        </w:rPr>
        <w:t></w:t>
      </w:r>
      <w:r w:rsidRPr="00873500">
        <w:rPr>
          <w:rFonts w:ascii="BZ Byzantina" w:hAnsi="BZ Byzantina" w:cs="Tahoma"/>
          <w:color w:val="000000"/>
          <w:spacing w:val="-577"/>
          <w:sz w:val="44"/>
        </w:rPr>
        <w:t></w:t>
      </w:r>
      <w:r w:rsidRPr="00873500">
        <w:rPr>
          <w:rFonts w:cs="Tahoma"/>
          <w:color w:val="000000"/>
          <w:position w:val="-12"/>
        </w:rPr>
        <w:t>π</w:t>
      </w:r>
      <w:r w:rsidRPr="00873500">
        <w:rPr>
          <w:rFonts w:cs="Tahoma"/>
          <w:color w:val="000000"/>
          <w:spacing w:val="157"/>
          <w:position w:val="-12"/>
        </w:rPr>
        <w:t>α</w:t>
      </w:r>
      <w:r w:rsidRPr="00873500">
        <w:rPr>
          <w:rFonts w:ascii="BZ Ison" w:hAnsi="BZ Ison" w:cs="Tahoma"/>
          <w:b w:val="0"/>
          <w:color w:val="004080"/>
          <w:spacing w:val="80"/>
          <w:sz w:val="44"/>
        </w:rPr>
        <w:t></w:t>
      </w:r>
      <w:r w:rsidRPr="00873500">
        <w:rPr>
          <w:rFonts w:ascii="MK2015" w:hAnsi="MK2015" w:cs="Tahoma"/>
          <w:b w:val="0"/>
          <w:color w:val="004080"/>
        </w:rPr>
        <w:t>_</w:t>
      </w:r>
      <w:r w:rsidRPr="00873500">
        <w:rPr>
          <w:rFonts w:ascii="MK2015" w:hAnsi="MK2015" w:cs="Tahoma"/>
          <w:b w:val="0"/>
          <w:color w:val="FFFFFF"/>
          <w:sz w:val="2"/>
        </w:rPr>
        <w:t>.</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Loipa" w:hAnsi="BZ Loipa" w:cs="Tahoma"/>
          <w:color w:val="000000"/>
          <w:spacing w:val="-427"/>
          <w:sz w:val="44"/>
        </w:rPr>
        <w:t></w:t>
      </w:r>
      <w:r w:rsidRPr="00873500">
        <w:rPr>
          <w:rFonts w:cs="Tahoma"/>
          <w:color w:val="000000"/>
          <w:spacing w:val="272"/>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142"/>
          <w:position w:val="-12"/>
        </w:rPr>
        <w:t>τ</w:t>
      </w:r>
      <w:r w:rsidRPr="00873500">
        <w:rPr>
          <w:rFonts w:ascii="BZ Byzantina" w:hAnsi="BZ Byzantina" w:cs="Tahoma"/>
          <w:color w:val="000000"/>
          <w:spacing w:val="-157"/>
          <w:sz w:val="44"/>
        </w:rPr>
        <w:t></w:t>
      </w:r>
      <w:r w:rsidRPr="00873500">
        <w:rPr>
          <w:rFonts w:cs="Tahoma"/>
          <w:color w:val="000000"/>
          <w:spacing w:val="12"/>
          <w:position w:val="-12"/>
        </w:rPr>
        <w:t>η</w:t>
      </w:r>
      <w:r w:rsidRPr="00873500">
        <w:rPr>
          <w:rFonts w:ascii="MK2015" w:hAnsi="MK2015" w:cs="Tahoma"/>
          <w:color w:val="000000"/>
          <w:spacing w:val="22"/>
          <w:position w:val="-12"/>
        </w:rPr>
        <w:t>_</w:t>
      </w:r>
      <w:r w:rsidRPr="00873500">
        <w:rPr>
          <w:rFonts w:ascii="MK2015" w:hAnsi="MK2015" w:cs="Tahoma"/>
          <w:color w:val="000000"/>
          <w:sz w:val="2"/>
        </w:rPr>
        <w:t xml:space="preserve"> </w:t>
      </w:r>
      <w:r w:rsidRPr="00873500">
        <w:rPr>
          <w:rFonts w:ascii="BZ Byzantina" w:hAnsi="BZ Byzantina" w:cs="Tahoma"/>
          <w:color w:val="000000"/>
          <w:spacing w:val="-240"/>
          <w:sz w:val="44"/>
        </w:rPr>
        <w:t></w:t>
      </w:r>
      <w:r w:rsidRPr="00873500">
        <w:rPr>
          <w:rFonts w:cs="Tahoma"/>
          <w:color w:val="000000"/>
          <w:spacing w:val="85"/>
          <w:position w:val="-12"/>
        </w:rPr>
        <w:t>η</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80"/>
          <w:sz w:val="44"/>
        </w:rPr>
        <w:t></w:t>
      </w:r>
      <w:r w:rsidRPr="00873500">
        <w:rPr>
          <w:rFonts w:ascii="MK2015" w:hAnsi="MK2015" w:cs="Tahoma"/>
          <w:color w:val="000000"/>
          <w:position w:val="-12"/>
          <w:sz w:val="28"/>
        </w:rPr>
        <w:t>z</w:t>
      </w:r>
      <w:r w:rsidRPr="00873500">
        <w:rPr>
          <w:rFonts w:cs="Tahoma"/>
          <w:color w:val="000000"/>
          <w:spacing w:val="200"/>
          <w:position w:val="-12"/>
        </w:rPr>
        <w:t>η</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32"/>
          <w:sz w:val="44"/>
        </w:rPr>
        <w:t></w:t>
      </w:r>
      <w:r w:rsidRPr="00873500">
        <w:rPr>
          <w:rFonts w:cs="Tahoma"/>
          <w:color w:val="000000"/>
          <w:spacing w:val="96"/>
          <w:position w:val="-12"/>
        </w:rPr>
        <w:t>η</w:t>
      </w:r>
      <w:r w:rsidRPr="00873500">
        <w:rPr>
          <w:rFonts w:ascii="BZ Byzantina" w:hAnsi="BZ Byzantina" w:cs="Tahoma"/>
          <w:b w:val="0"/>
          <w:color w:val="800000"/>
          <w:spacing w:val="-20"/>
          <w:position w:val="-6"/>
          <w:sz w:val="44"/>
        </w:rPr>
        <w:t></w:t>
      </w:r>
      <w:r w:rsidRPr="00873500">
        <w:rPr>
          <w:rFonts w:ascii="MK2015" w:hAnsi="MK2015" w:cs="Tahoma"/>
          <w:b w:val="0"/>
          <w:color w:val="800000"/>
          <w:position w:val="-6"/>
        </w:rPr>
        <w:t>_</w:t>
      </w:r>
      <w:r w:rsidRPr="00873500">
        <w:rPr>
          <w:rFonts w:ascii="MK2015" w:hAnsi="MK2015" w:cs="Tahoma"/>
          <w:b w:val="0"/>
          <w:color w:val="FFFFFF"/>
          <w:position w:val="-6"/>
          <w:sz w:val="2"/>
        </w:rPr>
        <w:t>.</w:t>
      </w:r>
      <w:r w:rsidRPr="00873500">
        <w:rPr>
          <w:rFonts w:ascii="BZ Byzantina" w:hAnsi="BZ Byzantina" w:cs="Tahoma"/>
          <w:color w:val="000000"/>
          <w:spacing w:val="-397"/>
          <w:sz w:val="44"/>
        </w:rPr>
        <w:t></w:t>
      </w:r>
      <w:r w:rsidRPr="00873500">
        <w:rPr>
          <w:rFonts w:cs="Tahoma"/>
          <w:color w:val="000000"/>
          <w:spacing w:val="282"/>
          <w:position w:val="-12"/>
        </w:rPr>
        <w:t>η</w:t>
      </w:r>
      <w:r w:rsidRPr="00873500">
        <w:rPr>
          <w:rFonts w:ascii="BZ Byzantina" w:hAnsi="BZ Byzantina" w:cs="Tahoma"/>
          <w:b w:val="0"/>
          <w:color w:val="800000"/>
          <w:spacing w:val="-40"/>
          <w:sz w:val="44"/>
        </w:rPr>
        <w:t></w:t>
      </w:r>
      <w:r w:rsidRPr="00873500">
        <w:rPr>
          <w:rFonts w:ascii="BZ Loipa" w:hAnsi="BZ Loip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85"/>
          <w:sz w:val="44"/>
        </w:rPr>
        <w:t></w:t>
      </w:r>
      <w:r w:rsidRPr="00873500">
        <w:rPr>
          <w:rFonts w:cs="Tahoma"/>
          <w:color w:val="000000"/>
          <w:position w:val="-12"/>
        </w:rPr>
        <w:t>σ</w:t>
      </w:r>
      <w:r w:rsidRPr="00873500">
        <w:rPr>
          <w:rFonts w:cs="Tahoma"/>
          <w:color w:val="000000"/>
          <w:spacing w:val="246"/>
          <w:position w:val="-12"/>
        </w:rPr>
        <w:t>α</w:t>
      </w:r>
      <w:r w:rsidRPr="00873500">
        <w:rPr>
          <w:rFonts w:ascii="BZ Byzantina" w:hAnsi="BZ Byzantina" w:cs="Tahoma"/>
          <w:b w:val="0"/>
          <w:color w:val="800000"/>
          <w:spacing w:val="44"/>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32"/>
          <w:sz w:val="44"/>
        </w:rPr>
        <w:t></w:t>
      </w:r>
      <w:r w:rsidRPr="00873500">
        <w:rPr>
          <w:rFonts w:cs="Tahoma"/>
          <w:color w:val="000000"/>
          <w:spacing w:val="96"/>
          <w:position w:val="-12"/>
        </w:rPr>
        <w:t>α</w:t>
      </w:r>
      <w:r w:rsidRPr="00873500">
        <w:rPr>
          <w:rFonts w:ascii="BZ Byzantina" w:hAnsi="BZ Byzantina" w:cs="Tahoma"/>
          <w:b w:val="0"/>
          <w:color w:val="800000"/>
          <w:spacing w:val="-2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7"/>
          <w:sz w:val="44"/>
        </w:rPr>
        <w:t></w:t>
      </w:r>
      <w:r w:rsidRPr="00873500">
        <w:rPr>
          <w:rFonts w:cs="Tahoma"/>
          <w:color w:val="000000"/>
          <w:position w:val="-12"/>
        </w:rPr>
        <w:t>α</w:t>
      </w:r>
      <w:r w:rsidRPr="00873500">
        <w:rPr>
          <w:rFonts w:cs="Tahoma"/>
          <w:color w:val="000000"/>
          <w:spacing w:val="232"/>
          <w:position w:val="-12"/>
        </w:rPr>
        <w:t>ς</w:t>
      </w:r>
      <w:r w:rsidRPr="00873500">
        <w:rPr>
          <w:rFonts w:ascii="BZ Byzantina" w:hAnsi="BZ Byzantina" w:cs="Tahoma"/>
          <w:b w:val="0"/>
          <w:color w:val="800000"/>
          <w:spacing w:val="-4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cs="Tahoma"/>
          <w:color w:val="000000"/>
          <w:spacing w:val="-105"/>
          <w:position w:val="-12"/>
        </w:rPr>
        <w:t>κ</w:t>
      </w:r>
      <w:r w:rsidRPr="00873500">
        <w:rPr>
          <w:rFonts w:ascii="BZ Byzantina" w:hAnsi="BZ Byzantina" w:cs="Tahoma"/>
          <w:color w:val="000000"/>
          <w:spacing w:val="-195"/>
          <w:sz w:val="44"/>
        </w:rPr>
        <w:t></w:t>
      </w:r>
      <w:r w:rsidRPr="00873500">
        <w:rPr>
          <w:rFonts w:cs="Tahoma"/>
          <w:color w:val="000000"/>
          <w:position w:val="-12"/>
        </w:rPr>
        <w:t>α</w:t>
      </w:r>
      <w:r w:rsidRPr="00873500">
        <w:rPr>
          <w:rFonts w:cs="Tahoma"/>
          <w:color w:val="000000"/>
          <w:spacing w:val="-30"/>
          <w:position w:val="-12"/>
        </w:rPr>
        <w:t>ι</w:t>
      </w:r>
      <w:r w:rsidRPr="00873500">
        <w:rPr>
          <w:rFonts w:ascii="MK2015" w:hAnsi="MK2015" w:cs="Tahoma"/>
          <w:color w:val="000000"/>
          <w:spacing w:val="76"/>
          <w:position w:val="-12"/>
        </w:rPr>
        <w:t>_</w:t>
      </w:r>
      <w:r w:rsidRPr="00873500">
        <w:rPr>
          <w:rFonts w:ascii="MK2015" w:hAnsi="MK2015" w:cs="Tahoma"/>
          <w:color w:val="000000"/>
          <w:sz w:val="2"/>
        </w:rPr>
        <w:t xml:space="preserve"> </w:t>
      </w:r>
      <w:r w:rsidRPr="00873500">
        <w:rPr>
          <w:rFonts w:ascii="BZ Byzantina" w:hAnsi="BZ Byzantina" w:cs="Tahoma"/>
          <w:color w:val="000000"/>
          <w:spacing w:val="-285"/>
          <w:sz w:val="44"/>
        </w:rPr>
        <w:t></w:t>
      </w:r>
      <w:r w:rsidRPr="00873500">
        <w:rPr>
          <w:rFonts w:cs="Tahoma"/>
          <w:color w:val="000000"/>
          <w:position w:val="-12"/>
        </w:rPr>
        <w:t>α</w:t>
      </w:r>
      <w:r w:rsidRPr="00873500">
        <w:rPr>
          <w:rFonts w:cs="Tahoma"/>
          <w:color w:val="000000"/>
          <w:spacing w:val="50"/>
          <w:position w:val="-12"/>
        </w:rPr>
        <w:t>ι</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555"/>
          <w:sz w:val="44"/>
        </w:rPr>
        <w:t></w:t>
      </w:r>
      <w:r w:rsidRPr="00873500">
        <w:rPr>
          <w:rFonts w:cs="Tahoma"/>
          <w:color w:val="000000"/>
          <w:position w:val="-12"/>
        </w:rPr>
        <w:t>α</w:t>
      </w:r>
      <w:r w:rsidRPr="00873500">
        <w:rPr>
          <w:rFonts w:cs="Tahoma"/>
          <w:color w:val="000000"/>
          <w:spacing w:val="320"/>
          <w:position w:val="-12"/>
        </w:rPr>
        <w:t>ι</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cs="Tahoma"/>
          <w:color w:val="000000"/>
          <w:spacing w:val="-105"/>
          <w:position w:val="-12"/>
        </w:rPr>
        <w:t>τ</w:t>
      </w:r>
      <w:r w:rsidRPr="00873500">
        <w:rPr>
          <w:rFonts w:ascii="BZ Byzantina" w:hAnsi="BZ Byzantina" w:cs="Tahoma"/>
          <w:color w:val="000000"/>
          <w:spacing w:val="-195"/>
          <w:sz w:val="44"/>
        </w:rPr>
        <w:t></w:t>
      </w:r>
      <w:r w:rsidRPr="00873500">
        <w:rPr>
          <w:rFonts w:cs="Tahoma"/>
          <w:color w:val="000000"/>
          <w:position w:val="-12"/>
        </w:rPr>
        <w:t>ο</w:t>
      </w:r>
      <w:r w:rsidRPr="00873500">
        <w:rPr>
          <w:rFonts w:cs="Tahoma"/>
          <w:color w:val="000000"/>
          <w:spacing w:val="-15"/>
          <w:position w:val="-12"/>
        </w:rPr>
        <w:t>ι</w:t>
      </w:r>
      <w:r w:rsidRPr="00873500">
        <w:rPr>
          <w:rFonts w:ascii="BZ Byzantina" w:hAnsi="BZ Byzantina" w:cs="Tahoma"/>
          <w:color w:val="000000"/>
          <w:sz w:val="44"/>
        </w:rPr>
        <w:t></w:t>
      </w:r>
      <w:r w:rsidRPr="00873500">
        <w:rPr>
          <w:rFonts w:ascii="BZ Byzantina" w:hAnsi="BZ Byzantina" w:cs="Tahoma"/>
          <w:color w:val="000000"/>
          <w:sz w:val="44"/>
        </w:rPr>
        <w:t></w:t>
      </w:r>
      <w:r w:rsidRPr="00873500">
        <w:rPr>
          <w:rFonts w:ascii="BZ Ison" w:hAnsi="BZ Ison" w:cs="Tahoma"/>
          <w:b w:val="0"/>
          <w:color w:val="004080"/>
          <w:sz w:val="44"/>
        </w:rPr>
        <w:t></w:t>
      </w:r>
      <w:r w:rsidRPr="00873500">
        <w:rPr>
          <w:rFonts w:ascii="MK2015" w:hAnsi="MK2015" w:cs="Tahoma"/>
          <w:b w:val="0"/>
          <w:color w:val="004080"/>
          <w:spacing w:val="60"/>
        </w:rPr>
        <w:t>_</w:t>
      </w:r>
      <w:r w:rsidRPr="00873500">
        <w:rPr>
          <w:rFonts w:ascii="MK2015" w:hAnsi="MK2015" w:cs="Tahoma"/>
          <w:b w:val="0"/>
          <w:color w:val="FFFFFF"/>
          <w:sz w:val="2"/>
        </w:rPr>
        <w:t>.</w:t>
      </w:r>
      <w:r w:rsidRPr="00873500">
        <w:rPr>
          <w:rFonts w:ascii="BZ Byzantina" w:hAnsi="BZ Byzantina" w:cs="Tahoma"/>
          <w:color w:val="000000"/>
          <w:spacing w:val="-270"/>
          <w:sz w:val="44"/>
        </w:rPr>
        <w:t></w:t>
      </w:r>
      <w:r w:rsidRPr="00873500">
        <w:rPr>
          <w:rFonts w:cs="Tahoma"/>
          <w:color w:val="000000"/>
          <w:position w:val="-12"/>
        </w:rPr>
        <w:t>ο</w:t>
      </w:r>
      <w:r w:rsidRPr="00873500">
        <w:rPr>
          <w:rFonts w:cs="Tahoma"/>
          <w:color w:val="000000"/>
          <w:spacing w:val="70"/>
          <w:position w:val="-12"/>
        </w:rPr>
        <w:t>ι</w:t>
      </w:r>
      <w:r w:rsidRPr="00873500">
        <w:rPr>
          <w:rFonts w:ascii="BZ Byzantina" w:hAnsi="BZ Byzantina" w:cs="Tahoma"/>
          <w:b w:val="0"/>
          <w:color w:val="800000"/>
          <w:spacing w:val="20"/>
          <w:position w:val="-6"/>
          <w:sz w:val="44"/>
        </w:rPr>
        <w:t></w:t>
      </w:r>
      <w:r w:rsidRPr="00873500">
        <w:rPr>
          <w:rFonts w:ascii="BZ Fthores" w:hAnsi="BZ Fthores" w:cs="Tahoma"/>
          <w:color w:val="800000"/>
          <w:spacing w:val="-4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50"/>
          <w:sz w:val="44"/>
        </w:rPr>
        <w:t></w:t>
      </w:r>
      <w:r w:rsidRPr="00873500">
        <w:rPr>
          <w:rFonts w:cs="Tahoma"/>
          <w:color w:val="000000"/>
          <w:position w:val="-12"/>
        </w:rPr>
        <w:t>ο</w:t>
      </w:r>
      <w:r w:rsidRPr="00873500">
        <w:rPr>
          <w:rFonts w:cs="Tahoma"/>
          <w:color w:val="000000"/>
          <w:spacing w:val="23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120"/>
          <w:position w:val="-12"/>
        </w:rPr>
        <w:t>ο</w:t>
      </w:r>
      <w:r w:rsidRPr="00873500">
        <w:rPr>
          <w:rFonts w:ascii="BZ Byzantina" w:hAnsi="BZ Byzantina" w:cs="Tahoma"/>
          <w:color w:val="000000"/>
          <w:spacing w:val="-180"/>
          <w:sz w:val="44"/>
        </w:rPr>
        <w:t></w:t>
      </w:r>
      <w:r w:rsidRPr="00873500">
        <w:rPr>
          <w:rFonts w:cs="Tahoma"/>
          <w:color w:val="000000"/>
          <w:position w:val="-12"/>
        </w:rPr>
        <w:t>ις</w:t>
      </w:r>
      <w:r w:rsidRPr="00873500">
        <w:rPr>
          <w:rFonts w:ascii="MK2015" w:hAnsi="MK2015" w:cs="Tahoma"/>
          <w:color w:val="000000"/>
          <w:spacing w:val="45"/>
          <w:position w:val="-12"/>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spacing w:val="333"/>
          <w:position w:val="-12"/>
        </w:rPr>
        <w:t>ε</w:t>
      </w:r>
      <w:r w:rsidRPr="00873500">
        <w:rPr>
          <w:rFonts w:ascii="BZ Byzantina" w:hAnsi="BZ Byzantina" w:cs="Tahoma"/>
          <w:b w:val="0"/>
          <w:color w:val="800000"/>
          <w:spacing w:val="44"/>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330"/>
          <w:sz w:val="44"/>
        </w:rPr>
        <w:t></w:t>
      </w:r>
      <w:r w:rsidRPr="00873500">
        <w:rPr>
          <w:rFonts w:cs="Tahoma"/>
          <w:color w:val="000000"/>
          <w:spacing w:val="220"/>
          <w:position w:val="-12"/>
        </w:rPr>
        <w:t>ε</w:t>
      </w:r>
      <w:r w:rsidRPr="00873500">
        <w:rPr>
          <w:rFonts w:ascii="BZ Byzantina" w:hAnsi="BZ Byzantina" w:cs="Tahoma"/>
          <w:color w:val="000000"/>
          <w:position w:val="2"/>
          <w:sz w:val="44"/>
        </w:rPr>
        <w:t></w:t>
      </w:r>
      <w:r w:rsidRPr="00873500">
        <w:rPr>
          <w:rFonts w:ascii="BZ Fthores" w:hAnsi="BZ Fthores" w:cs="Tahoma"/>
          <w:b w:val="0"/>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450"/>
          <w:sz w:val="44"/>
        </w:rPr>
        <w:t></w:t>
      </w:r>
      <w:r w:rsidRPr="00873500">
        <w:rPr>
          <w:rFonts w:cs="Tahoma"/>
          <w:color w:val="000000"/>
          <w:position w:val="-12"/>
        </w:rPr>
        <w:t>ε</w:t>
      </w:r>
      <w:r w:rsidRPr="00873500">
        <w:rPr>
          <w:rFonts w:cs="Tahoma"/>
          <w:color w:val="000000"/>
          <w:spacing w:val="230"/>
          <w:position w:val="-12"/>
        </w:rPr>
        <w:t>ν</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FFFFFF"/>
          <w:sz w:val="2"/>
        </w:rPr>
        <w:t>.</w:t>
      </w:r>
      <w:r w:rsidRPr="00873500">
        <w:rPr>
          <w:rFonts w:ascii="BZ Byzantina" w:hAnsi="BZ Byzantina" w:cs="Tahoma"/>
          <w:color w:val="000000"/>
          <w:spacing w:val="-465"/>
          <w:sz w:val="44"/>
        </w:rPr>
        <w:t></w:t>
      </w:r>
      <w:r w:rsidRPr="00873500">
        <w:rPr>
          <w:rFonts w:cs="Tahoma"/>
          <w:color w:val="000000"/>
          <w:position w:val="-12"/>
        </w:rPr>
        <w:t>το</w:t>
      </w:r>
      <w:r w:rsidRPr="00873500">
        <w:rPr>
          <w:rFonts w:cs="Tahoma"/>
          <w:color w:val="000000"/>
          <w:spacing w:val="10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120"/>
          <w:position w:val="-12"/>
        </w:rPr>
        <w:t>ο</w:t>
      </w:r>
      <w:r w:rsidRPr="00873500">
        <w:rPr>
          <w:rFonts w:ascii="BZ Byzantina" w:hAnsi="BZ Byzantina" w:cs="Tahoma"/>
          <w:color w:val="000000"/>
          <w:spacing w:val="-180"/>
          <w:sz w:val="44"/>
        </w:rPr>
        <w:t></w:t>
      </w:r>
      <w:r w:rsidRPr="00873500">
        <w:rPr>
          <w:rFonts w:cs="Tahoma"/>
          <w:color w:val="000000"/>
          <w:position w:val="-12"/>
        </w:rPr>
        <w:t>ις</w:t>
      </w:r>
      <w:r w:rsidRPr="00873500">
        <w:rPr>
          <w:rFonts w:ascii="MK2015" w:hAnsi="MK2015" w:cs="Tahoma"/>
          <w:color w:val="000000"/>
          <w:spacing w:val="45"/>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562"/>
          <w:sz w:val="44"/>
        </w:rPr>
        <w:t></w:t>
      </w:r>
      <w:r w:rsidRPr="00873500">
        <w:rPr>
          <w:rFonts w:cs="Tahoma"/>
          <w:color w:val="000000"/>
          <w:position w:val="-12"/>
        </w:rPr>
        <w:t>μν</w:t>
      </w:r>
      <w:r w:rsidRPr="00873500">
        <w:rPr>
          <w:rFonts w:cs="Tahoma"/>
          <w:color w:val="000000"/>
          <w:spacing w:val="127"/>
          <w:position w:val="-12"/>
        </w:rPr>
        <w:t>η</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172"/>
          <w:sz w:val="44"/>
        </w:rPr>
        <w:t></w:t>
      </w:r>
      <w:r w:rsidRPr="00873500">
        <w:rPr>
          <w:rFonts w:cs="Tahoma"/>
          <w:color w:val="000000"/>
          <w:spacing w:val="17"/>
          <w:position w:val="-12"/>
        </w:rPr>
        <w:t>η</w:t>
      </w:r>
      <w:r w:rsidRPr="00873500">
        <w:rPr>
          <w:rFonts w:ascii="BZ Loipa" w:hAnsi="BZ Loip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412"/>
          <w:sz w:val="44"/>
        </w:rPr>
        <w:t></w:t>
      </w:r>
      <w:r w:rsidRPr="00873500">
        <w:rPr>
          <w:rFonts w:cs="Tahoma"/>
          <w:color w:val="000000"/>
          <w:spacing w:val="217"/>
          <w:position w:val="-12"/>
        </w:rPr>
        <w:t>η</w:t>
      </w:r>
      <w:r w:rsidRPr="00873500">
        <w:rPr>
          <w:rFonts w:ascii="BZ Byzantina" w:hAnsi="BZ Byzantina" w:cs="Tahoma"/>
          <w:color w:val="000000"/>
          <w:spacing w:val="40"/>
          <w:position w:val="2"/>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Loipa" w:hAnsi="BZ Loipa" w:cs="Tahoma"/>
          <w:b w:val="0"/>
          <w:color w:val="800000"/>
          <w:spacing w:val="119"/>
          <w:sz w:val="44"/>
        </w:rPr>
        <w:t></w:t>
      </w:r>
      <w:r w:rsidRPr="00873500">
        <w:rPr>
          <w:rFonts w:ascii="BZ Byzantina" w:hAnsi="BZ Byzantina" w:cs="Tahoma"/>
          <w:b w:val="0"/>
          <w:color w:val="800000"/>
          <w:spacing w:val="-119"/>
          <w:position w:val="-6"/>
          <w:sz w:val="44"/>
        </w:rPr>
        <w:t></w:t>
      </w:r>
      <w:r w:rsidRPr="00873500">
        <w:rPr>
          <w:rFonts w:ascii="MK2015" w:hAnsi="MK2015" w:cs="Tahoma"/>
          <w:b w:val="0"/>
          <w:color w:val="800000"/>
          <w:position w:val="-6"/>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172"/>
          <w:sz w:val="44"/>
        </w:rPr>
        <w:t></w:t>
      </w:r>
      <w:r w:rsidRPr="00873500">
        <w:rPr>
          <w:rFonts w:cs="Tahoma"/>
          <w:color w:val="000000"/>
          <w:spacing w:val="37"/>
          <w:position w:val="-12"/>
        </w:rPr>
        <w:t>η</w:t>
      </w:r>
      <w:r w:rsidRPr="00873500">
        <w:rPr>
          <w:rFonts w:ascii="BZ Byzantina" w:hAnsi="BZ Byzantina" w:cs="Tahoma"/>
          <w:color w:val="000000"/>
          <w:spacing w:val="-20"/>
          <w:sz w:val="44"/>
        </w:rPr>
        <w:t></w:t>
      </w:r>
      <w:r w:rsidRPr="00873500">
        <w:rPr>
          <w:rFonts w:ascii="BZ Loipa" w:hAnsi="BZ Loip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435"/>
          <w:sz w:val="44"/>
        </w:rPr>
        <w:t></w:t>
      </w:r>
      <w:r w:rsidRPr="00873500">
        <w:rPr>
          <w:rFonts w:cs="Tahoma"/>
          <w:color w:val="000000"/>
          <w:spacing w:val="280"/>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cs="Tahoma"/>
          <w:color w:val="000000"/>
          <w:spacing w:val="-157"/>
          <w:position w:val="-12"/>
        </w:rPr>
        <w:t>μ</w:t>
      </w:r>
      <w:r w:rsidRPr="00873500">
        <w:rPr>
          <w:rFonts w:ascii="BZ Byzantina" w:hAnsi="BZ Byzantina" w:cs="Tahoma"/>
          <w:color w:val="000000"/>
          <w:spacing w:val="-142"/>
          <w:sz w:val="44"/>
        </w:rPr>
        <w:t></w:t>
      </w:r>
      <w:r w:rsidRPr="00873500">
        <w:rPr>
          <w:rFonts w:cs="Tahoma"/>
          <w:color w:val="000000"/>
          <w:spacing w:val="-22"/>
          <w:position w:val="-12"/>
        </w:rPr>
        <w:t>α</w:t>
      </w:r>
      <w:r w:rsidRPr="00873500">
        <w:rPr>
          <w:rFonts w:ascii="BZ Fthores" w:hAnsi="BZ Fthores" w:cs="Tahoma"/>
          <w:color w:val="800000"/>
          <w:spacing w:val="20"/>
          <w:position w:val="2"/>
          <w:sz w:val="44"/>
        </w:rPr>
        <w:t></w:t>
      </w:r>
      <w:r w:rsidRPr="00873500">
        <w:rPr>
          <w:rFonts w:ascii="MK2015" w:hAnsi="MK2015" w:cs="Tahoma"/>
          <w:color w:val="800000"/>
          <w:spacing w:val="40"/>
        </w:rPr>
        <w:t>_</w:t>
      </w:r>
      <w:r w:rsidRPr="00873500">
        <w:rPr>
          <w:rFonts w:ascii="MK2015" w:hAnsi="MK2015" w:cs="Tahoma"/>
          <w:color w:val="FFFFFF"/>
          <w:sz w:val="2"/>
        </w:rPr>
        <w:t>.</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Loipa" w:hAnsi="BZ Loip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70"/>
          <w:sz w:val="44"/>
        </w:rPr>
        <w:t></w:t>
      </w:r>
      <w:r w:rsidRPr="00873500">
        <w:rPr>
          <w:rFonts w:cs="Tahoma"/>
          <w:color w:val="000000"/>
          <w:position w:val="-12"/>
        </w:rPr>
        <w:t>ε</w:t>
      </w:r>
      <w:r w:rsidRPr="00873500">
        <w:rPr>
          <w:rFonts w:cs="Tahoma"/>
          <w:color w:val="000000"/>
          <w:spacing w:val="50"/>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85"/>
          <w:sz w:val="44"/>
        </w:rPr>
        <w:t></w:t>
      </w:r>
      <w:r w:rsidRPr="00873500">
        <w:rPr>
          <w:rFonts w:cs="Tahoma"/>
          <w:color w:val="000000"/>
          <w:position w:val="-12"/>
        </w:rPr>
        <w:t>τοι</w:t>
      </w:r>
      <w:r w:rsidRPr="00873500">
        <w:rPr>
          <w:rFonts w:cs="Tahoma"/>
          <w:color w:val="000000"/>
          <w:spacing w:val="75"/>
          <w:position w:val="-12"/>
        </w:rPr>
        <w:t>ς</w:t>
      </w:r>
      <w:r w:rsidRPr="00873500">
        <w:rPr>
          <w:rFonts w:ascii="BZ Ison" w:hAnsi="BZ Ison" w:cs="Tahoma"/>
          <w:b w:val="0"/>
          <w:color w:val="004080"/>
          <w:spacing w:val="4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547"/>
          <w:sz w:val="44"/>
        </w:rPr>
        <w:t></w:t>
      </w:r>
      <w:r w:rsidRPr="00873500">
        <w:rPr>
          <w:rFonts w:cs="Tahoma"/>
          <w:color w:val="000000"/>
          <w:position w:val="-12"/>
        </w:rPr>
        <w:t>μν</w:t>
      </w:r>
      <w:r w:rsidRPr="00873500">
        <w:rPr>
          <w:rFonts w:cs="Tahoma"/>
          <w:color w:val="000000"/>
          <w:spacing w:val="151"/>
          <w:position w:val="-12"/>
        </w:rPr>
        <w:t>η</w:t>
      </w:r>
      <w:r w:rsidRPr="00873500">
        <w:rPr>
          <w:rFonts w:ascii="BZ Byzantina" w:hAnsi="BZ Byzantina" w:cs="Tahoma"/>
          <w:b w:val="0"/>
          <w:color w:val="800000"/>
          <w:spacing w:val="-4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42"/>
          <w:sz w:val="44"/>
        </w:rPr>
        <w:t></w:t>
      </w:r>
      <w:r w:rsidRPr="00873500">
        <w:rPr>
          <w:rFonts w:cs="Tahoma"/>
          <w:color w:val="000000"/>
          <w:position w:val="-12"/>
        </w:rPr>
        <w:t>μ</w:t>
      </w:r>
      <w:r w:rsidRPr="00873500">
        <w:rPr>
          <w:rFonts w:cs="Tahoma"/>
          <w:color w:val="000000"/>
          <w:spacing w:val="11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32"/>
          <w:sz w:val="44"/>
        </w:rPr>
        <w:t></w:t>
      </w:r>
      <w:r w:rsidRPr="00873500">
        <w:rPr>
          <w:rFonts w:cs="Tahoma"/>
          <w:color w:val="000000"/>
          <w:spacing w:val="96"/>
          <w:position w:val="-12"/>
        </w:rPr>
        <w:t>α</w:t>
      </w:r>
      <w:r w:rsidRPr="00873500">
        <w:rPr>
          <w:rFonts w:ascii="BZ Byzantina" w:hAnsi="BZ Byzantina" w:cs="Tahoma"/>
          <w:b w:val="0"/>
          <w:color w:val="800000"/>
          <w:spacing w:val="-2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547"/>
          <w:sz w:val="44"/>
        </w:rPr>
        <w:t></w:t>
      </w:r>
      <w:r w:rsidRPr="00873500">
        <w:rPr>
          <w:rFonts w:cs="Tahoma"/>
          <w:color w:val="000000"/>
          <w:position w:val="-12"/>
        </w:rPr>
        <w:t>σ</w:t>
      </w:r>
      <w:r w:rsidRPr="00873500">
        <w:rPr>
          <w:rFonts w:cs="Tahoma"/>
          <w:color w:val="000000"/>
          <w:spacing w:val="86"/>
          <w:position w:val="-12"/>
        </w:rPr>
        <w:t>ι</w:t>
      </w:r>
      <w:r w:rsidRPr="00873500">
        <w:rPr>
          <w:rFonts w:ascii="BZ Ison" w:hAnsi="BZ Ison" w:cs="Tahoma"/>
          <w:b w:val="0"/>
          <w:color w:val="004080"/>
          <w:spacing w:val="196"/>
          <w:sz w:val="44"/>
        </w:rPr>
        <w:t></w:t>
      </w:r>
      <w:r w:rsidRPr="00873500">
        <w:rPr>
          <w:rFonts w:ascii="BZ Loipa" w:hAnsi="BZ Loipa" w:cs="Tahoma"/>
          <w:b w:val="0"/>
          <w:color w:val="800000"/>
          <w:spacing w:val="44"/>
          <w:sz w:val="44"/>
        </w:rPr>
        <w:t></w:t>
      </w:r>
      <w:r w:rsidRPr="00873500">
        <w:rPr>
          <w:rFonts w:ascii="MK2015" w:hAnsi="MK2015" w:cs="Tahoma"/>
          <w:b w:val="0"/>
          <w:color w:val="800000"/>
        </w:rPr>
        <w:t>_</w:t>
      </w:r>
      <w:r w:rsidRPr="00873500">
        <w:rPr>
          <w:rFonts w:ascii="MK2015" w:hAnsi="MK2015" w:cs="Tahoma"/>
          <w:b w:val="0"/>
          <w:color w:val="FFFFFF"/>
          <w:sz w:val="2"/>
        </w:rPr>
        <w:t>.</w:t>
      </w:r>
      <w:r w:rsidRPr="00873500">
        <w:rPr>
          <w:rFonts w:ascii="BZ Byzantina" w:hAnsi="BZ Byzantina" w:cs="Tahoma"/>
          <w:color w:val="000000"/>
          <w:spacing w:val="-375"/>
          <w:sz w:val="44"/>
        </w:rPr>
        <w:t></w:t>
      </w:r>
      <w:r w:rsidRPr="00873500">
        <w:rPr>
          <w:rFonts w:cs="Tahoma"/>
          <w:color w:val="000000"/>
          <w:spacing w:val="295"/>
          <w:position w:val="-12"/>
        </w:rPr>
        <w:t>ι</w:t>
      </w:r>
      <w:r w:rsidRPr="00873500">
        <w:rPr>
          <w:rFonts w:ascii="BZ Ison" w:hAnsi="BZ Ison" w:cs="Tahoma"/>
          <w:color w:val="000000"/>
          <w:position w:val="4"/>
          <w:sz w:val="44"/>
        </w:rPr>
        <w:t></w:t>
      </w:r>
      <w:r w:rsidRPr="00873500">
        <w:rPr>
          <w:rFonts w:ascii="MK2015" w:hAnsi="MK2015" w:cs="Tahoma"/>
          <w:color w:val="000000"/>
          <w:position w:val="4"/>
        </w:rPr>
        <w:t>_</w:t>
      </w:r>
      <w:r w:rsidRPr="00873500">
        <w:rPr>
          <w:rFonts w:ascii="MK2015" w:hAnsi="MK2015" w:cs="Tahoma"/>
          <w:color w:val="000000"/>
          <w:position w:val="4"/>
          <w:sz w:val="2"/>
        </w:rPr>
        <w:t xml:space="preserve"> </w:t>
      </w:r>
      <w:r w:rsidRPr="00873500">
        <w:rPr>
          <w:rFonts w:ascii="BZ Byzantina" w:hAnsi="BZ Byzantina" w:cs="Tahoma"/>
          <w:color w:val="000000"/>
          <w:spacing w:val="-195"/>
          <w:sz w:val="44"/>
        </w:rPr>
        <w:t></w:t>
      </w:r>
      <w:r w:rsidRPr="00873500">
        <w:rPr>
          <w:rFonts w:ascii="BZ Byzantina" w:hAnsi="BZ Byzantina" w:cs="Tahoma"/>
          <w:color w:val="000000"/>
          <w:spacing w:val="-195"/>
          <w:sz w:val="44"/>
        </w:rPr>
        <w:t></w:t>
      </w:r>
      <w:r w:rsidRPr="00873500">
        <w:rPr>
          <w:rFonts w:cs="Tahoma"/>
          <w:color w:val="000000"/>
          <w:spacing w:val="135"/>
          <w:position w:val="-12"/>
        </w:rPr>
        <w:t>ι</w:t>
      </w:r>
      <w:r w:rsidRPr="00873500">
        <w:rPr>
          <w:rFonts w:ascii="BZ Byzantina" w:hAnsi="BZ Byzantina" w:cs="Tahoma"/>
          <w:color w:val="000000"/>
          <w:spacing w:val="-2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spacing w:val="20"/>
          <w:position w:val="-6"/>
          <w:sz w:val="2"/>
        </w:rPr>
        <w:t xml:space="preserve"> </w:t>
      </w:r>
      <w:r w:rsidRPr="00873500">
        <w:rPr>
          <w:rFonts w:ascii="BZ Byzantina" w:hAnsi="BZ Byzantina" w:cs="Tahoma"/>
          <w:color w:val="000000"/>
          <w:spacing w:val="-582"/>
          <w:sz w:val="44"/>
        </w:rPr>
        <w:t></w:t>
      </w:r>
      <w:r w:rsidRPr="00873500">
        <w:rPr>
          <w:rFonts w:cs="Tahoma"/>
          <w:color w:val="000000"/>
          <w:position w:val="-12"/>
        </w:rPr>
        <w:t>ζ</w:t>
      </w:r>
      <w:r w:rsidRPr="00873500">
        <w:rPr>
          <w:rFonts w:cs="Tahoma"/>
          <w:color w:val="000000"/>
          <w:spacing w:val="122"/>
          <w:position w:val="-12"/>
        </w:rPr>
        <w:t>ω</w:t>
      </w:r>
      <w:r w:rsidRPr="00873500">
        <w:rPr>
          <w:rFonts w:ascii="BZ Byzantina" w:hAnsi="BZ Byzantina" w:cs="Tahoma"/>
          <w:color w:val="000000"/>
          <w:spacing w:val="30"/>
          <w:sz w:val="44"/>
        </w:rPr>
        <w:t></w:t>
      </w:r>
      <w:r w:rsidRPr="00873500">
        <w:rPr>
          <w:rFonts w:ascii="BZ Ison" w:hAnsi="BZ Ison" w:cs="Tahoma"/>
          <w:b w:val="0"/>
          <w:color w:val="004080"/>
          <w:spacing w:val="10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427"/>
          <w:sz w:val="44"/>
        </w:rPr>
        <w:t></w:t>
      </w:r>
      <w:r w:rsidRPr="00873500">
        <w:rPr>
          <w:rFonts w:cs="Tahoma"/>
          <w:color w:val="000000"/>
          <w:spacing w:val="242"/>
          <w:position w:val="-12"/>
        </w:rPr>
        <w:t>ω</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55"/>
          <w:sz w:val="44"/>
        </w:rPr>
        <w:t></w:t>
      </w:r>
      <w:r w:rsidRPr="00873500">
        <w:rPr>
          <w:rFonts w:cs="Tahoma"/>
          <w:color w:val="000000"/>
          <w:spacing w:val="30"/>
          <w:position w:val="-12"/>
        </w:rPr>
        <w:t>ω</w:t>
      </w:r>
      <w:r w:rsidRPr="00873500">
        <w:rPr>
          <w:rFonts w:ascii="BZ Fthores" w:hAnsi="BZ Fthores" w:cs="Tahoma"/>
          <w:color w:val="800000"/>
          <w:spacing w:val="4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BZ Byzantina" w:hAnsi="BZ Byzantina" w:cs="Tahoma"/>
          <w:color w:val="000000"/>
          <w:sz w:val="44"/>
        </w:rPr>
        <w:t></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92"/>
          <w:sz w:val="44"/>
        </w:rPr>
        <w:t></w:t>
      </w:r>
      <w:r w:rsidRPr="00873500">
        <w:rPr>
          <w:rFonts w:cs="Tahoma"/>
          <w:color w:val="000000"/>
          <w:position w:val="-12"/>
        </w:rPr>
        <w:t>η</w:t>
      </w:r>
      <w:r w:rsidRPr="00873500">
        <w:rPr>
          <w:rFonts w:cs="Tahoma"/>
          <w:color w:val="000000"/>
          <w:spacing w:val="27"/>
          <w:position w:val="-12"/>
        </w:rPr>
        <w:t>ν</w:t>
      </w:r>
      <w:r w:rsidRPr="00873500">
        <w:rPr>
          <w:rFonts w:ascii="BZ Fthores" w:hAnsi="BZ Fthores" w:cs="Tahoma"/>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502"/>
          <w:sz w:val="44"/>
        </w:rPr>
        <w:t></w:t>
      </w:r>
      <w:r w:rsidRPr="00873500">
        <w:rPr>
          <w:rFonts w:cs="Tahoma"/>
          <w:color w:val="000000"/>
          <w:position w:val="-12"/>
        </w:rPr>
        <w:t>χ</w:t>
      </w:r>
      <w:r w:rsidRPr="00873500">
        <w:rPr>
          <w:rFonts w:cs="Tahoma"/>
          <w:color w:val="000000"/>
          <w:spacing w:val="156"/>
          <w:position w:val="-12"/>
        </w:rPr>
        <w:t>α</w:t>
      </w:r>
      <w:r w:rsidRPr="00873500">
        <w:rPr>
          <w:rFonts w:ascii="BZ Byzantina" w:hAnsi="BZ Byzantina" w:cs="Tahoma"/>
          <w:color w:val="000000"/>
          <w:spacing w:val="20"/>
          <w:sz w:val="44"/>
        </w:rPr>
        <w:t></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442"/>
          <w:sz w:val="44"/>
        </w:rPr>
        <w:t></w:t>
      </w:r>
      <w:r w:rsidRPr="00873500">
        <w:rPr>
          <w:rFonts w:cs="Tahoma"/>
          <w:color w:val="000000"/>
          <w:position w:val="-12"/>
        </w:rPr>
        <w:t>ρ</w:t>
      </w:r>
      <w:r w:rsidRPr="00873500">
        <w:rPr>
          <w:rFonts w:cs="Tahoma"/>
          <w:color w:val="000000"/>
          <w:spacing w:val="237"/>
          <w:position w:val="-12"/>
        </w:rPr>
        <w:t>ι</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87"/>
          <w:sz w:val="44"/>
        </w:rPr>
        <w:t></w:t>
      </w:r>
      <w:r w:rsidRPr="00873500">
        <w:rPr>
          <w:rFonts w:cs="Tahoma"/>
          <w:color w:val="000000"/>
          <w:position w:val="-12"/>
        </w:rPr>
        <w:t>σ</w:t>
      </w:r>
      <w:r w:rsidRPr="00873500">
        <w:rPr>
          <w:rFonts w:cs="Tahoma"/>
          <w:color w:val="000000"/>
          <w:spacing w:val="192"/>
          <w:position w:val="-12"/>
        </w:rPr>
        <w:t>α</w:t>
      </w:r>
      <w:r w:rsidRPr="00873500">
        <w:rPr>
          <w:rFonts w:ascii="BZ Byzantina" w:hAnsi="BZ Byzantina" w:cs="Tahoma"/>
          <w:color w:val="800000"/>
          <w:spacing w:val="20"/>
          <w:position w:val="-4"/>
          <w:sz w:val="44"/>
        </w:rPr>
        <w:t></w:t>
      </w:r>
      <w:r w:rsidRPr="00873500">
        <w:rPr>
          <w:rFonts w:ascii="BZ Ison" w:hAnsi="BZ Ison" w:cs="Tahoma"/>
          <w:b w:val="0"/>
          <w:color w:val="004080"/>
          <w:spacing w:val="-20"/>
          <w:sz w:val="44"/>
        </w:rPr>
        <w:t></w:t>
      </w:r>
      <w:r w:rsidRPr="00873500">
        <w:rPr>
          <w:rFonts w:ascii="MK2015" w:hAnsi="MK2015" w:cs="Tahoma"/>
          <w:b w:val="0"/>
          <w:color w:val="004080"/>
        </w:rPr>
        <w:t>_</w:t>
      </w:r>
      <w:r w:rsidRPr="00873500">
        <w:rPr>
          <w:rFonts w:ascii="MK2015" w:hAnsi="MK2015" w:cs="Tahoma"/>
          <w:b w:val="0"/>
          <w:color w:val="FFFFFF"/>
          <w:sz w:val="2"/>
        </w:rPr>
        <w:t>.</w:t>
      </w:r>
      <w:r w:rsidRPr="00873500">
        <w:rPr>
          <w:rFonts w:ascii="BZ Byzantina" w:hAnsi="BZ Byzantina" w:cs="Tahoma"/>
          <w:color w:val="000000"/>
          <w:spacing w:val="-232"/>
          <w:sz w:val="44"/>
        </w:rPr>
        <w:t></w:t>
      </w:r>
      <w:r w:rsidRPr="00873500">
        <w:rPr>
          <w:rFonts w:cs="Tahoma"/>
          <w:color w:val="000000"/>
          <w:spacing w:val="96"/>
          <w:position w:val="-12"/>
        </w:rPr>
        <w:t>α</w:t>
      </w:r>
      <w:r w:rsidRPr="00873500">
        <w:rPr>
          <w:rFonts w:ascii="BZ Byzantina" w:hAnsi="BZ Byzantina" w:cs="Tahoma"/>
          <w:b w:val="0"/>
          <w:color w:val="800000"/>
          <w:spacing w:val="-2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FFFFFF"/>
          <w:sz w:val="2"/>
        </w:rPr>
        <w:t>.</w:t>
      </w:r>
      <w:r w:rsidRPr="00873500">
        <w:rPr>
          <w:rFonts w:ascii="BZ Byzantina" w:hAnsi="BZ Byzantina" w:cs="Tahoma"/>
          <w:color w:val="000000"/>
          <w:spacing w:val="-442"/>
          <w:sz w:val="44"/>
        </w:rPr>
        <w:t></w:t>
      </w:r>
      <w:r w:rsidRPr="00873500">
        <w:rPr>
          <w:rFonts w:cs="Tahoma"/>
          <w:color w:val="000000"/>
          <w:position w:val="-12"/>
        </w:rPr>
        <w:t>χ</w:t>
      </w:r>
      <w:r w:rsidRPr="00873500">
        <w:rPr>
          <w:rFonts w:cs="Tahoma"/>
          <w:color w:val="000000"/>
          <w:spacing w:val="-5"/>
          <w:position w:val="-12"/>
        </w:rPr>
        <w:t>α</w:t>
      </w:r>
      <w:r w:rsidRPr="00873500">
        <w:rPr>
          <w:rFonts w:ascii="BZ Byzantina" w:hAnsi="BZ Byzantina" w:cs="Tahoma"/>
          <w:color w:val="800000"/>
          <w:spacing w:val="120"/>
          <w:position w:val="-2"/>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262"/>
          <w:sz w:val="44"/>
        </w:rPr>
        <w:t></w:t>
      </w:r>
      <w:r w:rsidRPr="00873500">
        <w:rPr>
          <w:rFonts w:cs="Tahoma"/>
          <w:color w:val="000000"/>
          <w:position w:val="-12"/>
        </w:rPr>
        <w:t>ρ</w:t>
      </w:r>
      <w:r w:rsidRPr="00873500">
        <w:rPr>
          <w:rFonts w:cs="Tahoma"/>
          <w:color w:val="000000"/>
          <w:spacing w:val="57"/>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142"/>
          <w:position w:val="-12"/>
        </w:rPr>
        <w:t>σ</w:t>
      </w:r>
      <w:r w:rsidRPr="00873500">
        <w:rPr>
          <w:rFonts w:ascii="BZ Byzantina" w:hAnsi="BZ Byzantina" w:cs="Tahoma"/>
          <w:color w:val="000000"/>
          <w:spacing w:val="-157"/>
          <w:sz w:val="44"/>
        </w:rPr>
        <w:t></w:t>
      </w:r>
      <w:r w:rsidRPr="00873500">
        <w:rPr>
          <w:rFonts w:cs="Tahoma"/>
          <w:color w:val="000000"/>
          <w:spacing w:val="30"/>
          <w:position w:val="-12"/>
        </w:rPr>
        <w:t>α</w:t>
      </w:r>
      <w:r w:rsidRPr="00873500">
        <w:rPr>
          <w:rFonts w:ascii="BZ Byzantina" w:hAnsi="BZ Byzantina" w:cs="Tahoma"/>
          <w:color w:val="000000"/>
          <w:spacing w:val="-20"/>
          <w:sz w:val="44"/>
        </w:rPr>
        <w:t></w:t>
      </w:r>
      <w:r w:rsidRPr="00873500">
        <w:rPr>
          <w:rFonts w:ascii="BZ Ison" w:hAnsi="BZ Ison" w:cs="Tahoma"/>
          <w:b w:val="0"/>
          <w:color w:val="004080"/>
          <w:sz w:val="44"/>
        </w:rPr>
        <w:t></w:t>
      </w:r>
      <w:r w:rsidRPr="00873500">
        <w:rPr>
          <w:rFonts w:ascii="MK2015" w:hAnsi="MK2015" w:cs="Tahoma"/>
          <w:b w:val="0"/>
          <w:color w:val="004080"/>
          <w:spacing w:val="22"/>
        </w:rPr>
        <w:t>_</w:t>
      </w:r>
      <w:r w:rsidRPr="00873500">
        <w:rPr>
          <w:rFonts w:ascii="MK2015" w:hAnsi="MK2015" w:cs="Tahoma"/>
          <w:b w:val="0"/>
          <w:color w:val="004080"/>
          <w:sz w:val="2"/>
        </w:rPr>
        <w:t xml:space="preserve"> </w:t>
      </w:r>
      <w:r w:rsidRPr="00873500">
        <w:rPr>
          <w:rFonts w:ascii="MK2015" w:hAnsi="MK2015" w:cs="Tahoma"/>
          <w:b w:val="0"/>
          <w:color w:val="004080"/>
          <w:position w:val="36"/>
          <w:sz w:val="36"/>
        </w:rPr>
        <w:t>a</w:t>
      </w:r>
      <w:r w:rsidRPr="00873500">
        <w:rPr>
          <w:rFonts w:ascii="BZ Byzantina" w:hAnsi="BZ Byzantina" w:cs="Tahoma"/>
          <w:color w:val="000000"/>
          <w:sz w:val="44"/>
          <w:shd w:val="clear" w:color="auto" w:fill="F2F2F2" w:themeFill="background1" w:themeFillShade="F2"/>
        </w:rPr>
        <w:t></w:t>
      </w:r>
      <w:r w:rsidRPr="00873500">
        <w:rPr>
          <w:rFonts w:ascii="BZ Byzantina" w:hAnsi="BZ Byzantina" w:cs="Tahoma"/>
          <w:color w:val="000000"/>
          <w:spacing w:val="-300"/>
          <w:sz w:val="44"/>
          <w:shd w:val="clear" w:color="auto" w:fill="F2F2F2" w:themeFill="background1" w:themeFillShade="F2"/>
        </w:rPr>
        <w:t></w:t>
      </w:r>
      <w:r w:rsidRPr="00873500">
        <w:rPr>
          <w:rFonts w:cs="Tahoma"/>
          <w:color w:val="000000"/>
          <w:position w:val="-12"/>
          <w:shd w:val="clear" w:color="auto" w:fill="F2F2F2" w:themeFill="background1" w:themeFillShade="F2"/>
        </w:rPr>
        <w:t>μ</w:t>
      </w:r>
      <w:r w:rsidRPr="00873500">
        <w:rPr>
          <w:rFonts w:cs="Tahoma"/>
          <w:color w:val="000000"/>
          <w:spacing w:val="20"/>
          <w:position w:val="-12"/>
          <w:shd w:val="clear" w:color="auto" w:fill="F2F2F2" w:themeFill="background1" w:themeFillShade="F2"/>
        </w:rPr>
        <w:t>ε</w:t>
      </w:r>
      <w:r w:rsidRPr="00873500">
        <w:rPr>
          <w:rFonts w:ascii="MK2015" w:hAnsi="MK2015" w:cs="Tahoma"/>
          <w:color w:val="000000"/>
          <w:position w:val="-12"/>
          <w:shd w:val="clear" w:color="auto" w:fill="F2F2F2" w:themeFill="background1" w:themeFillShade="F2"/>
        </w:rPr>
        <w:t>_</w:t>
      </w:r>
      <w:r w:rsidRPr="00873500">
        <w:rPr>
          <w:rFonts w:ascii="MK2015" w:hAnsi="MK2015" w:cs="Tahoma"/>
          <w:color w:val="000000"/>
          <w:sz w:val="2"/>
          <w:shd w:val="clear" w:color="auto" w:fill="F2F2F2" w:themeFill="background1" w:themeFillShade="F2"/>
        </w:rPr>
        <w:t xml:space="preserve"> </w:t>
      </w:r>
      <w:r w:rsidRPr="00873500">
        <w:rPr>
          <w:rFonts w:ascii="BZ Byzantina" w:hAnsi="BZ Byzantina" w:cs="Tahoma"/>
          <w:color w:val="000000"/>
          <w:spacing w:val="-210"/>
          <w:sz w:val="44"/>
          <w:shd w:val="clear" w:color="auto" w:fill="F2F2F2" w:themeFill="background1" w:themeFillShade="F2"/>
        </w:rPr>
        <w:t></w:t>
      </w:r>
      <w:r w:rsidRPr="00873500">
        <w:rPr>
          <w:rFonts w:cs="Tahoma"/>
          <w:color w:val="000000"/>
          <w:spacing w:val="100"/>
          <w:position w:val="-12"/>
          <w:shd w:val="clear" w:color="auto" w:fill="F2F2F2" w:themeFill="background1" w:themeFillShade="F2"/>
        </w:rPr>
        <w:t>ε</w:t>
      </w:r>
      <w:r w:rsidRPr="00873500">
        <w:rPr>
          <w:rFonts w:ascii="MK2015" w:hAnsi="MK2015" w:cs="Tahoma"/>
          <w:color w:val="000000"/>
          <w:position w:val="-12"/>
          <w:shd w:val="clear" w:color="auto" w:fill="F2F2F2" w:themeFill="background1" w:themeFillShade="F2"/>
        </w:rPr>
        <w:t>_</w:t>
      </w:r>
      <w:r w:rsidRPr="00873500">
        <w:rPr>
          <w:rFonts w:ascii="MK2015" w:hAnsi="MK2015" w:cs="Tahoma"/>
          <w:color w:val="000000"/>
          <w:sz w:val="2"/>
          <w:shd w:val="clear" w:color="auto" w:fill="F2F2F2" w:themeFill="background1" w:themeFillShade="F2"/>
        </w:rPr>
        <w:t xml:space="preserve"> </w:t>
      </w:r>
      <w:r w:rsidRPr="00873500">
        <w:rPr>
          <w:rFonts w:ascii="BZ Byzantina" w:hAnsi="BZ Byzantina" w:cs="Tahoma"/>
          <w:color w:val="000000"/>
          <w:spacing w:val="-592"/>
          <w:sz w:val="44"/>
          <w:shd w:val="clear" w:color="auto" w:fill="F2F2F2" w:themeFill="background1" w:themeFillShade="F2"/>
        </w:rPr>
        <w:t></w:t>
      </w:r>
      <w:r w:rsidRPr="00873500">
        <w:rPr>
          <w:rFonts w:cs="Tahoma"/>
          <w:color w:val="000000"/>
          <w:position w:val="-12"/>
          <w:shd w:val="clear" w:color="auto" w:fill="F2F2F2" w:themeFill="background1" w:themeFillShade="F2"/>
        </w:rPr>
        <w:t>νο</w:t>
      </w:r>
      <w:r w:rsidRPr="00873500">
        <w:rPr>
          <w:rFonts w:cs="Tahoma"/>
          <w:color w:val="000000"/>
          <w:spacing w:val="92"/>
          <w:position w:val="-12"/>
          <w:shd w:val="clear" w:color="auto" w:fill="F2F2F2" w:themeFill="background1" w:themeFillShade="F2"/>
        </w:rPr>
        <w:t>ς</w:t>
      </w:r>
      <w:r w:rsidRPr="00873500">
        <w:rPr>
          <w:rFonts w:ascii="BZ Byzantina" w:hAnsi="BZ Byzantina" w:cs="Tahoma"/>
          <w:color w:val="000000"/>
          <w:spacing w:val="20"/>
          <w:position w:val="2"/>
          <w:sz w:val="44"/>
          <w:shd w:val="clear" w:color="auto" w:fill="F2F2F2" w:themeFill="background1" w:themeFillShade="F2"/>
        </w:rPr>
        <w:t></w:t>
      </w:r>
      <w:r w:rsidRPr="00873500">
        <w:rPr>
          <w:rFonts w:ascii="BZ Loipa" w:hAnsi="BZ Loipa" w:cs="Tahoma"/>
          <w:b w:val="0"/>
          <w:color w:val="800000"/>
          <w:spacing w:val="120"/>
          <w:position w:val="-4"/>
          <w:sz w:val="44"/>
          <w:shd w:val="clear" w:color="auto" w:fill="F2F2F2" w:themeFill="background1" w:themeFillShade="F2"/>
        </w:rPr>
        <w:t></w:t>
      </w:r>
      <w:r w:rsidRPr="00873500">
        <w:rPr>
          <w:rFonts w:ascii="MK2015" w:hAnsi="MK2015" w:cs="Tahoma"/>
          <w:b w:val="0"/>
          <w:color w:val="800000"/>
          <w:shd w:val="clear" w:color="auto" w:fill="F2F2F2" w:themeFill="background1" w:themeFillShade="F2"/>
        </w:rPr>
        <w:t>_</w:t>
      </w:r>
      <w:r w:rsidRPr="00873500">
        <w:rPr>
          <w:rFonts w:ascii="BZ Byzantina" w:hAnsi="BZ Byzantina" w:cs="Tahoma"/>
          <w:color w:val="800000"/>
          <w:position w:val="-6"/>
          <w:sz w:val="44"/>
          <w:shd w:val="clear" w:color="auto" w:fill="F2F2F2" w:themeFill="background1" w:themeFillShade="F2"/>
        </w:rPr>
        <w:t></w:t>
      </w:r>
      <w:r w:rsidRPr="00873500">
        <w:rPr>
          <w:rFonts w:ascii="BZ Byzantina" w:hAnsi="BZ Byzantina" w:cs="Tahoma"/>
          <w:color w:val="800000"/>
          <w:position w:val="-6"/>
          <w:sz w:val="44"/>
          <w:shd w:val="clear" w:color="auto" w:fill="F2F2F2" w:themeFill="background1" w:themeFillShade="F2"/>
        </w:rPr>
        <w:t></w:t>
      </w:r>
      <w:r w:rsidRPr="00873500">
        <w:rPr>
          <w:rFonts w:ascii="BZ Byzantina" w:hAnsi="BZ Byzantina" w:cs="Tahoma"/>
          <w:color w:val="800000"/>
          <w:position w:val="-6"/>
          <w:sz w:val="44"/>
          <w:shd w:val="clear" w:color="auto" w:fill="F2F2F2" w:themeFill="background1" w:themeFillShade="F2"/>
        </w:rPr>
        <w:t></w:t>
      </w:r>
    </w:p>
    <w:p w14:paraId="1E5D3999" w14:textId="77777777" w:rsidR="00A5609F" w:rsidRPr="00873500" w:rsidRDefault="00A5609F" w:rsidP="000855F3">
      <w:pPr>
        <w:tabs>
          <w:tab w:val="right" w:pos="9071"/>
        </w:tabs>
        <w:rPr>
          <w:rFonts w:ascii="BZ Byzantina" w:hAnsi="BZ Byzantina" w:cs="Tahoma"/>
          <w:color w:val="800000"/>
          <w:position w:val="-6"/>
          <w:sz w:val="44"/>
          <w:shd w:val="clear" w:color="auto" w:fill="F2F2F2" w:themeFill="background1" w:themeFillShade="F2"/>
        </w:rPr>
      </w:pPr>
      <w:r w:rsidRPr="00873500">
        <w:rPr>
          <w:b w:val="0"/>
          <w:bCs/>
          <w:color w:val="A6A6A6" w:themeColor="background1" w:themeShade="A6"/>
          <w:sz w:val="24"/>
          <w:szCs w:val="16"/>
        </w:rPr>
        <w:tab/>
        <w:t>τὸ τέλος</w:t>
      </w:r>
      <w:r w:rsidRPr="00873500">
        <w:rPr>
          <w:color w:val="A6A6A6" w:themeColor="background1" w:themeShade="A6"/>
        </w:rPr>
        <w:t xml:space="preserve"> </w:t>
      </w:r>
      <w:r w:rsidRPr="00873500">
        <w:rPr>
          <w:rFonts w:ascii="MK2015" w:hAnsi="MK2015" w:cs="Tahoma"/>
          <w:b w:val="0"/>
          <w:color w:val="004080"/>
          <w:position w:val="36"/>
          <w:sz w:val="36"/>
        </w:rPr>
        <w:t>a</w:t>
      </w:r>
      <w:r w:rsidRPr="00873500">
        <w:rPr>
          <w:rFonts w:ascii="BZ Byzantina" w:hAnsi="BZ Byzantina" w:cs="Tahoma"/>
          <w:color w:val="000000"/>
          <w:sz w:val="44"/>
          <w:shd w:val="clear" w:color="auto" w:fill="F2F2F2" w:themeFill="background1" w:themeFillShade="F2"/>
        </w:rPr>
        <w:t></w:t>
      </w:r>
      <w:r w:rsidRPr="00873500">
        <w:rPr>
          <w:rFonts w:ascii="BZ Byzantina" w:hAnsi="BZ Byzantina" w:cs="Tahoma"/>
          <w:color w:val="000000"/>
          <w:spacing w:val="-300"/>
          <w:sz w:val="44"/>
          <w:shd w:val="clear" w:color="auto" w:fill="F2F2F2" w:themeFill="background1" w:themeFillShade="F2"/>
        </w:rPr>
        <w:t></w:t>
      </w:r>
      <w:r w:rsidRPr="00873500">
        <w:rPr>
          <w:rFonts w:cs="Tahoma"/>
          <w:color w:val="000000"/>
          <w:position w:val="-12"/>
          <w:shd w:val="clear" w:color="auto" w:fill="F2F2F2" w:themeFill="background1" w:themeFillShade="F2"/>
        </w:rPr>
        <w:t>μ</w:t>
      </w:r>
      <w:r w:rsidRPr="00873500">
        <w:rPr>
          <w:rFonts w:cs="Tahoma"/>
          <w:color w:val="000000"/>
          <w:spacing w:val="20"/>
          <w:position w:val="-12"/>
          <w:shd w:val="clear" w:color="auto" w:fill="F2F2F2" w:themeFill="background1" w:themeFillShade="F2"/>
        </w:rPr>
        <w:t>ε</w:t>
      </w:r>
      <w:r w:rsidRPr="00873500">
        <w:rPr>
          <w:rFonts w:ascii="MK2015" w:hAnsi="MK2015" w:cs="Tahoma"/>
          <w:color w:val="000000"/>
          <w:position w:val="-12"/>
          <w:shd w:val="clear" w:color="auto" w:fill="F2F2F2" w:themeFill="background1" w:themeFillShade="F2"/>
        </w:rPr>
        <w:t>_</w:t>
      </w:r>
      <w:r w:rsidRPr="00873500">
        <w:rPr>
          <w:rFonts w:ascii="MK2015" w:hAnsi="MK2015" w:cs="Tahoma"/>
          <w:color w:val="000000"/>
          <w:sz w:val="2"/>
          <w:shd w:val="clear" w:color="auto" w:fill="F2F2F2" w:themeFill="background1" w:themeFillShade="F2"/>
        </w:rPr>
        <w:t xml:space="preserve"> </w:t>
      </w:r>
      <w:r w:rsidRPr="00873500">
        <w:rPr>
          <w:rFonts w:ascii="BZ Byzantina" w:hAnsi="BZ Byzantina" w:cs="Tahoma"/>
          <w:color w:val="000000"/>
          <w:spacing w:val="-210"/>
          <w:sz w:val="44"/>
          <w:shd w:val="clear" w:color="auto" w:fill="F2F2F2" w:themeFill="background1" w:themeFillShade="F2"/>
        </w:rPr>
        <w:t></w:t>
      </w:r>
      <w:r w:rsidRPr="00873500">
        <w:rPr>
          <w:rFonts w:cs="Tahoma"/>
          <w:color w:val="000000"/>
          <w:spacing w:val="100"/>
          <w:position w:val="-12"/>
          <w:shd w:val="clear" w:color="auto" w:fill="F2F2F2" w:themeFill="background1" w:themeFillShade="F2"/>
        </w:rPr>
        <w:t>ε</w:t>
      </w:r>
      <w:r w:rsidRPr="00873500">
        <w:rPr>
          <w:rFonts w:ascii="MK2015" w:hAnsi="MK2015" w:cs="Tahoma"/>
          <w:color w:val="000000"/>
          <w:position w:val="-12"/>
          <w:shd w:val="clear" w:color="auto" w:fill="F2F2F2" w:themeFill="background1" w:themeFillShade="F2"/>
        </w:rPr>
        <w:t>_</w:t>
      </w:r>
      <w:r w:rsidRPr="00873500">
        <w:rPr>
          <w:rFonts w:ascii="MK2015" w:hAnsi="MK2015" w:cs="Tahoma"/>
          <w:color w:val="000000"/>
          <w:spacing w:val="20"/>
          <w:sz w:val="2"/>
          <w:shd w:val="clear" w:color="auto" w:fill="F2F2F2" w:themeFill="background1" w:themeFillShade="F2"/>
        </w:rPr>
        <w:t xml:space="preserve"> </w:t>
      </w:r>
      <w:r w:rsidRPr="00873500">
        <w:rPr>
          <w:rFonts w:ascii="BZ Byzantina" w:hAnsi="BZ Byzantina" w:cs="Tahoma"/>
          <w:color w:val="000000"/>
          <w:spacing w:val="-552"/>
          <w:sz w:val="44"/>
          <w:shd w:val="clear" w:color="auto" w:fill="F2F2F2" w:themeFill="background1" w:themeFillShade="F2"/>
        </w:rPr>
        <w:t></w:t>
      </w:r>
      <w:r w:rsidRPr="00873500">
        <w:rPr>
          <w:rFonts w:cs="Tahoma"/>
          <w:color w:val="000000"/>
          <w:position w:val="-12"/>
          <w:shd w:val="clear" w:color="auto" w:fill="F2F2F2" w:themeFill="background1" w:themeFillShade="F2"/>
        </w:rPr>
        <w:t>ν</w:t>
      </w:r>
      <w:r w:rsidRPr="00873500">
        <w:rPr>
          <w:rFonts w:cs="Tahoma"/>
          <w:color w:val="000000"/>
          <w:spacing w:val="151"/>
          <w:position w:val="-12"/>
          <w:shd w:val="clear" w:color="auto" w:fill="F2F2F2" w:themeFill="background1" w:themeFillShade="F2"/>
        </w:rPr>
        <w:t>ο</w:t>
      </w:r>
      <w:r w:rsidRPr="00873500">
        <w:rPr>
          <w:rFonts w:ascii="BZ Byzantina" w:hAnsi="BZ Byzantina" w:cs="Tahoma"/>
          <w:color w:val="000000"/>
          <w:spacing w:val="131"/>
          <w:sz w:val="44"/>
          <w:shd w:val="clear" w:color="auto" w:fill="F2F2F2" w:themeFill="background1" w:themeFillShade="F2"/>
        </w:rPr>
        <w:t></w:t>
      </w:r>
      <w:r w:rsidRPr="00873500">
        <w:rPr>
          <w:rFonts w:ascii="MK Xronos2016" w:hAnsi="MK Xronos2016" w:cs="Tahoma"/>
          <w:color w:val="800000"/>
          <w:position w:val="-6"/>
          <w:sz w:val="44"/>
          <w:shd w:val="clear" w:color="auto" w:fill="F2F2F2" w:themeFill="background1" w:themeFillShade="F2"/>
        </w:rPr>
        <w:t></w:t>
      </w:r>
      <w:r w:rsidRPr="00873500">
        <w:rPr>
          <w:rFonts w:ascii="MK2015" w:hAnsi="MK2015" w:cs="Tahoma"/>
          <w:color w:val="800000"/>
          <w:position w:val="-6"/>
          <w:shd w:val="clear" w:color="auto" w:fill="F2F2F2" w:themeFill="background1" w:themeFillShade="F2"/>
        </w:rPr>
        <w:t>_</w:t>
      </w:r>
      <w:r w:rsidRPr="00873500">
        <w:rPr>
          <w:rFonts w:ascii="MK2015" w:hAnsi="MK2015" w:cs="Tahoma"/>
          <w:color w:val="800000"/>
          <w:position w:val="-6"/>
          <w:sz w:val="2"/>
          <w:shd w:val="clear" w:color="auto" w:fill="F2F2F2" w:themeFill="background1" w:themeFillShade="F2"/>
        </w:rPr>
        <w:t xml:space="preserve"> </w:t>
      </w:r>
      <w:r w:rsidRPr="00873500">
        <w:rPr>
          <w:rFonts w:ascii="BZ Byzantina" w:hAnsi="BZ Byzantina" w:cs="Tahoma"/>
          <w:color w:val="000000"/>
          <w:spacing w:val="-405"/>
          <w:sz w:val="44"/>
          <w:shd w:val="clear" w:color="auto" w:fill="F2F2F2" w:themeFill="background1" w:themeFillShade="F2"/>
        </w:rPr>
        <w:t></w:t>
      </w:r>
      <w:r w:rsidRPr="00873500">
        <w:rPr>
          <w:rFonts w:cs="Tahoma"/>
          <w:color w:val="000000"/>
          <w:spacing w:val="265"/>
          <w:position w:val="-12"/>
          <w:shd w:val="clear" w:color="auto" w:fill="F2F2F2" w:themeFill="background1" w:themeFillShade="F2"/>
        </w:rPr>
        <w:t>ο</w:t>
      </w:r>
      <w:r w:rsidRPr="00873500">
        <w:rPr>
          <w:rFonts w:ascii="BZ Byzantina" w:hAnsi="BZ Byzantina" w:cs="Tahoma"/>
          <w:color w:val="000000"/>
          <w:position w:val="-2"/>
          <w:sz w:val="44"/>
          <w:shd w:val="clear" w:color="auto" w:fill="F2F2F2" w:themeFill="background1" w:themeFillShade="F2"/>
        </w:rPr>
        <w:t></w:t>
      </w:r>
      <w:r w:rsidRPr="00873500">
        <w:rPr>
          <w:rFonts w:ascii="BZ Byzantina" w:hAnsi="BZ Byzantina" w:cs="Tahoma"/>
          <w:b w:val="0"/>
          <w:color w:val="800000"/>
          <w:sz w:val="44"/>
          <w:shd w:val="clear" w:color="auto" w:fill="F2F2F2" w:themeFill="background1" w:themeFillShade="F2"/>
        </w:rPr>
        <w:t></w:t>
      </w:r>
      <w:r w:rsidRPr="00873500">
        <w:rPr>
          <w:rFonts w:ascii="MK2015" w:hAnsi="MK2015" w:cs="Tahoma"/>
          <w:b w:val="0"/>
          <w:color w:val="800000"/>
          <w:shd w:val="clear" w:color="auto" w:fill="F2F2F2" w:themeFill="background1" w:themeFillShade="F2"/>
        </w:rPr>
        <w:t>_</w:t>
      </w:r>
      <w:r w:rsidRPr="00873500">
        <w:rPr>
          <w:rFonts w:ascii="MK2015" w:hAnsi="MK2015" w:cs="Tahoma"/>
          <w:b w:val="0"/>
          <w:color w:val="800000"/>
          <w:sz w:val="2"/>
          <w:shd w:val="clear" w:color="auto" w:fill="F2F2F2" w:themeFill="background1" w:themeFillShade="F2"/>
        </w:rPr>
        <w:t xml:space="preserve"> </w:t>
      </w:r>
      <w:r w:rsidRPr="00873500">
        <w:rPr>
          <w:rFonts w:ascii="BZ Byzantina" w:hAnsi="BZ Byzantina" w:cs="Tahoma"/>
          <w:color w:val="000000"/>
          <w:spacing w:val="-225"/>
          <w:sz w:val="44"/>
          <w:shd w:val="clear" w:color="auto" w:fill="F2F2F2" w:themeFill="background1" w:themeFillShade="F2"/>
        </w:rPr>
        <w:t></w:t>
      </w:r>
      <w:r w:rsidRPr="00873500">
        <w:rPr>
          <w:rFonts w:cs="Tahoma"/>
          <w:color w:val="000000"/>
          <w:spacing w:val="125"/>
          <w:position w:val="-12"/>
          <w:shd w:val="clear" w:color="auto" w:fill="F2F2F2" w:themeFill="background1" w:themeFillShade="F2"/>
        </w:rPr>
        <w:t>ο</w:t>
      </w:r>
      <w:r w:rsidRPr="00873500">
        <w:rPr>
          <w:rFonts w:ascii="BZ Byzantina" w:hAnsi="BZ Byzantina" w:cs="Tahoma"/>
          <w:color w:val="000000"/>
          <w:spacing w:val="-40"/>
          <w:sz w:val="44"/>
          <w:shd w:val="clear" w:color="auto" w:fill="F2F2F2" w:themeFill="background1" w:themeFillShade="F2"/>
        </w:rPr>
        <w:t></w:t>
      </w:r>
      <w:r w:rsidRPr="00873500">
        <w:rPr>
          <w:rFonts w:ascii="MK2015" w:hAnsi="MK2015" w:cs="Tahoma"/>
          <w:color w:val="000000"/>
          <w:shd w:val="clear" w:color="auto" w:fill="F2F2F2" w:themeFill="background1" w:themeFillShade="F2"/>
        </w:rPr>
        <w:t>_</w:t>
      </w:r>
      <w:r w:rsidRPr="00873500">
        <w:rPr>
          <w:rFonts w:ascii="MK2015" w:hAnsi="MK2015" w:cs="Tahoma"/>
          <w:color w:val="000000"/>
          <w:sz w:val="2"/>
          <w:shd w:val="clear" w:color="auto" w:fill="F2F2F2" w:themeFill="background1" w:themeFillShade="F2"/>
        </w:rPr>
        <w:t xml:space="preserve"> </w:t>
      </w:r>
      <w:r w:rsidRPr="00873500">
        <w:rPr>
          <w:rFonts w:ascii="BZ Byzantina" w:hAnsi="BZ Byzantina" w:cs="Tahoma"/>
          <w:color w:val="000000"/>
          <w:spacing w:val="-165"/>
          <w:sz w:val="44"/>
          <w:shd w:val="clear" w:color="auto" w:fill="F2F2F2" w:themeFill="background1" w:themeFillShade="F2"/>
        </w:rPr>
        <w:t></w:t>
      </w:r>
      <w:r w:rsidRPr="00873500">
        <w:rPr>
          <w:rFonts w:cs="Tahoma"/>
          <w:color w:val="000000"/>
          <w:spacing w:val="25"/>
          <w:position w:val="-12"/>
          <w:shd w:val="clear" w:color="auto" w:fill="F2F2F2" w:themeFill="background1" w:themeFillShade="F2"/>
        </w:rPr>
        <w:t>ο</w:t>
      </w:r>
      <w:r w:rsidRPr="00873500">
        <w:rPr>
          <w:rFonts w:ascii="BZ Byzantina" w:hAnsi="BZ Byzantina" w:cs="Tahoma"/>
          <w:b w:val="0"/>
          <w:color w:val="800000"/>
          <w:sz w:val="44"/>
          <w:shd w:val="clear" w:color="auto" w:fill="F2F2F2" w:themeFill="background1" w:themeFillShade="F2"/>
        </w:rPr>
        <w:t></w:t>
      </w:r>
      <w:r w:rsidRPr="00873500">
        <w:rPr>
          <w:rFonts w:ascii="MK2015" w:hAnsi="MK2015" w:cs="Tahoma"/>
          <w:b w:val="0"/>
          <w:color w:val="800000"/>
          <w:shd w:val="clear" w:color="auto" w:fill="F2F2F2" w:themeFill="background1" w:themeFillShade="F2"/>
        </w:rPr>
        <w:t>_</w:t>
      </w:r>
      <w:r w:rsidRPr="00873500">
        <w:rPr>
          <w:rFonts w:ascii="MK2015" w:hAnsi="MK2015" w:cs="Tahoma"/>
          <w:b w:val="0"/>
          <w:color w:val="800000"/>
          <w:sz w:val="2"/>
          <w:shd w:val="clear" w:color="auto" w:fill="F2F2F2" w:themeFill="background1" w:themeFillShade="F2"/>
        </w:rPr>
        <w:t xml:space="preserve"> </w:t>
      </w:r>
      <w:r w:rsidRPr="00873500">
        <w:rPr>
          <w:rFonts w:ascii="BZ Byzantina" w:hAnsi="BZ Byzantina" w:cs="Tahoma"/>
          <w:color w:val="000000"/>
          <w:spacing w:val="-165"/>
          <w:sz w:val="44"/>
          <w:shd w:val="clear" w:color="auto" w:fill="F2F2F2" w:themeFill="background1" w:themeFillShade="F2"/>
        </w:rPr>
        <w:t></w:t>
      </w:r>
      <w:r w:rsidRPr="00873500">
        <w:rPr>
          <w:rFonts w:cs="Tahoma"/>
          <w:color w:val="000000"/>
          <w:spacing w:val="25"/>
          <w:position w:val="-12"/>
          <w:shd w:val="clear" w:color="auto" w:fill="F2F2F2" w:themeFill="background1" w:themeFillShade="F2"/>
        </w:rPr>
        <w:t>ο</w:t>
      </w:r>
      <w:r w:rsidRPr="00873500">
        <w:rPr>
          <w:rFonts w:ascii="BZ Byzantina" w:hAnsi="BZ Byzantina" w:cs="Tahoma"/>
          <w:b w:val="0"/>
          <w:color w:val="800000"/>
          <w:sz w:val="44"/>
          <w:shd w:val="clear" w:color="auto" w:fill="F2F2F2" w:themeFill="background1" w:themeFillShade="F2"/>
        </w:rPr>
        <w:t></w:t>
      </w:r>
      <w:r w:rsidRPr="00873500">
        <w:rPr>
          <w:rFonts w:ascii="MK2015" w:hAnsi="MK2015" w:cs="Tahoma"/>
          <w:b w:val="0"/>
          <w:color w:val="800000"/>
          <w:shd w:val="clear" w:color="auto" w:fill="F2F2F2" w:themeFill="background1" w:themeFillShade="F2"/>
        </w:rPr>
        <w:t>_</w:t>
      </w:r>
      <w:r w:rsidRPr="00873500">
        <w:rPr>
          <w:rFonts w:ascii="MK2015" w:hAnsi="MK2015" w:cs="Tahoma"/>
          <w:b w:val="0"/>
          <w:color w:val="800000"/>
          <w:sz w:val="2"/>
          <w:shd w:val="clear" w:color="auto" w:fill="F2F2F2" w:themeFill="background1" w:themeFillShade="F2"/>
        </w:rPr>
        <w:t xml:space="preserve"> </w:t>
      </w:r>
      <w:r w:rsidRPr="00873500">
        <w:rPr>
          <w:rFonts w:ascii="BZ Byzantina" w:hAnsi="BZ Byzantina" w:cs="Tahoma"/>
          <w:color w:val="000000"/>
          <w:spacing w:val="-225"/>
          <w:sz w:val="44"/>
          <w:shd w:val="clear" w:color="auto" w:fill="F2F2F2" w:themeFill="background1" w:themeFillShade="F2"/>
        </w:rPr>
        <w:t></w:t>
      </w:r>
      <w:r w:rsidRPr="00873500">
        <w:rPr>
          <w:rFonts w:cs="Tahoma"/>
          <w:color w:val="000000"/>
          <w:spacing w:val="125"/>
          <w:position w:val="-12"/>
          <w:shd w:val="clear" w:color="auto" w:fill="F2F2F2" w:themeFill="background1" w:themeFillShade="F2"/>
        </w:rPr>
        <w:t>ο</w:t>
      </w:r>
      <w:r w:rsidRPr="00873500">
        <w:rPr>
          <w:rFonts w:ascii="BZ Byzantina" w:hAnsi="BZ Byzantina" w:cs="Tahoma"/>
          <w:color w:val="000000"/>
          <w:spacing w:val="-40"/>
          <w:sz w:val="44"/>
          <w:shd w:val="clear" w:color="auto" w:fill="F2F2F2" w:themeFill="background1" w:themeFillShade="F2"/>
        </w:rPr>
        <w:t></w:t>
      </w:r>
      <w:r w:rsidRPr="00873500">
        <w:rPr>
          <w:rFonts w:ascii="BZ Ison" w:hAnsi="BZ Ison" w:cs="Tahoma"/>
          <w:b w:val="0"/>
          <w:color w:val="004080"/>
          <w:sz w:val="44"/>
          <w:shd w:val="clear" w:color="auto" w:fill="F2F2F2" w:themeFill="background1" w:themeFillShade="F2"/>
        </w:rPr>
        <w:t></w:t>
      </w:r>
      <w:r w:rsidRPr="00873500">
        <w:rPr>
          <w:rFonts w:ascii="MK2015" w:hAnsi="MK2015" w:cs="Tahoma"/>
          <w:b w:val="0"/>
          <w:color w:val="004080"/>
          <w:shd w:val="clear" w:color="auto" w:fill="F2F2F2" w:themeFill="background1" w:themeFillShade="F2"/>
        </w:rPr>
        <w:t>_</w:t>
      </w:r>
      <w:r w:rsidRPr="00873500">
        <w:rPr>
          <w:rFonts w:ascii="MK2015" w:hAnsi="MK2015" w:cs="Tahoma"/>
          <w:b w:val="0"/>
          <w:color w:val="004080"/>
          <w:sz w:val="2"/>
          <w:shd w:val="clear" w:color="auto" w:fill="F2F2F2" w:themeFill="background1" w:themeFillShade="F2"/>
        </w:rPr>
        <w:t xml:space="preserve"> </w:t>
      </w:r>
      <w:r w:rsidRPr="00873500">
        <w:rPr>
          <w:rFonts w:ascii="BZ Byzantina" w:hAnsi="BZ Byzantina" w:cs="Tahoma"/>
          <w:color w:val="000000"/>
          <w:spacing w:val="-405"/>
          <w:sz w:val="44"/>
          <w:shd w:val="clear" w:color="auto" w:fill="F2F2F2" w:themeFill="background1" w:themeFillShade="F2"/>
        </w:rPr>
        <w:t></w:t>
      </w:r>
      <w:r w:rsidRPr="00873500">
        <w:rPr>
          <w:rFonts w:cs="Tahoma"/>
          <w:color w:val="000000"/>
          <w:spacing w:val="265"/>
          <w:position w:val="-12"/>
          <w:shd w:val="clear" w:color="auto" w:fill="F2F2F2" w:themeFill="background1" w:themeFillShade="F2"/>
        </w:rPr>
        <w:t>ο</w:t>
      </w:r>
      <w:r w:rsidRPr="00873500">
        <w:rPr>
          <w:rFonts w:ascii="BZ Byzantina" w:hAnsi="BZ Byzantina" w:cs="Tahoma"/>
          <w:color w:val="000000"/>
          <w:position w:val="-2"/>
          <w:sz w:val="44"/>
          <w:shd w:val="clear" w:color="auto" w:fill="F2F2F2" w:themeFill="background1" w:themeFillShade="F2"/>
        </w:rPr>
        <w:t></w:t>
      </w:r>
      <w:r w:rsidRPr="00873500">
        <w:rPr>
          <w:rFonts w:ascii="BZ Byzantina" w:hAnsi="BZ Byzantina" w:cs="Tahoma"/>
          <w:b w:val="0"/>
          <w:color w:val="800000"/>
          <w:sz w:val="44"/>
          <w:shd w:val="clear" w:color="auto" w:fill="F2F2F2" w:themeFill="background1" w:themeFillShade="F2"/>
        </w:rPr>
        <w:t></w:t>
      </w:r>
      <w:r w:rsidRPr="00873500">
        <w:rPr>
          <w:rFonts w:ascii="MK2015" w:hAnsi="MK2015" w:cs="Tahoma"/>
          <w:b w:val="0"/>
          <w:color w:val="800000"/>
          <w:shd w:val="clear" w:color="auto" w:fill="F2F2F2" w:themeFill="background1" w:themeFillShade="F2"/>
        </w:rPr>
        <w:t>_</w:t>
      </w:r>
      <w:r w:rsidRPr="00873500">
        <w:rPr>
          <w:rFonts w:ascii="MK2015" w:hAnsi="MK2015" w:cs="Tahoma"/>
          <w:b w:val="0"/>
          <w:color w:val="800000"/>
          <w:sz w:val="2"/>
          <w:shd w:val="clear" w:color="auto" w:fill="F2F2F2" w:themeFill="background1" w:themeFillShade="F2"/>
        </w:rPr>
        <w:t xml:space="preserve"> </w:t>
      </w:r>
      <w:r w:rsidRPr="00873500">
        <w:rPr>
          <w:rFonts w:ascii="BZ Byzantina" w:hAnsi="BZ Byzantina" w:cs="Tahoma"/>
          <w:color w:val="000000"/>
          <w:spacing w:val="-285"/>
          <w:sz w:val="44"/>
          <w:shd w:val="clear" w:color="auto" w:fill="F2F2F2" w:themeFill="background1" w:themeFillShade="F2"/>
        </w:rPr>
        <w:t></w:t>
      </w:r>
      <w:r w:rsidRPr="00873500">
        <w:rPr>
          <w:rFonts w:cs="Tahoma"/>
          <w:color w:val="000000"/>
          <w:position w:val="-12"/>
          <w:shd w:val="clear" w:color="auto" w:fill="F2F2F2" w:themeFill="background1" w:themeFillShade="F2"/>
        </w:rPr>
        <w:t>ο</w:t>
      </w:r>
      <w:r w:rsidRPr="00873500">
        <w:rPr>
          <w:rFonts w:cs="Tahoma"/>
          <w:color w:val="000000"/>
          <w:spacing w:val="15"/>
          <w:position w:val="-12"/>
          <w:shd w:val="clear" w:color="auto" w:fill="F2F2F2" w:themeFill="background1" w:themeFillShade="F2"/>
        </w:rPr>
        <w:t>ς</w:t>
      </w:r>
      <w:r w:rsidRPr="00873500">
        <w:rPr>
          <w:rFonts w:ascii="BZ Byzantina" w:hAnsi="BZ Byzantina" w:cs="Tahoma"/>
          <w:color w:val="000000"/>
          <w:spacing w:val="20"/>
          <w:sz w:val="44"/>
          <w:shd w:val="clear" w:color="auto" w:fill="F2F2F2" w:themeFill="background1" w:themeFillShade="F2"/>
        </w:rPr>
        <w:t></w:t>
      </w:r>
      <w:r w:rsidRPr="00873500">
        <w:rPr>
          <w:rFonts w:ascii="MK2015" w:hAnsi="MK2015" w:cs="Tahoma"/>
          <w:color w:val="000000"/>
          <w:shd w:val="clear" w:color="auto" w:fill="F2F2F2" w:themeFill="background1" w:themeFillShade="F2"/>
        </w:rPr>
        <w:t>_</w:t>
      </w:r>
      <w:r w:rsidRPr="00873500">
        <w:rPr>
          <w:rFonts w:ascii="BZ Byzantina" w:hAnsi="BZ Byzantina" w:cs="Tahoma"/>
          <w:color w:val="800000"/>
          <w:position w:val="-6"/>
          <w:sz w:val="44"/>
          <w:shd w:val="clear" w:color="auto" w:fill="F2F2F2" w:themeFill="background1" w:themeFillShade="F2"/>
        </w:rPr>
        <w:t></w:t>
      </w:r>
      <w:r w:rsidRPr="00873500">
        <w:rPr>
          <w:rFonts w:ascii="BZ Byzantina" w:hAnsi="BZ Byzantina" w:cs="Tahoma"/>
          <w:color w:val="800000"/>
          <w:position w:val="-6"/>
          <w:sz w:val="44"/>
          <w:shd w:val="clear" w:color="auto" w:fill="F2F2F2" w:themeFill="background1" w:themeFillShade="F2"/>
        </w:rPr>
        <w:t></w:t>
      </w:r>
    </w:p>
    <w:p w14:paraId="797775D3" w14:textId="77777777" w:rsidR="00A5609F" w:rsidRPr="00873500" w:rsidRDefault="00A5609F" w:rsidP="00972078">
      <w:pPr>
        <w:pStyle w:val="Heading5"/>
      </w:pPr>
      <w:r w:rsidRPr="00873500">
        <w:t>τὸ συνηθισμένον</w:t>
      </w:r>
    </w:p>
    <w:tbl>
      <w:tblPr>
        <w:tblW w:w="5000" w:type="pct"/>
        <w:tblCellMar>
          <w:left w:w="57" w:type="dxa"/>
          <w:right w:w="57" w:type="dxa"/>
        </w:tblCellMar>
        <w:tblLook w:val="04A0" w:firstRow="1" w:lastRow="0" w:firstColumn="1" w:lastColumn="0" w:noHBand="0" w:noVBand="1"/>
      </w:tblPr>
      <w:tblGrid>
        <w:gridCol w:w="3023"/>
        <w:gridCol w:w="3024"/>
        <w:gridCol w:w="3024"/>
      </w:tblGrid>
      <w:tr w:rsidR="00A5609F" w:rsidRPr="00873500" w14:paraId="6B8E7A69" w14:textId="77777777" w:rsidTr="00116356">
        <w:tc>
          <w:tcPr>
            <w:tcW w:w="1666" w:type="pct"/>
            <w:vAlign w:val="center"/>
          </w:tcPr>
          <w:p w14:paraId="76F023C9" w14:textId="77777777" w:rsidR="00A5609F" w:rsidRPr="00873500" w:rsidRDefault="00A5609F" w:rsidP="000855F3">
            <w:pPr>
              <w:pStyle w:val="cell-1"/>
            </w:pPr>
          </w:p>
        </w:tc>
        <w:tc>
          <w:tcPr>
            <w:tcW w:w="1667" w:type="pct"/>
            <w:vAlign w:val="center"/>
          </w:tcPr>
          <w:p w14:paraId="7599CF7A" w14:textId="77777777" w:rsidR="00A5609F" w:rsidRPr="00873500" w:rsidRDefault="00A5609F" w:rsidP="00C81926">
            <w:pPr>
              <w:pStyle w:val="cell-2"/>
              <w:rPr>
                <w:rFonts w:ascii="Tahoma" w:hAnsi="Tahoma"/>
              </w:rPr>
            </w:pPr>
            <w:r w:rsidRPr="00873500">
              <w:t></w:t>
            </w:r>
            <w:r w:rsidRPr="00873500">
              <w:t></w:t>
            </w:r>
            <w:r w:rsidRPr="00873500">
              <w:t></w:t>
            </w:r>
            <w:r w:rsidRPr="00873500">
              <w:t></w:t>
            </w:r>
          </w:p>
        </w:tc>
        <w:tc>
          <w:tcPr>
            <w:tcW w:w="1667" w:type="pct"/>
            <w:vAlign w:val="center"/>
          </w:tcPr>
          <w:p w14:paraId="28B96618" w14:textId="77777777" w:rsidR="00A5609F" w:rsidRPr="00873500" w:rsidRDefault="00A5609F" w:rsidP="00B07080">
            <w:pPr>
              <w:pStyle w:val="cell-3"/>
            </w:pPr>
            <w:r w:rsidRPr="00873500">
              <w:t>Χρύσανθου Θεοδοσόπουλου</w:t>
            </w:r>
            <w:r w:rsidRPr="00873500">
              <w:br/>
              <w:t>Πεντηκοστάριον 1983 σ.5*</w:t>
            </w:r>
          </w:p>
        </w:tc>
      </w:tr>
    </w:tbl>
    <w:p w14:paraId="53FB0A3A" w14:textId="77777777" w:rsidR="00A5609F" w:rsidRPr="00873500" w:rsidRDefault="00A5609F" w:rsidP="000855F3">
      <w:pPr>
        <w:tabs>
          <w:tab w:val="right" w:pos="9071"/>
        </w:tabs>
        <w:spacing w:line="1240" w:lineRule="exact"/>
        <w:rPr>
          <w:rFonts w:ascii="MK2015" w:hAnsi="MK2015" w:cs="Tahoma"/>
          <w:color w:val="800000"/>
          <w:position w:val="-6"/>
          <w:lang w:eastAsia="el-GR"/>
        </w:rPr>
      </w:pPr>
      <w:r w:rsidRPr="00873500">
        <w:rPr>
          <w:rFonts w:ascii="GFS Nicefore" w:hAnsi="GFS Nicefore" w:cs="Tahoma"/>
          <w:b w:val="0"/>
          <w:color w:val="800000"/>
          <w:position w:val="-12"/>
          <w:sz w:val="72"/>
          <w:lang w:eastAsia="el-GR"/>
        </w:rPr>
        <w:t>χ</w:t>
      </w:r>
      <w:r w:rsidRPr="00873500">
        <w:rPr>
          <w:rFonts w:ascii="BZ Byzantina" w:hAnsi="BZ Byzantina" w:cs="Tahoma"/>
          <w:color w:val="000000"/>
          <w:spacing w:val="-442"/>
          <w:sz w:val="44"/>
          <w:lang w:eastAsia="el-GR"/>
        </w:rPr>
        <w:t></w:t>
      </w:r>
      <w:r w:rsidRPr="00873500">
        <w:rPr>
          <w:rFonts w:cs="Tahoma"/>
          <w:color w:val="000000"/>
          <w:position w:val="-12"/>
          <w:lang w:eastAsia="el-GR"/>
        </w:rPr>
        <w:t>ρ</w:t>
      </w:r>
      <w:r w:rsidRPr="00873500">
        <w:rPr>
          <w:rFonts w:cs="Tahoma"/>
          <w:color w:val="000000"/>
          <w:spacing w:val="237"/>
          <w:position w:val="-12"/>
          <w:lang w:eastAsia="el-GR"/>
        </w:rPr>
        <w:t>ι</w:t>
      </w:r>
      <w:r w:rsidRPr="00873500">
        <w:rPr>
          <w:rFonts w:ascii="BZ Ison" w:hAnsi="BZ Ison" w:cs="Tahoma"/>
          <w:b w:val="0"/>
          <w:color w:val="004080"/>
          <w:sz w:val="44"/>
          <w:lang w:eastAsia="el-GR"/>
        </w:rPr>
        <w:t></w:t>
      </w:r>
      <w:r w:rsidRPr="00873500">
        <w:rPr>
          <w:rFonts w:ascii="MK2015" w:hAnsi="MK2015" w:cs="Tahoma"/>
          <w:b w:val="0"/>
          <w:color w:val="004080"/>
          <w:lang w:eastAsia="el-GR"/>
        </w:rPr>
        <w:t>_</w:t>
      </w:r>
      <w:r w:rsidRPr="00873500">
        <w:rPr>
          <w:rFonts w:ascii="MK2015" w:hAnsi="MK2015" w:cs="Tahoma"/>
          <w:b w:val="0"/>
          <w:color w:val="004080"/>
          <w:sz w:val="2"/>
          <w:lang w:eastAsia="el-GR"/>
        </w:rPr>
        <w:t xml:space="preserve"> </w:t>
      </w:r>
      <w:r w:rsidRPr="00873500">
        <w:rPr>
          <w:rFonts w:ascii="BZ Byzantina" w:hAnsi="BZ Byzantina" w:cs="Tahoma"/>
          <w:color w:val="000000"/>
          <w:spacing w:val="-555"/>
          <w:sz w:val="44"/>
          <w:lang w:eastAsia="el-GR"/>
        </w:rPr>
        <w:t></w:t>
      </w:r>
      <w:r w:rsidRPr="00873500">
        <w:rPr>
          <w:rFonts w:cs="Tahoma"/>
          <w:color w:val="000000"/>
          <w:position w:val="-12"/>
          <w:lang w:eastAsia="el-GR"/>
        </w:rPr>
        <w:t>στ</w:t>
      </w:r>
      <w:r w:rsidRPr="00873500">
        <w:rPr>
          <w:rFonts w:cs="Tahoma"/>
          <w:color w:val="000000"/>
          <w:spacing w:val="135"/>
          <w:position w:val="-12"/>
          <w:lang w:eastAsia="el-GR"/>
        </w:rPr>
        <w:t>ο</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92"/>
          <w:sz w:val="44"/>
          <w:lang w:eastAsia="el-GR"/>
        </w:rPr>
        <w:t></w:t>
      </w:r>
      <w:r w:rsidRPr="00873500">
        <w:rPr>
          <w:rFonts w:cs="Tahoma"/>
          <w:color w:val="000000"/>
          <w:position w:val="-12"/>
          <w:lang w:eastAsia="el-GR"/>
        </w:rPr>
        <w:t>ο</w:t>
      </w:r>
      <w:r w:rsidRPr="00873500">
        <w:rPr>
          <w:rFonts w:cs="Tahoma"/>
          <w:color w:val="000000"/>
          <w:spacing w:val="42"/>
          <w:position w:val="-12"/>
          <w:lang w:eastAsia="el-GR"/>
        </w:rPr>
        <w:t>ς</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12"/>
          <w:sz w:val="44"/>
          <w:lang w:eastAsia="el-GR"/>
        </w:rPr>
        <w:t></w:t>
      </w:r>
      <w:r w:rsidRPr="00873500">
        <w:rPr>
          <w:rFonts w:cs="Tahoma"/>
          <w:color w:val="000000"/>
          <w:spacing w:val="257"/>
          <w:position w:val="-12"/>
          <w:lang w:eastAsia="el-GR"/>
        </w:rPr>
        <w:t>α</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50"/>
          <w:sz w:val="44"/>
          <w:lang w:eastAsia="el-GR"/>
        </w:rPr>
        <w:t></w:t>
      </w:r>
      <w:r w:rsidRPr="00873500">
        <w:rPr>
          <w:rFonts w:cs="Tahoma"/>
          <w:color w:val="000000"/>
          <w:position w:val="-12"/>
          <w:lang w:eastAsia="el-GR"/>
        </w:rPr>
        <w:t>ν</w:t>
      </w:r>
      <w:r w:rsidRPr="00873500">
        <w:rPr>
          <w:rFonts w:cs="Tahoma"/>
          <w:color w:val="000000"/>
          <w:spacing w:val="250"/>
          <w:position w:val="-12"/>
          <w:lang w:eastAsia="el-GR"/>
        </w:rPr>
        <w:t>ε</w:t>
      </w:r>
      <w:r w:rsidRPr="00873500">
        <w:rPr>
          <w:rFonts w:ascii="BZ Byzantina" w:hAnsi="BZ Byzantina" w:cs="Tahoma"/>
          <w:color w:val="000000"/>
          <w:spacing w:val="-20"/>
          <w:sz w:val="44"/>
          <w:lang w:eastAsia="el-GR"/>
        </w:rPr>
        <w:t></w:t>
      </w:r>
      <w:r w:rsidRPr="00873500">
        <w:rPr>
          <w:rFonts w:ascii="BZ Ison" w:hAnsi="BZ Ison" w:cs="Tahoma"/>
          <w:b w:val="0"/>
          <w:color w:val="004080"/>
          <w:sz w:val="44"/>
          <w:lang w:eastAsia="el-GR"/>
        </w:rPr>
        <w:t></w:t>
      </w:r>
      <w:r w:rsidRPr="00873500">
        <w:rPr>
          <w:rFonts w:ascii="MK2015" w:hAnsi="MK2015" w:cs="Tahoma"/>
          <w:b w:val="0"/>
          <w:color w:val="004080"/>
          <w:lang w:eastAsia="el-GR"/>
        </w:rPr>
        <w:t>_</w:t>
      </w:r>
      <w:r w:rsidRPr="00873500">
        <w:rPr>
          <w:rFonts w:ascii="MK2015" w:hAnsi="MK2015" w:cs="Tahoma"/>
          <w:b w:val="0"/>
          <w:color w:val="004080"/>
          <w:sz w:val="2"/>
          <w:lang w:eastAsia="el-GR"/>
        </w:rPr>
        <w:t xml:space="preserve"> </w:t>
      </w:r>
      <w:r w:rsidRPr="00873500">
        <w:rPr>
          <w:rFonts w:ascii="BZ Byzantina" w:hAnsi="BZ Byzantina" w:cs="Tahoma"/>
          <w:color w:val="000000"/>
          <w:spacing w:val="-210"/>
          <w:sz w:val="44"/>
          <w:lang w:eastAsia="el-GR"/>
        </w:rPr>
        <w:t></w:t>
      </w:r>
      <w:r w:rsidRPr="00873500">
        <w:rPr>
          <w:rFonts w:cs="Tahoma"/>
          <w:color w:val="000000"/>
          <w:spacing w:val="100"/>
          <w:position w:val="-12"/>
          <w:lang w:eastAsia="el-GR"/>
        </w:rPr>
        <w:t>ε</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z w:val="44"/>
          <w:lang w:eastAsia="el-GR"/>
        </w:rPr>
        <w:t></w:t>
      </w:r>
      <w:r w:rsidRPr="00873500">
        <w:rPr>
          <w:rFonts w:cs="Tahoma"/>
          <w:color w:val="000000"/>
          <w:spacing w:val="-67"/>
          <w:position w:val="-12"/>
          <w:lang w:eastAsia="el-GR"/>
        </w:rPr>
        <w:t>σ</w:t>
      </w:r>
      <w:r w:rsidRPr="00873500">
        <w:rPr>
          <w:rFonts w:ascii="BZ Byzantina" w:hAnsi="BZ Byzantina" w:cs="Tahoma"/>
          <w:color w:val="000000"/>
          <w:spacing w:val="-232"/>
          <w:sz w:val="44"/>
          <w:lang w:eastAsia="el-GR"/>
        </w:rPr>
        <w:t></w:t>
      </w:r>
      <w:r w:rsidRPr="00873500">
        <w:rPr>
          <w:rFonts w:cs="Tahoma"/>
          <w:color w:val="000000"/>
          <w:position w:val="-12"/>
          <w:lang w:eastAsia="el-GR"/>
        </w:rPr>
        <w:t>τ</w:t>
      </w:r>
      <w:r w:rsidRPr="00873500">
        <w:rPr>
          <w:rFonts w:cs="Tahoma"/>
          <w:color w:val="000000"/>
          <w:spacing w:val="-52"/>
          <w:position w:val="-12"/>
          <w:lang w:eastAsia="el-GR"/>
        </w:rPr>
        <w:t>η</w:t>
      </w:r>
      <w:r w:rsidRPr="00873500">
        <w:rPr>
          <w:rFonts w:ascii="MK2015" w:hAnsi="MK2015" w:cs="Tahoma"/>
          <w:color w:val="000000"/>
          <w:spacing w:val="97"/>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32"/>
          <w:sz w:val="44"/>
          <w:lang w:eastAsia="el-GR"/>
        </w:rPr>
        <w:t></w:t>
      </w:r>
      <w:r w:rsidRPr="00873500">
        <w:rPr>
          <w:rFonts w:cs="Tahoma"/>
          <w:color w:val="000000"/>
          <w:spacing w:val="77"/>
          <w:position w:val="-12"/>
          <w:lang w:eastAsia="el-GR"/>
        </w:rPr>
        <w:t>η</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87"/>
          <w:sz w:val="44"/>
          <w:lang w:eastAsia="el-GR"/>
        </w:rPr>
        <w:t></w:t>
      </w:r>
      <w:r w:rsidRPr="00873500">
        <w:rPr>
          <w:rFonts w:cs="Tahoma"/>
          <w:color w:val="000000"/>
          <w:spacing w:val="141"/>
          <w:position w:val="-12"/>
          <w:lang w:eastAsia="el-GR"/>
        </w:rPr>
        <w:t>ε</w:t>
      </w:r>
      <w:r w:rsidRPr="00873500">
        <w:rPr>
          <w:rFonts w:ascii="BZ Ison" w:hAnsi="BZ Ison" w:cs="Tahoma"/>
          <w:b w:val="0"/>
          <w:color w:val="004080"/>
          <w:spacing w:val="192"/>
          <w:sz w:val="44"/>
          <w:lang w:eastAsia="el-GR"/>
        </w:rPr>
        <w:t></w:t>
      </w:r>
      <w:r w:rsidRPr="00873500">
        <w:rPr>
          <w:rFonts w:ascii="BZ Byzantina" w:hAnsi="BZ Byzantina" w:cs="Tahoma"/>
          <w:b w:val="0"/>
          <w:color w:val="800000"/>
          <w:spacing w:val="44"/>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412"/>
          <w:sz w:val="44"/>
          <w:lang w:eastAsia="el-GR"/>
        </w:rPr>
        <w:t></w:t>
      </w:r>
      <w:r w:rsidRPr="00873500">
        <w:rPr>
          <w:rFonts w:cs="Tahoma"/>
          <w:color w:val="000000"/>
          <w:position w:val="-12"/>
          <w:lang w:eastAsia="el-GR"/>
        </w:rPr>
        <w:t>ε</w:t>
      </w:r>
      <w:r w:rsidRPr="00873500">
        <w:rPr>
          <w:rFonts w:cs="Tahoma"/>
          <w:color w:val="000000"/>
          <w:spacing w:val="147"/>
          <w:position w:val="-12"/>
          <w:lang w:eastAsia="el-GR"/>
        </w:rPr>
        <w:t>κ</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35"/>
          <w:sz w:val="44"/>
          <w:lang w:eastAsia="el-GR"/>
        </w:rPr>
        <w:t></w:t>
      </w:r>
      <w:r w:rsidRPr="00873500">
        <w:rPr>
          <w:rFonts w:cs="Tahoma"/>
          <w:color w:val="000000"/>
          <w:position w:val="-12"/>
          <w:lang w:eastAsia="el-GR"/>
        </w:rPr>
        <w:t>ν</w:t>
      </w:r>
      <w:r w:rsidRPr="00873500">
        <w:rPr>
          <w:rFonts w:cs="Tahoma"/>
          <w:color w:val="000000"/>
          <w:spacing w:val="215"/>
          <w:position w:val="-12"/>
          <w:lang w:eastAsia="el-GR"/>
        </w:rPr>
        <w:t>ε</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577"/>
          <w:sz w:val="44"/>
          <w:lang w:eastAsia="el-GR"/>
        </w:rPr>
        <w:t></w:t>
      </w:r>
      <w:r w:rsidRPr="00873500">
        <w:rPr>
          <w:rFonts w:cs="Tahoma"/>
          <w:color w:val="000000"/>
          <w:position w:val="-12"/>
          <w:lang w:eastAsia="el-GR"/>
        </w:rPr>
        <w:t>κρ</w:t>
      </w:r>
      <w:r w:rsidRPr="00873500">
        <w:rPr>
          <w:rFonts w:cs="Tahoma"/>
          <w:color w:val="000000"/>
          <w:spacing w:val="112"/>
          <w:position w:val="-12"/>
          <w:lang w:eastAsia="el-GR"/>
        </w:rPr>
        <w:t>ω</w:t>
      </w:r>
      <w:r w:rsidRPr="00873500">
        <w:rPr>
          <w:rFonts w:ascii="MK2015" w:hAnsi="MK2015" w:cs="Tahoma"/>
          <w:color w:val="000000"/>
          <w:position w:val="-12"/>
          <w:lang w:eastAsia="el-GR"/>
        </w:rPr>
        <w:t>_</w:t>
      </w:r>
      <w:r w:rsidRPr="00873500">
        <w:rPr>
          <w:rFonts w:ascii="MK2015" w:hAnsi="MK2015" w:cs="Tahoma"/>
          <w:color w:val="FFFFFF"/>
          <w:sz w:val="2"/>
          <w:lang w:eastAsia="el-GR"/>
        </w:rPr>
        <w:t>.</w:t>
      </w:r>
      <w:r w:rsidRPr="00873500">
        <w:rPr>
          <w:rFonts w:ascii="BZ Byzantina" w:hAnsi="BZ Byzantina" w:cs="Tahoma"/>
          <w:color w:val="000000"/>
          <w:spacing w:val="-525"/>
          <w:sz w:val="44"/>
          <w:lang w:eastAsia="el-GR"/>
        </w:rPr>
        <w:t></w:t>
      </w:r>
      <w:r w:rsidRPr="00873500">
        <w:rPr>
          <w:rFonts w:cs="Tahoma"/>
          <w:color w:val="000000"/>
          <w:spacing w:val="296"/>
          <w:position w:val="-12"/>
          <w:lang w:eastAsia="el-GR"/>
        </w:rPr>
        <w:t>ω</w:t>
      </w:r>
      <w:r w:rsidRPr="00873500">
        <w:rPr>
          <w:rFonts w:ascii="BZ Byzantina" w:hAnsi="BZ Byzantina" w:cs="Tahoma"/>
          <w:b w:val="0"/>
          <w:color w:val="800000"/>
          <w:spacing w:val="44"/>
          <w:sz w:val="44"/>
          <w:lang w:eastAsia="el-GR"/>
        </w:rPr>
        <w:t></w:t>
      </w:r>
      <w:r w:rsidRPr="00873500">
        <w:rPr>
          <w:rFonts w:ascii="BZ Byzantina" w:hAnsi="BZ Byzantina" w:cs="Tahoma"/>
          <w:b w:val="0"/>
          <w:color w:val="800000"/>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cs="Tahoma"/>
          <w:color w:val="000000"/>
          <w:spacing w:val="-187"/>
          <w:position w:val="-12"/>
          <w:lang w:eastAsia="el-GR"/>
        </w:rPr>
        <w:t>ω</w:t>
      </w:r>
      <w:r w:rsidRPr="00873500">
        <w:rPr>
          <w:rFonts w:ascii="BZ Byzantina" w:hAnsi="BZ Byzantina" w:cs="Tahoma"/>
          <w:color w:val="000000"/>
          <w:spacing w:val="-112"/>
          <w:sz w:val="44"/>
          <w:lang w:eastAsia="el-GR"/>
        </w:rPr>
        <w:t></w:t>
      </w:r>
      <w:r w:rsidRPr="00873500">
        <w:rPr>
          <w:rFonts w:cs="Tahoma"/>
          <w:color w:val="000000"/>
          <w:spacing w:val="12"/>
          <w:position w:val="-12"/>
          <w:lang w:eastAsia="el-GR"/>
        </w:rPr>
        <w:t>ν</w:t>
      </w:r>
      <w:r w:rsidRPr="00873500">
        <w:rPr>
          <w:rFonts w:ascii="MK2015" w:hAnsi="MK2015" w:cs="Tahoma"/>
          <w:color w:val="000000"/>
          <w:spacing w:val="27"/>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300"/>
          <w:sz w:val="44"/>
          <w:lang w:eastAsia="el-GR"/>
        </w:rPr>
        <w:t></w:t>
      </w:r>
      <w:r w:rsidRPr="00873500">
        <w:rPr>
          <w:rFonts w:cs="Tahoma"/>
          <w:color w:val="000000"/>
          <w:position w:val="-12"/>
          <w:lang w:eastAsia="el-GR"/>
        </w:rPr>
        <w:t>θ</w:t>
      </w:r>
      <w:r w:rsidRPr="00873500">
        <w:rPr>
          <w:rFonts w:cs="Tahoma"/>
          <w:color w:val="000000"/>
          <w:spacing w:val="20"/>
          <w:position w:val="-12"/>
          <w:lang w:eastAsia="el-GR"/>
        </w:rPr>
        <w:t>α</w:t>
      </w:r>
      <w:r w:rsidRPr="00873500">
        <w:rPr>
          <w:rFonts w:ascii="BZ Ison" w:hAnsi="BZ Ison" w:cs="Tahoma"/>
          <w:b w:val="0"/>
          <w:color w:val="004080"/>
          <w:sz w:val="44"/>
          <w:lang w:eastAsia="el-GR"/>
        </w:rPr>
        <w:t></w:t>
      </w:r>
      <w:r w:rsidRPr="00873500">
        <w:rPr>
          <w:rFonts w:ascii="MK2015" w:hAnsi="MK2015" w:cs="Tahoma"/>
          <w:b w:val="0"/>
          <w:color w:val="004080"/>
          <w:lang w:eastAsia="el-GR"/>
        </w:rPr>
        <w:t>_</w:t>
      </w:r>
      <w:r w:rsidRPr="00873500">
        <w:rPr>
          <w:rFonts w:ascii="MK2015" w:hAnsi="MK2015" w:cs="Tahoma"/>
          <w:b w:val="0"/>
          <w:color w:val="004080"/>
          <w:sz w:val="2"/>
          <w:lang w:eastAsia="el-GR"/>
        </w:rPr>
        <w:t xml:space="preserve"> </w:t>
      </w:r>
      <w:r w:rsidRPr="00873500">
        <w:rPr>
          <w:rFonts w:ascii="BZ Byzantina" w:hAnsi="BZ Byzantina" w:cs="Tahoma"/>
          <w:color w:val="000000"/>
          <w:spacing w:val="-442"/>
          <w:sz w:val="44"/>
          <w:lang w:eastAsia="el-GR"/>
        </w:rPr>
        <w:t></w:t>
      </w:r>
      <w:r w:rsidRPr="00873500">
        <w:rPr>
          <w:rFonts w:cs="Tahoma"/>
          <w:color w:val="000000"/>
          <w:position w:val="-12"/>
          <w:lang w:eastAsia="el-GR"/>
        </w:rPr>
        <w:t>ν</w:t>
      </w:r>
      <w:r w:rsidRPr="00873500">
        <w:rPr>
          <w:rFonts w:cs="Tahoma"/>
          <w:color w:val="000000"/>
          <w:spacing w:val="15"/>
          <w:position w:val="-12"/>
          <w:lang w:eastAsia="el-GR"/>
        </w:rPr>
        <w:t>α</w:t>
      </w:r>
      <w:r w:rsidRPr="00873500">
        <w:rPr>
          <w:rFonts w:ascii="BZ Byzantina" w:hAnsi="BZ Byzantina" w:cs="Tahoma"/>
          <w:color w:val="800000"/>
          <w:spacing w:val="160"/>
          <w:position w:val="12"/>
          <w:sz w:val="44"/>
          <w:lang w:eastAsia="el-GR"/>
        </w:rPr>
        <w:t></w:t>
      </w:r>
      <w:r w:rsidRPr="00873500">
        <w:rPr>
          <w:rFonts w:ascii="MK2015" w:hAnsi="MK2015" w:cs="Tahoma"/>
          <w:color w:val="800000"/>
          <w:position w:val="8"/>
          <w:lang w:eastAsia="el-GR"/>
        </w:rPr>
        <w:t>_</w:t>
      </w:r>
      <w:r w:rsidRPr="00873500">
        <w:rPr>
          <w:rFonts w:ascii="MK2015" w:hAnsi="MK2015" w:cs="Tahoma"/>
          <w:color w:val="800000"/>
          <w:position w:val="8"/>
          <w:sz w:val="2"/>
          <w:lang w:eastAsia="el-GR"/>
        </w:rPr>
        <w:t xml:space="preserve"> </w:t>
      </w:r>
      <w:r w:rsidRPr="00873500">
        <w:rPr>
          <w:rFonts w:ascii="BZ Byzantina" w:hAnsi="BZ Byzantina" w:cs="Tahoma"/>
          <w:color w:val="000000"/>
          <w:spacing w:val="-232"/>
          <w:sz w:val="44"/>
          <w:lang w:eastAsia="el-GR"/>
        </w:rPr>
        <w:t></w:t>
      </w:r>
      <w:r w:rsidRPr="00873500">
        <w:rPr>
          <w:rFonts w:cs="Tahoma"/>
          <w:color w:val="000000"/>
          <w:spacing w:val="77"/>
          <w:position w:val="-12"/>
          <w:lang w:eastAsia="el-GR"/>
        </w:rPr>
        <w:t>α</w:t>
      </w:r>
      <w:r w:rsidRPr="00873500">
        <w:rPr>
          <w:rFonts w:ascii="MK2015" w:hAnsi="MK2015" w:cs="Tahoma"/>
          <w:color w:val="000000"/>
          <w:position w:val="-12"/>
          <w:lang w:eastAsia="el-GR"/>
        </w:rPr>
        <w:t>_</w:t>
      </w:r>
      <w:r w:rsidRPr="00873500">
        <w:rPr>
          <w:rFonts w:ascii="MK2015" w:hAnsi="MK2015" w:cs="Tahoma"/>
          <w:color w:val="FFFFFF"/>
          <w:sz w:val="2"/>
          <w:lang w:eastAsia="el-GR"/>
        </w:rPr>
        <w:t>.</w:t>
      </w:r>
      <w:r w:rsidRPr="00873500">
        <w:rPr>
          <w:rFonts w:ascii="BZ Byzantina" w:hAnsi="BZ Byzantina" w:cs="Tahoma"/>
          <w:color w:val="000000"/>
          <w:spacing w:val="-232"/>
          <w:sz w:val="44"/>
          <w:lang w:eastAsia="el-GR"/>
        </w:rPr>
        <w:t></w:t>
      </w:r>
      <w:r w:rsidRPr="00873500">
        <w:rPr>
          <w:rFonts w:cs="Tahoma"/>
          <w:color w:val="000000"/>
          <w:spacing w:val="96"/>
          <w:position w:val="-12"/>
          <w:lang w:eastAsia="el-GR"/>
        </w:rPr>
        <w:t>α</w:t>
      </w:r>
      <w:r w:rsidRPr="00873500">
        <w:rPr>
          <w:rFonts w:ascii="BZ Byzantina" w:hAnsi="BZ Byzantina" w:cs="Tahoma"/>
          <w:b w:val="0"/>
          <w:color w:val="800000"/>
          <w:spacing w:val="-20"/>
          <w:position w:val="-6"/>
          <w:sz w:val="44"/>
          <w:lang w:eastAsia="el-GR"/>
        </w:rPr>
        <w:t></w:t>
      </w:r>
      <w:r w:rsidRPr="00873500">
        <w:rPr>
          <w:rFonts w:ascii="MK2015" w:hAnsi="MK2015" w:cs="Tahoma"/>
          <w:b w:val="0"/>
          <w:color w:val="800000"/>
          <w:position w:val="-6"/>
          <w:lang w:eastAsia="el-GR"/>
        </w:rPr>
        <w:t>_</w:t>
      </w:r>
      <w:r w:rsidRPr="00873500">
        <w:rPr>
          <w:rFonts w:ascii="MK2015" w:hAnsi="MK2015" w:cs="Tahoma"/>
          <w:b w:val="0"/>
          <w:color w:val="800000"/>
          <w:position w:val="-6"/>
          <w:sz w:val="2"/>
          <w:lang w:eastAsia="el-GR"/>
        </w:rPr>
        <w:t xml:space="preserve"> </w:t>
      </w:r>
      <w:r w:rsidRPr="00873500">
        <w:rPr>
          <w:rFonts w:ascii="BZ Byzantina" w:hAnsi="BZ Byzantina" w:cs="Tahoma"/>
          <w:color w:val="000000"/>
          <w:spacing w:val="-502"/>
          <w:sz w:val="44"/>
          <w:lang w:eastAsia="el-GR"/>
        </w:rPr>
        <w:t></w:t>
      </w:r>
      <w:r w:rsidRPr="00873500">
        <w:rPr>
          <w:rFonts w:cs="Tahoma"/>
          <w:color w:val="000000"/>
          <w:position w:val="-12"/>
          <w:lang w:eastAsia="el-GR"/>
        </w:rPr>
        <w:t>τ</w:t>
      </w:r>
      <w:r w:rsidRPr="00873500">
        <w:rPr>
          <w:rFonts w:cs="Tahoma"/>
          <w:color w:val="000000"/>
          <w:spacing w:val="177"/>
          <w:position w:val="-12"/>
          <w:lang w:eastAsia="el-GR"/>
        </w:rPr>
        <w:t>ω</w:t>
      </w:r>
      <w:r w:rsidRPr="00873500">
        <w:rPr>
          <w:rFonts w:ascii="BZ Byzantina" w:hAnsi="BZ Byzantina" w:cs="Tahoma"/>
          <w:color w:val="000000"/>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MK2015" w:hAnsi="MK2015" w:cs="Tahoma"/>
          <w:color w:val="800000"/>
          <w:position w:val="-6"/>
          <w:lang w:eastAsia="el-GR"/>
        </w:rPr>
        <w:t>_</w:t>
      </w:r>
      <w:r w:rsidRPr="00873500">
        <w:rPr>
          <w:rFonts w:ascii="MK2015" w:hAnsi="MK2015" w:cs="Tahoma"/>
          <w:color w:val="800000"/>
          <w:position w:val="-6"/>
          <w:sz w:val="2"/>
          <w:lang w:eastAsia="el-GR"/>
        </w:rPr>
        <w:t xml:space="preserve"> </w:t>
      </w:r>
      <w:r w:rsidRPr="00873500">
        <w:rPr>
          <w:rFonts w:ascii="BZ Byzantina" w:hAnsi="BZ Byzantina" w:cs="Tahoma"/>
          <w:color w:val="000000"/>
          <w:spacing w:val="-480"/>
          <w:sz w:val="44"/>
          <w:lang w:eastAsia="el-GR"/>
        </w:rPr>
        <w:t></w:t>
      </w:r>
      <w:r w:rsidRPr="00873500">
        <w:rPr>
          <w:rFonts w:cs="Tahoma"/>
          <w:color w:val="000000"/>
          <w:position w:val="-12"/>
          <w:lang w:eastAsia="el-GR"/>
        </w:rPr>
        <w:t>θ</w:t>
      </w:r>
      <w:r w:rsidRPr="00873500">
        <w:rPr>
          <w:rFonts w:cs="Tahoma"/>
          <w:color w:val="000000"/>
          <w:spacing w:val="200"/>
          <w:position w:val="-12"/>
          <w:lang w:eastAsia="el-GR"/>
        </w:rPr>
        <w:t>α</w:t>
      </w:r>
      <w:r w:rsidRPr="00873500">
        <w:rPr>
          <w:rFonts w:ascii="BZ Byzantina" w:hAnsi="BZ Byzantina" w:cs="Tahoma"/>
          <w:color w:val="000000"/>
          <w:sz w:val="44"/>
          <w:lang w:eastAsia="el-GR"/>
        </w:rPr>
        <w:t></w:t>
      </w:r>
      <w:r w:rsidRPr="00873500">
        <w:rPr>
          <w:rFonts w:ascii="BZ Byzantina" w:hAnsi="BZ Byzantina" w:cs="Tahoma"/>
          <w:color w:val="800000"/>
          <w:position w:val="-4"/>
          <w:sz w:val="44"/>
          <w:lang w:eastAsia="el-GR"/>
        </w:rPr>
        <w:t></w:t>
      </w:r>
      <w:r w:rsidRPr="00873500">
        <w:rPr>
          <w:rFonts w:ascii="BZ Ison" w:hAnsi="BZ Ison" w:cs="Tahoma"/>
          <w:b w:val="0"/>
          <w:color w:val="004080"/>
          <w:sz w:val="44"/>
          <w:lang w:eastAsia="el-GR"/>
        </w:rPr>
        <w:t></w:t>
      </w:r>
      <w:r w:rsidRPr="00873500">
        <w:rPr>
          <w:rFonts w:ascii="MK2015" w:hAnsi="MK2015" w:cs="Tahoma"/>
          <w:b w:val="0"/>
          <w:color w:val="004080"/>
          <w:lang w:eastAsia="el-GR"/>
        </w:rPr>
        <w:t>_</w:t>
      </w:r>
      <w:r w:rsidRPr="00873500">
        <w:rPr>
          <w:rFonts w:ascii="MK2015" w:hAnsi="MK2015" w:cs="Tahoma"/>
          <w:b w:val="0"/>
          <w:color w:val="004080"/>
          <w:sz w:val="2"/>
          <w:lang w:eastAsia="el-GR"/>
        </w:rPr>
        <w:t xml:space="preserve"> </w:t>
      </w:r>
      <w:r w:rsidRPr="00873500">
        <w:rPr>
          <w:rFonts w:ascii="BZ Byzantina" w:hAnsi="BZ Byzantina" w:cs="Tahoma"/>
          <w:color w:val="000000"/>
          <w:spacing w:val="-232"/>
          <w:sz w:val="44"/>
          <w:lang w:eastAsia="el-GR"/>
        </w:rPr>
        <w:t></w:t>
      </w:r>
      <w:r w:rsidRPr="00873500">
        <w:rPr>
          <w:rFonts w:cs="Tahoma"/>
          <w:color w:val="000000"/>
          <w:spacing w:val="77"/>
          <w:position w:val="-12"/>
          <w:lang w:eastAsia="el-GR"/>
        </w:rPr>
        <w:t>α</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z w:val="44"/>
          <w:lang w:eastAsia="el-GR"/>
        </w:rPr>
        <w:t></w:t>
      </w:r>
      <w:r w:rsidRPr="00873500">
        <w:rPr>
          <w:rFonts w:ascii="BZ Byzantina" w:hAnsi="BZ Byzantina" w:cs="Tahoma"/>
          <w:color w:val="000000"/>
          <w:spacing w:val="-292"/>
          <w:sz w:val="44"/>
          <w:lang w:eastAsia="el-GR"/>
        </w:rPr>
        <w:t></w:t>
      </w:r>
      <w:r w:rsidRPr="00873500">
        <w:rPr>
          <w:rFonts w:cs="Tahoma"/>
          <w:color w:val="000000"/>
          <w:position w:val="-12"/>
          <w:lang w:eastAsia="el-GR"/>
        </w:rPr>
        <w:t>ν</w:t>
      </w:r>
      <w:r w:rsidRPr="00873500">
        <w:rPr>
          <w:rFonts w:cs="Tahoma"/>
          <w:color w:val="000000"/>
          <w:spacing w:val="27"/>
          <w:position w:val="-12"/>
          <w:lang w:eastAsia="el-GR"/>
        </w:rPr>
        <w:t>α</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32"/>
          <w:sz w:val="44"/>
          <w:lang w:eastAsia="el-GR"/>
        </w:rPr>
        <w:t></w:t>
      </w:r>
      <w:r w:rsidRPr="00873500">
        <w:rPr>
          <w:rFonts w:cs="Tahoma"/>
          <w:color w:val="000000"/>
          <w:spacing w:val="127"/>
          <w:position w:val="-12"/>
          <w:lang w:eastAsia="el-GR"/>
        </w:rPr>
        <w:t>α</w:t>
      </w:r>
      <w:r w:rsidRPr="00873500">
        <w:rPr>
          <w:rFonts w:ascii="MK2015" w:hAnsi="MK2015" w:cs="Tahoma"/>
          <w:color w:val="000000"/>
          <w:position w:val="-12"/>
          <w:lang w:eastAsia="el-GR"/>
        </w:rPr>
        <w:t>_</w:t>
      </w:r>
      <w:r w:rsidRPr="00873500">
        <w:rPr>
          <w:rFonts w:ascii="BZ Byzantina" w:hAnsi="BZ Byzantina" w:cs="Tahoma"/>
          <w:color w:val="000000"/>
          <w:spacing w:val="-502"/>
          <w:sz w:val="44"/>
          <w:lang w:eastAsia="el-GR"/>
        </w:rPr>
        <w:t></w:t>
      </w:r>
      <w:r w:rsidRPr="00873500">
        <w:rPr>
          <w:rFonts w:cs="Tahoma"/>
          <w:color w:val="000000"/>
          <w:position w:val="-12"/>
          <w:lang w:eastAsia="el-GR"/>
        </w:rPr>
        <w:t>τ</w:t>
      </w:r>
      <w:r w:rsidRPr="00873500">
        <w:rPr>
          <w:rFonts w:cs="Tahoma"/>
          <w:color w:val="000000"/>
          <w:spacing w:val="48"/>
          <w:position w:val="-12"/>
          <w:lang w:eastAsia="el-GR"/>
        </w:rPr>
        <w:t>ο</w:t>
      </w:r>
      <w:r w:rsidRPr="00873500">
        <w:rPr>
          <w:rFonts w:ascii="BZ Fthores" w:hAnsi="BZ Fthores" w:cs="Tahoma"/>
          <w:color w:val="800000"/>
          <w:spacing w:val="170"/>
          <w:position w:val="2"/>
          <w:sz w:val="44"/>
          <w:lang w:eastAsia="el-GR"/>
        </w:rPr>
        <w:t></w:t>
      </w:r>
      <w:r w:rsidRPr="00873500">
        <w:rPr>
          <w:rFonts w:ascii="BZ Byzantina" w:hAnsi="BZ Byzantina" w:cs="Tahoma"/>
          <w:b w:val="0"/>
          <w:color w:val="800000"/>
          <w:spacing w:val="4"/>
          <w:sz w:val="44"/>
          <w:lang w:eastAsia="el-GR"/>
        </w:rPr>
        <w:t></w:t>
      </w:r>
      <w:r w:rsidRPr="00873500">
        <w:rPr>
          <w:rFonts w:ascii="MK2015" w:hAnsi="MK2015" w:cs="Tahoma"/>
          <w:b w:val="0"/>
          <w:color w:val="800000"/>
          <w:lang w:eastAsia="el-GR"/>
        </w:rPr>
        <w:t>_</w:t>
      </w:r>
      <w:r w:rsidRPr="00873500">
        <w:rPr>
          <w:rFonts w:ascii="MK2015" w:hAnsi="MK2015" w:cs="Tahoma"/>
          <w:color w:val="800000"/>
          <w:sz w:val="2"/>
          <w:lang w:eastAsia="el-GR"/>
        </w:rPr>
        <w:t xml:space="preserve"> </w:t>
      </w:r>
      <w:r w:rsidRPr="00873500">
        <w:rPr>
          <w:rFonts w:ascii="BZ Byzantina" w:hAnsi="BZ Byzantina" w:cs="Tahoma"/>
          <w:color w:val="000000"/>
          <w:spacing w:val="-285"/>
          <w:sz w:val="44"/>
          <w:lang w:eastAsia="el-GR"/>
        </w:rPr>
        <w:t></w:t>
      </w:r>
      <w:r w:rsidRPr="00873500">
        <w:rPr>
          <w:rFonts w:cs="Tahoma"/>
          <w:color w:val="000000"/>
          <w:position w:val="-12"/>
          <w:lang w:eastAsia="el-GR"/>
        </w:rPr>
        <w:t>ο</w:t>
      </w:r>
      <w:r w:rsidRPr="00873500">
        <w:rPr>
          <w:rFonts w:cs="Tahoma"/>
          <w:color w:val="000000"/>
          <w:spacing w:val="15"/>
          <w:position w:val="-12"/>
          <w:lang w:eastAsia="el-GR"/>
        </w:rPr>
        <w:t>ν</w:t>
      </w:r>
      <w:r w:rsidRPr="00873500">
        <w:rPr>
          <w:rFonts w:ascii="BZ Fthores" w:hAnsi="BZ Fthores" w:cs="Tahoma"/>
          <w:color w:val="800000"/>
          <w:spacing w:val="20"/>
          <w:sz w:val="44"/>
          <w:lang w:eastAsia="el-GR"/>
        </w:rPr>
        <w:t></w:t>
      </w:r>
      <w:r w:rsidRPr="00873500">
        <w:rPr>
          <w:rFonts w:ascii="MK2015" w:hAnsi="MK2015" w:cs="Tahoma"/>
          <w:color w:val="800000"/>
          <w:lang w:eastAsia="el-GR"/>
        </w:rPr>
        <w:t>_</w:t>
      </w:r>
      <w:r w:rsidRPr="00873500">
        <w:rPr>
          <w:rFonts w:ascii="MK2015" w:hAnsi="MK2015" w:cs="Tahoma"/>
          <w:color w:val="800000"/>
          <w:sz w:val="2"/>
          <w:lang w:eastAsia="el-GR"/>
        </w:rPr>
        <w:t xml:space="preserve"> </w:t>
      </w:r>
      <w:r w:rsidRPr="00873500">
        <w:rPr>
          <w:rFonts w:ascii="BZ Byzantina" w:hAnsi="BZ Byzantina" w:cs="Tahoma"/>
          <w:color w:val="000000"/>
          <w:spacing w:val="-510"/>
          <w:sz w:val="44"/>
          <w:lang w:eastAsia="el-GR"/>
        </w:rPr>
        <w:t></w:t>
      </w:r>
      <w:r w:rsidRPr="00873500">
        <w:rPr>
          <w:rFonts w:cs="Tahoma"/>
          <w:color w:val="000000"/>
          <w:position w:val="-12"/>
          <w:lang w:eastAsia="el-GR"/>
        </w:rPr>
        <w:t>π</w:t>
      </w:r>
      <w:r w:rsidRPr="00873500">
        <w:rPr>
          <w:rFonts w:cs="Tahoma"/>
          <w:color w:val="000000"/>
          <w:spacing w:val="130"/>
          <w:position w:val="-12"/>
          <w:lang w:eastAsia="el-GR"/>
        </w:rPr>
        <w:t>α</w:t>
      </w:r>
      <w:r w:rsidRPr="00873500">
        <w:rPr>
          <w:rFonts w:ascii="BZ Byzantina" w:hAnsi="BZ Byzantina" w:cs="Tahoma"/>
          <w:color w:val="000000"/>
          <w:spacing w:val="4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87"/>
          <w:sz w:val="44"/>
          <w:lang w:eastAsia="el-GR"/>
        </w:rPr>
        <w:t></w:t>
      </w:r>
      <w:r w:rsidRPr="00873500">
        <w:rPr>
          <w:rFonts w:cs="Tahoma"/>
          <w:color w:val="000000"/>
          <w:position w:val="-12"/>
          <w:lang w:eastAsia="el-GR"/>
        </w:rPr>
        <w:t>τ</w:t>
      </w:r>
      <w:r w:rsidRPr="00873500">
        <w:rPr>
          <w:rFonts w:cs="Tahoma"/>
          <w:color w:val="000000"/>
          <w:spacing w:val="192"/>
          <w:position w:val="-12"/>
          <w:lang w:eastAsia="el-GR"/>
        </w:rPr>
        <w:t>η</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40"/>
          <w:sz w:val="44"/>
          <w:lang w:eastAsia="el-GR"/>
        </w:rPr>
        <w:t></w:t>
      </w:r>
      <w:r w:rsidRPr="00873500">
        <w:rPr>
          <w:rFonts w:cs="Tahoma"/>
          <w:color w:val="000000"/>
          <w:spacing w:val="85"/>
          <w:position w:val="-12"/>
          <w:lang w:eastAsia="el-GR"/>
        </w:rPr>
        <w:t>η</w:t>
      </w:r>
      <w:r w:rsidRPr="00873500">
        <w:rPr>
          <w:rFonts w:ascii="BZ Ison" w:hAnsi="BZ Ison" w:cs="Tahoma"/>
          <w:b w:val="0"/>
          <w:color w:val="004080"/>
          <w:sz w:val="44"/>
          <w:lang w:eastAsia="el-GR"/>
        </w:rPr>
        <w:t></w:t>
      </w:r>
      <w:r w:rsidRPr="00873500">
        <w:rPr>
          <w:rFonts w:ascii="MK2015" w:hAnsi="MK2015" w:cs="Tahoma"/>
          <w:b w:val="0"/>
          <w:color w:val="004080"/>
          <w:lang w:eastAsia="el-GR"/>
        </w:rPr>
        <w:t>_</w:t>
      </w:r>
      <w:r w:rsidRPr="00873500">
        <w:rPr>
          <w:rFonts w:ascii="MK2015" w:hAnsi="MK2015" w:cs="Tahoma"/>
          <w:b w:val="0"/>
          <w:color w:val="004080"/>
          <w:sz w:val="2"/>
          <w:lang w:eastAsia="el-GR"/>
        </w:rPr>
        <w:t xml:space="preserve"> </w:t>
      </w:r>
      <w:r w:rsidRPr="00873500">
        <w:rPr>
          <w:rFonts w:ascii="BZ Byzantina" w:hAnsi="BZ Byzantina" w:cs="Tahoma"/>
          <w:color w:val="000000"/>
          <w:spacing w:val="-397"/>
          <w:sz w:val="44"/>
          <w:lang w:eastAsia="el-GR"/>
        </w:rPr>
        <w:t></w:t>
      </w:r>
      <w:r w:rsidRPr="00873500">
        <w:rPr>
          <w:rFonts w:cs="Tahoma"/>
          <w:color w:val="000000"/>
          <w:spacing w:val="242"/>
          <w:position w:val="-12"/>
          <w:lang w:eastAsia="el-GR"/>
        </w:rPr>
        <w:t>η</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27"/>
          <w:sz w:val="44"/>
          <w:lang w:eastAsia="el-GR"/>
        </w:rPr>
        <w:t></w:t>
      </w:r>
      <w:r w:rsidRPr="00873500">
        <w:rPr>
          <w:rFonts w:cs="Tahoma"/>
          <w:color w:val="000000"/>
          <w:position w:val="-12"/>
          <w:lang w:eastAsia="el-GR"/>
        </w:rPr>
        <w:t>σ</w:t>
      </w:r>
      <w:r w:rsidRPr="00873500">
        <w:rPr>
          <w:rFonts w:cs="Tahoma"/>
          <w:color w:val="000000"/>
          <w:spacing w:val="1"/>
          <w:position w:val="-12"/>
          <w:lang w:eastAsia="el-GR"/>
        </w:rPr>
        <w:t>α</w:t>
      </w:r>
      <w:r w:rsidRPr="00873500">
        <w:rPr>
          <w:rFonts w:ascii="BZ Byzantina" w:hAnsi="BZ Byzantina" w:cs="Tahoma"/>
          <w:color w:val="000000"/>
          <w:spacing w:val="131"/>
          <w:sz w:val="44"/>
          <w:lang w:eastAsia="el-GR"/>
        </w:rPr>
        <w:t></w:t>
      </w:r>
      <w:r w:rsidRPr="00873500">
        <w:rPr>
          <w:rFonts w:ascii="BZ Byzantina" w:hAnsi="BZ Byzantina" w:cs="Tahoma"/>
          <w:color w:val="000000"/>
          <w:w w:val="90"/>
          <w:sz w:val="44"/>
          <w:lang w:eastAsia="el-GR"/>
        </w:rPr>
        <w:t></w:t>
      </w:r>
      <w:r w:rsidRPr="00873500">
        <w:rPr>
          <w:rFonts w:ascii="MK2015" w:hAnsi="MK2015" w:cs="Tahoma"/>
          <w:color w:val="000000"/>
          <w:w w:val="90"/>
          <w:lang w:eastAsia="el-GR"/>
        </w:rPr>
        <w:t>_</w:t>
      </w:r>
      <w:r w:rsidRPr="00873500">
        <w:rPr>
          <w:rFonts w:ascii="MK2015" w:hAnsi="MK2015" w:cs="Tahoma"/>
          <w:color w:val="FFFFFF"/>
          <w:sz w:val="2"/>
          <w:lang w:eastAsia="el-GR"/>
        </w:rPr>
        <w:t>.</w:t>
      </w:r>
      <w:r w:rsidRPr="00873500">
        <w:rPr>
          <w:rFonts w:ascii="BZ Byzantina" w:hAnsi="BZ Byzantina" w:cs="Tahoma"/>
          <w:color w:val="000000"/>
          <w:spacing w:val="-232"/>
          <w:sz w:val="44"/>
          <w:lang w:eastAsia="el-GR"/>
        </w:rPr>
        <w:t></w:t>
      </w:r>
      <w:r w:rsidRPr="00873500">
        <w:rPr>
          <w:rFonts w:cs="Tahoma"/>
          <w:color w:val="000000"/>
          <w:spacing w:val="96"/>
          <w:position w:val="-12"/>
          <w:lang w:eastAsia="el-GR"/>
        </w:rPr>
        <w:t>α</w:t>
      </w:r>
      <w:r w:rsidRPr="00873500">
        <w:rPr>
          <w:rFonts w:ascii="BZ Byzantina" w:hAnsi="BZ Byzantina" w:cs="Tahoma"/>
          <w:b w:val="0"/>
          <w:color w:val="800000"/>
          <w:spacing w:val="-20"/>
          <w:position w:val="-6"/>
          <w:sz w:val="44"/>
          <w:lang w:eastAsia="el-GR"/>
        </w:rPr>
        <w:t></w:t>
      </w:r>
      <w:r w:rsidRPr="00873500">
        <w:rPr>
          <w:rFonts w:ascii="MK2015" w:hAnsi="MK2015" w:cs="Tahoma"/>
          <w:b w:val="0"/>
          <w:color w:val="800000"/>
          <w:position w:val="-6"/>
          <w:lang w:eastAsia="el-GR"/>
        </w:rPr>
        <w:t>_</w:t>
      </w:r>
      <w:r w:rsidRPr="00873500">
        <w:rPr>
          <w:rFonts w:ascii="MK2015" w:hAnsi="MK2015" w:cs="Tahoma"/>
          <w:b w:val="0"/>
          <w:color w:val="800000"/>
          <w:position w:val="-6"/>
          <w:sz w:val="2"/>
          <w:lang w:eastAsia="el-GR"/>
        </w:rPr>
        <w:t xml:space="preserve"> </w:t>
      </w:r>
      <w:r w:rsidRPr="00873500">
        <w:rPr>
          <w:rFonts w:ascii="BZ Byzantina" w:hAnsi="BZ Byzantina" w:cs="Tahoma"/>
          <w:color w:val="000000"/>
          <w:spacing w:val="-412"/>
          <w:sz w:val="44"/>
          <w:lang w:eastAsia="el-GR"/>
        </w:rPr>
        <w:t></w:t>
      </w:r>
      <w:r w:rsidRPr="00873500">
        <w:rPr>
          <w:rFonts w:cs="Tahoma"/>
          <w:color w:val="000000"/>
          <w:spacing w:val="75"/>
          <w:position w:val="-12"/>
          <w:lang w:eastAsia="el-GR"/>
        </w:rPr>
        <w:t>α</w:t>
      </w:r>
      <w:r w:rsidRPr="00873500">
        <w:rPr>
          <w:rFonts w:ascii="BZ Fthores" w:hAnsi="BZ Fthores" w:cs="Tahoma"/>
          <w:color w:val="800000"/>
          <w:spacing w:val="180"/>
          <w:position w:val="-2"/>
          <w:sz w:val="44"/>
          <w:lang w:eastAsia="el-GR"/>
        </w:rPr>
        <w:t></w:t>
      </w:r>
      <w:r w:rsidRPr="00873500">
        <w:rPr>
          <w:rFonts w:ascii="MK2015" w:hAnsi="MK2015" w:cs="Tahoma"/>
          <w:color w:val="800000"/>
          <w:lang w:eastAsia="el-GR"/>
        </w:rPr>
        <w:t>_</w:t>
      </w:r>
      <w:r w:rsidRPr="00873500">
        <w:rPr>
          <w:rFonts w:ascii="MK2015" w:hAnsi="MK2015" w:cs="Tahoma"/>
          <w:color w:val="800000"/>
          <w:sz w:val="2"/>
          <w:lang w:eastAsia="el-GR"/>
        </w:rPr>
        <w:t xml:space="preserve"> </w:t>
      </w:r>
      <w:r w:rsidRPr="00873500">
        <w:rPr>
          <w:rFonts w:ascii="BZ Byzantina" w:hAnsi="BZ Byzantina" w:cs="Tahoma"/>
          <w:color w:val="000000"/>
          <w:spacing w:val="-300"/>
          <w:sz w:val="44"/>
          <w:lang w:eastAsia="el-GR"/>
        </w:rPr>
        <w:t></w:t>
      </w:r>
      <w:r w:rsidRPr="00873500">
        <w:rPr>
          <w:rFonts w:cs="Tahoma"/>
          <w:color w:val="000000"/>
          <w:position w:val="-12"/>
          <w:lang w:eastAsia="el-GR"/>
        </w:rPr>
        <w:t>α</w:t>
      </w:r>
      <w:r w:rsidRPr="00873500">
        <w:rPr>
          <w:rFonts w:cs="Tahoma"/>
          <w:color w:val="000000"/>
          <w:spacing w:val="35"/>
          <w:position w:val="-12"/>
          <w:lang w:eastAsia="el-GR"/>
        </w:rPr>
        <w:t>ς</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637"/>
          <w:sz w:val="44"/>
          <w:lang w:eastAsia="el-GR"/>
        </w:rPr>
        <w:t></w:t>
      </w:r>
      <w:r w:rsidRPr="00873500">
        <w:rPr>
          <w:rFonts w:cs="Tahoma"/>
          <w:color w:val="000000"/>
          <w:position w:val="-12"/>
          <w:lang w:eastAsia="el-GR"/>
        </w:rPr>
        <w:t>κα</w:t>
      </w:r>
      <w:r w:rsidRPr="00873500">
        <w:rPr>
          <w:rFonts w:cs="Tahoma"/>
          <w:color w:val="000000"/>
          <w:spacing w:val="-32"/>
          <w:position w:val="-12"/>
          <w:lang w:eastAsia="el-GR"/>
        </w:rPr>
        <w:t>ι</w:t>
      </w:r>
      <w:r w:rsidRPr="00873500">
        <w:rPr>
          <w:rFonts w:ascii="BZ Ison" w:hAnsi="BZ Ison" w:cs="Tahoma"/>
          <w:b w:val="0"/>
          <w:color w:val="004080"/>
          <w:spacing w:val="256"/>
          <w:sz w:val="44"/>
          <w:lang w:eastAsia="el-GR"/>
        </w:rPr>
        <w:t></w:t>
      </w:r>
      <w:r w:rsidRPr="00873500">
        <w:rPr>
          <w:rFonts w:ascii="BZ Loipa" w:hAnsi="BZ Loipa" w:cs="Tahoma"/>
          <w:b w:val="0"/>
          <w:color w:val="800000"/>
          <w:spacing w:val="24"/>
          <w:sz w:val="44"/>
          <w:lang w:eastAsia="el-GR"/>
        </w:rPr>
        <w:t></w:t>
      </w:r>
      <w:r w:rsidRPr="00873500">
        <w:rPr>
          <w:rFonts w:ascii="MK2015" w:hAnsi="MK2015" w:cs="Tahoma"/>
          <w:b w:val="0"/>
          <w:color w:val="800000"/>
          <w:lang w:eastAsia="el-GR"/>
        </w:rPr>
        <w:t>_</w:t>
      </w:r>
      <w:r w:rsidRPr="00873500">
        <w:rPr>
          <w:rFonts w:ascii="MK2015" w:hAnsi="MK2015" w:cs="Tahoma"/>
          <w:b w:val="0"/>
          <w:color w:val="FFFFFF"/>
          <w:sz w:val="2"/>
          <w:lang w:eastAsia="el-GR"/>
        </w:rPr>
        <w:t>.</w:t>
      </w:r>
      <w:r w:rsidRPr="00873500">
        <w:rPr>
          <w:rFonts w:ascii="BZ Byzantina" w:hAnsi="BZ Byzantina" w:cs="Tahoma"/>
          <w:color w:val="000000"/>
          <w:spacing w:val="-457"/>
          <w:sz w:val="44"/>
          <w:lang w:eastAsia="el-GR"/>
        </w:rPr>
        <w:t></w:t>
      </w:r>
      <w:r w:rsidRPr="00873500">
        <w:rPr>
          <w:rFonts w:cs="Tahoma"/>
          <w:color w:val="000000"/>
          <w:position w:val="-12"/>
          <w:lang w:eastAsia="el-GR"/>
        </w:rPr>
        <w:t>α</w:t>
      </w:r>
      <w:r w:rsidRPr="00873500">
        <w:rPr>
          <w:rFonts w:cs="Tahoma"/>
          <w:color w:val="000000"/>
          <w:spacing w:val="222"/>
          <w:position w:val="-12"/>
          <w:lang w:eastAsia="el-GR"/>
        </w:rPr>
        <w:t>ι</w:t>
      </w:r>
      <w:r w:rsidRPr="00873500">
        <w:rPr>
          <w:rFonts w:ascii="BZ Ison" w:hAnsi="BZ Ison" w:cs="Tahoma"/>
          <w:color w:val="000000"/>
          <w:position w:val="4"/>
          <w:sz w:val="44"/>
          <w:lang w:eastAsia="el-GR"/>
        </w:rPr>
        <w:t></w:t>
      </w:r>
      <w:r w:rsidRPr="00873500">
        <w:rPr>
          <w:rFonts w:ascii="MK2015" w:hAnsi="MK2015" w:cs="Tahoma"/>
          <w:color w:val="000000"/>
          <w:position w:val="4"/>
          <w:lang w:eastAsia="el-GR"/>
        </w:rPr>
        <w:t>_</w:t>
      </w:r>
      <w:r w:rsidRPr="00873500">
        <w:rPr>
          <w:rFonts w:ascii="MK2015" w:hAnsi="MK2015" w:cs="Tahoma"/>
          <w:color w:val="000000"/>
          <w:position w:val="4"/>
          <w:sz w:val="2"/>
          <w:lang w:eastAsia="el-GR"/>
        </w:rPr>
        <w:t xml:space="preserve"> </w:t>
      </w:r>
      <w:r w:rsidRPr="00873500">
        <w:rPr>
          <w:rFonts w:cs="Tahoma"/>
          <w:color w:val="000000"/>
          <w:spacing w:val="-105"/>
          <w:position w:val="-12"/>
          <w:lang w:eastAsia="el-GR"/>
        </w:rPr>
        <w:t>τ</w:t>
      </w:r>
      <w:r w:rsidRPr="00873500">
        <w:rPr>
          <w:rFonts w:ascii="BZ Byzantina" w:hAnsi="BZ Byzantina" w:cs="Tahoma"/>
          <w:color w:val="000000"/>
          <w:spacing w:val="-195"/>
          <w:sz w:val="44"/>
          <w:lang w:eastAsia="el-GR"/>
        </w:rPr>
        <w:t></w:t>
      </w:r>
      <w:r w:rsidRPr="00873500">
        <w:rPr>
          <w:rFonts w:cs="Tahoma"/>
          <w:color w:val="000000"/>
          <w:position w:val="-12"/>
          <w:lang w:eastAsia="el-GR"/>
        </w:rPr>
        <w:t>ο</w:t>
      </w:r>
      <w:r w:rsidRPr="00873500">
        <w:rPr>
          <w:rFonts w:cs="Tahoma"/>
          <w:color w:val="000000"/>
          <w:spacing w:val="-15"/>
          <w:position w:val="-12"/>
          <w:lang w:eastAsia="el-GR"/>
        </w:rPr>
        <w:t>ι</w:t>
      </w:r>
      <w:r w:rsidRPr="00873500">
        <w:rPr>
          <w:rFonts w:ascii="MK2015" w:hAnsi="MK2015" w:cs="Tahoma"/>
          <w:color w:val="000000"/>
          <w:spacing w:val="60"/>
          <w:position w:val="-12"/>
          <w:lang w:eastAsia="el-GR"/>
        </w:rPr>
        <w:t>_</w:t>
      </w:r>
      <w:r w:rsidRPr="00873500">
        <w:rPr>
          <w:rFonts w:ascii="MK2015" w:hAnsi="MK2015" w:cs="Tahoma"/>
          <w:color w:val="000000"/>
          <w:sz w:val="2"/>
          <w:lang w:eastAsia="el-GR"/>
        </w:rPr>
        <w:t xml:space="preserve"> </w:t>
      </w:r>
      <w:r w:rsidRPr="00873500">
        <w:rPr>
          <w:rFonts w:cs="Tahoma"/>
          <w:color w:val="000000"/>
          <w:spacing w:val="-120"/>
          <w:position w:val="-12"/>
          <w:lang w:eastAsia="el-GR"/>
        </w:rPr>
        <w:t>ο</w:t>
      </w:r>
      <w:r w:rsidRPr="00873500">
        <w:rPr>
          <w:rFonts w:ascii="BZ Byzantina" w:hAnsi="BZ Byzantina" w:cs="Tahoma"/>
          <w:color w:val="000000"/>
          <w:spacing w:val="-180"/>
          <w:sz w:val="44"/>
          <w:lang w:eastAsia="el-GR"/>
        </w:rPr>
        <w:t></w:t>
      </w:r>
      <w:r w:rsidRPr="00873500">
        <w:rPr>
          <w:rFonts w:cs="Tahoma"/>
          <w:color w:val="000000"/>
          <w:position w:val="-12"/>
          <w:lang w:eastAsia="el-GR"/>
        </w:rPr>
        <w:t>ις</w:t>
      </w:r>
      <w:r w:rsidRPr="00873500">
        <w:rPr>
          <w:rFonts w:ascii="MK2015" w:hAnsi="MK2015" w:cs="Tahoma"/>
          <w:color w:val="000000"/>
          <w:spacing w:val="45"/>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390"/>
          <w:sz w:val="44"/>
          <w:lang w:eastAsia="el-GR"/>
        </w:rPr>
        <w:t></w:t>
      </w:r>
      <w:r w:rsidRPr="00873500">
        <w:rPr>
          <w:rFonts w:cs="Tahoma"/>
          <w:color w:val="000000"/>
          <w:position w:val="-12"/>
          <w:lang w:eastAsia="el-GR"/>
        </w:rPr>
        <w:t>ε</w:t>
      </w:r>
      <w:r w:rsidRPr="00873500">
        <w:rPr>
          <w:rFonts w:cs="Tahoma"/>
          <w:color w:val="000000"/>
          <w:spacing w:val="91"/>
          <w:position w:val="-12"/>
          <w:lang w:eastAsia="el-GR"/>
        </w:rPr>
        <w:t>ν</w:t>
      </w:r>
      <w:r w:rsidRPr="00873500">
        <w:rPr>
          <w:rFonts w:ascii="BZ Ison" w:hAnsi="BZ Ison" w:cs="Tahoma"/>
          <w:b w:val="0"/>
          <w:color w:val="004080"/>
          <w:spacing w:val="79"/>
          <w:position w:val="2"/>
          <w:sz w:val="44"/>
          <w:lang w:eastAsia="el-GR"/>
        </w:rPr>
        <w:t></w:t>
      </w:r>
      <w:r w:rsidRPr="00873500">
        <w:rPr>
          <w:rFonts w:ascii="BZ Fthores" w:hAnsi="BZ Fthores" w:cs="Tahoma"/>
          <w:color w:val="800000"/>
          <w:position w:val="2"/>
          <w:sz w:val="44"/>
          <w:lang w:eastAsia="el-GR"/>
        </w:rPr>
        <w:t></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z w:val="44"/>
          <w:lang w:eastAsia="el-GR"/>
        </w:rPr>
        <w:t></w:t>
      </w:r>
      <w:r w:rsidRPr="00873500">
        <w:rPr>
          <w:rFonts w:cs="Tahoma"/>
          <w:color w:val="000000"/>
          <w:spacing w:val="-105"/>
          <w:position w:val="-12"/>
          <w:lang w:eastAsia="el-GR"/>
        </w:rPr>
        <w:t>τ</w:t>
      </w:r>
      <w:r w:rsidRPr="00873500">
        <w:rPr>
          <w:rFonts w:ascii="BZ Byzantina" w:hAnsi="BZ Byzantina" w:cs="Tahoma"/>
          <w:color w:val="000000"/>
          <w:spacing w:val="-195"/>
          <w:sz w:val="44"/>
          <w:lang w:eastAsia="el-GR"/>
        </w:rPr>
        <w:t></w:t>
      </w:r>
      <w:r w:rsidRPr="00873500">
        <w:rPr>
          <w:rFonts w:cs="Tahoma"/>
          <w:color w:val="000000"/>
          <w:position w:val="-12"/>
          <w:lang w:eastAsia="el-GR"/>
        </w:rPr>
        <w:t>ο</w:t>
      </w:r>
      <w:r w:rsidRPr="00873500">
        <w:rPr>
          <w:rFonts w:cs="Tahoma"/>
          <w:color w:val="000000"/>
          <w:spacing w:val="-15"/>
          <w:position w:val="-12"/>
          <w:lang w:eastAsia="el-GR"/>
        </w:rPr>
        <w:t>ι</w:t>
      </w:r>
      <w:r w:rsidRPr="00873500">
        <w:rPr>
          <w:rFonts w:ascii="MK2015" w:hAnsi="MK2015" w:cs="Tahoma"/>
          <w:color w:val="000000"/>
          <w:spacing w:val="60"/>
          <w:position w:val="-12"/>
          <w:lang w:eastAsia="el-GR"/>
        </w:rPr>
        <w:t>_</w:t>
      </w:r>
      <w:r w:rsidRPr="00873500">
        <w:rPr>
          <w:rFonts w:ascii="MK2015" w:hAnsi="MK2015" w:cs="Tahoma"/>
          <w:color w:val="000000"/>
          <w:sz w:val="2"/>
          <w:lang w:eastAsia="el-GR"/>
        </w:rPr>
        <w:t xml:space="preserve"> </w:t>
      </w:r>
      <w:r w:rsidRPr="00873500">
        <w:rPr>
          <w:rFonts w:cs="Tahoma"/>
          <w:color w:val="000000"/>
          <w:spacing w:val="-120"/>
          <w:position w:val="-12"/>
          <w:lang w:eastAsia="el-GR"/>
        </w:rPr>
        <w:t>ο</w:t>
      </w:r>
      <w:r w:rsidRPr="00873500">
        <w:rPr>
          <w:rFonts w:ascii="BZ Byzantina" w:hAnsi="BZ Byzantina" w:cs="Tahoma"/>
          <w:color w:val="000000"/>
          <w:spacing w:val="-180"/>
          <w:sz w:val="44"/>
          <w:lang w:eastAsia="el-GR"/>
        </w:rPr>
        <w:t></w:t>
      </w:r>
      <w:r w:rsidRPr="00873500">
        <w:rPr>
          <w:rFonts w:cs="Tahoma"/>
          <w:color w:val="000000"/>
          <w:position w:val="-12"/>
          <w:lang w:eastAsia="el-GR"/>
        </w:rPr>
        <w:t>ις</w:t>
      </w:r>
      <w:r w:rsidRPr="00873500">
        <w:rPr>
          <w:rFonts w:ascii="MK2015" w:hAnsi="MK2015" w:cs="Tahoma"/>
          <w:color w:val="000000"/>
          <w:spacing w:val="45"/>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547"/>
          <w:sz w:val="44"/>
          <w:lang w:eastAsia="el-GR"/>
        </w:rPr>
        <w:t></w:t>
      </w:r>
      <w:r w:rsidRPr="00873500">
        <w:rPr>
          <w:rFonts w:cs="Tahoma"/>
          <w:color w:val="000000"/>
          <w:position w:val="-12"/>
          <w:lang w:eastAsia="el-GR"/>
        </w:rPr>
        <w:t>μν</w:t>
      </w:r>
      <w:r w:rsidRPr="00873500">
        <w:rPr>
          <w:rFonts w:cs="Tahoma"/>
          <w:color w:val="000000"/>
          <w:spacing w:val="131"/>
          <w:position w:val="-12"/>
          <w:lang w:eastAsia="el-GR"/>
        </w:rPr>
        <w:t>η</w:t>
      </w:r>
      <w:r w:rsidRPr="00873500">
        <w:rPr>
          <w:rFonts w:ascii="BZ Loipa" w:hAnsi="BZ Loipa" w:cs="Tahoma"/>
          <w:b w:val="0"/>
          <w:color w:val="800000"/>
          <w:spacing w:val="-20"/>
          <w:position w:val="8"/>
          <w:sz w:val="44"/>
          <w:lang w:eastAsia="el-GR"/>
        </w:rPr>
        <w:t></w:t>
      </w:r>
      <w:r w:rsidRPr="00873500">
        <w:rPr>
          <w:rFonts w:ascii="MK2015" w:hAnsi="MK2015" w:cs="Tahoma"/>
          <w:b w:val="0"/>
          <w:color w:val="800000"/>
          <w:position w:val="6"/>
          <w:lang w:eastAsia="el-GR"/>
        </w:rPr>
        <w:t>_</w:t>
      </w:r>
      <w:r w:rsidRPr="00873500">
        <w:rPr>
          <w:rFonts w:ascii="MK2015" w:hAnsi="MK2015" w:cs="Tahoma"/>
          <w:b w:val="0"/>
          <w:color w:val="FFFFFF"/>
          <w:position w:val="6"/>
          <w:sz w:val="2"/>
          <w:lang w:eastAsia="el-GR"/>
        </w:rPr>
        <w:t>.</w:t>
      </w:r>
      <w:r w:rsidRPr="00873500">
        <w:rPr>
          <w:rFonts w:ascii="BZ Byzantina" w:hAnsi="BZ Byzantina" w:cs="Tahoma"/>
          <w:color w:val="000000"/>
          <w:spacing w:val="-412"/>
          <w:sz w:val="44"/>
          <w:lang w:eastAsia="el-GR"/>
        </w:rPr>
        <w:t></w:t>
      </w:r>
      <w:r w:rsidRPr="00873500">
        <w:rPr>
          <w:rFonts w:cs="Tahoma"/>
          <w:color w:val="000000"/>
          <w:spacing w:val="257"/>
          <w:position w:val="-12"/>
          <w:lang w:eastAsia="el-GR"/>
        </w:rPr>
        <w:t>η</w:t>
      </w:r>
      <w:r w:rsidRPr="00873500">
        <w:rPr>
          <w:rFonts w:ascii="BZ Ison" w:hAnsi="BZ Ison" w:cs="Tahoma"/>
          <w:color w:val="000000"/>
          <w:position w:val="4"/>
          <w:sz w:val="44"/>
          <w:lang w:eastAsia="el-GR"/>
        </w:rPr>
        <w:t></w:t>
      </w:r>
      <w:r w:rsidRPr="00873500">
        <w:rPr>
          <w:rFonts w:ascii="MK2015" w:hAnsi="MK2015" w:cs="Tahoma"/>
          <w:color w:val="000000"/>
          <w:position w:val="4"/>
          <w:lang w:eastAsia="el-GR"/>
        </w:rPr>
        <w:t>_</w:t>
      </w:r>
      <w:r w:rsidRPr="00873500">
        <w:rPr>
          <w:rFonts w:ascii="MK2015" w:hAnsi="MK2015" w:cs="Tahoma"/>
          <w:color w:val="000000"/>
          <w:position w:val="4"/>
          <w:sz w:val="2"/>
          <w:lang w:eastAsia="el-GR"/>
        </w:rPr>
        <w:t xml:space="preserve"> </w:t>
      </w:r>
      <w:r w:rsidRPr="00873500">
        <w:rPr>
          <w:rFonts w:ascii="BZ Byzantina" w:hAnsi="BZ Byzantina" w:cs="Tahoma"/>
          <w:color w:val="000000"/>
          <w:spacing w:val="-442"/>
          <w:sz w:val="44"/>
          <w:lang w:eastAsia="el-GR"/>
        </w:rPr>
        <w:t></w:t>
      </w:r>
      <w:r w:rsidRPr="00873500">
        <w:rPr>
          <w:rFonts w:cs="Tahoma"/>
          <w:color w:val="000000"/>
          <w:position w:val="-12"/>
          <w:lang w:eastAsia="el-GR"/>
        </w:rPr>
        <w:t>μ</w:t>
      </w:r>
      <w:r w:rsidRPr="00873500">
        <w:rPr>
          <w:rFonts w:cs="Tahoma"/>
          <w:color w:val="000000"/>
          <w:spacing w:val="117"/>
          <w:position w:val="-12"/>
          <w:lang w:eastAsia="el-GR"/>
        </w:rPr>
        <w:t>α</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32"/>
          <w:sz w:val="44"/>
          <w:lang w:eastAsia="el-GR"/>
        </w:rPr>
        <w:t></w:t>
      </w:r>
      <w:r w:rsidRPr="00873500">
        <w:rPr>
          <w:rFonts w:cs="Tahoma"/>
          <w:color w:val="000000"/>
          <w:spacing w:val="77"/>
          <w:position w:val="-12"/>
          <w:lang w:eastAsia="el-GR"/>
        </w:rPr>
        <w:t>α</w:t>
      </w:r>
      <w:r w:rsidRPr="00873500">
        <w:rPr>
          <w:rFonts w:ascii="MK2015" w:hAnsi="MK2015" w:cs="Tahoma"/>
          <w:color w:val="000000"/>
          <w:position w:val="-12"/>
          <w:lang w:eastAsia="el-GR"/>
        </w:rPr>
        <w:t>_</w:t>
      </w:r>
      <w:r w:rsidRPr="00873500">
        <w:rPr>
          <w:rFonts w:ascii="MK2015" w:hAnsi="MK2015" w:cs="Tahoma"/>
          <w:color w:val="FFFFFF"/>
          <w:sz w:val="2"/>
          <w:lang w:eastAsia="el-GR"/>
        </w:rPr>
        <w:t>.</w:t>
      </w:r>
      <w:r w:rsidRPr="00873500">
        <w:rPr>
          <w:rFonts w:ascii="BZ Byzantina" w:hAnsi="BZ Byzantina" w:cs="Tahoma"/>
          <w:color w:val="000000"/>
          <w:spacing w:val="-232"/>
          <w:sz w:val="44"/>
          <w:lang w:eastAsia="el-GR"/>
        </w:rPr>
        <w:t></w:t>
      </w:r>
      <w:r w:rsidRPr="00873500">
        <w:rPr>
          <w:rFonts w:cs="Tahoma"/>
          <w:color w:val="000000"/>
          <w:spacing w:val="77"/>
          <w:position w:val="-12"/>
          <w:lang w:eastAsia="el-GR"/>
        </w:rPr>
        <w:t>α</w:t>
      </w:r>
      <w:r w:rsidRPr="00873500">
        <w:rPr>
          <w:rFonts w:ascii="BZ Byzantina" w:hAnsi="BZ Byzantina" w:cs="Tahoma"/>
          <w:b w:val="0"/>
          <w:color w:val="800000"/>
          <w:position w:val="-6"/>
          <w:sz w:val="44"/>
          <w:lang w:eastAsia="el-GR"/>
        </w:rPr>
        <w:t></w:t>
      </w:r>
      <w:r w:rsidRPr="00873500">
        <w:rPr>
          <w:rFonts w:ascii="MK2015" w:hAnsi="MK2015" w:cs="Tahoma"/>
          <w:b w:val="0"/>
          <w:color w:val="800000"/>
          <w:position w:val="-6"/>
          <w:lang w:eastAsia="el-GR"/>
        </w:rPr>
        <w:t>_</w:t>
      </w:r>
      <w:r w:rsidRPr="00873500">
        <w:rPr>
          <w:rFonts w:ascii="MK2015" w:hAnsi="MK2015" w:cs="Tahoma"/>
          <w:b w:val="0"/>
          <w:color w:val="800000"/>
          <w:position w:val="-6"/>
          <w:sz w:val="2"/>
          <w:lang w:eastAsia="el-GR"/>
        </w:rPr>
        <w:t xml:space="preserve"> </w:t>
      </w:r>
      <w:r w:rsidRPr="00873500">
        <w:rPr>
          <w:rFonts w:ascii="BZ Byzantina" w:hAnsi="BZ Byzantina" w:cs="Tahoma"/>
          <w:color w:val="000000"/>
          <w:spacing w:val="-450"/>
          <w:sz w:val="44"/>
          <w:lang w:eastAsia="el-GR"/>
        </w:rPr>
        <w:t></w:t>
      </w:r>
      <w:r w:rsidRPr="00873500">
        <w:rPr>
          <w:rFonts w:cs="Tahoma"/>
          <w:color w:val="000000"/>
          <w:position w:val="-12"/>
          <w:lang w:eastAsia="el-GR"/>
        </w:rPr>
        <w:t>σ</w:t>
      </w:r>
      <w:r w:rsidRPr="00873500">
        <w:rPr>
          <w:rFonts w:cs="Tahoma"/>
          <w:color w:val="000000"/>
          <w:spacing w:val="210"/>
          <w:position w:val="-12"/>
          <w:lang w:eastAsia="el-GR"/>
        </w:rPr>
        <w:t>ι</w:t>
      </w:r>
      <w:r w:rsidRPr="00873500">
        <w:rPr>
          <w:rFonts w:ascii="BZ Byzantina" w:hAnsi="BZ Byzantina" w:cs="Tahoma"/>
          <w:color w:val="000000"/>
          <w:spacing w:val="20"/>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MK2015" w:hAnsi="MK2015" w:cs="Tahoma"/>
          <w:color w:val="800000"/>
          <w:position w:val="-6"/>
          <w:lang w:eastAsia="el-GR"/>
        </w:rPr>
        <w:t>_</w:t>
      </w:r>
      <w:r w:rsidRPr="00873500">
        <w:rPr>
          <w:rFonts w:ascii="MK2015" w:hAnsi="MK2015" w:cs="Tahoma"/>
          <w:color w:val="800000"/>
          <w:position w:val="-6"/>
          <w:sz w:val="2"/>
          <w:lang w:eastAsia="el-GR"/>
        </w:rPr>
        <w:t xml:space="preserve"> </w:t>
      </w:r>
      <w:r w:rsidRPr="00873500">
        <w:rPr>
          <w:rFonts w:ascii="BZ Byzantina" w:hAnsi="BZ Byzantina" w:cs="Tahoma"/>
          <w:color w:val="000000"/>
          <w:spacing w:val="-495"/>
          <w:sz w:val="44"/>
          <w:lang w:eastAsia="el-GR"/>
        </w:rPr>
        <w:t></w:t>
      </w:r>
      <w:r w:rsidRPr="00873500">
        <w:rPr>
          <w:rFonts w:cs="Tahoma"/>
          <w:color w:val="000000"/>
          <w:position w:val="-12"/>
          <w:lang w:eastAsia="el-GR"/>
        </w:rPr>
        <w:t>ζ</w:t>
      </w:r>
      <w:r w:rsidRPr="00873500">
        <w:rPr>
          <w:rFonts w:cs="Tahoma"/>
          <w:color w:val="000000"/>
          <w:spacing w:val="185"/>
          <w:position w:val="-12"/>
          <w:lang w:eastAsia="el-GR"/>
        </w:rPr>
        <w:t>ω</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55"/>
          <w:sz w:val="44"/>
          <w:lang w:eastAsia="el-GR"/>
        </w:rPr>
        <w:t></w:t>
      </w:r>
      <w:r w:rsidRPr="00873500">
        <w:rPr>
          <w:rFonts w:cs="Tahoma"/>
          <w:color w:val="000000"/>
          <w:spacing w:val="70"/>
          <w:position w:val="-12"/>
          <w:lang w:eastAsia="el-GR"/>
        </w:rPr>
        <w:t>ω</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72"/>
          <w:sz w:val="44"/>
          <w:lang w:eastAsia="el-GR"/>
        </w:rPr>
        <w:t></w:t>
      </w:r>
      <w:r w:rsidRPr="00873500">
        <w:rPr>
          <w:rFonts w:cs="Tahoma"/>
          <w:color w:val="000000"/>
          <w:position w:val="-12"/>
          <w:lang w:eastAsia="el-GR"/>
        </w:rPr>
        <w:t>η</w:t>
      </w:r>
      <w:r w:rsidRPr="00873500">
        <w:rPr>
          <w:rFonts w:cs="Tahoma"/>
          <w:color w:val="000000"/>
          <w:spacing w:val="207"/>
          <w:position w:val="-12"/>
          <w:lang w:eastAsia="el-GR"/>
        </w:rPr>
        <w:t>ν</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Loipa" w:hAnsi="BZ Loipa" w:cs="Tahoma"/>
          <w:b w:val="0"/>
          <w:color w:val="800000"/>
          <w:spacing w:val="119"/>
          <w:sz w:val="44"/>
          <w:lang w:eastAsia="el-GR"/>
        </w:rPr>
        <w:t></w:t>
      </w:r>
      <w:r w:rsidRPr="00873500">
        <w:rPr>
          <w:rFonts w:ascii="BZ Byzantina" w:hAnsi="BZ Byzantina" w:cs="Tahoma"/>
          <w:b w:val="0"/>
          <w:color w:val="800000"/>
          <w:spacing w:val="-119"/>
          <w:position w:val="-6"/>
          <w:sz w:val="44"/>
          <w:lang w:eastAsia="el-GR"/>
        </w:rPr>
        <w:t></w:t>
      </w:r>
      <w:r w:rsidRPr="00873500">
        <w:rPr>
          <w:rFonts w:ascii="MK2015" w:hAnsi="MK2015" w:cs="Tahoma"/>
          <w:b w:val="0"/>
          <w:color w:val="800000"/>
          <w:position w:val="-6"/>
          <w:sz w:val="2"/>
          <w:lang w:eastAsia="el-GR"/>
        </w:rPr>
        <w:t xml:space="preserve"> </w:t>
      </w:r>
      <w:r w:rsidRPr="00873500">
        <w:rPr>
          <w:rFonts w:cs="Tahoma"/>
          <w:color w:val="000000"/>
          <w:spacing w:val="-157"/>
          <w:position w:val="-12"/>
          <w:lang w:eastAsia="el-GR"/>
        </w:rPr>
        <w:t>χ</w:t>
      </w:r>
      <w:r w:rsidRPr="00873500">
        <w:rPr>
          <w:rFonts w:ascii="BZ Byzantina" w:hAnsi="BZ Byzantina" w:cs="Tahoma"/>
          <w:color w:val="000000"/>
          <w:spacing w:val="-142"/>
          <w:sz w:val="44"/>
          <w:lang w:eastAsia="el-GR"/>
        </w:rPr>
        <w:t></w:t>
      </w:r>
      <w:r w:rsidRPr="00873500">
        <w:rPr>
          <w:rFonts w:cs="Tahoma"/>
          <w:color w:val="000000"/>
          <w:spacing w:val="-2"/>
          <w:position w:val="-12"/>
          <w:lang w:eastAsia="el-GR"/>
        </w:rPr>
        <w:t>α</w:t>
      </w:r>
      <w:r w:rsidRPr="00873500">
        <w:rPr>
          <w:rFonts w:ascii="BZ Ison" w:hAnsi="BZ Ison" w:cs="Tahoma"/>
          <w:b w:val="0"/>
          <w:color w:val="004080"/>
          <w:sz w:val="44"/>
          <w:lang w:eastAsia="el-GR"/>
        </w:rPr>
        <w:t></w:t>
      </w:r>
      <w:r w:rsidRPr="00873500">
        <w:rPr>
          <w:rFonts w:ascii="MK2015" w:hAnsi="MK2015" w:cs="Tahoma"/>
          <w:b w:val="0"/>
          <w:color w:val="004080"/>
          <w:spacing w:val="40"/>
          <w:lang w:eastAsia="el-GR"/>
        </w:rPr>
        <w:t>_</w:t>
      </w:r>
      <w:r w:rsidRPr="00873500">
        <w:rPr>
          <w:rFonts w:ascii="MK2015" w:hAnsi="MK2015" w:cs="Tahoma"/>
          <w:b w:val="0"/>
          <w:color w:val="004080"/>
          <w:sz w:val="2"/>
          <w:lang w:eastAsia="el-GR"/>
        </w:rPr>
        <w:t xml:space="preserve"> </w:t>
      </w:r>
      <w:r w:rsidRPr="00873500">
        <w:rPr>
          <w:rFonts w:ascii="BZ Byzantina" w:hAnsi="BZ Byzantina" w:cs="Tahoma"/>
          <w:color w:val="000000"/>
          <w:spacing w:val="-442"/>
          <w:sz w:val="44"/>
          <w:lang w:eastAsia="el-GR"/>
        </w:rPr>
        <w:t></w:t>
      </w:r>
      <w:r w:rsidRPr="00873500">
        <w:rPr>
          <w:rFonts w:cs="Tahoma"/>
          <w:color w:val="000000"/>
          <w:position w:val="-12"/>
          <w:lang w:eastAsia="el-GR"/>
        </w:rPr>
        <w:t>ρ</w:t>
      </w:r>
      <w:r w:rsidRPr="00873500">
        <w:rPr>
          <w:rFonts w:cs="Tahoma"/>
          <w:color w:val="000000"/>
          <w:spacing w:val="237"/>
          <w:position w:val="-12"/>
          <w:lang w:eastAsia="el-GR"/>
        </w:rPr>
        <w:t>ι</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585"/>
          <w:sz w:val="44"/>
          <w:lang w:eastAsia="el-GR"/>
        </w:rPr>
        <w:t></w:t>
      </w:r>
      <w:r w:rsidRPr="00873500">
        <w:rPr>
          <w:rFonts w:cs="Tahoma"/>
          <w:color w:val="000000"/>
          <w:position w:val="-12"/>
          <w:lang w:eastAsia="el-GR"/>
        </w:rPr>
        <w:t>σ</w:t>
      </w:r>
      <w:r w:rsidRPr="00873500">
        <w:rPr>
          <w:rFonts w:cs="Tahoma"/>
          <w:color w:val="000000"/>
          <w:spacing w:val="246"/>
          <w:position w:val="-12"/>
          <w:lang w:eastAsia="el-GR"/>
        </w:rPr>
        <w:t>α</w:t>
      </w:r>
      <w:r w:rsidRPr="00873500">
        <w:rPr>
          <w:rFonts w:ascii="BZ Loipa" w:hAnsi="BZ Loipa" w:cs="Tahoma"/>
          <w:b w:val="0"/>
          <w:color w:val="800000"/>
          <w:spacing w:val="83"/>
          <w:sz w:val="44"/>
          <w:lang w:eastAsia="el-GR"/>
        </w:rPr>
        <w:t></w:t>
      </w:r>
      <w:r w:rsidRPr="00873500">
        <w:rPr>
          <w:rFonts w:ascii="BZ Byzantina" w:hAnsi="BZ Byzantina" w:cs="Tahoma"/>
          <w:color w:val="800000"/>
          <w:spacing w:val="-40"/>
          <w:sz w:val="44"/>
          <w:lang w:eastAsia="el-GR"/>
        </w:rPr>
        <w:t></w:t>
      </w:r>
      <w:r w:rsidRPr="00873500">
        <w:rPr>
          <w:rFonts w:ascii="MK2015" w:hAnsi="MK2015" w:cs="Tahoma"/>
          <w:color w:val="800000"/>
          <w:lang w:eastAsia="el-GR"/>
        </w:rPr>
        <w:t>_</w:t>
      </w:r>
      <w:r w:rsidRPr="00873500">
        <w:rPr>
          <w:rFonts w:ascii="MK2015" w:hAnsi="MK2015" w:cs="Tahoma"/>
          <w:color w:val="FFFFFF"/>
          <w:sz w:val="2"/>
          <w:lang w:eastAsia="el-GR"/>
        </w:rPr>
        <w:t>.</w:t>
      </w:r>
      <w:r w:rsidRPr="00873500">
        <w:rPr>
          <w:rFonts w:ascii="BZ Byzantina" w:hAnsi="BZ Byzantina" w:cs="Tahoma"/>
          <w:color w:val="000000"/>
          <w:spacing w:val="-412"/>
          <w:sz w:val="44"/>
          <w:lang w:eastAsia="el-GR"/>
        </w:rPr>
        <w:t></w:t>
      </w:r>
      <w:r w:rsidRPr="00873500">
        <w:rPr>
          <w:rFonts w:cs="Tahoma"/>
          <w:color w:val="000000"/>
          <w:spacing w:val="257"/>
          <w:position w:val="-12"/>
          <w:lang w:eastAsia="el-GR"/>
        </w:rPr>
        <w:t>α</w:t>
      </w:r>
      <w:r w:rsidRPr="00873500">
        <w:rPr>
          <w:rFonts w:ascii="BZ Ison" w:hAnsi="BZ Ison" w:cs="Tahoma"/>
          <w:color w:val="000000"/>
          <w:position w:val="4"/>
          <w:sz w:val="44"/>
          <w:lang w:eastAsia="el-GR"/>
        </w:rPr>
        <w:t></w:t>
      </w:r>
      <w:r w:rsidRPr="00873500">
        <w:rPr>
          <w:rFonts w:ascii="MK2015" w:hAnsi="MK2015" w:cs="Tahoma"/>
          <w:color w:val="000000"/>
          <w:position w:val="4"/>
          <w:lang w:eastAsia="el-GR"/>
        </w:rPr>
        <w:t>_</w:t>
      </w:r>
      <w:r w:rsidRPr="00873500">
        <w:rPr>
          <w:rFonts w:ascii="MK2015" w:hAnsi="MK2015" w:cs="Tahoma"/>
          <w:color w:val="000000"/>
          <w:position w:val="4"/>
          <w:sz w:val="2"/>
          <w:lang w:eastAsia="el-GR"/>
        </w:rPr>
        <w:t xml:space="preserve"> </w:t>
      </w:r>
      <w:r w:rsidRPr="00873500">
        <w:rPr>
          <w:rFonts w:ascii="BZ Byzantina" w:hAnsi="BZ Byzantina" w:cs="Tahoma"/>
          <w:color w:val="000000"/>
          <w:spacing w:val="-172"/>
          <w:sz w:val="44"/>
          <w:lang w:eastAsia="el-GR"/>
        </w:rPr>
        <w:t></w:t>
      </w:r>
      <w:r w:rsidRPr="00873500">
        <w:rPr>
          <w:rFonts w:cs="Tahoma"/>
          <w:color w:val="000000"/>
          <w:spacing w:val="17"/>
          <w:position w:val="-12"/>
          <w:lang w:eastAsia="el-GR"/>
        </w:rPr>
        <w:t>α</w:t>
      </w:r>
      <w:r w:rsidRPr="00873500">
        <w:rPr>
          <w:rFonts w:ascii="BZ Byzantina" w:hAnsi="BZ Byzantina" w:cs="Tahoma"/>
          <w:b w:val="0"/>
          <w:color w:val="800000"/>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300"/>
          <w:sz w:val="44"/>
          <w:lang w:eastAsia="el-GR"/>
        </w:rPr>
        <w:t></w:t>
      </w:r>
      <w:r w:rsidRPr="00873500">
        <w:rPr>
          <w:rFonts w:cs="Tahoma"/>
          <w:color w:val="000000"/>
          <w:position w:val="-12"/>
          <w:lang w:eastAsia="el-GR"/>
        </w:rPr>
        <w:t>μ</w:t>
      </w:r>
      <w:r w:rsidRPr="00873500">
        <w:rPr>
          <w:rFonts w:cs="Tahoma"/>
          <w:color w:val="000000"/>
          <w:spacing w:val="20"/>
          <w:position w:val="-12"/>
          <w:lang w:eastAsia="el-GR"/>
        </w:rPr>
        <w:t>ε</w:t>
      </w:r>
      <w:r w:rsidRPr="00873500">
        <w:rPr>
          <w:rFonts w:ascii="BZ Fthores" w:hAnsi="BZ Fthores" w:cs="Tahoma"/>
          <w:color w:val="800000"/>
          <w:sz w:val="44"/>
          <w:lang w:eastAsia="el-GR"/>
        </w:rPr>
        <w:t></w:t>
      </w:r>
      <w:r w:rsidRPr="00873500">
        <w:rPr>
          <w:rFonts w:ascii="MK2015" w:hAnsi="MK2015" w:cs="Tahoma"/>
          <w:color w:val="800000"/>
          <w:lang w:eastAsia="el-GR"/>
        </w:rPr>
        <w:t>_</w:t>
      </w:r>
      <w:r w:rsidRPr="00873500">
        <w:rPr>
          <w:rFonts w:ascii="MK2015" w:hAnsi="MK2015" w:cs="Tahoma"/>
          <w:color w:val="800000"/>
          <w:sz w:val="2"/>
          <w:lang w:eastAsia="el-GR"/>
        </w:rPr>
        <w:t xml:space="preserve"> </w:t>
      </w:r>
      <w:r w:rsidRPr="00873500">
        <w:rPr>
          <w:rFonts w:ascii="BZ Byzantina" w:hAnsi="BZ Byzantina" w:cs="Tahoma"/>
          <w:color w:val="000000"/>
          <w:spacing w:val="-525"/>
          <w:sz w:val="44"/>
          <w:lang w:eastAsia="el-GR"/>
        </w:rPr>
        <w:t></w:t>
      </w:r>
      <w:r w:rsidRPr="00873500">
        <w:rPr>
          <w:rFonts w:cs="Tahoma"/>
          <w:color w:val="000000"/>
          <w:position w:val="-12"/>
          <w:lang w:eastAsia="el-GR"/>
        </w:rPr>
        <w:t>νο</w:t>
      </w:r>
      <w:r w:rsidRPr="00873500">
        <w:rPr>
          <w:rFonts w:cs="Tahoma"/>
          <w:color w:val="000000"/>
          <w:spacing w:val="145"/>
          <w:position w:val="-12"/>
          <w:lang w:eastAsia="el-GR"/>
        </w:rPr>
        <w:t>ς</w:t>
      </w:r>
      <w:r w:rsidRPr="00873500">
        <w:rPr>
          <w:rFonts w:ascii="BZ Byzantina" w:hAnsi="BZ Byzantina" w:cs="Tahoma"/>
          <w:color w:val="000000"/>
          <w:spacing w:val="20"/>
          <w:position w:val="2"/>
          <w:sz w:val="44"/>
          <w:lang w:eastAsia="el-GR"/>
        </w:rPr>
        <w:t></w:t>
      </w:r>
      <w:r w:rsidRPr="00873500">
        <w:rPr>
          <w:rFonts w:ascii="BZ Ison" w:hAnsi="BZ Ison" w:cs="Tahoma"/>
          <w:b w:val="0"/>
          <w:color w:val="004080"/>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MK2015" w:hAnsi="MK2015" w:cs="Tahoma"/>
          <w:color w:val="800000"/>
          <w:position w:val="-6"/>
          <w:sz w:val="2"/>
          <w:lang w:eastAsia="el-GR"/>
        </w:rPr>
        <w:t xml:space="preserve"> </w:t>
      </w:r>
      <w:r w:rsidRPr="00873500">
        <w:rPr>
          <w:rFonts w:ascii="MK2015" w:hAnsi="MK2015" w:cs="Tahoma"/>
          <w:color w:val="800000"/>
          <w:position w:val="-6"/>
          <w:sz w:val="2"/>
          <w:lang w:eastAsia="el-GR"/>
        </w:rPr>
        <w:tab/>
      </w:r>
      <w:r w:rsidRPr="00873500">
        <w:rPr>
          <w:rFonts w:ascii="BZ Byzantina" w:hAnsi="BZ Byzantina" w:cs="Tahoma"/>
          <w:color w:val="000000"/>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MK2015" w:hAnsi="MK2015" w:cs="Tahoma"/>
          <w:color w:val="800000"/>
          <w:position w:val="-6"/>
          <w:lang w:eastAsia="el-GR"/>
        </w:rPr>
        <w:t>_</w:t>
      </w:r>
    </w:p>
    <w:p w14:paraId="60C4251D" w14:textId="77777777" w:rsidR="00A5609F" w:rsidRPr="00873500" w:rsidRDefault="00A5609F" w:rsidP="00972078">
      <w:pPr>
        <w:pStyle w:val="Heading5"/>
        <w:rPr>
          <w:rFonts w:ascii="MK2015" w:hAnsi="MK2015"/>
          <w:color w:val="000000"/>
        </w:rPr>
      </w:pPr>
      <w:r w:rsidRPr="00873500">
        <w:t>ἕτερον</w:t>
      </w:r>
    </w:p>
    <w:p w14:paraId="5FD0C5C4" w14:textId="77777777" w:rsidR="00A5609F" w:rsidRPr="00873500" w:rsidRDefault="00A5609F" w:rsidP="000855F3">
      <w:pPr>
        <w:tabs>
          <w:tab w:val="right" w:pos="9071"/>
        </w:tabs>
        <w:spacing w:line="1240" w:lineRule="exact"/>
        <w:rPr>
          <w:rFonts w:ascii="MK2015" w:hAnsi="MK2015" w:cs="Tahoma"/>
          <w:color w:val="800000"/>
          <w:position w:val="-6"/>
          <w:lang w:eastAsia="el-GR"/>
        </w:rPr>
      </w:pPr>
      <w:r w:rsidRPr="00873500">
        <w:rPr>
          <w:rFonts w:ascii="GFS Nicefore" w:hAnsi="GFS Nicefore" w:cs="Tahoma"/>
          <w:b w:val="0"/>
          <w:color w:val="800000"/>
          <w:position w:val="-12"/>
          <w:sz w:val="72"/>
          <w:lang w:eastAsia="el-GR"/>
        </w:rPr>
        <w:t>χ</w:t>
      </w:r>
      <w:r w:rsidRPr="00873500">
        <w:rPr>
          <w:rFonts w:ascii="BZ Byzantina" w:hAnsi="BZ Byzantina" w:cs="Tahoma"/>
          <w:color w:val="000000"/>
          <w:spacing w:val="-442"/>
          <w:sz w:val="44"/>
          <w:lang w:eastAsia="el-GR"/>
        </w:rPr>
        <w:t></w:t>
      </w:r>
      <w:r w:rsidRPr="00873500">
        <w:rPr>
          <w:rFonts w:cs="Tahoma"/>
          <w:color w:val="000000"/>
          <w:position w:val="-12"/>
          <w:lang w:eastAsia="el-GR"/>
        </w:rPr>
        <w:t>ρ</w:t>
      </w:r>
      <w:r w:rsidRPr="00873500">
        <w:rPr>
          <w:rFonts w:cs="Tahoma"/>
          <w:color w:val="000000"/>
          <w:spacing w:val="237"/>
          <w:position w:val="-12"/>
          <w:lang w:eastAsia="el-GR"/>
        </w:rPr>
        <w:t>ι</w:t>
      </w:r>
      <w:r w:rsidRPr="00873500">
        <w:rPr>
          <w:rFonts w:ascii="BZ Ison" w:hAnsi="BZ Ison" w:cs="Tahoma"/>
          <w:b w:val="0"/>
          <w:color w:val="004080"/>
          <w:sz w:val="44"/>
          <w:lang w:eastAsia="el-GR"/>
        </w:rPr>
        <w:t></w:t>
      </w:r>
      <w:r w:rsidRPr="00873500">
        <w:rPr>
          <w:rFonts w:ascii="MK2015" w:hAnsi="MK2015" w:cs="Tahoma"/>
          <w:b w:val="0"/>
          <w:color w:val="004080"/>
          <w:lang w:eastAsia="el-GR"/>
        </w:rPr>
        <w:t>_</w:t>
      </w:r>
      <w:r w:rsidRPr="00873500">
        <w:rPr>
          <w:rFonts w:ascii="MK2015" w:hAnsi="MK2015" w:cs="Tahoma"/>
          <w:b w:val="0"/>
          <w:color w:val="004080"/>
          <w:sz w:val="2"/>
          <w:lang w:eastAsia="el-GR"/>
        </w:rPr>
        <w:t xml:space="preserve"> </w:t>
      </w:r>
      <w:r w:rsidRPr="00873500">
        <w:rPr>
          <w:rFonts w:ascii="BZ Byzantina" w:hAnsi="BZ Byzantina" w:cs="Tahoma"/>
          <w:color w:val="000000"/>
          <w:spacing w:val="-555"/>
          <w:sz w:val="44"/>
          <w:lang w:eastAsia="el-GR"/>
        </w:rPr>
        <w:t></w:t>
      </w:r>
      <w:r w:rsidRPr="00873500">
        <w:rPr>
          <w:rFonts w:cs="Tahoma"/>
          <w:color w:val="000000"/>
          <w:position w:val="-12"/>
          <w:lang w:eastAsia="el-GR"/>
        </w:rPr>
        <w:t>στ</w:t>
      </w:r>
      <w:r w:rsidRPr="00873500">
        <w:rPr>
          <w:rFonts w:cs="Tahoma"/>
          <w:color w:val="000000"/>
          <w:spacing w:val="135"/>
          <w:position w:val="-12"/>
          <w:lang w:eastAsia="el-GR"/>
        </w:rPr>
        <w:t>ο</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92"/>
          <w:sz w:val="44"/>
          <w:lang w:eastAsia="el-GR"/>
        </w:rPr>
        <w:t></w:t>
      </w:r>
      <w:r w:rsidRPr="00873500">
        <w:rPr>
          <w:rFonts w:cs="Tahoma"/>
          <w:color w:val="000000"/>
          <w:position w:val="-12"/>
          <w:lang w:eastAsia="el-GR"/>
        </w:rPr>
        <w:t>ο</w:t>
      </w:r>
      <w:r w:rsidRPr="00873500">
        <w:rPr>
          <w:rFonts w:cs="Tahoma"/>
          <w:color w:val="000000"/>
          <w:spacing w:val="42"/>
          <w:position w:val="-12"/>
          <w:lang w:eastAsia="el-GR"/>
        </w:rPr>
        <w:t>ς</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12"/>
          <w:sz w:val="44"/>
          <w:lang w:eastAsia="el-GR"/>
        </w:rPr>
        <w:t></w:t>
      </w:r>
      <w:r w:rsidRPr="00873500">
        <w:rPr>
          <w:rFonts w:cs="Tahoma"/>
          <w:color w:val="000000"/>
          <w:spacing w:val="257"/>
          <w:position w:val="-12"/>
          <w:lang w:eastAsia="el-GR"/>
        </w:rPr>
        <w:t>α</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z w:val="44"/>
          <w:lang w:eastAsia="el-GR"/>
        </w:rPr>
        <w:t></w:t>
      </w:r>
      <w:r w:rsidRPr="00873500">
        <w:rPr>
          <w:rFonts w:ascii="BZ Byzantina" w:hAnsi="BZ Byzantina" w:cs="Tahoma"/>
          <w:color w:val="000000"/>
          <w:spacing w:val="-450"/>
          <w:sz w:val="44"/>
          <w:lang w:eastAsia="el-GR"/>
        </w:rPr>
        <w:t></w:t>
      </w:r>
      <w:r w:rsidRPr="00873500">
        <w:rPr>
          <w:rFonts w:cs="Tahoma"/>
          <w:color w:val="000000"/>
          <w:position w:val="-12"/>
          <w:lang w:eastAsia="el-GR"/>
        </w:rPr>
        <w:t>ν</w:t>
      </w:r>
      <w:r w:rsidRPr="00873500">
        <w:rPr>
          <w:rFonts w:cs="Tahoma"/>
          <w:color w:val="000000"/>
          <w:spacing w:val="230"/>
          <w:position w:val="-12"/>
          <w:lang w:eastAsia="el-GR"/>
        </w:rPr>
        <w:t>ε</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10"/>
          <w:sz w:val="44"/>
          <w:lang w:eastAsia="el-GR"/>
        </w:rPr>
        <w:t></w:t>
      </w:r>
      <w:r w:rsidRPr="00873500">
        <w:rPr>
          <w:rFonts w:cs="Tahoma"/>
          <w:color w:val="000000"/>
          <w:spacing w:val="100"/>
          <w:position w:val="-12"/>
          <w:lang w:eastAsia="el-GR"/>
        </w:rPr>
        <w:t>ε</w:t>
      </w:r>
      <w:r w:rsidRPr="00873500">
        <w:rPr>
          <w:rFonts w:ascii="MK2015" w:hAnsi="MK2015" w:cs="Tahoma"/>
          <w:color w:val="000000"/>
          <w:position w:val="-12"/>
          <w:lang w:eastAsia="el-GR"/>
        </w:rPr>
        <w:t>_</w:t>
      </w:r>
      <w:r w:rsidRPr="00873500">
        <w:rPr>
          <w:rFonts w:ascii="MK2015" w:hAnsi="MK2015" w:cs="Tahoma"/>
          <w:color w:val="FFFFFF"/>
          <w:sz w:val="2"/>
          <w:lang w:eastAsia="el-GR"/>
        </w:rPr>
        <w:t>.</w:t>
      </w:r>
      <w:r w:rsidRPr="00873500">
        <w:rPr>
          <w:rFonts w:ascii="BZ Byzantina" w:hAnsi="BZ Byzantina" w:cs="Tahoma"/>
          <w:color w:val="000000"/>
          <w:spacing w:val="-487"/>
          <w:sz w:val="44"/>
          <w:lang w:eastAsia="el-GR"/>
        </w:rPr>
        <w:t></w:t>
      </w:r>
      <w:r w:rsidRPr="00873500">
        <w:rPr>
          <w:rFonts w:cs="Tahoma"/>
          <w:color w:val="000000"/>
          <w:spacing w:val="377"/>
          <w:position w:val="-12"/>
          <w:lang w:eastAsia="el-GR"/>
        </w:rPr>
        <w:t>ε</w:t>
      </w:r>
      <w:r w:rsidRPr="00873500">
        <w:rPr>
          <w:rFonts w:ascii="BZ Byzantina" w:hAnsi="BZ Byzantina" w:cs="Tahoma"/>
          <w:b w:val="0"/>
          <w:color w:val="800000"/>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502"/>
          <w:sz w:val="44"/>
          <w:lang w:eastAsia="el-GR"/>
        </w:rPr>
        <w:t></w:t>
      </w:r>
      <w:r w:rsidRPr="00873500">
        <w:rPr>
          <w:rFonts w:cs="Tahoma"/>
          <w:color w:val="000000"/>
          <w:position w:val="-12"/>
          <w:lang w:eastAsia="el-GR"/>
        </w:rPr>
        <w:t>στ</w:t>
      </w:r>
      <w:r w:rsidRPr="00873500">
        <w:rPr>
          <w:rFonts w:cs="Tahoma"/>
          <w:color w:val="000000"/>
          <w:spacing w:val="67"/>
          <w:position w:val="-12"/>
          <w:lang w:eastAsia="el-GR"/>
        </w:rPr>
        <w:t>η</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Loipa" w:hAnsi="BZ Loipa" w:cs="Tahoma"/>
          <w:color w:val="000000"/>
          <w:spacing w:val="-427"/>
          <w:sz w:val="44"/>
          <w:lang w:eastAsia="el-GR"/>
        </w:rPr>
        <w:t></w:t>
      </w:r>
      <w:r w:rsidRPr="00873500">
        <w:rPr>
          <w:rFonts w:cs="Tahoma"/>
          <w:color w:val="000000"/>
          <w:spacing w:val="272"/>
          <w:position w:val="-12"/>
          <w:lang w:eastAsia="el-GR"/>
        </w:rPr>
        <w:t>η</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32"/>
          <w:sz w:val="44"/>
          <w:lang w:eastAsia="el-GR"/>
        </w:rPr>
        <w:t></w:t>
      </w:r>
      <w:r w:rsidRPr="00873500">
        <w:rPr>
          <w:rFonts w:cs="Tahoma"/>
          <w:color w:val="000000"/>
          <w:spacing w:val="77"/>
          <w:position w:val="-12"/>
          <w:lang w:eastAsia="el-GR"/>
        </w:rPr>
        <w:t>η</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172"/>
          <w:sz w:val="44"/>
          <w:lang w:eastAsia="el-GR"/>
        </w:rPr>
        <w:t></w:t>
      </w:r>
      <w:r w:rsidRPr="00873500">
        <w:rPr>
          <w:rFonts w:cs="Tahoma"/>
          <w:color w:val="000000"/>
          <w:spacing w:val="17"/>
          <w:position w:val="-12"/>
          <w:lang w:eastAsia="el-GR"/>
        </w:rPr>
        <w:t>η</w:t>
      </w:r>
      <w:r w:rsidRPr="00873500">
        <w:rPr>
          <w:rFonts w:ascii="BZ Loipa" w:hAnsi="BZ Loipa" w:cs="Tahoma"/>
          <w:b w:val="0"/>
          <w:color w:val="800000"/>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472"/>
          <w:sz w:val="44"/>
          <w:lang w:eastAsia="el-GR"/>
        </w:rPr>
        <w:t></w:t>
      </w:r>
      <w:r w:rsidRPr="00873500">
        <w:rPr>
          <w:rFonts w:cs="Tahoma"/>
          <w:color w:val="000000"/>
          <w:position w:val="-12"/>
          <w:lang w:eastAsia="el-GR"/>
        </w:rPr>
        <w:t>ε</w:t>
      </w:r>
      <w:r w:rsidRPr="00873500">
        <w:rPr>
          <w:rFonts w:cs="Tahoma"/>
          <w:color w:val="000000"/>
          <w:spacing w:val="167"/>
          <w:position w:val="-12"/>
          <w:lang w:eastAsia="el-GR"/>
        </w:rPr>
        <w:t>κ</w:t>
      </w:r>
      <w:r w:rsidRPr="00873500">
        <w:rPr>
          <w:rFonts w:ascii="BZ Byzantina" w:hAnsi="BZ Byzantina" w:cs="Tahoma"/>
          <w:color w:val="000000"/>
          <w:spacing w:val="4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35"/>
          <w:sz w:val="44"/>
          <w:lang w:eastAsia="el-GR"/>
        </w:rPr>
        <w:t></w:t>
      </w:r>
      <w:r w:rsidRPr="00873500">
        <w:rPr>
          <w:rFonts w:cs="Tahoma"/>
          <w:color w:val="000000"/>
          <w:position w:val="-12"/>
          <w:lang w:eastAsia="el-GR"/>
        </w:rPr>
        <w:t>ν</w:t>
      </w:r>
      <w:r w:rsidRPr="00873500">
        <w:rPr>
          <w:rFonts w:cs="Tahoma"/>
          <w:color w:val="000000"/>
          <w:spacing w:val="215"/>
          <w:position w:val="-12"/>
          <w:lang w:eastAsia="el-GR"/>
        </w:rPr>
        <w:t>ε</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577"/>
          <w:sz w:val="44"/>
          <w:lang w:eastAsia="el-GR"/>
        </w:rPr>
        <w:t></w:t>
      </w:r>
      <w:r w:rsidRPr="00873500">
        <w:rPr>
          <w:rFonts w:cs="Tahoma"/>
          <w:color w:val="000000"/>
          <w:position w:val="-12"/>
          <w:lang w:eastAsia="el-GR"/>
        </w:rPr>
        <w:t>κρ</w:t>
      </w:r>
      <w:r w:rsidRPr="00873500">
        <w:rPr>
          <w:rFonts w:cs="Tahoma"/>
          <w:color w:val="000000"/>
          <w:spacing w:val="112"/>
          <w:position w:val="-12"/>
          <w:lang w:eastAsia="el-GR"/>
        </w:rPr>
        <w:t>ω</w:t>
      </w:r>
      <w:r w:rsidRPr="00873500">
        <w:rPr>
          <w:rFonts w:ascii="MK2015" w:hAnsi="MK2015" w:cs="Tahoma"/>
          <w:color w:val="000000"/>
          <w:position w:val="-12"/>
          <w:lang w:eastAsia="el-GR"/>
        </w:rPr>
        <w:t>_</w:t>
      </w:r>
      <w:r w:rsidRPr="00873500">
        <w:rPr>
          <w:rFonts w:ascii="MK2015" w:hAnsi="MK2015" w:cs="Tahoma"/>
          <w:color w:val="FFFFFF"/>
          <w:sz w:val="2"/>
          <w:lang w:eastAsia="el-GR"/>
        </w:rPr>
        <w:t>.</w:t>
      </w:r>
      <w:r w:rsidRPr="00873500">
        <w:rPr>
          <w:rFonts w:ascii="BZ Byzantina" w:hAnsi="BZ Byzantina" w:cs="Tahoma"/>
          <w:color w:val="000000"/>
          <w:spacing w:val="-525"/>
          <w:sz w:val="44"/>
          <w:lang w:eastAsia="el-GR"/>
        </w:rPr>
        <w:t></w:t>
      </w:r>
      <w:r w:rsidRPr="00873500">
        <w:rPr>
          <w:rFonts w:cs="Tahoma"/>
          <w:color w:val="000000"/>
          <w:spacing w:val="296"/>
          <w:position w:val="-12"/>
          <w:lang w:eastAsia="el-GR"/>
        </w:rPr>
        <w:t>ω</w:t>
      </w:r>
      <w:r w:rsidRPr="00873500">
        <w:rPr>
          <w:rFonts w:ascii="BZ Byzantina" w:hAnsi="BZ Byzantina" w:cs="Tahoma"/>
          <w:b w:val="0"/>
          <w:color w:val="800000"/>
          <w:spacing w:val="44"/>
          <w:sz w:val="44"/>
          <w:lang w:eastAsia="el-GR"/>
        </w:rPr>
        <w:t></w:t>
      </w:r>
      <w:r w:rsidRPr="00873500">
        <w:rPr>
          <w:rFonts w:ascii="BZ Byzantina" w:hAnsi="BZ Byzantina" w:cs="Tahoma"/>
          <w:b w:val="0"/>
          <w:color w:val="800000"/>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cs="Tahoma"/>
          <w:color w:val="000000"/>
          <w:spacing w:val="-187"/>
          <w:position w:val="-12"/>
          <w:lang w:eastAsia="el-GR"/>
        </w:rPr>
        <w:t>ω</w:t>
      </w:r>
      <w:r w:rsidRPr="00873500">
        <w:rPr>
          <w:rFonts w:ascii="BZ Byzantina" w:hAnsi="BZ Byzantina" w:cs="Tahoma"/>
          <w:color w:val="000000"/>
          <w:spacing w:val="-112"/>
          <w:sz w:val="44"/>
          <w:lang w:eastAsia="el-GR"/>
        </w:rPr>
        <w:t></w:t>
      </w:r>
      <w:r w:rsidRPr="00873500">
        <w:rPr>
          <w:rFonts w:cs="Tahoma"/>
          <w:color w:val="000000"/>
          <w:spacing w:val="12"/>
          <w:position w:val="-12"/>
          <w:lang w:eastAsia="el-GR"/>
        </w:rPr>
        <w:t>ν</w:t>
      </w:r>
      <w:r w:rsidRPr="00873500">
        <w:rPr>
          <w:rFonts w:ascii="MK2015" w:hAnsi="MK2015" w:cs="Tahoma"/>
          <w:color w:val="000000"/>
          <w:spacing w:val="27"/>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300"/>
          <w:sz w:val="44"/>
          <w:lang w:eastAsia="el-GR"/>
        </w:rPr>
        <w:t></w:t>
      </w:r>
      <w:r w:rsidRPr="00873500">
        <w:rPr>
          <w:rFonts w:cs="Tahoma"/>
          <w:color w:val="000000"/>
          <w:position w:val="-12"/>
          <w:lang w:eastAsia="el-GR"/>
        </w:rPr>
        <w:t>θ</w:t>
      </w:r>
      <w:r w:rsidRPr="00873500">
        <w:rPr>
          <w:rFonts w:cs="Tahoma"/>
          <w:color w:val="000000"/>
          <w:spacing w:val="20"/>
          <w:position w:val="-12"/>
          <w:lang w:eastAsia="el-GR"/>
        </w:rPr>
        <w:t>α</w:t>
      </w:r>
      <w:r w:rsidRPr="00873500">
        <w:rPr>
          <w:rFonts w:ascii="BZ Ison" w:hAnsi="BZ Ison" w:cs="Tahoma"/>
          <w:b w:val="0"/>
          <w:color w:val="004080"/>
          <w:sz w:val="44"/>
          <w:lang w:eastAsia="el-GR"/>
        </w:rPr>
        <w:t></w:t>
      </w:r>
      <w:r w:rsidRPr="00873500">
        <w:rPr>
          <w:rFonts w:ascii="MK2015" w:hAnsi="MK2015" w:cs="Tahoma"/>
          <w:b w:val="0"/>
          <w:color w:val="004080"/>
          <w:lang w:eastAsia="el-GR"/>
        </w:rPr>
        <w:t>_</w:t>
      </w:r>
      <w:r w:rsidRPr="00873500">
        <w:rPr>
          <w:rFonts w:ascii="MK2015" w:hAnsi="MK2015" w:cs="Tahoma"/>
          <w:b w:val="0"/>
          <w:color w:val="004080"/>
          <w:sz w:val="2"/>
          <w:lang w:eastAsia="el-GR"/>
        </w:rPr>
        <w:t xml:space="preserve"> </w:t>
      </w:r>
      <w:r w:rsidRPr="00873500">
        <w:rPr>
          <w:rFonts w:ascii="BZ Byzantina" w:hAnsi="BZ Byzantina" w:cs="Tahoma"/>
          <w:color w:val="000000"/>
          <w:spacing w:val="-442"/>
          <w:sz w:val="44"/>
          <w:lang w:eastAsia="el-GR"/>
        </w:rPr>
        <w:t></w:t>
      </w:r>
      <w:r w:rsidRPr="00873500">
        <w:rPr>
          <w:rFonts w:cs="Tahoma"/>
          <w:color w:val="000000"/>
          <w:position w:val="-12"/>
          <w:lang w:eastAsia="el-GR"/>
        </w:rPr>
        <w:t>ν</w:t>
      </w:r>
      <w:r w:rsidRPr="00873500">
        <w:rPr>
          <w:rFonts w:cs="Tahoma"/>
          <w:color w:val="000000"/>
          <w:spacing w:val="15"/>
          <w:position w:val="-12"/>
          <w:lang w:eastAsia="el-GR"/>
        </w:rPr>
        <w:t>α</w:t>
      </w:r>
      <w:r w:rsidRPr="00873500">
        <w:rPr>
          <w:rFonts w:ascii="BZ Byzantina" w:hAnsi="BZ Byzantina" w:cs="Tahoma"/>
          <w:color w:val="800000"/>
          <w:spacing w:val="160"/>
          <w:position w:val="12"/>
          <w:sz w:val="44"/>
          <w:lang w:eastAsia="el-GR"/>
        </w:rPr>
        <w:t></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32"/>
          <w:sz w:val="44"/>
          <w:lang w:eastAsia="el-GR"/>
        </w:rPr>
        <w:t></w:t>
      </w:r>
      <w:r w:rsidRPr="00873500">
        <w:rPr>
          <w:rFonts w:cs="Tahoma"/>
          <w:color w:val="000000"/>
          <w:spacing w:val="77"/>
          <w:position w:val="-12"/>
          <w:lang w:eastAsia="el-GR"/>
        </w:rPr>
        <w:t>α</w:t>
      </w:r>
      <w:r w:rsidRPr="00873500">
        <w:rPr>
          <w:rFonts w:ascii="MK2015" w:hAnsi="MK2015" w:cs="Tahoma"/>
          <w:color w:val="800000"/>
          <w:position w:val="-2"/>
          <w:lang w:eastAsia="el-GR"/>
        </w:rPr>
        <w:t>_</w:t>
      </w:r>
      <w:r w:rsidRPr="00873500">
        <w:rPr>
          <w:rFonts w:ascii="MK2015" w:hAnsi="MK2015" w:cs="Tahoma"/>
          <w:color w:val="FFFFFF"/>
          <w:position w:val="-2"/>
          <w:sz w:val="2"/>
          <w:lang w:eastAsia="el-GR"/>
        </w:rPr>
        <w:t>.</w:t>
      </w:r>
      <w:r w:rsidRPr="00873500">
        <w:rPr>
          <w:rFonts w:ascii="BZ Byzantina" w:hAnsi="BZ Byzantina" w:cs="Tahoma"/>
          <w:color w:val="000000"/>
          <w:spacing w:val="-232"/>
          <w:sz w:val="44"/>
          <w:lang w:eastAsia="el-GR"/>
        </w:rPr>
        <w:t></w:t>
      </w:r>
      <w:r w:rsidRPr="00873500">
        <w:rPr>
          <w:rFonts w:cs="Tahoma"/>
          <w:color w:val="000000"/>
          <w:spacing w:val="77"/>
          <w:position w:val="-12"/>
          <w:lang w:eastAsia="el-GR"/>
        </w:rPr>
        <w:t>α</w:t>
      </w:r>
      <w:r w:rsidRPr="00873500">
        <w:rPr>
          <w:rFonts w:ascii="BZ Byzantina" w:hAnsi="BZ Byzantina" w:cs="Tahoma"/>
          <w:b w:val="0"/>
          <w:color w:val="800000"/>
          <w:position w:val="-6"/>
          <w:sz w:val="44"/>
          <w:lang w:eastAsia="el-GR"/>
        </w:rPr>
        <w:t></w:t>
      </w:r>
      <w:r w:rsidRPr="00873500">
        <w:rPr>
          <w:rFonts w:ascii="MK2015" w:hAnsi="MK2015" w:cs="Tahoma"/>
          <w:b w:val="0"/>
          <w:color w:val="800000"/>
          <w:position w:val="-6"/>
          <w:lang w:eastAsia="el-GR"/>
        </w:rPr>
        <w:t>_</w:t>
      </w:r>
      <w:r w:rsidRPr="00873500">
        <w:rPr>
          <w:rFonts w:ascii="MK2015" w:hAnsi="MK2015" w:cs="Tahoma"/>
          <w:b w:val="0"/>
          <w:color w:val="800000"/>
          <w:position w:val="-6"/>
          <w:sz w:val="2"/>
          <w:lang w:eastAsia="el-GR"/>
        </w:rPr>
        <w:t xml:space="preserve"> </w:t>
      </w:r>
      <w:r w:rsidRPr="00873500">
        <w:rPr>
          <w:rFonts w:ascii="BZ Byzantina" w:hAnsi="BZ Byzantina" w:cs="Tahoma"/>
          <w:color w:val="000000"/>
          <w:spacing w:val="-502"/>
          <w:sz w:val="44"/>
          <w:lang w:eastAsia="el-GR"/>
        </w:rPr>
        <w:t></w:t>
      </w:r>
      <w:r w:rsidRPr="00873500">
        <w:rPr>
          <w:rFonts w:cs="Tahoma"/>
          <w:color w:val="000000"/>
          <w:position w:val="-12"/>
          <w:lang w:eastAsia="el-GR"/>
        </w:rPr>
        <w:t>τ</w:t>
      </w:r>
      <w:r w:rsidRPr="00873500">
        <w:rPr>
          <w:rFonts w:cs="Tahoma"/>
          <w:color w:val="000000"/>
          <w:spacing w:val="177"/>
          <w:position w:val="-12"/>
          <w:lang w:eastAsia="el-GR"/>
        </w:rPr>
        <w:t>ω</w:t>
      </w:r>
      <w:r w:rsidRPr="00873500">
        <w:rPr>
          <w:rFonts w:ascii="BZ Byzantina" w:hAnsi="BZ Byzantina" w:cs="Tahoma"/>
          <w:color w:val="000000"/>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MK2015" w:hAnsi="MK2015" w:cs="Tahoma"/>
          <w:color w:val="800000"/>
          <w:position w:val="-6"/>
          <w:lang w:eastAsia="el-GR"/>
        </w:rPr>
        <w:t>_</w:t>
      </w:r>
      <w:r w:rsidRPr="00873500">
        <w:rPr>
          <w:rFonts w:ascii="MK2015" w:hAnsi="MK2015" w:cs="Tahoma"/>
          <w:color w:val="800000"/>
          <w:position w:val="-6"/>
          <w:sz w:val="2"/>
          <w:lang w:eastAsia="el-GR"/>
        </w:rPr>
        <w:t xml:space="preserve"> </w:t>
      </w:r>
      <w:r w:rsidRPr="00873500">
        <w:rPr>
          <w:rFonts w:ascii="BZ Byzantina" w:hAnsi="BZ Byzantina" w:cs="Tahoma"/>
          <w:color w:val="000000"/>
          <w:spacing w:val="-480"/>
          <w:sz w:val="44"/>
          <w:lang w:eastAsia="el-GR"/>
        </w:rPr>
        <w:t></w:t>
      </w:r>
      <w:r w:rsidRPr="00873500">
        <w:rPr>
          <w:rFonts w:cs="Tahoma"/>
          <w:color w:val="000000"/>
          <w:position w:val="-12"/>
          <w:lang w:eastAsia="el-GR"/>
        </w:rPr>
        <w:t>θ</w:t>
      </w:r>
      <w:r w:rsidRPr="00873500">
        <w:rPr>
          <w:rFonts w:cs="Tahoma"/>
          <w:color w:val="000000"/>
          <w:spacing w:val="200"/>
          <w:position w:val="-12"/>
          <w:lang w:eastAsia="el-GR"/>
        </w:rPr>
        <w:t>α</w:t>
      </w:r>
      <w:r w:rsidRPr="00873500">
        <w:rPr>
          <w:rFonts w:ascii="BZ Byzantina" w:hAnsi="BZ Byzantina" w:cs="Tahoma"/>
          <w:color w:val="000000"/>
          <w:sz w:val="44"/>
          <w:lang w:eastAsia="el-GR"/>
        </w:rPr>
        <w:t></w:t>
      </w:r>
      <w:r w:rsidRPr="00873500">
        <w:rPr>
          <w:rFonts w:ascii="BZ Byzantina" w:hAnsi="BZ Byzantina" w:cs="Tahoma"/>
          <w:color w:val="800000"/>
          <w:position w:val="-4"/>
          <w:sz w:val="44"/>
          <w:lang w:eastAsia="el-GR"/>
        </w:rPr>
        <w:t></w:t>
      </w:r>
      <w:r w:rsidRPr="00873500">
        <w:rPr>
          <w:rFonts w:ascii="BZ Ison" w:hAnsi="BZ Ison" w:cs="Tahoma"/>
          <w:b w:val="0"/>
          <w:color w:val="004080"/>
          <w:sz w:val="44"/>
          <w:lang w:eastAsia="el-GR"/>
        </w:rPr>
        <w:t></w:t>
      </w:r>
      <w:r w:rsidRPr="00873500">
        <w:rPr>
          <w:rFonts w:ascii="MK2015" w:hAnsi="MK2015" w:cs="Tahoma"/>
          <w:b w:val="0"/>
          <w:color w:val="004080"/>
          <w:lang w:eastAsia="el-GR"/>
        </w:rPr>
        <w:t>_</w:t>
      </w:r>
      <w:r w:rsidRPr="00873500">
        <w:rPr>
          <w:rFonts w:ascii="MK2015" w:hAnsi="MK2015" w:cs="Tahoma"/>
          <w:b w:val="0"/>
          <w:color w:val="004080"/>
          <w:sz w:val="2"/>
          <w:lang w:eastAsia="el-GR"/>
        </w:rPr>
        <w:t xml:space="preserve"> </w:t>
      </w:r>
      <w:r w:rsidRPr="00873500">
        <w:rPr>
          <w:rFonts w:ascii="BZ Byzantina" w:hAnsi="BZ Byzantina" w:cs="Tahoma"/>
          <w:color w:val="000000"/>
          <w:spacing w:val="-232"/>
          <w:sz w:val="44"/>
          <w:lang w:eastAsia="el-GR"/>
        </w:rPr>
        <w:t></w:t>
      </w:r>
      <w:r w:rsidRPr="00873500">
        <w:rPr>
          <w:rFonts w:cs="Tahoma"/>
          <w:color w:val="000000"/>
          <w:spacing w:val="77"/>
          <w:position w:val="-12"/>
          <w:lang w:eastAsia="el-GR"/>
        </w:rPr>
        <w:t>α</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z w:val="44"/>
          <w:lang w:eastAsia="el-GR"/>
        </w:rPr>
        <w:t></w:t>
      </w:r>
      <w:r w:rsidRPr="00873500">
        <w:rPr>
          <w:rFonts w:ascii="BZ Byzantina" w:hAnsi="BZ Byzantina" w:cs="Tahoma"/>
          <w:color w:val="000000"/>
          <w:spacing w:val="-292"/>
          <w:sz w:val="44"/>
          <w:lang w:eastAsia="el-GR"/>
        </w:rPr>
        <w:t></w:t>
      </w:r>
      <w:r w:rsidRPr="00873500">
        <w:rPr>
          <w:rFonts w:cs="Tahoma"/>
          <w:color w:val="000000"/>
          <w:position w:val="-12"/>
          <w:lang w:eastAsia="el-GR"/>
        </w:rPr>
        <w:t>ν</w:t>
      </w:r>
      <w:r w:rsidRPr="00873500">
        <w:rPr>
          <w:rFonts w:cs="Tahoma"/>
          <w:color w:val="000000"/>
          <w:spacing w:val="27"/>
          <w:position w:val="-12"/>
          <w:lang w:eastAsia="el-GR"/>
        </w:rPr>
        <w:t>α</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32"/>
          <w:sz w:val="44"/>
          <w:lang w:eastAsia="el-GR"/>
        </w:rPr>
        <w:t></w:t>
      </w:r>
      <w:r w:rsidRPr="00873500">
        <w:rPr>
          <w:rFonts w:cs="Tahoma"/>
          <w:color w:val="000000"/>
          <w:spacing w:val="127"/>
          <w:position w:val="-12"/>
          <w:lang w:eastAsia="el-GR"/>
        </w:rPr>
        <w:t>α</w:t>
      </w:r>
      <w:r w:rsidRPr="00873500">
        <w:rPr>
          <w:rFonts w:ascii="MK2015" w:hAnsi="MK2015" w:cs="Tahoma"/>
          <w:color w:val="000000"/>
          <w:position w:val="-12"/>
          <w:lang w:eastAsia="el-GR"/>
        </w:rPr>
        <w:t>_</w:t>
      </w:r>
      <w:r w:rsidRPr="00873500">
        <w:rPr>
          <w:rFonts w:ascii="BZ Byzantina" w:hAnsi="BZ Byzantina" w:cs="Tahoma"/>
          <w:color w:val="000000"/>
          <w:spacing w:val="-502"/>
          <w:sz w:val="44"/>
          <w:lang w:eastAsia="el-GR"/>
        </w:rPr>
        <w:t></w:t>
      </w:r>
      <w:r w:rsidRPr="00873500">
        <w:rPr>
          <w:rFonts w:cs="Tahoma"/>
          <w:color w:val="000000"/>
          <w:position w:val="-12"/>
          <w:lang w:eastAsia="el-GR"/>
        </w:rPr>
        <w:t>τ</w:t>
      </w:r>
      <w:r w:rsidRPr="00873500">
        <w:rPr>
          <w:rFonts w:cs="Tahoma"/>
          <w:color w:val="000000"/>
          <w:spacing w:val="48"/>
          <w:position w:val="-12"/>
          <w:lang w:eastAsia="el-GR"/>
        </w:rPr>
        <w:t>ο</w:t>
      </w:r>
      <w:r w:rsidRPr="00873500">
        <w:rPr>
          <w:rFonts w:ascii="BZ Fthores" w:hAnsi="BZ Fthores" w:cs="Tahoma"/>
          <w:color w:val="800000"/>
          <w:spacing w:val="150"/>
          <w:position w:val="2"/>
          <w:sz w:val="44"/>
          <w:lang w:eastAsia="el-GR"/>
        </w:rPr>
        <w:t></w:t>
      </w:r>
      <w:r w:rsidRPr="00873500">
        <w:rPr>
          <w:rFonts w:ascii="BZ Byzantina" w:hAnsi="BZ Byzantina" w:cs="Tahoma"/>
          <w:b w:val="0"/>
          <w:color w:val="800000"/>
          <w:spacing w:val="24"/>
          <w:sz w:val="44"/>
          <w:lang w:eastAsia="el-GR"/>
        </w:rPr>
        <w:t></w:t>
      </w:r>
      <w:r w:rsidRPr="00873500">
        <w:rPr>
          <w:rFonts w:ascii="MK2015" w:hAnsi="MK2015" w:cs="Tahoma"/>
          <w:b w:val="0"/>
          <w:color w:val="800000"/>
          <w:lang w:eastAsia="el-GR"/>
        </w:rPr>
        <w:t>_</w:t>
      </w:r>
      <w:r w:rsidRPr="00873500">
        <w:rPr>
          <w:rFonts w:ascii="MK2015" w:hAnsi="MK2015" w:cs="Tahoma"/>
          <w:color w:val="800000"/>
          <w:sz w:val="2"/>
          <w:lang w:eastAsia="el-GR"/>
        </w:rPr>
        <w:t xml:space="preserve"> </w:t>
      </w:r>
      <w:r w:rsidRPr="00873500">
        <w:rPr>
          <w:rFonts w:ascii="BZ Byzantina" w:hAnsi="BZ Byzantina" w:cs="Tahoma"/>
          <w:color w:val="000000"/>
          <w:spacing w:val="-285"/>
          <w:sz w:val="44"/>
          <w:lang w:eastAsia="el-GR"/>
        </w:rPr>
        <w:t></w:t>
      </w:r>
      <w:r w:rsidRPr="00873500">
        <w:rPr>
          <w:rFonts w:cs="Tahoma"/>
          <w:color w:val="000000"/>
          <w:position w:val="-12"/>
          <w:lang w:eastAsia="el-GR"/>
        </w:rPr>
        <w:t>ο</w:t>
      </w:r>
      <w:r w:rsidRPr="00873500">
        <w:rPr>
          <w:rFonts w:cs="Tahoma"/>
          <w:color w:val="000000"/>
          <w:spacing w:val="-5"/>
          <w:position w:val="-12"/>
          <w:lang w:eastAsia="el-GR"/>
        </w:rPr>
        <w:t>ν</w:t>
      </w:r>
      <w:r w:rsidRPr="00873500">
        <w:rPr>
          <w:rFonts w:ascii="BZ Fthores" w:hAnsi="BZ Fthores" w:cs="Tahoma"/>
          <w:color w:val="800000"/>
          <w:spacing w:val="40"/>
          <w:sz w:val="44"/>
          <w:lang w:eastAsia="el-GR"/>
        </w:rPr>
        <w:t></w:t>
      </w:r>
      <w:r w:rsidRPr="00873500">
        <w:rPr>
          <w:rFonts w:ascii="MK2015" w:hAnsi="MK2015" w:cs="Tahoma"/>
          <w:color w:val="800000"/>
          <w:lang w:eastAsia="el-GR"/>
        </w:rPr>
        <w:t>_</w:t>
      </w:r>
      <w:r w:rsidRPr="00873500">
        <w:rPr>
          <w:rFonts w:ascii="MK2015" w:hAnsi="MK2015" w:cs="Tahoma"/>
          <w:color w:val="800000"/>
          <w:sz w:val="2"/>
          <w:lang w:eastAsia="el-GR"/>
        </w:rPr>
        <w:t xml:space="preserve"> </w:t>
      </w:r>
      <w:r w:rsidRPr="00873500">
        <w:rPr>
          <w:rFonts w:ascii="BZ Byzantina" w:hAnsi="BZ Byzantina" w:cs="Tahoma"/>
          <w:color w:val="000000"/>
          <w:spacing w:val="-510"/>
          <w:sz w:val="44"/>
          <w:lang w:eastAsia="el-GR"/>
        </w:rPr>
        <w:t></w:t>
      </w:r>
      <w:r w:rsidRPr="00873500">
        <w:rPr>
          <w:rFonts w:cs="Tahoma"/>
          <w:color w:val="000000"/>
          <w:position w:val="-12"/>
          <w:lang w:eastAsia="el-GR"/>
        </w:rPr>
        <w:t>π</w:t>
      </w:r>
      <w:r w:rsidRPr="00873500">
        <w:rPr>
          <w:rFonts w:cs="Tahoma"/>
          <w:color w:val="000000"/>
          <w:spacing w:val="150"/>
          <w:position w:val="-12"/>
          <w:lang w:eastAsia="el-GR"/>
        </w:rPr>
        <w:t>α</w:t>
      </w:r>
      <w:r w:rsidRPr="00873500">
        <w:rPr>
          <w:rFonts w:ascii="BZ Byzantina" w:hAnsi="BZ Byzantina" w:cs="Tahoma"/>
          <w:color w:val="000000"/>
          <w:spacing w:val="2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87"/>
          <w:sz w:val="44"/>
          <w:lang w:eastAsia="el-GR"/>
        </w:rPr>
        <w:t></w:t>
      </w:r>
      <w:r w:rsidRPr="00873500">
        <w:rPr>
          <w:rFonts w:cs="Tahoma"/>
          <w:color w:val="000000"/>
          <w:position w:val="-12"/>
          <w:lang w:eastAsia="el-GR"/>
        </w:rPr>
        <w:t>τ</w:t>
      </w:r>
      <w:r w:rsidRPr="00873500">
        <w:rPr>
          <w:rFonts w:cs="Tahoma"/>
          <w:color w:val="000000"/>
          <w:spacing w:val="192"/>
          <w:position w:val="-12"/>
          <w:lang w:eastAsia="el-GR"/>
        </w:rPr>
        <w:t>η</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40"/>
          <w:sz w:val="44"/>
          <w:lang w:eastAsia="el-GR"/>
        </w:rPr>
        <w:t></w:t>
      </w:r>
      <w:r w:rsidRPr="00873500">
        <w:rPr>
          <w:rFonts w:cs="Tahoma"/>
          <w:color w:val="000000"/>
          <w:spacing w:val="85"/>
          <w:position w:val="-12"/>
          <w:lang w:eastAsia="el-GR"/>
        </w:rPr>
        <w:t>η</w:t>
      </w:r>
      <w:r w:rsidRPr="00873500">
        <w:rPr>
          <w:rFonts w:ascii="BZ Ison" w:hAnsi="BZ Ison" w:cs="Tahoma"/>
          <w:b w:val="0"/>
          <w:color w:val="004080"/>
          <w:sz w:val="44"/>
          <w:lang w:eastAsia="el-GR"/>
        </w:rPr>
        <w:t></w:t>
      </w:r>
      <w:r w:rsidRPr="00873500">
        <w:rPr>
          <w:rFonts w:ascii="MK2015" w:hAnsi="MK2015" w:cs="Tahoma"/>
          <w:b w:val="0"/>
          <w:color w:val="004080"/>
          <w:lang w:eastAsia="el-GR"/>
        </w:rPr>
        <w:t>_</w:t>
      </w:r>
      <w:r w:rsidRPr="00873500">
        <w:rPr>
          <w:rFonts w:ascii="MK2015" w:hAnsi="MK2015" w:cs="Tahoma"/>
          <w:b w:val="0"/>
          <w:color w:val="004080"/>
          <w:sz w:val="2"/>
          <w:lang w:eastAsia="el-GR"/>
        </w:rPr>
        <w:t xml:space="preserve"> </w:t>
      </w:r>
      <w:r w:rsidRPr="00873500">
        <w:rPr>
          <w:rFonts w:ascii="BZ Byzantina" w:hAnsi="BZ Byzantina" w:cs="Tahoma"/>
          <w:color w:val="000000"/>
          <w:spacing w:val="-397"/>
          <w:sz w:val="44"/>
          <w:lang w:eastAsia="el-GR"/>
        </w:rPr>
        <w:t></w:t>
      </w:r>
      <w:r w:rsidRPr="00873500">
        <w:rPr>
          <w:rFonts w:cs="Tahoma"/>
          <w:color w:val="000000"/>
          <w:spacing w:val="242"/>
          <w:position w:val="-12"/>
          <w:lang w:eastAsia="el-GR"/>
        </w:rPr>
        <w:t>η</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27"/>
          <w:sz w:val="44"/>
          <w:lang w:eastAsia="el-GR"/>
        </w:rPr>
        <w:t></w:t>
      </w:r>
      <w:r w:rsidRPr="00873500">
        <w:rPr>
          <w:rFonts w:cs="Tahoma"/>
          <w:color w:val="000000"/>
          <w:position w:val="-12"/>
          <w:lang w:eastAsia="el-GR"/>
        </w:rPr>
        <w:t>σ</w:t>
      </w:r>
      <w:r w:rsidRPr="00873500">
        <w:rPr>
          <w:rFonts w:cs="Tahoma"/>
          <w:color w:val="000000"/>
          <w:spacing w:val="1"/>
          <w:position w:val="-12"/>
          <w:lang w:eastAsia="el-GR"/>
        </w:rPr>
        <w:t>α</w:t>
      </w:r>
      <w:r w:rsidRPr="00873500">
        <w:rPr>
          <w:rFonts w:ascii="BZ Byzantina" w:hAnsi="BZ Byzantina" w:cs="Tahoma"/>
          <w:color w:val="000000"/>
          <w:spacing w:val="131"/>
          <w:sz w:val="44"/>
          <w:lang w:eastAsia="el-GR"/>
        </w:rPr>
        <w:t></w:t>
      </w:r>
      <w:r w:rsidRPr="00873500">
        <w:rPr>
          <w:rFonts w:ascii="BZ Byzantina" w:hAnsi="BZ Byzantina" w:cs="Tahoma"/>
          <w:color w:val="000000"/>
          <w:w w:val="90"/>
          <w:sz w:val="44"/>
          <w:lang w:eastAsia="el-GR"/>
        </w:rPr>
        <w:t></w:t>
      </w:r>
      <w:r w:rsidRPr="00873500">
        <w:rPr>
          <w:rFonts w:ascii="MK2015" w:hAnsi="MK2015" w:cs="Tahoma"/>
          <w:color w:val="000000"/>
          <w:w w:val="90"/>
          <w:lang w:eastAsia="el-GR"/>
        </w:rPr>
        <w:t>_</w:t>
      </w:r>
      <w:r w:rsidRPr="00873500">
        <w:rPr>
          <w:rFonts w:ascii="MK2015" w:hAnsi="MK2015" w:cs="Tahoma"/>
          <w:color w:val="FFFFFF"/>
          <w:sz w:val="2"/>
          <w:lang w:eastAsia="el-GR"/>
        </w:rPr>
        <w:t>.</w:t>
      </w:r>
      <w:r w:rsidRPr="00873500">
        <w:rPr>
          <w:rFonts w:ascii="BZ Byzantina" w:hAnsi="BZ Byzantina" w:cs="Tahoma"/>
          <w:color w:val="000000"/>
          <w:spacing w:val="-232"/>
          <w:sz w:val="44"/>
          <w:lang w:eastAsia="el-GR"/>
        </w:rPr>
        <w:t></w:t>
      </w:r>
      <w:r w:rsidRPr="00873500">
        <w:rPr>
          <w:rFonts w:cs="Tahoma"/>
          <w:color w:val="000000"/>
          <w:spacing w:val="96"/>
          <w:position w:val="-12"/>
          <w:lang w:eastAsia="el-GR"/>
        </w:rPr>
        <w:t>α</w:t>
      </w:r>
      <w:r w:rsidRPr="00873500">
        <w:rPr>
          <w:rFonts w:ascii="BZ Byzantina" w:hAnsi="BZ Byzantina" w:cs="Tahoma"/>
          <w:b w:val="0"/>
          <w:color w:val="800000"/>
          <w:spacing w:val="-20"/>
          <w:position w:val="-6"/>
          <w:sz w:val="44"/>
          <w:lang w:eastAsia="el-GR"/>
        </w:rPr>
        <w:t></w:t>
      </w:r>
      <w:r w:rsidRPr="00873500">
        <w:rPr>
          <w:rFonts w:ascii="MK2015" w:hAnsi="MK2015" w:cs="Tahoma"/>
          <w:b w:val="0"/>
          <w:color w:val="800000"/>
          <w:position w:val="-6"/>
          <w:lang w:eastAsia="el-GR"/>
        </w:rPr>
        <w:t>_</w:t>
      </w:r>
      <w:r w:rsidRPr="00873500">
        <w:rPr>
          <w:rFonts w:ascii="MK2015" w:hAnsi="MK2015" w:cs="Tahoma"/>
          <w:b w:val="0"/>
          <w:color w:val="800000"/>
          <w:position w:val="-6"/>
          <w:sz w:val="2"/>
          <w:lang w:eastAsia="el-GR"/>
        </w:rPr>
        <w:t xml:space="preserve"> </w:t>
      </w:r>
      <w:r w:rsidRPr="00873500">
        <w:rPr>
          <w:rFonts w:ascii="BZ Byzantina" w:hAnsi="BZ Byzantina" w:cs="Tahoma"/>
          <w:color w:val="000000"/>
          <w:spacing w:val="-412"/>
          <w:sz w:val="44"/>
          <w:lang w:eastAsia="el-GR"/>
        </w:rPr>
        <w:t></w:t>
      </w:r>
      <w:r w:rsidRPr="00873500">
        <w:rPr>
          <w:rFonts w:cs="Tahoma"/>
          <w:color w:val="000000"/>
          <w:spacing w:val="257"/>
          <w:position w:val="-12"/>
          <w:lang w:eastAsia="el-GR"/>
        </w:rPr>
        <w:t>α</w:t>
      </w:r>
      <w:r w:rsidRPr="00873500">
        <w:rPr>
          <w:rFonts w:ascii="BZ Fthores" w:hAnsi="BZ Fthores" w:cs="Tahoma"/>
          <w:color w:val="800000"/>
          <w:sz w:val="44"/>
          <w:lang w:eastAsia="el-GR"/>
        </w:rPr>
        <w:t></w:t>
      </w:r>
      <w:r w:rsidRPr="00873500">
        <w:rPr>
          <w:rFonts w:ascii="MK2015" w:hAnsi="MK2015" w:cs="Tahoma"/>
          <w:color w:val="800000"/>
          <w:lang w:eastAsia="el-GR"/>
        </w:rPr>
        <w:t>_</w:t>
      </w:r>
      <w:r w:rsidRPr="00873500">
        <w:rPr>
          <w:rFonts w:ascii="MK2015" w:hAnsi="MK2015" w:cs="Tahoma"/>
          <w:color w:val="800000"/>
          <w:sz w:val="2"/>
          <w:lang w:eastAsia="el-GR"/>
        </w:rPr>
        <w:t xml:space="preserve"> </w:t>
      </w:r>
      <w:r w:rsidRPr="00873500">
        <w:rPr>
          <w:rFonts w:ascii="BZ Byzantina" w:hAnsi="BZ Byzantina" w:cs="Tahoma"/>
          <w:color w:val="000000"/>
          <w:spacing w:val="-300"/>
          <w:sz w:val="44"/>
          <w:lang w:eastAsia="el-GR"/>
        </w:rPr>
        <w:t></w:t>
      </w:r>
      <w:r w:rsidRPr="00873500">
        <w:rPr>
          <w:rFonts w:cs="Tahoma"/>
          <w:color w:val="000000"/>
          <w:position w:val="-12"/>
          <w:lang w:eastAsia="el-GR"/>
        </w:rPr>
        <w:t>α</w:t>
      </w:r>
      <w:r w:rsidRPr="00873500">
        <w:rPr>
          <w:rFonts w:cs="Tahoma"/>
          <w:color w:val="000000"/>
          <w:spacing w:val="35"/>
          <w:position w:val="-12"/>
          <w:lang w:eastAsia="el-GR"/>
        </w:rPr>
        <w:t>ς</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80"/>
          <w:sz w:val="44"/>
          <w:lang w:eastAsia="el-GR"/>
        </w:rPr>
        <w:t></w:t>
      </w:r>
      <w:r w:rsidRPr="00873500">
        <w:rPr>
          <w:rFonts w:cs="Tahoma"/>
          <w:color w:val="000000"/>
          <w:position w:val="-12"/>
          <w:lang w:eastAsia="el-GR"/>
        </w:rPr>
        <w:t>κα</w:t>
      </w:r>
      <w:r w:rsidRPr="00873500">
        <w:rPr>
          <w:rFonts w:cs="Tahoma"/>
          <w:color w:val="000000"/>
          <w:spacing w:val="1"/>
          <w:position w:val="-12"/>
          <w:lang w:eastAsia="el-GR"/>
        </w:rPr>
        <w:t>ι</w:t>
      </w:r>
      <w:r w:rsidRPr="00873500">
        <w:rPr>
          <w:rFonts w:ascii="BZ Ison" w:hAnsi="BZ Ison" w:cs="Tahoma"/>
          <w:b w:val="0"/>
          <w:color w:val="004080"/>
          <w:spacing w:val="75"/>
          <w:sz w:val="44"/>
          <w:lang w:eastAsia="el-GR"/>
        </w:rPr>
        <w:t></w:t>
      </w:r>
      <w:r w:rsidRPr="00873500">
        <w:rPr>
          <w:rFonts w:ascii="BZ Byzantina" w:hAnsi="BZ Byzantina" w:cs="Tahoma"/>
          <w:color w:val="000000"/>
          <w:spacing w:val="-60"/>
          <w:sz w:val="44"/>
          <w:lang w:eastAsia="el-GR"/>
        </w:rPr>
        <w:t></w:t>
      </w:r>
      <w:r w:rsidRPr="00873500">
        <w:rPr>
          <w:rFonts w:ascii="MK2015" w:hAnsi="MK2015" w:cs="Tahoma"/>
          <w:b w:val="0"/>
          <w:color w:val="004080"/>
          <w:lang w:eastAsia="el-GR"/>
        </w:rPr>
        <w:t>_</w:t>
      </w:r>
      <w:r w:rsidRPr="00873500">
        <w:rPr>
          <w:rFonts w:ascii="MK2015" w:hAnsi="MK2015" w:cs="Tahoma"/>
          <w:b w:val="0"/>
          <w:color w:val="004080"/>
          <w:sz w:val="2"/>
          <w:lang w:eastAsia="el-GR"/>
        </w:rPr>
        <w:t xml:space="preserve"> </w:t>
      </w:r>
      <w:r w:rsidRPr="00873500">
        <w:rPr>
          <w:rFonts w:cs="Tahoma"/>
          <w:color w:val="000000"/>
          <w:spacing w:val="-105"/>
          <w:position w:val="-12"/>
          <w:lang w:eastAsia="el-GR"/>
        </w:rPr>
        <w:t>τ</w:t>
      </w:r>
      <w:r w:rsidRPr="00873500">
        <w:rPr>
          <w:rFonts w:ascii="BZ Byzantina" w:hAnsi="BZ Byzantina" w:cs="Tahoma"/>
          <w:color w:val="000000"/>
          <w:spacing w:val="-195"/>
          <w:sz w:val="44"/>
          <w:lang w:eastAsia="el-GR"/>
        </w:rPr>
        <w:t></w:t>
      </w:r>
      <w:r w:rsidRPr="00873500">
        <w:rPr>
          <w:rFonts w:cs="Tahoma"/>
          <w:color w:val="000000"/>
          <w:position w:val="-12"/>
          <w:lang w:eastAsia="el-GR"/>
        </w:rPr>
        <w:t>ο</w:t>
      </w:r>
      <w:r w:rsidRPr="00873500">
        <w:rPr>
          <w:rFonts w:cs="Tahoma"/>
          <w:color w:val="000000"/>
          <w:spacing w:val="-15"/>
          <w:position w:val="-12"/>
          <w:lang w:eastAsia="el-GR"/>
        </w:rPr>
        <w:t>ι</w:t>
      </w:r>
      <w:r w:rsidRPr="00873500">
        <w:rPr>
          <w:rFonts w:ascii="MK2015" w:hAnsi="MK2015" w:cs="Tahoma"/>
          <w:color w:val="000000"/>
          <w:spacing w:val="60"/>
          <w:position w:val="-12"/>
          <w:lang w:eastAsia="el-GR"/>
        </w:rPr>
        <w:t>_</w:t>
      </w:r>
      <w:r w:rsidRPr="00873500">
        <w:rPr>
          <w:rFonts w:ascii="MK2015" w:hAnsi="MK2015" w:cs="Tahoma"/>
          <w:color w:val="000000"/>
          <w:sz w:val="2"/>
          <w:lang w:eastAsia="el-GR"/>
        </w:rPr>
        <w:t xml:space="preserve"> </w:t>
      </w:r>
      <w:r w:rsidRPr="00873500">
        <w:rPr>
          <w:rFonts w:cs="Tahoma"/>
          <w:color w:val="000000"/>
          <w:spacing w:val="-120"/>
          <w:position w:val="-12"/>
          <w:lang w:eastAsia="el-GR"/>
        </w:rPr>
        <w:t>ο</w:t>
      </w:r>
      <w:r w:rsidRPr="00873500">
        <w:rPr>
          <w:rFonts w:ascii="BZ Byzantina" w:hAnsi="BZ Byzantina" w:cs="Tahoma"/>
          <w:color w:val="000000"/>
          <w:spacing w:val="-180"/>
          <w:sz w:val="44"/>
          <w:lang w:eastAsia="el-GR"/>
        </w:rPr>
        <w:t></w:t>
      </w:r>
      <w:r w:rsidRPr="00873500">
        <w:rPr>
          <w:rFonts w:cs="Tahoma"/>
          <w:color w:val="000000"/>
          <w:position w:val="-12"/>
          <w:lang w:eastAsia="el-GR"/>
        </w:rPr>
        <w:t>ις</w:t>
      </w:r>
      <w:r w:rsidRPr="00873500">
        <w:rPr>
          <w:rFonts w:ascii="MK2015" w:hAnsi="MK2015" w:cs="Tahoma"/>
          <w:color w:val="000000"/>
          <w:spacing w:val="45"/>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390"/>
          <w:sz w:val="44"/>
          <w:lang w:eastAsia="el-GR"/>
        </w:rPr>
        <w:t></w:t>
      </w:r>
      <w:r w:rsidRPr="00873500">
        <w:rPr>
          <w:rFonts w:cs="Tahoma"/>
          <w:color w:val="000000"/>
          <w:position w:val="-12"/>
          <w:lang w:eastAsia="el-GR"/>
        </w:rPr>
        <w:t>ε</w:t>
      </w:r>
      <w:r w:rsidRPr="00873500">
        <w:rPr>
          <w:rFonts w:cs="Tahoma"/>
          <w:color w:val="000000"/>
          <w:spacing w:val="91"/>
          <w:position w:val="-12"/>
          <w:lang w:eastAsia="el-GR"/>
        </w:rPr>
        <w:t>ν</w:t>
      </w:r>
      <w:r w:rsidRPr="00873500">
        <w:rPr>
          <w:rFonts w:ascii="BZ Ison" w:hAnsi="BZ Ison" w:cs="Tahoma"/>
          <w:b w:val="0"/>
          <w:color w:val="004080"/>
          <w:spacing w:val="98"/>
          <w:position w:val="2"/>
          <w:sz w:val="44"/>
          <w:lang w:eastAsia="el-GR"/>
        </w:rPr>
        <w:t></w:t>
      </w:r>
      <w:r w:rsidRPr="00873500">
        <w:rPr>
          <w:rFonts w:ascii="BZ Fthores" w:hAnsi="BZ Fthores" w:cs="Tahoma"/>
          <w:color w:val="800000"/>
          <w:spacing w:val="-20"/>
          <w:position w:val="2"/>
          <w:sz w:val="44"/>
          <w:lang w:eastAsia="el-GR"/>
        </w:rPr>
        <w:t></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z w:val="44"/>
          <w:lang w:eastAsia="el-GR"/>
        </w:rPr>
        <w:t></w:t>
      </w:r>
      <w:r w:rsidRPr="00873500">
        <w:rPr>
          <w:rFonts w:cs="Tahoma"/>
          <w:color w:val="000000"/>
          <w:spacing w:val="-105"/>
          <w:position w:val="-12"/>
          <w:lang w:eastAsia="el-GR"/>
        </w:rPr>
        <w:t>τ</w:t>
      </w:r>
      <w:r w:rsidRPr="00873500">
        <w:rPr>
          <w:rFonts w:ascii="BZ Byzantina" w:hAnsi="BZ Byzantina" w:cs="Tahoma"/>
          <w:color w:val="000000"/>
          <w:spacing w:val="-195"/>
          <w:sz w:val="44"/>
          <w:lang w:eastAsia="el-GR"/>
        </w:rPr>
        <w:t></w:t>
      </w:r>
      <w:r w:rsidRPr="00873500">
        <w:rPr>
          <w:rFonts w:cs="Tahoma"/>
          <w:color w:val="000000"/>
          <w:position w:val="-12"/>
          <w:lang w:eastAsia="el-GR"/>
        </w:rPr>
        <w:t>ο</w:t>
      </w:r>
      <w:r w:rsidRPr="00873500">
        <w:rPr>
          <w:rFonts w:cs="Tahoma"/>
          <w:color w:val="000000"/>
          <w:spacing w:val="-15"/>
          <w:position w:val="-12"/>
          <w:lang w:eastAsia="el-GR"/>
        </w:rPr>
        <w:t>ι</w:t>
      </w:r>
      <w:r w:rsidRPr="00873500">
        <w:rPr>
          <w:rFonts w:ascii="MK2015" w:hAnsi="MK2015" w:cs="Tahoma"/>
          <w:color w:val="000000"/>
          <w:spacing w:val="60"/>
          <w:position w:val="-12"/>
          <w:lang w:eastAsia="el-GR"/>
        </w:rPr>
        <w:t>_</w:t>
      </w:r>
      <w:r w:rsidRPr="00873500">
        <w:rPr>
          <w:rFonts w:ascii="MK2015" w:hAnsi="MK2015" w:cs="Tahoma"/>
          <w:color w:val="000000"/>
          <w:sz w:val="2"/>
          <w:lang w:eastAsia="el-GR"/>
        </w:rPr>
        <w:t xml:space="preserve"> </w:t>
      </w:r>
      <w:r w:rsidRPr="00873500">
        <w:rPr>
          <w:rFonts w:cs="Tahoma"/>
          <w:color w:val="000000"/>
          <w:spacing w:val="-120"/>
          <w:position w:val="-12"/>
          <w:lang w:eastAsia="el-GR"/>
        </w:rPr>
        <w:t>ο</w:t>
      </w:r>
      <w:r w:rsidRPr="00873500">
        <w:rPr>
          <w:rFonts w:ascii="BZ Byzantina" w:hAnsi="BZ Byzantina" w:cs="Tahoma"/>
          <w:color w:val="000000"/>
          <w:spacing w:val="-180"/>
          <w:sz w:val="44"/>
          <w:lang w:eastAsia="el-GR"/>
        </w:rPr>
        <w:t></w:t>
      </w:r>
      <w:r w:rsidRPr="00873500">
        <w:rPr>
          <w:rFonts w:cs="Tahoma"/>
          <w:color w:val="000000"/>
          <w:position w:val="-12"/>
          <w:lang w:eastAsia="el-GR"/>
        </w:rPr>
        <w:t>ις</w:t>
      </w:r>
      <w:r w:rsidRPr="00873500">
        <w:rPr>
          <w:rFonts w:ascii="MK2015" w:hAnsi="MK2015" w:cs="Tahoma"/>
          <w:color w:val="000000"/>
          <w:spacing w:val="45"/>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547"/>
          <w:sz w:val="44"/>
          <w:lang w:eastAsia="el-GR"/>
        </w:rPr>
        <w:t></w:t>
      </w:r>
      <w:r w:rsidRPr="00873500">
        <w:rPr>
          <w:rFonts w:cs="Tahoma"/>
          <w:color w:val="000000"/>
          <w:position w:val="-12"/>
          <w:lang w:eastAsia="el-GR"/>
        </w:rPr>
        <w:t>μν</w:t>
      </w:r>
      <w:r w:rsidRPr="00873500">
        <w:rPr>
          <w:rFonts w:cs="Tahoma"/>
          <w:color w:val="000000"/>
          <w:spacing w:val="131"/>
          <w:position w:val="-12"/>
          <w:lang w:eastAsia="el-GR"/>
        </w:rPr>
        <w:t>η</w:t>
      </w:r>
      <w:r w:rsidRPr="00873500">
        <w:rPr>
          <w:rFonts w:ascii="BZ Loipa" w:hAnsi="BZ Loipa" w:cs="Tahoma"/>
          <w:b w:val="0"/>
          <w:color w:val="800000"/>
          <w:spacing w:val="-20"/>
          <w:position w:val="8"/>
          <w:sz w:val="44"/>
          <w:lang w:eastAsia="el-GR"/>
        </w:rPr>
        <w:t></w:t>
      </w:r>
      <w:r w:rsidRPr="00873500">
        <w:rPr>
          <w:rFonts w:ascii="MK2015" w:hAnsi="MK2015" w:cs="Tahoma"/>
          <w:b w:val="0"/>
          <w:color w:val="800000"/>
          <w:position w:val="6"/>
          <w:lang w:eastAsia="el-GR"/>
        </w:rPr>
        <w:t>_</w:t>
      </w:r>
      <w:r w:rsidRPr="00873500">
        <w:rPr>
          <w:rFonts w:ascii="MK2015" w:hAnsi="MK2015" w:cs="Tahoma"/>
          <w:b w:val="0"/>
          <w:color w:val="FFFFFF"/>
          <w:position w:val="6"/>
          <w:sz w:val="2"/>
          <w:lang w:eastAsia="el-GR"/>
        </w:rPr>
        <w:t>.</w:t>
      </w:r>
      <w:r w:rsidRPr="00873500">
        <w:rPr>
          <w:rFonts w:ascii="BZ Byzantina" w:hAnsi="BZ Byzantina" w:cs="Tahoma"/>
          <w:color w:val="000000"/>
          <w:spacing w:val="-412"/>
          <w:sz w:val="44"/>
          <w:lang w:eastAsia="el-GR"/>
        </w:rPr>
        <w:t></w:t>
      </w:r>
      <w:r w:rsidRPr="00873500">
        <w:rPr>
          <w:rFonts w:cs="Tahoma"/>
          <w:color w:val="000000"/>
          <w:spacing w:val="257"/>
          <w:position w:val="-12"/>
          <w:lang w:eastAsia="el-GR"/>
        </w:rPr>
        <w:t>η</w:t>
      </w:r>
      <w:r w:rsidRPr="00873500">
        <w:rPr>
          <w:rFonts w:ascii="BZ Ison" w:hAnsi="BZ Ison" w:cs="Tahoma"/>
          <w:color w:val="000000"/>
          <w:position w:val="4"/>
          <w:sz w:val="44"/>
          <w:lang w:eastAsia="el-GR"/>
        </w:rPr>
        <w:t></w:t>
      </w:r>
      <w:r w:rsidRPr="00873500">
        <w:rPr>
          <w:rFonts w:ascii="MK2015" w:hAnsi="MK2015" w:cs="Tahoma"/>
          <w:color w:val="000000"/>
          <w:position w:val="4"/>
          <w:lang w:eastAsia="el-GR"/>
        </w:rPr>
        <w:t>_</w:t>
      </w:r>
      <w:r w:rsidRPr="00873500">
        <w:rPr>
          <w:rFonts w:ascii="MK2015" w:hAnsi="MK2015" w:cs="Tahoma"/>
          <w:color w:val="000000"/>
          <w:position w:val="4"/>
          <w:sz w:val="2"/>
          <w:lang w:eastAsia="el-GR"/>
        </w:rPr>
        <w:t xml:space="preserve"> </w:t>
      </w:r>
      <w:r w:rsidRPr="00873500">
        <w:rPr>
          <w:rFonts w:ascii="BZ Byzantina" w:hAnsi="BZ Byzantina" w:cs="Tahoma"/>
          <w:color w:val="000000"/>
          <w:spacing w:val="-442"/>
          <w:sz w:val="44"/>
          <w:lang w:eastAsia="el-GR"/>
        </w:rPr>
        <w:t></w:t>
      </w:r>
      <w:r w:rsidRPr="00873500">
        <w:rPr>
          <w:rFonts w:cs="Tahoma"/>
          <w:color w:val="000000"/>
          <w:position w:val="-12"/>
          <w:lang w:eastAsia="el-GR"/>
        </w:rPr>
        <w:t>μ</w:t>
      </w:r>
      <w:r w:rsidRPr="00873500">
        <w:rPr>
          <w:rFonts w:cs="Tahoma"/>
          <w:color w:val="000000"/>
          <w:spacing w:val="117"/>
          <w:position w:val="-12"/>
          <w:lang w:eastAsia="el-GR"/>
        </w:rPr>
        <w:t>α</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32"/>
          <w:sz w:val="44"/>
          <w:lang w:eastAsia="el-GR"/>
        </w:rPr>
        <w:t></w:t>
      </w:r>
      <w:r w:rsidRPr="00873500">
        <w:rPr>
          <w:rFonts w:cs="Tahoma"/>
          <w:color w:val="000000"/>
          <w:spacing w:val="77"/>
          <w:position w:val="-12"/>
          <w:lang w:eastAsia="el-GR"/>
        </w:rPr>
        <w:t>α</w:t>
      </w:r>
      <w:r w:rsidRPr="00873500">
        <w:rPr>
          <w:rFonts w:ascii="MK2015" w:hAnsi="MK2015" w:cs="Tahoma"/>
          <w:color w:val="000000"/>
          <w:position w:val="-12"/>
          <w:lang w:eastAsia="el-GR"/>
        </w:rPr>
        <w:t>_</w:t>
      </w:r>
      <w:r w:rsidRPr="00873500">
        <w:rPr>
          <w:rFonts w:ascii="MK2015" w:hAnsi="MK2015" w:cs="Tahoma"/>
          <w:color w:val="FFFFFF"/>
          <w:sz w:val="2"/>
          <w:lang w:eastAsia="el-GR"/>
        </w:rPr>
        <w:t>.</w:t>
      </w:r>
      <w:r w:rsidRPr="00873500">
        <w:rPr>
          <w:rFonts w:ascii="BZ Byzantina" w:hAnsi="BZ Byzantina" w:cs="Tahoma"/>
          <w:color w:val="000000"/>
          <w:spacing w:val="-232"/>
          <w:sz w:val="44"/>
          <w:lang w:eastAsia="el-GR"/>
        </w:rPr>
        <w:t></w:t>
      </w:r>
      <w:r w:rsidRPr="00873500">
        <w:rPr>
          <w:rFonts w:cs="Tahoma"/>
          <w:color w:val="000000"/>
          <w:spacing w:val="96"/>
          <w:position w:val="-12"/>
          <w:lang w:eastAsia="el-GR"/>
        </w:rPr>
        <w:t>α</w:t>
      </w:r>
      <w:r w:rsidRPr="00873500">
        <w:rPr>
          <w:rFonts w:ascii="BZ Byzantina" w:hAnsi="BZ Byzantina" w:cs="Tahoma"/>
          <w:b w:val="0"/>
          <w:color w:val="800000"/>
          <w:spacing w:val="-20"/>
          <w:position w:val="-6"/>
          <w:sz w:val="44"/>
          <w:lang w:eastAsia="el-GR"/>
        </w:rPr>
        <w:t></w:t>
      </w:r>
      <w:r w:rsidRPr="00873500">
        <w:rPr>
          <w:rFonts w:ascii="MK2015" w:hAnsi="MK2015" w:cs="Tahoma"/>
          <w:b w:val="0"/>
          <w:color w:val="800000"/>
          <w:position w:val="-6"/>
          <w:lang w:eastAsia="el-GR"/>
        </w:rPr>
        <w:t>_</w:t>
      </w:r>
      <w:r w:rsidRPr="00873500">
        <w:rPr>
          <w:rFonts w:ascii="MK2015" w:hAnsi="MK2015" w:cs="Tahoma"/>
          <w:b w:val="0"/>
          <w:color w:val="800000"/>
          <w:position w:val="-6"/>
          <w:sz w:val="2"/>
          <w:lang w:eastAsia="el-GR"/>
        </w:rPr>
        <w:t xml:space="preserve"> </w:t>
      </w:r>
      <w:r w:rsidRPr="00873500">
        <w:rPr>
          <w:rFonts w:ascii="BZ Byzantina" w:hAnsi="BZ Byzantina" w:cs="Tahoma"/>
          <w:color w:val="000000"/>
          <w:spacing w:val="-450"/>
          <w:sz w:val="44"/>
          <w:lang w:eastAsia="el-GR"/>
        </w:rPr>
        <w:t></w:t>
      </w:r>
      <w:r w:rsidRPr="00873500">
        <w:rPr>
          <w:rFonts w:cs="Tahoma"/>
          <w:color w:val="000000"/>
          <w:position w:val="-12"/>
          <w:lang w:eastAsia="el-GR"/>
        </w:rPr>
        <w:t>σ</w:t>
      </w:r>
      <w:r w:rsidRPr="00873500">
        <w:rPr>
          <w:rFonts w:cs="Tahoma"/>
          <w:color w:val="000000"/>
          <w:spacing w:val="230"/>
          <w:position w:val="-12"/>
          <w:lang w:eastAsia="el-GR"/>
        </w:rPr>
        <w:t>ι</w:t>
      </w:r>
      <w:r w:rsidRPr="00873500">
        <w:rPr>
          <w:rFonts w:ascii="BZ Byzantina" w:hAnsi="BZ Byzantina" w:cs="Tahoma"/>
          <w:color w:val="000000"/>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MK2015" w:hAnsi="MK2015" w:cs="Tahoma"/>
          <w:color w:val="800000"/>
          <w:position w:val="-6"/>
          <w:lang w:eastAsia="el-GR"/>
        </w:rPr>
        <w:t>_</w:t>
      </w:r>
      <w:r w:rsidRPr="00873500">
        <w:rPr>
          <w:rFonts w:ascii="MK2015" w:hAnsi="MK2015" w:cs="Tahoma"/>
          <w:color w:val="800000"/>
          <w:position w:val="-6"/>
          <w:sz w:val="2"/>
          <w:lang w:eastAsia="el-GR"/>
        </w:rPr>
        <w:t xml:space="preserve"> </w:t>
      </w:r>
      <w:r w:rsidRPr="00873500">
        <w:rPr>
          <w:rFonts w:ascii="BZ Byzantina" w:hAnsi="BZ Byzantina" w:cs="Tahoma"/>
          <w:color w:val="000000"/>
          <w:spacing w:val="-495"/>
          <w:sz w:val="44"/>
          <w:lang w:eastAsia="el-GR"/>
        </w:rPr>
        <w:t></w:t>
      </w:r>
      <w:r w:rsidRPr="00873500">
        <w:rPr>
          <w:rFonts w:cs="Tahoma"/>
          <w:color w:val="000000"/>
          <w:position w:val="-12"/>
          <w:lang w:eastAsia="el-GR"/>
        </w:rPr>
        <w:t>ζ</w:t>
      </w:r>
      <w:r w:rsidRPr="00873500">
        <w:rPr>
          <w:rFonts w:cs="Tahoma"/>
          <w:color w:val="000000"/>
          <w:spacing w:val="185"/>
          <w:position w:val="-12"/>
          <w:lang w:eastAsia="el-GR"/>
        </w:rPr>
        <w:t>ω</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55"/>
          <w:sz w:val="44"/>
          <w:lang w:eastAsia="el-GR"/>
        </w:rPr>
        <w:t></w:t>
      </w:r>
      <w:r w:rsidRPr="00873500">
        <w:rPr>
          <w:rFonts w:cs="Tahoma"/>
          <w:color w:val="000000"/>
          <w:spacing w:val="70"/>
          <w:position w:val="-12"/>
          <w:lang w:eastAsia="el-GR"/>
        </w:rPr>
        <w:t>ω</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72"/>
          <w:sz w:val="44"/>
          <w:lang w:eastAsia="el-GR"/>
        </w:rPr>
        <w:t></w:t>
      </w:r>
      <w:r w:rsidRPr="00873500">
        <w:rPr>
          <w:rFonts w:cs="Tahoma"/>
          <w:color w:val="000000"/>
          <w:position w:val="-12"/>
          <w:lang w:eastAsia="el-GR"/>
        </w:rPr>
        <w:t>η</w:t>
      </w:r>
      <w:r w:rsidRPr="00873500">
        <w:rPr>
          <w:rFonts w:cs="Tahoma"/>
          <w:color w:val="000000"/>
          <w:spacing w:val="207"/>
          <w:position w:val="-12"/>
          <w:lang w:eastAsia="el-GR"/>
        </w:rPr>
        <w:t>ν</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Loipa" w:hAnsi="BZ Loipa" w:cs="Tahoma"/>
          <w:b w:val="0"/>
          <w:color w:val="800000"/>
          <w:spacing w:val="119"/>
          <w:sz w:val="44"/>
          <w:lang w:eastAsia="el-GR"/>
        </w:rPr>
        <w:t></w:t>
      </w:r>
      <w:r w:rsidRPr="00873500">
        <w:rPr>
          <w:rFonts w:ascii="BZ Byzantina" w:hAnsi="BZ Byzantina" w:cs="Tahoma"/>
          <w:b w:val="0"/>
          <w:color w:val="800000"/>
          <w:spacing w:val="-119"/>
          <w:position w:val="-6"/>
          <w:sz w:val="44"/>
          <w:lang w:eastAsia="el-GR"/>
        </w:rPr>
        <w:t></w:t>
      </w:r>
      <w:r w:rsidRPr="00873500">
        <w:rPr>
          <w:rFonts w:ascii="MK2015" w:hAnsi="MK2015" w:cs="Tahoma"/>
          <w:b w:val="0"/>
          <w:color w:val="800000"/>
          <w:position w:val="-6"/>
          <w:sz w:val="2"/>
          <w:lang w:eastAsia="el-GR"/>
        </w:rPr>
        <w:t xml:space="preserve"> </w:t>
      </w:r>
      <w:r w:rsidRPr="00873500">
        <w:rPr>
          <w:rFonts w:cs="Tahoma"/>
          <w:color w:val="000000"/>
          <w:spacing w:val="-157"/>
          <w:position w:val="-12"/>
          <w:lang w:eastAsia="el-GR"/>
        </w:rPr>
        <w:t>χ</w:t>
      </w:r>
      <w:r w:rsidRPr="00873500">
        <w:rPr>
          <w:rFonts w:ascii="BZ Byzantina" w:hAnsi="BZ Byzantina" w:cs="Tahoma"/>
          <w:color w:val="000000"/>
          <w:spacing w:val="-142"/>
          <w:sz w:val="44"/>
          <w:lang w:eastAsia="el-GR"/>
        </w:rPr>
        <w:t></w:t>
      </w:r>
      <w:r w:rsidRPr="00873500">
        <w:rPr>
          <w:rFonts w:cs="Tahoma"/>
          <w:color w:val="000000"/>
          <w:spacing w:val="-2"/>
          <w:position w:val="-12"/>
          <w:lang w:eastAsia="el-GR"/>
        </w:rPr>
        <w:t>α</w:t>
      </w:r>
      <w:r w:rsidRPr="00873500">
        <w:rPr>
          <w:rFonts w:ascii="BZ Ison" w:hAnsi="BZ Ison" w:cs="Tahoma"/>
          <w:b w:val="0"/>
          <w:color w:val="004080"/>
          <w:sz w:val="44"/>
          <w:lang w:eastAsia="el-GR"/>
        </w:rPr>
        <w:t></w:t>
      </w:r>
      <w:r w:rsidRPr="00873500">
        <w:rPr>
          <w:rFonts w:ascii="MK2015" w:hAnsi="MK2015" w:cs="Tahoma"/>
          <w:b w:val="0"/>
          <w:color w:val="004080"/>
          <w:spacing w:val="40"/>
          <w:lang w:eastAsia="el-GR"/>
        </w:rPr>
        <w:t>_</w:t>
      </w:r>
      <w:r w:rsidRPr="00873500">
        <w:rPr>
          <w:rFonts w:ascii="MK2015" w:hAnsi="MK2015" w:cs="Tahoma"/>
          <w:b w:val="0"/>
          <w:color w:val="004080"/>
          <w:sz w:val="2"/>
          <w:lang w:eastAsia="el-GR"/>
        </w:rPr>
        <w:t xml:space="preserve"> </w:t>
      </w:r>
      <w:r w:rsidRPr="00873500">
        <w:rPr>
          <w:rFonts w:ascii="BZ Byzantina" w:hAnsi="BZ Byzantina" w:cs="Tahoma"/>
          <w:color w:val="000000"/>
          <w:spacing w:val="-442"/>
          <w:sz w:val="44"/>
          <w:lang w:eastAsia="el-GR"/>
        </w:rPr>
        <w:t></w:t>
      </w:r>
      <w:r w:rsidRPr="00873500">
        <w:rPr>
          <w:rFonts w:cs="Tahoma"/>
          <w:color w:val="000000"/>
          <w:position w:val="-12"/>
          <w:lang w:eastAsia="el-GR"/>
        </w:rPr>
        <w:t>ρ</w:t>
      </w:r>
      <w:r w:rsidRPr="00873500">
        <w:rPr>
          <w:rFonts w:cs="Tahoma"/>
          <w:color w:val="000000"/>
          <w:spacing w:val="237"/>
          <w:position w:val="-12"/>
          <w:lang w:eastAsia="el-GR"/>
        </w:rPr>
        <w:t>ι</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585"/>
          <w:sz w:val="44"/>
          <w:lang w:eastAsia="el-GR"/>
        </w:rPr>
        <w:t></w:t>
      </w:r>
      <w:r w:rsidRPr="00873500">
        <w:rPr>
          <w:rFonts w:cs="Tahoma"/>
          <w:color w:val="000000"/>
          <w:position w:val="-12"/>
          <w:lang w:eastAsia="el-GR"/>
        </w:rPr>
        <w:t>σ</w:t>
      </w:r>
      <w:r w:rsidRPr="00873500">
        <w:rPr>
          <w:rFonts w:cs="Tahoma"/>
          <w:color w:val="000000"/>
          <w:spacing w:val="246"/>
          <w:position w:val="-12"/>
          <w:lang w:eastAsia="el-GR"/>
        </w:rPr>
        <w:t>α</w:t>
      </w:r>
      <w:r w:rsidRPr="00873500">
        <w:rPr>
          <w:rFonts w:ascii="BZ Loipa" w:hAnsi="BZ Loipa" w:cs="Tahoma"/>
          <w:b w:val="0"/>
          <w:color w:val="800000"/>
          <w:spacing w:val="83"/>
          <w:sz w:val="44"/>
          <w:lang w:eastAsia="el-GR"/>
        </w:rPr>
        <w:t></w:t>
      </w:r>
      <w:r w:rsidRPr="00873500">
        <w:rPr>
          <w:rFonts w:ascii="BZ Byzantina" w:hAnsi="BZ Byzantina" w:cs="Tahoma"/>
          <w:color w:val="800000"/>
          <w:spacing w:val="-40"/>
          <w:sz w:val="44"/>
          <w:lang w:eastAsia="el-GR"/>
        </w:rPr>
        <w:t></w:t>
      </w:r>
      <w:r w:rsidRPr="00873500">
        <w:rPr>
          <w:rFonts w:ascii="MK2015" w:hAnsi="MK2015" w:cs="Tahoma"/>
          <w:color w:val="800000"/>
          <w:lang w:eastAsia="el-GR"/>
        </w:rPr>
        <w:t>_</w:t>
      </w:r>
      <w:r w:rsidRPr="00873500">
        <w:rPr>
          <w:rFonts w:ascii="MK2015" w:hAnsi="MK2015" w:cs="Tahoma"/>
          <w:color w:val="FFFFFF"/>
          <w:sz w:val="2"/>
          <w:lang w:eastAsia="el-GR"/>
        </w:rPr>
        <w:t>.</w:t>
      </w:r>
      <w:r w:rsidRPr="00873500">
        <w:rPr>
          <w:rFonts w:ascii="BZ Byzantina" w:hAnsi="BZ Byzantina" w:cs="Tahoma"/>
          <w:color w:val="000000"/>
          <w:spacing w:val="-412"/>
          <w:sz w:val="44"/>
          <w:lang w:eastAsia="el-GR"/>
        </w:rPr>
        <w:t></w:t>
      </w:r>
      <w:r w:rsidRPr="00873500">
        <w:rPr>
          <w:rFonts w:cs="Tahoma"/>
          <w:color w:val="000000"/>
          <w:spacing w:val="257"/>
          <w:position w:val="-12"/>
          <w:lang w:eastAsia="el-GR"/>
        </w:rPr>
        <w:t>α</w:t>
      </w:r>
      <w:r w:rsidRPr="00873500">
        <w:rPr>
          <w:rFonts w:ascii="BZ Ison" w:hAnsi="BZ Ison" w:cs="Tahoma"/>
          <w:color w:val="000000"/>
          <w:position w:val="4"/>
          <w:sz w:val="44"/>
          <w:lang w:eastAsia="el-GR"/>
        </w:rPr>
        <w:t></w:t>
      </w:r>
      <w:r w:rsidRPr="00873500">
        <w:rPr>
          <w:rFonts w:ascii="MK2015" w:hAnsi="MK2015" w:cs="Tahoma"/>
          <w:color w:val="000000"/>
          <w:position w:val="4"/>
          <w:lang w:eastAsia="el-GR"/>
        </w:rPr>
        <w:t>_</w:t>
      </w:r>
      <w:r w:rsidRPr="00873500">
        <w:rPr>
          <w:rFonts w:ascii="MK2015" w:hAnsi="MK2015" w:cs="Tahoma"/>
          <w:color w:val="000000"/>
          <w:position w:val="4"/>
          <w:sz w:val="2"/>
          <w:lang w:eastAsia="el-GR"/>
        </w:rPr>
        <w:t xml:space="preserve"> </w:t>
      </w:r>
      <w:r w:rsidRPr="00873500">
        <w:rPr>
          <w:rFonts w:ascii="BZ Byzantina" w:hAnsi="BZ Byzantina" w:cs="Tahoma"/>
          <w:color w:val="000000"/>
          <w:spacing w:val="-172"/>
          <w:sz w:val="44"/>
          <w:lang w:eastAsia="el-GR"/>
        </w:rPr>
        <w:t></w:t>
      </w:r>
      <w:r w:rsidRPr="00873500">
        <w:rPr>
          <w:rFonts w:cs="Tahoma"/>
          <w:color w:val="000000"/>
          <w:spacing w:val="17"/>
          <w:position w:val="-12"/>
          <w:lang w:eastAsia="el-GR"/>
        </w:rPr>
        <w:t>α</w:t>
      </w:r>
      <w:r w:rsidRPr="00873500">
        <w:rPr>
          <w:rFonts w:ascii="BZ Byzantina" w:hAnsi="BZ Byzantina" w:cs="Tahoma"/>
          <w:b w:val="0"/>
          <w:color w:val="800000"/>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300"/>
          <w:sz w:val="44"/>
          <w:lang w:eastAsia="el-GR"/>
        </w:rPr>
        <w:t></w:t>
      </w:r>
      <w:r w:rsidRPr="00873500">
        <w:rPr>
          <w:rFonts w:cs="Tahoma"/>
          <w:color w:val="000000"/>
          <w:position w:val="-12"/>
          <w:lang w:eastAsia="el-GR"/>
        </w:rPr>
        <w:t>μ</w:t>
      </w:r>
      <w:r w:rsidRPr="00873500">
        <w:rPr>
          <w:rFonts w:cs="Tahoma"/>
          <w:color w:val="000000"/>
          <w:spacing w:val="20"/>
          <w:position w:val="-12"/>
          <w:lang w:eastAsia="el-GR"/>
        </w:rPr>
        <w:t>ε</w:t>
      </w:r>
      <w:r w:rsidRPr="00873500">
        <w:rPr>
          <w:rFonts w:ascii="BZ Fthores" w:hAnsi="BZ Fthores" w:cs="Tahoma"/>
          <w:color w:val="800000"/>
          <w:sz w:val="44"/>
          <w:lang w:eastAsia="el-GR"/>
        </w:rPr>
        <w:t></w:t>
      </w:r>
      <w:r w:rsidRPr="00873500">
        <w:rPr>
          <w:rFonts w:ascii="MK2015" w:hAnsi="MK2015" w:cs="Tahoma"/>
          <w:color w:val="800000"/>
          <w:lang w:eastAsia="el-GR"/>
        </w:rPr>
        <w:t>_</w:t>
      </w:r>
      <w:r w:rsidRPr="00873500">
        <w:rPr>
          <w:rFonts w:ascii="MK2015" w:hAnsi="MK2015" w:cs="Tahoma"/>
          <w:color w:val="800000"/>
          <w:sz w:val="2"/>
          <w:lang w:eastAsia="el-GR"/>
        </w:rPr>
        <w:t xml:space="preserve"> </w:t>
      </w:r>
      <w:r w:rsidRPr="00873500">
        <w:rPr>
          <w:rFonts w:ascii="BZ Byzantina" w:hAnsi="BZ Byzantina" w:cs="Tahoma"/>
          <w:color w:val="000000"/>
          <w:spacing w:val="-525"/>
          <w:sz w:val="44"/>
          <w:lang w:eastAsia="el-GR"/>
        </w:rPr>
        <w:t></w:t>
      </w:r>
      <w:r w:rsidRPr="00873500">
        <w:rPr>
          <w:rFonts w:cs="Tahoma"/>
          <w:color w:val="000000"/>
          <w:position w:val="-12"/>
          <w:lang w:eastAsia="el-GR"/>
        </w:rPr>
        <w:t>νο</w:t>
      </w:r>
      <w:r w:rsidRPr="00873500">
        <w:rPr>
          <w:rFonts w:cs="Tahoma"/>
          <w:color w:val="000000"/>
          <w:spacing w:val="145"/>
          <w:position w:val="-12"/>
          <w:lang w:eastAsia="el-GR"/>
        </w:rPr>
        <w:t>ς</w:t>
      </w:r>
      <w:r w:rsidRPr="00873500">
        <w:rPr>
          <w:rFonts w:ascii="BZ Byzantina" w:hAnsi="BZ Byzantina" w:cs="Tahoma"/>
          <w:color w:val="000000"/>
          <w:spacing w:val="20"/>
          <w:position w:val="2"/>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MK2015" w:hAnsi="MK2015" w:cs="Tahoma"/>
          <w:color w:val="800000"/>
          <w:position w:val="-6"/>
          <w:sz w:val="2"/>
          <w:lang w:eastAsia="el-GR"/>
        </w:rPr>
        <w:t xml:space="preserve"> </w:t>
      </w:r>
      <w:r w:rsidRPr="00873500">
        <w:rPr>
          <w:rFonts w:ascii="MK2015" w:hAnsi="MK2015" w:cs="Tahoma"/>
          <w:color w:val="800000"/>
          <w:position w:val="-6"/>
          <w:sz w:val="2"/>
          <w:lang w:eastAsia="el-GR"/>
        </w:rPr>
        <w:tab/>
      </w:r>
      <w:r w:rsidRPr="00873500">
        <w:rPr>
          <w:rFonts w:ascii="BZ Byzantina" w:hAnsi="BZ Byzantina" w:cs="Tahoma"/>
          <w:color w:val="000000"/>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MK2015" w:hAnsi="MK2015" w:cs="Tahoma"/>
          <w:color w:val="800000"/>
          <w:position w:val="-6"/>
          <w:lang w:eastAsia="el-GR"/>
        </w:rPr>
        <w:t>_</w:t>
      </w:r>
    </w:p>
    <w:p w14:paraId="673FD02F" w14:textId="77777777" w:rsidR="00A5609F" w:rsidRPr="00873500" w:rsidRDefault="00A5609F" w:rsidP="00972078">
      <w:pPr>
        <w:pStyle w:val="Heading5"/>
        <w:rPr>
          <w:rFonts w:ascii="MK2015" w:hAnsi="MK2015"/>
          <w:color w:val="000000"/>
        </w:rPr>
      </w:pPr>
      <w:r w:rsidRPr="00873500">
        <w:t>ἕτερον</w:t>
      </w:r>
    </w:p>
    <w:p w14:paraId="16228F11" w14:textId="77777777" w:rsidR="00A5609F" w:rsidRPr="00873500" w:rsidRDefault="00A5609F" w:rsidP="000855F3">
      <w:pPr>
        <w:spacing w:line="1240" w:lineRule="exact"/>
        <w:rPr>
          <w:rFonts w:ascii="BZ Byzantina" w:hAnsi="BZ Byzantina" w:cs="Tahoma"/>
          <w:color w:val="800000"/>
          <w:position w:val="-6"/>
          <w:sz w:val="44"/>
          <w:lang w:eastAsia="el-GR"/>
        </w:rPr>
      </w:pPr>
      <w:r w:rsidRPr="00873500">
        <w:rPr>
          <w:rFonts w:ascii="GFS Nicefore" w:hAnsi="GFS Nicefore" w:cs="Tahoma"/>
          <w:b w:val="0"/>
          <w:color w:val="800000"/>
          <w:position w:val="-12"/>
          <w:sz w:val="72"/>
          <w:lang w:eastAsia="el-GR"/>
        </w:rPr>
        <w:lastRenderedPageBreak/>
        <w:t>χ</w:t>
      </w:r>
      <w:r w:rsidRPr="00873500">
        <w:rPr>
          <w:rFonts w:ascii="BZ Byzantina" w:hAnsi="BZ Byzantina" w:cs="Tahoma"/>
          <w:color w:val="000000"/>
          <w:spacing w:val="-442"/>
          <w:sz w:val="44"/>
          <w:lang w:eastAsia="el-GR"/>
        </w:rPr>
        <w:t></w:t>
      </w:r>
      <w:r w:rsidRPr="00873500">
        <w:rPr>
          <w:rFonts w:cs="Tahoma"/>
          <w:color w:val="000000"/>
          <w:position w:val="-12"/>
          <w:lang w:eastAsia="el-GR"/>
        </w:rPr>
        <w:t>ρ</w:t>
      </w:r>
      <w:r w:rsidRPr="00873500">
        <w:rPr>
          <w:rFonts w:cs="Tahoma"/>
          <w:color w:val="000000"/>
          <w:spacing w:val="237"/>
          <w:position w:val="-12"/>
          <w:lang w:eastAsia="el-GR"/>
        </w:rPr>
        <w:t>ι</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555"/>
          <w:sz w:val="44"/>
          <w:lang w:eastAsia="el-GR"/>
        </w:rPr>
        <w:t></w:t>
      </w:r>
      <w:r w:rsidRPr="00873500">
        <w:rPr>
          <w:rFonts w:cs="Tahoma"/>
          <w:color w:val="000000"/>
          <w:position w:val="-12"/>
          <w:lang w:eastAsia="el-GR"/>
        </w:rPr>
        <w:t>στ</w:t>
      </w:r>
      <w:r w:rsidRPr="00873500">
        <w:rPr>
          <w:rFonts w:cs="Tahoma"/>
          <w:color w:val="000000"/>
          <w:spacing w:val="135"/>
          <w:position w:val="-12"/>
          <w:lang w:eastAsia="el-GR"/>
        </w:rPr>
        <w:t>ο</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92"/>
          <w:sz w:val="44"/>
          <w:lang w:eastAsia="el-GR"/>
        </w:rPr>
        <w:t></w:t>
      </w:r>
      <w:r w:rsidRPr="00873500">
        <w:rPr>
          <w:rFonts w:cs="Tahoma"/>
          <w:color w:val="000000"/>
          <w:position w:val="-12"/>
          <w:lang w:eastAsia="el-GR"/>
        </w:rPr>
        <w:t>ο</w:t>
      </w:r>
      <w:r w:rsidRPr="00873500">
        <w:rPr>
          <w:rFonts w:cs="Tahoma"/>
          <w:color w:val="000000"/>
          <w:spacing w:val="42"/>
          <w:position w:val="-12"/>
          <w:lang w:eastAsia="el-GR"/>
        </w:rPr>
        <w:t>ς</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12"/>
          <w:sz w:val="44"/>
          <w:lang w:eastAsia="el-GR"/>
        </w:rPr>
        <w:t></w:t>
      </w:r>
      <w:r w:rsidRPr="00873500">
        <w:rPr>
          <w:rFonts w:cs="Tahoma"/>
          <w:color w:val="000000"/>
          <w:spacing w:val="257"/>
          <w:position w:val="-12"/>
          <w:lang w:eastAsia="el-GR"/>
        </w:rPr>
        <w:t>α</w:t>
      </w:r>
      <w:r w:rsidRPr="00873500">
        <w:rPr>
          <w:rFonts w:ascii="BZ Byzantina" w:hAnsi="BZ Byzantina" w:cs="Tahoma"/>
          <w:color w:val="000000"/>
          <w:sz w:val="44"/>
          <w:lang w:eastAsia="el-GR"/>
        </w:rPr>
        <w:t></w:t>
      </w:r>
      <w:r w:rsidRPr="00873500">
        <w:rPr>
          <w:rFonts w:ascii="BZ Ison" w:hAnsi="BZ Ison" w:cs="Tahoma"/>
          <w:b w:val="0"/>
          <w:color w:val="004080"/>
          <w:sz w:val="44"/>
          <w:lang w:eastAsia="el-GR"/>
        </w:rPr>
        <w:t></w:t>
      </w:r>
      <w:r w:rsidRPr="00873500">
        <w:rPr>
          <w:rFonts w:ascii="MK2015" w:hAnsi="MK2015" w:cs="Tahoma"/>
          <w:b w:val="0"/>
          <w:color w:val="004080"/>
          <w:lang w:eastAsia="el-GR"/>
        </w:rPr>
        <w:t>_</w:t>
      </w:r>
      <w:r w:rsidRPr="00873500">
        <w:rPr>
          <w:rFonts w:ascii="MK2015" w:hAnsi="MK2015" w:cs="Tahoma"/>
          <w:b w:val="0"/>
          <w:color w:val="004080"/>
          <w:sz w:val="2"/>
          <w:lang w:eastAsia="el-GR"/>
        </w:rPr>
        <w:t xml:space="preserve"> </w:t>
      </w:r>
      <w:r w:rsidRPr="00873500">
        <w:rPr>
          <w:rFonts w:ascii="BZ Byzantina" w:hAnsi="BZ Byzantina" w:cs="Tahoma"/>
          <w:color w:val="000000"/>
          <w:spacing w:val="-435"/>
          <w:sz w:val="44"/>
          <w:lang w:eastAsia="el-GR"/>
        </w:rPr>
        <w:t></w:t>
      </w:r>
      <w:r w:rsidRPr="00873500">
        <w:rPr>
          <w:rFonts w:cs="Tahoma"/>
          <w:color w:val="000000"/>
          <w:position w:val="-12"/>
          <w:lang w:eastAsia="el-GR"/>
        </w:rPr>
        <w:t>ν</w:t>
      </w:r>
      <w:r w:rsidRPr="00873500">
        <w:rPr>
          <w:rFonts w:cs="Tahoma"/>
          <w:color w:val="000000"/>
          <w:spacing w:val="235"/>
          <w:position w:val="-12"/>
          <w:lang w:eastAsia="el-GR"/>
        </w:rPr>
        <w:t>ε</w:t>
      </w:r>
      <w:r w:rsidRPr="00873500">
        <w:rPr>
          <w:rFonts w:ascii="BZ Loipa" w:hAnsi="BZ Loipa" w:cs="Tahoma"/>
          <w:b w:val="0"/>
          <w:color w:val="800000"/>
          <w:spacing w:val="-20"/>
          <w:position w:val="8"/>
          <w:sz w:val="44"/>
          <w:lang w:eastAsia="el-GR"/>
        </w:rPr>
        <w:t></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FFFFFF"/>
          <w:sz w:val="2"/>
          <w:lang w:eastAsia="el-GR"/>
        </w:rPr>
        <w:t>.</w:t>
      </w:r>
      <w:r w:rsidRPr="00873500">
        <w:rPr>
          <w:rFonts w:ascii="BZ Byzantina" w:hAnsi="BZ Byzantina" w:cs="Tahoma"/>
          <w:color w:val="000000"/>
          <w:spacing w:val="-390"/>
          <w:sz w:val="44"/>
          <w:lang w:eastAsia="el-GR"/>
        </w:rPr>
        <w:t></w:t>
      </w:r>
      <w:r w:rsidRPr="00873500">
        <w:rPr>
          <w:rFonts w:cs="Tahoma"/>
          <w:color w:val="000000"/>
          <w:spacing w:val="280"/>
          <w:position w:val="-12"/>
          <w:lang w:eastAsia="el-GR"/>
        </w:rPr>
        <w:t>ε</w:t>
      </w:r>
      <w:r w:rsidRPr="00873500">
        <w:rPr>
          <w:rFonts w:ascii="BZ Ison" w:hAnsi="BZ Ison" w:cs="Tahoma"/>
          <w:color w:val="000000"/>
          <w:position w:val="4"/>
          <w:sz w:val="44"/>
          <w:lang w:eastAsia="el-GR"/>
        </w:rPr>
        <w:t></w:t>
      </w:r>
      <w:r w:rsidRPr="00873500">
        <w:rPr>
          <w:rFonts w:ascii="MK2015" w:hAnsi="MK2015" w:cs="Tahoma"/>
          <w:color w:val="000000"/>
          <w:position w:val="4"/>
          <w:lang w:eastAsia="el-GR"/>
        </w:rPr>
        <w:t>_</w:t>
      </w:r>
      <w:r w:rsidRPr="00873500">
        <w:rPr>
          <w:rFonts w:ascii="MK2015" w:hAnsi="MK2015" w:cs="Tahoma"/>
          <w:color w:val="000000"/>
          <w:position w:val="4"/>
          <w:sz w:val="2"/>
          <w:lang w:eastAsia="el-GR"/>
        </w:rPr>
        <w:t xml:space="preserve"> </w:t>
      </w:r>
      <w:r w:rsidRPr="00873500">
        <w:rPr>
          <w:rFonts w:ascii="BZ Byzantina" w:hAnsi="BZ Byzantina" w:cs="Tahoma"/>
          <w:color w:val="000000"/>
          <w:sz w:val="44"/>
          <w:lang w:eastAsia="el-GR"/>
        </w:rPr>
        <w:t></w:t>
      </w:r>
      <w:r w:rsidRPr="00873500">
        <w:rPr>
          <w:rFonts w:cs="Tahoma"/>
          <w:color w:val="000000"/>
          <w:spacing w:val="-67"/>
          <w:position w:val="-12"/>
          <w:lang w:eastAsia="el-GR"/>
        </w:rPr>
        <w:t>σ</w:t>
      </w:r>
      <w:r w:rsidRPr="00873500">
        <w:rPr>
          <w:rFonts w:ascii="BZ Byzantina" w:hAnsi="BZ Byzantina" w:cs="Tahoma"/>
          <w:color w:val="000000"/>
          <w:spacing w:val="-232"/>
          <w:sz w:val="44"/>
          <w:lang w:eastAsia="el-GR"/>
        </w:rPr>
        <w:t></w:t>
      </w:r>
      <w:r w:rsidRPr="00873500">
        <w:rPr>
          <w:rFonts w:cs="Tahoma"/>
          <w:color w:val="000000"/>
          <w:position w:val="-12"/>
          <w:lang w:eastAsia="el-GR"/>
        </w:rPr>
        <w:t>τ</w:t>
      </w:r>
      <w:r w:rsidRPr="00873500">
        <w:rPr>
          <w:rFonts w:cs="Tahoma"/>
          <w:color w:val="000000"/>
          <w:spacing w:val="-52"/>
          <w:position w:val="-12"/>
          <w:lang w:eastAsia="el-GR"/>
        </w:rPr>
        <w:t>η</w:t>
      </w:r>
      <w:r w:rsidRPr="00873500">
        <w:rPr>
          <w:rFonts w:ascii="MK2015" w:hAnsi="MK2015" w:cs="Tahoma"/>
          <w:color w:val="000000"/>
          <w:spacing w:val="97"/>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32"/>
          <w:sz w:val="44"/>
          <w:lang w:eastAsia="el-GR"/>
        </w:rPr>
        <w:t></w:t>
      </w:r>
      <w:r w:rsidRPr="00873500">
        <w:rPr>
          <w:rFonts w:cs="Tahoma"/>
          <w:color w:val="000000"/>
          <w:spacing w:val="77"/>
          <w:position w:val="-12"/>
          <w:lang w:eastAsia="el-GR"/>
        </w:rPr>
        <w:t>η</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12"/>
          <w:sz w:val="44"/>
          <w:lang w:eastAsia="el-GR"/>
        </w:rPr>
        <w:t></w:t>
      </w:r>
      <w:r w:rsidRPr="00873500">
        <w:rPr>
          <w:rFonts w:cs="Tahoma"/>
          <w:color w:val="000000"/>
          <w:spacing w:val="258"/>
          <w:position w:val="-12"/>
          <w:lang w:eastAsia="el-GR"/>
        </w:rPr>
        <w:t>ε</w:t>
      </w:r>
      <w:r w:rsidRPr="00873500">
        <w:rPr>
          <w:rFonts w:ascii="BZ Byzantina" w:hAnsi="BZ Byzantina" w:cs="Tahoma"/>
          <w:b w:val="0"/>
          <w:color w:val="800000"/>
          <w:spacing w:val="44"/>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412"/>
          <w:sz w:val="44"/>
          <w:lang w:eastAsia="el-GR"/>
        </w:rPr>
        <w:t></w:t>
      </w:r>
      <w:r w:rsidRPr="00873500">
        <w:rPr>
          <w:rFonts w:cs="Tahoma"/>
          <w:color w:val="000000"/>
          <w:position w:val="-12"/>
          <w:lang w:eastAsia="el-GR"/>
        </w:rPr>
        <w:t>ε</w:t>
      </w:r>
      <w:r w:rsidRPr="00873500">
        <w:rPr>
          <w:rFonts w:cs="Tahoma"/>
          <w:color w:val="000000"/>
          <w:spacing w:val="147"/>
          <w:position w:val="-12"/>
          <w:lang w:eastAsia="el-GR"/>
        </w:rPr>
        <w:t>κ</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50"/>
          <w:sz w:val="44"/>
          <w:lang w:eastAsia="el-GR"/>
        </w:rPr>
        <w:t></w:t>
      </w:r>
      <w:r w:rsidRPr="00873500">
        <w:rPr>
          <w:rFonts w:cs="Tahoma"/>
          <w:color w:val="000000"/>
          <w:position w:val="-12"/>
          <w:lang w:eastAsia="el-GR"/>
        </w:rPr>
        <w:t>ν</w:t>
      </w:r>
      <w:r w:rsidRPr="00873500">
        <w:rPr>
          <w:rFonts w:cs="Tahoma"/>
          <w:color w:val="000000"/>
          <w:spacing w:val="230"/>
          <w:position w:val="-12"/>
          <w:lang w:eastAsia="el-GR"/>
        </w:rPr>
        <w:t>ε</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17"/>
          <w:sz w:val="44"/>
          <w:lang w:eastAsia="el-GR"/>
        </w:rPr>
        <w:t></w:t>
      </w:r>
      <w:r w:rsidRPr="00873500">
        <w:rPr>
          <w:rFonts w:cs="Tahoma"/>
          <w:color w:val="000000"/>
          <w:spacing w:val="107"/>
          <w:position w:val="-12"/>
          <w:lang w:eastAsia="el-GR"/>
        </w:rPr>
        <w:t>ε</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z w:val="44"/>
          <w:lang w:eastAsia="el-GR"/>
        </w:rPr>
        <w:t></w:t>
      </w:r>
      <w:r w:rsidRPr="00873500">
        <w:rPr>
          <w:rFonts w:ascii="BZ Byzantina" w:hAnsi="BZ Byzantina" w:cs="Tahoma"/>
          <w:color w:val="000000"/>
          <w:spacing w:val="-577"/>
          <w:sz w:val="44"/>
          <w:lang w:eastAsia="el-GR"/>
        </w:rPr>
        <w:t></w:t>
      </w:r>
      <w:r w:rsidRPr="00873500">
        <w:rPr>
          <w:rFonts w:cs="Tahoma"/>
          <w:color w:val="000000"/>
          <w:position w:val="-12"/>
          <w:lang w:eastAsia="el-GR"/>
        </w:rPr>
        <w:t>κρ</w:t>
      </w:r>
      <w:r w:rsidRPr="00873500">
        <w:rPr>
          <w:rFonts w:cs="Tahoma"/>
          <w:color w:val="000000"/>
          <w:spacing w:val="112"/>
          <w:position w:val="-12"/>
          <w:lang w:eastAsia="el-GR"/>
        </w:rPr>
        <w:t>ω</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187"/>
          <w:sz w:val="44"/>
          <w:lang w:eastAsia="el-GR"/>
        </w:rPr>
        <w:t></w:t>
      </w:r>
      <w:r w:rsidRPr="00873500">
        <w:rPr>
          <w:rFonts w:cs="Tahoma"/>
          <w:color w:val="000000"/>
          <w:spacing w:val="2"/>
          <w:position w:val="-12"/>
          <w:lang w:eastAsia="el-GR"/>
        </w:rPr>
        <w:t>ω</w:t>
      </w:r>
      <w:r w:rsidRPr="00873500">
        <w:rPr>
          <w:rFonts w:ascii="BZ Loipa" w:hAnsi="BZ Loipa" w:cs="Tahoma"/>
          <w:b w:val="0"/>
          <w:color w:val="800000"/>
          <w:sz w:val="44"/>
          <w:lang w:eastAsia="el-GR"/>
        </w:rPr>
        <w:t></w:t>
      </w:r>
      <w:r w:rsidRPr="00873500">
        <w:rPr>
          <w:rFonts w:ascii="MK2015" w:hAnsi="MK2015" w:cs="Tahoma"/>
          <w:b w:val="0"/>
          <w:color w:val="800000"/>
          <w:spacing w:val="7"/>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487"/>
          <w:sz w:val="44"/>
          <w:lang w:eastAsia="el-GR"/>
        </w:rPr>
        <w:t></w:t>
      </w:r>
      <w:r w:rsidRPr="00873500">
        <w:rPr>
          <w:rFonts w:cs="Tahoma"/>
          <w:color w:val="000000"/>
          <w:position w:val="-12"/>
          <w:lang w:eastAsia="el-GR"/>
        </w:rPr>
        <w:t>ω</w:t>
      </w:r>
      <w:r w:rsidRPr="00873500">
        <w:rPr>
          <w:rFonts w:cs="Tahoma"/>
          <w:color w:val="000000"/>
          <w:spacing w:val="152"/>
          <w:position w:val="-12"/>
          <w:lang w:eastAsia="el-GR"/>
        </w:rPr>
        <w:t>ν</w:t>
      </w:r>
      <w:r w:rsidRPr="00873500">
        <w:rPr>
          <w:rFonts w:ascii="BZ Byzantina" w:hAnsi="BZ Byzantina" w:cs="Tahoma"/>
          <w:color w:val="000000"/>
          <w:spacing w:val="4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300"/>
          <w:sz w:val="44"/>
          <w:lang w:eastAsia="el-GR"/>
        </w:rPr>
        <w:t></w:t>
      </w:r>
      <w:r w:rsidRPr="00873500">
        <w:rPr>
          <w:rFonts w:cs="Tahoma"/>
          <w:color w:val="000000"/>
          <w:position w:val="-12"/>
          <w:lang w:eastAsia="el-GR"/>
        </w:rPr>
        <w:t>θ</w:t>
      </w:r>
      <w:r w:rsidRPr="00873500">
        <w:rPr>
          <w:rFonts w:cs="Tahoma"/>
          <w:color w:val="000000"/>
          <w:spacing w:val="20"/>
          <w:position w:val="-12"/>
          <w:lang w:eastAsia="el-GR"/>
        </w:rPr>
        <w:t>α</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40"/>
          <w:sz w:val="44"/>
          <w:lang w:eastAsia="el-GR"/>
        </w:rPr>
        <w:t></w:t>
      </w:r>
      <w:r w:rsidRPr="00873500">
        <w:rPr>
          <w:rFonts w:cs="Tahoma"/>
          <w:color w:val="000000"/>
          <w:spacing w:val="85"/>
          <w:position w:val="-12"/>
          <w:lang w:eastAsia="el-GR"/>
        </w:rPr>
        <w:t>α</w:t>
      </w:r>
      <w:r w:rsidRPr="00873500">
        <w:rPr>
          <w:rFonts w:ascii="BZ Byzantina" w:hAnsi="BZ Byzantina" w:cs="Tahoma"/>
          <w:b w:val="0"/>
          <w:color w:val="800000"/>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472"/>
          <w:sz w:val="44"/>
          <w:lang w:eastAsia="el-GR"/>
        </w:rPr>
        <w:t></w:t>
      </w:r>
      <w:r w:rsidRPr="00873500">
        <w:rPr>
          <w:rFonts w:cs="Tahoma"/>
          <w:color w:val="000000"/>
          <w:position w:val="-12"/>
          <w:lang w:eastAsia="el-GR"/>
        </w:rPr>
        <w:t>ν</w:t>
      </w:r>
      <w:r w:rsidRPr="00873500">
        <w:rPr>
          <w:rFonts w:cs="Tahoma"/>
          <w:color w:val="000000"/>
          <w:spacing w:val="207"/>
          <w:position w:val="-12"/>
          <w:lang w:eastAsia="el-GR"/>
        </w:rPr>
        <w:t>α</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32"/>
          <w:sz w:val="44"/>
          <w:lang w:eastAsia="el-GR"/>
        </w:rPr>
        <w:t></w:t>
      </w:r>
      <w:r w:rsidRPr="00873500">
        <w:rPr>
          <w:rFonts w:cs="Tahoma"/>
          <w:color w:val="000000"/>
          <w:spacing w:val="77"/>
          <w:position w:val="-12"/>
          <w:lang w:eastAsia="el-GR"/>
        </w:rPr>
        <w:t>α</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z w:val="44"/>
          <w:lang w:eastAsia="el-GR"/>
        </w:rPr>
        <w:t></w:t>
      </w:r>
      <w:r w:rsidRPr="00873500">
        <w:rPr>
          <w:rFonts w:cs="Tahoma"/>
          <w:color w:val="000000"/>
          <w:spacing w:val="-127"/>
          <w:position w:val="-12"/>
          <w:lang w:eastAsia="el-GR"/>
        </w:rPr>
        <w:t>τ</w:t>
      </w:r>
      <w:r w:rsidRPr="00873500">
        <w:rPr>
          <w:rFonts w:ascii="BZ Byzantina" w:hAnsi="BZ Byzantina" w:cs="Tahoma"/>
          <w:color w:val="000000"/>
          <w:spacing w:val="-172"/>
          <w:sz w:val="44"/>
          <w:lang w:eastAsia="el-GR"/>
        </w:rPr>
        <w:t></w:t>
      </w:r>
      <w:r w:rsidRPr="00873500">
        <w:rPr>
          <w:rFonts w:cs="Tahoma"/>
          <w:color w:val="000000"/>
          <w:spacing w:val="-2"/>
          <w:position w:val="-12"/>
          <w:lang w:eastAsia="el-GR"/>
        </w:rPr>
        <w:t>ω</w:t>
      </w:r>
      <w:r w:rsidRPr="00873500">
        <w:rPr>
          <w:rFonts w:ascii="MK2015" w:hAnsi="MK2015" w:cs="Tahoma"/>
          <w:color w:val="000000"/>
          <w:spacing w:val="37"/>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47"/>
          <w:sz w:val="44"/>
          <w:lang w:eastAsia="el-GR"/>
        </w:rPr>
        <w:t></w:t>
      </w:r>
      <w:r w:rsidRPr="00873500">
        <w:rPr>
          <w:rFonts w:cs="Tahoma"/>
          <w:color w:val="000000"/>
          <w:spacing w:val="62"/>
          <w:position w:val="-12"/>
          <w:lang w:eastAsia="el-GR"/>
        </w:rPr>
        <w:t>ω</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z w:val="44"/>
          <w:lang w:eastAsia="el-GR"/>
        </w:rPr>
        <w:t></w:t>
      </w:r>
      <w:r w:rsidRPr="00873500">
        <w:rPr>
          <w:rFonts w:ascii="BZ Byzantina" w:hAnsi="BZ Byzantina" w:cs="Tahoma"/>
          <w:color w:val="000000"/>
          <w:spacing w:val="-300"/>
          <w:sz w:val="44"/>
          <w:lang w:eastAsia="el-GR"/>
        </w:rPr>
        <w:t></w:t>
      </w:r>
      <w:r w:rsidRPr="00873500">
        <w:rPr>
          <w:rFonts w:cs="Tahoma"/>
          <w:color w:val="000000"/>
          <w:position w:val="-12"/>
          <w:lang w:eastAsia="el-GR"/>
        </w:rPr>
        <w:t>θ</w:t>
      </w:r>
      <w:r w:rsidRPr="00873500">
        <w:rPr>
          <w:rFonts w:cs="Tahoma"/>
          <w:color w:val="000000"/>
          <w:spacing w:val="20"/>
          <w:position w:val="-12"/>
          <w:lang w:eastAsia="el-GR"/>
        </w:rPr>
        <w:t>α</w:t>
      </w:r>
      <w:r w:rsidRPr="00873500">
        <w:rPr>
          <w:rFonts w:ascii="MK2015" w:hAnsi="MK2015" w:cs="Tahoma"/>
          <w:color w:val="000000"/>
          <w:position w:val="-12"/>
          <w:lang w:eastAsia="el-GR"/>
        </w:rPr>
        <w:t>_</w:t>
      </w:r>
      <w:r w:rsidRPr="00873500">
        <w:rPr>
          <w:rFonts w:ascii="MK2015" w:hAnsi="MK2015" w:cs="Tahoma"/>
          <w:color w:val="FFFFFF"/>
          <w:sz w:val="2"/>
          <w:lang w:eastAsia="el-GR"/>
        </w:rPr>
        <w:t>.</w:t>
      </w:r>
      <w:r w:rsidRPr="00873500">
        <w:rPr>
          <w:rFonts w:ascii="BZ Byzantina" w:hAnsi="BZ Byzantina" w:cs="Tahoma"/>
          <w:color w:val="000000"/>
          <w:spacing w:val="-232"/>
          <w:sz w:val="44"/>
          <w:lang w:eastAsia="el-GR"/>
        </w:rPr>
        <w:t></w:t>
      </w:r>
      <w:r w:rsidRPr="00873500">
        <w:rPr>
          <w:rFonts w:cs="Tahoma"/>
          <w:color w:val="000000"/>
          <w:spacing w:val="77"/>
          <w:position w:val="-12"/>
          <w:lang w:eastAsia="el-GR"/>
        </w:rPr>
        <w:t>α</w:t>
      </w:r>
      <w:r w:rsidRPr="00873500">
        <w:rPr>
          <w:rFonts w:ascii="BZ Byzantina" w:hAnsi="BZ Byzantina" w:cs="Tahoma"/>
          <w:b w:val="0"/>
          <w:color w:val="800000"/>
          <w:position w:val="-6"/>
          <w:sz w:val="44"/>
          <w:lang w:eastAsia="el-GR"/>
        </w:rPr>
        <w:t></w:t>
      </w:r>
      <w:r w:rsidRPr="00873500">
        <w:rPr>
          <w:rFonts w:ascii="MK2015" w:hAnsi="MK2015" w:cs="Tahoma"/>
          <w:b w:val="0"/>
          <w:color w:val="800000"/>
          <w:position w:val="-6"/>
          <w:lang w:eastAsia="el-GR"/>
        </w:rPr>
        <w:t>_</w:t>
      </w:r>
      <w:r w:rsidRPr="00873500">
        <w:rPr>
          <w:rFonts w:ascii="MK2015" w:hAnsi="MK2015" w:cs="Tahoma"/>
          <w:b w:val="0"/>
          <w:color w:val="FFFFFF"/>
          <w:position w:val="-6"/>
          <w:sz w:val="2"/>
          <w:lang w:eastAsia="el-GR"/>
        </w:rPr>
        <w:t>.</w:t>
      </w:r>
      <w:r w:rsidRPr="00873500">
        <w:rPr>
          <w:rFonts w:ascii="BZ Byzantina" w:hAnsi="BZ Byzantina" w:cs="Tahoma"/>
          <w:color w:val="000000"/>
          <w:spacing w:val="-397"/>
          <w:sz w:val="44"/>
          <w:lang w:eastAsia="el-GR"/>
        </w:rPr>
        <w:t></w:t>
      </w:r>
      <w:r w:rsidRPr="00873500">
        <w:rPr>
          <w:rFonts w:cs="Tahoma"/>
          <w:color w:val="000000"/>
          <w:spacing w:val="262"/>
          <w:position w:val="-12"/>
          <w:lang w:eastAsia="el-GR"/>
        </w:rPr>
        <w:t>α</w:t>
      </w:r>
      <w:r w:rsidRPr="00873500">
        <w:rPr>
          <w:rFonts w:ascii="BZ Byzantina" w:hAnsi="BZ Byzantina" w:cs="Tahoma"/>
          <w:b w:val="0"/>
          <w:color w:val="800000"/>
          <w:spacing w:val="-20"/>
          <w:sz w:val="44"/>
          <w:lang w:eastAsia="el-GR"/>
        </w:rPr>
        <w:t></w:t>
      </w:r>
      <w:r w:rsidRPr="00873500">
        <w:rPr>
          <w:rFonts w:ascii="BZ Loipa" w:hAnsi="BZ Loipa" w:cs="Tahoma"/>
          <w:b w:val="0"/>
          <w:color w:val="800000"/>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472"/>
          <w:sz w:val="44"/>
          <w:lang w:eastAsia="el-GR"/>
        </w:rPr>
        <w:t></w:t>
      </w:r>
      <w:r w:rsidRPr="00873500">
        <w:rPr>
          <w:rFonts w:cs="Tahoma"/>
          <w:color w:val="000000"/>
          <w:position w:val="-12"/>
          <w:lang w:eastAsia="el-GR"/>
        </w:rPr>
        <w:t>ν</w:t>
      </w:r>
      <w:r w:rsidRPr="00873500">
        <w:rPr>
          <w:rFonts w:cs="Tahoma"/>
          <w:color w:val="000000"/>
          <w:spacing w:val="207"/>
          <w:position w:val="-12"/>
          <w:lang w:eastAsia="el-GR"/>
        </w:rPr>
        <w:t>α</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65"/>
          <w:sz w:val="44"/>
          <w:lang w:eastAsia="el-GR"/>
        </w:rPr>
        <w:t></w:t>
      </w:r>
      <w:r w:rsidRPr="00873500">
        <w:rPr>
          <w:rFonts w:cs="Tahoma"/>
          <w:color w:val="000000"/>
          <w:position w:val="-12"/>
          <w:lang w:eastAsia="el-GR"/>
        </w:rPr>
        <w:t>τ</w:t>
      </w:r>
      <w:r w:rsidRPr="00873500">
        <w:rPr>
          <w:rFonts w:cs="Tahoma"/>
          <w:color w:val="000000"/>
          <w:spacing w:val="225"/>
          <w:position w:val="-12"/>
          <w:lang w:eastAsia="el-GR"/>
        </w:rPr>
        <w:t>ο</w:t>
      </w:r>
      <w:r w:rsidRPr="00873500">
        <w:rPr>
          <w:rFonts w:ascii="BZ Byzantina" w:hAnsi="BZ Byzantina" w:cs="Tahoma"/>
          <w:b w:val="0"/>
          <w:color w:val="800000"/>
          <w:spacing w:val="-40"/>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285"/>
          <w:sz w:val="44"/>
          <w:lang w:eastAsia="el-GR"/>
        </w:rPr>
        <w:t></w:t>
      </w:r>
      <w:r w:rsidRPr="00873500">
        <w:rPr>
          <w:rFonts w:cs="Tahoma"/>
          <w:color w:val="000000"/>
          <w:position w:val="-12"/>
          <w:lang w:eastAsia="el-GR"/>
        </w:rPr>
        <w:t>ο</w:t>
      </w:r>
      <w:r w:rsidRPr="00873500">
        <w:rPr>
          <w:rFonts w:cs="Tahoma"/>
          <w:color w:val="000000"/>
          <w:spacing w:val="35"/>
          <w:position w:val="-12"/>
          <w:lang w:eastAsia="el-GR"/>
        </w:rPr>
        <w:t>ν</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510"/>
          <w:sz w:val="44"/>
          <w:lang w:eastAsia="el-GR"/>
        </w:rPr>
        <w:t></w:t>
      </w:r>
      <w:r w:rsidRPr="00873500">
        <w:rPr>
          <w:rFonts w:cs="Tahoma"/>
          <w:color w:val="000000"/>
          <w:position w:val="-12"/>
          <w:lang w:eastAsia="el-GR"/>
        </w:rPr>
        <w:t>π</w:t>
      </w:r>
      <w:r w:rsidRPr="00873500">
        <w:rPr>
          <w:rFonts w:cs="Tahoma"/>
          <w:color w:val="000000"/>
          <w:spacing w:val="170"/>
          <w:position w:val="-12"/>
          <w:lang w:eastAsia="el-GR"/>
        </w:rPr>
        <w:t>α</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z w:val="44"/>
          <w:lang w:eastAsia="el-GR"/>
        </w:rPr>
        <w:t></w:t>
      </w:r>
      <w:r w:rsidRPr="00873500">
        <w:rPr>
          <w:rFonts w:ascii="BZ Byzantina" w:hAnsi="BZ Byzantina" w:cs="Tahoma"/>
          <w:color w:val="000000"/>
          <w:spacing w:val="-412"/>
          <w:sz w:val="44"/>
          <w:lang w:eastAsia="el-GR"/>
        </w:rPr>
        <w:t></w:t>
      </w:r>
      <w:r w:rsidRPr="00873500">
        <w:rPr>
          <w:rFonts w:cs="Tahoma"/>
          <w:color w:val="000000"/>
          <w:spacing w:val="257"/>
          <w:position w:val="-12"/>
          <w:lang w:eastAsia="el-GR"/>
        </w:rPr>
        <w:t>α</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352"/>
          <w:sz w:val="44"/>
          <w:lang w:eastAsia="el-GR"/>
        </w:rPr>
        <w:t></w:t>
      </w:r>
      <w:r w:rsidRPr="00873500">
        <w:rPr>
          <w:rFonts w:cs="Tahoma"/>
          <w:color w:val="000000"/>
          <w:spacing w:val="197"/>
          <w:position w:val="-12"/>
          <w:lang w:eastAsia="el-GR"/>
        </w:rPr>
        <w:t>α</w:t>
      </w:r>
      <w:r w:rsidRPr="00873500">
        <w:rPr>
          <w:rFonts w:ascii="BZ Loipa" w:hAnsi="BZ Loipa" w:cs="Tahoma"/>
          <w:b w:val="0"/>
          <w:color w:val="800000"/>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z w:val="44"/>
          <w:lang w:eastAsia="el-GR"/>
        </w:rPr>
        <w:t></w:t>
      </w:r>
      <w:r w:rsidRPr="00873500">
        <w:rPr>
          <w:rFonts w:ascii="BZ Byzantina" w:hAnsi="BZ Byzantina" w:cs="Tahoma"/>
          <w:color w:val="000000"/>
          <w:spacing w:val="-487"/>
          <w:sz w:val="44"/>
          <w:lang w:eastAsia="el-GR"/>
        </w:rPr>
        <w:t></w:t>
      </w:r>
      <w:r w:rsidRPr="00873500">
        <w:rPr>
          <w:rFonts w:cs="Tahoma"/>
          <w:color w:val="000000"/>
          <w:position w:val="-12"/>
          <w:lang w:eastAsia="el-GR"/>
        </w:rPr>
        <w:t>τ</w:t>
      </w:r>
      <w:r w:rsidRPr="00873500">
        <w:rPr>
          <w:rFonts w:cs="Tahoma"/>
          <w:color w:val="000000"/>
          <w:spacing w:val="172"/>
          <w:position w:val="-12"/>
          <w:lang w:eastAsia="el-GR"/>
        </w:rPr>
        <w:t>η</w:t>
      </w:r>
      <w:r w:rsidRPr="00873500">
        <w:rPr>
          <w:rFonts w:ascii="BZ Byzantina" w:hAnsi="BZ Byzantina" w:cs="Tahoma"/>
          <w:color w:val="000000"/>
          <w:spacing w:val="2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172"/>
          <w:sz w:val="44"/>
          <w:lang w:eastAsia="el-GR"/>
        </w:rPr>
        <w:t></w:t>
      </w:r>
      <w:r w:rsidRPr="00873500">
        <w:rPr>
          <w:rFonts w:cs="Tahoma"/>
          <w:color w:val="000000"/>
          <w:spacing w:val="-2"/>
          <w:position w:val="-12"/>
          <w:lang w:eastAsia="el-GR"/>
        </w:rPr>
        <w:t>η</w:t>
      </w:r>
      <w:r w:rsidRPr="00873500">
        <w:rPr>
          <w:rFonts w:ascii="BZ Byzantina" w:hAnsi="BZ Byzantina" w:cs="Tahoma"/>
          <w:b w:val="0"/>
          <w:color w:val="800000"/>
          <w:spacing w:val="20"/>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412"/>
          <w:sz w:val="44"/>
          <w:lang w:eastAsia="el-GR"/>
        </w:rPr>
        <w:t></w:t>
      </w:r>
      <w:r w:rsidRPr="00873500">
        <w:rPr>
          <w:rFonts w:cs="Tahoma"/>
          <w:color w:val="000000"/>
          <w:spacing w:val="257"/>
          <w:position w:val="-12"/>
          <w:lang w:eastAsia="el-GR"/>
        </w:rPr>
        <w:t>η</w:t>
      </w:r>
      <w:r w:rsidRPr="00873500">
        <w:rPr>
          <w:rFonts w:ascii="BZ Byzantina" w:hAnsi="BZ Byzantina" w:cs="Tahoma"/>
          <w:b w:val="0"/>
          <w:color w:val="800000"/>
          <w:sz w:val="44"/>
          <w:lang w:eastAsia="el-GR"/>
        </w:rPr>
        <w:t></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32"/>
          <w:sz w:val="44"/>
          <w:lang w:eastAsia="el-GR"/>
        </w:rPr>
        <w:t></w:t>
      </w:r>
      <w:r w:rsidRPr="00873500">
        <w:rPr>
          <w:rFonts w:cs="Tahoma"/>
          <w:color w:val="000000"/>
          <w:spacing w:val="77"/>
          <w:position w:val="-12"/>
          <w:lang w:eastAsia="el-GR"/>
        </w:rPr>
        <w:t>η</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547"/>
          <w:sz w:val="44"/>
          <w:lang w:eastAsia="el-GR"/>
        </w:rPr>
        <w:t></w:t>
      </w:r>
      <w:r w:rsidRPr="00873500">
        <w:rPr>
          <w:rFonts w:cs="Tahoma"/>
          <w:color w:val="000000"/>
          <w:position w:val="-12"/>
          <w:lang w:eastAsia="el-GR"/>
        </w:rPr>
        <w:t>σα</w:t>
      </w:r>
      <w:r w:rsidRPr="00873500">
        <w:rPr>
          <w:rFonts w:cs="Tahoma"/>
          <w:color w:val="000000"/>
          <w:spacing w:val="141"/>
          <w:position w:val="-12"/>
          <w:lang w:eastAsia="el-GR"/>
        </w:rPr>
        <w:t>ς</w:t>
      </w:r>
      <w:r w:rsidRPr="00873500">
        <w:rPr>
          <w:rFonts w:ascii="BZ Byzantina" w:hAnsi="BZ Byzantina" w:cs="Tahoma"/>
          <w:color w:val="000000"/>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MK2015" w:hAnsi="MK2015" w:cs="Tahoma"/>
          <w:color w:val="800000"/>
          <w:position w:val="-6"/>
          <w:lang w:eastAsia="el-GR"/>
        </w:rPr>
        <w:t>_</w:t>
      </w:r>
      <w:r w:rsidRPr="00873500">
        <w:rPr>
          <w:rFonts w:ascii="MK2015" w:hAnsi="MK2015" w:cs="Tahoma"/>
          <w:color w:val="800000"/>
          <w:position w:val="-6"/>
          <w:sz w:val="2"/>
          <w:lang w:eastAsia="el-GR"/>
        </w:rPr>
        <w:t xml:space="preserve"> </w:t>
      </w:r>
      <w:r w:rsidRPr="00873500">
        <w:rPr>
          <w:rFonts w:ascii="BZ Byzantina" w:hAnsi="BZ Byzantina" w:cs="Tahoma"/>
          <w:color w:val="000000"/>
          <w:spacing w:val="-540"/>
          <w:sz w:val="44"/>
          <w:lang w:eastAsia="el-GR"/>
        </w:rPr>
        <w:t></w:t>
      </w:r>
      <w:r w:rsidRPr="00873500">
        <w:rPr>
          <w:rFonts w:cs="Tahoma"/>
          <w:color w:val="000000"/>
          <w:position w:val="-12"/>
          <w:lang w:eastAsia="el-GR"/>
        </w:rPr>
        <w:t>κα</w:t>
      </w:r>
      <w:r w:rsidRPr="00873500">
        <w:rPr>
          <w:rFonts w:cs="Tahoma"/>
          <w:color w:val="000000"/>
          <w:spacing w:val="150"/>
          <w:position w:val="-12"/>
          <w:lang w:eastAsia="el-GR"/>
        </w:rPr>
        <w:t>ι</w:t>
      </w:r>
      <w:r w:rsidRPr="00873500">
        <w:rPr>
          <w:rFonts w:ascii="BZ Ison" w:hAnsi="BZ Ison" w:cs="Tahoma"/>
          <w:b w:val="0"/>
          <w:color w:val="004080"/>
          <w:sz w:val="44"/>
          <w:lang w:eastAsia="el-GR"/>
        </w:rPr>
        <w:t></w:t>
      </w:r>
      <w:r w:rsidRPr="00873500">
        <w:rPr>
          <w:rFonts w:ascii="MK2015" w:hAnsi="MK2015" w:cs="Tahoma"/>
          <w:b w:val="0"/>
          <w:color w:val="004080"/>
          <w:lang w:eastAsia="el-GR"/>
        </w:rPr>
        <w:t>_</w:t>
      </w:r>
      <w:r w:rsidRPr="00873500">
        <w:rPr>
          <w:rFonts w:ascii="MK2015" w:hAnsi="MK2015" w:cs="Tahoma"/>
          <w:b w:val="0"/>
          <w:color w:val="004080"/>
          <w:sz w:val="2"/>
          <w:lang w:eastAsia="el-GR"/>
        </w:rPr>
        <w:t xml:space="preserve"> </w:t>
      </w:r>
      <w:r w:rsidRPr="00873500">
        <w:rPr>
          <w:rFonts w:cs="Tahoma"/>
          <w:color w:val="000000"/>
          <w:spacing w:val="-45"/>
          <w:position w:val="-12"/>
          <w:lang w:eastAsia="el-GR"/>
        </w:rPr>
        <w:t>τ</w:t>
      </w:r>
      <w:r w:rsidRPr="00873500">
        <w:rPr>
          <w:rFonts w:ascii="BZ Byzantina" w:hAnsi="BZ Byzantina" w:cs="Tahoma"/>
          <w:color w:val="000000"/>
          <w:spacing w:val="-255"/>
          <w:sz w:val="44"/>
          <w:lang w:eastAsia="el-GR"/>
        </w:rPr>
        <w:t></w:t>
      </w:r>
      <w:r w:rsidRPr="00873500">
        <w:rPr>
          <w:rFonts w:cs="Tahoma"/>
          <w:color w:val="000000"/>
          <w:position w:val="-12"/>
          <w:lang w:eastAsia="el-GR"/>
        </w:rPr>
        <w:t>οι</w:t>
      </w:r>
      <w:r w:rsidRPr="00873500">
        <w:rPr>
          <w:rFonts w:cs="Tahoma"/>
          <w:color w:val="000000"/>
          <w:spacing w:val="-65"/>
          <w:position w:val="-12"/>
          <w:lang w:eastAsia="el-GR"/>
        </w:rPr>
        <w:t>ς</w:t>
      </w:r>
      <w:r w:rsidRPr="00873500">
        <w:rPr>
          <w:rFonts w:ascii="MK2015" w:hAnsi="MK2015" w:cs="Tahoma"/>
          <w:color w:val="000000"/>
          <w:spacing w:val="12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390"/>
          <w:sz w:val="44"/>
          <w:lang w:eastAsia="el-GR"/>
        </w:rPr>
        <w:t></w:t>
      </w:r>
      <w:r w:rsidRPr="00873500">
        <w:rPr>
          <w:rFonts w:cs="Tahoma"/>
          <w:color w:val="000000"/>
          <w:spacing w:val="280"/>
          <w:position w:val="-12"/>
          <w:lang w:eastAsia="el-GR"/>
        </w:rPr>
        <w:t>ε</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Loipa" w:hAnsi="BZ Loipa" w:cs="Tahoma"/>
          <w:color w:val="000000"/>
          <w:spacing w:val="-405"/>
          <w:sz w:val="44"/>
          <w:lang w:eastAsia="el-GR"/>
        </w:rPr>
        <w:t></w:t>
      </w:r>
      <w:r w:rsidRPr="00873500">
        <w:rPr>
          <w:rFonts w:cs="Tahoma"/>
          <w:color w:val="000000"/>
          <w:spacing w:val="195"/>
          <w:position w:val="-12"/>
          <w:lang w:eastAsia="el-GR"/>
        </w:rPr>
        <w:t>ε</w:t>
      </w:r>
      <w:r w:rsidRPr="00873500">
        <w:rPr>
          <w:rFonts w:ascii="BZ Byzantina" w:hAnsi="BZ Byzantina" w:cs="Tahoma"/>
          <w:color w:val="800000"/>
          <w:spacing w:val="60"/>
          <w:position w:val="-2"/>
          <w:sz w:val="44"/>
          <w:lang w:eastAsia="el-GR"/>
        </w:rPr>
        <w:t></w:t>
      </w:r>
      <w:r w:rsidRPr="00873500">
        <w:rPr>
          <w:rFonts w:ascii="BZ Byzantina" w:hAnsi="BZ Byzantina" w:cs="Tahoma"/>
          <w:b w:val="0"/>
          <w:color w:val="800000"/>
          <w:spacing w:val="40"/>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270"/>
          <w:sz w:val="44"/>
          <w:lang w:eastAsia="el-GR"/>
        </w:rPr>
        <w:t></w:t>
      </w:r>
      <w:r w:rsidRPr="00873500">
        <w:rPr>
          <w:rFonts w:cs="Tahoma"/>
          <w:color w:val="000000"/>
          <w:position w:val="-12"/>
          <w:lang w:eastAsia="el-GR"/>
        </w:rPr>
        <w:t>ε</w:t>
      </w:r>
      <w:r w:rsidRPr="00873500">
        <w:rPr>
          <w:rFonts w:cs="Tahoma"/>
          <w:color w:val="000000"/>
          <w:spacing w:val="50"/>
          <w:position w:val="-12"/>
          <w:lang w:eastAsia="el-GR"/>
        </w:rPr>
        <w:t>ν</w:t>
      </w:r>
      <w:r w:rsidRPr="00873500">
        <w:rPr>
          <w:rFonts w:ascii="MK2015" w:hAnsi="MK2015" w:cs="Tahoma"/>
          <w:color w:val="000000"/>
          <w:position w:val="-12"/>
          <w:lang w:eastAsia="el-GR"/>
        </w:rPr>
        <w:t>_</w:t>
      </w:r>
      <w:r w:rsidRPr="00873500">
        <w:rPr>
          <w:rFonts w:ascii="MK2015" w:hAnsi="MK2015" w:cs="Tahoma"/>
          <w:color w:val="FFFFFF"/>
          <w:sz w:val="2"/>
          <w:lang w:eastAsia="el-GR"/>
        </w:rPr>
        <w:t>.</w:t>
      </w:r>
      <w:r w:rsidRPr="00873500">
        <w:rPr>
          <w:rFonts w:ascii="BZ Byzantina" w:hAnsi="BZ Byzantina" w:cs="Tahoma"/>
          <w:color w:val="000000"/>
          <w:spacing w:val="-465"/>
          <w:sz w:val="44"/>
          <w:lang w:eastAsia="el-GR"/>
        </w:rPr>
        <w:t></w:t>
      </w:r>
      <w:r w:rsidRPr="00873500">
        <w:rPr>
          <w:rFonts w:cs="Tahoma"/>
          <w:color w:val="000000"/>
          <w:position w:val="-12"/>
          <w:lang w:eastAsia="el-GR"/>
        </w:rPr>
        <w:t>το</w:t>
      </w:r>
      <w:r w:rsidRPr="00873500">
        <w:rPr>
          <w:rFonts w:cs="Tahoma"/>
          <w:color w:val="000000"/>
          <w:spacing w:val="105"/>
          <w:position w:val="-12"/>
          <w:lang w:eastAsia="el-GR"/>
        </w:rPr>
        <w:t>ι</w:t>
      </w:r>
      <w:r w:rsidRPr="00873500">
        <w:rPr>
          <w:rFonts w:ascii="BZ Ison" w:hAnsi="BZ Ison" w:cs="Tahoma"/>
          <w:b w:val="0"/>
          <w:color w:val="004080"/>
          <w:sz w:val="44"/>
          <w:lang w:eastAsia="el-GR"/>
        </w:rPr>
        <w:t></w:t>
      </w:r>
      <w:r w:rsidRPr="00873500">
        <w:rPr>
          <w:rFonts w:ascii="MK2015" w:hAnsi="MK2015" w:cs="Tahoma"/>
          <w:b w:val="0"/>
          <w:color w:val="004080"/>
          <w:lang w:eastAsia="el-GR"/>
        </w:rPr>
        <w:t>_</w:t>
      </w:r>
      <w:r w:rsidRPr="00873500">
        <w:rPr>
          <w:rFonts w:ascii="MK2015" w:hAnsi="MK2015" w:cs="Tahoma"/>
          <w:b w:val="0"/>
          <w:color w:val="004080"/>
          <w:sz w:val="2"/>
          <w:lang w:eastAsia="el-GR"/>
        </w:rPr>
        <w:t xml:space="preserve"> </w:t>
      </w:r>
      <w:r w:rsidRPr="00873500">
        <w:rPr>
          <w:rFonts w:ascii="BZ Loipa" w:hAnsi="BZ Loipa" w:cs="Tahoma"/>
          <w:color w:val="000000"/>
          <w:spacing w:val="-532"/>
          <w:sz w:val="44"/>
          <w:lang w:eastAsia="el-GR"/>
        </w:rPr>
        <w:t></w:t>
      </w:r>
      <w:r w:rsidRPr="00873500">
        <w:rPr>
          <w:rFonts w:cs="Tahoma"/>
          <w:color w:val="000000"/>
          <w:position w:val="-12"/>
          <w:lang w:eastAsia="el-GR"/>
        </w:rPr>
        <w:t>οι</w:t>
      </w:r>
      <w:r w:rsidRPr="00873500">
        <w:rPr>
          <w:rFonts w:cs="Tahoma"/>
          <w:color w:val="000000"/>
          <w:spacing w:val="202"/>
          <w:position w:val="-12"/>
          <w:lang w:eastAsia="el-GR"/>
        </w:rPr>
        <w:t>ς</w:t>
      </w:r>
      <w:r w:rsidRPr="00873500">
        <w:rPr>
          <w:rFonts w:ascii="BZ Loipa" w:hAnsi="BZ Loipa" w:cs="Tahoma"/>
          <w:b w:val="0"/>
          <w:color w:val="800000"/>
          <w:sz w:val="44"/>
          <w:lang w:eastAsia="el-GR"/>
        </w:rPr>
        <w:t></w:t>
      </w:r>
      <w:r w:rsidRPr="00873500">
        <w:rPr>
          <w:rFonts w:ascii="BZ Byzantina" w:hAnsi="BZ Byzantina" w:cs="Tahoma"/>
          <w:b w:val="0"/>
          <w:color w:val="800000"/>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z w:val="44"/>
          <w:lang w:eastAsia="el-GR"/>
        </w:rPr>
        <w:t></w:t>
      </w:r>
      <w:r w:rsidRPr="00873500">
        <w:rPr>
          <w:rFonts w:ascii="BZ Byzantina" w:hAnsi="BZ Byzantina" w:cs="Tahoma"/>
          <w:color w:val="000000"/>
          <w:spacing w:val="-502"/>
          <w:sz w:val="44"/>
          <w:lang w:eastAsia="el-GR"/>
        </w:rPr>
        <w:t></w:t>
      </w:r>
      <w:r w:rsidRPr="00873500">
        <w:rPr>
          <w:rFonts w:cs="Tahoma"/>
          <w:color w:val="000000"/>
          <w:position w:val="-12"/>
          <w:lang w:eastAsia="el-GR"/>
        </w:rPr>
        <w:t>μν</w:t>
      </w:r>
      <w:r w:rsidRPr="00873500">
        <w:rPr>
          <w:rFonts w:cs="Tahoma"/>
          <w:color w:val="000000"/>
          <w:spacing w:val="67"/>
          <w:position w:val="-12"/>
          <w:lang w:eastAsia="el-GR"/>
        </w:rPr>
        <w:t>η</w:t>
      </w:r>
      <w:r w:rsidRPr="00873500">
        <w:rPr>
          <w:rFonts w:ascii="MK2015" w:hAnsi="MK2015" w:cs="Tahoma"/>
          <w:color w:val="000000"/>
          <w:position w:val="-12"/>
          <w:lang w:eastAsia="el-GR"/>
        </w:rPr>
        <w:t>_</w:t>
      </w:r>
      <w:r w:rsidRPr="00873500">
        <w:rPr>
          <w:rFonts w:ascii="MK2015" w:hAnsi="MK2015" w:cs="Tahoma"/>
          <w:color w:val="FFFFFF"/>
          <w:sz w:val="2"/>
          <w:lang w:eastAsia="el-GR"/>
        </w:rPr>
        <w:t>.</w:t>
      </w:r>
      <w:r w:rsidRPr="00873500">
        <w:rPr>
          <w:rFonts w:ascii="BZ Byzantina" w:hAnsi="BZ Byzantina" w:cs="Tahoma"/>
          <w:color w:val="000000"/>
          <w:spacing w:val="-412"/>
          <w:sz w:val="44"/>
          <w:lang w:eastAsia="el-GR"/>
        </w:rPr>
        <w:t></w:t>
      </w:r>
      <w:r w:rsidRPr="00873500">
        <w:rPr>
          <w:rFonts w:cs="Tahoma"/>
          <w:color w:val="000000"/>
          <w:spacing w:val="257"/>
          <w:position w:val="-12"/>
          <w:lang w:eastAsia="el-GR"/>
        </w:rPr>
        <w:t>η</w:t>
      </w:r>
      <w:r w:rsidRPr="00873500">
        <w:rPr>
          <w:rFonts w:ascii="BZ Loipa" w:hAnsi="BZ Loipa" w:cs="Tahoma"/>
          <w:b w:val="0"/>
          <w:color w:val="800000"/>
          <w:spacing w:val="20"/>
          <w:sz w:val="44"/>
          <w:lang w:eastAsia="el-GR"/>
        </w:rPr>
        <w:t></w:t>
      </w:r>
      <w:r w:rsidRPr="00873500">
        <w:rPr>
          <w:rFonts w:ascii="BZ Byzantina" w:hAnsi="BZ Byzantina" w:cs="Tahoma"/>
          <w:color w:val="000000"/>
          <w:spacing w:val="-20"/>
          <w:position w:val="-2"/>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12"/>
          <w:sz w:val="44"/>
          <w:lang w:eastAsia="el-GR"/>
        </w:rPr>
        <w:t></w:t>
      </w:r>
      <w:r w:rsidRPr="00873500">
        <w:rPr>
          <w:rFonts w:cs="Tahoma"/>
          <w:color w:val="000000"/>
          <w:spacing w:val="257"/>
          <w:position w:val="-12"/>
          <w:lang w:eastAsia="el-GR"/>
        </w:rPr>
        <w:t>η</w:t>
      </w:r>
      <w:r w:rsidRPr="00873500">
        <w:rPr>
          <w:rFonts w:ascii="MK2015" w:hAnsi="MK2015" w:cs="Tahoma"/>
          <w:color w:val="000000"/>
          <w:position w:val="-12"/>
          <w:lang w:eastAsia="el-GR"/>
        </w:rPr>
        <w:t>_</w:t>
      </w:r>
      <w:r w:rsidRPr="00873500">
        <w:rPr>
          <w:rFonts w:ascii="MK2015" w:hAnsi="MK2015" w:cs="Tahoma"/>
          <w:color w:val="FFFFFF"/>
          <w:sz w:val="2"/>
          <w:lang w:eastAsia="el-GR"/>
        </w:rPr>
        <w:t>.</w:t>
      </w:r>
      <w:r w:rsidRPr="00873500">
        <w:rPr>
          <w:rFonts w:ascii="BZ Byzantina" w:hAnsi="BZ Byzantina" w:cs="Tahoma"/>
          <w:color w:val="000000"/>
          <w:spacing w:val="-442"/>
          <w:sz w:val="44"/>
          <w:lang w:eastAsia="el-GR"/>
        </w:rPr>
        <w:t></w:t>
      </w:r>
      <w:r w:rsidRPr="00873500">
        <w:rPr>
          <w:rFonts w:cs="Tahoma"/>
          <w:color w:val="000000"/>
          <w:position w:val="-12"/>
          <w:lang w:eastAsia="el-GR"/>
        </w:rPr>
        <w:t>μ</w:t>
      </w:r>
      <w:r w:rsidRPr="00873500">
        <w:rPr>
          <w:rFonts w:cs="Tahoma"/>
          <w:color w:val="000000"/>
          <w:spacing w:val="117"/>
          <w:position w:val="-12"/>
          <w:lang w:eastAsia="el-GR"/>
        </w:rPr>
        <w:t>α</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12"/>
          <w:sz w:val="44"/>
          <w:lang w:eastAsia="el-GR"/>
        </w:rPr>
        <w:t></w:t>
      </w:r>
      <w:r w:rsidRPr="00873500">
        <w:rPr>
          <w:rFonts w:cs="Tahoma"/>
          <w:color w:val="000000"/>
          <w:spacing w:val="257"/>
          <w:position w:val="-12"/>
          <w:lang w:eastAsia="el-GR"/>
        </w:rPr>
        <w:t>α</w:t>
      </w:r>
      <w:r w:rsidRPr="00873500">
        <w:rPr>
          <w:rFonts w:ascii="BZ Byzantina" w:hAnsi="BZ Byzantina" w:cs="Tahoma"/>
          <w:b w:val="0"/>
          <w:color w:val="800000"/>
          <w:sz w:val="44"/>
          <w:lang w:eastAsia="el-GR"/>
        </w:rPr>
        <w:t></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32"/>
          <w:sz w:val="44"/>
          <w:lang w:eastAsia="el-GR"/>
        </w:rPr>
        <w:t></w:t>
      </w:r>
      <w:r w:rsidRPr="00873500">
        <w:rPr>
          <w:rFonts w:cs="Tahoma"/>
          <w:color w:val="000000"/>
          <w:spacing w:val="77"/>
          <w:position w:val="-12"/>
          <w:lang w:eastAsia="el-GR"/>
        </w:rPr>
        <w:t>α</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50"/>
          <w:sz w:val="44"/>
          <w:lang w:eastAsia="el-GR"/>
        </w:rPr>
        <w:t></w:t>
      </w:r>
      <w:r w:rsidRPr="00873500">
        <w:rPr>
          <w:rFonts w:cs="Tahoma"/>
          <w:color w:val="000000"/>
          <w:position w:val="-12"/>
          <w:lang w:eastAsia="el-GR"/>
        </w:rPr>
        <w:t>σ</w:t>
      </w:r>
      <w:r w:rsidRPr="00873500">
        <w:rPr>
          <w:rFonts w:cs="Tahoma"/>
          <w:color w:val="000000"/>
          <w:spacing w:val="210"/>
          <w:position w:val="-12"/>
          <w:lang w:eastAsia="el-GR"/>
        </w:rPr>
        <w:t>ι</w:t>
      </w:r>
      <w:r w:rsidRPr="00873500">
        <w:rPr>
          <w:rFonts w:ascii="BZ Byzantina" w:hAnsi="BZ Byzantina" w:cs="Tahoma"/>
          <w:color w:val="000000"/>
          <w:spacing w:val="20"/>
          <w:sz w:val="44"/>
          <w:lang w:eastAsia="el-GR"/>
        </w:rPr>
        <w:t></w:t>
      </w:r>
      <w:r w:rsidRPr="00873500">
        <w:rPr>
          <w:rFonts w:ascii="BZ Fthores" w:hAnsi="BZ Fthores" w:cs="Tahoma"/>
          <w:color w:val="800000"/>
          <w:position w:val="-6"/>
          <w:sz w:val="44"/>
          <w:lang w:eastAsia="el-GR"/>
        </w:rPr>
        <w:t></w:t>
      </w:r>
      <w:r w:rsidRPr="00873500">
        <w:rPr>
          <w:rFonts w:ascii="BZ Fthores" w:hAnsi="BZ Fthores" w:cs="Tahoma"/>
          <w:color w:val="800000"/>
          <w:position w:val="-6"/>
          <w:sz w:val="44"/>
          <w:lang w:eastAsia="el-GR"/>
        </w:rPr>
        <w:t></w:t>
      </w:r>
      <w:r w:rsidRPr="00873500">
        <w:rPr>
          <w:rFonts w:ascii="MK2015" w:hAnsi="MK2015" w:cs="Tahoma"/>
          <w:color w:val="800000"/>
          <w:position w:val="-6"/>
          <w:lang w:eastAsia="el-GR"/>
        </w:rPr>
        <w:t>_</w:t>
      </w:r>
      <w:r w:rsidRPr="00873500">
        <w:rPr>
          <w:rFonts w:ascii="MK2015" w:hAnsi="MK2015" w:cs="Tahoma"/>
          <w:color w:val="800000"/>
          <w:position w:val="-6"/>
          <w:sz w:val="2"/>
          <w:lang w:eastAsia="el-GR"/>
        </w:rPr>
        <w:t xml:space="preserve"> </w:t>
      </w:r>
      <w:r w:rsidRPr="00873500">
        <w:rPr>
          <w:rFonts w:ascii="BZ Loipa" w:hAnsi="BZ Loipa" w:cs="Tahoma"/>
          <w:color w:val="000000"/>
          <w:spacing w:val="-495"/>
          <w:sz w:val="44"/>
          <w:lang w:eastAsia="el-GR"/>
        </w:rPr>
        <w:t></w:t>
      </w:r>
      <w:r w:rsidRPr="00873500">
        <w:rPr>
          <w:rFonts w:cs="Tahoma"/>
          <w:color w:val="000000"/>
          <w:position w:val="-12"/>
          <w:lang w:eastAsia="el-GR"/>
        </w:rPr>
        <w:t>ζ</w:t>
      </w:r>
      <w:r w:rsidRPr="00873500">
        <w:rPr>
          <w:rFonts w:cs="Tahoma"/>
          <w:color w:val="000000"/>
          <w:spacing w:val="185"/>
          <w:position w:val="-12"/>
          <w:lang w:eastAsia="el-GR"/>
        </w:rPr>
        <w:t>ω</w:t>
      </w:r>
      <w:r w:rsidRPr="00873500">
        <w:rPr>
          <w:rFonts w:ascii="BZ Ison" w:hAnsi="BZ Ison" w:cs="Tahoma"/>
          <w:b w:val="0"/>
          <w:color w:val="004080"/>
          <w:sz w:val="44"/>
          <w:lang w:eastAsia="el-GR"/>
        </w:rPr>
        <w:t></w:t>
      </w:r>
      <w:r w:rsidRPr="00873500">
        <w:rPr>
          <w:rFonts w:ascii="MK2015" w:hAnsi="MK2015" w:cs="Tahoma"/>
          <w:b w:val="0"/>
          <w:color w:val="004080"/>
          <w:lang w:eastAsia="el-GR"/>
        </w:rPr>
        <w:t>_</w:t>
      </w:r>
      <w:r w:rsidRPr="00873500">
        <w:rPr>
          <w:rFonts w:ascii="MK2015" w:hAnsi="MK2015" w:cs="Tahoma"/>
          <w:b w:val="0"/>
          <w:color w:val="004080"/>
          <w:sz w:val="2"/>
          <w:lang w:eastAsia="el-GR"/>
        </w:rPr>
        <w:t xml:space="preserve"> </w:t>
      </w:r>
      <w:r w:rsidRPr="00873500">
        <w:rPr>
          <w:rFonts w:ascii="BZ Byzantina" w:hAnsi="BZ Byzantina" w:cs="Tahoma"/>
          <w:color w:val="000000"/>
          <w:spacing w:val="-255"/>
          <w:sz w:val="44"/>
          <w:lang w:eastAsia="el-GR"/>
        </w:rPr>
        <w:t></w:t>
      </w:r>
      <w:r w:rsidRPr="00873500">
        <w:rPr>
          <w:rFonts w:cs="Tahoma"/>
          <w:color w:val="000000"/>
          <w:spacing w:val="70"/>
          <w:position w:val="-12"/>
          <w:lang w:eastAsia="el-GR"/>
        </w:rPr>
        <w:t>ω</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72"/>
          <w:sz w:val="44"/>
          <w:lang w:eastAsia="el-GR"/>
        </w:rPr>
        <w:t></w:t>
      </w:r>
      <w:r w:rsidRPr="00873500">
        <w:rPr>
          <w:rFonts w:cs="Tahoma"/>
          <w:color w:val="000000"/>
          <w:position w:val="-12"/>
          <w:lang w:eastAsia="el-GR"/>
        </w:rPr>
        <w:t>η</w:t>
      </w:r>
      <w:r w:rsidRPr="00873500">
        <w:rPr>
          <w:rFonts w:cs="Tahoma"/>
          <w:color w:val="000000"/>
          <w:spacing w:val="207"/>
          <w:position w:val="-12"/>
          <w:lang w:eastAsia="el-GR"/>
        </w:rPr>
        <w:t>ν</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Loipa" w:hAnsi="BZ Loipa" w:cs="Tahoma"/>
          <w:b w:val="0"/>
          <w:color w:val="800000"/>
          <w:spacing w:val="119"/>
          <w:sz w:val="44"/>
          <w:lang w:eastAsia="el-GR"/>
        </w:rPr>
        <w:t></w:t>
      </w:r>
      <w:r w:rsidRPr="00873500">
        <w:rPr>
          <w:rFonts w:ascii="BZ Byzantina" w:hAnsi="BZ Byzantina" w:cs="Tahoma"/>
          <w:b w:val="0"/>
          <w:color w:val="800000"/>
          <w:spacing w:val="-119"/>
          <w:position w:val="-6"/>
          <w:sz w:val="44"/>
          <w:lang w:eastAsia="el-GR"/>
        </w:rPr>
        <w:t></w:t>
      </w:r>
      <w:r w:rsidRPr="00873500">
        <w:rPr>
          <w:rFonts w:ascii="MK2015" w:hAnsi="MK2015" w:cs="Tahoma"/>
          <w:b w:val="0"/>
          <w:color w:val="800000"/>
          <w:position w:val="-6"/>
          <w:sz w:val="2"/>
          <w:lang w:eastAsia="el-GR"/>
        </w:rPr>
        <w:t xml:space="preserve"> </w:t>
      </w:r>
      <w:r w:rsidRPr="00873500">
        <w:rPr>
          <w:rFonts w:ascii="MK2015" w:hAnsi="MK2015" w:cs="Tahoma"/>
          <w:b w:val="0"/>
          <w:color w:val="004080"/>
          <w:position w:val="36"/>
          <w:sz w:val="36"/>
          <w:szCs w:val="16"/>
          <w:lang w:eastAsia="el-GR"/>
        </w:rPr>
        <w:t>a</w:t>
      </w:r>
      <w:r w:rsidRPr="00873500">
        <w:rPr>
          <w:rFonts w:ascii="BZ Byzantina" w:hAnsi="BZ Byzantina" w:cs="Tahoma"/>
          <w:color w:val="000000"/>
          <w:spacing w:val="-442"/>
          <w:sz w:val="44"/>
          <w:shd w:val="clear" w:color="auto" w:fill="F2F2F2" w:themeFill="background1" w:themeFillShade="F2"/>
          <w:lang w:eastAsia="el-GR"/>
        </w:rPr>
        <w:t></w:t>
      </w:r>
      <w:r w:rsidRPr="00873500">
        <w:rPr>
          <w:rFonts w:cs="Tahoma"/>
          <w:color w:val="000000"/>
          <w:position w:val="-12"/>
          <w:shd w:val="clear" w:color="auto" w:fill="F2F2F2" w:themeFill="background1" w:themeFillShade="F2"/>
          <w:lang w:eastAsia="el-GR"/>
        </w:rPr>
        <w:t>χ</w:t>
      </w:r>
      <w:r w:rsidRPr="00873500">
        <w:rPr>
          <w:rFonts w:cs="Tahoma"/>
          <w:color w:val="000000"/>
          <w:spacing w:val="117"/>
          <w:position w:val="-12"/>
          <w:shd w:val="clear" w:color="auto" w:fill="F2F2F2" w:themeFill="background1" w:themeFillShade="F2"/>
          <w:lang w:eastAsia="el-GR"/>
        </w:rPr>
        <w:t>α</w:t>
      </w:r>
      <w:r w:rsidRPr="00873500">
        <w:rPr>
          <w:rFonts w:ascii="MK2015" w:hAnsi="MK2015" w:cs="Tahoma"/>
          <w:color w:val="000000"/>
          <w:position w:val="-12"/>
          <w:shd w:val="clear" w:color="auto" w:fill="F2F2F2" w:themeFill="background1" w:themeFillShade="F2"/>
          <w:lang w:eastAsia="el-GR"/>
        </w:rPr>
        <w:t>_</w:t>
      </w:r>
      <w:r w:rsidRPr="00873500">
        <w:rPr>
          <w:rFonts w:ascii="MK2015" w:hAnsi="MK2015" w:cs="Tahoma"/>
          <w:color w:val="000000"/>
          <w:sz w:val="2"/>
          <w:shd w:val="clear" w:color="auto" w:fill="F2F2F2" w:themeFill="background1" w:themeFillShade="F2"/>
          <w:lang w:eastAsia="el-GR"/>
        </w:rPr>
        <w:t xml:space="preserve"> </w:t>
      </w:r>
      <w:r w:rsidRPr="00873500">
        <w:rPr>
          <w:rFonts w:ascii="BZ Byzantina" w:hAnsi="BZ Byzantina" w:cs="Tahoma"/>
          <w:color w:val="000000"/>
          <w:spacing w:val="-412"/>
          <w:sz w:val="44"/>
          <w:shd w:val="clear" w:color="auto" w:fill="F2F2F2" w:themeFill="background1" w:themeFillShade="F2"/>
          <w:lang w:eastAsia="el-GR"/>
        </w:rPr>
        <w:t></w:t>
      </w:r>
      <w:r w:rsidRPr="00873500">
        <w:rPr>
          <w:rFonts w:cs="Tahoma"/>
          <w:color w:val="000000"/>
          <w:spacing w:val="257"/>
          <w:position w:val="-12"/>
          <w:shd w:val="clear" w:color="auto" w:fill="F2F2F2" w:themeFill="background1" w:themeFillShade="F2"/>
          <w:lang w:eastAsia="el-GR"/>
        </w:rPr>
        <w:t>α</w:t>
      </w:r>
      <w:r w:rsidRPr="00873500">
        <w:rPr>
          <w:rFonts w:ascii="MK2015" w:hAnsi="MK2015" w:cs="Tahoma"/>
          <w:color w:val="000000"/>
          <w:position w:val="-12"/>
          <w:shd w:val="clear" w:color="auto" w:fill="F2F2F2" w:themeFill="background1" w:themeFillShade="F2"/>
          <w:lang w:eastAsia="el-GR"/>
        </w:rPr>
        <w:t>_</w:t>
      </w:r>
      <w:r w:rsidRPr="00873500">
        <w:rPr>
          <w:rFonts w:ascii="MK2015" w:hAnsi="MK2015" w:cs="Tahoma"/>
          <w:color w:val="000000"/>
          <w:sz w:val="2"/>
          <w:shd w:val="clear" w:color="auto" w:fill="F2F2F2" w:themeFill="background1" w:themeFillShade="F2"/>
          <w:lang w:eastAsia="el-GR"/>
        </w:rPr>
        <w:t xml:space="preserve"> </w:t>
      </w:r>
      <w:r w:rsidRPr="00873500">
        <w:rPr>
          <w:rFonts w:ascii="BZ Byzantina" w:hAnsi="BZ Byzantina" w:cs="Tahoma"/>
          <w:color w:val="000000"/>
          <w:spacing w:val="-442"/>
          <w:sz w:val="44"/>
          <w:shd w:val="clear" w:color="auto" w:fill="F2F2F2" w:themeFill="background1" w:themeFillShade="F2"/>
          <w:lang w:eastAsia="el-GR"/>
        </w:rPr>
        <w:t></w:t>
      </w:r>
      <w:r w:rsidRPr="00873500">
        <w:rPr>
          <w:rFonts w:cs="Tahoma"/>
          <w:color w:val="000000"/>
          <w:position w:val="-12"/>
          <w:shd w:val="clear" w:color="auto" w:fill="F2F2F2" w:themeFill="background1" w:themeFillShade="F2"/>
          <w:lang w:eastAsia="el-GR"/>
        </w:rPr>
        <w:t>ρ</w:t>
      </w:r>
      <w:r w:rsidRPr="00873500">
        <w:rPr>
          <w:rFonts w:cs="Tahoma"/>
          <w:color w:val="000000"/>
          <w:spacing w:val="237"/>
          <w:position w:val="-12"/>
          <w:shd w:val="clear" w:color="auto" w:fill="F2F2F2" w:themeFill="background1" w:themeFillShade="F2"/>
          <w:lang w:eastAsia="el-GR"/>
        </w:rPr>
        <w:t>ι</w:t>
      </w:r>
      <w:r w:rsidRPr="00873500">
        <w:rPr>
          <w:rFonts w:ascii="MK2015" w:hAnsi="MK2015" w:cs="Tahoma"/>
          <w:color w:val="000000"/>
          <w:position w:val="-12"/>
          <w:shd w:val="clear" w:color="auto" w:fill="F2F2F2" w:themeFill="background1" w:themeFillShade="F2"/>
          <w:lang w:eastAsia="el-GR"/>
        </w:rPr>
        <w:t>_</w:t>
      </w:r>
      <w:r w:rsidRPr="00873500">
        <w:rPr>
          <w:rFonts w:ascii="MK2015" w:hAnsi="MK2015" w:cs="Tahoma"/>
          <w:color w:val="000000"/>
          <w:sz w:val="2"/>
          <w:shd w:val="clear" w:color="auto" w:fill="F2F2F2" w:themeFill="background1" w:themeFillShade="F2"/>
          <w:lang w:eastAsia="el-GR"/>
        </w:rPr>
        <w:t xml:space="preserve"> </w:t>
      </w:r>
      <w:r w:rsidRPr="00873500">
        <w:rPr>
          <w:rFonts w:ascii="BZ Byzantina" w:hAnsi="BZ Byzantina" w:cs="Tahoma"/>
          <w:color w:val="000000"/>
          <w:spacing w:val="-585"/>
          <w:sz w:val="44"/>
          <w:shd w:val="clear" w:color="auto" w:fill="F2F2F2" w:themeFill="background1" w:themeFillShade="F2"/>
          <w:lang w:eastAsia="el-GR"/>
        </w:rPr>
        <w:t></w:t>
      </w:r>
      <w:r w:rsidRPr="00873500">
        <w:rPr>
          <w:rFonts w:cs="Tahoma"/>
          <w:color w:val="000000"/>
          <w:position w:val="-12"/>
          <w:shd w:val="clear" w:color="auto" w:fill="F2F2F2" w:themeFill="background1" w:themeFillShade="F2"/>
          <w:lang w:eastAsia="el-GR"/>
        </w:rPr>
        <w:t>σ</w:t>
      </w:r>
      <w:r w:rsidRPr="00873500">
        <w:rPr>
          <w:rFonts w:cs="Tahoma"/>
          <w:color w:val="000000"/>
          <w:spacing w:val="246"/>
          <w:position w:val="-12"/>
          <w:shd w:val="clear" w:color="auto" w:fill="F2F2F2" w:themeFill="background1" w:themeFillShade="F2"/>
          <w:lang w:eastAsia="el-GR"/>
        </w:rPr>
        <w:t>α</w:t>
      </w:r>
      <w:r w:rsidRPr="00873500">
        <w:rPr>
          <w:rFonts w:ascii="BZ Loipa" w:hAnsi="BZ Loipa" w:cs="Tahoma"/>
          <w:b w:val="0"/>
          <w:color w:val="800000"/>
          <w:spacing w:val="83"/>
          <w:sz w:val="44"/>
          <w:shd w:val="clear" w:color="auto" w:fill="F2F2F2" w:themeFill="background1" w:themeFillShade="F2"/>
          <w:lang w:eastAsia="el-GR"/>
        </w:rPr>
        <w:t></w:t>
      </w:r>
      <w:r w:rsidRPr="00873500">
        <w:rPr>
          <w:rFonts w:ascii="BZ Byzantina" w:hAnsi="BZ Byzantina" w:cs="Tahoma"/>
          <w:color w:val="800000"/>
          <w:spacing w:val="-40"/>
          <w:position w:val="2"/>
          <w:sz w:val="44"/>
          <w:shd w:val="clear" w:color="auto" w:fill="F2F2F2" w:themeFill="background1" w:themeFillShade="F2"/>
          <w:lang w:eastAsia="el-GR"/>
        </w:rPr>
        <w:t></w:t>
      </w:r>
      <w:r w:rsidRPr="00873500">
        <w:rPr>
          <w:rFonts w:ascii="MK2015" w:hAnsi="MK2015" w:cs="Tahoma"/>
          <w:color w:val="800000"/>
          <w:shd w:val="clear" w:color="auto" w:fill="F2F2F2" w:themeFill="background1" w:themeFillShade="F2"/>
          <w:lang w:eastAsia="el-GR"/>
        </w:rPr>
        <w:t>_</w:t>
      </w:r>
      <w:r w:rsidRPr="00873500">
        <w:rPr>
          <w:rFonts w:ascii="MK2015" w:hAnsi="MK2015" w:cs="Tahoma"/>
          <w:color w:val="FFFFFF"/>
          <w:sz w:val="2"/>
          <w:shd w:val="clear" w:color="auto" w:fill="F2F2F2" w:themeFill="background1" w:themeFillShade="F2"/>
          <w:lang w:eastAsia="el-GR"/>
        </w:rPr>
        <w:t>.</w:t>
      </w:r>
      <w:r w:rsidRPr="00873500">
        <w:rPr>
          <w:rFonts w:ascii="BZ Byzantina" w:hAnsi="BZ Byzantina" w:cs="Tahoma"/>
          <w:color w:val="000000"/>
          <w:spacing w:val="-412"/>
          <w:sz w:val="44"/>
          <w:shd w:val="clear" w:color="auto" w:fill="F2F2F2" w:themeFill="background1" w:themeFillShade="F2"/>
          <w:lang w:eastAsia="el-GR"/>
        </w:rPr>
        <w:t></w:t>
      </w:r>
      <w:r w:rsidRPr="00873500">
        <w:rPr>
          <w:rFonts w:cs="Tahoma"/>
          <w:color w:val="000000"/>
          <w:spacing w:val="257"/>
          <w:position w:val="-12"/>
          <w:shd w:val="clear" w:color="auto" w:fill="F2F2F2" w:themeFill="background1" w:themeFillShade="F2"/>
          <w:lang w:eastAsia="el-GR"/>
        </w:rPr>
        <w:t>α</w:t>
      </w:r>
      <w:r w:rsidRPr="00873500">
        <w:rPr>
          <w:rFonts w:ascii="BZ Ison" w:hAnsi="BZ Ison" w:cs="Tahoma"/>
          <w:color w:val="000000"/>
          <w:position w:val="4"/>
          <w:sz w:val="44"/>
          <w:shd w:val="clear" w:color="auto" w:fill="F2F2F2" w:themeFill="background1" w:themeFillShade="F2"/>
          <w:lang w:eastAsia="el-GR"/>
        </w:rPr>
        <w:t></w:t>
      </w:r>
      <w:r w:rsidRPr="00873500">
        <w:rPr>
          <w:rFonts w:ascii="MK2015" w:hAnsi="MK2015" w:cs="Tahoma"/>
          <w:color w:val="000000"/>
          <w:position w:val="4"/>
          <w:shd w:val="clear" w:color="auto" w:fill="F2F2F2" w:themeFill="background1" w:themeFillShade="F2"/>
          <w:lang w:eastAsia="el-GR"/>
        </w:rPr>
        <w:t>_</w:t>
      </w:r>
      <w:r w:rsidRPr="00873500">
        <w:rPr>
          <w:rFonts w:ascii="MK2015" w:hAnsi="MK2015" w:cs="Tahoma"/>
          <w:color w:val="000000"/>
          <w:position w:val="4"/>
          <w:sz w:val="2"/>
          <w:shd w:val="clear" w:color="auto" w:fill="F2F2F2" w:themeFill="background1" w:themeFillShade="F2"/>
          <w:lang w:eastAsia="el-GR"/>
        </w:rPr>
        <w:t xml:space="preserve"> </w:t>
      </w:r>
      <w:r w:rsidRPr="00873500">
        <w:rPr>
          <w:rFonts w:ascii="BZ Byzantina" w:hAnsi="BZ Byzantina" w:cs="Tahoma"/>
          <w:color w:val="000000"/>
          <w:spacing w:val="-172"/>
          <w:sz w:val="44"/>
          <w:shd w:val="clear" w:color="auto" w:fill="F2F2F2" w:themeFill="background1" w:themeFillShade="F2"/>
          <w:lang w:eastAsia="el-GR"/>
        </w:rPr>
        <w:t></w:t>
      </w:r>
      <w:r w:rsidRPr="00873500">
        <w:rPr>
          <w:rFonts w:cs="Tahoma"/>
          <w:color w:val="000000"/>
          <w:spacing w:val="17"/>
          <w:position w:val="-12"/>
          <w:shd w:val="clear" w:color="auto" w:fill="F2F2F2" w:themeFill="background1" w:themeFillShade="F2"/>
          <w:lang w:eastAsia="el-GR"/>
        </w:rPr>
        <w:t>α</w:t>
      </w:r>
      <w:r w:rsidRPr="00873500">
        <w:rPr>
          <w:rFonts w:ascii="BZ Byzantina" w:hAnsi="BZ Byzantina" w:cs="Tahoma"/>
          <w:b w:val="0"/>
          <w:color w:val="800000"/>
          <w:sz w:val="44"/>
          <w:shd w:val="clear" w:color="auto" w:fill="F2F2F2" w:themeFill="background1" w:themeFillShade="F2"/>
          <w:lang w:eastAsia="el-GR"/>
        </w:rPr>
        <w:t></w:t>
      </w:r>
      <w:r w:rsidRPr="00873500">
        <w:rPr>
          <w:rFonts w:ascii="MK2015" w:hAnsi="MK2015" w:cs="Tahoma"/>
          <w:b w:val="0"/>
          <w:color w:val="800000"/>
          <w:shd w:val="clear" w:color="auto" w:fill="F2F2F2" w:themeFill="background1" w:themeFillShade="F2"/>
          <w:lang w:eastAsia="el-GR"/>
        </w:rPr>
        <w:t>_</w:t>
      </w:r>
      <w:r w:rsidRPr="00873500">
        <w:rPr>
          <w:rFonts w:ascii="MK2015" w:hAnsi="MK2015" w:cs="Tahoma"/>
          <w:b w:val="0"/>
          <w:color w:val="800000"/>
          <w:sz w:val="2"/>
          <w:shd w:val="clear" w:color="auto" w:fill="F2F2F2" w:themeFill="background1" w:themeFillShade="F2"/>
          <w:lang w:eastAsia="el-GR"/>
        </w:rPr>
        <w:t xml:space="preserve"> </w:t>
      </w:r>
      <w:r w:rsidRPr="00873500">
        <w:rPr>
          <w:rFonts w:ascii="BZ Byzantina" w:hAnsi="BZ Byzantina" w:cs="Tahoma"/>
          <w:color w:val="000000"/>
          <w:sz w:val="44"/>
          <w:shd w:val="clear" w:color="auto" w:fill="F2F2F2" w:themeFill="background1" w:themeFillShade="F2"/>
          <w:lang w:eastAsia="el-GR"/>
        </w:rPr>
        <w:t></w:t>
      </w:r>
      <w:r w:rsidRPr="00873500">
        <w:rPr>
          <w:rFonts w:ascii="BZ Byzantina" w:hAnsi="BZ Byzantina" w:cs="Tahoma"/>
          <w:color w:val="000000"/>
          <w:spacing w:val="-300"/>
          <w:sz w:val="44"/>
          <w:shd w:val="clear" w:color="auto" w:fill="F2F2F2" w:themeFill="background1" w:themeFillShade="F2"/>
          <w:lang w:eastAsia="el-GR"/>
        </w:rPr>
        <w:t></w:t>
      </w:r>
      <w:r w:rsidRPr="00873500">
        <w:rPr>
          <w:rFonts w:cs="Tahoma"/>
          <w:color w:val="000000"/>
          <w:position w:val="-12"/>
          <w:shd w:val="clear" w:color="auto" w:fill="F2F2F2" w:themeFill="background1" w:themeFillShade="F2"/>
          <w:lang w:eastAsia="el-GR"/>
        </w:rPr>
        <w:t>μ</w:t>
      </w:r>
      <w:r w:rsidRPr="00873500">
        <w:rPr>
          <w:rFonts w:cs="Tahoma"/>
          <w:color w:val="000000"/>
          <w:spacing w:val="20"/>
          <w:position w:val="-12"/>
          <w:shd w:val="clear" w:color="auto" w:fill="F2F2F2" w:themeFill="background1" w:themeFillShade="F2"/>
          <w:lang w:eastAsia="el-GR"/>
        </w:rPr>
        <w:t>ε</w:t>
      </w:r>
      <w:r w:rsidRPr="00873500">
        <w:rPr>
          <w:rFonts w:ascii="BZ Ison" w:hAnsi="BZ Ison" w:cs="Tahoma"/>
          <w:b w:val="0"/>
          <w:color w:val="004080"/>
          <w:sz w:val="44"/>
          <w:shd w:val="clear" w:color="auto" w:fill="F2F2F2" w:themeFill="background1" w:themeFillShade="F2"/>
          <w:lang w:eastAsia="el-GR"/>
        </w:rPr>
        <w:t></w:t>
      </w:r>
      <w:r w:rsidRPr="00873500">
        <w:rPr>
          <w:rFonts w:ascii="MK2015" w:hAnsi="MK2015" w:cs="Tahoma"/>
          <w:b w:val="0"/>
          <w:color w:val="004080"/>
          <w:shd w:val="clear" w:color="auto" w:fill="F2F2F2" w:themeFill="background1" w:themeFillShade="F2"/>
          <w:lang w:eastAsia="el-GR"/>
        </w:rPr>
        <w:t>_</w:t>
      </w:r>
      <w:r w:rsidRPr="00873500">
        <w:rPr>
          <w:rFonts w:ascii="MK2015" w:hAnsi="MK2015" w:cs="Tahoma"/>
          <w:b w:val="0"/>
          <w:color w:val="FFFFFF"/>
          <w:sz w:val="2"/>
          <w:shd w:val="clear" w:color="auto" w:fill="F2F2F2" w:themeFill="background1" w:themeFillShade="F2"/>
          <w:lang w:eastAsia="el-GR"/>
        </w:rPr>
        <w:t>.</w:t>
      </w:r>
      <w:r w:rsidRPr="00873500">
        <w:rPr>
          <w:rFonts w:ascii="BZ Byzantina" w:hAnsi="BZ Byzantina" w:cs="Tahoma"/>
          <w:color w:val="000000"/>
          <w:spacing w:val="-210"/>
          <w:sz w:val="44"/>
          <w:shd w:val="clear" w:color="auto" w:fill="F2F2F2" w:themeFill="background1" w:themeFillShade="F2"/>
          <w:lang w:eastAsia="el-GR"/>
        </w:rPr>
        <w:t></w:t>
      </w:r>
      <w:r w:rsidRPr="00873500">
        <w:rPr>
          <w:rFonts w:cs="Tahoma"/>
          <w:color w:val="000000"/>
          <w:spacing w:val="120"/>
          <w:position w:val="-12"/>
          <w:shd w:val="clear" w:color="auto" w:fill="F2F2F2" w:themeFill="background1" w:themeFillShade="F2"/>
          <w:lang w:eastAsia="el-GR"/>
        </w:rPr>
        <w:t>ε</w:t>
      </w:r>
      <w:r w:rsidRPr="00873500">
        <w:rPr>
          <w:rFonts w:ascii="BZ Byzantina" w:hAnsi="BZ Byzantina" w:cs="Tahoma"/>
          <w:b w:val="0"/>
          <w:color w:val="800000"/>
          <w:spacing w:val="-20"/>
          <w:position w:val="-6"/>
          <w:sz w:val="44"/>
          <w:shd w:val="clear" w:color="auto" w:fill="F2F2F2" w:themeFill="background1" w:themeFillShade="F2"/>
          <w:lang w:eastAsia="el-GR"/>
        </w:rPr>
        <w:t></w:t>
      </w:r>
      <w:r w:rsidRPr="00873500">
        <w:rPr>
          <w:rFonts w:ascii="MK2015" w:hAnsi="MK2015" w:cs="Tahoma"/>
          <w:b w:val="0"/>
          <w:color w:val="800000"/>
          <w:position w:val="-6"/>
          <w:shd w:val="clear" w:color="auto" w:fill="F2F2F2" w:themeFill="background1" w:themeFillShade="F2"/>
          <w:lang w:eastAsia="el-GR"/>
        </w:rPr>
        <w:t>_</w:t>
      </w:r>
      <w:r w:rsidRPr="00873500">
        <w:rPr>
          <w:rFonts w:ascii="MK2015" w:hAnsi="MK2015" w:cs="Tahoma"/>
          <w:b w:val="0"/>
          <w:color w:val="800000"/>
          <w:position w:val="-6"/>
          <w:sz w:val="2"/>
          <w:shd w:val="clear" w:color="auto" w:fill="F2F2F2" w:themeFill="background1" w:themeFillShade="F2"/>
          <w:lang w:eastAsia="el-GR"/>
        </w:rPr>
        <w:t xml:space="preserve"> </w:t>
      </w:r>
      <w:r w:rsidRPr="00873500">
        <w:rPr>
          <w:rFonts w:ascii="BZ Byzantina" w:hAnsi="BZ Byzantina" w:cs="Tahoma"/>
          <w:color w:val="000000"/>
          <w:spacing w:val="-532"/>
          <w:sz w:val="44"/>
          <w:shd w:val="clear" w:color="auto" w:fill="F2F2F2" w:themeFill="background1" w:themeFillShade="F2"/>
          <w:lang w:eastAsia="el-GR"/>
        </w:rPr>
        <w:t></w:t>
      </w:r>
      <w:r w:rsidRPr="00873500">
        <w:rPr>
          <w:rFonts w:cs="Tahoma"/>
          <w:color w:val="000000"/>
          <w:position w:val="-12"/>
          <w:shd w:val="clear" w:color="auto" w:fill="F2F2F2" w:themeFill="background1" w:themeFillShade="F2"/>
          <w:lang w:eastAsia="el-GR"/>
        </w:rPr>
        <w:t>ν</w:t>
      </w:r>
      <w:r w:rsidRPr="00873500">
        <w:rPr>
          <w:rFonts w:cs="Tahoma"/>
          <w:color w:val="000000"/>
          <w:spacing w:val="282"/>
          <w:position w:val="-12"/>
          <w:shd w:val="clear" w:color="auto" w:fill="F2F2F2" w:themeFill="background1" w:themeFillShade="F2"/>
          <w:lang w:eastAsia="el-GR"/>
        </w:rPr>
        <w:t>ο</w:t>
      </w:r>
      <w:r w:rsidRPr="00873500">
        <w:rPr>
          <w:rFonts w:ascii="MK2015" w:hAnsi="MK2015" w:cs="Tahoma"/>
          <w:color w:val="000000"/>
          <w:position w:val="-12"/>
          <w:shd w:val="clear" w:color="auto" w:fill="F2F2F2" w:themeFill="background1" w:themeFillShade="F2"/>
          <w:lang w:eastAsia="el-GR"/>
        </w:rPr>
        <w:t>_</w:t>
      </w:r>
      <w:r w:rsidRPr="00873500">
        <w:rPr>
          <w:rFonts w:ascii="MK2015" w:hAnsi="MK2015" w:cs="Tahoma"/>
          <w:color w:val="000000"/>
          <w:sz w:val="2"/>
          <w:shd w:val="clear" w:color="auto" w:fill="F2F2F2" w:themeFill="background1" w:themeFillShade="F2"/>
          <w:lang w:eastAsia="el-GR"/>
        </w:rPr>
        <w:t xml:space="preserve"> </w:t>
      </w:r>
      <w:r w:rsidRPr="00873500">
        <w:rPr>
          <w:rFonts w:ascii="BZ Byzantina" w:hAnsi="BZ Byzantina" w:cs="Tahoma"/>
          <w:color w:val="000000"/>
          <w:sz w:val="44"/>
          <w:shd w:val="clear" w:color="auto" w:fill="F2F2F2" w:themeFill="background1" w:themeFillShade="F2"/>
          <w:lang w:eastAsia="el-GR"/>
        </w:rPr>
        <w:t></w:t>
      </w:r>
      <w:r w:rsidRPr="00873500">
        <w:rPr>
          <w:rFonts w:ascii="BZ Byzantina" w:hAnsi="BZ Byzantina" w:cs="Tahoma"/>
          <w:color w:val="000000"/>
          <w:spacing w:val="-405"/>
          <w:sz w:val="44"/>
          <w:shd w:val="clear" w:color="auto" w:fill="F2F2F2" w:themeFill="background1" w:themeFillShade="F2"/>
          <w:lang w:eastAsia="el-GR"/>
        </w:rPr>
        <w:t></w:t>
      </w:r>
      <w:r w:rsidRPr="00873500">
        <w:rPr>
          <w:rFonts w:cs="Tahoma"/>
          <w:color w:val="000000"/>
          <w:spacing w:val="265"/>
          <w:position w:val="-12"/>
          <w:shd w:val="clear" w:color="auto" w:fill="F2F2F2" w:themeFill="background1" w:themeFillShade="F2"/>
          <w:lang w:eastAsia="el-GR"/>
        </w:rPr>
        <w:t>ο</w:t>
      </w:r>
      <w:r w:rsidRPr="00873500">
        <w:rPr>
          <w:rFonts w:ascii="MK2015" w:hAnsi="MK2015" w:cs="Tahoma"/>
          <w:color w:val="000000"/>
          <w:position w:val="-12"/>
          <w:shd w:val="clear" w:color="auto" w:fill="F2F2F2" w:themeFill="background1" w:themeFillShade="F2"/>
          <w:lang w:eastAsia="el-GR"/>
        </w:rPr>
        <w:t>_</w:t>
      </w:r>
      <w:r w:rsidRPr="00873500">
        <w:rPr>
          <w:rFonts w:ascii="MK2015" w:hAnsi="MK2015" w:cs="Tahoma"/>
          <w:color w:val="FFFFFF"/>
          <w:sz w:val="2"/>
          <w:shd w:val="clear" w:color="auto" w:fill="F2F2F2" w:themeFill="background1" w:themeFillShade="F2"/>
          <w:lang w:eastAsia="el-GR"/>
        </w:rPr>
        <w:t>.</w:t>
      </w:r>
      <w:r w:rsidRPr="00873500">
        <w:rPr>
          <w:rFonts w:ascii="BZ Byzantina" w:hAnsi="BZ Byzantina" w:cs="Tahoma"/>
          <w:color w:val="000000"/>
          <w:spacing w:val="-405"/>
          <w:sz w:val="44"/>
          <w:shd w:val="clear" w:color="auto" w:fill="F2F2F2" w:themeFill="background1" w:themeFillShade="F2"/>
          <w:lang w:eastAsia="el-GR"/>
        </w:rPr>
        <w:t></w:t>
      </w:r>
      <w:r w:rsidRPr="00873500">
        <w:rPr>
          <w:rFonts w:cs="Tahoma"/>
          <w:color w:val="000000"/>
          <w:spacing w:val="265"/>
          <w:position w:val="-12"/>
          <w:shd w:val="clear" w:color="auto" w:fill="F2F2F2" w:themeFill="background1" w:themeFillShade="F2"/>
          <w:lang w:eastAsia="el-GR"/>
        </w:rPr>
        <w:t>ο</w:t>
      </w:r>
      <w:r w:rsidRPr="00873500">
        <w:rPr>
          <w:rFonts w:ascii="BZ Byzantina" w:hAnsi="BZ Byzantina" w:cs="Tahoma"/>
          <w:b w:val="0"/>
          <w:color w:val="800000"/>
          <w:sz w:val="44"/>
          <w:shd w:val="clear" w:color="auto" w:fill="F2F2F2" w:themeFill="background1" w:themeFillShade="F2"/>
          <w:lang w:eastAsia="el-GR"/>
        </w:rPr>
        <w:t></w:t>
      </w:r>
      <w:r w:rsidRPr="00873500">
        <w:rPr>
          <w:rFonts w:ascii="BZ Byzantina" w:hAnsi="BZ Byzantina" w:cs="Tahoma"/>
          <w:color w:val="000000"/>
          <w:sz w:val="44"/>
          <w:shd w:val="clear" w:color="auto" w:fill="F2F2F2" w:themeFill="background1" w:themeFillShade="F2"/>
          <w:lang w:eastAsia="el-GR"/>
        </w:rPr>
        <w:t></w:t>
      </w:r>
      <w:r w:rsidRPr="00873500">
        <w:rPr>
          <w:rFonts w:ascii="MK2015" w:hAnsi="MK2015" w:cs="Tahoma"/>
          <w:color w:val="000000"/>
          <w:shd w:val="clear" w:color="auto" w:fill="F2F2F2" w:themeFill="background1" w:themeFillShade="F2"/>
          <w:lang w:eastAsia="el-GR"/>
        </w:rPr>
        <w:t>_</w:t>
      </w:r>
      <w:r w:rsidRPr="00873500">
        <w:rPr>
          <w:rFonts w:ascii="MK2015" w:hAnsi="MK2015" w:cs="Tahoma"/>
          <w:color w:val="000000"/>
          <w:sz w:val="2"/>
          <w:shd w:val="clear" w:color="auto" w:fill="F2F2F2" w:themeFill="background1" w:themeFillShade="F2"/>
          <w:lang w:eastAsia="el-GR"/>
        </w:rPr>
        <w:t xml:space="preserve"> </w:t>
      </w:r>
      <w:r w:rsidRPr="00873500">
        <w:rPr>
          <w:rFonts w:ascii="BZ Byzantina" w:hAnsi="BZ Byzantina" w:cs="Tahoma"/>
          <w:color w:val="000000"/>
          <w:spacing w:val="-465"/>
          <w:sz w:val="44"/>
          <w:shd w:val="clear" w:color="auto" w:fill="F2F2F2" w:themeFill="background1" w:themeFillShade="F2"/>
          <w:lang w:eastAsia="el-GR"/>
        </w:rPr>
        <w:t></w:t>
      </w:r>
      <w:r w:rsidRPr="00873500">
        <w:rPr>
          <w:rFonts w:cs="Tahoma"/>
          <w:color w:val="000000"/>
          <w:position w:val="-12"/>
          <w:shd w:val="clear" w:color="auto" w:fill="F2F2F2" w:themeFill="background1" w:themeFillShade="F2"/>
          <w:lang w:eastAsia="el-GR"/>
        </w:rPr>
        <w:t>ο</w:t>
      </w:r>
      <w:r w:rsidRPr="00873500">
        <w:rPr>
          <w:rFonts w:cs="Tahoma"/>
          <w:color w:val="000000"/>
          <w:spacing w:val="215"/>
          <w:position w:val="-12"/>
          <w:shd w:val="clear" w:color="auto" w:fill="F2F2F2" w:themeFill="background1" w:themeFillShade="F2"/>
          <w:lang w:eastAsia="el-GR"/>
        </w:rPr>
        <w:t>ς</w:t>
      </w:r>
      <w:r w:rsidRPr="00873500">
        <w:rPr>
          <w:rFonts w:ascii="BZ Byzantina" w:hAnsi="BZ Byzantina" w:cs="Tahoma"/>
          <w:color w:val="000000"/>
          <w:sz w:val="44"/>
          <w:shd w:val="clear" w:color="auto" w:fill="F2F2F2" w:themeFill="background1" w:themeFillShade="F2"/>
          <w:lang w:eastAsia="el-GR"/>
        </w:rPr>
        <w:t></w:t>
      </w:r>
      <w:r w:rsidRPr="00873500">
        <w:rPr>
          <w:rFonts w:ascii="MK2015" w:hAnsi="MK2015" w:cs="Tahoma"/>
          <w:color w:val="000000"/>
          <w:shd w:val="clear" w:color="auto" w:fill="F2F2F2" w:themeFill="background1" w:themeFillShade="F2"/>
          <w:lang w:eastAsia="el-GR"/>
        </w:rPr>
        <w:t>_</w:t>
      </w:r>
      <w:r w:rsidRPr="00873500">
        <w:rPr>
          <w:rFonts w:ascii="BZ Byzantina" w:hAnsi="BZ Byzantina" w:cs="Tahoma"/>
          <w:color w:val="800000"/>
          <w:position w:val="-6"/>
          <w:sz w:val="44"/>
          <w:shd w:val="clear" w:color="auto" w:fill="F2F2F2" w:themeFill="background1" w:themeFillShade="F2"/>
          <w:lang w:eastAsia="el-GR"/>
        </w:rPr>
        <w:t></w:t>
      </w:r>
      <w:r w:rsidRPr="00873500">
        <w:rPr>
          <w:rFonts w:ascii="BZ Byzantina" w:hAnsi="BZ Byzantina" w:cs="Tahoma"/>
          <w:color w:val="800000"/>
          <w:position w:val="-6"/>
          <w:sz w:val="44"/>
          <w:shd w:val="clear" w:color="auto" w:fill="F2F2F2" w:themeFill="background1" w:themeFillShade="F2"/>
          <w:lang w:eastAsia="el-GR"/>
        </w:rPr>
        <w:t></w:t>
      </w:r>
      <w:r w:rsidRPr="00873500">
        <w:rPr>
          <w:rFonts w:ascii="BZ Byzantina" w:hAnsi="BZ Byzantina" w:cs="Tahoma"/>
          <w:color w:val="800000"/>
          <w:position w:val="-6"/>
          <w:sz w:val="44"/>
          <w:shd w:val="clear" w:color="auto" w:fill="F2F2F2" w:themeFill="background1" w:themeFillShade="F2"/>
          <w:lang w:eastAsia="el-GR"/>
        </w:rPr>
        <w:t></w:t>
      </w:r>
    </w:p>
    <w:p w14:paraId="46D7398B" w14:textId="0A4058E2" w:rsidR="00A5609F" w:rsidRPr="00873500" w:rsidRDefault="00A5609F" w:rsidP="000855F3">
      <w:pPr>
        <w:spacing w:line="1240" w:lineRule="exact"/>
        <w:rPr>
          <w:rFonts w:ascii="Tahoma" w:hAnsi="Tahoma" w:cs="Tahoma"/>
          <w:color w:val="000000"/>
          <w:sz w:val="44"/>
          <w:lang w:eastAsia="el-GR"/>
        </w:rPr>
      </w:pPr>
      <w:r w:rsidRPr="00873500">
        <w:rPr>
          <w:rFonts w:ascii="MK2015" w:hAnsi="MK2015" w:cs="Tahoma"/>
          <w:b w:val="0"/>
          <w:color w:val="004080"/>
          <w:sz w:val="36"/>
          <w:szCs w:val="12"/>
          <w:lang w:eastAsia="el-GR"/>
        </w:rPr>
        <w:t>a</w:t>
      </w:r>
      <w:r w:rsidRPr="00873500">
        <w:rPr>
          <w:b w:val="0"/>
          <w:bCs/>
          <w:color w:val="7F7F7F" w:themeColor="text1" w:themeTint="80"/>
          <w:sz w:val="24"/>
          <w:szCs w:val="16"/>
          <w:lang w:eastAsia="el-GR"/>
        </w:rPr>
        <w:t xml:space="preserve"> τὸ τέλος</w:t>
      </w:r>
      <w:r w:rsidRPr="00873500">
        <w:rPr>
          <w:color w:val="7F7F7F" w:themeColor="text1" w:themeTint="80"/>
          <w:sz w:val="24"/>
          <w:szCs w:val="16"/>
          <w:lang w:eastAsia="el-GR"/>
        </w:rPr>
        <w:t xml:space="preserve"> </w:t>
      </w:r>
      <w:r w:rsidRPr="00873500">
        <w:rPr>
          <w:rFonts w:ascii="BZ Byzantina" w:hAnsi="BZ Byzantina" w:cs="Tahoma"/>
          <w:color w:val="800000"/>
          <w:position w:val="-6"/>
          <w:sz w:val="44"/>
          <w:shd w:val="clear" w:color="auto" w:fill="F2F2F2" w:themeFill="background1" w:themeFillShade="F2"/>
          <w:lang w:eastAsia="el-GR"/>
        </w:rPr>
        <w:t></w:t>
      </w:r>
      <w:r w:rsidRPr="00873500">
        <w:rPr>
          <w:rFonts w:ascii="BZ Byzantina" w:hAnsi="BZ Byzantina" w:cs="Tahoma"/>
          <w:color w:val="800000"/>
          <w:position w:val="-6"/>
          <w:sz w:val="44"/>
          <w:shd w:val="clear" w:color="auto" w:fill="F2F2F2" w:themeFill="background1" w:themeFillShade="F2"/>
          <w:lang w:eastAsia="el-GR"/>
        </w:rPr>
        <w:t></w:t>
      </w:r>
      <w:r w:rsidRPr="00873500">
        <w:rPr>
          <w:rFonts w:ascii="BZ Byzantina" w:hAnsi="BZ Byzantina" w:cs="Tahoma"/>
          <w:color w:val="800000"/>
          <w:position w:val="-6"/>
          <w:sz w:val="44"/>
          <w:shd w:val="clear" w:color="auto" w:fill="F2F2F2" w:themeFill="background1" w:themeFillShade="F2"/>
          <w:lang w:eastAsia="el-GR"/>
        </w:rPr>
        <w:t></w:t>
      </w:r>
      <w:r w:rsidR="00116356" w:rsidRPr="00873500">
        <w:rPr>
          <w:rFonts w:ascii="MK2015" w:hAnsi="MK2015" w:cs="Tahoma"/>
          <w:color w:val="800000"/>
          <w:position w:val="-6"/>
          <w:sz w:val="2"/>
          <w:shd w:val="clear" w:color="auto" w:fill="F2F2F2" w:themeFill="background1" w:themeFillShade="F2"/>
          <w:lang w:eastAsia="el-GR"/>
        </w:rPr>
        <w:t xml:space="preserve"> </w:t>
      </w:r>
      <w:r w:rsidRPr="00873500">
        <w:rPr>
          <w:rFonts w:cs="Tahoma"/>
          <w:color w:val="000000"/>
          <w:spacing w:val="-157"/>
          <w:position w:val="-12"/>
          <w:shd w:val="clear" w:color="auto" w:fill="F2F2F2" w:themeFill="background1" w:themeFillShade="F2"/>
          <w:lang w:eastAsia="el-GR"/>
        </w:rPr>
        <w:t>χ</w:t>
      </w:r>
      <w:r w:rsidRPr="00873500">
        <w:rPr>
          <w:rFonts w:ascii="BZ Byzantina" w:hAnsi="BZ Byzantina" w:cs="Tahoma"/>
          <w:color w:val="000000"/>
          <w:spacing w:val="-142"/>
          <w:sz w:val="44"/>
          <w:shd w:val="clear" w:color="auto" w:fill="F2F2F2" w:themeFill="background1" w:themeFillShade="F2"/>
          <w:lang w:eastAsia="el-GR"/>
        </w:rPr>
        <w:t></w:t>
      </w:r>
      <w:r w:rsidRPr="00873500">
        <w:rPr>
          <w:rFonts w:cs="Tahoma"/>
          <w:color w:val="000000"/>
          <w:spacing w:val="-2"/>
          <w:position w:val="-12"/>
          <w:shd w:val="clear" w:color="auto" w:fill="F2F2F2" w:themeFill="background1" w:themeFillShade="F2"/>
          <w:lang w:eastAsia="el-GR"/>
        </w:rPr>
        <w:t>α</w:t>
      </w:r>
      <w:r w:rsidRPr="00873500">
        <w:rPr>
          <w:rFonts w:ascii="BZ Ison" w:hAnsi="BZ Ison" w:cs="Tahoma"/>
          <w:b w:val="0"/>
          <w:color w:val="004080"/>
          <w:sz w:val="44"/>
          <w:shd w:val="clear" w:color="auto" w:fill="F2F2F2" w:themeFill="background1" w:themeFillShade="F2"/>
          <w:lang w:eastAsia="el-GR"/>
        </w:rPr>
        <w:t></w:t>
      </w:r>
      <w:r w:rsidRPr="00873500">
        <w:rPr>
          <w:rFonts w:ascii="MK2015" w:hAnsi="MK2015" w:cs="Tahoma"/>
          <w:b w:val="0"/>
          <w:color w:val="004080"/>
          <w:spacing w:val="40"/>
          <w:shd w:val="clear" w:color="auto" w:fill="F2F2F2" w:themeFill="background1" w:themeFillShade="F2"/>
          <w:lang w:eastAsia="el-GR"/>
        </w:rPr>
        <w:t>_</w:t>
      </w:r>
      <w:r w:rsidRPr="00873500">
        <w:rPr>
          <w:rFonts w:ascii="MK2015" w:hAnsi="MK2015" w:cs="Tahoma"/>
          <w:b w:val="0"/>
          <w:color w:val="004080"/>
          <w:sz w:val="2"/>
          <w:shd w:val="clear" w:color="auto" w:fill="F2F2F2" w:themeFill="background1" w:themeFillShade="F2"/>
          <w:lang w:eastAsia="el-GR"/>
        </w:rPr>
        <w:t xml:space="preserve"> </w:t>
      </w:r>
      <w:r w:rsidRPr="00873500">
        <w:rPr>
          <w:rFonts w:ascii="BZ Byzantina" w:hAnsi="BZ Byzantina" w:cs="Tahoma"/>
          <w:color w:val="000000"/>
          <w:spacing w:val="-442"/>
          <w:sz w:val="44"/>
          <w:shd w:val="clear" w:color="auto" w:fill="F2F2F2" w:themeFill="background1" w:themeFillShade="F2"/>
          <w:lang w:eastAsia="el-GR"/>
        </w:rPr>
        <w:t></w:t>
      </w:r>
      <w:r w:rsidRPr="00873500">
        <w:rPr>
          <w:rFonts w:cs="Tahoma"/>
          <w:color w:val="000000"/>
          <w:position w:val="-12"/>
          <w:shd w:val="clear" w:color="auto" w:fill="F2F2F2" w:themeFill="background1" w:themeFillShade="F2"/>
          <w:lang w:eastAsia="el-GR"/>
        </w:rPr>
        <w:t>ρ</w:t>
      </w:r>
      <w:r w:rsidRPr="00873500">
        <w:rPr>
          <w:rFonts w:cs="Tahoma"/>
          <w:color w:val="000000"/>
          <w:spacing w:val="237"/>
          <w:position w:val="-12"/>
          <w:shd w:val="clear" w:color="auto" w:fill="F2F2F2" w:themeFill="background1" w:themeFillShade="F2"/>
          <w:lang w:eastAsia="el-GR"/>
        </w:rPr>
        <w:t>ι</w:t>
      </w:r>
      <w:r w:rsidRPr="00873500">
        <w:rPr>
          <w:rFonts w:ascii="MK2015" w:hAnsi="MK2015" w:cs="Tahoma"/>
          <w:color w:val="000000"/>
          <w:position w:val="-12"/>
          <w:shd w:val="clear" w:color="auto" w:fill="F2F2F2" w:themeFill="background1" w:themeFillShade="F2"/>
          <w:lang w:eastAsia="el-GR"/>
        </w:rPr>
        <w:t>_</w:t>
      </w:r>
      <w:r w:rsidRPr="00873500">
        <w:rPr>
          <w:rFonts w:ascii="MK2015" w:hAnsi="MK2015" w:cs="Tahoma"/>
          <w:color w:val="000000"/>
          <w:sz w:val="2"/>
          <w:shd w:val="clear" w:color="auto" w:fill="F2F2F2" w:themeFill="background1" w:themeFillShade="F2"/>
          <w:lang w:eastAsia="el-GR"/>
        </w:rPr>
        <w:t xml:space="preserve"> </w:t>
      </w:r>
      <w:r w:rsidRPr="00873500">
        <w:rPr>
          <w:rFonts w:ascii="BZ Byzantina" w:hAnsi="BZ Byzantina" w:cs="Tahoma"/>
          <w:color w:val="000000"/>
          <w:spacing w:val="-585"/>
          <w:sz w:val="44"/>
          <w:shd w:val="clear" w:color="auto" w:fill="F2F2F2" w:themeFill="background1" w:themeFillShade="F2"/>
          <w:lang w:eastAsia="el-GR"/>
        </w:rPr>
        <w:t></w:t>
      </w:r>
      <w:r w:rsidRPr="00873500">
        <w:rPr>
          <w:rFonts w:cs="Tahoma"/>
          <w:color w:val="000000"/>
          <w:position w:val="-12"/>
          <w:shd w:val="clear" w:color="auto" w:fill="F2F2F2" w:themeFill="background1" w:themeFillShade="F2"/>
          <w:lang w:eastAsia="el-GR"/>
        </w:rPr>
        <w:t>σ</w:t>
      </w:r>
      <w:r w:rsidRPr="00873500">
        <w:rPr>
          <w:rFonts w:cs="Tahoma"/>
          <w:color w:val="000000"/>
          <w:spacing w:val="246"/>
          <w:position w:val="-12"/>
          <w:shd w:val="clear" w:color="auto" w:fill="F2F2F2" w:themeFill="background1" w:themeFillShade="F2"/>
          <w:lang w:eastAsia="el-GR"/>
        </w:rPr>
        <w:t>α</w:t>
      </w:r>
      <w:r w:rsidRPr="00873500">
        <w:rPr>
          <w:rFonts w:ascii="BZ Loipa" w:hAnsi="BZ Loipa" w:cs="Tahoma"/>
          <w:b w:val="0"/>
          <w:color w:val="800000"/>
          <w:spacing w:val="83"/>
          <w:sz w:val="44"/>
          <w:shd w:val="clear" w:color="auto" w:fill="F2F2F2" w:themeFill="background1" w:themeFillShade="F2"/>
          <w:lang w:eastAsia="el-GR"/>
        </w:rPr>
        <w:t></w:t>
      </w:r>
      <w:r w:rsidRPr="00873500">
        <w:rPr>
          <w:rFonts w:ascii="BZ Byzantina" w:hAnsi="BZ Byzantina" w:cs="Tahoma"/>
          <w:color w:val="800000"/>
          <w:spacing w:val="-40"/>
          <w:position w:val="2"/>
          <w:sz w:val="44"/>
          <w:shd w:val="clear" w:color="auto" w:fill="F2F2F2" w:themeFill="background1" w:themeFillShade="F2"/>
          <w:lang w:eastAsia="el-GR"/>
        </w:rPr>
        <w:t></w:t>
      </w:r>
      <w:r w:rsidRPr="00873500">
        <w:rPr>
          <w:rFonts w:ascii="MK2015" w:hAnsi="MK2015" w:cs="Tahoma"/>
          <w:color w:val="800000"/>
          <w:shd w:val="clear" w:color="auto" w:fill="F2F2F2" w:themeFill="background1" w:themeFillShade="F2"/>
          <w:lang w:eastAsia="el-GR"/>
        </w:rPr>
        <w:t>_</w:t>
      </w:r>
      <w:r w:rsidRPr="00873500">
        <w:rPr>
          <w:rFonts w:ascii="MK2015" w:hAnsi="MK2015" w:cs="Tahoma"/>
          <w:color w:val="FFFFFF"/>
          <w:sz w:val="2"/>
          <w:shd w:val="clear" w:color="auto" w:fill="F2F2F2" w:themeFill="background1" w:themeFillShade="F2"/>
          <w:lang w:eastAsia="el-GR"/>
        </w:rPr>
        <w:t>.</w:t>
      </w:r>
      <w:r w:rsidRPr="00873500">
        <w:rPr>
          <w:rFonts w:ascii="BZ Byzantina" w:hAnsi="BZ Byzantina" w:cs="Tahoma"/>
          <w:color w:val="000000"/>
          <w:spacing w:val="-412"/>
          <w:sz w:val="44"/>
          <w:shd w:val="clear" w:color="auto" w:fill="F2F2F2" w:themeFill="background1" w:themeFillShade="F2"/>
          <w:lang w:eastAsia="el-GR"/>
        </w:rPr>
        <w:t></w:t>
      </w:r>
      <w:r w:rsidRPr="00873500">
        <w:rPr>
          <w:rFonts w:cs="Tahoma"/>
          <w:color w:val="000000"/>
          <w:spacing w:val="257"/>
          <w:position w:val="-12"/>
          <w:shd w:val="clear" w:color="auto" w:fill="F2F2F2" w:themeFill="background1" w:themeFillShade="F2"/>
          <w:lang w:eastAsia="el-GR"/>
        </w:rPr>
        <w:t>α</w:t>
      </w:r>
      <w:r w:rsidRPr="00873500">
        <w:rPr>
          <w:rFonts w:ascii="BZ Ison" w:hAnsi="BZ Ison" w:cs="Tahoma"/>
          <w:color w:val="000000"/>
          <w:position w:val="4"/>
          <w:sz w:val="44"/>
          <w:shd w:val="clear" w:color="auto" w:fill="F2F2F2" w:themeFill="background1" w:themeFillShade="F2"/>
          <w:lang w:eastAsia="el-GR"/>
        </w:rPr>
        <w:t></w:t>
      </w:r>
      <w:r w:rsidRPr="00873500">
        <w:rPr>
          <w:rFonts w:ascii="MK2015" w:hAnsi="MK2015" w:cs="Tahoma"/>
          <w:color w:val="000000"/>
          <w:position w:val="4"/>
          <w:shd w:val="clear" w:color="auto" w:fill="F2F2F2" w:themeFill="background1" w:themeFillShade="F2"/>
          <w:lang w:eastAsia="el-GR"/>
        </w:rPr>
        <w:t>_</w:t>
      </w:r>
      <w:r w:rsidRPr="00873500">
        <w:rPr>
          <w:rFonts w:ascii="MK2015" w:hAnsi="MK2015" w:cs="Tahoma"/>
          <w:color w:val="000000"/>
          <w:position w:val="4"/>
          <w:sz w:val="2"/>
          <w:shd w:val="clear" w:color="auto" w:fill="F2F2F2" w:themeFill="background1" w:themeFillShade="F2"/>
          <w:lang w:eastAsia="el-GR"/>
        </w:rPr>
        <w:t xml:space="preserve"> </w:t>
      </w:r>
      <w:r w:rsidRPr="00873500">
        <w:rPr>
          <w:rFonts w:ascii="BZ Byzantina" w:hAnsi="BZ Byzantina" w:cs="Tahoma"/>
          <w:color w:val="000000"/>
          <w:spacing w:val="-172"/>
          <w:sz w:val="44"/>
          <w:shd w:val="clear" w:color="auto" w:fill="F2F2F2" w:themeFill="background1" w:themeFillShade="F2"/>
          <w:lang w:eastAsia="el-GR"/>
        </w:rPr>
        <w:t></w:t>
      </w:r>
      <w:r w:rsidRPr="00873500">
        <w:rPr>
          <w:rFonts w:cs="Tahoma"/>
          <w:color w:val="000000"/>
          <w:spacing w:val="17"/>
          <w:position w:val="-12"/>
          <w:shd w:val="clear" w:color="auto" w:fill="F2F2F2" w:themeFill="background1" w:themeFillShade="F2"/>
          <w:lang w:eastAsia="el-GR"/>
        </w:rPr>
        <w:t>α</w:t>
      </w:r>
      <w:r w:rsidRPr="00873500">
        <w:rPr>
          <w:rFonts w:ascii="BZ Byzantina" w:hAnsi="BZ Byzantina" w:cs="Tahoma"/>
          <w:b w:val="0"/>
          <w:color w:val="800000"/>
          <w:sz w:val="44"/>
          <w:shd w:val="clear" w:color="auto" w:fill="F2F2F2" w:themeFill="background1" w:themeFillShade="F2"/>
          <w:lang w:eastAsia="el-GR"/>
        </w:rPr>
        <w:t></w:t>
      </w:r>
      <w:r w:rsidRPr="00873500">
        <w:rPr>
          <w:rFonts w:ascii="MK2015" w:hAnsi="MK2015" w:cs="Tahoma"/>
          <w:b w:val="0"/>
          <w:color w:val="800000"/>
          <w:shd w:val="clear" w:color="auto" w:fill="F2F2F2" w:themeFill="background1" w:themeFillShade="F2"/>
          <w:lang w:eastAsia="el-GR"/>
        </w:rPr>
        <w:t>_</w:t>
      </w:r>
      <w:r w:rsidRPr="00873500">
        <w:rPr>
          <w:rFonts w:ascii="MK2015" w:hAnsi="MK2015" w:cs="Tahoma"/>
          <w:b w:val="0"/>
          <w:color w:val="800000"/>
          <w:sz w:val="2"/>
          <w:shd w:val="clear" w:color="auto" w:fill="F2F2F2" w:themeFill="background1" w:themeFillShade="F2"/>
          <w:lang w:eastAsia="el-GR"/>
        </w:rPr>
        <w:t xml:space="preserve"> </w:t>
      </w:r>
      <w:r w:rsidRPr="00873500">
        <w:rPr>
          <w:rFonts w:ascii="BZ Byzantina" w:hAnsi="BZ Byzantina" w:cs="Tahoma"/>
          <w:color w:val="000000"/>
          <w:sz w:val="44"/>
          <w:shd w:val="clear" w:color="auto" w:fill="F2F2F2" w:themeFill="background1" w:themeFillShade="F2"/>
          <w:lang w:eastAsia="el-GR"/>
        </w:rPr>
        <w:t></w:t>
      </w:r>
      <w:r w:rsidRPr="00873500">
        <w:rPr>
          <w:rFonts w:ascii="BZ Byzantina" w:hAnsi="BZ Byzantina" w:cs="Tahoma"/>
          <w:color w:val="000000"/>
          <w:spacing w:val="-300"/>
          <w:sz w:val="44"/>
          <w:shd w:val="clear" w:color="auto" w:fill="F2F2F2" w:themeFill="background1" w:themeFillShade="F2"/>
          <w:lang w:eastAsia="el-GR"/>
        </w:rPr>
        <w:t></w:t>
      </w:r>
      <w:r w:rsidRPr="00873500">
        <w:rPr>
          <w:rFonts w:cs="Tahoma"/>
          <w:color w:val="000000"/>
          <w:position w:val="-12"/>
          <w:shd w:val="clear" w:color="auto" w:fill="F2F2F2" w:themeFill="background1" w:themeFillShade="F2"/>
          <w:lang w:eastAsia="el-GR"/>
        </w:rPr>
        <w:t>μ</w:t>
      </w:r>
      <w:r w:rsidRPr="00873500">
        <w:rPr>
          <w:rFonts w:cs="Tahoma"/>
          <w:color w:val="000000"/>
          <w:spacing w:val="20"/>
          <w:position w:val="-12"/>
          <w:shd w:val="clear" w:color="auto" w:fill="F2F2F2" w:themeFill="background1" w:themeFillShade="F2"/>
          <w:lang w:eastAsia="el-GR"/>
        </w:rPr>
        <w:t>ε</w:t>
      </w:r>
      <w:r w:rsidRPr="00873500">
        <w:rPr>
          <w:rFonts w:ascii="BZ Ison" w:hAnsi="BZ Ison" w:cs="Tahoma"/>
          <w:b w:val="0"/>
          <w:color w:val="004080"/>
          <w:sz w:val="44"/>
          <w:shd w:val="clear" w:color="auto" w:fill="F2F2F2" w:themeFill="background1" w:themeFillShade="F2"/>
          <w:lang w:eastAsia="el-GR"/>
        </w:rPr>
        <w:t></w:t>
      </w:r>
      <w:r w:rsidRPr="00873500">
        <w:rPr>
          <w:rFonts w:ascii="MK2015" w:hAnsi="MK2015" w:cs="Tahoma"/>
          <w:b w:val="0"/>
          <w:color w:val="004080"/>
          <w:shd w:val="clear" w:color="auto" w:fill="F2F2F2" w:themeFill="background1" w:themeFillShade="F2"/>
          <w:lang w:eastAsia="el-GR"/>
        </w:rPr>
        <w:t>_</w:t>
      </w:r>
      <w:r w:rsidRPr="00873500">
        <w:rPr>
          <w:rFonts w:ascii="MK2015" w:hAnsi="MK2015" w:cs="Tahoma"/>
          <w:b w:val="0"/>
          <w:color w:val="FFFFFF"/>
          <w:sz w:val="2"/>
          <w:shd w:val="clear" w:color="auto" w:fill="F2F2F2" w:themeFill="background1" w:themeFillShade="F2"/>
          <w:lang w:eastAsia="el-GR"/>
        </w:rPr>
        <w:t>.</w:t>
      </w:r>
      <w:r w:rsidRPr="00873500">
        <w:rPr>
          <w:rFonts w:ascii="BZ Byzantina" w:hAnsi="BZ Byzantina" w:cs="Tahoma"/>
          <w:color w:val="000000"/>
          <w:spacing w:val="-210"/>
          <w:sz w:val="44"/>
          <w:shd w:val="clear" w:color="auto" w:fill="F2F2F2" w:themeFill="background1" w:themeFillShade="F2"/>
          <w:lang w:eastAsia="el-GR"/>
        </w:rPr>
        <w:t></w:t>
      </w:r>
      <w:r w:rsidRPr="00873500">
        <w:rPr>
          <w:rFonts w:cs="Tahoma"/>
          <w:color w:val="000000"/>
          <w:spacing w:val="100"/>
          <w:position w:val="-12"/>
          <w:shd w:val="clear" w:color="auto" w:fill="F2F2F2" w:themeFill="background1" w:themeFillShade="F2"/>
          <w:lang w:eastAsia="el-GR"/>
        </w:rPr>
        <w:t>ε</w:t>
      </w:r>
      <w:r w:rsidRPr="00873500">
        <w:rPr>
          <w:rFonts w:ascii="BZ Byzantina" w:hAnsi="BZ Byzantina" w:cs="Tahoma"/>
          <w:b w:val="0"/>
          <w:color w:val="800000"/>
          <w:position w:val="-6"/>
          <w:sz w:val="44"/>
          <w:shd w:val="clear" w:color="auto" w:fill="F2F2F2" w:themeFill="background1" w:themeFillShade="F2"/>
          <w:lang w:eastAsia="el-GR"/>
        </w:rPr>
        <w:t></w:t>
      </w:r>
      <w:r w:rsidRPr="00873500">
        <w:rPr>
          <w:rFonts w:ascii="MK2015" w:hAnsi="MK2015" w:cs="Tahoma"/>
          <w:b w:val="0"/>
          <w:color w:val="800000"/>
          <w:position w:val="-6"/>
          <w:shd w:val="clear" w:color="auto" w:fill="F2F2F2" w:themeFill="background1" w:themeFillShade="F2"/>
          <w:lang w:eastAsia="el-GR"/>
        </w:rPr>
        <w:t>_</w:t>
      </w:r>
      <w:r w:rsidRPr="00873500">
        <w:rPr>
          <w:rFonts w:ascii="MK2015" w:hAnsi="MK2015" w:cs="Tahoma"/>
          <w:b w:val="0"/>
          <w:color w:val="800000"/>
          <w:spacing w:val="20"/>
          <w:position w:val="-6"/>
          <w:sz w:val="2"/>
          <w:shd w:val="clear" w:color="auto" w:fill="F2F2F2" w:themeFill="background1" w:themeFillShade="F2"/>
          <w:lang w:eastAsia="el-GR"/>
        </w:rPr>
        <w:t xml:space="preserve"> </w:t>
      </w:r>
      <w:r w:rsidRPr="00873500">
        <w:rPr>
          <w:rFonts w:ascii="BZ Byzantina" w:hAnsi="BZ Byzantina" w:cs="Tahoma"/>
          <w:color w:val="000000"/>
          <w:spacing w:val="-552"/>
          <w:sz w:val="44"/>
          <w:shd w:val="clear" w:color="auto" w:fill="F2F2F2" w:themeFill="background1" w:themeFillShade="F2"/>
          <w:lang w:eastAsia="el-GR"/>
        </w:rPr>
        <w:t></w:t>
      </w:r>
      <w:r w:rsidRPr="00873500">
        <w:rPr>
          <w:rFonts w:cs="Tahoma"/>
          <w:color w:val="000000"/>
          <w:position w:val="-12"/>
          <w:shd w:val="clear" w:color="auto" w:fill="F2F2F2" w:themeFill="background1" w:themeFillShade="F2"/>
          <w:lang w:eastAsia="el-GR"/>
        </w:rPr>
        <w:t>ν</w:t>
      </w:r>
      <w:r w:rsidRPr="00873500">
        <w:rPr>
          <w:rFonts w:cs="Tahoma"/>
          <w:color w:val="000000"/>
          <w:spacing w:val="151"/>
          <w:position w:val="-12"/>
          <w:shd w:val="clear" w:color="auto" w:fill="F2F2F2" w:themeFill="background1" w:themeFillShade="F2"/>
          <w:lang w:eastAsia="el-GR"/>
        </w:rPr>
        <w:t>ο</w:t>
      </w:r>
      <w:r w:rsidRPr="00873500">
        <w:rPr>
          <w:rFonts w:ascii="BZ Byzantina" w:hAnsi="BZ Byzantina" w:cs="Tahoma"/>
          <w:color w:val="000000"/>
          <w:spacing w:val="131"/>
          <w:sz w:val="44"/>
          <w:shd w:val="clear" w:color="auto" w:fill="F2F2F2" w:themeFill="background1" w:themeFillShade="F2"/>
          <w:lang w:eastAsia="el-GR"/>
        </w:rPr>
        <w:t></w:t>
      </w:r>
      <w:r w:rsidRPr="00873500">
        <w:rPr>
          <w:rFonts w:ascii="MK2015" w:hAnsi="MK2015" w:cs="Tahoma"/>
          <w:color w:val="000000"/>
          <w:shd w:val="clear" w:color="auto" w:fill="F2F2F2" w:themeFill="background1" w:themeFillShade="F2"/>
          <w:lang w:eastAsia="el-GR"/>
        </w:rPr>
        <w:t>_</w:t>
      </w:r>
      <w:r w:rsidRPr="00873500">
        <w:rPr>
          <w:rFonts w:ascii="MK2015" w:hAnsi="MK2015" w:cs="Tahoma"/>
          <w:color w:val="000000"/>
          <w:sz w:val="2"/>
          <w:shd w:val="clear" w:color="auto" w:fill="F2F2F2" w:themeFill="background1" w:themeFillShade="F2"/>
          <w:lang w:eastAsia="el-GR"/>
        </w:rPr>
        <w:t xml:space="preserve"> </w:t>
      </w:r>
      <w:r w:rsidRPr="00873500">
        <w:rPr>
          <w:rFonts w:ascii="BZ Byzantina" w:hAnsi="BZ Byzantina" w:cs="Tahoma"/>
          <w:color w:val="000000"/>
          <w:spacing w:val="-405"/>
          <w:sz w:val="44"/>
          <w:shd w:val="clear" w:color="auto" w:fill="F2F2F2" w:themeFill="background1" w:themeFillShade="F2"/>
          <w:lang w:eastAsia="el-GR"/>
        </w:rPr>
        <w:t></w:t>
      </w:r>
      <w:r w:rsidRPr="00873500">
        <w:rPr>
          <w:rFonts w:cs="Tahoma"/>
          <w:color w:val="000000"/>
          <w:spacing w:val="265"/>
          <w:position w:val="-12"/>
          <w:shd w:val="clear" w:color="auto" w:fill="F2F2F2" w:themeFill="background1" w:themeFillShade="F2"/>
          <w:lang w:eastAsia="el-GR"/>
        </w:rPr>
        <w:t>ο</w:t>
      </w:r>
      <w:r w:rsidRPr="00873500">
        <w:rPr>
          <w:rFonts w:ascii="BZ Byzantina" w:hAnsi="BZ Byzantina" w:cs="Tahoma"/>
          <w:b w:val="0"/>
          <w:color w:val="800000"/>
          <w:sz w:val="44"/>
          <w:shd w:val="clear" w:color="auto" w:fill="F2F2F2" w:themeFill="background1" w:themeFillShade="F2"/>
          <w:lang w:eastAsia="el-GR"/>
        </w:rPr>
        <w:t></w:t>
      </w:r>
      <w:r w:rsidRPr="00873500">
        <w:rPr>
          <w:rFonts w:ascii="MK2015" w:hAnsi="MK2015" w:cs="Tahoma"/>
          <w:b w:val="0"/>
          <w:color w:val="800000"/>
          <w:shd w:val="clear" w:color="auto" w:fill="F2F2F2" w:themeFill="background1" w:themeFillShade="F2"/>
          <w:lang w:eastAsia="el-GR"/>
        </w:rPr>
        <w:t>_</w:t>
      </w:r>
      <w:r w:rsidRPr="00873500">
        <w:rPr>
          <w:rFonts w:ascii="MK2015" w:hAnsi="MK2015" w:cs="Tahoma"/>
          <w:b w:val="0"/>
          <w:color w:val="800000"/>
          <w:sz w:val="2"/>
          <w:shd w:val="clear" w:color="auto" w:fill="F2F2F2" w:themeFill="background1" w:themeFillShade="F2"/>
          <w:lang w:eastAsia="el-GR"/>
        </w:rPr>
        <w:t xml:space="preserve"> </w:t>
      </w:r>
      <w:r w:rsidRPr="00873500">
        <w:rPr>
          <w:rFonts w:ascii="BZ Byzantina" w:hAnsi="BZ Byzantina" w:cs="Tahoma"/>
          <w:color w:val="000000"/>
          <w:spacing w:val="-390"/>
          <w:sz w:val="44"/>
          <w:shd w:val="clear" w:color="auto" w:fill="F2F2F2" w:themeFill="background1" w:themeFillShade="F2"/>
          <w:lang w:eastAsia="el-GR"/>
        </w:rPr>
        <w:t></w:t>
      </w:r>
      <w:r w:rsidRPr="00873500">
        <w:rPr>
          <w:rFonts w:cs="Tahoma"/>
          <w:color w:val="000000"/>
          <w:spacing w:val="290"/>
          <w:position w:val="-12"/>
          <w:shd w:val="clear" w:color="auto" w:fill="F2F2F2" w:themeFill="background1" w:themeFillShade="F2"/>
          <w:lang w:eastAsia="el-GR"/>
        </w:rPr>
        <w:t>ο</w:t>
      </w:r>
      <w:r w:rsidRPr="00873500">
        <w:rPr>
          <w:rFonts w:ascii="BZ Byzantina" w:hAnsi="BZ Byzantina" w:cs="Tahoma"/>
          <w:b w:val="0"/>
          <w:color w:val="800000"/>
          <w:spacing w:val="-40"/>
          <w:sz w:val="44"/>
          <w:shd w:val="clear" w:color="auto" w:fill="F2F2F2" w:themeFill="background1" w:themeFillShade="F2"/>
          <w:lang w:eastAsia="el-GR"/>
        </w:rPr>
        <w:t></w:t>
      </w:r>
      <w:r w:rsidRPr="00873500">
        <w:rPr>
          <w:rFonts w:ascii="MK2015" w:hAnsi="MK2015" w:cs="Tahoma"/>
          <w:b w:val="0"/>
          <w:color w:val="800000"/>
          <w:shd w:val="clear" w:color="auto" w:fill="F2F2F2" w:themeFill="background1" w:themeFillShade="F2"/>
          <w:lang w:eastAsia="el-GR"/>
        </w:rPr>
        <w:t>_</w:t>
      </w:r>
      <w:r w:rsidRPr="00873500">
        <w:rPr>
          <w:rFonts w:ascii="MK2015" w:hAnsi="MK2015" w:cs="Tahoma"/>
          <w:b w:val="0"/>
          <w:color w:val="800000"/>
          <w:sz w:val="2"/>
          <w:shd w:val="clear" w:color="auto" w:fill="F2F2F2" w:themeFill="background1" w:themeFillShade="F2"/>
          <w:lang w:eastAsia="el-GR"/>
        </w:rPr>
        <w:t xml:space="preserve"> </w:t>
      </w:r>
      <w:r w:rsidRPr="00873500">
        <w:rPr>
          <w:rFonts w:ascii="BZ Byzantina" w:hAnsi="BZ Byzantina" w:cs="Tahoma"/>
          <w:color w:val="000000"/>
          <w:spacing w:val="-345"/>
          <w:sz w:val="44"/>
          <w:shd w:val="clear" w:color="auto" w:fill="F2F2F2" w:themeFill="background1" w:themeFillShade="F2"/>
          <w:lang w:eastAsia="el-GR"/>
        </w:rPr>
        <w:t></w:t>
      </w:r>
      <w:r w:rsidRPr="00873500">
        <w:rPr>
          <w:rFonts w:cs="Tahoma"/>
          <w:color w:val="000000"/>
          <w:spacing w:val="205"/>
          <w:position w:val="-12"/>
          <w:shd w:val="clear" w:color="auto" w:fill="F2F2F2" w:themeFill="background1" w:themeFillShade="F2"/>
          <w:lang w:eastAsia="el-GR"/>
        </w:rPr>
        <w:t>ο</w:t>
      </w:r>
      <w:r w:rsidRPr="00873500">
        <w:rPr>
          <w:rFonts w:ascii="BZ Byzantina" w:hAnsi="BZ Byzantina" w:cs="Tahoma"/>
          <w:color w:val="000000"/>
          <w:position w:val="2"/>
          <w:sz w:val="44"/>
          <w:shd w:val="clear" w:color="auto" w:fill="F2F2F2" w:themeFill="background1" w:themeFillShade="F2"/>
          <w:lang w:eastAsia="el-GR"/>
        </w:rPr>
        <w:t></w:t>
      </w:r>
      <w:r w:rsidRPr="00873500">
        <w:rPr>
          <w:rFonts w:ascii="MK2015" w:hAnsi="MK2015" w:cs="Tahoma"/>
          <w:color w:val="000000"/>
          <w:position w:val="2"/>
          <w:shd w:val="clear" w:color="auto" w:fill="F2F2F2" w:themeFill="background1" w:themeFillShade="F2"/>
          <w:lang w:eastAsia="el-GR"/>
        </w:rPr>
        <w:t>_</w:t>
      </w:r>
      <w:r w:rsidRPr="00873500">
        <w:rPr>
          <w:rFonts w:ascii="MK2015" w:hAnsi="MK2015" w:cs="Tahoma"/>
          <w:color w:val="000000"/>
          <w:position w:val="2"/>
          <w:sz w:val="2"/>
          <w:shd w:val="clear" w:color="auto" w:fill="F2F2F2" w:themeFill="background1" w:themeFillShade="F2"/>
          <w:lang w:eastAsia="el-GR"/>
        </w:rPr>
        <w:t xml:space="preserve"> </w:t>
      </w:r>
      <w:r w:rsidRPr="00873500">
        <w:rPr>
          <w:rFonts w:ascii="BZ Byzantina" w:hAnsi="BZ Byzantina" w:cs="Tahoma"/>
          <w:color w:val="000000"/>
          <w:spacing w:val="-165"/>
          <w:sz w:val="44"/>
          <w:shd w:val="clear" w:color="auto" w:fill="F2F2F2" w:themeFill="background1" w:themeFillShade="F2"/>
          <w:lang w:eastAsia="el-GR"/>
        </w:rPr>
        <w:t></w:t>
      </w:r>
      <w:r w:rsidRPr="00873500">
        <w:rPr>
          <w:rFonts w:cs="Tahoma"/>
          <w:color w:val="000000"/>
          <w:spacing w:val="25"/>
          <w:position w:val="-12"/>
          <w:shd w:val="clear" w:color="auto" w:fill="F2F2F2" w:themeFill="background1" w:themeFillShade="F2"/>
          <w:lang w:eastAsia="el-GR"/>
        </w:rPr>
        <w:t>ο</w:t>
      </w:r>
      <w:r w:rsidRPr="00873500">
        <w:rPr>
          <w:rFonts w:ascii="BZ Byzantina" w:hAnsi="BZ Byzantina" w:cs="Tahoma"/>
          <w:b w:val="0"/>
          <w:color w:val="800000"/>
          <w:sz w:val="44"/>
          <w:shd w:val="clear" w:color="auto" w:fill="F2F2F2" w:themeFill="background1" w:themeFillShade="F2"/>
          <w:lang w:eastAsia="el-GR"/>
        </w:rPr>
        <w:t></w:t>
      </w:r>
      <w:r w:rsidRPr="00873500">
        <w:rPr>
          <w:rFonts w:ascii="MK2015" w:hAnsi="MK2015" w:cs="Tahoma"/>
          <w:b w:val="0"/>
          <w:color w:val="800000"/>
          <w:shd w:val="clear" w:color="auto" w:fill="F2F2F2" w:themeFill="background1" w:themeFillShade="F2"/>
          <w:lang w:eastAsia="el-GR"/>
        </w:rPr>
        <w:t>_</w:t>
      </w:r>
      <w:r w:rsidRPr="00873500">
        <w:rPr>
          <w:rFonts w:ascii="MK2015" w:hAnsi="MK2015" w:cs="Tahoma"/>
          <w:b w:val="0"/>
          <w:color w:val="800000"/>
          <w:sz w:val="2"/>
          <w:shd w:val="clear" w:color="auto" w:fill="F2F2F2" w:themeFill="background1" w:themeFillShade="F2"/>
          <w:lang w:eastAsia="el-GR"/>
        </w:rPr>
        <w:t xml:space="preserve"> </w:t>
      </w:r>
      <w:r w:rsidRPr="00873500">
        <w:rPr>
          <w:rFonts w:ascii="BZ Byzantina" w:hAnsi="BZ Byzantina" w:cs="Tahoma"/>
          <w:color w:val="000000"/>
          <w:spacing w:val="-165"/>
          <w:sz w:val="44"/>
          <w:shd w:val="clear" w:color="auto" w:fill="F2F2F2" w:themeFill="background1" w:themeFillShade="F2"/>
          <w:lang w:eastAsia="el-GR"/>
        </w:rPr>
        <w:t></w:t>
      </w:r>
      <w:r w:rsidRPr="00873500">
        <w:rPr>
          <w:rFonts w:cs="Tahoma"/>
          <w:color w:val="000000"/>
          <w:spacing w:val="25"/>
          <w:position w:val="-12"/>
          <w:shd w:val="clear" w:color="auto" w:fill="F2F2F2" w:themeFill="background1" w:themeFillShade="F2"/>
          <w:lang w:eastAsia="el-GR"/>
        </w:rPr>
        <w:t>ο</w:t>
      </w:r>
      <w:r w:rsidRPr="00873500">
        <w:rPr>
          <w:rFonts w:ascii="BZ Byzantina" w:hAnsi="BZ Byzantina" w:cs="Tahoma"/>
          <w:b w:val="0"/>
          <w:color w:val="800000"/>
          <w:sz w:val="44"/>
          <w:shd w:val="clear" w:color="auto" w:fill="F2F2F2" w:themeFill="background1" w:themeFillShade="F2"/>
          <w:lang w:eastAsia="el-GR"/>
        </w:rPr>
        <w:t></w:t>
      </w:r>
      <w:r w:rsidRPr="00873500">
        <w:rPr>
          <w:rFonts w:ascii="MK2015" w:hAnsi="MK2015" w:cs="Tahoma"/>
          <w:b w:val="0"/>
          <w:color w:val="800000"/>
          <w:shd w:val="clear" w:color="auto" w:fill="F2F2F2" w:themeFill="background1" w:themeFillShade="F2"/>
          <w:lang w:eastAsia="el-GR"/>
        </w:rPr>
        <w:t>_</w:t>
      </w:r>
      <w:r w:rsidRPr="00873500">
        <w:rPr>
          <w:rFonts w:ascii="MK2015" w:hAnsi="MK2015" w:cs="Tahoma"/>
          <w:b w:val="0"/>
          <w:color w:val="800000"/>
          <w:sz w:val="2"/>
          <w:shd w:val="clear" w:color="auto" w:fill="F2F2F2" w:themeFill="background1" w:themeFillShade="F2"/>
          <w:lang w:eastAsia="el-GR"/>
        </w:rPr>
        <w:t xml:space="preserve"> </w:t>
      </w:r>
      <w:r w:rsidRPr="00873500">
        <w:rPr>
          <w:rFonts w:ascii="BZ Byzantina" w:hAnsi="BZ Byzantina" w:cs="Tahoma"/>
          <w:color w:val="000000"/>
          <w:spacing w:val="-225"/>
          <w:sz w:val="44"/>
          <w:shd w:val="clear" w:color="auto" w:fill="F2F2F2" w:themeFill="background1" w:themeFillShade="F2"/>
          <w:lang w:eastAsia="el-GR"/>
        </w:rPr>
        <w:t></w:t>
      </w:r>
      <w:r w:rsidRPr="00873500">
        <w:rPr>
          <w:rFonts w:cs="Tahoma"/>
          <w:color w:val="000000"/>
          <w:spacing w:val="105"/>
          <w:position w:val="-12"/>
          <w:shd w:val="clear" w:color="auto" w:fill="F2F2F2" w:themeFill="background1" w:themeFillShade="F2"/>
          <w:lang w:eastAsia="el-GR"/>
        </w:rPr>
        <w:t>ο</w:t>
      </w:r>
      <w:r w:rsidRPr="00873500">
        <w:rPr>
          <w:rFonts w:ascii="BZ Byzantina" w:hAnsi="BZ Byzantina" w:cs="Tahoma"/>
          <w:color w:val="000000"/>
          <w:spacing w:val="-20"/>
          <w:sz w:val="44"/>
          <w:shd w:val="clear" w:color="auto" w:fill="F2F2F2" w:themeFill="background1" w:themeFillShade="F2"/>
          <w:lang w:eastAsia="el-GR"/>
        </w:rPr>
        <w:t></w:t>
      </w:r>
      <w:r w:rsidRPr="00873500">
        <w:rPr>
          <w:rFonts w:ascii="BZ Ison" w:hAnsi="BZ Ison" w:cs="Tahoma"/>
          <w:b w:val="0"/>
          <w:color w:val="004080"/>
          <w:sz w:val="44"/>
          <w:shd w:val="clear" w:color="auto" w:fill="F2F2F2" w:themeFill="background1" w:themeFillShade="F2"/>
          <w:lang w:eastAsia="el-GR"/>
        </w:rPr>
        <w:t></w:t>
      </w:r>
      <w:r w:rsidRPr="00873500">
        <w:rPr>
          <w:rFonts w:ascii="MK2015" w:hAnsi="MK2015" w:cs="Tahoma"/>
          <w:b w:val="0"/>
          <w:color w:val="004080"/>
          <w:shd w:val="clear" w:color="auto" w:fill="F2F2F2" w:themeFill="background1" w:themeFillShade="F2"/>
          <w:lang w:eastAsia="el-GR"/>
        </w:rPr>
        <w:t>_</w:t>
      </w:r>
      <w:r w:rsidRPr="00873500">
        <w:rPr>
          <w:rFonts w:ascii="MK2015" w:hAnsi="MK2015" w:cs="Tahoma"/>
          <w:b w:val="0"/>
          <w:color w:val="004080"/>
          <w:sz w:val="2"/>
          <w:shd w:val="clear" w:color="auto" w:fill="F2F2F2" w:themeFill="background1" w:themeFillShade="F2"/>
          <w:lang w:eastAsia="el-GR"/>
        </w:rPr>
        <w:t xml:space="preserve"> </w:t>
      </w:r>
      <w:r w:rsidRPr="00873500">
        <w:rPr>
          <w:rFonts w:ascii="BZ Loipa" w:hAnsi="BZ Loipa" w:cs="Tahoma"/>
          <w:color w:val="000000"/>
          <w:spacing w:val="119"/>
          <w:sz w:val="44"/>
          <w:shd w:val="clear" w:color="auto" w:fill="F2F2F2" w:themeFill="background1" w:themeFillShade="F2"/>
          <w:lang w:eastAsia="el-GR"/>
        </w:rPr>
        <w:t></w:t>
      </w:r>
      <w:r w:rsidRPr="00873500">
        <w:rPr>
          <w:rFonts w:ascii="BZ Byzantina" w:hAnsi="BZ Byzantina" w:cs="Tahoma"/>
          <w:b w:val="0"/>
          <w:color w:val="800000"/>
          <w:spacing w:val="-119"/>
          <w:position w:val="-6"/>
          <w:sz w:val="44"/>
          <w:shd w:val="clear" w:color="auto" w:fill="F2F2F2" w:themeFill="background1" w:themeFillShade="F2"/>
          <w:lang w:eastAsia="el-GR"/>
        </w:rPr>
        <w:t></w:t>
      </w:r>
      <w:r w:rsidRPr="00873500">
        <w:rPr>
          <w:rFonts w:ascii="MK Xronos2016" w:hAnsi="MK Xronos2016" w:cs="Tahoma"/>
          <w:color w:val="800000"/>
          <w:position w:val="-6"/>
          <w:sz w:val="44"/>
          <w:shd w:val="clear" w:color="auto" w:fill="F2F2F2" w:themeFill="background1" w:themeFillShade="F2"/>
          <w:lang w:eastAsia="el-GR"/>
        </w:rPr>
        <w:t></w:t>
      </w:r>
      <w:r w:rsidRPr="00873500">
        <w:rPr>
          <w:rFonts w:ascii="MK2015" w:hAnsi="MK2015" w:cs="Tahoma"/>
          <w:color w:val="800000"/>
          <w:position w:val="-6"/>
          <w:sz w:val="2"/>
          <w:shd w:val="clear" w:color="auto" w:fill="F2F2F2" w:themeFill="background1" w:themeFillShade="F2"/>
          <w:lang w:eastAsia="el-GR"/>
        </w:rPr>
        <w:t xml:space="preserve"> </w:t>
      </w:r>
      <w:r w:rsidRPr="00873500">
        <w:rPr>
          <w:rFonts w:ascii="BZ Byzantina" w:hAnsi="BZ Byzantina" w:cs="Tahoma"/>
          <w:color w:val="000000"/>
          <w:spacing w:val="-405"/>
          <w:sz w:val="44"/>
          <w:shd w:val="clear" w:color="auto" w:fill="F2F2F2" w:themeFill="background1" w:themeFillShade="F2"/>
          <w:lang w:eastAsia="el-GR"/>
        </w:rPr>
        <w:t></w:t>
      </w:r>
      <w:r w:rsidRPr="00873500">
        <w:rPr>
          <w:rFonts w:cs="Tahoma"/>
          <w:color w:val="000000"/>
          <w:spacing w:val="205"/>
          <w:position w:val="-12"/>
          <w:shd w:val="clear" w:color="auto" w:fill="F2F2F2" w:themeFill="background1" w:themeFillShade="F2"/>
          <w:lang w:eastAsia="el-GR"/>
        </w:rPr>
        <w:t>ο</w:t>
      </w:r>
      <w:r w:rsidRPr="00873500">
        <w:rPr>
          <w:rFonts w:ascii="BZ Byzantina" w:hAnsi="BZ Byzantina" w:cs="Tahoma"/>
          <w:color w:val="800000"/>
          <w:spacing w:val="40"/>
          <w:position w:val="-2"/>
          <w:sz w:val="44"/>
          <w:shd w:val="clear" w:color="auto" w:fill="F2F2F2" w:themeFill="background1" w:themeFillShade="F2"/>
          <w:lang w:eastAsia="el-GR"/>
        </w:rPr>
        <w:t></w:t>
      </w:r>
      <w:r w:rsidRPr="00873500">
        <w:rPr>
          <w:rFonts w:ascii="BZ Byzantina" w:hAnsi="BZ Byzantina" w:cs="Tahoma"/>
          <w:b w:val="0"/>
          <w:color w:val="800000"/>
          <w:spacing w:val="20"/>
          <w:sz w:val="44"/>
          <w:shd w:val="clear" w:color="auto" w:fill="F2F2F2" w:themeFill="background1" w:themeFillShade="F2"/>
          <w:lang w:eastAsia="el-GR"/>
        </w:rPr>
        <w:t></w:t>
      </w:r>
      <w:r w:rsidRPr="00873500">
        <w:rPr>
          <w:rFonts w:ascii="BZ Byzantina" w:hAnsi="BZ Byzantina" w:cs="Tahoma"/>
          <w:color w:val="000000"/>
          <w:spacing w:val="-20"/>
          <w:position w:val="-2"/>
          <w:sz w:val="44"/>
          <w:shd w:val="clear" w:color="auto" w:fill="F2F2F2" w:themeFill="background1" w:themeFillShade="F2"/>
          <w:lang w:eastAsia="el-GR"/>
        </w:rPr>
        <w:t></w:t>
      </w:r>
      <w:r w:rsidRPr="00873500">
        <w:rPr>
          <w:rFonts w:ascii="MK2015" w:hAnsi="MK2015" w:cs="Tahoma"/>
          <w:b w:val="0"/>
          <w:color w:val="800000"/>
          <w:shd w:val="clear" w:color="auto" w:fill="F2F2F2" w:themeFill="background1" w:themeFillShade="F2"/>
          <w:lang w:eastAsia="el-GR"/>
        </w:rPr>
        <w:t>_</w:t>
      </w:r>
      <w:r w:rsidRPr="00873500">
        <w:rPr>
          <w:rFonts w:ascii="MK2015" w:hAnsi="MK2015" w:cs="Tahoma"/>
          <w:b w:val="0"/>
          <w:color w:val="800000"/>
          <w:sz w:val="2"/>
          <w:shd w:val="clear" w:color="auto" w:fill="F2F2F2" w:themeFill="background1" w:themeFillShade="F2"/>
          <w:lang w:eastAsia="el-GR"/>
        </w:rPr>
        <w:t xml:space="preserve"> </w:t>
      </w:r>
      <w:r w:rsidRPr="00873500">
        <w:rPr>
          <w:rFonts w:ascii="BZ Byzantina" w:hAnsi="BZ Byzantina" w:cs="Tahoma"/>
          <w:color w:val="000000"/>
          <w:spacing w:val="-285"/>
          <w:sz w:val="44"/>
          <w:shd w:val="clear" w:color="auto" w:fill="F2F2F2" w:themeFill="background1" w:themeFillShade="F2"/>
          <w:lang w:eastAsia="el-GR"/>
        </w:rPr>
        <w:t></w:t>
      </w:r>
      <w:r w:rsidRPr="00873500">
        <w:rPr>
          <w:rFonts w:cs="Tahoma"/>
          <w:color w:val="000000"/>
          <w:position w:val="-12"/>
          <w:shd w:val="clear" w:color="auto" w:fill="F2F2F2" w:themeFill="background1" w:themeFillShade="F2"/>
          <w:lang w:eastAsia="el-GR"/>
        </w:rPr>
        <w:t>ο</w:t>
      </w:r>
      <w:r w:rsidRPr="00873500">
        <w:rPr>
          <w:rFonts w:cs="Tahoma"/>
          <w:color w:val="000000"/>
          <w:spacing w:val="15"/>
          <w:position w:val="-12"/>
          <w:shd w:val="clear" w:color="auto" w:fill="F2F2F2" w:themeFill="background1" w:themeFillShade="F2"/>
          <w:lang w:eastAsia="el-GR"/>
        </w:rPr>
        <w:t>ς</w:t>
      </w:r>
      <w:r w:rsidRPr="00873500">
        <w:rPr>
          <w:rFonts w:ascii="BZ Byzantina" w:hAnsi="BZ Byzantina" w:cs="Tahoma"/>
          <w:color w:val="000000"/>
          <w:spacing w:val="20"/>
          <w:sz w:val="44"/>
          <w:shd w:val="clear" w:color="auto" w:fill="F2F2F2" w:themeFill="background1" w:themeFillShade="F2"/>
          <w:lang w:eastAsia="el-GR"/>
        </w:rPr>
        <w:t></w:t>
      </w:r>
      <w:r w:rsidRPr="00873500">
        <w:rPr>
          <w:rFonts w:ascii="MK2015" w:hAnsi="MK2015" w:cs="Tahoma"/>
          <w:color w:val="000000"/>
          <w:shd w:val="clear" w:color="auto" w:fill="F2F2F2" w:themeFill="background1" w:themeFillShade="F2"/>
          <w:lang w:eastAsia="el-GR"/>
        </w:rPr>
        <w:t>_</w:t>
      </w:r>
      <w:r w:rsidRPr="00873500">
        <w:rPr>
          <w:rFonts w:ascii="BZ Byzantina" w:hAnsi="BZ Byzantina" w:cs="Tahoma"/>
          <w:color w:val="800000"/>
          <w:position w:val="-6"/>
          <w:sz w:val="44"/>
          <w:shd w:val="clear" w:color="auto" w:fill="F2F2F2" w:themeFill="background1" w:themeFillShade="F2"/>
          <w:lang w:eastAsia="el-GR"/>
        </w:rPr>
        <w:t></w:t>
      </w:r>
      <w:r w:rsidRPr="00873500">
        <w:rPr>
          <w:rFonts w:ascii="BZ Byzantina" w:hAnsi="BZ Byzantina" w:cs="Tahoma"/>
          <w:color w:val="800000"/>
          <w:position w:val="-6"/>
          <w:sz w:val="44"/>
          <w:shd w:val="clear" w:color="auto" w:fill="F2F2F2" w:themeFill="background1" w:themeFillShade="F2"/>
          <w:lang w:eastAsia="el-GR"/>
        </w:rPr>
        <w:t></w:t>
      </w:r>
    </w:p>
    <w:tbl>
      <w:tblPr>
        <w:tblW w:w="0" w:type="auto"/>
        <w:tblBorders>
          <w:top w:val="single" w:sz="8" w:space="0" w:color="FFFFFF" w:themeColor="background1"/>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A5609F" w:rsidRPr="00873500" w14:paraId="3D933FFC" w14:textId="77777777" w:rsidTr="000855F3">
        <w:trPr>
          <w:cantSplit/>
        </w:trPr>
        <w:tc>
          <w:tcPr>
            <w:tcW w:w="3020" w:type="dxa"/>
            <w:shd w:val="clear" w:color="DEEAF6" w:fill="F2F2F2"/>
            <w:vAlign w:val="center"/>
          </w:tcPr>
          <w:p w14:paraId="49C77671" w14:textId="77777777" w:rsidR="00A5609F" w:rsidRPr="00873500" w:rsidRDefault="00A5609F" w:rsidP="000855F3">
            <w:pPr>
              <w:suppressAutoHyphens/>
              <w:autoSpaceDE w:val="0"/>
              <w:autoSpaceDN w:val="0"/>
              <w:adjustRightInd w:val="0"/>
              <w:spacing w:before="100" w:beforeAutospacing="1"/>
              <w:rPr>
                <w:rFonts w:ascii="Genesis" w:hAnsi="Genesis"/>
                <w:b w:val="0"/>
                <w:szCs w:val="22"/>
              </w:rPr>
            </w:pPr>
            <w:r w:rsidRPr="00873500">
              <w:rPr>
                <w:rFonts w:ascii="Genesis" w:hAnsi="Genesis"/>
                <w:color w:val="FFFFFF"/>
                <w:sz w:val="20"/>
                <w:szCs w:val="12"/>
              </w:rPr>
              <w:t>Γεράσιμος Μοναχὸς Ἁγιορείτης</w:t>
            </w:r>
          </w:p>
        </w:tc>
        <w:tc>
          <w:tcPr>
            <w:tcW w:w="3020" w:type="dxa"/>
            <w:shd w:val="clear" w:color="DEEAF6" w:fill="F2F2F2"/>
            <w:vAlign w:val="center"/>
          </w:tcPr>
          <w:p w14:paraId="0417AAF1" w14:textId="77777777" w:rsidR="00A5609F" w:rsidRPr="00873500" w:rsidRDefault="00000000" w:rsidP="000855F3">
            <w:pPr>
              <w:suppressAutoHyphens/>
              <w:autoSpaceDE w:val="0"/>
              <w:autoSpaceDN w:val="0"/>
              <w:adjustRightInd w:val="0"/>
              <w:spacing w:before="100" w:beforeAutospacing="1"/>
              <w:jc w:val="center"/>
              <w:rPr>
                <w:rFonts w:ascii="Times New Roman" w:hAnsi="Times New Roman"/>
                <w:b w:val="0"/>
                <w:sz w:val="22"/>
                <w:szCs w:val="14"/>
              </w:rPr>
            </w:pPr>
            <w:hyperlink w:anchor="_Τὰ_εἰρηνικὰ" w:history="1">
              <w:r w:rsidR="00A5609F" w:rsidRPr="00873500">
                <w:rPr>
                  <w:rStyle w:val="Hyperlink"/>
                  <w:b w:val="0"/>
                  <w:szCs w:val="14"/>
                </w:rPr>
                <w:t>Συναπτὴ</w:t>
              </w:r>
            </w:hyperlink>
          </w:p>
        </w:tc>
        <w:tc>
          <w:tcPr>
            <w:tcW w:w="3021" w:type="dxa"/>
            <w:shd w:val="clear" w:color="DEEAF6" w:fill="F2F2F2"/>
            <w:vAlign w:val="center"/>
          </w:tcPr>
          <w:p w14:paraId="1B058385" w14:textId="77777777" w:rsidR="00A5609F" w:rsidRPr="00873500" w:rsidRDefault="00A5609F" w:rsidP="000855F3">
            <w:pPr>
              <w:suppressAutoHyphens/>
              <w:autoSpaceDE w:val="0"/>
              <w:autoSpaceDN w:val="0"/>
              <w:adjustRightInd w:val="0"/>
              <w:spacing w:before="100" w:beforeAutospacing="1"/>
              <w:jc w:val="right"/>
              <w:rPr>
                <w:rFonts w:ascii="Genesis" w:hAnsi="Genesis"/>
                <w:b w:val="0"/>
                <w:szCs w:val="22"/>
              </w:rPr>
            </w:pPr>
            <w:r w:rsidRPr="00873500">
              <w:rPr>
                <w:rFonts w:ascii="Genesis" w:hAnsi="Genesis"/>
                <w:color w:val="FFFFFF"/>
                <w:sz w:val="20"/>
                <w:szCs w:val="12"/>
              </w:rPr>
              <w:t>Λουκᾶς Λουκᾶ</w:t>
            </w:r>
          </w:p>
        </w:tc>
      </w:tr>
    </w:tbl>
    <w:p w14:paraId="550A8900" w14:textId="77777777" w:rsidR="00A5609F" w:rsidRPr="00873500" w:rsidRDefault="00A5609F" w:rsidP="000855F3">
      <w:pPr>
        <w:pStyle w:val="Heading4"/>
      </w:pPr>
      <w:bookmarkStart w:id="40" w:name="_Κωνσταντίνου_Παπαγιάννη_6"/>
      <w:bookmarkEnd w:id="40"/>
      <w:r w:rsidRPr="00873500">
        <w:t>Κωνσταντίνου Παπαγιάννη</w:t>
      </w:r>
    </w:p>
    <w:p w14:paraId="1036B8C4" w14:textId="77777777" w:rsidR="00A5609F" w:rsidRPr="00873500" w:rsidRDefault="00A5609F" w:rsidP="00972078">
      <w:pPr>
        <w:pStyle w:val="Heading5"/>
      </w:pPr>
      <w:r w:rsidRPr="00873500">
        <w:t>μέλος ἀρχαῖον</w:t>
      </w:r>
    </w:p>
    <w:tbl>
      <w:tblPr>
        <w:tblW w:w="5001" w:type="pct"/>
        <w:tblLook w:val="04A0" w:firstRow="1" w:lastRow="0" w:firstColumn="1" w:lastColumn="0" w:noHBand="0" w:noVBand="1"/>
      </w:tblPr>
      <w:tblGrid>
        <w:gridCol w:w="3024"/>
        <w:gridCol w:w="3024"/>
        <w:gridCol w:w="3025"/>
      </w:tblGrid>
      <w:tr w:rsidR="00A5609F" w:rsidRPr="00873500" w14:paraId="3A9792E6" w14:textId="77777777" w:rsidTr="00116356">
        <w:tc>
          <w:tcPr>
            <w:tcW w:w="1666" w:type="pct"/>
            <w:vAlign w:val="center"/>
          </w:tcPr>
          <w:p w14:paraId="1E5B0308" w14:textId="77777777" w:rsidR="00A5609F" w:rsidRPr="00873500" w:rsidRDefault="00A5609F" w:rsidP="000855F3">
            <w:pPr>
              <w:pStyle w:val="cell-1"/>
              <w:suppressAutoHyphens/>
            </w:pPr>
          </w:p>
        </w:tc>
        <w:tc>
          <w:tcPr>
            <w:tcW w:w="1666" w:type="pct"/>
            <w:vAlign w:val="center"/>
          </w:tcPr>
          <w:p w14:paraId="24901CDB" w14:textId="77777777" w:rsidR="00A5609F" w:rsidRPr="00873500" w:rsidRDefault="00A5609F" w:rsidP="00C81926">
            <w:pPr>
              <w:pStyle w:val="cell-2"/>
              <w:rPr>
                <w:rFonts w:ascii="MK2015" w:hAnsi="MK2015"/>
                <w:color w:val="DA2626"/>
                <w:position w:val="-48"/>
              </w:rPr>
            </w:pPr>
            <w:r w:rsidRPr="00873500">
              <w:t></w:t>
            </w:r>
            <w:r w:rsidRPr="00873500">
              <w:t></w:t>
            </w:r>
            <w:r w:rsidRPr="00873500">
              <w:t></w:t>
            </w:r>
            <w:r w:rsidRPr="00873500">
              <w:t></w:t>
            </w:r>
          </w:p>
        </w:tc>
        <w:tc>
          <w:tcPr>
            <w:tcW w:w="1667" w:type="pct"/>
            <w:vAlign w:val="center"/>
          </w:tcPr>
          <w:p w14:paraId="47AFB3F5" w14:textId="77777777" w:rsidR="00A5609F" w:rsidRPr="00873500" w:rsidRDefault="00A5609F" w:rsidP="00B07080">
            <w:pPr>
              <w:pStyle w:val="cell-3"/>
            </w:pPr>
            <w:r w:rsidRPr="00873500">
              <w:t>πρωτ.Κων.Παπαγιάννη</w:t>
            </w:r>
            <w:r w:rsidRPr="00873500">
              <w:br/>
              <w:t>Μουσικόν Πεντηκοστάριον</w:t>
            </w:r>
            <w:r w:rsidRPr="00873500">
              <w:br/>
              <w:t>2005 σ.2*</w:t>
            </w:r>
          </w:p>
        </w:tc>
      </w:tr>
    </w:tbl>
    <w:p w14:paraId="63EB53AD" w14:textId="77777777" w:rsidR="00A5609F" w:rsidRPr="00873500" w:rsidRDefault="00A5609F" w:rsidP="000855F3">
      <w:pPr>
        <w:spacing w:line="1240" w:lineRule="exact"/>
        <w:rPr>
          <w:rFonts w:ascii="Tahoma" w:hAnsi="Tahoma" w:cs="Tahoma"/>
          <w:color w:val="000000"/>
          <w:sz w:val="44"/>
          <w:lang w:eastAsia="el-GR" w:bidi="ar-SA"/>
        </w:rPr>
      </w:pPr>
      <w:r w:rsidRPr="00873500">
        <w:rPr>
          <w:rFonts w:ascii="GFS Nicefore" w:hAnsi="GFS Nicefore" w:cs="Tahoma"/>
          <w:b w:val="0"/>
          <w:color w:val="800000"/>
          <w:position w:val="-12"/>
          <w:sz w:val="72"/>
          <w:lang w:eastAsia="el-GR" w:bidi="ar-SA"/>
        </w:rPr>
        <w:lastRenderedPageBreak/>
        <w:t>χ</w:t>
      </w:r>
      <w:r w:rsidRPr="00873500">
        <w:rPr>
          <w:rFonts w:ascii="BZ Byzantina" w:hAnsi="BZ Byzantina" w:cs="Tahoma"/>
          <w:color w:val="000000"/>
          <w:spacing w:val="-442"/>
          <w:sz w:val="44"/>
          <w:lang w:eastAsia="el-GR" w:bidi="ar-SA"/>
        </w:rPr>
        <w:t></w:t>
      </w:r>
      <w:r w:rsidRPr="00873500">
        <w:rPr>
          <w:rFonts w:cs="Tahoma"/>
          <w:color w:val="000000"/>
          <w:position w:val="-12"/>
          <w:lang w:eastAsia="el-GR" w:bidi="ar-SA"/>
        </w:rPr>
        <w:t>ρ</w:t>
      </w:r>
      <w:r w:rsidRPr="00873500">
        <w:rPr>
          <w:rFonts w:cs="Tahoma"/>
          <w:color w:val="000000"/>
          <w:spacing w:val="237"/>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55"/>
          <w:sz w:val="44"/>
          <w:lang w:eastAsia="el-GR" w:bidi="ar-SA"/>
        </w:rPr>
        <w:t></w:t>
      </w:r>
      <w:r w:rsidRPr="00873500">
        <w:rPr>
          <w:rFonts w:cs="Tahoma"/>
          <w:color w:val="000000"/>
          <w:position w:val="-12"/>
          <w:lang w:eastAsia="el-GR" w:bidi="ar-SA"/>
        </w:rPr>
        <w:t>στ</w:t>
      </w:r>
      <w:r w:rsidRPr="00873500">
        <w:rPr>
          <w:rFonts w:cs="Tahoma"/>
          <w:color w:val="000000"/>
          <w:spacing w:val="135"/>
          <w:position w:val="-12"/>
          <w:lang w:eastAsia="el-GR" w:bidi="ar-SA"/>
        </w:rPr>
        <w:t>ο</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92"/>
          <w:position w:val="-12"/>
          <w:lang w:eastAsia="el-GR" w:bidi="ar-SA"/>
        </w:rPr>
        <w:t>ο</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65"/>
          <w:sz w:val="44"/>
          <w:lang w:eastAsia="el-GR" w:bidi="ar-SA"/>
        </w:rPr>
        <w:t></w:t>
      </w:r>
      <w:r w:rsidRPr="00873500">
        <w:rPr>
          <w:rFonts w:cs="Tahoma"/>
          <w:color w:val="000000"/>
          <w:position w:val="-12"/>
          <w:lang w:eastAsia="el-GR" w:bidi="ar-SA"/>
        </w:rPr>
        <w:t>ο</w:t>
      </w:r>
      <w:r w:rsidRPr="00873500">
        <w:rPr>
          <w:rFonts w:cs="Tahoma"/>
          <w:color w:val="000000"/>
          <w:spacing w:val="215"/>
          <w:position w:val="-12"/>
          <w:lang w:eastAsia="el-GR" w:bidi="ar-SA"/>
        </w:rPr>
        <w:t>ς</w:t>
      </w:r>
      <w:r w:rsidRPr="00873500">
        <w:rPr>
          <w:rFonts w:ascii="BZ Byzantina" w:hAnsi="BZ Byzantina" w:cs="Tahoma"/>
          <w:color w:val="000000"/>
          <w:sz w:val="44"/>
          <w:lang w:eastAsia="el-GR" w:bidi="ar-SA"/>
        </w:rPr>
        <w:t></w:t>
      </w:r>
      <w:r w:rsidRPr="00873500">
        <w:rPr>
          <w:rFonts w:ascii="BZ Fthores" w:hAnsi="BZ Fthores" w:cs="Tahoma"/>
          <w:color w:val="800000"/>
          <w:sz w:val="44"/>
          <w:lang w:eastAsia="el-GR" w:bidi="ar-SA"/>
        </w:rPr>
        <w:t></w:t>
      </w:r>
      <w:r w:rsidRPr="00873500">
        <w:rPr>
          <w:rFonts w:ascii="MK2015" w:hAnsi="MK2015" w:cs="Tahoma"/>
          <w:color w:val="800000"/>
          <w:lang w:eastAsia="el-GR" w:bidi="ar-SA"/>
        </w:rPr>
        <w:t>_</w:t>
      </w:r>
      <w:r w:rsidRPr="00873500">
        <w:rPr>
          <w:rFonts w:ascii="MK2015" w:hAnsi="MK2015" w:cs="Tahoma"/>
          <w:color w:val="8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17"/>
          <w:position w:val="-12"/>
          <w:lang w:eastAsia="el-GR" w:bidi="ar-SA"/>
        </w:rPr>
        <w:t>α</w:t>
      </w:r>
      <w:r w:rsidRPr="00873500">
        <w:rPr>
          <w:rFonts w:ascii="BZ Byzantina" w:hAnsi="BZ Byzantina" w:cs="Tahoma"/>
          <w:color w:val="000000"/>
          <w:spacing w:val="20"/>
          <w:sz w:val="44"/>
          <w:lang w:eastAsia="el-GR" w:bidi="ar-SA"/>
        </w:rPr>
        <w:t></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96"/>
          <w:position w:val="-12"/>
          <w:lang w:eastAsia="el-GR" w:bidi="ar-SA"/>
        </w:rPr>
        <w:t>α</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05"/>
          <w:sz w:val="44"/>
          <w:lang w:eastAsia="el-GR" w:bidi="ar-SA"/>
        </w:rPr>
        <w:t></w:t>
      </w:r>
      <w:r w:rsidRPr="00873500">
        <w:rPr>
          <w:rFonts w:cs="Tahoma"/>
          <w:color w:val="000000"/>
          <w:position w:val="-12"/>
          <w:lang w:eastAsia="el-GR" w:bidi="ar-SA"/>
        </w:rPr>
        <w:t>ν</w:t>
      </w:r>
      <w:r w:rsidRPr="00873500">
        <w:rPr>
          <w:rFonts w:cs="Tahoma"/>
          <w:color w:val="000000"/>
          <w:spacing w:val="185"/>
          <w:position w:val="-12"/>
          <w:lang w:eastAsia="el-GR" w:bidi="ar-SA"/>
        </w:rPr>
        <w:t>ε</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315"/>
          <w:sz w:val="44"/>
          <w:lang w:eastAsia="el-GR" w:bidi="ar-SA"/>
        </w:rPr>
        <w:t></w:t>
      </w:r>
      <w:r w:rsidRPr="00873500">
        <w:rPr>
          <w:rFonts w:cs="Tahoma"/>
          <w:color w:val="000000"/>
          <w:spacing w:val="205"/>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0"/>
          <w:sz w:val="44"/>
          <w:lang w:eastAsia="el-GR" w:bidi="ar-SA"/>
        </w:rPr>
        <w:t></w:t>
      </w:r>
      <w:r w:rsidRPr="00873500">
        <w:rPr>
          <w:rFonts w:cs="Tahoma"/>
          <w:color w:val="000000"/>
          <w:spacing w:val="260"/>
          <w:position w:val="-12"/>
          <w:lang w:eastAsia="el-GR" w:bidi="ar-SA"/>
        </w:rPr>
        <w:t>ε</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90"/>
          <w:sz w:val="44"/>
          <w:lang w:eastAsia="el-GR" w:bidi="ar-SA"/>
        </w:rPr>
        <w:t></w:t>
      </w:r>
      <w:r w:rsidRPr="00873500">
        <w:rPr>
          <w:rFonts w:cs="Tahoma"/>
          <w:color w:val="000000"/>
          <w:spacing w:val="240"/>
          <w:position w:val="-12"/>
          <w:lang w:eastAsia="el-GR" w:bidi="ar-SA"/>
        </w:rPr>
        <w:t>ε</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cs="Tahoma"/>
          <w:color w:val="000000"/>
          <w:spacing w:val="-67"/>
          <w:position w:val="-12"/>
          <w:lang w:eastAsia="el-GR" w:bidi="ar-SA"/>
        </w:rPr>
        <w:t>σ</w:t>
      </w:r>
      <w:r w:rsidRPr="00873500">
        <w:rPr>
          <w:rFonts w:ascii="BZ Byzantina" w:hAnsi="BZ Byzantina" w:cs="Tahoma"/>
          <w:color w:val="000000"/>
          <w:spacing w:val="-232"/>
          <w:sz w:val="44"/>
          <w:lang w:eastAsia="el-GR" w:bidi="ar-SA"/>
        </w:rPr>
        <w:t></w:t>
      </w:r>
      <w:r w:rsidRPr="00873500">
        <w:rPr>
          <w:rFonts w:cs="Tahoma"/>
          <w:color w:val="000000"/>
          <w:position w:val="-12"/>
          <w:lang w:eastAsia="el-GR" w:bidi="ar-SA"/>
        </w:rPr>
        <w:t>τ</w:t>
      </w:r>
      <w:r w:rsidRPr="00873500">
        <w:rPr>
          <w:rFonts w:cs="Tahoma"/>
          <w:color w:val="000000"/>
          <w:spacing w:val="-52"/>
          <w:position w:val="-12"/>
          <w:lang w:eastAsia="el-GR" w:bidi="ar-SA"/>
        </w:rPr>
        <w:t>η</w:t>
      </w:r>
      <w:r w:rsidRPr="00873500">
        <w:rPr>
          <w:rFonts w:ascii="MK2015" w:hAnsi="MK2015" w:cs="Tahoma"/>
          <w:color w:val="000000"/>
          <w:spacing w:val="97"/>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56"/>
          <w:position w:val="-12"/>
          <w:lang w:eastAsia="el-GR" w:bidi="ar-SA"/>
        </w:rPr>
        <w:t>η</w:t>
      </w:r>
      <w:r w:rsidRPr="00873500">
        <w:rPr>
          <w:rFonts w:ascii="BZ Byzantina" w:hAnsi="BZ Byzantina" w:cs="Tahoma"/>
          <w:color w:val="000000"/>
          <w:spacing w:val="2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sz w:val="2"/>
          <w:lang w:eastAsia="el-GR" w:bidi="ar-SA"/>
        </w:rPr>
        <w:t xml:space="preserve"> </w:t>
      </w:r>
      <w:r w:rsidRPr="00873500">
        <w:rPr>
          <w:rFonts w:ascii="BZ Byzantina" w:hAnsi="BZ Byzantina" w:cs="Tahoma"/>
          <w:color w:val="000000"/>
          <w:spacing w:val="-375"/>
          <w:sz w:val="44"/>
          <w:lang w:eastAsia="el-GR" w:bidi="ar-SA"/>
        </w:rPr>
        <w:t></w:t>
      </w:r>
      <w:r w:rsidRPr="00873500">
        <w:rPr>
          <w:rFonts w:cs="Tahoma"/>
          <w:color w:val="000000"/>
          <w:spacing w:val="265"/>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90"/>
          <w:sz w:val="44"/>
          <w:lang w:eastAsia="el-GR" w:bidi="ar-SA"/>
        </w:rPr>
        <w:t></w:t>
      </w:r>
      <w:r w:rsidRPr="00873500">
        <w:rPr>
          <w:rFonts w:cs="Tahoma"/>
          <w:color w:val="000000"/>
          <w:spacing w:val="28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17"/>
          <w:sz w:val="44"/>
          <w:lang w:eastAsia="el-GR" w:bidi="ar-SA"/>
        </w:rPr>
        <w:t></w:t>
      </w:r>
      <w:r w:rsidRPr="00873500">
        <w:rPr>
          <w:rFonts w:cs="Tahoma"/>
          <w:color w:val="000000"/>
          <w:spacing w:val="107"/>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90"/>
          <w:sz w:val="44"/>
          <w:lang w:eastAsia="el-GR" w:bidi="ar-SA"/>
        </w:rPr>
        <w:t></w:t>
      </w:r>
      <w:r w:rsidRPr="00873500">
        <w:rPr>
          <w:rFonts w:cs="Tahoma"/>
          <w:color w:val="000000"/>
          <w:spacing w:val="28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17"/>
          <w:sz w:val="44"/>
          <w:lang w:eastAsia="el-GR" w:bidi="ar-SA"/>
        </w:rPr>
        <w:t></w:t>
      </w:r>
      <w:r w:rsidRPr="00873500">
        <w:rPr>
          <w:rFonts w:cs="Tahoma"/>
          <w:color w:val="000000"/>
          <w:spacing w:val="107"/>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90"/>
          <w:sz w:val="44"/>
          <w:lang w:eastAsia="el-GR" w:bidi="ar-SA"/>
        </w:rPr>
        <w:t></w:t>
      </w:r>
      <w:r w:rsidRPr="00873500">
        <w:rPr>
          <w:rFonts w:cs="Tahoma"/>
          <w:color w:val="000000"/>
          <w:spacing w:val="280"/>
          <w:position w:val="-12"/>
          <w:lang w:eastAsia="el-GR" w:bidi="ar-SA"/>
        </w:rPr>
        <w:t>ε</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92"/>
          <w:sz w:val="44"/>
          <w:lang w:eastAsia="el-GR" w:bidi="ar-SA"/>
        </w:rPr>
        <w:t></w:t>
      </w:r>
      <w:r w:rsidRPr="00873500">
        <w:rPr>
          <w:rFonts w:cs="Tahoma"/>
          <w:color w:val="000000"/>
          <w:position w:val="-12"/>
          <w:lang w:eastAsia="el-GR" w:bidi="ar-SA"/>
        </w:rPr>
        <w:t>ε</w:t>
      </w:r>
      <w:r w:rsidRPr="00873500">
        <w:rPr>
          <w:rFonts w:cs="Tahoma"/>
          <w:color w:val="000000"/>
          <w:spacing w:val="65"/>
          <w:position w:val="-12"/>
          <w:lang w:eastAsia="el-GR" w:bidi="ar-SA"/>
        </w:rPr>
        <w:t>κ</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50"/>
          <w:sz w:val="44"/>
          <w:lang w:eastAsia="el-GR" w:bidi="ar-SA"/>
        </w:rPr>
        <w:t></w:t>
      </w:r>
      <w:r w:rsidRPr="00873500">
        <w:rPr>
          <w:rFonts w:cs="Tahoma"/>
          <w:color w:val="000000"/>
          <w:position w:val="-12"/>
          <w:lang w:eastAsia="el-GR" w:bidi="ar-SA"/>
        </w:rPr>
        <w:t>ν</w:t>
      </w:r>
      <w:r w:rsidRPr="00873500">
        <w:rPr>
          <w:rFonts w:cs="Tahoma"/>
          <w:color w:val="000000"/>
          <w:spacing w:val="230"/>
          <w:position w:val="-12"/>
          <w:lang w:eastAsia="el-GR" w:bidi="ar-SA"/>
        </w:rPr>
        <w:t>ε</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90"/>
          <w:sz w:val="44"/>
          <w:lang w:eastAsia="el-GR" w:bidi="ar-SA"/>
        </w:rPr>
        <w:t></w:t>
      </w:r>
      <w:r w:rsidRPr="00873500">
        <w:rPr>
          <w:rFonts w:cs="Tahoma"/>
          <w:color w:val="000000"/>
          <w:spacing w:val="300"/>
          <w:position w:val="-12"/>
          <w:lang w:eastAsia="el-GR" w:bidi="ar-SA"/>
        </w:rPr>
        <w:t>ε</w:t>
      </w:r>
      <w:r w:rsidRPr="00873500">
        <w:rPr>
          <w:rFonts w:ascii="BZ Byzantina" w:hAnsi="BZ Byzantina" w:cs="Tahoma"/>
          <w:color w:val="000000"/>
          <w:spacing w:val="-20"/>
          <w:position w:val="-2"/>
          <w:sz w:val="44"/>
          <w:lang w:eastAsia="el-GR" w:bidi="ar-SA"/>
        </w:rPr>
        <w:t></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120"/>
          <w:position w:val="-12"/>
          <w:lang w:eastAsia="el-GR" w:bidi="ar-SA"/>
        </w:rPr>
        <w:t>ε</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302"/>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cs="Tahoma"/>
          <w:color w:val="000000"/>
          <w:spacing w:val="-67"/>
          <w:position w:val="-12"/>
          <w:lang w:eastAsia="el-GR" w:bidi="ar-SA"/>
        </w:rPr>
        <w:t>κ</w:t>
      </w:r>
      <w:r w:rsidRPr="00873500">
        <w:rPr>
          <w:rFonts w:ascii="BZ Byzantina" w:hAnsi="BZ Byzantina" w:cs="Tahoma"/>
          <w:color w:val="000000"/>
          <w:spacing w:val="-232"/>
          <w:sz w:val="44"/>
          <w:lang w:eastAsia="el-GR" w:bidi="ar-SA"/>
        </w:rPr>
        <w:t></w:t>
      </w:r>
      <w:r w:rsidRPr="00873500">
        <w:rPr>
          <w:rFonts w:cs="Tahoma"/>
          <w:color w:val="000000"/>
          <w:position w:val="-12"/>
          <w:lang w:eastAsia="el-GR" w:bidi="ar-SA"/>
        </w:rPr>
        <w:t>ρ</w:t>
      </w:r>
      <w:r w:rsidRPr="00873500">
        <w:rPr>
          <w:rFonts w:cs="Tahoma"/>
          <w:color w:val="000000"/>
          <w:spacing w:val="-67"/>
          <w:position w:val="-12"/>
          <w:lang w:eastAsia="el-GR" w:bidi="ar-SA"/>
        </w:rPr>
        <w:t>ω</w:t>
      </w:r>
      <w:r w:rsidRPr="00873500">
        <w:rPr>
          <w:rFonts w:ascii="MK2015" w:hAnsi="MK2015" w:cs="Tahoma"/>
          <w:color w:val="000000"/>
          <w:spacing w:val="113"/>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47"/>
          <w:sz w:val="44"/>
          <w:lang w:eastAsia="el-GR" w:bidi="ar-SA"/>
        </w:rPr>
        <w:t></w:t>
      </w:r>
      <w:r w:rsidRPr="00873500">
        <w:rPr>
          <w:rFonts w:cs="Tahoma"/>
          <w:color w:val="000000"/>
          <w:spacing w:val="20"/>
          <w:position w:val="-12"/>
          <w:lang w:eastAsia="el-GR" w:bidi="ar-SA"/>
        </w:rPr>
        <w:t>ω</w:t>
      </w:r>
      <w:r w:rsidRPr="00873500">
        <w:rPr>
          <w:rFonts w:ascii="BZ Byzantina" w:hAnsi="BZ Byzantina" w:cs="Tahoma"/>
          <w:color w:val="000000"/>
          <w:spacing w:val="4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427"/>
          <w:sz w:val="44"/>
          <w:lang w:eastAsia="el-GR" w:bidi="ar-SA"/>
        </w:rPr>
        <w:t></w:t>
      </w:r>
      <w:r w:rsidRPr="00873500">
        <w:rPr>
          <w:rFonts w:cs="Tahoma"/>
          <w:color w:val="000000"/>
          <w:spacing w:val="24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427"/>
          <w:sz w:val="44"/>
          <w:lang w:eastAsia="el-GR" w:bidi="ar-SA"/>
        </w:rPr>
        <w:t></w:t>
      </w:r>
      <w:r w:rsidRPr="00873500">
        <w:rPr>
          <w:rFonts w:cs="Tahoma"/>
          <w:color w:val="000000"/>
          <w:spacing w:val="202"/>
          <w:position w:val="-12"/>
          <w:lang w:eastAsia="el-GR" w:bidi="ar-SA"/>
        </w:rPr>
        <w:t>ω</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27"/>
          <w:sz w:val="44"/>
          <w:lang w:eastAsia="el-GR" w:bidi="ar-SA"/>
        </w:rPr>
        <w:t></w:t>
      </w:r>
      <w:r w:rsidRPr="00873500">
        <w:rPr>
          <w:rFonts w:cs="Tahoma"/>
          <w:color w:val="000000"/>
          <w:spacing w:val="222"/>
          <w:position w:val="-12"/>
          <w:lang w:eastAsia="el-GR" w:bidi="ar-SA"/>
        </w:rPr>
        <w:t>ω</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187"/>
          <w:sz w:val="44"/>
          <w:lang w:eastAsia="el-GR" w:bidi="ar-SA"/>
        </w:rPr>
        <w:t></w:t>
      </w:r>
      <w:r w:rsidRPr="00873500">
        <w:rPr>
          <w:rFonts w:cs="Tahoma"/>
          <w:color w:val="000000"/>
          <w:spacing w:val="2"/>
          <w:position w:val="-12"/>
          <w:lang w:eastAsia="el-GR" w:bidi="ar-SA"/>
        </w:rPr>
        <w:t>ω</w:t>
      </w:r>
      <w:r w:rsidRPr="00873500">
        <w:rPr>
          <w:rFonts w:ascii="BZ Byzantina" w:hAnsi="BZ Byzantina" w:cs="Tahoma"/>
          <w:color w:val="000000"/>
          <w:sz w:val="44"/>
          <w:lang w:eastAsia="el-GR" w:bidi="ar-SA"/>
        </w:rPr>
        <w:t></w:t>
      </w:r>
      <w:r w:rsidRPr="00873500">
        <w:rPr>
          <w:rFonts w:ascii="BZ Byzantina" w:hAnsi="BZ Byzantina" w:cs="Tahoma"/>
          <w:b w:val="0"/>
          <w:color w:val="800000"/>
          <w:sz w:val="44"/>
          <w:lang w:eastAsia="el-GR" w:bidi="ar-SA"/>
        </w:rPr>
        <w:t></w:t>
      </w:r>
      <w:r w:rsidRPr="00873500">
        <w:rPr>
          <w:rFonts w:ascii="MK2015" w:hAnsi="MK2015" w:cs="Tahoma"/>
          <w:b w:val="0"/>
          <w:color w:val="800000"/>
          <w:spacing w:val="7"/>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27"/>
          <w:sz w:val="44"/>
          <w:lang w:eastAsia="el-GR" w:bidi="ar-SA"/>
        </w:rPr>
        <w:t></w:t>
      </w:r>
      <w:r w:rsidRPr="00873500">
        <w:rPr>
          <w:rFonts w:cs="Tahoma"/>
          <w:color w:val="000000"/>
          <w:spacing w:val="222"/>
          <w:position w:val="-12"/>
          <w:lang w:eastAsia="el-GR" w:bidi="ar-SA"/>
        </w:rPr>
        <w:t>ω</w:t>
      </w:r>
      <w:r w:rsidRPr="00873500">
        <w:rPr>
          <w:rFonts w:ascii="BZ Byzantina" w:hAnsi="BZ Byzantina" w:cs="Tahoma"/>
          <w:b w:val="0"/>
          <w:color w:val="800000"/>
          <w:spacing w:val="20"/>
          <w:position w:val="-2"/>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187"/>
          <w:sz w:val="44"/>
          <w:lang w:eastAsia="el-GR" w:bidi="ar-SA"/>
        </w:rPr>
        <w:t></w:t>
      </w:r>
      <w:r w:rsidRPr="00873500">
        <w:rPr>
          <w:rFonts w:cs="Tahoma"/>
          <w:color w:val="000000"/>
          <w:spacing w:val="2"/>
          <w:position w:val="-12"/>
          <w:lang w:eastAsia="el-GR" w:bidi="ar-SA"/>
        </w:rPr>
        <w:t>ω</w:t>
      </w:r>
      <w:r w:rsidRPr="00873500">
        <w:rPr>
          <w:rFonts w:ascii="MK2015" w:hAnsi="MK2015" w:cs="Tahoma"/>
          <w:color w:val="000000"/>
          <w:spacing w:val="7"/>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27"/>
          <w:sz w:val="44"/>
          <w:lang w:eastAsia="el-GR" w:bidi="ar-SA"/>
        </w:rPr>
        <w:t></w:t>
      </w:r>
      <w:r w:rsidRPr="00873500">
        <w:rPr>
          <w:rFonts w:cs="Tahoma"/>
          <w:color w:val="000000"/>
          <w:spacing w:val="24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87"/>
          <w:sz w:val="44"/>
          <w:lang w:eastAsia="el-GR" w:bidi="ar-SA"/>
        </w:rPr>
        <w:t></w:t>
      </w:r>
      <w:r w:rsidRPr="00873500">
        <w:rPr>
          <w:rFonts w:cs="Tahoma"/>
          <w:color w:val="000000"/>
          <w:position w:val="-12"/>
          <w:lang w:eastAsia="el-GR" w:bidi="ar-SA"/>
        </w:rPr>
        <w:t>ω</w:t>
      </w:r>
      <w:r w:rsidRPr="00873500">
        <w:rPr>
          <w:rFonts w:cs="Tahoma"/>
          <w:color w:val="000000"/>
          <w:spacing w:val="192"/>
          <w:position w:val="-12"/>
          <w:lang w:eastAsia="el-GR" w:bidi="ar-SA"/>
        </w:rPr>
        <w:t>ν</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20"/>
          <w:sz w:val="44"/>
          <w:lang w:eastAsia="el-GR" w:bidi="ar-SA"/>
        </w:rPr>
        <w:t></w:t>
      </w:r>
      <w:r w:rsidRPr="00873500">
        <w:rPr>
          <w:rFonts w:cs="Tahoma"/>
          <w:color w:val="000000"/>
          <w:position w:val="-12"/>
          <w:lang w:eastAsia="el-GR" w:bidi="ar-SA"/>
        </w:rPr>
        <w:t>θ</w:t>
      </w:r>
      <w:r w:rsidRPr="00873500">
        <w:rPr>
          <w:rFonts w:cs="Tahoma"/>
          <w:color w:val="000000"/>
          <w:spacing w:val="140"/>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40"/>
          <w:sz w:val="44"/>
          <w:lang w:eastAsia="el-GR" w:bidi="ar-SA"/>
        </w:rPr>
        <w:t></w:t>
      </w:r>
      <w:r w:rsidRPr="00873500">
        <w:rPr>
          <w:rFonts w:cs="Tahoma"/>
          <w:color w:val="000000"/>
          <w:spacing w:val="85"/>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BZ Byzantina" w:hAnsi="BZ Byzantina" w:cs="Tahoma"/>
          <w:color w:val="00000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position w:val="-12"/>
          <w:lang w:eastAsia="el-GR" w:bidi="ar-SA"/>
        </w:rPr>
        <w:t>ν</w:t>
      </w:r>
      <w:r w:rsidRPr="00873500">
        <w:rPr>
          <w:rFonts w:cs="Tahoma"/>
          <w:color w:val="000000"/>
          <w:spacing w:val="147"/>
          <w:position w:val="-12"/>
          <w:lang w:eastAsia="el-GR" w:bidi="ar-SA"/>
        </w:rPr>
        <w:t>α</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337"/>
          <w:sz w:val="44"/>
          <w:lang w:eastAsia="el-GR" w:bidi="ar-SA"/>
        </w:rPr>
        <w:t></w:t>
      </w:r>
      <w:r w:rsidRPr="00873500">
        <w:rPr>
          <w:rFonts w:cs="Tahoma"/>
          <w:color w:val="000000"/>
          <w:spacing w:val="182"/>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17"/>
          <w:position w:val="-12"/>
          <w:lang w:eastAsia="el-GR" w:bidi="ar-SA"/>
        </w:rPr>
        <w:t>α</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52"/>
          <w:sz w:val="44"/>
          <w:lang w:eastAsia="el-GR" w:bidi="ar-SA"/>
        </w:rPr>
        <w:t></w:t>
      </w:r>
      <w:r w:rsidRPr="00873500">
        <w:rPr>
          <w:rFonts w:cs="Tahoma"/>
          <w:color w:val="000000"/>
          <w:spacing w:val="19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32"/>
          <w:sz w:val="44"/>
          <w:lang w:eastAsia="el-GR" w:bidi="ar-SA"/>
        </w:rPr>
        <w:t></w:t>
      </w:r>
      <w:r w:rsidRPr="00873500">
        <w:rPr>
          <w:rFonts w:cs="Tahoma"/>
          <w:color w:val="000000"/>
          <w:spacing w:val="96"/>
          <w:position w:val="-12"/>
          <w:lang w:eastAsia="el-GR" w:bidi="ar-SA"/>
        </w:rPr>
        <w:t>α</w:t>
      </w:r>
      <w:r w:rsidRPr="00873500">
        <w:rPr>
          <w:rFonts w:ascii="BZ Byzantina" w:hAnsi="BZ Byzantina" w:cs="Tahoma"/>
          <w:b w:val="0"/>
          <w:color w:val="800000"/>
          <w:spacing w:val="-2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502"/>
          <w:sz w:val="44"/>
          <w:lang w:eastAsia="el-GR" w:bidi="ar-SA"/>
        </w:rPr>
        <w:t></w:t>
      </w:r>
      <w:r w:rsidRPr="00873500">
        <w:rPr>
          <w:rFonts w:cs="Tahoma"/>
          <w:color w:val="000000"/>
          <w:position w:val="-12"/>
          <w:lang w:eastAsia="el-GR" w:bidi="ar-SA"/>
        </w:rPr>
        <w:t>τ</w:t>
      </w:r>
      <w:r w:rsidRPr="00873500">
        <w:rPr>
          <w:rFonts w:cs="Tahoma"/>
          <w:color w:val="000000"/>
          <w:spacing w:val="177"/>
          <w:position w:val="-12"/>
          <w:lang w:eastAsia="el-GR" w:bidi="ar-SA"/>
        </w:rPr>
        <w:t>ω</w:t>
      </w:r>
      <w:r w:rsidRPr="00873500">
        <w:rPr>
          <w:rFonts w:ascii="BZ Byzantina" w:hAnsi="BZ Byzantina" w:cs="Tahoma"/>
          <w:color w:val="0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47"/>
          <w:sz w:val="44"/>
          <w:lang w:eastAsia="el-GR" w:bidi="ar-SA"/>
        </w:rPr>
        <w:t></w:t>
      </w:r>
      <w:r w:rsidRPr="00873500">
        <w:rPr>
          <w:rFonts w:cs="Tahoma"/>
          <w:color w:val="000000"/>
          <w:spacing w:val="81"/>
          <w:position w:val="-12"/>
          <w:lang w:eastAsia="el-GR" w:bidi="ar-SA"/>
        </w:rPr>
        <w:t>ω</w:t>
      </w:r>
      <w:r w:rsidRPr="00873500">
        <w:rPr>
          <w:rFonts w:ascii="BZ Byzantina" w:hAnsi="BZ Byzantina" w:cs="Tahoma"/>
          <w:color w:val="000000"/>
          <w:spacing w:val="-20"/>
          <w:sz w:val="44"/>
          <w:lang w:eastAsia="el-GR" w:bidi="ar-SA"/>
        </w:rPr>
        <w:t></w:t>
      </w:r>
      <w:r w:rsidRPr="00873500">
        <w:rPr>
          <w:rFonts w:ascii="BZ Fthores" w:hAnsi="BZ Fthores" w:cs="Tahoma"/>
          <w:color w:val="800000"/>
          <w:sz w:val="44"/>
          <w:lang w:eastAsia="el-GR" w:bidi="ar-SA"/>
        </w:rPr>
        <w:t></w:t>
      </w:r>
      <w:r w:rsidRPr="00873500">
        <w:rPr>
          <w:rFonts w:ascii="MK2015" w:hAnsi="MK2015" w:cs="Tahoma"/>
          <w:color w:val="800000"/>
          <w:lang w:eastAsia="el-GR" w:bidi="ar-SA"/>
        </w:rPr>
        <w:t>_</w:t>
      </w:r>
      <w:r w:rsidRPr="00873500">
        <w:rPr>
          <w:rFonts w:ascii="MK2015" w:hAnsi="MK2015" w:cs="Tahoma"/>
          <w:color w:val="800000"/>
          <w:sz w:val="2"/>
          <w:lang w:eastAsia="el-GR" w:bidi="ar-SA"/>
        </w:rPr>
        <w:t xml:space="preserve"> </w:t>
      </w:r>
      <w:r w:rsidRPr="00873500">
        <w:rPr>
          <w:rFonts w:ascii="BZ Byzantina" w:hAnsi="BZ Byzantina" w:cs="Tahoma"/>
          <w:color w:val="000000"/>
          <w:spacing w:val="-480"/>
          <w:sz w:val="44"/>
          <w:lang w:eastAsia="el-GR" w:bidi="ar-SA"/>
        </w:rPr>
        <w:t></w:t>
      </w:r>
      <w:r w:rsidRPr="00873500">
        <w:rPr>
          <w:rFonts w:cs="Tahoma"/>
          <w:color w:val="000000"/>
          <w:position w:val="-12"/>
          <w:lang w:eastAsia="el-GR" w:bidi="ar-SA"/>
        </w:rPr>
        <w:t>θ</w:t>
      </w:r>
      <w:r w:rsidRPr="00873500">
        <w:rPr>
          <w:rFonts w:cs="Tahoma"/>
          <w:color w:val="000000"/>
          <w:spacing w:val="180"/>
          <w:position w:val="-12"/>
          <w:lang w:eastAsia="el-GR" w:bidi="ar-SA"/>
        </w:rPr>
        <w:t>α</w:t>
      </w:r>
      <w:r w:rsidRPr="00873500">
        <w:rPr>
          <w:rFonts w:ascii="BZ Byzantina" w:hAnsi="BZ Byzantina" w:cs="Tahoma"/>
          <w:color w:val="000000"/>
          <w:spacing w:val="20"/>
          <w:position w:val="2"/>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BZ Byzantina" w:hAnsi="BZ Byzantina" w:cs="Tahoma"/>
          <w:b w:val="0"/>
          <w:color w:val="800000"/>
          <w:sz w:val="44"/>
          <w:lang w:eastAsia="el-GR" w:bidi="ar-SA"/>
        </w:rPr>
        <w:t></w:t>
      </w:r>
      <w:r w:rsidRPr="00873500">
        <w:rPr>
          <w:rFonts w:ascii="BZ Byzantina" w:hAnsi="BZ Byzantina" w:cs="Tahoma"/>
          <w:color w:val="000000"/>
          <w:position w:val="-2"/>
          <w:sz w:val="44"/>
          <w:lang w:eastAsia="el-GR" w:bidi="ar-SA"/>
        </w:rPr>
        <w:t></w:t>
      </w:r>
      <w:r w:rsidRPr="00873500">
        <w:rPr>
          <w:rFonts w:ascii="MK2015" w:hAnsi="MK2015" w:cs="Tahoma"/>
          <w:color w:val="000000"/>
          <w:position w:val="-2"/>
          <w:lang w:eastAsia="el-GR" w:bidi="ar-SA"/>
        </w:rPr>
        <w:t>_</w:t>
      </w:r>
      <w:r w:rsidRPr="00873500">
        <w:rPr>
          <w:rFonts w:ascii="MK2015" w:hAnsi="MK2015" w:cs="Tahoma"/>
          <w:color w:val="000000"/>
          <w:position w:val="-2"/>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96"/>
          <w:position w:val="-12"/>
          <w:lang w:eastAsia="el-GR" w:bidi="ar-SA"/>
        </w:rPr>
        <w:t>α</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35"/>
          <w:sz w:val="44"/>
          <w:lang w:eastAsia="el-GR" w:bidi="ar-SA"/>
        </w:rPr>
        <w:t></w:t>
      </w:r>
      <w:r w:rsidRPr="00873500">
        <w:rPr>
          <w:rFonts w:cs="Tahoma"/>
          <w:color w:val="000000"/>
          <w:spacing w:val="280"/>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292"/>
          <w:sz w:val="44"/>
          <w:lang w:eastAsia="el-GR" w:bidi="ar-SA"/>
        </w:rPr>
        <w:t></w:t>
      </w:r>
      <w:r w:rsidRPr="00873500">
        <w:rPr>
          <w:rFonts w:cs="Tahoma"/>
          <w:color w:val="000000"/>
          <w:position w:val="-12"/>
          <w:lang w:eastAsia="el-GR" w:bidi="ar-SA"/>
        </w:rPr>
        <w:t>ν</w:t>
      </w:r>
      <w:r w:rsidRPr="00873500">
        <w:rPr>
          <w:rFonts w:cs="Tahoma"/>
          <w:color w:val="000000"/>
          <w:spacing w:val="7"/>
          <w:position w:val="-12"/>
          <w:lang w:eastAsia="el-GR" w:bidi="ar-SA"/>
        </w:rPr>
        <w:t>α</w:t>
      </w:r>
      <w:r w:rsidRPr="00873500">
        <w:rPr>
          <w:rFonts w:ascii="BZ Fthores" w:hAnsi="BZ Fthores" w:cs="Tahoma"/>
          <w:color w:val="800000"/>
          <w:spacing w:val="20"/>
          <w:position w:val="2"/>
          <w:sz w:val="44"/>
          <w:lang w:eastAsia="el-GR" w:bidi="ar-SA"/>
        </w:rPr>
        <w:t></w:t>
      </w:r>
      <w:r w:rsidRPr="00873500">
        <w:rPr>
          <w:rFonts w:ascii="MK2015" w:hAnsi="MK2015" w:cs="Tahoma"/>
          <w:color w:val="800000"/>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BZ Loipa" w:hAnsi="BZ Loip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40"/>
          <w:sz w:val="44"/>
          <w:lang w:eastAsia="el-GR" w:bidi="ar-SA"/>
        </w:rPr>
        <w:t></w:t>
      </w:r>
      <w:r w:rsidRPr="00873500">
        <w:rPr>
          <w:rFonts w:cs="Tahoma"/>
          <w:color w:val="000000"/>
          <w:spacing w:val="65"/>
          <w:position w:val="-12"/>
          <w:lang w:eastAsia="el-GR" w:bidi="ar-SA"/>
        </w:rPr>
        <w:t>α</w:t>
      </w:r>
      <w:r w:rsidRPr="00873500">
        <w:rPr>
          <w:rFonts w:ascii="MK2015" w:hAnsi="MK2015" w:cs="Tahoma"/>
          <w:color w:val="000000"/>
          <w:position w:val="-12"/>
          <w:lang w:eastAsia="el-GR" w:bidi="ar-SA"/>
        </w:rPr>
        <w:t>_</w:t>
      </w:r>
      <w:r w:rsidRPr="00873500">
        <w:rPr>
          <w:rFonts w:ascii="BZ Byzantina" w:hAnsi="BZ Byzantina" w:cs="Tahoma"/>
          <w:color w:val="000000"/>
          <w:spacing w:val="-465"/>
          <w:sz w:val="44"/>
          <w:lang w:eastAsia="el-GR" w:bidi="ar-SA"/>
        </w:rPr>
        <w:t></w:t>
      </w:r>
      <w:r w:rsidRPr="00873500">
        <w:rPr>
          <w:rFonts w:cs="Tahoma"/>
          <w:color w:val="000000"/>
          <w:position w:val="-12"/>
          <w:lang w:eastAsia="el-GR" w:bidi="ar-SA"/>
        </w:rPr>
        <w:t>θ</w:t>
      </w:r>
      <w:r w:rsidRPr="00873500">
        <w:rPr>
          <w:rFonts w:cs="Tahoma"/>
          <w:color w:val="000000"/>
          <w:spacing w:val="125"/>
          <w:position w:val="-12"/>
          <w:lang w:eastAsia="el-GR" w:bidi="ar-SA"/>
        </w:rPr>
        <w:t>α</w:t>
      </w:r>
      <w:r w:rsidRPr="00873500">
        <w:rPr>
          <w:rFonts w:ascii="BZ Byzantina" w:hAnsi="BZ Byzantina" w:cs="Tahoma"/>
          <w:color w:val="800000"/>
          <w:spacing w:val="80"/>
          <w:sz w:val="44"/>
          <w:lang w:eastAsia="el-GR" w:bidi="ar-SA"/>
        </w:rPr>
        <w:t></w:t>
      </w:r>
      <w:r w:rsidRPr="00873500">
        <w:rPr>
          <w:rFonts w:ascii="BZ Byzantina" w:hAnsi="BZ Byzantina" w:cs="Tahoma"/>
          <w:b w:val="0"/>
          <w:color w:val="800000"/>
          <w:spacing w:val="-20"/>
          <w:sz w:val="44"/>
          <w:lang w:eastAsia="el-GR" w:bidi="ar-SA"/>
        </w:rPr>
        <w:t></w:t>
      </w:r>
      <w:r w:rsidRPr="00873500">
        <w:rPr>
          <w:rFonts w:ascii="MK2015" w:hAnsi="MK2015" w:cs="Tahoma"/>
          <w:b w:val="0"/>
          <w:color w:val="800000"/>
          <w:lang w:eastAsia="el-GR" w:bidi="ar-SA"/>
        </w:rPr>
        <w:t>_</w:t>
      </w:r>
      <w:r w:rsidRPr="00873500">
        <w:rPr>
          <w:rFonts w:ascii="MK2015" w:hAnsi="MK2015" w:cs="Tahoma"/>
          <w:color w:val="8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292"/>
          <w:sz w:val="44"/>
          <w:lang w:eastAsia="el-GR" w:bidi="ar-SA"/>
        </w:rPr>
        <w:t></w:t>
      </w:r>
      <w:r w:rsidRPr="00873500">
        <w:rPr>
          <w:rFonts w:cs="Tahoma"/>
          <w:color w:val="000000"/>
          <w:position w:val="-12"/>
          <w:lang w:eastAsia="el-GR" w:bidi="ar-SA"/>
        </w:rPr>
        <w:t>ν</w:t>
      </w:r>
      <w:r w:rsidRPr="00873500">
        <w:rPr>
          <w:rFonts w:cs="Tahoma"/>
          <w:color w:val="000000"/>
          <w:spacing w:val="2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480"/>
          <w:sz w:val="44"/>
          <w:lang w:eastAsia="el-GR" w:bidi="ar-SA"/>
        </w:rPr>
        <w:t></w:t>
      </w:r>
      <w:r w:rsidRPr="00873500">
        <w:rPr>
          <w:rFonts w:cs="Tahoma"/>
          <w:color w:val="000000"/>
          <w:position w:val="-12"/>
          <w:lang w:eastAsia="el-GR" w:bidi="ar-SA"/>
        </w:rPr>
        <w:t>τ</w:t>
      </w:r>
      <w:r w:rsidRPr="00873500">
        <w:rPr>
          <w:rFonts w:cs="Tahoma"/>
          <w:color w:val="000000"/>
          <w:spacing w:val="200"/>
          <w:position w:val="-12"/>
          <w:lang w:eastAsia="el-GR" w:bidi="ar-SA"/>
        </w:rPr>
        <w:t>ο</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85"/>
          <w:sz w:val="44"/>
          <w:lang w:eastAsia="el-GR" w:bidi="ar-SA"/>
        </w:rPr>
        <w:t></w:t>
      </w:r>
      <w:r w:rsidRPr="00873500">
        <w:rPr>
          <w:rFonts w:cs="Tahoma"/>
          <w:color w:val="000000"/>
          <w:position w:val="-12"/>
          <w:lang w:eastAsia="el-GR" w:bidi="ar-SA"/>
        </w:rPr>
        <w:t>ο</w:t>
      </w:r>
      <w:r w:rsidRPr="00873500">
        <w:rPr>
          <w:rFonts w:cs="Tahoma"/>
          <w:color w:val="000000"/>
          <w:spacing w:val="15"/>
          <w:position w:val="-12"/>
          <w:lang w:eastAsia="el-GR" w:bidi="ar-SA"/>
        </w:rPr>
        <w:t>ν</w:t>
      </w:r>
      <w:r w:rsidRPr="00873500">
        <w:rPr>
          <w:rFonts w:ascii="BZ Byzantina" w:hAnsi="BZ Byzantina" w:cs="Tahoma"/>
          <w:color w:val="000000"/>
          <w:spacing w:val="2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577"/>
          <w:sz w:val="44"/>
          <w:lang w:eastAsia="el-GR" w:bidi="ar-SA"/>
        </w:rPr>
        <w:t></w:t>
      </w:r>
      <w:r w:rsidRPr="00873500">
        <w:rPr>
          <w:rFonts w:cs="Tahoma"/>
          <w:color w:val="000000"/>
          <w:position w:val="-12"/>
          <w:lang w:eastAsia="el-GR" w:bidi="ar-SA"/>
        </w:rPr>
        <w:t>π</w:t>
      </w:r>
      <w:r w:rsidRPr="00873500">
        <w:rPr>
          <w:rFonts w:cs="Tahoma"/>
          <w:color w:val="000000"/>
          <w:spacing w:val="23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Loipa" w:hAnsi="BZ Loipa" w:cs="Tahoma"/>
          <w:color w:val="000000"/>
          <w:spacing w:val="-427"/>
          <w:sz w:val="44"/>
          <w:lang w:eastAsia="el-GR" w:bidi="ar-SA"/>
        </w:rPr>
        <w:t></w:t>
      </w:r>
      <w:r w:rsidRPr="00873500">
        <w:rPr>
          <w:rFonts w:cs="Tahoma"/>
          <w:color w:val="000000"/>
          <w:spacing w:val="272"/>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cs="Tahoma"/>
          <w:color w:val="000000"/>
          <w:spacing w:val="-142"/>
          <w:position w:val="-12"/>
          <w:lang w:eastAsia="el-GR" w:bidi="ar-SA"/>
        </w:rPr>
        <w:t>τ</w:t>
      </w:r>
      <w:r w:rsidRPr="00873500">
        <w:rPr>
          <w:rFonts w:ascii="BZ Byzantina" w:hAnsi="BZ Byzantina" w:cs="Tahoma"/>
          <w:color w:val="000000"/>
          <w:spacing w:val="-157"/>
          <w:sz w:val="44"/>
          <w:lang w:eastAsia="el-GR" w:bidi="ar-SA"/>
        </w:rPr>
        <w:t></w:t>
      </w:r>
      <w:r w:rsidRPr="00873500">
        <w:rPr>
          <w:rFonts w:cs="Tahoma"/>
          <w:color w:val="000000"/>
          <w:spacing w:val="12"/>
          <w:position w:val="-12"/>
          <w:lang w:eastAsia="el-GR" w:bidi="ar-SA"/>
        </w:rPr>
        <w:t>η</w:t>
      </w:r>
      <w:r w:rsidRPr="00873500">
        <w:rPr>
          <w:rFonts w:ascii="MK2015" w:hAnsi="MK2015" w:cs="Tahoma"/>
          <w:color w:val="000000"/>
          <w:spacing w:val="22"/>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40"/>
          <w:sz w:val="44"/>
          <w:lang w:eastAsia="el-GR" w:bidi="ar-SA"/>
        </w:rPr>
        <w:t></w:t>
      </w:r>
      <w:r w:rsidRPr="00873500">
        <w:rPr>
          <w:rFonts w:cs="Tahoma"/>
          <w:color w:val="000000"/>
          <w:spacing w:val="85"/>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η</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η</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480"/>
          <w:sz w:val="44"/>
          <w:lang w:eastAsia="el-GR" w:bidi="ar-SA"/>
        </w:rPr>
        <w:t></w:t>
      </w:r>
      <w:r w:rsidRPr="00873500">
        <w:rPr>
          <w:rFonts w:ascii="MK2015" w:hAnsi="MK2015" w:cs="Tahoma"/>
          <w:color w:val="000000"/>
          <w:position w:val="-12"/>
          <w:sz w:val="28"/>
          <w:lang w:eastAsia="el-GR" w:bidi="ar-SA"/>
        </w:rPr>
        <w:t>z</w:t>
      </w:r>
      <w:r w:rsidRPr="00873500">
        <w:rPr>
          <w:rFonts w:cs="Tahoma"/>
          <w:color w:val="000000"/>
          <w:spacing w:val="200"/>
          <w:position w:val="-12"/>
          <w:lang w:eastAsia="el-GR" w:bidi="ar-SA"/>
        </w:rPr>
        <w:t>η</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η</w:t>
      </w:r>
      <w:r w:rsidRPr="00873500">
        <w:rPr>
          <w:rFonts w:ascii="BZ Byzantina" w:hAnsi="BZ Byzantina" w:cs="Tahoma"/>
          <w:b w:val="0"/>
          <w:color w:val="8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η</w:t>
      </w:r>
      <w:r w:rsidRPr="00873500">
        <w:rPr>
          <w:rFonts w:ascii="BZ Byzantina" w:hAnsi="BZ Byzantina" w:cs="Tahoma"/>
          <w:color w:val="800000"/>
          <w:position w:val="-2"/>
          <w:sz w:val="44"/>
          <w:lang w:eastAsia="el-GR" w:bidi="ar-SA"/>
        </w:rPr>
        <w:t></w:t>
      </w:r>
      <w:r w:rsidRPr="00873500">
        <w:rPr>
          <w:rFonts w:ascii="MK2015" w:hAnsi="MK2015" w:cs="Tahoma"/>
          <w:color w:val="800000"/>
          <w:position w:val="-2"/>
          <w:lang w:eastAsia="el-GR" w:bidi="ar-SA"/>
        </w:rPr>
        <w:t>_</w:t>
      </w:r>
      <w:r w:rsidRPr="00873500">
        <w:rPr>
          <w:rFonts w:ascii="MK2015" w:hAnsi="MK2015" w:cs="Tahoma"/>
          <w:color w:val="800000"/>
          <w:position w:val="-2"/>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442"/>
          <w:sz w:val="44"/>
          <w:lang w:eastAsia="el-GR" w:bidi="ar-SA"/>
        </w:rPr>
        <w:t></w:t>
      </w:r>
      <w:r w:rsidRPr="00873500">
        <w:rPr>
          <w:rFonts w:cs="Tahoma"/>
          <w:color w:val="000000"/>
          <w:position w:val="-12"/>
          <w:lang w:eastAsia="el-GR" w:bidi="ar-SA"/>
        </w:rPr>
        <w:t>σ</w:t>
      </w:r>
      <w:r w:rsidRPr="00873500">
        <w:rPr>
          <w:rFonts w:cs="Tahoma"/>
          <w:color w:val="000000"/>
          <w:spacing w:val="16"/>
          <w:position w:val="-12"/>
          <w:lang w:eastAsia="el-GR" w:bidi="ar-SA"/>
        </w:rPr>
        <w:t>α</w:t>
      </w:r>
      <w:r w:rsidRPr="00873500">
        <w:rPr>
          <w:rFonts w:ascii="BZ Byzantina" w:hAnsi="BZ Byzantina" w:cs="Tahoma"/>
          <w:color w:val="000000"/>
          <w:spacing w:val="131"/>
          <w:sz w:val="44"/>
          <w:lang w:eastAsia="el-GR" w:bidi="ar-SA"/>
        </w:rPr>
        <w:t></w:t>
      </w:r>
      <w:r w:rsidRPr="00873500">
        <w:rPr>
          <w:rFonts w:ascii="BZ Byzantina" w:hAnsi="BZ Byzantina" w:cs="Tahoma"/>
          <w:color w:val="000000"/>
          <w:w w:val="90"/>
          <w:sz w:val="44"/>
          <w:lang w:eastAsia="el-GR" w:bidi="ar-SA"/>
        </w:rPr>
        <w:t></w:t>
      </w:r>
      <w:r w:rsidRPr="00873500">
        <w:rPr>
          <w:rFonts w:ascii="MK2015" w:hAnsi="MK2015" w:cs="Tahoma"/>
          <w:color w:val="000000"/>
          <w:w w:val="90"/>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00"/>
          <w:sz w:val="44"/>
          <w:lang w:eastAsia="el-GR" w:bidi="ar-SA"/>
        </w:rPr>
        <w:t></w:t>
      </w:r>
      <w:r w:rsidRPr="00873500">
        <w:rPr>
          <w:rFonts w:cs="Tahoma"/>
          <w:color w:val="000000"/>
          <w:position w:val="-12"/>
          <w:lang w:eastAsia="el-GR" w:bidi="ar-SA"/>
        </w:rPr>
        <w:t>α</w:t>
      </w:r>
      <w:r w:rsidRPr="00873500">
        <w:rPr>
          <w:rFonts w:cs="Tahoma"/>
          <w:color w:val="000000"/>
          <w:spacing w:val="35"/>
          <w:position w:val="-12"/>
          <w:lang w:eastAsia="el-GR" w:bidi="ar-SA"/>
        </w:rPr>
        <w:t>ς</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40"/>
          <w:sz w:val="44"/>
          <w:lang w:eastAsia="el-GR" w:bidi="ar-SA"/>
        </w:rPr>
        <w:t></w:t>
      </w:r>
      <w:r w:rsidRPr="00873500">
        <w:rPr>
          <w:rFonts w:cs="Tahoma"/>
          <w:color w:val="000000"/>
          <w:position w:val="-12"/>
          <w:lang w:eastAsia="el-GR" w:bidi="ar-SA"/>
        </w:rPr>
        <w:t>κα</w:t>
      </w:r>
      <w:r w:rsidRPr="00873500">
        <w:rPr>
          <w:rFonts w:cs="Tahoma"/>
          <w:color w:val="000000"/>
          <w:spacing w:val="110"/>
          <w:position w:val="-12"/>
          <w:lang w:eastAsia="el-GR" w:bidi="ar-SA"/>
        </w:rPr>
        <w:t>ι</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555"/>
          <w:sz w:val="44"/>
          <w:lang w:eastAsia="el-GR" w:bidi="ar-SA"/>
        </w:rPr>
        <w:t></w:t>
      </w:r>
      <w:r w:rsidRPr="00873500">
        <w:rPr>
          <w:rFonts w:cs="Tahoma"/>
          <w:color w:val="000000"/>
          <w:position w:val="-12"/>
          <w:lang w:eastAsia="el-GR" w:bidi="ar-SA"/>
        </w:rPr>
        <w:t>α</w:t>
      </w:r>
      <w:r w:rsidRPr="00873500">
        <w:rPr>
          <w:rFonts w:cs="Tahoma"/>
          <w:color w:val="000000"/>
          <w:spacing w:val="320"/>
          <w:position w:val="-12"/>
          <w:lang w:eastAsia="el-GR" w:bidi="ar-SA"/>
        </w:rPr>
        <w:t>ι</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cs="Tahoma"/>
          <w:color w:val="000000"/>
          <w:spacing w:val="-105"/>
          <w:position w:val="-12"/>
          <w:lang w:eastAsia="el-GR" w:bidi="ar-SA"/>
        </w:rPr>
        <w:t>τ</w:t>
      </w:r>
      <w:r w:rsidRPr="00873500">
        <w:rPr>
          <w:rFonts w:ascii="BZ Byzantina" w:hAnsi="BZ Byzantina" w:cs="Tahoma"/>
          <w:color w:val="000000"/>
          <w:spacing w:val="-195"/>
          <w:sz w:val="44"/>
          <w:lang w:eastAsia="el-GR" w:bidi="ar-SA"/>
        </w:rPr>
        <w:t></w:t>
      </w:r>
      <w:r w:rsidRPr="00873500">
        <w:rPr>
          <w:rFonts w:cs="Tahoma"/>
          <w:color w:val="000000"/>
          <w:position w:val="-12"/>
          <w:lang w:eastAsia="el-GR" w:bidi="ar-SA"/>
        </w:rPr>
        <w:t>ο</w:t>
      </w:r>
      <w:r w:rsidRPr="00873500">
        <w:rPr>
          <w:rFonts w:cs="Tahoma"/>
          <w:color w:val="000000"/>
          <w:spacing w:val="-15"/>
          <w:position w:val="-12"/>
          <w:lang w:eastAsia="el-GR" w:bidi="ar-SA"/>
        </w:rPr>
        <w:t>ι</w:t>
      </w:r>
      <w:r w:rsidRPr="00873500">
        <w:rPr>
          <w:rFonts w:ascii="BZ Byzantina" w:hAnsi="BZ Byzantina" w:cs="Tahoma"/>
          <w:color w:val="0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spacing w:val="60"/>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70"/>
          <w:sz w:val="44"/>
          <w:lang w:eastAsia="el-GR" w:bidi="ar-SA"/>
        </w:rPr>
        <w:t></w:t>
      </w:r>
      <w:r w:rsidRPr="00873500">
        <w:rPr>
          <w:rFonts w:cs="Tahoma"/>
          <w:color w:val="000000"/>
          <w:position w:val="-12"/>
          <w:lang w:eastAsia="el-GR" w:bidi="ar-SA"/>
        </w:rPr>
        <w:t>ο</w:t>
      </w:r>
      <w:r w:rsidRPr="00873500">
        <w:rPr>
          <w:rFonts w:cs="Tahoma"/>
          <w:color w:val="000000"/>
          <w:spacing w:val="50"/>
          <w:position w:val="-12"/>
          <w:lang w:eastAsia="el-GR" w:bidi="ar-SA"/>
        </w:rPr>
        <w:t>ι</w:t>
      </w:r>
      <w:r w:rsidRPr="00873500">
        <w:rPr>
          <w:rFonts w:ascii="BZ Byzantina" w:hAnsi="BZ Byzantina" w:cs="Tahoma"/>
          <w:b w:val="0"/>
          <w:color w:val="800000"/>
          <w:spacing w:val="60"/>
          <w:position w:val="-6"/>
          <w:sz w:val="44"/>
          <w:lang w:eastAsia="el-GR" w:bidi="ar-SA"/>
        </w:rPr>
        <w:t></w:t>
      </w:r>
      <w:r w:rsidRPr="00873500">
        <w:rPr>
          <w:rFonts w:ascii="BZ Byzantina" w:hAnsi="BZ Byzantina" w:cs="Tahoma"/>
          <w:color w:val="800000"/>
          <w:spacing w:val="-60"/>
          <w:position w:val="-4"/>
          <w:sz w:val="44"/>
          <w:lang w:eastAsia="el-GR" w:bidi="ar-SA"/>
        </w:rPr>
        <w:t></w:t>
      </w:r>
      <w:r w:rsidRPr="00873500">
        <w:rPr>
          <w:rFonts w:ascii="MK2015" w:hAnsi="MK2015" w:cs="Tahoma"/>
          <w:color w:val="800000"/>
          <w:position w:val="-2"/>
          <w:lang w:eastAsia="el-GR" w:bidi="ar-SA"/>
        </w:rPr>
        <w:t>_</w:t>
      </w:r>
      <w:r w:rsidRPr="00873500">
        <w:rPr>
          <w:rFonts w:ascii="MK2015" w:hAnsi="MK2015" w:cs="Tahoma"/>
          <w:color w:val="800000"/>
          <w:position w:val="-2"/>
          <w:sz w:val="2"/>
          <w:lang w:eastAsia="el-GR" w:bidi="ar-SA"/>
        </w:rPr>
        <w:t xml:space="preserve"> </w:t>
      </w:r>
      <w:r w:rsidRPr="00873500">
        <w:rPr>
          <w:rFonts w:ascii="BZ Byzantina" w:hAnsi="BZ Byzantina" w:cs="Tahoma"/>
          <w:color w:val="000000"/>
          <w:spacing w:val="-450"/>
          <w:sz w:val="44"/>
          <w:lang w:eastAsia="el-GR" w:bidi="ar-SA"/>
        </w:rPr>
        <w:t></w:t>
      </w:r>
      <w:r w:rsidRPr="00873500">
        <w:rPr>
          <w:rFonts w:cs="Tahoma"/>
          <w:color w:val="000000"/>
          <w:position w:val="-12"/>
          <w:lang w:eastAsia="el-GR" w:bidi="ar-SA"/>
        </w:rPr>
        <w:t>ο</w:t>
      </w:r>
      <w:r w:rsidRPr="00873500">
        <w:rPr>
          <w:rFonts w:cs="Tahoma"/>
          <w:color w:val="000000"/>
          <w:spacing w:val="230"/>
          <w:position w:val="-12"/>
          <w:lang w:eastAsia="el-GR" w:bidi="ar-SA"/>
        </w:rPr>
        <w:t>ι</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cs="Tahoma"/>
          <w:color w:val="000000"/>
          <w:spacing w:val="-120"/>
          <w:position w:val="-12"/>
          <w:lang w:eastAsia="el-GR" w:bidi="ar-SA"/>
        </w:rPr>
        <w:t>ο</w:t>
      </w:r>
      <w:r w:rsidRPr="00873500">
        <w:rPr>
          <w:rFonts w:ascii="BZ Byzantina" w:hAnsi="BZ Byzantina" w:cs="Tahoma"/>
          <w:color w:val="000000"/>
          <w:spacing w:val="-180"/>
          <w:sz w:val="44"/>
          <w:lang w:eastAsia="el-GR" w:bidi="ar-SA"/>
        </w:rPr>
        <w:t></w:t>
      </w:r>
      <w:r w:rsidRPr="00873500">
        <w:rPr>
          <w:rFonts w:cs="Tahoma"/>
          <w:color w:val="000000"/>
          <w:position w:val="-12"/>
          <w:lang w:eastAsia="el-GR" w:bidi="ar-SA"/>
        </w:rPr>
        <w:t>ις</w:t>
      </w:r>
      <w:r w:rsidRPr="00873500">
        <w:rPr>
          <w:rFonts w:ascii="MK2015" w:hAnsi="MK2015" w:cs="Tahoma"/>
          <w:color w:val="000000"/>
          <w:spacing w:val="45"/>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390"/>
          <w:sz w:val="44"/>
          <w:lang w:eastAsia="el-GR" w:bidi="ar-SA"/>
        </w:rPr>
        <w:t></w:t>
      </w:r>
      <w:r w:rsidRPr="00873500">
        <w:rPr>
          <w:rFonts w:cs="Tahoma"/>
          <w:color w:val="000000"/>
          <w:spacing w:val="240"/>
          <w:position w:val="-12"/>
          <w:lang w:eastAsia="el-GR" w:bidi="ar-SA"/>
        </w:rPr>
        <w:t>ε</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90"/>
          <w:sz w:val="44"/>
          <w:lang w:eastAsia="el-GR" w:bidi="ar-SA"/>
        </w:rPr>
        <w:t></w:t>
      </w:r>
      <w:r w:rsidRPr="00873500">
        <w:rPr>
          <w:rFonts w:cs="Tahoma"/>
          <w:color w:val="000000"/>
          <w:spacing w:val="28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17"/>
          <w:sz w:val="44"/>
          <w:lang w:eastAsia="el-GR" w:bidi="ar-SA"/>
        </w:rPr>
        <w:t></w:t>
      </w:r>
      <w:r w:rsidRPr="00873500">
        <w:rPr>
          <w:rFonts w:cs="Tahoma"/>
          <w:color w:val="000000"/>
          <w:spacing w:val="107"/>
          <w:position w:val="-12"/>
          <w:lang w:eastAsia="el-GR" w:bidi="ar-SA"/>
        </w:rPr>
        <w:t>ε</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390"/>
          <w:sz w:val="44"/>
          <w:lang w:eastAsia="el-GR" w:bidi="ar-SA"/>
        </w:rPr>
        <w:t></w:t>
      </w:r>
      <w:r w:rsidRPr="00873500">
        <w:rPr>
          <w:rFonts w:cs="Tahoma"/>
          <w:color w:val="000000"/>
          <w:position w:val="-12"/>
          <w:lang w:eastAsia="el-GR" w:bidi="ar-SA"/>
        </w:rPr>
        <w:t>ε</w:t>
      </w:r>
      <w:r w:rsidRPr="00873500">
        <w:rPr>
          <w:rFonts w:cs="Tahoma"/>
          <w:color w:val="000000"/>
          <w:spacing w:val="170"/>
          <w:position w:val="-12"/>
          <w:lang w:eastAsia="el-GR" w:bidi="ar-SA"/>
        </w:rPr>
        <w:t>ν</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cs="Tahoma"/>
          <w:color w:val="000000"/>
          <w:spacing w:val="-105"/>
          <w:position w:val="-12"/>
          <w:lang w:eastAsia="el-GR" w:bidi="ar-SA"/>
        </w:rPr>
        <w:t>τ</w:t>
      </w:r>
      <w:r w:rsidRPr="00873500">
        <w:rPr>
          <w:rFonts w:ascii="BZ Byzantina" w:hAnsi="BZ Byzantina" w:cs="Tahoma"/>
          <w:color w:val="000000"/>
          <w:spacing w:val="-195"/>
          <w:sz w:val="44"/>
          <w:lang w:eastAsia="el-GR" w:bidi="ar-SA"/>
        </w:rPr>
        <w:t></w:t>
      </w:r>
      <w:r w:rsidRPr="00873500">
        <w:rPr>
          <w:rFonts w:cs="Tahoma"/>
          <w:color w:val="000000"/>
          <w:position w:val="-12"/>
          <w:lang w:eastAsia="el-GR" w:bidi="ar-SA"/>
        </w:rPr>
        <w:t>ο</w:t>
      </w:r>
      <w:r w:rsidRPr="00873500">
        <w:rPr>
          <w:rFonts w:cs="Tahoma"/>
          <w:color w:val="000000"/>
          <w:spacing w:val="-15"/>
          <w:position w:val="-12"/>
          <w:lang w:eastAsia="el-GR" w:bidi="ar-SA"/>
        </w:rPr>
        <w:t>ι</w:t>
      </w:r>
      <w:r w:rsidRPr="00873500">
        <w:rPr>
          <w:rFonts w:ascii="BZ Byzantina" w:hAnsi="BZ Byzantina" w:cs="Tahoma"/>
          <w:color w:val="800000"/>
          <w:position w:val="-2"/>
          <w:sz w:val="44"/>
          <w:lang w:eastAsia="el-GR" w:bidi="ar-SA"/>
        </w:rPr>
        <w:t></w:t>
      </w:r>
      <w:r w:rsidRPr="00873500">
        <w:rPr>
          <w:rFonts w:ascii="MK2015" w:hAnsi="MK2015" w:cs="Tahoma"/>
          <w:color w:val="800000"/>
          <w:spacing w:val="60"/>
          <w:position w:val="-2"/>
          <w:lang w:eastAsia="el-GR" w:bidi="ar-SA"/>
        </w:rPr>
        <w:t>_</w:t>
      </w:r>
      <w:r w:rsidRPr="00873500">
        <w:rPr>
          <w:rFonts w:ascii="MK2015" w:hAnsi="MK2015" w:cs="Tahoma"/>
          <w:color w:val="800000"/>
          <w:position w:val="-2"/>
          <w:sz w:val="2"/>
          <w:lang w:eastAsia="el-GR" w:bidi="ar-SA"/>
        </w:rPr>
        <w:t xml:space="preserve"> </w:t>
      </w:r>
      <w:r w:rsidRPr="00873500">
        <w:rPr>
          <w:rFonts w:cs="Tahoma"/>
          <w:color w:val="000000"/>
          <w:spacing w:val="-120"/>
          <w:position w:val="-12"/>
          <w:lang w:eastAsia="el-GR" w:bidi="ar-SA"/>
        </w:rPr>
        <w:t>ο</w:t>
      </w:r>
      <w:r w:rsidRPr="00873500">
        <w:rPr>
          <w:rFonts w:ascii="BZ Byzantina" w:hAnsi="BZ Byzantina" w:cs="Tahoma"/>
          <w:color w:val="000000"/>
          <w:spacing w:val="-180"/>
          <w:sz w:val="44"/>
          <w:lang w:eastAsia="el-GR" w:bidi="ar-SA"/>
        </w:rPr>
        <w:t></w:t>
      </w:r>
      <w:r w:rsidRPr="00873500">
        <w:rPr>
          <w:rFonts w:cs="Tahoma"/>
          <w:color w:val="000000"/>
          <w:position w:val="-12"/>
          <w:lang w:eastAsia="el-GR" w:bidi="ar-SA"/>
        </w:rPr>
        <w:t>ις</w:t>
      </w:r>
      <w:r w:rsidRPr="00873500">
        <w:rPr>
          <w:rFonts w:ascii="MK2015" w:hAnsi="MK2015" w:cs="Tahoma"/>
          <w:color w:val="000000"/>
          <w:spacing w:val="45"/>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cs="Tahoma"/>
          <w:color w:val="000000"/>
          <w:spacing w:val="-97"/>
          <w:position w:val="-12"/>
          <w:lang w:eastAsia="el-GR" w:bidi="ar-SA"/>
        </w:rPr>
        <w:t>μ</w:t>
      </w:r>
      <w:r w:rsidRPr="00873500">
        <w:rPr>
          <w:rFonts w:ascii="BZ Byzantina" w:hAnsi="BZ Byzantina" w:cs="Tahoma"/>
          <w:color w:val="000000"/>
          <w:spacing w:val="-202"/>
          <w:sz w:val="44"/>
          <w:lang w:eastAsia="el-GR" w:bidi="ar-SA"/>
        </w:rPr>
        <w:t></w:t>
      </w:r>
      <w:r w:rsidRPr="00873500">
        <w:rPr>
          <w:rFonts w:cs="Tahoma"/>
          <w:color w:val="000000"/>
          <w:position w:val="-12"/>
          <w:lang w:eastAsia="el-GR" w:bidi="ar-SA"/>
        </w:rPr>
        <w:t>ν</w:t>
      </w:r>
      <w:r w:rsidRPr="00873500">
        <w:rPr>
          <w:rFonts w:cs="Tahoma"/>
          <w:color w:val="000000"/>
          <w:spacing w:val="-52"/>
          <w:position w:val="-12"/>
          <w:lang w:eastAsia="el-GR" w:bidi="ar-SA"/>
        </w:rPr>
        <w:t>η</w:t>
      </w:r>
      <w:r w:rsidRPr="00873500">
        <w:rPr>
          <w:rFonts w:ascii="MK2015" w:hAnsi="MK2015" w:cs="Tahoma"/>
          <w:color w:val="000000"/>
          <w:spacing w:val="1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32"/>
          <w:sz w:val="44"/>
          <w:lang w:eastAsia="el-GR" w:bidi="ar-SA"/>
        </w:rPr>
        <w:t></w:t>
      </w:r>
      <w:r w:rsidRPr="00873500">
        <w:rPr>
          <w:rFonts w:cs="Tahoma"/>
          <w:color w:val="000000"/>
          <w:spacing w:val="96"/>
          <w:position w:val="-12"/>
          <w:lang w:eastAsia="el-GR" w:bidi="ar-SA"/>
        </w:rPr>
        <w:t>η</w:t>
      </w:r>
      <w:r w:rsidRPr="00873500">
        <w:rPr>
          <w:rFonts w:ascii="BZ Byzantina" w:hAnsi="BZ Byzantina" w:cs="Tahoma"/>
          <w:b w:val="0"/>
          <w:color w:val="800000"/>
          <w:spacing w:val="-2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17"/>
          <w:position w:val="-12"/>
          <w:lang w:eastAsia="el-GR" w:bidi="ar-SA"/>
        </w:rPr>
        <w:t>η</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η</w:t>
      </w:r>
      <w:r w:rsidRPr="00873500">
        <w:rPr>
          <w:rFonts w:ascii="BZ Byzantina" w:hAnsi="BZ Byzantina" w:cs="Tahoma"/>
          <w:color w:val="800000"/>
          <w:position w:val="-2"/>
          <w:sz w:val="44"/>
          <w:lang w:eastAsia="el-GR" w:bidi="ar-SA"/>
        </w:rPr>
        <w:t></w:t>
      </w:r>
      <w:r w:rsidRPr="00873500">
        <w:rPr>
          <w:rFonts w:ascii="MK2015" w:hAnsi="MK2015" w:cs="Tahoma"/>
          <w:color w:val="800000"/>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η</w:t>
      </w:r>
      <w:r w:rsidRPr="00873500">
        <w:rPr>
          <w:rFonts w:ascii="BZ Byzantina" w:hAnsi="BZ Byzantina" w:cs="Tahoma"/>
          <w:b w:val="0"/>
          <w:color w:val="800000"/>
          <w:sz w:val="44"/>
          <w:lang w:eastAsia="el-GR" w:bidi="ar-SA"/>
        </w:rPr>
        <w:t></w:t>
      </w:r>
      <w:r w:rsidRPr="00873500">
        <w:rPr>
          <w:rFonts w:ascii="BZ Byzantina" w:hAnsi="BZ Byzantina" w:cs="Tahoma"/>
          <w:color w:val="000000"/>
          <w:position w:val="-2"/>
          <w:sz w:val="44"/>
          <w:lang w:eastAsia="el-GR" w:bidi="ar-SA"/>
        </w:rPr>
        <w:t></w:t>
      </w:r>
      <w:r w:rsidRPr="00873500">
        <w:rPr>
          <w:rFonts w:ascii="MK2015" w:hAnsi="MK2015" w:cs="Tahoma"/>
          <w:color w:val="000000"/>
          <w:position w:val="-2"/>
          <w:lang w:eastAsia="el-GR" w:bidi="ar-SA"/>
        </w:rPr>
        <w:t>_</w:t>
      </w:r>
      <w:r w:rsidRPr="00873500">
        <w:rPr>
          <w:rFonts w:ascii="MK2015" w:hAnsi="MK2015" w:cs="Tahoma"/>
          <w:color w:val="000000"/>
          <w:position w:val="-2"/>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116"/>
          <w:position w:val="-12"/>
          <w:lang w:eastAsia="el-GR" w:bidi="ar-SA"/>
        </w:rPr>
        <w:t>η</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35"/>
          <w:sz w:val="44"/>
          <w:lang w:eastAsia="el-GR" w:bidi="ar-SA"/>
        </w:rPr>
        <w:t></w:t>
      </w:r>
      <w:r w:rsidRPr="00873500">
        <w:rPr>
          <w:rFonts w:cs="Tahoma"/>
          <w:color w:val="000000"/>
          <w:spacing w:val="280"/>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42"/>
          <w:sz w:val="44"/>
          <w:lang w:eastAsia="el-GR" w:bidi="ar-SA"/>
        </w:rPr>
        <w:t></w:t>
      </w:r>
      <w:r w:rsidRPr="00873500">
        <w:rPr>
          <w:rFonts w:cs="Tahoma"/>
          <w:color w:val="000000"/>
          <w:position w:val="-12"/>
          <w:lang w:eastAsia="el-GR" w:bidi="ar-SA"/>
        </w:rPr>
        <w:t>μ</w:t>
      </w:r>
      <w:r w:rsidRPr="00873500">
        <w:rPr>
          <w:rFonts w:cs="Tahoma"/>
          <w:color w:val="000000"/>
          <w:spacing w:val="117"/>
          <w:position w:val="-12"/>
          <w:lang w:eastAsia="el-GR" w:bidi="ar-SA"/>
        </w:rPr>
        <w:t>α</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337"/>
          <w:sz w:val="44"/>
          <w:lang w:eastAsia="el-GR" w:bidi="ar-SA"/>
        </w:rPr>
        <w:t></w:t>
      </w:r>
      <w:r w:rsidRPr="00873500">
        <w:rPr>
          <w:rFonts w:cs="Tahoma"/>
          <w:color w:val="000000"/>
          <w:spacing w:val="182"/>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17"/>
          <w:position w:val="-12"/>
          <w:lang w:eastAsia="el-GR" w:bidi="ar-SA"/>
        </w:rPr>
        <w:t>α</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52"/>
          <w:sz w:val="44"/>
          <w:lang w:eastAsia="el-GR" w:bidi="ar-SA"/>
        </w:rPr>
        <w:t></w:t>
      </w:r>
      <w:r w:rsidRPr="00873500">
        <w:rPr>
          <w:rFonts w:cs="Tahoma"/>
          <w:color w:val="000000"/>
          <w:spacing w:val="197"/>
          <w:position w:val="-12"/>
          <w:lang w:eastAsia="el-GR" w:bidi="ar-SA"/>
        </w:rPr>
        <w:t>α</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270"/>
          <w:sz w:val="44"/>
          <w:lang w:eastAsia="el-GR" w:bidi="ar-SA"/>
        </w:rPr>
        <w:t></w:t>
      </w:r>
      <w:r w:rsidRPr="00873500">
        <w:rPr>
          <w:rFonts w:cs="Tahoma"/>
          <w:color w:val="000000"/>
          <w:position w:val="-12"/>
          <w:lang w:eastAsia="el-GR" w:bidi="ar-SA"/>
        </w:rPr>
        <w:t>σ</w:t>
      </w:r>
      <w:r w:rsidRPr="00873500">
        <w:rPr>
          <w:rFonts w:cs="Tahoma"/>
          <w:color w:val="000000"/>
          <w:spacing w:val="50"/>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195"/>
          <w:sz w:val="44"/>
          <w:lang w:eastAsia="el-GR" w:bidi="ar-SA"/>
        </w:rPr>
        <w:t></w:t>
      </w:r>
      <w:r w:rsidRPr="00873500">
        <w:rPr>
          <w:rFonts w:cs="Tahoma"/>
          <w:color w:val="000000"/>
          <w:spacing w:val="75"/>
          <w:position w:val="-12"/>
          <w:lang w:eastAsia="el-GR" w:bidi="ar-SA"/>
        </w:rPr>
        <w:t>ι</w:t>
      </w:r>
      <w:r w:rsidRPr="00873500">
        <w:rPr>
          <w:rFonts w:ascii="BZ Byzantina" w:hAnsi="BZ Byzantina" w:cs="Tahoma"/>
          <w:color w:val="000000"/>
          <w:spacing w:val="4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spacing w:val="20"/>
          <w:position w:val="-6"/>
          <w:sz w:val="2"/>
          <w:lang w:eastAsia="el-GR" w:bidi="ar-SA"/>
        </w:rPr>
        <w:t xml:space="preserve"> </w:t>
      </w:r>
      <w:r w:rsidRPr="00873500">
        <w:rPr>
          <w:rFonts w:ascii="BZ Byzantina" w:hAnsi="BZ Byzantina" w:cs="Tahoma"/>
          <w:color w:val="000000"/>
          <w:spacing w:val="-582"/>
          <w:sz w:val="44"/>
          <w:lang w:eastAsia="el-GR" w:bidi="ar-SA"/>
        </w:rPr>
        <w:t></w:t>
      </w:r>
      <w:r w:rsidRPr="00873500">
        <w:rPr>
          <w:rFonts w:cs="Tahoma"/>
          <w:color w:val="000000"/>
          <w:position w:val="-12"/>
          <w:lang w:eastAsia="el-GR" w:bidi="ar-SA"/>
        </w:rPr>
        <w:t>ζ</w:t>
      </w:r>
      <w:r w:rsidRPr="00873500">
        <w:rPr>
          <w:rFonts w:cs="Tahoma"/>
          <w:color w:val="000000"/>
          <w:spacing w:val="121"/>
          <w:position w:val="-12"/>
          <w:lang w:eastAsia="el-GR" w:bidi="ar-SA"/>
        </w:rPr>
        <w:t>ω</w:t>
      </w:r>
      <w:r w:rsidRPr="00873500">
        <w:rPr>
          <w:rFonts w:ascii="BZ Byzantina" w:hAnsi="BZ Byzantina" w:cs="Tahoma"/>
          <w:color w:val="000000"/>
          <w:spacing w:val="131"/>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27"/>
          <w:sz w:val="44"/>
          <w:lang w:eastAsia="el-GR" w:bidi="ar-SA"/>
        </w:rPr>
        <w:t></w:t>
      </w:r>
      <w:r w:rsidRPr="00873500">
        <w:rPr>
          <w:rFonts w:cs="Tahoma"/>
          <w:color w:val="000000"/>
          <w:spacing w:val="242"/>
          <w:position w:val="-12"/>
          <w:lang w:eastAsia="el-GR" w:bidi="ar-SA"/>
        </w:rPr>
        <w:t>ω</w:t>
      </w:r>
      <w:r w:rsidRPr="00873500">
        <w:rPr>
          <w:rFonts w:ascii="BZ Byzantina" w:hAnsi="BZ Byzantina" w:cs="Tahoma"/>
          <w:b w:val="0"/>
          <w:color w:val="8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55"/>
          <w:sz w:val="44"/>
          <w:lang w:eastAsia="el-GR" w:bidi="ar-SA"/>
        </w:rPr>
        <w:t></w:t>
      </w:r>
      <w:r w:rsidRPr="00873500">
        <w:rPr>
          <w:rFonts w:cs="Tahoma"/>
          <w:color w:val="000000"/>
          <w:spacing w:val="70"/>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52"/>
          <w:sz w:val="44"/>
          <w:lang w:eastAsia="el-GR" w:bidi="ar-SA"/>
        </w:rPr>
        <w:t></w:t>
      </w:r>
      <w:r w:rsidRPr="00873500">
        <w:rPr>
          <w:rFonts w:cs="Tahoma"/>
          <w:color w:val="000000"/>
          <w:spacing w:val="35"/>
          <w:position w:val="-12"/>
          <w:lang w:eastAsia="el-GR" w:bidi="ar-SA"/>
        </w:rPr>
        <w:t>η</w:t>
      </w:r>
      <w:r w:rsidRPr="00873500">
        <w:rPr>
          <w:rFonts w:ascii="BZ Byzantina" w:hAnsi="BZ Byzantina" w:cs="Tahoma"/>
          <w:color w:val="800000"/>
          <w:spacing w:val="160"/>
          <w:sz w:val="44"/>
          <w:lang w:eastAsia="el-GR" w:bidi="ar-SA"/>
        </w:rPr>
        <w:t></w:t>
      </w:r>
      <w:r w:rsidRPr="00873500">
        <w:rPr>
          <w:rFonts w:ascii="MK2015" w:hAnsi="MK2015" w:cs="Tahoma"/>
          <w:color w:val="800000"/>
          <w:lang w:eastAsia="el-GR" w:bidi="ar-SA"/>
        </w:rPr>
        <w:t>_</w:t>
      </w:r>
      <w:r w:rsidRPr="00873500">
        <w:rPr>
          <w:rFonts w:ascii="MK2015" w:hAnsi="MK2015" w:cs="Tahoma"/>
          <w:color w:val="800000"/>
          <w:sz w:val="2"/>
          <w:lang w:eastAsia="el-GR" w:bidi="ar-SA"/>
        </w:rPr>
        <w:t xml:space="preserve"> </w:t>
      </w:r>
      <w:r w:rsidRPr="00873500">
        <w:rPr>
          <w:rFonts w:ascii="BZ Byzantina" w:hAnsi="BZ Byzantina" w:cs="Tahoma"/>
          <w:color w:val="000000"/>
          <w:spacing w:val="-292"/>
          <w:sz w:val="44"/>
          <w:lang w:eastAsia="el-GR" w:bidi="ar-SA"/>
        </w:rPr>
        <w:t></w:t>
      </w:r>
      <w:r w:rsidRPr="00873500">
        <w:rPr>
          <w:rFonts w:cs="Tahoma"/>
          <w:color w:val="000000"/>
          <w:position w:val="-12"/>
          <w:lang w:eastAsia="el-GR" w:bidi="ar-SA"/>
        </w:rPr>
        <w:t>η</w:t>
      </w:r>
      <w:r w:rsidRPr="00873500">
        <w:rPr>
          <w:rFonts w:cs="Tahoma"/>
          <w:color w:val="000000"/>
          <w:spacing w:val="-12"/>
          <w:position w:val="-12"/>
          <w:lang w:eastAsia="el-GR" w:bidi="ar-SA"/>
        </w:rPr>
        <w:t>ν</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02"/>
          <w:sz w:val="44"/>
          <w:lang w:eastAsia="el-GR" w:bidi="ar-SA"/>
        </w:rPr>
        <w:t></w:t>
      </w:r>
      <w:r w:rsidRPr="00873500">
        <w:rPr>
          <w:rFonts w:cs="Tahoma"/>
          <w:color w:val="000000"/>
          <w:position w:val="-12"/>
          <w:lang w:eastAsia="el-GR" w:bidi="ar-SA"/>
        </w:rPr>
        <w:t>χ</w:t>
      </w:r>
      <w:r w:rsidRPr="00873500">
        <w:rPr>
          <w:rFonts w:cs="Tahoma"/>
          <w:color w:val="000000"/>
          <w:spacing w:val="177"/>
          <w:position w:val="-12"/>
          <w:lang w:eastAsia="el-GR" w:bidi="ar-SA"/>
        </w:rPr>
        <w:t>α</w:t>
      </w:r>
      <w:r w:rsidRPr="00873500">
        <w:rPr>
          <w:rFonts w:ascii="BZ Byzantina" w:hAnsi="BZ Byzantina" w:cs="Tahoma"/>
          <w:color w:val="000000"/>
          <w:sz w:val="44"/>
          <w:lang w:eastAsia="el-GR" w:bidi="ar-SA"/>
        </w:rPr>
        <w:t></w:t>
      </w:r>
      <w:r w:rsidRPr="00873500">
        <w:rPr>
          <w:rFonts w:ascii="BZ Byzantina" w:hAnsi="BZ Byzantina" w:cs="Tahoma"/>
          <w:color w:val="800000"/>
          <w:sz w:val="44"/>
          <w:lang w:eastAsia="el-GR" w:bidi="ar-SA"/>
        </w:rPr>
        <w:t></w:t>
      </w:r>
      <w:r w:rsidRPr="00873500">
        <w:rPr>
          <w:rFonts w:ascii="MK2015" w:hAnsi="MK2015" w:cs="Tahoma"/>
          <w:color w:val="800000"/>
          <w:lang w:eastAsia="el-GR" w:bidi="ar-SA"/>
        </w:rPr>
        <w:t>_</w:t>
      </w:r>
      <w:r w:rsidRPr="00873500">
        <w:rPr>
          <w:rFonts w:ascii="MK2015" w:hAnsi="MK2015" w:cs="Tahoma"/>
          <w:color w:val="8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BZ Fthores" w:hAnsi="BZ Fthores" w:cs="Tahoma"/>
          <w:color w:val="800000"/>
          <w:sz w:val="44"/>
          <w:lang w:eastAsia="el-GR" w:bidi="ar-SA"/>
        </w:rPr>
        <w:t></w:t>
      </w:r>
      <w:r w:rsidRPr="00873500">
        <w:rPr>
          <w:rFonts w:ascii="MK2015" w:hAnsi="MK2015" w:cs="Tahoma"/>
          <w:color w:val="800000"/>
          <w:lang w:eastAsia="el-GR" w:bidi="ar-SA"/>
        </w:rPr>
        <w:t>_</w:t>
      </w:r>
      <w:r w:rsidRPr="00873500">
        <w:rPr>
          <w:rFonts w:ascii="MK2015" w:hAnsi="MK2015" w:cs="Tahoma"/>
          <w:color w:val="8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17"/>
          <w:position w:val="-12"/>
          <w:lang w:eastAsia="el-GR" w:bidi="ar-SA"/>
        </w:rPr>
        <w:t>α</w:t>
      </w:r>
      <w:r w:rsidRPr="00873500">
        <w:rPr>
          <w:rFonts w:ascii="BZ Byzantina" w:hAnsi="BZ Byzantina" w:cs="Tahoma"/>
          <w:color w:val="000000"/>
          <w:spacing w:val="60"/>
          <w:sz w:val="44"/>
          <w:lang w:eastAsia="el-GR" w:bidi="ar-SA"/>
        </w:rPr>
        <w:t></w:t>
      </w:r>
      <w:r w:rsidRPr="00873500">
        <w:rPr>
          <w:rFonts w:ascii="MK2015" w:hAnsi="MK2015" w:cs="Tahoma"/>
          <w:color w:val="000000"/>
          <w:lang w:eastAsia="el-GR" w:bidi="ar-SA"/>
        </w:rPr>
        <w:t>_</w:t>
      </w:r>
      <w:r w:rsidRPr="00873500">
        <w:rPr>
          <w:rFonts w:ascii="BZ Byzantina" w:hAnsi="BZ Byzantina" w:cs="Tahoma"/>
          <w:color w:val="000000"/>
          <w:spacing w:val="-427"/>
          <w:sz w:val="44"/>
          <w:lang w:eastAsia="el-GR" w:bidi="ar-SA"/>
        </w:rPr>
        <w:t></w:t>
      </w:r>
      <w:r w:rsidRPr="00873500">
        <w:rPr>
          <w:rFonts w:cs="Tahoma"/>
          <w:color w:val="000000"/>
          <w:position w:val="-12"/>
          <w:lang w:eastAsia="el-GR" w:bidi="ar-SA"/>
        </w:rPr>
        <w:t>ρ</w:t>
      </w:r>
      <w:r w:rsidRPr="00873500">
        <w:rPr>
          <w:rFonts w:cs="Tahoma"/>
          <w:color w:val="000000"/>
          <w:spacing w:val="162"/>
          <w:position w:val="-12"/>
          <w:lang w:eastAsia="el-GR" w:bidi="ar-SA"/>
        </w:rPr>
        <w:t>ι</w:t>
      </w:r>
      <w:r w:rsidRPr="00873500">
        <w:rPr>
          <w:rFonts w:ascii="BZ Byzantina" w:hAnsi="BZ Byzantina" w:cs="Tahoma"/>
          <w:color w:val="800000"/>
          <w:spacing w:val="80"/>
          <w:sz w:val="44"/>
          <w:lang w:eastAsia="el-GR" w:bidi="ar-SA"/>
        </w:rPr>
        <w:t></w:t>
      </w:r>
      <w:r w:rsidRPr="00873500">
        <w:rPr>
          <w:rFonts w:ascii="BZ Byzantina" w:hAnsi="BZ Byzantina" w:cs="Tahoma"/>
          <w:b w:val="0"/>
          <w:color w:val="800000"/>
          <w:spacing w:val="-20"/>
          <w:sz w:val="44"/>
          <w:lang w:eastAsia="el-GR" w:bidi="ar-SA"/>
        </w:rPr>
        <w:t></w:t>
      </w:r>
      <w:r w:rsidRPr="00873500">
        <w:rPr>
          <w:rFonts w:ascii="MK2015" w:hAnsi="MK2015" w:cs="Tahoma"/>
          <w:b w:val="0"/>
          <w:color w:val="800000"/>
          <w:lang w:eastAsia="el-GR" w:bidi="ar-SA"/>
        </w:rPr>
        <w:t>_</w:t>
      </w:r>
      <w:r w:rsidRPr="00873500">
        <w:rPr>
          <w:rFonts w:ascii="MK2015" w:hAnsi="MK2015" w:cs="Tahoma"/>
          <w:color w:val="800000"/>
          <w:sz w:val="2"/>
          <w:lang w:eastAsia="el-GR" w:bidi="ar-SA"/>
        </w:rPr>
        <w:t xml:space="preserve"> </w:t>
      </w:r>
      <w:r w:rsidRPr="00873500">
        <w:rPr>
          <w:rFonts w:ascii="BZ Byzantina" w:hAnsi="BZ Byzantina" w:cs="Tahoma"/>
          <w:color w:val="000000"/>
          <w:spacing w:val="-195"/>
          <w:sz w:val="44"/>
          <w:lang w:eastAsia="el-GR" w:bidi="ar-SA"/>
        </w:rPr>
        <w:t></w:t>
      </w:r>
      <w:r w:rsidRPr="00873500">
        <w:rPr>
          <w:rFonts w:cs="Tahoma"/>
          <w:color w:val="000000"/>
          <w:spacing w:val="115"/>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87"/>
          <w:sz w:val="44"/>
          <w:lang w:eastAsia="el-GR" w:bidi="ar-SA"/>
        </w:rPr>
        <w:t></w:t>
      </w:r>
      <w:r w:rsidRPr="00873500">
        <w:rPr>
          <w:rFonts w:cs="Tahoma"/>
          <w:color w:val="000000"/>
          <w:position w:val="-12"/>
          <w:lang w:eastAsia="el-GR" w:bidi="ar-SA"/>
        </w:rPr>
        <w:t>σ</w:t>
      </w:r>
      <w:r w:rsidRPr="00873500">
        <w:rPr>
          <w:rFonts w:cs="Tahoma"/>
          <w:color w:val="000000"/>
          <w:spacing w:val="152"/>
          <w:position w:val="-12"/>
          <w:lang w:eastAsia="el-GR" w:bidi="ar-SA"/>
        </w:rPr>
        <w:t>α</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BZ Byzantina" w:hAnsi="BZ Byzantina" w:cs="Tahoma"/>
          <w:b w:val="0"/>
          <w:color w:val="8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cs="Tahoma"/>
          <w:color w:val="000000"/>
          <w:spacing w:val="-157"/>
          <w:position w:val="-12"/>
          <w:lang w:eastAsia="el-GR" w:bidi="ar-SA"/>
        </w:rPr>
        <w:t>χ</w:t>
      </w:r>
      <w:r w:rsidRPr="00873500">
        <w:rPr>
          <w:rFonts w:ascii="BZ Byzantina" w:hAnsi="BZ Byzantina" w:cs="Tahoma"/>
          <w:color w:val="000000"/>
          <w:spacing w:val="-142"/>
          <w:sz w:val="44"/>
          <w:lang w:eastAsia="el-GR" w:bidi="ar-SA"/>
        </w:rPr>
        <w:t></w:t>
      </w:r>
      <w:r w:rsidRPr="00873500">
        <w:rPr>
          <w:rFonts w:cs="Tahoma"/>
          <w:color w:val="000000"/>
          <w:spacing w:val="-2"/>
          <w:position w:val="-12"/>
          <w:lang w:eastAsia="el-GR" w:bidi="ar-SA"/>
        </w:rPr>
        <w:t>α</w:t>
      </w:r>
      <w:r w:rsidRPr="00873500">
        <w:rPr>
          <w:rFonts w:ascii="BZ Byzantina" w:hAnsi="BZ Byzantina" w:cs="Tahoma"/>
          <w:color w:val="800000"/>
          <w:position w:val="-2"/>
          <w:sz w:val="44"/>
          <w:lang w:eastAsia="el-GR" w:bidi="ar-SA"/>
        </w:rPr>
        <w:t></w:t>
      </w:r>
      <w:r w:rsidRPr="00873500">
        <w:rPr>
          <w:rFonts w:ascii="MK2015" w:hAnsi="MK2015" w:cs="Tahoma"/>
          <w:color w:val="800000"/>
          <w:spacing w:val="40"/>
          <w:position w:val="-2"/>
          <w:lang w:eastAsia="el-GR" w:bidi="ar-SA"/>
        </w:rPr>
        <w:t>_</w:t>
      </w:r>
      <w:r w:rsidRPr="00873500">
        <w:rPr>
          <w:rFonts w:ascii="MK2015" w:hAnsi="MK2015" w:cs="Tahoma"/>
          <w:color w:val="800000"/>
          <w:position w:val="-2"/>
          <w:sz w:val="2"/>
          <w:lang w:eastAsia="el-GR" w:bidi="ar-SA"/>
        </w:rPr>
        <w:t xml:space="preserve"> </w:t>
      </w:r>
      <w:r w:rsidRPr="00873500">
        <w:rPr>
          <w:rFonts w:ascii="BZ Byzantina" w:hAnsi="BZ Byzantina" w:cs="Tahoma"/>
          <w:color w:val="000000"/>
          <w:spacing w:val="-262"/>
          <w:sz w:val="44"/>
          <w:lang w:eastAsia="el-GR" w:bidi="ar-SA"/>
        </w:rPr>
        <w:t></w:t>
      </w:r>
      <w:r w:rsidRPr="00873500">
        <w:rPr>
          <w:rFonts w:cs="Tahoma"/>
          <w:color w:val="000000"/>
          <w:position w:val="-12"/>
          <w:lang w:eastAsia="el-GR" w:bidi="ar-SA"/>
        </w:rPr>
        <w:t>ρ</w:t>
      </w:r>
      <w:r w:rsidRPr="00873500">
        <w:rPr>
          <w:rFonts w:cs="Tahoma"/>
          <w:color w:val="000000"/>
          <w:spacing w:val="57"/>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cs="Tahoma"/>
          <w:color w:val="000000"/>
          <w:spacing w:val="-142"/>
          <w:position w:val="-12"/>
          <w:lang w:eastAsia="el-GR" w:bidi="ar-SA"/>
        </w:rPr>
        <w:t>σ</w:t>
      </w:r>
      <w:r w:rsidRPr="00873500">
        <w:rPr>
          <w:rFonts w:ascii="BZ Byzantina" w:hAnsi="BZ Byzantina" w:cs="Tahoma"/>
          <w:color w:val="000000"/>
          <w:spacing w:val="-157"/>
          <w:sz w:val="44"/>
          <w:lang w:eastAsia="el-GR" w:bidi="ar-SA"/>
        </w:rPr>
        <w:t></w:t>
      </w:r>
      <w:r w:rsidRPr="00873500">
        <w:rPr>
          <w:rFonts w:cs="Tahoma"/>
          <w:color w:val="000000"/>
          <w:spacing w:val="32"/>
          <w:position w:val="-12"/>
          <w:lang w:eastAsia="el-GR" w:bidi="ar-SA"/>
        </w:rPr>
        <w:t>α</w:t>
      </w:r>
      <w:r w:rsidRPr="00873500">
        <w:rPr>
          <w:rFonts w:ascii="BZ Byzantina" w:hAnsi="BZ Byzantina" w:cs="Tahoma"/>
          <w:color w:val="000000"/>
          <w:spacing w:val="-20"/>
          <w:sz w:val="44"/>
          <w:lang w:eastAsia="el-GR" w:bidi="ar-SA"/>
        </w:rPr>
        <w:t></w:t>
      </w:r>
      <w:r w:rsidRPr="00873500">
        <w:rPr>
          <w:rFonts w:ascii="MK2015" w:hAnsi="MK2015" w:cs="Tahoma"/>
          <w:color w:val="000000"/>
          <w:spacing w:val="2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405"/>
          <w:sz w:val="44"/>
          <w:lang w:eastAsia="el-GR" w:bidi="ar-SA"/>
        </w:rPr>
        <w:t></w:t>
      </w:r>
      <w:r w:rsidRPr="00873500">
        <w:rPr>
          <w:rFonts w:cs="Tahoma"/>
          <w:color w:val="000000"/>
          <w:position w:val="-12"/>
          <w:lang w:eastAsia="el-GR" w:bidi="ar-SA"/>
        </w:rPr>
        <w:t>μ</w:t>
      </w:r>
      <w:r w:rsidRPr="00873500">
        <w:rPr>
          <w:rFonts w:cs="Tahoma"/>
          <w:color w:val="000000"/>
          <w:spacing w:val="125"/>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32"/>
          <w:sz w:val="44"/>
          <w:lang w:eastAsia="el-GR" w:bidi="ar-SA"/>
        </w:rPr>
        <w:t></w:t>
      </w:r>
      <w:r w:rsidRPr="00873500">
        <w:rPr>
          <w:rFonts w:cs="Tahoma"/>
          <w:color w:val="000000"/>
          <w:position w:val="-12"/>
          <w:lang w:eastAsia="el-GR" w:bidi="ar-SA"/>
        </w:rPr>
        <w:t>ν</w:t>
      </w:r>
      <w:r w:rsidRPr="00873500">
        <w:rPr>
          <w:rFonts w:cs="Tahoma"/>
          <w:color w:val="000000"/>
          <w:spacing w:val="282"/>
          <w:position w:val="-12"/>
          <w:lang w:eastAsia="el-GR" w:bidi="ar-SA"/>
        </w:rPr>
        <w:t>ο</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405"/>
          <w:sz w:val="44"/>
          <w:lang w:eastAsia="el-GR" w:bidi="ar-SA"/>
        </w:rPr>
        <w:t></w:t>
      </w:r>
      <w:r w:rsidRPr="00873500">
        <w:rPr>
          <w:rFonts w:cs="Tahoma"/>
          <w:color w:val="000000"/>
          <w:spacing w:val="265"/>
          <w:position w:val="-12"/>
          <w:lang w:eastAsia="el-GR" w:bidi="ar-SA"/>
        </w:rPr>
        <w:t>ο</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405"/>
          <w:sz w:val="44"/>
          <w:lang w:eastAsia="el-GR" w:bidi="ar-SA"/>
        </w:rPr>
        <w:t></w:t>
      </w:r>
      <w:r w:rsidRPr="00873500">
        <w:rPr>
          <w:rFonts w:cs="Tahoma"/>
          <w:color w:val="000000"/>
          <w:spacing w:val="265"/>
          <w:position w:val="-12"/>
          <w:lang w:eastAsia="el-GR" w:bidi="ar-SA"/>
        </w:rPr>
        <w:t>ο</w:t>
      </w:r>
      <w:r w:rsidRPr="00873500">
        <w:rPr>
          <w:rFonts w:ascii="BZ Byzantina" w:hAnsi="BZ Byzantina" w:cs="Tahoma"/>
          <w:b w:val="0"/>
          <w:color w:val="8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65"/>
          <w:sz w:val="44"/>
          <w:lang w:eastAsia="el-GR" w:bidi="ar-SA"/>
        </w:rPr>
        <w:t></w:t>
      </w:r>
      <w:r w:rsidRPr="00873500">
        <w:rPr>
          <w:rFonts w:cs="Tahoma"/>
          <w:color w:val="000000"/>
          <w:position w:val="-12"/>
          <w:lang w:eastAsia="el-GR" w:bidi="ar-SA"/>
        </w:rPr>
        <w:t>ο</w:t>
      </w:r>
      <w:r w:rsidRPr="00873500">
        <w:rPr>
          <w:rFonts w:cs="Tahoma"/>
          <w:color w:val="000000"/>
          <w:spacing w:val="215"/>
          <w:position w:val="-12"/>
          <w:lang w:eastAsia="el-GR" w:bidi="ar-SA"/>
        </w:rPr>
        <w:t>ς</w:t>
      </w:r>
      <w:r w:rsidRPr="00873500">
        <w:rPr>
          <w:rFonts w:ascii="BZ Byzantina" w:hAnsi="BZ Byzantina" w:cs="Tahoma"/>
          <w:color w:val="000000"/>
          <w:position w:val="2"/>
          <w:sz w:val="44"/>
          <w:lang w:eastAsia="el-GR" w:bidi="ar-SA"/>
        </w:rPr>
        <w:t></w:t>
      </w:r>
      <w:r w:rsidRPr="00873500">
        <w:rPr>
          <w:rFonts w:ascii="MK2015" w:hAnsi="MK2015" w:cs="Tahoma"/>
          <w:color w:val="000000"/>
          <w:lang w:eastAsia="el-GR" w:bidi="ar-SA"/>
        </w:rPr>
        <w:t>_</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p>
    <w:p w14:paraId="55F5F0AF" w14:textId="77777777" w:rsidR="00A5609F" w:rsidRPr="00873500" w:rsidRDefault="00A5609F" w:rsidP="00972078">
      <w:pPr>
        <w:pStyle w:val="Heading5"/>
      </w:pPr>
      <w:r w:rsidRPr="00873500">
        <w:t>Συντετμημένον</w:t>
      </w:r>
    </w:p>
    <w:tbl>
      <w:tblPr>
        <w:tblW w:w="5001" w:type="pct"/>
        <w:tblLook w:val="04A0" w:firstRow="1" w:lastRow="0" w:firstColumn="1" w:lastColumn="0" w:noHBand="0" w:noVBand="1"/>
      </w:tblPr>
      <w:tblGrid>
        <w:gridCol w:w="3024"/>
        <w:gridCol w:w="3024"/>
        <w:gridCol w:w="3025"/>
      </w:tblGrid>
      <w:tr w:rsidR="00A5609F" w:rsidRPr="00873500" w14:paraId="57DED225" w14:textId="77777777" w:rsidTr="00116356">
        <w:tc>
          <w:tcPr>
            <w:tcW w:w="1666" w:type="pct"/>
            <w:vAlign w:val="center"/>
          </w:tcPr>
          <w:p w14:paraId="571F456F" w14:textId="77777777" w:rsidR="00A5609F" w:rsidRPr="00873500" w:rsidRDefault="00A5609F" w:rsidP="000855F3">
            <w:pPr>
              <w:pStyle w:val="cell-1"/>
              <w:suppressAutoHyphens/>
            </w:pPr>
          </w:p>
        </w:tc>
        <w:tc>
          <w:tcPr>
            <w:tcW w:w="1666" w:type="pct"/>
            <w:vAlign w:val="center"/>
          </w:tcPr>
          <w:p w14:paraId="65B7A7B0" w14:textId="77777777" w:rsidR="00A5609F" w:rsidRPr="00873500" w:rsidRDefault="00A5609F" w:rsidP="00C81926">
            <w:pPr>
              <w:pStyle w:val="cell-2"/>
              <w:rPr>
                <w:rFonts w:ascii="MK2015" w:hAnsi="MK2015"/>
                <w:color w:val="DA2626"/>
                <w:position w:val="-48"/>
              </w:rPr>
            </w:pPr>
            <w:r w:rsidRPr="00873500">
              <w:t></w:t>
            </w:r>
            <w:r w:rsidRPr="00873500">
              <w:t></w:t>
            </w:r>
            <w:r w:rsidRPr="00873500">
              <w:t></w:t>
            </w:r>
            <w:r w:rsidRPr="00873500">
              <w:t></w:t>
            </w:r>
          </w:p>
        </w:tc>
        <w:tc>
          <w:tcPr>
            <w:tcW w:w="1667" w:type="pct"/>
            <w:vAlign w:val="center"/>
          </w:tcPr>
          <w:p w14:paraId="51A8E826" w14:textId="77777777" w:rsidR="00A5609F" w:rsidRPr="00873500" w:rsidRDefault="00A5609F" w:rsidP="00B07080">
            <w:pPr>
              <w:pStyle w:val="cell-3"/>
            </w:pPr>
            <w:r w:rsidRPr="00873500">
              <w:t>πρωτ.Κων.Παπαγιάννη</w:t>
            </w:r>
            <w:r w:rsidRPr="00873500">
              <w:br/>
              <w:t>Μουσικόν Πεντηκοστάριον</w:t>
            </w:r>
            <w:r w:rsidRPr="00873500">
              <w:br/>
              <w:t>2005 σ.2*</w:t>
            </w:r>
          </w:p>
        </w:tc>
      </w:tr>
    </w:tbl>
    <w:p w14:paraId="1A30B534" w14:textId="77777777" w:rsidR="00A5609F" w:rsidRPr="00873500" w:rsidRDefault="00A5609F" w:rsidP="000855F3">
      <w:pPr>
        <w:tabs>
          <w:tab w:val="right" w:pos="9071"/>
        </w:tabs>
        <w:rPr>
          <w:rFonts w:ascii="Tahoma" w:hAnsi="Tahoma" w:cs="Tahoma"/>
        </w:rPr>
      </w:pPr>
      <w:r w:rsidRPr="00873500">
        <w:rPr>
          <w:rFonts w:ascii="GFS Nicefore" w:hAnsi="GFS Nicefore" w:cs="Tahoma"/>
          <w:b w:val="0"/>
          <w:color w:val="800000"/>
          <w:position w:val="-12"/>
          <w:sz w:val="72"/>
          <w:lang w:eastAsia="el-GR" w:bidi="ar-SA"/>
        </w:rPr>
        <w:t>χ</w:t>
      </w:r>
      <w:r w:rsidRPr="00873500">
        <w:rPr>
          <w:rFonts w:ascii="BZ Byzantina" w:hAnsi="BZ Byzantina" w:cs="Tahoma"/>
          <w:color w:val="000000"/>
          <w:spacing w:val="-442"/>
          <w:sz w:val="44"/>
          <w:lang w:eastAsia="el-GR" w:bidi="ar-SA"/>
        </w:rPr>
        <w:t></w:t>
      </w:r>
      <w:r w:rsidRPr="00873500">
        <w:rPr>
          <w:rFonts w:cs="Tahoma"/>
          <w:color w:val="000000"/>
          <w:position w:val="-12"/>
          <w:lang w:eastAsia="el-GR" w:bidi="ar-SA"/>
        </w:rPr>
        <w:t>ρ</w:t>
      </w:r>
      <w:r w:rsidRPr="00873500">
        <w:rPr>
          <w:rFonts w:cs="Tahoma"/>
          <w:color w:val="000000"/>
          <w:spacing w:val="237"/>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55"/>
          <w:sz w:val="44"/>
          <w:lang w:eastAsia="el-GR" w:bidi="ar-SA"/>
        </w:rPr>
        <w:t></w:t>
      </w:r>
      <w:r w:rsidRPr="00873500">
        <w:rPr>
          <w:rFonts w:cs="Tahoma"/>
          <w:color w:val="000000"/>
          <w:position w:val="-12"/>
          <w:lang w:eastAsia="el-GR" w:bidi="ar-SA"/>
        </w:rPr>
        <w:t>στ</w:t>
      </w:r>
      <w:r w:rsidRPr="00873500">
        <w:rPr>
          <w:rFonts w:cs="Tahoma"/>
          <w:color w:val="000000"/>
          <w:spacing w:val="135"/>
          <w:position w:val="-12"/>
          <w:lang w:eastAsia="el-GR" w:bidi="ar-SA"/>
        </w:rPr>
        <w:t>ο</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92"/>
          <w:sz w:val="44"/>
          <w:lang w:eastAsia="el-GR" w:bidi="ar-SA"/>
        </w:rPr>
        <w:t></w:t>
      </w:r>
      <w:r w:rsidRPr="00873500">
        <w:rPr>
          <w:rFonts w:cs="Tahoma"/>
          <w:color w:val="000000"/>
          <w:position w:val="-12"/>
          <w:lang w:eastAsia="el-GR" w:bidi="ar-SA"/>
        </w:rPr>
        <w:t>ο</w:t>
      </w:r>
      <w:r w:rsidRPr="00873500">
        <w:rPr>
          <w:rFonts w:cs="Tahoma"/>
          <w:color w:val="000000"/>
          <w:spacing w:val="42"/>
          <w:position w:val="-12"/>
          <w:lang w:eastAsia="el-GR" w:bidi="ar-SA"/>
        </w:rPr>
        <w:t>ς</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BZ Byzantina" w:hAnsi="BZ Byzantina" w:cs="Tahoma"/>
          <w:color w:val="000000"/>
          <w:spacing w:val="40"/>
          <w:sz w:val="44"/>
          <w:lang w:eastAsia="el-GR" w:bidi="ar-SA"/>
        </w:rPr>
        <w:t></w:t>
      </w:r>
      <w:r w:rsidRPr="00873500">
        <w:rPr>
          <w:rFonts w:ascii="BZ Fthores" w:hAnsi="BZ Fthores" w:cs="Tahoma"/>
          <w:color w:val="800000"/>
          <w:spacing w:val="-40"/>
          <w:sz w:val="44"/>
          <w:lang w:eastAsia="el-GR" w:bidi="ar-SA"/>
        </w:rPr>
        <w:t></w:t>
      </w:r>
      <w:r w:rsidRPr="00873500">
        <w:rPr>
          <w:rFonts w:ascii="MK2015" w:hAnsi="MK2015" w:cs="Tahoma"/>
          <w:color w:val="800000"/>
          <w:lang w:eastAsia="el-GR" w:bidi="ar-SA"/>
        </w:rPr>
        <w:t>_</w:t>
      </w:r>
      <w:r w:rsidRPr="00873500">
        <w:rPr>
          <w:rFonts w:ascii="MK2015" w:hAnsi="MK2015" w:cs="Tahoma"/>
          <w:color w:val="800000"/>
          <w:sz w:val="2"/>
          <w:lang w:eastAsia="el-GR" w:bidi="ar-SA"/>
        </w:rPr>
        <w:t xml:space="preserve"> </w:t>
      </w:r>
      <w:r w:rsidRPr="00873500">
        <w:rPr>
          <w:rFonts w:ascii="BZ Byzantina" w:hAnsi="BZ Byzantina" w:cs="Tahoma"/>
          <w:color w:val="000000"/>
          <w:spacing w:val="-405"/>
          <w:sz w:val="44"/>
          <w:lang w:eastAsia="el-GR" w:bidi="ar-SA"/>
        </w:rPr>
        <w:t></w:t>
      </w:r>
      <w:r w:rsidRPr="00873500">
        <w:rPr>
          <w:rFonts w:cs="Tahoma"/>
          <w:color w:val="000000"/>
          <w:position w:val="-12"/>
          <w:lang w:eastAsia="el-GR" w:bidi="ar-SA"/>
        </w:rPr>
        <w:t>ν</w:t>
      </w:r>
      <w:r w:rsidRPr="00873500">
        <w:rPr>
          <w:rFonts w:cs="Tahoma"/>
          <w:color w:val="000000"/>
          <w:spacing w:val="185"/>
          <w:position w:val="-12"/>
          <w:lang w:eastAsia="el-GR" w:bidi="ar-SA"/>
        </w:rPr>
        <w:t>ε</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315"/>
          <w:sz w:val="44"/>
          <w:lang w:eastAsia="el-GR" w:bidi="ar-SA"/>
        </w:rPr>
        <w:t></w:t>
      </w:r>
      <w:r w:rsidRPr="00873500">
        <w:rPr>
          <w:rFonts w:cs="Tahoma"/>
          <w:color w:val="000000"/>
          <w:spacing w:val="205"/>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90"/>
          <w:sz w:val="44"/>
          <w:lang w:eastAsia="el-GR" w:bidi="ar-SA"/>
        </w:rPr>
        <w:t></w:t>
      </w:r>
      <w:r w:rsidRPr="00873500">
        <w:rPr>
          <w:rFonts w:cs="Tahoma"/>
          <w:color w:val="000000"/>
          <w:spacing w:val="260"/>
          <w:position w:val="-12"/>
          <w:lang w:eastAsia="el-GR" w:bidi="ar-SA"/>
        </w:rPr>
        <w:t>ε</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90"/>
          <w:sz w:val="44"/>
          <w:lang w:eastAsia="el-GR" w:bidi="ar-SA"/>
        </w:rPr>
        <w:t></w:t>
      </w:r>
      <w:r w:rsidRPr="00873500">
        <w:rPr>
          <w:rFonts w:cs="Tahoma"/>
          <w:color w:val="000000"/>
          <w:spacing w:val="240"/>
          <w:position w:val="-12"/>
          <w:lang w:eastAsia="el-GR" w:bidi="ar-SA"/>
        </w:rPr>
        <w:t>ε</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cs="Tahoma"/>
          <w:color w:val="000000"/>
          <w:spacing w:val="-67"/>
          <w:position w:val="-12"/>
          <w:lang w:eastAsia="el-GR" w:bidi="ar-SA"/>
        </w:rPr>
        <w:t>σ</w:t>
      </w:r>
      <w:r w:rsidRPr="00873500">
        <w:rPr>
          <w:rFonts w:ascii="BZ Byzantina" w:hAnsi="BZ Byzantina" w:cs="Tahoma"/>
          <w:color w:val="000000"/>
          <w:spacing w:val="-232"/>
          <w:sz w:val="44"/>
          <w:lang w:eastAsia="el-GR" w:bidi="ar-SA"/>
        </w:rPr>
        <w:t></w:t>
      </w:r>
      <w:r w:rsidRPr="00873500">
        <w:rPr>
          <w:rFonts w:cs="Tahoma"/>
          <w:color w:val="000000"/>
          <w:position w:val="-12"/>
          <w:lang w:eastAsia="el-GR" w:bidi="ar-SA"/>
        </w:rPr>
        <w:t>τ</w:t>
      </w:r>
      <w:r w:rsidRPr="00873500">
        <w:rPr>
          <w:rFonts w:cs="Tahoma"/>
          <w:color w:val="000000"/>
          <w:spacing w:val="-52"/>
          <w:position w:val="-12"/>
          <w:lang w:eastAsia="el-GR" w:bidi="ar-SA"/>
        </w:rPr>
        <w:t>η</w:t>
      </w:r>
      <w:r w:rsidRPr="00873500">
        <w:rPr>
          <w:rFonts w:ascii="MK2015" w:hAnsi="MK2015" w:cs="Tahoma"/>
          <w:color w:val="000000"/>
          <w:spacing w:val="97"/>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55"/>
          <w:position w:val="-12"/>
          <w:lang w:eastAsia="el-GR" w:bidi="ar-SA"/>
        </w:rPr>
        <w:t>η</w:t>
      </w:r>
      <w:r w:rsidRPr="00873500">
        <w:rPr>
          <w:rFonts w:ascii="BZ Byzantina" w:hAnsi="BZ Byzantina" w:cs="Tahoma"/>
          <w:color w:val="000000"/>
          <w:spacing w:val="2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sz w:val="2"/>
          <w:lang w:eastAsia="el-GR" w:bidi="ar-SA"/>
        </w:rPr>
        <w:t xml:space="preserve"> </w:t>
      </w:r>
      <w:r w:rsidRPr="00873500">
        <w:rPr>
          <w:rFonts w:ascii="BZ Byzantina" w:hAnsi="BZ Byzantina" w:cs="Tahoma"/>
          <w:color w:val="000000"/>
          <w:spacing w:val="-472"/>
          <w:sz w:val="44"/>
          <w:lang w:eastAsia="el-GR" w:bidi="ar-SA"/>
        </w:rPr>
        <w:t></w:t>
      </w:r>
      <w:r w:rsidRPr="00873500">
        <w:rPr>
          <w:rFonts w:cs="Tahoma"/>
          <w:color w:val="000000"/>
          <w:position w:val="-12"/>
          <w:lang w:eastAsia="el-GR" w:bidi="ar-SA"/>
        </w:rPr>
        <w:t>ε</w:t>
      </w:r>
      <w:r w:rsidRPr="00873500">
        <w:rPr>
          <w:rFonts w:cs="Tahoma"/>
          <w:color w:val="000000"/>
          <w:spacing w:val="207"/>
          <w:position w:val="-12"/>
          <w:lang w:eastAsia="el-GR" w:bidi="ar-SA"/>
        </w:rPr>
        <w:t>κ</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50"/>
          <w:sz w:val="44"/>
          <w:lang w:eastAsia="el-GR" w:bidi="ar-SA"/>
        </w:rPr>
        <w:t></w:t>
      </w:r>
      <w:r w:rsidRPr="00873500">
        <w:rPr>
          <w:rFonts w:cs="Tahoma"/>
          <w:color w:val="000000"/>
          <w:position w:val="-12"/>
          <w:lang w:eastAsia="el-GR" w:bidi="ar-SA"/>
        </w:rPr>
        <w:t>ν</w:t>
      </w:r>
      <w:r w:rsidRPr="00873500">
        <w:rPr>
          <w:rFonts w:cs="Tahoma"/>
          <w:color w:val="000000"/>
          <w:spacing w:val="23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17"/>
          <w:sz w:val="44"/>
          <w:lang w:eastAsia="el-GR" w:bidi="ar-SA"/>
        </w:rPr>
        <w:t></w:t>
      </w:r>
      <w:r w:rsidRPr="00873500">
        <w:rPr>
          <w:rFonts w:cs="Tahoma"/>
          <w:color w:val="000000"/>
          <w:spacing w:val="107"/>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577"/>
          <w:sz w:val="44"/>
          <w:lang w:eastAsia="el-GR" w:bidi="ar-SA"/>
        </w:rPr>
        <w:t></w:t>
      </w:r>
      <w:r w:rsidRPr="00873500">
        <w:rPr>
          <w:rFonts w:cs="Tahoma"/>
          <w:color w:val="000000"/>
          <w:position w:val="-12"/>
          <w:lang w:eastAsia="el-GR" w:bidi="ar-SA"/>
        </w:rPr>
        <w:t>κρ</w:t>
      </w:r>
      <w:r w:rsidRPr="00873500">
        <w:rPr>
          <w:rFonts w:cs="Tahoma"/>
          <w:color w:val="000000"/>
          <w:spacing w:val="11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427"/>
          <w:sz w:val="44"/>
          <w:lang w:eastAsia="el-GR" w:bidi="ar-SA"/>
        </w:rPr>
        <w:t></w:t>
      </w:r>
      <w:r w:rsidRPr="00873500">
        <w:rPr>
          <w:rFonts w:cs="Tahoma"/>
          <w:color w:val="000000"/>
          <w:spacing w:val="202"/>
          <w:position w:val="-12"/>
          <w:lang w:eastAsia="el-GR" w:bidi="ar-SA"/>
        </w:rPr>
        <w:t>ω</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27"/>
          <w:sz w:val="44"/>
          <w:lang w:eastAsia="el-GR" w:bidi="ar-SA"/>
        </w:rPr>
        <w:t></w:t>
      </w:r>
      <w:r w:rsidRPr="00873500">
        <w:rPr>
          <w:rFonts w:cs="Tahoma"/>
          <w:color w:val="000000"/>
          <w:spacing w:val="242"/>
          <w:position w:val="-12"/>
          <w:lang w:eastAsia="el-GR" w:bidi="ar-SA"/>
        </w:rPr>
        <w:t>ω</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187"/>
          <w:sz w:val="44"/>
          <w:lang w:eastAsia="el-GR" w:bidi="ar-SA"/>
        </w:rPr>
        <w:t></w:t>
      </w:r>
      <w:r w:rsidRPr="00873500">
        <w:rPr>
          <w:rFonts w:cs="Tahoma"/>
          <w:color w:val="000000"/>
          <w:spacing w:val="2"/>
          <w:position w:val="-12"/>
          <w:lang w:eastAsia="el-GR" w:bidi="ar-SA"/>
        </w:rPr>
        <w:t>ω</w:t>
      </w:r>
      <w:r w:rsidRPr="00873500">
        <w:rPr>
          <w:rFonts w:ascii="BZ Byzantina" w:hAnsi="BZ Byzantina" w:cs="Tahoma"/>
          <w:color w:val="000000"/>
          <w:sz w:val="44"/>
          <w:lang w:eastAsia="el-GR" w:bidi="ar-SA"/>
        </w:rPr>
        <w:t></w:t>
      </w:r>
      <w:r w:rsidRPr="00873500">
        <w:rPr>
          <w:rFonts w:ascii="BZ Loipa" w:hAnsi="BZ Loipa" w:cs="Tahoma"/>
          <w:b w:val="0"/>
          <w:color w:val="800000"/>
          <w:sz w:val="44"/>
          <w:lang w:eastAsia="el-GR" w:bidi="ar-SA"/>
        </w:rPr>
        <w:t></w:t>
      </w:r>
      <w:r w:rsidRPr="00873500">
        <w:rPr>
          <w:rFonts w:ascii="MK2015" w:hAnsi="MK2015" w:cs="Tahoma"/>
          <w:b w:val="0"/>
          <w:color w:val="800000"/>
          <w:spacing w:val="7"/>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27"/>
          <w:sz w:val="44"/>
          <w:lang w:eastAsia="el-GR" w:bidi="ar-SA"/>
        </w:rPr>
        <w:t></w:t>
      </w:r>
      <w:r w:rsidRPr="00873500">
        <w:rPr>
          <w:rFonts w:cs="Tahoma"/>
          <w:color w:val="000000"/>
          <w:spacing w:val="242"/>
          <w:position w:val="-12"/>
          <w:lang w:eastAsia="el-GR" w:bidi="ar-SA"/>
        </w:rPr>
        <w:t>ω</w:t>
      </w:r>
      <w:r w:rsidRPr="00873500">
        <w:rPr>
          <w:rFonts w:ascii="BZ Byzantina" w:hAnsi="BZ Byzantina" w:cs="Tahoma"/>
          <w:b w:val="0"/>
          <w:color w:val="80000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sz w:val="2"/>
          <w:lang w:eastAsia="el-GR" w:bidi="ar-SA"/>
        </w:rPr>
        <w:t xml:space="preserve"> </w:t>
      </w:r>
      <w:r w:rsidRPr="00873500">
        <w:rPr>
          <w:rFonts w:ascii="BZ Byzantina" w:hAnsi="BZ Byzantina" w:cs="Tahoma"/>
          <w:color w:val="000000"/>
          <w:spacing w:val="-480"/>
          <w:sz w:val="44"/>
          <w:lang w:eastAsia="el-GR" w:bidi="ar-SA"/>
        </w:rPr>
        <w:t></w:t>
      </w:r>
      <w:r w:rsidRPr="00873500">
        <w:rPr>
          <w:rFonts w:cs="Tahoma"/>
          <w:color w:val="000000"/>
          <w:position w:val="-12"/>
          <w:lang w:eastAsia="el-GR" w:bidi="ar-SA"/>
        </w:rPr>
        <w:t>θ</w:t>
      </w:r>
      <w:r w:rsidRPr="00873500">
        <w:rPr>
          <w:rFonts w:cs="Tahoma"/>
          <w:color w:val="000000"/>
          <w:spacing w:val="200"/>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position w:val="-12"/>
          <w:lang w:eastAsia="el-GR" w:bidi="ar-SA"/>
        </w:rPr>
        <w:t>ν</w:t>
      </w:r>
      <w:r w:rsidRPr="00873500">
        <w:rPr>
          <w:rFonts w:cs="Tahoma"/>
          <w:color w:val="000000"/>
          <w:spacing w:val="147"/>
          <w:position w:val="-12"/>
          <w:lang w:eastAsia="el-GR" w:bidi="ar-SA"/>
        </w:rPr>
        <w:t>α</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197"/>
          <w:position w:val="-12"/>
          <w:lang w:eastAsia="el-GR" w:bidi="ar-SA"/>
        </w:rPr>
        <w:t>α</w:t>
      </w:r>
      <w:r w:rsidRPr="00873500">
        <w:rPr>
          <w:rFonts w:ascii="BZ Byzantina" w:hAnsi="BZ Byzantina" w:cs="Tahoma"/>
          <w:color w:val="000000"/>
          <w:spacing w:val="6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52"/>
          <w:sz w:val="44"/>
          <w:lang w:eastAsia="el-GR" w:bidi="ar-SA"/>
        </w:rPr>
        <w:t></w:t>
      </w:r>
      <w:r w:rsidRPr="00873500">
        <w:rPr>
          <w:rFonts w:cs="Tahoma"/>
          <w:color w:val="000000"/>
          <w:spacing w:val="19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32"/>
          <w:sz w:val="44"/>
          <w:lang w:eastAsia="el-GR" w:bidi="ar-SA"/>
        </w:rPr>
        <w:t></w:t>
      </w:r>
      <w:r w:rsidRPr="00873500">
        <w:rPr>
          <w:rFonts w:cs="Tahoma"/>
          <w:color w:val="000000"/>
          <w:spacing w:val="96"/>
          <w:position w:val="-12"/>
          <w:lang w:eastAsia="el-GR" w:bidi="ar-SA"/>
        </w:rPr>
        <w:t>α</w:t>
      </w:r>
      <w:r w:rsidRPr="00873500">
        <w:rPr>
          <w:rFonts w:ascii="BZ Byzantina" w:hAnsi="BZ Byzantina" w:cs="Tahoma"/>
          <w:b w:val="0"/>
          <w:color w:val="800000"/>
          <w:spacing w:val="-20"/>
          <w:position w:val="-6"/>
          <w:sz w:val="44"/>
          <w:lang w:eastAsia="el-GR" w:bidi="ar-SA"/>
        </w:rPr>
        <w:t></w:t>
      </w:r>
      <w:r w:rsidRPr="00873500">
        <w:rPr>
          <w:rFonts w:ascii="BZ Fthores" w:hAnsi="BZ Fthores" w:cs="Tahoma"/>
          <w:color w:val="800000"/>
          <w:position w:val="-2"/>
          <w:sz w:val="44"/>
          <w:lang w:eastAsia="el-GR" w:bidi="ar-SA"/>
        </w:rPr>
        <w:t></w:t>
      </w:r>
      <w:r w:rsidRPr="00873500">
        <w:rPr>
          <w:rFonts w:ascii="MK2015" w:hAnsi="MK2015" w:cs="Tahoma"/>
          <w:color w:val="800000"/>
          <w:lang w:eastAsia="el-GR" w:bidi="ar-SA"/>
        </w:rPr>
        <w:t>_</w:t>
      </w:r>
      <w:r w:rsidRPr="00873500">
        <w:rPr>
          <w:rFonts w:ascii="MK2015" w:hAnsi="MK2015" w:cs="Tahoma"/>
          <w:color w:val="800000"/>
          <w:sz w:val="2"/>
          <w:lang w:eastAsia="el-GR" w:bidi="ar-SA"/>
        </w:rPr>
        <w:t xml:space="preserve"> </w:t>
      </w:r>
      <w:r w:rsidRPr="00873500">
        <w:rPr>
          <w:rFonts w:ascii="BZ Byzantina" w:hAnsi="BZ Byzantina" w:cs="Tahoma"/>
          <w:color w:val="000000"/>
          <w:spacing w:val="-502"/>
          <w:sz w:val="44"/>
          <w:lang w:eastAsia="el-GR" w:bidi="ar-SA"/>
        </w:rPr>
        <w:t></w:t>
      </w:r>
      <w:r w:rsidRPr="00873500">
        <w:rPr>
          <w:rFonts w:cs="Tahoma"/>
          <w:color w:val="000000"/>
          <w:position w:val="-12"/>
          <w:lang w:eastAsia="el-GR" w:bidi="ar-SA"/>
        </w:rPr>
        <w:t>τ</w:t>
      </w:r>
      <w:r w:rsidRPr="00873500">
        <w:rPr>
          <w:rFonts w:cs="Tahoma"/>
          <w:color w:val="000000"/>
          <w:spacing w:val="177"/>
          <w:position w:val="-12"/>
          <w:lang w:eastAsia="el-GR" w:bidi="ar-SA"/>
        </w:rPr>
        <w:t>ω</w:t>
      </w:r>
      <w:r w:rsidRPr="00873500">
        <w:rPr>
          <w:rFonts w:ascii="BZ Byzantina" w:hAnsi="BZ Byzantina" w:cs="Tahoma"/>
          <w:color w:val="0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55"/>
          <w:sz w:val="44"/>
          <w:lang w:eastAsia="el-GR" w:bidi="ar-SA"/>
        </w:rPr>
        <w:t></w:t>
      </w:r>
      <w:r w:rsidRPr="00873500">
        <w:rPr>
          <w:rFonts w:cs="Tahoma"/>
          <w:color w:val="000000"/>
          <w:spacing w:val="50"/>
          <w:position w:val="-12"/>
          <w:lang w:eastAsia="el-GR" w:bidi="ar-SA"/>
        </w:rPr>
        <w:t>ω</w:t>
      </w:r>
      <w:r w:rsidRPr="00873500">
        <w:rPr>
          <w:rFonts w:ascii="MK2015" w:hAnsi="MK2015" w:cs="Tahoma"/>
          <w:color w:val="000000"/>
          <w:position w:val="-12"/>
          <w:lang w:eastAsia="el-GR" w:bidi="ar-SA"/>
        </w:rPr>
        <w:t>_</w:t>
      </w:r>
      <w:r w:rsidRPr="00873500">
        <w:rPr>
          <w:rFonts w:ascii="BZ Byzantina" w:hAnsi="BZ Byzantina" w:cs="Tahoma"/>
          <w:color w:val="000000"/>
          <w:spacing w:val="-465"/>
          <w:sz w:val="44"/>
          <w:lang w:eastAsia="el-GR" w:bidi="ar-SA"/>
        </w:rPr>
        <w:t></w:t>
      </w:r>
      <w:r w:rsidRPr="00873500">
        <w:rPr>
          <w:rFonts w:cs="Tahoma"/>
          <w:color w:val="000000"/>
          <w:position w:val="-12"/>
          <w:lang w:eastAsia="el-GR" w:bidi="ar-SA"/>
        </w:rPr>
        <w:t>θ</w:t>
      </w:r>
      <w:r w:rsidRPr="00873500">
        <w:rPr>
          <w:rFonts w:cs="Tahoma"/>
          <w:color w:val="000000"/>
          <w:spacing w:val="145"/>
          <w:position w:val="-12"/>
          <w:lang w:eastAsia="el-GR" w:bidi="ar-SA"/>
        </w:rPr>
        <w:t>α</w:t>
      </w:r>
      <w:r w:rsidRPr="00873500">
        <w:rPr>
          <w:rFonts w:ascii="BZ Byzantina" w:hAnsi="BZ Byzantina" w:cs="Tahoma"/>
          <w:color w:val="800000"/>
          <w:spacing w:val="60"/>
          <w:sz w:val="44"/>
          <w:lang w:eastAsia="el-GR" w:bidi="ar-SA"/>
        </w:rPr>
        <w:t></w:t>
      </w:r>
      <w:r w:rsidRPr="00873500">
        <w:rPr>
          <w:rFonts w:ascii="BZ Byzantina" w:hAnsi="BZ Byzantina" w:cs="Tahoma"/>
          <w:b w:val="0"/>
          <w:color w:val="800000"/>
          <w:spacing w:val="-20"/>
          <w:sz w:val="44"/>
          <w:lang w:eastAsia="el-GR" w:bidi="ar-SA"/>
        </w:rPr>
        <w:t></w:t>
      </w:r>
      <w:r w:rsidRPr="00873500">
        <w:rPr>
          <w:rFonts w:ascii="MK2015" w:hAnsi="MK2015" w:cs="Tahoma"/>
          <w:b w:val="0"/>
          <w:color w:val="800000"/>
          <w:lang w:eastAsia="el-GR" w:bidi="ar-SA"/>
        </w:rPr>
        <w:t>_</w:t>
      </w:r>
      <w:r w:rsidRPr="00873500">
        <w:rPr>
          <w:rFonts w:ascii="MK2015" w:hAnsi="MK2015" w:cs="Tahoma"/>
          <w:color w:val="8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position w:val="-12"/>
          <w:lang w:eastAsia="el-GR" w:bidi="ar-SA"/>
        </w:rPr>
        <w:t>ν</w:t>
      </w:r>
      <w:r w:rsidRPr="00873500">
        <w:rPr>
          <w:rFonts w:cs="Tahoma"/>
          <w:color w:val="000000"/>
          <w:spacing w:val="14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480"/>
          <w:sz w:val="44"/>
          <w:lang w:eastAsia="el-GR" w:bidi="ar-SA"/>
        </w:rPr>
        <w:t></w:t>
      </w:r>
      <w:r w:rsidRPr="00873500">
        <w:rPr>
          <w:rFonts w:cs="Tahoma"/>
          <w:color w:val="000000"/>
          <w:position w:val="-12"/>
          <w:lang w:eastAsia="el-GR" w:bidi="ar-SA"/>
        </w:rPr>
        <w:t>τ</w:t>
      </w:r>
      <w:r w:rsidRPr="00873500">
        <w:rPr>
          <w:rFonts w:cs="Tahoma"/>
          <w:color w:val="000000"/>
          <w:spacing w:val="180"/>
          <w:position w:val="-12"/>
          <w:lang w:eastAsia="el-GR" w:bidi="ar-SA"/>
        </w:rPr>
        <w:t>ο</w:t>
      </w:r>
      <w:r w:rsidRPr="00873500">
        <w:rPr>
          <w:rFonts w:ascii="BZ Byzantina" w:hAnsi="BZ Byzantina" w:cs="Tahoma"/>
          <w:color w:val="000000"/>
          <w:sz w:val="44"/>
          <w:lang w:eastAsia="el-GR" w:bidi="ar-SA"/>
        </w:rPr>
        <w:t></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85"/>
          <w:sz w:val="44"/>
          <w:lang w:eastAsia="el-GR" w:bidi="ar-SA"/>
        </w:rPr>
        <w:t></w:t>
      </w:r>
      <w:r w:rsidRPr="00873500">
        <w:rPr>
          <w:rFonts w:cs="Tahoma"/>
          <w:color w:val="000000"/>
          <w:position w:val="-12"/>
          <w:lang w:eastAsia="el-GR" w:bidi="ar-SA"/>
        </w:rPr>
        <w:t>ο</w:t>
      </w:r>
      <w:r w:rsidRPr="00873500">
        <w:rPr>
          <w:rFonts w:cs="Tahoma"/>
          <w:color w:val="000000"/>
          <w:spacing w:val="75"/>
          <w:position w:val="-12"/>
          <w:lang w:eastAsia="el-GR" w:bidi="ar-SA"/>
        </w:rPr>
        <w:t>ν</w:t>
      </w:r>
      <w:r w:rsidRPr="00873500">
        <w:rPr>
          <w:rFonts w:ascii="BZ Byzantina" w:hAnsi="BZ Byzantina" w:cs="Tahoma"/>
          <w:color w:val="000000"/>
          <w:spacing w:val="-4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FFFFFF"/>
          <w:position w:val="-6"/>
          <w:sz w:val="2"/>
          <w:lang w:eastAsia="el-GR" w:bidi="ar-SA"/>
        </w:rPr>
        <w:t>.</w:t>
      </w:r>
      <w:r w:rsidRPr="00873500">
        <w:rPr>
          <w:rFonts w:cs="Tahoma"/>
          <w:color w:val="000000"/>
          <w:spacing w:val="-165"/>
          <w:position w:val="-12"/>
          <w:lang w:eastAsia="el-GR" w:bidi="ar-SA"/>
        </w:rPr>
        <w:t>π</w:t>
      </w:r>
      <w:r w:rsidRPr="00873500">
        <w:rPr>
          <w:rFonts w:ascii="BZ Byzantina" w:hAnsi="BZ Byzantina" w:cs="Tahoma"/>
          <w:color w:val="000000"/>
          <w:spacing w:val="-135"/>
          <w:sz w:val="44"/>
          <w:lang w:eastAsia="el-GR" w:bidi="ar-SA"/>
        </w:rPr>
        <w:t></w:t>
      </w:r>
      <w:r w:rsidRPr="00873500">
        <w:rPr>
          <w:rFonts w:cs="Tahoma"/>
          <w:color w:val="000000"/>
          <w:spacing w:val="-10"/>
          <w:position w:val="-12"/>
          <w:lang w:eastAsia="el-GR" w:bidi="ar-SA"/>
        </w:rPr>
        <w:t>α</w:t>
      </w:r>
      <w:r w:rsidRPr="00873500">
        <w:rPr>
          <w:rFonts w:ascii="BZ Byzantina" w:hAnsi="BZ Byzantina" w:cs="Tahoma"/>
          <w:b w:val="0"/>
          <w:color w:val="800000"/>
          <w:sz w:val="44"/>
          <w:lang w:eastAsia="el-GR" w:bidi="ar-SA"/>
        </w:rPr>
        <w:t></w:t>
      </w:r>
      <w:r w:rsidRPr="00873500">
        <w:rPr>
          <w:rFonts w:ascii="MK2015" w:hAnsi="MK2015" w:cs="Tahoma"/>
          <w:b w:val="0"/>
          <w:color w:val="800000"/>
          <w:spacing w:val="49"/>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487"/>
          <w:sz w:val="44"/>
          <w:lang w:eastAsia="el-GR" w:bidi="ar-SA"/>
        </w:rPr>
        <w:t></w:t>
      </w:r>
      <w:r w:rsidRPr="00873500">
        <w:rPr>
          <w:rFonts w:cs="Tahoma"/>
          <w:color w:val="000000"/>
          <w:position w:val="-12"/>
          <w:lang w:eastAsia="el-GR" w:bidi="ar-SA"/>
        </w:rPr>
        <w:t>τ</w:t>
      </w:r>
      <w:r w:rsidRPr="00873500">
        <w:rPr>
          <w:rFonts w:cs="Tahoma"/>
          <w:color w:val="000000"/>
          <w:spacing w:val="192"/>
          <w:position w:val="-12"/>
          <w:lang w:eastAsia="el-GR" w:bidi="ar-SA"/>
        </w:rPr>
        <w:t>η</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η</w:t>
      </w:r>
      <w:r w:rsidRPr="00873500">
        <w:rPr>
          <w:rFonts w:ascii="BZ Byzantina" w:hAnsi="BZ Byzantina" w:cs="Tahoma"/>
          <w:b w:val="0"/>
          <w:color w:val="8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35"/>
          <w:sz w:val="44"/>
          <w:lang w:eastAsia="el-GR" w:bidi="ar-SA"/>
        </w:rPr>
        <w:t></w:t>
      </w:r>
      <w:r w:rsidRPr="00873500">
        <w:rPr>
          <w:rFonts w:cs="Tahoma"/>
          <w:color w:val="000000"/>
          <w:spacing w:val="280"/>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87"/>
          <w:sz w:val="44"/>
          <w:lang w:eastAsia="el-GR" w:bidi="ar-SA"/>
        </w:rPr>
        <w:t></w:t>
      </w:r>
      <w:r w:rsidRPr="00873500">
        <w:rPr>
          <w:rFonts w:cs="Tahoma"/>
          <w:color w:val="000000"/>
          <w:position w:val="-12"/>
          <w:lang w:eastAsia="el-GR" w:bidi="ar-SA"/>
        </w:rPr>
        <w:t>σ</w:t>
      </w:r>
      <w:r w:rsidRPr="00873500">
        <w:rPr>
          <w:rFonts w:cs="Tahoma"/>
          <w:color w:val="000000"/>
          <w:spacing w:val="192"/>
          <w:position w:val="-12"/>
          <w:lang w:eastAsia="el-GR" w:bidi="ar-SA"/>
        </w:rPr>
        <w:t>α</w:t>
      </w:r>
      <w:r w:rsidRPr="00873500">
        <w:rPr>
          <w:rFonts w:ascii="BZ Byzantina" w:hAnsi="BZ Byzantina" w:cs="Tahoma"/>
          <w:color w:val="0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32"/>
          <w:sz w:val="44"/>
          <w:lang w:eastAsia="el-GR" w:bidi="ar-SA"/>
        </w:rPr>
        <w:t></w:t>
      </w:r>
      <w:r w:rsidRPr="00873500">
        <w:rPr>
          <w:rFonts w:cs="Tahoma"/>
          <w:color w:val="000000"/>
          <w:spacing w:val="96"/>
          <w:position w:val="-12"/>
          <w:lang w:eastAsia="el-GR" w:bidi="ar-SA"/>
        </w:rPr>
        <w:t>α</w:t>
      </w:r>
      <w:r w:rsidRPr="00873500">
        <w:rPr>
          <w:rFonts w:ascii="BZ Byzantina" w:hAnsi="BZ Byzantina" w:cs="Tahoma"/>
          <w:b w:val="0"/>
          <w:color w:val="800000"/>
          <w:spacing w:val="-2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00"/>
          <w:sz w:val="44"/>
          <w:lang w:eastAsia="el-GR" w:bidi="ar-SA"/>
        </w:rPr>
        <w:t></w:t>
      </w:r>
      <w:r w:rsidRPr="00873500">
        <w:rPr>
          <w:rFonts w:cs="Tahoma"/>
          <w:color w:val="000000"/>
          <w:position w:val="-12"/>
          <w:lang w:eastAsia="el-GR" w:bidi="ar-SA"/>
        </w:rPr>
        <w:t>α</w:t>
      </w:r>
      <w:r w:rsidRPr="00873500">
        <w:rPr>
          <w:rFonts w:cs="Tahoma"/>
          <w:color w:val="000000"/>
          <w:spacing w:val="35"/>
          <w:position w:val="-12"/>
          <w:lang w:eastAsia="el-GR" w:bidi="ar-SA"/>
        </w:rPr>
        <w:t>ς</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40"/>
          <w:sz w:val="44"/>
          <w:lang w:eastAsia="el-GR" w:bidi="ar-SA"/>
        </w:rPr>
        <w:t></w:t>
      </w:r>
      <w:r w:rsidRPr="00873500">
        <w:rPr>
          <w:rFonts w:cs="Tahoma"/>
          <w:color w:val="000000"/>
          <w:position w:val="-12"/>
          <w:lang w:eastAsia="el-GR" w:bidi="ar-SA"/>
        </w:rPr>
        <w:t>κα</w:t>
      </w:r>
      <w:r w:rsidRPr="00873500">
        <w:rPr>
          <w:rFonts w:cs="Tahoma"/>
          <w:color w:val="000000"/>
          <w:spacing w:val="130"/>
          <w:position w:val="-12"/>
          <w:lang w:eastAsia="el-GR" w:bidi="ar-SA"/>
        </w:rPr>
        <w:t>ι</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555"/>
          <w:sz w:val="44"/>
          <w:lang w:eastAsia="el-GR" w:bidi="ar-SA"/>
        </w:rPr>
        <w:t></w:t>
      </w:r>
      <w:r w:rsidRPr="00873500">
        <w:rPr>
          <w:rFonts w:cs="Tahoma"/>
          <w:color w:val="000000"/>
          <w:position w:val="-12"/>
          <w:lang w:eastAsia="el-GR" w:bidi="ar-SA"/>
        </w:rPr>
        <w:t>α</w:t>
      </w:r>
      <w:r w:rsidRPr="00873500">
        <w:rPr>
          <w:rFonts w:cs="Tahoma"/>
          <w:color w:val="000000"/>
          <w:spacing w:val="320"/>
          <w:position w:val="-12"/>
          <w:lang w:eastAsia="el-GR" w:bidi="ar-SA"/>
        </w:rPr>
        <w:t>ι</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cs="Tahoma"/>
          <w:color w:val="000000"/>
          <w:spacing w:val="-105"/>
          <w:position w:val="-12"/>
          <w:lang w:eastAsia="el-GR" w:bidi="ar-SA"/>
        </w:rPr>
        <w:t>τ</w:t>
      </w:r>
      <w:r w:rsidRPr="00873500">
        <w:rPr>
          <w:rFonts w:ascii="BZ Byzantina" w:hAnsi="BZ Byzantina" w:cs="Tahoma"/>
          <w:color w:val="000000"/>
          <w:spacing w:val="-195"/>
          <w:sz w:val="44"/>
          <w:lang w:eastAsia="el-GR" w:bidi="ar-SA"/>
        </w:rPr>
        <w:t></w:t>
      </w:r>
      <w:r w:rsidRPr="00873500">
        <w:rPr>
          <w:rFonts w:cs="Tahoma"/>
          <w:color w:val="000000"/>
          <w:position w:val="-12"/>
          <w:lang w:eastAsia="el-GR" w:bidi="ar-SA"/>
        </w:rPr>
        <w:t>ο</w:t>
      </w:r>
      <w:r w:rsidRPr="00873500">
        <w:rPr>
          <w:rFonts w:cs="Tahoma"/>
          <w:color w:val="000000"/>
          <w:spacing w:val="-15"/>
          <w:position w:val="-12"/>
          <w:lang w:eastAsia="el-GR" w:bidi="ar-SA"/>
        </w:rPr>
        <w:t>ι</w:t>
      </w:r>
      <w:r w:rsidRPr="00873500">
        <w:rPr>
          <w:rFonts w:ascii="BZ Byzantina" w:hAnsi="BZ Byzantina" w:cs="Tahoma"/>
          <w:color w:val="0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spacing w:val="60"/>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70"/>
          <w:sz w:val="44"/>
          <w:lang w:eastAsia="el-GR" w:bidi="ar-SA"/>
        </w:rPr>
        <w:t></w:t>
      </w:r>
      <w:r w:rsidRPr="00873500">
        <w:rPr>
          <w:rFonts w:cs="Tahoma"/>
          <w:color w:val="000000"/>
          <w:position w:val="-12"/>
          <w:lang w:eastAsia="el-GR" w:bidi="ar-SA"/>
        </w:rPr>
        <w:t>ο</w:t>
      </w:r>
      <w:r w:rsidRPr="00873500">
        <w:rPr>
          <w:rFonts w:cs="Tahoma"/>
          <w:color w:val="000000"/>
          <w:spacing w:val="70"/>
          <w:position w:val="-12"/>
          <w:lang w:eastAsia="el-GR" w:bidi="ar-SA"/>
        </w:rPr>
        <w:t>ι</w:t>
      </w:r>
      <w:r w:rsidRPr="00873500">
        <w:rPr>
          <w:rFonts w:ascii="BZ Byzantina" w:hAnsi="BZ Byzantina" w:cs="Tahoma"/>
          <w:b w:val="0"/>
          <w:color w:val="800000"/>
          <w:spacing w:val="60"/>
          <w:position w:val="-6"/>
          <w:sz w:val="44"/>
          <w:lang w:eastAsia="el-GR" w:bidi="ar-SA"/>
        </w:rPr>
        <w:t></w:t>
      </w:r>
      <w:r w:rsidRPr="00873500">
        <w:rPr>
          <w:rFonts w:ascii="BZ Byzantina" w:hAnsi="BZ Byzantina" w:cs="Tahoma"/>
          <w:color w:val="800000"/>
          <w:spacing w:val="-80"/>
          <w:position w:val="-4"/>
          <w:sz w:val="44"/>
          <w:lang w:eastAsia="el-GR" w:bidi="ar-SA"/>
        </w:rPr>
        <w:t></w:t>
      </w:r>
      <w:r w:rsidRPr="00873500">
        <w:rPr>
          <w:rFonts w:ascii="MK2015" w:hAnsi="MK2015" w:cs="Tahoma"/>
          <w:color w:val="800000"/>
          <w:position w:val="-2"/>
          <w:lang w:eastAsia="el-GR" w:bidi="ar-SA"/>
        </w:rPr>
        <w:t>_</w:t>
      </w:r>
      <w:r w:rsidRPr="00873500">
        <w:rPr>
          <w:rFonts w:ascii="MK2015" w:hAnsi="MK2015" w:cs="Tahoma"/>
          <w:color w:val="800000"/>
          <w:position w:val="-2"/>
          <w:sz w:val="2"/>
          <w:lang w:eastAsia="el-GR" w:bidi="ar-SA"/>
        </w:rPr>
        <w:t xml:space="preserve"> </w:t>
      </w:r>
      <w:r w:rsidRPr="00873500">
        <w:rPr>
          <w:rFonts w:ascii="BZ Byzantina" w:hAnsi="BZ Byzantina" w:cs="Tahoma"/>
          <w:color w:val="000000"/>
          <w:spacing w:val="-450"/>
          <w:sz w:val="44"/>
          <w:lang w:eastAsia="el-GR" w:bidi="ar-SA"/>
        </w:rPr>
        <w:t></w:t>
      </w:r>
      <w:r w:rsidRPr="00873500">
        <w:rPr>
          <w:rFonts w:cs="Tahoma"/>
          <w:color w:val="000000"/>
          <w:position w:val="-12"/>
          <w:lang w:eastAsia="el-GR" w:bidi="ar-SA"/>
        </w:rPr>
        <w:t>ο</w:t>
      </w:r>
      <w:r w:rsidRPr="00873500">
        <w:rPr>
          <w:rFonts w:cs="Tahoma"/>
          <w:color w:val="000000"/>
          <w:spacing w:val="230"/>
          <w:position w:val="-12"/>
          <w:lang w:eastAsia="el-GR" w:bidi="ar-SA"/>
        </w:rPr>
        <w:t>ι</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cs="Tahoma"/>
          <w:color w:val="000000"/>
          <w:spacing w:val="-120"/>
          <w:position w:val="-12"/>
          <w:lang w:eastAsia="el-GR" w:bidi="ar-SA"/>
        </w:rPr>
        <w:t>ο</w:t>
      </w:r>
      <w:r w:rsidRPr="00873500">
        <w:rPr>
          <w:rFonts w:ascii="BZ Byzantina" w:hAnsi="BZ Byzantina" w:cs="Tahoma"/>
          <w:color w:val="000000"/>
          <w:spacing w:val="-180"/>
          <w:sz w:val="44"/>
          <w:lang w:eastAsia="el-GR" w:bidi="ar-SA"/>
        </w:rPr>
        <w:t></w:t>
      </w:r>
      <w:r w:rsidRPr="00873500">
        <w:rPr>
          <w:rFonts w:cs="Tahoma"/>
          <w:color w:val="000000"/>
          <w:position w:val="-12"/>
          <w:lang w:eastAsia="el-GR" w:bidi="ar-SA"/>
        </w:rPr>
        <w:t>ις</w:t>
      </w:r>
      <w:r w:rsidRPr="00873500">
        <w:rPr>
          <w:rFonts w:ascii="MK2015" w:hAnsi="MK2015" w:cs="Tahoma"/>
          <w:color w:val="000000"/>
          <w:spacing w:val="45"/>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70"/>
          <w:sz w:val="44"/>
          <w:lang w:eastAsia="el-GR" w:bidi="ar-SA"/>
        </w:rPr>
        <w:t></w:t>
      </w:r>
      <w:r w:rsidRPr="00873500">
        <w:rPr>
          <w:rFonts w:cs="Tahoma"/>
          <w:color w:val="000000"/>
          <w:position w:val="-12"/>
          <w:lang w:eastAsia="el-GR" w:bidi="ar-SA"/>
        </w:rPr>
        <w:t>ε</w:t>
      </w:r>
      <w:r w:rsidRPr="00873500">
        <w:rPr>
          <w:rFonts w:cs="Tahoma"/>
          <w:color w:val="000000"/>
          <w:spacing w:val="70"/>
          <w:position w:val="-12"/>
          <w:lang w:eastAsia="el-GR" w:bidi="ar-SA"/>
        </w:rPr>
        <w:t>ν</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cs="Tahoma"/>
          <w:color w:val="000000"/>
          <w:spacing w:val="-105"/>
          <w:position w:val="-12"/>
          <w:lang w:eastAsia="el-GR" w:bidi="ar-SA"/>
        </w:rPr>
        <w:t>τ</w:t>
      </w:r>
      <w:r w:rsidRPr="00873500">
        <w:rPr>
          <w:rFonts w:ascii="BZ Byzantina" w:hAnsi="BZ Byzantina" w:cs="Tahoma"/>
          <w:color w:val="000000"/>
          <w:spacing w:val="-195"/>
          <w:sz w:val="44"/>
          <w:lang w:eastAsia="el-GR" w:bidi="ar-SA"/>
        </w:rPr>
        <w:t></w:t>
      </w:r>
      <w:r w:rsidRPr="00873500">
        <w:rPr>
          <w:rFonts w:cs="Tahoma"/>
          <w:color w:val="000000"/>
          <w:position w:val="-12"/>
          <w:lang w:eastAsia="el-GR" w:bidi="ar-SA"/>
        </w:rPr>
        <w:t>ο</w:t>
      </w:r>
      <w:r w:rsidRPr="00873500">
        <w:rPr>
          <w:rFonts w:cs="Tahoma"/>
          <w:color w:val="000000"/>
          <w:spacing w:val="-15"/>
          <w:position w:val="-12"/>
          <w:lang w:eastAsia="el-GR" w:bidi="ar-SA"/>
        </w:rPr>
        <w:t>ι</w:t>
      </w:r>
      <w:r w:rsidRPr="00873500">
        <w:rPr>
          <w:rFonts w:ascii="MK2015" w:hAnsi="MK2015" w:cs="Tahoma"/>
          <w:color w:val="000000"/>
          <w:spacing w:val="60"/>
          <w:position w:val="-12"/>
          <w:lang w:eastAsia="el-GR" w:bidi="ar-SA"/>
        </w:rPr>
        <w:t>_</w:t>
      </w:r>
      <w:r w:rsidRPr="00873500">
        <w:rPr>
          <w:rFonts w:ascii="MK2015" w:hAnsi="MK2015" w:cs="Tahoma"/>
          <w:color w:val="000000"/>
          <w:sz w:val="2"/>
          <w:lang w:eastAsia="el-GR" w:bidi="ar-SA"/>
        </w:rPr>
        <w:t xml:space="preserve"> </w:t>
      </w:r>
      <w:r w:rsidRPr="00873500">
        <w:rPr>
          <w:rFonts w:cs="Tahoma"/>
          <w:color w:val="000000"/>
          <w:spacing w:val="-127"/>
          <w:position w:val="-12"/>
          <w:lang w:eastAsia="el-GR" w:bidi="ar-SA"/>
        </w:rPr>
        <w:t>ο</w:t>
      </w:r>
      <w:r w:rsidRPr="00873500">
        <w:rPr>
          <w:rFonts w:ascii="BZ Byzantina" w:hAnsi="BZ Byzantina" w:cs="Tahoma"/>
          <w:color w:val="000000"/>
          <w:spacing w:val="-187"/>
          <w:sz w:val="44"/>
          <w:lang w:eastAsia="el-GR" w:bidi="ar-SA"/>
        </w:rPr>
        <w:t></w:t>
      </w:r>
      <w:r w:rsidRPr="00873500">
        <w:rPr>
          <w:rFonts w:cs="Tahoma"/>
          <w:color w:val="000000"/>
          <w:position w:val="-12"/>
          <w:lang w:eastAsia="el-GR" w:bidi="ar-SA"/>
        </w:rPr>
        <w:t>ι</w:t>
      </w:r>
      <w:r w:rsidRPr="00873500">
        <w:rPr>
          <w:rFonts w:cs="Tahoma"/>
          <w:color w:val="000000"/>
          <w:spacing w:val="7"/>
          <w:position w:val="-12"/>
          <w:lang w:eastAsia="el-GR" w:bidi="ar-SA"/>
        </w:rPr>
        <w:t>ς</w:t>
      </w:r>
      <w:r w:rsidRPr="00873500">
        <w:rPr>
          <w:rFonts w:ascii="MK2015" w:hAnsi="MK2015" w:cs="Tahoma"/>
          <w:color w:val="000000"/>
          <w:spacing w:val="37"/>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02"/>
          <w:sz w:val="44"/>
          <w:lang w:eastAsia="el-GR" w:bidi="ar-SA"/>
        </w:rPr>
        <w:t></w:t>
      </w:r>
      <w:r w:rsidRPr="00873500">
        <w:rPr>
          <w:rFonts w:cs="Tahoma"/>
          <w:color w:val="000000"/>
          <w:position w:val="-12"/>
          <w:lang w:eastAsia="el-GR" w:bidi="ar-SA"/>
        </w:rPr>
        <w:t>μν</w:t>
      </w:r>
      <w:r w:rsidRPr="00873500">
        <w:rPr>
          <w:rFonts w:cs="Tahoma"/>
          <w:color w:val="000000"/>
          <w:spacing w:val="67"/>
          <w:position w:val="-12"/>
          <w:lang w:eastAsia="el-GR" w:bidi="ar-SA"/>
        </w:rPr>
        <w:t>η</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cs="Tahoma"/>
          <w:color w:val="000000"/>
          <w:spacing w:val="-157"/>
          <w:position w:val="-12"/>
          <w:lang w:eastAsia="el-GR" w:bidi="ar-SA"/>
        </w:rPr>
        <w:t>μ</w:t>
      </w:r>
      <w:r w:rsidRPr="00873500">
        <w:rPr>
          <w:rFonts w:ascii="BZ Byzantina" w:hAnsi="BZ Byzantina" w:cs="Tahoma"/>
          <w:color w:val="000000"/>
          <w:spacing w:val="-142"/>
          <w:sz w:val="44"/>
          <w:lang w:eastAsia="el-GR" w:bidi="ar-SA"/>
        </w:rPr>
        <w:t></w:t>
      </w:r>
      <w:r w:rsidRPr="00873500">
        <w:rPr>
          <w:rFonts w:cs="Tahoma"/>
          <w:color w:val="000000"/>
          <w:spacing w:val="-2"/>
          <w:position w:val="-12"/>
          <w:lang w:eastAsia="el-GR" w:bidi="ar-SA"/>
        </w:rPr>
        <w:t>α</w:t>
      </w:r>
      <w:r w:rsidRPr="00873500">
        <w:rPr>
          <w:rFonts w:ascii="MK2015" w:hAnsi="MK2015" w:cs="Tahoma"/>
          <w:color w:val="000000"/>
          <w:spacing w:val="4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450"/>
          <w:sz w:val="44"/>
          <w:lang w:eastAsia="el-GR" w:bidi="ar-SA"/>
        </w:rPr>
        <w:t></w:t>
      </w:r>
      <w:r w:rsidRPr="00873500">
        <w:rPr>
          <w:rFonts w:cs="Tahoma"/>
          <w:color w:val="000000"/>
          <w:position w:val="-12"/>
          <w:lang w:eastAsia="el-GR" w:bidi="ar-SA"/>
        </w:rPr>
        <w:t>σ</w:t>
      </w:r>
      <w:r w:rsidRPr="00873500">
        <w:rPr>
          <w:rFonts w:cs="Tahoma"/>
          <w:color w:val="000000"/>
          <w:spacing w:val="230"/>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195"/>
          <w:sz w:val="44"/>
          <w:lang w:eastAsia="el-GR" w:bidi="ar-SA"/>
        </w:rPr>
        <w:t></w:t>
      </w:r>
      <w:r w:rsidRPr="00873500">
        <w:rPr>
          <w:rFonts w:cs="Tahoma"/>
          <w:color w:val="000000"/>
          <w:spacing w:val="115"/>
          <w:position w:val="-12"/>
          <w:lang w:eastAsia="el-GR" w:bidi="ar-SA"/>
        </w:rPr>
        <w:t>ι</w:t>
      </w:r>
      <w:r w:rsidRPr="00873500">
        <w:rPr>
          <w:rFonts w:ascii="BZ Byzantina" w:hAnsi="BZ Byzantina" w:cs="Tahoma"/>
          <w:b w:val="0"/>
          <w:color w:val="800000"/>
          <w:position w:val="-6"/>
          <w:sz w:val="44"/>
          <w:lang w:eastAsia="el-GR" w:bidi="ar-SA"/>
        </w:rPr>
        <w:t></w:t>
      </w:r>
      <w:r w:rsidRPr="00873500">
        <w:rPr>
          <w:rFonts w:ascii="BZ Byzantina" w:hAnsi="BZ Byzantina" w:cs="Tahoma"/>
          <w:color w:val="00000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sz w:val="2"/>
          <w:lang w:eastAsia="el-GR" w:bidi="ar-SA"/>
        </w:rPr>
        <w:t xml:space="preserve"> </w:t>
      </w:r>
      <w:r w:rsidRPr="00873500">
        <w:rPr>
          <w:rFonts w:ascii="BZ Byzantina" w:hAnsi="BZ Byzantina" w:cs="Tahoma"/>
          <w:color w:val="000000"/>
          <w:spacing w:val="-562"/>
          <w:sz w:val="44"/>
          <w:lang w:eastAsia="el-GR" w:bidi="ar-SA"/>
        </w:rPr>
        <w:t></w:t>
      </w:r>
      <w:r w:rsidRPr="00873500">
        <w:rPr>
          <w:rFonts w:cs="Tahoma"/>
          <w:color w:val="000000"/>
          <w:position w:val="-12"/>
          <w:lang w:eastAsia="el-GR" w:bidi="ar-SA"/>
        </w:rPr>
        <w:t>ζ</w:t>
      </w:r>
      <w:r w:rsidRPr="00873500">
        <w:rPr>
          <w:rFonts w:cs="Tahoma"/>
          <w:color w:val="000000"/>
          <w:spacing w:val="101"/>
          <w:position w:val="-12"/>
          <w:lang w:eastAsia="el-GR" w:bidi="ar-SA"/>
        </w:rPr>
        <w:t>ω</w:t>
      </w:r>
      <w:r w:rsidRPr="00873500">
        <w:rPr>
          <w:rFonts w:ascii="BZ Byzantina" w:hAnsi="BZ Byzantina" w:cs="Tahoma"/>
          <w:color w:val="000000"/>
          <w:spacing w:val="151"/>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27"/>
          <w:sz w:val="44"/>
          <w:lang w:eastAsia="el-GR" w:bidi="ar-SA"/>
        </w:rPr>
        <w:t></w:t>
      </w:r>
      <w:r w:rsidRPr="00873500">
        <w:rPr>
          <w:rFonts w:cs="Tahoma"/>
          <w:color w:val="000000"/>
          <w:spacing w:val="242"/>
          <w:position w:val="-12"/>
          <w:lang w:eastAsia="el-GR" w:bidi="ar-SA"/>
        </w:rPr>
        <w:t>ω</w:t>
      </w:r>
      <w:r w:rsidRPr="00873500">
        <w:rPr>
          <w:rFonts w:ascii="BZ Byzantina" w:hAnsi="BZ Byzantina" w:cs="Tahoma"/>
          <w:b w:val="0"/>
          <w:color w:val="8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55"/>
          <w:sz w:val="44"/>
          <w:lang w:eastAsia="el-GR" w:bidi="ar-SA"/>
        </w:rPr>
        <w:t></w:t>
      </w:r>
      <w:r w:rsidRPr="00873500">
        <w:rPr>
          <w:rFonts w:cs="Tahoma"/>
          <w:color w:val="000000"/>
          <w:spacing w:val="70"/>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η</w:t>
      </w:r>
      <w:r w:rsidRPr="00873500">
        <w:rPr>
          <w:rFonts w:ascii="BZ Byzantina" w:hAnsi="BZ Byzantina" w:cs="Tahoma"/>
          <w:color w:val="000000"/>
          <w:sz w:val="44"/>
          <w:lang w:eastAsia="el-GR" w:bidi="ar-SA"/>
        </w:rPr>
        <w:t></w:t>
      </w:r>
      <w:r w:rsidRPr="00873500">
        <w:rPr>
          <w:rFonts w:ascii="BZ Byzantina" w:hAnsi="BZ Byzantina" w:cs="Tahoma"/>
          <w:color w:val="800000"/>
          <w:sz w:val="44"/>
          <w:lang w:eastAsia="el-GR" w:bidi="ar-SA"/>
        </w:rPr>
        <w:t></w:t>
      </w:r>
      <w:r w:rsidRPr="00873500">
        <w:rPr>
          <w:rFonts w:ascii="MK2015" w:hAnsi="MK2015" w:cs="Tahoma"/>
          <w:color w:val="800000"/>
          <w:lang w:eastAsia="el-GR" w:bidi="ar-SA"/>
        </w:rPr>
        <w:t>_</w:t>
      </w:r>
      <w:r w:rsidRPr="00873500">
        <w:rPr>
          <w:rFonts w:ascii="MK2015" w:hAnsi="MK2015" w:cs="Tahoma"/>
          <w:color w:val="8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92"/>
          <w:sz w:val="44"/>
          <w:lang w:eastAsia="el-GR" w:bidi="ar-SA"/>
        </w:rPr>
        <w:t></w:t>
      </w:r>
      <w:r w:rsidRPr="00873500">
        <w:rPr>
          <w:rFonts w:cs="Tahoma"/>
          <w:color w:val="000000"/>
          <w:position w:val="-12"/>
          <w:lang w:eastAsia="el-GR" w:bidi="ar-SA"/>
        </w:rPr>
        <w:t>η</w:t>
      </w:r>
      <w:r w:rsidRPr="00873500">
        <w:rPr>
          <w:rFonts w:cs="Tahoma"/>
          <w:color w:val="000000"/>
          <w:spacing w:val="27"/>
          <w:position w:val="-12"/>
          <w:lang w:eastAsia="el-GR" w:bidi="ar-SA"/>
        </w:rPr>
        <w:t>ν</w:t>
      </w:r>
      <w:r w:rsidRPr="00873500">
        <w:rPr>
          <w:rFonts w:ascii="BZ Fthores" w:hAnsi="BZ Fthores" w:cs="Tahoma"/>
          <w:color w:val="800000"/>
          <w:sz w:val="44"/>
          <w:lang w:eastAsia="el-GR" w:bidi="ar-SA"/>
        </w:rPr>
        <w:t></w:t>
      </w:r>
      <w:r w:rsidRPr="00873500">
        <w:rPr>
          <w:rFonts w:ascii="MK2015" w:hAnsi="MK2015" w:cs="Tahoma"/>
          <w:color w:val="800000"/>
          <w:lang w:eastAsia="el-GR" w:bidi="ar-SA"/>
        </w:rPr>
        <w:t>_</w:t>
      </w:r>
      <w:r w:rsidRPr="00873500">
        <w:rPr>
          <w:rFonts w:ascii="MK2015" w:hAnsi="MK2015" w:cs="Tahoma"/>
          <w:color w:val="800000"/>
          <w:sz w:val="2"/>
          <w:lang w:eastAsia="el-GR" w:bidi="ar-SA"/>
        </w:rPr>
        <w:t xml:space="preserve"> </w:t>
      </w:r>
      <w:r w:rsidRPr="00873500">
        <w:rPr>
          <w:rFonts w:ascii="BZ Byzantina" w:hAnsi="BZ Byzantina" w:cs="Tahoma"/>
          <w:color w:val="000000"/>
          <w:spacing w:val="-502"/>
          <w:sz w:val="44"/>
          <w:lang w:eastAsia="el-GR" w:bidi="ar-SA"/>
        </w:rPr>
        <w:t></w:t>
      </w:r>
      <w:r w:rsidRPr="00873500">
        <w:rPr>
          <w:rFonts w:cs="Tahoma"/>
          <w:color w:val="000000"/>
          <w:position w:val="-12"/>
          <w:lang w:eastAsia="el-GR" w:bidi="ar-SA"/>
        </w:rPr>
        <w:t>χ</w:t>
      </w:r>
      <w:r w:rsidRPr="00873500">
        <w:rPr>
          <w:rFonts w:cs="Tahoma"/>
          <w:color w:val="000000"/>
          <w:spacing w:val="157"/>
          <w:position w:val="-12"/>
          <w:lang w:eastAsia="el-GR" w:bidi="ar-SA"/>
        </w:rPr>
        <w:t>α</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BZ Byzantina" w:hAnsi="BZ Byzantina" w:cs="Tahoma"/>
          <w:color w:val="000000"/>
          <w:spacing w:val="-427"/>
          <w:sz w:val="44"/>
          <w:lang w:eastAsia="el-GR" w:bidi="ar-SA"/>
        </w:rPr>
        <w:t></w:t>
      </w:r>
      <w:r w:rsidRPr="00873500">
        <w:rPr>
          <w:rFonts w:cs="Tahoma"/>
          <w:color w:val="000000"/>
          <w:position w:val="-12"/>
          <w:lang w:eastAsia="el-GR" w:bidi="ar-SA"/>
        </w:rPr>
        <w:t>ρ</w:t>
      </w:r>
      <w:r w:rsidRPr="00873500">
        <w:rPr>
          <w:rFonts w:cs="Tahoma"/>
          <w:color w:val="000000"/>
          <w:spacing w:val="162"/>
          <w:position w:val="-12"/>
          <w:lang w:eastAsia="el-GR" w:bidi="ar-SA"/>
        </w:rPr>
        <w:t>ι</w:t>
      </w:r>
      <w:r w:rsidRPr="00873500">
        <w:rPr>
          <w:rFonts w:ascii="BZ Byzantina" w:hAnsi="BZ Byzantina" w:cs="Tahoma"/>
          <w:color w:val="800000"/>
          <w:spacing w:val="80"/>
          <w:sz w:val="44"/>
          <w:lang w:eastAsia="el-GR" w:bidi="ar-SA"/>
        </w:rPr>
        <w:t></w:t>
      </w:r>
      <w:r w:rsidRPr="00873500">
        <w:rPr>
          <w:rFonts w:ascii="BZ Byzantina" w:hAnsi="BZ Byzantina" w:cs="Tahoma"/>
          <w:b w:val="0"/>
          <w:color w:val="800000"/>
          <w:spacing w:val="-20"/>
          <w:sz w:val="44"/>
          <w:lang w:eastAsia="el-GR" w:bidi="ar-SA"/>
        </w:rPr>
        <w:t></w:t>
      </w:r>
      <w:r w:rsidRPr="00873500">
        <w:rPr>
          <w:rFonts w:ascii="MK2015" w:hAnsi="MK2015" w:cs="Tahoma"/>
          <w:b w:val="0"/>
          <w:color w:val="800000"/>
          <w:lang w:eastAsia="el-GR" w:bidi="ar-SA"/>
        </w:rPr>
        <w:t>_</w:t>
      </w:r>
      <w:r w:rsidRPr="00873500">
        <w:rPr>
          <w:rFonts w:ascii="MK2015" w:hAnsi="MK2015" w:cs="Tahoma"/>
          <w:color w:val="800000"/>
          <w:sz w:val="2"/>
          <w:lang w:eastAsia="el-GR" w:bidi="ar-SA"/>
        </w:rPr>
        <w:t xml:space="preserve"> </w:t>
      </w:r>
      <w:r w:rsidRPr="00873500">
        <w:rPr>
          <w:rFonts w:ascii="BZ Byzantina" w:hAnsi="BZ Byzantina" w:cs="Tahoma"/>
          <w:color w:val="000000"/>
          <w:spacing w:val="-195"/>
          <w:sz w:val="44"/>
          <w:lang w:eastAsia="el-GR" w:bidi="ar-SA"/>
        </w:rPr>
        <w:t></w:t>
      </w:r>
      <w:r w:rsidRPr="00873500">
        <w:rPr>
          <w:rFonts w:cs="Tahoma"/>
          <w:color w:val="000000"/>
          <w:spacing w:val="115"/>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87"/>
          <w:sz w:val="44"/>
          <w:lang w:eastAsia="el-GR" w:bidi="ar-SA"/>
        </w:rPr>
        <w:t></w:t>
      </w:r>
      <w:r w:rsidRPr="00873500">
        <w:rPr>
          <w:rFonts w:cs="Tahoma"/>
          <w:color w:val="000000"/>
          <w:position w:val="-12"/>
          <w:lang w:eastAsia="el-GR" w:bidi="ar-SA"/>
        </w:rPr>
        <w:t>σ</w:t>
      </w:r>
      <w:r w:rsidRPr="00873500">
        <w:rPr>
          <w:rFonts w:cs="Tahoma"/>
          <w:color w:val="000000"/>
          <w:spacing w:val="172"/>
          <w:position w:val="-12"/>
          <w:lang w:eastAsia="el-GR" w:bidi="ar-SA"/>
        </w:rPr>
        <w:t>α</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BZ Byzantina" w:hAnsi="BZ Byzantina" w:cs="Tahoma"/>
          <w:b w:val="0"/>
          <w:color w:val="8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cs="Tahoma"/>
          <w:color w:val="000000"/>
          <w:spacing w:val="-157"/>
          <w:position w:val="-12"/>
          <w:lang w:eastAsia="el-GR" w:bidi="ar-SA"/>
        </w:rPr>
        <w:t>χ</w:t>
      </w:r>
      <w:r w:rsidRPr="00873500">
        <w:rPr>
          <w:rFonts w:ascii="BZ Byzantina" w:hAnsi="BZ Byzantina" w:cs="Tahoma"/>
          <w:color w:val="000000"/>
          <w:spacing w:val="-142"/>
          <w:sz w:val="44"/>
          <w:lang w:eastAsia="el-GR" w:bidi="ar-SA"/>
        </w:rPr>
        <w:t></w:t>
      </w:r>
      <w:r w:rsidRPr="00873500">
        <w:rPr>
          <w:rFonts w:cs="Tahoma"/>
          <w:color w:val="000000"/>
          <w:spacing w:val="-2"/>
          <w:position w:val="-12"/>
          <w:lang w:eastAsia="el-GR" w:bidi="ar-SA"/>
        </w:rPr>
        <w:t>α</w:t>
      </w:r>
      <w:r w:rsidRPr="00873500">
        <w:rPr>
          <w:rFonts w:ascii="BZ Byzantina" w:hAnsi="BZ Byzantina" w:cs="Tahoma"/>
          <w:color w:val="800000"/>
          <w:position w:val="-2"/>
          <w:sz w:val="44"/>
          <w:lang w:eastAsia="el-GR" w:bidi="ar-SA"/>
        </w:rPr>
        <w:t></w:t>
      </w:r>
      <w:r w:rsidRPr="00873500">
        <w:rPr>
          <w:rFonts w:ascii="MK2015" w:hAnsi="MK2015" w:cs="Tahoma"/>
          <w:color w:val="800000"/>
          <w:spacing w:val="40"/>
          <w:position w:val="-2"/>
          <w:lang w:eastAsia="el-GR" w:bidi="ar-SA"/>
        </w:rPr>
        <w:t>_</w:t>
      </w:r>
      <w:r w:rsidRPr="00873500">
        <w:rPr>
          <w:rFonts w:ascii="MK2015" w:hAnsi="MK2015" w:cs="Tahoma"/>
          <w:color w:val="800000"/>
          <w:position w:val="-2"/>
          <w:sz w:val="2"/>
          <w:lang w:eastAsia="el-GR" w:bidi="ar-SA"/>
        </w:rPr>
        <w:t xml:space="preserve"> </w:t>
      </w:r>
      <w:r w:rsidRPr="00873500">
        <w:rPr>
          <w:rFonts w:ascii="BZ Byzantina" w:hAnsi="BZ Byzantina" w:cs="Tahoma"/>
          <w:color w:val="000000"/>
          <w:spacing w:val="-262"/>
          <w:sz w:val="44"/>
          <w:lang w:eastAsia="el-GR" w:bidi="ar-SA"/>
        </w:rPr>
        <w:t></w:t>
      </w:r>
      <w:r w:rsidRPr="00873500">
        <w:rPr>
          <w:rFonts w:cs="Tahoma"/>
          <w:color w:val="000000"/>
          <w:position w:val="-12"/>
          <w:lang w:eastAsia="el-GR" w:bidi="ar-SA"/>
        </w:rPr>
        <w:t>ρ</w:t>
      </w:r>
      <w:r w:rsidRPr="00873500">
        <w:rPr>
          <w:rFonts w:cs="Tahoma"/>
          <w:color w:val="000000"/>
          <w:spacing w:val="57"/>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cs="Tahoma"/>
          <w:color w:val="000000"/>
          <w:spacing w:val="-142"/>
          <w:position w:val="-12"/>
          <w:lang w:eastAsia="el-GR" w:bidi="ar-SA"/>
        </w:rPr>
        <w:t>σ</w:t>
      </w:r>
      <w:r w:rsidRPr="00873500">
        <w:rPr>
          <w:rFonts w:ascii="BZ Byzantina" w:hAnsi="BZ Byzantina" w:cs="Tahoma"/>
          <w:color w:val="000000"/>
          <w:spacing w:val="-157"/>
          <w:sz w:val="44"/>
          <w:lang w:eastAsia="el-GR" w:bidi="ar-SA"/>
        </w:rPr>
        <w:t></w:t>
      </w:r>
      <w:r w:rsidRPr="00873500">
        <w:rPr>
          <w:rFonts w:cs="Tahoma"/>
          <w:color w:val="000000"/>
          <w:spacing w:val="32"/>
          <w:position w:val="-12"/>
          <w:lang w:eastAsia="el-GR" w:bidi="ar-SA"/>
        </w:rPr>
        <w:t>α</w:t>
      </w:r>
      <w:r w:rsidRPr="00873500">
        <w:rPr>
          <w:rFonts w:ascii="BZ Byzantina" w:hAnsi="BZ Byzantina" w:cs="Tahoma"/>
          <w:color w:val="000000"/>
          <w:spacing w:val="-20"/>
          <w:sz w:val="44"/>
          <w:lang w:eastAsia="el-GR" w:bidi="ar-SA"/>
        </w:rPr>
        <w:t></w:t>
      </w:r>
      <w:r w:rsidRPr="00873500">
        <w:rPr>
          <w:rFonts w:ascii="MK2015" w:hAnsi="MK2015" w:cs="Tahoma"/>
          <w:color w:val="000000"/>
          <w:spacing w:val="2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405"/>
          <w:sz w:val="44"/>
          <w:lang w:eastAsia="el-GR" w:bidi="ar-SA"/>
        </w:rPr>
        <w:t></w:t>
      </w:r>
      <w:r w:rsidRPr="00873500">
        <w:rPr>
          <w:rFonts w:cs="Tahoma"/>
          <w:color w:val="000000"/>
          <w:position w:val="-12"/>
          <w:lang w:eastAsia="el-GR" w:bidi="ar-SA"/>
        </w:rPr>
        <w:t>μ</w:t>
      </w:r>
      <w:r w:rsidRPr="00873500">
        <w:rPr>
          <w:rFonts w:cs="Tahoma"/>
          <w:color w:val="000000"/>
          <w:spacing w:val="125"/>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MK2015" w:hAnsi="MK2015" w:cs="Tahoma"/>
          <w:b w:val="0"/>
          <w:color w:val="004080"/>
          <w:position w:val="36"/>
          <w:sz w:val="36"/>
          <w:szCs w:val="14"/>
          <w:lang w:eastAsia="el-GR" w:bidi="ar-SA"/>
        </w:rPr>
        <w:t>a</w:t>
      </w:r>
      <w:r w:rsidRPr="00873500">
        <w:rPr>
          <w:rFonts w:ascii="BZ Byzantina" w:hAnsi="BZ Byzantina" w:cs="Tahoma"/>
          <w:color w:val="000000"/>
          <w:spacing w:val="-532"/>
          <w:sz w:val="44"/>
          <w:shd w:val="clear" w:color="auto" w:fill="F2F2F2" w:themeFill="background1" w:themeFillShade="F2"/>
          <w:lang w:eastAsia="el-GR" w:bidi="ar-SA"/>
        </w:rPr>
        <w:t></w:t>
      </w:r>
      <w:r w:rsidRPr="00873500">
        <w:rPr>
          <w:rFonts w:cs="Tahoma"/>
          <w:color w:val="000000"/>
          <w:position w:val="-12"/>
          <w:shd w:val="clear" w:color="auto" w:fill="F2F2F2" w:themeFill="background1" w:themeFillShade="F2"/>
          <w:lang w:eastAsia="el-GR" w:bidi="ar-SA"/>
        </w:rPr>
        <w:t>ν</w:t>
      </w:r>
      <w:r w:rsidRPr="00873500">
        <w:rPr>
          <w:rFonts w:cs="Tahoma"/>
          <w:color w:val="000000"/>
          <w:spacing w:val="282"/>
          <w:position w:val="-12"/>
          <w:shd w:val="clear" w:color="auto" w:fill="F2F2F2" w:themeFill="background1" w:themeFillShade="F2"/>
          <w:lang w:eastAsia="el-GR" w:bidi="ar-SA"/>
        </w:rPr>
        <w:t>ο</w:t>
      </w:r>
      <w:r w:rsidRPr="00873500">
        <w:rPr>
          <w:rFonts w:ascii="MK2015" w:hAnsi="MK2015" w:cs="Tahoma"/>
          <w:color w:val="000000"/>
          <w:position w:val="-12"/>
          <w:shd w:val="clear" w:color="auto" w:fill="F2F2F2" w:themeFill="background1" w:themeFillShade="F2"/>
          <w:lang w:eastAsia="el-GR" w:bidi="ar-SA"/>
        </w:rPr>
        <w:t>_</w:t>
      </w:r>
      <w:r w:rsidRPr="00873500">
        <w:rPr>
          <w:rFonts w:ascii="MK2015" w:hAnsi="MK2015" w:cs="Tahoma"/>
          <w:color w:val="000000"/>
          <w:sz w:val="2"/>
          <w:shd w:val="clear" w:color="auto" w:fill="F2F2F2" w:themeFill="background1" w:themeFillShade="F2"/>
          <w:lang w:eastAsia="el-GR" w:bidi="ar-SA"/>
        </w:rPr>
        <w:t xml:space="preserve"> </w:t>
      </w:r>
      <w:r w:rsidRPr="00873500">
        <w:rPr>
          <w:rFonts w:ascii="BZ Byzantina" w:hAnsi="BZ Byzantina" w:cs="Tahoma"/>
          <w:color w:val="000000"/>
          <w:sz w:val="44"/>
          <w:shd w:val="clear" w:color="auto" w:fill="F2F2F2" w:themeFill="background1" w:themeFillShade="F2"/>
          <w:lang w:eastAsia="el-GR" w:bidi="ar-SA"/>
        </w:rPr>
        <w:t></w:t>
      </w:r>
      <w:r w:rsidRPr="00873500">
        <w:rPr>
          <w:rFonts w:ascii="BZ Byzantina" w:hAnsi="BZ Byzantina" w:cs="Tahoma"/>
          <w:color w:val="000000"/>
          <w:spacing w:val="-405"/>
          <w:sz w:val="44"/>
          <w:shd w:val="clear" w:color="auto" w:fill="F2F2F2" w:themeFill="background1" w:themeFillShade="F2"/>
          <w:lang w:eastAsia="el-GR" w:bidi="ar-SA"/>
        </w:rPr>
        <w:t></w:t>
      </w:r>
      <w:r w:rsidRPr="00873500">
        <w:rPr>
          <w:rFonts w:cs="Tahoma"/>
          <w:color w:val="000000"/>
          <w:spacing w:val="265"/>
          <w:position w:val="-12"/>
          <w:shd w:val="clear" w:color="auto" w:fill="F2F2F2" w:themeFill="background1" w:themeFillShade="F2"/>
          <w:lang w:eastAsia="el-GR" w:bidi="ar-SA"/>
        </w:rPr>
        <w:t>ο</w:t>
      </w:r>
      <w:r w:rsidRPr="00873500">
        <w:rPr>
          <w:rFonts w:ascii="MK2015" w:hAnsi="MK2015" w:cs="Tahoma"/>
          <w:color w:val="000000"/>
          <w:position w:val="-12"/>
          <w:shd w:val="clear" w:color="auto" w:fill="F2F2F2" w:themeFill="background1" w:themeFillShade="F2"/>
          <w:lang w:eastAsia="el-GR" w:bidi="ar-SA"/>
        </w:rPr>
        <w:t>_</w:t>
      </w:r>
      <w:r w:rsidRPr="00873500">
        <w:rPr>
          <w:rFonts w:ascii="MK2015" w:hAnsi="MK2015" w:cs="Tahoma"/>
          <w:color w:val="FFFFFF"/>
          <w:sz w:val="2"/>
          <w:shd w:val="clear" w:color="auto" w:fill="F2F2F2" w:themeFill="background1" w:themeFillShade="F2"/>
          <w:lang w:eastAsia="el-GR" w:bidi="ar-SA"/>
        </w:rPr>
        <w:t>.</w:t>
      </w:r>
      <w:r w:rsidRPr="00873500">
        <w:rPr>
          <w:rFonts w:ascii="BZ Byzantina" w:hAnsi="BZ Byzantina" w:cs="Tahoma"/>
          <w:color w:val="000000"/>
          <w:spacing w:val="-405"/>
          <w:sz w:val="44"/>
          <w:shd w:val="clear" w:color="auto" w:fill="F2F2F2" w:themeFill="background1" w:themeFillShade="F2"/>
          <w:lang w:eastAsia="el-GR" w:bidi="ar-SA"/>
        </w:rPr>
        <w:t></w:t>
      </w:r>
      <w:r w:rsidRPr="00873500">
        <w:rPr>
          <w:rFonts w:cs="Tahoma"/>
          <w:color w:val="000000"/>
          <w:spacing w:val="265"/>
          <w:position w:val="-12"/>
          <w:shd w:val="clear" w:color="auto" w:fill="F2F2F2" w:themeFill="background1" w:themeFillShade="F2"/>
          <w:lang w:eastAsia="el-GR" w:bidi="ar-SA"/>
        </w:rPr>
        <w:t>ο</w:t>
      </w:r>
      <w:r w:rsidRPr="00873500">
        <w:rPr>
          <w:rFonts w:ascii="BZ Byzantina" w:hAnsi="BZ Byzantina" w:cs="Tahoma"/>
          <w:b w:val="0"/>
          <w:color w:val="800000"/>
          <w:sz w:val="44"/>
          <w:shd w:val="clear" w:color="auto" w:fill="F2F2F2" w:themeFill="background1" w:themeFillShade="F2"/>
          <w:lang w:eastAsia="el-GR" w:bidi="ar-SA"/>
        </w:rPr>
        <w:t></w:t>
      </w:r>
      <w:r w:rsidRPr="00873500">
        <w:rPr>
          <w:rFonts w:ascii="BZ Byzantina" w:hAnsi="BZ Byzantina" w:cs="Tahoma"/>
          <w:color w:val="000000"/>
          <w:sz w:val="44"/>
          <w:shd w:val="clear" w:color="auto" w:fill="F2F2F2" w:themeFill="background1" w:themeFillShade="F2"/>
          <w:lang w:eastAsia="el-GR" w:bidi="ar-SA"/>
        </w:rPr>
        <w:t></w:t>
      </w:r>
      <w:r w:rsidRPr="00873500">
        <w:rPr>
          <w:rFonts w:ascii="MK2015" w:hAnsi="MK2015" w:cs="Tahoma"/>
          <w:color w:val="000000"/>
          <w:shd w:val="clear" w:color="auto" w:fill="F2F2F2" w:themeFill="background1" w:themeFillShade="F2"/>
          <w:lang w:eastAsia="el-GR" w:bidi="ar-SA"/>
        </w:rPr>
        <w:t>_</w:t>
      </w:r>
      <w:r w:rsidRPr="00873500">
        <w:rPr>
          <w:rFonts w:ascii="MK2015" w:hAnsi="MK2015" w:cs="Tahoma"/>
          <w:color w:val="000000"/>
          <w:sz w:val="2"/>
          <w:shd w:val="clear" w:color="auto" w:fill="F2F2F2" w:themeFill="background1" w:themeFillShade="F2"/>
          <w:lang w:eastAsia="el-GR" w:bidi="ar-SA"/>
        </w:rPr>
        <w:t xml:space="preserve"> </w:t>
      </w:r>
      <w:r w:rsidRPr="00873500">
        <w:rPr>
          <w:rFonts w:ascii="BZ Byzantina" w:hAnsi="BZ Byzantina" w:cs="Tahoma"/>
          <w:color w:val="000000"/>
          <w:spacing w:val="-465"/>
          <w:sz w:val="44"/>
          <w:shd w:val="clear" w:color="auto" w:fill="F2F2F2" w:themeFill="background1" w:themeFillShade="F2"/>
          <w:lang w:eastAsia="el-GR" w:bidi="ar-SA"/>
        </w:rPr>
        <w:t></w:t>
      </w:r>
      <w:r w:rsidRPr="00873500">
        <w:rPr>
          <w:rFonts w:cs="Tahoma"/>
          <w:color w:val="000000"/>
          <w:position w:val="-12"/>
          <w:shd w:val="clear" w:color="auto" w:fill="F2F2F2" w:themeFill="background1" w:themeFillShade="F2"/>
          <w:lang w:eastAsia="el-GR" w:bidi="ar-SA"/>
        </w:rPr>
        <w:t>ο</w:t>
      </w:r>
      <w:r w:rsidRPr="00873500">
        <w:rPr>
          <w:rFonts w:cs="Tahoma"/>
          <w:color w:val="000000"/>
          <w:spacing w:val="195"/>
          <w:position w:val="-12"/>
          <w:shd w:val="clear" w:color="auto" w:fill="F2F2F2" w:themeFill="background1" w:themeFillShade="F2"/>
          <w:lang w:eastAsia="el-GR" w:bidi="ar-SA"/>
        </w:rPr>
        <w:t>ς</w:t>
      </w:r>
      <w:r w:rsidRPr="00873500">
        <w:rPr>
          <w:rFonts w:ascii="BZ Byzantina" w:hAnsi="BZ Byzantina" w:cs="Tahoma"/>
          <w:color w:val="000000"/>
          <w:spacing w:val="20"/>
          <w:position w:val="2"/>
          <w:sz w:val="44"/>
          <w:shd w:val="clear" w:color="auto" w:fill="F2F2F2" w:themeFill="background1" w:themeFillShade="F2"/>
          <w:lang w:eastAsia="el-GR" w:bidi="ar-SA"/>
        </w:rPr>
        <w:t></w:t>
      </w:r>
      <w:r w:rsidRPr="00873500">
        <w:rPr>
          <w:rFonts w:ascii="MK2015" w:hAnsi="MK2015" w:cs="Tahoma"/>
          <w:color w:val="000000"/>
          <w:lang w:eastAsia="el-GR" w:bidi="ar-SA"/>
        </w:rPr>
        <w:t>_</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ab/>
      </w:r>
      <w:r w:rsidRPr="00873500">
        <w:rPr>
          <w:rFonts w:ascii="MK2015" w:hAnsi="MK2015" w:cs="Tahoma"/>
          <w:b w:val="0"/>
          <w:color w:val="004080"/>
          <w:sz w:val="36"/>
          <w:szCs w:val="14"/>
          <w:lang w:eastAsia="el-GR" w:bidi="ar-SA"/>
        </w:rPr>
        <w:t>a</w:t>
      </w:r>
      <w:r w:rsidRPr="00873500">
        <w:rPr>
          <w:rFonts w:ascii="Genesis" w:hAnsi="Genesis"/>
          <w:b w:val="0"/>
          <w:bCs/>
          <w:color w:val="A6A6A6" w:themeColor="background1" w:themeShade="A6"/>
          <w:sz w:val="20"/>
          <w:szCs w:val="12"/>
        </w:rPr>
        <w:t xml:space="preserve"> τὸ τέλος</w:t>
      </w:r>
      <w:r w:rsidRPr="00873500">
        <w:t xml:space="preserve"> </w:t>
      </w:r>
      <w:r w:rsidRPr="00873500">
        <w:rPr>
          <w:rFonts w:ascii="MK Xronos2016" w:hAnsi="MK Xronos2016" w:cs="Tahoma"/>
          <w:b w:val="0"/>
          <w:bCs/>
          <w:color w:val="800000"/>
          <w:position w:val="-6"/>
          <w:sz w:val="44"/>
          <w:shd w:val="clear" w:color="auto" w:fill="F2F2F2" w:themeFill="background1" w:themeFillShade="F2"/>
        </w:rPr>
        <w:t></w:t>
      </w:r>
      <w:r w:rsidRPr="00873500">
        <w:rPr>
          <w:rFonts w:ascii="MK2015" w:hAnsi="MK2015" w:cs="Tahoma"/>
          <w:color w:val="800000"/>
          <w:position w:val="-6"/>
          <w:sz w:val="2"/>
          <w:shd w:val="clear" w:color="auto" w:fill="F2F2F2" w:themeFill="background1" w:themeFillShade="F2"/>
        </w:rPr>
        <w:t xml:space="preserve"> </w:t>
      </w:r>
      <w:r w:rsidRPr="00873500">
        <w:rPr>
          <w:rFonts w:ascii="BZ Byzantina" w:hAnsi="BZ Byzantina" w:cs="Tahoma"/>
          <w:color w:val="000000"/>
          <w:spacing w:val="-532"/>
          <w:sz w:val="44"/>
          <w:shd w:val="clear" w:color="auto" w:fill="F2F2F2" w:themeFill="background1" w:themeFillShade="F2"/>
        </w:rPr>
        <w:t></w:t>
      </w:r>
      <w:r w:rsidRPr="00873500">
        <w:rPr>
          <w:rFonts w:cs="Tahoma"/>
          <w:color w:val="000000"/>
          <w:position w:val="-12"/>
          <w:shd w:val="clear" w:color="auto" w:fill="F2F2F2" w:themeFill="background1" w:themeFillShade="F2"/>
        </w:rPr>
        <w:t>ν</w:t>
      </w:r>
      <w:r w:rsidRPr="00873500">
        <w:rPr>
          <w:rFonts w:cs="Tahoma"/>
          <w:color w:val="000000"/>
          <w:spacing w:val="131"/>
          <w:position w:val="-12"/>
          <w:shd w:val="clear" w:color="auto" w:fill="F2F2F2" w:themeFill="background1" w:themeFillShade="F2"/>
        </w:rPr>
        <w:t>ο</w:t>
      </w:r>
      <w:r w:rsidRPr="00873500">
        <w:rPr>
          <w:rFonts w:ascii="BZ Byzantina" w:hAnsi="BZ Byzantina" w:cs="Tahoma"/>
          <w:color w:val="000000"/>
          <w:spacing w:val="151"/>
          <w:sz w:val="44"/>
          <w:shd w:val="clear" w:color="auto" w:fill="F2F2F2" w:themeFill="background1" w:themeFillShade="F2"/>
        </w:rPr>
        <w:t></w:t>
      </w:r>
      <w:r w:rsidRPr="00873500">
        <w:rPr>
          <w:rFonts w:ascii="MK2015" w:hAnsi="MK2015" w:cs="Tahoma"/>
          <w:color w:val="000000"/>
          <w:shd w:val="clear" w:color="auto" w:fill="F2F2F2" w:themeFill="background1" w:themeFillShade="F2"/>
        </w:rPr>
        <w:t>_</w:t>
      </w:r>
      <w:r w:rsidRPr="00873500">
        <w:rPr>
          <w:rFonts w:ascii="MK2015" w:hAnsi="MK2015" w:cs="Tahoma"/>
          <w:color w:val="000000"/>
          <w:sz w:val="2"/>
          <w:shd w:val="clear" w:color="auto" w:fill="F2F2F2" w:themeFill="background1" w:themeFillShade="F2"/>
        </w:rPr>
        <w:t xml:space="preserve"> </w:t>
      </w:r>
      <w:r w:rsidRPr="00873500">
        <w:rPr>
          <w:rFonts w:ascii="BZ Byzantina" w:hAnsi="BZ Byzantina" w:cs="Tahoma"/>
          <w:color w:val="000000"/>
          <w:spacing w:val="-405"/>
          <w:sz w:val="44"/>
          <w:shd w:val="clear" w:color="auto" w:fill="F2F2F2" w:themeFill="background1" w:themeFillShade="F2"/>
        </w:rPr>
        <w:t></w:t>
      </w:r>
      <w:r w:rsidRPr="00873500">
        <w:rPr>
          <w:rFonts w:cs="Tahoma"/>
          <w:color w:val="000000"/>
          <w:spacing w:val="165"/>
          <w:position w:val="-12"/>
          <w:shd w:val="clear" w:color="auto" w:fill="F2F2F2" w:themeFill="background1" w:themeFillShade="F2"/>
        </w:rPr>
        <w:t>ο</w:t>
      </w:r>
      <w:r w:rsidRPr="00873500">
        <w:rPr>
          <w:rFonts w:ascii="BZ Byzantina" w:hAnsi="BZ Byzantina" w:cs="Tahoma"/>
          <w:color w:val="800000"/>
          <w:spacing w:val="80"/>
          <w:position w:val="-2"/>
          <w:sz w:val="44"/>
          <w:shd w:val="clear" w:color="auto" w:fill="F2F2F2" w:themeFill="background1" w:themeFillShade="F2"/>
        </w:rPr>
        <w:t></w:t>
      </w:r>
      <w:r w:rsidRPr="00873500">
        <w:rPr>
          <w:rFonts w:ascii="BZ Byzantina" w:hAnsi="BZ Byzantina" w:cs="Tahoma"/>
          <w:b w:val="0"/>
          <w:color w:val="800000"/>
          <w:sz w:val="44"/>
          <w:shd w:val="clear" w:color="auto" w:fill="F2F2F2" w:themeFill="background1" w:themeFillShade="F2"/>
        </w:rPr>
        <w:t></w:t>
      </w:r>
      <w:r w:rsidRPr="00873500">
        <w:rPr>
          <w:rFonts w:ascii="BZ Byzantina" w:hAnsi="BZ Byzantina" w:cs="Tahoma"/>
          <w:color w:val="000000"/>
          <w:position w:val="-2"/>
          <w:sz w:val="44"/>
          <w:shd w:val="clear" w:color="auto" w:fill="F2F2F2" w:themeFill="background1" w:themeFillShade="F2"/>
        </w:rPr>
        <w:t></w:t>
      </w:r>
      <w:r w:rsidRPr="00873500">
        <w:rPr>
          <w:rFonts w:ascii="MK2015" w:hAnsi="MK2015" w:cs="Tahoma"/>
          <w:color w:val="800000"/>
          <w:shd w:val="clear" w:color="auto" w:fill="F2F2F2" w:themeFill="background1" w:themeFillShade="F2"/>
        </w:rPr>
        <w:t>_</w:t>
      </w:r>
      <w:r w:rsidRPr="00873500">
        <w:rPr>
          <w:rFonts w:ascii="MK2015" w:hAnsi="MK2015" w:cs="Tahoma"/>
          <w:color w:val="800000"/>
          <w:sz w:val="2"/>
          <w:shd w:val="clear" w:color="auto" w:fill="F2F2F2" w:themeFill="background1" w:themeFillShade="F2"/>
        </w:rPr>
        <w:t xml:space="preserve"> </w:t>
      </w:r>
      <w:r w:rsidRPr="00873500">
        <w:rPr>
          <w:rFonts w:ascii="BZ Byzantina" w:hAnsi="BZ Byzantina" w:cs="Tahoma"/>
          <w:color w:val="000000"/>
          <w:spacing w:val="-225"/>
          <w:sz w:val="44"/>
          <w:shd w:val="clear" w:color="auto" w:fill="F2F2F2" w:themeFill="background1" w:themeFillShade="F2"/>
        </w:rPr>
        <w:t></w:t>
      </w:r>
      <w:r w:rsidRPr="00873500">
        <w:rPr>
          <w:rFonts w:cs="Tahoma"/>
          <w:color w:val="000000"/>
          <w:spacing w:val="125"/>
          <w:position w:val="-12"/>
          <w:shd w:val="clear" w:color="auto" w:fill="F2F2F2" w:themeFill="background1" w:themeFillShade="F2"/>
        </w:rPr>
        <w:t>ο</w:t>
      </w:r>
      <w:r w:rsidRPr="00873500">
        <w:rPr>
          <w:rFonts w:ascii="BZ Byzantina" w:hAnsi="BZ Byzantina" w:cs="Tahoma"/>
          <w:color w:val="000000"/>
          <w:spacing w:val="-40"/>
          <w:sz w:val="44"/>
          <w:shd w:val="clear" w:color="auto" w:fill="F2F2F2" w:themeFill="background1" w:themeFillShade="F2"/>
        </w:rPr>
        <w:t></w:t>
      </w:r>
      <w:r w:rsidRPr="00873500">
        <w:rPr>
          <w:rFonts w:ascii="MK2015" w:hAnsi="MK2015" w:cs="Tahoma"/>
          <w:color w:val="000000"/>
          <w:shd w:val="clear" w:color="auto" w:fill="F2F2F2" w:themeFill="background1" w:themeFillShade="F2"/>
        </w:rPr>
        <w:t>_</w:t>
      </w:r>
      <w:r w:rsidRPr="00873500">
        <w:rPr>
          <w:rFonts w:ascii="MK2015" w:hAnsi="MK2015" w:cs="Tahoma"/>
          <w:color w:val="000000"/>
          <w:sz w:val="2"/>
          <w:shd w:val="clear" w:color="auto" w:fill="F2F2F2" w:themeFill="background1" w:themeFillShade="F2"/>
        </w:rPr>
        <w:t xml:space="preserve"> </w:t>
      </w:r>
      <w:r w:rsidRPr="00873500">
        <w:rPr>
          <w:rFonts w:ascii="BZ Byzantina" w:hAnsi="BZ Byzantina" w:cs="Tahoma"/>
          <w:color w:val="000000"/>
          <w:spacing w:val="-165"/>
          <w:sz w:val="44"/>
          <w:shd w:val="clear" w:color="auto" w:fill="F2F2F2" w:themeFill="background1" w:themeFillShade="F2"/>
        </w:rPr>
        <w:t></w:t>
      </w:r>
      <w:r w:rsidRPr="00873500">
        <w:rPr>
          <w:rFonts w:cs="Tahoma"/>
          <w:color w:val="000000"/>
          <w:spacing w:val="25"/>
          <w:position w:val="-12"/>
          <w:shd w:val="clear" w:color="auto" w:fill="F2F2F2" w:themeFill="background1" w:themeFillShade="F2"/>
        </w:rPr>
        <w:t>ο</w:t>
      </w:r>
      <w:r w:rsidRPr="00873500">
        <w:rPr>
          <w:rFonts w:ascii="BZ Byzantina" w:hAnsi="BZ Byzantina" w:cs="Tahoma"/>
          <w:b w:val="0"/>
          <w:color w:val="800000"/>
          <w:sz w:val="44"/>
          <w:shd w:val="clear" w:color="auto" w:fill="F2F2F2" w:themeFill="background1" w:themeFillShade="F2"/>
        </w:rPr>
        <w:t></w:t>
      </w:r>
      <w:r w:rsidRPr="00873500">
        <w:rPr>
          <w:rFonts w:ascii="MK2015" w:hAnsi="MK2015" w:cs="Tahoma"/>
          <w:color w:val="800000"/>
          <w:shd w:val="clear" w:color="auto" w:fill="F2F2F2" w:themeFill="background1" w:themeFillShade="F2"/>
        </w:rPr>
        <w:t>_</w:t>
      </w:r>
      <w:r w:rsidRPr="00873500">
        <w:rPr>
          <w:rFonts w:ascii="MK2015" w:hAnsi="MK2015" w:cs="Tahoma"/>
          <w:color w:val="800000"/>
          <w:sz w:val="2"/>
          <w:shd w:val="clear" w:color="auto" w:fill="F2F2F2" w:themeFill="background1" w:themeFillShade="F2"/>
        </w:rPr>
        <w:t xml:space="preserve"> </w:t>
      </w:r>
      <w:r w:rsidRPr="00873500">
        <w:rPr>
          <w:rFonts w:ascii="BZ Byzantina" w:hAnsi="BZ Byzantina" w:cs="Tahoma"/>
          <w:color w:val="000000"/>
          <w:spacing w:val="-165"/>
          <w:sz w:val="44"/>
          <w:shd w:val="clear" w:color="auto" w:fill="F2F2F2" w:themeFill="background1" w:themeFillShade="F2"/>
        </w:rPr>
        <w:t></w:t>
      </w:r>
      <w:r w:rsidRPr="00873500">
        <w:rPr>
          <w:rFonts w:cs="Tahoma"/>
          <w:color w:val="000000"/>
          <w:spacing w:val="25"/>
          <w:position w:val="-12"/>
          <w:shd w:val="clear" w:color="auto" w:fill="F2F2F2" w:themeFill="background1" w:themeFillShade="F2"/>
        </w:rPr>
        <w:t>ο</w:t>
      </w:r>
      <w:r w:rsidRPr="00873500">
        <w:rPr>
          <w:rFonts w:ascii="BZ Byzantina" w:hAnsi="BZ Byzantina" w:cs="Tahoma"/>
          <w:b w:val="0"/>
          <w:color w:val="800000"/>
          <w:sz w:val="44"/>
          <w:shd w:val="clear" w:color="auto" w:fill="F2F2F2" w:themeFill="background1" w:themeFillShade="F2"/>
        </w:rPr>
        <w:t></w:t>
      </w:r>
      <w:r w:rsidRPr="00873500">
        <w:rPr>
          <w:rFonts w:ascii="MK2015" w:hAnsi="MK2015" w:cs="Tahoma"/>
          <w:color w:val="800000"/>
          <w:shd w:val="clear" w:color="auto" w:fill="F2F2F2" w:themeFill="background1" w:themeFillShade="F2"/>
        </w:rPr>
        <w:t>_</w:t>
      </w:r>
      <w:r w:rsidRPr="00873500">
        <w:rPr>
          <w:rFonts w:ascii="MK2015" w:hAnsi="MK2015" w:cs="Tahoma"/>
          <w:color w:val="800000"/>
          <w:sz w:val="2"/>
          <w:shd w:val="clear" w:color="auto" w:fill="F2F2F2" w:themeFill="background1" w:themeFillShade="F2"/>
        </w:rPr>
        <w:t xml:space="preserve"> </w:t>
      </w:r>
      <w:r w:rsidRPr="00873500">
        <w:rPr>
          <w:rFonts w:ascii="BZ Byzantina" w:hAnsi="BZ Byzantina" w:cs="Tahoma"/>
          <w:color w:val="000000"/>
          <w:spacing w:val="-225"/>
          <w:sz w:val="44"/>
          <w:shd w:val="clear" w:color="auto" w:fill="F2F2F2" w:themeFill="background1" w:themeFillShade="F2"/>
        </w:rPr>
        <w:t></w:t>
      </w:r>
      <w:r w:rsidRPr="00873500">
        <w:rPr>
          <w:rFonts w:cs="Tahoma"/>
          <w:color w:val="000000"/>
          <w:spacing w:val="125"/>
          <w:position w:val="-12"/>
          <w:shd w:val="clear" w:color="auto" w:fill="F2F2F2" w:themeFill="background1" w:themeFillShade="F2"/>
        </w:rPr>
        <w:t>ο</w:t>
      </w:r>
      <w:r w:rsidRPr="00873500">
        <w:rPr>
          <w:rFonts w:ascii="BZ Byzantina" w:hAnsi="BZ Byzantina" w:cs="Tahoma"/>
          <w:color w:val="000000"/>
          <w:spacing w:val="-40"/>
          <w:sz w:val="44"/>
          <w:shd w:val="clear" w:color="auto" w:fill="F2F2F2" w:themeFill="background1" w:themeFillShade="F2"/>
        </w:rPr>
        <w:t></w:t>
      </w:r>
      <w:r w:rsidRPr="00873500">
        <w:rPr>
          <w:rFonts w:ascii="MK2015" w:hAnsi="MK2015" w:cs="Tahoma"/>
          <w:color w:val="000000"/>
          <w:shd w:val="clear" w:color="auto" w:fill="F2F2F2" w:themeFill="background1" w:themeFillShade="F2"/>
        </w:rPr>
        <w:t>_</w:t>
      </w:r>
      <w:r w:rsidRPr="00873500">
        <w:rPr>
          <w:rFonts w:ascii="MK2015" w:hAnsi="MK2015" w:cs="Tahoma"/>
          <w:color w:val="000000"/>
          <w:sz w:val="2"/>
          <w:shd w:val="clear" w:color="auto" w:fill="F2F2F2" w:themeFill="background1" w:themeFillShade="F2"/>
        </w:rPr>
        <w:t xml:space="preserve"> </w:t>
      </w:r>
      <w:r w:rsidRPr="00873500">
        <w:rPr>
          <w:rFonts w:ascii="BZ Byzantina" w:hAnsi="BZ Byzantina" w:cs="Tahoma"/>
          <w:color w:val="000000"/>
          <w:spacing w:val="-405"/>
          <w:sz w:val="44"/>
          <w:shd w:val="clear" w:color="auto" w:fill="F2F2F2" w:themeFill="background1" w:themeFillShade="F2"/>
        </w:rPr>
        <w:t></w:t>
      </w:r>
      <w:r w:rsidRPr="00873500">
        <w:rPr>
          <w:rFonts w:cs="Tahoma"/>
          <w:color w:val="000000"/>
          <w:spacing w:val="265"/>
          <w:position w:val="-12"/>
          <w:shd w:val="clear" w:color="auto" w:fill="F2F2F2" w:themeFill="background1" w:themeFillShade="F2"/>
        </w:rPr>
        <w:t>ο</w:t>
      </w:r>
      <w:r w:rsidRPr="00873500">
        <w:rPr>
          <w:rFonts w:ascii="BZ Byzantina" w:hAnsi="BZ Byzantina" w:cs="Tahoma"/>
          <w:color w:val="000000"/>
          <w:position w:val="-2"/>
          <w:sz w:val="44"/>
          <w:shd w:val="clear" w:color="auto" w:fill="F2F2F2" w:themeFill="background1" w:themeFillShade="F2"/>
        </w:rPr>
        <w:t></w:t>
      </w:r>
      <w:r w:rsidRPr="00873500">
        <w:rPr>
          <w:rFonts w:ascii="BZ Byzantina" w:hAnsi="BZ Byzantina" w:cs="Tahoma"/>
          <w:b w:val="0"/>
          <w:color w:val="800000"/>
          <w:sz w:val="44"/>
          <w:shd w:val="clear" w:color="auto" w:fill="F2F2F2" w:themeFill="background1" w:themeFillShade="F2"/>
        </w:rPr>
        <w:t></w:t>
      </w:r>
      <w:r w:rsidRPr="00873500">
        <w:rPr>
          <w:rFonts w:ascii="MK2015" w:hAnsi="MK2015" w:cs="Tahoma"/>
          <w:color w:val="800000"/>
          <w:shd w:val="clear" w:color="auto" w:fill="F2F2F2" w:themeFill="background1" w:themeFillShade="F2"/>
        </w:rPr>
        <w:t>_</w:t>
      </w:r>
      <w:r w:rsidRPr="00873500">
        <w:rPr>
          <w:rFonts w:ascii="MK2015" w:hAnsi="MK2015" w:cs="Tahoma"/>
          <w:color w:val="800000"/>
          <w:sz w:val="2"/>
          <w:shd w:val="clear" w:color="auto" w:fill="F2F2F2" w:themeFill="background1" w:themeFillShade="F2"/>
        </w:rPr>
        <w:t xml:space="preserve"> </w:t>
      </w:r>
      <w:r w:rsidRPr="00873500">
        <w:rPr>
          <w:rFonts w:ascii="BZ Byzantina" w:hAnsi="BZ Byzantina" w:cs="Tahoma"/>
          <w:color w:val="000000"/>
          <w:spacing w:val="-285"/>
          <w:sz w:val="44"/>
          <w:shd w:val="clear" w:color="auto" w:fill="F2F2F2" w:themeFill="background1" w:themeFillShade="F2"/>
        </w:rPr>
        <w:t></w:t>
      </w:r>
      <w:r w:rsidRPr="00873500">
        <w:rPr>
          <w:rFonts w:cs="Tahoma"/>
          <w:color w:val="000000"/>
          <w:position w:val="-12"/>
          <w:shd w:val="clear" w:color="auto" w:fill="F2F2F2" w:themeFill="background1" w:themeFillShade="F2"/>
        </w:rPr>
        <w:t>ο</w:t>
      </w:r>
      <w:r w:rsidRPr="00873500">
        <w:rPr>
          <w:rFonts w:cs="Tahoma"/>
          <w:color w:val="000000"/>
          <w:spacing w:val="55"/>
          <w:position w:val="-12"/>
          <w:shd w:val="clear" w:color="auto" w:fill="F2F2F2" w:themeFill="background1" w:themeFillShade="F2"/>
        </w:rPr>
        <w:t>ς</w:t>
      </w:r>
      <w:r w:rsidRPr="00873500">
        <w:rPr>
          <w:rFonts w:ascii="BZ Byzantina" w:hAnsi="BZ Byzantina" w:cs="Tahoma"/>
          <w:color w:val="000000"/>
          <w:spacing w:val="-20"/>
          <w:sz w:val="44"/>
          <w:shd w:val="clear" w:color="auto" w:fill="F2F2F2" w:themeFill="background1" w:themeFillShade="F2"/>
        </w:rPr>
        <w:t></w:t>
      </w:r>
      <w:r w:rsidRPr="00873500">
        <w:rPr>
          <w:rFonts w:ascii="MK2015" w:hAnsi="MK2015" w:cs="Tahoma"/>
          <w:color w:val="000000"/>
          <w:shd w:val="clear" w:color="auto" w:fill="F2F2F2" w:themeFill="background1" w:themeFillShade="F2"/>
        </w:rPr>
        <w:t>_</w:t>
      </w:r>
      <w:r w:rsidRPr="00873500">
        <w:rPr>
          <w:rFonts w:ascii="BZ Byzantina" w:hAnsi="BZ Byzantina" w:cs="Tahoma"/>
          <w:color w:val="800000"/>
          <w:position w:val="-6"/>
          <w:sz w:val="44"/>
          <w:shd w:val="clear" w:color="auto" w:fill="F2F2F2" w:themeFill="background1" w:themeFillShade="F2"/>
        </w:rPr>
        <w:t></w:t>
      </w:r>
      <w:r w:rsidRPr="00873500">
        <w:rPr>
          <w:rFonts w:ascii="BZ Byzantina" w:hAnsi="BZ Byzantina" w:cs="Tahoma"/>
          <w:color w:val="800000"/>
          <w:position w:val="-6"/>
          <w:sz w:val="44"/>
          <w:shd w:val="clear" w:color="auto" w:fill="F2F2F2" w:themeFill="background1" w:themeFillShade="F2"/>
        </w:rPr>
        <w:t></w:t>
      </w:r>
    </w:p>
    <w:p w14:paraId="59A4449C" w14:textId="77777777" w:rsidR="00A5609F" w:rsidRPr="00873500" w:rsidRDefault="00A5609F" w:rsidP="00972078">
      <w:pPr>
        <w:pStyle w:val="Heading5"/>
      </w:pPr>
      <w:r w:rsidRPr="00873500">
        <w:t>Σύντομα</w:t>
      </w:r>
    </w:p>
    <w:tbl>
      <w:tblPr>
        <w:tblW w:w="5000" w:type="pct"/>
        <w:tblLook w:val="04A0" w:firstRow="1" w:lastRow="0" w:firstColumn="1" w:lastColumn="0" w:noHBand="0" w:noVBand="1"/>
      </w:tblPr>
      <w:tblGrid>
        <w:gridCol w:w="3023"/>
        <w:gridCol w:w="3024"/>
        <w:gridCol w:w="3024"/>
      </w:tblGrid>
      <w:tr w:rsidR="00A5609F" w:rsidRPr="00873500" w14:paraId="1FA5C046" w14:textId="77777777" w:rsidTr="00116356">
        <w:tc>
          <w:tcPr>
            <w:tcW w:w="1666" w:type="pct"/>
            <w:vAlign w:val="center"/>
          </w:tcPr>
          <w:p w14:paraId="0DE901C5" w14:textId="77777777" w:rsidR="00A5609F" w:rsidRPr="00873500" w:rsidRDefault="00A5609F" w:rsidP="000855F3">
            <w:pPr>
              <w:pStyle w:val="cell-1"/>
              <w:suppressAutoHyphens/>
            </w:pPr>
          </w:p>
        </w:tc>
        <w:tc>
          <w:tcPr>
            <w:tcW w:w="1667" w:type="pct"/>
            <w:vAlign w:val="center"/>
          </w:tcPr>
          <w:p w14:paraId="3EF5A806" w14:textId="77777777" w:rsidR="00A5609F" w:rsidRPr="00873500" w:rsidRDefault="00A5609F" w:rsidP="00C81926">
            <w:pPr>
              <w:pStyle w:val="cell-2"/>
              <w:rPr>
                <w:rFonts w:ascii="MK2015" w:hAnsi="MK2015"/>
                <w:color w:val="DA2626"/>
                <w:position w:val="-48"/>
              </w:rPr>
            </w:pPr>
            <w:r w:rsidRPr="00873500">
              <w:t></w:t>
            </w:r>
            <w:r w:rsidRPr="00873500">
              <w:t></w:t>
            </w:r>
            <w:r w:rsidRPr="00873500">
              <w:t></w:t>
            </w:r>
            <w:r w:rsidRPr="00873500">
              <w:t></w:t>
            </w:r>
          </w:p>
        </w:tc>
        <w:tc>
          <w:tcPr>
            <w:tcW w:w="1667" w:type="pct"/>
            <w:vAlign w:val="center"/>
          </w:tcPr>
          <w:p w14:paraId="713BD6A1" w14:textId="77777777" w:rsidR="00A5609F" w:rsidRPr="00873500" w:rsidRDefault="00A5609F" w:rsidP="00B07080">
            <w:pPr>
              <w:pStyle w:val="cell-3"/>
            </w:pPr>
            <w:r w:rsidRPr="00873500">
              <w:t>πρωτ.Κων.Παπαγιάννη</w:t>
            </w:r>
            <w:r w:rsidRPr="00873500">
              <w:br/>
              <w:t>Μουσικόν Πεντηκοστάριον</w:t>
            </w:r>
            <w:r w:rsidRPr="00873500">
              <w:br/>
              <w:t>2005 σ.3*</w:t>
            </w:r>
          </w:p>
        </w:tc>
      </w:tr>
    </w:tbl>
    <w:p w14:paraId="34CDF28E" w14:textId="77777777" w:rsidR="00A5609F" w:rsidRPr="00873500" w:rsidRDefault="00A5609F" w:rsidP="000855F3">
      <w:pPr>
        <w:tabs>
          <w:tab w:val="right" w:pos="9071"/>
        </w:tabs>
        <w:spacing w:line="1240" w:lineRule="exact"/>
        <w:rPr>
          <w:rFonts w:ascii="BZ Byzantina" w:hAnsi="BZ Byzantina" w:cs="Tahoma"/>
          <w:color w:val="000000"/>
          <w:sz w:val="44"/>
          <w:lang w:eastAsia="el-GR" w:bidi="ar-SA"/>
        </w:rPr>
      </w:pPr>
      <w:r w:rsidRPr="00873500">
        <w:rPr>
          <w:rFonts w:ascii="GFS Nicefore" w:hAnsi="GFS Nicefore" w:cs="Tahoma"/>
          <w:b w:val="0"/>
          <w:color w:val="800000"/>
          <w:position w:val="-12"/>
          <w:sz w:val="72"/>
          <w:lang w:eastAsia="el-GR" w:bidi="ar-SA"/>
        </w:rPr>
        <w:t>χ</w:t>
      </w:r>
      <w:r w:rsidRPr="00873500">
        <w:rPr>
          <w:rFonts w:ascii="BZ Byzantina" w:hAnsi="BZ Byzantina" w:cs="Tahoma"/>
          <w:color w:val="000000"/>
          <w:spacing w:val="-442"/>
          <w:sz w:val="44"/>
          <w:lang w:eastAsia="el-GR" w:bidi="ar-SA"/>
        </w:rPr>
        <w:t></w:t>
      </w:r>
      <w:r w:rsidRPr="00873500">
        <w:rPr>
          <w:rFonts w:cs="Tahoma"/>
          <w:color w:val="000000"/>
          <w:position w:val="-12"/>
          <w:lang w:eastAsia="el-GR" w:bidi="ar-SA"/>
        </w:rPr>
        <w:t>ρ</w:t>
      </w:r>
      <w:r w:rsidRPr="00873500">
        <w:rPr>
          <w:rFonts w:cs="Tahoma"/>
          <w:color w:val="000000"/>
          <w:spacing w:val="237"/>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55"/>
          <w:sz w:val="44"/>
          <w:lang w:eastAsia="el-GR" w:bidi="ar-SA"/>
        </w:rPr>
        <w:t></w:t>
      </w:r>
      <w:r w:rsidRPr="00873500">
        <w:rPr>
          <w:rFonts w:cs="Tahoma"/>
          <w:color w:val="000000"/>
          <w:position w:val="-12"/>
          <w:lang w:eastAsia="el-GR" w:bidi="ar-SA"/>
        </w:rPr>
        <w:t>στ</w:t>
      </w:r>
      <w:r w:rsidRPr="00873500">
        <w:rPr>
          <w:rFonts w:cs="Tahoma"/>
          <w:color w:val="000000"/>
          <w:spacing w:val="135"/>
          <w:position w:val="-12"/>
          <w:lang w:eastAsia="el-GR" w:bidi="ar-SA"/>
        </w:rPr>
        <w:t>ο</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92"/>
          <w:sz w:val="44"/>
          <w:lang w:eastAsia="el-GR" w:bidi="ar-SA"/>
        </w:rPr>
        <w:t></w:t>
      </w:r>
      <w:r w:rsidRPr="00873500">
        <w:rPr>
          <w:rFonts w:cs="Tahoma"/>
          <w:color w:val="000000"/>
          <w:position w:val="-12"/>
          <w:lang w:eastAsia="el-GR" w:bidi="ar-SA"/>
        </w:rPr>
        <w:t>ο</w:t>
      </w:r>
      <w:r w:rsidRPr="00873500">
        <w:rPr>
          <w:rFonts w:cs="Tahoma"/>
          <w:color w:val="000000"/>
          <w:spacing w:val="42"/>
          <w:position w:val="-12"/>
          <w:lang w:eastAsia="el-GR" w:bidi="ar-SA"/>
        </w:rPr>
        <w:t>ς</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50"/>
          <w:sz w:val="44"/>
          <w:lang w:eastAsia="el-GR" w:bidi="ar-SA"/>
        </w:rPr>
        <w:t></w:t>
      </w:r>
      <w:r w:rsidRPr="00873500">
        <w:rPr>
          <w:rFonts w:cs="Tahoma"/>
          <w:color w:val="000000"/>
          <w:position w:val="-12"/>
          <w:lang w:eastAsia="el-GR" w:bidi="ar-SA"/>
        </w:rPr>
        <w:t>ν</w:t>
      </w:r>
      <w:r w:rsidRPr="00873500">
        <w:rPr>
          <w:rFonts w:cs="Tahoma"/>
          <w:color w:val="000000"/>
          <w:spacing w:val="230"/>
          <w:position w:val="-12"/>
          <w:lang w:eastAsia="el-GR" w:bidi="ar-SA"/>
        </w:rPr>
        <w:t>ε</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BZ Byzantina" w:hAnsi="BZ Byzantina" w:cs="Tahoma"/>
          <w:color w:val="800000"/>
          <w:position w:val="-2"/>
          <w:sz w:val="44"/>
          <w:lang w:eastAsia="el-GR" w:bidi="ar-SA"/>
        </w:rPr>
        <w:t></w:t>
      </w:r>
      <w:r w:rsidRPr="00873500">
        <w:rPr>
          <w:rFonts w:ascii="MK2015" w:hAnsi="MK2015" w:cs="Tahoma"/>
          <w:color w:val="800000"/>
          <w:position w:val="-2"/>
          <w:lang w:eastAsia="el-GR" w:bidi="ar-SA"/>
        </w:rPr>
        <w:t>_</w:t>
      </w:r>
      <w:r w:rsidRPr="00873500">
        <w:rPr>
          <w:rFonts w:ascii="MK2015" w:hAnsi="MK2015" w:cs="Tahoma"/>
          <w:color w:val="800000"/>
          <w:position w:val="-2"/>
          <w:sz w:val="2"/>
          <w:lang w:eastAsia="el-GR" w:bidi="ar-SA"/>
        </w:rPr>
        <w:t xml:space="preserve"> </w:t>
      </w:r>
      <w:r w:rsidRPr="00873500">
        <w:rPr>
          <w:rFonts w:ascii="BZ Byzantina" w:hAnsi="BZ Byzantina" w:cs="Tahoma"/>
          <w:color w:val="000000"/>
          <w:sz w:val="44"/>
          <w:lang w:eastAsia="el-GR" w:bidi="ar-SA"/>
        </w:rPr>
        <w:t></w:t>
      </w:r>
      <w:r w:rsidRPr="00873500">
        <w:rPr>
          <w:rFonts w:cs="Tahoma"/>
          <w:color w:val="000000"/>
          <w:spacing w:val="-67"/>
          <w:position w:val="-12"/>
          <w:lang w:eastAsia="el-GR" w:bidi="ar-SA"/>
        </w:rPr>
        <w:t>σ</w:t>
      </w:r>
      <w:r w:rsidRPr="00873500">
        <w:rPr>
          <w:rFonts w:ascii="BZ Byzantina" w:hAnsi="BZ Byzantina" w:cs="Tahoma"/>
          <w:color w:val="000000"/>
          <w:spacing w:val="-232"/>
          <w:sz w:val="44"/>
          <w:lang w:eastAsia="el-GR" w:bidi="ar-SA"/>
        </w:rPr>
        <w:t></w:t>
      </w:r>
      <w:r w:rsidRPr="00873500">
        <w:rPr>
          <w:rFonts w:cs="Tahoma"/>
          <w:color w:val="000000"/>
          <w:position w:val="-12"/>
          <w:lang w:eastAsia="el-GR" w:bidi="ar-SA"/>
        </w:rPr>
        <w:t>τ</w:t>
      </w:r>
      <w:r w:rsidRPr="00873500">
        <w:rPr>
          <w:rFonts w:cs="Tahoma"/>
          <w:color w:val="000000"/>
          <w:spacing w:val="-52"/>
          <w:position w:val="-12"/>
          <w:lang w:eastAsia="el-GR" w:bidi="ar-SA"/>
        </w:rPr>
        <w:t>η</w:t>
      </w:r>
      <w:r w:rsidRPr="00873500">
        <w:rPr>
          <w:rFonts w:ascii="MK2015" w:hAnsi="MK2015" w:cs="Tahoma"/>
          <w:color w:val="000000"/>
          <w:spacing w:val="97"/>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390"/>
          <w:sz w:val="44"/>
          <w:lang w:eastAsia="el-GR" w:bidi="ar-SA"/>
        </w:rPr>
        <w:t></w:t>
      </w:r>
      <w:r w:rsidRPr="00873500">
        <w:rPr>
          <w:rFonts w:cs="Tahoma"/>
          <w:color w:val="000000"/>
          <w:spacing w:val="28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92"/>
          <w:sz w:val="44"/>
          <w:lang w:eastAsia="el-GR" w:bidi="ar-SA"/>
        </w:rPr>
        <w:t></w:t>
      </w:r>
      <w:r w:rsidRPr="00873500">
        <w:rPr>
          <w:rFonts w:cs="Tahoma"/>
          <w:color w:val="000000"/>
          <w:position w:val="-12"/>
          <w:lang w:eastAsia="el-GR" w:bidi="ar-SA"/>
        </w:rPr>
        <w:t>ε</w:t>
      </w:r>
      <w:r w:rsidRPr="00873500">
        <w:rPr>
          <w:rFonts w:cs="Tahoma"/>
          <w:color w:val="000000"/>
          <w:spacing w:val="27"/>
          <w:position w:val="-12"/>
          <w:lang w:eastAsia="el-GR" w:bidi="ar-SA"/>
        </w:rPr>
        <w:t>κ</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35"/>
          <w:sz w:val="44"/>
          <w:lang w:eastAsia="el-GR" w:bidi="ar-SA"/>
        </w:rPr>
        <w:t></w:t>
      </w:r>
      <w:r w:rsidRPr="00873500">
        <w:rPr>
          <w:rFonts w:cs="Tahoma"/>
          <w:color w:val="000000"/>
          <w:position w:val="-12"/>
          <w:lang w:eastAsia="el-GR" w:bidi="ar-SA"/>
        </w:rPr>
        <w:t>ν</w:t>
      </w:r>
      <w:r w:rsidRPr="00873500">
        <w:rPr>
          <w:rFonts w:cs="Tahoma"/>
          <w:color w:val="000000"/>
          <w:spacing w:val="235"/>
          <w:position w:val="-12"/>
          <w:lang w:eastAsia="el-GR" w:bidi="ar-SA"/>
        </w:rPr>
        <w:t>ε</w:t>
      </w:r>
      <w:r w:rsidRPr="00873500">
        <w:rPr>
          <w:rFonts w:ascii="BZ Byzantina" w:hAnsi="BZ Byzantina" w:cs="Tahoma"/>
          <w:b w:val="0"/>
          <w:color w:val="800000"/>
          <w:spacing w:val="-2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637"/>
          <w:sz w:val="44"/>
          <w:lang w:eastAsia="el-GR" w:bidi="ar-SA"/>
        </w:rPr>
        <w:t></w:t>
      </w:r>
      <w:r w:rsidRPr="00873500">
        <w:rPr>
          <w:rFonts w:cs="Tahoma"/>
          <w:color w:val="000000"/>
          <w:position w:val="-12"/>
          <w:lang w:eastAsia="el-GR" w:bidi="ar-SA"/>
        </w:rPr>
        <w:t>κρω</w:t>
      </w:r>
      <w:r w:rsidRPr="00873500">
        <w:rPr>
          <w:rFonts w:cs="Tahoma"/>
          <w:color w:val="000000"/>
          <w:spacing w:val="20"/>
          <w:position w:val="-12"/>
          <w:lang w:eastAsia="el-GR" w:bidi="ar-SA"/>
        </w:rPr>
        <w:t>ν</w:t>
      </w:r>
      <w:r w:rsidRPr="00873500">
        <w:rPr>
          <w:rFonts w:ascii="BZ Byzantina" w:hAnsi="BZ Byzantina" w:cs="Tahoma"/>
          <w:color w:val="000000"/>
          <w:spacing w:val="40"/>
          <w:position w:val="2"/>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sz w:val="2"/>
          <w:lang w:eastAsia="el-GR" w:bidi="ar-SA"/>
        </w:rPr>
        <w:t xml:space="preserve"> </w:t>
      </w:r>
      <w:r w:rsidRPr="00873500">
        <w:rPr>
          <w:rFonts w:ascii="BZ Byzantina" w:hAnsi="BZ Byzantina" w:cs="Tahoma"/>
          <w:color w:val="000000"/>
          <w:spacing w:val="-300"/>
          <w:sz w:val="44"/>
          <w:lang w:eastAsia="el-GR" w:bidi="ar-SA"/>
        </w:rPr>
        <w:t></w:t>
      </w:r>
      <w:r w:rsidRPr="00873500">
        <w:rPr>
          <w:rFonts w:cs="Tahoma"/>
          <w:color w:val="000000"/>
          <w:position w:val="-12"/>
          <w:lang w:eastAsia="el-GR" w:bidi="ar-SA"/>
        </w:rPr>
        <w:t>θ</w:t>
      </w:r>
      <w:r w:rsidRPr="00873500">
        <w:rPr>
          <w:rFonts w:cs="Tahoma"/>
          <w:color w:val="000000"/>
          <w:spacing w:val="20"/>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72"/>
          <w:sz w:val="44"/>
          <w:lang w:eastAsia="el-GR" w:bidi="ar-SA"/>
        </w:rPr>
        <w:t></w:t>
      </w:r>
      <w:r w:rsidRPr="00873500">
        <w:rPr>
          <w:rFonts w:cs="Tahoma"/>
          <w:color w:val="000000"/>
          <w:position w:val="-12"/>
          <w:lang w:eastAsia="el-GR" w:bidi="ar-SA"/>
        </w:rPr>
        <w:t>ν</w:t>
      </w:r>
      <w:r w:rsidRPr="00873500">
        <w:rPr>
          <w:rFonts w:cs="Tahoma"/>
          <w:color w:val="000000"/>
          <w:spacing w:val="227"/>
          <w:position w:val="-12"/>
          <w:lang w:eastAsia="el-GR" w:bidi="ar-SA"/>
        </w:rPr>
        <w:t>α</w:t>
      </w:r>
      <w:r w:rsidRPr="00873500">
        <w:rPr>
          <w:rFonts w:ascii="BZ Byzantina" w:hAnsi="BZ Byzantina" w:cs="Tahoma"/>
          <w:color w:val="000000"/>
          <w:spacing w:val="-20"/>
          <w:sz w:val="44"/>
          <w:lang w:eastAsia="el-GR" w:bidi="ar-SA"/>
        </w:rPr>
        <w:t></w:t>
      </w:r>
      <w:r w:rsidRPr="00873500">
        <w:rPr>
          <w:rFonts w:ascii="BZ Byzantina" w:hAnsi="BZ Byzantina" w:cs="Tahoma"/>
          <w:color w:val="800000"/>
          <w:sz w:val="44"/>
          <w:lang w:eastAsia="el-GR" w:bidi="ar-SA"/>
        </w:rPr>
        <w:t></w:t>
      </w:r>
      <w:r w:rsidRPr="00873500">
        <w:rPr>
          <w:rFonts w:ascii="MK2015" w:hAnsi="MK2015" w:cs="Tahoma"/>
          <w:color w:val="800000"/>
          <w:lang w:eastAsia="el-GR" w:bidi="ar-SA"/>
        </w:rPr>
        <w:t>_</w:t>
      </w:r>
      <w:r w:rsidRPr="00873500">
        <w:rPr>
          <w:rFonts w:ascii="MK2015" w:hAnsi="MK2015" w:cs="Tahoma"/>
          <w:color w:val="8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cs="Tahoma"/>
          <w:color w:val="000000"/>
          <w:spacing w:val="-127"/>
          <w:position w:val="-12"/>
          <w:lang w:eastAsia="el-GR" w:bidi="ar-SA"/>
        </w:rPr>
        <w:t>τ</w:t>
      </w:r>
      <w:r w:rsidRPr="00873500">
        <w:rPr>
          <w:rFonts w:ascii="BZ Byzantina" w:hAnsi="BZ Byzantina" w:cs="Tahoma"/>
          <w:color w:val="000000"/>
          <w:spacing w:val="-172"/>
          <w:sz w:val="44"/>
          <w:lang w:eastAsia="el-GR" w:bidi="ar-SA"/>
        </w:rPr>
        <w:t></w:t>
      </w:r>
      <w:r w:rsidRPr="00873500">
        <w:rPr>
          <w:rFonts w:cs="Tahoma"/>
          <w:color w:val="000000"/>
          <w:spacing w:val="17"/>
          <w:position w:val="-12"/>
          <w:lang w:eastAsia="el-GR" w:bidi="ar-SA"/>
        </w:rPr>
        <w:t>ω</w:t>
      </w:r>
      <w:r w:rsidRPr="00873500">
        <w:rPr>
          <w:rFonts w:ascii="BZ Byzantina" w:hAnsi="BZ Byzantina" w:cs="Tahoma"/>
          <w:color w:val="000000"/>
          <w:spacing w:val="-20"/>
          <w:sz w:val="44"/>
          <w:lang w:eastAsia="el-GR" w:bidi="ar-SA"/>
        </w:rPr>
        <w:t></w:t>
      </w:r>
      <w:r w:rsidRPr="00873500">
        <w:rPr>
          <w:rFonts w:ascii="MK2015" w:hAnsi="MK2015" w:cs="Tahoma"/>
          <w:color w:val="000000"/>
          <w:spacing w:val="37"/>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80"/>
          <w:sz w:val="44"/>
          <w:lang w:eastAsia="el-GR" w:bidi="ar-SA"/>
        </w:rPr>
        <w:t></w:t>
      </w:r>
      <w:r w:rsidRPr="00873500">
        <w:rPr>
          <w:rFonts w:cs="Tahoma"/>
          <w:color w:val="000000"/>
          <w:position w:val="-12"/>
          <w:lang w:eastAsia="el-GR" w:bidi="ar-SA"/>
        </w:rPr>
        <w:t>θ</w:t>
      </w:r>
      <w:r w:rsidRPr="00873500">
        <w:rPr>
          <w:rFonts w:cs="Tahoma"/>
          <w:color w:val="000000"/>
          <w:spacing w:val="220"/>
          <w:position w:val="-12"/>
          <w:lang w:eastAsia="el-GR" w:bidi="ar-SA"/>
        </w:rPr>
        <w:t>α</w:t>
      </w:r>
      <w:r w:rsidRPr="00873500">
        <w:rPr>
          <w:rFonts w:ascii="BZ Byzantina" w:hAnsi="BZ Byzantina" w:cs="Tahoma"/>
          <w:color w:val="000000"/>
          <w:spacing w:val="-20"/>
          <w:sz w:val="44"/>
          <w:lang w:eastAsia="el-GR" w:bidi="ar-SA"/>
        </w:rPr>
        <w:t></w:t>
      </w:r>
      <w:r w:rsidRPr="00873500">
        <w:rPr>
          <w:rFonts w:ascii="BZ Byzantina" w:hAnsi="BZ Byzantina" w:cs="Tahoma"/>
          <w:color w:val="800000"/>
          <w:sz w:val="44"/>
          <w:lang w:eastAsia="el-GR" w:bidi="ar-SA"/>
        </w:rPr>
        <w:t></w:t>
      </w:r>
      <w:r w:rsidRPr="00873500">
        <w:rPr>
          <w:rFonts w:ascii="MK2015" w:hAnsi="MK2015" w:cs="Tahoma"/>
          <w:color w:val="800000"/>
          <w:lang w:eastAsia="el-GR" w:bidi="ar-SA"/>
        </w:rPr>
        <w:t>_</w:t>
      </w:r>
      <w:r w:rsidRPr="00873500">
        <w:rPr>
          <w:rFonts w:ascii="MK2015" w:hAnsi="MK2015" w:cs="Tahoma"/>
          <w:color w:val="8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92"/>
          <w:sz w:val="44"/>
          <w:lang w:eastAsia="el-GR" w:bidi="ar-SA"/>
        </w:rPr>
        <w:t></w:t>
      </w:r>
      <w:r w:rsidRPr="00873500">
        <w:rPr>
          <w:rFonts w:cs="Tahoma"/>
          <w:color w:val="000000"/>
          <w:position w:val="-12"/>
          <w:lang w:eastAsia="el-GR" w:bidi="ar-SA"/>
        </w:rPr>
        <w:t>ν</w:t>
      </w:r>
      <w:r w:rsidRPr="00873500">
        <w:rPr>
          <w:rFonts w:cs="Tahoma"/>
          <w:color w:val="000000"/>
          <w:spacing w:val="2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cs="Tahoma"/>
          <w:color w:val="000000"/>
          <w:spacing w:val="-90"/>
          <w:position w:val="-12"/>
          <w:lang w:eastAsia="el-GR" w:bidi="ar-SA"/>
        </w:rPr>
        <w:t>τ</w:t>
      </w:r>
      <w:r w:rsidRPr="00873500">
        <w:rPr>
          <w:rFonts w:ascii="BZ Byzantina" w:hAnsi="BZ Byzantina" w:cs="Tahoma"/>
          <w:color w:val="000000"/>
          <w:spacing w:val="-210"/>
          <w:sz w:val="44"/>
          <w:lang w:eastAsia="el-GR" w:bidi="ar-SA"/>
        </w:rPr>
        <w:t></w:t>
      </w:r>
      <w:r w:rsidRPr="00873500">
        <w:rPr>
          <w:rFonts w:cs="Tahoma"/>
          <w:color w:val="000000"/>
          <w:position w:val="-12"/>
          <w:lang w:eastAsia="el-GR" w:bidi="ar-SA"/>
        </w:rPr>
        <w:t>ο</w:t>
      </w:r>
      <w:r w:rsidRPr="00873500">
        <w:rPr>
          <w:rFonts w:cs="Tahoma"/>
          <w:color w:val="000000"/>
          <w:spacing w:val="-10"/>
          <w:position w:val="-12"/>
          <w:lang w:eastAsia="el-GR" w:bidi="ar-SA"/>
        </w:rPr>
        <w:t>ν</w:t>
      </w:r>
      <w:r w:rsidRPr="00873500">
        <w:rPr>
          <w:rFonts w:ascii="BZ Byzantina" w:hAnsi="BZ Byzantina" w:cs="Tahoma"/>
          <w:color w:val="000000"/>
          <w:spacing w:val="-20"/>
          <w:sz w:val="44"/>
          <w:lang w:eastAsia="el-GR" w:bidi="ar-SA"/>
        </w:rPr>
        <w:t></w:t>
      </w:r>
      <w:r w:rsidRPr="00873500">
        <w:rPr>
          <w:rFonts w:ascii="MK2015" w:hAnsi="MK2015" w:cs="Tahoma"/>
          <w:color w:val="000000"/>
          <w:spacing w:val="75"/>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10"/>
          <w:sz w:val="44"/>
          <w:lang w:eastAsia="el-GR" w:bidi="ar-SA"/>
        </w:rPr>
        <w:t></w:t>
      </w:r>
      <w:r w:rsidRPr="00873500">
        <w:rPr>
          <w:rFonts w:cs="Tahoma"/>
          <w:color w:val="000000"/>
          <w:position w:val="-12"/>
          <w:lang w:eastAsia="el-GR" w:bidi="ar-SA"/>
        </w:rPr>
        <w:t>π</w:t>
      </w:r>
      <w:r w:rsidRPr="00873500">
        <w:rPr>
          <w:rFonts w:cs="Tahoma"/>
          <w:color w:val="000000"/>
          <w:spacing w:val="130"/>
          <w:position w:val="-12"/>
          <w:lang w:eastAsia="el-GR" w:bidi="ar-SA"/>
        </w:rPr>
        <w:t>α</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87"/>
          <w:sz w:val="44"/>
          <w:lang w:eastAsia="el-GR" w:bidi="ar-SA"/>
        </w:rPr>
        <w:t></w:t>
      </w:r>
      <w:r w:rsidRPr="00873500">
        <w:rPr>
          <w:rFonts w:cs="Tahoma"/>
          <w:color w:val="000000"/>
          <w:position w:val="-12"/>
          <w:lang w:eastAsia="el-GR" w:bidi="ar-SA"/>
        </w:rPr>
        <w:t>τ</w:t>
      </w:r>
      <w:r w:rsidRPr="00873500">
        <w:rPr>
          <w:rFonts w:cs="Tahoma"/>
          <w:color w:val="000000"/>
          <w:spacing w:val="192"/>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27"/>
          <w:sz w:val="44"/>
          <w:lang w:eastAsia="el-GR" w:bidi="ar-SA"/>
        </w:rPr>
        <w:t></w:t>
      </w:r>
      <w:r w:rsidRPr="00873500">
        <w:rPr>
          <w:rFonts w:cs="Tahoma"/>
          <w:color w:val="000000"/>
          <w:position w:val="-12"/>
          <w:lang w:eastAsia="el-GR" w:bidi="ar-SA"/>
        </w:rPr>
        <w:t>σ</w:t>
      </w:r>
      <w:r w:rsidRPr="00873500">
        <w:rPr>
          <w:rFonts w:cs="Tahoma"/>
          <w:color w:val="000000"/>
          <w:spacing w:val="1"/>
          <w:position w:val="-12"/>
          <w:lang w:eastAsia="el-GR" w:bidi="ar-SA"/>
        </w:rPr>
        <w:t>α</w:t>
      </w:r>
      <w:r w:rsidRPr="00873500">
        <w:rPr>
          <w:rFonts w:ascii="BZ Byzantina" w:hAnsi="BZ Byzantina" w:cs="Tahoma"/>
          <w:color w:val="000000"/>
          <w:spacing w:val="131"/>
          <w:sz w:val="44"/>
          <w:lang w:eastAsia="el-GR" w:bidi="ar-SA"/>
        </w:rPr>
        <w:t></w:t>
      </w:r>
      <w:r w:rsidRPr="00873500">
        <w:rPr>
          <w:rFonts w:ascii="BZ Byzantina" w:hAnsi="BZ Byzantina" w:cs="Tahoma"/>
          <w:color w:val="000000"/>
          <w:w w:val="90"/>
          <w:sz w:val="44"/>
          <w:lang w:eastAsia="el-GR" w:bidi="ar-SA"/>
        </w:rPr>
        <w:t></w:t>
      </w:r>
      <w:r w:rsidRPr="00873500">
        <w:rPr>
          <w:rFonts w:ascii="MK2015" w:hAnsi="MK2015" w:cs="Tahoma"/>
          <w:color w:val="000000"/>
          <w:w w:val="90"/>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00"/>
          <w:sz w:val="44"/>
          <w:lang w:eastAsia="el-GR" w:bidi="ar-SA"/>
        </w:rPr>
        <w:t></w:t>
      </w:r>
      <w:r w:rsidRPr="00873500">
        <w:rPr>
          <w:rFonts w:cs="Tahoma"/>
          <w:color w:val="000000"/>
          <w:position w:val="-12"/>
          <w:lang w:eastAsia="el-GR" w:bidi="ar-SA"/>
        </w:rPr>
        <w:t>α</w:t>
      </w:r>
      <w:r w:rsidRPr="00873500">
        <w:rPr>
          <w:rFonts w:cs="Tahoma"/>
          <w:color w:val="000000"/>
          <w:spacing w:val="35"/>
          <w:position w:val="-12"/>
          <w:lang w:eastAsia="el-GR" w:bidi="ar-SA"/>
        </w:rPr>
        <w:t>ς</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80"/>
          <w:sz w:val="44"/>
          <w:lang w:eastAsia="el-GR" w:bidi="ar-SA"/>
        </w:rPr>
        <w:t></w:t>
      </w:r>
      <w:r w:rsidRPr="00873500">
        <w:rPr>
          <w:rFonts w:cs="Tahoma"/>
          <w:color w:val="000000"/>
          <w:position w:val="-12"/>
          <w:lang w:eastAsia="el-GR" w:bidi="ar-SA"/>
        </w:rPr>
        <w:t>κα</w:t>
      </w:r>
      <w:r w:rsidRPr="00873500">
        <w:rPr>
          <w:rFonts w:cs="Tahoma"/>
          <w:color w:val="000000"/>
          <w:spacing w:val="90"/>
          <w:position w:val="-12"/>
          <w:lang w:eastAsia="el-GR" w:bidi="ar-SA"/>
        </w:rPr>
        <w:t>ι</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cs="Tahoma"/>
          <w:color w:val="000000"/>
          <w:spacing w:val="-105"/>
          <w:position w:val="-12"/>
          <w:lang w:eastAsia="el-GR" w:bidi="ar-SA"/>
        </w:rPr>
        <w:t>τ</w:t>
      </w:r>
      <w:r w:rsidRPr="00873500">
        <w:rPr>
          <w:rFonts w:ascii="BZ Byzantina" w:hAnsi="BZ Byzantina" w:cs="Tahoma"/>
          <w:color w:val="000000"/>
          <w:spacing w:val="-195"/>
          <w:sz w:val="44"/>
          <w:lang w:eastAsia="el-GR" w:bidi="ar-SA"/>
        </w:rPr>
        <w:t></w:t>
      </w:r>
      <w:r w:rsidRPr="00873500">
        <w:rPr>
          <w:rFonts w:cs="Tahoma"/>
          <w:color w:val="000000"/>
          <w:position w:val="-12"/>
          <w:lang w:eastAsia="el-GR" w:bidi="ar-SA"/>
        </w:rPr>
        <w:t>ο</w:t>
      </w:r>
      <w:r w:rsidRPr="00873500">
        <w:rPr>
          <w:rFonts w:cs="Tahoma"/>
          <w:color w:val="000000"/>
          <w:spacing w:val="-15"/>
          <w:position w:val="-12"/>
          <w:lang w:eastAsia="el-GR" w:bidi="ar-SA"/>
        </w:rPr>
        <w:t>ι</w:t>
      </w:r>
      <w:r w:rsidRPr="00873500">
        <w:rPr>
          <w:rFonts w:ascii="BZ Byzantina" w:hAnsi="BZ Byzantina" w:cs="Tahoma"/>
          <w:color w:val="800000"/>
          <w:position w:val="-2"/>
          <w:sz w:val="44"/>
          <w:lang w:eastAsia="el-GR" w:bidi="ar-SA"/>
        </w:rPr>
        <w:t></w:t>
      </w:r>
      <w:r w:rsidRPr="00873500">
        <w:rPr>
          <w:rFonts w:ascii="MK2015" w:hAnsi="MK2015" w:cs="Tahoma"/>
          <w:color w:val="800000"/>
          <w:spacing w:val="60"/>
          <w:position w:val="-2"/>
          <w:lang w:eastAsia="el-GR" w:bidi="ar-SA"/>
        </w:rPr>
        <w:t>_</w:t>
      </w:r>
      <w:r w:rsidRPr="00873500">
        <w:rPr>
          <w:rFonts w:ascii="MK2015" w:hAnsi="MK2015" w:cs="Tahoma"/>
          <w:color w:val="800000"/>
          <w:position w:val="-2"/>
          <w:sz w:val="2"/>
          <w:lang w:eastAsia="el-GR" w:bidi="ar-SA"/>
        </w:rPr>
        <w:t xml:space="preserve"> </w:t>
      </w:r>
      <w:r w:rsidRPr="00873500">
        <w:rPr>
          <w:rFonts w:cs="Tahoma"/>
          <w:color w:val="000000"/>
          <w:spacing w:val="-120"/>
          <w:position w:val="-12"/>
          <w:lang w:eastAsia="el-GR" w:bidi="ar-SA"/>
        </w:rPr>
        <w:t>ο</w:t>
      </w:r>
      <w:r w:rsidRPr="00873500">
        <w:rPr>
          <w:rFonts w:ascii="BZ Byzantina" w:hAnsi="BZ Byzantina" w:cs="Tahoma"/>
          <w:color w:val="000000"/>
          <w:spacing w:val="-180"/>
          <w:sz w:val="44"/>
          <w:lang w:eastAsia="el-GR" w:bidi="ar-SA"/>
        </w:rPr>
        <w:t></w:t>
      </w:r>
      <w:r w:rsidRPr="00873500">
        <w:rPr>
          <w:rFonts w:cs="Tahoma"/>
          <w:color w:val="000000"/>
          <w:position w:val="-12"/>
          <w:lang w:eastAsia="el-GR" w:bidi="ar-SA"/>
        </w:rPr>
        <w:t>ις</w:t>
      </w:r>
      <w:r w:rsidRPr="00873500">
        <w:rPr>
          <w:rFonts w:ascii="MK2015" w:hAnsi="MK2015" w:cs="Tahoma"/>
          <w:color w:val="000000"/>
          <w:spacing w:val="45"/>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90"/>
          <w:sz w:val="44"/>
          <w:lang w:eastAsia="el-GR" w:bidi="ar-SA"/>
        </w:rPr>
        <w:lastRenderedPageBreak/>
        <w:t></w:t>
      </w:r>
      <w:r w:rsidRPr="00873500">
        <w:rPr>
          <w:rFonts w:cs="Tahoma"/>
          <w:color w:val="000000"/>
          <w:position w:val="-12"/>
          <w:lang w:eastAsia="el-GR" w:bidi="ar-SA"/>
        </w:rPr>
        <w:t>ε</w:t>
      </w:r>
      <w:r w:rsidRPr="00873500">
        <w:rPr>
          <w:rFonts w:cs="Tahoma"/>
          <w:color w:val="000000"/>
          <w:spacing w:val="170"/>
          <w:position w:val="-12"/>
          <w:lang w:eastAsia="el-GR" w:bidi="ar-SA"/>
        </w:rPr>
        <w:t>ν</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510"/>
          <w:sz w:val="44"/>
          <w:lang w:eastAsia="el-GR" w:bidi="ar-SA"/>
        </w:rPr>
        <w:t></w:t>
      </w:r>
      <w:r w:rsidRPr="00873500">
        <w:rPr>
          <w:rFonts w:cs="Tahoma"/>
          <w:color w:val="000000"/>
          <w:position w:val="-12"/>
          <w:lang w:eastAsia="el-GR" w:bidi="ar-SA"/>
        </w:rPr>
        <w:t>τοι</w:t>
      </w:r>
      <w:r w:rsidRPr="00873500">
        <w:rPr>
          <w:rFonts w:cs="Tahoma"/>
          <w:color w:val="000000"/>
          <w:spacing w:val="40"/>
          <w:position w:val="-12"/>
          <w:lang w:eastAsia="el-GR" w:bidi="ar-SA"/>
        </w:rPr>
        <w:t>ς</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32"/>
          <w:sz w:val="44"/>
          <w:lang w:eastAsia="el-GR" w:bidi="ar-SA"/>
        </w:rPr>
        <w:t></w:t>
      </w:r>
      <w:r w:rsidRPr="00873500">
        <w:rPr>
          <w:rFonts w:cs="Tahoma"/>
          <w:color w:val="000000"/>
          <w:position w:val="-12"/>
          <w:lang w:eastAsia="el-GR" w:bidi="ar-SA"/>
        </w:rPr>
        <w:t>μν</w:t>
      </w:r>
      <w:r w:rsidRPr="00873500">
        <w:rPr>
          <w:rFonts w:cs="Tahoma"/>
          <w:color w:val="000000"/>
          <w:spacing w:val="97"/>
          <w:position w:val="-12"/>
          <w:lang w:eastAsia="el-GR" w:bidi="ar-SA"/>
        </w:rPr>
        <w:t>η</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cs="Tahoma"/>
          <w:color w:val="000000"/>
          <w:spacing w:val="-157"/>
          <w:position w:val="-12"/>
          <w:lang w:eastAsia="el-GR" w:bidi="ar-SA"/>
        </w:rPr>
        <w:t>μ</w:t>
      </w:r>
      <w:r w:rsidRPr="00873500">
        <w:rPr>
          <w:rFonts w:ascii="BZ Byzantina" w:hAnsi="BZ Byzantina" w:cs="Tahoma"/>
          <w:color w:val="000000"/>
          <w:spacing w:val="-142"/>
          <w:sz w:val="44"/>
          <w:lang w:eastAsia="el-GR" w:bidi="ar-SA"/>
        </w:rPr>
        <w:t></w:t>
      </w:r>
      <w:r w:rsidRPr="00873500">
        <w:rPr>
          <w:rFonts w:cs="Tahoma"/>
          <w:color w:val="000000"/>
          <w:spacing w:val="-2"/>
          <w:position w:val="-12"/>
          <w:lang w:eastAsia="el-GR" w:bidi="ar-SA"/>
        </w:rPr>
        <w:t>α</w:t>
      </w:r>
      <w:r w:rsidRPr="00873500">
        <w:rPr>
          <w:rFonts w:ascii="MK2015" w:hAnsi="MK2015" w:cs="Tahoma"/>
          <w:color w:val="000000"/>
          <w:spacing w:val="4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70"/>
          <w:sz w:val="44"/>
          <w:lang w:eastAsia="el-GR" w:bidi="ar-SA"/>
        </w:rPr>
        <w:t></w:t>
      </w:r>
      <w:r w:rsidRPr="00873500">
        <w:rPr>
          <w:rFonts w:cs="Tahoma"/>
          <w:color w:val="000000"/>
          <w:position w:val="-12"/>
          <w:lang w:eastAsia="el-GR" w:bidi="ar-SA"/>
        </w:rPr>
        <w:t>σ</w:t>
      </w:r>
      <w:r w:rsidRPr="00873500">
        <w:rPr>
          <w:rFonts w:cs="Tahoma"/>
          <w:color w:val="000000"/>
          <w:spacing w:val="70"/>
          <w:position w:val="-12"/>
          <w:lang w:eastAsia="el-GR" w:bidi="ar-SA"/>
        </w:rPr>
        <w:t>ι</w:t>
      </w:r>
      <w:r w:rsidRPr="00873500">
        <w:rPr>
          <w:rFonts w:ascii="BZ Byzantina" w:hAnsi="BZ Byzantina" w:cs="Tahoma"/>
          <w:color w:val="000000"/>
          <w:spacing w:val="-2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sz w:val="2"/>
          <w:lang w:eastAsia="el-GR" w:bidi="ar-SA"/>
        </w:rPr>
        <w:t xml:space="preserve"> </w:t>
      </w:r>
      <w:r w:rsidRPr="00873500">
        <w:rPr>
          <w:rFonts w:ascii="BZ Byzantina" w:hAnsi="BZ Byzantina" w:cs="Tahoma"/>
          <w:color w:val="000000"/>
          <w:spacing w:val="-495"/>
          <w:sz w:val="44"/>
          <w:lang w:eastAsia="el-GR" w:bidi="ar-SA"/>
        </w:rPr>
        <w:t></w:t>
      </w:r>
      <w:r w:rsidRPr="00873500">
        <w:rPr>
          <w:rFonts w:cs="Tahoma"/>
          <w:color w:val="000000"/>
          <w:position w:val="-12"/>
          <w:lang w:eastAsia="el-GR" w:bidi="ar-SA"/>
        </w:rPr>
        <w:t>ζ</w:t>
      </w:r>
      <w:r w:rsidRPr="00873500">
        <w:rPr>
          <w:rFonts w:cs="Tahoma"/>
          <w:color w:val="000000"/>
          <w:spacing w:val="185"/>
          <w:position w:val="-12"/>
          <w:lang w:eastAsia="el-GR" w:bidi="ar-SA"/>
        </w:rPr>
        <w:t>ω</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72"/>
          <w:sz w:val="44"/>
          <w:lang w:eastAsia="el-GR" w:bidi="ar-SA"/>
        </w:rPr>
        <w:t></w:t>
      </w:r>
      <w:r w:rsidRPr="00873500">
        <w:rPr>
          <w:rFonts w:cs="Tahoma"/>
          <w:color w:val="000000"/>
          <w:position w:val="-12"/>
          <w:lang w:eastAsia="el-GR" w:bidi="ar-SA"/>
        </w:rPr>
        <w:t>η</w:t>
      </w:r>
      <w:r w:rsidRPr="00873500">
        <w:rPr>
          <w:rFonts w:cs="Tahoma"/>
          <w:color w:val="000000"/>
          <w:spacing w:val="167"/>
          <w:position w:val="-12"/>
          <w:lang w:eastAsia="el-GR" w:bidi="ar-SA"/>
        </w:rPr>
        <w:t>ν</w:t>
      </w:r>
      <w:r w:rsidRPr="00873500">
        <w:rPr>
          <w:rFonts w:ascii="BZ Byzantina" w:hAnsi="BZ Byzantina" w:cs="Tahoma"/>
          <w:color w:val="000000"/>
          <w:spacing w:val="20"/>
          <w:sz w:val="44"/>
          <w:lang w:eastAsia="el-GR" w:bidi="ar-SA"/>
        </w:rPr>
        <w:t></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cs="Tahoma"/>
          <w:color w:val="000000"/>
          <w:spacing w:val="-157"/>
          <w:position w:val="-12"/>
          <w:lang w:eastAsia="el-GR" w:bidi="ar-SA"/>
        </w:rPr>
        <w:t>χ</w:t>
      </w:r>
      <w:r w:rsidRPr="00873500">
        <w:rPr>
          <w:rFonts w:ascii="BZ Byzantina" w:hAnsi="BZ Byzantina" w:cs="Tahoma"/>
          <w:color w:val="000000"/>
          <w:spacing w:val="-142"/>
          <w:sz w:val="44"/>
          <w:lang w:eastAsia="el-GR" w:bidi="ar-SA"/>
        </w:rPr>
        <w:t></w:t>
      </w:r>
      <w:r w:rsidRPr="00873500">
        <w:rPr>
          <w:rFonts w:cs="Tahoma"/>
          <w:color w:val="000000"/>
          <w:spacing w:val="-2"/>
          <w:position w:val="-12"/>
          <w:lang w:eastAsia="el-GR" w:bidi="ar-SA"/>
        </w:rPr>
        <w:t>α</w:t>
      </w:r>
      <w:r w:rsidRPr="00873500">
        <w:rPr>
          <w:rFonts w:ascii="MK2015" w:hAnsi="MK2015" w:cs="Tahoma"/>
          <w:color w:val="000000"/>
          <w:spacing w:val="4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42"/>
          <w:sz w:val="44"/>
          <w:lang w:eastAsia="el-GR" w:bidi="ar-SA"/>
        </w:rPr>
        <w:t></w:t>
      </w:r>
      <w:r w:rsidRPr="00873500">
        <w:rPr>
          <w:rFonts w:cs="Tahoma"/>
          <w:color w:val="000000"/>
          <w:position w:val="-12"/>
          <w:lang w:eastAsia="el-GR" w:bidi="ar-SA"/>
        </w:rPr>
        <w:t>ρ</w:t>
      </w:r>
      <w:r w:rsidRPr="00873500">
        <w:rPr>
          <w:rFonts w:cs="Tahoma"/>
          <w:color w:val="000000"/>
          <w:spacing w:val="237"/>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87"/>
          <w:sz w:val="44"/>
          <w:lang w:eastAsia="el-GR" w:bidi="ar-SA"/>
        </w:rPr>
        <w:t></w:t>
      </w:r>
      <w:r w:rsidRPr="00873500">
        <w:rPr>
          <w:rFonts w:cs="Tahoma"/>
          <w:color w:val="000000"/>
          <w:position w:val="-12"/>
          <w:lang w:eastAsia="el-GR" w:bidi="ar-SA"/>
        </w:rPr>
        <w:t>σ</w:t>
      </w:r>
      <w:r w:rsidRPr="00873500">
        <w:rPr>
          <w:rFonts w:cs="Tahoma"/>
          <w:color w:val="000000"/>
          <w:spacing w:val="91"/>
          <w:position w:val="-12"/>
          <w:lang w:eastAsia="el-GR" w:bidi="ar-SA"/>
        </w:rPr>
        <w:t>α</w:t>
      </w:r>
      <w:r w:rsidRPr="00873500">
        <w:rPr>
          <w:rFonts w:ascii="BZ Byzantina" w:hAnsi="BZ Byzantina" w:cs="Tahoma"/>
          <w:color w:val="800000"/>
          <w:spacing w:val="40"/>
          <w:position w:val="-4"/>
          <w:sz w:val="44"/>
          <w:lang w:eastAsia="el-GR" w:bidi="ar-SA"/>
        </w:rPr>
        <w:t></w:t>
      </w:r>
      <w:r w:rsidRPr="00873500">
        <w:rPr>
          <w:rFonts w:ascii="BZ Byzantina" w:hAnsi="BZ Byzantina" w:cs="Tahoma"/>
          <w:color w:val="000000"/>
          <w:spacing w:val="6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172"/>
          <w:sz w:val="44"/>
          <w:lang w:eastAsia="el-GR" w:bidi="ar-SA"/>
        </w:rPr>
        <w:t></w:t>
      </w:r>
      <w:r w:rsidRPr="00873500">
        <w:rPr>
          <w:rFonts w:cs="Tahoma"/>
          <w:color w:val="000000"/>
          <w:spacing w:val="17"/>
          <w:position w:val="-12"/>
          <w:lang w:eastAsia="el-GR" w:bidi="ar-SA"/>
        </w:rPr>
        <w:t>α</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300"/>
          <w:sz w:val="44"/>
          <w:lang w:eastAsia="el-GR" w:bidi="ar-SA"/>
        </w:rPr>
        <w:t></w:t>
      </w:r>
      <w:r w:rsidRPr="00873500">
        <w:rPr>
          <w:rFonts w:cs="Tahoma"/>
          <w:color w:val="000000"/>
          <w:position w:val="-12"/>
          <w:lang w:eastAsia="el-GR" w:bidi="ar-SA"/>
        </w:rPr>
        <w:t>μ</w:t>
      </w:r>
      <w:r w:rsidRPr="00873500">
        <w:rPr>
          <w:rFonts w:cs="Tahoma"/>
          <w:color w:val="000000"/>
          <w:spacing w:val="20"/>
          <w:position w:val="-12"/>
          <w:lang w:eastAsia="el-GR" w:bidi="ar-SA"/>
        </w:rPr>
        <w:t>ε</w:t>
      </w:r>
      <w:r w:rsidRPr="00873500">
        <w:rPr>
          <w:rFonts w:ascii="BZ Fthores" w:hAnsi="BZ Fthores" w:cs="Tahoma"/>
          <w:color w:val="800000"/>
          <w:sz w:val="44"/>
          <w:lang w:eastAsia="el-GR" w:bidi="ar-SA"/>
        </w:rPr>
        <w:t></w:t>
      </w:r>
      <w:r w:rsidRPr="00873500">
        <w:rPr>
          <w:rFonts w:ascii="MK2015" w:hAnsi="MK2015" w:cs="Tahoma"/>
          <w:color w:val="800000"/>
          <w:lang w:eastAsia="el-GR" w:bidi="ar-SA"/>
        </w:rPr>
        <w:t>_</w:t>
      </w:r>
      <w:r w:rsidRPr="00873500">
        <w:rPr>
          <w:rFonts w:ascii="MK2015" w:hAnsi="MK2015" w:cs="Tahoma"/>
          <w:color w:val="800000"/>
          <w:sz w:val="2"/>
          <w:lang w:eastAsia="el-GR" w:bidi="ar-SA"/>
        </w:rPr>
        <w:t xml:space="preserve"> </w:t>
      </w:r>
      <w:r w:rsidRPr="00873500">
        <w:rPr>
          <w:rFonts w:ascii="BZ Byzantina" w:hAnsi="BZ Byzantina" w:cs="Tahoma"/>
          <w:color w:val="000000"/>
          <w:spacing w:val="-525"/>
          <w:sz w:val="44"/>
          <w:lang w:eastAsia="el-GR" w:bidi="ar-SA"/>
        </w:rPr>
        <w:t></w:t>
      </w:r>
      <w:r w:rsidRPr="00873500">
        <w:rPr>
          <w:rFonts w:cs="Tahoma"/>
          <w:color w:val="000000"/>
          <w:position w:val="-12"/>
          <w:lang w:eastAsia="el-GR" w:bidi="ar-SA"/>
        </w:rPr>
        <w:t>νο</w:t>
      </w:r>
      <w:r w:rsidRPr="00873500">
        <w:rPr>
          <w:rFonts w:cs="Tahoma"/>
          <w:color w:val="000000"/>
          <w:spacing w:val="125"/>
          <w:position w:val="-12"/>
          <w:lang w:eastAsia="el-GR" w:bidi="ar-SA"/>
        </w:rPr>
        <w:t>ς</w:t>
      </w:r>
      <w:r w:rsidRPr="00873500">
        <w:rPr>
          <w:rFonts w:ascii="BZ Byzantina" w:hAnsi="BZ Byzantina" w:cs="Tahoma"/>
          <w:color w:val="000000"/>
          <w:spacing w:val="40"/>
          <w:position w:val="2"/>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sz w:val="2"/>
          <w:lang w:eastAsia="el-GR" w:bidi="ar-SA"/>
        </w:rPr>
        <w:t xml:space="preserve"> </w:t>
      </w:r>
      <w:r w:rsidRPr="00873500">
        <w:rPr>
          <w:rFonts w:ascii="MK2015" w:hAnsi="MK2015" w:cs="Tahoma"/>
          <w:color w:val="800000"/>
          <w:position w:val="-6"/>
          <w:sz w:val="2"/>
          <w:lang w:eastAsia="el-GR" w:bidi="ar-SA"/>
        </w:rPr>
        <w:tab/>
      </w:r>
      <w:r w:rsidRPr="00873500">
        <w:rPr>
          <w:rFonts w:ascii="BZ Byzantina" w:hAnsi="BZ Byzantina" w:cs="Tahoma"/>
          <w:color w:val="00000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p>
    <w:p w14:paraId="5BDF031B" w14:textId="77777777" w:rsidR="00A5609F" w:rsidRPr="00873500" w:rsidRDefault="00A5609F" w:rsidP="000855F3">
      <w:pPr>
        <w:tabs>
          <w:tab w:val="right" w:pos="9071"/>
        </w:tabs>
        <w:spacing w:line="1240" w:lineRule="exact"/>
        <w:rPr>
          <w:rFonts w:ascii="BZ Byzantina" w:hAnsi="BZ Byzantina" w:cs="Tahoma"/>
          <w:color w:val="000000"/>
          <w:sz w:val="44"/>
          <w:lang w:eastAsia="el-GR" w:bidi="ar-SA"/>
        </w:rPr>
      </w:pPr>
      <w:r w:rsidRPr="00873500">
        <w:rPr>
          <w:rFonts w:ascii="GFS Nicefore" w:hAnsi="GFS Nicefore" w:cs="Tahoma"/>
          <w:b w:val="0"/>
          <w:color w:val="800000"/>
          <w:position w:val="-12"/>
          <w:sz w:val="72"/>
          <w:lang w:eastAsia="el-GR" w:bidi="ar-SA"/>
        </w:rPr>
        <w:t>χ</w:t>
      </w:r>
      <w:r w:rsidRPr="00873500">
        <w:rPr>
          <w:rFonts w:ascii="BZ Byzantina" w:hAnsi="BZ Byzantina" w:cs="Tahoma"/>
          <w:color w:val="000000"/>
          <w:spacing w:val="-442"/>
          <w:sz w:val="44"/>
          <w:lang w:eastAsia="el-GR" w:bidi="ar-SA"/>
        </w:rPr>
        <w:t></w:t>
      </w:r>
      <w:r w:rsidRPr="00873500">
        <w:rPr>
          <w:rFonts w:cs="Tahoma"/>
          <w:color w:val="000000"/>
          <w:position w:val="-12"/>
          <w:lang w:eastAsia="el-GR" w:bidi="ar-SA"/>
        </w:rPr>
        <w:t>ρ</w:t>
      </w:r>
      <w:r w:rsidRPr="00873500">
        <w:rPr>
          <w:rFonts w:cs="Tahoma"/>
          <w:color w:val="000000"/>
          <w:spacing w:val="237"/>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55"/>
          <w:sz w:val="44"/>
          <w:lang w:eastAsia="el-GR" w:bidi="ar-SA"/>
        </w:rPr>
        <w:t></w:t>
      </w:r>
      <w:r w:rsidRPr="00873500">
        <w:rPr>
          <w:rFonts w:cs="Tahoma"/>
          <w:color w:val="000000"/>
          <w:position w:val="-12"/>
          <w:lang w:eastAsia="el-GR" w:bidi="ar-SA"/>
        </w:rPr>
        <w:t>στ</w:t>
      </w:r>
      <w:r w:rsidRPr="00873500">
        <w:rPr>
          <w:rFonts w:cs="Tahoma"/>
          <w:color w:val="000000"/>
          <w:spacing w:val="135"/>
          <w:position w:val="-12"/>
          <w:lang w:eastAsia="el-GR" w:bidi="ar-SA"/>
        </w:rPr>
        <w:t>ο</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92"/>
          <w:sz w:val="44"/>
          <w:lang w:eastAsia="el-GR" w:bidi="ar-SA"/>
        </w:rPr>
        <w:t></w:t>
      </w:r>
      <w:r w:rsidRPr="00873500">
        <w:rPr>
          <w:rFonts w:cs="Tahoma"/>
          <w:color w:val="000000"/>
          <w:position w:val="-12"/>
          <w:lang w:eastAsia="el-GR" w:bidi="ar-SA"/>
        </w:rPr>
        <w:t>ο</w:t>
      </w:r>
      <w:r w:rsidRPr="00873500">
        <w:rPr>
          <w:rFonts w:cs="Tahoma"/>
          <w:color w:val="000000"/>
          <w:spacing w:val="42"/>
          <w:position w:val="-12"/>
          <w:lang w:eastAsia="el-GR" w:bidi="ar-SA"/>
        </w:rPr>
        <w:t>ς</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450"/>
          <w:sz w:val="44"/>
          <w:lang w:eastAsia="el-GR" w:bidi="ar-SA"/>
        </w:rPr>
        <w:t></w:t>
      </w:r>
      <w:r w:rsidRPr="00873500">
        <w:rPr>
          <w:rFonts w:cs="Tahoma"/>
          <w:color w:val="000000"/>
          <w:position w:val="-12"/>
          <w:lang w:eastAsia="el-GR" w:bidi="ar-SA"/>
        </w:rPr>
        <w:t>ν</w:t>
      </w:r>
      <w:r w:rsidRPr="00873500">
        <w:rPr>
          <w:rFonts w:cs="Tahoma"/>
          <w:color w:val="000000"/>
          <w:spacing w:val="23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487"/>
          <w:sz w:val="44"/>
          <w:lang w:eastAsia="el-GR" w:bidi="ar-SA"/>
        </w:rPr>
        <w:t></w:t>
      </w:r>
      <w:r w:rsidRPr="00873500">
        <w:rPr>
          <w:rFonts w:cs="Tahoma"/>
          <w:color w:val="000000"/>
          <w:spacing w:val="377"/>
          <w:position w:val="-12"/>
          <w:lang w:eastAsia="el-GR" w:bidi="ar-SA"/>
        </w:rPr>
        <w:t>ε</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502"/>
          <w:sz w:val="44"/>
          <w:lang w:eastAsia="el-GR" w:bidi="ar-SA"/>
        </w:rPr>
        <w:t></w:t>
      </w:r>
      <w:r w:rsidRPr="00873500">
        <w:rPr>
          <w:rFonts w:cs="Tahoma"/>
          <w:color w:val="000000"/>
          <w:position w:val="-12"/>
          <w:lang w:eastAsia="el-GR" w:bidi="ar-SA"/>
        </w:rPr>
        <w:t>στ</w:t>
      </w:r>
      <w:r w:rsidRPr="00873500">
        <w:rPr>
          <w:rFonts w:cs="Tahoma"/>
          <w:color w:val="000000"/>
          <w:spacing w:val="6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510"/>
          <w:sz w:val="44"/>
          <w:lang w:eastAsia="el-GR" w:bidi="ar-SA"/>
        </w:rPr>
        <w:t></w:t>
      </w:r>
      <w:r w:rsidRPr="00873500">
        <w:rPr>
          <w:rFonts w:cs="Tahoma"/>
          <w:color w:val="000000"/>
          <w:spacing w:val="330"/>
          <w:position w:val="-12"/>
          <w:lang w:eastAsia="el-GR" w:bidi="ar-SA"/>
        </w:rPr>
        <w:t>η</w:t>
      </w:r>
      <w:r w:rsidRPr="00873500">
        <w:rPr>
          <w:rFonts w:ascii="BZ Byzantina" w:hAnsi="BZ Byzantina" w:cs="Tahoma"/>
          <w:b w:val="0"/>
          <w:color w:val="800000"/>
          <w:spacing w:val="24"/>
          <w:sz w:val="44"/>
          <w:lang w:eastAsia="el-GR" w:bidi="ar-SA"/>
        </w:rPr>
        <w:t></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172"/>
          <w:sz w:val="44"/>
          <w:lang w:eastAsia="el-GR" w:bidi="ar-SA"/>
        </w:rPr>
        <w:t></w:t>
      </w:r>
      <w:r w:rsidRPr="00873500">
        <w:rPr>
          <w:rFonts w:cs="Tahoma"/>
          <w:color w:val="000000"/>
          <w:spacing w:val="17"/>
          <w:position w:val="-12"/>
          <w:lang w:eastAsia="el-GR" w:bidi="ar-SA"/>
        </w:rPr>
        <w:t>η</w:t>
      </w:r>
      <w:r w:rsidRPr="00873500">
        <w:rPr>
          <w:rFonts w:ascii="BZ Byzantina" w:hAnsi="BZ Byzantina" w:cs="Tahoma"/>
          <w:b w:val="0"/>
          <w:color w:val="800000"/>
          <w:spacing w:val="100"/>
          <w:sz w:val="44"/>
          <w:lang w:eastAsia="el-GR" w:bidi="ar-SA"/>
        </w:rPr>
        <w:t></w:t>
      </w:r>
      <w:r w:rsidRPr="00873500">
        <w:rPr>
          <w:rFonts w:ascii="BZ Fthores" w:hAnsi="BZ Fthores" w:cs="Tahoma"/>
          <w:color w:val="800000"/>
          <w:spacing w:val="-100"/>
          <w:sz w:val="44"/>
          <w:lang w:eastAsia="el-GR" w:bidi="ar-SA"/>
        </w:rPr>
        <w:t></w:t>
      </w:r>
      <w:r w:rsidRPr="00873500">
        <w:rPr>
          <w:rFonts w:ascii="MK2015" w:hAnsi="MK2015" w:cs="Tahoma"/>
          <w:color w:val="800000"/>
          <w:lang w:eastAsia="el-GR" w:bidi="ar-SA"/>
        </w:rPr>
        <w:t>_</w:t>
      </w:r>
      <w:r w:rsidRPr="00873500">
        <w:rPr>
          <w:rFonts w:ascii="MK2015" w:hAnsi="MK2015" w:cs="Tahoma"/>
          <w:color w:val="800000"/>
          <w:sz w:val="2"/>
          <w:lang w:eastAsia="el-GR" w:bidi="ar-SA"/>
        </w:rPr>
        <w:t xml:space="preserve"> </w:t>
      </w:r>
      <w:r w:rsidRPr="00873500">
        <w:rPr>
          <w:rFonts w:ascii="BZ Byzantina" w:hAnsi="BZ Byzantina" w:cs="Tahoma"/>
          <w:color w:val="000000"/>
          <w:spacing w:val="-472"/>
          <w:sz w:val="44"/>
          <w:lang w:eastAsia="el-GR" w:bidi="ar-SA"/>
        </w:rPr>
        <w:t></w:t>
      </w:r>
      <w:r w:rsidRPr="00873500">
        <w:rPr>
          <w:rFonts w:cs="Tahoma"/>
          <w:color w:val="000000"/>
          <w:position w:val="-12"/>
          <w:lang w:eastAsia="el-GR" w:bidi="ar-SA"/>
        </w:rPr>
        <w:t>ε</w:t>
      </w:r>
      <w:r w:rsidRPr="00873500">
        <w:rPr>
          <w:rFonts w:cs="Tahoma"/>
          <w:color w:val="000000"/>
          <w:spacing w:val="167"/>
          <w:position w:val="-12"/>
          <w:lang w:eastAsia="el-GR" w:bidi="ar-SA"/>
        </w:rPr>
        <w:t>κ</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35"/>
          <w:sz w:val="44"/>
          <w:lang w:eastAsia="el-GR" w:bidi="ar-SA"/>
        </w:rPr>
        <w:t></w:t>
      </w:r>
      <w:r w:rsidRPr="00873500">
        <w:rPr>
          <w:rFonts w:cs="Tahoma"/>
          <w:color w:val="000000"/>
          <w:position w:val="-12"/>
          <w:lang w:eastAsia="el-GR" w:bidi="ar-SA"/>
        </w:rPr>
        <w:t>ν</w:t>
      </w:r>
      <w:r w:rsidRPr="00873500">
        <w:rPr>
          <w:rFonts w:cs="Tahoma"/>
          <w:color w:val="000000"/>
          <w:spacing w:val="215"/>
          <w:position w:val="-12"/>
          <w:lang w:eastAsia="el-GR" w:bidi="ar-SA"/>
        </w:rPr>
        <w:t>ε</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637"/>
          <w:sz w:val="44"/>
          <w:lang w:eastAsia="el-GR" w:bidi="ar-SA"/>
        </w:rPr>
        <w:t></w:t>
      </w:r>
      <w:r w:rsidRPr="00873500">
        <w:rPr>
          <w:rFonts w:cs="Tahoma"/>
          <w:color w:val="000000"/>
          <w:position w:val="-12"/>
          <w:lang w:eastAsia="el-GR" w:bidi="ar-SA"/>
        </w:rPr>
        <w:t>κρω</w:t>
      </w:r>
      <w:r w:rsidRPr="00873500">
        <w:rPr>
          <w:rFonts w:cs="Tahoma"/>
          <w:color w:val="000000"/>
          <w:spacing w:val="20"/>
          <w:position w:val="-12"/>
          <w:lang w:eastAsia="el-GR" w:bidi="ar-SA"/>
        </w:rPr>
        <w:t>ν</w:t>
      </w:r>
      <w:r w:rsidRPr="00873500">
        <w:rPr>
          <w:rFonts w:ascii="BZ Byzantina" w:hAnsi="BZ Byzantina" w:cs="Tahoma"/>
          <w:color w:val="000000"/>
          <w:spacing w:val="40"/>
          <w:position w:val="2"/>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sz w:val="2"/>
          <w:lang w:eastAsia="el-GR" w:bidi="ar-SA"/>
        </w:rPr>
        <w:t xml:space="preserve"> </w:t>
      </w:r>
      <w:r w:rsidRPr="00873500">
        <w:rPr>
          <w:rFonts w:ascii="BZ Byzantina" w:hAnsi="BZ Byzantina" w:cs="Tahoma"/>
          <w:color w:val="000000"/>
          <w:spacing w:val="-300"/>
          <w:sz w:val="44"/>
          <w:lang w:eastAsia="el-GR" w:bidi="ar-SA"/>
        </w:rPr>
        <w:t></w:t>
      </w:r>
      <w:r w:rsidRPr="00873500">
        <w:rPr>
          <w:rFonts w:cs="Tahoma"/>
          <w:color w:val="000000"/>
          <w:position w:val="-12"/>
          <w:lang w:eastAsia="el-GR" w:bidi="ar-SA"/>
        </w:rPr>
        <w:t>θ</w:t>
      </w:r>
      <w:r w:rsidRPr="00873500">
        <w:rPr>
          <w:rFonts w:cs="Tahoma"/>
          <w:color w:val="000000"/>
          <w:spacing w:val="20"/>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72"/>
          <w:sz w:val="44"/>
          <w:lang w:eastAsia="el-GR" w:bidi="ar-SA"/>
        </w:rPr>
        <w:t></w:t>
      </w:r>
      <w:r w:rsidRPr="00873500">
        <w:rPr>
          <w:rFonts w:cs="Tahoma"/>
          <w:color w:val="000000"/>
          <w:position w:val="-12"/>
          <w:lang w:eastAsia="el-GR" w:bidi="ar-SA"/>
        </w:rPr>
        <w:t>ν</w:t>
      </w:r>
      <w:r w:rsidRPr="00873500">
        <w:rPr>
          <w:rFonts w:cs="Tahoma"/>
          <w:color w:val="000000"/>
          <w:spacing w:val="227"/>
          <w:position w:val="-12"/>
          <w:lang w:eastAsia="el-GR" w:bidi="ar-SA"/>
        </w:rPr>
        <w:t>α</w:t>
      </w:r>
      <w:r w:rsidRPr="00873500">
        <w:rPr>
          <w:rFonts w:ascii="BZ Byzantina" w:hAnsi="BZ Byzantina" w:cs="Tahoma"/>
          <w:color w:val="000000"/>
          <w:spacing w:val="-20"/>
          <w:sz w:val="44"/>
          <w:lang w:eastAsia="el-GR" w:bidi="ar-SA"/>
        </w:rPr>
        <w:t></w:t>
      </w:r>
      <w:r w:rsidRPr="00873500">
        <w:rPr>
          <w:rFonts w:ascii="BZ Byzantina" w:hAnsi="BZ Byzantina" w:cs="Tahoma"/>
          <w:color w:val="800000"/>
          <w:sz w:val="44"/>
          <w:lang w:eastAsia="el-GR" w:bidi="ar-SA"/>
        </w:rPr>
        <w:t></w:t>
      </w:r>
      <w:r w:rsidRPr="00873500">
        <w:rPr>
          <w:rFonts w:ascii="MK2015" w:hAnsi="MK2015" w:cs="Tahoma"/>
          <w:color w:val="800000"/>
          <w:lang w:eastAsia="el-GR" w:bidi="ar-SA"/>
        </w:rPr>
        <w:t>_</w:t>
      </w:r>
      <w:r w:rsidRPr="00873500">
        <w:rPr>
          <w:rFonts w:ascii="MK2015" w:hAnsi="MK2015" w:cs="Tahoma"/>
          <w:color w:val="8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cs="Tahoma"/>
          <w:color w:val="000000"/>
          <w:spacing w:val="-127"/>
          <w:position w:val="-12"/>
          <w:lang w:eastAsia="el-GR" w:bidi="ar-SA"/>
        </w:rPr>
        <w:t>τ</w:t>
      </w:r>
      <w:r w:rsidRPr="00873500">
        <w:rPr>
          <w:rFonts w:ascii="BZ Byzantina" w:hAnsi="BZ Byzantina" w:cs="Tahoma"/>
          <w:color w:val="000000"/>
          <w:spacing w:val="-172"/>
          <w:sz w:val="44"/>
          <w:lang w:eastAsia="el-GR" w:bidi="ar-SA"/>
        </w:rPr>
        <w:t></w:t>
      </w:r>
      <w:r w:rsidRPr="00873500">
        <w:rPr>
          <w:rFonts w:cs="Tahoma"/>
          <w:color w:val="000000"/>
          <w:spacing w:val="17"/>
          <w:position w:val="-12"/>
          <w:lang w:eastAsia="el-GR" w:bidi="ar-SA"/>
        </w:rPr>
        <w:t>ω</w:t>
      </w:r>
      <w:r w:rsidRPr="00873500">
        <w:rPr>
          <w:rFonts w:ascii="BZ Byzantina" w:hAnsi="BZ Byzantina" w:cs="Tahoma"/>
          <w:color w:val="000000"/>
          <w:spacing w:val="-20"/>
          <w:sz w:val="44"/>
          <w:lang w:eastAsia="el-GR" w:bidi="ar-SA"/>
        </w:rPr>
        <w:t></w:t>
      </w:r>
      <w:r w:rsidRPr="00873500">
        <w:rPr>
          <w:rFonts w:ascii="MK2015" w:hAnsi="MK2015" w:cs="Tahoma"/>
          <w:color w:val="000000"/>
          <w:spacing w:val="37"/>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80"/>
          <w:sz w:val="44"/>
          <w:lang w:eastAsia="el-GR" w:bidi="ar-SA"/>
        </w:rPr>
        <w:t></w:t>
      </w:r>
      <w:r w:rsidRPr="00873500">
        <w:rPr>
          <w:rFonts w:cs="Tahoma"/>
          <w:color w:val="000000"/>
          <w:position w:val="-12"/>
          <w:lang w:eastAsia="el-GR" w:bidi="ar-SA"/>
        </w:rPr>
        <w:t>θ</w:t>
      </w:r>
      <w:r w:rsidRPr="00873500">
        <w:rPr>
          <w:rFonts w:cs="Tahoma"/>
          <w:color w:val="000000"/>
          <w:spacing w:val="220"/>
          <w:position w:val="-12"/>
          <w:lang w:eastAsia="el-GR" w:bidi="ar-SA"/>
        </w:rPr>
        <w:t>α</w:t>
      </w:r>
      <w:r w:rsidRPr="00873500">
        <w:rPr>
          <w:rFonts w:ascii="BZ Byzantina" w:hAnsi="BZ Byzantina" w:cs="Tahoma"/>
          <w:color w:val="000000"/>
          <w:spacing w:val="-20"/>
          <w:sz w:val="44"/>
          <w:lang w:eastAsia="el-GR" w:bidi="ar-SA"/>
        </w:rPr>
        <w:t></w:t>
      </w:r>
      <w:r w:rsidRPr="00873500">
        <w:rPr>
          <w:rFonts w:ascii="BZ Byzantina" w:hAnsi="BZ Byzantina" w:cs="Tahoma"/>
          <w:color w:val="800000"/>
          <w:sz w:val="44"/>
          <w:lang w:eastAsia="el-GR" w:bidi="ar-SA"/>
        </w:rPr>
        <w:t></w:t>
      </w:r>
      <w:r w:rsidRPr="00873500">
        <w:rPr>
          <w:rFonts w:ascii="MK2015" w:hAnsi="MK2015" w:cs="Tahoma"/>
          <w:color w:val="800000"/>
          <w:lang w:eastAsia="el-GR" w:bidi="ar-SA"/>
        </w:rPr>
        <w:t>_</w:t>
      </w:r>
      <w:r w:rsidRPr="00873500">
        <w:rPr>
          <w:rFonts w:ascii="MK2015" w:hAnsi="MK2015" w:cs="Tahoma"/>
          <w:color w:val="8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92"/>
          <w:sz w:val="44"/>
          <w:lang w:eastAsia="el-GR" w:bidi="ar-SA"/>
        </w:rPr>
        <w:t></w:t>
      </w:r>
      <w:r w:rsidRPr="00873500">
        <w:rPr>
          <w:rFonts w:cs="Tahoma"/>
          <w:color w:val="000000"/>
          <w:position w:val="-12"/>
          <w:lang w:eastAsia="el-GR" w:bidi="ar-SA"/>
        </w:rPr>
        <w:t>ν</w:t>
      </w:r>
      <w:r w:rsidRPr="00873500">
        <w:rPr>
          <w:rFonts w:cs="Tahoma"/>
          <w:color w:val="000000"/>
          <w:spacing w:val="2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cs="Tahoma"/>
          <w:color w:val="000000"/>
          <w:spacing w:val="-90"/>
          <w:position w:val="-12"/>
          <w:lang w:eastAsia="el-GR" w:bidi="ar-SA"/>
        </w:rPr>
        <w:t>τ</w:t>
      </w:r>
      <w:r w:rsidRPr="00873500">
        <w:rPr>
          <w:rFonts w:ascii="BZ Byzantina" w:hAnsi="BZ Byzantina" w:cs="Tahoma"/>
          <w:color w:val="000000"/>
          <w:spacing w:val="-210"/>
          <w:sz w:val="44"/>
          <w:lang w:eastAsia="el-GR" w:bidi="ar-SA"/>
        </w:rPr>
        <w:t></w:t>
      </w:r>
      <w:r w:rsidRPr="00873500">
        <w:rPr>
          <w:rFonts w:cs="Tahoma"/>
          <w:color w:val="000000"/>
          <w:position w:val="-12"/>
          <w:lang w:eastAsia="el-GR" w:bidi="ar-SA"/>
        </w:rPr>
        <w:t>ο</w:t>
      </w:r>
      <w:r w:rsidRPr="00873500">
        <w:rPr>
          <w:rFonts w:cs="Tahoma"/>
          <w:color w:val="000000"/>
          <w:spacing w:val="-10"/>
          <w:position w:val="-12"/>
          <w:lang w:eastAsia="el-GR" w:bidi="ar-SA"/>
        </w:rPr>
        <w:t>ν</w:t>
      </w:r>
      <w:r w:rsidRPr="00873500">
        <w:rPr>
          <w:rFonts w:ascii="BZ Byzantina" w:hAnsi="BZ Byzantina" w:cs="Tahoma"/>
          <w:color w:val="000000"/>
          <w:spacing w:val="-20"/>
          <w:sz w:val="44"/>
          <w:lang w:eastAsia="el-GR" w:bidi="ar-SA"/>
        </w:rPr>
        <w:t></w:t>
      </w:r>
      <w:r w:rsidRPr="00873500">
        <w:rPr>
          <w:rFonts w:ascii="MK2015" w:hAnsi="MK2015" w:cs="Tahoma"/>
          <w:color w:val="000000"/>
          <w:spacing w:val="75"/>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10"/>
          <w:sz w:val="44"/>
          <w:lang w:eastAsia="el-GR" w:bidi="ar-SA"/>
        </w:rPr>
        <w:t></w:t>
      </w:r>
      <w:r w:rsidRPr="00873500">
        <w:rPr>
          <w:rFonts w:cs="Tahoma"/>
          <w:color w:val="000000"/>
          <w:position w:val="-12"/>
          <w:lang w:eastAsia="el-GR" w:bidi="ar-SA"/>
        </w:rPr>
        <w:t>π</w:t>
      </w:r>
      <w:r w:rsidRPr="00873500">
        <w:rPr>
          <w:rFonts w:cs="Tahoma"/>
          <w:color w:val="000000"/>
          <w:spacing w:val="150"/>
          <w:position w:val="-12"/>
          <w:lang w:eastAsia="el-GR" w:bidi="ar-SA"/>
        </w:rPr>
        <w:t>α</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87"/>
          <w:sz w:val="44"/>
          <w:lang w:eastAsia="el-GR" w:bidi="ar-SA"/>
        </w:rPr>
        <w:t></w:t>
      </w:r>
      <w:r w:rsidRPr="00873500">
        <w:rPr>
          <w:rFonts w:cs="Tahoma"/>
          <w:color w:val="000000"/>
          <w:position w:val="-12"/>
          <w:lang w:eastAsia="el-GR" w:bidi="ar-SA"/>
        </w:rPr>
        <w:t>τ</w:t>
      </w:r>
      <w:r w:rsidRPr="00873500">
        <w:rPr>
          <w:rFonts w:cs="Tahoma"/>
          <w:color w:val="000000"/>
          <w:spacing w:val="172"/>
          <w:position w:val="-12"/>
          <w:lang w:eastAsia="el-GR" w:bidi="ar-SA"/>
        </w:rPr>
        <w:t>η</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η</w:t>
      </w:r>
      <w:r w:rsidRPr="00873500">
        <w:rPr>
          <w:rFonts w:ascii="BZ Byzantina" w:hAnsi="BZ Byzantina" w:cs="Tahoma"/>
          <w:b w:val="0"/>
          <w:color w:val="8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40"/>
          <w:sz w:val="44"/>
          <w:lang w:eastAsia="el-GR" w:bidi="ar-SA"/>
        </w:rPr>
        <w:t></w:t>
      </w:r>
      <w:r w:rsidRPr="00873500">
        <w:rPr>
          <w:rFonts w:cs="Tahoma"/>
          <w:color w:val="000000"/>
          <w:spacing w:val="85"/>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87"/>
          <w:sz w:val="44"/>
          <w:lang w:eastAsia="el-GR" w:bidi="ar-SA"/>
        </w:rPr>
        <w:t></w:t>
      </w:r>
      <w:r w:rsidRPr="00873500">
        <w:rPr>
          <w:rFonts w:cs="Tahoma"/>
          <w:color w:val="000000"/>
          <w:position w:val="-12"/>
          <w:lang w:eastAsia="el-GR" w:bidi="ar-SA"/>
        </w:rPr>
        <w:t>σ</w:t>
      </w:r>
      <w:r w:rsidRPr="00873500">
        <w:rPr>
          <w:rFonts w:cs="Tahoma"/>
          <w:color w:val="000000"/>
          <w:spacing w:val="192"/>
          <w:position w:val="-12"/>
          <w:lang w:eastAsia="el-GR" w:bidi="ar-SA"/>
        </w:rPr>
        <w:t>α</w:t>
      </w:r>
      <w:r w:rsidRPr="00873500">
        <w:rPr>
          <w:rFonts w:ascii="BZ Byzantina" w:hAnsi="BZ Byzantina" w:cs="Tahoma"/>
          <w:color w:val="0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32"/>
          <w:sz w:val="44"/>
          <w:lang w:eastAsia="el-GR" w:bidi="ar-SA"/>
        </w:rPr>
        <w:t></w:t>
      </w:r>
      <w:r w:rsidRPr="00873500">
        <w:rPr>
          <w:rFonts w:cs="Tahoma"/>
          <w:color w:val="000000"/>
          <w:spacing w:val="96"/>
          <w:position w:val="-12"/>
          <w:lang w:eastAsia="el-GR" w:bidi="ar-SA"/>
        </w:rPr>
        <w:t>α</w:t>
      </w:r>
      <w:r w:rsidRPr="00873500">
        <w:rPr>
          <w:rFonts w:ascii="BZ Byzantina" w:hAnsi="BZ Byzantina" w:cs="Tahoma"/>
          <w:b w:val="0"/>
          <w:color w:val="800000"/>
          <w:spacing w:val="-2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00"/>
          <w:sz w:val="44"/>
          <w:lang w:eastAsia="el-GR" w:bidi="ar-SA"/>
        </w:rPr>
        <w:t></w:t>
      </w:r>
      <w:r w:rsidRPr="00873500">
        <w:rPr>
          <w:rFonts w:cs="Tahoma"/>
          <w:color w:val="000000"/>
          <w:position w:val="-12"/>
          <w:lang w:eastAsia="el-GR" w:bidi="ar-SA"/>
        </w:rPr>
        <w:t>α</w:t>
      </w:r>
      <w:r w:rsidRPr="00873500">
        <w:rPr>
          <w:rFonts w:cs="Tahoma"/>
          <w:color w:val="000000"/>
          <w:spacing w:val="35"/>
          <w:position w:val="-12"/>
          <w:lang w:eastAsia="el-GR" w:bidi="ar-SA"/>
        </w:rPr>
        <w:t>ς</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80"/>
          <w:sz w:val="44"/>
          <w:lang w:eastAsia="el-GR" w:bidi="ar-SA"/>
        </w:rPr>
        <w:t></w:t>
      </w:r>
      <w:r w:rsidRPr="00873500">
        <w:rPr>
          <w:rFonts w:cs="Tahoma"/>
          <w:color w:val="000000"/>
          <w:position w:val="-12"/>
          <w:lang w:eastAsia="el-GR" w:bidi="ar-SA"/>
        </w:rPr>
        <w:t>κα</w:t>
      </w:r>
      <w:r w:rsidRPr="00873500">
        <w:rPr>
          <w:rFonts w:cs="Tahoma"/>
          <w:color w:val="000000"/>
          <w:spacing w:val="90"/>
          <w:position w:val="-12"/>
          <w:lang w:eastAsia="el-GR" w:bidi="ar-SA"/>
        </w:rPr>
        <w:t>ι</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cs="Tahoma"/>
          <w:color w:val="000000"/>
          <w:spacing w:val="-105"/>
          <w:position w:val="-12"/>
          <w:lang w:eastAsia="el-GR" w:bidi="ar-SA"/>
        </w:rPr>
        <w:t>τ</w:t>
      </w:r>
      <w:r w:rsidRPr="00873500">
        <w:rPr>
          <w:rFonts w:ascii="BZ Byzantina" w:hAnsi="BZ Byzantina" w:cs="Tahoma"/>
          <w:color w:val="000000"/>
          <w:spacing w:val="-195"/>
          <w:sz w:val="44"/>
          <w:lang w:eastAsia="el-GR" w:bidi="ar-SA"/>
        </w:rPr>
        <w:t></w:t>
      </w:r>
      <w:r w:rsidRPr="00873500">
        <w:rPr>
          <w:rFonts w:cs="Tahoma"/>
          <w:color w:val="000000"/>
          <w:position w:val="-12"/>
          <w:lang w:eastAsia="el-GR" w:bidi="ar-SA"/>
        </w:rPr>
        <w:t>ο</w:t>
      </w:r>
      <w:r w:rsidRPr="00873500">
        <w:rPr>
          <w:rFonts w:cs="Tahoma"/>
          <w:color w:val="000000"/>
          <w:spacing w:val="-15"/>
          <w:position w:val="-12"/>
          <w:lang w:eastAsia="el-GR" w:bidi="ar-SA"/>
        </w:rPr>
        <w:t>ι</w:t>
      </w:r>
      <w:r w:rsidRPr="00873500">
        <w:rPr>
          <w:rFonts w:ascii="BZ Byzantina" w:hAnsi="BZ Byzantina" w:cs="Tahoma"/>
          <w:color w:val="800000"/>
          <w:position w:val="-2"/>
          <w:sz w:val="44"/>
          <w:lang w:eastAsia="el-GR" w:bidi="ar-SA"/>
        </w:rPr>
        <w:t></w:t>
      </w:r>
      <w:r w:rsidRPr="00873500">
        <w:rPr>
          <w:rFonts w:ascii="MK2015" w:hAnsi="MK2015" w:cs="Tahoma"/>
          <w:color w:val="800000"/>
          <w:spacing w:val="60"/>
          <w:position w:val="-2"/>
          <w:lang w:eastAsia="el-GR" w:bidi="ar-SA"/>
        </w:rPr>
        <w:t>_</w:t>
      </w:r>
      <w:r w:rsidRPr="00873500">
        <w:rPr>
          <w:rFonts w:ascii="MK2015" w:hAnsi="MK2015" w:cs="Tahoma"/>
          <w:color w:val="800000"/>
          <w:position w:val="-2"/>
          <w:sz w:val="2"/>
          <w:lang w:eastAsia="el-GR" w:bidi="ar-SA"/>
        </w:rPr>
        <w:t xml:space="preserve"> </w:t>
      </w:r>
      <w:r w:rsidRPr="00873500">
        <w:rPr>
          <w:rFonts w:cs="Tahoma"/>
          <w:color w:val="000000"/>
          <w:spacing w:val="-120"/>
          <w:position w:val="-12"/>
          <w:lang w:eastAsia="el-GR" w:bidi="ar-SA"/>
        </w:rPr>
        <w:t>ο</w:t>
      </w:r>
      <w:r w:rsidRPr="00873500">
        <w:rPr>
          <w:rFonts w:ascii="BZ Byzantina" w:hAnsi="BZ Byzantina" w:cs="Tahoma"/>
          <w:color w:val="000000"/>
          <w:spacing w:val="-180"/>
          <w:sz w:val="44"/>
          <w:lang w:eastAsia="el-GR" w:bidi="ar-SA"/>
        </w:rPr>
        <w:t></w:t>
      </w:r>
      <w:r w:rsidRPr="00873500">
        <w:rPr>
          <w:rFonts w:cs="Tahoma"/>
          <w:color w:val="000000"/>
          <w:position w:val="-12"/>
          <w:lang w:eastAsia="el-GR" w:bidi="ar-SA"/>
        </w:rPr>
        <w:t>ις</w:t>
      </w:r>
      <w:r w:rsidRPr="00873500">
        <w:rPr>
          <w:rFonts w:ascii="MK2015" w:hAnsi="MK2015" w:cs="Tahoma"/>
          <w:color w:val="000000"/>
          <w:spacing w:val="45"/>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50"/>
          <w:sz w:val="44"/>
          <w:lang w:eastAsia="el-GR" w:bidi="ar-SA"/>
        </w:rPr>
        <w:t></w:t>
      </w:r>
      <w:r w:rsidRPr="00873500">
        <w:rPr>
          <w:rFonts w:cs="Tahoma"/>
          <w:color w:val="000000"/>
          <w:position w:val="-12"/>
          <w:lang w:eastAsia="el-GR" w:bidi="ar-SA"/>
        </w:rPr>
        <w:t>ε</w:t>
      </w:r>
      <w:r w:rsidRPr="00873500">
        <w:rPr>
          <w:rFonts w:cs="Tahoma"/>
          <w:color w:val="000000"/>
          <w:spacing w:val="230"/>
          <w:position w:val="-12"/>
          <w:lang w:eastAsia="el-GR" w:bidi="ar-SA"/>
        </w:rPr>
        <w:t>ν</w:t>
      </w:r>
      <w:r w:rsidRPr="00873500">
        <w:rPr>
          <w:rFonts w:ascii="BZ Byzantina" w:hAnsi="BZ Byzantina" w:cs="Tahoma"/>
          <w:color w:val="800000"/>
          <w:position w:val="-2"/>
          <w:sz w:val="44"/>
          <w:lang w:eastAsia="el-GR" w:bidi="ar-SA"/>
        </w:rPr>
        <w:t></w:t>
      </w:r>
      <w:r w:rsidRPr="00873500">
        <w:rPr>
          <w:rFonts w:ascii="MK2015" w:hAnsi="MK2015" w:cs="Tahoma"/>
          <w:color w:val="800000"/>
          <w:lang w:eastAsia="el-GR" w:bidi="ar-SA"/>
        </w:rPr>
        <w:t>_</w:t>
      </w:r>
      <w:r w:rsidRPr="00873500">
        <w:rPr>
          <w:rFonts w:ascii="MK2015" w:hAnsi="MK2015" w:cs="Tahoma"/>
          <w:color w:val="800000"/>
          <w:sz w:val="2"/>
          <w:lang w:eastAsia="el-GR" w:bidi="ar-SA"/>
        </w:rPr>
        <w:t xml:space="preserve"> </w:t>
      </w:r>
      <w:r w:rsidRPr="00873500">
        <w:rPr>
          <w:rFonts w:ascii="BZ Byzantina" w:hAnsi="BZ Byzantina" w:cs="Tahoma"/>
          <w:color w:val="000000"/>
          <w:spacing w:val="-585"/>
          <w:sz w:val="44"/>
          <w:lang w:eastAsia="el-GR" w:bidi="ar-SA"/>
        </w:rPr>
        <w:t></w:t>
      </w:r>
      <w:r w:rsidRPr="00873500">
        <w:rPr>
          <w:rFonts w:cs="Tahoma"/>
          <w:color w:val="000000"/>
          <w:position w:val="-12"/>
          <w:lang w:eastAsia="el-GR" w:bidi="ar-SA"/>
        </w:rPr>
        <w:t>τοι</w:t>
      </w:r>
      <w:r w:rsidRPr="00873500">
        <w:rPr>
          <w:rFonts w:cs="Tahoma"/>
          <w:color w:val="000000"/>
          <w:spacing w:val="115"/>
          <w:position w:val="-12"/>
          <w:lang w:eastAsia="el-GR" w:bidi="ar-SA"/>
        </w:rPr>
        <w:t>ς</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Loipa" w:hAnsi="BZ Loipa" w:cs="Tahoma"/>
          <w:color w:val="000000"/>
          <w:spacing w:val="-562"/>
          <w:sz w:val="44"/>
          <w:lang w:eastAsia="el-GR" w:bidi="ar-SA"/>
        </w:rPr>
        <w:t></w:t>
      </w:r>
      <w:r w:rsidRPr="00873500">
        <w:rPr>
          <w:rFonts w:cs="Tahoma"/>
          <w:color w:val="000000"/>
          <w:position w:val="-12"/>
          <w:lang w:eastAsia="el-GR" w:bidi="ar-SA"/>
        </w:rPr>
        <w:t>μν</w:t>
      </w:r>
      <w:r w:rsidRPr="00873500">
        <w:rPr>
          <w:rFonts w:cs="Tahoma"/>
          <w:color w:val="000000"/>
          <w:spacing w:val="106"/>
          <w:position w:val="-12"/>
          <w:lang w:eastAsia="el-GR" w:bidi="ar-SA"/>
        </w:rPr>
        <w:t>η</w:t>
      </w:r>
      <w:r w:rsidRPr="00873500">
        <w:rPr>
          <w:rFonts w:ascii="BZ Byzantina" w:hAnsi="BZ Byzantina" w:cs="Tahoma"/>
          <w:color w:val="000000"/>
          <w:spacing w:val="60"/>
          <w:sz w:val="44"/>
          <w:lang w:eastAsia="el-GR" w:bidi="ar-SA"/>
        </w:rPr>
        <w:t></w:t>
      </w:r>
      <w:r w:rsidRPr="00873500">
        <w:rPr>
          <w:rFonts w:ascii="BZ Byzantina" w:hAnsi="BZ Byzantina" w:cs="Tahoma"/>
          <w:color w:val="000000"/>
          <w:spacing w:val="-40"/>
          <w:position w:val="18"/>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cs="Tahoma"/>
          <w:color w:val="000000"/>
          <w:spacing w:val="-157"/>
          <w:position w:val="-12"/>
          <w:lang w:eastAsia="el-GR" w:bidi="ar-SA"/>
        </w:rPr>
        <w:t>μ</w:t>
      </w:r>
      <w:r w:rsidRPr="00873500">
        <w:rPr>
          <w:rFonts w:ascii="BZ Byzantina" w:hAnsi="BZ Byzantina" w:cs="Tahoma"/>
          <w:color w:val="000000"/>
          <w:spacing w:val="-142"/>
          <w:sz w:val="44"/>
          <w:lang w:eastAsia="el-GR" w:bidi="ar-SA"/>
        </w:rPr>
        <w:t></w:t>
      </w:r>
      <w:r w:rsidRPr="00873500">
        <w:rPr>
          <w:rFonts w:cs="Tahoma"/>
          <w:color w:val="000000"/>
          <w:spacing w:val="17"/>
          <w:position w:val="-12"/>
          <w:lang w:eastAsia="el-GR" w:bidi="ar-SA"/>
        </w:rPr>
        <w:t>α</w:t>
      </w:r>
      <w:r w:rsidRPr="00873500">
        <w:rPr>
          <w:rFonts w:ascii="BZ Byzantina" w:hAnsi="BZ Byzantina" w:cs="Tahoma"/>
          <w:color w:val="000000"/>
          <w:spacing w:val="-20"/>
          <w:sz w:val="44"/>
          <w:lang w:eastAsia="el-GR" w:bidi="ar-SA"/>
        </w:rPr>
        <w:t></w:t>
      </w:r>
      <w:r w:rsidRPr="00873500">
        <w:rPr>
          <w:rFonts w:ascii="MK2015" w:hAnsi="MK2015" w:cs="Tahoma"/>
          <w:color w:val="000000"/>
          <w:spacing w:val="4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70"/>
          <w:sz w:val="44"/>
          <w:lang w:eastAsia="el-GR" w:bidi="ar-SA"/>
        </w:rPr>
        <w:t></w:t>
      </w:r>
      <w:r w:rsidRPr="00873500">
        <w:rPr>
          <w:rFonts w:cs="Tahoma"/>
          <w:color w:val="000000"/>
          <w:position w:val="-12"/>
          <w:lang w:eastAsia="el-GR" w:bidi="ar-SA"/>
        </w:rPr>
        <w:t>σ</w:t>
      </w:r>
      <w:r w:rsidRPr="00873500">
        <w:rPr>
          <w:rFonts w:cs="Tahoma"/>
          <w:color w:val="000000"/>
          <w:spacing w:val="70"/>
          <w:position w:val="-12"/>
          <w:lang w:eastAsia="el-GR" w:bidi="ar-SA"/>
        </w:rPr>
        <w:t>ι</w:t>
      </w:r>
      <w:r w:rsidRPr="00873500">
        <w:rPr>
          <w:rFonts w:ascii="BZ Byzantina" w:hAnsi="BZ Byzantina" w:cs="Tahoma"/>
          <w:color w:val="000000"/>
          <w:spacing w:val="-2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sz w:val="2"/>
          <w:lang w:eastAsia="el-GR" w:bidi="ar-SA"/>
        </w:rPr>
        <w:t xml:space="preserve"> </w:t>
      </w:r>
      <w:r w:rsidRPr="00873500">
        <w:rPr>
          <w:rFonts w:ascii="BZ Byzantina" w:hAnsi="BZ Byzantina" w:cs="Tahoma"/>
          <w:color w:val="000000"/>
          <w:spacing w:val="-480"/>
          <w:sz w:val="44"/>
          <w:lang w:eastAsia="el-GR" w:bidi="ar-SA"/>
        </w:rPr>
        <w:t></w:t>
      </w:r>
      <w:r w:rsidRPr="00873500">
        <w:rPr>
          <w:rFonts w:cs="Tahoma"/>
          <w:color w:val="000000"/>
          <w:position w:val="-12"/>
          <w:lang w:eastAsia="el-GR" w:bidi="ar-SA"/>
        </w:rPr>
        <w:t>ζ</w:t>
      </w:r>
      <w:r w:rsidRPr="00873500">
        <w:rPr>
          <w:rFonts w:cs="Tahoma"/>
          <w:color w:val="000000"/>
          <w:spacing w:val="190"/>
          <w:position w:val="-12"/>
          <w:lang w:eastAsia="el-GR" w:bidi="ar-SA"/>
        </w:rPr>
        <w:t>ω</w:t>
      </w:r>
      <w:r w:rsidRPr="00873500">
        <w:rPr>
          <w:rFonts w:ascii="BZ Byzantina" w:hAnsi="BZ Byzantina" w:cs="Tahoma"/>
          <w:b w:val="0"/>
          <w:color w:val="800000"/>
          <w:spacing w:val="-2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72"/>
          <w:sz w:val="44"/>
          <w:lang w:eastAsia="el-GR" w:bidi="ar-SA"/>
        </w:rPr>
        <w:t></w:t>
      </w:r>
      <w:r w:rsidRPr="00873500">
        <w:rPr>
          <w:rFonts w:cs="Tahoma"/>
          <w:color w:val="000000"/>
          <w:position w:val="-12"/>
          <w:lang w:eastAsia="el-GR" w:bidi="ar-SA"/>
        </w:rPr>
        <w:t>η</w:t>
      </w:r>
      <w:r w:rsidRPr="00873500">
        <w:rPr>
          <w:rFonts w:cs="Tahoma"/>
          <w:color w:val="000000"/>
          <w:spacing w:val="167"/>
          <w:position w:val="-12"/>
          <w:lang w:eastAsia="el-GR" w:bidi="ar-SA"/>
        </w:rPr>
        <w:t>ν</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cs="Tahoma"/>
          <w:color w:val="000000"/>
          <w:spacing w:val="-157"/>
          <w:position w:val="-12"/>
          <w:lang w:eastAsia="el-GR" w:bidi="ar-SA"/>
        </w:rPr>
        <w:t>χ</w:t>
      </w:r>
      <w:r w:rsidRPr="00873500">
        <w:rPr>
          <w:rFonts w:ascii="BZ Byzantina" w:hAnsi="BZ Byzantina" w:cs="Tahoma"/>
          <w:color w:val="000000"/>
          <w:spacing w:val="-142"/>
          <w:sz w:val="44"/>
          <w:lang w:eastAsia="el-GR" w:bidi="ar-SA"/>
        </w:rPr>
        <w:t></w:t>
      </w:r>
      <w:r w:rsidRPr="00873500">
        <w:rPr>
          <w:rFonts w:cs="Tahoma"/>
          <w:color w:val="000000"/>
          <w:spacing w:val="-2"/>
          <w:position w:val="-12"/>
          <w:lang w:eastAsia="el-GR" w:bidi="ar-SA"/>
        </w:rPr>
        <w:t>α</w:t>
      </w:r>
      <w:r w:rsidRPr="00873500">
        <w:rPr>
          <w:rFonts w:ascii="MK2015" w:hAnsi="MK2015" w:cs="Tahoma"/>
          <w:color w:val="000000"/>
          <w:spacing w:val="4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42"/>
          <w:sz w:val="44"/>
          <w:lang w:eastAsia="el-GR" w:bidi="ar-SA"/>
        </w:rPr>
        <w:t></w:t>
      </w:r>
      <w:r w:rsidRPr="00873500">
        <w:rPr>
          <w:rFonts w:cs="Tahoma"/>
          <w:color w:val="000000"/>
          <w:position w:val="-12"/>
          <w:lang w:eastAsia="el-GR" w:bidi="ar-SA"/>
        </w:rPr>
        <w:t>ρ</w:t>
      </w:r>
      <w:r w:rsidRPr="00873500">
        <w:rPr>
          <w:rFonts w:cs="Tahoma"/>
          <w:color w:val="000000"/>
          <w:spacing w:val="237"/>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87"/>
          <w:sz w:val="44"/>
          <w:lang w:eastAsia="el-GR" w:bidi="ar-SA"/>
        </w:rPr>
        <w:t></w:t>
      </w:r>
      <w:r w:rsidRPr="00873500">
        <w:rPr>
          <w:rFonts w:cs="Tahoma"/>
          <w:color w:val="000000"/>
          <w:position w:val="-12"/>
          <w:lang w:eastAsia="el-GR" w:bidi="ar-SA"/>
        </w:rPr>
        <w:t>σ</w:t>
      </w:r>
      <w:r w:rsidRPr="00873500">
        <w:rPr>
          <w:rFonts w:cs="Tahoma"/>
          <w:color w:val="000000"/>
          <w:spacing w:val="72"/>
          <w:position w:val="-12"/>
          <w:lang w:eastAsia="el-GR" w:bidi="ar-SA"/>
        </w:rPr>
        <w:t>α</w:t>
      </w:r>
      <w:r w:rsidRPr="00873500">
        <w:rPr>
          <w:rFonts w:ascii="BZ Byzantina" w:hAnsi="BZ Byzantina" w:cs="Tahoma"/>
          <w:color w:val="800000"/>
          <w:spacing w:val="40"/>
          <w:position w:val="-2"/>
          <w:sz w:val="44"/>
          <w:lang w:eastAsia="el-GR" w:bidi="ar-SA"/>
        </w:rPr>
        <w:t></w:t>
      </w:r>
      <w:r w:rsidRPr="00873500">
        <w:rPr>
          <w:rFonts w:ascii="BZ Byzantina" w:hAnsi="BZ Byzantina" w:cs="Tahoma"/>
          <w:color w:val="000000"/>
          <w:spacing w:val="60"/>
          <w:sz w:val="44"/>
          <w:lang w:eastAsia="el-GR" w:bidi="ar-SA"/>
        </w:rPr>
        <w:t></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172"/>
          <w:sz w:val="44"/>
          <w:lang w:eastAsia="el-GR" w:bidi="ar-SA"/>
        </w:rPr>
        <w:t></w:t>
      </w:r>
      <w:r w:rsidRPr="00873500">
        <w:rPr>
          <w:rFonts w:cs="Tahoma"/>
          <w:color w:val="000000"/>
          <w:spacing w:val="17"/>
          <w:position w:val="-12"/>
          <w:lang w:eastAsia="el-GR" w:bidi="ar-SA"/>
        </w:rPr>
        <w:t>α</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300"/>
          <w:sz w:val="44"/>
          <w:lang w:eastAsia="el-GR" w:bidi="ar-SA"/>
        </w:rPr>
        <w:t></w:t>
      </w:r>
      <w:r w:rsidRPr="00873500">
        <w:rPr>
          <w:rFonts w:cs="Tahoma"/>
          <w:color w:val="000000"/>
          <w:position w:val="-12"/>
          <w:lang w:eastAsia="el-GR" w:bidi="ar-SA"/>
        </w:rPr>
        <w:t>μ</w:t>
      </w:r>
      <w:r w:rsidRPr="00873500">
        <w:rPr>
          <w:rFonts w:cs="Tahoma"/>
          <w:color w:val="000000"/>
          <w:spacing w:val="20"/>
          <w:position w:val="-12"/>
          <w:lang w:eastAsia="el-GR" w:bidi="ar-SA"/>
        </w:rPr>
        <w:t>ε</w:t>
      </w:r>
      <w:r w:rsidRPr="00873500">
        <w:rPr>
          <w:rFonts w:ascii="BZ Fthores" w:hAnsi="BZ Fthores" w:cs="Tahoma"/>
          <w:color w:val="800000"/>
          <w:sz w:val="44"/>
          <w:lang w:eastAsia="el-GR" w:bidi="ar-SA"/>
        </w:rPr>
        <w:t></w:t>
      </w:r>
      <w:r w:rsidRPr="00873500">
        <w:rPr>
          <w:rFonts w:ascii="MK2015" w:hAnsi="MK2015" w:cs="Tahoma"/>
          <w:color w:val="800000"/>
          <w:lang w:eastAsia="el-GR" w:bidi="ar-SA"/>
        </w:rPr>
        <w:t>_</w:t>
      </w:r>
      <w:r w:rsidRPr="00873500">
        <w:rPr>
          <w:rFonts w:ascii="MK2015" w:hAnsi="MK2015" w:cs="Tahoma"/>
          <w:color w:val="800000"/>
          <w:sz w:val="2"/>
          <w:lang w:eastAsia="el-GR" w:bidi="ar-SA"/>
        </w:rPr>
        <w:t xml:space="preserve"> </w:t>
      </w:r>
      <w:r w:rsidRPr="00873500">
        <w:rPr>
          <w:rFonts w:ascii="BZ Byzantina" w:hAnsi="BZ Byzantina" w:cs="Tahoma"/>
          <w:color w:val="000000"/>
          <w:spacing w:val="-525"/>
          <w:sz w:val="44"/>
          <w:lang w:eastAsia="el-GR" w:bidi="ar-SA"/>
        </w:rPr>
        <w:t></w:t>
      </w:r>
      <w:r w:rsidRPr="00873500">
        <w:rPr>
          <w:rFonts w:cs="Tahoma"/>
          <w:color w:val="000000"/>
          <w:position w:val="-12"/>
          <w:lang w:eastAsia="el-GR" w:bidi="ar-SA"/>
        </w:rPr>
        <w:t>νο</w:t>
      </w:r>
      <w:r w:rsidRPr="00873500">
        <w:rPr>
          <w:rFonts w:cs="Tahoma"/>
          <w:color w:val="000000"/>
          <w:spacing w:val="125"/>
          <w:position w:val="-12"/>
          <w:lang w:eastAsia="el-GR" w:bidi="ar-SA"/>
        </w:rPr>
        <w:t>ς</w:t>
      </w:r>
      <w:r w:rsidRPr="00873500">
        <w:rPr>
          <w:rFonts w:ascii="BZ Byzantina" w:hAnsi="BZ Byzantina" w:cs="Tahoma"/>
          <w:color w:val="000000"/>
          <w:spacing w:val="40"/>
          <w:position w:val="2"/>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sz w:val="2"/>
          <w:lang w:eastAsia="el-GR" w:bidi="ar-SA"/>
        </w:rPr>
        <w:t xml:space="preserve"> </w:t>
      </w:r>
      <w:r w:rsidRPr="00873500">
        <w:rPr>
          <w:rFonts w:ascii="MK2015" w:hAnsi="MK2015" w:cs="Tahoma"/>
          <w:color w:val="800000"/>
          <w:position w:val="-6"/>
          <w:sz w:val="2"/>
          <w:lang w:eastAsia="el-GR" w:bidi="ar-SA"/>
        </w:rPr>
        <w:tab/>
      </w:r>
      <w:r w:rsidRPr="00873500">
        <w:rPr>
          <w:rFonts w:ascii="BZ Byzantina" w:hAnsi="BZ Byzantina" w:cs="Tahoma"/>
          <w:color w:val="00000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p>
    <w:p w14:paraId="158714A1" w14:textId="77777777" w:rsidR="00A5609F" w:rsidRPr="00873500" w:rsidRDefault="00A5609F" w:rsidP="000855F3">
      <w:pPr>
        <w:tabs>
          <w:tab w:val="right" w:pos="9071"/>
        </w:tabs>
        <w:spacing w:line="1240" w:lineRule="exact"/>
        <w:rPr>
          <w:rFonts w:ascii="BZ Byzantina" w:hAnsi="BZ Byzantina" w:cs="Tahoma"/>
          <w:color w:val="000000"/>
          <w:sz w:val="44"/>
          <w:lang w:eastAsia="el-GR" w:bidi="ar-SA"/>
        </w:rPr>
      </w:pPr>
      <w:r w:rsidRPr="00873500">
        <w:rPr>
          <w:rFonts w:ascii="GFS Nicefore" w:hAnsi="GFS Nicefore" w:cs="Tahoma"/>
          <w:b w:val="0"/>
          <w:color w:val="800000"/>
          <w:position w:val="-12"/>
          <w:sz w:val="72"/>
          <w:lang w:eastAsia="el-GR" w:bidi="ar-SA"/>
        </w:rPr>
        <w:t>χ</w:t>
      </w:r>
      <w:r w:rsidRPr="00873500">
        <w:rPr>
          <w:rFonts w:ascii="BZ Byzantina" w:hAnsi="BZ Byzantina" w:cs="Tahoma"/>
          <w:color w:val="000000"/>
          <w:spacing w:val="-442"/>
          <w:sz w:val="44"/>
          <w:lang w:eastAsia="el-GR" w:bidi="ar-SA"/>
        </w:rPr>
        <w:t></w:t>
      </w:r>
      <w:r w:rsidRPr="00873500">
        <w:rPr>
          <w:rFonts w:cs="Tahoma"/>
          <w:color w:val="000000"/>
          <w:position w:val="-12"/>
          <w:lang w:eastAsia="el-GR" w:bidi="ar-SA"/>
        </w:rPr>
        <w:t>ρ</w:t>
      </w:r>
      <w:r w:rsidRPr="00873500">
        <w:rPr>
          <w:rFonts w:cs="Tahoma"/>
          <w:color w:val="000000"/>
          <w:spacing w:val="237"/>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55"/>
          <w:sz w:val="44"/>
          <w:lang w:eastAsia="el-GR" w:bidi="ar-SA"/>
        </w:rPr>
        <w:t></w:t>
      </w:r>
      <w:r w:rsidRPr="00873500">
        <w:rPr>
          <w:rFonts w:cs="Tahoma"/>
          <w:color w:val="000000"/>
          <w:position w:val="-12"/>
          <w:lang w:eastAsia="el-GR" w:bidi="ar-SA"/>
        </w:rPr>
        <w:t>στ</w:t>
      </w:r>
      <w:r w:rsidRPr="00873500">
        <w:rPr>
          <w:rFonts w:cs="Tahoma"/>
          <w:color w:val="000000"/>
          <w:spacing w:val="135"/>
          <w:position w:val="-12"/>
          <w:lang w:eastAsia="el-GR" w:bidi="ar-SA"/>
        </w:rPr>
        <w:t>ο</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92"/>
          <w:sz w:val="44"/>
          <w:lang w:eastAsia="el-GR" w:bidi="ar-SA"/>
        </w:rPr>
        <w:t></w:t>
      </w:r>
      <w:r w:rsidRPr="00873500">
        <w:rPr>
          <w:rFonts w:cs="Tahoma"/>
          <w:color w:val="000000"/>
          <w:position w:val="-12"/>
          <w:lang w:eastAsia="el-GR" w:bidi="ar-SA"/>
        </w:rPr>
        <w:t>ο</w:t>
      </w:r>
      <w:r w:rsidRPr="00873500">
        <w:rPr>
          <w:rFonts w:cs="Tahoma"/>
          <w:color w:val="000000"/>
          <w:spacing w:val="42"/>
          <w:position w:val="-12"/>
          <w:lang w:eastAsia="el-GR" w:bidi="ar-SA"/>
        </w:rPr>
        <w:t>ς</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90"/>
          <w:sz w:val="44"/>
          <w:lang w:eastAsia="el-GR" w:bidi="ar-SA"/>
        </w:rPr>
        <w:t></w:t>
      </w:r>
      <w:r w:rsidRPr="00873500">
        <w:rPr>
          <w:rFonts w:cs="Tahoma"/>
          <w:color w:val="000000"/>
          <w:position w:val="-12"/>
          <w:lang w:eastAsia="el-GR" w:bidi="ar-SA"/>
        </w:rPr>
        <w:t>ν</w:t>
      </w:r>
      <w:r w:rsidRPr="00873500">
        <w:rPr>
          <w:rFonts w:cs="Tahoma"/>
          <w:color w:val="000000"/>
          <w:spacing w:val="170"/>
          <w:position w:val="-12"/>
          <w:lang w:eastAsia="el-GR" w:bidi="ar-SA"/>
        </w:rPr>
        <w:t>ε</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Loipa" w:hAnsi="BZ Loipa" w:cs="Tahoma"/>
          <w:color w:val="000000"/>
          <w:spacing w:val="-562"/>
          <w:sz w:val="44"/>
          <w:lang w:eastAsia="el-GR" w:bidi="ar-SA"/>
        </w:rPr>
        <w:t></w:t>
      </w:r>
      <w:r w:rsidRPr="00873500">
        <w:rPr>
          <w:rFonts w:cs="Tahoma"/>
          <w:color w:val="000000"/>
          <w:position w:val="-12"/>
          <w:lang w:eastAsia="el-GR" w:bidi="ar-SA"/>
        </w:rPr>
        <w:t>στ</w:t>
      </w:r>
      <w:r w:rsidRPr="00873500">
        <w:rPr>
          <w:rFonts w:cs="Tahoma"/>
          <w:color w:val="000000"/>
          <w:spacing w:val="127"/>
          <w:position w:val="-12"/>
          <w:lang w:eastAsia="el-GR" w:bidi="ar-SA"/>
        </w:rPr>
        <w:t>η</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56"/>
          <w:position w:val="-12"/>
          <w:lang w:eastAsia="el-GR" w:bidi="ar-SA"/>
        </w:rPr>
        <w:t>η</w:t>
      </w:r>
      <w:r w:rsidRPr="00873500">
        <w:rPr>
          <w:rFonts w:ascii="BZ Fthores" w:hAnsi="BZ Fthores" w:cs="Tahoma"/>
          <w:color w:val="800000"/>
          <w:spacing w:val="20"/>
          <w:sz w:val="44"/>
          <w:lang w:eastAsia="el-GR" w:bidi="ar-SA"/>
        </w:rPr>
        <w:t></w:t>
      </w:r>
      <w:r w:rsidRPr="00873500">
        <w:rPr>
          <w:rFonts w:ascii="MK2015" w:hAnsi="MK2015" w:cs="Tahoma"/>
          <w:color w:val="800000"/>
          <w:lang w:eastAsia="el-GR" w:bidi="ar-SA"/>
        </w:rPr>
        <w:t>_</w:t>
      </w:r>
      <w:r w:rsidRPr="00873500">
        <w:rPr>
          <w:rFonts w:ascii="MK2015" w:hAnsi="MK2015" w:cs="Tahoma"/>
          <w:color w:val="800000"/>
          <w:sz w:val="2"/>
          <w:lang w:eastAsia="el-GR" w:bidi="ar-SA"/>
        </w:rPr>
        <w:t xml:space="preserve"> </w:t>
      </w:r>
      <w:r w:rsidRPr="00873500">
        <w:rPr>
          <w:rFonts w:ascii="BZ Byzantina" w:hAnsi="BZ Byzantina" w:cs="Tahoma"/>
          <w:color w:val="000000"/>
          <w:spacing w:val="-292"/>
          <w:sz w:val="44"/>
          <w:lang w:eastAsia="el-GR" w:bidi="ar-SA"/>
        </w:rPr>
        <w:t></w:t>
      </w:r>
      <w:r w:rsidRPr="00873500">
        <w:rPr>
          <w:rFonts w:cs="Tahoma"/>
          <w:color w:val="000000"/>
          <w:position w:val="-12"/>
          <w:lang w:eastAsia="el-GR" w:bidi="ar-SA"/>
        </w:rPr>
        <w:t>ε</w:t>
      </w:r>
      <w:r w:rsidRPr="00873500">
        <w:rPr>
          <w:rFonts w:cs="Tahoma"/>
          <w:color w:val="000000"/>
          <w:spacing w:val="46"/>
          <w:position w:val="-12"/>
          <w:lang w:eastAsia="el-GR" w:bidi="ar-SA"/>
        </w:rPr>
        <w:t>κ</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70"/>
          <w:sz w:val="44"/>
          <w:lang w:eastAsia="el-GR" w:bidi="ar-SA"/>
        </w:rPr>
        <w:t></w:t>
      </w:r>
      <w:r w:rsidRPr="00873500">
        <w:rPr>
          <w:rFonts w:cs="Tahoma"/>
          <w:color w:val="000000"/>
          <w:position w:val="-12"/>
          <w:lang w:eastAsia="el-GR" w:bidi="ar-SA"/>
        </w:rPr>
        <w:t>ν</w:t>
      </w:r>
      <w:r w:rsidRPr="00873500">
        <w:rPr>
          <w:rFonts w:cs="Tahoma"/>
          <w:color w:val="000000"/>
          <w:spacing w:val="90"/>
          <w:position w:val="-12"/>
          <w:lang w:eastAsia="el-GR" w:bidi="ar-SA"/>
        </w:rPr>
        <w:t>ε</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577"/>
          <w:sz w:val="44"/>
          <w:lang w:eastAsia="el-GR" w:bidi="ar-SA"/>
        </w:rPr>
        <w:t></w:t>
      </w:r>
      <w:r w:rsidRPr="00873500">
        <w:rPr>
          <w:rFonts w:cs="Tahoma"/>
          <w:color w:val="000000"/>
          <w:position w:val="-12"/>
          <w:lang w:eastAsia="el-GR" w:bidi="ar-SA"/>
        </w:rPr>
        <w:t>κρ</w:t>
      </w:r>
      <w:r w:rsidRPr="00873500">
        <w:rPr>
          <w:rFonts w:cs="Tahoma"/>
          <w:color w:val="000000"/>
          <w:spacing w:val="11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cs="Tahoma"/>
          <w:color w:val="000000"/>
          <w:spacing w:val="-187"/>
          <w:position w:val="-12"/>
          <w:lang w:eastAsia="el-GR" w:bidi="ar-SA"/>
        </w:rPr>
        <w:t>ω</w:t>
      </w:r>
      <w:r w:rsidRPr="00873500">
        <w:rPr>
          <w:rFonts w:ascii="BZ Byzantina" w:hAnsi="BZ Byzantina" w:cs="Tahoma"/>
          <w:color w:val="000000"/>
          <w:spacing w:val="-112"/>
          <w:sz w:val="44"/>
          <w:lang w:eastAsia="el-GR" w:bidi="ar-SA"/>
        </w:rPr>
        <w:t></w:t>
      </w:r>
      <w:r w:rsidRPr="00873500">
        <w:rPr>
          <w:rFonts w:cs="Tahoma"/>
          <w:color w:val="000000"/>
          <w:spacing w:val="12"/>
          <w:position w:val="-12"/>
          <w:lang w:eastAsia="el-GR" w:bidi="ar-SA"/>
        </w:rPr>
        <w:t>ν</w:t>
      </w:r>
      <w:r w:rsidRPr="00873500">
        <w:rPr>
          <w:rFonts w:ascii="BZ Byzantina" w:hAnsi="BZ Byzantina" w:cs="Tahoma"/>
          <w:color w:val="00000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spacing w:val="7"/>
          <w:position w:val="-6"/>
          <w:sz w:val="44"/>
          <w:lang w:eastAsia="el-GR" w:bidi="ar-SA"/>
        </w:rPr>
        <w:t></w:t>
      </w:r>
      <w:r w:rsidRPr="00873500">
        <w:rPr>
          <w:rFonts w:ascii="BZ Fthores" w:hAnsi="BZ Fthores" w:cs="Tahoma"/>
          <w:color w:val="800000"/>
          <w:spacing w:val="40"/>
          <w:position w:val="-4"/>
          <w:sz w:val="44"/>
          <w:lang w:eastAsia="el-GR" w:bidi="ar-SA"/>
        </w:rPr>
        <w:t></w:t>
      </w:r>
      <w:r w:rsidRPr="00873500">
        <w:rPr>
          <w:rFonts w:ascii="MK2015" w:hAnsi="MK2015" w:cs="Tahoma"/>
          <w:color w:val="800000"/>
          <w:spacing w:val="27"/>
          <w:position w:val="-6"/>
          <w:lang w:eastAsia="el-GR" w:bidi="ar-SA"/>
        </w:rPr>
        <w:t>_</w:t>
      </w:r>
      <w:r w:rsidRPr="00873500">
        <w:rPr>
          <w:rFonts w:ascii="MK2015" w:hAnsi="MK2015" w:cs="Tahoma"/>
          <w:color w:val="800000"/>
          <w:position w:val="-6"/>
          <w:sz w:val="2"/>
          <w:lang w:eastAsia="el-GR" w:bidi="ar-SA"/>
        </w:rPr>
        <w:t xml:space="preserve"> </w:t>
      </w:r>
      <w:r w:rsidRPr="00873500">
        <w:rPr>
          <w:rFonts w:ascii="BZ Byzantina" w:hAnsi="BZ Byzantina" w:cs="Tahoma"/>
          <w:color w:val="000000"/>
          <w:spacing w:val="-480"/>
          <w:sz w:val="44"/>
          <w:lang w:eastAsia="el-GR" w:bidi="ar-SA"/>
        </w:rPr>
        <w:t></w:t>
      </w:r>
      <w:r w:rsidRPr="00873500">
        <w:rPr>
          <w:rFonts w:cs="Tahoma"/>
          <w:color w:val="000000"/>
          <w:position w:val="-12"/>
          <w:lang w:eastAsia="el-GR" w:bidi="ar-SA"/>
        </w:rPr>
        <w:t>θ</w:t>
      </w:r>
      <w:r w:rsidRPr="00873500">
        <w:rPr>
          <w:rFonts w:cs="Tahoma"/>
          <w:color w:val="000000"/>
          <w:spacing w:val="200"/>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72"/>
          <w:sz w:val="44"/>
          <w:lang w:eastAsia="el-GR" w:bidi="ar-SA"/>
        </w:rPr>
        <w:t></w:t>
      </w:r>
      <w:r w:rsidRPr="00873500">
        <w:rPr>
          <w:rFonts w:cs="Tahoma"/>
          <w:color w:val="000000"/>
          <w:position w:val="-12"/>
          <w:lang w:eastAsia="el-GR" w:bidi="ar-SA"/>
        </w:rPr>
        <w:t>ν</w:t>
      </w:r>
      <w:r w:rsidRPr="00873500">
        <w:rPr>
          <w:rFonts w:cs="Tahoma"/>
          <w:color w:val="000000"/>
          <w:spacing w:val="227"/>
          <w:position w:val="-12"/>
          <w:lang w:eastAsia="el-GR" w:bidi="ar-SA"/>
        </w:rPr>
        <w:t>α</w:t>
      </w:r>
      <w:r w:rsidRPr="00873500">
        <w:rPr>
          <w:rFonts w:ascii="BZ Byzantina" w:hAnsi="BZ Byzantina" w:cs="Tahoma"/>
          <w:color w:val="000000"/>
          <w:spacing w:val="-20"/>
          <w:sz w:val="44"/>
          <w:lang w:eastAsia="el-GR" w:bidi="ar-SA"/>
        </w:rPr>
        <w:t></w:t>
      </w:r>
      <w:r w:rsidRPr="00873500">
        <w:rPr>
          <w:rFonts w:ascii="BZ Byzantina" w:hAnsi="BZ Byzantina" w:cs="Tahoma"/>
          <w:color w:val="800000"/>
          <w:sz w:val="44"/>
          <w:lang w:eastAsia="el-GR" w:bidi="ar-SA"/>
        </w:rPr>
        <w:t></w:t>
      </w:r>
      <w:r w:rsidRPr="00873500">
        <w:rPr>
          <w:rFonts w:ascii="MK2015" w:hAnsi="MK2015" w:cs="Tahoma"/>
          <w:color w:val="800000"/>
          <w:lang w:eastAsia="el-GR" w:bidi="ar-SA"/>
        </w:rPr>
        <w:t>_</w:t>
      </w:r>
      <w:r w:rsidRPr="00873500">
        <w:rPr>
          <w:rFonts w:ascii="MK2015" w:hAnsi="MK2015" w:cs="Tahoma"/>
          <w:color w:val="8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cs="Tahoma"/>
          <w:color w:val="000000"/>
          <w:spacing w:val="-127"/>
          <w:position w:val="-12"/>
          <w:lang w:eastAsia="el-GR" w:bidi="ar-SA"/>
        </w:rPr>
        <w:t>τ</w:t>
      </w:r>
      <w:r w:rsidRPr="00873500">
        <w:rPr>
          <w:rFonts w:ascii="BZ Byzantina" w:hAnsi="BZ Byzantina" w:cs="Tahoma"/>
          <w:color w:val="000000"/>
          <w:spacing w:val="-172"/>
          <w:sz w:val="44"/>
          <w:lang w:eastAsia="el-GR" w:bidi="ar-SA"/>
        </w:rPr>
        <w:t></w:t>
      </w:r>
      <w:r w:rsidRPr="00873500">
        <w:rPr>
          <w:rFonts w:cs="Tahoma"/>
          <w:color w:val="000000"/>
          <w:spacing w:val="-2"/>
          <w:position w:val="-12"/>
          <w:lang w:eastAsia="el-GR" w:bidi="ar-SA"/>
        </w:rPr>
        <w:t>ω</w:t>
      </w:r>
      <w:r w:rsidRPr="00873500">
        <w:rPr>
          <w:rFonts w:ascii="BZ Byzantina" w:hAnsi="BZ Byzantina" w:cs="Tahoma"/>
          <w:color w:val="000000"/>
          <w:sz w:val="44"/>
          <w:lang w:eastAsia="el-GR" w:bidi="ar-SA"/>
        </w:rPr>
        <w:t></w:t>
      </w:r>
      <w:r w:rsidRPr="00873500">
        <w:rPr>
          <w:rFonts w:ascii="MK2015" w:hAnsi="MK2015" w:cs="Tahoma"/>
          <w:color w:val="000000"/>
          <w:spacing w:val="37"/>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80"/>
          <w:sz w:val="44"/>
          <w:lang w:eastAsia="el-GR" w:bidi="ar-SA"/>
        </w:rPr>
        <w:t></w:t>
      </w:r>
      <w:r w:rsidRPr="00873500">
        <w:rPr>
          <w:rFonts w:cs="Tahoma"/>
          <w:color w:val="000000"/>
          <w:position w:val="-12"/>
          <w:lang w:eastAsia="el-GR" w:bidi="ar-SA"/>
        </w:rPr>
        <w:t>θ</w:t>
      </w:r>
      <w:r w:rsidRPr="00873500">
        <w:rPr>
          <w:rFonts w:cs="Tahoma"/>
          <w:color w:val="000000"/>
          <w:spacing w:val="220"/>
          <w:position w:val="-12"/>
          <w:lang w:eastAsia="el-GR" w:bidi="ar-SA"/>
        </w:rPr>
        <w:t>α</w:t>
      </w:r>
      <w:r w:rsidRPr="00873500">
        <w:rPr>
          <w:rFonts w:ascii="BZ Byzantina" w:hAnsi="BZ Byzantina" w:cs="Tahoma"/>
          <w:color w:val="000000"/>
          <w:spacing w:val="-20"/>
          <w:sz w:val="44"/>
          <w:lang w:eastAsia="el-GR" w:bidi="ar-SA"/>
        </w:rPr>
        <w:t></w:t>
      </w:r>
      <w:r w:rsidRPr="00873500">
        <w:rPr>
          <w:rFonts w:ascii="BZ Byzantina" w:hAnsi="BZ Byzantina" w:cs="Tahoma"/>
          <w:color w:val="800000"/>
          <w:sz w:val="44"/>
          <w:lang w:eastAsia="el-GR" w:bidi="ar-SA"/>
        </w:rPr>
        <w:t></w:t>
      </w:r>
      <w:r w:rsidRPr="00873500">
        <w:rPr>
          <w:rFonts w:ascii="MK2015" w:hAnsi="MK2015" w:cs="Tahoma"/>
          <w:color w:val="800000"/>
          <w:lang w:eastAsia="el-GR" w:bidi="ar-SA"/>
        </w:rPr>
        <w:t>_</w:t>
      </w:r>
      <w:r w:rsidRPr="00873500">
        <w:rPr>
          <w:rFonts w:ascii="MK2015" w:hAnsi="MK2015" w:cs="Tahoma"/>
          <w:color w:val="8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92"/>
          <w:sz w:val="44"/>
          <w:lang w:eastAsia="el-GR" w:bidi="ar-SA"/>
        </w:rPr>
        <w:t></w:t>
      </w:r>
      <w:r w:rsidRPr="00873500">
        <w:rPr>
          <w:rFonts w:cs="Tahoma"/>
          <w:color w:val="000000"/>
          <w:position w:val="-12"/>
          <w:lang w:eastAsia="el-GR" w:bidi="ar-SA"/>
        </w:rPr>
        <w:t>ν</w:t>
      </w:r>
      <w:r w:rsidRPr="00873500">
        <w:rPr>
          <w:rFonts w:cs="Tahoma"/>
          <w:color w:val="000000"/>
          <w:spacing w:val="2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cs="Tahoma"/>
          <w:color w:val="000000"/>
          <w:spacing w:val="-90"/>
          <w:position w:val="-12"/>
          <w:lang w:eastAsia="el-GR" w:bidi="ar-SA"/>
        </w:rPr>
        <w:t>τ</w:t>
      </w:r>
      <w:r w:rsidRPr="00873500">
        <w:rPr>
          <w:rFonts w:ascii="BZ Byzantina" w:hAnsi="BZ Byzantina" w:cs="Tahoma"/>
          <w:color w:val="000000"/>
          <w:spacing w:val="-210"/>
          <w:sz w:val="44"/>
          <w:lang w:eastAsia="el-GR" w:bidi="ar-SA"/>
        </w:rPr>
        <w:t></w:t>
      </w:r>
      <w:r w:rsidRPr="00873500">
        <w:rPr>
          <w:rFonts w:cs="Tahoma"/>
          <w:color w:val="000000"/>
          <w:position w:val="-12"/>
          <w:lang w:eastAsia="el-GR" w:bidi="ar-SA"/>
        </w:rPr>
        <w:t>ο</w:t>
      </w:r>
      <w:r w:rsidRPr="00873500">
        <w:rPr>
          <w:rFonts w:cs="Tahoma"/>
          <w:color w:val="000000"/>
          <w:spacing w:val="-10"/>
          <w:position w:val="-12"/>
          <w:lang w:eastAsia="el-GR" w:bidi="ar-SA"/>
        </w:rPr>
        <w:t>ν</w:t>
      </w:r>
      <w:r w:rsidRPr="00873500">
        <w:rPr>
          <w:rFonts w:ascii="BZ Byzantina" w:hAnsi="BZ Byzantina" w:cs="Tahoma"/>
          <w:color w:val="000000"/>
          <w:spacing w:val="-20"/>
          <w:sz w:val="44"/>
          <w:lang w:eastAsia="el-GR" w:bidi="ar-SA"/>
        </w:rPr>
        <w:t></w:t>
      </w:r>
      <w:r w:rsidRPr="00873500">
        <w:rPr>
          <w:rFonts w:ascii="MK2015" w:hAnsi="MK2015" w:cs="Tahoma"/>
          <w:color w:val="000000"/>
          <w:spacing w:val="75"/>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10"/>
          <w:sz w:val="44"/>
          <w:lang w:eastAsia="el-GR" w:bidi="ar-SA"/>
        </w:rPr>
        <w:t></w:t>
      </w:r>
      <w:r w:rsidRPr="00873500">
        <w:rPr>
          <w:rFonts w:cs="Tahoma"/>
          <w:color w:val="000000"/>
          <w:position w:val="-12"/>
          <w:lang w:eastAsia="el-GR" w:bidi="ar-SA"/>
        </w:rPr>
        <w:t>π</w:t>
      </w:r>
      <w:r w:rsidRPr="00873500">
        <w:rPr>
          <w:rFonts w:cs="Tahoma"/>
          <w:color w:val="000000"/>
          <w:spacing w:val="150"/>
          <w:position w:val="-12"/>
          <w:lang w:eastAsia="el-GR" w:bidi="ar-SA"/>
        </w:rPr>
        <w:t>α</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87"/>
          <w:sz w:val="44"/>
          <w:lang w:eastAsia="el-GR" w:bidi="ar-SA"/>
        </w:rPr>
        <w:t></w:t>
      </w:r>
      <w:r w:rsidRPr="00873500">
        <w:rPr>
          <w:rFonts w:cs="Tahoma"/>
          <w:color w:val="000000"/>
          <w:position w:val="-12"/>
          <w:lang w:eastAsia="el-GR" w:bidi="ar-SA"/>
        </w:rPr>
        <w:t>τ</w:t>
      </w:r>
      <w:r w:rsidRPr="00873500">
        <w:rPr>
          <w:rFonts w:cs="Tahoma"/>
          <w:color w:val="000000"/>
          <w:spacing w:val="192"/>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η</w:t>
      </w:r>
      <w:r w:rsidRPr="00873500">
        <w:rPr>
          <w:rFonts w:ascii="BZ Byzantina" w:hAnsi="BZ Byzantina" w:cs="Tahoma"/>
          <w:color w:val="800000"/>
          <w:sz w:val="44"/>
          <w:lang w:eastAsia="el-GR" w:bidi="ar-SA"/>
        </w:rPr>
        <w:t></w:t>
      </w:r>
      <w:r w:rsidRPr="00873500">
        <w:rPr>
          <w:rFonts w:ascii="MK2015" w:hAnsi="MK2015" w:cs="Tahoma"/>
          <w:color w:val="800000"/>
          <w:lang w:eastAsia="el-GR" w:bidi="ar-SA"/>
        </w:rPr>
        <w:t>_</w:t>
      </w:r>
      <w:r w:rsidRPr="00873500">
        <w:rPr>
          <w:rFonts w:ascii="MK2015" w:hAnsi="MK2015" w:cs="Tahoma"/>
          <w:color w:val="8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27"/>
          <w:sz w:val="44"/>
          <w:lang w:eastAsia="el-GR" w:bidi="ar-SA"/>
        </w:rPr>
        <w:t></w:t>
      </w:r>
      <w:r w:rsidRPr="00873500">
        <w:rPr>
          <w:rFonts w:cs="Tahoma"/>
          <w:color w:val="000000"/>
          <w:position w:val="-12"/>
          <w:lang w:eastAsia="el-GR" w:bidi="ar-SA"/>
        </w:rPr>
        <w:t>σ</w:t>
      </w:r>
      <w:r w:rsidRPr="00873500">
        <w:rPr>
          <w:rFonts w:cs="Tahoma"/>
          <w:color w:val="000000"/>
          <w:spacing w:val="132"/>
          <w:position w:val="-12"/>
          <w:lang w:eastAsia="el-GR" w:bidi="ar-SA"/>
        </w:rPr>
        <w:t>α</w:t>
      </w:r>
      <w:r w:rsidRPr="00873500">
        <w:rPr>
          <w:rFonts w:ascii="BZ Byzantina" w:hAnsi="BZ Byzantina" w:cs="Tahoma"/>
          <w:color w:val="000000"/>
          <w:position w:val="2"/>
          <w:sz w:val="44"/>
          <w:lang w:eastAsia="el-GR" w:bidi="ar-SA"/>
        </w:rPr>
        <w:t></w:t>
      </w:r>
      <w:r w:rsidRPr="00873500">
        <w:rPr>
          <w:rFonts w:ascii="MK2015" w:hAnsi="MK2015" w:cs="Tahoma"/>
          <w:color w:val="000000"/>
          <w:position w:val="2"/>
          <w:lang w:eastAsia="el-GR" w:bidi="ar-SA"/>
        </w:rPr>
        <w:t>_</w:t>
      </w:r>
      <w:r w:rsidRPr="00873500">
        <w:rPr>
          <w:rFonts w:ascii="MK2015" w:hAnsi="MK2015" w:cs="Tahoma"/>
          <w:color w:val="FFFFFF"/>
          <w:position w:val="2"/>
          <w:sz w:val="2"/>
          <w:lang w:eastAsia="el-GR" w:bidi="ar-SA"/>
        </w:rPr>
        <w:t>.</w:t>
      </w:r>
      <w:r w:rsidRPr="00873500">
        <w:rPr>
          <w:rFonts w:ascii="BZ Byzantina" w:hAnsi="BZ Byzantina" w:cs="Tahoma"/>
          <w:color w:val="000000"/>
          <w:spacing w:val="-292"/>
          <w:sz w:val="44"/>
          <w:lang w:eastAsia="el-GR" w:bidi="ar-SA"/>
        </w:rPr>
        <w:t></w:t>
      </w:r>
      <w:r w:rsidRPr="00873500">
        <w:rPr>
          <w:rFonts w:cs="Tahoma"/>
          <w:color w:val="000000"/>
          <w:position w:val="-12"/>
          <w:lang w:eastAsia="el-GR" w:bidi="ar-SA"/>
        </w:rPr>
        <w:t>α</w:t>
      </w:r>
      <w:r w:rsidRPr="00873500">
        <w:rPr>
          <w:rFonts w:cs="Tahoma"/>
          <w:color w:val="000000"/>
          <w:spacing w:val="46"/>
          <w:position w:val="-12"/>
          <w:lang w:eastAsia="el-GR" w:bidi="ar-SA"/>
        </w:rPr>
        <w:t>ς</w:t>
      </w:r>
      <w:r w:rsidRPr="00873500">
        <w:rPr>
          <w:rFonts w:ascii="BZ Byzantina" w:hAnsi="BZ Byzantina" w:cs="Tahoma"/>
          <w:b w:val="0"/>
          <w:color w:val="800000"/>
          <w:spacing w:val="-20"/>
          <w:position w:val="-4"/>
          <w:sz w:val="44"/>
          <w:lang w:eastAsia="el-GR" w:bidi="ar-SA"/>
        </w:rPr>
        <w:t></w:t>
      </w:r>
      <w:r w:rsidRPr="00873500">
        <w:rPr>
          <w:rFonts w:ascii="MK2015" w:hAnsi="MK2015" w:cs="Tahoma"/>
          <w:b w:val="0"/>
          <w:color w:val="800000"/>
          <w:position w:val="-2"/>
          <w:lang w:eastAsia="el-GR" w:bidi="ar-SA"/>
        </w:rPr>
        <w:t>_</w:t>
      </w:r>
      <w:r w:rsidRPr="00873500">
        <w:rPr>
          <w:rFonts w:ascii="MK2015" w:hAnsi="MK2015" w:cs="Tahoma"/>
          <w:b w:val="0"/>
          <w:color w:val="800000"/>
          <w:position w:val="-2"/>
          <w:sz w:val="2"/>
          <w:lang w:eastAsia="el-GR" w:bidi="ar-SA"/>
        </w:rPr>
        <w:t xml:space="preserve"> </w:t>
      </w:r>
      <w:r w:rsidRPr="00873500">
        <w:rPr>
          <w:rFonts w:ascii="BZ Byzantina" w:hAnsi="BZ Byzantina" w:cs="Tahoma"/>
          <w:color w:val="000000"/>
          <w:spacing w:val="-495"/>
          <w:sz w:val="44"/>
          <w:lang w:eastAsia="el-GR" w:bidi="ar-SA"/>
        </w:rPr>
        <w:t></w:t>
      </w:r>
      <w:r w:rsidRPr="00873500">
        <w:rPr>
          <w:rFonts w:cs="Tahoma"/>
          <w:color w:val="000000"/>
          <w:position w:val="-12"/>
          <w:lang w:eastAsia="el-GR" w:bidi="ar-SA"/>
        </w:rPr>
        <w:t>κα</w:t>
      </w:r>
      <w:r w:rsidRPr="00873500">
        <w:rPr>
          <w:rFonts w:cs="Tahoma"/>
          <w:color w:val="000000"/>
          <w:spacing w:val="105"/>
          <w:position w:val="-12"/>
          <w:lang w:eastAsia="el-GR" w:bidi="ar-SA"/>
        </w:rPr>
        <w:t>ι</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cs="Tahoma"/>
          <w:color w:val="000000"/>
          <w:spacing w:val="-105"/>
          <w:position w:val="-12"/>
          <w:lang w:eastAsia="el-GR" w:bidi="ar-SA"/>
        </w:rPr>
        <w:t>τ</w:t>
      </w:r>
      <w:r w:rsidRPr="00873500">
        <w:rPr>
          <w:rFonts w:ascii="BZ Byzantina" w:hAnsi="BZ Byzantina" w:cs="Tahoma"/>
          <w:color w:val="000000"/>
          <w:spacing w:val="-195"/>
          <w:sz w:val="44"/>
          <w:lang w:eastAsia="el-GR" w:bidi="ar-SA"/>
        </w:rPr>
        <w:t></w:t>
      </w:r>
      <w:r w:rsidRPr="00873500">
        <w:rPr>
          <w:rFonts w:cs="Tahoma"/>
          <w:color w:val="000000"/>
          <w:position w:val="-12"/>
          <w:lang w:eastAsia="el-GR" w:bidi="ar-SA"/>
        </w:rPr>
        <w:t>ο</w:t>
      </w:r>
      <w:r w:rsidRPr="00873500">
        <w:rPr>
          <w:rFonts w:cs="Tahoma"/>
          <w:color w:val="000000"/>
          <w:spacing w:val="-15"/>
          <w:position w:val="-12"/>
          <w:lang w:eastAsia="el-GR" w:bidi="ar-SA"/>
        </w:rPr>
        <w:t>ι</w:t>
      </w:r>
      <w:r w:rsidRPr="00873500">
        <w:rPr>
          <w:rFonts w:ascii="MK2015" w:hAnsi="MK2015" w:cs="Tahoma"/>
          <w:color w:val="000000"/>
          <w:spacing w:val="60"/>
          <w:position w:val="-12"/>
          <w:lang w:eastAsia="el-GR" w:bidi="ar-SA"/>
        </w:rPr>
        <w:t>_</w:t>
      </w:r>
      <w:r w:rsidRPr="00873500">
        <w:rPr>
          <w:rFonts w:ascii="MK2015" w:hAnsi="MK2015" w:cs="Tahoma"/>
          <w:color w:val="000000"/>
          <w:sz w:val="2"/>
          <w:lang w:eastAsia="el-GR" w:bidi="ar-SA"/>
        </w:rPr>
        <w:t xml:space="preserve"> </w:t>
      </w:r>
      <w:r w:rsidRPr="00873500">
        <w:rPr>
          <w:rFonts w:cs="Tahoma"/>
          <w:color w:val="000000"/>
          <w:spacing w:val="-120"/>
          <w:position w:val="-12"/>
          <w:lang w:eastAsia="el-GR" w:bidi="ar-SA"/>
        </w:rPr>
        <w:t>ο</w:t>
      </w:r>
      <w:r w:rsidRPr="00873500">
        <w:rPr>
          <w:rFonts w:ascii="BZ Byzantina" w:hAnsi="BZ Byzantina" w:cs="Tahoma"/>
          <w:color w:val="000000"/>
          <w:spacing w:val="-180"/>
          <w:sz w:val="44"/>
          <w:lang w:eastAsia="el-GR" w:bidi="ar-SA"/>
        </w:rPr>
        <w:t></w:t>
      </w:r>
      <w:r w:rsidRPr="00873500">
        <w:rPr>
          <w:rFonts w:cs="Tahoma"/>
          <w:color w:val="000000"/>
          <w:position w:val="-12"/>
          <w:lang w:eastAsia="el-GR" w:bidi="ar-SA"/>
        </w:rPr>
        <w:t>ις</w:t>
      </w:r>
      <w:r w:rsidRPr="00873500">
        <w:rPr>
          <w:rFonts w:ascii="MK2015" w:hAnsi="MK2015" w:cs="Tahoma"/>
          <w:color w:val="000000"/>
          <w:spacing w:val="45"/>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90"/>
          <w:sz w:val="44"/>
          <w:lang w:eastAsia="el-GR" w:bidi="ar-SA"/>
        </w:rPr>
        <w:t></w:t>
      </w:r>
      <w:r w:rsidRPr="00873500">
        <w:rPr>
          <w:rFonts w:cs="Tahoma"/>
          <w:color w:val="000000"/>
          <w:position w:val="-12"/>
          <w:lang w:eastAsia="el-GR" w:bidi="ar-SA"/>
        </w:rPr>
        <w:t>ε</w:t>
      </w:r>
      <w:r w:rsidRPr="00873500">
        <w:rPr>
          <w:rFonts w:cs="Tahoma"/>
          <w:color w:val="000000"/>
          <w:spacing w:val="170"/>
          <w:position w:val="-12"/>
          <w:lang w:eastAsia="el-GR" w:bidi="ar-SA"/>
        </w:rPr>
        <w:t>ν</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cs="Tahoma"/>
          <w:color w:val="000000"/>
          <w:spacing w:val="-105"/>
          <w:position w:val="-12"/>
          <w:lang w:eastAsia="el-GR" w:bidi="ar-SA"/>
        </w:rPr>
        <w:t>τ</w:t>
      </w:r>
      <w:r w:rsidRPr="00873500">
        <w:rPr>
          <w:rFonts w:ascii="BZ Byzantina" w:hAnsi="BZ Byzantina" w:cs="Tahoma"/>
          <w:color w:val="000000"/>
          <w:spacing w:val="-195"/>
          <w:sz w:val="44"/>
          <w:lang w:eastAsia="el-GR" w:bidi="ar-SA"/>
        </w:rPr>
        <w:t></w:t>
      </w:r>
      <w:r w:rsidRPr="00873500">
        <w:rPr>
          <w:rFonts w:cs="Tahoma"/>
          <w:color w:val="000000"/>
          <w:position w:val="-12"/>
          <w:lang w:eastAsia="el-GR" w:bidi="ar-SA"/>
        </w:rPr>
        <w:t>ο</w:t>
      </w:r>
      <w:r w:rsidRPr="00873500">
        <w:rPr>
          <w:rFonts w:cs="Tahoma"/>
          <w:color w:val="000000"/>
          <w:spacing w:val="-15"/>
          <w:position w:val="-12"/>
          <w:lang w:eastAsia="el-GR" w:bidi="ar-SA"/>
        </w:rPr>
        <w:t>ι</w:t>
      </w:r>
      <w:r w:rsidRPr="00873500">
        <w:rPr>
          <w:rFonts w:ascii="MK2015" w:hAnsi="MK2015" w:cs="Tahoma"/>
          <w:color w:val="000000"/>
          <w:spacing w:val="60"/>
          <w:position w:val="-12"/>
          <w:lang w:eastAsia="el-GR" w:bidi="ar-SA"/>
        </w:rPr>
        <w:t>_</w:t>
      </w:r>
      <w:r w:rsidRPr="00873500">
        <w:rPr>
          <w:rFonts w:ascii="MK2015" w:hAnsi="MK2015" w:cs="Tahoma"/>
          <w:color w:val="000000"/>
          <w:sz w:val="2"/>
          <w:lang w:eastAsia="el-GR" w:bidi="ar-SA"/>
        </w:rPr>
        <w:t xml:space="preserve"> </w:t>
      </w:r>
      <w:r w:rsidRPr="00873500">
        <w:rPr>
          <w:rFonts w:cs="Tahoma"/>
          <w:color w:val="000000"/>
          <w:spacing w:val="-120"/>
          <w:position w:val="-12"/>
          <w:lang w:eastAsia="el-GR" w:bidi="ar-SA"/>
        </w:rPr>
        <w:t>ο</w:t>
      </w:r>
      <w:r w:rsidRPr="00873500">
        <w:rPr>
          <w:rFonts w:ascii="BZ Byzantina" w:hAnsi="BZ Byzantina" w:cs="Tahoma"/>
          <w:color w:val="000000"/>
          <w:spacing w:val="-180"/>
          <w:sz w:val="44"/>
          <w:lang w:eastAsia="el-GR" w:bidi="ar-SA"/>
        </w:rPr>
        <w:t></w:t>
      </w:r>
      <w:r w:rsidRPr="00873500">
        <w:rPr>
          <w:rFonts w:cs="Tahoma"/>
          <w:color w:val="000000"/>
          <w:position w:val="-12"/>
          <w:lang w:eastAsia="el-GR" w:bidi="ar-SA"/>
        </w:rPr>
        <w:t>ις</w:t>
      </w:r>
      <w:r w:rsidRPr="00873500">
        <w:rPr>
          <w:rFonts w:ascii="MK2015" w:hAnsi="MK2015" w:cs="Tahoma"/>
          <w:color w:val="000000"/>
          <w:spacing w:val="45"/>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32"/>
          <w:sz w:val="44"/>
          <w:lang w:eastAsia="el-GR" w:bidi="ar-SA"/>
        </w:rPr>
        <w:t></w:t>
      </w:r>
      <w:r w:rsidRPr="00873500">
        <w:rPr>
          <w:rFonts w:cs="Tahoma"/>
          <w:color w:val="000000"/>
          <w:position w:val="-12"/>
          <w:lang w:eastAsia="el-GR" w:bidi="ar-SA"/>
        </w:rPr>
        <w:t>μν</w:t>
      </w:r>
      <w:r w:rsidRPr="00873500">
        <w:rPr>
          <w:rFonts w:cs="Tahoma"/>
          <w:color w:val="000000"/>
          <w:spacing w:val="97"/>
          <w:position w:val="-12"/>
          <w:lang w:eastAsia="el-GR" w:bidi="ar-SA"/>
        </w:rPr>
        <w:t>η</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cs="Tahoma"/>
          <w:color w:val="000000"/>
          <w:spacing w:val="-157"/>
          <w:position w:val="-12"/>
          <w:lang w:eastAsia="el-GR" w:bidi="ar-SA"/>
        </w:rPr>
        <w:t>μ</w:t>
      </w:r>
      <w:r w:rsidRPr="00873500">
        <w:rPr>
          <w:rFonts w:ascii="BZ Byzantina" w:hAnsi="BZ Byzantina" w:cs="Tahoma"/>
          <w:color w:val="000000"/>
          <w:spacing w:val="-142"/>
          <w:sz w:val="44"/>
          <w:lang w:eastAsia="el-GR" w:bidi="ar-SA"/>
        </w:rPr>
        <w:t></w:t>
      </w:r>
      <w:r w:rsidRPr="00873500">
        <w:rPr>
          <w:rFonts w:cs="Tahoma"/>
          <w:color w:val="000000"/>
          <w:spacing w:val="-2"/>
          <w:position w:val="-12"/>
          <w:lang w:eastAsia="el-GR" w:bidi="ar-SA"/>
        </w:rPr>
        <w:t>α</w:t>
      </w:r>
      <w:r w:rsidRPr="00873500">
        <w:rPr>
          <w:rFonts w:ascii="MK2015" w:hAnsi="MK2015" w:cs="Tahoma"/>
          <w:color w:val="000000"/>
          <w:spacing w:val="4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70"/>
          <w:sz w:val="44"/>
          <w:lang w:eastAsia="el-GR" w:bidi="ar-SA"/>
        </w:rPr>
        <w:t></w:t>
      </w:r>
      <w:r w:rsidRPr="00873500">
        <w:rPr>
          <w:rFonts w:cs="Tahoma"/>
          <w:color w:val="000000"/>
          <w:position w:val="-12"/>
          <w:lang w:eastAsia="el-GR" w:bidi="ar-SA"/>
        </w:rPr>
        <w:t>σ</w:t>
      </w:r>
      <w:r w:rsidRPr="00873500">
        <w:rPr>
          <w:rFonts w:cs="Tahoma"/>
          <w:color w:val="000000"/>
          <w:spacing w:val="70"/>
          <w:position w:val="-12"/>
          <w:lang w:eastAsia="el-GR" w:bidi="ar-SA"/>
        </w:rPr>
        <w:t>ι</w:t>
      </w:r>
      <w:r w:rsidRPr="00873500">
        <w:rPr>
          <w:rFonts w:ascii="BZ Byzantina" w:hAnsi="BZ Byzantina" w:cs="Tahoma"/>
          <w:color w:val="000000"/>
          <w:spacing w:val="-20"/>
          <w:sz w:val="44"/>
          <w:lang w:eastAsia="el-GR" w:bidi="ar-SA"/>
        </w:rPr>
        <w:t></w:t>
      </w:r>
      <w:r w:rsidRPr="00873500">
        <w:rPr>
          <w:rFonts w:ascii="BZ Fthores" w:hAnsi="BZ Fthores" w:cs="Tahoma"/>
          <w:color w:val="800000"/>
          <w:position w:val="-6"/>
          <w:sz w:val="44"/>
          <w:lang w:eastAsia="el-GR" w:bidi="ar-SA"/>
        </w:rPr>
        <w:t></w:t>
      </w:r>
      <w:r w:rsidRPr="00873500">
        <w:rPr>
          <w:rFonts w:ascii="BZ Fthores" w:hAnsi="BZ Fthores" w:cs="Tahoma"/>
          <w:color w:val="80000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sz w:val="2"/>
          <w:lang w:eastAsia="el-GR" w:bidi="ar-SA"/>
        </w:rPr>
        <w:t xml:space="preserve"> </w:t>
      </w:r>
      <w:r w:rsidRPr="00873500">
        <w:rPr>
          <w:rFonts w:ascii="BZ Loipa" w:hAnsi="BZ Loipa" w:cs="Tahoma"/>
          <w:color w:val="000000"/>
          <w:spacing w:val="-495"/>
          <w:sz w:val="44"/>
          <w:lang w:eastAsia="el-GR" w:bidi="ar-SA"/>
        </w:rPr>
        <w:t></w:t>
      </w:r>
      <w:r w:rsidRPr="00873500">
        <w:rPr>
          <w:rFonts w:cs="Tahoma"/>
          <w:color w:val="000000"/>
          <w:position w:val="-12"/>
          <w:lang w:eastAsia="el-GR" w:bidi="ar-SA"/>
        </w:rPr>
        <w:t>ζ</w:t>
      </w:r>
      <w:r w:rsidRPr="00873500">
        <w:rPr>
          <w:rFonts w:cs="Tahoma"/>
          <w:color w:val="000000"/>
          <w:spacing w:val="185"/>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55"/>
          <w:sz w:val="44"/>
          <w:lang w:eastAsia="el-GR" w:bidi="ar-SA"/>
        </w:rPr>
        <w:t></w:t>
      </w:r>
      <w:r w:rsidRPr="00873500">
        <w:rPr>
          <w:rFonts w:cs="Tahoma"/>
          <w:color w:val="000000"/>
          <w:spacing w:val="70"/>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72"/>
          <w:sz w:val="44"/>
          <w:lang w:eastAsia="el-GR" w:bidi="ar-SA"/>
        </w:rPr>
        <w:t></w:t>
      </w:r>
      <w:r w:rsidRPr="00873500">
        <w:rPr>
          <w:rFonts w:cs="Tahoma"/>
          <w:color w:val="000000"/>
          <w:position w:val="-12"/>
          <w:lang w:eastAsia="el-GR" w:bidi="ar-SA"/>
        </w:rPr>
        <w:t>η</w:t>
      </w:r>
      <w:r w:rsidRPr="00873500">
        <w:rPr>
          <w:rFonts w:cs="Tahoma"/>
          <w:color w:val="000000"/>
          <w:spacing w:val="207"/>
          <w:position w:val="-12"/>
          <w:lang w:eastAsia="el-GR" w:bidi="ar-SA"/>
        </w:rPr>
        <w:t>ν</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cs="Tahoma"/>
          <w:color w:val="000000"/>
          <w:spacing w:val="-157"/>
          <w:position w:val="-12"/>
          <w:lang w:eastAsia="el-GR" w:bidi="ar-SA"/>
        </w:rPr>
        <w:t>χ</w:t>
      </w:r>
      <w:r w:rsidRPr="00873500">
        <w:rPr>
          <w:rFonts w:ascii="BZ Byzantina" w:hAnsi="BZ Byzantina" w:cs="Tahoma"/>
          <w:color w:val="000000"/>
          <w:spacing w:val="-142"/>
          <w:sz w:val="44"/>
          <w:lang w:eastAsia="el-GR" w:bidi="ar-SA"/>
        </w:rPr>
        <w:t></w:t>
      </w:r>
      <w:r w:rsidRPr="00873500">
        <w:rPr>
          <w:rFonts w:cs="Tahoma"/>
          <w:color w:val="000000"/>
          <w:spacing w:val="-2"/>
          <w:position w:val="-12"/>
          <w:lang w:eastAsia="el-GR" w:bidi="ar-SA"/>
        </w:rPr>
        <w:t>α</w:t>
      </w:r>
      <w:r w:rsidRPr="00873500">
        <w:rPr>
          <w:rFonts w:ascii="MK2015" w:hAnsi="MK2015" w:cs="Tahoma"/>
          <w:color w:val="000000"/>
          <w:spacing w:val="4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42"/>
          <w:sz w:val="44"/>
          <w:lang w:eastAsia="el-GR" w:bidi="ar-SA"/>
        </w:rPr>
        <w:t></w:t>
      </w:r>
      <w:r w:rsidRPr="00873500">
        <w:rPr>
          <w:rFonts w:cs="Tahoma"/>
          <w:color w:val="000000"/>
          <w:position w:val="-12"/>
          <w:lang w:eastAsia="el-GR" w:bidi="ar-SA"/>
        </w:rPr>
        <w:t>ρ</w:t>
      </w:r>
      <w:r w:rsidRPr="00873500">
        <w:rPr>
          <w:rFonts w:cs="Tahoma"/>
          <w:color w:val="000000"/>
          <w:spacing w:val="237"/>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87"/>
          <w:sz w:val="44"/>
          <w:lang w:eastAsia="el-GR" w:bidi="ar-SA"/>
        </w:rPr>
        <w:t></w:t>
      </w:r>
      <w:r w:rsidRPr="00873500">
        <w:rPr>
          <w:rFonts w:cs="Tahoma"/>
          <w:color w:val="000000"/>
          <w:position w:val="-12"/>
          <w:lang w:eastAsia="el-GR" w:bidi="ar-SA"/>
        </w:rPr>
        <w:t>σ</w:t>
      </w:r>
      <w:r w:rsidRPr="00873500">
        <w:rPr>
          <w:rFonts w:cs="Tahoma"/>
          <w:color w:val="000000"/>
          <w:spacing w:val="192"/>
          <w:position w:val="-12"/>
          <w:lang w:eastAsia="el-GR" w:bidi="ar-SA"/>
        </w:rPr>
        <w:t>α</w:t>
      </w:r>
      <w:r w:rsidRPr="00873500">
        <w:rPr>
          <w:rFonts w:ascii="BZ Byzantina" w:hAnsi="BZ Byzantina" w:cs="Tahoma"/>
          <w:color w:val="000000"/>
          <w:sz w:val="44"/>
          <w:lang w:eastAsia="el-GR" w:bidi="ar-SA"/>
        </w:rPr>
        <w:t></w:t>
      </w:r>
      <w:r w:rsidRPr="00873500">
        <w:rPr>
          <w:rFonts w:ascii="BZ Byzantina" w:hAnsi="BZ Byzantina" w:cs="Tahoma"/>
          <w:color w:val="800000"/>
          <w:sz w:val="44"/>
          <w:lang w:eastAsia="el-GR" w:bidi="ar-SA"/>
        </w:rPr>
        <w:t></w:t>
      </w:r>
      <w:r w:rsidRPr="00873500">
        <w:rPr>
          <w:rFonts w:ascii="MK2015" w:hAnsi="MK2015" w:cs="Tahoma"/>
          <w:color w:val="800000"/>
          <w:lang w:eastAsia="el-GR" w:bidi="ar-SA"/>
        </w:rPr>
        <w:t>_</w:t>
      </w:r>
      <w:r w:rsidRPr="00873500">
        <w:rPr>
          <w:rFonts w:ascii="MK2015" w:hAnsi="MK2015" w:cs="Tahoma"/>
          <w:color w:val="8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00"/>
          <w:sz w:val="44"/>
          <w:lang w:eastAsia="el-GR" w:bidi="ar-SA"/>
        </w:rPr>
        <w:t></w:t>
      </w:r>
      <w:r w:rsidRPr="00873500">
        <w:rPr>
          <w:rFonts w:cs="Tahoma"/>
          <w:color w:val="000000"/>
          <w:position w:val="-12"/>
          <w:lang w:eastAsia="el-GR" w:bidi="ar-SA"/>
        </w:rPr>
        <w:t>μ</w:t>
      </w:r>
      <w:r w:rsidRPr="00873500">
        <w:rPr>
          <w:rFonts w:cs="Tahoma"/>
          <w:color w:val="000000"/>
          <w:spacing w:val="20"/>
          <w:position w:val="-12"/>
          <w:lang w:eastAsia="el-GR" w:bidi="ar-SA"/>
        </w:rPr>
        <w:t>ε</w:t>
      </w:r>
      <w:r w:rsidRPr="00873500">
        <w:rPr>
          <w:rFonts w:ascii="BZ Fthores" w:hAnsi="BZ Fthores" w:cs="Tahoma"/>
          <w:color w:val="800000"/>
          <w:sz w:val="44"/>
          <w:lang w:eastAsia="el-GR" w:bidi="ar-SA"/>
        </w:rPr>
        <w:t></w:t>
      </w:r>
      <w:r w:rsidRPr="00873500">
        <w:rPr>
          <w:rFonts w:ascii="MK2015" w:hAnsi="MK2015" w:cs="Tahoma"/>
          <w:color w:val="800000"/>
          <w:lang w:eastAsia="el-GR" w:bidi="ar-SA"/>
        </w:rPr>
        <w:t>_</w:t>
      </w:r>
      <w:r w:rsidRPr="00873500">
        <w:rPr>
          <w:rFonts w:ascii="MK2015" w:hAnsi="MK2015" w:cs="Tahoma"/>
          <w:color w:val="800000"/>
          <w:sz w:val="2"/>
          <w:lang w:eastAsia="el-GR" w:bidi="ar-SA"/>
        </w:rPr>
        <w:t xml:space="preserve"> </w:t>
      </w:r>
      <w:r w:rsidRPr="00873500">
        <w:rPr>
          <w:rFonts w:ascii="BZ Byzantina" w:hAnsi="BZ Byzantina" w:cs="Tahoma"/>
          <w:color w:val="000000"/>
          <w:spacing w:val="-525"/>
          <w:sz w:val="44"/>
          <w:lang w:eastAsia="el-GR" w:bidi="ar-SA"/>
        </w:rPr>
        <w:t></w:t>
      </w:r>
      <w:r w:rsidRPr="00873500">
        <w:rPr>
          <w:rFonts w:cs="Tahoma"/>
          <w:color w:val="000000"/>
          <w:position w:val="-12"/>
          <w:lang w:eastAsia="el-GR" w:bidi="ar-SA"/>
        </w:rPr>
        <w:t>νο</w:t>
      </w:r>
      <w:r w:rsidRPr="00873500">
        <w:rPr>
          <w:rFonts w:cs="Tahoma"/>
          <w:color w:val="000000"/>
          <w:spacing w:val="145"/>
          <w:position w:val="-12"/>
          <w:lang w:eastAsia="el-GR" w:bidi="ar-SA"/>
        </w:rPr>
        <w:t>ς</w:t>
      </w:r>
      <w:r w:rsidRPr="00873500">
        <w:rPr>
          <w:rFonts w:ascii="BZ Byzantina" w:hAnsi="BZ Byzantina" w:cs="Tahoma"/>
          <w:color w:val="000000"/>
          <w:spacing w:val="20"/>
          <w:position w:val="2"/>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sz w:val="2"/>
          <w:lang w:eastAsia="el-GR" w:bidi="ar-SA"/>
        </w:rPr>
        <w:t xml:space="preserve"> </w:t>
      </w:r>
      <w:r w:rsidRPr="00873500">
        <w:rPr>
          <w:rFonts w:ascii="MK2015" w:hAnsi="MK2015" w:cs="Tahoma"/>
          <w:color w:val="800000"/>
          <w:position w:val="-6"/>
          <w:sz w:val="2"/>
          <w:lang w:eastAsia="el-GR" w:bidi="ar-SA"/>
        </w:rPr>
        <w:tab/>
      </w:r>
      <w:r w:rsidRPr="00873500">
        <w:rPr>
          <w:rFonts w:ascii="BZ Byzantina" w:hAnsi="BZ Byzantina" w:cs="Tahoma"/>
          <w:color w:val="00000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p>
    <w:p w14:paraId="7A2F1497" w14:textId="77777777" w:rsidR="00A5609F" w:rsidRPr="00873500" w:rsidRDefault="00A5609F" w:rsidP="000855F3">
      <w:pPr>
        <w:spacing w:line="1240" w:lineRule="exact"/>
        <w:rPr>
          <w:rFonts w:ascii="BZ Byzantina" w:hAnsi="BZ Byzantina" w:cs="Tahoma"/>
          <w:color w:val="800000"/>
          <w:position w:val="-6"/>
          <w:sz w:val="44"/>
          <w:lang w:eastAsia="el-GR" w:bidi="ar-SA"/>
        </w:rPr>
      </w:pPr>
      <w:r w:rsidRPr="00873500">
        <w:rPr>
          <w:rFonts w:ascii="GFS Nicefore" w:hAnsi="GFS Nicefore" w:cs="Tahoma"/>
          <w:b w:val="0"/>
          <w:color w:val="800000"/>
          <w:position w:val="-12"/>
          <w:sz w:val="72"/>
          <w:lang w:eastAsia="el-GR" w:bidi="ar-SA"/>
        </w:rPr>
        <w:t>χ</w:t>
      </w:r>
      <w:r w:rsidRPr="00873500">
        <w:rPr>
          <w:rFonts w:ascii="BZ Byzantina" w:hAnsi="BZ Byzantina" w:cs="Tahoma"/>
          <w:color w:val="000000"/>
          <w:spacing w:val="-442"/>
          <w:sz w:val="44"/>
          <w:lang w:eastAsia="el-GR" w:bidi="ar-SA"/>
        </w:rPr>
        <w:t></w:t>
      </w:r>
      <w:r w:rsidRPr="00873500">
        <w:rPr>
          <w:rFonts w:cs="Tahoma"/>
          <w:color w:val="000000"/>
          <w:position w:val="-12"/>
          <w:lang w:eastAsia="el-GR" w:bidi="ar-SA"/>
        </w:rPr>
        <w:t>ρ</w:t>
      </w:r>
      <w:r w:rsidRPr="00873500">
        <w:rPr>
          <w:rFonts w:cs="Tahoma"/>
          <w:color w:val="000000"/>
          <w:spacing w:val="237"/>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55"/>
          <w:sz w:val="44"/>
          <w:lang w:eastAsia="el-GR" w:bidi="ar-SA"/>
        </w:rPr>
        <w:t></w:t>
      </w:r>
      <w:r w:rsidRPr="00873500">
        <w:rPr>
          <w:rFonts w:cs="Tahoma"/>
          <w:color w:val="000000"/>
          <w:position w:val="-12"/>
          <w:lang w:eastAsia="el-GR" w:bidi="ar-SA"/>
        </w:rPr>
        <w:t>στ</w:t>
      </w:r>
      <w:r w:rsidRPr="00873500">
        <w:rPr>
          <w:rFonts w:cs="Tahoma"/>
          <w:color w:val="000000"/>
          <w:spacing w:val="135"/>
          <w:position w:val="-12"/>
          <w:lang w:eastAsia="el-GR" w:bidi="ar-SA"/>
        </w:rPr>
        <w:t>ο</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92"/>
          <w:sz w:val="44"/>
          <w:lang w:eastAsia="el-GR" w:bidi="ar-SA"/>
        </w:rPr>
        <w:t></w:t>
      </w:r>
      <w:r w:rsidRPr="00873500">
        <w:rPr>
          <w:rFonts w:cs="Tahoma"/>
          <w:color w:val="000000"/>
          <w:position w:val="-12"/>
          <w:lang w:eastAsia="el-GR" w:bidi="ar-SA"/>
        </w:rPr>
        <w:t>ο</w:t>
      </w:r>
      <w:r w:rsidRPr="00873500">
        <w:rPr>
          <w:rFonts w:cs="Tahoma"/>
          <w:color w:val="000000"/>
          <w:spacing w:val="42"/>
          <w:position w:val="-12"/>
          <w:lang w:eastAsia="el-GR" w:bidi="ar-SA"/>
        </w:rPr>
        <w:t>ς</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50"/>
          <w:sz w:val="44"/>
          <w:lang w:eastAsia="el-GR" w:bidi="ar-SA"/>
        </w:rPr>
        <w:t></w:t>
      </w:r>
      <w:r w:rsidRPr="00873500">
        <w:rPr>
          <w:rFonts w:cs="Tahoma"/>
          <w:color w:val="000000"/>
          <w:position w:val="-12"/>
          <w:lang w:eastAsia="el-GR" w:bidi="ar-SA"/>
        </w:rPr>
        <w:t>ν</w:t>
      </w:r>
      <w:r w:rsidRPr="00873500">
        <w:rPr>
          <w:rFonts w:cs="Tahoma"/>
          <w:color w:val="000000"/>
          <w:spacing w:val="250"/>
          <w:position w:val="-12"/>
          <w:lang w:eastAsia="el-GR" w:bidi="ar-SA"/>
        </w:rPr>
        <w:t>ε</w:t>
      </w:r>
      <w:r w:rsidRPr="00873500">
        <w:rPr>
          <w:rFonts w:ascii="BZ Fthores" w:hAnsi="BZ Fthores" w:cs="Tahoma"/>
          <w:color w:val="800000"/>
          <w:spacing w:val="-20"/>
          <w:sz w:val="44"/>
          <w:lang w:eastAsia="el-GR" w:bidi="ar-SA"/>
        </w:rPr>
        <w:t></w:t>
      </w:r>
      <w:r w:rsidRPr="00873500">
        <w:rPr>
          <w:rFonts w:ascii="MK2015" w:hAnsi="MK2015" w:cs="Tahoma"/>
          <w:color w:val="800000"/>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487"/>
          <w:sz w:val="44"/>
          <w:lang w:eastAsia="el-GR" w:bidi="ar-SA"/>
        </w:rPr>
        <w:t></w:t>
      </w:r>
      <w:r w:rsidRPr="00873500">
        <w:rPr>
          <w:rFonts w:cs="Tahoma"/>
          <w:color w:val="000000"/>
          <w:spacing w:val="352"/>
          <w:position w:val="-12"/>
          <w:lang w:eastAsia="el-GR" w:bidi="ar-SA"/>
        </w:rPr>
        <w:t>ε</w:t>
      </w:r>
      <w:r w:rsidRPr="00873500">
        <w:rPr>
          <w:rFonts w:ascii="BZ Byzantina" w:hAnsi="BZ Byzantina" w:cs="Tahoma"/>
          <w:b w:val="0"/>
          <w:color w:val="800000"/>
          <w:spacing w:val="24"/>
          <w:sz w:val="44"/>
          <w:lang w:eastAsia="el-GR" w:bidi="ar-SA"/>
        </w:rPr>
        <w:t></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502"/>
          <w:sz w:val="44"/>
          <w:lang w:eastAsia="el-GR" w:bidi="ar-SA"/>
        </w:rPr>
        <w:t></w:t>
      </w:r>
      <w:r w:rsidRPr="00873500">
        <w:rPr>
          <w:rFonts w:cs="Tahoma"/>
          <w:color w:val="000000"/>
          <w:position w:val="-12"/>
          <w:lang w:eastAsia="el-GR" w:bidi="ar-SA"/>
        </w:rPr>
        <w:t>στ</w:t>
      </w:r>
      <w:r w:rsidRPr="00873500">
        <w:rPr>
          <w:rFonts w:cs="Tahoma"/>
          <w:color w:val="000000"/>
          <w:spacing w:val="67"/>
          <w:position w:val="-12"/>
          <w:lang w:eastAsia="el-GR" w:bidi="ar-SA"/>
        </w:rPr>
        <w:t>η</w:t>
      </w:r>
      <w:r w:rsidRPr="00873500">
        <w:rPr>
          <w:rFonts w:ascii="BZ Byzantina" w:hAnsi="BZ Byzantina" w:cs="Tahoma"/>
          <w:color w:val="000000"/>
          <w:position w:val="2"/>
          <w:sz w:val="44"/>
          <w:lang w:eastAsia="el-GR" w:bidi="ar-SA"/>
        </w:rPr>
        <w:t></w:t>
      </w:r>
      <w:r w:rsidRPr="00873500">
        <w:rPr>
          <w:rFonts w:ascii="MK2015" w:hAnsi="MK2015" w:cs="Tahoma"/>
          <w:color w:val="000000"/>
          <w:position w:val="2"/>
          <w:lang w:eastAsia="el-GR" w:bidi="ar-SA"/>
        </w:rPr>
        <w:t>_</w:t>
      </w:r>
      <w:r w:rsidRPr="00873500">
        <w:rPr>
          <w:rFonts w:ascii="MK2015" w:hAnsi="MK2015" w:cs="Tahoma"/>
          <w:color w:val="000000"/>
          <w:position w:val="2"/>
          <w:sz w:val="2"/>
          <w:lang w:eastAsia="el-GR" w:bidi="ar-SA"/>
        </w:rPr>
        <w:t xml:space="preserve"> </w:t>
      </w:r>
      <w:r w:rsidRPr="00873500">
        <w:rPr>
          <w:rFonts w:ascii="BZ Byzantina" w:hAnsi="BZ Byzantina" w:cs="Tahoma"/>
          <w:color w:val="000000"/>
          <w:spacing w:val="-472"/>
          <w:sz w:val="44"/>
          <w:lang w:eastAsia="el-GR" w:bidi="ar-SA"/>
        </w:rPr>
        <w:t></w:t>
      </w:r>
      <w:r w:rsidRPr="00873500">
        <w:rPr>
          <w:rFonts w:cs="Tahoma"/>
          <w:color w:val="000000"/>
          <w:position w:val="-12"/>
          <w:lang w:eastAsia="el-GR" w:bidi="ar-SA"/>
        </w:rPr>
        <w:t>ε</w:t>
      </w:r>
      <w:r w:rsidRPr="00873500">
        <w:rPr>
          <w:rFonts w:cs="Tahoma"/>
          <w:color w:val="000000"/>
          <w:spacing w:val="187"/>
          <w:position w:val="-12"/>
          <w:lang w:eastAsia="el-GR" w:bidi="ar-SA"/>
        </w:rPr>
        <w:t>κ</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35"/>
          <w:sz w:val="44"/>
          <w:lang w:eastAsia="el-GR" w:bidi="ar-SA"/>
        </w:rPr>
        <w:t></w:t>
      </w:r>
      <w:r w:rsidRPr="00873500">
        <w:rPr>
          <w:rFonts w:cs="Tahoma"/>
          <w:color w:val="000000"/>
          <w:position w:val="-12"/>
          <w:lang w:eastAsia="el-GR" w:bidi="ar-SA"/>
        </w:rPr>
        <w:t>ν</w:t>
      </w:r>
      <w:r w:rsidRPr="00873500">
        <w:rPr>
          <w:rFonts w:cs="Tahoma"/>
          <w:color w:val="000000"/>
          <w:spacing w:val="235"/>
          <w:position w:val="-12"/>
          <w:lang w:eastAsia="el-GR" w:bidi="ar-SA"/>
        </w:rPr>
        <w:t>ε</w:t>
      </w:r>
      <w:r w:rsidRPr="00873500">
        <w:rPr>
          <w:rFonts w:ascii="BZ Byzantina" w:hAnsi="BZ Byzantina" w:cs="Tahoma"/>
          <w:b w:val="0"/>
          <w:color w:val="800000"/>
          <w:spacing w:val="-2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637"/>
          <w:sz w:val="44"/>
          <w:lang w:eastAsia="el-GR" w:bidi="ar-SA"/>
        </w:rPr>
        <w:t></w:t>
      </w:r>
      <w:r w:rsidRPr="00873500">
        <w:rPr>
          <w:rFonts w:cs="Tahoma"/>
          <w:color w:val="000000"/>
          <w:position w:val="-12"/>
          <w:lang w:eastAsia="el-GR" w:bidi="ar-SA"/>
        </w:rPr>
        <w:t>κρω</w:t>
      </w:r>
      <w:r w:rsidRPr="00873500">
        <w:rPr>
          <w:rFonts w:cs="Tahoma"/>
          <w:color w:val="000000"/>
          <w:spacing w:val="41"/>
          <w:position w:val="-12"/>
          <w:lang w:eastAsia="el-GR" w:bidi="ar-SA"/>
        </w:rPr>
        <w:t>ν</w:t>
      </w:r>
      <w:r w:rsidRPr="00873500">
        <w:rPr>
          <w:rFonts w:ascii="BZ Byzantina" w:hAnsi="BZ Byzantina" w:cs="Tahoma"/>
          <w:color w:val="000000"/>
          <w:spacing w:val="20"/>
          <w:position w:val="2"/>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sz w:val="2"/>
          <w:lang w:eastAsia="el-GR" w:bidi="ar-SA"/>
        </w:rPr>
        <w:t xml:space="preserve"> </w:t>
      </w:r>
      <w:r w:rsidRPr="00873500">
        <w:rPr>
          <w:rFonts w:ascii="BZ Byzantina" w:hAnsi="BZ Byzantina" w:cs="Tahoma"/>
          <w:color w:val="000000"/>
          <w:spacing w:val="-300"/>
          <w:sz w:val="44"/>
          <w:lang w:eastAsia="el-GR" w:bidi="ar-SA"/>
        </w:rPr>
        <w:t></w:t>
      </w:r>
      <w:r w:rsidRPr="00873500">
        <w:rPr>
          <w:rFonts w:cs="Tahoma"/>
          <w:color w:val="000000"/>
          <w:position w:val="-12"/>
          <w:lang w:eastAsia="el-GR" w:bidi="ar-SA"/>
        </w:rPr>
        <w:t>θ</w:t>
      </w:r>
      <w:r w:rsidRPr="00873500">
        <w:rPr>
          <w:rFonts w:cs="Tahoma"/>
          <w:color w:val="000000"/>
          <w:spacing w:val="20"/>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72"/>
          <w:sz w:val="44"/>
          <w:lang w:eastAsia="el-GR" w:bidi="ar-SA"/>
        </w:rPr>
        <w:t></w:t>
      </w:r>
      <w:r w:rsidRPr="00873500">
        <w:rPr>
          <w:rFonts w:cs="Tahoma"/>
          <w:color w:val="000000"/>
          <w:position w:val="-12"/>
          <w:lang w:eastAsia="el-GR" w:bidi="ar-SA"/>
        </w:rPr>
        <w:t>ν</w:t>
      </w:r>
      <w:r w:rsidRPr="00873500">
        <w:rPr>
          <w:rFonts w:cs="Tahoma"/>
          <w:color w:val="000000"/>
          <w:spacing w:val="227"/>
          <w:position w:val="-12"/>
          <w:lang w:eastAsia="el-GR" w:bidi="ar-SA"/>
        </w:rPr>
        <w:t>α</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cs="Tahoma"/>
          <w:color w:val="000000"/>
          <w:spacing w:val="-127"/>
          <w:position w:val="-12"/>
          <w:lang w:eastAsia="el-GR" w:bidi="ar-SA"/>
        </w:rPr>
        <w:t>τ</w:t>
      </w:r>
      <w:r w:rsidRPr="00873500">
        <w:rPr>
          <w:rFonts w:ascii="BZ Byzantina" w:hAnsi="BZ Byzantina" w:cs="Tahoma"/>
          <w:color w:val="000000"/>
          <w:spacing w:val="-172"/>
          <w:sz w:val="44"/>
          <w:lang w:eastAsia="el-GR" w:bidi="ar-SA"/>
        </w:rPr>
        <w:t></w:t>
      </w:r>
      <w:r w:rsidRPr="00873500">
        <w:rPr>
          <w:rFonts w:cs="Tahoma"/>
          <w:color w:val="000000"/>
          <w:spacing w:val="-2"/>
          <w:position w:val="-12"/>
          <w:lang w:eastAsia="el-GR" w:bidi="ar-SA"/>
        </w:rPr>
        <w:t>ω</w:t>
      </w:r>
      <w:r w:rsidRPr="00873500">
        <w:rPr>
          <w:rFonts w:ascii="MK2015" w:hAnsi="MK2015" w:cs="Tahoma"/>
          <w:color w:val="000000"/>
          <w:spacing w:val="37"/>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300"/>
          <w:sz w:val="44"/>
          <w:lang w:eastAsia="el-GR" w:bidi="ar-SA"/>
        </w:rPr>
        <w:t></w:t>
      </w:r>
      <w:r w:rsidRPr="00873500">
        <w:rPr>
          <w:rFonts w:cs="Tahoma"/>
          <w:color w:val="000000"/>
          <w:position w:val="-12"/>
          <w:lang w:eastAsia="el-GR" w:bidi="ar-SA"/>
        </w:rPr>
        <w:t>θ</w:t>
      </w:r>
      <w:r w:rsidRPr="00873500">
        <w:rPr>
          <w:rFonts w:cs="Tahoma"/>
          <w:color w:val="000000"/>
          <w:spacing w:val="20"/>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32"/>
          <w:sz w:val="44"/>
          <w:lang w:eastAsia="el-GR" w:bidi="ar-SA"/>
        </w:rPr>
        <w:t></w:t>
      </w:r>
      <w:r w:rsidRPr="00873500">
        <w:rPr>
          <w:rFonts w:cs="Tahoma"/>
          <w:color w:val="000000"/>
          <w:spacing w:val="96"/>
          <w:position w:val="-12"/>
          <w:lang w:eastAsia="el-GR" w:bidi="ar-SA"/>
        </w:rPr>
        <w:t>α</w:t>
      </w:r>
      <w:r w:rsidRPr="00873500">
        <w:rPr>
          <w:rFonts w:ascii="BZ Byzantina" w:hAnsi="BZ Byzantina" w:cs="Tahoma"/>
          <w:b w:val="0"/>
          <w:color w:val="800000"/>
          <w:spacing w:val="-2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72"/>
          <w:sz w:val="44"/>
          <w:lang w:eastAsia="el-GR" w:bidi="ar-SA"/>
        </w:rPr>
        <w:t></w:t>
      </w:r>
      <w:r w:rsidRPr="00873500">
        <w:rPr>
          <w:rFonts w:cs="Tahoma"/>
          <w:color w:val="000000"/>
          <w:position w:val="-12"/>
          <w:lang w:eastAsia="el-GR" w:bidi="ar-SA"/>
        </w:rPr>
        <w:t>ν</w:t>
      </w:r>
      <w:r w:rsidRPr="00873500">
        <w:rPr>
          <w:rFonts w:cs="Tahoma"/>
          <w:color w:val="000000"/>
          <w:spacing w:val="167"/>
          <w:position w:val="-12"/>
          <w:lang w:eastAsia="el-GR" w:bidi="ar-SA"/>
        </w:rPr>
        <w:t>α</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65"/>
          <w:sz w:val="44"/>
          <w:lang w:eastAsia="el-GR" w:bidi="ar-SA"/>
        </w:rPr>
        <w:t></w:t>
      </w:r>
      <w:r w:rsidRPr="00873500">
        <w:rPr>
          <w:rFonts w:cs="Tahoma"/>
          <w:color w:val="000000"/>
          <w:position w:val="-12"/>
          <w:lang w:eastAsia="el-GR" w:bidi="ar-SA"/>
        </w:rPr>
        <w:t>τ</w:t>
      </w:r>
      <w:r w:rsidRPr="00873500">
        <w:rPr>
          <w:rFonts w:cs="Tahoma"/>
          <w:color w:val="000000"/>
          <w:spacing w:val="225"/>
          <w:position w:val="-12"/>
          <w:lang w:eastAsia="el-GR" w:bidi="ar-SA"/>
        </w:rPr>
        <w:t>ο</w:t>
      </w:r>
      <w:r w:rsidRPr="00873500">
        <w:rPr>
          <w:rFonts w:ascii="BZ Byzantina" w:hAnsi="BZ Byzantina" w:cs="Tahoma"/>
          <w:b w:val="0"/>
          <w:color w:val="800000"/>
          <w:spacing w:val="-4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85"/>
          <w:sz w:val="44"/>
          <w:lang w:eastAsia="el-GR" w:bidi="ar-SA"/>
        </w:rPr>
        <w:t></w:t>
      </w:r>
      <w:r w:rsidRPr="00873500">
        <w:rPr>
          <w:rFonts w:cs="Tahoma"/>
          <w:color w:val="000000"/>
          <w:position w:val="-12"/>
          <w:lang w:eastAsia="el-GR" w:bidi="ar-SA"/>
        </w:rPr>
        <w:t>ο</w:t>
      </w:r>
      <w:r w:rsidRPr="00873500">
        <w:rPr>
          <w:rFonts w:cs="Tahoma"/>
          <w:color w:val="000000"/>
          <w:spacing w:val="35"/>
          <w:position w:val="-12"/>
          <w:lang w:eastAsia="el-GR" w:bidi="ar-SA"/>
        </w:rPr>
        <w:t>ν</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95"/>
          <w:sz w:val="44"/>
          <w:lang w:eastAsia="el-GR" w:bidi="ar-SA"/>
        </w:rPr>
        <w:t></w:t>
      </w:r>
      <w:r w:rsidRPr="00873500">
        <w:rPr>
          <w:rFonts w:cs="Tahoma"/>
          <w:color w:val="000000"/>
          <w:position w:val="-12"/>
          <w:lang w:eastAsia="el-GR" w:bidi="ar-SA"/>
        </w:rPr>
        <w:t>π</w:t>
      </w:r>
      <w:r w:rsidRPr="00873500">
        <w:rPr>
          <w:rFonts w:cs="Tahoma"/>
          <w:color w:val="000000"/>
          <w:spacing w:val="155"/>
          <w:position w:val="-12"/>
          <w:lang w:eastAsia="el-GR" w:bidi="ar-SA"/>
        </w:rPr>
        <w:t>α</w:t>
      </w:r>
      <w:r w:rsidRPr="00873500">
        <w:rPr>
          <w:rFonts w:ascii="MK2015" w:hAnsi="MK2015" w:cs="Tahoma"/>
          <w:color w:val="000000"/>
          <w:position w:val="-12"/>
          <w:lang w:eastAsia="el-GR" w:bidi="ar-SA"/>
        </w:rPr>
        <w:t>_</w:t>
      </w:r>
      <w:r w:rsidRPr="00873500">
        <w:rPr>
          <w:rFonts w:ascii="BZ Byzantina" w:hAnsi="BZ Byzantina" w:cs="Tahoma"/>
          <w:color w:val="000000"/>
          <w:sz w:val="44"/>
          <w:lang w:eastAsia="el-GR" w:bidi="ar-SA"/>
        </w:rPr>
        <w:t></w:t>
      </w:r>
      <w:r w:rsidRPr="00873500">
        <w:rPr>
          <w:rFonts w:cs="Tahoma"/>
          <w:color w:val="000000"/>
          <w:spacing w:val="-142"/>
          <w:position w:val="-12"/>
          <w:lang w:eastAsia="el-GR" w:bidi="ar-SA"/>
        </w:rPr>
        <w:t>τ</w:t>
      </w:r>
      <w:r w:rsidRPr="00873500">
        <w:rPr>
          <w:rFonts w:ascii="BZ Byzantina" w:hAnsi="BZ Byzantina" w:cs="Tahoma"/>
          <w:color w:val="000000"/>
          <w:spacing w:val="-157"/>
          <w:sz w:val="44"/>
          <w:lang w:eastAsia="el-GR" w:bidi="ar-SA"/>
        </w:rPr>
        <w:t></w:t>
      </w:r>
      <w:r w:rsidRPr="00873500">
        <w:rPr>
          <w:rFonts w:cs="Tahoma"/>
          <w:color w:val="000000"/>
          <w:spacing w:val="32"/>
          <w:position w:val="-12"/>
          <w:lang w:eastAsia="el-GR" w:bidi="ar-SA"/>
        </w:rPr>
        <w:t>η</w:t>
      </w:r>
      <w:r w:rsidRPr="00873500">
        <w:rPr>
          <w:rFonts w:ascii="BZ Byzantina" w:hAnsi="BZ Byzantina" w:cs="Tahoma"/>
          <w:color w:val="000000"/>
          <w:spacing w:val="-20"/>
          <w:sz w:val="44"/>
          <w:lang w:eastAsia="el-GR" w:bidi="ar-SA"/>
        </w:rPr>
        <w:t></w:t>
      </w:r>
      <w:r w:rsidRPr="00873500">
        <w:rPr>
          <w:rFonts w:ascii="MK2015" w:hAnsi="MK2015" w:cs="Tahoma"/>
          <w:color w:val="000000"/>
          <w:spacing w:val="22"/>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172"/>
          <w:sz w:val="44"/>
          <w:lang w:eastAsia="el-GR" w:bidi="ar-SA"/>
        </w:rPr>
        <w:t></w:t>
      </w:r>
      <w:r w:rsidRPr="00873500">
        <w:rPr>
          <w:rFonts w:cs="Tahoma"/>
          <w:color w:val="000000"/>
          <w:spacing w:val="17"/>
          <w:position w:val="-12"/>
          <w:lang w:eastAsia="el-GR" w:bidi="ar-SA"/>
        </w:rPr>
        <w:t>η</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η</w:t>
      </w:r>
      <w:r w:rsidRPr="00873500">
        <w:rPr>
          <w:rFonts w:ascii="BZ Byzantina" w:hAnsi="BZ Byzantina" w:cs="Tahoma"/>
          <w:b w:val="0"/>
          <w:color w:val="8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547"/>
          <w:sz w:val="44"/>
          <w:lang w:eastAsia="el-GR" w:bidi="ar-SA"/>
        </w:rPr>
        <w:t></w:t>
      </w:r>
      <w:r w:rsidRPr="00873500">
        <w:rPr>
          <w:rFonts w:cs="Tahoma"/>
          <w:color w:val="000000"/>
          <w:position w:val="-12"/>
          <w:lang w:eastAsia="el-GR" w:bidi="ar-SA"/>
        </w:rPr>
        <w:t>σα</w:t>
      </w:r>
      <w:r w:rsidRPr="00873500">
        <w:rPr>
          <w:rFonts w:cs="Tahoma"/>
          <w:color w:val="000000"/>
          <w:spacing w:val="142"/>
          <w:position w:val="-12"/>
          <w:lang w:eastAsia="el-GR" w:bidi="ar-SA"/>
        </w:rPr>
        <w:t>ς</w:t>
      </w:r>
      <w:r w:rsidRPr="00873500">
        <w:rPr>
          <w:rFonts w:ascii="BZ Byzantina" w:hAnsi="BZ Byzantina" w:cs="Tahoma"/>
          <w:color w:val="00000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spacing w:val="48"/>
          <w:position w:val="-6"/>
          <w:sz w:val="44"/>
          <w:lang w:eastAsia="el-GR" w:bidi="ar-SA"/>
        </w:rPr>
        <w:t></w:t>
      </w:r>
      <w:r w:rsidRPr="00873500">
        <w:rPr>
          <w:rFonts w:ascii="BZ Fthores" w:hAnsi="BZ Fthores" w:cs="Tahoma"/>
          <w:color w:val="80000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sz w:val="2"/>
          <w:lang w:eastAsia="el-GR" w:bidi="ar-SA"/>
        </w:rPr>
        <w:t xml:space="preserve"> </w:t>
      </w:r>
      <w:r w:rsidRPr="00873500">
        <w:rPr>
          <w:rFonts w:ascii="BZ Byzantina" w:hAnsi="BZ Byzantina" w:cs="Tahoma"/>
          <w:color w:val="000000"/>
          <w:spacing w:val="-450"/>
          <w:sz w:val="44"/>
          <w:lang w:eastAsia="el-GR" w:bidi="ar-SA"/>
        </w:rPr>
        <w:t></w:t>
      </w:r>
      <w:r w:rsidRPr="00873500">
        <w:rPr>
          <w:rFonts w:cs="Tahoma"/>
          <w:color w:val="000000"/>
          <w:position w:val="-12"/>
          <w:lang w:eastAsia="el-GR" w:bidi="ar-SA"/>
        </w:rPr>
        <w:t>κα</w:t>
      </w:r>
      <w:r w:rsidRPr="00873500">
        <w:rPr>
          <w:rFonts w:cs="Tahoma"/>
          <w:color w:val="000000"/>
          <w:spacing w:val="60"/>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85"/>
          <w:sz w:val="44"/>
          <w:lang w:eastAsia="el-GR" w:bidi="ar-SA"/>
        </w:rPr>
        <w:t></w:t>
      </w:r>
      <w:r w:rsidRPr="00873500">
        <w:rPr>
          <w:rFonts w:cs="Tahoma"/>
          <w:color w:val="000000"/>
          <w:position w:val="-12"/>
          <w:lang w:eastAsia="el-GR" w:bidi="ar-SA"/>
        </w:rPr>
        <w:t>τοι</w:t>
      </w:r>
      <w:r w:rsidRPr="00873500">
        <w:rPr>
          <w:rFonts w:cs="Tahoma"/>
          <w:color w:val="000000"/>
          <w:spacing w:val="115"/>
          <w:position w:val="-12"/>
          <w:lang w:eastAsia="el-GR" w:bidi="ar-SA"/>
        </w:rPr>
        <w:t>ς</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05"/>
          <w:sz w:val="44"/>
          <w:lang w:eastAsia="el-GR" w:bidi="ar-SA"/>
        </w:rPr>
        <w:lastRenderedPageBreak/>
        <w:t></w:t>
      </w:r>
      <w:r w:rsidRPr="00873500">
        <w:rPr>
          <w:rFonts w:cs="Tahoma"/>
          <w:color w:val="000000"/>
          <w:position w:val="-12"/>
          <w:lang w:eastAsia="el-GR" w:bidi="ar-SA"/>
        </w:rPr>
        <w:t>ε</w:t>
      </w:r>
      <w:r w:rsidRPr="00873500">
        <w:rPr>
          <w:rFonts w:cs="Tahoma"/>
          <w:color w:val="000000"/>
          <w:spacing w:val="185"/>
          <w:position w:val="-12"/>
          <w:lang w:eastAsia="el-GR" w:bidi="ar-SA"/>
        </w:rPr>
        <w:t>ν</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cs="Tahoma"/>
          <w:color w:val="000000"/>
          <w:spacing w:val="-105"/>
          <w:position w:val="-12"/>
          <w:lang w:eastAsia="el-GR" w:bidi="ar-SA"/>
        </w:rPr>
        <w:t>τ</w:t>
      </w:r>
      <w:r w:rsidRPr="00873500">
        <w:rPr>
          <w:rFonts w:ascii="BZ Byzantina" w:hAnsi="BZ Byzantina" w:cs="Tahoma"/>
          <w:color w:val="000000"/>
          <w:spacing w:val="-195"/>
          <w:sz w:val="44"/>
          <w:lang w:eastAsia="el-GR" w:bidi="ar-SA"/>
        </w:rPr>
        <w:t></w:t>
      </w:r>
      <w:r w:rsidRPr="00873500">
        <w:rPr>
          <w:rFonts w:cs="Tahoma"/>
          <w:color w:val="000000"/>
          <w:position w:val="-12"/>
          <w:lang w:eastAsia="el-GR" w:bidi="ar-SA"/>
        </w:rPr>
        <w:t>ο</w:t>
      </w:r>
      <w:r w:rsidRPr="00873500">
        <w:rPr>
          <w:rFonts w:cs="Tahoma"/>
          <w:color w:val="000000"/>
          <w:spacing w:val="-15"/>
          <w:position w:val="-12"/>
          <w:lang w:eastAsia="el-GR" w:bidi="ar-SA"/>
        </w:rPr>
        <w:t>ι</w:t>
      </w:r>
      <w:r w:rsidRPr="00873500">
        <w:rPr>
          <w:rFonts w:ascii="MK2015" w:hAnsi="MK2015" w:cs="Tahoma"/>
          <w:color w:val="000000"/>
          <w:spacing w:val="60"/>
          <w:position w:val="-12"/>
          <w:lang w:eastAsia="el-GR" w:bidi="ar-SA"/>
        </w:rPr>
        <w:t>_</w:t>
      </w:r>
      <w:r w:rsidRPr="00873500">
        <w:rPr>
          <w:rFonts w:ascii="MK2015" w:hAnsi="MK2015" w:cs="Tahoma"/>
          <w:color w:val="000000"/>
          <w:sz w:val="2"/>
          <w:lang w:eastAsia="el-GR" w:bidi="ar-SA"/>
        </w:rPr>
        <w:t xml:space="preserve"> </w:t>
      </w:r>
      <w:r w:rsidRPr="00873500">
        <w:rPr>
          <w:rFonts w:cs="Tahoma"/>
          <w:color w:val="000000"/>
          <w:spacing w:val="-120"/>
          <w:position w:val="-12"/>
          <w:lang w:eastAsia="el-GR" w:bidi="ar-SA"/>
        </w:rPr>
        <w:t>ο</w:t>
      </w:r>
      <w:r w:rsidRPr="00873500">
        <w:rPr>
          <w:rFonts w:ascii="BZ Byzantina" w:hAnsi="BZ Byzantina" w:cs="Tahoma"/>
          <w:color w:val="000000"/>
          <w:spacing w:val="-180"/>
          <w:sz w:val="44"/>
          <w:lang w:eastAsia="el-GR" w:bidi="ar-SA"/>
        </w:rPr>
        <w:t></w:t>
      </w:r>
      <w:r w:rsidRPr="00873500">
        <w:rPr>
          <w:rFonts w:cs="Tahoma"/>
          <w:color w:val="000000"/>
          <w:position w:val="-12"/>
          <w:lang w:eastAsia="el-GR" w:bidi="ar-SA"/>
        </w:rPr>
        <w:t>ις</w:t>
      </w:r>
      <w:r w:rsidRPr="00873500">
        <w:rPr>
          <w:rFonts w:ascii="MK2015" w:hAnsi="MK2015" w:cs="Tahoma"/>
          <w:color w:val="000000"/>
          <w:spacing w:val="45"/>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47"/>
          <w:sz w:val="44"/>
          <w:lang w:eastAsia="el-GR" w:bidi="ar-SA"/>
        </w:rPr>
        <w:t></w:t>
      </w:r>
      <w:r w:rsidRPr="00873500">
        <w:rPr>
          <w:rFonts w:cs="Tahoma"/>
          <w:color w:val="000000"/>
          <w:position w:val="-12"/>
          <w:lang w:eastAsia="el-GR" w:bidi="ar-SA"/>
        </w:rPr>
        <w:t>μν</w:t>
      </w:r>
      <w:r w:rsidRPr="00873500">
        <w:rPr>
          <w:rFonts w:cs="Tahoma"/>
          <w:color w:val="000000"/>
          <w:spacing w:val="131"/>
          <w:position w:val="-12"/>
          <w:lang w:eastAsia="el-GR" w:bidi="ar-SA"/>
        </w:rPr>
        <w:t>η</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cs="Tahoma"/>
          <w:color w:val="000000"/>
          <w:spacing w:val="-157"/>
          <w:position w:val="-12"/>
          <w:lang w:eastAsia="el-GR" w:bidi="ar-SA"/>
        </w:rPr>
        <w:t>μ</w:t>
      </w:r>
      <w:r w:rsidRPr="00873500">
        <w:rPr>
          <w:rFonts w:ascii="BZ Byzantina" w:hAnsi="BZ Byzantina" w:cs="Tahoma"/>
          <w:color w:val="000000"/>
          <w:spacing w:val="-142"/>
          <w:sz w:val="44"/>
          <w:lang w:eastAsia="el-GR" w:bidi="ar-SA"/>
        </w:rPr>
        <w:t></w:t>
      </w:r>
      <w:r w:rsidRPr="00873500">
        <w:rPr>
          <w:rFonts w:cs="Tahoma"/>
          <w:color w:val="000000"/>
          <w:spacing w:val="-2"/>
          <w:position w:val="-12"/>
          <w:lang w:eastAsia="el-GR" w:bidi="ar-SA"/>
        </w:rPr>
        <w:t>α</w:t>
      </w:r>
      <w:r w:rsidRPr="00873500">
        <w:rPr>
          <w:rFonts w:ascii="MK2015" w:hAnsi="MK2015" w:cs="Tahoma"/>
          <w:color w:val="000000"/>
          <w:spacing w:val="4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70"/>
          <w:sz w:val="44"/>
          <w:lang w:eastAsia="el-GR" w:bidi="ar-SA"/>
        </w:rPr>
        <w:t></w:t>
      </w:r>
      <w:r w:rsidRPr="00873500">
        <w:rPr>
          <w:rFonts w:cs="Tahoma"/>
          <w:color w:val="000000"/>
          <w:position w:val="-12"/>
          <w:lang w:eastAsia="el-GR" w:bidi="ar-SA"/>
        </w:rPr>
        <w:t>σ</w:t>
      </w:r>
      <w:r w:rsidRPr="00873500">
        <w:rPr>
          <w:rFonts w:cs="Tahoma"/>
          <w:color w:val="000000"/>
          <w:spacing w:val="50"/>
          <w:position w:val="-12"/>
          <w:lang w:eastAsia="el-GR" w:bidi="ar-SA"/>
        </w:rPr>
        <w:t>ι</w:t>
      </w:r>
      <w:r w:rsidRPr="00873500">
        <w:rPr>
          <w:rFonts w:ascii="BZ Fthores" w:hAnsi="BZ Fthores" w:cs="Tahoma"/>
          <w:color w:val="800000"/>
          <w:position w:val="-6"/>
          <w:sz w:val="44"/>
          <w:lang w:eastAsia="el-GR" w:bidi="ar-SA"/>
        </w:rPr>
        <w:t></w:t>
      </w:r>
      <w:r w:rsidRPr="00873500">
        <w:rPr>
          <w:rFonts w:ascii="BZ Fthores" w:hAnsi="BZ Fthores" w:cs="Tahoma"/>
          <w:color w:val="80000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sz w:val="2"/>
          <w:lang w:eastAsia="el-GR" w:bidi="ar-SA"/>
        </w:rPr>
        <w:t xml:space="preserve"> </w:t>
      </w:r>
      <w:r w:rsidRPr="00873500">
        <w:rPr>
          <w:rFonts w:ascii="BZ Loipa" w:hAnsi="BZ Loipa" w:cs="Tahoma"/>
          <w:color w:val="000000"/>
          <w:spacing w:val="-495"/>
          <w:sz w:val="44"/>
          <w:lang w:eastAsia="el-GR" w:bidi="ar-SA"/>
        </w:rPr>
        <w:t></w:t>
      </w:r>
      <w:r w:rsidRPr="00873500">
        <w:rPr>
          <w:rFonts w:cs="Tahoma"/>
          <w:color w:val="000000"/>
          <w:position w:val="-12"/>
          <w:lang w:eastAsia="el-GR" w:bidi="ar-SA"/>
        </w:rPr>
        <w:t>ζ</w:t>
      </w:r>
      <w:r w:rsidRPr="00873500">
        <w:rPr>
          <w:rFonts w:cs="Tahoma"/>
          <w:color w:val="000000"/>
          <w:spacing w:val="185"/>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72"/>
          <w:sz w:val="44"/>
          <w:lang w:eastAsia="el-GR" w:bidi="ar-SA"/>
        </w:rPr>
        <w:t></w:t>
      </w:r>
      <w:r w:rsidRPr="00873500">
        <w:rPr>
          <w:rFonts w:cs="Tahoma"/>
          <w:color w:val="000000"/>
          <w:position w:val="-12"/>
          <w:lang w:eastAsia="el-GR" w:bidi="ar-SA"/>
        </w:rPr>
        <w:t>η</w:t>
      </w:r>
      <w:r w:rsidRPr="00873500">
        <w:rPr>
          <w:rFonts w:cs="Tahoma"/>
          <w:color w:val="000000"/>
          <w:spacing w:val="167"/>
          <w:position w:val="-12"/>
          <w:lang w:eastAsia="el-GR" w:bidi="ar-SA"/>
        </w:rPr>
        <w:t>ν</w:t>
      </w:r>
      <w:r w:rsidRPr="00873500">
        <w:rPr>
          <w:rFonts w:ascii="BZ Byzantina" w:hAnsi="BZ Byzantina" w:cs="Tahoma"/>
          <w:color w:val="000000"/>
          <w:spacing w:val="20"/>
          <w:sz w:val="44"/>
          <w:lang w:eastAsia="el-GR" w:bidi="ar-SA"/>
        </w:rPr>
        <w:t></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cs="Tahoma"/>
          <w:color w:val="000000"/>
          <w:spacing w:val="-157"/>
          <w:position w:val="-12"/>
          <w:lang w:eastAsia="el-GR" w:bidi="ar-SA"/>
        </w:rPr>
        <w:t>χ</w:t>
      </w:r>
      <w:r w:rsidRPr="00873500">
        <w:rPr>
          <w:rFonts w:ascii="BZ Byzantina" w:hAnsi="BZ Byzantina" w:cs="Tahoma"/>
          <w:color w:val="000000"/>
          <w:spacing w:val="-142"/>
          <w:sz w:val="44"/>
          <w:lang w:eastAsia="el-GR" w:bidi="ar-SA"/>
        </w:rPr>
        <w:t></w:t>
      </w:r>
      <w:r w:rsidRPr="00873500">
        <w:rPr>
          <w:rFonts w:cs="Tahoma"/>
          <w:color w:val="000000"/>
          <w:spacing w:val="-2"/>
          <w:position w:val="-12"/>
          <w:lang w:eastAsia="el-GR" w:bidi="ar-SA"/>
        </w:rPr>
        <w:t>α</w:t>
      </w:r>
      <w:r w:rsidRPr="00873500">
        <w:rPr>
          <w:rFonts w:ascii="MK2015" w:hAnsi="MK2015" w:cs="Tahoma"/>
          <w:color w:val="000000"/>
          <w:spacing w:val="4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42"/>
          <w:sz w:val="44"/>
          <w:lang w:eastAsia="el-GR" w:bidi="ar-SA"/>
        </w:rPr>
        <w:t></w:t>
      </w:r>
      <w:r w:rsidRPr="00873500">
        <w:rPr>
          <w:rFonts w:cs="Tahoma"/>
          <w:color w:val="000000"/>
          <w:position w:val="-12"/>
          <w:lang w:eastAsia="el-GR" w:bidi="ar-SA"/>
        </w:rPr>
        <w:t>ρ</w:t>
      </w:r>
      <w:r w:rsidRPr="00873500">
        <w:rPr>
          <w:rFonts w:cs="Tahoma"/>
          <w:color w:val="000000"/>
          <w:spacing w:val="237"/>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87"/>
          <w:sz w:val="44"/>
          <w:lang w:eastAsia="el-GR" w:bidi="ar-SA"/>
        </w:rPr>
        <w:t></w:t>
      </w:r>
      <w:r w:rsidRPr="00873500">
        <w:rPr>
          <w:rFonts w:cs="Tahoma"/>
          <w:color w:val="000000"/>
          <w:position w:val="-12"/>
          <w:lang w:eastAsia="el-GR" w:bidi="ar-SA"/>
        </w:rPr>
        <w:t>σ</w:t>
      </w:r>
      <w:r w:rsidRPr="00873500">
        <w:rPr>
          <w:rFonts w:cs="Tahoma"/>
          <w:color w:val="000000"/>
          <w:spacing w:val="71"/>
          <w:position w:val="-12"/>
          <w:lang w:eastAsia="el-GR" w:bidi="ar-SA"/>
        </w:rPr>
        <w:t>α</w:t>
      </w:r>
      <w:r w:rsidRPr="00873500">
        <w:rPr>
          <w:rFonts w:ascii="BZ Byzantina" w:hAnsi="BZ Byzantina" w:cs="Tahoma"/>
          <w:color w:val="800000"/>
          <w:spacing w:val="40"/>
          <w:position w:val="-2"/>
          <w:sz w:val="44"/>
          <w:lang w:eastAsia="el-GR" w:bidi="ar-SA"/>
        </w:rPr>
        <w:t></w:t>
      </w:r>
      <w:r w:rsidRPr="00873500">
        <w:rPr>
          <w:rFonts w:ascii="BZ Byzantina" w:hAnsi="BZ Byzantina" w:cs="Tahoma"/>
          <w:color w:val="000000"/>
          <w:spacing w:val="8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172"/>
          <w:sz w:val="44"/>
          <w:lang w:eastAsia="el-GR" w:bidi="ar-SA"/>
        </w:rPr>
        <w:t></w:t>
      </w:r>
      <w:r w:rsidRPr="00873500">
        <w:rPr>
          <w:rFonts w:cs="Tahoma"/>
          <w:color w:val="000000"/>
          <w:spacing w:val="17"/>
          <w:position w:val="-12"/>
          <w:lang w:eastAsia="el-GR" w:bidi="ar-SA"/>
        </w:rPr>
        <w:t>α</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300"/>
          <w:sz w:val="44"/>
          <w:lang w:eastAsia="el-GR" w:bidi="ar-SA"/>
        </w:rPr>
        <w:t></w:t>
      </w:r>
      <w:r w:rsidRPr="00873500">
        <w:rPr>
          <w:rFonts w:cs="Tahoma"/>
          <w:color w:val="000000"/>
          <w:position w:val="-12"/>
          <w:lang w:eastAsia="el-GR" w:bidi="ar-SA"/>
        </w:rPr>
        <w:t>μ</w:t>
      </w:r>
      <w:r w:rsidRPr="00873500">
        <w:rPr>
          <w:rFonts w:cs="Tahoma"/>
          <w:color w:val="000000"/>
          <w:spacing w:val="20"/>
          <w:position w:val="-12"/>
          <w:lang w:eastAsia="el-GR" w:bidi="ar-SA"/>
        </w:rPr>
        <w:t>ε</w:t>
      </w:r>
      <w:r w:rsidRPr="00873500">
        <w:rPr>
          <w:rFonts w:ascii="BZ Fthores" w:hAnsi="BZ Fthores" w:cs="Tahoma"/>
          <w:color w:val="800000"/>
          <w:sz w:val="44"/>
          <w:lang w:eastAsia="el-GR" w:bidi="ar-SA"/>
        </w:rPr>
        <w:t></w:t>
      </w:r>
      <w:r w:rsidRPr="00873500">
        <w:rPr>
          <w:rFonts w:ascii="MK2015" w:hAnsi="MK2015" w:cs="Tahoma"/>
          <w:color w:val="800000"/>
          <w:lang w:eastAsia="el-GR" w:bidi="ar-SA"/>
        </w:rPr>
        <w:t>_</w:t>
      </w:r>
      <w:r w:rsidRPr="00873500">
        <w:rPr>
          <w:rFonts w:ascii="MK2015" w:hAnsi="MK2015" w:cs="Tahoma"/>
          <w:color w:val="800000"/>
          <w:sz w:val="2"/>
          <w:lang w:eastAsia="el-GR" w:bidi="ar-SA"/>
        </w:rPr>
        <w:t xml:space="preserve"> </w:t>
      </w:r>
      <w:r w:rsidRPr="00873500">
        <w:rPr>
          <w:rFonts w:ascii="BZ Byzantina" w:hAnsi="BZ Byzantina" w:cs="Tahoma"/>
          <w:color w:val="000000"/>
          <w:spacing w:val="-525"/>
          <w:sz w:val="44"/>
          <w:lang w:eastAsia="el-GR" w:bidi="ar-SA"/>
        </w:rPr>
        <w:t></w:t>
      </w:r>
      <w:r w:rsidRPr="00873500">
        <w:rPr>
          <w:rFonts w:cs="Tahoma"/>
          <w:color w:val="000000"/>
          <w:position w:val="-12"/>
          <w:lang w:eastAsia="el-GR" w:bidi="ar-SA"/>
        </w:rPr>
        <w:t>νο</w:t>
      </w:r>
      <w:r w:rsidRPr="00873500">
        <w:rPr>
          <w:rFonts w:cs="Tahoma"/>
          <w:color w:val="000000"/>
          <w:spacing w:val="125"/>
          <w:position w:val="-12"/>
          <w:lang w:eastAsia="el-GR" w:bidi="ar-SA"/>
        </w:rPr>
        <w:t>ς</w:t>
      </w:r>
      <w:r w:rsidRPr="00873500">
        <w:rPr>
          <w:rFonts w:ascii="BZ Byzantina" w:hAnsi="BZ Byzantina" w:cs="Tahoma"/>
          <w:color w:val="000000"/>
          <w:spacing w:val="40"/>
          <w:position w:val="2"/>
          <w:sz w:val="44"/>
          <w:lang w:eastAsia="el-GR" w:bidi="ar-SA"/>
        </w:rPr>
        <w:t></w:t>
      </w:r>
      <w:r w:rsidRPr="00873500">
        <w:rPr>
          <w:rFonts w:ascii="MK2015" w:hAnsi="MK2015" w:cs="Tahoma"/>
          <w:color w:val="000000"/>
          <w:lang w:eastAsia="el-GR" w:bidi="ar-SA"/>
        </w:rPr>
        <w:t>_</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p>
    <w:tbl>
      <w:tblPr>
        <w:tblW w:w="0" w:type="auto"/>
        <w:tblBorders>
          <w:top w:val="single" w:sz="8" w:space="0" w:color="FFFFFF" w:themeColor="background1"/>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A5609F" w:rsidRPr="00873500" w14:paraId="39CEAE82" w14:textId="77777777" w:rsidTr="000855F3">
        <w:trPr>
          <w:cantSplit/>
        </w:trPr>
        <w:tc>
          <w:tcPr>
            <w:tcW w:w="3020" w:type="dxa"/>
            <w:shd w:val="clear" w:color="DEEAF6" w:fill="F2F2F2"/>
            <w:vAlign w:val="center"/>
          </w:tcPr>
          <w:p w14:paraId="7B35D638" w14:textId="77777777" w:rsidR="00A5609F" w:rsidRPr="00873500" w:rsidRDefault="00A5609F" w:rsidP="000855F3">
            <w:pPr>
              <w:suppressAutoHyphens/>
              <w:autoSpaceDE w:val="0"/>
              <w:autoSpaceDN w:val="0"/>
              <w:adjustRightInd w:val="0"/>
              <w:spacing w:before="100" w:beforeAutospacing="1"/>
              <w:rPr>
                <w:rFonts w:ascii="Genesis" w:hAnsi="Genesis"/>
                <w:b w:val="0"/>
                <w:szCs w:val="22"/>
              </w:rPr>
            </w:pPr>
            <w:r w:rsidRPr="00873500">
              <w:rPr>
                <w:rFonts w:ascii="Genesis" w:hAnsi="Genesis"/>
                <w:color w:val="FFFFFF"/>
                <w:sz w:val="20"/>
                <w:szCs w:val="12"/>
              </w:rPr>
              <w:t>Γεράσιμος Μοναχὸς Ἁγιορείτης</w:t>
            </w:r>
          </w:p>
        </w:tc>
        <w:tc>
          <w:tcPr>
            <w:tcW w:w="3020" w:type="dxa"/>
            <w:shd w:val="clear" w:color="DEEAF6" w:fill="F2F2F2"/>
            <w:vAlign w:val="center"/>
          </w:tcPr>
          <w:p w14:paraId="5B681BCD" w14:textId="77777777" w:rsidR="00A5609F" w:rsidRPr="00873500" w:rsidRDefault="00000000" w:rsidP="000855F3">
            <w:pPr>
              <w:suppressAutoHyphens/>
              <w:autoSpaceDE w:val="0"/>
              <w:autoSpaceDN w:val="0"/>
              <w:adjustRightInd w:val="0"/>
              <w:spacing w:before="100" w:beforeAutospacing="1"/>
              <w:jc w:val="center"/>
              <w:rPr>
                <w:rFonts w:ascii="Times New Roman" w:hAnsi="Times New Roman"/>
                <w:b w:val="0"/>
                <w:sz w:val="22"/>
                <w:szCs w:val="14"/>
              </w:rPr>
            </w:pPr>
            <w:hyperlink w:anchor="_Τὰ_εἰρηνικὰ" w:history="1">
              <w:r w:rsidR="00A5609F" w:rsidRPr="00873500">
                <w:rPr>
                  <w:rStyle w:val="Hyperlink"/>
                  <w:b w:val="0"/>
                  <w:szCs w:val="14"/>
                </w:rPr>
                <w:t>Συναπτὴ</w:t>
              </w:r>
            </w:hyperlink>
          </w:p>
        </w:tc>
        <w:tc>
          <w:tcPr>
            <w:tcW w:w="3021" w:type="dxa"/>
            <w:shd w:val="clear" w:color="DEEAF6" w:fill="F2F2F2"/>
            <w:vAlign w:val="center"/>
          </w:tcPr>
          <w:p w14:paraId="43FF723F" w14:textId="77777777" w:rsidR="00A5609F" w:rsidRPr="00873500" w:rsidRDefault="00A5609F" w:rsidP="000855F3">
            <w:pPr>
              <w:suppressAutoHyphens/>
              <w:autoSpaceDE w:val="0"/>
              <w:autoSpaceDN w:val="0"/>
              <w:adjustRightInd w:val="0"/>
              <w:spacing w:before="100" w:beforeAutospacing="1"/>
              <w:jc w:val="right"/>
              <w:rPr>
                <w:rFonts w:ascii="Genesis" w:hAnsi="Genesis"/>
                <w:b w:val="0"/>
                <w:szCs w:val="22"/>
              </w:rPr>
            </w:pPr>
            <w:r w:rsidRPr="00873500">
              <w:rPr>
                <w:rFonts w:ascii="Genesis" w:hAnsi="Genesis"/>
                <w:color w:val="FFFFFF"/>
                <w:sz w:val="20"/>
                <w:szCs w:val="12"/>
              </w:rPr>
              <w:t>Λουκᾶς Λουκᾶ</w:t>
            </w:r>
          </w:p>
        </w:tc>
      </w:tr>
    </w:tbl>
    <w:p w14:paraId="49097FFA" w14:textId="77777777" w:rsidR="00A5609F" w:rsidRPr="00873500" w:rsidRDefault="00A5609F" w:rsidP="00972078">
      <w:pPr>
        <w:pStyle w:val="Heading5"/>
        <w:rPr>
          <w:b/>
        </w:rPr>
      </w:pPr>
      <w:r w:rsidRPr="00873500">
        <w:t>Εἱρμολογογικὰ διὰ τὰς καθημερινὰς</w:t>
      </w:r>
    </w:p>
    <w:tbl>
      <w:tblPr>
        <w:tblW w:w="5001" w:type="pct"/>
        <w:tblLook w:val="04A0" w:firstRow="1" w:lastRow="0" w:firstColumn="1" w:lastColumn="0" w:noHBand="0" w:noVBand="1"/>
      </w:tblPr>
      <w:tblGrid>
        <w:gridCol w:w="2836"/>
        <w:gridCol w:w="3401"/>
        <w:gridCol w:w="2836"/>
      </w:tblGrid>
      <w:tr w:rsidR="00A5609F" w:rsidRPr="00873500" w14:paraId="45B62BF7" w14:textId="77777777" w:rsidTr="000855F3">
        <w:tc>
          <w:tcPr>
            <w:tcW w:w="1563" w:type="pct"/>
            <w:vAlign w:val="center"/>
          </w:tcPr>
          <w:p w14:paraId="0C7F6FFE" w14:textId="77777777" w:rsidR="00A5609F" w:rsidRPr="00873500" w:rsidRDefault="00A5609F" w:rsidP="000855F3">
            <w:pPr>
              <w:pStyle w:val="cell-1"/>
              <w:suppressAutoHyphens/>
            </w:pPr>
          </w:p>
        </w:tc>
        <w:tc>
          <w:tcPr>
            <w:tcW w:w="1874" w:type="pct"/>
            <w:vAlign w:val="center"/>
          </w:tcPr>
          <w:p w14:paraId="0FF81268" w14:textId="77777777" w:rsidR="00A5609F" w:rsidRPr="00873500" w:rsidRDefault="00A5609F" w:rsidP="00C81926">
            <w:pPr>
              <w:pStyle w:val="cell-2"/>
              <w:rPr>
                <w:rFonts w:ascii="Tahoma" w:hAnsi="Tahoma"/>
              </w:rPr>
            </w:pPr>
            <w:r w:rsidRPr="00873500">
              <w:t></w:t>
            </w:r>
            <w:r w:rsidRPr="00873500">
              <w:t></w:t>
            </w:r>
            <w:r w:rsidRPr="00873500">
              <w:t></w:t>
            </w:r>
            <w:r w:rsidRPr="00873500">
              <w:t></w:t>
            </w:r>
          </w:p>
        </w:tc>
        <w:tc>
          <w:tcPr>
            <w:tcW w:w="1563" w:type="pct"/>
            <w:vAlign w:val="center"/>
          </w:tcPr>
          <w:p w14:paraId="3AE6DCEC" w14:textId="77777777" w:rsidR="00A5609F" w:rsidRPr="00873500" w:rsidRDefault="00A5609F" w:rsidP="00B07080">
            <w:pPr>
              <w:pStyle w:val="cell-3"/>
            </w:pPr>
            <w:r w:rsidRPr="00873500">
              <w:t>πρωτ.Κων.Παπαγιάννη</w:t>
            </w:r>
            <w:r w:rsidRPr="00873500">
              <w:br/>
              <w:t>Μουσικόν Πεντηκοστάριον</w:t>
            </w:r>
            <w:r w:rsidRPr="00873500">
              <w:br/>
              <w:t>2005 σ.4*</w:t>
            </w:r>
          </w:p>
        </w:tc>
      </w:tr>
    </w:tbl>
    <w:p w14:paraId="78C18196" w14:textId="77777777" w:rsidR="00A5609F" w:rsidRPr="00873500" w:rsidRDefault="00A5609F" w:rsidP="000855F3">
      <w:pPr>
        <w:spacing w:line="1240" w:lineRule="exact"/>
        <w:rPr>
          <w:rFonts w:ascii="BZ Byzantina" w:hAnsi="BZ Byzantina" w:cs="Tahoma"/>
          <w:color w:val="000000"/>
          <w:sz w:val="44"/>
          <w:lang w:eastAsia="el-GR" w:bidi="ar-SA"/>
        </w:rPr>
      </w:pPr>
      <w:r w:rsidRPr="00873500">
        <w:rPr>
          <w:rFonts w:ascii="GFS Nicefore" w:hAnsi="GFS Nicefore" w:cs="Tahoma"/>
          <w:b w:val="0"/>
          <w:color w:val="800000"/>
          <w:position w:val="-12"/>
          <w:sz w:val="72"/>
          <w:lang w:eastAsia="el-GR" w:bidi="ar-SA"/>
        </w:rPr>
        <w:t>χ</w:t>
      </w:r>
      <w:r w:rsidRPr="00873500">
        <w:rPr>
          <w:rFonts w:ascii="BZ Byzantina" w:hAnsi="BZ Byzantina" w:cs="Tahoma"/>
          <w:color w:val="000000"/>
          <w:spacing w:val="-262"/>
          <w:sz w:val="44"/>
          <w:lang w:eastAsia="el-GR" w:bidi="ar-SA"/>
        </w:rPr>
        <w:t></w:t>
      </w:r>
      <w:r w:rsidRPr="00873500">
        <w:rPr>
          <w:rFonts w:cs="Tahoma"/>
          <w:color w:val="000000"/>
          <w:position w:val="-12"/>
          <w:lang w:eastAsia="el-GR" w:bidi="ar-SA"/>
        </w:rPr>
        <w:t>ρ</w:t>
      </w:r>
      <w:r w:rsidRPr="00873500">
        <w:rPr>
          <w:rFonts w:cs="Tahoma"/>
          <w:color w:val="000000"/>
          <w:spacing w:val="57"/>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615"/>
          <w:sz w:val="44"/>
          <w:lang w:eastAsia="el-GR" w:bidi="ar-SA"/>
        </w:rPr>
        <w:t></w:t>
      </w:r>
      <w:r w:rsidRPr="00873500">
        <w:rPr>
          <w:rFonts w:cs="Tahoma"/>
          <w:color w:val="000000"/>
          <w:position w:val="-12"/>
          <w:lang w:eastAsia="el-GR" w:bidi="ar-SA"/>
        </w:rPr>
        <w:t>στο</w:t>
      </w:r>
      <w:r w:rsidRPr="00873500">
        <w:rPr>
          <w:rFonts w:cs="Tahoma"/>
          <w:color w:val="000000"/>
          <w:spacing w:val="85"/>
          <w:position w:val="-12"/>
          <w:lang w:eastAsia="el-GR" w:bidi="ar-SA"/>
        </w:rPr>
        <w:t>ς</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05"/>
          <w:sz w:val="44"/>
          <w:lang w:eastAsia="el-GR" w:bidi="ar-SA"/>
        </w:rPr>
        <w:t></w:t>
      </w:r>
      <w:r w:rsidRPr="00873500">
        <w:rPr>
          <w:rFonts w:cs="Tahoma"/>
          <w:color w:val="000000"/>
          <w:position w:val="-12"/>
          <w:lang w:eastAsia="el-GR" w:bidi="ar-SA"/>
        </w:rPr>
        <w:t>ν</w:t>
      </w:r>
      <w:r w:rsidRPr="00873500">
        <w:rPr>
          <w:rFonts w:cs="Tahoma"/>
          <w:color w:val="000000"/>
          <w:spacing w:val="185"/>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cs="Tahoma"/>
          <w:color w:val="000000"/>
          <w:spacing w:val="-67"/>
          <w:position w:val="-12"/>
          <w:lang w:eastAsia="el-GR" w:bidi="ar-SA"/>
        </w:rPr>
        <w:t>σ</w:t>
      </w:r>
      <w:r w:rsidRPr="00873500">
        <w:rPr>
          <w:rFonts w:ascii="BZ Byzantina" w:hAnsi="BZ Byzantina" w:cs="Tahoma"/>
          <w:color w:val="000000"/>
          <w:spacing w:val="-232"/>
          <w:sz w:val="44"/>
          <w:lang w:eastAsia="el-GR" w:bidi="ar-SA"/>
        </w:rPr>
        <w:t></w:t>
      </w:r>
      <w:r w:rsidRPr="00873500">
        <w:rPr>
          <w:rFonts w:cs="Tahoma"/>
          <w:color w:val="000000"/>
          <w:position w:val="-12"/>
          <w:lang w:eastAsia="el-GR" w:bidi="ar-SA"/>
        </w:rPr>
        <w:t>τ</w:t>
      </w:r>
      <w:r w:rsidRPr="00873500">
        <w:rPr>
          <w:rFonts w:cs="Tahoma"/>
          <w:color w:val="000000"/>
          <w:spacing w:val="-52"/>
          <w:position w:val="-12"/>
          <w:lang w:eastAsia="el-GR" w:bidi="ar-SA"/>
        </w:rPr>
        <w:t>η</w:t>
      </w:r>
      <w:r w:rsidRPr="00873500">
        <w:rPr>
          <w:rFonts w:ascii="MK2015" w:hAnsi="MK2015" w:cs="Tahoma"/>
          <w:color w:val="000000"/>
          <w:spacing w:val="97"/>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72"/>
          <w:sz w:val="44"/>
          <w:lang w:eastAsia="el-GR" w:bidi="ar-SA"/>
        </w:rPr>
        <w:t></w:t>
      </w:r>
      <w:r w:rsidRPr="00873500">
        <w:rPr>
          <w:rFonts w:cs="Tahoma"/>
          <w:color w:val="000000"/>
          <w:position w:val="-12"/>
          <w:lang w:eastAsia="el-GR" w:bidi="ar-SA"/>
        </w:rPr>
        <w:t>ε</w:t>
      </w:r>
      <w:r w:rsidRPr="00873500">
        <w:rPr>
          <w:rFonts w:cs="Tahoma"/>
          <w:color w:val="000000"/>
          <w:spacing w:val="207"/>
          <w:position w:val="-12"/>
          <w:lang w:eastAsia="el-GR" w:bidi="ar-SA"/>
        </w:rPr>
        <w:t>κ</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50"/>
          <w:sz w:val="44"/>
          <w:lang w:eastAsia="el-GR" w:bidi="ar-SA"/>
        </w:rPr>
        <w:t></w:t>
      </w:r>
      <w:r w:rsidRPr="00873500">
        <w:rPr>
          <w:rFonts w:cs="Tahoma"/>
          <w:color w:val="000000"/>
          <w:position w:val="-12"/>
          <w:lang w:eastAsia="el-GR" w:bidi="ar-SA"/>
        </w:rPr>
        <w:t>ν</w:t>
      </w:r>
      <w:r w:rsidRPr="00873500">
        <w:rPr>
          <w:rFonts w:cs="Tahoma"/>
          <w:color w:val="000000"/>
          <w:spacing w:val="23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637"/>
          <w:sz w:val="44"/>
          <w:lang w:eastAsia="el-GR" w:bidi="ar-SA"/>
        </w:rPr>
        <w:t></w:t>
      </w:r>
      <w:r w:rsidRPr="00873500">
        <w:rPr>
          <w:rFonts w:cs="Tahoma"/>
          <w:color w:val="000000"/>
          <w:position w:val="-12"/>
          <w:lang w:eastAsia="el-GR" w:bidi="ar-SA"/>
        </w:rPr>
        <w:t>κρω</w:t>
      </w:r>
      <w:r w:rsidRPr="00873500">
        <w:rPr>
          <w:rFonts w:cs="Tahoma"/>
          <w:color w:val="000000"/>
          <w:spacing w:val="62"/>
          <w:position w:val="-12"/>
          <w:lang w:eastAsia="el-GR" w:bidi="ar-SA"/>
        </w:rPr>
        <w:t>ν</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sz w:val="2"/>
          <w:lang w:eastAsia="el-GR" w:bidi="ar-SA"/>
        </w:rPr>
        <w:t xml:space="preserve"> </w:t>
      </w:r>
      <w:r w:rsidRPr="00873500">
        <w:rPr>
          <w:rFonts w:ascii="BZ Byzantina" w:hAnsi="BZ Byzantina" w:cs="Tahoma"/>
          <w:color w:val="000000"/>
          <w:spacing w:val="-300"/>
          <w:sz w:val="44"/>
          <w:lang w:eastAsia="el-GR" w:bidi="ar-SA"/>
        </w:rPr>
        <w:t></w:t>
      </w:r>
      <w:r w:rsidRPr="00873500">
        <w:rPr>
          <w:rFonts w:cs="Tahoma"/>
          <w:color w:val="000000"/>
          <w:position w:val="-12"/>
          <w:lang w:eastAsia="el-GR" w:bidi="ar-SA"/>
        </w:rPr>
        <w:t>θ</w:t>
      </w:r>
      <w:r w:rsidRPr="00873500">
        <w:rPr>
          <w:rFonts w:cs="Tahoma"/>
          <w:color w:val="000000"/>
          <w:spacing w:val="20"/>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72"/>
          <w:sz w:val="44"/>
          <w:lang w:eastAsia="el-GR" w:bidi="ar-SA"/>
        </w:rPr>
        <w:t></w:t>
      </w:r>
      <w:r w:rsidRPr="00873500">
        <w:rPr>
          <w:rFonts w:cs="Tahoma"/>
          <w:color w:val="000000"/>
          <w:position w:val="-12"/>
          <w:lang w:eastAsia="el-GR" w:bidi="ar-SA"/>
        </w:rPr>
        <w:t>ν</w:t>
      </w:r>
      <w:r w:rsidRPr="00873500">
        <w:rPr>
          <w:rFonts w:cs="Tahoma"/>
          <w:color w:val="000000"/>
          <w:spacing w:val="247"/>
          <w:position w:val="-12"/>
          <w:lang w:eastAsia="el-GR" w:bidi="ar-SA"/>
        </w:rPr>
        <w:t>α</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cs="Tahoma"/>
          <w:color w:val="000000"/>
          <w:spacing w:val="-127"/>
          <w:position w:val="-12"/>
          <w:lang w:eastAsia="el-GR" w:bidi="ar-SA"/>
        </w:rPr>
        <w:t>τ</w:t>
      </w:r>
      <w:r w:rsidRPr="00873500">
        <w:rPr>
          <w:rFonts w:ascii="BZ Byzantina" w:hAnsi="BZ Byzantina" w:cs="Tahoma"/>
          <w:color w:val="000000"/>
          <w:spacing w:val="-172"/>
          <w:sz w:val="44"/>
          <w:lang w:eastAsia="el-GR" w:bidi="ar-SA"/>
        </w:rPr>
        <w:t></w:t>
      </w:r>
      <w:r w:rsidRPr="00873500">
        <w:rPr>
          <w:rFonts w:cs="Tahoma"/>
          <w:color w:val="000000"/>
          <w:spacing w:val="-2"/>
          <w:position w:val="-12"/>
          <w:lang w:eastAsia="el-GR" w:bidi="ar-SA"/>
        </w:rPr>
        <w:t>ω</w:t>
      </w:r>
      <w:r w:rsidRPr="00873500">
        <w:rPr>
          <w:rFonts w:ascii="MK2015" w:hAnsi="MK2015" w:cs="Tahoma"/>
          <w:color w:val="000000"/>
          <w:spacing w:val="37"/>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00"/>
          <w:sz w:val="44"/>
          <w:lang w:eastAsia="el-GR" w:bidi="ar-SA"/>
        </w:rPr>
        <w:t></w:t>
      </w:r>
      <w:r w:rsidRPr="00873500">
        <w:rPr>
          <w:rFonts w:cs="Tahoma"/>
          <w:color w:val="000000"/>
          <w:position w:val="-12"/>
          <w:lang w:eastAsia="el-GR" w:bidi="ar-SA"/>
        </w:rPr>
        <w:t>θ</w:t>
      </w:r>
      <w:r w:rsidRPr="00873500">
        <w:rPr>
          <w:rFonts w:cs="Tahoma"/>
          <w:color w:val="000000"/>
          <w:spacing w:val="20"/>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72"/>
          <w:sz w:val="44"/>
          <w:lang w:eastAsia="el-GR" w:bidi="ar-SA"/>
        </w:rPr>
        <w:t></w:t>
      </w:r>
      <w:r w:rsidRPr="00873500">
        <w:rPr>
          <w:rFonts w:cs="Tahoma"/>
          <w:color w:val="000000"/>
          <w:position w:val="-12"/>
          <w:lang w:eastAsia="el-GR" w:bidi="ar-SA"/>
        </w:rPr>
        <w:t>ν</w:t>
      </w:r>
      <w:r w:rsidRPr="00873500">
        <w:rPr>
          <w:rFonts w:cs="Tahoma"/>
          <w:color w:val="000000"/>
          <w:spacing w:val="20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40"/>
          <w:sz w:val="44"/>
          <w:lang w:eastAsia="el-GR" w:bidi="ar-SA"/>
        </w:rPr>
        <w:t></w:t>
      </w:r>
      <w:r w:rsidRPr="00873500">
        <w:rPr>
          <w:rFonts w:cs="Tahoma"/>
          <w:color w:val="000000"/>
          <w:position w:val="-12"/>
          <w:lang w:eastAsia="el-GR" w:bidi="ar-SA"/>
        </w:rPr>
        <w:t>το</w:t>
      </w:r>
      <w:r w:rsidRPr="00873500">
        <w:rPr>
          <w:rFonts w:cs="Tahoma"/>
          <w:color w:val="000000"/>
          <w:spacing w:val="150"/>
          <w:position w:val="-12"/>
          <w:lang w:eastAsia="el-GR" w:bidi="ar-SA"/>
        </w:rPr>
        <w:t>ν</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10"/>
          <w:sz w:val="44"/>
          <w:lang w:eastAsia="el-GR" w:bidi="ar-SA"/>
        </w:rPr>
        <w:t></w:t>
      </w:r>
      <w:r w:rsidRPr="00873500">
        <w:rPr>
          <w:rFonts w:cs="Tahoma"/>
          <w:color w:val="000000"/>
          <w:position w:val="-12"/>
          <w:lang w:eastAsia="el-GR" w:bidi="ar-SA"/>
        </w:rPr>
        <w:t>π</w:t>
      </w:r>
      <w:r w:rsidRPr="00873500">
        <w:rPr>
          <w:rFonts w:cs="Tahoma"/>
          <w:color w:val="000000"/>
          <w:spacing w:val="170"/>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cs="Tahoma"/>
          <w:color w:val="000000"/>
          <w:spacing w:val="-142"/>
          <w:position w:val="-12"/>
          <w:lang w:eastAsia="el-GR" w:bidi="ar-SA"/>
        </w:rPr>
        <w:t>τ</w:t>
      </w:r>
      <w:r w:rsidRPr="00873500">
        <w:rPr>
          <w:rFonts w:ascii="BZ Byzantina" w:hAnsi="BZ Byzantina" w:cs="Tahoma"/>
          <w:color w:val="000000"/>
          <w:spacing w:val="-157"/>
          <w:sz w:val="44"/>
          <w:lang w:eastAsia="el-GR" w:bidi="ar-SA"/>
        </w:rPr>
        <w:t></w:t>
      </w:r>
      <w:r w:rsidRPr="00873500">
        <w:rPr>
          <w:rFonts w:cs="Tahoma"/>
          <w:color w:val="000000"/>
          <w:spacing w:val="12"/>
          <w:position w:val="-12"/>
          <w:lang w:eastAsia="el-GR" w:bidi="ar-SA"/>
        </w:rPr>
        <w:t>η</w:t>
      </w:r>
      <w:r w:rsidRPr="00873500">
        <w:rPr>
          <w:rFonts w:ascii="BZ Byzantina" w:hAnsi="BZ Byzantina" w:cs="Tahoma"/>
          <w:color w:val="0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spacing w:val="2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32"/>
          <w:sz w:val="44"/>
          <w:lang w:eastAsia="el-GR" w:bidi="ar-SA"/>
        </w:rPr>
        <w:t></w:t>
      </w:r>
      <w:r w:rsidRPr="00873500">
        <w:rPr>
          <w:rFonts w:cs="Tahoma"/>
          <w:color w:val="000000"/>
          <w:spacing w:val="96"/>
          <w:position w:val="-12"/>
          <w:lang w:eastAsia="el-GR" w:bidi="ar-SA"/>
        </w:rPr>
        <w:t>η</w:t>
      </w:r>
      <w:r w:rsidRPr="00873500">
        <w:rPr>
          <w:rFonts w:ascii="BZ Byzantina" w:hAnsi="BZ Byzantina" w:cs="Tahoma"/>
          <w:b w:val="0"/>
          <w:color w:val="800000"/>
          <w:spacing w:val="-2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547"/>
          <w:sz w:val="44"/>
          <w:lang w:eastAsia="el-GR" w:bidi="ar-SA"/>
        </w:rPr>
        <w:t></w:t>
      </w:r>
      <w:r w:rsidRPr="00873500">
        <w:rPr>
          <w:rFonts w:cs="Tahoma"/>
          <w:color w:val="000000"/>
          <w:position w:val="-12"/>
          <w:lang w:eastAsia="el-GR" w:bidi="ar-SA"/>
        </w:rPr>
        <w:t>σα</w:t>
      </w:r>
      <w:r w:rsidRPr="00873500">
        <w:rPr>
          <w:rFonts w:cs="Tahoma"/>
          <w:color w:val="000000"/>
          <w:spacing w:val="142"/>
          <w:position w:val="-12"/>
          <w:lang w:eastAsia="el-GR" w:bidi="ar-SA"/>
        </w:rPr>
        <w:t>ς</w:t>
      </w:r>
      <w:r w:rsidRPr="00873500">
        <w:rPr>
          <w:rFonts w:ascii="BZ Byzantina" w:hAnsi="BZ Byzantina" w:cs="Tahoma"/>
          <w:color w:val="00000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sz w:val="2"/>
          <w:lang w:eastAsia="el-GR" w:bidi="ar-SA"/>
        </w:rPr>
        <w:t xml:space="preserve"> </w:t>
      </w:r>
      <w:r w:rsidRPr="00873500">
        <w:rPr>
          <w:rFonts w:cs="Tahoma"/>
          <w:color w:val="000000"/>
          <w:spacing w:val="-105"/>
          <w:position w:val="-12"/>
          <w:lang w:eastAsia="el-GR" w:bidi="ar-SA"/>
        </w:rPr>
        <w:t>κ</w:t>
      </w:r>
      <w:r w:rsidRPr="00873500">
        <w:rPr>
          <w:rFonts w:ascii="BZ Byzantina" w:hAnsi="BZ Byzantina" w:cs="Tahoma"/>
          <w:color w:val="000000"/>
          <w:spacing w:val="-195"/>
          <w:sz w:val="44"/>
          <w:lang w:eastAsia="el-GR" w:bidi="ar-SA"/>
        </w:rPr>
        <w:t></w:t>
      </w:r>
      <w:r w:rsidRPr="00873500">
        <w:rPr>
          <w:rFonts w:cs="Tahoma"/>
          <w:color w:val="000000"/>
          <w:position w:val="-12"/>
          <w:lang w:eastAsia="el-GR" w:bidi="ar-SA"/>
        </w:rPr>
        <w:t>α</w:t>
      </w:r>
      <w:r w:rsidRPr="00873500">
        <w:rPr>
          <w:rFonts w:cs="Tahoma"/>
          <w:color w:val="000000"/>
          <w:spacing w:val="-30"/>
          <w:position w:val="-12"/>
          <w:lang w:eastAsia="el-GR" w:bidi="ar-SA"/>
        </w:rPr>
        <w:t>ι</w:t>
      </w:r>
      <w:r w:rsidRPr="00873500">
        <w:rPr>
          <w:rFonts w:ascii="MK2015" w:hAnsi="MK2015" w:cs="Tahoma"/>
          <w:color w:val="000000"/>
          <w:spacing w:val="76"/>
          <w:position w:val="-12"/>
          <w:lang w:eastAsia="el-GR" w:bidi="ar-SA"/>
        </w:rPr>
        <w:t>_</w:t>
      </w:r>
      <w:r w:rsidRPr="00873500">
        <w:rPr>
          <w:rFonts w:ascii="MK2015" w:hAnsi="MK2015" w:cs="Tahoma"/>
          <w:color w:val="000000"/>
          <w:sz w:val="2"/>
          <w:lang w:eastAsia="el-GR" w:bidi="ar-SA"/>
        </w:rPr>
        <w:t xml:space="preserve"> </w:t>
      </w:r>
      <w:r w:rsidRPr="00873500">
        <w:rPr>
          <w:rFonts w:cs="Tahoma"/>
          <w:color w:val="000000"/>
          <w:spacing w:val="-45"/>
          <w:position w:val="-12"/>
          <w:lang w:eastAsia="el-GR" w:bidi="ar-SA"/>
        </w:rPr>
        <w:t>τ</w:t>
      </w:r>
      <w:r w:rsidRPr="00873500">
        <w:rPr>
          <w:rFonts w:ascii="BZ Byzantina" w:hAnsi="BZ Byzantina" w:cs="Tahoma"/>
          <w:color w:val="000000"/>
          <w:spacing w:val="-255"/>
          <w:sz w:val="44"/>
          <w:lang w:eastAsia="el-GR" w:bidi="ar-SA"/>
        </w:rPr>
        <w:t></w:t>
      </w:r>
      <w:r w:rsidRPr="00873500">
        <w:rPr>
          <w:rFonts w:cs="Tahoma"/>
          <w:color w:val="000000"/>
          <w:position w:val="-12"/>
          <w:lang w:eastAsia="el-GR" w:bidi="ar-SA"/>
        </w:rPr>
        <w:t>οι</w:t>
      </w:r>
      <w:r w:rsidRPr="00873500">
        <w:rPr>
          <w:rFonts w:cs="Tahoma"/>
          <w:color w:val="000000"/>
          <w:spacing w:val="-65"/>
          <w:position w:val="-12"/>
          <w:lang w:eastAsia="el-GR" w:bidi="ar-SA"/>
        </w:rPr>
        <w:t>ς</w:t>
      </w:r>
      <w:r w:rsidRPr="00873500">
        <w:rPr>
          <w:rFonts w:ascii="MK2015" w:hAnsi="MK2015" w:cs="Tahoma"/>
          <w:color w:val="000000"/>
          <w:spacing w:val="12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50"/>
          <w:sz w:val="44"/>
          <w:lang w:eastAsia="el-GR" w:bidi="ar-SA"/>
        </w:rPr>
        <w:t></w:t>
      </w:r>
      <w:r w:rsidRPr="00873500">
        <w:rPr>
          <w:rFonts w:cs="Tahoma"/>
          <w:color w:val="000000"/>
          <w:position w:val="-12"/>
          <w:lang w:eastAsia="el-GR" w:bidi="ar-SA"/>
        </w:rPr>
        <w:t>ε</w:t>
      </w:r>
      <w:r w:rsidRPr="00873500">
        <w:rPr>
          <w:rFonts w:cs="Tahoma"/>
          <w:color w:val="000000"/>
          <w:spacing w:val="230"/>
          <w:position w:val="-12"/>
          <w:lang w:eastAsia="el-GR" w:bidi="ar-SA"/>
        </w:rPr>
        <w:t>ν</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85"/>
          <w:sz w:val="44"/>
          <w:lang w:eastAsia="el-GR" w:bidi="ar-SA"/>
        </w:rPr>
        <w:t></w:t>
      </w:r>
      <w:r w:rsidRPr="00873500">
        <w:rPr>
          <w:rFonts w:cs="Tahoma"/>
          <w:color w:val="000000"/>
          <w:position w:val="-12"/>
          <w:lang w:eastAsia="el-GR" w:bidi="ar-SA"/>
        </w:rPr>
        <w:t>τοι</w:t>
      </w:r>
      <w:r w:rsidRPr="00873500">
        <w:rPr>
          <w:rFonts w:cs="Tahoma"/>
          <w:color w:val="000000"/>
          <w:spacing w:val="115"/>
          <w:position w:val="-12"/>
          <w:lang w:eastAsia="el-GR" w:bidi="ar-SA"/>
        </w:rPr>
        <w:t>ς</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62"/>
          <w:sz w:val="44"/>
          <w:lang w:eastAsia="el-GR" w:bidi="ar-SA"/>
        </w:rPr>
        <w:t></w:t>
      </w:r>
      <w:r w:rsidRPr="00873500">
        <w:rPr>
          <w:rFonts w:cs="Tahoma"/>
          <w:color w:val="000000"/>
          <w:position w:val="-12"/>
          <w:lang w:eastAsia="el-GR" w:bidi="ar-SA"/>
        </w:rPr>
        <w:t>μν</w:t>
      </w:r>
      <w:r w:rsidRPr="00873500">
        <w:rPr>
          <w:rFonts w:cs="Tahoma"/>
          <w:color w:val="000000"/>
          <w:spacing w:val="127"/>
          <w:position w:val="-12"/>
          <w:lang w:eastAsia="el-GR" w:bidi="ar-SA"/>
        </w:rPr>
        <w:t>η</w:t>
      </w:r>
      <w:r w:rsidRPr="00873500">
        <w:rPr>
          <w:rFonts w:ascii="BZ Byzantina" w:hAnsi="BZ Byzantina" w:cs="Tahoma"/>
          <w:color w:val="000000"/>
          <w:sz w:val="44"/>
          <w:lang w:eastAsia="el-GR" w:bidi="ar-SA"/>
        </w:rPr>
        <w:t></w:t>
      </w:r>
      <w:r w:rsidRPr="00873500">
        <w:rPr>
          <w:rFonts w:ascii="BZ Byzantina" w:hAnsi="BZ Byzantina" w:cs="Tahoma"/>
          <w:color w:val="800000"/>
          <w:sz w:val="44"/>
          <w:lang w:eastAsia="el-GR" w:bidi="ar-SA"/>
        </w:rPr>
        <w:t></w:t>
      </w:r>
      <w:r w:rsidRPr="00873500">
        <w:rPr>
          <w:rFonts w:ascii="MK2015" w:hAnsi="MK2015" w:cs="Tahoma"/>
          <w:color w:val="800000"/>
          <w:lang w:eastAsia="el-GR" w:bidi="ar-SA"/>
        </w:rPr>
        <w:t>_</w:t>
      </w:r>
      <w:r w:rsidRPr="00873500">
        <w:rPr>
          <w:rFonts w:ascii="MK2015" w:hAnsi="MK2015" w:cs="Tahoma"/>
          <w:color w:val="800000"/>
          <w:sz w:val="2"/>
          <w:lang w:eastAsia="el-GR" w:bidi="ar-SA"/>
        </w:rPr>
        <w:t xml:space="preserve"> </w:t>
      </w:r>
      <w:r w:rsidRPr="00873500">
        <w:rPr>
          <w:rFonts w:cs="Tahoma"/>
          <w:color w:val="000000"/>
          <w:spacing w:val="-157"/>
          <w:position w:val="-12"/>
          <w:lang w:eastAsia="el-GR" w:bidi="ar-SA"/>
        </w:rPr>
        <w:t>μ</w:t>
      </w:r>
      <w:r w:rsidRPr="00873500">
        <w:rPr>
          <w:rFonts w:ascii="BZ Byzantina" w:hAnsi="BZ Byzantina" w:cs="Tahoma"/>
          <w:color w:val="000000"/>
          <w:spacing w:val="-142"/>
          <w:sz w:val="44"/>
          <w:lang w:eastAsia="el-GR" w:bidi="ar-SA"/>
        </w:rPr>
        <w:t></w:t>
      </w:r>
      <w:r w:rsidRPr="00873500">
        <w:rPr>
          <w:rFonts w:cs="Tahoma"/>
          <w:color w:val="000000"/>
          <w:spacing w:val="-2"/>
          <w:position w:val="-12"/>
          <w:lang w:eastAsia="el-GR" w:bidi="ar-SA"/>
        </w:rPr>
        <w:t>α</w:t>
      </w:r>
      <w:r w:rsidRPr="00873500">
        <w:rPr>
          <w:rFonts w:ascii="MK2015" w:hAnsi="MK2015" w:cs="Tahoma"/>
          <w:color w:val="000000"/>
          <w:spacing w:val="4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70"/>
          <w:sz w:val="44"/>
          <w:lang w:eastAsia="el-GR" w:bidi="ar-SA"/>
        </w:rPr>
        <w:t></w:t>
      </w:r>
      <w:r w:rsidRPr="00873500">
        <w:rPr>
          <w:rFonts w:cs="Tahoma"/>
          <w:color w:val="000000"/>
          <w:position w:val="-12"/>
          <w:lang w:eastAsia="el-GR" w:bidi="ar-SA"/>
        </w:rPr>
        <w:t>σ</w:t>
      </w:r>
      <w:r w:rsidRPr="00873500">
        <w:rPr>
          <w:rFonts w:cs="Tahoma"/>
          <w:color w:val="000000"/>
          <w:spacing w:val="50"/>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95"/>
          <w:sz w:val="44"/>
          <w:lang w:eastAsia="el-GR" w:bidi="ar-SA"/>
        </w:rPr>
        <w:t></w:t>
      </w:r>
      <w:r w:rsidRPr="00873500">
        <w:rPr>
          <w:rFonts w:cs="Tahoma"/>
          <w:color w:val="000000"/>
          <w:position w:val="-12"/>
          <w:lang w:eastAsia="el-GR" w:bidi="ar-SA"/>
        </w:rPr>
        <w:t>ζ</w:t>
      </w:r>
      <w:r w:rsidRPr="00873500">
        <w:rPr>
          <w:rFonts w:cs="Tahoma"/>
          <w:color w:val="000000"/>
          <w:spacing w:val="185"/>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η</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cs="Tahoma"/>
          <w:color w:val="000000"/>
          <w:spacing w:val="-112"/>
          <w:position w:val="-12"/>
          <w:lang w:eastAsia="el-GR" w:bidi="ar-SA"/>
        </w:rPr>
        <w:t>η</w:t>
      </w:r>
      <w:r w:rsidRPr="00873500">
        <w:rPr>
          <w:rFonts w:ascii="BZ Byzantina" w:hAnsi="BZ Byzantina" w:cs="Tahoma"/>
          <w:color w:val="000000"/>
          <w:spacing w:val="-67"/>
          <w:sz w:val="44"/>
          <w:lang w:eastAsia="el-GR" w:bidi="ar-SA"/>
        </w:rPr>
        <w:t></w:t>
      </w:r>
      <w:r w:rsidRPr="00873500">
        <w:rPr>
          <w:rFonts w:cs="Tahoma"/>
          <w:color w:val="000000"/>
          <w:spacing w:val="-51"/>
          <w:position w:val="-12"/>
          <w:lang w:eastAsia="el-GR" w:bidi="ar-SA"/>
        </w:rPr>
        <w:t>ν</w:t>
      </w:r>
      <w:r w:rsidRPr="00873500">
        <w:rPr>
          <w:rFonts w:ascii="BZ Byzantina" w:hAnsi="BZ Byzantina" w:cs="Tahoma"/>
          <w:b w:val="0"/>
          <w:color w:val="800000"/>
          <w:spacing w:val="20"/>
          <w:sz w:val="44"/>
          <w:lang w:eastAsia="el-GR" w:bidi="ar-SA"/>
        </w:rPr>
        <w:t></w:t>
      </w:r>
      <w:r w:rsidRPr="00873500">
        <w:rPr>
          <w:rFonts w:ascii="MK2015" w:hAnsi="MK2015" w:cs="Tahoma"/>
          <w:b w:val="0"/>
          <w:color w:val="800000"/>
          <w:spacing w:val="69"/>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502"/>
          <w:sz w:val="44"/>
          <w:lang w:eastAsia="el-GR" w:bidi="ar-SA"/>
        </w:rPr>
        <w:t></w:t>
      </w:r>
      <w:r w:rsidRPr="00873500">
        <w:rPr>
          <w:rFonts w:cs="Tahoma"/>
          <w:color w:val="000000"/>
          <w:position w:val="-12"/>
          <w:lang w:eastAsia="el-GR" w:bidi="ar-SA"/>
        </w:rPr>
        <w:t>χ</w:t>
      </w:r>
      <w:r w:rsidRPr="00873500">
        <w:rPr>
          <w:rFonts w:cs="Tahoma"/>
          <w:color w:val="000000"/>
          <w:spacing w:val="1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42"/>
          <w:sz w:val="44"/>
          <w:lang w:eastAsia="el-GR" w:bidi="ar-SA"/>
        </w:rPr>
        <w:t></w:t>
      </w:r>
      <w:r w:rsidRPr="00873500">
        <w:rPr>
          <w:rFonts w:cs="Tahoma"/>
          <w:color w:val="000000"/>
          <w:position w:val="-12"/>
          <w:lang w:eastAsia="el-GR" w:bidi="ar-SA"/>
        </w:rPr>
        <w:t>ρ</w:t>
      </w:r>
      <w:r w:rsidRPr="00873500">
        <w:rPr>
          <w:rFonts w:cs="Tahoma"/>
          <w:color w:val="000000"/>
          <w:spacing w:val="237"/>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87"/>
          <w:sz w:val="44"/>
          <w:lang w:eastAsia="el-GR" w:bidi="ar-SA"/>
        </w:rPr>
        <w:t></w:t>
      </w:r>
      <w:r w:rsidRPr="00873500">
        <w:rPr>
          <w:rFonts w:cs="Tahoma"/>
          <w:color w:val="000000"/>
          <w:position w:val="-12"/>
          <w:lang w:eastAsia="el-GR" w:bidi="ar-SA"/>
        </w:rPr>
        <w:t>σ</w:t>
      </w:r>
      <w:r w:rsidRPr="00873500">
        <w:rPr>
          <w:rFonts w:cs="Tahoma"/>
          <w:color w:val="000000"/>
          <w:spacing w:val="192"/>
          <w:position w:val="-12"/>
          <w:lang w:eastAsia="el-GR" w:bidi="ar-SA"/>
        </w:rPr>
        <w:t>α</w:t>
      </w:r>
      <w:r w:rsidRPr="00873500">
        <w:rPr>
          <w:rFonts w:ascii="BZ Byzantina" w:hAnsi="BZ Byzantina" w:cs="Tahoma"/>
          <w:color w:val="800000"/>
          <w:position w:val="-2"/>
          <w:sz w:val="44"/>
          <w:lang w:eastAsia="el-GR" w:bidi="ar-SA"/>
        </w:rPr>
        <w:t></w:t>
      </w:r>
      <w:r w:rsidRPr="00873500">
        <w:rPr>
          <w:rFonts w:ascii="MK2015" w:hAnsi="MK2015" w:cs="Tahoma"/>
          <w:color w:val="800000"/>
          <w:lang w:eastAsia="el-GR" w:bidi="ar-SA"/>
        </w:rPr>
        <w:t>_</w:t>
      </w:r>
      <w:r w:rsidRPr="00873500">
        <w:rPr>
          <w:rFonts w:ascii="MK2015" w:hAnsi="MK2015" w:cs="Tahoma"/>
          <w:color w:val="800000"/>
          <w:sz w:val="2"/>
          <w:lang w:eastAsia="el-GR" w:bidi="ar-SA"/>
        </w:rPr>
        <w:t xml:space="preserve"> </w:t>
      </w:r>
      <w:r w:rsidRPr="00873500">
        <w:rPr>
          <w:rFonts w:ascii="BZ Byzantina" w:hAnsi="BZ Byzantina" w:cs="Tahoma"/>
          <w:color w:val="000000"/>
          <w:spacing w:val="-420"/>
          <w:sz w:val="44"/>
          <w:lang w:eastAsia="el-GR" w:bidi="ar-SA"/>
        </w:rPr>
        <w:t></w:t>
      </w:r>
      <w:r w:rsidRPr="00873500">
        <w:rPr>
          <w:rFonts w:cs="Tahoma"/>
          <w:color w:val="000000"/>
          <w:position w:val="-12"/>
          <w:lang w:eastAsia="el-GR" w:bidi="ar-SA"/>
        </w:rPr>
        <w:t>μ</w:t>
      </w:r>
      <w:r w:rsidRPr="00873500">
        <w:rPr>
          <w:rFonts w:cs="Tahoma"/>
          <w:color w:val="000000"/>
          <w:spacing w:val="14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25"/>
          <w:sz w:val="44"/>
          <w:lang w:eastAsia="el-GR" w:bidi="ar-SA"/>
        </w:rPr>
        <w:t></w:t>
      </w:r>
      <w:r w:rsidRPr="00873500">
        <w:rPr>
          <w:rFonts w:cs="Tahoma"/>
          <w:color w:val="000000"/>
          <w:position w:val="-12"/>
          <w:lang w:eastAsia="el-GR" w:bidi="ar-SA"/>
        </w:rPr>
        <w:t>νο</w:t>
      </w:r>
      <w:r w:rsidRPr="00873500">
        <w:rPr>
          <w:rFonts w:cs="Tahoma"/>
          <w:color w:val="000000"/>
          <w:spacing w:val="145"/>
          <w:position w:val="-12"/>
          <w:lang w:eastAsia="el-GR" w:bidi="ar-SA"/>
        </w:rPr>
        <w:t>ς</w:t>
      </w:r>
      <w:r w:rsidRPr="00873500">
        <w:rPr>
          <w:rFonts w:ascii="BZ Byzantina" w:hAnsi="BZ Byzantina" w:cs="Tahoma"/>
          <w:color w:val="000000"/>
          <w:spacing w:val="20"/>
          <w:position w:val="2"/>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p>
    <w:p w14:paraId="3295560C" w14:textId="77777777" w:rsidR="00A5609F" w:rsidRPr="00873500" w:rsidRDefault="00A5609F" w:rsidP="000855F3">
      <w:pPr>
        <w:spacing w:line="1240" w:lineRule="exact"/>
        <w:rPr>
          <w:rFonts w:ascii="BZ Byzantina" w:hAnsi="BZ Byzantina" w:cs="Tahoma"/>
          <w:color w:val="000000"/>
          <w:sz w:val="44"/>
          <w:lang w:eastAsia="el-GR" w:bidi="ar-SA"/>
        </w:rPr>
      </w:pPr>
      <w:r w:rsidRPr="00873500">
        <w:rPr>
          <w:rFonts w:ascii="GFS Nicefore" w:hAnsi="GFS Nicefore" w:cs="Tahoma"/>
          <w:b w:val="0"/>
          <w:color w:val="800000"/>
          <w:position w:val="-12"/>
          <w:sz w:val="72"/>
          <w:lang w:eastAsia="el-GR" w:bidi="ar-SA"/>
        </w:rPr>
        <w:t>χ</w:t>
      </w:r>
      <w:r w:rsidRPr="00873500">
        <w:rPr>
          <w:rFonts w:ascii="BZ Byzantina" w:hAnsi="BZ Byzantina" w:cs="Tahoma"/>
          <w:color w:val="000000"/>
          <w:spacing w:val="-442"/>
          <w:sz w:val="44"/>
          <w:lang w:eastAsia="el-GR" w:bidi="ar-SA"/>
        </w:rPr>
        <w:t></w:t>
      </w:r>
      <w:r w:rsidRPr="00873500">
        <w:rPr>
          <w:rFonts w:cs="Tahoma"/>
          <w:color w:val="000000"/>
          <w:position w:val="-12"/>
          <w:lang w:eastAsia="el-GR" w:bidi="ar-SA"/>
        </w:rPr>
        <w:t>ρ</w:t>
      </w:r>
      <w:r w:rsidRPr="00873500">
        <w:rPr>
          <w:rFonts w:cs="Tahoma"/>
          <w:color w:val="000000"/>
          <w:spacing w:val="237"/>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cs="Tahoma"/>
          <w:color w:val="000000"/>
          <w:spacing w:val="-135"/>
          <w:position w:val="-12"/>
          <w:lang w:eastAsia="el-GR" w:bidi="ar-SA"/>
        </w:rPr>
        <w:t>σ</w:t>
      </w:r>
      <w:r w:rsidRPr="00873500">
        <w:rPr>
          <w:rFonts w:ascii="BZ Byzantina" w:hAnsi="BZ Byzantina" w:cs="Tahoma"/>
          <w:color w:val="000000"/>
          <w:spacing w:val="-405"/>
          <w:sz w:val="44"/>
          <w:lang w:eastAsia="el-GR" w:bidi="ar-SA"/>
        </w:rPr>
        <w:t></w:t>
      </w:r>
      <w:r w:rsidRPr="00873500">
        <w:rPr>
          <w:rFonts w:cs="Tahoma"/>
          <w:color w:val="000000"/>
          <w:position w:val="-12"/>
          <w:lang w:eastAsia="el-GR" w:bidi="ar-SA"/>
        </w:rPr>
        <w:t>το</w:t>
      </w:r>
      <w:r w:rsidRPr="00873500">
        <w:rPr>
          <w:rFonts w:cs="Tahoma"/>
          <w:color w:val="000000"/>
          <w:spacing w:val="25"/>
          <w:position w:val="-12"/>
          <w:lang w:eastAsia="el-GR" w:bidi="ar-SA"/>
        </w:rPr>
        <w:t>ς</w:t>
      </w:r>
      <w:r w:rsidRPr="00873500">
        <w:rPr>
          <w:rFonts w:ascii="MK2015" w:hAnsi="MK2015" w:cs="Tahoma"/>
          <w:color w:val="000000"/>
          <w:spacing w:val="3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05"/>
          <w:sz w:val="44"/>
          <w:lang w:eastAsia="el-GR" w:bidi="ar-SA"/>
        </w:rPr>
        <w:t></w:t>
      </w:r>
      <w:r w:rsidRPr="00873500">
        <w:rPr>
          <w:rFonts w:cs="Tahoma"/>
          <w:color w:val="000000"/>
          <w:position w:val="-12"/>
          <w:lang w:eastAsia="el-GR" w:bidi="ar-SA"/>
        </w:rPr>
        <w:t>ν</w:t>
      </w:r>
      <w:r w:rsidRPr="00873500">
        <w:rPr>
          <w:rFonts w:cs="Tahoma"/>
          <w:color w:val="000000"/>
          <w:spacing w:val="185"/>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cs="Tahoma"/>
          <w:color w:val="000000"/>
          <w:spacing w:val="-67"/>
          <w:position w:val="-12"/>
          <w:lang w:eastAsia="el-GR" w:bidi="ar-SA"/>
        </w:rPr>
        <w:t>σ</w:t>
      </w:r>
      <w:r w:rsidRPr="00873500">
        <w:rPr>
          <w:rFonts w:ascii="BZ Byzantina" w:hAnsi="BZ Byzantina" w:cs="Tahoma"/>
          <w:color w:val="000000"/>
          <w:spacing w:val="-232"/>
          <w:sz w:val="44"/>
          <w:lang w:eastAsia="el-GR" w:bidi="ar-SA"/>
        </w:rPr>
        <w:t></w:t>
      </w:r>
      <w:r w:rsidRPr="00873500">
        <w:rPr>
          <w:rFonts w:cs="Tahoma"/>
          <w:color w:val="000000"/>
          <w:position w:val="-12"/>
          <w:lang w:eastAsia="el-GR" w:bidi="ar-SA"/>
        </w:rPr>
        <w:t>τ</w:t>
      </w:r>
      <w:r w:rsidRPr="00873500">
        <w:rPr>
          <w:rFonts w:cs="Tahoma"/>
          <w:color w:val="000000"/>
          <w:spacing w:val="-52"/>
          <w:position w:val="-12"/>
          <w:lang w:eastAsia="el-GR" w:bidi="ar-SA"/>
        </w:rPr>
        <w:t>η</w:t>
      </w:r>
      <w:r w:rsidRPr="00873500">
        <w:rPr>
          <w:rFonts w:ascii="MK2015" w:hAnsi="MK2015" w:cs="Tahoma"/>
          <w:color w:val="000000"/>
          <w:spacing w:val="97"/>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72"/>
          <w:sz w:val="44"/>
          <w:lang w:eastAsia="el-GR" w:bidi="ar-SA"/>
        </w:rPr>
        <w:t></w:t>
      </w:r>
      <w:r w:rsidRPr="00873500">
        <w:rPr>
          <w:rFonts w:cs="Tahoma"/>
          <w:color w:val="000000"/>
          <w:position w:val="-12"/>
          <w:lang w:eastAsia="el-GR" w:bidi="ar-SA"/>
        </w:rPr>
        <w:t>ε</w:t>
      </w:r>
      <w:r w:rsidRPr="00873500">
        <w:rPr>
          <w:rFonts w:cs="Tahoma"/>
          <w:color w:val="000000"/>
          <w:spacing w:val="207"/>
          <w:position w:val="-12"/>
          <w:lang w:eastAsia="el-GR" w:bidi="ar-SA"/>
        </w:rPr>
        <w:t>κ</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50"/>
          <w:sz w:val="44"/>
          <w:lang w:eastAsia="el-GR" w:bidi="ar-SA"/>
        </w:rPr>
        <w:t></w:t>
      </w:r>
      <w:r w:rsidRPr="00873500">
        <w:rPr>
          <w:rFonts w:cs="Tahoma"/>
          <w:color w:val="000000"/>
          <w:position w:val="-12"/>
          <w:lang w:eastAsia="el-GR" w:bidi="ar-SA"/>
        </w:rPr>
        <w:t>ν</w:t>
      </w:r>
      <w:r w:rsidRPr="00873500">
        <w:rPr>
          <w:rFonts w:cs="Tahoma"/>
          <w:color w:val="000000"/>
          <w:spacing w:val="23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637"/>
          <w:sz w:val="44"/>
          <w:lang w:eastAsia="el-GR" w:bidi="ar-SA"/>
        </w:rPr>
        <w:t></w:t>
      </w:r>
      <w:r w:rsidRPr="00873500">
        <w:rPr>
          <w:rFonts w:cs="Tahoma"/>
          <w:color w:val="000000"/>
          <w:position w:val="-12"/>
          <w:lang w:eastAsia="el-GR" w:bidi="ar-SA"/>
        </w:rPr>
        <w:t>κρω</w:t>
      </w:r>
      <w:r w:rsidRPr="00873500">
        <w:rPr>
          <w:rFonts w:cs="Tahoma"/>
          <w:color w:val="000000"/>
          <w:spacing w:val="62"/>
          <w:position w:val="-12"/>
          <w:lang w:eastAsia="el-GR" w:bidi="ar-SA"/>
        </w:rPr>
        <w:t>ν</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sz w:val="2"/>
          <w:lang w:eastAsia="el-GR" w:bidi="ar-SA"/>
        </w:rPr>
        <w:t xml:space="preserve"> </w:t>
      </w:r>
      <w:r w:rsidRPr="00873500">
        <w:rPr>
          <w:rFonts w:ascii="BZ Byzantina" w:hAnsi="BZ Byzantina" w:cs="Tahoma"/>
          <w:color w:val="000000"/>
          <w:spacing w:val="-420"/>
          <w:sz w:val="44"/>
          <w:lang w:eastAsia="el-GR" w:bidi="ar-SA"/>
        </w:rPr>
        <w:t></w:t>
      </w:r>
      <w:r w:rsidRPr="00873500">
        <w:rPr>
          <w:rFonts w:cs="Tahoma"/>
          <w:color w:val="000000"/>
          <w:position w:val="-12"/>
          <w:lang w:eastAsia="el-GR" w:bidi="ar-SA"/>
        </w:rPr>
        <w:t>θ</w:t>
      </w:r>
      <w:r w:rsidRPr="00873500">
        <w:rPr>
          <w:rFonts w:cs="Tahoma"/>
          <w:color w:val="000000"/>
          <w:spacing w:val="140"/>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position w:val="-12"/>
          <w:lang w:eastAsia="el-GR" w:bidi="ar-SA"/>
        </w:rPr>
        <w:t>ν</w:t>
      </w:r>
      <w:r w:rsidRPr="00873500">
        <w:rPr>
          <w:rFonts w:cs="Tahoma"/>
          <w:color w:val="000000"/>
          <w:spacing w:val="14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cs="Tahoma"/>
          <w:color w:val="000000"/>
          <w:spacing w:val="-127"/>
          <w:position w:val="-12"/>
          <w:lang w:eastAsia="el-GR" w:bidi="ar-SA"/>
        </w:rPr>
        <w:t>τ</w:t>
      </w:r>
      <w:r w:rsidRPr="00873500">
        <w:rPr>
          <w:rFonts w:ascii="BZ Byzantina" w:hAnsi="BZ Byzantina" w:cs="Tahoma"/>
          <w:color w:val="000000"/>
          <w:spacing w:val="-172"/>
          <w:sz w:val="44"/>
          <w:lang w:eastAsia="el-GR" w:bidi="ar-SA"/>
        </w:rPr>
        <w:t></w:t>
      </w:r>
      <w:r w:rsidRPr="00873500">
        <w:rPr>
          <w:rFonts w:cs="Tahoma"/>
          <w:color w:val="000000"/>
          <w:spacing w:val="-2"/>
          <w:position w:val="-12"/>
          <w:lang w:eastAsia="el-GR" w:bidi="ar-SA"/>
        </w:rPr>
        <w:t>ω</w:t>
      </w:r>
      <w:r w:rsidRPr="00873500">
        <w:rPr>
          <w:rFonts w:ascii="MK2015" w:hAnsi="MK2015" w:cs="Tahoma"/>
          <w:color w:val="000000"/>
          <w:spacing w:val="37"/>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80"/>
          <w:sz w:val="44"/>
          <w:lang w:eastAsia="el-GR" w:bidi="ar-SA"/>
        </w:rPr>
        <w:t></w:t>
      </w:r>
      <w:r w:rsidRPr="00873500">
        <w:rPr>
          <w:rFonts w:cs="Tahoma"/>
          <w:color w:val="000000"/>
          <w:position w:val="-12"/>
          <w:lang w:eastAsia="el-GR" w:bidi="ar-SA"/>
        </w:rPr>
        <w:t>θ</w:t>
      </w:r>
      <w:r w:rsidRPr="00873500">
        <w:rPr>
          <w:rFonts w:cs="Tahoma"/>
          <w:color w:val="000000"/>
          <w:spacing w:val="220"/>
          <w:position w:val="-12"/>
          <w:lang w:eastAsia="el-GR" w:bidi="ar-SA"/>
        </w:rPr>
        <w:t>α</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92"/>
          <w:sz w:val="44"/>
          <w:lang w:eastAsia="el-GR" w:bidi="ar-SA"/>
        </w:rPr>
        <w:t></w:t>
      </w:r>
      <w:r w:rsidRPr="00873500">
        <w:rPr>
          <w:rFonts w:cs="Tahoma"/>
          <w:color w:val="000000"/>
          <w:position w:val="-12"/>
          <w:lang w:eastAsia="el-GR" w:bidi="ar-SA"/>
        </w:rPr>
        <w:t>ν</w:t>
      </w:r>
      <w:r w:rsidRPr="00873500">
        <w:rPr>
          <w:rFonts w:cs="Tahoma"/>
          <w:color w:val="000000"/>
          <w:spacing w:val="2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cs="Tahoma"/>
          <w:color w:val="000000"/>
          <w:spacing w:val="-90"/>
          <w:position w:val="-12"/>
          <w:lang w:eastAsia="el-GR" w:bidi="ar-SA"/>
        </w:rPr>
        <w:t>τ</w:t>
      </w:r>
      <w:r w:rsidRPr="00873500">
        <w:rPr>
          <w:rFonts w:ascii="BZ Byzantina" w:hAnsi="BZ Byzantina" w:cs="Tahoma"/>
          <w:color w:val="000000"/>
          <w:spacing w:val="-210"/>
          <w:sz w:val="44"/>
          <w:lang w:eastAsia="el-GR" w:bidi="ar-SA"/>
        </w:rPr>
        <w:t></w:t>
      </w:r>
      <w:r w:rsidRPr="00873500">
        <w:rPr>
          <w:rFonts w:cs="Tahoma"/>
          <w:color w:val="000000"/>
          <w:position w:val="-12"/>
          <w:lang w:eastAsia="el-GR" w:bidi="ar-SA"/>
        </w:rPr>
        <w:t>ο</w:t>
      </w:r>
      <w:r w:rsidRPr="00873500">
        <w:rPr>
          <w:rFonts w:cs="Tahoma"/>
          <w:color w:val="000000"/>
          <w:spacing w:val="-30"/>
          <w:position w:val="-12"/>
          <w:lang w:eastAsia="el-GR" w:bidi="ar-SA"/>
        </w:rPr>
        <w:t>ν</w:t>
      </w:r>
      <w:r w:rsidRPr="00873500">
        <w:rPr>
          <w:rFonts w:ascii="MK2015" w:hAnsi="MK2015" w:cs="Tahoma"/>
          <w:color w:val="000000"/>
          <w:spacing w:val="75"/>
          <w:position w:val="-12"/>
          <w:lang w:eastAsia="el-GR" w:bidi="ar-SA"/>
        </w:rPr>
        <w:t>_</w:t>
      </w:r>
      <w:r w:rsidRPr="00873500">
        <w:rPr>
          <w:rFonts w:ascii="MK2015" w:hAnsi="MK2015" w:cs="Tahoma"/>
          <w:color w:val="000000"/>
          <w:sz w:val="2"/>
          <w:lang w:eastAsia="el-GR" w:bidi="ar-SA"/>
        </w:rPr>
        <w:t xml:space="preserve"> </w:t>
      </w:r>
      <w:r w:rsidRPr="00873500">
        <w:rPr>
          <w:rFonts w:cs="Tahoma"/>
          <w:color w:val="000000"/>
          <w:spacing w:val="-165"/>
          <w:position w:val="-12"/>
          <w:lang w:eastAsia="el-GR" w:bidi="ar-SA"/>
        </w:rPr>
        <w:t>π</w:t>
      </w:r>
      <w:r w:rsidRPr="00873500">
        <w:rPr>
          <w:rFonts w:ascii="BZ Byzantina" w:hAnsi="BZ Byzantina" w:cs="Tahoma"/>
          <w:color w:val="000000"/>
          <w:spacing w:val="-135"/>
          <w:sz w:val="44"/>
          <w:lang w:eastAsia="el-GR" w:bidi="ar-SA"/>
        </w:rPr>
        <w:t></w:t>
      </w:r>
      <w:r w:rsidRPr="00873500">
        <w:rPr>
          <w:rFonts w:cs="Tahoma"/>
          <w:color w:val="000000"/>
          <w:spacing w:val="-10"/>
          <w:position w:val="-12"/>
          <w:lang w:eastAsia="el-GR" w:bidi="ar-SA"/>
        </w:rPr>
        <w:t>α</w:t>
      </w:r>
      <w:r w:rsidRPr="00873500">
        <w:rPr>
          <w:rFonts w:ascii="MK2015" w:hAnsi="MK2015" w:cs="Tahoma"/>
          <w:color w:val="000000"/>
          <w:spacing w:val="49"/>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72"/>
          <w:sz w:val="44"/>
          <w:lang w:eastAsia="el-GR" w:bidi="ar-SA"/>
        </w:rPr>
        <w:t></w:t>
      </w:r>
      <w:r w:rsidRPr="00873500">
        <w:rPr>
          <w:rFonts w:cs="Tahoma"/>
          <w:color w:val="000000"/>
          <w:position w:val="-12"/>
          <w:lang w:eastAsia="el-GR" w:bidi="ar-SA"/>
        </w:rPr>
        <w:t>τ</w:t>
      </w:r>
      <w:r w:rsidRPr="00873500">
        <w:rPr>
          <w:rFonts w:cs="Tahoma"/>
          <w:color w:val="000000"/>
          <w:spacing w:val="17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87"/>
          <w:sz w:val="44"/>
          <w:lang w:eastAsia="el-GR" w:bidi="ar-SA"/>
        </w:rPr>
        <w:t></w:t>
      </w:r>
      <w:r w:rsidRPr="00873500">
        <w:rPr>
          <w:rFonts w:cs="Tahoma"/>
          <w:color w:val="000000"/>
          <w:position w:val="-12"/>
          <w:lang w:eastAsia="el-GR" w:bidi="ar-SA"/>
        </w:rPr>
        <w:t>σα</w:t>
      </w:r>
      <w:r w:rsidRPr="00873500">
        <w:rPr>
          <w:rFonts w:cs="Tahoma"/>
          <w:color w:val="000000"/>
          <w:spacing w:val="82"/>
          <w:position w:val="-12"/>
          <w:lang w:eastAsia="el-GR" w:bidi="ar-SA"/>
        </w:rPr>
        <w:t>ς</w:t>
      </w:r>
      <w:r w:rsidRPr="00873500">
        <w:rPr>
          <w:rFonts w:ascii="BZ Byzantina" w:hAnsi="BZ Byzantina" w:cs="Tahoma"/>
          <w:color w:val="000000"/>
          <w:position w:val="2"/>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sz w:val="2"/>
          <w:lang w:eastAsia="el-GR" w:bidi="ar-SA"/>
        </w:rPr>
        <w:t xml:space="preserve"> </w:t>
      </w:r>
      <w:r w:rsidRPr="00873500">
        <w:rPr>
          <w:rFonts w:cs="Tahoma"/>
          <w:color w:val="000000"/>
          <w:spacing w:val="-105"/>
          <w:position w:val="-12"/>
          <w:lang w:eastAsia="el-GR" w:bidi="ar-SA"/>
        </w:rPr>
        <w:t>κ</w:t>
      </w:r>
      <w:r w:rsidRPr="00873500">
        <w:rPr>
          <w:rFonts w:ascii="BZ Byzantina" w:hAnsi="BZ Byzantina" w:cs="Tahoma"/>
          <w:color w:val="000000"/>
          <w:spacing w:val="-195"/>
          <w:sz w:val="44"/>
          <w:lang w:eastAsia="el-GR" w:bidi="ar-SA"/>
        </w:rPr>
        <w:t></w:t>
      </w:r>
      <w:r w:rsidRPr="00873500">
        <w:rPr>
          <w:rFonts w:cs="Tahoma"/>
          <w:color w:val="000000"/>
          <w:position w:val="-12"/>
          <w:lang w:eastAsia="el-GR" w:bidi="ar-SA"/>
        </w:rPr>
        <w:t>α</w:t>
      </w:r>
      <w:r w:rsidRPr="00873500">
        <w:rPr>
          <w:rFonts w:cs="Tahoma"/>
          <w:color w:val="000000"/>
          <w:spacing w:val="-30"/>
          <w:position w:val="-12"/>
          <w:lang w:eastAsia="el-GR" w:bidi="ar-SA"/>
        </w:rPr>
        <w:t>ι</w:t>
      </w:r>
      <w:r w:rsidRPr="00873500">
        <w:rPr>
          <w:rFonts w:ascii="MK2015" w:hAnsi="MK2015" w:cs="Tahoma"/>
          <w:color w:val="000000"/>
          <w:spacing w:val="76"/>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85"/>
          <w:sz w:val="44"/>
          <w:lang w:eastAsia="el-GR" w:bidi="ar-SA"/>
        </w:rPr>
        <w:t></w:t>
      </w:r>
      <w:r w:rsidRPr="00873500">
        <w:rPr>
          <w:rFonts w:cs="Tahoma"/>
          <w:color w:val="000000"/>
          <w:position w:val="-12"/>
          <w:lang w:eastAsia="el-GR" w:bidi="ar-SA"/>
        </w:rPr>
        <w:t>τοι</w:t>
      </w:r>
      <w:r w:rsidRPr="00873500">
        <w:rPr>
          <w:rFonts w:cs="Tahoma"/>
          <w:color w:val="000000"/>
          <w:spacing w:val="115"/>
          <w:position w:val="-12"/>
          <w:lang w:eastAsia="el-GR" w:bidi="ar-SA"/>
        </w:rPr>
        <w:t>ς</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50"/>
          <w:sz w:val="44"/>
          <w:lang w:eastAsia="el-GR" w:bidi="ar-SA"/>
        </w:rPr>
        <w:t></w:t>
      </w:r>
      <w:r w:rsidRPr="00873500">
        <w:rPr>
          <w:rFonts w:cs="Tahoma"/>
          <w:color w:val="000000"/>
          <w:position w:val="-12"/>
          <w:lang w:eastAsia="el-GR" w:bidi="ar-SA"/>
        </w:rPr>
        <w:t>ε</w:t>
      </w:r>
      <w:r w:rsidRPr="00873500">
        <w:rPr>
          <w:rFonts w:cs="Tahoma"/>
          <w:color w:val="000000"/>
          <w:spacing w:val="230"/>
          <w:position w:val="-12"/>
          <w:lang w:eastAsia="el-GR" w:bidi="ar-SA"/>
        </w:rPr>
        <w:t>ν</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85"/>
          <w:sz w:val="44"/>
          <w:lang w:eastAsia="el-GR" w:bidi="ar-SA"/>
        </w:rPr>
        <w:t></w:t>
      </w:r>
      <w:r w:rsidRPr="00873500">
        <w:rPr>
          <w:rFonts w:cs="Tahoma"/>
          <w:color w:val="000000"/>
          <w:position w:val="-12"/>
          <w:lang w:eastAsia="el-GR" w:bidi="ar-SA"/>
        </w:rPr>
        <w:t>τοι</w:t>
      </w:r>
      <w:r w:rsidRPr="00873500">
        <w:rPr>
          <w:rFonts w:cs="Tahoma"/>
          <w:color w:val="000000"/>
          <w:spacing w:val="115"/>
          <w:position w:val="-12"/>
          <w:lang w:eastAsia="el-GR" w:bidi="ar-SA"/>
        </w:rPr>
        <w:t>ς</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62"/>
          <w:sz w:val="44"/>
          <w:lang w:eastAsia="el-GR" w:bidi="ar-SA"/>
        </w:rPr>
        <w:t></w:t>
      </w:r>
      <w:r w:rsidRPr="00873500">
        <w:rPr>
          <w:rFonts w:cs="Tahoma"/>
          <w:color w:val="000000"/>
          <w:position w:val="-12"/>
          <w:lang w:eastAsia="el-GR" w:bidi="ar-SA"/>
        </w:rPr>
        <w:t>μν</w:t>
      </w:r>
      <w:r w:rsidRPr="00873500">
        <w:rPr>
          <w:rFonts w:cs="Tahoma"/>
          <w:color w:val="000000"/>
          <w:spacing w:val="127"/>
          <w:position w:val="-12"/>
          <w:lang w:eastAsia="el-GR" w:bidi="ar-SA"/>
        </w:rPr>
        <w:t>η</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cs="Tahoma"/>
          <w:color w:val="000000"/>
          <w:spacing w:val="-157"/>
          <w:position w:val="-12"/>
          <w:lang w:eastAsia="el-GR" w:bidi="ar-SA"/>
        </w:rPr>
        <w:t>μ</w:t>
      </w:r>
      <w:r w:rsidRPr="00873500">
        <w:rPr>
          <w:rFonts w:ascii="BZ Byzantina" w:hAnsi="BZ Byzantina" w:cs="Tahoma"/>
          <w:color w:val="000000"/>
          <w:spacing w:val="-142"/>
          <w:sz w:val="44"/>
          <w:lang w:eastAsia="el-GR" w:bidi="ar-SA"/>
        </w:rPr>
        <w:t></w:t>
      </w:r>
      <w:r w:rsidRPr="00873500">
        <w:rPr>
          <w:rFonts w:cs="Tahoma"/>
          <w:color w:val="000000"/>
          <w:spacing w:val="-2"/>
          <w:position w:val="-12"/>
          <w:lang w:eastAsia="el-GR" w:bidi="ar-SA"/>
        </w:rPr>
        <w:t>α</w:t>
      </w:r>
      <w:r w:rsidRPr="00873500">
        <w:rPr>
          <w:rFonts w:ascii="MK2015" w:hAnsi="MK2015" w:cs="Tahoma"/>
          <w:color w:val="000000"/>
          <w:spacing w:val="4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70"/>
          <w:sz w:val="44"/>
          <w:lang w:eastAsia="el-GR" w:bidi="ar-SA"/>
        </w:rPr>
        <w:t></w:t>
      </w:r>
      <w:r w:rsidRPr="00873500">
        <w:rPr>
          <w:rFonts w:cs="Tahoma"/>
          <w:color w:val="000000"/>
          <w:position w:val="-12"/>
          <w:lang w:eastAsia="el-GR" w:bidi="ar-SA"/>
        </w:rPr>
        <w:t>σ</w:t>
      </w:r>
      <w:r w:rsidRPr="00873500">
        <w:rPr>
          <w:rFonts w:cs="Tahoma"/>
          <w:color w:val="000000"/>
          <w:spacing w:val="50"/>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95"/>
          <w:sz w:val="44"/>
          <w:lang w:eastAsia="el-GR" w:bidi="ar-SA"/>
        </w:rPr>
        <w:t></w:t>
      </w:r>
      <w:r w:rsidRPr="00873500">
        <w:rPr>
          <w:rFonts w:cs="Tahoma"/>
          <w:color w:val="000000"/>
          <w:position w:val="-12"/>
          <w:lang w:eastAsia="el-GR" w:bidi="ar-SA"/>
        </w:rPr>
        <w:t>ζ</w:t>
      </w:r>
      <w:r w:rsidRPr="00873500">
        <w:rPr>
          <w:rFonts w:cs="Tahoma"/>
          <w:color w:val="000000"/>
          <w:spacing w:val="185"/>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η</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cs="Tahoma"/>
          <w:color w:val="000000"/>
          <w:spacing w:val="-112"/>
          <w:position w:val="-12"/>
          <w:lang w:eastAsia="el-GR" w:bidi="ar-SA"/>
        </w:rPr>
        <w:t>η</w:t>
      </w:r>
      <w:r w:rsidRPr="00873500">
        <w:rPr>
          <w:rFonts w:ascii="BZ Byzantina" w:hAnsi="BZ Byzantina" w:cs="Tahoma"/>
          <w:color w:val="000000"/>
          <w:spacing w:val="-67"/>
          <w:sz w:val="44"/>
          <w:lang w:eastAsia="el-GR" w:bidi="ar-SA"/>
        </w:rPr>
        <w:t></w:t>
      </w:r>
      <w:r w:rsidRPr="00873500">
        <w:rPr>
          <w:rFonts w:cs="Tahoma"/>
          <w:color w:val="000000"/>
          <w:spacing w:val="-51"/>
          <w:position w:val="-12"/>
          <w:lang w:eastAsia="el-GR" w:bidi="ar-SA"/>
        </w:rPr>
        <w:t>ν</w:t>
      </w:r>
      <w:r w:rsidRPr="00873500">
        <w:rPr>
          <w:rFonts w:ascii="BZ Byzantina" w:hAnsi="BZ Byzantina" w:cs="Tahoma"/>
          <w:b w:val="0"/>
          <w:color w:val="800000"/>
          <w:spacing w:val="20"/>
          <w:sz w:val="44"/>
          <w:lang w:eastAsia="el-GR" w:bidi="ar-SA"/>
        </w:rPr>
        <w:t></w:t>
      </w:r>
      <w:r w:rsidRPr="00873500">
        <w:rPr>
          <w:rFonts w:ascii="MK2015" w:hAnsi="MK2015" w:cs="Tahoma"/>
          <w:b w:val="0"/>
          <w:color w:val="800000"/>
          <w:spacing w:val="69"/>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502"/>
          <w:sz w:val="44"/>
          <w:lang w:eastAsia="el-GR" w:bidi="ar-SA"/>
        </w:rPr>
        <w:t></w:t>
      </w:r>
      <w:r w:rsidRPr="00873500">
        <w:rPr>
          <w:rFonts w:cs="Tahoma"/>
          <w:color w:val="000000"/>
          <w:position w:val="-12"/>
          <w:lang w:eastAsia="el-GR" w:bidi="ar-SA"/>
        </w:rPr>
        <w:t>χ</w:t>
      </w:r>
      <w:r w:rsidRPr="00873500">
        <w:rPr>
          <w:rFonts w:cs="Tahoma"/>
          <w:color w:val="000000"/>
          <w:spacing w:val="1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42"/>
          <w:sz w:val="44"/>
          <w:lang w:eastAsia="el-GR" w:bidi="ar-SA"/>
        </w:rPr>
        <w:t></w:t>
      </w:r>
      <w:r w:rsidRPr="00873500">
        <w:rPr>
          <w:rFonts w:cs="Tahoma"/>
          <w:color w:val="000000"/>
          <w:position w:val="-12"/>
          <w:lang w:eastAsia="el-GR" w:bidi="ar-SA"/>
        </w:rPr>
        <w:t>ρ</w:t>
      </w:r>
      <w:r w:rsidRPr="00873500">
        <w:rPr>
          <w:rFonts w:cs="Tahoma"/>
          <w:color w:val="000000"/>
          <w:spacing w:val="237"/>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87"/>
          <w:sz w:val="44"/>
          <w:lang w:eastAsia="el-GR" w:bidi="ar-SA"/>
        </w:rPr>
        <w:t></w:t>
      </w:r>
      <w:r w:rsidRPr="00873500">
        <w:rPr>
          <w:rFonts w:cs="Tahoma"/>
          <w:color w:val="000000"/>
          <w:position w:val="-12"/>
          <w:lang w:eastAsia="el-GR" w:bidi="ar-SA"/>
        </w:rPr>
        <w:t>σ</w:t>
      </w:r>
      <w:r w:rsidRPr="00873500">
        <w:rPr>
          <w:rFonts w:cs="Tahoma"/>
          <w:color w:val="000000"/>
          <w:spacing w:val="152"/>
          <w:position w:val="-12"/>
          <w:lang w:eastAsia="el-GR" w:bidi="ar-SA"/>
        </w:rPr>
        <w:t>α</w:t>
      </w:r>
      <w:r w:rsidRPr="00873500">
        <w:rPr>
          <w:rFonts w:ascii="BZ Byzantina" w:hAnsi="BZ Byzantina" w:cs="Tahoma"/>
          <w:color w:val="000000"/>
          <w:spacing w:val="4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00"/>
          <w:sz w:val="44"/>
          <w:lang w:eastAsia="el-GR" w:bidi="ar-SA"/>
        </w:rPr>
        <w:t></w:t>
      </w:r>
      <w:r w:rsidRPr="00873500">
        <w:rPr>
          <w:rFonts w:cs="Tahoma"/>
          <w:color w:val="000000"/>
          <w:position w:val="-12"/>
          <w:lang w:eastAsia="el-GR" w:bidi="ar-SA"/>
        </w:rPr>
        <w:t>μ</w:t>
      </w:r>
      <w:r w:rsidRPr="00873500">
        <w:rPr>
          <w:rFonts w:cs="Tahoma"/>
          <w:color w:val="000000"/>
          <w:spacing w:val="60"/>
          <w:position w:val="-12"/>
          <w:lang w:eastAsia="el-GR" w:bidi="ar-SA"/>
        </w:rPr>
        <w:t>ε</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cs="Tahoma"/>
          <w:color w:val="000000"/>
          <w:spacing w:val="-75"/>
          <w:position w:val="-12"/>
          <w:lang w:eastAsia="el-GR" w:bidi="ar-SA"/>
        </w:rPr>
        <w:t>ν</w:t>
      </w:r>
      <w:r w:rsidRPr="00873500">
        <w:rPr>
          <w:rFonts w:ascii="BZ Byzantina" w:hAnsi="BZ Byzantina" w:cs="Tahoma"/>
          <w:color w:val="000000"/>
          <w:spacing w:val="-225"/>
          <w:sz w:val="44"/>
          <w:lang w:eastAsia="el-GR" w:bidi="ar-SA"/>
        </w:rPr>
        <w:t></w:t>
      </w:r>
      <w:r w:rsidRPr="00873500">
        <w:rPr>
          <w:rFonts w:cs="Tahoma"/>
          <w:color w:val="000000"/>
          <w:position w:val="-12"/>
          <w:lang w:eastAsia="el-GR" w:bidi="ar-SA"/>
        </w:rPr>
        <w:t>ο</w:t>
      </w:r>
      <w:r w:rsidRPr="00873500">
        <w:rPr>
          <w:rFonts w:cs="Tahoma"/>
          <w:color w:val="000000"/>
          <w:spacing w:val="-35"/>
          <w:position w:val="-12"/>
          <w:lang w:eastAsia="el-GR" w:bidi="ar-SA"/>
        </w:rPr>
        <w:t>ς</w:t>
      </w:r>
      <w:r w:rsidRPr="00873500">
        <w:rPr>
          <w:rFonts w:ascii="BZ Byzantina" w:hAnsi="BZ Byzantina" w:cs="Tahoma"/>
          <w:color w:val="000000"/>
          <w:spacing w:val="2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spacing w:val="56"/>
          <w:position w:val="-6"/>
          <w:lang w:eastAsia="el-GR" w:bidi="ar-SA"/>
        </w:rPr>
        <w:t>_</w:t>
      </w:r>
    </w:p>
    <w:p w14:paraId="2612DC42" w14:textId="77777777" w:rsidR="00A5609F" w:rsidRPr="00873500" w:rsidRDefault="00A5609F" w:rsidP="000855F3">
      <w:pPr>
        <w:spacing w:line="1240" w:lineRule="exact"/>
        <w:rPr>
          <w:rFonts w:ascii="BZ Byzantina" w:hAnsi="BZ Byzantina" w:cs="Tahoma"/>
          <w:color w:val="000000"/>
          <w:sz w:val="44"/>
          <w:lang w:eastAsia="el-GR" w:bidi="ar-SA"/>
        </w:rPr>
      </w:pPr>
      <w:r w:rsidRPr="00873500">
        <w:rPr>
          <w:rFonts w:ascii="GFS Nicefore" w:hAnsi="GFS Nicefore" w:cs="Tahoma"/>
          <w:b w:val="0"/>
          <w:color w:val="800000"/>
          <w:position w:val="-12"/>
          <w:sz w:val="72"/>
          <w:lang w:eastAsia="el-GR" w:bidi="ar-SA"/>
        </w:rPr>
        <w:t>χ</w:t>
      </w:r>
      <w:r w:rsidRPr="00873500">
        <w:rPr>
          <w:rFonts w:ascii="BZ Byzantina" w:hAnsi="BZ Byzantina" w:cs="Tahoma"/>
          <w:color w:val="000000"/>
          <w:spacing w:val="-442"/>
          <w:sz w:val="44"/>
          <w:lang w:eastAsia="el-GR" w:bidi="ar-SA"/>
        </w:rPr>
        <w:t></w:t>
      </w:r>
      <w:r w:rsidRPr="00873500">
        <w:rPr>
          <w:rFonts w:cs="Tahoma"/>
          <w:color w:val="000000"/>
          <w:position w:val="-12"/>
          <w:lang w:eastAsia="el-GR" w:bidi="ar-SA"/>
        </w:rPr>
        <w:t>ρ</w:t>
      </w:r>
      <w:r w:rsidRPr="00873500">
        <w:rPr>
          <w:rFonts w:cs="Tahoma"/>
          <w:color w:val="000000"/>
          <w:spacing w:val="237"/>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cs="Tahoma"/>
          <w:color w:val="000000"/>
          <w:spacing w:val="-135"/>
          <w:position w:val="-12"/>
          <w:lang w:eastAsia="el-GR" w:bidi="ar-SA"/>
        </w:rPr>
        <w:t>σ</w:t>
      </w:r>
      <w:r w:rsidRPr="00873500">
        <w:rPr>
          <w:rFonts w:ascii="BZ Byzantina" w:hAnsi="BZ Byzantina" w:cs="Tahoma"/>
          <w:color w:val="000000"/>
          <w:spacing w:val="-405"/>
          <w:sz w:val="44"/>
          <w:lang w:eastAsia="el-GR" w:bidi="ar-SA"/>
        </w:rPr>
        <w:t></w:t>
      </w:r>
      <w:r w:rsidRPr="00873500">
        <w:rPr>
          <w:rFonts w:cs="Tahoma"/>
          <w:color w:val="000000"/>
          <w:position w:val="-12"/>
          <w:lang w:eastAsia="el-GR" w:bidi="ar-SA"/>
        </w:rPr>
        <w:t>το</w:t>
      </w:r>
      <w:r w:rsidRPr="00873500">
        <w:rPr>
          <w:rFonts w:cs="Tahoma"/>
          <w:color w:val="000000"/>
          <w:spacing w:val="25"/>
          <w:position w:val="-12"/>
          <w:lang w:eastAsia="el-GR" w:bidi="ar-SA"/>
        </w:rPr>
        <w:t>ς</w:t>
      </w:r>
      <w:r w:rsidRPr="00873500">
        <w:rPr>
          <w:rFonts w:ascii="MK2015" w:hAnsi="MK2015" w:cs="Tahoma"/>
          <w:color w:val="000000"/>
          <w:spacing w:val="3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50"/>
          <w:sz w:val="44"/>
          <w:lang w:eastAsia="el-GR" w:bidi="ar-SA"/>
        </w:rPr>
        <w:t></w:t>
      </w:r>
      <w:r w:rsidRPr="00873500">
        <w:rPr>
          <w:rFonts w:cs="Tahoma"/>
          <w:color w:val="000000"/>
          <w:position w:val="-12"/>
          <w:lang w:eastAsia="el-GR" w:bidi="ar-SA"/>
        </w:rPr>
        <w:t>ν</w:t>
      </w:r>
      <w:r w:rsidRPr="00873500">
        <w:rPr>
          <w:rFonts w:cs="Tahoma"/>
          <w:color w:val="000000"/>
          <w:spacing w:val="230"/>
          <w:position w:val="-12"/>
          <w:lang w:eastAsia="el-GR" w:bidi="ar-SA"/>
        </w:rPr>
        <w:t>ε</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cs="Tahoma"/>
          <w:color w:val="000000"/>
          <w:spacing w:val="-67"/>
          <w:position w:val="-12"/>
          <w:lang w:eastAsia="el-GR" w:bidi="ar-SA"/>
        </w:rPr>
        <w:t>σ</w:t>
      </w:r>
      <w:r w:rsidRPr="00873500">
        <w:rPr>
          <w:rFonts w:ascii="BZ Byzantina" w:hAnsi="BZ Byzantina" w:cs="Tahoma"/>
          <w:color w:val="000000"/>
          <w:spacing w:val="-232"/>
          <w:sz w:val="44"/>
          <w:lang w:eastAsia="el-GR" w:bidi="ar-SA"/>
        </w:rPr>
        <w:t></w:t>
      </w:r>
      <w:r w:rsidRPr="00873500">
        <w:rPr>
          <w:rFonts w:cs="Tahoma"/>
          <w:color w:val="000000"/>
          <w:position w:val="-12"/>
          <w:lang w:eastAsia="el-GR" w:bidi="ar-SA"/>
        </w:rPr>
        <w:t>τ</w:t>
      </w:r>
      <w:r w:rsidRPr="00873500">
        <w:rPr>
          <w:rFonts w:cs="Tahoma"/>
          <w:color w:val="000000"/>
          <w:spacing w:val="-52"/>
          <w:position w:val="-12"/>
          <w:lang w:eastAsia="el-GR" w:bidi="ar-SA"/>
        </w:rPr>
        <w:t>η</w:t>
      </w:r>
      <w:r w:rsidRPr="00873500">
        <w:rPr>
          <w:rFonts w:ascii="MK2015" w:hAnsi="MK2015" w:cs="Tahoma"/>
          <w:color w:val="000000"/>
          <w:spacing w:val="97"/>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92"/>
          <w:sz w:val="44"/>
          <w:lang w:eastAsia="el-GR" w:bidi="ar-SA"/>
        </w:rPr>
        <w:t></w:t>
      </w:r>
      <w:r w:rsidRPr="00873500">
        <w:rPr>
          <w:rFonts w:cs="Tahoma"/>
          <w:color w:val="000000"/>
          <w:position w:val="-12"/>
          <w:lang w:eastAsia="el-GR" w:bidi="ar-SA"/>
        </w:rPr>
        <w:t>ε</w:t>
      </w:r>
      <w:r w:rsidRPr="00873500">
        <w:rPr>
          <w:rFonts w:cs="Tahoma"/>
          <w:color w:val="000000"/>
          <w:spacing w:val="27"/>
          <w:position w:val="-12"/>
          <w:lang w:eastAsia="el-GR" w:bidi="ar-SA"/>
        </w:rPr>
        <w:t>κ</w:t>
      </w:r>
      <w:r w:rsidRPr="00873500">
        <w:rPr>
          <w:rFonts w:ascii="BZ Byzantina" w:hAnsi="BZ Byzantina" w:cs="Tahoma"/>
          <w:color w:val="800000"/>
          <w:position w:val="-2"/>
          <w:sz w:val="44"/>
          <w:lang w:eastAsia="el-GR" w:bidi="ar-SA"/>
        </w:rPr>
        <w:t></w:t>
      </w:r>
      <w:r w:rsidRPr="00873500">
        <w:rPr>
          <w:rFonts w:ascii="MK2015" w:hAnsi="MK2015" w:cs="Tahoma"/>
          <w:color w:val="800000"/>
          <w:position w:val="-2"/>
          <w:lang w:eastAsia="el-GR" w:bidi="ar-SA"/>
        </w:rPr>
        <w:t>_</w:t>
      </w:r>
      <w:r w:rsidRPr="00873500">
        <w:rPr>
          <w:rFonts w:ascii="MK2015" w:hAnsi="MK2015" w:cs="Tahoma"/>
          <w:color w:val="800000"/>
          <w:position w:val="-2"/>
          <w:sz w:val="2"/>
          <w:lang w:eastAsia="el-GR" w:bidi="ar-SA"/>
        </w:rPr>
        <w:t xml:space="preserve"> </w:t>
      </w:r>
      <w:r w:rsidRPr="00873500">
        <w:rPr>
          <w:rFonts w:ascii="BZ Byzantina" w:hAnsi="BZ Byzantina" w:cs="Tahoma"/>
          <w:color w:val="000000"/>
          <w:spacing w:val="-270"/>
          <w:sz w:val="44"/>
          <w:lang w:eastAsia="el-GR" w:bidi="ar-SA"/>
        </w:rPr>
        <w:t></w:t>
      </w:r>
      <w:r w:rsidRPr="00873500">
        <w:rPr>
          <w:rFonts w:cs="Tahoma"/>
          <w:color w:val="000000"/>
          <w:position w:val="-12"/>
          <w:lang w:eastAsia="el-GR" w:bidi="ar-SA"/>
        </w:rPr>
        <w:t>ν</w:t>
      </w:r>
      <w:r w:rsidRPr="00873500">
        <w:rPr>
          <w:rFonts w:cs="Tahoma"/>
          <w:color w:val="000000"/>
          <w:spacing w:val="5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cs="Tahoma"/>
          <w:color w:val="000000"/>
          <w:spacing w:val="-7"/>
          <w:position w:val="-12"/>
          <w:lang w:eastAsia="el-GR" w:bidi="ar-SA"/>
        </w:rPr>
        <w:t>κ</w:t>
      </w:r>
      <w:r w:rsidRPr="00873500">
        <w:rPr>
          <w:rFonts w:ascii="BZ Byzantina" w:hAnsi="BZ Byzantina" w:cs="Tahoma"/>
          <w:color w:val="000000"/>
          <w:spacing w:val="-292"/>
          <w:sz w:val="44"/>
          <w:lang w:eastAsia="el-GR" w:bidi="ar-SA"/>
        </w:rPr>
        <w:t></w:t>
      </w:r>
      <w:r w:rsidRPr="00873500">
        <w:rPr>
          <w:rFonts w:cs="Tahoma"/>
          <w:color w:val="000000"/>
          <w:position w:val="-12"/>
          <w:lang w:eastAsia="el-GR" w:bidi="ar-SA"/>
        </w:rPr>
        <w:t>ρω</w:t>
      </w:r>
      <w:r w:rsidRPr="00873500">
        <w:rPr>
          <w:rFonts w:cs="Tahoma"/>
          <w:color w:val="000000"/>
          <w:spacing w:val="-117"/>
          <w:position w:val="-12"/>
          <w:lang w:eastAsia="el-GR" w:bidi="ar-SA"/>
        </w:rPr>
        <w:t>ν</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spacing w:val="173"/>
          <w:position w:val="-6"/>
          <w:lang w:eastAsia="el-GR" w:bidi="ar-SA"/>
        </w:rPr>
        <w:t>_</w:t>
      </w:r>
      <w:r w:rsidRPr="00873500">
        <w:rPr>
          <w:rFonts w:ascii="MK2015" w:hAnsi="MK2015" w:cs="Tahoma"/>
          <w:color w:val="800000"/>
          <w:position w:val="-6"/>
          <w:sz w:val="2"/>
          <w:lang w:eastAsia="el-GR" w:bidi="ar-SA"/>
        </w:rPr>
        <w:t xml:space="preserve"> </w:t>
      </w:r>
      <w:r w:rsidRPr="00873500">
        <w:rPr>
          <w:rFonts w:ascii="BZ Byzantina" w:hAnsi="BZ Byzantina" w:cs="Tahoma"/>
          <w:color w:val="000000"/>
          <w:spacing w:val="-480"/>
          <w:sz w:val="44"/>
          <w:lang w:eastAsia="el-GR" w:bidi="ar-SA"/>
        </w:rPr>
        <w:t></w:t>
      </w:r>
      <w:r w:rsidRPr="00873500">
        <w:rPr>
          <w:rFonts w:cs="Tahoma"/>
          <w:color w:val="000000"/>
          <w:position w:val="-12"/>
          <w:lang w:eastAsia="el-GR" w:bidi="ar-SA"/>
        </w:rPr>
        <w:t>θ</w:t>
      </w:r>
      <w:r w:rsidRPr="00873500">
        <w:rPr>
          <w:rFonts w:cs="Tahoma"/>
          <w:color w:val="000000"/>
          <w:spacing w:val="200"/>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72"/>
          <w:sz w:val="44"/>
          <w:lang w:eastAsia="el-GR" w:bidi="ar-SA"/>
        </w:rPr>
        <w:t></w:t>
      </w:r>
      <w:r w:rsidRPr="00873500">
        <w:rPr>
          <w:rFonts w:cs="Tahoma"/>
          <w:color w:val="000000"/>
          <w:position w:val="-12"/>
          <w:lang w:eastAsia="el-GR" w:bidi="ar-SA"/>
        </w:rPr>
        <w:t>ν</w:t>
      </w:r>
      <w:r w:rsidRPr="00873500">
        <w:rPr>
          <w:rFonts w:cs="Tahoma"/>
          <w:color w:val="000000"/>
          <w:spacing w:val="207"/>
          <w:position w:val="-12"/>
          <w:lang w:eastAsia="el-GR" w:bidi="ar-SA"/>
        </w:rPr>
        <w:t>α</w:t>
      </w:r>
      <w:r w:rsidRPr="00873500">
        <w:rPr>
          <w:rFonts w:ascii="BZ Byzantina" w:hAnsi="BZ Byzantina" w:cs="Tahoma"/>
          <w:color w:val="800000"/>
          <w:position w:val="-2"/>
          <w:sz w:val="44"/>
          <w:lang w:eastAsia="el-GR" w:bidi="ar-SA"/>
        </w:rPr>
        <w:t></w:t>
      </w:r>
      <w:r w:rsidRPr="00873500">
        <w:rPr>
          <w:rFonts w:ascii="MK2015" w:hAnsi="MK2015" w:cs="Tahoma"/>
          <w:color w:val="800000"/>
          <w:lang w:eastAsia="el-GR" w:bidi="ar-SA"/>
        </w:rPr>
        <w:t>_</w:t>
      </w:r>
      <w:r w:rsidRPr="00873500">
        <w:rPr>
          <w:rFonts w:ascii="MK2015" w:hAnsi="MK2015" w:cs="Tahoma"/>
          <w:color w:val="800000"/>
          <w:sz w:val="2"/>
          <w:lang w:eastAsia="el-GR" w:bidi="ar-SA"/>
        </w:rPr>
        <w:t xml:space="preserve"> </w:t>
      </w:r>
      <w:r w:rsidRPr="00873500">
        <w:rPr>
          <w:rFonts w:ascii="BZ Byzantina" w:hAnsi="BZ Byzantina" w:cs="Tahoma"/>
          <w:color w:val="000000"/>
          <w:spacing w:val="-442"/>
          <w:sz w:val="44"/>
          <w:lang w:eastAsia="el-GR" w:bidi="ar-SA"/>
        </w:rPr>
        <w:t></w:t>
      </w:r>
      <w:r w:rsidRPr="00873500">
        <w:rPr>
          <w:rFonts w:cs="Tahoma"/>
          <w:color w:val="000000"/>
          <w:position w:val="-12"/>
          <w:lang w:eastAsia="el-GR" w:bidi="ar-SA"/>
        </w:rPr>
        <w:t>τ</w:t>
      </w:r>
      <w:r w:rsidRPr="00873500">
        <w:rPr>
          <w:rFonts w:cs="Tahoma"/>
          <w:color w:val="000000"/>
          <w:spacing w:val="117"/>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80"/>
          <w:sz w:val="44"/>
          <w:lang w:eastAsia="el-GR" w:bidi="ar-SA"/>
        </w:rPr>
        <w:t></w:t>
      </w:r>
      <w:r w:rsidRPr="00873500">
        <w:rPr>
          <w:rFonts w:cs="Tahoma"/>
          <w:color w:val="000000"/>
          <w:position w:val="-12"/>
          <w:lang w:eastAsia="el-GR" w:bidi="ar-SA"/>
        </w:rPr>
        <w:t>θ</w:t>
      </w:r>
      <w:r w:rsidRPr="00873500">
        <w:rPr>
          <w:rFonts w:cs="Tahoma"/>
          <w:color w:val="000000"/>
          <w:spacing w:val="200"/>
          <w:position w:val="-12"/>
          <w:lang w:eastAsia="el-GR" w:bidi="ar-SA"/>
        </w:rPr>
        <w:t>α</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92"/>
          <w:sz w:val="44"/>
          <w:lang w:eastAsia="el-GR" w:bidi="ar-SA"/>
        </w:rPr>
        <w:t></w:t>
      </w:r>
      <w:r w:rsidRPr="00873500">
        <w:rPr>
          <w:rFonts w:cs="Tahoma"/>
          <w:color w:val="000000"/>
          <w:position w:val="-12"/>
          <w:lang w:eastAsia="el-GR" w:bidi="ar-SA"/>
        </w:rPr>
        <w:t>ν</w:t>
      </w:r>
      <w:r w:rsidRPr="00873500">
        <w:rPr>
          <w:rFonts w:cs="Tahoma"/>
          <w:color w:val="000000"/>
          <w:spacing w:val="2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cs="Tahoma"/>
          <w:color w:val="000000"/>
          <w:spacing w:val="-90"/>
          <w:position w:val="-12"/>
          <w:lang w:eastAsia="el-GR" w:bidi="ar-SA"/>
        </w:rPr>
        <w:t>τ</w:t>
      </w:r>
      <w:r w:rsidRPr="00873500">
        <w:rPr>
          <w:rFonts w:ascii="BZ Byzantina" w:hAnsi="BZ Byzantina" w:cs="Tahoma"/>
          <w:color w:val="000000"/>
          <w:spacing w:val="-210"/>
          <w:sz w:val="44"/>
          <w:lang w:eastAsia="el-GR" w:bidi="ar-SA"/>
        </w:rPr>
        <w:t></w:t>
      </w:r>
      <w:r w:rsidRPr="00873500">
        <w:rPr>
          <w:rFonts w:cs="Tahoma"/>
          <w:color w:val="000000"/>
          <w:position w:val="-12"/>
          <w:lang w:eastAsia="el-GR" w:bidi="ar-SA"/>
        </w:rPr>
        <w:t>ο</w:t>
      </w:r>
      <w:r w:rsidRPr="00873500">
        <w:rPr>
          <w:rFonts w:cs="Tahoma"/>
          <w:color w:val="000000"/>
          <w:spacing w:val="-30"/>
          <w:position w:val="-12"/>
          <w:lang w:eastAsia="el-GR" w:bidi="ar-SA"/>
        </w:rPr>
        <w:t>ν</w:t>
      </w:r>
      <w:r w:rsidRPr="00873500">
        <w:rPr>
          <w:rFonts w:ascii="MK2015" w:hAnsi="MK2015" w:cs="Tahoma"/>
          <w:color w:val="000000"/>
          <w:spacing w:val="75"/>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450"/>
          <w:sz w:val="44"/>
          <w:lang w:eastAsia="el-GR" w:bidi="ar-SA"/>
        </w:rPr>
        <w:t></w:t>
      </w:r>
      <w:r w:rsidRPr="00873500">
        <w:rPr>
          <w:rFonts w:cs="Tahoma"/>
          <w:color w:val="000000"/>
          <w:position w:val="-12"/>
          <w:lang w:eastAsia="el-GR" w:bidi="ar-SA"/>
        </w:rPr>
        <w:t>π</w:t>
      </w:r>
      <w:r w:rsidRPr="00873500">
        <w:rPr>
          <w:rFonts w:cs="Tahoma"/>
          <w:color w:val="000000"/>
          <w:spacing w:val="110"/>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87"/>
          <w:sz w:val="44"/>
          <w:lang w:eastAsia="el-GR" w:bidi="ar-SA"/>
        </w:rPr>
        <w:lastRenderedPageBreak/>
        <w:t></w:t>
      </w:r>
      <w:r w:rsidRPr="00873500">
        <w:rPr>
          <w:rFonts w:cs="Tahoma"/>
          <w:color w:val="000000"/>
          <w:position w:val="-12"/>
          <w:lang w:eastAsia="el-GR" w:bidi="ar-SA"/>
        </w:rPr>
        <w:t>τ</w:t>
      </w:r>
      <w:r w:rsidRPr="00873500">
        <w:rPr>
          <w:rFonts w:cs="Tahoma"/>
          <w:color w:val="000000"/>
          <w:spacing w:val="192"/>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40"/>
          <w:sz w:val="44"/>
          <w:lang w:eastAsia="el-GR" w:bidi="ar-SA"/>
        </w:rPr>
        <w:t></w:t>
      </w:r>
      <w:r w:rsidRPr="00873500">
        <w:rPr>
          <w:rFonts w:cs="Tahoma"/>
          <w:color w:val="000000"/>
          <w:spacing w:val="85"/>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47"/>
          <w:sz w:val="44"/>
          <w:lang w:eastAsia="el-GR" w:bidi="ar-SA"/>
        </w:rPr>
        <w:t></w:t>
      </w:r>
      <w:r w:rsidRPr="00873500">
        <w:rPr>
          <w:rFonts w:cs="Tahoma"/>
          <w:color w:val="000000"/>
          <w:position w:val="-12"/>
          <w:lang w:eastAsia="el-GR" w:bidi="ar-SA"/>
        </w:rPr>
        <w:t>σα</w:t>
      </w:r>
      <w:r w:rsidRPr="00873500">
        <w:rPr>
          <w:rFonts w:cs="Tahoma"/>
          <w:color w:val="000000"/>
          <w:spacing w:val="142"/>
          <w:position w:val="-12"/>
          <w:lang w:eastAsia="el-GR" w:bidi="ar-SA"/>
        </w:rPr>
        <w:t>ς</w:t>
      </w:r>
      <w:r w:rsidRPr="00873500">
        <w:rPr>
          <w:rFonts w:ascii="BZ Byzantina" w:hAnsi="BZ Byzantina" w:cs="Tahoma"/>
          <w:color w:val="00000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sz w:val="2"/>
          <w:lang w:eastAsia="el-GR" w:bidi="ar-SA"/>
        </w:rPr>
        <w:t xml:space="preserve"> </w:t>
      </w:r>
      <w:r w:rsidRPr="00873500">
        <w:rPr>
          <w:rFonts w:cs="Tahoma"/>
          <w:color w:val="000000"/>
          <w:spacing w:val="-105"/>
          <w:position w:val="-12"/>
          <w:lang w:eastAsia="el-GR" w:bidi="ar-SA"/>
        </w:rPr>
        <w:t>κ</w:t>
      </w:r>
      <w:r w:rsidRPr="00873500">
        <w:rPr>
          <w:rFonts w:ascii="BZ Byzantina" w:hAnsi="BZ Byzantina" w:cs="Tahoma"/>
          <w:color w:val="000000"/>
          <w:spacing w:val="-195"/>
          <w:sz w:val="44"/>
          <w:lang w:eastAsia="el-GR" w:bidi="ar-SA"/>
        </w:rPr>
        <w:t></w:t>
      </w:r>
      <w:r w:rsidRPr="00873500">
        <w:rPr>
          <w:rFonts w:cs="Tahoma"/>
          <w:color w:val="000000"/>
          <w:position w:val="-12"/>
          <w:lang w:eastAsia="el-GR" w:bidi="ar-SA"/>
        </w:rPr>
        <w:t>α</w:t>
      </w:r>
      <w:r w:rsidRPr="00873500">
        <w:rPr>
          <w:rFonts w:cs="Tahoma"/>
          <w:color w:val="000000"/>
          <w:spacing w:val="-30"/>
          <w:position w:val="-12"/>
          <w:lang w:eastAsia="el-GR" w:bidi="ar-SA"/>
        </w:rPr>
        <w:t>ι</w:t>
      </w:r>
      <w:r w:rsidRPr="00873500">
        <w:rPr>
          <w:rFonts w:ascii="MK2015" w:hAnsi="MK2015" w:cs="Tahoma"/>
          <w:color w:val="000000"/>
          <w:spacing w:val="76"/>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85"/>
          <w:sz w:val="44"/>
          <w:lang w:eastAsia="el-GR" w:bidi="ar-SA"/>
        </w:rPr>
        <w:t></w:t>
      </w:r>
      <w:r w:rsidRPr="00873500">
        <w:rPr>
          <w:rFonts w:cs="Tahoma"/>
          <w:color w:val="000000"/>
          <w:position w:val="-12"/>
          <w:lang w:eastAsia="el-GR" w:bidi="ar-SA"/>
        </w:rPr>
        <w:t>τοι</w:t>
      </w:r>
      <w:r w:rsidRPr="00873500">
        <w:rPr>
          <w:rFonts w:cs="Tahoma"/>
          <w:color w:val="000000"/>
          <w:spacing w:val="115"/>
          <w:position w:val="-12"/>
          <w:lang w:eastAsia="el-GR" w:bidi="ar-SA"/>
        </w:rPr>
        <w:t>ς</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70"/>
          <w:sz w:val="44"/>
          <w:lang w:eastAsia="el-GR" w:bidi="ar-SA"/>
        </w:rPr>
        <w:t></w:t>
      </w:r>
      <w:r w:rsidRPr="00873500">
        <w:rPr>
          <w:rFonts w:cs="Tahoma"/>
          <w:color w:val="000000"/>
          <w:position w:val="-12"/>
          <w:lang w:eastAsia="el-GR" w:bidi="ar-SA"/>
        </w:rPr>
        <w:t>ε</w:t>
      </w:r>
      <w:r w:rsidRPr="00873500">
        <w:rPr>
          <w:rFonts w:cs="Tahoma"/>
          <w:color w:val="000000"/>
          <w:spacing w:val="50"/>
          <w:position w:val="-12"/>
          <w:lang w:eastAsia="el-GR" w:bidi="ar-SA"/>
        </w:rPr>
        <w:t>ν</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cs="Tahoma"/>
          <w:color w:val="000000"/>
          <w:spacing w:val="-45"/>
          <w:position w:val="-12"/>
          <w:lang w:eastAsia="el-GR" w:bidi="ar-SA"/>
        </w:rPr>
        <w:t>τ</w:t>
      </w:r>
      <w:r w:rsidRPr="00873500">
        <w:rPr>
          <w:rFonts w:ascii="BZ Byzantina" w:hAnsi="BZ Byzantina" w:cs="Tahoma"/>
          <w:color w:val="000000"/>
          <w:spacing w:val="-255"/>
          <w:sz w:val="44"/>
          <w:lang w:eastAsia="el-GR" w:bidi="ar-SA"/>
        </w:rPr>
        <w:t></w:t>
      </w:r>
      <w:r w:rsidRPr="00873500">
        <w:rPr>
          <w:rFonts w:cs="Tahoma"/>
          <w:color w:val="000000"/>
          <w:position w:val="-12"/>
          <w:lang w:eastAsia="el-GR" w:bidi="ar-SA"/>
        </w:rPr>
        <w:t>οι</w:t>
      </w:r>
      <w:r w:rsidRPr="00873500">
        <w:rPr>
          <w:rFonts w:cs="Tahoma"/>
          <w:color w:val="000000"/>
          <w:spacing w:val="-65"/>
          <w:position w:val="-12"/>
          <w:lang w:eastAsia="el-GR" w:bidi="ar-SA"/>
        </w:rPr>
        <w:t>ς</w:t>
      </w:r>
      <w:r w:rsidRPr="00873500">
        <w:rPr>
          <w:rFonts w:ascii="MK2015" w:hAnsi="MK2015" w:cs="Tahoma"/>
          <w:color w:val="000000"/>
          <w:spacing w:val="12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62"/>
          <w:sz w:val="44"/>
          <w:lang w:eastAsia="el-GR" w:bidi="ar-SA"/>
        </w:rPr>
        <w:t></w:t>
      </w:r>
      <w:r w:rsidRPr="00873500">
        <w:rPr>
          <w:rFonts w:cs="Tahoma"/>
          <w:color w:val="000000"/>
          <w:position w:val="-12"/>
          <w:lang w:eastAsia="el-GR" w:bidi="ar-SA"/>
        </w:rPr>
        <w:t>μν</w:t>
      </w:r>
      <w:r w:rsidRPr="00873500">
        <w:rPr>
          <w:rFonts w:cs="Tahoma"/>
          <w:color w:val="000000"/>
          <w:spacing w:val="127"/>
          <w:position w:val="-12"/>
          <w:lang w:eastAsia="el-GR" w:bidi="ar-SA"/>
        </w:rPr>
        <w:t>η</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cs="Tahoma"/>
          <w:color w:val="000000"/>
          <w:spacing w:val="-157"/>
          <w:position w:val="-12"/>
          <w:lang w:eastAsia="el-GR" w:bidi="ar-SA"/>
        </w:rPr>
        <w:t>μ</w:t>
      </w:r>
      <w:r w:rsidRPr="00873500">
        <w:rPr>
          <w:rFonts w:ascii="BZ Byzantina" w:hAnsi="BZ Byzantina" w:cs="Tahoma"/>
          <w:color w:val="000000"/>
          <w:spacing w:val="-142"/>
          <w:sz w:val="44"/>
          <w:lang w:eastAsia="el-GR" w:bidi="ar-SA"/>
        </w:rPr>
        <w:t></w:t>
      </w:r>
      <w:r w:rsidRPr="00873500">
        <w:rPr>
          <w:rFonts w:cs="Tahoma"/>
          <w:color w:val="000000"/>
          <w:spacing w:val="-2"/>
          <w:position w:val="-12"/>
          <w:lang w:eastAsia="el-GR" w:bidi="ar-SA"/>
        </w:rPr>
        <w:t>α</w:t>
      </w:r>
      <w:r w:rsidRPr="00873500">
        <w:rPr>
          <w:rFonts w:ascii="MK2015" w:hAnsi="MK2015" w:cs="Tahoma"/>
          <w:color w:val="000000"/>
          <w:spacing w:val="4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70"/>
          <w:sz w:val="44"/>
          <w:lang w:eastAsia="el-GR" w:bidi="ar-SA"/>
        </w:rPr>
        <w:t></w:t>
      </w:r>
      <w:r w:rsidRPr="00873500">
        <w:rPr>
          <w:rFonts w:cs="Tahoma"/>
          <w:color w:val="000000"/>
          <w:position w:val="-12"/>
          <w:lang w:eastAsia="el-GR" w:bidi="ar-SA"/>
        </w:rPr>
        <w:t>σ</w:t>
      </w:r>
      <w:r w:rsidRPr="00873500">
        <w:rPr>
          <w:rFonts w:cs="Tahoma"/>
          <w:color w:val="000000"/>
          <w:spacing w:val="50"/>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95"/>
          <w:sz w:val="44"/>
          <w:lang w:eastAsia="el-GR" w:bidi="ar-SA"/>
        </w:rPr>
        <w:t></w:t>
      </w:r>
      <w:r w:rsidRPr="00873500">
        <w:rPr>
          <w:rFonts w:cs="Tahoma"/>
          <w:color w:val="000000"/>
          <w:position w:val="-12"/>
          <w:lang w:eastAsia="el-GR" w:bidi="ar-SA"/>
        </w:rPr>
        <w:t>ζ</w:t>
      </w:r>
      <w:r w:rsidRPr="00873500">
        <w:rPr>
          <w:rFonts w:cs="Tahoma"/>
          <w:color w:val="000000"/>
          <w:spacing w:val="185"/>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52"/>
          <w:sz w:val="44"/>
          <w:lang w:eastAsia="el-GR" w:bidi="ar-SA"/>
        </w:rPr>
        <w:t></w:t>
      </w:r>
      <w:r w:rsidRPr="00873500">
        <w:rPr>
          <w:rFonts w:cs="Tahoma"/>
          <w:color w:val="000000"/>
          <w:spacing w:val="19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92"/>
          <w:sz w:val="44"/>
          <w:lang w:eastAsia="el-GR" w:bidi="ar-SA"/>
        </w:rPr>
        <w:t></w:t>
      </w:r>
      <w:r w:rsidRPr="00873500">
        <w:rPr>
          <w:rFonts w:cs="Tahoma"/>
          <w:color w:val="000000"/>
          <w:position w:val="-12"/>
          <w:lang w:eastAsia="el-GR" w:bidi="ar-SA"/>
        </w:rPr>
        <w:t>η</w:t>
      </w:r>
      <w:r w:rsidRPr="00873500">
        <w:rPr>
          <w:rFonts w:cs="Tahoma"/>
          <w:color w:val="000000"/>
          <w:spacing w:val="27"/>
          <w:position w:val="-12"/>
          <w:lang w:eastAsia="el-GR" w:bidi="ar-SA"/>
        </w:rPr>
        <w:t>ν</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02"/>
          <w:sz w:val="44"/>
          <w:lang w:eastAsia="el-GR" w:bidi="ar-SA"/>
        </w:rPr>
        <w:t></w:t>
      </w:r>
      <w:r w:rsidRPr="00873500">
        <w:rPr>
          <w:rFonts w:cs="Tahoma"/>
          <w:color w:val="000000"/>
          <w:position w:val="-12"/>
          <w:lang w:eastAsia="el-GR" w:bidi="ar-SA"/>
        </w:rPr>
        <w:t>χ</w:t>
      </w:r>
      <w:r w:rsidRPr="00873500">
        <w:rPr>
          <w:rFonts w:cs="Tahoma"/>
          <w:color w:val="000000"/>
          <w:spacing w:val="1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42"/>
          <w:sz w:val="44"/>
          <w:lang w:eastAsia="el-GR" w:bidi="ar-SA"/>
        </w:rPr>
        <w:t></w:t>
      </w:r>
      <w:r w:rsidRPr="00873500">
        <w:rPr>
          <w:rFonts w:cs="Tahoma"/>
          <w:color w:val="000000"/>
          <w:position w:val="-12"/>
          <w:lang w:eastAsia="el-GR" w:bidi="ar-SA"/>
        </w:rPr>
        <w:t>ρ</w:t>
      </w:r>
      <w:r w:rsidRPr="00873500">
        <w:rPr>
          <w:rFonts w:cs="Tahoma"/>
          <w:color w:val="000000"/>
          <w:spacing w:val="237"/>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87"/>
          <w:sz w:val="44"/>
          <w:lang w:eastAsia="el-GR" w:bidi="ar-SA"/>
        </w:rPr>
        <w:t></w:t>
      </w:r>
      <w:r w:rsidRPr="00873500">
        <w:rPr>
          <w:rFonts w:cs="Tahoma"/>
          <w:color w:val="000000"/>
          <w:position w:val="-12"/>
          <w:lang w:eastAsia="el-GR" w:bidi="ar-SA"/>
        </w:rPr>
        <w:t>σ</w:t>
      </w:r>
      <w:r w:rsidRPr="00873500">
        <w:rPr>
          <w:rFonts w:cs="Tahoma"/>
          <w:color w:val="000000"/>
          <w:spacing w:val="192"/>
          <w:position w:val="-12"/>
          <w:lang w:eastAsia="el-GR" w:bidi="ar-SA"/>
        </w:rPr>
        <w:t>α</w:t>
      </w:r>
      <w:r w:rsidRPr="00873500">
        <w:rPr>
          <w:rFonts w:ascii="BZ Byzantina" w:hAnsi="BZ Byzantina" w:cs="Tahoma"/>
          <w:color w:val="800000"/>
          <w:position w:val="-2"/>
          <w:sz w:val="44"/>
          <w:lang w:eastAsia="el-GR" w:bidi="ar-SA"/>
        </w:rPr>
        <w:t></w:t>
      </w:r>
      <w:r w:rsidRPr="00873500">
        <w:rPr>
          <w:rFonts w:ascii="MK2015" w:hAnsi="MK2015" w:cs="Tahoma"/>
          <w:color w:val="800000"/>
          <w:lang w:eastAsia="el-GR" w:bidi="ar-SA"/>
        </w:rPr>
        <w:t>_</w:t>
      </w:r>
      <w:r w:rsidRPr="00873500">
        <w:rPr>
          <w:rFonts w:ascii="MK2015" w:hAnsi="MK2015" w:cs="Tahoma"/>
          <w:color w:val="800000"/>
          <w:sz w:val="2"/>
          <w:lang w:eastAsia="el-GR" w:bidi="ar-SA"/>
        </w:rPr>
        <w:t xml:space="preserve"> </w:t>
      </w:r>
      <w:r w:rsidRPr="00873500">
        <w:rPr>
          <w:rFonts w:ascii="BZ Byzantina" w:hAnsi="BZ Byzantina" w:cs="Tahoma"/>
          <w:color w:val="000000"/>
          <w:spacing w:val="-420"/>
          <w:sz w:val="44"/>
          <w:lang w:eastAsia="el-GR" w:bidi="ar-SA"/>
        </w:rPr>
        <w:t></w:t>
      </w:r>
      <w:r w:rsidRPr="00873500">
        <w:rPr>
          <w:rFonts w:cs="Tahoma"/>
          <w:color w:val="000000"/>
          <w:position w:val="-12"/>
          <w:lang w:eastAsia="el-GR" w:bidi="ar-SA"/>
        </w:rPr>
        <w:t>μ</w:t>
      </w:r>
      <w:r w:rsidRPr="00873500">
        <w:rPr>
          <w:rFonts w:cs="Tahoma"/>
          <w:color w:val="000000"/>
          <w:spacing w:val="14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25"/>
          <w:sz w:val="44"/>
          <w:lang w:eastAsia="el-GR" w:bidi="ar-SA"/>
        </w:rPr>
        <w:t></w:t>
      </w:r>
      <w:r w:rsidRPr="00873500">
        <w:rPr>
          <w:rFonts w:cs="Tahoma"/>
          <w:color w:val="000000"/>
          <w:position w:val="-12"/>
          <w:lang w:eastAsia="el-GR" w:bidi="ar-SA"/>
        </w:rPr>
        <w:t>νο</w:t>
      </w:r>
      <w:r w:rsidRPr="00873500">
        <w:rPr>
          <w:rFonts w:cs="Tahoma"/>
          <w:color w:val="000000"/>
          <w:spacing w:val="145"/>
          <w:position w:val="-12"/>
          <w:lang w:eastAsia="el-GR" w:bidi="ar-SA"/>
        </w:rPr>
        <w:t>ς</w:t>
      </w:r>
      <w:r w:rsidRPr="00873500">
        <w:rPr>
          <w:rFonts w:ascii="BZ Byzantina" w:hAnsi="BZ Byzantina" w:cs="Tahoma"/>
          <w:color w:val="000000"/>
          <w:spacing w:val="20"/>
          <w:position w:val="2"/>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p>
    <w:p w14:paraId="3C9897E9" w14:textId="77777777" w:rsidR="00A5609F" w:rsidRPr="00873500" w:rsidRDefault="00A5609F" w:rsidP="000855F3">
      <w:pPr>
        <w:spacing w:line="1240" w:lineRule="exact"/>
        <w:rPr>
          <w:rFonts w:ascii="BZ Byzantina" w:hAnsi="BZ Byzantina" w:cs="Tahoma"/>
          <w:color w:val="000000"/>
          <w:sz w:val="44"/>
          <w:lang w:eastAsia="el-GR" w:bidi="ar-SA"/>
        </w:rPr>
      </w:pPr>
      <w:r w:rsidRPr="00873500">
        <w:rPr>
          <w:rFonts w:ascii="GFS Nicefore" w:hAnsi="GFS Nicefore" w:cs="Tahoma"/>
          <w:b w:val="0"/>
          <w:color w:val="800000"/>
          <w:position w:val="-12"/>
          <w:sz w:val="72"/>
          <w:lang w:eastAsia="el-GR" w:bidi="ar-SA"/>
        </w:rPr>
        <w:t>χ</w:t>
      </w:r>
      <w:r w:rsidRPr="00873500">
        <w:rPr>
          <w:rFonts w:ascii="BZ Byzantina" w:hAnsi="BZ Byzantina" w:cs="Tahoma"/>
          <w:color w:val="000000"/>
          <w:spacing w:val="-262"/>
          <w:sz w:val="44"/>
          <w:lang w:eastAsia="el-GR" w:bidi="ar-SA"/>
        </w:rPr>
        <w:t></w:t>
      </w:r>
      <w:r w:rsidRPr="00873500">
        <w:rPr>
          <w:rFonts w:cs="Tahoma"/>
          <w:color w:val="000000"/>
          <w:position w:val="-12"/>
          <w:lang w:eastAsia="el-GR" w:bidi="ar-SA"/>
        </w:rPr>
        <w:t>ρ</w:t>
      </w:r>
      <w:r w:rsidRPr="00873500">
        <w:rPr>
          <w:rFonts w:cs="Tahoma"/>
          <w:color w:val="000000"/>
          <w:spacing w:val="57"/>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615"/>
          <w:sz w:val="44"/>
          <w:lang w:eastAsia="el-GR" w:bidi="ar-SA"/>
        </w:rPr>
        <w:t></w:t>
      </w:r>
      <w:r w:rsidRPr="00873500">
        <w:rPr>
          <w:rFonts w:cs="Tahoma"/>
          <w:color w:val="000000"/>
          <w:position w:val="-12"/>
          <w:lang w:eastAsia="el-GR" w:bidi="ar-SA"/>
        </w:rPr>
        <w:t>στο</w:t>
      </w:r>
      <w:r w:rsidRPr="00873500">
        <w:rPr>
          <w:rFonts w:cs="Tahoma"/>
          <w:color w:val="000000"/>
          <w:spacing w:val="85"/>
          <w:position w:val="-12"/>
          <w:lang w:eastAsia="el-GR" w:bidi="ar-SA"/>
        </w:rPr>
        <w:t>ς</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50"/>
          <w:sz w:val="44"/>
          <w:lang w:eastAsia="el-GR" w:bidi="ar-SA"/>
        </w:rPr>
        <w:t></w:t>
      </w:r>
      <w:r w:rsidRPr="00873500">
        <w:rPr>
          <w:rFonts w:cs="Tahoma"/>
          <w:color w:val="000000"/>
          <w:position w:val="-12"/>
          <w:lang w:eastAsia="el-GR" w:bidi="ar-SA"/>
        </w:rPr>
        <w:t>ν</w:t>
      </w:r>
      <w:r w:rsidRPr="00873500">
        <w:rPr>
          <w:rFonts w:cs="Tahoma"/>
          <w:color w:val="000000"/>
          <w:spacing w:val="23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62"/>
          <w:sz w:val="44"/>
          <w:lang w:eastAsia="el-GR" w:bidi="ar-SA"/>
        </w:rPr>
        <w:t></w:t>
      </w:r>
      <w:r w:rsidRPr="00873500">
        <w:rPr>
          <w:rFonts w:cs="Tahoma"/>
          <w:color w:val="000000"/>
          <w:position w:val="-12"/>
          <w:lang w:eastAsia="el-GR" w:bidi="ar-SA"/>
        </w:rPr>
        <w:t>στ</w:t>
      </w:r>
      <w:r w:rsidRPr="00873500">
        <w:rPr>
          <w:rFonts w:cs="Tahoma"/>
          <w:color w:val="000000"/>
          <w:spacing w:val="12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92"/>
          <w:sz w:val="44"/>
          <w:lang w:eastAsia="el-GR" w:bidi="ar-SA"/>
        </w:rPr>
        <w:t></w:t>
      </w:r>
      <w:r w:rsidRPr="00873500">
        <w:rPr>
          <w:rFonts w:cs="Tahoma"/>
          <w:color w:val="000000"/>
          <w:position w:val="-12"/>
          <w:lang w:eastAsia="el-GR" w:bidi="ar-SA"/>
        </w:rPr>
        <w:t>ε</w:t>
      </w:r>
      <w:r w:rsidRPr="00873500">
        <w:rPr>
          <w:rFonts w:cs="Tahoma"/>
          <w:color w:val="000000"/>
          <w:spacing w:val="27"/>
          <w:position w:val="-12"/>
          <w:lang w:eastAsia="el-GR" w:bidi="ar-SA"/>
        </w:rPr>
        <w:t>κ</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70"/>
          <w:sz w:val="44"/>
          <w:lang w:eastAsia="el-GR" w:bidi="ar-SA"/>
        </w:rPr>
        <w:t></w:t>
      </w:r>
      <w:r w:rsidRPr="00873500">
        <w:rPr>
          <w:rFonts w:cs="Tahoma"/>
          <w:color w:val="000000"/>
          <w:position w:val="-12"/>
          <w:lang w:eastAsia="el-GR" w:bidi="ar-SA"/>
        </w:rPr>
        <w:t>ν</w:t>
      </w:r>
      <w:r w:rsidRPr="00873500">
        <w:rPr>
          <w:rFonts w:cs="Tahoma"/>
          <w:color w:val="000000"/>
          <w:spacing w:val="5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637"/>
          <w:sz w:val="44"/>
          <w:lang w:eastAsia="el-GR" w:bidi="ar-SA"/>
        </w:rPr>
        <w:t></w:t>
      </w:r>
      <w:r w:rsidRPr="00873500">
        <w:rPr>
          <w:rFonts w:cs="Tahoma"/>
          <w:color w:val="000000"/>
          <w:position w:val="-12"/>
          <w:lang w:eastAsia="el-GR" w:bidi="ar-SA"/>
        </w:rPr>
        <w:t>κρω</w:t>
      </w:r>
      <w:r w:rsidRPr="00873500">
        <w:rPr>
          <w:rFonts w:cs="Tahoma"/>
          <w:color w:val="000000"/>
          <w:spacing w:val="62"/>
          <w:position w:val="-12"/>
          <w:lang w:eastAsia="el-GR" w:bidi="ar-SA"/>
        </w:rPr>
        <w:t>ν</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sz w:val="2"/>
          <w:lang w:eastAsia="el-GR" w:bidi="ar-SA"/>
        </w:rPr>
        <w:t xml:space="preserve"> </w:t>
      </w:r>
      <w:r w:rsidRPr="00873500">
        <w:rPr>
          <w:rFonts w:ascii="BZ Byzantina" w:hAnsi="BZ Byzantina" w:cs="Tahoma"/>
          <w:color w:val="000000"/>
          <w:spacing w:val="-420"/>
          <w:sz w:val="44"/>
          <w:lang w:eastAsia="el-GR" w:bidi="ar-SA"/>
        </w:rPr>
        <w:t></w:t>
      </w:r>
      <w:r w:rsidRPr="00873500">
        <w:rPr>
          <w:rFonts w:cs="Tahoma"/>
          <w:color w:val="000000"/>
          <w:position w:val="-12"/>
          <w:lang w:eastAsia="el-GR" w:bidi="ar-SA"/>
        </w:rPr>
        <w:t>θ</w:t>
      </w:r>
      <w:r w:rsidRPr="00873500">
        <w:rPr>
          <w:rFonts w:cs="Tahoma"/>
          <w:color w:val="000000"/>
          <w:spacing w:val="140"/>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position w:val="-12"/>
          <w:lang w:eastAsia="el-GR" w:bidi="ar-SA"/>
        </w:rPr>
        <w:t>ν</w:t>
      </w:r>
      <w:r w:rsidRPr="00873500">
        <w:rPr>
          <w:rFonts w:cs="Tahoma"/>
          <w:color w:val="000000"/>
          <w:spacing w:val="14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cs="Tahoma"/>
          <w:color w:val="000000"/>
          <w:spacing w:val="-127"/>
          <w:position w:val="-12"/>
          <w:lang w:eastAsia="el-GR" w:bidi="ar-SA"/>
        </w:rPr>
        <w:t>τ</w:t>
      </w:r>
      <w:r w:rsidRPr="00873500">
        <w:rPr>
          <w:rFonts w:ascii="BZ Byzantina" w:hAnsi="BZ Byzantina" w:cs="Tahoma"/>
          <w:color w:val="000000"/>
          <w:spacing w:val="-172"/>
          <w:sz w:val="44"/>
          <w:lang w:eastAsia="el-GR" w:bidi="ar-SA"/>
        </w:rPr>
        <w:t></w:t>
      </w:r>
      <w:r w:rsidRPr="00873500">
        <w:rPr>
          <w:rFonts w:cs="Tahoma"/>
          <w:color w:val="000000"/>
          <w:spacing w:val="-2"/>
          <w:position w:val="-12"/>
          <w:lang w:eastAsia="el-GR" w:bidi="ar-SA"/>
        </w:rPr>
        <w:t>ω</w:t>
      </w:r>
      <w:r w:rsidRPr="00873500">
        <w:rPr>
          <w:rFonts w:ascii="MK2015" w:hAnsi="MK2015" w:cs="Tahoma"/>
          <w:color w:val="000000"/>
          <w:spacing w:val="37"/>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80"/>
          <w:sz w:val="44"/>
          <w:lang w:eastAsia="el-GR" w:bidi="ar-SA"/>
        </w:rPr>
        <w:t></w:t>
      </w:r>
      <w:r w:rsidRPr="00873500">
        <w:rPr>
          <w:rFonts w:cs="Tahoma"/>
          <w:color w:val="000000"/>
          <w:position w:val="-12"/>
          <w:lang w:eastAsia="el-GR" w:bidi="ar-SA"/>
        </w:rPr>
        <w:t>θ</w:t>
      </w:r>
      <w:r w:rsidRPr="00873500">
        <w:rPr>
          <w:rFonts w:cs="Tahoma"/>
          <w:color w:val="000000"/>
          <w:spacing w:val="240"/>
          <w:position w:val="-12"/>
          <w:lang w:eastAsia="el-GR" w:bidi="ar-SA"/>
        </w:rPr>
        <w:t>α</w:t>
      </w:r>
      <w:r w:rsidRPr="00873500">
        <w:rPr>
          <w:rFonts w:ascii="BZ Byzantina" w:hAnsi="BZ Byzantina" w:cs="Tahoma"/>
          <w:color w:val="000000"/>
          <w:spacing w:val="-40"/>
          <w:sz w:val="44"/>
          <w:lang w:eastAsia="el-GR" w:bidi="ar-SA"/>
        </w:rPr>
        <w:t></w:t>
      </w:r>
      <w:r w:rsidRPr="00873500">
        <w:rPr>
          <w:rFonts w:ascii="BZ Fthores" w:hAnsi="BZ Fthores" w:cs="Tahoma"/>
          <w:color w:val="800000"/>
          <w:sz w:val="44"/>
          <w:lang w:eastAsia="el-GR" w:bidi="ar-SA"/>
        </w:rPr>
        <w:t></w:t>
      </w:r>
      <w:r w:rsidRPr="00873500">
        <w:rPr>
          <w:rFonts w:ascii="MK2015" w:hAnsi="MK2015" w:cs="Tahoma"/>
          <w:color w:val="800000"/>
          <w:lang w:eastAsia="el-GR" w:bidi="ar-SA"/>
        </w:rPr>
        <w:t>_</w:t>
      </w:r>
      <w:r w:rsidRPr="00873500">
        <w:rPr>
          <w:rFonts w:ascii="MK2015" w:hAnsi="MK2015" w:cs="Tahoma"/>
          <w:color w:val="800000"/>
          <w:sz w:val="2"/>
          <w:lang w:eastAsia="el-GR" w:bidi="ar-SA"/>
        </w:rPr>
        <w:t xml:space="preserve"> </w:t>
      </w:r>
      <w:r w:rsidRPr="00873500">
        <w:rPr>
          <w:rFonts w:ascii="BZ Byzantina" w:hAnsi="BZ Byzantina" w:cs="Tahoma"/>
          <w:color w:val="000000"/>
          <w:spacing w:val="-292"/>
          <w:sz w:val="44"/>
          <w:lang w:eastAsia="el-GR" w:bidi="ar-SA"/>
        </w:rPr>
        <w:t></w:t>
      </w:r>
      <w:r w:rsidRPr="00873500">
        <w:rPr>
          <w:rFonts w:cs="Tahoma"/>
          <w:color w:val="000000"/>
          <w:position w:val="-12"/>
          <w:lang w:eastAsia="el-GR" w:bidi="ar-SA"/>
        </w:rPr>
        <w:t>ν</w:t>
      </w:r>
      <w:r w:rsidRPr="00873500">
        <w:rPr>
          <w:rFonts w:cs="Tahoma"/>
          <w:color w:val="000000"/>
          <w:spacing w:val="2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cs="Tahoma"/>
          <w:color w:val="000000"/>
          <w:spacing w:val="-90"/>
          <w:position w:val="-12"/>
          <w:lang w:eastAsia="el-GR" w:bidi="ar-SA"/>
        </w:rPr>
        <w:t>τ</w:t>
      </w:r>
      <w:r w:rsidRPr="00873500">
        <w:rPr>
          <w:rFonts w:ascii="BZ Byzantina" w:hAnsi="BZ Byzantina" w:cs="Tahoma"/>
          <w:color w:val="000000"/>
          <w:spacing w:val="-210"/>
          <w:sz w:val="44"/>
          <w:lang w:eastAsia="el-GR" w:bidi="ar-SA"/>
        </w:rPr>
        <w:t></w:t>
      </w:r>
      <w:r w:rsidRPr="00873500">
        <w:rPr>
          <w:rFonts w:cs="Tahoma"/>
          <w:color w:val="000000"/>
          <w:position w:val="-12"/>
          <w:lang w:eastAsia="el-GR" w:bidi="ar-SA"/>
        </w:rPr>
        <w:t>ο</w:t>
      </w:r>
      <w:r w:rsidRPr="00873500">
        <w:rPr>
          <w:rFonts w:cs="Tahoma"/>
          <w:color w:val="000000"/>
          <w:spacing w:val="-30"/>
          <w:position w:val="-12"/>
          <w:lang w:eastAsia="el-GR" w:bidi="ar-SA"/>
        </w:rPr>
        <w:t>ν</w:t>
      </w:r>
      <w:r w:rsidRPr="00873500">
        <w:rPr>
          <w:rFonts w:ascii="MK2015" w:hAnsi="MK2015" w:cs="Tahoma"/>
          <w:color w:val="000000"/>
          <w:spacing w:val="75"/>
          <w:position w:val="-12"/>
          <w:lang w:eastAsia="el-GR" w:bidi="ar-SA"/>
        </w:rPr>
        <w:t>_</w:t>
      </w:r>
      <w:r w:rsidRPr="00873500">
        <w:rPr>
          <w:rFonts w:ascii="MK2015" w:hAnsi="MK2015" w:cs="Tahoma"/>
          <w:color w:val="000000"/>
          <w:sz w:val="2"/>
          <w:lang w:eastAsia="el-GR" w:bidi="ar-SA"/>
        </w:rPr>
        <w:t xml:space="preserve"> </w:t>
      </w:r>
      <w:r w:rsidRPr="00873500">
        <w:rPr>
          <w:rFonts w:cs="Tahoma"/>
          <w:color w:val="000000"/>
          <w:spacing w:val="-165"/>
          <w:position w:val="-12"/>
          <w:lang w:eastAsia="el-GR" w:bidi="ar-SA"/>
        </w:rPr>
        <w:t>π</w:t>
      </w:r>
      <w:r w:rsidRPr="00873500">
        <w:rPr>
          <w:rFonts w:ascii="BZ Byzantina" w:hAnsi="BZ Byzantina" w:cs="Tahoma"/>
          <w:color w:val="000000"/>
          <w:spacing w:val="-135"/>
          <w:sz w:val="44"/>
          <w:lang w:eastAsia="el-GR" w:bidi="ar-SA"/>
        </w:rPr>
        <w:t></w:t>
      </w:r>
      <w:r w:rsidRPr="00873500">
        <w:rPr>
          <w:rFonts w:cs="Tahoma"/>
          <w:color w:val="000000"/>
          <w:spacing w:val="-10"/>
          <w:position w:val="-12"/>
          <w:lang w:eastAsia="el-GR" w:bidi="ar-SA"/>
        </w:rPr>
        <w:t>α</w:t>
      </w:r>
      <w:r w:rsidRPr="00873500">
        <w:rPr>
          <w:rFonts w:ascii="MK2015" w:hAnsi="MK2015" w:cs="Tahoma"/>
          <w:color w:val="000000"/>
          <w:spacing w:val="49"/>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72"/>
          <w:sz w:val="44"/>
          <w:lang w:eastAsia="el-GR" w:bidi="ar-SA"/>
        </w:rPr>
        <w:t></w:t>
      </w:r>
      <w:r w:rsidRPr="00873500">
        <w:rPr>
          <w:rFonts w:cs="Tahoma"/>
          <w:color w:val="000000"/>
          <w:position w:val="-12"/>
          <w:lang w:eastAsia="el-GR" w:bidi="ar-SA"/>
        </w:rPr>
        <w:t>τ</w:t>
      </w:r>
      <w:r w:rsidRPr="00873500">
        <w:rPr>
          <w:rFonts w:cs="Tahoma"/>
          <w:color w:val="000000"/>
          <w:spacing w:val="17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87"/>
          <w:sz w:val="44"/>
          <w:lang w:eastAsia="el-GR" w:bidi="ar-SA"/>
        </w:rPr>
        <w:t></w:t>
      </w:r>
      <w:r w:rsidRPr="00873500">
        <w:rPr>
          <w:rFonts w:cs="Tahoma"/>
          <w:color w:val="000000"/>
          <w:position w:val="-12"/>
          <w:lang w:eastAsia="el-GR" w:bidi="ar-SA"/>
        </w:rPr>
        <w:t>σα</w:t>
      </w:r>
      <w:r w:rsidRPr="00873500">
        <w:rPr>
          <w:rFonts w:cs="Tahoma"/>
          <w:color w:val="000000"/>
          <w:spacing w:val="82"/>
          <w:position w:val="-12"/>
          <w:lang w:eastAsia="el-GR" w:bidi="ar-SA"/>
        </w:rPr>
        <w:t>ς</w:t>
      </w:r>
      <w:r w:rsidRPr="00873500">
        <w:rPr>
          <w:rFonts w:ascii="BZ Byzantina" w:hAnsi="BZ Byzantina" w:cs="Tahoma"/>
          <w:color w:val="000000"/>
          <w:position w:val="2"/>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spacing w:val="48"/>
          <w:position w:val="-6"/>
          <w:sz w:val="44"/>
          <w:lang w:eastAsia="el-GR" w:bidi="ar-SA"/>
        </w:rPr>
        <w:t></w:t>
      </w:r>
      <w:r w:rsidRPr="00873500">
        <w:rPr>
          <w:rFonts w:ascii="BZ Fthores" w:hAnsi="BZ Fthores" w:cs="Tahoma"/>
          <w:color w:val="80000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sz w:val="2"/>
          <w:lang w:eastAsia="el-GR" w:bidi="ar-SA"/>
        </w:rPr>
        <w:t xml:space="preserve"> </w:t>
      </w:r>
      <w:r w:rsidRPr="00873500">
        <w:rPr>
          <w:rFonts w:cs="Tahoma"/>
          <w:color w:val="000000"/>
          <w:spacing w:val="-105"/>
          <w:position w:val="-12"/>
          <w:lang w:eastAsia="el-GR" w:bidi="ar-SA"/>
        </w:rPr>
        <w:t>κ</w:t>
      </w:r>
      <w:r w:rsidRPr="00873500">
        <w:rPr>
          <w:rFonts w:ascii="BZ Byzantina" w:hAnsi="BZ Byzantina" w:cs="Tahoma"/>
          <w:color w:val="000000"/>
          <w:spacing w:val="-195"/>
          <w:sz w:val="44"/>
          <w:lang w:eastAsia="el-GR" w:bidi="ar-SA"/>
        </w:rPr>
        <w:t></w:t>
      </w:r>
      <w:r w:rsidRPr="00873500">
        <w:rPr>
          <w:rFonts w:cs="Tahoma"/>
          <w:color w:val="000000"/>
          <w:position w:val="-12"/>
          <w:lang w:eastAsia="el-GR" w:bidi="ar-SA"/>
        </w:rPr>
        <w:t>α</w:t>
      </w:r>
      <w:r w:rsidRPr="00873500">
        <w:rPr>
          <w:rFonts w:cs="Tahoma"/>
          <w:color w:val="000000"/>
          <w:spacing w:val="-30"/>
          <w:position w:val="-12"/>
          <w:lang w:eastAsia="el-GR" w:bidi="ar-SA"/>
        </w:rPr>
        <w:t>ι</w:t>
      </w:r>
      <w:r w:rsidRPr="00873500">
        <w:rPr>
          <w:rFonts w:ascii="MK2015" w:hAnsi="MK2015" w:cs="Tahoma"/>
          <w:color w:val="000000"/>
          <w:spacing w:val="76"/>
          <w:position w:val="-12"/>
          <w:lang w:eastAsia="el-GR" w:bidi="ar-SA"/>
        </w:rPr>
        <w:t>_</w:t>
      </w:r>
      <w:r w:rsidRPr="00873500">
        <w:rPr>
          <w:rFonts w:ascii="MK2015" w:hAnsi="MK2015" w:cs="Tahoma"/>
          <w:color w:val="000000"/>
          <w:sz w:val="2"/>
          <w:lang w:eastAsia="el-GR" w:bidi="ar-SA"/>
        </w:rPr>
        <w:t xml:space="preserve"> </w:t>
      </w:r>
      <w:r w:rsidRPr="00873500">
        <w:rPr>
          <w:rFonts w:cs="Tahoma"/>
          <w:color w:val="000000"/>
          <w:spacing w:val="-45"/>
          <w:position w:val="-12"/>
          <w:lang w:eastAsia="el-GR" w:bidi="ar-SA"/>
        </w:rPr>
        <w:t>τ</w:t>
      </w:r>
      <w:r w:rsidRPr="00873500">
        <w:rPr>
          <w:rFonts w:ascii="BZ Byzantina" w:hAnsi="BZ Byzantina" w:cs="Tahoma"/>
          <w:color w:val="000000"/>
          <w:spacing w:val="-255"/>
          <w:sz w:val="44"/>
          <w:lang w:eastAsia="el-GR" w:bidi="ar-SA"/>
        </w:rPr>
        <w:t></w:t>
      </w:r>
      <w:r w:rsidRPr="00873500">
        <w:rPr>
          <w:rFonts w:cs="Tahoma"/>
          <w:color w:val="000000"/>
          <w:position w:val="-12"/>
          <w:lang w:eastAsia="el-GR" w:bidi="ar-SA"/>
        </w:rPr>
        <w:t>οι</w:t>
      </w:r>
      <w:r w:rsidRPr="00873500">
        <w:rPr>
          <w:rFonts w:cs="Tahoma"/>
          <w:color w:val="000000"/>
          <w:spacing w:val="-65"/>
          <w:position w:val="-12"/>
          <w:lang w:eastAsia="el-GR" w:bidi="ar-SA"/>
        </w:rPr>
        <w:t>ς</w:t>
      </w:r>
      <w:r w:rsidRPr="00873500">
        <w:rPr>
          <w:rFonts w:ascii="MK2015" w:hAnsi="MK2015" w:cs="Tahoma"/>
          <w:color w:val="000000"/>
          <w:spacing w:val="12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50"/>
          <w:sz w:val="44"/>
          <w:lang w:eastAsia="el-GR" w:bidi="ar-SA"/>
        </w:rPr>
        <w:t></w:t>
      </w:r>
      <w:r w:rsidRPr="00873500">
        <w:rPr>
          <w:rFonts w:cs="Tahoma"/>
          <w:color w:val="000000"/>
          <w:position w:val="-12"/>
          <w:lang w:eastAsia="el-GR" w:bidi="ar-SA"/>
        </w:rPr>
        <w:t>ε</w:t>
      </w:r>
      <w:r w:rsidRPr="00873500">
        <w:rPr>
          <w:rFonts w:cs="Tahoma"/>
          <w:color w:val="000000"/>
          <w:spacing w:val="230"/>
          <w:position w:val="-12"/>
          <w:lang w:eastAsia="el-GR" w:bidi="ar-SA"/>
        </w:rPr>
        <w:t>ν</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85"/>
          <w:sz w:val="44"/>
          <w:lang w:eastAsia="el-GR" w:bidi="ar-SA"/>
        </w:rPr>
        <w:t></w:t>
      </w:r>
      <w:r w:rsidRPr="00873500">
        <w:rPr>
          <w:rFonts w:cs="Tahoma"/>
          <w:color w:val="000000"/>
          <w:position w:val="-12"/>
          <w:lang w:eastAsia="el-GR" w:bidi="ar-SA"/>
        </w:rPr>
        <w:t>τοι</w:t>
      </w:r>
      <w:r w:rsidRPr="00873500">
        <w:rPr>
          <w:rFonts w:cs="Tahoma"/>
          <w:color w:val="000000"/>
          <w:spacing w:val="115"/>
          <w:position w:val="-12"/>
          <w:lang w:eastAsia="el-GR" w:bidi="ar-SA"/>
        </w:rPr>
        <w:t>ς</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62"/>
          <w:sz w:val="44"/>
          <w:lang w:eastAsia="el-GR" w:bidi="ar-SA"/>
        </w:rPr>
        <w:t></w:t>
      </w:r>
      <w:r w:rsidRPr="00873500">
        <w:rPr>
          <w:rFonts w:cs="Tahoma"/>
          <w:color w:val="000000"/>
          <w:position w:val="-12"/>
          <w:lang w:eastAsia="el-GR" w:bidi="ar-SA"/>
        </w:rPr>
        <w:t>μν</w:t>
      </w:r>
      <w:r w:rsidRPr="00873500">
        <w:rPr>
          <w:rFonts w:cs="Tahoma"/>
          <w:color w:val="000000"/>
          <w:spacing w:val="127"/>
          <w:position w:val="-12"/>
          <w:lang w:eastAsia="el-GR" w:bidi="ar-SA"/>
        </w:rPr>
        <w:t>η</w:t>
      </w:r>
      <w:r w:rsidRPr="00873500">
        <w:rPr>
          <w:rFonts w:ascii="BZ Byzantina" w:hAnsi="BZ Byzantina" w:cs="Tahoma"/>
          <w:color w:val="000000"/>
          <w:sz w:val="44"/>
          <w:lang w:eastAsia="el-GR" w:bidi="ar-SA"/>
        </w:rPr>
        <w:t></w:t>
      </w:r>
      <w:r w:rsidRPr="00873500">
        <w:rPr>
          <w:rFonts w:ascii="BZ Byzantina" w:hAnsi="BZ Byzantina" w:cs="Tahoma"/>
          <w:color w:val="800000"/>
          <w:sz w:val="44"/>
          <w:lang w:eastAsia="el-GR" w:bidi="ar-SA"/>
        </w:rPr>
        <w:t></w:t>
      </w:r>
      <w:r w:rsidRPr="00873500">
        <w:rPr>
          <w:rFonts w:ascii="MK2015" w:hAnsi="MK2015" w:cs="Tahoma"/>
          <w:color w:val="800000"/>
          <w:lang w:eastAsia="el-GR" w:bidi="ar-SA"/>
        </w:rPr>
        <w:t>_</w:t>
      </w:r>
      <w:r w:rsidRPr="00873500">
        <w:rPr>
          <w:rFonts w:ascii="MK2015" w:hAnsi="MK2015" w:cs="Tahoma"/>
          <w:color w:val="800000"/>
          <w:sz w:val="2"/>
          <w:lang w:eastAsia="el-GR" w:bidi="ar-SA"/>
        </w:rPr>
        <w:t xml:space="preserve"> </w:t>
      </w:r>
      <w:r w:rsidRPr="00873500">
        <w:rPr>
          <w:rFonts w:cs="Tahoma"/>
          <w:color w:val="000000"/>
          <w:spacing w:val="-157"/>
          <w:position w:val="-12"/>
          <w:lang w:eastAsia="el-GR" w:bidi="ar-SA"/>
        </w:rPr>
        <w:t>μ</w:t>
      </w:r>
      <w:r w:rsidRPr="00873500">
        <w:rPr>
          <w:rFonts w:ascii="BZ Byzantina" w:hAnsi="BZ Byzantina" w:cs="Tahoma"/>
          <w:color w:val="000000"/>
          <w:spacing w:val="-142"/>
          <w:sz w:val="44"/>
          <w:lang w:eastAsia="el-GR" w:bidi="ar-SA"/>
        </w:rPr>
        <w:t></w:t>
      </w:r>
      <w:r w:rsidRPr="00873500">
        <w:rPr>
          <w:rFonts w:cs="Tahoma"/>
          <w:color w:val="000000"/>
          <w:spacing w:val="-2"/>
          <w:position w:val="-12"/>
          <w:lang w:eastAsia="el-GR" w:bidi="ar-SA"/>
        </w:rPr>
        <w:t>α</w:t>
      </w:r>
      <w:r w:rsidRPr="00873500">
        <w:rPr>
          <w:rFonts w:ascii="MK2015" w:hAnsi="MK2015" w:cs="Tahoma"/>
          <w:color w:val="000000"/>
          <w:spacing w:val="4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70"/>
          <w:sz w:val="44"/>
          <w:lang w:eastAsia="el-GR" w:bidi="ar-SA"/>
        </w:rPr>
        <w:t></w:t>
      </w:r>
      <w:r w:rsidRPr="00873500">
        <w:rPr>
          <w:rFonts w:cs="Tahoma"/>
          <w:color w:val="000000"/>
          <w:position w:val="-12"/>
          <w:lang w:eastAsia="el-GR" w:bidi="ar-SA"/>
        </w:rPr>
        <w:t>σ</w:t>
      </w:r>
      <w:r w:rsidRPr="00873500">
        <w:rPr>
          <w:rFonts w:cs="Tahoma"/>
          <w:color w:val="000000"/>
          <w:spacing w:val="50"/>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95"/>
          <w:sz w:val="44"/>
          <w:lang w:eastAsia="el-GR" w:bidi="ar-SA"/>
        </w:rPr>
        <w:t></w:t>
      </w:r>
      <w:r w:rsidRPr="00873500">
        <w:rPr>
          <w:rFonts w:cs="Tahoma"/>
          <w:color w:val="000000"/>
          <w:position w:val="-12"/>
          <w:lang w:eastAsia="el-GR" w:bidi="ar-SA"/>
        </w:rPr>
        <w:t>ζ</w:t>
      </w:r>
      <w:r w:rsidRPr="00873500">
        <w:rPr>
          <w:rFonts w:cs="Tahoma"/>
          <w:color w:val="000000"/>
          <w:spacing w:val="185"/>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η</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92"/>
          <w:sz w:val="44"/>
          <w:lang w:eastAsia="el-GR" w:bidi="ar-SA"/>
        </w:rPr>
        <w:t></w:t>
      </w:r>
      <w:r w:rsidRPr="00873500">
        <w:rPr>
          <w:rFonts w:cs="Tahoma"/>
          <w:color w:val="000000"/>
          <w:position w:val="-12"/>
          <w:lang w:eastAsia="el-GR" w:bidi="ar-SA"/>
        </w:rPr>
        <w:t>η</w:t>
      </w:r>
      <w:r w:rsidRPr="00873500">
        <w:rPr>
          <w:rFonts w:cs="Tahoma"/>
          <w:color w:val="000000"/>
          <w:spacing w:val="27"/>
          <w:position w:val="-12"/>
          <w:lang w:eastAsia="el-GR" w:bidi="ar-SA"/>
        </w:rPr>
        <w:t>ν</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cs="Tahoma"/>
          <w:color w:val="000000"/>
          <w:spacing w:val="-157"/>
          <w:position w:val="-12"/>
          <w:lang w:eastAsia="el-GR" w:bidi="ar-SA"/>
        </w:rPr>
        <w:t>χ</w:t>
      </w:r>
      <w:r w:rsidRPr="00873500">
        <w:rPr>
          <w:rFonts w:ascii="BZ Byzantina" w:hAnsi="BZ Byzantina" w:cs="Tahoma"/>
          <w:color w:val="000000"/>
          <w:spacing w:val="-142"/>
          <w:sz w:val="44"/>
          <w:lang w:eastAsia="el-GR" w:bidi="ar-SA"/>
        </w:rPr>
        <w:t></w:t>
      </w:r>
      <w:r w:rsidRPr="00873500">
        <w:rPr>
          <w:rFonts w:cs="Tahoma"/>
          <w:color w:val="000000"/>
          <w:spacing w:val="-2"/>
          <w:position w:val="-12"/>
          <w:lang w:eastAsia="el-GR" w:bidi="ar-SA"/>
        </w:rPr>
        <w:t>α</w:t>
      </w:r>
      <w:r w:rsidRPr="00873500">
        <w:rPr>
          <w:rFonts w:ascii="MK2015" w:hAnsi="MK2015" w:cs="Tahoma"/>
          <w:color w:val="000000"/>
          <w:spacing w:val="4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382"/>
          <w:sz w:val="44"/>
          <w:lang w:eastAsia="el-GR" w:bidi="ar-SA"/>
        </w:rPr>
        <w:t></w:t>
      </w:r>
      <w:r w:rsidRPr="00873500">
        <w:rPr>
          <w:rFonts w:cs="Tahoma"/>
          <w:color w:val="000000"/>
          <w:position w:val="-12"/>
          <w:lang w:eastAsia="el-GR" w:bidi="ar-SA"/>
        </w:rPr>
        <w:t>ρ</w:t>
      </w:r>
      <w:r w:rsidRPr="00873500">
        <w:rPr>
          <w:rFonts w:cs="Tahoma"/>
          <w:color w:val="000000"/>
          <w:spacing w:val="177"/>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87"/>
          <w:sz w:val="44"/>
          <w:lang w:eastAsia="el-GR" w:bidi="ar-SA"/>
        </w:rPr>
        <w:t></w:t>
      </w:r>
      <w:r w:rsidRPr="00873500">
        <w:rPr>
          <w:rFonts w:cs="Tahoma"/>
          <w:color w:val="000000"/>
          <w:position w:val="-12"/>
          <w:lang w:eastAsia="el-GR" w:bidi="ar-SA"/>
        </w:rPr>
        <w:t>σ</w:t>
      </w:r>
      <w:r w:rsidRPr="00873500">
        <w:rPr>
          <w:rFonts w:cs="Tahoma"/>
          <w:color w:val="000000"/>
          <w:spacing w:val="192"/>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80"/>
          <w:sz w:val="44"/>
          <w:lang w:eastAsia="el-GR" w:bidi="ar-SA"/>
        </w:rPr>
        <w:t></w:t>
      </w:r>
      <w:r w:rsidRPr="00873500">
        <w:rPr>
          <w:rFonts w:cs="Tahoma"/>
          <w:color w:val="000000"/>
          <w:position w:val="-12"/>
          <w:lang w:eastAsia="el-GR" w:bidi="ar-SA"/>
        </w:rPr>
        <w:t>μ</w:t>
      </w:r>
      <w:r w:rsidRPr="00873500">
        <w:rPr>
          <w:rFonts w:cs="Tahoma"/>
          <w:color w:val="000000"/>
          <w:spacing w:val="20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25"/>
          <w:sz w:val="44"/>
          <w:lang w:eastAsia="el-GR" w:bidi="ar-SA"/>
        </w:rPr>
        <w:t></w:t>
      </w:r>
      <w:r w:rsidRPr="00873500">
        <w:rPr>
          <w:rFonts w:cs="Tahoma"/>
          <w:color w:val="000000"/>
          <w:position w:val="-12"/>
          <w:lang w:eastAsia="el-GR" w:bidi="ar-SA"/>
        </w:rPr>
        <w:t>νο</w:t>
      </w:r>
      <w:r w:rsidRPr="00873500">
        <w:rPr>
          <w:rFonts w:cs="Tahoma"/>
          <w:color w:val="000000"/>
          <w:spacing w:val="145"/>
          <w:position w:val="-12"/>
          <w:lang w:eastAsia="el-GR" w:bidi="ar-SA"/>
        </w:rPr>
        <w:t>ς</w:t>
      </w:r>
      <w:r w:rsidRPr="00873500">
        <w:rPr>
          <w:rFonts w:ascii="BZ Byzantina" w:hAnsi="BZ Byzantina" w:cs="Tahoma"/>
          <w:color w:val="000000"/>
          <w:spacing w:val="20"/>
          <w:position w:val="2"/>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p>
    <w:p w14:paraId="45088782" w14:textId="77777777" w:rsidR="00A5609F" w:rsidRPr="00873500" w:rsidRDefault="00A5609F" w:rsidP="000855F3">
      <w:pPr>
        <w:tabs>
          <w:tab w:val="right" w:pos="9071"/>
        </w:tabs>
        <w:spacing w:line="1240" w:lineRule="exact"/>
        <w:rPr>
          <w:rFonts w:ascii="Tahoma" w:hAnsi="Tahoma" w:cs="Tahoma"/>
          <w:color w:val="000000"/>
          <w:sz w:val="44"/>
          <w:lang w:eastAsia="el-GR" w:bidi="ar-SA"/>
        </w:rPr>
      </w:pPr>
      <w:r w:rsidRPr="00873500">
        <w:rPr>
          <w:rFonts w:ascii="GFS Nicefore" w:hAnsi="GFS Nicefore" w:cs="Tahoma"/>
          <w:b w:val="0"/>
          <w:color w:val="800000"/>
          <w:position w:val="-12"/>
          <w:sz w:val="72"/>
          <w:lang w:eastAsia="el-GR" w:bidi="ar-SA"/>
        </w:rPr>
        <w:t>χ</w:t>
      </w:r>
      <w:r w:rsidRPr="00873500">
        <w:rPr>
          <w:rFonts w:ascii="BZ Byzantina" w:hAnsi="BZ Byzantina" w:cs="Tahoma"/>
          <w:color w:val="000000"/>
          <w:spacing w:val="-442"/>
          <w:sz w:val="44"/>
          <w:lang w:eastAsia="el-GR" w:bidi="ar-SA"/>
        </w:rPr>
        <w:t></w:t>
      </w:r>
      <w:r w:rsidRPr="00873500">
        <w:rPr>
          <w:rFonts w:cs="Tahoma"/>
          <w:color w:val="000000"/>
          <w:position w:val="-12"/>
          <w:lang w:eastAsia="el-GR" w:bidi="ar-SA"/>
        </w:rPr>
        <w:t>ρ</w:t>
      </w:r>
      <w:r w:rsidRPr="00873500">
        <w:rPr>
          <w:rFonts w:cs="Tahoma"/>
          <w:color w:val="000000"/>
          <w:spacing w:val="237"/>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cs="Tahoma"/>
          <w:color w:val="000000"/>
          <w:spacing w:val="-135"/>
          <w:position w:val="-12"/>
          <w:lang w:eastAsia="el-GR" w:bidi="ar-SA"/>
        </w:rPr>
        <w:t>σ</w:t>
      </w:r>
      <w:r w:rsidRPr="00873500">
        <w:rPr>
          <w:rFonts w:ascii="BZ Byzantina" w:hAnsi="BZ Byzantina" w:cs="Tahoma"/>
          <w:color w:val="000000"/>
          <w:spacing w:val="-405"/>
          <w:sz w:val="44"/>
          <w:lang w:eastAsia="el-GR" w:bidi="ar-SA"/>
        </w:rPr>
        <w:t></w:t>
      </w:r>
      <w:r w:rsidRPr="00873500">
        <w:rPr>
          <w:rFonts w:cs="Tahoma"/>
          <w:color w:val="000000"/>
          <w:position w:val="-12"/>
          <w:lang w:eastAsia="el-GR" w:bidi="ar-SA"/>
        </w:rPr>
        <w:t>το</w:t>
      </w:r>
      <w:r w:rsidRPr="00873500">
        <w:rPr>
          <w:rFonts w:cs="Tahoma"/>
          <w:color w:val="000000"/>
          <w:spacing w:val="25"/>
          <w:position w:val="-12"/>
          <w:lang w:eastAsia="el-GR" w:bidi="ar-SA"/>
        </w:rPr>
        <w:t>ς</w:t>
      </w:r>
      <w:r w:rsidRPr="00873500">
        <w:rPr>
          <w:rFonts w:ascii="MK2015" w:hAnsi="MK2015" w:cs="Tahoma"/>
          <w:color w:val="000000"/>
          <w:spacing w:val="3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17"/>
          <w:sz w:val="44"/>
          <w:lang w:eastAsia="el-GR" w:bidi="ar-SA"/>
        </w:rPr>
        <w:t></w:t>
      </w:r>
      <w:r w:rsidRPr="00873500">
        <w:rPr>
          <w:rFonts w:cs="Tahoma"/>
          <w:color w:val="000000"/>
          <w:position w:val="-12"/>
          <w:lang w:eastAsia="el-GR" w:bidi="ar-SA"/>
        </w:rPr>
        <w:t>ν</w:t>
      </w:r>
      <w:r w:rsidRPr="00873500">
        <w:rPr>
          <w:rFonts w:cs="Tahoma"/>
          <w:color w:val="000000"/>
          <w:spacing w:val="297"/>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62"/>
          <w:sz w:val="44"/>
          <w:lang w:eastAsia="el-GR" w:bidi="ar-SA"/>
        </w:rPr>
        <w:t></w:t>
      </w:r>
      <w:r w:rsidRPr="00873500">
        <w:rPr>
          <w:rFonts w:cs="Tahoma"/>
          <w:color w:val="000000"/>
          <w:position w:val="-12"/>
          <w:lang w:eastAsia="el-GR" w:bidi="ar-SA"/>
        </w:rPr>
        <w:t>στ</w:t>
      </w:r>
      <w:r w:rsidRPr="00873500">
        <w:rPr>
          <w:rFonts w:cs="Tahoma"/>
          <w:color w:val="000000"/>
          <w:spacing w:val="12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92"/>
          <w:sz w:val="44"/>
          <w:lang w:eastAsia="el-GR" w:bidi="ar-SA"/>
        </w:rPr>
        <w:t></w:t>
      </w:r>
      <w:r w:rsidRPr="00873500">
        <w:rPr>
          <w:rFonts w:cs="Tahoma"/>
          <w:color w:val="000000"/>
          <w:position w:val="-12"/>
          <w:lang w:eastAsia="el-GR" w:bidi="ar-SA"/>
        </w:rPr>
        <w:t>ε</w:t>
      </w:r>
      <w:r w:rsidRPr="00873500">
        <w:rPr>
          <w:rFonts w:cs="Tahoma"/>
          <w:color w:val="000000"/>
          <w:spacing w:val="27"/>
          <w:position w:val="-12"/>
          <w:lang w:eastAsia="el-GR" w:bidi="ar-SA"/>
        </w:rPr>
        <w:t>κ</w:t>
      </w:r>
      <w:r w:rsidRPr="00873500">
        <w:rPr>
          <w:rFonts w:ascii="BZ Byzantina" w:hAnsi="BZ Byzantina" w:cs="Tahoma"/>
          <w:color w:val="800000"/>
          <w:position w:val="-2"/>
          <w:sz w:val="44"/>
          <w:lang w:eastAsia="el-GR" w:bidi="ar-SA"/>
        </w:rPr>
        <w:t></w:t>
      </w:r>
      <w:r w:rsidRPr="00873500">
        <w:rPr>
          <w:rFonts w:ascii="MK2015" w:hAnsi="MK2015" w:cs="Tahoma"/>
          <w:color w:val="800000"/>
          <w:position w:val="-2"/>
          <w:lang w:eastAsia="el-GR" w:bidi="ar-SA"/>
        </w:rPr>
        <w:t>_</w:t>
      </w:r>
      <w:r w:rsidRPr="00873500">
        <w:rPr>
          <w:rFonts w:ascii="MK2015" w:hAnsi="MK2015" w:cs="Tahoma"/>
          <w:color w:val="800000"/>
          <w:position w:val="-2"/>
          <w:sz w:val="2"/>
          <w:lang w:eastAsia="el-GR" w:bidi="ar-SA"/>
        </w:rPr>
        <w:t xml:space="preserve"> </w:t>
      </w:r>
      <w:r w:rsidRPr="00873500">
        <w:rPr>
          <w:rFonts w:ascii="BZ Byzantina" w:hAnsi="BZ Byzantina" w:cs="Tahoma"/>
          <w:color w:val="000000"/>
          <w:spacing w:val="-270"/>
          <w:sz w:val="44"/>
          <w:lang w:eastAsia="el-GR" w:bidi="ar-SA"/>
        </w:rPr>
        <w:t></w:t>
      </w:r>
      <w:r w:rsidRPr="00873500">
        <w:rPr>
          <w:rFonts w:cs="Tahoma"/>
          <w:color w:val="000000"/>
          <w:position w:val="-12"/>
          <w:lang w:eastAsia="el-GR" w:bidi="ar-SA"/>
        </w:rPr>
        <w:t>ν</w:t>
      </w:r>
      <w:r w:rsidRPr="00873500">
        <w:rPr>
          <w:rFonts w:cs="Tahoma"/>
          <w:color w:val="000000"/>
          <w:spacing w:val="5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cs="Tahoma"/>
          <w:color w:val="000000"/>
          <w:spacing w:val="-7"/>
          <w:position w:val="-12"/>
          <w:lang w:eastAsia="el-GR" w:bidi="ar-SA"/>
        </w:rPr>
        <w:t>κ</w:t>
      </w:r>
      <w:r w:rsidRPr="00873500">
        <w:rPr>
          <w:rFonts w:ascii="BZ Byzantina" w:hAnsi="BZ Byzantina" w:cs="Tahoma"/>
          <w:color w:val="000000"/>
          <w:spacing w:val="-292"/>
          <w:sz w:val="44"/>
          <w:lang w:eastAsia="el-GR" w:bidi="ar-SA"/>
        </w:rPr>
        <w:t></w:t>
      </w:r>
      <w:r w:rsidRPr="00873500">
        <w:rPr>
          <w:rFonts w:cs="Tahoma"/>
          <w:color w:val="000000"/>
          <w:position w:val="-12"/>
          <w:lang w:eastAsia="el-GR" w:bidi="ar-SA"/>
        </w:rPr>
        <w:t>ρω</w:t>
      </w:r>
      <w:r w:rsidRPr="00873500">
        <w:rPr>
          <w:rFonts w:cs="Tahoma"/>
          <w:color w:val="000000"/>
          <w:spacing w:val="-117"/>
          <w:position w:val="-12"/>
          <w:lang w:eastAsia="el-GR" w:bidi="ar-SA"/>
        </w:rPr>
        <w:t>ν</w:t>
      </w:r>
      <w:r w:rsidRPr="00873500">
        <w:rPr>
          <w:rFonts w:ascii="MK2015" w:hAnsi="MK2015" w:cs="Tahoma"/>
          <w:color w:val="000000"/>
          <w:spacing w:val="173"/>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80"/>
          <w:sz w:val="44"/>
          <w:lang w:eastAsia="el-GR" w:bidi="ar-SA"/>
        </w:rPr>
        <w:t></w:t>
      </w:r>
      <w:r w:rsidRPr="00873500">
        <w:rPr>
          <w:rFonts w:cs="Tahoma"/>
          <w:color w:val="000000"/>
          <w:position w:val="-12"/>
          <w:lang w:eastAsia="el-GR" w:bidi="ar-SA"/>
        </w:rPr>
        <w:t>θ</w:t>
      </w:r>
      <w:r w:rsidRPr="00873500">
        <w:rPr>
          <w:rFonts w:cs="Tahoma"/>
          <w:color w:val="000000"/>
          <w:spacing w:val="200"/>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position w:val="-12"/>
          <w:lang w:eastAsia="el-GR" w:bidi="ar-SA"/>
        </w:rPr>
        <w:t>ν</w:t>
      </w:r>
      <w:r w:rsidRPr="00873500">
        <w:rPr>
          <w:rFonts w:cs="Tahoma"/>
          <w:color w:val="000000"/>
          <w:spacing w:val="14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42"/>
          <w:sz w:val="44"/>
          <w:lang w:eastAsia="el-GR" w:bidi="ar-SA"/>
        </w:rPr>
        <w:t></w:t>
      </w:r>
      <w:r w:rsidRPr="00873500">
        <w:rPr>
          <w:rFonts w:cs="Tahoma"/>
          <w:color w:val="000000"/>
          <w:position w:val="-12"/>
          <w:lang w:eastAsia="el-GR" w:bidi="ar-SA"/>
        </w:rPr>
        <w:t>τ</w:t>
      </w:r>
      <w:r w:rsidRPr="00873500">
        <w:rPr>
          <w:rFonts w:cs="Tahoma"/>
          <w:color w:val="000000"/>
          <w:spacing w:val="117"/>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80"/>
          <w:sz w:val="44"/>
          <w:lang w:eastAsia="el-GR" w:bidi="ar-SA"/>
        </w:rPr>
        <w:t></w:t>
      </w:r>
      <w:r w:rsidRPr="00873500">
        <w:rPr>
          <w:rFonts w:cs="Tahoma"/>
          <w:color w:val="000000"/>
          <w:position w:val="-12"/>
          <w:lang w:eastAsia="el-GR" w:bidi="ar-SA"/>
        </w:rPr>
        <w:t>θ</w:t>
      </w:r>
      <w:r w:rsidRPr="00873500">
        <w:rPr>
          <w:rFonts w:cs="Tahoma"/>
          <w:color w:val="000000"/>
          <w:spacing w:val="200"/>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72"/>
          <w:sz w:val="44"/>
          <w:lang w:eastAsia="el-GR" w:bidi="ar-SA"/>
        </w:rPr>
        <w:t></w:t>
      </w:r>
      <w:r w:rsidRPr="00873500">
        <w:rPr>
          <w:rFonts w:cs="Tahoma"/>
          <w:color w:val="000000"/>
          <w:position w:val="-12"/>
          <w:lang w:eastAsia="el-GR" w:bidi="ar-SA"/>
        </w:rPr>
        <w:t>ν</w:t>
      </w:r>
      <w:r w:rsidRPr="00873500">
        <w:rPr>
          <w:rFonts w:cs="Tahoma"/>
          <w:color w:val="000000"/>
          <w:spacing w:val="20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40"/>
          <w:sz w:val="44"/>
          <w:lang w:eastAsia="el-GR" w:bidi="ar-SA"/>
        </w:rPr>
        <w:t></w:t>
      </w:r>
      <w:r w:rsidRPr="00873500">
        <w:rPr>
          <w:rFonts w:cs="Tahoma"/>
          <w:color w:val="000000"/>
          <w:position w:val="-12"/>
          <w:lang w:eastAsia="el-GR" w:bidi="ar-SA"/>
        </w:rPr>
        <w:t>το</w:t>
      </w:r>
      <w:r w:rsidRPr="00873500">
        <w:rPr>
          <w:rFonts w:cs="Tahoma"/>
          <w:color w:val="000000"/>
          <w:spacing w:val="150"/>
          <w:position w:val="-12"/>
          <w:lang w:eastAsia="el-GR" w:bidi="ar-SA"/>
        </w:rPr>
        <w:t>ν</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cs="Tahoma"/>
          <w:color w:val="000000"/>
          <w:spacing w:val="-165"/>
          <w:position w:val="-12"/>
          <w:lang w:eastAsia="el-GR" w:bidi="ar-SA"/>
        </w:rPr>
        <w:t>π</w:t>
      </w:r>
      <w:r w:rsidRPr="00873500">
        <w:rPr>
          <w:rFonts w:ascii="BZ Byzantina" w:hAnsi="BZ Byzantina" w:cs="Tahoma"/>
          <w:color w:val="000000"/>
          <w:spacing w:val="-135"/>
          <w:sz w:val="44"/>
          <w:lang w:eastAsia="el-GR" w:bidi="ar-SA"/>
        </w:rPr>
        <w:t></w:t>
      </w:r>
      <w:r w:rsidRPr="00873500">
        <w:rPr>
          <w:rFonts w:cs="Tahoma"/>
          <w:color w:val="000000"/>
          <w:spacing w:val="-10"/>
          <w:position w:val="-12"/>
          <w:lang w:eastAsia="el-GR" w:bidi="ar-SA"/>
        </w:rPr>
        <w:t>α</w:t>
      </w:r>
      <w:r w:rsidRPr="00873500">
        <w:rPr>
          <w:rFonts w:ascii="MK2015" w:hAnsi="MK2015" w:cs="Tahoma"/>
          <w:color w:val="000000"/>
          <w:spacing w:val="49"/>
          <w:position w:val="-12"/>
          <w:lang w:eastAsia="el-GR" w:bidi="ar-SA"/>
        </w:rPr>
        <w:t>_</w:t>
      </w:r>
      <w:r w:rsidRPr="00873500">
        <w:rPr>
          <w:rFonts w:ascii="MK2015" w:hAnsi="MK2015" w:cs="Tahoma"/>
          <w:color w:val="000000"/>
          <w:sz w:val="2"/>
          <w:lang w:eastAsia="el-GR" w:bidi="ar-SA"/>
        </w:rPr>
        <w:t xml:space="preserve"> </w:t>
      </w:r>
      <w:r w:rsidRPr="00873500">
        <w:rPr>
          <w:rFonts w:cs="Tahoma"/>
          <w:color w:val="000000"/>
          <w:spacing w:val="-142"/>
          <w:position w:val="-12"/>
          <w:lang w:eastAsia="el-GR" w:bidi="ar-SA"/>
        </w:rPr>
        <w:t>τ</w:t>
      </w:r>
      <w:r w:rsidRPr="00873500">
        <w:rPr>
          <w:rFonts w:ascii="BZ Byzantina" w:hAnsi="BZ Byzantina" w:cs="Tahoma"/>
          <w:color w:val="000000"/>
          <w:spacing w:val="-157"/>
          <w:sz w:val="44"/>
          <w:lang w:eastAsia="el-GR" w:bidi="ar-SA"/>
        </w:rPr>
        <w:t></w:t>
      </w:r>
      <w:r w:rsidRPr="00873500">
        <w:rPr>
          <w:rFonts w:cs="Tahoma"/>
          <w:color w:val="000000"/>
          <w:spacing w:val="12"/>
          <w:position w:val="-12"/>
          <w:lang w:eastAsia="el-GR" w:bidi="ar-SA"/>
        </w:rPr>
        <w:t>η</w:t>
      </w:r>
      <w:r w:rsidRPr="00873500">
        <w:rPr>
          <w:rFonts w:ascii="MK2015" w:hAnsi="MK2015" w:cs="Tahoma"/>
          <w:color w:val="000000"/>
          <w:spacing w:val="22"/>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cs="Tahoma"/>
          <w:color w:val="000000"/>
          <w:spacing w:val="-82"/>
          <w:position w:val="-12"/>
          <w:lang w:eastAsia="el-GR" w:bidi="ar-SA"/>
        </w:rPr>
        <w:t>σ</w:t>
      </w:r>
      <w:r w:rsidRPr="00873500">
        <w:rPr>
          <w:rFonts w:ascii="BZ Byzantina" w:hAnsi="BZ Byzantina" w:cs="Tahoma"/>
          <w:color w:val="000000"/>
          <w:spacing w:val="-217"/>
          <w:sz w:val="44"/>
          <w:lang w:eastAsia="el-GR" w:bidi="ar-SA"/>
        </w:rPr>
        <w:t></w:t>
      </w:r>
      <w:r w:rsidRPr="00873500">
        <w:rPr>
          <w:rFonts w:cs="Tahoma"/>
          <w:color w:val="000000"/>
          <w:position w:val="-12"/>
          <w:lang w:eastAsia="el-GR" w:bidi="ar-SA"/>
        </w:rPr>
        <w:t>α</w:t>
      </w:r>
      <w:r w:rsidRPr="00873500">
        <w:rPr>
          <w:rFonts w:cs="Tahoma"/>
          <w:color w:val="000000"/>
          <w:spacing w:val="2"/>
          <w:position w:val="-12"/>
          <w:lang w:eastAsia="el-GR" w:bidi="ar-SA"/>
        </w:rPr>
        <w:t>ς</w:t>
      </w:r>
      <w:r w:rsidRPr="00873500">
        <w:rPr>
          <w:rFonts w:ascii="BZ Byzantina" w:hAnsi="BZ Byzantina" w:cs="Tahoma"/>
          <w:color w:val="000000"/>
          <w:spacing w:val="-4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spacing w:val="82"/>
          <w:position w:val="-6"/>
          <w:lang w:eastAsia="el-GR" w:bidi="ar-SA"/>
        </w:rPr>
        <w:t>_</w:t>
      </w:r>
      <w:r w:rsidRPr="00873500">
        <w:rPr>
          <w:rFonts w:ascii="MK2015" w:hAnsi="MK2015" w:cs="Tahoma"/>
          <w:color w:val="800000"/>
          <w:position w:val="-6"/>
          <w:sz w:val="2"/>
          <w:lang w:eastAsia="el-GR" w:bidi="ar-SA"/>
        </w:rPr>
        <w:t xml:space="preserve"> </w:t>
      </w:r>
      <w:r w:rsidRPr="00873500">
        <w:rPr>
          <w:rFonts w:ascii="BZ Byzantina" w:hAnsi="BZ Byzantina" w:cs="Tahoma"/>
          <w:color w:val="000000"/>
          <w:spacing w:val="-540"/>
          <w:sz w:val="44"/>
          <w:lang w:eastAsia="el-GR" w:bidi="ar-SA"/>
        </w:rPr>
        <w:t></w:t>
      </w:r>
      <w:r w:rsidRPr="00873500">
        <w:rPr>
          <w:rFonts w:cs="Tahoma"/>
          <w:color w:val="000000"/>
          <w:position w:val="-12"/>
          <w:lang w:eastAsia="el-GR" w:bidi="ar-SA"/>
        </w:rPr>
        <w:t>κα</w:t>
      </w:r>
      <w:r w:rsidRPr="00873500">
        <w:rPr>
          <w:rFonts w:cs="Tahoma"/>
          <w:color w:val="000000"/>
          <w:spacing w:val="150"/>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85"/>
          <w:sz w:val="44"/>
          <w:lang w:eastAsia="el-GR" w:bidi="ar-SA"/>
        </w:rPr>
        <w:t></w:t>
      </w:r>
      <w:r w:rsidRPr="00873500">
        <w:rPr>
          <w:rFonts w:cs="Tahoma"/>
          <w:color w:val="000000"/>
          <w:position w:val="-12"/>
          <w:lang w:eastAsia="el-GR" w:bidi="ar-SA"/>
        </w:rPr>
        <w:t>τοι</w:t>
      </w:r>
      <w:r w:rsidRPr="00873500">
        <w:rPr>
          <w:rFonts w:cs="Tahoma"/>
          <w:color w:val="000000"/>
          <w:spacing w:val="115"/>
          <w:position w:val="-12"/>
          <w:lang w:eastAsia="el-GR" w:bidi="ar-SA"/>
        </w:rPr>
        <w:t>ς</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70"/>
          <w:sz w:val="44"/>
          <w:lang w:eastAsia="el-GR" w:bidi="ar-SA"/>
        </w:rPr>
        <w:t></w:t>
      </w:r>
      <w:r w:rsidRPr="00873500">
        <w:rPr>
          <w:rFonts w:cs="Tahoma"/>
          <w:color w:val="000000"/>
          <w:position w:val="-12"/>
          <w:lang w:eastAsia="el-GR" w:bidi="ar-SA"/>
        </w:rPr>
        <w:t>ε</w:t>
      </w:r>
      <w:r w:rsidRPr="00873500">
        <w:rPr>
          <w:rFonts w:cs="Tahoma"/>
          <w:color w:val="000000"/>
          <w:spacing w:val="50"/>
          <w:position w:val="-12"/>
          <w:lang w:eastAsia="el-GR" w:bidi="ar-SA"/>
        </w:rPr>
        <w:t>ν</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cs="Tahoma"/>
          <w:color w:val="000000"/>
          <w:spacing w:val="-45"/>
          <w:position w:val="-12"/>
          <w:lang w:eastAsia="el-GR" w:bidi="ar-SA"/>
        </w:rPr>
        <w:t>τ</w:t>
      </w:r>
      <w:r w:rsidRPr="00873500">
        <w:rPr>
          <w:rFonts w:ascii="BZ Byzantina" w:hAnsi="BZ Byzantina" w:cs="Tahoma"/>
          <w:color w:val="000000"/>
          <w:spacing w:val="-255"/>
          <w:sz w:val="44"/>
          <w:lang w:eastAsia="el-GR" w:bidi="ar-SA"/>
        </w:rPr>
        <w:t></w:t>
      </w:r>
      <w:r w:rsidRPr="00873500">
        <w:rPr>
          <w:rFonts w:cs="Tahoma"/>
          <w:color w:val="000000"/>
          <w:position w:val="-12"/>
          <w:lang w:eastAsia="el-GR" w:bidi="ar-SA"/>
        </w:rPr>
        <w:t>οι</w:t>
      </w:r>
      <w:r w:rsidRPr="00873500">
        <w:rPr>
          <w:rFonts w:cs="Tahoma"/>
          <w:color w:val="000000"/>
          <w:spacing w:val="-65"/>
          <w:position w:val="-12"/>
          <w:lang w:eastAsia="el-GR" w:bidi="ar-SA"/>
        </w:rPr>
        <w:t>ς</w:t>
      </w:r>
      <w:r w:rsidRPr="00873500">
        <w:rPr>
          <w:rFonts w:ascii="MK2015" w:hAnsi="MK2015" w:cs="Tahoma"/>
          <w:color w:val="000000"/>
          <w:spacing w:val="12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62"/>
          <w:sz w:val="44"/>
          <w:lang w:eastAsia="el-GR" w:bidi="ar-SA"/>
        </w:rPr>
        <w:t></w:t>
      </w:r>
      <w:r w:rsidRPr="00873500">
        <w:rPr>
          <w:rFonts w:cs="Tahoma"/>
          <w:color w:val="000000"/>
          <w:position w:val="-12"/>
          <w:lang w:eastAsia="el-GR" w:bidi="ar-SA"/>
        </w:rPr>
        <w:t>μν</w:t>
      </w:r>
      <w:r w:rsidRPr="00873500">
        <w:rPr>
          <w:rFonts w:cs="Tahoma"/>
          <w:color w:val="000000"/>
          <w:spacing w:val="127"/>
          <w:position w:val="-12"/>
          <w:lang w:eastAsia="el-GR" w:bidi="ar-SA"/>
        </w:rPr>
        <w:t>η</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cs="Tahoma"/>
          <w:color w:val="000000"/>
          <w:spacing w:val="-157"/>
          <w:position w:val="-12"/>
          <w:lang w:eastAsia="el-GR" w:bidi="ar-SA"/>
        </w:rPr>
        <w:t>μ</w:t>
      </w:r>
      <w:r w:rsidRPr="00873500">
        <w:rPr>
          <w:rFonts w:ascii="BZ Byzantina" w:hAnsi="BZ Byzantina" w:cs="Tahoma"/>
          <w:color w:val="000000"/>
          <w:spacing w:val="-142"/>
          <w:sz w:val="44"/>
          <w:lang w:eastAsia="el-GR" w:bidi="ar-SA"/>
        </w:rPr>
        <w:t></w:t>
      </w:r>
      <w:r w:rsidRPr="00873500">
        <w:rPr>
          <w:rFonts w:cs="Tahoma"/>
          <w:color w:val="000000"/>
          <w:spacing w:val="-2"/>
          <w:position w:val="-12"/>
          <w:lang w:eastAsia="el-GR" w:bidi="ar-SA"/>
        </w:rPr>
        <w:t>α</w:t>
      </w:r>
      <w:r w:rsidRPr="00873500">
        <w:rPr>
          <w:rFonts w:ascii="MK2015" w:hAnsi="MK2015" w:cs="Tahoma"/>
          <w:color w:val="000000"/>
          <w:spacing w:val="4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70"/>
          <w:sz w:val="44"/>
          <w:lang w:eastAsia="el-GR" w:bidi="ar-SA"/>
        </w:rPr>
        <w:t></w:t>
      </w:r>
      <w:r w:rsidRPr="00873500">
        <w:rPr>
          <w:rFonts w:cs="Tahoma"/>
          <w:color w:val="000000"/>
          <w:position w:val="-12"/>
          <w:lang w:eastAsia="el-GR" w:bidi="ar-SA"/>
        </w:rPr>
        <w:t>σ</w:t>
      </w:r>
      <w:r w:rsidRPr="00873500">
        <w:rPr>
          <w:rFonts w:cs="Tahoma"/>
          <w:color w:val="000000"/>
          <w:spacing w:val="50"/>
          <w:position w:val="-12"/>
          <w:lang w:eastAsia="el-GR" w:bidi="ar-SA"/>
        </w:rPr>
        <w:t>ι</w:t>
      </w:r>
      <w:r w:rsidRPr="00873500">
        <w:rPr>
          <w:rFonts w:ascii="BZ Fthores" w:hAnsi="BZ Fthores" w:cs="Tahoma"/>
          <w:color w:val="800000"/>
          <w:position w:val="-6"/>
          <w:sz w:val="44"/>
          <w:lang w:eastAsia="el-GR" w:bidi="ar-SA"/>
        </w:rPr>
        <w:t></w:t>
      </w:r>
      <w:r w:rsidRPr="00873500">
        <w:rPr>
          <w:rFonts w:ascii="BZ Fthores" w:hAnsi="BZ Fthores" w:cs="Tahoma"/>
          <w:color w:val="80000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sz w:val="2"/>
          <w:lang w:eastAsia="el-GR" w:bidi="ar-SA"/>
        </w:rPr>
        <w:t xml:space="preserve"> </w:t>
      </w:r>
      <w:r w:rsidRPr="00873500">
        <w:rPr>
          <w:rFonts w:ascii="BZ Byzantina" w:hAnsi="BZ Byzantina" w:cs="Tahoma"/>
          <w:color w:val="000000"/>
          <w:spacing w:val="-495"/>
          <w:sz w:val="44"/>
          <w:lang w:eastAsia="el-GR" w:bidi="ar-SA"/>
        </w:rPr>
        <w:t></w:t>
      </w:r>
      <w:r w:rsidRPr="00873500">
        <w:rPr>
          <w:rFonts w:cs="Tahoma"/>
          <w:color w:val="000000"/>
          <w:position w:val="-12"/>
          <w:lang w:eastAsia="el-GR" w:bidi="ar-SA"/>
        </w:rPr>
        <w:t>ζ</w:t>
      </w:r>
      <w:r w:rsidRPr="00873500">
        <w:rPr>
          <w:rFonts w:cs="Tahoma"/>
          <w:color w:val="000000"/>
          <w:spacing w:val="185"/>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52"/>
          <w:sz w:val="44"/>
          <w:lang w:eastAsia="el-GR" w:bidi="ar-SA"/>
        </w:rPr>
        <w:t></w:t>
      </w:r>
      <w:r w:rsidRPr="00873500">
        <w:rPr>
          <w:rFonts w:cs="Tahoma"/>
          <w:color w:val="000000"/>
          <w:spacing w:val="19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92"/>
          <w:sz w:val="44"/>
          <w:lang w:eastAsia="el-GR" w:bidi="ar-SA"/>
        </w:rPr>
        <w:t></w:t>
      </w:r>
      <w:r w:rsidRPr="00873500">
        <w:rPr>
          <w:rFonts w:cs="Tahoma"/>
          <w:color w:val="000000"/>
          <w:position w:val="-12"/>
          <w:lang w:eastAsia="el-GR" w:bidi="ar-SA"/>
        </w:rPr>
        <w:t>η</w:t>
      </w:r>
      <w:r w:rsidRPr="00873500">
        <w:rPr>
          <w:rFonts w:cs="Tahoma"/>
          <w:color w:val="000000"/>
          <w:spacing w:val="27"/>
          <w:position w:val="-12"/>
          <w:lang w:eastAsia="el-GR" w:bidi="ar-SA"/>
        </w:rPr>
        <w:t>ν</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02"/>
          <w:sz w:val="44"/>
          <w:lang w:eastAsia="el-GR" w:bidi="ar-SA"/>
        </w:rPr>
        <w:t></w:t>
      </w:r>
      <w:r w:rsidRPr="00873500">
        <w:rPr>
          <w:rFonts w:cs="Tahoma"/>
          <w:color w:val="000000"/>
          <w:position w:val="-12"/>
          <w:lang w:eastAsia="el-GR" w:bidi="ar-SA"/>
        </w:rPr>
        <w:t>χ</w:t>
      </w:r>
      <w:r w:rsidRPr="00873500">
        <w:rPr>
          <w:rFonts w:cs="Tahoma"/>
          <w:color w:val="000000"/>
          <w:spacing w:val="1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42"/>
          <w:sz w:val="44"/>
          <w:lang w:eastAsia="el-GR" w:bidi="ar-SA"/>
        </w:rPr>
        <w:t></w:t>
      </w:r>
      <w:r w:rsidRPr="00873500">
        <w:rPr>
          <w:rFonts w:cs="Tahoma"/>
          <w:color w:val="000000"/>
          <w:position w:val="-12"/>
          <w:lang w:eastAsia="el-GR" w:bidi="ar-SA"/>
        </w:rPr>
        <w:t>ρ</w:t>
      </w:r>
      <w:r w:rsidRPr="00873500">
        <w:rPr>
          <w:rFonts w:cs="Tahoma"/>
          <w:color w:val="000000"/>
          <w:spacing w:val="237"/>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87"/>
          <w:sz w:val="44"/>
          <w:lang w:eastAsia="el-GR" w:bidi="ar-SA"/>
        </w:rPr>
        <w:t></w:t>
      </w:r>
      <w:r w:rsidRPr="00873500">
        <w:rPr>
          <w:rFonts w:cs="Tahoma"/>
          <w:color w:val="000000"/>
          <w:position w:val="-12"/>
          <w:lang w:eastAsia="el-GR" w:bidi="ar-SA"/>
        </w:rPr>
        <w:t>σ</w:t>
      </w:r>
      <w:r w:rsidRPr="00873500">
        <w:rPr>
          <w:rFonts w:cs="Tahoma"/>
          <w:color w:val="000000"/>
          <w:spacing w:val="212"/>
          <w:position w:val="-12"/>
          <w:lang w:eastAsia="el-GR" w:bidi="ar-SA"/>
        </w:rPr>
        <w:t>α</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00"/>
          <w:sz w:val="44"/>
          <w:lang w:eastAsia="el-GR" w:bidi="ar-SA"/>
        </w:rPr>
        <w:t></w:t>
      </w:r>
      <w:r w:rsidRPr="00873500">
        <w:rPr>
          <w:rFonts w:cs="Tahoma"/>
          <w:color w:val="000000"/>
          <w:position w:val="-12"/>
          <w:lang w:eastAsia="el-GR" w:bidi="ar-SA"/>
        </w:rPr>
        <w:t>μ</w:t>
      </w:r>
      <w:r w:rsidRPr="00873500">
        <w:rPr>
          <w:rFonts w:cs="Tahoma"/>
          <w:color w:val="000000"/>
          <w:spacing w:val="20"/>
          <w:position w:val="-12"/>
          <w:lang w:eastAsia="el-GR" w:bidi="ar-SA"/>
        </w:rPr>
        <w:t>ε</w:t>
      </w:r>
      <w:r w:rsidRPr="00873500">
        <w:rPr>
          <w:rFonts w:ascii="BZ Byzantina" w:hAnsi="BZ Byzantina" w:cs="Tahoma"/>
          <w:color w:val="800000"/>
          <w:position w:val="-2"/>
          <w:sz w:val="44"/>
          <w:lang w:eastAsia="el-GR" w:bidi="ar-SA"/>
        </w:rPr>
        <w:t></w:t>
      </w:r>
      <w:r w:rsidRPr="00873500">
        <w:rPr>
          <w:rFonts w:ascii="MK2015" w:hAnsi="MK2015" w:cs="Tahoma"/>
          <w:color w:val="800000"/>
          <w:position w:val="-2"/>
          <w:lang w:eastAsia="el-GR" w:bidi="ar-SA"/>
        </w:rPr>
        <w:t>_</w:t>
      </w:r>
      <w:r w:rsidRPr="00873500">
        <w:rPr>
          <w:rFonts w:ascii="MK2015" w:hAnsi="MK2015" w:cs="Tahoma"/>
          <w:color w:val="800000"/>
          <w:position w:val="-2"/>
          <w:sz w:val="2"/>
          <w:lang w:eastAsia="el-GR" w:bidi="ar-SA"/>
        </w:rPr>
        <w:t xml:space="preserve"> </w:t>
      </w:r>
      <w:r w:rsidRPr="00873500">
        <w:rPr>
          <w:rFonts w:cs="Tahoma"/>
          <w:color w:val="000000"/>
          <w:spacing w:val="-75"/>
          <w:position w:val="-12"/>
          <w:lang w:eastAsia="el-GR" w:bidi="ar-SA"/>
        </w:rPr>
        <w:t>ν</w:t>
      </w:r>
      <w:r w:rsidRPr="00873500">
        <w:rPr>
          <w:rFonts w:ascii="BZ Byzantina" w:hAnsi="BZ Byzantina" w:cs="Tahoma"/>
          <w:color w:val="000000"/>
          <w:spacing w:val="-225"/>
          <w:sz w:val="44"/>
          <w:lang w:eastAsia="el-GR" w:bidi="ar-SA"/>
        </w:rPr>
        <w:t></w:t>
      </w:r>
      <w:r w:rsidRPr="00873500">
        <w:rPr>
          <w:rFonts w:cs="Tahoma"/>
          <w:color w:val="000000"/>
          <w:position w:val="-12"/>
          <w:lang w:eastAsia="el-GR" w:bidi="ar-SA"/>
        </w:rPr>
        <w:t>ο</w:t>
      </w:r>
      <w:r w:rsidRPr="00873500">
        <w:rPr>
          <w:rFonts w:cs="Tahoma"/>
          <w:color w:val="000000"/>
          <w:spacing w:val="-35"/>
          <w:position w:val="-12"/>
          <w:lang w:eastAsia="el-GR" w:bidi="ar-SA"/>
        </w:rPr>
        <w:t>ς</w:t>
      </w:r>
      <w:r w:rsidRPr="00873500">
        <w:rPr>
          <w:rFonts w:ascii="BZ Byzantina" w:hAnsi="BZ Byzantina" w:cs="Tahoma"/>
          <w:color w:val="000000"/>
          <w:spacing w:val="20"/>
          <w:sz w:val="44"/>
          <w:lang w:eastAsia="el-GR" w:bidi="ar-SA"/>
        </w:rPr>
        <w:t></w:t>
      </w:r>
      <w:r w:rsidRPr="00873500">
        <w:rPr>
          <w:rFonts w:ascii="MK2015" w:hAnsi="MK2015" w:cs="Tahoma"/>
          <w:color w:val="000000"/>
          <w:spacing w:val="56"/>
          <w:lang w:eastAsia="el-GR" w:bidi="ar-SA"/>
        </w:rPr>
        <w:t>_</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ab/>
      </w:r>
      <w:r w:rsidRPr="00873500">
        <w:rPr>
          <w:rFonts w:ascii="Genesis" w:hAnsi="Genesis"/>
          <w:b w:val="0"/>
          <w:bCs/>
          <w:color w:val="A6A6A6" w:themeColor="background1" w:themeShade="A6"/>
          <w:sz w:val="22"/>
          <w:szCs w:val="12"/>
        </w:rPr>
        <w:t>τὸ τελευταῖον</w:t>
      </w:r>
    </w:p>
    <w:p w14:paraId="7343531A" w14:textId="77777777" w:rsidR="00A5609F" w:rsidRPr="00873500" w:rsidRDefault="00A5609F" w:rsidP="000855F3">
      <w:pPr>
        <w:spacing w:line="1240" w:lineRule="exact"/>
        <w:rPr>
          <w:rFonts w:ascii="Tahoma" w:hAnsi="Tahoma" w:cs="Tahoma"/>
          <w:b w:val="0"/>
          <w:color w:val="800000"/>
          <w:position w:val="-12"/>
          <w:sz w:val="72"/>
          <w:lang w:eastAsia="el-GR" w:bidi="ar-SA"/>
        </w:rPr>
      </w:pPr>
      <w:r w:rsidRPr="00873500">
        <w:rPr>
          <w:rFonts w:ascii="GFS Nicefore" w:hAnsi="GFS Nicefore" w:cs="Tahoma"/>
          <w:b w:val="0"/>
          <w:color w:val="800000"/>
          <w:position w:val="-12"/>
          <w:sz w:val="72"/>
          <w:lang w:eastAsia="el-GR" w:bidi="ar-SA"/>
        </w:rPr>
        <w:t>χ</w:t>
      </w:r>
      <w:r w:rsidRPr="00873500">
        <w:rPr>
          <w:rFonts w:ascii="BZ Byzantina" w:hAnsi="BZ Byzantina" w:cs="Tahoma"/>
          <w:color w:val="000000"/>
          <w:spacing w:val="-352"/>
          <w:sz w:val="44"/>
          <w:lang w:eastAsia="el-GR" w:bidi="ar-SA"/>
        </w:rPr>
        <w:t></w:t>
      </w:r>
      <w:r w:rsidRPr="00873500">
        <w:rPr>
          <w:rFonts w:cs="Tahoma"/>
          <w:color w:val="000000"/>
          <w:position w:val="-12"/>
          <w:lang w:eastAsia="el-GR" w:bidi="ar-SA"/>
        </w:rPr>
        <w:t>ρ</w:t>
      </w:r>
      <w:r w:rsidRPr="00873500">
        <w:rPr>
          <w:rFonts w:cs="Tahoma"/>
          <w:color w:val="000000"/>
          <w:spacing w:val="147"/>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55"/>
          <w:sz w:val="44"/>
          <w:lang w:eastAsia="el-GR" w:bidi="ar-SA"/>
        </w:rPr>
        <w:t></w:t>
      </w:r>
      <w:r w:rsidRPr="00873500">
        <w:rPr>
          <w:rFonts w:cs="Tahoma"/>
          <w:color w:val="000000"/>
          <w:position w:val="-12"/>
          <w:lang w:eastAsia="el-GR" w:bidi="ar-SA"/>
        </w:rPr>
        <w:t>στ</w:t>
      </w:r>
      <w:r w:rsidRPr="00873500">
        <w:rPr>
          <w:rFonts w:cs="Tahoma"/>
          <w:color w:val="000000"/>
          <w:spacing w:val="135"/>
          <w:position w:val="-12"/>
          <w:lang w:eastAsia="el-GR" w:bidi="ar-SA"/>
        </w:rPr>
        <w:t>ο</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92"/>
          <w:sz w:val="44"/>
          <w:lang w:eastAsia="el-GR" w:bidi="ar-SA"/>
        </w:rPr>
        <w:t></w:t>
      </w:r>
      <w:r w:rsidRPr="00873500">
        <w:rPr>
          <w:rFonts w:cs="Tahoma"/>
          <w:color w:val="000000"/>
          <w:position w:val="-12"/>
          <w:lang w:eastAsia="el-GR" w:bidi="ar-SA"/>
        </w:rPr>
        <w:t>ο</w:t>
      </w:r>
      <w:r w:rsidRPr="00873500">
        <w:rPr>
          <w:rFonts w:cs="Tahoma"/>
          <w:color w:val="000000"/>
          <w:spacing w:val="42"/>
          <w:position w:val="-12"/>
          <w:lang w:eastAsia="el-GR" w:bidi="ar-SA"/>
        </w:rPr>
        <w:t>ς</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50"/>
          <w:sz w:val="44"/>
          <w:lang w:eastAsia="el-GR" w:bidi="ar-SA"/>
        </w:rPr>
        <w:t></w:t>
      </w:r>
      <w:r w:rsidRPr="00873500">
        <w:rPr>
          <w:rFonts w:cs="Tahoma"/>
          <w:color w:val="000000"/>
          <w:position w:val="-12"/>
          <w:lang w:eastAsia="el-GR" w:bidi="ar-SA"/>
        </w:rPr>
        <w:t>ν</w:t>
      </w:r>
      <w:r w:rsidRPr="00873500">
        <w:rPr>
          <w:rFonts w:cs="Tahoma"/>
          <w:color w:val="000000"/>
          <w:spacing w:val="230"/>
          <w:position w:val="-12"/>
          <w:lang w:eastAsia="el-GR" w:bidi="ar-SA"/>
        </w:rPr>
        <w:t>ε</w:t>
      </w:r>
      <w:r w:rsidRPr="00873500">
        <w:rPr>
          <w:rFonts w:ascii="BZ Fthores" w:hAnsi="BZ Fthores" w:cs="Tahoma"/>
          <w:color w:val="800000"/>
          <w:sz w:val="44"/>
          <w:lang w:eastAsia="el-GR" w:bidi="ar-SA"/>
        </w:rPr>
        <w:t></w:t>
      </w:r>
      <w:r w:rsidRPr="00873500">
        <w:rPr>
          <w:rFonts w:ascii="MK2015" w:hAnsi="MK2015" w:cs="Tahoma"/>
          <w:color w:val="800000"/>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487"/>
          <w:sz w:val="44"/>
          <w:lang w:eastAsia="el-GR" w:bidi="ar-SA"/>
        </w:rPr>
        <w:t></w:t>
      </w:r>
      <w:r w:rsidRPr="00873500">
        <w:rPr>
          <w:rFonts w:cs="Tahoma"/>
          <w:color w:val="000000"/>
          <w:spacing w:val="333"/>
          <w:position w:val="-12"/>
          <w:lang w:eastAsia="el-GR" w:bidi="ar-SA"/>
        </w:rPr>
        <w:t>ε</w:t>
      </w:r>
      <w:r w:rsidRPr="00873500">
        <w:rPr>
          <w:rFonts w:ascii="BZ Byzantina" w:hAnsi="BZ Byzantina" w:cs="Tahoma"/>
          <w:b w:val="0"/>
          <w:color w:val="800000"/>
          <w:spacing w:val="44"/>
          <w:sz w:val="44"/>
          <w:lang w:eastAsia="el-GR" w:bidi="ar-SA"/>
        </w:rPr>
        <w:t></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502"/>
          <w:sz w:val="44"/>
          <w:lang w:eastAsia="el-GR" w:bidi="ar-SA"/>
        </w:rPr>
        <w:t></w:t>
      </w:r>
      <w:r w:rsidRPr="00873500">
        <w:rPr>
          <w:rFonts w:cs="Tahoma"/>
          <w:color w:val="000000"/>
          <w:position w:val="-12"/>
          <w:lang w:eastAsia="el-GR" w:bidi="ar-SA"/>
        </w:rPr>
        <w:t>στ</w:t>
      </w:r>
      <w:r w:rsidRPr="00873500">
        <w:rPr>
          <w:rFonts w:cs="Tahoma"/>
          <w:color w:val="000000"/>
          <w:spacing w:val="67"/>
          <w:position w:val="-12"/>
          <w:lang w:eastAsia="el-GR" w:bidi="ar-SA"/>
        </w:rPr>
        <w:t>η</w:t>
      </w:r>
      <w:r w:rsidRPr="00873500">
        <w:rPr>
          <w:rFonts w:ascii="BZ Byzantina" w:hAnsi="BZ Byzantina" w:cs="Tahoma"/>
          <w:color w:val="000000"/>
          <w:position w:val="2"/>
          <w:sz w:val="44"/>
          <w:lang w:eastAsia="el-GR" w:bidi="ar-SA"/>
        </w:rPr>
        <w:t></w:t>
      </w:r>
      <w:r w:rsidRPr="00873500">
        <w:rPr>
          <w:rFonts w:ascii="MK2015" w:hAnsi="MK2015" w:cs="Tahoma"/>
          <w:color w:val="000000"/>
          <w:position w:val="2"/>
          <w:lang w:eastAsia="el-GR" w:bidi="ar-SA"/>
        </w:rPr>
        <w:t>_</w:t>
      </w:r>
      <w:r w:rsidRPr="00873500">
        <w:rPr>
          <w:rFonts w:ascii="MK2015" w:hAnsi="MK2015" w:cs="Tahoma"/>
          <w:color w:val="000000"/>
          <w:position w:val="2"/>
          <w:sz w:val="2"/>
          <w:lang w:eastAsia="el-GR" w:bidi="ar-SA"/>
        </w:rPr>
        <w:t xml:space="preserve"> </w:t>
      </w:r>
      <w:r w:rsidRPr="00873500">
        <w:rPr>
          <w:rFonts w:ascii="BZ Byzantina" w:hAnsi="BZ Byzantina" w:cs="Tahoma"/>
          <w:color w:val="000000"/>
          <w:spacing w:val="-472"/>
          <w:sz w:val="44"/>
          <w:lang w:eastAsia="el-GR" w:bidi="ar-SA"/>
        </w:rPr>
        <w:t></w:t>
      </w:r>
      <w:r w:rsidRPr="00873500">
        <w:rPr>
          <w:rFonts w:cs="Tahoma"/>
          <w:color w:val="000000"/>
          <w:position w:val="-12"/>
          <w:lang w:eastAsia="el-GR" w:bidi="ar-SA"/>
        </w:rPr>
        <w:t>ε</w:t>
      </w:r>
      <w:r w:rsidRPr="00873500">
        <w:rPr>
          <w:rFonts w:cs="Tahoma"/>
          <w:color w:val="000000"/>
          <w:spacing w:val="167"/>
          <w:position w:val="-12"/>
          <w:lang w:eastAsia="el-GR" w:bidi="ar-SA"/>
        </w:rPr>
        <w:t>κ</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35"/>
          <w:sz w:val="44"/>
          <w:lang w:eastAsia="el-GR" w:bidi="ar-SA"/>
        </w:rPr>
        <w:t></w:t>
      </w:r>
      <w:r w:rsidRPr="00873500">
        <w:rPr>
          <w:rFonts w:cs="Tahoma"/>
          <w:color w:val="000000"/>
          <w:position w:val="-12"/>
          <w:lang w:eastAsia="el-GR" w:bidi="ar-SA"/>
        </w:rPr>
        <w:t>ν</w:t>
      </w:r>
      <w:r w:rsidRPr="00873500">
        <w:rPr>
          <w:rFonts w:cs="Tahoma"/>
          <w:color w:val="000000"/>
          <w:spacing w:val="235"/>
          <w:position w:val="-12"/>
          <w:lang w:eastAsia="el-GR" w:bidi="ar-SA"/>
        </w:rPr>
        <w:t>ε</w:t>
      </w:r>
      <w:r w:rsidRPr="00873500">
        <w:rPr>
          <w:rFonts w:ascii="BZ Byzantina" w:hAnsi="BZ Byzantina" w:cs="Tahoma"/>
          <w:b w:val="0"/>
          <w:color w:val="800000"/>
          <w:spacing w:val="-2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62"/>
          <w:sz w:val="44"/>
          <w:lang w:eastAsia="el-GR" w:bidi="ar-SA"/>
        </w:rPr>
        <w:t></w:t>
      </w:r>
      <w:r w:rsidRPr="00873500">
        <w:rPr>
          <w:rFonts w:cs="Tahoma"/>
          <w:color w:val="000000"/>
          <w:position w:val="-12"/>
          <w:lang w:eastAsia="el-GR" w:bidi="ar-SA"/>
        </w:rPr>
        <w:t>κρ</w:t>
      </w:r>
      <w:r w:rsidRPr="00873500">
        <w:rPr>
          <w:rFonts w:cs="Tahoma"/>
          <w:color w:val="000000"/>
          <w:spacing w:val="116"/>
          <w:position w:val="-12"/>
          <w:lang w:eastAsia="el-GR" w:bidi="ar-SA"/>
        </w:rPr>
        <w:t>ω</w:t>
      </w:r>
      <w:r w:rsidRPr="00873500">
        <w:rPr>
          <w:rFonts w:ascii="BZ Byzantina" w:hAnsi="BZ Byzantina" w:cs="Tahoma"/>
          <w:b w:val="0"/>
          <w:color w:val="800000"/>
          <w:spacing w:val="-2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cs="Tahoma"/>
          <w:color w:val="000000"/>
          <w:spacing w:val="-187"/>
          <w:position w:val="-12"/>
          <w:lang w:eastAsia="el-GR" w:bidi="ar-SA"/>
        </w:rPr>
        <w:t>ω</w:t>
      </w:r>
      <w:r w:rsidRPr="00873500">
        <w:rPr>
          <w:rFonts w:ascii="BZ Byzantina" w:hAnsi="BZ Byzantina" w:cs="Tahoma"/>
          <w:color w:val="000000"/>
          <w:spacing w:val="-112"/>
          <w:sz w:val="44"/>
          <w:lang w:eastAsia="el-GR" w:bidi="ar-SA"/>
        </w:rPr>
        <w:t></w:t>
      </w:r>
      <w:r w:rsidRPr="00873500">
        <w:rPr>
          <w:rFonts w:cs="Tahoma"/>
          <w:color w:val="000000"/>
          <w:spacing w:val="12"/>
          <w:position w:val="-12"/>
          <w:lang w:eastAsia="el-GR" w:bidi="ar-SA"/>
        </w:rPr>
        <w:t>ν</w:t>
      </w:r>
      <w:r w:rsidRPr="00873500">
        <w:rPr>
          <w:rFonts w:ascii="BZ Byzantina" w:hAnsi="BZ Byzantina" w:cs="Tahoma"/>
          <w:color w:val="00000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spacing w:val="27"/>
          <w:position w:val="-6"/>
          <w:lang w:eastAsia="el-GR" w:bidi="ar-SA"/>
        </w:rPr>
        <w:t>_</w:t>
      </w:r>
      <w:r w:rsidRPr="00873500">
        <w:rPr>
          <w:rFonts w:ascii="MK2015" w:hAnsi="MK2015" w:cs="Tahoma"/>
          <w:color w:val="800000"/>
          <w:position w:val="-6"/>
          <w:sz w:val="2"/>
          <w:lang w:eastAsia="el-GR" w:bidi="ar-SA"/>
        </w:rPr>
        <w:t xml:space="preserve"> </w:t>
      </w:r>
      <w:r w:rsidRPr="00873500">
        <w:rPr>
          <w:rFonts w:ascii="BZ Byzantina" w:hAnsi="BZ Byzantina" w:cs="Tahoma"/>
          <w:color w:val="000000"/>
          <w:spacing w:val="-300"/>
          <w:sz w:val="44"/>
          <w:lang w:eastAsia="el-GR" w:bidi="ar-SA"/>
        </w:rPr>
        <w:t></w:t>
      </w:r>
      <w:r w:rsidRPr="00873500">
        <w:rPr>
          <w:rFonts w:cs="Tahoma"/>
          <w:color w:val="000000"/>
          <w:position w:val="-12"/>
          <w:lang w:eastAsia="el-GR" w:bidi="ar-SA"/>
        </w:rPr>
        <w:t>θ</w:t>
      </w:r>
      <w:r w:rsidRPr="00873500">
        <w:rPr>
          <w:rFonts w:cs="Tahoma"/>
          <w:color w:val="000000"/>
          <w:spacing w:val="20"/>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position w:val="-12"/>
          <w:lang w:eastAsia="el-GR" w:bidi="ar-SA"/>
        </w:rPr>
        <w:t>ν</w:t>
      </w:r>
      <w:r w:rsidRPr="00873500">
        <w:rPr>
          <w:rFonts w:cs="Tahoma"/>
          <w:color w:val="000000"/>
          <w:spacing w:val="147"/>
          <w:position w:val="-12"/>
          <w:lang w:eastAsia="el-GR" w:bidi="ar-SA"/>
        </w:rPr>
        <w:t>α</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cs="Tahoma"/>
          <w:color w:val="000000"/>
          <w:spacing w:val="-127"/>
          <w:position w:val="-12"/>
          <w:lang w:eastAsia="el-GR" w:bidi="ar-SA"/>
        </w:rPr>
        <w:t>τ</w:t>
      </w:r>
      <w:r w:rsidRPr="00873500">
        <w:rPr>
          <w:rFonts w:ascii="BZ Byzantina" w:hAnsi="BZ Byzantina" w:cs="Tahoma"/>
          <w:color w:val="000000"/>
          <w:spacing w:val="-172"/>
          <w:sz w:val="44"/>
          <w:lang w:eastAsia="el-GR" w:bidi="ar-SA"/>
        </w:rPr>
        <w:t></w:t>
      </w:r>
      <w:r w:rsidRPr="00873500">
        <w:rPr>
          <w:rFonts w:cs="Tahoma"/>
          <w:color w:val="000000"/>
          <w:spacing w:val="-2"/>
          <w:position w:val="-12"/>
          <w:lang w:eastAsia="el-GR" w:bidi="ar-SA"/>
        </w:rPr>
        <w:t>ω</w:t>
      </w:r>
      <w:r w:rsidRPr="00873500">
        <w:rPr>
          <w:rFonts w:ascii="MK2015" w:hAnsi="MK2015" w:cs="Tahoma"/>
          <w:color w:val="000000"/>
          <w:spacing w:val="37"/>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300"/>
          <w:sz w:val="44"/>
          <w:lang w:eastAsia="el-GR" w:bidi="ar-SA"/>
        </w:rPr>
        <w:t></w:t>
      </w:r>
      <w:r w:rsidRPr="00873500">
        <w:rPr>
          <w:rFonts w:cs="Tahoma"/>
          <w:color w:val="000000"/>
          <w:position w:val="-12"/>
          <w:lang w:eastAsia="el-GR" w:bidi="ar-SA"/>
        </w:rPr>
        <w:t>θ</w:t>
      </w:r>
      <w:r w:rsidRPr="00873500">
        <w:rPr>
          <w:rFonts w:cs="Tahoma"/>
          <w:color w:val="000000"/>
          <w:spacing w:val="20"/>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72"/>
          <w:sz w:val="44"/>
          <w:lang w:eastAsia="el-GR" w:bidi="ar-SA"/>
        </w:rPr>
        <w:t></w:t>
      </w:r>
      <w:r w:rsidRPr="00873500">
        <w:rPr>
          <w:rFonts w:cs="Tahoma"/>
          <w:color w:val="000000"/>
          <w:position w:val="-12"/>
          <w:lang w:eastAsia="el-GR" w:bidi="ar-SA"/>
        </w:rPr>
        <w:t>ν</w:t>
      </w:r>
      <w:r w:rsidRPr="00873500">
        <w:rPr>
          <w:rFonts w:cs="Tahoma"/>
          <w:color w:val="000000"/>
          <w:spacing w:val="167"/>
          <w:position w:val="-12"/>
          <w:lang w:eastAsia="el-GR" w:bidi="ar-SA"/>
        </w:rPr>
        <w:t>α</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65"/>
          <w:sz w:val="44"/>
          <w:lang w:eastAsia="el-GR" w:bidi="ar-SA"/>
        </w:rPr>
        <w:t></w:t>
      </w:r>
      <w:r w:rsidRPr="00873500">
        <w:rPr>
          <w:rFonts w:cs="Tahoma"/>
          <w:color w:val="000000"/>
          <w:position w:val="-12"/>
          <w:lang w:eastAsia="el-GR" w:bidi="ar-SA"/>
        </w:rPr>
        <w:t>τ</w:t>
      </w:r>
      <w:r w:rsidRPr="00873500">
        <w:rPr>
          <w:rFonts w:cs="Tahoma"/>
          <w:color w:val="000000"/>
          <w:spacing w:val="225"/>
          <w:position w:val="-12"/>
          <w:lang w:eastAsia="el-GR" w:bidi="ar-SA"/>
        </w:rPr>
        <w:t>ο</w:t>
      </w:r>
      <w:r w:rsidRPr="00873500">
        <w:rPr>
          <w:rFonts w:ascii="BZ Byzantina" w:hAnsi="BZ Byzantina" w:cs="Tahoma"/>
          <w:b w:val="0"/>
          <w:color w:val="800000"/>
          <w:spacing w:val="-4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85"/>
          <w:sz w:val="44"/>
          <w:lang w:eastAsia="el-GR" w:bidi="ar-SA"/>
        </w:rPr>
        <w:t></w:t>
      </w:r>
      <w:r w:rsidRPr="00873500">
        <w:rPr>
          <w:rFonts w:cs="Tahoma"/>
          <w:color w:val="000000"/>
          <w:position w:val="-12"/>
          <w:lang w:eastAsia="el-GR" w:bidi="ar-SA"/>
        </w:rPr>
        <w:t>ο</w:t>
      </w:r>
      <w:r w:rsidRPr="00873500">
        <w:rPr>
          <w:rFonts w:cs="Tahoma"/>
          <w:color w:val="000000"/>
          <w:spacing w:val="35"/>
          <w:position w:val="-12"/>
          <w:lang w:eastAsia="el-GR" w:bidi="ar-SA"/>
        </w:rPr>
        <w:t>ν</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95"/>
          <w:sz w:val="44"/>
          <w:lang w:eastAsia="el-GR" w:bidi="ar-SA"/>
        </w:rPr>
        <w:t></w:t>
      </w:r>
      <w:r w:rsidRPr="00873500">
        <w:rPr>
          <w:rFonts w:cs="Tahoma"/>
          <w:color w:val="000000"/>
          <w:position w:val="-12"/>
          <w:lang w:eastAsia="el-GR" w:bidi="ar-SA"/>
        </w:rPr>
        <w:t>π</w:t>
      </w:r>
      <w:r w:rsidRPr="00873500">
        <w:rPr>
          <w:rFonts w:cs="Tahoma"/>
          <w:color w:val="000000"/>
          <w:spacing w:val="155"/>
          <w:position w:val="-12"/>
          <w:lang w:eastAsia="el-GR" w:bidi="ar-SA"/>
        </w:rPr>
        <w:t>α</w:t>
      </w:r>
      <w:r w:rsidRPr="00873500">
        <w:rPr>
          <w:rFonts w:ascii="MK2015" w:hAnsi="MK2015" w:cs="Tahoma"/>
          <w:color w:val="000000"/>
          <w:position w:val="-12"/>
          <w:lang w:eastAsia="el-GR" w:bidi="ar-SA"/>
        </w:rPr>
        <w:t>_</w:t>
      </w:r>
      <w:r w:rsidRPr="00873500">
        <w:rPr>
          <w:rFonts w:ascii="BZ Byzantina" w:hAnsi="BZ Byzantina" w:cs="Tahoma"/>
          <w:color w:val="000000"/>
          <w:sz w:val="44"/>
          <w:lang w:eastAsia="el-GR" w:bidi="ar-SA"/>
        </w:rPr>
        <w:t></w:t>
      </w:r>
      <w:r w:rsidRPr="00873500">
        <w:rPr>
          <w:rFonts w:cs="Tahoma"/>
          <w:color w:val="000000"/>
          <w:spacing w:val="-142"/>
          <w:position w:val="-12"/>
          <w:lang w:eastAsia="el-GR" w:bidi="ar-SA"/>
        </w:rPr>
        <w:t>τ</w:t>
      </w:r>
      <w:r w:rsidRPr="00873500">
        <w:rPr>
          <w:rFonts w:ascii="BZ Byzantina" w:hAnsi="BZ Byzantina" w:cs="Tahoma"/>
          <w:color w:val="000000"/>
          <w:spacing w:val="-157"/>
          <w:sz w:val="44"/>
          <w:lang w:eastAsia="el-GR" w:bidi="ar-SA"/>
        </w:rPr>
        <w:t></w:t>
      </w:r>
      <w:r w:rsidRPr="00873500">
        <w:rPr>
          <w:rFonts w:cs="Tahoma"/>
          <w:color w:val="000000"/>
          <w:spacing w:val="30"/>
          <w:position w:val="-12"/>
          <w:lang w:eastAsia="el-GR" w:bidi="ar-SA"/>
        </w:rPr>
        <w:t>η</w:t>
      </w:r>
      <w:r w:rsidRPr="00873500">
        <w:rPr>
          <w:rFonts w:ascii="BZ Byzantina" w:hAnsi="BZ Byzantina" w:cs="Tahoma"/>
          <w:color w:val="000000"/>
          <w:spacing w:val="-20"/>
          <w:sz w:val="44"/>
          <w:lang w:eastAsia="el-GR" w:bidi="ar-SA"/>
        </w:rPr>
        <w:t></w:t>
      </w:r>
      <w:r w:rsidRPr="00873500">
        <w:rPr>
          <w:rFonts w:ascii="MK2015" w:hAnsi="MK2015" w:cs="Tahoma"/>
          <w:color w:val="000000"/>
          <w:spacing w:val="22"/>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172"/>
          <w:sz w:val="44"/>
          <w:lang w:eastAsia="el-GR" w:bidi="ar-SA"/>
        </w:rPr>
        <w:t></w:t>
      </w:r>
      <w:r w:rsidRPr="00873500">
        <w:rPr>
          <w:rFonts w:cs="Tahoma"/>
          <w:color w:val="000000"/>
          <w:spacing w:val="17"/>
          <w:position w:val="-12"/>
          <w:lang w:eastAsia="el-GR" w:bidi="ar-SA"/>
        </w:rPr>
        <w:t>η</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η</w:t>
      </w:r>
      <w:r w:rsidRPr="00873500">
        <w:rPr>
          <w:rFonts w:ascii="BZ Byzantina" w:hAnsi="BZ Byzantina" w:cs="Tahoma"/>
          <w:b w:val="0"/>
          <w:color w:val="8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547"/>
          <w:sz w:val="44"/>
          <w:lang w:eastAsia="el-GR" w:bidi="ar-SA"/>
        </w:rPr>
        <w:t></w:t>
      </w:r>
      <w:r w:rsidRPr="00873500">
        <w:rPr>
          <w:rFonts w:cs="Tahoma"/>
          <w:color w:val="000000"/>
          <w:position w:val="-12"/>
          <w:lang w:eastAsia="el-GR" w:bidi="ar-SA"/>
        </w:rPr>
        <w:t>σα</w:t>
      </w:r>
      <w:r w:rsidRPr="00873500">
        <w:rPr>
          <w:rFonts w:cs="Tahoma"/>
          <w:color w:val="000000"/>
          <w:spacing w:val="142"/>
          <w:position w:val="-12"/>
          <w:lang w:eastAsia="el-GR" w:bidi="ar-SA"/>
        </w:rPr>
        <w:t>ς</w:t>
      </w:r>
      <w:r w:rsidRPr="00873500">
        <w:rPr>
          <w:rFonts w:ascii="BZ Byzantina" w:hAnsi="BZ Byzantina" w:cs="Tahoma"/>
          <w:color w:val="00000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spacing w:val="48"/>
          <w:position w:val="-6"/>
          <w:sz w:val="44"/>
          <w:lang w:eastAsia="el-GR" w:bidi="ar-SA"/>
        </w:rPr>
        <w:t></w:t>
      </w:r>
      <w:r w:rsidRPr="00873500">
        <w:rPr>
          <w:rFonts w:ascii="BZ Fthores" w:hAnsi="BZ Fthores" w:cs="Tahoma"/>
          <w:color w:val="80000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sz w:val="2"/>
          <w:lang w:eastAsia="el-GR" w:bidi="ar-SA"/>
        </w:rPr>
        <w:t xml:space="preserve"> </w:t>
      </w:r>
      <w:r w:rsidRPr="00873500">
        <w:rPr>
          <w:rFonts w:cs="Tahoma"/>
          <w:color w:val="000000"/>
          <w:spacing w:val="-105"/>
          <w:position w:val="-12"/>
          <w:lang w:eastAsia="el-GR" w:bidi="ar-SA"/>
        </w:rPr>
        <w:t>κ</w:t>
      </w:r>
      <w:r w:rsidRPr="00873500">
        <w:rPr>
          <w:rFonts w:ascii="BZ Byzantina" w:hAnsi="BZ Byzantina" w:cs="Tahoma"/>
          <w:color w:val="000000"/>
          <w:spacing w:val="-195"/>
          <w:sz w:val="44"/>
          <w:lang w:eastAsia="el-GR" w:bidi="ar-SA"/>
        </w:rPr>
        <w:t></w:t>
      </w:r>
      <w:r w:rsidRPr="00873500">
        <w:rPr>
          <w:rFonts w:cs="Tahoma"/>
          <w:color w:val="000000"/>
          <w:position w:val="-12"/>
          <w:lang w:eastAsia="el-GR" w:bidi="ar-SA"/>
        </w:rPr>
        <w:t>α</w:t>
      </w:r>
      <w:r w:rsidRPr="00873500">
        <w:rPr>
          <w:rFonts w:cs="Tahoma"/>
          <w:color w:val="000000"/>
          <w:spacing w:val="-30"/>
          <w:position w:val="-12"/>
          <w:lang w:eastAsia="el-GR" w:bidi="ar-SA"/>
        </w:rPr>
        <w:t>ι</w:t>
      </w:r>
      <w:r w:rsidRPr="00873500">
        <w:rPr>
          <w:rFonts w:ascii="MK2015" w:hAnsi="MK2015" w:cs="Tahoma"/>
          <w:color w:val="000000"/>
          <w:spacing w:val="76"/>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85"/>
          <w:sz w:val="44"/>
          <w:lang w:eastAsia="el-GR" w:bidi="ar-SA"/>
        </w:rPr>
        <w:t></w:t>
      </w:r>
      <w:r w:rsidRPr="00873500">
        <w:rPr>
          <w:rFonts w:cs="Tahoma"/>
          <w:color w:val="000000"/>
          <w:position w:val="-12"/>
          <w:lang w:eastAsia="el-GR" w:bidi="ar-SA"/>
        </w:rPr>
        <w:t>τοι</w:t>
      </w:r>
      <w:r w:rsidRPr="00873500">
        <w:rPr>
          <w:rFonts w:cs="Tahoma"/>
          <w:color w:val="000000"/>
          <w:spacing w:val="115"/>
          <w:position w:val="-12"/>
          <w:lang w:eastAsia="el-GR" w:bidi="ar-SA"/>
        </w:rPr>
        <w:t>ς</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50"/>
          <w:sz w:val="44"/>
          <w:lang w:eastAsia="el-GR" w:bidi="ar-SA"/>
        </w:rPr>
        <w:lastRenderedPageBreak/>
        <w:t></w:t>
      </w:r>
      <w:r w:rsidRPr="00873500">
        <w:rPr>
          <w:rFonts w:cs="Tahoma"/>
          <w:color w:val="000000"/>
          <w:position w:val="-12"/>
          <w:lang w:eastAsia="el-GR" w:bidi="ar-SA"/>
        </w:rPr>
        <w:t>ε</w:t>
      </w:r>
      <w:r w:rsidRPr="00873500">
        <w:rPr>
          <w:rFonts w:cs="Tahoma"/>
          <w:color w:val="000000"/>
          <w:spacing w:val="190"/>
          <w:position w:val="-12"/>
          <w:lang w:eastAsia="el-GR" w:bidi="ar-SA"/>
        </w:rPr>
        <w:t>ν</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10"/>
          <w:sz w:val="44"/>
          <w:lang w:eastAsia="el-GR" w:bidi="ar-SA"/>
        </w:rPr>
        <w:t></w:t>
      </w:r>
      <w:r w:rsidRPr="00873500">
        <w:rPr>
          <w:rFonts w:cs="Tahoma"/>
          <w:color w:val="000000"/>
          <w:position w:val="-12"/>
          <w:lang w:eastAsia="el-GR" w:bidi="ar-SA"/>
        </w:rPr>
        <w:t>το</w:t>
      </w:r>
      <w:r w:rsidRPr="00873500">
        <w:rPr>
          <w:rFonts w:cs="Tahoma"/>
          <w:color w:val="000000"/>
          <w:spacing w:val="190"/>
          <w:position w:val="-12"/>
          <w:lang w:eastAsia="el-GR" w:bidi="ar-SA"/>
        </w:rPr>
        <w:t>ι</w:t>
      </w:r>
      <w:r w:rsidRPr="00873500">
        <w:rPr>
          <w:rFonts w:ascii="BZ Byzantina" w:hAnsi="BZ Byzantina" w:cs="Tahoma"/>
          <w:b w:val="0"/>
          <w:color w:val="800000"/>
          <w:spacing w:val="-4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cs="Tahoma"/>
          <w:color w:val="000000"/>
          <w:spacing w:val="-120"/>
          <w:position w:val="-12"/>
          <w:lang w:eastAsia="el-GR" w:bidi="ar-SA"/>
        </w:rPr>
        <w:t>ο</w:t>
      </w:r>
      <w:r w:rsidRPr="00873500">
        <w:rPr>
          <w:rFonts w:ascii="BZ Byzantina" w:hAnsi="BZ Byzantina" w:cs="Tahoma"/>
          <w:color w:val="000000"/>
          <w:spacing w:val="-180"/>
          <w:sz w:val="44"/>
          <w:lang w:eastAsia="el-GR" w:bidi="ar-SA"/>
        </w:rPr>
        <w:t></w:t>
      </w:r>
      <w:r w:rsidRPr="00873500">
        <w:rPr>
          <w:rFonts w:cs="Tahoma"/>
          <w:color w:val="000000"/>
          <w:position w:val="-12"/>
          <w:lang w:eastAsia="el-GR" w:bidi="ar-SA"/>
        </w:rPr>
        <w:t>ις</w:t>
      </w:r>
      <w:r w:rsidRPr="00873500">
        <w:rPr>
          <w:rFonts w:ascii="MK2015" w:hAnsi="MK2015" w:cs="Tahoma"/>
          <w:color w:val="000000"/>
          <w:spacing w:val="45"/>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47"/>
          <w:sz w:val="44"/>
          <w:lang w:eastAsia="el-GR" w:bidi="ar-SA"/>
        </w:rPr>
        <w:t></w:t>
      </w:r>
      <w:r w:rsidRPr="00873500">
        <w:rPr>
          <w:rFonts w:cs="Tahoma"/>
          <w:color w:val="000000"/>
          <w:position w:val="-12"/>
          <w:lang w:eastAsia="el-GR" w:bidi="ar-SA"/>
        </w:rPr>
        <w:t>μν</w:t>
      </w:r>
      <w:r w:rsidRPr="00873500">
        <w:rPr>
          <w:rFonts w:cs="Tahoma"/>
          <w:color w:val="000000"/>
          <w:spacing w:val="112"/>
          <w:position w:val="-12"/>
          <w:lang w:eastAsia="el-GR" w:bidi="ar-SA"/>
        </w:rPr>
        <w:t>η</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cs="Tahoma"/>
          <w:color w:val="000000"/>
          <w:spacing w:val="-157"/>
          <w:position w:val="-12"/>
          <w:lang w:eastAsia="el-GR" w:bidi="ar-SA"/>
        </w:rPr>
        <w:t>μ</w:t>
      </w:r>
      <w:r w:rsidRPr="00873500">
        <w:rPr>
          <w:rFonts w:ascii="BZ Byzantina" w:hAnsi="BZ Byzantina" w:cs="Tahoma"/>
          <w:color w:val="000000"/>
          <w:spacing w:val="-142"/>
          <w:sz w:val="44"/>
          <w:lang w:eastAsia="el-GR" w:bidi="ar-SA"/>
        </w:rPr>
        <w:t></w:t>
      </w:r>
      <w:r w:rsidRPr="00873500">
        <w:rPr>
          <w:rFonts w:cs="Tahoma"/>
          <w:color w:val="000000"/>
          <w:spacing w:val="-2"/>
          <w:position w:val="-12"/>
          <w:lang w:eastAsia="el-GR" w:bidi="ar-SA"/>
        </w:rPr>
        <w:t>α</w:t>
      </w:r>
      <w:r w:rsidRPr="00873500">
        <w:rPr>
          <w:rFonts w:ascii="MK2015" w:hAnsi="MK2015" w:cs="Tahoma"/>
          <w:color w:val="000000"/>
          <w:spacing w:val="4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70"/>
          <w:sz w:val="44"/>
          <w:lang w:eastAsia="el-GR" w:bidi="ar-SA"/>
        </w:rPr>
        <w:t></w:t>
      </w:r>
      <w:r w:rsidRPr="00873500">
        <w:rPr>
          <w:rFonts w:cs="Tahoma"/>
          <w:color w:val="000000"/>
          <w:position w:val="-12"/>
          <w:lang w:eastAsia="el-GR" w:bidi="ar-SA"/>
        </w:rPr>
        <w:t>σ</w:t>
      </w:r>
      <w:r w:rsidRPr="00873500">
        <w:rPr>
          <w:rFonts w:cs="Tahoma"/>
          <w:color w:val="000000"/>
          <w:spacing w:val="50"/>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95"/>
          <w:sz w:val="44"/>
          <w:lang w:eastAsia="el-GR" w:bidi="ar-SA"/>
        </w:rPr>
        <w:t></w:t>
      </w:r>
      <w:r w:rsidRPr="00873500">
        <w:rPr>
          <w:rFonts w:cs="Tahoma"/>
          <w:color w:val="000000"/>
          <w:position w:val="-12"/>
          <w:lang w:eastAsia="el-GR" w:bidi="ar-SA"/>
        </w:rPr>
        <w:t>ζ</w:t>
      </w:r>
      <w:r w:rsidRPr="00873500">
        <w:rPr>
          <w:rFonts w:cs="Tahoma"/>
          <w:color w:val="000000"/>
          <w:spacing w:val="185"/>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77"/>
          <w:position w:val="-12"/>
          <w:lang w:eastAsia="el-GR" w:bidi="ar-SA"/>
        </w:rPr>
        <w:t>η</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92"/>
          <w:sz w:val="44"/>
          <w:lang w:eastAsia="el-GR" w:bidi="ar-SA"/>
        </w:rPr>
        <w:t></w:t>
      </w:r>
      <w:r w:rsidRPr="00873500">
        <w:rPr>
          <w:rFonts w:cs="Tahoma"/>
          <w:color w:val="000000"/>
          <w:position w:val="-12"/>
          <w:lang w:eastAsia="el-GR" w:bidi="ar-SA"/>
        </w:rPr>
        <w:t>η</w:t>
      </w:r>
      <w:r w:rsidRPr="00873500">
        <w:rPr>
          <w:rFonts w:cs="Tahoma"/>
          <w:color w:val="000000"/>
          <w:spacing w:val="27"/>
          <w:position w:val="-12"/>
          <w:lang w:eastAsia="el-GR" w:bidi="ar-SA"/>
        </w:rPr>
        <w:t>ν</w:t>
      </w:r>
      <w:r w:rsidRPr="00873500">
        <w:rPr>
          <w:rFonts w:ascii="MK2015" w:hAnsi="MK2015" w:cs="Tahoma"/>
          <w:color w:val="000000"/>
          <w:position w:val="-12"/>
          <w:lang w:eastAsia="el-GR" w:bidi="ar-SA"/>
        </w:rPr>
        <w:t>_</w:t>
      </w:r>
      <w:r w:rsidRPr="00873500">
        <w:rPr>
          <w:rFonts w:ascii="MK2015" w:hAnsi="MK2015" w:cs="Tahoma"/>
          <w:b w:val="0"/>
          <w:color w:val="FFFFFF"/>
          <w:sz w:val="2"/>
          <w:lang w:eastAsia="el-GR" w:bidi="ar-SA"/>
        </w:rPr>
        <w:t>.</w:t>
      </w:r>
      <w:r w:rsidRPr="00873500">
        <w:rPr>
          <w:rFonts w:ascii="BZ Byzantina" w:hAnsi="BZ Byzantina" w:cs="Tahoma"/>
          <w:color w:val="000000"/>
          <w:spacing w:val="-525"/>
          <w:sz w:val="44"/>
          <w:lang w:eastAsia="el-GR" w:bidi="ar-SA"/>
        </w:rPr>
        <w:t></w:t>
      </w:r>
      <w:r w:rsidRPr="00873500">
        <w:rPr>
          <w:rFonts w:cs="Tahoma"/>
          <w:color w:val="000000"/>
          <w:position w:val="-12"/>
          <w:lang w:eastAsia="el-GR" w:bidi="ar-SA"/>
        </w:rPr>
        <w:t>χ</w:t>
      </w:r>
      <w:r w:rsidRPr="00873500">
        <w:rPr>
          <w:rFonts w:cs="Tahoma"/>
          <w:color w:val="000000"/>
          <w:spacing w:val="45"/>
          <w:position w:val="-12"/>
          <w:lang w:eastAsia="el-GR" w:bidi="ar-SA"/>
        </w:rPr>
        <w:t>α</w:t>
      </w:r>
      <w:r w:rsidRPr="00873500">
        <w:rPr>
          <w:rFonts w:ascii="BZ Fthores" w:hAnsi="BZ Fthores" w:cs="Tahoma"/>
          <w:color w:val="800000"/>
          <w:spacing w:val="110"/>
          <w:position w:val="2"/>
          <w:sz w:val="44"/>
          <w:lang w:eastAsia="el-GR" w:bidi="ar-SA"/>
        </w:rPr>
        <w:t></w:t>
      </w:r>
      <w:r w:rsidRPr="00873500">
        <w:rPr>
          <w:rFonts w:ascii="BZ Byzantina" w:hAnsi="BZ Byzantina" w:cs="Tahoma"/>
          <w:b w:val="0"/>
          <w:color w:val="800000"/>
          <w:spacing w:val="44"/>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37"/>
          <w:position w:val="-12"/>
          <w:lang w:eastAsia="el-GR" w:bidi="ar-SA"/>
        </w:rPr>
        <w:t>α</w:t>
      </w:r>
      <w:r w:rsidRPr="00873500">
        <w:rPr>
          <w:rFonts w:ascii="BZ Fthores" w:hAnsi="BZ Fthores" w:cs="Tahoma"/>
          <w:color w:val="800000"/>
          <w:spacing w:val="40"/>
          <w:sz w:val="44"/>
          <w:lang w:eastAsia="el-GR" w:bidi="ar-SA"/>
        </w:rPr>
        <w:t></w:t>
      </w:r>
      <w:r w:rsidRPr="00873500">
        <w:rPr>
          <w:rFonts w:ascii="MK2015" w:hAnsi="MK2015" w:cs="Tahoma"/>
          <w:color w:val="800000"/>
          <w:lang w:eastAsia="el-GR" w:bidi="ar-SA"/>
        </w:rPr>
        <w:t>_</w:t>
      </w:r>
      <w:r w:rsidRPr="00873500">
        <w:rPr>
          <w:rFonts w:ascii="MK2015" w:hAnsi="MK2015" w:cs="Tahoma"/>
          <w:color w:val="800000"/>
          <w:sz w:val="2"/>
          <w:lang w:eastAsia="el-GR" w:bidi="ar-SA"/>
        </w:rPr>
        <w:t xml:space="preserve"> </w:t>
      </w:r>
      <w:r w:rsidRPr="00873500">
        <w:rPr>
          <w:rFonts w:ascii="BZ Byzantina" w:hAnsi="BZ Byzantina" w:cs="Tahoma"/>
          <w:color w:val="000000"/>
          <w:spacing w:val="-442"/>
          <w:sz w:val="44"/>
          <w:lang w:eastAsia="el-GR" w:bidi="ar-SA"/>
        </w:rPr>
        <w:t></w:t>
      </w:r>
      <w:r w:rsidRPr="00873500">
        <w:rPr>
          <w:rFonts w:cs="Tahoma"/>
          <w:color w:val="000000"/>
          <w:position w:val="-12"/>
          <w:lang w:eastAsia="el-GR" w:bidi="ar-SA"/>
        </w:rPr>
        <w:t>ρ</w:t>
      </w:r>
      <w:r w:rsidRPr="00873500">
        <w:rPr>
          <w:rFonts w:cs="Tahoma"/>
          <w:color w:val="000000"/>
          <w:spacing w:val="197"/>
          <w:position w:val="-12"/>
          <w:lang w:eastAsia="el-GR" w:bidi="ar-SA"/>
        </w:rPr>
        <w:t>ι</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87"/>
          <w:sz w:val="44"/>
          <w:lang w:eastAsia="el-GR" w:bidi="ar-SA"/>
        </w:rPr>
        <w:t></w:t>
      </w:r>
      <w:r w:rsidRPr="00873500">
        <w:rPr>
          <w:rFonts w:cs="Tahoma"/>
          <w:color w:val="000000"/>
          <w:position w:val="-12"/>
          <w:lang w:eastAsia="el-GR" w:bidi="ar-SA"/>
        </w:rPr>
        <w:t>σ</w:t>
      </w:r>
      <w:r w:rsidRPr="00873500">
        <w:rPr>
          <w:rFonts w:cs="Tahoma"/>
          <w:color w:val="000000"/>
          <w:spacing w:val="131"/>
          <w:position w:val="-12"/>
          <w:lang w:eastAsia="el-GR" w:bidi="ar-SA"/>
        </w:rPr>
        <w:t>α</w:t>
      </w:r>
      <w:r w:rsidRPr="00873500">
        <w:rPr>
          <w:rFonts w:ascii="BZ Byzantina" w:hAnsi="BZ Byzantina" w:cs="Tahoma"/>
          <w:color w:val="000000"/>
          <w:spacing w:val="6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00"/>
          <w:sz w:val="44"/>
          <w:lang w:eastAsia="el-GR" w:bidi="ar-SA"/>
        </w:rPr>
        <w:t></w:t>
      </w:r>
      <w:r w:rsidRPr="00873500">
        <w:rPr>
          <w:rFonts w:cs="Tahoma"/>
          <w:color w:val="000000"/>
          <w:position w:val="-12"/>
          <w:lang w:eastAsia="el-GR" w:bidi="ar-SA"/>
        </w:rPr>
        <w:t>μ</w:t>
      </w:r>
      <w:r w:rsidRPr="00873500">
        <w:rPr>
          <w:rFonts w:cs="Tahoma"/>
          <w:color w:val="000000"/>
          <w:spacing w:val="2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MK Xronos2016" w:hAnsi="MK Xronos2016" w:cs="Tahoma"/>
          <w:b w:val="0"/>
          <w:color w:val="80000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sz w:val="2"/>
          <w:lang w:eastAsia="el-GR" w:bidi="ar-SA"/>
        </w:rPr>
        <w:t xml:space="preserve"> </w:t>
      </w:r>
      <w:r w:rsidRPr="00873500">
        <w:rPr>
          <w:rFonts w:ascii="BZ Byzantina" w:hAnsi="BZ Byzantina" w:cs="Tahoma"/>
          <w:color w:val="000000"/>
          <w:spacing w:val="-465"/>
          <w:sz w:val="44"/>
          <w:lang w:eastAsia="el-GR" w:bidi="ar-SA"/>
        </w:rPr>
        <w:t></w:t>
      </w:r>
      <w:r w:rsidRPr="00873500">
        <w:rPr>
          <w:rFonts w:cs="Tahoma"/>
          <w:color w:val="000000"/>
          <w:position w:val="-12"/>
          <w:lang w:eastAsia="el-GR" w:bidi="ar-SA"/>
        </w:rPr>
        <w:t>ν</w:t>
      </w:r>
      <w:r w:rsidRPr="00873500">
        <w:rPr>
          <w:rFonts w:cs="Tahoma"/>
          <w:color w:val="000000"/>
          <w:spacing w:val="215"/>
          <w:position w:val="-12"/>
          <w:lang w:eastAsia="el-GR" w:bidi="ar-SA"/>
        </w:rPr>
        <w:t>ο</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05"/>
          <w:sz w:val="44"/>
          <w:lang w:eastAsia="el-GR" w:bidi="ar-SA"/>
        </w:rPr>
        <w:t></w:t>
      </w:r>
      <w:r w:rsidRPr="00873500">
        <w:rPr>
          <w:rFonts w:cs="Tahoma"/>
          <w:color w:val="000000"/>
          <w:spacing w:val="265"/>
          <w:position w:val="-12"/>
          <w:lang w:eastAsia="el-GR" w:bidi="ar-SA"/>
        </w:rPr>
        <w:t>ο</w:t>
      </w:r>
      <w:r w:rsidRPr="00873500">
        <w:rPr>
          <w:rFonts w:ascii="BZ Byzantina" w:hAnsi="BZ Byzantina" w:cs="Tahoma"/>
          <w:color w:val="000000"/>
          <w:position w:val="-2"/>
          <w:sz w:val="44"/>
          <w:lang w:eastAsia="el-GR" w:bidi="ar-SA"/>
        </w:rPr>
        <w:t></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85"/>
          <w:sz w:val="44"/>
          <w:lang w:eastAsia="el-GR" w:bidi="ar-SA"/>
        </w:rPr>
        <w:t></w:t>
      </w:r>
      <w:r w:rsidRPr="00873500">
        <w:rPr>
          <w:rFonts w:cs="Tahoma"/>
          <w:color w:val="000000"/>
          <w:position w:val="-12"/>
          <w:lang w:eastAsia="el-GR" w:bidi="ar-SA"/>
        </w:rPr>
        <w:t>ο</w:t>
      </w:r>
      <w:r w:rsidRPr="00873500">
        <w:rPr>
          <w:rFonts w:cs="Tahoma"/>
          <w:color w:val="000000"/>
          <w:spacing w:val="55"/>
          <w:position w:val="-12"/>
          <w:lang w:eastAsia="el-GR" w:bidi="ar-SA"/>
        </w:rPr>
        <w:t>ς</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p>
    <w:tbl>
      <w:tblPr>
        <w:tblW w:w="0" w:type="auto"/>
        <w:tblBorders>
          <w:top w:val="single" w:sz="8" w:space="0" w:color="FFFFFF" w:themeColor="background1"/>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A5609F" w:rsidRPr="00873500" w14:paraId="6C345280" w14:textId="77777777" w:rsidTr="000855F3">
        <w:trPr>
          <w:cantSplit/>
        </w:trPr>
        <w:tc>
          <w:tcPr>
            <w:tcW w:w="3020" w:type="dxa"/>
            <w:shd w:val="clear" w:color="DEEAF6" w:fill="F2F2F2"/>
            <w:vAlign w:val="center"/>
          </w:tcPr>
          <w:p w14:paraId="78D7F438" w14:textId="77777777" w:rsidR="00A5609F" w:rsidRPr="00873500" w:rsidRDefault="00A5609F" w:rsidP="000855F3">
            <w:pPr>
              <w:suppressAutoHyphens/>
              <w:autoSpaceDE w:val="0"/>
              <w:autoSpaceDN w:val="0"/>
              <w:adjustRightInd w:val="0"/>
              <w:spacing w:before="100" w:beforeAutospacing="1"/>
              <w:rPr>
                <w:rFonts w:ascii="Genesis" w:hAnsi="Genesis"/>
                <w:b w:val="0"/>
                <w:szCs w:val="22"/>
              </w:rPr>
            </w:pPr>
            <w:bookmarkStart w:id="41" w:name="_Εἰς_τούς_Αἴνους"/>
            <w:bookmarkEnd w:id="41"/>
            <w:r w:rsidRPr="00873500">
              <w:rPr>
                <w:rFonts w:ascii="Genesis" w:hAnsi="Genesis"/>
                <w:color w:val="FFFFFF"/>
                <w:sz w:val="20"/>
                <w:szCs w:val="12"/>
              </w:rPr>
              <w:t>Γεράσιμος Μοναχὸς Ἁγιορείτης</w:t>
            </w:r>
          </w:p>
        </w:tc>
        <w:tc>
          <w:tcPr>
            <w:tcW w:w="3020" w:type="dxa"/>
            <w:shd w:val="clear" w:color="DEEAF6" w:fill="F2F2F2"/>
            <w:vAlign w:val="center"/>
          </w:tcPr>
          <w:p w14:paraId="0FC0F837" w14:textId="77777777" w:rsidR="00A5609F" w:rsidRPr="00873500" w:rsidRDefault="00000000" w:rsidP="000855F3">
            <w:pPr>
              <w:suppressAutoHyphens/>
              <w:autoSpaceDE w:val="0"/>
              <w:autoSpaceDN w:val="0"/>
              <w:adjustRightInd w:val="0"/>
              <w:spacing w:before="100" w:beforeAutospacing="1"/>
              <w:jc w:val="center"/>
              <w:rPr>
                <w:rFonts w:ascii="Times New Roman" w:hAnsi="Times New Roman"/>
                <w:b w:val="0"/>
                <w:sz w:val="22"/>
                <w:szCs w:val="14"/>
              </w:rPr>
            </w:pPr>
            <w:hyperlink w:anchor="_Τὰ_εἰρηνικὰ" w:history="1">
              <w:r w:rsidR="00A5609F" w:rsidRPr="00873500">
                <w:rPr>
                  <w:rStyle w:val="Hyperlink"/>
                  <w:b w:val="0"/>
                  <w:szCs w:val="14"/>
                </w:rPr>
                <w:t>Συναπτὴ</w:t>
              </w:r>
            </w:hyperlink>
          </w:p>
        </w:tc>
        <w:tc>
          <w:tcPr>
            <w:tcW w:w="3021" w:type="dxa"/>
            <w:shd w:val="clear" w:color="DEEAF6" w:fill="F2F2F2"/>
            <w:vAlign w:val="center"/>
          </w:tcPr>
          <w:p w14:paraId="78FF10CC" w14:textId="77777777" w:rsidR="00A5609F" w:rsidRPr="00873500" w:rsidRDefault="00A5609F" w:rsidP="000855F3">
            <w:pPr>
              <w:suppressAutoHyphens/>
              <w:autoSpaceDE w:val="0"/>
              <w:autoSpaceDN w:val="0"/>
              <w:adjustRightInd w:val="0"/>
              <w:spacing w:before="100" w:beforeAutospacing="1"/>
              <w:jc w:val="right"/>
              <w:rPr>
                <w:rFonts w:ascii="Genesis" w:hAnsi="Genesis"/>
                <w:b w:val="0"/>
                <w:szCs w:val="22"/>
              </w:rPr>
            </w:pPr>
            <w:r w:rsidRPr="00873500">
              <w:rPr>
                <w:rFonts w:ascii="Genesis" w:hAnsi="Genesis"/>
                <w:color w:val="FFFFFF"/>
                <w:sz w:val="20"/>
                <w:szCs w:val="12"/>
              </w:rPr>
              <w:t>Λουκᾶς Λουκᾶ</w:t>
            </w:r>
          </w:p>
        </w:tc>
      </w:tr>
    </w:tbl>
    <w:p w14:paraId="42100A39" w14:textId="60E51C61" w:rsidR="00DC0624" w:rsidRPr="00873500" w:rsidRDefault="00DC0624" w:rsidP="00DC0624">
      <w:pPr>
        <w:pStyle w:val="Heading2"/>
      </w:pPr>
      <w:r w:rsidRPr="00873500">
        <w:t>Εἰς τὸν Ἑσπερινόν</w:t>
      </w:r>
    </w:p>
    <w:p w14:paraId="2E4DE406" w14:textId="77777777" w:rsidR="00A5609F" w:rsidRPr="00873500" w:rsidRDefault="00A5609F" w:rsidP="000855F3">
      <w:pPr>
        <w:pStyle w:val="Heading3"/>
        <w:rPr>
          <w:rFonts w:asciiTheme="minorHAnsi" w:hAnsiTheme="minorHAnsi"/>
        </w:rPr>
      </w:pPr>
      <w:r w:rsidRPr="00873500">
        <w:t>Κεκραγάρια</w:t>
      </w:r>
    </w:p>
    <w:p w14:paraId="7D3186D4" w14:textId="77777777" w:rsidR="00A5609F" w:rsidRPr="00873500" w:rsidRDefault="00A5609F" w:rsidP="000855F3">
      <w:pPr>
        <w:pStyle w:val="Heading4"/>
      </w:pPr>
      <w:bookmarkStart w:id="42" w:name="_Ἰακώβου_Πρωτοψάλτου"/>
      <w:bookmarkEnd w:id="42"/>
      <w:r w:rsidRPr="00873500">
        <w:t>Ἰακώβου Πρωτοψάλτου</w:t>
      </w:r>
    </w:p>
    <w:tbl>
      <w:tblPr>
        <w:tblW w:w="5000" w:type="pct"/>
        <w:tblLook w:val="04A0" w:firstRow="1" w:lastRow="0" w:firstColumn="1" w:lastColumn="0" w:noHBand="0" w:noVBand="1"/>
      </w:tblPr>
      <w:tblGrid>
        <w:gridCol w:w="3010"/>
        <w:gridCol w:w="3039"/>
        <w:gridCol w:w="3022"/>
      </w:tblGrid>
      <w:tr w:rsidR="00A5609F" w:rsidRPr="00873500" w14:paraId="1177CC91" w14:textId="77777777" w:rsidTr="000855F3">
        <w:tc>
          <w:tcPr>
            <w:tcW w:w="1659" w:type="pct"/>
            <w:vAlign w:val="center"/>
          </w:tcPr>
          <w:p w14:paraId="700E6C3F" w14:textId="77777777" w:rsidR="00A5609F" w:rsidRPr="00873500" w:rsidRDefault="00A5609F" w:rsidP="000855F3">
            <w:pPr>
              <w:pStyle w:val="cell-1"/>
            </w:pPr>
          </w:p>
        </w:tc>
        <w:tc>
          <w:tcPr>
            <w:tcW w:w="1675" w:type="pct"/>
            <w:vAlign w:val="center"/>
          </w:tcPr>
          <w:p w14:paraId="745BA931" w14:textId="77777777" w:rsidR="00A5609F" w:rsidRPr="00873500" w:rsidRDefault="00A5609F" w:rsidP="00C81926">
            <w:pPr>
              <w:pStyle w:val="cell-2"/>
            </w:pPr>
            <w:r w:rsidRPr="00873500">
              <w:t></w:t>
            </w:r>
            <w:r w:rsidRPr="00873500">
              <w:t></w:t>
            </w:r>
            <w:r w:rsidRPr="00873500">
              <w:t></w:t>
            </w:r>
          </w:p>
        </w:tc>
        <w:tc>
          <w:tcPr>
            <w:tcW w:w="1667" w:type="pct"/>
            <w:vAlign w:val="center"/>
          </w:tcPr>
          <w:p w14:paraId="7B76A3D3" w14:textId="77777777" w:rsidR="00A5609F" w:rsidRPr="00873500" w:rsidRDefault="00A5609F" w:rsidP="00B07080">
            <w:pPr>
              <w:pStyle w:val="cell-3"/>
              <w:rPr>
                <w:b/>
              </w:rPr>
            </w:pPr>
            <w:r w:rsidRPr="00873500">
              <w:t>Πανδέκτη, Εσπερινός</w:t>
            </w:r>
            <w:r w:rsidRPr="00873500">
              <w:br/>
              <w:t xml:space="preserve"> 1850 σ.186*</w:t>
            </w:r>
          </w:p>
        </w:tc>
      </w:tr>
    </w:tbl>
    <w:p w14:paraId="3BEF9458" w14:textId="77777777" w:rsidR="00A5609F" w:rsidRPr="00873500" w:rsidRDefault="00A5609F" w:rsidP="000855F3">
      <w:pPr>
        <w:widowControl/>
        <w:spacing w:line="1240" w:lineRule="exact"/>
        <w:rPr>
          <w:rFonts w:ascii="BZ Byzantina" w:hAnsi="BZ Byzantina" w:cs="Tahoma"/>
          <w:color w:val="000000"/>
          <w:sz w:val="44"/>
        </w:rPr>
      </w:pPr>
      <w:r w:rsidRPr="00873500">
        <w:rPr>
          <w:rFonts w:ascii="GFS Nicefore" w:hAnsi="GFS Nicefore" w:cs="Cambria"/>
          <w:b w:val="0"/>
          <w:color w:val="800000"/>
          <w:position w:val="-12"/>
          <w:sz w:val="72"/>
          <w:szCs w:val="18"/>
        </w:rPr>
        <w:t>Κ</w:t>
      </w:r>
      <w:r w:rsidRPr="00873500">
        <w:rPr>
          <w:rFonts w:ascii="BZ Byzantina" w:hAnsi="BZ Byzantina" w:cs="Tahoma"/>
          <w:color w:val="000000"/>
          <w:spacing w:val="-337"/>
          <w:sz w:val="44"/>
        </w:rPr>
        <w:t></w:t>
      </w:r>
      <w:r w:rsidRPr="00873500">
        <w:rPr>
          <w:rFonts w:cs="Tahoma"/>
          <w:color w:val="000000"/>
          <w:spacing w:val="212"/>
          <w:position w:val="-12"/>
        </w:rPr>
        <w:t>υ</w:t>
      </w:r>
      <w:r w:rsidRPr="00873500">
        <w:rPr>
          <w:rFonts w:ascii="BZ Byzantina" w:hAnsi="BZ Byzantina" w:cs="Tahoma"/>
          <w:color w:val="000000"/>
          <w:position w:val="2"/>
          <w:sz w:val="44"/>
        </w:rPr>
        <w:t></w:t>
      </w:r>
      <w:r w:rsidRPr="00873500">
        <w:rPr>
          <w:rFonts w:ascii="MK2015" w:hAnsi="MK2015" w:cs="Tahoma"/>
          <w:color w:val="000000"/>
          <w:position w:val="2"/>
        </w:rPr>
        <w:t>_</w:t>
      </w:r>
      <w:r w:rsidRPr="00873500">
        <w:rPr>
          <w:rFonts w:ascii="MK2015" w:hAnsi="MK2015" w:cs="Tahoma"/>
          <w:color w:val="000000"/>
          <w:position w:val="2"/>
          <w:sz w:val="2"/>
        </w:rPr>
        <w:t xml:space="preserve"> </w:t>
      </w:r>
      <w:r w:rsidRPr="00873500">
        <w:rPr>
          <w:rFonts w:ascii="BZ Byzantina" w:hAnsi="BZ Byzantina" w:cs="Tahoma"/>
          <w:color w:val="000000"/>
          <w:spacing w:val="-397"/>
          <w:sz w:val="44"/>
        </w:rPr>
        <w:t></w:t>
      </w:r>
      <w:r w:rsidRPr="00873500">
        <w:rPr>
          <w:rFonts w:cs="Tahoma"/>
          <w:color w:val="000000"/>
          <w:spacing w:val="272"/>
          <w:position w:val="-12"/>
        </w:rPr>
        <w:t>υ</w:t>
      </w:r>
      <w:r w:rsidRPr="00873500">
        <w:rPr>
          <w:rFonts w:ascii="BZ Byzantina" w:hAnsi="BZ Byzantina" w:cs="Tahoma"/>
          <w:b w:val="0"/>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262"/>
          <w:sz w:val="44"/>
        </w:rPr>
        <w:t></w:t>
      </w:r>
      <w:r w:rsidRPr="00873500">
        <w:rPr>
          <w:rFonts w:cs="Tahoma"/>
          <w:color w:val="000000"/>
          <w:position w:val="-12"/>
        </w:rPr>
        <w:t>ρ</w:t>
      </w:r>
      <w:r w:rsidRPr="00873500">
        <w:rPr>
          <w:rFonts w:cs="Tahoma"/>
          <w:color w:val="000000"/>
          <w:spacing w:val="57"/>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02"/>
          <w:sz w:val="44"/>
        </w:rPr>
        <w:t></w:t>
      </w:r>
      <w:r w:rsidRPr="00873500">
        <w:rPr>
          <w:rFonts w:cs="Tahoma"/>
          <w:color w:val="000000"/>
          <w:spacing w:val="122"/>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75"/>
          <w:sz w:val="44"/>
        </w:rPr>
        <w:t></w:t>
      </w:r>
      <w:r w:rsidRPr="00873500">
        <w:rPr>
          <w:rFonts w:cs="Tahoma"/>
          <w:color w:val="000000"/>
          <w:spacing w:val="295"/>
          <w:position w:val="-12"/>
        </w:rPr>
        <w:t>ι</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375"/>
          <w:sz w:val="44"/>
        </w:rPr>
        <w:t></w:t>
      </w:r>
      <w:r w:rsidRPr="00873500">
        <w:rPr>
          <w:rFonts w:cs="Tahoma"/>
          <w:color w:val="000000"/>
          <w:spacing w:val="295"/>
          <w:position w:val="-12"/>
        </w:rPr>
        <w:t>ι</w:t>
      </w:r>
      <w:r w:rsidRPr="00873500">
        <w:rPr>
          <w:rFonts w:ascii="BZ Byzantina" w:hAnsi="BZ Byzantina" w:cs="Tahoma"/>
          <w:b w:val="0"/>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450"/>
          <w:sz w:val="44"/>
        </w:rPr>
        <w:t></w:t>
      </w:r>
      <w:r w:rsidRPr="00873500">
        <w:rPr>
          <w:rFonts w:ascii="MK2015" w:hAnsi="MK2015" w:cs="Tahoma"/>
          <w:color w:val="000000"/>
          <w:position w:val="-12"/>
          <w:sz w:val="28"/>
        </w:rPr>
        <w:t>z</w:t>
      </w:r>
      <w:r w:rsidRPr="00873500">
        <w:rPr>
          <w:rFonts w:cs="Tahoma"/>
          <w:color w:val="000000"/>
          <w:spacing w:val="230"/>
          <w:position w:val="-12"/>
        </w:rPr>
        <w:t>ι</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375"/>
          <w:sz w:val="44"/>
        </w:rPr>
        <w:t></w:t>
      </w:r>
      <w:r w:rsidRPr="00873500">
        <w:rPr>
          <w:rFonts w:cs="Tahoma"/>
          <w:color w:val="000000"/>
          <w:spacing w:val="295"/>
          <w:position w:val="-12"/>
        </w:rPr>
        <w:t>ι</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195"/>
          <w:sz w:val="44"/>
        </w:rPr>
        <w:t></w:t>
      </w:r>
      <w:r w:rsidRPr="00873500">
        <w:rPr>
          <w:rFonts w:cs="Tahoma"/>
          <w:color w:val="000000"/>
          <w:spacing w:val="11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195"/>
          <w:sz w:val="44"/>
        </w:rPr>
        <w:t></w:t>
      </w:r>
      <w:r w:rsidRPr="00873500">
        <w:rPr>
          <w:rFonts w:cs="Tahoma"/>
          <w:color w:val="000000"/>
          <w:spacing w:val="11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90"/>
          <w:sz w:val="44"/>
        </w:rPr>
        <w:t></w:t>
      </w:r>
      <w:r w:rsidRPr="00873500">
        <w:rPr>
          <w:rFonts w:cs="Tahoma"/>
          <w:color w:val="000000"/>
          <w:spacing w:val="260"/>
          <w:position w:val="-12"/>
        </w:rPr>
        <w:t>ε</w:t>
      </w:r>
      <w:r w:rsidRPr="00873500">
        <w:rPr>
          <w:rFonts w:ascii="BZ Byzantina" w:hAnsi="BZ Byzantina" w:cs="Tahoma"/>
          <w:color w:val="000000"/>
          <w:spacing w:val="2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330"/>
          <w:sz w:val="44"/>
        </w:rPr>
        <w:t></w:t>
      </w:r>
      <w:r w:rsidRPr="00873500">
        <w:rPr>
          <w:rFonts w:cs="Tahoma"/>
          <w:color w:val="000000"/>
          <w:spacing w:val="22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κ</w:t>
      </w:r>
      <w:r w:rsidRPr="00873500">
        <w:rPr>
          <w:rFonts w:cs="Tahoma"/>
          <w:color w:val="000000"/>
          <w:spacing w:val="207"/>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cs="Tahoma"/>
          <w:color w:val="000000"/>
          <w:spacing w:val="-82"/>
          <w:position w:val="-12"/>
        </w:rPr>
        <w:t>κ</w:t>
      </w:r>
      <w:r w:rsidRPr="00873500">
        <w:rPr>
          <w:rFonts w:ascii="BZ Byzantina" w:hAnsi="BZ Byzantina" w:cs="Tahoma"/>
          <w:color w:val="000000"/>
          <w:spacing w:val="-217"/>
          <w:sz w:val="44"/>
        </w:rPr>
        <w:t></w:t>
      </w:r>
      <w:r w:rsidRPr="00873500">
        <w:rPr>
          <w:rFonts w:cs="Tahoma"/>
          <w:color w:val="000000"/>
          <w:position w:val="-12"/>
        </w:rPr>
        <w:t>ρ</w:t>
      </w:r>
      <w:r w:rsidRPr="00873500">
        <w:rPr>
          <w:rFonts w:cs="Tahoma"/>
          <w:color w:val="000000"/>
          <w:spacing w:val="-52"/>
          <w:position w:val="-12"/>
        </w:rPr>
        <w:t>α</w:t>
      </w:r>
      <w:r w:rsidRPr="00873500">
        <w:rPr>
          <w:rFonts w:ascii="MK2015" w:hAnsi="MK2015" w:cs="Tahoma"/>
          <w:color w:val="000000"/>
          <w:spacing w:val="98"/>
          <w:position w:val="-12"/>
        </w:rPr>
        <w:t>_</w:t>
      </w:r>
      <w:r w:rsidRPr="00873500">
        <w:rPr>
          <w:rFonts w:ascii="MK2015" w:hAnsi="MK2015" w:cs="Tahoma"/>
          <w:color w:val="FFFFFF"/>
          <w:sz w:val="2"/>
        </w:rPr>
        <w:t>.</w:t>
      </w:r>
      <w:r w:rsidRPr="00873500">
        <w:rPr>
          <w:rFonts w:ascii="BZ Byzantina" w:hAnsi="BZ Byzantina" w:cs="Tahoma"/>
          <w:color w:val="000000"/>
          <w:spacing w:val="-412"/>
          <w:sz w:val="44"/>
        </w:rPr>
        <w:t></w:t>
      </w:r>
      <w:r w:rsidRPr="00873500">
        <w:rPr>
          <w:rFonts w:cs="Tahoma"/>
          <w:color w:val="000000"/>
          <w:spacing w:val="157"/>
          <w:position w:val="-12"/>
        </w:rPr>
        <w:t>α</w:t>
      </w:r>
      <w:r w:rsidRPr="00873500">
        <w:rPr>
          <w:rFonts w:ascii="BZ Loipa" w:hAnsi="BZ Loipa" w:cs="Tahoma"/>
          <w:color w:val="000000"/>
          <w:spacing w:val="1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17"/>
          <w:position w:val="-12"/>
        </w:rPr>
        <w:t>α</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352"/>
          <w:sz w:val="44"/>
        </w:rPr>
        <w:t></w:t>
      </w:r>
      <w:r w:rsidRPr="00873500">
        <w:rPr>
          <w:rFonts w:cs="Tahoma"/>
          <w:color w:val="000000"/>
          <w:spacing w:val="19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ξ</w:t>
      </w:r>
      <w:r w:rsidRPr="00873500">
        <w:rPr>
          <w:rFonts w:cs="Tahoma"/>
          <w:color w:val="000000"/>
          <w:spacing w:val="207"/>
          <w:position w:val="-12"/>
        </w:rPr>
        <w:t>α</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105"/>
          <w:position w:val="-12"/>
        </w:rPr>
        <w:t>π</w:t>
      </w:r>
      <w:r w:rsidRPr="00873500">
        <w:rPr>
          <w:rFonts w:ascii="BZ Byzantina" w:hAnsi="BZ Byzantina" w:cs="Tahoma"/>
          <w:color w:val="000000"/>
          <w:spacing w:val="-195"/>
          <w:sz w:val="44"/>
        </w:rPr>
        <w:t></w:t>
      </w:r>
      <w:r w:rsidRPr="00873500">
        <w:rPr>
          <w:rFonts w:cs="Tahoma"/>
          <w:color w:val="000000"/>
          <w:position w:val="-12"/>
        </w:rPr>
        <w:t>ρ</w:t>
      </w:r>
      <w:r w:rsidRPr="00873500">
        <w:rPr>
          <w:rFonts w:cs="Tahoma"/>
          <w:color w:val="000000"/>
          <w:spacing w:val="-60"/>
          <w:position w:val="-12"/>
        </w:rPr>
        <w:t>ο</w:t>
      </w:r>
      <w:r w:rsidRPr="00873500">
        <w:rPr>
          <w:rFonts w:ascii="MK2015" w:hAnsi="MK2015" w:cs="Tahoma"/>
          <w:color w:val="000000"/>
          <w:spacing w:val="109"/>
          <w:position w:val="-12"/>
        </w:rPr>
        <w:t>_</w:t>
      </w:r>
      <w:r w:rsidRPr="00873500">
        <w:rPr>
          <w:rFonts w:ascii="MK2015" w:hAnsi="MK2015" w:cs="Tahoma"/>
          <w:color w:val="000000"/>
          <w:sz w:val="2"/>
        </w:rPr>
        <w:t xml:space="preserve"> </w:t>
      </w:r>
      <w:r w:rsidRPr="00873500">
        <w:rPr>
          <w:rFonts w:ascii="BZ Byzantina" w:hAnsi="BZ Byzantina" w:cs="Tahoma"/>
          <w:color w:val="000000"/>
          <w:spacing w:val="-292"/>
          <w:sz w:val="44"/>
        </w:rPr>
        <w:t></w:t>
      </w:r>
      <w:r w:rsidRPr="00873500">
        <w:rPr>
          <w:rFonts w:cs="Tahoma"/>
          <w:color w:val="000000"/>
          <w:position w:val="-12"/>
        </w:rPr>
        <w:t>ο</w:t>
      </w:r>
      <w:r w:rsidRPr="00873500">
        <w:rPr>
          <w:rFonts w:cs="Tahoma"/>
          <w:color w:val="000000"/>
          <w:spacing w:val="42"/>
          <w:position w:val="-12"/>
        </w:rPr>
        <w:t>ς</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65"/>
          <w:sz w:val="44"/>
        </w:rPr>
        <w:t></w:t>
      </w:r>
      <w:r w:rsidRPr="00873500">
        <w:rPr>
          <w:rFonts w:cs="Tahoma"/>
          <w:color w:val="000000"/>
          <w:position w:val="-12"/>
        </w:rPr>
        <w:t>σ</w:t>
      </w:r>
      <w:r w:rsidRPr="00873500">
        <w:rPr>
          <w:rFonts w:cs="Tahoma"/>
          <w:color w:val="000000"/>
          <w:spacing w:val="175"/>
          <w:position w:val="-12"/>
        </w:rPr>
        <w:t>ε</w:t>
      </w:r>
      <w:r w:rsidRPr="00873500">
        <w:rPr>
          <w:rFonts w:ascii="BZ Byzantina" w:hAnsi="BZ Byzantina" w:cs="Tahoma"/>
          <w:color w:val="000000"/>
          <w:sz w:val="44"/>
        </w:rPr>
        <w:t></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40"/>
          <w:position w:val="-12"/>
        </w:rPr>
        <w:t>ε</w:t>
      </w:r>
      <w:r w:rsidRPr="00873500">
        <w:rPr>
          <w:rFonts w:ascii="BZ Byzantina" w:hAnsi="BZ Byzantina" w:cs="Tahoma"/>
          <w:color w:val="000000"/>
          <w:spacing w:val="-4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435"/>
          <w:sz w:val="44"/>
        </w:rPr>
        <w:t></w:t>
      </w:r>
      <w:r w:rsidRPr="00873500">
        <w:rPr>
          <w:rFonts w:cs="Tahoma"/>
          <w:color w:val="000000"/>
          <w:position w:val="-12"/>
        </w:rPr>
        <w:t>ε</w:t>
      </w:r>
      <w:r w:rsidRPr="00873500">
        <w:rPr>
          <w:rFonts w:cs="Tahoma"/>
          <w:color w:val="000000"/>
          <w:spacing w:val="225"/>
          <w:position w:val="-12"/>
        </w:rPr>
        <w:t>ι</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510"/>
          <w:sz w:val="44"/>
        </w:rPr>
        <w:t></w:t>
      </w:r>
      <w:r w:rsidRPr="00873500">
        <w:rPr>
          <w:rFonts w:cs="Tahoma"/>
          <w:color w:val="000000"/>
          <w:position w:val="-12"/>
        </w:rPr>
        <w:t>ει</w:t>
      </w:r>
      <w:r w:rsidRPr="00873500">
        <w:rPr>
          <w:rFonts w:cs="Tahoma"/>
          <w:color w:val="000000"/>
          <w:spacing w:val="120"/>
          <w:position w:val="-12"/>
        </w:rPr>
        <w:t>σ</w:t>
      </w:r>
      <w:r w:rsidRPr="00873500">
        <w:rPr>
          <w:rFonts w:ascii="BZ Byzantina" w:hAnsi="BZ Byzantina" w:cs="Tahoma"/>
          <w:color w:val="000000"/>
          <w:spacing w:val="100"/>
          <w:sz w:val="44"/>
        </w:rPr>
        <w:t></w:t>
      </w:r>
      <w:r w:rsidRPr="00873500">
        <w:rPr>
          <w:rFonts w:ascii="BZ Fthores" w:hAnsi="BZ Fthores" w:cs="Tahoma"/>
          <w:color w:val="800000"/>
          <w:spacing w:val="-4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367"/>
          <w:sz w:val="44"/>
        </w:rPr>
        <w:t></w:t>
      </w:r>
      <w:r w:rsidRPr="00873500">
        <w:rPr>
          <w:rFonts w:cs="Tahoma"/>
          <w:color w:val="000000"/>
          <w:spacing w:val="212"/>
          <w:position w:val="-12"/>
        </w:rPr>
        <w:t>α</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172"/>
          <w:sz w:val="44"/>
        </w:rPr>
        <w:t></w:t>
      </w:r>
      <w:r w:rsidRPr="00873500">
        <w:rPr>
          <w:rFonts w:cs="Tahoma"/>
          <w:color w:val="000000"/>
          <w:spacing w:val="17"/>
          <w:position w:val="-12"/>
        </w:rPr>
        <w:t>α</w:t>
      </w:r>
      <w:r w:rsidRPr="00873500">
        <w:rPr>
          <w:rFonts w:ascii="BZ Byzantina" w:hAnsi="BZ Byzantina" w:cs="Tahoma"/>
          <w:color w:val="000000"/>
          <w:sz w:val="44"/>
        </w:rPr>
        <w:t></w:t>
      </w:r>
      <w:r w:rsidRPr="00873500">
        <w:rPr>
          <w:rFonts w:ascii="BZ Byzantina" w:hAnsi="BZ Byzantina" w:cs="Tahoma"/>
          <w:b w:val="0"/>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Byzantina" w:hAnsi="BZ Byzantina" w:cs="Tahoma"/>
          <w:b w:val="0"/>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487"/>
          <w:sz w:val="44"/>
        </w:rPr>
        <w:t></w:t>
      </w:r>
      <w:r w:rsidRPr="00873500">
        <w:rPr>
          <w:rFonts w:ascii="MK2015" w:hAnsi="MK2015" w:cs="Tahoma"/>
          <w:color w:val="000000"/>
          <w:position w:val="-12"/>
          <w:sz w:val="28"/>
        </w:rPr>
        <w:t>z</w:t>
      </w:r>
      <w:r w:rsidRPr="00873500">
        <w:rPr>
          <w:rFonts w:cs="Tahoma"/>
          <w:color w:val="000000"/>
          <w:spacing w:val="192"/>
          <w:position w:val="-12"/>
        </w:rPr>
        <w:t>α</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90"/>
          <w:position w:val="-12"/>
        </w:rPr>
        <w:t>ε</w:t>
      </w:r>
      <w:r w:rsidRPr="00873500">
        <w:rPr>
          <w:rFonts w:ascii="BZ Byzantina" w:hAnsi="BZ Byzantina" w:cs="Tahoma"/>
          <w:color w:val="000000"/>
          <w:spacing w:val="-210"/>
          <w:sz w:val="44"/>
        </w:rPr>
        <w:t></w:t>
      </w:r>
      <w:r w:rsidRPr="00873500">
        <w:rPr>
          <w:rFonts w:cs="Tahoma"/>
          <w:color w:val="000000"/>
          <w:position w:val="-12"/>
        </w:rPr>
        <w:t>ισ</w:t>
      </w:r>
      <w:r w:rsidRPr="00873500">
        <w:rPr>
          <w:rFonts w:ascii="MK2015" w:hAnsi="MK2015" w:cs="Tahoma"/>
          <w:color w:val="000000"/>
          <w:spacing w:val="41"/>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77"/>
          <w:position w:val="-12"/>
        </w:rPr>
        <w:t>α</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90"/>
          <w:position w:val="-12"/>
        </w:rPr>
        <w:t>κ</w:t>
      </w:r>
      <w:r w:rsidRPr="00873500">
        <w:rPr>
          <w:rFonts w:ascii="BZ Byzantina" w:hAnsi="BZ Byzantina" w:cs="Tahoma"/>
          <w:color w:val="000000"/>
          <w:spacing w:val="-210"/>
          <w:sz w:val="44"/>
        </w:rPr>
        <w:t></w:t>
      </w:r>
      <w:r w:rsidRPr="00873500">
        <w:rPr>
          <w:rFonts w:cs="Tahoma"/>
          <w:color w:val="000000"/>
          <w:position w:val="-12"/>
        </w:rPr>
        <w:t>ο</w:t>
      </w:r>
      <w:r w:rsidRPr="00873500">
        <w:rPr>
          <w:rFonts w:cs="Tahoma"/>
          <w:color w:val="000000"/>
          <w:spacing w:val="-45"/>
          <w:position w:val="-12"/>
        </w:rPr>
        <w:t>υ</w:t>
      </w:r>
      <w:r w:rsidRPr="00873500">
        <w:rPr>
          <w:rFonts w:ascii="BZ Byzantina" w:hAnsi="BZ Byzantina" w:cs="Tahoma"/>
          <w:color w:val="000000"/>
          <w:sz w:val="44"/>
        </w:rPr>
        <w:t></w:t>
      </w:r>
      <w:r w:rsidRPr="00873500">
        <w:rPr>
          <w:rFonts w:ascii="BZ Byzantina" w:hAnsi="BZ Byzantina" w:cs="Tahoma"/>
          <w:color w:val="000000"/>
          <w:sz w:val="44"/>
        </w:rPr>
        <w:t></w:t>
      </w:r>
      <w:r w:rsidRPr="00873500">
        <w:rPr>
          <w:rFonts w:ascii="MK2015" w:hAnsi="MK2015" w:cs="Tahoma"/>
          <w:color w:val="000000"/>
          <w:spacing w:val="91"/>
        </w:rPr>
        <w:t>_</w:t>
      </w:r>
      <w:r w:rsidRPr="00873500">
        <w:rPr>
          <w:rFonts w:ascii="MK2015" w:hAnsi="MK2015" w:cs="Tahoma"/>
          <w:color w:val="FFFFFF"/>
          <w:sz w:val="2"/>
        </w:rPr>
        <w:t>.</w:t>
      </w:r>
      <w:r w:rsidRPr="00873500">
        <w:rPr>
          <w:rFonts w:ascii="BZ Byzantina" w:hAnsi="BZ Byzantina" w:cs="Tahoma"/>
          <w:color w:val="000000"/>
          <w:spacing w:val="-292"/>
          <w:sz w:val="44"/>
        </w:rPr>
        <w:t></w:t>
      </w:r>
      <w:r w:rsidRPr="00873500">
        <w:rPr>
          <w:rFonts w:cs="Tahoma"/>
          <w:color w:val="000000"/>
          <w:position w:val="-12"/>
        </w:rPr>
        <w:t>ο</w:t>
      </w:r>
      <w:r w:rsidRPr="00873500">
        <w:rPr>
          <w:rFonts w:cs="Tahoma"/>
          <w:color w:val="000000"/>
          <w:spacing w:val="65"/>
          <w:position w:val="-12"/>
        </w:rPr>
        <w:t>υ</w:t>
      </w:r>
      <w:r w:rsidRPr="00873500">
        <w:rPr>
          <w:rFonts w:ascii="BZ Byzantina" w:hAnsi="BZ Byzantina" w:cs="Tahoma"/>
          <w:b w:val="0"/>
          <w:color w:val="800000"/>
          <w:spacing w:val="-4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480"/>
          <w:sz w:val="44"/>
        </w:rPr>
        <w:t></w:t>
      </w:r>
      <w:r w:rsidRPr="00873500">
        <w:rPr>
          <w:rFonts w:cs="Tahoma"/>
          <w:color w:val="000000"/>
          <w:position w:val="-12"/>
        </w:rPr>
        <w:t>σ</w:t>
      </w:r>
      <w:r w:rsidRPr="00873500">
        <w:rPr>
          <w:rFonts w:cs="Tahoma"/>
          <w:color w:val="000000"/>
          <w:spacing w:val="180"/>
          <w:position w:val="-12"/>
        </w:rPr>
        <w:t>ο</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25"/>
          <w:sz w:val="44"/>
        </w:rPr>
        <w:t></w:t>
      </w:r>
      <w:r w:rsidRPr="00873500">
        <w:rPr>
          <w:rFonts w:cs="Tahoma"/>
          <w:color w:val="000000"/>
          <w:spacing w:val="85"/>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05"/>
          <w:sz w:val="44"/>
        </w:rPr>
        <w:t></w:t>
      </w:r>
      <w:r w:rsidRPr="00873500">
        <w:rPr>
          <w:rFonts w:cs="Tahoma"/>
          <w:color w:val="000000"/>
          <w:spacing w:val="265"/>
          <w:position w:val="-12"/>
        </w:rPr>
        <w:t>ο</w:t>
      </w:r>
      <w:r w:rsidRPr="00873500">
        <w:rPr>
          <w:rFonts w:ascii="BZ Byzantina" w:hAnsi="BZ Byzantina" w:cs="Tahoma"/>
          <w:b w:val="0"/>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05"/>
          <w:sz w:val="44"/>
        </w:rPr>
        <w:t></w:t>
      </w:r>
      <w:r w:rsidRPr="00873500">
        <w:rPr>
          <w:rFonts w:cs="Tahoma"/>
          <w:color w:val="000000"/>
          <w:spacing w:val="265"/>
          <w:position w:val="-12"/>
        </w:rPr>
        <w:t>ο</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405"/>
          <w:sz w:val="44"/>
        </w:rPr>
        <w:t></w:t>
      </w:r>
      <w:r w:rsidRPr="00873500">
        <w:rPr>
          <w:rFonts w:cs="Tahoma"/>
          <w:color w:val="000000"/>
          <w:spacing w:val="265"/>
          <w:position w:val="-12"/>
        </w:rPr>
        <w:t>ο</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05"/>
          <w:sz w:val="44"/>
        </w:rPr>
        <w:t></w:t>
      </w:r>
      <w:r w:rsidRPr="00873500">
        <w:rPr>
          <w:rFonts w:cs="Tahoma"/>
          <w:color w:val="000000"/>
          <w:spacing w:val="265"/>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25"/>
          <w:sz w:val="44"/>
        </w:rPr>
        <w:t></w:t>
      </w:r>
      <w:r w:rsidRPr="00873500">
        <w:rPr>
          <w:rFonts w:cs="Tahoma"/>
          <w:color w:val="000000"/>
          <w:spacing w:val="85"/>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25"/>
          <w:sz w:val="44"/>
        </w:rPr>
        <w:t></w:t>
      </w:r>
      <w:r w:rsidRPr="00873500">
        <w:rPr>
          <w:rFonts w:cs="Tahoma"/>
          <w:color w:val="000000"/>
          <w:spacing w:val="145"/>
          <w:position w:val="-12"/>
        </w:rPr>
        <w:t>ο</w:t>
      </w:r>
      <w:r w:rsidRPr="00873500">
        <w:rPr>
          <w:rFonts w:ascii="BZ Byzantina" w:hAnsi="BZ Byzantina" w:cs="Tahoma"/>
          <w:color w:val="000000"/>
          <w:spacing w:val="-6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25"/>
          <w:sz w:val="44"/>
        </w:rPr>
        <w:t></w:t>
      </w:r>
      <w:r w:rsidRPr="00873500">
        <w:rPr>
          <w:rFonts w:cs="Tahoma"/>
          <w:color w:val="000000"/>
          <w:spacing w:val="125"/>
          <w:position w:val="-12"/>
        </w:rPr>
        <w:t>ο</w:t>
      </w:r>
      <w:r w:rsidRPr="00873500">
        <w:rPr>
          <w:rFonts w:ascii="BZ Byzantina" w:hAnsi="BZ Byzantina" w:cs="Tahoma"/>
          <w:color w:val="000000"/>
          <w:spacing w:val="-4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465"/>
          <w:sz w:val="44"/>
        </w:rPr>
        <w:t></w:t>
      </w:r>
      <w:r w:rsidRPr="00873500">
        <w:rPr>
          <w:rFonts w:ascii="MK2015" w:hAnsi="MK2015" w:cs="Tahoma"/>
          <w:color w:val="000000"/>
          <w:position w:val="-12"/>
          <w:sz w:val="28"/>
        </w:rPr>
        <w:t>n</w:t>
      </w:r>
      <w:r w:rsidRPr="00873500">
        <w:rPr>
          <w:rFonts w:cs="Tahoma"/>
          <w:color w:val="000000"/>
          <w:spacing w:val="215"/>
          <w:position w:val="-12"/>
        </w:rPr>
        <w:t>ε</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40"/>
          <w:position w:val="-12"/>
        </w:rPr>
        <w:t>ε</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05"/>
          <w:sz w:val="44"/>
        </w:rPr>
        <w:t></w:t>
      </w:r>
      <w:r w:rsidRPr="00873500">
        <w:rPr>
          <w:rFonts w:cs="Tahoma"/>
          <w:color w:val="000000"/>
          <w:spacing w:val="265"/>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92"/>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05"/>
          <w:sz w:val="44"/>
        </w:rPr>
        <w:t></w:t>
      </w:r>
      <w:r w:rsidRPr="00873500">
        <w:rPr>
          <w:rFonts w:cs="Tahoma"/>
          <w:color w:val="000000"/>
          <w:spacing w:val="265"/>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92"/>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05"/>
          <w:sz w:val="44"/>
        </w:rPr>
        <w:t></w:t>
      </w:r>
      <w:r w:rsidRPr="00873500">
        <w:rPr>
          <w:rFonts w:cs="Tahoma"/>
          <w:color w:val="000000"/>
          <w:spacing w:val="285"/>
          <w:position w:val="-12"/>
        </w:rPr>
        <w:t>ο</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25"/>
          <w:sz w:val="44"/>
        </w:rPr>
        <w:t></w:t>
      </w:r>
      <w:r w:rsidRPr="00873500">
        <w:rPr>
          <w:rFonts w:cs="Tahoma"/>
          <w:color w:val="000000"/>
          <w:spacing w:val="85"/>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25"/>
          <w:sz w:val="44"/>
        </w:rPr>
        <w:t></w:t>
      </w:r>
      <w:r w:rsidRPr="00873500">
        <w:rPr>
          <w:rFonts w:cs="Tahoma"/>
          <w:color w:val="000000"/>
          <w:spacing w:val="145"/>
          <w:position w:val="-12"/>
        </w:rPr>
        <w:t>ο</w:t>
      </w:r>
      <w:r w:rsidRPr="00873500">
        <w:rPr>
          <w:rFonts w:ascii="BZ Byzantina" w:hAnsi="BZ Byzantina" w:cs="Tahoma"/>
          <w:color w:val="000000"/>
          <w:spacing w:val="-6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80"/>
          <w:sz w:val="44"/>
        </w:rPr>
        <w:t></w:t>
      </w:r>
      <w:r w:rsidRPr="00873500">
        <w:rPr>
          <w:rFonts w:ascii="MK2015" w:hAnsi="MK2015" w:cs="Tahoma"/>
          <w:color w:val="000000"/>
          <w:position w:val="-12"/>
          <w:sz w:val="28"/>
        </w:rPr>
        <w:t>z</w:t>
      </w:r>
      <w:r w:rsidRPr="00873500">
        <w:rPr>
          <w:rFonts w:cs="Tahoma"/>
          <w:color w:val="000000"/>
          <w:spacing w:val="200"/>
          <w:position w:val="-12"/>
        </w:rPr>
        <w:t>ο</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25"/>
          <w:sz w:val="44"/>
        </w:rPr>
        <w:t></w:t>
      </w:r>
      <w:r w:rsidRPr="00873500">
        <w:rPr>
          <w:rFonts w:cs="Tahoma"/>
          <w:color w:val="000000"/>
          <w:spacing w:val="85"/>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05"/>
          <w:sz w:val="44"/>
        </w:rPr>
        <w:t></w:t>
      </w:r>
      <w:r w:rsidRPr="00873500">
        <w:rPr>
          <w:rFonts w:cs="Tahoma"/>
          <w:color w:val="000000"/>
          <w:spacing w:val="265"/>
          <w:position w:val="-12"/>
        </w:rPr>
        <w:t>ο</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25"/>
          <w:sz w:val="44"/>
        </w:rPr>
        <w:t></w:t>
      </w:r>
      <w:r w:rsidRPr="00873500">
        <w:rPr>
          <w:rFonts w:cs="Tahoma"/>
          <w:color w:val="000000"/>
          <w:spacing w:val="125"/>
          <w:position w:val="-12"/>
        </w:rPr>
        <w:t>ο</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85"/>
          <w:sz w:val="44"/>
        </w:rPr>
        <w:t></w:t>
      </w:r>
      <w:r w:rsidRPr="00873500">
        <w:rPr>
          <w:rFonts w:cs="Tahoma"/>
          <w:color w:val="000000"/>
          <w:position w:val="-12"/>
        </w:rPr>
        <w:t>ο</w:t>
      </w:r>
      <w:r w:rsidRPr="00873500">
        <w:rPr>
          <w:rFonts w:cs="Tahoma"/>
          <w:color w:val="000000"/>
          <w:spacing w:val="95"/>
          <w:position w:val="-12"/>
        </w:rPr>
        <w:t>ν</w:t>
      </w:r>
      <w:r w:rsidRPr="00873500">
        <w:rPr>
          <w:rFonts w:ascii="BZ Byzantina" w:hAnsi="BZ Byzantina" w:cs="Tahoma"/>
          <w:color w:val="000000"/>
          <w:spacing w:val="-6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562"/>
          <w:sz w:val="44"/>
        </w:rPr>
        <w:t></w:t>
      </w:r>
      <w:r w:rsidRPr="00873500">
        <w:rPr>
          <w:rFonts w:cs="Tahoma"/>
          <w:color w:val="000000"/>
          <w:position w:val="-12"/>
        </w:rPr>
        <w:t>μο</w:t>
      </w:r>
      <w:r w:rsidRPr="00873500">
        <w:rPr>
          <w:rFonts w:cs="Tahoma"/>
          <w:color w:val="000000"/>
          <w:spacing w:val="127"/>
          <w:position w:val="-12"/>
        </w:rPr>
        <w:t>υ</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435"/>
          <w:sz w:val="44"/>
        </w:rPr>
        <w:t></w:t>
      </w:r>
      <w:r w:rsidRPr="00873500">
        <w:rPr>
          <w:rFonts w:cs="Tahoma"/>
          <w:color w:val="000000"/>
          <w:position w:val="-12"/>
        </w:rPr>
        <w:t>ε</w:t>
      </w:r>
      <w:r w:rsidRPr="00873500">
        <w:rPr>
          <w:rFonts w:cs="Tahoma"/>
          <w:color w:val="000000"/>
          <w:spacing w:val="245"/>
          <w:position w:val="-12"/>
        </w:rPr>
        <w:t>ι</w:t>
      </w:r>
      <w:r w:rsidRPr="00873500">
        <w:rPr>
          <w:rFonts w:ascii="BZ Byzantina" w:hAnsi="BZ Byzantina" w:cs="Tahoma"/>
          <w:b w:val="0"/>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487"/>
          <w:sz w:val="44"/>
        </w:rPr>
        <w:t></w:t>
      </w:r>
      <w:r w:rsidRPr="00873500">
        <w:rPr>
          <w:rFonts w:cs="Tahoma"/>
          <w:color w:val="000000"/>
          <w:position w:val="-12"/>
        </w:rPr>
        <w:t>σ</w:t>
      </w:r>
      <w:r w:rsidRPr="00873500">
        <w:rPr>
          <w:rFonts w:cs="Tahoma"/>
          <w:color w:val="000000"/>
          <w:spacing w:val="172"/>
          <w:position w:val="-12"/>
        </w:rPr>
        <w:t>α</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352"/>
          <w:sz w:val="44"/>
        </w:rPr>
        <w:t></w:t>
      </w:r>
      <w:r w:rsidRPr="00873500">
        <w:rPr>
          <w:rFonts w:cs="Tahoma"/>
          <w:color w:val="000000"/>
          <w:spacing w:val="197"/>
          <w:position w:val="-12"/>
        </w:rPr>
        <w:t>α</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172"/>
          <w:sz w:val="44"/>
        </w:rPr>
        <w:t></w:t>
      </w:r>
      <w:r w:rsidRPr="00873500">
        <w:rPr>
          <w:rFonts w:cs="Tahoma"/>
          <w:color w:val="000000"/>
          <w:spacing w:val="17"/>
          <w:position w:val="-12"/>
        </w:rPr>
        <w:t>α</w:t>
      </w:r>
      <w:r w:rsidRPr="00873500">
        <w:rPr>
          <w:rFonts w:ascii="BZ Byzantina" w:hAnsi="BZ Byzantina" w:cs="Tahoma"/>
          <w:color w:val="000000"/>
          <w:sz w:val="44"/>
        </w:rPr>
        <w:t></w:t>
      </w:r>
      <w:r w:rsidRPr="00873500">
        <w:rPr>
          <w:rFonts w:ascii="BZ Byzantina" w:hAnsi="BZ Byzantina" w:cs="Tahoma"/>
          <w:b w:val="0"/>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Byzantina" w:hAnsi="BZ Byzantina" w:cs="Tahoma"/>
          <w:b w:val="0"/>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487"/>
          <w:sz w:val="44"/>
        </w:rPr>
        <w:lastRenderedPageBreak/>
        <w:t></w:t>
      </w:r>
      <w:r w:rsidRPr="00873500">
        <w:rPr>
          <w:rFonts w:ascii="MK2015" w:hAnsi="MK2015" w:cs="Tahoma"/>
          <w:color w:val="000000"/>
          <w:position w:val="-12"/>
          <w:sz w:val="28"/>
        </w:rPr>
        <w:t>z</w:t>
      </w:r>
      <w:r w:rsidRPr="00873500">
        <w:rPr>
          <w:rFonts w:cs="Tahoma"/>
          <w:color w:val="000000"/>
          <w:spacing w:val="192"/>
          <w:position w:val="-12"/>
        </w:rPr>
        <w:t>α</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Byzantina" w:hAnsi="BZ Byzantina" w:cs="Tahoma"/>
          <w:color w:val="0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172"/>
          <w:sz w:val="44"/>
        </w:rPr>
        <w:t></w:t>
      </w:r>
      <w:r w:rsidRPr="00873500">
        <w:rPr>
          <w:rFonts w:cs="Tahoma"/>
          <w:color w:val="000000"/>
          <w:spacing w:val="17"/>
          <w:position w:val="-12"/>
        </w:rPr>
        <w:t>α</w:t>
      </w:r>
      <w:r w:rsidRPr="00873500">
        <w:rPr>
          <w:rFonts w:ascii="BZ Byzantina" w:hAnsi="BZ Byzantina" w:cs="Tahoma"/>
          <w:color w:val="000000"/>
          <w:sz w:val="44"/>
        </w:rPr>
        <w:t></w:t>
      </w:r>
      <w:r w:rsidRPr="00873500">
        <w:rPr>
          <w:rFonts w:ascii="BZ Byzantina" w:hAnsi="BZ Byzantina" w:cs="Tahoma"/>
          <w:b w:val="0"/>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cs="Tahoma"/>
          <w:color w:val="000000"/>
          <w:spacing w:val="-90"/>
          <w:position w:val="-12"/>
        </w:rPr>
        <w:t>κ</w:t>
      </w:r>
      <w:r w:rsidRPr="00873500">
        <w:rPr>
          <w:rFonts w:ascii="BZ Byzantina" w:hAnsi="BZ Byzantina" w:cs="Tahoma"/>
          <w:color w:val="000000"/>
          <w:spacing w:val="-210"/>
          <w:sz w:val="44"/>
        </w:rPr>
        <w:t></w:t>
      </w:r>
      <w:r w:rsidRPr="00873500">
        <w:rPr>
          <w:rFonts w:cs="Tahoma"/>
          <w:color w:val="000000"/>
          <w:position w:val="-12"/>
        </w:rPr>
        <w:t>ο</w:t>
      </w:r>
      <w:r w:rsidRPr="00873500">
        <w:rPr>
          <w:rFonts w:cs="Tahoma"/>
          <w:color w:val="000000"/>
          <w:spacing w:val="-5"/>
          <w:position w:val="-12"/>
        </w:rPr>
        <w:t>υ</w:t>
      </w:r>
      <w:r w:rsidRPr="00873500">
        <w:rPr>
          <w:rFonts w:ascii="BZ Byzantina" w:hAnsi="BZ Byzantina" w:cs="Tahoma"/>
          <w:color w:val="000000"/>
          <w:spacing w:val="-40"/>
          <w:sz w:val="44"/>
        </w:rPr>
        <w:t></w:t>
      </w:r>
      <w:r w:rsidRPr="00873500">
        <w:rPr>
          <w:rFonts w:ascii="MK2015" w:hAnsi="MK2015" w:cs="Tahoma"/>
          <w:color w:val="000000"/>
          <w:spacing w:val="91"/>
        </w:rPr>
        <w:t>_</w:t>
      </w:r>
      <w:r w:rsidRPr="00873500">
        <w:rPr>
          <w:rFonts w:ascii="MK2015" w:hAnsi="MK2015" w:cs="Tahoma"/>
          <w:color w:val="000000"/>
          <w:sz w:val="2"/>
        </w:rPr>
        <w:t xml:space="preserve"> </w:t>
      </w:r>
      <w:r w:rsidRPr="00873500">
        <w:rPr>
          <w:rFonts w:ascii="BZ Byzantina" w:hAnsi="BZ Byzantina" w:cs="Tahoma"/>
          <w:color w:val="000000"/>
          <w:spacing w:val="-480"/>
          <w:sz w:val="44"/>
        </w:rPr>
        <w:t></w:t>
      </w:r>
      <w:r w:rsidRPr="00873500">
        <w:rPr>
          <w:rFonts w:cs="Tahoma"/>
          <w:color w:val="000000"/>
          <w:position w:val="-12"/>
        </w:rPr>
        <w:t>σ</w:t>
      </w:r>
      <w:r w:rsidRPr="00873500">
        <w:rPr>
          <w:rFonts w:cs="Tahoma"/>
          <w:color w:val="000000"/>
          <w:spacing w:val="160"/>
          <w:position w:val="-12"/>
        </w:rPr>
        <w:t>ο</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05"/>
          <w:sz w:val="44"/>
        </w:rPr>
        <w:t></w:t>
      </w:r>
      <w:r w:rsidRPr="00873500">
        <w:rPr>
          <w:rFonts w:cs="Tahoma"/>
          <w:color w:val="000000"/>
          <w:spacing w:val="225"/>
          <w:position w:val="-12"/>
        </w:rPr>
        <w:t>ο</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27"/>
          <w:sz w:val="44"/>
        </w:rPr>
        <w:t></w:t>
      </w:r>
      <w:r w:rsidRPr="00873500">
        <w:rPr>
          <w:rFonts w:cs="Tahoma"/>
          <w:color w:val="000000"/>
          <w:spacing w:val="287"/>
          <w:position w:val="-12"/>
        </w:rPr>
        <w:t>ο</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25"/>
          <w:sz w:val="44"/>
        </w:rPr>
        <w:t></w:t>
      </w:r>
      <w:r w:rsidRPr="00873500">
        <w:rPr>
          <w:rFonts w:cs="Tahoma"/>
          <w:color w:val="000000"/>
          <w:spacing w:val="85"/>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25"/>
          <w:sz w:val="44"/>
        </w:rPr>
        <w:t></w:t>
      </w:r>
      <w:r w:rsidRPr="00873500">
        <w:rPr>
          <w:rFonts w:cs="Tahoma"/>
          <w:color w:val="000000"/>
          <w:spacing w:val="85"/>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85"/>
          <w:sz w:val="44"/>
        </w:rPr>
        <w:t></w:t>
      </w:r>
      <w:r w:rsidRPr="00873500">
        <w:rPr>
          <w:rFonts w:cs="Tahoma"/>
          <w:color w:val="000000"/>
          <w:position w:val="-12"/>
        </w:rPr>
        <w:t>ο</w:t>
      </w:r>
      <w:r w:rsidRPr="00873500">
        <w:rPr>
          <w:rFonts w:cs="Tahoma"/>
          <w:color w:val="000000"/>
          <w:spacing w:val="75"/>
          <w:position w:val="-12"/>
        </w:rPr>
        <w:t>ν</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97"/>
          <w:position w:val="-12"/>
        </w:rPr>
        <w:t>μ</w:t>
      </w:r>
      <w:r w:rsidRPr="00873500">
        <w:rPr>
          <w:rFonts w:ascii="BZ Byzantina" w:hAnsi="BZ Byzantina" w:cs="Tahoma"/>
          <w:color w:val="000000"/>
          <w:spacing w:val="-202"/>
          <w:sz w:val="44"/>
        </w:rPr>
        <w:t></w:t>
      </w:r>
      <w:r w:rsidRPr="00873500">
        <w:rPr>
          <w:rFonts w:cs="Tahoma"/>
          <w:color w:val="000000"/>
          <w:position w:val="-12"/>
        </w:rPr>
        <w:t>ο</w:t>
      </w:r>
      <w:r w:rsidRPr="00873500">
        <w:rPr>
          <w:rFonts w:cs="Tahoma"/>
          <w:color w:val="000000"/>
          <w:spacing w:val="-10"/>
          <w:position w:val="-12"/>
        </w:rPr>
        <w:t>υ</w:t>
      </w:r>
      <w:r w:rsidRPr="00873500">
        <w:rPr>
          <w:rFonts w:ascii="BZ Byzantina" w:hAnsi="BZ Byzantina" w:cs="Tahoma"/>
          <w:color w:val="000000"/>
          <w:spacing w:val="-4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spacing w:val="1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510"/>
          <w:sz w:val="44"/>
        </w:rPr>
        <w:t></w:t>
      </w:r>
      <w:r w:rsidRPr="00873500">
        <w:rPr>
          <w:rFonts w:cs="Tahoma"/>
          <w:color w:val="000000"/>
          <w:position w:val="-12"/>
        </w:rPr>
        <w:t>Κ</w:t>
      </w:r>
      <w:r w:rsidRPr="00873500">
        <w:rPr>
          <w:rFonts w:cs="Tahoma"/>
          <w:color w:val="000000"/>
          <w:spacing w:val="150"/>
          <w:position w:val="-12"/>
        </w:rPr>
        <w:t>υ</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17"/>
          <w:sz w:val="44"/>
        </w:rPr>
        <w:t></w:t>
      </w:r>
      <w:r w:rsidRPr="00873500">
        <w:rPr>
          <w:rFonts w:cs="Tahoma"/>
          <w:color w:val="000000"/>
          <w:spacing w:val="92"/>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97"/>
          <w:sz w:val="44"/>
        </w:rPr>
        <w:t></w:t>
      </w:r>
      <w:r w:rsidRPr="00873500">
        <w:rPr>
          <w:rFonts w:cs="Tahoma"/>
          <w:color w:val="000000"/>
          <w:spacing w:val="272"/>
          <w:position w:val="-12"/>
        </w:rPr>
        <w:t>υ</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17"/>
          <w:sz w:val="44"/>
        </w:rPr>
        <w:t></w:t>
      </w:r>
      <w:r w:rsidRPr="00873500">
        <w:rPr>
          <w:rFonts w:cs="Tahoma"/>
          <w:color w:val="000000"/>
          <w:spacing w:val="131"/>
          <w:position w:val="-12"/>
        </w:rPr>
        <w:t>υ</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62"/>
          <w:sz w:val="44"/>
        </w:rPr>
        <w:t></w:t>
      </w:r>
      <w:r w:rsidRPr="00873500">
        <w:rPr>
          <w:rFonts w:cs="Tahoma"/>
          <w:color w:val="000000"/>
          <w:position w:val="-12"/>
        </w:rPr>
        <w:t>ρ</w:t>
      </w:r>
      <w:r w:rsidRPr="00873500">
        <w:rPr>
          <w:rFonts w:cs="Tahoma"/>
          <w:color w:val="000000"/>
          <w:spacing w:val="96"/>
          <w:position w:val="-12"/>
        </w:rPr>
        <w:t>ι</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FFFFFF"/>
          <w:sz w:val="2"/>
        </w:rPr>
        <w:t>.</w:t>
      </w:r>
      <w:r w:rsidRPr="00873500">
        <w:rPr>
          <w:rFonts w:ascii="BZ Byzantina" w:hAnsi="BZ Byzantina" w:cs="Tahoma"/>
          <w:color w:val="000000"/>
          <w:spacing w:val="-345"/>
          <w:sz w:val="44"/>
        </w:rPr>
        <w:t></w:t>
      </w:r>
      <w:r w:rsidRPr="00873500">
        <w:rPr>
          <w:rFonts w:cs="Tahoma"/>
          <w:color w:val="000000"/>
          <w:spacing w:val="235"/>
          <w:position w:val="-12"/>
        </w:rPr>
        <w:t>ε</w:t>
      </w:r>
      <w:r w:rsidRPr="00873500">
        <w:rPr>
          <w:rFonts w:ascii="BZ Loipa" w:hAnsi="BZ Loip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10"/>
          <w:sz w:val="44"/>
        </w:rPr>
        <w:t></w:t>
      </w:r>
      <w:r w:rsidRPr="00873500">
        <w:rPr>
          <w:rFonts w:cs="Tahoma"/>
          <w:color w:val="000000"/>
          <w:spacing w:val="120"/>
          <w:position w:val="-12"/>
        </w:rPr>
        <w:t>ε</w:t>
      </w:r>
      <w:r w:rsidRPr="00873500">
        <w:rPr>
          <w:rFonts w:ascii="BZ Byzantina" w:hAnsi="BZ Byzantina" w:cs="Tahoma"/>
          <w:b w:val="0"/>
          <w:color w:val="800000"/>
          <w:spacing w:val="-2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510"/>
          <w:sz w:val="44"/>
        </w:rPr>
        <w:t></w:t>
      </w:r>
      <w:r w:rsidRPr="00873500">
        <w:rPr>
          <w:rFonts w:cs="Tahoma"/>
          <w:color w:val="000000"/>
          <w:position w:val="-12"/>
        </w:rPr>
        <w:t>Κ</w:t>
      </w:r>
      <w:r w:rsidRPr="00873500">
        <w:rPr>
          <w:rFonts w:cs="Tahoma"/>
          <w:color w:val="000000"/>
          <w:spacing w:val="170"/>
          <w:position w:val="-12"/>
        </w:rPr>
        <w:t>υ</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397"/>
          <w:sz w:val="44"/>
        </w:rPr>
        <w:t></w:t>
      </w:r>
      <w:r w:rsidRPr="00873500">
        <w:rPr>
          <w:rFonts w:cs="Tahoma"/>
          <w:color w:val="000000"/>
          <w:spacing w:val="272"/>
          <w:position w:val="-12"/>
        </w:rPr>
        <w:t>υ</w:t>
      </w:r>
      <w:r w:rsidRPr="00873500">
        <w:rPr>
          <w:rFonts w:ascii="BZ Byzantina" w:hAnsi="BZ Byzantina" w:cs="Tahoma"/>
          <w:b w:val="0"/>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262"/>
          <w:sz w:val="44"/>
        </w:rPr>
        <w:t></w:t>
      </w:r>
      <w:r w:rsidRPr="00873500">
        <w:rPr>
          <w:rFonts w:cs="Tahoma"/>
          <w:color w:val="000000"/>
          <w:position w:val="-12"/>
        </w:rPr>
        <w:t>ρ</w:t>
      </w:r>
      <w:r w:rsidRPr="00873500">
        <w:rPr>
          <w:rFonts w:cs="Tahoma"/>
          <w:color w:val="000000"/>
          <w:spacing w:val="57"/>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02"/>
          <w:sz w:val="44"/>
        </w:rPr>
        <w:t></w:t>
      </w:r>
      <w:r w:rsidRPr="00873500">
        <w:rPr>
          <w:rFonts w:cs="Tahoma"/>
          <w:color w:val="000000"/>
          <w:spacing w:val="122"/>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75"/>
          <w:sz w:val="44"/>
        </w:rPr>
        <w:t></w:t>
      </w:r>
      <w:r w:rsidRPr="00873500">
        <w:rPr>
          <w:rFonts w:cs="Tahoma"/>
          <w:color w:val="000000"/>
          <w:spacing w:val="295"/>
          <w:position w:val="-12"/>
        </w:rPr>
        <w:t>ι</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375"/>
          <w:sz w:val="44"/>
        </w:rPr>
        <w:t></w:t>
      </w:r>
      <w:r w:rsidRPr="00873500">
        <w:rPr>
          <w:rFonts w:cs="Tahoma"/>
          <w:color w:val="000000"/>
          <w:spacing w:val="295"/>
          <w:position w:val="-12"/>
        </w:rPr>
        <w:t>ι</w:t>
      </w:r>
      <w:r w:rsidRPr="00873500">
        <w:rPr>
          <w:rFonts w:ascii="BZ Byzantina" w:hAnsi="BZ Byzantina" w:cs="Tahoma"/>
          <w:b w:val="0"/>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450"/>
          <w:sz w:val="44"/>
        </w:rPr>
        <w:t></w:t>
      </w:r>
      <w:r w:rsidRPr="00873500">
        <w:rPr>
          <w:rFonts w:ascii="MK2015" w:hAnsi="MK2015" w:cs="Tahoma"/>
          <w:color w:val="000000"/>
          <w:position w:val="-12"/>
          <w:sz w:val="28"/>
        </w:rPr>
        <w:t>z</w:t>
      </w:r>
      <w:r w:rsidRPr="00873500">
        <w:rPr>
          <w:rFonts w:cs="Tahoma"/>
          <w:color w:val="000000"/>
          <w:spacing w:val="230"/>
          <w:position w:val="-12"/>
        </w:rPr>
        <w:t>ι</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375"/>
          <w:sz w:val="44"/>
        </w:rPr>
        <w:t></w:t>
      </w:r>
      <w:r w:rsidRPr="00873500">
        <w:rPr>
          <w:rFonts w:cs="Tahoma"/>
          <w:color w:val="000000"/>
          <w:spacing w:val="295"/>
          <w:position w:val="-12"/>
        </w:rPr>
        <w:t>ι</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195"/>
          <w:sz w:val="44"/>
        </w:rPr>
        <w:t></w:t>
      </w:r>
      <w:r w:rsidRPr="00873500">
        <w:rPr>
          <w:rFonts w:cs="Tahoma"/>
          <w:color w:val="000000"/>
          <w:spacing w:val="11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195"/>
          <w:sz w:val="44"/>
        </w:rPr>
        <w:t></w:t>
      </w:r>
      <w:r w:rsidRPr="00873500">
        <w:rPr>
          <w:rFonts w:cs="Tahoma"/>
          <w:color w:val="000000"/>
          <w:spacing w:val="11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90"/>
          <w:sz w:val="44"/>
        </w:rPr>
        <w:t></w:t>
      </w:r>
      <w:r w:rsidRPr="00873500">
        <w:rPr>
          <w:rFonts w:cs="Tahoma"/>
          <w:color w:val="000000"/>
          <w:spacing w:val="260"/>
          <w:position w:val="-12"/>
        </w:rPr>
        <w:t>ε</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330"/>
          <w:sz w:val="44"/>
        </w:rPr>
        <w:t></w:t>
      </w:r>
      <w:r w:rsidRPr="00873500">
        <w:rPr>
          <w:rFonts w:cs="Tahoma"/>
          <w:color w:val="000000"/>
          <w:spacing w:val="22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κ</w:t>
      </w:r>
      <w:r w:rsidRPr="00873500">
        <w:rPr>
          <w:rFonts w:cs="Tahoma"/>
          <w:color w:val="000000"/>
          <w:spacing w:val="207"/>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cs="Tahoma"/>
          <w:color w:val="000000"/>
          <w:spacing w:val="-82"/>
          <w:position w:val="-12"/>
        </w:rPr>
        <w:t>κ</w:t>
      </w:r>
      <w:r w:rsidRPr="00873500">
        <w:rPr>
          <w:rFonts w:ascii="BZ Byzantina" w:hAnsi="BZ Byzantina" w:cs="Tahoma"/>
          <w:color w:val="000000"/>
          <w:spacing w:val="-217"/>
          <w:sz w:val="44"/>
        </w:rPr>
        <w:t></w:t>
      </w:r>
      <w:r w:rsidRPr="00873500">
        <w:rPr>
          <w:rFonts w:cs="Tahoma"/>
          <w:color w:val="000000"/>
          <w:position w:val="-12"/>
        </w:rPr>
        <w:t>ρ</w:t>
      </w:r>
      <w:r w:rsidRPr="00873500">
        <w:rPr>
          <w:rFonts w:cs="Tahoma"/>
          <w:color w:val="000000"/>
          <w:spacing w:val="-52"/>
          <w:position w:val="-12"/>
        </w:rPr>
        <w:t>α</w:t>
      </w:r>
      <w:r w:rsidRPr="00873500">
        <w:rPr>
          <w:rFonts w:ascii="MK2015" w:hAnsi="MK2015" w:cs="Tahoma"/>
          <w:color w:val="000000"/>
          <w:spacing w:val="98"/>
          <w:position w:val="-12"/>
        </w:rPr>
        <w:t>_</w:t>
      </w:r>
      <w:r w:rsidRPr="00873500">
        <w:rPr>
          <w:rFonts w:ascii="MK2015" w:hAnsi="MK2015" w:cs="Tahoma"/>
          <w:color w:val="FFFFFF"/>
          <w:sz w:val="2"/>
        </w:rPr>
        <w:t>.</w:t>
      </w:r>
      <w:r w:rsidRPr="00873500">
        <w:rPr>
          <w:rFonts w:ascii="BZ Byzantina" w:hAnsi="BZ Byzantina" w:cs="Tahoma"/>
          <w:color w:val="000000"/>
          <w:spacing w:val="-412"/>
          <w:sz w:val="44"/>
        </w:rPr>
        <w:t></w:t>
      </w:r>
      <w:r w:rsidRPr="00873500">
        <w:rPr>
          <w:rFonts w:cs="Tahoma"/>
          <w:color w:val="000000"/>
          <w:spacing w:val="157"/>
          <w:position w:val="-12"/>
        </w:rPr>
        <w:t>α</w:t>
      </w:r>
      <w:r w:rsidRPr="00873500">
        <w:rPr>
          <w:rFonts w:ascii="BZ Loipa" w:hAnsi="BZ Loipa" w:cs="Tahoma"/>
          <w:color w:val="000000"/>
          <w:spacing w:val="1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17"/>
          <w:position w:val="-12"/>
        </w:rPr>
        <w:t>α</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352"/>
          <w:sz w:val="44"/>
        </w:rPr>
        <w:t></w:t>
      </w:r>
      <w:r w:rsidRPr="00873500">
        <w:rPr>
          <w:rFonts w:cs="Tahoma"/>
          <w:color w:val="000000"/>
          <w:spacing w:val="19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ξ</w:t>
      </w:r>
      <w:r w:rsidRPr="00873500">
        <w:rPr>
          <w:rFonts w:cs="Tahoma"/>
          <w:color w:val="000000"/>
          <w:spacing w:val="207"/>
          <w:position w:val="-12"/>
        </w:rPr>
        <w:t>α</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105"/>
          <w:position w:val="-12"/>
        </w:rPr>
        <w:t>π</w:t>
      </w:r>
      <w:r w:rsidRPr="00873500">
        <w:rPr>
          <w:rFonts w:ascii="BZ Byzantina" w:hAnsi="BZ Byzantina" w:cs="Tahoma"/>
          <w:color w:val="000000"/>
          <w:spacing w:val="-195"/>
          <w:sz w:val="44"/>
        </w:rPr>
        <w:t></w:t>
      </w:r>
      <w:r w:rsidRPr="00873500">
        <w:rPr>
          <w:rFonts w:cs="Tahoma"/>
          <w:color w:val="000000"/>
          <w:position w:val="-12"/>
        </w:rPr>
        <w:t>ρ</w:t>
      </w:r>
      <w:r w:rsidRPr="00873500">
        <w:rPr>
          <w:rFonts w:cs="Tahoma"/>
          <w:color w:val="000000"/>
          <w:spacing w:val="-60"/>
          <w:position w:val="-12"/>
        </w:rPr>
        <w:t>ο</w:t>
      </w:r>
      <w:r w:rsidRPr="00873500">
        <w:rPr>
          <w:rFonts w:ascii="MK2015" w:hAnsi="MK2015" w:cs="Tahoma"/>
          <w:color w:val="000000"/>
          <w:spacing w:val="109"/>
          <w:position w:val="-12"/>
        </w:rPr>
        <w:t>_</w:t>
      </w:r>
      <w:r w:rsidRPr="00873500">
        <w:rPr>
          <w:rFonts w:ascii="MK2015" w:hAnsi="MK2015" w:cs="Tahoma"/>
          <w:color w:val="000000"/>
          <w:sz w:val="2"/>
        </w:rPr>
        <w:t xml:space="preserve"> </w:t>
      </w:r>
      <w:r w:rsidRPr="00873500">
        <w:rPr>
          <w:rFonts w:ascii="BZ Byzantina" w:hAnsi="BZ Byzantina" w:cs="Tahoma"/>
          <w:color w:val="000000"/>
          <w:spacing w:val="-292"/>
          <w:sz w:val="44"/>
        </w:rPr>
        <w:t></w:t>
      </w:r>
      <w:r w:rsidRPr="00873500">
        <w:rPr>
          <w:rFonts w:cs="Tahoma"/>
          <w:color w:val="000000"/>
          <w:position w:val="-12"/>
        </w:rPr>
        <w:t>ο</w:t>
      </w:r>
      <w:r w:rsidRPr="00873500">
        <w:rPr>
          <w:rFonts w:cs="Tahoma"/>
          <w:color w:val="000000"/>
          <w:spacing w:val="42"/>
          <w:position w:val="-12"/>
        </w:rPr>
        <w:t>ς</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65"/>
          <w:sz w:val="44"/>
        </w:rPr>
        <w:t></w:t>
      </w:r>
      <w:r w:rsidRPr="00873500">
        <w:rPr>
          <w:rFonts w:cs="Tahoma"/>
          <w:color w:val="000000"/>
          <w:position w:val="-12"/>
        </w:rPr>
        <w:t>σ</w:t>
      </w:r>
      <w:r w:rsidRPr="00873500">
        <w:rPr>
          <w:rFonts w:cs="Tahoma"/>
          <w:color w:val="000000"/>
          <w:spacing w:val="155"/>
          <w:position w:val="-12"/>
        </w:rPr>
        <w:t>ε</w:t>
      </w:r>
      <w:r w:rsidRPr="00873500">
        <w:rPr>
          <w:rFonts w:ascii="BZ Byzantina" w:hAnsi="BZ Byzantina" w:cs="Tahoma"/>
          <w:color w:val="000000"/>
          <w:spacing w:val="40"/>
          <w:sz w:val="44"/>
        </w:rPr>
        <w:t></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FFFFFF"/>
          <w:sz w:val="2"/>
        </w:rPr>
        <w:t>.</w:t>
      </w:r>
      <w:r w:rsidRPr="00873500">
        <w:rPr>
          <w:rFonts w:ascii="BZ Byzantina" w:hAnsi="BZ Byzantina" w:cs="Tahoma"/>
          <w:color w:val="000000"/>
          <w:spacing w:val="-210"/>
          <w:sz w:val="44"/>
        </w:rPr>
        <w:t></w:t>
      </w:r>
      <w:r w:rsidRPr="00873500">
        <w:rPr>
          <w:rFonts w:cs="Tahoma"/>
          <w:color w:val="000000"/>
          <w:spacing w:val="140"/>
          <w:position w:val="-12"/>
        </w:rPr>
        <w:t>ε</w:t>
      </w:r>
      <w:r w:rsidRPr="00873500">
        <w:rPr>
          <w:rFonts w:ascii="BZ Byzantina" w:hAnsi="BZ Byzantina" w:cs="Tahoma"/>
          <w:color w:val="000000"/>
          <w:spacing w:val="-4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435"/>
          <w:sz w:val="44"/>
        </w:rPr>
        <w:t></w:t>
      </w:r>
      <w:r w:rsidRPr="00873500">
        <w:rPr>
          <w:rFonts w:cs="Tahoma"/>
          <w:color w:val="000000"/>
          <w:position w:val="-12"/>
        </w:rPr>
        <w:t>ε</w:t>
      </w:r>
      <w:r w:rsidRPr="00873500">
        <w:rPr>
          <w:rFonts w:cs="Tahoma"/>
          <w:color w:val="000000"/>
          <w:spacing w:val="205"/>
          <w:position w:val="-12"/>
        </w:rPr>
        <w:t>ι</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35"/>
          <w:sz w:val="44"/>
        </w:rPr>
        <w:t></w:t>
      </w:r>
      <w:r w:rsidRPr="00873500">
        <w:rPr>
          <w:rFonts w:cs="Tahoma"/>
          <w:color w:val="000000"/>
          <w:position w:val="-12"/>
        </w:rPr>
        <w:t>ε</w:t>
      </w:r>
      <w:r w:rsidRPr="00873500">
        <w:rPr>
          <w:rFonts w:cs="Tahoma"/>
          <w:color w:val="000000"/>
          <w:spacing w:val="205"/>
          <w:position w:val="-12"/>
        </w:rPr>
        <w:t>ι</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position w:val="-12"/>
        </w:rPr>
        <w:t>σ</w:t>
      </w:r>
      <w:r w:rsidRPr="00873500">
        <w:rPr>
          <w:rFonts w:cs="Tahoma"/>
          <w:color w:val="000000"/>
          <w:spacing w:val="172"/>
          <w:position w:val="-12"/>
        </w:rPr>
        <w:t>α</w:t>
      </w:r>
      <w:r w:rsidRPr="00873500">
        <w:rPr>
          <w:rFonts w:ascii="BZ Byzantina" w:hAnsi="BZ Byzantina" w:cs="Tahoma"/>
          <w:color w:val="000000"/>
          <w:spacing w:val="40"/>
          <w:sz w:val="44"/>
        </w:rPr>
        <w:t></w:t>
      </w:r>
      <w:r w:rsidRPr="00873500">
        <w:rPr>
          <w:rFonts w:ascii="BZ Fthores" w:hAnsi="BZ Fthores" w:cs="Tahoma"/>
          <w:color w:val="800000"/>
          <w:spacing w:val="-20"/>
          <w:position w:val="-2"/>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367"/>
          <w:sz w:val="44"/>
        </w:rPr>
        <w:t></w:t>
      </w:r>
      <w:r w:rsidRPr="00873500">
        <w:rPr>
          <w:rFonts w:cs="Tahoma"/>
          <w:color w:val="000000"/>
          <w:spacing w:val="212"/>
          <w:position w:val="-12"/>
        </w:rPr>
        <w:t>α</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172"/>
          <w:sz w:val="44"/>
        </w:rPr>
        <w:t></w:t>
      </w:r>
      <w:r w:rsidRPr="00873500">
        <w:rPr>
          <w:rFonts w:cs="Tahoma"/>
          <w:color w:val="000000"/>
          <w:spacing w:val="17"/>
          <w:position w:val="-12"/>
        </w:rPr>
        <w:t>α</w:t>
      </w:r>
      <w:r w:rsidRPr="00873500">
        <w:rPr>
          <w:rFonts w:ascii="BZ Byzantina" w:hAnsi="BZ Byzantina" w:cs="Tahoma"/>
          <w:color w:val="000000"/>
          <w:sz w:val="44"/>
        </w:rPr>
        <w:t></w:t>
      </w:r>
      <w:r w:rsidRPr="00873500">
        <w:rPr>
          <w:rFonts w:ascii="BZ Byzantina" w:hAnsi="BZ Byzantina" w:cs="Tahoma"/>
          <w:b w:val="0"/>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Byzantina" w:hAnsi="BZ Byzantina" w:cs="Tahoma"/>
          <w:b w:val="0"/>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487"/>
          <w:sz w:val="44"/>
        </w:rPr>
        <w:t></w:t>
      </w:r>
      <w:r w:rsidRPr="00873500">
        <w:rPr>
          <w:rFonts w:ascii="MK2015" w:hAnsi="MK2015" w:cs="Tahoma"/>
          <w:color w:val="000000"/>
          <w:position w:val="-12"/>
          <w:sz w:val="28"/>
        </w:rPr>
        <w:t>z</w:t>
      </w:r>
      <w:r w:rsidRPr="00873500">
        <w:rPr>
          <w:rFonts w:cs="Tahoma"/>
          <w:color w:val="000000"/>
          <w:spacing w:val="192"/>
          <w:position w:val="-12"/>
        </w:rPr>
        <w:t>α</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90"/>
          <w:position w:val="-12"/>
        </w:rPr>
        <w:t>ε</w:t>
      </w:r>
      <w:r w:rsidRPr="00873500">
        <w:rPr>
          <w:rFonts w:ascii="BZ Byzantina" w:hAnsi="BZ Byzantina" w:cs="Tahoma"/>
          <w:color w:val="000000"/>
          <w:spacing w:val="-210"/>
          <w:sz w:val="44"/>
        </w:rPr>
        <w:t></w:t>
      </w:r>
      <w:r w:rsidRPr="00873500">
        <w:rPr>
          <w:rFonts w:cs="Tahoma"/>
          <w:color w:val="000000"/>
          <w:position w:val="-12"/>
        </w:rPr>
        <w:t>ισ</w:t>
      </w:r>
      <w:r w:rsidRPr="00873500">
        <w:rPr>
          <w:rFonts w:ascii="MK2015" w:hAnsi="MK2015" w:cs="Tahoma"/>
          <w:color w:val="000000"/>
          <w:spacing w:val="41"/>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77"/>
          <w:position w:val="-12"/>
        </w:rPr>
        <w:t>α</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cs="Tahoma"/>
          <w:color w:val="000000"/>
          <w:spacing w:val="-90"/>
          <w:position w:val="-12"/>
        </w:rPr>
        <w:t>κ</w:t>
      </w:r>
      <w:r w:rsidRPr="00873500">
        <w:rPr>
          <w:rFonts w:ascii="BZ Byzantina" w:hAnsi="BZ Byzantina" w:cs="Tahoma"/>
          <w:color w:val="000000"/>
          <w:spacing w:val="-210"/>
          <w:sz w:val="44"/>
        </w:rPr>
        <w:t></w:t>
      </w:r>
      <w:r w:rsidRPr="00873500">
        <w:rPr>
          <w:rFonts w:cs="Tahoma"/>
          <w:color w:val="000000"/>
          <w:position w:val="-12"/>
        </w:rPr>
        <w:t>ο</w:t>
      </w:r>
      <w:r w:rsidRPr="00873500">
        <w:rPr>
          <w:rFonts w:cs="Tahoma"/>
          <w:color w:val="000000"/>
          <w:spacing w:val="-45"/>
          <w:position w:val="-12"/>
        </w:rPr>
        <w:t>υ</w:t>
      </w:r>
      <w:r w:rsidRPr="00873500">
        <w:rPr>
          <w:rFonts w:ascii="MK2015" w:hAnsi="MK2015" w:cs="Tahoma"/>
          <w:color w:val="000000"/>
          <w:spacing w:val="91"/>
          <w:position w:val="-12"/>
        </w:rPr>
        <w:t>_</w:t>
      </w:r>
      <w:r w:rsidRPr="00873500">
        <w:rPr>
          <w:rFonts w:ascii="MK2015" w:hAnsi="MK2015" w:cs="Tahoma"/>
          <w:color w:val="000000"/>
          <w:sz w:val="2"/>
        </w:rPr>
        <w:t xml:space="preserve"> </w:t>
      </w:r>
      <w:r w:rsidRPr="00873500">
        <w:rPr>
          <w:rFonts w:ascii="BZ Byzantina" w:hAnsi="BZ Byzantina" w:cs="Tahoma"/>
          <w:color w:val="000000"/>
          <w:spacing w:val="-292"/>
          <w:sz w:val="44"/>
        </w:rPr>
        <w:t></w:t>
      </w:r>
      <w:r w:rsidRPr="00873500">
        <w:rPr>
          <w:rFonts w:cs="Tahoma"/>
          <w:color w:val="000000"/>
          <w:position w:val="-12"/>
        </w:rPr>
        <w:t>ο</w:t>
      </w:r>
      <w:r w:rsidRPr="00873500">
        <w:rPr>
          <w:rFonts w:cs="Tahoma"/>
          <w:color w:val="000000"/>
          <w:spacing w:val="27"/>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0"/>
          <w:sz w:val="44"/>
        </w:rPr>
        <w:t></w:t>
      </w:r>
      <w:r w:rsidRPr="00873500">
        <w:rPr>
          <w:rFonts w:cs="Tahoma"/>
          <w:color w:val="000000"/>
          <w:position w:val="-12"/>
        </w:rPr>
        <w:t>σ</w:t>
      </w:r>
      <w:r w:rsidRPr="00873500">
        <w:rPr>
          <w:rFonts w:cs="Tahoma"/>
          <w:color w:val="000000"/>
          <w:spacing w:val="200"/>
          <w:position w:val="-12"/>
        </w:rPr>
        <w:t>ο</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25"/>
          <w:sz w:val="44"/>
        </w:rPr>
        <w:t></w:t>
      </w:r>
      <w:r w:rsidRPr="00873500">
        <w:rPr>
          <w:rFonts w:cs="Tahoma"/>
          <w:color w:val="000000"/>
          <w:spacing w:val="85"/>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05"/>
          <w:sz w:val="44"/>
        </w:rPr>
        <w:t></w:t>
      </w:r>
      <w:r w:rsidRPr="00873500">
        <w:rPr>
          <w:rFonts w:cs="Tahoma"/>
          <w:color w:val="000000"/>
          <w:spacing w:val="265"/>
          <w:position w:val="-12"/>
        </w:rPr>
        <w:t>ο</w:t>
      </w:r>
      <w:r w:rsidRPr="00873500">
        <w:rPr>
          <w:rFonts w:ascii="BZ Byzantina" w:hAnsi="BZ Byzantina" w:cs="Tahoma"/>
          <w:b w:val="0"/>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05"/>
          <w:sz w:val="44"/>
        </w:rPr>
        <w:t></w:t>
      </w:r>
      <w:r w:rsidRPr="00873500">
        <w:rPr>
          <w:rFonts w:cs="Tahoma"/>
          <w:color w:val="000000"/>
          <w:spacing w:val="265"/>
          <w:position w:val="-12"/>
        </w:rPr>
        <w:t>ο</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405"/>
          <w:sz w:val="44"/>
        </w:rPr>
        <w:t></w:t>
      </w:r>
      <w:r w:rsidRPr="00873500">
        <w:rPr>
          <w:rFonts w:cs="Tahoma"/>
          <w:color w:val="000000"/>
          <w:spacing w:val="265"/>
          <w:position w:val="-12"/>
        </w:rPr>
        <w:t>ο</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05"/>
          <w:sz w:val="44"/>
        </w:rPr>
        <w:t></w:t>
      </w:r>
      <w:r w:rsidRPr="00873500">
        <w:rPr>
          <w:rFonts w:cs="Tahoma"/>
          <w:color w:val="000000"/>
          <w:spacing w:val="265"/>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25"/>
          <w:sz w:val="44"/>
        </w:rPr>
        <w:t></w:t>
      </w:r>
      <w:r w:rsidRPr="00873500">
        <w:rPr>
          <w:rFonts w:cs="Tahoma"/>
          <w:color w:val="000000"/>
          <w:spacing w:val="85"/>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25"/>
          <w:sz w:val="44"/>
        </w:rPr>
        <w:t></w:t>
      </w:r>
      <w:r w:rsidRPr="00873500">
        <w:rPr>
          <w:rFonts w:cs="Tahoma"/>
          <w:color w:val="000000"/>
          <w:spacing w:val="125"/>
          <w:position w:val="-12"/>
        </w:rPr>
        <w:t>ο</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25"/>
          <w:sz w:val="44"/>
        </w:rPr>
        <w:t></w:t>
      </w:r>
      <w:r w:rsidRPr="00873500">
        <w:rPr>
          <w:rFonts w:cs="Tahoma"/>
          <w:color w:val="000000"/>
          <w:spacing w:val="125"/>
          <w:position w:val="-12"/>
        </w:rPr>
        <w:t>ο</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65"/>
          <w:sz w:val="44"/>
        </w:rPr>
        <w:t></w:t>
      </w:r>
      <w:r w:rsidRPr="00873500">
        <w:rPr>
          <w:rFonts w:ascii="MK2015" w:hAnsi="MK2015" w:cs="Tahoma"/>
          <w:color w:val="000000"/>
          <w:position w:val="-12"/>
          <w:sz w:val="28"/>
        </w:rPr>
        <w:t>n</w:t>
      </w:r>
      <w:r w:rsidRPr="00873500">
        <w:rPr>
          <w:rFonts w:cs="Tahoma"/>
          <w:color w:val="000000"/>
          <w:spacing w:val="195"/>
          <w:position w:val="-12"/>
        </w:rPr>
        <w:t>ε</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40"/>
          <w:position w:val="-12"/>
        </w:rPr>
        <w:t>ε</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05"/>
          <w:sz w:val="44"/>
        </w:rPr>
        <w:t></w:t>
      </w:r>
      <w:r w:rsidRPr="00873500">
        <w:rPr>
          <w:rFonts w:cs="Tahoma"/>
          <w:color w:val="000000"/>
          <w:spacing w:val="265"/>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92"/>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05"/>
          <w:sz w:val="44"/>
        </w:rPr>
        <w:t></w:t>
      </w:r>
      <w:r w:rsidRPr="00873500">
        <w:rPr>
          <w:rFonts w:cs="Tahoma"/>
          <w:color w:val="000000"/>
          <w:spacing w:val="265"/>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92"/>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05"/>
          <w:sz w:val="44"/>
        </w:rPr>
        <w:t></w:t>
      </w:r>
      <w:r w:rsidRPr="00873500">
        <w:rPr>
          <w:rFonts w:cs="Tahoma"/>
          <w:color w:val="000000"/>
          <w:spacing w:val="285"/>
          <w:position w:val="-12"/>
        </w:rPr>
        <w:t>ο</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25"/>
          <w:sz w:val="44"/>
        </w:rPr>
        <w:t></w:t>
      </w:r>
      <w:r w:rsidRPr="00873500">
        <w:rPr>
          <w:rFonts w:cs="Tahoma"/>
          <w:color w:val="000000"/>
          <w:spacing w:val="85"/>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25"/>
          <w:sz w:val="44"/>
        </w:rPr>
        <w:t></w:t>
      </w:r>
      <w:r w:rsidRPr="00873500">
        <w:rPr>
          <w:rFonts w:cs="Tahoma"/>
          <w:color w:val="000000"/>
          <w:spacing w:val="125"/>
          <w:position w:val="-12"/>
        </w:rPr>
        <w:t>ο</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80"/>
          <w:sz w:val="44"/>
        </w:rPr>
        <w:t></w:t>
      </w:r>
      <w:r w:rsidRPr="00873500">
        <w:rPr>
          <w:rFonts w:ascii="MK2015" w:hAnsi="MK2015" w:cs="Tahoma"/>
          <w:color w:val="000000"/>
          <w:position w:val="-12"/>
          <w:sz w:val="28"/>
        </w:rPr>
        <w:t>z</w:t>
      </w:r>
      <w:r w:rsidRPr="00873500">
        <w:rPr>
          <w:rFonts w:cs="Tahoma"/>
          <w:color w:val="000000"/>
          <w:spacing w:val="200"/>
          <w:position w:val="-12"/>
        </w:rPr>
        <w:t>ο</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25"/>
          <w:sz w:val="44"/>
        </w:rPr>
        <w:t></w:t>
      </w:r>
      <w:r w:rsidRPr="00873500">
        <w:rPr>
          <w:rFonts w:cs="Tahoma"/>
          <w:color w:val="000000"/>
          <w:spacing w:val="85"/>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05"/>
          <w:sz w:val="44"/>
        </w:rPr>
        <w:t></w:t>
      </w:r>
      <w:r w:rsidRPr="00873500">
        <w:rPr>
          <w:rFonts w:cs="Tahoma"/>
          <w:color w:val="000000"/>
          <w:spacing w:val="265"/>
          <w:position w:val="-12"/>
        </w:rPr>
        <w:t>ο</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25"/>
          <w:sz w:val="44"/>
        </w:rPr>
        <w:t></w:t>
      </w:r>
      <w:r w:rsidRPr="00873500">
        <w:rPr>
          <w:rFonts w:cs="Tahoma"/>
          <w:color w:val="000000"/>
          <w:spacing w:val="145"/>
          <w:position w:val="-12"/>
        </w:rPr>
        <w:t>ο</w:t>
      </w:r>
      <w:r w:rsidRPr="00873500">
        <w:rPr>
          <w:rFonts w:ascii="BZ Byzantina" w:hAnsi="BZ Byzantina" w:cs="Tahoma"/>
          <w:color w:val="000000"/>
          <w:spacing w:val="-6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85"/>
          <w:sz w:val="44"/>
        </w:rPr>
        <w:t></w:t>
      </w:r>
      <w:r w:rsidRPr="00873500">
        <w:rPr>
          <w:rFonts w:cs="Tahoma"/>
          <w:color w:val="000000"/>
          <w:position w:val="-12"/>
        </w:rPr>
        <w:t>ο</w:t>
      </w:r>
      <w:r w:rsidRPr="00873500">
        <w:rPr>
          <w:rFonts w:cs="Tahoma"/>
          <w:color w:val="000000"/>
          <w:spacing w:val="75"/>
          <w:position w:val="-12"/>
        </w:rPr>
        <w:t>ν</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562"/>
          <w:sz w:val="44"/>
        </w:rPr>
        <w:t></w:t>
      </w:r>
      <w:r w:rsidRPr="00873500">
        <w:rPr>
          <w:rFonts w:cs="Tahoma"/>
          <w:color w:val="000000"/>
          <w:position w:val="-12"/>
        </w:rPr>
        <w:t>μο</w:t>
      </w:r>
      <w:r w:rsidRPr="00873500">
        <w:rPr>
          <w:rFonts w:cs="Tahoma"/>
          <w:color w:val="000000"/>
          <w:spacing w:val="127"/>
          <w:position w:val="-12"/>
        </w:rPr>
        <w:t>υ</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Loipa" w:hAnsi="BZ Loipa" w:cs="Tahoma"/>
          <w:color w:val="000000"/>
          <w:spacing w:val="-570"/>
          <w:sz w:val="44"/>
        </w:rPr>
        <w:t></w:t>
      </w:r>
      <w:r w:rsidRPr="00873500">
        <w:rPr>
          <w:rFonts w:cs="Tahoma"/>
          <w:color w:val="000000"/>
          <w:position w:val="-12"/>
        </w:rPr>
        <w:t>πρ</w:t>
      </w:r>
      <w:r w:rsidRPr="00873500">
        <w:rPr>
          <w:rFonts w:cs="Tahoma"/>
          <w:color w:val="000000"/>
          <w:spacing w:val="120"/>
          <w:position w:val="-12"/>
        </w:rPr>
        <w:t>ο</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25"/>
          <w:sz w:val="44"/>
        </w:rPr>
        <w:t></w:t>
      </w:r>
      <w:r w:rsidRPr="00873500">
        <w:rPr>
          <w:rFonts w:cs="Tahoma"/>
          <w:color w:val="000000"/>
          <w:spacing w:val="85"/>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25"/>
          <w:sz w:val="44"/>
        </w:rPr>
        <w:t></w:t>
      </w:r>
      <w:r w:rsidRPr="00873500">
        <w:rPr>
          <w:rFonts w:cs="Tahoma"/>
          <w:color w:val="000000"/>
          <w:spacing w:val="85"/>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05"/>
          <w:sz w:val="44"/>
        </w:rPr>
        <w:t></w:t>
      </w:r>
      <w:r w:rsidRPr="00873500">
        <w:rPr>
          <w:rFonts w:cs="Tahoma"/>
          <w:color w:val="000000"/>
          <w:spacing w:val="265"/>
          <w:position w:val="-12"/>
        </w:rPr>
        <w:t>ο</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165"/>
          <w:sz w:val="44"/>
        </w:rPr>
        <w:t></w:t>
      </w:r>
      <w:r w:rsidRPr="00873500">
        <w:rPr>
          <w:rFonts w:cs="Tahoma"/>
          <w:color w:val="000000"/>
          <w:spacing w:val="25"/>
          <w:position w:val="-12"/>
        </w:rPr>
        <w:t>ο</w:t>
      </w:r>
      <w:r w:rsidRPr="00873500">
        <w:rPr>
          <w:rFonts w:ascii="BZ Byzantina" w:hAnsi="BZ Byzantina" w:cs="Tahoma"/>
          <w:color w:val="000000"/>
          <w:sz w:val="44"/>
        </w:rPr>
        <w:t></w:t>
      </w:r>
      <w:r w:rsidRPr="00873500">
        <w:rPr>
          <w:rFonts w:ascii="BZ Byzantina" w:hAnsi="BZ Byzantina" w:cs="Tahoma"/>
          <w:b w:val="0"/>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232"/>
          <w:sz w:val="44"/>
        </w:rPr>
        <w:t></w:t>
      </w:r>
      <w:r w:rsidRPr="00873500">
        <w:rPr>
          <w:rFonts w:cs="Tahoma"/>
          <w:color w:val="000000"/>
          <w:spacing w:val="92"/>
          <w:position w:val="-12"/>
        </w:rPr>
        <w:t>ο</w:t>
      </w:r>
      <w:r w:rsidRPr="00873500">
        <w:rPr>
          <w:rFonts w:ascii="BZ Byzantina" w:hAnsi="BZ Byzantina" w:cs="Tahoma"/>
          <w:b w:val="0"/>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390"/>
          <w:sz w:val="44"/>
        </w:rPr>
        <w:t></w:t>
      </w:r>
      <w:r w:rsidRPr="00873500">
        <w:rPr>
          <w:rFonts w:cs="Tahoma"/>
          <w:color w:val="000000"/>
          <w:spacing w:val="290"/>
          <w:position w:val="-12"/>
        </w:rPr>
        <w:t>ο</w:t>
      </w:r>
      <w:r w:rsidRPr="00873500">
        <w:rPr>
          <w:rFonts w:ascii="BZ Byzantina" w:hAnsi="BZ Byzantina" w:cs="Tahoma"/>
          <w:b w:val="0"/>
          <w:color w:val="800000"/>
          <w:spacing w:val="-4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225"/>
          <w:sz w:val="44"/>
        </w:rPr>
        <w:t></w:t>
      </w:r>
      <w:r w:rsidRPr="00873500">
        <w:rPr>
          <w:rFonts w:cs="Tahoma"/>
          <w:color w:val="000000"/>
          <w:spacing w:val="85"/>
          <w:position w:val="-12"/>
        </w:rPr>
        <w:t>ο</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25"/>
          <w:sz w:val="44"/>
        </w:rPr>
        <w:t></w:t>
      </w:r>
      <w:r w:rsidRPr="00873500">
        <w:rPr>
          <w:rFonts w:cs="Tahoma"/>
          <w:color w:val="000000"/>
          <w:spacing w:val="125"/>
          <w:position w:val="-12"/>
        </w:rPr>
        <w:t>ο</w:t>
      </w:r>
      <w:r w:rsidRPr="00873500">
        <w:rPr>
          <w:rFonts w:ascii="BZ Byzantina" w:hAnsi="BZ Byzantina" w:cs="Tahoma"/>
          <w:b w:val="0"/>
          <w:color w:val="800000"/>
          <w:spacing w:val="-4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480"/>
          <w:sz w:val="44"/>
        </w:rPr>
        <w:t></w:t>
      </w:r>
      <w:r w:rsidRPr="00873500">
        <w:rPr>
          <w:rFonts w:ascii="MK2015" w:hAnsi="MK2015" w:cs="Tahoma"/>
          <w:color w:val="000000"/>
          <w:position w:val="-12"/>
          <w:sz w:val="28"/>
        </w:rPr>
        <w:t>z</w:t>
      </w:r>
      <w:r w:rsidRPr="00873500">
        <w:rPr>
          <w:rFonts w:cs="Tahoma"/>
          <w:color w:val="000000"/>
          <w:spacing w:val="200"/>
          <w:position w:val="-12"/>
        </w:rPr>
        <w:t>ο</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05"/>
          <w:sz w:val="44"/>
        </w:rPr>
        <w:t></w:t>
      </w:r>
      <w:r w:rsidRPr="00873500">
        <w:rPr>
          <w:rFonts w:cs="Tahoma"/>
          <w:color w:val="000000"/>
          <w:spacing w:val="245"/>
          <w:position w:val="-12"/>
        </w:rPr>
        <w:t>ο</w:t>
      </w:r>
      <w:r w:rsidRPr="00873500">
        <w:rPr>
          <w:rFonts w:ascii="BZ Byzantina" w:hAnsi="BZ Byzantina" w:cs="Tahoma"/>
          <w:color w:val="000000"/>
          <w:spacing w:val="2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165"/>
          <w:sz w:val="44"/>
        </w:rPr>
        <w:t></w:t>
      </w:r>
      <w:r w:rsidRPr="00873500">
        <w:rPr>
          <w:rFonts w:cs="Tahoma"/>
          <w:color w:val="000000"/>
          <w:spacing w:val="25"/>
          <w:position w:val="-12"/>
        </w:rPr>
        <w:t>ο</w:t>
      </w:r>
      <w:r w:rsidRPr="00873500">
        <w:rPr>
          <w:rFonts w:ascii="BZ Byzantina" w:hAnsi="BZ Byzantina" w:cs="Tahoma"/>
          <w:color w:val="000000"/>
          <w:sz w:val="44"/>
        </w:rPr>
        <w:t></w:t>
      </w:r>
      <w:r w:rsidRPr="00873500">
        <w:rPr>
          <w:rFonts w:ascii="BZ Byzantina" w:hAnsi="BZ Byzantina" w:cs="Tahoma"/>
          <w:b w:val="0"/>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427"/>
          <w:sz w:val="44"/>
        </w:rPr>
        <w:t></w:t>
      </w:r>
      <w:r w:rsidRPr="00873500">
        <w:rPr>
          <w:rFonts w:cs="Tahoma"/>
          <w:color w:val="000000"/>
          <w:spacing w:val="287"/>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95"/>
          <w:sz w:val="44"/>
        </w:rPr>
        <w:t></w:t>
      </w:r>
      <w:r w:rsidRPr="00873500">
        <w:rPr>
          <w:rFonts w:cs="Tahoma"/>
          <w:color w:val="000000"/>
          <w:position w:val="-12"/>
        </w:rPr>
        <w:t>σχ</w:t>
      </w:r>
      <w:r w:rsidRPr="00873500">
        <w:rPr>
          <w:rFonts w:cs="Tahoma"/>
          <w:color w:val="000000"/>
          <w:spacing w:val="75"/>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0"/>
          <w:sz w:val="44"/>
        </w:rPr>
        <w:t></w:t>
      </w:r>
      <w:r w:rsidRPr="00873500">
        <w:rPr>
          <w:rFonts w:cs="Tahoma"/>
          <w:color w:val="000000"/>
          <w:position w:val="-12"/>
        </w:rPr>
        <w:t>ε</w:t>
      </w:r>
      <w:r w:rsidRPr="00873500">
        <w:rPr>
          <w:rFonts w:cs="Tahoma"/>
          <w:color w:val="000000"/>
          <w:spacing w:val="230"/>
          <w:position w:val="-12"/>
        </w:rPr>
        <w:t>ς</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87"/>
          <w:sz w:val="44"/>
        </w:rPr>
        <w:t></w:t>
      </w:r>
      <w:r w:rsidRPr="00873500">
        <w:rPr>
          <w:rFonts w:cs="Tahoma"/>
          <w:color w:val="000000"/>
          <w:position w:val="-12"/>
        </w:rPr>
        <w:t>τ</w:t>
      </w:r>
      <w:r w:rsidRPr="00873500">
        <w:rPr>
          <w:rFonts w:cs="Tahoma"/>
          <w:color w:val="000000"/>
          <w:spacing w:val="192"/>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56"/>
          <w:position w:val="-12"/>
        </w:rPr>
        <w:t>η</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510"/>
          <w:sz w:val="44"/>
        </w:rPr>
        <w:t></w:t>
      </w:r>
      <w:r w:rsidRPr="00873500">
        <w:rPr>
          <w:rFonts w:cs="Tahoma"/>
          <w:color w:val="000000"/>
          <w:position w:val="-12"/>
        </w:rPr>
        <w:t>φ</w:t>
      </w:r>
      <w:r w:rsidRPr="00873500">
        <w:rPr>
          <w:rFonts w:cs="Tahoma"/>
          <w:color w:val="000000"/>
          <w:spacing w:val="170"/>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27"/>
          <w:sz w:val="44"/>
        </w:rPr>
        <w:t></w:t>
      </w:r>
      <w:r w:rsidRPr="00873500">
        <w:rPr>
          <w:rFonts w:cs="Tahoma"/>
          <w:color w:val="000000"/>
          <w:spacing w:val="24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27"/>
          <w:sz w:val="44"/>
        </w:rPr>
        <w:t></w:t>
      </w:r>
      <w:r w:rsidRPr="00873500">
        <w:rPr>
          <w:rFonts w:cs="Tahoma"/>
          <w:color w:val="000000"/>
          <w:spacing w:val="24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position w:val="-12"/>
        </w:rPr>
        <w:t>ν</w:t>
      </w:r>
      <w:r w:rsidRPr="00873500">
        <w:rPr>
          <w:rFonts w:cs="Tahoma"/>
          <w:color w:val="000000"/>
          <w:spacing w:val="14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56"/>
          <w:position w:val="-12"/>
        </w:rPr>
        <w:t>η</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ascii="MK2015" w:hAnsi="MK2015" w:cs="Tahoma"/>
          <w:color w:val="000000"/>
          <w:position w:val="-12"/>
          <w:sz w:val="28"/>
        </w:rPr>
        <w:t>z</w:t>
      </w:r>
      <w:r w:rsidRPr="00873500">
        <w:rPr>
          <w:rFonts w:cs="Tahoma"/>
          <w:color w:val="000000"/>
          <w:spacing w:val="192"/>
          <w:position w:val="-12"/>
        </w:rPr>
        <w:t>η</w:t>
      </w:r>
      <w:r w:rsidRPr="00873500">
        <w:rPr>
          <w:rFonts w:ascii="BZ Byzantina" w:hAnsi="BZ Byzantina" w:cs="Tahoma"/>
          <w:color w:val="000000"/>
          <w:spacing w:val="20"/>
          <w:sz w:val="44"/>
        </w:rPr>
        <w:t></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172"/>
          <w:sz w:val="44"/>
        </w:rPr>
        <w:t></w:t>
      </w:r>
      <w:r w:rsidRPr="00873500">
        <w:rPr>
          <w:rFonts w:cs="Tahoma"/>
          <w:color w:val="000000"/>
          <w:spacing w:val="17"/>
          <w:position w:val="-12"/>
        </w:rPr>
        <w:t>η</w:t>
      </w:r>
      <w:r w:rsidRPr="00873500">
        <w:rPr>
          <w:rFonts w:ascii="BZ Byzantina" w:hAnsi="BZ Byzantina" w:cs="Tahoma"/>
          <w:b w:val="0"/>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37"/>
          <w:position w:val="-12"/>
        </w:rPr>
        <w:t>η</w:t>
      </w:r>
      <w:r w:rsidRPr="00873500">
        <w:rPr>
          <w:rFonts w:ascii="BZ Byzantina" w:hAnsi="BZ Byzantina" w:cs="Tahoma"/>
          <w:color w:val="000000"/>
          <w:spacing w:val="20"/>
          <w:sz w:val="44"/>
        </w:rPr>
        <w:t></w:t>
      </w:r>
      <w:r w:rsidRPr="00873500">
        <w:rPr>
          <w:rFonts w:ascii="BZ Byzantina" w:hAnsi="BZ Byzantina" w:cs="Tahoma"/>
          <w:color w:val="800000"/>
          <w:position w:val="-6"/>
          <w:sz w:val="44"/>
        </w:rPr>
        <w:t></w:t>
      </w:r>
      <w:r w:rsidRPr="00873500">
        <w:rPr>
          <w:rFonts w:ascii="BZ Fthores" w:hAnsi="BZ Fthores"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487"/>
          <w:sz w:val="44"/>
        </w:rPr>
        <w:t></w:t>
      </w:r>
      <w:r w:rsidRPr="00873500">
        <w:rPr>
          <w:rFonts w:cs="Tahoma"/>
          <w:color w:val="000000"/>
          <w:position w:val="-12"/>
        </w:rPr>
        <w:t>τη</w:t>
      </w:r>
      <w:r w:rsidRPr="00873500">
        <w:rPr>
          <w:rFonts w:cs="Tahoma"/>
          <w:color w:val="000000"/>
          <w:spacing w:val="82"/>
          <w:position w:val="-12"/>
        </w:rPr>
        <w:t>ς</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65"/>
          <w:sz w:val="44"/>
        </w:rPr>
        <w:t></w:t>
      </w:r>
      <w:r w:rsidRPr="00873500">
        <w:rPr>
          <w:rFonts w:cs="Tahoma"/>
          <w:color w:val="000000"/>
          <w:position w:val="-12"/>
        </w:rPr>
        <w:t>δ</w:t>
      </w:r>
      <w:r w:rsidRPr="00873500">
        <w:rPr>
          <w:rFonts w:cs="Tahoma"/>
          <w:color w:val="000000"/>
          <w:spacing w:val="215"/>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172"/>
          <w:sz w:val="44"/>
        </w:rPr>
        <w:t></w:t>
      </w:r>
      <w:r w:rsidRPr="00873500">
        <w:rPr>
          <w:rFonts w:cs="Tahoma"/>
          <w:color w:val="000000"/>
          <w:spacing w:val="17"/>
          <w:position w:val="-12"/>
        </w:rPr>
        <w:t>η</w:t>
      </w:r>
      <w:r w:rsidRPr="00873500">
        <w:rPr>
          <w:rFonts w:ascii="BZ Byzantina" w:hAnsi="BZ Byzantina" w:cs="Tahoma"/>
          <w:b w:val="0"/>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17"/>
          <w:position w:val="-12"/>
        </w:rPr>
        <w:t>η</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40"/>
          <w:sz w:val="44"/>
        </w:rPr>
        <w:t></w:t>
      </w:r>
      <w:r w:rsidRPr="00873500">
        <w:rPr>
          <w:rFonts w:cs="Tahoma"/>
          <w:color w:val="000000"/>
          <w:spacing w:val="85"/>
          <w:position w:val="-12"/>
        </w:rPr>
        <w:t>η</w:t>
      </w:r>
      <w:r w:rsidRPr="00873500">
        <w:rPr>
          <w:rFonts w:ascii="BZ Byzantina" w:hAnsi="BZ Byzantina" w:cs="Tahoma"/>
          <w:b w:val="0"/>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487"/>
          <w:sz w:val="44"/>
        </w:rPr>
        <w:t></w:t>
      </w:r>
      <w:r w:rsidRPr="00873500">
        <w:rPr>
          <w:rFonts w:ascii="MK2015" w:hAnsi="MK2015" w:cs="Tahoma"/>
          <w:color w:val="000000"/>
          <w:position w:val="-12"/>
          <w:sz w:val="28"/>
        </w:rPr>
        <w:t>z</w:t>
      </w:r>
      <w:r w:rsidRPr="00873500">
        <w:rPr>
          <w:rFonts w:cs="Tahoma"/>
          <w:color w:val="000000"/>
          <w:spacing w:val="212"/>
          <w:position w:val="-12"/>
        </w:rPr>
        <w:t>η</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85"/>
          <w:sz w:val="44"/>
        </w:rPr>
        <w:t></w:t>
      </w:r>
      <w:r w:rsidRPr="00873500">
        <w:rPr>
          <w:rFonts w:cs="Tahoma"/>
          <w:color w:val="000000"/>
          <w:position w:val="-12"/>
        </w:rPr>
        <w:t>σ</w:t>
      </w:r>
      <w:r w:rsidRPr="00873500">
        <w:rPr>
          <w:rFonts w:cs="Tahoma"/>
          <w:color w:val="000000"/>
          <w:spacing w:val="95"/>
          <w:position w:val="-12"/>
        </w:rPr>
        <w:t>ε</w:t>
      </w:r>
      <w:r w:rsidRPr="00873500">
        <w:rPr>
          <w:rFonts w:ascii="BZ Byzantina" w:hAnsi="BZ Byzantina" w:cs="Tahoma"/>
          <w:color w:val="000000"/>
          <w:spacing w:val="-6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40"/>
          <w:position w:val="-12"/>
        </w:rPr>
        <w:t>ε</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27"/>
          <w:sz w:val="44"/>
        </w:rPr>
        <w:t></w:t>
      </w:r>
      <w:r w:rsidRPr="00873500">
        <w:rPr>
          <w:rFonts w:cs="Tahoma"/>
          <w:color w:val="000000"/>
          <w:spacing w:val="242"/>
          <w:position w:val="-12"/>
        </w:rPr>
        <w:t>ω</w:t>
      </w:r>
      <w:r w:rsidRPr="00873500">
        <w:rPr>
          <w:rFonts w:ascii="BZ Byzantina" w:hAnsi="BZ Byzantina" w:cs="Tahoma"/>
          <w:color w:val="0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47"/>
          <w:sz w:val="44"/>
        </w:rPr>
        <w:t></w:t>
      </w:r>
      <w:r w:rsidRPr="00873500">
        <w:rPr>
          <w:rFonts w:cs="Tahoma"/>
          <w:color w:val="000000"/>
          <w:spacing w:val="101"/>
          <w:position w:val="-12"/>
        </w:rPr>
        <w:t>ω</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27"/>
          <w:sz w:val="44"/>
        </w:rPr>
        <w:t></w:t>
      </w:r>
      <w:r w:rsidRPr="00873500">
        <w:rPr>
          <w:rFonts w:cs="Tahoma"/>
          <w:color w:val="000000"/>
          <w:spacing w:val="24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525"/>
          <w:sz w:val="44"/>
        </w:rPr>
        <w:t></w:t>
      </w:r>
      <w:r w:rsidRPr="00873500">
        <w:rPr>
          <w:rFonts w:cs="Tahoma"/>
          <w:color w:val="000000"/>
          <w:spacing w:val="276"/>
          <w:position w:val="-12"/>
        </w:rPr>
        <w:t>ω</w:t>
      </w:r>
      <w:r w:rsidRPr="00873500">
        <w:rPr>
          <w:rFonts w:ascii="BZ Byzantina" w:hAnsi="BZ Byzantina" w:cs="Tahoma"/>
          <w:b w:val="0"/>
          <w:color w:val="800000"/>
          <w:spacing w:val="64"/>
          <w:sz w:val="44"/>
        </w:rPr>
        <w:t></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BZ Byzantina" w:hAnsi="BZ Byzantina" w:cs="Tahoma"/>
          <w:b w:val="0"/>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502"/>
          <w:sz w:val="44"/>
        </w:rPr>
        <w:t></w:t>
      </w:r>
      <w:r w:rsidRPr="00873500">
        <w:rPr>
          <w:rFonts w:ascii="MK2015" w:hAnsi="MK2015" w:cs="Tahoma"/>
          <w:color w:val="000000"/>
          <w:position w:val="-12"/>
          <w:sz w:val="28"/>
        </w:rPr>
        <w:t>z</w:t>
      </w:r>
      <w:r w:rsidRPr="00873500">
        <w:rPr>
          <w:rFonts w:cs="Tahoma"/>
          <w:color w:val="000000"/>
          <w:spacing w:val="177"/>
          <w:position w:val="-12"/>
        </w:rPr>
        <w:t>ω</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27"/>
          <w:sz w:val="44"/>
        </w:rPr>
        <w:t></w:t>
      </w:r>
      <w:r w:rsidRPr="00873500">
        <w:rPr>
          <w:rFonts w:cs="Tahoma"/>
          <w:color w:val="000000"/>
          <w:spacing w:val="242"/>
          <w:position w:val="-12"/>
        </w:rPr>
        <w:t>ω</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187"/>
          <w:position w:val="-12"/>
        </w:rPr>
        <w:t>ω</w:t>
      </w:r>
      <w:r w:rsidRPr="00873500">
        <w:rPr>
          <w:rFonts w:ascii="BZ Byzantina" w:hAnsi="BZ Byzantina" w:cs="Tahoma"/>
          <w:color w:val="000000"/>
          <w:spacing w:val="-112"/>
          <w:sz w:val="44"/>
        </w:rPr>
        <w:t></w:t>
      </w:r>
      <w:r w:rsidRPr="00873500">
        <w:rPr>
          <w:rFonts w:cs="Tahoma"/>
          <w:color w:val="000000"/>
          <w:spacing w:val="12"/>
          <w:position w:val="-12"/>
        </w:rPr>
        <w:t>ς</w:t>
      </w:r>
      <w:r w:rsidRPr="00873500">
        <w:rPr>
          <w:rFonts w:ascii="MK2015" w:hAnsi="MK2015" w:cs="Tahoma"/>
          <w:color w:val="000000"/>
          <w:spacing w:val="27"/>
          <w:position w:val="-12"/>
        </w:rPr>
        <w:t>_</w:t>
      </w:r>
      <w:r w:rsidRPr="00873500">
        <w:rPr>
          <w:rFonts w:ascii="MK2015" w:hAnsi="MK2015" w:cs="Tahoma"/>
          <w:color w:val="000000"/>
          <w:sz w:val="2"/>
        </w:rPr>
        <w:t xml:space="preserve"> </w:t>
      </w:r>
      <w:r w:rsidRPr="00873500">
        <w:rPr>
          <w:rFonts w:ascii="BZ Byzantina" w:hAnsi="BZ Byzantina" w:cs="Tahoma"/>
          <w:color w:val="000000"/>
          <w:spacing w:val="-562"/>
          <w:sz w:val="44"/>
        </w:rPr>
        <w:t></w:t>
      </w:r>
      <w:r w:rsidRPr="00873500">
        <w:rPr>
          <w:rFonts w:cs="Tahoma"/>
          <w:color w:val="000000"/>
          <w:position w:val="-12"/>
        </w:rPr>
        <w:t>μο</w:t>
      </w:r>
      <w:r w:rsidRPr="00873500">
        <w:rPr>
          <w:rFonts w:cs="Tahoma"/>
          <w:color w:val="000000"/>
          <w:spacing w:val="127"/>
          <w:position w:val="-12"/>
        </w:rPr>
        <w:t>υ</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517"/>
          <w:sz w:val="44"/>
        </w:rPr>
        <w:t></w:t>
      </w:r>
      <w:r w:rsidRPr="00873500">
        <w:rPr>
          <w:rFonts w:cs="Tahoma"/>
          <w:color w:val="000000"/>
          <w:position w:val="-12"/>
        </w:rPr>
        <w:t>ε</w:t>
      </w:r>
      <w:r w:rsidRPr="00873500">
        <w:rPr>
          <w:rFonts w:cs="Tahoma"/>
          <w:color w:val="000000"/>
          <w:spacing w:val="297"/>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02"/>
          <w:sz w:val="44"/>
        </w:rPr>
        <w:t></w:t>
      </w:r>
      <w:r w:rsidRPr="00873500">
        <w:rPr>
          <w:rFonts w:cs="Tahoma"/>
          <w:color w:val="000000"/>
          <w:position w:val="-12"/>
        </w:rPr>
        <w:t>τ</w:t>
      </w:r>
      <w:r w:rsidRPr="00873500">
        <w:rPr>
          <w:rFonts w:cs="Tahoma"/>
          <w:color w:val="000000"/>
          <w:spacing w:val="177"/>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κ</w:t>
      </w:r>
      <w:r w:rsidRPr="00873500">
        <w:rPr>
          <w:rFonts w:cs="Tahoma"/>
          <w:color w:val="000000"/>
          <w:spacing w:val="207"/>
          <w:position w:val="-12"/>
        </w:rPr>
        <w:t>ε</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562"/>
          <w:sz w:val="44"/>
        </w:rPr>
        <w:t></w:t>
      </w:r>
      <w:r w:rsidRPr="00873500">
        <w:rPr>
          <w:rFonts w:cs="Tahoma"/>
          <w:color w:val="000000"/>
          <w:position w:val="-12"/>
        </w:rPr>
        <w:t>κρ</w:t>
      </w:r>
      <w:r w:rsidRPr="00873500">
        <w:rPr>
          <w:rFonts w:cs="Tahoma"/>
          <w:color w:val="000000"/>
          <w:spacing w:val="86"/>
          <w:position w:val="-12"/>
        </w:rPr>
        <w:t>α</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position w:val="-12"/>
        </w:rPr>
        <w:t>γ</w:t>
      </w:r>
      <w:r w:rsidRPr="00873500">
        <w:rPr>
          <w:rFonts w:cs="Tahoma"/>
          <w:color w:val="000000"/>
          <w:spacing w:val="212"/>
          <w:position w:val="-12"/>
        </w:rPr>
        <w:t>ε</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90"/>
          <w:sz w:val="44"/>
        </w:rPr>
        <w:t></w:t>
      </w:r>
      <w:r w:rsidRPr="00873500">
        <w:rPr>
          <w:rFonts w:cs="Tahoma"/>
          <w:color w:val="000000"/>
          <w:spacing w:val="260"/>
          <w:position w:val="-12"/>
        </w:rPr>
        <w:t>ε</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spacing w:val="278"/>
          <w:position w:val="-12"/>
        </w:rPr>
        <w:t>ε</w:t>
      </w:r>
      <w:r w:rsidRPr="00873500">
        <w:rPr>
          <w:rFonts w:ascii="BZ Byzantina" w:hAnsi="BZ Byzantina" w:cs="Tahoma"/>
          <w:color w:val="000000"/>
          <w:spacing w:val="99"/>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cs="Tahoma"/>
          <w:color w:val="000000"/>
          <w:spacing w:val="-82"/>
          <w:position w:val="-12"/>
        </w:rPr>
        <w:t>ν</w:t>
      </w:r>
      <w:r w:rsidRPr="00873500">
        <w:rPr>
          <w:rFonts w:ascii="BZ Byzantina" w:hAnsi="BZ Byzantina" w:cs="Tahoma"/>
          <w:color w:val="000000"/>
          <w:spacing w:val="-217"/>
          <w:sz w:val="44"/>
        </w:rPr>
        <w:t></w:t>
      </w:r>
      <w:r w:rsidRPr="00873500">
        <w:rPr>
          <w:rFonts w:cs="Tahoma"/>
          <w:color w:val="000000"/>
          <w:position w:val="-12"/>
        </w:rPr>
        <w:t>α</w:t>
      </w:r>
      <w:r w:rsidRPr="00873500">
        <w:rPr>
          <w:rFonts w:cs="Tahoma"/>
          <w:color w:val="000000"/>
          <w:spacing w:val="-7"/>
          <w:position w:val="-12"/>
        </w:rPr>
        <w:t>ι</w:t>
      </w:r>
      <w:r w:rsidRPr="00873500">
        <w:rPr>
          <w:rFonts w:ascii="MK2015" w:hAnsi="MK2015" w:cs="Tahoma"/>
          <w:color w:val="000000"/>
          <w:spacing w:val="49"/>
          <w:position w:val="-12"/>
        </w:rPr>
        <w:t>_</w:t>
      </w:r>
      <w:r w:rsidRPr="00873500">
        <w:rPr>
          <w:rFonts w:ascii="MK2015" w:hAnsi="MK2015" w:cs="Tahoma"/>
          <w:color w:val="000000"/>
          <w:sz w:val="2"/>
        </w:rPr>
        <w:t xml:space="preserve"> </w:t>
      </w:r>
      <w:r w:rsidRPr="00873500">
        <w:rPr>
          <w:rFonts w:ascii="BZ Byzantina" w:hAnsi="BZ Byzantina" w:cs="Tahoma"/>
          <w:color w:val="000000"/>
          <w:spacing w:val="-277"/>
          <w:sz w:val="44"/>
        </w:rPr>
        <w:t></w:t>
      </w:r>
      <w:r w:rsidRPr="00873500">
        <w:rPr>
          <w:rFonts w:cs="Tahoma"/>
          <w:color w:val="000000"/>
          <w:position w:val="-12"/>
        </w:rPr>
        <w:t>α</w:t>
      </w:r>
      <w:r w:rsidRPr="00873500">
        <w:rPr>
          <w:rFonts w:cs="Tahoma"/>
          <w:color w:val="000000"/>
          <w:spacing w:val="42"/>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0"/>
          <w:sz w:val="44"/>
        </w:rPr>
        <w:t></w:t>
      </w:r>
      <w:r w:rsidRPr="00873500">
        <w:rPr>
          <w:rFonts w:cs="Tahoma"/>
          <w:color w:val="000000"/>
          <w:position w:val="-12"/>
        </w:rPr>
        <w:t>μ</w:t>
      </w:r>
      <w:r w:rsidRPr="00873500">
        <w:rPr>
          <w:rFonts w:cs="Tahoma"/>
          <w:color w:val="000000"/>
          <w:spacing w:val="160"/>
          <w:position w:val="-12"/>
        </w:rPr>
        <w:t>ε</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17"/>
          <w:sz w:val="44"/>
        </w:rPr>
        <w:t></w:t>
      </w:r>
      <w:r w:rsidRPr="00873500">
        <w:rPr>
          <w:rFonts w:cs="Tahoma"/>
          <w:color w:val="000000"/>
          <w:spacing w:val="107"/>
          <w:position w:val="-12"/>
        </w:rPr>
        <w:t>ε</w:t>
      </w:r>
      <w:r w:rsidRPr="00873500">
        <w:rPr>
          <w:rFonts w:ascii="BZ Byzantina" w:hAnsi="BZ Byzantina" w:cs="Tahoma"/>
          <w:b w:val="0"/>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375"/>
          <w:sz w:val="44"/>
        </w:rPr>
        <w:t></w:t>
      </w:r>
      <w:r w:rsidRPr="00873500">
        <w:rPr>
          <w:rFonts w:cs="Tahoma"/>
          <w:color w:val="000000"/>
          <w:spacing w:val="305"/>
          <w:position w:val="-12"/>
        </w:rPr>
        <w:t>ε</w:t>
      </w:r>
      <w:r w:rsidRPr="00873500">
        <w:rPr>
          <w:rFonts w:ascii="BZ Byzantina" w:hAnsi="BZ Byzantina" w:cs="Tahoma"/>
          <w:b w:val="0"/>
          <w:color w:val="800000"/>
          <w:spacing w:val="-4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10"/>
          <w:sz w:val="44"/>
        </w:rPr>
        <w:t></w:t>
      </w:r>
      <w:r w:rsidRPr="00873500">
        <w:rPr>
          <w:rFonts w:cs="Tahoma"/>
          <w:color w:val="000000"/>
          <w:spacing w:val="120"/>
          <w:position w:val="-12"/>
        </w:rPr>
        <w:t>ε</w:t>
      </w:r>
      <w:r w:rsidRPr="00873500">
        <w:rPr>
          <w:rFonts w:ascii="BZ Byzantina" w:hAnsi="BZ Byzantina" w:cs="Tahoma"/>
          <w:b w:val="0"/>
          <w:color w:val="800000"/>
          <w:spacing w:val="-2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465"/>
          <w:sz w:val="44"/>
        </w:rPr>
        <w:lastRenderedPageBreak/>
        <w:t></w:t>
      </w:r>
      <w:r w:rsidRPr="00873500">
        <w:rPr>
          <w:rFonts w:ascii="MK2015" w:hAnsi="MK2015" w:cs="Tahoma"/>
          <w:color w:val="000000"/>
          <w:position w:val="-12"/>
          <w:sz w:val="28"/>
        </w:rPr>
        <w:t>n</w:t>
      </w:r>
      <w:r w:rsidRPr="00873500">
        <w:rPr>
          <w:rFonts w:cs="Tahoma"/>
          <w:color w:val="000000"/>
          <w:spacing w:val="195"/>
          <w:position w:val="-12"/>
        </w:rPr>
        <w:t>ε</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150"/>
          <w:sz w:val="44"/>
        </w:rPr>
        <w:t></w:t>
      </w:r>
      <w:r w:rsidRPr="00873500">
        <w:rPr>
          <w:rFonts w:cs="Tahoma"/>
          <w:color w:val="000000"/>
          <w:spacing w:val="40"/>
          <w:position w:val="-12"/>
        </w:rPr>
        <w:t>ε</w:t>
      </w:r>
      <w:r w:rsidRPr="00873500">
        <w:rPr>
          <w:rFonts w:ascii="BZ Byzantina" w:hAnsi="BZ Byzantina" w:cs="Tahoma"/>
          <w:color w:val="000000"/>
          <w:sz w:val="44"/>
        </w:rPr>
        <w:t></w:t>
      </w:r>
      <w:r w:rsidRPr="00873500">
        <w:rPr>
          <w:rFonts w:ascii="BZ Byzantina" w:hAnsi="BZ Byzantina" w:cs="Tahoma"/>
          <w:b w:val="0"/>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z w:val="44"/>
        </w:rPr>
        <w:t></w:t>
      </w:r>
      <w:r w:rsidRPr="00873500">
        <w:rPr>
          <w:rFonts w:cs="Tahoma"/>
          <w:color w:val="000000"/>
          <w:spacing w:val="-105"/>
          <w:position w:val="-12"/>
        </w:rPr>
        <w:t>π</w:t>
      </w:r>
      <w:r w:rsidRPr="00873500">
        <w:rPr>
          <w:rFonts w:ascii="BZ Byzantina" w:hAnsi="BZ Byzantina" w:cs="Tahoma"/>
          <w:color w:val="000000"/>
          <w:spacing w:val="-195"/>
          <w:sz w:val="44"/>
        </w:rPr>
        <w:t></w:t>
      </w:r>
      <w:r w:rsidRPr="00873500">
        <w:rPr>
          <w:rFonts w:cs="Tahoma"/>
          <w:color w:val="000000"/>
          <w:position w:val="-12"/>
        </w:rPr>
        <w:t>ρ</w:t>
      </w:r>
      <w:r w:rsidRPr="00873500">
        <w:rPr>
          <w:rFonts w:cs="Tahoma"/>
          <w:color w:val="000000"/>
          <w:spacing w:val="-60"/>
          <w:position w:val="-12"/>
        </w:rPr>
        <w:t>ο</w:t>
      </w:r>
      <w:r w:rsidRPr="00873500">
        <w:rPr>
          <w:rFonts w:ascii="MK2015" w:hAnsi="MK2015" w:cs="Tahoma"/>
          <w:color w:val="000000"/>
          <w:spacing w:val="109"/>
          <w:position w:val="-12"/>
        </w:rPr>
        <w:t>_</w:t>
      </w:r>
      <w:r w:rsidRPr="00873500">
        <w:rPr>
          <w:rFonts w:ascii="MK2015" w:hAnsi="MK2015" w:cs="Tahoma"/>
          <w:color w:val="000000"/>
          <w:sz w:val="2"/>
        </w:rPr>
        <w:t xml:space="preserve"> </w:t>
      </w:r>
      <w:r w:rsidRPr="00873500">
        <w:rPr>
          <w:rFonts w:ascii="BZ Byzantina" w:hAnsi="BZ Byzantina" w:cs="Tahoma"/>
          <w:color w:val="000000"/>
          <w:spacing w:val="-285"/>
          <w:sz w:val="44"/>
        </w:rPr>
        <w:t></w:t>
      </w:r>
      <w:r w:rsidRPr="00873500">
        <w:rPr>
          <w:rFonts w:cs="Tahoma"/>
          <w:color w:val="000000"/>
          <w:position w:val="-12"/>
        </w:rPr>
        <w:t>ο</w:t>
      </w:r>
      <w:r w:rsidRPr="00873500">
        <w:rPr>
          <w:rFonts w:cs="Tahoma"/>
          <w:color w:val="000000"/>
          <w:spacing w:val="35"/>
          <w:position w:val="-12"/>
        </w:rPr>
        <w:t>ς</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65"/>
          <w:sz w:val="44"/>
        </w:rPr>
        <w:t></w:t>
      </w:r>
      <w:r w:rsidRPr="00873500">
        <w:rPr>
          <w:rFonts w:cs="Tahoma"/>
          <w:color w:val="000000"/>
          <w:position w:val="-12"/>
        </w:rPr>
        <w:t>σ</w:t>
      </w:r>
      <w:r w:rsidRPr="00873500">
        <w:rPr>
          <w:rFonts w:cs="Tahoma"/>
          <w:color w:val="000000"/>
          <w:spacing w:val="175"/>
          <w:position w:val="-12"/>
        </w:rPr>
        <w:t>ε</w:t>
      </w:r>
      <w:r w:rsidRPr="00873500">
        <w:rPr>
          <w:rFonts w:ascii="BZ Byzantina" w:hAnsi="BZ Byzantina" w:cs="Tahoma"/>
          <w:color w:val="000000"/>
          <w:sz w:val="44"/>
        </w:rPr>
        <w:t></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40"/>
          <w:position w:val="-12"/>
        </w:rPr>
        <w:t>ε</w:t>
      </w:r>
      <w:r w:rsidRPr="00873500">
        <w:rPr>
          <w:rFonts w:ascii="BZ Byzantina" w:hAnsi="BZ Byzantina" w:cs="Tahoma"/>
          <w:color w:val="000000"/>
          <w:spacing w:val="-4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435"/>
          <w:sz w:val="44"/>
        </w:rPr>
        <w:t></w:t>
      </w:r>
      <w:r w:rsidRPr="00873500">
        <w:rPr>
          <w:rFonts w:cs="Tahoma"/>
          <w:color w:val="000000"/>
          <w:position w:val="-12"/>
        </w:rPr>
        <w:t>ε</w:t>
      </w:r>
      <w:r w:rsidRPr="00873500">
        <w:rPr>
          <w:rFonts w:cs="Tahoma"/>
          <w:color w:val="000000"/>
          <w:spacing w:val="245"/>
          <w:position w:val="-12"/>
        </w:rPr>
        <w:t>ι</w:t>
      </w:r>
      <w:r w:rsidRPr="00873500">
        <w:rPr>
          <w:rFonts w:ascii="BZ Byzantina" w:hAnsi="BZ Byzantina" w:cs="Tahoma"/>
          <w:b w:val="0"/>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487"/>
          <w:sz w:val="44"/>
        </w:rPr>
        <w:t></w:t>
      </w:r>
      <w:r w:rsidRPr="00873500">
        <w:rPr>
          <w:rFonts w:cs="Tahoma"/>
          <w:color w:val="000000"/>
          <w:position w:val="-12"/>
        </w:rPr>
        <w:t>σ</w:t>
      </w:r>
      <w:r w:rsidRPr="00873500">
        <w:rPr>
          <w:rFonts w:cs="Tahoma"/>
          <w:color w:val="000000"/>
          <w:spacing w:val="172"/>
          <w:position w:val="-12"/>
        </w:rPr>
        <w:t>α</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352"/>
          <w:sz w:val="44"/>
        </w:rPr>
        <w:t></w:t>
      </w:r>
      <w:r w:rsidRPr="00873500">
        <w:rPr>
          <w:rFonts w:cs="Tahoma"/>
          <w:color w:val="000000"/>
          <w:spacing w:val="197"/>
          <w:position w:val="-12"/>
        </w:rPr>
        <w:t>α</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172"/>
          <w:sz w:val="44"/>
        </w:rPr>
        <w:t></w:t>
      </w:r>
      <w:r w:rsidRPr="00873500">
        <w:rPr>
          <w:rFonts w:cs="Tahoma"/>
          <w:color w:val="000000"/>
          <w:spacing w:val="17"/>
          <w:position w:val="-12"/>
        </w:rPr>
        <w:t>α</w:t>
      </w:r>
      <w:r w:rsidRPr="00873500">
        <w:rPr>
          <w:rFonts w:ascii="BZ Byzantina" w:hAnsi="BZ Byzantina" w:cs="Tahoma"/>
          <w:color w:val="000000"/>
          <w:sz w:val="44"/>
        </w:rPr>
        <w:t></w:t>
      </w:r>
      <w:r w:rsidRPr="00873500">
        <w:rPr>
          <w:rFonts w:ascii="BZ Byzantina" w:hAnsi="BZ Byzantina" w:cs="Tahoma"/>
          <w:b w:val="0"/>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412"/>
          <w:sz w:val="44"/>
        </w:rPr>
        <w:t></w:t>
      </w:r>
      <w:r w:rsidRPr="00873500">
        <w:rPr>
          <w:rFonts w:cs="Tahoma"/>
          <w:color w:val="000000"/>
          <w:spacing w:val="237"/>
          <w:position w:val="-12"/>
        </w:rPr>
        <w:t>α</w:t>
      </w:r>
      <w:r w:rsidRPr="00873500">
        <w:rPr>
          <w:rFonts w:ascii="BZ Byzantina" w:hAnsi="BZ Byzantina" w:cs="Tahoma"/>
          <w:b w:val="0"/>
          <w:color w:val="800000"/>
          <w:spacing w:val="2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487"/>
          <w:sz w:val="44"/>
        </w:rPr>
        <w:t></w:t>
      </w:r>
      <w:r w:rsidRPr="00873500">
        <w:rPr>
          <w:rFonts w:ascii="MK2015" w:hAnsi="MK2015" w:cs="Tahoma"/>
          <w:color w:val="000000"/>
          <w:position w:val="-12"/>
          <w:sz w:val="28"/>
        </w:rPr>
        <w:t>z</w:t>
      </w:r>
      <w:r w:rsidRPr="00873500">
        <w:rPr>
          <w:rFonts w:cs="Tahoma"/>
          <w:color w:val="000000"/>
          <w:spacing w:val="212"/>
          <w:position w:val="-12"/>
        </w:rPr>
        <w:t>α</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37"/>
          <w:position w:val="-12"/>
        </w:rPr>
        <w:t>α</w:t>
      </w:r>
      <w:r w:rsidRPr="00873500">
        <w:rPr>
          <w:rFonts w:ascii="BZ Byzantina" w:hAnsi="BZ Byzantina" w:cs="Tahoma"/>
          <w:color w:val="000000"/>
          <w:spacing w:val="2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172"/>
          <w:sz w:val="44"/>
        </w:rPr>
        <w:t></w:t>
      </w:r>
      <w:r w:rsidRPr="00873500">
        <w:rPr>
          <w:rFonts w:cs="Tahoma"/>
          <w:color w:val="000000"/>
          <w:spacing w:val="17"/>
          <w:position w:val="-12"/>
        </w:rPr>
        <w:t>α</w:t>
      </w:r>
      <w:r w:rsidRPr="00873500">
        <w:rPr>
          <w:rFonts w:ascii="BZ Byzantina" w:hAnsi="BZ Byzantina" w:cs="Tahoma"/>
          <w:color w:val="000000"/>
          <w:sz w:val="44"/>
        </w:rPr>
        <w:t></w:t>
      </w:r>
      <w:r w:rsidRPr="00873500">
        <w:rPr>
          <w:rFonts w:ascii="BZ Byzantina" w:hAnsi="BZ Byzantina" w:cs="Tahoma"/>
          <w:b w:val="0"/>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cs="Tahoma"/>
          <w:color w:val="000000"/>
          <w:spacing w:val="-90"/>
          <w:position w:val="-12"/>
        </w:rPr>
        <w:t>κ</w:t>
      </w:r>
      <w:r w:rsidRPr="00873500">
        <w:rPr>
          <w:rFonts w:ascii="BZ Byzantina" w:hAnsi="BZ Byzantina" w:cs="Tahoma"/>
          <w:color w:val="000000"/>
          <w:spacing w:val="-210"/>
          <w:sz w:val="44"/>
        </w:rPr>
        <w:t></w:t>
      </w:r>
      <w:r w:rsidRPr="00873500">
        <w:rPr>
          <w:rFonts w:cs="Tahoma"/>
          <w:color w:val="000000"/>
          <w:position w:val="-12"/>
        </w:rPr>
        <w:t>ο</w:t>
      </w:r>
      <w:r w:rsidRPr="00873500">
        <w:rPr>
          <w:rFonts w:cs="Tahoma"/>
          <w:color w:val="000000"/>
          <w:spacing w:val="-5"/>
          <w:position w:val="-12"/>
        </w:rPr>
        <w:t>υ</w:t>
      </w:r>
      <w:r w:rsidRPr="00873500">
        <w:rPr>
          <w:rFonts w:ascii="BZ Byzantina" w:hAnsi="BZ Byzantina" w:cs="Tahoma"/>
          <w:color w:val="000000"/>
          <w:spacing w:val="-40"/>
          <w:sz w:val="44"/>
        </w:rPr>
        <w:t></w:t>
      </w:r>
      <w:r w:rsidRPr="00873500">
        <w:rPr>
          <w:rFonts w:ascii="MK2015" w:hAnsi="MK2015" w:cs="Tahoma"/>
          <w:color w:val="000000"/>
          <w:spacing w:val="91"/>
        </w:rPr>
        <w:t>_</w:t>
      </w:r>
      <w:r w:rsidRPr="00873500">
        <w:rPr>
          <w:rFonts w:ascii="MK2015" w:hAnsi="MK2015" w:cs="Tahoma"/>
          <w:color w:val="000000"/>
          <w:sz w:val="2"/>
        </w:rPr>
        <w:t xml:space="preserve"> </w:t>
      </w:r>
      <w:r w:rsidRPr="00873500">
        <w:rPr>
          <w:rFonts w:ascii="BZ Byzantina" w:hAnsi="BZ Byzantina" w:cs="Tahoma"/>
          <w:color w:val="000000"/>
          <w:spacing w:val="-480"/>
          <w:sz w:val="44"/>
        </w:rPr>
        <w:t></w:t>
      </w:r>
      <w:r w:rsidRPr="00873500">
        <w:rPr>
          <w:rFonts w:cs="Tahoma"/>
          <w:color w:val="000000"/>
          <w:position w:val="-12"/>
        </w:rPr>
        <w:t>σ</w:t>
      </w:r>
      <w:r w:rsidRPr="00873500">
        <w:rPr>
          <w:rFonts w:cs="Tahoma"/>
          <w:color w:val="000000"/>
          <w:spacing w:val="180"/>
          <w:position w:val="-12"/>
        </w:rPr>
        <w:t>ο</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05"/>
          <w:sz w:val="44"/>
        </w:rPr>
        <w:t></w:t>
      </w:r>
      <w:r w:rsidRPr="00873500">
        <w:rPr>
          <w:rFonts w:cs="Tahoma"/>
          <w:color w:val="000000"/>
          <w:spacing w:val="245"/>
          <w:position w:val="-12"/>
        </w:rPr>
        <w:t>ο</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27"/>
          <w:sz w:val="44"/>
        </w:rPr>
        <w:t></w:t>
      </w:r>
      <w:r w:rsidRPr="00873500">
        <w:rPr>
          <w:rFonts w:cs="Tahoma"/>
          <w:color w:val="000000"/>
          <w:spacing w:val="287"/>
          <w:position w:val="-12"/>
        </w:rPr>
        <w:t>ο</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25"/>
          <w:sz w:val="44"/>
        </w:rPr>
        <w:t></w:t>
      </w:r>
      <w:r w:rsidRPr="00873500">
        <w:rPr>
          <w:rFonts w:cs="Tahoma"/>
          <w:color w:val="000000"/>
          <w:spacing w:val="85"/>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25"/>
          <w:sz w:val="44"/>
        </w:rPr>
        <w:t></w:t>
      </w:r>
      <w:r w:rsidRPr="00873500">
        <w:rPr>
          <w:rFonts w:cs="Tahoma"/>
          <w:color w:val="000000"/>
          <w:spacing w:val="85"/>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85"/>
          <w:sz w:val="44"/>
        </w:rPr>
        <w:t></w:t>
      </w:r>
      <w:r w:rsidRPr="00873500">
        <w:rPr>
          <w:rFonts w:cs="Tahoma"/>
          <w:color w:val="000000"/>
          <w:position w:val="-12"/>
        </w:rPr>
        <w:t>ο</w:t>
      </w:r>
      <w:r w:rsidRPr="00873500">
        <w:rPr>
          <w:rFonts w:cs="Tahoma"/>
          <w:color w:val="000000"/>
          <w:spacing w:val="75"/>
          <w:position w:val="-12"/>
        </w:rPr>
        <w:t>ν</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97"/>
          <w:position w:val="-12"/>
        </w:rPr>
        <w:t>μ</w:t>
      </w:r>
      <w:r w:rsidRPr="00873500">
        <w:rPr>
          <w:rFonts w:ascii="BZ Byzantina" w:hAnsi="BZ Byzantina" w:cs="Tahoma"/>
          <w:color w:val="000000"/>
          <w:spacing w:val="-202"/>
          <w:sz w:val="44"/>
        </w:rPr>
        <w:t></w:t>
      </w:r>
      <w:r w:rsidRPr="00873500">
        <w:rPr>
          <w:rFonts w:cs="Tahoma"/>
          <w:color w:val="000000"/>
          <w:position w:val="-12"/>
        </w:rPr>
        <w:t>ο</w:t>
      </w:r>
      <w:r w:rsidRPr="00873500">
        <w:rPr>
          <w:rFonts w:cs="Tahoma"/>
          <w:color w:val="000000"/>
          <w:spacing w:val="-10"/>
          <w:position w:val="-12"/>
        </w:rPr>
        <w:t>υ</w:t>
      </w:r>
      <w:r w:rsidRPr="00873500">
        <w:rPr>
          <w:rFonts w:ascii="BZ Byzantina" w:hAnsi="BZ Byzantina" w:cs="Tahoma"/>
          <w:color w:val="000000"/>
          <w:spacing w:val="-40"/>
          <w:sz w:val="44"/>
        </w:rPr>
        <w:t></w:t>
      </w:r>
      <w:r w:rsidRPr="00873500">
        <w:rPr>
          <w:rFonts w:ascii="MK2015" w:hAnsi="MK2015" w:cs="Tahoma"/>
          <w:color w:val="000000"/>
          <w:spacing w:val="100"/>
        </w:rPr>
        <w:t>_</w:t>
      </w:r>
      <w:r w:rsidRPr="00873500">
        <w:rPr>
          <w:rFonts w:ascii="MK2015" w:hAnsi="MK2015" w:cs="Tahoma"/>
          <w:color w:val="000000"/>
          <w:sz w:val="2"/>
        </w:rPr>
        <w:t xml:space="preserve"> </w:t>
      </w:r>
      <w:r w:rsidRPr="00873500">
        <w:rPr>
          <w:rFonts w:ascii="BZ Byzantina" w:hAnsi="BZ Byzantina" w:cs="Tahoma"/>
          <w:color w:val="000000"/>
          <w:spacing w:val="-510"/>
          <w:sz w:val="44"/>
        </w:rPr>
        <w:t></w:t>
      </w:r>
      <w:r w:rsidRPr="00873500">
        <w:rPr>
          <w:rFonts w:cs="Tahoma"/>
          <w:color w:val="000000"/>
          <w:position w:val="-12"/>
        </w:rPr>
        <w:t>Κ</w:t>
      </w:r>
      <w:r w:rsidRPr="00873500">
        <w:rPr>
          <w:rFonts w:cs="Tahoma"/>
          <w:color w:val="000000"/>
          <w:spacing w:val="150"/>
          <w:position w:val="-12"/>
        </w:rPr>
        <w:t>υ</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17"/>
          <w:sz w:val="44"/>
        </w:rPr>
        <w:t></w:t>
      </w:r>
      <w:r w:rsidRPr="00873500">
        <w:rPr>
          <w:rFonts w:cs="Tahoma"/>
          <w:color w:val="000000"/>
          <w:spacing w:val="92"/>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97"/>
          <w:sz w:val="44"/>
        </w:rPr>
        <w:t></w:t>
      </w:r>
      <w:r w:rsidRPr="00873500">
        <w:rPr>
          <w:rFonts w:cs="Tahoma"/>
          <w:color w:val="000000"/>
          <w:spacing w:val="272"/>
          <w:position w:val="-12"/>
        </w:rPr>
        <w:t>υ</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17"/>
          <w:sz w:val="44"/>
        </w:rPr>
        <w:t></w:t>
      </w:r>
      <w:r w:rsidRPr="00873500">
        <w:rPr>
          <w:rFonts w:cs="Tahoma"/>
          <w:color w:val="000000"/>
          <w:spacing w:val="111"/>
          <w:position w:val="-12"/>
        </w:rPr>
        <w:t>υ</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62"/>
          <w:sz w:val="44"/>
        </w:rPr>
        <w:t></w:t>
      </w:r>
      <w:r w:rsidRPr="00873500">
        <w:rPr>
          <w:rFonts w:cs="Tahoma"/>
          <w:color w:val="000000"/>
          <w:position w:val="-12"/>
        </w:rPr>
        <w:t>ρ</w:t>
      </w:r>
      <w:r w:rsidRPr="00873500">
        <w:rPr>
          <w:rFonts w:cs="Tahoma"/>
          <w:color w:val="000000"/>
          <w:spacing w:val="76"/>
          <w:position w:val="-12"/>
        </w:rPr>
        <w:t>ι</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p>
    <w:p w14:paraId="711ABA40" w14:textId="5204828B" w:rsidR="00A5609F" w:rsidRPr="00873500" w:rsidRDefault="00A5609F" w:rsidP="000855F3">
      <w:pPr>
        <w:widowControl/>
        <w:spacing w:line="1240" w:lineRule="exact"/>
        <w:rPr>
          <w:rFonts w:ascii="BZ Byzantina" w:hAnsi="BZ Byzantina" w:cs="Tahoma"/>
          <w:color w:val="800000"/>
          <w:position w:val="-6"/>
          <w:sz w:val="44"/>
        </w:rPr>
      </w:pPr>
      <w:r w:rsidRPr="00873500">
        <w:rPr>
          <w:rFonts w:ascii="GFS Nicefore" w:hAnsi="GFS Nicefore" w:cs="Tahoma"/>
          <w:b w:val="0"/>
          <w:color w:val="800000"/>
          <w:position w:val="-12"/>
          <w:sz w:val="72"/>
        </w:rPr>
        <w:t>κ</w:t>
      </w:r>
      <w:r w:rsidRPr="00873500">
        <w:rPr>
          <w:rFonts w:ascii="BZ Byzantina" w:hAnsi="BZ Byzantina" w:cs="Tahoma"/>
          <w:color w:val="000000"/>
          <w:spacing w:val="-352"/>
          <w:sz w:val="44"/>
        </w:rPr>
        <w:t></w:t>
      </w:r>
      <w:r w:rsidRPr="00873500">
        <w:rPr>
          <w:rFonts w:cs="Tahoma"/>
          <w:color w:val="000000"/>
          <w:spacing w:val="19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32"/>
          <w:sz w:val="44"/>
        </w:rPr>
        <w:t></w:t>
      </w:r>
      <w:r w:rsidRPr="00873500">
        <w:rPr>
          <w:rFonts w:cs="Tahoma"/>
          <w:color w:val="000000"/>
          <w:position w:val="-12"/>
        </w:rPr>
        <w:t>τε</w:t>
      </w:r>
      <w:r w:rsidRPr="00873500">
        <w:rPr>
          <w:rFonts w:cs="Tahoma"/>
          <w:color w:val="000000"/>
          <w:spacing w:val="157"/>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25"/>
          <w:sz w:val="44"/>
        </w:rPr>
        <w:t></w:t>
      </w:r>
      <w:r w:rsidRPr="00873500">
        <w:rPr>
          <w:rFonts w:cs="Tahoma"/>
          <w:color w:val="000000"/>
          <w:position w:val="-12"/>
        </w:rPr>
        <w:t>θυ</w:t>
      </w:r>
      <w:r w:rsidRPr="00873500">
        <w:rPr>
          <w:rFonts w:cs="Tahoma"/>
          <w:color w:val="000000"/>
          <w:spacing w:val="165"/>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0"/>
          <w:sz w:val="44"/>
        </w:rPr>
        <w:t></w:t>
      </w:r>
      <w:r w:rsidRPr="00873500">
        <w:rPr>
          <w:rFonts w:cs="Tahoma"/>
          <w:color w:val="000000"/>
          <w:position w:val="-12"/>
        </w:rPr>
        <w:t>θ</w:t>
      </w:r>
      <w:r w:rsidRPr="00873500">
        <w:rPr>
          <w:rFonts w:cs="Tahoma"/>
          <w:color w:val="000000"/>
          <w:spacing w:val="220"/>
          <w:position w:val="-12"/>
        </w:rPr>
        <w:t>η</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40"/>
          <w:sz w:val="44"/>
        </w:rPr>
        <w:t></w:t>
      </w:r>
      <w:r w:rsidRPr="00873500">
        <w:rPr>
          <w:rFonts w:cs="Tahoma"/>
          <w:color w:val="000000"/>
          <w:spacing w:val="85"/>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BZ Byzantina" w:hAnsi="BZ Byzantina" w:cs="Tahoma"/>
          <w:b w:val="0"/>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487"/>
          <w:sz w:val="44"/>
        </w:rPr>
        <w:t></w:t>
      </w:r>
      <w:r w:rsidRPr="00873500">
        <w:rPr>
          <w:rFonts w:ascii="MK2015" w:hAnsi="MK2015" w:cs="Tahoma"/>
          <w:color w:val="000000"/>
          <w:position w:val="-12"/>
          <w:sz w:val="28"/>
        </w:rPr>
        <w:t>z</w:t>
      </w:r>
      <w:r w:rsidRPr="00873500">
        <w:rPr>
          <w:rFonts w:cs="Tahoma"/>
          <w:color w:val="000000"/>
          <w:spacing w:val="192"/>
          <w:position w:val="-12"/>
        </w:rPr>
        <w:t>η</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02"/>
          <w:sz w:val="44"/>
        </w:rPr>
        <w:t></w:t>
      </w:r>
      <w:r w:rsidRPr="00873500">
        <w:rPr>
          <w:rFonts w:cs="Tahoma"/>
          <w:color w:val="000000"/>
          <w:position w:val="-12"/>
        </w:rPr>
        <w:t>τ</w:t>
      </w:r>
      <w:r w:rsidRPr="00873500">
        <w:rPr>
          <w:rFonts w:cs="Tahoma"/>
          <w:color w:val="000000"/>
          <w:spacing w:val="157"/>
          <w:position w:val="-12"/>
        </w:rPr>
        <w:t>ω</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352"/>
          <w:sz w:val="44"/>
        </w:rPr>
        <w:t></w:t>
      </w:r>
      <w:r w:rsidRPr="00873500">
        <w:rPr>
          <w:rFonts w:cs="Tahoma"/>
          <w:color w:val="000000"/>
          <w:spacing w:val="19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70"/>
          <w:sz w:val="44"/>
        </w:rPr>
        <w:t></w:t>
      </w:r>
      <w:r w:rsidRPr="00873500">
        <w:rPr>
          <w:rFonts w:cs="Tahoma"/>
          <w:color w:val="000000"/>
          <w:position w:val="-12"/>
        </w:rPr>
        <w:t>πρ</w:t>
      </w:r>
      <w:r w:rsidRPr="00873500">
        <w:rPr>
          <w:rFonts w:cs="Tahoma"/>
          <w:color w:val="000000"/>
          <w:spacing w:val="120"/>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05"/>
          <w:sz w:val="44"/>
        </w:rPr>
        <w:t></w:t>
      </w:r>
      <w:r w:rsidRPr="00873500">
        <w:rPr>
          <w:rFonts w:cs="Tahoma"/>
          <w:color w:val="000000"/>
          <w:spacing w:val="265"/>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0"/>
          <w:sz w:val="44"/>
        </w:rPr>
        <w:t></w:t>
      </w:r>
      <w:r w:rsidRPr="00873500">
        <w:rPr>
          <w:rFonts w:cs="Tahoma"/>
          <w:color w:val="000000"/>
          <w:position w:val="-12"/>
        </w:rPr>
        <w:t>ο</w:t>
      </w:r>
      <w:r w:rsidRPr="00873500">
        <w:rPr>
          <w:rFonts w:cs="Tahoma"/>
          <w:color w:val="000000"/>
          <w:spacing w:val="200"/>
          <w:position w:val="-12"/>
        </w:rPr>
        <w:t>σ</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390"/>
          <w:sz w:val="44"/>
        </w:rPr>
        <w:t></w:t>
      </w:r>
      <w:r w:rsidRPr="00873500">
        <w:rPr>
          <w:rFonts w:cs="Tahoma"/>
          <w:color w:val="000000"/>
          <w:spacing w:val="260"/>
          <w:position w:val="-12"/>
        </w:rPr>
        <w:t>ε</w:t>
      </w:r>
      <w:r w:rsidRPr="00873500">
        <w:rPr>
          <w:rFonts w:ascii="BZ Loipa" w:hAnsi="BZ Loip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90"/>
          <w:sz w:val="44"/>
        </w:rPr>
        <w:t></w:t>
      </w:r>
      <w:r w:rsidRPr="00873500">
        <w:rPr>
          <w:rFonts w:cs="Tahoma"/>
          <w:color w:val="000000"/>
          <w:spacing w:val="240"/>
          <w:position w:val="-12"/>
        </w:rPr>
        <w:t>ε</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330"/>
          <w:sz w:val="44"/>
        </w:rPr>
        <w:t></w:t>
      </w:r>
      <w:r w:rsidRPr="00873500">
        <w:rPr>
          <w:rFonts w:cs="Tahoma"/>
          <w:color w:val="000000"/>
          <w:spacing w:val="22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7"/>
          <w:sz w:val="44"/>
        </w:rPr>
        <w:t></w:t>
      </w:r>
      <w:r w:rsidRPr="00873500">
        <w:rPr>
          <w:rFonts w:cs="Tahoma"/>
          <w:color w:val="000000"/>
          <w:position w:val="-12"/>
        </w:rPr>
        <w:t>ε</w:t>
      </w:r>
      <w:r w:rsidRPr="00873500">
        <w:rPr>
          <w:rFonts w:cs="Tahoma"/>
          <w:color w:val="000000"/>
          <w:spacing w:val="222"/>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02"/>
          <w:sz w:val="44"/>
        </w:rPr>
        <w:t></w:t>
      </w:r>
      <w:r w:rsidRPr="00873500">
        <w:rPr>
          <w:rFonts w:cs="Tahoma"/>
          <w:color w:val="000000"/>
          <w:position w:val="-12"/>
        </w:rPr>
        <w:t>χ</w:t>
      </w:r>
      <w:r w:rsidRPr="00873500">
        <w:rPr>
          <w:rFonts w:cs="Tahoma"/>
          <w:color w:val="000000"/>
          <w:spacing w:val="197"/>
          <w:position w:val="-12"/>
        </w:rPr>
        <w:t>η</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40"/>
          <w:sz w:val="44"/>
        </w:rPr>
        <w:t></w:t>
      </w:r>
      <w:r w:rsidRPr="00873500">
        <w:rPr>
          <w:rFonts w:cs="Tahoma"/>
          <w:color w:val="000000"/>
          <w:spacing w:val="85"/>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62"/>
          <w:sz w:val="44"/>
        </w:rPr>
        <w:t></w:t>
      </w:r>
      <w:r w:rsidRPr="00873500">
        <w:rPr>
          <w:rFonts w:cs="Tahoma"/>
          <w:color w:val="000000"/>
          <w:position w:val="-12"/>
        </w:rPr>
        <w:t>μο</w:t>
      </w:r>
      <w:r w:rsidRPr="00873500">
        <w:rPr>
          <w:rFonts w:cs="Tahoma"/>
          <w:color w:val="000000"/>
          <w:spacing w:val="86"/>
          <w:position w:val="-12"/>
        </w:rPr>
        <w:t>υ</w:t>
      </w:r>
      <w:r w:rsidRPr="00873500">
        <w:rPr>
          <w:rFonts w:ascii="BZ Byzantina" w:hAnsi="BZ Byzantina" w:cs="Tahoma"/>
          <w:color w:val="000000"/>
          <w:sz w:val="44"/>
        </w:rPr>
        <w:t></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92"/>
          <w:sz w:val="44"/>
        </w:rPr>
        <w:t></w:t>
      </w:r>
      <w:r w:rsidRPr="00873500">
        <w:rPr>
          <w:rFonts w:cs="Tahoma"/>
          <w:color w:val="000000"/>
          <w:position w:val="-12"/>
        </w:rPr>
        <w:t>ο</w:t>
      </w:r>
      <w:r w:rsidRPr="00873500">
        <w:rPr>
          <w:rFonts w:cs="Tahoma"/>
          <w:color w:val="000000"/>
          <w:spacing w:val="85"/>
          <w:position w:val="-12"/>
        </w:rPr>
        <w:t>υ</w:t>
      </w:r>
      <w:r w:rsidRPr="00873500">
        <w:rPr>
          <w:rFonts w:ascii="BZ Byzantina" w:hAnsi="BZ Byzantina" w:cs="Tahoma"/>
          <w:color w:val="000000"/>
          <w:spacing w:val="-6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cs="Tahoma"/>
          <w:color w:val="000000"/>
          <w:spacing w:val="-187"/>
          <w:position w:val="-12"/>
        </w:rPr>
        <w:t>ω</w:t>
      </w:r>
      <w:r w:rsidRPr="00873500">
        <w:rPr>
          <w:rFonts w:ascii="BZ Byzantina" w:hAnsi="BZ Byzantina" w:cs="Tahoma"/>
          <w:color w:val="000000"/>
          <w:spacing w:val="-112"/>
          <w:sz w:val="44"/>
        </w:rPr>
        <w:t></w:t>
      </w:r>
      <w:r w:rsidRPr="00873500">
        <w:rPr>
          <w:rFonts w:cs="Tahoma"/>
          <w:color w:val="000000"/>
          <w:spacing w:val="12"/>
          <w:position w:val="-12"/>
        </w:rPr>
        <w:t>ς</w:t>
      </w:r>
      <w:r w:rsidRPr="00873500">
        <w:rPr>
          <w:rFonts w:ascii="MK2015" w:hAnsi="MK2015" w:cs="Tahoma"/>
          <w:color w:val="000000"/>
          <w:spacing w:val="27"/>
          <w:position w:val="-12"/>
        </w:rPr>
        <w:t>_</w:t>
      </w:r>
      <w:r w:rsidRPr="00873500">
        <w:rPr>
          <w:rFonts w:ascii="MK2015" w:hAnsi="MK2015" w:cs="Tahoma"/>
          <w:color w:val="000000"/>
          <w:sz w:val="2"/>
        </w:rPr>
        <w:t xml:space="preserve"> </w:t>
      </w:r>
      <w:r w:rsidRPr="00873500">
        <w:rPr>
          <w:rFonts w:ascii="BZ Byzantina" w:hAnsi="BZ Byzantina" w:cs="Tahoma"/>
          <w:color w:val="000000"/>
          <w:spacing w:val="-465"/>
          <w:sz w:val="44"/>
        </w:rPr>
        <w:t></w:t>
      </w:r>
      <w:r w:rsidRPr="00873500">
        <w:rPr>
          <w:rFonts w:cs="Tahoma"/>
          <w:color w:val="000000"/>
          <w:position w:val="-12"/>
        </w:rPr>
        <w:t>θ</w:t>
      </w:r>
      <w:r w:rsidRPr="00873500">
        <w:rPr>
          <w:rFonts w:cs="Tahoma"/>
          <w:color w:val="000000"/>
          <w:spacing w:val="215"/>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65"/>
          <w:sz w:val="44"/>
        </w:rPr>
        <w:t></w:t>
      </w:r>
      <w:r w:rsidRPr="00873500">
        <w:rPr>
          <w:rFonts w:cs="Tahoma"/>
          <w:color w:val="000000"/>
          <w:position w:val="-12"/>
        </w:rPr>
        <w:t>μ</w:t>
      </w:r>
      <w:r w:rsidRPr="00873500">
        <w:rPr>
          <w:rFonts w:cs="Tahoma"/>
          <w:color w:val="000000"/>
          <w:spacing w:val="195"/>
          <w:position w:val="-12"/>
        </w:rPr>
        <w:t>ι</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375"/>
          <w:sz w:val="44"/>
        </w:rPr>
        <w:t></w:t>
      </w:r>
      <w:r w:rsidRPr="00873500">
        <w:rPr>
          <w:rFonts w:cs="Tahoma"/>
          <w:color w:val="000000"/>
          <w:spacing w:val="295"/>
          <w:position w:val="-12"/>
        </w:rPr>
        <w:t>ι</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375"/>
          <w:sz w:val="44"/>
        </w:rPr>
        <w:t></w:t>
      </w:r>
      <w:r w:rsidRPr="00873500">
        <w:rPr>
          <w:rFonts w:cs="Tahoma"/>
          <w:color w:val="000000"/>
          <w:spacing w:val="295"/>
          <w:position w:val="-12"/>
        </w:rPr>
        <w:t>ι</w:t>
      </w:r>
      <w:r w:rsidRPr="00873500">
        <w:rPr>
          <w:rFonts w:ascii="BZ Byzantina" w:hAnsi="BZ Byzantina" w:cs="Tahoma"/>
          <w:color w:val="000000"/>
          <w:position w:val="-2"/>
          <w:sz w:val="44"/>
        </w:rPr>
        <w:t></w:t>
      </w:r>
      <w:r w:rsidRPr="00873500">
        <w:rPr>
          <w:rFonts w:ascii="MK2015" w:hAnsi="MK2015" w:cs="Tahoma"/>
          <w:color w:val="000000"/>
          <w:position w:val="-2"/>
        </w:rPr>
        <w:t>_</w:t>
      </w:r>
      <w:r w:rsidRPr="00873500">
        <w:rPr>
          <w:rFonts w:ascii="MK2015" w:hAnsi="MK2015" w:cs="Tahoma"/>
          <w:color w:val="000000"/>
          <w:position w:val="-2"/>
          <w:sz w:val="2"/>
        </w:rPr>
        <w:t xml:space="preserve"> </w:t>
      </w:r>
      <w:r w:rsidRPr="00873500">
        <w:rPr>
          <w:rFonts w:ascii="BZ Byzantina" w:hAnsi="BZ Byzantina" w:cs="Tahoma"/>
          <w:color w:val="000000"/>
          <w:spacing w:val="-195"/>
          <w:sz w:val="44"/>
        </w:rPr>
        <w:t></w:t>
      </w:r>
      <w:r w:rsidRPr="00873500">
        <w:rPr>
          <w:rFonts w:cs="Tahoma"/>
          <w:color w:val="000000"/>
          <w:spacing w:val="155"/>
          <w:position w:val="-12"/>
        </w:rPr>
        <w:t>ι</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510"/>
          <w:sz w:val="44"/>
        </w:rPr>
        <w:t></w:t>
      </w:r>
      <w:r w:rsidRPr="00873500">
        <w:rPr>
          <w:rFonts w:cs="Tahoma"/>
          <w:color w:val="000000"/>
          <w:spacing w:val="311"/>
          <w:position w:val="-12"/>
        </w:rPr>
        <w:t>α</w:t>
      </w:r>
      <w:r w:rsidRPr="00873500">
        <w:rPr>
          <w:rFonts w:ascii="BZ Byzantina" w:hAnsi="BZ Byzantina" w:cs="Tahoma"/>
          <w:b w:val="0"/>
          <w:color w:val="800000"/>
          <w:spacing w:val="44"/>
          <w:sz w:val="44"/>
        </w:rPr>
        <w:t></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32"/>
          <w:sz w:val="44"/>
        </w:rPr>
        <w:t></w:t>
      </w:r>
      <w:r w:rsidRPr="00873500">
        <w:rPr>
          <w:rFonts w:cs="Tahoma"/>
          <w:color w:val="000000"/>
          <w:spacing w:val="116"/>
          <w:position w:val="-12"/>
        </w:rPr>
        <w:t>α</w:t>
      </w:r>
      <w:r w:rsidRPr="00873500">
        <w:rPr>
          <w:rFonts w:ascii="BZ Byzantina" w:hAnsi="BZ Byzantina" w:cs="Tahoma"/>
          <w:b w:val="0"/>
          <w:color w:val="800000"/>
          <w:spacing w:val="-4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487"/>
          <w:sz w:val="44"/>
        </w:rPr>
        <w:t></w:t>
      </w:r>
      <w:r w:rsidRPr="00873500">
        <w:rPr>
          <w:rFonts w:ascii="MK2015" w:hAnsi="MK2015" w:cs="Tahoma"/>
          <w:color w:val="000000"/>
          <w:position w:val="-12"/>
          <w:sz w:val="28"/>
        </w:rPr>
        <w:t>z</w:t>
      </w:r>
      <w:r w:rsidRPr="00873500">
        <w:rPr>
          <w:rFonts w:cs="Tahoma"/>
          <w:color w:val="000000"/>
          <w:spacing w:val="212"/>
          <w:position w:val="-12"/>
        </w:rPr>
        <w:t>α</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02"/>
          <w:sz w:val="44"/>
        </w:rPr>
        <w:t></w:t>
      </w:r>
      <w:r w:rsidRPr="00873500">
        <w:rPr>
          <w:rFonts w:cs="Tahoma"/>
          <w:color w:val="000000"/>
          <w:position w:val="-12"/>
        </w:rPr>
        <w:t>μ</w:t>
      </w:r>
      <w:r w:rsidRPr="00873500">
        <w:rPr>
          <w:rFonts w:cs="Tahoma"/>
          <w:color w:val="000000"/>
          <w:spacing w:val="157"/>
          <w:position w:val="-12"/>
        </w:rPr>
        <w:t>α</w:t>
      </w:r>
      <w:r w:rsidRPr="00873500">
        <w:rPr>
          <w:rFonts w:ascii="BZ Byzantina" w:hAnsi="BZ Byzantina" w:cs="Tahoma"/>
          <w:color w:val="000000"/>
          <w:spacing w:val="2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390"/>
          <w:sz w:val="44"/>
        </w:rPr>
        <w:t></w:t>
      </w:r>
      <w:r w:rsidRPr="00873500">
        <w:rPr>
          <w:rFonts w:cs="Tahoma"/>
          <w:color w:val="000000"/>
          <w:spacing w:val="240"/>
          <w:position w:val="-12"/>
        </w:rPr>
        <w:t>ε</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390"/>
          <w:sz w:val="44"/>
        </w:rPr>
        <w:t></w:t>
      </w:r>
      <w:r w:rsidRPr="00873500">
        <w:rPr>
          <w:rFonts w:cs="Tahoma"/>
          <w:color w:val="000000"/>
          <w:spacing w:val="200"/>
          <w:position w:val="-12"/>
        </w:rPr>
        <w:t>ε</w:t>
      </w:r>
      <w:r w:rsidRPr="00873500">
        <w:rPr>
          <w:rFonts w:ascii="BZ Byzantina" w:hAnsi="BZ Byzantina" w:cs="Tahoma"/>
          <w:color w:val="000000"/>
          <w:spacing w:val="100"/>
          <w:sz w:val="44"/>
        </w:rPr>
        <w:t></w:t>
      </w:r>
      <w:r w:rsidRPr="00873500">
        <w:rPr>
          <w:rFonts w:ascii="BZ Fthores" w:hAnsi="BZ Fthores" w:cs="Tahoma"/>
          <w:color w:val="800000"/>
          <w:spacing w:val="-20"/>
          <w:sz w:val="44"/>
        </w:rPr>
        <w:t></w:t>
      </w:r>
      <w:r w:rsidRPr="00873500">
        <w:rPr>
          <w:rFonts w:ascii="MK2015" w:hAnsi="MK2015" w:cs="Tahoma"/>
          <w:color w:val="800000"/>
          <w:position w:val="-2"/>
        </w:rPr>
        <w:t>_</w:t>
      </w:r>
      <w:r w:rsidRPr="00873500">
        <w:rPr>
          <w:rFonts w:ascii="MK2015" w:hAnsi="MK2015" w:cs="Tahoma"/>
          <w:color w:val="800000"/>
          <w:position w:val="-2"/>
          <w:sz w:val="2"/>
        </w:rPr>
        <w:t xml:space="preserve"> </w:t>
      </w:r>
      <w:r w:rsidRPr="00873500">
        <w:rPr>
          <w:rFonts w:ascii="BZ Byzantina" w:hAnsi="BZ Byzantina" w:cs="Tahoma"/>
          <w:color w:val="000000"/>
          <w:spacing w:val="-487"/>
          <w:sz w:val="44"/>
        </w:rPr>
        <w:t></w:t>
      </w:r>
      <w:r w:rsidRPr="00873500">
        <w:rPr>
          <w:rFonts w:cs="Tahoma"/>
          <w:color w:val="000000"/>
          <w:position w:val="-12"/>
        </w:rPr>
        <w:t>ν</w:t>
      </w:r>
      <w:r w:rsidRPr="00873500">
        <w:rPr>
          <w:rFonts w:cs="Tahoma"/>
          <w:color w:val="000000"/>
          <w:spacing w:val="172"/>
          <w:position w:val="-12"/>
        </w:rPr>
        <w:t>ω</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382"/>
          <w:sz w:val="44"/>
        </w:rPr>
        <w:t></w:t>
      </w:r>
      <w:r w:rsidRPr="00873500">
        <w:rPr>
          <w:rFonts w:cs="Tahoma"/>
          <w:color w:val="000000"/>
          <w:spacing w:val="197"/>
          <w:position w:val="-12"/>
        </w:rPr>
        <w:t>ω</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187"/>
          <w:sz w:val="44"/>
        </w:rPr>
        <w:t></w:t>
      </w:r>
      <w:r w:rsidRPr="00873500">
        <w:rPr>
          <w:rFonts w:cs="Tahoma"/>
          <w:color w:val="000000"/>
          <w:spacing w:val="2"/>
          <w:position w:val="-12"/>
        </w:rPr>
        <w:t>ω</w:t>
      </w:r>
      <w:r w:rsidRPr="00873500">
        <w:rPr>
          <w:rFonts w:ascii="BZ Byzantina" w:hAnsi="BZ Byzantina" w:cs="Tahoma"/>
          <w:color w:val="000000"/>
          <w:sz w:val="44"/>
        </w:rPr>
        <w:t></w:t>
      </w:r>
      <w:r w:rsidRPr="00873500">
        <w:rPr>
          <w:rFonts w:ascii="BZ Byzantina" w:hAnsi="BZ Byzantina" w:cs="Tahoma"/>
          <w:b w:val="0"/>
          <w:color w:val="800000"/>
          <w:sz w:val="44"/>
        </w:rPr>
        <w:t></w:t>
      </w:r>
      <w:r w:rsidRPr="00873500">
        <w:rPr>
          <w:rFonts w:ascii="MK2015" w:hAnsi="MK2015" w:cs="Tahoma"/>
          <w:color w:val="800000"/>
          <w:spacing w:val="7"/>
        </w:rPr>
        <w:t>_</w:t>
      </w:r>
      <w:r w:rsidRPr="00873500">
        <w:rPr>
          <w:rFonts w:ascii="MK2015" w:hAnsi="MK2015" w:cs="Tahoma"/>
          <w:color w:val="800000"/>
          <w:sz w:val="2"/>
        </w:rPr>
        <w:t xml:space="preserve"> </w:t>
      </w:r>
      <w:r w:rsidRPr="00873500">
        <w:rPr>
          <w:rFonts w:ascii="BZ Byzantina" w:hAnsi="BZ Byzantina" w:cs="Tahoma"/>
          <w:color w:val="000000"/>
          <w:spacing w:val="-427"/>
          <w:sz w:val="44"/>
        </w:rPr>
        <w:t></w:t>
      </w:r>
      <w:r w:rsidRPr="00873500">
        <w:rPr>
          <w:rFonts w:cs="Tahoma"/>
          <w:color w:val="000000"/>
          <w:spacing w:val="242"/>
          <w:position w:val="-12"/>
        </w:rPr>
        <w:t>ω</w:t>
      </w:r>
      <w:r w:rsidRPr="00873500">
        <w:rPr>
          <w:rFonts w:ascii="BZ Byzantina" w:hAnsi="BZ Byzantina" w:cs="Tahoma"/>
          <w:b w:val="0"/>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502"/>
          <w:sz w:val="44"/>
        </w:rPr>
        <w:t></w:t>
      </w:r>
      <w:r w:rsidRPr="00873500">
        <w:rPr>
          <w:rFonts w:ascii="MK2015" w:hAnsi="MK2015" w:cs="Tahoma"/>
          <w:color w:val="000000"/>
          <w:position w:val="-12"/>
          <w:sz w:val="28"/>
        </w:rPr>
        <w:t>z</w:t>
      </w:r>
      <w:r w:rsidRPr="00873500">
        <w:rPr>
          <w:rFonts w:cs="Tahoma"/>
          <w:color w:val="000000"/>
          <w:spacing w:val="177"/>
          <w:position w:val="-12"/>
        </w:rPr>
        <w:t>ω</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position w:val="-12"/>
        </w:rPr>
        <w:t>ν</w:t>
      </w:r>
      <w:r w:rsidRPr="00873500">
        <w:rPr>
          <w:rFonts w:cs="Tahoma"/>
          <w:color w:val="000000"/>
          <w:spacing w:val="212"/>
          <w:position w:val="-12"/>
        </w:rPr>
        <w:t>ω</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92"/>
          <w:sz w:val="44"/>
        </w:rPr>
        <w:t></w:t>
      </w:r>
      <w:r w:rsidRPr="00873500">
        <w:rPr>
          <w:rFonts w:cs="Tahoma"/>
          <w:color w:val="000000"/>
          <w:position w:val="-12"/>
        </w:rPr>
        <w:t>π</w:t>
      </w:r>
      <w:r w:rsidRPr="00873500">
        <w:rPr>
          <w:rFonts w:cs="Tahoma"/>
          <w:color w:val="000000"/>
          <w:spacing w:val="27"/>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195"/>
          <w:sz w:val="44"/>
        </w:rPr>
        <w:t></w:t>
      </w:r>
      <w:r w:rsidRPr="00873500">
        <w:rPr>
          <w:rFonts w:cs="Tahoma"/>
          <w:color w:val="000000"/>
          <w:spacing w:val="11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05"/>
          <w:sz w:val="44"/>
        </w:rPr>
        <w:t></w:t>
      </w:r>
      <w:r w:rsidRPr="00873500">
        <w:rPr>
          <w:rFonts w:cs="Tahoma"/>
          <w:color w:val="000000"/>
          <w:spacing w:val="265"/>
          <w:position w:val="-12"/>
        </w:rPr>
        <w:t>ο</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25"/>
          <w:sz w:val="44"/>
        </w:rPr>
        <w:t></w:t>
      </w:r>
      <w:r w:rsidRPr="00873500">
        <w:rPr>
          <w:rFonts w:cs="Tahoma"/>
          <w:color w:val="000000"/>
          <w:spacing w:val="85"/>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05"/>
          <w:sz w:val="44"/>
        </w:rPr>
        <w:t></w:t>
      </w:r>
      <w:r w:rsidRPr="00873500">
        <w:rPr>
          <w:rFonts w:cs="Tahoma"/>
          <w:color w:val="000000"/>
          <w:spacing w:val="265"/>
          <w:position w:val="-12"/>
        </w:rPr>
        <w:t>ο</w:t>
      </w:r>
      <w:r w:rsidRPr="00873500">
        <w:rPr>
          <w:rFonts w:ascii="BZ Byzantina" w:hAnsi="BZ Byzantina" w:cs="Tahoma"/>
          <w:b w:val="0"/>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05"/>
          <w:sz w:val="44"/>
        </w:rPr>
        <w:t></w:t>
      </w:r>
      <w:r w:rsidRPr="00873500">
        <w:rPr>
          <w:rFonts w:cs="Tahoma"/>
          <w:color w:val="000000"/>
          <w:spacing w:val="265"/>
          <w:position w:val="-12"/>
        </w:rPr>
        <w:t>ο</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405"/>
          <w:sz w:val="44"/>
        </w:rPr>
        <w:t></w:t>
      </w:r>
      <w:r w:rsidRPr="00873500">
        <w:rPr>
          <w:rFonts w:cs="Tahoma"/>
          <w:color w:val="000000"/>
          <w:spacing w:val="265"/>
          <w:position w:val="-12"/>
        </w:rPr>
        <w:t>ο</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05"/>
          <w:sz w:val="44"/>
        </w:rPr>
        <w:t></w:t>
      </w:r>
      <w:r w:rsidRPr="00873500">
        <w:rPr>
          <w:rFonts w:cs="Tahoma"/>
          <w:color w:val="000000"/>
          <w:spacing w:val="265"/>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25"/>
          <w:sz w:val="44"/>
        </w:rPr>
        <w:t></w:t>
      </w:r>
      <w:r w:rsidRPr="00873500">
        <w:rPr>
          <w:rFonts w:cs="Tahoma"/>
          <w:color w:val="000000"/>
          <w:spacing w:val="85"/>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25"/>
          <w:sz w:val="44"/>
        </w:rPr>
        <w:t></w:t>
      </w:r>
      <w:r w:rsidRPr="00873500">
        <w:rPr>
          <w:rFonts w:cs="Tahoma"/>
          <w:color w:val="000000"/>
          <w:spacing w:val="145"/>
          <w:position w:val="-12"/>
        </w:rPr>
        <w:t>ο</w:t>
      </w:r>
      <w:r w:rsidRPr="00873500">
        <w:rPr>
          <w:rFonts w:ascii="BZ Byzantina" w:hAnsi="BZ Byzantina" w:cs="Tahoma"/>
          <w:color w:val="000000"/>
          <w:spacing w:val="-6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25"/>
          <w:sz w:val="44"/>
        </w:rPr>
        <w:t></w:t>
      </w:r>
      <w:r w:rsidRPr="00873500">
        <w:rPr>
          <w:rFonts w:cs="Tahoma"/>
          <w:color w:val="000000"/>
          <w:spacing w:val="145"/>
          <w:position w:val="-12"/>
        </w:rPr>
        <w:t>ο</w:t>
      </w:r>
      <w:r w:rsidRPr="00873500">
        <w:rPr>
          <w:rFonts w:ascii="BZ Byzantina" w:hAnsi="BZ Byzantina" w:cs="Tahoma"/>
          <w:color w:val="000000"/>
          <w:spacing w:val="-6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65"/>
          <w:sz w:val="44"/>
        </w:rPr>
        <w:t></w:t>
      </w:r>
      <w:r w:rsidRPr="00873500">
        <w:rPr>
          <w:rFonts w:ascii="MK2015" w:hAnsi="MK2015" w:cs="Tahoma"/>
          <w:color w:val="000000"/>
          <w:position w:val="-12"/>
          <w:sz w:val="28"/>
        </w:rPr>
        <w:t>n</w:t>
      </w:r>
      <w:r w:rsidRPr="00873500">
        <w:rPr>
          <w:rFonts w:cs="Tahoma"/>
          <w:color w:val="000000"/>
          <w:spacing w:val="215"/>
          <w:position w:val="-12"/>
        </w:rPr>
        <w:t>ε</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40"/>
          <w:position w:val="-12"/>
        </w:rPr>
        <w:t>ε</w:t>
      </w:r>
      <w:r w:rsidRPr="00873500">
        <w:rPr>
          <w:rFonts w:ascii="BZ Byzantina" w:hAnsi="BZ Byzantina" w:cs="Tahoma"/>
          <w:color w:val="000000"/>
          <w:spacing w:val="-40"/>
          <w:sz w:val="44"/>
        </w:rPr>
        <w:t></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05"/>
          <w:sz w:val="44"/>
        </w:rPr>
        <w:t></w:t>
      </w:r>
      <w:r w:rsidRPr="00873500">
        <w:rPr>
          <w:rFonts w:cs="Tahoma"/>
          <w:color w:val="000000"/>
          <w:spacing w:val="265"/>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92"/>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05"/>
          <w:sz w:val="44"/>
        </w:rPr>
        <w:t></w:t>
      </w:r>
      <w:r w:rsidRPr="00873500">
        <w:rPr>
          <w:rFonts w:cs="Tahoma"/>
          <w:color w:val="000000"/>
          <w:spacing w:val="265"/>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92"/>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05"/>
          <w:sz w:val="44"/>
        </w:rPr>
        <w:t></w:t>
      </w:r>
      <w:r w:rsidRPr="00873500">
        <w:rPr>
          <w:rFonts w:cs="Tahoma"/>
          <w:color w:val="000000"/>
          <w:spacing w:val="285"/>
          <w:position w:val="-12"/>
        </w:rPr>
        <w:t>ο</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25"/>
          <w:sz w:val="44"/>
        </w:rPr>
        <w:t></w:t>
      </w:r>
      <w:r w:rsidRPr="00873500">
        <w:rPr>
          <w:rFonts w:cs="Tahoma"/>
          <w:color w:val="000000"/>
          <w:spacing w:val="85"/>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25"/>
          <w:sz w:val="44"/>
        </w:rPr>
        <w:t></w:t>
      </w:r>
      <w:r w:rsidRPr="00873500">
        <w:rPr>
          <w:rFonts w:cs="Tahoma"/>
          <w:color w:val="000000"/>
          <w:spacing w:val="145"/>
          <w:position w:val="-12"/>
        </w:rPr>
        <w:t>ο</w:t>
      </w:r>
      <w:r w:rsidRPr="00873500">
        <w:rPr>
          <w:rFonts w:ascii="BZ Byzantina" w:hAnsi="BZ Byzantina" w:cs="Tahoma"/>
          <w:color w:val="000000"/>
          <w:spacing w:val="-6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80"/>
          <w:sz w:val="44"/>
        </w:rPr>
        <w:t></w:t>
      </w:r>
      <w:r w:rsidRPr="00873500">
        <w:rPr>
          <w:rFonts w:ascii="MK2015" w:hAnsi="MK2015" w:cs="Tahoma"/>
          <w:color w:val="000000"/>
          <w:position w:val="-12"/>
          <w:sz w:val="28"/>
        </w:rPr>
        <w:t>z</w:t>
      </w:r>
      <w:r w:rsidRPr="00873500">
        <w:rPr>
          <w:rFonts w:cs="Tahoma"/>
          <w:color w:val="000000"/>
          <w:spacing w:val="220"/>
          <w:position w:val="-12"/>
        </w:rPr>
        <w:t>ο</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25"/>
          <w:sz w:val="44"/>
        </w:rPr>
        <w:t></w:t>
      </w:r>
      <w:r w:rsidRPr="00873500">
        <w:rPr>
          <w:rFonts w:cs="Tahoma"/>
          <w:color w:val="000000"/>
          <w:spacing w:val="85"/>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05"/>
          <w:sz w:val="44"/>
        </w:rPr>
        <w:t></w:t>
      </w:r>
      <w:r w:rsidRPr="00873500">
        <w:rPr>
          <w:rFonts w:cs="Tahoma"/>
          <w:color w:val="000000"/>
          <w:spacing w:val="265"/>
          <w:position w:val="-12"/>
        </w:rPr>
        <w:t>ο</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25"/>
          <w:sz w:val="44"/>
        </w:rPr>
        <w:t></w:t>
      </w:r>
      <w:r w:rsidRPr="00873500">
        <w:rPr>
          <w:rFonts w:cs="Tahoma"/>
          <w:color w:val="000000"/>
          <w:spacing w:val="145"/>
          <w:position w:val="-12"/>
        </w:rPr>
        <w:t>ο</w:t>
      </w:r>
      <w:r w:rsidRPr="00873500">
        <w:rPr>
          <w:rFonts w:ascii="BZ Byzantina" w:hAnsi="BZ Byzantina" w:cs="Tahoma"/>
          <w:color w:val="000000"/>
          <w:spacing w:val="-6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85"/>
          <w:sz w:val="44"/>
        </w:rPr>
        <w:t></w:t>
      </w:r>
      <w:r w:rsidRPr="00873500">
        <w:rPr>
          <w:rFonts w:cs="Tahoma"/>
          <w:color w:val="000000"/>
          <w:position w:val="-12"/>
        </w:rPr>
        <w:t>ο</w:t>
      </w:r>
      <w:r w:rsidRPr="00873500">
        <w:rPr>
          <w:rFonts w:cs="Tahoma"/>
          <w:color w:val="000000"/>
          <w:spacing w:val="75"/>
          <w:position w:val="-12"/>
        </w:rPr>
        <w:t>ν</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547"/>
          <w:sz w:val="44"/>
        </w:rPr>
        <w:t></w:t>
      </w:r>
      <w:r w:rsidRPr="00873500">
        <w:rPr>
          <w:rFonts w:cs="Tahoma"/>
          <w:color w:val="000000"/>
          <w:position w:val="-12"/>
        </w:rPr>
        <w:t>σο</w:t>
      </w:r>
      <w:r w:rsidRPr="00873500">
        <w:rPr>
          <w:rFonts w:cs="Tahoma"/>
          <w:color w:val="000000"/>
          <w:spacing w:val="142"/>
          <w:position w:val="-12"/>
        </w:rPr>
        <w:t>υ</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Loipa" w:hAnsi="BZ Loipa" w:cs="Tahoma"/>
          <w:color w:val="000000"/>
          <w:spacing w:val="-390"/>
          <w:sz w:val="44"/>
        </w:rPr>
        <w:t></w:t>
      </w:r>
      <w:r w:rsidRPr="00873500">
        <w:rPr>
          <w:rFonts w:cs="Tahoma"/>
          <w:color w:val="000000"/>
          <w:spacing w:val="280"/>
          <w:position w:val="-12"/>
        </w:rPr>
        <w:t>ε</w:t>
      </w:r>
      <w:r w:rsidRPr="00873500">
        <w:rPr>
          <w:rFonts w:ascii="BZ Byzantina" w:hAnsi="BZ Byzantina" w:cs="Tahoma"/>
          <w:color w:val="000000"/>
          <w:spacing w:val="80"/>
          <w:sz w:val="44"/>
        </w:rPr>
        <w:t></w:t>
      </w:r>
      <w:r w:rsidRPr="00873500">
        <w:rPr>
          <w:rFonts w:ascii="BZ Fthores" w:hAnsi="BZ Fthores" w:cs="Tahoma"/>
          <w:color w:val="800000"/>
          <w:spacing w:val="-80"/>
          <w:position w:val="-2"/>
          <w:sz w:val="44"/>
        </w:rPr>
        <w:t></w:t>
      </w:r>
      <w:r w:rsidRPr="00873500">
        <w:rPr>
          <w:rFonts w:ascii="MK2015" w:hAnsi="MK2015" w:cs="Tahoma"/>
          <w:color w:val="800000"/>
          <w:position w:val="-2"/>
        </w:rPr>
        <w:t>_</w:t>
      </w:r>
      <w:r w:rsidRPr="00873500">
        <w:rPr>
          <w:rFonts w:ascii="MK2015" w:hAnsi="MK2015" w:cs="Tahoma"/>
          <w:color w:val="800000"/>
          <w:position w:val="-2"/>
          <w:sz w:val="2"/>
        </w:rPr>
        <w:t xml:space="preserve"> </w:t>
      </w:r>
      <w:r w:rsidRPr="00873500">
        <w:rPr>
          <w:rFonts w:ascii="BZ Byzantina" w:hAnsi="BZ Byzantina" w:cs="Tahoma"/>
          <w:color w:val="000000"/>
          <w:spacing w:val="-487"/>
          <w:sz w:val="44"/>
        </w:rPr>
        <w:t></w:t>
      </w:r>
      <w:r w:rsidRPr="00873500">
        <w:rPr>
          <w:rFonts w:cs="Tahoma"/>
          <w:color w:val="000000"/>
          <w:spacing w:val="278"/>
          <w:position w:val="-12"/>
        </w:rPr>
        <w:t>ε</w:t>
      </w:r>
      <w:r w:rsidRPr="00873500">
        <w:rPr>
          <w:rFonts w:ascii="BZ Byzantina" w:hAnsi="BZ Byzantina" w:cs="Tahoma"/>
          <w:color w:val="000000"/>
          <w:spacing w:val="99"/>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165"/>
          <w:position w:val="-12"/>
        </w:rPr>
        <w:t>π</w:t>
      </w:r>
      <w:r w:rsidRPr="00873500">
        <w:rPr>
          <w:rFonts w:ascii="BZ Byzantina" w:hAnsi="BZ Byzantina" w:cs="Tahoma"/>
          <w:color w:val="000000"/>
          <w:spacing w:val="-135"/>
          <w:sz w:val="44"/>
        </w:rPr>
        <w:t></w:t>
      </w:r>
      <w:r w:rsidRPr="00873500">
        <w:rPr>
          <w:rFonts w:cs="Tahoma"/>
          <w:color w:val="000000"/>
          <w:spacing w:val="-10"/>
          <w:position w:val="-12"/>
        </w:rPr>
        <w:t>α</w:t>
      </w:r>
      <w:r w:rsidRPr="00873500">
        <w:rPr>
          <w:rFonts w:ascii="MK2015" w:hAnsi="MK2015" w:cs="Tahoma"/>
          <w:color w:val="000000"/>
          <w:spacing w:val="49"/>
          <w:position w:val="-12"/>
        </w:rPr>
        <w:t>_</w:t>
      </w:r>
      <w:r w:rsidRPr="00873500">
        <w:rPr>
          <w:rFonts w:ascii="MK2015" w:hAnsi="MK2015" w:cs="Tahoma"/>
          <w:color w:val="000000"/>
          <w:sz w:val="2"/>
        </w:rPr>
        <w:t xml:space="preserve"> </w:t>
      </w:r>
      <w:r w:rsidRPr="00873500">
        <w:rPr>
          <w:rFonts w:ascii="BZ Byzantina" w:hAnsi="BZ Byzantina" w:cs="Tahoma"/>
          <w:color w:val="000000"/>
          <w:spacing w:val="-172"/>
          <w:sz w:val="44"/>
        </w:rPr>
        <w:t></w:t>
      </w:r>
      <w:r w:rsidRPr="00873500">
        <w:rPr>
          <w:rFonts w:cs="Tahoma"/>
          <w:color w:val="000000"/>
          <w:spacing w:val="17"/>
          <w:position w:val="-12"/>
        </w:rPr>
        <w:t>α</w:t>
      </w:r>
      <w:r w:rsidRPr="00873500">
        <w:rPr>
          <w:rFonts w:ascii="BZ Byzantina" w:hAnsi="BZ Byzantina" w:cs="Tahoma"/>
          <w:b w:val="0"/>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Byzantina" w:hAnsi="BZ Byzantina" w:cs="Tahoma"/>
          <w:color w:val="000000"/>
          <w:position w:val="-2"/>
          <w:sz w:val="44"/>
        </w:rPr>
        <w:t></w:t>
      </w:r>
      <w:r w:rsidRPr="00873500">
        <w:rPr>
          <w:rFonts w:ascii="MK2015" w:hAnsi="MK2015" w:cs="Tahoma"/>
          <w:color w:val="000000"/>
          <w:position w:val="-2"/>
        </w:rPr>
        <w:t>_</w:t>
      </w:r>
      <w:r w:rsidRPr="00873500">
        <w:rPr>
          <w:rFonts w:ascii="MK2015" w:hAnsi="MK2015" w:cs="Tahoma"/>
          <w:color w:val="000000"/>
          <w:position w:val="-2"/>
          <w:sz w:val="2"/>
        </w:rPr>
        <w:t xml:space="preserve"> </w:t>
      </w:r>
      <w:r w:rsidRPr="00873500">
        <w:rPr>
          <w:rFonts w:ascii="BZ Byzantina" w:hAnsi="BZ Byzantina" w:cs="Tahoma"/>
          <w:color w:val="000000"/>
          <w:spacing w:val="-232"/>
          <w:sz w:val="44"/>
        </w:rPr>
        <w:t></w:t>
      </w:r>
      <w:r w:rsidRPr="00873500">
        <w:rPr>
          <w:rFonts w:cs="Tahoma"/>
          <w:color w:val="000000"/>
          <w:spacing w:val="116"/>
          <w:position w:val="-12"/>
        </w:rPr>
        <w:t>α</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502"/>
          <w:sz w:val="44"/>
        </w:rPr>
        <w:t></w:t>
      </w:r>
      <w:r w:rsidRPr="00873500">
        <w:rPr>
          <w:rFonts w:cs="Tahoma"/>
          <w:color w:val="000000"/>
          <w:position w:val="-12"/>
        </w:rPr>
        <w:t>α</w:t>
      </w:r>
      <w:r w:rsidRPr="00873500">
        <w:rPr>
          <w:rFonts w:cs="Tahoma"/>
          <w:color w:val="000000"/>
          <w:spacing w:val="222"/>
          <w:position w:val="-12"/>
        </w:rPr>
        <w:t>ρ</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0"/>
          <w:sz w:val="44"/>
        </w:rPr>
        <w:t></w:t>
      </w:r>
      <w:r w:rsidRPr="00873500">
        <w:rPr>
          <w:rFonts w:cs="Tahoma"/>
          <w:color w:val="000000"/>
          <w:position w:val="-12"/>
        </w:rPr>
        <w:t>σι</w:t>
      </w:r>
      <w:r w:rsidRPr="00873500">
        <w:rPr>
          <w:rFonts w:cs="Tahoma"/>
          <w:color w:val="000000"/>
          <w:spacing w:val="120"/>
          <w:position w:val="-12"/>
        </w:rPr>
        <w:t>ς</w:t>
      </w:r>
      <w:r w:rsidRPr="00873500">
        <w:rPr>
          <w:rFonts w:ascii="BZ Byzantina" w:hAnsi="BZ Byzantina" w:cs="Tahoma"/>
          <w:color w:val="000000"/>
          <w:position w:val="2"/>
          <w:sz w:val="44"/>
        </w:rPr>
        <w:t></w:t>
      </w:r>
      <w:r w:rsidRPr="00873500">
        <w:rPr>
          <w:rFonts w:ascii="MK2015" w:hAnsi="MK2015" w:cs="Tahoma"/>
          <w:color w:val="000000"/>
          <w:position w:val="2"/>
        </w:rPr>
        <w:t>_</w:t>
      </w:r>
      <w:r w:rsidRPr="00873500">
        <w:rPr>
          <w:rFonts w:ascii="MK2015" w:hAnsi="MK2015" w:cs="Tahoma"/>
          <w:color w:val="000000"/>
          <w:position w:val="2"/>
          <w:sz w:val="2"/>
        </w:rPr>
        <w:t xml:space="preserve"> </w:t>
      </w:r>
      <w:r w:rsidRPr="00873500">
        <w:rPr>
          <w:rFonts w:ascii="BZ Byzantina" w:hAnsi="BZ Byzantina" w:cs="Tahoma"/>
          <w:color w:val="000000"/>
          <w:spacing w:val="-502"/>
          <w:sz w:val="44"/>
        </w:rPr>
        <w:t></w:t>
      </w:r>
      <w:r w:rsidRPr="00873500">
        <w:rPr>
          <w:rFonts w:cs="Tahoma"/>
          <w:color w:val="000000"/>
          <w:position w:val="-12"/>
        </w:rPr>
        <w:t>τ</w:t>
      </w:r>
      <w:r w:rsidRPr="00873500">
        <w:rPr>
          <w:rFonts w:cs="Tahoma"/>
          <w:color w:val="000000"/>
          <w:spacing w:val="177"/>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27"/>
          <w:sz w:val="44"/>
        </w:rPr>
        <w:t></w:t>
      </w:r>
      <w:r w:rsidRPr="00873500">
        <w:rPr>
          <w:rFonts w:cs="Tahoma"/>
          <w:color w:val="000000"/>
          <w:spacing w:val="242"/>
          <w:position w:val="-12"/>
        </w:rPr>
        <w:t>ω</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187"/>
          <w:sz w:val="44"/>
        </w:rPr>
        <w:t></w:t>
      </w:r>
      <w:r w:rsidRPr="00873500">
        <w:rPr>
          <w:rFonts w:cs="Tahoma"/>
          <w:color w:val="000000"/>
          <w:spacing w:val="2"/>
          <w:position w:val="-12"/>
        </w:rPr>
        <w:t>ω</w:t>
      </w:r>
      <w:r w:rsidRPr="00873500">
        <w:rPr>
          <w:rFonts w:ascii="BZ Byzantina" w:hAnsi="BZ Byzantina" w:cs="Tahoma"/>
          <w:b w:val="0"/>
          <w:color w:val="800000"/>
          <w:sz w:val="44"/>
        </w:rPr>
        <w:t></w:t>
      </w:r>
      <w:r w:rsidRPr="00873500">
        <w:rPr>
          <w:rFonts w:ascii="MK2015" w:hAnsi="MK2015" w:cs="Tahoma"/>
          <w:color w:val="800000"/>
          <w:spacing w:val="7"/>
        </w:rPr>
        <w:t>_</w:t>
      </w:r>
      <w:r w:rsidRPr="00873500">
        <w:rPr>
          <w:rFonts w:ascii="MK2015" w:hAnsi="MK2015" w:cs="Tahoma"/>
          <w:color w:val="800000"/>
          <w:sz w:val="2"/>
        </w:rPr>
        <w:t xml:space="preserve"> </w:t>
      </w:r>
      <w:r w:rsidRPr="00873500">
        <w:rPr>
          <w:rFonts w:ascii="BZ Byzantina" w:hAnsi="BZ Byzantina" w:cs="Tahoma"/>
          <w:color w:val="000000"/>
          <w:spacing w:val="-427"/>
          <w:sz w:val="44"/>
        </w:rPr>
        <w:t></w:t>
      </w:r>
      <w:r w:rsidRPr="00873500">
        <w:rPr>
          <w:rFonts w:cs="Tahoma"/>
          <w:color w:val="000000"/>
          <w:spacing w:val="24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27"/>
          <w:sz w:val="44"/>
        </w:rPr>
        <w:t></w:t>
      </w:r>
      <w:r w:rsidRPr="00873500">
        <w:rPr>
          <w:rFonts w:cs="Tahoma"/>
          <w:color w:val="000000"/>
          <w:spacing w:val="202"/>
          <w:position w:val="-12"/>
        </w:rPr>
        <w:t>ω</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55"/>
          <w:sz w:val="44"/>
        </w:rPr>
        <w:t></w:t>
      </w:r>
      <w:r w:rsidRPr="00873500">
        <w:rPr>
          <w:rFonts w:cs="Tahoma"/>
          <w:color w:val="000000"/>
          <w:spacing w:val="70"/>
          <w:position w:val="-12"/>
        </w:rPr>
        <w:t>ω</w:t>
      </w:r>
      <w:r w:rsidRPr="00873500">
        <w:rPr>
          <w:rFonts w:ascii="BZ Byzantina" w:hAnsi="BZ Byzantina" w:cs="Tahoma"/>
          <w:b w:val="0"/>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502"/>
          <w:sz w:val="44"/>
        </w:rPr>
        <w:t></w:t>
      </w:r>
      <w:r w:rsidRPr="00873500">
        <w:rPr>
          <w:rFonts w:ascii="MK2015" w:hAnsi="MK2015" w:cs="Tahoma"/>
          <w:color w:val="000000"/>
          <w:position w:val="-12"/>
          <w:sz w:val="28"/>
        </w:rPr>
        <w:t>z</w:t>
      </w:r>
      <w:r w:rsidRPr="00873500">
        <w:rPr>
          <w:rFonts w:cs="Tahoma"/>
          <w:color w:val="000000"/>
          <w:spacing w:val="197"/>
          <w:position w:val="-12"/>
        </w:rPr>
        <w:t>ω</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187"/>
          <w:position w:val="-12"/>
        </w:rPr>
        <w:t>ω</w:t>
      </w:r>
      <w:r w:rsidRPr="00873500">
        <w:rPr>
          <w:rFonts w:ascii="BZ Byzantina" w:hAnsi="BZ Byzantina" w:cs="Tahoma"/>
          <w:color w:val="000000"/>
          <w:spacing w:val="-112"/>
          <w:sz w:val="44"/>
        </w:rPr>
        <w:t></w:t>
      </w:r>
      <w:r w:rsidRPr="00873500">
        <w:rPr>
          <w:rFonts w:cs="Tahoma"/>
          <w:color w:val="000000"/>
          <w:spacing w:val="12"/>
          <w:position w:val="-12"/>
        </w:rPr>
        <w:t>ν</w:t>
      </w:r>
      <w:r w:rsidRPr="00873500">
        <w:rPr>
          <w:rFonts w:ascii="MK2015" w:hAnsi="MK2015" w:cs="Tahoma"/>
          <w:color w:val="000000"/>
          <w:spacing w:val="27"/>
          <w:position w:val="-12"/>
        </w:rPr>
        <w:t>_</w:t>
      </w:r>
      <w:r w:rsidRPr="00873500">
        <w:rPr>
          <w:rFonts w:ascii="MK2015" w:hAnsi="MK2015" w:cs="Tahoma"/>
          <w:color w:val="000000"/>
          <w:sz w:val="2"/>
        </w:rPr>
        <w:t xml:space="preserve"> </w:t>
      </w:r>
      <w:r w:rsidRPr="00873500">
        <w:rPr>
          <w:rFonts w:cs="Tahoma"/>
          <w:color w:val="000000"/>
          <w:spacing w:val="-135"/>
          <w:position w:val="-12"/>
        </w:rPr>
        <w:t>χ</w:t>
      </w:r>
      <w:r w:rsidRPr="00873500">
        <w:rPr>
          <w:rFonts w:ascii="BZ Byzantina" w:hAnsi="BZ Byzantina" w:cs="Tahoma"/>
          <w:color w:val="000000"/>
          <w:spacing w:val="-165"/>
          <w:sz w:val="44"/>
        </w:rPr>
        <w:t></w:t>
      </w:r>
      <w:r w:rsidRPr="00873500">
        <w:rPr>
          <w:rFonts w:cs="Tahoma"/>
          <w:color w:val="000000"/>
          <w:position w:val="-12"/>
        </w:rPr>
        <w:t>ε</w:t>
      </w:r>
      <w:r w:rsidRPr="00873500">
        <w:rPr>
          <w:rFonts w:cs="Tahoma"/>
          <w:color w:val="000000"/>
          <w:spacing w:val="25"/>
          <w:position w:val="-12"/>
        </w:rPr>
        <w:t>ι</w:t>
      </w:r>
      <w:r w:rsidRPr="00873500">
        <w:rPr>
          <w:rFonts w:ascii="BZ Byzantina" w:hAnsi="BZ Byzantina" w:cs="Tahoma"/>
          <w:color w:val="000000"/>
          <w:spacing w:val="-40"/>
          <w:sz w:val="44"/>
        </w:rPr>
        <w:t></w:t>
      </w:r>
      <w:r w:rsidRPr="00873500">
        <w:rPr>
          <w:rFonts w:ascii="MK2015" w:hAnsi="MK2015" w:cs="Tahoma"/>
          <w:color w:val="000000"/>
          <w:spacing w:val="63"/>
        </w:rPr>
        <w:t>_</w:t>
      </w:r>
      <w:r w:rsidRPr="00873500">
        <w:rPr>
          <w:rFonts w:ascii="MK2015" w:hAnsi="MK2015" w:cs="Tahoma"/>
          <w:color w:val="000000"/>
          <w:sz w:val="2"/>
        </w:rPr>
        <w:t xml:space="preserve"> </w:t>
      </w:r>
      <w:r w:rsidRPr="00873500">
        <w:rPr>
          <w:rFonts w:ascii="BZ Byzantina" w:hAnsi="BZ Byzantina" w:cs="Tahoma"/>
          <w:color w:val="000000"/>
          <w:spacing w:val="-255"/>
          <w:sz w:val="44"/>
        </w:rPr>
        <w:t></w:t>
      </w:r>
      <w:r w:rsidRPr="00873500">
        <w:rPr>
          <w:rFonts w:cs="Tahoma"/>
          <w:color w:val="000000"/>
          <w:position w:val="-12"/>
        </w:rPr>
        <w:t>ε</w:t>
      </w:r>
      <w:r w:rsidRPr="00873500">
        <w:rPr>
          <w:rFonts w:cs="Tahoma"/>
          <w:color w:val="000000"/>
          <w:spacing w:val="105"/>
          <w:position w:val="-12"/>
        </w:rPr>
        <w:t>ι</w:t>
      </w:r>
      <w:r w:rsidRPr="00873500">
        <w:rPr>
          <w:rFonts w:ascii="BZ Byzantina" w:hAnsi="BZ Byzantina" w:cs="Tahoma"/>
          <w:color w:val="000000"/>
          <w:spacing w:val="-4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495"/>
          <w:sz w:val="44"/>
        </w:rPr>
        <w:t></w:t>
      </w:r>
      <w:r w:rsidRPr="00873500">
        <w:rPr>
          <w:rFonts w:cs="Tahoma"/>
          <w:color w:val="000000"/>
          <w:position w:val="-12"/>
        </w:rPr>
        <w:t>ρ</w:t>
      </w:r>
      <w:r w:rsidRPr="00873500">
        <w:rPr>
          <w:rFonts w:cs="Tahoma"/>
          <w:color w:val="000000"/>
          <w:spacing w:val="185"/>
          <w:position w:val="-12"/>
        </w:rPr>
        <w:t>ω</w:t>
      </w:r>
      <w:r w:rsidRPr="00873500">
        <w:rPr>
          <w:rFonts w:ascii="BZ Byzantina" w:hAnsi="BZ Byzantina" w:cs="Tahoma"/>
          <w:color w:val="0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47"/>
          <w:sz w:val="44"/>
        </w:rPr>
        <w:t></w:t>
      </w:r>
      <w:r w:rsidRPr="00873500">
        <w:rPr>
          <w:rFonts w:cs="Tahoma"/>
          <w:color w:val="000000"/>
          <w:spacing w:val="101"/>
          <w:position w:val="-12"/>
        </w:rPr>
        <w:t>ω</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27"/>
          <w:sz w:val="44"/>
        </w:rPr>
        <w:t></w:t>
      </w:r>
      <w:r w:rsidRPr="00873500">
        <w:rPr>
          <w:rFonts w:cs="Tahoma"/>
          <w:color w:val="000000"/>
          <w:spacing w:val="24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47"/>
          <w:sz w:val="44"/>
        </w:rPr>
        <w:t></w:t>
      </w:r>
      <w:r w:rsidRPr="00873500">
        <w:rPr>
          <w:rFonts w:cs="Tahoma"/>
          <w:color w:val="000000"/>
          <w:spacing w:val="20"/>
          <w:position w:val="-12"/>
        </w:rPr>
        <w:t>ω</w:t>
      </w:r>
      <w:r w:rsidRPr="00873500">
        <w:rPr>
          <w:rFonts w:ascii="BZ Byzantina" w:hAnsi="BZ Byzantina" w:cs="Tahoma"/>
          <w:color w:val="000000"/>
          <w:spacing w:val="40"/>
          <w:position w:val="2"/>
          <w:sz w:val="44"/>
        </w:rPr>
        <w:t></w:t>
      </w:r>
      <w:r w:rsidRPr="00873500">
        <w:rPr>
          <w:rFonts w:ascii="MK2015" w:hAnsi="MK2015" w:cs="Tahoma"/>
          <w:color w:val="000000"/>
          <w:position w:val="2"/>
        </w:rPr>
        <w:t>_</w:t>
      </w:r>
      <w:r w:rsidRPr="00873500">
        <w:rPr>
          <w:rFonts w:ascii="MK2015" w:hAnsi="MK2015" w:cs="Tahoma"/>
          <w:color w:val="FFFFFF"/>
          <w:position w:val="2"/>
          <w:sz w:val="2"/>
        </w:rPr>
        <w:t>.</w:t>
      </w:r>
      <w:r w:rsidRPr="00873500">
        <w:rPr>
          <w:rFonts w:ascii="BZ Byzantina" w:hAnsi="BZ Byzantina" w:cs="Tahoma"/>
          <w:color w:val="000000"/>
          <w:spacing w:val="-247"/>
          <w:sz w:val="44"/>
        </w:rPr>
        <w:t></w:t>
      </w:r>
      <w:r w:rsidRPr="00873500">
        <w:rPr>
          <w:rFonts w:cs="Tahoma"/>
          <w:color w:val="000000"/>
          <w:spacing w:val="81"/>
          <w:position w:val="-12"/>
        </w:rPr>
        <w:t>ω</w:t>
      </w:r>
      <w:r w:rsidRPr="00873500">
        <w:rPr>
          <w:rFonts w:ascii="BZ Byzantina" w:hAnsi="BZ Byzantina" w:cs="Tahoma"/>
          <w:b w:val="0"/>
          <w:color w:val="800000"/>
          <w:spacing w:val="140"/>
          <w:position w:val="-6"/>
          <w:sz w:val="44"/>
        </w:rPr>
        <w:t></w:t>
      </w:r>
      <w:r w:rsidRPr="00873500">
        <w:rPr>
          <w:rFonts w:ascii="BZ Byzantina" w:hAnsi="BZ Byzantina" w:cs="Tahoma"/>
          <w:b w:val="0"/>
          <w:color w:val="800000"/>
          <w:spacing w:val="-160"/>
          <w:position w:val="-4"/>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502"/>
          <w:sz w:val="44"/>
        </w:rPr>
        <w:t></w:t>
      </w:r>
      <w:r w:rsidRPr="00873500">
        <w:rPr>
          <w:rFonts w:ascii="MK2015" w:hAnsi="MK2015" w:cs="Tahoma"/>
          <w:color w:val="000000"/>
          <w:position w:val="-12"/>
          <w:sz w:val="28"/>
        </w:rPr>
        <w:t>z</w:t>
      </w:r>
      <w:r w:rsidRPr="00873500">
        <w:rPr>
          <w:rFonts w:cs="Tahoma"/>
          <w:color w:val="000000"/>
          <w:spacing w:val="177"/>
          <w:position w:val="-12"/>
        </w:rPr>
        <w:t>ω</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27"/>
          <w:sz w:val="44"/>
        </w:rPr>
        <w:t></w:t>
      </w:r>
      <w:r w:rsidRPr="00873500">
        <w:rPr>
          <w:rFonts w:cs="Tahoma"/>
          <w:color w:val="000000"/>
          <w:spacing w:val="242"/>
          <w:position w:val="-12"/>
        </w:rPr>
        <w:t>ω</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187"/>
          <w:position w:val="-12"/>
        </w:rPr>
        <w:t>ω</w:t>
      </w:r>
      <w:r w:rsidRPr="00873500">
        <w:rPr>
          <w:rFonts w:ascii="BZ Byzantina" w:hAnsi="BZ Byzantina" w:cs="Tahoma"/>
          <w:color w:val="000000"/>
          <w:spacing w:val="-112"/>
          <w:sz w:val="44"/>
        </w:rPr>
        <w:t></w:t>
      </w:r>
      <w:r w:rsidRPr="00873500">
        <w:rPr>
          <w:rFonts w:cs="Tahoma"/>
          <w:color w:val="000000"/>
          <w:spacing w:val="12"/>
          <w:position w:val="-12"/>
        </w:rPr>
        <w:t>ν</w:t>
      </w:r>
      <w:r w:rsidRPr="00873500">
        <w:rPr>
          <w:rFonts w:ascii="MK2015" w:hAnsi="MK2015" w:cs="Tahoma"/>
          <w:color w:val="000000"/>
          <w:spacing w:val="27"/>
          <w:position w:val="-12"/>
        </w:rPr>
        <w:t>_</w:t>
      </w:r>
      <w:r w:rsidRPr="00873500">
        <w:rPr>
          <w:rFonts w:ascii="MK2015" w:hAnsi="MK2015" w:cs="Tahoma"/>
          <w:color w:val="000000"/>
          <w:sz w:val="2"/>
        </w:rPr>
        <w:t xml:space="preserve"> </w:t>
      </w:r>
      <w:r w:rsidRPr="00873500">
        <w:rPr>
          <w:rFonts w:ascii="BZ Byzantina" w:hAnsi="BZ Byzantina" w:cs="Tahoma"/>
          <w:color w:val="000000"/>
          <w:spacing w:val="-562"/>
          <w:sz w:val="44"/>
        </w:rPr>
        <w:t></w:t>
      </w:r>
      <w:r w:rsidRPr="00873500">
        <w:rPr>
          <w:rFonts w:cs="Tahoma"/>
          <w:color w:val="000000"/>
          <w:position w:val="-12"/>
        </w:rPr>
        <w:t>μο</w:t>
      </w:r>
      <w:r w:rsidRPr="00873500">
        <w:rPr>
          <w:rFonts w:cs="Tahoma"/>
          <w:color w:val="000000"/>
          <w:spacing w:val="127"/>
          <w:position w:val="-12"/>
        </w:rPr>
        <w:t>υ</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65"/>
          <w:sz w:val="44"/>
        </w:rPr>
        <w:t></w:t>
      </w:r>
      <w:r w:rsidRPr="00873500">
        <w:rPr>
          <w:rFonts w:cs="Tahoma"/>
          <w:color w:val="000000"/>
          <w:position w:val="-12"/>
        </w:rPr>
        <w:t>θ</w:t>
      </w:r>
      <w:r w:rsidRPr="00873500">
        <w:rPr>
          <w:rFonts w:cs="Tahoma"/>
          <w:color w:val="000000"/>
          <w:spacing w:val="215"/>
          <w:position w:val="-12"/>
        </w:rPr>
        <w:t>υ</w:t>
      </w:r>
      <w:r w:rsidRPr="00873500">
        <w:rPr>
          <w:rFonts w:ascii="BZ Byzantina" w:hAnsi="BZ Byzantina" w:cs="Tahoma"/>
          <w:b w:val="0"/>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450"/>
          <w:sz w:val="44"/>
        </w:rPr>
        <w:t></w:t>
      </w:r>
      <w:r w:rsidRPr="00873500">
        <w:rPr>
          <w:rFonts w:cs="Tahoma"/>
          <w:color w:val="000000"/>
          <w:position w:val="-12"/>
        </w:rPr>
        <w:t>σ</w:t>
      </w:r>
      <w:r w:rsidRPr="00873500">
        <w:rPr>
          <w:rFonts w:cs="Tahoma"/>
          <w:color w:val="000000"/>
          <w:spacing w:val="230"/>
          <w:position w:val="-12"/>
        </w:rPr>
        <w:t>ι</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375"/>
          <w:sz w:val="44"/>
        </w:rPr>
        <w:t></w:t>
      </w:r>
      <w:r w:rsidRPr="00873500">
        <w:rPr>
          <w:rFonts w:cs="Tahoma"/>
          <w:color w:val="000000"/>
          <w:spacing w:val="295"/>
          <w:position w:val="-12"/>
        </w:rPr>
        <w:t>ι</w:t>
      </w:r>
      <w:r w:rsidRPr="00873500">
        <w:rPr>
          <w:rFonts w:ascii="BZ Byzantina" w:hAnsi="BZ Byzantina" w:cs="Tahoma"/>
          <w:b w:val="0"/>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450"/>
          <w:sz w:val="44"/>
        </w:rPr>
        <w:t></w:t>
      </w:r>
      <w:r w:rsidRPr="00873500">
        <w:rPr>
          <w:rFonts w:ascii="MK2015" w:hAnsi="MK2015" w:cs="Tahoma"/>
          <w:color w:val="000000"/>
          <w:position w:val="-12"/>
          <w:sz w:val="28"/>
        </w:rPr>
        <w:t>z</w:t>
      </w:r>
      <w:r w:rsidRPr="00873500">
        <w:rPr>
          <w:rFonts w:cs="Tahoma"/>
          <w:color w:val="000000"/>
          <w:spacing w:val="230"/>
          <w:position w:val="-12"/>
        </w:rPr>
        <w:t>ι</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375"/>
          <w:sz w:val="44"/>
        </w:rPr>
        <w:lastRenderedPageBreak/>
        <w:t></w:t>
      </w:r>
      <w:r w:rsidRPr="00873500">
        <w:rPr>
          <w:rFonts w:cs="Tahoma"/>
          <w:color w:val="000000"/>
          <w:spacing w:val="295"/>
          <w:position w:val="-12"/>
        </w:rPr>
        <w:t>ι</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195"/>
          <w:sz w:val="44"/>
        </w:rPr>
        <w:t></w:t>
      </w:r>
      <w:r w:rsidRPr="00873500">
        <w:rPr>
          <w:rFonts w:cs="Tahoma"/>
          <w:color w:val="000000"/>
          <w:spacing w:val="11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195"/>
          <w:sz w:val="44"/>
        </w:rPr>
        <w:t></w:t>
      </w:r>
      <w:r w:rsidRPr="00873500">
        <w:rPr>
          <w:rFonts w:cs="Tahoma"/>
          <w:color w:val="000000"/>
          <w:spacing w:val="11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17"/>
          <w:sz w:val="44"/>
        </w:rPr>
        <w:t></w:t>
      </w:r>
      <w:r w:rsidRPr="00873500">
        <w:rPr>
          <w:rFonts w:cs="Tahoma"/>
          <w:color w:val="000000"/>
          <w:spacing w:val="107"/>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62"/>
          <w:sz w:val="44"/>
        </w:rPr>
        <w:t></w:t>
      </w:r>
      <w:r w:rsidRPr="00873500">
        <w:rPr>
          <w:rFonts w:cs="Tahoma"/>
          <w:color w:val="000000"/>
          <w:position w:val="-12"/>
        </w:rPr>
        <w:t>σπ</w:t>
      </w:r>
      <w:r w:rsidRPr="00873500">
        <w:rPr>
          <w:rFonts w:cs="Tahoma"/>
          <w:color w:val="000000"/>
          <w:spacing w:val="127"/>
          <w:position w:val="-12"/>
        </w:rPr>
        <w:t>ε</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90"/>
          <w:sz w:val="44"/>
        </w:rPr>
        <w:t></w:t>
      </w:r>
      <w:r w:rsidRPr="00873500">
        <w:rPr>
          <w:rFonts w:cs="Tahoma"/>
          <w:color w:val="000000"/>
          <w:spacing w:val="240"/>
          <w:position w:val="-12"/>
        </w:rPr>
        <w:t>ε</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spacing w:val="278"/>
          <w:position w:val="-12"/>
        </w:rPr>
        <w:t>ε</w:t>
      </w:r>
      <w:r w:rsidRPr="00873500">
        <w:rPr>
          <w:rFonts w:ascii="BZ Byzantina" w:hAnsi="BZ Byzantina" w:cs="Tahoma"/>
          <w:color w:val="000000"/>
          <w:spacing w:val="99"/>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42"/>
          <w:sz w:val="44"/>
        </w:rPr>
        <w:t></w:t>
      </w:r>
      <w:r w:rsidRPr="00873500">
        <w:rPr>
          <w:rFonts w:cs="Tahoma"/>
          <w:color w:val="000000"/>
          <w:position w:val="-12"/>
        </w:rPr>
        <w:t>ρ</w:t>
      </w:r>
      <w:r w:rsidRPr="00873500">
        <w:rPr>
          <w:rFonts w:cs="Tahoma"/>
          <w:color w:val="000000"/>
          <w:spacing w:val="197"/>
          <w:position w:val="-12"/>
        </w:rPr>
        <w:t>ι</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02"/>
          <w:sz w:val="44"/>
        </w:rPr>
        <w:t></w:t>
      </w:r>
      <w:r w:rsidRPr="00873500">
        <w:rPr>
          <w:rFonts w:cs="Tahoma"/>
          <w:color w:val="000000"/>
          <w:spacing w:val="122"/>
          <w:position w:val="-12"/>
        </w:rPr>
        <w:t>ι</w:t>
      </w:r>
      <w:r w:rsidRPr="00873500">
        <w:rPr>
          <w:rFonts w:ascii="BZ Byzantina" w:hAnsi="BZ Byzantina" w:cs="Tahoma"/>
          <w:b w:val="0"/>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360"/>
          <w:sz w:val="44"/>
        </w:rPr>
        <w:t></w:t>
      </w:r>
      <w:r w:rsidRPr="00873500">
        <w:rPr>
          <w:rFonts w:cs="Tahoma"/>
          <w:color w:val="000000"/>
          <w:spacing w:val="300"/>
          <w:position w:val="-12"/>
        </w:rPr>
        <w:t>ι</w:t>
      </w:r>
      <w:r w:rsidRPr="00873500">
        <w:rPr>
          <w:rFonts w:ascii="BZ Byzantina" w:hAnsi="BZ Byzantina" w:cs="Tahoma"/>
          <w:b w:val="0"/>
          <w:color w:val="800000"/>
          <w:spacing w:val="-2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195"/>
          <w:sz w:val="44"/>
        </w:rPr>
        <w:t></w:t>
      </w:r>
      <w:r w:rsidRPr="00873500">
        <w:rPr>
          <w:rFonts w:cs="Tahoma"/>
          <w:color w:val="000000"/>
          <w:spacing w:val="115"/>
          <w:position w:val="-12"/>
        </w:rPr>
        <w:t>ι</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195"/>
          <w:sz w:val="44"/>
        </w:rPr>
        <w:t></w:t>
      </w:r>
      <w:r w:rsidRPr="00873500">
        <w:rPr>
          <w:rFonts w:cs="Tahoma"/>
          <w:color w:val="000000"/>
          <w:spacing w:val="135"/>
          <w:position w:val="-12"/>
        </w:rPr>
        <w:t>ι</w:t>
      </w:r>
      <w:r w:rsidRPr="00873500">
        <w:rPr>
          <w:rFonts w:ascii="BZ Byzantina" w:hAnsi="BZ Byzantina" w:cs="Tahoma"/>
          <w:b w:val="0"/>
          <w:color w:val="800000"/>
          <w:spacing w:val="-2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450"/>
          <w:sz w:val="44"/>
        </w:rPr>
        <w:t></w:t>
      </w:r>
      <w:r w:rsidRPr="00873500">
        <w:rPr>
          <w:rFonts w:ascii="MK2015" w:hAnsi="MK2015" w:cs="Tahoma"/>
          <w:color w:val="000000"/>
          <w:position w:val="-12"/>
          <w:sz w:val="28"/>
        </w:rPr>
        <w:t>z</w:t>
      </w:r>
      <w:r w:rsidRPr="00873500">
        <w:rPr>
          <w:rFonts w:cs="Tahoma"/>
          <w:color w:val="000000"/>
          <w:spacing w:val="230"/>
          <w:position w:val="-12"/>
        </w:rPr>
        <w:t>ι</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375"/>
          <w:sz w:val="44"/>
        </w:rPr>
        <w:t></w:t>
      </w:r>
      <w:r w:rsidRPr="00873500">
        <w:rPr>
          <w:rFonts w:cs="Tahoma"/>
          <w:color w:val="000000"/>
          <w:spacing w:val="255"/>
          <w:position w:val="-12"/>
        </w:rPr>
        <w:t>ι</w:t>
      </w:r>
      <w:r w:rsidRPr="00873500">
        <w:rPr>
          <w:rFonts w:ascii="BZ Byzantina" w:hAnsi="BZ Byzantina" w:cs="Tahoma"/>
          <w:color w:val="000000"/>
          <w:spacing w:val="20"/>
          <w:sz w:val="44"/>
        </w:rPr>
        <w:t></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135"/>
          <w:sz w:val="44"/>
        </w:rPr>
        <w:t></w:t>
      </w:r>
      <w:r w:rsidRPr="00873500">
        <w:rPr>
          <w:rFonts w:cs="Tahoma"/>
          <w:color w:val="000000"/>
          <w:spacing w:val="55"/>
          <w:position w:val="-12"/>
        </w:rPr>
        <w:t>ι</w:t>
      </w:r>
      <w:r w:rsidRPr="00873500">
        <w:rPr>
          <w:rFonts w:ascii="BZ Byzantina" w:hAnsi="BZ Byzantina" w:cs="Tahoma"/>
          <w:color w:val="000000"/>
          <w:sz w:val="44"/>
        </w:rPr>
        <w:t></w:t>
      </w:r>
      <w:r w:rsidRPr="00873500">
        <w:rPr>
          <w:rFonts w:ascii="BZ Byzantina" w:hAnsi="BZ Byzantina" w:cs="Tahoma"/>
          <w:b w:val="0"/>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195"/>
          <w:sz w:val="44"/>
        </w:rPr>
        <w:t></w:t>
      </w:r>
      <w:r w:rsidRPr="00873500">
        <w:rPr>
          <w:rFonts w:cs="Tahoma"/>
          <w:color w:val="000000"/>
          <w:spacing w:val="11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195"/>
          <w:sz w:val="44"/>
        </w:rPr>
        <w:t></w:t>
      </w:r>
      <w:r w:rsidRPr="00873500">
        <w:rPr>
          <w:rFonts w:cs="Tahoma"/>
          <w:color w:val="000000"/>
          <w:spacing w:val="11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ν</w:t>
      </w:r>
      <w:r w:rsidRPr="00873500">
        <w:rPr>
          <w:rFonts w:cs="Tahoma"/>
          <w:color w:val="000000"/>
          <w:spacing w:val="187"/>
          <w:position w:val="-12"/>
        </w:rPr>
        <w:t>η</w:t>
      </w:r>
      <w:r w:rsidRPr="00873500">
        <w:rPr>
          <w:rFonts w:ascii="BZ Byzantina" w:hAnsi="BZ Byzantina" w:cs="Tahoma"/>
          <w:color w:val="000000"/>
          <w:sz w:val="44"/>
        </w:rPr>
        <w:t></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116"/>
          <w:position w:val="-12"/>
        </w:rPr>
        <w:t>η</w:t>
      </w:r>
      <w:r w:rsidRPr="00873500">
        <w:rPr>
          <w:rFonts w:ascii="BZ Byzantina" w:hAnsi="BZ Byzantina" w:cs="Tahoma"/>
          <w:color w:val="000000"/>
          <w:spacing w:val="-4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435"/>
          <w:sz w:val="44"/>
        </w:rPr>
        <w:t></w:t>
      </w:r>
      <w:r w:rsidRPr="00873500">
        <w:rPr>
          <w:rFonts w:cs="Tahoma"/>
          <w:color w:val="000000"/>
          <w:position w:val="-12"/>
        </w:rPr>
        <w:t>ε</w:t>
      </w:r>
      <w:r w:rsidRPr="00873500">
        <w:rPr>
          <w:rFonts w:cs="Tahoma"/>
          <w:color w:val="000000"/>
          <w:spacing w:val="245"/>
          <w:position w:val="-12"/>
        </w:rPr>
        <w:t>ι</w:t>
      </w:r>
      <w:r w:rsidRPr="00873500">
        <w:rPr>
          <w:rFonts w:ascii="BZ Byzantina" w:hAnsi="BZ Byzantina" w:cs="Tahoma"/>
          <w:b w:val="0"/>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487"/>
          <w:sz w:val="44"/>
        </w:rPr>
        <w:t></w:t>
      </w:r>
      <w:r w:rsidRPr="00873500">
        <w:rPr>
          <w:rFonts w:cs="Tahoma"/>
          <w:color w:val="000000"/>
          <w:position w:val="-12"/>
        </w:rPr>
        <w:t>σ</w:t>
      </w:r>
      <w:r w:rsidRPr="00873500">
        <w:rPr>
          <w:rFonts w:cs="Tahoma"/>
          <w:color w:val="000000"/>
          <w:spacing w:val="172"/>
          <w:position w:val="-12"/>
        </w:rPr>
        <w:t>α</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352"/>
          <w:sz w:val="44"/>
        </w:rPr>
        <w:t></w:t>
      </w:r>
      <w:r w:rsidRPr="00873500">
        <w:rPr>
          <w:rFonts w:cs="Tahoma"/>
          <w:color w:val="000000"/>
          <w:spacing w:val="197"/>
          <w:position w:val="-12"/>
        </w:rPr>
        <w:t>α</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172"/>
          <w:sz w:val="44"/>
        </w:rPr>
        <w:t></w:t>
      </w:r>
      <w:r w:rsidRPr="00873500">
        <w:rPr>
          <w:rFonts w:cs="Tahoma"/>
          <w:color w:val="000000"/>
          <w:spacing w:val="17"/>
          <w:position w:val="-12"/>
        </w:rPr>
        <w:t>α</w:t>
      </w:r>
      <w:r w:rsidRPr="00873500">
        <w:rPr>
          <w:rFonts w:ascii="BZ Byzantina" w:hAnsi="BZ Byzantina" w:cs="Tahoma"/>
          <w:color w:val="000000"/>
          <w:sz w:val="44"/>
        </w:rPr>
        <w:t></w:t>
      </w:r>
      <w:r w:rsidRPr="00873500">
        <w:rPr>
          <w:rFonts w:ascii="BZ Byzantina" w:hAnsi="BZ Byzantina" w:cs="Tahoma"/>
          <w:b w:val="0"/>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Byzantina" w:hAnsi="BZ Byzantina" w:cs="Tahoma"/>
          <w:b w:val="0"/>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487"/>
          <w:sz w:val="44"/>
        </w:rPr>
        <w:t></w:t>
      </w:r>
      <w:r w:rsidRPr="00873500">
        <w:rPr>
          <w:rFonts w:ascii="MK2015" w:hAnsi="MK2015" w:cs="Tahoma"/>
          <w:color w:val="000000"/>
          <w:position w:val="-12"/>
          <w:sz w:val="28"/>
        </w:rPr>
        <w:t>z</w:t>
      </w:r>
      <w:r w:rsidRPr="00873500">
        <w:rPr>
          <w:rFonts w:cs="Tahoma"/>
          <w:color w:val="000000"/>
          <w:spacing w:val="212"/>
          <w:position w:val="-12"/>
        </w:rPr>
        <w:t>α</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37"/>
          <w:position w:val="-12"/>
        </w:rPr>
        <w:t>α</w:t>
      </w:r>
      <w:r w:rsidRPr="00873500">
        <w:rPr>
          <w:rFonts w:ascii="BZ Byzantina" w:hAnsi="BZ Byzantina" w:cs="Tahoma"/>
          <w:color w:val="000000"/>
          <w:spacing w:val="2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172"/>
          <w:sz w:val="44"/>
        </w:rPr>
        <w:t></w:t>
      </w:r>
      <w:r w:rsidRPr="00873500">
        <w:rPr>
          <w:rFonts w:cs="Tahoma"/>
          <w:color w:val="000000"/>
          <w:spacing w:val="37"/>
          <w:position w:val="-12"/>
        </w:rPr>
        <w:t>α</w:t>
      </w:r>
      <w:r w:rsidRPr="00873500">
        <w:rPr>
          <w:rFonts w:ascii="BZ Byzantina" w:hAnsi="BZ Byzantina" w:cs="Tahoma"/>
          <w:color w:val="000000"/>
          <w:spacing w:val="-20"/>
          <w:sz w:val="44"/>
        </w:rPr>
        <w:t></w:t>
      </w:r>
      <w:r w:rsidRPr="00873500">
        <w:rPr>
          <w:rFonts w:ascii="BZ Byzantina" w:hAnsi="BZ Byzantina" w:cs="Tahoma"/>
          <w:b w:val="0"/>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cs="Tahoma"/>
          <w:color w:val="000000"/>
          <w:spacing w:val="-90"/>
          <w:position w:val="-12"/>
        </w:rPr>
        <w:t>κ</w:t>
      </w:r>
      <w:r w:rsidRPr="00873500">
        <w:rPr>
          <w:rFonts w:ascii="BZ Byzantina" w:hAnsi="BZ Byzantina" w:cs="Tahoma"/>
          <w:color w:val="000000"/>
          <w:spacing w:val="-210"/>
          <w:sz w:val="44"/>
        </w:rPr>
        <w:t></w:t>
      </w:r>
      <w:r w:rsidRPr="00873500">
        <w:rPr>
          <w:rFonts w:cs="Tahoma"/>
          <w:color w:val="000000"/>
          <w:position w:val="-12"/>
        </w:rPr>
        <w:t>ο</w:t>
      </w:r>
      <w:r w:rsidRPr="00873500">
        <w:rPr>
          <w:rFonts w:cs="Tahoma"/>
          <w:color w:val="000000"/>
          <w:spacing w:val="-5"/>
          <w:position w:val="-12"/>
        </w:rPr>
        <w:t>υ</w:t>
      </w:r>
      <w:r w:rsidRPr="00873500">
        <w:rPr>
          <w:rFonts w:ascii="BZ Byzantina" w:hAnsi="BZ Byzantina" w:cs="Tahoma"/>
          <w:color w:val="000000"/>
          <w:spacing w:val="-40"/>
          <w:sz w:val="44"/>
        </w:rPr>
        <w:t></w:t>
      </w:r>
      <w:r w:rsidRPr="00873500">
        <w:rPr>
          <w:rFonts w:ascii="MK2015" w:hAnsi="MK2015" w:cs="Tahoma"/>
          <w:color w:val="000000"/>
          <w:spacing w:val="91"/>
        </w:rPr>
        <w:t>_</w:t>
      </w:r>
      <w:r w:rsidRPr="00873500">
        <w:rPr>
          <w:rFonts w:ascii="MK2015" w:hAnsi="MK2015" w:cs="Tahoma"/>
          <w:color w:val="000000"/>
          <w:sz w:val="2"/>
        </w:rPr>
        <w:t xml:space="preserve"> </w:t>
      </w:r>
      <w:r w:rsidRPr="00873500">
        <w:rPr>
          <w:rFonts w:ascii="BZ Byzantina" w:hAnsi="BZ Byzantina" w:cs="Tahoma"/>
          <w:color w:val="000000"/>
          <w:spacing w:val="-480"/>
          <w:sz w:val="44"/>
        </w:rPr>
        <w:t></w:t>
      </w:r>
      <w:r w:rsidRPr="00873500">
        <w:rPr>
          <w:rFonts w:cs="Tahoma"/>
          <w:color w:val="000000"/>
          <w:position w:val="-12"/>
        </w:rPr>
        <w:t>σ</w:t>
      </w:r>
      <w:r w:rsidRPr="00873500">
        <w:rPr>
          <w:rFonts w:cs="Tahoma"/>
          <w:color w:val="000000"/>
          <w:spacing w:val="180"/>
          <w:position w:val="-12"/>
        </w:rPr>
        <w:t>ο</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05"/>
          <w:sz w:val="44"/>
        </w:rPr>
        <w:t></w:t>
      </w:r>
      <w:r w:rsidRPr="00873500">
        <w:rPr>
          <w:rFonts w:cs="Tahoma"/>
          <w:color w:val="000000"/>
          <w:spacing w:val="245"/>
          <w:position w:val="-12"/>
        </w:rPr>
        <w:t>ο</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27"/>
          <w:sz w:val="44"/>
        </w:rPr>
        <w:t></w:t>
      </w:r>
      <w:r w:rsidRPr="00873500">
        <w:rPr>
          <w:rFonts w:cs="Tahoma"/>
          <w:color w:val="000000"/>
          <w:spacing w:val="287"/>
          <w:position w:val="-12"/>
        </w:rPr>
        <w:t>ο</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25"/>
          <w:sz w:val="44"/>
        </w:rPr>
        <w:t></w:t>
      </w:r>
      <w:r w:rsidRPr="00873500">
        <w:rPr>
          <w:rFonts w:cs="Tahoma"/>
          <w:color w:val="000000"/>
          <w:spacing w:val="85"/>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25"/>
          <w:sz w:val="44"/>
        </w:rPr>
        <w:t></w:t>
      </w:r>
      <w:r w:rsidRPr="00873500">
        <w:rPr>
          <w:rFonts w:cs="Tahoma"/>
          <w:color w:val="000000"/>
          <w:spacing w:val="85"/>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85"/>
          <w:sz w:val="44"/>
        </w:rPr>
        <w:t></w:t>
      </w:r>
      <w:r w:rsidRPr="00873500">
        <w:rPr>
          <w:rFonts w:cs="Tahoma"/>
          <w:color w:val="000000"/>
          <w:position w:val="-12"/>
        </w:rPr>
        <w:t>ο</w:t>
      </w:r>
      <w:r w:rsidRPr="00873500">
        <w:rPr>
          <w:rFonts w:cs="Tahoma"/>
          <w:color w:val="000000"/>
          <w:spacing w:val="75"/>
          <w:position w:val="-12"/>
        </w:rPr>
        <w:t>ν</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97"/>
          <w:position w:val="-12"/>
        </w:rPr>
        <w:t>μ</w:t>
      </w:r>
      <w:r w:rsidRPr="00873500">
        <w:rPr>
          <w:rFonts w:ascii="BZ Byzantina" w:hAnsi="BZ Byzantina" w:cs="Tahoma"/>
          <w:color w:val="000000"/>
          <w:spacing w:val="-202"/>
          <w:sz w:val="44"/>
        </w:rPr>
        <w:t></w:t>
      </w:r>
      <w:r w:rsidRPr="00873500">
        <w:rPr>
          <w:rFonts w:cs="Tahoma"/>
          <w:color w:val="000000"/>
          <w:position w:val="-12"/>
        </w:rPr>
        <w:t>ο</w:t>
      </w:r>
      <w:r w:rsidRPr="00873500">
        <w:rPr>
          <w:rFonts w:cs="Tahoma"/>
          <w:color w:val="000000"/>
          <w:spacing w:val="-10"/>
          <w:position w:val="-12"/>
        </w:rPr>
        <w:t>υ</w:t>
      </w:r>
      <w:r w:rsidRPr="00873500">
        <w:rPr>
          <w:rFonts w:ascii="BZ Byzantina" w:hAnsi="BZ Byzantina" w:cs="Tahoma"/>
          <w:color w:val="000000"/>
          <w:spacing w:val="-4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spacing w:val="1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510"/>
          <w:sz w:val="44"/>
        </w:rPr>
        <w:t></w:t>
      </w:r>
      <w:r w:rsidRPr="00873500">
        <w:rPr>
          <w:rFonts w:cs="Tahoma"/>
          <w:color w:val="000000"/>
          <w:position w:val="-12"/>
        </w:rPr>
        <w:t>Κ</w:t>
      </w:r>
      <w:r w:rsidRPr="00873500">
        <w:rPr>
          <w:rFonts w:cs="Tahoma"/>
          <w:color w:val="000000"/>
          <w:spacing w:val="170"/>
          <w:position w:val="-12"/>
        </w:rPr>
        <w:t>υ</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17"/>
          <w:sz w:val="44"/>
        </w:rPr>
        <w:t></w:t>
      </w:r>
      <w:r w:rsidRPr="00873500">
        <w:rPr>
          <w:rFonts w:cs="Tahoma"/>
          <w:color w:val="000000"/>
          <w:spacing w:val="92"/>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97"/>
          <w:sz w:val="44"/>
        </w:rPr>
        <w:t></w:t>
      </w:r>
      <w:r w:rsidRPr="00873500">
        <w:rPr>
          <w:rFonts w:cs="Tahoma"/>
          <w:color w:val="000000"/>
          <w:spacing w:val="272"/>
          <w:position w:val="-12"/>
        </w:rPr>
        <w:t>υ</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17"/>
          <w:sz w:val="44"/>
        </w:rPr>
        <w:t></w:t>
      </w:r>
      <w:r w:rsidRPr="00873500">
        <w:rPr>
          <w:rFonts w:cs="Tahoma"/>
          <w:color w:val="000000"/>
          <w:spacing w:val="131"/>
          <w:position w:val="-12"/>
        </w:rPr>
        <w:t>υ</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62"/>
          <w:sz w:val="44"/>
        </w:rPr>
        <w:t></w:t>
      </w:r>
      <w:r w:rsidRPr="00873500">
        <w:rPr>
          <w:rFonts w:cs="Tahoma"/>
          <w:color w:val="000000"/>
          <w:position w:val="-12"/>
        </w:rPr>
        <w:t>ρ</w:t>
      </w:r>
      <w:r w:rsidRPr="00873500">
        <w:rPr>
          <w:rFonts w:cs="Tahoma"/>
          <w:color w:val="000000"/>
          <w:spacing w:val="96"/>
          <w:position w:val="-12"/>
        </w:rPr>
        <w:t>ι</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E861A5" w:rsidRPr="00873500" w14:paraId="3834C04A" w14:textId="77777777" w:rsidTr="007043BC">
        <w:trPr>
          <w:cantSplit/>
        </w:trPr>
        <w:tc>
          <w:tcPr>
            <w:tcW w:w="3020" w:type="dxa"/>
            <w:shd w:val="clear" w:color="DEEAF6" w:fill="F2F2F2"/>
            <w:vAlign w:val="center"/>
          </w:tcPr>
          <w:p w14:paraId="68DE6462" w14:textId="77777777" w:rsidR="00E861A5" w:rsidRPr="00873500" w:rsidRDefault="00E861A5" w:rsidP="007043BC">
            <w:pPr>
              <w:suppressAutoHyphens/>
              <w:autoSpaceDE w:val="0"/>
              <w:autoSpaceDN w:val="0"/>
              <w:adjustRightInd w:val="0"/>
              <w:spacing w:before="100" w:beforeAutospacing="1"/>
              <w:rPr>
                <w:rFonts w:ascii="Genesis" w:hAnsi="Genesis"/>
                <w:b w:val="0"/>
                <w:szCs w:val="22"/>
              </w:rPr>
            </w:pPr>
            <w:r w:rsidRPr="00873500">
              <w:rPr>
                <w:rFonts w:ascii="Genesis" w:hAnsi="Genesis"/>
                <w:color w:val="FFFFFF"/>
                <w:sz w:val="20"/>
                <w:szCs w:val="12"/>
              </w:rPr>
              <w:t>Γεράσιμος Μοναχὸς Ἁγιορείτης</w:t>
            </w:r>
          </w:p>
        </w:tc>
        <w:tc>
          <w:tcPr>
            <w:tcW w:w="3020" w:type="dxa"/>
            <w:shd w:val="clear" w:color="DEEAF6" w:fill="F2F2F2"/>
            <w:vAlign w:val="center"/>
          </w:tcPr>
          <w:p w14:paraId="36BDE7EE" w14:textId="77777777" w:rsidR="00E861A5" w:rsidRPr="00873500" w:rsidRDefault="00000000" w:rsidP="007043BC">
            <w:pPr>
              <w:suppressAutoHyphens/>
              <w:autoSpaceDE w:val="0"/>
              <w:autoSpaceDN w:val="0"/>
              <w:adjustRightInd w:val="0"/>
              <w:spacing w:before="100" w:beforeAutospacing="1"/>
              <w:jc w:val="center"/>
              <w:rPr>
                <w:rStyle w:val="Hyperlink"/>
                <w:b w:val="0"/>
                <w:bCs w:val="0"/>
              </w:rPr>
            </w:pPr>
            <w:hyperlink w:anchor="_Ἑσπέρια_Ἀναστάσιμα" w:history="1">
              <w:r w:rsidR="00E861A5" w:rsidRPr="00873500">
                <w:rPr>
                  <w:rStyle w:val="Hyperlink"/>
                  <w:b w:val="0"/>
                </w:rPr>
                <w:t>Ἑσπέρια Ἀναστάσιμα</w:t>
              </w:r>
            </w:hyperlink>
          </w:p>
        </w:tc>
        <w:tc>
          <w:tcPr>
            <w:tcW w:w="3021" w:type="dxa"/>
            <w:shd w:val="clear" w:color="DEEAF6" w:fill="F2F2F2"/>
            <w:vAlign w:val="center"/>
          </w:tcPr>
          <w:p w14:paraId="2E77779E" w14:textId="77777777" w:rsidR="00E861A5" w:rsidRPr="00873500" w:rsidRDefault="00E861A5" w:rsidP="007043BC">
            <w:pPr>
              <w:suppressAutoHyphens/>
              <w:autoSpaceDE w:val="0"/>
              <w:autoSpaceDN w:val="0"/>
              <w:adjustRightInd w:val="0"/>
              <w:spacing w:before="100" w:beforeAutospacing="1"/>
              <w:jc w:val="right"/>
              <w:rPr>
                <w:rFonts w:ascii="Genesis" w:hAnsi="Genesis"/>
                <w:b w:val="0"/>
                <w:szCs w:val="22"/>
              </w:rPr>
            </w:pPr>
            <w:r w:rsidRPr="00873500">
              <w:rPr>
                <w:rFonts w:ascii="Genesis" w:hAnsi="Genesis"/>
                <w:color w:val="FFFFFF"/>
                <w:sz w:val="20"/>
                <w:szCs w:val="12"/>
              </w:rPr>
              <w:t>Λουκᾶς Λουκᾶ</w:t>
            </w:r>
          </w:p>
        </w:tc>
      </w:tr>
    </w:tbl>
    <w:p w14:paraId="45EE1649" w14:textId="77777777" w:rsidR="00F844A1" w:rsidRPr="00873500" w:rsidRDefault="00F844A1" w:rsidP="00F844A1">
      <w:pPr>
        <w:pStyle w:val="Heading4"/>
      </w:pPr>
      <w:bookmarkStart w:id="43" w:name="_Πέτρου_Βυζαντίου"/>
      <w:bookmarkEnd w:id="43"/>
      <w:r w:rsidRPr="00873500">
        <w:t>Πέτρου Βυζαντίου</w:t>
      </w:r>
    </w:p>
    <w:tbl>
      <w:tblPr>
        <w:tblW w:w="5000" w:type="pct"/>
        <w:tblLook w:val="04A0" w:firstRow="1" w:lastRow="0" w:firstColumn="1" w:lastColumn="0" w:noHBand="0" w:noVBand="1"/>
      </w:tblPr>
      <w:tblGrid>
        <w:gridCol w:w="3023"/>
        <w:gridCol w:w="3024"/>
        <w:gridCol w:w="3024"/>
      </w:tblGrid>
      <w:tr w:rsidR="00F844A1" w:rsidRPr="00873500" w14:paraId="1EAC3C7A" w14:textId="77777777" w:rsidTr="007043BC">
        <w:tc>
          <w:tcPr>
            <w:tcW w:w="1666" w:type="pct"/>
            <w:vAlign w:val="center"/>
          </w:tcPr>
          <w:p w14:paraId="59D9C50F" w14:textId="77777777" w:rsidR="00F844A1" w:rsidRPr="00873500" w:rsidRDefault="00F844A1" w:rsidP="007043BC">
            <w:pPr>
              <w:pStyle w:val="cell-1"/>
              <w:rPr>
                <w:rFonts w:ascii="Calibri Light" w:hAnsi="Calibri Light"/>
                <w:b/>
              </w:rPr>
            </w:pPr>
          </w:p>
        </w:tc>
        <w:tc>
          <w:tcPr>
            <w:tcW w:w="1667" w:type="pct"/>
            <w:vAlign w:val="center"/>
          </w:tcPr>
          <w:p w14:paraId="1269C8CA" w14:textId="77777777" w:rsidR="00F844A1" w:rsidRPr="00873500" w:rsidRDefault="00F844A1" w:rsidP="007043BC">
            <w:pPr>
              <w:pStyle w:val="cell-2"/>
              <w:rPr>
                <w:rFonts w:ascii="Tahoma" w:hAnsi="Tahoma"/>
              </w:rPr>
            </w:pPr>
            <w:r w:rsidRPr="00873500">
              <w:t></w:t>
            </w:r>
            <w:r w:rsidRPr="00873500">
              <w:t></w:t>
            </w:r>
            <w:r w:rsidRPr="00873500">
              <w:t></w:t>
            </w:r>
          </w:p>
        </w:tc>
        <w:tc>
          <w:tcPr>
            <w:tcW w:w="1667" w:type="pct"/>
            <w:vAlign w:val="center"/>
          </w:tcPr>
          <w:p w14:paraId="7F4895EA" w14:textId="77777777" w:rsidR="00F844A1" w:rsidRPr="00873500" w:rsidRDefault="00F844A1" w:rsidP="00B07080">
            <w:pPr>
              <w:pStyle w:val="cell-3"/>
            </w:pPr>
            <w:r w:rsidRPr="00873500">
              <w:t>Πέτρου Εφεσίου</w:t>
            </w:r>
            <w:r w:rsidRPr="00873500">
              <w:br/>
              <w:t>Αναστασιματάριον</w:t>
            </w:r>
            <w:r w:rsidRPr="00873500">
              <w:br/>
              <w:t>Βουκουρέστι 1820 σ.31*</w:t>
            </w:r>
          </w:p>
        </w:tc>
      </w:tr>
    </w:tbl>
    <w:p w14:paraId="5098E192" w14:textId="77777777" w:rsidR="00F844A1" w:rsidRPr="00873500" w:rsidRDefault="00F844A1" w:rsidP="00F844A1">
      <w:pPr>
        <w:spacing w:line="1240" w:lineRule="exact"/>
        <w:rPr>
          <w:rFonts w:ascii="MK2015" w:hAnsi="MK2015" w:cs="Tahoma"/>
          <w:color w:val="800000"/>
          <w:position w:val="-6"/>
          <w:lang w:eastAsia="el-GR"/>
        </w:rPr>
      </w:pPr>
      <w:r w:rsidRPr="00873500">
        <w:rPr>
          <w:rFonts w:ascii="GFS Nicefore" w:hAnsi="GFS Nicefore" w:cs="Tahoma"/>
          <w:b w:val="0"/>
          <w:color w:val="800000"/>
          <w:position w:val="-12"/>
          <w:sz w:val="72"/>
          <w:lang w:eastAsia="el-GR"/>
        </w:rPr>
        <w:t>κ</w:t>
      </w:r>
      <w:r w:rsidRPr="00873500">
        <w:rPr>
          <w:rFonts w:ascii="BZ Byzantina" w:hAnsi="BZ Byzantina" w:cs="Tahoma"/>
          <w:color w:val="000000"/>
          <w:spacing w:val="-397"/>
          <w:sz w:val="44"/>
          <w:lang w:eastAsia="el-GR"/>
        </w:rPr>
        <w:t></w:t>
      </w:r>
      <w:r w:rsidRPr="00873500">
        <w:rPr>
          <w:rFonts w:cs="Tahoma"/>
          <w:color w:val="000000"/>
          <w:spacing w:val="252"/>
          <w:position w:val="-12"/>
          <w:lang w:eastAsia="el-GR"/>
        </w:rPr>
        <w:t>υ</w:t>
      </w:r>
      <w:r w:rsidRPr="00873500">
        <w:rPr>
          <w:rFonts w:ascii="BZ Byzantina" w:hAnsi="BZ Byzantina" w:cs="Tahoma"/>
          <w:color w:val="000000"/>
          <w:spacing w:val="2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62"/>
          <w:sz w:val="44"/>
          <w:lang w:eastAsia="el-GR"/>
        </w:rPr>
        <w:t></w:t>
      </w:r>
      <w:r w:rsidRPr="00873500">
        <w:rPr>
          <w:rFonts w:cs="Tahoma"/>
          <w:color w:val="000000"/>
          <w:position w:val="-12"/>
          <w:lang w:eastAsia="el-GR"/>
        </w:rPr>
        <w:t>ρ</w:t>
      </w:r>
      <w:r w:rsidRPr="00873500">
        <w:rPr>
          <w:rFonts w:cs="Tahoma"/>
          <w:color w:val="000000"/>
          <w:spacing w:val="76"/>
          <w:position w:val="-12"/>
          <w:lang w:eastAsia="el-GR"/>
        </w:rPr>
        <w:t>ι</w:t>
      </w:r>
      <w:r w:rsidRPr="00873500">
        <w:rPr>
          <w:rFonts w:ascii="BZ Byzantina" w:hAnsi="BZ Byzantina" w:cs="Tahoma"/>
          <w:color w:val="000000"/>
          <w:spacing w:val="-2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390"/>
          <w:sz w:val="44"/>
          <w:lang w:eastAsia="el-GR"/>
        </w:rPr>
        <w:t></w:t>
      </w:r>
      <w:r w:rsidRPr="00873500">
        <w:rPr>
          <w:rFonts w:cs="Tahoma"/>
          <w:color w:val="000000"/>
          <w:spacing w:val="280"/>
          <w:position w:val="-12"/>
          <w:lang w:eastAsia="el-GR"/>
        </w:rPr>
        <w:t>ε</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BZ Fthores" w:hAnsi="BZ Fthores" w:cs="Tahoma"/>
          <w:color w:val="800000"/>
          <w:sz w:val="44"/>
          <w:lang w:eastAsia="el-GR"/>
        </w:rPr>
        <w:t></w:t>
      </w:r>
      <w:r w:rsidRPr="00873500">
        <w:rPr>
          <w:rFonts w:ascii="MK2015" w:hAnsi="MK2015" w:cs="Tahoma"/>
          <w:color w:val="000000"/>
          <w:sz w:val="2"/>
          <w:lang w:eastAsia="el-GR"/>
        </w:rPr>
        <w:t xml:space="preserve"> </w:t>
      </w:r>
      <w:r w:rsidRPr="00873500">
        <w:rPr>
          <w:rFonts w:ascii="BZ Byzantina" w:hAnsi="BZ Byzantina" w:cs="Tahoma"/>
          <w:color w:val="000000"/>
          <w:spacing w:val="-390"/>
          <w:sz w:val="44"/>
          <w:lang w:eastAsia="el-GR"/>
        </w:rPr>
        <w:t></w:t>
      </w:r>
      <w:r w:rsidRPr="00873500">
        <w:rPr>
          <w:rFonts w:cs="Tahoma"/>
          <w:color w:val="000000"/>
          <w:spacing w:val="260"/>
          <w:position w:val="-12"/>
          <w:lang w:eastAsia="el-GR"/>
        </w:rPr>
        <w:t>ε</w:t>
      </w:r>
      <w:r w:rsidRPr="00873500">
        <w:rPr>
          <w:rFonts w:ascii="BZ Byzantina" w:hAnsi="BZ Byzantina" w:cs="Tahoma"/>
          <w:color w:val="000000"/>
          <w:spacing w:val="2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72"/>
          <w:sz w:val="44"/>
          <w:lang w:eastAsia="el-GR"/>
        </w:rPr>
        <w:t></w:t>
      </w:r>
      <w:r w:rsidRPr="00873500">
        <w:rPr>
          <w:rFonts w:cs="Tahoma"/>
          <w:color w:val="000000"/>
          <w:position w:val="-12"/>
          <w:lang w:eastAsia="el-GR"/>
        </w:rPr>
        <w:t>κ</w:t>
      </w:r>
      <w:r w:rsidRPr="00873500">
        <w:rPr>
          <w:rFonts w:cs="Tahoma"/>
          <w:color w:val="000000"/>
          <w:spacing w:val="207"/>
          <w:position w:val="-12"/>
          <w:lang w:eastAsia="el-GR"/>
        </w:rPr>
        <w:t>ε</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10"/>
          <w:sz w:val="44"/>
          <w:lang w:eastAsia="el-GR"/>
        </w:rPr>
        <w:t></w:t>
      </w:r>
      <w:r w:rsidRPr="00873500">
        <w:rPr>
          <w:rFonts w:cs="Tahoma"/>
          <w:color w:val="000000"/>
          <w:spacing w:val="100"/>
          <w:position w:val="-12"/>
          <w:lang w:eastAsia="el-GR"/>
        </w:rPr>
        <w:t>ε</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cs="Tahoma"/>
          <w:color w:val="000000"/>
          <w:spacing w:val="-82"/>
          <w:position w:val="-12"/>
          <w:lang w:eastAsia="el-GR"/>
        </w:rPr>
        <w:t>κ</w:t>
      </w:r>
      <w:r w:rsidRPr="00873500">
        <w:rPr>
          <w:rFonts w:ascii="BZ Byzantina" w:hAnsi="BZ Byzantina" w:cs="Tahoma"/>
          <w:color w:val="000000"/>
          <w:spacing w:val="-217"/>
          <w:sz w:val="44"/>
          <w:lang w:eastAsia="el-GR"/>
        </w:rPr>
        <w:t></w:t>
      </w:r>
      <w:r w:rsidRPr="00873500">
        <w:rPr>
          <w:rFonts w:cs="Tahoma"/>
          <w:color w:val="000000"/>
          <w:position w:val="-12"/>
          <w:lang w:eastAsia="el-GR"/>
        </w:rPr>
        <w:t>ρ</w:t>
      </w:r>
      <w:r w:rsidRPr="00873500">
        <w:rPr>
          <w:rFonts w:cs="Tahoma"/>
          <w:color w:val="000000"/>
          <w:spacing w:val="-52"/>
          <w:position w:val="-12"/>
          <w:lang w:eastAsia="el-GR"/>
        </w:rPr>
        <w:t>α</w:t>
      </w:r>
      <w:r w:rsidRPr="00873500">
        <w:rPr>
          <w:rFonts w:ascii="BZ Byzantina" w:hAnsi="BZ Byzantina" w:cs="Tahoma"/>
          <w:color w:val="000000"/>
          <w:sz w:val="44"/>
          <w:lang w:eastAsia="el-GR"/>
        </w:rPr>
        <w:t></w:t>
      </w:r>
      <w:r w:rsidRPr="00873500">
        <w:rPr>
          <w:rFonts w:ascii="MK2015" w:hAnsi="MK2015" w:cs="Tahoma"/>
          <w:color w:val="000000"/>
          <w:spacing w:val="98"/>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92"/>
          <w:sz w:val="44"/>
          <w:lang w:eastAsia="el-GR"/>
        </w:rPr>
        <w:t></w:t>
      </w:r>
      <w:r w:rsidRPr="00873500">
        <w:rPr>
          <w:rFonts w:cs="Tahoma"/>
          <w:color w:val="000000"/>
          <w:position w:val="-12"/>
          <w:lang w:eastAsia="el-GR"/>
        </w:rPr>
        <w:t>ξ</w:t>
      </w:r>
      <w:r w:rsidRPr="00873500">
        <w:rPr>
          <w:rFonts w:cs="Tahoma"/>
          <w:color w:val="000000"/>
          <w:spacing w:val="27"/>
          <w:position w:val="-12"/>
          <w:lang w:eastAsia="el-GR"/>
        </w:rPr>
        <w:t>α</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592"/>
          <w:sz w:val="44"/>
          <w:lang w:eastAsia="el-GR"/>
        </w:rPr>
        <w:t></w:t>
      </w:r>
      <w:r w:rsidRPr="00873500">
        <w:rPr>
          <w:rFonts w:cs="Tahoma"/>
          <w:color w:val="000000"/>
          <w:position w:val="-12"/>
          <w:lang w:eastAsia="el-GR"/>
        </w:rPr>
        <w:t>πρ</w:t>
      </w:r>
      <w:r w:rsidRPr="00873500">
        <w:rPr>
          <w:rFonts w:cs="Tahoma"/>
          <w:color w:val="000000"/>
          <w:spacing w:val="98"/>
          <w:position w:val="-12"/>
          <w:lang w:eastAsia="el-GR"/>
        </w:rPr>
        <w:t>ο</w:t>
      </w:r>
      <w:r w:rsidRPr="00873500">
        <w:rPr>
          <w:rFonts w:ascii="BZ Byzantina" w:hAnsi="BZ Byzantina" w:cs="Tahoma"/>
          <w:b w:val="0"/>
          <w:color w:val="800000"/>
          <w:spacing w:val="44"/>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285"/>
          <w:sz w:val="44"/>
          <w:lang w:eastAsia="el-GR"/>
        </w:rPr>
        <w:t></w:t>
      </w:r>
      <w:r w:rsidRPr="00873500">
        <w:rPr>
          <w:rFonts w:cs="Tahoma"/>
          <w:color w:val="000000"/>
          <w:position w:val="-12"/>
          <w:lang w:eastAsia="el-GR"/>
        </w:rPr>
        <w:t>ο</w:t>
      </w:r>
      <w:r w:rsidRPr="00873500">
        <w:rPr>
          <w:rFonts w:cs="Tahoma"/>
          <w:color w:val="000000"/>
          <w:spacing w:val="35"/>
          <w:position w:val="-12"/>
          <w:lang w:eastAsia="el-GR"/>
        </w:rPr>
        <w:t>ς</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50"/>
          <w:sz w:val="44"/>
          <w:lang w:eastAsia="el-GR"/>
        </w:rPr>
        <w:t></w:t>
      </w:r>
      <w:r w:rsidRPr="00873500">
        <w:rPr>
          <w:rFonts w:cs="Tahoma"/>
          <w:color w:val="000000"/>
          <w:position w:val="-12"/>
          <w:lang w:eastAsia="el-GR"/>
        </w:rPr>
        <w:t>σ</w:t>
      </w:r>
      <w:r w:rsidRPr="00873500">
        <w:rPr>
          <w:rFonts w:cs="Tahoma"/>
          <w:color w:val="000000"/>
          <w:spacing w:val="220"/>
          <w:position w:val="-12"/>
          <w:lang w:eastAsia="el-GR"/>
        </w:rPr>
        <w:t>ε</w:t>
      </w:r>
      <w:r w:rsidRPr="00873500">
        <w:rPr>
          <w:rFonts w:ascii="BZ Byzantina" w:hAnsi="BZ Byzantina" w:cs="Tahoma"/>
          <w:b w:val="0"/>
          <w:color w:val="800000"/>
          <w:spacing w:val="-20"/>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210"/>
          <w:sz w:val="44"/>
          <w:lang w:eastAsia="el-GR"/>
        </w:rPr>
        <w:t></w:t>
      </w:r>
      <w:r w:rsidRPr="00873500">
        <w:rPr>
          <w:rFonts w:cs="Tahoma"/>
          <w:color w:val="000000"/>
          <w:spacing w:val="120"/>
          <w:position w:val="-12"/>
          <w:lang w:eastAsia="el-GR"/>
        </w:rPr>
        <w:t>ε</w:t>
      </w:r>
      <w:r w:rsidRPr="00873500">
        <w:rPr>
          <w:rFonts w:ascii="BZ Byzantina" w:hAnsi="BZ Byzantina" w:cs="Tahoma"/>
          <w:color w:val="000000"/>
          <w:spacing w:val="-20"/>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MK2015" w:hAnsi="MK2015" w:cs="Tahoma"/>
          <w:color w:val="800000"/>
          <w:position w:val="-6"/>
          <w:lang w:eastAsia="el-GR"/>
        </w:rPr>
        <w:t>_</w:t>
      </w:r>
      <w:r w:rsidRPr="00873500">
        <w:rPr>
          <w:rFonts w:ascii="MK2015" w:hAnsi="MK2015" w:cs="Tahoma"/>
          <w:color w:val="800000"/>
          <w:position w:val="-6"/>
          <w:sz w:val="2"/>
          <w:lang w:eastAsia="el-GR"/>
        </w:rPr>
        <w:t xml:space="preserve"> </w:t>
      </w:r>
      <w:r w:rsidRPr="00873500">
        <w:rPr>
          <w:rFonts w:cs="Tahoma"/>
          <w:color w:val="000000"/>
          <w:spacing w:val="-90"/>
          <w:position w:val="-12"/>
          <w:lang w:eastAsia="el-GR"/>
        </w:rPr>
        <w:t>ε</w:t>
      </w:r>
      <w:r w:rsidRPr="00873500">
        <w:rPr>
          <w:rFonts w:ascii="BZ Byzantina" w:hAnsi="BZ Byzantina" w:cs="Tahoma"/>
          <w:color w:val="000000"/>
          <w:spacing w:val="-210"/>
          <w:sz w:val="44"/>
          <w:lang w:eastAsia="el-GR"/>
        </w:rPr>
        <w:t></w:t>
      </w:r>
      <w:r w:rsidRPr="00873500">
        <w:rPr>
          <w:rFonts w:cs="Tahoma"/>
          <w:color w:val="000000"/>
          <w:position w:val="-12"/>
          <w:lang w:eastAsia="el-GR"/>
        </w:rPr>
        <w:t>ισ</w:t>
      </w:r>
      <w:r w:rsidRPr="00873500">
        <w:rPr>
          <w:rFonts w:ascii="MK2015" w:hAnsi="MK2015" w:cs="Tahoma"/>
          <w:color w:val="000000"/>
          <w:spacing w:val="41"/>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397"/>
          <w:sz w:val="44"/>
          <w:lang w:eastAsia="el-GR"/>
        </w:rPr>
        <w:t></w:t>
      </w:r>
      <w:r w:rsidRPr="00873500">
        <w:rPr>
          <w:rFonts w:cs="Tahoma"/>
          <w:color w:val="000000"/>
          <w:spacing w:val="262"/>
          <w:position w:val="-12"/>
          <w:lang w:eastAsia="el-GR"/>
        </w:rPr>
        <w:t>α</w:t>
      </w:r>
      <w:r w:rsidRPr="00873500">
        <w:rPr>
          <w:rFonts w:ascii="BZ Byzantina" w:hAnsi="BZ Byzantina" w:cs="Tahoma"/>
          <w:color w:val="000000"/>
          <w:spacing w:val="-2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32"/>
          <w:sz w:val="44"/>
          <w:lang w:eastAsia="el-GR"/>
        </w:rPr>
        <w:t></w:t>
      </w:r>
      <w:r w:rsidRPr="00873500">
        <w:rPr>
          <w:rFonts w:cs="Tahoma"/>
          <w:color w:val="000000"/>
          <w:spacing w:val="77"/>
          <w:position w:val="-12"/>
          <w:lang w:eastAsia="el-GR"/>
        </w:rPr>
        <w:t>α</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32"/>
          <w:sz w:val="44"/>
          <w:lang w:eastAsia="el-GR"/>
        </w:rPr>
        <w:t></w:t>
      </w:r>
      <w:r w:rsidRPr="00873500">
        <w:rPr>
          <w:rFonts w:cs="Tahoma"/>
          <w:color w:val="000000"/>
          <w:spacing w:val="77"/>
          <w:position w:val="-12"/>
          <w:lang w:eastAsia="el-GR"/>
        </w:rPr>
        <w:t>α</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cs="Tahoma"/>
          <w:color w:val="000000"/>
          <w:spacing w:val="-90"/>
          <w:position w:val="-12"/>
          <w:lang w:eastAsia="el-GR"/>
        </w:rPr>
        <w:t>κ</w:t>
      </w:r>
      <w:r w:rsidRPr="00873500">
        <w:rPr>
          <w:rFonts w:ascii="BZ Byzantina" w:hAnsi="BZ Byzantina" w:cs="Tahoma"/>
          <w:color w:val="000000"/>
          <w:spacing w:val="-210"/>
          <w:sz w:val="44"/>
          <w:lang w:eastAsia="el-GR"/>
        </w:rPr>
        <w:t></w:t>
      </w:r>
      <w:r w:rsidRPr="00873500">
        <w:rPr>
          <w:rFonts w:cs="Tahoma"/>
          <w:color w:val="000000"/>
          <w:position w:val="-12"/>
          <w:lang w:eastAsia="el-GR"/>
        </w:rPr>
        <w:t>ο</w:t>
      </w:r>
      <w:r w:rsidRPr="00873500">
        <w:rPr>
          <w:rFonts w:cs="Tahoma"/>
          <w:color w:val="000000"/>
          <w:spacing w:val="-25"/>
          <w:position w:val="-12"/>
          <w:lang w:eastAsia="el-GR"/>
        </w:rPr>
        <w:t>υ</w:t>
      </w:r>
      <w:r w:rsidRPr="00873500">
        <w:rPr>
          <w:rFonts w:ascii="BZ Byzantina" w:hAnsi="BZ Byzantina" w:cs="Tahoma"/>
          <w:color w:val="000000"/>
          <w:spacing w:val="-20"/>
          <w:sz w:val="44"/>
          <w:lang w:eastAsia="el-GR"/>
        </w:rPr>
        <w:t></w:t>
      </w:r>
      <w:r w:rsidRPr="00873500">
        <w:rPr>
          <w:rFonts w:ascii="MK2015" w:hAnsi="MK2015" w:cs="Tahoma"/>
          <w:color w:val="000000"/>
          <w:spacing w:val="91"/>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65"/>
          <w:sz w:val="44"/>
          <w:lang w:eastAsia="el-GR"/>
        </w:rPr>
        <w:t></w:t>
      </w:r>
      <w:r w:rsidRPr="00873500">
        <w:rPr>
          <w:rFonts w:cs="Tahoma"/>
          <w:color w:val="000000"/>
          <w:position w:val="-12"/>
          <w:lang w:eastAsia="el-GR"/>
        </w:rPr>
        <w:t>σ</w:t>
      </w:r>
      <w:r w:rsidRPr="00873500">
        <w:rPr>
          <w:rFonts w:cs="Tahoma"/>
          <w:color w:val="000000"/>
          <w:spacing w:val="225"/>
          <w:position w:val="-12"/>
          <w:lang w:eastAsia="el-GR"/>
        </w:rPr>
        <w:t>ο</w:t>
      </w:r>
      <w:r w:rsidRPr="00873500">
        <w:rPr>
          <w:rFonts w:ascii="BZ Byzantina" w:hAnsi="BZ Byzantina" w:cs="Tahoma"/>
          <w:b w:val="0"/>
          <w:color w:val="800000"/>
          <w:spacing w:val="-40"/>
          <w:sz w:val="44"/>
          <w:lang w:eastAsia="el-GR"/>
        </w:rPr>
        <w:t></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z w:val="44"/>
          <w:lang w:eastAsia="el-GR"/>
        </w:rPr>
        <w:t></w:t>
      </w:r>
      <w:r w:rsidRPr="00873500">
        <w:rPr>
          <w:rFonts w:ascii="BZ Byzantina" w:hAnsi="BZ Byzantina" w:cs="Tahoma"/>
          <w:color w:val="000000"/>
          <w:spacing w:val="-405"/>
          <w:sz w:val="44"/>
          <w:lang w:eastAsia="el-GR"/>
        </w:rPr>
        <w:t></w:t>
      </w:r>
      <w:r w:rsidRPr="00873500">
        <w:rPr>
          <w:rFonts w:cs="Tahoma"/>
          <w:color w:val="000000"/>
          <w:spacing w:val="265"/>
          <w:position w:val="-12"/>
          <w:lang w:eastAsia="el-GR"/>
        </w:rPr>
        <w:t>ο</w:t>
      </w:r>
      <w:r w:rsidRPr="00873500">
        <w:rPr>
          <w:rFonts w:ascii="MK2015" w:hAnsi="MK2015" w:cs="Tahoma"/>
          <w:color w:val="000000"/>
          <w:position w:val="-12"/>
          <w:lang w:eastAsia="el-GR"/>
        </w:rPr>
        <w:t>_</w:t>
      </w:r>
      <w:r w:rsidRPr="00873500">
        <w:rPr>
          <w:rFonts w:ascii="MK2015" w:hAnsi="MK2015" w:cs="Tahoma"/>
          <w:color w:val="FFFFFF"/>
          <w:sz w:val="2"/>
          <w:lang w:eastAsia="el-GR"/>
        </w:rPr>
        <w:t>.</w:t>
      </w:r>
      <w:r w:rsidRPr="00873500">
        <w:rPr>
          <w:rFonts w:ascii="BZ Byzantina" w:hAnsi="BZ Byzantina" w:cs="Tahoma"/>
          <w:color w:val="000000"/>
          <w:spacing w:val="-285"/>
          <w:sz w:val="44"/>
          <w:lang w:eastAsia="el-GR"/>
        </w:rPr>
        <w:t></w:t>
      </w:r>
      <w:r w:rsidRPr="00873500">
        <w:rPr>
          <w:rFonts w:cs="Tahoma"/>
          <w:color w:val="000000"/>
          <w:position w:val="-12"/>
          <w:lang w:eastAsia="el-GR"/>
        </w:rPr>
        <w:t>ο</w:t>
      </w:r>
      <w:r w:rsidRPr="00873500">
        <w:rPr>
          <w:rFonts w:cs="Tahoma"/>
          <w:color w:val="000000"/>
          <w:spacing w:val="35"/>
          <w:position w:val="-12"/>
          <w:lang w:eastAsia="el-GR"/>
        </w:rPr>
        <w:t>ν</w:t>
      </w:r>
      <w:r w:rsidRPr="00873500">
        <w:rPr>
          <w:rFonts w:ascii="BZ Byzantina" w:hAnsi="BZ Byzantina" w:cs="Tahoma"/>
          <w:b w:val="0"/>
          <w:color w:val="800000"/>
          <w:position w:val="-6"/>
          <w:sz w:val="44"/>
          <w:lang w:eastAsia="el-GR"/>
        </w:rPr>
        <w:t></w:t>
      </w:r>
      <w:r w:rsidRPr="00873500">
        <w:rPr>
          <w:rFonts w:ascii="MK2015" w:hAnsi="MK2015" w:cs="Tahoma"/>
          <w:b w:val="0"/>
          <w:color w:val="800000"/>
          <w:position w:val="-6"/>
          <w:lang w:eastAsia="el-GR"/>
        </w:rPr>
        <w:t>_</w:t>
      </w:r>
      <w:r w:rsidRPr="00873500">
        <w:rPr>
          <w:rFonts w:ascii="MK2015" w:hAnsi="MK2015" w:cs="Tahoma"/>
          <w:b w:val="0"/>
          <w:color w:val="800000"/>
          <w:position w:val="-6"/>
          <w:sz w:val="2"/>
          <w:lang w:eastAsia="el-GR"/>
        </w:rPr>
        <w:t xml:space="preserve"> </w:t>
      </w:r>
      <w:r w:rsidRPr="00873500">
        <w:rPr>
          <w:rFonts w:ascii="BZ Byzantina" w:hAnsi="BZ Byzantina" w:cs="Tahoma"/>
          <w:color w:val="000000"/>
          <w:spacing w:val="-562"/>
          <w:sz w:val="44"/>
          <w:lang w:eastAsia="el-GR"/>
        </w:rPr>
        <w:t></w:t>
      </w:r>
      <w:r w:rsidRPr="00873500">
        <w:rPr>
          <w:rFonts w:cs="Tahoma"/>
          <w:color w:val="000000"/>
          <w:position w:val="-12"/>
          <w:lang w:eastAsia="el-GR"/>
        </w:rPr>
        <w:t>μο</w:t>
      </w:r>
      <w:r w:rsidRPr="00873500">
        <w:rPr>
          <w:rFonts w:cs="Tahoma"/>
          <w:color w:val="000000"/>
          <w:spacing w:val="127"/>
          <w:position w:val="-12"/>
          <w:lang w:eastAsia="el-GR"/>
        </w:rPr>
        <w:t>υ</w:t>
      </w:r>
      <w:r w:rsidRPr="00873500">
        <w:rPr>
          <w:rFonts w:ascii="BZ Byzantina" w:hAnsi="BZ Byzantina" w:cs="Tahoma"/>
          <w:color w:val="000000"/>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MK2015" w:hAnsi="MK2015" w:cs="Tahoma"/>
          <w:color w:val="800000"/>
          <w:position w:val="-6"/>
          <w:lang w:eastAsia="el-GR"/>
        </w:rPr>
        <w:t>_</w:t>
      </w:r>
      <w:r w:rsidRPr="00873500">
        <w:rPr>
          <w:rFonts w:ascii="MK2015" w:hAnsi="MK2015" w:cs="Tahoma"/>
          <w:color w:val="800000"/>
          <w:position w:val="-6"/>
          <w:sz w:val="2"/>
          <w:lang w:eastAsia="el-GR"/>
        </w:rPr>
        <w:t xml:space="preserve"> </w:t>
      </w:r>
      <w:r w:rsidRPr="00873500">
        <w:rPr>
          <w:rFonts w:ascii="BZ Byzantina" w:hAnsi="BZ Byzantina" w:cs="Tahoma"/>
          <w:color w:val="000000"/>
          <w:spacing w:val="-435"/>
          <w:sz w:val="44"/>
          <w:lang w:eastAsia="el-GR"/>
        </w:rPr>
        <w:t></w:t>
      </w:r>
      <w:r w:rsidRPr="00873500">
        <w:rPr>
          <w:rFonts w:cs="Tahoma"/>
          <w:color w:val="000000"/>
          <w:position w:val="-12"/>
          <w:lang w:eastAsia="el-GR"/>
        </w:rPr>
        <w:t>ε</w:t>
      </w:r>
      <w:r w:rsidRPr="00873500">
        <w:rPr>
          <w:rFonts w:cs="Tahoma"/>
          <w:color w:val="000000"/>
          <w:spacing w:val="245"/>
          <w:position w:val="-12"/>
          <w:lang w:eastAsia="el-GR"/>
        </w:rPr>
        <w:t>ι</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cs="Tahoma"/>
          <w:color w:val="000000"/>
          <w:spacing w:val="-97"/>
          <w:position w:val="-12"/>
          <w:lang w:eastAsia="el-GR"/>
        </w:rPr>
        <w:t>ε</w:t>
      </w:r>
      <w:r w:rsidRPr="00873500">
        <w:rPr>
          <w:rFonts w:ascii="BZ Byzantina" w:hAnsi="BZ Byzantina" w:cs="Tahoma"/>
          <w:color w:val="000000"/>
          <w:spacing w:val="-217"/>
          <w:sz w:val="44"/>
          <w:lang w:eastAsia="el-GR"/>
        </w:rPr>
        <w:t></w:t>
      </w:r>
      <w:r w:rsidRPr="00873500">
        <w:rPr>
          <w:rFonts w:cs="Tahoma"/>
          <w:color w:val="000000"/>
          <w:position w:val="-12"/>
          <w:lang w:eastAsia="el-GR"/>
        </w:rPr>
        <w:t>ι</w:t>
      </w:r>
      <w:r w:rsidRPr="00873500">
        <w:rPr>
          <w:rFonts w:cs="Tahoma"/>
          <w:color w:val="000000"/>
          <w:spacing w:val="7"/>
          <w:position w:val="-12"/>
          <w:lang w:eastAsia="el-GR"/>
        </w:rPr>
        <w:t>σ</w:t>
      </w:r>
      <w:r w:rsidRPr="00873500">
        <w:rPr>
          <w:rFonts w:ascii="MK2015" w:hAnsi="MK2015" w:cs="Tahoma"/>
          <w:color w:val="000000"/>
          <w:spacing w:val="34"/>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397"/>
          <w:sz w:val="44"/>
          <w:lang w:eastAsia="el-GR"/>
        </w:rPr>
        <w:t></w:t>
      </w:r>
      <w:r w:rsidRPr="00873500">
        <w:rPr>
          <w:rFonts w:cs="Tahoma"/>
          <w:color w:val="000000"/>
          <w:spacing w:val="242"/>
          <w:position w:val="-12"/>
          <w:lang w:eastAsia="el-GR"/>
        </w:rPr>
        <w:t>α</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cs="Tahoma"/>
          <w:color w:val="000000"/>
          <w:spacing w:val="-90"/>
          <w:position w:val="-12"/>
          <w:lang w:eastAsia="el-GR"/>
        </w:rPr>
        <w:t>κ</w:t>
      </w:r>
      <w:r w:rsidRPr="00873500">
        <w:rPr>
          <w:rFonts w:ascii="BZ Byzantina" w:hAnsi="BZ Byzantina" w:cs="Tahoma"/>
          <w:color w:val="000000"/>
          <w:spacing w:val="-210"/>
          <w:sz w:val="44"/>
          <w:lang w:eastAsia="el-GR"/>
        </w:rPr>
        <w:t></w:t>
      </w:r>
      <w:r w:rsidRPr="00873500">
        <w:rPr>
          <w:rFonts w:cs="Tahoma"/>
          <w:color w:val="000000"/>
          <w:position w:val="-12"/>
          <w:lang w:eastAsia="el-GR"/>
        </w:rPr>
        <w:t>ο</w:t>
      </w:r>
      <w:r w:rsidRPr="00873500">
        <w:rPr>
          <w:rFonts w:cs="Tahoma"/>
          <w:color w:val="000000"/>
          <w:spacing w:val="-45"/>
          <w:position w:val="-12"/>
          <w:lang w:eastAsia="el-GR"/>
        </w:rPr>
        <w:t>υ</w:t>
      </w:r>
      <w:r w:rsidRPr="00873500">
        <w:rPr>
          <w:rFonts w:ascii="MK2015" w:hAnsi="MK2015" w:cs="Tahoma"/>
          <w:color w:val="000000"/>
          <w:spacing w:val="91"/>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72"/>
          <w:sz w:val="44"/>
          <w:lang w:eastAsia="el-GR"/>
        </w:rPr>
        <w:t></w:t>
      </w:r>
      <w:r w:rsidRPr="00873500">
        <w:rPr>
          <w:rFonts w:cs="Tahoma"/>
          <w:color w:val="000000"/>
          <w:position w:val="-12"/>
          <w:lang w:eastAsia="el-GR"/>
        </w:rPr>
        <w:t>ο</w:t>
      </w:r>
      <w:r w:rsidRPr="00873500">
        <w:rPr>
          <w:rFonts w:cs="Tahoma"/>
          <w:color w:val="000000"/>
          <w:spacing w:val="207"/>
          <w:position w:val="-12"/>
          <w:lang w:eastAsia="el-GR"/>
        </w:rPr>
        <w:t>υ</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cs="Tahoma"/>
          <w:color w:val="000000"/>
          <w:spacing w:val="-97"/>
          <w:position w:val="-12"/>
          <w:lang w:eastAsia="el-GR"/>
        </w:rPr>
        <w:t>ο</w:t>
      </w:r>
      <w:r w:rsidRPr="00873500">
        <w:rPr>
          <w:rFonts w:ascii="BZ Byzantina" w:hAnsi="BZ Byzantina" w:cs="Tahoma"/>
          <w:color w:val="000000"/>
          <w:spacing w:val="-82"/>
          <w:sz w:val="44"/>
          <w:lang w:eastAsia="el-GR"/>
        </w:rPr>
        <w:t></w:t>
      </w:r>
      <w:r w:rsidRPr="00873500">
        <w:rPr>
          <w:rFonts w:cs="Tahoma"/>
          <w:color w:val="000000"/>
          <w:spacing w:val="-50"/>
          <w:position w:val="-12"/>
          <w:lang w:eastAsia="el-GR"/>
        </w:rPr>
        <w:t>υ</w:t>
      </w:r>
      <w:r w:rsidRPr="00873500">
        <w:rPr>
          <w:rFonts w:ascii="BZ Byzantina" w:hAnsi="BZ Byzantina" w:cs="Tahoma"/>
          <w:b w:val="0"/>
          <w:color w:val="800000"/>
          <w:spacing w:val="20"/>
          <w:sz w:val="44"/>
          <w:lang w:eastAsia="el-GR"/>
        </w:rPr>
        <w:t></w:t>
      </w:r>
      <w:r w:rsidRPr="00873500">
        <w:rPr>
          <w:rFonts w:ascii="MK2015" w:hAnsi="MK2015" w:cs="Tahoma"/>
          <w:b w:val="0"/>
          <w:color w:val="800000"/>
          <w:spacing w:val="67"/>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292"/>
          <w:sz w:val="44"/>
          <w:lang w:eastAsia="el-GR"/>
        </w:rPr>
        <w:t></w:t>
      </w:r>
      <w:r w:rsidRPr="00873500">
        <w:rPr>
          <w:rFonts w:cs="Tahoma"/>
          <w:color w:val="000000"/>
          <w:position w:val="-12"/>
          <w:lang w:eastAsia="el-GR"/>
        </w:rPr>
        <w:t>ο</w:t>
      </w:r>
      <w:r w:rsidRPr="00873500">
        <w:rPr>
          <w:rFonts w:cs="Tahoma"/>
          <w:color w:val="000000"/>
          <w:spacing w:val="27"/>
          <w:position w:val="-12"/>
          <w:lang w:eastAsia="el-GR"/>
        </w:rPr>
        <w:t>υ</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540"/>
          <w:sz w:val="44"/>
          <w:lang w:eastAsia="el-GR"/>
        </w:rPr>
        <w:t></w:t>
      </w:r>
      <w:r w:rsidRPr="00873500">
        <w:rPr>
          <w:rFonts w:cs="Tahoma"/>
          <w:color w:val="000000"/>
          <w:position w:val="-12"/>
          <w:lang w:eastAsia="el-GR"/>
        </w:rPr>
        <w:t>σο</w:t>
      </w:r>
      <w:r w:rsidRPr="00873500">
        <w:rPr>
          <w:rFonts w:cs="Tahoma"/>
          <w:color w:val="000000"/>
          <w:spacing w:val="150"/>
          <w:position w:val="-12"/>
          <w:lang w:eastAsia="el-GR"/>
        </w:rPr>
        <w:t>ν</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502"/>
          <w:sz w:val="44"/>
          <w:lang w:eastAsia="el-GR"/>
        </w:rPr>
        <w:t></w:t>
      </w:r>
      <w:r w:rsidRPr="00873500">
        <w:rPr>
          <w:rFonts w:cs="Tahoma"/>
          <w:color w:val="000000"/>
          <w:position w:val="-12"/>
          <w:lang w:eastAsia="el-GR"/>
        </w:rPr>
        <w:t>μο</w:t>
      </w:r>
      <w:r w:rsidRPr="00873500">
        <w:rPr>
          <w:rFonts w:cs="Tahoma"/>
          <w:color w:val="000000"/>
          <w:spacing w:val="67"/>
          <w:position w:val="-12"/>
          <w:lang w:eastAsia="el-GR"/>
        </w:rPr>
        <w:t>υ</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510"/>
          <w:sz w:val="44"/>
          <w:lang w:eastAsia="el-GR"/>
        </w:rPr>
        <w:t></w:t>
      </w:r>
      <w:r w:rsidRPr="00873500">
        <w:rPr>
          <w:rFonts w:cs="Tahoma"/>
          <w:color w:val="000000"/>
          <w:position w:val="-12"/>
          <w:lang w:eastAsia="el-GR"/>
        </w:rPr>
        <w:t>Κ</w:t>
      </w:r>
      <w:r w:rsidRPr="00873500">
        <w:rPr>
          <w:rFonts w:cs="Tahoma"/>
          <w:color w:val="000000"/>
          <w:spacing w:val="170"/>
          <w:position w:val="-12"/>
          <w:lang w:eastAsia="el-GR"/>
        </w:rPr>
        <w:t>υ</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25"/>
          <w:sz w:val="44"/>
          <w:lang w:eastAsia="el-GR"/>
        </w:rPr>
        <w:t></w:t>
      </w:r>
      <w:r w:rsidRPr="00873500">
        <w:rPr>
          <w:rFonts w:cs="Tahoma"/>
          <w:color w:val="000000"/>
          <w:spacing w:val="100"/>
          <w:position w:val="-12"/>
          <w:lang w:eastAsia="el-GR"/>
        </w:rPr>
        <w:t>υ</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95"/>
          <w:sz w:val="44"/>
          <w:lang w:eastAsia="el-GR"/>
        </w:rPr>
        <w:t></w:t>
      </w:r>
      <w:r w:rsidRPr="00873500">
        <w:rPr>
          <w:rFonts w:cs="Tahoma"/>
          <w:color w:val="000000"/>
          <w:spacing w:val="370"/>
          <w:position w:val="-12"/>
          <w:lang w:eastAsia="el-GR"/>
        </w:rPr>
        <w:t>υ</w:t>
      </w:r>
      <w:r w:rsidRPr="00873500">
        <w:rPr>
          <w:rFonts w:ascii="MK2015" w:hAnsi="MK2015" w:cs="Tahoma"/>
          <w:color w:val="000000"/>
          <w:position w:val="-12"/>
          <w:lang w:eastAsia="el-GR"/>
        </w:rPr>
        <w:t>_</w:t>
      </w:r>
      <w:r w:rsidRPr="00873500">
        <w:rPr>
          <w:rFonts w:ascii="BZ Byzantina" w:hAnsi="BZ Byzantina" w:cs="Tahoma"/>
          <w:color w:val="000000"/>
          <w:sz w:val="44"/>
          <w:lang w:eastAsia="el-GR"/>
        </w:rPr>
        <w:t></w:t>
      </w:r>
      <w:r w:rsidRPr="00873500">
        <w:rPr>
          <w:rFonts w:ascii="BZ Byzantina" w:hAnsi="BZ Byzantina" w:cs="Tahoma"/>
          <w:color w:val="000000"/>
          <w:spacing w:val="-262"/>
          <w:sz w:val="44"/>
          <w:lang w:eastAsia="el-GR"/>
        </w:rPr>
        <w:t></w:t>
      </w:r>
      <w:r w:rsidRPr="00873500">
        <w:rPr>
          <w:rFonts w:cs="Tahoma"/>
          <w:color w:val="000000"/>
          <w:position w:val="-12"/>
          <w:lang w:eastAsia="el-GR"/>
        </w:rPr>
        <w:t>ρ</w:t>
      </w:r>
      <w:r w:rsidRPr="00873500">
        <w:rPr>
          <w:rFonts w:cs="Tahoma"/>
          <w:color w:val="000000"/>
          <w:spacing w:val="76"/>
          <w:position w:val="-12"/>
          <w:lang w:eastAsia="el-GR"/>
        </w:rPr>
        <w:t>ι</w:t>
      </w:r>
      <w:r w:rsidRPr="00873500">
        <w:rPr>
          <w:rFonts w:ascii="BZ Byzantina" w:hAnsi="BZ Byzantina" w:cs="Tahoma"/>
          <w:color w:val="000000"/>
          <w:spacing w:val="-20"/>
          <w:sz w:val="44"/>
          <w:lang w:eastAsia="el-GR"/>
        </w:rPr>
        <w:t></w:t>
      </w:r>
      <w:r w:rsidRPr="00873500">
        <w:rPr>
          <w:rFonts w:ascii="MK2015" w:hAnsi="MK2015" w:cs="Tahoma"/>
          <w:color w:val="000000"/>
          <w:lang w:eastAsia="el-GR"/>
        </w:rPr>
        <w:t>_</w:t>
      </w:r>
      <w:r w:rsidRPr="00873500">
        <w:rPr>
          <w:rFonts w:ascii="MK2015" w:hAnsi="MK2015" w:cs="Tahoma"/>
          <w:b w:val="0"/>
          <w:color w:val="000000"/>
          <w:sz w:val="2"/>
          <w:lang w:eastAsia="el-GR"/>
        </w:rPr>
        <w:t xml:space="preserve"> </w:t>
      </w:r>
      <w:r w:rsidRPr="00873500">
        <w:rPr>
          <w:rFonts w:ascii="BZ Byzantina" w:hAnsi="BZ Byzantina" w:cs="Tahoma"/>
          <w:color w:val="000000"/>
          <w:spacing w:val="-135"/>
          <w:sz w:val="44"/>
          <w:lang w:eastAsia="el-GR"/>
        </w:rPr>
        <w:t></w:t>
      </w:r>
      <w:r w:rsidRPr="00873500">
        <w:rPr>
          <w:rFonts w:cs="Tahoma"/>
          <w:color w:val="000000"/>
          <w:spacing w:val="55"/>
          <w:position w:val="-12"/>
          <w:lang w:eastAsia="el-GR"/>
        </w:rPr>
        <w:t>ι</w:t>
      </w:r>
      <w:r w:rsidRPr="00873500">
        <w:rPr>
          <w:rFonts w:ascii="BZ Byzantina" w:hAnsi="BZ Byzantina" w:cs="Tahoma"/>
          <w:b w:val="0"/>
          <w:color w:val="800000"/>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375"/>
          <w:sz w:val="44"/>
          <w:lang w:eastAsia="el-GR"/>
        </w:rPr>
        <w:t></w:t>
      </w:r>
      <w:r w:rsidRPr="00873500">
        <w:rPr>
          <w:rFonts w:cs="Tahoma"/>
          <w:color w:val="000000"/>
          <w:spacing w:val="295"/>
          <w:position w:val="-12"/>
          <w:lang w:eastAsia="el-GR"/>
        </w:rPr>
        <w:t>ι</w:t>
      </w:r>
      <w:r w:rsidRPr="00873500">
        <w:rPr>
          <w:rFonts w:ascii="BZ Byzantina" w:hAnsi="BZ Byzantina" w:cs="Tahoma"/>
          <w:b w:val="0"/>
          <w:color w:val="800000"/>
          <w:sz w:val="44"/>
          <w:lang w:eastAsia="el-GR"/>
        </w:rPr>
        <w:t></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b w:val="0"/>
          <w:color w:val="000000"/>
          <w:sz w:val="2"/>
          <w:lang w:eastAsia="el-GR"/>
        </w:rPr>
        <w:t xml:space="preserve"> </w:t>
      </w:r>
      <w:r w:rsidRPr="00873500">
        <w:rPr>
          <w:rFonts w:ascii="BZ Byzantina" w:hAnsi="BZ Byzantina" w:cs="Tahoma"/>
          <w:color w:val="000000"/>
          <w:spacing w:val="-195"/>
          <w:sz w:val="44"/>
          <w:lang w:eastAsia="el-GR"/>
        </w:rPr>
        <w:t></w:t>
      </w:r>
      <w:r w:rsidRPr="00873500">
        <w:rPr>
          <w:rFonts w:cs="Tahoma"/>
          <w:color w:val="000000"/>
          <w:spacing w:val="115"/>
          <w:position w:val="-12"/>
          <w:lang w:eastAsia="el-GR"/>
        </w:rPr>
        <w:t>ι</w:t>
      </w:r>
      <w:r w:rsidRPr="00873500">
        <w:rPr>
          <w:rFonts w:ascii="MK2015" w:hAnsi="MK2015" w:cs="Tahoma"/>
          <w:color w:val="000000"/>
          <w:position w:val="-12"/>
          <w:lang w:eastAsia="el-GR"/>
        </w:rPr>
        <w:t>_</w:t>
      </w:r>
      <w:r w:rsidRPr="00873500">
        <w:rPr>
          <w:rFonts w:ascii="MK2015" w:hAnsi="MK2015" w:cs="Tahoma"/>
          <w:b w:val="0"/>
          <w:color w:val="000000"/>
          <w:sz w:val="2"/>
          <w:lang w:eastAsia="el-GR"/>
        </w:rPr>
        <w:t xml:space="preserve"> </w:t>
      </w:r>
      <w:r w:rsidRPr="00873500">
        <w:rPr>
          <w:rFonts w:ascii="BZ Byzantina" w:hAnsi="BZ Byzantina" w:cs="Tahoma"/>
          <w:color w:val="000000"/>
          <w:spacing w:val="-390"/>
          <w:sz w:val="44"/>
          <w:lang w:eastAsia="el-GR"/>
        </w:rPr>
        <w:t></w:t>
      </w:r>
      <w:r w:rsidRPr="00873500">
        <w:rPr>
          <w:rFonts w:cs="Tahoma"/>
          <w:color w:val="000000"/>
          <w:spacing w:val="280"/>
          <w:position w:val="-12"/>
          <w:lang w:eastAsia="el-GR"/>
        </w:rPr>
        <w:t>ε</w:t>
      </w:r>
      <w:r w:rsidRPr="00873500">
        <w:rPr>
          <w:rFonts w:ascii="BZ Byzantina" w:hAnsi="BZ Byzantina" w:cs="Tahoma"/>
          <w:color w:val="000000"/>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MK2015" w:hAnsi="MK2015" w:cs="Tahoma"/>
          <w:color w:val="800000"/>
          <w:position w:val="-6"/>
          <w:lang w:eastAsia="el-GR"/>
        </w:rPr>
        <w:t>_</w:t>
      </w:r>
      <w:r w:rsidRPr="00873500">
        <w:rPr>
          <w:rFonts w:ascii="MK2015" w:hAnsi="MK2015" w:cs="Tahoma"/>
          <w:color w:val="800000"/>
          <w:position w:val="-6"/>
          <w:sz w:val="2"/>
          <w:lang w:eastAsia="el-GR"/>
        </w:rPr>
        <w:t xml:space="preserve"> </w:t>
      </w:r>
      <w:r w:rsidRPr="00873500">
        <w:rPr>
          <w:rFonts w:ascii="BZ Byzantina" w:hAnsi="BZ Byzantina" w:cs="Tahoma"/>
          <w:color w:val="000000"/>
          <w:spacing w:val="-510"/>
          <w:sz w:val="44"/>
          <w:lang w:eastAsia="el-GR"/>
        </w:rPr>
        <w:t></w:t>
      </w:r>
      <w:r w:rsidRPr="00873500">
        <w:rPr>
          <w:rFonts w:cs="Tahoma"/>
          <w:color w:val="000000"/>
          <w:position w:val="-12"/>
          <w:lang w:eastAsia="el-GR"/>
        </w:rPr>
        <w:t>Κ</w:t>
      </w:r>
      <w:r w:rsidRPr="00873500">
        <w:rPr>
          <w:rFonts w:cs="Tahoma"/>
          <w:color w:val="000000"/>
          <w:spacing w:val="170"/>
          <w:position w:val="-12"/>
          <w:lang w:eastAsia="el-GR"/>
        </w:rPr>
        <w:t>υ</w:t>
      </w:r>
      <w:r w:rsidRPr="00873500">
        <w:rPr>
          <w:rFonts w:ascii="BZ Byzantina" w:hAnsi="BZ Byzantina" w:cs="Tahoma"/>
          <w:color w:val="000000"/>
          <w:sz w:val="44"/>
          <w:lang w:eastAsia="el-GR"/>
        </w:rPr>
        <w:t></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62"/>
          <w:sz w:val="44"/>
          <w:lang w:eastAsia="el-GR"/>
        </w:rPr>
        <w:t></w:t>
      </w:r>
      <w:r w:rsidRPr="00873500">
        <w:rPr>
          <w:rFonts w:cs="Tahoma"/>
          <w:color w:val="000000"/>
          <w:position w:val="-12"/>
          <w:lang w:eastAsia="el-GR"/>
        </w:rPr>
        <w:t>ρ</w:t>
      </w:r>
      <w:r w:rsidRPr="00873500">
        <w:rPr>
          <w:rFonts w:cs="Tahoma"/>
          <w:color w:val="000000"/>
          <w:spacing w:val="55"/>
          <w:position w:val="-12"/>
          <w:lang w:eastAsia="el-GR"/>
        </w:rPr>
        <w:t>ι</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10"/>
          <w:sz w:val="44"/>
          <w:lang w:eastAsia="el-GR"/>
        </w:rPr>
        <w:t></w:t>
      </w:r>
      <w:r w:rsidRPr="00873500">
        <w:rPr>
          <w:rFonts w:cs="Tahoma"/>
          <w:color w:val="000000"/>
          <w:spacing w:val="100"/>
          <w:position w:val="-12"/>
          <w:lang w:eastAsia="el-GR"/>
        </w:rPr>
        <w:t>ε</w:t>
      </w:r>
      <w:r w:rsidRPr="00873500">
        <w:rPr>
          <w:rFonts w:ascii="MK2015" w:hAnsi="MK2015" w:cs="Tahoma"/>
          <w:color w:val="000000"/>
          <w:position w:val="-12"/>
          <w:lang w:eastAsia="el-GR"/>
        </w:rPr>
        <w:t>_</w:t>
      </w:r>
      <w:r w:rsidRPr="00873500">
        <w:rPr>
          <w:rFonts w:ascii="BZ Fthores" w:hAnsi="BZ Fthores" w:cs="Tahoma"/>
          <w:color w:val="800000"/>
          <w:sz w:val="44"/>
          <w:lang w:eastAsia="el-GR"/>
        </w:rPr>
        <w:t></w:t>
      </w:r>
      <w:r w:rsidRPr="00873500">
        <w:rPr>
          <w:rFonts w:ascii="MK2015" w:hAnsi="MK2015" w:cs="Tahoma"/>
          <w:color w:val="000000"/>
          <w:sz w:val="2"/>
          <w:lang w:eastAsia="el-GR"/>
        </w:rPr>
        <w:t xml:space="preserve"> </w:t>
      </w:r>
      <w:r w:rsidRPr="00873500">
        <w:rPr>
          <w:rFonts w:ascii="BZ Byzantina" w:hAnsi="BZ Byzantina" w:cs="Tahoma"/>
          <w:color w:val="000000"/>
          <w:spacing w:val="-390"/>
          <w:sz w:val="44"/>
          <w:lang w:eastAsia="el-GR"/>
        </w:rPr>
        <w:t></w:t>
      </w:r>
      <w:r w:rsidRPr="00873500">
        <w:rPr>
          <w:rFonts w:cs="Tahoma"/>
          <w:color w:val="000000"/>
          <w:spacing w:val="280"/>
          <w:position w:val="-12"/>
          <w:lang w:eastAsia="el-GR"/>
        </w:rPr>
        <w:t>ε</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72"/>
          <w:sz w:val="44"/>
          <w:lang w:eastAsia="el-GR"/>
        </w:rPr>
        <w:t></w:t>
      </w:r>
      <w:r w:rsidRPr="00873500">
        <w:rPr>
          <w:rFonts w:cs="Tahoma"/>
          <w:color w:val="000000"/>
          <w:position w:val="-12"/>
          <w:lang w:eastAsia="el-GR"/>
        </w:rPr>
        <w:t>κ</w:t>
      </w:r>
      <w:r w:rsidRPr="00873500">
        <w:rPr>
          <w:rFonts w:cs="Tahoma"/>
          <w:color w:val="000000"/>
          <w:spacing w:val="167"/>
          <w:position w:val="-12"/>
          <w:lang w:eastAsia="el-GR"/>
        </w:rPr>
        <w:t>ε</w:t>
      </w:r>
      <w:r w:rsidRPr="00873500">
        <w:rPr>
          <w:rFonts w:ascii="BZ Fthores" w:hAnsi="BZ Fthores" w:cs="Tahoma"/>
          <w:color w:val="800000"/>
          <w:spacing w:val="40"/>
          <w:position w:val="-2"/>
          <w:sz w:val="44"/>
          <w:lang w:eastAsia="el-GR"/>
        </w:rPr>
        <w:t></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517"/>
          <w:sz w:val="44"/>
          <w:lang w:eastAsia="el-GR"/>
        </w:rPr>
        <w:t></w:t>
      </w:r>
      <w:r w:rsidRPr="00873500">
        <w:rPr>
          <w:rFonts w:cs="Tahoma"/>
          <w:color w:val="000000"/>
          <w:position w:val="-12"/>
          <w:lang w:eastAsia="el-GR"/>
        </w:rPr>
        <w:t>κρ</w:t>
      </w:r>
      <w:r w:rsidRPr="00873500">
        <w:rPr>
          <w:rFonts w:cs="Tahoma"/>
          <w:color w:val="000000"/>
          <w:spacing w:val="82"/>
          <w:position w:val="-12"/>
          <w:lang w:eastAsia="el-GR"/>
        </w:rPr>
        <w:t>α</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FFFFFF"/>
          <w:sz w:val="2"/>
          <w:lang w:eastAsia="el-GR"/>
        </w:rPr>
        <w:t>.</w:t>
      </w:r>
      <w:r w:rsidRPr="00873500">
        <w:rPr>
          <w:rFonts w:ascii="BZ Byzantina" w:hAnsi="BZ Byzantina" w:cs="Tahoma"/>
          <w:color w:val="000000"/>
          <w:spacing w:val="-412"/>
          <w:sz w:val="44"/>
          <w:lang w:eastAsia="el-GR"/>
        </w:rPr>
        <w:t></w:t>
      </w:r>
      <w:r w:rsidRPr="00873500">
        <w:rPr>
          <w:rFonts w:cs="Tahoma"/>
          <w:color w:val="000000"/>
          <w:position w:val="-12"/>
          <w:lang w:eastAsia="el-GR"/>
        </w:rPr>
        <w:t>ξ</w:t>
      </w:r>
      <w:r w:rsidRPr="00873500">
        <w:rPr>
          <w:rFonts w:cs="Tahoma"/>
          <w:color w:val="000000"/>
          <w:spacing w:val="147"/>
          <w:position w:val="-12"/>
          <w:lang w:eastAsia="el-GR"/>
        </w:rPr>
        <w:t>α</w:t>
      </w:r>
      <w:r w:rsidRPr="00873500">
        <w:rPr>
          <w:rFonts w:ascii="MK2015" w:hAnsi="MK2015" w:cs="Tahoma"/>
          <w:color w:val="000000"/>
          <w:position w:val="-12"/>
          <w:lang w:eastAsia="el-GR"/>
        </w:rPr>
        <w:t>_</w:t>
      </w:r>
      <w:r w:rsidRPr="00873500">
        <w:rPr>
          <w:rFonts w:ascii="MK2015" w:hAnsi="MK2015" w:cs="Tahoma"/>
          <w:color w:val="FFFFFF"/>
          <w:sz w:val="2"/>
          <w:lang w:eastAsia="el-GR"/>
        </w:rPr>
        <w:t>.</w:t>
      </w:r>
      <w:r w:rsidRPr="00873500">
        <w:rPr>
          <w:rFonts w:ascii="BZ Byzantina" w:hAnsi="BZ Byzantina" w:cs="Tahoma"/>
          <w:color w:val="000000"/>
          <w:spacing w:val="-232"/>
          <w:sz w:val="44"/>
          <w:lang w:eastAsia="el-GR"/>
        </w:rPr>
        <w:t></w:t>
      </w:r>
      <w:r w:rsidRPr="00873500">
        <w:rPr>
          <w:rFonts w:cs="Tahoma"/>
          <w:color w:val="000000"/>
          <w:spacing w:val="77"/>
          <w:position w:val="-12"/>
          <w:lang w:eastAsia="el-GR"/>
        </w:rPr>
        <w:t>α</w:t>
      </w:r>
      <w:r w:rsidRPr="00873500">
        <w:rPr>
          <w:rFonts w:ascii="BZ Byzantina" w:hAnsi="BZ Byzantina" w:cs="Tahoma"/>
          <w:b w:val="0"/>
          <w:color w:val="800000"/>
          <w:position w:val="-6"/>
          <w:sz w:val="44"/>
          <w:lang w:eastAsia="el-GR"/>
        </w:rPr>
        <w:t></w:t>
      </w:r>
      <w:r w:rsidRPr="00873500">
        <w:rPr>
          <w:rFonts w:ascii="MK2015" w:hAnsi="MK2015" w:cs="Tahoma"/>
          <w:b w:val="0"/>
          <w:color w:val="800000"/>
          <w:position w:val="-6"/>
          <w:lang w:eastAsia="el-GR"/>
        </w:rPr>
        <w:t>_</w:t>
      </w:r>
      <w:r w:rsidRPr="00873500">
        <w:rPr>
          <w:rFonts w:ascii="MK2015" w:hAnsi="MK2015" w:cs="Tahoma"/>
          <w:b w:val="0"/>
          <w:color w:val="800000"/>
          <w:position w:val="-6"/>
          <w:sz w:val="2"/>
          <w:lang w:eastAsia="el-GR"/>
        </w:rPr>
        <w:t xml:space="preserve"> </w:t>
      </w:r>
      <w:r w:rsidRPr="00873500">
        <w:rPr>
          <w:rFonts w:ascii="BZ Byzantina" w:hAnsi="BZ Byzantina" w:cs="Tahoma"/>
          <w:color w:val="000000"/>
          <w:spacing w:val="-412"/>
          <w:sz w:val="44"/>
          <w:lang w:eastAsia="el-GR"/>
        </w:rPr>
        <w:t></w:t>
      </w:r>
      <w:r w:rsidRPr="00873500">
        <w:rPr>
          <w:rFonts w:cs="Tahoma"/>
          <w:color w:val="000000"/>
          <w:spacing w:val="257"/>
          <w:position w:val="-12"/>
          <w:lang w:eastAsia="el-GR"/>
        </w:rPr>
        <w:t>α</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555"/>
          <w:sz w:val="44"/>
          <w:lang w:eastAsia="el-GR"/>
        </w:rPr>
        <w:t></w:t>
      </w:r>
      <w:r w:rsidRPr="00873500">
        <w:rPr>
          <w:rFonts w:cs="Tahoma"/>
          <w:color w:val="000000"/>
          <w:position w:val="-12"/>
          <w:lang w:eastAsia="el-GR"/>
        </w:rPr>
        <w:t>πρ</w:t>
      </w:r>
      <w:r w:rsidRPr="00873500">
        <w:rPr>
          <w:rFonts w:cs="Tahoma"/>
          <w:color w:val="000000"/>
          <w:spacing w:val="145"/>
          <w:position w:val="-12"/>
          <w:lang w:eastAsia="el-GR"/>
        </w:rPr>
        <w:t>ο</w:t>
      </w:r>
      <w:r w:rsidRPr="00873500">
        <w:rPr>
          <w:rFonts w:ascii="BZ Byzantina" w:hAnsi="BZ Byzantina" w:cs="Tahoma"/>
          <w:b w:val="0"/>
          <w:color w:val="800000"/>
          <w:spacing w:val="-40"/>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285"/>
          <w:sz w:val="44"/>
          <w:lang w:eastAsia="el-GR"/>
        </w:rPr>
        <w:t></w:t>
      </w:r>
      <w:r w:rsidRPr="00873500">
        <w:rPr>
          <w:rFonts w:cs="Tahoma"/>
          <w:color w:val="000000"/>
          <w:position w:val="-12"/>
          <w:lang w:eastAsia="el-GR"/>
        </w:rPr>
        <w:t>ο</w:t>
      </w:r>
      <w:r w:rsidRPr="00873500">
        <w:rPr>
          <w:rFonts w:cs="Tahoma"/>
          <w:color w:val="000000"/>
          <w:spacing w:val="35"/>
          <w:position w:val="-12"/>
          <w:lang w:eastAsia="el-GR"/>
        </w:rPr>
        <w:t>ς</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65"/>
          <w:sz w:val="44"/>
          <w:lang w:eastAsia="el-GR"/>
        </w:rPr>
        <w:t></w:t>
      </w:r>
      <w:r w:rsidRPr="00873500">
        <w:rPr>
          <w:rFonts w:cs="Tahoma"/>
          <w:color w:val="000000"/>
          <w:position w:val="-12"/>
          <w:lang w:eastAsia="el-GR"/>
        </w:rPr>
        <w:t>σ</w:t>
      </w:r>
      <w:r w:rsidRPr="00873500">
        <w:rPr>
          <w:rFonts w:cs="Tahoma"/>
          <w:color w:val="000000"/>
          <w:spacing w:val="215"/>
          <w:position w:val="-12"/>
          <w:lang w:eastAsia="el-GR"/>
        </w:rPr>
        <w:t>ε</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17"/>
          <w:sz w:val="44"/>
          <w:lang w:eastAsia="el-GR"/>
        </w:rPr>
        <w:t></w:t>
      </w:r>
      <w:r w:rsidRPr="00873500">
        <w:rPr>
          <w:rFonts w:cs="Tahoma"/>
          <w:color w:val="000000"/>
          <w:spacing w:val="107"/>
          <w:position w:val="-12"/>
          <w:lang w:eastAsia="el-GR"/>
        </w:rPr>
        <w:t>ε</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390"/>
          <w:sz w:val="44"/>
          <w:lang w:eastAsia="el-GR"/>
        </w:rPr>
        <w:t></w:t>
      </w:r>
      <w:r w:rsidRPr="00873500">
        <w:rPr>
          <w:rFonts w:cs="Tahoma"/>
          <w:color w:val="000000"/>
          <w:spacing w:val="280"/>
          <w:position w:val="-12"/>
          <w:lang w:eastAsia="el-GR"/>
        </w:rPr>
        <w:t>ε</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50"/>
          <w:sz w:val="44"/>
          <w:lang w:eastAsia="el-GR"/>
        </w:rPr>
        <w:t></w:t>
      </w:r>
      <w:r w:rsidRPr="00873500">
        <w:rPr>
          <w:rFonts w:cs="Tahoma"/>
          <w:color w:val="000000"/>
          <w:position w:val="-12"/>
          <w:lang w:eastAsia="el-GR"/>
        </w:rPr>
        <w:t>ει</w:t>
      </w:r>
      <w:r w:rsidRPr="00873500">
        <w:rPr>
          <w:rFonts w:cs="Tahoma"/>
          <w:color w:val="000000"/>
          <w:spacing w:val="140"/>
          <w:position w:val="-12"/>
          <w:lang w:eastAsia="el-GR"/>
        </w:rPr>
        <w:t>σ</w:t>
      </w:r>
      <w:r w:rsidRPr="00873500">
        <w:rPr>
          <w:rFonts w:ascii="BZ Fthores" w:hAnsi="BZ Fthores" w:cs="Tahoma"/>
          <w:color w:val="800000"/>
          <w:spacing w:val="-20"/>
          <w:position w:val="2"/>
          <w:sz w:val="44"/>
          <w:lang w:eastAsia="el-GR"/>
        </w:rPr>
        <w:t></w:t>
      </w:r>
      <w:r w:rsidRPr="00873500">
        <w:rPr>
          <w:rFonts w:ascii="MK2015" w:hAnsi="MK2015" w:cs="Tahoma"/>
          <w:color w:val="800000"/>
          <w:lang w:eastAsia="el-GR"/>
        </w:rPr>
        <w:t>_</w:t>
      </w:r>
      <w:r w:rsidRPr="00873500">
        <w:rPr>
          <w:rFonts w:ascii="MK2015" w:hAnsi="MK2015" w:cs="Tahoma"/>
          <w:color w:val="800000"/>
          <w:sz w:val="2"/>
          <w:lang w:eastAsia="el-GR"/>
        </w:rPr>
        <w:t xml:space="preserve"> </w:t>
      </w:r>
      <w:r w:rsidRPr="00873500">
        <w:rPr>
          <w:rFonts w:ascii="BZ Byzantina" w:hAnsi="BZ Byzantina" w:cs="Tahoma"/>
          <w:color w:val="000000"/>
          <w:spacing w:val="-412"/>
          <w:sz w:val="44"/>
          <w:lang w:eastAsia="el-GR"/>
        </w:rPr>
        <w:t></w:t>
      </w:r>
      <w:r w:rsidRPr="00873500">
        <w:rPr>
          <w:rFonts w:cs="Tahoma"/>
          <w:color w:val="000000"/>
          <w:spacing w:val="257"/>
          <w:position w:val="-12"/>
          <w:lang w:eastAsia="el-GR"/>
        </w:rPr>
        <w:t>α</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555"/>
          <w:sz w:val="44"/>
          <w:lang w:eastAsia="el-GR"/>
        </w:rPr>
        <w:t></w:t>
      </w:r>
      <w:r w:rsidRPr="00873500">
        <w:rPr>
          <w:rFonts w:cs="Tahoma"/>
          <w:color w:val="000000"/>
          <w:position w:val="-12"/>
          <w:lang w:eastAsia="el-GR"/>
        </w:rPr>
        <w:t>κο</w:t>
      </w:r>
      <w:r w:rsidRPr="00873500">
        <w:rPr>
          <w:rFonts w:cs="Tahoma"/>
          <w:color w:val="000000"/>
          <w:spacing w:val="135"/>
          <w:position w:val="-12"/>
          <w:lang w:eastAsia="el-GR"/>
        </w:rPr>
        <w:t>υ</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80"/>
          <w:sz w:val="44"/>
          <w:lang w:eastAsia="el-GR"/>
        </w:rPr>
        <w:t></w:t>
      </w:r>
      <w:r w:rsidRPr="00873500">
        <w:rPr>
          <w:rFonts w:cs="Tahoma"/>
          <w:color w:val="000000"/>
          <w:position w:val="-12"/>
          <w:lang w:eastAsia="el-GR"/>
        </w:rPr>
        <w:t>σ</w:t>
      </w:r>
      <w:r w:rsidRPr="00873500">
        <w:rPr>
          <w:rFonts w:cs="Tahoma"/>
          <w:color w:val="000000"/>
          <w:spacing w:val="180"/>
          <w:position w:val="-12"/>
          <w:lang w:eastAsia="el-GR"/>
        </w:rPr>
        <w:t>ο</w:t>
      </w:r>
      <w:r w:rsidRPr="00873500">
        <w:rPr>
          <w:rFonts w:ascii="BZ Byzantina" w:hAnsi="BZ Byzantina" w:cs="Tahoma"/>
          <w:color w:val="000000"/>
          <w:spacing w:val="20"/>
          <w:sz w:val="44"/>
          <w:lang w:eastAsia="el-GR"/>
        </w:rPr>
        <w:t></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165"/>
          <w:sz w:val="44"/>
          <w:lang w:eastAsia="el-GR"/>
        </w:rPr>
        <w:t></w:t>
      </w:r>
      <w:r w:rsidRPr="00873500">
        <w:rPr>
          <w:rFonts w:cs="Tahoma"/>
          <w:color w:val="000000"/>
          <w:spacing w:val="25"/>
          <w:position w:val="-12"/>
          <w:lang w:eastAsia="el-GR"/>
        </w:rPr>
        <w:t>ο</w:t>
      </w:r>
      <w:r w:rsidRPr="00873500">
        <w:rPr>
          <w:rFonts w:ascii="BZ Byzantina" w:hAnsi="BZ Byzantina" w:cs="Tahoma"/>
          <w:b w:val="0"/>
          <w:color w:val="800000"/>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285"/>
          <w:sz w:val="44"/>
          <w:lang w:eastAsia="el-GR"/>
        </w:rPr>
        <w:t></w:t>
      </w:r>
      <w:r w:rsidRPr="00873500">
        <w:rPr>
          <w:rFonts w:cs="Tahoma"/>
          <w:color w:val="000000"/>
          <w:position w:val="-12"/>
          <w:lang w:eastAsia="el-GR"/>
        </w:rPr>
        <w:t>ο</w:t>
      </w:r>
      <w:r w:rsidRPr="00873500">
        <w:rPr>
          <w:rFonts w:cs="Tahoma"/>
          <w:color w:val="000000"/>
          <w:spacing w:val="35"/>
          <w:position w:val="-12"/>
          <w:lang w:eastAsia="el-GR"/>
        </w:rPr>
        <w:t>ν</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z w:val="44"/>
          <w:lang w:eastAsia="el-GR"/>
        </w:rPr>
        <w:t></w:t>
      </w:r>
      <w:r w:rsidRPr="00873500">
        <w:rPr>
          <w:rFonts w:ascii="BZ Byzantina" w:hAnsi="BZ Byzantina" w:cs="Tahoma"/>
          <w:color w:val="000000"/>
          <w:spacing w:val="-562"/>
          <w:sz w:val="44"/>
          <w:lang w:eastAsia="el-GR"/>
        </w:rPr>
        <w:t></w:t>
      </w:r>
      <w:r w:rsidRPr="00873500">
        <w:rPr>
          <w:rFonts w:cs="Tahoma"/>
          <w:color w:val="000000"/>
          <w:position w:val="-12"/>
          <w:lang w:eastAsia="el-GR"/>
        </w:rPr>
        <w:t>μο</w:t>
      </w:r>
      <w:r w:rsidRPr="00873500">
        <w:rPr>
          <w:rFonts w:cs="Tahoma"/>
          <w:color w:val="000000"/>
          <w:spacing w:val="127"/>
          <w:position w:val="-12"/>
          <w:lang w:eastAsia="el-GR"/>
        </w:rPr>
        <w:t>υ</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92"/>
          <w:sz w:val="44"/>
          <w:lang w:eastAsia="el-GR"/>
        </w:rPr>
        <w:t></w:t>
      </w:r>
      <w:r w:rsidRPr="00873500">
        <w:rPr>
          <w:rFonts w:cs="Tahoma"/>
          <w:color w:val="000000"/>
          <w:position w:val="-12"/>
          <w:lang w:eastAsia="el-GR"/>
        </w:rPr>
        <w:t>ο</w:t>
      </w:r>
      <w:r w:rsidRPr="00873500">
        <w:rPr>
          <w:rFonts w:cs="Tahoma"/>
          <w:color w:val="000000"/>
          <w:spacing w:val="27"/>
          <w:position w:val="-12"/>
          <w:lang w:eastAsia="el-GR"/>
        </w:rPr>
        <w:t>υ</w:t>
      </w:r>
      <w:r w:rsidRPr="00873500">
        <w:rPr>
          <w:rFonts w:ascii="BZ Byzantina" w:hAnsi="BZ Byzantina" w:cs="Tahoma"/>
          <w:color w:val="000000"/>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MK2015" w:hAnsi="MK2015" w:cs="Tahoma"/>
          <w:color w:val="800000"/>
          <w:position w:val="-6"/>
          <w:lang w:eastAsia="el-GR"/>
        </w:rPr>
        <w:t>_</w:t>
      </w:r>
      <w:r w:rsidRPr="00873500">
        <w:rPr>
          <w:rFonts w:ascii="MK2015" w:hAnsi="MK2015" w:cs="Tahoma"/>
          <w:color w:val="800000"/>
          <w:position w:val="-6"/>
          <w:sz w:val="2"/>
          <w:lang w:eastAsia="el-GR"/>
        </w:rPr>
        <w:t xml:space="preserve"> </w:t>
      </w:r>
      <w:r w:rsidRPr="00873500">
        <w:rPr>
          <w:rFonts w:ascii="BZ Byzantina" w:hAnsi="BZ Byzantina" w:cs="Tahoma"/>
          <w:color w:val="000000"/>
          <w:spacing w:val="-570"/>
          <w:sz w:val="44"/>
          <w:lang w:eastAsia="el-GR"/>
        </w:rPr>
        <w:t></w:t>
      </w:r>
      <w:r w:rsidRPr="00873500">
        <w:rPr>
          <w:rFonts w:cs="Tahoma"/>
          <w:color w:val="000000"/>
          <w:position w:val="-12"/>
          <w:lang w:eastAsia="el-GR"/>
        </w:rPr>
        <w:t>πρ</w:t>
      </w:r>
      <w:r w:rsidRPr="00873500">
        <w:rPr>
          <w:rFonts w:cs="Tahoma"/>
          <w:color w:val="000000"/>
          <w:spacing w:val="120"/>
          <w:position w:val="-12"/>
          <w:lang w:eastAsia="el-GR"/>
        </w:rPr>
        <w:t>ο</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25"/>
          <w:sz w:val="44"/>
          <w:lang w:eastAsia="el-GR"/>
        </w:rPr>
        <w:t></w:t>
      </w:r>
      <w:r w:rsidRPr="00873500">
        <w:rPr>
          <w:rFonts w:cs="Tahoma"/>
          <w:color w:val="000000"/>
          <w:spacing w:val="85"/>
          <w:position w:val="-12"/>
          <w:lang w:eastAsia="el-GR"/>
        </w:rPr>
        <w:t>ο</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cs="Tahoma"/>
          <w:color w:val="000000"/>
          <w:spacing w:val="-15"/>
          <w:position w:val="-12"/>
          <w:lang w:eastAsia="el-GR"/>
        </w:rPr>
        <w:lastRenderedPageBreak/>
        <w:t>σ</w:t>
      </w:r>
      <w:r w:rsidRPr="00873500">
        <w:rPr>
          <w:rFonts w:ascii="BZ Byzantina" w:hAnsi="BZ Byzantina" w:cs="Tahoma"/>
          <w:color w:val="000000"/>
          <w:spacing w:val="-285"/>
          <w:sz w:val="44"/>
          <w:lang w:eastAsia="el-GR"/>
        </w:rPr>
        <w:t></w:t>
      </w:r>
      <w:r w:rsidRPr="00873500">
        <w:rPr>
          <w:rFonts w:cs="Tahoma"/>
          <w:color w:val="000000"/>
          <w:position w:val="-12"/>
          <w:lang w:eastAsia="el-GR"/>
        </w:rPr>
        <w:t>χε</w:t>
      </w:r>
      <w:r w:rsidRPr="00873500">
        <w:rPr>
          <w:rFonts w:cs="Tahoma"/>
          <w:color w:val="000000"/>
          <w:spacing w:val="-75"/>
          <w:position w:val="-12"/>
          <w:lang w:eastAsia="el-GR"/>
        </w:rPr>
        <w:t>ς</w:t>
      </w:r>
      <w:r w:rsidRPr="00873500">
        <w:rPr>
          <w:rFonts w:ascii="BZ Byzantina" w:hAnsi="BZ Byzantina" w:cs="Tahoma"/>
          <w:color w:val="000000"/>
          <w:spacing w:val="20"/>
          <w:sz w:val="44"/>
          <w:lang w:eastAsia="el-GR"/>
        </w:rPr>
        <w:t></w:t>
      </w:r>
      <w:r w:rsidRPr="00873500">
        <w:rPr>
          <w:rFonts w:ascii="BZ Fthores" w:hAnsi="BZ Fthores" w:cs="Tahoma"/>
          <w:color w:val="800000"/>
          <w:spacing w:val="-40"/>
          <w:sz w:val="44"/>
          <w:lang w:eastAsia="el-GR"/>
        </w:rPr>
        <w:t></w:t>
      </w:r>
      <w:r w:rsidRPr="00873500">
        <w:rPr>
          <w:rFonts w:ascii="MK2015" w:hAnsi="MK2015" w:cs="Tahoma"/>
          <w:color w:val="800000"/>
          <w:spacing w:val="150"/>
          <w:lang w:eastAsia="el-GR"/>
        </w:rPr>
        <w:t>_</w:t>
      </w:r>
      <w:r w:rsidRPr="00873500">
        <w:rPr>
          <w:rFonts w:ascii="MK2015" w:hAnsi="MK2015" w:cs="Tahoma"/>
          <w:color w:val="800000"/>
          <w:sz w:val="2"/>
          <w:lang w:eastAsia="el-GR"/>
        </w:rPr>
        <w:t xml:space="preserve"> </w:t>
      </w:r>
      <w:r w:rsidRPr="00873500">
        <w:rPr>
          <w:rFonts w:ascii="BZ Byzantina" w:hAnsi="BZ Byzantina" w:cs="Tahoma"/>
          <w:color w:val="000000"/>
          <w:spacing w:val="-487"/>
          <w:sz w:val="44"/>
          <w:lang w:eastAsia="el-GR"/>
        </w:rPr>
        <w:t></w:t>
      </w:r>
      <w:r w:rsidRPr="00873500">
        <w:rPr>
          <w:rFonts w:cs="Tahoma"/>
          <w:color w:val="000000"/>
          <w:position w:val="-12"/>
          <w:lang w:eastAsia="el-GR"/>
        </w:rPr>
        <w:t>τ</w:t>
      </w:r>
      <w:r w:rsidRPr="00873500">
        <w:rPr>
          <w:rFonts w:cs="Tahoma"/>
          <w:color w:val="000000"/>
          <w:spacing w:val="192"/>
          <w:position w:val="-12"/>
          <w:lang w:eastAsia="el-GR"/>
        </w:rPr>
        <w:t>η</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510"/>
          <w:sz w:val="44"/>
          <w:lang w:eastAsia="el-GR"/>
        </w:rPr>
        <w:t></w:t>
      </w:r>
      <w:r w:rsidRPr="00873500">
        <w:rPr>
          <w:rFonts w:cs="Tahoma"/>
          <w:color w:val="000000"/>
          <w:position w:val="-12"/>
          <w:lang w:eastAsia="el-GR"/>
        </w:rPr>
        <w:t>φ</w:t>
      </w:r>
      <w:r w:rsidRPr="00873500">
        <w:rPr>
          <w:rFonts w:cs="Tahoma"/>
          <w:color w:val="000000"/>
          <w:spacing w:val="170"/>
          <w:position w:val="-12"/>
          <w:lang w:eastAsia="el-GR"/>
        </w:rPr>
        <w:t>ω</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12"/>
          <w:sz w:val="44"/>
          <w:lang w:eastAsia="el-GR"/>
        </w:rPr>
        <w:t></w:t>
      </w:r>
      <w:r w:rsidRPr="00873500">
        <w:rPr>
          <w:rFonts w:cs="Tahoma"/>
          <w:color w:val="000000"/>
          <w:position w:val="-12"/>
          <w:lang w:eastAsia="el-GR"/>
        </w:rPr>
        <w:t>ν</w:t>
      </w:r>
      <w:r w:rsidRPr="00873500">
        <w:rPr>
          <w:rFonts w:cs="Tahoma"/>
          <w:color w:val="000000"/>
          <w:spacing w:val="147"/>
          <w:position w:val="-12"/>
          <w:lang w:eastAsia="el-GR"/>
        </w:rPr>
        <w:t>η</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32"/>
          <w:sz w:val="44"/>
          <w:lang w:eastAsia="el-GR"/>
        </w:rPr>
        <w:t></w:t>
      </w:r>
      <w:r w:rsidRPr="00873500">
        <w:rPr>
          <w:rFonts w:cs="Tahoma"/>
          <w:color w:val="000000"/>
          <w:spacing w:val="77"/>
          <w:position w:val="-12"/>
          <w:lang w:eastAsia="el-GR"/>
        </w:rPr>
        <w:t>η</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32"/>
          <w:sz w:val="44"/>
          <w:lang w:eastAsia="el-GR"/>
        </w:rPr>
        <w:t></w:t>
      </w:r>
      <w:r w:rsidRPr="00873500">
        <w:rPr>
          <w:rFonts w:cs="Tahoma"/>
          <w:color w:val="000000"/>
          <w:spacing w:val="77"/>
          <w:position w:val="-12"/>
          <w:lang w:eastAsia="el-GR"/>
        </w:rPr>
        <w:t>η</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cs="Tahoma"/>
          <w:color w:val="000000"/>
          <w:spacing w:val="-142"/>
          <w:position w:val="-12"/>
          <w:lang w:eastAsia="el-GR"/>
        </w:rPr>
        <w:t>τ</w:t>
      </w:r>
      <w:r w:rsidRPr="00873500">
        <w:rPr>
          <w:rFonts w:ascii="BZ Byzantina" w:hAnsi="BZ Byzantina" w:cs="Tahoma"/>
          <w:color w:val="000000"/>
          <w:spacing w:val="-157"/>
          <w:sz w:val="44"/>
          <w:lang w:eastAsia="el-GR"/>
        </w:rPr>
        <w:t></w:t>
      </w:r>
      <w:r w:rsidRPr="00873500">
        <w:rPr>
          <w:rFonts w:cs="Tahoma"/>
          <w:color w:val="000000"/>
          <w:spacing w:val="12"/>
          <w:position w:val="-12"/>
          <w:lang w:eastAsia="el-GR"/>
        </w:rPr>
        <w:t>η</w:t>
      </w:r>
      <w:r w:rsidRPr="00873500">
        <w:rPr>
          <w:rFonts w:ascii="MK2015" w:hAnsi="MK2015" w:cs="Tahoma"/>
          <w:color w:val="000000"/>
          <w:spacing w:val="22"/>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72"/>
          <w:sz w:val="44"/>
          <w:lang w:eastAsia="el-GR"/>
        </w:rPr>
        <w:t></w:t>
      </w:r>
      <w:r w:rsidRPr="00873500">
        <w:rPr>
          <w:rFonts w:cs="Tahoma"/>
          <w:color w:val="000000"/>
          <w:position w:val="-12"/>
          <w:lang w:eastAsia="el-GR"/>
        </w:rPr>
        <w:t>η</w:t>
      </w:r>
      <w:r w:rsidRPr="00873500">
        <w:rPr>
          <w:rFonts w:cs="Tahoma"/>
          <w:color w:val="000000"/>
          <w:spacing w:val="207"/>
          <w:position w:val="-12"/>
          <w:lang w:eastAsia="el-GR"/>
        </w:rPr>
        <w:t>ς</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65"/>
          <w:sz w:val="44"/>
          <w:lang w:eastAsia="el-GR"/>
        </w:rPr>
        <w:t></w:t>
      </w:r>
      <w:r w:rsidRPr="00873500">
        <w:rPr>
          <w:rFonts w:cs="Tahoma"/>
          <w:color w:val="000000"/>
          <w:position w:val="-12"/>
          <w:lang w:eastAsia="el-GR"/>
        </w:rPr>
        <w:t>δ</w:t>
      </w:r>
      <w:r w:rsidRPr="00873500">
        <w:rPr>
          <w:rFonts w:cs="Tahoma"/>
          <w:color w:val="000000"/>
          <w:spacing w:val="215"/>
          <w:position w:val="-12"/>
          <w:lang w:eastAsia="el-GR"/>
        </w:rPr>
        <w:t>ε</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12"/>
          <w:sz w:val="44"/>
          <w:lang w:eastAsia="el-GR"/>
        </w:rPr>
        <w:t></w:t>
      </w:r>
      <w:r w:rsidRPr="00873500">
        <w:rPr>
          <w:rFonts w:cs="Tahoma"/>
          <w:color w:val="000000"/>
          <w:spacing w:val="257"/>
          <w:position w:val="-12"/>
          <w:lang w:eastAsia="el-GR"/>
        </w:rPr>
        <w:t>η</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32"/>
          <w:sz w:val="44"/>
          <w:lang w:eastAsia="el-GR"/>
        </w:rPr>
        <w:t></w:t>
      </w:r>
      <w:r w:rsidRPr="00873500">
        <w:rPr>
          <w:rFonts w:cs="Tahoma"/>
          <w:color w:val="000000"/>
          <w:spacing w:val="77"/>
          <w:position w:val="-12"/>
          <w:lang w:eastAsia="el-GR"/>
        </w:rPr>
        <w:t>η</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87"/>
          <w:sz w:val="44"/>
          <w:lang w:eastAsia="el-GR"/>
        </w:rPr>
        <w:t></w:t>
      </w:r>
      <w:r w:rsidRPr="00873500">
        <w:rPr>
          <w:rFonts w:cs="Tahoma"/>
          <w:color w:val="000000"/>
          <w:position w:val="-12"/>
          <w:lang w:eastAsia="el-GR"/>
        </w:rPr>
        <w:t>σ</w:t>
      </w:r>
      <w:r w:rsidRPr="00873500">
        <w:rPr>
          <w:rFonts w:cs="Tahoma"/>
          <w:color w:val="000000"/>
          <w:spacing w:val="237"/>
          <w:position w:val="-12"/>
          <w:lang w:eastAsia="el-GR"/>
        </w:rPr>
        <w:t>ε</w:t>
      </w:r>
      <w:r w:rsidRPr="00873500">
        <w:rPr>
          <w:rFonts w:ascii="MK2015" w:hAnsi="MK2015" w:cs="Tahoma"/>
          <w:color w:val="000000"/>
          <w:position w:val="-12"/>
          <w:lang w:eastAsia="el-GR"/>
        </w:rPr>
        <w:t>_</w:t>
      </w:r>
      <w:r w:rsidRPr="00873500">
        <w:rPr>
          <w:rFonts w:ascii="BZ Byzantina" w:hAnsi="BZ Byzantina" w:cs="Tahoma"/>
          <w:color w:val="000000"/>
          <w:sz w:val="44"/>
          <w:lang w:eastAsia="el-GR"/>
        </w:rPr>
        <w:t></w:t>
      </w:r>
      <w:r w:rsidRPr="00873500">
        <w:rPr>
          <w:rFonts w:ascii="BZ Byzantina" w:hAnsi="BZ Byzantina" w:cs="Tahoma"/>
          <w:color w:val="000000"/>
          <w:spacing w:val="-247"/>
          <w:sz w:val="44"/>
          <w:lang w:eastAsia="el-GR"/>
        </w:rPr>
        <w:t></w:t>
      </w:r>
      <w:r w:rsidRPr="00873500">
        <w:rPr>
          <w:rFonts w:cs="Tahoma"/>
          <w:color w:val="000000"/>
          <w:spacing w:val="61"/>
          <w:position w:val="-12"/>
          <w:lang w:eastAsia="el-GR"/>
        </w:rPr>
        <w:t>ω</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b w:val="0"/>
          <w:color w:val="000000"/>
          <w:sz w:val="2"/>
          <w:lang w:eastAsia="el-GR"/>
        </w:rPr>
        <w:t xml:space="preserve"> </w:t>
      </w:r>
      <w:r w:rsidRPr="00873500">
        <w:rPr>
          <w:rFonts w:ascii="BZ Byzantina" w:hAnsi="BZ Byzantina" w:cs="Tahoma"/>
          <w:color w:val="000000"/>
          <w:spacing w:val="-187"/>
          <w:sz w:val="44"/>
          <w:lang w:eastAsia="el-GR"/>
        </w:rPr>
        <w:t></w:t>
      </w:r>
      <w:r w:rsidRPr="00873500">
        <w:rPr>
          <w:rFonts w:cs="Tahoma"/>
          <w:color w:val="000000"/>
          <w:spacing w:val="-17"/>
          <w:position w:val="-12"/>
          <w:lang w:eastAsia="el-GR"/>
        </w:rPr>
        <w:t>ω</w:t>
      </w:r>
      <w:r w:rsidRPr="00873500">
        <w:rPr>
          <w:rFonts w:ascii="BZ Byzantina" w:hAnsi="BZ Byzantina" w:cs="Tahoma"/>
          <w:b w:val="0"/>
          <w:color w:val="800000"/>
          <w:spacing w:val="20"/>
          <w:sz w:val="44"/>
          <w:lang w:eastAsia="el-GR"/>
        </w:rPr>
        <w:t></w:t>
      </w:r>
      <w:r w:rsidRPr="00873500">
        <w:rPr>
          <w:rFonts w:ascii="MK2015" w:hAnsi="MK2015" w:cs="Tahoma"/>
          <w:b w:val="0"/>
          <w:color w:val="800000"/>
          <w:spacing w:val="7"/>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427"/>
          <w:sz w:val="44"/>
          <w:lang w:eastAsia="el-GR"/>
        </w:rPr>
        <w:t></w:t>
      </w:r>
      <w:r w:rsidRPr="00873500">
        <w:rPr>
          <w:rFonts w:cs="Tahoma"/>
          <w:color w:val="000000"/>
          <w:spacing w:val="242"/>
          <w:position w:val="-12"/>
          <w:lang w:eastAsia="el-GR"/>
        </w:rPr>
        <w:t>ω</w:t>
      </w:r>
      <w:r w:rsidRPr="00873500">
        <w:rPr>
          <w:rFonts w:ascii="BZ Byzantina" w:hAnsi="BZ Byzantina" w:cs="Tahoma"/>
          <w:b w:val="0"/>
          <w:color w:val="800000"/>
          <w:sz w:val="44"/>
          <w:lang w:eastAsia="el-GR"/>
        </w:rPr>
        <w:t></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b w:val="0"/>
          <w:color w:val="000000"/>
          <w:sz w:val="2"/>
          <w:lang w:eastAsia="el-GR"/>
        </w:rPr>
        <w:t xml:space="preserve"> </w:t>
      </w:r>
      <w:r w:rsidRPr="00873500">
        <w:rPr>
          <w:rFonts w:cs="Tahoma"/>
          <w:color w:val="000000"/>
          <w:spacing w:val="-187"/>
          <w:position w:val="-12"/>
          <w:lang w:eastAsia="el-GR"/>
        </w:rPr>
        <w:t>ω</w:t>
      </w:r>
      <w:r w:rsidRPr="00873500">
        <w:rPr>
          <w:rFonts w:ascii="BZ Byzantina" w:hAnsi="BZ Byzantina" w:cs="Tahoma"/>
          <w:color w:val="000000"/>
          <w:spacing w:val="-112"/>
          <w:sz w:val="44"/>
          <w:lang w:eastAsia="el-GR"/>
        </w:rPr>
        <w:t></w:t>
      </w:r>
      <w:r w:rsidRPr="00873500">
        <w:rPr>
          <w:rFonts w:cs="Tahoma"/>
          <w:color w:val="000000"/>
          <w:spacing w:val="12"/>
          <w:position w:val="-12"/>
          <w:lang w:eastAsia="el-GR"/>
        </w:rPr>
        <w:t>ς</w:t>
      </w:r>
      <w:r w:rsidRPr="00873500">
        <w:rPr>
          <w:rFonts w:ascii="MK2015" w:hAnsi="MK2015" w:cs="Tahoma"/>
          <w:color w:val="000000"/>
          <w:spacing w:val="27"/>
          <w:position w:val="-12"/>
          <w:lang w:eastAsia="el-GR"/>
        </w:rPr>
        <w:t>_</w:t>
      </w:r>
      <w:r w:rsidRPr="00873500">
        <w:rPr>
          <w:rFonts w:ascii="MK2015" w:hAnsi="MK2015" w:cs="Tahoma"/>
          <w:b w:val="0"/>
          <w:color w:val="000000"/>
          <w:sz w:val="2"/>
          <w:lang w:eastAsia="el-GR"/>
        </w:rPr>
        <w:t xml:space="preserve"> </w:t>
      </w:r>
      <w:r w:rsidRPr="00873500">
        <w:rPr>
          <w:rFonts w:ascii="BZ Byzantina" w:hAnsi="BZ Byzantina" w:cs="Tahoma"/>
          <w:color w:val="000000"/>
          <w:spacing w:val="-562"/>
          <w:sz w:val="44"/>
          <w:lang w:eastAsia="el-GR"/>
        </w:rPr>
        <w:t></w:t>
      </w:r>
      <w:r w:rsidRPr="00873500">
        <w:rPr>
          <w:rFonts w:cs="Tahoma"/>
          <w:color w:val="000000"/>
          <w:position w:val="-12"/>
          <w:lang w:eastAsia="el-GR"/>
        </w:rPr>
        <w:t>μο</w:t>
      </w:r>
      <w:r w:rsidRPr="00873500">
        <w:rPr>
          <w:rFonts w:cs="Tahoma"/>
          <w:color w:val="000000"/>
          <w:spacing w:val="127"/>
          <w:position w:val="-12"/>
          <w:lang w:eastAsia="el-GR"/>
        </w:rPr>
        <w:t>υ</w:t>
      </w:r>
      <w:r w:rsidRPr="00873500">
        <w:rPr>
          <w:rFonts w:ascii="BZ Byzantina" w:hAnsi="BZ Byzantina" w:cs="Tahoma"/>
          <w:color w:val="000000"/>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MK2015" w:hAnsi="MK2015" w:cs="Tahoma"/>
          <w:color w:val="800000"/>
          <w:position w:val="-6"/>
          <w:lang w:eastAsia="el-GR"/>
        </w:rPr>
        <w:t>_</w:t>
      </w:r>
      <w:r w:rsidRPr="00873500">
        <w:rPr>
          <w:rFonts w:ascii="MK2015" w:hAnsi="MK2015" w:cs="Tahoma"/>
          <w:color w:val="800000"/>
          <w:position w:val="-6"/>
          <w:sz w:val="2"/>
          <w:lang w:eastAsia="el-GR"/>
        </w:rPr>
        <w:t xml:space="preserve"> </w:t>
      </w:r>
      <w:r w:rsidRPr="00873500">
        <w:rPr>
          <w:rFonts w:ascii="BZ Byzantina" w:hAnsi="BZ Byzantina" w:cs="Tahoma"/>
          <w:color w:val="000000"/>
          <w:spacing w:val="-450"/>
          <w:sz w:val="44"/>
          <w:lang w:eastAsia="el-GR"/>
        </w:rPr>
        <w:t></w:t>
      </w:r>
      <w:r w:rsidRPr="00873500">
        <w:rPr>
          <w:rFonts w:cs="Tahoma"/>
          <w:color w:val="000000"/>
          <w:position w:val="-12"/>
          <w:lang w:eastAsia="el-GR"/>
        </w:rPr>
        <w:t>ε</w:t>
      </w:r>
      <w:r w:rsidRPr="00873500">
        <w:rPr>
          <w:rFonts w:cs="Tahoma"/>
          <w:color w:val="000000"/>
          <w:spacing w:val="230"/>
          <w:position w:val="-12"/>
          <w:lang w:eastAsia="el-GR"/>
        </w:rPr>
        <w:t>ν</w:t>
      </w:r>
      <w:r w:rsidRPr="00873500">
        <w:rPr>
          <w:rFonts w:ascii="BZ Fthores" w:hAnsi="BZ Fthores" w:cs="Tahoma"/>
          <w:color w:val="800000"/>
          <w:sz w:val="44"/>
          <w:lang w:eastAsia="el-GR"/>
        </w:rPr>
        <w:t></w:t>
      </w:r>
      <w:r w:rsidRPr="00873500">
        <w:rPr>
          <w:rFonts w:ascii="MK2015" w:hAnsi="MK2015" w:cs="Tahoma"/>
          <w:color w:val="800000"/>
          <w:lang w:eastAsia="el-GR"/>
        </w:rPr>
        <w:t>_</w:t>
      </w:r>
      <w:r w:rsidRPr="00873500">
        <w:rPr>
          <w:rFonts w:ascii="MK2015" w:hAnsi="MK2015" w:cs="Tahoma"/>
          <w:color w:val="800000"/>
          <w:sz w:val="2"/>
          <w:lang w:eastAsia="el-GR"/>
        </w:rPr>
        <w:t xml:space="preserve"> </w:t>
      </w:r>
      <w:r w:rsidRPr="00873500">
        <w:rPr>
          <w:rFonts w:ascii="BZ Byzantina" w:hAnsi="BZ Byzantina" w:cs="Tahoma"/>
          <w:color w:val="000000"/>
          <w:spacing w:val="-502"/>
          <w:sz w:val="44"/>
          <w:lang w:eastAsia="el-GR"/>
        </w:rPr>
        <w:t></w:t>
      </w:r>
      <w:r w:rsidRPr="00873500">
        <w:rPr>
          <w:rFonts w:cs="Tahoma"/>
          <w:color w:val="000000"/>
          <w:position w:val="-12"/>
          <w:lang w:eastAsia="el-GR"/>
        </w:rPr>
        <w:t>τ</w:t>
      </w:r>
      <w:r w:rsidRPr="00873500">
        <w:rPr>
          <w:rFonts w:cs="Tahoma"/>
          <w:color w:val="000000"/>
          <w:spacing w:val="177"/>
          <w:position w:val="-12"/>
          <w:lang w:eastAsia="el-GR"/>
        </w:rPr>
        <w:t>ω</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72"/>
          <w:sz w:val="44"/>
          <w:lang w:eastAsia="el-GR"/>
        </w:rPr>
        <w:t></w:t>
      </w:r>
      <w:r w:rsidRPr="00873500">
        <w:rPr>
          <w:rFonts w:cs="Tahoma"/>
          <w:color w:val="000000"/>
          <w:position w:val="-12"/>
          <w:lang w:eastAsia="el-GR"/>
        </w:rPr>
        <w:t>κ</w:t>
      </w:r>
      <w:r w:rsidRPr="00873500">
        <w:rPr>
          <w:rFonts w:cs="Tahoma"/>
          <w:color w:val="000000"/>
          <w:spacing w:val="207"/>
          <w:position w:val="-12"/>
          <w:lang w:eastAsia="el-GR"/>
        </w:rPr>
        <w:t>ε</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562"/>
          <w:sz w:val="44"/>
          <w:lang w:eastAsia="el-GR"/>
        </w:rPr>
        <w:t></w:t>
      </w:r>
      <w:r w:rsidRPr="00873500">
        <w:rPr>
          <w:rFonts w:cs="Tahoma"/>
          <w:color w:val="000000"/>
          <w:position w:val="-12"/>
          <w:lang w:eastAsia="el-GR"/>
        </w:rPr>
        <w:t>κρ</w:t>
      </w:r>
      <w:r w:rsidRPr="00873500">
        <w:rPr>
          <w:rFonts w:cs="Tahoma"/>
          <w:color w:val="000000"/>
          <w:spacing w:val="127"/>
          <w:position w:val="-12"/>
          <w:lang w:eastAsia="el-GR"/>
        </w:rPr>
        <w:t>α</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87"/>
          <w:sz w:val="44"/>
          <w:lang w:eastAsia="el-GR"/>
        </w:rPr>
        <w:t></w:t>
      </w:r>
      <w:r w:rsidRPr="00873500">
        <w:rPr>
          <w:rFonts w:cs="Tahoma"/>
          <w:color w:val="000000"/>
          <w:position w:val="-12"/>
          <w:lang w:eastAsia="el-GR"/>
        </w:rPr>
        <w:t>γ</w:t>
      </w:r>
      <w:r w:rsidRPr="00873500">
        <w:rPr>
          <w:rFonts w:cs="Tahoma"/>
          <w:color w:val="000000"/>
          <w:spacing w:val="212"/>
          <w:position w:val="-12"/>
          <w:lang w:eastAsia="el-GR"/>
        </w:rPr>
        <w:t>ε</w:t>
      </w:r>
      <w:r w:rsidRPr="00873500">
        <w:rPr>
          <w:rFonts w:ascii="BZ Byzantina" w:hAnsi="BZ Byzantina" w:cs="Tahoma"/>
          <w:color w:val="000000"/>
          <w:spacing w:val="-2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10"/>
          <w:sz w:val="44"/>
          <w:lang w:eastAsia="el-GR"/>
        </w:rPr>
        <w:t></w:t>
      </w:r>
      <w:r w:rsidRPr="00873500">
        <w:rPr>
          <w:rFonts w:cs="Tahoma"/>
          <w:color w:val="000000"/>
          <w:spacing w:val="100"/>
          <w:position w:val="-12"/>
          <w:lang w:eastAsia="el-GR"/>
        </w:rPr>
        <w:t>ε</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cs="Tahoma"/>
          <w:color w:val="000000"/>
          <w:spacing w:val="-82"/>
          <w:position w:val="-12"/>
          <w:lang w:eastAsia="el-GR"/>
        </w:rPr>
        <w:t>ν</w:t>
      </w:r>
      <w:r w:rsidRPr="00873500">
        <w:rPr>
          <w:rFonts w:ascii="BZ Byzantina" w:hAnsi="BZ Byzantina" w:cs="Tahoma"/>
          <w:color w:val="000000"/>
          <w:spacing w:val="-217"/>
          <w:sz w:val="44"/>
          <w:lang w:eastAsia="el-GR"/>
        </w:rPr>
        <w:t></w:t>
      </w:r>
      <w:r w:rsidRPr="00873500">
        <w:rPr>
          <w:rFonts w:cs="Tahoma"/>
          <w:color w:val="000000"/>
          <w:position w:val="-12"/>
          <w:lang w:eastAsia="el-GR"/>
        </w:rPr>
        <w:t>α</w:t>
      </w:r>
      <w:r w:rsidRPr="00873500">
        <w:rPr>
          <w:rFonts w:cs="Tahoma"/>
          <w:color w:val="000000"/>
          <w:spacing w:val="-7"/>
          <w:position w:val="-12"/>
          <w:lang w:eastAsia="el-GR"/>
        </w:rPr>
        <w:t>ι</w:t>
      </w:r>
      <w:r w:rsidRPr="00873500">
        <w:rPr>
          <w:rFonts w:ascii="MK2015" w:hAnsi="MK2015" w:cs="Tahoma"/>
          <w:color w:val="000000"/>
          <w:spacing w:val="49"/>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77"/>
          <w:sz w:val="44"/>
          <w:lang w:eastAsia="el-GR"/>
        </w:rPr>
        <w:t></w:t>
      </w:r>
      <w:r w:rsidRPr="00873500">
        <w:rPr>
          <w:rFonts w:cs="Tahoma"/>
          <w:color w:val="000000"/>
          <w:position w:val="-12"/>
          <w:lang w:eastAsia="el-GR"/>
        </w:rPr>
        <w:t>α</w:t>
      </w:r>
      <w:r w:rsidRPr="00873500">
        <w:rPr>
          <w:rFonts w:cs="Tahoma"/>
          <w:color w:val="000000"/>
          <w:spacing w:val="42"/>
          <w:position w:val="-12"/>
          <w:lang w:eastAsia="el-GR"/>
        </w:rPr>
        <w:t>ι</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300"/>
          <w:sz w:val="44"/>
          <w:lang w:eastAsia="el-GR"/>
        </w:rPr>
        <w:t></w:t>
      </w:r>
      <w:r w:rsidRPr="00873500">
        <w:rPr>
          <w:rFonts w:cs="Tahoma"/>
          <w:color w:val="000000"/>
          <w:position w:val="-12"/>
          <w:lang w:eastAsia="el-GR"/>
        </w:rPr>
        <w:t>μ</w:t>
      </w:r>
      <w:r w:rsidRPr="00873500">
        <w:rPr>
          <w:rFonts w:cs="Tahoma"/>
          <w:color w:val="000000"/>
          <w:spacing w:val="20"/>
          <w:position w:val="-12"/>
          <w:lang w:eastAsia="el-GR"/>
        </w:rPr>
        <w:t>ε</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570"/>
          <w:sz w:val="44"/>
          <w:lang w:eastAsia="el-GR"/>
        </w:rPr>
        <w:t></w:t>
      </w:r>
      <w:r w:rsidRPr="00873500">
        <w:rPr>
          <w:rFonts w:cs="Tahoma"/>
          <w:color w:val="000000"/>
          <w:position w:val="-12"/>
          <w:lang w:eastAsia="el-GR"/>
        </w:rPr>
        <w:t>πρ</w:t>
      </w:r>
      <w:r w:rsidRPr="00873500">
        <w:rPr>
          <w:rFonts w:cs="Tahoma"/>
          <w:color w:val="000000"/>
          <w:spacing w:val="120"/>
          <w:position w:val="-12"/>
          <w:lang w:eastAsia="el-GR"/>
        </w:rPr>
        <w:t>ο</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92"/>
          <w:sz w:val="44"/>
          <w:lang w:eastAsia="el-GR"/>
        </w:rPr>
        <w:t></w:t>
      </w:r>
      <w:r w:rsidRPr="00873500">
        <w:rPr>
          <w:rFonts w:cs="Tahoma"/>
          <w:color w:val="000000"/>
          <w:position w:val="-12"/>
          <w:lang w:eastAsia="el-GR"/>
        </w:rPr>
        <w:t>ο</w:t>
      </w:r>
      <w:r w:rsidRPr="00873500">
        <w:rPr>
          <w:rFonts w:cs="Tahoma"/>
          <w:color w:val="000000"/>
          <w:spacing w:val="42"/>
          <w:position w:val="-12"/>
          <w:lang w:eastAsia="el-GR"/>
        </w:rPr>
        <w:t>ς</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05"/>
          <w:sz w:val="44"/>
          <w:lang w:eastAsia="el-GR"/>
        </w:rPr>
        <w:t></w:t>
      </w:r>
      <w:r w:rsidRPr="00873500">
        <w:rPr>
          <w:rFonts w:cs="Tahoma"/>
          <w:color w:val="000000"/>
          <w:position w:val="-12"/>
          <w:lang w:eastAsia="el-GR"/>
        </w:rPr>
        <w:t>σ</w:t>
      </w:r>
      <w:r w:rsidRPr="00873500">
        <w:rPr>
          <w:rFonts w:cs="Tahoma"/>
          <w:color w:val="000000"/>
          <w:spacing w:val="155"/>
          <w:position w:val="-12"/>
          <w:lang w:eastAsia="el-GR"/>
        </w:rPr>
        <w:t>ε</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z w:val="44"/>
          <w:lang w:eastAsia="el-GR"/>
        </w:rPr>
        <w:t></w:t>
      </w:r>
      <w:r w:rsidRPr="00873500">
        <w:rPr>
          <w:rFonts w:ascii="BZ Byzantina" w:hAnsi="BZ Byzantina" w:cs="Tahoma"/>
          <w:color w:val="000000"/>
          <w:spacing w:val="-210"/>
          <w:sz w:val="44"/>
          <w:lang w:eastAsia="el-GR"/>
        </w:rPr>
        <w:t></w:t>
      </w:r>
      <w:r w:rsidRPr="00873500">
        <w:rPr>
          <w:rFonts w:cs="Tahoma"/>
          <w:color w:val="000000"/>
          <w:spacing w:val="100"/>
          <w:position w:val="-12"/>
          <w:lang w:eastAsia="el-GR"/>
        </w:rPr>
        <w:t>ε</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10"/>
          <w:sz w:val="44"/>
          <w:lang w:eastAsia="el-GR"/>
        </w:rPr>
        <w:t></w:t>
      </w:r>
      <w:r w:rsidRPr="00873500">
        <w:rPr>
          <w:rFonts w:cs="Tahoma"/>
          <w:color w:val="000000"/>
          <w:spacing w:val="100"/>
          <w:position w:val="-12"/>
          <w:lang w:eastAsia="el-GR"/>
        </w:rPr>
        <w:t>ε</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390"/>
          <w:sz w:val="44"/>
          <w:lang w:eastAsia="el-GR"/>
        </w:rPr>
        <w:t></w:t>
      </w:r>
      <w:r w:rsidRPr="00873500">
        <w:rPr>
          <w:rFonts w:cs="Tahoma"/>
          <w:color w:val="000000"/>
          <w:spacing w:val="240"/>
          <w:position w:val="-12"/>
          <w:lang w:eastAsia="el-GR"/>
        </w:rPr>
        <w:t>ε</w:t>
      </w:r>
      <w:r w:rsidRPr="00873500">
        <w:rPr>
          <w:rFonts w:ascii="BZ Byzantina" w:hAnsi="BZ Byzantina" w:cs="Tahoma"/>
          <w:color w:val="000000"/>
          <w:spacing w:val="40"/>
          <w:sz w:val="44"/>
          <w:lang w:eastAsia="el-GR"/>
        </w:rPr>
        <w:t></w:t>
      </w:r>
      <w:r w:rsidRPr="00873500">
        <w:rPr>
          <w:rFonts w:ascii="MK2015" w:hAnsi="MK2015" w:cs="Tahoma"/>
          <w:color w:val="000000"/>
          <w:lang w:eastAsia="el-GR"/>
        </w:rPr>
        <w:t>_</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MK2015" w:hAnsi="MK2015" w:cs="Tahoma"/>
          <w:color w:val="000000"/>
          <w:sz w:val="2"/>
          <w:lang w:eastAsia="el-GR"/>
        </w:rPr>
        <w:t xml:space="preserve"> </w:t>
      </w:r>
      <w:r w:rsidRPr="00873500">
        <w:rPr>
          <w:rFonts w:ascii="BZ Byzantina" w:hAnsi="BZ Byzantina" w:cs="Tahoma"/>
          <w:color w:val="000000"/>
          <w:spacing w:val="-510"/>
          <w:sz w:val="44"/>
          <w:lang w:eastAsia="el-GR"/>
        </w:rPr>
        <w:t></w:t>
      </w:r>
      <w:r w:rsidRPr="00873500">
        <w:rPr>
          <w:rFonts w:cs="Tahoma"/>
          <w:color w:val="000000"/>
          <w:position w:val="-12"/>
          <w:lang w:eastAsia="el-GR"/>
        </w:rPr>
        <w:t>ει</w:t>
      </w:r>
      <w:r w:rsidRPr="00873500">
        <w:rPr>
          <w:rFonts w:cs="Tahoma"/>
          <w:color w:val="000000"/>
          <w:spacing w:val="180"/>
          <w:position w:val="-12"/>
          <w:lang w:eastAsia="el-GR"/>
        </w:rPr>
        <w:t>σ</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12"/>
          <w:sz w:val="44"/>
          <w:lang w:eastAsia="el-GR"/>
        </w:rPr>
        <w:t></w:t>
      </w:r>
      <w:r w:rsidRPr="00873500">
        <w:rPr>
          <w:rFonts w:cs="Tahoma"/>
          <w:color w:val="000000"/>
          <w:spacing w:val="257"/>
          <w:position w:val="-12"/>
          <w:lang w:eastAsia="el-GR"/>
        </w:rPr>
        <w:t>α</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555"/>
          <w:sz w:val="44"/>
          <w:lang w:eastAsia="el-GR"/>
        </w:rPr>
        <w:t></w:t>
      </w:r>
      <w:r w:rsidRPr="00873500">
        <w:rPr>
          <w:rFonts w:cs="Tahoma"/>
          <w:color w:val="000000"/>
          <w:position w:val="-12"/>
          <w:lang w:eastAsia="el-GR"/>
        </w:rPr>
        <w:t>κο</w:t>
      </w:r>
      <w:r w:rsidRPr="00873500">
        <w:rPr>
          <w:rFonts w:cs="Tahoma"/>
          <w:color w:val="000000"/>
          <w:spacing w:val="135"/>
          <w:position w:val="-12"/>
          <w:lang w:eastAsia="el-GR"/>
        </w:rPr>
        <w:t>υ</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80"/>
          <w:sz w:val="44"/>
          <w:lang w:eastAsia="el-GR"/>
        </w:rPr>
        <w:t></w:t>
      </w:r>
      <w:r w:rsidRPr="00873500">
        <w:rPr>
          <w:rFonts w:cs="Tahoma"/>
          <w:color w:val="000000"/>
          <w:position w:val="-12"/>
          <w:lang w:eastAsia="el-GR"/>
        </w:rPr>
        <w:t>σ</w:t>
      </w:r>
      <w:r w:rsidRPr="00873500">
        <w:rPr>
          <w:rFonts w:cs="Tahoma"/>
          <w:color w:val="000000"/>
          <w:spacing w:val="200"/>
          <w:position w:val="-12"/>
          <w:lang w:eastAsia="el-GR"/>
        </w:rPr>
        <w:t>ο</w:t>
      </w:r>
      <w:r w:rsidRPr="00873500">
        <w:rPr>
          <w:rFonts w:ascii="BZ Byzantina" w:hAnsi="BZ Byzantina" w:cs="Tahoma"/>
          <w:color w:val="000000"/>
          <w:spacing w:val="-20"/>
          <w:sz w:val="44"/>
          <w:lang w:eastAsia="el-GR"/>
        </w:rPr>
        <w:t></w:t>
      </w:r>
      <w:r w:rsidRPr="00873500">
        <w:rPr>
          <w:rFonts w:ascii="BZ Byzantina" w:hAnsi="BZ Byzantina" w:cs="Tahoma"/>
          <w:color w:val="000000"/>
          <w:spacing w:val="2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cs="Tahoma"/>
          <w:color w:val="000000"/>
          <w:spacing w:val="-105"/>
          <w:position w:val="-12"/>
          <w:lang w:eastAsia="el-GR"/>
        </w:rPr>
        <w:t>ο</w:t>
      </w:r>
      <w:r w:rsidRPr="00873500">
        <w:rPr>
          <w:rFonts w:ascii="BZ Byzantina" w:hAnsi="BZ Byzantina" w:cs="Tahoma"/>
          <w:color w:val="000000"/>
          <w:spacing w:val="-75"/>
          <w:sz w:val="44"/>
          <w:lang w:eastAsia="el-GR"/>
        </w:rPr>
        <w:t></w:t>
      </w:r>
      <w:r w:rsidRPr="00873500">
        <w:rPr>
          <w:rFonts w:cs="Tahoma"/>
          <w:color w:val="000000"/>
          <w:spacing w:val="-45"/>
          <w:position w:val="-12"/>
          <w:lang w:eastAsia="el-GR"/>
        </w:rPr>
        <w:t>ν</w:t>
      </w:r>
      <w:r w:rsidRPr="00873500">
        <w:rPr>
          <w:rFonts w:ascii="BZ Byzantina" w:hAnsi="BZ Byzantina" w:cs="Tahoma"/>
          <w:b w:val="0"/>
          <w:color w:val="800000"/>
          <w:spacing w:val="20"/>
          <w:sz w:val="44"/>
          <w:lang w:eastAsia="el-GR"/>
        </w:rPr>
        <w:t></w:t>
      </w:r>
      <w:r w:rsidRPr="00873500">
        <w:rPr>
          <w:rFonts w:ascii="MK2015" w:hAnsi="MK2015" w:cs="Tahoma"/>
          <w:b w:val="0"/>
          <w:color w:val="800000"/>
          <w:spacing w:val="60"/>
          <w:lang w:eastAsia="el-GR"/>
        </w:rPr>
        <w:t>_</w:t>
      </w:r>
      <w:r w:rsidRPr="00873500">
        <w:rPr>
          <w:rFonts w:ascii="MK2015" w:hAnsi="MK2015" w:cs="Tahoma"/>
          <w:b w:val="0"/>
          <w:color w:val="800000"/>
          <w:sz w:val="2"/>
          <w:lang w:eastAsia="el-GR"/>
        </w:rPr>
        <w:t xml:space="preserve"> </w:t>
      </w:r>
      <w:r w:rsidRPr="00873500">
        <w:rPr>
          <w:rFonts w:cs="Tahoma"/>
          <w:color w:val="000000"/>
          <w:spacing w:val="-97"/>
          <w:position w:val="-12"/>
          <w:lang w:eastAsia="el-GR"/>
        </w:rPr>
        <w:t>μ</w:t>
      </w:r>
      <w:r w:rsidRPr="00873500">
        <w:rPr>
          <w:rFonts w:ascii="BZ Byzantina" w:hAnsi="BZ Byzantina" w:cs="Tahoma"/>
          <w:color w:val="000000"/>
          <w:spacing w:val="-202"/>
          <w:sz w:val="44"/>
          <w:lang w:eastAsia="el-GR"/>
        </w:rPr>
        <w:t></w:t>
      </w:r>
      <w:r w:rsidRPr="00873500">
        <w:rPr>
          <w:rFonts w:cs="Tahoma"/>
          <w:color w:val="000000"/>
          <w:position w:val="-12"/>
          <w:lang w:eastAsia="el-GR"/>
        </w:rPr>
        <w:t>ο</w:t>
      </w:r>
      <w:r w:rsidRPr="00873500">
        <w:rPr>
          <w:rFonts w:cs="Tahoma"/>
          <w:color w:val="000000"/>
          <w:spacing w:val="-52"/>
          <w:position w:val="-12"/>
          <w:lang w:eastAsia="el-GR"/>
        </w:rPr>
        <w:t>υ</w:t>
      </w:r>
      <w:r w:rsidRPr="00873500">
        <w:rPr>
          <w:rFonts w:ascii="MK2015" w:hAnsi="MK2015" w:cs="Tahoma"/>
          <w:color w:val="000000"/>
          <w:spacing w:val="1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z w:val="44"/>
          <w:lang w:eastAsia="el-GR"/>
        </w:rPr>
        <w:t></w:t>
      </w:r>
      <w:r w:rsidRPr="00873500">
        <w:rPr>
          <w:rFonts w:ascii="BZ Byzantina" w:hAnsi="BZ Byzantina" w:cs="Tahoma"/>
          <w:color w:val="000000"/>
          <w:spacing w:val="-510"/>
          <w:sz w:val="44"/>
          <w:lang w:eastAsia="el-GR"/>
        </w:rPr>
        <w:t></w:t>
      </w:r>
      <w:r w:rsidRPr="00873500">
        <w:rPr>
          <w:rFonts w:cs="Tahoma"/>
          <w:color w:val="000000"/>
          <w:position w:val="-12"/>
          <w:lang w:eastAsia="el-GR"/>
        </w:rPr>
        <w:t>Κ</w:t>
      </w:r>
      <w:r w:rsidRPr="00873500">
        <w:rPr>
          <w:rFonts w:cs="Tahoma"/>
          <w:color w:val="000000"/>
          <w:spacing w:val="170"/>
          <w:position w:val="-12"/>
          <w:lang w:eastAsia="el-GR"/>
        </w:rPr>
        <w:t>υ</w:t>
      </w:r>
      <w:r w:rsidRPr="00873500">
        <w:rPr>
          <w:rFonts w:ascii="MK2015" w:hAnsi="MK2015" w:cs="Tahoma"/>
          <w:color w:val="000000"/>
          <w:position w:val="-12"/>
          <w:lang w:eastAsia="el-GR"/>
        </w:rPr>
        <w:t>_</w:t>
      </w:r>
      <w:r w:rsidRPr="00873500">
        <w:rPr>
          <w:rFonts w:ascii="MK2015" w:hAnsi="MK2015" w:cs="Tahoma"/>
          <w:color w:val="FFFFFF"/>
          <w:sz w:val="2"/>
          <w:lang w:eastAsia="el-GR"/>
        </w:rPr>
        <w:t>.</w:t>
      </w:r>
      <w:r w:rsidRPr="00873500">
        <w:rPr>
          <w:rFonts w:ascii="BZ Byzantina" w:hAnsi="BZ Byzantina" w:cs="Tahoma"/>
          <w:color w:val="000000"/>
          <w:spacing w:val="-217"/>
          <w:sz w:val="44"/>
          <w:lang w:eastAsia="el-GR"/>
        </w:rPr>
        <w:t></w:t>
      </w:r>
      <w:r w:rsidRPr="00873500">
        <w:rPr>
          <w:rFonts w:cs="Tahoma"/>
          <w:color w:val="000000"/>
          <w:spacing w:val="50"/>
          <w:position w:val="-12"/>
          <w:lang w:eastAsia="el-GR"/>
        </w:rPr>
        <w:t>υ</w:t>
      </w:r>
      <w:r w:rsidRPr="00873500">
        <w:rPr>
          <w:rFonts w:ascii="BZ Fthores" w:hAnsi="BZ Fthores" w:cs="Tahoma"/>
          <w:color w:val="800000"/>
          <w:spacing w:val="40"/>
          <w:sz w:val="44"/>
          <w:lang w:eastAsia="el-GR"/>
        </w:rPr>
        <w:t></w:t>
      </w:r>
      <w:r w:rsidRPr="00873500">
        <w:rPr>
          <w:rFonts w:ascii="BZ Byzantina" w:hAnsi="BZ Byzantina" w:cs="Tahoma"/>
          <w:color w:val="000000"/>
          <w:sz w:val="44"/>
          <w:lang w:eastAsia="el-GR"/>
        </w:rPr>
        <w:t></w:t>
      </w:r>
      <w:r w:rsidRPr="00873500">
        <w:rPr>
          <w:rFonts w:ascii="BZ Byzantina" w:hAnsi="BZ Byzantina" w:cs="Tahoma"/>
          <w:b w:val="0"/>
          <w:color w:val="800000"/>
          <w:position w:val="-6"/>
          <w:sz w:val="44"/>
          <w:lang w:eastAsia="el-GR"/>
        </w:rPr>
        <w:t></w:t>
      </w:r>
      <w:r w:rsidRPr="00873500">
        <w:rPr>
          <w:rFonts w:ascii="MK2015" w:hAnsi="MK2015" w:cs="Tahoma"/>
          <w:b w:val="0"/>
          <w:color w:val="800000"/>
          <w:position w:val="-6"/>
          <w:lang w:eastAsia="el-GR"/>
        </w:rPr>
        <w:t>_</w:t>
      </w:r>
      <w:r w:rsidRPr="00873500">
        <w:rPr>
          <w:rFonts w:ascii="MK2015" w:hAnsi="MK2015" w:cs="Tahoma"/>
          <w:b w:val="0"/>
          <w:color w:val="800000"/>
          <w:position w:val="-6"/>
          <w:sz w:val="2"/>
          <w:lang w:eastAsia="el-GR"/>
        </w:rPr>
        <w:t xml:space="preserve"> </w:t>
      </w:r>
      <w:r w:rsidRPr="00873500">
        <w:rPr>
          <w:rFonts w:ascii="BZ Byzantina" w:hAnsi="BZ Byzantina" w:cs="Tahoma"/>
          <w:color w:val="000000"/>
          <w:spacing w:val="-397"/>
          <w:sz w:val="44"/>
          <w:lang w:eastAsia="el-GR"/>
        </w:rPr>
        <w:t></w:t>
      </w:r>
      <w:r w:rsidRPr="00873500">
        <w:rPr>
          <w:rFonts w:cs="Tahoma"/>
          <w:color w:val="000000"/>
          <w:spacing w:val="272"/>
          <w:position w:val="-12"/>
          <w:lang w:eastAsia="el-GR"/>
        </w:rPr>
        <w:t>υ</w:t>
      </w:r>
      <w:r w:rsidRPr="00873500">
        <w:rPr>
          <w:rFonts w:ascii="BZ Byzantina" w:hAnsi="BZ Byzantina" w:cs="Tahoma"/>
          <w:b w:val="0"/>
          <w:color w:val="800000"/>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397"/>
          <w:sz w:val="44"/>
          <w:lang w:eastAsia="el-GR"/>
        </w:rPr>
        <w:t></w:t>
      </w:r>
      <w:r w:rsidRPr="00873500">
        <w:rPr>
          <w:rFonts w:cs="Tahoma"/>
          <w:color w:val="000000"/>
          <w:spacing w:val="272"/>
          <w:position w:val="-12"/>
          <w:lang w:eastAsia="el-GR"/>
        </w:rPr>
        <w:t>υ</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25"/>
          <w:sz w:val="44"/>
          <w:lang w:eastAsia="el-GR"/>
        </w:rPr>
        <w:t></w:t>
      </w:r>
      <w:r w:rsidRPr="00873500">
        <w:rPr>
          <w:rFonts w:cs="Tahoma"/>
          <w:color w:val="000000"/>
          <w:spacing w:val="100"/>
          <w:position w:val="-12"/>
          <w:lang w:eastAsia="el-GR"/>
        </w:rPr>
        <w:t>υ</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95"/>
          <w:sz w:val="44"/>
          <w:lang w:eastAsia="el-GR"/>
        </w:rPr>
        <w:t></w:t>
      </w:r>
      <w:r w:rsidRPr="00873500">
        <w:rPr>
          <w:rFonts w:cs="Tahoma"/>
          <w:color w:val="000000"/>
          <w:spacing w:val="325"/>
          <w:position w:val="-12"/>
          <w:lang w:eastAsia="el-GR"/>
        </w:rPr>
        <w:t>υ</w:t>
      </w:r>
      <w:r w:rsidRPr="00873500">
        <w:rPr>
          <w:rFonts w:ascii="BZ Byzantina" w:hAnsi="BZ Byzantina" w:cs="Tahoma"/>
          <w:b w:val="0"/>
          <w:color w:val="800000"/>
          <w:spacing w:val="44"/>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217"/>
          <w:sz w:val="44"/>
          <w:lang w:eastAsia="el-GR"/>
        </w:rPr>
        <w:t></w:t>
      </w:r>
      <w:r w:rsidRPr="00873500">
        <w:rPr>
          <w:rFonts w:cs="Tahoma"/>
          <w:color w:val="000000"/>
          <w:spacing w:val="92"/>
          <w:position w:val="-12"/>
          <w:lang w:eastAsia="el-GR"/>
        </w:rPr>
        <w:t>υ</w:t>
      </w:r>
      <w:r w:rsidRPr="00873500">
        <w:rPr>
          <w:rFonts w:ascii="MK2015" w:hAnsi="MK2015" w:cs="Tahoma"/>
          <w:color w:val="000000"/>
          <w:position w:val="-12"/>
          <w:lang w:eastAsia="el-GR"/>
        </w:rPr>
        <w:t>_</w:t>
      </w:r>
      <w:r w:rsidRPr="00873500">
        <w:rPr>
          <w:rFonts w:ascii="MK2015" w:hAnsi="MK2015" w:cs="Tahoma"/>
          <w:color w:val="FFFFFF"/>
          <w:sz w:val="2"/>
          <w:lang w:eastAsia="el-GR"/>
        </w:rPr>
        <w:t>.</w:t>
      </w:r>
      <w:r w:rsidRPr="00873500">
        <w:rPr>
          <w:rFonts w:ascii="BZ Byzantina" w:hAnsi="BZ Byzantina" w:cs="Tahoma"/>
          <w:color w:val="000000"/>
          <w:spacing w:val="-217"/>
          <w:sz w:val="44"/>
          <w:lang w:eastAsia="el-GR"/>
        </w:rPr>
        <w:t></w:t>
      </w:r>
      <w:r w:rsidRPr="00873500">
        <w:rPr>
          <w:rFonts w:cs="Tahoma"/>
          <w:color w:val="000000"/>
          <w:spacing w:val="92"/>
          <w:position w:val="-12"/>
          <w:lang w:eastAsia="el-GR"/>
        </w:rPr>
        <w:t>υ</w:t>
      </w:r>
      <w:r w:rsidRPr="00873500">
        <w:rPr>
          <w:rFonts w:ascii="BZ Byzantina" w:hAnsi="BZ Byzantina" w:cs="Tahoma"/>
          <w:b w:val="0"/>
          <w:color w:val="800000"/>
          <w:position w:val="-6"/>
          <w:sz w:val="44"/>
          <w:lang w:eastAsia="el-GR"/>
        </w:rPr>
        <w:t></w:t>
      </w:r>
      <w:r w:rsidRPr="00873500">
        <w:rPr>
          <w:rFonts w:ascii="MK2015" w:hAnsi="MK2015" w:cs="Tahoma"/>
          <w:b w:val="0"/>
          <w:color w:val="800000"/>
          <w:position w:val="-6"/>
          <w:lang w:eastAsia="el-GR"/>
        </w:rPr>
        <w:t>_</w:t>
      </w:r>
      <w:r w:rsidRPr="00873500">
        <w:rPr>
          <w:rFonts w:ascii="MK2015" w:hAnsi="MK2015" w:cs="Tahoma"/>
          <w:b w:val="0"/>
          <w:color w:val="800000"/>
          <w:position w:val="-22"/>
          <w:sz w:val="2"/>
          <w:lang w:eastAsia="el-GR"/>
        </w:rPr>
        <w:t xml:space="preserve"> </w:t>
      </w:r>
      <w:r w:rsidRPr="00873500">
        <w:rPr>
          <w:rFonts w:ascii="BZ Byzantina" w:hAnsi="BZ Byzantina" w:cs="Tahoma"/>
          <w:color w:val="000000"/>
          <w:spacing w:val="-442"/>
          <w:sz w:val="44"/>
          <w:lang w:eastAsia="el-GR"/>
        </w:rPr>
        <w:t></w:t>
      </w:r>
      <w:r w:rsidRPr="00873500">
        <w:rPr>
          <w:rFonts w:cs="Tahoma"/>
          <w:color w:val="000000"/>
          <w:position w:val="-12"/>
          <w:lang w:eastAsia="el-GR"/>
        </w:rPr>
        <w:t>ρ</w:t>
      </w:r>
      <w:r w:rsidRPr="00873500">
        <w:rPr>
          <w:rFonts w:cs="Tahoma"/>
          <w:color w:val="000000"/>
          <w:spacing w:val="237"/>
          <w:position w:val="-12"/>
          <w:lang w:eastAsia="el-GR"/>
        </w:rPr>
        <w:t>ι</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390"/>
          <w:sz w:val="44"/>
          <w:lang w:eastAsia="el-GR"/>
        </w:rPr>
        <w:t></w:t>
      </w:r>
      <w:r w:rsidRPr="00873500">
        <w:rPr>
          <w:rFonts w:cs="Tahoma"/>
          <w:color w:val="000000"/>
          <w:spacing w:val="280"/>
          <w:position w:val="-12"/>
          <w:lang w:eastAsia="el-GR"/>
        </w:rPr>
        <w:t>ε</w:t>
      </w:r>
      <w:r w:rsidRPr="00873500">
        <w:rPr>
          <w:rFonts w:ascii="BZ Byzantina" w:hAnsi="BZ Byzantina" w:cs="Tahoma"/>
          <w:color w:val="000000"/>
          <w:position w:val="2"/>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p>
    <w:p w14:paraId="2EF8EA3B" w14:textId="7C3796C7" w:rsidR="00E861A5" w:rsidRPr="00873500" w:rsidRDefault="00F844A1" w:rsidP="00F844A1">
      <w:pPr>
        <w:spacing w:line="1240" w:lineRule="exact"/>
        <w:rPr>
          <w:rFonts w:ascii="BZ Byzantina" w:hAnsi="BZ Byzantina" w:cs="Tahoma"/>
          <w:color w:val="800000"/>
          <w:position w:val="-6"/>
          <w:sz w:val="44"/>
          <w:lang w:val="en-US"/>
        </w:rPr>
      </w:pPr>
      <w:r w:rsidRPr="00873500">
        <w:rPr>
          <w:rFonts w:ascii="GFS Nicefore" w:hAnsi="GFS Nicefore" w:cs="Tahoma"/>
          <w:b w:val="0"/>
          <w:color w:val="800000"/>
          <w:position w:val="-12"/>
          <w:sz w:val="72"/>
          <w:lang w:eastAsia="el-GR"/>
        </w:rPr>
        <w:t>κ</w:t>
      </w:r>
      <w:r w:rsidRPr="00873500">
        <w:rPr>
          <w:rFonts w:ascii="BZ Byzantina" w:hAnsi="BZ Byzantina" w:cs="Tahoma"/>
          <w:color w:val="000000"/>
          <w:spacing w:val="-412"/>
          <w:sz w:val="44"/>
          <w:lang w:eastAsia="el-GR"/>
        </w:rPr>
        <w:t></w:t>
      </w:r>
      <w:r w:rsidRPr="00873500">
        <w:rPr>
          <w:rFonts w:cs="Tahoma"/>
          <w:color w:val="000000"/>
          <w:spacing w:val="257"/>
          <w:position w:val="-12"/>
          <w:lang w:eastAsia="el-GR"/>
        </w:rPr>
        <w:t>α</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532"/>
          <w:sz w:val="44"/>
          <w:lang w:eastAsia="el-GR"/>
        </w:rPr>
        <w:t></w:t>
      </w:r>
      <w:r w:rsidRPr="00873500">
        <w:rPr>
          <w:rFonts w:cs="Tahoma"/>
          <w:color w:val="000000"/>
          <w:position w:val="-12"/>
          <w:lang w:eastAsia="el-GR"/>
        </w:rPr>
        <w:t>τε</w:t>
      </w:r>
      <w:r w:rsidRPr="00873500">
        <w:rPr>
          <w:rFonts w:cs="Tahoma"/>
          <w:color w:val="000000"/>
          <w:spacing w:val="157"/>
          <w:position w:val="-12"/>
          <w:lang w:eastAsia="el-GR"/>
        </w:rPr>
        <w:t>υ</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525"/>
          <w:sz w:val="44"/>
          <w:lang w:eastAsia="el-GR"/>
        </w:rPr>
        <w:t></w:t>
      </w:r>
      <w:r w:rsidRPr="00873500">
        <w:rPr>
          <w:rFonts w:cs="Tahoma"/>
          <w:color w:val="000000"/>
          <w:position w:val="-12"/>
          <w:lang w:eastAsia="el-GR"/>
        </w:rPr>
        <w:t>θυ</w:t>
      </w:r>
      <w:r w:rsidRPr="00873500">
        <w:rPr>
          <w:rFonts w:cs="Tahoma"/>
          <w:color w:val="000000"/>
          <w:spacing w:val="165"/>
          <w:position w:val="-12"/>
          <w:lang w:eastAsia="el-GR"/>
        </w:rPr>
        <w:t>ν</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80"/>
          <w:sz w:val="44"/>
          <w:lang w:eastAsia="el-GR"/>
        </w:rPr>
        <w:t></w:t>
      </w:r>
      <w:r w:rsidRPr="00873500">
        <w:rPr>
          <w:rFonts w:cs="Tahoma"/>
          <w:color w:val="000000"/>
          <w:position w:val="-12"/>
          <w:lang w:eastAsia="el-GR"/>
        </w:rPr>
        <w:t>θ</w:t>
      </w:r>
      <w:r w:rsidRPr="00873500">
        <w:rPr>
          <w:rFonts w:cs="Tahoma"/>
          <w:color w:val="000000"/>
          <w:spacing w:val="200"/>
          <w:position w:val="-12"/>
          <w:lang w:eastAsia="el-GR"/>
        </w:rPr>
        <w:t>η</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32"/>
          <w:sz w:val="44"/>
          <w:lang w:eastAsia="el-GR"/>
        </w:rPr>
        <w:t></w:t>
      </w:r>
      <w:r w:rsidRPr="00873500">
        <w:rPr>
          <w:rFonts w:cs="Tahoma"/>
          <w:color w:val="000000"/>
          <w:spacing w:val="77"/>
          <w:position w:val="-12"/>
          <w:lang w:eastAsia="el-GR"/>
        </w:rPr>
        <w:t>η</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cs="Tahoma"/>
          <w:color w:val="000000"/>
          <w:spacing w:val="-127"/>
          <w:position w:val="-12"/>
          <w:lang w:eastAsia="el-GR"/>
        </w:rPr>
        <w:t>τ</w:t>
      </w:r>
      <w:r w:rsidRPr="00873500">
        <w:rPr>
          <w:rFonts w:ascii="BZ Byzantina" w:hAnsi="BZ Byzantina" w:cs="Tahoma"/>
          <w:color w:val="000000"/>
          <w:spacing w:val="-172"/>
          <w:sz w:val="44"/>
          <w:lang w:eastAsia="el-GR"/>
        </w:rPr>
        <w:t></w:t>
      </w:r>
      <w:r w:rsidRPr="00873500">
        <w:rPr>
          <w:rFonts w:cs="Tahoma"/>
          <w:color w:val="000000"/>
          <w:spacing w:val="-2"/>
          <w:position w:val="-12"/>
          <w:lang w:eastAsia="el-GR"/>
        </w:rPr>
        <w:t>ω</w:t>
      </w:r>
      <w:r w:rsidRPr="00873500">
        <w:rPr>
          <w:rFonts w:ascii="BZ Byzantina" w:hAnsi="BZ Byzantina" w:cs="Tahoma"/>
          <w:color w:val="000000"/>
          <w:sz w:val="44"/>
          <w:lang w:eastAsia="el-GR"/>
        </w:rPr>
        <w:t></w:t>
      </w:r>
      <w:r w:rsidRPr="00873500">
        <w:rPr>
          <w:rFonts w:ascii="MK2015" w:hAnsi="MK2015" w:cs="Tahoma"/>
          <w:color w:val="000000"/>
          <w:spacing w:val="37"/>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z w:val="44"/>
          <w:lang w:eastAsia="el-GR"/>
        </w:rPr>
        <w:t></w:t>
      </w:r>
      <w:r w:rsidRPr="00873500">
        <w:rPr>
          <w:rFonts w:ascii="BZ Byzantina" w:hAnsi="BZ Byzantina" w:cs="Tahoma"/>
          <w:color w:val="000000"/>
          <w:spacing w:val="-232"/>
          <w:sz w:val="44"/>
          <w:lang w:eastAsia="el-GR"/>
        </w:rPr>
        <w:t></w:t>
      </w:r>
      <w:r w:rsidRPr="00873500">
        <w:rPr>
          <w:rFonts w:cs="Tahoma"/>
          <w:color w:val="000000"/>
          <w:spacing w:val="77"/>
          <w:position w:val="-12"/>
          <w:lang w:eastAsia="el-GR"/>
        </w:rPr>
        <w:t>η</w:t>
      </w:r>
      <w:r w:rsidRPr="00873500">
        <w:rPr>
          <w:rFonts w:ascii="MK2015" w:hAnsi="MK2015" w:cs="Tahoma"/>
          <w:color w:val="000000"/>
          <w:position w:val="-12"/>
          <w:lang w:eastAsia="el-GR"/>
        </w:rPr>
        <w:t>_</w:t>
      </w:r>
      <w:r w:rsidRPr="00873500">
        <w:rPr>
          <w:rFonts w:ascii="MK2015" w:hAnsi="MK2015" w:cs="Tahoma"/>
          <w:color w:val="FFFFFF"/>
          <w:sz w:val="2"/>
          <w:lang w:eastAsia="el-GR"/>
        </w:rPr>
        <w:t>.</w:t>
      </w:r>
      <w:r w:rsidRPr="00873500">
        <w:rPr>
          <w:rFonts w:ascii="BZ Byzantina" w:hAnsi="BZ Byzantina" w:cs="Tahoma"/>
          <w:color w:val="000000"/>
          <w:spacing w:val="-232"/>
          <w:sz w:val="44"/>
          <w:lang w:eastAsia="el-GR"/>
        </w:rPr>
        <w:t></w:t>
      </w:r>
      <w:r w:rsidRPr="00873500">
        <w:rPr>
          <w:rFonts w:cs="Tahoma"/>
          <w:color w:val="000000"/>
          <w:spacing w:val="77"/>
          <w:position w:val="-12"/>
          <w:lang w:eastAsia="el-GR"/>
        </w:rPr>
        <w:t>η</w:t>
      </w:r>
      <w:r w:rsidRPr="00873500">
        <w:rPr>
          <w:rFonts w:ascii="BZ Byzantina" w:hAnsi="BZ Byzantina" w:cs="Tahoma"/>
          <w:b w:val="0"/>
          <w:color w:val="800000"/>
          <w:position w:val="-6"/>
          <w:sz w:val="44"/>
          <w:lang w:eastAsia="el-GR"/>
        </w:rPr>
        <w:t></w:t>
      </w:r>
      <w:r w:rsidRPr="00873500">
        <w:rPr>
          <w:rFonts w:ascii="MK2015" w:hAnsi="MK2015" w:cs="Tahoma"/>
          <w:b w:val="0"/>
          <w:color w:val="800000"/>
          <w:position w:val="-6"/>
          <w:lang w:eastAsia="el-GR"/>
        </w:rPr>
        <w:t>_</w:t>
      </w:r>
      <w:r w:rsidRPr="00873500">
        <w:rPr>
          <w:rFonts w:ascii="MK2015" w:hAnsi="MK2015" w:cs="Tahoma"/>
          <w:b w:val="0"/>
          <w:color w:val="800000"/>
          <w:position w:val="-22"/>
          <w:sz w:val="2"/>
          <w:lang w:eastAsia="el-GR"/>
        </w:rPr>
        <w:t xml:space="preserve"> </w:t>
      </w:r>
      <w:r w:rsidRPr="00873500">
        <w:rPr>
          <w:rFonts w:ascii="BZ Byzantina" w:hAnsi="BZ Byzantina" w:cs="Tahoma"/>
          <w:color w:val="000000"/>
          <w:spacing w:val="-412"/>
          <w:sz w:val="44"/>
          <w:lang w:eastAsia="el-GR"/>
        </w:rPr>
        <w:t></w:t>
      </w:r>
      <w:r w:rsidRPr="00873500">
        <w:rPr>
          <w:rFonts w:cs="Tahoma"/>
          <w:color w:val="000000"/>
          <w:spacing w:val="257"/>
          <w:position w:val="-12"/>
          <w:lang w:eastAsia="el-GR"/>
        </w:rPr>
        <w:t>η</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555"/>
          <w:sz w:val="44"/>
          <w:lang w:eastAsia="el-GR"/>
        </w:rPr>
        <w:t></w:t>
      </w:r>
      <w:r w:rsidRPr="00873500">
        <w:rPr>
          <w:rFonts w:cs="Tahoma"/>
          <w:color w:val="000000"/>
          <w:position w:val="-12"/>
          <w:lang w:eastAsia="el-GR"/>
        </w:rPr>
        <w:t>πρ</w:t>
      </w:r>
      <w:r w:rsidRPr="00873500">
        <w:rPr>
          <w:rFonts w:cs="Tahoma"/>
          <w:color w:val="000000"/>
          <w:spacing w:val="125"/>
          <w:position w:val="-12"/>
          <w:lang w:eastAsia="el-GR"/>
        </w:rPr>
        <w:t>ο</w:t>
      </w:r>
      <w:r w:rsidRPr="00873500">
        <w:rPr>
          <w:rFonts w:ascii="BZ Byzantina" w:hAnsi="BZ Byzantina" w:cs="Tahoma"/>
          <w:color w:val="000000"/>
          <w:spacing w:val="-2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25"/>
          <w:sz w:val="44"/>
          <w:lang w:eastAsia="el-GR"/>
        </w:rPr>
        <w:t></w:t>
      </w:r>
      <w:r w:rsidRPr="00873500">
        <w:rPr>
          <w:rFonts w:cs="Tahoma"/>
          <w:color w:val="000000"/>
          <w:spacing w:val="85"/>
          <w:position w:val="-12"/>
          <w:lang w:eastAsia="el-GR"/>
        </w:rPr>
        <w:t>ο</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300"/>
          <w:sz w:val="44"/>
          <w:lang w:eastAsia="el-GR"/>
        </w:rPr>
        <w:t></w:t>
      </w:r>
      <w:r w:rsidRPr="00873500">
        <w:rPr>
          <w:rFonts w:cs="Tahoma"/>
          <w:color w:val="000000"/>
          <w:position w:val="-12"/>
          <w:lang w:eastAsia="el-GR"/>
        </w:rPr>
        <w:t>ο</w:t>
      </w:r>
      <w:r w:rsidRPr="00873500">
        <w:rPr>
          <w:rFonts w:cs="Tahoma"/>
          <w:color w:val="000000"/>
          <w:spacing w:val="20"/>
          <w:position w:val="-12"/>
          <w:lang w:eastAsia="el-GR"/>
        </w:rPr>
        <w:t>σ</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77"/>
          <w:sz w:val="44"/>
          <w:lang w:eastAsia="el-GR"/>
        </w:rPr>
        <w:t></w:t>
      </w:r>
      <w:r w:rsidRPr="00873500">
        <w:rPr>
          <w:rFonts w:cs="Tahoma"/>
          <w:color w:val="000000"/>
          <w:position w:val="-12"/>
          <w:lang w:eastAsia="el-GR"/>
        </w:rPr>
        <w:t>ε</w:t>
      </w:r>
      <w:r w:rsidRPr="00873500">
        <w:rPr>
          <w:rFonts w:cs="Tahoma"/>
          <w:color w:val="000000"/>
          <w:spacing w:val="42"/>
          <w:position w:val="-12"/>
          <w:lang w:eastAsia="el-GR"/>
        </w:rPr>
        <w:t>υ</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87"/>
          <w:sz w:val="44"/>
          <w:lang w:eastAsia="el-GR"/>
        </w:rPr>
        <w:t></w:t>
      </w:r>
      <w:r w:rsidRPr="00873500">
        <w:rPr>
          <w:rFonts w:cs="Tahoma"/>
          <w:color w:val="000000"/>
          <w:position w:val="-12"/>
          <w:lang w:eastAsia="el-GR"/>
        </w:rPr>
        <w:t>χ</w:t>
      </w:r>
      <w:r w:rsidRPr="00873500">
        <w:rPr>
          <w:rFonts w:cs="Tahoma"/>
          <w:color w:val="000000"/>
          <w:spacing w:val="202"/>
          <w:position w:val="-12"/>
          <w:lang w:eastAsia="el-GR"/>
        </w:rPr>
        <w:t>η</w:t>
      </w:r>
      <w:r w:rsidRPr="00873500">
        <w:rPr>
          <w:rFonts w:ascii="BZ Byzantina" w:hAnsi="BZ Byzantina" w:cs="Tahoma"/>
          <w:b w:val="0"/>
          <w:color w:val="800000"/>
          <w:spacing w:val="-40"/>
          <w:sz w:val="44"/>
          <w:lang w:eastAsia="el-GR"/>
        </w:rPr>
        <w:t></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z w:val="44"/>
          <w:lang w:eastAsia="el-GR"/>
        </w:rPr>
        <w:t></w:t>
      </w:r>
      <w:r w:rsidRPr="00873500">
        <w:rPr>
          <w:rFonts w:ascii="BZ Byzantina" w:hAnsi="BZ Byzantina" w:cs="Tahoma"/>
          <w:color w:val="000000"/>
          <w:spacing w:val="-412"/>
          <w:sz w:val="44"/>
          <w:lang w:eastAsia="el-GR"/>
        </w:rPr>
        <w:t></w:t>
      </w:r>
      <w:r w:rsidRPr="00873500">
        <w:rPr>
          <w:rFonts w:cs="Tahoma"/>
          <w:color w:val="000000"/>
          <w:spacing w:val="257"/>
          <w:position w:val="-12"/>
          <w:lang w:eastAsia="el-GR"/>
        </w:rPr>
        <w:t>η</w:t>
      </w:r>
      <w:r w:rsidRPr="00873500">
        <w:rPr>
          <w:rFonts w:ascii="MK2015" w:hAnsi="MK2015" w:cs="Tahoma"/>
          <w:color w:val="000000"/>
          <w:position w:val="-12"/>
          <w:lang w:eastAsia="el-GR"/>
        </w:rPr>
        <w:t>_</w:t>
      </w:r>
      <w:r w:rsidRPr="00873500">
        <w:rPr>
          <w:rFonts w:ascii="MK2015" w:hAnsi="MK2015" w:cs="Tahoma"/>
          <w:color w:val="FFFFFF"/>
          <w:sz w:val="2"/>
          <w:lang w:eastAsia="el-GR"/>
        </w:rPr>
        <w:t>.</w:t>
      </w:r>
      <w:r w:rsidRPr="00873500">
        <w:rPr>
          <w:rFonts w:ascii="BZ Byzantina" w:hAnsi="BZ Byzantina" w:cs="Tahoma"/>
          <w:color w:val="000000"/>
          <w:spacing w:val="-232"/>
          <w:sz w:val="44"/>
          <w:lang w:eastAsia="el-GR"/>
        </w:rPr>
        <w:t></w:t>
      </w:r>
      <w:r w:rsidRPr="00873500">
        <w:rPr>
          <w:rFonts w:cs="Tahoma"/>
          <w:color w:val="000000"/>
          <w:spacing w:val="77"/>
          <w:position w:val="-12"/>
          <w:lang w:eastAsia="el-GR"/>
        </w:rPr>
        <w:t>η</w:t>
      </w:r>
      <w:r w:rsidRPr="00873500">
        <w:rPr>
          <w:rFonts w:ascii="BZ Byzantina" w:hAnsi="BZ Byzantina" w:cs="Tahoma"/>
          <w:b w:val="0"/>
          <w:color w:val="800000"/>
          <w:position w:val="-6"/>
          <w:sz w:val="44"/>
          <w:lang w:eastAsia="el-GR"/>
        </w:rPr>
        <w:t></w:t>
      </w:r>
      <w:r w:rsidRPr="00873500">
        <w:rPr>
          <w:rFonts w:ascii="MK2015" w:hAnsi="MK2015" w:cs="Tahoma"/>
          <w:b w:val="0"/>
          <w:color w:val="800000"/>
          <w:position w:val="-6"/>
          <w:lang w:eastAsia="el-GR"/>
        </w:rPr>
        <w:t>_</w:t>
      </w:r>
      <w:r w:rsidRPr="00873500">
        <w:rPr>
          <w:rFonts w:ascii="MK2015" w:hAnsi="MK2015" w:cs="Tahoma"/>
          <w:b w:val="0"/>
          <w:color w:val="800000"/>
          <w:position w:val="-6"/>
          <w:sz w:val="2"/>
          <w:lang w:eastAsia="el-GR"/>
        </w:rPr>
        <w:t xml:space="preserve"> </w:t>
      </w:r>
      <w:r w:rsidRPr="00873500">
        <w:rPr>
          <w:rFonts w:ascii="BZ Byzantina" w:hAnsi="BZ Byzantina" w:cs="Tahoma"/>
          <w:color w:val="000000"/>
          <w:spacing w:val="-562"/>
          <w:sz w:val="44"/>
          <w:lang w:eastAsia="el-GR"/>
        </w:rPr>
        <w:t></w:t>
      </w:r>
      <w:r w:rsidRPr="00873500">
        <w:rPr>
          <w:rFonts w:cs="Tahoma"/>
          <w:color w:val="000000"/>
          <w:position w:val="-12"/>
          <w:lang w:eastAsia="el-GR"/>
        </w:rPr>
        <w:t>μο</w:t>
      </w:r>
      <w:r w:rsidRPr="00873500">
        <w:rPr>
          <w:rFonts w:cs="Tahoma"/>
          <w:color w:val="000000"/>
          <w:spacing w:val="127"/>
          <w:position w:val="-12"/>
          <w:lang w:eastAsia="el-GR"/>
        </w:rPr>
        <w:t>υ</w:t>
      </w:r>
      <w:r w:rsidRPr="00873500">
        <w:rPr>
          <w:rFonts w:ascii="BZ Byzantina" w:hAnsi="BZ Byzantina" w:cs="Tahoma"/>
          <w:color w:val="000000"/>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MK2015" w:hAnsi="MK2015" w:cs="Tahoma"/>
          <w:color w:val="800000"/>
          <w:position w:val="-6"/>
          <w:lang w:eastAsia="el-GR"/>
        </w:rPr>
        <w:t>_</w:t>
      </w:r>
      <w:r w:rsidRPr="00873500">
        <w:rPr>
          <w:rFonts w:ascii="MK2015" w:hAnsi="MK2015" w:cs="Tahoma"/>
          <w:color w:val="800000"/>
          <w:position w:val="-6"/>
          <w:sz w:val="2"/>
          <w:lang w:eastAsia="el-GR"/>
        </w:rPr>
        <w:t xml:space="preserve"> </w:t>
      </w:r>
      <w:r w:rsidRPr="00873500">
        <w:rPr>
          <w:rFonts w:ascii="BZ Byzantina" w:hAnsi="BZ Byzantina" w:cs="Tahoma"/>
          <w:color w:val="000000"/>
          <w:spacing w:val="-487"/>
          <w:sz w:val="44"/>
          <w:lang w:eastAsia="el-GR"/>
        </w:rPr>
        <w:t></w:t>
      </w:r>
      <w:r w:rsidRPr="00873500">
        <w:rPr>
          <w:rFonts w:cs="Tahoma"/>
          <w:color w:val="000000"/>
          <w:position w:val="-12"/>
          <w:lang w:eastAsia="el-GR"/>
        </w:rPr>
        <w:t>ω</w:t>
      </w:r>
      <w:r w:rsidRPr="00873500">
        <w:rPr>
          <w:rFonts w:cs="Tahoma"/>
          <w:color w:val="000000"/>
          <w:spacing w:val="192"/>
          <w:position w:val="-12"/>
          <w:lang w:eastAsia="el-GR"/>
        </w:rPr>
        <w:t>ς</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65"/>
          <w:sz w:val="44"/>
          <w:lang w:eastAsia="el-GR"/>
        </w:rPr>
        <w:t></w:t>
      </w:r>
      <w:r w:rsidRPr="00873500">
        <w:rPr>
          <w:rFonts w:cs="Tahoma"/>
          <w:color w:val="000000"/>
          <w:position w:val="-12"/>
          <w:lang w:eastAsia="el-GR"/>
        </w:rPr>
        <w:t>θ</w:t>
      </w:r>
      <w:r w:rsidRPr="00873500">
        <w:rPr>
          <w:rFonts w:cs="Tahoma"/>
          <w:color w:val="000000"/>
          <w:spacing w:val="215"/>
          <w:position w:val="-12"/>
          <w:lang w:eastAsia="el-GR"/>
        </w:rPr>
        <w:t>υ</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50"/>
          <w:sz w:val="44"/>
          <w:lang w:eastAsia="el-GR"/>
        </w:rPr>
        <w:t></w:t>
      </w:r>
      <w:r w:rsidRPr="00873500">
        <w:rPr>
          <w:rFonts w:cs="Tahoma"/>
          <w:color w:val="000000"/>
          <w:position w:val="-12"/>
          <w:lang w:eastAsia="el-GR"/>
        </w:rPr>
        <w:t>μ</w:t>
      </w:r>
      <w:r w:rsidRPr="00873500">
        <w:rPr>
          <w:rFonts w:cs="Tahoma"/>
          <w:color w:val="000000"/>
          <w:spacing w:val="200"/>
          <w:position w:val="-12"/>
          <w:lang w:eastAsia="el-GR"/>
        </w:rPr>
        <w:t>ι</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32"/>
          <w:sz w:val="44"/>
          <w:lang w:eastAsia="el-GR"/>
        </w:rPr>
        <w:t></w:t>
      </w:r>
      <w:r w:rsidRPr="00873500">
        <w:rPr>
          <w:rFonts w:cs="Tahoma"/>
          <w:color w:val="000000"/>
          <w:spacing w:val="77"/>
          <w:position w:val="-12"/>
          <w:lang w:eastAsia="el-GR"/>
        </w:rPr>
        <w:t>α</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32"/>
          <w:sz w:val="44"/>
          <w:lang w:eastAsia="el-GR"/>
        </w:rPr>
        <w:t></w:t>
      </w:r>
      <w:r w:rsidRPr="00873500">
        <w:rPr>
          <w:rFonts w:cs="Tahoma"/>
          <w:color w:val="000000"/>
          <w:spacing w:val="77"/>
          <w:position w:val="-12"/>
          <w:lang w:eastAsia="el-GR"/>
        </w:rPr>
        <w:t>α</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cs="Tahoma"/>
          <w:color w:val="000000"/>
          <w:spacing w:val="-157"/>
          <w:position w:val="-12"/>
          <w:lang w:eastAsia="el-GR"/>
        </w:rPr>
        <w:t>μ</w:t>
      </w:r>
      <w:r w:rsidRPr="00873500">
        <w:rPr>
          <w:rFonts w:ascii="BZ Byzantina" w:hAnsi="BZ Byzantina" w:cs="Tahoma"/>
          <w:color w:val="000000"/>
          <w:spacing w:val="-142"/>
          <w:sz w:val="44"/>
          <w:lang w:eastAsia="el-GR"/>
        </w:rPr>
        <w:t></w:t>
      </w:r>
      <w:r w:rsidRPr="00873500">
        <w:rPr>
          <w:rFonts w:cs="Tahoma"/>
          <w:color w:val="000000"/>
          <w:spacing w:val="-2"/>
          <w:position w:val="-12"/>
          <w:lang w:eastAsia="el-GR"/>
        </w:rPr>
        <w:t>α</w:t>
      </w:r>
      <w:r w:rsidRPr="00873500">
        <w:rPr>
          <w:rFonts w:ascii="BZ Byzantina" w:hAnsi="BZ Byzantina" w:cs="Tahoma"/>
          <w:color w:val="000000"/>
          <w:spacing w:val="20"/>
          <w:sz w:val="44"/>
          <w:lang w:eastAsia="el-GR"/>
        </w:rPr>
        <w:t></w:t>
      </w:r>
      <w:r w:rsidRPr="00873500">
        <w:rPr>
          <w:rFonts w:ascii="BZ Byzantina" w:hAnsi="BZ Byzantina" w:cs="Tahoma"/>
          <w:color w:val="000000"/>
          <w:spacing w:val="-20"/>
          <w:sz w:val="44"/>
          <w:lang w:eastAsia="el-GR"/>
        </w:rPr>
        <w:t></w:t>
      </w:r>
      <w:r w:rsidRPr="00873500">
        <w:rPr>
          <w:rFonts w:ascii="MK2015" w:hAnsi="MK2015" w:cs="Tahoma"/>
          <w:color w:val="000000"/>
          <w:spacing w:val="40"/>
          <w:lang w:eastAsia="el-GR"/>
        </w:rPr>
        <w:t>_</w:t>
      </w:r>
      <w:r w:rsidRPr="00873500">
        <w:rPr>
          <w:rFonts w:ascii="MK2015" w:hAnsi="MK2015" w:cs="Tahoma"/>
          <w:color w:val="FFFFFF"/>
          <w:sz w:val="2"/>
          <w:lang w:eastAsia="el-GR"/>
        </w:rPr>
        <w:t>.</w:t>
      </w:r>
      <w:r w:rsidRPr="00873500">
        <w:rPr>
          <w:rFonts w:ascii="BZ Byzantina" w:hAnsi="BZ Byzantina" w:cs="Tahoma"/>
          <w:color w:val="000000"/>
          <w:spacing w:val="-232"/>
          <w:sz w:val="44"/>
          <w:lang w:eastAsia="el-GR"/>
        </w:rPr>
        <w:t></w:t>
      </w:r>
      <w:r w:rsidRPr="00873500">
        <w:rPr>
          <w:rFonts w:cs="Tahoma"/>
          <w:color w:val="000000"/>
          <w:spacing w:val="77"/>
          <w:position w:val="-12"/>
          <w:lang w:eastAsia="el-GR"/>
        </w:rPr>
        <w:t>α</w:t>
      </w:r>
      <w:r w:rsidRPr="00873500">
        <w:rPr>
          <w:rFonts w:ascii="BZ Byzantina" w:hAnsi="BZ Byzantina" w:cs="Tahoma"/>
          <w:b w:val="0"/>
          <w:color w:val="800000"/>
          <w:position w:val="-6"/>
          <w:sz w:val="44"/>
          <w:lang w:eastAsia="el-GR"/>
        </w:rPr>
        <w:t></w:t>
      </w:r>
      <w:r w:rsidRPr="00873500">
        <w:rPr>
          <w:rFonts w:ascii="MK2015" w:hAnsi="MK2015" w:cs="Tahoma"/>
          <w:b w:val="0"/>
          <w:color w:val="800000"/>
          <w:position w:val="-6"/>
          <w:lang w:eastAsia="el-GR"/>
        </w:rPr>
        <w:t>_</w:t>
      </w:r>
      <w:r w:rsidRPr="00873500">
        <w:rPr>
          <w:rFonts w:ascii="MK2015" w:hAnsi="MK2015" w:cs="Tahoma"/>
          <w:b w:val="0"/>
          <w:color w:val="800000"/>
          <w:position w:val="-6"/>
          <w:sz w:val="2"/>
          <w:lang w:eastAsia="el-GR"/>
        </w:rPr>
        <w:t xml:space="preserve"> </w:t>
      </w:r>
      <w:r w:rsidRPr="00873500">
        <w:rPr>
          <w:rFonts w:ascii="BZ Byzantina" w:hAnsi="BZ Byzantina" w:cs="Tahoma"/>
          <w:color w:val="000000"/>
          <w:sz w:val="44"/>
          <w:lang w:eastAsia="el-GR"/>
        </w:rPr>
        <w:t></w:t>
      </w:r>
      <w:r w:rsidRPr="00873500">
        <w:rPr>
          <w:rFonts w:ascii="BZ Byzantina" w:hAnsi="BZ Byzantina" w:cs="Tahoma"/>
          <w:color w:val="000000"/>
          <w:spacing w:val="-390"/>
          <w:sz w:val="44"/>
          <w:lang w:eastAsia="el-GR"/>
        </w:rPr>
        <w:t></w:t>
      </w:r>
      <w:r w:rsidRPr="00873500">
        <w:rPr>
          <w:rFonts w:cs="Tahoma"/>
          <w:color w:val="000000"/>
          <w:spacing w:val="280"/>
          <w:position w:val="-12"/>
          <w:lang w:eastAsia="el-GR"/>
        </w:rPr>
        <w:t>ε</w:t>
      </w:r>
      <w:r w:rsidRPr="00873500">
        <w:rPr>
          <w:rFonts w:ascii="MK2015" w:hAnsi="MK2015" w:cs="Tahoma"/>
          <w:color w:val="000000"/>
          <w:position w:val="-12"/>
          <w:lang w:eastAsia="el-GR"/>
        </w:rPr>
        <w:t>_</w:t>
      </w:r>
      <w:r w:rsidRPr="00873500">
        <w:rPr>
          <w:rFonts w:ascii="MK2015" w:hAnsi="MK2015" w:cs="Tahoma"/>
          <w:color w:val="FFFFFF"/>
          <w:sz w:val="2"/>
          <w:lang w:eastAsia="el-GR"/>
        </w:rPr>
        <w:t>.</w:t>
      </w:r>
      <w:r w:rsidRPr="00873500">
        <w:rPr>
          <w:rFonts w:ascii="BZ Byzantina" w:hAnsi="BZ Byzantina" w:cs="Tahoma"/>
          <w:color w:val="000000"/>
          <w:spacing w:val="-210"/>
          <w:sz w:val="44"/>
          <w:lang w:eastAsia="el-GR"/>
        </w:rPr>
        <w:t></w:t>
      </w:r>
      <w:r w:rsidRPr="00873500">
        <w:rPr>
          <w:rFonts w:cs="Tahoma"/>
          <w:color w:val="000000"/>
          <w:spacing w:val="100"/>
          <w:position w:val="-12"/>
          <w:lang w:eastAsia="el-GR"/>
        </w:rPr>
        <w:t>ε</w:t>
      </w:r>
      <w:r w:rsidRPr="00873500">
        <w:rPr>
          <w:rFonts w:ascii="BZ Byzantina" w:hAnsi="BZ Byzantina" w:cs="Tahoma"/>
          <w:b w:val="0"/>
          <w:color w:val="800000"/>
          <w:position w:val="-6"/>
          <w:sz w:val="44"/>
          <w:lang w:eastAsia="el-GR"/>
        </w:rPr>
        <w:t></w:t>
      </w:r>
      <w:r w:rsidRPr="00873500">
        <w:rPr>
          <w:rFonts w:ascii="MK2015" w:hAnsi="MK2015" w:cs="Tahoma"/>
          <w:b w:val="0"/>
          <w:color w:val="800000"/>
          <w:position w:val="-6"/>
          <w:lang w:eastAsia="el-GR"/>
        </w:rPr>
        <w:t>_</w:t>
      </w:r>
      <w:r w:rsidRPr="00873500">
        <w:rPr>
          <w:rFonts w:ascii="MK2015" w:hAnsi="MK2015" w:cs="Tahoma"/>
          <w:b w:val="0"/>
          <w:color w:val="800000"/>
          <w:position w:val="-6"/>
          <w:sz w:val="2"/>
          <w:lang w:eastAsia="el-GR"/>
        </w:rPr>
        <w:t xml:space="preserve"> </w:t>
      </w:r>
      <w:r w:rsidRPr="00873500">
        <w:rPr>
          <w:rFonts w:ascii="BZ Byzantina" w:hAnsi="BZ Byzantina" w:cs="Tahoma"/>
          <w:color w:val="000000"/>
          <w:spacing w:val="-450"/>
          <w:sz w:val="44"/>
          <w:lang w:eastAsia="el-GR"/>
        </w:rPr>
        <w:t></w:t>
      </w:r>
      <w:r w:rsidRPr="00873500">
        <w:rPr>
          <w:rFonts w:cs="Tahoma"/>
          <w:color w:val="000000"/>
          <w:position w:val="-12"/>
          <w:lang w:eastAsia="el-GR"/>
        </w:rPr>
        <w:t>ε</w:t>
      </w:r>
      <w:r w:rsidRPr="00873500">
        <w:rPr>
          <w:rFonts w:cs="Tahoma"/>
          <w:color w:val="000000"/>
          <w:spacing w:val="230"/>
          <w:position w:val="-12"/>
          <w:lang w:eastAsia="el-GR"/>
        </w:rPr>
        <w:t>ν</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12"/>
          <w:sz w:val="44"/>
          <w:lang w:eastAsia="el-GR"/>
        </w:rPr>
        <w:t></w:t>
      </w:r>
      <w:r w:rsidRPr="00873500">
        <w:rPr>
          <w:rFonts w:cs="Tahoma"/>
          <w:color w:val="000000"/>
          <w:spacing w:val="227"/>
          <w:position w:val="-12"/>
          <w:lang w:eastAsia="el-GR"/>
        </w:rPr>
        <w:t>ω</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47"/>
          <w:sz w:val="44"/>
          <w:lang w:eastAsia="el-GR"/>
        </w:rPr>
        <w:t></w:t>
      </w:r>
      <w:r w:rsidRPr="00873500">
        <w:rPr>
          <w:rFonts w:cs="Tahoma"/>
          <w:color w:val="000000"/>
          <w:spacing w:val="62"/>
          <w:position w:val="-12"/>
          <w:lang w:eastAsia="el-GR"/>
        </w:rPr>
        <w:t>ω</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47"/>
          <w:sz w:val="44"/>
          <w:lang w:eastAsia="el-GR"/>
        </w:rPr>
        <w:t></w:t>
      </w:r>
      <w:r w:rsidRPr="00873500">
        <w:rPr>
          <w:rFonts w:cs="Tahoma"/>
          <w:color w:val="000000"/>
          <w:spacing w:val="62"/>
          <w:position w:val="-12"/>
          <w:lang w:eastAsia="el-GR"/>
        </w:rPr>
        <w:t>ω</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92"/>
          <w:sz w:val="44"/>
          <w:lang w:eastAsia="el-GR"/>
        </w:rPr>
        <w:t></w:t>
      </w:r>
      <w:r w:rsidRPr="00873500">
        <w:rPr>
          <w:rFonts w:cs="Tahoma"/>
          <w:color w:val="000000"/>
          <w:position w:val="-12"/>
          <w:lang w:eastAsia="el-GR"/>
        </w:rPr>
        <w:t>π</w:t>
      </w:r>
      <w:r w:rsidRPr="00873500">
        <w:rPr>
          <w:rFonts w:cs="Tahoma"/>
          <w:color w:val="000000"/>
          <w:spacing w:val="27"/>
          <w:position w:val="-12"/>
          <w:lang w:eastAsia="el-GR"/>
        </w:rPr>
        <w:t>ι</w:t>
      </w:r>
      <w:r w:rsidRPr="00873500">
        <w:rPr>
          <w:rFonts w:ascii="BZ Byzantina" w:hAnsi="BZ Byzantina" w:cs="Tahoma"/>
          <w:color w:val="000000"/>
          <w:spacing w:val="20"/>
          <w:sz w:val="44"/>
          <w:lang w:eastAsia="el-GR"/>
        </w:rPr>
        <w:t></w:t>
      </w:r>
      <w:r w:rsidRPr="00873500">
        <w:rPr>
          <w:rFonts w:ascii="BZ Byzantina" w:hAnsi="BZ Byzantina" w:cs="Tahoma"/>
          <w:color w:val="000000"/>
          <w:spacing w:val="-20"/>
          <w:sz w:val="44"/>
          <w:lang w:eastAsia="el-GR"/>
        </w:rPr>
        <w:t></w:t>
      </w:r>
      <w:r w:rsidRPr="00873500">
        <w:rPr>
          <w:rFonts w:ascii="MK2015" w:hAnsi="MK2015" w:cs="Tahoma"/>
          <w:color w:val="000000"/>
          <w:lang w:eastAsia="el-GR"/>
        </w:rPr>
        <w:t>_</w:t>
      </w:r>
      <w:r w:rsidRPr="00873500">
        <w:rPr>
          <w:rFonts w:ascii="MK2015" w:hAnsi="MK2015" w:cs="Tahoma"/>
          <w:color w:val="FFFFFF"/>
          <w:sz w:val="2"/>
          <w:lang w:eastAsia="el-GR"/>
        </w:rPr>
        <w:t>.</w:t>
      </w:r>
      <w:r w:rsidRPr="00873500">
        <w:rPr>
          <w:rFonts w:ascii="BZ Byzantina" w:hAnsi="BZ Byzantina" w:cs="Tahoma"/>
          <w:color w:val="000000"/>
          <w:spacing w:val="-195"/>
          <w:sz w:val="44"/>
          <w:lang w:eastAsia="el-GR"/>
        </w:rPr>
        <w:t></w:t>
      </w:r>
      <w:r w:rsidRPr="00873500">
        <w:rPr>
          <w:rFonts w:cs="Tahoma"/>
          <w:color w:val="000000"/>
          <w:spacing w:val="115"/>
          <w:position w:val="-12"/>
          <w:lang w:eastAsia="el-GR"/>
        </w:rPr>
        <w:t>ι</w:t>
      </w:r>
      <w:r w:rsidRPr="00873500">
        <w:rPr>
          <w:rFonts w:ascii="BZ Byzantina" w:hAnsi="BZ Byzantina" w:cs="Tahoma"/>
          <w:b w:val="0"/>
          <w:color w:val="800000"/>
          <w:position w:val="-6"/>
          <w:sz w:val="44"/>
          <w:lang w:eastAsia="el-GR"/>
        </w:rPr>
        <w:t></w:t>
      </w:r>
      <w:r w:rsidRPr="00873500">
        <w:rPr>
          <w:rFonts w:ascii="MK2015" w:hAnsi="MK2015" w:cs="Tahoma"/>
          <w:b w:val="0"/>
          <w:color w:val="800000"/>
          <w:position w:val="-6"/>
          <w:lang w:eastAsia="el-GR"/>
        </w:rPr>
        <w:t>_</w:t>
      </w:r>
      <w:r w:rsidRPr="00873500">
        <w:rPr>
          <w:rFonts w:ascii="MK2015" w:hAnsi="MK2015" w:cs="Tahoma"/>
          <w:b w:val="0"/>
          <w:color w:val="800000"/>
          <w:position w:val="-6"/>
          <w:sz w:val="2"/>
          <w:lang w:eastAsia="el-GR"/>
        </w:rPr>
        <w:t xml:space="preserve"> </w:t>
      </w:r>
      <w:r w:rsidRPr="00873500">
        <w:rPr>
          <w:rFonts w:ascii="BZ Byzantina" w:hAnsi="BZ Byzantina" w:cs="Tahoma"/>
          <w:color w:val="000000"/>
          <w:spacing w:val="-390"/>
          <w:sz w:val="44"/>
          <w:lang w:eastAsia="el-GR"/>
        </w:rPr>
        <w:t></w:t>
      </w:r>
      <w:r w:rsidRPr="00873500">
        <w:rPr>
          <w:rFonts w:cs="Tahoma"/>
          <w:color w:val="000000"/>
          <w:spacing w:val="290"/>
          <w:position w:val="-12"/>
          <w:lang w:eastAsia="el-GR"/>
        </w:rPr>
        <w:t>ο</w:t>
      </w:r>
      <w:r w:rsidRPr="00873500">
        <w:rPr>
          <w:rFonts w:ascii="BZ Byzantina" w:hAnsi="BZ Byzantina" w:cs="Tahoma"/>
          <w:b w:val="0"/>
          <w:color w:val="800000"/>
          <w:spacing w:val="-40"/>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z w:val="44"/>
          <w:lang w:eastAsia="el-GR"/>
        </w:rPr>
        <w:t></w:t>
      </w:r>
      <w:r w:rsidRPr="00873500">
        <w:rPr>
          <w:rFonts w:ascii="BZ Byzantina" w:hAnsi="BZ Byzantina" w:cs="Tahoma"/>
          <w:color w:val="000000"/>
          <w:spacing w:val="-405"/>
          <w:sz w:val="44"/>
          <w:lang w:eastAsia="el-GR"/>
        </w:rPr>
        <w:t></w:t>
      </w:r>
      <w:r w:rsidRPr="00873500">
        <w:rPr>
          <w:rFonts w:cs="Tahoma"/>
          <w:color w:val="000000"/>
          <w:spacing w:val="265"/>
          <w:position w:val="-12"/>
          <w:lang w:eastAsia="el-GR"/>
        </w:rPr>
        <w:t>ο</w:t>
      </w:r>
      <w:r w:rsidRPr="00873500">
        <w:rPr>
          <w:rFonts w:ascii="MK2015" w:hAnsi="MK2015" w:cs="Tahoma"/>
          <w:color w:val="000000"/>
          <w:position w:val="-12"/>
          <w:lang w:eastAsia="el-GR"/>
        </w:rPr>
        <w:t>_</w:t>
      </w:r>
      <w:r w:rsidRPr="00873500">
        <w:rPr>
          <w:rFonts w:ascii="MK2015" w:hAnsi="MK2015" w:cs="Tahoma"/>
          <w:color w:val="FFFFFF"/>
          <w:sz w:val="2"/>
          <w:lang w:eastAsia="el-GR"/>
        </w:rPr>
        <w:t>.</w:t>
      </w:r>
      <w:r w:rsidRPr="00873500">
        <w:rPr>
          <w:rFonts w:ascii="BZ Byzantina" w:hAnsi="BZ Byzantina" w:cs="Tahoma"/>
          <w:color w:val="000000"/>
          <w:spacing w:val="-285"/>
          <w:sz w:val="44"/>
          <w:lang w:eastAsia="el-GR"/>
        </w:rPr>
        <w:t></w:t>
      </w:r>
      <w:r w:rsidRPr="00873500">
        <w:rPr>
          <w:rFonts w:cs="Tahoma"/>
          <w:color w:val="000000"/>
          <w:position w:val="-12"/>
          <w:lang w:eastAsia="el-GR"/>
        </w:rPr>
        <w:t>ο</w:t>
      </w:r>
      <w:r w:rsidRPr="00873500">
        <w:rPr>
          <w:rFonts w:cs="Tahoma"/>
          <w:color w:val="000000"/>
          <w:spacing w:val="35"/>
          <w:position w:val="-12"/>
          <w:lang w:eastAsia="el-GR"/>
        </w:rPr>
        <w:t>ν</w:t>
      </w:r>
      <w:r w:rsidRPr="00873500">
        <w:rPr>
          <w:rFonts w:ascii="BZ Byzantina" w:hAnsi="BZ Byzantina" w:cs="Tahoma"/>
          <w:b w:val="0"/>
          <w:color w:val="800000"/>
          <w:position w:val="-6"/>
          <w:sz w:val="44"/>
          <w:lang w:eastAsia="el-GR"/>
        </w:rPr>
        <w:t></w:t>
      </w:r>
      <w:r w:rsidRPr="00873500">
        <w:rPr>
          <w:rFonts w:ascii="MK2015" w:hAnsi="MK2015" w:cs="Tahoma"/>
          <w:b w:val="0"/>
          <w:color w:val="800000"/>
          <w:position w:val="-6"/>
          <w:lang w:eastAsia="el-GR"/>
        </w:rPr>
        <w:t>_</w:t>
      </w:r>
      <w:r w:rsidRPr="00873500">
        <w:rPr>
          <w:rFonts w:ascii="MK2015" w:hAnsi="MK2015" w:cs="Tahoma"/>
          <w:b w:val="0"/>
          <w:color w:val="800000"/>
          <w:position w:val="-6"/>
          <w:sz w:val="2"/>
          <w:lang w:eastAsia="el-GR"/>
        </w:rPr>
        <w:t xml:space="preserve"> </w:t>
      </w:r>
      <w:r w:rsidRPr="00873500">
        <w:rPr>
          <w:rFonts w:ascii="BZ Byzantina" w:hAnsi="BZ Byzantina" w:cs="Tahoma"/>
          <w:color w:val="000000"/>
          <w:spacing w:val="-547"/>
          <w:sz w:val="44"/>
          <w:lang w:eastAsia="el-GR"/>
        </w:rPr>
        <w:t></w:t>
      </w:r>
      <w:r w:rsidRPr="00873500">
        <w:rPr>
          <w:rFonts w:cs="Tahoma"/>
          <w:color w:val="000000"/>
          <w:position w:val="-12"/>
          <w:lang w:eastAsia="el-GR"/>
        </w:rPr>
        <w:t>σο</w:t>
      </w:r>
      <w:r w:rsidRPr="00873500">
        <w:rPr>
          <w:rFonts w:cs="Tahoma"/>
          <w:color w:val="000000"/>
          <w:spacing w:val="142"/>
          <w:position w:val="-12"/>
          <w:lang w:eastAsia="el-GR"/>
        </w:rPr>
        <w:t>υ</w:t>
      </w:r>
      <w:r w:rsidRPr="00873500">
        <w:rPr>
          <w:rFonts w:ascii="BZ Byzantina" w:hAnsi="BZ Byzantina" w:cs="Tahoma"/>
          <w:color w:val="000000"/>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MK2015" w:hAnsi="MK2015" w:cs="Tahoma"/>
          <w:color w:val="800000"/>
          <w:position w:val="-6"/>
          <w:lang w:eastAsia="el-GR"/>
        </w:rPr>
        <w:t>_</w:t>
      </w:r>
      <w:r w:rsidRPr="00873500">
        <w:rPr>
          <w:rFonts w:ascii="MK2015" w:hAnsi="MK2015" w:cs="Tahoma"/>
          <w:color w:val="800000"/>
          <w:position w:val="-6"/>
          <w:sz w:val="2"/>
          <w:lang w:eastAsia="el-GR"/>
        </w:rPr>
        <w:t xml:space="preserve"> </w:t>
      </w:r>
      <w:r w:rsidRPr="00873500">
        <w:rPr>
          <w:rFonts w:ascii="BZ Byzantina" w:hAnsi="BZ Byzantina" w:cs="Tahoma"/>
          <w:color w:val="000000"/>
          <w:spacing w:val="-390"/>
          <w:sz w:val="44"/>
          <w:lang w:eastAsia="el-GR"/>
        </w:rPr>
        <w:t></w:t>
      </w:r>
      <w:r w:rsidRPr="00873500">
        <w:rPr>
          <w:rFonts w:cs="Tahoma"/>
          <w:color w:val="000000"/>
          <w:spacing w:val="280"/>
          <w:position w:val="-12"/>
          <w:lang w:eastAsia="el-GR"/>
        </w:rPr>
        <w:t>ε</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10"/>
          <w:sz w:val="44"/>
          <w:lang w:eastAsia="el-GR"/>
        </w:rPr>
        <w:t></w:t>
      </w:r>
      <w:r w:rsidRPr="00873500">
        <w:rPr>
          <w:rFonts w:cs="Tahoma"/>
          <w:color w:val="000000"/>
          <w:spacing w:val="100"/>
          <w:position w:val="-12"/>
          <w:lang w:eastAsia="el-GR"/>
        </w:rPr>
        <w:t>ε</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cs="Tahoma"/>
          <w:color w:val="000000"/>
          <w:spacing w:val="-97"/>
          <w:position w:val="-12"/>
          <w:lang w:eastAsia="el-GR"/>
        </w:rPr>
        <w:t>π</w:t>
      </w:r>
      <w:r w:rsidRPr="00873500">
        <w:rPr>
          <w:rFonts w:ascii="BZ Byzantina" w:hAnsi="BZ Byzantina" w:cs="Tahoma"/>
          <w:color w:val="000000"/>
          <w:spacing w:val="-202"/>
          <w:sz w:val="44"/>
          <w:lang w:eastAsia="el-GR"/>
        </w:rPr>
        <w:t></w:t>
      </w:r>
      <w:r w:rsidRPr="00873500">
        <w:rPr>
          <w:rFonts w:cs="Tahoma"/>
          <w:color w:val="000000"/>
          <w:position w:val="-12"/>
          <w:lang w:eastAsia="el-GR"/>
        </w:rPr>
        <w:t>α</w:t>
      </w:r>
      <w:r w:rsidRPr="00873500">
        <w:rPr>
          <w:rFonts w:cs="Tahoma"/>
          <w:color w:val="000000"/>
          <w:spacing w:val="-67"/>
          <w:position w:val="-12"/>
          <w:lang w:eastAsia="el-GR"/>
        </w:rPr>
        <w:t>ρ</w:t>
      </w:r>
      <w:r w:rsidRPr="00873500">
        <w:rPr>
          <w:rFonts w:ascii="BZ Byzantina" w:hAnsi="BZ Byzantina" w:cs="Tahoma"/>
          <w:color w:val="000000"/>
          <w:sz w:val="44"/>
          <w:lang w:eastAsia="el-GR"/>
        </w:rPr>
        <w:t></w:t>
      </w:r>
      <w:r w:rsidRPr="00873500">
        <w:rPr>
          <w:rFonts w:ascii="MK2015" w:hAnsi="MK2015" w:cs="Tahoma"/>
          <w:color w:val="000000"/>
          <w:spacing w:val="116"/>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z w:val="44"/>
          <w:lang w:eastAsia="el-GR"/>
        </w:rPr>
        <w:t></w:t>
      </w:r>
      <w:r w:rsidRPr="00873500">
        <w:rPr>
          <w:rFonts w:ascii="BZ Byzantina" w:hAnsi="BZ Byzantina" w:cs="Tahoma"/>
          <w:color w:val="000000"/>
          <w:spacing w:val="-450"/>
          <w:sz w:val="44"/>
          <w:lang w:eastAsia="el-GR"/>
        </w:rPr>
        <w:t></w:t>
      </w:r>
      <w:r w:rsidRPr="00873500">
        <w:rPr>
          <w:rFonts w:cs="Tahoma"/>
          <w:color w:val="000000"/>
          <w:position w:val="-12"/>
          <w:lang w:eastAsia="el-GR"/>
        </w:rPr>
        <w:t>σ</w:t>
      </w:r>
      <w:r w:rsidRPr="00873500">
        <w:rPr>
          <w:rFonts w:cs="Tahoma"/>
          <w:color w:val="000000"/>
          <w:spacing w:val="230"/>
          <w:position w:val="-12"/>
          <w:lang w:eastAsia="el-GR"/>
        </w:rPr>
        <w:t>ι</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55"/>
          <w:sz w:val="44"/>
          <w:lang w:eastAsia="el-GR"/>
        </w:rPr>
        <w:t></w:t>
      </w:r>
      <w:r w:rsidRPr="00873500">
        <w:rPr>
          <w:rFonts w:cs="Tahoma"/>
          <w:color w:val="000000"/>
          <w:position w:val="-12"/>
          <w:lang w:eastAsia="el-GR"/>
        </w:rPr>
        <w:t>ι</w:t>
      </w:r>
      <w:r w:rsidRPr="00873500">
        <w:rPr>
          <w:rFonts w:cs="Tahoma"/>
          <w:color w:val="000000"/>
          <w:spacing w:val="45"/>
          <w:position w:val="-12"/>
          <w:lang w:eastAsia="el-GR"/>
        </w:rPr>
        <w:t>ς</w:t>
      </w:r>
      <w:r w:rsidRPr="00873500">
        <w:rPr>
          <w:rFonts w:ascii="BZ Fthores" w:hAnsi="BZ Fthores" w:cs="Tahoma"/>
          <w:color w:val="800000"/>
          <w:spacing w:val="20"/>
          <w:sz w:val="44"/>
          <w:lang w:eastAsia="el-GR"/>
        </w:rPr>
        <w:t></w:t>
      </w:r>
      <w:r w:rsidRPr="00873500">
        <w:rPr>
          <w:rFonts w:ascii="BZ Byzantina" w:hAnsi="BZ Byzantina" w:cs="Tahoma"/>
          <w:color w:val="000000"/>
          <w:sz w:val="44"/>
          <w:lang w:eastAsia="el-GR"/>
        </w:rPr>
        <w:t></w:t>
      </w:r>
      <w:r w:rsidRPr="00873500">
        <w:rPr>
          <w:rFonts w:ascii="BZ Byzantina" w:hAnsi="BZ Byzantina" w:cs="Tahoma"/>
          <w:b w:val="0"/>
          <w:color w:val="800000"/>
          <w:position w:val="-6"/>
          <w:sz w:val="44"/>
          <w:lang w:eastAsia="el-GR"/>
        </w:rPr>
        <w:t></w:t>
      </w:r>
      <w:r w:rsidRPr="00873500">
        <w:rPr>
          <w:rFonts w:ascii="MK2015" w:hAnsi="MK2015" w:cs="Tahoma"/>
          <w:b w:val="0"/>
          <w:color w:val="800000"/>
          <w:position w:val="-6"/>
          <w:lang w:eastAsia="el-GR"/>
        </w:rPr>
        <w:t>_</w:t>
      </w:r>
      <w:r w:rsidRPr="00873500">
        <w:rPr>
          <w:rFonts w:ascii="MK2015" w:hAnsi="MK2015" w:cs="Tahoma"/>
          <w:b w:val="0"/>
          <w:color w:val="800000"/>
          <w:position w:val="-6"/>
          <w:sz w:val="2"/>
          <w:lang w:eastAsia="el-GR"/>
        </w:rPr>
        <w:t xml:space="preserve"> </w:t>
      </w:r>
      <w:r w:rsidRPr="00873500">
        <w:rPr>
          <w:rFonts w:ascii="BZ Byzantina" w:hAnsi="BZ Byzantina" w:cs="Tahoma"/>
          <w:color w:val="000000"/>
          <w:spacing w:val="-562"/>
          <w:sz w:val="44"/>
          <w:lang w:eastAsia="el-GR"/>
        </w:rPr>
        <w:t></w:t>
      </w:r>
      <w:r w:rsidRPr="00873500">
        <w:rPr>
          <w:rFonts w:cs="Tahoma"/>
          <w:color w:val="000000"/>
          <w:position w:val="-12"/>
          <w:lang w:eastAsia="el-GR"/>
        </w:rPr>
        <w:t>τω</w:t>
      </w:r>
      <w:r w:rsidRPr="00873500">
        <w:rPr>
          <w:rFonts w:cs="Tahoma"/>
          <w:color w:val="000000"/>
          <w:spacing w:val="86"/>
          <w:position w:val="-12"/>
          <w:lang w:eastAsia="el-GR"/>
        </w:rPr>
        <w:t>ν</w:t>
      </w:r>
      <w:r w:rsidRPr="00873500">
        <w:rPr>
          <w:rFonts w:ascii="BZ Byzantina" w:hAnsi="BZ Byzantina" w:cs="Tahoma"/>
          <w:color w:val="000000"/>
          <w:spacing w:val="4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525"/>
          <w:sz w:val="44"/>
          <w:lang w:eastAsia="el-GR"/>
        </w:rPr>
        <w:t></w:t>
      </w:r>
      <w:r w:rsidRPr="00873500">
        <w:rPr>
          <w:rFonts w:cs="Tahoma"/>
          <w:color w:val="000000"/>
          <w:position w:val="-12"/>
          <w:lang w:eastAsia="el-GR"/>
        </w:rPr>
        <w:t>χε</w:t>
      </w:r>
      <w:r w:rsidRPr="00873500">
        <w:rPr>
          <w:rFonts w:cs="Tahoma"/>
          <w:color w:val="000000"/>
          <w:spacing w:val="145"/>
          <w:position w:val="-12"/>
          <w:lang w:eastAsia="el-GR"/>
        </w:rPr>
        <w:t>ι</w:t>
      </w:r>
      <w:r w:rsidRPr="00873500">
        <w:rPr>
          <w:rFonts w:ascii="BZ Byzantina" w:hAnsi="BZ Byzantina" w:cs="Tahoma"/>
          <w:color w:val="000000"/>
          <w:spacing w:val="2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80"/>
          <w:sz w:val="44"/>
          <w:lang w:eastAsia="el-GR"/>
        </w:rPr>
        <w:t></w:t>
      </w:r>
      <w:r w:rsidRPr="00873500">
        <w:rPr>
          <w:rFonts w:cs="Tahoma"/>
          <w:color w:val="000000"/>
          <w:position w:val="-12"/>
          <w:lang w:eastAsia="el-GR"/>
        </w:rPr>
        <w:t>ρ</w:t>
      </w:r>
      <w:r w:rsidRPr="00873500">
        <w:rPr>
          <w:rFonts w:cs="Tahoma"/>
          <w:color w:val="000000"/>
          <w:spacing w:val="170"/>
          <w:position w:val="-12"/>
          <w:lang w:eastAsia="el-GR"/>
        </w:rPr>
        <w:t>ω</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47"/>
          <w:sz w:val="44"/>
          <w:lang w:eastAsia="el-GR"/>
        </w:rPr>
        <w:t></w:t>
      </w:r>
      <w:r w:rsidRPr="00873500">
        <w:rPr>
          <w:rFonts w:cs="Tahoma"/>
          <w:color w:val="000000"/>
          <w:spacing w:val="62"/>
          <w:position w:val="-12"/>
          <w:lang w:eastAsia="el-GR"/>
        </w:rPr>
        <w:t>ω</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cs="Tahoma"/>
          <w:color w:val="000000"/>
          <w:spacing w:val="-187"/>
          <w:position w:val="-12"/>
          <w:lang w:eastAsia="el-GR"/>
        </w:rPr>
        <w:t>ω</w:t>
      </w:r>
      <w:r w:rsidRPr="00873500">
        <w:rPr>
          <w:rFonts w:ascii="BZ Byzantina" w:hAnsi="BZ Byzantina" w:cs="Tahoma"/>
          <w:color w:val="000000"/>
          <w:spacing w:val="-112"/>
          <w:sz w:val="44"/>
          <w:lang w:eastAsia="el-GR"/>
        </w:rPr>
        <w:t></w:t>
      </w:r>
      <w:r w:rsidRPr="00873500">
        <w:rPr>
          <w:rFonts w:cs="Tahoma"/>
          <w:color w:val="000000"/>
          <w:spacing w:val="12"/>
          <w:position w:val="-12"/>
          <w:lang w:eastAsia="el-GR"/>
        </w:rPr>
        <w:t>ν</w:t>
      </w:r>
      <w:r w:rsidRPr="00873500">
        <w:rPr>
          <w:rFonts w:ascii="MK2015" w:hAnsi="MK2015" w:cs="Tahoma"/>
          <w:color w:val="000000"/>
          <w:spacing w:val="27"/>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z w:val="44"/>
          <w:lang w:eastAsia="el-GR"/>
        </w:rPr>
        <w:t></w:t>
      </w:r>
      <w:r w:rsidRPr="00873500">
        <w:rPr>
          <w:rFonts w:ascii="BZ Byzantina" w:hAnsi="BZ Byzantina" w:cs="Tahoma"/>
          <w:color w:val="000000"/>
          <w:spacing w:val="-562"/>
          <w:sz w:val="44"/>
          <w:lang w:eastAsia="el-GR"/>
        </w:rPr>
        <w:t></w:t>
      </w:r>
      <w:r w:rsidRPr="00873500">
        <w:rPr>
          <w:rFonts w:cs="Tahoma"/>
          <w:color w:val="000000"/>
          <w:position w:val="-12"/>
          <w:lang w:eastAsia="el-GR"/>
        </w:rPr>
        <w:t>μο</w:t>
      </w:r>
      <w:r w:rsidRPr="00873500">
        <w:rPr>
          <w:rFonts w:cs="Tahoma"/>
          <w:color w:val="000000"/>
          <w:spacing w:val="127"/>
          <w:position w:val="-12"/>
          <w:lang w:eastAsia="el-GR"/>
        </w:rPr>
        <w:t>υ</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92"/>
          <w:sz w:val="44"/>
          <w:lang w:eastAsia="el-GR"/>
        </w:rPr>
        <w:t></w:t>
      </w:r>
      <w:r w:rsidRPr="00873500">
        <w:rPr>
          <w:rFonts w:cs="Tahoma"/>
          <w:color w:val="000000"/>
          <w:position w:val="-12"/>
          <w:lang w:eastAsia="el-GR"/>
        </w:rPr>
        <w:t>ο</w:t>
      </w:r>
      <w:r w:rsidRPr="00873500">
        <w:rPr>
          <w:rFonts w:cs="Tahoma"/>
          <w:color w:val="000000"/>
          <w:spacing w:val="27"/>
          <w:position w:val="-12"/>
          <w:lang w:eastAsia="el-GR"/>
        </w:rPr>
        <w:t>υ</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65"/>
          <w:sz w:val="44"/>
          <w:lang w:eastAsia="el-GR"/>
        </w:rPr>
        <w:t></w:t>
      </w:r>
      <w:r w:rsidRPr="00873500">
        <w:rPr>
          <w:rFonts w:cs="Tahoma"/>
          <w:color w:val="000000"/>
          <w:position w:val="-12"/>
          <w:lang w:eastAsia="el-GR"/>
        </w:rPr>
        <w:t>θ</w:t>
      </w:r>
      <w:r w:rsidRPr="00873500">
        <w:rPr>
          <w:rFonts w:cs="Tahoma"/>
          <w:color w:val="000000"/>
          <w:spacing w:val="215"/>
          <w:position w:val="-12"/>
          <w:lang w:eastAsia="el-GR"/>
        </w:rPr>
        <w:t>υ</w:t>
      </w:r>
      <w:r w:rsidRPr="00873500">
        <w:rPr>
          <w:rFonts w:ascii="MK2015" w:hAnsi="MK2015" w:cs="Tahoma"/>
          <w:color w:val="000000"/>
          <w:position w:val="-12"/>
          <w:lang w:eastAsia="el-GR"/>
        </w:rPr>
        <w:t>_</w:t>
      </w:r>
      <w:r w:rsidRPr="00873500">
        <w:rPr>
          <w:rFonts w:ascii="MK2015" w:hAnsi="MK2015" w:cs="Tahoma"/>
          <w:color w:val="000000"/>
          <w:spacing w:val="20"/>
          <w:sz w:val="2"/>
          <w:lang w:eastAsia="el-GR"/>
        </w:rPr>
        <w:t xml:space="preserve"> </w:t>
      </w:r>
      <w:r w:rsidRPr="00873500">
        <w:rPr>
          <w:rFonts w:ascii="BZ Byzantina" w:hAnsi="BZ Byzantina" w:cs="Tahoma"/>
          <w:color w:val="000000"/>
          <w:spacing w:val="-450"/>
          <w:sz w:val="44"/>
          <w:lang w:eastAsia="el-GR"/>
        </w:rPr>
        <w:t></w:t>
      </w:r>
      <w:r w:rsidRPr="00873500">
        <w:rPr>
          <w:rFonts w:cs="Tahoma"/>
          <w:color w:val="000000"/>
          <w:position w:val="-12"/>
          <w:lang w:eastAsia="el-GR"/>
        </w:rPr>
        <w:t>σ</w:t>
      </w:r>
      <w:r w:rsidRPr="00873500">
        <w:rPr>
          <w:rFonts w:cs="Tahoma"/>
          <w:color w:val="000000"/>
          <w:spacing w:val="130"/>
          <w:position w:val="-12"/>
          <w:lang w:eastAsia="el-GR"/>
        </w:rPr>
        <w:t>ι</w:t>
      </w:r>
      <w:r w:rsidRPr="00873500">
        <w:rPr>
          <w:rFonts w:ascii="BZ Byzantina" w:hAnsi="BZ Byzantina" w:cs="Tahoma"/>
          <w:color w:val="000000"/>
          <w:spacing w:val="40"/>
          <w:sz w:val="44"/>
          <w:lang w:eastAsia="el-GR"/>
        </w:rPr>
        <w:t></w:t>
      </w:r>
      <w:r w:rsidRPr="00873500">
        <w:rPr>
          <w:rFonts w:ascii="BZ Fthores" w:hAnsi="BZ Fthores" w:cs="Tahoma"/>
          <w:color w:val="800000"/>
          <w:spacing w:val="60"/>
          <w:position w:val="-2"/>
          <w:sz w:val="44"/>
          <w:lang w:eastAsia="el-GR"/>
        </w:rPr>
        <w:t></w:t>
      </w:r>
      <w:r w:rsidRPr="00873500">
        <w:rPr>
          <w:rFonts w:ascii="MK2015" w:hAnsi="MK2015" w:cs="Tahoma"/>
          <w:color w:val="000000"/>
          <w:position w:val="-2"/>
          <w:lang w:eastAsia="el-GR"/>
        </w:rPr>
        <w:t>_</w:t>
      </w:r>
      <w:r w:rsidRPr="00873500">
        <w:rPr>
          <w:rFonts w:ascii="MK2015" w:hAnsi="MK2015" w:cs="Tahoma"/>
          <w:color w:val="FFFFFF"/>
          <w:position w:val="-2"/>
          <w:sz w:val="2"/>
          <w:lang w:eastAsia="el-GR"/>
        </w:rPr>
        <w:t>.</w:t>
      </w:r>
      <w:r w:rsidRPr="00873500">
        <w:rPr>
          <w:rFonts w:ascii="BZ Byzantina" w:hAnsi="BZ Byzantina" w:cs="Tahoma"/>
          <w:color w:val="000000"/>
          <w:spacing w:val="-375"/>
          <w:sz w:val="44"/>
          <w:lang w:eastAsia="el-GR"/>
        </w:rPr>
        <w:t></w:t>
      </w:r>
      <w:r w:rsidRPr="00873500">
        <w:rPr>
          <w:rFonts w:cs="Tahoma"/>
          <w:color w:val="000000"/>
          <w:spacing w:val="275"/>
          <w:position w:val="-12"/>
          <w:lang w:eastAsia="el-GR"/>
        </w:rPr>
        <w:t>ι</w:t>
      </w:r>
      <w:r w:rsidRPr="00873500">
        <w:rPr>
          <w:rFonts w:ascii="BZ Palaia" w:hAnsi="BZ Palaia" w:cs="Tahoma"/>
          <w:color w:val="000000"/>
          <w:spacing w:val="-20"/>
          <w:sz w:val="44"/>
          <w:lang w:eastAsia="el-GR"/>
        </w:rPr>
        <w:t></w:t>
      </w:r>
      <w:r w:rsidRPr="00873500">
        <w:rPr>
          <w:rFonts w:ascii="BZ Palaia" w:hAnsi="BZ Palaia" w:cs="Tahoma"/>
          <w:b w:val="0"/>
          <w:color w:val="800000"/>
          <w:spacing w:val="40"/>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195"/>
          <w:sz w:val="44"/>
          <w:lang w:eastAsia="el-GR"/>
        </w:rPr>
        <w:t></w:t>
      </w:r>
      <w:r w:rsidRPr="00873500">
        <w:rPr>
          <w:rFonts w:cs="Tahoma"/>
          <w:color w:val="000000"/>
          <w:spacing w:val="115"/>
          <w:position w:val="-12"/>
          <w:lang w:eastAsia="el-GR"/>
        </w:rPr>
        <w:t>ι</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32"/>
          <w:sz w:val="44"/>
          <w:lang w:eastAsia="el-GR"/>
        </w:rPr>
        <w:t></w:t>
      </w:r>
      <w:r w:rsidRPr="00873500">
        <w:rPr>
          <w:rFonts w:cs="Tahoma"/>
          <w:color w:val="000000"/>
          <w:spacing w:val="77"/>
          <w:position w:val="-12"/>
          <w:lang w:eastAsia="el-GR"/>
        </w:rPr>
        <w:t>α</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510"/>
          <w:sz w:val="44"/>
          <w:lang w:eastAsia="el-GR"/>
        </w:rPr>
        <w:t></w:t>
      </w:r>
      <w:r w:rsidRPr="00873500">
        <w:rPr>
          <w:rFonts w:cs="Tahoma"/>
          <w:color w:val="000000"/>
          <w:spacing w:val="311"/>
          <w:position w:val="-12"/>
          <w:lang w:eastAsia="el-GR"/>
        </w:rPr>
        <w:t>α</w:t>
      </w:r>
      <w:r w:rsidRPr="00873500">
        <w:rPr>
          <w:rFonts w:ascii="BZ Byzantina" w:hAnsi="BZ Byzantina" w:cs="Tahoma"/>
          <w:b w:val="0"/>
          <w:color w:val="800000"/>
          <w:spacing w:val="44"/>
          <w:sz w:val="44"/>
          <w:lang w:eastAsia="el-GR"/>
        </w:rPr>
        <w:t></w:t>
      </w:r>
      <w:r w:rsidRPr="00873500">
        <w:rPr>
          <w:rFonts w:ascii="MK2015" w:hAnsi="MK2015" w:cs="Tahoma"/>
          <w:b w:val="0"/>
          <w:color w:val="800000"/>
          <w:lang w:eastAsia="el-GR"/>
        </w:rPr>
        <w:t>_</w:t>
      </w:r>
      <w:r w:rsidRPr="00873500">
        <w:rPr>
          <w:rFonts w:ascii="MK2015" w:hAnsi="MK2015" w:cs="Tahoma"/>
          <w:b w:val="0"/>
          <w:color w:val="FFFFFF"/>
          <w:sz w:val="2"/>
          <w:lang w:eastAsia="el-GR"/>
        </w:rPr>
        <w:t>.</w:t>
      </w:r>
      <w:r w:rsidRPr="00873500">
        <w:rPr>
          <w:rFonts w:ascii="BZ Byzantina" w:hAnsi="BZ Byzantina" w:cs="Tahoma"/>
          <w:color w:val="000000"/>
          <w:spacing w:val="-330"/>
          <w:sz w:val="44"/>
          <w:lang w:eastAsia="el-GR"/>
        </w:rPr>
        <w:t></w:t>
      </w:r>
      <w:r w:rsidRPr="00873500">
        <w:rPr>
          <w:rFonts w:cs="Tahoma"/>
          <w:color w:val="000000"/>
          <w:spacing w:val="220"/>
          <w:position w:val="-12"/>
          <w:lang w:eastAsia="el-GR"/>
        </w:rPr>
        <w:t>ε</w:t>
      </w:r>
      <w:r w:rsidRPr="00873500">
        <w:rPr>
          <w:rFonts w:ascii="BZ Byzantina" w:hAnsi="BZ Byzantina" w:cs="Tahoma"/>
          <w:color w:val="000000"/>
          <w:position w:val="2"/>
          <w:sz w:val="44"/>
          <w:lang w:eastAsia="el-GR"/>
        </w:rPr>
        <w:t></w:t>
      </w:r>
      <w:r w:rsidRPr="00873500">
        <w:rPr>
          <w:rFonts w:ascii="BZ Loipa" w:hAnsi="BZ Loipa" w:cs="Tahoma"/>
          <w:b w:val="0"/>
          <w:color w:val="800000"/>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562"/>
          <w:sz w:val="44"/>
          <w:lang w:eastAsia="el-GR"/>
        </w:rPr>
        <w:t></w:t>
      </w:r>
      <w:r w:rsidRPr="00873500">
        <w:rPr>
          <w:rFonts w:cs="Tahoma"/>
          <w:color w:val="000000"/>
          <w:position w:val="-12"/>
          <w:lang w:eastAsia="el-GR"/>
        </w:rPr>
        <w:t>σπ</w:t>
      </w:r>
      <w:r w:rsidRPr="00873500">
        <w:rPr>
          <w:rFonts w:cs="Tahoma"/>
          <w:color w:val="000000"/>
          <w:spacing w:val="106"/>
          <w:position w:val="-12"/>
          <w:lang w:eastAsia="el-GR"/>
        </w:rPr>
        <w:t>ε</w:t>
      </w:r>
      <w:r w:rsidRPr="00873500">
        <w:rPr>
          <w:rFonts w:ascii="BZ Byzantina" w:hAnsi="BZ Byzantina" w:cs="Tahoma"/>
          <w:color w:val="000000"/>
          <w:spacing w:val="2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27"/>
          <w:sz w:val="44"/>
          <w:lang w:eastAsia="el-GR"/>
        </w:rPr>
        <w:t></w:t>
      </w:r>
      <w:r w:rsidRPr="00873500">
        <w:rPr>
          <w:rFonts w:cs="Tahoma"/>
          <w:color w:val="000000"/>
          <w:position w:val="-12"/>
          <w:lang w:eastAsia="el-GR"/>
        </w:rPr>
        <w:t>ρ</w:t>
      </w:r>
      <w:r w:rsidRPr="00873500">
        <w:rPr>
          <w:rFonts w:cs="Tahoma"/>
          <w:color w:val="000000"/>
          <w:spacing w:val="242"/>
          <w:position w:val="-12"/>
          <w:lang w:eastAsia="el-GR"/>
        </w:rPr>
        <w:t>ι</w:t>
      </w:r>
      <w:r w:rsidRPr="00873500">
        <w:rPr>
          <w:rFonts w:ascii="BZ Byzantina" w:hAnsi="BZ Byzantina" w:cs="Tahoma"/>
          <w:b w:val="0"/>
          <w:color w:val="800000"/>
          <w:spacing w:val="-20"/>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195"/>
          <w:sz w:val="44"/>
          <w:lang w:eastAsia="el-GR"/>
        </w:rPr>
        <w:t></w:t>
      </w:r>
      <w:r w:rsidRPr="00873500">
        <w:rPr>
          <w:rFonts w:cs="Tahoma"/>
          <w:color w:val="000000"/>
          <w:spacing w:val="115"/>
          <w:position w:val="-12"/>
          <w:lang w:eastAsia="el-GR"/>
        </w:rPr>
        <w:t>ι</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72"/>
          <w:sz w:val="44"/>
          <w:lang w:eastAsia="el-GR"/>
        </w:rPr>
        <w:t></w:t>
      </w:r>
      <w:r w:rsidRPr="00873500">
        <w:rPr>
          <w:rFonts w:cs="Tahoma"/>
          <w:color w:val="000000"/>
          <w:position w:val="-12"/>
          <w:lang w:eastAsia="el-GR"/>
        </w:rPr>
        <w:t>ν</w:t>
      </w:r>
      <w:r w:rsidRPr="00873500">
        <w:rPr>
          <w:rFonts w:cs="Tahoma"/>
          <w:color w:val="000000"/>
          <w:spacing w:val="207"/>
          <w:position w:val="-12"/>
          <w:lang w:eastAsia="el-GR"/>
        </w:rPr>
        <w:t>η</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40"/>
          <w:sz w:val="44"/>
          <w:lang w:eastAsia="el-GR"/>
        </w:rPr>
        <w:t></w:t>
      </w:r>
      <w:r w:rsidRPr="00873500">
        <w:rPr>
          <w:rFonts w:cs="Tahoma"/>
          <w:color w:val="000000"/>
          <w:spacing w:val="85"/>
          <w:position w:val="-12"/>
          <w:lang w:eastAsia="el-GR"/>
        </w:rPr>
        <w:t>η</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12"/>
          <w:sz w:val="44"/>
          <w:lang w:eastAsia="el-GR"/>
        </w:rPr>
        <w:t></w:t>
      </w:r>
      <w:r w:rsidRPr="00873500">
        <w:rPr>
          <w:rFonts w:cs="Tahoma"/>
          <w:color w:val="000000"/>
          <w:spacing w:val="257"/>
          <w:position w:val="-12"/>
          <w:lang w:eastAsia="el-GR"/>
        </w:rPr>
        <w:t>η</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50"/>
          <w:sz w:val="44"/>
          <w:lang w:eastAsia="el-GR"/>
        </w:rPr>
        <w:t></w:t>
      </w:r>
      <w:r w:rsidRPr="00873500">
        <w:rPr>
          <w:rFonts w:cs="Tahoma"/>
          <w:color w:val="000000"/>
          <w:position w:val="-12"/>
          <w:lang w:eastAsia="el-GR"/>
        </w:rPr>
        <w:t>ει</w:t>
      </w:r>
      <w:r w:rsidRPr="00873500">
        <w:rPr>
          <w:rFonts w:cs="Tahoma"/>
          <w:color w:val="000000"/>
          <w:spacing w:val="120"/>
          <w:position w:val="-12"/>
          <w:lang w:eastAsia="el-GR"/>
        </w:rPr>
        <w:t>σ</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12"/>
          <w:sz w:val="44"/>
          <w:lang w:eastAsia="el-GR"/>
        </w:rPr>
        <w:t></w:t>
      </w:r>
      <w:r w:rsidRPr="00873500">
        <w:rPr>
          <w:rFonts w:cs="Tahoma"/>
          <w:color w:val="000000"/>
          <w:spacing w:val="257"/>
          <w:position w:val="-12"/>
          <w:lang w:eastAsia="el-GR"/>
        </w:rPr>
        <w:t>α</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555"/>
          <w:sz w:val="44"/>
          <w:lang w:eastAsia="el-GR"/>
        </w:rPr>
        <w:t></w:t>
      </w:r>
      <w:r w:rsidRPr="00873500">
        <w:rPr>
          <w:rFonts w:cs="Tahoma"/>
          <w:color w:val="000000"/>
          <w:position w:val="-12"/>
          <w:lang w:eastAsia="el-GR"/>
        </w:rPr>
        <w:t>κο</w:t>
      </w:r>
      <w:r w:rsidRPr="00873500">
        <w:rPr>
          <w:rFonts w:cs="Tahoma"/>
          <w:color w:val="000000"/>
          <w:spacing w:val="135"/>
          <w:position w:val="-12"/>
          <w:lang w:eastAsia="el-GR"/>
        </w:rPr>
        <w:t>υ</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80"/>
          <w:sz w:val="44"/>
          <w:lang w:eastAsia="el-GR"/>
        </w:rPr>
        <w:t></w:t>
      </w:r>
      <w:r w:rsidRPr="00873500">
        <w:rPr>
          <w:rFonts w:cs="Tahoma"/>
          <w:color w:val="000000"/>
          <w:position w:val="-12"/>
          <w:lang w:eastAsia="el-GR"/>
        </w:rPr>
        <w:t>σ</w:t>
      </w:r>
      <w:r w:rsidRPr="00873500">
        <w:rPr>
          <w:rFonts w:cs="Tahoma"/>
          <w:color w:val="000000"/>
          <w:spacing w:val="200"/>
          <w:position w:val="-12"/>
          <w:lang w:eastAsia="el-GR"/>
        </w:rPr>
        <w:t>ο</w:t>
      </w:r>
      <w:r w:rsidRPr="00873500">
        <w:rPr>
          <w:rFonts w:ascii="BZ Byzantina" w:hAnsi="BZ Byzantina" w:cs="Tahoma"/>
          <w:color w:val="000000"/>
          <w:sz w:val="44"/>
          <w:lang w:eastAsia="el-GR"/>
        </w:rPr>
        <w:t></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cs="Tahoma"/>
          <w:color w:val="000000"/>
          <w:spacing w:val="-105"/>
          <w:position w:val="-12"/>
          <w:lang w:eastAsia="el-GR"/>
        </w:rPr>
        <w:t>ο</w:t>
      </w:r>
      <w:r w:rsidRPr="00873500">
        <w:rPr>
          <w:rFonts w:ascii="BZ Byzantina" w:hAnsi="BZ Byzantina" w:cs="Tahoma"/>
          <w:color w:val="000000"/>
          <w:spacing w:val="-75"/>
          <w:sz w:val="44"/>
          <w:lang w:eastAsia="el-GR"/>
        </w:rPr>
        <w:t></w:t>
      </w:r>
      <w:r w:rsidRPr="00873500">
        <w:rPr>
          <w:rFonts w:cs="Tahoma"/>
          <w:color w:val="000000"/>
          <w:spacing w:val="-45"/>
          <w:position w:val="-12"/>
          <w:lang w:eastAsia="el-GR"/>
        </w:rPr>
        <w:t>ν</w:t>
      </w:r>
      <w:r w:rsidRPr="00873500">
        <w:rPr>
          <w:rFonts w:ascii="BZ Byzantina" w:hAnsi="BZ Byzantina" w:cs="Tahoma"/>
          <w:b w:val="0"/>
          <w:color w:val="800000"/>
          <w:spacing w:val="20"/>
          <w:sz w:val="44"/>
          <w:lang w:eastAsia="el-GR"/>
        </w:rPr>
        <w:t></w:t>
      </w:r>
      <w:r w:rsidRPr="00873500">
        <w:rPr>
          <w:rFonts w:ascii="MK2015" w:hAnsi="MK2015" w:cs="Tahoma"/>
          <w:b w:val="0"/>
          <w:color w:val="800000"/>
          <w:spacing w:val="60"/>
          <w:lang w:eastAsia="el-GR"/>
        </w:rPr>
        <w:t>_</w:t>
      </w:r>
      <w:r w:rsidRPr="00873500">
        <w:rPr>
          <w:rFonts w:ascii="MK2015" w:hAnsi="MK2015" w:cs="Tahoma"/>
          <w:b w:val="0"/>
          <w:color w:val="800000"/>
          <w:sz w:val="2"/>
          <w:lang w:eastAsia="el-GR"/>
        </w:rPr>
        <w:t xml:space="preserve"> </w:t>
      </w:r>
      <w:r w:rsidRPr="00873500">
        <w:rPr>
          <w:rFonts w:cs="Tahoma"/>
          <w:color w:val="000000"/>
          <w:spacing w:val="-97"/>
          <w:position w:val="-12"/>
          <w:lang w:eastAsia="el-GR"/>
        </w:rPr>
        <w:t>μ</w:t>
      </w:r>
      <w:r w:rsidRPr="00873500">
        <w:rPr>
          <w:rFonts w:ascii="BZ Byzantina" w:hAnsi="BZ Byzantina" w:cs="Tahoma"/>
          <w:color w:val="000000"/>
          <w:spacing w:val="-202"/>
          <w:sz w:val="44"/>
          <w:lang w:eastAsia="el-GR"/>
        </w:rPr>
        <w:t></w:t>
      </w:r>
      <w:r w:rsidRPr="00873500">
        <w:rPr>
          <w:rFonts w:cs="Tahoma"/>
          <w:color w:val="000000"/>
          <w:position w:val="-12"/>
          <w:lang w:eastAsia="el-GR"/>
        </w:rPr>
        <w:t>ο</w:t>
      </w:r>
      <w:r w:rsidRPr="00873500">
        <w:rPr>
          <w:rFonts w:cs="Tahoma"/>
          <w:color w:val="000000"/>
          <w:spacing w:val="-52"/>
          <w:position w:val="-12"/>
          <w:lang w:eastAsia="el-GR"/>
        </w:rPr>
        <w:t>υ</w:t>
      </w:r>
      <w:r w:rsidRPr="00873500">
        <w:rPr>
          <w:rFonts w:ascii="BZ Fthores" w:hAnsi="BZ Fthores" w:cs="Tahoma"/>
          <w:color w:val="800000"/>
          <w:sz w:val="44"/>
          <w:lang w:eastAsia="el-GR"/>
        </w:rPr>
        <w:t></w:t>
      </w:r>
      <w:r w:rsidRPr="00873500">
        <w:rPr>
          <w:rFonts w:ascii="MK2015" w:hAnsi="MK2015" w:cs="Tahoma"/>
          <w:color w:val="800000"/>
          <w:spacing w:val="100"/>
          <w:lang w:eastAsia="el-GR"/>
        </w:rPr>
        <w:t>_</w:t>
      </w:r>
      <w:r w:rsidRPr="00873500">
        <w:rPr>
          <w:rFonts w:ascii="MK2015" w:hAnsi="MK2015" w:cs="Tahoma"/>
          <w:color w:val="800000"/>
          <w:sz w:val="2"/>
          <w:lang w:eastAsia="el-GR"/>
        </w:rPr>
        <w:t xml:space="preserve"> </w:t>
      </w:r>
      <w:r w:rsidRPr="00873500">
        <w:rPr>
          <w:rFonts w:ascii="BZ Byzantina" w:hAnsi="BZ Byzantina" w:cs="Tahoma"/>
          <w:color w:val="000000"/>
          <w:sz w:val="44"/>
          <w:lang w:eastAsia="el-GR"/>
        </w:rPr>
        <w:t></w:t>
      </w:r>
      <w:r w:rsidRPr="00873500">
        <w:rPr>
          <w:rFonts w:ascii="BZ Byzantina" w:hAnsi="BZ Byzantina" w:cs="Tahoma"/>
          <w:color w:val="000000"/>
          <w:spacing w:val="-510"/>
          <w:sz w:val="44"/>
          <w:lang w:eastAsia="el-GR"/>
        </w:rPr>
        <w:t></w:t>
      </w:r>
      <w:r w:rsidRPr="00873500">
        <w:rPr>
          <w:rFonts w:cs="Tahoma"/>
          <w:color w:val="000000"/>
          <w:position w:val="-12"/>
          <w:lang w:eastAsia="el-GR"/>
        </w:rPr>
        <w:t>Κ</w:t>
      </w:r>
      <w:r w:rsidRPr="00873500">
        <w:rPr>
          <w:rFonts w:cs="Tahoma"/>
          <w:color w:val="000000"/>
          <w:spacing w:val="170"/>
          <w:position w:val="-12"/>
          <w:lang w:eastAsia="el-GR"/>
        </w:rPr>
        <w:t>υ</w:t>
      </w:r>
      <w:r w:rsidRPr="00873500">
        <w:rPr>
          <w:rFonts w:ascii="MK2015" w:hAnsi="MK2015" w:cs="Tahoma"/>
          <w:color w:val="000000"/>
          <w:position w:val="-12"/>
          <w:lang w:eastAsia="el-GR"/>
        </w:rPr>
        <w:t>_</w:t>
      </w:r>
      <w:r w:rsidRPr="00873500">
        <w:rPr>
          <w:rFonts w:ascii="MK2015" w:hAnsi="MK2015" w:cs="Tahoma"/>
          <w:color w:val="FFFFFF"/>
          <w:sz w:val="2"/>
          <w:lang w:eastAsia="el-GR"/>
        </w:rPr>
        <w:t>.</w:t>
      </w:r>
      <w:r w:rsidRPr="00873500">
        <w:rPr>
          <w:rFonts w:ascii="BZ Byzantina" w:hAnsi="BZ Byzantina" w:cs="Tahoma"/>
          <w:color w:val="000000"/>
          <w:spacing w:val="-217"/>
          <w:sz w:val="44"/>
          <w:lang w:eastAsia="el-GR"/>
        </w:rPr>
        <w:t></w:t>
      </w:r>
      <w:r w:rsidRPr="00873500">
        <w:rPr>
          <w:rFonts w:cs="Tahoma"/>
          <w:color w:val="000000"/>
          <w:spacing w:val="50"/>
          <w:position w:val="-12"/>
          <w:lang w:eastAsia="el-GR"/>
        </w:rPr>
        <w:t>υ</w:t>
      </w:r>
      <w:r w:rsidRPr="00873500">
        <w:rPr>
          <w:rFonts w:ascii="BZ Fthores" w:hAnsi="BZ Fthores" w:cs="Tahoma"/>
          <w:color w:val="800000"/>
          <w:spacing w:val="40"/>
          <w:sz w:val="44"/>
          <w:lang w:eastAsia="el-GR"/>
        </w:rPr>
        <w:t></w:t>
      </w:r>
      <w:r w:rsidRPr="00873500">
        <w:rPr>
          <w:rFonts w:ascii="BZ Byzantina" w:hAnsi="BZ Byzantina" w:cs="Tahoma"/>
          <w:color w:val="000000"/>
          <w:sz w:val="44"/>
          <w:lang w:eastAsia="el-GR"/>
        </w:rPr>
        <w:t></w:t>
      </w:r>
      <w:r w:rsidRPr="00873500">
        <w:rPr>
          <w:rFonts w:ascii="BZ Byzantina" w:hAnsi="BZ Byzantina" w:cs="Tahoma"/>
          <w:b w:val="0"/>
          <w:color w:val="800000"/>
          <w:position w:val="-6"/>
          <w:sz w:val="44"/>
          <w:lang w:eastAsia="el-GR"/>
        </w:rPr>
        <w:t></w:t>
      </w:r>
      <w:r w:rsidRPr="00873500">
        <w:rPr>
          <w:rFonts w:ascii="MK2015" w:hAnsi="MK2015" w:cs="Tahoma"/>
          <w:b w:val="0"/>
          <w:color w:val="800000"/>
          <w:position w:val="-6"/>
          <w:lang w:eastAsia="el-GR"/>
        </w:rPr>
        <w:t>_</w:t>
      </w:r>
      <w:r w:rsidRPr="00873500">
        <w:rPr>
          <w:rFonts w:ascii="MK2015" w:hAnsi="MK2015" w:cs="Tahoma"/>
          <w:b w:val="0"/>
          <w:color w:val="800000"/>
          <w:position w:val="-6"/>
          <w:sz w:val="2"/>
          <w:lang w:eastAsia="el-GR"/>
        </w:rPr>
        <w:t xml:space="preserve"> </w:t>
      </w:r>
      <w:r w:rsidRPr="00873500">
        <w:rPr>
          <w:rFonts w:ascii="BZ Byzantina" w:hAnsi="BZ Byzantina" w:cs="Tahoma"/>
          <w:color w:val="000000"/>
          <w:spacing w:val="-397"/>
          <w:sz w:val="44"/>
          <w:lang w:eastAsia="el-GR"/>
        </w:rPr>
        <w:t></w:t>
      </w:r>
      <w:r w:rsidRPr="00873500">
        <w:rPr>
          <w:rFonts w:cs="Tahoma"/>
          <w:color w:val="000000"/>
          <w:spacing w:val="272"/>
          <w:position w:val="-12"/>
          <w:lang w:eastAsia="el-GR"/>
        </w:rPr>
        <w:t>υ</w:t>
      </w:r>
      <w:r w:rsidRPr="00873500">
        <w:rPr>
          <w:rFonts w:ascii="BZ Byzantina" w:hAnsi="BZ Byzantina" w:cs="Tahoma"/>
          <w:b w:val="0"/>
          <w:color w:val="800000"/>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397"/>
          <w:sz w:val="44"/>
          <w:lang w:eastAsia="el-GR"/>
        </w:rPr>
        <w:t></w:t>
      </w:r>
      <w:r w:rsidRPr="00873500">
        <w:rPr>
          <w:rFonts w:cs="Tahoma"/>
          <w:color w:val="000000"/>
          <w:spacing w:val="272"/>
          <w:position w:val="-12"/>
          <w:lang w:eastAsia="el-GR"/>
        </w:rPr>
        <w:t>υ</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25"/>
          <w:sz w:val="44"/>
          <w:lang w:eastAsia="el-GR"/>
        </w:rPr>
        <w:t></w:t>
      </w:r>
      <w:r w:rsidRPr="00873500">
        <w:rPr>
          <w:rFonts w:cs="Tahoma"/>
          <w:color w:val="000000"/>
          <w:spacing w:val="100"/>
          <w:position w:val="-12"/>
          <w:lang w:eastAsia="el-GR"/>
        </w:rPr>
        <w:t>υ</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95"/>
          <w:sz w:val="44"/>
          <w:lang w:eastAsia="el-GR"/>
        </w:rPr>
        <w:t></w:t>
      </w:r>
      <w:r w:rsidRPr="00873500">
        <w:rPr>
          <w:rFonts w:cs="Tahoma"/>
          <w:color w:val="000000"/>
          <w:spacing w:val="325"/>
          <w:position w:val="-12"/>
          <w:lang w:eastAsia="el-GR"/>
        </w:rPr>
        <w:t>υ</w:t>
      </w:r>
      <w:r w:rsidRPr="00873500">
        <w:rPr>
          <w:rFonts w:ascii="BZ Byzantina" w:hAnsi="BZ Byzantina" w:cs="Tahoma"/>
          <w:b w:val="0"/>
          <w:color w:val="800000"/>
          <w:spacing w:val="44"/>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217"/>
          <w:sz w:val="44"/>
          <w:lang w:eastAsia="el-GR"/>
        </w:rPr>
        <w:t></w:t>
      </w:r>
      <w:r w:rsidRPr="00873500">
        <w:rPr>
          <w:rFonts w:cs="Tahoma"/>
          <w:color w:val="000000"/>
          <w:spacing w:val="92"/>
          <w:position w:val="-12"/>
          <w:lang w:eastAsia="el-GR"/>
        </w:rPr>
        <w:t>υ</w:t>
      </w:r>
      <w:r w:rsidRPr="00873500">
        <w:rPr>
          <w:rFonts w:ascii="MK2015" w:hAnsi="MK2015" w:cs="Tahoma"/>
          <w:color w:val="000000"/>
          <w:position w:val="-12"/>
          <w:lang w:eastAsia="el-GR"/>
        </w:rPr>
        <w:t>_</w:t>
      </w:r>
      <w:r w:rsidRPr="00873500">
        <w:rPr>
          <w:rFonts w:ascii="MK2015" w:hAnsi="MK2015" w:cs="Tahoma"/>
          <w:color w:val="FFFFFF"/>
          <w:sz w:val="2"/>
          <w:lang w:eastAsia="el-GR"/>
        </w:rPr>
        <w:t>.</w:t>
      </w:r>
      <w:r w:rsidRPr="00873500">
        <w:rPr>
          <w:rFonts w:ascii="BZ Byzantina" w:hAnsi="BZ Byzantina" w:cs="Tahoma"/>
          <w:color w:val="000000"/>
          <w:spacing w:val="-217"/>
          <w:sz w:val="44"/>
          <w:lang w:eastAsia="el-GR"/>
        </w:rPr>
        <w:t></w:t>
      </w:r>
      <w:r w:rsidRPr="00873500">
        <w:rPr>
          <w:rFonts w:cs="Tahoma"/>
          <w:color w:val="000000"/>
          <w:spacing w:val="92"/>
          <w:position w:val="-12"/>
          <w:lang w:eastAsia="el-GR"/>
        </w:rPr>
        <w:t>υ</w:t>
      </w:r>
      <w:r w:rsidRPr="00873500">
        <w:rPr>
          <w:rFonts w:ascii="BZ Byzantina" w:hAnsi="BZ Byzantina" w:cs="Tahoma"/>
          <w:b w:val="0"/>
          <w:color w:val="800000"/>
          <w:position w:val="-6"/>
          <w:sz w:val="44"/>
          <w:lang w:eastAsia="el-GR"/>
        </w:rPr>
        <w:t></w:t>
      </w:r>
      <w:r w:rsidRPr="00873500">
        <w:rPr>
          <w:rFonts w:ascii="MK2015" w:hAnsi="MK2015" w:cs="Tahoma"/>
          <w:b w:val="0"/>
          <w:color w:val="800000"/>
          <w:position w:val="-6"/>
          <w:lang w:eastAsia="el-GR"/>
        </w:rPr>
        <w:t>_</w:t>
      </w:r>
      <w:r w:rsidRPr="00873500">
        <w:rPr>
          <w:rFonts w:ascii="MK2015" w:hAnsi="MK2015" w:cs="Tahoma"/>
          <w:b w:val="0"/>
          <w:color w:val="800000"/>
          <w:position w:val="-22"/>
          <w:sz w:val="2"/>
          <w:lang w:eastAsia="el-GR"/>
        </w:rPr>
        <w:t xml:space="preserve"> </w:t>
      </w:r>
      <w:r w:rsidRPr="00873500">
        <w:rPr>
          <w:rFonts w:ascii="BZ Byzantina" w:hAnsi="BZ Byzantina" w:cs="Tahoma"/>
          <w:color w:val="000000"/>
          <w:spacing w:val="-442"/>
          <w:sz w:val="44"/>
          <w:lang w:eastAsia="el-GR"/>
        </w:rPr>
        <w:t></w:t>
      </w:r>
      <w:r w:rsidRPr="00873500">
        <w:rPr>
          <w:rFonts w:cs="Tahoma"/>
          <w:color w:val="000000"/>
          <w:position w:val="-12"/>
          <w:lang w:eastAsia="el-GR"/>
        </w:rPr>
        <w:t>ρ</w:t>
      </w:r>
      <w:r w:rsidRPr="00873500">
        <w:rPr>
          <w:rFonts w:cs="Tahoma"/>
          <w:color w:val="000000"/>
          <w:spacing w:val="237"/>
          <w:position w:val="-12"/>
          <w:lang w:eastAsia="el-GR"/>
        </w:rPr>
        <w:t>ι</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390"/>
          <w:sz w:val="44"/>
          <w:lang w:eastAsia="el-GR"/>
        </w:rPr>
        <w:t></w:t>
      </w:r>
      <w:r w:rsidRPr="00873500">
        <w:rPr>
          <w:rFonts w:cs="Tahoma"/>
          <w:color w:val="000000"/>
          <w:spacing w:val="280"/>
          <w:position w:val="-12"/>
          <w:lang w:eastAsia="el-GR"/>
        </w:rPr>
        <w:t>ε</w:t>
      </w:r>
      <w:r w:rsidRPr="00873500">
        <w:rPr>
          <w:rFonts w:ascii="BZ Byzantina" w:hAnsi="BZ Byzantina" w:cs="Tahoma"/>
          <w:color w:val="000000"/>
          <w:position w:val="2"/>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F733E8" w:rsidRPr="00873500" w14:paraId="28DB8567" w14:textId="77777777" w:rsidTr="00D0331A">
        <w:trPr>
          <w:cantSplit/>
        </w:trPr>
        <w:tc>
          <w:tcPr>
            <w:tcW w:w="3020" w:type="dxa"/>
            <w:shd w:val="clear" w:color="DEEAF6" w:fill="F2F2F2"/>
            <w:vAlign w:val="center"/>
          </w:tcPr>
          <w:p w14:paraId="3DBDFD50" w14:textId="77777777" w:rsidR="00F733E8" w:rsidRPr="00873500" w:rsidRDefault="00F733E8" w:rsidP="00D0331A">
            <w:pPr>
              <w:suppressAutoHyphens/>
              <w:autoSpaceDE w:val="0"/>
              <w:autoSpaceDN w:val="0"/>
              <w:adjustRightInd w:val="0"/>
              <w:spacing w:before="100" w:beforeAutospacing="1"/>
              <w:rPr>
                <w:rFonts w:ascii="Genesis" w:hAnsi="Genesis"/>
                <w:b w:val="0"/>
                <w:szCs w:val="22"/>
              </w:rPr>
            </w:pPr>
            <w:bookmarkStart w:id="44" w:name="_Hlk95821158"/>
            <w:r w:rsidRPr="00873500">
              <w:rPr>
                <w:rFonts w:ascii="Genesis" w:hAnsi="Genesis"/>
                <w:color w:val="FFFFFF"/>
                <w:sz w:val="20"/>
                <w:szCs w:val="12"/>
              </w:rPr>
              <w:t>Γεράσιμος Μοναχὸς Ἁγιορείτης</w:t>
            </w:r>
          </w:p>
        </w:tc>
        <w:tc>
          <w:tcPr>
            <w:tcW w:w="3020" w:type="dxa"/>
            <w:shd w:val="clear" w:color="DEEAF6" w:fill="F2F2F2"/>
            <w:vAlign w:val="center"/>
          </w:tcPr>
          <w:p w14:paraId="3CABC1DA" w14:textId="6894A720" w:rsidR="00F733E8" w:rsidRPr="00873500" w:rsidRDefault="00000000" w:rsidP="00D0331A">
            <w:pPr>
              <w:suppressAutoHyphens/>
              <w:autoSpaceDE w:val="0"/>
              <w:autoSpaceDN w:val="0"/>
              <w:adjustRightInd w:val="0"/>
              <w:spacing w:before="100" w:beforeAutospacing="1"/>
              <w:jc w:val="center"/>
              <w:rPr>
                <w:rStyle w:val="Hyperlink"/>
                <w:b w:val="0"/>
                <w:bCs w:val="0"/>
              </w:rPr>
            </w:pPr>
            <w:hyperlink w:anchor="_Ἑσπέρια_Ἀναστάσιμα" w:history="1">
              <w:r w:rsidR="00D0331A" w:rsidRPr="00873500">
                <w:rPr>
                  <w:rStyle w:val="Hyperlink"/>
                  <w:b w:val="0"/>
                </w:rPr>
                <w:t>Ἑσπέρια Ἀναστάσιμα</w:t>
              </w:r>
            </w:hyperlink>
          </w:p>
        </w:tc>
        <w:tc>
          <w:tcPr>
            <w:tcW w:w="3021" w:type="dxa"/>
            <w:shd w:val="clear" w:color="DEEAF6" w:fill="F2F2F2"/>
            <w:vAlign w:val="center"/>
          </w:tcPr>
          <w:p w14:paraId="24388F3B" w14:textId="77777777" w:rsidR="00F733E8" w:rsidRPr="00873500" w:rsidRDefault="00F733E8" w:rsidP="00D0331A">
            <w:pPr>
              <w:suppressAutoHyphens/>
              <w:autoSpaceDE w:val="0"/>
              <w:autoSpaceDN w:val="0"/>
              <w:adjustRightInd w:val="0"/>
              <w:spacing w:before="100" w:beforeAutospacing="1"/>
              <w:jc w:val="right"/>
              <w:rPr>
                <w:rFonts w:ascii="Genesis" w:hAnsi="Genesis"/>
                <w:b w:val="0"/>
                <w:szCs w:val="22"/>
              </w:rPr>
            </w:pPr>
            <w:r w:rsidRPr="00873500">
              <w:rPr>
                <w:rFonts w:ascii="Genesis" w:hAnsi="Genesis"/>
                <w:color w:val="FFFFFF"/>
                <w:sz w:val="20"/>
                <w:szCs w:val="12"/>
              </w:rPr>
              <w:t>Λουκᾶς Λουκᾶ</w:t>
            </w:r>
          </w:p>
        </w:tc>
      </w:tr>
    </w:tbl>
    <w:p w14:paraId="670C9B56" w14:textId="77777777" w:rsidR="00A5609F" w:rsidRPr="00873500" w:rsidRDefault="00A5609F" w:rsidP="000855F3">
      <w:pPr>
        <w:pStyle w:val="Heading4"/>
      </w:pPr>
      <w:bookmarkStart w:id="45" w:name="_Ἰωάννου_Πρωτοψάλτου_4"/>
      <w:bookmarkStart w:id="46" w:name="_Ἰωάννου_Πρωτοψάλτου"/>
      <w:bookmarkEnd w:id="44"/>
      <w:bookmarkEnd w:id="45"/>
      <w:bookmarkEnd w:id="46"/>
      <w:r w:rsidRPr="00873500">
        <w:t>Ἰωάννου Πρωτοψάλτου</w:t>
      </w:r>
    </w:p>
    <w:tbl>
      <w:tblPr>
        <w:tblW w:w="5000" w:type="pct"/>
        <w:tblLook w:val="04A0" w:firstRow="1" w:lastRow="0" w:firstColumn="1" w:lastColumn="0" w:noHBand="0" w:noVBand="1"/>
      </w:tblPr>
      <w:tblGrid>
        <w:gridCol w:w="3023"/>
        <w:gridCol w:w="3024"/>
        <w:gridCol w:w="3024"/>
      </w:tblGrid>
      <w:tr w:rsidR="00A5609F" w:rsidRPr="00873500" w14:paraId="62721729" w14:textId="77777777" w:rsidTr="000855F3">
        <w:tc>
          <w:tcPr>
            <w:tcW w:w="1666" w:type="pct"/>
            <w:vAlign w:val="center"/>
          </w:tcPr>
          <w:p w14:paraId="69B02076" w14:textId="77777777" w:rsidR="00A5609F" w:rsidRPr="00873500" w:rsidRDefault="00A5609F" w:rsidP="000855F3">
            <w:pPr>
              <w:pStyle w:val="cell-1"/>
              <w:rPr>
                <w:rFonts w:eastAsia="Arial Unicode MS"/>
              </w:rPr>
            </w:pPr>
          </w:p>
        </w:tc>
        <w:tc>
          <w:tcPr>
            <w:tcW w:w="1667" w:type="pct"/>
            <w:vAlign w:val="center"/>
          </w:tcPr>
          <w:p w14:paraId="24DA3020" w14:textId="77777777" w:rsidR="00A5609F" w:rsidRPr="00873500" w:rsidRDefault="00A5609F" w:rsidP="00C81926">
            <w:pPr>
              <w:pStyle w:val="cell-2"/>
            </w:pPr>
            <w:r w:rsidRPr="00873500">
              <w:rPr>
                <w:noProof/>
              </w:rPr>
              <w:t></w:t>
            </w:r>
            <w:r w:rsidRPr="00873500">
              <w:rPr>
                <w:noProof/>
              </w:rPr>
              <w:t></w:t>
            </w:r>
            <w:r w:rsidRPr="00873500">
              <w:rPr>
                <w:noProof/>
              </w:rPr>
              <w:t></w:t>
            </w:r>
          </w:p>
        </w:tc>
        <w:tc>
          <w:tcPr>
            <w:tcW w:w="1667" w:type="pct"/>
            <w:vAlign w:val="center"/>
          </w:tcPr>
          <w:p w14:paraId="61750C9F" w14:textId="77777777" w:rsidR="00A5609F" w:rsidRPr="00873500" w:rsidRDefault="00A5609F" w:rsidP="00B07080">
            <w:pPr>
              <w:pStyle w:val="cell-3"/>
            </w:pPr>
            <w:r w:rsidRPr="00873500">
              <w:t>Ἰωάννου Πρωτοψάλτου</w:t>
            </w:r>
            <w:r w:rsidRPr="00873500">
              <w:br/>
              <w:t>Αναστασιματάριον 1905 σ.53#</w:t>
            </w:r>
          </w:p>
        </w:tc>
      </w:tr>
    </w:tbl>
    <w:p w14:paraId="4DEF7335" w14:textId="77777777" w:rsidR="00A5609F" w:rsidRPr="00873500" w:rsidRDefault="00A5609F" w:rsidP="000855F3">
      <w:pPr>
        <w:spacing w:line="1240" w:lineRule="exact"/>
        <w:rPr>
          <w:rFonts w:ascii="Tahoma" w:hAnsi="Tahoma" w:cs="Tahoma"/>
          <w:color w:val="FF0000"/>
          <w:position w:val="-6"/>
          <w:sz w:val="2"/>
        </w:rPr>
      </w:pPr>
      <w:r w:rsidRPr="00873500">
        <w:rPr>
          <w:rFonts w:ascii="GFS Nicefore" w:hAnsi="GFS Nicefore" w:cs="Cambria"/>
          <w:b w:val="0"/>
          <w:color w:val="800000"/>
          <w:position w:val="-12"/>
          <w:sz w:val="72"/>
        </w:rPr>
        <w:t>Κ</w:t>
      </w:r>
      <w:r w:rsidRPr="00873500">
        <w:rPr>
          <w:rFonts w:ascii="BZ Byzantina" w:hAnsi="BZ Byzantina"/>
          <w:color w:val="000000"/>
          <w:spacing w:val="-337"/>
          <w:sz w:val="44"/>
        </w:rPr>
        <w:t></w:t>
      </w:r>
      <w:r w:rsidRPr="00873500">
        <w:rPr>
          <w:rFonts w:cs="Cambria"/>
          <w:color w:val="000000"/>
          <w:spacing w:val="208"/>
          <w:position w:val="-12"/>
        </w:rPr>
        <w:t>υ</w:t>
      </w:r>
      <w:r w:rsidRPr="00873500">
        <w:rPr>
          <w:rFonts w:ascii="MK2015" w:hAnsi="MK2015"/>
          <w:color w:val="000000"/>
          <w:position w:val="-12"/>
        </w:rPr>
        <w:t>_</w:t>
      </w:r>
      <w:r w:rsidRPr="00873500">
        <w:rPr>
          <w:rFonts w:ascii="Tahoma" w:hAnsi="Tahoma" w:cs="Tahoma"/>
          <w:color w:val="000000"/>
          <w:sz w:val="2"/>
        </w:rPr>
        <w:t xml:space="preserve"> </w:t>
      </w:r>
      <w:r w:rsidRPr="00873500">
        <w:rPr>
          <w:rFonts w:ascii="BZ Byzantina" w:hAnsi="BZ Byzantina"/>
          <w:color w:val="000000"/>
          <w:spacing w:val="-397"/>
          <w:sz w:val="44"/>
        </w:rPr>
        <w:t></w:t>
      </w:r>
      <w:r w:rsidRPr="00873500">
        <w:rPr>
          <w:rFonts w:cs="Cambria"/>
          <w:color w:val="000000"/>
          <w:spacing w:val="268"/>
          <w:position w:val="-12"/>
        </w:rPr>
        <w:t>υ</w:t>
      </w:r>
      <w:r w:rsidRPr="00873500">
        <w:rPr>
          <w:rFonts w:ascii="MK2015" w:hAnsi="MK2015"/>
          <w:color w:val="000000"/>
          <w:position w:val="-12"/>
        </w:rPr>
        <w:t>_</w:t>
      </w:r>
      <w:r w:rsidRPr="00873500">
        <w:rPr>
          <w:rFonts w:ascii="Tahoma" w:hAnsi="Tahoma" w:cs="Tahoma"/>
          <w:color w:val="000000"/>
          <w:position w:val="-12"/>
          <w:sz w:val="2"/>
        </w:rPr>
        <w:t xml:space="preserve"> </w:t>
      </w:r>
      <w:r w:rsidRPr="00873500">
        <w:rPr>
          <w:rFonts w:ascii="BZ Byzantina" w:hAnsi="BZ Byzantina" w:cs="Tahoma"/>
          <w:color w:val="000000"/>
          <w:spacing w:val="-382"/>
          <w:sz w:val="44"/>
        </w:rPr>
        <w:t></w:t>
      </w:r>
      <w:r w:rsidRPr="00873500">
        <w:rPr>
          <w:rFonts w:cs="Cambria"/>
          <w:color w:val="000000"/>
          <w:spacing w:val="292"/>
          <w:position w:val="-12"/>
        </w:rPr>
        <w:t>υ</w:t>
      </w:r>
      <w:r w:rsidRPr="00873500">
        <w:rPr>
          <w:rFonts w:ascii="BZ Byzantina" w:hAnsi="BZ Byzantina" w:cs="Tahoma"/>
          <w:b w:val="0"/>
          <w:color w:val="800000"/>
          <w:spacing w:val="-40"/>
          <w:sz w:val="44"/>
        </w:rPr>
        <w:t></w:t>
      </w:r>
      <w:r w:rsidRPr="00873500">
        <w:rPr>
          <w:rFonts w:ascii="MK2015" w:hAnsi="MK2015" w:cs="Tahoma"/>
          <w:color w:val="800000"/>
        </w:rPr>
        <w:t>_</w:t>
      </w:r>
      <w:r w:rsidRPr="00873500">
        <w:rPr>
          <w:rFonts w:ascii="BZ Byzantina" w:hAnsi="BZ Byzantina"/>
          <w:color w:val="000000"/>
          <w:spacing w:val="-382"/>
          <w:sz w:val="44"/>
        </w:rPr>
        <w:t></w:t>
      </w:r>
      <w:r w:rsidRPr="00873500">
        <w:rPr>
          <w:rFonts w:cs="Cambria"/>
          <w:color w:val="000000"/>
          <w:position w:val="-12"/>
        </w:rPr>
        <w:t>ρ</w:t>
      </w:r>
      <w:r w:rsidRPr="00873500">
        <w:rPr>
          <w:rFonts w:cs="Cambria"/>
          <w:color w:val="000000"/>
          <w:spacing w:val="169"/>
          <w:position w:val="-12"/>
        </w:rPr>
        <w:t>ι</w:t>
      </w:r>
      <w:r w:rsidRPr="00873500">
        <w:rPr>
          <w:rFonts w:ascii="BZ Byzantina" w:hAnsi="BZ Byzantina"/>
          <w:color w:val="000000"/>
          <w:position w:val="2"/>
          <w:sz w:val="44"/>
        </w:rPr>
        <w:t></w:t>
      </w:r>
      <w:r w:rsidRPr="00873500">
        <w:rPr>
          <w:rFonts w:ascii="MK2015" w:hAnsi="MK2015"/>
          <w:color w:val="000000"/>
          <w:position w:val="2"/>
        </w:rPr>
        <w:t>_</w:t>
      </w:r>
      <w:r w:rsidRPr="00873500">
        <w:rPr>
          <w:rFonts w:ascii="Tahoma" w:hAnsi="Tahoma" w:cs="Tahoma"/>
          <w:color w:val="000000"/>
          <w:position w:val="2"/>
          <w:sz w:val="2"/>
        </w:rPr>
        <w:t xml:space="preserve"> </w:t>
      </w:r>
      <w:r w:rsidRPr="00873500">
        <w:rPr>
          <w:rFonts w:ascii="BZ Byzantina" w:hAnsi="BZ Byzantina"/>
          <w:color w:val="000000"/>
          <w:spacing w:val="-390"/>
          <w:sz w:val="44"/>
        </w:rPr>
        <w:t></w:t>
      </w:r>
      <w:r w:rsidRPr="00873500">
        <w:rPr>
          <w:rFonts w:cs="Cambria"/>
          <w:color w:val="000000"/>
          <w:spacing w:val="276"/>
          <w:position w:val="-12"/>
        </w:rPr>
        <w:t>ε</w:t>
      </w:r>
      <w:r w:rsidRPr="00873500">
        <w:rPr>
          <w:rFonts w:ascii="BZ Byzantina" w:hAnsi="BZ Byzantina"/>
          <w:color w:val="000000"/>
          <w:sz w:val="44"/>
        </w:rPr>
        <w:t></w:t>
      </w:r>
      <w:r w:rsidRPr="00873500">
        <w:rPr>
          <w:rFonts w:ascii="MK2015" w:hAnsi="MK2015"/>
          <w:color w:val="000000"/>
        </w:rPr>
        <w:t>_</w:t>
      </w:r>
      <w:r w:rsidRPr="00873500">
        <w:rPr>
          <w:rFonts w:ascii="Tahoma" w:hAnsi="Tahoma" w:cs="Tahoma"/>
          <w:color w:val="000000"/>
          <w:sz w:val="2"/>
        </w:rPr>
        <w:t xml:space="preserve"> </w:t>
      </w:r>
      <w:r w:rsidRPr="00873500">
        <w:rPr>
          <w:rFonts w:ascii="BZ Byzantina" w:hAnsi="BZ Byzantina"/>
          <w:color w:val="000000"/>
          <w:spacing w:val="-390"/>
          <w:sz w:val="44"/>
        </w:rPr>
        <w:t></w:t>
      </w:r>
      <w:r w:rsidRPr="00873500">
        <w:rPr>
          <w:rFonts w:cs="Cambria"/>
          <w:color w:val="000000"/>
          <w:spacing w:val="236"/>
          <w:position w:val="-12"/>
        </w:rPr>
        <w:t>ε</w:t>
      </w:r>
      <w:r w:rsidRPr="00873500">
        <w:rPr>
          <w:rFonts w:ascii="BZ Byzantina" w:hAnsi="BZ Byzantina"/>
          <w:color w:val="000000"/>
          <w:spacing w:val="40"/>
          <w:sz w:val="44"/>
        </w:rPr>
        <w:t></w:t>
      </w:r>
      <w:r w:rsidRPr="00873500">
        <w:rPr>
          <w:rFonts w:ascii="MK2015" w:hAnsi="MK2015"/>
          <w:color w:val="000000"/>
        </w:rPr>
        <w:t>_</w:t>
      </w:r>
      <w:r w:rsidRPr="00873500">
        <w:rPr>
          <w:rFonts w:ascii="Tahoma" w:hAnsi="Tahoma" w:cs="Tahoma"/>
          <w:color w:val="000000"/>
          <w:sz w:val="2"/>
        </w:rPr>
        <w:t xml:space="preserve"> </w:t>
      </w:r>
      <w:r w:rsidRPr="00873500">
        <w:rPr>
          <w:rFonts w:ascii="BZ Byzantina" w:hAnsi="BZ Byzantina"/>
          <w:color w:val="000000"/>
          <w:spacing w:val="-457"/>
          <w:sz w:val="44"/>
        </w:rPr>
        <w:t></w:t>
      </w:r>
      <w:r w:rsidRPr="00873500">
        <w:rPr>
          <w:rFonts w:cs="Cambria"/>
          <w:color w:val="000000"/>
          <w:position w:val="-12"/>
        </w:rPr>
        <w:t>κ</w:t>
      </w:r>
      <w:r w:rsidRPr="00873500">
        <w:rPr>
          <w:rFonts w:cs="Cambria"/>
          <w:color w:val="000000"/>
          <w:spacing w:val="222"/>
          <w:position w:val="-12"/>
        </w:rPr>
        <w:t>ε</w:t>
      </w:r>
      <w:r w:rsidRPr="00873500">
        <w:rPr>
          <w:rFonts w:ascii="BZ Byzantina" w:hAnsi="BZ Byzantina"/>
          <w:color w:val="000000"/>
          <w:spacing w:val="-40"/>
          <w:sz w:val="44"/>
        </w:rPr>
        <w:t></w:t>
      </w:r>
      <w:r w:rsidRPr="00873500">
        <w:rPr>
          <w:rFonts w:ascii="MK2015" w:hAnsi="MK2015"/>
          <w:color w:val="000000"/>
        </w:rPr>
        <w:t>_</w:t>
      </w:r>
      <w:r w:rsidRPr="00873500">
        <w:rPr>
          <w:rFonts w:ascii="Tahoma" w:hAnsi="Tahoma" w:cs="Tahoma"/>
          <w:color w:val="000000"/>
          <w:sz w:val="2"/>
        </w:rPr>
        <w:t xml:space="preserve"> </w:t>
      </w:r>
      <w:r w:rsidRPr="00873500">
        <w:rPr>
          <w:rFonts w:cs="Cambria"/>
          <w:color w:val="000000"/>
          <w:spacing w:val="-82"/>
          <w:position w:val="-12"/>
        </w:rPr>
        <w:t>κ</w:t>
      </w:r>
      <w:r w:rsidRPr="00873500">
        <w:rPr>
          <w:rFonts w:ascii="BZ Byzantina" w:hAnsi="BZ Byzantina"/>
          <w:color w:val="000000"/>
          <w:spacing w:val="-217"/>
          <w:sz w:val="44"/>
        </w:rPr>
        <w:t></w:t>
      </w:r>
      <w:r w:rsidRPr="00873500">
        <w:rPr>
          <w:rFonts w:cs="Cambria"/>
          <w:color w:val="000000"/>
          <w:position w:val="-12"/>
        </w:rPr>
        <w:t>ρ</w:t>
      </w:r>
      <w:r w:rsidRPr="00873500">
        <w:rPr>
          <w:rFonts w:cs="Cambria"/>
          <w:color w:val="000000"/>
          <w:spacing w:val="-64"/>
          <w:position w:val="-12"/>
        </w:rPr>
        <w:t>α</w:t>
      </w:r>
      <w:r w:rsidRPr="00873500">
        <w:rPr>
          <w:rFonts w:ascii="MK2015" w:hAnsi="MK2015"/>
          <w:color w:val="000000"/>
          <w:spacing w:val="98"/>
          <w:position w:val="-12"/>
        </w:rPr>
        <w:t>_</w:t>
      </w:r>
      <w:r w:rsidRPr="00873500">
        <w:rPr>
          <w:rFonts w:ascii="Tahoma" w:hAnsi="Tahoma" w:cs="Tahoma"/>
          <w:color w:val="000000"/>
          <w:sz w:val="2"/>
        </w:rPr>
        <w:t xml:space="preserve"> </w:t>
      </w:r>
      <w:r w:rsidRPr="00873500">
        <w:rPr>
          <w:rFonts w:ascii="BZ Byzantina" w:hAnsi="BZ Byzantina"/>
          <w:color w:val="000000"/>
          <w:spacing w:val="-232"/>
          <w:sz w:val="44"/>
        </w:rPr>
        <w:t></w:t>
      </w:r>
      <w:r w:rsidRPr="00873500">
        <w:rPr>
          <w:rFonts w:cs="Cambria"/>
          <w:color w:val="000000"/>
          <w:spacing w:val="73"/>
          <w:position w:val="-12"/>
        </w:rPr>
        <w:t>α</w:t>
      </w:r>
      <w:r w:rsidRPr="00873500">
        <w:rPr>
          <w:rFonts w:ascii="MK2015" w:hAnsi="MK2015"/>
          <w:color w:val="000000"/>
          <w:position w:val="-12"/>
        </w:rPr>
        <w:t>_</w:t>
      </w:r>
      <w:r w:rsidRPr="00873500">
        <w:rPr>
          <w:rFonts w:ascii="Tahoma" w:hAnsi="Tahoma" w:cs="Tahoma"/>
          <w:color w:val="000000"/>
          <w:sz w:val="2"/>
        </w:rPr>
        <w:t xml:space="preserve"> </w:t>
      </w:r>
      <w:r w:rsidRPr="00873500">
        <w:rPr>
          <w:rFonts w:ascii="BZ Byzantina" w:hAnsi="BZ Byzantina"/>
          <w:color w:val="000000"/>
          <w:spacing w:val="-412"/>
          <w:sz w:val="44"/>
        </w:rPr>
        <w:t></w:t>
      </w:r>
      <w:r w:rsidRPr="00873500">
        <w:rPr>
          <w:rFonts w:cs="Cambria"/>
          <w:color w:val="000000"/>
          <w:position w:val="-12"/>
        </w:rPr>
        <w:t>ξ</w:t>
      </w:r>
      <w:r w:rsidRPr="00873500">
        <w:rPr>
          <w:rFonts w:cs="Cambria"/>
          <w:color w:val="000000"/>
          <w:spacing w:val="139"/>
          <w:position w:val="-12"/>
        </w:rPr>
        <w:t>α</w:t>
      </w:r>
      <w:r w:rsidRPr="00873500">
        <w:rPr>
          <w:rFonts w:ascii="BZ Byzantina" w:hAnsi="BZ Byzantina"/>
          <w:color w:val="000000"/>
          <w:sz w:val="44"/>
        </w:rPr>
        <w:t></w:t>
      </w:r>
      <w:r w:rsidRPr="00873500">
        <w:rPr>
          <w:rFonts w:ascii="MK2015" w:hAnsi="MK2015"/>
          <w:color w:val="000000"/>
        </w:rPr>
        <w:t>_</w:t>
      </w:r>
      <w:r w:rsidRPr="00873500">
        <w:rPr>
          <w:rFonts w:ascii="BZ Byzantina" w:hAnsi="BZ Byzantina"/>
          <w:color w:val="000000"/>
          <w:spacing w:val="-510"/>
          <w:sz w:val="44"/>
        </w:rPr>
        <w:t></w:t>
      </w:r>
      <w:r w:rsidRPr="00873500">
        <w:rPr>
          <w:rFonts w:cs="Cambria"/>
          <w:color w:val="000000"/>
          <w:position w:val="-12"/>
        </w:rPr>
        <w:t>πρ</w:t>
      </w:r>
      <w:r w:rsidRPr="00873500">
        <w:rPr>
          <w:rFonts w:cs="Cambria"/>
          <w:color w:val="000000"/>
          <w:spacing w:val="48"/>
          <w:position w:val="-12"/>
        </w:rPr>
        <w:t>ο</w:t>
      </w:r>
      <w:r w:rsidRPr="00873500">
        <w:rPr>
          <w:rFonts w:ascii="MK2015" w:hAnsi="MK2015"/>
          <w:color w:val="000000"/>
          <w:position w:val="-12"/>
        </w:rPr>
        <w:t>_</w:t>
      </w:r>
      <w:r w:rsidRPr="00873500">
        <w:rPr>
          <w:rFonts w:ascii="BZ Byzantina" w:hAnsi="BZ Byzantina"/>
          <w:color w:val="000000"/>
          <w:spacing w:val="-292"/>
          <w:sz w:val="44"/>
        </w:rPr>
        <w:t></w:t>
      </w:r>
      <w:r w:rsidRPr="00873500">
        <w:rPr>
          <w:rFonts w:cs="Cambria"/>
          <w:color w:val="000000"/>
          <w:position w:val="-12"/>
        </w:rPr>
        <w:t>ο</w:t>
      </w:r>
      <w:r w:rsidRPr="00873500">
        <w:rPr>
          <w:rFonts w:cs="Cambria"/>
          <w:color w:val="000000"/>
          <w:spacing w:val="34"/>
          <w:position w:val="-12"/>
        </w:rPr>
        <w:t>ς</w:t>
      </w:r>
      <w:r w:rsidRPr="00873500">
        <w:rPr>
          <w:rFonts w:ascii="MK2015" w:hAnsi="MK2015"/>
          <w:color w:val="000000"/>
          <w:position w:val="-12"/>
        </w:rPr>
        <w:t>_</w:t>
      </w:r>
      <w:r w:rsidRPr="00873500">
        <w:rPr>
          <w:rFonts w:ascii="Tahoma" w:hAnsi="Tahoma" w:cs="Tahoma"/>
          <w:color w:val="000000"/>
          <w:sz w:val="2"/>
        </w:rPr>
        <w:t xml:space="preserve"> </w:t>
      </w:r>
      <w:r w:rsidRPr="00873500">
        <w:rPr>
          <w:rFonts w:ascii="BZ Byzantina" w:hAnsi="BZ Byzantina"/>
          <w:color w:val="000000"/>
          <w:spacing w:val="-465"/>
          <w:sz w:val="44"/>
        </w:rPr>
        <w:t></w:t>
      </w:r>
      <w:r w:rsidRPr="00873500">
        <w:rPr>
          <w:rFonts w:cs="Cambria"/>
          <w:color w:val="000000"/>
          <w:position w:val="-12"/>
        </w:rPr>
        <w:t>σ</w:t>
      </w:r>
      <w:r w:rsidRPr="00873500">
        <w:rPr>
          <w:rFonts w:cs="Cambria"/>
          <w:color w:val="000000"/>
          <w:spacing w:val="167"/>
          <w:position w:val="-12"/>
        </w:rPr>
        <w:t>ε</w:t>
      </w:r>
      <w:r w:rsidRPr="00873500">
        <w:rPr>
          <w:rFonts w:ascii="BZ Byzantina" w:hAnsi="BZ Byzantina"/>
          <w:color w:val="000000"/>
          <w:spacing w:val="40"/>
          <w:sz w:val="44"/>
        </w:rPr>
        <w:t></w:t>
      </w:r>
      <w:r w:rsidRPr="00873500">
        <w:rPr>
          <w:rFonts w:ascii="MK2015" w:hAnsi="MK2015"/>
          <w:color w:val="000000"/>
        </w:rPr>
        <w:t>_</w:t>
      </w:r>
      <w:r w:rsidRPr="00873500">
        <w:rPr>
          <w:rFonts w:ascii="Tahoma" w:hAnsi="Tahoma" w:cs="Tahoma"/>
          <w:color w:val="000000"/>
          <w:sz w:val="2"/>
        </w:rPr>
        <w:t xml:space="preserve"> </w:t>
      </w:r>
      <w:r w:rsidRPr="00873500">
        <w:rPr>
          <w:rFonts w:ascii="BZ Byzantina" w:hAnsi="BZ Byzantina"/>
          <w:color w:val="000000"/>
          <w:spacing w:val="-255"/>
          <w:sz w:val="44"/>
        </w:rPr>
        <w:t></w:t>
      </w:r>
      <w:r w:rsidRPr="00873500">
        <w:rPr>
          <w:rFonts w:cs="Cambria"/>
          <w:color w:val="000000"/>
          <w:position w:val="-12"/>
        </w:rPr>
        <w:t>ε</w:t>
      </w:r>
      <w:r w:rsidRPr="00873500">
        <w:rPr>
          <w:rFonts w:cs="Cambria"/>
          <w:color w:val="000000"/>
          <w:spacing w:val="56"/>
          <w:position w:val="-12"/>
        </w:rPr>
        <w:t>ι</w:t>
      </w:r>
      <w:r w:rsidRPr="00873500">
        <w:rPr>
          <w:rFonts w:ascii="MK2015" w:hAnsi="MK2015"/>
          <w:color w:val="000000"/>
          <w:position w:val="-12"/>
        </w:rPr>
        <w:t>_</w:t>
      </w:r>
      <w:r w:rsidRPr="00873500">
        <w:rPr>
          <w:rFonts w:ascii="Tahoma" w:hAnsi="Tahoma" w:cs="Tahoma"/>
          <w:color w:val="000000"/>
          <w:sz w:val="2"/>
        </w:rPr>
        <w:t xml:space="preserve"> </w:t>
      </w:r>
      <w:r w:rsidRPr="00873500">
        <w:rPr>
          <w:rFonts w:ascii="BZ Byzantina" w:hAnsi="BZ Byzantina"/>
          <w:color w:val="000000"/>
          <w:spacing w:val="-472"/>
          <w:sz w:val="44"/>
        </w:rPr>
        <w:t></w:t>
      </w:r>
      <w:r w:rsidRPr="00873500">
        <w:rPr>
          <w:rFonts w:cs="Cambria"/>
          <w:color w:val="000000"/>
          <w:position w:val="-12"/>
        </w:rPr>
        <w:t>σ</w:t>
      </w:r>
      <w:r w:rsidRPr="00873500">
        <w:rPr>
          <w:rFonts w:cs="Cambria"/>
          <w:color w:val="000000"/>
          <w:spacing w:val="187"/>
          <w:position w:val="-12"/>
        </w:rPr>
        <w:t>α</w:t>
      </w:r>
      <w:r w:rsidRPr="00873500">
        <w:rPr>
          <w:rFonts w:ascii="BZ Byzantina" w:hAnsi="BZ Byzantina"/>
          <w:color w:val="000000"/>
          <w:spacing w:val="-20"/>
          <w:sz w:val="44"/>
        </w:rPr>
        <w:t></w:t>
      </w:r>
      <w:r w:rsidRPr="00873500">
        <w:rPr>
          <w:rFonts w:ascii="MK2015" w:hAnsi="MK2015"/>
          <w:color w:val="000000"/>
        </w:rPr>
        <w:t>_</w:t>
      </w:r>
      <w:r w:rsidRPr="00873500">
        <w:rPr>
          <w:rFonts w:ascii="Tahoma" w:hAnsi="Tahoma" w:cs="Tahoma"/>
          <w:color w:val="000000"/>
          <w:sz w:val="2"/>
        </w:rPr>
        <w:t xml:space="preserve"> </w:t>
      </w:r>
      <w:r w:rsidRPr="00873500">
        <w:rPr>
          <w:rFonts w:ascii="BZ Byzantina" w:hAnsi="BZ Byzantina"/>
          <w:color w:val="000000"/>
          <w:spacing w:val="-232"/>
          <w:sz w:val="44"/>
        </w:rPr>
        <w:t></w:t>
      </w:r>
      <w:r w:rsidRPr="00873500">
        <w:rPr>
          <w:rFonts w:cs="Cambria"/>
          <w:color w:val="000000"/>
          <w:spacing w:val="73"/>
          <w:position w:val="-12"/>
        </w:rPr>
        <w:t>α</w:t>
      </w:r>
      <w:r w:rsidRPr="00873500">
        <w:rPr>
          <w:rFonts w:ascii="MK2015" w:hAnsi="MK2015"/>
          <w:color w:val="000000"/>
          <w:position w:val="-12"/>
        </w:rPr>
        <w:t>_</w:t>
      </w:r>
      <w:r w:rsidRPr="00873500">
        <w:rPr>
          <w:rFonts w:ascii="Tahoma" w:hAnsi="Tahoma" w:cs="Tahoma"/>
          <w:color w:val="000000"/>
          <w:sz w:val="2"/>
        </w:rPr>
        <w:t xml:space="preserve"> </w:t>
      </w:r>
      <w:r w:rsidRPr="00873500">
        <w:rPr>
          <w:rFonts w:ascii="BZ Byzantina" w:hAnsi="BZ Byzantina"/>
          <w:color w:val="000000"/>
          <w:spacing w:val="-232"/>
          <w:sz w:val="44"/>
        </w:rPr>
        <w:t></w:t>
      </w:r>
      <w:r w:rsidRPr="00873500">
        <w:rPr>
          <w:rFonts w:cs="Cambria"/>
          <w:color w:val="000000"/>
          <w:spacing w:val="73"/>
          <w:position w:val="-12"/>
        </w:rPr>
        <w:t>α</w:t>
      </w:r>
      <w:r w:rsidRPr="00873500">
        <w:rPr>
          <w:rFonts w:ascii="MK2015" w:hAnsi="MK2015"/>
          <w:color w:val="000000"/>
          <w:position w:val="-12"/>
        </w:rPr>
        <w:t>_</w:t>
      </w:r>
      <w:r w:rsidRPr="00873500">
        <w:rPr>
          <w:rFonts w:ascii="Tahoma" w:hAnsi="Tahoma" w:cs="Tahoma"/>
          <w:color w:val="000000"/>
          <w:sz w:val="2"/>
        </w:rPr>
        <w:t xml:space="preserve"> </w:t>
      </w:r>
      <w:r w:rsidRPr="00873500">
        <w:rPr>
          <w:rFonts w:cs="Cambria"/>
          <w:color w:val="000000"/>
          <w:spacing w:val="-90"/>
          <w:position w:val="-12"/>
        </w:rPr>
        <w:t>κ</w:t>
      </w:r>
      <w:r w:rsidRPr="00873500">
        <w:rPr>
          <w:rFonts w:ascii="BZ Byzantina" w:hAnsi="BZ Byzantina"/>
          <w:color w:val="000000"/>
          <w:spacing w:val="-210"/>
          <w:sz w:val="44"/>
        </w:rPr>
        <w:t></w:t>
      </w:r>
      <w:r w:rsidRPr="00873500">
        <w:rPr>
          <w:rFonts w:cs="Cambria"/>
          <w:color w:val="000000"/>
          <w:position w:val="-12"/>
        </w:rPr>
        <w:t>ο</w:t>
      </w:r>
      <w:r w:rsidRPr="00873500">
        <w:rPr>
          <w:rFonts w:cs="Cambria"/>
          <w:color w:val="000000"/>
          <w:spacing w:val="-15"/>
          <w:position w:val="-12"/>
        </w:rPr>
        <w:t>υ</w:t>
      </w:r>
      <w:r w:rsidRPr="00873500">
        <w:rPr>
          <w:rFonts w:ascii="BZ Byzantina" w:hAnsi="BZ Byzantina"/>
          <w:color w:val="000000"/>
          <w:spacing w:val="-40"/>
          <w:sz w:val="44"/>
        </w:rPr>
        <w:t></w:t>
      </w:r>
      <w:r w:rsidRPr="00873500">
        <w:rPr>
          <w:rFonts w:ascii="MK2015" w:hAnsi="MK2015"/>
          <w:color w:val="000000"/>
          <w:spacing w:val="91"/>
        </w:rPr>
        <w:t>_</w:t>
      </w:r>
      <w:r w:rsidRPr="00873500">
        <w:rPr>
          <w:rFonts w:ascii="Tahoma" w:hAnsi="Tahoma" w:cs="Tahoma"/>
          <w:color w:val="000000"/>
          <w:sz w:val="2"/>
        </w:rPr>
        <w:t xml:space="preserve"> </w:t>
      </w:r>
      <w:r w:rsidRPr="00873500">
        <w:rPr>
          <w:rFonts w:ascii="BZ Byzantina" w:hAnsi="BZ Byzantina"/>
          <w:color w:val="000000"/>
          <w:spacing w:val="-480"/>
          <w:sz w:val="44"/>
        </w:rPr>
        <w:t></w:t>
      </w:r>
      <w:r w:rsidRPr="00873500">
        <w:rPr>
          <w:rFonts w:cs="Cambria"/>
          <w:color w:val="000000"/>
          <w:position w:val="-12"/>
        </w:rPr>
        <w:t>σ</w:t>
      </w:r>
      <w:r w:rsidRPr="00873500">
        <w:rPr>
          <w:rFonts w:cs="Cambria"/>
          <w:color w:val="000000"/>
          <w:spacing w:val="192"/>
          <w:position w:val="-12"/>
        </w:rPr>
        <w:t>ο</w:t>
      </w:r>
      <w:r w:rsidRPr="00873500">
        <w:rPr>
          <w:rFonts w:ascii="BZ Byzantina" w:hAnsi="BZ Byzantina"/>
          <w:color w:val="000000"/>
          <w:sz w:val="44"/>
        </w:rPr>
        <w:t></w:t>
      </w:r>
      <w:r w:rsidRPr="00873500">
        <w:rPr>
          <w:rFonts w:ascii="BZ Byzantina" w:hAnsi="BZ Byzantina"/>
          <w:color w:val="000000"/>
          <w:sz w:val="44"/>
        </w:rPr>
        <w:t></w:t>
      </w:r>
      <w:r w:rsidRPr="00873500">
        <w:rPr>
          <w:rFonts w:ascii="MK2015" w:hAnsi="MK2015"/>
          <w:color w:val="000000"/>
        </w:rPr>
        <w:t>_</w:t>
      </w:r>
      <w:r w:rsidRPr="00873500">
        <w:rPr>
          <w:rFonts w:ascii="BZ Byzantina" w:hAnsi="BZ Byzantina"/>
          <w:color w:val="000000"/>
          <w:spacing w:val="-225"/>
          <w:sz w:val="44"/>
        </w:rPr>
        <w:t></w:t>
      </w:r>
      <w:r w:rsidRPr="00873500">
        <w:rPr>
          <w:rFonts w:cs="Cambria"/>
          <w:color w:val="000000"/>
          <w:spacing w:val="121"/>
          <w:position w:val="-12"/>
        </w:rPr>
        <w:t>ο</w:t>
      </w:r>
      <w:r w:rsidRPr="00873500">
        <w:rPr>
          <w:rFonts w:ascii="BZ Byzantina" w:hAnsi="BZ Byzantina"/>
          <w:b w:val="0"/>
          <w:color w:val="800000"/>
          <w:spacing w:val="-40"/>
          <w:position w:val="-6"/>
          <w:sz w:val="44"/>
        </w:rPr>
        <w:t></w:t>
      </w:r>
      <w:r w:rsidRPr="00873500">
        <w:rPr>
          <w:rFonts w:ascii="MK2015" w:hAnsi="MK2015"/>
          <w:color w:val="000000"/>
          <w:position w:val="-6"/>
        </w:rPr>
        <w:t>_</w:t>
      </w:r>
      <w:r w:rsidRPr="00873500">
        <w:rPr>
          <w:rFonts w:ascii="Tahoma" w:hAnsi="Tahoma" w:cs="Tahoma"/>
          <w:color w:val="000000"/>
          <w:position w:val="-6"/>
          <w:sz w:val="2"/>
        </w:rPr>
        <w:t xml:space="preserve"> </w:t>
      </w:r>
      <w:r w:rsidRPr="00873500">
        <w:rPr>
          <w:rFonts w:ascii="BZ Byzantina" w:hAnsi="BZ Byzantina"/>
          <w:color w:val="000000"/>
          <w:spacing w:val="-502"/>
          <w:sz w:val="44"/>
        </w:rPr>
        <w:t></w:t>
      </w:r>
      <w:r w:rsidRPr="00873500">
        <w:rPr>
          <w:rFonts w:cs="Cambria"/>
          <w:color w:val="000000"/>
          <w:spacing w:val="317"/>
          <w:position w:val="-12"/>
        </w:rPr>
        <w:t>ο</w:t>
      </w:r>
      <w:r w:rsidRPr="00873500">
        <w:rPr>
          <w:rFonts w:ascii="BZ Loipa" w:hAnsi="BZ Loipa"/>
          <w:b w:val="0"/>
          <w:color w:val="800000"/>
          <w:spacing w:val="40"/>
          <w:sz w:val="44"/>
        </w:rPr>
        <w:t></w:t>
      </w:r>
      <w:r w:rsidRPr="00873500">
        <w:rPr>
          <w:rFonts w:ascii="MK2015" w:hAnsi="MK2015"/>
          <w:color w:val="000000"/>
        </w:rPr>
        <w:t>_</w:t>
      </w:r>
      <w:r w:rsidRPr="00873500">
        <w:rPr>
          <w:rFonts w:ascii="Tahoma" w:hAnsi="Tahoma" w:cs="Tahoma"/>
          <w:color w:val="000000"/>
          <w:sz w:val="2"/>
        </w:rPr>
        <w:t xml:space="preserve"> </w:t>
      </w:r>
      <w:r w:rsidRPr="00873500">
        <w:rPr>
          <w:rFonts w:ascii="BZ Byzantina" w:hAnsi="BZ Byzantina"/>
          <w:color w:val="000000"/>
          <w:sz w:val="44"/>
        </w:rPr>
        <w:t></w:t>
      </w:r>
      <w:r w:rsidRPr="00873500">
        <w:rPr>
          <w:rFonts w:ascii="BZ Byzantina" w:hAnsi="BZ Byzantina"/>
          <w:color w:val="000000"/>
          <w:spacing w:val="-405"/>
          <w:sz w:val="44"/>
        </w:rPr>
        <w:t></w:t>
      </w:r>
      <w:r w:rsidRPr="00873500">
        <w:rPr>
          <w:rFonts w:cs="Cambria"/>
          <w:color w:val="000000"/>
          <w:spacing w:val="261"/>
          <w:position w:val="-12"/>
        </w:rPr>
        <w:t>ο</w:t>
      </w:r>
      <w:r w:rsidRPr="00873500">
        <w:rPr>
          <w:rFonts w:ascii="MK2015" w:hAnsi="MK2015"/>
          <w:color w:val="000000"/>
          <w:position w:val="-12"/>
        </w:rPr>
        <w:t>_</w:t>
      </w:r>
      <w:r w:rsidRPr="00873500">
        <w:rPr>
          <w:rFonts w:ascii="BZ Byzantina" w:hAnsi="BZ Byzantina"/>
          <w:color w:val="000000"/>
          <w:spacing w:val="-285"/>
          <w:sz w:val="44"/>
        </w:rPr>
        <w:t></w:t>
      </w:r>
      <w:r w:rsidRPr="00873500">
        <w:rPr>
          <w:rFonts w:cs="Cambria"/>
          <w:color w:val="000000"/>
          <w:position w:val="-12"/>
        </w:rPr>
        <w:t>ο</w:t>
      </w:r>
      <w:r w:rsidRPr="00873500">
        <w:rPr>
          <w:rFonts w:cs="Cambria"/>
          <w:color w:val="000000"/>
          <w:spacing w:val="45"/>
          <w:position w:val="-12"/>
        </w:rPr>
        <w:t>ν</w:t>
      </w:r>
      <w:r w:rsidRPr="00873500">
        <w:rPr>
          <w:rFonts w:ascii="BZ Byzantina" w:hAnsi="BZ Byzantina"/>
          <w:b w:val="0"/>
          <w:color w:val="800000"/>
          <w:spacing w:val="-20"/>
          <w:position w:val="-6"/>
          <w:sz w:val="44"/>
        </w:rPr>
        <w:t></w:t>
      </w:r>
      <w:r w:rsidRPr="00873500">
        <w:rPr>
          <w:rFonts w:ascii="MK2015" w:hAnsi="MK2015"/>
          <w:color w:val="000000"/>
          <w:position w:val="-6"/>
        </w:rPr>
        <w:t>_</w:t>
      </w:r>
      <w:r w:rsidRPr="00873500">
        <w:rPr>
          <w:rFonts w:ascii="Tahoma" w:hAnsi="Tahoma" w:cs="Tahoma"/>
          <w:color w:val="000000"/>
          <w:position w:val="-6"/>
          <w:sz w:val="2"/>
        </w:rPr>
        <w:t xml:space="preserve"> </w:t>
      </w:r>
      <w:r w:rsidRPr="00873500">
        <w:rPr>
          <w:rFonts w:ascii="BZ Byzantina" w:hAnsi="BZ Byzantina"/>
          <w:color w:val="000000"/>
          <w:spacing w:val="-562"/>
          <w:sz w:val="44"/>
        </w:rPr>
        <w:t></w:t>
      </w:r>
      <w:r w:rsidRPr="00873500">
        <w:rPr>
          <w:rFonts w:cs="Cambria"/>
          <w:color w:val="000000"/>
          <w:position w:val="-12"/>
        </w:rPr>
        <w:t>μο</w:t>
      </w:r>
      <w:r w:rsidRPr="00873500">
        <w:rPr>
          <w:rFonts w:cs="Cambria"/>
          <w:color w:val="000000"/>
          <w:spacing w:val="115"/>
          <w:position w:val="-12"/>
        </w:rPr>
        <w:t>υ</w:t>
      </w:r>
      <w:r w:rsidRPr="00873500">
        <w:rPr>
          <w:rFonts w:ascii="BZ Byzantina" w:hAnsi="BZ Byzantina"/>
          <w:color w:val="000000"/>
          <w:sz w:val="44"/>
        </w:rPr>
        <w:t></w:t>
      </w:r>
      <w:r w:rsidRPr="00873500">
        <w:rPr>
          <w:rFonts w:ascii="MK2015" w:hAnsi="MK2015"/>
          <w:color w:val="000000"/>
        </w:rPr>
        <w:t>_</w:t>
      </w:r>
      <w:r w:rsidRPr="00873500">
        <w:rPr>
          <w:rFonts w:ascii="Tahoma" w:hAnsi="Tahoma" w:cs="Tahoma"/>
          <w:color w:val="000000"/>
          <w:sz w:val="2"/>
        </w:rPr>
        <w:t xml:space="preserve"> </w:t>
      </w:r>
      <w:r w:rsidRPr="00873500">
        <w:rPr>
          <w:rFonts w:ascii="BZ Byzantina" w:hAnsi="BZ Byzantina"/>
          <w:color w:val="000000"/>
          <w:spacing w:val="-435"/>
          <w:sz w:val="44"/>
        </w:rPr>
        <w:t></w:t>
      </w:r>
      <w:r w:rsidRPr="00873500">
        <w:rPr>
          <w:rFonts w:cs="Cambria"/>
          <w:color w:val="000000"/>
          <w:position w:val="-12"/>
        </w:rPr>
        <w:t>ε</w:t>
      </w:r>
      <w:r w:rsidRPr="00873500">
        <w:rPr>
          <w:rFonts w:cs="Cambria"/>
          <w:color w:val="000000"/>
          <w:spacing w:val="237"/>
          <w:position w:val="-12"/>
        </w:rPr>
        <w:t>ι</w:t>
      </w:r>
      <w:r w:rsidRPr="00873500">
        <w:rPr>
          <w:rFonts w:ascii="MK2015" w:hAnsi="MK2015"/>
          <w:color w:val="000000"/>
          <w:position w:val="-12"/>
        </w:rPr>
        <w:t>_</w:t>
      </w:r>
      <w:r w:rsidRPr="00873500">
        <w:rPr>
          <w:rFonts w:ascii="BZ Byzantina" w:hAnsi="BZ Byzantina"/>
          <w:color w:val="000000"/>
          <w:spacing w:val="-262"/>
          <w:sz w:val="44"/>
        </w:rPr>
        <w:t></w:t>
      </w:r>
      <w:r w:rsidRPr="00873500">
        <w:rPr>
          <w:rFonts w:cs="Cambria"/>
          <w:color w:val="000000"/>
          <w:position w:val="-12"/>
        </w:rPr>
        <w:t>ε</w:t>
      </w:r>
      <w:r w:rsidRPr="00873500">
        <w:rPr>
          <w:rFonts w:cs="Cambria"/>
          <w:color w:val="000000"/>
          <w:spacing w:val="64"/>
          <w:position w:val="-12"/>
        </w:rPr>
        <w:t>ι</w:t>
      </w:r>
      <w:r w:rsidRPr="00873500">
        <w:rPr>
          <w:rFonts w:ascii="MK2015" w:hAnsi="MK2015"/>
          <w:color w:val="000000"/>
          <w:position w:val="-12"/>
        </w:rPr>
        <w:t>_</w:t>
      </w:r>
      <w:r w:rsidRPr="00873500">
        <w:rPr>
          <w:rFonts w:ascii="Tahoma" w:hAnsi="Tahoma" w:cs="Tahoma"/>
          <w:color w:val="000000"/>
          <w:sz w:val="2"/>
        </w:rPr>
        <w:t xml:space="preserve"> </w:t>
      </w:r>
      <w:r w:rsidRPr="00873500">
        <w:rPr>
          <w:rFonts w:ascii="BZ Byzantina" w:hAnsi="BZ Byzantina"/>
          <w:color w:val="000000"/>
          <w:spacing w:val="-472"/>
          <w:sz w:val="44"/>
        </w:rPr>
        <w:t></w:t>
      </w:r>
      <w:r w:rsidRPr="00873500">
        <w:rPr>
          <w:rFonts w:cs="Cambria"/>
          <w:color w:val="000000"/>
          <w:position w:val="-12"/>
        </w:rPr>
        <w:t>σ</w:t>
      </w:r>
      <w:r w:rsidRPr="00873500">
        <w:rPr>
          <w:rFonts w:cs="Cambria"/>
          <w:color w:val="000000"/>
          <w:spacing w:val="169"/>
          <w:position w:val="-12"/>
        </w:rPr>
        <w:t>α</w:t>
      </w:r>
      <w:r w:rsidRPr="00873500">
        <w:rPr>
          <w:rFonts w:ascii="MK2015" w:hAnsi="MK2015"/>
          <w:color w:val="000000"/>
          <w:position w:val="-12"/>
        </w:rPr>
        <w:t>_</w:t>
      </w:r>
      <w:r w:rsidRPr="00873500">
        <w:rPr>
          <w:rFonts w:ascii="Tahoma" w:hAnsi="Tahoma" w:cs="Tahoma"/>
          <w:color w:val="000000"/>
          <w:sz w:val="2"/>
        </w:rPr>
        <w:t xml:space="preserve"> </w:t>
      </w:r>
      <w:r w:rsidRPr="00873500">
        <w:rPr>
          <w:rFonts w:cs="Cambria"/>
          <w:color w:val="000000"/>
          <w:spacing w:val="-90"/>
          <w:position w:val="-12"/>
        </w:rPr>
        <w:t>κ</w:t>
      </w:r>
      <w:r w:rsidRPr="00873500">
        <w:rPr>
          <w:rFonts w:ascii="BZ Byzantina" w:hAnsi="BZ Byzantina"/>
          <w:color w:val="000000"/>
          <w:spacing w:val="-210"/>
          <w:sz w:val="44"/>
        </w:rPr>
        <w:t></w:t>
      </w:r>
      <w:r w:rsidRPr="00873500">
        <w:rPr>
          <w:rFonts w:cs="Cambria"/>
          <w:color w:val="000000"/>
          <w:position w:val="-12"/>
        </w:rPr>
        <w:t>ο</w:t>
      </w:r>
      <w:r w:rsidRPr="00873500">
        <w:rPr>
          <w:rFonts w:cs="Cambria"/>
          <w:color w:val="000000"/>
          <w:spacing w:val="-56"/>
          <w:position w:val="-12"/>
        </w:rPr>
        <w:t>υ</w:t>
      </w:r>
      <w:r w:rsidRPr="00873500">
        <w:rPr>
          <w:rFonts w:ascii="MK2015" w:hAnsi="MK2015"/>
          <w:color w:val="000000"/>
          <w:spacing w:val="91"/>
          <w:position w:val="-12"/>
        </w:rPr>
        <w:t>_</w:t>
      </w:r>
      <w:r w:rsidRPr="00873500">
        <w:rPr>
          <w:rFonts w:ascii="Tahoma" w:hAnsi="Tahoma" w:cs="Tahoma"/>
          <w:color w:val="000000"/>
          <w:sz w:val="2"/>
        </w:rPr>
        <w:t xml:space="preserve"> </w:t>
      </w:r>
      <w:r w:rsidRPr="00873500">
        <w:rPr>
          <w:rFonts w:ascii="BZ Byzantina" w:hAnsi="BZ Byzantina"/>
          <w:color w:val="000000"/>
          <w:spacing w:val="-472"/>
          <w:sz w:val="44"/>
        </w:rPr>
        <w:t></w:t>
      </w:r>
      <w:r w:rsidRPr="00873500">
        <w:rPr>
          <w:rFonts w:cs="Cambria"/>
          <w:color w:val="000000"/>
          <w:position w:val="-12"/>
        </w:rPr>
        <w:t>ο</w:t>
      </w:r>
      <w:r w:rsidRPr="00873500">
        <w:rPr>
          <w:rFonts w:cs="Cambria"/>
          <w:color w:val="000000"/>
          <w:spacing w:val="217"/>
          <w:position w:val="-12"/>
        </w:rPr>
        <w:t>υ</w:t>
      </w:r>
      <w:r w:rsidRPr="00873500">
        <w:rPr>
          <w:rFonts w:ascii="BZ Byzantina" w:hAnsi="BZ Byzantina"/>
          <w:color w:val="000000"/>
          <w:spacing w:val="-20"/>
          <w:sz w:val="44"/>
        </w:rPr>
        <w:t></w:t>
      </w:r>
      <w:r w:rsidRPr="00873500">
        <w:rPr>
          <w:rFonts w:ascii="MK2015" w:hAnsi="MK2015"/>
          <w:color w:val="000000"/>
        </w:rPr>
        <w:t>_</w:t>
      </w:r>
      <w:r w:rsidRPr="00873500">
        <w:rPr>
          <w:rFonts w:cs="Cambria"/>
          <w:color w:val="000000"/>
          <w:spacing w:val="-97"/>
          <w:position w:val="-12"/>
        </w:rPr>
        <w:t>ο</w:t>
      </w:r>
      <w:r w:rsidRPr="00873500">
        <w:rPr>
          <w:rFonts w:ascii="BZ Byzantina" w:hAnsi="BZ Byzantina"/>
          <w:color w:val="000000"/>
          <w:spacing w:val="-82"/>
          <w:sz w:val="44"/>
        </w:rPr>
        <w:t></w:t>
      </w:r>
      <w:r w:rsidRPr="00873500">
        <w:rPr>
          <w:rFonts w:cs="Cambria"/>
          <w:color w:val="000000"/>
          <w:spacing w:val="-60"/>
          <w:position w:val="-12"/>
        </w:rPr>
        <w:t>υ</w:t>
      </w:r>
      <w:r w:rsidRPr="00873500">
        <w:rPr>
          <w:rFonts w:ascii="BZ Byzantina" w:hAnsi="BZ Byzantina"/>
          <w:b w:val="0"/>
          <w:color w:val="800000"/>
          <w:spacing w:val="20"/>
          <w:sz w:val="44"/>
        </w:rPr>
        <w:t></w:t>
      </w:r>
      <w:r w:rsidRPr="00873500">
        <w:rPr>
          <w:rFonts w:ascii="MK2015" w:hAnsi="MK2015"/>
          <w:color w:val="000000"/>
          <w:spacing w:val="47"/>
        </w:rPr>
        <w:t>_</w:t>
      </w:r>
      <w:r w:rsidRPr="00873500">
        <w:rPr>
          <w:rFonts w:ascii="Tahoma" w:hAnsi="Tahoma" w:cs="Tahoma"/>
          <w:color w:val="000000"/>
          <w:sz w:val="2"/>
        </w:rPr>
        <w:t xml:space="preserve"> </w:t>
      </w:r>
      <w:r w:rsidRPr="00873500">
        <w:rPr>
          <w:rFonts w:ascii="BZ Byzantina" w:hAnsi="BZ Byzantina"/>
          <w:color w:val="000000"/>
          <w:spacing w:val="-292"/>
          <w:sz w:val="44"/>
        </w:rPr>
        <w:t></w:t>
      </w:r>
      <w:r w:rsidRPr="00873500">
        <w:rPr>
          <w:rFonts w:cs="Cambria"/>
          <w:color w:val="000000"/>
          <w:position w:val="-12"/>
        </w:rPr>
        <w:t>ο</w:t>
      </w:r>
      <w:r w:rsidRPr="00873500">
        <w:rPr>
          <w:rFonts w:cs="Cambria"/>
          <w:color w:val="000000"/>
          <w:spacing w:val="19"/>
          <w:position w:val="-12"/>
        </w:rPr>
        <w:t>υ</w:t>
      </w:r>
      <w:r w:rsidRPr="00873500">
        <w:rPr>
          <w:rFonts w:ascii="MK2015" w:hAnsi="MK2015"/>
          <w:color w:val="000000"/>
          <w:position w:val="-12"/>
        </w:rPr>
        <w:t>_</w:t>
      </w:r>
      <w:r w:rsidRPr="00873500">
        <w:rPr>
          <w:rFonts w:ascii="Tahoma" w:hAnsi="Tahoma" w:cs="Tahoma"/>
          <w:color w:val="000000"/>
          <w:sz w:val="2"/>
        </w:rPr>
        <w:t xml:space="preserve"> </w:t>
      </w:r>
      <w:r w:rsidRPr="00873500">
        <w:rPr>
          <w:rFonts w:ascii="BZ Byzantina" w:hAnsi="BZ Byzantina"/>
          <w:color w:val="000000"/>
          <w:spacing w:val="-480"/>
          <w:sz w:val="44"/>
        </w:rPr>
        <w:t></w:t>
      </w:r>
      <w:r w:rsidRPr="00873500">
        <w:rPr>
          <w:rFonts w:cs="Cambria"/>
          <w:color w:val="000000"/>
          <w:position w:val="-12"/>
        </w:rPr>
        <w:t>σο</w:t>
      </w:r>
      <w:r w:rsidRPr="00873500">
        <w:rPr>
          <w:rFonts w:cs="Cambria"/>
          <w:color w:val="000000"/>
          <w:spacing w:val="78"/>
          <w:position w:val="-12"/>
        </w:rPr>
        <w:t>ν</w:t>
      </w:r>
      <w:r w:rsidRPr="00873500">
        <w:rPr>
          <w:rFonts w:ascii="MK2015" w:hAnsi="MK2015"/>
          <w:color w:val="000000"/>
        </w:rPr>
        <w:t>_</w:t>
      </w:r>
      <w:r w:rsidRPr="00873500">
        <w:rPr>
          <w:rFonts w:ascii="Tahoma" w:hAnsi="Tahoma" w:cs="Tahoma"/>
          <w:color w:val="000000"/>
          <w:sz w:val="2"/>
        </w:rPr>
        <w:t xml:space="preserve"> </w:t>
      </w:r>
      <w:r w:rsidRPr="00873500">
        <w:rPr>
          <w:rFonts w:ascii="BZ Byzantina" w:hAnsi="BZ Byzantina"/>
          <w:color w:val="000000"/>
          <w:spacing w:val="-502"/>
          <w:sz w:val="44"/>
        </w:rPr>
        <w:t></w:t>
      </w:r>
      <w:r w:rsidRPr="00873500">
        <w:rPr>
          <w:rFonts w:cs="Cambria"/>
          <w:color w:val="000000"/>
          <w:position w:val="-12"/>
        </w:rPr>
        <w:t>μο</w:t>
      </w:r>
      <w:r w:rsidRPr="00873500">
        <w:rPr>
          <w:rFonts w:cs="Cambria"/>
          <w:color w:val="000000"/>
          <w:spacing w:val="55"/>
          <w:position w:val="-12"/>
        </w:rPr>
        <w:t>υ</w:t>
      </w:r>
      <w:r w:rsidRPr="00873500">
        <w:rPr>
          <w:rFonts w:ascii="MK2015" w:hAnsi="MK2015"/>
          <w:color w:val="000000"/>
          <w:position w:val="-12"/>
        </w:rPr>
        <w:t>_</w:t>
      </w:r>
      <w:r w:rsidRPr="00873500">
        <w:rPr>
          <w:rFonts w:ascii="Tahoma" w:hAnsi="Tahoma" w:cs="Tahoma"/>
          <w:color w:val="000000"/>
          <w:sz w:val="2"/>
        </w:rPr>
        <w:t xml:space="preserve"> </w:t>
      </w:r>
      <w:r w:rsidRPr="00873500">
        <w:rPr>
          <w:rFonts w:ascii="BZ Byzantina" w:hAnsi="BZ Byzantina"/>
          <w:color w:val="000000"/>
          <w:spacing w:val="-510"/>
          <w:sz w:val="44"/>
        </w:rPr>
        <w:t></w:t>
      </w:r>
      <w:r w:rsidRPr="00873500">
        <w:rPr>
          <w:rFonts w:cs="Cambria"/>
          <w:color w:val="000000"/>
          <w:position w:val="-12"/>
        </w:rPr>
        <w:t>Κ</w:t>
      </w:r>
      <w:r w:rsidRPr="00873500">
        <w:rPr>
          <w:rFonts w:cs="Cambria"/>
          <w:color w:val="000000"/>
          <w:spacing w:val="162"/>
          <w:position w:val="-12"/>
        </w:rPr>
        <w:t>υ</w:t>
      </w:r>
      <w:r w:rsidRPr="00873500">
        <w:rPr>
          <w:rFonts w:ascii="MK2015" w:hAnsi="MK2015"/>
          <w:color w:val="000000"/>
          <w:position w:val="-12"/>
        </w:rPr>
        <w:t>_</w:t>
      </w:r>
      <w:r w:rsidRPr="00873500">
        <w:rPr>
          <w:rFonts w:ascii="BZ Byzantina" w:hAnsi="BZ Byzantina"/>
          <w:color w:val="000000"/>
          <w:spacing w:val="-225"/>
          <w:sz w:val="44"/>
        </w:rPr>
        <w:t></w:t>
      </w:r>
      <w:r w:rsidRPr="00873500">
        <w:rPr>
          <w:rFonts w:cs="Cambria"/>
          <w:color w:val="000000"/>
          <w:spacing w:val="96"/>
          <w:position w:val="-12"/>
        </w:rPr>
        <w:t>υ</w:t>
      </w:r>
      <w:r w:rsidRPr="00873500">
        <w:rPr>
          <w:rFonts w:ascii="MK2015" w:hAnsi="MK2015"/>
          <w:color w:val="000000"/>
          <w:position w:val="-12"/>
        </w:rPr>
        <w:t>_</w:t>
      </w:r>
      <w:r w:rsidRPr="00873500">
        <w:rPr>
          <w:rFonts w:ascii="Tahoma" w:hAnsi="Tahoma" w:cs="Tahoma"/>
          <w:color w:val="000000"/>
          <w:sz w:val="2"/>
        </w:rPr>
        <w:t xml:space="preserve"> </w:t>
      </w:r>
      <w:r w:rsidRPr="00873500">
        <w:rPr>
          <w:rFonts w:ascii="BZ Byzantina" w:hAnsi="BZ Byzantina"/>
          <w:color w:val="000000"/>
          <w:spacing w:val="-495"/>
          <w:sz w:val="44"/>
        </w:rPr>
        <w:t></w:t>
      </w:r>
      <w:r w:rsidRPr="00873500">
        <w:rPr>
          <w:rFonts w:cs="Cambria"/>
          <w:color w:val="000000"/>
          <w:spacing w:val="365"/>
          <w:position w:val="-12"/>
        </w:rPr>
        <w:t>υ</w:t>
      </w:r>
      <w:r w:rsidRPr="00873500">
        <w:rPr>
          <w:rFonts w:ascii="MK2015" w:hAnsi="MK2015"/>
          <w:color w:val="000000"/>
          <w:position w:val="-12"/>
        </w:rPr>
        <w:t>_</w:t>
      </w:r>
      <w:r w:rsidRPr="00873500">
        <w:rPr>
          <w:rFonts w:ascii="Tahoma" w:hAnsi="Tahoma" w:cs="Tahoma"/>
          <w:color w:val="000000"/>
          <w:sz w:val="2"/>
        </w:rPr>
        <w:t xml:space="preserve"> </w:t>
      </w:r>
      <w:r w:rsidRPr="00873500">
        <w:rPr>
          <w:rFonts w:ascii="BZ Byzantina" w:hAnsi="BZ Byzantina"/>
          <w:color w:val="000000"/>
          <w:sz w:val="44"/>
        </w:rPr>
        <w:t></w:t>
      </w:r>
      <w:r w:rsidRPr="00873500">
        <w:rPr>
          <w:rFonts w:ascii="BZ Byzantina" w:hAnsi="BZ Byzantina"/>
          <w:color w:val="000000"/>
          <w:spacing w:val="-262"/>
          <w:sz w:val="44"/>
        </w:rPr>
        <w:t></w:t>
      </w:r>
      <w:r w:rsidRPr="00873500">
        <w:rPr>
          <w:rFonts w:cs="Cambria"/>
          <w:color w:val="000000"/>
          <w:position w:val="-12"/>
        </w:rPr>
        <w:t>ρ</w:t>
      </w:r>
      <w:r w:rsidRPr="00873500">
        <w:rPr>
          <w:rFonts w:cs="Cambria"/>
          <w:color w:val="000000"/>
          <w:spacing w:val="88"/>
          <w:position w:val="-12"/>
        </w:rPr>
        <w:t>ι</w:t>
      </w:r>
      <w:r w:rsidRPr="00873500">
        <w:rPr>
          <w:rFonts w:ascii="BZ Byzantina" w:hAnsi="BZ Byzantina"/>
          <w:color w:val="000000"/>
          <w:spacing w:val="-40"/>
          <w:sz w:val="44"/>
        </w:rPr>
        <w:t></w:t>
      </w:r>
      <w:r w:rsidRPr="00873500">
        <w:rPr>
          <w:rFonts w:ascii="MK2015" w:hAnsi="MK2015"/>
          <w:color w:val="000000"/>
        </w:rPr>
        <w:t>_</w:t>
      </w:r>
      <w:r w:rsidRPr="00873500">
        <w:rPr>
          <w:rFonts w:ascii="BZ Byzantina" w:hAnsi="BZ Byzantina"/>
          <w:color w:val="000000"/>
          <w:spacing w:val="-135"/>
          <w:sz w:val="44"/>
        </w:rPr>
        <w:t></w:t>
      </w:r>
      <w:r w:rsidRPr="00873500">
        <w:rPr>
          <w:rFonts w:cs="Cambria"/>
          <w:color w:val="000000"/>
          <w:spacing w:val="30"/>
          <w:position w:val="-12"/>
        </w:rPr>
        <w:t>ι</w:t>
      </w:r>
      <w:r w:rsidRPr="00873500">
        <w:rPr>
          <w:rFonts w:ascii="BZ Byzantina" w:hAnsi="BZ Byzantina"/>
          <w:b w:val="0"/>
          <w:color w:val="800000"/>
          <w:spacing w:val="20"/>
          <w:sz w:val="44"/>
        </w:rPr>
        <w:t></w:t>
      </w:r>
      <w:r w:rsidRPr="00873500">
        <w:rPr>
          <w:rFonts w:ascii="MK2015" w:hAnsi="MK2015"/>
          <w:color w:val="000000"/>
        </w:rPr>
        <w:t>_</w:t>
      </w:r>
      <w:r w:rsidRPr="00873500">
        <w:rPr>
          <w:rFonts w:ascii="Tahoma" w:hAnsi="Tahoma" w:cs="Tahoma"/>
          <w:color w:val="000000"/>
          <w:sz w:val="2"/>
        </w:rPr>
        <w:t xml:space="preserve"> </w:t>
      </w:r>
      <w:r w:rsidRPr="00873500">
        <w:rPr>
          <w:rFonts w:ascii="BZ Byzantina" w:hAnsi="BZ Byzantina"/>
          <w:color w:val="000000"/>
          <w:spacing w:val="-375"/>
          <w:sz w:val="44"/>
        </w:rPr>
        <w:t></w:t>
      </w:r>
      <w:r w:rsidRPr="00873500">
        <w:rPr>
          <w:rFonts w:cs="Cambria"/>
          <w:color w:val="000000"/>
          <w:spacing w:val="291"/>
          <w:position w:val="-12"/>
        </w:rPr>
        <w:t>ι</w:t>
      </w:r>
      <w:r w:rsidRPr="00873500">
        <w:rPr>
          <w:rFonts w:ascii="BZ Byzantina" w:hAnsi="BZ Byzantina"/>
          <w:color w:val="000000"/>
          <w:sz w:val="44"/>
        </w:rPr>
        <w:t></w:t>
      </w:r>
      <w:r w:rsidRPr="00873500">
        <w:rPr>
          <w:rFonts w:ascii="BZ Byzantina" w:hAnsi="BZ Byzantina"/>
          <w:b w:val="0"/>
          <w:color w:val="800000"/>
          <w:sz w:val="44"/>
        </w:rPr>
        <w:t></w:t>
      </w:r>
      <w:r w:rsidRPr="00873500">
        <w:rPr>
          <w:rFonts w:ascii="MK2015" w:hAnsi="MK2015"/>
          <w:color w:val="000000"/>
        </w:rPr>
        <w:t>_</w:t>
      </w:r>
      <w:r w:rsidRPr="00873500">
        <w:rPr>
          <w:rFonts w:ascii="Tahoma" w:hAnsi="Tahoma" w:cs="Tahoma"/>
          <w:color w:val="000000"/>
          <w:sz w:val="2"/>
        </w:rPr>
        <w:t xml:space="preserve"> </w:t>
      </w:r>
      <w:r w:rsidRPr="00873500">
        <w:rPr>
          <w:rFonts w:ascii="BZ Byzantina" w:hAnsi="BZ Byzantina"/>
          <w:color w:val="000000"/>
          <w:spacing w:val="-195"/>
          <w:sz w:val="44"/>
        </w:rPr>
        <w:t></w:t>
      </w:r>
      <w:r w:rsidRPr="00873500">
        <w:rPr>
          <w:rFonts w:cs="Cambria"/>
          <w:color w:val="000000"/>
          <w:spacing w:val="111"/>
          <w:position w:val="-12"/>
        </w:rPr>
        <w:t>ι</w:t>
      </w:r>
      <w:r w:rsidRPr="00873500">
        <w:rPr>
          <w:rFonts w:ascii="MK2015" w:hAnsi="MK2015"/>
          <w:color w:val="000000"/>
          <w:position w:val="-12"/>
        </w:rPr>
        <w:t>_</w:t>
      </w:r>
      <w:r w:rsidRPr="00873500">
        <w:rPr>
          <w:rFonts w:ascii="Tahoma" w:hAnsi="Tahoma" w:cs="Tahoma"/>
          <w:color w:val="000000"/>
          <w:sz w:val="2"/>
        </w:rPr>
        <w:t xml:space="preserve"> </w:t>
      </w:r>
      <w:r w:rsidRPr="00873500">
        <w:rPr>
          <w:rFonts w:ascii="BZ Byzantina" w:hAnsi="BZ Byzantina"/>
          <w:color w:val="000000"/>
          <w:spacing w:val="-390"/>
          <w:sz w:val="44"/>
        </w:rPr>
        <w:t></w:t>
      </w:r>
      <w:r w:rsidRPr="00873500">
        <w:rPr>
          <w:rFonts w:cs="Cambria"/>
          <w:color w:val="000000"/>
          <w:spacing w:val="276"/>
          <w:position w:val="-12"/>
        </w:rPr>
        <w:t>ε</w:t>
      </w:r>
      <w:r w:rsidRPr="00873500">
        <w:rPr>
          <w:rFonts w:ascii="BZ Byzantina" w:hAnsi="BZ Byzantina"/>
          <w:color w:val="000000"/>
          <w:sz w:val="44"/>
        </w:rPr>
        <w:t></w:t>
      </w:r>
      <w:r w:rsidRPr="00873500">
        <w:rPr>
          <w:rFonts w:ascii="BZ Byzantina" w:hAnsi="BZ Byzantina"/>
          <w:color w:val="800000"/>
          <w:position w:val="-6"/>
          <w:sz w:val="44"/>
        </w:rPr>
        <w:t></w:t>
      </w:r>
      <w:r w:rsidRPr="00873500">
        <w:rPr>
          <w:rFonts w:ascii="BZ Byzantina" w:hAnsi="BZ Byzantina"/>
          <w:color w:val="800000"/>
          <w:position w:val="-6"/>
          <w:sz w:val="44"/>
        </w:rPr>
        <w:t></w:t>
      </w:r>
      <w:r w:rsidRPr="00873500">
        <w:rPr>
          <w:rFonts w:ascii="BZ Byzantina" w:hAnsi="BZ Byzantina"/>
          <w:color w:val="800000"/>
          <w:position w:val="-6"/>
          <w:sz w:val="44"/>
        </w:rPr>
        <w:t></w:t>
      </w:r>
      <w:r w:rsidRPr="00873500">
        <w:rPr>
          <w:rFonts w:ascii="MK2015" w:hAnsi="MK2015"/>
          <w:color w:val="DA2626"/>
          <w:position w:val="-6"/>
        </w:rPr>
        <w:t>_</w:t>
      </w:r>
      <w:r w:rsidRPr="00873500">
        <w:rPr>
          <w:rFonts w:ascii="Tahoma" w:hAnsi="Tahoma" w:cs="Tahoma"/>
          <w:color w:val="FF0000"/>
          <w:position w:val="-6"/>
          <w:sz w:val="2"/>
        </w:rPr>
        <w:t xml:space="preserve"> </w:t>
      </w:r>
      <w:r w:rsidRPr="00873500">
        <w:rPr>
          <w:rFonts w:ascii="BZ Loipa" w:hAnsi="BZ Loipa"/>
          <w:color w:val="000000"/>
          <w:spacing w:val="-510"/>
          <w:sz w:val="44"/>
        </w:rPr>
        <w:t></w:t>
      </w:r>
      <w:r w:rsidRPr="00873500">
        <w:rPr>
          <w:rFonts w:cs="Cambria"/>
          <w:color w:val="000000"/>
          <w:position w:val="-12"/>
        </w:rPr>
        <w:t>Κ</w:t>
      </w:r>
      <w:r w:rsidRPr="00873500">
        <w:rPr>
          <w:rFonts w:cs="Cambria"/>
          <w:color w:val="000000"/>
          <w:spacing w:val="182"/>
          <w:position w:val="-12"/>
        </w:rPr>
        <w:t>υ</w:t>
      </w:r>
      <w:r w:rsidRPr="00873500">
        <w:rPr>
          <w:rFonts w:ascii="BZ Byzantina" w:hAnsi="BZ Byzantina"/>
          <w:color w:val="000000"/>
          <w:spacing w:val="-20"/>
          <w:sz w:val="44"/>
        </w:rPr>
        <w:t></w:t>
      </w:r>
      <w:r w:rsidRPr="00873500">
        <w:rPr>
          <w:rFonts w:ascii="MK2015" w:hAnsi="MK2015"/>
          <w:color w:val="000000"/>
        </w:rPr>
        <w:t>_</w:t>
      </w:r>
      <w:r w:rsidRPr="00873500">
        <w:rPr>
          <w:rFonts w:ascii="Tahoma" w:hAnsi="Tahoma" w:cs="Tahoma"/>
          <w:color w:val="000000"/>
          <w:sz w:val="2"/>
        </w:rPr>
        <w:t xml:space="preserve"> </w:t>
      </w:r>
      <w:r w:rsidRPr="00873500">
        <w:rPr>
          <w:rFonts w:ascii="BZ Byzantina" w:hAnsi="BZ Byzantina"/>
          <w:color w:val="000000"/>
          <w:spacing w:val="-217"/>
          <w:sz w:val="44"/>
        </w:rPr>
        <w:t></w:t>
      </w:r>
      <w:r w:rsidRPr="00873500">
        <w:rPr>
          <w:rFonts w:cs="Cambria"/>
          <w:color w:val="000000"/>
          <w:spacing w:val="88"/>
          <w:position w:val="-12"/>
        </w:rPr>
        <w:t>υ</w:t>
      </w:r>
      <w:r w:rsidRPr="00873500">
        <w:rPr>
          <w:rFonts w:ascii="MK2015" w:hAnsi="MK2015"/>
          <w:color w:val="000000"/>
          <w:position w:val="-12"/>
        </w:rPr>
        <w:t>_</w:t>
      </w:r>
      <w:r w:rsidRPr="00873500">
        <w:rPr>
          <w:rFonts w:ascii="Tahoma" w:hAnsi="Tahoma" w:cs="Tahoma"/>
          <w:color w:val="000000"/>
          <w:sz w:val="2"/>
        </w:rPr>
        <w:t xml:space="preserve"> </w:t>
      </w:r>
      <w:r w:rsidRPr="00873500">
        <w:rPr>
          <w:rFonts w:ascii="BZ Loipa" w:hAnsi="BZ Loipa"/>
          <w:color w:val="000000"/>
          <w:spacing w:val="-562"/>
          <w:sz w:val="44"/>
        </w:rPr>
        <w:t></w:t>
      </w:r>
      <w:r w:rsidRPr="00873500">
        <w:rPr>
          <w:rFonts w:cs="Cambria"/>
          <w:color w:val="000000"/>
          <w:position w:val="-12"/>
        </w:rPr>
        <w:t>ρ</w:t>
      </w:r>
      <w:r w:rsidRPr="00873500">
        <w:rPr>
          <w:rFonts w:cs="Cambria"/>
          <w:color w:val="000000"/>
          <w:spacing w:val="288"/>
          <w:position w:val="-12"/>
        </w:rPr>
        <w:t>ι</w:t>
      </w:r>
      <w:r w:rsidRPr="00873500">
        <w:rPr>
          <w:rFonts w:ascii="BZ Loipa" w:hAnsi="BZ Loipa"/>
          <w:b w:val="0"/>
          <w:color w:val="800000"/>
          <w:spacing w:val="60"/>
          <w:sz w:val="44"/>
        </w:rPr>
        <w:t></w:t>
      </w:r>
      <w:r w:rsidRPr="00873500">
        <w:rPr>
          <w:rFonts w:ascii="MK2015" w:hAnsi="MK2015"/>
          <w:color w:val="000000"/>
        </w:rPr>
        <w:t>_</w:t>
      </w:r>
      <w:r w:rsidRPr="00873500">
        <w:rPr>
          <w:rFonts w:ascii="Tahoma" w:hAnsi="Tahoma" w:cs="Tahoma"/>
          <w:color w:val="000000"/>
          <w:sz w:val="2"/>
        </w:rPr>
        <w:t xml:space="preserve"> </w:t>
      </w:r>
      <w:r w:rsidRPr="00873500">
        <w:rPr>
          <w:rFonts w:ascii="BZ Byzantina" w:hAnsi="BZ Byzantina"/>
          <w:color w:val="000000"/>
          <w:sz w:val="44"/>
        </w:rPr>
        <w:t></w:t>
      </w:r>
      <w:r w:rsidRPr="00873500">
        <w:rPr>
          <w:rFonts w:ascii="BZ Byzantina" w:hAnsi="BZ Byzantina"/>
          <w:color w:val="000000"/>
          <w:spacing w:val="-375"/>
          <w:sz w:val="44"/>
        </w:rPr>
        <w:t></w:t>
      </w:r>
      <w:r w:rsidRPr="00873500">
        <w:rPr>
          <w:rFonts w:cs="Cambria"/>
          <w:color w:val="000000"/>
          <w:spacing w:val="291"/>
          <w:position w:val="-12"/>
        </w:rPr>
        <w:t>ι</w:t>
      </w:r>
      <w:r w:rsidRPr="00873500">
        <w:rPr>
          <w:rFonts w:ascii="MK2015" w:hAnsi="MK2015"/>
          <w:color w:val="000000"/>
          <w:position w:val="-12"/>
        </w:rPr>
        <w:t>_</w:t>
      </w:r>
      <w:r w:rsidRPr="00873500">
        <w:rPr>
          <w:rFonts w:ascii="BZ Byzantina" w:hAnsi="BZ Byzantina"/>
          <w:color w:val="000000"/>
          <w:spacing w:val="-195"/>
          <w:sz w:val="44"/>
        </w:rPr>
        <w:t></w:t>
      </w:r>
      <w:r w:rsidRPr="00873500">
        <w:rPr>
          <w:rFonts w:cs="Cambria"/>
          <w:color w:val="000000"/>
          <w:spacing w:val="131"/>
          <w:position w:val="-12"/>
        </w:rPr>
        <w:t>ι</w:t>
      </w:r>
      <w:r w:rsidRPr="00873500">
        <w:rPr>
          <w:rFonts w:ascii="BZ Byzantina" w:hAnsi="BZ Byzantina"/>
          <w:b w:val="0"/>
          <w:color w:val="800000"/>
          <w:spacing w:val="-20"/>
          <w:position w:val="-6"/>
          <w:sz w:val="44"/>
        </w:rPr>
        <w:t></w:t>
      </w:r>
      <w:r w:rsidRPr="00873500">
        <w:rPr>
          <w:rFonts w:ascii="MK2015" w:hAnsi="MK2015"/>
          <w:color w:val="000000"/>
          <w:position w:val="-6"/>
        </w:rPr>
        <w:t>_</w:t>
      </w:r>
      <w:r w:rsidRPr="00873500">
        <w:rPr>
          <w:rFonts w:ascii="Tahoma" w:hAnsi="Tahoma" w:cs="Tahoma"/>
          <w:color w:val="000000"/>
          <w:position w:val="-6"/>
          <w:sz w:val="2"/>
        </w:rPr>
        <w:t xml:space="preserve"> </w:t>
      </w:r>
      <w:r w:rsidRPr="00873500">
        <w:rPr>
          <w:rFonts w:ascii="BZ Byzantina" w:hAnsi="BZ Byzantina"/>
          <w:color w:val="000000"/>
          <w:spacing w:val="-390"/>
          <w:sz w:val="44"/>
        </w:rPr>
        <w:t></w:t>
      </w:r>
      <w:r w:rsidRPr="00873500">
        <w:rPr>
          <w:rFonts w:cs="Cambria"/>
          <w:color w:val="000000"/>
          <w:spacing w:val="276"/>
          <w:position w:val="-12"/>
        </w:rPr>
        <w:t>ε</w:t>
      </w:r>
      <w:r w:rsidRPr="00873500">
        <w:rPr>
          <w:rFonts w:ascii="BZ Byzantina" w:hAnsi="BZ Byzantina"/>
          <w:color w:val="000000"/>
          <w:sz w:val="44"/>
        </w:rPr>
        <w:t></w:t>
      </w:r>
      <w:r w:rsidRPr="00873500">
        <w:rPr>
          <w:rFonts w:ascii="MK2015" w:hAnsi="MK2015"/>
          <w:color w:val="000000"/>
        </w:rPr>
        <w:t>_</w:t>
      </w:r>
      <w:r w:rsidRPr="00873500">
        <w:rPr>
          <w:rFonts w:ascii="Tahoma" w:hAnsi="Tahoma" w:cs="Tahoma"/>
          <w:color w:val="000000"/>
          <w:sz w:val="2"/>
        </w:rPr>
        <w:t xml:space="preserve"> </w:t>
      </w:r>
      <w:r w:rsidRPr="00873500">
        <w:rPr>
          <w:rFonts w:ascii="BZ Byzantina" w:hAnsi="BZ Byzantina"/>
          <w:color w:val="000000"/>
          <w:spacing w:val="-390"/>
          <w:sz w:val="44"/>
        </w:rPr>
        <w:t></w:t>
      </w:r>
      <w:r w:rsidRPr="00873500">
        <w:rPr>
          <w:rFonts w:cs="Cambria"/>
          <w:color w:val="000000"/>
          <w:spacing w:val="296"/>
          <w:position w:val="-12"/>
        </w:rPr>
        <w:t>ε</w:t>
      </w:r>
      <w:r w:rsidRPr="00873500">
        <w:rPr>
          <w:rFonts w:ascii="BZ Byzantina" w:hAnsi="BZ Byzantina"/>
          <w:b w:val="0"/>
          <w:color w:val="800000"/>
          <w:spacing w:val="-20"/>
          <w:sz w:val="44"/>
        </w:rPr>
        <w:t></w:t>
      </w:r>
      <w:r w:rsidRPr="00873500">
        <w:rPr>
          <w:rFonts w:ascii="MK2015" w:hAnsi="MK2015"/>
          <w:color w:val="000000"/>
        </w:rPr>
        <w:t>_</w:t>
      </w:r>
      <w:r w:rsidRPr="00873500">
        <w:rPr>
          <w:rFonts w:ascii="Tahoma" w:hAnsi="Tahoma" w:cs="Tahoma"/>
          <w:color w:val="000000"/>
          <w:sz w:val="2"/>
        </w:rPr>
        <w:t xml:space="preserve"> </w:t>
      </w:r>
      <w:r w:rsidRPr="00873500">
        <w:rPr>
          <w:rFonts w:ascii="BZ Byzantina" w:hAnsi="BZ Byzantina"/>
          <w:color w:val="000000"/>
          <w:spacing w:val="-472"/>
          <w:sz w:val="44"/>
        </w:rPr>
        <w:t></w:t>
      </w:r>
      <w:r w:rsidRPr="00873500">
        <w:rPr>
          <w:rFonts w:cs="Cambria"/>
          <w:color w:val="000000"/>
          <w:position w:val="-12"/>
        </w:rPr>
        <w:t>κ</w:t>
      </w:r>
      <w:r w:rsidRPr="00873500">
        <w:rPr>
          <w:rFonts w:cs="Cambria"/>
          <w:color w:val="000000"/>
          <w:spacing w:val="199"/>
          <w:position w:val="-12"/>
        </w:rPr>
        <w:t>ε</w:t>
      </w:r>
      <w:r w:rsidRPr="00873500">
        <w:rPr>
          <w:rFonts w:ascii="MK2015" w:hAnsi="MK2015"/>
          <w:color w:val="000000"/>
          <w:position w:val="-12"/>
        </w:rPr>
        <w:t>_</w:t>
      </w:r>
      <w:r w:rsidRPr="00873500">
        <w:rPr>
          <w:rFonts w:ascii="Tahoma" w:hAnsi="Tahoma" w:cs="Tahoma"/>
          <w:color w:val="000000"/>
          <w:sz w:val="2"/>
        </w:rPr>
        <w:t xml:space="preserve"> </w:t>
      </w:r>
      <w:r w:rsidRPr="00873500">
        <w:rPr>
          <w:rFonts w:ascii="BZ Byzantina" w:hAnsi="BZ Byzantina"/>
          <w:color w:val="000000"/>
          <w:spacing w:val="-390"/>
          <w:sz w:val="44"/>
        </w:rPr>
        <w:t></w:t>
      </w:r>
      <w:r w:rsidRPr="00873500">
        <w:rPr>
          <w:rFonts w:cs="Cambria"/>
          <w:color w:val="000000"/>
          <w:spacing w:val="276"/>
          <w:position w:val="-12"/>
        </w:rPr>
        <w:t>ε</w:t>
      </w:r>
      <w:r w:rsidRPr="00873500">
        <w:rPr>
          <w:rFonts w:ascii="MK2015" w:hAnsi="MK2015"/>
          <w:color w:val="000000"/>
          <w:position w:val="-12"/>
        </w:rPr>
        <w:t>_</w:t>
      </w:r>
      <w:r w:rsidRPr="00873500">
        <w:rPr>
          <w:rFonts w:ascii="Tahoma" w:hAnsi="Tahoma" w:cs="Tahoma"/>
          <w:color w:val="000000"/>
          <w:sz w:val="2"/>
        </w:rPr>
        <w:t xml:space="preserve"> </w:t>
      </w:r>
      <w:r w:rsidRPr="00873500">
        <w:rPr>
          <w:rFonts w:ascii="BZ Byzantina" w:hAnsi="BZ Byzantina"/>
          <w:color w:val="000000"/>
          <w:sz w:val="44"/>
        </w:rPr>
        <w:t></w:t>
      </w:r>
      <w:r w:rsidRPr="00873500">
        <w:rPr>
          <w:rFonts w:cs="Cambria"/>
          <w:color w:val="000000"/>
          <w:spacing w:val="-82"/>
          <w:position w:val="-12"/>
        </w:rPr>
        <w:t>κ</w:t>
      </w:r>
      <w:r w:rsidRPr="00873500">
        <w:rPr>
          <w:rFonts w:ascii="BZ Byzantina" w:hAnsi="BZ Byzantina"/>
          <w:color w:val="000000"/>
          <w:spacing w:val="-217"/>
          <w:sz w:val="44"/>
        </w:rPr>
        <w:t></w:t>
      </w:r>
      <w:r w:rsidRPr="00873500">
        <w:rPr>
          <w:rFonts w:cs="Cambria"/>
          <w:color w:val="000000"/>
          <w:position w:val="-12"/>
        </w:rPr>
        <w:t>ρ</w:t>
      </w:r>
      <w:r w:rsidRPr="00873500">
        <w:rPr>
          <w:rFonts w:cs="Cambria"/>
          <w:color w:val="000000"/>
          <w:spacing w:val="-64"/>
          <w:position w:val="-12"/>
        </w:rPr>
        <w:t>α</w:t>
      </w:r>
      <w:r w:rsidRPr="00873500">
        <w:rPr>
          <w:rFonts w:ascii="MK2015" w:hAnsi="MK2015"/>
          <w:color w:val="000000"/>
          <w:spacing w:val="98"/>
          <w:position w:val="-12"/>
        </w:rPr>
        <w:t>_</w:t>
      </w:r>
      <w:r w:rsidRPr="00873500">
        <w:rPr>
          <w:rFonts w:ascii="Tahoma" w:hAnsi="Tahoma" w:cs="Tahoma"/>
          <w:color w:val="000000"/>
          <w:sz w:val="2"/>
        </w:rPr>
        <w:t xml:space="preserve"> </w:t>
      </w:r>
      <w:r w:rsidRPr="00873500">
        <w:rPr>
          <w:rFonts w:ascii="BZ Byzantina" w:hAnsi="BZ Byzantina"/>
          <w:color w:val="000000"/>
          <w:spacing w:val="-232"/>
          <w:sz w:val="44"/>
        </w:rPr>
        <w:t></w:t>
      </w:r>
      <w:r w:rsidRPr="00873500">
        <w:rPr>
          <w:rFonts w:cs="Cambria"/>
          <w:color w:val="000000"/>
          <w:spacing w:val="73"/>
          <w:position w:val="-12"/>
        </w:rPr>
        <w:t>α</w:t>
      </w:r>
      <w:r w:rsidRPr="00873500">
        <w:rPr>
          <w:rFonts w:ascii="MK2015" w:hAnsi="MK2015"/>
          <w:color w:val="000000"/>
          <w:position w:val="-12"/>
        </w:rPr>
        <w:t>_</w:t>
      </w:r>
      <w:r w:rsidRPr="00873500">
        <w:rPr>
          <w:rFonts w:ascii="Tahoma" w:hAnsi="Tahoma" w:cs="Tahoma"/>
          <w:color w:val="000000"/>
          <w:sz w:val="2"/>
        </w:rPr>
        <w:t xml:space="preserve"> </w:t>
      </w:r>
      <w:r w:rsidRPr="00873500">
        <w:rPr>
          <w:rFonts w:ascii="BZ Byzantina" w:hAnsi="BZ Byzantina"/>
          <w:color w:val="000000"/>
          <w:sz w:val="44"/>
        </w:rPr>
        <w:t></w:t>
      </w:r>
      <w:r w:rsidRPr="00873500">
        <w:rPr>
          <w:rFonts w:ascii="BZ Byzantina" w:hAnsi="BZ Byzantina"/>
          <w:color w:val="000000"/>
          <w:spacing w:val="-292"/>
          <w:sz w:val="44"/>
        </w:rPr>
        <w:t></w:t>
      </w:r>
      <w:r w:rsidRPr="00873500">
        <w:rPr>
          <w:rFonts w:cs="Cambria"/>
          <w:color w:val="000000"/>
          <w:position w:val="-12"/>
        </w:rPr>
        <w:t>ξ</w:t>
      </w:r>
      <w:r w:rsidRPr="00873500">
        <w:rPr>
          <w:rFonts w:cs="Cambria"/>
          <w:color w:val="000000"/>
          <w:spacing w:val="19"/>
          <w:position w:val="-12"/>
        </w:rPr>
        <w:t>α</w:t>
      </w:r>
      <w:r w:rsidRPr="00873500">
        <w:rPr>
          <w:rFonts w:ascii="MK2015" w:hAnsi="MK2015"/>
          <w:color w:val="000000"/>
          <w:position w:val="-12"/>
        </w:rPr>
        <w:t>_</w:t>
      </w:r>
      <w:r w:rsidRPr="00873500">
        <w:rPr>
          <w:rFonts w:ascii="BZ Byzantina" w:hAnsi="BZ Byzantina"/>
          <w:color w:val="000000"/>
          <w:spacing w:val="-232"/>
          <w:sz w:val="44"/>
        </w:rPr>
        <w:t></w:t>
      </w:r>
      <w:r w:rsidRPr="00873500">
        <w:rPr>
          <w:rFonts w:cs="Cambria"/>
          <w:color w:val="000000"/>
          <w:spacing w:val="113"/>
          <w:position w:val="-12"/>
        </w:rPr>
        <w:t>α</w:t>
      </w:r>
      <w:r w:rsidRPr="00873500">
        <w:rPr>
          <w:rFonts w:ascii="BZ Byzantina" w:hAnsi="BZ Byzantina"/>
          <w:b w:val="0"/>
          <w:color w:val="800000"/>
          <w:spacing w:val="-40"/>
          <w:position w:val="-6"/>
          <w:sz w:val="44"/>
        </w:rPr>
        <w:t></w:t>
      </w:r>
      <w:r w:rsidRPr="00873500">
        <w:rPr>
          <w:rFonts w:ascii="MK2015" w:hAnsi="MK2015"/>
          <w:color w:val="000000"/>
          <w:position w:val="-6"/>
        </w:rPr>
        <w:t>_</w:t>
      </w:r>
      <w:r w:rsidRPr="00873500">
        <w:rPr>
          <w:rFonts w:ascii="Tahoma" w:hAnsi="Tahoma" w:cs="Tahoma"/>
          <w:color w:val="000000"/>
          <w:position w:val="-6"/>
          <w:sz w:val="2"/>
        </w:rPr>
        <w:t xml:space="preserve"> </w:t>
      </w:r>
      <w:r w:rsidRPr="00873500">
        <w:rPr>
          <w:rFonts w:ascii="BZ Byzantina" w:hAnsi="BZ Byzantina"/>
          <w:color w:val="000000"/>
          <w:spacing w:val="-412"/>
          <w:sz w:val="44"/>
        </w:rPr>
        <w:t></w:t>
      </w:r>
      <w:r w:rsidRPr="00873500">
        <w:rPr>
          <w:rFonts w:cs="Cambria"/>
          <w:color w:val="000000"/>
          <w:spacing w:val="253"/>
          <w:position w:val="-12"/>
        </w:rPr>
        <w:t>α</w:t>
      </w:r>
      <w:r w:rsidRPr="00873500">
        <w:rPr>
          <w:rFonts w:ascii="MK2015" w:hAnsi="MK2015"/>
          <w:color w:val="000000"/>
          <w:position w:val="-12"/>
        </w:rPr>
        <w:t>_</w:t>
      </w:r>
      <w:r w:rsidRPr="00873500">
        <w:rPr>
          <w:rFonts w:ascii="Tahoma" w:hAnsi="Tahoma" w:cs="Tahoma"/>
          <w:color w:val="000000"/>
          <w:position w:val="-12"/>
          <w:sz w:val="2"/>
        </w:rPr>
        <w:t xml:space="preserve"> </w:t>
      </w:r>
      <w:r w:rsidRPr="00873500">
        <w:rPr>
          <w:rFonts w:ascii="BZ Byzantina" w:hAnsi="BZ Byzantina" w:cs="Tahoma"/>
          <w:color w:val="000000"/>
          <w:spacing w:val="-555"/>
          <w:sz w:val="44"/>
        </w:rPr>
        <w:t></w:t>
      </w:r>
      <w:r w:rsidRPr="00873500">
        <w:rPr>
          <w:rFonts w:cs="Cambria"/>
          <w:color w:val="000000"/>
          <w:position w:val="-12"/>
        </w:rPr>
        <w:t>πρ</w:t>
      </w:r>
      <w:r w:rsidRPr="00873500">
        <w:rPr>
          <w:rFonts w:cs="Cambria"/>
          <w:color w:val="000000"/>
          <w:spacing w:val="133"/>
          <w:position w:val="-12"/>
        </w:rPr>
        <w:t>ο</w:t>
      </w:r>
      <w:r w:rsidRPr="00873500">
        <w:rPr>
          <w:rFonts w:ascii="BZ Byzantina" w:hAnsi="BZ Byzantina" w:cs="Tahoma"/>
          <w:b w:val="0"/>
          <w:color w:val="800000"/>
          <w:spacing w:val="-40"/>
          <w:sz w:val="44"/>
        </w:rPr>
        <w:t></w:t>
      </w:r>
      <w:r w:rsidRPr="00873500">
        <w:rPr>
          <w:rFonts w:ascii="MK2015" w:hAnsi="MK2015" w:cs="Tahoma"/>
          <w:color w:val="800000"/>
        </w:rPr>
        <w:t>_</w:t>
      </w:r>
      <w:r w:rsidRPr="00873500">
        <w:rPr>
          <w:rFonts w:ascii="Tahoma" w:hAnsi="Tahoma" w:cs="Tahoma"/>
          <w:color w:val="000000"/>
          <w:sz w:val="2"/>
        </w:rPr>
        <w:t xml:space="preserve"> </w:t>
      </w:r>
      <w:r w:rsidRPr="00873500">
        <w:rPr>
          <w:rFonts w:ascii="BZ Byzantina" w:hAnsi="BZ Byzantina"/>
          <w:color w:val="000000"/>
          <w:spacing w:val="-285"/>
          <w:sz w:val="44"/>
        </w:rPr>
        <w:t></w:t>
      </w:r>
      <w:r w:rsidRPr="00873500">
        <w:rPr>
          <w:rFonts w:cs="Cambria"/>
          <w:color w:val="000000"/>
          <w:position w:val="-12"/>
        </w:rPr>
        <w:t>ο</w:t>
      </w:r>
      <w:r w:rsidRPr="00873500">
        <w:rPr>
          <w:rFonts w:cs="Cambria"/>
          <w:color w:val="000000"/>
          <w:spacing w:val="27"/>
          <w:position w:val="-12"/>
        </w:rPr>
        <w:t>ς</w:t>
      </w:r>
      <w:r w:rsidRPr="00873500">
        <w:rPr>
          <w:rFonts w:ascii="MK2015" w:hAnsi="MK2015"/>
          <w:color w:val="000000"/>
          <w:position w:val="-12"/>
        </w:rPr>
        <w:t>_</w:t>
      </w:r>
      <w:r w:rsidRPr="00873500">
        <w:rPr>
          <w:rFonts w:ascii="Tahoma" w:hAnsi="Tahoma" w:cs="Tahoma"/>
          <w:color w:val="000000"/>
          <w:sz w:val="2"/>
        </w:rPr>
        <w:t xml:space="preserve"> </w:t>
      </w:r>
      <w:r w:rsidRPr="00873500">
        <w:rPr>
          <w:rFonts w:ascii="BZ Byzantina" w:hAnsi="BZ Byzantina"/>
          <w:color w:val="000000"/>
          <w:spacing w:val="-465"/>
          <w:sz w:val="44"/>
        </w:rPr>
        <w:t></w:t>
      </w:r>
      <w:r w:rsidRPr="00873500">
        <w:rPr>
          <w:rFonts w:cs="Cambria"/>
          <w:color w:val="000000"/>
          <w:position w:val="-12"/>
        </w:rPr>
        <w:t>σ</w:t>
      </w:r>
      <w:r w:rsidRPr="00873500">
        <w:rPr>
          <w:rFonts w:cs="Cambria"/>
          <w:color w:val="000000"/>
          <w:spacing w:val="187"/>
          <w:position w:val="-12"/>
        </w:rPr>
        <w:t>ε</w:t>
      </w:r>
      <w:r w:rsidRPr="00873500">
        <w:rPr>
          <w:rFonts w:ascii="BZ Byzantina" w:hAnsi="BZ Byzantina"/>
          <w:color w:val="000000"/>
          <w:spacing w:val="20"/>
          <w:sz w:val="44"/>
        </w:rPr>
        <w:t></w:t>
      </w:r>
      <w:r w:rsidRPr="00873500">
        <w:rPr>
          <w:rFonts w:ascii="MK2015" w:hAnsi="MK2015"/>
          <w:color w:val="000000"/>
        </w:rPr>
        <w:t>_</w:t>
      </w:r>
      <w:r w:rsidRPr="00873500">
        <w:rPr>
          <w:rFonts w:ascii="Tahoma" w:hAnsi="Tahoma" w:cs="Tahoma"/>
          <w:color w:val="000000"/>
          <w:sz w:val="2"/>
        </w:rPr>
        <w:t xml:space="preserve"> </w:t>
      </w:r>
      <w:r w:rsidRPr="00873500">
        <w:rPr>
          <w:rFonts w:ascii="BZ Byzantina" w:hAnsi="BZ Byzantina"/>
          <w:color w:val="000000"/>
          <w:spacing w:val="-375"/>
          <w:sz w:val="44"/>
        </w:rPr>
        <w:t></w:t>
      </w:r>
      <w:r w:rsidRPr="00873500">
        <w:rPr>
          <w:rFonts w:cs="Cambria"/>
          <w:color w:val="000000"/>
          <w:position w:val="-12"/>
        </w:rPr>
        <w:t>ε</w:t>
      </w:r>
      <w:r w:rsidRPr="00873500">
        <w:rPr>
          <w:rFonts w:cs="Cambria"/>
          <w:color w:val="000000"/>
          <w:spacing w:val="177"/>
          <w:position w:val="-12"/>
        </w:rPr>
        <w:t>ι</w:t>
      </w:r>
      <w:r w:rsidRPr="00873500">
        <w:rPr>
          <w:rFonts w:ascii="MK2015" w:hAnsi="MK2015"/>
          <w:color w:val="000000"/>
          <w:position w:val="-12"/>
        </w:rPr>
        <w:t>_</w:t>
      </w:r>
      <w:r w:rsidRPr="00873500">
        <w:rPr>
          <w:rFonts w:ascii="Tahoma" w:hAnsi="Tahoma" w:cs="Tahoma"/>
          <w:color w:val="000000"/>
          <w:sz w:val="2"/>
        </w:rPr>
        <w:t xml:space="preserve"> </w:t>
      </w:r>
      <w:r w:rsidRPr="00873500">
        <w:rPr>
          <w:rFonts w:ascii="BZ Byzantina" w:hAnsi="BZ Byzantina"/>
          <w:color w:val="000000"/>
          <w:spacing w:val="-487"/>
          <w:sz w:val="44"/>
        </w:rPr>
        <w:t></w:t>
      </w:r>
      <w:r w:rsidRPr="00873500">
        <w:rPr>
          <w:rFonts w:cs="Cambria"/>
          <w:color w:val="000000"/>
          <w:position w:val="-12"/>
        </w:rPr>
        <w:t>σ</w:t>
      </w:r>
      <w:r w:rsidRPr="00873500">
        <w:rPr>
          <w:rFonts w:cs="Cambria"/>
          <w:color w:val="000000"/>
          <w:spacing w:val="184"/>
          <w:position w:val="-12"/>
        </w:rPr>
        <w:t>α</w:t>
      </w:r>
      <w:r w:rsidRPr="00873500">
        <w:rPr>
          <w:rFonts w:ascii="BZ Byzantina" w:hAnsi="BZ Byzantina"/>
          <w:color w:val="000000"/>
          <w:sz w:val="44"/>
        </w:rPr>
        <w:t></w:t>
      </w:r>
      <w:r w:rsidRPr="00873500">
        <w:rPr>
          <w:rFonts w:ascii="MK2015" w:hAnsi="MK2015"/>
          <w:color w:val="000000"/>
        </w:rPr>
        <w:t>_</w:t>
      </w:r>
      <w:r w:rsidRPr="00873500">
        <w:rPr>
          <w:rFonts w:ascii="Tahoma" w:hAnsi="Tahoma" w:cs="Tahoma"/>
          <w:color w:val="000000"/>
          <w:sz w:val="2"/>
        </w:rPr>
        <w:t xml:space="preserve"> </w:t>
      </w:r>
      <w:r w:rsidRPr="00873500">
        <w:rPr>
          <w:rFonts w:ascii="BZ Byzantina" w:hAnsi="BZ Byzantina"/>
          <w:color w:val="000000"/>
          <w:spacing w:val="-412"/>
          <w:sz w:val="44"/>
        </w:rPr>
        <w:t></w:t>
      </w:r>
      <w:r w:rsidRPr="00873500">
        <w:rPr>
          <w:rFonts w:cs="Cambria"/>
          <w:color w:val="000000"/>
          <w:spacing w:val="232"/>
          <w:position w:val="-12"/>
        </w:rPr>
        <w:t>α</w:t>
      </w:r>
      <w:r w:rsidRPr="00873500">
        <w:rPr>
          <w:rFonts w:ascii="BZ Byzantina" w:hAnsi="BZ Byzantina"/>
          <w:b w:val="0"/>
          <w:color w:val="800000"/>
          <w:spacing w:val="20"/>
          <w:sz w:val="44"/>
        </w:rPr>
        <w:t></w:t>
      </w:r>
      <w:r w:rsidRPr="00873500">
        <w:rPr>
          <w:rFonts w:ascii="MK2015" w:hAnsi="MK2015"/>
          <w:color w:val="000000"/>
        </w:rPr>
        <w:t>_</w:t>
      </w:r>
      <w:r w:rsidRPr="00873500">
        <w:rPr>
          <w:rFonts w:ascii="Tahoma" w:hAnsi="Tahoma" w:cs="Tahoma"/>
          <w:color w:val="000000"/>
          <w:sz w:val="2"/>
        </w:rPr>
        <w:t xml:space="preserve"> </w:t>
      </w:r>
      <w:r w:rsidRPr="00873500">
        <w:rPr>
          <w:rFonts w:ascii="BZ Byzantina" w:hAnsi="BZ Byzantina"/>
          <w:color w:val="000000"/>
          <w:spacing w:val="-412"/>
          <w:sz w:val="44"/>
        </w:rPr>
        <w:t></w:t>
      </w:r>
      <w:r w:rsidRPr="00873500">
        <w:rPr>
          <w:rFonts w:cs="Cambria"/>
          <w:color w:val="000000"/>
          <w:spacing w:val="253"/>
          <w:position w:val="-12"/>
        </w:rPr>
        <w:t>α</w:t>
      </w:r>
      <w:r w:rsidRPr="00873500">
        <w:rPr>
          <w:rFonts w:ascii="BZ Byzantina" w:hAnsi="BZ Byzantina"/>
          <w:color w:val="000000"/>
          <w:sz w:val="44"/>
        </w:rPr>
        <w:t></w:t>
      </w:r>
      <w:r w:rsidRPr="00873500">
        <w:rPr>
          <w:rFonts w:ascii="MK2015" w:hAnsi="MK2015"/>
          <w:color w:val="000000"/>
        </w:rPr>
        <w:t>_</w:t>
      </w:r>
      <w:r w:rsidRPr="00873500">
        <w:rPr>
          <w:rFonts w:ascii="Tahoma" w:hAnsi="Tahoma" w:cs="Tahoma"/>
          <w:color w:val="000000"/>
          <w:sz w:val="11"/>
        </w:rPr>
        <w:t xml:space="preserve"> </w:t>
      </w:r>
      <w:r w:rsidRPr="00873500">
        <w:rPr>
          <w:rFonts w:ascii="BZ Byzantina" w:hAnsi="BZ Byzantina"/>
          <w:color w:val="000000"/>
          <w:spacing w:val="-232"/>
          <w:sz w:val="44"/>
        </w:rPr>
        <w:t></w:t>
      </w:r>
      <w:r w:rsidRPr="00873500">
        <w:rPr>
          <w:rFonts w:cs="Cambria"/>
          <w:color w:val="000000"/>
          <w:spacing w:val="73"/>
          <w:position w:val="-12"/>
        </w:rPr>
        <w:t>α</w:t>
      </w:r>
      <w:r w:rsidRPr="00873500">
        <w:rPr>
          <w:rFonts w:ascii="MK2015" w:hAnsi="MK2015"/>
          <w:color w:val="000000"/>
          <w:position w:val="-12"/>
        </w:rPr>
        <w:t>_</w:t>
      </w:r>
      <w:r w:rsidRPr="00873500">
        <w:rPr>
          <w:rFonts w:ascii="Tahoma" w:hAnsi="Tahoma" w:cs="Tahoma"/>
          <w:color w:val="000000"/>
          <w:sz w:val="11"/>
        </w:rPr>
        <w:t xml:space="preserve"> </w:t>
      </w:r>
      <w:r w:rsidRPr="00873500">
        <w:rPr>
          <w:rFonts w:cs="Cambria"/>
          <w:color w:val="000000"/>
          <w:spacing w:val="-90"/>
          <w:position w:val="-12"/>
        </w:rPr>
        <w:t>κ</w:t>
      </w:r>
      <w:r w:rsidRPr="00873500">
        <w:rPr>
          <w:rFonts w:ascii="BZ Byzantina" w:hAnsi="BZ Byzantina"/>
          <w:color w:val="000000"/>
          <w:spacing w:val="-210"/>
          <w:sz w:val="44"/>
        </w:rPr>
        <w:t></w:t>
      </w:r>
      <w:r w:rsidRPr="00873500">
        <w:rPr>
          <w:rFonts w:cs="Cambria"/>
          <w:color w:val="000000"/>
          <w:position w:val="-12"/>
        </w:rPr>
        <w:t>ο</w:t>
      </w:r>
      <w:r w:rsidRPr="00873500">
        <w:rPr>
          <w:rFonts w:cs="Cambria"/>
          <w:color w:val="000000"/>
          <w:spacing w:val="-56"/>
          <w:position w:val="-12"/>
        </w:rPr>
        <w:t>υ</w:t>
      </w:r>
      <w:r w:rsidRPr="00873500">
        <w:rPr>
          <w:rFonts w:ascii="BZ Byzantina" w:hAnsi="BZ Byzantina"/>
          <w:color w:val="000000"/>
          <w:sz w:val="44"/>
        </w:rPr>
        <w:t></w:t>
      </w:r>
      <w:r w:rsidRPr="00873500">
        <w:rPr>
          <w:rFonts w:ascii="BZ Byzantina" w:hAnsi="BZ Byzantina"/>
          <w:color w:val="000000"/>
          <w:sz w:val="44"/>
        </w:rPr>
        <w:t></w:t>
      </w:r>
      <w:r w:rsidRPr="00873500">
        <w:rPr>
          <w:rFonts w:ascii="BZ Byzantina" w:hAnsi="BZ Byzantina"/>
          <w:color w:val="000000"/>
          <w:sz w:val="44"/>
        </w:rPr>
        <w:t></w:t>
      </w:r>
      <w:r w:rsidRPr="00873500">
        <w:rPr>
          <w:rFonts w:ascii="BZ Byzantina" w:hAnsi="BZ Byzantina"/>
          <w:color w:val="000000"/>
          <w:sz w:val="44"/>
        </w:rPr>
        <w:t></w:t>
      </w:r>
      <w:r w:rsidRPr="00873500">
        <w:rPr>
          <w:rFonts w:ascii="BZ Byzantina" w:hAnsi="BZ Byzantina"/>
          <w:color w:val="000000"/>
          <w:sz w:val="44"/>
        </w:rPr>
        <w:t></w:t>
      </w:r>
      <w:r w:rsidRPr="00873500">
        <w:rPr>
          <w:rFonts w:ascii="MK2015" w:hAnsi="MK2015"/>
          <w:color w:val="000000"/>
          <w:spacing w:val="91"/>
        </w:rPr>
        <w:t>_</w:t>
      </w:r>
      <w:r w:rsidRPr="00873500">
        <w:rPr>
          <w:rFonts w:ascii="BZ Byzantina" w:hAnsi="BZ Byzantina"/>
          <w:color w:val="000000"/>
          <w:spacing w:val="-300"/>
          <w:sz w:val="44"/>
        </w:rPr>
        <w:t></w:t>
      </w:r>
      <w:r w:rsidRPr="00873500">
        <w:rPr>
          <w:rFonts w:cs="Cambria"/>
          <w:color w:val="000000"/>
          <w:position w:val="-12"/>
        </w:rPr>
        <w:t>ο</w:t>
      </w:r>
      <w:r w:rsidRPr="00873500">
        <w:rPr>
          <w:rFonts w:cs="Cambria"/>
          <w:color w:val="000000"/>
          <w:spacing w:val="27"/>
          <w:position w:val="-12"/>
        </w:rPr>
        <w:t>υ</w:t>
      </w:r>
      <w:r w:rsidRPr="00873500">
        <w:rPr>
          <w:rFonts w:ascii="MK2015" w:hAnsi="MK2015"/>
          <w:color w:val="000000"/>
          <w:position w:val="-12"/>
        </w:rPr>
        <w:t>_</w:t>
      </w:r>
      <w:r w:rsidRPr="00873500">
        <w:rPr>
          <w:rFonts w:ascii="Tahoma" w:hAnsi="Tahoma" w:cs="Tahoma"/>
          <w:color w:val="000000"/>
          <w:sz w:val="11"/>
        </w:rPr>
        <w:t xml:space="preserve"> </w:t>
      </w:r>
      <w:r w:rsidRPr="00873500">
        <w:rPr>
          <w:rFonts w:ascii="BZ Byzantina" w:hAnsi="BZ Byzantina"/>
          <w:color w:val="000000"/>
          <w:spacing w:val="-577"/>
          <w:sz w:val="44"/>
        </w:rPr>
        <w:t></w:t>
      </w:r>
      <w:r w:rsidRPr="00873500">
        <w:rPr>
          <w:rFonts w:cs="Cambria"/>
          <w:color w:val="000000"/>
          <w:position w:val="-12"/>
        </w:rPr>
        <w:t>σ</w:t>
      </w:r>
      <w:r w:rsidRPr="00873500">
        <w:rPr>
          <w:rFonts w:cs="Cambria"/>
          <w:color w:val="000000"/>
          <w:spacing w:val="268"/>
          <w:position w:val="-12"/>
        </w:rPr>
        <w:t>ο</w:t>
      </w:r>
      <w:r w:rsidRPr="00873500">
        <w:rPr>
          <w:rFonts w:ascii="BZ Loipa" w:hAnsi="BZ Loipa"/>
          <w:b w:val="0"/>
          <w:color w:val="800000"/>
          <w:spacing w:val="20"/>
          <w:sz w:val="44"/>
        </w:rPr>
        <w:t></w:t>
      </w:r>
      <w:r w:rsidRPr="00873500">
        <w:rPr>
          <w:rFonts w:ascii="MK2015" w:hAnsi="MK2015"/>
          <w:color w:val="000000"/>
        </w:rPr>
        <w:t>_</w:t>
      </w:r>
      <w:r w:rsidRPr="00873500">
        <w:rPr>
          <w:rFonts w:ascii="Tahoma" w:hAnsi="Tahoma" w:cs="Tahoma"/>
          <w:color w:val="000000"/>
          <w:sz w:val="11"/>
        </w:rPr>
        <w:t xml:space="preserve"> </w:t>
      </w:r>
      <w:r w:rsidRPr="00873500">
        <w:rPr>
          <w:rFonts w:ascii="BZ Byzantina" w:hAnsi="BZ Byzantina"/>
          <w:color w:val="000000"/>
          <w:sz w:val="44"/>
        </w:rPr>
        <w:t></w:t>
      </w:r>
      <w:r w:rsidRPr="00873500">
        <w:rPr>
          <w:rFonts w:ascii="BZ Byzantina" w:hAnsi="BZ Byzantina"/>
          <w:color w:val="000000"/>
          <w:spacing w:val="-405"/>
          <w:sz w:val="44"/>
        </w:rPr>
        <w:t></w:t>
      </w:r>
      <w:r w:rsidRPr="00873500">
        <w:rPr>
          <w:rFonts w:cs="Cambria"/>
          <w:color w:val="000000"/>
          <w:spacing w:val="261"/>
          <w:position w:val="-12"/>
        </w:rPr>
        <w:t>ο</w:t>
      </w:r>
      <w:r w:rsidRPr="00873500">
        <w:rPr>
          <w:rFonts w:ascii="MK2015" w:hAnsi="MK2015"/>
          <w:color w:val="000000"/>
          <w:position w:val="-12"/>
        </w:rPr>
        <w:t>_</w:t>
      </w:r>
      <w:r w:rsidRPr="00873500">
        <w:rPr>
          <w:rFonts w:ascii="BZ Byzantina" w:hAnsi="BZ Byzantina"/>
          <w:color w:val="000000"/>
          <w:spacing w:val="-285"/>
          <w:sz w:val="44"/>
        </w:rPr>
        <w:t></w:t>
      </w:r>
      <w:r w:rsidRPr="00873500">
        <w:rPr>
          <w:rFonts w:cs="Cambria"/>
          <w:color w:val="000000"/>
          <w:position w:val="-12"/>
        </w:rPr>
        <w:t>ο</w:t>
      </w:r>
      <w:r w:rsidRPr="00873500">
        <w:rPr>
          <w:rFonts w:cs="Cambria"/>
          <w:color w:val="000000"/>
          <w:spacing w:val="65"/>
          <w:position w:val="-12"/>
        </w:rPr>
        <w:t>ν</w:t>
      </w:r>
      <w:r w:rsidRPr="00873500">
        <w:rPr>
          <w:rFonts w:ascii="BZ Byzantina" w:hAnsi="BZ Byzantina"/>
          <w:b w:val="0"/>
          <w:color w:val="800000"/>
          <w:spacing w:val="-40"/>
          <w:position w:val="-6"/>
          <w:sz w:val="44"/>
        </w:rPr>
        <w:t></w:t>
      </w:r>
      <w:r w:rsidRPr="00873500">
        <w:rPr>
          <w:rFonts w:ascii="MK2015" w:hAnsi="MK2015"/>
          <w:color w:val="000000"/>
          <w:position w:val="-6"/>
        </w:rPr>
        <w:t>_</w:t>
      </w:r>
      <w:r w:rsidRPr="00873500">
        <w:rPr>
          <w:rFonts w:ascii="Tahoma" w:hAnsi="Tahoma" w:cs="Tahoma"/>
          <w:color w:val="000000"/>
          <w:position w:val="-6"/>
          <w:sz w:val="11"/>
        </w:rPr>
        <w:t xml:space="preserve"> </w:t>
      </w:r>
      <w:r w:rsidRPr="00873500">
        <w:rPr>
          <w:rFonts w:ascii="BZ Byzantina" w:hAnsi="BZ Byzantina"/>
          <w:color w:val="000000"/>
          <w:spacing w:val="-562"/>
          <w:sz w:val="44"/>
        </w:rPr>
        <w:t></w:t>
      </w:r>
      <w:r w:rsidRPr="00873500">
        <w:rPr>
          <w:rFonts w:cs="Cambria"/>
          <w:color w:val="000000"/>
          <w:position w:val="-12"/>
        </w:rPr>
        <w:t>μο</w:t>
      </w:r>
      <w:r w:rsidRPr="00873500">
        <w:rPr>
          <w:rFonts w:cs="Cambria"/>
          <w:color w:val="000000"/>
          <w:spacing w:val="115"/>
          <w:position w:val="-12"/>
        </w:rPr>
        <w:t>υ</w:t>
      </w:r>
      <w:r w:rsidRPr="00873500">
        <w:rPr>
          <w:rFonts w:ascii="BZ Byzantina" w:hAnsi="BZ Byzantina"/>
          <w:color w:val="000000"/>
          <w:sz w:val="44"/>
        </w:rPr>
        <w:t></w:t>
      </w:r>
      <w:r w:rsidRPr="00873500">
        <w:rPr>
          <w:rFonts w:ascii="BZ Byzantina" w:hAnsi="BZ Byzantina"/>
          <w:color w:val="800000"/>
          <w:position w:val="-6"/>
          <w:sz w:val="44"/>
        </w:rPr>
        <w:t></w:t>
      </w:r>
      <w:r w:rsidRPr="00873500">
        <w:rPr>
          <w:rFonts w:ascii="BZ Byzantina" w:hAnsi="BZ Byzantina"/>
          <w:color w:val="800000"/>
          <w:position w:val="-6"/>
          <w:sz w:val="44"/>
        </w:rPr>
        <w:t></w:t>
      </w:r>
      <w:r w:rsidRPr="00873500">
        <w:rPr>
          <w:rFonts w:ascii="BZ Byzantina" w:hAnsi="BZ Byzantina"/>
          <w:color w:val="800000"/>
          <w:position w:val="-6"/>
          <w:sz w:val="44"/>
        </w:rPr>
        <w:t></w:t>
      </w:r>
      <w:r w:rsidRPr="00873500">
        <w:rPr>
          <w:rFonts w:ascii="MK2015" w:hAnsi="MK2015"/>
          <w:color w:val="DA2626"/>
          <w:position w:val="-6"/>
        </w:rPr>
        <w:t>_</w:t>
      </w:r>
      <w:r w:rsidRPr="00873500">
        <w:rPr>
          <w:rFonts w:ascii="Tahoma" w:hAnsi="Tahoma" w:cs="Tahoma"/>
          <w:color w:val="FF0000"/>
          <w:position w:val="-6"/>
          <w:sz w:val="11"/>
        </w:rPr>
        <w:t xml:space="preserve"> </w:t>
      </w:r>
      <w:r w:rsidRPr="00873500">
        <w:rPr>
          <w:rFonts w:ascii="BZ Byzantina" w:hAnsi="BZ Byzantina"/>
          <w:color w:val="000000"/>
          <w:spacing w:val="-540"/>
          <w:sz w:val="44"/>
        </w:rPr>
        <w:t></w:t>
      </w:r>
      <w:r w:rsidRPr="00873500">
        <w:rPr>
          <w:rFonts w:cs="Cambria"/>
          <w:color w:val="000000"/>
          <w:position w:val="-12"/>
        </w:rPr>
        <w:t>πρ</w:t>
      </w:r>
      <w:r w:rsidRPr="00873500">
        <w:rPr>
          <w:rFonts w:cs="Cambria"/>
          <w:color w:val="000000"/>
          <w:spacing w:val="78"/>
          <w:position w:val="-12"/>
        </w:rPr>
        <w:t>ο</w:t>
      </w:r>
      <w:r w:rsidRPr="00873500">
        <w:rPr>
          <w:rFonts w:ascii="MK2015" w:hAnsi="MK2015"/>
          <w:color w:val="000000"/>
          <w:position w:val="-12"/>
        </w:rPr>
        <w:t>_</w:t>
      </w:r>
      <w:r w:rsidRPr="00873500">
        <w:rPr>
          <w:rFonts w:ascii="Tahoma" w:hAnsi="Tahoma" w:cs="Tahoma"/>
          <w:color w:val="000000"/>
          <w:sz w:val="11"/>
        </w:rPr>
        <w:t xml:space="preserve"> </w:t>
      </w:r>
      <w:r w:rsidRPr="00873500">
        <w:rPr>
          <w:rFonts w:ascii="BZ Byzantina" w:hAnsi="BZ Byzantina"/>
          <w:color w:val="000000"/>
          <w:spacing w:val="-225"/>
          <w:sz w:val="44"/>
        </w:rPr>
        <w:t></w:t>
      </w:r>
      <w:r w:rsidRPr="00873500">
        <w:rPr>
          <w:rFonts w:cs="Cambria"/>
          <w:color w:val="000000"/>
          <w:spacing w:val="81"/>
          <w:position w:val="-12"/>
        </w:rPr>
        <w:t>ο</w:t>
      </w:r>
      <w:r w:rsidRPr="00873500">
        <w:rPr>
          <w:rFonts w:ascii="MK2015" w:hAnsi="MK2015"/>
          <w:color w:val="000000"/>
          <w:position w:val="-12"/>
        </w:rPr>
        <w:t>_</w:t>
      </w:r>
      <w:r w:rsidRPr="00873500">
        <w:rPr>
          <w:rFonts w:ascii="BZ Byzantina" w:hAnsi="BZ Byzantina"/>
          <w:color w:val="000000"/>
          <w:spacing w:val="-225"/>
          <w:sz w:val="44"/>
        </w:rPr>
        <w:t></w:t>
      </w:r>
      <w:r w:rsidRPr="00873500">
        <w:rPr>
          <w:rFonts w:cs="Cambria"/>
          <w:color w:val="000000"/>
          <w:spacing w:val="121"/>
          <w:position w:val="-12"/>
        </w:rPr>
        <w:t>ο</w:t>
      </w:r>
      <w:r w:rsidRPr="00873500">
        <w:rPr>
          <w:rFonts w:ascii="BZ Byzantina" w:hAnsi="BZ Byzantina"/>
          <w:b w:val="0"/>
          <w:color w:val="800000"/>
          <w:spacing w:val="-40"/>
          <w:position w:val="-6"/>
          <w:sz w:val="44"/>
        </w:rPr>
        <w:t></w:t>
      </w:r>
      <w:r w:rsidRPr="00873500">
        <w:rPr>
          <w:rFonts w:ascii="MK2015" w:hAnsi="MK2015"/>
          <w:color w:val="000000"/>
          <w:position w:val="-6"/>
        </w:rPr>
        <w:t>_</w:t>
      </w:r>
      <w:r w:rsidRPr="00873500">
        <w:rPr>
          <w:rFonts w:ascii="Tahoma" w:hAnsi="Tahoma" w:cs="Tahoma"/>
          <w:color w:val="000000"/>
          <w:position w:val="-6"/>
          <w:sz w:val="11"/>
        </w:rPr>
        <w:t xml:space="preserve"> </w:t>
      </w:r>
      <w:r w:rsidRPr="00873500">
        <w:rPr>
          <w:rFonts w:ascii="BZ Byzantina" w:hAnsi="BZ Byzantina"/>
          <w:color w:val="000000"/>
          <w:spacing w:val="-615"/>
          <w:sz w:val="44"/>
        </w:rPr>
        <w:t></w:t>
      </w:r>
      <w:r w:rsidRPr="00873500">
        <w:rPr>
          <w:rFonts w:cs="Cambria"/>
          <w:color w:val="000000"/>
          <w:position w:val="-12"/>
        </w:rPr>
        <w:t>σχε</w:t>
      </w:r>
      <w:r w:rsidRPr="00873500">
        <w:rPr>
          <w:rFonts w:cs="Cambria"/>
          <w:color w:val="000000"/>
          <w:spacing w:val="69"/>
          <w:position w:val="-12"/>
        </w:rPr>
        <w:t>ς</w:t>
      </w:r>
      <w:r w:rsidRPr="00873500">
        <w:rPr>
          <w:rFonts w:ascii="BZ Ison" w:hAnsi="BZ Ison" w:cs="Tahoma"/>
          <w:b w:val="0"/>
          <w:color w:val="004080"/>
          <w:sz w:val="44"/>
        </w:rPr>
        <w:t></w:t>
      </w:r>
      <w:r w:rsidRPr="00873500">
        <w:rPr>
          <w:rFonts w:ascii="BZ Byzantina" w:hAnsi="BZ Byzantina"/>
          <w:color w:val="000000"/>
          <w:spacing w:val="20"/>
          <w:sz w:val="44"/>
        </w:rPr>
        <w:t></w:t>
      </w:r>
      <w:r w:rsidRPr="00873500">
        <w:rPr>
          <w:rFonts w:ascii="BZ Fthores" w:hAnsi="BZ Fthores"/>
          <w:color w:val="800000"/>
          <w:spacing w:val="80"/>
          <w:sz w:val="44"/>
        </w:rPr>
        <w:t></w:t>
      </w:r>
      <w:r w:rsidRPr="00873500">
        <w:rPr>
          <w:rFonts w:ascii="MK2015" w:hAnsi="MK2015"/>
          <w:color w:val="0000FF"/>
        </w:rPr>
        <w:t>_</w:t>
      </w:r>
      <w:r w:rsidRPr="00873500">
        <w:rPr>
          <w:rFonts w:ascii="Tahoma" w:hAnsi="Tahoma" w:cs="Tahoma"/>
          <w:color w:val="0000FF"/>
          <w:sz w:val="11"/>
        </w:rPr>
        <w:t xml:space="preserve"> </w:t>
      </w:r>
      <w:r w:rsidRPr="00873500">
        <w:rPr>
          <w:rFonts w:ascii="BZ Byzantina" w:hAnsi="BZ Byzantina"/>
          <w:color w:val="000000"/>
          <w:spacing w:val="-487"/>
          <w:sz w:val="44"/>
        </w:rPr>
        <w:t></w:t>
      </w:r>
      <w:r w:rsidRPr="00873500">
        <w:rPr>
          <w:rFonts w:cs="Cambria"/>
          <w:color w:val="000000"/>
          <w:position w:val="-12"/>
        </w:rPr>
        <w:t>τ</w:t>
      </w:r>
      <w:r w:rsidRPr="00873500">
        <w:rPr>
          <w:rFonts w:cs="Cambria"/>
          <w:color w:val="000000"/>
          <w:spacing w:val="163"/>
          <w:position w:val="-12"/>
        </w:rPr>
        <w:t>η</w:t>
      </w:r>
      <w:r w:rsidRPr="00873500">
        <w:rPr>
          <w:rFonts w:ascii="BZ Byzantina" w:hAnsi="BZ Byzantina"/>
          <w:color w:val="000000"/>
          <w:spacing w:val="20"/>
          <w:sz w:val="44"/>
        </w:rPr>
        <w:t></w:t>
      </w:r>
      <w:r w:rsidRPr="00873500">
        <w:rPr>
          <w:rFonts w:ascii="MK2015" w:hAnsi="MK2015"/>
          <w:color w:val="000000"/>
        </w:rPr>
        <w:t>_</w:t>
      </w:r>
      <w:r w:rsidRPr="00873500">
        <w:rPr>
          <w:rFonts w:ascii="Tahoma" w:hAnsi="Tahoma" w:cs="Tahoma"/>
          <w:color w:val="000000"/>
          <w:sz w:val="11"/>
        </w:rPr>
        <w:t xml:space="preserve"> </w:t>
      </w:r>
      <w:r w:rsidRPr="00873500">
        <w:rPr>
          <w:rFonts w:ascii="BZ Byzantina" w:hAnsi="BZ Byzantina"/>
          <w:color w:val="000000"/>
          <w:spacing w:val="-510"/>
          <w:sz w:val="44"/>
        </w:rPr>
        <w:t></w:t>
      </w:r>
      <w:r w:rsidRPr="00873500">
        <w:rPr>
          <w:rFonts w:cs="Cambria"/>
          <w:color w:val="000000"/>
          <w:position w:val="-12"/>
        </w:rPr>
        <w:t>φ</w:t>
      </w:r>
      <w:r w:rsidRPr="00873500">
        <w:rPr>
          <w:rFonts w:cs="Cambria"/>
          <w:color w:val="000000"/>
          <w:spacing w:val="121"/>
          <w:position w:val="-12"/>
        </w:rPr>
        <w:t>ω</w:t>
      </w:r>
      <w:r w:rsidRPr="00873500">
        <w:rPr>
          <w:rFonts w:ascii="BZ Byzantina" w:hAnsi="BZ Byzantina"/>
          <w:color w:val="000000"/>
          <w:spacing w:val="40"/>
          <w:sz w:val="44"/>
        </w:rPr>
        <w:t></w:t>
      </w:r>
      <w:r w:rsidRPr="00873500">
        <w:rPr>
          <w:rFonts w:ascii="MK2015" w:hAnsi="MK2015"/>
          <w:color w:val="000000"/>
        </w:rPr>
        <w:t>_</w:t>
      </w:r>
      <w:r w:rsidRPr="00873500">
        <w:rPr>
          <w:rFonts w:ascii="Tahoma" w:hAnsi="Tahoma" w:cs="Tahoma"/>
          <w:color w:val="000000"/>
          <w:sz w:val="11"/>
        </w:rPr>
        <w:t xml:space="preserve"> </w:t>
      </w:r>
      <w:r w:rsidRPr="00873500">
        <w:rPr>
          <w:rFonts w:ascii="BZ Byzantina" w:hAnsi="BZ Byzantina"/>
          <w:color w:val="000000"/>
          <w:spacing w:val="-472"/>
          <w:sz w:val="44"/>
        </w:rPr>
        <w:t></w:t>
      </w:r>
      <w:r w:rsidRPr="00873500">
        <w:rPr>
          <w:rFonts w:cs="Cambria"/>
          <w:color w:val="000000"/>
          <w:position w:val="-12"/>
        </w:rPr>
        <w:t>ν</w:t>
      </w:r>
      <w:r w:rsidRPr="00873500">
        <w:rPr>
          <w:rFonts w:cs="Cambria"/>
          <w:color w:val="000000"/>
          <w:spacing w:val="199"/>
          <w:position w:val="-12"/>
        </w:rPr>
        <w:t>η</w:t>
      </w:r>
      <w:r w:rsidRPr="00873500">
        <w:rPr>
          <w:rFonts w:ascii="BZ Byzantina" w:hAnsi="BZ Byzantina"/>
          <w:color w:val="000000"/>
          <w:sz w:val="44"/>
        </w:rPr>
        <w:t></w:t>
      </w:r>
      <w:r w:rsidRPr="00873500">
        <w:rPr>
          <w:rFonts w:ascii="MK2015" w:hAnsi="MK2015"/>
          <w:color w:val="000000"/>
        </w:rPr>
        <w:t>_</w:t>
      </w:r>
      <w:r w:rsidRPr="00873500">
        <w:rPr>
          <w:rFonts w:ascii="Tahoma" w:hAnsi="Tahoma" w:cs="Tahoma"/>
          <w:color w:val="000000"/>
          <w:sz w:val="9"/>
        </w:rPr>
        <w:t xml:space="preserve"> </w:t>
      </w:r>
      <w:r w:rsidRPr="00873500">
        <w:rPr>
          <w:rFonts w:ascii="BZ Byzantina" w:hAnsi="BZ Byzantina"/>
          <w:color w:val="000000"/>
          <w:spacing w:val="-232"/>
          <w:sz w:val="44"/>
        </w:rPr>
        <w:t></w:t>
      </w:r>
      <w:r w:rsidRPr="00873500">
        <w:rPr>
          <w:rFonts w:cs="Cambria"/>
          <w:color w:val="000000"/>
          <w:spacing w:val="73"/>
          <w:position w:val="-12"/>
        </w:rPr>
        <w:t>η</w:t>
      </w:r>
      <w:r w:rsidRPr="00873500">
        <w:rPr>
          <w:rFonts w:ascii="MK2015" w:hAnsi="MK2015"/>
          <w:color w:val="000000"/>
          <w:position w:val="-12"/>
        </w:rPr>
        <w:t>_</w:t>
      </w:r>
      <w:r w:rsidRPr="00873500">
        <w:rPr>
          <w:rFonts w:ascii="Tahoma" w:hAnsi="Tahoma" w:cs="Tahoma"/>
          <w:color w:val="000000"/>
          <w:sz w:val="2"/>
        </w:rPr>
        <w:t xml:space="preserve"> </w:t>
      </w:r>
      <w:r w:rsidRPr="00873500">
        <w:rPr>
          <w:rFonts w:ascii="BZ Byzantina" w:hAnsi="BZ Byzantina"/>
          <w:color w:val="000000"/>
          <w:spacing w:val="-232"/>
          <w:sz w:val="44"/>
        </w:rPr>
        <w:t></w:t>
      </w:r>
      <w:r w:rsidRPr="00873500">
        <w:rPr>
          <w:rFonts w:cs="Cambria"/>
          <w:color w:val="000000"/>
          <w:spacing w:val="73"/>
          <w:position w:val="-12"/>
        </w:rPr>
        <w:t>η</w:t>
      </w:r>
      <w:r w:rsidRPr="00873500">
        <w:rPr>
          <w:rFonts w:ascii="MK2015" w:hAnsi="MK2015"/>
          <w:color w:val="000000"/>
          <w:position w:val="-12"/>
        </w:rPr>
        <w:t>_</w:t>
      </w:r>
      <w:r w:rsidRPr="00873500">
        <w:rPr>
          <w:rFonts w:ascii="Tahoma" w:hAnsi="Tahoma" w:cs="Tahoma"/>
          <w:color w:val="000000"/>
          <w:sz w:val="2"/>
        </w:rPr>
        <w:t xml:space="preserve"> </w:t>
      </w:r>
      <w:r w:rsidRPr="00873500">
        <w:rPr>
          <w:rFonts w:ascii="BZ Byzantina" w:hAnsi="BZ Byzantina"/>
          <w:color w:val="000000"/>
          <w:spacing w:val="-232"/>
          <w:sz w:val="44"/>
        </w:rPr>
        <w:t></w:t>
      </w:r>
      <w:r w:rsidRPr="00873500">
        <w:rPr>
          <w:rFonts w:cs="Cambria"/>
          <w:color w:val="000000"/>
          <w:spacing w:val="73"/>
          <w:position w:val="-12"/>
        </w:rPr>
        <w:t>η</w:t>
      </w:r>
      <w:r w:rsidRPr="00873500">
        <w:rPr>
          <w:rFonts w:ascii="MK2015" w:hAnsi="MK2015"/>
          <w:color w:val="000000"/>
          <w:position w:val="-12"/>
        </w:rPr>
        <w:t>_</w:t>
      </w:r>
      <w:r w:rsidRPr="00873500">
        <w:rPr>
          <w:rFonts w:ascii="Tahoma" w:hAnsi="Tahoma" w:cs="Tahoma"/>
          <w:color w:val="000000"/>
          <w:sz w:val="2"/>
        </w:rPr>
        <w:t xml:space="preserve"> </w:t>
      </w:r>
      <w:r w:rsidRPr="00873500">
        <w:rPr>
          <w:rFonts w:cs="Cambria"/>
          <w:color w:val="000000"/>
          <w:spacing w:val="-142"/>
          <w:position w:val="-12"/>
        </w:rPr>
        <w:t>τ</w:t>
      </w:r>
      <w:r w:rsidRPr="00873500">
        <w:rPr>
          <w:rFonts w:ascii="BZ Byzantina" w:hAnsi="BZ Byzantina"/>
          <w:color w:val="000000"/>
          <w:spacing w:val="-157"/>
          <w:sz w:val="44"/>
        </w:rPr>
        <w:t></w:t>
      </w:r>
      <w:r w:rsidRPr="00873500">
        <w:rPr>
          <w:rFonts w:cs="Cambria"/>
          <w:color w:val="000000"/>
          <w:spacing w:val="44"/>
          <w:position w:val="-12"/>
        </w:rPr>
        <w:t>η</w:t>
      </w:r>
      <w:r w:rsidRPr="00873500">
        <w:rPr>
          <w:rFonts w:ascii="BZ Byzantina" w:hAnsi="BZ Byzantina"/>
          <w:color w:val="000000"/>
          <w:spacing w:val="-40"/>
          <w:sz w:val="44"/>
        </w:rPr>
        <w:t></w:t>
      </w:r>
      <w:r w:rsidRPr="00873500">
        <w:rPr>
          <w:rFonts w:ascii="MK2015" w:hAnsi="MK2015"/>
          <w:color w:val="000000"/>
          <w:spacing w:val="22"/>
        </w:rPr>
        <w:t>_</w:t>
      </w:r>
      <w:r w:rsidRPr="00873500">
        <w:rPr>
          <w:rFonts w:ascii="Tahoma" w:hAnsi="Tahoma" w:cs="Tahoma"/>
          <w:color w:val="000000"/>
          <w:sz w:val="2"/>
        </w:rPr>
        <w:t xml:space="preserve"> </w:t>
      </w:r>
      <w:r w:rsidRPr="00873500">
        <w:rPr>
          <w:rFonts w:ascii="BZ Byzantina" w:hAnsi="BZ Byzantina"/>
          <w:color w:val="000000"/>
          <w:spacing w:val="-472"/>
          <w:sz w:val="44"/>
        </w:rPr>
        <w:t></w:t>
      </w:r>
      <w:r w:rsidRPr="00873500">
        <w:rPr>
          <w:rFonts w:cs="Cambria"/>
          <w:color w:val="000000"/>
          <w:position w:val="-12"/>
        </w:rPr>
        <w:t>η</w:t>
      </w:r>
      <w:r w:rsidRPr="00873500">
        <w:rPr>
          <w:rFonts w:cs="Cambria"/>
          <w:color w:val="000000"/>
          <w:spacing w:val="199"/>
          <w:position w:val="-12"/>
        </w:rPr>
        <w:t>ς</w:t>
      </w:r>
      <w:r w:rsidRPr="00873500">
        <w:rPr>
          <w:rFonts w:ascii="BZ Byzantina" w:hAnsi="BZ Byzantina"/>
          <w:b w:val="0"/>
          <w:color w:val="800000"/>
          <w:sz w:val="44"/>
        </w:rPr>
        <w:t></w:t>
      </w:r>
      <w:r w:rsidRPr="00873500">
        <w:rPr>
          <w:rFonts w:ascii="MK2015" w:hAnsi="MK2015"/>
          <w:color w:val="000000"/>
        </w:rPr>
        <w:t>_</w:t>
      </w:r>
      <w:r w:rsidRPr="00873500">
        <w:rPr>
          <w:rFonts w:ascii="Tahoma" w:hAnsi="Tahoma" w:cs="Tahoma"/>
          <w:color w:val="000000"/>
          <w:sz w:val="2"/>
        </w:rPr>
        <w:t xml:space="preserve"> </w:t>
      </w:r>
      <w:r w:rsidRPr="00873500">
        <w:rPr>
          <w:rFonts w:ascii="BZ Byzantina" w:hAnsi="BZ Byzantina"/>
          <w:color w:val="000000"/>
          <w:spacing w:val="-285"/>
          <w:sz w:val="44"/>
        </w:rPr>
        <w:t></w:t>
      </w:r>
      <w:r w:rsidRPr="00873500">
        <w:rPr>
          <w:rFonts w:cs="Cambria"/>
          <w:color w:val="000000"/>
          <w:position w:val="-12"/>
        </w:rPr>
        <w:t>δ</w:t>
      </w:r>
      <w:r w:rsidRPr="00873500">
        <w:rPr>
          <w:rFonts w:cs="Cambria"/>
          <w:color w:val="000000"/>
          <w:spacing w:val="27"/>
          <w:position w:val="-12"/>
        </w:rPr>
        <w:t>ε</w:t>
      </w:r>
      <w:r w:rsidRPr="00873500">
        <w:rPr>
          <w:rFonts w:ascii="MK2015" w:hAnsi="MK2015"/>
          <w:color w:val="000000"/>
          <w:position w:val="-12"/>
        </w:rPr>
        <w:t>_</w:t>
      </w:r>
      <w:r w:rsidRPr="00873500">
        <w:rPr>
          <w:rFonts w:ascii="Tahoma" w:hAnsi="Tahoma" w:cs="Tahoma"/>
          <w:color w:val="000000"/>
          <w:sz w:val="2"/>
        </w:rPr>
        <w:t xml:space="preserve"> </w:t>
      </w:r>
      <w:r w:rsidRPr="00873500">
        <w:rPr>
          <w:rFonts w:ascii="BZ Byzantina" w:hAnsi="BZ Byzantina"/>
          <w:color w:val="000000"/>
          <w:spacing w:val="-382"/>
          <w:sz w:val="44"/>
        </w:rPr>
        <w:t></w:t>
      </w:r>
      <w:r w:rsidRPr="00873500">
        <w:rPr>
          <w:rFonts w:cs="Cambria"/>
          <w:color w:val="000000"/>
          <w:spacing w:val="223"/>
          <w:position w:val="-12"/>
        </w:rPr>
        <w:t>η</w:t>
      </w:r>
      <w:r w:rsidRPr="00873500">
        <w:rPr>
          <w:rFonts w:ascii="BZ Byzantina" w:hAnsi="BZ Byzantina"/>
          <w:color w:val="000000"/>
          <w:sz w:val="44"/>
        </w:rPr>
        <w:t></w:t>
      </w:r>
      <w:r w:rsidRPr="00873500">
        <w:rPr>
          <w:rFonts w:ascii="MK2015" w:hAnsi="MK2015"/>
          <w:color w:val="000000"/>
        </w:rPr>
        <w:t>_</w:t>
      </w:r>
      <w:r w:rsidRPr="00873500">
        <w:rPr>
          <w:rFonts w:ascii="Tahoma" w:hAnsi="Tahoma" w:cs="Tahoma"/>
          <w:color w:val="000000"/>
          <w:sz w:val="2"/>
        </w:rPr>
        <w:t xml:space="preserve"> </w:t>
      </w:r>
      <w:r w:rsidRPr="00873500">
        <w:rPr>
          <w:rFonts w:ascii="BZ Byzantina" w:hAnsi="BZ Byzantina"/>
          <w:color w:val="000000"/>
          <w:spacing w:val="-487"/>
          <w:sz w:val="44"/>
        </w:rPr>
        <w:t></w:t>
      </w:r>
      <w:r w:rsidRPr="00873500">
        <w:rPr>
          <w:rFonts w:cs="Cambria"/>
          <w:color w:val="000000"/>
          <w:position w:val="-12"/>
        </w:rPr>
        <w:t>σ</w:t>
      </w:r>
      <w:r w:rsidRPr="00873500">
        <w:rPr>
          <w:rFonts w:cs="Cambria"/>
          <w:color w:val="000000"/>
          <w:spacing w:val="229"/>
          <w:position w:val="-12"/>
        </w:rPr>
        <w:t>ε</w:t>
      </w:r>
      <w:r w:rsidRPr="00873500">
        <w:rPr>
          <w:rFonts w:ascii="MK2015" w:hAnsi="MK2015"/>
          <w:color w:val="000000"/>
          <w:position w:val="-12"/>
        </w:rPr>
        <w:t>_</w:t>
      </w:r>
      <w:r w:rsidRPr="00873500">
        <w:rPr>
          <w:rFonts w:ascii="Tahoma" w:hAnsi="Tahoma" w:cs="Tahoma"/>
          <w:color w:val="000000"/>
          <w:sz w:val="2"/>
        </w:rPr>
        <w:t xml:space="preserve"> </w:t>
      </w:r>
      <w:r w:rsidRPr="00873500">
        <w:rPr>
          <w:rFonts w:ascii="BZ Byzantina" w:hAnsi="BZ Byzantina"/>
          <w:color w:val="000000"/>
          <w:sz w:val="44"/>
        </w:rPr>
        <w:t></w:t>
      </w:r>
      <w:r w:rsidRPr="00873500">
        <w:rPr>
          <w:rFonts w:ascii="BZ Byzantina" w:hAnsi="BZ Byzantina"/>
          <w:color w:val="000000"/>
          <w:spacing w:val="-247"/>
          <w:sz w:val="44"/>
        </w:rPr>
        <w:t></w:t>
      </w:r>
      <w:r w:rsidRPr="00873500">
        <w:rPr>
          <w:rFonts w:cs="Cambria"/>
          <w:color w:val="000000"/>
          <w:spacing w:val="78"/>
          <w:position w:val="-12"/>
        </w:rPr>
        <w:t>ω</w:t>
      </w:r>
      <w:r w:rsidRPr="00873500">
        <w:rPr>
          <w:rFonts w:ascii="BZ Byzantina" w:hAnsi="BZ Byzantina"/>
          <w:color w:val="000000"/>
          <w:spacing w:val="-20"/>
          <w:sz w:val="44"/>
        </w:rPr>
        <w:t></w:t>
      </w:r>
      <w:r w:rsidRPr="00873500">
        <w:rPr>
          <w:rFonts w:ascii="MK2015" w:hAnsi="MK2015"/>
          <w:color w:val="000000"/>
        </w:rPr>
        <w:t>_</w:t>
      </w:r>
      <w:r w:rsidRPr="00873500">
        <w:rPr>
          <w:rFonts w:ascii="BZ Byzantina" w:hAnsi="BZ Byzantina"/>
          <w:color w:val="000000"/>
          <w:spacing w:val="-187"/>
          <w:sz w:val="44"/>
        </w:rPr>
        <w:t></w:t>
      </w:r>
      <w:r w:rsidRPr="00873500">
        <w:rPr>
          <w:rFonts w:cs="Cambria"/>
          <w:color w:val="000000"/>
          <w:spacing w:val="-41"/>
          <w:position w:val="-12"/>
        </w:rPr>
        <w:t>ω</w:t>
      </w:r>
      <w:r w:rsidRPr="00873500">
        <w:rPr>
          <w:rFonts w:ascii="BZ Byzantina" w:hAnsi="BZ Byzantina"/>
          <w:b w:val="0"/>
          <w:color w:val="800000"/>
          <w:spacing w:val="40"/>
          <w:sz w:val="44"/>
        </w:rPr>
        <w:t></w:t>
      </w:r>
      <w:r w:rsidRPr="00873500">
        <w:rPr>
          <w:rFonts w:ascii="MK2015" w:hAnsi="MK2015"/>
          <w:color w:val="000000"/>
          <w:spacing w:val="-32"/>
        </w:rPr>
        <w:t>_</w:t>
      </w:r>
      <w:r w:rsidRPr="00873500">
        <w:rPr>
          <w:rFonts w:ascii="Tahoma" w:hAnsi="Tahoma" w:cs="Tahoma"/>
          <w:color w:val="000000"/>
          <w:sz w:val="2"/>
        </w:rPr>
        <w:t xml:space="preserve"> </w:t>
      </w:r>
      <w:r w:rsidRPr="00873500">
        <w:rPr>
          <w:rFonts w:ascii="BZ Byzantina" w:hAnsi="BZ Byzantina"/>
          <w:color w:val="000000"/>
          <w:spacing w:val="-427"/>
          <w:sz w:val="44"/>
        </w:rPr>
        <w:t></w:t>
      </w:r>
      <w:r w:rsidRPr="00873500">
        <w:rPr>
          <w:rFonts w:cs="Cambria"/>
          <w:color w:val="000000"/>
          <w:spacing w:val="238"/>
          <w:position w:val="-12"/>
        </w:rPr>
        <w:t>ω</w:t>
      </w:r>
      <w:r w:rsidRPr="00873500">
        <w:rPr>
          <w:rFonts w:ascii="BZ Byzantina" w:hAnsi="BZ Byzantina"/>
          <w:color w:val="000000"/>
          <w:sz w:val="44"/>
        </w:rPr>
        <w:t></w:t>
      </w:r>
      <w:r w:rsidRPr="00873500">
        <w:rPr>
          <w:rFonts w:ascii="BZ Byzantina" w:hAnsi="BZ Byzantina"/>
          <w:b w:val="0"/>
          <w:color w:val="800000"/>
          <w:sz w:val="44"/>
        </w:rPr>
        <w:t></w:t>
      </w:r>
      <w:r w:rsidRPr="00873500">
        <w:rPr>
          <w:rFonts w:ascii="MK2015" w:hAnsi="MK2015"/>
          <w:color w:val="000000"/>
        </w:rPr>
        <w:t>_</w:t>
      </w:r>
      <w:r w:rsidRPr="00873500">
        <w:rPr>
          <w:rFonts w:ascii="Tahoma" w:hAnsi="Tahoma" w:cs="Tahoma"/>
          <w:color w:val="000000"/>
          <w:sz w:val="2"/>
        </w:rPr>
        <w:t xml:space="preserve"> </w:t>
      </w:r>
      <w:r w:rsidRPr="00873500">
        <w:rPr>
          <w:rFonts w:cs="Cambria"/>
          <w:color w:val="000000"/>
          <w:spacing w:val="-187"/>
          <w:position w:val="-12"/>
        </w:rPr>
        <w:t>ω</w:t>
      </w:r>
      <w:r w:rsidRPr="00873500">
        <w:rPr>
          <w:rFonts w:ascii="BZ Byzantina" w:hAnsi="BZ Byzantina"/>
          <w:color w:val="000000"/>
          <w:spacing w:val="-112"/>
          <w:sz w:val="44"/>
        </w:rPr>
        <w:t></w:t>
      </w:r>
      <w:r w:rsidRPr="00873500">
        <w:rPr>
          <w:rFonts w:cs="Cambria"/>
          <w:color w:val="000000"/>
          <w:spacing w:val="4"/>
          <w:position w:val="-12"/>
        </w:rPr>
        <w:t>ς</w:t>
      </w:r>
      <w:r w:rsidRPr="00873500">
        <w:rPr>
          <w:rFonts w:ascii="MK2015" w:hAnsi="MK2015"/>
          <w:color w:val="000000"/>
          <w:spacing w:val="27"/>
          <w:position w:val="-12"/>
        </w:rPr>
        <w:t>_</w:t>
      </w:r>
      <w:r w:rsidRPr="00873500">
        <w:rPr>
          <w:rFonts w:ascii="Tahoma" w:hAnsi="Tahoma" w:cs="Tahoma"/>
          <w:color w:val="000000"/>
          <w:sz w:val="2"/>
        </w:rPr>
        <w:t xml:space="preserve"> </w:t>
      </w:r>
      <w:r w:rsidRPr="00873500">
        <w:rPr>
          <w:rFonts w:ascii="BZ Byzantina" w:hAnsi="BZ Byzantina"/>
          <w:color w:val="000000"/>
          <w:spacing w:val="-562"/>
          <w:sz w:val="44"/>
        </w:rPr>
        <w:t></w:t>
      </w:r>
      <w:r w:rsidRPr="00873500">
        <w:rPr>
          <w:rFonts w:cs="Cambria"/>
          <w:color w:val="000000"/>
          <w:position w:val="-12"/>
        </w:rPr>
        <w:t>μο</w:t>
      </w:r>
      <w:r w:rsidRPr="00873500">
        <w:rPr>
          <w:rFonts w:cs="Cambria"/>
          <w:color w:val="000000"/>
          <w:spacing w:val="115"/>
          <w:position w:val="-12"/>
        </w:rPr>
        <w:t>υ</w:t>
      </w:r>
      <w:r w:rsidRPr="00873500">
        <w:rPr>
          <w:rFonts w:ascii="BZ Byzantina" w:hAnsi="BZ Byzantina"/>
          <w:color w:val="000000"/>
          <w:sz w:val="44"/>
        </w:rPr>
        <w:t></w:t>
      </w:r>
      <w:r w:rsidRPr="00873500">
        <w:rPr>
          <w:rFonts w:ascii="BZ Byzantina" w:hAnsi="BZ Byzantina"/>
          <w:color w:val="800000"/>
          <w:position w:val="-6"/>
          <w:sz w:val="44"/>
        </w:rPr>
        <w:t></w:t>
      </w:r>
      <w:r w:rsidRPr="00873500">
        <w:rPr>
          <w:rFonts w:ascii="BZ Byzantina" w:hAnsi="BZ Byzantina"/>
          <w:color w:val="800000"/>
          <w:position w:val="-6"/>
          <w:sz w:val="44"/>
        </w:rPr>
        <w:t></w:t>
      </w:r>
      <w:r w:rsidRPr="00873500">
        <w:rPr>
          <w:rFonts w:ascii="MK2015" w:hAnsi="MK2015"/>
          <w:color w:val="DA2626"/>
          <w:position w:val="-6"/>
        </w:rPr>
        <w:t>_</w:t>
      </w:r>
      <w:r w:rsidRPr="00873500">
        <w:rPr>
          <w:rFonts w:ascii="Tahoma" w:hAnsi="Tahoma" w:cs="Tahoma"/>
          <w:color w:val="FF0000"/>
          <w:position w:val="-6"/>
          <w:sz w:val="2"/>
        </w:rPr>
        <w:t xml:space="preserve"> </w:t>
      </w:r>
      <w:r w:rsidRPr="00873500">
        <w:rPr>
          <w:rFonts w:ascii="BZ Byzantina" w:hAnsi="BZ Byzantina"/>
          <w:color w:val="000000"/>
          <w:spacing w:val="-450"/>
          <w:sz w:val="44"/>
        </w:rPr>
        <w:t></w:t>
      </w:r>
      <w:r w:rsidRPr="00873500">
        <w:rPr>
          <w:rFonts w:cs="Cambria"/>
          <w:color w:val="000000"/>
          <w:position w:val="-12"/>
        </w:rPr>
        <w:t>ε</w:t>
      </w:r>
      <w:r w:rsidRPr="00873500">
        <w:rPr>
          <w:rFonts w:cs="Cambria"/>
          <w:color w:val="000000"/>
          <w:spacing w:val="222"/>
          <w:position w:val="-12"/>
        </w:rPr>
        <w:t>ν</w:t>
      </w:r>
      <w:r w:rsidRPr="00873500">
        <w:rPr>
          <w:rFonts w:ascii="MK2015" w:hAnsi="MK2015"/>
          <w:color w:val="000000"/>
          <w:position w:val="-12"/>
        </w:rPr>
        <w:t>_</w:t>
      </w:r>
      <w:r w:rsidRPr="00873500">
        <w:rPr>
          <w:rFonts w:ascii="Tahoma" w:hAnsi="Tahoma" w:cs="Tahoma"/>
          <w:color w:val="000000"/>
          <w:sz w:val="2"/>
        </w:rPr>
        <w:t xml:space="preserve"> </w:t>
      </w:r>
      <w:r w:rsidRPr="00873500">
        <w:rPr>
          <w:rFonts w:ascii="BZ Byzantina" w:hAnsi="BZ Byzantina"/>
          <w:color w:val="000000"/>
          <w:spacing w:val="-502"/>
          <w:sz w:val="44"/>
        </w:rPr>
        <w:t></w:t>
      </w:r>
      <w:r w:rsidRPr="00873500">
        <w:rPr>
          <w:rFonts w:cs="Cambria"/>
          <w:color w:val="000000"/>
          <w:position w:val="-12"/>
        </w:rPr>
        <w:t>τ</w:t>
      </w:r>
      <w:r w:rsidRPr="00873500">
        <w:rPr>
          <w:rFonts w:cs="Cambria"/>
          <w:color w:val="000000"/>
          <w:spacing w:val="169"/>
          <w:position w:val="-12"/>
        </w:rPr>
        <w:t>ω</w:t>
      </w:r>
      <w:r w:rsidRPr="00873500">
        <w:rPr>
          <w:rFonts w:ascii="MK2015" w:hAnsi="MK2015"/>
          <w:color w:val="000000"/>
          <w:position w:val="-12"/>
        </w:rPr>
        <w:t>_</w:t>
      </w:r>
      <w:r w:rsidRPr="00873500">
        <w:rPr>
          <w:rFonts w:ascii="Tahoma" w:hAnsi="Tahoma" w:cs="Tahoma"/>
          <w:color w:val="000000"/>
          <w:sz w:val="2"/>
        </w:rPr>
        <w:t xml:space="preserve"> </w:t>
      </w:r>
      <w:r w:rsidRPr="00873500">
        <w:rPr>
          <w:rFonts w:ascii="BZ Byzantina" w:hAnsi="BZ Byzantina"/>
          <w:color w:val="000000"/>
          <w:spacing w:val="-472"/>
          <w:sz w:val="44"/>
        </w:rPr>
        <w:t></w:t>
      </w:r>
      <w:r w:rsidRPr="00873500">
        <w:rPr>
          <w:rFonts w:cs="Cambria"/>
          <w:color w:val="000000"/>
          <w:position w:val="-12"/>
        </w:rPr>
        <w:t>κ</w:t>
      </w:r>
      <w:r w:rsidRPr="00873500">
        <w:rPr>
          <w:rFonts w:cs="Cambria"/>
          <w:color w:val="000000"/>
          <w:spacing w:val="199"/>
          <w:position w:val="-12"/>
        </w:rPr>
        <w:t>ε</w:t>
      </w:r>
      <w:r w:rsidRPr="00873500">
        <w:rPr>
          <w:rFonts w:ascii="MK2015" w:hAnsi="MK2015"/>
          <w:color w:val="000000"/>
          <w:position w:val="-12"/>
        </w:rPr>
        <w:t>_</w:t>
      </w:r>
      <w:r w:rsidRPr="00873500">
        <w:rPr>
          <w:rFonts w:ascii="Tahoma" w:hAnsi="Tahoma" w:cs="Tahoma"/>
          <w:color w:val="000000"/>
          <w:sz w:val="2"/>
        </w:rPr>
        <w:t xml:space="preserve"> </w:t>
      </w:r>
      <w:r w:rsidRPr="00873500">
        <w:rPr>
          <w:rFonts w:ascii="BZ Byzantina" w:hAnsi="BZ Byzantina"/>
          <w:color w:val="000000"/>
          <w:spacing w:val="-562"/>
          <w:sz w:val="44"/>
        </w:rPr>
        <w:t></w:t>
      </w:r>
      <w:r w:rsidRPr="00873500">
        <w:rPr>
          <w:rFonts w:cs="Cambria"/>
          <w:color w:val="000000"/>
          <w:position w:val="-12"/>
        </w:rPr>
        <w:t>κρ</w:t>
      </w:r>
      <w:r w:rsidRPr="00873500">
        <w:rPr>
          <w:rFonts w:cs="Cambria"/>
          <w:color w:val="000000"/>
          <w:spacing w:val="115"/>
          <w:position w:val="-12"/>
        </w:rPr>
        <w:t>α</w:t>
      </w:r>
      <w:r w:rsidRPr="00873500">
        <w:rPr>
          <w:rFonts w:ascii="MK2015" w:hAnsi="MK2015"/>
          <w:color w:val="000000"/>
          <w:position w:val="-12"/>
        </w:rPr>
        <w:t>_</w:t>
      </w:r>
      <w:r w:rsidRPr="00873500">
        <w:rPr>
          <w:rFonts w:ascii="Tahoma" w:hAnsi="Tahoma" w:cs="Tahoma"/>
          <w:color w:val="000000"/>
          <w:sz w:val="2"/>
        </w:rPr>
        <w:t xml:space="preserve"> </w:t>
      </w:r>
      <w:r w:rsidRPr="00873500">
        <w:rPr>
          <w:rFonts w:ascii="BZ Byzantina" w:hAnsi="BZ Byzantina"/>
          <w:color w:val="000000"/>
          <w:spacing w:val="-472"/>
          <w:sz w:val="44"/>
        </w:rPr>
        <w:t></w:t>
      </w:r>
      <w:r w:rsidRPr="00873500">
        <w:rPr>
          <w:rFonts w:cs="Cambria"/>
          <w:color w:val="000000"/>
          <w:position w:val="-12"/>
        </w:rPr>
        <w:t>γ</w:t>
      </w:r>
      <w:r w:rsidRPr="00873500">
        <w:rPr>
          <w:rFonts w:cs="Cambria"/>
          <w:color w:val="000000"/>
          <w:spacing w:val="169"/>
          <w:position w:val="-12"/>
        </w:rPr>
        <w:t>ε</w:t>
      </w:r>
      <w:r w:rsidRPr="00873500">
        <w:rPr>
          <w:rFonts w:ascii="MK2015" w:hAnsi="MK2015"/>
          <w:color w:val="000000"/>
          <w:position w:val="-12"/>
        </w:rPr>
        <w:t>_</w:t>
      </w:r>
      <w:r w:rsidRPr="00873500">
        <w:rPr>
          <w:rFonts w:ascii="Tahoma" w:hAnsi="Tahoma" w:cs="Tahoma"/>
          <w:color w:val="000000"/>
          <w:sz w:val="2"/>
        </w:rPr>
        <w:t xml:space="preserve"> </w:t>
      </w:r>
      <w:r w:rsidRPr="00873500">
        <w:rPr>
          <w:rFonts w:ascii="BZ Byzantina" w:hAnsi="BZ Byzantina"/>
          <w:color w:val="000000"/>
          <w:sz w:val="44"/>
        </w:rPr>
        <w:t></w:t>
      </w:r>
      <w:r w:rsidRPr="00873500">
        <w:rPr>
          <w:rFonts w:cs="Cambria"/>
          <w:color w:val="000000"/>
          <w:spacing w:val="-82"/>
          <w:position w:val="-12"/>
        </w:rPr>
        <w:t>ν</w:t>
      </w:r>
      <w:r w:rsidRPr="00873500">
        <w:rPr>
          <w:rFonts w:ascii="BZ Byzantina" w:hAnsi="BZ Byzantina"/>
          <w:color w:val="000000"/>
          <w:spacing w:val="-217"/>
          <w:sz w:val="44"/>
        </w:rPr>
        <w:t></w:t>
      </w:r>
      <w:r w:rsidRPr="00873500">
        <w:rPr>
          <w:rFonts w:cs="Cambria"/>
          <w:color w:val="000000"/>
          <w:position w:val="-12"/>
        </w:rPr>
        <w:t>α</w:t>
      </w:r>
      <w:r w:rsidRPr="00873500">
        <w:rPr>
          <w:rFonts w:cs="Cambria"/>
          <w:color w:val="000000"/>
          <w:spacing w:val="-19"/>
          <w:position w:val="-12"/>
        </w:rPr>
        <w:t>ι</w:t>
      </w:r>
      <w:r w:rsidRPr="00873500">
        <w:rPr>
          <w:rFonts w:ascii="MK2015" w:hAnsi="MK2015"/>
          <w:color w:val="000000"/>
          <w:spacing w:val="49"/>
          <w:position w:val="-12"/>
        </w:rPr>
        <w:t>_</w:t>
      </w:r>
      <w:r w:rsidRPr="00873500">
        <w:rPr>
          <w:rFonts w:ascii="Tahoma" w:hAnsi="Tahoma" w:cs="Tahoma"/>
          <w:color w:val="000000"/>
          <w:sz w:val="2"/>
        </w:rPr>
        <w:t xml:space="preserve"> </w:t>
      </w:r>
      <w:r w:rsidRPr="00873500">
        <w:rPr>
          <w:rFonts w:ascii="BZ Byzantina" w:hAnsi="BZ Byzantina"/>
          <w:color w:val="000000"/>
          <w:spacing w:val="-277"/>
          <w:sz w:val="44"/>
        </w:rPr>
        <w:t></w:t>
      </w:r>
      <w:r w:rsidRPr="00873500">
        <w:rPr>
          <w:rFonts w:cs="Cambria"/>
          <w:color w:val="000000"/>
          <w:position w:val="-12"/>
        </w:rPr>
        <w:t>α</w:t>
      </w:r>
      <w:r w:rsidRPr="00873500">
        <w:rPr>
          <w:rFonts w:cs="Cambria"/>
          <w:color w:val="000000"/>
          <w:spacing w:val="34"/>
          <w:position w:val="-12"/>
        </w:rPr>
        <w:t>ι</w:t>
      </w:r>
      <w:r w:rsidRPr="00873500">
        <w:rPr>
          <w:rFonts w:ascii="MK2015" w:hAnsi="MK2015"/>
          <w:color w:val="000000"/>
          <w:position w:val="-12"/>
        </w:rPr>
        <w:t>_</w:t>
      </w:r>
      <w:r w:rsidRPr="00873500">
        <w:rPr>
          <w:rFonts w:ascii="Tahoma" w:hAnsi="Tahoma" w:cs="Tahoma"/>
          <w:color w:val="000000"/>
          <w:sz w:val="2"/>
        </w:rPr>
        <w:t xml:space="preserve"> </w:t>
      </w:r>
      <w:r w:rsidRPr="00873500">
        <w:rPr>
          <w:rFonts w:ascii="BZ Byzantina" w:hAnsi="BZ Byzantina"/>
          <w:color w:val="000000"/>
          <w:sz w:val="44"/>
        </w:rPr>
        <w:t></w:t>
      </w:r>
      <w:r w:rsidRPr="00873500">
        <w:rPr>
          <w:rFonts w:ascii="BZ Byzantina" w:hAnsi="BZ Byzantina"/>
          <w:color w:val="000000"/>
          <w:spacing w:val="-300"/>
          <w:sz w:val="44"/>
        </w:rPr>
        <w:t></w:t>
      </w:r>
      <w:r w:rsidRPr="00873500">
        <w:rPr>
          <w:rFonts w:cs="Cambria"/>
          <w:color w:val="000000"/>
          <w:position w:val="-12"/>
        </w:rPr>
        <w:t>μ</w:t>
      </w:r>
      <w:r w:rsidRPr="00873500">
        <w:rPr>
          <w:rFonts w:cs="Cambria"/>
          <w:color w:val="000000"/>
          <w:spacing w:val="12"/>
          <w:position w:val="-12"/>
        </w:rPr>
        <w:t>ε</w:t>
      </w:r>
      <w:r w:rsidRPr="00873500">
        <w:rPr>
          <w:rFonts w:ascii="MK2015" w:hAnsi="MK2015"/>
          <w:color w:val="000000"/>
          <w:position w:val="-12"/>
        </w:rPr>
        <w:t>_</w:t>
      </w:r>
      <w:r w:rsidRPr="00873500">
        <w:rPr>
          <w:rFonts w:ascii="BZ Byzantina" w:hAnsi="BZ Byzantina"/>
          <w:color w:val="000000"/>
          <w:spacing w:val="-210"/>
          <w:sz w:val="44"/>
        </w:rPr>
        <w:t></w:t>
      </w:r>
      <w:r w:rsidRPr="00873500">
        <w:rPr>
          <w:rFonts w:cs="Cambria"/>
          <w:color w:val="000000"/>
          <w:spacing w:val="116"/>
          <w:position w:val="-12"/>
        </w:rPr>
        <w:t>ε</w:t>
      </w:r>
      <w:r w:rsidRPr="00873500">
        <w:rPr>
          <w:rFonts w:ascii="BZ Byzantina" w:hAnsi="BZ Byzantina"/>
          <w:b w:val="0"/>
          <w:color w:val="800000"/>
          <w:spacing w:val="-20"/>
          <w:position w:val="-6"/>
          <w:sz w:val="44"/>
        </w:rPr>
        <w:t></w:t>
      </w:r>
      <w:r w:rsidRPr="00873500">
        <w:rPr>
          <w:rFonts w:ascii="MK2015" w:hAnsi="MK2015"/>
          <w:color w:val="000000"/>
          <w:position w:val="-6"/>
        </w:rPr>
        <w:t>_</w:t>
      </w:r>
      <w:r w:rsidRPr="00873500">
        <w:rPr>
          <w:rFonts w:ascii="Tahoma" w:hAnsi="Tahoma" w:cs="Tahoma"/>
          <w:color w:val="000000"/>
          <w:position w:val="-6"/>
          <w:sz w:val="2"/>
        </w:rPr>
        <w:t xml:space="preserve"> </w:t>
      </w:r>
      <w:r w:rsidRPr="00873500">
        <w:rPr>
          <w:rFonts w:ascii="BZ Byzantina" w:hAnsi="BZ Byzantina"/>
          <w:color w:val="000000"/>
          <w:spacing w:val="-390"/>
          <w:sz w:val="44"/>
        </w:rPr>
        <w:t></w:t>
      </w:r>
      <w:r w:rsidRPr="00873500">
        <w:rPr>
          <w:rFonts w:cs="Cambria"/>
          <w:color w:val="000000"/>
          <w:spacing w:val="276"/>
          <w:position w:val="-12"/>
        </w:rPr>
        <w:t>ε</w:t>
      </w:r>
      <w:r w:rsidRPr="00873500">
        <w:rPr>
          <w:rFonts w:ascii="MK2015" w:hAnsi="MK2015"/>
          <w:color w:val="000000"/>
          <w:position w:val="-12"/>
        </w:rPr>
        <w:t>_</w:t>
      </w:r>
      <w:r w:rsidRPr="00873500">
        <w:rPr>
          <w:rFonts w:ascii="Tahoma" w:hAnsi="Tahoma" w:cs="Tahoma"/>
          <w:color w:val="000000"/>
          <w:position w:val="-12"/>
          <w:sz w:val="2"/>
        </w:rPr>
        <w:t xml:space="preserve"> </w:t>
      </w:r>
      <w:r w:rsidRPr="00873500">
        <w:rPr>
          <w:rFonts w:ascii="BZ Byzantina" w:hAnsi="BZ Byzantina" w:cs="Tahoma"/>
          <w:color w:val="000000"/>
          <w:spacing w:val="-555"/>
          <w:sz w:val="44"/>
        </w:rPr>
        <w:t></w:t>
      </w:r>
      <w:r w:rsidRPr="00873500">
        <w:rPr>
          <w:rFonts w:cs="Cambria"/>
          <w:color w:val="000000"/>
          <w:position w:val="-12"/>
        </w:rPr>
        <w:t>πρ</w:t>
      </w:r>
      <w:r w:rsidRPr="00873500">
        <w:rPr>
          <w:rFonts w:cs="Cambria"/>
          <w:color w:val="000000"/>
          <w:spacing w:val="133"/>
          <w:position w:val="-12"/>
        </w:rPr>
        <w:t>ο</w:t>
      </w:r>
      <w:r w:rsidRPr="00873500">
        <w:rPr>
          <w:rFonts w:ascii="BZ Byzantina" w:hAnsi="BZ Byzantina" w:cs="Tahoma"/>
          <w:b w:val="0"/>
          <w:color w:val="800000"/>
          <w:spacing w:val="-40"/>
          <w:sz w:val="44"/>
        </w:rPr>
        <w:t></w:t>
      </w:r>
      <w:r w:rsidRPr="00873500">
        <w:rPr>
          <w:rFonts w:ascii="MK2015" w:hAnsi="MK2015" w:cs="Tahoma"/>
          <w:color w:val="800000"/>
        </w:rPr>
        <w:t>_</w:t>
      </w:r>
      <w:r w:rsidRPr="00873500">
        <w:rPr>
          <w:rFonts w:ascii="Tahoma" w:hAnsi="Tahoma" w:cs="Tahoma"/>
          <w:color w:val="000000"/>
          <w:sz w:val="2"/>
        </w:rPr>
        <w:t xml:space="preserve"> </w:t>
      </w:r>
      <w:r w:rsidRPr="00873500">
        <w:rPr>
          <w:rFonts w:ascii="BZ Byzantina" w:hAnsi="BZ Byzantina"/>
          <w:color w:val="000000"/>
          <w:spacing w:val="-285"/>
          <w:sz w:val="44"/>
        </w:rPr>
        <w:t></w:t>
      </w:r>
      <w:r w:rsidRPr="00873500">
        <w:rPr>
          <w:rFonts w:cs="Cambria"/>
          <w:color w:val="000000"/>
          <w:position w:val="-12"/>
        </w:rPr>
        <w:t>ο</w:t>
      </w:r>
      <w:r w:rsidRPr="00873500">
        <w:rPr>
          <w:rFonts w:cs="Cambria"/>
          <w:color w:val="000000"/>
          <w:spacing w:val="27"/>
          <w:position w:val="-12"/>
        </w:rPr>
        <w:t>ς</w:t>
      </w:r>
      <w:r w:rsidRPr="00873500">
        <w:rPr>
          <w:rFonts w:ascii="MK2015" w:hAnsi="MK2015"/>
          <w:color w:val="000000"/>
          <w:position w:val="-12"/>
        </w:rPr>
        <w:t>_</w:t>
      </w:r>
      <w:r w:rsidRPr="00873500">
        <w:rPr>
          <w:rFonts w:ascii="Tahoma" w:hAnsi="Tahoma" w:cs="Tahoma"/>
          <w:color w:val="000000"/>
          <w:sz w:val="2"/>
        </w:rPr>
        <w:t xml:space="preserve"> </w:t>
      </w:r>
      <w:r w:rsidRPr="00873500">
        <w:rPr>
          <w:rFonts w:ascii="BZ Byzantina" w:hAnsi="BZ Byzantina"/>
          <w:color w:val="000000"/>
          <w:spacing w:val="-465"/>
          <w:sz w:val="44"/>
        </w:rPr>
        <w:t></w:t>
      </w:r>
      <w:r w:rsidRPr="00873500">
        <w:rPr>
          <w:rFonts w:cs="Cambria"/>
          <w:color w:val="000000"/>
          <w:position w:val="-12"/>
        </w:rPr>
        <w:t>σ</w:t>
      </w:r>
      <w:r w:rsidRPr="00873500">
        <w:rPr>
          <w:rFonts w:cs="Cambria"/>
          <w:color w:val="000000"/>
          <w:spacing w:val="167"/>
          <w:position w:val="-12"/>
        </w:rPr>
        <w:t>ε</w:t>
      </w:r>
      <w:r w:rsidRPr="00873500">
        <w:rPr>
          <w:rFonts w:ascii="BZ Byzantina" w:hAnsi="BZ Byzantina"/>
          <w:color w:val="000000"/>
          <w:spacing w:val="40"/>
          <w:sz w:val="44"/>
        </w:rPr>
        <w:t></w:t>
      </w:r>
      <w:r w:rsidRPr="00873500">
        <w:rPr>
          <w:rFonts w:ascii="MK2015" w:hAnsi="MK2015"/>
          <w:color w:val="000000"/>
        </w:rPr>
        <w:t>_</w:t>
      </w:r>
      <w:r w:rsidRPr="00873500">
        <w:rPr>
          <w:rFonts w:ascii="Tahoma" w:hAnsi="Tahoma" w:cs="Tahoma"/>
          <w:color w:val="000000"/>
          <w:sz w:val="2"/>
        </w:rPr>
        <w:t xml:space="preserve"> </w:t>
      </w:r>
      <w:r w:rsidRPr="00873500">
        <w:rPr>
          <w:rFonts w:ascii="BZ Loipa" w:hAnsi="BZ Loipa"/>
          <w:color w:val="000000"/>
          <w:sz w:val="44"/>
        </w:rPr>
        <w:t></w:t>
      </w:r>
      <w:r w:rsidRPr="00873500">
        <w:rPr>
          <w:rFonts w:ascii="Tahoma" w:hAnsi="Tahoma" w:cs="Tahoma"/>
          <w:color w:val="000000"/>
          <w:sz w:val="2"/>
        </w:rPr>
        <w:t xml:space="preserve"> </w:t>
      </w:r>
      <w:r w:rsidRPr="00873500">
        <w:rPr>
          <w:rFonts w:ascii="BZ Byzantina" w:hAnsi="BZ Byzantina"/>
          <w:color w:val="000000"/>
          <w:spacing w:val="-435"/>
          <w:sz w:val="44"/>
        </w:rPr>
        <w:t></w:t>
      </w:r>
      <w:r w:rsidRPr="00873500">
        <w:rPr>
          <w:rFonts w:cs="Cambria"/>
          <w:color w:val="000000"/>
          <w:position w:val="-12"/>
        </w:rPr>
        <w:t>ε</w:t>
      </w:r>
      <w:r w:rsidRPr="00873500">
        <w:rPr>
          <w:rFonts w:cs="Cambria"/>
          <w:color w:val="000000"/>
          <w:spacing w:val="237"/>
          <w:position w:val="-12"/>
        </w:rPr>
        <w:t>ι</w:t>
      </w:r>
      <w:r w:rsidRPr="00873500">
        <w:rPr>
          <w:rFonts w:ascii="MK2015" w:hAnsi="MK2015"/>
          <w:color w:val="000000"/>
          <w:position w:val="-12"/>
        </w:rPr>
        <w:t>_</w:t>
      </w:r>
      <w:r w:rsidRPr="00873500">
        <w:rPr>
          <w:rFonts w:ascii="Tahoma" w:hAnsi="Tahoma" w:cs="Tahoma"/>
          <w:color w:val="000000"/>
          <w:sz w:val="2"/>
        </w:rPr>
        <w:t xml:space="preserve"> </w:t>
      </w:r>
      <w:r w:rsidRPr="00873500">
        <w:rPr>
          <w:rFonts w:ascii="BZ Byzantina" w:hAnsi="BZ Byzantina"/>
          <w:color w:val="000000"/>
          <w:spacing w:val="-487"/>
          <w:sz w:val="44"/>
        </w:rPr>
        <w:t></w:t>
      </w:r>
      <w:r w:rsidRPr="00873500">
        <w:rPr>
          <w:rFonts w:cs="Cambria"/>
          <w:color w:val="000000"/>
          <w:position w:val="-12"/>
        </w:rPr>
        <w:t>σ</w:t>
      </w:r>
      <w:r w:rsidRPr="00873500">
        <w:rPr>
          <w:rFonts w:cs="Cambria"/>
          <w:color w:val="000000"/>
          <w:spacing w:val="184"/>
          <w:position w:val="-12"/>
        </w:rPr>
        <w:t>α</w:t>
      </w:r>
      <w:r w:rsidRPr="00873500">
        <w:rPr>
          <w:rFonts w:ascii="MK2015" w:hAnsi="MK2015"/>
          <w:color w:val="000000"/>
          <w:position w:val="-12"/>
        </w:rPr>
        <w:t>_</w:t>
      </w:r>
      <w:r w:rsidRPr="00873500">
        <w:rPr>
          <w:rFonts w:ascii="Tahoma" w:hAnsi="Tahoma" w:cs="Tahoma"/>
          <w:color w:val="000000"/>
          <w:sz w:val="2"/>
        </w:rPr>
        <w:t xml:space="preserve"> </w:t>
      </w:r>
      <w:r w:rsidRPr="00873500">
        <w:rPr>
          <w:rFonts w:ascii="BZ Byzantina" w:hAnsi="BZ Byzantina"/>
          <w:color w:val="000000"/>
          <w:spacing w:val="-555"/>
          <w:sz w:val="44"/>
        </w:rPr>
        <w:t></w:t>
      </w:r>
      <w:r w:rsidRPr="00873500">
        <w:rPr>
          <w:rFonts w:cs="Cambria"/>
          <w:color w:val="000000"/>
          <w:position w:val="-12"/>
        </w:rPr>
        <w:t>κο</w:t>
      </w:r>
      <w:r w:rsidRPr="00873500">
        <w:rPr>
          <w:rFonts w:cs="Cambria"/>
          <w:color w:val="000000"/>
          <w:spacing w:val="123"/>
          <w:position w:val="-12"/>
        </w:rPr>
        <w:t>υ</w:t>
      </w:r>
      <w:r w:rsidRPr="00873500">
        <w:rPr>
          <w:rFonts w:ascii="MK2015" w:hAnsi="MK2015"/>
          <w:color w:val="000000"/>
          <w:position w:val="-12"/>
        </w:rPr>
        <w:t>_</w:t>
      </w:r>
      <w:r w:rsidRPr="00873500">
        <w:rPr>
          <w:rFonts w:ascii="Tahoma" w:hAnsi="Tahoma" w:cs="Tahoma"/>
          <w:color w:val="000000"/>
          <w:sz w:val="2"/>
        </w:rPr>
        <w:t xml:space="preserve"> </w:t>
      </w:r>
      <w:r w:rsidRPr="00873500">
        <w:rPr>
          <w:rFonts w:ascii="BZ Loipa" w:hAnsi="BZ Loipa"/>
          <w:color w:val="000000"/>
          <w:spacing w:val="-480"/>
          <w:sz w:val="44"/>
        </w:rPr>
        <w:t></w:t>
      </w:r>
      <w:r w:rsidRPr="00873500">
        <w:rPr>
          <w:rFonts w:cs="Cambria"/>
          <w:color w:val="000000"/>
          <w:position w:val="-12"/>
        </w:rPr>
        <w:t>σ</w:t>
      </w:r>
      <w:r w:rsidRPr="00873500">
        <w:rPr>
          <w:rFonts w:cs="Cambria"/>
          <w:color w:val="000000"/>
          <w:spacing w:val="192"/>
          <w:position w:val="-12"/>
        </w:rPr>
        <w:t>ο</w:t>
      </w:r>
      <w:r w:rsidRPr="00873500">
        <w:rPr>
          <w:rFonts w:ascii="BZ Byzantina" w:hAnsi="BZ Byzantina"/>
          <w:color w:val="000000"/>
          <w:sz w:val="44"/>
        </w:rPr>
        <w:t></w:t>
      </w:r>
      <w:r w:rsidRPr="00873500">
        <w:rPr>
          <w:rFonts w:ascii="BZ Byzantina" w:hAnsi="BZ Byzantina"/>
          <w:color w:val="000000"/>
          <w:sz w:val="44"/>
        </w:rPr>
        <w:t></w:t>
      </w:r>
      <w:r w:rsidRPr="00873500">
        <w:rPr>
          <w:rFonts w:ascii="BZ Byzantina" w:hAnsi="BZ Byzantina"/>
          <w:color w:val="000000"/>
          <w:sz w:val="44"/>
        </w:rPr>
        <w:t></w:t>
      </w:r>
      <w:r w:rsidRPr="00873500">
        <w:rPr>
          <w:rFonts w:ascii="BZ Byzantina" w:hAnsi="BZ Byzantina"/>
          <w:color w:val="000000"/>
          <w:sz w:val="44"/>
        </w:rPr>
        <w:t></w:t>
      </w:r>
      <w:r w:rsidRPr="00873500">
        <w:rPr>
          <w:rFonts w:ascii="BZ Byzantina" w:hAnsi="BZ Byzantina"/>
          <w:color w:val="000000"/>
          <w:sz w:val="44"/>
        </w:rPr>
        <w:t></w:t>
      </w:r>
      <w:r w:rsidRPr="00873500">
        <w:rPr>
          <w:rFonts w:ascii="BZ Byzantina" w:hAnsi="BZ Byzantina"/>
          <w:color w:val="000000"/>
          <w:sz w:val="44"/>
        </w:rPr>
        <w:t></w:t>
      </w:r>
      <w:r w:rsidRPr="00873500">
        <w:rPr>
          <w:rFonts w:ascii="BZ Byzantina" w:hAnsi="BZ Byzantina"/>
          <w:color w:val="000000"/>
          <w:sz w:val="44"/>
        </w:rPr>
        <w:t></w:t>
      </w:r>
      <w:r w:rsidRPr="00873500">
        <w:rPr>
          <w:rFonts w:ascii="BZ Byzantina" w:hAnsi="BZ Byzantina"/>
          <w:color w:val="000000"/>
          <w:sz w:val="44"/>
        </w:rPr>
        <w:t></w:t>
      </w:r>
      <w:r w:rsidRPr="00873500">
        <w:rPr>
          <w:rFonts w:ascii="BZ Byzantina" w:hAnsi="BZ Byzantina"/>
          <w:color w:val="000000"/>
          <w:sz w:val="44"/>
        </w:rPr>
        <w:t></w:t>
      </w:r>
      <w:r w:rsidRPr="00873500">
        <w:rPr>
          <w:rFonts w:ascii="MK2015" w:hAnsi="MK2015"/>
          <w:color w:val="000000"/>
        </w:rPr>
        <w:t>_</w:t>
      </w:r>
      <w:r w:rsidRPr="00873500">
        <w:rPr>
          <w:rFonts w:cs="Cambria"/>
          <w:color w:val="000000"/>
          <w:spacing w:val="-105"/>
          <w:position w:val="-12"/>
        </w:rPr>
        <w:t>ο</w:t>
      </w:r>
      <w:r w:rsidRPr="00873500">
        <w:rPr>
          <w:rFonts w:ascii="BZ Byzantina" w:hAnsi="BZ Byzantina"/>
          <w:color w:val="000000"/>
          <w:spacing w:val="-75"/>
          <w:sz w:val="44"/>
        </w:rPr>
        <w:t></w:t>
      </w:r>
      <w:r w:rsidRPr="00873500">
        <w:rPr>
          <w:rFonts w:cs="Cambria"/>
          <w:color w:val="000000"/>
          <w:spacing w:val="-53"/>
          <w:position w:val="-12"/>
        </w:rPr>
        <w:t>ν</w:t>
      </w:r>
      <w:r w:rsidRPr="00873500">
        <w:rPr>
          <w:rFonts w:ascii="BZ Byzantina" w:hAnsi="BZ Byzantina"/>
          <w:b w:val="0"/>
          <w:color w:val="800000"/>
          <w:spacing w:val="20"/>
          <w:sz w:val="44"/>
        </w:rPr>
        <w:t></w:t>
      </w:r>
      <w:r w:rsidRPr="00873500">
        <w:rPr>
          <w:rFonts w:ascii="BZ Byzantina" w:hAnsi="BZ Byzantina"/>
          <w:color w:val="000000"/>
          <w:spacing w:val="60"/>
          <w:sz w:val="44"/>
        </w:rPr>
        <w:t></w:t>
      </w:r>
      <w:r w:rsidRPr="00873500">
        <w:rPr>
          <w:rFonts w:ascii="MK2015" w:hAnsi="MK2015"/>
          <w:color w:val="000000"/>
          <w:spacing w:val="40"/>
        </w:rPr>
        <w:t>_</w:t>
      </w:r>
      <w:r w:rsidRPr="00873500">
        <w:rPr>
          <w:rFonts w:ascii="Tahoma" w:hAnsi="Tahoma" w:cs="Tahoma"/>
          <w:color w:val="000000"/>
          <w:sz w:val="2"/>
        </w:rPr>
        <w:t xml:space="preserve"> </w:t>
      </w:r>
      <w:r w:rsidRPr="00873500">
        <w:rPr>
          <w:rFonts w:cs="Cambria"/>
          <w:color w:val="000000"/>
          <w:spacing w:val="-97"/>
          <w:position w:val="-12"/>
        </w:rPr>
        <w:t>μ</w:t>
      </w:r>
      <w:r w:rsidRPr="00873500">
        <w:rPr>
          <w:rFonts w:ascii="BZ Byzantina" w:hAnsi="BZ Byzantina"/>
          <w:color w:val="000000"/>
          <w:spacing w:val="-202"/>
          <w:sz w:val="44"/>
        </w:rPr>
        <w:t></w:t>
      </w:r>
      <w:r w:rsidRPr="00873500">
        <w:rPr>
          <w:rFonts w:cs="Cambria"/>
          <w:color w:val="000000"/>
          <w:position w:val="-12"/>
        </w:rPr>
        <w:t>ο</w:t>
      </w:r>
      <w:r w:rsidRPr="00873500">
        <w:rPr>
          <w:rFonts w:cs="Cambria"/>
          <w:color w:val="000000"/>
          <w:spacing w:val="-64"/>
          <w:position w:val="-12"/>
        </w:rPr>
        <w:t>υ</w:t>
      </w:r>
      <w:r w:rsidRPr="00873500">
        <w:rPr>
          <w:rFonts w:ascii="BZ Fthores" w:hAnsi="BZ Fthores"/>
          <w:color w:val="800000"/>
          <w:sz w:val="44"/>
        </w:rPr>
        <w:t></w:t>
      </w:r>
      <w:r w:rsidRPr="00873500">
        <w:rPr>
          <w:rFonts w:ascii="MK2015" w:hAnsi="MK2015"/>
          <w:color w:val="DA2626"/>
          <w:spacing w:val="100"/>
        </w:rPr>
        <w:t>_</w:t>
      </w:r>
      <w:r w:rsidRPr="00873500">
        <w:rPr>
          <w:rFonts w:ascii="Tahoma" w:hAnsi="Tahoma" w:cs="Tahoma"/>
          <w:color w:val="FF0000"/>
          <w:sz w:val="2"/>
        </w:rPr>
        <w:t xml:space="preserve"> </w:t>
      </w:r>
      <w:r w:rsidRPr="00873500">
        <w:rPr>
          <w:rFonts w:ascii="BZ Byzantina" w:hAnsi="BZ Byzantina"/>
          <w:color w:val="000000"/>
          <w:sz w:val="44"/>
        </w:rPr>
        <w:t></w:t>
      </w:r>
      <w:r w:rsidRPr="00873500">
        <w:rPr>
          <w:rFonts w:ascii="BZ Byzantina" w:hAnsi="BZ Byzantina"/>
          <w:color w:val="000000"/>
          <w:spacing w:val="-510"/>
          <w:sz w:val="44"/>
        </w:rPr>
        <w:t></w:t>
      </w:r>
      <w:r w:rsidRPr="00873500">
        <w:rPr>
          <w:rFonts w:cs="Cambria"/>
          <w:color w:val="000000"/>
          <w:position w:val="-12"/>
        </w:rPr>
        <w:t>Κ</w:t>
      </w:r>
      <w:r w:rsidRPr="00873500">
        <w:rPr>
          <w:rFonts w:cs="Cambria"/>
          <w:color w:val="000000"/>
          <w:spacing w:val="162"/>
          <w:position w:val="-12"/>
        </w:rPr>
        <w:t>υ</w:t>
      </w:r>
      <w:r w:rsidRPr="00873500">
        <w:rPr>
          <w:rFonts w:ascii="MK2015" w:hAnsi="MK2015"/>
          <w:color w:val="000000"/>
          <w:position w:val="-12"/>
        </w:rPr>
        <w:t>_</w:t>
      </w:r>
      <w:r w:rsidRPr="00873500">
        <w:rPr>
          <w:rFonts w:ascii="BZ Byzantina" w:hAnsi="BZ Byzantina"/>
          <w:color w:val="000000"/>
          <w:spacing w:val="-217"/>
          <w:sz w:val="44"/>
        </w:rPr>
        <w:t></w:t>
      </w:r>
      <w:r w:rsidRPr="00873500">
        <w:rPr>
          <w:rFonts w:cs="Cambria"/>
          <w:color w:val="000000"/>
          <w:spacing w:val="88"/>
          <w:position w:val="-12"/>
        </w:rPr>
        <w:t>υ</w:t>
      </w:r>
      <w:r w:rsidRPr="00873500">
        <w:rPr>
          <w:rFonts w:ascii="BZ Byzantina" w:hAnsi="BZ Byzantina"/>
          <w:b w:val="0"/>
          <w:color w:val="800000"/>
          <w:spacing w:val="-20"/>
          <w:position w:val="-6"/>
          <w:sz w:val="44"/>
        </w:rPr>
        <w:t></w:t>
      </w:r>
      <w:r w:rsidRPr="00873500">
        <w:rPr>
          <w:rFonts w:ascii="BZ Fthores" w:hAnsi="BZ Fthores"/>
          <w:color w:val="800000"/>
          <w:spacing w:val="20"/>
          <w:sz w:val="44"/>
        </w:rPr>
        <w:t></w:t>
      </w:r>
      <w:r w:rsidRPr="00873500">
        <w:rPr>
          <w:rFonts w:ascii="MK2015" w:hAnsi="MK2015"/>
          <w:color w:val="DA2626"/>
        </w:rPr>
        <w:t>_</w:t>
      </w:r>
      <w:r w:rsidRPr="00873500">
        <w:rPr>
          <w:rFonts w:ascii="BZ Byzantina" w:hAnsi="BZ Byzantina"/>
          <w:color w:val="000000"/>
          <w:spacing w:val="-397"/>
          <w:sz w:val="44"/>
        </w:rPr>
        <w:t></w:t>
      </w:r>
      <w:r w:rsidRPr="00873500">
        <w:rPr>
          <w:rFonts w:cs="Cambria"/>
          <w:color w:val="000000"/>
          <w:spacing w:val="268"/>
          <w:position w:val="-12"/>
        </w:rPr>
        <w:t>υ</w:t>
      </w:r>
      <w:r w:rsidRPr="00873500">
        <w:rPr>
          <w:rFonts w:ascii="BZ Loipa" w:hAnsi="BZ Loipa"/>
          <w:b w:val="0"/>
          <w:color w:val="800000"/>
          <w:sz w:val="44"/>
        </w:rPr>
        <w:t></w:t>
      </w:r>
      <w:r w:rsidRPr="00873500">
        <w:rPr>
          <w:rFonts w:ascii="MK2015" w:hAnsi="MK2015"/>
          <w:color w:val="000000"/>
        </w:rPr>
        <w:t>_</w:t>
      </w:r>
      <w:r w:rsidRPr="00873500">
        <w:rPr>
          <w:rFonts w:ascii="Tahoma" w:hAnsi="Tahoma" w:cs="Tahoma"/>
          <w:color w:val="000000"/>
          <w:sz w:val="2"/>
        </w:rPr>
        <w:t xml:space="preserve"> </w:t>
      </w:r>
      <w:r w:rsidRPr="00873500">
        <w:rPr>
          <w:rFonts w:ascii="BZ Byzantina" w:hAnsi="BZ Byzantina"/>
          <w:color w:val="000000"/>
          <w:spacing w:val="-397"/>
          <w:sz w:val="44"/>
        </w:rPr>
        <w:t></w:t>
      </w:r>
      <w:r w:rsidRPr="00873500">
        <w:rPr>
          <w:rFonts w:cs="Cambria"/>
          <w:color w:val="000000"/>
          <w:spacing w:val="268"/>
          <w:position w:val="-12"/>
        </w:rPr>
        <w:t>υ</w:t>
      </w:r>
      <w:r w:rsidRPr="00873500">
        <w:rPr>
          <w:rFonts w:ascii="BZ Byzantina" w:hAnsi="BZ Byzantina"/>
          <w:b w:val="0"/>
          <w:color w:val="800000"/>
          <w:sz w:val="44"/>
        </w:rPr>
        <w:t></w:t>
      </w:r>
      <w:r w:rsidRPr="00873500">
        <w:rPr>
          <w:rFonts w:ascii="MK2015" w:hAnsi="MK2015"/>
          <w:color w:val="000000"/>
        </w:rPr>
        <w:t>_</w:t>
      </w:r>
      <w:r w:rsidRPr="00873500">
        <w:rPr>
          <w:rFonts w:ascii="Tahoma" w:hAnsi="Tahoma" w:cs="Tahoma"/>
          <w:color w:val="000000"/>
          <w:sz w:val="2"/>
        </w:rPr>
        <w:t xml:space="preserve"> </w:t>
      </w:r>
      <w:r w:rsidRPr="00873500">
        <w:rPr>
          <w:rFonts w:ascii="BZ Byzantina" w:hAnsi="BZ Byzantina"/>
          <w:color w:val="000000"/>
          <w:spacing w:val="-397"/>
          <w:sz w:val="44"/>
        </w:rPr>
        <w:t></w:t>
      </w:r>
      <w:r w:rsidRPr="00873500">
        <w:rPr>
          <w:rFonts w:cs="Cambria"/>
          <w:color w:val="000000"/>
          <w:spacing w:val="268"/>
          <w:position w:val="-12"/>
        </w:rPr>
        <w:t>υ</w:t>
      </w:r>
      <w:r w:rsidRPr="00873500">
        <w:rPr>
          <w:rFonts w:ascii="MK2015" w:hAnsi="MK2015"/>
          <w:color w:val="000000"/>
          <w:position w:val="-12"/>
        </w:rPr>
        <w:t>_</w:t>
      </w:r>
      <w:r w:rsidRPr="00873500">
        <w:rPr>
          <w:rFonts w:ascii="BZ Byzantina" w:hAnsi="BZ Byzantina"/>
          <w:color w:val="000000"/>
          <w:spacing w:val="-225"/>
          <w:sz w:val="44"/>
        </w:rPr>
        <w:t></w:t>
      </w:r>
      <w:r w:rsidRPr="00873500">
        <w:rPr>
          <w:rFonts w:cs="Cambria"/>
          <w:color w:val="000000"/>
          <w:spacing w:val="96"/>
          <w:position w:val="-12"/>
        </w:rPr>
        <w:t>υ</w:t>
      </w:r>
      <w:r w:rsidRPr="00873500">
        <w:rPr>
          <w:rFonts w:ascii="MK2015" w:hAnsi="MK2015"/>
          <w:color w:val="000000"/>
          <w:position w:val="-12"/>
        </w:rPr>
        <w:t>_</w:t>
      </w:r>
      <w:r w:rsidRPr="00873500">
        <w:rPr>
          <w:rFonts w:ascii="Tahoma" w:hAnsi="Tahoma" w:cs="Tahoma"/>
          <w:color w:val="000000"/>
          <w:sz w:val="2"/>
        </w:rPr>
        <w:t xml:space="preserve"> </w:t>
      </w:r>
      <w:r w:rsidRPr="00873500">
        <w:rPr>
          <w:rFonts w:ascii="BZ Byzantina" w:hAnsi="BZ Byzantina"/>
          <w:color w:val="000000"/>
          <w:spacing w:val="-495"/>
          <w:sz w:val="44"/>
        </w:rPr>
        <w:t></w:t>
      </w:r>
      <w:r w:rsidRPr="00873500">
        <w:rPr>
          <w:rFonts w:cs="Cambria"/>
          <w:color w:val="000000"/>
          <w:spacing w:val="325"/>
          <w:position w:val="-12"/>
        </w:rPr>
        <w:t>υ</w:t>
      </w:r>
      <w:r w:rsidRPr="00873500">
        <w:rPr>
          <w:rFonts w:ascii="BZ Byzantina" w:hAnsi="BZ Byzantina"/>
          <w:b w:val="0"/>
          <w:color w:val="800000"/>
          <w:spacing w:val="40"/>
          <w:sz w:val="44"/>
        </w:rPr>
        <w:t></w:t>
      </w:r>
      <w:r w:rsidRPr="00873500">
        <w:rPr>
          <w:rFonts w:ascii="MK2015" w:hAnsi="MK2015"/>
          <w:color w:val="000000"/>
        </w:rPr>
        <w:t>_</w:t>
      </w:r>
      <w:r w:rsidRPr="00873500">
        <w:rPr>
          <w:rFonts w:ascii="Tahoma" w:hAnsi="Tahoma" w:cs="Tahoma"/>
          <w:color w:val="000000"/>
          <w:sz w:val="2"/>
        </w:rPr>
        <w:t xml:space="preserve"> </w:t>
      </w:r>
      <w:r w:rsidRPr="00873500">
        <w:rPr>
          <w:rFonts w:ascii="BZ Byzantina" w:hAnsi="BZ Byzantina"/>
          <w:color w:val="000000"/>
          <w:spacing w:val="-217"/>
          <w:sz w:val="44"/>
        </w:rPr>
        <w:t></w:t>
      </w:r>
      <w:r w:rsidRPr="00873500">
        <w:rPr>
          <w:rFonts w:cs="Cambria"/>
          <w:color w:val="000000"/>
          <w:spacing w:val="88"/>
          <w:position w:val="-12"/>
        </w:rPr>
        <w:t>υ</w:t>
      </w:r>
      <w:r w:rsidRPr="00873500">
        <w:rPr>
          <w:rFonts w:ascii="MK2015" w:hAnsi="MK2015"/>
          <w:color w:val="000000"/>
          <w:position w:val="-12"/>
        </w:rPr>
        <w:t>_</w:t>
      </w:r>
      <w:r w:rsidRPr="00873500">
        <w:rPr>
          <w:rFonts w:ascii="BZ Byzantina" w:hAnsi="BZ Byzantina"/>
          <w:color w:val="000000"/>
          <w:spacing w:val="-217"/>
          <w:sz w:val="44"/>
        </w:rPr>
        <w:t></w:t>
      </w:r>
      <w:r w:rsidRPr="00873500">
        <w:rPr>
          <w:rFonts w:cs="Cambria"/>
          <w:color w:val="000000"/>
          <w:spacing w:val="128"/>
          <w:position w:val="-12"/>
        </w:rPr>
        <w:t>υ</w:t>
      </w:r>
      <w:r w:rsidRPr="00873500">
        <w:rPr>
          <w:rFonts w:ascii="BZ Byzantina" w:hAnsi="BZ Byzantina"/>
          <w:b w:val="0"/>
          <w:color w:val="800000"/>
          <w:spacing w:val="-40"/>
          <w:position w:val="-6"/>
          <w:sz w:val="44"/>
        </w:rPr>
        <w:t></w:t>
      </w:r>
      <w:r w:rsidRPr="00873500">
        <w:rPr>
          <w:rFonts w:ascii="MK2015" w:hAnsi="MK2015"/>
          <w:color w:val="000000"/>
          <w:position w:val="-6"/>
        </w:rPr>
        <w:t>_</w:t>
      </w:r>
      <w:r w:rsidRPr="00873500">
        <w:rPr>
          <w:rFonts w:ascii="Tahoma" w:hAnsi="Tahoma" w:cs="Tahoma"/>
          <w:color w:val="000000"/>
          <w:position w:val="-6"/>
          <w:sz w:val="2"/>
        </w:rPr>
        <w:t xml:space="preserve"> </w:t>
      </w:r>
      <w:r w:rsidRPr="00873500">
        <w:rPr>
          <w:rFonts w:ascii="BZ Byzantina" w:hAnsi="BZ Byzantina"/>
          <w:color w:val="000000"/>
          <w:spacing w:val="-442"/>
          <w:sz w:val="44"/>
        </w:rPr>
        <w:t></w:t>
      </w:r>
      <w:r w:rsidRPr="00873500">
        <w:rPr>
          <w:rFonts w:cs="Cambria"/>
          <w:color w:val="000000"/>
          <w:position w:val="-12"/>
        </w:rPr>
        <w:t>ρ</w:t>
      </w:r>
      <w:r w:rsidRPr="00873500">
        <w:rPr>
          <w:rFonts w:cs="Cambria"/>
          <w:color w:val="000000"/>
          <w:spacing w:val="208"/>
          <w:position w:val="-12"/>
        </w:rPr>
        <w:t>ι</w:t>
      </w:r>
      <w:r w:rsidRPr="00873500">
        <w:rPr>
          <w:rFonts w:ascii="BZ Byzantina" w:hAnsi="BZ Byzantina"/>
          <w:color w:val="000000"/>
          <w:spacing w:val="20"/>
          <w:sz w:val="44"/>
        </w:rPr>
        <w:t></w:t>
      </w:r>
      <w:r w:rsidRPr="00873500">
        <w:rPr>
          <w:rFonts w:ascii="MK2015" w:hAnsi="MK2015"/>
          <w:color w:val="000000"/>
        </w:rPr>
        <w:t>_</w:t>
      </w:r>
      <w:r w:rsidRPr="00873500">
        <w:rPr>
          <w:rFonts w:ascii="Tahoma" w:hAnsi="Tahoma" w:cs="Tahoma"/>
          <w:color w:val="000000"/>
          <w:sz w:val="2"/>
        </w:rPr>
        <w:t xml:space="preserve"> </w:t>
      </w:r>
      <w:r w:rsidRPr="00873500">
        <w:rPr>
          <w:rFonts w:ascii="BZ Byzantina" w:hAnsi="BZ Byzantina"/>
          <w:color w:val="000000"/>
          <w:spacing w:val="-390"/>
          <w:sz w:val="44"/>
        </w:rPr>
        <w:t></w:t>
      </w:r>
      <w:r w:rsidRPr="00873500">
        <w:rPr>
          <w:rFonts w:cs="Cambria"/>
          <w:color w:val="000000"/>
          <w:spacing w:val="276"/>
          <w:position w:val="-12"/>
        </w:rPr>
        <w:t>ε</w:t>
      </w:r>
      <w:r w:rsidRPr="00873500">
        <w:rPr>
          <w:rFonts w:ascii="BZ Byzantina" w:hAnsi="BZ Byzantina"/>
          <w:color w:val="000000"/>
          <w:sz w:val="44"/>
        </w:rPr>
        <w:t></w:t>
      </w:r>
      <w:r w:rsidRPr="00873500">
        <w:rPr>
          <w:rFonts w:ascii="BZ Byzantina" w:hAnsi="BZ Byzantina"/>
          <w:color w:val="800000"/>
          <w:position w:val="-6"/>
          <w:sz w:val="44"/>
        </w:rPr>
        <w:t></w:t>
      </w:r>
      <w:r w:rsidRPr="00873500">
        <w:rPr>
          <w:rFonts w:ascii="BZ Byzantina" w:hAnsi="BZ Byzantina"/>
          <w:color w:val="800000"/>
          <w:position w:val="-6"/>
          <w:sz w:val="44"/>
        </w:rPr>
        <w:t></w:t>
      </w:r>
      <w:r w:rsidRPr="00873500">
        <w:rPr>
          <w:rFonts w:ascii="BZ Byzantina" w:hAnsi="BZ Byzantina"/>
          <w:color w:val="800000"/>
          <w:position w:val="-6"/>
          <w:sz w:val="44"/>
        </w:rPr>
        <w:t></w:t>
      </w:r>
      <w:r w:rsidRPr="00873500">
        <w:rPr>
          <w:rFonts w:ascii="MK2015" w:hAnsi="MK2015"/>
          <w:color w:val="DA2626"/>
          <w:position w:val="-6"/>
        </w:rPr>
        <w:t>_</w:t>
      </w:r>
    </w:p>
    <w:p w14:paraId="7623A6FF" w14:textId="1210F394" w:rsidR="00A5609F" w:rsidRPr="00873500" w:rsidRDefault="00A5609F" w:rsidP="000855F3">
      <w:pPr>
        <w:tabs>
          <w:tab w:val="right" w:pos="8789"/>
        </w:tabs>
        <w:spacing w:line="1240" w:lineRule="exact"/>
        <w:rPr>
          <w:rFonts w:ascii="MK2015" w:hAnsi="MK2015"/>
          <w:color w:val="800000"/>
          <w:position w:val="-6"/>
        </w:rPr>
      </w:pPr>
      <w:r w:rsidRPr="00873500">
        <w:rPr>
          <w:rFonts w:ascii="GFS Nicefore" w:hAnsi="GFS Nicefore" w:cs="Tahoma"/>
          <w:b w:val="0"/>
          <w:color w:val="800000"/>
          <w:position w:val="-12"/>
          <w:sz w:val="72"/>
        </w:rPr>
        <w:t>Κ</w:t>
      </w:r>
      <w:r w:rsidRPr="00873500">
        <w:rPr>
          <w:rFonts w:ascii="BZ Byzantina" w:hAnsi="BZ Byzantina"/>
          <w:color w:val="000000"/>
          <w:spacing w:val="-232"/>
          <w:sz w:val="44"/>
        </w:rPr>
        <w:t></w:t>
      </w:r>
      <w:r w:rsidRPr="00873500">
        <w:rPr>
          <w:rFonts w:cs="Cambria"/>
          <w:color w:val="000000"/>
          <w:spacing w:val="73"/>
          <w:position w:val="-12"/>
        </w:rPr>
        <w:t>α</w:t>
      </w:r>
      <w:r w:rsidRPr="00873500">
        <w:rPr>
          <w:rFonts w:ascii="MK2015" w:hAnsi="MK2015"/>
          <w:color w:val="000000"/>
          <w:position w:val="-12"/>
        </w:rPr>
        <w:t>_</w:t>
      </w:r>
      <w:r w:rsidRPr="00873500">
        <w:rPr>
          <w:rFonts w:ascii="Tahoma" w:hAnsi="Tahoma" w:cs="Tahoma"/>
          <w:color w:val="000000"/>
          <w:sz w:val="2"/>
        </w:rPr>
        <w:t xml:space="preserve"> </w:t>
      </w:r>
      <w:r w:rsidRPr="00873500">
        <w:rPr>
          <w:rFonts w:ascii="BZ Byzantina" w:hAnsi="BZ Byzantina"/>
          <w:color w:val="000000"/>
          <w:spacing w:val="-532"/>
          <w:sz w:val="44"/>
        </w:rPr>
        <w:t></w:t>
      </w:r>
      <w:r w:rsidRPr="00873500">
        <w:rPr>
          <w:rFonts w:cs="Cambria"/>
          <w:color w:val="000000"/>
          <w:position w:val="-12"/>
        </w:rPr>
        <w:t>τε</w:t>
      </w:r>
      <w:r w:rsidRPr="00873500">
        <w:rPr>
          <w:rFonts w:cs="Cambria"/>
          <w:color w:val="000000"/>
          <w:spacing w:val="145"/>
          <w:position w:val="-12"/>
        </w:rPr>
        <w:t>υ</w:t>
      </w:r>
      <w:r w:rsidRPr="00873500">
        <w:rPr>
          <w:rFonts w:ascii="MK2015" w:hAnsi="MK2015"/>
          <w:color w:val="000000"/>
          <w:position w:val="-12"/>
        </w:rPr>
        <w:t>_</w:t>
      </w:r>
      <w:r w:rsidRPr="00873500">
        <w:rPr>
          <w:rFonts w:ascii="Tahoma" w:hAnsi="Tahoma" w:cs="Tahoma"/>
          <w:color w:val="000000"/>
          <w:sz w:val="2"/>
        </w:rPr>
        <w:t xml:space="preserve"> </w:t>
      </w:r>
      <w:r w:rsidRPr="00873500">
        <w:rPr>
          <w:rFonts w:ascii="BZ Byzantina" w:hAnsi="BZ Byzantina"/>
          <w:color w:val="000000"/>
          <w:spacing w:val="-525"/>
          <w:sz w:val="44"/>
        </w:rPr>
        <w:t></w:t>
      </w:r>
      <w:r w:rsidRPr="00873500">
        <w:rPr>
          <w:rFonts w:cs="Cambria"/>
          <w:color w:val="000000"/>
          <w:position w:val="-12"/>
        </w:rPr>
        <w:t>θυ</w:t>
      </w:r>
      <w:r w:rsidRPr="00873500">
        <w:rPr>
          <w:rFonts w:cs="Cambria"/>
          <w:color w:val="000000"/>
          <w:spacing w:val="153"/>
          <w:position w:val="-12"/>
        </w:rPr>
        <w:t>ν</w:t>
      </w:r>
      <w:r w:rsidRPr="00873500">
        <w:rPr>
          <w:rFonts w:ascii="MK2015" w:hAnsi="MK2015"/>
          <w:color w:val="000000"/>
          <w:position w:val="-12"/>
        </w:rPr>
        <w:t>_</w:t>
      </w:r>
      <w:r w:rsidRPr="00873500">
        <w:rPr>
          <w:rFonts w:ascii="Tahoma" w:hAnsi="Tahoma" w:cs="Tahoma"/>
          <w:color w:val="000000"/>
          <w:sz w:val="2"/>
        </w:rPr>
        <w:t xml:space="preserve"> </w:t>
      </w:r>
      <w:r w:rsidRPr="00873500">
        <w:rPr>
          <w:rFonts w:ascii="BZ Byzantina" w:hAnsi="BZ Byzantina"/>
          <w:color w:val="000000"/>
          <w:spacing w:val="-465"/>
          <w:sz w:val="44"/>
        </w:rPr>
        <w:t></w:t>
      </w:r>
      <w:r w:rsidRPr="00873500">
        <w:rPr>
          <w:rFonts w:cs="Cambria"/>
          <w:color w:val="000000"/>
          <w:position w:val="-12"/>
        </w:rPr>
        <w:t>θ</w:t>
      </w:r>
      <w:r w:rsidRPr="00873500">
        <w:rPr>
          <w:rFonts w:cs="Cambria"/>
          <w:color w:val="000000"/>
          <w:spacing w:val="217"/>
          <w:position w:val="-12"/>
        </w:rPr>
        <w:t>η</w:t>
      </w:r>
      <w:r w:rsidRPr="00873500">
        <w:rPr>
          <w:rFonts w:ascii="BZ Byzantina" w:hAnsi="BZ Byzantina"/>
          <w:color w:val="000000"/>
          <w:spacing w:val="-40"/>
          <w:sz w:val="44"/>
        </w:rPr>
        <w:t></w:t>
      </w:r>
      <w:r w:rsidRPr="00873500">
        <w:rPr>
          <w:rFonts w:ascii="MK2015" w:hAnsi="MK2015"/>
          <w:color w:val="000000"/>
        </w:rPr>
        <w:t>_</w:t>
      </w:r>
      <w:r w:rsidRPr="00873500">
        <w:rPr>
          <w:rFonts w:ascii="Tahoma" w:hAnsi="Tahoma" w:cs="Tahoma"/>
          <w:color w:val="000000"/>
          <w:sz w:val="2"/>
        </w:rPr>
        <w:t xml:space="preserve"> </w:t>
      </w:r>
      <w:r w:rsidRPr="00873500">
        <w:rPr>
          <w:rFonts w:ascii="BZ Byzantina" w:hAnsi="BZ Byzantina"/>
          <w:color w:val="000000"/>
          <w:spacing w:val="-232"/>
          <w:sz w:val="44"/>
        </w:rPr>
        <w:t></w:t>
      </w:r>
      <w:r w:rsidRPr="00873500">
        <w:rPr>
          <w:rFonts w:cs="Cambria"/>
          <w:color w:val="000000"/>
          <w:spacing w:val="73"/>
          <w:position w:val="-12"/>
        </w:rPr>
        <w:t>η</w:t>
      </w:r>
      <w:r w:rsidRPr="00873500">
        <w:rPr>
          <w:rFonts w:ascii="MK2015" w:hAnsi="MK2015"/>
          <w:color w:val="000000"/>
          <w:position w:val="-12"/>
        </w:rPr>
        <w:t>_</w:t>
      </w:r>
      <w:r w:rsidRPr="00873500">
        <w:rPr>
          <w:rFonts w:ascii="Tahoma" w:hAnsi="Tahoma" w:cs="Tahoma"/>
          <w:color w:val="000000"/>
          <w:sz w:val="2"/>
        </w:rPr>
        <w:t xml:space="preserve"> </w:t>
      </w:r>
      <w:r w:rsidRPr="00873500">
        <w:rPr>
          <w:rFonts w:ascii="BZ Byzantina" w:hAnsi="BZ Byzantina"/>
          <w:color w:val="000000"/>
          <w:spacing w:val="-232"/>
          <w:sz w:val="44"/>
        </w:rPr>
        <w:t></w:t>
      </w:r>
      <w:r w:rsidRPr="00873500">
        <w:rPr>
          <w:rFonts w:cs="Cambria"/>
          <w:color w:val="000000"/>
          <w:spacing w:val="73"/>
          <w:position w:val="-12"/>
        </w:rPr>
        <w:t>η</w:t>
      </w:r>
      <w:r w:rsidRPr="00873500">
        <w:rPr>
          <w:rFonts w:ascii="MK2015" w:hAnsi="MK2015"/>
          <w:color w:val="000000"/>
          <w:position w:val="-12"/>
        </w:rPr>
        <w:t>_</w:t>
      </w:r>
      <w:r w:rsidRPr="00873500">
        <w:rPr>
          <w:rFonts w:ascii="Tahoma" w:hAnsi="Tahoma" w:cs="Tahoma"/>
          <w:color w:val="000000"/>
          <w:sz w:val="2"/>
        </w:rPr>
        <w:t xml:space="preserve"> </w:t>
      </w:r>
      <w:r w:rsidRPr="00873500">
        <w:rPr>
          <w:rFonts w:cs="Cambria"/>
          <w:color w:val="000000"/>
          <w:spacing w:val="-127"/>
          <w:position w:val="-12"/>
        </w:rPr>
        <w:t>τ</w:t>
      </w:r>
      <w:r w:rsidRPr="00873500">
        <w:rPr>
          <w:rFonts w:ascii="BZ Byzantina" w:hAnsi="BZ Byzantina"/>
          <w:color w:val="000000"/>
          <w:spacing w:val="-172"/>
          <w:sz w:val="44"/>
        </w:rPr>
        <w:t></w:t>
      </w:r>
      <w:r w:rsidRPr="00873500">
        <w:rPr>
          <w:rFonts w:cs="Cambria"/>
          <w:color w:val="000000"/>
          <w:spacing w:val="-10"/>
          <w:position w:val="-12"/>
        </w:rPr>
        <w:t>ω</w:t>
      </w:r>
      <w:r w:rsidRPr="00873500">
        <w:rPr>
          <w:rFonts w:ascii="MK2015" w:hAnsi="MK2015"/>
          <w:color w:val="000000"/>
          <w:spacing w:val="37"/>
          <w:position w:val="-12"/>
        </w:rPr>
        <w:t>_</w:t>
      </w:r>
      <w:r w:rsidRPr="00873500">
        <w:rPr>
          <w:rFonts w:ascii="Tahoma" w:hAnsi="Tahoma" w:cs="Tahoma"/>
          <w:color w:val="000000"/>
          <w:sz w:val="2"/>
        </w:rPr>
        <w:t xml:space="preserve"> </w:t>
      </w:r>
      <w:r w:rsidRPr="00873500">
        <w:rPr>
          <w:rFonts w:ascii="BZ Byzantina" w:hAnsi="BZ Byzantina"/>
          <w:color w:val="000000"/>
          <w:spacing w:val="-525"/>
          <w:sz w:val="44"/>
        </w:rPr>
        <w:t></w:t>
      </w:r>
      <w:r w:rsidRPr="00873500">
        <w:rPr>
          <w:rFonts w:cs="Cambria"/>
          <w:color w:val="000000"/>
          <w:spacing w:val="296"/>
          <w:position w:val="-12"/>
        </w:rPr>
        <w:t>ω</w:t>
      </w:r>
      <w:r w:rsidRPr="00873500">
        <w:rPr>
          <w:rFonts w:ascii="BZ Byzantina" w:hAnsi="BZ Byzantina"/>
          <w:b w:val="0"/>
          <w:color w:val="800000"/>
          <w:spacing w:val="40"/>
          <w:sz w:val="44"/>
        </w:rPr>
        <w:t></w:t>
      </w:r>
      <w:r w:rsidRPr="00873500">
        <w:rPr>
          <w:rFonts w:ascii="BZ Byzantina" w:hAnsi="BZ Byzantina"/>
          <w:b w:val="0"/>
          <w:color w:val="800000"/>
          <w:sz w:val="44"/>
        </w:rPr>
        <w:t></w:t>
      </w:r>
      <w:r w:rsidRPr="00873500">
        <w:rPr>
          <w:rFonts w:ascii="MK2015" w:hAnsi="MK2015"/>
          <w:color w:val="000000"/>
        </w:rPr>
        <w:t>_</w:t>
      </w:r>
      <w:r w:rsidRPr="00873500">
        <w:rPr>
          <w:rFonts w:ascii="Tahoma" w:hAnsi="Tahoma" w:cs="Tahoma"/>
          <w:color w:val="000000"/>
          <w:sz w:val="2"/>
        </w:rPr>
        <w:t xml:space="preserve"> </w:t>
      </w:r>
      <w:r w:rsidRPr="00873500">
        <w:rPr>
          <w:rFonts w:ascii="BZ Byzantina" w:hAnsi="BZ Byzantina"/>
          <w:color w:val="000000"/>
          <w:sz w:val="44"/>
        </w:rPr>
        <w:t></w:t>
      </w:r>
      <w:r w:rsidRPr="00873500">
        <w:rPr>
          <w:rFonts w:ascii="BZ Byzantina" w:hAnsi="BZ Byzantina"/>
          <w:color w:val="000000"/>
          <w:spacing w:val="-232"/>
          <w:sz w:val="44"/>
        </w:rPr>
        <w:t></w:t>
      </w:r>
      <w:r w:rsidRPr="00873500">
        <w:rPr>
          <w:rFonts w:cs="Cambria"/>
          <w:color w:val="000000"/>
          <w:spacing w:val="73"/>
          <w:position w:val="-12"/>
        </w:rPr>
        <w:t>η</w:t>
      </w:r>
      <w:r w:rsidRPr="00873500">
        <w:rPr>
          <w:rFonts w:ascii="MK2015" w:hAnsi="MK2015"/>
          <w:color w:val="000000"/>
          <w:position w:val="-12"/>
        </w:rPr>
        <w:t>_</w:t>
      </w:r>
      <w:r w:rsidRPr="00873500">
        <w:rPr>
          <w:rFonts w:ascii="BZ Byzantina" w:hAnsi="BZ Byzantina"/>
          <w:color w:val="000000"/>
          <w:spacing w:val="-232"/>
          <w:sz w:val="44"/>
        </w:rPr>
        <w:t></w:t>
      </w:r>
      <w:r w:rsidRPr="00873500">
        <w:rPr>
          <w:rFonts w:cs="Cambria"/>
          <w:color w:val="000000"/>
          <w:spacing w:val="93"/>
          <w:position w:val="-12"/>
        </w:rPr>
        <w:t>η</w:t>
      </w:r>
      <w:r w:rsidRPr="00873500">
        <w:rPr>
          <w:rFonts w:ascii="BZ Byzantina" w:hAnsi="BZ Byzantina"/>
          <w:b w:val="0"/>
          <w:color w:val="800000"/>
          <w:spacing w:val="-60"/>
          <w:position w:val="-6"/>
          <w:sz w:val="44"/>
        </w:rPr>
        <w:t></w:t>
      </w:r>
      <w:r w:rsidRPr="00873500">
        <w:rPr>
          <w:rFonts w:ascii="BZ Fthores" w:hAnsi="BZ Fthores"/>
          <w:color w:val="800000"/>
          <w:spacing w:val="20"/>
          <w:sz w:val="44"/>
        </w:rPr>
        <w:t></w:t>
      </w:r>
      <w:r w:rsidRPr="00873500">
        <w:rPr>
          <w:rFonts w:ascii="BZ Byzantina" w:hAnsi="BZ Byzantina"/>
          <w:color w:val="000000"/>
          <w:spacing w:val="20"/>
          <w:sz w:val="44"/>
        </w:rPr>
        <w:t></w:t>
      </w:r>
      <w:r w:rsidRPr="00873500">
        <w:rPr>
          <w:rFonts w:ascii="MK2015" w:hAnsi="MK2015"/>
          <w:color w:val="000000"/>
        </w:rPr>
        <w:t>_</w:t>
      </w:r>
      <w:r w:rsidRPr="00873500">
        <w:rPr>
          <w:rFonts w:ascii="Tahoma" w:hAnsi="Tahoma" w:cs="Tahoma"/>
          <w:color w:val="000000"/>
          <w:sz w:val="2"/>
        </w:rPr>
        <w:t xml:space="preserve"> </w:t>
      </w:r>
      <w:r w:rsidRPr="00873500">
        <w:rPr>
          <w:rFonts w:ascii="BZ Byzantina" w:hAnsi="BZ Byzantina"/>
          <w:color w:val="000000"/>
          <w:spacing w:val="-570"/>
          <w:sz w:val="44"/>
        </w:rPr>
        <w:t></w:t>
      </w:r>
      <w:r w:rsidRPr="00873500">
        <w:rPr>
          <w:rFonts w:cs="Cambria"/>
          <w:color w:val="000000"/>
          <w:position w:val="-12"/>
        </w:rPr>
        <w:t>πρ</w:t>
      </w:r>
      <w:r w:rsidRPr="00873500">
        <w:rPr>
          <w:rFonts w:cs="Cambria"/>
          <w:color w:val="000000"/>
          <w:spacing w:val="68"/>
          <w:position w:val="-12"/>
        </w:rPr>
        <w:t>ο</w:t>
      </w:r>
      <w:r w:rsidRPr="00873500">
        <w:rPr>
          <w:rFonts w:ascii="BZ Byzantina" w:hAnsi="BZ Byzantina"/>
          <w:color w:val="000000"/>
          <w:spacing w:val="40"/>
          <w:sz w:val="44"/>
        </w:rPr>
        <w:t></w:t>
      </w:r>
      <w:r w:rsidRPr="00873500">
        <w:rPr>
          <w:rFonts w:ascii="MK2015" w:hAnsi="MK2015"/>
          <w:color w:val="000000"/>
        </w:rPr>
        <w:t>_</w:t>
      </w:r>
      <w:r w:rsidRPr="00873500">
        <w:rPr>
          <w:rFonts w:ascii="Tahoma" w:hAnsi="Tahoma" w:cs="Tahoma"/>
          <w:color w:val="000000"/>
          <w:sz w:val="2"/>
        </w:rPr>
        <w:t xml:space="preserve"> </w:t>
      </w:r>
      <w:r w:rsidRPr="00873500">
        <w:rPr>
          <w:rFonts w:ascii="BZ Byzantina" w:hAnsi="BZ Byzantina"/>
          <w:color w:val="000000"/>
          <w:spacing w:val="-532"/>
          <w:sz w:val="44"/>
        </w:rPr>
        <w:t></w:t>
      </w:r>
      <w:r w:rsidRPr="00873500">
        <w:rPr>
          <w:rFonts w:cs="Cambria"/>
          <w:color w:val="000000"/>
          <w:position w:val="-12"/>
        </w:rPr>
        <w:t>σε</w:t>
      </w:r>
      <w:r w:rsidRPr="00873500">
        <w:rPr>
          <w:rFonts w:cs="Cambria"/>
          <w:color w:val="000000"/>
          <w:spacing w:val="105"/>
          <w:position w:val="-12"/>
        </w:rPr>
        <w:t>υ</w:t>
      </w:r>
      <w:r w:rsidRPr="00873500">
        <w:rPr>
          <w:rFonts w:ascii="BZ Byzantina" w:hAnsi="BZ Byzantina"/>
          <w:color w:val="000000"/>
          <w:spacing w:val="40"/>
          <w:sz w:val="44"/>
        </w:rPr>
        <w:t></w:t>
      </w:r>
      <w:r w:rsidRPr="00873500">
        <w:rPr>
          <w:rFonts w:ascii="MK2015" w:hAnsi="MK2015"/>
          <w:color w:val="000000"/>
        </w:rPr>
        <w:t>_</w:t>
      </w:r>
      <w:r w:rsidRPr="00873500">
        <w:rPr>
          <w:rFonts w:ascii="Tahoma" w:hAnsi="Tahoma" w:cs="Tahoma"/>
          <w:color w:val="000000"/>
          <w:sz w:val="2"/>
        </w:rPr>
        <w:t xml:space="preserve"> </w:t>
      </w:r>
      <w:r w:rsidRPr="00873500">
        <w:rPr>
          <w:rFonts w:ascii="BZ Byzantina" w:hAnsi="BZ Byzantina"/>
          <w:color w:val="000000"/>
          <w:sz w:val="44"/>
        </w:rPr>
        <w:t></w:t>
      </w:r>
      <w:r w:rsidRPr="00873500">
        <w:rPr>
          <w:rFonts w:ascii="BZ Byzantina" w:hAnsi="BZ Byzantina"/>
          <w:color w:val="000000"/>
          <w:spacing w:val="-502"/>
          <w:sz w:val="44"/>
        </w:rPr>
        <w:t></w:t>
      </w:r>
      <w:r w:rsidRPr="00873500">
        <w:rPr>
          <w:rFonts w:cs="Cambria"/>
          <w:color w:val="000000"/>
          <w:position w:val="-12"/>
        </w:rPr>
        <w:t>χ</w:t>
      </w:r>
      <w:r w:rsidRPr="00873500">
        <w:rPr>
          <w:rFonts w:cs="Cambria"/>
          <w:color w:val="000000"/>
          <w:spacing w:val="169"/>
          <w:position w:val="-12"/>
        </w:rPr>
        <w:t>η</w:t>
      </w:r>
      <w:r w:rsidRPr="00873500">
        <w:rPr>
          <w:rFonts w:ascii="MK2015" w:hAnsi="MK2015"/>
          <w:color w:val="000000"/>
          <w:position w:val="-12"/>
        </w:rPr>
        <w:t>_</w:t>
      </w:r>
      <w:r w:rsidRPr="00873500">
        <w:rPr>
          <w:rFonts w:ascii="BZ Byzantina" w:hAnsi="BZ Byzantina"/>
          <w:color w:val="000000"/>
          <w:spacing w:val="-232"/>
          <w:sz w:val="44"/>
        </w:rPr>
        <w:t></w:t>
      </w:r>
      <w:r w:rsidRPr="00873500">
        <w:rPr>
          <w:rFonts w:cs="Cambria"/>
          <w:color w:val="000000"/>
          <w:spacing w:val="93"/>
          <w:position w:val="-12"/>
        </w:rPr>
        <w:t>η</w:t>
      </w:r>
      <w:r w:rsidRPr="00873500">
        <w:rPr>
          <w:rFonts w:ascii="BZ Byzantina" w:hAnsi="BZ Byzantina"/>
          <w:b w:val="0"/>
          <w:color w:val="800000"/>
          <w:spacing w:val="-20"/>
          <w:position w:val="-6"/>
          <w:sz w:val="44"/>
        </w:rPr>
        <w:t></w:t>
      </w:r>
      <w:r w:rsidRPr="00873500">
        <w:rPr>
          <w:rFonts w:ascii="MK2015" w:hAnsi="MK2015"/>
          <w:color w:val="000000"/>
          <w:position w:val="-6"/>
        </w:rPr>
        <w:t>_</w:t>
      </w:r>
      <w:r w:rsidRPr="00873500">
        <w:rPr>
          <w:rFonts w:ascii="Tahoma" w:hAnsi="Tahoma" w:cs="Tahoma"/>
          <w:color w:val="000000"/>
          <w:position w:val="-6"/>
          <w:sz w:val="2"/>
        </w:rPr>
        <w:t xml:space="preserve"> </w:t>
      </w:r>
      <w:r w:rsidRPr="00873500">
        <w:rPr>
          <w:rFonts w:ascii="BZ Byzantina" w:hAnsi="BZ Byzantina"/>
          <w:color w:val="000000"/>
          <w:spacing w:val="-412"/>
          <w:sz w:val="44"/>
        </w:rPr>
        <w:lastRenderedPageBreak/>
        <w:t></w:t>
      </w:r>
      <w:r w:rsidRPr="00873500">
        <w:rPr>
          <w:rFonts w:cs="Cambria"/>
          <w:color w:val="000000"/>
          <w:spacing w:val="253"/>
          <w:position w:val="-12"/>
        </w:rPr>
        <w:t>η</w:t>
      </w:r>
      <w:r w:rsidRPr="00873500">
        <w:rPr>
          <w:rFonts w:ascii="BZ Byzantina" w:hAnsi="BZ Byzantina"/>
          <w:color w:val="000000"/>
          <w:sz w:val="44"/>
        </w:rPr>
        <w:t></w:t>
      </w:r>
      <w:r w:rsidRPr="00873500">
        <w:rPr>
          <w:rFonts w:ascii="MK2015" w:hAnsi="MK2015"/>
          <w:color w:val="000000"/>
        </w:rPr>
        <w:t>_</w:t>
      </w:r>
      <w:r w:rsidRPr="00873500">
        <w:rPr>
          <w:rFonts w:ascii="BZ Byzantina" w:hAnsi="BZ Byzantina"/>
          <w:color w:val="000000"/>
          <w:spacing w:val="-412"/>
          <w:sz w:val="44"/>
        </w:rPr>
        <w:t></w:t>
      </w:r>
      <w:r w:rsidRPr="00873500">
        <w:rPr>
          <w:rFonts w:cs="Cambria"/>
          <w:color w:val="000000"/>
          <w:spacing w:val="253"/>
          <w:position w:val="-12"/>
        </w:rPr>
        <w:t>η</w:t>
      </w:r>
      <w:r w:rsidRPr="00873500">
        <w:rPr>
          <w:rFonts w:ascii="BZ Byzantina" w:hAnsi="BZ Byzantina"/>
          <w:color w:val="000000"/>
          <w:sz w:val="44"/>
        </w:rPr>
        <w:t></w:t>
      </w:r>
      <w:r w:rsidRPr="00873500">
        <w:rPr>
          <w:rFonts w:ascii="BZ Byzantina" w:hAnsi="BZ Byzantina"/>
          <w:b w:val="0"/>
          <w:color w:val="800000"/>
          <w:sz w:val="44"/>
        </w:rPr>
        <w:t></w:t>
      </w:r>
      <w:r w:rsidRPr="00873500">
        <w:rPr>
          <w:rFonts w:ascii="MK2015" w:hAnsi="MK2015"/>
          <w:color w:val="000000"/>
        </w:rPr>
        <w:t>_</w:t>
      </w:r>
      <w:r w:rsidRPr="00873500">
        <w:rPr>
          <w:rFonts w:ascii="Tahoma" w:hAnsi="Tahoma" w:cs="Tahoma"/>
          <w:color w:val="000000"/>
          <w:sz w:val="2"/>
        </w:rPr>
        <w:t xml:space="preserve"> </w:t>
      </w:r>
      <w:r w:rsidRPr="00873500">
        <w:rPr>
          <w:rFonts w:ascii="BZ Byzantina" w:hAnsi="BZ Byzantina"/>
          <w:color w:val="000000"/>
          <w:spacing w:val="-232"/>
          <w:sz w:val="44"/>
        </w:rPr>
        <w:t></w:t>
      </w:r>
      <w:r w:rsidRPr="00873500">
        <w:rPr>
          <w:rFonts w:cs="Cambria"/>
          <w:color w:val="000000"/>
          <w:spacing w:val="73"/>
          <w:position w:val="-12"/>
        </w:rPr>
        <w:t>η</w:t>
      </w:r>
      <w:r w:rsidRPr="00873500">
        <w:rPr>
          <w:rFonts w:ascii="MK2015" w:hAnsi="MK2015"/>
          <w:color w:val="000000"/>
          <w:position w:val="-12"/>
        </w:rPr>
        <w:t>_</w:t>
      </w:r>
      <w:r w:rsidRPr="00873500">
        <w:rPr>
          <w:rFonts w:ascii="Tahoma" w:hAnsi="Tahoma" w:cs="Tahoma"/>
          <w:color w:val="000000"/>
          <w:sz w:val="2"/>
        </w:rPr>
        <w:t xml:space="preserve"> </w:t>
      </w:r>
      <w:r w:rsidRPr="00873500">
        <w:rPr>
          <w:rFonts w:ascii="BZ Byzantina" w:hAnsi="BZ Byzantina"/>
          <w:color w:val="000000"/>
          <w:spacing w:val="-232"/>
          <w:sz w:val="44"/>
        </w:rPr>
        <w:t></w:t>
      </w:r>
      <w:r w:rsidRPr="00873500">
        <w:rPr>
          <w:rFonts w:cs="Cambria"/>
          <w:color w:val="000000"/>
          <w:spacing w:val="73"/>
          <w:position w:val="-12"/>
        </w:rPr>
        <w:t>η</w:t>
      </w:r>
      <w:r w:rsidRPr="00873500">
        <w:rPr>
          <w:rFonts w:ascii="MK2015" w:hAnsi="MK2015"/>
          <w:color w:val="000000"/>
          <w:position w:val="-12"/>
        </w:rPr>
        <w:t>_</w:t>
      </w:r>
      <w:r w:rsidRPr="00873500">
        <w:rPr>
          <w:rFonts w:ascii="Tahoma" w:hAnsi="Tahoma" w:cs="Tahoma"/>
          <w:color w:val="000000"/>
          <w:sz w:val="2"/>
        </w:rPr>
        <w:t xml:space="preserve"> </w:t>
      </w:r>
      <w:r w:rsidRPr="00873500">
        <w:rPr>
          <w:rFonts w:cs="Cambria"/>
          <w:color w:val="000000"/>
          <w:spacing w:val="-97"/>
          <w:position w:val="-12"/>
        </w:rPr>
        <w:t>μ</w:t>
      </w:r>
      <w:r w:rsidRPr="00873500">
        <w:rPr>
          <w:rFonts w:ascii="BZ Byzantina" w:hAnsi="BZ Byzantina"/>
          <w:color w:val="000000"/>
          <w:spacing w:val="-202"/>
          <w:sz w:val="44"/>
        </w:rPr>
        <w:t></w:t>
      </w:r>
      <w:r w:rsidRPr="00873500">
        <w:rPr>
          <w:rFonts w:cs="Cambria"/>
          <w:color w:val="000000"/>
          <w:position w:val="-12"/>
        </w:rPr>
        <w:t>ο</w:t>
      </w:r>
      <w:r w:rsidRPr="00873500">
        <w:rPr>
          <w:rFonts w:cs="Cambria"/>
          <w:color w:val="000000"/>
          <w:spacing w:val="-24"/>
          <w:position w:val="-12"/>
        </w:rPr>
        <w:t>υ</w:t>
      </w:r>
      <w:r w:rsidRPr="00873500">
        <w:rPr>
          <w:rFonts w:ascii="BZ Byzantina" w:hAnsi="BZ Byzantina"/>
          <w:color w:val="000000"/>
          <w:spacing w:val="-40"/>
          <w:sz w:val="44"/>
        </w:rPr>
        <w:t></w:t>
      </w:r>
      <w:r w:rsidRPr="00873500">
        <w:rPr>
          <w:rFonts w:ascii="MK2015" w:hAnsi="MK2015"/>
          <w:color w:val="000000"/>
          <w:spacing w:val="100"/>
        </w:rPr>
        <w:t>_</w:t>
      </w:r>
      <w:r w:rsidRPr="00873500">
        <w:rPr>
          <w:rFonts w:ascii="Tahoma" w:hAnsi="Tahoma" w:cs="Tahoma"/>
          <w:color w:val="000000"/>
          <w:sz w:val="2"/>
        </w:rPr>
        <w:t xml:space="preserve"> </w:t>
      </w:r>
      <w:r w:rsidRPr="00873500">
        <w:rPr>
          <w:rFonts w:ascii="BZ Byzantina" w:hAnsi="BZ Byzantina"/>
          <w:color w:val="000000"/>
          <w:spacing w:val="-487"/>
          <w:sz w:val="44"/>
        </w:rPr>
        <w:t></w:t>
      </w:r>
      <w:r w:rsidRPr="00873500">
        <w:rPr>
          <w:rFonts w:cs="Cambria"/>
          <w:color w:val="000000"/>
          <w:position w:val="-12"/>
        </w:rPr>
        <w:t>ω</w:t>
      </w:r>
      <w:r w:rsidRPr="00873500">
        <w:rPr>
          <w:rFonts w:cs="Cambria"/>
          <w:color w:val="000000"/>
          <w:spacing w:val="184"/>
          <w:position w:val="-12"/>
        </w:rPr>
        <w:t>ς</w:t>
      </w:r>
      <w:r w:rsidRPr="00873500">
        <w:rPr>
          <w:rFonts w:ascii="MK2015" w:hAnsi="MK2015"/>
          <w:color w:val="000000"/>
          <w:position w:val="-12"/>
        </w:rPr>
        <w:t>_</w:t>
      </w:r>
      <w:r w:rsidRPr="00873500">
        <w:rPr>
          <w:rFonts w:ascii="Tahoma" w:hAnsi="Tahoma" w:cs="Tahoma"/>
          <w:color w:val="000000"/>
          <w:sz w:val="2"/>
        </w:rPr>
        <w:t xml:space="preserve"> </w:t>
      </w:r>
      <w:r w:rsidRPr="00873500">
        <w:rPr>
          <w:rFonts w:ascii="BZ Byzantina" w:hAnsi="BZ Byzantina"/>
          <w:color w:val="000000"/>
          <w:spacing w:val="-465"/>
          <w:sz w:val="44"/>
        </w:rPr>
        <w:t></w:t>
      </w:r>
      <w:r w:rsidRPr="00873500">
        <w:rPr>
          <w:rFonts w:cs="Cambria"/>
          <w:color w:val="000000"/>
          <w:position w:val="-12"/>
        </w:rPr>
        <w:t>θ</w:t>
      </w:r>
      <w:r w:rsidRPr="00873500">
        <w:rPr>
          <w:rFonts w:cs="Cambria"/>
          <w:color w:val="000000"/>
          <w:spacing w:val="207"/>
          <w:position w:val="-12"/>
        </w:rPr>
        <w:t>υ</w:t>
      </w:r>
      <w:r w:rsidRPr="00873500">
        <w:rPr>
          <w:rFonts w:ascii="MK2015" w:hAnsi="MK2015"/>
          <w:color w:val="000000"/>
          <w:position w:val="-12"/>
        </w:rPr>
        <w:t>_</w:t>
      </w:r>
      <w:r w:rsidRPr="00873500">
        <w:rPr>
          <w:rFonts w:ascii="Tahoma" w:hAnsi="Tahoma" w:cs="Tahoma"/>
          <w:color w:val="000000"/>
          <w:sz w:val="2"/>
        </w:rPr>
        <w:t xml:space="preserve"> </w:t>
      </w:r>
      <w:r w:rsidRPr="00873500">
        <w:rPr>
          <w:rFonts w:ascii="BZ Byzantina" w:hAnsi="BZ Byzantina"/>
          <w:color w:val="000000"/>
          <w:spacing w:val="-405"/>
          <w:sz w:val="44"/>
        </w:rPr>
        <w:t></w:t>
      </w:r>
      <w:r w:rsidRPr="00873500">
        <w:rPr>
          <w:rFonts w:cs="Cambria"/>
          <w:color w:val="000000"/>
          <w:position w:val="-12"/>
        </w:rPr>
        <w:t>μ</w:t>
      </w:r>
      <w:r w:rsidRPr="00873500">
        <w:rPr>
          <w:rFonts w:cs="Cambria"/>
          <w:color w:val="000000"/>
          <w:spacing w:val="206"/>
          <w:position w:val="-12"/>
        </w:rPr>
        <w:t>ι</w:t>
      </w:r>
      <w:r w:rsidRPr="00873500">
        <w:rPr>
          <w:rFonts w:ascii="BZ Byzantina" w:hAnsi="BZ Byzantina"/>
          <w:color w:val="000000"/>
          <w:spacing w:val="-60"/>
          <w:sz w:val="44"/>
        </w:rPr>
        <w:t></w:t>
      </w:r>
      <w:r w:rsidRPr="00873500">
        <w:rPr>
          <w:rFonts w:ascii="BZ Byzantina" w:hAnsi="BZ Byzantina"/>
          <w:color w:val="000000"/>
          <w:position w:val="-2"/>
          <w:sz w:val="44"/>
        </w:rPr>
        <w:t></w:t>
      </w:r>
      <w:r w:rsidRPr="00873500">
        <w:rPr>
          <w:rFonts w:ascii="MK2015" w:hAnsi="MK2015"/>
          <w:color w:val="000000"/>
        </w:rPr>
        <w:t>_</w:t>
      </w:r>
      <w:r w:rsidRPr="00873500">
        <w:rPr>
          <w:rFonts w:ascii="BZ Byzantina" w:hAnsi="BZ Byzantina"/>
          <w:color w:val="000000"/>
          <w:spacing w:val="-195"/>
          <w:sz w:val="44"/>
        </w:rPr>
        <w:t></w:t>
      </w:r>
      <w:r w:rsidRPr="00873500">
        <w:rPr>
          <w:rFonts w:cs="Cambria"/>
          <w:color w:val="000000"/>
          <w:spacing w:val="111"/>
          <w:position w:val="-12"/>
        </w:rPr>
        <w:t>ι</w:t>
      </w:r>
      <w:r w:rsidRPr="00873500">
        <w:rPr>
          <w:rFonts w:ascii="BZ Byzantina" w:hAnsi="BZ Byzantina"/>
          <w:b w:val="0"/>
          <w:color w:val="800000"/>
          <w:position w:val="-6"/>
          <w:sz w:val="44"/>
        </w:rPr>
        <w:t></w:t>
      </w:r>
      <w:r w:rsidRPr="00873500">
        <w:rPr>
          <w:rFonts w:ascii="MK2015" w:hAnsi="MK2015"/>
          <w:color w:val="000000"/>
          <w:position w:val="-6"/>
        </w:rPr>
        <w:t>_</w:t>
      </w:r>
      <w:r w:rsidRPr="00873500">
        <w:rPr>
          <w:rFonts w:ascii="Tahoma" w:hAnsi="Tahoma" w:cs="Tahoma"/>
          <w:color w:val="000000"/>
          <w:position w:val="-6"/>
          <w:sz w:val="2"/>
        </w:rPr>
        <w:t xml:space="preserve"> </w:t>
      </w:r>
      <w:r w:rsidRPr="00873500">
        <w:rPr>
          <w:rFonts w:ascii="BZ Byzantina" w:hAnsi="BZ Byzantina"/>
          <w:color w:val="000000"/>
          <w:sz w:val="44"/>
        </w:rPr>
        <w:t></w:t>
      </w:r>
      <w:r w:rsidRPr="00873500">
        <w:rPr>
          <w:rFonts w:ascii="BZ Byzantina" w:hAnsi="BZ Byzantina"/>
          <w:color w:val="000000"/>
          <w:spacing w:val="-412"/>
          <w:sz w:val="44"/>
        </w:rPr>
        <w:t></w:t>
      </w:r>
      <w:r w:rsidRPr="00873500">
        <w:rPr>
          <w:rFonts w:cs="Cambria"/>
          <w:color w:val="000000"/>
          <w:spacing w:val="253"/>
          <w:position w:val="-12"/>
        </w:rPr>
        <w:t>α</w:t>
      </w:r>
      <w:r w:rsidRPr="00873500">
        <w:rPr>
          <w:rFonts w:ascii="BZ Byzantina" w:hAnsi="BZ Byzantina"/>
          <w:color w:val="000000"/>
          <w:sz w:val="44"/>
        </w:rPr>
        <w:t></w:t>
      </w:r>
      <w:r w:rsidRPr="00873500">
        <w:rPr>
          <w:rFonts w:ascii="MK2015" w:hAnsi="MK2015"/>
          <w:color w:val="000000"/>
        </w:rPr>
        <w:t>_</w:t>
      </w:r>
      <w:r w:rsidRPr="00873500">
        <w:rPr>
          <w:rFonts w:ascii="BZ Byzantina" w:hAnsi="BZ Byzantina"/>
          <w:color w:val="000000"/>
          <w:spacing w:val="-172"/>
          <w:sz w:val="44"/>
        </w:rPr>
        <w:t></w:t>
      </w:r>
      <w:r w:rsidRPr="00873500">
        <w:rPr>
          <w:rFonts w:cs="Cambria"/>
          <w:color w:val="000000"/>
          <w:spacing w:val="-6"/>
          <w:position w:val="-12"/>
        </w:rPr>
        <w:t>α</w:t>
      </w:r>
      <w:r w:rsidRPr="00873500">
        <w:rPr>
          <w:rFonts w:ascii="BZ Byzantina" w:hAnsi="BZ Byzantina"/>
          <w:b w:val="0"/>
          <w:color w:val="800000"/>
          <w:spacing w:val="20"/>
          <w:sz w:val="44"/>
        </w:rPr>
        <w:t></w:t>
      </w:r>
      <w:r w:rsidRPr="00873500">
        <w:rPr>
          <w:rFonts w:ascii="MK2015" w:hAnsi="MK2015"/>
          <w:color w:val="000000"/>
        </w:rPr>
        <w:t>_</w:t>
      </w:r>
      <w:r w:rsidRPr="00873500">
        <w:rPr>
          <w:rFonts w:ascii="Tahoma" w:hAnsi="Tahoma" w:cs="Tahoma"/>
          <w:color w:val="000000"/>
          <w:sz w:val="2"/>
        </w:rPr>
        <w:t xml:space="preserve"> </w:t>
      </w:r>
      <w:r w:rsidRPr="00873500">
        <w:rPr>
          <w:rFonts w:ascii="BZ Byzantina" w:hAnsi="BZ Byzantina"/>
          <w:color w:val="000000"/>
          <w:spacing w:val="-412"/>
          <w:sz w:val="44"/>
        </w:rPr>
        <w:t></w:t>
      </w:r>
      <w:r w:rsidRPr="00873500">
        <w:rPr>
          <w:rFonts w:cs="Cambria"/>
          <w:color w:val="000000"/>
          <w:spacing w:val="253"/>
          <w:position w:val="-12"/>
        </w:rPr>
        <w:t>α</w:t>
      </w:r>
      <w:r w:rsidRPr="00873500">
        <w:rPr>
          <w:rFonts w:ascii="BZ Byzantina" w:hAnsi="BZ Byzantina"/>
          <w:color w:val="000000"/>
          <w:sz w:val="44"/>
        </w:rPr>
        <w:t></w:t>
      </w:r>
      <w:r w:rsidRPr="00873500">
        <w:rPr>
          <w:rFonts w:ascii="BZ Byzantina" w:hAnsi="BZ Byzantina"/>
          <w:b w:val="0"/>
          <w:color w:val="800000"/>
          <w:sz w:val="44"/>
        </w:rPr>
        <w:t></w:t>
      </w:r>
      <w:r w:rsidRPr="00873500">
        <w:rPr>
          <w:rFonts w:ascii="MK2015" w:hAnsi="MK2015"/>
          <w:color w:val="000000"/>
        </w:rPr>
        <w:t>_</w:t>
      </w:r>
      <w:r w:rsidRPr="00873500">
        <w:rPr>
          <w:rFonts w:ascii="Tahoma" w:hAnsi="Tahoma" w:cs="Tahoma"/>
          <w:color w:val="000000"/>
          <w:sz w:val="2"/>
        </w:rPr>
        <w:t xml:space="preserve"> </w:t>
      </w:r>
      <w:r w:rsidRPr="00873500">
        <w:rPr>
          <w:rFonts w:ascii="BZ Byzantina" w:hAnsi="BZ Byzantina"/>
          <w:color w:val="000000"/>
          <w:spacing w:val="-232"/>
          <w:sz w:val="44"/>
        </w:rPr>
        <w:t></w:t>
      </w:r>
      <w:r w:rsidRPr="00873500">
        <w:rPr>
          <w:rFonts w:cs="Cambria"/>
          <w:color w:val="000000"/>
          <w:spacing w:val="73"/>
          <w:position w:val="-12"/>
        </w:rPr>
        <w:t>α</w:t>
      </w:r>
      <w:r w:rsidRPr="00873500">
        <w:rPr>
          <w:rFonts w:ascii="MK2015" w:hAnsi="MK2015"/>
          <w:color w:val="000000"/>
          <w:position w:val="-12"/>
        </w:rPr>
        <w:t>_</w:t>
      </w:r>
      <w:r w:rsidRPr="00873500">
        <w:rPr>
          <w:rFonts w:ascii="Tahoma" w:hAnsi="Tahoma" w:cs="Tahoma"/>
          <w:color w:val="000000"/>
          <w:sz w:val="2"/>
        </w:rPr>
        <w:t xml:space="preserve"> </w:t>
      </w:r>
      <w:r w:rsidRPr="00873500">
        <w:rPr>
          <w:rFonts w:ascii="BZ Byzantina" w:hAnsi="BZ Byzantina"/>
          <w:color w:val="000000"/>
          <w:spacing w:val="-502"/>
          <w:sz w:val="44"/>
        </w:rPr>
        <w:t></w:t>
      </w:r>
      <w:r w:rsidRPr="00873500">
        <w:rPr>
          <w:rFonts w:cs="Cambria"/>
          <w:color w:val="000000"/>
          <w:position w:val="-12"/>
        </w:rPr>
        <w:t>μ</w:t>
      </w:r>
      <w:r w:rsidRPr="00873500">
        <w:rPr>
          <w:rFonts w:cs="Cambria"/>
          <w:color w:val="000000"/>
          <w:spacing w:val="169"/>
          <w:position w:val="-12"/>
        </w:rPr>
        <w:t>α</w:t>
      </w:r>
      <w:r w:rsidRPr="00873500">
        <w:rPr>
          <w:rFonts w:ascii="BZ Byzantina" w:hAnsi="BZ Byzantina"/>
          <w:color w:val="000000"/>
          <w:sz w:val="44"/>
        </w:rPr>
        <w:t></w:t>
      </w:r>
      <w:r w:rsidRPr="00873500">
        <w:rPr>
          <w:rFonts w:ascii="BZ Byzantina" w:hAnsi="BZ Byzantina"/>
          <w:color w:val="000000"/>
          <w:sz w:val="44"/>
        </w:rPr>
        <w:t></w:t>
      </w:r>
      <w:r w:rsidRPr="00873500">
        <w:rPr>
          <w:rFonts w:ascii="MK2015" w:hAnsi="MK2015"/>
          <w:color w:val="000000"/>
        </w:rPr>
        <w:t>_</w:t>
      </w:r>
      <w:r w:rsidRPr="00873500">
        <w:rPr>
          <w:rFonts w:ascii="BZ Byzantina" w:hAnsi="BZ Byzantina"/>
          <w:color w:val="000000"/>
          <w:spacing w:val="-232"/>
          <w:sz w:val="44"/>
        </w:rPr>
        <w:t></w:t>
      </w:r>
      <w:r w:rsidRPr="00873500">
        <w:rPr>
          <w:rFonts w:cs="Cambria"/>
          <w:color w:val="000000"/>
          <w:spacing w:val="93"/>
          <w:position w:val="-12"/>
        </w:rPr>
        <w:t>α</w:t>
      </w:r>
      <w:r w:rsidRPr="00873500">
        <w:rPr>
          <w:rFonts w:ascii="BZ Byzantina" w:hAnsi="BZ Byzantina"/>
          <w:b w:val="0"/>
          <w:color w:val="800000"/>
          <w:spacing w:val="-20"/>
          <w:position w:val="-6"/>
          <w:sz w:val="44"/>
        </w:rPr>
        <w:t></w:t>
      </w:r>
      <w:r w:rsidRPr="00873500">
        <w:rPr>
          <w:rFonts w:ascii="MK2015" w:hAnsi="MK2015"/>
          <w:color w:val="000000"/>
          <w:position w:val="-6"/>
        </w:rPr>
        <w:t>_</w:t>
      </w:r>
      <w:r w:rsidRPr="00873500">
        <w:rPr>
          <w:rFonts w:ascii="Tahoma" w:hAnsi="Tahoma" w:cs="Tahoma"/>
          <w:color w:val="000000"/>
          <w:position w:val="-6"/>
          <w:sz w:val="2"/>
        </w:rPr>
        <w:t xml:space="preserve"> </w:t>
      </w:r>
      <w:r w:rsidRPr="00873500">
        <w:rPr>
          <w:rFonts w:ascii="BZ Byzantina" w:hAnsi="BZ Byzantina"/>
          <w:color w:val="000000"/>
          <w:sz w:val="44"/>
        </w:rPr>
        <w:t></w:t>
      </w:r>
      <w:r w:rsidRPr="00873500">
        <w:rPr>
          <w:rFonts w:ascii="BZ Byzantina" w:hAnsi="BZ Byzantina"/>
          <w:color w:val="000000"/>
          <w:spacing w:val="-390"/>
          <w:sz w:val="44"/>
        </w:rPr>
        <w:t></w:t>
      </w:r>
      <w:r w:rsidRPr="00873500">
        <w:rPr>
          <w:rFonts w:cs="Cambria"/>
          <w:color w:val="000000"/>
          <w:spacing w:val="276"/>
          <w:position w:val="-12"/>
        </w:rPr>
        <w:t>ε</w:t>
      </w:r>
      <w:r w:rsidRPr="00873500">
        <w:rPr>
          <w:rFonts w:ascii="MK2015" w:hAnsi="MK2015"/>
          <w:color w:val="000000"/>
          <w:position w:val="-12"/>
        </w:rPr>
        <w:t>_</w:t>
      </w:r>
      <w:r w:rsidRPr="00873500">
        <w:rPr>
          <w:rFonts w:ascii="BZ Byzantina" w:hAnsi="BZ Byzantina"/>
          <w:color w:val="000000"/>
          <w:spacing w:val="-210"/>
          <w:sz w:val="44"/>
        </w:rPr>
        <w:t></w:t>
      </w:r>
      <w:r w:rsidRPr="00873500">
        <w:rPr>
          <w:rFonts w:cs="Cambria"/>
          <w:color w:val="000000"/>
          <w:spacing w:val="116"/>
          <w:position w:val="-12"/>
        </w:rPr>
        <w:t>ε</w:t>
      </w:r>
      <w:r w:rsidRPr="00873500">
        <w:rPr>
          <w:rFonts w:ascii="BZ Byzantina" w:hAnsi="BZ Byzantina"/>
          <w:b w:val="0"/>
          <w:color w:val="800000"/>
          <w:spacing w:val="-20"/>
          <w:position w:val="-6"/>
          <w:sz w:val="44"/>
        </w:rPr>
        <w:t></w:t>
      </w:r>
      <w:r w:rsidRPr="00873500">
        <w:rPr>
          <w:rFonts w:ascii="MK2015" w:hAnsi="MK2015"/>
          <w:color w:val="000000"/>
          <w:position w:val="-6"/>
        </w:rPr>
        <w:t>_</w:t>
      </w:r>
      <w:r w:rsidRPr="00873500">
        <w:rPr>
          <w:rFonts w:ascii="Tahoma" w:hAnsi="Tahoma" w:cs="Tahoma"/>
          <w:color w:val="000000"/>
          <w:position w:val="-6"/>
          <w:sz w:val="2"/>
        </w:rPr>
        <w:t xml:space="preserve"> </w:t>
      </w:r>
      <w:r w:rsidRPr="00873500">
        <w:rPr>
          <w:rFonts w:ascii="BZ Byzantina" w:hAnsi="BZ Byzantina"/>
          <w:color w:val="000000"/>
          <w:spacing w:val="-390"/>
          <w:sz w:val="44"/>
        </w:rPr>
        <w:t></w:t>
      </w:r>
      <w:r w:rsidRPr="00873500">
        <w:rPr>
          <w:rFonts w:cs="Cambria"/>
          <w:color w:val="000000"/>
          <w:spacing w:val="276"/>
          <w:position w:val="-12"/>
        </w:rPr>
        <w:t>ε</w:t>
      </w:r>
      <w:r w:rsidRPr="00873500">
        <w:rPr>
          <w:rFonts w:ascii="MK2015" w:hAnsi="MK2015"/>
          <w:color w:val="000000"/>
          <w:position w:val="-12"/>
        </w:rPr>
        <w:t>_</w:t>
      </w:r>
      <w:r w:rsidRPr="00873500">
        <w:rPr>
          <w:rFonts w:ascii="Tahoma" w:hAnsi="Tahoma" w:cs="Tahoma"/>
          <w:color w:val="000000"/>
          <w:sz w:val="2"/>
        </w:rPr>
        <w:t xml:space="preserve"> </w:t>
      </w:r>
      <w:r w:rsidRPr="00873500">
        <w:rPr>
          <w:rFonts w:ascii="BZ Byzantina" w:hAnsi="BZ Byzantina"/>
          <w:color w:val="000000"/>
          <w:spacing w:val="-472"/>
          <w:sz w:val="44"/>
        </w:rPr>
        <w:t></w:t>
      </w:r>
      <w:r w:rsidRPr="00873500">
        <w:rPr>
          <w:rFonts w:cs="Cambria"/>
          <w:color w:val="000000"/>
          <w:position w:val="-12"/>
        </w:rPr>
        <w:t>ν</w:t>
      </w:r>
      <w:r w:rsidRPr="00873500">
        <w:rPr>
          <w:rFonts w:cs="Cambria"/>
          <w:color w:val="000000"/>
          <w:spacing w:val="169"/>
          <w:position w:val="-12"/>
        </w:rPr>
        <w:t>ω</w:t>
      </w:r>
      <w:r w:rsidRPr="00873500">
        <w:rPr>
          <w:rFonts w:ascii="BZ Byzantina" w:hAnsi="BZ Byzantina"/>
          <w:color w:val="000000"/>
          <w:sz w:val="44"/>
        </w:rPr>
        <w:t></w:t>
      </w:r>
      <w:r w:rsidRPr="00873500">
        <w:rPr>
          <w:rFonts w:ascii="MK2015" w:hAnsi="MK2015"/>
          <w:color w:val="000000"/>
        </w:rPr>
        <w:t>_</w:t>
      </w:r>
      <w:r w:rsidRPr="00873500">
        <w:rPr>
          <w:rFonts w:ascii="Tahoma" w:hAnsi="Tahoma" w:cs="Tahoma"/>
          <w:color w:val="000000"/>
          <w:sz w:val="2"/>
        </w:rPr>
        <w:t xml:space="preserve"> </w:t>
      </w:r>
      <w:r w:rsidRPr="00873500">
        <w:rPr>
          <w:rFonts w:ascii="BZ Byzantina" w:hAnsi="BZ Byzantina"/>
          <w:color w:val="000000"/>
          <w:spacing w:val="-247"/>
          <w:sz w:val="44"/>
        </w:rPr>
        <w:t></w:t>
      </w:r>
      <w:r w:rsidRPr="00873500">
        <w:rPr>
          <w:rFonts w:cs="Cambria"/>
          <w:color w:val="000000"/>
          <w:spacing w:val="58"/>
          <w:position w:val="-12"/>
        </w:rPr>
        <w:t>ω</w:t>
      </w:r>
      <w:r w:rsidRPr="00873500">
        <w:rPr>
          <w:rFonts w:ascii="MK2015" w:hAnsi="MK2015"/>
          <w:color w:val="000000"/>
          <w:position w:val="-12"/>
        </w:rPr>
        <w:t>_</w:t>
      </w:r>
      <w:r w:rsidRPr="00873500">
        <w:rPr>
          <w:rFonts w:ascii="Tahoma" w:hAnsi="Tahoma" w:cs="Tahoma"/>
          <w:color w:val="000000"/>
          <w:sz w:val="2"/>
        </w:rPr>
        <w:t xml:space="preserve"> </w:t>
      </w:r>
      <w:r w:rsidRPr="00873500">
        <w:rPr>
          <w:rFonts w:ascii="BZ Byzantina" w:hAnsi="BZ Byzantina"/>
          <w:color w:val="000000"/>
          <w:spacing w:val="-247"/>
          <w:sz w:val="44"/>
        </w:rPr>
        <w:t></w:t>
      </w:r>
      <w:r w:rsidRPr="00873500">
        <w:rPr>
          <w:rFonts w:cs="Cambria"/>
          <w:color w:val="000000"/>
          <w:spacing w:val="58"/>
          <w:position w:val="-12"/>
        </w:rPr>
        <w:t>ω</w:t>
      </w:r>
      <w:r w:rsidRPr="00873500">
        <w:rPr>
          <w:rFonts w:ascii="MK2015" w:hAnsi="MK2015"/>
          <w:color w:val="000000"/>
          <w:position w:val="-12"/>
        </w:rPr>
        <w:t>_</w:t>
      </w:r>
      <w:r w:rsidRPr="00873500">
        <w:rPr>
          <w:rFonts w:ascii="Tahoma" w:hAnsi="Tahoma" w:cs="Tahoma"/>
          <w:color w:val="000000"/>
          <w:sz w:val="2"/>
        </w:rPr>
        <w:t xml:space="preserve"> </w:t>
      </w:r>
      <w:r w:rsidRPr="00873500">
        <w:rPr>
          <w:rFonts w:ascii="BZ Byzantina" w:hAnsi="BZ Byzantina"/>
          <w:color w:val="000000"/>
          <w:spacing w:val="-292"/>
          <w:sz w:val="44"/>
        </w:rPr>
        <w:t></w:t>
      </w:r>
      <w:r w:rsidRPr="00873500">
        <w:rPr>
          <w:rFonts w:cs="Cambria"/>
          <w:color w:val="000000"/>
          <w:position w:val="-12"/>
        </w:rPr>
        <w:t>π</w:t>
      </w:r>
      <w:r w:rsidRPr="00873500">
        <w:rPr>
          <w:rFonts w:cs="Cambria"/>
          <w:color w:val="000000"/>
          <w:spacing w:val="19"/>
          <w:position w:val="-12"/>
        </w:rPr>
        <w:t>ι</w:t>
      </w:r>
      <w:r w:rsidRPr="00873500">
        <w:rPr>
          <w:rFonts w:ascii="BZ Byzantina" w:hAnsi="BZ Byzantina"/>
          <w:color w:val="000000"/>
          <w:sz w:val="44"/>
        </w:rPr>
        <w:t></w:t>
      </w:r>
      <w:r w:rsidRPr="00873500">
        <w:rPr>
          <w:rFonts w:ascii="BZ Byzantina" w:hAnsi="BZ Byzantina"/>
          <w:color w:val="000000"/>
          <w:sz w:val="44"/>
        </w:rPr>
        <w:t></w:t>
      </w:r>
      <w:r w:rsidRPr="00873500">
        <w:rPr>
          <w:rFonts w:ascii="MK2015" w:hAnsi="MK2015"/>
          <w:color w:val="000000"/>
        </w:rPr>
        <w:t>_</w:t>
      </w:r>
      <w:r w:rsidRPr="00873500">
        <w:rPr>
          <w:rFonts w:ascii="BZ Byzantina" w:hAnsi="BZ Byzantina"/>
          <w:color w:val="000000"/>
          <w:spacing w:val="-195"/>
          <w:sz w:val="44"/>
        </w:rPr>
        <w:t></w:t>
      </w:r>
      <w:r w:rsidRPr="00873500">
        <w:rPr>
          <w:rFonts w:cs="Cambria"/>
          <w:color w:val="000000"/>
          <w:spacing w:val="111"/>
          <w:position w:val="-12"/>
        </w:rPr>
        <w:t>ι</w:t>
      </w:r>
      <w:r w:rsidRPr="00873500">
        <w:rPr>
          <w:rFonts w:ascii="BZ Byzantina" w:hAnsi="BZ Byzantina"/>
          <w:b w:val="0"/>
          <w:color w:val="800000"/>
          <w:position w:val="-6"/>
          <w:sz w:val="44"/>
        </w:rPr>
        <w:t></w:t>
      </w:r>
      <w:r w:rsidRPr="00873500">
        <w:rPr>
          <w:rFonts w:ascii="MK2015" w:hAnsi="MK2015"/>
          <w:color w:val="000000"/>
          <w:position w:val="-6"/>
        </w:rPr>
        <w:t>_</w:t>
      </w:r>
      <w:r w:rsidRPr="00873500">
        <w:rPr>
          <w:rFonts w:ascii="Tahoma" w:hAnsi="Tahoma" w:cs="Tahoma"/>
          <w:color w:val="000000"/>
          <w:position w:val="-6"/>
          <w:sz w:val="2"/>
        </w:rPr>
        <w:t xml:space="preserve"> </w:t>
      </w:r>
      <w:r w:rsidRPr="00873500">
        <w:rPr>
          <w:rFonts w:ascii="BZ Byzantina" w:hAnsi="BZ Byzantina"/>
          <w:color w:val="000000"/>
          <w:spacing w:val="-390"/>
          <w:sz w:val="44"/>
        </w:rPr>
        <w:t></w:t>
      </w:r>
      <w:r w:rsidRPr="00873500">
        <w:rPr>
          <w:rFonts w:cs="Cambria"/>
          <w:color w:val="000000"/>
          <w:spacing w:val="266"/>
          <w:position w:val="-12"/>
        </w:rPr>
        <w:t>ο</w:t>
      </w:r>
      <w:r w:rsidRPr="00873500">
        <w:rPr>
          <w:rFonts w:ascii="BZ Loipa" w:hAnsi="BZ Loipa"/>
          <w:b w:val="0"/>
          <w:color w:val="800000"/>
          <w:spacing w:val="-20"/>
          <w:position w:val="6"/>
          <w:sz w:val="44"/>
        </w:rPr>
        <w:t></w:t>
      </w:r>
      <w:r w:rsidRPr="00873500">
        <w:rPr>
          <w:rFonts w:ascii="MK2015" w:hAnsi="MK2015"/>
          <w:color w:val="000000"/>
          <w:position w:val="6"/>
        </w:rPr>
        <w:t>_</w:t>
      </w:r>
      <w:r w:rsidRPr="00873500">
        <w:rPr>
          <w:rFonts w:ascii="Tahoma" w:hAnsi="Tahoma" w:cs="Tahoma"/>
          <w:color w:val="000000"/>
          <w:position w:val="6"/>
          <w:sz w:val="2"/>
        </w:rPr>
        <w:t xml:space="preserve"> </w:t>
      </w:r>
      <w:r w:rsidRPr="00873500">
        <w:rPr>
          <w:rFonts w:ascii="BZ Byzantina" w:hAnsi="BZ Byzantina"/>
          <w:color w:val="000000"/>
          <w:sz w:val="44"/>
        </w:rPr>
        <w:t></w:t>
      </w:r>
      <w:r w:rsidRPr="00873500">
        <w:rPr>
          <w:rFonts w:ascii="BZ Byzantina" w:hAnsi="BZ Byzantina"/>
          <w:color w:val="000000"/>
          <w:spacing w:val="-405"/>
          <w:sz w:val="44"/>
        </w:rPr>
        <w:t></w:t>
      </w:r>
      <w:r w:rsidRPr="00873500">
        <w:rPr>
          <w:rFonts w:cs="Cambria"/>
          <w:color w:val="000000"/>
          <w:spacing w:val="261"/>
          <w:position w:val="-12"/>
        </w:rPr>
        <w:t>ο</w:t>
      </w:r>
      <w:r w:rsidRPr="00873500">
        <w:rPr>
          <w:rFonts w:ascii="MK2015" w:hAnsi="MK2015"/>
          <w:color w:val="000000"/>
          <w:position w:val="-12"/>
        </w:rPr>
        <w:t>_</w:t>
      </w:r>
      <w:r w:rsidRPr="00873500">
        <w:rPr>
          <w:rFonts w:ascii="BZ Byzantina" w:hAnsi="BZ Byzantina"/>
          <w:color w:val="000000"/>
          <w:spacing w:val="-285"/>
          <w:sz w:val="44"/>
        </w:rPr>
        <w:t></w:t>
      </w:r>
      <w:r w:rsidRPr="00873500">
        <w:rPr>
          <w:rFonts w:cs="Cambria"/>
          <w:color w:val="000000"/>
          <w:position w:val="-12"/>
        </w:rPr>
        <w:t>ο</w:t>
      </w:r>
      <w:r w:rsidRPr="00873500">
        <w:rPr>
          <w:rFonts w:cs="Cambria"/>
          <w:color w:val="000000"/>
          <w:spacing w:val="45"/>
          <w:position w:val="-12"/>
        </w:rPr>
        <w:t>ν</w:t>
      </w:r>
      <w:r w:rsidRPr="00873500">
        <w:rPr>
          <w:rFonts w:ascii="BZ Byzantina" w:hAnsi="BZ Byzantina"/>
          <w:b w:val="0"/>
          <w:color w:val="800000"/>
          <w:spacing w:val="-20"/>
          <w:position w:val="-6"/>
          <w:sz w:val="44"/>
        </w:rPr>
        <w:t></w:t>
      </w:r>
      <w:r w:rsidRPr="00873500">
        <w:rPr>
          <w:rFonts w:ascii="MK2015" w:hAnsi="MK2015"/>
          <w:color w:val="000000"/>
          <w:position w:val="-6"/>
        </w:rPr>
        <w:t>_</w:t>
      </w:r>
      <w:r w:rsidRPr="00873500">
        <w:rPr>
          <w:rFonts w:ascii="Tahoma" w:hAnsi="Tahoma" w:cs="Tahoma"/>
          <w:color w:val="000000"/>
          <w:position w:val="-6"/>
          <w:sz w:val="2"/>
        </w:rPr>
        <w:t xml:space="preserve"> </w:t>
      </w:r>
      <w:r w:rsidRPr="00873500">
        <w:rPr>
          <w:rFonts w:ascii="BZ Byzantina" w:hAnsi="BZ Byzantina"/>
          <w:color w:val="000000"/>
          <w:spacing w:val="-547"/>
          <w:sz w:val="44"/>
        </w:rPr>
        <w:t></w:t>
      </w:r>
      <w:r w:rsidRPr="00873500">
        <w:rPr>
          <w:rFonts w:cs="Cambria"/>
          <w:color w:val="000000"/>
          <w:position w:val="-12"/>
        </w:rPr>
        <w:t>σο</w:t>
      </w:r>
      <w:r w:rsidRPr="00873500">
        <w:rPr>
          <w:rFonts w:cs="Cambria"/>
          <w:color w:val="000000"/>
          <w:spacing w:val="150"/>
          <w:position w:val="-12"/>
        </w:rPr>
        <w:t>υ</w:t>
      </w:r>
      <w:r w:rsidRPr="00873500">
        <w:rPr>
          <w:rFonts w:ascii="BZ Byzantina" w:hAnsi="BZ Byzantina"/>
          <w:color w:val="000000"/>
          <w:spacing w:val="-20"/>
          <w:sz w:val="44"/>
        </w:rPr>
        <w:t></w:t>
      </w:r>
      <w:r w:rsidRPr="00873500">
        <w:rPr>
          <w:rFonts w:ascii="BZ Byzantina" w:hAnsi="BZ Byzantina"/>
          <w:color w:val="800000"/>
          <w:position w:val="-6"/>
          <w:sz w:val="44"/>
        </w:rPr>
        <w:t></w:t>
      </w:r>
      <w:r w:rsidRPr="00873500">
        <w:rPr>
          <w:rFonts w:ascii="BZ Byzantina" w:hAnsi="BZ Byzantina"/>
          <w:color w:val="800000"/>
          <w:position w:val="-6"/>
          <w:sz w:val="44"/>
        </w:rPr>
        <w:t></w:t>
      </w:r>
      <w:r w:rsidRPr="00873500">
        <w:rPr>
          <w:rFonts w:ascii="BZ Byzantina" w:hAnsi="BZ Byzantina"/>
          <w:color w:val="800000"/>
          <w:position w:val="-6"/>
          <w:sz w:val="44"/>
        </w:rPr>
        <w:t></w:t>
      </w:r>
      <w:r w:rsidRPr="00873500">
        <w:rPr>
          <w:rFonts w:ascii="MK2015" w:hAnsi="MK2015"/>
          <w:color w:val="DA2626"/>
          <w:position w:val="-6"/>
        </w:rPr>
        <w:t>_</w:t>
      </w:r>
      <w:r w:rsidRPr="00873500">
        <w:rPr>
          <w:rFonts w:ascii="Tahoma" w:hAnsi="Tahoma" w:cs="Tahoma"/>
          <w:color w:val="FF0000"/>
          <w:position w:val="-6"/>
          <w:sz w:val="2"/>
        </w:rPr>
        <w:t xml:space="preserve"> </w:t>
      </w:r>
      <w:r w:rsidRPr="00873500">
        <w:rPr>
          <w:rFonts w:ascii="BZ Byzantina" w:hAnsi="BZ Byzantina"/>
          <w:color w:val="000000"/>
          <w:spacing w:val="-330"/>
          <w:sz w:val="44"/>
        </w:rPr>
        <w:t></w:t>
      </w:r>
      <w:r w:rsidRPr="00873500">
        <w:rPr>
          <w:rFonts w:cs="Cambria"/>
          <w:color w:val="000000"/>
          <w:spacing w:val="216"/>
          <w:position w:val="-12"/>
        </w:rPr>
        <w:t>ε</w:t>
      </w:r>
      <w:r w:rsidRPr="00873500">
        <w:rPr>
          <w:rFonts w:ascii="MK2015" w:hAnsi="MK2015"/>
          <w:color w:val="000000"/>
          <w:position w:val="-12"/>
        </w:rPr>
        <w:t>_</w:t>
      </w:r>
      <w:r w:rsidRPr="00873500">
        <w:rPr>
          <w:rFonts w:ascii="Tahoma" w:hAnsi="Tahoma" w:cs="Tahoma"/>
          <w:color w:val="000000"/>
          <w:sz w:val="2"/>
        </w:rPr>
        <w:t xml:space="preserve"> </w:t>
      </w:r>
      <w:r w:rsidRPr="00873500">
        <w:rPr>
          <w:rFonts w:ascii="BZ Byzantina" w:hAnsi="BZ Byzantina"/>
          <w:color w:val="000000"/>
          <w:spacing w:val="-210"/>
          <w:sz w:val="44"/>
        </w:rPr>
        <w:t></w:t>
      </w:r>
      <w:r w:rsidRPr="00873500">
        <w:rPr>
          <w:rFonts w:cs="Cambria"/>
          <w:color w:val="000000"/>
          <w:spacing w:val="96"/>
          <w:position w:val="-12"/>
        </w:rPr>
        <w:t>ε</w:t>
      </w:r>
      <w:r w:rsidRPr="00873500">
        <w:rPr>
          <w:rFonts w:ascii="MK2015" w:hAnsi="MK2015"/>
          <w:color w:val="000000"/>
          <w:position w:val="-12"/>
        </w:rPr>
        <w:t>_</w:t>
      </w:r>
      <w:r w:rsidRPr="00873500">
        <w:rPr>
          <w:rFonts w:ascii="BZ Byzantina" w:hAnsi="BZ Byzantina"/>
          <w:color w:val="000000"/>
          <w:spacing w:val="-210"/>
          <w:sz w:val="44"/>
        </w:rPr>
        <w:t></w:t>
      </w:r>
      <w:r w:rsidRPr="00873500">
        <w:rPr>
          <w:rFonts w:cs="Cambria"/>
          <w:color w:val="000000"/>
          <w:spacing w:val="116"/>
          <w:position w:val="-12"/>
        </w:rPr>
        <w:t>ε</w:t>
      </w:r>
      <w:r w:rsidRPr="00873500">
        <w:rPr>
          <w:rFonts w:ascii="BZ Byzantina" w:hAnsi="BZ Byzantina"/>
          <w:b w:val="0"/>
          <w:color w:val="800000"/>
          <w:spacing w:val="-20"/>
          <w:position w:val="-6"/>
          <w:sz w:val="44"/>
        </w:rPr>
        <w:t></w:t>
      </w:r>
      <w:r w:rsidRPr="00873500">
        <w:rPr>
          <w:rFonts w:ascii="MK2015" w:hAnsi="MK2015"/>
          <w:color w:val="000000"/>
          <w:position w:val="-6"/>
        </w:rPr>
        <w:t>_</w:t>
      </w:r>
      <w:r w:rsidRPr="00873500">
        <w:rPr>
          <w:rFonts w:ascii="Tahoma" w:hAnsi="Tahoma" w:cs="Tahoma"/>
          <w:color w:val="000000"/>
          <w:position w:val="-6"/>
          <w:sz w:val="2"/>
        </w:rPr>
        <w:t xml:space="preserve"> </w:t>
      </w:r>
      <w:r w:rsidRPr="00873500">
        <w:rPr>
          <w:rFonts w:ascii="BZ Byzantina" w:hAnsi="BZ Byzantina"/>
          <w:color w:val="000000"/>
          <w:spacing w:val="-510"/>
          <w:sz w:val="44"/>
        </w:rPr>
        <w:t></w:t>
      </w:r>
      <w:r w:rsidRPr="00873500">
        <w:rPr>
          <w:rFonts w:cs="Cambria"/>
          <w:color w:val="000000"/>
          <w:position w:val="-12"/>
        </w:rPr>
        <w:t>π</w:t>
      </w:r>
      <w:r w:rsidRPr="00873500">
        <w:rPr>
          <w:rFonts w:cs="Cambria"/>
          <w:color w:val="000000"/>
          <w:spacing w:val="162"/>
          <w:position w:val="-12"/>
        </w:rPr>
        <w:t>α</w:t>
      </w:r>
      <w:r w:rsidRPr="00873500">
        <w:rPr>
          <w:rFonts w:ascii="MK2015" w:hAnsi="MK2015"/>
          <w:color w:val="000000"/>
          <w:position w:val="-12"/>
        </w:rPr>
        <w:t>_</w:t>
      </w:r>
      <w:r w:rsidRPr="00873500">
        <w:rPr>
          <w:rFonts w:ascii="BZ Byzantina" w:hAnsi="BZ Byzantina"/>
          <w:color w:val="000000"/>
          <w:spacing w:val="-577"/>
          <w:sz w:val="44"/>
        </w:rPr>
        <w:t></w:t>
      </w:r>
      <w:r w:rsidRPr="00873500">
        <w:rPr>
          <w:rFonts w:cs="Cambria"/>
          <w:color w:val="000000"/>
          <w:position w:val="-12"/>
        </w:rPr>
        <w:t>α</w:t>
      </w:r>
      <w:r w:rsidRPr="00873500">
        <w:rPr>
          <w:rFonts w:cs="Cambria"/>
          <w:color w:val="000000"/>
          <w:spacing w:val="249"/>
          <w:position w:val="-12"/>
        </w:rPr>
        <w:t>ρ</w:t>
      </w:r>
      <w:r w:rsidRPr="00873500">
        <w:rPr>
          <w:rFonts w:ascii="BZ Byzantina" w:hAnsi="BZ Byzantina"/>
          <w:b w:val="0"/>
          <w:color w:val="800000"/>
          <w:spacing w:val="40"/>
          <w:sz w:val="44"/>
        </w:rPr>
        <w:t></w:t>
      </w:r>
      <w:r w:rsidRPr="00873500">
        <w:rPr>
          <w:rFonts w:ascii="BZ Byzantina" w:hAnsi="BZ Byzantina"/>
          <w:b w:val="0"/>
          <w:color w:val="800000"/>
          <w:sz w:val="44"/>
        </w:rPr>
        <w:t></w:t>
      </w:r>
      <w:r w:rsidRPr="00873500">
        <w:rPr>
          <w:rFonts w:ascii="MK2015" w:hAnsi="MK2015"/>
          <w:color w:val="000000"/>
        </w:rPr>
        <w:t>_</w:t>
      </w:r>
      <w:r w:rsidRPr="00873500">
        <w:rPr>
          <w:rFonts w:ascii="Tahoma" w:hAnsi="Tahoma" w:cs="Tahoma"/>
          <w:color w:val="000000"/>
          <w:sz w:val="2"/>
        </w:rPr>
        <w:t xml:space="preserve"> </w:t>
      </w:r>
      <w:r w:rsidRPr="00873500">
        <w:rPr>
          <w:rFonts w:ascii="BZ Byzantina" w:hAnsi="BZ Byzantina"/>
          <w:color w:val="000000"/>
          <w:sz w:val="44"/>
        </w:rPr>
        <w:t></w:t>
      </w:r>
      <w:r w:rsidRPr="00873500">
        <w:rPr>
          <w:rFonts w:ascii="BZ Byzantina" w:hAnsi="BZ Byzantina"/>
          <w:color w:val="000000"/>
          <w:spacing w:val="-270"/>
          <w:sz w:val="44"/>
        </w:rPr>
        <w:t></w:t>
      </w:r>
      <w:r w:rsidRPr="00873500">
        <w:rPr>
          <w:rFonts w:cs="Cambria"/>
          <w:color w:val="000000"/>
          <w:position w:val="-12"/>
        </w:rPr>
        <w:t>σ</w:t>
      </w:r>
      <w:r w:rsidRPr="00873500">
        <w:rPr>
          <w:rFonts w:cs="Cambria"/>
          <w:color w:val="000000"/>
          <w:spacing w:val="41"/>
          <w:position w:val="-12"/>
        </w:rPr>
        <w:t>ι</w:t>
      </w:r>
      <w:r w:rsidRPr="00873500">
        <w:rPr>
          <w:rFonts w:ascii="MK2015" w:hAnsi="MK2015"/>
          <w:color w:val="000000"/>
          <w:position w:val="-12"/>
        </w:rPr>
        <w:t>_</w:t>
      </w:r>
      <w:r w:rsidRPr="00873500">
        <w:rPr>
          <w:rFonts w:ascii="BZ Byzantina" w:hAnsi="BZ Byzantina"/>
          <w:color w:val="000000"/>
          <w:spacing w:val="-255"/>
          <w:sz w:val="44"/>
        </w:rPr>
        <w:t></w:t>
      </w:r>
      <w:r w:rsidRPr="00873500">
        <w:rPr>
          <w:rFonts w:cs="Cambria"/>
          <w:color w:val="000000"/>
          <w:position w:val="-12"/>
        </w:rPr>
        <w:t>ι</w:t>
      </w:r>
      <w:r w:rsidRPr="00873500">
        <w:rPr>
          <w:rFonts w:cs="Cambria"/>
          <w:color w:val="000000"/>
          <w:spacing w:val="75"/>
          <w:position w:val="-12"/>
        </w:rPr>
        <w:t>ς</w:t>
      </w:r>
      <w:r w:rsidRPr="00873500">
        <w:rPr>
          <w:rFonts w:ascii="BZ Byzantina" w:hAnsi="BZ Byzantina"/>
          <w:b w:val="0"/>
          <w:color w:val="800000"/>
          <w:spacing w:val="-20"/>
          <w:position w:val="-6"/>
          <w:sz w:val="44"/>
        </w:rPr>
        <w:t></w:t>
      </w:r>
      <w:r w:rsidRPr="00873500">
        <w:rPr>
          <w:rFonts w:ascii="BZ Fthores" w:hAnsi="BZ Fthores"/>
          <w:color w:val="800000"/>
          <w:sz w:val="44"/>
        </w:rPr>
        <w:t></w:t>
      </w:r>
      <w:r w:rsidRPr="00873500">
        <w:rPr>
          <w:rFonts w:ascii="BZ Byzantina" w:hAnsi="BZ Byzantina"/>
          <w:color w:val="000000"/>
          <w:sz w:val="44"/>
        </w:rPr>
        <w:t></w:t>
      </w:r>
      <w:r w:rsidRPr="00873500">
        <w:rPr>
          <w:rFonts w:ascii="MK2015" w:hAnsi="MK2015"/>
          <w:color w:val="000000"/>
        </w:rPr>
        <w:t>_</w:t>
      </w:r>
      <w:r w:rsidRPr="00873500">
        <w:rPr>
          <w:rFonts w:ascii="Tahoma" w:hAnsi="Tahoma" w:cs="Tahoma"/>
          <w:color w:val="000000"/>
          <w:sz w:val="2"/>
        </w:rPr>
        <w:t xml:space="preserve"> </w:t>
      </w:r>
      <w:r w:rsidRPr="00873500">
        <w:rPr>
          <w:rFonts w:ascii="BZ Byzantina" w:hAnsi="BZ Byzantina"/>
          <w:color w:val="000000"/>
          <w:spacing w:val="-562"/>
          <w:sz w:val="44"/>
        </w:rPr>
        <w:t></w:t>
      </w:r>
      <w:r w:rsidRPr="00873500">
        <w:rPr>
          <w:rFonts w:cs="Cambria"/>
          <w:color w:val="000000"/>
          <w:position w:val="-12"/>
        </w:rPr>
        <w:t>τω</w:t>
      </w:r>
      <w:r w:rsidRPr="00873500">
        <w:rPr>
          <w:rFonts w:cs="Cambria"/>
          <w:color w:val="000000"/>
          <w:spacing w:val="95"/>
          <w:position w:val="-12"/>
        </w:rPr>
        <w:t>ν</w:t>
      </w:r>
      <w:r w:rsidRPr="00873500">
        <w:rPr>
          <w:rFonts w:ascii="BZ Byzantina" w:hAnsi="BZ Byzantina"/>
          <w:color w:val="000000"/>
          <w:spacing w:val="20"/>
          <w:sz w:val="44"/>
        </w:rPr>
        <w:t></w:t>
      </w:r>
      <w:r w:rsidRPr="00873500">
        <w:rPr>
          <w:rFonts w:ascii="MK2015" w:hAnsi="MK2015"/>
          <w:color w:val="000000"/>
        </w:rPr>
        <w:t>_</w:t>
      </w:r>
      <w:r w:rsidRPr="00873500">
        <w:rPr>
          <w:rFonts w:ascii="Tahoma" w:hAnsi="Tahoma" w:cs="Tahoma"/>
          <w:color w:val="000000"/>
          <w:sz w:val="2"/>
        </w:rPr>
        <w:t xml:space="preserve"> </w:t>
      </w:r>
      <w:r w:rsidRPr="00873500">
        <w:rPr>
          <w:rFonts w:ascii="BZ Byzantina" w:hAnsi="BZ Byzantina"/>
          <w:color w:val="000000"/>
          <w:spacing w:val="-525"/>
          <w:sz w:val="44"/>
        </w:rPr>
        <w:t></w:t>
      </w:r>
      <w:r w:rsidRPr="00873500">
        <w:rPr>
          <w:rFonts w:cs="Cambria"/>
          <w:color w:val="000000"/>
          <w:position w:val="-12"/>
        </w:rPr>
        <w:t>χε</w:t>
      </w:r>
      <w:r w:rsidRPr="00873500">
        <w:rPr>
          <w:rFonts w:cs="Cambria"/>
          <w:color w:val="000000"/>
          <w:spacing w:val="133"/>
          <w:position w:val="-12"/>
        </w:rPr>
        <w:t>ι</w:t>
      </w:r>
      <w:r w:rsidRPr="00873500">
        <w:rPr>
          <w:rFonts w:ascii="BZ Byzantina" w:hAnsi="BZ Byzantina"/>
          <w:color w:val="000000"/>
          <w:spacing w:val="20"/>
          <w:sz w:val="44"/>
        </w:rPr>
        <w:t></w:t>
      </w:r>
      <w:r w:rsidRPr="00873500">
        <w:rPr>
          <w:rFonts w:ascii="MK2015" w:hAnsi="MK2015"/>
          <w:color w:val="000000"/>
        </w:rPr>
        <w:t>_</w:t>
      </w:r>
      <w:r w:rsidRPr="00873500">
        <w:rPr>
          <w:rFonts w:ascii="Tahoma" w:hAnsi="Tahoma" w:cs="Tahoma"/>
          <w:color w:val="000000"/>
          <w:sz w:val="2"/>
        </w:rPr>
        <w:t xml:space="preserve"> </w:t>
      </w:r>
      <w:r w:rsidRPr="00873500">
        <w:rPr>
          <w:rFonts w:ascii="BZ Byzantina" w:hAnsi="BZ Byzantina"/>
          <w:color w:val="000000"/>
          <w:spacing w:val="-435"/>
          <w:sz w:val="44"/>
        </w:rPr>
        <w:t></w:t>
      </w:r>
      <w:r w:rsidRPr="00873500">
        <w:rPr>
          <w:rFonts w:cs="Cambria"/>
          <w:color w:val="000000"/>
          <w:position w:val="-12"/>
        </w:rPr>
        <w:t>ρ</w:t>
      </w:r>
      <w:r w:rsidRPr="00873500">
        <w:rPr>
          <w:rFonts w:cs="Cambria"/>
          <w:color w:val="000000"/>
          <w:spacing w:val="116"/>
          <w:position w:val="-12"/>
        </w:rPr>
        <w:t>ω</w:t>
      </w:r>
      <w:r w:rsidRPr="00873500">
        <w:rPr>
          <w:rFonts w:ascii="BZ Byzantina" w:hAnsi="BZ Byzantina"/>
          <w:color w:val="000000"/>
          <w:sz w:val="44"/>
        </w:rPr>
        <w:t></w:t>
      </w:r>
      <w:r w:rsidRPr="00873500">
        <w:rPr>
          <w:rFonts w:ascii="MK2015" w:hAnsi="MK2015"/>
          <w:color w:val="000000"/>
        </w:rPr>
        <w:t>_</w:t>
      </w:r>
      <w:r w:rsidRPr="00873500">
        <w:rPr>
          <w:rFonts w:ascii="BZ Byzantina" w:hAnsi="BZ Byzantina"/>
          <w:color w:val="000000"/>
          <w:spacing w:val="-187"/>
          <w:sz w:val="44"/>
        </w:rPr>
        <w:t></w:t>
      </w:r>
      <w:r w:rsidRPr="00873500">
        <w:rPr>
          <w:rFonts w:cs="Cambria"/>
          <w:color w:val="000000"/>
          <w:spacing w:val="-20"/>
          <w:position w:val="-12"/>
        </w:rPr>
        <w:t>ω</w:t>
      </w:r>
      <w:r w:rsidRPr="00873500">
        <w:rPr>
          <w:rFonts w:ascii="BZ Byzantina" w:hAnsi="BZ Byzantina"/>
          <w:b w:val="0"/>
          <w:color w:val="800000"/>
          <w:spacing w:val="20"/>
          <w:sz w:val="44"/>
        </w:rPr>
        <w:t></w:t>
      </w:r>
      <w:r w:rsidRPr="00873500">
        <w:rPr>
          <w:rFonts w:ascii="MK2015" w:hAnsi="MK2015"/>
          <w:color w:val="000000"/>
          <w:spacing w:val="-32"/>
        </w:rPr>
        <w:t>_</w:t>
      </w:r>
      <w:r w:rsidRPr="00873500">
        <w:rPr>
          <w:rFonts w:ascii="Tahoma" w:hAnsi="Tahoma" w:cs="Tahoma"/>
          <w:color w:val="000000"/>
          <w:sz w:val="2"/>
        </w:rPr>
        <w:t xml:space="preserve"> </w:t>
      </w:r>
      <w:r w:rsidRPr="00873500">
        <w:rPr>
          <w:rFonts w:ascii="BZ Byzantina" w:hAnsi="BZ Byzantina"/>
          <w:color w:val="000000"/>
          <w:spacing w:val="-427"/>
          <w:sz w:val="44"/>
        </w:rPr>
        <w:t></w:t>
      </w:r>
      <w:r w:rsidRPr="00873500">
        <w:rPr>
          <w:rFonts w:cs="Cambria"/>
          <w:color w:val="000000"/>
          <w:spacing w:val="238"/>
          <w:position w:val="-12"/>
        </w:rPr>
        <w:t>ω</w:t>
      </w:r>
      <w:r w:rsidRPr="00873500">
        <w:rPr>
          <w:rFonts w:ascii="BZ Byzantina" w:hAnsi="BZ Byzantina"/>
          <w:b w:val="0"/>
          <w:color w:val="800000"/>
          <w:sz w:val="44"/>
        </w:rPr>
        <w:t></w:t>
      </w:r>
      <w:r w:rsidRPr="00873500">
        <w:rPr>
          <w:rFonts w:ascii="MK2015" w:hAnsi="MK2015"/>
          <w:color w:val="000000"/>
        </w:rPr>
        <w:t>_</w:t>
      </w:r>
      <w:r w:rsidRPr="00873500">
        <w:rPr>
          <w:rFonts w:ascii="Tahoma" w:hAnsi="Tahoma" w:cs="Tahoma"/>
          <w:color w:val="000000"/>
          <w:sz w:val="2"/>
        </w:rPr>
        <w:t xml:space="preserve"> </w:t>
      </w:r>
      <w:r w:rsidRPr="00873500">
        <w:rPr>
          <w:rFonts w:ascii="BZ Byzantina" w:hAnsi="BZ Byzantina"/>
          <w:color w:val="000000"/>
          <w:spacing w:val="-487"/>
          <w:sz w:val="44"/>
        </w:rPr>
        <w:t></w:t>
      </w:r>
      <w:r w:rsidRPr="00873500">
        <w:rPr>
          <w:rFonts w:cs="Cambria"/>
          <w:color w:val="000000"/>
          <w:position w:val="-12"/>
        </w:rPr>
        <w:t>ω</w:t>
      </w:r>
      <w:r w:rsidRPr="00873500">
        <w:rPr>
          <w:rFonts w:cs="Cambria"/>
          <w:color w:val="000000"/>
          <w:spacing w:val="184"/>
          <w:position w:val="-12"/>
        </w:rPr>
        <w:t>ν</w:t>
      </w:r>
      <w:r w:rsidRPr="00873500">
        <w:rPr>
          <w:rFonts w:ascii="BZ Byzantina" w:hAnsi="BZ Byzantina"/>
          <w:b w:val="0"/>
          <w:color w:val="800000"/>
          <w:sz w:val="44"/>
        </w:rPr>
        <w:t></w:t>
      </w:r>
      <w:r w:rsidRPr="00873500">
        <w:rPr>
          <w:rFonts w:ascii="MK2015" w:hAnsi="MK2015"/>
          <w:color w:val="000000"/>
        </w:rPr>
        <w:t>_</w:t>
      </w:r>
      <w:r w:rsidRPr="00873500">
        <w:rPr>
          <w:rFonts w:ascii="Tahoma" w:hAnsi="Tahoma" w:cs="Tahoma"/>
          <w:color w:val="000000"/>
          <w:sz w:val="2"/>
        </w:rPr>
        <w:t xml:space="preserve"> </w:t>
      </w:r>
      <w:r w:rsidRPr="00873500">
        <w:rPr>
          <w:rFonts w:cs="Cambria"/>
          <w:color w:val="000000"/>
          <w:spacing w:val="-97"/>
          <w:position w:val="-12"/>
        </w:rPr>
        <w:t>μ</w:t>
      </w:r>
      <w:r w:rsidRPr="00873500">
        <w:rPr>
          <w:rFonts w:ascii="BZ Byzantina" w:hAnsi="BZ Byzantina"/>
          <w:color w:val="000000"/>
          <w:spacing w:val="-202"/>
          <w:sz w:val="44"/>
        </w:rPr>
        <w:t></w:t>
      </w:r>
      <w:r w:rsidRPr="00873500">
        <w:rPr>
          <w:rFonts w:cs="Cambria"/>
          <w:color w:val="000000"/>
          <w:position w:val="-12"/>
        </w:rPr>
        <w:t>ο</w:t>
      </w:r>
      <w:r w:rsidRPr="00873500">
        <w:rPr>
          <w:rFonts w:cs="Cambria"/>
          <w:color w:val="000000"/>
          <w:spacing w:val="-24"/>
          <w:position w:val="-12"/>
        </w:rPr>
        <w:t>υ</w:t>
      </w:r>
      <w:r w:rsidRPr="00873500">
        <w:rPr>
          <w:rFonts w:ascii="BZ Byzantina" w:hAnsi="BZ Byzantina"/>
          <w:color w:val="000000"/>
          <w:spacing w:val="-40"/>
          <w:sz w:val="44"/>
        </w:rPr>
        <w:t></w:t>
      </w:r>
      <w:r w:rsidRPr="00873500">
        <w:rPr>
          <w:rFonts w:ascii="MK2015" w:hAnsi="MK2015"/>
          <w:color w:val="000000"/>
          <w:spacing w:val="100"/>
        </w:rPr>
        <w:t>_</w:t>
      </w:r>
      <w:r w:rsidRPr="00873500">
        <w:rPr>
          <w:rFonts w:ascii="Tahoma" w:hAnsi="Tahoma" w:cs="Tahoma"/>
          <w:color w:val="000000"/>
          <w:sz w:val="2"/>
        </w:rPr>
        <w:t xml:space="preserve"> </w:t>
      </w:r>
      <w:r w:rsidRPr="00873500">
        <w:rPr>
          <w:rFonts w:ascii="BZ Byzantina" w:hAnsi="BZ Byzantina"/>
          <w:color w:val="000000"/>
          <w:spacing w:val="-405"/>
          <w:sz w:val="44"/>
        </w:rPr>
        <w:t></w:t>
      </w:r>
      <w:r w:rsidRPr="00873500">
        <w:rPr>
          <w:rFonts w:cs="Cambria"/>
          <w:color w:val="000000"/>
          <w:position w:val="-12"/>
        </w:rPr>
        <w:t>θ</w:t>
      </w:r>
      <w:r w:rsidRPr="00873500">
        <w:rPr>
          <w:rFonts w:cs="Cambria"/>
          <w:color w:val="000000"/>
          <w:spacing w:val="146"/>
          <w:position w:val="-12"/>
        </w:rPr>
        <w:t>υ</w:t>
      </w:r>
      <w:r w:rsidRPr="00873500">
        <w:rPr>
          <w:rFonts w:ascii="MK2015" w:hAnsi="MK2015"/>
          <w:color w:val="000000"/>
          <w:position w:val="-12"/>
        </w:rPr>
        <w:t>_</w:t>
      </w:r>
      <w:r w:rsidRPr="00873500">
        <w:rPr>
          <w:rFonts w:ascii="Tahoma" w:hAnsi="Tahoma" w:cs="Tahoma"/>
          <w:color w:val="000000"/>
          <w:sz w:val="2"/>
        </w:rPr>
        <w:t xml:space="preserve"> </w:t>
      </w:r>
      <w:r w:rsidRPr="00873500">
        <w:rPr>
          <w:rFonts w:ascii="BZ Byzantina" w:hAnsi="BZ Byzantina"/>
          <w:color w:val="000000"/>
          <w:spacing w:val="-450"/>
          <w:sz w:val="44"/>
        </w:rPr>
        <w:t></w:t>
      </w:r>
      <w:r w:rsidRPr="00873500">
        <w:rPr>
          <w:rFonts w:cs="Cambria"/>
          <w:color w:val="000000"/>
          <w:position w:val="-12"/>
        </w:rPr>
        <w:t>σ</w:t>
      </w:r>
      <w:r w:rsidRPr="00873500">
        <w:rPr>
          <w:rFonts w:cs="Cambria"/>
          <w:color w:val="000000"/>
          <w:spacing w:val="262"/>
          <w:position w:val="-12"/>
        </w:rPr>
        <w:t>ι</w:t>
      </w:r>
      <w:r w:rsidRPr="00873500">
        <w:rPr>
          <w:rFonts w:ascii="BZ Byzantina" w:hAnsi="BZ Byzantina"/>
          <w:color w:val="000000"/>
          <w:spacing w:val="-40"/>
          <w:sz w:val="44"/>
        </w:rPr>
        <w:t></w:t>
      </w:r>
      <w:r w:rsidRPr="00873500">
        <w:rPr>
          <w:rFonts w:ascii="MK2015" w:hAnsi="MK2015"/>
          <w:color w:val="000000"/>
        </w:rPr>
        <w:t>_</w:t>
      </w:r>
      <w:r w:rsidRPr="00873500">
        <w:rPr>
          <w:rFonts w:ascii="Tahoma" w:hAnsi="Tahoma" w:cs="Tahoma"/>
          <w:color w:val="000000"/>
          <w:sz w:val="2"/>
        </w:rPr>
        <w:t xml:space="preserve"> </w:t>
      </w:r>
      <w:r w:rsidRPr="00873500">
        <w:rPr>
          <w:rFonts w:ascii="BZ Byzantina" w:hAnsi="BZ Byzantina"/>
          <w:color w:val="000000"/>
          <w:spacing w:val="-195"/>
          <w:sz w:val="44"/>
        </w:rPr>
        <w:t></w:t>
      </w:r>
      <w:r w:rsidRPr="00873500">
        <w:rPr>
          <w:rFonts w:cs="Cambria"/>
          <w:color w:val="000000"/>
          <w:spacing w:val="111"/>
          <w:position w:val="-12"/>
        </w:rPr>
        <w:t>ι</w:t>
      </w:r>
      <w:r w:rsidRPr="00873500">
        <w:rPr>
          <w:rFonts w:ascii="MK2015" w:hAnsi="MK2015"/>
          <w:color w:val="000000"/>
          <w:position w:val="-12"/>
        </w:rPr>
        <w:t>_</w:t>
      </w:r>
      <w:r w:rsidRPr="00873500">
        <w:rPr>
          <w:rFonts w:ascii="Tahoma" w:hAnsi="Tahoma" w:cs="Tahoma"/>
          <w:color w:val="000000"/>
          <w:sz w:val="2"/>
        </w:rPr>
        <w:t xml:space="preserve"> </w:t>
      </w:r>
      <w:r w:rsidRPr="00873500">
        <w:rPr>
          <w:rFonts w:ascii="BZ Byzantina" w:hAnsi="BZ Byzantina"/>
          <w:color w:val="000000"/>
          <w:spacing w:val="-232"/>
          <w:sz w:val="44"/>
        </w:rPr>
        <w:t></w:t>
      </w:r>
      <w:r w:rsidRPr="00873500">
        <w:rPr>
          <w:rFonts w:cs="Cambria"/>
          <w:color w:val="000000"/>
          <w:spacing w:val="113"/>
          <w:position w:val="-12"/>
        </w:rPr>
        <w:t>α</w:t>
      </w:r>
      <w:r w:rsidRPr="00873500">
        <w:rPr>
          <w:rFonts w:ascii="BZ Byzantina" w:hAnsi="BZ Byzantina"/>
          <w:color w:val="000000"/>
          <w:spacing w:val="-40"/>
          <w:sz w:val="44"/>
        </w:rPr>
        <w:t></w:t>
      </w:r>
      <w:r w:rsidRPr="00873500">
        <w:rPr>
          <w:rFonts w:ascii="MK2015" w:hAnsi="MK2015"/>
          <w:color w:val="000000"/>
        </w:rPr>
        <w:t>_</w:t>
      </w:r>
      <w:r w:rsidRPr="00873500">
        <w:rPr>
          <w:rFonts w:ascii="Tahoma" w:hAnsi="Tahoma" w:cs="Tahoma"/>
          <w:color w:val="000000"/>
          <w:sz w:val="2"/>
        </w:rPr>
        <w:t xml:space="preserve"> </w:t>
      </w:r>
      <w:r w:rsidRPr="00873500">
        <w:rPr>
          <w:rFonts w:ascii="BZ Byzantina" w:hAnsi="BZ Byzantina"/>
          <w:color w:val="000000"/>
          <w:spacing w:val="-210"/>
          <w:sz w:val="44"/>
        </w:rPr>
        <w:t></w:t>
      </w:r>
      <w:r w:rsidRPr="00873500">
        <w:rPr>
          <w:rFonts w:cs="Cambria"/>
          <w:color w:val="000000"/>
          <w:spacing w:val="96"/>
          <w:position w:val="-12"/>
        </w:rPr>
        <w:t>ε</w:t>
      </w:r>
      <w:r w:rsidRPr="00873500">
        <w:rPr>
          <w:rFonts w:ascii="MK2015" w:hAnsi="MK2015"/>
          <w:color w:val="000000"/>
          <w:position w:val="-12"/>
        </w:rPr>
        <w:t>_</w:t>
      </w:r>
      <w:r w:rsidRPr="00873500">
        <w:rPr>
          <w:rFonts w:ascii="BZ Byzantina" w:hAnsi="BZ Byzantina"/>
          <w:color w:val="000000"/>
          <w:spacing w:val="-150"/>
          <w:sz w:val="44"/>
        </w:rPr>
        <w:t></w:t>
      </w:r>
      <w:r w:rsidRPr="00873500">
        <w:rPr>
          <w:rFonts w:cs="Cambria"/>
          <w:color w:val="000000"/>
          <w:spacing w:val="16"/>
          <w:position w:val="-12"/>
        </w:rPr>
        <w:t>ε</w:t>
      </w:r>
      <w:r w:rsidRPr="00873500">
        <w:rPr>
          <w:rFonts w:ascii="BZ Byzantina" w:hAnsi="BZ Byzantina"/>
          <w:b w:val="0"/>
          <w:color w:val="800000"/>
          <w:spacing w:val="20"/>
          <w:sz w:val="44"/>
        </w:rPr>
        <w:t></w:t>
      </w:r>
      <w:r w:rsidRPr="00873500">
        <w:rPr>
          <w:rFonts w:ascii="MK2015" w:hAnsi="MK2015"/>
          <w:color w:val="000000"/>
        </w:rPr>
        <w:t>_</w:t>
      </w:r>
      <w:r w:rsidRPr="00873500">
        <w:rPr>
          <w:rFonts w:ascii="Tahoma" w:hAnsi="Tahoma" w:cs="Tahoma"/>
          <w:color w:val="000000"/>
          <w:sz w:val="2"/>
        </w:rPr>
        <w:t xml:space="preserve"> </w:t>
      </w:r>
      <w:r w:rsidRPr="00873500">
        <w:rPr>
          <w:rFonts w:ascii="BZ Byzantina" w:hAnsi="BZ Byzantina"/>
          <w:color w:val="000000"/>
          <w:spacing w:val="-562"/>
          <w:sz w:val="44"/>
        </w:rPr>
        <w:t></w:t>
      </w:r>
      <w:r w:rsidRPr="00873500">
        <w:rPr>
          <w:rFonts w:cs="Cambria"/>
          <w:color w:val="000000"/>
          <w:position w:val="-12"/>
        </w:rPr>
        <w:t>σπ</w:t>
      </w:r>
      <w:r w:rsidRPr="00873500">
        <w:rPr>
          <w:rFonts w:cs="Cambria"/>
          <w:color w:val="000000"/>
          <w:spacing w:val="95"/>
          <w:position w:val="-12"/>
        </w:rPr>
        <w:t>ε</w:t>
      </w:r>
      <w:r w:rsidRPr="00873500">
        <w:rPr>
          <w:rFonts w:ascii="BZ Byzantina" w:hAnsi="BZ Byzantina"/>
          <w:color w:val="000000"/>
          <w:spacing w:val="20"/>
          <w:sz w:val="44"/>
        </w:rPr>
        <w:t></w:t>
      </w:r>
      <w:r w:rsidRPr="00873500">
        <w:rPr>
          <w:rFonts w:ascii="MK2015" w:hAnsi="MK2015"/>
          <w:color w:val="000000"/>
        </w:rPr>
        <w:t>_</w:t>
      </w:r>
      <w:r w:rsidRPr="00873500">
        <w:rPr>
          <w:rFonts w:ascii="Tahoma" w:hAnsi="Tahoma" w:cs="Tahoma"/>
          <w:color w:val="000000"/>
          <w:sz w:val="2"/>
        </w:rPr>
        <w:t xml:space="preserve"> </w:t>
      </w:r>
      <w:r w:rsidRPr="00873500">
        <w:rPr>
          <w:rFonts w:ascii="BZ Byzantina" w:hAnsi="BZ Byzantina" w:cs="Tahoma"/>
          <w:color w:val="000000"/>
          <w:spacing w:val="-427"/>
          <w:sz w:val="44"/>
        </w:rPr>
        <w:t></w:t>
      </w:r>
      <w:r w:rsidRPr="00873500">
        <w:rPr>
          <w:rFonts w:cs="Cambria"/>
          <w:color w:val="000000"/>
          <w:position w:val="-12"/>
        </w:rPr>
        <w:t>ρ</w:t>
      </w:r>
      <w:r w:rsidRPr="00873500">
        <w:rPr>
          <w:rFonts w:cs="Cambria"/>
          <w:color w:val="000000"/>
          <w:spacing w:val="252"/>
          <w:position w:val="-12"/>
        </w:rPr>
        <w:t>ι</w:t>
      </w:r>
      <w:r w:rsidRPr="00873500">
        <w:rPr>
          <w:rFonts w:ascii="BZ Byzantina" w:hAnsi="BZ Byzantina" w:cs="Tahoma"/>
          <w:b w:val="0"/>
          <w:color w:val="800000"/>
          <w:spacing w:val="-40"/>
          <w:sz w:val="44"/>
        </w:rPr>
        <w:t></w:t>
      </w:r>
      <w:r w:rsidRPr="00873500">
        <w:rPr>
          <w:rFonts w:ascii="MK2015" w:hAnsi="MK2015" w:cs="Tahoma"/>
          <w:color w:val="800000"/>
        </w:rPr>
        <w:t>_</w:t>
      </w:r>
      <w:r w:rsidRPr="00873500">
        <w:rPr>
          <w:rFonts w:ascii="Tahoma" w:hAnsi="Tahoma" w:cs="Tahoma"/>
          <w:color w:val="000000"/>
          <w:sz w:val="2"/>
        </w:rPr>
        <w:t xml:space="preserve"> </w:t>
      </w:r>
      <w:r w:rsidRPr="00873500">
        <w:rPr>
          <w:rFonts w:ascii="BZ Byzantina" w:hAnsi="BZ Byzantina"/>
          <w:color w:val="000000"/>
          <w:spacing w:val="-195"/>
          <w:sz w:val="44"/>
        </w:rPr>
        <w:t></w:t>
      </w:r>
      <w:r w:rsidRPr="00873500">
        <w:rPr>
          <w:rFonts w:cs="Cambria"/>
          <w:color w:val="000000"/>
          <w:spacing w:val="111"/>
          <w:position w:val="-12"/>
        </w:rPr>
        <w:t>ι</w:t>
      </w:r>
      <w:r w:rsidRPr="00873500">
        <w:rPr>
          <w:rFonts w:ascii="MK2015" w:hAnsi="MK2015"/>
          <w:color w:val="000000"/>
          <w:position w:val="-12"/>
        </w:rPr>
        <w:t>_</w:t>
      </w:r>
      <w:r w:rsidRPr="00873500">
        <w:rPr>
          <w:rFonts w:ascii="Tahoma" w:hAnsi="Tahoma" w:cs="Tahoma"/>
          <w:color w:val="000000"/>
          <w:sz w:val="2"/>
        </w:rPr>
        <w:t xml:space="preserve"> </w:t>
      </w:r>
      <w:r w:rsidRPr="00873500">
        <w:rPr>
          <w:rFonts w:ascii="BZ Byzantina" w:hAnsi="BZ Byzantina"/>
          <w:color w:val="000000"/>
          <w:spacing w:val="-472"/>
          <w:sz w:val="44"/>
        </w:rPr>
        <w:t></w:t>
      </w:r>
      <w:r w:rsidRPr="00873500">
        <w:rPr>
          <w:rFonts w:cs="Cambria"/>
          <w:color w:val="000000"/>
          <w:position w:val="-12"/>
        </w:rPr>
        <w:t>ν</w:t>
      </w:r>
      <w:r w:rsidRPr="00873500">
        <w:rPr>
          <w:rFonts w:cs="Cambria"/>
          <w:color w:val="000000"/>
          <w:spacing w:val="176"/>
          <w:position w:val="-12"/>
        </w:rPr>
        <w:t>η</w:t>
      </w:r>
      <w:r w:rsidRPr="00873500">
        <w:rPr>
          <w:rFonts w:ascii="BZ Byzantina" w:hAnsi="BZ Byzantina"/>
          <w:color w:val="000000"/>
          <w:spacing w:val="20"/>
          <w:sz w:val="44"/>
        </w:rPr>
        <w:t></w:t>
      </w:r>
      <w:r w:rsidRPr="00873500">
        <w:rPr>
          <w:rFonts w:ascii="BZ Byzantina" w:hAnsi="BZ Byzantina"/>
          <w:color w:val="800000"/>
          <w:position w:val="-6"/>
          <w:sz w:val="44"/>
        </w:rPr>
        <w:t></w:t>
      </w:r>
      <w:r w:rsidRPr="00873500">
        <w:rPr>
          <w:rFonts w:ascii="BZ Byzantina" w:hAnsi="BZ Byzantina"/>
          <w:color w:val="800000"/>
          <w:position w:val="-6"/>
          <w:sz w:val="44"/>
        </w:rPr>
        <w:t></w:t>
      </w:r>
      <w:r w:rsidRPr="00873500">
        <w:rPr>
          <w:rFonts w:ascii="BZ Byzantina" w:hAnsi="BZ Byzantina"/>
          <w:color w:val="800000"/>
          <w:position w:val="-6"/>
          <w:sz w:val="44"/>
        </w:rPr>
        <w:t></w:t>
      </w:r>
      <w:r w:rsidRPr="00873500">
        <w:rPr>
          <w:rFonts w:ascii="MK2015" w:hAnsi="MK2015"/>
          <w:color w:val="DA2626"/>
          <w:position w:val="-6"/>
        </w:rPr>
        <w:t>_</w:t>
      </w:r>
      <w:r w:rsidRPr="00873500">
        <w:rPr>
          <w:rFonts w:ascii="Tahoma" w:hAnsi="Tahoma" w:cs="Tahoma"/>
          <w:color w:val="FF0000"/>
          <w:position w:val="-6"/>
          <w:sz w:val="2"/>
        </w:rPr>
        <w:t xml:space="preserve"> </w:t>
      </w:r>
      <w:r w:rsidRPr="00873500">
        <w:rPr>
          <w:rFonts w:ascii="BZ Byzantina" w:hAnsi="BZ Byzantina"/>
          <w:color w:val="000000"/>
          <w:spacing w:val="-435"/>
          <w:sz w:val="44"/>
        </w:rPr>
        <w:t></w:t>
      </w:r>
      <w:r w:rsidRPr="00873500">
        <w:rPr>
          <w:rFonts w:cs="Cambria"/>
          <w:color w:val="000000"/>
          <w:position w:val="-12"/>
        </w:rPr>
        <w:t>ε</w:t>
      </w:r>
      <w:r w:rsidRPr="00873500">
        <w:rPr>
          <w:rFonts w:cs="Cambria"/>
          <w:color w:val="000000"/>
          <w:spacing w:val="237"/>
          <w:position w:val="-12"/>
        </w:rPr>
        <w:t>ι</w:t>
      </w:r>
      <w:r w:rsidRPr="00873500">
        <w:rPr>
          <w:rFonts w:ascii="MK2015" w:hAnsi="MK2015"/>
          <w:color w:val="000000"/>
          <w:position w:val="-12"/>
        </w:rPr>
        <w:t>_</w:t>
      </w:r>
      <w:r w:rsidRPr="00873500">
        <w:rPr>
          <w:rFonts w:ascii="Tahoma" w:hAnsi="Tahoma" w:cs="Tahoma"/>
          <w:color w:val="000000"/>
          <w:sz w:val="2"/>
        </w:rPr>
        <w:t xml:space="preserve"> </w:t>
      </w:r>
      <w:r w:rsidRPr="00873500">
        <w:rPr>
          <w:rFonts w:ascii="BZ Byzantina" w:hAnsi="BZ Byzantina"/>
          <w:color w:val="000000"/>
          <w:spacing w:val="-487"/>
          <w:sz w:val="44"/>
        </w:rPr>
        <w:t></w:t>
      </w:r>
      <w:r w:rsidRPr="00873500">
        <w:rPr>
          <w:rFonts w:cs="Cambria"/>
          <w:color w:val="000000"/>
          <w:position w:val="-12"/>
        </w:rPr>
        <w:t>σ</w:t>
      </w:r>
      <w:r w:rsidRPr="00873500">
        <w:rPr>
          <w:rFonts w:cs="Cambria"/>
          <w:color w:val="000000"/>
          <w:spacing w:val="184"/>
          <w:position w:val="-12"/>
        </w:rPr>
        <w:t>α</w:t>
      </w:r>
      <w:r w:rsidRPr="00873500">
        <w:rPr>
          <w:rFonts w:ascii="MK2015" w:hAnsi="MK2015"/>
          <w:color w:val="000000"/>
          <w:position w:val="-12"/>
        </w:rPr>
        <w:t>_</w:t>
      </w:r>
      <w:r w:rsidRPr="00873500">
        <w:rPr>
          <w:rFonts w:ascii="Tahoma" w:hAnsi="Tahoma" w:cs="Tahoma"/>
          <w:color w:val="000000"/>
          <w:sz w:val="2"/>
        </w:rPr>
        <w:t xml:space="preserve"> </w:t>
      </w:r>
      <w:r w:rsidRPr="00873500">
        <w:rPr>
          <w:rFonts w:ascii="BZ Byzantina" w:hAnsi="BZ Byzantina"/>
          <w:color w:val="000000"/>
          <w:spacing w:val="-555"/>
          <w:sz w:val="44"/>
        </w:rPr>
        <w:t></w:t>
      </w:r>
      <w:r w:rsidRPr="00873500">
        <w:rPr>
          <w:rFonts w:cs="Cambria"/>
          <w:color w:val="000000"/>
          <w:position w:val="-12"/>
        </w:rPr>
        <w:t>κο</w:t>
      </w:r>
      <w:r w:rsidRPr="00873500">
        <w:rPr>
          <w:rFonts w:cs="Cambria"/>
          <w:color w:val="000000"/>
          <w:spacing w:val="123"/>
          <w:position w:val="-12"/>
        </w:rPr>
        <w:t>υ</w:t>
      </w:r>
      <w:r w:rsidRPr="00873500">
        <w:rPr>
          <w:rFonts w:ascii="MK2015" w:hAnsi="MK2015"/>
          <w:color w:val="000000"/>
          <w:position w:val="-12"/>
        </w:rPr>
        <w:t>_</w:t>
      </w:r>
      <w:r w:rsidRPr="00873500">
        <w:rPr>
          <w:rFonts w:ascii="Tahoma" w:hAnsi="Tahoma" w:cs="Tahoma"/>
          <w:color w:val="000000"/>
          <w:sz w:val="2"/>
        </w:rPr>
        <w:t xml:space="preserve"> </w:t>
      </w:r>
      <w:r w:rsidRPr="00873500">
        <w:rPr>
          <w:rFonts w:ascii="BZ Byzantina" w:hAnsi="BZ Byzantina"/>
          <w:color w:val="000000"/>
          <w:spacing w:val="-480"/>
          <w:sz w:val="44"/>
        </w:rPr>
        <w:t></w:t>
      </w:r>
      <w:r w:rsidRPr="00873500">
        <w:rPr>
          <w:rFonts w:cs="Cambria"/>
          <w:color w:val="000000"/>
          <w:position w:val="-12"/>
        </w:rPr>
        <w:t>σ</w:t>
      </w:r>
      <w:r w:rsidRPr="00873500">
        <w:rPr>
          <w:rFonts w:cs="Cambria"/>
          <w:color w:val="000000"/>
          <w:spacing w:val="232"/>
          <w:position w:val="-12"/>
        </w:rPr>
        <w:t>ο</w:t>
      </w:r>
      <w:r w:rsidRPr="00873500">
        <w:rPr>
          <w:rFonts w:ascii="BZ Byzantina" w:hAnsi="BZ Byzantina"/>
          <w:color w:val="000000"/>
          <w:spacing w:val="-40"/>
          <w:sz w:val="44"/>
        </w:rPr>
        <w:t></w:t>
      </w:r>
      <w:r w:rsidRPr="00873500">
        <w:rPr>
          <w:rFonts w:ascii="BZ Byzantina" w:hAnsi="BZ Byzantina"/>
          <w:color w:val="000000"/>
          <w:sz w:val="44"/>
        </w:rPr>
        <w:t></w:t>
      </w:r>
      <w:r w:rsidRPr="00873500">
        <w:rPr>
          <w:rFonts w:ascii="BZ Byzantina" w:hAnsi="BZ Byzantina"/>
          <w:color w:val="000000"/>
          <w:sz w:val="44"/>
        </w:rPr>
        <w:t></w:t>
      </w:r>
      <w:r w:rsidRPr="00873500">
        <w:rPr>
          <w:rFonts w:ascii="BZ Byzantina" w:hAnsi="BZ Byzantina"/>
          <w:color w:val="000000"/>
          <w:sz w:val="44"/>
        </w:rPr>
        <w:t></w:t>
      </w:r>
      <w:r w:rsidRPr="00873500">
        <w:rPr>
          <w:rFonts w:ascii="BZ Byzantina" w:hAnsi="BZ Byzantina"/>
          <w:color w:val="000000"/>
          <w:sz w:val="44"/>
        </w:rPr>
        <w:t></w:t>
      </w:r>
      <w:r w:rsidRPr="00873500">
        <w:rPr>
          <w:rFonts w:ascii="BZ Byzantina" w:hAnsi="BZ Byzantina"/>
          <w:color w:val="000000"/>
          <w:sz w:val="44"/>
        </w:rPr>
        <w:t></w:t>
      </w:r>
      <w:r w:rsidRPr="00873500">
        <w:rPr>
          <w:rFonts w:ascii="MK2015" w:hAnsi="MK2015"/>
          <w:color w:val="000000"/>
        </w:rPr>
        <w:t>_</w:t>
      </w:r>
      <w:r w:rsidRPr="00873500">
        <w:rPr>
          <w:rFonts w:cs="Cambria"/>
          <w:color w:val="000000"/>
          <w:spacing w:val="-105"/>
          <w:position w:val="-12"/>
        </w:rPr>
        <w:t>ο</w:t>
      </w:r>
      <w:r w:rsidRPr="00873500">
        <w:rPr>
          <w:rFonts w:ascii="BZ Byzantina" w:hAnsi="BZ Byzantina"/>
          <w:color w:val="000000"/>
          <w:spacing w:val="-75"/>
          <w:sz w:val="44"/>
        </w:rPr>
        <w:t></w:t>
      </w:r>
      <w:r w:rsidRPr="00873500">
        <w:rPr>
          <w:rFonts w:cs="Cambria"/>
          <w:color w:val="000000"/>
          <w:spacing w:val="-73"/>
          <w:position w:val="-12"/>
        </w:rPr>
        <w:t>ν</w:t>
      </w:r>
      <w:r w:rsidRPr="00873500">
        <w:rPr>
          <w:rFonts w:ascii="BZ Byzantina" w:hAnsi="BZ Byzantina"/>
          <w:b w:val="0"/>
          <w:color w:val="800000"/>
          <w:spacing w:val="40"/>
          <w:sz w:val="44"/>
        </w:rPr>
        <w:t></w:t>
      </w:r>
      <w:r w:rsidRPr="00873500">
        <w:rPr>
          <w:rFonts w:ascii="BZ Byzantina" w:hAnsi="BZ Byzantina"/>
          <w:color w:val="000000"/>
          <w:spacing w:val="60"/>
          <w:sz w:val="44"/>
        </w:rPr>
        <w:t></w:t>
      </w:r>
      <w:r w:rsidRPr="00873500">
        <w:rPr>
          <w:rFonts w:ascii="MK2015" w:hAnsi="MK2015"/>
          <w:color w:val="000000"/>
          <w:spacing w:val="20"/>
        </w:rPr>
        <w:t>_</w:t>
      </w:r>
      <w:r w:rsidRPr="00873500">
        <w:rPr>
          <w:rFonts w:ascii="Tahoma" w:hAnsi="Tahoma" w:cs="Tahoma"/>
          <w:color w:val="000000"/>
          <w:sz w:val="2"/>
        </w:rPr>
        <w:t xml:space="preserve"> </w:t>
      </w:r>
      <w:r w:rsidRPr="00873500">
        <w:rPr>
          <w:rFonts w:cs="Cambria"/>
          <w:color w:val="000000"/>
          <w:spacing w:val="-97"/>
          <w:position w:val="-12"/>
        </w:rPr>
        <w:t>μ</w:t>
      </w:r>
      <w:r w:rsidRPr="00873500">
        <w:rPr>
          <w:rFonts w:ascii="BZ Byzantina" w:hAnsi="BZ Byzantina"/>
          <w:color w:val="000000"/>
          <w:spacing w:val="-202"/>
          <w:sz w:val="44"/>
        </w:rPr>
        <w:t></w:t>
      </w:r>
      <w:r w:rsidRPr="00873500">
        <w:rPr>
          <w:rFonts w:cs="Cambria"/>
          <w:color w:val="000000"/>
          <w:position w:val="-12"/>
        </w:rPr>
        <w:t>ο</w:t>
      </w:r>
      <w:r w:rsidRPr="00873500">
        <w:rPr>
          <w:rFonts w:cs="Cambria"/>
          <w:color w:val="000000"/>
          <w:spacing w:val="-64"/>
          <w:position w:val="-12"/>
        </w:rPr>
        <w:t>υ</w:t>
      </w:r>
      <w:r w:rsidRPr="00873500">
        <w:rPr>
          <w:rFonts w:ascii="MK2015" w:hAnsi="MK2015"/>
          <w:color w:val="000000"/>
          <w:spacing w:val="100"/>
          <w:position w:val="-12"/>
        </w:rPr>
        <w:t>_</w:t>
      </w:r>
      <w:r w:rsidRPr="00873500">
        <w:rPr>
          <w:rFonts w:ascii="Tahoma" w:hAnsi="Tahoma" w:cs="Tahoma"/>
          <w:color w:val="000000"/>
          <w:sz w:val="2"/>
        </w:rPr>
        <w:t xml:space="preserve"> </w:t>
      </w:r>
      <w:r w:rsidRPr="00873500">
        <w:rPr>
          <w:rFonts w:ascii="BZ Byzantina" w:hAnsi="BZ Byzantina"/>
          <w:color w:val="000000"/>
          <w:sz w:val="44"/>
        </w:rPr>
        <w:t></w:t>
      </w:r>
      <w:r w:rsidRPr="00873500">
        <w:rPr>
          <w:rFonts w:ascii="BZ Byzantina" w:hAnsi="BZ Byzantina"/>
          <w:color w:val="000000"/>
          <w:spacing w:val="-510"/>
          <w:sz w:val="44"/>
        </w:rPr>
        <w:t></w:t>
      </w:r>
      <w:r w:rsidRPr="00873500">
        <w:rPr>
          <w:rFonts w:cs="Cambria"/>
          <w:color w:val="000000"/>
          <w:position w:val="-12"/>
        </w:rPr>
        <w:t>Κ</w:t>
      </w:r>
      <w:r w:rsidRPr="00873500">
        <w:rPr>
          <w:rFonts w:cs="Cambria"/>
          <w:color w:val="000000"/>
          <w:spacing w:val="162"/>
          <w:position w:val="-12"/>
        </w:rPr>
        <w:t>υ</w:t>
      </w:r>
      <w:r w:rsidRPr="00873500">
        <w:rPr>
          <w:rFonts w:ascii="MK2015" w:hAnsi="MK2015"/>
          <w:color w:val="000000"/>
          <w:position w:val="-12"/>
        </w:rPr>
        <w:t>_</w:t>
      </w:r>
      <w:r w:rsidRPr="00873500">
        <w:rPr>
          <w:rFonts w:ascii="BZ Byzantina" w:hAnsi="BZ Byzantina"/>
          <w:color w:val="000000"/>
          <w:spacing w:val="-217"/>
          <w:sz w:val="44"/>
        </w:rPr>
        <w:t></w:t>
      </w:r>
      <w:r w:rsidRPr="00873500">
        <w:rPr>
          <w:rFonts w:cs="Cambria"/>
          <w:color w:val="000000"/>
          <w:spacing w:val="108"/>
          <w:position w:val="-12"/>
        </w:rPr>
        <w:t>υ</w:t>
      </w:r>
      <w:r w:rsidRPr="00873500">
        <w:rPr>
          <w:rFonts w:ascii="BZ Byzantina" w:hAnsi="BZ Byzantina"/>
          <w:b w:val="0"/>
          <w:color w:val="800000"/>
          <w:spacing w:val="-20"/>
          <w:position w:val="-6"/>
          <w:sz w:val="44"/>
        </w:rPr>
        <w:t></w:t>
      </w:r>
      <w:r w:rsidRPr="00873500">
        <w:rPr>
          <w:rFonts w:ascii="BZ Fthores" w:hAnsi="BZ Fthores"/>
          <w:color w:val="800000"/>
          <w:sz w:val="44"/>
        </w:rPr>
        <w:t></w:t>
      </w:r>
      <w:r w:rsidRPr="00873500">
        <w:rPr>
          <w:rFonts w:ascii="MK2015" w:hAnsi="MK2015"/>
          <w:color w:val="DA2626"/>
        </w:rPr>
        <w:t>_</w:t>
      </w:r>
      <w:r w:rsidRPr="00873500">
        <w:rPr>
          <w:rFonts w:ascii="BZ Byzantina" w:hAnsi="BZ Byzantina"/>
          <w:color w:val="000000"/>
          <w:spacing w:val="-397"/>
          <w:sz w:val="44"/>
        </w:rPr>
        <w:t></w:t>
      </w:r>
      <w:r w:rsidRPr="00873500">
        <w:rPr>
          <w:rFonts w:cs="Cambria"/>
          <w:color w:val="000000"/>
          <w:spacing w:val="287"/>
          <w:position w:val="-12"/>
        </w:rPr>
        <w:t>υ</w:t>
      </w:r>
      <w:r w:rsidRPr="00873500">
        <w:rPr>
          <w:rFonts w:ascii="BZ Loipa" w:hAnsi="BZ Loipa"/>
          <w:b w:val="0"/>
          <w:color w:val="800000"/>
          <w:spacing w:val="-20"/>
          <w:sz w:val="44"/>
        </w:rPr>
        <w:t></w:t>
      </w:r>
      <w:r w:rsidRPr="00873500">
        <w:rPr>
          <w:rFonts w:ascii="MK2015" w:hAnsi="MK2015"/>
          <w:color w:val="000000"/>
        </w:rPr>
        <w:t>_</w:t>
      </w:r>
      <w:r w:rsidRPr="00873500">
        <w:rPr>
          <w:rFonts w:ascii="Tahoma" w:hAnsi="Tahoma" w:cs="Tahoma"/>
          <w:color w:val="000000"/>
          <w:sz w:val="2"/>
        </w:rPr>
        <w:t xml:space="preserve"> </w:t>
      </w:r>
      <w:r w:rsidRPr="00873500">
        <w:rPr>
          <w:rFonts w:ascii="BZ Byzantina" w:hAnsi="BZ Byzantina"/>
          <w:color w:val="000000"/>
          <w:spacing w:val="-397"/>
          <w:sz w:val="44"/>
        </w:rPr>
        <w:t></w:t>
      </w:r>
      <w:r w:rsidRPr="00873500">
        <w:rPr>
          <w:rFonts w:cs="Cambria"/>
          <w:color w:val="000000"/>
          <w:spacing w:val="268"/>
          <w:position w:val="-12"/>
        </w:rPr>
        <w:t>υ</w:t>
      </w:r>
      <w:r w:rsidRPr="00873500">
        <w:rPr>
          <w:rFonts w:ascii="BZ Byzantina" w:hAnsi="BZ Byzantina"/>
          <w:b w:val="0"/>
          <w:color w:val="800000"/>
          <w:sz w:val="44"/>
        </w:rPr>
        <w:t></w:t>
      </w:r>
      <w:r w:rsidRPr="00873500">
        <w:rPr>
          <w:rFonts w:ascii="MK2015" w:hAnsi="MK2015"/>
          <w:color w:val="000000"/>
        </w:rPr>
        <w:t>_</w:t>
      </w:r>
      <w:r w:rsidRPr="00873500">
        <w:rPr>
          <w:rFonts w:ascii="Tahoma" w:hAnsi="Tahoma" w:cs="Tahoma"/>
          <w:color w:val="000000"/>
          <w:sz w:val="2"/>
        </w:rPr>
        <w:t xml:space="preserve"> </w:t>
      </w:r>
      <w:r w:rsidRPr="00873500">
        <w:rPr>
          <w:rFonts w:ascii="BZ Byzantina" w:hAnsi="BZ Byzantina"/>
          <w:color w:val="000000"/>
          <w:spacing w:val="-397"/>
          <w:sz w:val="44"/>
        </w:rPr>
        <w:t></w:t>
      </w:r>
      <w:r w:rsidRPr="00873500">
        <w:rPr>
          <w:rFonts w:cs="Cambria"/>
          <w:color w:val="000000"/>
          <w:spacing w:val="268"/>
          <w:position w:val="-12"/>
        </w:rPr>
        <w:t>υ</w:t>
      </w:r>
      <w:r w:rsidRPr="00873500">
        <w:rPr>
          <w:rFonts w:ascii="MK2015" w:hAnsi="MK2015"/>
          <w:color w:val="000000"/>
          <w:position w:val="-12"/>
        </w:rPr>
        <w:t>_</w:t>
      </w:r>
      <w:r w:rsidRPr="00873500">
        <w:rPr>
          <w:rFonts w:ascii="BZ Byzantina" w:hAnsi="BZ Byzantina"/>
          <w:color w:val="000000"/>
          <w:spacing w:val="-225"/>
          <w:sz w:val="44"/>
        </w:rPr>
        <w:t></w:t>
      </w:r>
      <w:r w:rsidRPr="00873500">
        <w:rPr>
          <w:rFonts w:cs="Cambria"/>
          <w:color w:val="000000"/>
          <w:spacing w:val="96"/>
          <w:position w:val="-12"/>
        </w:rPr>
        <w:t>υ</w:t>
      </w:r>
      <w:r w:rsidRPr="00873500">
        <w:rPr>
          <w:rFonts w:ascii="MK2015" w:hAnsi="MK2015"/>
          <w:color w:val="000000"/>
          <w:position w:val="-12"/>
        </w:rPr>
        <w:t>_</w:t>
      </w:r>
      <w:r w:rsidRPr="00873500">
        <w:rPr>
          <w:rFonts w:ascii="Tahoma" w:hAnsi="Tahoma" w:cs="Tahoma"/>
          <w:color w:val="000000"/>
          <w:sz w:val="2"/>
        </w:rPr>
        <w:t xml:space="preserve"> </w:t>
      </w:r>
      <w:r w:rsidRPr="00873500">
        <w:rPr>
          <w:rFonts w:ascii="BZ Byzantina" w:hAnsi="BZ Byzantina"/>
          <w:color w:val="000000"/>
          <w:spacing w:val="-495"/>
          <w:sz w:val="44"/>
        </w:rPr>
        <w:t></w:t>
      </w:r>
      <w:r w:rsidRPr="00873500">
        <w:rPr>
          <w:rFonts w:cs="Cambria"/>
          <w:color w:val="000000"/>
          <w:spacing w:val="325"/>
          <w:position w:val="-12"/>
        </w:rPr>
        <w:t>υ</w:t>
      </w:r>
      <w:r w:rsidRPr="00873500">
        <w:rPr>
          <w:rFonts w:ascii="BZ Byzantina" w:hAnsi="BZ Byzantina"/>
          <w:b w:val="0"/>
          <w:color w:val="800000"/>
          <w:spacing w:val="40"/>
          <w:sz w:val="44"/>
        </w:rPr>
        <w:t></w:t>
      </w:r>
      <w:r w:rsidRPr="00873500">
        <w:rPr>
          <w:rFonts w:ascii="MK2015" w:hAnsi="MK2015"/>
          <w:color w:val="000000"/>
        </w:rPr>
        <w:t>_</w:t>
      </w:r>
      <w:r w:rsidRPr="00873500">
        <w:rPr>
          <w:rFonts w:ascii="Tahoma" w:hAnsi="Tahoma" w:cs="Tahoma"/>
          <w:color w:val="000000"/>
          <w:sz w:val="2"/>
        </w:rPr>
        <w:t xml:space="preserve"> </w:t>
      </w:r>
      <w:r w:rsidRPr="00873500">
        <w:rPr>
          <w:rFonts w:ascii="BZ Byzantina" w:hAnsi="BZ Byzantina"/>
          <w:color w:val="000000"/>
          <w:spacing w:val="-217"/>
          <w:sz w:val="44"/>
        </w:rPr>
        <w:t></w:t>
      </w:r>
      <w:r w:rsidRPr="00873500">
        <w:rPr>
          <w:rFonts w:cs="Cambria"/>
          <w:color w:val="000000"/>
          <w:spacing w:val="88"/>
          <w:position w:val="-12"/>
        </w:rPr>
        <w:t>υ</w:t>
      </w:r>
      <w:r w:rsidRPr="00873500">
        <w:rPr>
          <w:rFonts w:ascii="MK2015" w:hAnsi="MK2015"/>
          <w:color w:val="000000"/>
          <w:position w:val="-12"/>
        </w:rPr>
        <w:t>_</w:t>
      </w:r>
      <w:r w:rsidRPr="00873500">
        <w:rPr>
          <w:rFonts w:ascii="BZ Byzantina" w:hAnsi="BZ Byzantina"/>
          <w:color w:val="000000"/>
          <w:spacing w:val="-217"/>
          <w:sz w:val="44"/>
        </w:rPr>
        <w:t></w:t>
      </w:r>
      <w:r w:rsidRPr="00873500">
        <w:rPr>
          <w:rFonts w:cs="Cambria"/>
          <w:color w:val="000000"/>
          <w:spacing w:val="108"/>
          <w:position w:val="-12"/>
        </w:rPr>
        <w:t>υ</w:t>
      </w:r>
      <w:r w:rsidRPr="00873500">
        <w:rPr>
          <w:rFonts w:ascii="BZ Byzantina" w:hAnsi="BZ Byzantina"/>
          <w:b w:val="0"/>
          <w:color w:val="800000"/>
          <w:spacing w:val="-20"/>
          <w:position w:val="-6"/>
          <w:sz w:val="44"/>
        </w:rPr>
        <w:t></w:t>
      </w:r>
      <w:r w:rsidRPr="00873500">
        <w:rPr>
          <w:rFonts w:ascii="MK2015" w:hAnsi="MK2015"/>
          <w:color w:val="000000"/>
          <w:position w:val="-6"/>
        </w:rPr>
        <w:t>_</w:t>
      </w:r>
      <w:r w:rsidRPr="00873500">
        <w:rPr>
          <w:rFonts w:ascii="Tahoma" w:hAnsi="Tahoma" w:cs="Tahoma"/>
          <w:color w:val="000000"/>
          <w:position w:val="-6"/>
          <w:sz w:val="2"/>
        </w:rPr>
        <w:t xml:space="preserve"> </w:t>
      </w:r>
      <w:r w:rsidRPr="00873500">
        <w:rPr>
          <w:rFonts w:ascii="BZ Byzantina" w:hAnsi="BZ Byzantina"/>
          <w:color w:val="000000"/>
          <w:spacing w:val="-442"/>
          <w:sz w:val="44"/>
        </w:rPr>
        <w:t></w:t>
      </w:r>
      <w:r w:rsidRPr="00873500">
        <w:rPr>
          <w:rFonts w:cs="Cambria"/>
          <w:color w:val="000000"/>
          <w:position w:val="-12"/>
        </w:rPr>
        <w:t>ρ</w:t>
      </w:r>
      <w:r w:rsidRPr="00873500">
        <w:rPr>
          <w:rFonts w:cs="Cambria"/>
          <w:color w:val="000000"/>
          <w:spacing w:val="208"/>
          <w:position w:val="-12"/>
        </w:rPr>
        <w:t>ι</w:t>
      </w:r>
      <w:r w:rsidRPr="00873500">
        <w:rPr>
          <w:rFonts w:ascii="BZ Byzantina" w:hAnsi="BZ Byzantina"/>
          <w:color w:val="000000"/>
          <w:spacing w:val="20"/>
          <w:sz w:val="44"/>
        </w:rPr>
        <w:t></w:t>
      </w:r>
      <w:r w:rsidRPr="00873500">
        <w:rPr>
          <w:rFonts w:ascii="MK2015" w:hAnsi="MK2015"/>
          <w:color w:val="000000"/>
        </w:rPr>
        <w:t>_</w:t>
      </w:r>
      <w:r w:rsidRPr="00873500">
        <w:rPr>
          <w:rFonts w:ascii="Tahoma" w:hAnsi="Tahoma" w:cs="Tahoma"/>
          <w:color w:val="000000"/>
          <w:sz w:val="2"/>
        </w:rPr>
        <w:t xml:space="preserve"> </w:t>
      </w:r>
      <w:r w:rsidRPr="00873500">
        <w:rPr>
          <w:rFonts w:ascii="BZ Byzantina" w:hAnsi="BZ Byzantina"/>
          <w:color w:val="000000"/>
          <w:spacing w:val="-390"/>
          <w:sz w:val="44"/>
        </w:rPr>
        <w:t></w:t>
      </w:r>
      <w:r w:rsidRPr="00873500">
        <w:rPr>
          <w:rFonts w:cs="Cambria"/>
          <w:color w:val="000000"/>
          <w:spacing w:val="256"/>
          <w:position w:val="-12"/>
        </w:rPr>
        <w:t>ε</w:t>
      </w:r>
      <w:r w:rsidRPr="00873500">
        <w:rPr>
          <w:rFonts w:ascii="BZ Byzantina" w:hAnsi="BZ Byzantina"/>
          <w:color w:val="000000"/>
          <w:spacing w:val="20"/>
          <w:sz w:val="44"/>
        </w:rPr>
        <w:t></w:t>
      </w:r>
      <w:r w:rsidRPr="00873500">
        <w:rPr>
          <w:rFonts w:ascii="BZ Byzantina" w:hAnsi="BZ Byzantina"/>
          <w:color w:val="800000"/>
          <w:position w:val="-6"/>
          <w:sz w:val="44"/>
        </w:rPr>
        <w:t></w:t>
      </w:r>
      <w:r w:rsidRPr="00873500">
        <w:rPr>
          <w:rFonts w:ascii="BZ Byzantina" w:hAnsi="BZ Byzantina"/>
          <w:color w:val="800000"/>
          <w:position w:val="-6"/>
          <w:sz w:val="44"/>
        </w:rPr>
        <w:t></w:t>
      </w:r>
      <w:r w:rsidRPr="00873500">
        <w:rPr>
          <w:rFonts w:ascii="BZ Byzantina" w:hAnsi="BZ Byzantina"/>
          <w:color w:val="800000"/>
          <w:position w:val="-6"/>
          <w:sz w:val="44"/>
        </w:rPr>
        <w:t></w:t>
      </w:r>
      <w:r w:rsidRPr="00873500">
        <w:rPr>
          <w:rFonts w:ascii="MK2015" w:hAnsi="MK2015"/>
          <w:color w:val="800000"/>
          <w:position w:val="-6"/>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2"/>
        <w:gridCol w:w="3018"/>
        <w:gridCol w:w="3021"/>
      </w:tblGrid>
      <w:tr w:rsidR="00C0262F" w:rsidRPr="00873500" w14:paraId="2B647952" w14:textId="77777777" w:rsidTr="00C0262F">
        <w:trPr>
          <w:cantSplit/>
        </w:trPr>
        <w:tc>
          <w:tcPr>
            <w:tcW w:w="3022" w:type="dxa"/>
            <w:shd w:val="clear" w:color="DEEAF6" w:fill="F2F2F2"/>
            <w:vAlign w:val="center"/>
          </w:tcPr>
          <w:p w14:paraId="294FC599" w14:textId="77777777" w:rsidR="00C0262F" w:rsidRPr="00873500" w:rsidRDefault="00C0262F" w:rsidP="00D0331A">
            <w:pPr>
              <w:suppressAutoHyphens/>
              <w:autoSpaceDE w:val="0"/>
              <w:autoSpaceDN w:val="0"/>
              <w:adjustRightInd w:val="0"/>
              <w:spacing w:before="100" w:beforeAutospacing="1"/>
              <w:rPr>
                <w:rFonts w:ascii="Genesis" w:hAnsi="Genesis"/>
                <w:b w:val="0"/>
                <w:szCs w:val="22"/>
              </w:rPr>
            </w:pPr>
            <w:r w:rsidRPr="00873500">
              <w:rPr>
                <w:rFonts w:ascii="Genesis" w:hAnsi="Genesis"/>
                <w:color w:val="FFFFFF"/>
                <w:sz w:val="20"/>
                <w:szCs w:val="12"/>
              </w:rPr>
              <w:t>Γεράσιμος Μοναχὸς Ἁγιορείτης</w:t>
            </w:r>
          </w:p>
        </w:tc>
        <w:tc>
          <w:tcPr>
            <w:tcW w:w="3018" w:type="dxa"/>
            <w:shd w:val="clear" w:color="DEEAF6" w:fill="F2F2F2"/>
            <w:vAlign w:val="center"/>
          </w:tcPr>
          <w:p w14:paraId="745C5605" w14:textId="0CE1F1AC" w:rsidR="00C0262F" w:rsidRPr="00873500" w:rsidRDefault="00000000" w:rsidP="00D0331A">
            <w:pPr>
              <w:suppressAutoHyphens/>
              <w:autoSpaceDE w:val="0"/>
              <w:autoSpaceDN w:val="0"/>
              <w:adjustRightInd w:val="0"/>
              <w:spacing w:before="100" w:beforeAutospacing="1"/>
              <w:jc w:val="center"/>
              <w:rPr>
                <w:rStyle w:val="Hyperlink"/>
                <w:b w:val="0"/>
                <w:bCs w:val="0"/>
              </w:rPr>
            </w:pPr>
            <w:hyperlink w:anchor="_Ἑσπέρια_Ἀναστάσιμα" w:history="1">
              <w:r w:rsidR="00D0331A" w:rsidRPr="00873500">
                <w:rPr>
                  <w:rStyle w:val="Hyperlink"/>
                  <w:b w:val="0"/>
                </w:rPr>
                <w:t>Ἑσπέρια Ἀναστάσιμα</w:t>
              </w:r>
            </w:hyperlink>
          </w:p>
        </w:tc>
        <w:tc>
          <w:tcPr>
            <w:tcW w:w="3021" w:type="dxa"/>
            <w:shd w:val="clear" w:color="DEEAF6" w:fill="F2F2F2"/>
            <w:vAlign w:val="center"/>
          </w:tcPr>
          <w:p w14:paraId="155CFD0C" w14:textId="77777777" w:rsidR="00C0262F" w:rsidRPr="00873500" w:rsidRDefault="00C0262F" w:rsidP="00D0331A">
            <w:pPr>
              <w:suppressAutoHyphens/>
              <w:autoSpaceDE w:val="0"/>
              <w:autoSpaceDN w:val="0"/>
              <w:adjustRightInd w:val="0"/>
              <w:spacing w:before="100" w:beforeAutospacing="1"/>
              <w:jc w:val="right"/>
              <w:rPr>
                <w:rFonts w:ascii="Genesis" w:hAnsi="Genesis"/>
                <w:b w:val="0"/>
                <w:szCs w:val="22"/>
              </w:rPr>
            </w:pPr>
            <w:r w:rsidRPr="00873500">
              <w:rPr>
                <w:rFonts w:ascii="Genesis" w:hAnsi="Genesis"/>
                <w:color w:val="FFFFFF"/>
                <w:sz w:val="20"/>
                <w:szCs w:val="12"/>
              </w:rPr>
              <w:t>Λουκᾶς Λουκᾶ</w:t>
            </w:r>
          </w:p>
        </w:tc>
      </w:tr>
    </w:tbl>
    <w:p w14:paraId="2AA31BD4" w14:textId="77777777" w:rsidR="00A5609F" w:rsidRPr="00873500" w:rsidRDefault="00A5609F" w:rsidP="000855F3">
      <w:pPr>
        <w:pStyle w:val="Heading4"/>
      </w:pPr>
      <w:bookmarkStart w:id="47" w:name="_Κωνσταντίνου_Πρίγγου"/>
      <w:bookmarkEnd w:id="47"/>
      <w:r w:rsidRPr="00873500">
        <w:t>Κωνσταντίνου Πρίγγου</w:t>
      </w:r>
    </w:p>
    <w:tbl>
      <w:tblPr>
        <w:tblW w:w="5000" w:type="pct"/>
        <w:tblLook w:val="04A0" w:firstRow="1" w:lastRow="0" w:firstColumn="1" w:lastColumn="0" w:noHBand="0" w:noVBand="1"/>
      </w:tblPr>
      <w:tblGrid>
        <w:gridCol w:w="3023"/>
        <w:gridCol w:w="3023"/>
        <w:gridCol w:w="3025"/>
      </w:tblGrid>
      <w:tr w:rsidR="00A5609F" w:rsidRPr="00873500" w14:paraId="064E232B" w14:textId="77777777" w:rsidTr="000855F3">
        <w:tc>
          <w:tcPr>
            <w:tcW w:w="1666" w:type="pct"/>
            <w:vAlign w:val="center"/>
          </w:tcPr>
          <w:p w14:paraId="4E6F4B33" w14:textId="77777777" w:rsidR="00A5609F" w:rsidRPr="00873500" w:rsidRDefault="00A5609F" w:rsidP="000855F3">
            <w:pPr>
              <w:pStyle w:val="cell-1"/>
            </w:pPr>
          </w:p>
        </w:tc>
        <w:tc>
          <w:tcPr>
            <w:tcW w:w="1666" w:type="pct"/>
            <w:vAlign w:val="center"/>
            <w:hideMark/>
          </w:tcPr>
          <w:p w14:paraId="1EA4C80C" w14:textId="77777777" w:rsidR="00A5609F" w:rsidRPr="00873500" w:rsidRDefault="00A5609F" w:rsidP="00C81926">
            <w:pPr>
              <w:pStyle w:val="cell-2"/>
              <w:rPr>
                <w:rFonts w:ascii="Tahoma" w:hAnsi="Tahoma"/>
              </w:rPr>
            </w:pPr>
            <w:r w:rsidRPr="00873500">
              <w:t></w:t>
            </w:r>
            <w:r w:rsidRPr="00873500">
              <w:t></w:t>
            </w:r>
            <w:r w:rsidRPr="00873500">
              <w:t></w:t>
            </w:r>
          </w:p>
        </w:tc>
        <w:tc>
          <w:tcPr>
            <w:tcW w:w="1667" w:type="pct"/>
            <w:vAlign w:val="center"/>
            <w:hideMark/>
          </w:tcPr>
          <w:p w14:paraId="329B2E5B" w14:textId="77777777" w:rsidR="00A5609F" w:rsidRPr="00873500" w:rsidRDefault="00A5609F" w:rsidP="00B07080">
            <w:pPr>
              <w:pStyle w:val="cell-3"/>
              <w:rPr>
                <w:rFonts w:cs="Calibri"/>
                <w:color w:val="A6A6A6" w:themeColor="background1" w:themeShade="A6"/>
              </w:rPr>
            </w:pPr>
            <w:r w:rsidRPr="00873500">
              <w:t>Κωνσταντίνου Πρίγγου</w:t>
            </w:r>
            <w:r w:rsidRPr="00873500">
              <w:br/>
              <w:t>Ἀναστασιματάριον</w:t>
            </w:r>
            <w:r w:rsidRPr="00873500">
              <w:br/>
              <w:t>1952 σ.23*</w:t>
            </w:r>
          </w:p>
        </w:tc>
      </w:tr>
    </w:tbl>
    <w:p w14:paraId="7EA7CE62" w14:textId="77777777" w:rsidR="00A5609F" w:rsidRPr="00873500" w:rsidRDefault="00A5609F" w:rsidP="000855F3">
      <w:pPr>
        <w:spacing w:line="1240" w:lineRule="exact"/>
        <w:rPr>
          <w:rFonts w:ascii="Tahoma" w:hAnsi="Tahoma" w:cs="Tahoma"/>
          <w:color w:val="000000"/>
          <w:sz w:val="44"/>
        </w:rPr>
      </w:pPr>
      <w:r w:rsidRPr="00873500">
        <w:rPr>
          <w:rFonts w:ascii="GFS Nicefore" w:hAnsi="GFS Nicefore" w:cs="Tahoma"/>
          <w:b w:val="0"/>
          <w:color w:val="800000"/>
          <w:position w:val="-12"/>
          <w:sz w:val="72"/>
        </w:rPr>
        <w:t>κ</w:t>
      </w:r>
      <w:r w:rsidRPr="00873500">
        <w:rPr>
          <w:rFonts w:ascii="BZ Byzantina" w:hAnsi="BZ Byzantina" w:cs="Tahoma"/>
          <w:color w:val="000000"/>
          <w:spacing w:val="-337"/>
          <w:sz w:val="44"/>
        </w:rPr>
        <w:t></w:t>
      </w:r>
      <w:r w:rsidRPr="00873500">
        <w:rPr>
          <w:rFonts w:cs="Tahoma"/>
          <w:color w:val="000000"/>
          <w:spacing w:val="212"/>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62"/>
          <w:sz w:val="44"/>
        </w:rPr>
        <w:t></w:t>
      </w:r>
      <w:r w:rsidRPr="00873500">
        <w:rPr>
          <w:rFonts w:cs="Tahoma"/>
          <w:color w:val="000000"/>
          <w:position w:val="-12"/>
        </w:rPr>
        <w:t>ρ</w:t>
      </w:r>
      <w:r w:rsidRPr="00873500">
        <w:rPr>
          <w:rFonts w:cs="Tahoma"/>
          <w:color w:val="000000"/>
          <w:spacing w:val="57"/>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κ</w:t>
      </w:r>
      <w:r w:rsidRPr="00873500">
        <w:rPr>
          <w:rFonts w:cs="Tahoma"/>
          <w:color w:val="000000"/>
          <w:spacing w:val="207"/>
          <w:position w:val="-12"/>
        </w:rPr>
        <w:t>ε</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82"/>
          <w:position w:val="-12"/>
        </w:rPr>
        <w:t>κ</w:t>
      </w:r>
      <w:r w:rsidRPr="00873500">
        <w:rPr>
          <w:rFonts w:ascii="BZ Byzantina" w:hAnsi="BZ Byzantina" w:cs="Tahoma"/>
          <w:color w:val="000000"/>
          <w:spacing w:val="-217"/>
          <w:sz w:val="44"/>
        </w:rPr>
        <w:t></w:t>
      </w:r>
      <w:r w:rsidRPr="00873500">
        <w:rPr>
          <w:rFonts w:cs="Tahoma"/>
          <w:color w:val="000000"/>
          <w:position w:val="-12"/>
        </w:rPr>
        <w:t>ρ</w:t>
      </w:r>
      <w:r w:rsidRPr="00873500">
        <w:rPr>
          <w:rFonts w:cs="Tahoma"/>
          <w:color w:val="000000"/>
          <w:spacing w:val="-52"/>
          <w:position w:val="-12"/>
        </w:rPr>
        <w:t>α</w:t>
      </w:r>
      <w:r w:rsidRPr="00873500">
        <w:rPr>
          <w:rFonts w:ascii="MK2015" w:hAnsi="MK2015" w:cs="Tahoma"/>
          <w:color w:val="000000"/>
          <w:spacing w:val="98"/>
          <w:position w:val="-12"/>
        </w:rPr>
        <w:t>_</w:t>
      </w:r>
      <w:r w:rsidRPr="00873500">
        <w:rPr>
          <w:rFonts w:ascii="MK2015" w:hAnsi="MK2015" w:cs="Tahoma"/>
          <w:color w:val="000000"/>
          <w:sz w:val="2"/>
        </w:rPr>
        <w:t xml:space="preserve"> </w:t>
      </w:r>
      <w:r w:rsidRPr="00873500">
        <w:rPr>
          <w:rFonts w:ascii="BZ Byzantina" w:hAnsi="BZ Byzantina" w:cs="Tahoma"/>
          <w:color w:val="000000"/>
          <w:spacing w:val="-292"/>
          <w:sz w:val="44"/>
        </w:rPr>
        <w:t></w:t>
      </w:r>
      <w:r w:rsidRPr="00873500">
        <w:rPr>
          <w:rFonts w:cs="Tahoma"/>
          <w:color w:val="000000"/>
          <w:position w:val="-12"/>
        </w:rPr>
        <w:t>ξ</w:t>
      </w:r>
      <w:r w:rsidRPr="00873500">
        <w:rPr>
          <w:rFonts w:cs="Tahoma"/>
          <w:color w:val="000000"/>
          <w:spacing w:val="2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630"/>
          <w:sz w:val="44"/>
        </w:rPr>
        <w:t></w:t>
      </w:r>
      <w:r w:rsidRPr="00873500">
        <w:rPr>
          <w:rFonts w:cs="Tahoma"/>
          <w:color w:val="000000"/>
          <w:position w:val="-12"/>
        </w:rPr>
        <w:t>προ</w:t>
      </w:r>
      <w:r w:rsidRPr="00873500">
        <w:rPr>
          <w:rFonts w:cs="Tahoma"/>
          <w:color w:val="000000"/>
          <w:spacing w:val="70"/>
          <w:position w:val="-12"/>
        </w:rPr>
        <w:t>ς</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62"/>
          <w:sz w:val="44"/>
        </w:rPr>
        <w:t></w:t>
      </w:r>
      <w:r w:rsidRPr="00873500">
        <w:rPr>
          <w:rFonts w:cs="Tahoma"/>
          <w:color w:val="000000"/>
          <w:position w:val="-12"/>
        </w:rPr>
        <w:t>σ</w:t>
      </w:r>
      <w:r w:rsidRPr="00873500">
        <w:rPr>
          <w:rFonts w:cs="Tahoma"/>
          <w:color w:val="000000"/>
          <w:spacing w:val="268"/>
          <w:position w:val="-12"/>
        </w:rPr>
        <w:t>ε</w:t>
      </w:r>
      <w:r w:rsidRPr="00873500">
        <w:rPr>
          <w:rFonts w:ascii="BZ Loipa" w:hAnsi="BZ Loipa" w:cs="Tahoma"/>
          <w:b w:val="0"/>
          <w:color w:val="800000"/>
          <w:spacing w:val="44"/>
          <w:sz w:val="44"/>
        </w:rPr>
        <w:t></w:t>
      </w:r>
      <w:r w:rsidRPr="00873500">
        <w:rPr>
          <w:rFonts w:ascii="MK2015" w:hAnsi="MK2015" w:cs="Tahoma"/>
          <w:b w:val="0"/>
          <w:color w:val="800000"/>
        </w:rPr>
        <w:t>_</w:t>
      </w:r>
      <w:r w:rsidRPr="00873500">
        <w:rPr>
          <w:rFonts w:ascii="MK2015" w:hAnsi="MK2015" w:cs="Tahoma"/>
          <w:b w:val="0"/>
          <w:color w:val="FFFFFF"/>
          <w:sz w:val="2"/>
        </w:rPr>
        <w:t>.</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BZ Ison" w:hAnsi="BZ Ison" w:cs="Tahoma"/>
          <w:color w:val="000000"/>
          <w:position w:val="4"/>
          <w:sz w:val="44"/>
        </w:rPr>
        <w:t></w:t>
      </w:r>
      <w:r w:rsidRPr="00873500">
        <w:rPr>
          <w:rFonts w:ascii="MK2015" w:hAnsi="MK2015" w:cs="Tahoma"/>
          <w:color w:val="000000"/>
          <w:position w:val="4"/>
        </w:rPr>
        <w:t>_</w:t>
      </w:r>
      <w:r w:rsidRPr="00873500">
        <w:rPr>
          <w:rFonts w:ascii="MK2015" w:hAnsi="MK2015" w:cs="Tahoma"/>
          <w:color w:val="FFFFFF"/>
          <w:position w:val="4"/>
          <w:sz w:val="2"/>
        </w:rPr>
        <w:t>.</w:t>
      </w:r>
      <w:r w:rsidRPr="00873500">
        <w:rPr>
          <w:rFonts w:ascii="BZ Byzantina" w:hAnsi="BZ Byzantina" w:cs="Tahoma"/>
          <w:color w:val="000000"/>
          <w:spacing w:val="-375"/>
          <w:sz w:val="44"/>
        </w:rPr>
        <w:t></w:t>
      </w:r>
      <w:r w:rsidRPr="00873500">
        <w:rPr>
          <w:rFonts w:cs="Tahoma"/>
          <w:color w:val="000000"/>
          <w:position w:val="-12"/>
        </w:rPr>
        <w:t>ε</w:t>
      </w:r>
      <w:r w:rsidRPr="00873500">
        <w:rPr>
          <w:rFonts w:cs="Tahoma"/>
          <w:color w:val="000000"/>
          <w:spacing w:val="185"/>
          <w:position w:val="-12"/>
        </w:rPr>
        <w:t>ι</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55"/>
          <w:sz w:val="44"/>
        </w:rPr>
        <w:t></w:t>
      </w:r>
      <w:r w:rsidRPr="00873500">
        <w:rPr>
          <w:rFonts w:cs="Tahoma"/>
          <w:color w:val="000000"/>
          <w:position w:val="-12"/>
        </w:rPr>
        <w:t>ε</w:t>
      </w:r>
      <w:r w:rsidRPr="00873500">
        <w:rPr>
          <w:rFonts w:cs="Tahoma"/>
          <w:color w:val="000000"/>
          <w:spacing w:val="65"/>
          <w:position w:val="-12"/>
        </w:rPr>
        <w:t>ι</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510"/>
          <w:sz w:val="44"/>
        </w:rPr>
        <w:t></w:t>
      </w:r>
      <w:r w:rsidRPr="00873500">
        <w:rPr>
          <w:rFonts w:cs="Tahoma"/>
          <w:color w:val="000000"/>
          <w:position w:val="-12"/>
        </w:rPr>
        <w:t>ει</w:t>
      </w:r>
      <w:r w:rsidRPr="00873500">
        <w:rPr>
          <w:rFonts w:cs="Tahoma"/>
          <w:color w:val="000000"/>
          <w:spacing w:val="180"/>
          <w:position w:val="-12"/>
        </w:rPr>
        <w:t>σ</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97"/>
          <w:sz w:val="44"/>
        </w:rPr>
        <w:t></w:t>
      </w:r>
      <w:r w:rsidRPr="00873500">
        <w:rPr>
          <w:rFonts w:cs="Tahoma"/>
          <w:color w:val="000000"/>
          <w:spacing w:val="262"/>
          <w:position w:val="-12"/>
        </w:rPr>
        <w:t>α</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555"/>
          <w:sz w:val="44"/>
        </w:rPr>
        <w:t></w:t>
      </w:r>
      <w:r w:rsidRPr="00873500">
        <w:rPr>
          <w:rFonts w:cs="Tahoma"/>
          <w:color w:val="000000"/>
          <w:position w:val="-12"/>
        </w:rPr>
        <w:t>κο</w:t>
      </w:r>
      <w:r w:rsidRPr="00873500">
        <w:rPr>
          <w:rFonts w:cs="Tahoma"/>
          <w:color w:val="000000"/>
          <w:spacing w:val="135"/>
          <w:position w:val="-12"/>
        </w:rPr>
        <w:t>υ</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80"/>
          <w:sz w:val="44"/>
        </w:rPr>
        <w:t></w:t>
      </w:r>
      <w:r w:rsidRPr="00873500">
        <w:rPr>
          <w:rFonts w:cs="Tahoma"/>
          <w:color w:val="000000"/>
          <w:position w:val="-12"/>
        </w:rPr>
        <w:t>σ</w:t>
      </w:r>
      <w:r w:rsidRPr="00873500">
        <w:rPr>
          <w:rFonts w:cs="Tahoma"/>
          <w:color w:val="000000"/>
          <w:spacing w:val="200"/>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65"/>
          <w:sz w:val="44"/>
        </w:rPr>
        <w:t></w:t>
      </w:r>
      <w:r w:rsidRPr="00873500">
        <w:rPr>
          <w:rFonts w:cs="Tahoma"/>
          <w:color w:val="000000"/>
          <w:position w:val="-12"/>
        </w:rPr>
        <w:t>ο</w:t>
      </w:r>
      <w:r w:rsidRPr="00873500">
        <w:rPr>
          <w:rFonts w:cs="Tahoma"/>
          <w:color w:val="000000"/>
          <w:spacing w:val="215"/>
          <w:position w:val="-12"/>
        </w:rPr>
        <w:t>ν</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562"/>
          <w:sz w:val="44"/>
        </w:rPr>
        <w:t></w:t>
      </w:r>
      <w:r w:rsidRPr="00873500">
        <w:rPr>
          <w:rFonts w:cs="Tahoma"/>
          <w:color w:val="000000"/>
          <w:position w:val="-12"/>
        </w:rPr>
        <w:t>μο</w:t>
      </w:r>
      <w:r w:rsidRPr="00873500">
        <w:rPr>
          <w:rFonts w:cs="Tahoma"/>
          <w:color w:val="000000"/>
          <w:spacing w:val="127"/>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77"/>
          <w:sz w:val="44"/>
        </w:rPr>
        <w:t></w:t>
      </w:r>
      <w:r w:rsidRPr="00873500">
        <w:rPr>
          <w:rFonts w:cs="Tahoma"/>
          <w:color w:val="000000"/>
          <w:position w:val="-12"/>
        </w:rPr>
        <w:t>ει</w:t>
      </w:r>
      <w:r w:rsidRPr="00873500">
        <w:rPr>
          <w:rFonts w:cs="Tahoma"/>
          <w:color w:val="000000"/>
          <w:spacing w:val="247"/>
          <w:position w:val="-12"/>
        </w:rPr>
        <w:t>σ</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cs="Tahoma"/>
          <w:color w:val="000000"/>
          <w:spacing w:val="-90"/>
          <w:position w:val="-12"/>
        </w:rPr>
        <w:t>κ</w:t>
      </w:r>
      <w:r w:rsidRPr="00873500">
        <w:rPr>
          <w:rFonts w:ascii="BZ Byzantina" w:hAnsi="BZ Byzantina" w:cs="Tahoma"/>
          <w:color w:val="000000"/>
          <w:spacing w:val="-210"/>
          <w:sz w:val="44"/>
        </w:rPr>
        <w:t></w:t>
      </w:r>
      <w:r w:rsidRPr="00873500">
        <w:rPr>
          <w:rFonts w:cs="Tahoma"/>
          <w:color w:val="000000"/>
          <w:position w:val="-12"/>
        </w:rPr>
        <w:t>ο</w:t>
      </w:r>
      <w:r w:rsidRPr="00873500">
        <w:rPr>
          <w:rFonts w:cs="Tahoma"/>
          <w:color w:val="000000"/>
          <w:spacing w:val="-45"/>
          <w:position w:val="-12"/>
        </w:rPr>
        <w:t>υ</w:t>
      </w:r>
      <w:r w:rsidRPr="00873500">
        <w:rPr>
          <w:rFonts w:ascii="MK2015" w:hAnsi="MK2015" w:cs="Tahoma"/>
          <w:color w:val="000000"/>
          <w:spacing w:val="91"/>
          <w:position w:val="-12"/>
        </w:rPr>
        <w:t>_</w:t>
      </w:r>
      <w:r w:rsidRPr="00873500">
        <w:rPr>
          <w:rFonts w:ascii="MK2015" w:hAnsi="MK2015" w:cs="Tahoma"/>
          <w:color w:val="000000"/>
          <w:sz w:val="2"/>
        </w:rPr>
        <w:t xml:space="preserve"> </w:t>
      </w:r>
      <w:r w:rsidRPr="00873500">
        <w:rPr>
          <w:rFonts w:ascii="BZ Byzantina" w:hAnsi="BZ Byzantina" w:cs="Tahoma"/>
          <w:color w:val="000000"/>
          <w:spacing w:val="-292"/>
          <w:sz w:val="44"/>
        </w:rPr>
        <w:t></w:t>
      </w:r>
      <w:r w:rsidRPr="00873500">
        <w:rPr>
          <w:rFonts w:cs="Tahoma"/>
          <w:color w:val="000000"/>
          <w:position w:val="-12"/>
        </w:rPr>
        <w:t>ο</w:t>
      </w:r>
      <w:r w:rsidRPr="00873500">
        <w:rPr>
          <w:rFonts w:cs="Tahoma"/>
          <w:color w:val="000000"/>
          <w:spacing w:val="27"/>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95"/>
          <w:sz w:val="44"/>
        </w:rPr>
        <w:t></w:t>
      </w:r>
      <w:r w:rsidRPr="00873500">
        <w:rPr>
          <w:rFonts w:cs="Tahoma"/>
          <w:color w:val="000000"/>
          <w:position w:val="-12"/>
        </w:rPr>
        <w:t>σο</w:t>
      </w:r>
      <w:r w:rsidRPr="00873500">
        <w:rPr>
          <w:rFonts w:cs="Tahoma"/>
          <w:color w:val="000000"/>
          <w:spacing w:val="105"/>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97"/>
          <w:position w:val="-12"/>
        </w:rPr>
        <w:t>μ</w:t>
      </w:r>
      <w:r w:rsidRPr="00873500">
        <w:rPr>
          <w:rFonts w:ascii="BZ Byzantina" w:hAnsi="BZ Byzantina" w:cs="Tahoma"/>
          <w:color w:val="000000"/>
          <w:spacing w:val="-202"/>
          <w:sz w:val="44"/>
        </w:rPr>
        <w:t></w:t>
      </w:r>
      <w:r w:rsidRPr="00873500">
        <w:rPr>
          <w:rFonts w:cs="Tahoma"/>
          <w:color w:val="000000"/>
          <w:position w:val="-12"/>
        </w:rPr>
        <w:t>ο</w:t>
      </w:r>
      <w:r w:rsidRPr="00873500">
        <w:rPr>
          <w:rFonts w:cs="Tahoma"/>
          <w:color w:val="000000"/>
          <w:spacing w:val="-52"/>
          <w:position w:val="-12"/>
        </w:rPr>
        <w:t>υ</w:t>
      </w:r>
      <w:r w:rsidRPr="00873500">
        <w:rPr>
          <w:rFonts w:ascii="MK2015" w:hAnsi="MK2015" w:cs="Tahoma"/>
          <w:color w:val="000000"/>
          <w:spacing w:val="100"/>
          <w:position w:val="-12"/>
        </w:rPr>
        <w:t>_</w:t>
      </w:r>
      <w:r w:rsidRPr="00873500">
        <w:rPr>
          <w:rFonts w:ascii="MK2015" w:hAnsi="MK2015" w:cs="Tahoma"/>
          <w:color w:val="000000"/>
          <w:sz w:val="2"/>
        </w:rPr>
        <w:t xml:space="preserve"> </w:t>
      </w:r>
      <w:r w:rsidRPr="00873500">
        <w:rPr>
          <w:rFonts w:ascii="BZ Byzantina" w:hAnsi="BZ Byzantina" w:cs="Tahoma"/>
          <w:color w:val="000000"/>
          <w:spacing w:val="-510"/>
          <w:sz w:val="44"/>
        </w:rPr>
        <w:t></w:t>
      </w:r>
      <w:r w:rsidRPr="00873500">
        <w:rPr>
          <w:rFonts w:cs="Tahoma"/>
          <w:color w:val="000000"/>
          <w:position w:val="-12"/>
        </w:rPr>
        <w:t>Κ</w:t>
      </w:r>
      <w:r w:rsidRPr="00873500">
        <w:rPr>
          <w:rFonts w:cs="Tahoma"/>
          <w:color w:val="000000"/>
          <w:spacing w:val="170"/>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25"/>
          <w:sz w:val="44"/>
        </w:rPr>
        <w:t></w:t>
      </w:r>
      <w:r w:rsidRPr="00873500">
        <w:rPr>
          <w:rFonts w:cs="Tahoma"/>
          <w:color w:val="000000"/>
          <w:spacing w:val="100"/>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95"/>
          <w:sz w:val="44"/>
        </w:rPr>
        <w:t></w:t>
      </w:r>
      <w:r w:rsidRPr="00873500">
        <w:rPr>
          <w:rFonts w:cs="Tahoma"/>
          <w:color w:val="000000"/>
          <w:spacing w:val="370"/>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262"/>
          <w:sz w:val="44"/>
        </w:rPr>
        <w:t></w:t>
      </w:r>
      <w:r w:rsidRPr="00873500">
        <w:rPr>
          <w:rFonts w:cs="Tahoma"/>
          <w:color w:val="000000"/>
          <w:position w:val="-12"/>
        </w:rPr>
        <w:t>ρ</w:t>
      </w:r>
      <w:r w:rsidRPr="00873500">
        <w:rPr>
          <w:rFonts w:cs="Tahoma"/>
          <w:color w:val="000000"/>
          <w:spacing w:val="57"/>
          <w:position w:val="-12"/>
        </w:rPr>
        <w:t>ι</w:t>
      </w:r>
      <w:r w:rsidRPr="00873500">
        <w:rPr>
          <w:rFonts w:ascii="BZ Byzantina" w:hAnsi="BZ Byzantina" w:cs="Tahoma"/>
          <w:color w:val="0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FFFFFF"/>
          <w:sz w:val="2"/>
        </w:rPr>
        <w:t>.</w:t>
      </w:r>
      <w:r w:rsidRPr="00873500">
        <w:rPr>
          <w:rFonts w:ascii="BZ Byzantina" w:hAnsi="BZ Byzantina" w:cs="Tahoma"/>
          <w:color w:val="000000"/>
          <w:spacing w:val="-195"/>
          <w:sz w:val="44"/>
        </w:rPr>
        <w:t></w:t>
      </w:r>
      <w:r w:rsidRPr="00873500">
        <w:rPr>
          <w:rFonts w:cs="Tahoma"/>
          <w:color w:val="000000"/>
          <w:spacing w:val="115"/>
          <w:position w:val="-12"/>
        </w:rPr>
        <w:t>ι</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z w:val="44"/>
        </w:rPr>
        <w:t></w:t>
      </w:r>
      <w:r w:rsidRPr="00873500">
        <w:rPr>
          <w:rFonts w:ascii="BZ Byzantina" w:hAnsi="BZ Byzantina" w:cs="Tahoma"/>
          <w:color w:val="000000"/>
          <w:spacing w:val="-352"/>
          <w:sz w:val="44"/>
        </w:rPr>
        <w:t></w:t>
      </w:r>
      <w:r w:rsidRPr="00873500">
        <w:rPr>
          <w:rFonts w:cs="Tahoma"/>
          <w:color w:val="000000"/>
          <w:spacing w:val="272"/>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450"/>
          <w:sz w:val="44"/>
        </w:rPr>
        <w:t></w:t>
      </w:r>
      <w:r w:rsidRPr="00873500">
        <w:rPr>
          <w:rFonts w:cs="Tahoma"/>
          <w:color w:val="000000"/>
          <w:position w:val="-12"/>
        </w:rPr>
        <w:t>Κ</w:t>
      </w:r>
      <w:r w:rsidRPr="00873500">
        <w:rPr>
          <w:rFonts w:cs="Tahoma"/>
          <w:color w:val="000000"/>
          <w:spacing w:val="110"/>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62"/>
          <w:sz w:val="44"/>
        </w:rPr>
        <w:t></w:t>
      </w:r>
      <w:r w:rsidRPr="00873500">
        <w:rPr>
          <w:rFonts w:cs="Tahoma"/>
          <w:color w:val="000000"/>
          <w:position w:val="-12"/>
        </w:rPr>
        <w:t>ρ</w:t>
      </w:r>
      <w:r w:rsidRPr="00873500">
        <w:rPr>
          <w:rFonts w:cs="Tahoma"/>
          <w:color w:val="000000"/>
          <w:spacing w:val="57"/>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κ</w:t>
      </w:r>
      <w:r w:rsidRPr="00873500">
        <w:rPr>
          <w:rFonts w:cs="Tahoma"/>
          <w:color w:val="000000"/>
          <w:spacing w:val="207"/>
          <w:position w:val="-12"/>
        </w:rPr>
        <w:t>ε</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82"/>
          <w:position w:val="-12"/>
        </w:rPr>
        <w:t>κ</w:t>
      </w:r>
      <w:r w:rsidRPr="00873500">
        <w:rPr>
          <w:rFonts w:ascii="BZ Byzantina" w:hAnsi="BZ Byzantina" w:cs="Tahoma"/>
          <w:color w:val="000000"/>
          <w:spacing w:val="-217"/>
          <w:sz w:val="44"/>
        </w:rPr>
        <w:t></w:t>
      </w:r>
      <w:r w:rsidRPr="00873500">
        <w:rPr>
          <w:rFonts w:cs="Tahoma"/>
          <w:color w:val="000000"/>
          <w:position w:val="-12"/>
        </w:rPr>
        <w:t>ρ</w:t>
      </w:r>
      <w:r w:rsidRPr="00873500">
        <w:rPr>
          <w:rFonts w:cs="Tahoma"/>
          <w:color w:val="000000"/>
          <w:spacing w:val="-52"/>
          <w:position w:val="-12"/>
        </w:rPr>
        <w:t>α</w:t>
      </w:r>
      <w:r w:rsidRPr="00873500">
        <w:rPr>
          <w:rFonts w:ascii="MK2015" w:hAnsi="MK2015" w:cs="Tahoma"/>
          <w:color w:val="000000"/>
          <w:spacing w:val="98"/>
          <w:position w:val="-12"/>
        </w:rPr>
        <w:t>_</w:t>
      </w:r>
      <w:r w:rsidRPr="00873500">
        <w:rPr>
          <w:rFonts w:ascii="MK2015" w:hAnsi="MK2015" w:cs="Tahoma"/>
          <w:color w:val="000000"/>
          <w:sz w:val="2"/>
        </w:rPr>
        <w:t xml:space="preserve"> </w:t>
      </w:r>
      <w:r w:rsidRPr="00873500">
        <w:rPr>
          <w:rFonts w:ascii="BZ Byzantina" w:hAnsi="BZ Byzantina" w:cs="Tahoma"/>
          <w:color w:val="000000"/>
          <w:spacing w:val="-292"/>
          <w:sz w:val="44"/>
        </w:rPr>
        <w:t></w:t>
      </w:r>
      <w:r w:rsidRPr="00873500">
        <w:rPr>
          <w:rFonts w:cs="Tahoma"/>
          <w:color w:val="000000"/>
          <w:position w:val="-12"/>
        </w:rPr>
        <w:t>ξ</w:t>
      </w:r>
      <w:r w:rsidRPr="00873500">
        <w:rPr>
          <w:rFonts w:cs="Tahoma"/>
          <w:color w:val="000000"/>
          <w:spacing w:val="2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630"/>
          <w:sz w:val="44"/>
        </w:rPr>
        <w:t></w:t>
      </w:r>
      <w:r w:rsidRPr="00873500">
        <w:rPr>
          <w:rFonts w:cs="Tahoma"/>
          <w:color w:val="000000"/>
          <w:position w:val="-12"/>
        </w:rPr>
        <w:t>προ</w:t>
      </w:r>
      <w:r w:rsidRPr="00873500">
        <w:rPr>
          <w:rFonts w:cs="Tahoma"/>
          <w:color w:val="000000"/>
          <w:spacing w:val="70"/>
          <w:position w:val="-12"/>
        </w:rPr>
        <w:t>ς</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62"/>
          <w:sz w:val="44"/>
        </w:rPr>
        <w:lastRenderedPageBreak/>
        <w:t></w:t>
      </w:r>
      <w:r w:rsidRPr="00873500">
        <w:rPr>
          <w:rFonts w:cs="Tahoma"/>
          <w:color w:val="000000"/>
          <w:position w:val="-12"/>
        </w:rPr>
        <w:t>σ</w:t>
      </w:r>
      <w:r w:rsidRPr="00873500">
        <w:rPr>
          <w:rFonts w:cs="Tahoma"/>
          <w:color w:val="000000"/>
          <w:spacing w:val="268"/>
          <w:position w:val="-12"/>
        </w:rPr>
        <w:t>ε</w:t>
      </w:r>
      <w:r w:rsidRPr="00873500">
        <w:rPr>
          <w:rFonts w:ascii="BZ Loipa" w:hAnsi="BZ Loipa" w:cs="Tahoma"/>
          <w:b w:val="0"/>
          <w:color w:val="800000"/>
          <w:spacing w:val="44"/>
          <w:sz w:val="44"/>
        </w:rPr>
        <w:t></w:t>
      </w:r>
      <w:r w:rsidRPr="00873500">
        <w:rPr>
          <w:rFonts w:ascii="MK2015" w:hAnsi="MK2015" w:cs="Tahoma"/>
          <w:b w:val="0"/>
          <w:color w:val="800000"/>
        </w:rPr>
        <w:t>_</w:t>
      </w:r>
      <w:r w:rsidRPr="00873500">
        <w:rPr>
          <w:rFonts w:ascii="MK2015" w:hAnsi="MK2015" w:cs="Tahoma"/>
          <w:b w:val="0"/>
          <w:color w:val="FFFFFF"/>
          <w:sz w:val="2"/>
        </w:rPr>
        <w:t>.</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BZ Ison" w:hAnsi="BZ Ison" w:cs="Tahoma"/>
          <w:color w:val="000000"/>
          <w:position w:val="4"/>
          <w:sz w:val="44"/>
        </w:rPr>
        <w:t></w:t>
      </w:r>
      <w:r w:rsidRPr="00873500">
        <w:rPr>
          <w:rFonts w:ascii="MK2015" w:hAnsi="MK2015" w:cs="Tahoma"/>
          <w:color w:val="000000"/>
          <w:position w:val="4"/>
        </w:rPr>
        <w:t>_</w:t>
      </w:r>
      <w:r w:rsidRPr="00873500">
        <w:rPr>
          <w:rFonts w:ascii="MK2015" w:hAnsi="MK2015" w:cs="Tahoma"/>
          <w:color w:val="FFFFFF"/>
          <w:position w:val="4"/>
          <w:sz w:val="2"/>
        </w:rPr>
        <w:t>.</w:t>
      </w:r>
      <w:r w:rsidRPr="00873500">
        <w:rPr>
          <w:rFonts w:ascii="BZ Byzantina" w:hAnsi="BZ Byzantina" w:cs="Tahoma"/>
          <w:color w:val="000000"/>
          <w:spacing w:val="-375"/>
          <w:sz w:val="44"/>
        </w:rPr>
        <w:t></w:t>
      </w:r>
      <w:r w:rsidRPr="00873500">
        <w:rPr>
          <w:rFonts w:cs="Tahoma"/>
          <w:color w:val="000000"/>
          <w:position w:val="-12"/>
        </w:rPr>
        <w:t>ε</w:t>
      </w:r>
      <w:r w:rsidRPr="00873500">
        <w:rPr>
          <w:rFonts w:cs="Tahoma"/>
          <w:color w:val="000000"/>
          <w:spacing w:val="185"/>
          <w:position w:val="-12"/>
        </w:rPr>
        <w:t>ι</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55"/>
          <w:sz w:val="44"/>
        </w:rPr>
        <w:t></w:t>
      </w:r>
      <w:r w:rsidRPr="00873500">
        <w:rPr>
          <w:rFonts w:cs="Tahoma"/>
          <w:color w:val="000000"/>
          <w:position w:val="-12"/>
        </w:rPr>
        <w:t>ε</w:t>
      </w:r>
      <w:r w:rsidRPr="00873500">
        <w:rPr>
          <w:rFonts w:cs="Tahoma"/>
          <w:color w:val="000000"/>
          <w:spacing w:val="65"/>
          <w:position w:val="-12"/>
        </w:rPr>
        <w:t>ι</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510"/>
          <w:sz w:val="44"/>
        </w:rPr>
        <w:t></w:t>
      </w:r>
      <w:r w:rsidRPr="00873500">
        <w:rPr>
          <w:rFonts w:cs="Tahoma"/>
          <w:color w:val="000000"/>
          <w:position w:val="-12"/>
        </w:rPr>
        <w:t>ει</w:t>
      </w:r>
      <w:r w:rsidRPr="00873500">
        <w:rPr>
          <w:rFonts w:cs="Tahoma"/>
          <w:color w:val="000000"/>
          <w:spacing w:val="180"/>
          <w:position w:val="-12"/>
        </w:rPr>
        <w:t>σ</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97"/>
          <w:sz w:val="44"/>
        </w:rPr>
        <w:t></w:t>
      </w:r>
      <w:r w:rsidRPr="00873500">
        <w:rPr>
          <w:rFonts w:cs="Tahoma"/>
          <w:color w:val="000000"/>
          <w:spacing w:val="262"/>
          <w:position w:val="-12"/>
        </w:rPr>
        <w:t>α</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555"/>
          <w:sz w:val="44"/>
        </w:rPr>
        <w:t></w:t>
      </w:r>
      <w:r w:rsidRPr="00873500">
        <w:rPr>
          <w:rFonts w:cs="Tahoma"/>
          <w:color w:val="000000"/>
          <w:position w:val="-12"/>
        </w:rPr>
        <w:t>κο</w:t>
      </w:r>
      <w:r w:rsidRPr="00873500">
        <w:rPr>
          <w:rFonts w:cs="Tahoma"/>
          <w:color w:val="000000"/>
          <w:spacing w:val="135"/>
          <w:position w:val="-12"/>
        </w:rPr>
        <w:t>υ</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80"/>
          <w:sz w:val="44"/>
        </w:rPr>
        <w:t></w:t>
      </w:r>
      <w:r w:rsidRPr="00873500">
        <w:rPr>
          <w:rFonts w:cs="Tahoma"/>
          <w:color w:val="000000"/>
          <w:position w:val="-12"/>
        </w:rPr>
        <w:t>σ</w:t>
      </w:r>
      <w:r w:rsidRPr="00873500">
        <w:rPr>
          <w:rFonts w:cs="Tahoma"/>
          <w:color w:val="000000"/>
          <w:spacing w:val="200"/>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65"/>
          <w:sz w:val="44"/>
        </w:rPr>
        <w:t></w:t>
      </w:r>
      <w:r w:rsidRPr="00873500">
        <w:rPr>
          <w:rFonts w:cs="Tahoma"/>
          <w:color w:val="000000"/>
          <w:position w:val="-12"/>
        </w:rPr>
        <w:t>ο</w:t>
      </w:r>
      <w:r w:rsidRPr="00873500">
        <w:rPr>
          <w:rFonts w:cs="Tahoma"/>
          <w:color w:val="000000"/>
          <w:spacing w:val="215"/>
          <w:position w:val="-12"/>
        </w:rPr>
        <w:t>ν</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562"/>
          <w:sz w:val="44"/>
        </w:rPr>
        <w:t></w:t>
      </w:r>
      <w:r w:rsidRPr="00873500">
        <w:rPr>
          <w:rFonts w:cs="Tahoma"/>
          <w:color w:val="000000"/>
          <w:position w:val="-12"/>
        </w:rPr>
        <w:t>μο</w:t>
      </w:r>
      <w:r w:rsidRPr="00873500">
        <w:rPr>
          <w:rFonts w:cs="Tahoma"/>
          <w:color w:val="000000"/>
          <w:spacing w:val="127"/>
          <w:position w:val="-12"/>
        </w:rPr>
        <w:t>υ</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570"/>
          <w:sz w:val="44"/>
        </w:rPr>
        <w:t></w:t>
      </w:r>
      <w:r w:rsidRPr="00873500">
        <w:rPr>
          <w:rFonts w:cs="Tahoma"/>
          <w:color w:val="000000"/>
          <w:position w:val="-12"/>
        </w:rPr>
        <w:t>πρ</w:t>
      </w:r>
      <w:r w:rsidRPr="00873500">
        <w:rPr>
          <w:rFonts w:cs="Tahoma"/>
          <w:color w:val="000000"/>
          <w:spacing w:val="140"/>
          <w:position w:val="-12"/>
        </w:rPr>
        <w:t>ο</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25"/>
          <w:sz w:val="44"/>
        </w:rPr>
        <w:t></w:t>
      </w:r>
      <w:r w:rsidRPr="00873500">
        <w:rPr>
          <w:rFonts w:cs="Tahoma"/>
          <w:color w:val="000000"/>
          <w:spacing w:val="85"/>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15"/>
          <w:position w:val="-12"/>
        </w:rPr>
        <w:t>σ</w:t>
      </w:r>
      <w:r w:rsidRPr="00873500">
        <w:rPr>
          <w:rFonts w:ascii="BZ Byzantina" w:hAnsi="BZ Byzantina" w:cs="Tahoma"/>
          <w:color w:val="000000"/>
          <w:spacing w:val="-285"/>
          <w:sz w:val="44"/>
        </w:rPr>
        <w:t></w:t>
      </w:r>
      <w:r w:rsidRPr="00873500">
        <w:rPr>
          <w:rFonts w:cs="Tahoma"/>
          <w:color w:val="000000"/>
          <w:position w:val="-12"/>
        </w:rPr>
        <w:t>χε</w:t>
      </w:r>
      <w:r w:rsidRPr="00873500">
        <w:rPr>
          <w:rFonts w:cs="Tahoma"/>
          <w:color w:val="000000"/>
          <w:spacing w:val="-55"/>
          <w:position w:val="-12"/>
        </w:rPr>
        <w:t>ς</w:t>
      </w:r>
      <w:r w:rsidRPr="00873500">
        <w:rPr>
          <w:rFonts w:ascii="BZ Byzantina" w:hAnsi="BZ Byzantina" w:cs="Tahoma"/>
          <w:color w:val="000000"/>
          <w:spacing w:val="-40"/>
          <w:sz w:val="44"/>
        </w:rPr>
        <w:t></w:t>
      </w:r>
      <w:r w:rsidRPr="00873500">
        <w:rPr>
          <w:rFonts w:ascii="MK2015" w:hAnsi="MK2015" w:cs="Tahoma"/>
          <w:color w:val="000000"/>
          <w:spacing w:val="150"/>
        </w:rPr>
        <w:t>_</w:t>
      </w:r>
      <w:r w:rsidRPr="00873500">
        <w:rPr>
          <w:rFonts w:ascii="MK2015" w:hAnsi="MK2015" w:cs="Tahoma"/>
          <w:color w:val="000000"/>
          <w:sz w:val="2"/>
        </w:rPr>
        <w:t xml:space="preserve"> </w:t>
      </w:r>
      <w:r w:rsidRPr="00873500">
        <w:rPr>
          <w:rFonts w:cs="Tahoma"/>
          <w:color w:val="000000"/>
          <w:spacing w:val="-142"/>
          <w:position w:val="-12"/>
        </w:rPr>
        <w:t>τ</w:t>
      </w:r>
      <w:r w:rsidRPr="00873500">
        <w:rPr>
          <w:rFonts w:ascii="BZ Byzantina" w:hAnsi="BZ Byzantina" w:cs="Tahoma"/>
          <w:color w:val="000000"/>
          <w:spacing w:val="-157"/>
          <w:sz w:val="44"/>
        </w:rPr>
        <w:t></w:t>
      </w:r>
      <w:r w:rsidRPr="00873500">
        <w:rPr>
          <w:rFonts w:cs="Tahoma"/>
          <w:color w:val="000000"/>
          <w:spacing w:val="12"/>
          <w:position w:val="-12"/>
        </w:rPr>
        <w:t>η</w:t>
      </w:r>
      <w:r w:rsidRPr="00873500">
        <w:rPr>
          <w:rFonts w:ascii="MK2015" w:hAnsi="MK2015" w:cs="Tahoma"/>
          <w:color w:val="000000"/>
          <w:spacing w:val="22"/>
          <w:position w:val="-12"/>
        </w:rPr>
        <w:t>_</w:t>
      </w:r>
      <w:r w:rsidRPr="00873500">
        <w:rPr>
          <w:rFonts w:ascii="MK2015" w:hAnsi="MK2015" w:cs="Tahoma"/>
          <w:color w:val="000000"/>
          <w:sz w:val="2"/>
        </w:rPr>
        <w:t xml:space="preserve"> </w:t>
      </w:r>
      <w:r w:rsidRPr="00873500">
        <w:rPr>
          <w:rFonts w:ascii="BZ Byzantina" w:hAnsi="BZ Byzantina" w:cs="Tahoma"/>
          <w:color w:val="000000"/>
          <w:spacing w:val="-510"/>
          <w:sz w:val="44"/>
        </w:rPr>
        <w:t></w:t>
      </w:r>
      <w:r w:rsidRPr="00873500">
        <w:rPr>
          <w:rFonts w:cs="Tahoma"/>
          <w:color w:val="000000"/>
          <w:position w:val="-12"/>
        </w:rPr>
        <w:t>φ</w:t>
      </w:r>
      <w:r w:rsidRPr="00873500">
        <w:rPr>
          <w:rFonts w:cs="Tahoma"/>
          <w:color w:val="000000"/>
          <w:spacing w:val="170"/>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55"/>
          <w:sz w:val="44"/>
        </w:rPr>
        <w:t></w:t>
      </w:r>
      <w:r w:rsidRPr="00873500">
        <w:rPr>
          <w:rFonts w:cs="Tahoma"/>
          <w:color w:val="000000"/>
          <w:spacing w:val="70"/>
          <w:position w:val="-12"/>
        </w:rPr>
        <w:t>ω</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472"/>
          <w:sz w:val="44"/>
        </w:rPr>
        <w:t></w:t>
      </w:r>
      <w:r w:rsidRPr="00873500">
        <w:rPr>
          <w:rFonts w:cs="Tahoma"/>
          <w:color w:val="000000"/>
          <w:position w:val="-12"/>
        </w:rPr>
        <w:t>ν</w:t>
      </w:r>
      <w:r w:rsidRPr="00873500">
        <w:rPr>
          <w:rFonts w:cs="Tahoma"/>
          <w:color w:val="000000"/>
          <w:spacing w:val="207"/>
          <w:position w:val="-12"/>
        </w:rPr>
        <w:t>η</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142"/>
          <w:position w:val="-12"/>
        </w:rPr>
        <w:t>τ</w:t>
      </w:r>
      <w:r w:rsidRPr="00873500">
        <w:rPr>
          <w:rFonts w:ascii="BZ Byzantina" w:hAnsi="BZ Byzantina" w:cs="Tahoma"/>
          <w:color w:val="000000"/>
          <w:spacing w:val="-157"/>
          <w:sz w:val="44"/>
        </w:rPr>
        <w:t></w:t>
      </w:r>
      <w:r w:rsidRPr="00873500">
        <w:rPr>
          <w:rFonts w:cs="Tahoma"/>
          <w:color w:val="000000"/>
          <w:spacing w:val="12"/>
          <w:position w:val="-12"/>
        </w:rPr>
        <w:t>η</w:t>
      </w:r>
      <w:r w:rsidRPr="00873500">
        <w:rPr>
          <w:rFonts w:ascii="BZ Byzantina" w:hAnsi="BZ Byzantina" w:cs="Tahoma"/>
          <w:color w:val="000000"/>
          <w:sz w:val="44"/>
        </w:rPr>
        <w:t></w:t>
      </w:r>
      <w:r w:rsidRPr="00873500">
        <w:rPr>
          <w:rFonts w:ascii="BZ Byzantina" w:hAnsi="BZ Byzantina" w:cs="Tahoma"/>
          <w:color w:val="000000"/>
          <w:sz w:val="44"/>
        </w:rPr>
        <w:t></w:t>
      </w:r>
      <w:r w:rsidRPr="00873500">
        <w:rPr>
          <w:rFonts w:ascii="MK2015" w:hAnsi="MK2015" w:cs="Tahoma"/>
          <w:color w:val="000000"/>
          <w:spacing w:val="22"/>
        </w:rPr>
        <w:t>_</w:t>
      </w:r>
      <w:r w:rsidRPr="00873500">
        <w:rPr>
          <w:rFonts w:ascii="MK2015" w:hAnsi="MK2015" w:cs="Tahoma"/>
          <w:color w:val="FFFFFF"/>
          <w:sz w:val="2"/>
        </w:rPr>
        <w:t>.</w:t>
      </w:r>
      <w:r w:rsidRPr="00873500">
        <w:rPr>
          <w:rFonts w:ascii="BZ Byzantina" w:hAnsi="BZ Byzantina" w:cs="Tahoma"/>
          <w:color w:val="000000"/>
          <w:spacing w:val="-292"/>
          <w:sz w:val="44"/>
        </w:rPr>
        <w:t></w:t>
      </w:r>
      <w:r w:rsidRPr="00873500">
        <w:rPr>
          <w:rFonts w:cs="Tahoma"/>
          <w:color w:val="000000"/>
          <w:position w:val="-12"/>
        </w:rPr>
        <w:t>η</w:t>
      </w:r>
      <w:r w:rsidRPr="00873500">
        <w:rPr>
          <w:rFonts w:cs="Tahoma"/>
          <w:color w:val="000000"/>
          <w:spacing w:val="27"/>
          <w:position w:val="-12"/>
        </w:rPr>
        <w:t>ς</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z w:val="44"/>
        </w:rPr>
        <w:t></w:t>
      </w:r>
      <w:r w:rsidRPr="00873500">
        <w:rPr>
          <w:rFonts w:ascii="BZ Byzantina" w:hAnsi="BZ Byzantina" w:cs="Tahoma"/>
          <w:color w:val="000000"/>
          <w:spacing w:val="-465"/>
          <w:sz w:val="44"/>
        </w:rPr>
        <w:t></w:t>
      </w:r>
      <w:r w:rsidRPr="00873500">
        <w:rPr>
          <w:rFonts w:cs="Tahoma"/>
          <w:color w:val="000000"/>
          <w:position w:val="-12"/>
        </w:rPr>
        <w:t>δ</w:t>
      </w:r>
      <w:r w:rsidRPr="00873500">
        <w:rPr>
          <w:rFonts w:cs="Tahoma"/>
          <w:color w:val="000000"/>
          <w:spacing w:val="215"/>
          <w:position w:val="-12"/>
        </w:rPr>
        <w:t>ε</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97"/>
          <w:sz w:val="44"/>
        </w:rPr>
        <w:t></w:t>
      </w:r>
      <w:r w:rsidRPr="00873500">
        <w:rPr>
          <w:rFonts w:cs="Tahoma"/>
          <w:color w:val="000000"/>
          <w:spacing w:val="242"/>
          <w:position w:val="-12"/>
        </w:rPr>
        <w:t>η</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85"/>
          <w:sz w:val="44"/>
        </w:rPr>
        <w:t></w:t>
      </w:r>
      <w:r w:rsidRPr="00873500">
        <w:rPr>
          <w:rFonts w:cs="Tahoma"/>
          <w:color w:val="000000"/>
          <w:position w:val="-12"/>
        </w:rPr>
        <w:t>σ</w:t>
      </w:r>
      <w:r w:rsidRPr="00873500">
        <w:rPr>
          <w:rFonts w:cs="Tahoma"/>
          <w:color w:val="000000"/>
          <w:spacing w:val="35"/>
          <w:position w:val="-12"/>
        </w:rPr>
        <w:t>ε</w:t>
      </w:r>
      <w:r w:rsidRPr="00873500">
        <w:rPr>
          <w:rFonts w:ascii="BZ Byzantina" w:hAnsi="BZ Byzantina" w:cs="Tahoma"/>
          <w:color w:val="0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FFFFFF"/>
          <w:sz w:val="2"/>
        </w:rPr>
        <w:t>.</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12"/>
          <w:sz w:val="44"/>
        </w:rPr>
        <w:t></w:t>
      </w:r>
      <w:r w:rsidRPr="00873500">
        <w:rPr>
          <w:rFonts w:cs="Tahoma"/>
          <w:color w:val="000000"/>
          <w:spacing w:val="247"/>
          <w:position w:val="-12"/>
        </w:rPr>
        <w:t>ω</w:t>
      </w:r>
      <w:r w:rsidRPr="00873500">
        <w:rPr>
          <w:rFonts w:ascii="BZ Loipa" w:hAnsi="BZ Loipa" w:cs="Tahoma"/>
          <w:b w:val="0"/>
          <w:color w:val="800000"/>
          <w:spacing w:val="-2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z w:val="44"/>
        </w:rPr>
        <w:t></w:t>
      </w:r>
      <w:r w:rsidRPr="00873500">
        <w:rPr>
          <w:rFonts w:ascii="BZ Byzantina" w:hAnsi="BZ Byzantina" w:cs="Tahoma"/>
          <w:color w:val="000000"/>
          <w:spacing w:val="-427"/>
          <w:sz w:val="44"/>
        </w:rPr>
        <w:t></w:t>
      </w:r>
      <w:r w:rsidRPr="00873500">
        <w:rPr>
          <w:rFonts w:cs="Tahoma"/>
          <w:color w:val="000000"/>
          <w:spacing w:val="242"/>
          <w:position w:val="-12"/>
        </w:rPr>
        <w:t>ω</w:t>
      </w:r>
      <w:r w:rsidRPr="00873500">
        <w:rPr>
          <w:rFonts w:ascii="BZ Ison" w:hAnsi="BZ Ison" w:cs="Tahoma"/>
          <w:color w:val="000000"/>
          <w:position w:val="4"/>
          <w:sz w:val="44"/>
        </w:rPr>
        <w:t></w:t>
      </w:r>
      <w:r w:rsidRPr="00873500">
        <w:rPr>
          <w:rFonts w:ascii="MK2015" w:hAnsi="MK2015" w:cs="Tahoma"/>
          <w:color w:val="000000"/>
          <w:position w:val="4"/>
        </w:rPr>
        <w:t>_</w:t>
      </w:r>
      <w:r w:rsidRPr="00873500">
        <w:rPr>
          <w:rFonts w:ascii="MK2015" w:hAnsi="MK2015" w:cs="Tahoma"/>
          <w:color w:val="FFFFFF"/>
          <w:position w:val="4"/>
          <w:sz w:val="2"/>
        </w:rPr>
        <w:t>.</w:t>
      </w:r>
      <w:r w:rsidRPr="00873500">
        <w:rPr>
          <w:rFonts w:cs="Tahoma"/>
          <w:color w:val="000000"/>
          <w:spacing w:val="-187"/>
          <w:position w:val="-12"/>
        </w:rPr>
        <w:t>ω</w:t>
      </w:r>
      <w:r w:rsidRPr="00873500">
        <w:rPr>
          <w:rFonts w:ascii="BZ Byzantina" w:hAnsi="BZ Byzantina" w:cs="Tahoma"/>
          <w:color w:val="000000"/>
          <w:spacing w:val="-112"/>
          <w:sz w:val="44"/>
        </w:rPr>
        <w:t></w:t>
      </w:r>
      <w:r w:rsidRPr="00873500">
        <w:rPr>
          <w:rFonts w:cs="Tahoma"/>
          <w:color w:val="000000"/>
          <w:spacing w:val="12"/>
          <w:position w:val="-12"/>
        </w:rPr>
        <w:t>ς</w:t>
      </w:r>
      <w:r w:rsidRPr="00873500">
        <w:rPr>
          <w:rFonts w:ascii="BZ Byzantina" w:hAnsi="BZ Byzantina" w:cs="Tahoma"/>
          <w:b w:val="0"/>
          <w:color w:val="800000"/>
          <w:position w:val="-6"/>
          <w:sz w:val="44"/>
        </w:rPr>
        <w:t></w:t>
      </w:r>
      <w:r w:rsidRPr="00873500">
        <w:rPr>
          <w:rFonts w:ascii="MK2015" w:hAnsi="MK2015" w:cs="Tahoma"/>
          <w:b w:val="0"/>
          <w:color w:val="800000"/>
          <w:spacing w:val="27"/>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562"/>
          <w:sz w:val="44"/>
        </w:rPr>
        <w:t></w:t>
      </w:r>
      <w:r w:rsidRPr="00873500">
        <w:rPr>
          <w:rFonts w:cs="Tahoma"/>
          <w:color w:val="000000"/>
          <w:position w:val="-12"/>
        </w:rPr>
        <w:t>μο</w:t>
      </w:r>
      <w:r w:rsidRPr="00873500">
        <w:rPr>
          <w:rFonts w:cs="Tahoma"/>
          <w:color w:val="000000"/>
          <w:spacing w:val="127"/>
          <w:position w:val="-12"/>
        </w:rPr>
        <w:t>υ</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450"/>
          <w:sz w:val="44"/>
        </w:rPr>
        <w:t></w:t>
      </w:r>
      <w:r w:rsidRPr="00873500">
        <w:rPr>
          <w:rFonts w:cs="Tahoma"/>
          <w:color w:val="000000"/>
          <w:position w:val="-12"/>
        </w:rPr>
        <w:t>ε</w:t>
      </w:r>
      <w:r w:rsidRPr="00873500">
        <w:rPr>
          <w:rFonts w:cs="Tahoma"/>
          <w:color w:val="000000"/>
          <w:spacing w:val="230"/>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02"/>
          <w:sz w:val="44"/>
        </w:rPr>
        <w:t></w:t>
      </w:r>
      <w:r w:rsidRPr="00873500">
        <w:rPr>
          <w:rFonts w:cs="Tahoma"/>
          <w:color w:val="000000"/>
          <w:position w:val="-12"/>
        </w:rPr>
        <w:t>τ</w:t>
      </w:r>
      <w:r w:rsidRPr="00873500">
        <w:rPr>
          <w:rFonts w:cs="Tahoma"/>
          <w:color w:val="000000"/>
          <w:spacing w:val="177"/>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κ</w:t>
      </w:r>
      <w:r w:rsidRPr="00873500">
        <w:rPr>
          <w:rFonts w:cs="Tahoma"/>
          <w:color w:val="000000"/>
          <w:spacing w:val="207"/>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62"/>
          <w:sz w:val="44"/>
        </w:rPr>
        <w:t></w:t>
      </w:r>
      <w:r w:rsidRPr="00873500">
        <w:rPr>
          <w:rFonts w:cs="Tahoma"/>
          <w:color w:val="000000"/>
          <w:position w:val="-12"/>
        </w:rPr>
        <w:t>κρ</w:t>
      </w:r>
      <w:r w:rsidRPr="00873500">
        <w:rPr>
          <w:rFonts w:cs="Tahoma"/>
          <w:color w:val="000000"/>
          <w:spacing w:val="12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40"/>
          <w:sz w:val="44"/>
        </w:rPr>
        <w:t></w:t>
      </w:r>
      <w:r w:rsidRPr="00873500">
        <w:rPr>
          <w:rFonts w:cs="Tahoma"/>
          <w:color w:val="000000"/>
          <w:spacing w:val="85"/>
          <w:position w:val="-12"/>
        </w:rPr>
        <w:t>α</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487"/>
          <w:sz w:val="44"/>
        </w:rPr>
        <w:t></w:t>
      </w:r>
      <w:r w:rsidRPr="00873500">
        <w:rPr>
          <w:rFonts w:cs="Tahoma"/>
          <w:color w:val="000000"/>
          <w:position w:val="-12"/>
        </w:rPr>
        <w:t>γ</w:t>
      </w:r>
      <w:r w:rsidRPr="00873500">
        <w:rPr>
          <w:rFonts w:cs="Tahoma"/>
          <w:color w:val="000000"/>
          <w:spacing w:val="212"/>
          <w:position w:val="-12"/>
        </w:rPr>
        <w:t>ε</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7"/>
          <w:sz w:val="44"/>
        </w:rPr>
        <w:t></w:t>
      </w:r>
      <w:r w:rsidRPr="00873500">
        <w:rPr>
          <w:rFonts w:cs="Tahoma"/>
          <w:color w:val="000000"/>
          <w:position w:val="-12"/>
        </w:rPr>
        <w:t>να</w:t>
      </w:r>
      <w:r w:rsidRPr="00873500">
        <w:rPr>
          <w:rFonts w:cs="Tahoma"/>
          <w:color w:val="000000"/>
          <w:spacing w:val="112"/>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77"/>
          <w:sz w:val="44"/>
        </w:rPr>
        <w:t></w:t>
      </w:r>
      <w:r w:rsidRPr="00873500">
        <w:rPr>
          <w:rFonts w:cs="Tahoma"/>
          <w:color w:val="000000"/>
          <w:position w:val="-12"/>
        </w:rPr>
        <w:t>α</w:t>
      </w:r>
      <w:r w:rsidRPr="00873500">
        <w:rPr>
          <w:rFonts w:cs="Tahoma"/>
          <w:color w:val="000000"/>
          <w:spacing w:val="42"/>
          <w:position w:val="-12"/>
        </w:rPr>
        <w:t>ι</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77"/>
          <w:sz w:val="44"/>
        </w:rPr>
        <w:t></w:t>
      </w:r>
      <w:r w:rsidRPr="00873500">
        <w:rPr>
          <w:rFonts w:cs="Tahoma"/>
          <w:color w:val="000000"/>
          <w:position w:val="-12"/>
        </w:rPr>
        <w:t>α</w:t>
      </w:r>
      <w:r w:rsidRPr="00873500">
        <w:rPr>
          <w:rFonts w:cs="Tahoma"/>
          <w:color w:val="000000"/>
          <w:spacing w:val="42"/>
          <w:position w:val="-12"/>
        </w:rPr>
        <w:t>ι</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80"/>
          <w:sz w:val="44"/>
        </w:rPr>
        <w:t></w:t>
      </w:r>
      <w:r w:rsidRPr="00873500">
        <w:rPr>
          <w:rFonts w:cs="Tahoma"/>
          <w:color w:val="000000"/>
          <w:position w:val="-12"/>
        </w:rPr>
        <w:t>μ</w:t>
      </w:r>
      <w:r w:rsidRPr="00873500">
        <w:rPr>
          <w:rFonts w:cs="Tahoma"/>
          <w:color w:val="000000"/>
          <w:spacing w:val="200"/>
          <w:position w:val="-12"/>
        </w:rPr>
        <w:t>ε</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615"/>
          <w:sz w:val="44"/>
        </w:rPr>
        <w:t></w:t>
      </w:r>
      <w:r w:rsidRPr="00873500">
        <w:rPr>
          <w:rFonts w:cs="Tahoma"/>
          <w:color w:val="000000"/>
          <w:position w:val="-12"/>
        </w:rPr>
        <w:t>προ</w:t>
      </w:r>
      <w:r w:rsidRPr="00873500">
        <w:rPr>
          <w:rFonts w:cs="Tahoma"/>
          <w:color w:val="000000"/>
          <w:spacing w:val="55"/>
          <w:position w:val="-12"/>
        </w:rPr>
        <w:t>ς</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65"/>
          <w:sz w:val="44"/>
        </w:rPr>
        <w:t></w:t>
      </w:r>
      <w:r w:rsidRPr="00873500">
        <w:rPr>
          <w:rFonts w:cs="Tahoma"/>
          <w:color w:val="000000"/>
          <w:position w:val="-12"/>
        </w:rPr>
        <w:t>σ</w:t>
      </w:r>
      <w:r w:rsidRPr="00873500">
        <w:rPr>
          <w:rFonts w:cs="Tahoma"/>
          <w:color w:val="000000"/>
          <w:spacing w:val="215"/>
          <w:position w:val="-12"/>
        </w:rPr>
        <w:t>ε</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390"/>
          <w:sz w:val="44"/>
        </w:rPr>
        <w:t></w:t>
      </w:r>
      <w:r w:rsidRPr="00873500">
        <w:rPr>
          <w:rFonts w:cs="Tahoma"/>
          <w:color w:val="000000"/>
          <w:spacing w:val="260"/>
          <w:position w:val="-12"/>
        </w:rPr>
        <w:t>ε</w:t>
      </w:r>
      <w:r w:rsidRPr="00873500">
        <w:rPr>
          <w:rFonts w:ascii="BZ Byzantina" w:hAnsi="BZ Byzantina" w:cs="Tahoma"/>
          <w:color w:val="000000"/>
          <w:spacing w:val="2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510"/>
          <w:sz w:val="44"/>
        </w:rPr>
        <w:t></w:t>
      </w:r>
      <w:r w:rsidRPr="00873500">
        <w:rPr>
          <w:rFonts w:cs="Tahoma"/>
          <w:color w:val="000000"/>
          <w:position w:val="-12"/>
        </w:rPr>
        <w:t>ει</w:t>
      </w:r>
      <w:r w:rsidRPr="00873500">
        <w:rPr>
          <w:rFonts w:cs="Tahoma"/>
          <w:color w:val="000000"/>
          <w:spacing w:val="180"/>
          <w:position w:val="-12"/>
        </w:rPr>
        <w:t>σ</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40"/>
          <w:sz w:val="44"/>
        </w:rPr>
        <w:t></w:t>
      </w:r>
      <w:r w:rsidRPr="00873500">
        <w:rPr>
          <w:rFonts w:cs="Tahoma"/>
          <w:color w:val="000000"/>
          <w:spacing w:val="85"/>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55"/>
          <w:sz w:val="44"/>
        </w:rPr>
        <w:t></w:t>
      </w:r>
      <w:r w:rsidRPr="00873500">
        <w:rPr>
          <w:rFonts w:cs="Tahoma"/>
          <w:color w:val="000000"/>
          <w:position w:val="-12"/>
        </w:rPr>
        <w:t>κο</w:t>
      </w:r>
      <w:r w:rsidRPr="00873500">
        <w:rPr>
          <w:rFonts w:cs="Tahoma"/>
          <w:color w:val="000000"/>
          <w:spacing w:val="135"/>
          <w:position w:val="-12"/>
        </w:rPr>
        <w:t>υ</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300"/>
          <w:sz w:val="44"/>
        </w:rPr>
        <w:t></w:t>
      </w:r>
      <w:r w:rsidRPr="00873500">
        <w:rPr>
          <w:rFonts w:cs="Tahoma"/>
          <w:color w:val="000000"/>
          <w:position w:val="-12"/>
        </w:rPr>
        <w:t>σ</w:t>
      </w:r>
      <w:r w:rsidRPr="00873500">
        <w:rPr>
          <w:rFonts w:cs="Tahoma"/>
          <w:color w:val="000000"/>
          <w:spacing w:val="20"/>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85"/>
          <w:sz w:val="44"/>
        </w:rPr>
        <w:t></w:t>
      </w:r>
      <w:r w:rsidRPr="00873500">
        <w:rPr>
          <w:rFonts w:cs="Tahoma"/>
          <w:color w:val="000000"/>
          <w:position w:val="-12"/>
        </w:rPr>
        <w:t>ο</w:t>
      </w:r>
      <w:r w:rsidRPr="00873500">
        <w:rPr>
          <w:rFonts w:cs="Tahoma"/>
          <w:color w:val="000000"/>
          <w:spacing w:val="35"/>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cs="Tahoma"/>
          <w:color w:val="000000"/>
          <w:spacing w:val="-97"/>
          <w:position w:val="-12"/>
        </w:rPr>
        <w:t>μ</w:t>
      </w:r>
      <w:r w:rsidRPr="00873500">
        <w:rPr>
          <w:rFonts w:ascii="BZ Byzantina" w:hAnsi="BZ Byzantina" w:cs="Tahoma"/>
          <w:color w:val="000000"/>
          <w:spacing w:val="-202"/>
          <w:sz w:val="44"/>
        </w:rPr>
        <w:t></w:t>
      </w:r>
      <w:r w:rsidRPr="00873500">
        <w:rPr>
          <w:rFonts w:cs="Tahoma"/>
          <w:color w:val="000000"/>
          <w:position w:val="-12"/>
        </w:rPr>
        <w:t>ο</w:t>
      </w:r>
      <w:r w:rsidRPr="00873500">
        <w:rPr>
          <w:rFonts w:cs="Tahoma"/>
          <w:color w:val="000000"/>
          <w:spacing w:val="-52"/>
          <w:position w:val="-12"/>
        </w:rPr>
        <w:t>υ</w:t>
      </w:r>
      <w:r w:rsidRPr="00873500">
        <w:rPr>
          <w:rFonts w:ascii="MK2015" w:hAnsi="MK2015" w:cs="Tahoma"/>
          <w:color w:val="000000"/>
          <w:spacing w:val="100"/>
          <w:position w:val="-12"/>
        </w:rPr>
        <w:t>_</w:t>
      </w:r>
      <w:r w:rsidRPr="00873500">
        <w:rPr>
          <w:rFonts w:ascii="MK2015" w:hAnsi="MK2015" w:cs="Tahoma"/>
          <w:color w:val="000000"/>
          <w:sz w:val="2"/>
        </w:rPr>
        <w:t xml:space="preserve"> </w:t>
      </w:r>
      <w:r w:rsidRPr="00873500">
        <w:rPr>
          <w:rFonts w:ascii="BZ Byzantina" w:hAnsi="BZ Byzantina" w:cs="Tahoma"/>
          <w:color w:val="000000"/>
          <w:spacing w:val="-292"/>
          <w:sz w:val="44"/>
        </w:rPr>
        <w:t></w:t>
      </w:r>
      <w:r w:rsidRPr="00873500">
        <w:rPr>
          <w:rFonts w:cs="Tahoma"/>
          <w:color w:val="000000"/>
          <w:position w:val="-12"/>
        </w:rPr>
        <w:t>ο</w:t>
      </w:r>
      <w:r w:rsidRPr="00873500">
        <w:rPr>
          <w:rFonts w:cs="Tahoma"/>
          <w:color w:val="000000"/>
          <w:spacing w:val="27"/>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10"/>
          <w:sz w:val="44"/>
        </w:rPr>
        <w:t></w:t>
      </w:r>
      <w:r w:rsidRPr="00873500">
        <w:rPr>
          <w:rFonts w:cs="Tahoma"/>
          <w:color w:val="000000"/>
          <w:position w:val="-12"/>
        </w:rPr>
        <w:t>Κ</w:t>
      </w:r>
      <w:r w:rsidRPr="00873500">
        <w:rPr>
          <w:rFonts w:cs="Tahoma"/>
          <w:color w:val="000000"/>
          <w:spacing w:val="170"/>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97"/>
          <w:sz w:val="44"/>
        </w:rPr>
        <w:t></w:t>
      </w:r>
      <w:r w:rsidRPr="00873500">
        <w:rPr>
          <w:rFonts w:cs="Tahoma"/>
          <w:color w:val="000000"/>
          <w:spacing w:val="272"/>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97"/>
          <w:sz w:val="44"/>
        </w:rPr>
        <w:t></w:t>
      </w:r>
      <w:r w:rsidRPr="00873500">
        <w:rPr>
          <w:rFonts w:cs="Tahoma"/>
          <w:color w:val="000000"/>
          <w:spacing w:val="272"/>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262"/>
          <w:sz w:val="44"/>
        </w:rPr>
        <w:t></w:t>
      </w:r>
      <w:r w:rsidRPr="00873500">
        <w:rPr>
          <w:rFonts w:cs="Tahoma"/>
          <w:color w:val="000000"/>
          <w:position w:val="-12"/>
        </w:rPr>
        <w:t>ρ</w:t>
      </w:r>
      <w:r w:rsidRPr="00873500">
        <w:rPr>
          <w:rFonts w:cs="Tahoma"/>
          <w:color w:val="000000"/>
          <w:spacing w:val="57"/>
          <w:position w:val="-12"/>
        </w:rPr>
        <w:t>ι</w:t>
      </w:r>
      <w:r w:rsidRPr="00873500">
        <w:rPr>
          <w:rFonts w:ascii="BZ Byzantina" w:hAnsi="BZ Byzantina" w:cs="Tahoma"/>
          <w:color w:val="0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FFFFFF"/>
          <w:sz w:val="2"/>
        </w:rPr>
        <w:t>.</w:t>
      </w:r>
      <w:r w:rsidRPr="00873500">
        <w:rPr>
          <w:rFonts w:ascii="BZ Byzantina" w:hAnsi="BZ Byzantina" w:cs="Tahoma"/>
          <w:color w:val="000000"/>
          <w:spacing w:val="-195"/>
          <w:sz w:val="44"/>
        </w:rPr>
        <w:t></w:t>
      </w:r>
      <w:r w:rsidRPr="00873500">
        <w:rPr>
          <w:rFonts w:cs="Tahoma"/>
          <w:color w:val="000000"/>
          <w:spacing w:val="115"/>
          <w:position w:val="-12"/>
        </w:rPr>
        <w:t>ι</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z w:val="44"/>
        </w:rPr>
        <w:t></w:t>
      </w:r>
      <w:r w:rsidRPr="00873500">
        <w:rPr>
          <w:rFonts w:ascii="BZ Byzantina" w:hAnsi="BZ Byzantina" w:cs="Tahoma"/>
          <w:color w:val="000000"/>
          <w:spacing w:val="-352"/>
          <w:sz w:val="44"/>
        </w:rPr>
        <w:t></w:t>
      </w:r>
      <w:r w:rsidRPr="00873500">
        <w:rPr>
          <w:rFonts w:cs="Tahoma"/>
          <w:color w:val="000000"/>
          <w:spacing w:val="272"/>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BZ Byzantina" w:hAnsi="BZ Byzantina" w:cs="Tahoma"/>
          <w:color w:val="000000"/>
          <w:position w:val="2"/>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p>
    <w:p w14:paraId="06A5746D" w14:textId="2F5D2984" w:rsidR="00A5609F" w:rsidRDefault="00A5609F" w:rsidP="000855F3">
      <w:pPr>
        <w:spacing w:line="1240" w:lineRule="exact"/>
        <w:rPr>
          <w:rFonts w:ascii="MK2015" w:hAnsi="MK2015" w:cs="Tahoma"/>
          <w:color w:val="800000"/>
          <w:position w:val="-6"/>
        </w:rPr>
      </w:pPr>
      <w:r w:rsidRPr="00873500">
        <w:rPr>
          <w:rFonts w:ascii="GFS Nicefore" w:hAnsi="GFS Nicefore" w:cs="Tahoma"/>
          <w:b w:val="0"/>
          <w:color w:val="800000"/>
          <w:position w:val="-12"/>
          <w:sz w:val="72"/>
        </w:rPr>
        <w:t>κ</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32"/>
          <w:sz w:val="44"/>
        </w:rPr>
        <w:t></w:t>
      </w:r>
      <w:r w:rsidRPr="00873500">
        <w:rPr>
          <w:rFonts w:cs="Tahoma"/>
          <w:color w:val="000000"/>
          <w:position w:val="-12"/>
        </w:rPr>
        <w:t>τε</w:t>
      </w:r>
      <w:r w:rsidRPr="00873500">
        <w:rPr>
          <w:rFonts w:cs="Tahoma"/>
          <w:color w:val="000000"/>
          <w:spacing w:val="157"/>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25"/>
          <w:sz w:val="44"/>
        </w:rPr>
        <w:t></w:t>
      </w:r>
      <w:r w:rsidRPr="00873500">
        <w:rPr>
          <w:rFonts w:cs="Tahoma"/>
          <w:color w:val="000000"/>
          <w:position w:val="-12"/>
        </w:rPr>
        <w:t>θυ</w:t>
      </w:r>
      <w:r w:rsidRPr="00873500">
        <w:rPr>
          <w:rFonts w:cs="Tahoma"/>
          <w:color w:val="000000"/>
          <w:spacing w:val="165"/>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0"/>
          <w:sz w:val="44"/>
        </w:rPr>
        <w:t></w:t>
      </w:r>
      <w:r w:rsidRPr="00873500">
        <w:rPr>
          <w:rFonts w:cs="Tahoma"/>
          <w:color w:val="000000"/>
          <w:position w:val="-12"/>
        </w:rPr>
        <w:t>θ</w:t>
      </w:r>
      <w:r w:rsidRPr="00873500">
        <w:rPr>
          <w:rFonts w:cs="Tahoma"/>
          <w:color w:val="000000"/>
          <w:spacing w:val="170"/>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127"/>
          <w:position w:val="-12"/>
        </w:rPr>
        <w:t>τ</w:t>
      </w:r>
      <w:r w:rsidRPr="00873500">
        <w:rPr>
          <w:rFonts w:ascii="BZ Byzantina" w:hAnsi="BZ Byzantina" w:cs="Tahoma"/>
          <w:color w:val="000000"/>
          <w:spacing w:val="-172"/>
          <w:sz w:val="44"/>
        </w:rPr>
        <w:t></w:t>
      </w:r>
      <w:r w:rsidRPr="00873500">
        <w:rPr>
          <w:rFonts w:cs="Tahoma"/>
          <w:color w:val="000000"/>
          <w:spacing w:val="-2"/>
          <w:position w:val="-12"/>
        </w:rPr>
        <w:t>ω</w:t>
      </w:r>
      <w:r w:rsidRPr="00873500">
        <w:rPr>
          <w:rFonts w:ascii="MK2015" w:hAnsi="MK2015" w:cs="Tahoma"/>
          <w:color w:val="000000"/>
          <w:spacing w:val="37"/>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645"/>
          <w:sz w:val="44"/>
        </w:rPr>
        <w:t></w:t>
      </w:r>
      <w:r w:rsidRPr="00873500">
        <w:rPr>
          <w:rFonts w:cs="Tahoma"/>
          <w:color w:val="000000"/>
          <w:position w:val="-12"/>
        </w:rPr>
        <w:t>προ</w:t>
      </w:r>
      <w:r w:rsidRPr="00873500">
        <w:rPr>
          <w:rFonts w:cs="Tahoma"/>
          <w:color w:val="000000"/>
          <w:spacing w:val="55"/>
          <w:position w:val="-12"/>
        </w:rPr>
        <w:t>σ</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BZ Byzantina" w:hAnsi="BZ Byzantina" w:cs="Tahoma"/>
          <w:color w:val="0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FFFFFF"/>
          <w:sz w:val="2"/>
        </w:rPr>
        <w:t>.</w:t>
      </w:r>
      <w:r w:rsidRPr="00873500">
        <w:rPr>
          <w:rFonts w:ascii="BZ Byzantina" w:hAnsi="BZ Byzantina" w:cs="Tahoma"/>
          <w:color w:val="000000"/>
          <w:spacing w:val="-277"/>
          <w:sz w:val="44"/>
        </w:rPr>
        <w:t></w:t>
      </w:r>
      <w:r w:rsidRPr="00873500">
        <w:rPr>
          <w:rFonts w:cs="Tahoma"/>
          <w:color w:val="000000"/>
          <w:position w:val="-12"/>
        </w:rPr>
        <w:t>ε</w:t>
      </w:r>
      <w:r w:rsidRPr="00873500">
        <w:rPr>
          <w:rFonts w:cs="Tahoma"/>
          <w:color w:val="000000"/>
          <w:spacing w:val="42"/>
          <w:position w:val="-12"/>
        </w:rPr>
        <w:t>υ</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72"/>
          <w:sz w:val="44"/>
        </w:rPr>
        <w:t></w:t>
      </w:r>
      <w:r w:rsidRPr="00873500">
        <w:rPr>
          <w:rFonts w:cs="Tahoma"/>
          <w:color w:val="000000"/>
          <w:position w:val="-12"/>
        </w:rPr>
        <w:t>χ</w:t>
      </w:r>
      <w:r w:rsidRPr="00873500">
        <w:rPr>
          <w:rFonts w:cs="Tahoma"/>
          <w:color w:val="000000"/>
          <w:spacing w:val="14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562"/>
          <w:sz w:val="44"/>
        </w:rPr>
        <w:t></w:t>
      </w:r>
      <w:r w:rsidRPr="00873500">
        <w:rPr>
          <w:rFonts w:cs="Tahoma"/>
          <w:color w:val="000000"/>
          <w:position w:val="-12"/>
        </w:rPr>
        <w:t>μο</w:t>
      </w:r>
      <w:r w:rsidRPr="00873500">
        <w:rPr>
          <w:rFonts w:cs="Tahoma"/>
          <w:color w:val="000000"/>
          <w:spacing w:val="127"/>
          <w:position w:val="-12"/>
        </w:rPr>
        <w:t>υ</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position w:val="-12"/>
        </w:rPr>
        <w:t>ω</w:t>
      </w:r>
      <w:r w:rsidRPr="00873500">
        <w:rPr>
          <w:rFonts w:cs="Tahoma"/>
          <w:color w:val="000000"/>
          <w:spacing w:val="192"/>
          <w:position w:val="-12"/>
        </w:rPr>
        <w:t>ς</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65"/>
          <w:sz w:val="44"/>
        </w:rPr>
        <w:t></w:t>
      </w:r>
      <w:r w:rsidRPr="00873500">
        <w:rPr>
          <w:rFonts w:cs="Tahoma"/>
          <w:color w:val="000000"/>
          <w:position w:val="-12"/>
        </w:rPr>
        <w:t>θ</w:t>
      </w:r>
      <w:r w:rsidRPr="00873500">
        <w:rPr>
          <w:rFonts w:cs="Tahoma"/>
          <w:color w:val="000000"/>
          <w:spacing w:val="215"/>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05"/>
          <w:sz w:val="44"/>
        </w:rPr>
        <w:t></w:t>
      </w:r>
      <w:r w:rsidRPr="00873500">
        <w:rPr>
          <w:rFonts w:cs="Tahoma"/>
          <w:color w:val="000000"/>
          <w:position w:val="-12"/>
        </w:rPr>
        <w:t>μ</w:t>
      </w:r>
      <w:r w:rsidRPr="00873500">
        <w:rPr>
          <w:rFonts w:cs="Tahoma"/>
          <w:color w:val="000000"/>
          <w:spacing w:val="15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7"/>
          <w:sz w:val="44"/>
        </w:rPr>
        <w:t></w:t>
      </w:r>
      <w:r w:rsidRPr="00873500">
        <w:rPr>
          <w:rFonts w:cs="Tahoma"/>
          <w:color w:val="000000"/>
          <w:position w:val="-12"/>
        </w:rPr>
        <w:t>μ</w:t>
      </w:r>
      <w:r w:rsidRPr="00873500">
        <w:rPr>
          <w:rFonts w:cs="Tahoma"/>
          <w:color w:val="000000"/>
          <w:spacing w:val="132"/>
          <w:position w:val="-12"/>
        </w:rPr>
        <w:t>α</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FFFFFF"/>
          <w:sz w:val="2"/>
        </w:rPr>
        <w:t>.</w:t>
      </w:r>
      <w:r w:rsidRPr="00873500">
        <w:rPr>
          <w:rFonts w:ascii="BZ Byzantina" w:hAnsi="BZ Byzantina" w:cs="Tahoma"/>
          <w:color w:val="000000"/>
          <w:spacing w:val="-330"/>
          <w:sz w:val="44"/>
        </w:rPr>
        <w:t></w:t>
      </w:r>
      <w:r w:rsidRPr="00873500">
        <w:rPr>
          <w:rFonts w:cs="Tahoma"/>
          <w:color w:val="000000"/>
          <w:spacing w:val="220"/>
          <w:position w:val="-12"/>
        </w:rPr>
        <w:t>ε</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50"/>
          <w:sz w:val="44"/>
        </w:rPr>
        <w:t></w:t>
      </w:r>
      <w:r w:rsidRPr="00873500">
        <w:rPr>
          <w:rFonts w:cs="Tahoma"/>
          <w:color w:val="000000"/>
          <w:position w:val="-12"/>
        </w:rPr>
        <w:t>ε</w:t>
      </w:r>
      <w:r w:rsidRPr="00873500">
        <w:rPr>
          <w:rFonts w:cs="Tahoma"/>
          <w:color w:val="000000"/>
          <w:spacing w:val="230"/>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47"/>
          <w:position w:val="-12"/>
        </w:rPr>
        <w:t>ω</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92"/>
          <w:sz w:val="44"/>
        </w:rPr>
        <w:t></w:t>
      </w:r>
      <w:r w:rsidRPr="00873500">
        <w:rPr>
          <w:rFonts w:cs="Tahoma"/>
          <w:color w:val="000000"/>
          <w:position w:val="-12"/>
        </w:rPr>
        <w:t>π</w:t>
      </w:r>
      <w:r w:rsidRPr="00873500">
        <w:rPr>
          <w:rFonts w:cs="Tahoma"/>
          <w:color w:val="000000"/>
          <w:spacing w:val="27"/>
          <w:position w:val="-12"/>
        </w:rPr>
        <w:t>ι</w:t>
      </w:r>
      <w:r w:rsidRPr="00873500">
        <w:rPr>
          <w:rFonts w:ascii="BZ Byzantina" w:hAnsi="BZ Byzantina" w:cs="Tahoma"/>
          <w:color w:val="0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FFFFFF"/>
          <w:sz w:val="2"/>
        </w:rPr>
        <w:t>.</w:t>
      </w:r>
      <w:r w:rsidRPr="00873500">
        <w:rPr>
          <w:rFonts w:ascii="BZ Byzantina" w:hAnsi="BZ Byzantina" w:cs="Tahoma"/>
          <w:color w:val="000000"/>
          <w:spacing w:val="-195"/>
          <w:sz w:val="44"/>
        </w:rPr>
        <w:t></w:t>
      </w:r>
      <w:r w:rsidRPr="00873500">
        <w:rPr>
          <w:rFonts w:cs="Tahoma"/>
          <w:color w:val="000000"/>
          <w:spacing w:val="115"/>
          <w:position w:val="-12"/>
        </w:rPr>
        <w:t>ι</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390"/>
          <w:sz w:val="44"/>
        </w:rPr>
        <w:t></w:t>
      </w:r>
      <w:r w:rsidRPr="00873500">
        <w:rPr>
          <w:rFonts w:cs="Tahoma"/>
          <w:color w:val="000000"/>
          <w:spacing w:val="270"/>
          <w:position w:val="-12"/>
        </w:rPr>
        <w:t>ο</w:t>
      </w:r>
      <w:r w:rsidRPr="00873500">
        <w:rPr>
          <w:rFonts w:ascii="BZ Loipa" w:hAnsi="BZ Loipa" w:cs="Tahoma"/>
          <w:b w:val="0"/>
          <w:color w:val="800000"/>
          <w:spacing w:val="-2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z w:val="44"/>
        </w:rPr>
        <w:t></w:t>
      </w:r>
      <w:r w:rsidRPr="00873500">
        <w:rPr>
          <w:rFonts w:ascii="BZ Byzantina" w:hAnsi="BZ Byzantina" w:cs="Tahoma"/>
          <w:color w:val="000000"/>
          <w:spacing w:val="-405"/>
          <w:sz w:val="44"/>
        </w:rPr>
        <w:t></w:t>
      </w:r>
      <w:r w:rsidRPr="00873500">
        <w:rPr>
          <w:rFonts w:cs="Tahoma"/>
          <w:color w:val="000000"/>
          <w:spacing w:val="265"/>
          <w:position w:val="-12"/>
        </w:rPr>
        <w:t>ο</w:t>
      </w:r>
      <w:r w:rsidRPr="00873500">
        <w:rPr>
          <w:rFonts w:ascii="BZ Ison" w:hAnsi="BZ Ison" w:cs="Tahoma"/>
          <w:color w:val="000000"/>
          <w:position w:val="4"/>
          <w:sz w:val="44"/>
        </w:rPr>
        <w:t></w:t>
      </w:r>
      <w:r w:rsidRPr="00873500">
        <w:rPr>
          <w:rFonts w:ascii="MK2015" w:hAnsi="MK2015" w:cs="Tahoma"/>
          <w:color w:val="000000"/>
          <w:position w:val="4"/>
        </w:rPr>
        <w:t>_</w:t>
      </w:r>
      <w:r w:rsidRPr="00873500">
        <w:rPr>
          <w:rFonts w:ascii="MK2015" w:hAnsi="MK2015" w:cs="Tahoma"/>
          <w:color w:val="FFFFFF"/>
          <w:position w:val="4"/>
          <w:sz w:val="2"/>
        </w:rPr>
        <w:t>.</w:t>
      </w:r>
      <w:r w:rsidRPr="00873500">
        <w:rPr>
          <w:rFonts w:ascii="BZ Byzantina" w:hAnsi="BZ Byzantina" w:cs="Tahoma"/>
          <w:color w:val="000000"/>
          <w:spacing w:val="-285"/>
          <w:sz w:val="44"/>
        </w:rPr>
        <w:t></w:t>
      </w:r>
      <w:r w:rsidRPr="00873500">
        <w:rPr>
          <w:rFonts w:cs="Tahoma"/>
          <w:color w:val="000000"/>
          <w:position w:val="-12"/>
        </w:rPr>
        <w:t>ο</w:t>
      </w:r>
      <w:r w:rsidRPr="00873500">
        <w:rPr>
          <w:rFonts w:cs="Tahoma"/>
          <w:color w:val="000000"/>
          <w:spacing w:val="55"/>
          <w:position w:val="-12"/>
        </w:rPr>
        <w:t>ν</w:t>
      </w:r>
      <w:r w:rsidRPr="00873500">
        <w:rPr>
          <w:rFonts w:ascii="BZ Byzantina" w:hAnsi="BZ Byzantina" w:cs="Tahoma"/>
          <w:b w:val="0"/>
          <w:color w:val="800000"/>
          <w:spacing w:val="-2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547"/>
          <w:sz w:val="44"/>
        </w:rPr>
        <w:t></w:t>
      </w:r>
      <w:r w:rsidRPr="00873500">
        <w:rPr>
          <w:rFonts w:cs="Tahoma"/>
          <w:color w:val="000000"/>
          <w:position w:val="-12"/>
        </w:rPr>
        <w:t>σο</w:t>
      </w:r>
      <w:r w:rsidRPr="00873500">
        <w:rPr>
          <w:rFonts w:cs="Tahoma"/>
          <w:color w:val="000000"/>
          <w:spacing w:val="142"/>
          <w:position w:val="-12"/>
        </w:rPr>
        <w:t>υ</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Loipa" w:hAnsi="BZ Loipa" w:cs="Tahoma"/>
          <w:color w:val="000000"/>
          <w:spacing w:val="-330"/>
          <w:sz w:val="44"/>
        </w:rPr>
        <w:t></w:t>
      </w:r>
      <w:r w:rsidRPr="00873500">
        <w:rPr>
          <w:rFonts w:cs="Tahoma"/>
          <w:color w:val="000000"/>
          <w:spacing w:val="22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97"/>
          <w:position w:val="-12"/>
        </w:rPr>
        <w:t>π</w:t>
      </w:r>
      <w:r w:rsidRPr="00873500">
        <w:rPr>
          <w:rFonts w:ascii="BZ Byzantina" w:hAnsi="BZ Byzantina" w:cs="Tahoma"/>
          <w:color w:val="000000"/>
          <w:spacing w:val="-202"/>
          <w:sz w:val="44"/>
        </w:rPr>
        <w:t></w:t>
      </w:r>
      <w:r w:rsidRPr="00873500">
        <w:rPr>
          <w:rFonts w:cs="Tahoma"/>
          <w:color w:val="000000"/>
          <w:position w:val="-12"/>
        </w:rPr>
        <w:t>α</w:t>
      </w:r>
      <w:r w:rsidRPr="00873500">
        <w:rPr>
          <w:rFonts w:cs="Tahoma"/>
          <w:color w:val="000000"/>
          <w:spacing w:val="-67"/>
          <w:position w:val="-12"/>
        </w:rPr>
        <w:t>ρ</w:t>
      </w:r>
      <w:r w:rsidRPr="00873500">
        <w:rPr>
          <w:rFonts w:ascii="MK2015" w:hAnsi="MK2015" w:cs="Tahoma"/>
          <w:color w:val="000000"/>
          <w:spacing w:val="116"/>
          <w:position w:val="-12"/>
        </w:rPr>
        <w:t>_</w:t>
      </w:r>
      <w:r w:rsidRPr="00873500">
        <w:rPr>
          <w:rFonts w:ascii="MK2015" w:hAnsi="MK2015" w:cs="Tahoma"/>
          <w:color w:val="000000"/>
          <w:sz w:val="2"/>
        </w:rPr>
        <w:t xml:space="preserve"> </w:t>
      </w:r>
      <w:r w:rsidRPr="00873500">
        <w:rPr>
          <w:rFonts w:ascii="BZ Byzantina" w:hAnsi="BZ Byzantina" w:cs="Tahoma"/>
          <w:color w:val="000000"/>
          <w:spacing w:val="-510"/>
          <w:sz w:val="44"/>
        </w:rPr>
        <w:t></w:t>
      </w:r>
      <w:r w:rsidRPr="00873500">
        <w:rPr>
          <w:rFonts w:cs="Tahoma"/>
          <w:color w:val="000000"/>
          <w:position w:val="-12"/>
        </w:rPr>
        <w:t>σι</w:t>
      </w:r>
      <w:r w:rsidRPr="00873500">
        <w:rPr>
          <w:rFonts w:cs="Tahoma"/>
          <w:color w:val="000000"/>
          <w:spacing w:val="180"/>
          <w:position w:val="-12"/>
        </w:rPr>
        <w:t>ς</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62"/>
          <w:sz w:val="44"/>
        </w:rPr>
        <w:t></w:t>
      </w:r>
      <w:r w:rsidRPr="00873500">
        <w:rPr>
          <w:rFonts w:cs="Tahoma"/>
          <w:color w:val="000000"/>
          <w:position w:val="-12"/>
        </w:rPr>
        <w:t>τω</w:t>
      </w:r>
      <w:r w:rsidRPr="00873500">
        <w:rPr>
          <w:rFonts w:cs="Tahoma"/>
          <w:color w:val="000000"/>
          <w:spacing w:val="127"/>
          <w:position w:val="-12"/>
        </w:rPr>
        <w:t>ν</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135"/>
          <w:position w:val="-12"/>
        </w:rPr>
        <w:t>χ</w:t>
      </w:r>
      <w:r w:rsidRPr="00873500">
        <w:rPr>
          <w:rFonts w:ascii="BZ Byzantina" w:hAnsi="BZ Byzantina" w:cs="Tahoma"/>
          <w:color w:val="000000"/>
          <w:spacing w:val="-165"/>
          <w:sz w:val="44"/>
        </w:rPr>
        <w:t></w:t>
      </w:r>
      <w:r w:rsidRPr="00873500">
        <w:rPr>
          <w:rFonts w:cs="Tahoma"/>
          <w:color w:val="000000"/>
          <w:position w:val="-12"/>
        </w:rPr>
        <w:t>ε</w:t>
      </w:r>
      <w:r w:rsidRPr="00873500">
        <w:rPr>
          <w:rFonts w:cs="Tahoma"/>
          <w:color w:val="000000"/>
          <w:spacing w:val="-15"/>
          <w:position w:val="-12"/>
        </w:rPr>
        <w:t>ι</w:t>
      </w:r>
      <w:r w:rsidRPr="00873500">
        <w:rPr>
          <w:rFonts w:ascii="BZ Byzantina" w:hAnsi="BZ Byzantina" w:cs="Tahoma"/>
          <w:color w:val="000000"/>
          <w:sz w:val="44"/>
        </w:rPr>
        <w:t></w:t>
      </w:r>
      <w:r w:rsidRPr="00873500">
        <w:rPr>
          <w:rFonts w:ascii="BZ Byzantina" w:hAnsi="BZ Byzantina" w:cs="Tahoma"/>
          <w:color w:val="000000"/>
          <w:sz w:val="44"/>
        </w:rPr>
        <w:t></w:t>
      </w:r>
      <w:r w:rsidRPr="00873500">
        <w:rPr>
          <w:rFonts w:ascii="MK2015" w:hAnsi="MK2015" w:cs="Tahoma"/>
          <w:color w:val="000000"/>
          <w:spacing w:val="63"/>
        </w:rPr>
        <w:t>_</w:t>
      </w:r>
      <w:r w:rsidRPr="00873500">
        <w:rPr>
          <w:rFonts w:ascii="MK2015" w:hAnsi="MK2015" w:cs="Tahoma"/>
          <w:color w:val="FFFFFF"/>
          <w:sz w:val="2"/>
        </w:rPr>
        <w:t>.</w:t>
      </w:r>
      <w:r w:rsidRPr="00873500">
        <w:rPr>
          <w:rFonts w:ascii="BZ Byzantina" w:hAnsi="BZ Byzantina" w:cs="Tahoma"/>
          <w:color w:val="000000"/>
          <w:spacing w:val="-255"/>
          <w:sz w:val="44"/>
        </w:rPr>
        <w:t></w:t>
      </w:r>
      <w:r w:rsidRPr="00873500">
        <w:rPr>
          <w:rFonts w:cs="Tahoma"/>
          <w:color w:val="000000"/>
          <w:position w:val="-12"/>
        </w:rPr>
        <w:t>ε</w:t>
      </w:r>
      <w:r w:rsidRPr="00873500">
        <w:rPr>
          <w:rFonts w:cs="Tahoma"/>
          <w:color w:val="000000"/>
          <w:spacing w:val="65"/>
          <w:position w:val="-12"/>
        </w:rPr>
        <w:t>ι</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65"/>
          <w:sz w:val="44"/>
        </w:rPr>
        <w:t></w:t>
      </w:r>
      <w:r w:rsidRPr="00873500">
        <w:rPr>
          <w:rFonts w:cs="Tahoma"/>
          <w:color w:val="000000"/>
          <w:position w:val="-12"/>
        </w:rPr>
        <w:t>ρ</w:t>
      </w:r>
      <w:r w:rsidRPr="00873500">
        <w:rPr>
          <w:rFonts w:cs="Tahoma"/>
          <w:color w:val="000000"/>
          <w:spacing w:val="155"/>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color w:val="FFFFFF"/>
          <w:sz w:val="2"/>
        </w:rPr>
        <w:t>.</w:t>
      </w:r>
      <w:r w:rsidRPr="00873500">
        <w:rPr>
          <w:rFonts w:cs="Tahoma"/>
          <w:color w:val="000000"/>
          <w:spacing w:val="-187"/>
          <w:position w:val="-12"/>
        </w:rPr>
        <w:t>ω</w:t>
      </w:r>
      <w:r w:rsidRPr="00873500">
        <w:rPr>
          <w:rFonts w:ascii="BZ Byzantina" w:hAnsi="BZ Byzantina" w:cs="Tahoma"/>
          <w:color w:val="000000"/>
          <w:spacing w:val="-112"/>
          <w:sz w:val="44"/>
        </w:rPr>
        <w:t></w:t>
      </w:r>
      <w:r w:rsidRPr="00873500">
        <w:rPr>
          <w:rFonts w:cs="Tahoma"/>
          <w:color w:val="000000"/>
          <w:spacing w:val="12"/>
          <w:position w:val="-12"/>
        </w:rPr>
        <w:t>ν</w:t>
      </w:r>
      <w:r w:rsidRPr="00873500">
        <w:rPr>
          <w:rFonts w:ascii="BZ Byzantina" w:hAnsi="BZ Byzantina" w:cs="Tahoma"/>
          <w:b w:val="0"/>
          <w:color w:val="800000"/>
          <w:position w:val="-6"/>
          <w:sz w:val="44"/>
        </w:rPr>
        <w:t></w:t>
      </w:r>
      <w:r w:rsidRPr="00873500">
        <w:rPr>
          <w:rFonts w:ascii="MK2015" w:hAnsi="MK2015" w:cs="Tahoma"/>
          <w:b w:val="0"/>
          <w:color w:val="800000"/>
          <w:spacing w:val="27"/>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562"/>
          <w:sz w:val="44"/>
        </w:rPr>
        <w:t></w:t>
      </w:r>
      <w:r w:rsidRPr="00873500">
        <w:rPr>
          <w:rFonts w:cs="Tahoma"/>
          <w:color w:val="000000"/>
          <w:position w:val="-12"/>
        </w:rPr>
        <w:t>μο</w:t>
      </w:r>
      <w:r w:rsidRPr="00873500">
        <w:rPr>
          <w:rFonts w:cs="Tahoma"/>
          <w:color w:val="000000"/>
          <w:spacing w:val="127"/>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65"/>
          <w:sz w:val="44"/>
        </w:rPr>
        <w:t></w:t>
      </w:r>
      <w:r w:rsidRPr="00873500">
        <w:rPr>
          <w:rFonts w:cs="Tahoma"/>
          <w:color w:val="000000"/>
          <w:position w:val="-12"/>
        </w:rPr>
        <w:t>θ</w:t>
      </w:r>
      <w:r w:rsidRPr="00873500">
        <w:rPr>
          <w:rFonts w:cs="Tahoma"/>
          <w:color w:val="000000"/>
          <w:spacing w:val="215"/>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25"/>
          <w:sz w:val="44"/>
        </w:rPr>
        <w:t></w:t>
      </w:r>
      <w:r w:rsidRPr="00873500">
        <w:rPr>
          <w:rFonts w:cs="Tahoma"/>
          <w:color w:val="000000"/>
          <w:spacing w:val="100"/>
          <w:position w:val="-12"/>
        </w:rPr>
        <w:t>υ</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450"/>
          <w:sz w:val="44"/>
        </w:rPr>
        <w:t></w:t>
      </w:r>
      <w:r w:rsidRPr="00873500">
        <w:rPr>
          <w:rFonts w:cs="Tahoma"/>
          <w:color w:val="000000"/>
          <w:position w:val="-12"/>
        </w:rPr>
        <w:t>σ</w:t>
      </w:r>
      <w:r w:rsidRPr="00873500">
        <w:rPr>
          <w:rFonts w:cs="Tahoma"/>
          <w:color w:val="000000"/>
          <w:spacing w:val="230"/>
          <w:position w:val="-12"/>
        </w:rPr>
        <w:t>ι</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195"/>
          <w:sz w:val="44"/>
        </w:rPr>
        <w:t></w:t>
      </w:r>
      <w:r w:rsidRPr="00873500">
        <w:rPr>
          <w:rFonts w:cs="Tahoma"/>
          <w:color w:val="000000"/>
          <w:spacing w:val="11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96"/>
          <w:position w:val="-12"/>
        </w:rPr>
        <w:t>α</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150"/>
          <w:sz w:val="44"/>
        </w:rPr>
        <w:t></w:t>
      </w:r>
      <w:r w:rsidRPr="00873500">
        <w:rPr>
          <w:rFonts w:cs="Tahoma"/>
          <w:color w:val="000000"/>
          <w:spacing w:val="40"/>
          <w:position w:val="-12"/>
        </w:rPr>
        <w:t>ε</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562"/>
          <w:sz w:val="44"/>
        </w:rPr>
        <w:t></w:t>
      </w:r>
      <w:r w:rsidRPr="00873500">
        <w:rPr>
          <w:rFonts w:cs="Tahoma"/>
          <w:color w:val="000000"/>
          <w:position w:val="-12"/>
        </w:rPr>
        <w:t>σπ</w:t>
      </w:r>
      <w:r w:rsidRPr="00873500">
        <w:rPr>
          <w:rFonts w:cs="Tahoma"/>
          <w:color w:val="000000"/>
          <w:spacing w:val="86"/>
          <w:position w:val="-12"/>
        </w:rPr>
        <w:t>ε</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27"/>
          <w:sz w:val="44"/>
        </w:rPr>
        <w:t></w:t>
      </w:r>
      <w:r w:rsidRPr="00873500">
        <w:rPr>
          <w:rFonts w:cs="Tahoma"/>
          <w:color w:val="000000"/>
          <w:position w:val="-12"/>
        </w:rPr>
        <w:t>ρ</w:t>
      </w:r>
      <w:r w:rsidRPr="00873500">
        <w:rPr>
          <w:rFonts w:cs="Tahoma"/>
          <w:color w:val="000000"/>
          <w:spacing w:val="222"/>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72"/>
          <w:sz w:val="44"/>
        </w:rPr>
        <w:t></w:t>
      </w:r>
      <w:r w:rsidRPr="00873500">
        <w:rPr>
          <w:rFonts w:cs="Tahoma"/>
          <w:color w:val="000000"/>
          <w:position w:val="-12"/>
        </w:rPr>
        <w:t>ν</w:t>
      </w:r>
      <w:r w:rsidRPr="00873500">
        <w:rPr>
          <w:rFonts w:cs="Tahoma"/>
          <w:color w:val="000000"/>
          <w:spacing w:val="207"/>
          <w:position w:val="-12"/>
        </w:rPr>
        <w:t>η</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12"/>
          <w:sz w:val="44"/>
        </w:rPr>
        <w:t></w:t>
      </w:r>
      <w:r w:rsidRPr="00873500">
        <w:rPr>
          <w:rFonts w:cs="Tahoma"/>
          <w:color w:val="000000"/>
          <w:spacing w:val="217"/>
          <w:position w:val="-12"/>
        </w:rPr>
        <w:t>η</w:t>
      </w:r>
      <w:r w:rsidRPr="00873500">
        <w:rPr>
          <w:rFonts w:ascii="BZ Byzantina" w:hAnsi="BZ Byzantina" w:cs="Tahoma"/>
          <w:color w:val="000000"/>
          <w:spacing w:val="4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510"/>
          <w:sz w:val="44"/>
        </w:rPr>
        <w:t></w:t>
      </w:r>
      <w:r w:rsidRPr="00873500">
        <w:rPr>
          <w:rFonts w:cs="Tahoma"/>
          <w:color w:val="000000"/>
          <w:position w:val="-12"/>
        </w:rPr>
        <w:t>ει</w:t>
      </w:r>
      <w:r w:rsidRPr="00873500">
        <w:rPr>
          <w:rFonts w:cs="Tahoma"/>
          <w:color w:val="000000"/>
          <w:spacing w:val="180"/>
          <w:position w:val="-12"/>
        </w:rPr>
        <w:t>σ</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40"/>
          <w:sz w:val="44"/>
        </w:rPr>
        <w:t></w:t>
      </w:r>
      <w:r w:rsidRPr="00873500">
        <w:rPr>
          <w:rFonts w:cs="Tahoma"/>
          <w:color w:val="000000"/>
          <w:spacing w:val="85"/>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55"/>
          <w:sz w:val="44"/>
        </w:rPr>
        <w:t></w:t>
      </w:r>
      <w:r w:rsidRPr="00873500">
        <w:rPr>
          <w:rFonts w:cs="Tahoma"/>
          <w:color w:val="000000"/>
          <w:position w:val="-12"/>
        </w:rPr>
        <w:t>κο</w:t>
      </w:r>
      <w:r w:rsidRPr="00873500">
        <w:rPr>
          <w:rFonts w:cs="Tahoma"/>
          <w:color w:val="000000"/>
          <w:spacing w:val="135"/>
          <w:position w:val="-12"/>
        </w:rPr>
        <w:t>υ</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300"/>
          <w:sz w:val="44"/>
        </w:rPr>
        <w:t></w:t>
      </w:r>
      <w:r w:rsidRPr="00873500">
        <w:rPr>
          <w:rFonts w:cs="Tahoma"/>
          <w:color w:val="000000"/>
          <w:position w:val="-12"/>
        </w:rPr>
        <w:t>σ</w:t>
      </w:r>
      <w:r w:rsidRPr="00873500">
        <w:rPr>
          <w:rFonts w:cs="Tahoma"/>
          <w:color w:val="000000"/>
          <w:spacing w:val="20"/>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85"/>
          <w:sz w:val="44"/>
        </w:rPr>
        <w:t></w:t>
      </w:r>
      <w:r w:rsidRPr="00873500">
        <w:rPr>
          <w:rFonts w:cs="Tahoma"/>
          <w:color w:val="000000"/>
          <w:position w:val="-12"/>
        </w:rPr>
        <w:t>ο</w:t>
      </w:r>
      <w:r w:rsidRPr="00873500">
        <w:rPr>
          <w:rFonts w:cs="Tahoma"/>
          <w:color w:val="000000"/>
          <w:spacing w:val="35"/>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cs="Tahoma"/>
          <w:color w:val="000000"/>
          <w:spacing w:val="-97"/>
          <w:position w:val="-12"/>
        </w:rPr>
        <w:t>μ</w:t>
      </w:r>
      <w:r w:rsidRPr="00873500">
        <w:rPr>
          <w:rFonts w:ascii="BZ Byzantina" w:hAnsi="BZ Byzantina" w:cs="Tahoma"/>
          <w:color w:val="000000"/>
          <w:spacing w:val="-202"/>
          <w:sz w:val="44"/>
        </w:rPr>
        <w:t></w:t>
      </w:r>
      <w:r w:rsidRPr="00873500">
        <w:rPr>
          <w:rFonts w:cs="Tahoma"/>
          <w:color w:val="000000"/>
          <w:position w:val="-12"/>
        </w:rPr>
        <w:t>ο</w:t>
      </w:r>
      <w:r w:rsidRPr="00873500">
        <w:rPr>
          <w:rFonts w:cs="Tahoma"/>
          <w:color w:val="000000"/>
          <w:spacing w:val="-52"/>
          <w:position w:val="-12"/>
        </w:rPr>
        <w:t>υ</w:t>
      </w:r>
      <w:r w:rsidRPr="00873500">
        <w:rPr>
          <w:rFonts w:ascii="MK2015" w:hAnsi="MK2015" w:cs="Tahoma"/>
          <w:color w:val="000000"/>
          <w:spacing w:val="100"/>
          <w:position w:val="-12"/>
        </w:rPr>
        <w:t>_</w:t>
      </w:r>
      <w:r w:rsidRPr="00873500">
        <w:rPr>
          <w:rFonts w:ascii="MK2015" w:hAnsi="MK2015" w:cs="Tahoma"/>
          <w:color w:val="000000"/>
          <w:sz w:val="2"/>
        </w:rPr>
        <w:t xml:space="preserve"> </w:t>
      </w:r>
      <w:r w:rsidRPr="00873500">
        <w:rPr>
          <w:rFonts w:ascii="BZ Byzantina" w:hAnsi="BZ Byzantina" w:cs="Tahoma"/>
          <w:color w:val="000000"/>
          <w:spacing w:val="-292"/>
          <w:sz w:val="44"/>
        </w:rPr>
        <w:t></w:t>
      </w:r>
      <w:r w:rsidRPr="00873500">
        <w:rPr>
          <w:rFonts w:cs="Tahoma"/>
          <w:color w:val="000000"/>
          <w:position w:val="-12"/>
        </w:rPr>
        <w:t>ο</w:t>
      </w:r>
      <w:r w:rsidRPr="00873500">
        <w:rPr>
          <w:rFonts w:cs="Tahoma"/>
          <w:color w:val="000000"/>
          <w:spacing w:val="27"/>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10"/>
          <w:sz w:val="44"/>
        </w:rPr>
        <w:t></w:t>
      </w:r>
      <w:r w:rsidRPr="00873500">
        <w:rPr>
          <w:rFonts w:cs="Tahoma"/>
          <w:color w:val="000000"/>
          <w:position w:val="-12"/>
        </w:rPr>
        <w:t>Κ</w:t>
      </w:r>
      <w:r w:rsidRPr="00873500">
        <w:rPr>
          <w:rFonts w:cs="Tahoma"/>
          <w:color w:val="000000"/>
          <w:spacing w:val="170"/>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97"/>
          <w:sz w:val="44"/>
        </w:rPr>
        <w:t></w:t>
      </w:r>
      <w:r w:rsidRPr="00873500">
        <w:rPr>
          <w:rFonts w:cs="Tahoma"/>
          <w:color w:val="000000"/>
          <w:spacing w:val="272"/>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97"/>
          <w:sz w:val="44"/>
        </w:rPr>
        <w:t></w:t>
      </w:r>
      <w:r w:rsidRPr="00873500">
        <w:rPr>
          <w:rFonts w:cs="Tahoma"/>
          <w:color w:val="000000"/>
          <w:spacing w:val="272"/>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262"/>
          <w:sz w:val="44"/>
        </w:rPr>
        <w:t></w:t>
      </w:r>
      <w:r w:rsidRPr="00873500">
        <w:rPr>
          <w:rFonts w:cs="Tahoma"/>
          <w:color w:val="000000"/>
          <w:position w:val="-12"/>
        </w:rPr>
        <w:t>ρ</w:t>
      </w:r>
      <w:r w:rsidRPr="00873500">
        <w:rPr>
          <w:rFonts w:cs="Tahoma"/>
          <w:color w:val="000000"/>
          <w:spacing w:val="57"/>
          <w:position w:val="-12"/>
        </w:rPr>
        <w:t>ι</w:t>
      </w:r>
      <w:r w:rsidRPr="00873500">
        <w:rPr>
          <w:rFonts w:ascii="BZ Byzantina" w:hAnsi="BZ Byzantina" w:cs="Tahoma"/>
          <w:color w:val="0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FFFFFF"/>
          <w:sz w:val="2"/>
        </w:rPr>
        <w:t>.</w:t>
      </w:r>
      <w:r w:rsidRPr="00873500">
        <w:rPr>
          <w:rFonts w:ascii="BZ Byzantina" w:hAnsi="BZ Byzantina" w:cs="Tahoma"/>
          <w:color w:val="000000"/>
          <w:spacing w:val="-195"/>
          <w:sz w:val="44"/>
        </w:rPr>
        <w:t></w:t>
      </w:r>
      <w:r w:rsidRPr="00873500">
        <w:rPr>
          <w:rFonts w:cs="Tahoma"/>
          <w:color w:val="000000"/>
          <w:spacing w:val="115"/>
          <w:position w:val="-12"/>
        </w:rPr>
        <w:t>ι</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z w:val="44"/>
        </w:rPr>
        <w:t></w:t>
      </w:r>
      <w:r w:rsidRPr="00873500">
        <w:rPr>
          <w:rFonts w:ascii="BZ Byzantina" w:hAnsi="BZ Byzantina" w:cs="Tahoma"/>
          <w:color w:val="000000"/>
          <w:spacing w:val="-352"/>
          <w:sz w:val="44"/>
        </w:rPr>
        <w:t></w:t>
      </w:r>
      <w:r w:rsidRPr="00873500">
        <w:rPr>
          <w:rFonts w:cs="Tahoma"/>
          <w:color w:val="000000"/>
          <w:spacing w:val="272"/>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BZ Byzantina" w:hAnsi="BZ Byzantina" w:cs="Tahoma"/>
          <w:color w:val="000000"/>
          <w:position w:val="2"/>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2"/>
        <w:gridCol w:w="3018"/>
        <w:gridCol w:w="3021"/>
      </w:tblGrid>
      <w:tr w:rsidR="000A3005" w:rsidRPr="00873500" w14:paraId="0F411BA5" w14:textId="77777777" w:rsidTr="001013DD">
        <w:trPr>
          <w:cantSplit/>
        </w:trPr>
        <w:tc>
          <w:tcPr>
            <w:tcW w:w="3022" w:type="dxa"/>
            <w:shd w:val="clear" w:color="DEEAF6" w:fill="F2F2F2"/>
            <w:vAlign w:val="center"/>
          </w:tcPr>
          <w:p w14:paraId="7D3DFC1B" w14:textId="77777777" w:rsidR="000A3005" w:rsidRPr="00873500" w:rsidRDefault="000A3005" w:rsidP="001013DD">
            <w:pPr>
              <w:suppressAutoHyphens/>
              <w:autoSpaceDE w:val="0"/>
              <w:autoSpaceDN w:val="0"/>
              <w:adjustRightInd w:val="0"/>
              <w:spacing w:before="100" w:beforeAutospacing="1"/>
              <w:rPr>
                <w:rFonts w:ascii="Genesis" w:hAnsi="Genesis"/>
                <w:b w:val="0"/>
                <w:szCs w:val="22"/>
              </w:rPr>
            </w:pPr>
            <w:r w:rsidRPr="00873500">
              <w:rPr>
                <w:rFonts w:ascii="Genesis" w:hAnsi="Genesis"/>
                <w:color w:val="FFFFFF"/>
                <w:sz w:val="20"/>
                <w:szCs w:val="12"/>
              </w:rPr>
              <w:t>Γεράσιμος Μοναχὸς Ἁγιορείτης</w:t>
            </w:r>
          </w:p>
        </w:tc>
        <w:tc>
          <w:tcPr>
            <w:tcW w:w="3018" w:type="dxa"/>
            <w:shd w:val="clear" w:color="DEEAF6" w:fill="F2F2F2"/>
            <w:vAlign w:val="center"/>
          </w:tcPr>
          <w:p w14:paraId="4DFD983C" w14:textId="77777777" w:rsidR="000A3005" w:rsidRPr="00873500" w:rsidRDefault="000A3005" w:rsidP="001013DD">
            <w:pPr>
              <w:suppressAutoHyphens/>
              <w:autoSpaceDE w:val="0"/>
              <w:autoSpaceDN w:val="0"/>
              <w:adjustRightInd w:val="0"/>
              <w:spacing w:before="100" w:beforeAutospacing="1"/>
              <w:jc w:val="center"/>
              <w:rPr>
                <w:rStyle w:val="Hyperlink"/>
                <w:b w:val="0"/>
                <w:bCs w:val="0"/>
              </w:rPr>
            </w:pPr>
            <w:hyperlink w:anchor="_Ἑσπέρια_Ἀναστάσιμα" w:history="1">
              <w:r w:rsidRPr="00873500">
                <w:rPr>
                  <w:rStyle w:val="Hyperlink"/>
                  <w:b w:val="0"/>
                </w:rPr>
                <w:t>Ἑσπέ</w:t>
              </w:r>
              <w:r w:rsidRPr="00873500">
                <w:rPr>
                  <w:rStyle w:val="Hyperlink"/>
                  <w:b w:val="0"/>
                </w:rPr>
                <w:t>ρ</w:t>
              </w:r>
              <w:r w:rsidRPr="00873500">
                <w:rPr>
                  <w:rStyle w:val="Hyperlink"/>
                  <w:b w:val="0"/>
                </w:rPr>
                <w:t xml:space="preserve">ια </w:t>
              </w:r>
              <w:r w:rsidRPr="00873500">
                <w:rPr>
                  <w:rStyle w:val="Hyperlink"/>
                  <w:b w:val="0"/>
                </w:rPr>
                <w:t>Ἀ</w:t>
              </w:r>
              <w:r w:rsidRPr="00873500">
                <w:rPr>
                  <w:rStyle w:val="Hyperlink"/>
                  <w:b w:val="0"/>
                </w:rPr>
                <w:t>ναστάσιμα</w:t>
              </w:r>
            </w:hyperlink>
          </w:p>
        </w:tc>
        <w:tc>
          <w:tcPr>
            <w:tcW w:w="3021" w:type="dxa"/>
            <w:shd w:val="clear" w:color="DEEAF6" w:fill="F2F2F2"/>
            <w:vAlign w:val="center"/>
          </w:tcPr>
          <w:p w14:paraId="14C61C87" w14:textId="77777777" w:rsidR="000A3005" w:rsidRPr="00873500" w:rsidRDefault="000A3005" w:rsidP="001013DD">
            <w:pPr>
              <w:suppressAutoHyphens/>
              <w:autoSpaceDE w:val="0"/>
              <w:autoSpaceDN w:val="0"/>
              <w:adjustRightInd w:val="0"/>
              <w:spacing w:before="100" w:beforeAutospacing="1"/>
              <w:jc w:val="right"/>
              <w:rPr>
                <w:rFonts w:ascii="Genesis" w:hAnsi="Genesis"/>
                <w:b w:val="0"/>
                <w:szCs w:val="22"/>
              </w:rPr>
            </w:pPr>
            <w:r w:rsidRPr="00873500">
              <w:rPr>
                <w:rFonts w:ascii="Genesis" w:hAnsi="Genesis"/>
                <w:color w:val="FFFFFF"/>
                <w:sz w:val="20"/>
                <w:szCs w:val="12"/>
              </w:rPr>
              <w:t>Λουκᾶς Λουκᾶ</w:t>
            </w:r>
          </w:p>
        </w:tc>
      </w:tr>
    </w:tbl>
    <w:p w14:paraId="297A3905" w14:textId="42BC6530" w:rsidR="000A3005" w:rsidRDefault="008029A4" w:rsidP="008029A4">
      <w:pPr>
        <w:pStyle w:val="Heading4"/>
      </w:pPr>
      <w:bookmarkStart w:id="48" w:name="_Γαβριὴλ_Κουντιάδου_1"/>
      <w:bookmarkEnd w:id="48"/>
      <w:r>
        <w:rPr>
          <w:bdr w:val="none" w:sz="0" w:space="0" w:color="auto" w:frame="1"/>
        </w:rPr>
        <w:lastRenderedPageBreak/>
        <w:t>Γαβριὴλ Κουντιάδου</w:t>
      </w:r>
    </w:p>
    <w:tbl>
      <w:tblPr>
        <w:tblW w:w="5000" w:type="pct"/>
        <w:tblLook w:val="04A0" w:firstRow="1" w:lastRow="0" w:firstColumn="1" w:lastColumn="0" w:noHBand="0" w:noVBand="1"/>
      </w:tblPr>
      <w:tblGrid>
        <w:gridCol w:w="3023"/>
        <w:gridCol w:w="3024"/>
        <w:gridCol w:w="3024"/>
      </w:tblGrid>
      <w:tr w:rsidR="00B21176" w:rsidRPr="00B21176" w14:paraId="09DC8990" w14:textId="77777777" w:rsidTr="001013DD">
        <w:tc>
          <w:tcPr>
            <w:tcW w:w="1666" w:type="pct"/>
            <w:vAlign w:val="center"/>
          </w:tcPr>
          <w:p w14:paraId="65980D19" w14:textId="77777777" w:rsidR="00B21176" w:rsidRPr="00B21176" w:rsidRDefault="00B21176" w:rsidP="00B21176">
            <w:pPr>
              <w:widowControl/>
              <w:spacing w:line="276" w:lineRule="auto"/>
              <w:rPr>
                <w:rFonts w:cs="Times New Roman"/>
                <w:b w:val="0"/>
                <w:color w:val="C00000"/>
                <w:position w:val="-12"/>
                <w:sz w:val="18"/>
                <w:szCs w:val="14"/>
                <w:lang w:eastAsia="el-GR" w:bidi="ar-SA"/>
                <w14:shadow w14:blurRad="63500" w14:dist="50800" w14:dir="8100000" w14:sx="0" w14:sy="0" w14:kx="0" w14:ky="0" w14:algn="none">
                  <w14:srgbClr w14:val="000000">
                    <w14:alpha w14:val="50000"/>
                  </w14:srgbClr>
                </w14:shadow>
              </w:rPr>
            </w:pPr>
            <w:r w:rsidRPr="00B21176">
              <w:rPr>
                <w:rFonts w:cs="Times New Roman"/>
                <w:b w:val="0"/>
                <w:color w:val="C00000"/>
                <w:position w:val="-12"/>
                <w:sz w:val="18"/>
                <w:szCs w:val="14"/>
                <w:lang w:eastAsia="el-GR" w:bidi="ar-SA"/>
                <w14:shadow w14:blurRad="63500" w14:dist="50800" w14:dir="8100000" w14:sx="0" w14:sy="0" w14:kx="0" w14:ky="0" w14:algn="none">
                  <w14:srgbClr w14:val="000000">
                    <w14:alpha w14:val="50000"/>
                  </w14:srgbClr>
                </w14:shadow>
              </w:rPr>
              <w:t>Ἰακώβου Πρωτοψάλτου</w:t>
            </w:r>
          </w:p>
          <w:p w14:paraId="153B7118" w14:textId="77777777" w:rsidR="00B21176" w:rsidRPr="00B21176" w:rsidRDefault="00B21176" w:rsidP="00B21176">
            <w:pPr>
              <w:widowControl/>
              <w:spacing w:line="276" w:lineRule="auto"/>
              <w:rPr>
                <w:rFonts w:cs="Times New Roman"/>
                <w:b w:val="0"/>
                <w:color w:val="C00000"/>
                <w:position w:val="-12"/>
                <w:sz w:val="18"/>
                <w:szCs w:val="14"/>
                <w:lang w:eastAsia="el-GR" w:bidi="ar-SA"/>
                <w14:shadow w14:blurRad="63500" w14:dist="50800" w14:dir="8100000" w14:sx="0" w14:sy="0" w14:kx="0" w14:ky="0" w14:algn="none">
                  <w14:srgbClr w14:val="000000">
                    <w14:alpha w14:val="50000"/>
                  </w14:srgbClr>
                </w14:shadow>
              </w:rPr>
            </w:pPr>
            <w:r w:rsidRPr="00B21176">
              <w:rPr>
                <w:rFonts w:cs="Times New Roman"/>
                <w:b w:val="0"/>
                <w:color w:val="C00000"/>
                <w:position w:val="-12"/>
                <w:sz w:val="18"/>
                <w:szCs w:val="14"/>
                <w:lang w:eastAsia="el-GR" w:bidi="ar-SA"/>
                <w14:shadow w14:blurRad="63500" w14:dist="50800" w14:dir="8100000" w14:sx="0" w14:sy="0" w14:kx="0" w14:ky="0" w14:algn="none">
                  <w14:srgbClr w14:val="000000">
                    <w14:alpha w14:val="50000"/>
                  </w14:srgbClr>
                </w14:shadow>
              </w:rPr>
              <w:t>(διασκ. Κουντιάδου)</w:t>
            </w:r>
          </w:p>
        </w:tc>
        <w:tc>
          <w:tcPr>
            <w:tcW w:w="1667" w:type="pct"/>
            <w:vAlign w:val="center"/>
          </w:tcPr>
          <w:p w14:paraId="246E669C" w14:textId="77777777" w:rsidR="00B21176" w:rsidRPr="00B21176" w:rsidRDefault="00B21176" w:rsidP="00B21176">
            <w:pPr>
              <w:widowControl/>
              <w:jc w:val="center"/>
              <w:rPr>
                <w:rFonts w:ascii="Tahoma" w:eastAsia="Arial Unicode MS" w:hAnsi="Tahoma"/>
                <w:bCs/>
                <w:color w:val="800000"/>
                <w:sz w:val="44"/>
                <w:szCs w:val="22"/>
                <w:bdr w:val="none" w:sz="0" w:space="0" w:color="auto" w:frame="1"/>
                <w:lang w:bidi="ar-SA"/>
              </w:rPr>
            </w:pPr>
            <w:r w:rsidRPr="00B21176">
              <w:rPr>
                <w:rFonts w:ascii="BZ Ison" w:eastAsia="Arial Unicode MS" w:hAnsi="BZ Ison"/>
                <w:bCs/>
                <w:color w:val="800000"/>
                <w:sz w:val="44"/>
                <w:szCs w:val="22"/>
                <w:bdr w:val="none" w:sz="0" w:space="0" w:color="auto" w:frame="1"/>
                <w:lang w:bidi="ar-SA"/>
              </w:rPr>
              <w:t></w:t>
            </w:r>
            <w:r w:rsidRPr="00B21176">
              <w:rPr>
                <w:rFonts w:ascii="BZ Ison" w:eastAsia="Arial Unicode MS" w:hAnsi="BZ Ison"/>
                <w:bCs/>
                <w:color w:val="800000"/>
                <w:sz w:val="44"/>
                <w:szCs w:val="22"/>
                <w:bdr w:val="none" w:sz="0" w:space="0" w:color="auto" w:frame="1"/>
                <w:lang w:bidi="ar-SA"/>
              </w:rPr>
              <w:t></w:t>
            </w:r>
            <w:r w:rsidRPr="00B21176">
              <w:rPr>
                <w:rFonts w:ascii="BZ Ison" w:eastAsia="Arial Unicode MS" w:hAnsi="BZ Ison"/>
                <w:bCs/>
                <w:color w:val="800000"/>
                <w:sz w:val="44"/>
                <w:szCs w:val="22"/>
                <w:bdr w:val="none" w:sz="0" w:space="0" w:color="auto" w:frame="1"/>
                <w:lang w:bidi="ar-SA"/>
              </w:rPr>
              <w:t></w:t>
            </w:r>
          </w:p>
        </w:tc>
        <w:tc>
          <w:tcPr>
            <w:tcW w:w="1667" w:type="pct"/>
            <w:vAlign w:val="center"/>
          </w:tcPr>
          <w:p w14:paraId="3A632DB0" w14:textId="77777777" w:rsidR="00B21176" w:rsidRPr="00B21176" w:rsidRDefault="00B21176" w:rsidP="00B21176">
            <w:pPr>
              <w:spacing w:line="276" w:lineRule="auto"/>
              <w:jc w:val="right"/>
              <w:rPr>
                <w:rFonts w:ascii="Calibri" w:eastAsia="Arial Unicode MS" w:hAnsi="Calibri" w:cs="Calibri"/>
                <w:iCs/>
                <w:color w:val="BFBFBF"/>
                <w:position w:val="-6"/>
                <w:sz w:val="18"/>
                <w:szCs w:val="24"/>
                <w:bdr w:val="none" w:sz="0" w:space="0" w:color="auto" w:frame="1"/>
                <w:lang w:eastAsia="el-GR" w:bidi="ar-SA"/>
              </w:rPr>
            </w:pPr>
            <w:r w:rsidRPr="00B21176">
              <w:rPr>
                <w:rFonts w:ascii="Calibri Light" w:eastAsia="Arial Unicode MS" w:hAnsi="Calibri Light" w:cstheme="majorHAnsi"/>
                <w:b w:val="0"/>
                <w:color w:val="002060"/>
                <w:sz w:val="18"/>
                <w:szCs w:val="24"/>
                <w:bdr w:val="none" w:sz="0" w:space="0" w:color="auto" w:frame="1"/>
                <w:lang w:eastAsia="el-GR" w:bidi="ar-SA"/>
              </w:rPr>
              <w:t>Γαβριὴλ Κουντιάδου ἱερομονάχου</w:t>
            </w:r>
            <w:r w:rsidRPr="00B21176">
              <w:rPr>
                <w:rFonts w:ascii="Calibri Light" w:eastAsia="Arial Unicode MS" w:hAnsi="Calibri Light" w:cstheme="majorHAnsi"/>
                <w:b w:val="0"/>
                <w:color w:val="002060"/>
                <w:sz w:val="18"/>
                <w:szCs w:val="24"/>
                <w:bdr w:val="none" w:sz="0" w:space="0" w:color="auto" w:frame="1"/>
                <w:lang w:eastAsia="el-GR" w:bidi="ar-SA"/>
              </w:rPr>
              <w:br/>
              <w:t>Μουσικόν Πεντηκοστάριον</w:t>
            </w:r>
            <w:r w:rsidRPr="00B21176">
              <w:rPr>
                <w:rFonts w:ascii="Calibri Light" w:eastAsia="Arial Unicode MS" w:hAnsi="Calibri Light" w:cstheme="majorHAnsi"/>
                <w:b w:val="0"/>
                <w:color w:val="002060"/>
                <w:sz w:val="18"/>
                <w:szCs w:val="24"/>
                <w:bdr w:val="none" w:sz="0" w:space="0" w:color="auto" w:frame="1"/>
                <w:lang w:eastAsia="el-GR" w:bidi="ar-SA"/>
              </w:rPr>
              <w:br/>
              <w:t>α΄ ἔκδοσις 1931-1935</w:t>
            </w:r>
            <w:r w:rsidRPr="00B21176">
              <w:rPr>
                <w:rFonts w:ascii="Calibri Light" w:eastAsia="Arial Unicode MS" w:hAnsi="Calibri Light" w:cstheme="majorHAnsi"/>
                <w:b w:val="0"/>
                <w:color w:val="002060"/>
                <w:sz w:val="18"/>
                <w:szCs w:val="24"/>
                <w:bdr w:val="none" w:sz="0" w:space="0" w:color="auto" w:frame="1"/>
                <w:lang w:eastAsia="el-GR" w:bidi="ar-SA"/>
              </w:rPr>
              <w:br/>
              <w:t>ἐπανέκδοσις 1991 σ.</w:t>
            </w:r>
            <w:r w:rsidRPr="00B21176">
              <w:rPr>
                <w:rFonts w:ascii="Calibri Light" w:eastAsia="Arial Unicode MS" w:hAnsi="Calibri Light" w:cstheme="majorHAnsi"/>
                <w:b w:val="0"/>
                <w:color w:val="002060"/>
                <w:sz w:val="18"/>
                <w:szCs w:val="24"/>
                <w:bdr w:val="none" w:sz="0" w:space="0" w:color="auto" w:frame="1"/>
                <w:lang w:val="en-US" w:eastAsia="el-GR" w:bidi="ar-SA"/>
              </w:rPr>
              <w:t>52</w:t>
            </w:r>
            <w:r w:rsidRPr="00B21176">
              <w:rPr>
                <w:rFonts w:ascii="Calibri Light" w:eastAsia="Arial Unicode MS" w:hAnsi="Calibri Light" w:cstheme="majorHAnsi"/>
                <w:b w:val="0"/>
                <w:color w:val="002060"/>
                <w:sz w:val="18"/>
                <w:szCs w:val="24"/>
                <w:bdr w:val="none" w:sz="0" w:space="0" w:color="auto" w:frame="1"/>
                <w:lang w:eastAsia="el-GR" w:bidi="ar-SA"/>
              </w:rPr>
              <w:t>*</w:t>
            </w:r>
          </w:p>
        </w:tc>
      </w:tr>
    </w:tbl>
    <w:p w14:paraId="5604D591" w14:textId="77777777" w:rsidR="00B21176" w:rsidRPr="00B21176" w:rsidRDefault="00B21176" w:rsidP="00B21176">
      <w:pPr>
        <w:spacing w:line="1240" w:lineRule="exact"/>
        <w:rPr>
          <w:rFonts w:ascii="BZ Byzantina" w:hAnsi="BZ Byzantina" w:cs="Tahoma"/>
          <w:color w:val="000000"/>
          <w:sz w:val="44"/>
          <w:lang w:eastAsia="el-GR" w:bidi="ar-SA"/>
        </w:rPr>
      </w:pPr>
      <w:r w:rsidRPr="00B21176">
        <w:rPr>
          <w:rFonts w:ascii="GFS Nicefore" w:hAnsi="GFS Nicefore" w:cs="Tahoma"/>
          <w:b w:val="0"/>
          <w:color w:val="800000"/>
          <w:position w:val="-12"/>
          <w:sz w:val="72"/>
          <w:lang w:eastAsia="el-GR" w:bidi="ar-SA"/>
        </w:rPr>
        <w:t>κ</w:t>
      </w:r>
      <w:r w:rsidRPr="00B21176">
        <w:rPr>
          <w:rFonts w:ascii="BZ Byzantina" w:hAnsi="BZ Byzantina" w:cs="Tahoma"/>
          <w:color w:val="000000"/>
          <w:spacing w:val="-337"/>
          <w:sz w:val="44"/>
          <w:lang w:eastAsia="el-GR" w:bidi="ar-SA"/>
        </w:rPr>
        <w:t></w:t>
      </w:r>
      <w:r w:rsidRPr="00B21176">
        <w:rPr>
          <w:rFonts w:cs="Tahoma"/>
          <w:color w:val="000000"/>
          <w:spacing w:val="212"/>
          <w:position w:val="-12"/>
          <w:lang w:eastAsia="el-GR" w:bidi="ar-SA"/>
        </w:rPr>
        <w:t>υ</w:t>
      </w:r>
      <w:r w:rsidRPr="00B21176">
        <w:rPr>
          <w:rFonts w:ascii="BZ Byzantina" w:hAnsi="BZ Byzantina" w:cs="Tahoma"/>
          <w:color w:val="000000"/>
          <w:position w:val="2"/>
          <w:sz w:val="44"/>
          <w:lang w:eastAsia="el-GR" w:bidi="ar-SA"/>
        </w:rPr>
        <w:t></w:t>
      </w:r>
      <w:r w:rsidRPr="00B21176">
        <w:rPr>
          <w:rFonts w:ascii="MK2015" w:hAnsi="MK2015" w:cs="Tahoma"/>
          <w:color w:val="000000"/>
          <w:position w:val="2"/>
          <w:lang w:eastAsia="el-GR" w:bidi="ar-SA"/>
        </w:rPr>
        <w:t>_</w:t>
      </w:r>
      <w:r w:rsidRPr="00B21176">
        <w:rPr>
          <w:rFonts w:ascii="MK2015" w:hAnsi="MK2015" w:cs="Tahoma"/>
          <w:color w:val="000000"/>
          <w:position w:val="2"/>
          <w:sz w:val="2"/>
          <w:lang w:eastAsia="el-GR" w:bidi="ar-SA"/>
        </w:rPr>
        <w:t xml:space="preserve"> </w:t>
      </w:r>
      <w:r w:rsidRPr="00B21176">
        <w:rPr>
          <w:rFonts w:ascii="BZ Byzantina" w:hAnsi="BZ Byzantina" w:cs="Tahoma"/>
          <w:color w:val="000000"/>
          <w:spacing w:val="-397"/>
          <w:sz w:val="44"/>
          <w:lang w:eastAsia="el-GR" w:bidi="ar-SA"/>
        </w:rPr>
        <w:t></w:t>
      </w:r>
      <w:r w:rsidRPr="00B21176">
        <w:rPr>
          <w:rFonts w:cs="Tahoma"/>
          <w:color w:val="000000"/>
          <w:spacing w:val="272"/>
          <w:position w:val="-12"/>
          <w:lang w:eastAsia="el-GR" w:bidi="ar-SA"/>
        </w:rPr>
        <w:t>υ</w:t>
      </w:r>
      <w:r w:rsidRPr="00B21176">
        <w:rPr>
          <w:rFonts w:ascii="BZ Byzantina" w:hAnsi="BZ Byzantina" w:cs="Tahoma"/>
          <w:b w:val="0"/>
          <w:color w:val="800000"/>
          <w:sz w:val="44"/>
          <w:lang w:eastAsia="el-GR" w:bidi="ar-SA"/>
        </w:rPr>
        <w:t></w:t>
      </w:r>
      <w:r w:rsidRPr="00B21176">
        <w:rPr>
          <w:rFonts w:ascii="MK2015" w:hAnsi="MK2015" w:cs="Tahoma"/>
          <w:b w:val="0"/>
          <w:color w:val="800000"/>
          <w:lang w:eastAsia="el-GR" w:bidi="ar-SA"/>
        </w:rPr>
        <w:t>_</w:t>
      </w:r>
      <w:r w:rsidRPr="00B21176">
        <w:rPr>
          <w:rFonts w:ascii="MK2015" w:hAnsi="MK2015" w:cs="Tahoma"/>
          <w:b w:val="0"/>
          <w:color w:val="800000"/>
          <w:sz w:val="2"/>
          <w:lang w:eastAsia="el-GR" w:bidi="ar-SA"/>
        </w:rPr>
        <w:t xml:space="preserve"> </w:t>
      </w:r>
      <w:r w:rsidRPr="00B21176">
        <w:rPr>
          <w:rFonts w:ascii="BZ Byzantina" w:hAnsi="BZ Byzantina" w:cs="Tahoma"/>
          <w:color w:val="000000"/>
          <w:spacing w:val="-262"/>
          <w:sz w:val="44"/>
          <w:lang w:eastAsia="el-GR" w:bidi="ar-SA"/>
        </w:rPr>
        <w:t></w:t>
      </w:r>
      <w:r w:rsidRPr="00B21176">
        <w:rPr>
          <w:rFonts w:cs="Tahoma"/>
          <w:color w:val="000000"/>
          <w:position w:val="-12"/>
          <w:lang w:eastAsia="el-GR" w:bidi="ar-SA"/>
        </w:rPr>
        <w:t>ρ</w:t>
      </w:r>
      <w:r w:rsidRPr="00B21176">
        <w:rPr>
          <w:rFonts w:cs="Tahoma"/>
          <w:color w:val="000000"/>
          <w:spacing w:val="57"/>
          <w:position w:val="-12"/>
          <w:lang w:eastAsia="el-GR" w:bidi="ar-SA"/>
        </w:rPr>
        <w:t>ι</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02"/>
          <w:sz w:val="44"/>
          <w:lang w:eastAsia="el-GR" w:bidi="ar-SA"/>
        </w:rPr>
        <w:t></w:t>
      </w:r>
      <w:r w:rsidRPr="00B21176">
        <w:rPr>
          <w:rFonts w:cs="Tahoma"/>
          <w:color w:val="000000"/>
          <w:spacing w:val="122"/>
          <w:position w:val="-12"/>
          <w:lang w:eastAsia="el-GR" w:bidi="ar-SA"/>
        </w:rPr>
        <w:t>ι</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375"/>
          <w:sz w:val="44"/>
          <w:lang w:eastAsia="el-GR" w:bidi="ar-SA"/>
        </w:rPr>
        <w:t></w:t>
      </w:r>
      <w:r w:rsidRPr="00B21176">
        <w:rPr>
          <w:rFonts w:cs="Tahoma"/>
          <w:color w:val="000000"/>
          <w:spacing w:val="295"/>
          <w:position w:val="-12"/>
          <w:lang w:eastAsia="el-GR" w:bidi="ar-SA"/>
        </w:rPr>
        <w:t>ι</w:t>
      </w:r>
      <w:r w:rsidRPr="00B21176">
        <w:rPr>
          <w:rFonts w:ascii="BZ Byzantina" w:hAnsi="BZ Byzantina" w:cs="Tahoma"/>
          <w:color w:val="00000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375"/>
          <w:sz w:val="44"/>
          <w:lang w:eastAsia="el-GR" w:bidi="ar-SA"/>
        </w:rPr>
        <w:t></w:t>
      </w:r>
      <w:r w:rsidRPr="00B21176">
        <w:rPr>
          <w:rFonts w:cs="Tahoma"/>
          <w:color w:val="000000"/>
          <w:spacing w:val="295"/>
          <w:position w:val="-12"/>
          <w:lang w:eastAsia="el-GR" w:bidi="ar-SA"/>
        </w:rPr>
        <w:t>ι</w:t>
      </w:r>
      <w:r w:rsidRPr="00B21176">
        <w:rPr>
          <w:rFonts w:ascii="BZ Byzantina" w:hAnsi="BZ Byzantina" w:cs="Tahoma"/>
          <w:b w:val="0"/>
          <w:color w:val="800000"/>
          <w:sz w:val="44"/>
          <w:lang w:eastAsia="el-GR" w:bidi="ar-SA"/>
        </w:rPr>
        <w:t></w:t>
      </w:r>
      <w:r w:rsidRPr="00B21176">
        <w:rPr>
          <w:rFonts w:ascii="MK2015" w:hAnsi="MK2015" w:cs="Tahoma"/>
          <w:b w:val="0"/>
          <w:color w:val="800000"/>
          <w:lang w:eastAsia="el-GR" w:bidi="ar-SA"/>
        </w:rPr>
        <w:t>_</w:t>
      </w:r>
      <w:r w:rsidRPr="00B21176">
        <w:rPr>
          <w:rFonts w:ascii="MK2015" w:hAnsi="MK2015" w:cs="Tahoma"/>
          <w:b w:val="0"/>
          <w:color w:val="800000"/>
          <w:sz w:val="2"/>
          <w:lang w:eastAsia="el-GR" w:bidi="ar-SA"/>
        </w:rPr>
        <w:t xml:space="preserve"> </w:t>
      </w:r>
      <w:r w:rsidRPr="00B21176">
        <w:rPr>
          <w:rFonts w:ascii="BZ Byzantina" w:hAnsi="BZ Byzantina" w:cs="Tahoma"/>
          <w:color w:val="000000"/>
          <w:spacing w:val="-442"/>
          <w:sz w:val="44"/>
          <w:lang w:eastAsia="el-GR" w:bidi="ar-SA"/>
        </w:rPr>
        <w:t></w:t>
      </w:r>
      <w:r w:rsidRPr="00B21176">
        <w:rPr>
          <w:rFonts w:ascii="MK2015" w:hAnsi="MK2015" w:cs="Tahoma"/>
          <w:color w:val="000000"/>
          <w:position w:val="-12"/>
          <w:sz w:val="28"/>
          <w:lang w:eastAsia="el-GR" w:bidi="ar-SA"/>
        </w:rPr>
        <w:t>z</w:t>
      </w:r>
      <w:r w:rsidRPr="00B21176">
        <w:rPr>
          <w:rFonts w:cs="Tahoma"/>
          <w:color w:val="000000"/>
          <w:spacing w:val="237"/>
          <w:position w:val="-12"/>
          <w:lang w:eastAsia="el-GR" w:bidi="ar-SA"/>
        </w:rPr>
        <w:t>ι</w:t>
      </w:r>
      <w:r w:rsidRPr="00B21176">
        <w:rPr>
          <w:rFonts w:ascii="BZ Byzantina" w:hAnsi="BZ Byzantina" w:cs="Tahoma"/>
          <w:color w:val="00000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375"/>
          <w:sz w:val="44"/>
          <w:lang w:eastAsia="el-GR" w:bidi="ar-SA"/>
        </w:rPr>
        <w:t></w:t>
      </w:r>
      <w:r w:rsidRPr="00B21176">
        <w:rPr>
          <w:rFonts w:cs="Tahoma"/>
          <w:color w:val="000000"/>
          <w:spacing w:val="295"/>
          <w:position w:val="-12"/>
          <w:lang w:eastAsia="el-GR" w:bidi="ar-SA"/>
        </w:rPr>
        <w:t>ι</w:t>
      </w:r>
      <w:r w:rsidRPr="00B21176">
        <w:rPr>
          <w:rFonts w:ascii="BZ Byzantina" w:hAnsi="BZ Byzantina" w:cs="Tahoma"/>
          <w:b w:val="0"/>
          <w:color w:val="800000"/>
          <w:sz w:val="44"/>
          <w:lang w:eastAsia="el-GR" w:bidi="ar-SA"/>
        </w:rPr>
        <w:t></w:t>
      </w:r>
      <w:r w:rsidRPr="00B21176">
        <w:rPr>
          <w:rFonts w:ascii="BZ Byzantina" w:hAnsi="BZ Byzantina" w:cs="Tahoma"/>
          <w:color w:val="00000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195"/>
          <w:sz w:val="44"/>
          <w:lang w:eastAsia="el-GR" w:bidi="ar-SA"/>
        </w:rPr>
        <w:t></w:t>
      </w:r>
      <w:r w:rsidRPr="00B21176">
        <w:rPr>
          <w:rFonts w:cs="Tahoma"/>
          <w:color w:val="000000"/>
          <w:spacing w:val="115"/>
          <w:position w:val="-12"/>
          <w:lang w:eastAsia="el-GR" w:bidi="ar-SA"/>
        </w:rPr>
        <w:t>ι</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195"/>
          <w:sz w:val="44"/>
          <w:lang w:eastAsia="el-GR" w:bidi="ar-SA"/>
        </w:rPr>
        <w:t></w:t>
      </w:r>
      <w:r w:rsidRPr="00B21176">
        <w:rPr>
          <w:rFonts w:cs="Tahoma"/>
          <w:color w:val="000000"/>
          <w:spacing w:val="115"/>
          <w:position w:val="-12"/>
          <w:lang w:eastAsia="el-GR" w:bidi="ar-SA"/>
        </w:rPr>
        <w:t>ι</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390"/>
          <w:sz w:val="44"/>
          <w:lang w:eastAsia="el-GR" w:bidi="ar-SA"/>
        </w:rPr>
        <w:t></w:t>
      </w:r>
      <w:r w:rsidRPr="00B21176">
        <w:rPr>
          <w:rFonts w:cs="Tahoma"/>
          <w:color w:val="000000"/>
          <w:spacing w:val="280"/>
          <w:position w:val="-12"/>
          <w:lang w:eastAsia="el-GR" w:bidi="ar-SA"/>
        </w:rPr>
        <w:t>ε</w:t>
      </w:r>
      <w:r w:rsidRPr="00B21176">
        <w:rPr>
          <w:rFonts w:ascii="BZ Byzantina" w:hAnsi="BZ Byzantina" w:cs="Tahoma"/>
          <w:color w:val="000000"/>
          <w:position w:val="2"/>
          <w:sz w:val="44"/>
          <w:lang w:eastAsia="el-GR" w:bidi="ar-SA"/>
        </w:rPr>
        <w:t></w:t>
      </w:r>
      <w:r w:rsidRPr="00B21176">
        <w:rPr>
          <w:rFonts w:ascii="BZ Byzantina" w:hAnsi="BZ Byzantina" w:cs="Tahoma"/>
          <w:color w:val="800000"/>
          <w:position w:val="-6"/>
          <w:sz w:val="44"/>
          <w:lang w:eastAsia="el-GR" w:bidi="ar-SA"/>
        </w:rPr>
        <w:t></w:t>
      </w:r>
      <w:r w:rsidRPr="00B21176">
        <w:rPr>
          <w:rFonts w:ascii="BZ Byzantina" w:hAnsi="BZ Byzantina" w:cs="Tahoma"/>
          <w:color w:val="800000"/>
          <w:position w:val="-6"/>
          <w:sz w:val="44"/>
          <w:lang w:eastAsia="el-GR" w:bidi="ar-SA"/>
        </w:rPr>
        <w:t></w:t>
      </w:r>
      <w:r w:rsidRPr="00B21176">
        <w:rPr>
          <w:rFonts w:ascii="BZ Byzantina" w:hAnsi="BZ Byzantina" w:cs="Tahoma"/>
          <w:color w:val="800000"/>
          <w:position w:val="-6"/>
          <w:sz w:val="44"/>
          <w:lang w:eastAsia="el-GR" w:bidi="ar-SA"/>
        </w:rPr>
        <w:t></w:t>
      </w:r>
      <w:r w:rsidRPr="00B21176">
        <w:rPr>
          <w:rFonts w:ascii="MK2015" w:hAnsi="MK2015" w:cs="Tahoma"/>
          <w:color w:val="800000"/>
          <w:position w:val="-6"/>
          <w:lang w:eastAsia="el-GR" w:bidi="ar-SA"/>
        </w:rPr>
        <w:t>_</w:t>
      </w:r>
      <w:r w:rsidRPr="00B21176">
        <w:rPr>
          <w:rFonts w:ascii="MK2015" w:hAnsi="MK2015" w:cs="Tahoma"/>
          <w:color w:val="800000"/>
          <w:position w:val="-6"/>
          <w:sz w:val="2"/>
          <w:lang w:eastAsia="el-GR" w:bidi="ar-SA"/>
        </w:rPr>
        <w:t xml:space="preserve"> </w:t>
      </w:r>
      <w:r w:rsidRPr="00B21176">
        <w:rPr>
          <w:rFonts w:ascii="BZ Byzantina" w:hAnsi="BZ Byzantina" w:cs="Tahoma"/>
          <w:color w:val="000000"/>
          <w:spacing w:val="-330"/>
          <w:sz w:val="44"/>
          <w:lang w:eastAsia="el-GR" w:bidi="ar-SA"/>
        </w:rPr>
        <w:t></w:t>
      </w:r>
      <w:r w:rsidRPr="00B21176">
        <w:rPr>
          <w:rFonts w:cs="Tahoma"/>
          <w:color w:val="000000"/>
          <w:spacing w:val="220"/>
          <w:position w:val="-12"/>
          <w:lang w:eastAsia="el-GR" w:bidi="ar-SA"/>
        </w:rPr>
        <w:t>ε</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472"/>
          <w:sz w:val="44"/>
          <w:lang w:eastAsia="el-GR" w:bidi="ar-SA"/>
        </w:rPr>
        <w:t></w:t>
      </w:r>
      <w:r w:rsidRPr="00B21176">
        <w:rPr>
          <w:rFonts w:cs="Tahoma"/>
          <w:color w:val="000000"/>
          <w:position w:val="-12"/>
          <w:lang w:eastAsia="el-GR" w:bidi="ar-SA"/>
        </w:rPr>
        <w:t>κ</w:t>
      </w:r>
      <w:r w:rsidRPr="00B21176">
        <w:rPr>
          <w:rFonts w:cs="Tahoma"/>
          <w:color w:val="000000"/>
          <w:spacing w:val="207"/>
          <w:position w:val="-12"/>
          <w:lang w:eastAsia="el-GR" w:bidi="ar-SA"/>
        </w:rPr>
        <w:t>ε</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390"/>
          <w:sz w:val="44"/>
          <w:lang w:eastAsia="el-GR" w:bidi="ar-SA"/>
        </w:rPr>
        <w:t></w:t>
      </w:r>
      <w:r w:rsidRPr="00B21176">
        <w:rPr>
          <w:rFonts w:cs="Tahoma"/>
          <w:color w:val="000000"/>
          <w:spacing w:val="280"/>
          <w:position w:val="-12"/>
          <w:lang w:eastAsia="el-GR" w:bidi="ar-SA"/>
        </w:rPr>
        <w:t>ε</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390"/>
          <w:sz w:val="44"/>
          <w:lang w:eastAsia="el-GR" w:bidi="ar-SA"/>
        </w:rPr>
        <w:t></w:t>
      </w:r>
      <w:r w:rsidRPr="00B21176">
        <w:rPr>
          <w:rFonts w:cs="Tahoma"/>
          <w:color w:val="000000"/>
          <w:spacing w:val="280"/>
          <w:position w:val="-12"/>
          <w:lang w:eastAsia="el-GR" w:bidi="ar-SA"/>
        </w:rPr>
        <w:t>ε</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z w:val="44"/>
          <w:lang w:eastAsia="el-GR" w:bidi="ar-SA"/>
        </w:rPr>
        <w:t></w:t>
      </w:r>
      <w:r w:rsidRPr="00B21176">
        <w:rPr>
          <w:rFonts w:cs="Tahoma"/>
          <w:color w:val="000000"/>
          <w:spacing w:val="-82"/>
          <w:position w:val="-12"/>
          <w:lang w:eastAsia="el-GR" w:bidi="ar-SA"/>
        </w:rPr>
        <w:t>κ</w:t>
      </w:r>
      <w:r w:rsidRPr="00B21176">
        <w:rPr>
          <w:rFonts w:ascii="BZ Byzantina" w:hAnsi="BZ Byzantina" w:cs="Tahoma"/>
          <w:color w:val="000000"/>
          <w:spacing w:val="-217"/>
          <w:sz w:val="44"/>
          <w:lang w:eastAsia="el-GR" w:bidi="ar-SA"/>
        </w:rPr>
        <w:t></w:t>
      </w:r>
      <w:r w:rsidRPr="00B21176">
        <w:rPr>
          <w:rFonts w:cs="Tahoma"/>
          <w:color w:val="000000"/>
          <w:position w:val="-12"/>
          <w:lang w:eastAsia="el-GR" w:bidi="ar-SA"/>
        </w:rPr>
        <w:t>ρ</w:t>
      </w:r>
      <w:r w:rsidRPr="00B21176">
        <w:rPr>
          <w:rFonts w:cs="Tahoma"/>
          <w:color w:val="000000"/>
          <w:spacing w:val="-52"/>
          <w:position w:val="-12"/>
          <w:lang w:eastAsia="el-GR" w:bidi="ar-SA"/>
        </w:rPr>
        <w:t>α</w:t>
      </w:r>
      <w:r w:rsidRPr="00B21176">
        <w:rPr>
          <w:rFonts w:ascii="MK2015" w:hAnsi="MK2015" w:cs="Tahoma"/>
          <w:color w:val="000000"/>
          <w:spacing w:val="98"/>
          <w:position w:val="-12"/>
          <w:lang w:eastAsia="el-GR" w:bidi="ar-SA"/>
        </w:rPr>
        <w:t>_</w:t>
      </w:r>
      <w:r w:rsidRPr="00B21176">
        <w:rPr>
          <w:rFonts w:ascii="MK2015" w:hAnsi="MK2015" w:cs="Tahoma"/>
          <w:color w:val="FFFFFF"/>
          <w:sz w:val="2"/>
          <w:lang w:eastAsia="el-GR" w:bidi="ar-SA"/>
        </w:rPr>
        <w:t>.</w:t>
      </w:r>
      <w:r w:rsidRPr="00B21176">
        <w:rPr>
          <w:rFonts w:ascii="BZ Byzantina" w:hAnsi="BZ Byzantina" w:cs="Tahoma"/>
          <w:color w:val="000000"/>
          <w:spacing w:val="-412"/>
          <w:sz w:val="44"/>
          <w:lang w:eastAsia="el-GR" w:bidi="ar-SA"/>
        </w:rPr>
        <w:t></w:t>
      </w:r>
      <w:r w:rsidRPr="00B21176">
        <w:rPr>
          <w:rFonts w:cs="Tahoma"/>
          <w:color w:val="000000"/>
          <w:spacing w:val="177"/>
          <w:position w:val="-12"/>
          <w:lang w:eastAsia="el-GR" w:bidi="ar-SA"/>
        </w:rPr>
        <w:t>α</w:t>
      </w:r>
      <w:r w:rsidRPr="00B21176">
        <w:rPr>
          <w:rFonts w:ascii="BZ Loipa" w:hAnsi="BZ Loipa" w:cs="Tahoma"/>
          <w:color w:val="000000"/>
          <w:spacing w:val="80"/>
          <w:position w:val="2"/>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32"/>
          <w:sz w:val="44"/>
          <w:lang w:eastAsia="el-GR" w:bidi="ar-SA"/>
        </w:rPr>
        <w:t></w:t>
      </w:r>
      <w:r w:rsidRPr="00B21176">
        <w:rPr>
          <w:rFonts w:cs="Tahoma"/>
          <w:color w:val="000000"/>
          <w:spacing w:val="77"/>
          <w:position w:val="-12"/>
          <w:lang w:eastAsia="el-GR" w:bidi="ar-SA"/>
        </w:rPr>
        <w:t>α</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412"/>
          <w:sz w:val="44"/>
          <w:lang w:eastAsia="el-GR" w:bidi="ar-SA"/>
        </w:rPr>
        <w:t></w:t>
      </w:r>
      <w:r w:rsidRPr="00B21176">
        <w:rPr>
          <w:rFonts w:cs="Tahoma"/>
          <w:color w:val="000000"/>
          <w:spacing w:val="217"/>
          <w:position w:val="-12"/>
          <w:lang w:eastAsia="el-GR" w:bidi="ar-SA"/>
        </w:rPr>
        <w:t>α</w:t>
      </w:r>
      <w:r w:rsidRPr="00B21176">
        <w:rPr>
          <w:rFonts w:ascii="BZ Byzantina" w:hAnsi="BZ Byzantina" w:cs="Tahoma"/>
          <w:color w:val="000000"/>
          <w:spacing w:val="4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z w:val="44"/>
          <w:lang w:eastAsia="el-GR" w:bidi="ar-SA"/>
        </w:rPr>
        <w:t></w:t>
      </w:r>
      <w:r w:rsidRPr="00B21176">
        <w:rPr>
          <w:rFonts w:ascii="BZ Byzantina" w:hAnsi="BZ Byzantina" w:cs="Tahoma"/>
          <w:color w:val="000000"/>
          <w:spacing w:val="-412"/>
          <w:sz w:val="44"/>
          <w:lang w:eastAsia="el-GR" w:bidi="ar-SA"/>
        </w:rPr>
        <w:t></w:t>
      </w:r>
      <w:r w:rsidRPr="00B21176">
        <w:rPr>
          <w:rFonts w:cs="Tahoma"/>
          <w:color w:val="000000"/>
          <w:spacing w:val="257"/>
          <w:position w:val="-12"/>
          <w:lang w:eastAsia="el-GR" w:bidi="ar-SA"/>
        </w:rPr>
        <w:t>α</w:t>
      </w:r>
      <w:r w:rsidRPr="00B21176">
        <w:rPr>
          <w:rFonts w:ascii="MK2015" w:hAnsi="MK2015" w:cs="Tahoma"/>
          <w:color w:val="000000"/>
          <w:lang w:eastAsia="el-GR" w:bidi="ar-SA"/>
        </w:rPr>
        <w:t>_</w:t>
      </w:r>
      <w:r w:rsidRPr="00B21176">
        <w:rPr>
          <w:rFonts w:ascii="MK2015" w:hAnsi="MK2015" w:cs="Tahoma"/>
          <w:color w:val="FFFFFF"/>
          <w:sz w:val="2"/>
          <w:lang w:eastAsia="el-GR" w:bidi="ar-SA"/>
        </w:rPr>
        <w:t>.</w:t>
      </w:r>
      <w:r w:rsidRPr="00B21176">
        <w:rPr>
          <w:rFonts w:ascii="BZ Byzantina" w:hAnsi="BZ Byzantina" w:cs="Tahoma"/>
          <w:color w:val="000000"/>
          <w:spacing w:val="-412"/>
          <w:sz w:val="44"/>
          <w:lang w:eastAsia="el-GR" w:bidi="ar-SA"/>
        </w:rPr>
        <w:t></w:t>
      </w:r>
      <w:r w:rsidRPr="00B21176">
        <w:rPr>
          <w:rFonts w:cs="Tahoma"/>
          <w:color w:val="000000"/>
          <w:spacing w:val="257"/>
          <w:position w:val="-12"/>
          <w:lang w:eastAsia="el-GR" w:bidi="ar-SA"/>
        </w:rPr>
        <w:t>α</w:t>
      </w:r>
      <w:r w:rsidRPr="00B21176">
        <w:rPr>
          <w:rFonts w:ascii="BZ Byzantina" w:hAnsi="BZ Byzantina" w:cs="Tahoma"/>
          <w:color w:val="00000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z w:val="44"/>
          <w:lang w:eastAsia="el-GR" w:bidi="ar-SA"/>
        </w:rPr>
        <w:t></w:t>
      </w:r>
      <w:r w:rsidRPr="00B21176">
        <w:rPr>
          <w:rFonts w:ascii="BZ Byzantina" w:hAnsi="BZ Byzantina" w:cs="Tahoma"/>
          <w:color w:val="000000"/>
          <w:spacing w:val="-232"/>
          <w:sz w:val="44"/>
          <w:lang w:eastAsia="el-GR" w:bidi="ar-SA"/>
        </w:rPr>
        <w:t></w:t>
      </w:r>
      <w:r w:rsidRPr="00B21176">
        <w:rPr>
          <w:rFonts w:cs="Tahoma"/>
          <w:color w:val="000000"/>
          <w:spacing w:val="77"/>
          <w:position w:val="-12"/>
          <w:lang w:eastAsia="el-GR" w:bidi="ar-SA"/>
        </w:rPr>
        <w:t>α</w:t>
      </w:r>
      <w:r w:rsidRPr="00B21176">
        <w:rPr>
          <w:rFonts w:ascii="MK2015" w:hAnsi="MK2015" w:cs="Tahoma"/>
          <w:color w:val="000000"/>
          <w:lang w:eastAsia="el-GR" w:bidi="ar-SA"/>
        </w:rPr>
        <w:t>_</w:t>
      </w:r>
      <w:r w:rsidRPr="00B21176">
        <w:rPr>
          <w:rFonts w:ascii="MK2015" w:hAnsi="MK2015" w:cs="Tahoma"/>
          <w:color w:val="FFFFFF"/>
          <w:sz w:val="2"/>
          <w:lang w:eastAsia="el-GR" w:bidi="ar-SA"/>
        </w:rPr>
        <w:t>.</w:t>
      </w:r>
      <w:r w:rsidRPr="00B21176">
        <w:rPr>
          <w:rFonts w:ascii="BZ Byzantina" w:hAnsi="BZ Byzantina" w:cs="Tahoma"/>
          <w:color w:val="000000"/>
          <w:spacing w:val="-232"/>
          <w:sz w:val="44"/>
          <w:lang w:eastAsia="el-GR" w:bidi="ar-SA"/>
        </w:rPr>
        <w:t></w:t>
      </w:r>
      <w:r w:rsidRPr="00B21176">
        <w:rPr>
          <w:rFonts w:cs="Tahoma"/>
          <w:color w:val="000000"/>
          <w:spacing w:val="77"/>
          <w:position w:val="-12"/>
          <w:lang w:eastAsia="el-GR" w:bidi="ar-SA"/>
        </w:rPr>
        <w:t>α</w:t>
      </w:r>
      <w:r w:rsidRPr="00B21176">
        <w:rPr>
          <w:rFonts w:ascii="BZ Byzantina" w:hAnsi="BZ Byzantina" w:cs="Tahoma"/>
          <w:b w:val="0"/>
          <w:color w:val="800000"/>
          <w:position w:val="-6"/>
          <w:sz w:val="44"/>
          <w:lang w:eastAsia="el-GR" w:bidi="ar-SA"/>
        </w:rPr>
        <w:t></w:t>
      </w:r>
      <w:r w:rsidRPr="00B21176">
        <w:rPr>
          <w:rFonts w:ascii="MK2015" w:hAnsi="MK2015" w:cs="Tahoma"/>
          <w:b w:val="0"/>
          <w:color w:val="800000"/>
          <w:position w:val="-6"/>
          <w:lang w:eastAsia="el-GR" w:bidi="ar-SA"/>
        </w:rPr>
        <w:t>_</w:t>
      </w:r>
      <w:r w:rsidRPr="00B21176">
        <w:rPr>
          <w:rFonts w:ascii="MK2015" w:hAnsi="MK2015" w:cs="Tahoma"/>
          <w:b w:val="0"/>
          <w:color w:val="800000"/>
          <w:position w:val="-6"/>
          <w:sz w:val="2"/>
          <w:lang w:eastAsia="el-GR" w:bidi="ar-SA"/>
        </w:rPr>
        <w:t xml:space="preserve"> </w:t>
      </w:r>
      <w:r w:rsidRPr="00B21176">
        <w:rPr>
          <w:rFonts w:ascii="BZ Byzantina" w:hAnsi="BZ Byzantina" w:cs="Tahoma"/>
          <w:color w:val="000000"/>
          <w:spacing w:val="-412"/>
          <w:sz w:val="44"/>
          <w:lang w:eastAsia="el-GR" w:bidi="ar-SA"/>
        </w:rPr>
        <w:t></w:t>
      </w:r>
      <w:r w:rsidRPr="00B21176">
        <w:rPr>
          <w:rFonts w:cs="Tahoma"/>
          <w:color w:val="000000"/>
          <w:spacing w:val="217"/>
          <w:position w:val="-12"/>
          <w:lang w:eastAsia="el-GR" w:bidi="ar-SA"/>
        </w:rPr>
        <w:t>α</w:t>
      </w:r>
      <w:r w:rsidRPr="00B21176">
        <w:rPr>
          <w:rFonts w:ascii="BZ Byzantina" w:hAnsi="BZ Byzantina" w:cs="Tahoma"/>
          <w:color w:val="000000"/>
          <w:spacing w:val="4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412"/>
          <w:sz w:val="44"/>
          <w:lang w:eastAsia="el-GR" w:bidi="ar-SA"/>
        </w:rPr>
        <w:t></w:t>
      </w:r>
      <w:r w:rsidRPr="00B21176">
        <w:rPr>
          <w:rFonts w:cs="Tahoma"/>
          <w:color w:val="000000"/>
          <w:spacing w:val="257"/>
          <w:position w:val="-12"/>
          <w:lang w:eastAsia="el-GR" w:bidi="ar-SA"/>
        </w:rPr>
        <w:t>α</w:t>
      </w:r>
      <w:r w:rsidRPr="00B21176">
        <w:rPr>
          <w:rFonts w:ascii="BZ Byzantina" w:hAnsi="BZ Byzantina" w:cs="Tahoma"/>
          <w:color w:val="00000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352"/>
          <w:sz w:val="44"/>
          <w:lang w:eastAsia="el-GR" w:bidi="ar-SA"/>
        </w:rPr>
        <w:t></w:t>
      </w:r>
      <w:r w:rsidRPr="00B21176">
        <w:rPr>
          <w:rFonts w:cs="Tahoma"/>
          <w:color w:val="000000"/>
          <w:spacing w:val="197"/>
          <w:position w:val="-12"/>
          <w:lang w:eastAsia="el-GR" w:bidi="ar-SA"/>
        </w:rPr>
        <w:t>α</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412"/>
          <w:sz w:val="44"/>
          <w:lang w:eastAsia="el-GR" w:bidi="ar-SA"/>
        </w:rPr>
        <w:t></w:t>
      </w:r>
      <w:r w:rsidRPr="00B21176">
        <w:rPr>
          <w:rFonts w:cs="Tahoma"/>
          <w:color w:val="000000"/>
          <w:spacing w:val="257"/>
          <w:position w:val="-12"/>
          <w:lang w:eastAsia="el-GR" w:bidi="ar-SA"/>
        </w:rPr>
        <w:t>α</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472"/>
          <w:sz w:val="44"/>
          <w:lang w:eastAsia="el-GR" w:bidi="ar-SA"/>
        </w:rPr>
        <w:t></w:t>
      </w:r>
      <w:r w:rsidRPr="00B21176">
        <w:rPr>
          <w:rFonts w:cs="Tahoma"/>
          <w:color w:val="000000"/>
          <w:position w:val="-12"/>
          <w:lang w:eastAsia="el-GR" w:bidi="ar-SA"/>
        </w:rPr>
        <w:t>ξ</w:t>
      </w:r>
      <w:r w:rsidRPr="00B21176">
        <w:rPr>
          <w:rFonts w:cs="Tahoma"/>
          <w:color w:val="000000"/>
          <w:spacing w:val="207"/>
          <w:position w:val="-12"/>
          <w:lang w:eastAsia="el-GR" w:bidi="ar-SA"/>
        </w:rPr>
        <w:t>α</w:t>
      </w:r>
      <w:r w:rsidRPr="00B21176">
        <w:rPr>
          <w:rFonts w:ascii="BZ Byzantina" w:hAnsi="BZ Byzantina" w:cs="Tahoma"/>
          <w:color w:val="00000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412"/>
          <w:sz w:val="44"/>
          <w:lang w:eastAsia="el-GR" w:bidi="ar-SA"/>
        </w:rPr>
        <w:t></w:t>
      </w:r>
      <w:r w:rsidRPr="00B21176">
        <w:rPr>
          <w:rFonts w:cs="Tahoma"/>
          <w:color w:val="000000"/>
          <w:spacing w:val="257"/>
          <w:position w:val="-12"/>
          <w:lang w:eastAsia="el-GR" w:bidi="ar-SA"/>
        </w:rPr>
        <w:t>α</w:t>
      </w:r>
      <w:r w:rsidRPr="00B21176">
        <w:rPr>
          <w:rFonts w:ascii="BZ Byzantina" w:hAnsi="BZ Byzantina" w:cs="Tahoma"/>
          <w:b w:val="0"/>
          <w:color w:val="800000"/>
          <w:sz w:val="44"/>
          <w:lang w:eastAsia="el-GR" w:bidi="ar-SA"/>
        </w:rPr>
        <w:t></w:t>
      </w:r>
      <w:r w:rsidRPr="00B21176">
        <w:rPr>
          <w:rFonts w:ascii="BZ Byzantina" w:hAnsi="BZ Byzantina" w:cs="Tahoma"/>
          <w:color w:val="00000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32"/>
          <w:sz w:val="44"/>
          <w:lang w:eastAsia="el-GR" w:bidi="ar-SA"/>
        </w:rPr>
        <w:t></w:t>
      </w:r>
      <w:r w:rsidRPr="00B21176">
        <w:rPr>
          <w:rFonts w:cs="Tahoma"/>
          <w:color w:val="000000"/>
          <w:spacing w:val="77"/>
          <w:position w:val="-12"/>
          <w:lang w:eastAsia="el-GR" w:bidi="ar-SA"/>
        </w:rPr>
        <w:t>α</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32"/>
          <w:sz w:val="44"/>
          <w:lang w:eastAsia="el-GR" w:bidi="ar-SA"/>
        </w:rPr>
        <w:t></w:t>
      </w:r>
      <w:r w:rsidRPr="00B21176">
        <w:rPr>
          <w:rFonts w:cs="Tahoma"/>
          <w:color w:val="000000"/>
          <w:spacing w:val="77"/>
          <w:position w:val="-12"/>
          <w:lang w:eastAsia="el-GR" w:bidi="ar-SA"/>
        </w:rPr>
        <w:t>α</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412"/>
          <w:sz w:val="44"/>
          <w:lang w:eastAsia="el-GR" w:bidi="ar-SA"/>
        </w:rPr>
        <w:t></w:t>
      </w:r>
      <w:r w:rsidRPr="00B21176">
        <w:rPr>
          <w:rFonts w:cs="Tahoma"/>
          <w:color w:val="000000"/>
          <w:spacing w:val="257"/>
          <w:position w:val="-12"/>
          <w:lang w:eastAsia="el-GR" w:bidi="ar-SA"/>
        </w:rPr>
        <w:t>α</w:t>
      </w:r>
      <w:r w:rsidRPr="00B21176">
        <w:rPr>
          <w:rFonts w:ascii="BZ Byzantina" w:hAnsi="BZ Byzantina" w:cs="Tahoma"/>
          <w:b w:val="0"/>
          <w:color w:val="800000"/>
          <w:sz w:val="44"/>
          <w:lang w:eastAsia="el-GR" w:bidi="ar-SA"/>
        </w:rPr>
        <w:t></w:t>
      </w:r>
      <w:r w:rsidRPr="00B21176">
        <w:rPr>
          <w:rFonts w:ascii="BZ Byzantina" w:hAnsi="BZ Byzantina" w:cs="Tahoma"/>
          <w:color w:val="00000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32"/>
          <w:sz w:val="44"/>
          <w:lang w:eastAsia="el-GR" w:bidi="ar-SA"/>
        </w:rPr>
        <w:t></w:t>
      </w:r>
      <w:r w:rsidRPr="00B21176">
        <w:rPr>
          <w:rFonts w:cs="Tahoma"/>
          <w:color w:val="000000"/>
          <w:spacing w:val="77"/>
          <w:position w:val="-12"/>
          <w:lang w:eastAsia="el-GR" w:bidi="ar-SA"/>
        </w:rPr>
        <w:t>α</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32"/>
          <w:sz w:val="44"/>
          <w:lang w:eastAsia="el-GR" w:bidi="ar-SA"/>
        </w:rPr>
        <w:t></w:t>
      </w:r>
      <w:r w:rsidRPr="00B21176">
        <w:rPr>
          <w:rFonts w:cs="Tahoma"/>
          <w:color w:val="000000"/>
          <w:spacing w:val="77"/>
          <w:position w:val="-12"/>
          <w:lang w:eastAsia="el-GR" w:bidi="ar-SA"/>
        </w:rPr>
        <w:t>α</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cs="Tahoma"/>
          <w:color w:val="000000"/>
          <w:spacing w:val="-105"/>
          <w:position w:val="-12"/>
          <w:lang w:eastAsia="el-GR" w:bidi="ar-SA"/>
        </w:rPr>
        <w:t>π</w:t>
      </w:r>
      <w:r w:rsidRPr="00B21176">
        <w:rPr>
          <w:rFonts w:ascii="BZ Byzantina" w:hAnsi="BZ Byzantina" w:cs="Tahoma"/>
          <w:color w:val="000000"/>
          <w:spacing w:val="-195"/>
          <w:sz w:val="44"/>
          <w:lang w:eastAsia="el-GR" w:bidi="ar-SA"/>
        </w:rPr>
        <w:t></w:t>
      </w:r>
      <w:r w:rsidRPr="00B21176">
        <w:rPr>
          <w:rFonts w:cs="Tahoma"/>
          <w:color w:val="000000"/>
          <w:position w:val="-12"/>
          <w:lang w:eastAsia="el-GR" w:bidi="ar-SA"/>
        </w:rPr>
        <w:t>ρ</w:t>
      </w:r>
      <w:r w:rsidRPr="00B21176">
        <w:rPr>
          <w:rFonts w:cs="Tahoma"/>
          <w:color w:val="000000"/>
          <w:spacing w:val="-60"/>
          <w:position w:val="-12"/>
          <w:lang w:eastAsia="el-GR" w:bidi="ar-SA"/>
        </w:rPr>
        <w:t>ο</w:t>
      </w:r>
      <w:r w:rsidRPr="00B21176">
        <w:rPr>
          <w:rFonts w:ascii="MK2015" w:hAnsi="MK2015" w:cs="Tahoma"/>
          <w:color w:val="000000"/>
          <w:spacing w:val="109"/>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92"/>
          <w:sz w:val="44"/>
          <w:lang w:eastAsia="el-GR" w:bidi="ar-SA"/>
        </w:rPr>
        <w:t></w:t>
      </w:r>
      <w:r w:rsidRPr="00B21176">
        <w:rPr>
          <w:rFonts w:cs="Tahoma"/>
          <w:color w:val="000000"/>
          <w:position w:val="-12"/>
          <w:lang w:eastAsia="el-GR" w:bidi="ar-SA"/>
        </w:rPr>
        <w:t>ο</w:t>
      </w:r>
      <w:r w:rsidRPr="00B21176">
        <w:rPr>
          <w:rFonts w:cs="Tahoma"/>
          <w:color w:val="000000"/>
          <w:spacing w:val="42"/>
          <w:position w:val="-12"/>
          <w:lang w:eastAsia="el-GR" w:bidi="ar-SA"/>
        </w:rPr>
        <w:t>ς</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465"/>
          <w:sz w:val="44"/>
          <w:lang w:eastAsia="el-GR" w:bidi="ar-SA"/>
        </w:rPr>
        <w:t></w:t>
      </w:r>
      <w:r w:rsidRPr="00B21176">
        <w:rPr>
          <w:rFonts w:cs="Tahoma"/>
          <w:color w:val="000000"/>
          <w:position w:val="-12"/>
          <w:lang w:eastAsia="el-GR" w:bidi="ar-SA"/>
        </w:rPr>
        <w:t>σ</w:t>
      </w:r>
      <w:r w:rsidRPr="00B21176">
        <w:rPr>
          <w:rFonts w:cs="Tahoma"/>
          <w:color w:val="000000"/>
          <w:spacing w:val="175"/>
          <w:position w:val="-12"/>
          <w:lang w:eastAsia="el-GR" w:bidi="ar-SA"/>
        </w:rPr>
        <w:t>ε</w:t>
      </w:r>
      <w:r w:rsidRPr="00B21176">
        <w:rPr>
          <w:rFonts w:ascii="BZ Byzantina" w:hAnsi="BZ Byzantina" w:cs="Tahoma"/>
          <w:color w:val="000000"/>
          <w:spacing w:val="20"/>
          <w:sz w:val="44"/>
          <w:lang w:eastAsia="el-GR" w:bidi="ar-SA"/>
        </w:rPr>
        <w:t></w:t>
      </w:r>
      <w:r w:rsidRPr="00B21176">
        <w:rPr>
          <w:rFonts w:ascii="BZ Byzantina" w:hAnsi="BZ Byzantina" w:cs="Tahoma"/>
          <w:color w:val="000000"/>
          <w:spacing w:val="2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10"/>
          <w:sz w:val="44"/>
          <w:lang w:eastAsia="el-GR" w:bidi="ar-SA"/>
        </w:rPr>
        <w:t></w:t>
      </w:r>
      <w:r w:rsidRPr="00B21176">
        <w:rPr>
          <w:rFonts w:cs="Tahoma"/>
          <w:color w:val="000000"/>
          <w:spacing w:val="120"/>
          <w:position w:val="-12"/>
          <w:lang w:eastAsia="el-GR" w:bidi="ar-SA"/>
        </w:rPr>
        <w:t>ε</w:t>
      </w:r>
      <w:r w:rsidRPr="00B21176">
        <w:rPr>
          <w:rFonts w:ascii="BZ Byzantina" w:hAnsi="BZ Byzantina" w:cs="Tahoma"/>
          <w:color w:val="000000"/>
          <w:spacing w:val="-20"/>
          <w:sz w:val="44"/>
          <w:lang w:eastAsia="el-GR" w:bidi="ar-SA"/>
        </w:rPr>
        <w:t></w:t>
      </w:r>
      <w:r w:rsidRPr="00B21176">
        <w:rPr>
          <w:rFonts w:ascii="BZ Byzantina" w:hAnsi="BZ Byzantina" w:cs="Tahoma"/>
          <w:color w:val="800000"/>
          <w:position w:val="-6"/>
          <w:sz w:val="44"/>
          <w:lang w:eastAsia="el-GR" w:bidi="ar-SA"/>
        </w:rPr>
        <w:t></w:t>
      </w:r>
      <w:r w:rsidRPr="00B21176">
        <w:rPr>
          <w:rFonts w:ascii="BZ Byzantina" w:hAnsi="BZ Byzantina" w:cs="Tahoma"/>
          <w:color w:val="800000"/>
          <w:position w:val="-6"/>
          <w:sz w:val="44"/>
          <w:lang w:eastAsia="el-GR" w:bidi="ar-SA"/>
        </w:rPr>
        <w:t></w:t>
      </w:r>
      <w:r w:rsidRPr="00B21176">
        <w:rPr>
          <w:rFonts w:ascii="BZ Byzantina" w:hAnsi="BZ Byzantina" w:cs="Tahoma"/>
          <w:color w:val="800000"/>
          <w:position w:val="-6"/>
          <w:sz w:val="44"/>
          <w:lang w:eastAsia="el-GR" w:bidi="ar-SA"/>
        </w:rPr>
        <w:t></w:t>
      </w:r>
      <w:r w:rsidRPr="00B21176">
        <w:rPr>
          <w:rFonts w:ascii="MK2015" w:hAnsi="MK2015" w:cs="Tahoma"/>
          <w:color w:val="800000"/>
          <w:position w:val="-6"/>
          <w:lang w:eastAsia="el-GR" w:bidi="ar-SA"/>
        </w:rPr>
        <w:t>_</w:t>
      </w:r>
      <w:r w:rsidRPr="00B21176">
        <w:rPr>
          <w:rFonts w:ascii="MK2015" w:hAnsi="MK2015" w:cs="Tahoma"/>
          <w:color w:val="800000"/>
          <w:position w:val="-6"/>
          <w:sz w:val="2"/>
          <w:lang w:eastAsia="el-GR" w:bidi="ar-SA"/>
        </w:rPr>
        <w:t xml:space="preserve"> </w:t>
      </w:r>
      <w:r w:rsidRPr="00B21176">
        <w:rPr>
          <w:rFonts w:ascii="BZ Byzantina" w:hAnsi="BZ Byzantina" w:cs="Tahoma"/>
          <w:color w:val="000000"/>
          <w:spacing w:val="-435"/>
          <w:sz w:val="44"/>
          <w:lang w:eastAsia="el-GR" w:bidi="ar-SA"/>
        </w:rPr>
        <w:t></w:t>
      </w:r>
      <w:r w:rsidRPr="00B21176">
        <w:rPr>
          <w:rFonts w:cs="Tahoma"/>
          <w:color w:val="000000"/>
          <w:position w:val="-12"/>
          <w:lang w:eastAsia="el-GR" w:bidi="ar-SA"/>
        </w:rPr>
        <w:t>ε</w:t>
      </w:r>
      <w:r w:rsidRPr="00B21176">
        <w:rPr>
          <w:rFonts w:cs="Tahoma"/>
          <w:color w:val="000000"/>
          <w:spacing w:val="205"/>
          <w:position w:val="-12"/>
          <w:lang w:eastAsia="el-GR" w:bidi="ar-SA"/>
        </w:rPr>
        <w:t>ι</w:t>
      </w:r>
      <w:r w:rsidRPr="00B21176">
        <w:rPr>
          <w:rFonts w:ascii="BZ Byzantina" w:hAnsi="BZ Byzantina" w:cs="Tahoma"/>
          <w:color w:val="000000"/>
          <w:spacing w:val="4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510"/>
          <w:sz w:val="44"/>
          <w:lang w:eastAsia="el-GR" w:bidi="ar-SA"/>
        </w:rPr>
        <w:t></w:t>
      </w:r>
      <w:r w:rsidRPr="00B21176">
        <w:rPr>
          <w:rFonts w:cs="Tahoma"/>
          <w:color w:val="000000"/>
          <w:position w:val="-12"/>
          <w:lang w:eastAsia="el-GR" w:bidi="ar-SA"/>
        </w:rPr>
        <w:t>ει</w:t>
      </w:r>
      <w:r w:rsidRPr="00B21176">
        <w:rPr>
          <w:rFonts w:cs="Tahoma"/>
          <w:color w:val="000000"/>
          <w:spacing w:val="140"/>
          <w:position w:val="-12"/>
          <w:lang w:eastAsia="el-GR" w:bidi="ar-SA"/>
        </w:rPr>
        <w:t>σ</w:t>
      </w:r>
      <w:r w:rsidRPr="00B21176">
        <w:rPr>
          <w:rFonts w:ascii="BZ Byzantina" w:hAnsi="BZ Byzantina" w:cs="Tahoma"/>
          <w:color w:val="000000"/>
          <w:spacing w:val="4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412"/>
          <w:sz w:val="44"/>
          <w:lang w:eastAsia="el-GR" w:bidi="ar-SA"/>
        </w:rPr>
        <w:t></w:t>
      </w:r>
      <w:r w:rsidRPr="00B21176">
        <w:rPr>
          <w:rFonts w:cs="Tahoma"/>
          <w:color w:val="000000"/>
          <w:spacing w:val="277"/>
          <w:position w:val="-12"/>
          <w:lang w:eastAsia="el-GR" w:bidi="ar-SA"/>
        </w:rPr>
        <w:t>α</w:t>
      </w:r>
      <w:r w:rsidRPr="00B21176">
        <w:rPr>
          <w:rFonts w:ascii="BZ Byzantina" w:hAnsi="BZ Byzantina" w:cs="Tahoma"/>
          <w:color w:val="000000"/>
          <w:spacing w:val="-20"/>
          <w:position w:val="2"/>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367"/>
          <w:sz w:val="44"/>
          <w:lang w:eastAsia="el-GR" w:bidi="ar-SA"/>
        </w:rPr>
        <w:t></w:t>
      </w:r>
      <w:r w:rsidRPr="00B21176">
        <w:rPr>
          <w:rFonts w:cs="Tahoma"/>
          <w:color w:val="000000"/>
          <w:spacing w:val="212"/>
          <w:position w:val="-12"/>
          <w:lang w:eastAsia="el-GR" w:bidi="ar-SA"/>
        </w:rPr>
        <w:t>α</w:t>
      </w:r>
      <w:r w:rsidRPr="00B21176">
        <w:rPr>
          <w:rFonts w:ascii="BZ Byzantina" w:hAnsi="BZ Byzantina" w:cs="Tahoma"/>
          <w:color w:val="00000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172"/>
          <w:sz w:val="44"/>
          <w:lang w:eastAsia="el-GR" w:bidi="ar-SA"/>
        </w:rPr>
        <w:t></w:t>
      </w:r>
      <w:r w:rsidRPr="00B21176">
        <w:rPr>
          <w:rFonts w:cs="Tahoma"/>
          <w:color w:val="000000"/>
          <w:spacing w:val="17"/>
          <w:position w:val="-12"/>
          <w:lang w:eastAsia="el-GR" w:bidi="ar-SA"/>
        </w:rPr>
        <w:t>α</w:t>
      </w:r>
      <w:r w:rsidRPr="00B21176">
        <w:rPr>
          <w:rFonts w:ascii="BZ Byzantina" w:hAnsi="BZ Byzantina" w:cs="Tahoma"/>
          <w:color w:val="000000"/>
          <w:sz w:val="44"/>
          <w:lang w:eastAsia="el-GR" w:bidi="ar-SA"/>
        </w:rPr>
        <w:t></w:t>
      </w:r>
      <w:r w:rsidRPr="00B21176">
        <w:rPr>
          <w:rFonts w:ascii="BZ Byzantina" w:hAnsi="BZ Byzantina" w:cs="Tahoma"/>
          <w:b w:val="0"/>
          <w:color w:val="800000"/>
          <w:sz w:val="44"/>
          <w:lang w:eastAsia="el-GR" w:bidi="ar-SA"/>
        </w:rPr>
        <w:t></w:t>
      </w:r>
      <w:r w:rsidRPr="00B21176">
        <w:rPr>
          <w:rFonts w:ascii="MK2015" w:hAnsi="MK2015" w:cs="Tahoma"/>
          <w:b w:val="0"/>
          <w:color w:val="800000"/>
          <w:lang w:eastAsia="el-GR" w:bidi="ar-SA"/>
        </w:rPr>
        <w:t>_</w:t>
      </w:r>
      <w:r w:rsidRPr="00B21176">
        <w:rPr>
          <w:rFonts w:ascii="MK2015" w:hAnsi="MK2015" w:cs="Tahoma"/>
          <w:b w:val="0"/>
          <w:color w:val="800000"/>
          <w:sz w:val="2"/>
          <w:lang w:eastAsia="el-GR" w:bidi="ar-SA"/>
        </w:rPr>
        <w:t xml:space="preserve"> </w:t>
      </w:r>
      <w:r w:rsidRPr="00B21176">
        <w:rPr>
          <w:rFonts w:ascii="BZ Byzantina" w:hAnsi="BZ Byzantina" w:cs="Tahoma"/>
          <w:color w:val="000000"/>
          <w:spacing w:val="-412"/>
          <w:sz w:val="44"/>
          <w:lang w:eastAsia="el-GR" w:bidi="ar-SA"/>
        </w:rPr>
        <w:t></w:t>
      </w:r>
      <w:r w:rsidRPr="00B21176">
        <w:rPr>
          <w:rFonts w:cs="Tahoma"/>
          <w:color w:val="000000"/>
          <w:spacing w:val="257"/>
          <w:position w:val="-12"/>
          <w:lang w:eastAsia="el-GR" w:bidi="ar-SA"/>
        </w:rPr>
        <w:t>α</w:t>
      </w:r>
      <w:r w:rsidRPr="00B21176">
        <w:rPr>
          <w:rFonts w:ascii="BZ Byzantina" w:hAnsi="BZ Byzantina" w:cs="Tahoma"/>
          <w:b w:val="0"/>
          <w:color w:val="800000"/>
          <w:sz w:val="44"/>
          <w:lang w:eastAsia="el-GR" w:bidi="ar-SA"/>
        </w:rPr>
        <w:t></w:t>
      </w:r>
      <w:r w:rsidRPr="00B21176">
        <w:rPr>
          <w:rFonts w:ascii="MK2015" w:hAnsi="MK2015" w:cs="Tahoma"/>
          <w:b w:val="0"/>
          <w:color w:val="800000"/>
          <w:lang w:eastAsia="el-GR" w:bidi="ar-SA"/>
        </w:rPr>
        <w:t>_</w:t>
      </w:r>
      <w:r w:rsidRPr="00B21176">
        <w:rPr>
          <w:rFonts w:ascii="MK2015" w:hAnsi="MK2015" w:cs="Tahoma"/>
          <w:b w:val="0"/>
          <w:color w:val="800000"/>
          <w:sz w:val="2"/>
          <w:lang w:eastAsia="el-GR" w:bidi="ar-SA"/>
        </w:rPr>
        <w:t xml:space="preserve"> </w:t>
      </w:r>
      <w:r w:rsidRPr="00B21176">
        <w:rPr>
          <w:rFonts w:ascii="BZ Byzantina" w:hAnsi="BZ Byzantina" w:cs="Tahoma"/>
          <w:color w:val="000000"/>
          <w:spacing w:val="-480"/>
          <w:sz w:val="44"/>
          <w:lang w:eastAsia="el-GR" w:bidi="ar-SA"/>
        </w:rPr>
        <w:t></w:t>
      </w:r>
      <w:r w:rsidRPr="00B21176">
        <w:rPr>
          <w:rFonts w:ascii="MK2015" w:hAnsi="MK2015" w:cs="Tahoma"/>
          <w:color w:val="000000"/>
          <w:position w:val="-12"/>
          <w:sz w:val="28"/>
          <w:lang w:eastAsia="el-GR" w:bidi="ar-SA"/>
        </w:rPr>
        <w:t>z</w:t>
      </w:r>
      <w:r w:rsidRPr="00B21176">
        <w:rPr>
          <w:rFonts w:cs="Tahoma"/>
          <w:color w:val="000000"/>
          <w:spacing w:val="200"/>
          <w:position w:val="-12"/>
          <w:lang w:eastAsia="el-GR" w:bidi="ar-SA"/>
        </w:rPr>
        <w:t>α</w:t>
      </w:r>
      <w:r w:rsidRPr="00B21176">
        <w:rPr>
          <w:rFonts w:ascii="BZ Byzantina" w:hAnsi="BZ Byzantina" w:cs="Tahoma"/>
          <w:color w:val="000000"/>
          <w:position w:val="2"/>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cs="Tahoma"/>
          <w:color w:val="000000"/>
          <w:spacing w:val="-90"/>
          <w:position w:val="-12"/>
          <w:lang w:eastAsia="el-GR" w:bidi="ar-SA"/>
        </w:rPr>
        <w:t>ε</w:t>
      </w:r>
      <w:r w:rsidRPr="00B21176">
        <w:rPr>
          <w:rFonts w:ascii="BZ Byzantina" w:hAnsi="BZ Byzantina" w:cs="Tahoma"/>
          <w:color w:val="000000"/>
          <w:spacing w:val="-210"/>
          <w:sz w:val="44"/>
          <w:lang w:eastAsia="el-GR" w:bidi="ar-SA"/>
        </w:rPr>
        <w:t></w:t>
      </w:r>
      <w:r w:rsidRPr="00B21176">
        <w:rPr>
          <w:rFonts w:cs="Tahoma"/>
          <w:color w:val="000000"/>
          <w:position w:val="-12"/>
          <w:lang w:eastAsia="el-GR" w:bidi="ar-SA"/>
        </w:rPr>
        <w:t>ισ</w:t>
      </w:r>
      <w:r w:rsidRPr="00B21176">
        <w:rPr>
          <w:rFonts w:ascii="MK2015" w:hAnsi="MK2015" w:cs="Tahoma"/>
          <w:color w:val="000000"/>
          <w:spacing w:val="41"/>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412"/>
          <w:sz w:val="44"/>
          <w:lang w:eastAsia="el-GR" w:bidi="ar-SA"/>
        </w:rPr>
        <w:t></w:t>
      </w:r>
      <w:r w:rsidRPr="00B21176">
        <w:rPr>
          <w:rFonts w:cs="Tahoma"/>
          <w:color w:val="000000"/>
          <w:spacing w:val="257"/>
          <w:position w:val="-12"/>
          <w:lang w:eastAsia="el-GR" w:bidi="ar-SA"/>
        </w:rPr>
        <w:t>α</w:t>
      </w:r>
      <w:r w:rsidRPr="00B21176">
        <w:rPr>
          <w:rFonts w:ascii="BZ Byzantina" w:hAnsi="BZ Byzantina" w:cs="Tahoma"/>
          <w:color w:val="00000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32"/>
          <w:sz w:val="44"/>
          <w:lang w:eastAsia="el-GR" w:bidi="ar-SA"/>
        </w:rPr>
        <w:t></w:t>
      </w:r>
      <w:r w:rsidRPr="00B21176">
        <w:rPr>
          <w:rFonts w:cs="Tahoma"/>
          <w:color w:val="000000"/>
          <w:spacing w:val="77"/>
          <w:position w:val="-12"/>
          <w:lang w:eastAsia="el-GR" w:bidi="ar-SA"/>
        </w:rPr>
        <w:t>α</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cs="Tahoma"/>
          <w:color w:val="000000"/>
          <w:spacing w:val="-90"/>
          <w:position w:val="-12"/>
          <w:lang w:eastAsia="el-GR" w:bidi="ar-SA"/>
        </w:rPr>
        <w:t>κ</w:t>
      </w:r>
      <w:r w:rsidRPr="00B21176">
        <w:rPr>
          <w:rFonts w:ascii="BZ Byzantina" w:hAnsi="BZ Byzantina" w:cs="Tahoma"/>
          <w:color w:val="000000"/>
          <w:spacing w:val="-210"/>
          <w:sz w:val="44"/>
          <w:lang w:eastAsia="el-GR" w:bidi="ar-SA"/>
        </w:rPr>
        <w:t></w:t>
      </w:r>
      <w:r w:rsidRPr="00B21176">
        <w:rPr>
          <w:rFonts w:cs="Tahoma"/>
          <w:color w:val="000000"/>
          <w:position w:val="-12"/>
          <w:lang w:eastAsia="el-GR" w:bidi="ar-SA"/>
        </w:rPr>
        <w:t>ο</w:t>
      </w:r>
      <w:r w:rsidRPr="00B21176">
        <w:rPr>
          <w:rFonts w:cs="Tahoma"/>
          <w:color w:val="000000"/>
          <w:spacing w:val="-45"/>
          <w:position w:val="-12"/>
          <w:lang w:eastAsia="el-GR" w:bidi="ar-SA"/>
        </w:rPr>
        <w:t>υ</w:t>
      </w:r>
      <w:r w:rsidRPr="00B21176">
        <w:rPr>
          <w:rFonts w:ascii="BZ Byzantina" w:hAnsi="BZ Byzantina" w:cs="Tahoma"/>
          <w:color w:val="000000"/>
          <w:spacing w:val="20"/>
          <w:sz w:val="44"/>
          <w:lang w:eastAsia="el-GR" w:bidi="ar-SA"/>
        </w:rPr>
        <w:t></w:t>
      </w:r>
      <w:r w:rsidRPr="00B21176">
        <w:rPr>
          <w:rFonts w:ascii="BZ Byzantina" w:hAnsi="BZ Byzantina" w:cs="Tahoma"/>
          <w:color w:val="000000"/>
          <w:spacing w:val="-20"/>
          <w:sz w:val="44"/>
          <w:lang w:eastAsia="el-GR" w:bidi="ar-SA"/>
        </w:rPr>
        <w:t></w:t>
      </w:r>
      <w:r w:rsidRPr="00B21176">
        <w:rPr>
          <w:rFonts w:ascii="MK2015" w:hAnsi="MK2015" w:cs="Tahoma"/>
          <w:color w:val="000000"/>
          <w:spacing w:val="91"/>
          <w:lang w:eastAsia="el-GR" w:bidi="ar-SA"/>
        </w:rPr>
        <w:t>_</w:t>
      </w:r>
      <w:r w:rsidRPr="00B21176">
        <w:rPr>
          <w:rFonts w:ascii="MK2015" w:hAnsi="MK2015" w:cs="Tahoma"/>
          <w:color w:val="FFFFFF"/>
          <w:sz w:val="2"/>
          <w:lang w:eastAsia="el-GR" w:bidi="ar-SA"/>
        </w:rPr>
        <w:t>.</w:t>
      </w:r>
      <w:r w:rsidRPr="00B21176">
        <w:rPr>
          <w:rFonts w:ascii="BZ Byzantina" w:hAnsi="BZ Byzantina" w:cs="Tahoma"/>
          <w:color w:val="000000"/>
          <w:spacing w:val="-292"/>
          <w:sz w:val="44"/>
          <w:lang w:eastAsia="el-GR" w:bidi="ar-SA"/>
        </w:rPr>
        <w:t></w:t>
      </w:r>
      <w:r w:rsidRPr="00B21176">
        <w:rPr>
          <w:rFonts w:cs="Tahoma"/>
          <w:color w:val="000000"/>
          <w:position w:val="-12"/>
          <w:lang w:eastAsia="el-GR" w:bidi="ar-SA"/>
        </w:rPr>
        <w:t>ο</w:t>
      </w:r>
      <w:r w:rsidRPr="00B21176">
        <w:rPr>
          <w:rFonts w:cs="Tahoma"/>
          <w:color w:val="000000"/>
          <w:spacing w:val="27"/>
          <w:position w:val="-12"/>
          <w:lang w:eastAsia="el-GR" w:bidi="ar-SA"/>
        </w:rPr>
        <w:t>υ</w:t>
      </w:r>
      <w:r w:rsidRPr="00B21176">
        <w:rPr>
          <w:rFonts w:ascii="BZ Byzantina" w:hAnsi="BZ Byzantina" w:cs="Tahoma"/>
          <w:b w:val="0"/>
          <w:color w:val="800000"/>
          <w:position w:val="-6"/>
          <w:sz w:val="44"/>
          <w:lang w:eastAsia="el-GR" w:bidi="ar-SA"/>
        </w:rPr>
        <w:t></w:t>
      </w:r>
      <w:r w:rsidRPr="00B21176">
        <w:rPr>
          <w:rFonts w:ascii="MK2015" w:hAnsi="MK2015" w:cs="Tahoma"/>
          <w:b w:val="0"/>
          <w:color w:val="800000"/>
          <w:position w:val="-6"/>
          <w:lang w:eastAsia="el-GR" w:bidi="ar-SA"/>
        </w:rPr>
        <w:t>_</w:t>
      </w:r>
      <w:r w:rsidRPr="00B21176">
        <w:rPr>
          <w:rFonts w:ascii="MK2015" w:hAnsi="MK2015" w:cs="Tahoma"/>
          <w:b w:val="0"/>
          <w:color w:val="800000"/>
          <w:position w:val="-6"/>
          <w:sz w:val="2"/>
          <w:lang w:eastAsia="el-GR" w:bidi="ar-SA"/>
        </w:rPr>
        <w:t xml:space="preserve"> </w:t>
      </w:r>
      <w:r w:rsidRPr="00B21176">
        <w:rPr>
          <w:rFonts w:ascii="BZ Byzantina" w:hAnsi="BZ Byzantina" w:cs="Tahoma"/>
          <w:color w:val="000000"/>
          <w:spacing w:val="-480"/>
          <w:sz w:val="44"/>
          <w:lang w:eastAsia="el-GR" w:bidi="ar-SA"/>
        </w:rPr>
        <w:t></w:t>
      </w:r>
      <w:r w:rsidRPr="00B21176">
        <w:rPr>
          <w:rFonts w:cs="Tahoma"/>
          <w:color w:val="000000"/>
          <w:position w:val="-12"/>
          <w:lang w:eastAsia="el-GR" w:bidi="ar-SA"/>
        </w:rPr>
        <w:t>σ</w:t>
      </w:r>
      <w:r w:rsidRPr="00B21176">
        <w:rPr>
          <w:rFonts w:cs="Tahoma"/>
          <w:color w:val="000000"/>
          <w:spacing w:val="200"/>
          <w:position w:val="-12"/>
          <w:lang w:eastAsia="el-GR" w:bidi="ar-SA"/>
        </w:rPr>
        <w:t>ο</w:t>
      </w:r>
      <w:r w:rsidRPr="00B21176">
        <w:rPr>
          <w:rFonts w:ascii="BZ Byzantina" w:hAnsi="BZ Byzantina" w:cs="Tahoma"/>
          <w:color w:val="000000"/>
          <w:position w:val="2"/>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25"/>
          <w:sz w:val="44"/>
          <w:lang w:eastAsia="el-GR" w:bidi="ar-SA"/>
        </w:rPr>
        <w:t></w:t>
      </w:r>
      <w:r w:rsidRPr="00B21176">
        <w:rPr>
          <w:rFonts w:cs="Tahoma"/>
          <w:color w:val="000000"/>
          <w:spacing w:val="85"/>
          <w:position w:val="-12"/>
          <w:lang w:eastAsia="el-GR" w:bidi="ar-SA"/>
        </w:rPr>
        <w:t>ο</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405"/>
          <w:sz w:val="44"/>
          <w:lang w:eastAsia="el-GR" w:bidi="ar-SA"/>
        </w:rPr>
        <w:t></w:t>
      </w:r>
      <w:r w:rsidRPr="00B21176">
        <w:rPr>
          <w:rFonts w:cs="Tahoma"/>
          <w:color w:val="000000"/>
          <w:spacing w:val="265"/>
          <w:position w:val="-12"/>
          <w:lang w:eastAsia="el-GR" w:bidi="ar-SA"/>
        </w:rPr>
        <w:t>ο</w:t>
      </w:r>
      <w:r w:rsidRPr="00B21176">
        <w:rPr>
          <w:rFonts w:ascii="BZ Byzantina" w:hAnsi="BZ Byzantina" w:cs="Tahoma"/>
          <w:b w:val="0"/>
          <w:color w:val="800000"/>
          <w:sz w:val="44"/>
          <w:lang w:eastAsia="el-GR" w:bidi="ar-SA"/>
        </w:rPr>
        <w:t></w:t>
      </w:r>
      <w:r w:rsidRPr="00B21176">
        <w:rPr>
          <w:rFonts w:ascii="MK2015" w:hAnsi="MK2015" w:cs="Tahoma"/>
          <w:b w:val="0"/>
          <w:color w:val="800000"/>
          <w:lang w:eastAsia="el-GR" w:bidi="ar-SA"/>
        </w:rPr>
        <w:t>_</w:t>
      </w:r>
      <w:r w:rsidRPr="00B21176">
        <w:rPr>
          <w:rFonts w:ascii="MK2015" w:hAnsi="MK2015" w:cs="Tahoma"/>
          <w:b w:val="0"/>
          <w:color w:val="800000"/>
          <w:sz w:val="2"/>
          <w:lang w:eastAsia="el-GR" w:bidi="ar-SA"/>
        </w:rPr>
        <w:t xml:space="preserve"> </w:t>
      </w:r>
      <w:r w:rsidRPr="00B21176">
        <w:rPr>
          <w:rFonts w:ascii="BZ Byzantina" w:hAnsi="BZ Byzantina" w:cs="Tahoma"/>
          <w:color w:val="000000"/>
          <w:sz w:val="44"/>
          <w:lang w:eastAsia="el-GR" w:bidi="ar-SA"/>
        </w:rPr>
        <w:t></w:t>
      </w:r>
      <w:r w:rsidRPr="00B21176">
        <w:rPr>
          <w:rFonts w:ascii="BZ Byzantina" w:hAnsi="BZ Byzantina" w:cs="Tahoma"/>
          <w:color w:val="000000"/>
          <w:spacing w:val="-405"/>
          <w:sz w:val="44"/>
          <w:lang w:eastAsia="el-GR" w:bidi="ar-SA"/>
        </w:rPr>
        <w:t></w:t>
      </w:r>
      <w:r w:rsidRPr="00B21176">
        <w:rPr>
          <w:rFonts w:cs="Tahoma"/>
          <w:color w:val="000000"/>
          <w:spacing w:val="265"/>
          <w:position w:val="-12"/>
          <w:lang w:eastAsia="el-GR" w:bidi="ar-SA"/>
        </w:rPr>
        <w:t>ο</w:t>
      </w:r>
      <w:r w:rsidRPr="00B21176">
        <w:rPr>
          <w:rFonts w:ascii="MK2015" w:hAnsi="MK2015" w:cs="Tahoma"/>
          <w:color w:val="000000"/>
          <w:lang w:eastAsia="el-GR" w:bidi="ar-SA"/>
        </w:rPr>
        <w:t>_</w:t>
      </w:r>
      <w:r w:rsidRPr="00B21176">
        <w:rPr>
          <w:rFonts w:ascii="MK2015" w:hAnsi="MK2015" w:cs="Tahoma"/>
          <w:color w:val="FFFFFF"/>
          <w:sz w:val="2"/>
          <w:lang w:eastAsia="el-GR" w:bidi="ar-SA"/>
        </w:rPr>
        <w:t>.</w:t>
      </w:r>
      <w:r w:rsidRPr="00B21176">
        <w:rPr>
          <w:rFonts w:ascii="BZ Byzantina" w:hAnsi="BZ Byzantina" w:cs="Tahoma"/>
          <w:color w:val="000000"/>
          <w:spacing w:val="-405"/>
          <w:sz w:val="44"/>
          <w:lang w:eastAsia="el-GR" w:bidi="ar-SA"/>
        </w:rPr>
        <w:t></w:t>
      </w:r>
      <w:r w:rsidRPr="00B21176">
        <w:rPr>
          <w:rFonts w:cs="Tahoma"/>
          <w:color w:val="000000"/>
          <w:spacing w:val="265"/>
          <w:position w:val="-12"/>
          <w:lang w:eastAsia="el-GR" w:bidi="ar-SA"/>
        </w:rPr>
        <w:t>ο</w:t>
      </w:r>
      <w:r w:rsidRPr="00B21176">
        <w:rPr>
          <w:rFonts w:ascii="BZ Byzantina" w:hAnsi="BZ Byzantina" w:cs="Tahoma"/>
          <w:b w:val="0"/>
          <w:color w:val="800000"/>
          <w:sz w:val="44"/>
          <w:lang w:eastAsia="el-GR" w:bidi="ar-SA"/>
        </w:rPr>
        <w:t></w:t>
      </w:r>
      <w:r w:rsidRPr="00B21176">
        <w:rPr>
          <w:rFonts w:ascii="BZ Byzantina" w:hAnsi="BZ Byzantina" w:cs="Tahoma"/>
          <w:color w:val="00000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405"/>
          <w:sz w:val="44"/>
          <w:lang w:eastAsia="el-GR" w:bidi="ar-SA"/>
        </w:rPr>
        <w:t></w:t>
      </w:r>
      <w:r w:rsidRPr="00B21176">
        <w:rPr>
          <w:rFonts w:cs="Tahoma"/>
          <w:color w:val="000000"/>
          <w:spacing w:val="265"/>
          <w:position w:val="-12"/>
          <w:lang w:eastAsia="el-GR" w:bidi="ar-SA"/>
        </w:rPr>
        <w:t>ο</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25"/>
          <w:sz w:val="44"/>
          <w:lang w:eastAsia="el-GR" w:bidi="ar-SA"/>
        </w:rPr>
        <w:t></w:t>
      </w:r>
      <w:r w:rsidRPr="00B21176">
        <w:rPr>
          <w:rFonts w:cs="Tahoma"/>
          <w:color w:val="000000"/>
          <w:spacing w:val="85"/>
          <w:position w:val="-12"/>
          <w:lang w:eastAsia="el-GR" w:bidi="ar-SA"/>
        </w:rPr>
        <w:t>ο</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25"/>
          <w:sz w:val="44"/>
          <w:lang w:eastAsia="el-GR" w:bidi="ar-SA"/>
        </w:rPr>
        <w:t></w:t>
      </w:r>
      <w:r w:rsidRPr="00B21176">
        <w:rPr>
          <w:rFonts w:cs="Tahoma"/>
          <w:color w:val="000000"/>
          <w:spacing w:val="105"/>
          <w:position w:val="-12"/>
          <w:lang w:eastAsia="el-GR" w:bidi="ar-SA"/>
        </w:rPr>
        <w:t>ο</w:t>
      </w:r>
      <w:r w:rsidRPr="00B21176">
        <w:rPr>
          <w:rFonts w:ascii="BZ Byzantina" w:hAnsi="BZ Byzantina" w:cs="Tahoma"/>
          <w:color w:val="000000"/>
          <w:spacing w:val="-2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25"/>
          <w:sz w:val="44"/>
          <w:lang w:eastAsia="el-GR" w:bidi="ar-SA"/>
        </w:rPr>
        <w:t></w:t>
      </w:r>
      <w:r w:rsidRPr="00B21176">
        <w:rPr>
          <w:rFonts w:cs="Tahoma"/>
          <w:color w:val="000000"/>
          <w:spacing w:val="105"/>
          <w:position w:val="-12"/>
          <w:lang w:eastAsia="el-GR" w:bidi="ar-SA"/>
        </w:rPr>
        <w:t>ο</w:t>
      </w:r>
      <w:r w:rsidRPr="00B21176">
        <w:rPr>
          <w:rFonts w:ascii="BZ Byzantina" w:hAnsi="BZ Byzantina" w:cs="Tahoma"/>
          <w:color w:val="000000"/>
          <w:spacing w:val="-20"/>
          <w:sz w:val="44"/>
          <w:lang w:eastAsia="el-GR" w:bidi="ar-SA"/>
        </w:rPr>
        <w:t></w:t>
      </w:r>
      <w:r w:rsidRPr="00B21176">
        <w:rPr>
          <w:rFonts w:ascii="BZ Byzantina" w:hAnsi="BZ Byzantina" w:cs="Tahoma"/>
          <w:color w:val="800000"/>
          <w:position w:val="-6"/>
          <w:sz w:val="44"/>
          <w:lang w:eastAsia="el-GR" w:bidi="ar-SA"/>
        </w:rPr>
        <w:t></w:t>
      </w:r>
      <w:r w:rsidRPr="00B21176">
        <w:rPr>
          <w:rFonts w:ascii="BZ Byzantina" w:hAnsi="BZ Byzantina" w:cs="Tahoma"/>
          <w:color w:val="800000"/>
          <w:position w:val="-6"/>
          <w:sz w:val="44"/>
          <w:lang w:eastAsia="el-GR" w:bidi="ar-SA"/>
        </w:rPr>
        <w:t></w:t>
      </w:r>
      <w:r w:rsidRPr="00B21176">
        <w:rPr>
          <w:rFonts w:ascii="BZ Byzantina" w:hAnsi="BZ Byzantina" w:cs="Tahoma"/>
          <w:color w:val="800000"/>
          <w:position w:val="-6"/>
          <w:sz w:val="44"/>
          <w:lang w:eastAsia="el-GR" w:bidi="ar-SA"/>
        </w:rPr>
        <w:t></w:t>
      </w:r>
      <w:r w:rsidRPr="00B21176">
        <w:rPr>
          <w:rFonts w:ascii="MK2015" w:hAnsi="MK2015" w:cs="Tahoma"/>
          <w:color w:val="800000"/>
          <w:position w:val="-6"/>
          <w:lang w:eastAsia="el-GR" w:bidi="ar-SA"/>
        </w:rPr>
        <w:t>_</w:t>
      </w:r>
      <w:r w:rsidRPr="00B21176">
        <w:rPr>
          <w:rFonts w:ascii="MK2015" w:hAnsi="MK2015" w:cs="Tahoma"/>
          <w:color w:val="800000"/>
          <w:position w:val="-6"/>
          <w:sz w:val="2"/>
          <w:lang w:eastAsia="el-GR" w:bidi="ar-SA"/>
        </w:rPr>
        <w:t xml:space="preserve"> </w:t>
      </w:r>
      <w:r w:rsidRPr="00B21176">
        <w:rPr>
          <w:rFonts w:ascii="BZ Byzantina" w:hAnsi="BZ Byzantina" w:cs="Tahoma"/>
          <w:color w:val="000000"/>
          <w:spacing w:val="-405"/>
          <w:sz w:val="44"/>
          <w:lang w:eastAsia="el-GR" w:bidi="ar-SA"/>
        </w:rPr>
        <w:t></w:t>
      </w:r>
      <w:r w:rsidRPr="00B21176">
        <w:rPr>
          <w:rFonts w:cs="Tahoma"/>
          <w:color w:val="000000"/>
          <w:spacing w:val="265"/>
          <w:position w:val="-12"/>
          <w:lang w:eastAsia="el-GR" w:bidi="ar-SA"/>
        </w:rPr>
        <w:t>ο</w:t>
      </w:r>
      <w:r w:rsidRPr="00B21176">
        <w:rPr>
          <w:rFonts w:ascii="BZ Byzantina" w:hAnsi="BZ Byzantina" w:cs="Tahoma"/>
          <w:color w:val="00000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25"/>
          <w:sz w:val="44"/>
          <w:lang w:eastAsia="el-GR" w:bidi="ar-SA"/>
        </w:rPr>
        <w:t></w:t>
      </w:r>
      <w:r w:rsidRPr="00B21176">
        <w:rPr>
          <w:rFonts w:cs="Tahoma"/>
          <w:color w:val="000000"/>
          <w:spacing w:val="85"/>
          <w:position w:val="-12"/>
          <w:lang w:eastAsia="el-GR" w:bidi="ar-SA"/>
        </w:rPr>
        <w:t>ο</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25"/>
          <w:sz w:val="44"/>
          <w:lang w:eastAsia="el-GR" w:bidi="ar-SA"/>
        </w:rPr>
        <w:t></w:t>
      </w:r>
      <w:r w:rsidRPr="00B21176">
        <w:rPr>
          <w:rFonts w:cs="Tahoma"/>
          <w:color w:val="000000"/>
          <w:spacing w:val="125"/>
          <w:position w:val="-12"/>
          <w:lang w:eastAsia="el-GR" w:bidi="ar-SA"/>
        </w:rPr>
        <w:t>ο</w:t>
      </w:r>
      <w:r w:rsidRPr="00B21176">
        <w:rPr>
          <w:rFonts w:ascii="BZ Byzantina" w:hAnsi="BZ Byzantina" w:cs="Tahoma"/>
          <w:color w:val="000000"/>
          <w:spacing w:val="-4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405"/>
          <w:sz w:val="44"/>
          <w:lang w:eastAsia="el-GR" w:bidi="ar-SA"/>
        </w:rPr>
        <w:t></w:t>
      </w:r>
      <w:r w:rsidRPr="00B21176">
        <w:rPr>
          <w:rFonts w:cs="Tahoma"/>
          <w:color w:val="000000"/>
          <w:spacing w:val="265"/>
          <w:position w:val="-12"/>
          <w:lang w:eastAsia="el-GR" w:bidi="ar-SA"/>
        </w:rPr>
        <w:t>ο</w:t>
      </w:r>
      <w:r w:rsidRPr="00B21176">
        <w:rPr>
          <w:rFonts w:ascii="BZ Byzantina" w:hAnsi="BZ Byzantina" w:cs="Tahoma"/>
          <w:b w:val="0"/>
          <w:color w:val="800000"/>
          <w:sz w:val="44"/>
          <w:lang w:eastAsia="el-GR" w:bidi="ar-SA"/>
        </w:rPr>
        <w:t></w:t>
      </w:r>
      <w:r w:rsidRPr="00B21176">
        <w:rPr>
          <w:rFonts w:ascii="BZ Byzantina" w:hAnsi="BZ Byzantina" w:cs="Tahoma"/>
          <w:color w:val="00000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427"/>
          <w:sz w:val="44"/>
          <w:lang w:eastAsia="el-GR" w:bidi="ar-SA"/>
        </w:rPr>
        <w:t></w:t>
      </w:r>
      <w:r w:rsidRPr="00B21176">
        <w:rPr>
          <w:rFonts w:cs="Tahoma"/>
          <w:color w:val="000000"/>
          <w:spacing w:val="243"/>
          <w:position w:val="-12"/>
          <w:lang w:eastAsia="el-GR" w:bidi="ar-SA"/>
        </w:rPr>
        <w:t>ο</w:t>
      </w:r>
      <w:r w:rsidRPr="00B21176">
        <w:rPr>
          <w:rFonts w:ascii="BZ Byzantina" w:hAnsi="BZ Byzantina" w:cs="Tahoma"/>
          <w:b w:val="0"/>
          <w:color w:val="800000"/>
          <w:spacing w:val="44"/>
          <w:sz w:val="44"/>
          <w:lang w:eastAsia="el-GR" w:bidi="ar-SA"/>
        </w:rPr>
        <w:t></w:t>
      </w:r>
      <w:r w:rsidRPr="00B21176">
        <w:rPr>
          <w:rFonts w:ascii="MK2015" w:hAnsi="MK2015" w:cs="Tahoma"/>
          <w:b w:val="0"/>
          <w:color w:val="800000"/>
          <w:lang w:eastAsia="el-GR" w:bidi="ar-SA"/>
        </w:rPr>
        <w:t>_</w:t>
      </w:r>
      <w:r w:rsidRPr="00B21176">
        <w:rPr>
          <w:rFonts w:ascii="MK2015" w:hAnsi="MK2015" w:cs="Tahoma"/>
          <w:b w:val="0"/>
          <w:color w:val="800000"/>
          <w:sz w:val="2"/>
          <w:lang w:eastAsia="el-GR" w:bidi="ar-SA"/>
        </w:rPr>
        <w:t xml:space="preserve"> </w:t>
      </w:r>
      <w:r w:rsidRPr="00B21176">
        <w:rPr>
          <w:rFonts w:ascii="BZ Byzantina" w:hAnsi="BZ Byzantina" w:cs="Tahoma"/>
          <w:color w:val="000000"/>
          <w:spacing w:val="-225"/>
          <w:sz w:val="44"/>
          <w:lang w:eastAsia="el-GR" w:bidi="ar-SA"/>
        </w:rPr>
        <w:t></w:t>
      </w:r>
      <w:r w:rsidRPr="00B21176">
        <w:rPr>
          <w:rFonts w:cs="Tahoma"/>
          <w:color w:val="000000"/>
          <w:spacing w:val="85"/>
          <w:position w:val="-12"/>
          <w:lang w:eastAsia="el-GR" w:bidi="ar-SA"/>
        </w:rPr>
        <w:t>ο</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Loipa" w:hAnsi="BZ Loipa" w:cs="Tahoma"/>
          <w:color w:val="000000"/>
          <w:spacing w:val="-622"/>
          <w:sz w:val="44"/>
          <w:lang w:eastAsia="el-GR" w:bidi="ar-SA"/>
        </w:rPr>
        <w:t></w:t>
      </w:r>
      <w:r w:rsidRPr="00B21176">
        <w:rPr>
          <w:rFonts w:ascii="MK2015" w:hAnsi="MK2015" w:cs="Tahoma"/>
          <w:color w:val="000000"/>
          <w:position w:val="-12"/>
          <w:sz w:val="28"/>
          <w:lang w:eastAsia="el-GR" w:bidi="ar-SA"/>
        </w:rPr>
        <w:t>z</w:t>
      </w:r>
      <w:r w:rsidRPr="00B21176">
        <w:rPr>
          <w:rFonts w:cs="Tahoma"/>
          <w:color w:val="000000"/>
          <w:spacing w:val="357"/>
          <w:position w:val="-12"/>
          <w:lang w:eastAsia="el-GR" w:bidi="ar-SA"/>
        </w:rPr>
        <w:t>ο</w:t>
      </w:r>
      <w:r w:rsidRPr="00B21176">
        <w:rPr>
          <w:rFonts w:ascii="BZ Byzantina" w:hAnsi="BZ Byzantina" w:cs="Tahoma"/>
          <w:b w:val="0"/>
          <w:color w:val="800000"/>
          <w:sz w:val="44"/>
          <w:lang w:eastAsia="el-GR" w:bidi="ar-SA"/>
        </w:rPr>
        <w:t></w:t>
      </w:r>
      <w:r w:rsidRPr="00B21176">
        <w:rPr>
          <w:rFonts w:ascii="MK2015" w:hAnsi="MK2015" w:cs="Tahoma"/>
          <w:b w:val="0"/>
          <w:color w:val="800000"/>
          <w:sz w:val="44"/>
          <w:lang w:eastAsia="el-GR" w:bidi="ar-SA"/>
        </w:rPr>
        <w:t>_</w:t>
      </w:r>
      <w:r w:rsidRPr="00B21176">
        <w:rPr>
          <w:rFonts w:ascii="MK2015" w:hAnsi="MK2015" w:cs="Tahoma"/>
          <w:b w:val="0"/>
          <w:color w:val="800000"/>
          <w:sz w:val="2"/>
          <w:lang w:eastAsia="el-GR" w:bidi="ar-SA"/>
        </w:rPr>
        <w:t xml:space="preserve"> </w:t>
      </w:r>
      <w:r w:rsidRPr="00B21176">
        <w:rPr>
          <w:rFonts w:ascii="BZ Byzantina" w:hAnsi="BZ Byzantina" w:cs="Tahoma"/>
          <w:color w:val="000000"/>
          <w:spacing w:val="-405"/>
          <w:sz w:val="44"/>
          <w:lang w:eastAsia="el-GR" w:bidi="ar-SA"/>
        </w:rPr>
        <w:t></w:t>
      </w:r>
      <w:r w:rsidRPr="00B21176">
        <w:rPr>
          <w:rFonts w:cs="Tahoma"/>
          <w:color w:val="000000"/>
          <w:spacing w:val="265"/>
          <w:position w:val="-12"/>
          <w:lang w:eastAsia="el-GR" w:bidi="ar-SA"/>
        </w:rPr>
        <w:t>ο</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405"/>
          <w:sz w:val="44"/>
          <w:lang w:eastAsia="el-GR" w:bidi="ar-SA"/>
        </w:rPr>
        <w:t></w:t>
      </w:r>
      <w:r w:rsidRPr="00B21176">
        <w:rPr>
          <w:rFonts w:cs="Tahoma"/>
          <w:color w:val="000000"/>
          <w:spacing w:val="265"/>
          <w:position w:val="-12"/>
          <w:lang w:eastAsia="el-GR" w:bidi="ar-SA"/>
        </w:rPr>
        <w:t>ο</w:t>
      </w:r>
      <w:r w:rsidRPr="00B21176">
        <w:rPr>
          <w:rFonts w:ascii="BZ Byzantina" w:hAnsi="BZ Byzantina" w:cs="Tahoma"/>
          <w:b w:val="0"/>
          <w:color w:val="800000"/>
          <w:sz w:val="44"/>
          <w:lang w:eastAsia="el-GR" w:bidi="ar-SA"/>
        </w:rPr>
        <w:t></w:t>
      </w:r>
      <w:r w:rsidRPr="00B21176">
        <w:rPr>
          <w:rFonts w:ascii="BZ Byzantina" w:hAnsi="BZ Byzantina" w:cs="Tahoma"/>
          <w:color w:val="00000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25"/>
          <w:sz w:val="44"/>
          <w:lang w:eastAsia="el-GR" w:bidi="ar-SA"/>
        </w:rPr>
        <w:t></w:t>
      </w:r>
      <w:r w:rsidRPr="00B21176">
        <w:rPr>
          <w:rFonts w:cs="Tahoma"/>
          <w:color w:val="000000"/>
          <w:spacing w:val="85"/>
          <w:position w:val="-12"/>
          <w:lang w:eastAsia="el-GR" w:bidi="ar-SA"/>
        </w:rPr>
        <w:t>ο</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85"/>
          <w:sz w:val="44"/>
          <w:lang w:eastAsia="el-GR" w:bidi="ar-SA"/>
        </w:rPr>
        <w:t></w:t>
      </w:r>
      <w:r w:rsidRPr="00B21176">
        <w:rPr>
          <w:rFonts w:cs="Tahoma"/>
          <w:color w:val="000000"/>
          <w:position w:val="-12"/>
          <w:lang w:eastAsia="el-GR" w:bidi="ar-SA"/>
        </w:rPr>
        <w:t>ο</w:t>
      </w:r>
      <w:r w:rsidRPr="00B21176">
        <w:rPr>
          <w:rFonts w:cs="Tahoma"/>
          <w:color w:val="000000"/>
          <w:spacing w:val="35"/>
          <w:position w:val="-12"/>
          <w:lang w:eastAsia="el-GR" w:bidi="ar-SA"/>
        </w:rPr>
        <w:t>ν</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562"/>
          <w:sz w:val="44"/>
          <w:lang w:eastAsia="el-GR" w:bidi="ar-SA"/>
        </w:rPr>
        <w:t></w:t>
      </w:r>
      <w:r w:rsidRPr="00B21176">
        <w:rPr>
          <w:rFonts w:cs="Tahoma"/>
          <w:color w:val="000000"/>
          <w:position w:val="-12"/>
          <w:lang w:eastAsia="el-GR" w:bidi="ar-SA"/>
        </w:rPr>
        <w:t>μο</w:t>
      </w:r>
      <w:r w:rsidRPr="00B21176">
        <w:rPr>
          <w:rFonts w:cs="Tahoma"/>
          <w:color w:val="000000"/>
          <w:spacing w:val="127"/>
          <w:position w:val="-12"/>
          <w:lang w:eastAsia="el-GR" w:bidi="ar-SA"/>
        </w:rPr>
        <w:t>υ</w:t>
      </w:r>
      <w:r w:rsidRPr="00B21176">
        <w:rPr>
          <w:rFonts w:ascii="BZ Byzantina" w:hAnsi="BZ Byzantina" w:cs="Tahoma"/>
          <w:color w:val="000000"/>
          <w:position w:val="2"/>
          <w:sz w:val="44"/>
          <w:lang w:eastAsia="el-GR" w:bidi="ar-SA"/>
        </w:rPr>
        <w:t></w:t>
      </w:r>
      <w:r w:rsidRPr="00B21176">
        <w:rPr>
          <w:rFonts w:ascii="BZ Byzantina" w:hAnsi="BZ Byzantina" w:cs="Tahoma"/>
          <w:color w:val="800000"/>
          <w:position w:val="-6"/>
          <w:sz w:val="44"/>
          <w:lang w:eastAsia="el-GR" w:bidi="ar-SA"/>
        </w:rPr>
        <w:t></w:t>
      </w:r>
      <w:r w:rsidRPr="00B21176">
        <w:rPr>
          <w:rFonts w:ascii="BZ Byzantina" w:hAnsi="BZ Byzantina" w:cs="Tahoma"/>
          <w:color w:val="800000"/>
          <w:position w:val="-6"/>
          <w:sz w:val="44"/>
          <w:lang w:eastAsia="el-GR" w:bidi="ar-SA"/>
        </w:rPr>
        <w:t></w:t>
      </w:r>
      <w:r w:rsidRPr="00B21176">
        <w:rPr>
          <w:rFonts w:ascii="BZ Byzantina" w:hAnsi="BZ Byzantina" w:cs="Tahoma"/>
          <w:color w:val="800000"/>
          <w:position w:val="-6"/>
          <w:sz w:val="44"/>
          <w:lang w:eastAsia="el-GR" w:bidi="ar-SA"/>
        </w:rPr>
        <w:t></w:t>
      </w:r>
      <w:r w:rsidRPr="00B21176">
        <w:rPr>
          <w:rFonts w:ascii="MK2015" w:hAnsi="MK2015" w:cs="Tahoma"/>
          <w:color w:val="800000"/>
          <w:position w:val="-6"/>
          <w:lang w:eastAsia="el-GR" w:bidi="ar-SA"/>
        </w:rPr>
        <w:t>_</w:t>
      </w:r>
      <w:r w:rsidRPr="00B21176">
        <w:rPr>
          <w:rFonts w:ascii="MK2015" w:hAnsi="MK2015" w:cs="Tahoma"/>
          <w:color w:val="800000"/>
          <w:position w:val="-6"/>
          <w:sz w:val="2"/>
          <w:lang w:eastAsia="el-GR" w:bidi="ar-SA"/>
        </w:rPr>
        <w:t xml:space="preserve"> </w:t>
      </w:r>
      <w:r w:rsidRPr="00B21176">
        <w:rPr>
          <w:rFonts w:ascii="BZ Byzantina" w:hAnsi="BZ Byzantina" w:cs="Tahoma"/>
          <w:color w:val="000000"/>
          <w:spacing w:val="-510"/>
          <w:sz w:val="44"/>
          <w:lang w:eastAsia="el-GR" w:bidi="ar-SA"/>
        </w:rPr>
        <w:t></w:t>
      </w:r>
      <w:r w:rsidRPr="00B21176">
        <w:rPr>
          <w:rFonts w:cs="Tahoma"/>
          <w:color w:val="000000"/>
          <w:position w:val="-12"/>
          <w:lang w:eastAsia="el-GR" w:bidi="ar-SA"/>
        </w:rPr>
        <w:t>ει</w:t>
      </w:r>
      <w:r w:rsidRPr="00B21176">
        <w:rPr>
          <w:rFonts w:cs="Tahoma"/>
          <w:color w:val="000000"/>
          <w:spacing w:val="180"/>
          <w:position w:val="-12"/>
          <w:lang w:eastAsia="el-GR" w:bidi="ar-SA"/>
        </w:rPr>
        <w:t>σ</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412"/>
          <w:sz w:val="44"/>
          <w:lang w:eastAsia="el-GR" w:bidi="ar-SA"/>
        </w:rPr>
        <w:t></w:t>
      </w:r>
      <w:r w:rsidRPr="00B21176">
        <w:rPr>
          <w:rFonts w:cs="Tahoma"/>
          <w:color w:val="000000"/>
          <w:spacing w:val="257"/>
          <w:position w:val="-12"/>
          <w:lang w:eastAsia="el-GR" w:bidi="ar-SA"/>
        </w:rPr>
        <w:t>α</w:t>
      </w:r>
      <w:r w:rsidRPr="00B21176">
        <w:rPr>
          <w:rFonts w:ascii="BZ Byzantina" w:hAnsi="BZ Byzantina" w:cs="Tahoma"/>
          <w:color w:val="000000"/>
          <w:position w:val="2"/>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352"/>
          <w:sz w:val="44"/>
          <w:lang w:eastAsia="el-GR" w:bidi="ar-SA"/>
        </w:rPr>
        <w:t></w:t>
      </w:r>
      <w:r w:rsidRPr="00B21176">
        <w:rPr>
          <w:rFonts w:cs="Tahoma"/>
          <w:color w:val="000000"/>
          <w:spacing w:val="197"/>
          <w:position w:val="-12"/>
          <w:lang w:eastAsia="el-GR" w:bidi="ar-SA"/>
        </w:rPr>
        <w:t>α</w:t>
      </w:r>
      <w:r w:rsidRPr="00B21176">
        <w:rPr>
          <w:rFonts w:ascii="BZ Byzantina" w:hAnsi="BZ Byzantina" w:cs="Tahoma"/>
          <w:color w:val="00000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172"/>
          <w:sz w:val="44"/>
          <w:lang w:eastAsia="el-GR" w:bidi="ar-SA"/>
        </w:rPr>
        <w:t></w:t>
      </w:r>
      <w:r w:rsidRPr="00B21176">
        <w:rPr>
          <w:rFonts w:cs="Tahoma"/>
          <w:color w:val="000000"/>
          <w:spacing w:val="17"/>
          <w:position w:val="-12"/>
          <w:lang w:eastAsia="el-GR" w:bidi="ar-SA"/>
        </w:rPr>
        <w:t>α</w:t>
      </w:r>
      <w:r w:rsidRPr="00B21176">
        <w:rPr>
          <w:rFonts w:ascii="BZ Byzantina" w:hAnsi="BZ Byzantina" w:cs="Tahoma"/>
          <w:color w:val="000000"/>
          <w:sz w:val="44"/>
          <w:lang w:eastAsia="el-GR" w:bidi="ar-SA"/>
        </w:rPr>
        <w:t></w:t>
      </w:r>
      <w:r w:rsidRPr="00B21176">
        <w:rPr>
          <w:rFonts w:ascii="BZ Byzantina" w:hAnsi="BZ Byzantina" w:cs="Tahoma"/>
          <w:b w:val="0"/>
          <w:color w:val="800000"/>
          <w:sz w:val="44"/>
          <w:lang w:eastAsia="el-GR" w:bidi="ar-SA"/>
        </w:rPr>
        <w:t></w:t>
      </w:r>
      <w:r w:rsidRPr="00B21176">
        <w:rPr>
          <w:rFonts w:ascii="MK2015" w:hAnsi="MK2015" w:cs="Tahoma"/>
          <w:b w:val="0"/>
          <w:color w:val="800000"/>
          <w:lang w:eastAsia="el-GR" w:bidi="ar-SA"/>
        </w:rPr>
        <w:t>_</w:t>
      </w:r>
      <w:r w:rsidRPr="00B21176">
        <w:rPr>
          <w:rFonts w:ascii="MK2015" w:hAnsi="MK2015" w:cs="Tahoma"/>
          <w:b w:val="0"/>
          <w:color w:val="800000"/>
          <w:sz w:val="2"/>
          <w:lang w:eastAsia="el-GR" w:bidi="ar-SA"/>
        </w:rPr>
        <w:t xml:space="preserve"> </w:t>
      </w:r>
      <w:r w:rsidRPr="00B21176">
        <w:rPr>
          <w:rFonts w:ascii="BZ Byzantina" w:hAnsi="BZ Byzantina" w:cs="Tahoma"/>
          <w:color w:val="000000"/>
          <w:spacing w:val="-412"/>
          <w:sz w:val="44"/>
          <w:lang w:eastAsia="el-GR" w:bidi="ar-SA"/>
        </w:rPr>
        <w:t></w:t>
      </w:r>
      <w:r w:rsidRPr="00B21176">
        <w:rPr>
          <w:rFonts w:cs="Tahoma"/>
          <w:color w:val="000000"/>
          <w:spacing w:val="257"/>
          <w:position w:val="-12"/>
          <w:lang w:eastAsia="el-GR" w:bidi="ar-SA"/>
        </w:rPr>
        <w:t>α</w:t>
      </w:r>
      <w:r w:rsidRPr="00B21176">
        <w:rPr>
          <w:rFonts w:ascii="BZ Byzantina" w:hAnsi="BZ Byzantina" w:cs="Tahoma"/>
          <w:b w:val="0"/>
          <w:color w:val="800000"/>
          <w:sz w:val="44"/>
          <w:lang w:eastAsia="el-GR" w:bidi="ar-SA"/>
        </w:rPr>
        <w:t></w:t>
      </w:r>
      <w:r w:rsidRPr="00B21176">
        <w:rPr>
          <w:rFonts w:ascii="MK2015" w:hAnsi="MK2015" w:cs="Tahoma"/>
          <w:b w:val="0"/>
          <w:color w:val="800000"/>
          <w:lang w:eastAsia="el-GR" w:bidi="ar-SA"/>
        </w:rPr>
        <w:t>_</w:t>
      </w:r>
      <w:r w:rsidRPr="00B21176">
        <w:rPr>
          <w:rFonts w:ascii="MK2015" w:hAnsi="MK2015" w:cs="Tahoma"/>
          <w:b w:val="0"/>
          <w:color w:val="800000"/>
          <w:sz w:val="2"/>
          <w:lang w:eastAsia="el-GR" w:bidi="ar-SA"/>
        </w:rPr>
        <w:t xml:space="preserve"> </w:t>
      </w:r>
      <w:r w:rsidRPr="00B21176">
        <w:rPr>
          <w:rFonts w:ascii="BZ Byzantina" w:hAnsi="BZ Byzantina" w:cs="Tahoma"/>
          <w:color w:val="000000"/>
          <w:spacing w:val="-480"/>
          <w:sz w:val="44"/>
          <w:lang w:eastAsia="el-GR" w:bidi="ar-SA"/>
        </w:rPr>
        <w:t></w:t>
      </w:r>
      <w:r w:rsidRPr="00B21176">
        <w:rPr>
          <w:rFonts w:ascii="MK2015" w:hAnsi="MK2015" w:cs="Tahoma"/>
          <w:color w:val="000000"/>
          <w:position w:val="-12"/>
          <w:sz w:val="28"/>
          <w:lang w:eastAsia="el-GR" w:bidi="ar-SA"/>
        </w:rPr>
        <w:t>z</w:t>
      </w:r>
      <w:r w:rsidRPr="00B21176">
        <w:rPr>
          <w:rFonts w:cs="Tahoma"/>
          <w:color w:val="000000"/>
          <w:spacing w:val="200"/>
          <w:position w:val="-12"/>
          <w:lang w:eastAsia="el-GR" w:bidi="ar-SA"/>
        </w:rPr>
        <w:t>α</w:t>
      </w:r>
      <w:r w:rsidRPr="00B21176">
        <w:rPr>
          <w:rFonts w:ascii="BZ Byzantina" w:hAnsi="BZ Byzantina" w:cs="Tahoma"/>
          <w:color w:val="00000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412"/>
          <w:sz w:val="44"/>
          <w:lang w:eastAsia="el-GR" w:bidi="ar-SA"/>
        </w:rPr>
        <w:t></w:t>
      </w:r>
      <w:r w:rsidRPr="00B21176">
        <w:rPr>
          <w:rFonts w:cs="Tahoma"/>
          <w:color w:val="000000"/>
          <w:spacing w:val="237"/>
          <w:position w:val="-12"/>
          <w:lang w:eastAsia="el-GR" w:bidi="ar-SA"/>
        </w:rPr>
        <w:t>α</w:t>
      </w:r>
      <w:r w:rsidRPr="00B21176">
        <w:rPr>
          <w:rFonts w:ascii="BZ Byzantina" w:hAnsi="BZ Byzantina" w:cs="Tahoma"/>
          <w:color w:val="000000"/>
          <w:sz w:val="44"/>
          <w:lang w:eastAsia="el-GR" w:bidi="ar-SA"/>
        </w:rPr>
        <w:t></w:t>
      </w:r>
      <w:r w:rsidRPr="00B21176">
        <w:rPr>
          <w:rFonts w:ascii="BZ Byzantina" w:hAnsi="BZ Byzantina" w:cs="Tahoma"/>
          <w:color w:val="000000"/>
          <w:spacing w:val="2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172"/>
          <w:sz w:val="44"/>
          <w:lang w:eastAsia="el-GR" w:bidi="ar-SA"/>
        </w:rPr>
        <w:t></w:t>
      </w:r>
      <w:r w:rsidRPr="00B21176">
        <w:rPr>
          <w:rFonts w:cs="Tahoma"/>
          <w:color w:val="000000"/>
          <w:spacing w:val="17"/>
          <w:position w:val="-12"/>
          <w:lang w:eastAsia="el-GR" w:bidi="ar-SA"/>
        </w:rPr>
        <w:t>α</w:t>
      </w:r>
      <w:r w:rsidRPr="00B21176">
        <w:rPr>
          <w:rFonts w:ascii="BZ Byzantina" w:hAnsi="BZ Byzantina" w:cs="Tahoma"/>
          <w:color w:val="000000"/>
          <w:sz w:val="44"/>
          <w:lang w:eastAsia="el-GR" w:bidi="ar-SA"/>
        </w:rPr>
        <w:t></w:t>
      </w:r>
      <w:r w:rsidRPr="00B21176">
        <w:rPr>
          <w:rFonts w:ascii="BZ Byzantina" w:hAnsi="BZ Byzantina" w:cs="Tahoma"/>
          <w:b w:val="0"/>
          <w:color w:val="800000"/>
          <w:sz w:val="44"/>
          <w:lang w:eastAsia="el-GR" w:bidi="ar-SA"/>
        </w:rPr>
        <w:t></w:t>
      </w:r>
      <w:r w:rsidRPr="00B21176">
        <w:rPr>
          <w:rFonts w:ascii="MK2015" w:hAnsi="MK2015" w:cs="Tahoma"/>
          <w:b w:val="0"/>
          <w:color w:val="800000"/>
          <w:lang w:eastAsia="el-GR" w:bidi="ar-SA"/>
        </w:rPr>
        <w:t>_</w:t>
      </w:r>
      <w:r w:rsidRPr="00B21176">
        <w:rPr>
          <w:rFonts w:ascii="MK2015" w:hAnsi="MK2015" w:cs="Tahoma"/>
          <w:b w:val="0"/>
          <w:color w:val="800000"/>
          <w:sz w:val="2"/>
          <w:lang w:eastAsia="el-GR" w:bidi="ar-SA"/>
        </w:rPr>
        <w:t xml:space="preserve"> </w:t>
      </w:r>
      <w:r w:rsidRPr="00B21176">
        <w:rPr>
          <w:rFonts w:cs="Tahoma"/>
          <w:color w:val="000000"/>
          <w:spacing w:val="-90"/>
          <w:position w:val="-12"/>
          <w:lang w:eastAsia="el-GR" w:bidi="ar-SA"/>
        </w:rPr>
        <w:t>κ</w:t>
      </w:r>
      <w:r w:rsidRPr="00B21176">
        <w:rPr>
          <w:rFonts w:ascii="BZ Byzantina" w:hAnsi="BZ Byzantina" w:cs="Tahoma"/>
          <w:color w:val="000000"/>
          <w:spacing w:val="-210"/>
          <w:sz w:val="44"/>
          <w:lang w:eastAsia="el-GR" w:bidi="ar-SA"/>
        </w:rPr>
        <w:t></w:t>
      </w:r>
      <w:r w:rsidRPr="00B21176">
        <w:rPr>
          <w:rFonts w:cs="Tahoma"/>
          <w:color w:val="000000"/>
          <w:position w:val="-12"/>
          <w:lang w:eastAsia="el-GR" w:bidi="ar-SA"/>
        </w:rPr>
        <w:t>ο</w:t>
      </w:r>
      <w:r w:rsidRPr="00B21176">
        <w:rPr>
          <w:rFonts w:cs="Tahoma"/>
          <w:color w:val="000000"/>
          <w:spacing w:val="-25"/>
          <w:position w:val="-12"/>
          <w:lang w:eastAsia="el-GR" w:bidi="ar-SA"/>
        </w:rPr>
        <w:t>υ</w:t>
      </w:r>
      <w:r w:rsidRPr="00B21176">
        <w:rPr>
          <w:rFonts w:ascii="BZ Byzantina" w:hAnsi="BZ Byzantina" w:cs="Tahoma"/>
          <w:color w:val="000000"/>
          <w:spacing w:val="-20"/>
          <w:sz w:val="44"/>
          <w:lang w:eastAsia="el-GR" w:bidi="ar-SA"/>
        </w:rPr>
        <w:t></w:t>
      </w:r>
      <w:r w:rsidRPr="00B21176">
        <w:rPr>
          <w:rFonts w:ascii="MK2015" w:hAnsi="MK2015" w:cs="Tahoma"/>
          <w:color w:val="000000"/>
          <w:spacing w:val="91"/>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480"/>
          <w:sz w:val="44"/>
          <w:lang w:eastAsia="el-GR" w:bidi="ar-SA"/>
        </w:rPr>
        <w:t></w:t>
      </w:r>
      <w:r w:rsidRPr="00B21176">
        <w:rPr>
          <w:rFonts w:cs="Tahoma"/>
          <w:color w:val="000000"/>
          <w:position w:val="-12"/>
          <w:lang w:eastAsia="el-GR" w:bidi="ar-SA"/>
        </w:rPr>
        <w:t>σ</w:t>
      </w:r>
      <w:r w:rsidRPr="00B21176">
        <w:rPr>
          <w:rFonts w:cs="Tahoma"/>
          <w:color w:val="000000"/>
          <w:spacing w:val="180"/>
          <w:position w:val="-12"/>
          <w:lang w:eastAsia="el-GR" w:bidi="ar-SA"/>
        </w:rPr>
        <w:t>ο</w:t>
      </w:r>
      <w:r w:rsidRPr="00B21176">
        <w:rPr>
          <w:rFonts w:ascii="BZ Byzantina" w:hAnsi="BZ Byzantina" w:cs="Tahoma"/>
          <w:color w:val="000000"/>
          <w:spacing w:val="2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405"/>
          <w:sz w:val="44"/>
          <w:lang w:eastAsia="el-GR" w:bidi="ar-SA"/>
        </w:rPr>
        <w:t></w:t>
      </w:r>
      <w:r w:rsidRPr="00B21176">
        <w:rPr>
          <w:rFonts w:cs="Tahoma"/>
          <w:color w:val="000000"/>
          <w:spacing w:val="245"/>
          <w:position w:val="-12"/>
          <w:lang w:eastAsia="el-GR" w:bidi="ar-SA"/>
        </w:rPr>
        <w:t>ο</w:t>
      </w:r>
      <w:r w:rsidRPr="00B21176">
        <w:rPr>
          <w:rFonts w:ascii="BZ Byzantina" w:hAnsi="BZ Byzantina" w:cs="Tahoma"/>
          <w:color w:val="000000"/>
          <w:spacing w:val="2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427"/>
          <w:sz w:val="44"/>
          <w:lang w:eastAsia="el-GR" w:bidi="ar-SA"/>
        </w:rPr>
        <w:t></w:t>
      </w:r>
      <w:r w:rsidRPr="00B21176">
        <w:rPr>
          <w:rFonts w:cs="Tahoma"/>
          <w:color w:val="000000"/>
          <w:spacing w:val="287"/>
          <w:position w:val="-12"/>
          <w:lang w:eastAsia="el-GR" w:bidi="ar-SA"/>
        </w:rPr>
        <w:t>ο</w:t>
      </w:r>
      <w:r w:rsidRPr="00B21176">
        <w:rPr>
          <w:rFonts w:ascii="BZ Byzantina" w:hAnsi="BZ Byzantina" w:cs="Tahoma"/>
          <w:color w:val="00000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25"/>
          <w:sz w:val="44"/>
          <w:lang w:eastAsia="el-GR" w:bidi="ar-SA"/>
        </w:rPr>
        <w:t></w:t>
      </w:r>
      <w:r w:rsidRPr="00B21176">
        <w:rPr>
          <w:rFonts w:cs="Tahoma"/>
          <w:color w:val="000000"/>
          <w:spacing w:val="85"/>
          <w:position w:val="-12"/>
          <w:lang w:eastAsia="el-GR" w:bidi="ar-SA"/>
        </w:rPr>
        <w:t>ο</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25"/>
          <w:sz w:val="44"/>
          <w:lang w:eastAsia="el-GR" w:bidi="ar-SA"/>
        </w:rPr>
        <w:t></w:t>
      </w:r>
      <w:r w:rsidRPr="00B21176">
        <w:rPr>
          <w:rFonts w:cs="Tahoma"/>
          <w:color w:val="000000"/>
          <w:spacing w:val="85"/>
          <w:position w:val="-12"/>
          <w:lang w:eastAsia="el-GR" w:bidi="ar-SA"/>
        </w:rPr>
        <w:t>ο</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85"/>
          <w:sz w:val="44"/>
          <w:lang w:eastAsia="el-GR" w:bidi="ar-SA"/>
        </w:rPr>
        <w:t></w:t>
      </w:r>
      <w:r w:rsidRPr="00B21176">
        <w:rPr>
          <w:rFonts w:cs="Tahoma"/>
          <w:color w:val="000000"/>
          <w:position w:val="-12"/>
          <w:lang w:eastAsia="el-GR" w:bidi="ar-SA"/>
        </w:rPr>
        <w:t>ο</w:t>
      </w:r>
      <w:r w:rsidRPr="00B21176">
        <w:rPr>
          <w:rFonts w:cs="Tahoma"/>
          <w:color w:val="000000"/>
          <w:spacing w:val="55"/>
          <w:position w:val="-12"/>
          <w:lang w:eastAsia="el-GR" w:bidi="ar-SA"/>
        </w:rPr>
        <w:t>ν</w:t>
      </w:r>
      <w:r w:rsidRPr="00B21176">
        <w:rPr>
          <w:rFonts w:ascii="BZ Byzantina" w:hAnsi="BZ Byzantina" w:cs="Tahoma"/>
          <w:color w:val="000000"/>
          <w:spacing w:val="-2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cs="Tahoma"/>
          <w:color w:val="000000"/>
          <w:spacing w:val="-97"/>
          <w:position w:val="-12"/>
          <w:lang w:eastAsia="el-GR" w:bidi="ar-SA"/>
        </w:rPr>
        <w:t>μ</w:t>
      </w:r>
      <w:r w:rsidRPr="00B21176">
        <w:rPr>
          <w:rFonts w:ascii="BZ Byzantina" w:hAnsi="BZ Byzantina" w:cs="Tahoma"/>
          <w:color w:val="000000"/>
          <w:spacing w:val="-202"/>
          <w:sz w:val="44"/>
          <w:lang w:eastAsia="el-GR" w:bidi="ar-SA"/>
        </w:rPr>
        <w:t></w:t>
      </w:r>
      <w:r w:rsidRPr="00B21176">
        <w:rPr>
          <w:rFonts w:cs="Tahoma"/>
          <w:color w:val="000000"/>
          <w:position w:val="-12"/>
          <w:lang w:eastAsia="el-GR" w:bidi="ar-SA"/>
        </w:rPr>
        <w:t>ο</w:t>
      </w:r>
      <w:r w:rsidRPr="00B21176">
        <w:rPr>
          <w:rFonts w:cs="Tahoma"/>
          <w:color w:val="000000"/>
          <w:spacing w:val="-50"/>
          <w:position w:val="-12"/>
          <w:lang w:eastAsia="el-GR" w:bidi="ar-SA"/>
        </w:rPr>
        <w:t>υ</w:t>
      </w:r>
      <w:r w:rsidRPr="00B21176">
        <w:rPr>
          <w:rFonts w:ascii="BZ Byzantina" w:hAnsi="BZ Byzantina" w:cs="Tahoma"/>
          <w:color w:val="000000"/>
          <w:sz w:val="44"/>
          <w:lang w:eastAsia="el-GR" w:bidi="ar-SA"/>
        </w:rPr>
        <w:t></w:t>
      </w:r>
      <w:r w:rsidRPr="00B21176">
        <w:rPr>
          <w:rFonts w:ascii="MK2015" w:hAnsi="MK2015" w:cs="Tahoma"/>
          <w:color w:val="000000"/>
          <w:spacing w:val="1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510"/>
          <w:sz w:val="44"/>
          <w:lang w:eastAsia="el-GR" w:bidi="ar-SA"/>
        </w:rPr>
        <w:t></w:t>
      </w:r>
      <w:r w:rsidRPr="00B21176">
        <w:rPr>
          <w:rFonts w:cs="Tahoma"/>
          <w:color w:val="000000"/>
          <w:position w:val="-12"/>
          <w:lang w:eastAsia="el-GR" w:bidi="ar-SA"/>
        </w:rPr>
        <w:t>Κ</w:t>
      </w:r>
      <w:r w:rsidRPr="00B21176">
        <w:rPr>
          <w:rFonts w:cs="Tahoma"/>
          <w:color w:val="000000"/>
          <w:spacing w:val="150"/>
          <w:position w:val="-12"/>
          <w:lang w:eastAsia="el-GR" w:bidi="ar-SA"/>
        </w:rPr>
        <w:t>υ</w:t>
      </w:r>
      <w:r w:rsidRPr="00B21176">
        <w:rPr>
          <w:rFonts w:ascii="BZ Byzantina" w:hAnsi="BZ Byzantina" w:cs="Tahoma"/>
          <w:color w:val="000000"/>
          <w:spacing w:val="20"/>
          <w:position w:val="2"/>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17"/>
          <w:sz w:val="44"/>
          <w:lang w:eastAsia="el-GR" w:bidi="ar-SA"/>
        </w:rPr>
        <w:t></w:t>
      </w:r>
      <w:r w:rsidRPr="00B21176">
        <w:rPr>
          <w:rFonts w:cs="Tahoma"/>
          <w:color w:val="000000"/>
          <w:spacing w:val="92"/>
          <w:position w:val="-12"/>
          <w:lang w:eastAsia="el-GR" w:bidi="ar-SA"/>
        </w:rPr>
        <w:t>υ</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397"/>
          <w:sz w:val="44"/>
          <w:lang w:eastAsia="el-GR" w:bidi="ar-SA"/>
        </w:rPr>
        <w:t></w:t>
      </w:r>
      <w:r w:rsidRPr="00B21176">
        <w:rPr>
          <w:rFonts w:cs="Tahoma"/>
          <w:color w:val="000000"/>
          <w:spacing w:val="272"/>
          <w:position w:val="-12"/>
          <w:lang w:eastAsia="el-GR" w:bidi="ar-SA"/>
        </w:rPr>
        <w:t>υ</w:t>
      </w:r>
      <w:r w:rsidRPr="00B21176">
        <w:rPr>
          <w:rFonts w:ascii="BZ Byzantina" w:hAnsi="BZ Byzantina" w:cs="Tahoma"/>
          <w:b w:val="0"/>
          <w:color w:val="800000"/>
          <w:sz w:val="44"/>
          <w:lang w:eastAsia="el-GR" w:bidi="ar-SA"/>
        </w:rPr>
        <w:t></w:t>
      </w:r>
      <w:r w:rsidRPr="00B21176">
        <w:rPr>
          <w:rFonts w:ascii="BZ Byzantina" w:hAnsi="BZ Byzantina" w:cs="Tahoma"/>
          <w:color w:val="00000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17"/>
          <w:sz w:val="44"/>
          <w:lang w:eastAsia="el-GR" w:bidi="ar-SA"/>
        </w:rPr>
        <w:t></w:t>
      </w:r>
      <w:r w:rsidRPr="00B21176">
        <w:rPr>
          <w:rFonts w:cs="Tahoma"/>
          <w:color w:val="000000"/>
          <w:spacing w:val="111"/>
          <w:position w:val="-12"/>
          <w:lang w:eastAsia="el-GR" w:bidi="ar-SA"/>
        </w:rPr>
        <w:t>υ</w:t>
      </w:r>
      <w:r w:rsidRPr="00B21176">
        <w:rPr>
          <w:rFonts w:ascii="BZ Byzantina" w:hAnsi="BZ Byzantina" w:cs="Tahoma"/>
          <w:color w:val="000000"/>
          <w:spacing w:val="-2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62"/>
          <w:sz w:val="44"/>
          <w:lang w:eastAsia="el-GR" w:bidi="ar-SA"/>
        </w:rPr>
        <w:t></w:t>
      </w:r>
      <w:r w:rsidRPr="00B21176">
        <w:rPr>
          <w:rFonts w:cs="Tahoma"/>
          <w:color w:val="000000"/>
          <w:position w:val="-12"/>
          <w:lang w:eastAsia="el-GR" w:bidi="ar-SA"/>
        </w:rPr>
        <w:t>ρ</w:t>
      </w:r>
      <w:r w:rsidRPr="00B21176">
        <w:rPr>
          <w:rFonts w:cs="Tahoma"/>
          <w:color w:val="000000"/>
          <w:spacing w:val="76"/>
          <w:position w:val="-12"/>
          <w:lang w:eastAsia="el-GR" w:bidi="ar-SA"/>
        </w:rPr>
        <w:t>ι</w:t>
      </w:r>
      <w:r w:rsidRPr="00B21176">
        <w:rPr>
          <w:rFonts w:ascii="BZ Byzantina" w:hAnsi="BZ Byzantina" w:cs="Tahoma"/>
          <w:color w:val="000000"/>
          <w:spacing w:val="-2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390"/>
          <w:sz w:val="44"/>
          <w:lang w:eastAsia="el-GR" w:bidi="ar-SA"/>
        </w:rPr>
        <w:t></w:t>
      </w:r>
      <w:r w:rsidRPr="00B21176">
        <w:rPr>
          <w:rFonts w:cs="Tahoma"/>
          <w:color w:val="000000"/>
          <w:spacing w:val="280"/>
          <w:position w:val="-12"/>
          <w:lang w:eastAsia="el-GR" w:bidi="ar-SA"/>
        </w:rPr>
        <w:t>ε</w:t>
      </w:r>
      <w:r w:rsidRPr="00B21176">
        <w:rPr>
          <w:rFonts w:ascii="BZ Byzantina" w:hAnsi="BZ Byzantina" w:cs="Tahoma"/>
          <w:color w:val="000000"/>
          <w:sz w:val="44"/>
          <w:lang w:eastAsia="el-GR" w:bidi="ar-SA"/>
        </w:rPr>
        <w:t></w:t>
      </w:r>
      <w:r w:rsidRPr="00B21176">
        <w:rPr>
          <w:rFonts w:ascii="MK2015" w:hAnsi="MK2015" w:cs="Tahoma"/>
          <w:color w:val="000000"/>
          <w:lang w:eastAsia="el-GR" w:bidi="ar-SA"/>
        </w:rPr>
        <w:t>_</w:t>
      </w:r>
      <w:r w:rsidRPr="00B21176">
        <w:rPr>
          <w:rFonts w:ascii="MK2015" w:hAnsi="MK2015" w:cs="Tahoma"/>
          <w:color w:val="FFFFFF"/>
          <w:sz w:val="2"/>
          <w:lang w:eastAsia="el-GR" w:bidi="ar-SA"/>
        </w:rPr>
        <w:t>.</w:t>
      </w:r>
      <w:r w:rsidRPr="00B21176">
        <w:rPr>
          <w:rFonts w:ascii="BZ Byzantina" w:hAnsi="BZ Byzantina" w:cs="Tahoma"/>
          <w:color w:val="000000"/>
          <w:spacing w:val="-345"/>
          <w:sz w:val="44"/>
          <w:lang w:eastAsia="el-GR" w:bidi="ar-SA"/>
        </w:rPr>
        <w:t></w:t>
      </w:r>
      <w:r w:rsidRPr="00B21176">
        <w:rPr>
          <w:rFonts w:cs="Tahoma"/>
          <w:color w:val="000000"/>
          <w:spacing w:val="235"/>
          <w:position w:val="-12"/>
          <w:lang w:eastAsia="el-GR" w:bidi="ar-SA"/>
        </w:rPr>
        <w:t>ε</w:t>
      </w:r>
      <w:r w:rsidRPr="00B21176">
        <w:rPr>
          <w:rFonts w:ascii="BZ Loipa" w:hAnsi="BZ Loipa" w:cs="Tahoma"/>
          <w:b w:val="0"/>
          <w:color w:val="800000"/>
          <w:sz w:val="44"/>
          <w:lang w:eastAsia="el-GR" w:bidi="ar-SA"/>
        </w:rPr>
        <w:t></w:t>
      </w:r>
      <w:r w:rsidRPr="00B21176">
        <w:rPr>
          <w:rFonts w:ascii="MK2015" w:hAnsi="MK2015" w:cs="Tahoma"/>
          <w:b w:val="0"/>
          <w:color w:val="800000"/>
          <w:lang w:eastAsia="el-GR" w:bidi="ar-SA"/>
        </w:rPr>
        <w:t>_</w:t>
      </w:r>
      <w:r w:rsidRPr="00B21176">
        <w:rPr>
          <w:rFonts w:ascii="MK2015" w:hAnsi="MK2015" w:cs="Tahoma"/>
          <w:b w:val="0"/>
          <w:color w:val="800000"/>
          <w:sz w:val="2"/>
          <w:lang w:eastAsia="el-GR" w:bidi="ar-SA"/>
        </w:rPr>
        <w:t xml:space="preserve"> </w:t>
      </w:r>
      <w:r w:rsidRPr="00B21176">
        <w:rPr>
          <w:rFonts w:ascii="BZ Byzantina" w:hAnsi="BZ Byzantina" w:cs="Tahoma"/>
          <w:color w:val="000000"/>
          <w:spacing w:val="-210"/>
          <w:sz w:val="44"/>
          <w:lang w:eastAsia="el-GR" w:bidi="ar-SA"/>
        </w:rPr>
        <w:t></w:t>
      </w:r>
      <w:r w:rsidRPr="00B21176">
        <w:rPr>
          <w:rFonts w:cs="Tahoma"/>
          <w:color w:val="000000"/>
          <w:spacing w:val="100"/>
          <w:position w:val="-12"/>
          <w:lang w:eastAsia="el-GR" w:bidi="ar-SA"/>
        </w:rPr>
        <w:t>ε</w:t>
      </w:r>
      <w:r w:rsidRPr="00B21176">
        <w:rPr>
          <w:rFonts w:ascii="MK2015" w:hAnsi="MK2015" w:cs="Tahoma"/>
          <w:color w:val="000000"/>
          <w:position w:val="-12"/>
          <w:lang w:eastAsia="el-GR" w:bidi="ar-SA"/>
        </w:rPr>
        <w:t>_</w:t>
      </w:r>
      <w:r w:rsidRPr="00B21176">
        <w:rPr>
          <w:rFonts w:ascii="MK2015" w:hAnsi="MK2015" w:cs="Tahoma"/>
          <w:color w:val="FFFFFF"/>
          <w:sz w:val="2"/>
          <w:lang w:eastAsia="el-GR" w:bidi="ar-SA"/>
        </w:rPr>
        <w:t>.</w:t>
      </w:r>
      <w:r w:rsidRPr="00B21176">
        <w:rPr>
          <w:rFonts w:ascii="BZ Byzantina" w:hAnsi="BZ Byzantina" w:cs="Tahoma"/>
          <w:color w:val="000000"/>
          <w:spacing w:val="-210"/>
          <w:sz w:val="44"/>
          <w:lang w:eastAsia="el-GR" w:bidi="ar-SA"/>
        </w:rPr>
        <w:t></w:t>
      </w:r>
      <w:r w:rsidRPr="00B21176">
        <w:rPr>
          <w:rFonts w:cs="Tahoma"/>
          <w:color w:val="000000"/>
          <w:spacing w:val="100"/>
          <w:position w:val="-12"/>
          <w:lang w:eastAsia="el-GR" w:bidi="ar-SA"/>
        </w:rPr>
        <w:t>ε</w:t>
      </w:r>
      <w:r w:rsidRPr="00B21176">
        <w:rPr>
          <w:rFonts w:ascii="BZ Byzantina" w:hAnsi="BZ Byzantina" w:cs="Tahoma"/>
          <w:b w:val="0"/>
          <w:color w:val="800000"/>
          <w:position w:val="-6"/>
          <w:sz w:val="44"/>
          <w:lang w:eastAsia="el-GR" w:bidi="ar-SA"/>
        </w:rPr>
        <w:t></w:t>
      </w:r>
      <w:r w:rsidRPr="00B21176">
        <w:rPr>
          <w:rFonts w:ascii="MK2015" w:hAnsi="MK2015" w:cs="Tahoma"/>
          <w:b w:val="0"/>
          <w:color w:val="800000"/>
          <w:position w:val="-6"/>
          <w:lang w:eastAsia="el-GR" w:bidi="ar-SA"/>
        </w:rPr>
        <w:t>_</w:t>
      </w:r>
      <w:r w:rsidRPr="00B21176">
        <w:rPr>
          <w:rFonts w:ascii="MK2015" w:hAnsi="MK2015" w:cs="Tahoma"/>
          <w:b w:val="0"/>
          <w:color w:val="800000"/>
          <w:position w:val="-6"/>
          <w:sz w:val="2"/>
          <w:lang w:eastAsia="el-GR" w:bidi="ar-SA"/>
        </w:rPr>
        <w:t xml:space="preserve"> </w:t>
      </w:r>
      <w:r w:rsidRPr="00B21176">
        <w:rPr>
          <w:rFonts w:ascii="BZ Byzantina" w:hAnsi="BZ Byzantina" w:cs="Tahoma"/>
          <w:color w:val="000000"/>
          <w:spacing w:val="-510"/>
          <w:sz w:val="44"/>
          <w:lang w:eastAsia="el-GR" w:bidi="ar-SA"/>
        </w:rPr>
        <w:t></w:t>
      </w:r>
      <w:r w:rsidRPr="00B21176">
        <w:rPr>
          <w:rFonts w:cs="Tahoma"/>
          <w:color w:val="000000"/>
          <w:position w:val="-12"/>
          <w:lang w:eastAsia="el-GR" w:bidi="ar-SA"/>
        </w:rPr>
        <w:t>Κ</w:t>
      </w:r>
      <w:r w:rsidRPr="00B21176">
        <w:rPr>
          <w:rFonts w:cs="Tahoma"/>
          <w:color w:val="000000"/>
          <w:spacing w:val="170"/>
          <w:position w:val="-12"/>
          <w:lang w:eastAsia="el-GR" w:bidi="ar-SA"/>
        </w:rPr>
        <w:t>υ</w:t>
      </w:r>
      <w:r w:rsidRPr="00B21176">
        <w:rPr>
          <w:rFonts w:ascii="BZ Byzantina" w:hAnsi="BZ Byzantina" w:cs="Tahoma"/>
          <w:color w:val="00000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397"/>
          <w:sz w:val="44"/>
          <w:lang w:eastAsia="el-GR" w:bidi="ar-SA"/>
        </w:rPr>
        <w:t></w:t>
      </w:r>
      <w:r w:rsidRPr="00B21176">
        <w:rPr>
          <w:rFonts w:cs="Tahoma"/>
          <w:color w:val="000000"/>
          <w:spacing w:val="272"/>
          <w:position w:val="-12"/>
          <w:lang w:eastAsia="el-GR" w:bidi="ar-SA"/>
        </w:rPr>
        <w:t>υ</w:t>
      </w:r>
      <w:r w:rsidRPr="00B21176">
        <w:rPr>
          <w:rFonts w:ascii="BZ Byzantina" w:hAnsi="BZ Byzantina" w:cs="Tahoma"/>
          <w:b w:val="0"/>
          <w:color w:val="800000"/>
          <w:sz w:val="44"/>
          <w:lang w:eastAsia="el-GR" w:bidi="ar-SA"/>
        </w:rPr>
        <w:t></w:t>
      </w:r>
      <w:r w:rsidRPr="00B21176">
        <w:rPr>
          <w:rFonts w:ascii="MK2015" w:hAnsi="MK2015" w:cs="Tahoma"/>
          <w:b w:val="0"/>
          <w:color w:val="800000"/>
          <w:lang w:eastAsia="el-GR" w:bidi="ar-SA"/>
        </w:rPr>
        <w:t>_</w:t>
      </w:r>
      <w:r w:rsidRPr="00B21176">
        <w:rPr>
          <w:rFonts w:ascii="MK2015" w:hAnsi="MK2015" w:cs="Tahoma"/>
          <w:b w:val="0"/>
          <w:color w:val="800000"/>
          <w:sz w:val="2"/>
          <w:lang w:eastAsia="el-GR" w:bidi="ar-SA"/>
        </w:rPr>
        <w:t xml:space="preserve"> </w:t>
      </w:r>
      <w:r w:rsidRPr="00B21176">
        <w:rPr>
          <w:rFonts w:ascii="BZ Byzantina" w:hAnsi="BZ Byzantina" w:cs="Tahoma"/>
          <w:color w:val="000000"/>
          <w:spacing w:val="-262"/>
          <w:sz w:val="44"/>
          <w:lang w:eastAsia="el-GR" w:bidi="ar-SA"/>
        </w:rPr>
        <w:t></w:t>
      </w:r>
      <w:r w:rsidRPr="00B21176">
        <w:rPr>
          <w:rFonts w:cs="Tahoma"/>
          <w:color w:val="000000"/>
          <w:position w:val="-12"/>
          <w:lang w:eastAsia="el-GR" w:bidi="ar-SA"/>
        </w:rPr>
        <w:t>ρ</w:t>
      </w:r>
      <w:r w:rsidRPr="00B21176">
        <w:rPr>
          <w:rFonts w:cs="Tahoma"/>
          <w:color w:val="000000"/>
          <w:spacing w:val="57"/>
          <w:position w:val="-12"/>
          <w:lang w:eastAsia="el-GR" w:bidi="ar-SA"/>
        </w:rPr>
        <w:t>ι</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02"/>
          <w:sz w:val="44"/>
          <w:lang w:eastAsia="el-GR" w:bidi="ar-SA"/>
        </w:rPr>
        <w:t></w:t>
      </w:r>
      <w:r w:rsidRPr="00B21176">
        <w:rPr>
          <w:rFonts w:cs="Tahoma"/>
          <w:color w:val="000000"/>
          <w:spacing w:val="122"/>
          <w:position w:val="-12"/>
          <w:lang w:eastAsia="el-GR" w:bidi="ar-SA"/>
        </w:rPr>
        <w:t>ι</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375"/>
          <w:sz w:val="44"/>
          <w:lang w:eastAsia="el-GR" w:bidi="ar-SA"/>
        </w:rPr>
        <w:t></w:t>
      </w:r>
      <w:r w:rsidRPr="00B21176">
        <w:rPr>
          <w:rFonts w:cs="Tahoma"/>
          <w:color w:val="000000"/>
          <w:spacing w:val="295"/>
          <w:position w:val="-12"/>
          <w:lang w:eastAsia="el-GR" w:bidi="ar-SA"/>
        </w:rPr>
        <w:t>ι</w:t>
      </w:r>
      <w:r w:rsidRPr="00B21176">
        <w:rPr>
          <w:rFonts w:ascii="BZ Byzantina" w:hAnsi="BZ Byzantina" w:cs="Tahoma"/>
          <w:color w:val="00000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375"/>
          <w:sz w:val="44"/>
          <w:lang w:eastAsia="el-GR" w:bidi="ar-SA"/>
        </w:rPr>
        <w:t></w:t>
      </w:r>
      <w:r w:rsidRPr="00B21176">
        <w:rPr>
          <w:rFonts w:cs="Tahoma"/>
          <w:color w:val="000000"/>
          <w:spacing w:val="295"/>
          <w:position w:val="-12"/>
          <w:lang w:eastAsia="el-GR" w:bidi="ar-SA"/>
        </w:rPr>
        <w:t>ι</w:t>
      </w:r>
      <w:r w:rsidRPr="00B21176">
        <w:rPr>
          <w:rFonts w:ascii="BZ Byzantina" w:hAnsi="BZ Byzantina" w:cs="Tahoma"/>
          <w:b w:val="0"/>
          <w:color w:val="800000"/>
          <w:sz w:val="44"/>
          <w:lang w:eastAsia="el-GR" w:bidi="ar-SA"/>
        </w:rPr>
        <w:t></w:t>
      </w:r>
      <w:r w:rsidRPr="00B21176">
        <w:rPr>
          <w:rFonts w:ascii="MK2015" w:hAnsi="MK2015" w:cs="Tahoma"/>
          <w:b w:val="0"/>
          <w:color w:val="800000"/>
          <w:lang w:eastAsia="el-GR" w:bidi="ar-SA"/>
        </w:rPr>
        <w:t>_</w:t>
      </w:r>
      <w:r w:rsidRPr="00B21176">
        <w:rPr>
          <w:rFonts w:ascii="MK2015" w:hAnsi="MK2015" w:cs="Tahoma"/>
          <w:b w:val="0"/>
          <w:color w:val="800000"/>
          <w:sz w:val="2"/>
          <w:lang w:eastAsia="el-GR" w:bidi="ar-SA"/>
        </w:rPr>
        <w:t xml:space="preserve"> </w:t>
      </w:r>
      <w:r w:rsidRPr="00B21176">
        <w:rPr>
          <w:rFonts w:ascii="BZ Byzantina" w:hAnsi="BZ Byzantina" w:cs="Tahoma"/>
          <w:color w:val="000000"/>
          <w:spacing w:val="-442"/>
          <w:sz w:val="44"/>
          <w:lang w:eastAsia="el-GR" w:bidi="ar-SA"/>
        </w:rPr>
        <w:t></w:t>
      </w:r>
      <w:r w:rsidRPr="00B21176">
        <w:rPr>
          <w:rFonts w:ascii="MK2015" w:hAnsi="MK2015" w:cs="Tahoma"/>
          <w:color w:val="000000"/>
          <w:position w:val="-12"/>
          <w:sz w:val="28"/>
          <w:lang w:eastAsia="el-GR" w:bidi="ar-SA"/>
        </w:rPr>
        <w:t>z</w:t>
      </w:r>
      <w:r w:rsidRPr="00B21176">
        <w:rPr>
          <w:rFonts w:cs="Tahoma"/>
          <w:color w:val="000000"/>
          <w:spacing w:val="237"/>
          <w:position w:val="-12"/>
          <w:lang w:eastAsia="el-GR" w:bidi="ar-SA"/>
        </w:rPr>
        <w:t>ι</w:t>
      </w:r>
      <w:r w:rsidRPr="00B21176">
        <w:rPr>
          <w:rFonts w:ascii="BZ Byzantina" w:hAnsi="BZ Byzantina" w:cs="Tahoma"/>
          <w:color w:val="00000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375"/>
          <w:sz w:val="44"/>
          <w:lang w:eastAsia="el-GR" w:bidi="ar-SA"/>
        </w:rPr>
        <w:t></w:t>
      </w:r>
      <w:r w:rsidRPr="00B21176">
        <w:rPr>
          <w:rFonts w:cs="Tahoma"/>
          <w:color w:val="000000"/>
          <w:spacing w:val="295"/>
          <w:position w:val="-12"/>
          <w:lang w:eastAsia="el-GR" w:bidi="ar-SA"/>
        </w:rPr>
        <w:t>ι</w:t>
      </w:r>
      <w:r w:rsidRPr="00B21176">
        <w:rPr>
          <w:rFonts w:ascii="BZ Byzantina" w:hAnsi="BZ Byzantina" w:cs="Tahoma"/>
          <w:b w:val="0"/>
          <w:color w:val="800000"/>
          <w:sz w:val="44"/>
          <w:lang w:eastAsia="el-GR" w:bidi="ar-SA"/>
        </w:rPr>
        <w:t></w:t>
      </w:r>
      <w:r w:rsidRPr="00B21176">
        <w:rPr>
          <w:rFonts w:ascii="BZ Byzantina" w:hAnsi="BZ Byzantina" w:cs="Tahoma"/>
          <w:color w:val="00000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195"/>
          <w:sz w:val="44"/>
          <w:lang w:eastAsia="el-GR" w:bidi="ar-SA"/>
        </w:rPr>
        <w:t></w:t>
      </w:r>
      <w:r w:rsidRPr="00B21176">
        <w:rPr>
          <w:rFonts w:cs="Tahoma"/>
          <w:color w:val="000000"/>
          <w:spacing w:val="115"/>
          <w:position w:val="-12"/>
          <w:lang w:eastAsia="el-GR" w:bidi="ar-SA"/>
        </w:rPr>
        <w:t>ι</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195"/>
          <w:sz w:val="44"/>
          <w:lang w:eastAsia="el-GR" w:bidi="ar-SA"/>
        </w:rPr>
        <w:t></w:t>
      </w:r>
      <w:r w:rsidRPr="00B21176">
        <w:rPr>
          <w:rFonts w:cs="Tahoma"/>
          <w:color w:val="000000"/>
          <w:spacing w:val="115"/>
          <w:position w:val="-12"/>
          <w:lang w:eastAsia="el-GR" w:bidi="ar-SA"/>
        </w:rPr>
        <w:t>ι</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390"/>
          <w:sz w:val="44"/>
          <w:lang w:eastAsia="el-GR" w:bidi="ar-SA"/>
        </w:rPr>
        <w:t></w:t>
      </w:r>
      <w:r w:rsidRPr="00B21176">
        <w:rPr>
          <w:rFonts w:cs="Tahoma"/>
          <w:color w:val="000000"/>
          <w:spacing w:val="280"/>
          <w:position w:val="-12"/>
          <w:lang w:eastAsia="el-GR" w:bidi="ar-SA"/>
        </w:rPr>
        <w:t>ε</w:t>
      </w:r>
      <w:r w:rsidRPr="00B21176">
        <w:rPr>
          <w:rFonts w:ascii="BZ Byzantina" w:hAnsi="BZ Byzantina" w:cs="Tahoma"/>
          <w:color w:val="000000"/>
          <w:position w:val="2"/>
          <w:sz w:val="44"/>
          <w:lang w:eastAsia="el-GR" w:bidi="ar-SA"/>
        </w:rPr>
        <w:t></w:t>
      </w:r>
      <w:r w:rsidRPr="00B21176">
        <w:rPr>
          <w:rFonts w:ascii="BZ Byzantina" w:hAnsi="BZ Byzantina" w:cs="Tahoma"/>
          <w:color w:val="800000"/>
          <w:position w:val="-6"/>
          <w:sz w:val="44"/>
          <w:lang w:eastAsia="el-GR" w:bidi="ar-SA"/>
        </w:rPr>
        <w:t></w:t>
      </w:r>
      <w:r w:rsidRPr="00B21176">
        <w:rPr>
          <w:rFonts w:ascii="BZ Byzantina" w:hAnsi="BZ Byzantina" w:cs="Tahoma"/>
          <w:color w:val="800000"/>
          <w:position w:val="-6"/>
          <w:sz w:val="44"/>
          <w:lang w:eastAsia="el-GR" w:bidi="ar-SA"/>
        </w:rPr>
        <w:t></w:t>
      </w:r>
      <w:r w:rsidRPr="00B21176">
        <w:rPr>
          <w:rFonts w:ascii="BZ Byzantina" w:hAnsi="BZ Byzantina" w:cs="Tahoma"/>
          <w:color w:val="800000"/>
          <w:position w:val="-6"/>
          <w:sz w:val="44"/>
          <w:lang w:eastAsia="el-GR" w:bidi="ar-SA"/>
        </w:rPr>
        <w:t></w:t>
      </w:r>
      <w:r w:rsidRPr="00B21176">
        <w:rPr>
          <w:rFonts w:ascii="MK2015" w:hAnsi="MK2015" w:cs="Tahoma"/>
          <w:color w:val="800000"/>
          <w:position w:val="-6"/>
          <w:lang w:eastAsia="el-GR" w:bidi="ar-SA"/>
        </w:rPr>
        <w:t>_</w:t>
      </w:r>
      <w:r w:rsidRPr="00B21176">
        <w:rPr>
          <w:rFonts w:ascii="MK2015" w:hAnsi="MK2015" w:cs="Tahoma"/>
          <w:color w:val="800000"/>
          <w:position w:val="-6"/>
          <w:sz w:val="2"/>
          <w:lang w:eastAsia="el-GR" w:bidi="ar-SA"/>
        </w:rPr>
        <w:t xml:space="preserve"> </w:t>
      </w:r>
      <w:r w:rsidRPr="00B21176">
        <w:rPr>
          <w:rFonts w:ascii="BZ Byzantina" w:hAnsi="BZ Byzantina" w:cs="Tahoma"/>
          <w:color w:val="000000"/>
          <w:spacing w:val="-330"/>
          <w:sz w:val="44"/>
          <w:lang w:eastAsia="el-GR" w:bidi="ar-SA"/>
        </w:rPr>
        <w:t></w:t>
      </w:r>
      <w:r w:rsidRPr="00B21176">
        <w:rPr>
          <w:rFonts w:cs="Tahoma"/>
          <w:color w:val="000000"/>
          <w:spacing w:val="220"/>
          <w:position w:val="-12"/>
          <w:lang w:eastAsia="el-GR" w:bidi="ar-SA"/>
        </w:rPr>
        <w:t>ε</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472"/>
          <w:sz w:val="44"/>
          <w:lang w:eastAsia="el-GR" w:bidi="ar-SA"/>
        </w:rPr>
        <w:t></w:t>
      </w:r>
      <w:r w:rsidRPr="00B21176">
        <w:rPr>
          <w:rFonts w:cs="Tahoma"/>
          <w:color w:val="000000"/>
          <w:position w:val="-12"/>
          <w:lang w:eastAsia="el-GR" w:bidi="ar-SA"/>
        </w:rPr>
        <w:t>κ</w:t>
      </w:r>
      <w:r w:rsidRPr="00B21176">
        <w:rPr>
          <w:rFonts w:cs="Tahoma"/>
          <w:color w:val="000000"/>
          <w:spacing w:val="207"/>
          <w:position w:val="-12"/>
          <w:lang w:eastAsia="el-GR" w:bidi="ar-SA"/>
        </w:rPr>
        <w:t>ε</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390"/>
          <w:sz w:val="44"/>
          <w:lang w:eastAsia="el-GR" w:bidi="ar-SA"/>
        </w:rPr>
        <w:t></w:t>
      </w:r>
      <w:r w:rsidRPr="00B21176">
        <w:rPr>
          <w:rFonts w:cs="Tahoma"/>
          <w:color w:val="000000"/>
          <w:spacing w:val="280"/>
          <w:position w:val="-12"/>
          <w:lang w:eastAsia="el-GR" w:bidi="ar-SA"/>
        </w:rPr>
        <w:t>ε</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390"/>
          <w:sz w:val="44"/>
          <w:lang w:eastAsia="el-GR" w:bidi="ar-SA"/>
        </w:rPr>
        <w:t></w:t>
      </w:r>
      <w:r w:rsidRPr="00B21176">
        <w:rPr>
          <w:rFonts w:cs="Tahoma"/>
          <w:color w:val="000000"/>
          <w:spacing w:val="280"/>
          <w:position w:val="-12"/>
          <w:lang w:eastAsia="el-GR" w:bidi="ar-SA"/>
        </w:rPr>
        <w:t>ε</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z w:val="44"/>
          <w:lang w:eastAsia="el-GR" w:bidi="ar-SA"/>
        </w:rPr>
        <w:t></w:t>
      </w:r>
      <w:r w:rsidRPr="00B21176">
        <w:rPr>
          <w:rFonts w:cs="Tahoma"/>
          <w:color w:val="000000"/>
          <w:spacing w:val="-82"/>
          <w:position w:val="-12"/>
          <w:lang w:eastAsia="el-GR" w:bidi="ar-SA"/>
        </w:rPr>
        <w:t>κ</w:t>
      </w:r>
      <w:r w:rsidRPr="00B21176">
        <w:rPr>
          <w:rFonts w:ascii="BZ Byzantina" w:hAnsi="BZ Byzantina" w:cs="Tahoma"/>
          <w:color w:val="000000"/>
          <w:spacing w:val="-217"/>
          <w:sz w:val="44"/>
          <w:lang w:eastAsia="el-GR" w:bidi="ar-SA"/>
        </w:rPr>
        <w:t></w:t>
      </w:r>
      <w:r w:rsidRPr="00B21176">
        <w:rPr>
          <w:rFonts w:cs="Tahoma"/>
          <w:color w:val="000000"/>
          <w:position w:val="-12"/>
          <w:lang w:eastAsia="el-GR" w:bidi="ar-SA"/>
        </w:rPr>
        <w:t>ρ</w:t>
      </w:r>
      <w:r w:rsidRPr="00B21176">
        <w:rPr>
          <w:rFonts w:cs="Tahoma"/>
          <w:color w:val="000000"/>
          <w:spacing w:val="-52"/>
          <w:position w:val="-12"/>
          <w:lang w:eastAsia="el-GR" w:bidi="ar-SA"/>
        </w:rPr>
        <w:t>α</w:t>
      </w:r>
      <w:r w:rsidRPr="00B21176">
        <w:rPr>
          <w:rFonts w:ascii="MK2015" w:hAnsi="MK2015" w:cs="Tahoma"/>
          <w:color w:val="000000"/>
          <w:spacing w:val="98"/>
          <w:position w:val="-12"/>
          <w:lang w:eastAsia="el-GR" w:bidi="ar-SA"/>
        </w:rPr>
        <w:t>_</w:t>
      </w:r>
      <w:r w:rsidRPr="00B21176">
        <w:rPr>
          <w:rFonts w:ascii="MK2015" w:hAnsi="MK2015" w:cs="Tahoma"/>
          <w:color w:val="FFFFFF"/>
          <w:sz w:val="2"/>
          <w:lang w:eastAsia="el-GR" w:bidi="ar-SA"/>
        </w:rPr>
        <w:t>.</w:t>
      </w:r>
      <w:r w:rsidRPr="00B21176">
        <w:rPr>
          <w:rFonts w:ascii="BZ Byzantina" w:hAnsi="BZ Byzantina" w:cs="Tahoma"/>
          <w:color w:val="000000"/>
          <w:spacing w:val="-412"/>
          <w:sz w:val="44"/>
          <w:lang w:eastAsia="el-GR" w:bidi="ar-SA"/>
        </w:rPr>
        <w:t></w:t>
      </w:r>
      <w:r w:rsidRPr="00B21176">
        <w:rPr>
          <w:rFonts w:cs="Tahoma"/>
          <w:color w:val="000000"/>
          <w:spacing w:val="197"/>
          <w:position w:val="-12"/>
          <w:lang w:eastAsia="el-GR" w:bidi="ar-SA"/>
        </w:rPr>
        <w:t>α</w:t>
      </w:r>
      <w:r w:rsidRPr="00B21176">
        <w:rPr>
          <w:rFonts w:ascii="BZ Loipa" w:hAnsi="BZ Loipa" w:cs="Tahoma"/>
          <w:color w:val="000000"/>
          <w:spacing w:val="8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32"/>
          <w:sz w:val="44"/>
          <w:lang w:eastAsia="el-GR" w:bidi="ar-SA"/>
        </w:rPr>
        <w:t></w:t>
      </w:r>
      <w:r w:rsidRPr="00B21176">
        <w:rPr>
          <w:rFonts w:cs="Tahoma"/>
          <w:color w:val="000000"/>
          <w:spacing w:val="77"/>
          <w:position w:val="-12"/>
          <w:lang w:eastAsia="el-GR" w:bidi="ar-SA"/>
        </w:rPr>
        <w:t>α</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412"/>
          <w:sz w:val="44"/>
          <w:lang w:eastAsia="el-GR" w:bidi="ar-SA"/>
        </w:rPr>
        <w:t></w:t>
      </w:r>
      <w:r w:rsidRPr="00B21176">
        <w:rPr>
          <w:rFonts w:cs="Tahoma"/>
          <w:color w:val="000000"/>
          <w:spacing w:val="217"/>
          <w:position w:val="-12"/>
          <w:lang w:eastAsia="el-GR" w:bidi="ar-SA"/>
        </w:rPr>
        <w:t>α</w:t>
      </w:r>
      <w:r w:rsidRPr="00B21176">
        <w:rPr>
          <w:rFonts w:ascii="BZ Byzantina" w:hAnsi="BZ Byzantina" w:cs="Tahoma"/>
          <w:color w:val="000000"/>
          <w:spacing w:val="4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z w:val="44"/>
          <w:lang w:eastAsia="el-GR" w:bidi="ar-SA"/>
        </w:rPr>
        <w:t></w:t>
      </w:r>
      <w:r w:rsidRPr="00B21176">
        <w:rPr>
          <w:rFonts w:ascii="BZ Byzantina" w:hAnsi="BZ Byzantina" w:cs="Tahoma"/>
          <w:color w:val="000000"/>
          <w:spacing w:val="-412"/>
          <w:sz w:val="44"/>
          <w:lang w:eastAsia="el-GR" w:bidi="ar-SA"/>
        </w:rPr>
        <w:t></w:t>
      </w:r>
      <w:r w:rsidRPr="00B21176">
        <w:rPr>
          <w:rFonts w:cs="Tahoma"/>
          <w:color w:val="000000"/>
          <w:spacing w:val="257"/>
          <w:position w:val="-12"/>
          <w:lang w:eastAsia="el-GR" w:bidi="ar-SA"/>
        </w:rPr>
        <w:t>α</w:t>
      </w:r>
      <w:r w:rsidRPr="00B21176">
        <w:rPr>
          <w:rFonts w:ascii="MK2015" w:hAnsi="MK2015" w:cs="Tahoma"/>
          <w:color w:val="000000"/>
          <w:position w:val="-12"/>
          <w:lang w:eastAsia="el-GR" w:bidi="ar-SA"/>
        </w:rPr>
        <w:t>_</w:t>
      </w:r>
      <w:r w:rsidRPr="00B21176">
        <w:rPr>
          <w:rFonts w:ascii="MK2015" w:hAnsi="MK2015" w:cs="Tahoma"/>
          <w:color w:val="FFFFFF"/>
          <w:sz w:val="2"/>
          <w:lang w:eastAsia="el-GR" w:bidi="ar-SA"/>
        </w:rPr>
        <w:t>.</w:t>
      </w:r>
      <w:r w:rsidRPr="00B21176">
        <w:rPr>
          <w:rFonts w:ascii="BZ Byzantina" w:hAnsi="BZ Byzantina" w:cs="Tahoma"/>
          <w:color w:val="000000"/>
          <w:spacing w:val="-412"/>
          <w:sz w:val="44"/>
          <w:lang w:eastAsia="el-GR" w:bidi="ar-SA"/>
        </w:rPr>
        <w:t></w:t>
      </w:r>
      <w:r w:rsidRPr="00B21176">
        <w:rPr>
          <w:rFonts w:cs="Tahoma"/>
          <w:color w:val="000000"/>
          <w:spacing w:val="257"/>
          <w:position w:val="-12"/>
          <w:lang w:eastAsia="el-GR" w:bidi="ar-SA"/>
        </w:rPr>
        <w:t>α</w:t>
      </w:r>
      <w:r w:rsidRPr="00B21176">
        <w:rPr>
          <w:rFonts w:ascii="BZ Byzantina" w:hAnsi="BZ Byzantina" w:cs="Tahoma"/>
          <w:color w:val="00000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z w:val="44"/>
          <w:lang w:eastAsia="el-GR" w:bidi="ar-SA"/>
        </w:rPr>
        <w:t></w:t>
      </w:r>
      <w:r w:rsidRPr="00B21176">
        <w:rPr>
          <w:rFonts w:ascii="BZ Byzantina" w:hAnsi="BZ Byzantina" w:cs="Tahoma"/>
          <w:color w:val="000000"/>
          <w:spacing w:val="-232"/>
          <w:sz w:val="44"/>
          <w:lang w:eastAsia="el-GR" w:bidi="ar-SA"/>
        </w:rPr>
        <w:t></w:t>
      </w:r>
      <w:r w:rsidRPr="00B21176">
        <w:rPr>
          <w:rFonts w:cs="Tahoma"/>
          <w:color w:val="000000"/>
          <w:spacing w:val="77"/>
          <w:position w:val="-12"/>
          <w:lang w:eastAsia="el-GR" w:bidi="ar-SA"/>
        </w:rPr>
        <w:t>α</w:t>
      </w:r>
      <w:r w:rsidRPr="00B21176">
        <w:rPr>
          <w:rFonts w:ascii="MK2015" w:hAnsi="MK2015" w:cs="Tahoma"/>
          <w:color w:val="000000"/>
          <w:position w:val="-12"/>
          <w:lang w:eastAsia="el-GR" w:bidi="ar-SA"/>
        </w:rPr>
        <w:t>_</w:t>
      </w:r>
      <w:r w:rsidRPr="00B21176">
        <w:rPr>
          <w:rFonts w:ascii="MK2015" w:hAnsi="MK2015" w:cs="Tahoma"/>
          <w:color w:val="FFFFFF"/>
          <w:sz w:val="2"/>
          <w:lang w:eastAsia="el-GR" w:bidi="ar-SA"/>
        </w:rPr>
        <w:t>.</w:t>
      </w:r>
      <w:r w:rsidRPr="00B21176">
        <w:rPr>
          <w:rFonts w:ascii="BZ Byzantina" w:hAnsi="BZ Byzantina" w:cs="Tahoma"/>
          <w:color w:val="000000"/>
          <w:spacing w:val="-232"/>
          <w:sz w:val="44"/>
          <w:lang w:eastAsia="el-GR" w:bidi="ar-SA"/>
        </w:rPr>
        <w:t></w:t>
      </w:r>
      <w:r w:rsidRPr="00B21176">
        <w:rPr>
          <w:rFonts w:cs="Tahoma"/>
          <w:color w:val="000000"/>
          <w:spacing w:val="77"/>
          <w:position w:val="-12"/>
          <w:lang w:eastAsia="el-GR" w:bidi="ar-SA"/>
        </w:rPr>
        <w:t>α</w:t>
      </w:r>
      <w:r w:rsidRPr="00B21176">
        <w:rPr>
          <w:rFonts w:ascii="BZ Byzantina" w:hAnsi="BZ Byzantina" w:cs="Tahoma"/>
          <w:b w:val="0"/>
          <w:color w:val="800000"/>
          <w:position w:val="-6"/>
          <w:sz w:val="44"/>
          <w:lang w:eastAsia="el-GR" w:bidi="ar-SA"/>
        </w:rPr>
        <w:t></w:t>
      </w:r>
      <w:r w:rsidRPr="00B21176">
        <w:rPr>
          <w:rFonts w:ascii="MK2015" w:hAnsi="MK2015" w:cs="Tahoma"/>
          <w:b w:val="0"/>
          <w:color w:val="800000"/>
          <w:position w:val="-6"/>
          <w:lang w:eastAsia="el-GR" w:bidi="ar-SA"/>
        </w:rPr>
        <w:t>_</w:t>
      </w:r>
      <w:r w:rsidRPr="00B21176">
        <w:rPr>
          <w:rFonts w:ascii="MK2015" w:hAnsi="MK2015" w:cs="Tahoma"/>
          <w:b w:val="0"/>
          <w:color w:val="800000"/>
          <w:position w:val="-6"/>
          <w:sz w:val="2"/>
          <w:lang w:eastAsia="el-GR" w:bidi="ar-SA"/>
        </w:rPr>
        <w:t xml:space="preserve"> </w:t>
      </w:r>
      <w:r w:rsidRPr="00B21176">
        <w:rPr>
          <w:rFonts w:ascii="BZ Byzantina" w:hAnsi="BZ Byzantina" w:cs="Tahoma"/>
          <w:color w:val="000000"/>
          <w:spacing w:val="-412"/>
          <w:sz w:val="44"/>
          <w:lang w:eastAsia="el-GR" w:bidi="ar-SA"/>
        </w:rPr>
        <w:t></w:t>
      </w:r>
      <w:r w:rsidRPr="00B21176">
        <w:rPr>
          <w:rFonts w:cs="Tahoma"/>
          <w:color w:val="000000"/>
          <w:spacing w:val="217"/>
          <w:position w:val="-12"/>
          <w:lang w:eastAsia="el-GR" w:bidi="ar-SA"/>
        </w:rPr>
        <w:t>α</w:t>
      </w:r>
      <w:r w:rsidRPr="00B21176">
        <w:rPr>
          <w:rFonts w:ascii="BZ Byzantina" w:hAnsi="BZ Byzantina" w:cs="Tahoma"/>
          <w:color w:val="000000"/>
          <w:spacing w:val="4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412"/>
          <w:sz w:val="44"/>
          <w:lang w:eastAsia="el-GR" w:bidi="ar-SA"/>
        </w:rPr>
        <w:t></w:t>
      </w:r>
      <w:r w:rsidRPr="00B21176">
        <w:rPr>
          <w:rFonts w:cs="Tahoma"/>
          <w:color w:val="000000"/>
          <w:spacing w:val="257"/>
          <w:position w:val="-12"/>
          <w:lang w:eastAsia="el-GR" w:bidi="ar-SA"/>
        </w:rPr>
        <w:t>α</w:t>
      </w:r>
      <w:r w:rsidRPr="00B21176">
        <w:rPr>
          <w:rFonts w:ascii="BZ Byzantina" w:hAnsi="BZ Byzantina" w:cs="Tahoma"/>
          <w:color w:val="00000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352"/>
          <w:sz w:val="44"/>
          <w:lang w:eastAsia="el-GR" w:bidi="ar-SA"/>
        </w:rPr>
        <w:t></w:t>
      </w:r>
      <w:r w:rsidRPr="00B21176">
        <w:rPr>
          <w:rFonts w:cs="Tahoma"/>
          <w:color w:val="000000"/>
          <w:spacing w:val="197"/>
          <w:position w:val="-12"/>
          <w:lang w:eastAsia="el-GR" w:bidi="ar-SA"/>
        </w:rPr>
        <w:t>α</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412"/>
          <w:sz w:val="44"/>
          <w:lang w:eastAsia="el-GR" w:bidi="ar-SA"/>
        </w:rPr>
        <w:t></w:t>
      </w:r>
      <w:r w:rsidRPr="00B21176">
        <w:rPr>
          <w:rFonts w:cs="Tahoma"/>
          <w:color w:val="000000"/>
          <w:spacing w:val="257"/>
          <w:position w:val="-12"/>
          <w:lang w:eastAsia="el-GR" w:bidi="ar-SA"/>
        </w:rPr>
        <w:t>α</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472"/>
          <w:sz w:val="44"/>
          <w:lang w:eastAsia="el-GR" w:bidi="ar-SA"/>
        </w:rPr>
        <w:t></w:t>
      </w:r>
      <w:r w:rsidRPr="00B21176">
        <w:rPr>
          <w:rFonts w:cs="Tahoma"/>
          <w:color w:val="000000"/>
          <w:position w:val="-12"/>
          <w:lang w:eastAsia="el-GR" w:bidi="ar-SA"/>
        </w:rPr>
        <w:t>ξ</w:t>
      </w:r>
      <w:r w:rsidRPr="00B21176">
        <w:rPr>
          <w:rFonts w:cs="Tahoma"/>
          <w:color w:val="000000"/>
          <w:spacing w:val="207"/>
          <w:position w:val="-12"/>
          <w:lang w:eastAsia="el-GR" w:bidi="ar-SA"/>
        </w:rPr>
        <w:t>α</w:t>
      </w:r>
      <w:r w:rsidRPr="00B21176">
        <w:rPr>
          <w:rFonts w:ascii="BZ Byzantina" w:hAnsi="BZ Byzantina" w:cs="Tahoma"/>
          <w:color w:val="00000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412"/>
          <w:sz w:val="44"/>
          <w:lang w:eastAsia="el-GR" w:bidi="ar-SA"/>
        </w:rPr>
        <w:t></w:t>
      </w:r>
      <w:r w:rsidRPr="00B21176">
        <w:rPr>
          <w:rFonts w:cs="Tahoma"/>
          <w:color w:val="000000"/>
          <w:spacing w:val="257"/>
          <w:position w:val="-12"/>
          <w:lang w:eastAsia="el-GR" w:bidi="ar-SA"/>
        </w:rPr>
        <w:t>α</w:t>
      </w:r>
      <w:r w:rsidRPr="00B21176">
        <w:rPr>
          <w:rFonts w:ascii="BZ Byzantina" w:hAnsi="BZ Byzantina" w:cs="Tahoma"/>
          <w:b w:val="0"/>
          <w:color w:val="800000"/>
          <w:sz w:val="44"/>
          <w:lang w:eastAsia="el-GR" w:bidi="ar-SA"/>
        </w:rPr>
        <w:t></w:t>
      </w:r>
      <w:r w:rsidRPr="00B21176">
        <w:rPr>
          <w:rFonts w:ascii="BZ Byzantina" w:hAnsi="BZ Byzantina" w:cs="Tahoma"/>
          <w:color w:val="00000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32"/>
          <w:sz w:val="44"/>
          <w:lang w:eastAsia="el-GR" w:bidi="ar-SA"/>
        </w:rPr>
        <w:t></w:t>
      </w:r>
      <w:r w:rsidRPr="00B21176">
        <w:rPr>
          <w:rFonts w:cs="Tahoma"/>
          <w:color w:val="000000"/>
          <w:spacing w:val="77"/>
          <w:position w:val="-12"/>
          <w:lang w:eastAsia="el-GR" w:bidi="ar-SA"/>
        </w:rPr>
        <w:t>α</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32"/>
          <w:sz w:val="44"/>
          <w:lang w:eastAsia="el-GR" w:bidi="ar-SA"/>
        </w:rPr>
        <w:t></w:t>
      </w:r>
      <w:r w:rsidRPr="00B21176">
        <w:rPr>
          <w:rFonts w:cs="Tahoma"/>
          <w:color w:val="000000"/>
          <w:spacing w:val="77"/>
          <w:position w:val="-12"/>
          <w:lang w:eastAsia="el-GR" w:bidi="ar-SA"/>
        </w:rPr>
        <w:t>α</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412"/>
          <w:sz w:val="44"/>
          <w:lang w:eastAsia="el-GR" w:bidi="ar-SA"/>
        </w:rPr>
        <w:t></w:t>
      </w:r>
      <w:r w:rsidRPr="00B21176">
        <w:rPr>
          <w:rFonts w:cs="Tahoma"/>
          <w:color w:val="000000"/>
          <w:spacing w:val="257"/>
          <w:position w:val="-12"/>
          <w:lang w:eastAsia="el-GR" w:bidi="ar-SA"/>
        </w:rPr>
        <w:t>α</w:t>
      </w:r>
      <w:r w:rsidRPr="00B21176">
        <w:rPr>
          <w:rFonts w:ascii="BZ Byzantina" w:hAnsi="BZ Byzantina" w:cs="Tahoma"/>
          <w:b w:val="0"/>
          <w:color w:val="800000"/>
          <w:sz w:val="44"/>
          <w:lang w:eastAsia="el-GR" w:bidi="ar-SA"/>
        </w:rPr>
        <w:t></w:t>
      </w:r>
      <w:r w:rsidRPr="00B21176">
        <w:rPr>
          <w:rFonts w:ascii="BZ Byzantina" w:hAnsi="BZ Byzantina" w:cs="Tahoma"/>
          <w:color w:val="00000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32"/>
          <w:sz w:val="44"/>
          <w:lang w:eastAsia="el-GR" w:bidi="ar-SA"/>
        </w:rPr>
        <w:t></w:t>
      </w:r>
      <w:r w:rsidRPr="00B21176">
        <w:rPr>
          <w:rFonts w:cs="Tahoma"/>
          <w:color w:val="000000"/>
          <w:spacing w:val="77"/>
          <w:position w:val="-12"/>
          <w:lang w:eastAsia="el-GR" w:bidi="ar-SA"/>
        </w:rPr>
        <w:t>α</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32"/>
          <w:sz w:val="44"/>
          <w:lang w:eastAsia="el-GR" w:bidi="ar-SA"/>
        </w:rPr>
        <w:t></w:t>
      </w:r>
      <w:r w:rsidRPr="00B21176">
        <w:rPr>
          <w:rFonts w:cs="Tahoma"/>
          <w:color w:val="000000"/>
          <w:spacing w:val="77"/>
          <w:position w:val="-12"/>
          <w:lang w:eastAsia="el-GR" w:bidi="ar-SA"/>
        </w:rPr>
        <w:t>α</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cs="Tahoma"/>
          <w:color w:val="000000"/>
          <w:spacing w:val="-105"/>
          <w:position w:val="-12"/>
          <w:lang w:eastAsia="el-GR" w:bidi="ar-SA"/>
        </w:rPr>
        <w:t>π</w:t>
      </w:r>
      <w:r w:rsidRPr="00B21176">
        <w:rPr>
          <w:rFonts w:ascii="BZ Byzantina" w:hAnsi="BZ Byzantina" w:cs="Tahoma"/>
          <w:color w:val="000000"/>
          <w:spacing w:val="-195"/>
          <w:sz w:val="44"/>
          <w:lang w:eastAsia="el-GR" w:bidi="ar-SA"/>
        </w:rPr>
        <w:t></w:t>
      </w:r>
      <w:r w:rsidRPr="00B21176">
        <w:rPr>
          <w:rFonts w:cs="Tahoma"/>
          <w:color w:val="000000"/>
          <w:position w:val="-12"/>
          <w:lang w:eastAsia="el-GR" w:bidi="ar-SA"/>
        </w:rPr>
        <w:t>ρ</w:t>
      </w:r>
      <w:r w:rsidRPr="00B21176">
        <w:rPr>
          <w:rFonts w:cs="Tahoma"/>
          <w:color w:val="000000"/>
          <w:spacing w:val="-60"/>
          <w:position w:val="-12"/>
          <w:lang w:eastAsia="el-GR" w:bidi="ar-SA"/>
        </w:rPr>
        <w:t>ο</w:t>
      </w:r>
      <w:r w:rsidRPr="00B21176">
        <w:rPr>
          <w:rFonts w:ascii="MK2015" w:hAnsi="MK2015" w:cs="Tahoma"/>
          <w:color w:val="000000"/>
          <w:spacing w:val="109"/>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92"/>
          <w:sz w:val="44"/>
          <w:lang w:eastAsia="el-GR" w:bidi="ar-SA"/>
        </w:rPr>
        <w:t></w:t>
      </w:r>
      <w:r w:rsidRPr="00B21176">
        <w:rPr>
          <w:rFonts w:cs="Tahoma"/>
          <w:color w:val="000000"/>
          <w:position w:val="-12"/>
          <w:lang w:eastAsia="el-GR" w:bidi="ar-SA"/>
        </w:rPr>
        <w:t>ο</w:t>
      </w:r>
      <w:r w:rsidRPr="00B21176">
        <w:rPr>
          <w:rFonts w:cs="Tahoma"/>
          <w:color w:val="000000"/>
          <w:spacing w:val="42"/>
          <w:position w:val="-12"/>
          <w:lang w:eastAsia="el-GR" w:bidi="ar-SA"/>
        </w:rPr>
        <w:t>ς</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465"/>
          <w:sz w:val="44"/>
          <w:lang w:eastAsia="el-GR" w:bidi="ar-SA"/>
        </w:rPr>
        <w:t></w:t>
      </w:r>
      <w:r w:rsidRPr="00B21176">
        <w:rPr>
          <w:rFonts w:cs="Tahoma"/>
          <w:color w:val="000000"/>
          <w:position w:val="-12"/>
          <w:lang w:eastAsia="el-GR" w:bidi="ar-SA"/>
        </w:rPr>
        <w:t>σ</w:t>
      </w:r>
      <w:r w:rsidRPr="00B21176">
        <w:rPr>
          <w:rFonts w:cs="Tahoma"/>
          <w:color w:val="000000"/>
          <w:spacing w:val="175"/>
          <w:position w:val="-12"/>
          <w:lang w:eastAsia="el-GR" w:bidi="ar-SA"/>
        </w:rPr>
        <w:t>ε</w:t>
      </w:r>
      <w:r w:rsidRPr="00B21176">
        <w:rPr>
          <w:rFonts w:ascii="BZ Byzantina" w:hAnsi="BZ Byzantina" w:cs="Tahoma"/>
          <w:color w:val="000000"/>
          <w:spacing w:val="20"/>
          <w:sz w:val="44"/>
          <w:lang w:eastAsia="el-GR" w:bidi="ar-SA"/>
        </w:rPr>
        <w:t></w:t>
      </w:r>
      <w:r w:rsidRPr="00B21176">
        <w:rPr>
          <w:rFonts w:ascii="BZ Byzantina" w:hAnsi="BZ Byzantina" w:cs="Tahoma"/>
          <w:color w:val="000000"/>
          <w:spacing w:val="2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10"/>
          <w:sz w:val="44"/>
          <w:lang w:eastAsia="el-GR" w:bidi="ar-SA"/>
        </w:rPr>
        <w:t></w:t>
      </w:r>
      <w:r w:rsidRPr="00B21176">
        <w:rPr>
          <w:rFonts w:cs="Tahoma"/>
          <w:color w:val="000000"/>
          <w:spacing w:val="120"/>
          <w:position w:val="-12"/>
          <w:lang w:eastAsia="el-GR" w:bidi="ar-SA"/>
        </w:rPr>
        <w:t>ε</w:t>
      </w:r>
      <w:r w:rsidRPr="00B21176">
        <w:rPr>
          <w:rFonts w:ascii="BZ Byzantina" w:hAnsi="BZ Byzantina" w:cs="Tahoma"/>
          <w:color w:val="000000"/>
          <w:spacing w:val="-20"/>
          <w:sz w:val="44"/>
          <w:lang w:eastAsia="el-GR" w:bidi="ar-SA"/>
        </w:rPr>
        <w:t></w:t>
      </w:r>
      <w:r w:rsidRPr="00B21176">
        <w:rPr>
          <w:rFonts w:ascii="BZ Byzantina" w:hAnsi="BZ Byzantina" w:cs="Tahoma"/>
          <w:color w:val="800000"/>
          <w:position w:val="-6"/>
          <w:sz w:val="44"/>
          <w:lang w:eastAsia="el-GR" w:bidi="ar-SA"/>
        </w:rPr>
        <w:t></w:t>
      </w:r>
      <w:r w:rsidRPr="00B21176">
        <w:rPr>
          <w:rFonts w:ascii="BZ Byzantina" w:hAnsi="BZ Byzantina" w:cs="Tahoma"/>
          <w:color w:val="800000"/>
          <w:position w:val="-6"/>
          <w:sz w:val="44"/>
          <w:lang w:eastAsia="el-GR" w:bidi="ar-SA"/>
        </w:rPr>
        <w:t></w:t>
      </w:r>
      <w:r w:rsidRPr="00B21176">
        <w:rPr>
          <w:rFonts w:ascii="BZ Byzantina" w:hAnsi="BZ Byzantina" w:cs="Tahoma"/>
          <w:color w:val="800000"/>
          <w:position w:val="-6"/>
          <w:sz w:val="44"/>
          <w:lang w:eastAsia="el-GR" w:bidi="ar-SA"/>
        </w:rPr>
        <w:t></w:t>
      </w:r>
      <w:r w:rsidRPr="00B21176">
        <w:rPr>
          <w:rFonts w:ascii="MK2015" w:hAnsi="MK2015" w:cs="Tahoma"/>
          <w:color w:val="800000"/>
          <w:position w:val="-6"/>
          <w:lang w:eastAsia="el-GR" w:bidi="ar-SA"/>
        </w:rPr>
        <w:t>_</w:t>
      </w:r>
      <w:r w:rsidRPr="00B21176">
        <w:rPr>
          <w:rFonts w:ascii="MK2015" w:hAnsi="MK2015" w:cs="Tahoma"/>
          <w:color w:val="800000"/>
          <w:position w:val="-6"/>
          <w:sz w:val="2"/>
          <w:lang w:eastAsia="el-GR" w:bidi="ar-SA"/>
        </w:rPr>
        <w:t xml:space="preserve"> </w:t>
      </w:r>
      <w:r w:rsidRPr="00B21176">
        <w:rPr>
          <w:rFonts w:ascii="BZ Byzantina" w:hAnsi="BZ Byzantina" w:cs="Tahoma"/>
          <w:color w:val="000000"/>
          <w:spacing w:val="-435"/>
          <w:sz w:val="44"/>
          <w:lang w:eastAsia="el-GR" w:bidi="ar-SA"/>
        </w:rPr>
        <w:t></w:t>
      </w:r>
      <w:r w:rsidRPr="00B21176">
        <w:rPr>
          <w:rFonts w:cs="Tahoma"/>
          <w:color w:val="000000"/>
          <w:position w:val="-12"/>
          <w:lang w:eastAsia="el-GR" w:bidi="ar-SA"/>
        </w:rPr>
        <w:t>ε</w:t>
      </w:r>
      <w:r w:rsidRPr="00B21176">
        <w:rPr>
          <w:rFonts w:cs="Tahoma"/>
          <w:color w:val="000000"/>
          <w:spacing w:val="205"/>
          <w:position w:val="-12"/>
          <w:lang w:eastAsia="el-GR" w:bidi="ar-SA"/>
        </w:rPr>
        <w:t>ι</w:t>
      </w:r>
      <w:r w:rsidRPr="00B21176">
        <w:rPr>
          <w:rFonts w:ascii="BZ Byzantina" w:hAnsi="BZ Byzantina" w:cs="Tahoma"/>
          <w:color w:val="000000"/>
          <w:spacing w:val="4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510"/>
          <w:sz w:val="44"/>
          <w:lang w:eastAsia="el-GR" w:bidi="ar-SA"/>
        </w:rPr>
        <w:t></w:t>
      </w:r>
      <w:r w:rsidRPr="00B21176">
        <w:rPr>
          <w:rFonts w:cs="Tahoma"/>
          <w:color w:val="000000"/>
          <w:position w:val="-12"/>
          <w:lang w:eastAsia="el-GR" w:bidi="ar-SA"/>
        </w:rPr>
        <w:t>ει</w:t>
      </w:r>
      <w:r w:rsidRPr="00B21176">
        <w:rPr>
          <w:rFonts w:cs="Tahoma"/>
          <w:color w:val="000000"/>
          <w:spacing w:val="160"/>
          <w:position w:val="-12"/>
          <w:lang w:eastAsia="el-GR" w:bidi="ar-SA"/>
        </w:rPr>
        <w:t>σ</w:t>
      </w:r>
      <w:r w:rsidRPr="00B21176">
        <w:rPr>
          <w:rFonts w:ascii="BZ Byzantina" w:hAnsi="BZ Byzantina" w:cs="Tahoma"/>
          <w:color w:val="000000"/>
          <w:spacing w:val="2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412"/>
          <w:sz w:val="44"/>
          <w:lang w:eastAsia="el-GR" w:bidi="ar-SA"/>
        </w:rPr>
        <w:t></w:t>
      </w:r>
      <w:r w:rsidRPr="00B21176">
        <w:rPr>
          <w:rFonts w:cs="Tahoma"/>
          <w:color w:val="000000"/>
          <w:spacing w:val="257"/>
          <w:position w:val="-12"/>
          <w:lang w:eastAsia="el-GR" w:bidi="ar-SA"/>
        </w:rPr>
        <w:t>α</w:t>
      </w:r>
      <w:r w:rsidRPr="00B21176">
        <w:rPr>
          <w:rFonts w:ascii="BZ Byzantina" w:hAnsi="BZ Byzantina" w:cs="Tahoma"/>
          <w:color w:val="000000"/>
          <w:position w:val="2"/>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367"/>
          <w:sz w:val="44"/>
          <w:lang w:eastAsia="el-GR" w:bidi="ar-SA"/>
        </w:rPr>
        <w:t></w:t>
      </w:r>
      <w:r w:rsidRPr="00B21176">
        <w:rPr>
          <w:rFonts w:cs="Tahoma"/>
          <w:color w:val="000000"/>
          <w:spacing w:val="212"/>
          <w:position w:val="-12"/>
          <w:lang w:eastAsia="el-GR" w:bidi="ar-SA"/>
        </w:rPr>
        <w:t>α</w:t>
      </w:r>
      <w:r w:rsidRPr="00B21176">
        <w:rPr>
          <w:rFonts w:ascii="BZ Byzantina" w:hAnsi="BZ Byzantina" w:cs="Tahoma"/>
          <w:color w:val="00000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172"/>
          <w:sz w:val="44"/>
          <w:lang w:eastAsia="el-GR" w:bidi="ar-SA"/>
        </w:rPr>
        <w:t></w:t>
      </w:r>
      <w:r w:rsidRPr="00B21176">
        <w:rPr>
          <w:rFonts w:cs="Tahoma"/>
          <w:color w:val="000000"/>
          <w:spacing w:val="17"/>
          <w:position w:val="-12"/>
          <w:lang w:eastAsia="el-GR" w:bidi="ar-SA"/>
        </w:rPr>
        <w:t>α</w:t>
      </w:r>
      <w:r w:rsidRPr="00B21176">
        <w:rPr>
          <w:rFonts w:ascii="BZ Byzantina" w:hAnsi="BZ Byzantina" w:cs="Tahoma"/>
          <w:color w:val="000000"/>
          <w:sz w:val="44"/>
          <w:lang w:eastAsia="el-GR" w:bidi="ar-SA"/>
        </w:rPr>
        <w:t></w:t>
      </w:r>
      <w:r w:rsidRPr="00B21176">
        <w:rPr>
          <w:rFonts w:ascii="BZ Byzantina" w:hAnsi="BZ Byzantina" w:cs="Tahoma"/>
          <w:b w:val="0"/>
          <w:color w:val="800000"/>
          <w:sz w:val="44"/>
          <w:lang w:eastAsia="el-GR" w:bidi="ar-SA"/>
        </w:rPr>
        <w:t></w:t>
      </w:r>
      <w:r w:rsidRPr="00B21176">
        <w:rPr>
          <w:rFonts w:ascii="MK2015" w:hAnsi="MK2015" w:cs="Tahoma"/>
          <w:b w:val="0"/>
          <w:color w:val="800000"/>
          <w:lang w:eastAsia="el-GR" w:bidi="ar-SA"/>
        </w:rPr>
        <w:t>_</w:t>
      </w:r>
      <w:r w:rsidRPr="00B21176">
        <w:rPr>
          <w:rFonts w:ascii="MK2015" w:hAnsi="MK2015" w:cs="Tahoma"/>
          <w:b w:val="0"/>
          <w:color w:val="800000"/>
          <w:sz w:val="2"/>
          <w:lang w:eastAsia="el-GR" w:bidi="ar-SA"/>
        </w:rPr>
        <w:t xml:space="preserve"> </w:t>
      </w:r>
      <w:r w:rsidRPr="00B21176">
        <w:rPr>
          <w:rFonts w:ascii="BZ Byzantina" w:hAnsi="BZ Byzantina" w:cs="Tahoma"/>
          <w:color w:val="000000"/>
          <w:spacing w:val="-412"/>
          <w:sz w:val="44"/>
          <w:lang w:eastAsia="el-GR" w:bidi="ar-SA"/>
        </w:rPr>
        <w:lastRenderedPageBreak/>
        <w:t></w:t>
      </w:r>
      <w:r w:rsidRPr="00B21176">
        <w:rPr>
          <w:rFonts w:cs="Tahoma"/>
          <w:color w:val="000000"/>
          <w:spacing w:val="257"/>
          <w:position w:val="-12"/>
          <w:lang w:eastAsia="el-GR" w:bidi="ar-SA"/>
        </w:rPr>
        <w:t>α</w:t>
      </w:r>
      <w:r w:rsidRPr="00B21176">
        <w:rPr>
          <w:rFonts w:ascii="BZ Byzantina" w:hAnsi="BZ Byzantina" w:cs="Tahoma"/>
          <w:b w:val="0"/>
          <w:color w:val="800000"/>
          <w:sz w:val="44"/>
          <w:lang w:eastAsia="el-GR" w:bidi="ar-SA"/>
        </w:rPr>
        <w:t></w:t>
      </w:r>
      <w:r w:rsidRPr="00B21176">
        <w:rPr>
          <w:rFonts w:ascii="MK2015" w:hAnsi="MK2015" w:cs="Tahoma"/>
          <w:b w:val="0"/>
          <w:color w:val="800000"/>
          <w:lang w:eastAsia="el-GR" w:bidi="ar-SA"/>
        </w:rPr>
        <w:t>_</w:t>
      </w:r>
      <w:r w:rsidRPr="00B21176">
        <w:rPr>
          <w:rFonts w:ascii="MK2015" w:hAnsi="MK2015" w:cs="Tahoma"/>
          <w:b w:val="0"/>
          <w:color w:val="800000"/>
          <w:sz w:val="2"/>
          <w:lang w:eastAsia="el-GR" w:bidi="ar-SA"/>
        </w:rPr>
        <w:t xml:space="preserve"> </w:t>
      </w:r>
      <w:r w:rsidRPr="00B21176">
        <w:rPr>
          <w:rFonts w:ascii="BZ Byzantina" w:hAnsi="BZ Byzantina" w:cs="Tahoma"/>
          <w:color w:val="000000"/>
          <w:spacing w:val="-480"/>
          <w:sz w:val="44"/>
          <w:lang w:eastAsia="el-GR" w:bidi="ar-SA"/>
        </w:rPr>
        <w:t></w:t>
      </w:r>
      <w:r w:rsidRPr="00B21176">
        <w:rPr>
          <w:rFonts w:ascii="MK2015" w:hAnsi="MK2015" w:cs="Tahoma"/>
          <w:color w:val="000000"/>
          <w:position w:val="-12"/>
          <w:sz w:val="28"/>
          <w:lang w:eastAsia="el-GR" w:bidi="ar-SA"/>
        </w:rPr>
        <w:t>z</w:t>
      </w:r>
      <w:r w:rsidRPr="00B21176">
        <w:rPr>
          <w:rFonts w:cs="Tahoma"/>
          <w:color w:val="000000"/>
          <w:spacing w:val="200"/>
          <w:position w:val="-12"/>
          <w:lang w:eastAsia="el-GR" w:bidi="ar-SA"/>
        </w:rPr>
        <w:t>α</w:t>
      </w:r>
      <w:r w:rsidRPr="00B21176">
        <w:rPr>
          <w:rFonts w:ascii="BZ Byzantina" w:hAnsi="BZ Byzantina" w:cs="Tahoma"/>
          <w:color w:val="000000"/>
          <w:position w:val="2"/>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cs="Tahoma"/>
          <w:color w:val="000000"/>
          <w:spacing w:val="-90"/>
          <w:position w:val="-12"/>
          <w:lang w:eastAsia="el-GR" w:bidi="ar-SA"/>
        </w:rPr>
        <w:t>ε</w:t>
      </w:r>
      <w:r w:rsidRPr="00B21176">
        <w:rPr>
          <w:rFonts w:ascii="BZ Byzantina" w:hAnsi="BZ Byzantina" w:cs="Tahoma"/>
          <w:color w:val="000000"/>
          <w:spacing w:val="-210"/>
          <w:sz w:val="44"/>
          <w:lang w:eastAsia="el-GR" w:bidi="ar-SA"/>
        </w:rPr>
        <w:t></w:t>
      </w:r>
      <w:r w:rsidRPr="00B21176">
        <w:rPr>
          <w:rFonts w:cs="Tahoma"/>
          <w:color w:val="000000"/>
          <w:position w:val="-12"/>
          <w:lang w:eastAsia="el-GR" w:bidi="ar-SA"/>
        </w:rPr>
        <w:t>ισ</w:t>
      </w:r>
      <w:r w:rsidRPr="00B21176">
        <w:rPr>
          <w:rFonts w:ascii="MK2015" w:hAnsi="MK2015" w:cs="Tahoma"/>
          <w:color w:val="000000"/>
          <w:spacing w:val="41"/>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412"/>
          <w:sz w:val="44"/>
          <w:lang w:eastAsia="el-GR" w:bidi="ar-SA"/>
        </w:rPr>
        <w:t></w:t>
      </w:r>
      <w:r w:rsidRPr="00B21176">
        <w:rPr>
          <w:rFonts w:cs="Tahoma"/>
          <w:color w:val="000000"/>
          <w:spacing w:val="257"/>
          <w:position w:val="-12"/>
          <w:lang w:eastAsia="el-GR" w:bidi="ar-SA"/>
        </w:rPr>
        <w:t>α</w:t>
      </w:r>
      <w:r w:rsidRPr="00B21176">
        <w:rPr>
          <w:rFonts w:ascii="BZ Byzantina" w:hAnsi="BZ Byzantina" w:cs="Tahoma"/>
          <w:color w:val="00000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32"/>
          <w:sz w:val="44"/>
          <w:lang w:eastAsia="el-GR" w:bidi="ar-SA"/>
        </w:rPr>
        <w:t></w:t>
      </w:r>
      <w:r w:rsidRPr="00B21176">
        <w:rPr>
          <w:rFonts w:cs="Tahoma"/>
          <w:color w:val="000000"/>
          <w:spacing w:val="77"/>
          <w:position w:val="-12"/>
          <w:lang w:eastAsia="el-GR" w:bidi="ar-SA"/>
        </w:rPr>
        <w:t>α</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z w:val="44"/>
          <w:lang w:eastAsia="el-GR" w:bidi="ar-SA"/>
        </w:rPr>
        <w:t></w:t>
      </w:r>
      <w:r w:rsidRPr="00B21176">
        <w:rPr>
          <w:rFonts w:cs="Tahoma"/>
          <w:color w:val="000000"/>
          <w:spacing w:val="-90"/>
          <w:position w:val="-12"/>
          <w:lang w:eastAsia="el-GR" w:bidi="ar-SA"/>
        </w:rPr>
        <w:t>κ</w:t>
      </w:r>
      <w:r w:rsidRPr="00B21176">
        <w:rPr>
          <w:rFonts w:ascii="BZ Byzantina" w:hAnsi="BZ Byzantina" w:cs="Tahoma"/>
          <w:color w:val="000000"/>
          <w:spacing w:val="-210"/>
          <w:sz w:val="44"/>
          <w:lang w:eastAsia="el-GR" w:bidi="ar-SA"/>
        </w:rPr>
        <w:t></w:t>
      </w:r>
      <w:r w:rsidRPr="00B21176">
        <w:rPr>
          <w:rFonts w:cs="Tahoma"/>
          <w:color w:val="000000"/>
          <w:position w:val="-12"/>
          <w:lang w:eastAsia="el-GR" w:bidi="ar-SA"/>
        </w:rPr>
        <w:t>ο</w:t>
      </w:r>
      <w:r w:rsidRPr="00B21176">
        <w:rPr>
          <w:rFonts w:cs="Tahoma"/>
          <w:color w:val="000000"/>
          <w:spacing w:val="-45"/>
          <w:position w:val="-12"/>
          <w:lang w:eastAsia="el-GR" w:bidi="ar-SA"/>
        </w:rPr>
        <w:t>υ</w:t>
      </w:r>
      <w:r w:rsidRPr="00B21176">
        <w:rPr>
          <w:rFonts w:ascii="MK2015" w:hAnsi="MK2015" w:cs="Tahoma"/>
          <w:color w:val="000000"/>
          <w:spacing w:val="91"/>
          <w:position w:val="-12"/>
          <w:lang w:eastAsia="el-GR" w:bidi="ar-SA"/>
        </w:rPr>
        <w:t>_</w:t>
      </w:r>
      <w:r w:rsidRPr="00B21176">
        <w:rPr>
          <w:rFonts w:ascii="MK2015" w:hAnsi="MK2015" w:cs="Tahoma"/>
          <w:color w:val="FFFFFF"/>
          <w:sz w:val="2"/>
          <w:lang w:eastAsia="el-GR" w:bidi="ar-SA"/>
        </w:rPr>
        <w:t>.</w:t>
      </w:r>
      <w:r w:rsidRPr="00B21176">
        <w:rPr>
          <w:rFonts w:ascii="BZ Byzantina" w:hAnsi="BZ Byzantina" w:cs="Tahoma"/>
          <w:color w:val="000000"/>
          <w:spacing w:val="-472"/>
          <w:sz w:val="44"/>
          <w:lang w:eastAsia="el-GR" w:bidi="ar-SA"/>
        </w:rPr>
        <w:t></w:t>
      </w:r>
      <w:r w:rsidRPr="00B21176">
        <w:rPr>
          <w:rFonts w:cs="Tahoma"/>
          <w:color w:val="000000"/>
          <w:position w:val="-12"/>
          <w:lang w:eastAsia="el-GR" w:bidi="ar-SA"/>
        </w:rPr>
        <w:t>ο</w:t>
      </w:r>
      <w:r w:rsidRPr="00B21176">
        <w:rPr>
          <w:rFonts w:cs="Tahoma"/>
          <w:color w:val="000000"/>
          <w:spacing w:val="126"/>
          <w:position w:val="-12"/>
          <w:lang w:eastAsia="el-GR" w:bidi="ar-SA"/>
        </w:rPr>
        <w:t>υ</w:t>
      </w:r>
      <w:r w:rsidRPr="00B21176">
        <w:rPr>
          <w:rFonts w:ascii="BZ Loipa" w:hAnsi="BZ Loipa" w:cs="Tahoma"/>
          <w:color w:val="000000"/>
          <w:spacing w:val="80"/>
          <w:position w:val="2"/>
          <w:sz w:val="44"/>
          <w:lang w:eastAsia="el-GR" w:bidi="ar-SA"/>
        </w:rPr>
        <w:t></w:t>
      </w:r>
      <w:r w:rsidRPr="00B21176">
        <w:rPr>
          <w:rFonts w:ascii="BZ Byzantina" w:hAnsi="BZ Byzantina" w:cs="Tahoma"/>
          <w:b w:val="0"/>
          <w:color w:val="80000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z w:val="44"/>
          <w:lang w:eastAsia="el-GR" w:bidi="ar-SA"/>
        </w:rPr>
        <w:t></w:t>
      </w:r>
      <w:r w:rsidRPr="00B21176">
        <w:rPr>
          <w:rFonts w:ascii="BZ Byzantina" w:hAnsi="BZ Byzantina" w:cs="Tahoma"/>
          <w:color w:val="000000"/>
          <w:spacing w:val="-472"/>
          <w:sz w:val="44"/>
          <w:lang w:eastAsia="el-GR" w:bidi="ar-SA"/>
        </w:rPr>
        <w:t></w:t>
      </w:r>
      <w:r w:rsidRPr="00B21176">
        <w:rPr>
          <w:rFonts w:cs="Tahoma"/>
          <w:color w:val="000000"/>
          <w:position w:val="-12"/>
          <w:lang w:eastAsia="el-GR" w:bidi="ar-SA"/>
        </w:rPr>
        <w:t>ο</w:t>
      </w:r>
      <w:r w:rsidRPr="00B21176">
        <w:rPr>
          <w:rFonts w:cs="Tahoma"/>
          <w:color w:val="000000"/>
          <w:spacing w:val="207"/>
          <w:position w:val="-12"/>
          <w:lang w:eastAsia="el-GR" w:bidi="ar-SA"/>
        </w:rPr>
        <w:t>υ</w:t>
      </w:r>
      <w:r w:rsidRPr="00B21176">
        <w:rPr>
          <w:rFonts w:ascii="MK2015" w:hAnsi="MK2015" w:cs="Tahoma"/>
          <w:color w:val="000000"/>
          <w:position w:val="-12"/>
          <w:lang w:eastAsia="el-GR" w:bidi="ar-SA"/>
        </w:rPr>
        <w:t>_</w:t>
      </w:r>
      <w:r w:rsidRPr="00B21176">
        <w:rPr>
          <w:rFonts w:ascii="MK2015" w:hAnsi="MK2015" w:cs="Tahoma"/>
          <w:color w:val="FFFFFF"/>
          <w:sz w:val="2"/>
          <w:lang w:eastAsia="el-GR" w:bidi="ar-SA"/>
        </w:rPr>
        <w:t>.</w:t>
      </w:r>
      <w:r w:rsidRPr="00B21176">
        <w:rPr>
          <w:rFonts w:ascii="BZ Byzantina" w:hAnsi="BZ Byzantina" w:cs="Tahoma"/>
          <w:color w:val="000000"/>
          <w:spacing w:val="-292"/>
          <w:sz w:val="44"/>
          <w:lang w:eastAsia="el-GR" w:bidi="ar-SA"/>
        </w:rPr>
        <w:t></w:t>
      </w:r>
      <w:r w:rsidRPr="00B21176">
        <w:rPr>
          <w:rFonts w:cs="Tahoma"/>
          <w:color w:val="000000"/>
          <w:position w:val="-12"/>
          <w:lang w:eastAsia="el-GR" w:bidi="ar-SA"/>
        </w:rPr>
        <w:t>ο</w:t>
      </w:r>
      <w:r w:rsidRPr="00B21176">
        <w:rPr>
          <w:rFonts w:cs="Tahoma"/>
          <w:color w:val="000000"/>
          <w:spacing w:val="27"/>
          <w:position w:val="-12"/>
          <w:lang w:eastAsia="el-GR" w:bidi="ar-SA"/>
        </w:rPr>
        <w:t>υ</w:t>
      </w:r>
      <w:r w:rsidRPr="00B21176">
        <w:rPr>
          <w:rFonts w:ascii="BZ Byzantina" w:hAnsi="BZ Byzantina" w:cs="Tahoma"/>
          <w:b w:val="0"/>
          <w:color w:val="800000"/>
          <w:position w:val="-6"/>
          <w:sz w:val="44"/>
          <w:lang w:eastAsia="el-GR" w:bidi="ar-SA"/>
        </w:rPr>
        <w:t></w:t>
      </w:r>
      <w:r w:rsidRPr="00B21176">
        <w:rPr>
          <w:rFonts w:ascii="MK2015" w:hAnsi="MK2015" w:cs="Tahoma"/>
          <w:b w:val="0"/>
          <w:color w:val="800000"/>
          <w:position w:val="-6"/>
          <w:lang w:eastAsia="el-GR" w:bidi="ar-SA"/>
        </w:rPr>
        <w:t>_</w:t>
      </w:r>
      <w:r w:rsidRPr="00B21176">
        <w:rPr>
          <w:rFonts w:ascii="MK2015" w:hAnsi="MK2015" w:cs="Tahoma"/>
          <w:b w:val="0"/>
          <w:color w:val="800000"/>
          <w:position w:val="-6"/>
          <w:sz w:val="2"/>
          <w:lang w:eastAsia="el-GR" w:bidi="ar-SA"/>
        </w:rPr>
        <w:t xml:space="preserve"> </w:t>
      </w:r>
      <w:r w:rsidRPr="00B21176">
        <w:rPr>
          <w:rFonts w:ascii="BZ Byzantina" w:hAnsi="BZ Byzantina" w:cs="Tahoma"/>
          <w:color w:val="000000"/>
          <w:spacing w:val="-480"/>
          <w:sz w:val="44"/>
          <w:lang w:eastAsia="el-GR" w:bidi="ar-SA"/>
        </w:rPr>
        <w:t></w:t>
      </w:r>
      <w:r w:rsidRPr="00B21176">
        <w:rPr>
          <w:rFonts w:cs="Tahoma"/>
          <w:color w:val="000000"/>
          <w:position w:val="-12"/>
          <w:lang w:eastAsia="el-GR" w:bidi="ar-SA"/>
        </w:rPr>
        <w:t>σ</w:t>
      </w:r>
      <w:r w:rsidRPr="00B21176">
        <w:rPr>
          <w:rFonts w:cs="Tahoma"/>
          <w:color w:val="000000"/>
          <w:spacing w:val="200"/>
          <w:position w:val="-12"/>
          <w:lang w:eastAsia="el-GR" w:bidi="ar-SA"/>
        </w:rPr>
        <w:t>ο</w:t>
      </w:r>
      <w:r w:rsidRPr="00B21176">
        <w:rPr>
          <w:rFonts w:ascii="BZ Byzantina" w:hAnsi="BZ Byzantina" w:cs="Tahoma"/>
          <w:color w:val="000000"/>
          <w:position w:val="2"/>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25"/>
          <w:sz w:val="44"/>
          <w:lang w:eastAsia="el-GR" w:bidi="ar-SA"/>
        </w:rPr>
        <w:t></w:t>
      </w:r>
      <w:r w:rsidRPr="00B21176">
        <w:rPr>
          <w:rFonts w:cs="Tahoma"/>
          <w:color w:val="000000"/>
          <w:spacing w:val="85"/>
          <w:position w:val="-12"/>
          <w:lang w:eastAsia="el-GR" w:bidi="ar-SA"/>
        </w:rPr>
        <w:t>ο</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405"/>
          <w:sz w:val="44"/>
          <w:lang w:eastAsia="el-GR" w:bidi="ar-SA"/>
        </w:rPr>
        <w:t></w:t>
      </w:r>
      <w:r w:rsidRPr="00B21176">
        <w:rPr>
          <w:rFonts w:cs="Tahoma"/>
          <w:color w:val="000000"/>
          <w:spacing w:val="265"/>
          <w:position w:val="-12"/>
          <w:lang w:eastAsia="el-GR" w:bidi="ar-SA"/>
        </w:rPr>
        <w:t>ο</w:t>
      </w:r>
      <w:r w:rsidRPr="00B21176">
        <w:rPr>
          <w:rFonts w:ascii="BZ Byzantina" w:hAnsi="BZ Byzantina" w:cs="Tahoma"/>
          <w:b w:val="0"/>
          <w:color w:val="800000"/>
          <w:sz w:val="44"/>
          <w:lang w:eastAsia="el-GR" w:bidi="ar-SA"/>
        </w:rPr>
        <w:t></w:t>
      </w:r>
      <w:r w:rsidRPr="00B21176">
        <w:rPr>
          <w:rFonts w:ascii="MK2015" w:hAnsi="MK2015" w:cs="Tahoma"/>
          <w:b w:val="0"/>
          <w:color w:val="800000"/>
          <w:lang w:eastAsia="el-GR" w:bidi="ar-SA"/>
        </w:rPr>
        <w:t>_</w:t>
      </w:r>
      <w:r w:rsidRPr="00B21176">
        <w:rPr>
          <w:rFonts w:ascii="MK2015" w:hAnsi="MK2015" w:cs="Tahoma"/>
          <w:b w:val="0"/>
          <w:color w:val="800000"/>
          <w:sz w:val="2"/>
          <w:lang w:eastAsia="el-GR" w:bidi="ar-SA"/>
        </w:rPr>
        <w:t xml:space="preserve"> </w:t>
      </w:r>
      <w:r w:rsidRPr="00B21176">
        <w:rPr>
          <w:rFonts w:ascii="BZ Byzantina" w:hAnsi="BZ Byzantina" w:cs="Tahoma"/>
          <w:color w:val="000000"/>
          <w:sz w:val="44"/>
          <w:lang w:eastAsia="el-GR" w:bidi="ar-SA"/>
        </w:rPr>
        <w:t></w:t>
      </w:r>
      <w:r w:rsidRPr="00B21176">
        <w:rPr>
          <w:rFonts w:ascii="BZ Byzantina" w:hAnsi="BZ Byzantina" w:cs="Tahoma"/>
          <w:color w:val="000000"/>
          <w:spacing w:val="-405"/>
          <w:sz w:val="44"/>
          <w:lang w:eastAsia="el-GR" w:bidi="ar-SA"/>
        </w:rPr>
        <w:t></w:t>
      </w:r>
      <w:r w:rsidRPr="00B21176">
        <w:rPr>
          <w:rFonts w:cs="Tahoma"/>
          <w:color w:val="000000"/>
          <w:spacing w:val="265"/>
          <w:position w:val="-12"/>
          <w:lang w:eastAsia="el-GR" w:bidi="ar-SA"/>
        </w:rPr>
        <w:t>ο</w:t>
      </w:r>
      <w:r w:rsidRPr="00B21176">
        <w:rPr>
          <w:rFonts w:ascii="MK2015" w:hAnsi="MK2015" w:cs="Tahoma"/>
          <w:color w:val="000000"/>
          <w:position w:val="-12"/>
          <w:lang w:eastAsia="el-GR" w:bidi="ar-SA"/>
        </w:rPr>
        <w:t>_</w:t>
      </w:r>
      <w:r w:rsidRPr="00B21176">
        <w:rPr>
          <w:rFonts w:ascii="MK2015" w:hAnsi="MK2015" w:cs="Tahoma"/>
          <w:color w:val="FFFFFF"/>
          <w:sz w:val="2"/>
          <w:lang w:eastAsia="el-GR" w:bidi="ar-SA"/>
        </w:rPr>
        <w:t>.</w:t>
      </w:r>
      <w:r w:rsidRPr="00B21176">
        <w:rPr>
          <w:rFonts w:ascii="BZ Byzantina" w:hAnsi="BZ Byzantina" w:cs="Tahoma"/>
          <w:color w:val="000000"/>
          <w:spacing w:val="-405"/>
          <w:sz w:val="44"/>
          <w:lang w:eastAsia="el-GR" w:bidi="ar-SA"/>
        </w:rPr>
        <w:t></w:t>
      </w:r>
      <w:r w:rsidRPr="00B21176">
        <w:rPr>
          <w:rFonts w:cs="Tahoma"/>
          <w:color w:val="000000"/>
          <w:spacing w:val="265"/>
          <w:position w:val="-12"/>
          <w:lang w:eastAsia="el-GR" w:bidi="ar-SA"/>
        </w:rPr>
        <w:t>ο</w:t>
      </w:r>
      <w:r w:rsidRPr="00B21176">
        <w:rPr>
          <w:rFonts w:ascii="BZ Byzantina" w:hAnsi="BZ Byzantina" w:cs="Tahoma"/>
          <w:b w:val="0"/>
          <w:color w:val="800000"/>
          <w:sz w:val="44"/>
          <w:lang w:eastAsia="el-GR" w:bidi="ar-SA"/>
        </w:rPr>
        <w:t></w:t>
      </w:r>
      <w:r w:rsidRPr="00B21176">
        <w:rPr>
          <w:rFonts w:ascii="BZ Byzantina" w:hAnsi="BZ Byzantina" w:cs="Tahoma"/>
          <w:color w:val="00000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405"/>
          <w:sz w:val="44"/>
          <w:lang w:eastAsia="el-GR" w:bidi="ar-SA"/>
        </w:rPr>
        <w:t></w:t>
      </w:r>
      <w:r w:rsidRPr="00B21176">
        <w:rPr>
          <w:rFonts w:cs="Tahoma"/>
          <w:color w:val="000000"/>
          <w:spacing w:val="265"/>
          <w:position w:val="-12"/>
          <w:lang w:eastAsia="el-GR" w:bidi="ar-SA"/>
        </w:rPr>
        <w:t>ο</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25"/>
          <w:sz w:val="44"/>
          <w:lang w:eastAsia="el-GR" w:bidi="ar-SA"/>
        </w:rPr>
        <w:t></w:t>
      </w:r>
      <w:r w:rsidRPr="00B21176">
        <w:rPr>
          <w:rFonts w:cs="Tahoma"/>
          <w:color w:val="000000"/>
          <w:spacing w:val="85"/>
          <w:position w:val="-12"/>
          <w:lang w:eastAsia="el-GR" w:bidi="ar-SA"/>
        </w:rPr>
        <w:t>ο</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25"/>
          <w:sz w:val="44"/>
          <w:lang w:eastAsia="el-GR" w:bidi="ar-SA"/>
        </w:rPr>
        <w:t></w:t>
      </w:r>
      <w:r w:rsidRPr="00B21176">
        <w:rPr>
          <w:rFonts w:cs="Tahoma"/>
          <w:color w:val="000000"/>
          <w:spacing w:val="125"/>
          <w:position w:val="-12"/>
          <w:lang w:eastAsia="el-GR" w:bidi="ar-SA"/>
        </w:rPr>
        <w:t>ο</w:t>
      </w:r>
      <w:r w:rsidRPr="00B21176">
        <w:rPr>
          <w:rFonts w:ascii="BZ Byzantina" w:hAnsi="BZ Byzantina" w:cs="Tahoma"/>
          <w:color w:val="000000"/>
          <w:spacing w:val="-4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25"/>
          <w:sz w:val="44"/>
          <w:lang w:eastAsia="el-GR" w:bidi="ar-SA"/>
        </w:rPr>
        <w:t></w:t>
      </w:r>
      <w:r w:rsidRPr="00B21176">
        <w:rPr>
          <w:rFonts w:cs="Tahoma"/>
          <w:color w:val="000000"/>
          <w:spacing w:val="105"/>
          <w:position w:val="-12"/>
          <w:lang w:eastAsia="el-GR" w:bidi="ar-SA"/>
        </w:rPr>
        <w:t>ο</w:t>
      </w:r>
      <w:r w:rsidRPr="00B21176">
        <w:rPr>
          <w:rFonts w:ascii="BZ Byzantina" w:hAnsi="BZ Byzantina" w:cs="Tahoma"/>
          <w:color w:val="000000"/>
          <w:spacing w:val="-20"/>
          <w:sz w:val="44"/>
          <w:lang w:eastAsia="el-GR" w:bidi="ar-SA"/>
        </w:rPr>
        <w:t></w:t>
      </w:r>
      <w:r w:rsidRPr="00B21176">
        <w:rPr>
          <w:rFonts w:ascii="BZ Byzantina" w:hAnsi="BZ Byzantina" w:cs="Tahoma"/>
          <w:color w:val="800000"/>
          <w:position w:val="-6"/>
          <w:sz w:val="44"/>
          <w:lang w:eastAsia="el-GR" w:bidi="ar-SA"/>
        </w:rPr>
        <w:t></w:t>
      </w:r>
      <w:r w:rsidRPr="00B21176">
        <w:rPr>
          <w:rFonts w:ascii="BZ Byzantina" w:hAnsi="BZ Byzantina" w:cs="Tahoma"/>
          <w:color w:val="800000"/>
          <w:position w:val="-6"/>
          <w:sz w:val="44"/>
          <w:lang w:eastAsia="el-GR" w:bidi="ar-SA"/>
        </w:rPr>
        <w:t></w:t>
      </w:r>
      <w:r w:rsidRPr="00B21176">
        <w:rPr>
          <w:rFonts w:ascii="BZ Byzantina" w:hAnsi="BZ Byzantina" w:cs="Tahoma"/>
          <w:color w:val="800000"/>
          <w:position w:val="-6"/>
          <w:sz w:val="44"/>
          <w:lang w:eastAsia="el-GR" w:bidi="ar-SA"/>
        </w:rPr>
        <w:t></w:t>
      </w:r>
      <w:r w:rsidRPr="00B21176">
        <w:rPr>
          <w:rFonts w:ascii="MK2015" w:hAnsi="MK2015" w:cs="Tahoma"/>
          <w:color w:val="800000"/>
          <w:position w:val="-6"/>
          <w:lang w:eastAsia="el-GR" w:bidi="ar-SA"/>
        </w:rPr>
        <w:t>_</w:t>
      </w:r>
      <w:r w:rsidRPr="00B21176">
        <w:rPr>
          <w:rFonts w:ascii="MK2015" w:hAnsi="MK2015" w:cs="Tahoma"/>
          <w:color w:val="800000"/>
          <w:position w:val="-6"/>
          <w:sz w:val="2"/>
          <w:lang w:eastAsia="el-GR" w:bidi="ar-SA"/>
        </w:rPr>
        <w:t xml:space="preserve"> </w:t>
      </w:r>
      <w:r w:rsidRPr="00B21176">
        <w:rPr>
          <w:rFonts w:ascii="BZ Byzantina" w:hAnsi="BZ Byzantina" w:cs="Tahoma"/>
          <w:color w:val="000000"/>
          <w:spacing w:val="-405"/>
          <w:sz w:val="44"/>
          <w:lang w:eastAsia="el-GR" w:bidi="ar-SA"/>
        </w:rPr>
        <w:t></w:t>
      </w:r>
      <w:r w:rsidRPr="00B21176">
        <w:rPr>
          <w:rFonts w:cs="Tahoma"/>
          <w:color w:val="000000"/>
          <w:spacing w:val="265"/>
          <w:position w:val="-12"/>
          <w:lang w:eastAsia="el-GR" w:bidi="ar-SA"/>
        </w:rPr>
        <w:t>ο</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25"/>
          <w:sz w:val="44"/>
          <w:lang w:eastAsia="el-GR" w:bidi="ar-SA"/>
        </w:rPr>
        <w:t></w:t>
      </w:r>
      <w:r w:rsidRPr="00B21176">
        <w:rPr>
          <w:rFonts w:cs="Tahoma"/>
          <w:color w:val="000000"/>
          <w:spacing w:val="85"/>
          <w:position w:val="-12"/>
          <w:lang w:eastAsia="el-GR" w:bidi="ar-SA"/>
        </w:rPr>
        <w:t>ο</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25"/>
          <w:sz w:val="44"/>
          <w:lang w:eastAsia="el-GR" w:bidi="ar-SA"/>
        </w:rPr>
        <w:t></w:t>
      </w:r>
      <w:r w:rsidRPr="00B21176">
        <w:rPr>
          <w:rFonts w:cs="Tahoma"/>
          <w:color w:val="000000"/>
          <w:spacing w:val="105"/>
          <w:position w:val="-12"/>
          <w:lang w:eastAsia="el-GR" w:bidi="ar-SA"/>
        </w:rPr>
        <w:t>ο</w:t>
      </w:r>
      <w:r w:rsidRPr="00B21176">
        <w:rPr>
          <w:rFonts w:ascii="BZ Byzantina" w:hAnsi="BZ Byzantina" w:cs="Tahoma"/>
          <w:color w:val="000000"/>
          <w:spacing w:val="-2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405"/>
          <w:sz w:val="44"/>
          <w:lang w:eastAsia="el-GR" w:bidi="ar-SA"/>
        </w:rPr>
        <w:t></w:t>
      </w:r>
      <w:r w:rsidRPr="00B21176">
        <w:rPr>
          <w:rFonts w:cs="Tahoma"/>
          <w:color w:val="000000"/>
          <w:spacing w:val="265"/>
          <w:position w:val="-12"/>
          <w:lang w:eastAsia="el-GR" w:bidi="ar-SA"/>
        </w:rPr>
        <w:t>ο</w:t>
      </w:r>
      <w:r w:rsidRPr="00B21176">
        <w:rPr>
          <w:rFonts w:ascii="BZ Byzantina" w:hAnsi="BZ Byzantina" w:cs="Tahoma"/>
          <w:b w:val="0"/>
          <w:color w:val="800000"/>
          <w:sz w:val="44"/>
          <w:lang w:eastAsia="el-GR" w:bidi="ar-SA"/>
        </w:rPr>
        <w:t></w:t>
      </w:r>
      <w:r w:rsidRPr="00B21176">
        <w:rPr>
          <w:rFonts w:ascii="BZ Byzantina" w:hAnsi="BZ Byzantina" w:cs="Tahoma"/>
          <w:color w:val="00000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427"/>
          <w:sz w:val="44"/>
          <w:lang w:eastAsia="el-GR" w:bidi="ar-SA"/>
        </w:rPr>
        <w:t></w:t>
      </w:r>
      <w:r w:rsidRPr="00B21176">
        <w:rPr>
          <w:rFonts w:cs="Tahoma"/>
          <w:color w:val="000000"/>
          <w:spacing w:val="262"/>
          <w:position w:val="-12"/>
          <w:lang w:eastAsia="el-GR" w:bidi="ar-SA"/>
        </w:rPr>
        <w:t>ο</w:t>
      </w:r>
      <w:r w:rsidRPr="00B21176">
        <w:rPr>
          <w:rFonts w:ascii="BZ Byzantina" w:hAnsi="BZ Byzantina" w:cs="Tahoma"/>
          <w:b w:val="0"/>
          <w:color w:val="800000"/>
          <w:spacing w:val="24"/>
          <w:sz w:val="44"/>
          <w:lang w:eastAsia="el-GR" w:bidi="ar-SA"/>
        </w:rPr>
        <w:t></w:t>
      </w:r>
      <w:r w:rsidRPr="00B21176">
        <w:rPr>
          <w:rFonts w:ascii="MK2015" w:hAnsi="MK2015" w:cs="Tahoma"/>
          <w:b w:val="0"/>
          <w:color w:val="800000"/>
          <w:lang w:eastAsia="el-GR" w:bidi="ar-SA"/>
        </w:rPr>
        <w:t>_</w:t>
      </w:r>
      <w:r w:rsidRPr="00B21176">
        <w:rPr>
          <w:rFonts w:ascii="MK2015" w:hAnsi="MK2015" w:cs="Tahoma"/>
          <w:b w:val="0"/>
          <w:color w:val="800000"/>
          <w:sz w:val="2"/>
          <w:lang w:eastAsia="el-GR" w:bidi="ar-SA"/>
        </w:rPr>
        <w:t xml:space="preserve"> </w:t>
      </w:r>
      <w:r w:rsidRPr="00B21176">
        <w:rPr>
          <w:rFonts w:ascii="BZ Byzantina" w:hAnsi="BZ Byzantina" w:cs="Tahoma"/>
          <w:color w:val="000000"/>
          <w:spacing w:val="-225"/>
          <w:sz w:val="44"/>
          <w:lang w:eastAsia="el-GR" w:bidi="ar-SA"/>
        </w:rPr>
        <w:t></w:t>
      </w:r>
      <w:r w:rsidRPr="00B21176">
        <w:rPr>
          <w:rFonts w:cs="Tahoma"/>
          <w:color w:val="000000"/>
          <w:spacing w:val="85"/>
          <w:position w:val="-12"/>
          <w:lang w:eastAsia="el-GR" w:bidi="ar-SA"/>
        </w:rPr>
        <w:t>ο</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Loipa" w:hAnsi="BZ Loipa" w:cs="Tahoma"/>
          <w:color w:val="000000"/>
          <w:spacing w:val="-622"/>
          <w:sz w:val="44"/>
          <w:lang w:eastAsia="el-GR" w:bidi="ar-SA"/>
        </w:rPr>
        <w:t></w:t>
      </w:r>
      <w:r w:rsidRPr="00B21176">
        <w:rPr>
          <w:rFonts w:ascii="MK2015" w:hAnsi="MK2015" w:cs="Tahoma"/>
          <w:color w:val="000000"/>
          <w:position w:val="-12"/>
          <w:sz w:val="28"/>
          <w:lang w:eastAsia="el-GR" w:bidi="ar-SA"/>
        </w:rPr>
        <w:t>z</w:t>
      </w:r>
      <w:r w:rsidRPr="00B21176">
        <w:rPr>
          <w:rFonts w:cs="Tahoma"/>
          <w:color w:val="000000"/>
          <w:spacing w:val="357"/>
          <w:position w:val="-12"/>
          <w:lang w:eastAsia="el-GR" w:bidi="ar-SA"/>
        </w:rPr>
        <w:t>ο</w:t>
      </w:r>
      <w:r w:rsidRPr="00B21176">
        <w:rPr>
          <w:rFonts w:ascii="BZ Byzantina" w:hAnsi="BZ Byzantina" w:cs="Tahoma"/>
          <w:b w:val="0"/>
          <w:color w:val="800000"/>
          <w:sz w:val="44"/>
          <w:lang w:eastAsia="el-GR" w:bidi="ar-SA"/>
        </w:rPr>
        <w:t></w:t>
      </w:r>
      <w:r w:rsidRPr="00B21176">
        <w:rPr>
          <w:rFonts w:ascii="MK2015" w:hAnsi="MK2015" w:cs="Tahoma"/>
          <w:b w:val="0"/>
          <w:color w:val="800000"/>
          <w:lang w:eastAsia="el-GR" w:bidi="ar-SA"/>
        </w:rPr>
        <w:t>_</w:t>
      </w:r>
      <w:r w:rsidRPr="00B21176">
        <w:rPr>
          <w:rFonts w:ascii="MK2015" w:hAnsi="MK2015" w:cs="Tahoma"/>
          <w:b w:val="0"/>
          <w:color w:val="800000"/>
          <w:sz w:val="2"/>
          <w:lang w:eastAsia="el-GR" w:bidi="ar-SA"/>
        </w:rPr>
        <w:t xml:space="preserve"> </w:t>
      </w:r>
      <w:r w:rsidRPr="00B21176">
        <w:rPr>
          <w:rFonts w:ascii="BZ Byzantina" w:hAnsi="BZ Byzantina" w:cs="Tahoma"/>
          <w:color w:val="000000"/>
          <w:spacing w:val="-405"/>
          <w:sz w:val="44"/>
          <w:lang w:eastAsia="el-GR" w:bidi="ar-SA"/>
        </w:rPr>
        <w:t></w:t>
      </w:r>
      <w:r w:rsidRPr="00B21176">
        <w:rPr>
          <w:rFonts w:cs="Tahoma"/>
          <w:color w:val="000000"/>
          <w:spacing w:val="265"/>
          <w:position w:val="-12"/>
          <w:lang w:eastAsia="el-GR" w:bidi="ar-SA"/>
        </w:rPr>
        <w:t>ο</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405"/>
          <w:sz w:val="44"/>
          <w:lang w:eastAsia="el-GR" w:bidi="ar-SA"/>
        </w:rPr>
        <w:t></w:t>
      </w:r>
      <w:r w:rsidRPr="00B21176">
        <w:rPr>
          <w:rFonts w:cs="Tahoma"/>
          <w:color w:val="000000"/>
          <w:spacing w:val="265"/>
          <w:position w:val="-12"/>
          <w:lang w:eastAsia="el-GR" w:bidi="ar-SA"/>
        </w:rPr>
        <w:t>ο</w:t>
      </w:r>
      <w:r w:rsidRPr="00B21176">
        <w:rPr>
          <w:rFonts w:ascii="BZ Byzantina" w:hAnsi="BZ Byzantina" w:cs="Tahoma"/>
          <w:b w:val="0"/>
          <w:color w:val="800000"/>
          <w:sz w:val="44"/>
          <w:lang w:eastAsia="el-GR" w:bidi="ar-SA"/>
        </w:rPr>
        <w:t></w:t>
      </w:r>
      <w:r w:rsidRPr="00B21176">
        <w:rPr>
          <w:rFonts w:ascii="BZ Byzantina" w:hAnsi="BZ Byzantina" w:cs="Tahoma"/>
          <w:color w:val="00000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25"/>
          <w:sz w:val="44"/>
          <w:lang w:eastAsia="el-GR" w:bidi="ar-SA"/>
        </w:rPr>
        <w:t></w:t>
      </w:r>
      <w:r w:rsidRPr="00B21176">
        <w:rPr>
          <w:rFonts w:cs="Tahoma"/>
          <w:color w:val="000000"/>
          <w:spacing w:val="85"/>
          <w:position w:val="-12"/>
          <w:lang w:eastAsia="el-GR" w:bidi="ar-SA"/>
        </w:rPr>
        <w:t>ο</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85"/>
          <w:sz w:val="44"/>
          <w:lang w:eastAsia="el-GR" w:bidi="ar-SA"/>
        </w:rPr>
        <w:t></w:t>
      </w:r>
      <w:r w:rsidRPr="00B21176">
        <w:rPr>
          <w:rFonts w:cs="Tahoma"/>
          <w:color w:val="000000"/>
          <w:position w:val="-12"/>
          <w:lang w:eastAsia="el-GR" w:bidi="ar-SA"/>
        </w:rPr>
        <w:t>ο</w:t>
      </w:r>
      <w:r w:rsidRPr="00B21176">
        <w:rPr>
          <w:rFonts w:cs="Tahoma"/>
          <w:color w:val="000000"/>
          <w:spacing w:val="35"/>
          <w:position w:val="-12"/>
          <w:lang w:eastAsia="el-GR" w:bidi="ar-SA"/>
        </w:rPr>
        <w:t>ν</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562"/>
          <w:sz w:val="44"/>
          <w:lang w:eastAsia="el-GR" w:bidi="ar-SA"/>
        </w:rPr>
        <w:t></w:t>
      </w:r>
      <w:r w:rsidRPr="00B21176">
        <w:rPr>
          <w:rFonts w:cs="Tahoma"/>
          <w:color w:val="000000"/>
          <w:position w:val="-12"/>
          <w:lang w:eastAsia="el-GR" w:bidi="ar-SA"/>
        </w:rPr>
        <w:t>μο</w:t>
      </w:r>
      <w:r w:rsidRPr="00B21176">
        <w:rPr>
          <w:rFonts w:cs="Tahoma"/>
          <w:color w:val="000000"/>
          <w:spacing w:val="127"/>
          <w:position w:val="-12"/>
          <w:lang w:eastAsia="el-GR" w:bidi="ar-SA"/>
        </w:rPr>
        <w:t>υ</w:t>
      </w:r>
      <w:r w:rsidRPr="00B21176">
        <w:rPr>
          <w:rFonts w:ascii="BZ Byzantina" w:hAnsi="BZ Byzantina" w:cs="Tahoma"/>
          <w:color w:val="000000"/>
          <w:sz w:val="44"/>
          <w:lang w:eastAsia="el-GR" w:bidi="ar-SA"/>
        </w:rPr>
        <w:t></w:t>
      </w:r>
      <w:r w:rsidRPr="00B21176">
        <w:rPr>
          <w:rFonts w:ascii="BZ Byzantina" w:hAnsi="BZ Byzantina" w:cs="Tahoma"/>
          <w:color w:val="800000"/>
          <w:position w:val="-6"/>
          <w:sz w:val="44"/>
          <w:lang w:eastAsia="el-GR" w:bidi="ar-SA"/>
        </w:rPr>
        <w:t></w:t>
      </w:r>
      <w:r w:rsidRPr="00B21176">
        <w:rPr>
          <w:rFonts w:ascii="BZ Byzantina" w:hAnsi="BZ Byzantina" w:cs="Tahoma"/>
          <w:color w:val="800000"/>
          <w:position w:val="-6"/>
          <w:sz w:val="44"/>
          <w:lang w:eastAsia="el-GR" w:bidi="ar-SA"/>
        </w:rPr>
        <w:t></w:t>
      </w:r>
      <w:r w:rsidRPr="00B21176">
        <w:rPr>
          <w:rFonts w:ascii="BZ Byzantina" w:hAnsi="BZ Byzantina" w:cs="Tahoma"/>
          <w:color w:val="800000"/>
          <w:position w:val="-6"/>
          <w:sz w:val="44"/>
          <w:lang w:eastAsia="el-GR" w:bidi="ar-SA"/>
        </w:rPr>
        <w:t></w:t>
      </w:r>
      <w:r w:rsidRPr="00B21176">
        <w:rPr>
          <w:rFonts w:ascii="MK2015" w:hAnsi="MK2015" w:cs="Tahoma"/>
          <w:color w:val="800000"/>
          <w:position w:val="-6"/>
          <w:lang w:eastAsia="el-GR" w:bidi="ar-SA"/>
        </w:rPr>
        <w:t>_</w:t>
      </w:r>
      <w:r w:rsidRPr="00B21176">
        <w:rPr>
          <w:rFonts w:ascii="MK2015" w:hAnsi="MK2015" w:cs="Tahoma"/>
          <w:color w:val="800000"/>
          <w:position w:val="-6"/>
          <w:sz w:val="2"/>
          <w:lang w:eastAsia="el-GR" w:bidi="ar-SA"/>
        </w:rPr>
        <w:t xml:space="preserve"> </w:t>
      </w:r>
      <w:r w:rsidRPr="00B21176">
        <w:rPr>
          <w:rFonts w:ascii="BZ Loipa" w:hAnsi="BZ Loipa" w:cs="Tahoma"/>
          <w:color w:val="000000"/>
          <w:spacing w:val="-570"/>
          <w:sz w:val="44"/>
          <w:lang w:eastAsia="el-GR" w:bidi="ar-SA"/>
        </w:rPr>
        <w:t></w:t>
      </w:r>
      <w:r w:rsidRPr="00B21176">
        <w:rPr>
          <w:rFonts w:cs="Tahoma"/>
          <w:color w:val="000000"/>
          <w:position w:val="-12"/>
          <w:lang w:eastAsia="el-GR" w:bidi="ar-SA"/>
        </w:rPr>
        <w:t>πρ</w:t>
      </w:r>
      <w:r w:rsidRPr="00B21176">
        <w:rPr>
          <w:rFonts w:cs="Tahoma"/>
          <w:color w:val="000000"/>
          <w:spacing w:val="120"/>
          <w:position w:val="-12"/>
          <w:lang w:eastAsia="el-GR" w:bidi="ar-SA"/>
        </w:rPr>
        <w:t>ο</w:t>
      </w:r>
      <w:r w:rsidRPr="00B21176">
        <w:rPr>
          <w:rFonts w:ascii="BZ Byzantina" w:hAnsi="BZ Byzantina" w:cs="Tahoma"/>
          <w:color w:val="00000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25"/>
          <w:sz w:val="44"/>
          <w:lang w:eastAsia="el-GR" w:bidi="ar-SA"/>
        </w:rPr>
        <w:t></w:t>
      </w:r>
      <w:r w:rsidRPr="00B21176">
        <w:rPr>
          <w:rFonts w:cs="Tahoma"/>
          <w:color w:val="000000"/>
          <w:spacing w:val="85"/>
          <w:position w:val="-12"/>
          <w:lang w:eastAsia="el-GR" w:bidi="ar-SA"/>
        </w:rPr>
        <w:t>ο</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25"/>
          <w:sz w:val="44"/>
          <w:lang w:eastAsia="el-GR" w:bidi="ar-SA"/>
        </w:rPr>
        <w:t></w:t>
      </w:r>
      <w:r w:rsidRPr="00B21176">
        <w:rPr>
          <w:rFonts w:cs="Tahoma"/>
          <w:color w:val="000000"/>
          <w:spacing w:val="85"/>
          <w:position w:val="-12"/>
          <w:lang w:eastAsia="el-GR" w:bidi="ar-SA"/>
        </w:rPr>
        <w:t>ο</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405"/>
          <w:sz w:val="44"/>
          <w:lang w:eastAsia="el-GR" w:bidi="ar-SA"/>
        </w:rPr>
        <w:t></w:t>
      </w:r>
      <w:r w:rsidRPr="00B21176">
        <w:rPr>
          <w:rFonts w:cs="Tahoma"/>
          <w:color w:val="000000"/>
          <w:spacing w:val="265"/>
          <w:position w:val="-12"/>
          <w:lang w:eastAsia="el-GR" w:bidi="ar-SA"/>
        </w:rPr>
        <w:t>ο</w:t>
      </w:r>
      <w:r w:rsidRPr="00B21176">
        <w:rPr>
          <w:rFonts w:ascii="BZ Byzantina" w:hAnsi="BZ Byzantina" w:cs="Tahoma"/>
          <w:color w:val="000000"/>
          <w:position w:val="2"/>
          <w:sz w:val="44"/>
          <w:lang w:eastAsia="el-GR" w:bidi="ar-SA"/>
        </w:rPr>
        <w:t></w:t>
      </w:r>
      <w:r w:rsidRPr="00B21176">
        <w:rPr>
          <w:rFonts w:ascii="MK2015" w:hAnsi="MK2015" w:cs="Tahoma"/>
          <w:color w:val="000000"/>
          <w:lang w:eastAsia="el-GR" w:bidi="ar-SA"/>
        </w:rPr>
        <w:t>_</w:t>
      </w:r>
      <w:r w:rsidRPr="00B21176">
        <w:rPr>
          <w:rFonts w:ascii="MK2015" w:hAnsi="MK2015" w:cs="Tahoma"/>
          <w:color w:val="FFFFFF"/>
          <w:sz w:val="2"/>
          <w:lang w:eastAsia="el-GR" w:bidi="ar-SA"/>
        </w:rPr>
        <w:t>.</w:t>
      </w:r>
      <w:r w:rsidRPr="00B21176">
        <w:rPr>
          <w:rFonts w:ascii="BZ Byzantina" w:hAnsi="BZ Byzantina" w:cs="Tahoma"/>
          <w:color w:val="000000"/>
          <w:spacing w:val="-502"/>
          <w:sz w:val="44"/>
          <w:lang w:eastAsia="el-GR" w:bidi="ar-SA"/>
        </w:rPr>
        <w:t></w:t>
      </w:r>
      <w:r w:rsidRPr="00B21176">
        <w:rPr>
          <w:rFonts w:cs="Tahoma"/>
          <w:color w:val="000000"/>
          <w:spacing w:val="318"/>
          <w:position w:val="-12"/>
          <w:lang w:eastAsia="el-GR" w:bidi="ar-SA"/>
        </w:rPr>
        <w:t>ο</w:t>
      </w:r>
      <w:r w:rsidRPr="00B21176">
        <w:rPr>
          <w:rFonts w:ascii="BZ Byzantina" w:hAnsi="BZ Byzantina" w:cs="Tahoma"/>
          <w:b w:val="0"/>
          <w:color w:val="800000"/>
          <w:spacing w:val="44"/>
          <w:sz w:val="44"/>
          <w:lang w:eastAsia="el-GR" w:bidi="ar-SA"/>
        </w:rPr>
        <w:t></w:t>
      </w:r>
      <w:r w:rsidRPr="00B21176">
        <w:rPr>
          <w:rFonts w:ascii="BZ Byzantina" w:hAnsi="BZ Byzantina" w:cs="Tahoma"/>
          <w:b w:val="0"/>
          <w:color w:val="800000"/>
          <w:sz w:val="44"/>
          <w:lang w:eastAsia="el-GR" w:bidi="ar-SA"/>
        </w:rPr>
        <w:t></w:t>
      </w:r>
      <w:r w:rsidRPr="00B21176">
        <w:rPr>
          <w:rFonts w:ascii="MK2015" w:hAnsi="MK2015" w:cs="Tahoma"/>
          <w:b w:val="0"/>
          <w:color w:val="800000"/>
          <w:lang w:eastAsia="el-GR" w:bidi="ar-SA"/>
        </w:rPr>
        <w:t>_</w:t>
      </w:r>
      <w:r w:rsidRPr="00B21176">
        <w:rPr>
          <w:rFonts w:ascii="MK2015" w:hAnsi="MK2015" w:cs="Tahoma"/>
          <w:b w:val="0"/>
          <w:color w:val="800000"/>
          <w:sz w:val="2"/>
          <w:lang w:eastAsia="el-GR" w:bidi="ar-SA"/>
        </w:rPr>
        <w:t xml:space="preserve"> </w:t>
      </w:r>
      <w:r w:rsidRPr="00B21176">
        <w:rPr>
          <w:rFonts w:ascii="BZ Byzantina" w:hAnsi="BZ Byzantina" w:cs="Tahoma"/>
          <w:color w:val="000000"/>
          <w:spacing w:val="-225"/>
          <w:sz w:val="44"/>
          <w:lang w:eastAsia="el-GR" w:bidi="ar-SA"/>
        </w:rPr>
        <w:t></w:t>
      </w:r>
      <w:r w:rsidRPr="00B21176">
        <w:rPr>
          <w:rFonts w:cs="Tahoma"/>
          <w:color w:val="000000"/>
          <w:spacing w:val="85"/>
          <w:position w:val="-12"/>
          <w:lang w:eastAsia="el-GR" w:bidi="ar-SA"/>
        </w:rPr>
        <w:t>ο</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165"/>
          <w:sz w:val="44"/>
          <w:lang w:eastAsia="el-GR" w:bidi="ar-SA"/>
        </w:rPr>
        <w:t></w:t>
      </w:r>
      <w:r w:rsidRPr="00B21176">
        <w:rPr>
          <w:rFonts w:cs="Tahoma"/>
          <w:color w:val="000000"/>
          <w:spacing w:val="25"/>
          <w:position w:val="-12"/>
          <w:lang w:eastAsia="el-GR" w:bidi="ar-SA"/>
        </w:rPr>
        <w:t>ο</w:t>
      </w:r>
      <w:r w:rsidRPr="00B21176">
        <w:rPr>
          <w:rFonts w:ascii="BZ Byzantina" w:hAnsi="BZ Byzantina" w:cs="Tahoma"/>
          <w:color w:val="000000"/>
          <w:sz w:val="44"/>
          <w:lang w:eastAsia="el-GR" w:bidi="ar-SA"/>
        </w:rPr>
        <w:t></w:t>
      </w:r>
      <w:r w:rsidRPr="00B21176">
        <w:rPr>
          <w:rFonts w:ascii="BZ Byzantina" w:hAnsi="BZ Byzantina" w:cs="Tahoma"/>
          <w:b w:val="0"/>
          <w:color w:val="800000"/>
          <w:sz w:val="44"/>
          <w:lang w:eastAsia="el-GR" w:bidi="ar-SA"/>
        </w:rPr>
        <w:t></w:t>
      </w:r>
      <w:r w:rsidRPr="00B21176">
        <w:rPr>
          <w:rFonts w:ascii="MK2015" w:hAnsi="MK2015" w:cs="Tahoma"/>
          <w:b w:val="0"/>
          <w:color w:val="800000"/>
          <w:lang w:eastAsia="el-GR" w:bidi="ar-SA"/>
        </w:rPr>
        <w:t>_</w:t>
      </w:r>
      <w:r w:rsidRPr="00B21176">
        <w:rPr>
          <w:rFonts w:ascii="MK2015" w:hAnsi="MK2015" w:cs="Tahoma"/>
          <w:b w:val="0"/>
          <w:color w:val="800000"/>
          <w:sz w:val="2"/>
          <w:lang w:eastAsia="el-GR" w:bidi="ar-SA"/>
        </w:rPr>
        <w:t xml:space="preserve"> </w:t>
      </w:r>
      <w:r w:rsidRPr="00B21176">
        <w:rPr>
          <w:rFonts w:ascii="BZ Byzantina" w:hAnsi="BZ Byzantina" w:cs="Tahoma"/>
          <w:color w:val="000000"/>
          <w:spacing w:val="-232"/>
          <w:sz w:val="44"/>
          <w:lang w:eastAsia="el-GR" w:bidi="ar-SA"/>
        </w:rPr>
        <w:t></w:t>
      </w:r>
      <w:r w:rsidRPr="00B21176">
        <w:rPr>
          <w:rFonts w:cs="Tahoma"/>
          <w:color w:val="000000"/>
          <w:spacing w:val="92"/>
          <w:position w:val="-12"/>
          <w:lang w:eastAsia="el-GR" w:bidi="ar-SA"/>
        </w:rPr>
        <w:t>ο</w:t>
      </w:r>
      <w:r w:rsidRPr="00B21176">
        <w:rPr>
          <w:rFonts w:ascii="BZ Byzantina" w:hAnsi="BZ Byzantina" w:cs="Tahoma"/>
          <w:b w:val="0"/>
          <w:color w:val="800000"/>
          <w:sz w:val="44"/>
          <w:lang w:eastAsia="el-GR" w:bidi="ar-SA"/>
        </w:rPr>
        <w:t></w:t>
      </w:r>
      <w:r w:rsidRPr="00B21176">
        <w:rPr>
          <w:rFonts w:ascii="MK2015" w:hAnsi="MK2015" w:cs="Tahoma"/>
          <w:b w:val="0"/>
          <w:color w:val="800000"/>
          <w:lang w:eastAsia="el-GR" w:bidi="ar-SA"/>
        </w:rPr>
        <w:t>_</w:t>
      </w:r>
      <w:r w:rsidRPr="00B21176">
        <w:rPr>
          <w:rFonts w:ascii="MK2015" w:hAnsi="MK2015" w:cs="Tahoma"/>
          <w:b w:val="0"/>
          <w:color w:val="800000"/>
          <w:sz w:val="2"/>
          <w:lang w:eastAsia="el-GR" w:bidi="ar-SA"/>
        </w:rPr>
        <w:t xml:space="preserve"> </w:t>
      </w:r>
      <w:r w:rsidRPr="00B21176">
        <w:rPr>
          <w:rFonts w:ascii="BZ Byzantina" w:hAnsi="BZ Byzantina" w:cs="Tahoma"/>
          <w:color w:val="000000"/>
          <w:spacing w:val="-390"/>
          <w:sz w:val="44"/>
          <w:lang w:eastAsia="el-GR" w:bidi="ar-SA"/>
        </w:rPr>
        <w:t></w:t>
      </w:r>
      <w:r w:rsidRPr="00B21176">
        <w:rPr>
          <w:rFonts w:cs="Tahoma"/>
          <w:color w:val="000000"/>
          <w:spacing w:val="270"/>
          <w:position w:val="-12"/>
          <w:lang w:eastAsia="el-GR" w:bidi="ar-SA"/>
        </w:rPr>
        <w:t>ο</w:t>
      </w:r>
      <w:r w:rsidRPr="00B21176">
        <w:rPr>
          <w:rFonts w:ascii="BZ Byzantina" w:hAnsi="BZ Byzantina" w:cs="Tahoma"/>
          <w:b w:val="0"/>
          <w:color w:val="800000"/>
          <w:spacing w:val="-20"/>
          <w:sz w:val="44"/>
          <w:lang w:eastAsia="el-GR" w:bidi="ar-SA"/>
        </w:rPr>
        <w:t></w:t>
      </w:r>
      <w:r w:rsidRPr="00B21176">
        <w:rPr>
          <w:rFonts w:ascii="MK2015" w:hAnsi="MK2015" w:cs="Tahoma"/>
          <w:b w:val="0"/>
          <w:color w:val="800000"/>
          <w:lang w:eastAsia="el-GR" w:bidi="ar-SA"/>
        </w:rPr>
        <w:t>_</w:t>
      </w:r>
      <w:r w:rsidRPr="00B21176">
        <w:rPr>
          <w:rFonts w:ascii="MK2015" w:hAnsi="MK2015" w:cs="Tahoma"/>
          <w:b w:val="0"/>
          <w:color w:val="800000"/>
          <w:sz w:val="2"/>
          <w:lang w:eastAsia="el-GR" w:bidi="ar-SA"/>
        </w:rPr>
        <w:t xml:space="preserve"> </w:t>
      </w:r>
      <w:r w:rsidRPr="00B21176">
        <w:rPr>
          <w:rFonts w:ascii="BZ Byzantina" w:hAnsi="BZ Byzantina" w:cs="Tahoma"/>
          <w:color w:val="000000"/>
          <w:spacing w:val="-225"/>
          <w:sz w:val="44"/>
          <w:lang w:eastAsia="el-GR" w:bidi="ar-SA"/>
        </w:rPr>
        <w:t></w:t>
      </w:r>
      <w:r w:rsidRPr="00B21176">
        <w:rPr>
          <w:rFonts w:cs="Tahoma"/>
          <w:color w:val="000000"/>
          <w:spacing w:val="85"/>
          <w:position w:val="-12"/>
          <w:lang w:eastAsia="el-GR" w:bidi="ar-SA"/>
        </w:rPr>
        <w:t>ο</w:t>
      </w:r>
      <w:r w:rsidRPr="00B21176">
        <w:rPr>
          <w:rFonts w:ascii="MK2015" w:hAnsi="MK2015" w:cs="Tahoma"/>
          <w:color w:val="000000"/>
          <w:position w:val="-12"/>
          <w:lang w:eastAsia="el-GR" w:bidi="ar-SA"/>
        </w:rPr>
        <w:t>_</w:t>
      </w:r>
      <w:r w:rsidRPr="00B21176">
        <w:rPr>
          <w:rFonts w:ascii="MK2015" w:hAnsi="MK2015" w:cs="Tahoma"/>
          <w:color w:val="FFFFFF"/>
          <w:sz w:val="2"/>
          <w:lang w:eastAsia="el-GR" w:bidi="ar-SA"/>
        </w:rPr>
        <w:t>.</w:t>
      </w:r>
      <w:r w:rsidRPr="00B21176">
        <w:rPr>
          <w:rFonts w:ascii="BZ Byzantina" w:hAnsi="BZ Byzantina" w:cs="Tahoma"/>
          <w:color w:val="000000"/>
          <w:spacing w:val="-225"/>
          <w:sz w:val="44"/>
          <w:lang w:eastAsia="el-GR" w:bidi="ar-SA"/>
        </w:rPr>
        <w:t></w:t>
      </w:r>
      <w:r w:rsidRPr="00B21176">
        <w:rPr>
          <w:rFonts w:cs="Tahoma"/>
          <w:color w:val="000000"/>
          <w:spacing w:val="85"/>
          <w:position w:val="-12"/>
          <w:lang w:eastAsia="el-GR" w:bidi="ar-SA"/>
        </w:rPr>
        <w:t>ο</w:t>
      </w:r>
      <w:r w:rsidRPr="00B21176">
        <w:rPr>
          <w:rFonts w:ascii="BZ Byzantina" w:hAnsi="BZ Byzantina" w:cs="Tahoma"/>
          <w:b w:val="0"/>
          <w:color w:val="800000"/>
          <w:position w:val="-6"/>
          <w:sz w:val="44"/>
          <w:lang w:eastAsia="el-GR" w:bidi="ar-SA"/>
        </w:rPr>
        <w:t></w:t>
      </w:r>
      <w:r w:rsidRPr="00B21176">
        <w:rPr>
          <w:rFonts w:ascii="MK2015" w:hAnsi="MK2015" w:cs="Tahoma"/>
          <w:b w:val="0"/>
          <w:color w:val="800000"/>
          <w:position w:val="-6"/>
          <w:lang w:eastAsia="el-GR" w:bidi="ar-SA"/>
        </w:rPr>
        <w:t>_</w:t>
      </w:r>
      <w:r w:rsidRPr="00B21176">
        <w:rPr>
          <w:rFonts w:ascii="MK2015" w:hAnsi="MK2015" w:cs="Tahoma"/>
          <w:b w:val="0"/>
          <w:color w:val="800000"/>
          <w:position w:val="-6"/>
          <w:sz w:val="2"/>
          <w:lang w:eastAsia="el-GR" w:bidi="ar-SA"/>
        </w:rPr>
        <w:t xml:space="preserve"> </w:t>
      </w:r>
      <w:r w:rsidRPr="00B21176">
        <w:rPr>
          <w:rFonts w:ascii="BZ Byzantina" w:hAnsi="BZ Byzantina" w:cs="Tahoma"/>
          <w:color w:val="000000"/>
          <w:sz w:val="44"/>
          <w:lang w:eastAsia="el-GR" w:bidi="ar-SA"/>
        </w:rPr>
        <w:t></w:t>
      </w:r>
      <w:r w:rsidRPr="00B21176">
        <w:rPr>
          <w:rFonts w:ascii="BZ Byzantina" w:hAnsi="BZ Byzantina" w:cs="Tahoma"/>
          <w:color w:val="000000"/>
          <w:spacing w:val="-472"/>
          <w:sz w:val="44"/>
          <w:lang w:eastAsia="el-GR" w:bidi="ar-SA"/>
        </w:rPr>
        <w:t></w:t>
      </w:r>
      <w:r w:rsidRPr="00B21176">
        <w:rPr>
          <w:rFonts w:ascii="MK2015" w:hAnsi="MK2015" w:cs="Tahoma"/>
          <w:color w:val="000000"/>
          <w:position w:val="-12"/>
          <w:sz w:val="28"/>
          <w:lang w:eastAsia="el-GR" w:bidi="ar-SA"/>
        </w:rPr>
        <w:t>z</w:t>
      </w:r>
      <w:r w:rsidRPr="00B21176">
        <w:rPr>
          <w:rFonts w:cs="Tahoma"/>
          <w:color w:val="000000"/>
          <w:spacing w:val="207"/>
          <w:position w:val="-12"/>
          <w:lang w:eastAsia="el-GR" w:bidi="ar-SA"/>
        </w:rPr>
        <w:t>ο</w:t>
      </w:r>
      <w:r w:rsidRPr="00B21176">
        <w:rPr>
          <w:rFonts w:ascii="MK2015" w:hAnsi="MK2015" w:cs="Tahoma"/>
          <w:color w:val="000000"/>
          <w:position w:val="-12"/>
          <w:lang w:eastAsia="el-GR" w:bidi="ar-SA"/>
        </w:rPr>
        <w:t>_</w:t>
      </w:r>
      <w:r w:rsidRPr="00B21176">
        <w:rPr>
          <w:rFonts w:ascii="MK2015" w:hAnsi="MK2015" w:cs="Tahoma"/>
          <w:color w:val="FFFFFF"/>
          <w:sz w:val="2"/>
          <w:lang w:eastAsia="el-GR" w:bidi="ar-SA"/>
        </w:rPr>
        <w:t>.</w:t>
      </w:r>
      <w:r w:rsidRPr="00B21176">
        <w:rPr>
          <w:rFonts w:ascii="BZ Byzantina" w:hAnsi="BZ Byzantina" w:cs="Tahoma"/>
          <w:color w:val="000000"/>
          <w:spacing w:val="-225"/>
          <w:sz w:val="44"/>
          <w:lang w:eastAsia="el-GR" w:bidi="ar-SA"/>
        </w:rPr>
        <w:t></w:t>
      </w:r>
      <w:r w:rsidRPr="00B21176">
        <w:rPr>
          <w:rFonts w:cs="Tahoma"/>
          <w:color w:val="000000"/>
          <w:spacing w:val="85"/>
          <w:position w:val="-12"/>
          <w:lang w:eastAsia="el-GR" w:bidi="ar-SA"/>
        </w:rPr>
        <w:t>ο</w:t>
      </w:r>
      <w:r w:rsidRPr="00B21176">
        <w:rPr>
          <w:rFonts w:ascii="BZ Byzantina" w:hAnsi="BZ Byzantina" w:cs="Tahoma"/>
          <w:b w:val="0"/>
          <w:color w:val="800000"/>
          <w:position w:val="-6"/>
          <w:sz w:val="44"/>
          <w:lang w:eastAsia="el-GR" w:bidi="ar-SA"/>
        </w:rPr>
        <w:t></w:t>
      </w:r>
      <w:r w:rsidRPr="00B21176">
        <w:rPr>
          <w:rFonts w:ascii="MK2015" w:hAnsi="MK2015" w:cs="Tahoma"/>
          <w:b w:val="0"/>
          <w:color w:val="800000"/>
          <w:position w:val="-6"/>
          <w:lang w:eastAsia="el-GR" w:bidi="ar-SA"/>
        </w:rPr>
        <w:t>_</w:t>
      </w:r>
      <w:r w:rsidRPr="00B21176">
        <w:rPr>
          <w:rFonts w:ascii="MK2015" w:hAnsi="MK2015" w:cs="Tahoma"/>
          <w:b w:val="0"/>
          <w:color w:val="800000"/>
          <w:position w:val="-6"/>
          <w:sz w:val="2"/>
          <w:lang w:eastAsia="el-GR" w:bidi="ar-SA"/>
        </w:rPr>
        <w:t xml:space="preserve"> </w:t>
      </w:r>
      <w:r w:rsidRPr="00B21176">
        <w:rPr>
          <w:rFonts w:ascii="BZ Byzantina" w:hAnsi="BZ Byzantina" w:cs="Tahoma"/>
          <w:color w:val="000000"/>
          <w:spacing w:val="-405"/>
          <w:sz w:val="44"/>
          <w:lang w:eastAsia="el-GR" w:bidi="ar-SA"/>
        </w:rPr>
        <w:t></w:t>
      </w:r>
      <w:r w:rsidRPr="00B21176">
        <w:rPr>
          <w:rFonts w:cs="Tahoma"/>
          <w:color w:val="000000"/>
          <w:spacing w:val="265"/>
          <w:position w:val="-12"/>
          <w:lang w:eastAsia="el-GR" w:bidi="ar-SA"/>
        </w:rPr>
        <w:t>ο</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405"/>
          <w:sz w:val="44"/>
          <w:lang w:eastAsia="el-GR" w:bidi="ar-SA"/>
        </w:rPr>
        <w:t></w:t>
      </w:r>
      <w:r w:rsidRPr="00B21176">
        <w:rPr>
          <w:rFonts w:cs="Tahoma"/>
          <w:color w:val="000000"/>
          <w:spacing w:val="245"/>
          <w:position w:val="-12"/>
          <w:lang w:eastAsia="el-GR" w:bidi="ar-SA"/>
        </w:rPr>
        <w:t>ο</w:t>
      </w:r>
      <w:r w:rsidRPr="00B21176">
        <w:rPr>
          <w:rFonts w:ascii="BZ Byzantina" w:hAnsi="BZ Byzantina" w:cs="Tahoma"/>
          <w:color w:val="000000"/>
          <w:spacing w:val="20"/>
          <w:sz w:val="44"/>
          <w:lang w:eastAsia="el-GR" w:bidi="ar-SA"/>
        </w:rPr>
        <w:t></w:t>
      </w:r>
      <w:r w:rsidRPr="00B21176">
        <w:rPr>
          <w:rFonts w:ascii="BZ Byzantina" w:hAnsi="BZ Byzantina" w:cs="Tahoma"/>
          <w:color w:val="00000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165"/>
          <w:sz w:val="44"/>
          <w:lang w:eastAsia="el-GR" w:bidi="ar-SA"/>
        </w:rPr>
        <w:t></w:t>
      </w:r>
      <w:r w:rsidRPr="00B21176">
        <w:rPr>
          <w:rFonts w:cs="Tahoma"/>
          <w:color w:val="000000"/>
          <w:spacing w:val="25"/>
          <w:position w:val="-12"/>
          <w:lang w:eastAsia="el-GR" w:bidi="ar-SA"/>
        </w:rPr>
        <w:t>ο</w:t>
      </w:r>
      <w:r w:rsidRPr="00B21176">
        <w:rPr>
          <w:rFonts w:ascii="BZ Byzantina" w:hAnsi="BZ Byzantina" w:cs="Tahoma"/>
          <w:color w:val="000000"/>
          <w:sz w:val="44"/>
          <w:lang w:eastAsia="el-GR" w:bidi="ar-SA"/>
        </w:rPr>
        <w:t></w:t>
      </w:r>
      <w:r w:rsidRPr="00B21176">
        <w:rPr>
          <w:rFonts w:ascii="BZ Byzantina" w:hAnsi="BZ Byzantina" w:cs="Tahoma"/>
          <w:b w:val="0"/>
          <w:color w:val="800000"/>
          <w:sz w:val="44"/>
          <w:lang w:eastAsia="el-GR" w:bidi="ar-SA"/>
        </w:rPr>
        <w:t></w:t>
      </w:r>
      <w:r w:rsidRPr="00B21176">
        <w:rPr>
          <w:rFonts w:ascii="MK2015" w:hAnsi="MK2015" w:cs="Tahoma"/>
          <w:b w:val="0"/>
          <w:color w:val="800000"/>
          <w:lang w:eastAsia="el-GR" w:bidi="ar-SA"/>
        </w:rPr>
        <w:t>_</w:t>
      </w:r>
      <w:r w:rsidRPr="00B21176">
        <w:rPr>
          <w:rFonts w:ascii="MK2015" w:hAnsi="MK2015" w:cs="Tahoma"/>
          <w:b w:val="0"/>
          <w:color w:val="800000"/>
          <w:sz w:val="2"/>
          <w:lang w:eastAsia="el-GR" w:bidi="ar-SA"/>
        </w:rPr>
        <w:t xml:space="preserve"> </w:t>
      </w:r>
      <w:r w:rsidRPr="00B21176">
        <w:rPr>
          <w:rFonts w:ascii="BZ Byzantina" w:hAnsi="BZ Byzantina" w:cs="Tahoma"/>
          <w:color w:val="000000"/>
          <w:spacing w:val="-427"/>
          <w:sz w:val="44"/>
          <w:lang w:eastAsia="el-GR" w:bidi="ar-SA"/>
        </w:rPr>
        <w:t></w:t>
      </w:r>
      <w:r w:rsidRPr="00B21176">
        <w:rPr>
          <w:rFonts w:cs="Tahoma"/>
          <w:color w:val="000000"/>
          <w:spacing w:val="287"/>
          <w:position w:val="-12"/>
          <w:lang w:eastAsia="el-GR" w:bidi="ar-SA"/>
        </w:rPr>
        <w:t>ο</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495"/>
          <w:sz w:val="44"/>
          <w:lang w:eastAsia="el-GR" w:bidi="ar-SA"/>
        </w:rPr>
        <w:t></w:t>
      </w:r>
      <w:r w:rsidRPr="00B21176">
        <w:rPr>
          <w:rFonts w:cs="Tahoma"/>
          <w:color w:val="000000"/>
          <w:position w:val="-12"/>
          <w:lang w:eastAsia="el-GR" w:bidi="ar-SA"/>
        </w:rPr>
        <w:t>σχ</w:t>
      </w:r>
      <w:r w:rsidRPr="00B21176">
        <w:rPr>
          <w:rFonts w:cs="Tahoma"/>
          <w:color w:val="000000"/>
          <w:spacing w:val="75"/>
          <w:position w:val="-12"/>
          <w:lang w:eastAsia="el-GR" w:bidi="ar-SA"/>
        </w:rPr>
        <w:t>ε</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390"/>
          <w:sz w:val="44"/>
          <w:lang w:eastAsia="el-GR" w:bidi="ar-SA"/>
        </w:rPr>
        <w:t></w:t>
      </w:r>
      <w:r w:rsidRPr="00B21176">
        <w:rPr>
          <w:rFonts w:cs="Tahoma"/>
          <w:color w:val="000000"/>
          <w:spacing w:val="280"/>
          <w:position w:val="-12"/>
          <w:lang w:eastAsia="el-GR" w:bidi="ar-SA"/>
        </w:rPr>
        <w:t>ε</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450"/>
          <w:sz w:val="44"/>
          <w:lang w:eastAsia="el-GR" w:bidi="ar-SA"/>
        </w:rPr>
        <w:t></w:t>
      </w:r>
      <w:r w:rsidRPr="00B21176">
        <w:rPr>
          <w:rFonts w:cs="Tahoma"/>
          <w:color w:val="000000"/>
          <w:position w:val="-12"/>
          <w:lang w:eastAsia="el-GR" w:bidi="ar-SA"/>
        </w:rPr>
        <w:t>ε</w:t>
      </w:r>
      <w:r w:rsidRPr="00B21176">
        <w:rPr>
          <w:rFonts w:cs="Tahoma"/>
          <w:color w:val="000000"/>
          <w:spacing w:val="230"/>
          <w:position w:val="-12"/>
          <w:lang w:eastAsia="el-GR" w:bidi="ar-SA"/>
        </w:rPr>
        <w:t>ς</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z w:val="44"/>
          <w:lang w:eastAsia="el-GR" w:bidi="ar-SA"/>
        </w:rPr>
        <w:t></w:t>
      </w:r>
      <w:r w:rsidRPr="00B21176">
        <w:rPr>
          <w:rFonts w:ascii="BZ Byzantina" w:hAnsi="BZ Byzantina" w:cs="Tahoma"/>
          <w:color w:val="000000"/>
          <w:spacing w:val="-487"/>
          <w:sz w:val="44"/>
          <w:lang w:eastAsia="el-GR" w:bidi="ar-SA"/>
        </w:rPr>
        <w:t></w:t>
      </w:r>
      <w:r w:rsidRPr="00B21176">
        <w:rPr>
          <w:rFonts w:cs="Tahoma"/>
          <w:color w:val="000000"/>
          <w:position w:val="-12"/>
          <w:lang w:eastAsia="el-GR" w:bidi="ar-SA"/>
        </w:rPr>
        <w:t>τ</w:t>
      </w:r>
      <w:r w:rsidRPr="00B21176">
        <w:rPr>
          <w:rFonts w:cs="Tahoma"/>
          <w:color w:val="000000"/>
          <w:spacing w:val="192"/>
          <w:position w:val="-12"/>
          <w:lang w:eastAsia="el-GR" w:bidi="ar-SA"/>
        </w:rPr>
        <w:t>η</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32"/>
          <w:sz w:val="44"/>
          <w:lang w:eastAsia="el-GR" w:bidi="ar-SA"/>
        </w:rPr>
        <w:t></w:t>
      </w:r>
      <w:r w:rsidRPr="00B21176">
        <w:rPr>
          <w:rFonts w:cs="Tahoma"/>
          <w:color w:val="000000"/>
          <w:spacing w:val="77"/>
          <w:position w:val="-12"/>
          <w:lang w:eastAsia="el-GR" w:bidi="ar-SA"/>
        </w:rPr>
        <w:t>η</w:t>
      </w:r>
      <w:r w:rsidRPr="00B21176">
        <w:rPr>
          <w:rFonts w:ascii="BZ Byzantina" w:hAnsi="BZ Byzantina" w:cs="Tahoma"/>
          <w:color w:val="00000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510"/>
          <w:sz w:val="44"/>
          <w:lang w:eastAsia="el-GR" w:bidi="ar-SA"/>
        </w:rPr>
        <w:t></w:t>
      </w:r>
      <w:r w:rsidRPr="00B21176">
        <w:rPr>
          <w:rFonts w:cs="Tahoma"/>
          <w:color w:val="000000"/>
          <w:position w:val="-12"/>
          <w:lang w:eastAsia="el-GR" w:bidi="ar-SA"/>
        </w:rPr>
        <w:t>φ</w:t>
      </w:r>
      <w:r w:rsidRPr="00B21176">
        <w:rPr>
          <w:rFonts w:cs="Tahoma"/>
          <w:color w:val="000000"/>
          <w:spacing w:val="170"/>
          <w:position w:val="-12"/>
          <w:lang w:eastAsia="el-GR" w:bidi="ar-SA"/>
        </w:rPr>
        <w:t>ω</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427"/>
          <w:sz w:val="44"/>
          <w:lang w:eastAsia="el-GR" w:bidi="ar-SA"/>
        </w:rPr>
        <w:t></w:t>
      </w:r>
      <w:r w:rsidRPr="00B21176">
        <w:rPr>
          <w:rFonts w:cs="Tahoma"/>
          <w:color w:val="000000"/>
          <w:spacing w:val="242"/>
          <w:position w:val="-12"/>
          <w:lang w:eastAsia="el-GR" w:bidi="ar-SA"/>
        </w:rPr>
        <w:t>ω</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427"/>
          <w:sz w:val="44"/>
          <w:lang w:eastAsia="el-GR" w:bidi="ar-SA"/>
        </w:rPr>
        <w:t></w:t>
      </w:r>
      <w:r w:rsidRPr="00B21176">
        <w:rPr>
          <w:rFonts w:cs="Tahoma"/>
          <w:color w:val="000000"/>
          <w:spacing w:val="242"/>
          <w:position w:val="-12"/>
          <w:lang w:eastAsia="el-GR" w:bidi="ar-SA"/>
        </w:rPr>
        <w:t>ω</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412"/>
          <w:sz w:val="44"/>
          <w:lang w:eastAsia="el-GR" w:bidi="ar-SA"/>
        </w:rPr>
        <w:t></w:t>
      </w:r>
      <w:r w:rsidRPr="00B21176">
        <w:rPr>
          <w:rFonts w:cs="Tahoma"/>
          <w:color w:val="000000"/>
          <w:position w:val="-12"/>
          <w:lang w:eastAsia="el-GR" w:bidi="ar-SA"/>
        </w:rPr>
        <w:t>ν</w:t>
      </w:r>
      <w:r w:rsidRPr="00B21176">
        <w:rPr>
          <w:rFonts w:cs="Tahoma"/>
          <w:color w:val="000000"/>
          <w:spacing w:val="147"/>
          <w:position w:val="-12"/>
          <w:lang w:eastAsia="el-GR" w:bidi="ar-SA"/>
        </w:rPr>
        <w:t>η</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32"/>
          <w:sz w:val="44"/>
          <w:lang w:eastAsia="el-GR" w:bidi="ar-SA"/>
        </w:rPr>
        <w:t></w:t>
      </w:r>
      <w:r w:rsidRPr="00B21176">
        <w:rPr>
          <w:rFonts w:cs="Tahoma"/>
          <w:color w:val="000000"/>
          <w:spacing w:val="77"/>
          <w:position w:val="-12"/>
          <w:lang w:eastAsia="el-GR" w:bidi="ar-SA"/>
        </w:rPr>
        <w:t>η</w:t>
      </w:r>
      <w:r w:rsidRPr="00B21176">
        <w:rPr>
          <w:rFonts w:ascii="BZ Byzantina" w:hAnsi="BZ Byzantina" w:cs="Tahoma"/>
          <w:color w:val="00000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480"/>
          <w:sz w:val="44"/>
          <w:lang w:eastAsia="el-GR" w:bidi="ar-SA"/>
        </w:rPr>
        <w:t></w:t>
      </w:r>
      <w:r w:rsidRPr="00B21176">
        <w:rPr>
          <w:rFonts w:ascii="MK2015" w:hAnsi="MK2015" w:cs="Tahoma"/>
          <w:color w:val="000000"/>
          <w:position w:val="-12"/>
          <w:sz w:val="28"/>
          <w:lang w:eastAsia="el-GR" w:bidi="ar-SA"/>
        </w:rPr>
        <w:t>z</w:t>
      </w:r>
      <w:r w:rsidRPr="00B21176">
        <w:rPr>
          <w:rFonts w:cs="Tahoma"/>
          <w:color w:val="000000"/>
          <w:spacing w:val="180"/>
          <w:position w:val="-12"/>
          <w:lang w:eastAsia="el-GR" w:bidi="ar-SA"/>
        </w:rPr>
        <w:t>η</w:t>
      </w:r>
      <w:r w:rsidRPr="00B21176">
        <w:rPr>
          <w:rFonts w:ascii="BZ Byzantina" w:hAnsi="BZ Byzantina" w:cs="Tahoma"/>
          <w:color w:val="000000"/>
          <w:spacing w:val="20"/>
          <w:sz w:val="44"/>
          <w:lang w:eastAsia="el-GR" w:bidi="ar-SA"/>
        </w:rPr>
        <w:t></w:t>
      </w:r>
      <w:r w:rsidRPr="00B21176">
        <w:rPr>
          <w:rFonts w:ascii="BZ Byzantina" w:hAnsi="BZ Byzantina" w:cs="Tahoma"/>
          <w:color w:val="00000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172"/>
          <w:sz w:val="44"/>
          <w:lang w:eastAsia="el-GR" w:bidi="ar-SA"/>
        </w:rPr>
        <w:t></w:t>
      </w:r>
      <w:r w:rsidRPr="00B21176">
        <w:rPr>
          <w:rFonts w:cs="Tahoma"/>
          <w:color w:val="000000"/>
          <w:spacing w:val="17"/>
          <w:position w:val="-12"/>
          <w:lang w:eastAsia="el-GR" w:bidi="ar-SA"/>
        </w:rPr>
        <w:t>η</w:t>
      </w:r>
      <w:r w:rsidRPr="00B21176">
        <w:rPr>
          <w:rFonts w:ascii="BZ Byzantina" w:hAnsi="BZ Byzantina" w:cs="Tahoma"/>
          <w:b w:val="0"/>
          <w:color w:val="800000"/>
          <w:sz w:val="44"/>
          <w:lang w:eastAsia="el-GR" w:bidi="ar-SA"/>
        </w:rPr>
        <w:t></w:t>
      </w:r>
      <w:r w:rsidRPr="00B21176">
        <w:rPr>
          <w:rFonts w:ascii="MK2015" w:hAnsi="MK2015" w:cs="Tahoma"/>
          <w:b w:val="0"/>
          <w:color w:val="800000"/>
          <w:lang w:eastAsia="el-GR" w:bidi="ar-SA"/>
        </w:rPr>
        <w:t>_</w:t>
      </w:r>
      <w:r w:rsidRPr="00B21176">
        <w:rPr>
          <w:rFonts w:ascii="MK2015" w:hAnsi="MK2015" w:cs="Tahoma"/>
          <w:b w:val="0"/>
          <w:color w:val="800000"/>
          <w:sz w:val="2"/>
          <w:lang w:eastAsia="el-GR" w:bidi="ar-SA"/>
        </w:rPr>
        <w:t xml:space="preserve"> </w:t>
      </w:r>
      <w:r w:rsidRPr="00B21176">
        <w:rPr>
          <w:rFonts w:ascii="BZ Byzantina" w:hAnsi="BZ Byzantina" w:cs="Tahoma"/>
          <w:color w:val="000000"/>
          <w:spacing w:val="-232"/>
          <w:sz w:val="44"/>
          <w:lang w:eastAsia="el-GR" w:bidi="ar-SA"/>
        </w:rPr>
        <w:t></w:t>
      </w:r>
      <w:r w:rsidRPr="00B21176">
        <w:rPr>
          <w:rFonts w:cs="Tahoma"/>
          <w:color w:val="000000"/>
          <w:spacing w:val="77"/>
          <w:position w:val="-12"/>
          <w:lang w:eastAsia="el-GR" w:bidi="ar-SA"/>
        </w:rPr>
        <w:t>η</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412"/>
          <w:sz w:val="44"/>
          <w:lang w:eastAsia="el-GR" w:bidi="ar-SA"/>
        </w:rPr>
        <w:t></w:t>
      </w:r>
      <w:r w:rsidRPr="00B21176">
        <w:rPr>
          <w:rFonts w:cs="Tahoma"/>
          <w:color w:val="000000"/>
          <w:spacing w:val="217"/>
          <w:position w:val="-12"/>
          <w:lang w:eastAsia="el-GR" w:bidi="ar-SA"/>
        </w:rPr>
        <w:t>η</w:t>
      </w:r>
      <w:r w:rsidRPr="00B21176">
        <w:rPr>
          <w:rFonts w:ascii="BZ Byzantina" w:hAnsi="BZ Byzantina" w:cs="Tahoma"/>
          <w:color w:val="000000"/>
          <w:spacing w:val="40"/>
          <w:sz w:val="44"/>
          <w:lang w:eastAsia="el-GR" w:bidi="ar-SA"/>
        </w:rPr>
        <w:t></w:t>
      </w:r>
      <w:r w:rsidRPr="00B21176">
        <w:rPr>
          <w:rFonts w:ascii="BZ Byzantina" w:hAnsi="BZ Byzantina" w:cs="Tahoma"/>
          <w:color w:val="800000"/>
          <w:position w:val="-6"/>
          <w:sz w:val="44"/>
          <w:lang w:eastAsia="el-GR" w:bidi="ar-SA"/>
        </w:rPr>
        <w:t></w:t>
      </w:r>
      <w:r w:rsidRPr="00B21176">
        <w:rPr>
          <w:rFonts w:ascii="BZ Fthores" w:hAnsi="BZ Fthores" w:cs="Tahoma"/>
          <w:color w:val="800000"/>
          <w:position w:val="-6"/>
          <w:sz w:val="44"/>
          <w:lang w:eastAsia="el-GR" w:bidi="ar-SA"/>
        </w:rPr>
        <w:t></w:t>
      </w:r>
      <w:r w:rsidRPr="00B21176">
        <w:rPr>
          <w:rFonts w:ascii="BZ Byzantina" w:hAnsi="BZ Byzantina" w:cs="Tahoma"/>
          <w:color w:val="800000"/>
          <w:position w:val="-6"/>
          <w:sz w:val="44"/>
          <w:lang w:eastAsia="el-GR" w:bidi="ar-SA"/>
        </w:rPr>
        <w:t></w:t>
      </w:r>
      <w:r w:rsidRPr="00B21176">
        <w:rPr>
          <w:rFonts w:ascii="MK2015" w:hAnsi="MK2015" w:cs="Tahoma"/>
          <w:color w:val="800000"/>
          <w:position w:val="-6"/>
          <w:lang w:eastAsia="el-GR" w:bidi="ar-SA"/>
        </w:rPr>
        <w:t>_</w:t>
      </w:r>
      <w:r w:rsidRPr="00B21176">
        <w:rPr>
          <w:rFonts w:ascii="MK2015" w:hAnsi="MK2015" w:cs="Tahoma"/>
          <w:color w:val="800000"/>
          <w:position w:val="-6"/>
          <w:sz w:val="2"/>
          <w:lang w:eastAsia="el-GR" w:bidi="ar-SA"/>
        </w:rPr>
        <w:t xml:space="preserve"> </w:t>
      </w:r>
      <w:r w:rsidRPr="00B21176">
        <w:rPr>
          <w:rFonts w:ascii="BZ Byzantina" w:hAnsi="BZ Byzantina" w:cs="Tahoma"/>
          <w:color w:val="000000"/>
          <w:spacing w:val="-487"/>
          <w:sz w:val="44"/>
          <w:lang w:eastAsia="el-GR" w:bidi="ar-SA"/>
        </w:rPr>
        <w:t></w:t>
      </w:r>
      <w:r w:rsidRPr="00B21176">
        <w:rPr>
          <w:rFonts w:cs="Tahoma"/>
          <w:color w:val="000000"/>
          <w:position w:val="-12"/>
          <w:lang w:eastAsia="el-GR" w:bidi="ar-SA"/>
        </w:rPr>
        <w:t>τη</w:t>
      </w:r>
      <w:r w:rsidRPr="00B21176">
        <w:rPr>
          <w:rFonts w:cs="Tahoma"/>
          <w:color w:val="000000"/>
          <w:spacing w:val="82"/>
          <w:position w:val="-12"/>
          <w:lang w:eastAsia="el-GR" w:bidi="ar-SA"/>
        </w:rPr>
        <w:t>ς</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465"/>
          <w:sz w:val="44"/>
          <w:lang w:eastAsia="el-GR" w:bidi="ar-SA"/>
        </w:rPr>
        <w:t></w:t>
      </w:r>
      <w:r w:rsidRPr="00B21176">
        <w:rPr>
          <w:rFonts w:cs="Tahoma"/>
          <w:color w:val="000000"/>
          <w:position w:val="-12"/>
          <w:lang w:eastAsia="el-GR" w:bidi="ar-SA"/>
        </w:rPr>
        <w:t>δ</w:t>
      </w:r>
      <w:r w:rsidRPr="00B21176">
        <w:rPr>
          <w:rFonts w:cs="Tahoma"/>
          <w:color w:val="000000"/>
          <w:spacing w:val="215"/>
          <w:position w:val="-12"/>
          <w:lang w:eastAsia="el-GR" w:bidi="ar-SA"/>
        </w:rPr>
        <w:t>ε</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412"/>
          <w:sz w:val="44"/>
          <w:lang w:eastAsia="el-GR" w:bidi="ar-SA"/>
        </w:rPr>
        <w:t></w:t>
      </w:r>
      <w:r w:rsidRPr="00B21176">
        <w:rPr>
          <w:rFonts w:cs="Tahoma"/>
          <w:color w:val="000000"/>
          <w:spacing w:val="257"/>
          <w:position w:val="-12"/>
          <w:lang w:eastAsia="el-GR" w:bidi="ar-SA"/>
        </w:rPr>
        <w:t>η</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412"/>
          <w:sz w:val="44"/>
          <w:lang w:eastAsia="el-GR" w:bidi="ar-SA"/>
        </w:rPr>
        <w:t></w:t>
      </w:r>
      <w:r w:rsidRPr="00B21176">
        <w:rPr>
          <w:rFonts w:cs="Tahoma"/>
          <w:color w:val="000000"/>
          <w:spacing w:val="257"/>
          <w:position w:val="-12"/>
          <w:lang w:eastAsia="el-GR" w:bidi="ar-SA"/>
        </w:rPr>
        <w:t>η</w:t>
      </w:r>
      <w:r w:rsidRPr="00B21176">
        <w:rPr>
          <w:rFonts w:ascii="BZ Byzantina" w:hAnsi="BZ Byzantina" w:cs="Tahoma"/>
          <w:color w:val="00000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172"/>
          <w:sz w:val="44"/>
          <w:lang w:eastAsia="el-GR" w:bidi="ar-SA"/>
        </w:rPr>
        <w:t></w:t>
      </w:r>
      <w:r w:rsidRPr="00B21176">
        <w:rPr>
          <w:rFonts w:cs="Tahoma"/>
          <w:color w:val="000000"/>
          <w:spacing w:val="17"/>
          <w:position w:val="-12"/>
          <w:lang w:eastAsia="el-GR" w:bidi="ar-SA"/>
        </w:rPr>
        <w:t>η</w:t>
      </w:r>
      <w:r w:rsidRPr="00B21176">
        <w:rPr>
          <w:rFonts w:ascii="BZ Byzantina" w:hAnsi="BZ Byzantina" w:cs="Tahoma"/>
          <w:b w:val="0"/>
          <w:color w:val="800000"/>
          <w:sz w:val="44"/>
          <w:lang w:eastAsia="el-GR" w:bidi="ar-SA"/>
        </w:rPr>
        <w:t></w:t>
      </w:r>
      <w:r w:rsidRPr="00B21176">
        <w:rPr>
          <w:rFonts w:ascii="MK2015" w:hAnsi="MK2015" w:cs="Tahoma"/>
          <w:b w:val="0"/>
          <w:color w:val="800000"/>
          <w:lang w:eastAsia="el-GR" w:bidi="ar-SA"/>
        </w:rPr>
        <w:t>_</w:t>
      </w:r>
      <w:r w:rsidRPr="00B21176">
        <w:rPr>
          <w:rFonts w:ascii="MK2015" w:hAnsi="MK2015" w:cs="Tahoma"/>
          <w:b w:val="0"/>
          <w:color w:val="800000"/>
          <w:sz w:val="2"/>
          <w:lang w:eastAsia="el-GR" w:bidi="ar-SA"/>
        </w:rPr>
        <w:t xml:space="preserve"> </w:t>
      </w:r>
      <w:r w:rsidRPr="00B21176">
        <w:rPr>
          <w:rFonts w:ascii="BZ Byzantina" w:hAnsi="BZ Byzantina" w:cs="Tahoma"/>
          <w:color w:val="000000"/>
          <w:spacing w:val="-412"/>
          <w:sz w:val="44"/>
          <w:lang w:eastAsia="el-GR" w:bidi="ar-SA"/>
        </w:rPr>
        <w:t></w:t>
      </w:r>
      <w:r w:rsidRPr="00B21176">
        <w:rPr>
          <w:rFonts w:cs="Tahoma"/>
          <w:color w:val="000000"/>
          <w:spacing w:val="257"/>
          <w:position w:val="-12"/>
          <w:lang w:eastAsia="el-GR" w:bidi="ar-SA"/>
        </w:rPr>
        <w:t>η</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32"/>
          <w:sz w:val="44"/>
          <w:lang w:eastAsia="el-GR" w:bidi="ar-SA"/>
        </w:rPr>
        <w:t></w:t>
      </w:r>
      <w:r w:rsidRPr="00B21176">
        <w:rPr>
          <w:rFonts w:cs="Tahoma"/>
          <w:color w:val="000000"/>
          <w:spacing w:val="77"/>
          <w:position w:val="-12"/>
          <w:lang w:eastAsia="el-GR" w:bidi="ar-SA"/>
        </w:rPr>
        <w:t>η</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412"/>
          <w:sz w:val="44"/>
          <w:lang w:eastAsia="el-GR" w:bidi="ar-SA"/>
        </w:rPr>
        <w:t></w:t>
      </w:r>
      <w:r w:rsidRPr="00B21176">
        <w:rPr>
          <w:rFonts w:cs="Tahoma"/>
          <w:color w:val="000000"/>
          <w:spacing w:val="237"/>
          <w:position w:val="-12"/>
          <w:lang w:eastAsia="el-GR" w:bidi="ar-SA"/>
        </w:rPr>
        <w:t>η</w:t>
      </w:r>
      <w:r w:rsidRPr="00B21176">
        <w:rPr>
          <w:rFonts w:ascii="BZ Byzantina" w:hAnsi="BZ Byzantina" w:cs="Tahoma"/>
          <w:color w:val="000000"/>
          <w:spacing w:val="2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40"/>
          <w:sz w:val="44"/>
          <w:lang w:eastAsia="el-GR" w:bidi="ar-SA"/>
        </w:rPr>
        <w:t></w:t>
      </w:r>
      <w:r w:rsidRPr="00B21176">
        <w:rPr>
          <w:rFonts w:cs="Tahoma"/>
          <w:color w:val="000000"/>
          <w:spacing w:val="85"/>
          <w:position w:val="-12"/>
          <w:lang w:eastAsia="el-GR" w:bidi="ar-SA"/>
        </w:rPr>
        <w:t>η</w:t>
      </w:r>
      <w:r w:rsidRPr="00B21176">
        <w:rPr>
          <w:rFonts w:ascii="BZ Byzantina" w:hAnsi="BZ Byzantina" w:cs="Tahoma"/>
          <w:b w:val="0"/>
          <w:color w:val="800000"/>
          <w:sz w:val="44"/>
          <w:lang w:eastAsia="el-GR" w:bidi="ar-SA"/>
        </w:rPr>
        <w:t></w:t>
      </w:r>
      <w:r w:rsidRPr="00B21176">
        <w:rPr>
          <w:rFonts w:ascii="MK2015" w:hAnsi="MK2015" w:cs="Tahoma"/>
          <w:b w:val="0"/>
          <w:color w:val="800000"/>
          <w:lang w:eastAsia="el-GR" w:bidi="ar-SA"/>
        </w:rPr>
        <w:t>_</w:t>
      </w:r>
      <w:r w:rsidRPr="00B21176">
        <w:rPr>
          <w:rFonts w:ascii="MK2015" w:hAnsi="MK2015" w:cs="Tahoma"/>
          <w:b w:val="0"/>
          <w:color w:val="800000"/>
          <w:sz w:val="2"/>
          <w:lang w:eastAsia="el-GR" w:bidi="ar-SA"/>
        </w:rPr>
        <w:t xml:space="preserve"> </w:t>
      </w:r>
      <w:r w:rsidRPr="00B21176">
        <w:rPr>
          <w:rFonts w:ascii="BZ Byzantina" w:hAnsi="BZ Byzantina" w:cs="Tahoma"/>
          <w:color w:val="000000"/>
          <w:spacing w:val="-480"/>
          <w:sz w:val="44"/>
          <w:lang w:eastAsia="el-GR" w:bidi="ar-SA"/>
        </w:rPr>
        <w:t></w:t>
      </w:r>
      <w:r w:rsidRPr="00B21176">
        <w:rPr>
          <w:rFonts w:ascii="MK2015" w:hAnsi="MK2015" w:cs="Tahoma"/>
          <w:color w:val="000000"/>
          <w:position w:val="-12"/>
          <w:sz w:val="28"/>
          <w:lang w:eastAsia="el-GR" w:bidi="ar-SA"/>
        </w:rPr>
        <w:t>z</w:t>
      </w:r>
      <w:r w:rsidRPr="00B21176">
        <w:rPr>
          <w:rFonts w:cs="Tahoma"/>
          <w:color w:val="000000"/>
          <w:spacing w:val="200"/>
          <w:position w:val="-12"/>
          <w:lang w:eastAsia="el-GR" w:bidi="ar-SA"/>
        </w:rPr>
        <w:t>η</w:t>
      </w:r>
      <w:r w:rsidRPr="00B21176">
        <w:rPr>
          <w:rFonts w:ascii="BZ Byzantina" w:hAnsi="BZ Byzantina" w:cs="Tahoma"/>
          <w:color w:val="00000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32"/>
          <w:sz w:val="44"/>
          <w:lang w:eastAsia="el-GR" w:bidi="ar-SA"/>
        </w:rPr>
        <w:t></w:t>
      </w:r>
      <w:r w:rsidRPr="00B21176">
        <w:rPr>
          <w:rFonts w:cs="Tahoma"/>
          <w:color w:val="000000"/>
          <w:spacing w:val="77"/>
          <w:position w:val="-12"/>
          <w:lang w:eastAsia="el-GR" w:bidi="ar-SA"/>
        </w:rPr>
        <w:t>η</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32"/>
          <w:sz w:val="44"/>
          <w:lang w:eastAsia="el-GR" w:bidi="ar-SA"/>
        </w:rPr>
        <w:t></w:t>
      </w:r>
      <w:r w:rsidRPr="00B21176">
        <w:rPr>
          <w:rFonts w:cs="Tahoma"/>
          <w:color w:val="000000"/>
          <w:spacing w:val="77"/>
          <w:position w:val="-12"/>
          <w:lang w:eastAsia="el-GR" w:bidi="ar-SA"/>
        </w:rPr>
        <w:t>η</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32"/>
          <w:sz w:val="44"/>
          <w:lang w:eastAsia="el-GR" w:bidi="ar-SA"/>
        </w:rPr>
        <w:t></w:t>
      </w:r>
      <w:r w:rsidRPr="00B21176">
        <w:rPr>
          <w:rFonts w:cs="Tahoma"/>
          <w:color w:val="000000"/>
          <w:spacing w:val="77"/>
          <w:position w:val="-12"/>
          <w:lang w:eastAsia="el-GR" w:bidi="ar-SA"/>
        </w:rPr>
        <w:t>η</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85"/>
          <w:sz w:val="44"/>
          <w:lang w:eastAsia="el-GR" w:bidi="ar-SA"/>
        </w:rPr>
        <w:t></w:t>
      </w:r>
      <w:r w:rsidRPr="00B21176">
        <w:rPr>
          <w:rFonts w:cs="Tahoma"/>
          <w:color w:val="000000"/>
          <w:position w:val="-12"/>
          <w:lang w:eastAsia="el-GR" w:bidi="ar-SA"/>
        </w:rPr>
        <w:t>σ</w:t>
      </w:r>
      <w:r w:rsidRPr="00B21176">
        <w:rPr>
          <w:rFonts w:cs="Tahoma"/>
          <w:color w:val="000000"/>
          <w:spacing w:val="35"/>
          <w:position w:val="-12"/>
          <w:lang w:eastAsia="el-GR" w:bidi="ar-SA"/>
        </w:rPr>
        <w:t>ε</w:t>
      </w:r>
      <w:r w:rsidRPr="00B21176">
        <w:rPr>
          <w:rFonts w:ascii="BZ Byzantina" w:hAnsi="BZ Byzantina" w:cs="Tahoma"/>
          <w:color w:val="00000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10"/>
          <w:sz w:val="44"/>
          <w:lang w:eastAsia="el-GR" w:bidi="ar-SA"/>
        </w:rPr>
        <w:t></w:t>
      </w:r>
      <w:r w:rsidRPr="00B21176">
        <w:rPr>
          <w:rFonts w:cs="Tahoma"/>
          <w:color w:val="000000"/>
          <w:spacing w:val="120"/>
          <w:position w:val="-12"/>
          <w:lang w:eastAsia="el-GR" w:bidi="ar-SA"/>
        </w:rPr>
        <w:t>ε</w:t>
      </w:r>
      <w:r w:rsidRPr="00B21176">
        <w:rPr>
          <w:rFonts w:ascii="BZ Byzantina" w:hAnsi="BZ Byzantina" w:cs="Tahoma"/>
          <w:color w:val="000000"/>
          <w:spacing w:val="-2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427"/>
          <w:sz w:val="44"/>
          <w:lang w:eastAsia="el-GR" w:bidi="ar-SA"/>
        </w:rPr>
        <w:t></w:t>
      </w:r>
      <w:r w:rsidRPr="00B21176">
        <w:rPr>
          <w:rFonts w:cs="Tahoma"/>
          <w:color w:val="000000"/>
          <w:spacing w:val="242"/>
          <w:position w:val="-12"/>
          <w:lang w:eastAsia="el-GR" w:bidi="ar-SA"/>
        </w:rPr>
        <w:t>ω</w:t>
      </w:r>
      <w:r w:rsidRPr="00B21176">
        <w:rPr>
          <w:rFonts w:ascii="BZ Byzantina" w:hAnsi="BZ Byzantina" w:cs="Tahoma"/>
          <w:color w:val="000000"/>
          <w:sz w:val="44"/>
          <w:lang w:eastAsia="el-GR" w:bidi="ar-SA"/>
        </w:rPr>
        <w:t></w:t>
      </w:r>
      <w:r w:rsidRPr="00B21176">
        <w:rPr>
          <w:rFonts w:ascii="BZ Byzantina" w:hAnsi="BZ Byzantina" w:cs="Tahoma"/>
          <w:color w:val="00000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47"/>
          <w:sz w:val="44"/>
          <w:lang w:eastAsia="el-GR" w:bidi="ar-SA"/>
        </w:rPr>
        <w:t></w:t>
      </w:r>
      <w:r w:rsidRPr="00B21176">
        <w:rPr>
          <w:rFonts w:cs="Tahoma"/>
          <w:color w:val="000000"/>
          <w:spacing w:val="81"/>
          <w:position w:val="-12"/>
          <w:lang w:eastAsia="el-GR" w:bidi="ar-SA"/>
        </w:rPr>
        <w:t>ω</w:t>
      </w:r>
      <w:r w:rsidRPr="00B21176">
        <w:rPr>
          <w:rFonts w:ascii="BZ Byzantina" w:hAnsi="BZ Byzantina" w:cs="Tahoma"/>
          <w:color w:val="000000"/>
          <w:spacing w:val="-2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z w:val="44"/>
          <w:lang w:eastAsia="el-GR" w:bidi="ar-SA"/>
        </w:rPr>
        <w:t></w:t>
      </w:r>
      <w:r w:rsidRPr="00B21176">
        <w:rPr>
          <w:rFonts w:ascii="BZ Byzantina" w:hAnsi="BZ Byzantina" w:cs="Tahoma"/>
          <w:color w:val="000000"/>
          <w:spacing w:val="-427"/>
          <w:sz w:val="44"/>
          <w:lang w:eastAsia="el-GR" w:bidi="ar-SA"/>
        </w:rPr>
        <w:t></w:t>
      </w:r>
      <w:r w:rsidRPr="00B21176">
        <w:rPr>
          <w:rFonts w:cs="Tahoma"/>
          <w:color w:val="000000"/>
          <w:spacing w:val="242"/>
          <w:position w:val="-12"/>
          <w:lang w:eastAsia="el-GR" w:bidi="ar-SA"/>
        </w:rPr>
        <w:t>ω</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47"/>
          <w:sz w:val="44"/>
          <w:lang w:eastAsia="el-GR" w:bidi="ar-SA"/>
        </w:rPr>
        <w:t></w:t>
      </w:r>
      <w:r w:rsidRPr="00B21176">
        <w:rPr>
          <w:rFonts w:cs="Tahoma"/>
          <w:color w:val="000000"/>
          <w:spacing w:val="62"/>
          <w:position w:val="-12"/>
          <w:lang w:eastAsia="el-GR" w:bidi="ar-SA"/>
        </w:rPr>
        <w:t>ω</w:t>
      </w:r>
      <w:r w:rsidRPr="00B21176">
        <w:rPr>
          <w:rFonts w:ascii="BZ Byzantina" w:hAnsi="BZ Byzantina" w:cs="Tahoma"/>
          <w:color w:val="000000"/>
          <w:sz w:val="44"/>
          <w:lang w:eastAsia="el-GR" w:bidi="ar-SA"/>
        </w:rPr>
        <w:t></w:t>
      </w:r>
      <w:r w:rsidRPr="00B21176">
        <w:rPr>
          <w:rFonts w:ascii="MK2015" w:hAnsi="MK2015" w:cs="Tahoma"/>
          <w:color w:val="000000"/>
          <w:lang w:eastAsia="el-GR" w:bidi="ar-SA"/>
        </w:rPr>
        <w:t>_</w:t>
      </w:r>
      <w:r w:rsidRPr="00B21176">
        <w:rPr>
          <w:rFonts w:ascii="MK2015" w:hAnsi="MK2015" w:cs="Tahoma"/>
          <w:color w:val="FFFFFF"/>
          <w:sz w:val="2"/>
          <w:lang w:eastAsia="el-GR" w:bidi="ar-SA"/>
        </w:rPr>
        <w:t>.</w:t>
      </w:r>
      <w:r w:rsidRPr="00B21176">
        <w:rPr>
          <w:rFonts w:ascii="BZ Byzantina" w:hAnsi="BZ Byzantina" w:cs="Tahoma"/>
          <w:color w:val="000000"/>
          <w:spacing w:val="-247"/>
          <w:sz w:val="44"/>
          <w:lang w:eastAsia="el-GR" w:bidi="ar-SA"/>
        </w:rPr>
        <w:t></w:t>
      </w:r>
      <w:r w:rsidRPr="00B21176">
        <w:rPr>
          <w:rFonts w:cs="Tahoma"/>
          <w:color w:val="000000"/>
          <w:spacing w:val="62"/>
          <w:position w:val="-12"/>
          <w:lang w:eastAsia="el-GR" w:bidi="ar-SA"/>
        </w:rPr>
        <w:t>ω</w:t>
      </w:r>
      <w:r w:rsidRPr="00B21176">
        <w:rPr>
          <w:rFonts w:ascii="BZ Byzantina" w:hAnsi="BZ Byzantina" w:cs="Tahoma"/>
          <w:b w:val="0"/>
          <w:color w:val="800000"/>
          <w:spacing w:val="140"/>
          <w:position w:val="-6"/>
          <w:sz w:val="44"/>
          <w:lang w:eastAsia="el-GR" w:bidi="ar-SA"/>
        </w:rPr>
        <w:t></w:t>
      </w:r>
      <w:r w:rsidRPr="00B21176">
        <w:rPr>
          <w:rFonts w:ascii="BZ Byzantina" w:hAnsi="BZ Byzantina" w:cs="Tahoma"/>
          <w:b w:val="0"/>
          <w:color w:val="800000"/>
          <w:spacing w:val="-140"/>
          <w:position w:val="-6"/>
          <w:sz w:val="44"/>
          <w:lang w:eastAsia="el-GR" w:bidi="ar-SA"/>
        </w:rPr>
        <w:t></w:t>
      </w:r>
      <w:r w:rsidRPr="00B21176">
        <w:rPr>
          <w:rFonts w:ascii="MK2015" w:hAnsi="MK2015" w:cs="Tahoma"/>
          <w:b w:val="0"/>
          <w:color w:val="800000"/>
          <w:position w:val="-4"/>
          <w:lang w:eastAsia="el-GR" w:bidi="ar-SA"/>
        </w:rPr>
        <w:t>_</w:t>
      </w:r>
      <w:r w:rsidRPr="00B21176">
        <w:rPr>
          <w:rFonts w:ascii="MK2015" w:hAnsi="MK2015" w:cs="Tahoma"/>
          <w:b w:val="0"/>
          <w:color w:val="800000"/>
          <w:position w:val="-4"/>
          <w:sz w:val="2"/>
          <w:lang w:eastAsia="el-GR" w:bidi="ar-SA"/>
        </w:rPr>
        <w:t xml:space="preserve"> </w:t>
      </w:r>
      <w:r w:rsidRPr="00B21176">
        <w:rPr>
          <w:rFonts w:ascii="BZ Byzantina" w:hAnsi="BZ Byzantina" w:cs="Tahoma"/>
          <w:color w:val="000000"/>
          <w:spacing w:val="-495"/>
          <w:sz w:val="44"/>
          <w:lang w:eastAsia="el-GR" w:bidi="ar-SA"/>
        </w:rPr>
        <w:t></w:t>
      </w:r>
      <w:r w:rsidRPr="00B21176">
        <w:rPr>
          <w:rFonts w:ascii="MK2015" w:hAnsi="MK2015" w:cs="Tahoma"/>
          <w:color w:val="000000"/>
          <w:position w:val="-12"/>
          <w:sz w:val="28"/>
          <w:lang w:eastAsia="el-GR" w:bidi="ar-SA"/>
        </w:rPr>
        <w:t>z</w:t>
      </w:r>
      <w:r w:rsidRPr="00B21176">
        <w:rPr>
          <w:rFonts w:cs="Tahoma"/>
          <w:color w:val="000000"/>
          <w:spacing w:val="185"/>
          <w:position w:val="-12"/>
          <w:lang w:eastAsia="el-GR" w:bidi="ar-SA"/>
        </w:rPr>
        <w:t>ω</w:t>
      </w:r>
      <w:r w:rsidRPr="00B21176">
        <w:rPr>
          <w:rFonts w:ascii="BZ Byzantina" w:hAnsi="BZ Byzantina" w:cs="Tahoma"/>
          <w:color w:val="00000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427"/>
          <w:sz w:val="44"/>
          <w:lang w:eastAsia="el-GR" w:bidi="ar-SA"/>
        </w:rPr>
        <w:t></w:t>
      </w:r>
      <w:r w:rsidRPr="00B21176">
        <w:rPr>
          <w:rFonts w:cs="Tahoma"/>
          <w:color w:val="000000"/>
          <w:spacing w:val="242"/>
          <w:position w:val="-12"/>
          <w:lang w:eastAsia="el-GR" w:bidi="ar-SA"/>
        </w:rPr>
        <w:t>ω</w:t>
      </w:r>
      <w:r w:rsidRPr="00B21176">
        <w:rPr>
          <w:rFonts w:ascii="BZ Byzantina" w:hAnsi="BZ Byzantina" w:cs="Tahoma"/>
          <w:b w:val="0"/>
          <w:color w:val="800000"/>
          <w:sz w:val="44"/>
          <w:lang w:eastAsia="el-GR" w:bidi="ar-SA"/>
        </w:rPr>
        <w:t></w:t>
      </w:r>
      <w:r w:rsidRPr="00B21176">
        <w:rPr>
          <w:rFonts w:ascii="BZ Byzantina" w:hAnsi="BZ Byzantina" w:cs="Tahoma"/>
          <w:color w:val="00000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47"/>
          <w:sz w:val="44"/>
          <w:lang w:eastAsia="el-GR" w:bidi="ar-SA"/>
        </w:rPr>
        <w:t></w:t>
      </w:r>
      <w:r w:rsidRPr="00B21176">
        <w:rPr>
          <w:rFonts w:cs="Tahoma"/>
          <w:color w:val="000000"/>
          <w:spacing w:val="62"/>
          <w:position w:val="-12"/>
          <w:lang w:eastAsia="el-GR" w:bidi="ar-SA"/>
        </w:rPr>
        <w:t>ω</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cs="Tahoma"/>
          <w:color w:val="000000"/>
          <w:spacing w:val="-187"/>
          <w:position w:val="-12"/>
          <w:lang w:eastAsia="el-GR" w:bidi="ar-SA"/>
        </w:rPr>
        <w:t>ω</w:t>
      </w:r>
      <w:r w:rsidRPr="00B21176">
        <w:rPr>
          <w:rFonts w:ascii="BZ Byzantina" w:hAnsi="BZ Byzantina" w:cs="Tahoma"/>
          <w:color w:val="000000"/>
          <w:spacing w:val="-112"/>
          <w:sz w:val="44"/>
          <w:lang w:eastAsia="el-GR" w:bidi="ar-SA"/>
        </w:rPr>
        <w:t></w:t>
      </w:r>
      <w:r w:rsidRPr="00B21176">
        <w:rPr>
          <w:rFonts w:cs="Tahoma"/>
          <w:color w:val="000000"/>
          <w:spacing w:val="12"/>
          <w:position w:val="-12"/>
          <w:lang w:eastAsia="el-GR" w:bidi="ar-SA"/>
        </w:rPr>
        <w:t>ς</w:t>
      </w:r>
      <w:r w:rsidRPr="00B21176">
        <w:rPr>
          <w:rFonts w:ascii="MK2015" w:hAnsi="MK2015" w:cs="Tahoma"/>
          <w:color w:val="000000"/>
          <w:spacing w:val="27"/>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562"/>
          <w:sz w:val="44"/>
          <w:lang w:eastAsia="el-GR" w:bidi="ar-SA"/>
        </w:rPr>
        <w:t></w:t>
      </w:r>
      <w:r w:rsidRPr="00B21176">
        <w:rPr>
          <w:rFonts w:cs="Tahoma"/>
          <w:color w:val="000000"/>
          <w:position w:val="-12"/>
          <w:lang w:eastAsia="el-GR" w:bidi="ar-SA"/>
        </w:rPr>
        <w:t>μο</w:t>
      </w:r>
      <w:r w:rsidRPr="00B21176">
        <w:rPr>
          <w:rFonts w:cs="Tahoma"/>
          <w:color w:val="000000"/>
          <w:spacing w:val="127"/>
          <w:position w:val="-12"/>
          <w:lang w:eastAsia="el-GR" w:bidi="ar-SA"/>
        </w:rPr>
        <w:t>υ</w:t>
      </w:r>
      <w:r w:rsidRPr="00B21176">
        <w:rPr>
          <w:rFonts w:ascii="BZ Byzantina" w:hAnsi="BZ Byzantina" w:cs="Tahoma"/>
          <w:color w:val="000000"/>
          <w:sz w:val="44"/>
          <w:lang w:eastAsia="el-GR" w:bidi="ar-SA"/>
        </w:rPr>
        <w:t></w:t>
      </w:r>
      <w:r w:rsidRPr="00B21176">
        <w:rPr>
          <w:rFonts w:ascii="BZ Byzantina" w:hAnsi="BZ Byzantina" w:cs="Tahoma"/>
          <w:color w:val="800000"/>
          <w:position w:val="-6"/>
          <w:sz w:val="44"/>
          <w:lang w:eastAsia="el-GR" w:bidi="ar-SA"/>
        </w:rPr>
        <w:t></w:t>
      </w:r>
      <w:r w:rsidRPr="00B21176">
        <w:rPr>
          <w:rFonts w:ascii="BZ Byzantina" w:hAnsi="BZ Byzantina" w:cs="Tahoma"/>
          <w:color w:val="800000"/>
          <w:position w:val="-6"/>
          <w:sz w:val="44"/>
          <w:lang w:eastAsia="el-GR" w:bidi="ar-SA"/>
        </w:rPr>
        <w:t></w:t>
      </w:r>
      <w:r w:rsidRPr="00B21176">
        <w:rPr>
          <w:rFonts w:ascii="BZ Byzantina" w:hAnsi="BZ Byzantina" w:cs="Tahoma"/>
          <w:color w:val="800000"/>
          <w:position w:val="-6"/>
          <w:sz w:val="44"/>
          <w:lang w:eastAsia="el-GR" w:bidi="ar-SA"/>
        </w:rPr>
        <w:t></w:t>
      </w:r>
      <w:r w:rsidRPr="00B21176">
        <w:rPr>
          <w:rFonts w:ascii="MK2015" w:hAnsi="MK2015" w:cs="Tahoma"/>
          <w:color w:val="800000"/>
          <w:position w:val="-6"/>
          <w:lang w:eastAsia="el-GR" w:bidi="ar-SA"/>
        </w:rPr>
        <w:t>_</w:t>
      </w:r>
      <w:r w:rsidRPr="00B21176">
        <w:rPr>
          <w:rFonts w:ascii="MK2015" w:hAnsi="MK2015" w:cs="Tahoma"/>
          <w:color w:val="800000"/>
          <w:position w:val="-6"/>
          <w:sz w:val="2"/>
          <w:lang w:eastAsia="el-GR" w:bidi="ar-SA"/>
        </w:rPr>
        <w:t xml:space="preserve"> </w:t>
      </w:r>
      <w:r w:rsidRPr="00B21176">
        <w:rPr>
          <w:rFonts w:ascii="BZ Byzantina" w:hAnsi="BZ Byzantina" w:cs="Tahoma"/>
          <w:color w:val="000000"/>
          <w:spacing w:val="-517"/>
          <w:sz w:val="44"/>
          <w:lang w:eastAsia="el-GR" w:bidi="ar-SA"/>
        </w:rPr>
        <w:t></w:t>
      </w:r>
      <w:r w:rsidRPr="00B21176">
        <w:rPr>
          <w:rFonts w:cs="Tahoma"/>
          <w:color w:val="000000"/>
          <w:position w:val="-12"/>
          <w:lang w:eastAsia="el-GR" w:bidi="ar-SA"/>
        </w:rPr>
        <w:t>ε</w:t>
      </w:r>
      <w:r w:rsidRPr="00B21176">
        <w:rPr>
          <w:rFonts w:cs="Tahoma"/>
          <w:color w:val="000000"/>
          <w:spacing w:val="297"/>
          <w:position w:val="-12"/>
          <w:lang w:eastAsia="el-GR" w:bidi="ar-SA"/>
        </w:rPr>
        <w:t>ν</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502"/>
          <w:sz w:val="44"/>
          <w:lang w:eastAsia="el-GR" w:bidi="ar-SA"/>
        </w:rPr>
        <w:t></w:t>
      </w:r>
      <w:r w:rsidRPr="00B21176">
        <w:rPr>
          <w:rFonts w:cs="Tahoma"/>
          <w:color w:val="000000"/>
          <w:position w:val="-12"/>
          <w:lang w:eastAsia="el-GR" w:bidi="ar-SA"/>
        </w:rPr>
        <w:t>τ</w:t>
      </w:r>
      <w:r w:rsidRPr="00B21176">
        <w:rPr>
          <w:rFonts w:cs="Tahoma"/>
          <w:color w:val="000000"/>
          <w:spacing w:val="177"/>
          <w:position w:val="-12"/>
          <w:lang w:eastAsia="el-GR" w:bidi="ar-SA"/>
        </w:rPr>
        <w:t>ω</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472"/>
          <w:sz w:val="44"/>
          <w:lang w:eastAsia="el-GR" w:bidi="ar-SA"/>
        </w:rPr>
        <w:t></w:t>
      </w:r>
      <w:r w:rsidRPr="00B21176">
        <w:rPr>
          <w:rFonts w:cs="Tahoma"/>
          <w:color w:val="000000"/>
          <w:position w:val="-12"/>
          <w:lang w:eastAsia="el-GR" w:bidi="ar-SA"/>
        </w:rPr>
        <w:t>κ</w:t>
      </w:r>
      <w:r w:rsidRPr="00B21176">
        <w:rPr>
          <w:rFonts w:cs="Tahoma"/>
          <w:color w:val="000000"/>
          <w:spacing w:val="207"/>
          <w:position w:val="-12"/>
          <w:lang w:eastAsia="el-GR" w:bidi="ar-SA"/>
        </w:rPr>
        <w:t>ε</w:t>
      </w:r>
      <w:r w:rsidRPr="00B21176">
        <w:rPr>
          <w:rFonts w:ascii="BZ Byzantina" w:hAnsi="BZ Byzantina" w:cs="Tahoma"/>
          <w:color w:val="00000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562"/>
          <w:sz w:val="44"/>
          <w:lang w:eastAsia="el-GR" w:bidi="ar-SA"/>
        </w:rPr>
        <w:t></w:t>
      </w:r>
      <w:r w:rsidRPr="00B21176">
        <w:rPr>
          <w:rFonts w:cs="Tahoma"/>
          <w:color w:val="000000"/>
          <w:position w:val="-12"/>
          <w:lang w:eastAsia="el-GR" w:bidi="ar-SA"/>
        </w:rPr>
        <w:t>κρ</w:t>
      </w:r>
      <w:r w:rsidRPr="00B21176">
        <w:rPr>
          <w:rFonts w:cs="Tahoma"/>
          <w:color w:val="000000"/>
          <w:spacing w:val="86"/>
          <w:position w:val="-12"/>
          <w:lang w:eastAsia="el-GR" w:bidi="ar-SA"/>
        </w:rPr>
        <w:t>α</w:t>
      </w:r>
      <w:r w:rsidRPr="00B21176">
        <w:rPr>
          <w:rFonts w:ascii="BZ Byzantina" w:hAnsi="BZ Byzantina" w:cs="Tahoma"/>
          <w:color w:val="000000"/>
          <w:spacing w:val="4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487"/>
          <w:sz w:val="44"/>
          <w:lang w:eastAsia="el-GR" w:bidi="ar-SA"/>
        </w:rPr>
        <w:t></w:t>
      </w:r>
      <w:r w:rsidRPr="00B21176">
        <w:rPr>
          <w:rFonts w:cs="Tahoma"/>
          <w:color w:val="000000"/>
          <w:position w:val="-12"/>
          <w:lang w:eastAsia="el-GR" w:bidi="ar-SA"/>
        </w:rPr>
        <w:t>γ</w:t>
      </w:r>
      <w:r w:rsidRPr="00B21176">
        <w:rPr>
          <w:rFonts w:cs="Tahoma"/>
          <w:color w:val="000000"/>
          <w:spacing w:val="192"/>
          <w:position w:val="-12"/>
          <w:lang w:eastAsia="el-GR" w:bidi="ar-SA"/>
        </w:rPr>
        <w:t>ε</w:t>
      </w:r>
      <w:r w:rsidRPr="00B21176">
        <w:rPr>
          <w:rFonts w:ascii="BZ Byzantina" w:hAnsi="BZ Byzantina" w:cs="Tahoma"/>
          <w:color w:val="00000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10"/>
          <w:sz w:val="44"/>
          <w:lang w:eastAsia="el-GR" w:bidi="ar-SA"/>
        </w:rPr>
        <w:t></w:t>
      </w:r>
      <w:r w:rsidRPr="00B21176">
        <w:rPr>
          <w:rFonts w:cs="Tahoma"/>
          <w:color w:val="000000"/>
          <w:spacing w:val="100"/>
          <w:position w:val="-12"/>
          <w:lang w:eastAsia="el-GR" w:bidi="ar-SA"/>
        </w:rPr>
        <w:t>ε</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10"/>
          <w:sz w:val="44"/>
          <w:lang w:eastAsia="el-GR" w:bidi="ar-SA"/>
        </w:rPr>
        <w:t></w:t>
      </w:r>
      <w:r w:rsidRPr="00B21176">
        <w:rPr>
          <w:rFonts w:cs="Tahoma"/>
          <w:color w:val="000000"/>
          <w:spacing w:val="100"/>
          <w:position w:val="-12"/>
          <w:lang w:eastAsia="el-GR" w:bidi="ar-SA"/>
        </w:rPr>
        <w:t>ε</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390"/>
          <w:sz w:val="44"/>
          <w:lang w:eastAsia="el-GR" w:bidi="ar-SA"/>
        </w:rPr>
        <w:t></w:t>
      </w:r>
      <w:r w:rsidRPr="00B21176">
        <w:rPr>
          <w:rFonts w:cs="Tahoma"/>
          <w:color w:val="000000"/>
          <w:spacing w:val="240"/>
          <w:position w:val="-12"/>
          <w:lang w:eastAsia="el-GR" w:bidi="ar-SA"/>
        </w:rPr>
        <w:t>ε</w:t>
      </w:r>
      <w:r w:rsidRPr="00B21176">
        <w:rPr>
          <w:rFonts w:ascii="BZ Byzantina" w:hAnsi="BZ Byzantina" w:cs="Tahoma"/>
          <w:color w:val="000000"/>
          <w:spacing w:val="40"/>
          <w:sz w:val="44"/>
          <w:lang w:eastAsia="el-GR" w:bidi="ar-SA"/>
        </w:rPr>
        <w:t></w:t>
      </w:r>
      <w:r w:rsidRPr="00B21176">
        <w:rPr>
          <w:rFonts w:ascii="MK2015" w:hAnsi="MK2015" w:cs="Tahoma"/>
          <w:color w:val="000000"/>
          <w:lang w:eastAsia="el-GR" w:bidi="ar-SA"/>
        </w:rPr>
        <w:t>_</w:t>
      </w:r>
      <w:r w:rsidRPr="00B21176">
        <w:rPr>
          <w:rFonts w:ascii="MK2015" w:hAnsi="MK2015" w:cs="Tahoma"/>
          <w:color w:val="FFFFFF"/>
          <w:sz w:val="2"/>
          <w:lang w:eastAsia="el-GR" w:bidi="ar-SA"/>
        </w:rPr>
        <w:t>.</w:t>
      </w:r>
      <w:r w:rsidRPr="00B21176">
        <w:rPr>
          <w:rFonts w:ascii="BZ Byzantina" w:hAnsi="BZ Byzantina" w:cs="Tahoma"/>
          <w:color w:val="000000"/>
          <w:spacing w:val="-487"/>
          <w:sz w:val="44"/>
          <w:lang w:eastAsia="el-GR" w:bidi="ar-SA"/>
        </w:rPr>
        <w:t></w:t>
      </w:r>
      <w:r w:rsidRPr="00B21176">
        <w:rPr>
          <w:rFonts w:cs="Tahoma"/>
          <w:color w:val="000000"/>
          <w:spacing w:val="278"/>
          <w:position w:val="-12"/>
          <w:lang w:eastAsia="el-GR" w:bidi="ar-SA"/>
        </w:rPr>
        <w:t>ε</w:t>
      </w:r>
      <w:r w:rsidRPr="00B21176">
        <w:rPr>
          <w:rFonts w:ascii="BZ Palaia" w:hAnsi="BZ Palaia" w:cs="Tahoma"/>
          <w:color w:val="000000"/>
          <w:spacing w:val="99"/>
          <w:sz w:val="44"/>
          <w:lang w:eastAsia="el-GR" w:bidi="ar-SA"/>
        </w:rPr>
        <w:t></w:t>
      </w:r>
      <w:r w:rsidRPr="00B21176">
        <w:rPr>
          <w:rFonts w:ascii="BZ Byzantina" w:hAnsi="BZ Byzantina" w:cs="Tahoma"/>
          <w:b w:val="0"/>
          <w:color w:val="800000"/>
          <w:position w:val="8"/>
          <w:sz w:val="44"/>
          <w:lang w:eastAsia="el-GR" w:bidi="ar-SA"/>
        </w:rPr>
        <w:t></w:t>
      </w:r>
      <w:r w:rsidRPr="00B21176">
        <w:rPr>
          <w:rFonts w:ascii="MK2015" w:hAnsi="MK2015" w:cs="Tahoma"/>
          <w:b w:val="0"/>
          <w:color w:val="800000"/>
          <w:position w:val="8"/>
          <w:lang w:eastAsia="el-GR" w:bidi="ar-SA"/>
        </w:rPr>
        <w:t>_</w:t>
      </w:r>
      <w:r w:rsidRPr="00B21176">
        <w:rPr>
          <w:rFonts w:ascii="MK2015" w:hAnsi="MK2015" w:cs="Tahoma"/>
          <w:b w:val="0"/>
          <w:color w:val="800000"/>
          <w:position w:val="8"/>
          <w:sz w:val="2"/>
          <w:lang w:eastAsia="el-GR" w:bidi="ar-SA"/>
        </w:rPr>
        <w:t xml:space="preserve"> </w:t>
      </w:r>
      <w:r w:rsidRPr="00B21176">
        <w:rPr>
          <w:rFonts w:ascii="BZ Byzantina" w:hAnsi="BZ Byzantina" w:cs="Tahoma"/>
          <w:color w:val="000000"/>
          <w:spacing w:val="-210"/>
          <w:sz w:val="44"/>
          <w:lang w:eastAsia="el-GR" w:bidi="ar-SA"/>
        </w:rPr>
        <w:t></w:t>
      </w:r>
      <w:r w:rsidRPr="00B21176">
        <w:rPr>
          <w:rFonts w:cs="Tahoma"/>
          <w:color w:val="000000"/>
          <w:spacing w:val="100"/>
          <w:position w:val="-12"/>
          <w:lang w:eastAsia="el-GR" w:bidi="ar-SA"/>
        </w:rPr>
        <w:t>ε</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10"/>
          <w:sz w:val="44"/>
          <w:lang w:eastAsia="el-GR" w:bidi="ar-SA"/>
        </w:rPr>
        <w:t></w:t>
      </w:r>
      <w:r w:rsidRPr="00B21176">
        <w:rPr>
          <w:rFonts w:cs="Tahoma"/>
          <w:color w:val="000000"/>
          <w:spacing w:val="100"/>
          <w:position w:val="-12"/>
          <w:lang w:eastAsia="el-GR" w:bidi="ar-SA"/>
        </w:rPr>
        <w:t>ε</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z w:val="44"/>
          <w:lang w:eastAsia="el-GR" w:bidi="ar-SA"/>
        </w:rPr>
        <w:t></w:t>
      </w:r>
      <w:r w:rsidRPr="00B21176">
        <w:rPr>
          <w:rFonts w:cs="Tahoma"/>
          <w:color w:val="000000"/>
          <w:spacing w:val="-82"/>
          <w:position w:val="-12"/>
          <w:lang w:eastAsia="el-GR" w:bidi="ar-SA"/>
        </w:rPr>
        <w:t>ν</w:t>
      </w:r>
      <w:r w:rsidRPr="00B21176">
        <w:rPr>
          <w:rFonts w:ascii="BZ Byzantina" w:hAnsi="BZ Byzantina" w:cs="Tahoma"/>
          <w:color w:val="000000"/>
          <w:spacing w:val="-217"/>
          <w:sz w:val="44"/>
          <w:lang w:eastAsia="el-GR" w:bidi="ar-SA"/>
        </w:rPr>
        <w:t></w:t>
      </w:r>
      <w:r w:rsidRPr="00B21176">
        <w:rPr>
          <w:rFonts w:cs="Tahoma"/>
          <w:color w:val="000000"/>
          <w:position w:val="-12"/>
          <w:lang w:eastAsia="el-GR" w:bidi="ar-SA"/>
        </w:rPr>
        <w:t>α</w:t>
      </w:r>
      <w:r w:rsidRPr="00B21176">
        <w:rPr>
          <w:rFonts w:cs="Tahoma"/>
          <w:color w:val="000000"/>
          <w:spacing w:val="-7"/>
          <w:position w:val="-12"/>
          <w:lang w:eastAsia="el-GR" w:bidi="ar-SA"/>
        </w:rPr>
        <w:t>ι</w:t>
      </w:r>
      <w:r w:rsidRPr="00B21176">
        <w:rPr>
          <w:rFonts w:ascii="MK2015" w:hAnsi="MK2015" w:cs="Tahoma"/>
          <w:color w:val="000000"/>
          <w:spacing w:val="49"/>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77"/>
          <w:sz w:val="44"/>
          <w:lang w:eastAsia="el-GR" w:bidi="ar-SA"/>
        </w:rPr>
        <w:t></w:t>
      </w:r>
      <w:r w:rsidRPr="00B21176">
        <w:rPr>
          <w:rFonts w:cs="Tahoma"/>
          <w:color w:val="000000"/>
          <w:position w:val="-12"/>
          <w:lang w:eastAsia="el-GR" w:bidi="ar-SA"/>
        </w:rPr>
        <w:t>α</w:t>
      </w:r>
      <w:r w:rsidRPr="00B21176">
        <w:rPr>
          <w:rFonts w:cs="Tahoma"/>
          <w:color w:val="000000"/>
          <w:spacing w:val="42"/>
          <w:position w:val="-12"/>
          <w:lang w:eastAsia="el-GR" w:bidi="ar-SA"/>
        </w:rPr>
        <w:t>ι</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480"/>
          <w:sz w:val="44"/>
          <w:lang w:eastAsia="el-GR" w:bidi="ar-SA"/>
        </w:rPr>
        <w:t></w:t>
      </w:r>
      <w:r w:rsidRPr="00B21176">
        <w:rPr>
          <w:rFonts w:cs="Tahoma"/>
          <w:color w:val="000000"/>
          <w:position w:val="-12"/>
          <w:lang w:eastAsia="el-GR" w:bidi="ar-SA"/>
        </w:rPr>
        <w:t>μ</w:t>
      </w:r>
      <w:r w:rsidRPr="00B21176">
        <w:rPr>
          <w:rFonts w:cs="Tahoma"/>
          <w:color w:val="000000"/>
          <w:spacing w:val="160"/>
          <w:position w:val="-12"/>
          <w:lang w:eastAsia="el-GR" w:bidi="ar-SA"/>
        </w:rPr>
        <w:t>ε</w:t>
      </w:r>
      <w:r w:rsidRPr="00B21176">
        <w:rPr>
          <w:rFonts w:ascii="BZ Byzantina" w:hAnsi="BZ Byzantina" w:cs="Tahoma"/>
          <w:color w:val="000000"/>
          <w:spacing w:val="4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17"/>
          <w:sz w:val="44"/>
          <w:lang w:eastAsia="el-GR" w:bidi="ar-SA"/>
        </w:rPr>
        <w:t></w:t>
      </w:r>
      <w:r w:rsidRPr="00B21176">
        <w:rPr>
          <w:rFonts w:cs="Tahoma"/>
          <w:color w:val="000000"/>
          <w:spacing w:val="107"/>
          <w:position w:val="-12"/>
          <w:lang w:eastAsia="el-GR" w:bidi="ar-SA"/>
        </w:rPr>
        <w:t>ε</w:t>
      </w:r>
      <w:r w:rsidRPr="00B21176">
        <w:rPr>
          <w:rFonts w:ascii="BZ Byzantina" w:hAnsi="BZ Byzantina" w:cs="Tahoma"/>
          <w:b w:val="0"/>
          <w:color w:val="800000"/>
          <w:sz w:val="44"/>
          <w:lang w:eastAsia="el-GR" w:bidi="ar-SA"/>
        </w:rPr>
        <w:t></w:t>
      </w:r>
      <w:r w:rsidRPr="00B21176">
        <w:rPr>
          <w:rFonts w:ascii="MK2015" w:hAnsi="MK2015" w:cs="Tahoma"/>
          <w:b w:val="0"/>
          <w:color w:val="800000"/>
          <w:lang w:eastAsia="el-GR" w:bidi="ar-SA"/>
        </w:rPr>
        <w:t>_</w:t>
      </w:r>
      <w:r w:rsidRPr="00B21176">
        <w:rPr>
          <w:rFonts w:ascii="MK2015" w:hAnsi="MK2015" w:cs="Tahoma"/>
          <w:b w:val="0"/>
          <w:color w:val="800000"/>
          <w:sz w:val="2"/>
          <w:lang w:eastAsia="el-GR" w:bidi="ar-SA"/>
        </w:rPr>
        <w:t xml:space="preserve"> </w:t>
      </w:r>
      <w:r w:rsidRPr="00B21176">
        <w:rPr>
          <w:rFonts w:ascii="BZ Byzantina" w:hAnsi="BZ Byzantina" w:cs="Tahoma"/>
          <w:color w:val="000000"/>
          <w:spacing w:val="-375"/>
          <w:sz w:val="44"/>
          <w:lang w:eastAsia="el-GR" w:bidi="ar-SA"/>
        </w:rPr>
        <w:t></w:t>
      </w:r>
      <w:r w:rsidRPr="00B21176">
        <w:rPr>
          <w:rFonts w:cs="Tahoma"/>
          <w:color w:val="000000"/>
          <w:spacing w:val="285"/>
          <w:position w:val="-12"/>
          <w:lang w:eastAsia="el-GR" w:bidi="ar-SA"/>
        </w:rPr>
        <w:t>ε</w:t>
      </w:r>
      <w:r w:rsidRPr="00B21176">
        <w:rPr>
          <w:rFonts w:ascii="BZ Byzantina" w:hAnsi="BZ Byzantina" w:cs="Tahoma"/>
          <w:b w:val="0"/>
          <w:color w:val="800000"/>
          <w:spacing w:val="-20"/>
          <w:sz w:val="44"/>
          <w:lang w:eastAsia="el-GR" w:bidi="ar-SA"/>
        </w:rPr>
        <w:t></w:t>
      </w:r>
      <w:r w:rsidRPr="00B21176">
        <w:rPr>
          <w:rFonts w:ascii="MK2015" w:hAnsi="MK2015" w:cs="Tahoma"/>
          <w:b w:val="0"/>
          <w:color w:val="800000"/>
          <w:lang w:eastAsia="el-GR" w:bidi="ar-SA"/>
        </w:rPr>
        <w:t>_</w:t>
      </w:r>
      <w:r w:rsidRPr="00B21176">
        <w:rPr>
          <w:rFonts w:ascii="MK2015" w:hAnsi="MK2015" w:cs="Tahoma"/>
          <w:b w:val="0"/>
          <w:color w:val="800000"/>
          <w:sz w:val="2"/>
          <w:lang w:eastAsia="el-GR" w:bidi="ar-SA"/>
        </w:rPr>
        <w:t xml:space="preserve"> </w:t>
      </w:r>
      <w:r w:rsidRPr="00B21176">
        <w:rPr>
          <w:rFonts w:ascii="BZ Byzantina" w:hAnsi="BZ Byzantina" w:cs="Tahoma"/>
          <w:color w:val="000000"/>
          <w:spacing w:val="-210"/>
          <w:sz w:val="44"/>
          <w:lang w:eastAsia="el-GR" w:bidi="ar-SA"/>
        </w:rPr>
        <w:t></w:t>
      </w:r>
      <w:r w:rsidRPr="00B21176">
        <w:rPr>
          <w:rFonts w:cs="Tahoma"/>
          <w:color w:val="000000"/>
          <w:spacing w:val="100"/>
          <w:position w:val="-12"/>
          <w:lang w:eastAsia="el-GR" w:bidi="ar-SA"/>
        </w:rPr>
        <w:t>ε</w:t>
      </w:r>
      <w:r w:rsidRPr="00B21176">
        <w:rPr>
          <w:rFonts w:ascii="MK2015" w:hAnsi="MK2015" w:cs="Tahoma"/>
          <w:color w:val="000000"/>
          <w:position w:val="-12"/>
          <w:lang w:eastAsia="el-GR" w:bidi="ar-SA"/>
        </w:rPr>
        <w:t>_</w:t>
      </w:r>
      <w:r w:rsidRPr="00B21176">
        <w:rPr>
          <w:rFonts w:ascii="MK2015" w:hAnsi="MK2015" w:cs="Tahoma"/>
          <w:color w:val="FFFFFF"/>
          <w:sz w:val="2"/>
          <w:lang w:eastAsia="el-GR" w:bidi="ar-SA"/>
        </w:rPr>
        <w:t>.</w:t>
      </w:r>
      <w:r w:rsidRPr="00B21176">
        <w:rPr>
          <w:rFonts w:ascii="BZ Byzantina" w:hAnsi="BZ Byzantina" w:cs="Tahoma"/>
          <w:color w:val="000000"/>
          <w:spacing w:val="-210"/>
          <w:sz w:val="44"/>
          <w:lang w:eastAsia="el-GR" w:bidi="ar-SA"/>
        </w:rPr>
        <w:t></w:t>
      </w:r>
      <w:r w:rsidRPr="00B21176">
        <w:rPr>
          <w:rFonts w:cs="Tahoma"/>
          <w:color w:val="000000"/>
          <w:spacing w:val="100"/>
          <w:position w:val="-12"/>
          <w:lang w:eastAsia="el-GR" w:bidi="ar-SA"/>
        </w:rPr>
        <w:t>ε</w:t>
      </w:r>
      <w:r w:rsidRPr="00B21176">
        <w:rPr>
          <w:rFonts w:ascii="BZ Byzantina" w:hAnsi="BZ Byzantina" w:cs="Tahoma"/>
          <w:b w:val="0"/>
          <w:color w:val="800000"/>
          <w:position w:val="-6"/>
          <w:sz w:val="44"/>
          <w:lang w:eastAsia="el-GR" w:bidi="ar-SA"/>
        </w:rPr>
        <w:t></w:t>
      </w:r>
      <w:r w:rsidRPr="00B21176">
        <w:rPr>
          <w:rFonts w:ascii="MK2015" w:hAnsi="MK2015" w:cs="Tahoma"/>
          <w:b w:val="0"/>
          <w:color w:val="800000"/>
          <w:position w:val="-6"/>
          <w:lang w:eastAsia="el-GR" w:bidi="ar-SA"/>
        </w:rPr>
        <w:t>_</w:t>
      </w:r>
      <w:r w:rsidRPr="00B21176">
        <w:rPr>
          <w:rFonts w:ascii="MK2015" w:hAnsi="MK2015" w:cs="Tahoma"/>
          <w:b w:val="0"/>
          <w:color w:val="800000"/>
          <w:position w:val="-6"/>
          <w:sz w:val="2"/>
          <w:lang w:eastAsia="el-GR" w:bidi="ar-SA"/>
        </w:rPr>
        <w:t xml:space="preserve"> </w:t>
      </w:r>
      <w:r w:rsidRPr="00B21176">
        <w:rPr>
          <w:rFonts w:ascii="BZ Byzantina" w:hAnsi="BZ Byzantina" w:cs="Tahoma"/>
          <w:color w:val="000000"/>
          <w:sz w:val="44"/>
          <w:lang w:eastAsia="el-GR" w:bidi="ar-SA"/>
        </w:rPr>
        <w:t></w:t>
      </w:r>
      <w:r w:rsidRPr="00B21176">
        <w:rPr>
          <w:rFonts w:ascii="BZ Byzantina" w:hAnsi="BZ Byzantina" w:cs="Tahoma"/>
          <w:color w:val="000000"/>
          <w:spacing w:val="-480"/>
          <w:sz w:val="44"/>
          <w:lang w:eastAsia="el-GR" w:bidi="ar-SA"/>
        </w:rPr>
        <w:t></w:t>
      </w:r>
      <w:r w:rsidRPr="00B21176">
        <w:rPr>
          <w:rFonts w:ascii="MK2015" w:hAnsi="MK2015" w:cs="Tahoma"/>
          <w:color w:val="000000"/>
          <w:position w:val="-12"/>
          <w:sz w:val="28"/>
          <w:lang w:eastAsia="el-GR" w:bidi="ar-SA"/>
        </w:rPr>
        <w:t>n</w:t>
      </w:r>
      <w:r w:rsidRPr="00B21176">
        <w:rPr>
          <w:rFonts w:cs="Tahoma"/>
          <w:color w:val="000000"/>
          <w:spacing w:val="200"/>
          <w:position w:val="-12"/>
          <w:lang w:eastAsia="el-GR" w:bidi="ar-SA"/>
        </w:rPr>
        <w:t>ε</w:t>
      </w:r>
      <w:r w:rsidRPr="00B21176">
        <w:rPr>
          <w:rFonts w:ascii="MK2015" w:hAnsi="MK2015" w:cs="Tahoma"/>
          <w:color w:val="000000"/>
          <w:position w:val="-12"/>
          <w:lang w:eastAsia="el-GR" w:bidi="ar-SA"/>
        </w:rPr>
        <w:t>_</w:t>
      </w:r>
      <w:r w:rsidRPr="00B21176">
        <w:rPr>
          <w:rFonts w:ascii="MK2015" w:hAnsi="MK2015" w:cs="Tahoma"/>
          <w:color w:val="FFFFFF"/>
          <w:sz w:val="2"/>
          <w:lang w:eastAsia="el-GR" w:bidi="ar-SA"/>
        </w:rPr>
        <w:t>.</w:t>
      </w:r>
      <w:r w:rsidRPr="00B21176">
        <w:rPr>
          <w:rFonts w:ascii="BZ Byzantina" w:hAnsi="BZ Byzantina" w:cs="Tahoma"/>
          <w:color w:val="000000"/>
          <w:spacing w:val="-210"/>
          <w:sz w:val="44"/>
          <w:lang w:eastAsia="el-GR" w:bidi="ar-SA"/>
        </w:rPr>
        <w:t></w:t>
      </w:r>
      <w:r w:rsidRPr="00B21176">
        <w:rPr>
          <w:rFonts w:cs="Tahoma"/>
          <w:color w:val="000000"/>
          <w:spacing w:val="100"/>
          <w:position w:val="-12"/>
          <w:lang w:eastAsia="el-GR" w:bidi="ar-SA"/>
        </w:rPr>
        <w:t>ε</w:t>
      </w:r>
      <w:r w:rsidRPr="00B21176">
        <w:rPr>
          <w:rFonts w:ascii="BZ Byzantina" w:hAnsi="BZ Byzantina" w:cs="Tahoma"/>
          <w:b w:val="0"/>
          <w:color w:val="800000"/>
          <w:position w:val="-6"/>
          <w:sz w:val="44"/>
          <w:lang w:eastAsia="el-GR" w:bidi="ar-SA"/>
        </w:rPr>
        <w:t></w:t>
      </w:r>
      <w:r w:rsidRPr="00B21176">
        <w:rPr>
          <w:rFonts w:ascii="MK2015" w:hAnsi="MK2015" w:cs="Tahoma"/>
          <w:b w:val="0"/>
          <w:color w:val="800000"/>
          <w:position w:val="-6"/>
          <w:lang w:eastAsia="el-GR" w:bidi="ar-SA"/>
        </w:rPr>
        <w:t>_</w:t>
      </w:r>
      <w:r w:rsidRPr="00B21176">
        <w:rPr>
          <w:rFonts w:ascii="MK2015" w:hAnsi="MK2015" w:cs="Tahoma"/>
          <w:b w:val="0"/>
          <w:color w:val="800000"/>
          <w:position w:val="-6"/>
          <w:sz w:val="2"/>
          <w:lang w:eastAsia="el-GR" w:bidi="ar-SA"/>
        </w:rPr>
        <w:t xml:space="preserve"> </w:t>
      </w:r>
      <w:r w:rsidRPr="00B21176">
        <w:rPr>
          <w:rFonts w:ascii="BZ Byzantina" w:hAnsi="BZ Byzantina" w:cs="Tahoma"/>
          <w:color w:val="000000"/>
          <w:spacing w:val="-390"/>
          <w:sz w:val="44"/>
          <w:lang w:eastAsia="el-GR" w:bidi="ar-SA"/>
        </w:rPr>
        <w:t></w:t>
      </w:r>
      <w:r w:rsidRPr="00B21176">
        <w:rPr>
          <w:rFonts w:cs="Tahoma"/>
          <w:color w:val="000000"/>
          <w:spacing w:val="280"/>
          <w:position w:val="-12"/>
          <w:lang w:eastAsia="el-GR" w:bidi="ar-SA"/>
        </w:rPr>
        <w:t>ε</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z w:val="44"/>
          <w:lang w:eastAsia="el-GR" w:bidi="ar-SA"/>
        </w:rPr>
        <w:t></w:t>
      </w:r>
      <w:r w:rsidRPr="00B21176">
        <w:rPr>
          <w:rFonts w:ascii="BZ Byzantina" w:hAnsi="BZ Byzantina" w:cs="Tahoma"/>
          <w:color w:val="000000"/>
          <w:spacing w:val="-390"/>
          <w:sz w:val="44"/>
          <w:lang w:eastAsia="el-GR" w:bidi="ar-SA"/>
        </w:rPr>
        <w:t></w:t>
      </w:r>
      <w:r w:rsidRPr="00B21176">
        <w:rPr>
          <w:rFonts w:cs="Tahoma"/>
          <w:color w:val="000000"/>
          <w:spacing w:val="280"/>
          <w:position w:val="-12"/>
          <w:lang w:eastAsia="el-GR" w:bidi="ar-SA"/>
        </w:rPr>
        <w:t>ε</w:t>
      </w:r>
      <w:r w:rsidRPr="00B21176">
        <w:rPr>
          <w:rFonts w:ascii="MK2015" w:hAnsi="MK2015" w:cs="Tahoma"/>
          <w:color w:val="000000"/>
          <w:position w:val="-12"/>
          <w:lang w:eastAsia="el-GR" w:bidi="ar-SA"/>
        </w:rPr>
        <w:t>_</w:t>
      </w:r>
      <w:r w:rsidRPr="00B21176">
        <w:rPr>
          <w:rFonts w:ascii="MK2015" w:hAnsi="MK2015" w:cs="Tahoma"/>
          <w:color w:val="FFFFFF"/>
          <w:sz w:val="2"/>
          <w:lang w:eastAsia="el-GR" w:bidi="ar-SA"/>
        </w:rPr>
        <w:t>.</w:t>
      </w:r>
      <w:r w:rsidRPr="00B21176">
        <w:rPr>
          <w:rFonts w:ascii="BZ Byzantina" w:hAnsi="BZ Byzantina" w:cs="Tahoma"/>
          <w:color w:val="000000"/>
          <w:spacing w:val="-390"/>
          <w:sz w:val="44"/>
          <w:lang w:eastAsia="el-GR" w:bidi="ar-SA"/>
        </w:rPr>
        <w:t></w:t>
      </w:r>
      <w:r w:rsidRPr="00B21176">
        <w:rPr>
          <w:rFonts w:cs="Tahoma"/>
          <w:color w:val="000000"/>
          <w:spacing w:val="280"/>
          <w:position w:val="-12"/>
          <w:lang w:eastAsia="el-GR" w:bidi="ar-SA"/>
        </w:rPr>
        <w:t>ε</w:t>
      </w:r>
      <w:r w:rsidRPr="00B21176">
        <w:rPr>
          <w:rFonts w:ascii="BZ Byzantina" w:hAnsi="BZ Byzantina" w:cs="Tahoma"/>
          <w:b w:val="0"/>
          <w:color w:val="800000"/>
          <w:sz w:val="44"/>
          <w:lang w:eastAsia="el-GR" w:bidi="ar-SA"/>
        </w:rPr>
        <w:t></w:t>
      </w:r>
      <w:r w:rsidRPr="00B21176">
        <w:rPr>
          <w:rFonts w:ascii="BZ Byzantina" w:hAnsi="BZ Byzantina" w:cs="Tahoma"/>
          <w:color w:val="00000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390"/>
          <w:sz w:val="44"/>
          <w:lang w:eastAsia="el-GR" w:bidi="ar-SA"/>
        </w:rPr>
        <w:t></w:t>
      </w:r>
      <w:r w:rsidRPr="00B21176">
        <w:rPr>
          <w:rFonts w:cs="Tahoma"/>
          <w:color w:val="000000"/>
          <w:spacing w:val="280"/>
          <w:position w:val="-12"/>
          <w:lang w:eastAsia="el-GR" w:bidi="ar-SA"/>
        </w:rPr>
        <w:t>ε</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150"/>
          <w:sz w:val="44"/>
          <w:lang w:eastAsia="el-GR" w:bidi="ar-SA"/>
        </w:rPr>
        <w:t></w:t>
      </w:r>
      <w:r w:rsidRPr="00B21176">
        <w:rPr>
          <w:rFonts w:cs="Tahoma"/>
          <w:color w:val="000000"/>
          <w:spacing w:val="40"/>
          <w:position w:val="-12"/>
          <w:lang w:eastAsia="el-GR" w:bidi="ar-SA"/>
        </w:rPr>
        <w:t>ε</w:t>
      </w:r>
      <w:r w:rsidRPr="00B21176">
        <w:rPr>
          <w:rFonts w:ascii="BZ Byzantina" w:hAnsi="BZ Byzantina" w:cs="Tahoma"/>
          <w:color w:val="000000"/>
          <w:sz w:val="44"/>
          <w:lang w:eastAsia="el-GR" w:bidi="ar-SA"/>
        </w:rPr>
        <w:t></w:t>
      </w:r>
      <w:r w:rsidRPr="00B21176">
        <w:rPr>
          <w:rFonts w:ascii="BZ Byzantina" w:hAnsi="BZ Byzantina" w:cs="Tahoma"/>
          <w:b w:val="0"/>
          <w:color w:val="800000"/>
          <w:sz w:val="44"/>
          <w:lang w:eastAsia="el-GR" w:bidi="ar-SA"/>
        </w:rPr>
        <w:t></w:t>
      </w:r>
      <w:r w:rsidRPr="00B21176">
        <w:rPr>
          <w:rFonts w:ascii="MK2015" w:hAnsi="MK2015" w:cs="Tahoma"/>
          <w:b w:val="0"/>
          <w:color w:val="800000"/>
          <w:lang w:eastAsia="el-GR" w:bidi="ar-SA"/>
        </w:rPr>
        <w:t>_</w:t>
      </w:r>
      <w:r w:rsidRPr="00B21176">
        <w:rPr>
          <w:rFonts w:ascii="MK2015" w:hAnsi="MK2015" w:cs="Tahoma"/>
          <w:b w:val="0"/>
          <w:color w:val="800000"/>
          <w:sz w:val="2"/>
          <w:lang w:eastAsia="el-GR" w:bidi="ar-SA"/>
        </w:rPr>
        <w:t xml:space="preserve"> </w:t>
      </w:r>
      <w:r w:rsidRPr="00B21176">
        <w:rPr>
          <w:rFonts w:ascii="BZ Byzantina" w:hAnsi="BZ Byzantina" w:cs="Tahoma"/>
          <w:color w:val="000000"/>
          <w:sz w:val="44"/>
          <w:lang w:eastAsia="el-GR" w:bidi="ar-SA"/>
        </w:rPr>
        <w:t></w:t>
      </w:r>
      <w:r w:rsidRPr="00B21176">
        <w:rPr>
          <w:rFonts w:cs="Tahoma"/>
          <w:color w:val="000000"/>
          <w:spacing w:val="-105"/>
          <w:position w:val="-12"/>
          <w:lang w:eastAsia="el-GR" w:bidi="ar-SA"/>
        </w:rPr>
        <w:t>π</w:t>
      </w:r>
      <w:r w:rsidRPr="00B21176">
        <w:rPr>
          <w:rFonts w:ascii="BZ Byzantina" w:hAnsi="BZ Byzantina" w:cs="Tahoma"/>
          <w:color w:val="000000"/>
          <w:spacing w:val="-195"/>
          <w:sz w:val="44"/>
          <w:lang w:eastAsia="el-GR" w:bidi="ar-SA"/>
        </w:rPr>
        <w:t></w:t>
      </w:r>
      <w:r w:rsidRPr="00B21176">
        <w:rPr>
          <w:rFonts w:cs="Tahoma"/>
          <w:color w:val="000000"/>
          <w:position w:val="-12"/>
          <w:lang w:eastAsia="el-GR" w:bidi="ar-SA"/>
        </w:rPr>
        <w:t>ρ</w:t>
      </w:r>
      <w:r w:rsidRPr="00B21176">
        <w:rPr>
          <w:rFonts w:cs="Tahoma"/>
          <w:color w:val="000000"/>
          <w:spacing w:val="-60"/>
          <w:position w:val="-12"/>
          <w:lang w:eastAsia="el-GR" w:bidi="ar-SA"/>
        </w:rPr>
        <w:t>ο</w:t>
      </w:r>
      <w:r w:rsidRPr="00B21176">
        <w:rPr>
          <w:rFonts w:ascii="MK2015" w:hAnsi="MK2015" w:cs="Tahoma"/>
          <w:color w:val="000000"/>
          <w:spacing w:val="109"/>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85"/>
          <w:sz w:val="44"/>
          <w:lang w:eastAsia="el-GR" w:bidi="ar-SA"/>
        </w:rPr>
        <w:t></w:t>
      </w:r>
      <w:r w:rsidRPr="00B21176">
        <w:rPr>
          <w:rFonts w:cs="Tahoma"/>
          <w:color w:val="000000"/>
          <w:position w:val="-12"/>
          <w:lang w:eastAsia="el-GR" w:bidi="ar-SA"/>
        </w:rPr>
        <w:t>ο</w:t>
      </w:r>
      <w:r w:rsidRPr="00B21176">
        <w:rPr>
          <w:rFonts w:cs="Tahoma"/>
          <w:color w:val="000000"/>
          <w:spacing w:val="35"/>
          <w:position w:val="-12"/>
          <w:lang w:eastAsia="el-GR" w:bidi="ar-SA"/>
        </w:rPr>
        <w:t>ς</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465"/>
          <w:sz w:val="44"/>
          <w:lang w:eastAsia="el-GR" w:bidi="ar-SA"/>
        </w:rPr>
        <w:t></w:t>
      </w:r>
      <w:r w:rsidRPr="00B21176">
        <w:rPr>
          <w:rFonts w:cs="Tahoma"/>
          <w:color w:val="000000"/>
          <w:position w:val="-12"/>
          <w:lang w:eastAsia="el-GR" w:bidi="ar-SA"/>
        </w:rPr>
        <w:t>σ</w:t>
      </w:r>
      <w:r w:rsidRPr="00B21176">
        <w:rPr>
          <w:rFonts w:cs="Tahoma"/>
          <w:color w:val="000000"/>
          <w:spacing w:val="195"/>
          <w:position w:val="-12"/>
          <w:lang w:eastAsia="el-GR" w:bidi="ar-SA"/>
        </w:rPr>
        <w:t>ε</w:t>
      </w:r>
      <w:r w:rsidRPr="00B21176">
        <w:rPr>
          <w:rFonts w:ascii="BZ Byzantina" w:hAnsi="BZ Byzantina" w:cs="Tahoma"/>
          <w:color w:val="000000"/>
          <w:sz w:val="44"/>
          <w:lang w:eastAsia="el-GR" w:bidi="ar-SA"/>
        </w:rPr>
        <w:t></w:t>
      </w:r>
      <w:r w:rsidRPr="00B21176">
        <w:rPr>
          <w:rFonts w:ascii="BZ Byzantina" w:hAnsi="BZ Byzantina" w:cs="Tahoma"/>
          <w:color w:val="000000"/>
          <w:spacing w:val="2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10"/>
          <w:sz w:val="44"/>
          <w:lang w:eastAsia="el-GR" w:bidi="ar-SA"/>
        </w:rPr>
        <w:t></w:t>
      </w:r>
      <w:r w:rsidRPr="00B21176">
        <w:rPr>
          <w:rFonts w:cs="Tahoma"/>
          <w:color w:val="000000"/>
          <w:spacing w:val="120"/>
          <w:position w:val="-12"/>
          <w:lang w:eastAsia="el-GR" w:bidi="ar-SA"/>
        </w:rPr>
        <w:t>ε</w:t>
      </w:r>
      <w:r w:rsidRPr="00B21176">
        <w:rPr>
          <w:rFonts w:ascii="BZ Byzantina" w:hAnsi="BZ Byzantina" w:cs="Tahoma"/>
          <w:color w:val="000000"/>
          <w:spacing w:val="-20"/>
          <w:sz w:val="44"/>
          <w:lang w:eastAsia="el-GR" w:bidi="ar-SA"/>
        </w:rPr>
        <w:t></w:t>
      </w:r>
      <w:r w:rsidRPr="00B21176">
        <w:rPr>
          <w:rFonts w:ascii="BZ Byzantina" w:hAnsi="BZ Byzantina" w:cs="Tahoma"/>
          <w:color w:val="800000"/>
          <w:position w:val="-6"/>
          <w:sz w:val="44"/>
          <w:lang w:eastAsia="el-GR" w:bidi="ar-SA"/>
        </w:rPr>
        <w:t></w:t>
      </w:r>
      <w:r w:rsidRPr="00B21176">
        <w:rPr>
          <w:rFonts w:ascii="BZ Byzantina" w:hAnsi="BZ Byzantina" w:cs="Tahoma"/>
          <w:color w:val="800000"/>
          <w:position w:val="-6"/>
          <w:sz w:val="44"/>
          <w:lang w:eastAsia="el-GR" w:bidi="ar-SA"/>
        </w:rPr>
        <w:t></w:t>
      </w:r>
      <w:r w:rsidRPr="00B21176">
        <w:rPr>
          <w:rFonts w:ascii="BZ Byzantina" w:hAnsi="BZ Byzantina" w:cs="Tahoma"/>
          <w:color w:val="800000"/>
          <w:position w:val="-6"/>
          <w:sz w:val="44"/>
          <w:lang w:eastAsia="el-GR" w:bidi="ar-SA"/>
        </w:rPr>
        <w:t></w:t>
      </w:r>
      <w:r w:rsidRPr="00B21176">
        <w:rPr>
          <w:rFonts w:ascii="MK2015" w:hAnsi="MK2015" w:cs="Tahoma"/>
          <w:color w:val="800000"/>
          <w:position w:val="-6"/>
          <w:lang w:eastAsia="el-GR" w:bidi="ar-SA"/>
        </w:rPr>
        <w:t>_</w:t>
      </w:r>
      <w:r w:rsidRPr="00B21176">
        <w:rPr>
          <w:rFonts w:ascii="MK2015" w:hAnsi="MK2015" w:cs="Tahoma"/>
          <w:color w:val="800000"/>
          <w:position w:val="-6"/>
          <w:sz w:val="2"/>
          <w:lang w:eastAsia="el-GR" w:bidi="ar-SA"/>
        </w:rPr>
        <w:t xml:space="preserve"> </w:t>
      </w:r>
      <w:r w:rsidRPr="00B21176">
        <w:rPr>
          <w:rFonts w:ascii="BZ Byzantina" w:hAnsi="BZ Byzantina" w:cs="Tahoma"/>
          <w:color w:val="000000"/>
          <w:spacing w:val="-510"/>
          <w:sz w:val="44"/>
          <w:lang w:eastAsia="el-GR" w:bidi="ar-SA"/>
        </w:rPr>
        <w:t></w:t>
      </w:r>
      <w:r w:rsidRPr="00B21176">
        <w:rPr>
          <w:rFonts w:cs="Tahoma"/>
          <w:color w:val="000000"/>
          <w:position w:val="-12"/>
          <w:lang w:eastAsia="el-GR" w:bidi="ar-SA"/>
        </w:rPr>
        <w:t>ει</w:t>
      </w:r>
      <w:r w:rsidRPr="00B21176">
        <w:rPr>
          <w:rFonts w:cs="Tahoma"/>
          <w:color w:val="000000"/>
          <w:spacing w:val="180"/>
          <w:position w:val="-12"/>
          <w:lang w:eastAsia="el-GR" w:bidi="ar-SA"/>
        </w:rPr>
        <w:t>σ</w:t>
      </w:r>
      <w:r w:rsidRPr="00B21176">
        <w:rPr>
          <w:rFonts w:ascii="BZ Byzantina" w:hAnsi="BZ Byzantina" w:cs="Tahoma"/>
          <w:b w:val="0"/>
          <w:color w:val="800000"/>
          <w:sz w:val="44"/>
          <w:lang w:eastAsia="el-GR" w:bidi="ar-SA"/>
        </w:rPr>
        <w:t></w:t>
      </w:r>
      <w:r w:rsidRPr="00B21176">
        <w:rPr>
          <w:rFonts w:ascii="MK2015" w:hAnsi="MK2015" w:cs="Tahoma"/>
          <w:b w:val="0"/>
          <w:color w:val="800000"/>
          <w:lang w:eastAsia="el-GR" w:bidi="ar-SA"/>
        </w:rPr>
        <w:t>_</w:t>
      </w:r>
      <w:r w:rsidRPr="00B21176">
        <w:rPr>
          <w:rFonts w:ascii="MK2015" w:hAnsi="MK2015" w:cs="Tahoma"/>
          <w:b w:val="0"/>
          <w:color w:val="800000"/>
          <w:sz w:val="2"/>
          <w:lang w:eastAsia="el-GR" w:bidi="ar-SA"/>
        </w:rPr>
        <w:t xml:space="preserve"> </w:t>
      </w:r>
      <w:r w:rsidRPr="00B21176">
        <w:rPr>
          <w:rFonts w:ascii="BZ Byzantina" w:hAnsi="BZ Byzantina" w:cs="Tahoma"/>
          <w:color w:val="000000"/>
          <w:spacing w:val="-412"/>
          <w:sz w:val="44"/>
          <w:lang w:eastAsia="el-GR" w:bidi="ar-SA"/>
        </w:rPr>
        <w:t></w:t>
      </w:r>
      <w:r w:rsidRPr="00B21176">
        <w:rPr>
          <w:rFonts w:cs="Tahoma"/>
          <w:color w:val="000000"/>
          <w:spacing w:val="257"/>
          <w:position w:val="-12"/>
          <w:lang w:eastAsia="el-GR" w:bidi="ar-SA"/>
        </w:rPr>
        <w:t>α</w:t>
      </w:r>
      <w:r w:rsidRPr="00B21176">
        <w:rPr>
          <w:rFonts w:ascii="BZ Byzantina" w:hAnsi="BZ Byzantina" w:cs="Tahoma"/>
          <w:color w:val="000000"/>
          <w:position w:val="2"/>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352"/>
          <w:sz w:val="44"/>
          <w:lang w:eastAsia="el-GR" w:bidi="ar-SA"/>
        </w:rPr>
        <w:t></w:t>
      </w:r>
      <w:r w:rsidRPr="00B21176">
        <w:rPr>
          <w:rFonts w:cs="Tahoma"/>
          <w:color w:val="000000"/>
          <w:spacing w:val="197"/>
          <w:position w:val="-12"/>
          <w:lang w:eastAsia="el-GR" w:bidi="ar-SA"/>
        </w:rPr>
        <w:t>α</w:t>
      </w:r>
      <w:r w:rsidRPr="00B21176">
        <w:rPr>
          <w:rFonts w:ascii="BZ Byzantina" w:hAnsi="BZ Byzantina" w:cs="Tahoma"/>
          <w:color w:val="00000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172"/>
          <w:sz w:val="44"/>
          <w:lang w:eastAsia="el-GR" w:bidi="ar-SA"/>
        </w:rPr>
        <w:t></w:t>
      </w:r>
      <w:r w:rsidRPr="00B21176">
        <w:rPr>
          <w:rFonts w:cs="Tahoma"/>
          <w:color w:val="000000"/>
          <w:spacing w:val="17"/>
          <w:position w:val="-12"/>
          <w:lang w:eastAsia="el-GR" w:bidi="ar-SA"/>
        </w:rPr>
        <w:t>α</w:t>
      </w:r>
      <w:r w:rsidRPr="00B21176">
        <w:rPr>
          <w:rFonts w:ascii="BZ Byzantina" w:hAnsi="BZ Byzantina" w:cs="Tahoma"/>
          <w:color w:val="000000"/>
          <w:sz w:val="44"/>
          <w:lang w:eastAsia="el-GR" w:bidi="ar-SA"/>
        </w:rPr>
        <w:t></w:t>
      </w:r>
      <w:r w:rsidRPr="00B21176">
        <w:rPr>
          <w:rFonts w:ascii="BZ Byzantina" w:hAnsi="BZ Byzantina" w:cs="Tahoma"/>
          <w:b w:val="0"/>
          <w:color w:val="800000"/>
          <w:sz w:val="44"/>
          <w:lang w:eastAsia="el-GR" w:bidi="ar-SA"/>
        </w:rPr>
        <w:t></w:t>
      </w:r>
      <w:r w:rsidRPr="00B21176">
        <w:rPr>
          <w:rFonts w:ascii="MK2015" w:hAnsi="MK2015" w:cs="Tahoma"/>
          <w:b w:val="0"/>
          <w:color w:val="800000"/>
          <w:lang w:eastAsia="el-GR" w:bidi="ar-SA"/>
        </w:rPr>
        <w:t>_</w:t>
      </w:r>
      <w:r w:rsidRPr="00B21176">
        <w:rPr>
          <w:rFonts w:ascii="MK2015" w:hAnsi="MK2015" w:cs="Tahoma"/>
          <w:b w:val="0"/>
          <w:color w:val="800000"/>
          <w:sz w:val="2"/>
          <w:lang w:eastAsia="el-GR" w:bidi="ar-SA"/>
        </w:rPr>
        <w:t xml:space="preserve"> </w:t>
      </w:r>
      <w:r w:rsidRPr="00B21176">
        <w:rPr>
          <w:rFonts w:ascii="BZ Byzantina" w:hAnsi="BZ Byzantina" w:cs="Tahoma"/>
          <w:color w:val="000000"/>
          <w:spacing w:val="-412"/>
          <w:sz w:val="44"/>
          <w:lang w:eastAsia="el-GR" w:bidi="ar-SA"/>
        </w:rPr>
        <w:t></w:t>
      </w:r>
      <w:r w:rsidRPr="00B21176">
        <w:rPr>
          <w:rFonts w:cs="Tahoma"/>
          <w:color w:val="000000"/>
          <w:spacing w:val="257"/>
          <w:position w:val="-12"/>
          <w:lang w:eastAsia="el-GR" w:bidi="ar-SA"/>
        </w:rPr>
        <w:t>α</w:t>
      </w:r>
      <w:r w:rsidRPr="00B21176">
        <w:rPr>
          <w:rFonts w:ascii="BZ Byzantina" w:hAnsi="BZ Byzantina" w:cs="Tahoma"/>
          <w:b w:val="0"/>
          <w:color w:val="800000"/>
          <w:sz w:val="44"/>
          <w:lang w:eastAsia="el-GR" w:bidi="ar-SA"/>
        </w:rPr>
        <w:t></w:t>
      </w:r>
      <w:r w:rsidRPr="00B21176">
        <w:rPr>
          <w:rFonts w:ascii="MK2015" w:hAnsi="MK2015" w:cs="Tahoma"/>
          <w:b w:val="0"/>
          <w:color w:val="800000"/>
          <w:lang w:eastAsia="el-GR" w:bidi="ar-SA"/>
        </w:rPr>
        <w:t>_</w:t>
      </w:r>
      <w:r w:rsidRPr="00B21176">
        <w:rPr>
          <w:rFonts w:ascii="MK2015" w:hAnsi="MK2015" w:cs="Tahoma"/>
          <w:b w:val="0"/>
          <w:color w:val="800000"/>
          <w:sz w:val="2"/>
          <w:lang w:eastAsia="el-GR" w:bidi="ar-SA"/>
        </w:rPr>
        <w:t xml:space="preserve"> </w:t>
      </w:r>
      <w:r w:rsidRPr="00B21176">
        <w:rPr>
          <w:rFonts w:ascii="BZ Byzantina" w:hAnsi="BZ Byzantina" w:cs="Tahoma"/>
          <w:color w:val="000000"/>
          <w:spacing w:val="-480"/>
          <w:sz w:val="44"/>
          <w:lang w:eastAsia="el-GR" w:bidi="ar-SA"/>
        </w:rPr>
        <w:t></w:t>
      </w:r>
      <w:r w:rsidRPr="00B21176">
        <w:rPr>
          <w:rFonts w:ascii="MK2015" w:hAnsi="MK2015" w:cs="Tahoma"/>
          <w:color w:val="000000"/>
          <w:position w:val="-12"/>
          <w:sz w:val="28"/>
          <w:lang w:eastAsia="el-GR" w:bidi="ar-SA"/>
        </w:rPr>
        <w:t>z</w:t>
      </w:r>
      <w:r w:rsidRPr="00B21176">
        <w:rPr>
          <w:rFonts w:cs="Tahoma"/>
          <w:color w:val="000000"/>
          <w:spacing w:val="200"/>
          <w:position w:val="-12"/>
          <w:lang w:eastAsia="el-GR" w:bidi="ar-SA"/>
        </w:rPr>
        <w:t>α</w:t>
      </w:r>
      <w:r w:rsidRPr="00B21176">
        <w:rPr>
          <w:rFonts w:ascii="BZ Byzantina" w:hAnsi="BZ Byzantina" w:cs="Tahoma"/>
          <w:color w:val="00000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412"/>
          <w:sz w:val="44"/>
          <w:lang w:eastAsia="el-GR" w:bidi="ar-SA"/>
        </w:rPr>
        <w:t></w:t>
      </w:r>
      <w:r w:rsidRPr="00B21176">
        <w:rPr>
          <w:rFonts w:cs="Tahoma"/>
          <w:color w:val="000000"/>
          <w:spacing w:val="237"/>
          <w:position w:val="-12"/>
          <w:lang w:eastAsia="el-GR" w:bidi="ar-SA"/>
        </w:rPr>
        <w:t>α</w:t>
      </w:r>
      <w:r w:rsidRPr="00B21176">
        <w:rPr>
          <w:rFonts w:ascii="BZ Byzantina" w:hAnsi="BZ Byzantina" w:cs="Tahoma"/>
          <w:color w:val="000000"/>
          <w:spacing w:val="20"/>
          <w:sz w:val="44"/>
          <w:lang w:eastAsia="el-GR" w:bidi="ar-SA"/>
        </w:rPr>
        <w:t></w:t>
      </w:r>
      <w:r w:rsidRPr="00B21176">
        <w:rPr>
          <w:rFonts w:ascii="BZ Byzantina" w:hAnsi="BZ Byzantina" w:cs="Tahoma"/>
          <w:color w:val="00000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172"/>
          <w:sz w:val="44"/>
          <w:lang w:eastAsia="el-GR" w:bidi="ar-SA"/>
        </w:rPr>
        <w:t></w:t>
      </w:r>
      <w:r w:rsidRPr="00B21176">
        <w:rPr>
          <w:rFonts w:cs="Tahoma"/>
          <w:color w:val="000000"/>
          <w:spacing w:val="17"/>
          <w:position w:val="-12"/>
          <w:lang w:eastAsia="el-GR" w:bidi="ar-SA"/>
        </w:rPr>
        <w:t>α</w:t>
      </w:r>
      <w:r w:rsidRPr="00B21176">
        <w:rPr>
          <w:rFonts w:ascii="BZ Byzantina" w:hAnsi="BZ Byzantina" w:cs="Tahoma"/>
          <w:color w:val="000000"/>
          <w:sz w:val="44"/>
          <w:lang w:eastAsia="el-GR" w:bidi="ar-SA"/>
        </w:rPr>
        <w:t></w:t>
      </w:r>
      <w:r w:rsidRPr="00B21176">
        <w:rPr>
          <w:rFonts w:ascii="BZ Byzantina" w:hAnsi="BZ Byzantina" w:cs="Tahoma"/>
          <w:b w:val="0"/>
          <w:color w:val="800000"/>
          <w:sz w:val="44"/>
          <w:lang w:eastAsia="el-GR" w:bidi="ar-SA"/>
        </w:rPr>
        <w:t></w:t>
      </w:r>
      <w:r w:rsidRPr="00B21176">
        <w:rPr>
          <w:rFonts w:ascii="MK2015" w:hAnsi="MK2015" w:cs="Tahoma"/>
          <w:b w:val="0"/>
          <w:color w:val="800000"/>
          <w:lang w:eastAsia="el-GR" w:bidi="ar-SA"/>
        </w:rPr>
        <w:t>_</w:t>
      </w:r>
      <w:r w:rsidRPr="00B21176">
        <w:rPr>
          <w:rFonts w:ascii="MK2015" w:hAnsi="MK2015" w:cs="Tahoma"/>
          <w:b w:val="0"/>
          <w:color w:val="800000"/>
          <w:sz w:val="2"/>
          <w:lang w:eastAsia="el-GR" w:bidi="ar-SA"/>
        </w:rPr>
        <w:t xml:space="preserve"> </w:t>
      </w:r>
      <w:r w:rsidRPr="00B21176">
        <w:rPr>
          <w:rFonts w:cs="Tahoma"/>
          <w:color w:val="000000"/>
          <w:spacing w:val="-90"/>
          <w:position w:val="-12"/>
          <w:lang w:eastAsia="el-GR" w:bidi="ar-SA"/>
        </w:rPr>
        <w:t>κ</w:t>
      </w:r>
      <w:r w:rsidRPr="00B21176">
        <w:rPr>
          <w:rFonts w:ascii="BZ Byzantina" w:hAnsi="BZ Byzantina" w:cs="Tahoma"/>
          <w:color w:val="000000"/>
          <w:spacing w:val="-210"/>
          <w:sz w:val="44"/>
          <w:lang w:eastAsia="el-GR" w:bidi="ar-SA"/>
        </w:rPr>
        <w:t></w:t>
      </w:r>
      <w:r w:rsidRPr="00B21176">
        <w:rPr>
          <w:rFonts w:cs="Tahoma"/>
          <w:color w:val="000000"/>
          <w:position w:val="-12"/>
          <w:lang w:eastAsia="el-GR" w:bidi="ar-SA"/>
        </w:rPr>
        <w:t>ο</w:t>
      </w:r>
      <w:r w:rsidRPr="00B21176">
        <w:rPr>
          <w:rFonts w:cs="Tahoma"/>
          <w:color w:val="000000"/>
          <w:spacing w:val="-25"/>
          <w:position w:val="-12"/>
          <w:lang w:eastAsia="el-GR" w:bidi="ar-SA"/>
        </w:rPr>
        <w:t>υ</w:t>
      </w:r>
      <w:r w:rsidRPr="00B21176">
        <w:rPr>
          <w:rFonts w:ascii="BZ Byzantina" w:hAnsi="BZ Byzantina" w:cs="Tahoma"/>
          <w:color w:val="000000"/>
          <w:spacing w:val="-20"/>
          <w:sz w:val="44"/>
          <w:lang w:eastAsia="el-GR" w:bidi="ar-SA"/>
        </w:rPr>
        <w:t></w:t>
      </w:r>
      <w:r w:rsidRPr="00B21176">
        <w:rPr>
          <w:rFonts w:ascii="MK2015" w:hAnsi="MK2015" w:cs="Tahoma"/>
          <w:color w:val="000000"/>
          <w:spacing w:val="91"/>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480"/>
          <w:sz w:val="44"/>
          <w:lang w:eastAsia="el-GR" w:bidi="ar-SA"/>
        </w:rPr>
        <w:t></w:t>
      </w:r>
      <w:r w:rsidRPr="00B21176">
        <w:rPr>
          <w:rFonts w:cs="Tahoma"/>
          <w:color w:val="000000"/>
          <w:position w:val="-12"/>
          <w:lang w:eastAsia="el-GR" w:bidi="ar-SA"/>
        </w:rPr>
        <w:t>σ</w:t>
      </w:r>
      <w:r w:rsidRPr="00B21176">
        <w:rPr>
          <w:rFonts w:cs="Tahoma"/>
          <w:color w:val="000000"/>
          <w:spacing w:val="180"/>
          <w:position w:val="-12"/>
          <w:lang w:eastAsia="el-GR" w:bidi="ar-SA"/>
        </w:rPr>
        <w:t>ο</w:t>
      </w:r>
      <w:r w:rsidRPr="00B21176">
        <w:rPr>
          <w:rFonts w:ascii="BZ Byzantina" w:hAnsi="BZ Byzantina" w:cs="Tahoma"/>
          <w:color w:val="000000"/>
          <w:spacing w:val="2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405"/>
          <w:sz w:val="44"/>
          <w:lang w:eastAsia="el-GR" w:bidi="ar-SA"/>
        </w:rPr>
        <w:t></w:t>
      </w:r>
      <w:r w:rsidRPr="00B21176">
        <w:rPr>
          <w:rFonts w:cs="Tahoma"/>
          <w:color w:val="000000"/>
          <w:spacing w:val="245"/>
          <w:position w:val="-12"/>
          <w:lang w:eastAsia="el-GR" w:bidi="ar-SA"/>
        </w:rPr>
        <w:t>ο</w:t>
      </w:r>
      <w:r w:rsidRPr="00B21176">
        <w:rPr>
          <w:rFonts w:ascii="BZ Byzantina" w:hAnsi="BZ Byzantina" w:cs="Tahoma"/>
          <w:color w:val="000000"/>
          <w:spacing w:val="2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427"/>
          <w:sz w:val="44"/>
          <w:lang w:eastAsia="el-GR" w:bidi="ar-SA"/>
        </w:rPr>
        <w:t></w:t>
      </w:r>
      <w:r w:rsidRPr="00B21176">
        <w:rPr>
          <w:rFonts w:cs="Tahoma"/>
          <w:color w:val="000000"/>
          <w:spacing w:val="267"/>
          <w:position w:val="-12"/>
          <w:lang w:eastAsia="el-GR" w:bidi="ar-SA"/>
        </w:rPr>
        <w:t>ο</w:t>
      </w:r>
      <w:r w:rsidRPr="00B21176">
        <w:rPr>
          <w:rFonts w:ascii="BZ Byzantina" w:hAnsi="BZ Byzantina" w:cs="Tahoma"/>
          <w:color w:val="000000"/>
          <w:spacing w:val="2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25"/>
          <w:sz w:val="44"/>
          <w:lang w:eastAsia="el-GR" w:bidi="ar-SA"/>
        </w:rPr>
        <w:t></w:t>
      </w:r>
      <w:r w:rsidRPr="00B21176">
        <w:rPr>
          <w:rFonts w:cs="Tahoma"/>
          <w:color w:val="000000"/>
          <w:spacing w:val="85"/>
          <w:position w:val="-12"/>
          <w:lang w:eastAsia="el-GR" w:bidi="ar-SA"/>
        </w:rPr>
        <w:t>ο</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25"/>
          <w:sz w:val="44"/>
          <w:lang w:eastAsia="el-GR" w:bidi="ar-SA"/>
        </w:rPr>
        <w:t></w:t>
      </w:r>
      <w:r w:rsidRPr="00B21176">
        <w:rPr>
          <w:rFonts w:cs="Tahoma"/>
          <w:color w:val="000000"/>
          <w:spacing w:val="85"/>
          <w:position w:val="-12"/>
          <w:lang w:eastAsia="el-GR" w:bidi="ar-SA"/>
        </w:rPr>
        <w:t>ο</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85"/>
          <w:sz w:val="44"/>
          <w:lang w:eastAsia="el-GR" w:bidi="ar-SA"/>
        </w:rPr>
        <w:t></w:t>
      </w:r>
      <w:r w:rsidRPr="00B21176">
        <w:rPr>
          <w:rFonts w:cs="Tahoma"/>
          <w:color w:val="000000"/>
          <w:position w:val="-12"/>
          <w:lang w:eastAsia="el-GR" w:bidi="ar-SA"/>
        </w:rPr>
        <w:t>ο</w:t>
      </w:r>
      <w:r w:rsidRPr="00B21176">
        <w:rPr>
          <w:rFonts w:cs="Tahoma"/>
          <w:color w:val="000000"/>
          <w:spacing w:val="55"/>
          <w:position w:val="-12"/>
          <w:lang w:eastAsia="el-GR" w:bidi="ar-SA"/>
        </w:rPr>
        <w:t>ν</w:t>
      </w:r>
      <w:r w:rsidRPr="00B21176">
        <w:rPr>
          <w:rFonts w:ascii="BZ Byzantina" w:hAnsi="BZ Byzantina" w:cs="Tahoma"/>
          <w:color w:val="000000"/>
          <w:spacing w:val="-2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cs="Tahoma"/>
          <w:color w:val="000000"/>
          <w:spacing w:val="-97"/>
          <w:position w:val="-12"/>
          <w:lang w:eastAsia="el-GR" w:bidi="ar-SA"/>
        </w:rPr>
        <w:t>μ</w:t>
      </w:r>
      <w:r w:rsidRPr="00B21176">
        <w:rPr>
          <w:rFonts w:ascii="BZ Byzantina" w:hAnsi="BZ Byzantina" w:cs="Tahoma"/>
          <w:color w:val="000000"/>
          <w:spacing w:val="-202"/>
          <w:sz w:val="44"/>
          <w:lang w:eastAsia="el-GR" w:bidi="ar-SA"/>
        </w:rPr>
        <w:t></w:t>
      </w:r>
      <w:r w:rsidRPr="00B21176">
        <w:rPr>
          <w:rFonts w:cs="Tahoma"/>
          <w:color w:val="000000"/>
          <w:position w:val="-12"/>
          <w:lang w:eastAsia="el-GR" w:bidi="ar-SA"/>
        </w:rPr>
        <w:t>ο</w:t>
      </w:r>
      <w:r w:rsidRPr="00B21176">
        <w:rPr>
          <w:rFonts w:cs="Tahoma"/>
          <w:color w:val="000000"/>
          <w:spacing w:val="-31"/>
          <w:position w:val="-12"/>
          <w:lang w:eastAsia="el-GR" w:bidi="ar-SA"/>
        </w:rPr>
        <w:t>υ</w:t>
      </w:r>
      <w:r w:rsidRPr="00B21176">
        <w:rPr>
          <w:rFonts w:ascii="BZ Byzantina" w:hAnsi="BZ Byzantina" w:cs="Tahoma"/>
          <w:color w:val="000000"/>
          <w:spacing w:val="-20"/>
          <w:sz w:val="44"/>
          <w:lang w:eastAsia="el-GR" w:bidi="ar-SA"/>
        </w:rPr>
        <w:t></w:t>
      </w:r>
      <w:r w:rsidRPr="00B21176">
        <w:rPr>
          <w:rFonts w:ascii="MK2015" w:hAnsi="MK2015" w:cs="Tahoma"/>
          <w:color w:val="000000"/>
          <w:spacing w:val="1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510"/>
          <w:sz w:val="44"/>
          <w:lang w:eastAsia="el-GR" w:bidi="ar-SA"/>
        </w:rPr>
        <w:t></w:t>
      </w:r>
      <w:r w:rsidRPr="00B21176">
        <w:rPr>
          <w:rFonts w:cs="Tahoma"/>
          <w:color w:val="000000"/>
          <w:position w:val="-12"/>
          <w:lang w:eastAsia="el-GR" w:bidi="ar-SA"/>
        </w:rPr>
        <w:t>Κ</w:t>
      </w:r>
      <w:r w:rsidRPr="00B21176">
        <w:rPr>
          <w:rFonts w:cs="Tahoma"/>
          <w:color w:val="000000"/>
          <w:spacing w:val="150"/>
          <w:position w:val="-12"/>
          <w:lang w:eastAsia="el-GR" w:bidi="ar-SA"/>
        </w:rPr>
        <w:t>υ</w:t>
      </w:r>
      <w:r w:rsidRPr="00B21176">
        <w:rPr>
          <w:rFonts w:ascii="BZ Byzantina" w:hAnsi="BZ Byzantina" w:cs="Tahoma"/>
          <w:color w:val="000000"/>
          <w:spacing w:val="20"/>
          <w:position w:val="2"/>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17"/>
          <w:sz w:val="44"/>
          <w:lang w:eastAsia="el-GR" w:bidi="ar-SA"/>
        </w:rPr>
        <w:t></w:t>
      </w:r>
      <w:r w:rsidRPr="00B21176">
        <w:rPr>
          <w:rFonts w:cs="Tahoma"/>
          <w:color w:val="000000"/>
          <w:spacing w:val="92"/>
          <w:position w:val="-12"/>
          <w:lang w:eastAsia="el-GR" w:bidi="ar-SA"/>
        </w:rPr>
        <w:t>υ</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397"/>
          <w:sz w:val="44"/>
          <w:lang w:eastAsia="el-GR" w:bidi="ar-SA"/>
        </w:rPr>
        <w:t></w:t>
      </w:r>
      <w:r w:rsidRPr="00B21176">
        <w:rPr>
          <w:rFonts w:cs="Tahoma"/>
          <w:color w:val="000000"/>
          <w:spacing w:val="272"/>
          <w:position w:val="-12"/>
          <w:lang w:eastAsia="el-GR" w:bidi="ar-SA"/>
        </w:rPr>
        <w:t>υ</w:t>
      </w:r>
      <w:r w:rsidRPr="00B21176">
        <w:rPr>
          <w:rFonts w:ascii="BZ Byzantina" w:hAnsi="BZ Byzantina" w:cs="Tahoma"/>
          <w:b w:val="0"/>
          <w:color w:val="800000"/>
          <w:sz w:val="44"/>
          <w:lang w:eastAsia="el-GR" w:bidi="ar-SA"/>
        </w:rPr>
        <w:t></w:t>
      </w:r>
      <w:r w:rsidRPr="00B21176">
        <w:rPr>
          <w:rFonts w:ascii="BZ Byzantina" w:hAnsi="BZ Byzantina" w:cs="Tahoma"/>
          <w:color w:val="00000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17"/>
          <w:sz w:val="44"/>
          <w:lang w:eastAsia="el-GR" w:bidi="ar-SA"/>
        </w:rPr>
        <w:t></w:t>
      </w:r>
      <w:r w:rsidRPr="00B21176">
        <w:rPr>
          <w:rFonts w:cs="Tahoma"/>
          <w:color w:val="000000"/>
          <w:spacing w:val="111"/>
          <w:position w:val="-12"/>
          <w:lang w:eastAsia="el-GR" w:bidi="ar-SA"/>
        </w:rPr>
        <w:t>υ</w:t>
      </w:r>
      <w:r w:rsidRPr="00B21176">
        <w:rPr>
          <w:rFonts w:ascii="BZ Byzantina" w:hAnsi="BZ Byzantina" w:cs="Tahoma"/>
          <w:color w:val="000000"/>
          <w:spacing w:val="-2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62"/>
          <w:sz w:val="44"/>
          <w:lang w:eastAsia="el-GR" w:bidi="ar-SA"/>
        </w:rPr>
        <w:t></w:t>
      </w:r>
      <w:r w:rsidRPr="00B21176">
        <w:rPr>
          <w:rFonts w:cs="Tahoma"/>
          <w:color w:val="000000"/>
          <w:position w:val="-12"/>
          <w:lang w:eastAsia="el-GR" w:bidi="ar-SA"/>
        </w:rPr>
        <w:t>ρ</w:t>
      </w:r>
      <w:r w:rsidRPr="00B21176">
        <w:rPr>
          <w:rFonts w:cs="Tahoma"/>
          <w:color w:val="000000"/>
          <w:spacing w:val="76"/>
          <w:position w:val="-12"/>
          <w:lang w:eastAsia="el-GR" w:bidi="ar-SA"/>
        </w:rPr>
        <w:t>ι</w:t>
      </w:r>
      <w:r w:rsidRPr="00B21176">
        <w:rPr>
          <w:rFonts w:ascii="BZ Byzantina" w:hAnsi="BZ Byzantina" w:cs="Tahoma"/>
          <w:color w:val="000000"/>
          <w:spacing w:val="-2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390"/>
          <w:sz w:val="44"/>
          <w:lang w:eastAsia="el-GR" w:bidi="ar-SA"/>
        </w:rPr>
        <w:t></w:t>
      </w:r>
      <w:r w:rsidRPr="00B21176">
        <w:rPr>
          <w:rFonts w:cs="Tahoma"/>
          <w:color w:val="000000"/>
          <w:spacing w:val="280"/>
          <w:position w:val="-12"/>
          <w:lang w:eastAsia="el-GR" w:bidi="ar-SA"/>
        </w:rPr>
        <w:t>ε</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z w:val="44"/>
          <w:lang w:eastAsia="el-GR" w:bidi="ar-SA"/>
        </w:rPr>
        <w:t></w:t>
      </w:r>
      <w:r w:rsidRPr="00B21176">
        <w:rPr>
          <w:rFonts w:ascii="BZ Byzantina" w:hAnsi="BZ Byzantina" w:cs="Tahoma"/>
          <w:color w:val="000000"/>
          <w:spacing w:val="-390"/>
          <w:sz w:val="44"/>
          <w:lang w:eastAsia="el-GR" w:bidi="ar-SA"/>
        </w:rPr>
        <w:t></w:t>
      </w:r>
      <w:r w:rsidRPr="00B21176">
        <w:rPr>
          <w:rFonts w:cs="Tahoma"/>
          <w:color w:val="000000"/>
          <w:spacing w:val="280"/>
          <w:position w:val="-12"/>
          <w:lang w:eastAsia="el-GR" w:bidi="ar-SA"/>
        </w:rPr>
        <w:t>ε</w:t>
      </w:r>
      <w:r w:rsidRPr="00B21176">
        <w:rPr>
          <w:rFonts w:ascii="MK2015" w:hAnsi="MK2015" w:cs="Tahoma"/>
          <w:color w:val="000000"/>
          <w:position w:val="-12"/>
          <w:lang w:eastAsia="el-GR" w:bidi="ar-SA"/>
        </w:rPr>
        <w:t>_</w:t>
      </w:r>
      <w:r w:rsidRPr="00B21176">
        <w:rPr>
          <w:rFonts w:ascii="MK2015" w:hAnsi="MK2015" w:cs="Tahoma"/>
          <w:color w:val="FFFFFF"/>
          <w:sz w:val="2"/>
          <w:lang w:eastAsia="el-GR" w:bidi="ar-SA"/>
        </w:rPr>
        <w:t>.</w:t>
      </w:r>
      <w:r w:rsidRPr="00B21176">
        <w:rPr>
          <w:rFonts w:ascii="BZ Byzantina" w:hAnsi="BZ Byzantina" w:cs="Tahoma"/>
          <w:color w:val="000000"/>
          <w:spacing w:val="-390"/>
          <w:sz w:val="44"/>
          <w:lang w:eastAsia="el-GR" w:bidi="ar-SA"/>
        </w:rPr>
        <w:t></w:t>
      </w:r>
      <w:r w:rsidRPr="00B21176">
        <w:rPr>
          <w:rFonts w:cs="Tahoma"/>
          <w:color w:val="000000"/>
          <w:spacing w:val="280"/>
          <w:position w:val="-12"/>
          <w:lang w:eastAsia="el-GR" w:bidi="ar-SA"/>
        </w:rPr>
        <w:t>ε</w:t>
      </w:r>
      <w:r w:rsidRPr="00B21176">
        <w:rPr>
          <w:rFonts w:ascii="BZ Byzantina" w:hAnsi="BZ Byzantina" w:cs="Tahoma"/>
          <w:b w:val="0"/>
          <w:color w:val="800000"/>
          <w:sz w:val="44"/>
          <w:lang w:eastAsia="el-GR" w:bidi="ar-SA"/>
        </w:rPr>
        <w:t></w:t>
      </w:r>
      <w:r w:rsidRPr="00B21176">
        <w:rPr>
          <w:rFonts w:ascii="BZ Byzantina" w:hAnsi="BZ Byzantina" w:cs="Tahoma"/>
          <w:color w:val="00000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390"/>
          <w:sz w:val="44"/>
          <w:lang w:eastAsia="el-GR" w:bidi="ar-SA"/>
        </w:rPr>
        <w:t></w:t>
      </w:r>
      <w:r w:rsidRPr="00B21176">
        <w:rPr>
          <w:rFonts w:cs="Tahoma"/>
          <w:color w:val="000000"/>
          <w:spacing w:val="280"/>
          <w:position w:val="-12"/>
          <w:lang w:eastAsia="el-GR" w:bidi="ar-SA"/>
        </w:rPr>
        <w:t>ε</w:t>
      </w:r>
      <w:r w:rsidRPr="00B21176">
        <w:rPr>
          <w:rFonts w:ascii="BZ Byzantina" w:hAnsi="BZ Byzantina" w:cs="Tahoma"/>
          <w:color w:val="000000"/>
          <w:sz w:val="44"/>
          <w:lang w:eastAsia="el-GR" w:bidi="ar-SA"/>
        </w:rPr>
        <w:t></w:t>
      </w:r>
      <w:r w:rsidRPr="00B21176">
        <w:rPr>
          <w:rFonts w:ascii="BZ Byzantina" w:hAnsi="BZ Byzantina" w:cs="Tahoma"/>
          <w:color w:val="800000"/>
          <w:position w:val="-6"/>
          <w:sz w:val="44"/>
          <w:lang w:eastAsia="el-GR" w:bidi="ar-SA"/>
        </w:rPr>
        <w:t></w:t>
      </w:r>
      <w:r w:rsidRPr="00B21176">
        <w:rPr>
          <w:rFonts w:ascii="BZ Byzantina" w:hAnsi="BZ Byzantina" w:cs="Tahoma"/>
          <w:color w:val="800000"/>
          <w:position w:val="-6"/>
          <w:sz w:val="44"/>
          <w:lang w:eastAsia="el-GR" w:bidi="ar-SA"/>
        </w:rPr>
        <w:t></w:t>
      </w:r>
      <w:r w:rsidRPr="00B21176">
        <w:rPr>
          <w:rFonts w:ascii="BZ Byzantina" w:hAnsi="BZ Byzantina" w:cs="Tahoma"/>
          <w:color w:val="800000"/>
          <w:position w:val="-6"/>
          <w:sz w:val="44"/>
          <w:lang w:eastAsia="el-GR" w:bidi="ar-SA"/>
        </w:rPr>
        <w:t></w:t>
      </w:r>
      <w:r w:rsidRPr="00B21176">
        <w:rPr>
          <w:rFonts w:ascii="MK2015" w:hAnsi="MK2015" w:cs="Tahoma"/>
          <w:color w:val="800000"/>
          <w:position w:val="-6"/>
          <w:lang w:eastAsia="el-GR" w:bidi="ar-SA"/>
        </w:rPr>
        <w:t>_</w:t>
      </w:r>
    </w:p>
    <w:p w14:paraId="4399C597" w14:textId="76FAEE16" w:rsidR="000A3005" w:rsidRPr="00B21176" w:rsidRDefault="00B21176" w:rsidP="00B21176">
      <w:pPr>
        <w:spacing w:line="1240" w:lineRule="exact"/>
        <w:rPr>
          <w:rFonts w:ascii="MK2015" w:hAnsi="MK2015" w:cs="Tahoma"/>
          <w:color w:val="800000"/>
          <w:position w:val="-6"/>
          <w:lang w:eastAsia="el-GR" w:bidi="ar-SA"/>
        </w:rPr>
      </w:pPr>
      <w:r w:rsidRPr="00B21176">
        <w:rPr>
          <w:rFonts w:ascii="GFS Nicefore" w:hAnsi="GFS Nicefore" w:cs="Tahoma"/>
          <w:b w:val="0"/>
          <w:color w:val="800000"/>
          <w:position w:val="-12"/>
          <w:sz w:val="72"/>
          <w:lang w:eastAsia="el-GR" w:bidi="ar-SA"/>
        </w:rPr>
        <w:t>κ</w:t>
      </w:r>
      <w:r w:rsidRPr="00B21176">
        <w:rPr>
          <w:rFonts w:ascii="MK2015" w:hAnsi="MK2015" w:cs="Tahoma"/>
          <w:b w:val="0"/>
          <w:color w:val="800000"/>
          <w:position w:val="-12"/>
          <w:sz w:val="2"/>
          <w:lang w:eastAsia="el-GR" w:bidi="ar-SA"/>
        </w:rPr>
        <w:t xml:space="preserve"> </w:t>
      </w:r>
      <w:r w:rsidRPr="00B21176">
        <w:rPr>
          <w:rFonts w:ascii="BZ Byzantina" w:hAnsi="BZ Byzantina" w:cs="Tahoma"/>
          <w:color w:val="000000"/>
          <w:spacing w:val="-352"/>
          <w:sz w:val="44"/>
          <w:lang w:eastAsia="el-GR" w:bidi="ar-SA"/>
        </w:rPr>
        <w:t></w:t>
      </w:r>
      <w:r w:rsidRPr="00B21176">
        <w:rPr>
          <w:rFonts w:cs="Tahoma"/>
          <w:color w:val="000000"/>
          <w:spacing w:val="197"/>
          <w:position w:val="-12"/>
          <w:lang w:eastAsia="el-GR" w:bidi="ar-SA"/>
        </w:rPr>
        <w:t>α</w:t>
      </w:r>
      <w:r w:rsidRPr="00B21176">
        <w:rPr>
          <w:rFonts w:ascii="BZ Byzantina" w:hAnsi="BZ Byzantina" w:cs="Tahoma"/>
          <w:b w:val="0"/>
          <w:color w:val="800000"/>
          <w:position w:val="-2"/>
          <w:sz w:val="44"/>
          <w:lang w:eastAsia="el-GR" w:bidi="ar-SA"/>
        </w:rPr>
        <w:t></w:t>
      </w:r>
      <w:r w:rsidRPr="00B21176">
        <w:rPr>
          <w:rFonts w:ascii="MK2015" w:hAnsi="MK2015" w:cs="Tahoma"/>
          <w:b w:val="0"/>
          <w:color w:val="800000"/>
          <w:position w:val="-2"/>
          <w:lang w:eastAsia="el-GR" w:bidi="ar-SA"/>
        </w:rPr>
        <w:t>_</w:t>
      </w:r>
      <w:r w:rsidRPr="00B21176">
        <w:rPr>
          <w:rFonts w:ascii="MK2015" w:hAnsi="MK2015" w:cs="Tahoma"/>
          <w:b w:val="0"/>
          <w:color w:val="800000"/>
          <w:position w:val="-2"/>
          <w:sz w:val="2"/>
          <w:lang w:eastAsia="el-GR" w:bidi="ar-SA"/>
        </w:rPr>
        <w:t xml:space="preserve"> </w:t>
      </w:r>
      <w:r w:rsidRPr="00B21176">
        <w:rPr>
          <w:rFonts w:ascii="BZ Byzantina" w:hAnsi="BZ Byzantina" w:cs="Tahoma"/>
          <w:color w:val="000000"/>
          <w:spacing w:val="-532"/>
          <w:sz w:val="44"/>
          <w:lang w:eastAsia="el-GR" w:bidi="ar-SA"/>
        </w:rPr>
        <w:t></w:t>
      </w:r>
      <w:r w:rsidRPr="00B21176">
        <w:rPr>
          <w:rFonts w:cs="Tahoma"/>
          <w:color w:val="000000"/>
          <w:position w:val="-12"/>
          <w:lang w:eastAsia="el-GR" w:bidi="ar-SA"/>
        </w:rPr>
        <w:t>τε</w:t>
      </w:r>
      <w:r w:rsidRPr="00B21176">
        <w:rPr>
          <w:rFonts w:cs="Tahoma"/>
          <w:color w:val="000000"/>
          <w:spacing w:val="157"/>
          <w:position w:val="-12"/>
          <w:lang w:eastAsia="el-GR" w:bidi="ar-SA"/>
        </w:rPr>
        <w:t>υ</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525"/>
          <w:sz w:val="44"/>
          <w:lang w:eastAsia="el-GR" w:bidi="ar-SA"/>
        </w:rPr>
        <w:t></w:t>
      </w:r>
      <w:r w:rsidRPr="00B21176">
        <w:rPr>
          <w:rFonts w:cs="Tahoma"/>
          <w:color w:val="000000"/>
          <w:position w:val="-12"/>
          <w:lang w:eastAsia="el-GR" w:bidi="ar-SA"/>
        </w:rPr>
        <w:t>θυ</w:t>
      </w:r>
      <w:r w:rsidRPr="00B21176">
        <w:rPr>
          <w:rFonts w:cs="Tahoma"/>
          <w:color w:val="000000"/>
          <w:spacing w:val="165"/>
          <w:position w:val="-12"/>
          <w:lang w:eastAsia="el-GR" w:bidi="ar-SA"/>
        </w:rPr>
        <w:t>ν</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480"/>
          <w:sz w:val="44"/>
          <w:lang w:eastAsia="el-GR" w:bidi="ar-SA"/>
        </w:rPr>
        <w:t></w:t>
      </w:r>
      <w:r w:rsidRPr="00B21176">
        <w:rPr>
          <w:rFonts w:cs="Tahoma"/>
          <w:color w:val="000000"/>
          <w:position w:val="-12"/>
          <w:lang w:eastAsia="el-GR" w:bidi="ar-SA"/>
        </w:rPr>
        <w:t>θ</w:t>
      </w:r>
      <w:r w:rsidRPr="00B21176">
        <w:rPr>
          <w:rFonts w:cs="Tahoma"/>
          <w:color w:val="000000"/>
          <w:spacing w:val="200"/>
          <w:position w:val="-12"/>
          <w:lang w:eastAsia="el-GR" w:bidi="ar-SA"/>
        </w:rPr>
        <w:t>η</w:t>
      </w:r>
      <w:r w:rsidRPr="00B21176">
        <w:rPr>
          <w:rFonts w:ascii="BZ Byzantina" w:hAnsi="BZ Byzantina" w:cs="Tahoma"/>
          <w:color w:val="00000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32"/>
          <w:sz w:val="44"/>
          <w:lang w:eastAsia="el-GR" w:bidi="ar-SA"/>
        </w:rPr>
        <w:t></w:t>
      </w:r>
      <w:r w:rsidRPr="00B21176">
        <w:rPr>
          <w:rFonts w:cs="Tahoma"/>
          <w:color w:val="000000"/>
          <w:spacing w:val="77"/>
          <w:position w:val="-12"/>
          <w:lang w:eastAsia="el-GR" w:bidi="ar-SA"/>
        </w:rPr>
        <w:t>η</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32"/>
          <w:sz w:val="44"/>
          <w:lang w:eastAsia="el-GR" w:bidi="ar-SA"/>
        </w:rPr>
        <w:t></w:t>
      </w:r>
      <w:r w:rsidRPr="00B21176">
        <w:rPr>
          <w:rFonts w:cs="Tahoma"/>
          <w:color w:val="000000"/>
          <w:spacing w:val="77"/>
          <w:position w:val="-12"/>
          <w:lang w:eastAsia="el-GR" w:bidi="ar-SA"/>
        </w:rPr>
        <w:t>η</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40"/>
          <w:sz w:val="44"/>
          <w:lang w:eastAsia="el-GR" w:bidi="ar-SA"/>
        </w:rPr>
        <w:t></w:t>
      </w:r>
      <w:r w:rsidRPr="00B21176">
        <w:rPr>
          <w:rFonts w:cs="Tahoma"/>
          <w:color w:val="000000"/>
          <w:spacing w:val="85"/>
          <w:position w:val="-12"/>
          <w:lang w:eastAsia="el-GR" w:bidi="ar-SA"/>
        </w:rPr>
        <w:t>η</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412"/>
          <w:sz w:val="44"/>
          <w:lang w:eastAsia="el-GR" w:bidi="ar-SA"/>
        </w:rPr>
        <w:t></w:t>
      </w:r>
      <w:r w:rsidRPr="00B21176">
        <w:rPr>
          <w:rFonts w:cs="Tahoma"/>
          <w:color w:val="000000"/>
          <w:spacing w:val="217"/>
          <w:position w:val="-12"/>
          <w:lang w:eastAsia="el-GR" w:bidi="ar-SA"/>
        </w:rPr>
        <w:t>η</w:t>
      </w:r>
      <w:r w:rsidRPr="00B21176">
        <w:rPr>
          <w:rFonts w:ascii="BZ Byzantina" w:hAnsi="BZ Byzantina" w:cs="Tahoma"/>
          <w:color w:val="000000"/>
          <w:spacing w:val="4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412"/>
          <w:sz w:val="44"/>
          <w:lang w:eastAsia="el-GR" w:bidi="ar-SA"/>
        </w:rPr>
        <w:t></w:t>
      </w:r>
      <w:r w:rsidRPr="00B21176">
        <w:rPr>
          <w:rFonts w:cs="Tahoma"/>
          <w:color w:val="000000"/>
          <w:spacing w:val="257"/>
          <w:position w:val="-12"/>
          <w:lang w:eastAsia="el-GR" w:bidi="ar-SA"/>
        </w:rPr>
        <w:t>η</w:t>
      </w:r>
      <w:r w:rsidRPr="00B21176">
        <w:rPr>
          <w:rFonts w:ascii="BZ Byzantina" w:hAnsi="BZ Byzantina" w:cs="Tahoma"/>
          <w:b w:val="0"/>
          <w:color w:val="800000"/>
          <w:sz w:val="44"/>
          <w:lang w:eastAsia="el-GR" w:bidi="ar-SA"/>
        </w:rPr>
        <w:t></w:t>
      </w:r>
      <w:r w:rsidRPr="00B21176">
        <w:rPr>
          <w:rFonts w:ascii="MK2015" w:hAnsi="MK2015" w:cs="Tahoma"/>
          <w:b w:val="0"/>
          <w:color w:val="800000"/>
          <w:lang w:eastAsia="el-GR" w:bidi="ar-SA"/>
        </w:rPr>
        <w:t>_</w:t>
      </w:r>
      <w:r w:rsidRPr="00B21176">
        <w:rPr>
          <w:rFonts w:ascii="MK2015" w:hAnsi="MK2015" w:cs="Tahoma"/>
          <w:b w:val="0"/>
          <w:color w:val="800000"/>
          <w:sz w:val="2"/>
          <w:lang w:eastAsia="el-GR" w:bidi="ar-SA"/>
        </w:rPr>
        <w:t xml:space="preserve"> </w:t>
      </w:r>
      <w:r w:rsidRPr="00B21176">
        <w:rPr>
          <w:rFonts w:ascii="BZ Byzantina" w:hAnsi="BZ Byzantina" w:cs="Tahoma"/>
          <w:color w:val="000000"/>
          <w:spacing w:val="-480"/>
          <w:sz w:val="44"/>
          <w:lang w:eastAsia="el-GR" w:bidi="ar-SA"/>
        </w:rPr>
        <w:t></w:t>
      </w:r>
      <w:r w:rsidRPr="00B21176">
        <w:rPr>
          <w:rFonts w:ascii="MK2015" w:hAnsi="MK2015" w:cs="Tahoma"/>
          <w:color w:val="000000"/>
          <w:position w:val="-12"/>
          <w:sz w:val="28"/>
          <w:lang w:eastAsia="el-GR" w:bidi="ar-SA"/>
        </w:rPr>
        <w:t>z</w:t>
      </w:r>
      <w:r w:rsidRPr="00B21176">
        <w:rPr>
          <w:rFonts w:cs="Tahoma"/>
          <w:color w:val="000000"/>
          <w:spacing w:val="200"/>
          <w:position w:val="-12"/>
          <w:lang w:eastAsia="el-GR" w:bidi="ar-SA"/>
        </w:rPr>
        <w:t>η</w:t>
      </w:r>
      <w:r w:rsidRPr="00B21176">
        <w:rPr>
          <w:rFonts w:ascii="BZ Byzantina" w:hAnsi="BZ Byzantina" w:cs="Tahoma"/>
          <w:color w:val="00000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412"/>
          <w:sz w:val="44"/>
          <w:lang w:eastAsia="el-GR" w:bidi="ar-SA"/>
        </w:rPr>
        <w:t></w:t>
      </w:r>
      <w:r w:rsidRPr="00B21176">
        <w:rPr>
          <w:rFonts w:cs="Tahoma"/>
          <w:color w:val="000000"/>
          <w:spacing w:val="257"/>
          <w:position w:val="-12"/>
          <w:lang w:eastAsia="el-GR" w:bidi="ar-SA"/>
        </w:rPr>
        <w:t>η</w:t>
      </w:r>
      <w:r w:rsidRPr="00B21176">
        <w:rPr>
          <w:rFonts w:ascii="BZ Byzantina" w:hAnsi="BZ Byzantina" w:cs="Tahoma"/>
          <w:b w:val="0"/>
          <w:color w:val="800000"/>
          <w:sz w:val="44"/>
          <w:lang w:eastAsia="el-GR" w:bidi="ar-SA"/>
        </w:rPr>
        <w:t></w:t>
      </w:r>
      <w:r w:rsidRPr="00B21176">
        <w:rPr>
          <w:rFonts w:ascii="BZ Byzantina" w:hAnsi="BZ Byzantina" w:cs="Tahoma"/>
          <w:color w:val="00000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32"/>
          <w:sz w:val="44"/>
          <w:lang w:eastAsia="el-GR" w:bidi="ar-SA"/>
        </w:rPr>
        <w:t></w:t>
      </w:r>
      <w:r w:rsidRPr="00B21176">
        <w:rPr>
          <w:rFonts w:cs="Tahoma"/>
          <w:color w:val="000000"/>
          <w:spacing w:val="77"/>
          <w:position w:val="-12"/>
          <w:lang w:eastAsia="el-GR" w:bidi="ar-SA"/>
        </w:rPr>
        <w:t>η</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32"/>
          <w:sz w:val="44"/>
          <w:lang w:eastAsia="el-GR" w:bidi="ar-SA"/>
        </w:rPr>
        <w:t></w:t>
      </w:r>
      <w:r w:rsidRPr="00B21176">
        <w:rPr>
          <w:rFonts w:cs="Tahoma"/>
          <w:color w:val="000000"/>
          <w:spacing w:val="77"/>
          <w:position w:val="-12"/>
          <w:lang w:eastAsia="el-GR" w:bidi="ar-SA"/>
        </w:rPr>
        <w:t>η</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502"/>
          <w:sz w:val="44"/>
          <w:lang w:eastAsia="el-GR" w:bidi="ar-SA"/>
        </w:rPr>
        <w:t></w:t>
      </w:r>
      <w:r w:rsidRPr="00B21176">
        <w:rPr>
          <w:rFonts w:cs="Tahoma"/>
          <w:color w:val="000000"/>
          <w:position w:val="-12"/>
          <w:lang w:eastAsia="el-GR" w:bidi="ar-SA"/>
        </w:rPr>
        <w:t>τ</w:t>
      </w:r>
      <w:r w:rsidRPr="00B21176">
        <w:rPr>
          <w:rFonts w:cs="Tahoma"/>
          <w:color w:val="000000"/>
          <w:spacing w:val="177"/>
          <w:position w:val="-12"/>
          <w:lang w:eastAsia="el-GR" w:bidi="ar-SA"/>
        </w:rPr>
        <w:t>ω</w:t>
      </w:r>
      <w:r w:rsidRPr="00B21176">
        <w:rPr>
          <w:rFonts w:ascii="BZ Byzantina" w:hAnsi="BZ Byzantina" w:cs="Tahoma"/>
          <w:color w:val="000000"/>
          <w:position w:val="2"/>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352"/>
          <w:sz w:val="44"/>
          <w:lang w:eastAsia="el-GR" w:bidi="ar-SA"/>
        </w:rPr>
        <w:t></w:t>
      </w:r>
      <w:r w:rsidRPr="00B21176">
        <w:rPr>
          <w:rFonts w:cs="Tahoma"/>
          <w:color w:val="000000"/>
          <w:spacing w:val="197"/>
          <w:position w:val="-12"/>
          <w:lang w:eastAsia="el-GR" w:bidi="ar-SA"/>
        </w:rPr>
        <w:t>η</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570"/>
          <w:sz w:val="44"/>
          <w:lang w:eastAsia="el-GR" w:bidi="ar-SA"/>
        </w:rPr>
        <w:lastRenderedPageBreak/>
        <w:t></w:t>
      </w:r>
      <w:r w:rsidRPr="00B21176">
        <w:rPr>
          <w:rFonts w:cs="Tahoma"/>
          <w:color w:val="000000"/>
          <w:position w:val="-12"/>
          <w:lang w:eastAsia="el-GR" w:bidi="ar-SA"/>
        </w:rPr>
        <w:t>πρ</w:t>
      </w:r>
      <w:r w:rsidRPr="00B21176">
        <w:rPr>
          <w:rFonts w:cs="Tahoma"/>
          <w:color w:val="000000"/>
          <w:spacing w:val="120"/>
          <w:position w:val="-12"/>
          <w:lang w:eastAsia="el-GR" w:bidi="ar-SA"/>
        </w:rPr>
        <w:t>ο</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405"/>
          <w:sz w:val="44"/>
          <w:lang w:eastAsia="el-GR" w:bidi="ar-SA"/>
        </w:rPr>
        <w:t></w:t>
      </w:r>
      <w:r w:rsidRPr="00B21176">
        <w:rPr>
          <w:rFonts w:cs="Tahoma"/>
          <w:color w:val="000000"/>
          <w:spacing w:val="265"/>
          <w:position w:val="-12"/>
          <w:lang w:eastAsia="el-GR" w:bidi="ar-SA"/>
        </w:rPr>
        <w:t>ο</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480"/>
          <w:sz w:val="44"/>
          <w:lang w:eastAsia="el-GR" w:bidi="ar-SA"/>
        </w:rPr>
        <w:t></w:t>
      </w:r>
      <w:r w:rsidRPr="00B21176">
        <w:rPr>
          <w:rFonts w:cs="Tahoma"/>
          <w:color w:val="000000"/>
          <w:position w:val="-12"/>
          <w:lang w:eastAsia="el-GR" w:bidi="ar-SA"/>
        </w:rPr>
        <w:t>ο</w:t>
      </w:r>
      <w:r w:rsidRPr="00B21176">
        <w:rPr>
          <w:rFonts w:cs="Tahoma"/>
          <w:color w:val="000000"/>
          <w:spacing w:val="200"/>
          <w:position w:val="-12"/>
          <w:lang w:eastAsia="el-GR" w:bidi="ar-SA"/>
        </w:rPr>
        <w:t>σ</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z w:val="44"/>
          <w:lang w:eastAsia="el-GR" w:bidi="ar-SA"/>
        </w:rPr>
        <w:t></w:t>
      </w:r>
      <w:r w:rsidRPr="00B21176">
        <w:rPr>
          <w:rFonts w:ascii="BZ Byzantina" w:hAnsi="BZ Byzantina" w:cs="Tahoma"/>
          <w:color w:val="000000"/>
          <w:spacing w:val="-210"/>
          <w:sz w:val="44"/>
          <w:lang w:eastAsia="el-GR" w:bidi="ar-SA"/>
        </w:rPr>
        <w:t></w:t>
      </w:r>
      <w:r w:rsidRPr="00B21176">
        <w:rPr>
          <w:rFonts w:cs="Tahoma"/>
          <w:color w:val="000000"/>
          <w:spacing w:val="100"/>
          <w:position w:val="-12"/>
          <w:lang w:eastAsia="el-GR" w:bidi="ar-SA"/>
        </w:rPr>
        <w:t>ε</w:t>
      </w:r>
      <w:r w:rsidRPr="00B21176">
        <w:rPr>
          <w:rFonts w:ascii="MK2015" w:hAnsi="MK2015" w:cs="Tahoma"/>
          <w:color w:val="000000"/>
          <w:position w:val="-12"/>
          <w:lang w:eastAsia="el-GR" w:bidi="ar-SA"/>
        </w:rPr>
        <w:t>_</w:t>
      </w:r>
      <w:r w:rsidRPr="00B21176">
        <w:rPr>
          <w:rFonts w:ascii="MK2015" w:hAnsi="MK2015" w:cs="Tahoma"/>
          <w:color w:val="FFFFFF"/>
          <w:sz w:val="2"/>
          <w:lang w:eastAsia="el-GR" w:bidi="ar-SA"/>
        </w:rPr>
        <w:t>.</w:t>
      </w:r>
      <w:r w:rsidRPr="00B21176">
        <w:rPr>
          <w:rFonts w:ascii="BZ Byzantina" w:hAnsi="BZ Byzantina" w:cs="Tahoma"/>
          <w:color w:val="000000"/>
          <w:spacing w:val="-390"/>
          <w:sz w:val="44"/>
          <w:lang w:eastAsia="el-GR" w:bidi="ar-SA"/>
        </w:rPr>
        <w:t></w:t>
      </w:r>
      <w:r w:rsidRPr="00B21176">
        <w:rPr>
          <w:rFonts w:cs="Tahoma"/>
          <w:color w:val="000000"/>
          <w:spacing w:val="280"/>
          <w:position w:val="-12"/>
          <w:lang w:eastAsia="el-GR" w:bidi="ar-SA"/>
        </w:rPr>
        <w:t>ε</w:t>
      </w:r>
      <w:r w:rsidRPr="00B21176">
        <w:rPr>
          <w:rFonts w:ascii="BZ Loipa" w:hAnsi="BZ Loipa" w:cs="Tahoma"/>
          <w:color w:val="00000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10"/>
          <w:sz w:val="44"/>
          <w:lang w:eastAsia="el-GR" w:bidi="ar-SA"/>
        </w:rPr>
        <w:t></w:t>
      </w:r>
      <w:r w:rsidRPr="00B21176">
        <w:rPr>
          <w:rFonts w:cs="Tahoma"/>
          <w:color w:val="000000"/>
          <w:spacing w:val="100"/>
          <w:position w:val="-12"/>
          <w:lang w:eastAsia="el-GR" w:bidi="ar-SA"/>
        </w:rPr>
        <w:t>ε</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390"/>
          <w:sz w:val="44"/>
          <w:lang w:eastAsia="el-GR" w:bidi="ar-SA"/>
        </w:rPr>
        <w:t></w:t>
      </w:r>
      <w:r w:rsidRPr="00B21176">
        <w:rPr>
          <w:rFonts w:cs="Tahoma"/>
          <w:color w:val="000000"/>
          <w:spacing w:val="240"/>
          <w:position w:val="-12"/>
          <w:lang w:eastAsia="el-GR" w:bidi="ar-SA"/>
        </w:rPr>
        <w:t>ε</w:t>
      </w:r>
      <w:r w:rsidRPr="00B21176">
        <w:rPr>
          <w:rFonts w:ascii="BZ Byzantina" w:hAnsi="BZ Byzantina" w:cs="Tahoma"/>
          <w:color w:val="000000"/>
          <w:spacing w:val="4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z w:val="44"/>
          <w:lang w:eastAsia="el-GR" w:bidi="ar-SA"/>
        </w:rPr>
        <w:t></w:t>
      </w:r>
      <w:r w:rsidRPr="00B21176">
        <w:rPr>
          <w:rFonts w:ascii="BZ Byzantina" w:hAnsi="BZ Byzantina" w:cs="Tahoma"/>
          <w:color w:val="000000"/>
          <w:spacing w:val="-390"/>
          <w:sz w:val="44"/>
          <w:lang w:eastAsia="el-GR" w:bidi="ar-SA"/>
        </w:rPr>
        <w:t></w:t>
      </w:r>
      <w:r w:rsidRPr="00B21176">
        <w:rPr>
          <w:rFonts w:cs="Tahoma"/>
          <w:color w:val="000000"/>
          <w:spacing w:val="280"/>
          <w:position w:val="-12"/>
          <w:lang w:eastAsia="el-GR" w:bidi="ar-SA"/>
        </w:rPr>
        <w:t>ε</w:t>
      </w:r>
      <w:r w:rsidRPr="00B21176">
        <w:rPr>
          <w:rFonts w:ascii="MK2015" w:hAnsi="MK2015" w:cs="Tahoma"/>
          <w:color w:val="000000"/>
          <w:position w:val="-12"/>
          <w:lang w:eastAsia="el-GR" w:bidi="ar-SA"/>
        </w:rPr>
        <w:t>_</w:t>
      </w:r>
      <w:r w:rsidRPr="00B21176">
        <w:rPr>
          <w:rFonts w:ascii="MK2015" w:hAnsi="MK2015" w:cs="Tahoma"/>
          <w:color w:val="FFFFFF"/>
          <w:sz w:val="2"/>
          <w:lang w:eastAsia="el-GR" w:bidi="ar-SA"/>
        </w:rPr>
        <w:t>.</w:t>
      </w:r>
      <w:r w:rsidRPr="00B21176">
        <w:rPr>
          <w:rFonts w:ascii="BZ Byzantina" w:hAnsi="BZ Byzantina" w:cs="Tahoma"/>
          <w:color w:val="000000"/>
          <w:spacing w:val="-390"/>
          <w:sz w:val="44"/>
          <w:lang w:eastAsia="el-GR" w:bidi="ar-SA"/>
        </w:rPr>
        <w:t></w:t>
      </w:r>
      <w:r w:rsidRPr="00B21176">
        <w:rPr>
          <w:rFonts w:cs="Tahoma"/>
          <w:color w:val="000000"/>
          <w:spacing w:val="280"/>
          <w:position w:val="-12"/>
          <w:lang w:eastAsia="el-GR" w:bidi="ar-SA"/>
        </w:rPr>
        <w:t>ε</w:t>
      </w:r>
      <w:r w:rsidRPr="00B21176">
        <w:rPr>
          <w:rFonts w:ascii="BZ Byzantina" w:hAnsi="BZ Byzantina" w:cs="Tahoma"/>
          <w:color w:val="00000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z w:val="44"/>
          <w:lang w:eastAsia="el-GR" w:bidi="ar-SA"/>
        </w:rPr>
        <w:t></w:t>
      </w:r>
      <w:r w:rsidRPr="00B21176">
        <w:rPr>
          <w:rFonts w:ascii="BZ Byzantina" w:hAnsi="BZ Byzantina" w:cs="Tahoma"/>
          <w:color w:val="000000"/>
          <w:spacing w:val="-210"/>
          <w:sz w:val="44"/>
          <w:lang w:eastAsia="el-GR" w:bidi="ar-SA"/>
        </w:rPr>
        <w:t></w:t>
      </w:r>
      <w:r w:rsidRPr="00B21176">
        <w:rPr>
          <w:rFonts w:cs="Tahoma"/>
          <w:color w:val="000000"/>
          <w:spacing w:val="100"/>
          <w:position w:val="-12"/>
          <w:lang w:eastAsia="el-GR" w:bidi="ar-SA"/>
        </w:rPr>
        <w:t>ε</w:t>
      </w:r>
      <w:r w:rsidRPr="00B21176">
        <w:rPr>
          <w:rFonts w:ascii="MK2015" w:hAnsi="MK2015" w:cs="Tahoma"/>
          <w:color w:val="000000"/>
          <w:position w:val="-12"/>
          <w:lang w:eastAsia="el-GR" w:bidi="ar-SA"/>
        </w:rPr>
        <w:t>_</w:t>
      </w:r>
      <w:r w:rsidRPr="00B21176">
        <w:rPr>
          <w:rFonts w:ascii="MK2015" w:hAnsi="MK2015" w:cs="Tahoma"/>
          <w:color w:val="FFFFFF"/>
          <w:sz w:val="2"/>
          <w:lang w:eastAsia="el-GR" w:bidi="ar-SA"/>
        </w:rPr>
        <w:t>.</w:t>
      </w:r>
      <w:r w:rsidRPr="00B21176">
        <w:rPr>
          <w:rFonts w:ascii="BZ Byzantina" w:hAnsi="BZ Byzantina" w:cs="Tahoma"/>
          <w:color w:val="000000"/>
          <w:spacing w:val="-210"/>
          <w:sz w:val="44"/>
          <w:lang w:eastAsia="el-GR" w:bidi="ar-SA"/>
        </w:rPr>
        <w:t></w:t>
      </w:r>
      <w:r w:rsidRPr="00B21176">
        <w:rPr>
          <w:rFonts w:cs="Tahoma"/>
          <w:color w:val="000000"/>
          <w:spacing w:val="100"/>
          <w:position w:val="-12"/>
          <w:lang w:eastAsia="el-GR" w:bidi="ar-SA"/>
        </w:rPr>
        <w:t>ε</w:t>
      </w:r>
      <w:r w:rsidRPr="00B21176">
        <w:rPr>
          <w:rFonts w:ascii="BZ Byzantina" w:hAnsi="BZ Byzantina" w:cs="Tahoma"/>
          <w:b w:val="0"/>
          <w:color w:val="800000"/>
          <w:position w:val="-6"/>
          <w:sz w:val="44"/>
          <w:lang w:eastAsia="el-GR" w:bidi="ar-SA"/>
        </w:rPr>
        <w:t></w:t>
      </w:r>
      <w:r w:rsidRPr="00B21176">
        <w:rPr>
          <w:rFonts w:ascii="MK2015" w:hAnsi="MK2015" w:cs="Tahoma"/>
          <w:b w:val="0"/>
          <w:color w:val="800000"/>
          <w:position w:val="-6"/>
          <w:lang w:eastAsia="el-GR" w:bidi="ar-SA"/>
        </w:rPr>
        <w:t>_</w:t>
      </w:r>
      <w:r w:rsidRPr="00B21176">
        <w:rPr>
          <w:rFonts w:ascii="MK2015" w:hAnsi="MK2015" w:cs="Tahoma"/>
          <w:b w:val="0"/>
          <w:color w:val="800000"/>
          <w:position w:val="-6"/>
          <w:sz w:val="2"/>
          <w:lang w:eastAsia="el-GR" w:bidi="ar-SA"/>
        </w:rPr>
        <w:t xml:space="preserve"> </w:t>
      </w:r>
      <w:r w:rsidRPr="00B21176">
        <w:rPr>
          <w:rFonts w:ascii="BZ Byzantina" w:hAnsi="BZ Byzantina" w:cs="Tahoma"/>
          <w:color w:val="000000"/>
          <w:spacing w:val="-390"/>
          <w:sz w:val="44"/>
          <w:lang w:eastAsia="el-GR" w:bidi="ar-SA"/>
        </w:rPr>
        <w:t></w:t>
      </w:r>
      <w:r w:rsidRPr="00B21176">
        <w:rPr>
          <w:rFonts w:cs="Tahoma"/>
          <w:color w:val="000000"/>
          <w:spacing w:val="240"/>
          <w:position w:val="-12"/>
          <w:lang w:eastAsia="el-GR" w:bidi="ar-SA"/>
        </w:rPr>
        <w:t>ε</w:t>
      </w:r>
      <w:r w:rsidRPr="00B21176">
        <w:rPr>
          <w:rFonts w:ascii="BZ Byzantina" w:hAnsi="BZ Byzantina" w:cs="Tahoma"/>
          <w:color w:val="000000"/>
          <w:spacing w:val="4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390"/>
          <w:sz w:val="44"/>
          <w:lang w:eastAsia="el-GR" w:bidi="ar-SA"/>
        </w:rPr>
        <w:t></w:t>
      </w:r>
      <w:r w:rsidRPr="00B21176">
        <w:rPr>
          <w:rFonts w:cs="Tahoma"/>
          <w:color w:val="000000"/>
          <w:spacing w:val="280"/>
          <w:position w:val="-12"/>
          <w:lang w:eastAsia="el-GR" w:bidi="ar-SA"/>
        </w:rPr>
        <w:t>ε</w:t>
      </w:r>
      <w:r w:rsidRPr="00B21176">
        <w:rPr>
          <w:rFonts w:ascii="BZ Byzantina" w:hAnsi="BZ Byzantina" w:cs="Tahoma"/>
          <w:color w:val="00000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330"/>
          <w:sz w:val="44"/>
          <w:lang w:eastAsia="el-GR" w:bidi="ar-SA"/>
        </w:rPr>
        <w:t></w:t>
      </w:r>
      <w:r w:rsidRPr="00B21176">
        <w:rPr>
          <w:rFonts w:cs="Tahoma"/>
          <w:color w:val="000000"/>
          <w:spacing w:val="220"/>
          <w:position w:val="-12"/>
          <w:lang w:eastAsia="el-GR" w:bidi="ar-SA"/>
        </w:rPr>
        <w:t>ε</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457"/>
          <w:sz w:val="44"/>
          <w:lang w:eastAsia="el-GR" w:bidi="ar-SA"/>
        </w:rPr>
        <w:t></w:t>
      </w:r>
      <w:r w:rsidRPr="00B21176">
        <w:rPr>
          <w:rFonts w:cs="Tahoma"/>
          <w:color w:val="000000"/>
          <w:position w:val="-12"/>
          <w:lang w:eastAsia="el-GR" w:bidi="ar-SA"/>
        </w:rPr>
        <w:t>ε</w:t>
      </w:r>
      <w:r w:rsidRPr="00B21176">
        <w:rPr>
          <w:rFonts w:cs="Tahoma"/>
          <w:color w:val="000000"/>
          <w:spacing w:val="222"/>
          <w:position w:val="-12"/>
          <w:lang w:eastAsia="el-GR" w:bidi="ar-SA"/>
        </w:rPr>
        <w:t>υ</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502"/>
          <w:sz w:val="44"/>
          <w:lang w:eastAsia="el-GR" w:bidi="ar-SA"/>
        </w:rPr>
        <w:t></w:t>
      </w:r>
      <w:r w:rsidRPr="00B21176">
        <w:rPr>
          <w:rFonts w:cs="Tahoma"/>
          <w:color w:val="000000"/>
          <w:position w:val="-12"/>
          <w:lang w:eastAsia="el-GR" w:bidi="ar-SA"/>
        </w:rPr>
        <w:t>χ</w:t>
      </w:r>
      <w:r w:rsidRPr="00B21176">
        <w:rPr>
          <w:rFonts w:cs="Tahoma"/>
          <w:color w:val="000000"/>
          <w:spacing w:val="177"/>
          <w:position w:val="-12"/>
          <w:lang w:eastAsia="el-GR" w:bidi="ar-SA"/>
        </w:rPr>
        <w:t>η</w:t>
      </w:r>
      <w:r w:rsidRPr="00B21176">
        <w:rPr>
          <w:rFonts w:ascii="BZ Byzantina" w:hAnsi="BZ Byzantina" w:cs="Tahoma"/>
          <w:color w:val="00000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412"/>
          <w:sz w:val="44"/>
          <w:lang w:eastAsia="el-GR" w:bidi="ar-SA"/>
        </w:rPr>
        <w:t></w:t>
      </w:r>
      <w:r w:rsidRPr="00B21176">
        <w:rPr>
          <w:rFonts w:cs="Tahoma"/>
          <w:color w:val="000000"/>
          <w:spacing w:val="257"/>
          <w:position w:val="-12"/>
          <w:lang w:eastAsia="el-GR" w:bidi="ar-SA"/>
        </w:rPr>
        <w:t>η</w:t>
      </w:r>
      <w:r w:rsidRPr="00B21176">
        <w:rPr>
          <w:rFonts w:ascii="BZ Byzantina" w:hAnsi="BZ Byzantina" w:cs="Tahoma"/>
          <w:b w:val="0"/>
          <w:color w:val="800000"/>
          <w:sz w:val="44"/>
          <w:lang w:eastAsia="el-GR" w:bidi="ar-SA"/>
        </w:rPr>
        <w:t></w:t>
      </w:r>
      <w:r w:rsidRPr="00B21176">
        <w:rPr>
          <w:rFonts w:ascii="BZ Byzantina" w:hAnsi="BZ Byzantina" w:cs="Tahoma"/>
          <w:color w:val="00000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32"/>
          <w:sz w:val="44"/>
          <w:lang w:eastAsia="el-GR" w:bidi="ar-SA"/>
        </w:rPr>
        <w:t></w:t>
      </w:r>
      <w:r w:rsidRPr="00B21176">
        <w:rPr>
          <w:rFonts w:cs="Tahoma"/>
          <w:color w:val="000000"/>
          <w:spacing w:val="77"/>
          <w:position w:val="-12"/>
          <w:lang w:eastAsia="el-GR" w:bidi="ar-SA"/>
        </w:rPr>
        <w:t>η</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32"/>
          <w:sz w:val="44"/>
          <w:lang w:eastAsia="el-GR" w:bidi="ar-SA"/>
        </w:rPr>
        <w:t></w:t>
      </w:r>
      <w:r w:rsidRPr="00B21176">
        <w:rPr>
          <w:rFonts w:cs="Tahoma"/>
          <w:color w:val="000000"/>
          <w:spacing w:val="77"/>
          <w:position w:val="-12"/>
          <w:lang w:eastAsia="el-GR" w:bidi="ar-SA"/>
        </w:rPr>
        <w:t>η</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412"/>
          <w:sz w:val="44"/>
          <w:lang w:eastAsia="el-GR" w:bidi="ar-SA"/>
        </w:rPr>
        <w:t></w:t>
      </w:r>
      <w:r w:rsidRPr="00B21176">
        <w:rPr>
          <w:rFonts w:cs="Tahoma"/>
          <w:color w:val="000000"/>
          <w:spacing w:val="257"/>
          <w:position w:val="-12"/>
          <w:lang w:eastAsia="el-GR" w:bidi="ar-SA"/>
        </w:rPr>
        <w:t>η</w:t>
      </w:r>
      <w:r w:rsidRPr="00B21176">
        <w:rPr>
          <w:rFonts w:ascii="BZ Byzantina" w:hAnsi="BZ Byzantina" w:cs="Tahoma"/>
          <w:b w:val="0"/>
          <w:color w:val="800000"/>
          <w:sz w:val="44"/>
          <w:lang w:eastAsia="el-GR" w:bidi="ar-SA"/>
        </w:rPr>
        <w:t></w:t>
      </w:r>
      <w:r w:rsidRPr="00B21176">
        <w:rPr>
          <w:rFonts w:ascii="BZ Byzantina" w:hAnsi="BZ Byzantina" w:cs="Tahoma"/>
          <w:color w:val="00000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32"/>
          <w:sz w:val="44"/>
          <w:lang w:eastAsia="el-GR" w:bidi="ar-SA"/>
        </w:rPr>
        <w:t></w:t>
      </w:r>
      <w:r w:rsidRPr="00B21176">
        <w:rPr>
          <w:rFonts w:cs="Tahoma"/>
          <w:color w:val="000000"/>
          <w:spacing w:val="77"/>
          <w:position w:val="-12"/>
          <w:lang w:eastAsia="el-GR" w:bidi="ar-SA"/>
        </w:rPr>
        <w:t>η</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32"/>
          <w:sz w:val="44"/>
          <w:lang w:eastAsia="el-GR" w:bidi="ar-SA"/>
        </w:rPr>
        <w:t></w:t>
      </w:r>
      <w:r w:rsidRPr="00B21176">
        <w:rPr>
          <w:rFonts w:cs="Tahoma"/>
          <w:color w:val="000000"/>
          <w:spacing w:val="77"/>
          <w:position w:val="-12"/>
          <w:lang w:eastAsia="el-GR" w:bidi="ar-SA"/>
        </w:rPr>
        <w:t>η</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32"/>
          <w:sz w:val="44"/>
          <w:lang w:eastAsia="el-GR" w:bidi="ar-SA"/>
        </w:rPr>
        <w:t></w:t>
      </w:r>
      <w:r w:rsidRPr="00B21176">
        <w:rPr>
          <w:rFonts w:cs="Tahoma"/>
          <w:color w:val="000000"/>
          <w:spacing w:val="77"/>
          <w:position w:val="-12"/>
          <w:lang w:eastAsia="el-GR" w:bidi="ar-SA"/>
        </w:rPr>
        <w:t>η</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40"/>
          <w:sz w:val="44"/>
          <w:lang w:eastAsia="el-GR" w:bidi="ar-SA"/>
        </w:rPr>
        <w:t></w:t>
      </w:r>
      <w:r w:rsidRPr="00B21176">
        <w:rPr>
          <w:rFonts w:cs="Tahoma"/>
          <w:color w:val="000000"/>
          <w:spacing w:val="85"/>
          <w:position w:val="-12"/>
          <w:lang w:eastAsia="el-GR" w:bidi="ar-SA"/>
        </w:rPr>
        <w:t>η</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562"/>
          <w:sz w:val="44"/>
          <w:lang w:eastAsia="el-GR" w:bidi="ar-SA"/>
        </w:rPr>
        <w:t></w:t>
      </w:r>
      <w:r w:rsidRPr="00B21176">
        <w:rPr>
          <w:rFonts w:cs="Tahoma"/>
          <w:color w:val="000000"/>
          <w:position w:val="-12"/>
          <w:lang w:eastAsia="el-GR" w:bidi="ar-SA"/>
        </w:rPr>
        <w:t>μο</w:t>
      </w:r>
      <w:r w:rsidRPr="00B21176">
        <w:rPr>
          <w:rFonts w:cs="Tahoma"/>
          <w:color w:val="000000"/>
          <w:spacing w:val="86"/>
          <w:position w:val="-12"/>
          <w:lang w:eastAsia="el-GR" w:bidi="ar-SA"/>
        </w:rPr>
        <w:t>υ</w:t>
      </w:r>
      <w:r w:rsidRPr="00B21176">
        <w:rPr>
          <w:rFonts w:ascii="BZ Byzantina" w:hAnsi="BZ Byzantina" w:cs="Tahoma"/>
          <w:color w:val="000000"/>
          <w:spacing w:val="20"/>
          <w:sz w:val="44"/>
          <w:lang w:eastAsia="el-GR" w:bidi="ar-SA"/>
        </w:rPr>
        <w:t></w:t>
      </w:r>
      <w:r w:rsidRPr="00B21176">
        <w:rPr>
          <w:rFonts w:ascii="BZ Byzantina" w:hAnsi="BZ Byzantina" w:cs="Tahoma"/>
          <w:color w:val="000000"/>
          <w:spacing w:val="2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92"/>
          <w:sz w:val="44"/>
          <w:lang w:eastAsia="el-GR" w:bidi="ar-SA"/>
        </w:rPr>
        <w:t></w:t>
      </w:r>
      <w:r w:rsidRPr="00B21176">
        <w:rPr>
          <w:rFonts w:cs="Tahoma"/>
          <w:color w:val="000000"/>
          <w:position w:val="-12"/>
          <w:lang w:eastAsia="el-GR" w:bidi="ar-SA"/>
        </w:rPr>
        <w:t>ο</w:t>
      </w:r>
      <w:r w:rsidRPr="00B21176">
        <w:rPr>
          <w:rFonts w:cs="Tahoma"/>
          <w:color w:val="000000"/>
          <w:spacing w:val="46"/>
          <w:position w:val="-12"/>
          <w:lang w:eastAsia="el-GR" w:bidi="ar-SA"/>
        </w:rPr>
        <w:t>υ</w:t>
      </w:r>
      <w:r w:rsidRPr="00B21176">
        <w:rPr>
          <w:rFonts w:ascii="BZ Byzantina" w:hAnsi="BZ Byzantina" w:cs="Tahoma"/>
          <w:color w:val="000000"/>
          <w:spacing w:val="-20"/>
          <w:sz w:val="44"/>
          <w:lang w:eastAsia="el-GR" w:bidi="ar-SA"/>
        </w:rPr>
        <w:t></w:t>
      </w:r>
      <w:r w:rsidRPr="00B21176">
        <w:rPr>
          <w:rFonts w:ascii="BZ Byzantina" w:hAnsi="BZ Byzantina" w:cs="Tahoma"/>
          <w:color w:val="800000"/>
          <w:position w:val="-6"/>
          <w:sz w:val="44"/>
          <w:lang w:eastAsia="el-GR" w:bidi="ar-SA"/>
        </w:rPr>
        <w:t></w:t>
      </w:r>
      <w:r w:rsidRPr="00B21176">
        <w:rPr>
          <w:rFonts w:ascii="BZ Byzantina" w:hAnsi="BZ Byzantina" w:cs="Tahoma"/>
          <w:color w:val="800000"/>
          <w:position w:val="-6"/>
          <w:sz w:val="44"/>
          <w:lang w:eastAsia="el-GR" w:bidi="ar-SA"/>
        </w:rPr>
        <w:t></w:t>
      </w:r>
      <w:r w:rsidRPr="00B21176">
        <w:rPr>
          <w:rFonts w:ascii="BZ Byzantina" w:hAnsi="BZ Byzantina" w:cs="Tahoma"/>
          <w:color w:val="800000"/>
          <w:position w:val="-6"/>
          <w:sz w:val="44"/>
          <w:lang w:eastAsia="el-GR" w:bidi="ar-SA"/>
        </w:rPr>
        <w:t></w:t>
      </w:r>
      <w:r w:rsidRPr="00B21176">
        <w:rPr>
          <w:rFonts w:ascii="MK2015" w:hAnsi="MK2015" w:cs="Tahoma"/>
          <w:color w:val="800000"/>
          <w:position w:val="-6"/>
          <w:lang w:eastAsia="el-GR" w:bidi="ar-SA"/>
        </w:rPr>
        <w:t>_</w:t>
      </w:r>
      <w:r w:rsidRPr="00B21176">
        <w:rPr>
          <w:rFonts w:ascii="MK2015" w:hAnsi="MK2015" w:cs="Tahoma"/>
          <w:color w:val="800000"/>
          <w:position w:val="-6"/>
          <w:sz w:val="2"/>
          <w:lang w:eastAsia="el-GR" w:bidi="ar-SA"/>
        </w:rPr>
        <w:t xml:space="preserve"> </w:t>
      </w:r>
      <w:r w:rsidRPr="00B21176">
        <w:rPr>
          <w:rFonts w:cs="Tahoma"/>
          <w:color w:val="000000"/>
          <w:spacing w:val="-187"/>
          <w:position w:val="-12"/>
          <w:lang w:eastAsia="el-GR" w:bidi="ar-SA"/>
        </w:rPr>
        <w:t>ω</w:t>
      </w:r>
      <w:r w:rsidRPr="00B21176">
        <w:rPr>
          <w:rFonts w:ascii="BZ Byzantina" w:hAnsi="BZ Byzantina" w:cs="Tahoma"/>
          <w:color w:val="000000"/>
          <w:spacing w:val="-112"/>
          <w:sz w:val="44"/>
          <w:lang w:eastAsia="el-GR" w:bidi="ar-SA"/>
        </w:rPr>
        <w:t></w:t>
      </w:r>
      <w:r w:rsidRPr="00B21176">
        <w:rPr>
          <w:rFonts w:cs="Tahoma"/>
          <w:color w:val="000000"/>
          <w:spacing w:val="12"/>
          <w:position w:val="-12"/>
          <w:lang w:eastAsia="el-GR" w:bidi="ar-SA"/>
        </w:rPr>
        <w:t>ς</w:t>
      </w:r>
      <w:r w:rsidRPr="00B21176">
        <w:rPr>
          <w:rFonts w:ascii="MK2015" w:hAnsi="MK2015" w:cs="Tahoma"/>
          <w:color w:val="000000"/>
          <w:spacing w:val="27"/>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465"/>
          <w:sz w:val="44"/>
          <w:lang w:eastAsia="el-GR" w:bidi="ar-SA"/>
        </w:rPr>
        <w:t></w:t>
      </w:r>
      <w:r w:rsidRPr="00B21176">
        <w:rPr>
          <w:rFonts w:cs="Tahoma"/>
          <w:color w:val="000000"/>
          <w:position w:val="-12"/>
          <w:lang w:eastAsia="el-GR" w:bidi="ar-SA"/>
        </w:rPr>
        <w:t>θ</w:t>
      </w:r>
      <w:r w:rsidRPr="00B21176">
        <w:rPr>
          <w:rFonts w:cs="Tahoma"/>
          <w:color w:val="000000"/>
          <w:spacing w:val="215"/>
          <w:position w:val="-12"/>
          <w:lang w:eastAsia="el-GR" w:bidi="ar-SA"/>
        </w:rPr>
        <w:t>υ</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465"/>
          <w:sz w:val="44"/>
          <w:lang w:eastAsia="el-GR" w:bidi="ar-SA"/>
        </w:rPr>
        <w:t></w:t>
      </w:r>
      <w:r w:rsidRPr="00B21176">
        <w:rPr>
          <w:rFonts w:cs="Tahoma"/>
          <w:color w:val="000000"/>
          <w:position w:val="-12"/>
          <w:lang w:eastAsia="el-GR" w:bidi="ar-SA"/>
        </w:rPr>
        <w:t>μ</w:t>
      </w:r>
      <w:r w:rsidRPr="00B21176">
        <w:rPr>
          <w:rFonts w:cs="Tahoma"/>
          <w:color w:val="000000"/>
          <w:spacing w:val="195"/>
          <w:position w:val="-12"/>
          <w:lang w:eastAsia="el-GR" w:bidi="ar-SA"/>
        </w:rPr>
        <w:t>ι</w:t>
      </w:r>
      <w:r w:rsidRPr="00B21176">
        <w:rPr>
          <w:rFonts w:ascii="BZ Byzantina" w:hAnsi="BZ Byzantina" w:cs="Tahoma"/>
          <w:color w:val="000000"/>
          <w:spacing w:val="20"/>
          <w:position w:val="2"/>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375"/>
          <w:sz w:val="44"/>
          <w:lang w:eastAsia="el-GR" w:bidi="ar-SA"/>
        </w:rPr>
        <w:t></w:t>
      </w:r>
      <w:r w:rsidRPr="00B21176">
        <w:rPr>
          <w:rFonts w:cs="Tahoma"/>
          <w:color w:val="000000"/>
          <w:spacing w:val="295"/>
          <w:position w:val="-12"/>
          <w:lang w:eastAsia="el-GR" w:bidi="ar-SA"/>
        </w:rPr>
        <w:t>ι</w:t>
      </w:r>
      <w:r w:rsidRPr="00B21176">
        <w:rPr>
          <w:rFonts w:ascii="MK2015" w:hAnsi="MK2015" w:cs="Tahoma"/>
          <w:color w:val="000000"/>
          <w:position w:val="-12"/>
          <w:lang w:eastAsia="el-GR" w:bidi="ar-SA"/>
        </w:rPr>
        <w:t>_</w:t>
      </w:r>
      <w:r w:rsidRPr="00B21176">
        <w:rPr>
          <w:rFonts w:ascii="MK2015" w:hAnsi="MK2015" w:cs="Tahoma"/>
          <w:color w:val="FFFFFF"/>
          <w:sz w:val="2"/>
          <w:lang w:eastAsia="el-GR" w:bidi="ar-SA"/>
        </w:rPr>
        <w:t>.</w:t>
      </w:r>
      <w:r w:rsidRPr="00B21176">
        <w:rPr>
          <w:rFonts w:ascii="BZ Byzantina" w:hAnsi="BZ Byzantina" w:cs="Tahoma"/>
          <w:color w:val="000000"/>
          <w:spacing w:val="-375"/>
          <w:sz w:val="44"/>
          <w:lang w:eastAsia="el-GR" w:bidi="ar-SA"/>
        </w:rPr>
        <w:t></w:t>
      </w:r>
      <w:r w:rsidRPr="00B21176">
        <w:rPr>
          <w:rFonts w:cs="Tahoma"/>
          <w:color w:val="000000"/>
          <w:spacing w:val="295"/>
          <w:position w:val="-12"/>
          <w:lang w:eastAsia="el-GR" w:bidi="ar-SA"/>
        </w:rPr>
        <w:t>ι</w:t>
      </w:r>
      <w:r w:rsidRPr="00B21176">
        <w:rPr>
          <w:rFonts w:ascii="BZ Byzantina" w:hAnsi="BZ Byzantina" w:cs="Tahoma"/>
          <w:color w:val="000000"/>
          <w:position w:val="-2"/>
          <w:sz w:val="44"/>
          <w:lang w:eastAsia="el-GR" w:bidi="ar-SA"/>
        </w:rPr>
        <w:t></w:t>
      </w:r>
      <w:r w:rsidRPr="00B21176">
        <w:rPr>
          <w:rFonts w:ascii="MK2015" w:hAnsi="MK2015" w:cs="Tahoma"/>
          <w:color w:val="000000"/>
          <w:position w:val="-2"/>
          <w:lang w:eastAsia="el-GR" w:bidi="ar-SA"/>
        </w:rPr>
        <w:t>_</w:t>
      </w:r>
      <w:r w:rsidRPr="00B21176">
        <w:rPr>
          <w:rFonts w:ascii="MK2015" w:hAnsi="MK2015" w:cs="Tahoma"/>
          <w:color w:val="000000"/>
          <w:position w:val="-2"/>
          <w:sz w:val="2"/>
          <w:lang w:eastAsia="el-GR" w:bidi="ar-SA"/>
        </w:rPr>
        <w:t xml:space="preserve"> </w:t>
      </w:r>
      <w:r w:rsidRPr="00B21176">
        <w:rPr>
          <w:rFonts w:ascii="BZ Byzantina" w:hAnsi="BZ Byzantina" w:cs="Tahoma"/>
          <w:color w:val="000000"/>
          <w:spacing w:val="-195"/>
          <w:sz w:val="44"/>
          <w:lang w:eastAsia="el-GR" w:bidi="ar-SA"/>
        </w:rPr>
        <w:t></w:t>
      </w:r>
      <w:r w:rsidRPr="00B21176">
        <w:rPr>
          <w:rFonts w:cs="Tahoma"/>
          <w:color w:val="000000"/>
          <w:spacing w:val="135"/>
          <w:position w:val="-12"/>
          <w:lang w:eastAsia="el-GR" w:bidi="ar-SA"/>
        </w:rPr>
        <w:t>ι</w:t>
      </w:r>
      <w:r w:rsidRPr="00B21176">
        <w:rPr>
          <w:rFonts w:ascii="BZ Byzantina" w:hAnsi="BZ Byzantina" w:cs="Tahoma"/>
          <w:color w:val="000000"/>
          <w:spacing w:val="-2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z w:val="44"/>
          <w:lang w:eastAsia="el-GR" w:bidi="ar-SA"/>
        </w:rPr>
        <w:t></w:t>
      </w:r>
      <w:r w:rsidRPr="00B21176">
        <w:rPr>
          <w:rFonts w:ascii="BZ Byzantina" w:hAnsi="BZ Byzantina" w:cs="Tahoma"/>
          <w:color w:val="000000"/>
          <w:spacing w:val="-412"/>
          <w:sz w:val="44"/>
          <w:lang w:eastAsia="el-GR" w:bidi="ar-SA"/>
        </w:rPr>
        <w:t></w:t>
      </w:r>
      <w:r w:rsidRPr="00B21176">
        <w:rPr>
          <w:rFonts w:cs="Tahoma"/>
          <w:color w:val="000000"/>
          <w:spacing w:val="257"/>
          <w:position w:val="-12"/>
          <w:lang w:eastAsia="el-GR" w:bidi="ar-SA"/>
        </w:rPr>
        <w:t>α</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32"/>
          <w:sz w:val="44"/>
          <w:lang w:eastAsia="el-GR" w:bidi="ar-SA"/>
        </w:rPr>
        <w:t></w:t>
      </w:r>
      <w:r w:rsidRPr="00B21176">
        <w:rPr>
          <w:rFonts w:cs="Tahoma"/>
          <w:color w:val="000000"/>
          <w:spacing w:val="56"/>
          <w:position w:val="-12"/>
          <w:lang w:eastAsia="el-GR" w:bidi="ar-SA"/>
        </w:rPr>
        <w:t>α</w:t>
      </w:r>
      <w:r w:rsidRPr="00B21176">
        <w:rPr>
          <w:rFonts w:ascii="BZ Byzantina" w:hAnsi="BZ Byzantina" w:cs="Tahoma"/>
          <w:color w:val="000000"/>
          <w:spacing w:val="20"/>
          <w:sz w:val="44"/>
          <w:lang w:eastAsia="el-GR" w:bidi="ar-SA"/>
        </w:rPr>
        <w:t></w:t>
      </w:r>
      <w:r w:rsidRPr="00B21176">
        <w:rPr>
          <w:rFonts w:ascii="MK2015" w:hAnsi="MK2015" w:cs="Tahoma"/>
          <w:color w:val="000000"/>
          <w:lang w:eastAsia="el-GR" w:bidi="ar-SA"/>
        </w:rPr>
        <w:t>_</w:t>
      </w:r>
      <w:r w:rsidRPr="00B21176">
        <w:rPr>
          <w:rFonts w:ascii="MK2015" w:hAnsi="MK2015" w:cs="Tahoma"/>
          <w:color w:val="FFFFFF"/>
          <w:sz w:val="2"/>
          <w:lang w:eastAsia="el-GR" w:bidi="ar-SA"/>
        </w:rPr>
        <w:t>.</w:t>
      </w:r>
      <w:r w:rsidRPr="00B21176">
        <w:rPr>
          <w:rFonts w:ascii="BZ Byzantina" w:hAnsi="BZ Byzantina" w:cs="Tahoma"/>
          <w:color w:val="000000"/>
          <w:spacing w:val="-232"/>
          <w:sz w:val="44"/>
          <w:lang w:eastAsia="el-GR" w:bidi="ar-SA"/>
        </w:rPr>
        <w:t></w:t>
      </w:r>
      <w:r w:rsidRPr="00B21176">
        <w:rPr>
          <w:rFonts w:cs="Tahoma"/>
          <w:color w:val="000000"/>
          <w:spacing w:val="77"/>
          <w:position w:val="-12"/>
          <w:lang w:eastAsia="el-GR" w:bidi="ar-SA"/>
        </w:rPr>
        <w:t>α</w:t>
      </w:r>
      <w:r w:rsidRPr="00B21176">
        <w:rPr>
          <w:rFonts w:ascii="BZ Byzantina" w:hAnsi="BZ Byzantina" w:cs="Tahoma"/>
          <w:b w:val="0"/>
          <w:color w:val="800000"/>
          <w:spacing w:val="100"/>
          <w:position w:val="-6"/>
          <w:sz w:val="44"/>
          <w:lang w:eastAsia="el-GR" w:bidi="ar-SA"/>
        </w:rPr>
        <w:t></w:t>
      </w:r>
      <w:r w:rsidRPr="00B21176">
        <w:rPr>
          <w:rFonts w:ascii="BZ Byzantina" w:hAnsi="BZ Byzantina" w:cs="Tahoma"/>
          <w:b w:val="0"/>
          <w:color w:val="800000"/>
          <w:spacing w:val="-100"/>
          <w:position w:val="-4"/>
          <w:sz w:val="44"/>
          <w:lang w:eastAsia="el-GR" w:bidi="ar-SA"/>
        </w:rPr>
        <w:t></w:t>
      </w:r>
      <w:r w:rsidRPr="00B21176">
        <w:rPr>
          <w:rFonts w:ascii="MK2015" w:hAnsi="MK2015" w:cs="Tahoma"/>
          <w:b w:val="0"/>
          <w:color w:val="800000"/>
          <w:position w:val="-4"/>
          <w:lang w:eastAsia="el-GR" w:bidi="ar-SA"/>
        </w:rPr>
        <w:t>_</w:t>
      </w:r>
      <w:r w:rsidRPr="00B21176">
        <w:rPr>
          <w:rFonts w:ascii="MK2015" w:hAnsi="MK2015" w:cs="Tahoma"/>
          <w:b w:val="0"/>
          <w:color w:val="800000"/>
          <w:position w:val="-4"/>
          <w:sz w:val="2"/>
          <w:lang w:eastAsia="el-GR" w:bidi="ar-SA"/>
        </w:rPr>
        <w:t xml:space="preserve"> </w:t>
      </w:r>
      <w:r w:rsidRPr="00B21176">
        <w:rPr>
          <w:rFonts w:ascii="BZ Byzantina" w:hAnsi="BZ Byzantina" w:cs="Tahoma"/>
          <w:color w:val="000000"/>
          <w:spacing w:val="-480"/>
          <w:sz w:val="44"/>
          <w:lang w:eastAsia="el-GR" w:bidi="ar-SA"/>
        </w:rPr>
        <w:t></w:t>
      </w:r>
      <w:r w:rsidRPr="00B21176">
        <w:rPr>
          <w:rFonts w:ascii="MK2015" w:hAnsi="MK2015" w:cs="Tahoma"/>
          <w:color w:val="000000"/>
          <w:position w:val="-12"/>
          <w:sz w:val="28"/>
          <w:lang w:eastAsia="el-GR" w:bidi="ar-SA"/>
        </w:rPr>
        <w:t>z</w:t>
      </w:r>
      <w:r w:rsidRPr="00B21176">
        <w:rPr>
          <w:rFonts w:cs="Tahoma"/>
          <w:color w:val="000000"/>
          <w:spacing w:val="200"/>
          <w:position w:val="-12"/>
          <w:lang w:eastAsia="el-GR" w:bidi="ar-SA"/>
        </w:rPr>
        <w:t>α</w:t>
      </w:r>
      <w:r w:rsidRPr="00B21176">
        <w:rPr>
          <w:rFonts w:ascii="BZ Byzantina" w:hAnsi="BZ Byzantina" w:cs="Tahoma"/>
          <w:color w:val="00000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412"/>
          <w:sz w:val="44"/>
          <w:lang w:eastAsia="el-GR" w:bidi="ar-SA"/>
        </w:rPr>
        <w:t></w:t>
      </w:r>
      <w:r w:rsidRPr="00B21176">
        <w:rPr>
          <w:rFonts w:cs="Tahoma"/>
          <w:color w:val="000000"/>
          <w:spacing w:val="257"/>
          <w:position w:val="-12"/>
          <w:lang w:eastAsia="el-GR" w:bidi="ar-SA"/>
        </w:rPr>
        <w:t>α</w:t>
      </w:r>
      <w:r w:rsidRPr="00B21176">
        <w:rPr>
          <w:rFonts w:ascii="BZ Byzantina" w:hAnsi="BZ Byzantina" w:cs="Tahoma"/>
          <w:b w:val="0"/>
          <w:color w:val="800000"/>
          <w:sz w:val="44"/>
          <w:lang w:eastAsia="el-GR" w:bidi="ar-SA"/>
        </w:rPr>
        <w:t></w:t>
      </w:r>
      <w:r w:rsidRPr="00B21176">
        <w:rPr>
          <w:rFonts w:ascii="BZ Byzantina" w:hAnsi="BZ Byzantina" w:cs="Tahoma"/>
          <w:color w:val="00000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32"/>
          <w:sz w:val="44"/>
          <w:lang w:eastAsia="el-GR" w:bidi="ar-SA"/>
        </w:rPr>
        <w:t></w:t>
      </w:r>
      <w:r w:rsidRPr="00B21176">
        <w:rPr>
          <w:rFonts w:cs="Tahoma"/>
          <w:color w:val="000000"/>
          <w:spacing w:val="77"/>
          <w:position w:val="-12"/>
          <w:lang w:eastAsia="el-GR" w:bidi="ar-SA"/>
        </w:rPr>
        <w:t>α</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32"/>
          <w:sz w:val="44"/>
          <w:lang w:eastAsia="el-GR" w:bidi="ar-SA"/>
        </w:rPr>
        <w:t></w:t>
      </w:r>
      <w:r w:rsidRPr="00B21176">
        <w:rPr>
          <w:rFonts w:cs="Tahoma"/>
          <w:color w:val="000000"/>
          <w:spacing w:val="77"/>
          <w:position w:val="-12"/>
          <w:lang w:eastAsia="el-GR" w:bidi="ar-SA"/>
        </w:rPr>
        <w:t>α</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502"/>
          <w:sz w:val="44"/>
          <w:lang w:eastAsia="el-GR" w:bidi="ar-SA"/>
        </w:rPr>
        <w:t></w:t>
      </w:r>
      <w:r w:rsidRPr="00B21176">
        <w:rPr>
          <w:rFonts w:cs="Tahoma"/>
          <w:color w:val="000000"/>
          <w:position w:val="-12"/>
          <w:lang w:eastAsia="el-GR" w:bidi="ar-SA"/>
        </w:rPr>
        <w:t>μ</w:t>
      </w:r>
      <w:r w:rsidRPr="00B21176">
        <w:rPr>
          <w:rFonts w:cs="Tahoma"/>
          <w:color w:val="000000"/>
          <w:spacing w:val="177"/>
          <w:position w:val="-12"/>
          <w:lang w:eastAsia="el-GR" w:bidi="ar-SA"/>
        </w:rPr>
        <w:t>α</w:t>
      </w:r>
      <w:r w:rsidRPr="00B21176">
        <w:rPr>
          <w:rFonts w:ascii="BZ Byzantina" w:hAnsi="BZ Byzantina" w:cs="Tahoma"/>
          <w:color w:val="00000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390"/>
          <w:sz w:val="44"/>
          <w:lang w:eastAsia="el-GR" w:bidi="ar-SA"/>
        </w:rPr>
        <w:t></w:t>
      </w:r>
      <w:r w:rsidRPr="00B21176">
        <w:rPr>
          <w:rFonts w:cs="Tahoma"/>
          <w:color w:val="000000"/>
          <w:spacing w:val="260"/>
          <w:position w:val="-12"/>
          <w:lang w:eastAsia="el-GR" w:bidi="ar-SA"/>
        </w:rPr>
        <w:t>ε</w:t>
      </w:r>
      <w:r w:rsidRPr="00B21176">
        <w:rPr>
          <w:rFonts w:ascii="BZ Byzantina" w:hAnsi="BZ Byzantina" w:cs="Tahoma"/>
          <w:color w:val="000000"/>
          <w:spacing w:val="2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450"/>
          <w:sz w:val="44"/>
          <w:lang w:eastAsia="el-GR" w:bidi="ar-SA"/>
        </w:rPr>
        <w:t></w:t>
      </w:r>
      <w:r w:rsidRPr="00B21176">
        <w:rPr>
          <w:rFonts w:cs="Tahoma"/>
          <w:color w:val="000000"/>
          <w:position w:val="-12"/>
          <w:lang w:eastAsia="el-GR" w:bidi="ar-SA"/>
        </w:rPr>
        <w:t>ε</w:t>
      </w:r>
      <w:r w:rsidRPr="00B21176">
        <w:rPr>
          <w:rFonts w:cs="Tahoma"/>
          <w:color w:val="000000"/>
          <w:spacing w:val="190"/>
          <w:position w:val="-12"/>
          <w:lang w:eastAsia="el-GR" w:bidi="ar-SA"/>
        </w:rPr>
        <w:t>ν</w:t>
      </w:r>
      <w:r w:rsidRPr="00B21176">
        <w:rPr>
          <w:rFonts w:ascii="BZ Byzantina" w:hAnsi="BZ Byzantina" w:cs="Tahoma"/>
          <w:color w:val="000000"/>
          <w:spacing w:val="4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427"/>
          <w:sz w:val="44"/>
          <w:lang w:eastAsia="el-GR" w:bidi="ar-SA"/>
        </w:rPr>
        <w:t></w:t>
      </w:r>
      <w:r w:rsidRPr="00B21176">
        <w:rPr>
          <w:rFonts w:cs="Tahoma"/>
          <w:color w:val="000000"/>
          <w:spacing w:val="242"/>
          <w:position w:val="-12"/>
          <w:lang w:eastAsia="el-GR" w:bidi="ar-SA"/>
        </w:rPr>
        <w:t>ω</w:t>
      </w:r>
      <w:r w:rsidRPr="00B21176">
        <w:rPr>
          <w:rFonts w:ascii="BZ Byzantina" w:hAnsi="BZ Byzantina" w:cs="Tahoma"/>
          <w:color w:val="000000"/>
          <w:position w:val="2"/>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382"/>
          <w:sz w:val="44"/>
          <w:lang w:eastAsia="el-GR" w:bidi="ar-SA"/>
        </w:rPr>
        <w:t></w:t>
      </w:r>
      <w:r w:rsidRPr="00B21176">
        <w:rPr>
          <w:rFonts w:cs="Tahoma"/>
          <w:color w:val="000000"/>
          <w:spacing w:val="197"/>
          <w:position w:val="-12"/>
          <w:lang w:eastAsia="el-GR" w:bidi="ar-SA"/>
        </w:rPr>
        <w:t>ω</w:t>
      </w:r>
      <w:r w:rsidRPr="00B21176">
        <w:rPr>
          <w:rFonts w:ascii="BZ Byzantina" w:hAnsi="BZ Byzantina" w:cs="Tahoma"/>
          <w:color w:val="00000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187"/>
          <w:sz w:val="44"/>
          <w:lang w:eastAsia="el-GR" w:bidi="ar-SA"/>
        </w:rPr>
        <w:t></w:t>
      </w:r>
      <w:r w:rsidRPr="00B21176">
        <w:rPr>
          <w:rFonts w:cs="Tahoma"/>
          <w:color w:val="000000"/>
          <w:spacing w:val="2"/>
          <w:position w:val="-12"/>
          <w:lang w:eastAsia="el-GR" w:bidi="ar-SA"/>
        </w:rPr>
        <w:t>ω</w:t>
      </w:r>
      <w:r w:rsidRPr="00B21176">
        <w:rPr>
          <w:rFonts w:ascii="BZ Byzantina" w:hAnsi="BZ Byzantina" w:cs="Tahoma"/>
          <w:color w:val="000000"/>
          <w:sz w:val="44"/>
          <w:lang w:eastAsia="el-GR" w:bidi="ar-SA"/>
        </w:rPr>
        <w:t></w:t>
      </w:r>
      <w:r w:rsidRPr="00B21176">
        <w:rPr>
          <w:rFonts w:ascii="BZ Byzantina" w:hAnsi="BZ Byzantina" w:cs="Tahoma"/>
          <w:b w:val="0"/>
          <w:color w:val="800000"/>
          <w:sz w:val="44"/>
          <w:lang w:eastAsia="el-GR" w:bidi="ar-SA"/>
        </w:rPr>
        <w:t></w:t>
      </w:r>
      <w:r w:rsidRPr="00B21176">
        <w:rPr>
          <w:rFonts w:ascii="MK2015" w:hAnsi="MK2015" w:cs="Tahoma"/>
          <w:b w:val="0"/>
          <w:color w:val="800000"/>
          <w:spacing w:val="7"/>
          <w:lang w:eastAsia="el-GR" w:bidi="ar-SA"/>
        </w:rPr>
        <w:t>_</w:t>
      </w:r>
      <w:r w:rsidRPr="00B21176">
        <w:rPr>
          <w:rFonts w:ascii="MK2015" w:hAnsi="MK2015" w:cs="Tahoma"/>
          <w:b w:val="0"/>
          <w:color w:val="800000"/>
          <w:sz w:val="2"/>
          <w:lang w:eastAsia="el-GR" w:bidi="ar-SA"/>
        </w:rPr>
        <w:t xml:space="preserve"> </w:t>
      </w:r>
      <w:r w:rsidRPr="00B21176">
        <w:rPr>
          <w:rFonts w:ascii="BZ Byzantina" w:hAnsi="BZ Byzantina" w:cs="Tahoma"/>
          <w:color w:val="000000"/>
          <w:spacing w:val="-427"/>
          <w:sz w:val="44"/>
          <w:lang w:eastAsia="el-GR" w:bidi="ar-SA"/>
        </w:rPr>
        <w:t></w:t>
      </w:r>
      <w:r w:rsidRPr="00B21176">
        <w:rPr>
          <w:rFonts w:cs="Tahoma"/>
          <w:color w:val="000000"/>
          <w:spacing w:val="242"/>
          <w:position w:val="-12"/>
          <w:lang w:eastAsia="el-GR" w:bidi="ar-SA"/>
        </w:rPr>
        <w:t>ω</w:t>
      </w:r>
      <w:r w:rsidRPr="00B21176">
        <w:rPr>
          <w:rFonts w:ascii="BZ Byzantina" w:hAnsi="BZ Byzantina" w:cs="Tahoma"/>
          <w:b w:val="0"/>
          <w:color w:val="800000"/>
          <w:sz w:val="44"/>
          <w:lang w:eastAsia="el-GR" w:bidi="ar-SA"/>
        </w:rPr>
        <w:t></w:t>
      </w:r>
      <w:r w:rsidRPr="00B21176">
        <w:rPr>
          <w:rFonts w:ascii="MK2015" w:hAnsi="MK2015" w:cs="Tahoma"/>
          <w:b w:val="0"/>
          <w:color w:val="800000"/>
          <w:lang w:eastAsia="el-GR" w:bidi="ar-SA"/>
        </w:rPr>
        <w:t>_</w:t>
      </w:r>
      <w:r w:rsidRPr="00B21176">
        <w:rPr>
          <w:rFonts w:ascii="MK2015" w:hAnsi="MK2015" w:cs="Tahoma"/>
          <w:b w:val="0"/>
          <w:color w:val="800000"/>
          <w:sz w:val="2"/>
          <w:lang w:eastAsia="el-GR" w:bidi="ar-SA"/>
        </w:rPr>
        <w:t xml:space="preserve"> </w:t>
      </w:r>
      <w:r w:rsidRPr="00B21176">
        <w:rPr>
          <w:rFonts w:ascii="BZ Byzantina" w:hAnsi="BZ Byzantina" w:cs="Tahoma"/>
          <w:color w:val="000000"/>
          <w:sz w:val="44"/>
          <w:lang w:eastAsia="el-GR" w:bidi="ar-SA"/>
        </w:rPr>
        <w:t></w:t>
      </w:r>
      <w:r w:rsidRPr="00B21176">
        <w:rPr>
          <w:rFonts w:ascii="BZ Byzantina" w:hAnsi="BZ Byzantina" w:cs="Tahoma"/>
          <w:color w:val="000000"/>
          <w:spacing w:val="-495"/>
          <w:sz w:val="44"/>
          <w:lang w:eastAsia="el-GR" w:bidi="ar-SA"/>
        </w:rPr>
        <w:t></w:t>
      </w:r>
      <w:r w:rsidRPr="00B21176">
        <w:rPr>
          <w:rFonts w:ascii="MK2015" w:hAnsi="MK2015" w:cs="Tahoma"/>
          <w:color w:val="000000"/>
          <w:position w:val="-12"/>
          <w:sz w:val="28"/>
          <w:lang w:eastAsia="el-GR" w:bidi="ar-SA"/>
        </w:rPr>
        <w:t>z</w:t>
      </w:r>
      <w:r w:rsidRPr="00B21176">
        <w:rPr>
          <w:rFonts w:cs="Tahoma"/>
          <w:color w:val="000000"/>
          <w:spacing w:val="185"/>
          <w:position w:val="-12"/>
          <w:lang w:eastAsia="el-GR" w:bidi="ar-SA"/>
        </w:rPr>
        <w:t>ω</w:t>
      </w:r>
      <w:r w:rsidRPr="00B21176">
        <w:rPr>
          <w:rFonts w:ascii="BZ Byzantina" w:hAnsi="BZ Byzantina" w:cs="Tahoma"/>
          <w:color w:val="000000"/>
          <w:position w:val="2"/>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70"/>
          <w:sz w:val="44"/>
          <w:lang w:eastAsia="el-GR" w:bidi="ar-SA"/>
        </w:rPr>
        <w:t></w:t>
      </w:r>
      <w:r w:rsidRPr="00B21176">
        <w:rPr>
          <w:rFonts w:cs="Tahoma"/>
          <w:color w:val="000000"/>
          <w:position w:val="-12"/>
          <w:lang w:eastAsia="el-GR" w:bidi="ar-SA"/>
        </w:rPr>
        <w:t>ε</w:t>
      </w:r>
      <w:r w:rsidRPr="00B21176">
        <w:rPr>
          <w:rFonts w:cs="Tahoma"/>
          <w:color w:val="000000"/>
          <w:spacing w:val="50"/>
          <w:position w:val="-12"/>
          <w:lang w:eastAsia="el-GR" w:bidi="ar-SA"/>
        </w:rPr>
        <w:t>ν</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427"/>
          <w:sz w:val="44"/>
          <w:lang w:eastAsia="el-GR" w:bidi="ar-SA"/>
        </w:rPr>
        <w:t></w:t>
      </w:r>
      <w:r w:rsidRPr="00B21176">
        <w:rPr>
          <w:rFonts w:cs="Tahoma"/>
          <w:color w:val="000000"/>
          <w:spacing w:val="242"/>
          <w:position w:val="-12"/>
          <w:lang w:eastAsia="el-GR" w:bidi="ar-SA"/>
        </w:rPr>
        <w:t>ω</w:t>
      </w:r>
      <w:r w:rsidRPr="00B21176">
        <w:rPr>
          <w:rFonts w:ascii="BZ Byzantina" w:hAnsi="BZ Byzantina" w:cs="Tahoma"/>
          <w:color w:val="00000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47"/>
          <w:sz w:val="44"/>
          <w:lang w:eastAsia="el-GR" w:bidi="ar-SA"/>
        </w:rPr>
        <w:t></w:t>
      </w:r>
      <w:r w:rsidRPr="00B21176">
        <w:rPr>
          <w:rFonts w:cs="Tahoma"/>
          <w:color w:val="000000"/>
          <w:spacing w:val="62"/>
          <w:position w:val="-12"/>
          <w:lang w:eastAsia="el-GR" w:bidi="ar-SA"/>
        </w:rPr>
        <w:t>ω</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92"/>
          <w:sz w:val="44"/>
          <w:lang w:eastAsia="el-GR" w:bidi="ar-SA"/>
        </w:rPr>
        <w:t></w:t>
      </w:r>
      <w:r w:rsidRPr="00B21176">
        <w:rPr>
          <w:rFonts w:cs="Tahoma"/>
          <w:color w:val="000000"/>
          <w:position w:val="-12"/>
          <w:lang w:eastAsia="el-GR" w:bidi="ar-SA"/>
        </w:rPr>
        <w:t>π</w:t>
      </w:r>
      <w:r w:rsidRPr="00B21176">
        <w:rPr>
          <w:rFonts w:cs="Tahoma"/>
          <w:color w:val="000000"/>
          <w:spacing w:val="27"/>
          <w:position w:val="-12"/>
          <w:lang w:eastAsia="el-GR" w:bidi="ar-SA"/>
        </w:rPr>
        <w:t>ι</w:t>
      </w:r>
      <w:r w:rsidRPr="00B21176">
        <w:rPr>
          <w:rFonts w:ascii="BZ Byzantina" w:hAnsi="BZ Byzantina" w:cs="Tahoma"/>
          <w:color w:val="000000"/>
          <w:spacing w:val="20"/>
          <w:sz w:val="44"/>
          <w:lang w:eastAsia="el-GR" w:bidi="ar-SA"/>
        </w:rPr>
        <w:t></w:t>
      </w:r>
      <w:r w:rsidRPr="00B21176">
        <w:rPr>
          <w:rFonts w:ascii="BZ Byzantina" w:hAnsi="BZ Byzantina" w:cs="Tahoma"/>
          <w:color w:val="000000"/>
          <w:spacing w:val="-20"/>
          <w:sz w:val="44"/>
          <w:lang w:eastAsia="el-GR" w:bidi="ar-SA"/>
        </w:rPr>
        <w:t></w:t>
      </w:r>
      <w:r w:rsidRPr="00B21176">
        <w:rPr>
          <w:rFonts w:ascii="MK2015" w:hAnsi="MK2015" w:cs="Tahoma"/>
          <w:color w:val="000000"/>
          <w:lang w:eastAsia="el-GR" w:bidi="ar-SA"/>
        </w:rPr>
        <w:t>_</w:t>
      </w:r>
      <w:r w:rsidRPr="00B21176">
        <w:rPr>
          <w:rFonts w:ascii="MK2015" w:hAnsi="MK2015" w:cs="Tahoma"/>
          <w:color w:val="FFFFFF"/>
          <w:sz w:val="2"/>
          <w:lang w:eastAsia="el-GR" w:bidi="ar-SA"/>
        </w:rPr>
        <w:t>.</w:t>
      </w:r>
      <w:r w:rsidRPr="00B21176">
        <w:rPr>
          <w:rFonts w:ascii="BZ Byzantina" w:hAnsi="BZ Byzantina" w:cs="Tahoma"/>
          <w:color w:val="000000"/>
          <w:spacing w:val="-195"/>
          <w:sz w:val="44"/>
          <w:lang w:eastAsia="el-GR" w:bidi="ar-SA"/>
        </w:rPr>
        <w:t></w:t>
      </w:r>
      <w:r w:rsidRPr="00B21176">
        <w:rPr>
          <w:rFonts w:cs="Tahoma"/>
          <w:color w:val="000000"/>
          <w:spacing w:val="115"/>
          <w:position w:val="-12"/>
          <w:lang w:eastAsia="el-GR" w:bidi="ar-SA"/>
        </w:rPr>
        <w:t>ι</w:t>
      </w:r>
      <w:r w:rsidRPr="00B21176">
        <w:rPr>
          <w:rFonts w:ascii="BZ Byzantina" w:hAnsi="BZ Byzantina" w:cs="Tahoma"/>
          <w:b w:val="0"/>
          <w:color w:val="800000"/>
          <w:position w:val="-6"/>
          <w:sz w:val="44"/>
          <w:lang w:eastAsia="el-GR" w:bidi="ar-SA"/>
        </w:rPr>
        <w:t></w:t>
      </w:r>
      <w:r w:rsidRPr="00B21176">
        <w:rPr>
          <w:rFonts w:ascii="MK2015" w:hAnsi="MK2015" w:cs="Tahoma"/>
          <w:b w:val="0"/>
          <w:color w:val="800000"/>
          <w:position w:val="-6"/>
          <w:lang w:eastAsia="el-GR" w:bidi="ar-SA"/>
        </w:rPr>
        <w:t>_</w:t>
      </w:r>
      <w:r w:rsidRPr="00B21176">
        <w:rPr>
          <w:rFonts w:ascii="MK2015" w:hAnsi="MK2015" w:cs="Tahoma"/>
          <w:b w:val="0"/>
          <w:color w:val="800000"/>
          <w:position w:val="-6"/>
          <w:sz w:val="2"/>
          <w:lang w:eastAsia="el-GR" w:bidi="ar-SA"/>
        </w:rPr>
        <w:t xml:space="preserve"> </w:t>
      </w:r>
      <w:r w:rsidRPr="00B21176">
        <w:rPr>
          <w:rFonts w:ascii="BZ Byzantina" w:hAnsi="BZ Byzantina" w:cs="Tahoma"/>
          <w:color w:val="000000"/>
          <w:spacing w:val="-405"/>
          <w:sz w:val="44"/>
          <w:lang w:eastAsia="el-GR" w:bidi="ar-SA"/>
        </w:rPr>
        <w:t></w:t>
      </w:r>
      <w:r w:rsidRPr="00B21176">
        <w:rPr>
          <w:rFonts w:cs="Tahoma"/>
          <w:color w:val="000000"/>
          <w:spacing w:val="265"/>
          <w:position w:val="-12"/>
          <w:lang w:eastAsia="el-GR" w:bidi="ar-SA"/>
        </w:rPr>
        <w:t>ο</w:t>
      </w:r>
      <w:r w:rsidRPr="00B21176">
        <w:rPr>
          <w:rFonts w:ascii="BZ Byzantina" w:hAnsi="BZ Byzantina" w:cs="Tahoma"/>
          <w:color w:val="000000"/>
          <w:position w:val="2"/>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25"/>
          <w:sz w:val="44"/>
          <w:lang w:eastAsia="el-GR" w:bidi="ar-SA"/>
        </w:rPr>
        <w:t></w:t>
      </w:r>
      <w:r w:rsidRPr="00B21176">
        <w:rPr>
          <w:rFonts w:cs="Tahoma"/>
          <w:color w:val="000000"/>
          <w:spacing w:val="85"/>
          <w:position w:val="-12"/>
          <w:lang w:eastAsia="el-GR" w:bidi="ar-SA"/>
        </w:rPr>
        <w:t>ο</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405"/>
          <w:sz w:val="44"/>
          <w:lang w:eastAsia="el-GR" w:bidi="ar-SA"/>
        </w:rPr>
        <w:t></w:t>
      </w:r>
      <w:r w:rsidRPr="00B21176">
        <w:rPr>
          <w:rFonts w:cs="Tahoma"/>
          <w:color w:val="000000"/>
          <w:spacing w:val="265"/>
          <w:position w:val="-12"/>
          <w:lang w:eastAsia="el-GR" w:bidi="ar-SA"/>
        </w:rPr>
        <w:t>ο</w:t>
      </w:r>
      <w:r w:rsidRPr="00B21176">
        <w:rPr>
          <w:rFonts w:ascii="BZ Byzantina" w:hAnsi="BZ Byzantina" w:cs="Tahoma"/>
          <w:b w:val="0"/>
          <w:color w:val="800000"/>
          <w:sz w:val="44"/>
          <w:lang w:eastAsia="el-GR" w:bidi="ar-SA"/>
        </w:rPr>
        <w:t></w:t>
      </w:r>
      <w:r w:rsidRPr="00B21176">
        <w:rPr>
          <w:rFonts w:ascii="MK2015" w:hAnsi="MK2015" w:cs="Tahoma"/>
          <w:b w:val="0"/>
          <w:color w:val="800000"/>
          <w:lang w:eastAsia="el-GR" w:bidi="ar-SA"/>
        </w:rPr>
        <w:t>_</w:t>
      </w:r>
      <w:r w:rsidRPr="00B21176">
        <w:rPr>
          <w:rFonts w:ascii="MK2015" w:hAnsi="MK2015" w:cs="Tahoma"/>
          <w:b w:val="0"/>
          <w:color w:val="800000"/>
          <w:sz w:val="2"/>
          <w:lang w:eastAsia="el-GR" w:bidi="ar-SA"/>
        </w:rPr>
        <w:t xml:space="preserve"> </w:t>
      </w:r>
      <w:r w:rsidRPr="00B21176">
        <w:rPr>
          <w:rFonts w:ascii="BZ Byzantina" w:hAnsi="BZ Byzantina" w:cs="Tahoma"/>
          <w:color w:val="000000"/>
          <w:sz w:val="44"/>
          <w:lang w:eastAsia="el-GR" w:bidi="ar-SA"/>
        </w:rPr>
        <w:t></w:t>
      </w:r>
      <w:r w:rsidRPr="00B21176">
        <w:rPr>
          <w:rFonts w:ascii="BZ Byzantina" w:hAnsi="BZ Byzantina" w:cs="Tahoma"/>
          <w:color w:val="000000"/>
          <w:spacing w:val="-405"/>
          <w:sz w:val="44"/>
          <w:lang w:eastAsia="el-GR" w:bidi="ar-SA"/>
        </w:rPr>
        <w:t></w:t>
      </w:r>
      <w:r w:rsidRPr="00B21176">
        <w:rPr>
          <w:rFonts w:cs="Tahoma"/>
          <w:color w:val="000000"/>
          <w:spacing w:val="265"/>
          <w:position w:val="-12"/>
          <w:lang w:eastAsia="el-GR" w:bidi="ar-SA"/>
        </w:rPr>
        <w:t>ο</w:t>
      </w:r>
      <w:r w:rsidRPr="00B21176">
        <w:rPr>
          <w:rFonts w:ascii="MK2015" w:hAnsi="MK2015" w:cs="Tahoma"/>
          <w:color w:val="000000"/>
          <w:position w:val="-12"/>
          <w:lang w:eastAsia="el-GR" w:bidi="ar-SA"/>
        </w:rPr>
        <w:t>_</w:t>
      </w:r>
      <w:r w:rsidRPr="00B21176">
        <w:rPr>
          <w:rFonts w:ascii="MK2015" w:hAnsi="MK2015" w:cs="Tahoma"/>
          <w:color w:val="FFFFFF"/>
          <w:sz w:val="2"/>
          <w:lang w:eastAsia="el-GR" w:bidi="ar-SA"/>
        </w:rPr>
        <w:t>.</w:t>
      </w:r>
      <w:r w:rsidRPr="00B21176">
        <w:rPr>
          <w:rFonts w:ascii="BZ Byzantina" w:hAnsi="BZ Byzantina" w:cs="Tahoma"/>
          <w:color w:val="000000"/>
          <w:spacing w:val="-405"/>
          <w:sz w:val="44"/>
          <w:lang w:eastAsia="el-GR" w:bidi="ar-SA"/>
        </w:rPr>
        <w:t></w:t>
      </w:r>
      <w:r w:rsidRPr="00B21176">
        <w:rPr>
          <w:rFonts w:cs="Tahoma"/>
          <w:color w:val="000000"/>
          <w:spacing w:val="265"/>
          <w:position w:val="-12"/>
          <w:lang w:eastAsia="el-GR" w:bidi="ar-SA"/>
        </w:rPr>
        <w:t>ο</w:t>
      </w:r>
      <w:r w:rsidRPr="00B21176">
        <w:rPr>
          <w:rFonts w:ascii="BZ Byzantina" w:hAnsi="BZ Byzantina" w:cs="Tahoma"/>
          <w:b w:val="0"/>
          <w:color w:val="800000"/>
          <w:sz w:val="44"/>
          <w:lang w:eastAsia="el-GR" w:bidi="ar-SA"/>
        </w:rPr>
        <w:t></w:t>
      </w:r>
      <w:r w:rsidRPr="00B21176">
        <w:rPr>
          <w:rFonts w:ascii="BZ Byzantina" w:hAnsi="BZ Byzantina" w:cs="Tahoma"/>
          <w:color w:val="00000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405"/>
          <w:sz w:val="44"/>
          <w:lang w:eastAsia="el-GR" w:bidi="ar-SA"/>
        </w:rPr>
        <w:t></w:t>
      </w:r>
      <w:r w:rsidRPr="00B21176">
        <w:rPr>
          <w:rFonts w:cs="Tahoma"/>
          <w:color w:val="000000"/>
          <w:spacing w:val="265"/>
          <w:position w:val="-12"/>
          <w:lang w:eastAsia="el-GR" w:bidi="ar-SA"/>
        </w:rPr>
        <w:t>ο</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25"/>
          <w:sz w:val="44"/>
          <w:lang w:eastAsia="el-GR" w:bidi="ar-SA"/>
        </w:rPr>
        <w:t></w:t>
      </w:r>
      <w:r w:rsidRPr="00B21176">
        <w:rPr>
          <w:rFonts w:cs="Tahoma"/>
          <w:color w:val="000000"/>
          <w:spacing w:val="85"/>
          <w:position w:val="-12"/>
          <w:lang w:eastAsia="el-GR" w:bidi="ar-SA"/>
        </w:rPr>
        <w:t>ο</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25"/>
          <w:sz w:val="44"/>
          <w:lang w:eastAsia="el-GR" w:bidi="ar-SA"/>
        </w:rPr>
        <w:t></w:t>
      </w:r>
      <w:r w:rsidRPr="00B21176">
        <w:rPr>
          <w:rFonts w:cs="Tahoma"/>
          <w:color w:val="000000"/>
          <w:spacing w:val="105"/>
          <w:position w:val="-12"/>
          <w:lang w:eastAsia="el-GR" w:bidi="ar-SA"/>
        </w:rPr>
        <w:t>ο</w:t>
      </w:r>
      <w:r w:rsidRPr="00B21176">
        <w:rPr>
          <w:rFonts w:ascii="BZ Byzantina" w:hAnsi="BZ Byzantina" w:cs="Tahoma"/>
          <w:color w:val="000000"/>
          <w:spacing w:val="-2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25"/>
          <w:sz w:val="44"/>
          <w:lang w:eastAsia="el-GR" w:bidi="ar-SA"/>
        </w:rPr>
        <w:t></w:t>
      </w:r>
      <w:r w:rsidRPr="00B21176">
        <w:rPr>
          <w:rFonts w:cs="Tahoma"/>
          <w:color w:val="000000"/>
          <w:spacing w:val="105"/>
          <w:position w:val="-12"/>
          <w:lang w:eastAsia="el-GR" w:bidi="ar-SA"/>
        </w:rPr>
        <w:t>ο</w:t>
      </w:r>
      <w:r w:rsidRPr="00B21176">
        <w:rPr>
          <w:rFonts w:ascii="BZ Byzantina" w:hAnsi="BZ Byzantina" w:cs="Tahoma"/>
          <w:color w:val="000000"/>
          <w:spacing w:val="-20"/>
          <w:sz w:val="44"/>
          <w:lang w:eastAsia="el-GR" w:bidi="ar-SA"/>
        </w:rPr>
        <w:t></w:t>
      </w:r>
      <w:r w:rsidRPr="00B21176">
        <w:rPr>
          <w:rFonts w:ascii="BZ Byzantina" w:hAnsi="BZ Byzantina" w:cs="Tahoma"/>
          <w:color w:val="800000"/>
          <w:position w:val="-6"/>
          <w:sz w:val="44"/>
          <w:lang w:eastAsia="el-GR" w:bidi="ar-SA"/>
        </w:rPr>
        <w:t></w:t>
      </w:r>
      <w:r w:rsidRPr="00B21176">
        <w:rPr>
          <w:rFonts w:ascii="BZ Byzantina" w:hAnsi="BZ Byzantina" w:cs="Tahoma"/>
          <w:color w:val="800000"/>
          <w:position w:val="-6"/>
          <w:sz w:val="44"/>
          <w:lang w:eastAsia="el-GR" w:bidi="ar-SA"/>
        </w:rPr>
        <w:t></w:t>
      </w:r>
      <w:r w:rsidRPr="00B21176">
        <w:rPr>
          <w:rFonts w:ascii="BZ Byzantina" w:hAnsi="BZ Byzantina" w:cs="Tahoma"/>
          <w:color w:val="800000"/>
          <w:position w:val="-6"/>
          <w:sz w:val="44"/>
          <w:lang w:eastAsia="el-GR" w:bidi="ar-SA"/>
        </w:rPr>
        <w:t></w:t>
      </w:r>
      <w:r w:rsidRPr="00B21176">
        <w:rPr>
          <w:rFonts w:ascii="MK2015" w:hAnsi="MK2015" w:cs="Tahoma"/>
          <w:color w:val="800000"/>
          <w:position w:val="-6"/>
          <w:lang w:eastAsia="el-GR" w:bidi="ar-SA"/>
        </w:rPr>
        <w:t>_</w:t>
      </w:r>
      <w:r w:rsidRPr="00B21176">
        <w:rPr>
          <w:rFonts w:ascii="MK2015" w:hAnsi="MK2015" w:cs="Tahoma"/>
          <w:color w:val="800000"/>
          <w:position w:val="-6"/>
          <w:sz w:val="2"/>
          <w:lang w:eastAsia="el-GR" w:bidi="ar-SA"/>
        </w:rPr>
        <w:t xml:space="preserve"> </w:t>
      </w:r>
      <w:r w:rsidRPr="00B21176">
        <w:rPr>
          <w:rFonts w:ascii="BZ Byzantina" w:hAnsi="BZ Byzantina" w:cs="Tahoma"/>
          <w:color w:val="000000"/>
          <w:spacing w:val="-405"/>
          <w:sz w:val="44"/>
          <w:lang w:eastAsia="el-GR" w:bidi="ar-SA"/>
        </w:rPr>
        <w:t></w:t>
      </w:r>
      <w:r w:rsidRPr="00B21176">
        <w:rPr>
          <w:rFonts w:cs="Tahoma"/>
          <w:color w:val="000000"/>
          <w:spacing w:val="265"/>
          <w:position w:val="-12"/>
          <w:lang w:eastAsia="el-GR" w:bidi="ar-SA"/>
        </w:rPr>
        <w:t>ο</w:t>
      </w:r>
      <w:r w:rsidRPr="00B21176">
        <w:rPr>
          <w:rFonts w:ascii="BZ Byzantina" w:hAnsi="BZ Byzantina" w:cs="Tahoma"/>
          <w:color w:val="00000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25"/>
          <w:sz w:val="44"/>
          <w:lang w:eastAsia="el-GR" w:bidi="ar-SA"/>
        </w:rPr>
        <w:t></w:t>
      </w:r>
      <w:r w:rsidRPr="00B21176">
        <w:rPr>
          <w:rFonts w:cs="Tahoma"/>
          <w:color w:val="000000"/>
          <w:spacing w:val="85"/>
          <w:position w:val="-12"/>
          <w:lang w:eastAsia="el-GR" w:bidi="ar-SA"/>
        </w:rPr>
        <w:t>ο</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25"/>
          <w:sz w:val="44"/>
          <w:lang w:eastAsia="el-GR" w:bidi="ar-SA"/>
        </w:rPr>
        <w:t></w:t>
      </w:r>
      <w:r w:rsidRPr="00B21176">
        <w:rPr>
          <w:rFonts w:cs="Tahoma"/>
          <w:color w:val="000000"/>
          <w:spacing w:val="105"/>
          <w:position w:val="-12"/>
          <w:lang w:eastAsia="el-GR" w:bidi="ar-SA"/>
        </w:rPr>
        <w:t>ο</w:t>
      </w:r>
      <w:r w:rsidRPr="00B21176">
        <w:rPr>
          <w:rFonts w:ascii="BZ Byzantina" w:hAnsi="BZ Byzantina" w:cs="Tahoma"/>
          <w:color w:val="000000"/>
          <w:spacing w:val="-2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405"/>
          <w:sz w:val="44"/>
          <w:lang w:eastAsia="el-GR" w:bidi="ar-SA"/>
        </w:rPr>
        <w:t></w:t>
      </w:r>
      <w:r w:rsidRPr="00B21176">
        <w:rPr>
          <w:rFonts w:cs="Tahoma"/>
          <w:color w:val="000000"/>
          <w:spacing w:val="265"/>
          <w:position w:val="-12"/>
          <w:lang w:eastAsia="el-GR" w:bidi="ar-SA"/>
        </w:rPr>
        <w:t>ο</w:t>
      </w:r>
      <w:r w:rsidRPr="00B21176">
        <w:rPr>
          <w:rFonts w:ascii="BZ Byzantina" w:hAnsi="BZ Byzantina" w:cs="Tahoma"/>
          <w:b w:val="0"/>
          <w:color w:val="800000"/>
          <w:sz w:val="44"/>
          <w:lang w:eastAsia="el-GR" w:bidi="ar-SA"/>
        </w:rPr>
        <w:t></w:t>
      </w:r>
      <w:r w:rsidRPr="00B21176">
        <w:rPr>
          <w:rFonts w:ascii="BZ Byzantina" w:hAnsi="BZ Byzantina" w:cs="Tahoma"/>
          <w:color w:val="00000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427"/>
          <w:sz w:val="44"/>
          <w:lang w:eastAsia="el-GR" w:bidi="ar-SA"/>
        </w:rPr>
        <w:t></w:t>
      </w:r>
      <w:r w:rsidRPr="00B21176">
        <w:rPr>
          <w:rFonts w:cs="Tahoma"/>
          <w:color w:val="000000"/>
          <w:spacing w:val="243"/>
          <w:position w:val="-12"/>
          <w:lang w:eastAsia="el-GR" w:bidi="ar-SA"/>
        </w:rPr>
        <w:t>ο</w:t>
      </w:r>
      <w:r w:rsidRPr="00B21176">
        <w:rPr>
          <w:rFonts w:ascii="BZ Byzantina" w:hAnsi="BZ Byzantina" w:cs="Tahoma"/>
          <w:b w:val="0"/>
          <w:color w:val="800000"/>
          <w:spacing w:val="44"/>
          <w:sz w:val="44"/>
          <w:lang w:eastAsia="el-GR" w:bidi="ar-SA"/>
        </w:rPr>
        <w:t></w:t>
      </w:r>
      <w:r w:rsidRPr="00B21176">
        <w:rPr>
          <w:rFonts w:ascii="MK2015" w:hAnsi="MK2015" w:cs="Tahoma"/>
          <w:b w:val="0"/>
          <w:color w:val="800000"/>
          <w:lang w:eastAsia="el-GR" w:bidi="ar-SA"/>
        </w:rPr>
        <w:t>_</w:t>
      </w:r>
      <w:r w:rsidRPr="00B21176">
        <w:rPr>
          <w:rFonts w:ascii="MK2015" w:hAnsi="MK2015" w:cs="Tahoma"/>
          <w:b w:val="0"/>
          <w:color w:val="800000"/>
          <w:sz w:val="2"/>
          <w:lang w:eastAsia="el-GR" w:bidi="ar-SA"/>
        </w:rPr>
        <w:t xml:space="preserve"> </w:t>
      </w:r>
      <w:r w:rsidRPr="00B21176">
        <w:rPr>
          <w:rFonts w:ascii="BZ Byzantina" w:hAnsi="BZ Byzantina" w:cs="Tahoma"/>
          <w:color w:val="000000"/>
          <w:spacing w:val="-225"/>
          <w:sz w:val="44"/>
          <w:lang w:eastAsia="el-GR" w:bidi="ar-SA"/>
        </w:rPr>
        <w:t></w:t>
      </w:r>
      <w:r w:rsidRPr="00B21176">
        <w:rPr>
          <w:rFonts w:cs="Tahoma"/>
          <w:color w:val="000000"/>
          <w:spacing w:val="85"/>
          <w:position w:val="-12"/>
          <w:lang w:eastAsia="el-GR" w:bidi="ar-SA"/>
        </w:rPr>
        <w:t>ο</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Loipa" w:hAnsi="BZ Loipa" w:cs="Tahoma"/>
          <w:color w:val="000000"/>
          <w:spacing w:val="-622"/>
          <w:sz w:val="44"/>
          <w:lang w:eastAsia="el-GR" w:bidi="ar-SA"/>
        </w:rPr>
        <w:t></w:t>
      </w:r>
      <w:r w:rsidRPr="00B21176">
        <w:rPr>
          <w:rFonts w:ascii="MK2015" w:hAnsi="MK2015" w:cs="Tahoma"/>
          <w:color w:val="000000"/>
          <w:position w:val="-12"/>
          <w:sz w:val="28"/>
          <w:lang w:eastAsia="el-GR" w:bidi="ar-SA"/>
        </w:rPr>
        <w:t>z</w:t>
      </w:r>
      <w:r w:rsidRPr="00B21176">
        <w:rPr>
          <w:rFonts w:cs="Tahoma"/>
          <w:color w:val="000000"/>
          <w:spacing w:val="357"/>
          <w:position w:val="-12"/>
          <w:lang w:eastAsia="el-GR" w:bidi="ar-SA"/>
        </w:rPr>
        <w:t>ο</w:t>
      </w:r>
      <w:r w:rsidRPr="00B21176">
        <w:rPr>
          <w:rFonts w:ascii="BZ Byzantina" w:hAnsi="BZ Byzantina" w:cs="Tahoma"/>
          <w:b w:val="0"/>
          <w:color w:val="800000"/>
          <w:sz w:val="44"/>
          <w:lang w:eastAsia="el-GR" w:bidi="ar-SA"/>
        </w:rPr>
        <w:t></w:t>
      </w:r>
      <w:r w:rsidRPr="00B21176">
        <w:rPr>
          <w:rFonts w:ascii="MK2015" w:hAnsi="MK2015" w:cs="Tahoma"/>
          <w:b w:val="0"/>
          <w:color w:val="800000"/>
          <w:lang w:eastAsia="el-GR" w:bidi="ar-SA"/>
        </w:rPr>
        <w:t>_</w:t>
      </w:r>
      <w:r w:rsidRPr="00B21176">
        <w:rPr>
          <w:rFonts w:ascii="MK2015" w:hAnsi="MK2015" w:cs="Tahoma"/>
          <w:b w:val="0"/>
          <w:color w:val="800000"/>
          <w:sz w:val="2"/>
          <w:lang w:eastAsia="el-GR" w:bidi="ar-SA"/>
        </w:rPr>
        <w:t xml:space="preserve"> </w:t>
      </w:r>
      <w:r w:rsidRPr="00B21176">
        <w:rPr>
          <w:rFonts w:ascii="BZ Byzantina" w:hAnsi="BZ Byzantina" w:cs="Tahoma"/>
          <w:color w:val="000000"/>
          <w:spacing w:val="-405"/>
          <w:sz w:val="44"/>
          <w:lang w:eastAsia="el-GR" w:bidi="ar-SA"/>
        </w:rPr>
        <w:t></w:t>
      </w:r>
      <w:r w:rsidRPr="00B21176">
        <w:rPr>
          <w:rFonts w:cs="Tahoma"/>
          <w:color w:val="000000"/>
          <w:spacing w:val="265"/>
          <w:position w:val="-12"/>
          <w:lang w:eastAsia="el-GR" w:bidi="ar-SA"/>
        </w:rPr>
        <w:t>ο</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405"/>
          <w:sz w:val="44"/>
          <w:lang w:eastAsia="el-GR" w:bidi="ar-SA"/>
        </w:rPr>
        <w:t></w:t>
      </w:r>
      <w:r w:rsidRPr="00B21176">
        <w:rPr>
          <w:rFonts w:cs="Tahoma"/>
          <w:color w:val="000000"/>
          <w:spacing w:val="265"/>
          <w:position w:val="-12"/>
          <w:lang w:eastAsia="el-GR" w:bidi="ar-SA"/>
        </w:rPr>
        <w:t>ο</w:t>
      </w:r>
      <w:r w:rsidRPr="00B21176">
        <w:rPr>
          <w:rFonts w:ascii="BZ Byzantina" w:hAnsi="BZ Byzantina" w:cs="Tahoma"/>
          <w:b w:val="0"/>
          <w:color w:val="800000"/>
          <w:sz w:val="44"/>
          <w:lang w:eastAsia="el-GR" w:bidi="ar-SA"/>
        </w:rPr>
        <w:t></w:t>
      </w:r>
      <w:r w:rsidRPr="00B21176">
        <w:rPr>
          <w:rFonts w:ascii="BZ Byzantina" w:hAnsi="BZ Byzantina" w:cs="Tahoma"/>
          <w:color w:val="00000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25"/>
          <w:sz w:val="44"/>
          <w:lang w:eastAsia="el-GR" w:bidi="ar-SA"/>
        </w:rPr>
        <w:t></w:t>
      </w:r>
      <w:r w:rsidRPr="00B21176">
        <w:rPr>
          <w:rFonts w:cs="Tahoma"/>
          <w:color w:val="000000"/>
          <w:spacing w:val="85"/>
          <w:position w:val="-12"/>
          <w:lang w:eastAsia="el-GR" w:bidi="ar-SA"/>
        </w:rPr>
        <w:t>ο</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85"/>
          <w:sz w:val="44"/>
          <w:lang w:eastAsia="el-GR" w:bidi="ar-SA"/>
        </w:rPr>
        <w:t></w:t>
      </w:r>
      <w:r w:rsidRPr="00B21176">
        <w:rPr>
          <w:rFonts w:cs="Tahoma"/>
          <w:color w:val="000000"/>
          <w:position w:val="-12"/>
          <w:lang w:eastAsia="el-GR" w:bidi="ar-SA"/>
        </w:rPr>
        <w:t>ο</w:t>
      </w:r>
      <w:r w:rsidRPr="00B21176">
        <w:rPr>
          <w:rFonts w:cs="Tahoma"/>
          <w:color w:val="000000"/>
          <w:spacing w:val="35"/>
          <w:position w:val="-12"/>
          <w:lang w:eastAsia="el-GR" w:bidi="ar-SA"/>
        </w:rPr>
        <w:t>ν</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547"/>
          <w:sz w:val="44"/>
          <w:lang w:eastAsia="el-GR" w:bidi="ar-SA"/>
        </w:rPr>
        <w:t></w:t>
      </w:r>
      <w:r w:rsidRPr="00B21176">
        <w:rPr>
          <w:rFonts w:cs="Tahoma"/>
          <w:color w:val="000000"/>
          <w:position w:val="-12"/>
          <w:lang w:eastAsia="el-GR" w:bidi="ar-SA"/>
        </w:rPr>
        <w:t>σο</w:t>
      </w:r>
      <w:r w:rsidRPr="00B21176">
        <w:rPr>
          <w:rFonts w:cs="Tahoma"/>
          <w:color w:val="000000"/>
          <w:spacing w:val="142"/>
          <w:position w:val="-12"/>
          <w:lang w:eastAsia="el-GR" w:bidi="ar-SA"/>
        </w:rPr>
        <w:t>υ</w:t>
      </w:r>
      <w:r w:rsidRPr="00B21176">
        <w:rPr>
          <w:rFonts w:ascii="BZ Byzantina" w:hAnsi="BZ Byzantina" w:cs="Tahoma"/>
          <w:color w:val="000000"/>
          <w:sz w:val="44"/>
          <w:lang w:eastAsia="el-GR" w:bidi="ar-SA"/>
        </w:rPr>
        <w:t></w:t>
      </w:r>
      <w:r w:rsidRPr="00B21176">
        <w:rPr>
          <w:rFonts w:ascii="BZ Byzantina" w:hAnsi="BZ Byzantina" w:cs="Tahoma"/>
          <w:color w:val="800000"/>
          <w:position w:val="-6"/>
          <w:sz w:val="44"/>
          <w:lang w:eastAsia="el-GR" w:bidi="ar-SA"/>
        </w:rPr>
        <w:t></w:t>
      </w:r>
      <w:r w:rsidRPr="00B21176">
        <w:rPr>
          <w:rFonts w:ascii="BZ Byzantina" w:hAnsi="BZ Byzantina" w:cs="Tahoma"/>
          <w:color w:val="800000"/>
          <w:position w:val="-6"/>
          <w:sz w:val="44"/>
          <w:lang w:eastAsia="el-GR" w:bidi="ar-SA"/>
        </w:rPr>
        <w:t></w:t>
      </w:r>
      <w:r w:rsidRPr="00B21176">
        <w:rPr>
          <w:rFonts w:ascii="BZ Byzantina" w:hAnsi="BZ Byzantina" w:cs="Tahoma"/>
          <w:color w:val="800000"/>
          <w:position w:val="-6"/>
          <w:sz w:val="44"/>
          <w:lang w:eastAsia="el-GR" w:bidi="ar-SA"/>
        </w:rPr>
        <w:t></w:t>
      </w:r>
      <w:r w:rsidRPr="00B21176">
        <w:rPr>
          <w:rFonts w:ascii="MK2015" w:hAnsi="MK2015" w:cs="Tahoma"/>
          <w:color w:val="800000"/>
          <w:position w:val="-6"/>
          <w:lang w:eastAsia="el-GR" w:bidi="ar-SA"/>
        </w:rPr>
        <w:t>_</w:t>
      </w:r>
      <w:r w:rsidRPr="00B21176">
        <w:rPr>
          <w:rFonts w:ascii="MK2015" w:hAnsi="MK2015" w:cs="Tahoma"/>
          <w:color w:val="800000"/>
          <w:position w:val="-6"/>
          <w:sz w:val="2"/>
          <w:lang w:eastAsia="el-GR" w:bidi="ar-SA"/>
        </w:rPr>
        <w:t xml:space="preserve"> </w:t>
      </w:r>
      <w:r w:rsidRPr="00B21176">
        <w:rPr>
          <w:rFonts w:ascii="BZ Loipa" w:hAnsi="BZ Loipa" w:cs="Tahoma"/>
          <w:color w:val="000000"/>
          <w:spacing w:val="-390"/>
          <w:sz w:val="44"/>
          <w:lang w:eastAsia="el-GR" w:bidi="ar-SA"/>
        </w:rPr>
        <w:t></w:t>
      </w:r>
      <w:r w:rsidRPr="00B21176">
        <w:rPr>
          <w:rFonts w:cs="Tahoma"/>
          <w:color w:val="000000"/>
          <w:spacing w:val="304"/>
          <w:position w:val="-12"/>
          <w:lang w:eastAsia="el-GR" w:bidi="ar-SA"/>
        </w:rPr>
        <w:t>ε</w:t>
      </w:r>
      <w:r w:rsidRPr="00B21176">
        <w:rPr>
          <w:rFonts w:ascii="BZ Byzantina" w:hAnsi="BZ Byzantina" w:cs="Tahoma"/>
          <w:color w:val="000000"/>
          <w:spacing w:val="-24"/>
          <w:sz w:val="44"/>
          <w:lang w:eastAsia="el-GR" w:bidi="ar-SA"/>
        </w:rPr>
        <w:t></w:t>
      </w:r>
      <w:r w:rsidRPr="00B21176">
        <w:rPr>
          <w:rFonts w:ascii="MK2015" w:hAnsi="MK2015" w:cs="Tahoma"/>
          <w:color w:val="000000"/>
          <w:lang w:eastAsia="el-GR" w:bidi="ar-SA"/>
        </w:rPr>
        <w:t>_</w:t>
      </w:r>
      <w:r w:rsidRPr="00B21176">
        <w:rPr>
          <w:rFonts w:ascii="MK2015" w:hAnsi="MK2015" w:cs="Tahoma"/>
          <w:color w:val="FFFFFF"/>
          <w:sz w:val="2"/>
          <w:lang w:eastAsia="el-GR" w:bidi="ar-SA"/>
        </w:rPr>
        <w:t>.</w:t>
      </w:r>
      <w:r w:rsidRPr="00B21176">
        <w:rPr>
          <w:rFonts w:ascii="BZ Byzantina" w:hAnsi="BZ Byzantina" w:cs="Tahoma"/>
          <w:color w:val="000000"/>
          <w:spacing w:val="-487"/>
          <w:sz w:val="44"/>
          <w:lang w:eastAsia="el-GR" w:bidi="ar-SA"/>
        </w:rPr>
        <w:t></w:t>
      </w:r>
      <w:r w:rsidRPr="00B21176">
        <w:rPr>
          <w:rFonts w:cs="Tahoma"/>
          <w:color w:val="000000"/>
          <w:spacing w:val="278"/>
          <w:position w:val="-12"/>
          <w:lang w:eastAsia="el-GR" w:bidi="ar-SA"/>
        </w:rPr>
        <w:t>ε</w:t>
      </w:r>
      <w:r w:rsidRPr="00B21176">
        <w:rPr>
          <w:rFonts w:ascii="BZ Palaia" w:hAnsi="BZ Palaia" w:cs="Tahoma"/>
          <w:color w:val="000000"/>
          <w:spacing w:val="99"/>
          <w:sz w:val="44"/>
          <w:lang w:eastAsia="el-GR" w:bidi="ar-SA"/>
        </w:rPr>
        <w:t></w:t>
      </w:r>
      <w:r w:rsidRPr="00B21176">
        <w:rPr>
          <w:rFonts w:ascii="BZ Byzantina" w:hAnsi="BZ Byzantina" w:cs="Tahoma"/>
          <w:b w:val="0"/>
          <w:color w:val="800000"/>
          <w:position w:val="8"/>
          <w:sz w:val="44"/>
          <w:lang w:eastAsia="el-GR" w:bidi="ar-SA"/>
        </w:rPr>
        <w:t></w:t>
      </w:r>
      <w:r w:rsidRPr="00B21176">
        <w:rPr>
          <w:rFonts w:ascii="MK2015" w:hAnsi="MK2015" w:cs="Tahoma"/>
          <w:b w:val="0"/>
          <w:color w:val="800000"/>
          <w:position w:val="8"/>
          <w:lang w:eastAsia="el-GR" w:bidi="ar-SA"/>
        </w:rPr>
        <w:t>_</w:t>
      </w:r>
      <w:r w:rsidRPr="00B21176">
        <w:rPr>
          <w:rFonts w:ascii="MK2015" w:hAnsi="MK2015" w:cs="Tahoma"/>
          <w:b w:val="0"/>
          <w:color w:val="800000"/>
          <w:position w:val="8"/>
          <w:sz w:val="2"/>
          <w:lang w:eastAsia="el-GR" w:bidi="ar-SA"/>
        </w:rPr>
        <w:t xml:space="preserve"> </w:t>
      </w:r>
      <w:r w:rsidRPr="00B21176">
        <w:rPr>
          <w:rFonts w:cs="Tahoma"/>
          <w:color w:val="000000"/>
          <w:spacing w:val="-165"/>
          <w:position w:val="-12"/>
          <w:lang w:eastAsia="el-GR" w:bidi="ar-SA"/>
        </w:rPr>
        <w:t>π</w:t>
      </w:r>
      <w:r w:rsidRPr="00B21176">
        <w:rPr>
          <w:rFonts w:ascii="BZ Byzantina" w:hAnsi="BZ Byzantina" w:cs="Tahoma"/>
          <w:color w:val="000000"/>
          <w:spacing w:val="-135"/>
          <w:sz w:val="44"/>
          <w:lang w:eastAsia="el-GR" w:bidi="ar-SA"/>
        </w:rPr>
        <w:t></w:t>
      </w:r>
      <w:r w:rsidRPr="00B21176">
        <w:rPr>
          <w:rFonts w:cs="Tahoma"/>
          <w:color w:val="000000"/>
          <w:spacing w:val="-10"/>
          <w:position w:val="-12"/>
          <w:lang w:eastAsia="el-GR" w:bidi="ar-SA"/>
        </w:rPr>
        <w:t>α</w:t>
      </w:r>
      <w:r w:rsidRPr="00B21176">
        <w:rPr>
          <w:rFonts w:ascii="MK2015" w:hAnsi="MK2015" w:cs="Tahoma"/>
          <w:color w:val="000000"/>
          <w:spacing w:val="49"/>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172"/>
          <w:sz w:val="44"/>
          <w:lang w:eastAsia="el-GR" w:bidi="ar-SA"/>
        </w:rPr>
        <w:t></w:t>
      </w:r>
      <w:r w:rsidRPr="00B21176">
        <w:rPr>
          <w:rFonts w:cs="Tahoma"/>
          <w:color w:val="000000"/>
          <w:spacing w:val="17"/>
          <w:position w:val="-12"/>
          <w:lang w:eastAsia="el-GR" w:bidi="ar-SA"/>
        </w:rPr>
        <w:t>α</w:t>
      </w:r>
      <w:r w:rsidRPr="00B21176">
        <w:rPr>
          <w:rFonts w:ascii="BZ Byzantina" w:hAnsi="BZ Byzantina" w:cs="Tahoma"/>
          <w:b w:val="0"/>
          <w:color w:val="800000"/>
          <w:sz w:val="44"/>
          <w:lang w:eastAsia="el-GR" w:bidi="ar-SA"/>
        </w:rPr>
        <w:t></w:t>
      </w:r>
      <w:r w:rsidRPr="00B21176">
        <w:rPr>
          <w:rFonts w:ascii="MK2015" w:hAnsi="MK2015" w:cs="Tahoma"/>
          <w:b w:val="0"/>
          <w:color w:val="800000"/>
          <w:lang w:eastAsia="el-GR" w:bidi="ar-SA"/>
        </w:rPr>
        <w:t>_</w:t>
      </w:r>
      <w:r w:rsidRPr="00B21176">
        <w:rPr>
          <w:rFonts w:ascii="MK2015" w:hAnsi="MK2015" w:cs="Tahoma"/>
          <w:b w:val="0"/>
          <w:color w:val="800000"/>
          <w:sz w:val="2"/>
          <w:lang w:eastAsia="el-GR" w:bidi="ar-SA"/>
        </w:rPr>
        <w:t xml:space="preserve"> </w:t>
      </w:r>
      <w:r w:rsidRPr="00B21176">
        <w:rPr>
          <w:rFonts w:ascii="BZ Byzantina" w:hAnsi="BZ Byzantina" w:cs="Tahoma"/>
          <w:color w:val="000000"/>
          <w:sz w:val="44"/>
          <w:lang w:eastAsia="el-GR" w:bidi="ar-SA"/>
        </w:rPr>
        <w:t></w:t>
      </w:r>
      <w:r w:rsidRPr="00B21176">
        <w:rPr>
          <w:rFonts w:ascii="BZ Byzantina" w:hAnsi="BZ Byzantina" w:cs="Tahoma"/>
          <w:color w:val="000000"/>
          <w:spacing w:val="-412"/>
          <w:sz w:val="44"/>
          <w:lang w:eastAsia="el-GR" w:bidi="ar-SA"/>
        </w:rPr>
        <w:t></w:t>
      </w:r>
      <w:r w:rsidRPr="00B21176">
        <w:rPr>
          <w:rFonts w:cs="Tahoma"/>
          <w:color w:val="000000"/>
          <w:spacing w:val="257"/>
          <w:position w:val="-12"/>
          <w:lang w:eastAsia="el-GR" w:bidi="ar-SA"/>
        </w:rPr>
        <w:t>α</w:t>
      </w:r>
      <w:r w:rsidRPr="00B21176">
        <w:rPr>
          <w:rFonts w:ascii="MK2015" w:hAnsi="MK2015" w:cs="Tahoma"/>
          <w:color w:val="000000"/>
          <w:position w:val="-12"/>
          <w:lang w:eastAsia="el-GR" w:bidi="ar-SA"/>
        </w:rPr>
        <w:t>_</w:t>
      </w:r>
      <w:r w:rsidRPr="00B21176">
        <w:rPr>
          <w:rFonts w:ascii="MK2015" w:hAnsi="MK2015" w:cs="Tahoma"/>
          <w:color w:val="FFFFFF"/>
          <w:sz w:val="2"/>
          <w:lang w:eastAsia="el-GR" w:bidi="ar-SA"/>
        </w:rPr>
        <w:t>.</w:t>
      </w:r>
      <w:r w:rsidRPr="00B21176">
        <w:rPr>
          <w:rFonts w:ascii="BZ Byzantina" w:hAnsi="BZ Byzantina" w:cs="Tahoma"/>
          <w:color w:val="000000"/>
          <w:spacing w:val="-412"/>
          <w:sz w:val="44"/>
          <w:lang w:eastAsia="el-GR" w:bidi="ar-SA"/>
        </w:rPr>
        <w:t></w:t>
      </w:r>
      <w:r w:rsidRPr="00B21176">
        <w:rPr>
          <w:rFonts w:cs="Tahoma"/>
          <w:color w:val="000000"/>
          <w:spacing w:val="257"/>
          <w:position w:val="-12"/>
          <w:lang w:eastAsia="el-GR" w:bidi="ar-SA"/>
        </w:rPr>
        <w:t>α</w:t>
      </w:r>
      <w:r w:rsidRPr="00B21176">
        <w:rPr>
          <w:rFonts w:ascii="BZ Byzantina" w:hAnsi="BZ Byzantina" w:cs="Tahoma"/>
          <w:color w:val="000000"/>
          <w:position w:val="-2"/>
          <w:sz w:val="44"/>
          <w:lang w:eastAsia="el-GR" w:bidi="ar-SA"/>
        </w:rPr>
        <w:t></w:t>
      </w:r>
      <w:r w:rsidRPr="00B21176">
        <w:rPr>
          <w:rFonts w:ascii="MK2015" w:hAnsi="MK2015" w:cs="Tahoma"/>
          <w:color w:val="000000"/>
          <w:position w:val="-2"/>
          <w:lang w:eastAsia="el-GR" w:bidi="ar-SA"/>
        </w:rPr>
        <w:t>_</w:t>
      </w:r>
      <w:r w:rsidRPr="00B21176">
        <w:rPr>
          <w:rFonts w:ascii="MK2015" w:hAnsi="MK2015" w:cs="Tahoma"/>
          <w:color w:val="000000"/>
          <w:position w:val="-2"/>
          <w:sz w:val="2"/>
          <w:lang w:eastAsia="el-GR" w:bidi="ar-SA"/>
        </w:rPr>
        <w:t xml:space="preserve"> </w:t>
      </w:r>
      <w:r w:rsidRPr="00B21176">
        <w:rPr>
          <w:rFonts w:ascii="BZ Byzantina" w:hAnsi="BZ Byzantina" w:cs="Tahoma"/>
          <w:color w:val="000000"/>
          <w:spacing w:val="-232"/>
          <w:sz w:val="44"/>
          <w:lang w:eastAsia="el-GR" w:bidi="ar-SA"/>
        </w:rPr>
        <w:t></w:t>
      </w:r>
      <w:r w:rsidRPr="00B21176">
        <w:rPr>
          <w:rFonts w:cs="Tahoma"/>
          <w:color w:val="000000"/>
          <w:spacing w:val="96"/>
          <w:position w:val="-12"/>
          <w:lang w:eastAsia="el-GR" w:bidi="ar-SA"/>
        </w:rPr>
        <w:t>α</w:t>
      </w:r>
      <w:r w:rsidRPr="00B21176">
        <w:rPr>
          <w:rFonts w:ascii="BZ Byzantina" w:hAnsi="BZ Byzantina" w:cs="Tahoma"/>
          <w:color w:val="000000"/>
          <w:spacing w:val="-2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502"/>
          <w:sz w:val="44"/>
          <w:lang w:eastAsia="el-GR" w:bidi="ar-SA"/>
        </w:rPr>
        <w:t></w:t>
      </w:r>
      <w:r w:rsidRPr="00B21176">
        <w:rPr>
          <w:rFonts w:cs="Tahoma"/>
          <w:color w:val="000000"/>
          <w:position w:val="-12"/>
          <w:lang w:eastAsia="el-GR" w:bidi="ar-SA"/>
        </w:rPr>
        <w:t>α</w:t>
      </w:r>
      <w:r w:rsidRPr="00B21176">
        <w:rPr>
          <w:rFonts w:cs="Tahoma"/>
          <w:color w:val="000000"/>
          <w:spacing w:val="222"/>
          <w:position w:val="-12"/>
          <w:lang w:eastAsia="el-GR" w:bidi="ar-SA"/>
        </w:rPr>
        <w:t>ρ</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450"/>
          <w:sz w:val="44"/>
          <w:lang w:eastAsia="el-GR" w:bidi="ar-SA"/>
        </w:rPr>
        <w:t></w:t>
      </w:r>
      <w:r w:rsidRPr="00B21176">
        <w:rPr>
          <w:rFonts w:cs="Tahoma"/>
          <w:color w:val="000000"/>
          <w:position w:val="-12"/>
          <w:lang w:eastAsia="el-GR" w:bidi="ar-SA"/>
        </w:rPr>
        <w:t>σι</w:t>
      </w:r>
      <w:r w:rsidRPr="00B21176">
        <w:rPr>
          <w:rFonts w:cs="Tahoma"/>
          <w:color w:val="000000"/>
          <w:spacing w:val="120"/>
          <w:position w:val="-12"/>
          <w:lang w:eastAsia="el-GR" w:bidi="ar-SA"/>
        </w:rPr>
        <w:t>ς</w:t>
      </w:r>
      <w:r w:rsidRPr="00B21176">
        <w:rPr>
          <w:rFonts w:ascii="BZ Byzantina" w:hAnsi="BZ Byzantina" w:cs="Tahoma"/>
          <w:color w:val="000000"/>
          <w:position w:val="2"/>
          <w:sz w:val="44"/>
          <w:lang w:eastAsia="el-GR" w:bidi="ar-SA"/>
        </w:rPr>
        <w:t></w:t>
      </w:r>
      <w:r w:rsidRPr="00B21176">
        <w:rPr>
          <w:rFonts w:ascii="MK2015" w:hAnsi="MK2015" w:cs="Tahoma"/>
          <w:color w:val="000000"/>
          <w:position w:val="2"/>
          <w:lang w:eastAsia="el-GR" w:bidi="ar-SA"/>
        </w:rPr>
        <w:t>_</w:t>
      </w:r>
      <w:r w:rsidRPr="00B21176">
        <w:rPr>
          <w:rFonts w:ascii="MK2015" w:hAnsi="MK2015" w:cs="Tahoma"/>
          <w:color w:val="000000"/>
          <w:position w:val="2"/>
          <w:sz w:val="2"/>
          <w:lang w:eastAsia="el-GR" w:bidi="ar-SA"/>
        </w:rPr>
        <w:t xml:space="preserve"> </w:t>
      </w:r>
      <w:r w:rsidRPr="00B21176">
        <w:rPr>
          <w:rFonts w:ascii="BZ Byzantina" w:hAnsi="BZ Byzantina" w:cs="Tahoma"/>
          <w:color w:val="000000"/>
          <w:spacing w:val="-502"/>
          <w:sz w:val="44"/>
          <w:lang w:eastAsia="el-GR" w:bidi="ar-SA"/>
        </w:rPr>
        <w:t></w:t>
      </w:r>
      <w:r w:rsidRPr="00B21176">
        <w:rPr>
          <w:rFonts w:cs="Tahoma"/>
          <w:color w:val="000000"/>
          <w:position w:val="-12"/>
          <w:lang w:eastAsia="el-GR" w:bidi="ar-SA"/>
        </w:rPr>
        <w:t>τ</w:t>
      </w:r>
      <w:r w:rsidRPr="00B21176">
        <w:rPr>
          <w:rFonts w:cs="Tahoma"/>
          <w:color w:val="000000"/>
          <w:spacing w:val="177"/>
          <w:position w:val="-12"/>
          <w:lang w:eastAsia="el-GR" w:bidi="ar-SA"/>
        </w:rPr>
        <w:t>ω</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427"/>
          <w:sz w:val="44"/>
          <w:lang w:eastAsia="el-GR" w:bidi="ar-SA"/>
        </w:rPr>
        <w:t></w:t>
      </w:r>
      <w:r w:rsidRPr="00B21176">
        <w:rPr>
          <w:rFonts w:cs="Tahoma"/>
          <w:color w:val="000000"/>
          <w:spacing w:val="242"/>
          <w:position w:val="-12"/>
          <w:lang w:eastAsia="el-GR" w:bidi="ar-SA"/>
        </w:rPr>
        <w:t>ω</w:t>
      </w:r>
      <w:r w:rsidRPr="00B21176">
        <w:rPr>
          <w:rFonts w:ascii="BZ Byzantina" w:hAnsi="BZ Byzantina" w:cs="Tahoma"/>
          <w:color w:val="00000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187"/>
          <w:sz w:val="44"/>
          <w:lang w:eastAsia="el-GR" w:bidi="ar-SA"/>
        </w:rPr>
        <w:t></w:t>
      </w:r>
      <w:r w:rsidRPr="00B21176">
        <w:rPr>
          <w:rFonts w:cs="Tahoma"/>
          <w:color w:val="000000"/>
          <w:spacing w:val="2"/>
          <w:position w:val="-12"/>
          <w:lang w:eastAsia="el-GR" w:bidi="ar-SA"/>
        </w:rPr>
        <w:t>ω</w:t>
      </w:r>
      <w:r w:rsidRPr="00B21176">
        <w:rPr>
          <w:rFonts w:ascii="BZ Byzantina" w:hAnsi="BZ Byzantina" w:cs="Tahoma"/>
          <w:b w:val="0"/>
          <w:color w:val="800000"/>
          <w:sz w:val="44"/>
          <w:lang w:eastAsia="el-GR" w:bidi="ar-SA"/>
        </w:rPr>
        <w:t></w:t>
      </w:r>
      <w:r w:rsidRPr="00B21176">
        <w:rPr>
          <w:rFonts w:ascii="MK2015" w:hAnsi="MK2015" w:cs="Tahoma"/>
          <w:b w:val="0"/>
          <w:color w:val="800000"/>
          <w:spacing w:val="7"/>
          <w:lang w:eastAsia="el-GR" w:bidi="ar-SA"/>
        </w:rPr>
        <w:t>_</w:t>
      </w:r>
      <w:r w:rsidRPr="00B21176">
        <w:rPr>
          <w:rFonts w:ascii="MK2015" w:hAnsi="MK2015" w:cs="Tahoma"/>
          <w:b w:val="0"/>
          <w:color w:val="800000"/>
          <w:sz w:val="2"/>
          <w:lang w:eastAsia="el-GR" w:bidi="ar-SA"/>
        </w:rPr>
        <w:t xml:space="preserve"> </w:t>
      </w:r>
      <w:r w:rsidRPr="00B21176">
        <w:rPr>
          <w:rFonts w:ascii="BZ Byzantina" w:hAnsi="BZ Byzantina" w:cs="Tahoma"/>
          <w:color w:val="000000"/>
          <w:spacing w:val="-427"/>
          <w:sz w:val="44"/>
          <w:lang w:eastAsia="el-GR" w:bidi="ar-SA"/>
        </w:rPr>
        <w:t></w:t>
      </w:r>
      <w:r w:rsidRPr="00B21176">
        <w:rPr>
          <w:rFonts w:cs="Tahoma"/>
          <w:color w:val="000000"/>
          <w:spacing w:val="242"/>
          <w:position w:val="-12"/>
          <w:lang w:eastAsia="el-GR" w:bidi="ar-SA"/>
        </w:rPr>
        <w:t>ω</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47"/>
          <w:sz w:val="44"/>
          <w:lang w:eastAsia="el-GR" w:bidi="ar-SA"/>
        </w:rPr>
        <w:t></w:t>
      </w:r>
      <w:r w:rsidRPr="00B21176">
        <w:rPr>
          <w:rFonts w:cs="Tahoma"/>
          <w:color w:val="000000"/>
          <w:spacing w:val="62"/>
          <w:position w:val="-12"/>
          <w:lang w:eastAsia="el-GR" w:bidi="ar-SA"/>
        </w:rPr>
        <w:t>ω</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427"/>
          <w:sz w:val="44"/>
          <w:lang w:eastAsia="el-GR" w:bidi="ar-SA"/>
        </w:rPr>
        <w:t></w:t>
      </w:r>
      <w:r w:rsidRPr="00B21176">
        <w:rPr>
          <w:rFonts w:cs="Tahoma"/>
          <w:color w:val="000000"/>
          <w:spacing w:val="202"/>
          <w:position w:val="-12"/>
          <w:lang w:eastAsia="el-GR" w:bidi="ar-SA"/>
        </w:rPr>
        <w:t>ω</w:t>
      </w:r>
      <w:r w:rsidRPr="00B21176">
        <w:rPr>
          <w:rFonts w:ascii="BZ Byzantina" w:hAnsi="BZ Byzantina" w:cs="Tahoma"/>
          <w:color w:val="000000"/>
          <w:spacing w:val="4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55"/>
          <w:sz w:val="44"/>
          <w:lang w:eastAsia="el-GR" w:bidi="ar-SA"/>
        </w:rPr>
        <w:t></w:t>
      </w:r>
      <w:r w:rsidRPr="00B21176">
        <w:rPr>
          <w:rFonts w:cs="Tahoma"/>
          <w:color w:val="000000"/>
          <w:spacing w:val="70"/>
          <w:position w:val="-12"/>
          <w:lang w:eastAsia="el-GR" w:bidi="ar-SA"/>
        </w:rPr>
        <w:t>ω</w:t>
      </w:r>
      <w:r w:rsidRPr="00B21176">
        <w:rPr>
          <w:rFonts w:ascii="BZ Byzantina" w:hAnsi="BZ Byzantina" w:cs="Tahoma"/>
          <w:b w:val="0"/>
          <w:color w:val="800000"/>
          <w:sz w:val="44"/>
          <w:lang w:eastAsia="el-GR" w:bidi="ar-SA"/>
        </w:rPr>
        <w:t></w:t>
      </w:r>
      <w:r w:rsidRPr="00B21176">
        <w:rPr>
          <w:rFonts w:ascii="MK2015" w:hAnsi="MK2015" w:cs="Tahoma"/>
          <w:b w:val="0"/>
          <w:color w:val="800000"/>
          <w:lang w:eastAsia="el-GR" w:bidi="ar-SA"/>
        </w:rPr>
        <w:t>_</w:t>
      </w:r>
      <w:r w:rsidRPr="00B21176">
        <w:rPr>
          <w:rFonts w:ascii="MK2015" w:hAnsi="MK2015" w:cs="Tahoma"/>
          <w:b w:val="0"/>
          <w:color w:val="800000"/>
          <w:sz w:val="2"/>
          <w:lang w:eastAsia="el-GR" w:bidi="ar-SA"/>
        </w:rPr>
        <w:t xml:space="preserve"> </w:t>
      </w:r>
      <w:r w:rsidRPr="00B21176">
        <w:rPr>
          <w:rFonts w:ascii="BZ Byzantina" w:hAnsi="BZ Byzantina" w:cs="Tahoma"/>
          <w:color w:val="000000"/>
          <w:spacing w:val="-495"/>
          <w:sz w:val="44"/>
          <w:lang w:eastAsia="el-GR" w:bidi="ar-SA"/>
        </w:rPr>
        <w:t></w:t>
      </w:r>
      <w:r w:rsidRPr="00B21176">
        <w:rPr>
          <w:rFonts w:ascii="MK2015" w:hAnsi="MK2015" w:cs="Tahoma"/>
          <w:color w:val="000000"/>
          <w:position w:val="-12"/>
          <w:sz w:val="28"/>
          <w:lang w:eastAsia="el-GR" w:bidi="ar-SA"/>
        </w:rPr>
        <w:t>z</w:t>
      </w:r>
      <w:r w:rsidRPr="00B21176">
        <w:rPr>
          <w:rFonts w:cs="Tahoma"/>
          <w:color w:val="000000"/>
          <w:spacing w:val="185"/>
          <w:position w:val="-12"/>
          <w:lang w:eastAsia="el-GR" w:bidi="ar-SA"/>
        </w:rPr>
        <w:t>ω</w:t>
      </w:r>
      <w:r w:rsidRPr="00B21176">
        <w:rPr>
          <w:rFonts w:ascii="BZ Byzantina" w:hAnsi="BZ Byzantina" w:cs="Tahoma"/>
          <w:color w:val="00000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47"/>
          <w:sz w:val="44"/>
          <w:lang w:eastAsia="el-GR" w:bidi="ar-SA"/>
        </w:rPr>
        <w:t></w:t>
      </w:r>
      <w:r w:rsidRPr="00B21176">
        <w:rPr>
          <w:rFonts w:cs="Tahoma"/>
          <w:color w:val="000000"/>
          <w:spacing w:val="62"/>
          <w:position w:val="-12"/>
          <w:lang w:eastAsia="el-GR" w:bidi="ar-SA"/>
        </w:rPr>
        <w:t>ω</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47"/>
          <w:sz w:val="44"/>
          <w:lang w:eastAsia="el-GR" w:bidi="ar-SA"/>
        </w:rPr>
        <w:t></w:t>
      </w:r>
      <w:r w:rsidRPr="00B21176">
        <w:rPr>
          <w:rFonts w:cs="Tahoma"/>
          <w:color w:val="000000"/>
          <w:spacing w:val="62"/>
          <w:position w:val="-12"/>
          <w:lang w:eastAsia="el-GR" w:bidi="ar-SA"/>
        </w:rPr>
        <w:t>ω</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cs="Tahoma"/>
          <w:color w:val="000000"/>
          <w:spacing w:val="-187"/>
          <w:position w:val="-12"/>
          <w:lang w:eastAsia="el-GR" w:bidi="ar-SA"/>
        </w:rPr>
        <w:t>ω</w:t>
      </w:r>
      <w:r w:rsidRPr="00B21176">
        <w:rPr>
          <w:rFonts w:ascii="BZ Byzantina" w:hAnsi="BZ Byzantina" w:cs="Tahoma"/>
          <w:color w:val="000000"/>
          <w:spacing w:val="-112"/>
          <w:sz w:val="44"/>
          <w:lang w:eastAsia="el-GR" w:bidi="ar-SA"/>
        </w:rPr>
        <w:t></w:t>
      </w:r>
      <w:r w:rsidRPr="00B21176">
        <w:rPr>
          <w:rFonts w:cs="Tahoma"/>
          <w:color w:val="000000"/>
          <w:spacing w:val="12"/>
          <w:position w:val="-12"/>
          <w:lang w:eastAsia="el-GR" w:bidi="ar-SA"/>
        </w:rPr>
        <w:t>ν</w:t>
      </w:r>
      <w:r w:rsidRPr="00B21176">
        <w:rPr>
          <w:rFonts w:ascii="MK2015" w:hAnsi="MK2015" w:cs="Tahoma"/>
          <w:color w:val="000000"/>
          <w:spacing w:val="27"/>
          <w:position w:val="-12"/>
          <w:lang w:eastAsia="el-GR" w:bidi="ar-SA"/>
        </w:rPr>
        <w:t>_</w:t>
      </w:r>
      <w:r w:rsidRPr="00B21176">
        <w:rPr>
          <w:rFonts w:ascii="MK2015" w:hAnsi="MK2015" w:cs="Tahoma"/>
          <w:color w:val="000000"/>
          <w:sz w:val="2"/>
          <w:lang w:eastAsia="el-GR" w:bidi="ar-SA"/>
        </w:rPr>
        <w:t xml:space="preserve"> </w:t>
      </w:r>
      <w:r w:rsidRPr="00B21176">
        <w:rPr>
          <w:rFonts w:cs="Tahoma"/>
          <w:color w:val="000000"/>
          <w:spacing w:val="-135"/>
          <w:position w:val="-12"/>
          <w:lang w:eastAsia="el-GR" w:bidi="ar-SA"/>
        </w:rPr>
        <w:t>χ</w:t>
      </w:r>
      <w:r w:rsidRPr="00B21176">
        <w:rPr>
          <w:rFonts w:ascii="BZ Byzantina" w:hAnsi="BZ Byzantina" w:cs="Tahoma"/>
          <w:color w:val="000000"/>
          <w:spacing w:val="-165"/>
          <w:sz w:val="44"/>
          <w:lang w:eastAsia="el-GR" w:bidi="ar-SA"/>
        </w:rPr>
        <w:t></w:t>
      </w:r>
      <w:r w:rsidRPr="00B21176">
        <w:rPr>
          <w:rFonts w:cs="Tahoma"/>
          <w:color w:val="000000"/>
          <w:position w:val="-12"/>
          <w:lang w:eastAsia="el-GR" w:bidi="ar-SA"/>
        </w:rPr>
        <w:t>ε</w:t>
      </w:r>
      <w:r w:rsidRPr="00B21176">
        <w:rPr>
          <w:rFonts w:cs="Tahoma"/>
          <w:color w:val="000000"/>
          <w:spacing w:val="-15"/>
          <w:position w:val="-12"/>
          <w:lang w:eastAsia="el-GR" w:bidi="ar-SA"/>
        </w:rPr>
        <w:t>ι</w:t>
      </w:r>
      <w:r w:rsidRPr="00B21176">
        <w:rPr>
          <w:rFonts w:ascii="BZ Byzantina" w:hAnsi="BZ Byzantina" w:cs="Tahoma"/>
          <w:color w:val="000000"/>
          <w:sz w:val="44"/>
          <w:lang w:eastAsia="el-GR" w:bidi="ar-SA"/>
        </w:rPr>
        <w:t></w:t>
      </w:r>
      <w:r w:rsidRPr="00B21176">
        <w:rPr>
          <w:rFonts w:ascii="MK2015" w:hAnsi="MK2015" w:cs="Tahoma"/>
          <w:color w:val="000000"/>
          <w:spacing w:val="63"/>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55"/>
          <w:sz w:val="44"/>
          <w:lang w:eastAsia="el-GR" w:bidi="ar-SA"/>
        </w:rPr>
        <w:t></w:t>
      </w:r>
      <w:r w:rsidRPr="00B21176">
        <w:rPr>
          <w:rFonts w:cs="Tahoma"/>
          <w:color w:val="000000"/>
          <w:position w:val="-12"/>
          <w:lang w:eastAsia="el-GR" w:bidi="ar-SA"/>
        </w:rPr>
        <w:t>ε</w:t>
      </w:r>
      <w:r w:rsidRPr="00B21176">
        <w:rPr>
          <w:rFonts w:cs="Tahoma"/>
          <w:color w:val="000000"/>
          <w:spacing w:val="85"/>
          <w:position w:val="-12"/>
          <w:lang w:eastAsia="el-GR" w:bidi="ar-SA"/>
        </w:rPr>
        <w:t>ι</w:t>
      </w:r>
      <w:r w:rsidRPr="00B21176">
        <w:rPr>
          <w:rFonts w:ascii="BZ Byzantina" w:hAnsi="BZ Byzantina" w:cs="Tahoma"/>
          <w:color w:val="000000"/>
          <w:spacing w:val="-2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495"/>
          <w:sz w:val="44"/>
          <w:lang w:eastAsia="el-GR" w:bidi="ar-SA"/>
        </w:rPr>
        <w:t></w:t>
      </w:r>
      <w:r w:rsidRPr="00B21176">
        <w:rPr>
          <w:rFonts w:cs="Tahoma"/>
          <w:color w:val="000000"/>
          <w:position w:val="-12"/>
          <w:lang w:eastAsia="el-GR" w:bidi="ar-SA"/>
        </w:rPr>
        <w:t>ρ</w:t>
      </w:r>
      <w:r w:rsidRPr="00B21176">
        <w:rPr>
          <w:rFonts w:cs="Tahoma"/>
          <w:color w:val="000000"/>
          <w:spacing w:val="185"/>
          <w:position w:val="-12"/>
          <w:lang w:eastAsia="el-GR" w:bidi="ar-SA"/>
        </w:rPr>
        <w:t>ω</w:t>
      </w:r>
      <w:r w:rsidRPr="00B21176">
        <w:rPr>
          <w:rFonts w:ascii="BZ Byzantina" w:hAnsi="BZ Byzantina" w:cs="Tahoma"/>
          <w:color w:val="000000"/>
          <w:sz w:val="44"/>
          <w:lang w:eastAsia="el-GR" w:bidi="ar-SA"/>
        </w:rPr>
        <w:t></w:t>
      </w:r>
      <w:r w:rsidRPr="00B21176">
        <w:rPr>
          <w:rFonts w:ascii="BZ Byzantina" w:hAnsi="BZ Byzantina" w:cs="Tahoma"/>
          <w:color w:val="00000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47"/>
          <w:sz w:val="44"/>
          <w:lang w:eastAsia="el-GR" w:bidi="ar-SA"/>
        </w:rPr>
        <w:t></w:t>
      </w:r>
      <w:r w:rsidRPr="00B21176">
        <w:rPr>
          <w:rFonts w:cs="Tahoma"/>
          <w:color w:val="000000"/>
          <w:spacing w:val="81"/>
          <w:position w:val="-12"/>
          <w:lang w:eastAsia="el-GR" w:bidi="ar-SA"/>
        </w:rPr>
        <w:t>ω</w:t>
      </w:r>
      <w:r w:rsidRPr="00B21176">
        <w:rPr>
          <w:rFonts w:ascii="BZ Byzantina" w:hAnsi="BZ Byzantina" w:cs="Tahoma"/>
          <w:color w:val="000000"/>
          <w:spacing w:val="-2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z w:val="44"/>
          <w:lang w:eastAsia="el-GR" w:bidi="ar-SA"/>
        </w:rPr>
        <w:t></w:t>
      </w:r>
      <w:r w:rsidRPr="00B21176">
        <w:rPr>
          <w:rFonts w:ascii="BZ Byzantina" w:hAnsi="BZ Byzantina" w:cs="Tahoma"/>
          <w:color w:val="000000"/>
          <w:spacing w:val="-427"/>
          <w:sz w:val="44"/>
          <w:lang w:eastAsia="el-GR" w:bidi="ar-SA"/>
        </w:rPr>
        <w:t></w:t>
      </w:r>
      <w:r w:rsidRPr="00B21176">
        <w:rPr>
          <w:rFonts w:cs="Tahoma"/>
          <w:color w:val="000000"/>
          <w:spacing w:val="242"/>
          <w:position w:val="-12"/>
          <w:lang w:eastAsia="el-GR" w:bidi="ar-SA"/>
        </w:rPr>
        <w:t>ω</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47"/>
          <w:sz w:val="44"/>
          <w:lang w:eastAsia="el-GR" w:bidi="ar-SA"/>
        </w:rPr>
        <w:t></w:t>
      </w:r>
      <w:r w:rsidRPr="00B21176">
        <w:rPr>
          <w:rFonts w:cs="Tahoma"/>
          <w:color w:val="000000"/>
          <w:spacing w:val="41"/>
          <w:position w:val="-12"/>
          <w:lang w:eastAsia="el-GR" w:bidi="ar-SA"/>
        </w:rPr>
        <w:t>ω</w:t>
      </w:r>
      <w:r w:rsidRPr="00B21176">
        <w:rPr>
          <w:rFonts w:ascii="BZ Byzantina" w:hAnsi="BZ Byzantina" w:cs="Tahoma"/>
          <w:color w:val="000000"/>
          <w:spacing w:val="20"/>
          <w:sz w:val="44"/>
          <w:lang w:eastAsia="el-GR" w:bidi="ar-SA"/>
        </w:rPr>
        <w:t></w:t>
      </w:r>
      <w:r w:rsidRPr="00B21176">
        <w:rPr>
          <w:rFonts w:ascii="MK2015" w:hAnsi="MK2015" w:cs="Tahoma"/>
          <w:color w:val="000000"/>
          <w:lang w:eastAsia="el-GR" w:bidi="ar-SA"/>
        </w:rPr>
        <w:t>_</w:t>
      </w:r>
      <w:r w:rsidRPr="00B21176">
        <w:rPr>
          <w:rFonts w:ascii="MK2015" w:hAnsi="MK2015" w:cs="Tahoma"/>
          <w:color w:val="FFFFFF"/>
          <w:sz w:val="2"/>
          <w:lang w:eastAsia="el-GR" w:bidi="ar-SA"/>
        </w:rPr>
        <w:t>.</w:t>
      </w:r>
      <w:r w:rsidRPr="00B21176">
        <w:rPr>
          <w:rFonts w:ascii="BZ Byzantina" w:hAnsi="BZ Byzantina" w:cs="Tahoma"/>
          <w:color w:val="000000"/>
          <w:spacing w:val="-247"/>
          <w:sz w:val="44"/>
          <w:lang w:eastAsia="el-GR" w:bidi="ar-SA"/>
        </w:rPr>
        <w:t></w:t>
      </w:r>
      <w:r w:rsidRPr="00B21176">
        <w:rPr>
          <w:rFonts w:cs="Tahoma"/>
          <w:color w:val="000000"/>
          <w:spacing w:val="62"/>
          <w:position w:val="-12"/>
          <w:lang w:eastAsia="el-GR" w:bidi="ar-SA"/>
        </w:rPr>
        <w:t>ω</w:t>
      </w:r>
      <w:r w:rsidRPr="00B21176">
        <w:rPr>
          <w:rFonts w:ascii="BZ Byzantina" w:hAnsi="BZ Byzantina" w:cs="Tahoma"/>
          <w:b w:val="0"/>
          <w:color w:val="800000"/>
          <w:spacing w:val="100"/>
          <w:position w:val="-6"/>
          <w:sz w:val="44"/>
          <w:lang w:eastAsia="el-GR" w:bidi="ar-SA"/>
        </w:rPr>
        <w:t></w:t>
      </w:r>
      <w:r w:rsidRPr="00B21176">
        <w:rPr>
          <w:rFonts w:ascii="BZ Byzantina" w:hAnsi="BZ Byzantina" w:cs="Tahoma"/>
          <w:b w:val="0"/>
          <w:color w:val="800000"/>
          <w:spacing w:val="-100"/>
          <w:position w:val="-6"/>
          <w:sz w:val="44"/>
          <w:lang w:eastAsia="el-GR" w:bidi="ar-SA"/>
        </w:rPr>
        <w:t></w:t>
      </w:r>
      <w:r w:rsidRPr="00B21176">
        <w:rPr>
          <w:rFonts w:ascii="MK2015" w:hAnsi="MK2015" w:cs="Tahoma"/>
          <w:b w:val="0"/>
          <w:color w:val="800000"/>
          <w:position w:val="-4"/>
          <w:lang w:eastAsia="el-GR" w:bidi="ar-SA"/>
        </w:rPr>
        <w:t>_</w:t>
      </w:r>
      <w:r w:rsidRPr="00B21176">
        <w:rPr>
          <w:rFonts w:ascii="MK2015" w:hAnsi="MK2015" w:cs="Tahoma"/>
          <w:b w:val="0"/>
          <w:color w:val="800000"/>
          <w:position w:val="-4"/>
          <w:sz w:val="2"/>
          <w:lang w:eastAsia="el-GR" w:bidi="ar-SA"/>
        </w:rPr>
        <w:t xml:space="preserve"> </w:t>
      </w:r>
      <w:r w:rsidRPr="00B21176">
        <w:rPr>
          <w:rFonts w:ascii="BZ Byzantina" w:hAnsi="BZ Byzantina" w:cs="Tahoma"/>
          <w:color w:val="000000"/>
          <w:spacing w:val="-495"/>
          <w:sz w:val="44"/>
          <w:lang w:eastAsia="el-GR" w:bidi="ar-SA"/>
        </w:rPr>
        <w:t></w:t>
      </w:r>
      <w:r w:rsidRPr="00B21176">
        <w:rPr>
          <w:rFonts w:ascii="MK2015" w:hAnsi="MK2015" w:cs="Tahoma"/>
          <w:color w:val="000000"/>
          <w:position w:val="-12"/>
          <w:sz w:val="28"/>
          <w:lang w:eastAsia="el-GR" w:bidi="ar-SA"/>
        </w:rPr>
        <w:t>z</w:t>
      </w:r>
      <w:r w:rsidRPr="00B21176">
        <w:rPr>
          <w:rFonts w:cs="Tahoma"/>
          <w:color w:val="000000"/>
          <w:spacing w:val="185"/>
          <w:position w:val="-12"/>
          <w:lang w:eastAsia="el-GR" w:bidi="ar-SA"/>
        </w:rPr>
        <w:t>ω</w:t>
      </w:r>
      <w:r w:rsidRPr="00B21176">
        <w:rPr>
          <w:rFonts w:ascii="BZ Byzantina" w:hAnsi="BZ Byzantina" w:cs="Tahoma"/>
          <w:color w:val="00000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427"/>
          <w:sz w:val="44"/>
          <w:lang w:eastAsia="el-GR" w:bidi="ar-SA"/>
        </w:rPr>
        <w:t></w:t>
      </w:r>
      <w:r w:rsidRPr="00B21176">
        <w:rPr>
          <w:rFonts w:cs="Tahoma"/>
          <w:color w:val="000000"/>
          <w:spacing w:val="242"/>
          <w:position w:val="-12"/>
          <w:lang w:eastAsia="el-GR" w:bidi="ar-SA"/>
        </w:rPr>
        <w:t>ω</w:t>
      </w:r>
      <w:r w:rsidRPr="00B21176">
        <w:rPr>
          <w:rFonts w:ascii="BZ Byzantina" w:hAnsi="BZ Byzantina" w:cs="Tahoma"/>
          <w:b w:val="0"/>
          <w:color w:val="800000"/>
          <w:sz w:val="44"/>
          <w:lang w:eastAsia="el-GR" w:bidi="ar-SA"/>
        </w:rPr>
        <w:t></w:t>
      </w:r>
      <w:r w:rsidRPr="00B21176">
        <w:rPr>
          <w:rFonts w:ascii="BZ Byzantina" w:hAnsi="BZ Byzantina" w:cs="Tahoma"/>
          <w:color w:val="00000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47"/>
          <w:sz w:val="44"/>
          <w:lang w:eastAsia="el-GR" w:bidi="ar-SA"/>
        </w:rPr>
        <w:t></w:t>
      </w:r>
      <w:r w:rsidRPr="00B21176">
        <w:rPr>
          <w:rFonts w:cs="Tahoma"/>
          <w:color w:val="000000"/>
          <w:spacing w:val="62"/>
          <w:position w:val="-12"/>
          <w:lang w:eastAsia="el-GR" w:bidi="ar-SA"/>
        </w:rPr>
        <w:t>ω</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cs="Tahoma"/>
          <w:color w:val="000000"/>
          <w:spacing w:val="-187"/>
          <w:position w:val="-12"/>
          <w:lang w:eastAsia="el-GR" w:bidi="ar-SA"/>
        </w:rPr>
        <w:t>ω</w:t>
      </w:r>
      <w:r w:rsidRPr="00B21176">
        <w:rPr>
          <w:rFonts w:ascii="BZ Byzantina" w:hAnsi="BZ Byzantina" w:cs="Tahoma"/>
          <w:color w:val="000000"/>
          <w:spacing w:val="-112"/>
          <w:sz w:val="44"/>
          <w:lang w:eastAsia="el-GR" w:bidi="ar-SA"/>
        </w:rPr>
        <w:t></w:t>
      </w:r>
      <w:r w:rsidRPr="00B21176">
        <w:rPr>
          <w:rFonts w:cs="Tahoma"/>
          <w:color w:val="000000"/>
          <w:spacing w:val="12"/>
          <w:position w:val="-12"/>
          <w:lang w:eastAsia="el-GR" w:bidi="ar-SA"/>
        </w:rPr>
        <w:t>ν</w:t>
      </w:r>
      <w:r w:rsidRPr="00B21176">
        <w:rPr>
          <w:rFonts w:ascii="MK2015" w:hAnsi="MK2015" w:cs="Tahoma"/>
          <w:color w:val="000000"/>
          <w:spacing w:val="27"/>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562"/>
          <w:sz w:val="44"/>
          <w:lang w:eastAsia="el-GR" w:bidi="ar-SA"/>
        </w:rPr>
        <w:t></w:t>
      </w:r>
      <w:r w:rsidRPr="00B21176">
        <w:rPr>
          <w:rFonts w:cs="Tahoma"/>
          <w:color w:val="000000"/>
          <w:position w:val="-12"/>
          <w:lang w:eastAsia="el-GR" w:bidi="ar-SA"/>
        </w:rPr>
        <w:t>μο</w:t>
      </w:r>
      <w:r w:rsidRPr="00B21176">
        <w:rPr>
          <w:rFonts w:cs="Tahoma"/>
          <w:color w:val="000000"/>
          <w:spacing w:val="127"/>
          <w:position w:val="-12"/>
          <w:lang w:eastAsia="el-GR" w:bidi="ar-SA"/>
        </w:rPr>
        <w:t>υ</w:t>
      </w:r>
      <w:r w:rsidRPr="00B21176">
        <w:rPr>
          <w:rFonts w:ascii="BZ Byzantina" w:hAnsi="BZ Byzantina" w:cs="Tahoma"/>
          <w:color w:val="000000"/>
          <w:sz w:val="44"/>
          <w:lang w:eastAsia="el-GR" w:bidi="ar-SA"/>
        </w:rPr>
        <w:t></w:t>
      </w:r>
      <w:r w:rsidRPr="00B21176">
        <w:rPr>
          <w:rFonts w:ascii="BZ Byzantina" w:hAnsi="BZ Byzantina" w:cs="Tahoma"/>
          <w:color w:val="800000"/>
          <w:position w:val="-6"/>
          <w:sz w:val="44"/>
          <w:lang w:eastAsia="el-GR" w:bidi="ar-SA"/>
        </w:rPr>
        <w:t></w:t>
      </w:r>
      <w:r w:rsidRPr="00B21176">
        <w:rPr>
          <w:rFonts w:ascii="BZ Byzantina" w:hAnsi="BZ Byzantina" w:cs="Tahoma"/>
          <w:color w:val="800000"/>
          <w:position w:val="-6"/>
          <w:sz w:val="44"/>
          <w:lang w:eastAsia="el-GR" w:bidi="ar-SA"/>
        </w:rPr>
        <w:t></w:t>
      </w:r>
      <w:r w:rsidRPr="00B21176">
        <w:rPr>
          <w:rFonts w:ascii="BZ Byzantina" w:hAnsi="BZ Byzantina" w:cs="Tahoma"/>
          <w:color w:val="800000"/>
          <w:position w:val="-6"/>
          <w:sz w:val="44"/>
          <w:lang w:eastAsia="el-GR" w:bidi="ar-SA"/>
        </w:rPr>
        <w:t></w:t>
      </w:r>
      <w:r w:rsidRPr="00B21176">
        <w:rPr>
          <w:rFonts w:ascii="MK2015" w:hAnsi="MK2015" w:cs="Tahoma"/>
          <w:color w:val="800000"/>
          <w:position w:val="-6"/>
          <w:lang w:eastAsia="el-GR" w:bidi="ar-SA"/>
        </w:rPr>
        <w:t>_</w:t>
      </w:r>
      <w:r w:rsidRPr="00B21176">
        <w:rPr>
          <w:rFonts w:ascii="MK2015" w:hAnsi="MK2015" w:cs="Tahoma"/>
          <w:color w:val="800000"/>
          <w:position w:val="-6"/>
          <w:sz w:val="2"/>
          <w:lang w:eastAsia="el-GR" w:bidi="ar-SA"/>
        </w:rPr>
        <w:t xml:space="preserve"> </w:t>
      </w:r>
      <w:r w:rsidRPr="00B21176">
        <w:rPr>
          <w:rFonts w:ascii="BZ Byzantina" w:hAnsi="BZ Byzantina" w:cs="Tahoma"/>
          <w:color w:val="000000"/>
          <w:spacing w:val="-465"/>
          <w:sz w:val="44"/>
          <w:lang w:eastAsia="el-GR" w:bidi="ar-SA"/>
        </w:rPr>
        <w:t></w:t>
      </w:r>
      <w:r w:rsidRPr="00B21176">
        <w:rPr>
          <w:rFonts w:cs="Tahoma"/>
          <w:color w:val="000000"/>
          <w:position w:val="-12"/>
          <w:lang w:eastAsia="el-GR" w:bidi="ar-SA"/>
        </w:rPr>
        <w:t>θ</w:t>
      </w:r>
      <w:r w:rsidRPr="00B21176">
        <w:rPr>
          <w:rFonts w:cs="Tahoma"/>
          <w:color w:val="000000"/>
          <w:spacing w:val="215"/>
          <w:position w:val="-12"/>
          <w:lang w:eastAsia="el-GR" w:bidi="ar-SA"/>
        </w:rPr>
        <w:t>υ</w:t>
      </w:r>
      <w:r w:rsidRPr="00B21176">
        <w:rPr>
          <w:rFonts w:ascii="BZ Byzantina" w:hAnsi="BZ Byzantina" w:cs="Tahoma"/>
          <w:b w:val="0"/>
          <w:color w:val="800000"/>
          <w:sz w:val="44"/>
          <w:lang w:eastAsia="el-GR" w:bidi="ar-SA"/>
        </w:rPr>
        <w:t></w:t>
      </w:r>
      <w:r w:rsidRPr="00B21176">
        <w:rPr>
          <w:rFonts w:ascii="MK2015" w:hAnsi="MK2015" w:cs="Tahoma"/>
          <w:b w:val="0"/>
          <w:color w:val="800000"/>
          <w:lang w:eastAsia="el-GR" w:bidi="ar-SA"/>
        </w:rPr>
        <w:t>_</w:t>
      </w:r>
      <w:r w:rsidRPr="00B21176">
        <w:rPr>
          <w:rFonts w:ascii="MK2015" w:hAnsi="MK2015" w:cs="Tahoma"/>
          <w:b w:val="0"/>
          <w:color w:val="800000"/>
          <w:sz w:val="2"/>
          <w:lang w:eastAsia="el-GR" w:bidi="ar-SA"/>
        </w:rPr>
        <w:t xml:space="preserve"> </w:t>
      </w:r>
      <w:r w:rsidRPr="00B21176">
        <w:rPr>
          <w:rFonts w:ascii="BZ Byzantina" w:hAnsi="BZ Byzantina" w:cs="Tahoma"/>
          <w:color w:val="000000"/>
          <w:spacing w:val="-450"/>
          <w:sz w:val="44"/>
          <w:lang w:eastAsia="el-GR" w:bidi="ar-SA"/>
        </w:rPr>
        <w:t></w:t>
      </w:r>
      <w:r w:rsidRPr="00B21176">
        <w:rPr>
          <w:rFonts w:cs="Tahoma"/>
          <w:color w:val="000000"/>
          <w:position w:val="-12"/>
          <w:lang w:eastAsia="el-GR" w:bidi="ar-SA"/>
        </w:rPr>
        <w:t>σ</w:t>
      </w:r>
      <w:r w:rsidRPr="00B21176">
        <w:rPr>
          <w:rFonts w:cs="Tahoma"/>
          <w:color w:val="000000"/>
          <w:spacing w:val="230"/>
          <w:position w:val="-12"/>
          <w:lang w:eastAsia="el-GR" w:bidi="ar-SA"/>
        </w:rPr>
        <w:t>ι</w:t>
      </w:r>
      <w:r w:rsidRPr="00B21176">
        <w:rPr>
          <w:rFonts w:ascii="BZ Byzantina" w:hAnsi="BZ Byzantina" w:cs="Tahoma"/>
          <w:color w:val="000000"/>
          <w:position w:val="2"/>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375"/>
          <w:sz w:val="44"/>
          <w:lang w:eastAsia="el-GR" w:bidi="ar-SA"/>
        </w:rPr>
        <w:t></w:t>
      </w:r>
      <w:r w:rsidRPr="00B21176">
        <w:rPr>
          <w:rFonts w:cs="Tahoma"/>
          <w:color w:val="000000"/>
          <w:spacing w:val="295"/>
          <w:position w:val="-12"/>
          <w:lang w:eastAsia="el-GR" w:bidi="ar-SA"/>
        </w:rPr>
        <w:t>ι</w:t>
      </w:r>
      <w:r w:rsidRPr="00B21176">
        <w:rPr>
          <w:rFonts w:ascii="BZ Byzantina" w:hAnsi="BZ Byzantina" w:cs="Tahoma"/>
          <w:b w:val="0"/>
          <w:color w:val="800000"/>
          <w:sz w:val="44"/>
          <w:lang w:eastAsia="el-GR" w:bidi="ar-SA"/>
        </w:rPr>
        <w:t></w:t>
      </w:r>
      <w:r w:rsidRPr="00B21176">
        <w:rPr>
          <w:rFonts w:ascii="MK2015" w:hAnsi="MK2015" w:cs="Tahoma"/>
          <w:b w:val="0"/>
          <w:color w:val="800000"/>
          <w:lang w:eastAsia="el-GR" w:bidi="ar-SA"/>
        </w:rPr>
        <w:t>_</w:t>
      </w:r>
      <w:r w:rsidRPr="00B21176">
        <w:rPr>
          <w:rFonts w:ascii="MK2015" w:hAnsi="MK2015" w:cs="Tahoma"/>
          <w:b w:val="0"/>
          <w:color w:val="800000"/>
          <w:sz w:val="2"/>
          <w:lang w:eastAsia="el-GR" w:bidi="ar-SA"/>
        </w:rPr>
        <w:t xml:space="preserve"> </w:t>
      </w:r>
      <w:r w:rsidRPr="00B21176">
        <w:rPr>
          <w:rFonts w:ascii="BZ Byzantina" w:hAnsi="BZ Byzantina" w:cs="Tahoma"/>
          <w:color w:val="000000"/>
          <w:spacing w:val="-442"/>
          <w:sz w:val="44"/>
          <w:lang w:eastAsia="el-GR" w:bidi="ar-SA"/>
        </w:rPr>
        <w:t></w:t>
      </w:r>
      <w:r w:rsidRPr="00B21176">
        <w:rPr>
          <w:rFonts w:ascii="MK2015" w:hAnsi="MK2015" w:cs="Tahoma"/>
          <w:color w:val="000000"/>
          <w:position w:val="-12"/>
          <w:sz w:val="28"/>
          <w:lang w:eastAsia="el-GR" w:bidi="ar-SA"/>
        </w:rPr>
        <w:t>z</w:t>
      </w:r>
      <w:r w:rsidRPr="00B21176">
        <w:rPr>
          <w:rFonts w:cs="Tahoma"/>
          <w:color w:val="000000"/>
          <w:spacing w:val="237"/>
          <w:position w:val="-12"/>
          <w:lang w:eastAsia="el-GR" w:bidi="ar-SA"/>
        </w:rPr>
        <w:t>ι</w:t>
      </w:r>
      <w:r w:rsidRPr="00B21176">
        <w:rPr>
          <w:rFonts w:ascii="BZ Byzantina" w:hAnsi="BZ Byzantina" w:cs="Tahoma"/>
          <w:color w:val="00000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375"/>
          <w:sz w:val="44"/>
          <w:lang w:eastAsia="el-GR" w:bidi="ar-SA"/>
        </w:rPr>
        <w:t></w:t>
      </w:r>
      <w:r w:rsidRPr="00B21176">
        <w:rPr>
          <w:rFonts w:cs="Tahoma"/>
          <w:color w:val="000000"/>
          <w:spacing w:val="295"/>
          <w:position w:val="-12"/>
          <w:lang w:eastAsia="el-GR" w:bidi="ar-SA"/>
        </w:rPr>
        <w:t>ι</w:t>
      </w:r>
      <w:r w:rsidRPr="00B21176">
        <w:rPr>
          <w:rFonts w:ascii="BZ Byzantina" w:hAnsi="BZ Byzantina" w:cs="Tahoma"/>
          <w:b w:val="0"/>
          <w:color w:val="800000"/>
          <w:sz w:val="44"/>
          <w:lang w:eastAsia="el-GR" w:bidi="ar-SA"/>
        </w:rPr>
        <w:t></w:t>
      </w:r>
      <w:r w:rsidRPr="00B21176">
        <w:rPr>
          <w:rFonts w:ascii="BZ Byzantina" w:hAnsi="BZ Byzantina" w:cs="Tahoma"/>
          <w:color w:val="00000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195"/>
          <w:sz w:val="44"/>
          <w:lang w:eastAsia="el-GR" w:bidi="ar-SA"/>
        </w:rPr>
        <w:t></w:t>
      </w:r>
      <w:r w:rsidRPr="00B21176">
        <w:rPr>
          <w:rFonts w:cs="Tahoma"/>
          <w:color w:val="000000"/>
          <w:spacing w:val="115"/>
          <w:position w:val="-12"/>
          <w:lang w:eastAsia="el-GR" w:bidi="ar-SA"/>
        </w:rPr>
        <w:t>ι</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195"/>
          <w:sz w:val="44"/>
          <w:lang w:eastAsia="el-GR" w:bidi="ar-SA"/>
        </w:rPr>
        <w:t></w:t>
      </w:r>
      <w:r w:rsidRPr="00B21176">
        <w:rPr>
          <w:rFonts w:cs="Tahoma"/>
          <w:color w:val="000000"/>
          <w:spacing w:val="115"/>
          <w:position w:val="-12"/>
          <w:lang w:eastAsia="el-GR" w:bidi="ar-SA"/>
        </w:rPr>
        <w:t>ι</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412"/>
          <w:sz w:val="44"/>
          <w:lang w:eastAsia="el-GR" w:bidi="ar-SA"/>
        </w:rPr>
        <w:t></w:t>
      </w:r>
      <w:r w:rsidRPr="00B21176">
        <w:rPr>
          <w:rFonts w:cs="Tahoma"/>
          <w:color w:val="000000"/>
          <w:spacing w:val="257"/>
          <w:position w:val="-12"/>
          <w:lang w:eastAsia="el-GR" w:bidi="ar-SA"/>
        </w:rPr>
        <w:t>α</w:t>
      </w:r>
      <w:r w:rsidRPr="00B21176">
        <w:rPr>
          <w:rFonts w:ascii="BZ Byzantina" w:hAnsi="BZ Byzantina" w:cs="Tahoma"/>
          <w:color w:val="000000"/>
          <w:sz w:val="44"/>
          <w:lang w:eastAsia="el-GR" w:bidi="ar-SA"/>
        </w:rPr>
        <w:t></w:t>
      </w:r>
      <w:r w:rsidRPr="00B21176">
        <w:rPr>
          <w:rFonts w:ascii="BZ Byzantina" w:hAnsi="BZ Byzantina" w:cs="Tahoma"/>
          <w:color w:val="800000"/>
          <w:position w:val="-6"/>
          <w:sz w:val="44"/>
          <w:lang w:eastAsia="el-GR" w:bidi="ar-SA"/>
        </w:rPr>
        <w:t></w:t>
      </w:r>
      <w:r w:rsidRPr="00B21176">
        <w:rPr>
          <w:rFonts w:ascii="BZ Byzantina" w:hAnsi="BZ Byzantina" w:cs="Tahoma"/>
          <w:color w:val="800000"/>
          <w:position w:val="-6"/>
          <w:sz w:val="44"/>
          <w:lang w:eastAsia="el-GR" w:bidi="ar-SA"/>
        </w:rPr>
        <w:t></w:t>
      </w:r>
      <w:r w:rsidRPr="00B21176">
        <w:rPr>
          <w:rFonts w:ascii="BZ Byzantina" w:hAnsi="BZ Byzantina" w:cs="Tahoma"/>
          <w:color w:val="800000"/>
          <w:position w:val="-6"/>
          <w:sz w:val="44"/>
          <w:lang w:eastAsia="el-GR" w:bidi="ar-SA"/>
        </w:rPr>
        <w:t></w:t>
      </w:r>
      <w:r w:rsidRPr="00B21176">
        <w:rPr>
          <w:rFonts w:ascii="MK2015" w:hAnsi="MK2015" w:cs="Tahoma"/>
          <w:color w:val="800000"/>
          <w:position w:val="-6"/>
          <w:lang w:eastAsia="el-GR" w:bidi="ar-SA"/>
        </w:rPr>
        <w:t>_</w:t>
      </w:r>
      <w:r w:rsidRPr="00B21176">
        <w:rPr>
          <w:rFonts w:ascii="MK2015" w:hAnsi="MK2015" w:cs="Tahoma"/>
          <w:color w:val="800000"/>
          <w:position w:val="-6"/>
          <w:sz w:val="2"/>
          <w:lang w:eastAsia="el-GR" w:bidi="ar-SA"/>
        </w:rPr>
        <w:t xml:space="preserve"> </w:t>
      </w:r>
      <w:r w:rsidRPr="00B21176">
        <w:rPr>
          <w:rFonts w:ascii="BZ Byzantina" w:hAnsi="BZ Byzantina" w:cs="Tahoma"/>
          <w:color w:val="000000"/>
          <w:spacing w:val="-390"/>
          <w:sz w:val="44"/>
          <w:lang w:eastAsia="el-GR" w:bidi="ar-SA"/>
        </w:rPr>
        <w:t></w:t>
      </w:r>
      <w:r w:rsidRPr="00B21176">
        <w:rPr>
          <w:rFonts w:cs="Tahoma"/>
          <w:color w:val="000000"/>
          <w:spacing w:val="280"/>
          <w:position w:val="-12"/>
          <w:lang w:eastAsia="el-GR" w:bidi="ar-SA"/>
        </w:rPr>
        <w:t>ε</w:t>
      </w:r>
      <w:r w:rsidRPr="00B21176">
        <w:rPr>
          <w:rFonts w:ascii="BZ Byzantina" w:hAnsi="BZ Byzantina" w:cs="Tahoma"/>
          <w:color w:val="00000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390"/>
          <w:sz w:val="44"/>
          <w:lang w:eastAsia="el-GR" w:bidi="ar-SA"/>
        </w:rPr>
        <w:t></w:t>
      </w:r>
      <w:r w:rsidRPr="00B21176">
        <w:rPr>
          <w:rFonts w:cs="Tahoma"/>
          <w:color w:val="000000"/>
          <w:spacing w:val="280"/>
          <w:position w:val="-12"/>
          <w:lang w:eastAsia="el-GR" w:bidi="ar-SA"/>
        </w:rPr>
        <w:t>ε</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17"/>
          <w:sz w:val="44"/>
          <w:lang w:eastAsia="el-GR" w:bidi="ar-SA"/>
        </w:rPr>
        <w:t></w:t>
      </w:r>
      <w:r w:rsidRPr="00B21176">
        <w:rPr>
          <w:rFonts w:cs="Tahoma"/>
          <w:color w:val="000000"/>
          <w:spacing w:val="107"/>
          <w:position w:val="-12"/>
          <w:lang w:eastAsia="el-GR" w:bidi="ar-SA"/>
        </w:rPr>
        <w:t>ε</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562"/>
          <w:sz w:val="44"/>
          <w:lang w:eastAsia="el-GR" w:bidi="ar-SA"/>
        </w:rPr>
        <w:t></w:t>
      </w:r>
      <w:r w:rsidRPr="00B21176">
        <w:rPr>
          <w:rFonts w:cs="Tahoma"/>
          <w:color w:val="000000"/>
          <w:position w:val="-12"/>
          <w:lang w:eastAsia="el-GR" w:bidi="ar-SA"/>
        </w:rPr>
        <w:t>σπ</w:t>
      </w:r>
      <w:r w:rsidRPr="00B21176">
        <w:rPr>
          <w:rFonts w:cs="Tahoma"/>
          <w:color w:val="000000"/>
          <w:spacing w:val="127"/>
          <w:position w:val="-12"/>
          <w:lang w:eastAsia="el-GR" w:bidi="ar-SA"/>
        </w:rPr>
        <w:t>ε</w:t>
      </w:r>
      <w:r w:rsidRPr="00B21176">
        <w:rPr>
          <w:rFonts w:ascii="BZ Byzantina" w:hAnsi="BZ Byzantina" w:cs="Tahoma"/>
          <w:color w:val="00000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10"/>
          <w:sz w:val="44"/>
          <w:lang w:eastAsia="el-GR" w:bidi="ar-SA"/>
        </w:rPr>
        <w:t></w:t>
      </w:r>
      <w:r w:rsidRPr="00B21176">
        <w:rPr>
          <w:rFonts w:cs="Tahoma"/>
          <w:color w:val="000000"/>
          <w:spacing w:val="100"/>
          <w:position w:val="-12"/>
          <w:lang w:eastAsia="el-GR" w:bidi="ar-SA"/>
        </w:rPr>
        <w:t>ε</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10"/>
          <w:sz w:val="44"/>
          <w:lang w:eastAsia="el-GR" w:bidi="ar-SA"/>
        </w:rPr>
        <w:t></w:t>
      </w:r>
      <w:r w:rsidRPr="00B21176">
        <w:rPr>
          <w:rFonts w:cs="Tahoma"/>
          <w:color w:val="000000"/>
          <w:spacing w:val="100"/>
          <w:position w:val="-12"/>
          <w:lang w:eastAsia="el-GR" w:bidi="ar-SA"/>
        </w:rPr>
        <w:t>ε</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390"/>
          <w:sz w:val="44"/>
          <w:lang w:eastAsia="el-GR" w:bidi="ar-SA"/>
        </w:rPr>
        <w:t></w:t>
      </w:r>
      <w:r w:rsidRPr="00B21176">
        <w:rPr>
          <w:rFonts w:cs="Tahoma"/>
          <w:color w:val="000000"/>
          <w:spacing w:val="260"/>
          <w:position w:val="-12"/>
          <w:lang w:eastAsia="el-GR" w:bidi="ar-SA"/>
        </w:rPr>
        <w:t>ε</w:t>
      </w:r>
      <w:r w:rsidRPr="00B21176">
        <w:rPr>
          <w:rFonts w:ascii="BZ Byzantina" w:hAnsi="BZ Byzantina" w:cs="Tahoma"/>
          <w:color w:val="000000"/>
          <w:spacing w:val="20"/>
          <w:sz w:val="44"/>
          <w:lang w:eastAsia="el-GR" w:bidi="ar-SA"/>
        </w:rPr>
        <w:t></w:t>
      </w:r>
      <w:r w:rsidRPr="00B21176">
        <w:rPr>
          <w:rFonts w:ascii="MK2015" w:hAnsi="MK2015" w:cs="Tahoma"/>
          <w:color w:val="000000"/>
          <w:lang w:eastAsia="el-GR" w:bidi="ar-SA"/>
        </w:rPr>
        <w:t>_</w:t>
      </w:r>
      <w:r w:rsidRPr="00B21176">
        <w:rPr>
          <w:rFonts w:ascii="MK2015" w:hAnsi="MK2015" w:cs="Tahoma"/>
          <w:color w:val="FFFFFF"/>
          <w:sz w:val="2"/>
          <w:lang w:eastAsia="el-GR" w:bidi="ar-SA"/>
        </w:rPr>
        <w:t>.</w:t>
      </w:r>
      <w:r w:rsidRPr="00B21176">
        <w:rPr>
          <w:rFonts w:ascii="BZ Byzantina" w:hAnsi="BZ Byzantina" w:cs="Tahoma"/>
          <w:color w:val="000000"/>
          <w:spacing w:val="-487"/>
          <w:sz w:val="44"/>
          <w:lang w:eastAsia="el-GR" w:bidi="ar-SA"/>
        </w:rPr>
        <w:t></w:t>
      </w:r>
      <w:r w:rsidRPr="00B21176">
        <w:rPr>
          <w:rFonts w:cs="Tahoma"/>
          <w:color w:val="000000"/>
          <w:spacing w:val="278"/>
          <w:position w:val="-12"/>
          <w:lang w:eastAsia="el-GR" w:bidi="ar-SA"/>
        </w:rPr>
        <w:t>ε</w:t>
      </w:r>
      <w:r w:rsidRPr="00B21176">
        <w:rPr>
          <w:rFonts w:ascii="BZ Palaia" w:hAnsi="BZ Palaia" w:cs="Tahoma"/>
          <w:color w:val="000000"/>
          <w:spacing w:val="99"/>
          <w:sz w:val="44"/>
          <w:lang w:eastAsia="el-GR" w:bidi="ar-SA"/>
        </w:rPr>
        <w:t></w:t>
      </w:r>
      <w:r w:rsidRPr="00B21176">
        <w:rPr>
          <w:rFonts w:ascii="BZ Byzantina" w:hAnsi="BZ Byzantina" w:cs="Tahoma"/>
          <w:b w:val="0"/>
          <w:color w:val="800000"/>
          <w:position w:val="8"/>
          <w:sz w:val="44"/>
          <w:lang w:eastAsia="el-GR" w:bidi="ar-SA"/>
        </w:rPr>
        <w:t></w:t>
      </w:r>
      <w:r w:rsidRPr="00B21176">
        <w:rPr>
          <w:rFonts w:ascii="MK2015" w:hAnsi="MK2015" w:cs="Tahoma"/>
          <w:b w:val="0"/>
          <w:color w:val="800000"/>
          <w:position w:val="8"/>
          <w:lang w:eastAsia="el-GR" w:bidi="ar-SA"/>
        </w:rPr>
        <w:t>_</w:t>
      </w:r>
      <w:r w:rsidRPr="00B21176">
        <w:rPr>
          <w:rFonts w:ascii="MK2015" w:hAnsi="MK2015" w:cs="Tahoma"/>
          <w:b w:val="0"/>
          <w:color w:val="800000"/>
          <w:position w:val="8"/>
          <w:sz w:val="2"/>
          <w:lang w:eastAsia="el-GR" w:bidi="ar-SA"/>
        </w:rPr>
        <w:t xml:space="preserve"> </w:t>
      </w:r>
      <w:r w:rsidRPr="00B21176">
        <w:rPr>
          <w:rFonts w:ascii="BZ Byzantina" w:hAnsi="BZ Byzantina" w:cs="Tahoma"/>
          <w:color w:val="000000"/>
          <w:spacing w:val="-210"/>
          <w:sz w:val="44"/>
          <w:lang w:eastAsia="el-GR" w:bidi="ar-SA"/>
        </w:rPr>
        <w:t></w:t>
      </w:r>
      <w:r w:rsidRPr="00B21176">
        <w:rPr>
          <w:rFonts w:cs="Tahoma"/>
          <w:color w:val="000000"/>
          <w:spacing w:val="100"/>
          <w:position w:val="-12"/>
          <w:lang w:eastAsia="el-GR" w:bidi="ar-SA"/>
        </w:rPr>
        <w:t>ε</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10"/>
          <w:sz w:val="44"/>
          <w:lang w:eastAsia="el-GR" w:bidi="ar-SA"/>
        </w:rPr>
        <w:t></w:t>
      </w:r>
      <w:r w:rsidRPr="00B21176">
        <w:rPr>
          <w:rFonts w:cs="Tahoma"/>
          <w:color w:val="000000"/>
          <w:spacing w:val="100"/>
          <w:position w:val="-12"/>
          <w:lang w:eastAsia="el-GR" w:bidi="ar-SA"/>
        </w:rPr>
        <w:t>ε</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10"/>
          <w:sz w:val="44"/>
          <w:lang w:eastAsia="el-GR" w:bidi="ar-SA"/>
        </w:rPr>
        <w:t></w:t>
      </w:r>
      <w:r w:rsidRPr="00B21176">
        <w:rPr>
          <w:rFonts w:cs="Tahoma"/>
          <w:color w:val="000000"/>
          <w:spacing w:val="100"/>
          <w:position w:val="-12"/>
          <w:lang w:eastAsia="el-GR" w:bidi="ar-SA"/>
        </w:rPr>
        <w:t>ε</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10"/>
          <w:sz w:val="44"/>
          <w:lang w:eastAsia="el-GR" w:bidi="ar-SA"/>
        </w:rPr>
        <w:t></w:t>
      </w:r>
      <w:r w:rsidRPr="00B21176">
        <w:rPr>
          <w:rFonts w:cs="Tahoma"/>
          <w:color w:val="000000"/>
          <w:spacing w:val="100"/>
          <w:position w:val="-12"/>
          <w:lang w:eastAsia="el-GR" w:bidi="ar-SA"/>
        </w:rPr>
        <w:t>ε</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442"/>
          <w:sz w:val="44"/>
          <w:lang w:eastAsia="el-GR" w:bidi="ar-SA"/>
        </w:rPr>
        <w:t></w:t>
      </w:r>
      <w:r w:rsidRPr="00B21176">
        <w:rPr>
          <w:rFonts w:cs="Tahoma"/>
          <w:color w:val="000000"/>
          <w:position w:val="-14"/>
          <w:lang w:eastAsia="el-GR" w:bidi="ar-SA"/>
        </w:rPr>
        <w:t>ρ</w:t>
      </w:r>
      <w:r w:rsidRPr="00B21176">
        <w:rPr>
          <w:rFonts w:cs="Tahoma"/>
          <w:color w:val="000000"/>
          <w:spacing w:val="197"/>
          <w:position w:val="-14"/>
          <w:lang w:eastAsia="el-GR" w:bidi="ar-SA"/>
        </w:rPr>
        <w:t>ι</w:t>
      </w:r>
      <w:r w:rsidRPr="00B21176">
        <w:rPr>
          <w:rFonts w:ascii="BZ Byzantina" w:hAnsi="BZ Byzantina" w:cs="Tahoma"/>
          <w:color w:val="000000"/>
          <w:spacing w:val="4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02"/>
          <w:sz w:val="44"/>
          <w:lang w:eastAsia="el-GR" w:bidi="ar-SA"/>
        </w:rPr>
        <w:t></w:t>
      </w:r>
      <w:r w:rsidRPr="00B21176">
        <w:rPr>
          <w:rFonts w:cs="Tahoma"/>
          <w:color w:val="000000"/>
          <w:spacing w:val="122"/>
          <w:position w:val="-12"/>
          <w:lang w:eastAsia="el-GR" w:bidi="ar-SA"/>
        </w:rPr>
        <w:t>ι</w:t>
      </w:r>
      <w:r w:rsidRPr="00B21176">
        <w:rPr>
          <w:rFonts w:ascii="BZ Byzantina" w:hAnsi="BZ Byzantina" w:cs="Tahoma"/>
          <w:b w:val="0"/>
          <w:color w:val="800000"/>
          <w:sz w:val="44"/>
          <w:lang w:eastAsia="el-GR" w:bidi="ar-SA"/>
        </w:rPr>
        <w:t></w:t>
      </w:r>
      <w:r w:rsidRPr="00B21176">
        <w:rPr>
          <w:rFonts w:ascii="MK2015" w:hAnsi="MK2015" w:cs="Tahoma"/>
          <w:b w:val="0"/>
          <w:color w:val="800000"/>
          <w:lang w:eastAsia="el-GR" w:bidi="ar-SA"/>
        </w:rPr>
        <w:t>_</w:t>
      </w:r>
      <w:r w:rsidRPr="00B21176">
        <w:rPr>
          <w:rFonts w:ascii="MK2015" w:hAnsi="MK2015" w:cs="Tahoma"/>
          <w:b w:val="0"/>
          <w:color w:val="800000"/>
          <w:sz w:val="2"/>
          <w:lang w:eastAsia="el-GR" w:bidi="ar-SA"/>
        </w:rPr>
        <w:t xml:space="preserve"> </w:t>
      </w:r>
      <w:r w:rsidRPr="00B21176">
        <w:rPr>
          <w:rFonts w:ascii="BZ Byzantina" w:hAnsi="BZ Byzantina" w:cs="Tahoma"/>
          <w:color w:val="000000"/>
          <w:spacing w:val="-360"/>
          <w:sz w:val="44"/>
          <w:lang w:eastAsia="el-GR" w:bidi="ar-SA"/>
        </w:rPr>
        <w:t></w:t>
      </w:r>
      <w:r w:rsidRPr="00B21176">
        <w:rPr>
          <w:rFonts w:cs="Tahoma"/>
          <w:color w:val="000000"/>
          <w:spacing w:val="300"/>
          <w:position w:val="-12"/>
          <w:lang w:eastAsia="el-GR" w:bidi="ar-SA"/>
        </w:rPr>
        <w:t>ι</w:t>
      </w:r>
      <w:r w:rsidRPr="00B21176">
        <w:rPr>
          <w:rFonts w:ascii="BZ Byzantina" w:hAnsi="BZ Byzantina" w:cs="Tahoma"/>
          <w:b w:val="0"/>
          <w:color w:val="800000"/>
          <w:spacing w:val="-20"/>
          <w:sz w:val="44"/>
          <w:lang w:eastAsia="el-GR" w:bidi="ar-SA"/>
        </w:rPr>
        <w:t></w:t>
      </w:r>
      <w:r w:rsidRPr="00B21176">
        <w:rPr>
          <w:rFonts w:ascii="MK2015" w:hAnsi="MK2015" w:cs="Tahoma"/>
          <w:b w:val="0"/>
          <w:color w:val="800000"/>
          <w:lang w:eastAsia="el-GR" w:bidi="ar-SA"/>
        </w:rPr>
        <w:t>_</w:t>
      </w:r>
      <w:r w:rsidRPr="00B21176">
        <w:rPr>
          <w:rFonts w:ascii="MK2015" w:hAnsi="MK2015" w:cs="Tahoma"/>
          <w:b w:val="0"/>
          <w:color w:val="800000"/>
          <w:sz w:val="2"/>
          <w:lang w:eastAsia="el-GR" w:bidi="ar-SA"/>
        </w:rPr>
        <w:t xml:space="preserve"> </w:t>
      </w:r>
      <w:r w:rsidRPr="00B21176">
        <w:rPr>
          <w:rFonts w:ascii="BZ Byzantina" w:hAnsi="BZ Byzantina" w:cs="Tahoma"/>
          <w:color w:val="000000"/>
          <w:spacing w:val="-195"/>
          <w:sz w:val="44"/>
          <w:lang w:eastAsia="el-GR" w:bidi="ar-SA"/>
        </w:rPr>
        <w:t></w:t>
      </w:r>
      <w:r w:rsidRPr="00B21176">
        <w:rPr>
          <w:rFonts w:cs="Tahoma"/>
          <w:color w:val="000000"/>
          <w:spacing w:val="115"/>
          <w:position w:val="-12"/>
          <w:lang w:eastAsia="el-GR" w:bidi="ar-SA"/>
        </w:rPr>
        <w:t>ι</w:t>
      </w:r>
      <w:r w:rsidRPr="00B21176">
        <w:rPr>
          <w:rFonts w:ascii="MK2015" w:hAnsi="MK2015" w:cs="Tahoma"/>
          <w:color w:val="000000"/>
          <w:position w:val="-12"/>
          <w:lang w:eastAsia="el-GR" w:bidi="ar-SA"/>
        </w:rPr>
        <w:t>_</w:t>
      </w:r>
      <w:r w:rsidRPr="00B21176">
        <w:rPr>
          <w:rFonts w:ascii="MK2015" w:hAnsi="MK2015" w:cs="Tahoma"/>
          <w:color w:val="FFFFFF"/>
          <w:sz w:val="2"/>
          <w:lang w:eastAsia="el-GR" w:bidi="ar-SA"/>
        </w:rPr>
        <w:t>.</w:t>
      </w:r>
      <w:r w:rsidRPr="00B21176">
        <w:rPr>
          <w:rFonts w:ascii="BZ Byzantina" w:hAnsi="BZ Byzantina" w:cs="Tahoma"/>
          <w:color w:val="000000"/>
          <w:spacing w:val="-195"/>
          <w:sz w:val="44"/>
          <w:lang w:eastAsia="el-GR" w:bidi="ar-SA"/>
        </w:rPr>
        <w:t></w:t>
      </w:r>
      <w:r w:rsidRPr="00B21176">
        <w:rPr>
          <w:rFonts w:cs="Tahoma"/>
          <w:color w:val="000000"/>
          <w:spacing w:val="115"/>
          <w:position w:val="-12"/>
          <w:lang w:eastAsia="el-GR" w:bidi="ar-SA"/>
        </w:rPr>
        <w:t>ι</w:t>
      </w:r>
      <w:r w:rsidRPr="00B21176">
        <w:rPr>
          <w:rFonts w:ascii="BZ Byzantina" w:hAnsi="BZ Byzantina" w:cs="Tahoma"/>
          <w:b w:val="0"/>
          <w:color w:val="800000"/>
          <w:position w:val="-6"/>
          <w:sz w:val="44"/>
          <w:lang w:eastAsia="el-GR" w:bidi="ar-SA"/>
        </w:rPr>
        <w:t></w:t>
      </w:r>
      <w:r w:rsidRPr="00B21176">
        <w:rPr>
          <w:rFonts w:ascii="MK2015" w:hAnsi="MK2015" w:cs="Tahoma"/>
          <w:b w:val="0"/>
          <w:color w:val="800000"/>
          <w:position w:val="-6"/>
          <w:lang w:eastAsia="el-GR" w:bidi="ar-SA"/>
        </w:rPr>
        <w:t>_</w:t>
      </w:r>
      <w:r w:rsidRPr="00B21176">
        <w:rPr>
          <w:rFonts w:ascii="MK2015" w:hAnsi="MK2015" w:cs="Tahoma"/>
          <w:b w:val="0"/>
          <w:color w:val="800000"/>
          <w:position w:val="-6"/>
          <w:sz w:val="2"/>
          <w:lang w:eastAsia="el-GR" w:bidi="ar-SA"/>
        </w:rPr>
        <w:t xml:space="preserve"> </w:t>
      </w:r>
      <w:r w:rsidRPr="00B21176">
        <w:rPr>
          <w:rFonts w:ascii="BZ Byzantina" w:hAnsi="BZ Byzantina" w:cs="Tahoma"/>
          <w:color w:val="000000"/>
          <w:sz w:val="44"/>
          <w:lang w:eastAsia="el-GR" w:bidi="ar-SA"/>
        </w:rPr>
        <w:t></w:t>
      </w:r>
      <w:r w:rsidRPr="00B21176">
        <w:rPr>
          <w:rFonts w:ascii="BZ Byzantina" w:hAnsi="BZ Byzantina" w:cs="Tahoma"/>
          <w:color w:val="000000"/>
          <w:spacing w:val="-442"/>
          <w:sz w:val="44"/>
          <w:lang w:eastAsia="el-GR" w:bidi="ar-SA"/>
        </w:rPr>
        <w:t></w:t>
      </w:r>
      <w:r w:rsidRPr="00B21176">
        <w:rPr>
          <w:rFonts w:ascii="MK2015" w:hAnsi="MK2015" w:cs="Tahoma"/>
          <w:color w:val="000000"/>
          <w:position w:val="-12"/>
          <w:sz w:val="28"/>
          <w:lang w:eastAsia="el-GR" w:bidi="ar-SA"/>
        </w:rPr>
        <w:t>z</w:t>
      </w:r>
      <w:r w:rsidRPr="00B21176">
        <w:rPr>
          <w:rFonts w:cs="Tahoma"/>
          <w:color w:val="000000"/>
          <w:spacing w:val="237"/>
          <w:position w:val="-12"/>
          <w:lang w:eastAsia="el-GR" w:bidi="ar-SA"/>
        </w:rPr>
        <w:t>ι</w:t>
      </w:r>
      <w:r w:rsidRPr="00B21176">
        <w:rPr>
          <w:rFonts w:ascii="MK2015" w:hAnsi="MK2015" w:cs="Tahoma"/>
          <w:color w:val="000000"/>
          <w:position w:val="-12"/>
          <w:lang w:eastAsia="el-GR" w:bidi="ar-SA"/>
        </w:rPr>
        <w:t>_</w:t>
      </w:r>
      <w:r w:rsidRPr="00B21176">
        <w:rPr>
          <w:rFonts w:ascii="MK2015" w:hAnsi="MK2015" w:cs="Tahoma"/>
          <w:color w:val="FFFFFF"/>
          <w:sz w:val="2"/>
          <w:lang w:eastAsia="el-GR" w:bidi="ar-SA"/>
        </w:rPr>
        <w:t>.</w:t>
      </w:r>
      <w:r w:rsidRPr="00B21176">
        <w:rPr>
          <w:rFonts w:ascii="BZ Byzantina" w:hAnsi="BZ Byzantina" w:cs="Tahoma"/>
          <w:color w:val="000000"/>
          <w:spacing w:val="-195"/>
          <w:sz w:val="44"/>
          <w:lang w:eastAsia="el-GR" w:bidi="ar-SA"/>
        </w:rPr>
        <w:t></w:t>
      </w:r>
      <w:r w:rsidRPr="00B21176">
        <w:rPr>
          <w:rFonts w:cs="Tahoma"/>
          <w:color w:val="000000"/>
          <w:spacing w:val="115"/>
          <w:position w:val="-12"/>
          <w:lang w:eastAsia="el-GR" w:bidi="ar-SA"/>
        </w:rPr>
        <w:t>ι</w:t>
      </w:r>
      <w:r w:rsidRPr="00B21176">
        <w:rPr>
          <w:rFonts w:ascii="BZ Byzantina" w:hAnsi="BZ Byzantina" w:cs="Tahoma"/>
          <w:b w:val="0"/>
          <w:color w:val="800000"/>
          <w:position w:val="-6"/>
          <w:sz w:val="44"/>
          <w:lang w:eastAsia="el-GR" w:bidi="ar-SA"/>
        </w:rPr>
        <w:t></w:t>
      </w:r>
      <w:r w:rsidRPr="00B21176">
        <w:rPr>
          <w:rFonts w:ascii="MK2015" w:hAnsi="MK2015" w:cs="Tahoma"/>
          <w:b w:val="0"/>
          <w:color w:val="800000"/>
          <w:position w:val="-6"/>
          <w:lang w:eastAsia="el-GR" w:bidi="ar-SA"/>
        </w:rPr>
        <w:t>_</w:t>
      </w:r>
      <w:r w:rsidRPr="00B21176">
        <w:rPr>
          <w:rFonts w:ascii="MK2015" w:hAnsi="MK2015" w:cs="Tahoma"/>
          <w:b w:val="0"/>
          <w:color w:val="800000"/>
          <w:position w:val="-6"/>
          <w:sz w:val="2"/>
          <w:lang w:eastAsia="el-GR" w:bidi="ar-SA"/>
        </w:rPr>
        <w:t xml:space="preserve"> </w:t>
      </w:r>
      <w:r w:rsidRPr="00B21176">
        <w:rPr>
          <w:rFonts w:ascii="BZ Byzantina" w:hAnsi="BZ Byzantina" w:cs="Tahoma"/>
          <w:color w:val="000000"/>
          <w:spacing w:val="-375"/>
          <w:sz w:val="44"/>
          <w:lang w:eastAsia="el-GR" w:bidi="ar-SA"/>
        </w:rPr>
        <w:t></w:t>
      </w:r>
      <w:r w:rsidRPr="00B21176">
        <w:rPr>
          <w:rFonts w:cs="Tahoma"/>
          <w:color w:val="000000"/>
          <w:spacing w:val="295"/>
          <w:position w:val="-12"/>
          <w:lang w:eastAsia="el-GR" w:bidi="ar-SA"/>
        </w:rPr>
        <w:t>ι</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375"/>
          <w:sz w:val="44"/>
          <w:lang w:eastAsia="el-GR" w:bidi="ar-SA"/>
        </w:rPr>
        <w:t></w:t>
      </w:r>
      <w:r w:rsidRPr="00B21176">
        <w:rPr>
          <w:rFonts w:cs="Tahoma"/>
          <w:color w:val="000000"/>
          <w:spacing w:val="275"/>
          <w:position w:val="-12"/>
          <w:lang w:eastAsia="el-GR" w:bidi="ar-SA"/>
        </w:rPr>
        <w:t>ι</w:t>
      </w:r>
      <w:r w:rsidRPr="00B21176">
        <w:rPr>
          <w:rFonts w:ascii="BZ Byzantina" w:hAnsi="BZ Byzantina" w:cs="Tahoma"/>
          <w:color w:val="000000"/>
          <w:sz w:val="44"/>
          <w:lang w:eastAsia="el-GR" w:bidi="ar-SA"/>
        </w:rPr>
        <w:t></w:t>
      </w:r>
      <w:r w:rsidRPr="00B21176">
        <w:rPr>
          <w:rFonts w:ascii="BZ Byzantina" w:hAnsi="BZ Byzantina" w:cs="Tahoma"/>
          <w:color w:val="000000"/>
          <w:spacing w:val="2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135"/>
          <w:sz w:val="44"/>
          <w:lang w:eastAsia="el-GR" w:bidi="ar-SA"/>
        </w:rPr>
        <w:t></w:t>
      </w:r>
      <w:r w:rsidRPr="00B21176">
        <w:rPr>
          <w:rFonts w:cs="Tahoma"/>
          <w:color w:val="000000"/>
          <w:spacing w:val="55"/>
          <w:position w:val="-12"/>
          <w:lang w:eastAsia="el-GR" w:bidi="ar-SA"/>
        </w:rPr>
        <w:t>ι</w:t>
      </w:r>
      <w:r w:rsidRPr="00B21176">
        <w:rPr>
          <w:rFonts w:ascii="BZ Byzantina" w:hAnsi="BZ Byzantina" w:cs="Tahoma"/>
          <w:color w:val="000000"/>
          <w:sz w:val="44"/>
          <w:lang w:eastAsia="el-GR" w:bidi="ar-SA"/>
        </w:rPr>
        <w:t></w:t>
      </w:r>
      <w:r w:rsidRPr="00B21176">
        <w:rPr>
          <w:rFonts w:ascii="BZ Byzantina" w:hAnsi="BZ Byzantina" w:cs="Tahoma"/>
          <w:b w:val="0"/>
          <w:color w:val="800000"/>
          <w:sz w:val="44"/>
          <w:lang w:eastAsia="el-GR" w:bidi="ar-SA"/>
        </w:rPr>
        <w:t></w:t>
      </w:r>
      <w:r w:rsidRPr="00B21176">
        <w:rPr>
          <w:rFonts w:ascii="MK2015" w:hAnsi="MK2015" w:cs="Tahoma"/>
          <w:b w:val="0"/>
          <w:color w:val="800000"/>
          <w:lang w:eastAsia="el-GR" w:bidi="ar-SA"/>
        </w:rPr>
        <w:t>_</w:t>
      </w:r>
      <w:r w:rsidRPr="00B21176">
        <w:rPr>
          <w:rFonts w:ascii="MK2015" w:hAnsi="MK2015" w:cs="Tahoma"/>
          <w:b w:val="0"/>
          <w:color w:val="800000"/>
          <w:sz w:val="2"/>
          <w:lang w:eastAsia="el-GR" w:bidi="ar-SA"/>
        </w:rPr>
        <w:t xml:space="preserve"> </w:t>
      </w:r>
      <w:r w:rsidRPr="00B21176">
        <w:rPr>
          <w:rFonts w:ascii="BZ Byzantina" w:hAnsi="BZ Byzantina" w:cs="Tahoma"/>
          <w:color w:val="000000"/>
          <w:sz w:val="44"/>
          <w:lang w:eastAsia="el-GR" w:bidi="ar-SA"/>
        </w:rPr>
        <w:t></w:t>
      </w:r>
      <w:r w:rsidRPr="00B21176">
        <w:rPr>
          <w:rFonts w:ascii="BZ Byzantina" w:hAnsi="BZ Byzantina" w:cs="Tahoma"/>
          <w:color w:val="000000"/>
          <w:spacing w:val="-195"/>
          <w:sz w:val="44"/>
          <w:lang w:eastAsia="el-GR" w:bidi="ar-SA"/>
        </w:rPr>
        <w:t></w:t>
      </w:r>
      <w:r w:rsidRPr="00B21176">
        <w:rPr>
          <w:rFonts w:cs="Tahoma"/>
          <w:color w:val="000000"/>
          <w:spacing w:val="115"/>
          <w:position w:val="-12"/>
          <w:lang w:eastAsia="el-GR" w:bidi="ar-SA"/>
        </w:rPr>
        <w:t>ι</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195"/>
          <w:sz w:val="44"/>
          <w:lang w:eastAsia="el-GR" w:bidi="ar-SA"/>
        </w:rPr>
        <w:t></w:t>
      </w:r>
      <w:r w:rsidRPr="00B21176">
        <w:rPr>
          <w:rFonts w:cs="Tahoma"/>
          <w:color w:val="000000"/>
          <w:spacing w:val="115"/>
          <w:position w:val="-12"/>
          <w:lang w:eastAsia="el-GR" w:bidi="ar-SA"/>
        </w:rPr>
        <w:t>ι</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472"/>
          <w:sz w:val="44"/>
          <w:lang w:eastAsia="el-GR" w:bidi="ar-SA"/>
        </w:rPr>
        <w:t></w:t>
      </w:r>
      <w:r w:rsidRPr="00B21176">
        <w:rPr>
          <w:rFonts w:cs="Tahoma"/>
          <w:color w:val="000000"/>
          <w:position w:val="-12"/>
          <w:lang w:eastAsia="el-GR" w:bidi="ar-SA"/>
        </w:rPr>
        <w:t>ν</w:t>
      </w:r>
      <w:r w:rsidRPr="00B21176">
        <w:rPr>
          <w:rFonts w:cs="Tahoma"/>
          <w:color w:val="000000"/>
          <w:spacing w:val="167"/>
          <w:position w:val="-12"/>
          <w:lang w:eastAsia="el-GR" w:bidi="ar-SA"/>
        </w:rPr>
        <w:t>η</w:t>
      </w:r>
      <w:r w:rsidRPr="00B21176">
        <w:rPr>
          <w:rFonts w:ascii="BZ Byzantina" w:hAnsi="BZ Byzantina" w:cs="Tahoma"/>
          <w:color w:val="000000"/>
          <w:spacing w:val="20"/>
          <w:sz w:val="44"/>
          <w:lang w:eastAsia="el-GR" w:bidi="ar-SA"/>
        </w:rPr>
        <w:t></w:t>
      </w:r>
      <w:r w:rsidRPr="00B21176">
        <w:rPr>
          <w:rFonts w:ascii="BZ Byzantina" w:hAnsi="BZ Byzantina" w:cs="Tahoma"/>
          <w:color w:val="000000"/>
          <w:spacing w:val="2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32"/>
          <w:sz w:val="44"/>
          <w:lang w:eastAsia="el-GR" w:bidi="ar-SA"/>
        </w:rPr>
        <w:t></w:t>
      </w:r>
      <w:r w:rsidRPr="00B21176">
        <w:rPr>
          <w:rFonts w:cs="Tahoma"/>
          <w:color w:val="000000"/>
          <w:spacing w:val="96"/>
          <w:position w:val="-12"/>
          <w:lang w:eastAsia="el-GR" w:bidi="ar-SA"/>
        </w:rPr>
        <w:t>η</w:t>
      </w:r>
      <w:r w:rsidRPr="00B21176">
        <w:rPr>
          <w:rFonts w:ascii="BZ Byzantina" w:hAnsi="BZ Byzantina" w:cs="Tahoma"/>
          <w:color w:val="000000"/>
          <w:spacing w:val="-20"/>
          <w:sz w:val="44"/>
          <w:lang w:eastAsia="el-GR" w:bidi="ar-SA"/>
        </w:rPr>
        <w:t></w:t>
      </w:r>
      <w:r w:rsidRPr="00B21176">
        <w:rPr>
          <w:rFonts w:ascii="BZ Byzantina" w:hAnsi="BZ Byzantina" w:cs="Tahoma"/>
          <w:color w:val="800000"/>
          <w:position w:val="-6"/>
          <w:sz w:val="44"/>
          <w:lang w:eastAsia="el-GR" w:bidi="ar-SA"/>
        </w:rPr>
        <w:t></w:t>
      </w:r>
      <w:r w:rsidRPr="00B21176">
        <w:rPr>
          <w:rFonts w:ascii="BZ Byzantina" w:hAnsi="BZ Byzantina" w:cs="Tahoma"/>
          <w:color w:val="800000"/>
          <w:position w:val="-6"/>
          <w:sz w:val="44"/>
          <w:lang w:eastAsia="el-GR" w:bidi="ar-SA"/>
        </w:rPr>
        <w:t></w:t>
      </w:r>
      <w:r w:rsidRPr="00B21176">
        <w:rPr>
          <w:rFonts w:ascii="BZ Byzantina" w:hAnsi="BZ Byzantina" w:cs="Tahoma"/>
          <w:color w:val="800000"/>
          <w:position w:val="-6"/>
          <w:sz w:val="44"/>
          <w:lang w:eastAsia="el-GR" w:bidi="ar-SA"/>
        </w:rPr>
        <w:t></w:t>
      </w:r>
      <w:r w:rsidRPr="00B21176">
        <w:rPr>
          <w:rFonts w:ascii="MK2015" w:hAnsi="MK2015" w:cs="Tahoma"/>
          <w:color w:val="800000"/>
          <w:position w:val="-6"/>
          <w:lang w:eastAsia="el-GR" w:bidi="ar-SA"/>
        </w:rPr>
        <w:t>_</w:t>
      </w:r>
      <w:r w:rsidRPr="00B21176">
        <w:rPr>
          <w:rFonts w:ascii="MK2015" w:hAnsi="MK2015" w:cs="Tahoma"/>
          <w:color w:val="800000"/>
          <w:position w:val="-6"/>
          <w:sz w:val="2"/>
          <w:lang w:eastAsia="el-GR" w:bidi="ar-SA"/>
        </w:rPr>
        <w:t xml:space="preserve"> </w:t>
      </w:r>
      <w:r w:rsidRPr="00B21176">
        <w:rPr>
          <w:rFonts w:ascii="BZ Byzantina" w:hAnsi="BZ Byzantina" w:cs="Tahoma"/>
          <w:color w:val="000000"/>
          <w:spacing w:val="-510"/>
          <w:sz w:val="44"/>
          <w:lang w:eastAsia="el-GR" w:bidi="ar-SA"/>
        </w:rPr>
        <w:t></w:t>
      </w:r>
      <w:r w:rsidRPr="00B21176">
        <w:rPr>
          <w:rFonts w:cs="Tahoma"/>
          <w:color w:val="000000"/>
          <w:position w:val="-12"/>
          <w:lang w:eastAsia="el-GR" w:bidi="ar-SA"/>
        </w:rPr>
        <w:t>ει</w:t>
      </w:r>
      <w:r w:rsidRPr="00B21176">
        <w:rPr>
          <w:rFonts w:cs="Tahoma"/>
          <w:color w:val="000000"/>
          <w:spacing w:val="180"/>
          <w:position w:val="-12"/>
          <w:lang w:eastAsia="el-GR" w:bidi="ar-SA"/>
        </w:rPr>
        <w:t>σ</w:t>
      </w:r>
      <w:r w:rsidRPr="00B21176">
        <w:rPr>
          <w:rFonts w:ascii="BZ Byzantina" w:hAnsi="BZ Byzantina" w:cs="Tahoma"/>
          <w:b w:val="0"/>
          <w:color w:val="800000"/>
          <w:sz w:val="44"/>
          <w:lang w:eastAsia="el-GR" w:bidi="ar-SA"/>
        </w:rPr>
        <w:t></w:t>
      </w:r>
      <w:r w:rsidRPr="00B21176">
        <w:rPr>
          <w:rFonts w:ascii="MK2015" w:hAnsi="MK2015" w:cs="Tahoma"/>
          <w:b w:val="0"/>
          <w:color w:val="800000"/>
          <w:lang w:eastAsia="el-GR" w:bidi="ar-SA"/>
        </w:rPr>
        <w:t>_</w:t>
      </w:r>
      <w:r w:rsidRPr="00B21176">
        <w:rPr>
          <w:rFonts w:ascii="MK2015" w:hAnsi="MK2015" w:cs="Tahoma"/>
          <w:b w:val="0"/>
          <w:color w:val="800000"/>
          <w:sz w:val="2"/>
          <w:lang w:eastAsia="el-GR" w:bidi="ar-SA"/>
        </w:rPr>
        <w:t xml:space="preserve"> </w:t>
      </w:r>
      <w:r w:rsidRPr="00B21176">
        <w:rPr>
          <w:rFonts w:ascii="BZ Byzantina" w:hAnsi="BZ Byzantina" w:cs="Tahoma"/>
          <w:color w:val="000000"/>
          <w:spacing w:val="-412"/>
          <w:sz w:val="44"/>
          <w:lang w:eastAsia="el-GR" w:bidi="ar-SA"/>
        </w:rPr>
        <w:t></w:t>
      </w:r>
      <w:r w:rsidRPr="00B21176">
        <w:rPr>
          <w:rFonts w:cs="Tahoma"/>
          <w:color w:val="000000"/>
          <w:spacing w:val="257"/>
          <w:position w:val="-12"/>
          <w:lang w:eastAsia="el-GR" w:bidi="ar-SA"/>
        </w:rPr>
        <w:t>α</w:t>
      </w:r>
      <w:r w:rsidRPr="00B21176">
        <w:rPr>
          <w:rFonts w:ascii="BZ Byzantina" w:hAnsi="BZ Byzantina" w:cs="Tahoma"/>
          <w:color w:val="000000"/>
          <w:position w:val="2"/>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352"/>
          <w:sz w:val="44"/>
          <w:lang w:eastAsia="el-GR" w:bidi="ar-SA"/>
        </w:rPr>
        <w:t></w:t>
      </w:r>
      <w:r w:rsidRPr="00B21176">
        <w:rPr>
          <w:rFonts w:cs="Tahoma"/>
          <w:color w:val="000000"/>
          <w:spacing w:val="197"/>
          <w:position w:val="-12"/>
          <w:lang w:eastAsia="el-GR" w:bidi="ar-SA"/>
        </w:rPr>
        <w:t>α</w:t>
      </w:r>
      <w:r w:rsidRPr="00B21176">
        <w:rPr>
          <w:rFonts w:ascii="BZ Byzantina" w:hAnsi="BZ Byzantina" w:cs="Tahoma"/>
          <w:color w:val="00000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172"/>
          <w:sz w:val="44"/>
          <w:lang w:eastAsia="el-GR" w:bidi="ar-SA"/>
        </w:rPr>
        <w:t></w:t>
      </w:r>
      <w:r w:rsidRPr="00B21176">
        <w:rPr>
          <w:rFonts w:cs="Tahoma"/>
          <w:color w:val="000000"/>
          <w:spacing w:val="17"/>
          <w:position w:val="-12"/>
          <w:lang w:eastAsia="el-GR" w:bidi="ar-SA"/>
        </w:rPr>
        <w:t>α</w:t>
      </w:r>
      <w:r w:rsidRPr="00B21176">
        <w:rPr>
          <w:rFonts w:ascii="BZ Byzantina" w:hAnsi="BZ Byzantina" w:cs="Tahoma"/>
          <w:color w:val="000000"/>
          <w:sz w:val="44"/>
          <w:lang w:eastAsia="el-GR" w:bidi="ar-SA"/>
        </w:rPr>
        <w:t></w:t>
      </w:r>
      <w:r w:rsidRPr="00B21176">
        <w:rPr>
          <w:rFonts w:ascii="BZ Byzantina" w:hAnsi="BZ Byzantina" w:cs="Tahoma"/>
          <w:b w:val="0"/>
          <w:color w:val="800000"/>
          <w:sz w:val="44"/>
          <w:lang w:eastAsia="el-GR" w:bidi="ar-SA"/>
        </w:rPr>
        <w:t></w:t>
      </w:r>
      <w:r w:rsidRPr="00B21176">
        <w:rPr>
          <w:rFonts w:ascii="MK2015" w:hAnsi="MK2015" w:cs="Tahoma"/>
          <w:b w:val="0"/>
          <w:color w:val="800000"/>
          <w:lang w:eastAsia="el-GR" w:bidi="ar-SA"/>
        </w:rPr>
        <w:t>_</w:t>
      </w:r>
      <w:r w:rsidRPr="00B21176">
        <w:rPr>
          <w:rFonts w:ascii="MK2015" w:hAnsi="MK2015" w:cs="Tahoma"/>
          <w:b w:val="0"/>
          <w:color w:val="800000"/>
          <w:sz w:val="2"/>
          <w:lang w:eastAsia="el-GR" w:bidi="ar-SA"/>
        </w:rPr>
        <w:t xml:space="preserve"> </w:t>
      </w:r>
      <w:r w:rsidRPr="00B21176">
        <w:rPr>
          <w:rFonts w:ascii="BZ Byzantina" w:hAnsi="BZ Byzantina" w:cs="Tahoma"/>
          <w:color w:val="000000"/>
          <w:spacing w:val="-412"/>
          <w:sz w:val="44"/>
          <w:lang w:eastAsia="el-GR" w:bidi="ar-SA"/>
        </w:rPr>
        <w:t></w:t>
      </w:r>
      <w:r w:rsidRPr="00B21176">
        <w:rPr>
          <w:rFonts w:cs="Tahoma"/>
          <w:color w:val="000000"/>
          <w:spacing w:val="257"/>
          <w:position w:val="-12"/>
          <w:lang w:eastAsia="el-GR" w:bidi="ar-SA"/>
        </w:rPr>
        <w:t>α</w:t>
      </w:r>
      <w:r w:rsidRPr="00B21176">
        <w:rPr>
          <w:rFonts w:ascii="BZ Byzantina" w:hAnsi="BZ Byzantina" w:cs="Tahoma"/>
          <w:b w:val="0"/>
          <w:color w:val="800000"/>
          <w:sz w:val="44"/>
          <w:lang w:eastAsia="el-GR" w:bidi="ar-SA"/>
        </w:rPr>
        <w:t></w:t>
      </w:r>
      <w:r w:rsidRPr="00B21176">
        <w:rPr>
          <w:rFonts w:ascii="MK2015" w:hAnsi="MK2015" w:cs="Tahoma"/>
          <w:b w:val="0"/>
          <w:color w:val="800000"/>
          <w:lang w:eastAsia="el-GR" w:bidi="ar-SA"/>
        </w:rPr>
        <w:t>_</w:t>
      </w:r>
      <w:r w:rsidRPr="00B21176">
        <w:rPr>
          <w:rFonts w:ascii="MK2015" w:hAnsi="MK2015" w:cs="Tahoma"/>
          <w:b w:val="0"/>
          <w:color w:val="800000"/>
          <w:sz w:val="2"/>
          <w:lang w:eastAsia="el-GR" w:bidi="ar-SA"/>
        </w:rPr>
        <w:t xml:space="preserve"> </w:t>
      </w:r>
      <w:r w:rsidRPr="00B21176">
        <w:rPr>
          <w:rFonts w:ascii="BZ Byzantina" w:hAnsi="BZ Byzantina" w:cs="Tahoma"/>
          <w:color w:val="000000"/>
          <w:spacing w:val="-480"/>
          <w:sz w:val="44"/>
          <w:lang w:eastAsia="el-GR" w:bidi="ar-SA"/>
        </w:rPr>
        <w:t></w:t>
      </w:r>
      <w:r w:rsidRPr="00B21176">
        <w:rPr>
          <w:rFonts w:ascii="MK2015" w:hAnsi="MK2015" w:cs="Tahoma"/>
          <w:color w:val="000000"/>
          <w:position w:val="-12"/>
          <w:sz w:val="28"/>
          <w:lang w:eastAsia="el-GR" w:bidi="ar-SA"/>
        </w:rPr>
        <w:t>z</w:t>
      </w:r>
      <w:r w:rsidRPr="00B21176">
        <w:rPr>
          <w:rFonts w:cs="Tahoma"/>
          <w:color w:val="000000"/>
          <w:spacing w:val="200"/>
          <w:position w:val="-12"/>
          <w:lang w:eastAsia="el-GR" w:bidi="ar-SA"/>
        </w:rPr>
        <w:t>α</w:t>
      </w:r>
      <w:r w:rsidRPr="00B21176">
        <w:rPr>
          <w:rFonts w:ascii="BZ Byzantina" w:hAnsi="BZ Byzantina" w:cs="Tahoma"/>
          <w:color w:val="00000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412"/>
          <w:sz w:val="44"/>
          <w:lang w:eastAsia="el-GR" w:bidi="ar-SA"/>
        </w:rPr>
        <w:t></w:t>
      </w:r>
      <w:r w:rsidRPr="00B21176">
        <w:rPr>
          <w:rFonts w:cs="Tahoma"/>
          <w:color w:val="000000"/>
          <w:spacing w:val="237"/>
          <w:position w:val="-12"/>
          <w:lang w:eastAsia="el-GR" w:bidi="ar-SA"/>
        </w:rPr>
        <w:t>α</w:t>
      </w:r>
      <w:r w:rsidRPr="00B21176">
        <w:rPr>
          <w:rFonts w:ascii="BZ Byzantina" w:hAnsi="BZ Byzantina" w:cs="Tahoma"/>
          <w:color w:val="000000"/>
          <w:spacing w:val="20"/>
          <w:sz w:val="44"/>
          <w:lang w:eastAsia="el-GR" w:bidi="ar-SA"/>
        </w:rPr>
        <w:t></w:t>
      </w:r>
      <w:r w:rsidRPr="00B21176">
        <w:rPr>
          <w:rFonts w:ascii="BZ Byzantina" w:hAnsi="BZ Byzantina" w:cs="Tahoma"/>
          <w:color w:val="00000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172"/>
          <w:sz w:val="44"/>
          <w:lang w:eastAsia="el-GR" w:bidi="ar-SA"/>
        </w:rPr>
        <w:t></w:t>
      </w:r>
      <w:r w:rsidRPr="00B21176">
        <w:rPr>
          <w:rFonts w:cs="Tahoma"/>
          <w:color w:val="000000"/>
          <w:spacing w:val="17"/>
          <w:position w:val="-12"/>
          <w:lang w:eastAsia="el-GR" w:bidi="ar-SA"/>
        </w:rPr>
        <w:t>α</w:t>
      </w:r>
      <w:r w:rsidRPr="00B21176">
        <w:rPr>
          <w:rFonts w:ascii="BZ Byzantina" w:hAnsi="BZ Byzantina" w:cs="Tahoma"/>
          <w:color w:val="000000"/>
          <w:sz w:val="44"/>
          <w:lang w:eastAsia="el-GR" w:bidi="ar-SA"/>
        </w:rPr>
        <w:t></w:t>
      </w:r>
      <w:r w:rsidRPr="00B21176">
        <w:rPr>
          <w:rFonts w:ascii="BZ Byzantina" w:hAnsi="BZ Byzantina" w:cs="Tahoma"/>
          <w:b w:val="0"/>
          <w:color w:val="800000"/>
          <w:sz w:val="44"/>
          <w:lang w:eastAsia="el-GR" w:bidi="ar-SA"/>
        </w:rPr>
        <w:t></w:t>
      </w:r>
      <w:r w:rsidRPr="00B21176">
        <w:rPr>
          <w:rFonts w:ascii="MK2015" w:hAnsi="MK2015" w:cs="Tahoma"/>
          <w:b w:val="0"/>
          <w:color w:val="800000"/>
          <w:lang w:eastAsia="el-GR" w:bidi="ar-SA"/>
        </w:rPr>
        <w:t>_</w:t>
      </w:r>
      <w:r w:rsidRPr="00B21176">
        <w:rPr>
          <w:rFonts w:ascii="MK2015" w:hAnsi="MK2015" w:cs="Tahoma"/>
          <w:b w:val="0"/>
          <w:color w:val="800000"/>
          <w:sz w:val="2"/>
          <w:lang w:eastAsia="el-GR" w:bidi="ar-SA"/>
        </w:rPr>
        <w:t xml:space="preserve"> </w:t>
      </w:r>
      <w:r w:rsidRPr="00B21176">
        <w:rPr>
          <w:rFonts w:cs="Tahoma"/>
          <w:color w:val="000000"/>
          <w:spacing w:val="-90"/>
          <w:position w:val="-12"/>
          <w:lang w:eastAsia="el-GR" w:bidi="ar-SA"/>
        </w:rPr>
        <w:t>κ</w:t>
      </w:r>
      <w:r w:rsidRPr="00B21176">
        <w:rPr>
          <w:rFonts w:ascii="BZ Byzantina" w:hAnsi="BZ Byzantina" w:cs="Tahoma"/>
          <w:color w:val="000000"/>
          <w:spacing w:val="-210"/>
          <w:sz w:val="44"/>
          <w:lang w:eastAsia="el-GR" w:bidi="ar-SA"/>
        </w:rPr>
        <w:t></w:t>
      </w:r>
      <w:r w:rsidRPr="00B21176">
        <w:rPr>
          <w:rFonts w:cs="Tahoma"/>
          <w:color w:val="000000"/>
          <w:position w:val="-12"/>
          <w:lang w:eastAsia="el-GR" w:bidi="ar-SA"/>
        </w:rPr>
        <w:t>ο</w:t>
      </w:r>
      <w:r w:rsidRPr="00B21176">
        <w:rPr>
          <w:rFonts w:cs="Tahoma"/>
          <w:color w:val="000000"/>
          <w:spacing w:val="-25"/>
          <w:position w:val="-12"/>
          <w:lang w:eastAsia="el-GR" w:bidi="ar-SA"/>
        </w:rPr>
        <w:t>υ</w:t>
      </w:r>
      <w:r w:rsidRPr="00B21176">
        <w:rPr>
          <w:rFonts w:ascii="BZ Byzantina" w:hAnsi="BZ Byzantina" w:cs="Tahoma"/>
          <w:color w:val="000000"/>
          <w:spacing w:val="-20"/>
          <w:sz w:val="44"/>
          <w:lang w:eastAsia="el-GR" w:bidi="ar-SA"/>
        </w:rPr>
        <w:t></w:t>
      </w:r>
      <w:r w:rsidRPr="00B21176">
        <w:rPr>
          <w:rFonts w:ascii="MK2015" w:hAnsi="MK2015" w:cs="Tahoma"/>
          <w:color w:val="000000"/>
          <w:spacing w:val="91"/>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480"/>
          <w:sz w:val="44"/>
          <w:lang w:eastAsia="el-GR" w:bidi="ar-SA"/>
        </w:rPr>
        <w:t></w:t>
      </w:r>
      <w:r w:rsidRPr="00B21176">
        <w:rPr>
          <w:rFonts w:cs="Tahoma"/>
          <w:color w:val="000000"/>
          <w:position w:val="-12"/>
          <w:lang w:eastAsia="el-GR" w:bidi="ar-SA"/>
        </w:rPr>
        <w:t>σ</w:t>
      </w:r>
      <w:r w:rsidRPr="00B21176">
        <w:rPr>
          <w:rFonts w:cs="Tahoma"/>
          <w:color w:val="000000"/>
          <w:spacing w:val="180"/>
          <w:position w:val="-12"/>
          <w:lang w:eastAsia="el-GR" w:bidi="ar-SA"/>
        </w:rPr>
        <w:t>ο</w:t>
      </w:r>
      <w:r w:rsidRPr="00B21176">
        <w:rPr>
          <w:rFonts w:ascii="BZ Byzantina" w:hAnsi="BZ Byzantina" w:cs="Tahoma"/>
          <w:color w:val="000000"/>
          <w:spacing w:val="2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405"/>
          <w:sz w:val="44"/>
          <w:lang w:eastAsia="el-GR" w:bidi="ar-SA"/>
        </w:rPr>
        <w:t></w:t>
      </w:r>
      <w:r w:rsidRPr="00B21176">
        <w:rPr>
          <w:rFonts w:cs="Tahoma"/>
          <w:color w:val="000000"/>
          <w:spacing w:val="245"/>
          <w:position w:val="-12"/>
          <w:lang w:eastAsia="el-GR" w:bidi="ar-SA"/>
        </w:rPr>
        <w:t>ο</w:t>
      </w:r>
      <w:r w:rsidRPr="00B21176">
        <w:rPr>
          <w:rFonts w:ascii="BZ Byzantina" w:hAnsi="BZ Byzantina" w:cs="Tahoma"/>
          <w:color w:val="000000"/>
          <w:spacing w:val="2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427"/>
          <w:sz w:val="44"/>
          <w:lang w:eastAsia="el-GR" w:bidi="ar-SA"/>
        </w:rPr>
        <w:t></w:t>
      </w:r>
      <w:r w:rsidRPr="00B21176">
        <w:rPr>
          <w:rFonts w:cs="Tahoma"/>
          <w:color w:val="000000"/>
          <w:spacing w:val="267"/>
          <w:position w:val="-12"/>
          <w:lang w:eastAsia="el-GR" w:bidi="ar-SA"/>
        </w:rPr>
        <w:t>ο</w:t>
      </w:r>
      <w:r w:rsidRPr="00B21176">
        <w:rPr>
          <w:rFonts w:ascii="BZ Byzantina" w:hAnsi="BZ Byzantina" w:cs="Tahoma"/>
          <w:color w:val="000000"/>
          <w:spacing w:val="2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25"/>
          <w:sz w:val="44"/>
          <w:lang w:eastAsia="el-GR" w:bidi="ar-SA"/>
        </w:rPr>
        <w:t></w:t>
      </w:r>
      <w:r w:rsidRPr="00B21176">
        <w:rPr>
          <w:rFonts w:cs="Tahoma"/>
          <w:color w:val="000000"/>
          <w:spacing w:val="85"/>
          <w:position w:val="-12"/>
          <w:lang w:eastAsia="el-GR" w:bidi="ar-SA"/>
        </w:rPr>
        <w:t>ο</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25"/>
          <w:sz w:val="44"/>
          <w:lang w:eastAsia="el-GR" w:bidi="ar-SA"/>
        </w:rPr>
        <w:t></w:t>
      </w:r>
      <w:r w:rsidRPr="00B21176">
        <w:rPr>
          <w:rFonts w:cs="Tahoma"/>
          <w:color w:val="000000"/>
          <w:spacing w:val="85"/>
          <w:position w:val="-12"/>
          <w:lang w:eastAsia="el-GR" w:bidi="ar-SA"/>
        </w:rPr>
        <w:t>ο</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85"/>
          <w:sz w:val="44"/>
          <w:lang w:eastAsia="el-GR" w:bidi="ar-SA"/>
        </w:rPr>
        <w:t></w:t>
      </w:r>
      <w:r w:rsidRPr="00B21176">
        <w:rPr>
          <w:rFonts w:cs="Tahoma"/>
          <w:color w:val="000000"/>
          <w:position w:val="-12"/>
          <w:lang w:eastAsia="el-GR" w:bidi="ar-SA"/>
        </w:rPr>
        <w:t>ο</w:t>
      </w:r>
      <w:r w:rsidRPr="00B21176">
        <w:rPr>
          <w:rFonts w:cs="Tahoma"/>
          <w:color w:val="000000"/>
          <w:spacing w:val="55"/>
          <w:position w:val="-12"/>
          <w:lang w:eastAsia="el-GR" w:bidi="ar-SA"/>
        </w:rPr>
        <w:t>ν</w:t>
      </w:r>
      <w:r w:rsidRPr="00B21176">
        <w:rPr>
          <w:rFonts w:ascii="BZ Byzantina" w:hAnsi="BZ Byzantina" w:cs="Tahoma"/>
          <w:color w:val="000000"/>
          <w:spacing w:val="-2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cs="Tahoma"/>
          <w:color w:val="000000"/>
          <w:spacing w:val="-97"/>
          <w:position w:val="-12"/>
          <w:lang w:eastAsia="el-GR" w:bidi="ar-SA"/>
        </w:rPr>
        <w:t>μ</w:t>
      </w:r>
      <w:r w:rsidRPr="00B21176">
        <w:rPr>
          <w:rFonts w:ascii="BZ Byzantina" w:hAnsi="BZ Byzantina" w:cs="Tahoma"/>
          <w:color w:val="000000"/>
          <w:spacing w:val="-202"/>
          <w:sz w:val="44"/>
          <w:lang w:eastAsia="el-GR" w:bidi="ar-SA"/>
        </w:rPr>
        <w:t></w:t>
      </w:r>
      <w:r w:rsidRPr="00B21176">
        <w:rPr>
          <w:rFonts w:cs="Tahoma"/>
          <w:color w:val="000000"/>
          <w:position w:val="-12"/>
          <w:lang w:eastAsia="el-GR" w:bidi="ar-SA"/>
        </w:rPr>
        <w:t>ο</w:t>
      </w:r>
      <w:r w:rsidRPr="00B21176">
        <w:rPr>
          <w:rFonts w:cs="Tahoma"/>
          <w:color w:val="000000"/>
          <w:spacing w:val="-31"/>
          <w:position w:val="-12"/>
          <w:lang w:eastAsia="el-GR" w:bidi="ar-SA"/>
        </w:rPr>
        <w:t>υ</w:t>
      </w:r>
      <w:r w:rsidRPr="00B21176">
        <w:rPr>
          <w:rFonts w:ascii="BZ Byzantina" w:hAnsi="BZ Byzantina" w:cs="Tahoma"/>
          <w:color w:val="000000"/>
          <w:spacing w:val="-20"/>
          <w:sz w:val="44"/>
          <w:lang w:eastAsia="el-GR" w:bidi="ar-SA"/>
        </w:rPr>
        <w:t></w:t>
      </w:r>
      <w:r w:rsidRPr="00B21176">
        <w:rPr>
          <w:rFonts w:ascii="BZ Byzantina" w:hAnsi="BZ Byzantina" w:cs="Tahoma"/>
          <w:color w:val="800000"/>
          <w:position w:val="-6"/>
          <w:sz w:val="44"/>
          <w:lang w:eastAsia="el-GR" w:bidi="ar-SA"/>
        </w:rPr>
        <w:t></w:t>
      </w:r>
      <w:r w:rsidRPr="00B21176">
        <w:rPr>
          <w:rFonts w:ascii="BZ Byzantina" w:hAnsi="BZ Byzantina" w:cs="Tahoma"/>
          <w:color w:val="800000"/>
          <w:position w:val="-6"/>
          <w:sz w:val="44"/>
          <w:lang w:eastAsia="el-GR" w:bidi="ar-SA"/>
        </w:rPr>
        <w:t></w:t>
      </w:r>
      <w:r w:rsidRPr="00B21176">
        <w:rPr>
          <w:rFonts w:ascii="BZ Byzantina" w:hAnsi="BZ Byzantina" w:cs="Tahoma"/>
          <w:color w:val="800000"/>
          <w:position w:val="-6"/>
          <w:sz w:val="44"/>
          <w:lang w:eastAsia="el-GR" w:bidi="ar-SA"/>
        </w:rPr>
        <w:t></w:t>
      </w:r>
      <w:r w:rsidRPr="00B21176">
        <w:rPr>
          <w:rFonts w:ascii="MK2015" w:hAnsi="MK2015" w:cs="Tahoma"/>
          <w:color w:val="800000"/>
          <w:spacing w:val="100"/>
          <w:position w:val="-6"/>
          <w:lang w:eastAsia="el-GR" w:bidi="ar-SA"/>
        </w:rPr>
        <w:t>_</w:t>
      </w:r>
      <w:r w:rsidRPr="00B21176">
        <w:rPr>
          <w:rFonts w:ascii="MK2015" w:hAnsi="MK2015" w:cs="Tahoma"/>
          <w:color w:val="800000"/>
          <w:position w:val="-6"/>
          <w:sz w:val="2"/>
          <w:lang w:eastAsia="el-GR" w:bidi="ar-SA"/>
        </w:rPr>
        <w:t xml:space="preserve"> </w:t>
      </w:r>
      <w:r w:rsidRPr="00B21176">
        <w:rPr>
          <w:rFonts w:ascii="BZ Byzantina" w:hAnsi="BZ Byzantina" w:cs="Tahoma"/>
          <w:color w:val="000000"/>
          <w:spacing w:val="-510"/>
          <w:sz w:val="44"/>
          <w:lang w:eastAsia="el-GR" w:bidi="ar-SA"/>
        </w:rPr>
        <w:t></w:t>
      </w:r>
      <w:r w:rsidRPr="00B21176">
        <w:rPr>
          <w:rFonts w:cs="Tahoma"/>
          <w:color w:val="000000"/>
          <w:position w:val="-12"/>
          <w:lang w:eastAsia="el-GR" w:bidi="ar-SA"/>
        </w:rPr>
        <w:t>Κ</w:t>
      </w:r>
      <w:r w:rsidRPr="00B21176">
        <w:rPr>
          <w:rFonts w:cs="Tahoma"/>
          <w:color w:val="000000"/>
          <w:spacing w:val="170"/>
          <w:position w:val="-12"/>
          <w:lang w:eastAsia="el-GR" w:bidi="ar-SA"/>
        </w:rPr>
        <w:t>υ</w:t>
      </w:r>
      <w:r w:rsidRPr="00B21176">
        <w:rPr>
          <w:rFonts w:ascii="BZ Byzantina" w:hAnsi="BZ Byzantina" w:cs="Tahoma"/>
          <w:color w:val="000000"/>
          <w:position w:val="2"/>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17"/>
          <w:sz w:val="44"/>
          <w:lang w:eastAsia="el-GR" w:bidi="ar-SA"/>
        </w:rPr>
        <w:t></w:t>
      </w:r>
      <w:r w:rsidRPr="00B21176">
        <w:rPr>
          <w:rFonts w:cs="Tahoma"/>
          <w:color w:val="000000"/>
          <w:spacing w:val="92"/>
          <w:position w:val="-12"/>
          <w:lang w:eastAsia="el-GR" w:bidi="ar-SA"/>
        </w:rPr>
        <w:t>υ</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397"/>
          <w:sz w:val="44"/>
          <w:lang w:eastAsia="el-GR" w:bidi="ar-SA"/>
        </w:rPr>
        <w:t></w:t>
      </w:r>
      <w:r w:rsidRPr="00B21176">
        <w:rPr>
          <w:rFonts w:cs="Tahoma"/>
          <w:color w:val="000000"/>
          <w:spacing w:val="272"/>
          <w:position w:val="-12"/>
          <w:lang w:eastAsia="el-GR" w:bidi="ar-SA"/>
        </w:rPr>
        <w:t>υ</w:t>
      </w:r>
      <w:r w:rsidRPr="00B21176">
        <w:rPr>
          <w:rFonts w:ascii="BZ Byzantina" w:hAnsi="BZ Byzantina" w:cs="Tahoma"/>
          <w:b w:val="0"/>
          <w:color w:val="800000"/>
          <w:sz w:val="44"/>
          <w:lang w:eastAsia="el-GR" w:bidi="ar-SA"/>
        </w:rPr>
        <w:t></w:t>
      </w:r>
      <w:r w:rsidRPr="00B21176">
        <w:rPr>
          <w:rFonts w:ascii="BZ Byzantina" w:hAnsi="BZ Byzantina" w:cs="Tahoma"/>
          <w:color w:val="00000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17"/>
          <w:sz w:val="44"/>
          <w:lang w:eastAsia="el-GR" w:bidi="ar-SA"/>
        </w:rPr>
        <w:t></w:t>
      </w:r>
      <w:r w:rsidRPr="00B21176">
        <w:rPr>
          <w:rFonts w:cs="Tahoma"/>
          <w:color w:val="000000"/>
          <w:spacing w:val="111"/>
          <w:position w:val="-12"/>
          <w:lang w:eastAsia="el-GR" w:bidi="ar-SA"/>
        </w:rPr>
        <w:t>υ</w:t>
      </w:r>
      <w:r w:rsidRPr="00B21176">
        <w:rPr>
          <w:rFonts w:ascii="BZ Byzantina" w:hAnsi="BZ Byzantina" w:cs="Tahoma"/>
          <w:color w:val="000000"/>
          <w:spacing w:val="-2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262"/>
          <w:sz w:val="44"/>
          <w:lang w:eastAsia="el-GR" w:bidi="ar-SA"/>
        </w:rPr>
        <w:t></w:t>
      </w:r>
      <w:r w:rsidRPr="00B21176">
        <w:rPr>
          <w:rFonts w:cs="Tahoma"/>
          <w:color w:val="000000"/>
          <w:position w:val="-12"/>
          <w:lang w:eastAsia="el-GR" w:bidi="ar-SA"/>
        </w:rPr>
        <w:t>ρ</w:t>
      </w:r>
      <w:r w:rsidRPr="00B21176">
        <w:rPr>
          <w:rFonts w:cs="Tahoma"/>
          <w:color w:val="000000"/>
          <w:spacing w:val="76"/>
          <w:position w:val="-12"/>
          <w:lang w:eastAsia="el-GR" w:bidi="ar-SA"/>
        </w:rPr>
        <w:t>ι</w:t>
      </w:r>
      <w:r w:rsidRPr="00B21176">
        <w:rPr>
          <w:rFonts w:ascii="BZ Byzantina" w:hAnsi="BZ Byzantina" w:cs="Tahoma"/>
          <w:color w:val="000000"/>
          <w:spacing w:val="-2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390"/>
          <w:sz w:val="44"/>
          <w:lang w:eastAsia="el-GR" w:bidi="ar-SA"/>
        </w:rPr>
        <w:lastRenderedPageBreak/>
        <w:t></w:t>
      </w:r>
      <w:r w:rsidRPr="00B21176">
        <w:rPr>
          <w:rFonts w:cs="Tahoma"/>
          <w:color w:val="000000"/>
          <w:spacing w:val="280"/>
          <w:position w:val="-12"/>
          <w:lang w:eastAsia="el-GR" w:bidi="ar-SA"/>
        </w:rPr>
        <w:t>ε</w:t>
      </w:r>
      <w:r w:rsidRPr="00B21176">
        <w:rPr>
          <w:rFonts w:ascii="MK2015" w:hAnsi="MK2015" w:cs="Tahoma"/>
          <w:color w:val="000000"/>
          <w:position w:val="-12"/>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z w:val="44"/>
          <w:lang w:eastAsia="el-GR" w:bidi="ar-SA"/>
        </w:rPr>
        <w:t></w:t>
      </w:r>
      <w:r w:rsidRPr="00B21176">
        <w:rPr>
          <w:rFonts w:ascii="BZ Byzantina" w:hAnsi="BZ Byzantina" w:cs="Tahoma"/>
          <w:color w:val="000000"/>
          <w:spacing w:val="-390"/>
          <w:sz w:val="44"/>
          <w:lang w:eastAsia="el-GR" w:bidi="ar-SA"/>
        </w:rPr>
        <w:t></w:t>
      </w:r>
      <w:r w:rsidRPr="00B21176">
        <w:rPr>
          <w:rFonts w:cs="Tahoma"/>
          <w:color w:val="000000"/>
          <w:spacing w:val="280"/>
          <w:position w:val="-12"/>
          <w:lang w:eastAsia="el-GR" w:bidi="ar-SA"/>
        </w:rPr>
        <w:t>ε</w:t>
      </w:r>
      <w:r w:rsidRPr="00B21176">
        <w:rPr>
          <w:rFonts w:ascii="MK2015" w:hAnsi="MK2015" w:cs="Tahoma"/>
          <w:color w:val="000000"/>
          <w:position w:val="-12"/>
          <w:lang w:eastAsia="el-GR" w:bidi="ar-SA"/>
        </w:rPr>
        <w:t>_</w:t>
      </w:r>
      <w:r w:rsidRPr="00B21176">
        <w:rPr>
          <w:rFonts w:ascii="MK2015" w:hAnsi="MK2015" w:cs="Tahoma"/>
          <w:color w:val="FFFFFF"/>
          <w:sz w:val="2"/>
          <w:lang w:eastAsia="el-GR" w:bidi="ar-SA"/>
        </w:rPr>
        <w:t>.</w:t>
      </w:r>
      <w:r w:rsidRPr="00B21176">
        <w:rPr>
          <w:rFonts w:ascii="BZ Byzantina" w:hAnsi="BZ Byzantina" w:cs="Tahoma"/>
          <w:color w:val="000000"/>
          <w:spacing w:val="-390"/>
          <w:sz w:val="44"/>
          <w:lang w:eastAsia="el-GR" w:bidi="ar-SA"/>
        </w:rPr>
        <w:t></w:t>
      </w:r>
      <w:r w:rsidRPr="00B21176">
        <w:rPr>
          <w:rFonts w:cs="Tahoma"/>
          <w:color w:val="000000"/>
          <w:spacing w:val="280"/>
          <w:position w:val="-12"/>
          <w:lang w:eastAsia="el-GR" w:bidi="ar-SA"/>
        </w:rPr>
        <w:t>ε</w:t>
      </w:r>
      <w:r w:rsidRPr="00B21176">
        <w:rPr>
          <w:rFonts w:ascii="BZ Byzantina" w:hAnsi="BZ Byzantina" w:cs="Tahoma"/>
          <w:b w:val="0"/>
          <w:color w:val="800000"/>
          <w:sz w:val="44"/>
          <w:lang w:eastAsia="el-GR" w:bidi="ar-SA"/>
        </w:rPr>
        <w:t></w:t>
      </w:r>
      <w:r w:rsidRPr="00B21176">
        <w:rPr>
          <w:rFonts w:ascii="BZ Byzantina" w:hAnsi="BZ Byzantina" w:cs="Tahoma"/>
          <w:color w:val="000000"/>
          <w:sz w:val="44"/>
          <w:lang w:eastAsia="el-GR" w:bidi="ar-SA"/>
        </w:rPr>
        <w:t></w:t>
      </w:r>
      <w:r w:rsidRPr="00B21176">
        <w:rPr>
          <w:rFonts w:ascii="MK2015" w:hAnsi="MK2015" w:cs="Tahoma"/>
          <w:color w:val="000000"/>
          <w:lang w:eastAsia="el-GR" w:bidi="ar-SA"/>
        </w:rPr>
        <w:t>_</w:t>
      </w:r>
      <w:r w:rsidRPr="00B21176">
        <w:rPr>
          <w:rFonts w:ascii="MK2015" w:hAnsi="MK2015" w:cs="Tahoma"/>
          <w:color w:val="000000"/>
          <w:sz w:val="2"/>
          <w:lang w:eastAsia="el-GR" w:bidi="ar-SA"/>
        </w:rPr>
        <w:t xml:space="preserve"> </w:t>
      </w:r>
      <w:r w:rsidRPr="00B21176">
        <w:rPr>
          <w:rFonts w:ascii="BZ Byzantina" w:hAnsi="BZ Byzantina" w:cs="Tahoma"/>
          <w:color w:val="000000"/>
          <w:spacing w:val="-390"/>
          <w:sz w:val="44"/>
          <w:lang w:eastAsia="el-GR" w:bidi="ar-SA"/>
        </w:rPr>
        <w:t></w:t>
      </w:r>
      <w:r w:rsidRPr="00B21176">
        <w:rPr>
          <w:rFonts w:cs="Tahoma"/>
          <w:color w:val="000000"/>
          <w:spacing w:val="280"/>
          <w:position w:val="-12"/>
          <w:lang w:eastAsia="el-GR" w:bidi="ar-SA"/>
        </w:rPr>
        <w:t>ε</w:t>
      </w:r>
      <w:r w:rsidRPr="00B21176">
        <w:rPr>
          <w:rFonts w:ascii="BZ Byzantina" w:hAnsi="BZ Byzantina" w:cs="Tahoma"/>
          <w:color w:val="000000"/>
          <w:position w:val="2"/>
          <w:sz w:val="44"/>
          <w:lang w:eastAsia="el-GR" w:bidi="ar-SA"/>
        </w:rPr>
        <w:t></w:t>
      </w:r>
      <w:r w:rsidRPr="00B21176">
        <w:rPr>
          <w:rFonts w:ascii="BZ Byzantina" w:hAnsi="BZ Byzantina" w:cs="Tahoma"/>
          <w:color w:val="800000"/>
          <w:position w:val="-6"/>
          <w:sz w:val="44"/>
          <w:lang w:eastAsia="el-GR" w:bidi="ar-SA"/>
        </w:rPr>
        <w:t></w:t>
      </w:r>
      <w:r w:rsidRPr="00B21176">
        <w:rPr>
          <w:rFonts w:ascii="BZ Byzantina" w:hAnsi="BZ Byzantina" w:cs="Tahoma"/>
          <w:color w:val="800000"/>
          <w:position w:val="-6"/>
          <w:sz w:val="44"/>
          <w:lang w:eastAsia="el-GR" w:bidi="ar-SA"/>
        </w:rPr>
        <w:t></w:t>
      </w:r>
      <w:r w:rsidRPr="00B21176">
        <w:rPr>
          <w:rFonts w:ascii="BZ Byzantina" w:hAnsi="BZ Byzantina" w:cs="Tahoma"/>
          <w:color w:val="800000"/>
          <w:position w:val="-6"/>
          <w:sz w:val="44"/>
          <w:lang w:eastAsia="el-GR" w:bidi="ar-SA"/>
        </w:rPr>
        <w:t></w:t>
      </w:r>
      <w:r w:rsidRPr="00B21176">
        <w:rPr>
          <w:rFonts w:ascii="MK2015" w:hAnsi="MK2015" w:cs="Tahoma"/>
          <w:color w:val="800000"/>
          <w:position w:val="-6"/>
          <w:lang w:eastAsia="el-GR" w:bidi="ar-SA"/>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2"/>
        <w:gridCol w:w="3018"/>
        <w:gridCol w:w="3021"/>
      </w:tblGrid>
      <w:tr w:rsidR="00C0262F" w:rsidRPr="00873500" w14:paraId="237C45B5" w14:textId="77777777" w:rsidTr="00C0262F">
        <w:trPr>
          <w:cantSplit/>
        </w:trPr>
        <w:tc>
          <w:tcPr>
            <w:tcW w:w="3022" w:type="dxa"/>
            <w:shd w:val="clear" w:color="DEEAF6" w:fill="F2F2F2"/>
            <w:vAlign w:val="center"/>
          </w:tcPr>
          <w:p w14:paraId="696D5E14" w14:textId="77777777" w:rsidR="00C0262F" w:rsidRPr="00873500" w:rsidRDefault="00C0262F" w:rsidP="00D0331A">
            <w:pPr>
              <w:suppressAutoHyphens/>
              <w:autoSpaceDE w:val="0"/>
              <w:autoSpaceDN w:val="0"/>
              <w:adjustRightInd w:val="0"/>
              <w:spacing w:before="100" w:beforeAutospacing="1"/>
              <w:rPr>
                <w:rFonts w:ascii="Genesis" w:hAnsi="Genesis"/>
                <w:b w:val="0"/>
                <w:szCs w:val="22"/>
              </w:rPr>
            </w:pPr>
            <w:r w:rsidRPr="00873500">
              <w:rPr>
                <w:rFonts w:ascii="Genesis" w:hAnsi="Genesis"/>
                <w:color w:val="FFFFFF"/>
                <w:sz w:val="20"/>
                <w:szCs w:val="12"/>
              </w:rPr>
              <w:t>Γεράσιμος Μοναχὸς Ἁγιορείτης</w:t>
            </w:r>
          </w:p>
        </w:tc>
        <w:tc>
          <w:tcPr>
            <w:tcW w:w="3018" w:type="dxa"/>
            <w:shd w:val="clear" w:color="DEEAF6" w:fill="F2F2F2"/>
            <w:vAlign w:val="center"/>
          </w:tcPr>
          <w:p w14:paraId="23BF0BB2" w14:textId="3DCF5483" w:rsidR="00C0262F" w:rsidRPr="00873500" w:rsidRDefault="00000000" w:rsidP="00D0331A">
            <w:pPr>
              <w:suppressAutoHyphens/>
              <w:autoSpaceDE w:val="0"/>
              <w:autoSpaceDN w:val="0"/>
              <w:adjustRightInd w:val="0"/>
              <w:spacing w:before="100" w:beforeAutospacing="1"/>
              <w:jc w:val="center"/>
              <w:rPr>
                <w:rStyle w:val="Hyperlink"/>
                <w:b w:val="0"/>
                <w:bCs w:val="0"/>
              </w:rPr>
            </w:pPr>
            <w:hyperlink w:anchor="_Ἑσπέρια_Ἀναστάσιμα" w:history="1">
              <w:r w:rsidR="00D0331A" w:rsidRPr="00873500">
                <w:rPr>
                  <w:rStyle w:val="Hyperlink"/>
                  <w:b w:val="0"/>
                </w:rPr>
                <w:t>Ἑσπέρια Ἀναστ</w:t>
              </w:r>
              <w:r w:rsidR="00D0331A" w:rsidRPr="00873500">
                <w:rPr>
                  <w:rStyle w:val="Hyperlink"/>
                  <w:b w:val="0"/>
                </w:rPr>
                <w:t>ά</w:t>
              </w:r>
              <w:r w:rsidR="00D0331A" w:rsidRPr="00873500">
                <w:rPr>
                  <w:rStyle w:val="Hyperlink"/>
                  <w:b w:val="0"/>
                </w:rPr>
                <w:t>σιμα</w:t>
              </w:r>
            </w:hyperlink>
          </w:p>
        </w:tc>
        <w:tc>
          <w:tcPr>
            <w:tcW w:w="3021" w:type="dxa"/>
            <w:shd w:val="clear" w:color="DEEAF6" w:fill="F2F2F2"/>
            <w:vAlign w:val="center"/>
          </w:tcPr>
          <w:p w14:paraId="73306AC0" w14:textId="77777777" w:rsidR="00C0262F" w:rsidRPr="00873500" w:rsidRDefault="00C0262F" w:rsidP="00D0331A">
            <w:pPr>
              <w:suppressAutoHyphens/>
              <w:autoSpaceDE w:val="0"/>
              <w:autoSpaceDN w:val="0"/>
              <w:adjustRightInd w:val="0"/>
              <w:spacing w:before="100" w:beforeAutospacing="1"/>
              <w:jc w:val="right"/>
              <w:rPr>
                <w:rFonts w:ascii="Genesis" w:hAnsi="Genesis"/>
                <w:b w:val="0"/>
                <w:szCs w:val="22"/>
              </w:rPr>
            </w:pPr>
            <w:r w:rsidRPr="00873500">
              <w:rPr>
                <w:rFonts w:ascii="Genesis" w:hAnsi="Genesis"/>
                <w:color w:val="FFFFFF"/>
                <w:sz w:val="20"/>
                <w:szCs w:val="12"/>
              </w:rPr>
              <w:t>Λουκᾶς Λουκᾶ</w:t>
            </w:r>
          </w:p>
        </w:tc>
      </w:tr>
    </w:tbl>
    <w:p w14:paraId="3CD451CA" w14:textId="77777777" w:rsidR="00A5609F" w:rsidRPr="00873500" w:rsidRDefault="00A5609F" w:rsidP="000855F3">
      <w:pPr>
        <w:pStyle w:val="Heading4"/>
        <w:rPr>
          <w:rFonts w:ascii="MK2015" w:hAnsi="MK2015"/>
          <w:color w:val="800000"/>
          <w:position w:val="-6"/>
        </w:rPr>
      </w:pPr>
      <w:bookmarkStart w:id="49" w:name="_Χρύσανθου_Θεοδοσόπουλου_4"/>
      <w:bookmarkStart w:id="50" w:name="_Χρύσανθου_Θεοδοσόπουλου"/>
      <w:bookmarkEnd w:id="49"/>
      <w:bookmarkEnd w:id="50"/>
      <w:r w:rsidRPr="00873500">
        <w:rPr>
          <w:bdr w:val="none" w:sz="0" w:space="0" w:color="auto" w:frame="1"/>
        </w:rPr>
        <w:t>Χρύσανθου Θεοδοσόπουλου</w:t>
      </w:r>
    </w:p>
    <w:tbl>
      <w:tblPr>
        <w:tblW w:w="5000" w:type="pct"/>
        <w:tblCellMar>
          <w:left w:w="57" w:type="dxa"/>
          <w:right w:w="57" w:type="dxa"/>
        </w:tblCellMar>
        <w:tblLook w:val="04A0" w:firstRow="1" w:lastRow="0" w:firstColumn="1" w:lastColumn="0" w:noHBand="0" w:noVBand="1"/>
      </w:tblPr>
      <w:tblGrid>
        <w:gridCol w:w="2676"/>
        <w:gridCol w:w="3703"/>
        <w:gridCol w:w="2692"/>
      </w:tblGrid>
      <w:tr w:rsidR="00A5609F" w:rsidRPr="00873500" w14:paraId="45E891C4" w14:textId="77777777" w:rsidTr="000855F3">
        <w:tc>
          <w:tcPr>
            <w:tcW w:w="1475" w:type="pct"/>
            <w:vAlign w:val="center"/>
            <w:hideMark/>
          </w:tcPr>
          <w:p w14:paraId="38529870" w14:textId="77777777" w:rsidR="00A5609F" w:rsidRPr="00873500" w:rsidRDefault="00A5609F" w:rsidP="000855F3">
            <w:pPr>
              <w:pStyle w:val="cell-1"/>
            </w:pPr>
          </w:p>
        </w:tc>
        <w:tc>
          <w:tcPr>
            <w:tcW w:w="2041" w:type="pct"/>
            <w:vAlign w:val="center"/>
            <w:hideMark/>
          </w:tcPr>
          <w:p w14:paraId="53AEC34C" w14:textId="77777777" w:rsidR="00A5609F" w:rsidRPr="00873500" w:rsidRDefault="00A5609F" w:rsidP="00C81926">
            <w:pPr>
              <w:pStyle w:val="cell-2"/>
            </w:pPr>
            <w:r w:rsidRPr="00873500">
              <w:t></w:t>
            </w:r>
            <w:r w:rsidRPr="00873500">
              <w:t></w:t>
            </w:r>
            <w:r w:rsidRPr="00873500">
              <w:t></w:t>
            </w:r>
          </w:p>
        </w:tc>
        <w:tc>
          <w:tcPr>
            <w:tcW w:w="1484" w:type="pct"/>
            <w:vAlign w:val="center"/>
            <w:hideMark/>
          </w:tcPr>
          <w:p w14:paraId="728726CE" w14:textId="77777777" w:rsidR="00A5609F" w:rsidRPr="00873500" w:rsidRDefault="00A5609F" w:rsidP="00B07080">
            <w:pPr>
              <w:pStyle w:val="cell-3"/>
              <w:rPr>
                <w:b/>
                <w:color w:val="808080"/>
              </w:rPr>
            </w:pPr>
            <w:r w:rsidRPr="00873500">
              <w:t>Χρύσανθου Θεοδοσόπουλου</w:t>
            </w:r>
            <w:r w:rsidRPr="00873500">
              <w:br/>
              <w:t>Πεντηκοστάριον 1983 σ.45*</w:t>
            </w:r>
          </w:p>
        </w:tc>
      </w:tr>
    </w:tbl>
    <w:p w14:paraId="062CD975" w14:textId="240E8200" w:rsidR="00A5609F" w:rsidRPr="00873500" w:rsidRDefault="00A5609F" w:rsidP="000855F3">
      <w:pPr>
        <w:spacing w:line="1240" w:lineRule="exact"/>
        <w:rPr>
          <w:rFonts w:ascii="BZ Byzantina" w:hAnsi="BZ Byzantina" w:cs="Tahoma"/>
          <w:color w:val="000000"/>
          <w:sz w:val="44"/>
        </w:rPr>
      </w:pPr>
      <w:r w:rsidRPr="00873500">
        <w:rPr>
          <w:rFonts w:ascii="GFS Nicefore" w:hAnsi="GFS Nicefore" w:cs="Tahoma"/>
          <w:b w:val="0"/>
          <w:color w:val="800000"/>
          <w:position w:val="-12"/>
          <w:sz w:val="52"/>
        </w:rPr>
        <w:t>α</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562"/>
          <w:sz w:val="44"/>
        </w:rPr>
        <w:t></w:t>
      </w:r>
      <w:r w:rsidRPr="00873500">
        <w:rPr>
          <w:rFonts w:cs="Tahoma"/>
          <w:color w:val="000000"/>
          <w:position w:val="-12"/>
        </w:rPr>
        <w:t>μη</w:t>
      </w:r>
      <w:r w:rsidRPr="00873500">
        <w:rPr>
          <w:rFonts w:cs="Tahoma"/>
          <w:color w:val="000000"/>
          <w:spacing w:val="106"/>
          <w:position w:val="-12"/>
        </w:rPr>
        <w:t>ν</w:t>
      </w:r>
      <w:r w:rsidRPr="00873500">
        <w:rPr>
          <w:rFonts w:ascii="BZ Byzantina" w:hAnsi="BZ Byzantina" w:cs="Tahoma"/>
          <w:color w:val="000000"/>
          <w:spacing w:val="20"/>
          <w:sz w:val="44"/>
        </w:rPr>
        <w:t></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Loipa" w:hAnsi="BZ Loipa" w:cs="Tahoma"/>
          <w:color w:val="000000"/>
          <w:sz w:val="44"/>
        </w:rPr>
        <w:t></w:t>
      </w:r>
      <w:r w:rsidRPr="00873500">
        <w:rPr>
          <w:rFonts w:ascii="GFS Nicefore" w:hAnsi="GFS Nicefore" w:cs="Tahoma"/>
          <w:b w:val="0"/>
          <w:color w:val="800000"/>
          <w:position w:val="-12"/>
          <w:sz w:val="72"/>
        </w:rPr>
        <w:t>κ</w:t>
      </w:r>
      <w:r w:rsidRPr="00873500">
        <w:rPr>
          <w:rFonts w:ascii="BZ Byzantina" w:hAnsi="BZ Byzantina" w:cs="Tahoma"/>
          <w:color w:val="000000"/>
          <w:spacing w:val="-337"/>
          <w:sz w:val="44"/>
        </w:rPr>
        <w:t></w:t>
      </w:r>
      <w:r w:rsidRPr="00873500">
        <w:rPr>
          <w:rFonts w:cs="Tahoma"/>
          <w:color w:val="000000"/>
          <w:spacing w:val="212"/>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97"/>
          <w:sz w:val="44"/>
        </w:rPr>
        <w:t></w:t>
      </w:r>
      <w:r w:rsidRPr="00873500">
        <w:rPr>
          <w:rFonts w:cs="Tahoma"/>
          <w:color w:val="000000"/>
          <w:spacing w:val="272"/>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97"/>
          <w:sz w:val="44"/>
        </w:rPr>
        <w:t></w:t>
      </w:r>
      <w:r w:rsidRPr="00873500">
        <w:rPr>
          <w:rFonts w:cs="Tahoma"/>
          <w:color w:val="000000"/>
          <w:spacing w:val="272"/>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62"/>
          <w:sz w:val="44"/>
        </w:rPr>
        <w:t></w:t>
      </w:r>
      <w:r w:rsidRPr="00873500">
        <w:rPr>
          <w:rFonts w:cs="Tahoma"/>
          <w:color w:val="000000"/>
          <w:position w:val="-12"/>
        </w:rPr>
        <w:t>ρ</w:t>
      </w:r>
      <w:r w:rsidRPr="00873500">
        <w:rPr>
          <w:rFonts w:cs="Tahoma"/>
          <w:color w:val="000000"/>
          <w:spacing w:val="76"/>
          <w:position w:val="-12"/>
        </w:rPr>
        <w:t>ι</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spacing w:val="333"/>
          <w:position w:val="-12"/>
        </w:rPr>
        <w:t>ε</w:t>
      </w:r>
      <w:r w:rsidRPr="00873500">
        <w:rPr>
          <w:rFonts w:ascii="BZ Byzantina" w:hAnsi="BZ Byzantina" w:cs="Tahoma"/>
          <w:b w:val="0"/>
          <w:color w:val="800000"/>
          <w:spacing w:val="44"/>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330"/>
          <w:sz w:val="44"/>
        </w:rPr>
        <w:t></w:t>
      </w:r>
      <w:r w:rsidRPr="00873500">
        <w:rPr>
          <w:rFonts w:cs="Tahoma"/>
          <w:color w:val="000000"/>
          <w:spacing w:val="220"/>
          <w:position w:val="-12"/>
        </w:rPr>
        <w:t>ε</w:t>
      </w:r>
      <w:r w:rsidRPr="00873500">
        <w:rPr>
          <w:rFonts w:ascii="BZ Fthores" w:hAnsi="BZ Fthores" w:cs="Tahoma"/>
          <w:b w:val="0"/>
          <w:color w:val="8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17"/>
          <w:sz w:val="44"/>
        </w:rPr>
        <w:t></w:t>
      </w:r>
      <w:r w:rsidRPr="00873500">
        <w:rPr>
          <w:rFonts w:cs="Tahoma"/>
          <w:color w:val="000000"/>
          <w:spacing w:val="107"/>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7"/>
          <w:sz w:val="44"/>
        </w:rPr>
        <w:t></w:t>
      </w:r>
      <w:r w:rsidRPr="00873500">
        <w:rPr>
          <w:rFonts w:cs="Tahoma"/>
          <w:color w:val="000000"/>
          <w:position w:val="-12"/>
        </w:rPr>
        <w:t>κ</w:t>
      </w:r>
      <w:r w:rsidRPr="00873500">
        <w:rPr>
          <w:rFonts w:cs="Tahoma"/>
          <w:color w:val="000000"/>
          <w:spacing w:val="192"/>
          <w:position w:val="-12"/>
        </w:rPr>
        <w:t>ε</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82"/>
          <w:position w:val="-12"/>
        </w:rPr>
        <w:t>κ</w:t>
      </w:r>
      <w:r w:rsidRPr="00873500">
        <w:rPr>
          <w:rFonts w:ascii="BZ Byzantina" w:hAnsi="BZ Byzantina" w:cs="Tahoma"/>
          <w:color w:val="000000"/>
          <w:spacing w:val="-217"/>
          <w:sz w:val="44"/>
        </w:rPr>
        <w:t></w:t>
      </w:r>
      <w:r w:rsidRPr="00873500">
        <w:rPr>
          <w:rFonts w:cs="Tahoma"/>
          <w:color w:val="000000"/>
          <w:position w:val="-12"/>
        </w:rPr>
        <w:t>ρ</w:t>
      </w:r>
      <w:r w:rsidRPr="00873500">
        <w:rPr>
          <w:rFonts w:cs="Tahoma"/>
          <w:color w:val="000000"/>
          <w:spacing w:val="-52"/>
          <w:position w:val="-12"/>
        </w:rPr>
        <w:t>α</w:t>
      </w:r>
      <w:r w:rsidRPr="00873500">
        <w:rPr>
          <w:rFonts w:ascii="MK2015" w:hAnsi="MK2015" w:cs="Tahoma"/>
          <w:color w:val="000000"/>
          <w:spacing w:val="98"/>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32"/>
          <w:sz w:val="44"/>
        </w:rPr>
        <w:t></w:t>
      </w:r>
      <w:r w:rsidRPr="00873500">
        <w:rPr>
          <w:rFonts w:cs="Tahoma"/>
          <w:color w:val="000000"/>
          <w:spacing w:val="96"/>
          <w:position w:val="-12"/>
        </w:rPr>
        <w:t>α</w:t>
      </w:r>
      <w:r w:rsidRPr="00873500">
        <w:rPr>
          <w:rFonts w:ascii="BZ Byzantina" w:hAnsi="BZ Byzantina" w:cs="Tahoma"/>
          <w:b w:val="0"/>
          <w:color w:val="800000"/>
          <w:spacing w:val="-2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72"/>
          <w:sz w:val="44"/>
        </w:rPr>
        <w:t></w:t>
      </w:r>
      <w:r w:rsidRPr="00873500">
        <w:rPr>
          <w:rFonts w:cs="Tahoma"/>
          <w:color w:val="000000"/>
          <w:position w:val="-12"/>
        </w:rPr>
        <w:t>ξ</w:t>
      </w:r>
      <w:r w:rsidRPr="00873500">
        <w:rPr>
          <w:rFonts w:cs="Tahoma"/>
          <w:color w:val="000000"/>
          <w:spacing w:val="207"/>
          <w:position w:val="-12"/>
        </w:rPr>
        <w:t>α</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Loipa" w:hAnsi="BZ Loipa" w:cs="Tahoma"/>
          <w:color w:val="000000"/>
          <w:spacing w:val="119"/>
          <w:sz w:val="44"/>
        </w:rPr>
        <w:t></w:t>
      </w:r>
      <w:r w:rsidRPr="00873500">
        <w:rPr>
          <w:rFonts w:ascii="BZ Byzantina" w:hAnsi="BZ Byzantina" w:cs="Tahoma"/>
          <w:b w:val="0"/>
          <w:color w:val="800000"/>
          <w:spacing w:val="-119"/>
          <w:position w:val="-6"/>
          <w:sz w:val="44"/>
        </w:rPr>
        <w:t></w:t>
      </w:r>
      <w:r w:rsidRPr="00873500">
        <w:rPr>
          <w:rFonts w:ascii="MK2015" w:hAnsi="MK2015" w:cs="Tahoma"/>
          <w:b w:val="0"/>
          <w:color w:val="800000"/>
          <w:position w:val="-6"/>
          <w:sz w:val="2"/>
        </w:rPr>
        <w:t xml:space="preserve"> </w:t>
      </w:r>
      <w:r w:rsidRPr="00873500">
        <w:rPr>
          <w:rFonts w:ascii="BZ Byzantina" w:hAnsi="BZ Byzantina" w:cs="Tahoma"/>
          <w:color w:val="000000"/>
          <w:sz w:val="44"/>
        </w:rPr>
        <w:t></w:t>
      </w:r>
      <w:r w:rsidRPr="00873500">
        <w:rPr>
          <w:rFonts w:cs="Tahoma"/>
          <w:color w:val="000000"/>
          <w:spacing w:val="-105"/>
          <w:position w:val="-12"/>
        </w:rPr>
        <w:t>π</w:t>
      </w:r>
      <w:r w:rsidRPr="00873500">
        <w:rPr>
          <w:rFonts w:ascii="BZ Byzantina" w:hAnsi="BZ Byzantina" w:cs="Tahoma"/>
          <w:color w:val="000000"/>
          <w:spacing w:val="-195"/>
          <w:sz w:val="44"/>
        </w:rPr>
        <w:t></w:t>
      </w:r>
      <w:r w:rsidRPr="00873500">
        <w:rPr>
          <w:rFonts w:cs="Tahoma"/>
          <w:color w:val="000000"/>
          <w:position w:val="-12"/>
        </w:rPr>
        <w:t>ρ</w:t>
      </w:r>
      <w:r w:rsidRPr="00873500">
        <w:rPr>
          <w:rFonts w:cs="Tahoma"/>
          <w:color w:val="000000"/>
          <w:spacing w:val="-60"/>
          <w:position w:val="-12"/>
        </w:rPr>
        <w:t>ο</w:t>
      </w:r>
      <w:r w:rsidRPr="00873500">
        <w:rPr>
          <w:rFonts w:ascii="MK2015" w:hAnsi="MK2015" w:cs="Tahoma"/>
          <w:color w:val="000000"/>
          <w:spacing w:val="109"/>
          <w:position w:val="-12"/>
        </w:rPr>
        <w:t>_</w:t>
      </w:r>
      <w:r w:rsidRPr="00873500">
        <w:rPr>
          <w:rFonts w:ascii="MK2015" w:hAnsi="MK2015" w:cs="Tahoma"/>
          <w:color w:val="FFFFFF"/>
          <w:sz w:val="2"/>
        </w:rPr>
        <w:t>.</w:t>
      </w:r>
      <w:r w:rsidRPr="00873500">
        <w:rPr>
          <w:rFonts w:ascii="BZ Byzantina" w:hAnsi="BZ Byzantina" w:cs="Tahoma"/>
          <w:color w:val="000000"/>
          <w:spacing w:val="-225"/>
          <w:sz w:val="44"/>
        </w:rPr>
        <w:t></w:t>
      </w:r>
      <w:r w:rsidRPr="00873500">
        <w:rPr>
          <w:rFonts w:cs="Tahoma"/>
          <w:color w:val="000000"/>
          <w:spacing w:val="105"/>
          <w:position w:val="-12"/>
        </w:rPr>
        <w:t>ο</w:t>
      </w:r>
      <w:r w:rsidRPr="00873500">
        <w:rPr>
          <w:rFonts w:ascii="BZ Byzantina" w:hAnsi="BZ Byzantina" w:cs="Tahoma"/>
          <w:b w:val="0"/>
          <w:color w:val="800000"/>
          <w:spacing w:val="-20"/>
          <w:position w:val="-6"/>
          <w:sz w:val="44"/>
        </w:rPr>
        <w:t></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465"/>
          <w:sz w:val="44"/>
        </w:rPr>
        <w:t></w:t>
      </w:r>
      <w:r w:rsidRPr="00873500">
        <w:rPr>
          <w:rFonts w:cs="Tahoma"/>
          <w:color w:val="000000"/>
          <w:position w:val="-12"/>
        </w:rPr>
        <w:t>ο</w:t>
      </w:r>
      <w:r w:rsidRPr="00873500">
        <w:rPr>
          <w:rFonts w:cs="Tahoma"/>
          <w:color w:val="000000"/>
          <w:spacing w:val="215"/>
          <w:position w:val="-12"/>
        </w:rPr>
        <w:t>ς</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35"/>
          <w:sz w:val="44"/>
        </w:rPr>
        <w:t></w:t>
      </w:r>
      <w:r w:rsidRPr="00873500">
        <w:rPr>
          <w:rFonts w:cs="Tahoma"/>
          <w:color w:val="000000"/>
          <w:position w:val="-12"/>
        </w:rPr>
        <w:t>σ</w:t>
      </w:r>
      <w:r w:rsidRPr="00873500">
        <w:rPr>
          <w:rFonts w:cs="Tahoma"/>
          <w:color w:val="000000"/>
          <w:spacing w:val="185"/>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40"/>
          <w:position w:val="-12"/>
        </w:rPr>
        <w:t>ε</w:t>
      </w:r>
      <w:r w:rsidRPr="00873500">
        <w:rPr>
          <w:rFonts w:ascii="BZ Byzantina" w:hAnsi="BZ Byzantina" w:cs="Tahoma"/>
          <w:color w:val="000000"/>
          <w:spacing w:val="-4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cs="Tahoma"/>
          <w:color w:val="000000"/>
          <w:spacing w:val="-90"/>
          <w:position w:val="-12"/>
        </w:rPr>
        <w:t>ε</w:t>
      </w:r>
      <w:r w:rsidRPr="00873500">
        <w:rPr>
          <w:rFonts w:ascii="BZ Byzantina" w:hAnsi="BZ Byzantina" w:cs="Tahoma"/>
          <w:color w:val="000000"/>
          <w:spacing w:val="-210"/>
          <w:sz w:val="44"/>
        </w:rPr>
        <w:t></w:t>
      </w:r>
      <w:r w:rsidRPr="00873500">
        <w:rPr>
          <w:rFonts w:cs="Tahoma"/>
          <w:color w:val="000000"/>
          <w:position w:val="-12"/>
        </w:rPr>
        <w:t>ι</w:t>
      </w:r>
      <w:r w:rsidRPr="00873500">
        <w:rPr>
          <w:rFonts w:cs="Tahoma"/>
          <w:color w:val="000000"/>
          <w:spacing w:val="-20"/>
          <w:position w:val="-12"/>
        </w:rPr>
        <w:t>σ</w:t>
      </w:r>
      <w:r w:rsidRPr="00873500">
        <w:rPr>
          <w:rFonts w:ascii="BZ Ison" w:hAnsi="BZ Ison" w:cs="Tahoma"/>
          <w:b w:val="0"/>
          <w:color w:val="004080"/>
          <w:spacing w:val="20"/>
          <w:sz w:val="44"/>
        </w:rPr>
        <w:t></w:t>
      </w:r>
      <w:r w:rsidRPr="00873500">
        <w:rPr>
          <w:rFonts w:ascii="MK2015" w:hAnsi="MK2015" w:cs="Tahoma"/>
          <w:b w:val="0"/>
          <w:color w:val="004080"/>
          <w:spacing w:val="41"/>
        </w:rPr>
        <w:t>_</w:t>
      </w:r>
      <w:r w:rsidRPr="00873500">
        <w:rPr>
          <w:rFonts w:ascii="MK2015" w:hAnsi="MK2015" w:cs="Tahoma"/>
          <w:b w:val="0"/>
          <w:color w:val="004080"/>
          <w:sz w:val="2"/>
        </w:rPr>
        <w:t xml:space="preserve"> </w:t>
      </w:r>
      <w:r w:rsidRPr="00873500">
        <w:rPr>
          <w:rFonts w:ascii="BZ Byzantina" w:hAnsi="BZ Byzantina" w:cs="Tahoma"/>
          <w:color w:val="000000"/>
          <w:spacing w:val="-412"/>
          <w:sz w:val="44"/>
        </w:rPr>
        <w:t></w:t>
      </w:r>
      <w:r w:rsidRPr="00873500">
        <w:rPr>
          <w:rFonts w:cs="Tahoma"/>
          <w:color w:val="000000"/>
          <w:spacing w:val="197"/>
          <w:position w:val="-12"/>
        </w:rPr>
        <w:t>α</w:t>
      </w:r>
      <w:r w:rsidRPr="00873500">
        <w:rPr>
          <w:rFonts w:ascii="BZ Ison" w:hAnsi="BZ Ison" w:cs="Tahoma"/>
          <w:b w:val="0"/>
          <w:color w:val="004080"/>
          <w:spacing w:val="60"/>
          <w:sz w:val="44"/>
        </w:rPr>
        <w:t></w:t>
      </w:r>
      <w:r w:rsidRPr="00873500">
        <w:rPr>
          <w:rFonts w:ascii="MK2015" w:hAnsi="MK2015" w:cs="Tahoma"/>
          <w:b w:val="0"/>
          <w:color w:val="004080"/>
        </w:rPr>
        <w:t>_</w:t>
      </w:r>
      <w:r w:rsidRPr="00873500">
        <w:rPr>
          <w:rFonts w:ascii="MK2015" w:hAnsi="MK2015" w:cs="Tahoma"/>
          <w:b w:val="0"/>
          <w:color w:val="FFFFFF"/>
          <w:sz w:val="2"/>
        </w:rPr>
        <w:t>.</w:t>
      </w:r>
      <w:r w:rsidRPr="00873500">
        <w:rPr>
          <w:rFonts w:ascii="BZ Byzantina" w:hAnsi="BZ Byzantina" w:cs="Tahoma"/>
          <w:color w:val="000000"/>
          <w:spacing w:val="-397"/>
          <w:sz w:val="44"/>
        </w:rPr>
        <w:t></w:t>
      </w:r>
      <w:r w:rsidRPr="00873500">
        <w:rPr>
          <w:rFonts w:cs="Tahoma"/>
          <w:color w:val="000000"/>
          <w:spacing w:val="262"/>
          <w:position w:val="-12"/>
        </w:rPr>
        <w:t>α</w:t>
      </w:r>
      <w:r w:rsidRPr="00873500">
        <w:rPr>
          <w:rFonts w:ascii="BZ Byzantina" w:hAnsi="BZ Byzantina" w:cs="Tahoma"/>
          <w:b w:val="0"/>
          <w:color w:val="800000"/>
          <w:spacing w:val="-20"/>
          <w:sz w:val="44"/>
        </w:rPr>
        <w:t></w:t>
      </w:r>
      <w:r w:rsidRPr="00873500">
        <w:rPr>
          <w:rFonts w:ascii="BZ Loipa" w:hAnsi="BZ Loip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352"/>
          <w:sz w:val="44"/>
        </w:rPr>
        <w:t></w:t>
      </w:r>
      <w:r w:rsidRPr="00873500">
        <w:rPr>
          <w:rFonts w:cs="Tahoma"/>
          <w:color w:val="000000"/>
          <w:spacing w:val="19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32"/>
          <w:sz w:val="44"/>
        </w:rPr>
        <w:t></w:t>
      </w:r>
      <w:r w:rsidRPr="00873500">
        <w:rPr>
          <w:rFonts w:cs="Tahoma"/>
          <w:color w:val="000000"/>
          <w:spacing w:val="96"/>
          <w:position w:val="-12"/>
        </w:rPr>
        <w:t>α</w:t>
      </w:r>
      <w:r w:rsidRPr="00873500">
        <w:rPr>
          <w:rFonts w:ascii="BZ Byzantina" w:hAnsi="BZ Byzantina" w:cs="Tahoma"/>
          <w:b w:val="0"/>
          <w:color w:val="800000"/>
          <w:spacing w:val="-2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555"/>
          <w:sz w:val="44"/>
        </w:rPr>
        <w:t></w:t>
      </w:r>
      <w:r w:rsidRPr="00873500">
        <w:rPr>
          <w:rFonts w:cs="Tahoma"/>
          <w:color w:val="000000"/>
          <w:position w:val="-12"/>
        </w:rPr>
        <w:t>κο</w:t>
      </w:r>
      <w:r w:rsidRPr="00873500">
        <w:rPr>
          <w:rFonts w:cs="Tahoma"/>
          <w:color w:val="000000"/>
          <w:spacing w:val="135"/>
          <w:position w:val="-12"/>
        </w:rPr>
        <w:t>υ</w:t>
      </w:r>
      <w:r w:rsidRPr="00873500">
        <w:rPr>
          <w:rFonts w:ascii="BZ Byzantina" w:hAnsi="BZ Byzantina" w:cs="Tahoma"/>
          <w:color w:val="000000"/>
          <w:sz w:val="44"/>
        </w:rPr>
        <w:t></w:t>
      </w:r>
      <w:r w:rsidRPr="00873500">
        <w:rPr>
          <w:rFonts w:ascii="BZ Fthores" w:hAnsi="BZ Fthores" w:cs="Tahoma"/>
          <w:b w:val="0"/>
          <w:color w:val="8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65"/>
          <w:sz w:val="44"/>
        </w:rPr>
        <w:t></w:t>
      </w:r>
      <w:r w:rsidRPr="00873500">
        <w:rPr>
          <w:rFonts w:cs="Tahoma"/>
          <w:color w:val="000000"/>
          <w:position w:val="-12"/>
        </w:rPr>
        <w:t>σ</w:t>
      </w:r>
      <w:r w:rsidRPr="00873500">
        <w:rPr>
          <w:rFonts w:cs="Tahoma"/>
          <w:color w:val="000000"/>
          <w:spacing w:val="205"/>
          <w:position w:val="-12"/>
        </w:rPr>
        <w:t>ο</w:t>
      </w:r>
      <w:r w:rsidRPr="00873500">
        <w:rPr>
          <w:rFonts w:ascii="BZ Byzantina" w:hAnsi="BZ Byzantina" w:cs="Tahoma"/>
          <w:b w:val="0"/>
          <w:color w:val="800000"/>
          <w:spacing w:val="-20"/>
          <w:sz w:val="44"/>
        </w:rPr>
        <w:t></w:t>
      </w:r>
      <w:r w:rsidRPr="00873500">
        <w:rPr>
          <w:rFonts w:ascii="BZ Byzantina" w:hAnsi="BZ Byzantina" w:cs="Tahoma"/>
          <w:color w:val="000000"/>
          <w:sz w:val="44"/>
        </w:rPr>
        <w:t></w:t>
      </w:r>
      <w:r w:rsidRPr="00873500">
        <w:rPr>
          <w:rFonts w:ascii="BZ Ison" w:hAnsi="BZ Ison" w:cs="Tahoma"/>
          <w:b w:val="0"/>
          <w:color w:val="004080"/>
          <w:position w:val="2"/>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z w:val="44"/>
        </w:rPr>
        <w:t></w:t>
      </w:r>
      <w:r w:rsidRPr="00873500">
        <w:rPr>
          <w:rFonts w:ascii="BZ Byzantina" w:hAnsi="BZ Byzantina" w:cs="Tahoma"/>
          <w:color w:val="000000"/>
          <w:spacing w:val="-405"/>
          <w:sz w:val="44"/>
        </w:rPr>
        <w:t></w:t>
      </w:r>
      <w:r w:rsidRPr="00873500">
        <w:rPr>
          <w:rFonts w:cs="Tahoma"/>
          <w:color w:val="000000"/>
          <w:spacing w:val="265"/>
          <w:position w:val="-12"/>
        </w:rPr>
        <w:t>ο</w:t>
      </w:r>
      <w:r w:rsidRPr="00873500">
        <w:rPr>
          <w:rFonts w:ascii="BZ Ison" w:hAnsi="BZ Ison" w:cs="Tahoma"/>
          <w:color w:val="000000"/>
          <w:position w:val="4"/>
          <w:sz w:val="44"/>
        </w:rPr>
        <w:t></w:t>
      </w:r>
      <w:r w:rsidRPr="00873500">
        <w:rPr>
          <w:rFonts w:ascii="MK2015" w:hAnsi="MK2015" w:cs="Tahoma"/>
          <w:color w:val="000000"/>
          <w:position w:val="4"/>
        </w:rPr>
        <w:t>_</w:t>
      </w:r>
      <w:r w:rsidRPr="00873500">
        <w:rPr>
          <w:rFonts w:ascii="MK2015" w:hAnsi="MK2015" w:cs="Tahoma"/>
          <w:color w:val="FFFFFF"/>
          <w:position w:val="4"/>
          <w:sz w:val="2"/>
        </w:rPr>
        <w:t>.</w:t>
      </w:r>
      <w:r w:rsidRPr="00873500">
        <w:rPr>
          <w:rFonts w:ascii="BZ Byzantina" w:hAnsi="BZ Byzantina" w:cs="Tahoma"/>
          <w:color w:val="000000"/>
          <w:spacing w:val="-225"/>
          <w:sz w:val="44"/>
        </w:rPr>
        <w:t></w:t>
      </w:r>
      <w:r w:rsidRPr="00873500">
        <w:rPr>
          <w:rFonts w:cs="Tahoma"/>
          <w:color w:val="000000"/>
          <w:spacing w:val="105"/>
          <w:position w:val="-12"/>
        </w:rPr>
        <w:t>ο</w:t>
      </w:r>
      <w:r w:rsidRPr="00873500">
        <w:rPr>
          <w:rFonts w:ascii="BZ Byzantina" w:hAnsi="BZ Byzantina" w:cs="Tahoma"/>
          <w:b w:val="0"/>
          <w:color w:val="800000"/>
          <w:spacing w:val="-2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375"/>
          <w:sz w:val="44"/>
        </w:rPr>
        <w:t></w:t>
      </w:r>
      <w:r w:rsidRPr="00873500">
        <w:rPr>
          <w:rFonts w:cs="Tahoma"/>
          <w:color w:val="000000"/>
          <w:spacing w:val="235"/>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25"/>
          <w:sz w:val="44"/>
        </w:rPr>
        <w:t></w:t>
      </w:r>
      <w:r w:rsidRPr="00873500">
        <w:rPr>
          <w:rFonts w:cs="Tahoma"/>
          <w:color w:val="000000"/>
          <w:spacing w:val="85"/>
          <w:position w:val="-12"/>
        </w:rPr>
        <w:t>ο</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85"/>
          <w:sz w:val="44"/>
        </w:rPr>
        <w:t></w:t>
      </w:r>
      <w:r w:rsidRPr="00873500">
        <w:rPr>
          <w:rFonts w:cs="Tahoma"/>
          <w:color w:val="000000"/>
          <w:position w:val="-12"/>
        </w:rPr>
        <w:t>ο</w:t>
      </w:r>
      <w:r w:rsidRPr="00873500">
        <w:rPr>
          <w:rFonts w:cs="Tahoma"/>
          <w:color w:val="000000"/>
          <w:spacing w:val="55"/>
          <w:position w:val="-12"/>
        </w:rPr>
        <w:t>ν</w:t>
      </w:r>
      <w:r w:rsidRPr="00873500">
        <w:rPr>
          <w:rFonts w:ascii="BZ Byzantina" w:hAnsi="BZ Byzantina" w:cs="Tahoma"/>
          <w:b w:val="0"/>
          <w:color w:val="800000"/>
          <w:spacing w:val="-2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562"/>
          <w:sz w:val="44"/>
        </w:rPr>
        <w:t></w:t>
      </w:r>
      <w:r w:rsidRPr="00873500">
        <w:rPr>
          <w:rFonts w:cs="Tahoma"/>
          <w:color w:val="000000"/>
          <w:position w:val="-12"/>
        </w:rPr>
        <w:t>μο</w:t>
      </w:r>
      <w:r w:rsidRPr="00873500">
        <w:rPr>
          <w:rFonts w:cs="Tahoma"/>
          <w:color w:val="000000"/>
          <w:spacing w:val="127"/>
          <w:position w:val="-12"/>
        </w:rPr>
        <w:t>υ</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435"/>
          <w:sz w:val="44"/>
        </w:rPr>
        <w:t></w:t>
      </w:r>
      <w:r w:rsidRPr="00873500">
        <w:rPr>
          <w:rFonts w:cs="Tahoma"/>
          <w:color w:val="000000"/>
          <w:position w:val="-12"/>
        </w:rPr>
        <w:t>ε</w:t>
      </w:r>
      <w:r w:rsidRPr="00873500">
        <w:rPr>
          <w:rFonts w:cs="Tahoma"/>
          <w:color w:val="000000"/>
          <w:spacing w:val="24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97"/>
          <w:position w:val="-12"/>
        </w:rPr>
        <w:t>ε</w:t>
      </w:r>
      <w:r w:rsidRPr="00873500">
        <w:rPr>
          <w:rFonts w:ascii="BZ Byzantina" w:hAnsi="BZ Byzantina" w:cs="Tahoma"/>
          <w:color w:val="000000"/>
          <w:spacing w:val="-217"/>
          <w:sz w:val="44"/>
        </w:rPr>
        <w:t></w:t>
      </w:r>
      <w:r w:rsidRPr="00873500">
        <w:rPr>
          <w:rFonts w:cs="Tahoma"/>
          <w:color w:val="000000"/>
          <w:position w:val="-12"/>
        </w:rPr>
        <w:t>ι</w:t>
      </w:r>
      <w:r w:rsidRPr="00873500">
        <w:rPr>
          <w:rFonts w:cs="Tahoma"/>
          <w:color w:val="000000"/>
          <w:spacing w:val="7"/>
          <w:position w:val="-12"/>
        </w:rPr>
        <w:t>σ</w:t>
      </w:r>
      <w:r w:rsidRPr="00873500">
        <w:rPr>
          <w:rFonts w:ascii="MK2015" w:hAnsi="MK2015" w:cs="Tahoma"/>
          <w:color w:val="000000"/>
          <w:spacing w:val="34"/>
          <w:position w:val="-12"/>
        </w:rPr>
        <w:t>_</w:t>
      </w:r>
      <w:r w:rsidRPr="00873500">
        <w:rPr>
          <w:rFonts w:ascii="MK2015" w:hAnsi="MK2015" w:cs="Tahoma"/>
          <w:color w:val="000000"/>
          <w:sz w:val="2"/>
        </w:rPr>
        <w:t xml:space="preserve"> </w:t>
      </w:r>
      <w:r w:rsidRPr="00873500">
        <w:rPr>
          <w:rFonts w:ascii="BZ Byzantina" w:hAnsi="BZ Byzantina" w:cs="Tahoma"/>
          <w:color w:val="000000"/>
          <w:spacing w:val="-397"/>
          <w:sz w:val="44"/>
        </w:rPr>
        <w:t></w:t>
      </w:r>
      <w:r w:rsidRPr="00873500">
        <w:rPr>
          <w:rFonts w:cs="Tahoma"/>
          <w:color w:val="000000"/>
          <w:spacing w:val="242"/>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90"/>
          <w:position w:val="-12"/>
        </w:rPr>
        <w:t>κ</w:t>
      </w:r>
      <w:r w:rsidRPr="00873500">
        <w:rPr>
          <w:rFonts w:ascii="BZ Byzantina" w:hAnsi="BZ Byzantina" w:cs="Tahoma"/>
          <w:color w:val="000000"/>
          <w:spacing w:val="-210"/>
          <w:sz w:val="44"/>
        </w:rPr>
        <w:t></w:t>
      </w:r>
      <w:r w:rsidRPr="00873500">
        <w:rPr>
          <w:rFonts w:cs="Tahoma"/>
          <w:color w:val="000000"/>
          <w:position w:val="-12"/>
        </w:rPr>
        <w:t>ο</w:t>
      </w:r>
      <w:r w:rsidRPr="00873500">
        <w:rPr>
          <w:rFonts w:cs="Tahoma"/>
          <w:color w:val="000000"/>
          <w:spacing w:val="-45"/>
          <w:position w:val="-12"/>
        </w:rPr>
        <w:t>υ</w:t>
      </w:r>
      <w:r w:rsidRPr="00873500">
        <w:rPr>
          <w:rFonts w:ascii="MK2015" w:hAnsi="MK2015" w:cs="Tahoma"/>
          <w:color w:val="000000"/>
          <w:spacing w:val="91"/>
          <w:position w:val="-12"/>
        </w:rPr>
        <w:t>_</w:t>
      </w:r>
      <w:r w:rsidRPr="00873500">
        <w:rPr>
          <w:rFonts w:ascii="MK2015" w:hAnsi="MK2015"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ο</w:t>
      </w:r>
      <w:r w:rsidRPr="00873500">
        <w:rPr>
          <w:rFonts w:cs="Tahoma"/>
          <w:color w:val="000000"/>
          <w:spacing w:val="227"/>
          <w:position w:val="-12"/>
        </w:rPr>
        <w:t>υ</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97"/>
          <w:position w:val="-12"/>
        </w:rPr>
        <w:t>ο</w:t>
      </w:r>
      <w:r w:rsidRPr="00873500">
        <w:rPr>
          <w:rFonts w:ascii="BZ Byzantina" w:hAnsi="BZ Byzantina" w:cs="Tahoma"/>
          <w:color w:val="000000"/>
          <w:spacing w:val="-82"/>
          <w:sz w:val="44"/>
        </w:rPr>
        <w:t></w:t>
      </w:r>
      <w:r w:rsidRPr="00873500">
        <w:rPr>
          <w:rFonts w:cs="Tahoma"/>
          <w:color w:val="000000"/>
          <w:spacing w:val="-51"/>
          <w:position w:val="-12"/>
        </w:rPr>
        <w:t>υ</w:t>
      </w:r>
      <w:r w:rsidRPr="00873500">
        <w:rPr>
          <w:rFonts w:ascii="BZ Loipa" w:hAnsi="BZ Loipa" w:cs="Tahoma"/>
          <w:b w:val="0"/>
          <w:color w:val="800000"/>
          <w:spacing w:val="20"/>
          <w:sz w:val="44"/>
        </w:rPr>
        <w:t></w:t>
      </w:r>
      <w:r w:rsidRPr="00873500">
        <w:rPr>
          <w:rFonts w:ascii="MK2015" w:hAnsi="MK2015" w:cs="Tahoma"/>
          <w:b w:val="0"/>
          <w:color w:val="800000"/>
          <w:spacing w:val="67"/>
        </w:rPr>
        <w:t>_</w:t>
      </w:r>
      <w:r w:rsidRPr="00873500">
        <w:rPr>
          <w:rFonts w:ascii="MK2015" w:hAnsi="MK2015" w:cs="Tahoma"/>
          <w:b w:val="0"/>
          <w:color w:val="800000"/>
          <w:sz w:val="2"/>
        </w:rPr>
        <w:t xml:space="preserve"> </w:t>
      </w:r>
      <w:r w:rsidRPr="00873500">
        <w:rPr>
          <w:rFonts w:ascii="BZ Byzantina" w:hAnsi="BZ Byzantina" w:cs="Tahoma"/>
          <w:color w:val="000000"/>
          <w:spacing w:val="-292"/>
          <w:sz w:val="44"/>
        </w:rPr>
        <w:t></w:t>
      </w:r>
      <w:r w:rsidRPr="00873500">
        <w:rPr>
          <w:rFonts w:cs="Tahoma"/>
          <w:color w:val="000000"/>
          <w:position w:val="-12"/>
        </w:rPr>
        <w:t>ο</w:t>
      </w:r>
      <w:r w:rsidRPr="00873500">
        <w:rPr>
          <w:rFonts w:cs="Tahoma"/>
          <w:color w:val="000000"/>
          <w:spacing w:val="27"/>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637"/>
          <w:sz w:val="44"/>
        </w:rPr>
        <w:t></w:t>
      </w:r>
      <w:r w:rsidRPr="00873500">
        <w:rPr>
          <w:rFonts w:cs="Tahoma"/>
          <w:color w:val="000000"/>
          <w:position w:val="-12"/>
        </w:rPr>
        <w:t>σο</w:t>
      </w:r>
      <w:r w:rsidRPr="00873500">
        <w:rPr>
          <w:rFonts w:cs="Tahoma"/>
          <w:color w:val="000000"/>
          <w:spacing w:val="7"/>
          <w:position w:val="-12"/>
        </w:rPr>
        <w:t>ν</w:t>
      </w:r>
      <w:r w:rsidRPr="00873500">
        <w:rPr>
          <w:rFonts w:ascii="BZ Ison" w:hAnsi="BZ Ison" w:cs="Tahoma"/>
          <w:b w:val="0"/>
          <w:color w:val="004080"/>
          <w:spacing w:val="196"/>
          <w:sz w:val="44"/>
        </w:rPr>
        <w:t></w:t>
      </w:r>
      <w:r w:rsidRPr="00873500">
        <w:rPr>
          <w:rFonts w:ascii="BZ Byzantina" w:hAnsi="BZ Byzantina" w:cs="Tahoma"/>
          <w:b w:val="0"/>
          <w:color w:val="800000"/>
          <w:spacing w:val="44"/>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502"/>
          <w:sz w:val="44"/>
        </w:rPr>
        <w:t></w:t>
      </w:r>
      <w:r w:rsidRPr="00873500">
        <w:rPr>
          <w:rFonts w:cs="Tahoma"/>
          <w:color w:val="000000"/>
          <w:position w:val="-12"/>
        </w:rPr>
        <w:t>μο</w:t>
      </w:r>
      <w:r w:rsidRPr="00873500">
        <w:rPr>
          <w:rFonts w:cs="Tahoma"/>
          <w:color w:val="000000"/>
          <w:spacing w:val="67"/>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10"/>
          <w:sz w:val="44"/>
        </w:rPr>
        <w:t></w:t>
      </w:r>
      <w:r w:rsidRPr="00873500">
        <w:rPr>
          <w:rFonts w:cs="Tahoma"/>
          <w:color w:val="000000"/>
          <w:position w:val="-12"/>
        </w:rPr>
        <w:t>Κ</w:t>
      </w:r>
      <w:r w:rsidRPr="00873500">
        <w:rPr>
          <w:rFonts w:cs="Tahoma"/>
          <w:color w:val="000000"/>
          <w:spacing w:val="170"/>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25"/>
          <w:sz w:val="44"/>
        </w:rPr>
        <w:t></w:t>
      </w:r>
      <w:r w:rsidRPr="00873500">
        <w:rPr>
          <w:rFonts w:cs="Tahoma"/>
          <w:color w:val="000000"/>
          <w:spacing w:val="100"/>
          <w:position w:val="-12"/>
        </w:rPr>
        <w:t>υ</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495"/>
          <w:sz w:val="44"/>
        </w:rPr>
        <w:t></w:t>
      </w:r>
      <w:r w:rsidRPr="00873500">
        <w:rPr>
          <w:rFonts w:cs="Tahoma"/>
          <w:color w:val="000000"/>
          <w:spacing w:val="350"/>
          <w:position w:val="-12"/>
        </w:rPr>
        <w:t>υ</w:t>
      </w:r>
      <w:r w:rsidRPr="00873500">
        <w:rPr>
          <w:rFonts w:ascii="MK2015" w:hAnsi="MK2015" w:cs="Tahoma"/>
          <w:color w:val="000000"/>
          <w:position w:val="-12"/>
        </w:rPr>
        <w:t>_</w:t>
      </w:r>
      <w:r w:rsidRPr="00873500">
        <w:rPr>
          <w:rFonts w:ascii="BZ Byzantina" w:hAnsi="BZ Byzantina" w:cs="Tahoma"/>
          <w:color w:val="000000"/>
          <w:sz w:val="44"/>
        </w:rPr>
        <w:t></w:t>
      </w:r>
      <w:r w:rsidRPr="00873500">
        <w:rPr>
          <w:rFonts w:ascii="BZ Byzantina" w:hAnsi="BZ Byzantina" w:cs="Tahoma"/>
          <w:color w:val="000000"/>
          <w:spacing w:val="-262"/>
          <w:sz w:val="44"/>
        </w:rPr>
        <w:t></w:t>
      </w:r>
      <w:r w:rsidRPr="00873500">
        <w:rPr>
          <w:rFonts w:cs="Tahoma"/>
          <w:color w:val="000000"/>
          <w:position w:val="-12"/>
        </w:rPr>
        <w:t>ρ</w:t>
      </w:r>
      <w:r w:rsidRPr="00873500">
        <w:rPr>
          <w:rFonts w:cs="Tahoma"/>
          <w:color w:val="000000"/>
          <w:spacing w:val="77"/>
          <w:position w:val="-12"/>
        </w:rPr>
        <w:t>ι</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135"/>
          <w:sz w:val="44"/>
        </w:rPr>
        <w:t></w:t>
      </w:r>
      <w:r w:rsidRPr="00873500">
        <w:rPr>
          <w:rFonts w:cs="Tahoma"/>
          <w:color w:val="000000"/>
          <w:spacing w:val="35"/>
          <w:position w:val="-12"/>
        </w:rPr>
        <w:t>ι</w:t>
      </w:r>
      <w:r w:rsidRPr="00873500">
        <w:rPr>
          <w:rFonts w:ascii="BZ Byzantina" w:hAnsi="BZ Byzantina" w:cs="Tahoma"/>
          <w:b w:val="0"/>
          <w:color w:val="800000"/>
          <w:spacing w:val="20"/>
          <w:sz w:val="44"/>
        </w:rPr>
        <w:t></w:t>
      </w:r>
      <w:r w:rsidRPr="00873500">
        <w:rPr>
          <w:rFonts w:ascii="MK2015" w:hAnsi="MK2015" w:cs="Tahoma"/>
          <w:b w:val="0"/>
          <w:color w:val="800000"/>
        </w:rPr>
        <w:t>_</w:t>
      </w:r>
      <w:r w:rsidRPr="00873500">
        <w:rPr>
          <w:rFonts w:ascii="MK2015" w:hAnsi="MK2015" w:cs="Tahoma"/>
          <w:color w:val="800000"/>
          <w:sz w:val="2"/>
        </w:rPr>
        <w:t xml:space="preserve"> </w:t>
      </w:r>
      <w:r w:rsidRPr="00873500">
        <w:rPr>
          <w:rFonts w:ascii="BZ Byzantina" w:hAnsi="BZ Byzantina" w:cs="Tahoma"/>
          <w:color w:val="000000"/>
          <w:spacing w:val="-375"/>
          <w:sz w:val="44"/>
        </w:rPr>
        <w:t></w:t>
      </w:r>
      <w:r w:rsidRPr="00873500">
        <w:rPr>
          <w:rFonts w:cs="Tahoma"/>
          <w:color w:val="000000"/>
          <w:spacing w:val="295"/>
          <w:position w:val="-12"/>
        </w:rPr>
        <w:t>ι</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195"/>
          <w:sz w:val="44"/>
        </w:rPr>
        <w:t></w:t>
      </w:r>
      <w:r w:rsidRPr="00873500">
        <w:rPr>
          <w:rFonts w:cs="Tahoma"/>
          <w:color w:val="000000"/>
          <w:spacing w:val="11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Loipa" w:hAnsi="BZ Loipa" w:cs="Tahoma"/>
          <w:color w:val="000000"/>
          <w:spacing w:val="-510"/>
          <w:sz w:val="44"/>
        </w:rPr>
        <w:t></w:t>
      </w:r>
      <w:r w:rsidRPr="00873500">
        <w:rPr>
          <w:rFonts w:cs="Tahoma"/>
          <w:color w:val="000000"/>
          <w:position w:val="-12"/>
        </w:rPr>
        <w:t>Κ</w:t>
      </w:r>
      <w:r w:rsidRPr="00873500">
        <w:rPr>
          <w:rFonts w:cs="Tahoma"/>
          <w:color w:val="000000"/>
          <w:spacing w:val="170"/>
          <w:position w:val="-12"/>
        </w:rPr>
        <w:t>υ</w:t>
      </w:r>
      <w:r w:rsidRPr="00873500">
        <w:rPr>
          <w:rFonts w:ascii="BZ Byzantina" w:hAnsi="BZ Byzantina" w:cs="Tahoma"/>
          <w:color w:val="000000"/>
          <w:sz w:val="44"/>
        </w:rPr>
        <w:t></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217"/>
          <w:sz w:val="44"/>
        </w:rPr>
        <w:t></w:t>
      </w:r>
      <w:r w:rsidRPr="00873500">
        <w:rPr>
          <w:rFonts w:cs="Tahoma"/>
          <w:color w:val="000000"/>
          <w:spacing w:val="92"/>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262"/>
          <w:sz w:val="44"/>
        </w:rPr>
        <w:t></w:t>
      </w:r>
      <w:r w:rsidRPr="00873500">
        <w:rPr>
          <w:rFonts w:cs="Tahoma"/>
          <w:color w:val="000000"/>
          <w:position w:val="-12"/>
        </w:rPr>
        <w:t>ρ</w:t>
      </w:r>
      <w:r w:rsidRPr="00873500">
        <w:rPr>
          <w:rFonts w:cs="Tahoma"/>
          <w:color w:val="000000"/>
          <w:spacing w:val="57"/>
          <w:position w:val="-12"/>
        </w:rPr>
        <w:t>ι</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375"/>
          <w:sz w:val="44"/>
        </w:rPr>
        <w:t></w:t>
      </w:r>
      <w:r w:rsidRPr="00873500">
        <w:rPr>
          <w:rFonts w:cs="Tahoma"/>
          <w:color w:val="000000"/>
          <w:spacing w:val="295"/>
          <w:position w:val="-12"/>
        </w:rPr>
        <w:t>ι</w:t>
      </w:r>
      <w:r w:rsidRPr="00873500">
        <w:rPr>
          <w:rFonts w:ascii="BZ Loipa" w:hAnsi="BZ Loipa" w:cs="Tahoma"/>
          <w:b w:val="0"/>
          <w:color w:val="800000"/>
          <w:sz w:val="44"/>
        </w:rPr>
        <w:t></w:t>
      </w:r>
      <w:r w:rsidRPr="00873500">
        <w:rPr>
          <w:rFonts w:ascii="BZ Loipa" w:hAnsi="BZ Loip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375"/>
          <w:sz w:val="44"/>
        </w:rPr>
        <w:t></w:t>
      </w:r>
      <w:r w:rsidRPr="00873500">
        <w:rPr>
          <w:rFonts w:cs="Tahoma"/>
          <w:color w:val="000000"/>
          <w:spacing w:val="295"/>
          <w:position w:val="-12"/>
        </w:rPr>
        <w:t>ι</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195"/>
          <w:sz w:val="44"/>
        </w:rPr>
        <w:t></w:t>
      </w:r>
      <w:r w:rsidRPr="00873500">
        <w:rPr>
          <w:rFonts w:cs="Tahoma"/>
          <w:color w:val="000000"/>
          <w:spacing w:val="135"/>
          <w:position w:val="-12"/>
        </w:rPr>
        <w:t>ι</w:t>
      </w:r>
      <w:r w:rsidRPr="00873500">
        <w:rPr>
          <w:rFonts w:ascii="BZ Byzantina" w:hAnsi="BZ Byzantina" w:cs="Tahoma"/>
          <w:b w:val="0"/>
          <w:color w:val="800000"/>
          <w:spacing w:val="-2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472"/>
          <w:sz w:val="44"/>
        </w:rPr>
        <w:t></w:t>
      </w:r>
      <w:r w:rsidRPr="00873500">
        <w:rPr>
          <w:rFonts w:cs="Tahoma"/>
          <w:color w:val="000000"/>
          <w:position w:val="-12"/>
        </w:rPr>
        <w:t>κ</w:t>
      </w:r>
      <w:r w:rsidRPr="00873500">
        <w:rPr>
          <w:rFonts w:cs="Tahoma"/>
          <w:color w:val="000000"/>
          <w:spacing w:val="207"/>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cs="Tahoma"/>
          <w:color w:val="000000"/>
          <w:spacing w:val="-82"/>
          <w:position w:val="-12"/>
        </w:rPr>
        <w:t>κ</w:t>
      </w:r>
      <w:r w:rsidRPr="00873500">
        <w:rPr>
          <w:rFonts w:ascii="BZ Byzantina" w:hAnsi="BZ Byzantina" w:cs="Tahoma"/>
          <w:color w:val="000000"/>
          <w:spacing w:val="-217"/>
          <w:sz w:val="44"/>
        </w:rPr>
        <w:t></w:t>
      </w:r>
      <w:r w:rsidRPr="00873500">
        <w:rPr>
          <w:rFonts w:cs="Tahoma"/>
          <w:color w:val="000000"/>
          <w:position w:val="-12"/>
        </w:rPr>
        <w:t>ρ</w:t>
      </w:r>
      <w:r w:rsidRPr="00873500">
        <w:rPr>
          <w:rFonts w:cs="Tahoma"/>
          <w:color w:val="000000"/>
          <w:spacing w:val="-52"/>
          <w:position w:val="-12"/>
        </w:rPr>
        <w:t>α</w:t>
      </w:r>
      <w:r w:rsidRPr="00873500">
        <w:rPr>
          <w:rFonts w:ascii="MK2015" w:hAnsi="MK2015" w:cs="Tahoma"/>
          <w:color w:val="000000"/>
          <w:spacing w:val="98"/>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292"/>
          <w:sz w:val="44"/>
        </w:rPr>
        <w:t></w:t>
      </w:r>
      <w:r w:rsidRPr="00873500">
        <w:rPr>
          <w:rFonts w:cs="Tahoma"/>
          <w:color w:val="000000"/>
          <w:position w:val="-12"/>
        </w:rPr>
        <w:t>ξ</w:t>
      </w:r>
      <w:r w:rsidRPr="00873500">
        <w:rPr>
          <w:rFonts w:cs="Tahoma"/>
          <w:color w:val="000000"/>
          <w:spacing w:val="27"/>
          <w:position w:val="-12"/>
        </w:rPr>
        <w:t>α</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32"/>
          <w:sz w:val="44"/>
        </w:rPr>
        <w:t></w:t>
      </w:r>
      <w:r w:rsidRPr="00873500">
        <w:rPr>
          <w:rFonts w:cs="Tahoma"/>
          <w:color w:val="000000"/>
          <w:spacing w:val="96"/>
          <w:position w:val="-12"/>
        </w:rPr>
        <w:t>α</w:t>
      </w:r>
      <w:r w:rsidRPr="00873500">
        <w:rPr>
          <w:rFonts w:ascii="BZ Byzantina" w:hAnsi="BZ Byzantina" w:cs="Tahoma"/>
          <w:b w:val="0"/>
          <w:color w:val="800000"/>
          <w:spacing w:val="-2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615"/>
          <w:sz w:val="44"/>
        </w:rPr>
        <w:t></w:t>
      </w:r>
      <w:r w:rsidRPr="00873500">
        <w:rPr>
          <w:rFonts w:cs="Tahoma"/>
          <w:color w:val="000000"/>
          <w:position w:val="-12"/>
        </w:rPr>
        <w:t>προ</w:t>
      </w:r>
      <w:r w:rsidRPr="00873500">
        <w:rPr>
          <w:rFonts w:cs="Tahoma"/>
          <w:color w:val="000000"/>
          <w:spacing w:val="55"/>
          <w:position w:val="-12"/>
        </w:rPr>
        <w:t>ς</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65"/>
          <w:sz w:val="44"/>
        </w:rPr>
        <w:t></w:t>
      </w:r>
      <w:r w:rsidRPr="00873500">
        <w:rPr>
          <w:rFonts w:cs="Tahoma"/>
          <w:color w:val="000000"/>
          <w:position w:val="-12"/>
        </w:rPr>
        <w:t>σ</w:t>
      </w:r>
      <w:r w:rsidRPr="00873500">
        <w:rPr>
          <w:rFonts w:cs="Tahoma"/>
          <w:color w:val="000000"/>
          <w:spacing w:val="215"/>
          <w:position w:val="-12"/>
        </w:rPr>
        <w:t>ε</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10"/>
          <w:sz w:val="44"/>
        </w:rPr>
        <w:t></w:t>
      </w:r>
      <w:r w:rsidRPr="00873500">
        <w:rPr>
          <w:rFonts w:cs="Tahoma"/>
          <w:color w:val="000000"/>
          <w:spacing w:val="120"/>
          <w:position w:val="-12"/>
        </w:rPr>
        <w:t>ε</w:t>
      </w:r>
      <w:r w:rsidRPr="00873500">
        <w:rPr>
          <w:rFonts w:ascii="BZ Byzantina" w:hAnsi="BZ Byzantina" w:cs="Tahoma"/>
          <w:b w:val="0"/>
          <w:color w:val="800000"/>
          <w:spacing w:val="-2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390"/>
          <w:sz w:val="44"/>
        </w:rPr>
        <w:t></w:t>
      </w:r>
      <w:r w:rsidRPr="00873500">
        <w:rPr>
          <w:rFonts w:cs="Tahoma"/>
          <w:color w:val="000000"/>
          <w:spacing w:val="240"/>
          <w:position w:val="-12"/>
        </w:rPr>
        <w:t>ε</w:t>
      </w:r>
      <w:r w:rsidRPr="00873500">
        <w:rPr>
          <w:rFonts w:ascii="BZ Byzantina" w:hAnsi="BZ Byzantina" w:cs="Tahoma"/>
          <w:color w:val="000000"/>
          <w:spacing w:val="40"/>
          <w:sz w:val="44"/>
        </w:rPr>
        <w:t></w:t>
      </w:r>
      <w:r w:rsidRPr="00873500">
        <w:rPr>
          <w:rFonts w:ascii="BZ Byzantina" w:hAnsi="BZ Byzantina" w:cs="Tahoma"/>
          <w:color w:val="800000"/>
          <w:position w:val="-6"/>
          <w:sz w:val="44"/>
        </w:rPr>
        <w:t></w:t>
      </w:r>
      <w:r w:rsidRPr="00873500">
        <w:rPr>
          <w:rFonts w:ascii="BZ Fthores" w:hAnsi="BZ Fthores"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420"/>
          <w:sz w:val="44"/>
        </w:rPr>
        <w:t></w:t>
      </w:r>
      <w:r w:rsidRPr="00873500">
        <w:rPr>
          <w:rFonts w:cs="Tahoma"/>
          <w:color w:val="000000"/>
          <w:position w:val="-12"/>
        </w:rPr>
        <w:t>ει</w:t>
      </w:r>
      <w:r w:rsidRPr="00873500">
        <w:rPr>
          <w:rFonts w:cs="Tahoma"/>
          <w:color w:val="000000"/>
          <w:spacing w:val="10"/>
          <w:position w:val="-12"/>
        </w:rPr>
        <w:t>σ</w:t>
      </w:r>
      <w:r w:rsidRPr="00873500">
        <w:rPr>
          <w:rFonts w:ascii="BZ Ison" w:hAnsi="BZ Ison" w:cs="Tahoma"/>
          <w:b w:val="0"/>
          <w:color w:val="004080"/>
          <w:spacing w:val="79"/>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412"/>
          <w:sz w:val="44"/>
        </w:rPr>
        <w:t></w:t>
      </w:r>
      <w:r w:rsidRPr="00873500">
        <w:rPr>
          <w:rFonts w:cs="Tahoma"/>
          <w:color w:val="000000"/>
          <w:spacing w:val="237"/>
          <w:position w:val="-12"/>
        </w:rPr>
        <w:t>α</w:t>
      </w:r>
      <w:r w:rsidRPr="00873500">
        <w:rPr>
          <w:rFonts w:ascii="BZ Ison" w:hAnsi="BZ Ison" w:cs="Tahoma"/>
          <w:b w:val="0"/>
          <w:color w:val="004080"/>
          <w:spacing w:val="2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Loipa" w:hAnsi="BZ Loipa" w:cs="Tahoma"/>
          <w:color w:val="000000"/>
          <w:spacing w:val="-427"/>
          <w:sz w:val="44"/>
        </w:rPr>
        <w:t></w:t>
      </w:r>
      <w:r w:rsidRPr="00873500">
        <w:rPr>
          <w:rFonts w:cs="Tahoma"/>
          <w:color w:val="000000"/>
          <w:spacing w:val="272"/>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90"/>
          <w:position w:val="-12"/>
        </w:rPr>
        <w:t>κ</w:t>
      </w:r>
      <w:r w:rsidRPr="00873500">
        <w:rPr>
          <w:rFonts w:ascii="BZ Byzantina" w:hAnsi="BZ Byzantina" w:cs="Tahoma"/>
          <w:color w:val="000000"/>
          <w:spacing w:val="-210"/>
          <w:sz w:val="44"/>
        </w:rPr>
        <w:t></w:t>
      </w:r>
      <w:r w:rsidRPr="00873500">
        <w:rPr>
          <w:rFonts w:cs="Tahoma"/>
          <w:color w:val="000000"/>
          <w:position w:val="-12"/>
        </w:rPr>
        <w:t>ο</w:t>
      </w:r>
      <w:r w:rsidRPr="00873500">
        <w:rPr>
          <w:rFonts w:cs="Tahoma"/>
          <w:color w:val="000000"/>
          <w:spacing w:val="-25"/>
          <w:position w:val="-12"/>
        </w:rPr>
        <w:t>υ</w:t>
      </w:r>
      <w:r w:rsidRPr="00873500">
        <w:rPr>
          <w:rFonts w:ascii="BZ Ison" w:hAnsi="BZ Ison" w:cs="Tahoma"/>
          <w:b w:val="0"/>
          <w:color w:val="004080"/>
          <w:spacing w:val="-20"/>
          <w:sz w:val="44"/>
        </w:rPr>
        <w:t></w:t>
      </w:r>
      <w:r w:rsidRPr="00873500">
        <w:rPr>
          <w:rFonts w:ascii="MK2015" w:hAnsi="MK2015" w:cs="Tahoma"/>
          <w:b w:val="0"/>
          <w:color w:val="004080"/>
          <w:spacing w:val="91"/>
        </w:rPr>
        <w:t>_</w:t>
      </w:r>
      <w:r w:rsidRPr="00873500">
        <w:rPr>
          <w:rFonts w:ascii="MK2015" w:hAnsi="MK2015" w:cs="Tahoma"/>
          <w:b w:val="0"/>
          <w:color w:val="004080"/>
          <w:sz w:val="2"/>
        </w:rPr>
        <w:t xml:space="preserve"> </w:t>
      </w:r>
      <w:r w:rsidRPr="00873500">
        <w:rPr>
          <w:rFonts w:ascii="BZ Byzantina" w:hAnsi="BZ Byzantina" w:cs="Tahoma"/>
          <w:color w:val="000000"/>
          <w:spacing w:val="-300"/>
          <w:sz w:val="44"/>
        </w:rPr>
        <w:t></w:t>
      </w:r>
      <w:r w:rsidRPr="00873500">
        <w:rPr>
          <w:rFonts w:cs="Tahoma"/>
          <w:color w:val="000000"/>
          <w:position w:val="-12"/>
        </w:rPr>
        <w:t>ο</w:t>
      </w:r>
      <w:r w:rsidRPr="00873500">
        <w:rPr>
          <w:rFonts w:cs="Tahoma"/>
          <w:color w:val="000000"/>
          <w:spacing w:val="35"/>
          <w:position w:val="-12"/>
        </w:rPr>
        <w:t>υ</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450"/>
          <w:sz w:val="44"/>
        </w:rPr>
        <w:t></w:t>
      </w:r>
      <w:r w:rsidRPr="00873500">
        <w:rPr>
          <w:rFonts w:cs="Tahoma"/>
          <w:color w:val="000000"/>
          <w:position w:val="-12"/>
        </w:rPr>
        <w:t>σ</w:t>
      </w:r>
      <w:r w:rsidRPr="00873500">
        <w:rPr>
          <w:rFonts w:cs="Tahoma"/>
          <w:color w:val="000000"/>
          <w:spacing w:val="170"/>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25"/>
          <w:sz w:val="44"/>
        </w:rPr>
        <w:t></w:t>
      </w:r>
      <w:r w:rsidRPr="00873500">
        <w:rPr>
          <w:rFonts w:cs="Tahoma"/>
          <w:color w:val="000000"/>
          <w:spacing w:val="85"/>
          <w:position w:val="-12"/>
        </w:rPr>
        <w:t>ο</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85"/>
          <w:sz w:val="44"/>
        </w:rPr>
        <w:t></w:t>
      </w:r>
      <w:r w:rsidRPr="00873500">
        <w:rPr>
          <w:rFonts w:cs="Tahoma"/>
          <w:color w:val="000000"/>
          <w:position w:val="-12"/>
        </w:rPr>
        <w:t>ο</w:t>
      </w:r>
      <w:r w:rsidRPr="00873500">
        <w:rPr>
          <w:rFonts w:cs="Tahoma"/>
          <w:color w:val="000000"/>
          <w:spacing w:val="55"/>
          <w:position w:val="-12"/>
        </w:rPr>
        <w:t>ν</w:t>
      </w:r>
      <w:r w:rsidRPr="00873500">
        <w:rPr>
          <w:rFonts w:ascii="BZ Byzantina" w:hAnsi="BZ Byzantina" w:cs="Tahoma"/>
          <w:b w:val="0"/>
          <w:color w:val="800000"/>
          <w:spacing w:val="-2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562"/>
          <w:sz w:val="44"/>
        </w:rPr>
        <w:t></w:t>
      </w:r>
      <w:r w:rsidRPr="00873500">
        <w:rPr>
          <w:rFonts w:cs="Tahoma"/>
          <w:color w:val="000000"/>
          <w:position w:val="-12"/>
        </w:rPr>
        <w:t>μο</w:t>
      </w:r>
      <w:r w:rsidRPr="00873500">
        <w:rPr>
          <w:rFonts w:cs="Tahoma"/>
          <w:color w:val="000000"/>
          <w:spacing w:val="126"/>
          <w:position w:val="-12"/>
        </w:rPr>
        <w:t>υ</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540"/>
          <w:sz w:val="44"/>
        </w:rPr>
        <w:t></w:t>
      </w:r>
      <w:r w:rsidRPr="00873500">
        <w:rPr>
          <w:rFonts w:cs="Tahoma"/>
          <w:color w:val="000000"/>
          <w:position w:val="-12"/>
        </w:rPr>
        <w:t>πρ</w:t>
      </w:r>
      <w:r w:rsidRPr="00873500">
        <w:rPr>
          <w:rFonts w:cs="Tahoma"/>
          <w:color w:val="000000"/>
          <w:spacing w:val="90"/>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25"/>
          <w:sz w:val="44"/>
        </w:rPr>
        <w:t></w:t>
      </w:r>
      <w:r w:rsidRPr="00873500">
        <w:rPr>
          <w:rFonts w:cs="Tahoma"/>
          <w:color w:val="000000"/>
          <w:spacing w:val="85"/>
          <w:position w:val="-12"/>
        </w:rPr>
        <w:t>ο</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25"/>
          <w:sz w:val="44"/>
        </w:rPr>
        <w:t></w:t>
      </w:r>
      <w:r w:rsidRPr="00873500">
        <w:rPr>
          <w:rFonts w:cs="Tahoma"/>
          <w:color w:val="000000"/>
          <w:spacing w:val="105"/>
          <w:position w:val="-12"/>
        </w:rPr>
        <w:t>ο</w:t>
      </w:r>
      <w:r w:rsidRPr="00873500">
        <w:rPr>
          <w:rFonts w:ascii="BZ Byzantina" w:hAnsi="BZ Byzantina" w:cs="Tahoma"/>
          <w:b w:val="0"/>
          <w:color w:val="800000"/>
          <w:spacing w:val="-2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615"/>
          <w:sz w:val="44"/>
        </w:rPr>
        <w:t></w:t>
      </w:r>
      <w:r w:rsidRPr="00873500">
        <w:rPr>
          <w:rFonts w:cs="Tahoma"/>
          <w:color w:val="000000"/>
          <w:position w:val="-12"/>
        </w:rPr>
        <w:t>σχε</w:t>
      </w:r>
      <w:r w:rsidRPr="00873500">
        <w:rPr>
          <w:rFonts w:cs="Tahoma"/>
          <w:color w:val="000000"/>
          <w:spacing w:val="85"/>
          <w:position w:val="-12"/>
        </w:rPr>
        <w:t>ς</w:t>
      </w:r>
      <w:r w:rsidRPr="00873500">
        <w:rPr>
          <w:rFonts w:ascii="BZ Fthores" w:hAnsi="BZ Fthores" w:cs="Tahoma"/>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Loipa" w:hAnsi="BZ Loipa" w:cs="Tahoma"/>
          <w:color w:val="000000"/>
          <w:spacing w:val="119"/>
          <w:sz w:val="44"/>
        </w:rPr>
        <w:t></w:t>
      </w:r>
      <w:r w:rsidRPr="00873500">
        <w:rPr>
          <w:rFonts w:ascii="BZ Byzantina" w:hAnsi="BZ Byzantina" w:cs="Tahoma"/>
          <w:b w:val="0"/>
          <w:color w:val="800000"/>
          <w:spacing w:val="-119"/>
          <w:position w:val="-6"/>
          <w:sz w:val="44"/>
        </w:rPr>
        <w:t></w:t>
      </w:r>
      <w:r w:rsidRPr="00873500">
        <w:rPr>
          <w:rFonts w:ascii="MK2015" w:hAnsi="MK2015" w:cs="Tahoma"/>
          <w:b w:val="0"/>
          <w:color w:val="800000"/>
          <w:position w:val="-6"/>
          <w:sz w:val="2"/>
        </w:rPr>
        <w:t xml:space="preserve"> </w:t>
      </w:r>
      <w:r w:rsidRPr="00873500">
        <w:rPr>
          <w:rFonts w:ascii="BZ Byzantina" w:hAnsi="BZ Byzantina" w:cs="Tahoma"/>
          <w:color w:val="000000"/>
          <w:spacing w:val="-585"/>
          <w:sz w:val="44"/>
        </w:rPr>
        <w:t></w:t>
      </w:r>
      <w:r w:rsidRPr="00873500">
        <w:rPr>
          <w:rFonts w:cs="Tahoma"/>
          <w:color w:val="000000"/>
          <w:position w:val="-12"/>
        </w:rPr>
        <w:t>τ</w:t>
      </w:r>
      <w:r w:rsidRPr="00873500">
        <w:rPr>
          <w:rFonts w:cs="Tahoma"/>
          <w:color w:val="000000"/>
          <w:spacing w:val="246"/>
          <w:position w:val="-12"/>
        </w:rPr>
        <w:t>η</w:t>
      </w:r>
      <w:r w:rsidRPr="00873500">
        <w:rPr>
          <w:rFonts w:ascii="BZ Loipa" w:hAnsi="BZ Loipa" w:cs="Tahoma"/>
          <w:b w:val="0"/>
          <w:color w:val="800000"/>
          <w:spacing w:val="44"/>
          <w:sz w:val="44"/>
        </w:rPr>
        <w:t></w:t>
      </w:r>
      <w:r w:rsidRPr="00873500">
        <w:rPr>
          <w:rFonts w:ascii="MK2015" w:hAnsi="MK2015" w:cs="Tahoma"/>
          <w:b w:val="0"/>
          <w:color w:val="800000"/>
        </w:rPr>
        <w:t>_</w:t>
      </w:r>
      <w:r w:rsidRPr="00873500">
        <w:rPr>
          <w:rFonts w:ascii="MK2015" w:hAnsi="MK2015" w:cs="Tahoma"/>
          <w:b w:val="0"/>
          <w:color w:val="FFFFFF"/>
          <w:sz w:val="2"/>
        </w:rPr>
        <w:t>.</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BZ Ison" w:hAnsi="BZ Ison" w:cs="Tahoma"/>
          <w:color w:val="000000"/>
          <w:position w:val="4"/>
          <w:sz w:val="44"/>
        </w:rPr>
        <w:t></w:t>
      </w:r>
      <w:r w:rsidRPr="00873500">
        <w:rPr>
          <w:rFonts w:ascii="MK2015" w:hAnsi="MK2015" w:cs="Tahoma"/>
          <w:color w:val="000000"/>
          <w:position w:val="4"/>
        </w:rPr>
        <w:t>_</w:t>
      </w:r>
      <w:r w:rsidRPr="00873500">
        <w:rPr>
          <w:rFonts w:ascii="MK2015" w:hAnsi="MK2015" w:cs="Tahoma"/>
          <w:color w:val="000000"/>
          <w:position w:val="4"/>
          <w:sz w:val="2"/>
        </w:rPr>
        <w:t xml:space="preserve"> </w:t>
      </w:r>
      <w:r w:rsidRPr="00873500">
        <w:rPr>
          <w:rFonts w:ascii="BZ Byzantina" w:hAnsi="BZ Byzantina" w:cs="Tahoma"/>
          <w:color w:val="000000"/>
          <w:spacing w:val="-510"/>
          <w:sz w:val="44"/>
        </w:rPr>
        <w:t></w:t>
      </w:r>
      <w:r w:rsidRPr="00873500">
        <w:rPr>
          <w:rFonts w:cs="Tahoma"/>
          <w:color w:val="000000"/>
          <w:position w:val="-12"/>
        </w:rPr>
        <w:t>φ</w:t>
      </w:r>
      <w:r w:rsidRPr="00873500">
        <w:rPr>
          <w:rFonts w:cs="Tahoma"/>
          <w:color w:val="000000"/>
          <w:spacing w:val="170"/>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55"/>
          <w:sz w:val="44"/>
        </w:rPr>
        <w:t></w:t>
      </w:r>
      <w:r w:rsidRPr="00873500">
        <w:rPr>
          <w:rFonts w:cs="Tahoma"/>
          <w:color w:val="000000"/>
          <w:spacing w:val="70"/>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ν</w:t>
      </w:r>
      <w:r w:rsidRPr="00873500">
        <w:rPr>
          <w:rFonts w:cs="Tahoma"/>
          <w:color w:val="000000"/>
          <w:spacing w:val="207"/>
          <w:position w:val="-12"/>
        </w:rPr>
        <w:t>η</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cs="Tahoma"/>
          <w:color w:val="000000"/>
          <w:spacing w:val="-142"/>
          <w:position w:val="-12"/>
        </w:rPr>
        <w:t>τ</w:t>
      </w:r>
      <w:r w:rsidRPr="00873500">
        <w:rPr>
          <w:rFonts w:ascii="BZ Byzantina" w:hAnsi="BZ Byzantina" w:cs="Tahoma"/>
          <w:color w:val="000000"/>
          <w:spacing w:val="-157"/>
          <w:sz w:val="44"/>
        </w:rPr>
        <w:t></w:t>
      </w:r>
      <w:r w:rsidRPr="00873500">
        <w:rPr>
          <w:rFonts w:cs="Tahoma"/>
          <w:color w:val="000000"/>
          <w:spacing w:val="12"/>
          <w:position w:val="-12"/>
        </w:rPr>
        <w:t>η</w:t>
      </w:r>
      <w:r w:rsidRPr="00873500">
        <w:rPr>
          <w:rFonts w:ascii="MK2015" w:hAnsi="MK2015" w:cs="Tahoma"/>
          <w:color w:val="000000"/>
          <w:spacing w:val="22"/>
          <w:position w:val="-12"/>
        </w:rPr>
        <w:t>_</w:t>
      </w:r>
      <w:r w:rsidRPr="00873500">
        <w:rPr>
          <w:rFonts w:ascii="MK2015" w:hAnsi="MK2015" w:cs="Tahoma"/>
          <w:color w:val="FFFFFF"/>
          <w:sz w:val="2"/>
        </w:rPr>
        <w:t>.</w:t>
      </w:r>
      <w:r w:rsidRPr="00873500">
        <w:rPr>
          <w:rFonts w:ascii="BZ Byzantina" w:hAnsi="BZ Byzantina" w:cs="Tahoma"/>
          <w:color w:val="000000"/>
          <w:spacing w:val="-232"/>
          <w:sz w:val="44"/>
        </w:rPr>
        <w:t></w:t>
      </w:r>
      <w:r w:rsidRPr="00873500">
        <w:rPr>
          <w:rFonts w:cs="Tahoma"/>
          <w:color w:val="000000"/>
          <w:spacing w:val="96"/>
          <w:position w:val="-12"/>
        </w:rPr>
        <w:t>η</w:t>
      </w:r>
      <w:r w:rsidRPr="00873500">
        <w:rPr>
          <w:rFonts w:ascii="BZ Byzantina" w:hAnsi="BZ Byzantina" w:cs="Tahoma"/>
          <w:b w:val="0"/>
          <w:color w:val="800000"/>
          <w:spacing w:val="-20"/>
          <w:position w:val="-6"/>
          <w:sz w:val="44"/>
        </w:rPr>
        <w:t></w:t>
      </w:r>
      <w:r w:rsidRPr="00873500">
        <w:rPr>
          <w:rFonts w:ascii="MK2015" w:hAnsi="MK2015" w:cs="Tahoma"/>
          <w:b w:val="0"/>
          <w:color w:val="800000"/>
          <w:position w:val="-6"/>
        </w:rPr>
        <w:t>_</w:t>
      </w:r>
      <w:r w:rsidRPr="00873500">
        <w:rPr>
          <w:rFonts w:ascii="MK2015" w:hAnsi="MK2015" w:cs="Tahoma"/>
          <w:b w:val="0"/>
          <w:color w:val="FFFFFF"/>
          <w:position w:val="-6"/>
          <w:sz w:val="2"/>
        </w:rPr>
        <w:t>.</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BZ Loipa" w:hAnsi="BZ Loip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472"/>
          <w:sz w:val="44"/>
        </w:rPr>
        <w:t></w:t>
      </w:r>
      <w:r w:rsidRPr="00873500">
        <w:rPr>
          <w:rFonts w:cs="Tahoma"/>
          <w:color w:val="000000"/>
          <w:position w:val="-12"/>
        </w:rPr>
        <w:t>η</w:t>
      </w:r>
      <w:r w:rsidRPr="00873500">
        <w:rPr>
          <w:rFonts w:cs="Tahoma"/>
          <w:color w:val="000000"/>
          <w:spacing w:val="207"/>
          <w:position w:val="-12"/>
        </w:rPr>
        <w:t>ς</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85"/>
          <w:sz w:val="44"/>
        </w:rPr>
        <w:t></w:t>
      </w:r>
      <w:r w:rsidRPr="00873500">
        <w:rPr>
          <w:rFonts w:cs="Tahoma"/>
          <w:color w:val="000000"/>
          <w:position w:val="-12"/>
        </w:rPr>
        <w:t>δ</w:t>
      </w:r>
      <w:r w:rsidRPr="00873500">
        <w:rPr>
          <w:rFonts w:cs="Tahoma"/>
          <w:color w:val="000000"/>
          <w:spacing w:val="35"/>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82"/>
          <w:sz w:val="44"/>
        </w:rPr>
        <w:t></w:t>
      </w:r>
      <w:r w:rsidRPr="00873500">
        <w:rPr>
          <w:rFonts w:cs="Tahoma"/>
          <w:color w:val="000000"/>
          <w:spacing w:val="227"/>
          <w:position w:val="-12"/>
        </w:rPr>
        <w:t>η</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position w:val="-12"/>
        </w:rPr>
        <w:t>σ</w:t>
      </w:r>
      <w:r w:rsidRPr="00873500">
        <w:rPr>
          <w:rFonts w:cs="Tahoma"/>
          <w:color w:val="000000"/>
          <w:spacing w:val="237"/>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247"/>
          <w:sz w:val="44"/>
        </w:rPr>
        <w:t></w:t>
      </w:r>
      <w:r w:rsidRPr="00873500">
        <w:rPr>
          <w:rFonts w:cs="Tahoma"/>
          <w:color w:val="000000"/>
          <w:spacing w:val="81"/>
          <w:position w:val="-12"/>
        </w:rPr>
        <w:t>ω</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187"/>
          <w:sz w:val="44"/>
        </w:rPr>
        <w:t></w:t>
      </w:r>
      <w:r w:rsidRPr="00873500">
        <w:rPr>
          <w:rFonts w:cs="Tahoma"/>
          <w:color w:val="000000"/>
          <w:spacing w:val="-37"/>
          <w:position w:val="-12"/>
        </w:rPr>
        <w:t>ω</w:t>
      </w:r>
      <w:r w:rsidRPr="00873500">
        <w:rPr>
          <w:rFonts w:ascii="BZ Byzantina" w:hAnsi="BZ Byzantina" w:cs="Tahoma"/>
          <w:b w:val="0"/>
          <w:color w:val="800000"/>
          <w:spacing w:val="40"/>
          <w:sz w:val="44"/>
        </w:rPr>
        <w:t></w:t>
      </w:r>
      <w:r w:rsidRPr="00873500">
        <w:rPr>
          <w:rFonts w:ascii="MK2015" w:hAnsi="MK2015" w:cs="Tahoma"/>
          <w:b w:val="0"/>
          <w:color w:val="800000"/>
          <w:spacing w:val="7"/>
        </w:rPr>
        <w:t>_</w:t>
      </w:r>
      <w:r w:rsidRPr="00873500">
        <w:rPr>
          <w:rFonts w:ascii="MK2015" w:hAnsi="MK2015" w:cs="Tahoma"/>
          <w:color w:val="800000"/>
          <w:sz w:val="2"/>
        </w:rPr>
        <w:t xml:space="preserve"> </w:t>
      </w:r>
      <w:r w:rsidRPr="00873500">
        <w:rPr>
          <w:rFonts w:ascii="BZ Byzantina" w:hAnsi="BZ Byzantina" w:cs="Tahoma"/>
          <w:color w:val="000000"/>
          <w:spacing w:val="-427"/>
          <w:sz w:val="44"/>
        </w:rPr>
        <w:lastRenderedPageBreak/>
        <w:t></w:t>
      </w:r>
      <w:r w:rsidRPr="00873500">
        <w:rPr>
          <w:rFonts w:cs="Tahoma"/>
          <w:color w:val="000000"/>
          <w:spacing w:val="242"/>
          <w:position w:val="-12"/>
        </w:rPr>
        <w:t>ω</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187"/>
          <w:position w:val="-12"/>
        </w:rPr>
        <w:t>ω</w:t>
      </w:r>
      <w:r w:rsidRPr="00873500">
        <w:rPr>
          <w:rFonts w:ascii="BZ Byzantina" w:hAnsi="BZ Byzantina" w:cs="Tahoma"/>
          <w:color w:val="000000"/>
          <w:spacing w:val="-112"/>
          <w:sz w:val="44"/>
        </w:rPr>
        <w:t></w:t>
      </w:r>
      <w:r w:rsidRPr="00873500">
        <w:rPr>
          <w:rFonts w:cs="Tahoma"/>
          <w:color w:val="000000"/>
          <w:spacing w:val="12"/>
          <w:position w:val="-12"/>
        </w:rPr>
        <w:t>ς</w:t>
      </w:r>
      <w:r w:rsidRPr="00873500">
        <w:rPr>
          <w:rFonts w:ascii="MK2015" w:hAnsi="MK2015" w:cs="Tahoma"/>
          <w:color w:val="000000"/>
          <w:spacing w:val="27"/>
          <w:position w:val="-12"/>
        </w:rPr>
        <w:t>_</w:t>
      </w:r>
      <w:r w:rsidRPr="00873500">
        <w:rPr>
          <w:rFonts w:ascii="MK2015" w:hAnsi="MK2015" w:cs="Tahoma"/>
          <w:color w:val="000000"/>
          <w:sz w:val="2"/>
        </w:rPr>
        <w:t xml:space="preserve"> </w:t>
      </w:r>
      <w:r w:rsidRPr="00873500">
        <w:rPr>
          <w:rFonts w:ascii="BZ Byzantina" w:hAnsi="BZ Byzantina" w:cs="Tahoma"/>
          <w:color w:val="000000"/>
          <w:spacing w:val="-562"/>
          <w:sz w:val="44"/>
        </w:rPr>
        <w:t></w:t>
      </w:r>
      <w:r w:rsidRPr="00873500">
        <w:rPr>
          <w:rFonts w:cs="Tahoma"/>
          <w:color w:val="000000"/>
          <w:position w:val="-12"/>
        </w:rPr>
        <w:t>μο</w:t>
      </w:r>
      <w:r w:rsidRPr="00873500">
        <w:rPr>
          <w:rFonts w:cs="Tahoma"/>
          <w:color w:val="000000"/>
          <w:spacing w:val="127"/>
          <w:position w:val="-12"/>
        </w:rPr>
        <w:t>υ</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450"/>
          <w:sz w:val="44"/>
        </w:rPr>
        <w:t></w:t>
      </w:r>
      <w:r w:rsidRPr="00873500">
        <w:rPr>
          <w:rFonts w:cs="Tahoma"/>
          <w:color w:val="000000"/>
          <w:position w:val="-12"/>
        </w:rPr>
        <w:t>ε</w:t>
      </w:r>
      <w:r w:rsidRPr="00873500">
        <w:rPr>
          <w:rFonts w:cs="Tahoma"/>
          <w:color w:val="000000"/>
          <w:spacing w:val="230"/>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02"/>
          <w:sz w:val="44"/>
        </w:rPr>
        <w:t></w:t>
      </w:r>
      <w:r w:rsidRPr="00873500">
        <w:rPr>
          <w:rFonts w:cs="Tahoma"/>
          <w:color w:val="000000"/>
          <w:position w:val="-12"/>
        </w:rPr>
        <w:t>τ</w:t>
      </w:r>
      <w:r w:rsidRPr="00873500">
        <w:rPr>
          <w:rFonts w:cs="Tahoma"/>
          <w:color w:val="000000"/>
          <w:spacing w:val="177"/>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κ</w:t>
      </w:r>
      <w:r w:rsidRPr="00873500">
        <w:rPr>
          <w:rFonts w:cs="Tahoma"/>
          <w:color w:val="000000"/>
          <w:spacing w:val="207"/>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62"/>
          <w:sz w:val="44"/>
        </w:rPr>
        <w:t></w:t>
      </w:r>
      <w:r w:rsidRPr="00873500">
        <w:rPr>
          <w:rFonts w:cs="Tahoma"/>
          <w:color w:val="000000"/>
          <w:position w:val="-12"/>
        </w:rPr>
        <w:t>κρ</w:t>
      </w:r>
      <w:r w:rsidRPr="00873500">
        <w:rPr>
          <w:rFonts w:cs="Tahoma"/>
          <w:color w:val="000000"/>
          <w:spacing w:val="12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γ</w:t>
      </w:r>
      <w:r w:rsidRPr="00873500">
        <w:rPr>
          <w:rFonts w:cs="Tahoma"/>
          <w:color w:val="000000"/>
          <w:spacing w:val="177"/>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cs="Tahoma"/>
          <w:color w:val="000000"/>
          <w:spacing w:val="-82"/>
          <w:position w:val="-12"/>
        </w:rPr>
        <w:t>ν</w:t>
      </w:r>
      <w:r w:rsidRPr="00873500">
        <w:rPr>
          <w:rFonts w:ascii="BZ Byzantina" w:hAnsi="BZ Byzantina" w:cs="Tahoma"/>
          <w:color w:val="000000"/>
          <w:spacing w:val="-217"/>
          <w:sz w:val="44"/>
        </w:rPr>
        <w:t></w:t>
      </w:r>
      <w:r w:rsidRPr="00873500">
        <w:rPr>
          <w:rFonts w:cs="Tahoma"/>
          <w:color w:val="000000"/>
          <w:position w:val="-12"/>
        </w:rPr>
        <w:t>α</w:t>
      </w:r>
      <w:r w:rsidRPr="00873500">
        <w:rPr>
          <w:rFonts w:cs="Tahoma"/>
          <w:color w:val="000000"/>
          <w:spacing w:val="-7"/>
          <w:position w:val="-12"/>
        </w:rPr>
        <w:t>ι</w:t>
      </w:r>
      <w:r w:rsidRPr="00873500">
        <w:rPr>
          <w:rFonts w:ascii="MK2015" w:hAnsi="MK2015" w:cs="Tahoma"/>
          <w:color w:val="000000"/>
          <w:spacing w:val="49"/>
          <w:position w:val="-12"/>
        </w:rPr>
        <w:t>_</w:t>
      </w:r>
      <w:r w:rsidRPr="00873500">
        <w:rPr>
          <w:rFonts w:ascii="MK2015" w:hAnsi="MK2015" w:cs="Tahoma"/>
          <w:color w:val="000000"/>
          <w:sz w:val="2"/>
        </w:rPr>
        <w:t xml:space="preserve"> </w:t>
      </w:r>
      <w:r w:rsidRPr="00873500">
        <w:rPr>
          <w:rFonts w:ascii="BZ Byzantina" w:hAnsi="BZ Byzantina" w:cs="Tahoma"/>
          <w:color w:val="000000"/>
          <w:spacing w:val="-277"/>
          <w:sz w:val="44"/>
        </w:rPr>
        <w:t></w:t>
      </w:r>
      <w:r w:rsidRPr="00873500">
        <w:rPr>
          <w:rFonts w:cs="Tahoma"/>
          <w:color w:val="000000"/>
          <w:position w:val="-12"/>
        </w:rPr>
        <w:t>α</w:t>
      </w:r>
      <w:r w:rsidRPr="00873500">
        <w:rPr>
          <w:rFonts w:cs="Tahoma"/>
          <w:color w:val="000000"/>
          <w:spacing w:val="42"/>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300"/>
          <w:sz w:val="44"/>
        </w:rPr>
        <w:t></w:t>
      </w:r>
      <w:r w:rsidRPr="00873500">
        <w:rPr>
          <w:rFonts w:cs="Tahoma"/>
          <w:color w:val="000000"/>
          <w:position w:val="-12"/>
        </w:rPr>
        <w:t>μ</w:t>
      </w:r>
      <w:r w:rsidRPr="00873500">
        <w:rPr>
          <w:rFonts w:cs="Tahoma"/>
          <w:color w:val="000000"/>
          <w:spacing w:val="20"/>
          <w:position w:val="-12"/>
        </w:rPr>
        <w:t>ε</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615"/>
          <w:sz w:val="44"/>
        </w:rPr>
        <w:t></w:t>
      </w:r>
      <w:r w:rsidRPr="00873500">
        <w:rPr>
          <w:rFonts w:cs="Tahoma"/>
          <w:color w:val="000000"/>
          <w:position w:val="-12"/>
        </w:rPr>
        <w:t>προ</w:t>
      </w:r>
      <w:r w:rsidRPr="00873500">
        <w:rPr>
          <w:rFonts w:cs="Tahoma"/>
          <w:color w:val="000000"/>
          <w:spacing w:val="55"/>
          <w:position w:val="-12"/>
        </w:rPr>
        <w:t>ς</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65"/>
          <w:sz w:val="44"/>
        </w:rPr>
        <w:t></w:t>
      </w:r>
      <w:r w:rsidRPr="00873500">
        <w:rPr>
          <w:rFonts w:cs="Tahoma"/>
          <w:color w:val="000000"/>
          <w:position w:val="-12"/>
        </w:rPr>
        <w:t>σ</w:t>
      </w:r>
      <w:r w:rsidRPr="00873500">
        <w:rPr>
          <w:rFonts w:cs="Tahoma"/>
          <w:color w:val="000000"/>
          <w:spacing w:val="215"/>
          <w:position w:val="-12"/>
        </w:rPr>
        <w:t>ε</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390"/>
          <w:sz w:val="44"/>
        </w:rPr>
        <w:t></w:t>
      </w:r>
      <w:r w:rsidRPr="00873500">
        <w:rPr>
          <w:rFonts w:cs="Tahoma"/>
          <w:color w:val="000000"/>
          <w:spacing w:val="240"/>
          <w:position w:val="-12"/>
        </w:rPr>
        <w:t>ε</w:t>
      </w:r>
      <w:r w:rsidRPr="00873500">
        <w:rPr>
          <w:rFonts w:ascii="BZ Byzantina" w:hAnsi="BZ Byzantina" w:cs="Tahoma"/>
          <w:color w:val="000000"/>
          <w:spacing w:val="4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510"/>
          <w:sz w:val="44"/>
        </w:rPr>
        <w:t></w:t>
      </w:r>
      <w:r w:rsidRPr="00873500">
        <w:rPr>
          <w:rFonts w:cs="Tahoma"/>
          <w:color w:val="000000"/>
          <w:position w:val="-12"/>
        </w:rPr>
        <w:t>ει</w:t>
      </w:r>
      <w:r w:rsidRPr="00873500">
        <w:rPr>
          <w:rFonts w:cs="Tahoma"/>
          <w:color w:val="000000"/>
          <w:spacing w:val="180"/>
          <w:position w:val="-12"/>
        </w:rPr>
        <w:t>σ</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55"/>
          <w:sz w:val="44"/>
        </w:rPr>
        <w:t></w:t>
      </w:r>
      <w:r w:rsidRPr="00873500">
        <w:rPr>
          <w:rFonts w:cs="Tahoma"/>
          <w:color w:val="000000"/>
          <w:position w:val="-12"/>
        </w:rPr>
        <w:t>κο</w:t>
      </w:r>
      <w:r w:rsidRPr="00873500">
        <w:rPr>
          <w:rFonts w:cs="Tahoma"/>
          <w:color w:val="000000"/>
          <w:spacing w:val="135"/>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300"/>
          <w:sz w:val="44"/>
        </w:rPr>
        <w:t></w:t>
      </w:r>
      <w:r w:rsidRPr="00873500">
        <w:rPr>
          <w:rFonts w:cs="Tahoma"/>
          <w:color w:val="000000"/>
          <w:position w:val="-12"/>
        </w:rPr>
        <w:t>σ</w:t>
      </w:r>
      <w:r w:rsidRPr="00873500">
        <w:rPr>
          <w:rFonts w:cs="Tahoma"/>
          <w:color w:val="000000"/>
          <w:spacing w:val="20"/>
          <w:position w:val="-12"/>
        </w:rPr>
        <w:t>ο</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405"/>
          <w:sz w:val="44"/>
        </w:rPr>
        <w:t></w:t>
      </w:r>
      <w:r w:rsidRPr="00873500">
        <w:rPr>
          <w:rFonts w:cs="Tahoma"/>
          <w:color w:val="000000"/>
          <w:spacing w:val="265"/>
          <w:position w:val="-12"/>
        </w:rPr>
        <w:t>ο</w:t>
      </w:r>
      <w:r w:rsidRPr="00873500">
        <w:rPr>
          <w:rFonts w:ascii="BZ Loipa" w:hAnsi="BZ Loipa" w:cs="Tahoma"/>
          <w:b w:val="0"/>
          <w:color w:val="800000"/>
          <w:sz w:val="44"/>
        </w:rPr>
        <w:t></w:t>
      </w:r>
      <w:r w:rsidRPr="00873500">
        <w:rPr>
          <w:rFonts w:ascii="BZ Loipa" w:hAnsi="BZ Loip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05"/>
          <w:sz w:val="44"/>
        </w:rPr>
        <w:t></w:t>
      </w:r>
      <w:r w:rsidRPr="00873500">
        <w:rPr>
          <w:rFonts w:cs="Tahoma"/>
          <w:color w:val="000000"/>
          <w:spacing w:val="265"/>
          <w:position w:val="-12"/>
        </w:rPr>
        <w:t>ο</w:t>
      </w:r>
      <w:r w:rsidRPr="00873500">
        <w:rPr>
          <w:rFonts w:ascii="BZ Ison" w:hAnsi="BZ Ison" w:cs="Tahoma"/>
          <w:color w:val="000000"/>
          <w:position w:val="4"/>
          <w:sz w:val="44"/>
        </w:rPr>
        <w:t></w:t>
      </w:r>
      <w:r w:rsidRPr="00873500">
        <w:rPr>
          <w:rFonts w:ascii="MK2015" w:hAnsi="MK2015" w:cs="Tahoma"/>
          <w:color w:val="000000"/>
          <w:position w:val="4"/>
        </w:rPr>
        <w:t>_</w:t>
      </w:r>
      <w:r w:rsidRPr="00873500">
        <w:rPr>
          <w:rFonts w:ascii="MK2015" w:hAnsi="MK2015" w:cs="Tahoma"/>
          <w:color w:val="000000"/>
          <w:position w:val="4"/>
          <w:sz w:val="2"/>
        </w:rPr>
        <w:t xml:space="preserve"> </w:t>
      </w:r>
      <w:r w:rsidRPr="00873500">
        <w:rPr>
          <w:rFonts w:cs="Tahoma"/>
          <w:color w:val="000000"/>
          <w:spacing w:val="-105"/>
          <w:position w:val="-12"/>
        </w:rPr>
        <w:t>ο</w:t>
      </w:r>
      <w:r w:rsidRPr="00873500">
        <w:rPr>
          <w:rFonts w:ascii="BZ Byzantina" w:hAnsi="BZ Byzantina" w:cs="Tahoma"/>
          <w:color w:val="000000"/>
          <w:spacing w:val="-75"/>
          <w:sz w:val="44"/>
        </w:rPr>
        <w:t></w:t>
      </w:r>
      <w:r w:rsidRPr="00873500">
        <w:rPr>
          <w:rFonts w:cs="Tahoma"/>
          <w:color w:val="000000"/>
          <w:spacing w:val="-45"/>
          <w:position w:val="-12"/>
        </w:rPr>
        <w:t>ν</w:t>
      </w:r>
      <w:r w:rsidRPr="00873500">
        <w:rPr>
          <w:rFonts w:ascii="BZ Byzantina" w:hAnsi="BZ Byzantina" w:cs="Tahoma"/>
          <w:b w:val="0"/>
          <w:color w:val="800000"/>
          <w:spacing w:val="20"/>
          <w:sz w:val="44"/>
        </w:rPr>
        <w:t></w:t>
      </w:r>
      <w:r w:rsidRPr="00873500">
        <w:rPr>
          <w:rFonts w:ascii="MK2015" w:hAnsi="MK2015" w:cs="Tahoma"/>
          <w:b w:val="0"/>
          <w:color w:val="800000"/>
          <w:spacing w:val="60"/>
        </w:rPr>
        <w:t>_</w:t>
      </w:r>
      <w:r w:rsidRPr="00873500">
        <w:rPr>
          <w:rFonts w:ascii="MK2015" w:hAnsi="MK2015" w:cs="Tahoma"/>
          <w:b w:val="0"/>
          <w:color w:val="800000"/>
          <w:sz w:val="2"/>
        </w:rPr>
        <w:t xml:space="preserve"> </w:t>
      </w:r>
      <w:r w:rsidRPr="00873500">
        <w:rPr>
          <w:rFonts w:cs="Tahoma"/>
          <w:color w:val="000000"/>
          <w:spacing w:val="-97"/>
          <w:position w:val="-12"/>
        </w:rPr>
        <w:t>μ</w:t>
      </w:r>
      <w:r w:rsidRPr="00873500">
        <w:rPr>
          <w:rFonts w:ascii="BZ Byzantina" w:hAnsi="BZ Byzantina" w:cs="Tahoma"/>
          <w:color w:val="000000"/>
          <w:spacing w:val="-202"/>
          <w:sz w:val="44"/>
        </w:rPr>
        <w:t></w:t>
      </w:r>
      <w:r w:rsidRPr="00873500">
        <w:rPr>
          <w:rFonts w:cs="Tahoma"/>
          <w:color w:val="000000"/>
          <w:position w:val="-12"/>
        </w:rPr>
        <w:t>ο</w:t>
      </w:r>
      <w:r w:rsidRPr="00873500">
        <w:rPr>
          <w:rFonts w:cs="Tahoma"/>
          <w:color w:val="000000"/>
          <w:spacing w:val="-52"/>
          <w:position w:val="-12"/>
        </w:rPr>
        <w:t>υ</w:t>
      </w:r>
      <w:r w:rsidRPr="00873500">
        <w:rPr>
          <w:rFonts w:ascii="BZ Fthores" w:hAnsi="BZ Fthores" w:cs="Tahoma"/>
          <w:color w:val="800000"/>
          <w:sz w:val="44"/>
        </w:rPr>
        <w:t></w:t>
      </w:r>
      <w:r w:rsidRPr="00873500">
        <w:rPr>
          <w:rFonts w:ascii="MK2015" w:hAnsi="MK2015" w:cs="Tahoma"/>
          <w:color w:val="800000"/>
          <w:spacing w:val="100"/>
        </w:rPr>
        <w:t>_</w:t>
      </w:r>
      <w:r w:rsidRPr="00873500">
        <w:rPr>
          <w:rFonts w:ascii="MK2015" w:hAnsi="MK2015" w:cs="Tahoma"/>
          <w:color w:val="8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510"/>
          <w:sz w:val="44"/>
        </w:rPr>
        <w:t></w:t>
      </w:r>
      <w:r w:rsidRPr="00873500">
        <w:rPr>
          <w:rFonts w:cs="Tahoma"/>
          <w:color w:val="000000"/>
          <w:position w:val="-12"/>
        </w:rPr>
        <w:t>Κ</w:t>
      </w:r>
      <w:r w:rsidRPr="00873500">
        <w:rPr>
          <w:rFonts w:cs="Tahoma"/>
          <w:color w:val="000000"/>
          <w:spacing w:val="170"/>
          <w:position w:val="-12"/>
        </w:rPr>
        <w:t>υ</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FFFFFF"/>
          <w:sz w:val="2"/>
        </w:rPr>
        <w:t>.</w:t>
      </w:r>
      <w:r w:rsidRPr="00873500">
        <w:rPr>
          <w:rFonts w:ascii="BZ Byzantina" w:hAnsi="BZ Byzantina" w:cs="Tahoma"/>
          <w:color w:val="000000"/>
          <w:spacing w:val="-217"/>
          <w:sz w:val="44"/>
        </w:rPr>
        <w:t></w:t>
      </w:r>
      <w:r w:rsidRPr="00873500">
        <w:rPr>
          <w:rFonts w:cs="Tahoma"/>
          <w:color w:val="000000"/>
          <w:spacing w:val="92"/>
          <w:position w:val="-12"/>
        </w:rPr>
        <w:t>υ</w:t>
      </w:r>
      <w:r w:rsidRPr="00873500">
        <w:rPr>
          <w:rFonts w:ascii="BZ Byzantina" w:hAnsi="BZ Byzantina" w:cs="Tahoma"/>
          <w:b w:val="0"/>
          <w:color w:val="800000"/>
          <w:position w:val="-6"/>
          <w:sz w:val="44"/>
        </w:rPr>
        <w:t></w:t>
      </w:r>
      <w:r w:rsidRPr="00873500">
        <w:rPr>
          <w:rFonts w:ascii="BZ Fthores" w:hAnsi="BZ Fthores" w:cs="Tahoma"/>
          <w:color w:val="800000"/>
          <w:sz w:val="44"/>
        </w:rPr>
        <w:t></w:t>
      </w:r>
      <w:r w:rsidRPr="00873500">
        <w:rPr>
          <w:rFonts w:ascii="MK2015" w:hAnsi="MK2015" w:cs="Tahoma"/>
          <w:color w:val="800000"/>
        </w:rPr>
        <w:t>_</w:t>
      </w:r>
      <w:r w:rsidRPr="00873500">
        <w:rPr>
          <w:rFonts w:ascii="MK2015" w:hAnsi="MK2015" w:cs="Tahoma"/>
          <w:color w:val="FFFFFF"/>
          <w:sz w:val="2"/>
        </w:rPr>
        <w:t>.</w:t>
      </w:r>
      <w:r w:rsidRPr="00873500">
        <w:rPr>
          <w:rFonts w:ascii="BZ Byzantina" w:hAnsi="BZ Byzantina" w:cs="Tahoma"/>
          <w:color w:val="000000"/>
          <w:spacing w:val="-397"/>
          <w:sz w:val="44"/>
        </w:rPr>
        <w:t></w:t>
      </w:r>
      <w:r w:rsidRPr="00873500">
        <w:rPr>
          <w:rFonts w:cs="Tahoma"/>
          <w:color w:val="000000"/>
          <w:spacing w:val="272"/>
          <w:position w:val="-12"/>
        </w:rPr>
        <w:t>υ</w:t>
      </w:r>
      <w:r w:rsidRPr="00873500">
        <w:rPr>
          <w:rFonts w:ascii="BZ Loipa" w:hAnsi="BZ Loip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397"/>
          <w:sz w:val="44"/>
        </w:rPr>
        <w:t></w:t>
      </w:r>
      <w:r w:rsidRPr="00873500">
        <w:rPr>
          <w:rFonts w:cs="Tahoma"/>
          <w:color w:val="000000"/>
          <w:spacing w:val="272"/>
          <w:position w:val="-12"/>
        </w:rPr>
        <w:t>υ</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397"/>
          <w:sz w:val="44"/>
        </w:rPr>
        <w:t></w:t>
      </w:r>
      <w:r w:rsidRPr="00873500">
        <w:rPr>
          <w:rFonts w:cs="Tahoma"/>
          <w:color w:val="000000"/>
          <w:spacing w:val="272"/>
          <w:position w:val="-12"/>
        </w:rPr>
        <w:t>υ</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225"/>
          <w:sz w:val="44"/>
        </w:rPr>
        <w:t></w:t>
      </w:r>
      <w:r w:rsidRPr="00873500">
        <w:rPr>
          <w:rFonts w:cs="Tahoma"/>
          <w:color w:val="000000"/>
          <w:spacing w:val="100"/>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37"/>
          <w:sz w:val="44"/>
        </w:rPr>
        <w:t></w:t>
      </w:r>
      <w:r w:rsidRPr="00873500">
        <w:rPr>
          <w:rFonts w:cs="Tahoma"/>
          <w:color w:val="000000"/>
          <w:spacing w:val="212"/>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17"/>
          <w:sz w:val="44"/>
        </w:rPr>
        <w:t></w:t>
      </w:r>
      <w:r w:rsidRPr="00873500">
        <w:rPr>
          <w:rFonts w:cs="Tahoma"/>
          <w:color w:val="000000"/>
          <w:spacing w:val="92"/>
          <w:position w:val="-12"/>
        </w:rPr>
        <w:t>υ</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17"/>
          <w:sz w:val="44"/>
        </w:rPr>
        <w:t></w:t>
      </w:r>
      <w:r w:rsidRPr="00873500">
        <w:rPr>
          <w:rFonts w:cs="Tahoma"/>
          <w:color w:val="000000"/>
          <w:spacing w:val="111"/>
          <w:position w:val="-12"/>
        </w:rPr>
        <w:t>υ</w:t>
      </w:r>
      <w:r w:rsidRPr="00873500">
        <w:rPr>
          <w:rFonts w:ascii="BZ Byzantina" w:hAnsi="BZ Byzantina" w:cs="Tahoma"/>
          <w:b w:val="0"/>
          <w:color w:val="800000"/>
          <w:spacing w:val="-2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42"/>
          <w:sz w:val="44"/>
        </w:rPr>
        <w:t></w:t>
      </w:r>
      <w:r w:rsidRPr="00873500">
        <w:rPr>
          <w:rFonts w:cs="Tahoma"/>
          <w:color w:val="000000"/>
          <w:position w:val="-12"/>
        </w:rPr>
        <w:t>ρ</w:t>
      </w:r>
      <w:r w:rsidRPr="00873500">
        <w:rPr>
          <w:rFonts w:cs="Tahoma"/>
          <w:color w:val="000000"/>
          <w:spacing w:val="237"/>
          <w:position w:val="-12"/>
        </w:rPr>
        <w:t>ι</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390"/>
          <w:sz w:val="44"/>
        </w:rPr>
        <w:t></w:t>
      </w:r>
      <w:r w:rsidRPr="00873500">
        <w:rPr>
          <w:rFonts w:cs="Tahoma"/>
          <w:color w:val="000000"/>
          <w:spacing w:val="260"/>
          <w:position w:val="-12"/>
        </w:rPr>
        <w:t>ε</w:t>
      </w:r>
      <w:r w:rsidRPr="00873500">
        <w:rPr>
          <w:rFonts w:ascii="BZ Byzantina" w:hAnsi="BZ Byzantina" w:cs="Tahoma"/>
          <w:color w:val="000000"/>
          <w:spacing w:val="2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p>
    <w:p w14:paraId="019F1B66" w14:textId="77777777" w:rsidR="00A5609F" w:rsidRPr="00873500" w:rsidRDefault="00A5609F" w:rsidP="000855F3">
      <w:pPr>
        <w:spacing w:line="1240" w:lineRule="exact"/>
        <w:rPr>
          <w:rFonts w:ascii="MK2015" w:hAnsi="MK2015" w:cs="Tahoma"/>
          <w:color w:val="800000"/>
          <w:position w:val="-6"/>
        </w:rPr>
      </w:pPr>
      <w:r w:rsidRPr="00873500">
        <w:rPr>
          <w:rFonts w:ascii="GFS Nicefore" w:hAnsi="GFS Nicefore" w:cs="Tahoma"/>
          <w:b w:val="0"/>
          <w:color w:val="800000"/>
          <w:position w:val="-12"/>
          <w:sz w:val="72"/>
        </w:rPr>
        <w:t>κ</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532"/>
          <w:sz w:val="44"/>
        </w:rPr>
        <w:t></w:t>
      </w:r>
      <w:r w:rsidRPr="00873500">
        <w:rPr>
          <w:rFonts w:cs="Tahoma"/>
          <w:color w:val="000000"/>
          <w:position w:val="-12"/>
        </w:rPr>
        <w:t>τε</w:t>
      </w:r>
      <w:r w:rsidRPr="00873500">
        <w:rPr>
          <w:rFonts w:cs="Tahoma"/>
          <w:color w:val="000000"/>
          <w:spacing w:val="157"/>
          <w:position w:val="-12"/>
        </w:rPr>
        <w:t>υ</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525"/>
          <w:sz w:val="44"/>
        </w:rPr>
        <w:t></w:t>
      </w:r>
      <w:r w:rsidRPr="00873500">
        <w:rPr>
          <w:rFonts w:cs="Tahoma"/>
          <w:color w:val="000000"/>
          <w:position w:val="-12"/>
        </w:rPr>
        <w:t>θυ</w:t>
      </w:r>
      <w:r w:rsidRPr="00873500">
        <w:rPr>
          <w:rFonts w:cs="Tahoma"/>
          <w:color w:val="000000"/>
          <w:spacing w:val="165"/>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20"/>
          <w:sz w:val="44"/>
        </w:rPr>
        <w:t></w:t>
      </w:r>
      <w:r w:rsidRPr="00873500">
        <w:rPr>
          <w:rFonts w:cs="Tahoma"/>
          <w:color w:val="000000"/>
          <w:position w:val="-12"/>
        </w:rPr>
        <w:t>θ</w:t>
      </w:r>
      <w:r w:rsidRPr="00873500">
        <w:rPr>
          <w:rFonts w:cs="Tahoma"/>
          <w:color w:val="000000"/>
          <w:spacing w:val="140"/>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32"/>
          <w:sz w:val="44"/>
        </w:rPr>
        <w:t></w:t>
      </w:r>
      <w:r w:rsidRPr="00873500">
        <w:rPr>
          <w:rFonts w:cs="Tahoma"/>
          <w:color w:val="000000"/>
          <w:spacing w:val="96"/>
          <w:position w:val="-12"/>
        </w:rPr>
        <w:t>η</w:t>
      </w:r>
      <w:r w:rsidRPr="00873500">
        <w:rPr>
          <w:rFonts w:ascii="BZ Byzantina" w:hAnsi="BZ Byzantina" w:cs="Tahoma"/>
          <w:b w:val="0"/>
          <w:color w:val="800000"/>
          <w:spacing w:val="-2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502"/>
          <w:sz w:val="44"/>
        </w:rPr>
        <w:t></w:t>
      </w:r>
      <w:r w:rsidRPr="00873500">
        <w:rPr>
          <w:rFonts w:cs="Tahoma"/>
          <w:color w:val="000000"/>
          <w:position w:val="-12"/>
        </w:rPr>
        <w:t>τ</w:t>
      </w:r>
      <w:r w:rsidRPr="00873500">
        <w:rPr>
          <w:rFonts w:cs="Tahoma"/>
          <w:color w:val="000000"/>
          <w:spacing w:val="177"/>
          <w:position w:val="-12"/>
        </w:rPr>
        <w:t>ω</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525"/>
          <w:sz w:val="44"/>
        </w:rPr>
        <w:t></w:t>
      </w:r>
      <w:r w:rsidRPr="00873500">
        <w:rPr>
          <w:rFonts w:cs="Tahoma"/>
          <w:color w:val="000000"/>
          <w:spacing w:val="296"/>
          <w:position w:val="-12"/>
        </w:rPr>
        <w:t>ω</w:t>
      </w:r>
      <w:r w:rsidRPr="00873500">
        <w:rPr>
          <w:rFonts w:ascii="BZ Byzantina" w:hAnsi="BZ Byzantina" w:cs="Tahoma"/>
          <w:b w:val="0"/>
          <w:color w:val="800000"/>
          <w:spacing w:val="44"/>
          <w:sz w:val="44"/>
        </w:rPr>
        <w:t></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BZ Fthores" w:hAnsi="BZ Fthores" w:cs="Tahoma"/>
          <w:color w:val="800000"/>
          <w:sz w:val="44"/>
        </w:rPr>
        <w:t></w:t>
      </w:r>
      <w:r w:rsidRPr="00873500">
        <w:rPr>
          <w:rFonts w:ascii="BZ Byzantina" w:hAnsi="BZ Byzantina" w:cs="Tahoma"/>
          <w:color w:val="000000"/>
          <w:sz w:val="44"/>
        </w:rPr>
        <w:t></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645"/>
          <w:sz w:val="44"/>
        </w:rPr>
        <w:t></w:t>
      </w:r>
      <w:r w:rsidRPr="00873500">
        <w:rPr>
          <w:rFonts w:cs="Tahoma"/>
          <w:color w:val="000000"/>
          <w:position w:val="-12"/>
        </w:rPr>
        <w:t>προ</w:t>
      </w:r>
      <w:r w:rsidRPr="00873500">
        <w:rPr>
          <w:rFonts w:cs="Tahoma"/>
          <w:color w:val="000000"/>
          <w:spacing w:val="15"/>
          <w:position w:val="-12"/>
        </w:rPr>
        <w:t>σ</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spacing w:val="333"/>
          <w:position w:val="-12"/>
        </w:rPr>
        <w:t>ε</w:t>
      </w:r>
      <w:r w:rsidRPr="00873500">
        <w:rPr>
          <w:rFonts w:ascii="BZ Loipa" w:hAnsi="BZ Loipa" w:cs="Tahoma"/>
          <w:b w:val="0"/>
          <w:color w:val="800000"/>
          <w:spacing w:val="44"/>
          <w:sz w:val="44"/>
        </w:rPr>
        <w:t></w:t>
      </w:r>
      <w:r w:rsidRPr="00873500">
        <w:rPr>
          <w:rFonts w:ascii="MK2015" w:hAnsi="MK2015" w:cs="Tahoma"/>
          <w:b w:val="0"/>
          <w:color w:val="800000"/>
        </w:rPr>
        <w:t>_</w:t>
      </w:r>
      <w:r w:rsidRPr="00873500">
        <w:rPr>
          <w:rFonts w:ascii="MK2015" w:hAnsi="MK2015" w:cs="Tahoma"/>
          <w:b w:val="0"/>
          <w:color w:val="FFFFFF"/>
          <w:sz w:val="2"/>
        </w:rPr>
        <w:t>.</w:t>
      </w:r>
      <w:r w:rsidRPr="00873500">
        <w:rPr>
          <w:rFonts w:ascii="BZ Byzantina" w:hAnsi="BZ Byzantina" w:cs="Tahoma"/>
          <w:color w:val="000000"/>
          <w:spacing w:val="-457"/>
          <w:sz w:val="44"/>
        </w:rPr>
        <w:t></w:t>
      </w:r>
      <w:r w:rsidRPr="00873500">
        <w:rPr>
          <w:rFonts w:cs="Tahoma"/>
          <w:color w:val="000000"/>
          <w:position w:val="-12"/>
        </w:rPr>
        <w:t>ε</w:t>
      </w:r>
      <w:r w:rsidRPr="00873500">
        <w:rPr>
          <w:rFonts w:cs="Tahoma"/>
          <w:color w:val="000000"/>
          <w:spacing w:val="222"/>
          <w:position w:val="-12"/>
        </w:rPr>
        <w:t>υ</w:t>
      </w:r>
      <w:r w:rsidRPr="00873500">
        <w:rPr>
          <w:rFonts w:ascii="BZ Ison" w:hAnsi="BZ Ison" w:cs="Tahoma"/>
          <w:color w:val="000000"/>
          <w:position w:val="4"/>
          <w:sz w:val="44"/>
        </w:rPr>
        <w:t></w:t>
      </w:r>
      <w:r w:rsidRPr="00873500">
        <w:rPr>
          <w:rFonts w:ascii="MK2015" w:hAnsi="MK2015" w:cs="Tahoma"/>
          <w:color w:val="000000"/>
          <w:position w:val="4"/>
        </w:rPr>
        <w:t>_</w:t>
      </w:r>
      <w:r w:rsidRPr="00873500">
        <w:rPr>
          <w:rFonts w:ascii="MK2015" w:hAnsi="MK2015" w:cs="Tahoma"/>
          <w:color w:val="000000"/>
          <w:position w:val="4"/>
          <w:sz w:val="2"/>
        </w:rPr>
        <w:t xml:space="preserve"> </w:t>
      </w:r>
      <w:r w:rsidRPr="00873500">
        <w:rPr>
          <w:rFonts w:ascii="BZ Byzantina" w:hAnsi="BZ Byzantina" w:cs="Tahoma"/>
          <w:color w:val="000000"/>
          <w:sz w:val="44"/>
        </w:rPr>
        <w:t></w:t>
      </w:r>
      <w:r w:rsidRPr="00873500">
        <w:rPr>
          <w:rFonts w:ascii="BZ Byzantina" w:hAnsi="BZ Byzantina" w:cs="Tahoma"/>
          <w:color w:val="000000"/>
          <w:spacing w:val="-502"/>
          <w:sz w:val="44"/>
        </w:rPr>
        <w:t></w:t>
      </w:r>
      <w:r w:rsidRPr="00873500">
        <w:rPr>
          <w:rFonts w:cs="Tahoma"/>
          <w:color w:val="000000"/>
          <w:position w:val="-12"/>
        </w:rPr>
        <w:t>χ</w:t>
      </w:r>
      <w:r w:rsidRPr="00873500">
        <w:rPr>
          <w:rFonts w:cs="Tahoma"/>
          <w:color w:val="000000"/>
          <w:spacing w:val="177"/>
          <w:position w:val="-12"/>
        </w:rPr>
        <w:t>η</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32"/>
          <w:sz w:val="44"/>
        </w:rPr>
        <w:t></w:t>
      </w:r>
      <w:r w:rsidRPr="00873500">
        <w:rPr>
          <w:rFonts w:cs="Tahoma"/>
          <w:color w:val="000000"/>
          <w:spacing w:val="96"/>
          <w:position w:val="-12"/>
        </w:rPr>
        <w:t>η</w:t>
      </w:r>
      <w:r w:rsidRPr="00873500">
        <w:rPr>
          <w:rFonts w:ascii="BZ Byzantina" w:hAnsi="BZ Byzantina" w:cs="Tahoma"/>
          <w:b w:val="0"/>
          <w:color w:val="800000"/>
          <w:spacing w:val="-2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Loipa" w:hAnsi="BZ Loipa" w:cs="Tahoma"/>
          <w:color w:val="000000"/>
          <w:spacing w:val="-427"/>
          <w:sz w:val="44"/>
        </w:rPr>
        <w:t></w:t>
      </w:r>
      <w:r w:rsidRPr="00873500">
        <w:rPr>
          <w:rFonts w:cs="Tahoma"/>
          <w:color w:val="000000"/>
          <w:spacing w:val="272"/>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32"/>
          <w:sz w:val="44"/>
        </w:rPr>
        <w:t></w:t>
      </w:r>
      <w:r w:rsidRPr="00873500">
        <w:rPr>
          <w:rFonts w:cs="Tahoma"/>
          <w:color w:val="000000"/>
          <w:spacing w:val="95"/>
          <w:position w:val="-12"/>
        </w:rPr>
        <w:t>η</w:t>
      </w:r>
      <w:r w:rsidRPr="00873500">
        <w:rPr>
          <w:rFonts w:ascii="BZ Byzantina" w:hAnsi="BZ Byzantina" w:cs="Tahoma"/>
          <w:b w:val="0"/>
          <w:color w:val="800000"/>
          <w:spacing w:val="-2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562"/>
          <w:sz w:val="44"/>
        </w:rPr>
        <w:t></w:t>
      </w:r>
      <w:r w:rsidRPr="00873500">
        <w:rPr>
          <w:rFonts w:cs="Tahoma"/>
          <w:color w:val="000000"/>
          <w:position w:val="-12"/>
        </w:rPr>
        <w:t>μο</w:t>
      </w:r>
      <w:r w:rsidRPr="00873500">
        <w:rPr>
          <w:rFonts w:cs="Tahoma"/>
          <w:color w:val="000000"/>
          <w:spacing w:val="127"/>
          <w:position w:val="-12"/>
        </w:rPr>
        <w:t>υ</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487"/>
          <w:sz w:val="44"/>
        </w:rPr>
        <w:t></w:t>
      </w:r>
      <w:r w:rsidRPr="00873500">
        <w:rPr>
          <w:rFonts w:cs="Tahoma"/>
          <w:color w:val="000000"/>
          <w:position w:val="-12"/>
        </w:rPr>
        <w:t>ω</w:t>
      </w:r>
      <w:r w:rsidRPr="00873500">
        <w:rPr>
          <w:rFonts w:cs="Tahoma"/>
          <w:color w:val="000000"/>
          <w:spacing w:val="192"/>
          <w:position w:val="-12"/>
        </w:rPr>
        <w:t>ς</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65"/>
          <w:sz w:val="44"/>
        </w:rPr>
        <w:t></w:t>
      </w:r>
      <w:r w:rsidRPr="00873500">
        <w:rPr>
          <w:rFonts w:cs="Tahoma"/>
          <w:color w:val="000000"/>
          <w:position w:val="-12"/>
        </w:rPr>
        <w:t>θ</w:t>
      </w:r>
      <w:r w:rsidRPr="00873500">
        <w:rPr>
          <w:rFonts w:cs="Tahoma"/>
          <w:color w:val="000000"/>
          <w:spacing w:val="215"/>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65"/>
          <w:sz w:val="44"/>
        </w:rPr>
        <w:t></w:t>
      </w:r>
      <w:r w:rsidRPr="00873500">
        <w:rPr>
          <w:rFonts w:cs="Tahoma"/>
          <w:color w:val="000000"/>
          <w:position w:val="-12"/>
        </w:rPr>
        <w:t>μ</w:t>
      </w:r>
      <w:r w:rsidRPr="00873500">
        <w:rPr>
          <w:rFonts w:cs="Tahoma"/>
          <w:color w:val="000000"/>
          <w:spacing w:val="21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02"/>
          <w:sz w:val="44"/>
        </w:rPr>
        <w:t></w:t>
      </w:r>
      <w:r w:rsidRPr="00873500">
        <w:rPr>
          <w:rFonts w:cs="Tahoma"/>
          <w:color w:val="000000"/>
          <w:spacing w:val="122"/>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15"/>
          <w:sz w:val="44"/>
        </w:rPr>
        <w:t></w:t>
      </w:r>
      <w:r w:rsidRPr="00873500">
        <w:rPr>
          <w:rFonts w:cs="Tahoma"/>
          <w:color w:val="000000"/>
          <w:spacing w:val="235"/>
          <w:position w:val="-12"/>
        </w:rPr>
        <w:t>ι</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397"/>
          <w:sz w:val="44"/>
        </w:rPr>
        <w:t></w:t>
      </w:r>
      <w:r w:rsidRPr="00873500">
        <w:rPr>
          <w:rFonts w:cs="Tahoma"/>
          <w:color w:val="000000"/>
          <w:spacing w:val="277"/>
          <w:position w:val="-12"/>
        </w:rPr>
        <w:t>ι</w:t>
      </w:r>
      <w:r w:rsidRPr="00873500">
        <w:rPr>
          <w:rFonts w:ascii="BZ Loipa" w:hAnsi="BZ Loipa" w:cs="Tahoma"/>
          <w:b w:val="0"/>
          <w:color w:val="800000"/>
          <w:spacing w:val="39"/>
          <w:position w:val="6"/>
          <w:sz w:val="44"/>
        </w:rPr>
        <w:t></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375"/>
          <w:sz w:val="44"/>
        </w:rPr>
        <w:t></w:t>
      </w:r>
      <w:r w:rsidRPr="00873500">
        <w:rPr>
          <w:rFonts w:cs="Tahoma"/>
          <w:color w:val="000000"/>
          <w:spacing w:val="295"/>
          <w:position w:val="-12"/>
        </w:rPr>
        <w:t>ι</w:t>
      </w:r>
      <w:r w:rsidRPr="00873500">
        <w:rPr>
          <w:rFonts w:ascii="BZ Ison" w:hAnsi="BZ Ison" w:cs="Tahoma"/>
          <w:color w:val="000000"/>
          <w:position w:val="4"/>
          <w:sz w:val="44"/>
        </w:rPr>
        <w:t></w:t>
      </w:r>
      <w:r w:rsidRPr="00873500">
        <w:rPr>
          <w:rFonts w:ascii="MK2015" w:hAnsi="MK2015" w:cs="Tahoma"/>
          <w:color w:val="000000"/>
          <w:position w:val="4"/>
        </w:rPr>
        <w:t>_</w:t>
      </w:r>
      <w:r w:rsidRPr="00873500">
        <w:rPr>
          <w:rFonts w:ascii="MK2015" w:hAnsi="MK2015" w:cs="Tahoma"/>
          <w:color w:val="FFFFFF"/>
          <w:position w:val="4"/>
          <w:sz w:val="2"/>
        </w:rPr>
        <w:t>.</w:t>
      </w:r>
      <w:r w:rsidRPr="00873500">
        <w:rPr>
          <w:rFonts w:ascii="BZ Byzantina" w:hAnsi="BZ Byzantina" w:cs="Tahoma"/>
          <w:color w:val="000000"/>
          <w:spacing w:val="-195"/>
          <w:sz w:val="44"/>
        </w:rPr>
        <w:t></w:t>
      </w:r>
      <w:r w:rsidRPr="00873500">
        <w:rPr>
          <w:rFonts w:cs="Tahoma"/>
          <w:color w:val="000000"/>
          <w:spacing w:val="115"/>
          <w:position w:val="-12"/>
        </w:rPr>
        <w:t>ι</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z w:val="44"/>
        </w:rPr>
        <w:t></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Loipa" w:hAnsi="BZ Loipa" w:cs="Tahoma"/>
          <w:color w:val="000000"/>
          <w:spacing w:val="-435"/>
          <w:sz w:val="44"/>
        </w:rPr>
        <w:t></w:t>
      </w:r>
      <w:r w:rsidRPr="00873500">
        <w:rPr>
          <w:rFonts w:cs="Tahoma"/>
          <w:color w:val="000000"/>
          <w:spacing w:val="280"/>
          <w:position w:val="-12"/>
        </w:rPr>
        <w:t>α</w:t>
      </w:r>
      <w:r w:rsidRPr="00873500">
        <w:rPr>
          <w:rFonts w:ascii="BZ Loipa" w:hAnsi="BZ Loipa" w:cs="Tahoma"/>
          <w:b w:val="0"/>
          <w:color w:val="800000"/>
          <w:sz w:val="44"/>
        </w:rPr>
        <w:t></w:t>
      </w:r>
      <w:r w:rsidRPr="00873500">
        <w:rPr>
          <w:rFonts w:ascii="BZ Loipa" w:hAnsi="BZ Loip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Ison" w:hAnsi="BZ Ison" w:cs="Tahoma"/>
          <w:color w:val="000000"/>
          <w:position w:val="4"/>
          <w:sz w:val="44"/>
        </w:rPr>
        <w:t></w:t>
      </w:r>
      <w:r w:rsidRPr="00873500">
        <w:rPr>
          <w:rFonts w:ascii="MK2015" w:hAnsi="MK2015" w:cs="Tahoma"/>
          <w:color w:val="000000"/>
          <w:position w:val="4"/>
        </w:rPr>
        <w:t>_</w:t>
      </w:r>
      <w:r w:rsidRPr="00873500">
        <w:rPr>
          <w:rFonts w:ascii="MK2015" w:hAnsi="MK2015" w:cs="Tahoma"/>
          <w:color w:val="FFFFFF"/>
          <w:position w:val="4"/>
          <w:sz w:val="2"/>
        </w:rPr>
        <w:t>.</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502"/>
          <w:sz w:val="44"/>
        </w:rPr>
        <w:t></w:t>
      </w:r>
      <w:r w:rsidRPr="00873500">
        <w:rPr>
          <w:rFonts w:cs="Tahoma"/>
          <w:color w:val="000000"/>
          <w:position w:val="-12"/>
        </w:rPr>
        <w:t>μ</w:t>
      </w:r>
      <w:r w:rsidRPr="00873500">
        <w:rPr>
          <w:rFonts w:cs="Tahoma"/>
          <w:color w:val="000000"/>
          <w:spacing w:val="1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80"/>
          <w:position w:val="-12"/>
        </w:rPr>
        <w:t>ε</w:t>
      </w:r>
      <w:r w:rsidRPr="00873500">
        <w:rPr>
          <w:rFonts w:ascii="BZ Ison" w:hAnsi="BZ Ison" w:cs="Tahoma"/>
          <w:b w:val="0"/>
          <w:color w:val="004080"/>
          <w:spacing w:val="2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487"/>
          <w:sz w:val="44"/>
        </w:rPr>
        <w:t></w:t>
      </w:r>
      <w:r w:rsidRPr="00873500">
        <w:rPr>
          <w:rFonts w:cs="Tahoma"/>
          <w:color w:val="000000"/>
          <w:position w:val="-12"/>
        </w:rPr>
        <w:t>ν</w:t>
      </w:r>
      <w:r w:rsidRPr="00873500">
        <w:rPr>
          <w:rFonts w:cs="Tahoma"/>
          <w:color w:val="000000"/>
          <w:spacing w:val="131"/>
          <w:position w:val="-12"/>
        </w:rPr>
        <w:t>ω</w:t>
      </w:r>
      <w:r w:rsidRPr="00873500">
        <w:rPr>
          <w:rFonts w:ascii="BZ Ison" w:hAnsi="BZ Ison" w:cs="Tahoma"/>
          <w:b w:val="0"/>
          <w:color w:val="004080"/>
          <w:spacing w:val="60"/>
          <w:sz w:val="44"/>
        </w:rPr>
        <w:t></w:t>
      </w:r>
      <w:r w:rsidRPr="00873500">
        <w:rPr>
          <w:rFonts w:ascii="MK2015" w:hAnsi="MK2015" w:cs="Tahoma"/>
          <w:b w:val="0"/>
          <w:color w:val="004080"/>
        </w:rPr>
        <w:t>_</w:t>
      </w:r>
      <w:r w:rsidRPr="00873500">
        <w:rPr>
          <w:rFonts w:ascii="MK2015" w:hAnsi="MK2015" w:cs="Tahoma"/>
          <w:b w:val="0"/>
          <w:color w:val="FFFFFF"/>
          <w:sz w:val="2"/>
        </w:rPr>
        <w:t>.</w:t>
      </w:r>
      <w:r w:rsidRPr="00873500">
        <w:rPr>
          <w:rFonts w:ascii="BZ Byzantina" w:hAnsi="BZ Byzantina" w:cs="Tahoma"/>
          <w:color w:val="000000"/>
          <w:spacing w:val="-412"/>
          <w:sz w:val="44"/>
        </w:rPr>
        <w:t></w:t>
      </w:r>
      <w:r w:rsidRPr="00873500">
        <w:rPr>
          <w:rFonts w:cs="Tahoma"/>
          <w:color w:val="000000"/>
          <w:spacing w:val="247"/>
          <w:position w:val="-12"/>
        </w:rPr>
        <w:t>ω</w:t>
      </w:r>
      <w:r w:rsidRPr="00873500">
        <w:rPr>
          <w:rFonts w:ascii="BZ Byzantina" w:hAnsi="BZ Byzantina" w:cs="Tahoma"/>
          <w:b w:val="0"/>
          <w:color w:val="800000"/>
          <w:spacing w:val="-20"/>
          <w:sz w:val="44"/>
        </w:rPr>
        <w:t></w:t>
      </w:r>
      <w:r w:rsidRPr="00873500">
        <w:rPr>
          <w:rFonts w:ascii="BZ Loipa" w:hAnsi="BZ Loip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367"/>
          <w:sz w:val="44"/>
        </w:rPr>
        <w:t></w:t>
      </w:r>
      <w:r w:rsidRPr="00873500">
        <w:rPr>
          <w:rFonts w:cs="Tahoma"/>
          <w:color w:val="000000"/>
          <w:spacing w:val="18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72"/>
          <w:sz w:val="44"/>
        </w:rPr>
        <w:t></w:t>
      </w:r>
      <w:r w:rsidRPr="00873500">
        <w:rPr>
          <w:rFonts w:cs="Tahoma"/>
          <w:color w:val="000000"/>
          <w:position w:val="-12"/>
        </w:rPr>
        <w:t>π</w:t>
      </w:r>
      <w:r w:rsidRPr="00873500">
        <w:rPr>
          <w:rFonts w:cs="Tahoma"/>
          <w:color w:val="000000"/>
          <w:spacing w:val="207"/>
          <w:position w:val="-12"/>
        </w:rPr>
        <w:t>ι</w:t>
      </w:r>
      <w:r w:rsidRPr="00873500">
        <w:rPr>
          <w:rFonts w:ascii="BZ Byzantina" w:hAnsi="BZ Byzantina" w:cs="Tahoma"/>
          <w:color w:val="000000"/>
          <w:sz w:val="44"/>
        </w:rPr>
        <w:t></w:t>
      </w:r>
      <w:r w:rsidRPr="00873500">
        <w:rPr>
          <w:rFonts w:ascii="BZ Byzantina" w:hAnsi="BZ Byzantina" w:cs="Tahoma"/>
          <w:color w:val="000000"/>
          <w:sz w:val="44"/>
        </w:rPr>
        <w:t></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FFFFFF"/>
          <w:sz w:val="2"/>
        </w:rPr>
        <w:t>.</w:t>
      </w:r>
      <w:r w:rsidRPr="00873500">
        <w:rPr>
          <w:rFonts w:ascii="BZ Byzantina" w:hAnsi="BZ Byzantina" w:cs="Tahoma"/>
          <w:color w:val="000000"/>
          <w:spacing w:val="-195"/>
          <w:sz w:val="44"/>
        </w:rPr>
        <w:t></w:t>
      </w:r>
      <w:r w:rsidRPr="00873500">
        <w:rPr>
          <w:rFonts w:cs="Tahoma"/>
          <w:color w:val="000000"/>
          <w:spacing w:val="115"/>
          <w:position w:val="-12"/>
        </w:rPr>
        <w:t>ι</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390"/>
          <w:sz w:val="44"/>
        </w:rPr>
        <w:t></w:t>
      </w:r>
      <w:r w:rsidRPr="00873500">
        <w:rPr>
          <w:rFonts w:cs="Tahoma"/>
          <w:color w:val="000000"/>
          <w:spacing w:val="290"/>
          <w:position w:val="-12"/>
        </w:rPr>
        <w:t>ο</w:t>
      </w:r>
      <w:r w:rsidRPr="00873500">
        <w:rPr>
          <w:rFonts w:ascii="BZ Loipa" w:hAnsi="BZ Loipa" w:cs="Tahoma"/>
          <w:b w:val="0"/>
          <w:color w:val="800000"/>
          <w:spacing w:val="-40"/>
          <w:position w:val="8"/>
          <w:sz w:val="44"/>
        </w:rPr>
        <w:t></w:t>
      </w:r>
      <w:r w:rsidRPr="00873500">
        <w:rPr>
          <w:rFonts w:ascii="MK2015" w:hAnsi="MK2015" w:cs="Tahoma"/>
          <w:b w:val="0"/>
          <w:color w:val="800000"/>
          <w:position w:val="10"/>
        </w:rPr>
        <w:t>_</w:t>
      </w:r>
      <w:r w:rsidRPr="00873500">
        <w:rPr>
          <w:rFonts w:ascii="MK2015" w:hAnsi="MK2015" w:cs="Tahoma"/>
          <w:b w:val="0"/>
          <w:color w:val="800000"/>
          <w:position w:val="10"/>
          <w:sz w:val="2"/>
        </w:rPr>
        <w:t xml:space="preserve"> </w:t>
      </w:r>
      <w:r w:rsidRPr="00873500">
        <w:rPr>
          <w:rFonts w:ascii="BZ Byzantina" w:hAnsi="BZ Byzantina" w:cs="Tahoma"/>
          <w:color w:val="000000"/>
          <w:sz w:val="44"/>
        </w:rPr>
        <w:t></w:t>
      </w:r>
      <w:r w:rsidRPr="00873500">
        <w:rPr>
          <w:rFonts w:ascii="BZ Byzantina" w:hAnsi="BZ Byzantina" w:cs="Tahoma"/>
          <w:color w:val="000000"/>
          <w:spacing w:val="-405"/>
          <w:sz w:val="44"/>
        </w:rPr>
        <w:t></w:t>
      </w:r>
      <w:r w:rsidRPr="00873500">
        <w:rPr>
          <w:rFonts w:cs="Tahoma"/>
          <w:color w:val="000000"/>
          <w:spacing w:val="265"/>
          <w:position w:val="-12"/>
        </w:rPr>
        <w:t>ο</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85"/>
          <w:sz w:val="44"/>
        </w:rPr>
        <w:t></w:t>
      </w:r>
      <w:r w:rsidRPr="00873500">
        <w:rPr>
          <w:rFonts w:cs="Tahoma"/>
          <w:color w:val="000000"/>
          <w:position w:val="-12"/>
        </w:rPr>
        <w:t>ο</w:t>
      </w:r>
      <w:r w:rsidRPr="00873500">
        <w:rPr>
          <w:rFonts w:cs="Tahoma"/>
          <w:color w:val="000000"/>
          <w:spacing w:val="55"/>
          <w:position w:val="-12"/>
        </w:rPr>
        <w:t>ν</w:t>
      </w:r>
      <w:r w:rsidRPr="00873500">
        <w:rPr>
          <w:rFonts w:ascii="BZ Byzantina" w:hAnsi="BZ Byzantina" w:cs="Tahoma"/>
          <w:b w:val="0"/>
          <w:color w:val="800000"/>
          <w:spacing w:val="-2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547"/>
          <w:sz w:val="44"/>
        </w:rPr>
        <w:t></w:t>
      </w:r>
      <w:r w:rsidRPr="00873500">
        <w:rPr>
          <w:rFonts w:cs="Tahoma"/>
          <w:color w:val="000000"/>
          <w:position w:val="-12"/>
        </w:rPr>
        <w:t>σο</w:t>
      </w:r>
      <w:r w:rsidRPr="00873500">
        <w:rPr>
          <w:rFonts w:cs="Tahoma"/>
          <w:color w:val="000000"/>
          <w:spacing w:val="142"/>
          <w:position w:val="-12"/>
        </w:rPr>
        <w:t>υ</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BZ Byzantina" w:hAnsi="BZ Byzantina" w:cs="Tahoma"/>
          <w:color w:val="000000"/>
          <w:sz w:val="44"/>
        </w:rPr>
        <w:t></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165"/>
          <w:position w:val="-12"/>
        </w:rPr>
        <w:t>π</w:t>
      </w:r>
      <w:r w:rsidRPr="00873500">
        <w:rPr>
          <w:rFonts w:ascii="BZ Byzantina" w:hAnsi="BZ Byzantina" w:cs="Tahoma"/>
          <w:color w:val="000000"/>
          <w:spacing w:val="-135"/>
          <w:sz w:val="44"/>
        </w:rPr>
        <w:t></w:t>
      </w:r>
      <w:r w:rsidRPr="00873500">
        <w:rPr>
          <w:rFonts w:cs="Tahoma"/>
          <w:color w:val="000000"/>
          <w:spacing w:val="-10"/>
          <w:position w:val="-12"/>
        </w:rPr>
        <w:t>α</w:t>
      </w:r>
      <w:r w:rsidRPr="00873500">
        <w:rPr>
          <w:rFonts w:ascii="MK2015" w:hAnsi="MK2015" w:cs="Tahoma"/>
          <w:color w:val="000000"/>
          <w:spacing w:val="49"/>
          <w:position w:val="-12"/>
        </w:rPr>
        <w:t>_</w:t>
      </w:r>
      <w:r w:rsidRPr="00873500">
        <w:rPr>
          <w:rFonts w:ascii="MK2015" w:hAnsi="MK2015" w:cs="Tahoma"/>
          <w:color w:val="FFFFFF"/>
          <w:sz w:val="2"/>
        </w:rPr>
        <w:t>.</w:t>
      </w:r>
      <w:r w:rsidRPr="00873500">
        <w:rPr>
          <w:rFonts w:ascii="BZ Byzantina" w:hAnsi="BZ Byzantina" w:cs="Tahoma"/>
          <w:color w:val="000000"/>
          <w:spacing w:val="-577"/>
          <w:sz w:val="44"/>
        </w:rPr>
        <w:t></w:t>
      </w:r>
      <w:r w:rsidRPr="00873500">
        <w:rPr>
          <w:rFonts w:cs="Tahoma"/>
          <w:color w:val="000000"/>
          <w:position w:val="-12"/>
        </w:rPr>
        <w:t>α</w:t>
      </w:r>
      <w:r w:rsidRPr="00873500">
        <w:rPr>
          <w:rFonts w:cs="Tahoma"/>
          <w:color w:val="000000"/>
          <w:spacing w:val="253"/>
          <w:position w:val="-12"/>
        </w:rPr>
        <w:t>ρ</w:t>
      </w:r>
      <w:r w:rsidRPr="00873500">
        <w:rPr>
          <w:rFonts w:ascii="BZ Byzantina" w:hAnsi="BZ Byzantina" w:cs="Tahoma"/>
          <w:b w:val="0"/>
          <w:color w:val="800000"/>
          <w:spacing w:val="44"/>
          <w:sz w:val="44"/>
        </w:rPr>
        <w:t></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270"/>
          <w:sz w:val="44"/>
        </w:rPr>
        <w:t></w:t>
      </w:r>
      <w:r w:rsidRPr="00873500">
        <w:rPr>
          <w:rFonts w:cs="Tahoma"/>
          <w:color w:val="000000"/>
          <w:position w:val="-12"/>
        </w:rPr>
        <w:t>σ</w:t>
      </w:r>
      <w:r w:rsidRPr="00873500">
        <w:rPr>
          <w:rFonts w:cs="Tahoma"/>
          <w:color w:val="000000"/>
          <w:spacing w:val="50"/>
          <w:position w:val="-12"/>
        </w:rPr>
        <w:t>ι</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55"/>
          <w:sz w:val="44"/>
        </w:rPr>
        <w:t></w:t>
      </w:r>
      <w:r w:rsidRPr="00873500">
        <w:rPr>
          <w:rFonts w:cs="Tahoma"/>
          <w:color w:val="000000"/>
          <w:position w:val="-12"/>
        </w:rPr>
        <w:t>ι</w:t>
      </w:r>
      <w:r w:rsidRPr="00873500">
        <w:rPr>
          <w:rFonts w:cs="Tahoma"/>
          <w:color w:val="000000"/>
          <w:spacing w:val="65"/>
          <w:position w:val="-12"/>
        </w:rPr>
        <w:t>ς</w:t>
      </w:r>
      <w:r w:rsidRPr="00873500">
        <w:rPr>
          <w:rFonts w:ascii="BZ Fthores" w:hAnsi="BZ Fthores" w:cs="Tahoma"/>
          <w:color w:val="800000"/>
          <w:sz w:val="44"/>
        </w:rPr>
        <w:t></w:t>
      </w:r>
      <w:r w:rsidRPr="00873500">
        <w:rPr>
          <w:rFonts w:ascii="BZ Byzantina" w:hAnsi="BZ Byzantina" w:cs="Tahoma"/>
          <w:color w:val="000000"/>
          <w:sz w:val="44"/>
        </w:rPr>
        <w:t></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562"/>
          <w:sz w:val="44"/>
        </w:rPr>
        <w:t></w:t>
      </w:r>
      <w:r w:rsidRPr="00873500">
        <w:rPr>
          <w:rFonts w:cs="Tahoma"/>
          <w:color w:val="000000"/>
          <w:position w:val="-12"/>
        </w:rPr>
        <w:t>τω</w:t>
      </w:r>
      <w:r w:rsidRPr="00873500">
        <w:rPr>
          <w:rFonts w:cs="Tahoma"/>
          <w:color w:val="000000"/>
          <w:spacing w:val="127"/>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25"/>
          <w:sz w:val="44"/>
        </w:rPr>
        <w:t></w:t>
      </w:r>
      <w:r w:rsidRPr="00873500">
        <w:rPr>
          <w:rFonts w:cs="Tahoma"/>
          <w:color w:val="000000"/>
          <w:position w:val="-12"/>
        </w:rPr>
        <w:t>χε</w:t>
      </w:r>
      <w:r w:rsidRPr="00873500">
        <w:rPr>
          <w:rFonts w:cs="Tahoma"/>
          <w:color w:val="000000"/>
          <w:spacing w:val="16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92"/>
          <w:sz w:val="44"/>
        </w:rPr>
        <w:t></w:t>
      </w:r>
      <w:r w:rsidRPr="00873500">
        <w:rPr>
          <w:rFonts w:cs="Tahoma"/>
          <w:color w:val="000000"/>
          <w:position w:val="-12"/>
        </w:rPr>
        <w:t>ρ</w:t>
      </w:r>
      <w:r w:rsidRPr="00873500">
        <w:rPr>
          <w:rFonts w:cs="Tahoma"/>
          <w:color w:val="000000"/>
          <w:spacing w:val="217"/>
          <w:position w:val="-12"/>
        </w:rPr>
        <w:t>ω</w:t>
      </w:r>
      <w:r w:rsidRPr="00873500">
        <w:rPr>
          <w:rFonts w:ascii="BZ Loipa" w:hAnsi="BZ Loipa" w:cs="Tahoma"/>
          <w:b w:val="0"/>
          <w:color w:val="800000"/>
          <w:spacing w:val="64"/>
          <w:sz w:val="44"/>
        </w:rPr>
        <w:t></w:t>
      </w:r>
      <w:r w:rsidRPr="00873500">
        <w:rPr>
          <w:rFonts w:ascii="MK2015" w:hAnsi="MK2015" w:cs="Tahoma"/>
          <w:b w:val="0"/>
          <w:color w:val="800000"/>
        </w:rPr>
        <w:t>_</w:t>
      </w:r>
      <w:r w:rsidRPr="00873500">
        <w:rPr>
          <w:rFonts w:ascii="MK2015" w:hAnsi="MK2015" w:cs="Tahoma"/>
          <w:b w:val="0"/>
          <w:color w:val="FFFFFF"/>
          <w:sz w:val="2"/>
        </w:rPr>
        <w:t>.</w:t>
      </w:r>
      <w:r w:rsidRPr="00873500">
        <w:rPr>
          <w:rFonts w:ascii="BZ Byzantina" w:hAnsi="BZ Byzantina" w:cs="Tahoma"/>
          <w:color w:val="000000"/>
          <w:spacing w:val="-427"/>
          <w:sz w:val="44"/>
        </w:rPr>
        <w:t></w:t>
      </w:r>
      <w:r w:rsidRPr="00873500">
        <w:rPr>
          <w:rFonts w:cs="Tahoma"/>
          <w:color w:val="000000"/>
          <w:spacing w:val="242"/>
          <w:position w:val="-12"/>
        </w:rPr>
        <w:t>ω</w:t>
      </w:r>
      <w:r w:rsidRPr="00873500">
        <w:rPr>
          <w:rFonts w:ascii="BZ Ison" w:hAnsi="BZ Ison" w:cs="Tahoma"/>
          <w:color w:val="000000"/>
          <w:position w:val="4"/>
          <w:sz w:val="44"/>
        </w:rPr>
        <w:t></w:t>
      </w:r>
      <w:r w:rsidRPr="00873500">
        <w:rPr>
          <w:rFonts w:ascii="MK2015" w:hAnsi="MK2015" w:cs="Tahoma"/>
          <w:color w:val="000000"/>
          <w:position w:val="4"/>
        </w:rPr>
        <w:t>_</w:t>
      </w:r>
      <w:r w:rsidRPr="00873500">
        <w:rPr>
          <w:rFonts w:ascii="MK2015" w:hAnsi="MK2015" w:cs="Tahoma"/>
          <w:color w:val="000000"/>
          <w:position w:val="4"/>
          <w:sz w:val="2"/>
        </w:rPr>
        <w:t xml:space="preserve"> </w:t>
      </w:r>
      <w:r w:rsidRPr="00873500">
        <w:rPr>
          <w:rFonts w:ascii="BZ Byzantina" w:hAnsi="BZ Byzantina" w:cs="Tahoma"/>
          <w:color w:val="000000"/>
          <w:spacing w:val="-187"/>
          <w:sz w:val="44"/>
        </w:rPr>
        <w:t></w:t>
      </w:r>
      <w:r w:rsidRPr="00873500">
        <w:rPr>
          <w:rFonts w:cs="Tahoma"/>
          <w:color w:val="000000"/>
          <w:spacing w:val="-37"/>
          <w:position w:val="-12"/>
        </w:rPr>
        <w:t>ω</w:t>
      </w:r>
      <w:r w:rsidRPr="00873500">
        <w:rPr>
          <w:rFonts w:ascii="BZ Byzantina" w:hAnsi="BZ Byzantina" w:cs="Tahoma"/>
          <w:b w:val="0"/>
          <w:color w:val="800000"/>
          <w:spacing w:val="40"/>
          <w:sz w:val="44"/>
        </w:rPr>
        <w:t></w:t>
      </w:r>
      <w:r w:rsidRPr="00873500">
        <w:rPr>
          <w:rFonts w:ascii="MK2015" w:hAnsi="MK2015" w:cs="Tahoma"/>
          <w:b w:val="0"/>
          <w:color w:val="800000"/>
          <w:spacing w:val="7"/>
        </w:rPr>
        <w:t>_</w:t>
      </w:r>
      <w:r w:rsidRPr="00873500">
        <w:rPr>
          <w:rFonts w:ascii="MK2015" w:hAnsi="MK2015" w:cs="Tahoma"/>
          <w:b w:val="0"/>
          <w:color w:val="800000"/>
          <w:sz w:val="2"/>
        </w:rPr>
        <w:t xml:space="preserve"> </w:t>
      </w:r>
      <w:r w:rsidRPr="00873500">
        <w:rPr>
          <w:rFonts w:ascii="BZ Byzantina" w:hAnsi="BZ Byzantina" w:cs="Tahoma"/>
          <w:color w:val="000000"/>
          <w:spacing w:val="-427"/>
          <w:sz w:val="44"/>
        </w:rPr>
        <w:t></w:t>
      </w:r>
      <w:r w:rsidRPr="00873500">
        <w:rPr>
          <w:rFonts w:cs="Tahoma"/>
          <w:color w:val="000000"/>
          <w:spacing w:val="242"/>
          <w:position w:val="-12"/>
        </w:rPr>
        <w:t>ω</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487"/>
          <w:sz w:val="44"/>
        </w:rPr>
        <w:t></w:t>
      </w:r>
      <w:r w:rsidRPr="00873500">
        <w:rPr>
          <w:rFonts w:cs="Tahoma"/>
          <w:color w:val="000000"/>
          <w:position w:val="-12"/>
        </w:rPr>
        <w:t>ω</w:t>
      </w:r>
      <w:r w:rsidRPr="00873500">
        <w:rPr>
          <w:rFonts w:cs="Tahoma"/>
          <w:color w:val="000000"/>
          <w:spacing w:val="172"/>
          <w:position w:val="-12"/>
        </w:rPr>
        <w:t>ν</w:t>
      </w:r>
      <w:r w:rsidRPr="00873500">
        <w:rPr>
          <w:rFonts w:ascii="BZ Byzantina" w:hAnsi="BZ Byzantina" w:cs="Tahoma"/>
          <w:b w:val="0"/>
          <w:color w:val="800000"/>
          <w:spacing w:val="2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562"/>
          <w:sz w:val="44"/>
        </w:rPr>
        <w:t></w:t>
      </w:r>
      <w:r w:rsidRPr="00873500">
        <w:rPr>
          <w:rFonts w:cs="Tahoma"/>
          <w:color w:val="000000"/>
          <w:position w:val="-12"/>
        </w:rPr>
        <w:t>μο</w:t>
      </w:r>
      <w:r w:rsidRPr="00873500">
        <w:rPr>
          <w:rFonts w:cs="Tahoma"/>
          <w:color w:val="000000"/>
          <w:spacing w:val="127"/>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97"/>
          <w:position w:val="-12"/>
        </w:rPr>
        <w:t>ο</w:t>
      </w:r>
      <w:r w:rsidRPr="00873500">
        <w:rPr>
          <w:rFonts w:ascii="BZ Byzantina" w:hAnsi="BZ Byzantina" w:cs="Tahoma"/>
          <w:color w:val="000000"/>
          <w:spacing w:val="-82"/>
          <w:sz w:val="44"/>
        </w:rPr>
        <w:t></w:t>
      </w:r>
      <w:r w:rsidRPr="00873500">
        <w:rPr>
          <w:rFonts w:cs="Tahoma"/>
          <w:color w:val="000000"/>
          <w:spacing w:val="-32"/>
          <w:position w:val="-12"/>
        </w:rPr>
        <w:t>υ</w:t>
      </w:r>
      <w:r w:rsidRPr="00873500">
        <w:rPr>
          <w:rFonts w:ascii="BZ Loipa" w:hAnsi="BZ Loipa" w:cs="Tahoma"/>
          <w:b w:val="0"/>
          <w:color w:val="800000"/>
          <w:sz w:val="44"/>
        </w:rPr>
        <w:t></w:t>
      </w:r>
      <w:r w:rsidRPr="00873500">
        <w:rPr>
          <w:rFonts w:ascii="MK2015" w:hAnsi="MK2015" w:cs="Tahoma"/>
          <w:b w:val="0"/>
          <w:color w:val="800000"/>
          <w:spacing w:val="67"/>
        </w:rPr>
        <w:t>_</w:t>
      </w:r>
      <w:r w:rsidRPr="00873500">
        <w:rPr>
          <w:rFonts w:ascii="MK2015" w:hAnsi="MK2015" w:cs="Tahoma"/>
          <w:b w:val="0"/>
          <w:color w:val="800000"/>
          <w:sz w:val="2"/>
        </w:rPr>
        <w:t xml:space="preserve"> </w:t>
      </w:r>
      <w:r w:rsidRPr="00873500">
        <w:rPr>
          <w:rFonts w:ascii="BZ Byzantina" w:hAnsi="BZ Byzantina" w:cs="Tahoma"/>
          <w:color w:val="000000"/>
          <w:spacing w:val="-472"/>
          <w:sz w:val="44"/>
        </w:rPr>
        <w:t></w:t>
      </w:r>
      <w:r w:rsidRPr="00873500">
        <w:rPr>
          <w:rFonts w:cs="Tahoma"/>
          <w:color w:val="000000"/>
          <w:position w:val="-12"/>
        </w:rPr>
        <w:t>ο</w:t>
      </w:r>
      <w:r w:rsidRPr="00873500">
        <w:rPr>
          <w:rFonts w:cs="Tahoma"/>
          <w:color w:val="000000"/>
          <w:spacing w:val="187"/>
          <w:position w:val="-12"/>
        </w:rPr>
        <w:t>υ</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05"/>
          <w:sz w:val="44"/>
        </w:rPr>
        <w:t></w:t>
      </w:r>
      <w:r w:rsidRPr="00873500">
        <w:rPr>
          <w:rFonts w:cs="Tahoma"/>
          <w:color w:val="000000"/>
          <w:position w:val="-12"/>
        </w:rPr>
        <w:t>θ</w:t>
      </w:r>
      <w:r w:rsidRPr="00873500">
        <w:rPr>
          <w:rFonts w:cs="Tahoma"/>
          <w:color w:val="000000"/>
          <w:spacing w:val="155"/>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0"/>
          <w:sz w:val="44"/>
        </w:rPr>
        <w:t></w:t>
      </w:r>
      <w:r w:rsidRPr="00873500">
        <w:rPr>
          <w:rFonts w:cs="Tahoma"/>
          <w:color w:val="000000"/>
          <w:position w:val="-12"/>
        </w:rPr>
        <w:t>σ</w:t>
      </w:r>
      <w:r w:rsidRPr="00873500">
        <w:rPr>
          <w:rFonts w:cs="Tahoma"/>
          <w:color w:val="000000"/>
          <w:spacing w:val="230"/>
          <w:position w:val="-12"/>
        </w:rPr>
        <w:t>ι</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195"/>
          <w:sz w:val="44"/>
        </w:rPr>
        <w:t></w:t>
      </w:r>
      <w:r w:rsidRPr="00873500">
        <w:rPr>
          <w:rFonts w:cs="Tahoma"/>
          <w:color w:val="000000"/>
          <w:spacing w:val="11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96"/>
          <w:position w:val="-12"/>
        </w:rPr>
        <w:t>α</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150"/>
          <w:sz w:val="44"/>
        </w:rPr>
        <w:t></w:t>
      </w:r>
      <w:r w:rsidRPr="00873500">
        <w:rPr>
          <w:rFonts w:cs="Tahoma"/>
          <w:color w:val="000000"/>
          <w:spacing w:val="40"/>
          <w:position w:val="-12"/>
        </w:rPr>
        <w:t>ε</w:t>
      </w:r>
      <w:r w:rsidRPr="00873500">
        <w:rPr>
          <w:rFonts w:ascii="BZ Loipa" w:hAnsi="BZ Loip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562"/>
          <w:sz w:val="44"/>
        </w:rPr>
        <w:t></w:t>
      </w:r>
      <w:r w:rsidRPr="00873500">
        <w:rPr>
          <w:rFonts w:cs="Tahoma"/>
          <w:color w:val="000000"/>
          <w:position w:val="-12"/>
        </w:rPr>
        <w:t>σπ</w:t>
      </w:r>
      <w:r w:rsidRPr="00873500">
        <w:rPr>
          <w:rFonts w:cs="Tahoma"/>
          <w:color w:val="000000"/>
          <w:spacing w:val="86"/>
          <w:position w:val="-12"/>
        </w:rPr>
        <w:t>ε</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27"/>
          <w:sz w:val="44"/>
        </w:rPr>
        <w:t></w:t>
      </w:r>
      <w:r w:rsidRPr="00873500">
        <w:rPr>
          <w:rFonts w:cs="Tahoma"/>
          <w:color w:val="000000"/>
          <w:position w:val="-12"/>
        </w:rPr>
        <w:t>ρ</w:t>
      </w:r>
      <w:r w:rsidRPr="00873500">
        <w:rPr>
          <w:rFonts w:cs="Tahoma"/>
          <w:color w:val="000000"/>
          <w:spacing w:val="222"/>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72"/>
          <w:sz w:val="44"/>
        </w:rPr>
        <w:t></w:t>
      </w:r>
      <w:r w:rsidRPr="00873500">
        <w:rPr>
          <w:rFonts w:cs="Tahoma"/>
          <w:color w:val="000000"/>
          <w:position w:val="-12"/>
        </w:rPr>
        <w:t>ν</w:t>
      </w:r>
      <w:r w:rsidRPr="00873500">
        <w:rPr>
          <w:rFonts w:cs="Tahoma"/>
          <w:color w:val="000000"/>
          <w:spacing w:val="207"/>
          <w:position w:val="-12"/>
        </w:rPr>
        <w:t>η</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32"/>
          <w:sz w:val="44"/>
        </w:rPr>
        <w:t></w:t>
      </w:r>
      <w:r w:rsidRPr="00873500">
        <w:rPr>
          <w:rFonts w:cs="Tahoma"/>
          <w:color w:val="000000"/>
          <w:spacing w:val="96"/>
          <w:position w:val="-12"/>
        </w:rPr>
        <w:t>η</w:t>
      </w:r>
      <w:r w:rsidRPr="00873500">
        <w:rPr>
          <w:rFonts w:ascii="BZ Byzantina" w:hAnsi="BZ Byzantina" w:cs="Tahoma"/>
          <w:b w:val="0"/>
          <w:color w:val="800000"/>
          <w:spacing w:val="-2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12"/>
          <w:sz w:val="44"/>
        </w:rPr>
        <w:t></w:t>
      </w:r>
      <w:r w:rsidRPr="00873500">
        <w:rPr>
          <w:rFonts w:cs="Tahoma"/>
          <w:color w:val="000000"/>
          <w:spacing w:val="237"/>
          <w:position w:val="-12"/>
        </w:rPr>
        <w:t>η</w:t>
      </w:r>
      <w:r w:rsidRPr="00873500">
        <w:rPr>
          <w:rFonts w:ascii="BZ Byzantina" w:hAnsi="BZ Byzantina" w:cs="Tahoma"/>
          <w:color w:val="000000"/>
          <w:spacing w:val="2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510"/>
          <w:sz w:val="44"/>
        </w:rPr>
        <w:t></w:t>
      </w:r>
      <w:r w:rsidRPr="00873500">
        <w:rPr>
          <w:rFonts w:cs="Tahoma"/>
          <w:color w:val="000000"/>
          <w:position w:val="-12"/>
        </w:rPr>
        <w:t>ει</w:t>
      </w:r>
      <w:r w:rsidRPr="00873500">
        <w:rPr>
          <w:rFonts w:cs="Tahoma"/>
          <w:color w:val="000000"/>
          <w:spacing w:val="180"/>
          <w:position w:val="-12"/>
        </w:rPr>
        <w:t>σ</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55"/>
          <w:sz w:val="44"/>
        </w:rPr>
        <w:t></w:t>
      </w:r>
      <w:r w:rsidRPr="00873500">
        <w:rPr>
          <w:rFonts w:cs="Tahoma"/>
          <w:color w:val="000000"/>
          <w:position w:val="-12"/>
        </w:rPr>
        <w:t>κο</w:t>
      </w:r>
      <w:r w:rsidRPr="00873500">
        <w:rPr>
          <w:rFonts w:cs="Tahoma"/>
          <w:color w:val="000000"/>
          <w:spacing w:val="135"/>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35"/>
          <w:sz w:val="44"/>
        </w:rPr>
        <w:t></w:t>
      </w:r>
      <w:r w:rsidRPr="00873500">
        <w:rPr>
          <w:rFonts w:cs="Tahoma"/>
          <w:color w:val="000000"/>
          <w:position w:val="-12"/>
        </w:rPr>
        <w:t>σ</w:t>
      </w:r>
      <w:r w:rsidRPr="00873500">
        <w:rPr>
          <w:rFonts w:cs="Tahoma"/>
          <w:color w:val="000000"/>
          <w:spacing w:val="155"/>
          <w:position w:val="-12"/>
        </w:rPr>
        <w:t>ο</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427"/>
          <w:sz w:val="44"/>
        </w:rPr>
        <w:t></w:t>
      </w:r>
      <w:r w:rsidRPr="00873500">
        <w:rPr>
          <w:rFonts w:cs="Tahoma"/>
          <w:color w:val="000000"/>
          <w:spacing w:val="208"/>
          <w:position w:val="-12"/>
        </w:rPr>
        <w:t>ο</w:t>
      </w:r>
      <w:r w:rsidRPr="00873500">
        <w:rPr>
          <w:rFonts w:ascii="BZ Loipa" w:hAnsi="BZ Loipa" w:cs="Tahoma"/>
          <w:b w:val="0"/>
          <w:color w:val="800000"/>
          <w:spacing w:val="79"/>
          <w:position w:val="6"/>
          <w:sz w:val="44"/>
        </w:rPr>
        <w:t></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05"/>
          <w:sz w:val="44"/>
        </w:rPr>
        <w:t></w:t>
      </w:r>
      <w:r w:rsidRPr="00873500">
        <w:rPr>
          <w:rFonts w:cs="Tahoma"/>
          <w:color w:val="000000"/>
          <w:spacing w:val="265"/>
          <w:position w:val="-12"/>
        </w:rPr>
        <w:t>ο</w:t>
      </w:r>
      <w:r w:rsidRPr="00873500">
        <w:rPr>
          <w:rFonts w:ascii="BZ Ison" w:hAnsi="BZ Ison" w:cs="Tahoma"/>
          <w:color w:val="000000"/>
          <w:position w:val="4"/>
          <w:sz w:val="44"/>
        </w:rPr>
        <w:t></w:t>
      </w:r>
      <w:r w:rsidRPr="00873500">
        <w:rPr>
          <w:rFonts w:ascii="MK2015" w:hAnsi="MK2015" w:cs="Tahoma"/>
          <w:color w:val="000000"/>
          <w:position w:val="4"/>
        </w:rPr>
        <w:t>_</w:t>
      </w:r>
      <w:r w:rsidRPr="00873500">
        <w:rPr>
          <w:rFonts w:ascii="MK2015" w:hAnsi="MK2015" w:cs="Tahoma"/>
          <w:color w:val="000000"/>
          <w:position w:val="4"/>
          <w:sz w:val="2"/>
        </w:rPr>
        <w:t xml:space="preserve"> </w:t>
      </w:r>
      <w:r w:rsidRPr="00873500">
        <w:rPr>
          <w:rFonts w:cs="Tahoma"/>
          <w:color w:val="000000"/>
          <w:spacing w:val="-105"/>
          <w:position w:val="-12"/>
        </w:rPr>
        <w:t>ο</w:t>
      </w:r>
      <w:r w:rsidRPr="00873500">
        <w:rPr>
          <w:rFonts w:ascii="BZ Byzantina" w:hAnsi="BZ Byzantina" w:cs="Tahoma"/>
          <w:color w:val="000000"/>
          <w:spacing w:val="-75"/>
          <w:sz w:val="44"/>
        </w:rPr>
        <w:t></w:t>
      </w:r>
      <w:r w:rsidRPr="00873500">
        <w:rPr>
          <w:rFonts w:cs="Tahoma"/>
          <w:color w:val="000000"/>
          <w:spacing w:val="-45"/>
          <w:position w:val="-12"/>
        </w:rPr>
        <w:t>ν</w:t>
      </w:r>
      <w:r w:rsidRPr="00873500">
        <w:rPr>
          <w:rFonts w:ascii="BZ Byzantina" w:hAnsi="BZ Byzantina" w:cs="Tahoma"/>
          <w:b w:val="0"/>
          <w:color w:val="800000"/>
          <w:spacing w:val="20"/>
          <w:sz w:val="44"/>
        </w:rPr>
        <w:t></w:t>
      </w:r>
      <w:r w:rsidRPr="00873500">
        <w:rPr>
          <w:rFonts w:ascii="MK2015" w:hAnsi="MK2015" w:cs="Tahoma"/>
          <w:b w:val="0"/>
          <w:color w:val="800000"/>
          <w:spacing w:val="60"/>
        </w:rPr>
        <w:t>_</w:t>
      </w:r>
      <w:r w:rsidRPr="00873500">
        <w:rPr>
          <w:rFonts w:ascii="MK2015" w:hAnsi="MK2015" w:cs="Tahoma"/>
          <w:b w:val="0"/>
          <w:color w:val="800000"/>
          <w:sz w:val="2"/>
        </w:rPr>
        <w:t xml:space="preserve"> </w:t>
      </w:r>
      <w:r w:rsidRPr="00873500">
        <w:rPr>
          <w:rFonts w:cs="Tahoma"/>
          <w:color w:val="000000"/>
          <w:spacing w:val="-97"/>
          <w:position w:val="-12"/>
        </w:rPr>
        <w:t>μ</w:t>
      </w:r>
      <w:r w:rsidRPr="00873500">
        <w:rPr>
          <w:rFonts w:ascii="BZ Byzantina" w:hAnsi="BZ Byzantina" w:cs="Tahoma"/>
          <w:color w:val="000000"/>
          <w:spacing w:val="-202"/>
          <w:sz w:val="44"/>
        </w:rPr>
        <w:t></w:t>
      </w:r>
      <w:r w:rsidRPr="00873500">
        <w:rPr>
          <w:rFonts w:cs="Tahoma"/>
          <w:color w:val="000000"/>
          <w:position w:val="-12"/>
        </w:rPr>
        <w:t>ο</w:t>
      </w:r>
      <w:r w:rsidRPr="00873500">
        <w:rPr>
          <w:rFonts w:cs="Tahoma"/>
          <w:color w:val="000000"/>
          <w:spacing w:val="-52"/>
          <w:position w:val="-12"/>
        </w:rPr>
        <w:t>υ</w:t>
      </w:r>
      <w:r w:rsidRPr="00873500">
        <w:rPr>
          <w:rFonts w:ascii="MK2015" w:hAnsi="MK2015" w:cs="Tahoma"/>
          <w:color w:val="000000"/>
          <w:spacing w:val="1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510"/>
          <w:sz w:val="44"/>
        </w:rPr>
        <w:t></w:t>
      </w:r>
      <w:r w:rsidRPr="00873500">
        <w:rPr>
          <w:rFonts w:cs="Tahoma"/>
          <w:color w:val="000000"/>
          <w:position w:val="-12"/>
        </w:rPr>
        <w:t>Κ</w:t>
      </w:r>
      <w:r w:rsidRPr="00873500">
        <w:rPr>
          <w:rFonts w:cs="Tahoma"/>
          <w:color w:val="000000"/>
          <w:spacing w:val="170"/>
          <w:position w:val="-12"/>
        </w:rPr>
        <w:t>υ</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FFFFFF"/>
          <w:sz w:val="2"/>
        </w:rPr>
        <w:t>.</w:t>
      </w:r>
      <w:r w:rsidRPr="00873500">
        <w:rPr>
          <w:rFonts w:ascii="BZ Byzantina" w:hAnsi="BZ Byzantina" w:cs="Tahoma"/>
          <w:color w:val="000000"/>
          <w:spacing w:val="-217"/>
          <w:sz w:val="44"/>
        </w:rPr>
        <w:t></w:t>
      </w:r>
      <w:r w:rsidRPr="00873500">
        <w:rPr>
          <w:rFonts w:cs="Tahoma"/>
          <w:color w:val="000000"/>
          <w:spacing w:val="92"/>
          <w:position w:val="-12"/>
        </w:rPr>
        <w:t>υ</w:t>
      </w:r>
      <w:r w:rsidRPr="00873500">
        <w:rPr>
          <w:rFonts w:ascii="BZ Byzantina" w:hAnsi="BZ Byzantina" w:cs="Tahoma"/>
          <w:b w:val="0"/>
          <w:color w:val="800000"/>
          <w:position w:val="-6"/>
          <w:sz w:val="44"/>
        </w:rPr>
        <w:t></w:t>
      </w:r>
      <w:r w:rsidRPr="00873500">
        <w:rPr>
          <w:rFonts w:ascii="BZ Fthores" w:hAnsi="BZ Fthores" w:cs="Tahoma"/>
          <w:color w:val="800000"/>
          <w:sz w:val="44"/>
        </w:rPr>
        <w:t></w:t>
      </w:r>
      <w:r w:rsidRPr="00873500">
        <w:rPr>
          <w:rFonts w:ascii="MK2015" w:hAnsi="MK2015" w:cs="Tahoma"/>
          <w:color w:val="800000"/>
        </w:rPr>
        <w:t>_</w:t>
      </w:r>
      <w:r w:rsidRPr="00873500">
        <w:rPr>
          <w:rFonts w:ascii="MK2015" w:hAnsi="MK2015" w:cs="Tahoma"/>
          <w:color w:val="FFFFFF"/>
          <w:sz w:val="2"/>
        </w:rPr>
        <w:t>.</w:t>
      </w:r>
      <w:r w:rsidRPr="00873500">
        <w:rPr>
          <w:rFonts w:ascii="BZ Byzantina" w:hAnsi="BZ Byzantina" w:cs="Tahoma"/>
          <w:color w:val="000000"/>
          <w:spacing w:val="-397"/>
          <w:sz w:val="44"/>
        </w:rPr>
        <w:t></w:t>
      </w:r>
      <w:r w:rsidRPr="00873500">
        <w:rPr>
          <w:rFonts w:cs="Tahoma"/>
          <w:color w:val="000000"/>
          <w:spacing w:val="272"/>
          <w:position w:val="-12"/>
        </w:rPr>
        <w:t>υ</w:t>
      </w:r>
      <w:r w:rsidRPr="00873500">
        <w:rPr>
          <w:rFonts w:ascii="BZ Loipa" w:hAnsi="BZ Loip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397"/>
          <w:sz w:val="44"/>
        </w:rPr>
        <w:t></w:t>
      </w:r>
      <w:r w:rsidRPr="00873500">
        <w:rPr>
          <w:rFonts w:cs="Tahoma"/>
          <w:color w:val="000000"/>
          <w:spacing w:val="272"/>
          <w:position w:val="-12"/>
        </w:rPr>
        <w:t>υ</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397"/>
          <w:sz w:val="44"/>
        </w:rPr>
        <w:t></w:t>
      </w:r>
      <w:r w:rsidRPr="00873500">
        <w:rPr>
          <w:rFonts w:cs="Tahoma"/>
          <w:color w:val="000000"/>
          <w:spacing w:val="272"/>
          <w:position w:val="-12"/>
        </w:rPr>
        <w:t>υ</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225"/>
          <w:sz w:val="44"/>
        </w:rPr>
        <w:t></w:t>
      </w:r>
      <w:r w:rsidRPr="00873500">
        <w:rPr>
          <w:rFonts w:cs="Tahoma"/>
          <w:color w:val="000000"/>
          <w:spacing w:val="100"/>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37"/>
          <w:sz w:val="44"/>
        </w:rPr>
        <w:t></w:t>
      </w:r>
      <w:r w:rsidRPr="00873500">
        <w:rPr>
          <w:rFonts w:cs="Tahoma"/>
          <w:color w:val="000000"/>
          <w:spacing w:val="212"/>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17"/>
          <w:sz w:val="44"/>
        </w:rPr>
        <w:t></w:t>
      </w:r>
      <w:r w:rsidRPr="00873500">
        <w:rPr>
          <w:rFonts w:cs="Tahoma"/>
          <w:color w:val="000000"/>
          <w:spacing w:val="92"/>
          <w:position w:val="-12"/>
        </w:rPr>
        <w:t>υ</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17"/>
          <w:sz w:val="44"/>
        </w:rPr>
        <w:t></w:t>
      </w:r>
      <w:r w:rsidRPr="00873500">
        <w:rPr>
          <w:rFonts w:cs="Tahoma"/>
          <w:color w:val="000000"/>
          <w:spacing w:val="111"/>
          <w:position w:val="-12"/>
        </w:rPr>
        <w:t>υ</w:t>
      </w:r>
      <w:r w:rsidRPr="00873500">
        <w:rPr>
          <w:rFonts w:ascii="BZ Byzantina" w:hAnsi="BZ Byzantina" w:cs="Tahoma"/>
          <w:b w:val="0"/>
          <w:color w:val="800000"/>
          <w:spacing w:val="-2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42"/>
          <w:sz w:val="44"/>
        </w:rPr>
        <w:t></w:t>
      </w:r>
      <w:r w:rsidRPr="00873500">
        <w:rPr>
          <w:rFonts w:cs="Tahoma"/>
          <w:color w:val="000000"/>
          <w:position w:val="-12"/>
        </w:rPr>
        <w:t>ρ</w:t>
      </w:r>
      <w:r w:rsidRPr="00873500">
        <w:rPr>
          <w:rFonts w:cs="Tahoma"/>
          <w:color w:val="000000"/>
          <w:spacing w:val="217"/>
          <w:position w:val="-12"/>
        </w:rPr>
        <w:t>ι</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390"/>
          <w:sz w:val="44"/>
        </w:rPr>
        <w:t></w:t>
      </w:r>
      <w:r w:rsidRPr="00873500">
        <w:rPr>
          <w:rFonts w:cs="Tahoma"/>
          <w:color w:val="000000"/>
          <w:spacing w:val="260"/>
          <w:position w:val="-12"/>
        </w:rPr>
        <w:t>ε</w:t>
      </w:r>
      <w:r w:rsidRPr="00873500">
        <w:rPr>
          <w:rFonts w:ascii="BZ Byzantina" w:hAnsi="BZ Byzantina" w:cs="Tahoma"/>
          <w:color w:val="000000"/>
          <w:spacing w:val="2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2"/>
        <w:gridCol w:w="3018"/>
        <w:gridCol w:w="3021"/>
      </w:tblGrid>
      <w:tr w:rsidR="00C0262F" w:rsidRPr="00873500" w14:paraId="2C019015" w14:textId="77777777" w:rsidTr="00C0262F">
        <w:trPr>
          <w:cantSplit/>
        </w:trPr>
        <w:tc>
          <w:tcPr>
            <w:tcW w:w="3022" w:type="dxa"/>
            <w:shd w:val="clear" w:color="DEEAF6" w:fill="F2F2F2"/>
            <w:vAlign w:val="center"/>
          </w:tcPr>
          <w:p w14:paraId="0331679C" w14:textId="77777777" w:rsidR="00C0262F" w:rsidRPr="00873500" w:rsidRDefault="00C0262F" w:rsidP="00D0331A">
            <w:pPr>
              <w:suppressAutoHyphens/>
              <w:autoSpaceDE w:val="0"/>
              <w:autoSpaceDN w:val="0"/>
              <w:adjustRightInd w:val="0"/>
              <w:spacing w:before="100" w:beforeAutospacing="1"/>
              <w:rPr>
                <w:rFonts w:ascii="Genesis" w:hAnsi="Genesis"/>
                <w:b w:val="0"/>
                <w:szCs w:val="22"/>
              </w:rPr>
            </w:pPr>
            <w:r w:rsidRPr="00873500">
              <w:rPr>
                <w:rFonts w:ascii="Genesis" w:hAnsi="Genesis"/>
                <w:color w:val="FFFFFF"/>
                <w:sz w:val="20"/>
                <w:szCs w:val="12"/>
              </w:rPr>
              <w:t>Γεράσιμος Μοναχὸς Ἁγιορείτης</w:t>
            </w:r>
          </w:p>
        </w:tc>
        <w:tc>
          <w:tcPr>
            <w:tcW w:w="3018" w:type="dxa"/>
            <w:shd w:val="clear" w:color="DEEAF6" w:fill="F2F2F2"/>
            <w:vAlign w:val="center"/>
          </w:tcPr>
          <w:p w14:paraId="19606DC4" w14:textId="39E74D79" w:rsidR="00C0262F" w:rsidRPr="00873500" w:rsidRDefault="00000000" w:rsidP="00D0331A">
            <w:pPr>
              <w:suppressAutoHyphens/>
              <w:autoSpaceDE w:val="0"/>
              <w:autoSpaceDN w:val="0"/>
              <w:adjustRightInd w:val="0"/>
              <w:spacing w:before="100" w:beforeAutospacing="1"/>
              <w:jc w:val="center"/>
              <w:rPr>
                <w:rStyle w:val="Hyperlink"/>
                <w:b w:val="0"/>
                <w:bCs w:val="0"/>
              </w:rPr>
            </w:pPr>
            <w:hyperlink w:anchor="_Ἑσπέρια_Ἀναστάσιμα" w:history="1">
              <w:r w:rsidR="00D0331A" w:rsidRPr="00873500">
                <w:rPr>
                  <w:rStyle w:val="Hyperlink"/>
                  <w:b w:val="0"/>
                </w:rPr>
                <w:t>Ἑσπέρια Ἀναστάσιμα</w:t>
              </w:r>
            </w:hyperlink>
          </w:p>
        </w:tc>
        <w:tc>
          <w:tcPr>
            <w:tcW w:w="3021" w:type="dxa"/>
            <w:shd w:val="clear" w:color="DEEAF6" w:fill="F2F2F2"/>
            <w:vAlign w:val="center"/>
          </w:tcPr>
          <w:p w14:paraId="235FC47C" w14:textId="77777777" w:rsidR="00C0262F" w:rsidRPr="00873500" w:rsidRDefault="00C0262F" w:rsidP="00D0331A">
            <w:pPr>
              <w:suppressAutoHyphens/>
              <w:autoSpaceDE w:val="0"/>
              <w:autoSpaceDN w:val="0"/>
              <w:adjustRightInd w:val="0"/>
              <w:spacing w:before="100" w:beforeAutospacing="1"/>
              <w:jc w:val="right"/>
              <w:rPr>
                <w:rFonts w:ascii="Genesis" w:hAnsi="Genesis"/>
                <w:b w:val="0"/>
                <w:szCs w:val="22"/>
              </w:rPr>
            </w:pPr>
            <w:r w:rsidRPr="00873500">
              <w:rPr>
                <w:rFonts w:ascii="Genesis" w:hAnsi="Genesis"/>
                <w:color w:val="FFFFFF"/>
                <w:sz w:val="20"/>
                <w:szCs w:val="12"/>
              </w:rPr>
              <w:t>Λουκᾶς Λουκᾶ</w:t>
            </w:r>
          </w:p>
        </w:tc>
      </w:tr>
    </w:tbl>
    <w:p w14:paraId="2B4C9EA5" w14:textId="77777777" w:rsidR="00A5609F" w:rsidRPr="00873500" w:rsidRDefault="00A5609F" w:rsidP="000855F3">
      <w:pPr>
        <w:pStyle w:val="Heading4"/>
      </w:pPr>
      <w:bookmarkStart w:id="51" w:name="_Κωνσταντίνου_Παπαγιάννη_4"/>
      <w:bookmarkEnd w:id="51"/>
      <w:r w:rsidRPr="00873500">
        <w:lastRenderedPageBreak/>
        <w:t>Κωνσταντίνου Παπαγιάννη</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A5609F" w:rsidRPr="00873500" w14:paraId="4CA68506" w14:textId="77777777" w:rsidTr="000855F3">
        <w:tc>
          <w:tcPr>
            <w:tcW w:w="3020" w:type="dxa"/>
            <w:vAlign w:val="center"/>
          </w:tcPr>
          <w:p w14:paraId="356EE540" w14:textId="77777777" w:rsidR="00A5609F" w:rsidRPr="00873500" w:rsidRDefault="00A5609F" w:rsidP="00FF496D">
            <w:pPr>
              <w:pStyle w:val="cell-1"/>
            </w:pPr>
          </w:p>
        </w:tc>
        <w:tc>
          <w:tcPr>
            <w:tcW w:w="3020" w:type="dxa"/>
            <w:vAlign w:val="center"/>
          </w:tcPr>
          <w:p w14:paraId="7A5DA2C3" w14:textId="77777777" w:rsidR="00A5609F" w:rsidRPr="00873500" w:rsidRDefault="00A5609F" w:rsidP="00FF496D">
            <w:pPr>
              <w:pStyle w:val="cell-2"/>
              <w:rPr>
                <w:rFonts w:ascii="Tahoma" w:hAnsi="Tahoma"/>
              </w:rPr>
            </w:pPr>
            <w:r w:rsidRPr="00873500">
              <w:t></w:t>
            </w:r>
            <w:r w:rsidRPr="00873500">
              <w:t></w:t>
            </w:r>
            <w:r w:rsidRPr="00873500">
              <w:t></w:t>
            </w:r>
          </w:p>
        </w:tc>
        <w:tc>
          <w:tcPr>
            <w:tcW w:w="3021" w:type="dxa"/>
            <w:vAlign w:val="center"/>
          </w:tcPr>
          <w:p w14:paraId="7539FCDC" w14:textId="77777777" w:rsidR="00A5609F" w:rsidRPr="00873500" w:rsidRDefault="00A5609F" w:rsidP="00B07080">
            <w:pPr>
              <w:pStyle w:val="cell-3"/>
            </w:pPr>
            <w:r w:rsidRPr="00873500">
              <w:t>πρωτ.Κων.Παπαγιάννη</w:t>
            </w:r>
            <w:r w:rsidRPr="00873500">
              <w:br/>
              <w:t>Μουσική Παρακλητική</w:t>
            </w:r>
            <w:r w:rsidRPr="00873500">
              <w:br/>
              <w:t>2004 σ.162/176*</w:t>
            </w:r>
          </w:p>
        </w:tc>
      </w:tr>
    </w:tbl>
    <w:p w14:paraId="2B4A0FD2" w14:textId="77777777" w:rsidR="00A5609F" w:rsidRPr="00873500" w:rsidRDefault="00A5609F" w:rsidP="000855F3">
      <w:pPr>
        <w:spacing w:line="1240" w:lineRule="exact"/>
        <w:rPr>
          <w:rFonts w:ascii="BZ Byzantina" w:hAnsi="BZ Byzantina" w:cs="Tahoma"/>
          <w:color w:val="000000"/>
          <w:sz w:val="44"/>
          <w:lang w:eastAsia="el-GR"/>
        </w:rPr>
      </w:pPr>
      <w:r w:rsidRPr="00873500">
        <w:rPr>
          <w:rFonts w:ascii="GFS Nicefore" w:hAnsi="GFS Nicefore" w:cs="Tahoma"/>
          <w:b w:val="0"/>
          <w:color w:val="800000"/>
          <w:position w:val="-12"/>
          <w:sz w:val="72"/>
          <w:lang w:eastAsia="el-GR"/>
        </w:rPr>
        <w:t>κ</w:t>
      </w:r>
      <w:r w:rsidRPr="00873500">
        <w:rPr>
          <w:rFonts w:ascii="BZ Byzantina" w:hAnsi="BZ Byzantina" w:cs="Tahoma"/>
          <w:color w:val="000000"/>
          <w:spacing w:val="-337"/>
          <w:sz w:val="44"/>
          <w:lang w:eastAsia="el-GR"/>
        </w:rPr>
        <w:t></w:t>
      </w:r>
      <w:r w:rsidRPr="00873500">
        <w:rPr>
          <w:rFonts w:cs="Tahoma"/>
          <w:color w:val="000000"/>
          <w:spacing w:val="212"/>
          <w:position w:val="-12"/>
          <w:lang w:eastAsia="el-GR"/>
        </w:rPr>
        <w:t>υ</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397"/>
          <w:sz w:val="44"/>
          <w:lang w:eastAsia="el-GR"/>
        </w:rPr>
        <w:t></w:t>
      </w:r>
      <w:r w:rsidRPr="00873500">
        <w:rPr>
          <w:rFonts w:cs="Tahoma"/>
          <w:color w:val="000000"/>
          <w:spacing w:val="272"/>
          <w:position w:val="-12"/>
          <w:lang w:eastAsia="el-GR"/>
        </w:rPr>
        <w:t>υ</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397"/>
          <w:sz w:val="44"/>
          <w:lang w:eastAsia="el-GR"/>
        </w:rPr>
        <w:t></w:t>
      </w:r>
      <w:r w:rsidRPr="00873500">
        <w:rPr>
          <w:rFonts w:cs="Tahoma"/>
          <w:color w:val="000000"/>
          <w:spacing w:val="272"/>
          <w:position w:val="-12"/>
          <w:lang w:eastAsia="el-GR"/>
        </w:rPr>
        <w:t>υ</w:t>
      </w:r>
      <w:r w:rsidRPr="00873500">
        <w:rPr>
          <w:rFonts w:ascii="MK2015" w:hAnsi="MK2015" w:cs="Tahoma"/>
          <w:color w:val="000000"/>
          <w:position w:val="-12"/>
          <w:lang w:eastAsia="el-GR"/>
        </w:rPr>
        <w:t>_</w:t>
      </w:r>
      <w:r w:rsidRPr="00873500">
        <w:rPr>
          <w:rFonts w:ascii="MK2015" w:hAnsi="MK2015" w:cs="Tahoma"/>
          <w:color w:val="FFFFFF"/>
          <w:sz w:val="2"/>
          <w:lang w:eastAsia="el-GR"/>
        </w:rPr>
        <w:t>.</w:t>
      </w:r>
      <w:r w:rsidRPr="00873500">
        <w:rPr>
          <w:rFonts w:ascii="BZ Byzantina" w:hAnsi="BZ Byzantina" w:cs="Tahoma"/>
          <w:color w:val="000000"/>
          <w:spacing w:val="-397"/>
          <w:sz w:val="44"/>
          <w:lang w:eastAsia="el-GR"/>
        </w:rPr>
        <w:t></w:t>
      </w:r>
      <w:r w:rsidRPr="00873500">
        <w:rPr>
          <w:rFonts w:cs="Tahoma"/>
          <w:color w:val="000000"/>
          <w:spacing w:val="272"/>
          <w:position w:val="-12"/>
          <w:lang w:eastAsia="el-GR"/>
        </w:rPr>
        <w:t>υ</w:t>
      </w:r>
      <w:r w:rsidRPr="00873500">
        <w:rPr>
          <w:rFonts w:ascii="BZ Byzantina" w:hAnsi="BZ Byzantina" w:cs="Tahoma"/>
          <w:b w:val="0"/>
          <w:color w:val="800000"/>
          <w:sz w:val="44"/>
          <w:lang w:eastAsia="el-GR"/>
        </w:rPr>
        <w:t></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62"/>
          <w:sz w:val="44"/>
          <w:lang w:eastAsia="el-GR"/>
        </w:rPr>
        <w:t></w:t>
      </w:r>
      <w:r w:rsidRPr="00873500">
        <w:rPr>
          <w:rFonts w:cs="Tahoma"/>
          <w:color w:val="000000"/>
          <w:position w:val="-12"/>
          <w:lang w:eastAsia="el-GR"/>
        </w:rPr>
        <w:t>ρ</w:t>
      </w:r>
      <w:r w:rsidRPr="00873500">
        <w:rPr>
          <w:rFonts w:cs="Tahoma"/>
          <w:color w:val="000000"/>
          <w:spacing w:val="76"/>
          <w:position w:val="-12"/>
          <w:lang w:eastAsia="el-GR"/>
        </w:rPr>
        <w:t>ι</w:t>
      </w:r>
      <w:r w:rsidRPr="00873500">
        <w:rPr>
          <w:rFonts w:ascii="BZ Byzantina" w:hAnsi="BZ Byzantina" w:cs="Tahoma"/>
          <w:color w:val="000000"/>
          <w:spacing w:val="-2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390"/>
          <w:sz w:val="44"/>
          <w:lang w:eastAsia="el-GR"/>
        </w:rPr>
        <w:t></w:t>
      </w:r>
      <w:r w:rsidRPr="00873500">
        <w:rPr>
          <w:rFonts w:cs="Tahoma"/>
          <w:color w:val="000000"/>
          <w:spacing w:val="280"/>
          <w:position w:val="-12"/>
          <w:lang w:eastAsia="el-GR"/>
        </w:rPr>
        <w:t>ε</w:t>
      </w:r>
      <w:r w:rsidRPr="00873500">
        <w:rPr>
          <w:rFonts w:ascii="BZ Byzantina" w:hAnsi="BZ Byzantina" w:cs="Tahoma"/>
          <w:color w:val="000000"/>
          <w:sz w:val="44"/>
          <w:lang w:eastAsia="el-GR"/>
        </w:rPr>
        <w:t></w:t>
      </w:r>
      <w:r w:rsidRPr="00873500">
        <w:rPr>
          <w:rFonts w:ascii="BZ Fthores" w:hAnsi="BZ Fthores"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375"/>
          <w:sz w:val="44"/>
          <w:lang w:eastAsia="el-GR"/>
        </w:rPr>
        <w:t></w:t>
      </w:r>
      <w:r w:rsidRPr="00873500">
        <w:rPr>
          <w:rFonts w:cs="Tahoma"/>
          <w:color w:val="000000"/>
          <w:spacing w:val="285"/>
          <w:position w:val="-12"/>
          <w:lang w:eastAsia="el-GR"/>
        </w:rPr>
        <w:t>ε</w:t>
      </w:r>
      <w:r w:rsidRPr="00873500">
        <w:rPr>
          <w:rFonts w:ascii="BZ Byzantina" w:hAnsi="BZ Byzantina" w:cs="Tahoma"/>
          <w:b w:val="0"/>
          <w:color w:val="800000"/>
          <w:spacing w:val="-20"/>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210"/>
          <w:sz w:val="44"/>
          <w:lang w:eastAsia="el-GR"/>
        </w:rPr>
        <w:t></w:t>
      </w:r>
      <w:r w:rsidRPr="00873500">
        <w:rPr>
          <w:rFonts w:cs="Tahoma"/>
          <w:color w:val="000000"/>
          <w:spacing w:val="100"/>
          <w:position w:val="-12"/>
          <w:lang w:eastAsia="el-GR"/>
        </w:rPr>
        <w:t>ε</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57"/>
          <w:sz w:val="44"/>
          <w:lang w:eastAsia="el-GR"/>
        </w:rPr>
        <w:t></w:t>
      </w:r>
      <w:r w:rsidRPr="00873500">
        <w:rPr>
          <w:rFonts w:cs="Tahoma"/>
          <w:color w:val="000000"/>
          <w:position w:val="-12"/>
          <w:lang w:eastAsia="el-GR"/>
        </w:rPr>
        <w:t>κ</w:t>
      </w:r>
      <w:r w:rsidRPr="00873500">
        <w:rPr>
          <w:rFonts w:cs="Tahoma"/>
          <w:color w:val="000000"/>
          <w:spacing w:val="212"/>
          <w:position w:val="-12"/>
          <w:lang w:eastAsia="el-GR"/>
        </w:rPr>
        <w:t>ε</w:t>
      </w:r>
      <w:r w:rsidRPr="00873500">
        <w:rPr>
          <w:rFonts w:ascii="BZ Byzantina" w:hAnsi="BZ Byzantina" w:cs="Tahoma"/>
          <w:color w:val="000000"/>
          <w:spacing w:val="-2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cs="Tahoma"/>
          <w:color w:val="000000"/>
          <w:spacing w:val="-82"/>
          <w:position w:val="-12"/>
          <w:lang w:eastAsia="el-GR"/>
        </w:rPr>
        <w:t>κ</w:t>
      </w:r>
      <w:r w:rsidRPr="00873500">
        <w:rPr>
          <w:rFonts w:ascii="BZ Byzantina" w:hAnsi="BZ Byzantina" w:cs="Tahoma"/>
          <w:color w:val="000000"/>
          <w:spacing w:val="-217"/>
          <w:sz w:val="44"/>
          <w:lang w:eastAsia="el-GR"/>
        </w:rPr>
        <w:t></w:t>
      </w:r>
      <w:r w:rsidRPr="00873500">
        <w:rPr>
          <w:rFonts w:cs="Tahoma"/>
          <w:color w:val="000000"/>
          <w:position w:val="-12"/>
          <w:lang w:eastAsia="el-GR"/>
        </w:rPr>
        <w:t>ρ</w:t>
      </w:r>
      <w:r w:rsidRPr="00873500">
        <w:rPr>
          <w:rFonts w:cs="Tahoma"/>
          <w:color w:val="000000"/>
          <w:spacing w:val="-52"/>
          <w:position w:val="-12"/>
          <w:lang w:eastAsia="el-GR"/>
        </w:rPr>
        <w:t>α</w:t>
      </w:r>
      <w:r w:rsidRPr="00873500">
        <w:rPr>
          <w:rFonts w:ascii="MK2015" w:hAnsi="MK2015" w:cs="Tahoma"/>
          <w:color w:val="000000"/>
          <w:spacing w:val="98"/>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32"/>
          <w:sz w:val="44"/>
          <w:lang w:eastAsia="el-GR"/>
        </w:rPr>
        <w:t></w:t>
      </w:r>
      <w:r w:rsidRPr="00873500">
        <w:rPr>
          <w:rFonts w:cs="Tahoma"/>
          <w:color w:val="000000"/>
          <w:spacing w:val="77"/>
          <w:position w:val="-12"/>
          <w:lang w:eastAsia="el-GR"/>
        </w:rPr>
        <w:t>α</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92"/>
          <w:sz w:val="44"/>
          <w:lang w:eastAsia="el-GR"/>
        </w:rPr>
        <w:t></w:t>
      </w:r>
      <w:r w:rsidRPr="00873500">
        <w:rPr>
          <w:rFonts w:cs="Tahoma"/>
          <w:color w:val="000000"/>
          <w:position w:val="-12"/>
          <w:lang w:eastAsia="el-GR"/>
        </w:rPr>
        <w:t>ξ</w:t>
      </w:r>
      <w:r w:rsidRPr="00873500">
        <w:rPr>
          <w:rFonts w:cs="Tahoma"/>
          <w:color w:val="000000"/>
          <w:spacing w:val="27"/>
          <w:position w:val="-12"/>
          <w:lang w:eastAsia="el-GR"/>
        </w:rPr>
        <w:t>α</w:t>
      </w:r>
      <w:r w:rsidRPr="00873500">
        <w:rPr>
          <w:rFonts w:ascii="BZ Byzantina" w:hAnsi="BZ Byzantina" w:cs="Tahoma"/>
          <w:color w:val="000000"/>
          <w:sz w:val="44"/>
          <w:lang w:eastAsia="el-GR"/>
        </w:rPr>
        <w:t></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FFFFFF"/>
          <w:sz w:val="2"/>
          <w:lang w:eastAsia="el-GR"/>
        </w:rPr>
        <w:t>.</w:t>
      </w:r>
      <w:r w:rsidRPr="00873500">
        <w:rPr>
          <w:rFonts w:ascii="BZ Byzantina" w:hAnsi="BZ Byzantina" w:cs="Tahoma"/>
          <w:color w:val="000000"/>
          <w:spacing w:val="-232"/>
          <w:sz w:val="44"/>
          <w:lang w:eastAsia="el-GR"/>
        </w:rPr>
        <w:t></w:t>
      </w:r>
      <w:r w:rsidRPr="00873500">
        <w:rPr>
          <w:rFonts w:cs="Tahoma"/>
          <w:color w:val="000000"/>
          <w:spacing w:val="96"/>
          <w:position w:val="-12"/>
          <w:lang w:eastAsia="el-GR"/>
        </w:rPr>
        <w:t>α</w:t>
      </w:r>
      <w:r w:rsidRPr="00873500">
        <w:rPr>
          <w:rFonts w:ascii="BZ Byzantina" w:hAnsi="BZ Byzantina" w:cs="Tahoma"/>
          <w:b w:val="0"/>
          <w:color w:val="800000"/>
          <w:spacing w:val="-20"/>
          <w:position w:val="-6"/>
          <w:sz w:val="44"/>
          <w:lang w:eastAsia="el-GR"/>
        </w:rPr>
        <w:t></w:t>
      </w:r>
      <w:r w:rsidRPr="00873500">
        <w:rPr>
          <w:rFonts w:ascii="MK2015" w:hAnsi="MK2015" w:cs="Tahoma"/>
          <w:b w:val="0"/>
          <w:color w:val="800000"/>
          <w:position w:val="-6"/>
          <w:lang w:eastAsia="el-GR"/>
        </w:rPr>
        <w:t>_</w:t>
      </w:r>
      <w:r w:rsidRPr="00873500">
        <w:rPr>
          <w:rFonts w:ascii="MK2015" w:hAnsi="MK2015" w:cs="Tahoma"/>
          <w:b w:val="0"/>
          <w:color w:val="800000"/>
          <w:position w:val="-6"/>
          <w:sz w:val="2"/>
          <w:lang w:eastAsia="el-GR"/>
        </w:rPr>
        <w:t xml:space="preserve"> </w:t>
      </w:r>
      <w:r w:rsidRPr="00873500">
        <w:rPr>
          <w:rFonts w:ascii="BZ Byzantina" w:hAnsi="BZ Byzantina" w:cs="Tahoma"/>
          <w:color w:val="000000"/>
          <w:sz w:val="44"/>
          <w:lang w:eastAsia="el-GR"/>
        </w:rPr>
        <w:t></w:t>
      </w:r>
      <w:r w:rsidRPr="00873500">
        <w:rPr>
          <w:rFonts w:ascii="BZ Byzantina" w:hAnsi="BZ Byzantina" w:cs="Tahoma"/>
          <w:color w:val="000000"/>
          <w:spacing w:val="-570"/>
          <w:sz w:val="44"/>
          <w:lang w:eastAsia="el-GR"/>
        </w:rPr>
        <w:t></w:t>
      </w:r>
      <w:r w:rsidRPr="00873500">
        <w:rPr>
          <w:rFonts w:cs="Tahoma"/>
          <w:color w:val="000000"/>
          <w:position w:val="-12"/>
          <w:lang w:eastAsia="el-GR"/>
        </w:rPr>
        <w:t>πρ</w:t>
      </w:r>
      <w:r w:rsidRPr="00873500">
        <w:rPr>
          <w:rFonts w:cs="Tahoma"/>
          <w:color w:val="000000"/>
          <w:spacing w:val="120"/>
          <w:position w:val="-12"/>
          <w:lang w:eastAsia="el-GR"/>
        </w:rPr>
        <w:t>ο</w:t>
      </w:r>
      <w:r w:rsidRPr="00873500">
        <w:rPr>
          <w:rFonts w:ascii="MK2015" w:hAnsi="MK2015" w:cs="Tahoma"/>
          <w:color w:val="000000"/>
          <w:position w:val="-12"/>
          <w:lang w:eastAsia="el-GR"/>
        </w:rPr>
        <w:t>_</w:t>
      </w:r>
      <w:r w:rsidRPr="00873500">
        <w:rPr>
          <w:rFonts w:ascii="MK2015" w:hAnsi="MK2015" w:cs="Tahoma"/>
          <w:color w:val="FFFFFF"/>
          <w:sz w:val="2"/>
          <w:lang w:eastAsia="el-GR"/>
        </w:rPr>
        <w:t>.</w:t>
      </w:r>
      <w:r w:rsidRPr="00873500">
        <w:rPr>
          <w:rFonts w:ascii="BZ Byzantina" w:hAnsi="BZ Byzantina" w:cs="Tahoma"/>
          <w:color w:val="000000"/>
          <w:spacing w:val="-225"/>
          <w:sz w:val="44"/>
          <w:lang w:eastAsia="el-GR"/>
        </w:rPr>
        <w:t></w:t>
      </w:r>
      <w:r w:rsidRPr="00873500">
        <w:rPr>
          <w:rFonts w:cs="Tahoma"/>
          <w:color w:val="000000"/>
          <w:spacing w:val="105"/>
          <w:position w:val="-12"/>
          <w:lang w:eastAsia="el-GR"/>
        </w:rPr>
        <w:t>ο</w:t>
      </w:r>
      <w:r w:rsidRPr="00873500">
        <w:rPr>
          <w:rFonts w:ascii="BZ Byzantina" w:hAnsi="BZ Byzantina" w:cs="Tahoma"/>
          <w:b w:val="0"/>
          <w:color w:val="800000"/>
          <w:spacing w:val="-20"/>
          <w:position w:val="-6"/>
          <w:sz w:val="44"/>
          <w:lang w:eastAsia="el-GR"/>
        </w:rPr>
        <w:t></w:t>
      </w:r>
      <w:r w:rsidRPr="00873500">
        <w:rPr>
          <w:rFonts w:ascii="MK2015" w:hAnsi="MK2015" w:cs="Tahoma"/>
          <w:b w:val="0"/>
          <w:color w:val="800000"/>
          <w:position w:val="-6"/>
          <w:lang w:eastAsia="el-GR"/>
        </w:rPr>
        <w:t>_</w:t>
      </w:r>
      <w:r w:rsidRPr="00873500">
        <w:rPr>
          <w:rFonts w:ascii="MK2015" w:hAnsi="MK2015" w:cs="Tahoma"/>
          <w:b w:val="0"/>
          <w:color w:val="800000"/>
          <w:position w:val="-6"/>
          <w:sz w:val="2"/>
          <w:lang w:eastAsia="el-GR"/>
        </w:rPr>
        <w:t xml:space="preserve"> </w:t>
      </w:r>
      <w:r w:rsidRPr="00873500">
        <w:rPr>
          <w:rFonts w:ascii="BZ Byzantina" w:hAnsi="BZ Byzantina" w:cs="Tahoma"/>
          <w:color w:val="000000"/>
          <w:spacing w:val="-465"/>
          <w:sz w:val="44"/>
          <w:lang w:eastAsia="el-GR"/>
        </w:rPr>
        <w:t></w:t>
      </w:r>
      <w:r w:rsidRPr="00873500">
        <w:rPr>
          <w:rFonts w:cs="Tahoma"/>
          <w:color w:val="000000"/>
          <w:position w:val="-12"/>
          <w:lang w:eastAsia="el-GR"/>
        </w:rPr>
        <w:t>ο</w:t>
      </w:r>
      <w:r w:rsidRPr="00873500">
        <w:rPr>
          <w:rFonts w:cs="Tahoma"/>
          <w:color w:val="000000"/>
          <w:spacing w:val="215"/>
          <w:position w:val="-12"/>
          <w:lang w:eastAsia="el-GR"/>
        </w:rPr>
        <w:t>ς</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35"/>
          <w:sz w:val="44"/>
          <w:lang w:eastAsia="el-GR"/>
        </w:rPr>
        <w:t></w:t>
      </w:r>
      <w:r w:rsidRPr="00873500">
        <w:rPr>
          <w:rFonts w:cs="Tahoma"/>
          <w:color w:val="000000"/>
          <w:position w:val="-12"/>
          <w:lang w:eastAsia="el-GR"/>
        </w:rPr>
        <w:t>σ</w:t>
      </w:r>
      <w:r w:rsidRPr="00873500">
        <w:rPr>
          <w:rFonts w:cs="Tahoma"/>
          <w:color w:val="000000"/>
          <w:spacing w:val="185"/>
          <w:position w:val="-12"/>
          <w:lang w:eastAsia="el-GR"/>
        </w:rPr>
        <w:t>ε</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10"/>
          <w:sz w:val="44"/>
          <w:lang w:eastAsia="el-GR"/>
        </w:rPr>
        <w:t></w:t>
      </w:r>
      <w:r w:rsidRPr="00873500">
        <w:rPr>
          <w:rFonts w:cs="Tahoma"/>
          <w:color w:val="000000"/>
          <w:spacing w:val="100"/>
          <w:position w:val="-12"/>
          <w:lang w:eastAsia="el-GR"/>
        </w:rPr>
        <w:t>ε</w:t>
      </w:r>
      <w:r w:rsidRPr="00873500">
        <w:rPr>
          <w:rFonts w:ascii="BZ Byzantina" w:hAnsi="BZ Byzantina" w:cs="Tahoma"/>
          <w:color w:val="000000"/>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MK2015" w:hAnsi="MK2015" w:cs="Tahoma"/>
          <w:color w:val="800000"/>
          <w:position w:val="-6"/>
          <w:lang w:eastAsia="el-GR"/>
        </w:rPr>
        <w:t>_</w:t>
      </w:r>
      <w:r w:rsidRPr="00873500">
        <w:rPr>
          <w:rFonts w:ascii="MK2015" w:hAnsi="MK2015" w:cs="Tahoma"/>
          <w:color w:val="800000"/>
          <w:position w:val="-6"/>
          <w:sz w:val="2"/>
          <w:lang w:eastAsia="el-GR"/>
        </w:rPr>
        <w:t xml:space="preserve"> </w:t>
      </w:r>
      <w:r w:rsidRPr="00873500">
        <w:rPr>
          <w:rFonts w:cs="Tahoma"/>
          <w:color w:val="000000"/>
          <w:spacing w:val="-90"/>
          <w:position w:val="-12"/>
          <w:lang w:eastAsia="el-GR"/>
        </w:rPr>
        <w:t>ε</w:t>
      </w:r>
      <w:r w:rsidRPr="00873500">
        <w:rPr>
          <w:rFonts w:ascii="BZ Byzantina" w:hAnsi="BZ Byzantina" w:cs="Tahoma"/>
          <w:color w:val="000000"/>
          <w:spacing w:val="-210"/>
          <w:sz w:val="44"/>
          <w:lang w:eastAsia="el-GR"/>
        </w:rPr>
        <w:t></w:t>
      </w:r>
      <w:r w:rsidRPr="00873500">
        <w:rPr>
          <w:rFonts w:cs="Tahoma"/>
          <w:color w:val="000000"/>
          <w:position w:val="-12"/>
          <w:lang w:eastAsia="el-GR"/>
        </w:rPr>
        <w:t>ισ</w:t>
      </w:r>
      <w:r w:rsidRPr="00873500">
        <w:rPr>
          <w:rFonts w:ascii="MK2015" w:hAnsi="MK2015" w:cs="Tahoma"/>
          <w:color w:val="000000"/>
          <w:spacing w:val="41"/>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397"/>
          <w:sz w:val="44"/>
          <w:lang w:eastAsia="el-GR"/>
        </w:rPr>
        <w:t></w:t>
      </w:r>
      <w:r w:rsidRPr="00873500">
        <w:rPr>
          <w:rFonts w:cs="Tahoma"/>
          <w:color w:val="000000"/>
          <w:spacing w:val="242"/>
          <w:position w:val="-12"/>
          <w:lang w:eastAsia="el-GR"/>
        </w:rPr>
        <w:t>α</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32"/>
          <w:sz w:val="44"/>
          <w:lang w:eastAsia="el-GR"/>
        </w:rPr>
        <w:t></w:t>
      </w:r>
      <w:r w:rsidRPr="00873500">
        <w:rPr>
          <w:rFonts w:cs="Tahoma"/>
          <w:color w:val="000000"/>
          <w:spacing w:val="77"/>
          <w:position w:val="-12"/>
          <w:lang w:eastAsia="el-GR"/>
        </w:rPr>
        <w:t>α</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32"/>
          <w:sz w:val="44"/>
          <w:lang w:eastAsia="el-GR"/>
        </w:rPr>
        <w:t></w:t>
      </w:r>
      <w:r w:rsidRPr="00873500">
        <w:rPr>
          <w:rFonts w:cs="Tahoma"/>
          <w:color w:val="000000"/>
          <w:spacing w:val="77"/>
          <w:position w:val="-12"/>
          <w:lang w:eastAsia="el-GR"/>
        </w:rPr>
        <w:t>α</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cs="Tahoma"/>
          <w:color w:val="000000"/>
          <w:spacing w:val="-90"/>
          <w:position w:val="-12"/>
          <w:lang w:eastAsia="el-GR"/>
        </w:rPr>
        <w:t>κ</w:t>
      </w:r>
      <w:r w:rsidRPr="00873500">
        <w:rPr>
          <w:rFonts w:ascii="BZ Byzantina" w:hAnsi="BZ Byzantina" w:cs="Tahoma"/>
          <w:color w:val="000000"/>
          <w:spacing w:val="-210"/>
          <w:sz w:val="44"/>
          <w:lang w:eastAsia="el-GR"/>
        </w:rPr>
        <w:t></w:t>
      </w:r>
      <w:r w:rsidRPr="00873500">
        <w:rPr>
          <w:rFonts w:cs="Tahoma"/>
          <w:color w:val="000000"/>
          <w:position w:val="-12"/>
          <w:lang w:eastAsia="el-GR"/>
        </w:rPr>
        <w:t>ο</w:t>
      </w:r>
      <w:r w:rsidRPr="00873500">
        <w:rPr>
          <w:rFonts w:cs="Tahoma"/>
          <w:color w:val="000000"/>
          <w:spacing w:val="-25"/>
          <w:position w:val="-12"/>
          <w:lang w:eastAsia="el-GR"/>
        </w:rPr>
        <w:t>υ</w:t>
      </w:r>
      <w:r w:rsidRPr="00873500">
        <w:rPr>
          <w:rFonts w:ascii="BZ Byzantina" w:hAnsi="BZ Byzantina" w:cs="Tahoma"/>
          <w:color w:val="000000"/>
          <w:spacing w:val="-20"/>
          <w:sz w:val="44"/>
          <w:lang w:eastAsia="el-GR"/>
        </w:rPr>
        <w:t></w:t>
      </w:r>
      <w:r w:rsidRPr="00873500">
        <w:rPr>
          <w:rFonts w:ascii="MK2015" w:hAnsi="MK2015" w:cs="Tahoma"/>
          <w:color w:val="000000"/>
          <w:spacing w:val="91"/>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80"/>
          <w:sz w:val="44"/>
          <w:lang w:eastAsia="el-GR"/>
        </w:rPr>
        <w:t></w:t>
      </w:r>
      <w:r w:rsidRPr="00873500">
        <w:rPr>
          <w:rFonts w:cs="Tahoma"/>
          <w:color w:val="000000"/>
          <w:position w:val="-12"/>
          <w:lang w:eastAsia="el-GR"/>
        </w:rPr>
        <w:t>σ</w:t>
      </w:r>
      <w:r w:rsidRPr="00873500">
        <w:rPr>
          <w:rFonts w:cs="Tahoma"/>
          <w:color w:val="000000"/>
          <w:spacing w:val="200"/>
          <w:position w:val="-12"/>
          <w:lang w:eastAsia="el-GR"/>
        </w:rPr>
        <w:t>ο</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65"/>
          <w:sz w:val="44"/>
          <w:lang w:eastAsia="el-GR"/>
        </w:rPr>
        <w:t></w:t>
      </w:r>
      <w:r w:rsidRPr="00873500">
        <w:rPr>
          <w:rFonts w:cs="Tahoma"/>
          <w:color w:val="000000"/>
          <w:position w:val="-12"/>
          <w:lang w:eastAsia="el-GR"/>
        </w:rPr>
        <w:t>ο</w:t>
      </w:r>
      <w:r w:rsidRPr="00873500">
        <w:rPr>
          <w:rFonts w:cs="Tahoma"/>
          <w:color w:val="000000"/>
          <w:spacing w:val="215"/>
          <w:position w:val="-12"/>
          <w:lang w:eastAsia="el-GR"/>
        </w:rPr>
        <w:t>ν</w:t>
      </w:r>
      <w:r w:rsidRPr="00873500">
        <w:rPr>
          <w:rFonts w:ascii="BZ Byzantina" w:hAnsi="BZ Byzantina" w:cs="Tahoma"/>
          <w:b w:val="0"/>
          <w:color w:val="800000"/>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562"/>
          <w:sz w:val="44"/>
          <w:lang w:eastAsia="el-GR"/>
        </w:rPr>
        <w:t></w:t>
      </w:r>
      <w:r w:rsidRPr="00873500">
        <w:rPr>
          <w:rFonts w:cs="Tahoma"/>
          <w:color w:val="000000"/>
          <w:position w:val="-12"/>
          <w:lang w:eastAsia="el-GR"/>
        </w:rPr>
        <w:t>μο</w:t>
      </w:r>
      <w:r w:rsidRPr="00873500">
        <w:rPr>
          <w:rFonts w:cs="Tahoma"/>
          <w:color w:val="000000"/>
          <w:spacing w:val="127"/>
          <w:position w:val="-12"/>
          <w:lang w:eastAsia="el-GR"/>
        </w:rPr>
        <w:t>υ</w:t>
      </w:r>
      <w:r w:rsidRPr="00873500">
        <w:rPr>
          <w:rFonts w:ascii="BZ Byzantina" w:hAnsi="BZ Byzantina" w:cs="Tahoma"/>
          <w:color w:val="000000"/>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MK2015" w:hAnsi="MK2015" w:cs="Tahoma"/>
          <w:color w:val="800000"/>
          <w:position w:val="-6"/>
          <w:lang w:eastAsia="el-GR"/>
        </w:rPr>
        <w:t>_</w:t>
      </w:r>
      <w:r w:rsidRPr="00873500">
        <w:rPr>
          <w:rFonts w:ascii="MK2015" w:hAnsi="MK2015" w:cs="Tahoma"/>
          <w:color w:val="800000"/>
          <w:position w:val="-6"/>
          <w:sz w:val="2"/>
          <w:lang w:eastAsia="el-GR"/>
        </w:rPr>
        <w:t xml:space="preserve"> </w:t>
      </w:r>
      <w:r w:rsidRPr="00873500">
        <w:rPr>
          <w:rFonts w:ascii="BZ Byzantina" w:hAnsi="BZ Byzantina" w:cs="Tahoma"/>
          <w:color w:val="000000"/>
          <w:spacing w:val="-435"/>
          <w:sz w:val="44"/>
          <w:lang w:eastAsia="el-GR"/>
        </w:rPr>
        <w:t></w:t>
      </w:r>
      <w:r w:rsidRPr="00873500">
        <w:rPr>
          <w:rFonts w:cs="Tahoma"/>
          <w:color w:val="000000"/>
          <w:position w:val="-12"/>
          <w:lang w:eastAsia="el-GR"/>
        </w:rPr>
        <w:t>ε</w:t>
      </w:r>
      <w:r w:rsidRPr="00873500">
        <w:rPr>
          <w:rFonts w:cs="Tahoma"/>
          <w:color w:val="000000"/>
          <w:spacing w:val="245"/>
          <w:position w:val="-12"/>
          <w:lang w:eastAsia="el-GR"/>
        </w:rPr>
        <w:t>ι</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cs="Tahoma"/>
          <w:color w:val="000000"/>
          <w:spacing w:val="-97"/>
          <w:position w:val="-12"/>
          <w:lang w:eastAsia="el-GR"/>
        </w:rPr>
        <w:t>ε</w:t>
      </w:r>
      <w:r w:rsidRPr="00873500">
        <w:rPr>
          <w:rFonts w:ascii="BZ Byzantina" w:hAnsi="BZ Byzantina" w:cs="Tahoma"/>
          <w:color w:val="000000"/>
          <w:spacing w:val="-217"/>
          <w:sz w:val="44"/>
          <w:lang w:eastAsia="el-GR"/>
        </w:rPr>
        <w:t></w:t>
      </w:r>
      <w:r w:rsidRPr="00873500">
        <w:rPr>
          <w:rFonts w:cs="Tahoma"/>
          <w:color w:val="000000"/>
          <w:position w:val="-12"/>
          <w:lang w:eastAsia="el-GR"/>
        </w:rPr>
        <w:t>ι</w:t>
      </w:r>
      <w:r w:rsidRPr="00873500">
        <w:rPr>
          <w:rFonts w:cs="Tahoma"/>
          <w:color w:val="000000"/>
          <w:spacing w:val="7"/>
          <w:position w:val="-12"/>
          <w:lang w:eastAsia="el-GR"/>
        </w:rPr>
        <w:t>σ</w:t>
      </w:r>
      <w:r w:rsidRPr="00873500">
        <w:rPr>
          <w:rFonts w:ascii="MK2015" w:hAnsi="MK2015" w:cs="Tahoma"/>
          <w:color w:val="000000"/>
          <w:spacing w:val="34"/>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397"/>
          <w:sz w:val="44"/>
          <w:lang w:eastAsia="el-GR"/>
        </w:rPr>
        <w:t></w:t>
      </w:r>
      <w:r w:rsidRPr="00873500">
        <w:rPr>
          <w:rFonts w:cs="Tahoma"/>
          <w:color w:val="000000"/>
          <w:spacing w:val="242"/>
          <w:position w:val="-12"/>
          <w:lang w:eastAsia="el-GR"/>
        </w:rPr>
        <w:t>α</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cs="Tahoma"/>
          <w:color w:val="000000"/>
          <w:spacing w:val="-90"/>
          <w:position w:val="-12"/>
          <w:lang w:eastAsia="el-GR"/>
        </w:rPr>
        <w:t>κ</w:t>
      </w:r>
      <w:r w:rsidRPr="00873500">
        <w:rPr>
          <w:rFonts w:ascii="BZ Byzantina" w:hAnsi="BZ Byzantina" w:cs="Tahoma"/>
          <w:color w:val="000000"/>
          <w:spacing w:val="-210"/>
          <w:sz w:val="44"/>
          <w:lang w:eastAsia="el-GR"/>
        </w:rPr>
        <w:t></w:t>
      </w:r>
      <w:r w:rsidRPr="00873500">
        <w:rPr>
          <w:rFonts w:cs="Tahoma"/>
          <w:color w:val="000000"/>
          <w:position w:val="-12"/>
          <w:lang w:eastAsia="el-GR"/>
        </w:rPr>
        <w:t>ο</w:t>
      </w:r>
      <w:r w:rsidRPr="00873500">
        <w:rPr>
          <w:rFonts w:cs="Tahoma"/>
          <w:color w:val="000000"/>
          <w:spacing w:val="-45"/>
          <w:position w:val="-12"/>
          <w:lang w:eastAsia="el-GR"/>
        </w:rPr>
        <w:t>υ</w:t>
      </w:r>
      <w:r w:rsidRPr="00873500">
        <w:rPr>
          <w:rFonts w:ascii="MK2015" w:hAnsi="MK2015" w:cs="Tahoma"/>
          <w:color w:val="000000"/>
          <w:spacing w:val="91"/>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72"/>
          <w:sz w:val="44"/>
          <w:lang w:eastAsia="el-GR"/>
        </w:rPr>
        <w:t></w:t>
      </w:r>
      <w:r w:rsidRPr="00873500">
        <w:rPr>
          <w:rFonts w:cs="Tahoma"/>
          <w:color w:val="000000"/>
          <w:position w:val="-12"/>
          <w:lang w:eastAsia="el-GR"/>
        </w:rPr>
        <w:t>ο</w:t>
      </w:r>
      <w:r w:rsidRPr="00873500">
        <w:rPr>
          <w:rFonts w:cs="Tahoma"/>
          <w:color w:val="000000"/>
          <w:spacing w:val="207"/>
          <w:position w:val="-12"/>
          <w:lang w:eastAsia="el-GR"/>
        </w:rPr>
        <w:t>υ</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cs="Tahoma"/>
          <w:color w:val="000000"/>
          <w:spacing w:val="-97"/>
          <w:position w:val="-12"/>
          <w:lang w:eastAsia="el-GR"/>
        </w:rPr>
        <w:t>ο</w:t>
      </w:r>
      <w:r w:rsidRPr="00873500">
        <w:rPr>
          <w:rFonts w:ascii="BZ Byzantina" w:hAnsi="BZ Byzantina" w:cs="Tahoma"/>
          <w:color w:val="000000"/>
          <w:spacing w:val="-82"/>
          <w:sz w:val="44"/>
          <w:lang w:eastAsia="el-GR"/>
        </w:rPr>
        <w:t></w:t>
      </w:r>
      <w:r w:rsidRPr="00873500">
        <w:rPr>
          <w:rFonts w:cs="Tahoma"/>
          <w:color w:val="000000"/>
          <w:spacing w:val="-51"/>
          <w:position w:val="-12"/>
          <w:lang w:eastAsia="el-GR"/>
        </w:rPr>
        <w:t>υ</w:t>
      </w:r>
      <w:r w:rsidRPr="00873500">
        <w:rPr>
          <w:rFonts w:ascii="BZ Byzantina" w:hAnsi="BZ Byzantina" w:cs="Tahoma"/>
          <w:b w:val="0"/>
          <w:color w:val="800000"/>
          <w:spacing w:val="20"/>
          <w:sz w:val="44"/>
          <w:lang w:eastAsia="el-GR"/>
        </w:rPr>
        <w:t></w:t>
      </w:r>
      <w:r w:rsidRPr="00873500">
        <w:rPr>
          <w:rFonts w:ascii="MK2015" w:hAnsi="MK2015" w:cs="Tahoma"/>
          <w:b w:val="0"/>
          <w:color w:val="800000"/>
          <w:spacing w:val="67"/>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292"/>
          <w:sz w:val="44"/>
          <w:lang w:eastAsia="el-GR"/>
        </w:rPr>
        <w:t></w:t>
      </w:r>
      <w:r w:rsidRPr="00873500">
        <w:rPr>
          <w:rFonts w:cs="Tahoma"/>
          <w:color w:val="000000"/>
          <w:position w:val="-12"/>
          <w:lang w:eastAsia="el-GR"/>
        </w:rPr>
        <w:t>ο</w:t>
      </w:r>
      <w:r w:rsidRPr="00873500">
        <w:rPr>
          <w:rFonts w:cs="Tahoma"/>
          <w:color w:val="000000"/>
          <w:spacing w:val="27"/>
          <w:position w:val="-12"/>
          <w:lang w:eastAsia="el-GR"/>
        </w:rPr>
        <w:t>υ</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80"/>
          <w:sz w:val="44"/>
          <w:lang w:eastAsia="el-GR"/>
        </w:rPr>
        <w:t></w:t>
      </w:r>
      <w:r w:rsidRPr="00873500">
        <w:rPr>
          <w:rFonts w:cs="Tahoma"/>
          <w:color w:val="000000"/>
          <w:position w:val="-12"/>
          <w:lang w:eastAsia="el-GR"/>
        </w:rPr>
        <w:t>σο</w:t>
      </w:r>
      <w:r w:rsidRPr="00873500">
        <w:rPr>
          <w:rFonts w:cs="Tahoma"/>
          <w:color w:val="000000"/>
          <w:spacing w:val="90"/>
          <w:position w:val="-12"/>
          <w:lang w:eastAsia="el-GR"/>
        </w:rPr>
        <w:t>ν</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502"/>
          <w:sz w:val="44"/>
          <w:lang w:eastAsia="el-GR"/>
        </w:rPr>
        <w:t></w:t>
      </w:r>
      <w:r w:rsidRPr="00873500">
        <w:rPr>
          <w:rFonts w:cs="Tahoma"/>
          <w:color w:val="000000"/>
          <w:position w:val="-12"/>
          <w:lang w:eastAsia="el-GR"/>
        </w:rPr>
        <w:t>μο</w:t>
      </w:r>
      <w:r w:rsidRPr="00873500">
        <w:rPr>
          <w:rFonts w:cs="Tahoma"/>
          <w:color w:val="000000"/>
          <w:spacing w:val="67"/>
          <w:position w:val="-12"/>
          <w:lang w:eastAsia="el-GR"/>
        </w:rPr>
        <w:t>υ</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510"/>
          <w:sz w:val="44"/>
          <w:lang w:eastAsia="el-GR"/>
        </w:rPr>
        <w:t></w:t>
      </w:r>
      <w:r w:rsidRPr="00873500">
        <w:rPr>
          <w:rFonts w:cs="Tahoma"/>
          <w:color w:val="000000"/>
          <w:position w:val="-12"/>
          <w:lang w:eastAsia="el-GR"/>
        </w:rPr>
        <w:t>Κ</w:t>
      </w:r>
      <w:r w:rsidRPr="00873500">
        <w:rPr>
          <w:rFonts w:cs="Tahoma"/>
          <w:color w:val="000000"/>
          <w:spacing w:val="170"/>
          <w:position w:val="-12"/>
          <w:lang w:eastAsia="el-GR"/>
        </w:rPr>
        <w:t>υ</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25"/>
          <w:sz w:val="44"/>
          <w:lang w:eastAsia="el-GR"/>
        </w:rPr>
        <w:t></w:t>
      </w:r>
      <w:r w:rsidRPr="00873500">
        <w:rPr>
          <w:rFonts w:cs="Tahoma"/>
          <w:color w:val="000000"/>
          <w:spacing w:val="100"/>
          <w:position w:val="-12"/>
          <w:lang w:eastAsia="el-GR"/>
        </w:rPr>
        <w:t>υ</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95"/>
          <w:sz w:val="44"/>
          <w:lang w:eastAsia="el-GR"/>
        </w:rPr>
        <w:t></w:t>
      </w:r>
      <w:r w:rsidRPr="00873500">
        <w:rPr>
          <w:rFonts w:cs="Tahoma"/>
          <w:color w:val="000000"/>
          <w:spacing w:val="370"/>
          <w:position w:val="-12"/>
          <w:lang w:eastAsia="el-GR"/>
        </w:rPr>
        <w:t>υ</w:t>
      </w:r>
      <w:r w:rsidRPr="00873500">
        <w:rPr>
          <w:rFonts w:ascii="MK2015" w:hAnsi="MK2015" w:cs="Tahoma"/>
          <w:color w:val="000000"/>
          <w:position w:val="-12"/>
          <w:lang w:eastAsia="el-GR"/>
        </w:rPr>
        <w:t>_</w:t>
      </w:r>
      <w:r w:rsidRPr="00873500">
        <w:rPr>
          <w:rFonts w:ascii="BZ Byzantina" w:hAnsi="BZ Byzantina" w:cs="Tahoma"/>
          <w:color w:val="000000"/>
          <w:sz w:val="44"/>
          <w:lang w:eastAsia="el-GR"/>
        </w:rPr>
        <w:t></w:t>
      </w:r>
      <w:r w:rsidRPr="00873500">
        <w:rPr>
          <w:rFonts w:ascii="BZ Byzantina" w:hAnsi="BZ Byzantina" w:cs="Tahoma"/>
          <w:color w:val="000000"/>
          <w:spacing w:val="-262"/>
          <w:sz w:val="44"/>
          <w:lang w:eastAsia="el-GR"/>
        </w:rPr>
        <w:t></w:t>
      </w:r>
      <w:r w:rsidRPr="00873500">
        <w:rPr>
          <w:rFonts w:cs="Tahoma"/>
          <w:color w:val="000000"/>
          <w:position w:val="-12"/>
          <w:lang w:eastAsia="el-GR"/>
        </w:rPr>
        <w:t>ρ</w:t>
      </w:r>
      <w:r w:rsidRPr="00873500">
        <w:rPr>
          <w:rFonts w:cs="Tahoma"/>
          <w:color w:val="000000"/>
          <w:spacing w:val="76"/>
          <w:position w:val="-12"/>
          <w:lang w:eastAsia="el-GR"/>
        </w:rPr>
        <w:t>ι</w:t>
      </w:r>
      <w:r w:rsidRPr="00873500">
        <w:rPr>
          <w:rFonts w:ascii="BZ Byzantina" w:hAnsi="BZ Byzantina" w:cs="Tahoma"/>
          <w:color w:val="000000"/>
          <w:spacing w:val="-2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135"/>
          <w:sz w:val="44"/>
          <w:lang w:eastAsia="el-GR"/>
        </w:rPr>
        <w:t></w:t>
      </w:r>
      <w:r w:rsidRPr="00873500">
        <w:rPr>
          <w:rFonts w:cs="Tahoma"/>
          <w:color w:val="000000"/>
          <w:spacing w:val="55"/>
          <w:position w:val="-12"/>
          <w:lang w:eastAsia="el-GR"/>
        </w:rPr>
        <w:t>ι</w:t>
      </w:r>
      <w:r w:rsidRPr="00873500">
        <w:rPr>
          <w:rFonts w:ascii="BZ Byzantina" w:hAnsi="BZ Byzantina" w:cs="Tahoma"/>
          <w:b w:val="0"/>
          <w:color w:val="800000"/>
          <w:sz w:val="44"/>
          <w:lang w:eastAsia="el-GR"/>
        </w:rPr>
        <w:t></w:t>
      </w:r>
      <w:r w:rsidRPr="00873500">
        <w:rPr>
          <w:rFonts w:ascii="MK2015" w:hAnsi="MK2015" w:cs="Tahoma"/>
          <w:b w:val="0"/>
          <w:color w:val="800000"/>
          <w:lang w:eastAsia="el-GR"/>
        </w:rPr>
        <w:t>_</w:t>
      </w:r>
      <w:r w:rsidRPr="00873500">
        <w:rPr>
          <w:rFonts w:ascii="MK2015" w:hAnsi="MK2015" w:cs="Tahoma"/>
          <w:color w:val="800000"/>
          <w:sz w:val="2"/>
          <w:lang w:eastAsia="el-GR"/>
        </w:rPr>
        <w:t xml:space="preserve"> </w:t>
      </w:r>
      <w:r w:rsidRPr="00873500">
        <w:rPr>
          <w:rFonts w:ascii="BZ Byzantina" w:hAnsi="BZ Byzantina" w:cs="Tahoma"/>
          <w:color w:val="000000"/>
          <w:spacing w:val="-375"/>
          <w:sz w:val="44"/>
          <w:lang w:eastAsia="el-GR"/>
        </w:rPr>
        <w:t></w:t>
      </w:r>
      <w:r w:rsidRPr="00873500">
        <w:rPr>
          <w:rFonts w:cs="Tahoma"/>
          <w:color w:val="000000"/>
          <w:spacing w:val="295"/>
          <w:position w:val="-12"/>
          <w:lang w:eastAsia="el-GR"/>
        </w:rPr>
        <w:t>ι</w:t>
      </w:r>
      <w:r w:rsidRPr="00873500">
        <w:rPr>
          <w:rFonts w:ascii="BZ Byzantina" w:hAnsi="BZ Byzantina" w:cs="Tahoma"/>
          <w:b w:val="0"/>
          <w:color w:val="800000"/>
          <w:sz w:val="44"/>
          <w:lang w:eastAsia="el-GR"/>
        </w:rPr>
        <w:t></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195"/>
          <w:sz w:val="44"/>
          <w:lang w:eastAsia="el-GR"/>
        </w:rPr>
        <w:t></w:t>
      </w:r>
      <w:r w:rsidRPr="00873500">
        <w:rPr>
          <w:rFonts w:cs="Tahoma"/>
          <w:color w:val="000000"/>
          <w:spacing w:val="115"/>
          <w:position w:val="-12"/>
          <w:lang w:eastAsia="el-GR"/>
        </w:rPr>
        <w:t>ι</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390"/>
          <w:sz w:val="44"/>
          <w:lang w:eastAsia="el-GR"/>
        </w:rPr>
        <w:t></w:t>
      </w:r>
      <w:r w:rsidRPr="00873500">
        <w:rPr>
          <w:rFonts w:cs="Tahoma"/>
          <w:color w:val="000000"/>
          <w:spacing w:val="280"/>
          <w:position w:val="-12"/>
          <w:lang w:eastAsia="el-GR"/>
        </w:rPr>
        <w:t>ε</w:t>
      </w:r>
      <w:r w:rsidRPr="00873500">
        <w:rPr>
          <w:rFonts w:ascii="BZ Byzantina" w:hAnsi="BZ Byzantina" w:cs="Tahoma"/>
          <w:color w:val="000000"/>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MK2015" w:hAnsi="MK2015" w:cs="Tahoma"/>
          <w:color w:val="800000"/>
          <w:position w:val="-6"/>
          <w:lang w:eastAsia="el-GR"/>
        </w:rPr>
        <w:t>_</w:t>
      </w:r>
      <w:r w:rsidRPr="00873500">
        <w:rPr>
          <w:rFonts w:ascii="MK2015" w:hAnsi="MK2015" w:cs="Tahoma"/>
          <w:color w:val="800000"/>
          <w:position w:val="-6"/>
          <w:sz w:val="2"/>
          <w:lang w:eastAsia="el-GR"/>
        </w:rPr>
        <w:t xml:space="preserve"> </w:t>
      </w:r>
      <w:r w:rsidRPr="00873500">
        <w:rPr>
          <w:rFonts w:ascii="BZ Loipa" w:hAnsi="BZ Loipa" w:cs="Tahoma"/>
          <w:color w:val="000000"/>
          <w:spacing w:val="-510"/>
          <w:sz w:val="44"/>
          <w:lang w:eastAsia="el-GR"/>
        </w:rPr>
        <w:t></w:t>
      </w:r>
      <w:r w:rsidRPr="00873500">
        <w:rPr>
          <w:rFonts w:cs="Tahoma"/>
          <w:color w:val="000000"/>
          <w:position w:val="-12"/>
          <w:lang w:eastAsia="el-GR"/>
        </w:rPr>
        <w:t>Κ</w:t>
      </w:r>
      <w:r w:rsidRPr="00873500">
        <w:rPr>
          <w:rFonts w:cs="Tahoma"/>
          <w:color w:val="000000"/>
          <w:spacing w:val="170"/>
          <w:position w:val="-12"/>
          <w:lang w:eastAsia="el-GR"/>
        </w:rPr>
        <w:t>υ</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17"/>
          <w:sz w:val="44"/>
          <w:lang w:eastAsia="el-GR"/>
        </w:rPr>
        <w:t></w:t>
      </w:r>
      <w:r w:rsidRPr="00873500">
        <w:rPr>
          <w:rFonts w:cs="Tahoma"/>
          <w:color w:val="000000"/>
          <w:spacing w:val="92"/>
          <w:position w:val="-12"/>
          <w:lang w:eastAsia="el-GR"/>
        </w:rPr>
        <w:t>υ</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62"/>
          <w:sz w:val="44"/>
          <w:lang w:eastAsia="el-GR"/>
        </w:rPr>
        <w:t></w:t>
      </w:r>
      <w:r w:rsidRPr="00873500">
        <w:rPr>
          <w:rFonts w:cs="Tahoma"/>
          <w:color w:val="000000"/>
          <w:position w:val="-12"/>
          <w:lang w:eastAsia="el-GR"/>
        </w:rPr>
        <w:t>ρ</w:t>
      </w:r>
      <w:r w:rsidRPr="00873500">
        <w:rPr>
          <w:rFonts w:cs="Tahoma"/>
          <w:color w:val="000000"/>
          <w:spacing w:val="57"/>
          <w:position w:val="-12"/>
          <w:lang w:eastAsia="el-GR"/>
        </w:rPr>
        <w:t>ι</w:t>
      </w:r>
      <w:r w:rsidRPr="00873500">
        <w:rPr>
          <w:rFonts w:ascii="BZ Byzantina" w:hAnsi="BZ Byzantina" w:cs="Tahoma"/>
          <w:color w:val="000000"/>
          <w:sz w:val="44"/>
          <w:lang w:eastAsia="el-GR"/>
        </w:rPr>
        <w:t></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FFFFFF"/>
          <w:sz w:val="2"/>
          <w:lang w:eastAsia="el-GR"/>
        </w:rPr>
        <w:t>.</w:t>
      </w:r>
      <w:r w:rsidRPr="00873500">
        <w:rPr>
          <w:rFonts w:ascii="BZ Byzantina" w:hAnsi="BZ Byzantina" w:cs="Tahoma"/>
          <w:color w:val="000000"/>
          <w:spacing w:val="-195"/>
          <w:sz w:val="44"/>
          <w:lang w:eastAsia="el-GR"/>
        </w:rPr>
        <w:t></w:t>
      </w:r>
      <w:r w:rsidRPr="00873500">
        <w:rPr>
          <w:rFonts w:cs="Tahoma"/>
          <w:color w:val="000000"/>
          <w:spacing w:val="115"/>
          <w:position w:val="-12"/>
          <w:lang w:eastAsia="el-GR"/>
        </w:rPr>
        <w:t>ι</w:t>
      </w:r>
      <w:r w:rsidRPr="00873500">
        <w:rPr>
          <w:rFonts w:ascii="BZ Byzantina" w:hAnsi="BZ Byzantina" w:cs="Tahoma"/>
          <w:b w:val="0"/>
          <w:color w:val="800000"/>
          <w:position w:val="-6"/>
          <w:sz w:val="44"/>
          <w:lang w:eastAsia="el-GR"/>
        </w:rPr>
        <w:t></w:t>
      </w:r>
      <w:r w:rsidRPr="00873500">
        <w:rPr>
          <w:rFonts w:ascii="MK2015" w:hAnsi="MK2015" w:cs="Tahoma"/>
          <w:b w:val="0"/>
          <w:color w:val="800000"/>
          <w:position w:val="-6"/>
          <w:lang w:eastAsia="el-GR"/>
        </w:rPr>
        <w:t>_</w:t>
      </w:r>
      <w:r w:rsidRPr="00873500">
        <w:rPr>
          <w:rFonts w:ascii="MK2015" w:hAnsi="MK2015" w:cs="Tahoma"/>
          <w:b w:val="0"/>
          <w:color w:val="800000"/>
          <w:position w:val="-6"/>
          <w:sz w:val="2"/>
          <w:lang w:eastAsia="el-GR"/>
        </w:rPr>
        <w:t xml:space="preserve"> </w:t>
      </w:r>
      <w:r w:rsidRPr="00873500">
        <w:rPr>
          <w:rFonts w:ascii="BZ Byzantina" w:hAnsi="BZ Byzantina" w:cs="Tahoma"/>
          <w:color w:val="000000"/>
          <w:spacing w:val="-390"/>
          <w:sz w:val="44"/>
          <w:lang w:eastAsia="el-GR"/>
        </w:rPr>
        <w:t></w:t>
      </w:r>
      <w:r w:rsidRPr="00873500">
        <w:rPr>
          <w:rFonts w:cs="Tahoma"/>
          <w:color w:val="000000"/>
          <w:spacing w:val="280"/>
          <w:position w:val="-12"/>
          <w:lang w:eastAsia="el-GR"/>
        </w:rPr>
        <w:t>ε</w:t>
      </w:r>
      <w:r w:rsidRPr="00873500">
        <w:rPr>
          <w:rFonts w:ascii="BZ Byzantina" w:hAnsi="BZ Byzantina" w:cs="Tahoma"/>
          <w:color w:val="000000"/>
          <w:sz w:val="44"/>
          <w:lang w:eastAsia="el-GR"/>
        </w:rPr>
        <w:t></w:t>
      </w:r>
      <w:r w:rsidRPr="00873500">
        <w:rPr>
          <w:rFonts w:ascii="BZ Fthores" w:hAnsi="BZ Fthores"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390"/>
          <w:sz w:val="44"/>
          <w:lang w:eastAsia="el-GR"/>
        </w:rPr>
        <w:t></w:t>
      </w:r>
      <w:r w:rsidRPr="00873500">
        <w:rPr>
          <w:rFonts w:cs="Tahoma"/>
          <w:color w:val="000000"/>
          <w:spacing w:val="280"/>
          <w:position w:val="-12"/>
          <w:lang w:eastAsia="el-GR"/>
        </w:rPr>
        <w:t>ε</w:t>
      </w:r>
      <w:r w:rsidRPr="00873500">
        <w:rPr>
          <w:rFonts w:ascii="BZ Byzantina" w:hAnsi="BZ Byzantina" w:cs="Tahoma"/>
          <w:b w:val="0"/>
          <w:color w:val="800000"/>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472"/>
          <w:sz w:val="44"/>
          <w:lang w:eastAsia="el-GR"/>
        </w:rPr>
        <w:t></w:t>
      </w:r>
      <w:r w:rsidRPr="00873500">
        <w:rPr>
          <w:rFonts w:cs="Tahoma"/>
          <w:color w:val="000000"/>
          <w:position w:val="-12"/>
          <w:lang w:eastAsia="el-GR"/>
        </w:rPr>
        <w:t>κ</w:t>
      </w:r>
      <w:r w:rsidRPr="00873500">
        <w:rPr>
          <w:rFonts w:cs="Tahoma"/>
          <w:color w:val="000000"/>
          <w:spacing w:val="207"/>
          <w:position w:val="-12"/>
          <w:lang w:eastAsia="el-GR"/>
        </w:rPr>
        <w:t>ε</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390"/>
          <w:sz w:val="44"/>
          <w:lang w:eastAsia="el-GR"/>
        </w:rPr>
        <w:t></w:t>
      </w:r>
      <w:r w:rsidRPr="00873500">
        <w:rPr>
          <w:rFonts w:cs="Tahoma"/>
          <w:color w:val="000000"/>
          <w:spacing w:val="280"/>
          <w:position w:val="-12"/>
          <w:lang w:eastAsia="el-GR"/>
        </w:rPr>
        <w:t>ε</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z w:val="44"/>
          <w:lang w:eastAsia="el-GR"/>
        </w:rPr>
        <w:t></w:t>
      </w:r>
      <w:r w:rsidRPr="00873500">
        <w:rPr>
          <w:rFonts w:cs="Tahoma"/>
          <w:color w:val="000000"/>
          <w:spacing w:val="-82"/>
          <w:position w:val="-12"/>
          <w:lang w:eastAsia="el-GR"/>
        </w:rPr>
        <w:t>κ</w:t>
      </w:r>
      <w:r w:rsidRPr="00873500">
        <w:rPr>
          <w:rFonts w:ascii="BZ Byzantina" w:hAnsi="BZ Byzantina" w:cs="Tahoma"/>
          <w:color w:val="000000"/>
          <w:spacing w:val="-217"/>
          <w:sz w:val="44"/>
          <w:lang w:eastAsia="el-GR"/>
        </w:rPr>
        <w:t></w:t>
      </w:r>
      <w:r w:rsidRPr="00873500">
        <w:rPr>
          <w:rFonts w:cs="Tahoma"/>
          <w:color w:val="000000"/>
          <w:position w:val="-12"/>
          <w:lang w:eastAsia="el-GR"/>
        </w:rPr>
        <w:t>ρ</w:t>
      </w:r>
      <w:r w:rsidRPr="00873500">
        <w:rPr>
          <w:rFonts w:cs="Tahoma"/>
          <w:color w:val="000000"/>
          <w:spacing w:val="-52"/>
          <w:position w:val="-12"/>
          <w:lang w:eastAsia="el-GR"/>
        </w:rPr>
        <w:t>α</w:t>
      </w:r>
      <w:r w:rsidRPr="00873500">
        <w:rPr>
          <w:rFonts w:ascii="MK2015" w:hAnsi="MK2015" w:cs="Tahoma"/>
          <w:color w:val="000000"/>
          <w:spacing w:val="98"/>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32"/>
          <w:sz w:val="44"/>
          <w:lang w:eastAsia="el-GR"/>
        </w:rPr>
        <w:t></w:t>
      </w:r>
      <w:r w:rsidRPr="00873500">
        <w:rPr>
          <w:rFonts w:cs="Tahoma"/>
          <w:color w:val="000000"/>
          <w:spacing w:val="77"/>
          <w:position w:val="-12"/>
          <w:lang w:eastAsia="el-GR"/>
        </w:rPr>
        <w:t>α</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z w:val="44"/>
          <w:lang w:eastAsia="el-GR"/>
        </w:rPr>
        <w:t></w:t>
      </w:r>
      <w:r w:rsidRPr="00873500">
        <w:rPr>
          <w:rFonts w:ascii="BZ Byzantina" w:hAnsi="BZ Byzantina" w:cs="Tahoma"/>
          <w:color w:val="000000"/>
          <w:spacing w:val="-292"/>
          <w:sz w:val="44"/>
          <w:lang w:eastAsia="el-GR"/>
        </w:rPr>
        <w:t></w:t>
      </w:r>
      <w:r w:rsidRPr="00873500">
        <w:rPr>
          <w:rFonts w:cs="Tahoma"/>
          <w:color w:val="000000"/>
          <w:position w:val="-12"/>
          <w:lang w:eastAsia="el-GR"/>
        </w:rPr>
        <w:t>ξ</w:t>
      </w:r>
      <w:r w:rsidRPr="00873500">
        <w:rPr>
          <w:rFonts w:cs="Tahoma"/>
          <w:color w:val="000000"/>
          <w:spacing w:val="27"/>
          <w:position w:val="-12"/>
          <w:lang w:eastAsia="el-GR"/>
        </w:rPr>
        <w:t>α</w:t>
      </w:r>
      <w:r w:rsidRPr="00873500">
        <w:rPr>
          <w:rFonts w:ascii="MK2015" w:hAnsi="MK2015" w:cs="Tahoma"/>
          <w:color w:val="000000"/>
          <w:position w:val="-12"/>
          <w:lang w:eastAsia="el-GR"/>
        </w:rPr>
        <w:t>_</w:t>
      </w:r>
      <w:r w:rsidRPr="00873500">
        <w:rPr>
          <w:rFonts w:ascii="MK2015" w:hAnsi="MK2015" w:cs="Tahoma"/>
          <w:color w:val="FFFFFF"/>
          <w:sz w:val="2"/>
          <w:lang w:eastAsia="el-GR"/>
        </w:rPr>
        <w:t>.</w:t>
      </w:r>
      <w:r w:rsidRPr="00873500">
        <w:rPr>
          <w:rFonts w:ascii="BZ Byzantina" w:hAnsi="BZ Byzantina" w:cs="Tahoma"/>
          <w:color w:val="000000"/>
          <w:spacing w:val="-232"/>
          <w:sz w:val="44"/>
          <w:lang w:eastAsia="el-GR"/>
        </w:rPr>
        <w:t></w:t>
      </w:r>
      <w:r w:rsidRPr="00873500">
        <w:rPr>
          <w:rFonts w:cs="Tahoma"/>
          <w:color w:val="000000"/>
          <w:spacing w:val="96"/>
          <w:position w:val="-12"/>
          <w:lang w:eastAsia="el-GR"/>
        </w:rPr>
        <w:t>α</w:t>
      </w:r>
      <w:r w:rsidRPr="00873500">
        <w:rPr>
          <w:rFonts w:ascii="BZ Byzantina" w:hAnsi="BZ Byzantina" w:cs="Tahoma"/>
          <w:b w:val="0"/>
          <w:color w:val="800000"/>
          <w:spacing w:val="-20"/>
          <w:position w:val="-6"/>
          <w:sz w:val="44"/>
          <w:lang w:eastAsia="el-GR"/>
        </w:rPr>
        <w:t></w:t>
      </w:r>
      <w:r w:rsidRPr="00873500">
        <w:rPr>
          <w:rFonts w:ascii="MK2015" w:hAnsi="MK2015" w:cs="Tahoma"/>
          <w:b w:val="0"/>
          <w:color w:val="800000"/>
          <w:position w:val="-6"/>
          <w:lang w:eastAsia="el-GR"/>
        </w:rPr>
        <w:t>_</w:t>
      </w:r>
      <w:r w:rsidRPr="00873500">
        <w:rPr>
          <w:rFonts w:ascii="MK2015" w:hAnsi="MK2015" w:cs="Tahoma"/>
          <w:b w:val="0"/>
          <w:color w:val="800000"/>
          <w:position w:val="-6"/>
          <w:sz w:val="2"/>
          <w:lang w:eastAsia="el-GR"/>
        </w:rPr>
        <w:t xml:space="preserve"> </w:t>
      </w:r>
      <w:r w:rsidRPr="00873500">
        <w:rPr>
          <w:rFonts w:ascii="BZ Byzantina" w:hAnsi="BZ Byzantina" w:cs="Tahoma"/>
          <w:color w:val="000000"/>
          <w:spacing w:val="-412"/>
          <w:sz w:val="44"/>
          <w:lang w:eastAsia="el-GR"/>
        </w:rPr>
        <w:t></w:t>
      </w:r>
      <w:r w:rsidRPr="00873500">
        <w:rPr>
          <w:rFonts w:cs="Tahoma"/>
          <w:color w:val="000000"/>
          <w:spacing w:val="257"/>
          <w:position w:val="-12"/>
          <w:lang w:eastAsia="el-GR"/>
        </w:rPr>
        <w:t>α</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555"/>
          <w:sz w:val="44"/>
          <w:lang w:eastAsia="el-GR"/>
        </w:rPr>
        <w:t></w:t>
      </w:r>
      <w:r w:rsidRPr="00873500">
        <w:rPr>
          <w:rFonts w:cs="Tahoma"/>
          <w:color w:val="000000"/>
          <w:position w:val="-12"/>
          <w:lang w:eastAsia="el-GR"/>
        </w:rPr>
        <w:t>πρ</w:t>
      </w:r>
      <w:r w:rsidRPr="00873500">
        <w:rPr>
          <w:rFonts w:cs="Tahoma"/>
          <w:color w:val="000000"/>
          <w:spacing w:val="145"/>
          <w:position w:val="-12"/>
          <w:lang w:eastAsia="el-GR"/>
        </w:rPr>
        <w:t>ο</w:t>
      </w:r>
      <w:r w:rsidRPr="00873500">
        <w:rPr>
          <w:rFonts w:ascii="BZ Byzantina" w:hAnsi="BZ Byzantina" w:cs="Tahoma"/>
          <w:b w:val="0"/>
          <w:color w:val="800000"/>
          <w:spacing w:val="-40"/>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285"/>
          <w:sz w:val="44"/>
          <w:lang w:eastAsia="el-GR"/>
        </w:rPr>
        <w:t></w:t>
      </w:r>
      <w:r w:rsidRPr="00873500">
        <w:rPr>
          <w:rFonts w:cs="Tahoma"/>
          <w:color w:val="000000"/>
          <w:position w:val="-12"/>
          <w:lang w:eastAsia="el-GR"/>
        </w:rPr>
        <w:t>ο</w:t>
      </w:r>
      <w:r w:rsidRPr="00873500">
        <w:rPr>
          <w:rFonts w:cs="Tahoma"/>
          <w:color w:val="000000"/>
          <w:spacing w:val="35"/>
          <w:position w:val="-12"/>
          <w:lang w:eastAsia="el-GR"/>
        </w:rPr>
        <w:t>ς</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65"/>
          <w:sz w:val="44"/>
          <w:lang w:eastAsia="el-GR"/>
        </w:rPr>
        <w:t></w:t>
      </w:r>
      <w:r w:rsidRPr="00873500">
        <w:rPr>
          <w:rFonts w:cs="Tahoma"/>
          <w:color w:val="000000"/>
          <w:position w:val="-12"/>
          <w:lang w:eastAsia="el-GR"/>
        </w:rPr>
        <w:t>σ</w:t>
      </w:r>
      <w:r w:rsidRPr="00873500">
        <w:rPr>
          <w:rFonts w:cs="Tahoma"/>
          <w:color w:val="000000"/>
          <w:spacing w:val="195"/>
          <w:position w:val="-12"/>
          <w:lang w:eastAsia="el-GR"/>
        </w:rPr>
        <w:t>ε</w:t>
      </w:r>
      <w:r w:rsidRPr="00873500">
        <w:rPr>
          <w:rFonts w:ascii="BZ Byzantina" w:hAnsi="BZ Byzantina" w:cs="Tahoma"/>
          <w:color w:val="000000"/>
          <w:spacing w:val="20"/>
          <w:position w:val="2"/>
          <w:sz w:val="44"/>
          <w:lang w:eastAsia="el-GR"/>
        </w:rPr>
        <w:t></w:t>
      </w:r>
      <w:r w:rsidRPr="00873500">
        <w:rPr>
          <w:rFonts w:ascii="BZ Byzantina" w:hAnsi="BZ Byzantina" w:cs="Tahoma"/>
          <w:color w:val="800000"/>
          <w:position w:val="-6"/>
          <w:sz w:val="44"/>
          <w:lang w:eastAsia="el-GR"/>
        </w:rPr>
        <w:t></w:t>
      </w:r>
      <w:r w:rsidRPr="00873500">
        <w:rPr>
          <w:rFonts w:ascii="BZ Fthores" w:hAnsi="BZ Fthores"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MK2015" w:hAnsi="MK2015" w:cs="Tahoma"/>
          <w:color w:val="800000"/>
          <w:position w:val="-6"/>
          <w:lang w:eastAsia="el-GR"/>
        </w:rPr>
        <w:t>_</w:t>
      </w:r>
      <w:r w:rsidRPr="00873500">
        <w:rPr>
          <w:rFonts w:ascii="MK2015" w:hAnsi="MK2015" w:cs="Tahoma"/>
          <w:color w:val="800000"/>
          <w:position w:val="-6"/>
          <w:sz w:val="2"/>
          <w:lang w:eastAsia="el-GR"/>
        </w:rPr>
        <w:t xml:space="preserve"> </w:t>
      </w:r>
      <w:r w:rsidRPr="00873500">
        <w:rPr>
          <w:rFonts w:ascii="BZ Byzantina" w:hAnsi="BZ Byzantina" w:cs="Tahoma"/>
          <w:color w:val="000000"/>
          <w:spacing w:val="-420"/>
          <w:sz w:val="44"/>
          <w:lang w:eastAsia="el-GR"/>
        </w:rPr>
        <w:t></w:t>
      </w:r>
      <w:r w:rsidRPr="00873500">
        <w:rPr>
          <w:rFonts w:cs="Tahoma"/>
          <w:color w:val="000000"/>
          <w:position w:val="-12"/>
          <w:lang w:eastAsia="el-GR"/>
        </w:rPr>
        <w:t>ει</w:t>
      </w:r>
      <w:r w:rsidRPr="00873500">
        <w:rPr>
          <w:rFonts w:cs="Tahoma"/>
          <w:color w:val="000000"/>
          <w:spacing w:val="90"/>
          <w:position w:val="-12"/>
          <w:lang w:eastAsia="el-GR"/>
        </w:rPr>
        <w:t>σ</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12"/>
          <w:sz w:val="44"/>
          <w:lang w:eastAsia="el-GR"/>
        </w:rPr>
        <w:t></w:t>
      </w:r>
      <w:r w:rsidRPr="00873500">
        <w:rPr>
          <w:rFonts w:cs="Tahoma"/>
          <w:color w:val="000000"/>
          <w:spacing w:val="217"/>
          <w:position w:val="-12"/>
          <w:lang w:eastAsia="el-GR"/>
        </w:rPr>
        <w:t>α</w:t>
      </w:r>
      <w:r w:rsidRPr="00873500">
        <w:rPr>
          <w:rFonts w:ascii="BZ Byzantina" w:hAnsi="BZ Byzantina" w:cs="Tahoma"/>
          <w:color w:val="000000"/>
          <w:spacing w:val="4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12"/>
          <w:sz w:val="44"/>
          <w:lang w:eastAsia="el-GR"/>
        </w:rPr>
        <w:t></w:t>
      </w:r>
      <w:r w:rsidRPr="00873500">
        <w:rPr>
          <w:rFonts w:cs="Tahoma"/>
          <w:color w:val="000000"/>
          <w:spacing w:val="257"/>
          <w:position w:val="-12"/>
          <w:lang w:eastAsia="el-GR"/>
        </w:rPr>
        <w:t>α</w:t>
      </w:r>
      <w:r w:rsidRPr="00873500">
        <w:rPr>
          <w:rFonts w:ascii="BZ Byzantina" w:hAnsi="BZ Byzantina" w:cs="Tahoma"/>
          <w:b w:val="0"/>
          <w:color w:val="800000"/>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412"/>
          <w:sz w:val="44"/>
          <w:lang w:eastAsia="el-GR"/>
        </w:rPr>
        <w:t></w:t>
      </w:r>
      <w:r w:rsidRPr="00873500">
        <w:rPr>
          <w:rFonts w:cs="Tahoma"/>
          <w:color w:val="000000"/>
          <w:spacing w:val="257"/>
          <w:position w:val="-12"/>
          <w:lang w:eastAsia="el-GR"/>
        </w:rPr>
        <w:t>α</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32"/>
          <w:sz w:val="44"/>
          <w:lang w:eastAsia="el-GR"/>
        </w:rPr>
        <w:t></w:t>
      </w:r>
      <w:r w:rsidRPr="00873500">
        <w:rPr>
          <w:rFonts w:cs="Tahoma"/>
          <w:color w:val="000000"/>
          <w:spacing w:val="77"/>
          <w:position w:val="-12"/>
          <w:lang w:eastAsia="el-GR"/>
        </w:rPr>
        <w:t>α</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cs="Tahoma"/>
          <w:color w:val="000000"/>
          <w:spacing w:val="-90"/>
          <w:position w:val="-12"/>
          <w:lang w:eastAsia="el-GR"/>
        </w:rPr>
        <w:t>κ</w:t>
      </w:r>
      <w:r w:rsidRPr="00873500">
        <w:rPr>
          <w:rFonts w:ascii="BZ Byzantina" w:hAnsi="BZ Byzantina" w:cs="Tahoma"/>
          <w:color w:val="000000"/>
          <w:spacing w:val="-210"/>
          <w:sz w:val="44"/>
          <w:lang w:eastAsia="el-GR"/>
        </w:rPr>
        <w:t></w:t>
      </w:r>
      <w:r w:rsidRPr="00873500">
        <w:rPr>
          <w:rFonts w:cs="Tahoma"/>
          <w:color w:val="000000"/>
          <w:position w:val="-12"/>
          <w:lang w:eastAsia="el-GR"/>
        </w:rPr>
        <w:t>ο</w:t>
      </w:r>
      <w:r w:rsidRPr="00873500">
        <w:rPr>
          <w:rFonts w:cs="Tahoma"/>
          <w:color w:val="000000"/>
          <w:spacing w:val="-45"/>
          <w:position w:val="-12"/>
          <w:lang w:eastAsia="el-GR"/>
        </w:rPr>
        <w:t>υ</w:t>
      </w:r>
      <w:r w:rsidRPr="00873500">
        <w:rPr>
          <w:rFonts w:ascii="MK2015" w:hAnsi="MK2015" w:cs="Tahoma"/>
          <w:color w:val="000000"/>
          <w:spacing w:val="91"/>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300"/>
          <w:sz w:val="44"/>
          <w:lang w:eastAsia="el-GR"/>
        </w:rPr>
        <w:t></w:t>
      </w:r>
      <w:r w:rsidRPr="00873500">
        <w:rPr>
          <w:rFonts w:cs="Tahoma"/>
          <w:color w:val="000000"/>
          <w:position w:val="-12"/>
          <w:lang w:eastAsia="el-GR"/>
        </w:rPr>
        <w:t>ο</w:t>
      </w:r>
      <w:r w:rsidRPr="00873500">
        <w:rPr>
          <w:rFonts w:cs="Tahoma"/>
          <w:color w:val="000000"/>
          <w:spacing w:val="35"/>
          <w:position w:val="-12"/>
          <w:lang w:eastAsia="el-GR"/>
        </w:rPr>
        <w:t>υ</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577"/>
          <w:sz w:val="44"/>
          <w:lang w:eastAsia="el-GR"/>
        </w:rPr>
        <w:t></w:t>
      </w:r>
      <w:r w:rsidRPr="00873500">
        <w:rPr>
          <w:rFonts w:cs="Tahoma"/>
          <w:color w:val="000000"/>
          <w:position w:val="-12"/>
          <w:lang w:eastAsia="el-GR"/>
        </w:rPr>
        <w:t>σ</w:t>
      </w:r>
      <w:r w:rsidRPr="00873500">
        <w:rPr>
          <w:rFonts w:cs="Tahoma"/>
          <w:color w:val="000000"/>
          <w:spacing w:val="253"/>
          <w:position w:val="-12"/>
          <w:lang w:eastAsia="el-GR"/>
        </w:rPr>
        <w:t>ο</w:t>
      </w:r>
      <w:r w:rsidRPr="00873500">
        <w:rPr>
          <w:rFonts w:ascii="BZ Byzantina" w:hAnsi="BZ Byzantina" w:cs="Tahoma"/>
          <w:b w:val="0"/>
          <w:color w:val="800000"/>
          <w:spacing w:val="44"/>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z w:val="44"/>
          <w:lang w:eastAsia="el-GR"/>
        </w:rPr>
        <w:t></w:t>
      </w:r>
      <w:r w:rsidRPr="00873500">
        <w:rPr>
          <w:rFonts w:ascii="BZ Byzantina" w:hAnsi="BZ Byzantina" w:cs="Tahoma"/>
          <w:color w:val="000000"/>
          <w:spacing w:val="-405"/>
          <w:sz w:val="44"/>
          <w:lang w:eastAsia="el-GR"/>
        </w:rPr>
        <w:t></w:t>
      </w:r>
      <w:r w:rsidRPr="00873500">
        <w:rPr>
          <w:rFonts w:cs="Tahoma"/>
          <w:color w:val="000000"/>
          <w:spacing w:val="265"/>
          <w:position w:val="-12"/>
          <w:lang w:eastAsia="el-GR"/>
        </w:rPr>
        <w:t>ο</w:t>
      </w:r>
      <w:r w:rsidRPr="00873500">
        <w:rPr>
          <w:rFonts w:ascii="MK2015" w:hAnsi="MK2015" w:cs="Tahoma"/>
          <w:color w:val="000000"/>
          <w:position w:val="-12"/>
          <w:lang w:eastAsia="el-GR"/>
        </w:rPr>
        <w:t>_</w:t>
      </w:r>
      <w:r w:rsidRPr="00873500">
        <w:rPr>
          <w:rFonts w:ascii="MK2015" w:hAnsi="MK2015" w:cs="Tahoma"/>
          <w:color w:val="FFFFFF"/>
          <w:sz w:val="2"/>
          <w:lang w:eastAsia="el-GR"/>
        </w:rPr>
        <w:t>.</w:t>
      </w:r>
      <w:r w:rsidRPr="00873500">
        <w:rPr>
          <w:rFonts w:ascii="BZ Byzantina" w:hAnsi="BZ Byzantina" w:cs="Tahoma"/>
          <w:color w:val="000000"/>
          <w:spacing w:val="-285"/>
          <w:sz w:val="44"/>
          <w:lang w:eastAsia="el-GR"/>
        </w:rPr>
        <w:t></w:t>
      </w:r>
      <w:r w:rsidRPr="00873500">
        <w:rPr>
          <w:rFonts w:cs="Tahoma"/>
          <w:color w:val="000000"/>
          <w:position w:val="-12"/>
          <w:lang w:eastAsia="el-GR"/>
        </w:rPr>
        <w:t>ο</w:t>
      </w:r>
      <w:r w:rsidRPr="00873500">
        <w:rPr>
          <w:rFonts w:cs="Tahoma"/>
          <w:color w:val="000000"/>
          <w:spacing w:val="55"/>
          <w:position w:val="-12"/>
          <w:lang w:eastAsia="el-GR"/>
        </w:rPr>
        <w:t>ν</w:t>
      </w:r>
      <w:r w:rsidRPr="00873500">
        <w:rPr>
          <w:rFonts w:ascii="BZ Byzantina" w:hAnsi="BZ Byzantina" w:cs="Tahoma"/>
          <w:b w:val="0"/>
          <w:color w:val="800000"/>
          <w:spacing w:val="-20"/>
          <w:position w:val="-6"/>
          <w:sz w:val="44"/>
          <w:lang w:eastAsia="el-GR"/>
        </w:rPr>
        <w:t></w:t>
      </w:r>
      <w:r w:rsidRPr="00873500">
        <w:rPr>
          <w:rFonts w:ascii="MK2015" w:hAnsi="MK2015" w:cs="Tahoma"/>
          <w:b w:val="0"/>
          <w:color w:val="800000"/>
          <w:position w:val="-6"/>
          <w:lang w:eastAsia="el-GR"/>
        </w:rPr>
        <w:t>_</w:t>
      </w:r>
      <w:r w:rsidRPr="00873500">
        <w:rPr>
          <w:rFonts w:ascii="MK2015" w:hAnsi="MK2015" w:cs="Tahoma"/>
          <w:b w:val="0"/>
          <w:color w:val="800000"/>
          <w:position w:val="-6"/>
          <w:sz w:val="2"/>
          <w:lang w:eastAsia="el-GR"/>
        </w:rPr>
        <w:t xml:space="preserve"> </w:t>
      </w:r>
      <w:r w:rsidRPr="00873500">
        <w:rPr>
          <w:rFonts w:ascii="BZ Byzantina" w:hAnsi="BZ Byzantina" w:cs="Tahoma"/>
          <w:color w:val="000000"/>
          <w:spacing w:val="-562"/>
          <w:sz w:val="44"/>
          <w:lang w:eastAsia="el-GR"/>
        </w:rPr>
        <w:t></w:t>
      </w:r>
      <w:r w:rsidRPr="00873500">
        <w:rPr>
          <w:rFonts w:cs="Tahoma"/>
          <w:color w:val="000000"/>
          <w:position w:val="-12"/>
          <w:lang w:eastAsia="el-GR"/>
        </w:rPr>
        <w:t>μο</w:t>
      </w:r>
      <w:r w:rsidRPr="00873500">
        <w:rPr>
          <w:rFonts w:cs="Tahoma"/>
          <w:color w:val="000000"/>
          <w:spacing w:val="126"/>
          <w:position w:val="-12"/>
          <w:lang w:eastAsia="el-GR"/>
        </w:rPr>
        <w:t>υ</w:t>
      </w:r>
      <w:r w:rsidRPr="00873500">
        <w:rPr>
          <w:rFonts w:ascii="BZ Byzantina" w:hAnsi="BZ Byzantina" w:cs="Tahoma"/>
          <w:color w:val="000000"/>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MK2015" w:hAnsi="MK2015" w:cs="Tahoma"/>
          <w:color w:val="800000"/>
          <w:position w:val="-6"/>
          <w:lang w:eastAsia="el-GR"/>
        </w:rPr>
        <w:t>_</w:t>
      </w:r>
      <w:r w:rsidRPr="00873500">
        <w:rPr>
          <w:rFonts w:ascii="MK2015" w:hAnsi="MK2015" w:cs="Tahoma"/>
          <w:color w:val="800000"/>
          <w:position w:val="-6"/>
          <w:sz w:val="2"/>
          <w:lang w:eastAsia="el-GR"/>
        </w:rPr>
        <w:t xml:space="preserve"> </w:t>
      </w:r>
      <w:r w:rsidRPr="00873500">
        <w:rPr>
          <w:rFonts w:ascii="BZ Byzantina" w:hAnsi="BZ Byzantina" w:cs="Tahoma"/>
          <w:color w:val="000000"/>
          <w:spacing w:val="-540"/>
          <w:sz w:val="44"/>
          <w:lang w:eastAsia="el-GR"/>
        </w:rPr>
        <w:t></w:t>
      </w:r>
      <w:r w:rsidRPr="00873500">
        <w:rPr>
          <w:rFonts w:cs="Tahoma"/>
          <w:color w:val="000000"/>
          <w:position w:val="-12"/>
          <w:lang w:eastAsia="el-GR"/>
        </w:rPr>
        <w:t>πρ</w:t>
      </w:r>
      <w:r w:rsidRPr="00873500">
        <w:rPr>
          <w:rFonts w:cs="Tahoma"/>
          <w:color w:val="000000"/>
          <w:spacing w:val="90"/>
          <w:position w:val="-12"/>
          <w:lang w:eastAsia="el-GR"/>
        </w:rPr>
        <w:t>ο</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25"/>
          <w:sz w:val="44"/>
          <w:lang w:eastAsia="el-GR"/>
        </w:rPr>
        <w:t></w:t>
      </w:r>
      <w:r w:rsidRPr="00873500">
        <w:rPr>
          <w:rFonts w:cs="Tahoma"/>
          <w:color w:val="000000"/>
          <w:spacing w:val="85"/>
          <w:position w:val="-12"/>
          <w:lang w:eastAsia="el-GR"/>
        </w:rPr>
        <w:t>ο</w:t>
      </w:r>
      <w:r w:rsidRPr="00873500">
        <w:rPr>
          <w:rFonts w:ascii="MK2015" w:hAnsi="MK2015" w:cs="Tahoma"/>
          <w:color w:val="000000"/>
          <w:position w:val="-12"/>
          <w:lang w:eastAsia="el-GR"/>
        </w:rPr>
        <w:t>_</w:t>
      </w:r>
      <w:r w:rsidRPr="00873500">
        <w:rPr>
          <w:rFonts w:ascii="MK2015" w:hAnsi="MK2015" w:cs="Tahoma"/>
          <w:color w:val="FFFFFF"/>
          <w:sz w:val="2"/>
          <w:lang w:eastAsia="el-GR"/>
        </w:rPr>
        <w:t>.</w:t>
      </w:r>
      <w:r w:rsidRPr="00873500">
        <w:rPr>
          <w:rFonts w:ascii="BZ Byzantina" w:hAnsi="BZ Byzantina" w:cs="Tahoma"/>
          <w:color w:val="000000"/>
          <w:spacing w:val="-225"/>
          <w:sz w:val="44"/>
          <w:lang w:eastAsia="el-GR"/>
        </w:rPr>
        <w:t></w:t>
      </w:r>
      <w:r w:rsidRPr="00873500">
        <w:rPr>
          <w:rFonts w:cs="Tahoma"/>
          <w:color w:val="000000"/>
          <w:spacing w:val="85"/>
          <w:position w:val="-12"/>
          <w:lang w:eastAsia="el-GR"/>
        </w:rPr>
        <w:t>ο</w:t>
      </w:r>
      <w:r w:rsidRPr="00873500">
        <w:rPr>
          <w:rFonts w:ascii="BZ Byzantina" w:hAnsi="BZ Byzantina" w:cs="Tahoma"/>
          <w:b w:val="0"/>
          <w:color w:val="800000"/>
          <w:position w:val="-6"/>
          <w:sz w:val="44"/>
          <w:lang w:eastAsia="el-GR"/>
        </w:rPr>
        <w:t></w:t>
      </w:r>
      <w:r w:rsidRPr="00873500">
        <w:rPr>
          <w:rFonts w:ascii="MK2015" w:hAnsi="MK2015" w:cs="Tahoma"/>
          <w:b w:val="0"/>
          <w:color w:val="800000"/>
          <w:position w:val="-6"/>
          <w:lang w:eastAsia="el-GR"/>
        </w:rPr>
        <w:t>_</w:t>
      </w:r>
      <w:r w:rsidRPr="00873500">
        <w:rPr>
          <w:rFonts w:ascii="MK2015" w:hAnsi="MK2015" w:cs="Tahoma"/>
          <w:b w:val="0"/>
          <w:color w:val="800000"/>
          <w:position w:val="-6"/>
          <w:sz w:val="2"/>
          <w:lang w:eastAsia="el-GR"/>
        </w:rPr>
        <w:t xml:space="preserve"> </w:t>
      </w:r>
      <w:r w:rsidRPr="00873500">
        <w:rPr>
          <w:rFonts w:ascii="BZ Byzantina" w:hAnsi="BZ Byzantina" w:cs="Tahoma"/>
          <w:color w:val="000000"/>
          <w:spacing w:val="-615"/>
          <w:sz w:val="44"/>
          <w:lang w:eastAsia="el-GR"/>
        </w:rPr>
        <w:t></w:t>
      </w:r>
      <w:r w:rsidRPr="00873500">
        <w:rPr>
          <w:rFonts w:cs="Tahoma"/>
          <w:color w:val="000000"/>
          <w:position w:val="-12"/>
          <w:lang w:eastAsia="el-GR"/>
        </w:rPr>
        <w:t>σχε</w:t>
      </w:r>
      <w:r w:rsidRPr="00873500">
        <w:rPr>
          <w:rFonts w:cs="Tahoma"/>
          <w:color w:val="000000"/>
          <w:spacing w:val="85"/>
          <w:position w:val="-12"/>
          <w:lang w:eastAsia="el-GR"/>
        </w:rPr>
        <w:t>ς</w:t>
      </w:r>
      <w:r w:rsidRPr="00873500">
        <w:rPr>
          <w:rFonts w:ascii="BZ Byzantina" w:hAnsi="BZ Byzantina" w:cs="Tahoma"/>
          <w:color w:val="000000"/>
          <w:spacing w:val="20"/>
          <w:sz w:val="44"/>
          <w:lang w:eastAsia="el-GR"/>
        </w:rPr>
        <w:t></w:t>
      </w:r>
      <w:r w:rsidRPr="00873500">
        <w:rPr>
          <w:rFonts w:ascii="BZ Fthores" w:hAnsi="BZ Fthores" w:cs="Tahoma"/>
          <w:color w:val="800000"/>
          <w:spacing w:val="-20"/>
          <w:sz w:val="44"/>
          <w:lang w:eastAsia="el-GR"/>
        </w:rPr>
        <w:t></w:t>
      </w:r>
      <w:r w:rsidRPr="00873500">
        <w:rPr>
          <w:rFonts w:ascii="MK2015" w:hAnsi="MK2015" w:cs="Tahoma"/>
          <w:color w:val="800000"/>
          <w:lang w:eastAsia="el-GR"/>
        </w:rPr>
        <w:t>_</w:t>
      </w:r>
      <w:r w:rsidRPr="00873500">
        <w:rPr>
          <w:rFonts w:ascii="MK2015" w:hAnsi="MK2015" w:cs="Tahoma"/>
          <w:color w:val="800000"/>
          <w:sz w:val="2"/>
          <w:lang w:eastAsia="el-GR"/>
        </w:rPr>
        <w:t xml:space="preserve"> </w:t>
      </w:r>
      <w:r w:rsidRPr="00873500">
        <w:rPr>
          <w:rFonts w:ascii="BZ Byzantina" w:hAnsi="BZ Byzantina" w:cs="Tahoma"/>
          <w:color w:val="000000"/>
          <w:spacing w:val="-487"/>
          <w:sz w:val="44"/>
          <w:lang w:eastAsia="el-GR"/>
        </w:rPr>
        <w:t></w:t>
      </w:r>
      <w:r w:rsidRPr="00873500">
        <w:rPr>
          <w:rFonts w:cs="Tahoma"/>
          <w:color w:val="000000"/>
          <w:position w:val="-12"/>
          <w:lang w:eastAsia="el-GR"/>
        </w:rPr>
        <w:t>τ</w:t>
      </w:r>
      <w:r w:rsidRPr="00873500">
        <w:rPr>
          <w:rFonts w:cs="Tahoma"/>
          <w:color w:val="000000"/>
          <w:spacing w:val="172"/>
          <w:position w:val="-12"/>
          <w:lang w:eastAsia="el-GR"/>
        </w:rPr>
        <w:t>η</w:t>
      </w:r>
      <w:r w:rsidRPr="00873500">
        <w:rPr>
          <w:rFonts w:ascii="BZ Byzantina" w:hAnsi="BZ Byzantina" w:cs="Tahoma"/>
          <w:color w:val="000000"/>
          <w:spacing w:val="2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510"/>
          <w:sz w:val="44"/>
          <w:lang w:eastAsia="el-GR"/>
        </w:rPr>
        <w:t></w:t>
      </w:r>
      <w:r w:rsidRPr="00873500">
        <w:rPr>
          <w:rFonts w:cs="Tahoma"/>
          <w:color w:val="000000"/>
          <w:position w:val="-12"/>
          <w:lang w:eastAsia="el-GR"/>
        </w:rPr>
        <w:t>φ</w:t>
      </w:r>
      <w:r w:rsidRPr="00873500">
        <w:rPr>
          <w:rFonts w:cs="Tahoma"/>
          <w:color w:val="000000"/>
          <w:spacing w:val="170"/>
          <w:position w:val="-12"/>
          <w:lang w:eastAsia="el-GR"/>
        </w:rPr>
        <w:t>ω</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55"/>
          <w:sz w:val="44"/>
          <w:lang w:eastAsia="el-GR"/>
        </w:rPr>
        <w:t></w:t>
      </w:r>
      <w:r w:rsidRPr="00873500">
        <w:rPr>
          <w:rFonts w:cs="Tahoma"/>
          <w:color w:val="000000"/>
          <w:spacing w:val="70"/>
          <w:position w:val="-12"/>
          <w:lang w:eastAsia="el-GR"/>
        </w:rPr>
        <w:t>ω</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72"/>
          <w:sz w:val="44"/>
          <w:lang w:eastAsia="el-GR"/>
        </w:rPr>
        <w:t></w:t>
      </w:r>
      <w:r w:rsidRPr="00873500">
        <w:rPr>
          <w:rFonts w:cs="Tahoma"/>
          <w:color w:val="000000"/>
          <w:position w:val="-12"/>
          <w:lang w:eastAsia="el-GR"/>
        </w:rPr>
        <w:t>ν</w:t>
      </w:r>
      <w:r w:rsidRPr="00873500">
        <w:rPr>
          <w:rFonts w:cs="Tahoma"/>
          <w:color w:val="000000"/>
          <w:spacing w:val="207"/>
          <w:position w:val="-12"/>
          <w:lang w:eastAsia="el-GR"/>
        </w:rPr>
        <w:t>η</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32"/>
          <w:sz w:val="44"/>
          <w:lang w:eastAsia="el-GR"/>
        </w:rPr>
        <w:t></w:t>
      </w:r>
      <w:r w:rsidRPr="00873500">
        <w:rPr>
          <w:rFonts w:cs="Tahoma"/>
          <w:color w:val="000000"/>
          <w:spacing w:val="77"/>
          <w:position w:val="-12"/>
          <w:lang w:eastAsia="el-GR"/>
        </w:rPr>
        <w:t>η</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32"/>
          <w:sz w:val="44"/>
          <w:lang w:eastAsia="el-GR"/>
        </w:rPr>
        <w:t></w:t>
      </w:r>
      <w:r w:rsidRPr="00873500">
        <w:rPr>
          <w:rFonts w:cs="Tahoma"/>
          <w:color w:val="000000"/>
          <w:spacing w:val="77"/>
          <w:position w:val="-12"/>
          <w:lang w:eastAsia="el-GR"/>
        </w:rPr>
        <w:t>η</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32"/>
          <w:sz w:val="44"/>
          <w:lang w:eastAsia="el-GR"/>
        </w:rPr>
        <w:t></w:t>
      </w:r>
      <w:r w:rsidRPr="00873500">
        <w:rPr>
          <w:rFonts w:cs="Tahoma"/>
          <w:color w:val="000000"/>
          <w:spacing w:val="77"/>
          <w:position w:val="-12"/>
          <w:lang w:eastAsia="el-GR"/>
        </w:rPr>
        <w:t>η</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cs="Tahoma"/>
          <w:color w:val="000000"/>
          <w:spacing w:val="-142"/>
          <w:position w:val="-12"/>
          <w:lang w:eastAsia="el-GR"/>
        </w:rPr>
        <w:t>τ</w:t>
      </w:r>
      <w:r w:rsidRPr="00873500">
        <w:rPr>
          <w:rFonts w:ascii="BZ Byzantina" w:hAnsi="BZ Byzantina" w:cs="Tahoma"/>
          <w:color w:val="000000"/>
          <w:spacing w:val="-157"/>
          <w:sz w:val="44"/>
          <w:lang w:eastAsia="el-GR"/>
        </w:rPr>
        <w:t></w:t>
      </w:r>
      <w:r w:rsidRPr="00873500">
        <w:rPr>
          <w:rFonts w:cs="Tahoma"/>
          <w:color w:val="000000"/>
          <w:spacing w:val="51"/>
          <w:position w:val="-12"/>
          <w:lang w:eastAsia="el-GR"/>
        </w:rPr>
        <w:t>η</w:t>
      </w:r>
      <w:r w:rsidRPr="00873500">
        <w:rPr>
          <w:rFonts w:ascii="BZ Byzantina" w:hAnsi="BZ Byzantina" w:cs="Tahoma"/>
          <w:color w:val="000000"/>
          <w:spacing w:val="-40"/>
          <w:sz w:val="44"/>
          <w:lang w:eastAsia="el-GR"/>
        </w:rPr>
        <w:t></w:t>
      </w:r>
      <w:r w:rsidRPr="00873500">
        <w:rPr>
          <w:rFonts w:ascii="MK2015" w:hAnsi="MK2015" w:cs="Tahoma"/>
          <w:color w:val="000000"/>
          <w:spacing w:val="2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72"/>
          <w:sz w:val="44"/>
          <w:lang w:eastAsia="el-GR"/>
        </w:rPr>
        <w:t></w:t>
      </w:r>
      <w:r w:rsidRPr="00873500">
        <w:rPr>
          <w:rFonts w:cs="Tahoma"/>
          <w:color w:val="000000"/>
          <w:position w:val="-12"/>
          <w:lang w:eastAsia="el-GR"/>
        </w:rPr>
        <w:t>η</w:t>
      </w:r>
      <w:r w:rsidRPr="00873500">
        <w:rPr>
          <w:rFonts w:cs="Tahoma"/>
          <w:color w:val="000000"/>
          <w:spacing w:val="207"/>
          <w:position w:val="-12"/>
          <w:lang w:eastAsia="el-GR"/>
        </w:rPr>
        <w:t>ς</w:t>
      </w:r>
      <w:r w:rsidRPr="00873500">
        <w:rPr>
          <w:rFonts w:ascii="BZ Byzantina" w:hAnsi="BZ Byzantina" w:cs="Tahoma"/>
          <w:b w:val="0"/>
          <w:color w:val="800000"/>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465"/>
          <w:sz w:val="44"/>
          <w:lang w:eastAsia="el-GR"/>
        </w:rPr>
        <w:t></w:t>
      </w:r>
      <w:r w:rsidRPr="00873500">
        <w:rPr>
          <w:rFonts w:cs="Tahoma"/>
          <w:color w:val="000000"/>
          <w:position w:val="-12"/>
          <w:lang w:eastAsia="el-GR"/>
        </w:rPr>
        <w:t>δ</w:t>
      </w:r>
      <w:r w:rsidRPr="00873500">
        <w:rPr>
          <w:rFonts w:cs="Tahoma"/>
          <w:color w:val="000000"/>
          <w:spacing w:val="215"/>
          <w:position w:val="-12"/>
          <w:lang w:eastAsia="el-GR"/>
        </w:rPr>
        <w:t>ε</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12"/>
          <w:sz w:val="44"/>
          <w:lang w:eastAsia="el-GR"/>
        </w:rPr>
        <w:t></w:t>
      </w:r>
      <w:r w:rsidRPr="00873500">
        <w:rPr>
          <w:rFonts w:cs="Tahoma"/>
          <w:color w:val="000000"/>
          <w:spacing w:val="257"/>
          <w:position w:val="-12"/>
          <w:lang w:eastAsia="el-GR"/>
        </w:rPr>
        <w:t>η</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32"/>
          <w:sz w:val="44"/>
          <w:lang w:eastAsia="el-GR"/>
        </w:rPr>
        <w:t></w:t>
      </w:r>
      <w:r w:rsidRPr="00873500">
        <w:rPr>
          <w:rFonts w:cs="Tahoma"/>
          <w:color w:val="000000"/>
          <w:spacing w:val="77"/>
          <w:position w:val="-12"/>
          <w:lang w:eastAsia="el-GR"/>
        </w:rPr>
        <w:t>η</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87"/>
          <w:sz w:val="44"/>
          <w:lang w:eastAsia="el-GR"/>
        </w:rPr>
        <w:t></w:t>
      </w:r>
      <w:r w:rsidRPr="00873500">
        <w:rPr>
          <w:rFonts w:cs="Tahoma"/>
          <w:color w:val="000000"/>
          <w:position w:val="-12"/>
          <w:lang w:eastAsia="el-GR"/>
        </w:rPr>
        <w:t>σ</w:t>
      </w:r>
      <w:r w:rsidRPr="00873500">
        <w:rPr>
          <w:rFonts w:cs="Tahoma"/>
          <w:color w:val="000000"/>
          <w:spacing w:val="237"/>
          <w:position w:val="-12"/>
          <w:lang w:eastAsia="el-GR"/>
        </w:rPr>
        <w:t>ε</w:t>
      </w:r>
      <w:r w:rsidRPr="00873500">
        <w:rPr>
          <w:rFonts w:ascii="MK2015" w:hAnsi="MK2015" w:cs="Tahoma"/>
          <w:color w:val="000000"/>
          <w:position w:val="-12"/>
          <w:lang w:eastAsia="el-GR"/>
        </w:rPr>
        <w:t>_</w:t>
      </w:r>
      <w:r w:rsidRPr="00873500">
        <w:rPr>
          <w:rFonts w:ascii="BZ Byzantina" w:hAnsi="BZ Byzantina" w:cs="Tahoma"/>
          <w:color w:val="000000"/>
          <w:sz w:val="44"/>
          <w:lang w:eastAsia="el-GR"/>
        </w:rPr>
        <w:t></w:t>
      </w:r>
      <w:r w:rsidRPr="00873500">
        <w:rPr>
          <w:rFonts w:ascii="BZ Byzantina" w:hAnsi="BZ Byzantina" w:cs="Tahoma"/>
          <w:color w:val="000000"/>
          <w:spacing w:val="-247"/>
          <w:sz w:val="44"/>
          <w:lang w:eastAsia="el-GR"/>
        </w:rPr>
        <w:t></w:t>
      </w:r>
      <w:r w:rsidRPr="00873500">
        <w:rPr>
          <w:rFonts w:cs="Tahoma"/>
          <w:color w:val="000000"/>
          <w:spacing w:val="81"/>
          <w:position w:val="-12"/>
          <w:lang w:eastAsia="el-GR"/>
        </w:rPr>
        <w:t>ω</w:t>
      </w:r>
      <w:r w:rsidRPr="00873500">
        <w:rPr>
          <w:rFonts w:ascii="BZ Byzantina" w:hAnsi="BZ Byzantina" w:cs="Tahoma"/>
          <w:color w:val="000000"/>
          <w:spacing w:val="-2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187"/>
          <w:sz w:val="44"/>
          <w:lang w:eastAsia="el-GR"/>
        </w:rPr>
        <w:t></w:t>
      </w:r>
      <w:r w:rsidRPr="00873500">
        <w:rPr>
          <w:rFonts w:cs="Tahoma"/>
          <w:color w:val="000000"/>
          <w:spacing w:val="-17"/>
          <w:position w:val="-12"/>
          <w:lang w:eastAsia="el-GR"/>
        </w:rPr>
        <w:t>ω</w:t>
      </w:r>
      <w:r w:rsidRPr="00873500">
        <w:rPr>
          <w:rFonts w:ascii="BZ Byzantina" w:hAnsi="BZ Byzantina" w:cs="Tahoma"/>
          <w:b w:val="0"/>
          <w:color w:val="800000"/>
          <w:spacing w:val="20"/>
          <w:sz w:val="44"/>
          <w:lang w:eastAsia="el-GR"/>
        </w:rPr>
        <w:t></w:t>
      </w:r>
      <w:r w:rsidRPr="00873500">
        <w:rPr>
          <w:rFonts w:ascii="MK2015" w:hAnsi="MK2015" w:cs="Tahoma"/>
          <w:b w:val="0"/>
          <w:color w:val="800000"/>
          <w:spacing w:val="7"/>
          <w:lang w:eastAsia="el-GR"/>
        </w:rPr>
        <w:t>_</w:t>
      </w:r>
      <w:r w:rsidRPr="00873500">
        <w:rPr>
          <w:rFonts w:ascii="MK2015" w:hAnsi="MK2015" w:cs="Tahoma"/>
          <w:color w:val="800000"/>
          <w:sz w:val="2"/>
          <w:lang w:eastAsia="el-GR"/>
        </w:rPr>
        <w:t xml:space="preserve"> </w:t>
      </w:r>
      <w:r w:rsidRPr="00873500">
        <w:rPr>
          <w:rFonts w:ascii="BZ Byzantina" w:hAnsi="BZ Byzantina" w:cs="Tahoma"/>
          <w:color w:val="000000"/>
          <w:spacing w:val="-427"/>
          <w:sz w:val="44"/>
          <w:lang w:eastAsia="el-GR"/>
        </w:rPr>
        <w:t></w:t>
      </w:r>
      <w:r w:rsidRPr="00873500">
        <w:rPr>
          <w:rFonts w:cs="Tahoma"/>
          <w:color w:val="000000"/>
          <w:spacing w:val="242"/>
          <w:position w:val="-12"/>
          <w:lang w:eastAsia="el-GR"/>
        </w:rPr>
        <w:t>ω</w:t>
      </w:r>
      <w:r w:rsidRPr="00873500">
        <w:rPr>
          <w:rFonts w:ascii="BZ Byzantina" w:hAnsi="BZ Byzantina" w:cs="Tahoma"/>
          <w:b w:val="0"/>
          <w:color w:val="800000"/>
          <w:sz w:val="44"/>
          <w:lang w:eastAsia="el-GR"/>
        </w:rPr>
        <w:t></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cs="Tahoma"/>
          <w:color w:val="000000"/>
          <w:spacing w:val="-187"/>
          <w:position w:val="-12"/>
          <w:lang w:eastAsia="el-GR"/>
        </w:rPr>
        <w:t>ω</w:t>
      </w:r>
      <w:r w:rsidRPr="00873500">
        <w:rPr>
          <w:rFonts w:ascii="BZ Byzantina" w:hAnsi="BZ Byzantina" w:cs="Tahoma"/>
          <w:color w:val="000000"/>
          <w:spacing w:val="-112"/>
          <w:sz w:val="44"/>
          <w:lang w:eastAsia="el-GR"/>
        </w:rPr>
        <w:t></w:t>
      </w:r>
      <w:r w:rsidRPr="00873500">
        <w:rPr>
          <w:rFonts w:cs="Tahoma"/>
          <w:color w:val="000000"/>
          <w:spacing w:val="12"/>
          <w:position w:val="-12"/>
          <w:lang w:eastAsia="el-GR"/>
        </w:rPr>
        <w:t>ς</w:t>
      </w:r>
      <w:r w:rsidRPr="00873500">
        <w:rPr>
          <w:rFonts w:ascii="MK2015" w:hAnsi="MK2015" w:cs="Tahoma"/>
          <w:color w:val="000000"/>
          <w:spacing w:val="27"/>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562"/>
          <w:sz w:val="44"/>
          <w:lang w:eastAsia="el-GR"/>
        </w:rPr>
        <w:t></w:t>
      </w:r>
      <w:r w:rsidRPr="00873500">
        <w:rPr>
          <w:rFonts w:cs="Tahoma"/>
          <w:color w:val="000000"/>
          <w:position w:val="-12"/>
          <w:lang w:eastAsia="el-GR"/>
        </w:rPr>
        <w:t>μο</w:t>
      </w:r>
      <w:r w:rsidRPr="00873500">
        <w:rPr>
          <w:rFonts w:cs="Tahoma"/>
          <w:color w:val="000000"/>
          <w:spacing w:val="106"/>
          <w:position w:val="-12"/>
          <w:lang w:eastAsia="el-GR"/>
        </w:rPr>
        <w:t>υ</w:t>
      </w:r>
      <w:r w:rsidRPr="00873500">
        <w:rPr>
          <w:rFonts w:ascii="BZ Byzantina" w:hAnsi="BZ Byzantina" w:cs="Tahoma"/>
          <w:color w:val="000000"/>
          <w:spacing w:val="20"/>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spacing w:val="48"/>
          <w:position w:val="-6"/>
          <w:sz w:val="44"/>
          <w:lang w:eastAsia="el-GR"/>
        </w:rPr>
        <w:t></w:t>
      </w:r>
      <w:r w:rsidRPr="00873500">
        <w:rPr>
          <w:rFonts w:ascii="BZ Fthores" w:hAnsi="BZ Fthores" w:cs="Tahoma"/>
          <w:color w:val="800000"/>
          <w:position w:val="-6"/>
          <w:sz w:val="44"/>
          <w:lang w:eastAsia="el-GR"/>
        </w:rPr>
        <w:t></w:t>
      </w:r>
      <w:r w:rsidRPr="00873500">
        <w:rPr>
          <w:rFonts w:ascii="MK2015" w:hAnsi="MK2015" w:cs="Tahoma"/>
          <w:color w:val="800000"/>
          <w:position w:val="-6"/>
          <w:lang w:eastAsia="el-GR"/>
        </w:rPr>
        <w:t>_</w:t>
      </w:r>
      <w:r w:rsidRPr="00873500">
        <w:rPr>
          <w:rFonts w:ascii="MK2015" w:hAnsi="MK2015" w:cs="Tahoma"/>
          <w:color w:val="800000"/>
          <w:position w:val="-6"/>
          <w:sz w:val="2"/>
          <w:lang w:eastAsia="el-GR"/>
        </w:rPr>
        <w:t xml:space="preserve"> </w:t>
      </w:r>
      <w:r w:rsidRPr="00873500">
        <w:rPr>
          <w:rFonts w:ascii="BZ Byzantina" w:hAnsi="BZ Byzantina" w:cs="Tahoma"/>
          <w:color w:val="000000"/>
          <w:spacing w:val="-390"/>
          <w:sz w:val="44"/>
          <w:lang w:eastAsia="el-GR"/>
        </w:rPr>
        <w:t></w:t>
      </w:r>
      <w:r w:rsidRPr="00873500">
        <w:rPr>
          <w:rFonts w:cs="Tahoma"/>
          <w:color w:val="000000"/>
          <w:position w:val="-12"/>
          <w:lang w:eastAsia="el-GR"/>
        </w:rPr>
        <w:t>ε</w:t>
      </w:r>
      <w:r w:rsidRPr="00873500">
        <w:rPr>
          <w:rFonts w:cs="Tahoma"/>
          <w:color w:val="000000"/>
          <w:spacing w:val="170"/>
          <w:position w:val="-12"/>
          <w:lang w:eastAsia="el-GR"/>
        </w:rPr>
        <w:t>ν</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502"/>
          <w:sz w:val="44"/>
          <w:lang w:eastAsia="el-GR"/>
        </w:rPr>
        <w:t></w:t>
      </w:r>
      <w:r w:rsidRPr="00873500">
        <w:rPr>
          <w:rFonts w:cs="Tahoma"/>
          <w:color w:val="000000"/>
          <w:position w:val="-12"/>
          <w:lang w:eastAsia="el-GR"/>
        </w:rPr>
        <w:t>τ</w:t>
      </w:r>
      <w:r w:rsidRPr="00873500">
        <w:rPr>
          <w:rFonts w:cs="Tahoma"/>
          <w:color w:val="000000"/>
          <w:spacing w:val="177"/>
          <w:position w:val="-12"/>
          <w:lang w:eastAsia="el-GR"/>
        </w:rPr>
        <w:t>ω</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72"/>
          <w:sz w:val="44"/>
          <w:lang w:eastAsia="el-GR"/>
        </w:rPr>
        <w:t></w:t>
      </w:r>
      <w:r w:rsidRPr="00873500">
        <w:rPr>
          <w:rFonts w:cs="Tahoma"/>
          <w:color w:val="000000"/>
          <w:position w:val="-12"/>
          <w:lang w:eastAsia="el-GR"/>
        </w:rPr>
        <w:t>κ</w:t>
      </w:r>
      <w:r w:rsidRPr="00873500">
        <w:rPr>
          <w:rFonts w:cs="Tahoma"/>
          <w:color w:val="000000"/>
          <w:spacing w:val="207"/>
          <w:position w:val="-12"/>
          <w:lang w:eastAsia="el-GR"/>
        </w:rPr>
        <w:t>ε</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562"/>
          <w:sz w:val="44"/>
          <w:lang w:eastAsia="el-GR"/>
        </w:rPr>
        <w:t></w:t>
      </w:r>
      <w:r w:rsidRPr="00873500">
        <w:rPr>
          <w:rFonts w:cs="Tahoma"/>
          <w:color w:val="000000"/>
          <w:position w:val="-12"/>
          <w:lang w:eastAsia="el-GR"/>
        </w:rPr>
        <w:t>κρ</w:t>
      </w:r>
      <w:r w:rsidRPr="00873500">
        <w:rPr>
          <w:rFonts w:cs="Tahoma"/>
          <w:color w:val="000000"/>
          <w:spacing w:val="127"/>
          <w:position w:val="-12"/>
          <w:lang w:eastAsia="el-GR"/>
        </w:rPr>
        <w:t>α</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87"/>
          <w:sz w:val="44"/>
          <w:lang w:eastAsia="el-GR"/>
        </w:rPr>
        <w:t></w:t>
      </w:r>
      <w:r w:rsidRPr="00873500">
        <w:rPr>
          <w:rFonts w:cs="Tahoma"/>
          <w:color w:val="000000"/>
          <w:position w:val="-12"/>
          <w:lang w:eastAsia="el-GR"/>
        </w:rPr>
        <w:t>γ</w:t>
      </w:r>
      <w:r w:rsidRPr="00873500">
        <w:rPr>
          <w:rFonts w:cs="Tahoma"/>
          <w:color w:val="000000"/>
          <w:spacing w:val="172"/>
          <w:position w:val="-12"/>
          <w:lang w:eastAsia="el-GR"/>
        </w:rPr>
        <w:t>ε</w:t>
      </w:r>
      <w:r w:rsidRPr="00873500">
        <w:rPr>
          <w:rFonts w:ascii="BZ Byzantina" w:hAnsi="BZ Byzantina" w:cs="Tahoma"/>
          <w:color w:val="000000"/>
          <w:spacing w:val="2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390"/>
          <w:sz w:val="44"/>
          <w:lang w:eastAsia="el-GR"/>
        </w:rPr>
        <w:t></w:t>
      </w:r>
      <w:r w:rsidRPr="00873500">
        <w:rPr>
          <w:rFonts w:cs="Tahoma"/>
          <w:color w:val="000000"/>
          <w:spacing w:val="280"/>
          <w:position w:val="-12"/>
          <w:lang w:eastAsia="el-GR"/>
        </w:rPr>
        <w:t>ε</w:t>
      </w:r>
      <w:r w:rsidRPr="00873500">
        <w:rPr>
          <w:rFonts w:ascii="BZ Byzantina" w:hAnsi="BZ Byzantina" w:cs="Tahoma"/>
          <w:b w:val="0"/>
          <w:color w:val="800000"/>
          <w:sz w:val="44"/>
          <w:lang w:eastAsia="el-GR"/>
        </w:rPr>
        <w:t></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10"/>
          <w:sz w:val="44"/>
          <w:lang w:eastAsia="el-GR"/>
        </w:rPr>
        <w:t></w:t>
      </w:r>
      <w:r w:rsidRPr="00873500">
        <w:rPr>
          <w:rFonts w:cs="Tahoma"/>
          <w:color w:val="000000"/>
          <w:spacing w:val="100"/>
          <w:position w:val="-12"/>
          <w:lang w:eastAsia="el-GR"/>
        </w:rPr>
        <w:t>ε</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cs="Tahoma"/>
          <w:color w:val="000000"/>
          <w:spacing w:val="-82"/>
          <w:position w:val="-12"/>
          <w:lang w:eastAsia="el-GR"/>
        </w:rPr>
        <w:t>ν</w:t>
      </w:r>
      <w:r w:rsidRPr="00873500">
        <w:rPr>
          <w:rFonts w:ascii="BZ Byzantina" w:hAnsi="BZ Byzantina" w:cs="Tahoma"/>
          <w:color w:val="000000"/>
          <w:spacing w:val="-217"/>
          <w:sz w:val="44"/>
          <w:lang w:eastAsia="el-GR"/>
        </w:rPr>
        <w:t></w:t>
      </w:r>
      <w:r w:rsidRPr="00873500">
        <w:rPr>
          <w:rFonts w:cs="Tahoma"/>
          <w:color w:val="000000"/>
          <w:position w:val="-12"/>
          <w:lang w:eastAsia="el-GR"/>
        </w:rPr>
        <w:t>α</w:t>
      </w:r>
      <w:r w:rsidRPr="00873500">
        <w:rPr>
          <w:rFonts w:cs="Tahoma"/>
          <w:color w:val="000000"/>
          <w:spacing w:val="-7"/>
          <w:position w:val="-12"/>
          <w:lang w:eastAsia="el-GR"/>
        </w:rPr>
        <w:t>ι</w:t>
      </w:r>
      <w:r w:rsidRPr="00873500">
        <w:rPr>
          <w:rFonts w:ascii="MK2015" w:hAnsi="MK2015" w:cs="Tahoma"/>
          <w:color w:val="000000"/>
          <w:spacing w:val="49"/>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300"/>
          <w:sz w:val="44"/>
          <w:lang w:eastAsia="el-GR"/>
        </w:rPr>
        <w:t></w:t>
      </w:r>
      <w:r w:rsidRPr="00873500">
        <w:rPr>
          <w:rFonts w:cs="Tahoma"/>
          <w:color w:val="000000"/>
          <w:position w:val="-12"/>
          <w:lang w:eastAsia="el-GR"/>
        </w:rPr>
        <w:t>μ</w:t>
      </w:r>
      <w:r w:rsidRPr="00873500">
        <w:rPr>
          <w:rFonts w:cs="Tahoma"/>
          <w:color w:val="000000"/>
          <w:spacing w:val="20"/>
          <w:position w:val="-12"/>
          <w:lang w:eastAsia="el-GR"/>
        </w:rPr>
        <w:t>ε</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10"/>
          <w:sz w:val="44"/>
          <w:lang w:eastAsia="el-GR"/>
        </w:rPr>
        <w:t></w:t>
      </w:r>
      <w:r w:rsidRPr="00873500">
        <w:rPr>
          <w:rFonts w:cs="Tahoma"/>
          <w:color w:val="000000"/>
          <w:spacing w:val="100"/>
          <w:position w:val="-12"/>
          <w:lang w:eastAsia="el-GR"/>
        </w:rPr>
        <w:t>ε</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cs="Tahoma"/>
          <w:color w:val="000000"/>
          <w:spacing w:val="-105"/>
          <w:position w:val="-12"/>
          <w:lang w:eastAsia="el-GR"/>
        </w:rPr>
        <w:t>π</w:t>
      </w:r>
      <w:r w:rsidRPr="00873500">
        <w:rPr>
          <w:rFonts w:ascii="BZ Byzantina" w:hAnsi="BZ Byzantina" w:cs="Tahoma"/>
          <w:color w:val="000000"/>
          <w:spacing w:val="-195"/>
          <w:sz w:val="44"/>
          <w:lang w:eastAsia="el-GR"/>
        </w:rPr>
        <w:t></w:t>
      </w:r>
      <w:r w:rsidRPr="00873500">
        <w:rPr>
          <w:rFonts w:cs="Tahoma"/>
          <w:color w:val="000000"/>
          <w:position w:val="-12"/>
          <w:lang w:eastAsia="el-GR"/>
        </w:rPr>
        <w:t>ρ</w:t>
      </w:r>
      <w:r w:rsidRPr="00873500">
        <w:rPr>
          <w:rFonts w:cs="Tahoma"/>
          <w:color w:val="000000"/>
          <w:spacing w:val="-60"/>
          <w:position w:val="-12"/>
          <w:lang w:eastAsia="el-GR"/>
        </w:rPr>
        <w:t>ο</w:t>
      </w:r>
      <w:r w:rsidRPr="00873500">
        <w:rPr>
          <w:rFonts w:ascii="BZ Fthores" w:hAnsi="BZ Fthores" w:cs="Tahoma"/>
          <w:color w:val="800000"/>
          <w:sz w:val="44"/>
          <w:lang w:eastAsia="el-GR"/>
        </w:rPr>
        <w:t></w:t>
      </w:r>
      <w:r w:rsidRPr="00873500">
        <w:rPr>
          <w:rFonts w:ascii="MK2015" w:hAnsi="MK2015" w:cs="Tahoma"/>
          <w:color w:val="800000"/>
          <w:spacing w:val="109"/>
          <w:lang w:eastAsia="el-GR"/>
        </w:rPr>
        <w:t>_</w:t>
      </w:r>
      <w:r w:rsidRPr="00873500">
        <w:rPr>
          <w:rFonts w:ascii="MK2015" w:hAnsi="MK2015" w:cs="Tahoma"/>
          <w:color w:val="800000"/>
          <w:sz w:val="2"/>
          <w:lang w:eastAsia="el-GR"/>
        </w:rPr>
        <w:t xml:space="preserve"> </w:t>
      </w:r>
      <w:r w:rsidRPr="00873500">
        <w:rPr>
          <w:rFonts w:ascii="BZ Byzantina" w:hAnsi="BZ Byzantina" w:cs="Tahoma"/>
          <w:color w:val="000000"/>
          <w:spacing w:val="-292"/>
          <w:sz w:val="44"/>
          <w:lang w:eastAsia="el-GR"/>
        </w:rPr>
        <w:t></w:t>
      </w:r>
      <w:r w:rsidRPr="00873500">
        <w:rPr>
          <w:rFonts w:cs="Tahoma"/>
          <w:color w:val="000000"/>
          <w:position w:val="-12"/>
          <w:lang w:eastAsia="el-GR"/>
        </w:rPr>
        <w:t>ο</w:t>
      </w:r>
      <w:r w:rsidRPr="00873500">
        <w:rPr>
          <w:rFonts w:cs="Tahoma"/>
          <w:color w:val="000000"/>
          <w:spacing w:val="42"/>
          <w:position w:val="-12"/>
          <w:lang w:eastAsia="el-GR"/>
        </w:rPr>
        <w:t>ς</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65"/>
          <w:sz w:val="44"/>
          <w:lang w:eastAsia="el-GR"/>
        </w:rPr>
        <w:t></w:t>
      </w:r>
      <w:r w:rsidRPr="00873500">
        <w:rPr>
          <w:rFonts w:cs="Tahoma"/>
          <w:color w:val="000000"/>
          <w:position w:val="-12"/>
          <w:lang w:eastAsia="el-GR"/>
        </w:rPr>
        <w:t>σ</w:t>
      </w:r>
      <w:r w:rsidRPr="00873500">
        <w:rPr>
          <w:rFonts w:cs="Tahoma"/>
          <w:color w:val="000000"/>
          <w:spacing w:val="175"/>
          <w:position w:val="-12"/>
          <w:lang w:eastAsia="el-GR"/>
        </w:rPr>
        <w:t>ε</w:t>
      </w:r>
      <w:r w:rsidRPr="00873500">
        <w:rPr>
          <w:rFonts w:ascii="BZ Byzantina" w:hAnsi="BZ Byzantina" w:cs="Tahoma"/>
          <w:color w:val="000000"/>
          <w:spacing w:val="20"/>
          <w:sz w:val="44"/>
          <w:lang w:eastAsia="el-GR"/>
        </w:rPr>
        <w:t></w:t>
      </w:r>
      <w:r w:rsidRPr="00873500">
        <w:rPr>
          <w:rFonts w:ascii="BZ Byzantina" w:hAnsi="BZ Byzantina" w:cs="Tahoma"/>
          <w:color w:val="000000"/>
          <w:spacing w:val="2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10"/>
          <w:sz w:val="44"/>
          <w:lang w:eastAsia="el-GR"/>
        </w:rPr>
        <w:t></w:t>
      </w:r>
      <w:r w:rsidRPr="00873500">
        <w:rPr>
          <w:rFonts w:cs="Tahoma"/>
          <w:color w:val="000000"/>
          <w:spacing w:val="120"/>
          <w:position w:val="-12"/>
          <w:lang w:eastAsia="el-GR"/>
        </w:rPr>
        <w:t>ε</w:t>
      </w:r>
      <w:r w:rsidRPr="00873500">
        <w:rPr>
          <w:rFonts w:ascii="BZ Byzantina" w:hAnsi="BZ Byzantina" w:cs="Tahoma"/>
          <w:color w:val="000000"/>
          <w:spacing w:val="-20"/>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MK2015" w:hAnsi="MK2015" w:cs="Tahoma"/>
          <w:color w:val="800000"/>
          <w:position w:val="-6"/>
          <w:lang w:eastAsia="el-GR"/>
        </w:rPr>
        <w:t>_</w:t>
      </w:r>
      <w:r w:rsidRPr="00873500">
        <w:rPr>
          <w:rFonts w:ascii="MK2015" w:hAnsi="MK2015" w:cs="Tahoma"/>
          <w:color w:val="800000"/>
          <w:position w:val="-6"/>
          <w:sz w:val="2"/>
          <w:lang w:eastAsia="el-GR"/>
        </w:rPr>
        <w:t xml:space="preserve"> </w:t>
      </w:r>
      <w:r w:rsidRPr="00873500">
        <w:rPr>
          <w:rFonts w:ascii="BZ Byzantina" w:hAnsi="BZ Byzantina" w:cs="Tahoma"/>
          <w:color w:val="000000"/>
          <w:spacing w:val="-510"/>
          <w:sz w:val="44"/>
          <w:lang w:eastAsia="el-GR"/>
        </w:rPr>
        <w:t></w:t>
      </w:r>
      <w:r w:rsidRPr="00873500">
        <w:rPr>
          <w:rFonts w:cs="Tahoma"/>
          <w:color w:val="000000"/>
          <w:position w:val="-12"/>
          <w:lang w:eastAsia="el-GR"/>
        </w:rPr>
        <w:t>ει</w:t>
      </w:r>
      <w:r w:rsidRPr="00873500">
        <w:rPr>
          <w:rFonts w:cs="Tahoma"/>
          <w:color w:val="000000"/>
          <w:spacing w:val="180"/>
          <w:position w:val="-12"/>
          <w:lang w:eastAsia="el-GR"/>
        </w:rPr>
        <w:t>σ</w:t>
      </w:r>
      <w:r w:rsidRPr="00873500">
        <w:rPr>
          <w:rFonts w:ascii="BZ Byzantina" w:hAnsi="BZ Byzantina" w:cs="Tahoma"/>
          <w:b w:val="0"/>
          <w:color w:val="800000"/>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412"/>
          <w:sz w:val="44"/>
          <w:lang w:eastAsia="el-GR"/>
        </w:rPr>
        <w:t></w:t>
      </w:r>
      <w:r w:rsidRPr="00873500">
        <w:rPr>
          <w:rFonts w:cs="Tahoma"/>
          <w:color w:val="000000"/>
          <w:spacing w:val="257"/>
          <w:position w:val="-12"/>
          <w:lang w:eastAsia="el-GR"/>
        </w:rPr>
        <w:t>α</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12"/>
          <w:sz w:val="44"/>
          <w:lang w:eastAsia="el-GR"/>
        </w:rPr>
        <w:t></w:t>
      </w:r>
      <w:r w:rsidRPr="00873500">
        <w:rPr>
          <w:rFonts w:cs="Tahoma"/>
          <w:color w:val="000000"/>
          <w:spacing w:val="257"/>
          <w:position w:val="-12"/>
          <w:lang w:eastAsia="el-GR"/>
        </w:rPr>
        <w:t>α</w:t>
      </w:r>
      <w:r w:rsidRPr="00873500">
        <w:rPr>
          <w:rFonts w:ascii="BZ Byzantina" w:hAnsi="BZ Byzantina" w:cs="Tahoma"/>
          <w:b w:val="0"/>
          <w:color w:val="800000"/>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555"/>
          <w:sz w:val="44"/>
          <w:lang w:eastAsia="el-GR"/>
        </w:rPr>
        <w:t></w:t>
      </w:r>
      <w:r w:rsidRPr="00873500">
        <w:rPr>
          <w:rFonts w:cs="Tahoma"/>
          <w:color w:val="000000"/>
          <w:position w:val="-12"/>
          <w:lang w:eastAsia="el-GR"/>
        </w:rPr>
        <w:t>κο</w:t>
      </w:r>
      <w:r w:rsidRPr="00873500">
        <w:rPr>
          <w:rFonts w:cs="Tahoma"/>
          <w:color w:val="000000"/>
          <w:spacing w:val="155"/>
          <w:position w:val="-12"/>
          <w:lang w:eastAsia="el-GR"/>
        </w:rPr>
        <w:t>υ</w:t>
      </w:r>
      <w:r w:rsidRPr="00873500">
        <w:rPr>
          <w:rFonts w:ascii="BZ Byzantina" w:hAnsi="BZ Byzantina" w:cs="Tahoma"/>
          <w:color w:val="000000"/>
          <w:spacing w:val="-2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z w:val="44"/>
          <w:lang w:eastAsia="el-GR"/>
        </w:rPr>
        <w:t></w:t>
      </w:r>
      <w:r w:rsidRPr="00873500">
        <w:rPr>
          <w:rFonts w:ascii="BZ Byzantina" w:hAnsi="BZ Byzantina" w:cs="Tahoma"/>
          <w:color w:val="000000"/>
          <w:spacing w:val="-300"/>
          <w:sz w:val="44"/>
          <w:lang w:eastAsia="el-GR"/>
        </w:rPr>
        <w:t></w:t>
      </w:r>
      <w:r w:rsidRPr="00873500">
        <w:rPr>
          <w:rFonts w:cs="Tahoma"/>
          <w:color w:val="000000"/>
          <w:position w:val="-12"/>
          <w:lang w:eastAsia="el-GR"/>
        </w:rPr>
        <w:t>σ</w:t>
      </w:r>
      <w:r w:rsidRPr="00873500">
        <w:rPr>
          <w:rFonts w:cs="Tahoma"/>
          <w:color w:val="000000"/>
          <w:spacing w:val="20"/>
          <w:position w:val="-12"/>
          <w:lang w:eastAsia="el-GR"/>
        </w:rPr>
        <w:t>ο</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85"/>
          <w:sz w:val="44"/>
          <w:lang w:eastAsia="el-GR"/>
        </w:rPr>
        <w:t></w:t>
      </w:r>
      <w:r w:rsidRPr="00873500">
        <w:rPr>
          <w:rFonts w:cs="Tahoma"/>
          <w:color w:val="000000"/>
          <w:position w:val="-12"/>
          <w:lang w:eastAsia="el-GR"/>
        </w:rPr>
        <w:t>ο</w:t>
      </w:r>
      <w:r w:rsidRPr="00873500">
        <w:rPr>
          <w:rFonts w:cs="Tahoma"/>
          <w:color w:val="000000"/>
          <w:spacing w:val="35"/>
          <w:position w:val="-12"/>
          <w:lang w:eastAsia="el-GR"/>
        </w:rPr>
        <w:t>ν</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z w:val="44"/>
          <w:lang w:eastAsia="el-GR"/>
        </w:rPr>
        <w:t></w:t>
      </w:r>
      <w:r w:rsidRPr="00873500">
        <w:rPr>
          <w:rFonts w:cs="Tahoma"/>
          <w:color w:val="000000"/>
          <w:spacing w:val="-97"/>
          <w:position w:val="-12"/>
          <w:lang w:eastAsia="el-GR"/>
        </w:rPr>
        <w:t>μ</w:t>
      </w:r>
      <w:r w:rsidRPr="00873500">
        <w:rPr>
          <w:rFonts w:ascii="BZ Byzantina" w:hAnsi="BZ Byzantina" w:cs="Tahoma"/>
          <w:color w:val="000000"/>
          <w:spacing w:val="-202"/>
          <w:sz w:val="44"/>
          <w:lang w:eastAsia="el-GR"/>
        </w:rPr>
        <w:t></w:t>
      </w:r>
      <w:r w:rsidRPr="00873500">
        <w:rPr>
          <w:rFonts w:cs="Tahoma"/>
          <w:color w:val="000000"/>
          <w:position w:val="-12"/>
          <w:lang w:eastAsia="el-GR"/>
        </w:rPr>
        <w:t>ο</w:t>
      </w:r>
      <w:r w:rsidRPr="00873500">
        <w:rPr>
          <w:rFonts w:cs="Tahoma"/>
          <w:color w:val="000000"/>
          <w:spacing w:val="-52"/>
          <w:position w:val="-12"/>
          <w:lang w:eastAsia="el-GR"/>
        </w:rPr>
        <w:t>υ</w:t>
      </w:r>
      <w:r w:rsidRPr="00873500">
        <w:rPr>
          <w:rFonts w:ascii="MK2015" w:hAnsi="MK2015" w:cs="Tahoma"/>
          <w:color w:val="000000"/>
          <w:spacing w:val="1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92"/>
          <w:sz w:val="44"/>
          <w:lang w:eastAsia="el-GR"/>
        </w:rPr>
        <w:t></w:t>
      </w:r>
      <w:r w:rsidRPr="00873500">
        <w:rPr>
          <w:rFonts w:cs="Tahoma"/>
          <w:color w:val="000000"/>
          <w:position w:val="-12"/>
          <w:lang w:eastAsia="el-GR"/>
        </w:rPr>
        <w:t>ο</w:t>
      </w:r>
      <w:r w:rsidRPr="00873500">
        <w:rPr>
          <w:rFonts w:cs="Tahoma"/>
          <w:color w:val="000000"/>
          <w:spacing w:val="27"/>
          <w:position w:val="-12"/>
          <w:lang w:eastAsia="el-GR"/>
        </w:rPr>
        <w:t>υ</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510"/>
          <w:sz w:val="44"/>
          <w:lang w:eastAsia="el-GR"/>
        </w:rPr>
        <w:t></w:t>
      </w:r>
      <w:r w:rsidRPr="00873500">
        <w:rPr>
          <w:rFonts w:cs="Tahoma"/>
          <w:color w:val="000000"/>
          <w:position w:val="-12"/>
          <w:lang w:eastAsia="el-GR"/>
        </w:rPr>
        <w:t>Κ</w:t>
      </w:r>
      <w:r w:rsidRPr="00873500">
        <w:rPr>
          <w:rFonts w:cs="Tahoma"/>
          <w:color w:val="000000"/>
          <w:spacing w:val="170"/>
          <w:position w:val="-12"/>
          <w:lang w:eastAsia="el-GR"/>
        </w:rPr>
        <w:t>υ</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397"/>
          <w:sz w:val="44"/>
          <w:lang w:eastAsia="el-GR"/>
        </w:rPr>
        <w:t></w:t>
      </w:r>
      <w:r w:rsidRPr="00873500">
        <w:rPr>
          <w:rFonts w:cs="Tahoma"/>
          <w:color w:val="000000"/>
          <w:spacing w:val="272"/>
          <w:position w:val="-12"/>
          <w:lang w:eastAsia="el-GR"/>
        </w:rPr>
        <w:t>υ</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382"/>
          <w:sz w:val="44"/>
          <w:lang w:eastAsia="el-GR"/>
        </w:rPr>
        <w:t></w:t>
      </w:r>
      <w:r w:rsidRPr="00873500">
        <w:rPr>
          <w:rFonts w:cs="Tahoma"/>
          <w:color w:val="000000"/>
          <w:spacing w:val="277"/>
          <w:position w:val="-12"/>
          <w:lang w:eastAsia="el-GR"/>
        </w:rPr>
        <w:t>υ</w:t>
      </w:r>
      <w:r w:rsidRPr="00873500">
        <w:rPr>
          <w:rFonts w:ascii="BZ Byzantina" w:hAnsi="BZ Byzantina" w:cs="Tahoma"/>
          <w:b w:val="0"/>
          <w:color w:val="800000"/>
          <w:spacing w:val="-20"/>
          <w:sz w:val="44"/>
          <w:lang w:eastAsia="el-GR"/>
        </w:rPr>
        <w:t></w:t>
      </w:r>
      <w:r w:rsidRPr="00873500">
        <w:rPr>
          <w:rFonts w:ascii="MK2015" w:hAnsi="MK2015" w:cs="Tahoma"/>
          <w:b w:val="0"/>
          <w:color w:val="800000"/>
          <w:lang w:eastAsia="el-GR"/>
        </w:rPr>
        <w:t>_</w:t>
      </w:r>
      <w:r w:rsidRPr="00873500">
        <w:rPr>
          <w:rFonts w:ascii="BZ Byzantina" w:hAnsi="BZ Byzantina" w:cs="Tahoma"/>
          <w:color w:val="000000"/>
          <w:sz w:val="44"/>
          <w:lang w:eastAsia="el-GR"/>
        </w:rPr>
        <w:t></w:t>
      </w:r>
      <w:r w:rsidRPr="00873500">
        <w:rPr>
          <w:rFonts w:ascii="BZ Byzantina" w:hAnsi="BZ Byzantina" w:cs="Tahoma"/>
          <w:color w:val="000000"/>
          <w:spacing w:val="-262"/>
          <w:sz w:val="44"/>
          <w:lang w:eastAsia="el-GR"/>
        </w:rPr>
        <w:t></w:t>
      </w:r>
      <w:r w:rsidRPr="00873500">
        <w:rPr>
          <w:rFonts w:cs="Tahoma"/>
          <w:color w:val="000000"/>
          <w:position w:val="-12"/>
          <w:lang w:eastAsia="el-GR"/>
        </w:rPr>
        <w:t>ρ</w:t>
      </w:r>
      <w:r w:rsidRPr="00873500">
        <w:rPr>
          <w:rFonts w:cs="Tahoma"/>
          <w:color w:val="000000"/>
          <w:spacing w:val="57"/>
          <w:position w:val="-12"/>
          <w:lang w:eastAsia="el-GR"/>
        </w:rPr>
        <w:t>ι</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135"/>
          <w:sz w:val="44"/>
          <w:lang w:eastAsia="el-GR"/>
        </w:rPr>
        <w:t></w:t>
      </w:r>
      <w:r w:rsidRPr="00873500">
        <w:rPr>
          <w:rFonts w:cs="Tahoma"/>
          <w:color w:val="000000"/>
          <w:spacing w:val="55"/>
          <w:position w:val="-12"/>
          <w:lang w:eastAsia="el-GR"/>
        </w:rPr>
        <w:t>ι</w:t>
      </w:r>
      <w:r w:rsidRPr="00873500">
        <w:rPr>
          <w:rFonts w:ascii="BZ Byzantina" w:hAnsi="BZ Byzantina" w:cs="Tahoma"/>
          <w:b w:val="0"/>
          <w:color w:val="800000"/>
          <w:sz w:val="44"/>
          <w:lang w:eastAsia="el-GR"/>
        </w:rPr>
        <w:t></w:t>
      </w:r>
      <w:r w:rsidRPr="00873500">
        <w:rPr>
          <w:rFonts w:ascii="MK2015" w:hAnsi="MK2015" w:cs="Tahoma"/>
          <w:b w:val="0"/>
          <w:color w:val="800000"/>
          <w:lang w:eastAsia="el-GR"/>
        </w:rPr>
        <w:t>_</w:t>
      </w:r>
      <w:r w:rsidRPr="00873500">
        <w:rPr>
          <w:rFonts w:ascii="MK2015" w:hAnsi="MK2015" w:cs="Tahoma"/>
          <w:color w:val="800000"/>
          <w:sz w:val="2"/>
          <w:lang w:eastAsia="el-GR"/>
        </w:rPr>
        <w:t xml:space="preserve"> </w:t>
      </w:r>
      <w:r w:rsidRPr="00873500">
        <w:rPr>
          <w:rFonts w:ascii="BZ Byzantina" w:hAnsi="BZ Byzantina" w:cs="Tahoma"/>
          <w:color w:val="000000"/>
          <w:spacing w:val="-375"/>
          <w:sz w:val="44"/>
          <w:lang w:eastAsia="el-GR"/>
        </w:rPr>
        <w:t></w:t>
      </w:r>
      <w:r w:rsidRPr="00873500">
        <w:rPr>
          <w:rFonts w:cs="Tahoma"/>
          <w:color w:val="000000"/>
          <w:spacing w:val="295"/>
          <w:position w:val="-12"/>
          <w:lang w:eastAsia="el-GR"/>
        </w:rPr>
        <w:t>ι</w:t>
      </w:r>
      <w:r w:rsidRPr="00873500">
        <w:rPr>
          <w:rFonts w:ascii="BZ Byzantina" w:hAnsi="BZ Byzantina" w:cs="Tahoma"/>
          <w:b w:val="0"/>
          <w:color w:val="800000"/>
          <w:sz w:val="44"/>
          <w:lang w:eastAsia="el-GR"/>
        </w:rPr>
        <w:t></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195"/>
          <w:sz w:val="44"/>
          <w:lang w:eastAsia="el-GR"/>
        </w:rPr>
        <w:t></w:t>
      </w:r>
      <w:r w:rsidRPr="00873500">
        <w:rPr>
          <w:rFonts w:cs="Tahoma"/>
          <w:color w:val="000000"/>
          <w:spacing w:val="115"/>
          <w:position w:val="-12"/>
          <w:lang w:eastAsia="el-GR"/>
        </w:rPr>
        <w:t>ι</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390"/>
          <w:sz w:val="44"/>
          <w:lang w:eastAsia="el-GR"/>
        </w:rPr>
        <w:t></w:t>
      </w:r>
      <w:r w:rsidRPr="00873500">
        <w:rPr>
          <w:rFonts w:cs="Tahoma"/>
          <w:color w:val="000000"/>
          <w:spacing w:val="260"/>
          <w:position w:val="-12"/>
          <w:lang w:eastAsia="el-GR"/>
        </w:rPr>
        <w:t>ε</w:t>
      </w:r>
      <w:r w:rsidRPr="00873500">
        <w:rPr>
          <w:rFonts w:ascii="BZ Byzantina" w:hAnsi="BZ Byzantina" w:cs="Tahoma"/>
          <w:color w:val="000000"/>
          <w:spacing w:val="20"/>
          <w:position w:val="2"/>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MK2015" w:hAnsi="MK2015" w:cs="Tahoma"/>
          <w:color w:val="800000"/>
          <w:position w:val="-6"/>
          <w:lang w:eastAsia="el-GR"/>
        </w:rPr>
        <w:t>_</w:t>
      </w:r>
    </w:p>
    <w:p w14:paraId="534DC08E" w14:textId="77777777" w:rsidR="00A5609F" w:rsidRPr="00873500" w:rsidRDefault="00A5609F" w:rsidP="000855F3">
      <w:pPr>
        <w:spacing w:line="1240" w:lineRule="exact"/>
        <w:rPr>
          <w:rFonts w:ascii="Tahoma" w:hAnsi="Tahoma" w:cs="Tahoma"/>
          <w:b w:val="0"/>
          <w:color w:val="800000"/>
          <w:position w:val="-12"/>
          <w:sz w:val="72"/>
          <w:lang w:eastAsia="el-GR"/>
        </w:rPr>
      </w:pPr>
      <w:r w:rsidRPr="00873500">
        <w:rPr>
          <w:rFonts w:ascii="GFS Nicefore" w:hAnsi="GFS Nicefore" w:cs="Tahoma"/>
          <w:b w:val="0"/>
          <w:color w:val="800000"/>
          <w:position w:val="-12"/>
          <w:sz w:val="72"/>
          <w:lang w:eastAsia="el-GR"/>
        </w:rPr>
        <w:t>κ</w:t>
      </w:r>
      <w:r w:rsidRPr="00873500">
        <w:rPr>
          <w:rFonts w:ascii="BZ Byzantina" w:hAnsi="BZ Byzantina" w:cs="Tahoma"/>
          <w:color w:val="000000"/>
          <w:spacing w:val="-232"/>
          <w:sz w:val="44"/>
          <w:lang w:eastAsia="el-GR"/>
        </w:rPr>
        <w:t></w:t>
      </w:r>
      <w:r w:rsidRPr="00873500">
        <w:rPr>
          <w:rFonts w:cs="Tahoma"/>
          <w:color w:val="000000"/>
          <w:spacing w:val="77"/>
          <w:position w:val="-12"/>
          <w:lang w:eastAsia="el-GR"/>
        </w:rPr>
        <w:t>α</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532"/>
          <w:sz w:val="44"/>
          <w:lang w:eastAsia="el-GR"/>
        </w:rPr>
        <w:t></w:t>
      </w:r>
      <w:r w:rsidRPr="00873500">
        <w:rPr>
          <w:rFonts w:cs="Tahoma"/>
          <w:color w:val="000000"/>
          <w:position w:val="-12"/>
          <w:lang w:eastAsia="el-GR"/>
        </w:rPr>
        <w:t>τε</w:t>
      </w:r>
      <w:r w:rsidRPr="00873500">
        <w:rPr>
          <w:rFonts w:cs="Tahoma"/>
          <w:color w:val="000000"/>
          <w:spacing w:val="157"/>
          <w:position w:val="-12"/>
          <w:lang w:eastAsia="el-GR"/>
        </w:rPr>
        <w:t>υ</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525"/>
          <w:sz w:val="44"/>
          <w:lang w:eastAsia="el-GR"/>
        </w:rPr>
        <w:t></w:t>
      </w:r>
      <w:r w:rsidRPr="00873500">
        <w:rPr>
          <w:rFonts w:cs="Tahoma"/>
          <w:color w:val="000000"/>
          <w:position w:val="-12"/>
          <w:lang w:eastAsia="el-GR"/>
        </w:rPr>
        <w:t>θυ</w:t>
      </w:r>
      <w:r w:rsidRPr="00873500">
        <w:rPr>
          <w:rFonts w:cs="Tahoma"/>
          <w:color w:val="000000"/>
          <w:spacing w:val="165"/>
          <w:position w:val="-12"/>
          <w:lang w:eastAsia="el-GR"/>
        </w:rPr>
        <w:t>ν</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65"/>
          <w:sz w:val="44"/>
          <w:lang w:eastAsia="el-GR"/>
        </w:rPr>
        <w:t></w:t>
      </w:r>
      <w:r w:rsidRPr="00873500">
        <w:rPr>
          <w:rFonts w:cs="Tahoma"/>
          <w:color w:val="000000"/>
          <w:position w:val="-12"/>
          <w:lang w:eastAsia="el-GR"/>
        </w:rPr>
        <w:t>θ</w:t>
      </w:r>
      <w:r w:rsidRPr="00873500">
        <w:rPr>
          <w:rFonts w:cs="Tahoma"/>
          <w:color w:val="000000"/>
          <w:spacing w:val="185"/>
          <w:position w:val="-12"/>
          <w:lang w:eastAsia="el-GR"/>
        </w:rPr>
        <w:t>η</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32"/>
          <w:sz w:val="44"/>
          <w:lang w:eastAsia="el-GR"/>
        </w:rPr>
        <w:t></w:t>
      </w:r>
      <w:r w:rsidRPr="00873500">
        <w:rPr>
          <w:rFonts w:cs="Tahoma"/>
          <w:color w:val="000000"/>
          <w:spacing w:val="77"/>
          <w:position w:val="-12"/>
          <w:lang w:eastAsia="el-GR"/>
        </w:rPr>
        <w:t>η</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32"/>
          <w:sz w:val="44"/>
          <w:lang w:eastAsia="el-GR"/>
        </w:rPr>
        <w:t></w:t>
      </w:r>
      <w:r w:rsidRPr="00873500">
        <w:rPr>
          <w:rFonts w:cs="Tahoma"/>
          <w:color w:val="000000"/>
          <w:spacing w:val="77"/>
          <w:position w:val="-12"/>
          <w:lang w:eastAsia="el-GR"/>
        </w:rPr>
        <w:t>η</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cs="Tahoma"/>
          <w:color w:val="000000"/>
          <w:spacing w:val="-127"/>
          <w:position w:val="-12"/>
          <w:lang w:eastAsia="el-GR"/>
        </w:rPr>
        <w:t>τ</w:t>
      </w:r>
      <w:r w:rsidRPr="00873500">
        <w:rPr>
          <w:rFonts w:ascii="BZ Byzantina" w:hAnsi="BZ Byzantina" w:cs="Tahoma"/>
          <w:color w:val="000000"/>
          <w:spacing w:val="-172"/>
          <w:sz w:val="44"/>
          <w:lang w:eastAsia="el-GR"/>
        </w:rPr>
        <w:t></w:t>
      </w:r>
      <w:r w:rsidRPr="00873500">
        <w:rPr>
          <w:rFonts w:cs="Tahoma"/>
          <w:color w:val="000000"/>
          <w:spacing w:val="-2"/>
          <w:position w:val="-12"/>
          <w:lang w:eastAsia="el-GR"/>
        </w:rPr>
        <w:t>ω</w:t>
      </w:r>
      <w:r w:rsidRPr="00873500">
        <w:rPr>
          <w:rFonts w:ascii="MK2015" w:hAnsi="MK2015" w:cs="Tahoma"/>
          <w:color w:val="000000"/>
          <w:spacing w:val="37"/>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32"/>
          <w:sz w:val="44"/>
          <w:lang w:eastAsia="el-GR"/>
        </w:rPr>
        <w:t></w:t>
      </w:r>
      <w:r w:rsidRPr="00873500">
        <w:rPr>
          <w:rFonts w:cs="Tahoma"/>
          <w:color w:val="000000"/>
          <w:spacing w:val="77"/>
          <w:position w:val="-12"/>
          <w:lang w:eastAsia="el-GR"/>
        </w:rPr>
        <w:t>η</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645"/>
          <w:sz w:val="44"/>
          <w:lang w:eastAsia="el-GR"/>
        </w:rPr>
        <w:t></w:t>
      </w:r>
      <w:r w:rsidRPr="00873500">
        <w:rPr>
          <w:rFonts w:cs="Tahoma"/>
          <w:color w:val="000000"/>
          <w:position w:val="-12"/>
          <w:lang w:eastAsia="el-GR"/>
        </w:rPr>
        <w:t>προ</w:t>
      </w:r>
      <w:r w:rsidRPr="00873500">
        <w:rPr>
          <w:rFonts w:cs="Tahoma"/>
          <w:color w:val="000000"/>
          <w:spacing w:val="55"/>
          <w:position w:val="-12"/>
          <w:lang w:eastAsia="el-GR"/>
        </w:rPr>
        <w:t>σ</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57"/>
          <w:sz w:val="44"/>
          <w:lang w:eastAsia="el-GR"/>
        </w:rPr>
        <w:t></w:t>
      </w:r>
      <w:r w:rsidRPr="00873500">
        <w:rPr>
          <w:rFonts w:cs="Tahoma"/>
          <w:color w:val="000000"/>
          <w:position w:val="-12"/>
          <w:lang w:eastAsia="el-GR"/>
        </w:rPr>
        <w:t>ε</w:t>
      </w:r>
      <w:r w:rsidRPr="00873500">
        <w:rPr>
          <w:rFonts w:cs="Tahoma"/>
          <w:color w:val="000000"/>
          <w:spacing w:val="222"/>
          <w:position w:val="-12"/>
          <w:lang w:eastAsia="el-GR"/>
        </w:rPr>
        <w:t>υ</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z w:val="44"/>
          <w:lang w:eastAsia="el-GR"/>
        </w:rPr>
        <w:t></w:t>
      </w:r>
      <w:r w:rsidRPr="00873500">
        <w:rPr>
          <w:rFonts w:ascii="BZ Byzantina" w:hAnsi="BZ Byzantina" w:cs="Tahoma"/>
          <w:color w:val="000000"/>
          <w:spacing w:val="-502"/>
          <w:sz w:val="44"/>
          <w:lang w:eastAsia="el-GR"/>
        </w:rPr>
        <w:t></w:t>
      </w:r>
      <w:r w:rsidRPr="00873500">
        <w:rPr>
          <w:rFonts w:cs="Tahoma"/>
          <w:color w:val="000000"/>
          <w:position w:val="-12"/>
          <w:lang w:eastAsia="el-GR"/>
        </w:rPr>
        <w:t>χ</w:t>
      </w:r>
      <w:r w:rsidRPr="00873500">
        <w:rPr>
          <w:rFonts w:cs="Tahoma"/>
          <w:color w:val="000000"/>
          <w:spacing w:val="177"/>
          <w:position w:val="-12"/>
          <w:lang w:eastAsia="el-GR"/>
        </w:rPr>
        <w:t>η</w:t>
      </w:r>
      <w:r w:rsidRPr="00873500">
        <w:rPr>
          <w:rFonts w:ascii="MK2015" w:hAnsi="MK2015" w:cs="Tahoma"/>
          <w:color w:val="000000"/>
          <w:position w:val="-12"/>
          <w:lang w:eastAsia="el-GR"/>
        </w:rPr>
        <w:t>_</w:t>
      </w:r>
      <w:r w:rsidRPr="00873500">
        <w:rPr>
          <w:rFonts w:ascii="MK2015" w:hAnsi="MK2015" w:cs="Tahoma"/>
          <w:color w:val="FFFFFF"/>
          <w:sz w:val="2"/>
          <w:lang w:eastAsia="el-GR"/>
        </w:rPr>
        <w:t>.</w:t>
      </w:r>
      <w:r w:rsidRPr="00873500">
        <w:rPr>
          <w:rFonts w:ascii="BZ Byzantina" w:hAnsi="BZ Byzantina" w:cs="Tahoma"/>
          <w:color w:val="000000"/>
          <w:spacing w:val="-232"/>
          <w:sz w:val="44"/>
          <w:lang w:eastAsia="el-GR"/>
        </w:rPr>
        <w:t></w:t>
      </w:r>
      <w:r w:rsidRPr="00873500">
        <w:rPr>
          <w:rFonts w:cs="Tahoma"/>
          <w:color w:val="000000"/>
          <w:spacing w:val="96"/>
          <w:position w:val="-12"/>
          <w:lang w:eastAsia="el-GR"/>
        </w:rPr>
        <w:t>η</w:t>
      </w:r>
      <w:r w:rsidRPr="00873500">
        <w:rPr>
          <w:rFonts w:ascii="BZ Byzantina" w:hAnsi="BZ Byzantina" w:cs="Tahoma"/>
          <w:b w:val="0"/>
          <w:color w:val="800000"/>
          <w:spacing w:val="-20"/>
          <w:position w:val="-6"/>
          <w:sz w:val="44"/>
          <w:lang w:eastAsia="el-GR"/>
        </w:rPr>
        <w:t></w:t>
      </w:r>
      <w:r w:rsidRPr="00873500">
        <w:rPr>
          <w:rFonts w:ascii="MK2015" w:hAnsi="MK2015" w:cs="Tahoma"/>
          <w:b w:val="0"/>
          <w:color w:val="800000"/>
          <w:position w:val="-6"/>
          <w:lang w:eastAsia="el-GR"/>
        </w:rPr>
        <w:t>_</w:t>
      </w:r>
      <w:r w:rsidRPr="00873500">
        <w:rPr>
          <w:rFonts w:ascii="MK2015" w:hAnsi="MK2015" w:cs="Tahoma"/>
          <w:b w:val="0"/>
          <w:color w:val="800000"/>
          <w:position w:val="-6"/>
          <w:sz w:val="2"/>
          <w:lang w:eastAsia="el-GR"/>
        </w:rPr>
        <w:t xml:space="preserve"> </w:t>
      </w:r>
      <w:r w:rsidRPr="00873500">
        <w:rPr>
          <w:rFonts w:ascii="BZ Byzantina" w:hAnsi="BZ Byzantina" w:cs="Tahoma"/>
          <w:color w:val="000000"/>
          <w:spacing w:val="-480"/>
          <w:sz w:val="44"/>
          <w:lang w:eastAsia="el-GR"/>
        </w:rPr>
        <w:t></w:t>
      </w:r>
      <w:r w:rsidRPr="00873500">
        <w:rPr>
          <w:rFonts w:cs="Tahoma"/>
          <w:color w:val="000000"/>
          <w:spacing w:val="325"/>
          <w:position w:val="-12"/>
          <w:lang w:eastAsia="el-GR"/>
        </w:rPr>
        <w:t>η</w:t>
      </w:r>
      <w:r w:rsidRPr="00873500">
        <w:rPr>
          <w:rFonts w:ascii="MK2015" w:hAnsi="MK2015" w:cs="Tahoma"/>
          <w:color w:val="000000"/>
          <w:position w:val="-12"/>
          <w:lang w:eastAsia="el-GR"/>
        </w:rPr>
        <w:t>_</w:t>
      </w:r>
      <w:r w:rsidRPr="00873500">
        <w:rPr>
          <w:rFonts w:ascii="MK2015" w:hAnsi="MK2015" w:cs="Tahoma"/>
          <w:color w:val="FFFFFF"/>
          <w:sz w:val="2"/>
          <w:lang w:eastAsia="el-GR"/>
        </w:rPr>
        <w:t>.</w:t>
      </w:r>
      <w:r w:rsidRPr="00873500">
        <w:rPr>
          <w:rFonts w:ascii="BZ Byzantina" w:hAnsi="BZ Byzantina" w:cs="Tahoma"/>
          <w:color w:val="000000"/>
          <w:spacing w:val="-412"/>
          <w:sz w:val="44"/>
          <w:lang w:eastAsia="el-GR"/>
        </w:rPr>
        <w:t></w:t>
      </w:r>
      <w:r w:rsidRPr="00873500">
        <w:rPr>
          <w:rFonts w:cs="Tahoma"/>
          <w:color w:val="000000"/>
          <w:spacing w:val="257"/>
          <w:position w:val="-12"/>
          <w:lang w:eastAsia="el-GR"/>
        </w:rPr>
        <w:t>η</w:t>
      </w:r>
      <w:r w:rsidRPr="00873500">
        <w:rPr>
          <w:rFonts w:ascii="BZ Byzantina" w:hAnsi="BZ Byzantina" w:cs="Tahoma"/>
          <w:b w:val="0"/>
          <w:color w:val="800000"/>
          <w:sz w:val="44"/>
          <w:lang w:eastAsia="el-GR"/>
        </w:rPr>
        <w:t></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32"/>
          <w:sz w:val="44"/>
          <w:lang w:eastAsia="el-GR"/>
        </w:rPr>
        <w:t></w:t>
      </w:r>
      <w:r w:rsidRPr="00873500">
        <w:rPr>
          <w:rFonts w:cs="Tahoma"/>
          <w:color w:val="000000"/>
          <w:spacing w:val="77"/>
          <w:position w:val="-12"/>
          <w:lang w:eastAsia="el-GR"/>
        </w:rPr>
        <w:t>η</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32"/>
          <w:sz w:val="44"/>
          <w:lang w:eastAsia="el-GR"/>
        </w:rPr>
        <w:t></w:t>
      </w:r>
      <w:r w:rsidRPr="00873500">
        <w:rPr>
          <w:rFonts w:cs="Tahoma"/>
          <w:color w:val="000000"/>
          <w:spacing w:val="77"/>
          <w:position w:val="-12"/>
          <w:lang w:eastAsia="el-GR"/>
        </w:rPr>
        <w:t>η</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cs="Tahoma"/>
          <w:color w:val="000000"/>
          <w:spacing w:val="-97"/>
          <w:position w:val="-12"/>
          <w:lang w:eastAsia="el-GR"/>
        </w:rPr>
        <w:lastRenderedPageBreak/>
        <w:t>μ</w:t>
      </w:r>
      <w:r w:rsidRPr="00873500">
        <w:rPr>
          <w:rFonts w:ascii="BZ Byzantina" w:hAnsi="BZ Byzantina" w:cs="Tahoma"/>
          <w:color w:val="000000"/>
          <w:spacing w:val="-202"/>
          <w:sz w:val="44"/>
          <w:lang w:eastAsia="el-GR"/>
        </w:rPr>
        <w:t></w:t>
      </w:r>
      <w:r w:rsidRPr="00873500">
        <w:rPr>
          <w:rFonts w:cs="Tahoma"/>
          <w:color w:val="000000"/>
          <w:position w:val="-12"/>
          <w:lang w:eastAsia="el-GR"/>
        </w:rPr>
        <w:t>ο</w:t>
      </w:r>
      <w:r w:rsidRPr="00873500">
        <w:rPr>
          <w:rFonts w:cs="Tahoma"/>
          <w:color w:val="000000"/>
          <w:spacing w:val="-31"/>
          <w:position w:val="-12"/>
          <w:lang w:eastAsia="el-GR"/>
        </w:rPr>
        <w:t>υ</w:t>
      </w:r>
      <w:r w:rsidRPr="00873500">
        <w:rPr>
          <w:rFonts w:ascii="BZ Byzantina" w:hAnsi="BZ Byzantina" w:cs="Tahoma"/>
          <w:color w:val="000000"/>
          <w:spacing w:val="-20"/>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MK2015" w:hAnsi="MK2015" w:cs="Tahoma"/>
          <w:color w:val="800000"/>
          <w:spacing w:val="100"/>
          <w:position w:val="-6"/>
          <w:lang w:eastAsia="el-GR"/>
        </w:rPr>
        <w:t>_</w:t>
      </w:r>
      <w:r w:rsidRPr="00873500">
        <w:rPr>
          <w:rFonts w:ascii="MK2015" w:hAnsi="MK2015" w:cs="Tahoma"/>
          <w:color w:val="800000"/>
          <w:position w:val="-6"/>
          <w:sz w:val="2"/>
          <w:lang w:eastAsia="el-GR"/>
        </w:rPr>
        <w:t xml:space="preserve"> </w:t>
      </w:r>
      <w:r w:rsidRPr="00873500">
        <w:rPr>
          <w:rFonts w:ascii="BZ Byzantina" w:hAnsi="BZ Byzantina" w:cs="Tahoma"/>
          <w:color w:val="000000"/>
          <w:spacing w:val="-487"/>
          <w:sz w:val="44"/>
          <w:lang w:eastAsia="el-GR"/>
        </w:rPr>
        <w:t></w:t>
      </w:r>
      <w:r w:rsidRPr="00873500">
        <w:rPr>
          <w:rFonts w:cs="Tahoma"/>
          <w:color w:val="000000"/>
          <w:position w:val="-12"/>
          <w:lang w:eastAsia="el-GR"/>
        </w:rPr>
        <w:t>ω</w:t>
      </w:r>
      <w:r w:rsidRPr="00873500">
        <w:rPr>
          <w:rFonts w:cs="Tahoma"/>
          <w:color w:val="000000"/>
          <w:spacing w:val="192"/>
          <w:position w:val="-12"/>
          <w:lang w:eastAsia="el-GR"/>
        </w:rPr>
        <w:t>ς</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65"/>
          <w:sz w:val="44"/>
          <w:lang w:eastAsia="el-GR"/>
        </w:rPr>
        <w:t></w:t>
      </w:r>
      <w:r w:rsidRPr="00873500">
        <w:rPr>
          <w:rFonts w:cs="Tahoma"/>
          <w:color w:val="000000"/>
          <w:position w:val="-12"/>
          <w:lang w:eastAsia="el-GR"/>
        </w:rPr>
        <w:t>θ</w:t>
      </w:r>
      <w:r w:rsidRPr="00873500">
        <w:rPr>
          <w:rFonts w:cs="Tahoma"/>
          <w:color w:val="000000"/>
          <w:spacing w:val="215"/>
          <w:position w:val="-12"/>
          <w:lang w:eastAsia="el-GR"/>
        </w:rPr>
        <w:t>υ</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65"/>
          <w:sz w:val="44"/>
          <w:lang w:eastAsia="el-GR"/>
        </w:rPr>
        <w:t></w:t>
      </w:r>
      <w:r w:rsidRPr="00873500">
        <w:rPr>
          <w:rFonts w:cs="Tahoma"/>
          <w:color w:val="000000"/>
          <w:position w:val="-12"/>
          <w:lang w:eastAsia="el-GR"/>
        </w:rPr>
        <w:t>μ</w:t>
      </w:r>
      <w:r w:rsidRPr="00873500">
        <w:rPr>
          <w:rFonts w:cs="Tahoma"/>
          <w:color w:val="000000"/>
          <w:spacing w:val="215"/>
          <w:position w:val="-12"/>
          <w:lang w:eastAsia="el-GR"/>
        </w:rPr>
        <w:t>ι</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195"/>
          <w:sz w:val="44"/>
          <w:lang w:eastAsia="el-GR"/>
        </w:rPr>
        <w:t></w:t>
      </w:r>
      <w:r w:rsidRPr="00873500">
        <w:rPr>
          <w:rFonts w:cs="Tahoma"/>
          <w:color w:val="000000"/>
          <w:spacing w:val="115"/>
          <w:position w:val="-12"/>
          <w:lang w:eastAsia="el-GR"/>
        </w:rPr>
        <w:t>ι</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32"/>
          <w:sz w:val="44"/>
          <w:lang w:eastAsia="el-GR"/>
        </w:rPr>
        <w:t></w:t>
      </w:r>
      <w:r w:rsidRPr="00873500">
        <w:rPr>
          <w:rFonts w:cs="Tahoma"/>
          <w:color w:val="000000"/>
          <w:spacing w:val="77"/>
          <w:position w:val="-12"/>
          <w:lang w:eastAsia="el-GR"/>
        </w:rPr>
        <w:t>α</w:t>
      </w:r>
      <w:r w:rsidRPr="00873500">
        <w:rPr>
          <w:rFonts w:ascii="BZ Byzantina" w:hAnsi="BZ Byzantina" w:cs="Tahoma"/>
          <w:color w:val="000000"/>
          <w:sz w:val="44"/>
          <w:lang w:eastAsia="el-GR"/>
        </w:rPr>
        <w:t></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FFFFFF"/>
          <w:sz w:val="2"/>
          <w:lang w:eastAsia="el-GR"/>
        </w:rPr>
        <w:t>.</w:t>
      </w:r>
      <w:r w:rsidRPr="00873500">
        <w:rPr>
          <w:rFonts w:ascii="BZ Byzantina" w:hAnsi="BZ Byzantina" w:cs="Tahoma"/>
          <w:color w:val="000000"/>
          <w:spacing w:val="-232"/>
          <w:sz w:val="44"/>
          <w:lang w:eastAsia="el-GR"/>
        </w:rPr>
        <w:t></w:t>
      </w:r>
      <w:r w:rsidRPr="00873500">
        <w:rPr>
          <w:rFonts w:cs="Tahoma"/>
          <w:color w:val="000000"/>
          <w:spacing w:val="96"/>
          <w:position w:val="-12"/>
          <w:lang w:eastAsia="el-GR"/>
        </w:rPr>
        <w:t>α</w:t>
      </w:r>
      <w:r w:rsidRPr="00873500">
        <w:rPr>
          <w:rFonts w:ascii="BZ Byzantina" w:hAnsi="BZ Byzantina" w:cs="Tahoma"/>
          <w:b w:val="0"/>
          <w:color w:val="800000"/>
          <w:spacing w:val="-20"/>
          <w:position w:val="-6"/>
          <w:sz w:val="44"/>
          <w:lang w:eastAsia="el-GR"/>
        </w:rPr>
        <w:t></w:t>
      </w:r>
      <w:r w:rsidRPr="00873500">
        <w:rPr>
          <w:rFonts w:ascii="MK2015" w:hAnsi="MK2015" w:cs="Tahoma"/>
          <w:b w:val="0"/>
          <w:color w:val="800000"/>
          <w:position w:val="-6"/>
          <w:lang w:eastAsia="el-GR"/>
        </w:rPr>
        <w:t>_</w:t>
      </w:r>
      <w:r w:rsidRPr="00873500">
        <w:rPr>
          <w:rFonts w:ascii="MK2015" w:hAnsi="MK2015" w:cs="Tahoma"/>
          <w:b w:val="0"/>
          <w:color w:val="800000"/>
          <w:position w:val="-6"/>
          <w:sz w:val="2"/>
          <w:lang w:eastAsia="el-GR"/>
        </w:rPr>
        <w:t xml:space="preserve"> </w:t>
      </w:r>
      <w:r w:rsidRPr="00873500">
        <w:rPr>
          <w:rFonts w:ascii="BZ Byzantina" w:hAnsi="BZ Byzantina" w:cs="Tahoma"/>
          <w:color w:val="000000"/>
          <w:spacing w:val="-502"/>
          <w:sz w:val="44"/>
          <w:lang w:eastAsia="el-GR"/>
        </w:rPr>
        <w:t></w:t>
      </w:r>
      <w:r w:rsidRPr="00873500">
        <w:rPr>
          <w:rFonts w:cs="Tahoma"/>
          <w:color w:val="000000"/>
          <w:position w:val="-12"/>
          <w:lang w:eastAsia="el-GR"/>
        </w:rPr>
        <w:t>μ</w:t>
      </w:r>
      <w:r w:rsidRPr="00873500">
        <w:rPr>
          <w:rFonts w:cs="Tahoma"/>
          <w:color w:val="000000"/>
          <w:spacing w:val="177"/>
          <w:position w:val="-12"/>
          <w:lang w:eastAsia="el-GR"/>
        </w:rPr>
        <w:t>α</w:t>
      </w:r>
      <w:r w:rsidRPr="00873500">
        <w:rPr>
          <w:rFonts w:ascii="BZ Byzantina" w:hAnsi="BZ Byzantina" w:cs="Tahoma"/>
          <w:color w:val="000000"/>
          <w:sz w:val="44"/>
          <w:lang w:eastAsia="el-GR"/>
        </w:rPr>
        <w:t></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FFFFFF"/>
          <w:sz w:val="2"/>
          <w:lang w:eastAsia="el-GR"/>
        </w:rPr>
        <w:t>.</w:t>
      </w:r>
      <w:r w:rsidRPr="00873500">
        <w:rPr>
          <w:rFonts w:ascii="BZ Byzantina" w:hAnsi="BZ Byzantina" w:cs="Tahoma"/>
          <w:color w:val="000000"/>
          <w:spacing w:val="-232"/>
          <w:sz w:val="44"/>
          <w:lang w:eastAsia="el-GR"/>
        </w:rPr>
        <w:t></w:t>
      </w:r>
      <w:r w:rsidRPr="00873500">
        <w:rPr>
          <w:rFonts w:cs="Tahoma"/>
          <w:color w:val="000000"/>
          <w:spacing w:val="96"/>
          <w:position w:val="-12"/>
          <w:lang w:eastAsia="el-GR"/>
        </w:rPr>
        <w:t>α</w:t>
      </w:r>
      <w:r w:rsidRPr="00873500">
        <w:rPr>
          <w:rFonts w:ascii="BZ Byzantina" w:hAnsi="BZ Byzantina" w:cs="Tahoma"/>
          <w:b w:val="0"/>
          <w:color w:val="800000"/>
          <w:spacing w:val="-20"/>
          <w:position w:val="-6"/>
          <w:sz w:val="44"/>
          <w:lang w:eastAsia="el-GR"/>
        </w:rPr>
        <w:t></w:t>
      </w:r>
      <w:r w:rsidRPr="00873500">
        <w:rPr>
          <w:rFonts w:ascii="MK2015" w:hAnsi="MK2015" w:cs="Tahoma"/>
          <w:b w:val="0"/>
          <w:color w:val="800000"/>
          <w:position w:val="-6"/>
          <w:lang w:eastAsia="el-GR"/>
        </w:rPr>
        <w:t>_</w:t>
      </w:r>
      <w:r w:rsidRPr="00873500">
        <w:rPr>
          <w:rFonts w:ascii="MK2015" w:hAnsi="MK2015" w:cs="Tahoma"/>
          <w:b w:val="0"/>
          <w:color w:val="800000"/>
          <w:position w:val="-6"/>
          <w:sz w:val="2"/>
          <w:lang w:eastAsia="el-GR"/>
        </w:rPr>
        <w:t xml:space="preserve"> </w:t>
      </w:r>
      <w:r w:rsidRPr="00873500">
        <w:rPr>
          <w:rFonts w:ascii="BZ Byzantina" w:hAnsi="BZ Byzantina" w:cs="Tahoma"/>
          <w:color w:val="000000"/>
          <w:sz w:val="44"/>
          <w:lang w:eastAsia="el-GR"/>
        </w:rPr>
        <w:t></w:t>
      </w:r>
      <w:r w:rsidRPr="00873500">
        <w:rPr>
          <w:rFonts w:ascii="BZ Byzantina" w:hAnsi="BZ Byzantina" w:cs="Tahoma"/>
          <w:color w:val="000000"/>
          <w:spacing w:val="-390"/>
          <w:sz w:val="44"/>
          <w:lang w:eastAsia="el-GR"/>
        </w:rPr>
        <w:t></w:t>
      </w:r>
      <w:r w:rsidRPr="00873500">
        <w:rPr>
          <w:rFonts w:cs="Tahoma"/>
          <w:color w:val="000000"/>
          <w:spacing w:val="280"/>
          <w:position w:val="-12"/>
          <w:lang w:eastAsia="el-GR"/>
        </w:rPr>
        <w:t>ε</w:t>
      </w:r>
      <w:r w:rsidRPr="00873500">
        <w:rPr>
          <w:rFonts w:ascii="MK2015" w:hAnsi="MK2015" w:cs="Tahoma"/>
          <w:color w:val="000000"/>
          <w:position w:val="-12"/>
          <w:lang w:eastAsia="el-GR"/>
        </w:rPr>
        <w:t>_</w:t>
      </w:r>
      <w:r w:rsidRPr="00873500">
        <w:rPr>
          <w:rFonts w:ascii="MK2015" w:hAnsi="MK2015" w:cs="Tahoma"/>
          <w:color w:val="FFFFFF"/>
          <w:sz w:val="2"/>
          <w:lang w:eastAsia="el-GR"/>
        </w:rPr>
        <w:t>.</w:t>
      </w:r>
      <w:r w:rsidRPr="00873500">
        <w:rPr>
          <w:rFonts w:ascii="BZ Byzantina" w:hAnsi="BZ Byzantina" w:cs="Tahoma"/>
          <w:color w:val="000000"/>
          <w:spacing w:val="-210"/>
          <w:sz w:val="44"/>
          <w:lang w:eastAsia="el-GR"/>
        </w:rPr>
        <w:t></w:t>
      </w:r>
      <w:r w:rsidRPr="00873500">
        <w:rPr>
          <w:rFonts w:cs="Tahoma"/>
          <w:color w:val="000000"/>
          <w:spacing w:val="100"/>
          <w:position w:val="-12"/>
          <w:lang w:eastAsia="el-GR"/>
        </w:rPr>
        <w:t>ε</w:t>
      </w:r>
      <w:r w:rsidRPr="00873500">
        <w:rPr>
          <w:rFonts w:ascii="BZ Byzantina" w:hAnsi="BZ Byzantina" w:cs="Tahoma"/>
          <w:b w:val="0"/>
          <w:color w:val="800000"/>
          <w:position w:val="-6"/>
          <w:sz w:val="44"/>
          <w:lang w:eastAsia="el-GR"/>
        </w:rPr>
        <w:t></w:t>
      </w:r>
      <w:r w:rsidRPr="00873500">
        <w:rPr>
          <w:rFonts w:ascii="MK2015" w:hAnsi="MK2015" w:cs="Tahoma"/>
          <w:b w:val="0"/>
          <w:color w:val="800000"/>
          <w:position w:val="-6"/>
          <w:lang w:eastAsia="el-GR"/>
        </w:rPr>
        <w:t>_</w:t>
      </w:r>
      <w:r w:rsidRPr="00873500">
        <w:rPr>
          <w:rFonts w:ascii="MK2015" w:hAnsi="MK2015" w:cs="Tahoma"/>
          <w:b w:val="0"/>
          <w:color w:val="800000"/>
          <w:position w:val="-6"/>
          <w:sz w:val="2"/>
          <w:lang w:eastAsia="el-GR"/>
        </w:rPr>
        <w:t xml:space="preserve"> </w:t>
      </w:r>
      <w:r w:rsidRPr="00873500">
        <w:rPr>
          <w:rFonts w:ascii="BZ Byzantina" w:hAnsi="BZ Byzantina" w:cs="Tahoma"/>
          <w:color w:val="000000"/>
          <w:spacing w:val="-450"/>
          <w:sz w:val="44"/>
          <w:lang w:eastAsia="el-GR"/>
        </w:rPr>
        <w:t></w:t>
      </w:r>
      <w:r w:rsidRPr="00873500">
        <w:rPr>
          <w:rFonts w:cs="Tahoma"/>
          <w:color w:val="000000"/>
          <w:position w:val="-12"/>
          <w:lang w:eastAsia="el-GR"/>
        </w:rPr>
        <w:t>ε</w:t>
      </w:r>
      <w:r w:rsidRPr="00873500">
        <w:rPr>
          <w:rFonts w:cs="Tahoma"/>
          <w:color w:val="000000"/>
          <w:spacing w:val="230"/>
          <w:position w:val="-12"/>
          <w:lang w:eastAsia="el-GR"/>
        </w:rPr>
        <w:t>ν</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12"/>
          <w:sz w:val="44"/>
          <w:lang w:eastAsia="el-GR"/>
        </w:rPr>
        <w:t></w:t>
      </w:r>
      <w:r w:rsidRPr="00873500">
        <w:rPr>
          <w:rFonts w:cs="Tahoma"/>
          <w:color w:val="000000"/>
          <w:spacing w:val="247"/>
          <w:position w:val="-12"/>
          <w:lang w:eastAsia="el-GR"/>
        </w:rPr>
        <w:t>ω</w:t>
      </w:r>
      <w:r w:rsidRPr="00873500">
        <w:rPr>
          <w:rFonts w:ascii="BZ Byzantina" w:hAnsi="BZ Byzantina" w:cs="Tahoma"/>
          <w:color w:val="000000"/>
          <w:spacing w:val="-2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47"/>
          <w:sz w:val="44"/>
          <w:lang w:eastAsia="el-GR"/>
        </w:rPr>
        <w:t></w:t>
      </w:r>
      <w:r w:rsidRPr="00873500">
        <w:rPr>
          <w:rFonts w:cs="Tahoma"/>
          <w:color w:val="000000"/>
          <w:spacing w:val="62"/>
          <w:position w:val="-12"/>
          <w:lang w:eastAsia="el-GR"/>
        </w:rPr>
        <w:t>ω</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47"/>
          <w:sz w:val="44"/>
          <w:lang w:eastAsia="el-GR"/>
        </w:rPr>
        <w:t></w:t>
      </w:r>
      <w:r w:rsidRPr="00873500">
        <w:rPr>
          <w:rFonts w:cs="Tahoma"/>
          <w:color w:val="000000"/>
          <w:spacing w:val="62"/>
          <w:position w:val="-12"/>
          <w:lang w:eastAsia="el-GR"/>
        </w:rPr>
        <w:t>ω</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92"/>
          <w:sz w:val="44"/>
          <w:lang w:eastAsia="el-GR"/>
        </w:rPr>
        <w:t></w:t>
      </w:r>
      <w:r w:rsidRPr="00873500">
        <w:rPr>
          <w:rFonts w:cs="Tahoma"/>
          <w:color w:val="000000"/>
          <w:position w:val="-12"/>
          <w:lang w:eastAsia="el-GR"/>
        </w:rPr>
        <w:t>π</w:t>
      </w:r>
      <w:r w:rsidRPr="00873500">
        <w:rPr>
          <w:rFonts w:cs="Tahoma"/>
          <w:color w:val="000000"/>
          <w:spacing w:val="27"/>
          <w:position w:val="-12"/>
          <w:lang w:eastAsia="el-GR"/>
        </w:rPr>
        <w:t>ι</w:t>
      </w:r>
      <w:r w:rsidRPr="00873500">
        <w:rPr>
          <w:rFonts w:ascii="BZ Byzantina" w:hAnsi="BZ Byzantina" w:cs="Tahoma"/>
          <w:color w:val="000000"/>
          <w:sz w:val="44"/>
          <w:lang w:eastAsia="el-GR"/>
        </w:rPr>
        <w:t></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FFFFFF"/>
          <w:sz w:val="2"/>
          <w:lang w:eastAsia="el-GR"/>
        </w:rPr>
        <w:t>.</w:t>
      </w:r>
      <w:r w:rsidRPr="00873500">
        <w:rPr>
          <w:rFonts w:ascii="BZ Byzantina" w:hAnsi="BZ Byzantina" w:cs="Tahoma"/>
          <w:color w:val="000000"/>
          <w:spacing w:val="-195"/>
          <w:sz w:val="44"/>
          <w:lang w:eastAsia="el-GR"/>
        </w:rPr>
        <w:t></w:t>
      </w:r>
      <w:r w:rsidRPr="00873500">
        <w:rPr>
          <w:rFonts w:cs="Tahoma"/>
          <w:color w:val="000000"/>
          <w:spacing w:val="115"/>
          <w:position w:val="-12"/>
          <w:lang w:eastAsia="el-GR"/>
        </w:rPr>
        <w:t>ι</w:t>
      </w:r>
      <w:r w:rsidRPr="00873500">
        <w:rPr>
          <w:rFonts w:ascii="BZ Byzantina" w:hAnsi="BZ Byzantina" w:cs="Tahoma"/>
          <w:b w:val="0"/>
          <w:color w:val="800000"/>
          <w:spacing w:val="80"/>
          <w:position w:val="-6"/>
          <w:sz w:val="44"/>
          <w:lang w:eastAsia="el-GR"/>
        </w:rPr>
        <w:t></w:t>
      </w:r>
      <w:r w:rsidRPr="00873500">
        <w:rPr>
          <w:rFonts w:ascii="BZ Fthores" w:hAnsi="BZ Fthores" w:cs="Tahoma"/>
          <w:color w:val="800000"/>
          <w:spacing w:val="-80"/>
          <w:sz w:val="44"/>
          <w:lang w:eastAsia="el-GR"/>
        </w:rPr>
        <w:t></w:t>
      </w:r>
      <w:r w:rsidRPr="00873500">
        <w:rPr>
          <w:rFonts w:ascii="MK2015" w:hAnsi="MK2015" w:cs="Tahoma"/>
          <w:color w:val="800000"/>
          <w:lang w:eastAsia="el-GR"/>
        </w:rPr>
        <w:t>_</w:t>
      </w:r>
      <w:r w:rsidRPr="00873500">
        <w:rPr>
          <w:rFonts w:ascii="MK2015" w:hAnsi="MK2015" w:cs="Tahoma"/>
          <w:color w:val="800000"/>
          <w:sz w:val="2"/>
          <w:lang w:eastAsia="el-GR"/>
        </w:rPr>
        <w:t xml:space="preserve"> </w:t>
      </w:r>
      <w:r w:rsidRPr="00873500">
        <w:rPr>
          <w:rFonts w:ascii="BZ Byzantina" w:hAnsi="BZ Byzantina" w:cs="Tahoma"/>
          <w:color w:val="000000"/>
          <w:spacing w:val="-390"/>
          <w:sz w:val="44"/>
          <w:lang w:eastAsia="el-GR"/>
        </w:rPr>
        <w:t></w:t>
      </w:r>
      <w:r w:rsidRPr="00873500">
        <w:rPr>
          <w:rFonts w:cs="Tahoma"/>
          <w:color w:val="000000"/>
          <w:spacing w:val="270"/>
          <w:position w:val="-12"/>
          <w:lang w:eastAsia="el-GR"/>
        </w:rPr>
        <w:t>ο</w:t>
      </w:r>
      <w:r w:rsidRPr="00873500">
        <w:rPr>
          <w:rFonts w:ascii="BZ Byzantina" w:hAnsi="BZ Byzantina" w:cs="Tahoma"/>
          <w:b w:val="0"/>
          <w:color w:val="800000"/>
          <w:spacing w:val="-20"/>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z w:val="44"/>
          <w:lang w:eastAsia="el-GR"/>
        </w:rPr>
        <w:t></w:t>
      </w:r>
      <w:r w:rsidRPr="00873500">
        <w:rPr>
          <w:rFonts w:ascii="BZ Byzantina" w:hAnsi="BZ Byzantina" w:cs="Tahoma"/>
          <w:color w:val="000000"/>
          <w:spacing w:val="-405"/>
          <w:sz w:val="44"/>
          <w:lang w:eastAsia="el-GR"/>
        </w:rPr>
        <w:t></w:t>
      </w:r>
      <w:r w:rsidRPr="00873500">
        <w:rPr>
          <w:rFonts w:cs="Tahoma"/>
          <w:color w:val="000000"/>
          <w:spacing w:val="265"/>
          <w:position w:val="-12"/>
          <w:lang w:eastAsia="el-GR"/>
        </w:rPr>
        <w:t>ο</w:t>
      </w:r>
      <w:r w:rsidRPr="00873500">
        <w:rPr>
          <w:rFonts w:ascii="MK2015" w:hAnsi="MK2015" w:cs="Tahoma"/>
          <w:color w:val="000000"/>
          <w:position w:val="-12"/>
          <w:lang w:eastAsia="el-GR"/>
        </w:rPr>
        <w:t>_</w:t>
      </w:r>
      <w:r w:rsidRPr="00873500">
        <w:rPr>
          <w:rFonts w:ascii="MK2015" w:hAnsi="MK2015" w:cs="Tahoma"/>
          <w:color w:val="FFFFFF"/>
          <w:sz w:val="2"/>
          <w:lang w:eastAsia="el-GR"/>
        </w:rPr>
        <w:t>.</w:t>
      </w:r>
      <w:r w:rsidRPr="00873500">
        <w:rPr>
          <w:rFonts w:ascii="BZ Byzantina" w:hAnsi="BZ Byzantina" w:cs="Tahoma"/>
          <w:color w:val="000000"/>
          <w:spacing w:val="-285"/>
          <w:sz w:val="44"/>
          <w:lang w:eastAsia="el-GR"/>
        </w:rPr>
        <w:t></w:t>
      </w:r>
      <w:r w:rsidRPr="00873500">
        <w:rPr>
          <w:rFonts w:cs="Tahoma"/>
          <w:color w:val="000000"/>
          <w:position w:val="-12"/>
          <w:lang w:eastAsia="el-GR"/>
        </w:rPr>
        <w:t>ο</w:t>
      </w:r>
      <w:r w:rsidRPr="00873500">
        <w:rPr>
          <w:rFonts w:cs="Tahoma"/>
          <w:color w:val="000000"/>
          <w:spacing w:val="35"/>
          <w:position w:val="-12"/>
          <w:lang w:eastAsia="el-GR"/>
        </w:rPr>
        <w:t>ν</w:t>
      </w:r>
      <w:r w:rsidRPr="00873500">
        <w:rPr>
          <w:rFonts w:ascii="BZ Byzantina" w:hAnsi="BZ Byzantina" w:cs="Tahoma"/>
          <w:b w:val="0"/>
          <w:color w:val="800000"/>
          <w:position w:val="-6"/>
          <w:sz w:val="44"/>
          <w:lang w:eastAsia="el-GR"/>
        </w:rPr>
        <w:t></w:t>
      </w:r>
      <w:r w:rsidRPr="00873500">
        <w:rPr>
          <w:rFonts w:ascii="MK2015" w:hAnsi="MK2015" w:cs="Tahoma"/>
          <w:b w:val="0"/>
          <w:color w:val="800000"/>
          <w:position w:val="-6"/>
          <w:lang w:eastAsia="el-GR"/>
        </w:rPr>
        <w:t>_</w:t>
      </w:r>
      <w:r w:rsidRPr="00873500">
        <w:rPr>
          <w:rFonts w:ascii="MK2015" w:hAnsi="MK2015" w:cs="Tahoma"/>
          <w:b w:val="0"/>
          <w:color w:val="800000"/>
          <w:position w:val="-6"/>
          <w:sz w:val="2"/>
          <w:lang w:eastAsia="el-GR"/>
        </w:rPr>
        <w:t xml:space="preserve"> </w:t>
      </w:r>
      <w:r w:rsidRPr="00873500">
        <w:rPr>
          <w:rFonts w:ascii="BZ Byzantina" w:hAnsi="BZ Byzantina" w:cs="Tahoma"/>
          <w:color w:val="000000"/>
          <w:spacing w:val="-547"/>
          <w:sz w:val="44"/>
          <w:lang w:eastAsia="el-GR"/>
        </w:rPr>
        <w:t></w:t>
      </w:r>
      <w:r w:rsidRPr="00873500">
        <w:rPr>
          <w:rFonts w:cs="Tahoma"/>
          <w:color w:val="000000"/>
          <w:position w:val="-12"/>
          <w:lang w:eastAsia="el-GR"/>
        </w:rPr>
        <w:t>σο</w:t>
      </w:r>
      <w:r w:rsidRPr="00873500">
        <w:rPr>
          <w:rFonts w:cs="Tahoma"/>
          <w:color w:val="000000"/>
          <w:spacing w:val="142"/>
          <w:position w:val="-12"/>
          <w:lang w:eastAsia="el-GR"/>
        </w:rPr>
        <w:t>υ</w:t>
      </w:r>
      <w:r w:rsidRPr="00873500">
        <w:rPr>
          <w:rFonts w:ascii="BZ Byzantina" w:hAnsi="BZ Byzantina" w:cs="Tahoma"/>
          <w:color w:val="000000"/>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MK2015" w:hAnsi="MK2015" w:cs="Tahoma"/>
          <w:color w:val="800000"/>
          <w:position w:val="-6"/>
          <w:lang w:eastAsia="el-GR"/>
        </w:rPr>
        <w:t>_</w:t>
      </w:r>
      <w:r w:rsidRPr="00873500">
        <w:rPr>
          <w:rFonts w:ascii="MK2015" w:hAnsi="MK2015" w:cs="Tahoma"/>
          <w:color w:val="800000"/>
          <w:position w:val="-6"/>
          <w:sz w:val="2"/>
          <w:lang w:eastAsia="el-GR"/>
        </w:rPr>
        <w:t xml:space="preserve"> </w:t>
      </w:r>
      <w:r w:rsidRPr="00873500">
        <w:rPr>
          <w:rFonts w:ascii="BZ Loipa" w:hAnsi="BZ Loipa" w:cs="Tahoma"/>
          <w:color w:val="000000"/>
          <w:spacing w:val="-390"/>
          <w:sz w:val="44"/>
          <w:lang w:eastAsia="el-GR"/>
        </w:rPr>
        <w:t></w:t>
      </w:r>
      <w:r w:rsidRPr="00873500">
        <w:rPr>
          <w:rFonts w:cs="Tahoma"/>
          <w:color w:val="000000"/>
          <w:spacing w:val="280"/>
          <w:position w:val="-12"/>
          <w:lang w:eastAsia="el-GR"/>
        </w:rPr>
        <w:t>ε</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z w:val="44"/>
          <w:lang w:eastAsia="el-GR"/>
        </w:rPr>
        <w:t></w:t>
      </w:r>
      <w:r w:rsidRPr="00873500">
        <w:rPr>
          <w:rFonts w:cs="Tahoma"/>
          <w:color w:val="000000"/>
          <w:spacing w:val="-165"/>
          <w:position w:val="-12"/>
          <w:lang w:eastAsia="el-GR"/>
        </w:rPr>
        <w:t>π</w:t>
      </w:r>
      <w:r w:rsidRPr="00873500">
        <w:rPr>
          <w:rFonts w:ascii="BZ Byzantina" w:hAnsi="BZ Byzantina" w:cs="Tahoma"/>
          <w:color w:val="000000"/>
          <w:spacing w:val="-135"/>
          <w:sz w:val="44"/>
          <w:lang w:eastAsia="el-GR"/>
        </w:rPr>
        <w:t></w:t>
      </w:r>
      <w:r w:rsidRPr="00873500">
        <w:rPr>
          <w:rFonts w:cs="Tahoma"/>
          <w:color w:val="000000"/>
          <w:spacing w:val="-10"/>
          <w:position w:val="-12"/>
          <w:lang w:eastAsia="el-GR"/>
        </w:rPr>
        <w:t>α</w:t>
      </w:r>
      <w:r w:rsidRPr="00873500">
        <w:rPr>
          <w:rFonts w:ascii="MK2015" w:hAnsi="MK2015" w:cs="Tahoma"/>
          <w:color w:val="000000"/>
          <w:spacing w:val="49"/>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300"/>
          <w:sz w:val="44"/>
          <w:lang w:eastAsia="el-GR"/>
        </w:rPr>
        <w:t></w:t>
      </w:r>
      <w:r w:rsidRPr="00873500">
        <w:rPr>
          <w:rFonts w:cs="Tahoma"/>
          <w:color w:val="000000"/>
          <w:position w:val="-12"/>
          <w:lang w:eastAsia="el-GR"/>
        </w:rPr>
        <w:t>α</w:t>
      </w:r>
      <w:r w:rsidRPr="00873500">
        <w:rPr>
          <w:rFonts w:cs="Tahoma"/>
          <w:color w:val="000000"/>
          <w:spacing w:val="20"/>
          <w:position w:val="-12"/>
          <w:lang w:eastAsia="el-GR"/>
        </w:rPr>
        <w:t>ρ</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z w:val="44"/>
          <w:lang w:eastAsia="el-GR"/>
        </w:rPr>
        <w:t></w:t>
      </w:r>
      <w:r w:rsidRPr="00873500">
        <w:rPr>
          <w:rFonts w:ascii="BZ Byzantina" w:hAnsi="BZ Byzantina" w:cs="Tahoma"/>
          <w:color w:val="000000"/>
          <w:spacing w:val="-270"/>
          <w:sz w:val="44"/>
          <w:lang w:eastAsia="el-GR"/>
        </w:rPr>
        <w:t></w:t>
      </w:r>
      <w:r w:rsidRPr="00873500">
        <w:rPr>
          <w:rFonts w:cs="Tahoma"/>
          <w:color w:val="000000"/>
          <w:position w:val="-12"/>
          <w:lang w:eastAsia="el-GR"/>
        </w:rPr>
        <w:t>σ</w:t>
      </w:r>
      <w:r w:rsidRPr="00873500">
        <w:rPr>
          <w:rFonts w:cs="Tahoma"/>
          <w:color w:val="000000"/>
          <w:spacing w:val="50"/>
          <w:position w:val="-12"/>
          <w:lang w:eastAsia="el-GR"/>
        </w:rPr>
        <w:t>ι</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55"/>
          <w:sz w:val="44"/>
          <w:lang w:eastAsia="el-GR"/>
        </w:rPr>
        <w:t></w:t>
      </w:r>
      <w:r w:rsidRPr="00873500">
        <w:rPr>
          <w:rFonts w:cs="Tahoma"/>
          <w:color w:val="000000"/>
          <w:position w:val="-12"/>
          <w:lang w:eastAsia="el-GR"/>
        </w:rPr>
        <w:t>ι</w:t>
      </w:r>
      <w:r w:rsidRPr="00873500">
        <w:rPr>
          <w:rFonts w:cs="Tahoma"/>
          <w:color w:val="000000"/>
          <w:spacing w:val="65"/>
          <w:position w:val="-12"/>
          <w:lang w:eastAsia="el-GR"/>
        </w:rPr>
        <w:t>ς</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562"/>
          <w:sz w:val="44"/>
          <w:lang w:eastAsia="el-GR"/>
        </w:rPr>
        <w:t></w:t>
      </w:r>
      <w:r w:rsidRPr="00873500">
        <w:rPr>
          <w:rFonts w:cs="Tahoma"/>
          <w:color w:val="000000"/>
          <w:position w:val="-12"/>
          <w:lang w:eastAsia="el-GR"/>
        </w:rPr>
        <w:t>τω</w:t>
      </w:r>
      <w:r w:rsidRPr="00873500">
        <w:rPr>
          <w:rFonts w:cs="Tahoma"/>
          <w:color w:val="000000"/>
          <w:spacing w:val="127"/>
          <w:position w:val="-12"/>
          <w:lang w:eastAsia="el-GR"/>
        </w:rPr>
        <w:t>ν</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525"/>
          <w:sz w:val="44"/>
          <w:lang w:eastAsia="el-GR"/>
        </w:rPr>
        <w:t></w:t>
      </w:r>
      <w:r w:rsidRPr="00873500">
        <w:rPr>
          <w:rFonts w:cs="Tahoma"/>
          <w:color w:val="000000"/>
          <w:position w:val="-12"/>
          <w:lang w:eastAsia="el-GR"/>
        </w:rPr>
        <w:t>χε</w:t>
      </w:r>
      <w:r w:rsidRPr="00873500">
        <w:rPr>
          <w:rFonts w:cs="Tahoma"/>
          <w:color w:val="000000"/>
          <w:spacing w:val="165"/>
          <w:position w:val="-12"/>
          <w:lang w:eastAsia="el-GR"/>
        </w:rPr>
        <w:t>ι</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35"/>
          <w:sz w:val="44"/>
          <w:lang w:eastAsia="el-GR"/>
        </w:rPr>
        <w:t></w:t>
      </w:r>
      <w:r w:rsidRPr="00873500">
        <w:rPr>
          <w:rFonts w:cs="Tahoma"/>
          <w:color w:val="000000"/>
          <w:position w:val="-12"/>
          <w:lang w:eastAsia="el-GR"/>
        </w:rPr>
        <w:t>ρ</w:t>
      </w:r>
      <w:r w:rsidRPr="00873500">
        <w:rPr>
          <w:rFonts w:cs="Tahoma"/>
          <w:color w:val="000000"/>
          <w:spacing w:val="125"/>
          <w:position w:val="-12"/>
          <w:lang w:eastAsia="el-GR"/>
        </w:rPr>
        <w:t>ω</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187"/>
          <w:sz w:val="44"/>
          <w:lang w:eastAsia="el-GR"/>
        </w:rPr>
        <w:t></w:t>
      </w:r>
      <w:r w:rsidRPr="00873500">
        <w:rPr>
          <w:rFonts w:cs="Tahoma"/>
          <w:color w:val="000000"/>
          <w:spacing w:val="-17"/>
          <w:position w:val="-12"/>
          <w:lang w:eastAsia="el-GR"/>
        </w:rPr>
        <w:t>ω</w:t>
      </w:r>
      <w:r w:rsidRPr="00873500">
        <w:rPr>
          <w:rFonts w:ascii="BZ Byzantina" w:hAnsi="BZ Byzantina" w:cs="Tahoma"/>
          <w:b w:val="0"/>
          <w:color w:val="800000"/>
          <w:spacing w:val="20"/>
          <w:sz w:val="44"/>
          <w:lang w:eastAsia="el-GR"/>
        </w:rPr>
        <w:t></w:t>
      </w:r>
      <w:r w:rsidRPr="00873500">
        <w:rPr>
          <w:rFonts w:ascii="MK2015" w:hAnsi="MK2015" w:cs="Tahoma"/>
          <w:b w:val="0"/>
          <w:color w:val="800000"/>
          <w:spacing w:val="7"/>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427"/>
          <w:sz w:val="44"/>
          <w:lang w:eastAsia="el-GR"/>
        </w:rPr>
        <w:t></w:t>
      </w:r>
      <w:r w:rsidRPr="00873500">
        <w:rPr>
          <w:rFonts w:cs="Tahoma"/>
          <w:color w:val="000000"/>
          <w:spacing w:val="242"/>
          <w:position w:val="-12"/>
          <w:lang w:eastAsia="el-GR"/>
        </w:rPr>
        <w:t>ω</w:t>
      </w:r>
      <w:r w:rsidRPr="00873500">
        <w:rPr>
          <w:rFonts w:ascii="BZ Byzantina" w:hAnsi="BZ Byzantina" w:cs="Tahoma"/>
          <w:b w:val="0"/>
          <w:color w:val="800000"/>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487"/>
          <w:sz w:val="44"/>
          <w:lang w:eastAsia="el-GR"/>
        </w:rPr>
        <w:t></w:t>
      </w:r>
      <w:r w:rsidRPr="00873500">
        <w:rPr>
          <w:rFonts w:cs="Tahoma"/>
          <w:color w:val="000000"/>
          <w:position w:val="-12"/>
          <w:lang w:eastAsia="el-GR"/>
        </w:rPr>
        <w:t>ω</w:t>
      </w:r>
      <w:r w:rsidRPr="00873500">
        <w:rPr>
          <w:rFonts w:cs="Tahoma"/>
          <w:color w:val="000000"/>
          <w:spacing w:val="192"/>
          <w:position w:val="-12"/>
          <w:lang w:eastAsia="el-GR"/>
        </w:rPr>
        <w:t>ν</w:t>
      </w:r>
      <w:r w:rsidRPr="00873500">
        <w:rPr>
          <w:rFonts w:ascii="BZ Byzantina" w:hAnsi="BZ Byzantina" w:cs="Tahoma"/>
          <w:b w:val="0"/>
          <w:color w:val="800000"/>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z w:val="44"/>
          <w:lang w:eastAsia="el-GR"/>
        </w:rPr>
        <w:t></w:t>
      </w:r>
      <w:r w:rsidRPr="00873500">
        <w:rPr>
          <w:rFonts w:ascii="BZ Byzantina" w:hAnsi="BZ Byzantina" w:cs="Tahoma"/>
          <w:color w:val="000000"/>
          <w:spacing w:val="-562"/>
          <w:sz w:val="44"/>
          <w:lang w:eastAsia="el-GR"/>
        </w:rPr>
        <w:t></w:t>
      </w:r>
      <w:r w:rsidRPr="00873500">
        <w:rPr>
          <w:rFonts w:cs="Tahoma"/>
          <w:color w:val="000000"/>
          <w:position w:val="-12"/>
          <w:lang w:eastAsia="el-GR"/>
        </w:rPr>
        <w:t>μο</w:t>
      </w:r>
      <w:r w:rsidRPr="00873500">
        <w:rPr>
          <w:rFonts w:cs="Tahoma"/>
          <w:color w:val="000000"/>
          <w:spacing w:val="127"/>
          <w:position w:val="-12"/>
          <w:lang w:eastAsia="el-GR"/>
        </w:rPr>
        <w:t>υ</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92"/>
          <w:sz w:val="44"/>
          <w:lang w:eastAsia="el-GR"/>
        </w:rPr>
        <w:t></w:t>
      </w:r>
      <w:r w:rsidRPr="00873500">
        <w:rPr>
          <w:rFonts w:cs="Tahoma"/>
          <w:color w:val="000000"/>
          <w:position w:val="-12"/>
          <w:lang w:eastAsia="el-GR"/>
        </w:rPr>
        <w:t>ο</w:t>
      </w:r>
      <w:r w:rsidRPr="00873500">
        <w:rPr>
          <w:rFonts w:cs="Tahoma"/>
          <w:color w:val="000000"/>
          <w:spacing w:val="27"/>
          <w:position w:val="-12"/>
          <w:lang w:eastAsia="el-GR"/>
        </w:rPr>
        <w:t>υ</w:t>
      </w:r>
      <w:r w:rsidRPr="00873500">
        <w:rPr>
          <w:rFonts w:ascii="BZ Byzantina" w:hAnsi="BZ Byzantina" w:cs="Tahoma"/>
          <w:color w:val="000000"/>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spacing w:val="-44"/>
          <w:position w:val="-6"/>
          <w:sz w:val="44"/>
          <w:lang w:eastAsia="el-GR"/>
        </w:rPr>
        <w:t></w:t>
      </w:r>
      <w:r w:rsidRPr="00873500">
        <w:rPr>
          <w:rFonts w:ascii="BZ Byzantina" w:hAnsi="BZ Byzantina" w:cs="Tahoma"/>
          <w:color w:val="800000"/>
          <w:spacing w:val="44"/>
          <w:position w:val="-6"/>
          <w:sz w:val="44"/>
          <w:lang w:eastAsia="el-GR"/>
        </w:rPr>
        <w:t></w:t>
      </w:r>
      <w:r w:rsidRPr="00873500">
        <w:rPr>
          <w:rFonts w:ascii="MK2015" w:hAnsi="MK2015" w:cs="Tahoma"/>
          <w:color w:val="800000"/>
          <w:position w:val="-6"/>
          <w:lang w:eastAsia="el-GR"/>
        </w:rPr>
        <w:t>_</w:t>
      </w:r>
      <w:r w:rsidRPr="00873500">
        <w:rPr>
          <w:rFonts w:ascii="MK2015" w:hAnsi="MK2015" w:cs="Tahoma"/>
          <w:color w:val="800000"/>
          <w:position w:val="-6"/>
          <w:sz w:val="2"/>
          <w:lang w:eastAsia="el-GR"/>
        </w:rPr>
        <w:t xml:space="preserve"> </w:t>
      </w:r>
      <w:r w:rsidRPr="00873500">
        <w:rPr>
          <w:rFonts w:ascii="BZ Byzantina" w:hAnsi="BZ Byzantina" w:cs="Tahoma"/>
          <w:color w:val="000000"/>
          <w:spacing w:val="-405"/>
          <w:sz w:val="44"/>
          <w:lang w:eastAsia="el-GR"/>
        </w:rPr>
        <w:t></w:t>
      </w:r>
      <w:r w:rsidRPr="00873500">
        <w:rPr>
          <w:rFonts w:cs="Tahoma"/>
          <w:color w:val="000000"/>
          <w:position w:val="-12"/>
          <w:lang w:eastAsia="el-GR"/>
        </w:rPr>
        <w:t>θ</w:t>
      </w:r>
      <w:r w:rsidRPr="00873500">
        <w:rPr>
          <w:rFonts w:cs="Tahoma"/>
          <w:color w:val="000000"/>
          <w:spacing w:val="155"/>
          <w:position w:val="-12"/>
          <w:lang w:eastAsia="el-GR"/>
        </w:rPr>
        <w:t>υ</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50"/>
          <w:sz w:val="44"/>
          <w:lang w:eastAsia="el-GR"/>
        </w:rPr>
        <w:t></w:t>
      </w:r>
      <w:r w:rsidRPr="00873500">
        <w:rPr>
          <w:rFonts w:cs="Tahoma"/>
          <w:color w:val="000000"/>
          <w:position w:val="-12"/>
          <w:lang w:eastAsia="el-GR"/>
        </w:rPr>
        <w:t>σ</w:t>
      </w:r>
      <w:r w:rsidRPr="00873500">
        <w:rPr>
          <w:rFonts w:cs="Tahoma"/>
          <w:color w:val="000000"/>
          <w:spacing w:val="250"/>
          <w:position w:val="-12"/>
          <w:lang w:eastAsia="el-GR"/>
        </w:rPr>
        <w:t>ι</w:t>
      </w:r>
      <w:r w:rsidRPr="00873500">
        <w:rPr>
          <w:rFonts w:ascii="BZ Byzantina" w:hAnsi="BZ Byzantina" w:cs="Tahoma"/>
          <w:color w:val="000000"/>
          <w:spacing w:val="-2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195"/>
          <w:sz w:val="44"/>
          <w:lang w:eastAsia="el-GR"/>
        </w:rPr>
        <w:t></w:t>
      </w:r>
      <w:r w:rsidRPr="00873500">
        <w:rPr>
          <w:rFonts w:cs="Tahoma"/>
          <w:color w:val="000000"/>
          <w:spacing w:val="115"/>
          <w:position w:val="-12"/>
          <w:lang w:eastAsia="el-GR"/>
        </w:rPr>
        <w:t>ι</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32"/>
          <w:sz w:val="44"/>
          <w:lang w:eastAsia="el-GR"/>
        </w:rPr>
        <w:t></w:t>
      </w:r>
      <w:r w:rsidRPr="00873500">
        <w:rPr>
          <w:rFonts w:cs="Tahoma"/>
          <w:color w:val="000000"/>
          <w:spacing w:val="96"/>
          <w:position w:val="-12"/>
          <w:lang w:eastAsia="el-GR"/>
        </w:rPr>
        <w:t>α</w:t>
      </w:r>
      <w:r w:rsidRPr="00873500">
        <w:rPr>
          <w:rFonts w:ascii="BZ Byzantina" w:hAnsi="BZ Byzantina" w:cs="Tahoma"/>
          <w:color w:val="000000"/>
          <w:spacing w:val="-2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10"/>
          <w:sz w:val="44"/>
          <w:lang w:eastAsia="el-GR"/>
        </w:rPr>
        <w:t></w:t>
      </w:r>
      <w:r w:rsidRPr="00873500">
        <w:rPr>
          <w:rFonts w:cs="Tahoma"/>
          <w:color w:val="000000"/>
          <w:spacing w:val="100"/>
          <w:position w:val="-12"/>
          <w:lang w:eastAsia="el-GR"/>
        </w:rPr>
        <w:t>ε</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150"/>
          <w:sz w:val="44"/>
          <w:lang w:eastAsia="el-GR"/>
        </w:rPr>
        <w:t></w:t>
      </w:r>
      <w:r w:rsidRPr="00873500">
        <w:rPr>
          <w:rFonts w:cs="Tahoma"/>
          <w:color w:val="000000"/>
          <w:spacing w:val="40"/>
          <w:position w:val="-12"/>
          <w:lang w:eastAsia="el-GR"/>
        </w:rPr>
        <w:t>ε</w:t>
      </w:r>
      <w:r w:rsidRPr="00873500">
        <w:rPr>
          <w:rFonts w:ascii="BZ Byzantina" w:hAnsi="BZ Byzantina" w:cs="Tahoma"/>
          <w:b w:val="0"/>
          <w:color w:val="800000"/>
          <w:spacing w:val="80"/>
          <w:sz w:val="44"/>
          <w:lang w:eastAsia="el-GR"/>
        </w:rPr>
        <w:t></w:t>
      </w:r>
      <w:r w:rsidRPr="00873500">
        <w:rPr>
          <w:rFonts w:ascii="BZ Fthores" w:hAnsi="BZ Fthores" w:cs="Tahoma"/>
          <w:color w:val="800000"/>
          <w:spacing w:val="-80"/>
          <w:sz w:val="44"/>
          <w:lang w:eastAsia="el-GR"/>
        </w:rPr>
        <w:t></w:t>
      </w:r>
      <w:r w:rsidRPr="00873500">
        <w:rPr>
          <w:rFonts w:ascii="MK2015" w:hAnsi="MK2015" w:cs="Tahoma"/>
          <w:color w:val="800000"/>
          <w:lang w:eastAsia="el-GR"/>
        </w:rPr>
        <w:t>_</w:t>
      </w:r>
      <w:r w:rsidRPr="00873500">
        <w:rPr>
          <w:rFonts w:ascii="MK2015" w:hAnsi="MK2015" w:cs="Tahoma"/>
          <w:color w:val="800000"/>
          <w:sz w:val="2"/>
          <w:lang w:eastAsia="el-GR"/>
        </w:rPr>
        <w:t xml:space="preserve"> </w:t>
      </w:r>
      <w:r w:rsidRPr="00873500">
        <w:rPr>
          <w:rFonts w:ascii="BZ Byzantina" w:hAnsi="BZ Byzantina" w:cs="Tahoma"/>
          <w:color w:val="000000"/>
          <w:spacing w:val="-562"/>
          <w:sz w:val="44"/>
          <w:lang w:eastAsia="el-GR"/>
        </w:rPr>
        <w:t></w:t>
      </w:r>
      <w:r w:rsidRPr="00873500">
        <w:rPr>
          <w:rFonts w:cs="Tahoma"/>
          <w:color w:val="000000"/>
          <w:position w:val="-12"/>
          <w:lang w:eastAsia="el-GR"/>
        </w:rPr>
        <w:t>σπ</w:t>
      </w:r>
      <w:r w:rsidRPr="00873500">
        <w:rPr>
          <w:rFonts w:cs="Tahoma"/>
          <w:color w:val="000000"/>
          <w:spacing w:val="86"/>
          <w:position w:val="-12"/>
          <w:lang w:eastAsia="el-GR"/>
        </w:rPr>
        <w:t>ε</w:t>
      </w:r>
      <w:r w:rsidRPr="00873500">
        <w:rPr>
          <w:rFonts w:ascii="BZ Byzantina" w:hAnsi="BZ Byzantina" w:cs="Tahoma"/>
          <w:color w:val="000000"/>
          <w:spacing w:val="4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27"/>
          <w:sz w:val="44"/>
          <w:lang w:eastAsia="el-GR"/>
        </w:rPr>
        <w:t></w:t>
      </w:r>
      <w:r w:rsidRPr="00873500">
        <w:rPr>
          <w:rFonts w:cs="Tahoma"/>
          <w:color w:val="000000"/>
          <w:position w:val="-12"/>
          <w:lang w:eastAsia="el-GR"/>
        </w:rPr>
        <w:t>ρ</w:t>
      </w:r>
      <w:r w:rsidRPr="00873500">
        <w:rPr>
          <w:rFonts w:cs="Tahoma"/>
          <w:color w:val="000000"/>
          <w:spacing w:val="222"/>
          <w:position w:val="-12"/>
          <w:lang w:eastAsia="el-GR"/>
        </w:rPr>
        <w:t>ι</w:t>
      </w:r>
      <w:r w:rsidRPr="00873500">
        <w:rPr>
          <w:rFonts w:ascii="BZ Byzantina" w:hAnsi="BZ Byzantina" w:cs="Tahoma"/>
          <w:b w:val="0"/>
          <w:color w:val="800000"/>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195"/>
          <w:sz w:val="44"/>
          <w:lang w:eastAsia="el-GR"/>
        </w:rPr>
        <w:t></w:t>
      </w:r>
      <w:r w:rsidRPr="00873500">
        <w:rPr>
          <w:rFonts w:cs="Tahoma"/>
          <w:color w:val="000000"/>
          <w:spacing w:val="115"/>
          <w:position w:val="-12"/>
          <w:lang w:eastAsia="el-GR"/>
        </w:rPr>
        <w:t>ι</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72"/>
          <w:sz w:val="44"/>
          <w:lang w:eastAsia="el-GR"/>
        </w:rPr>
        <w:t></w:t>
      </w:r>
      <w:r w:rsidRPr="00873500">
        <w:rPr>
          <w:rFonts w:cs="Tahoma"/>
          <w:color w:val="000000"/>
          <w:position w:val="-12"/>
          <w:lang w:eastAsia="el-GR"/>
        </w:rPr>
        <w:t>ν</w:t>
      </w:r>
      <w:r w:rsidRPr="00873500">
        <w:rPr>
          <w:rFonts w:cs="Tahoma"/>
          <w:color w:val="000000"/>
          <w:spacing w:val="167"/>
          <w:position w:val="-12"/>
          <w:lang w:eastAsia="el-GR"/>
        </w:rPr>
        <w:t>η</w:t>
      </w:r>
      <w:r w:rsidRPr="00873500">
        <w:rPr>
          <w:rFonts w:ascii="BZ Byzantina" w:hAnsi="BZ Byzantina" w:cs="Tahoma"/>
          <w:color w:val="000000"/>
          <w:spacing w:val="40"/>
          <w:position w:val="2"/>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MK2015" w:hAnsi="MK2015" w:cs="Tahoma"/>
          <w:color w:val="800000"/>
          <w:position w:val="-6"/>
          <w:lang w:eastAsia="el-GR"/>
        </w:rPr>
        <w:t>_</w:t>
      </w:r>
      <w:r w:rsidRPr="00873500">
        <w:rPr>
          <w:rFonts w:ascii="MK2015" w:hAnsi="MK2015" w:cs="Tahoma"/>
          <w:color w:val="800000"/>
          <w:position w:val="-6"/>
          <w:sz w:val="2"/>
          <w:lang w:eastAsia="el-GR"/>
        </w:rPr>
        <w:t xml:space="preserve"> </w:t>
      </w:r>
      <w:r w:rsidRPr="00873500">
        <w:rPr>
          <w:rFonts w:cs="Tahoma"/>
          <w:color w:val="000000"/>
          <w:spacing w:val="-90"/>
          <w:position w:val="-12"/>
          <w:lang w:eastAsia="el-GR"/>
        </w:rPr>
        <w:t>ε</w:t>
      </w:r>
      <w:r w:rsidRPr="00873500">
        <w:rPr>
          <w:rFonts w:ascii="BZ Byzantina" w:hAnsi="BZ Byzantina" w:cs="Tahoma"/>
          <w:color w:val="000000"/>
          <w:spacing w:val="-210"/>
          <w:sz w:val="44"/>
          <w:lang w:eastAsia="el-GR"/>
        </w:rPr>
        <w:t></w:t>
      </w:r>
      <w:r w:rsidRPr="00873500">
        <w:rPr>
          <w:rFonts w:cs="Tahoma"/>
          <w:color w:val="000000"/>
          <w:position w:val="-12"/>
          <w:lang w:eastAsia="el-GR"/>
        </w:rPr>
        <w:t>ισ</w:t>
      </w:r>
      <w:r w:rsidRPr="00873500">
        <w:rPr>
          <w:rFonts w:ascii="MK2015" w:hAnsi="MK2015" w:cs="Tahoma"/>
          <w:color w:val="000000"/>
          <w:spacing w:val="41"/>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12"/>
          <w:sz w:val="44"/>
          <w:lang w:eastAsia="el-GR"/>
        </w:rPr>
        <w:t></w:t>
      </w:r>
      <w:r w:rsidRPr="00873500">
        <w:rPr>
          <w:rFonts w:cs="Tahoma"/>
          <w:color w:val="000000"/>
          <w:spacing w:val="257"/>
          <w:position w:val="-12"/>
          <w:lang w:eastAsia="el-GR"/>
        </w:rPr>
        <w:t>α</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12"/>
          <w:sz w:val="44"/>
          <w:lang w:eastAsia="el-GR"/>
        </w:rPr>
        <w:t></w:t>
      </w:r>
      <w:r w:rsidRPr="00873500">
        <w:rPr>
          <w:rFonts w:cs="Tahoma"/>
          <w:color w:val="000000"/>
          <w:spacing w:val="257"/>
          <w:position w:val="-12"/>
          <w:lang w:eastAsia="el-GR"/>
        </w:rPr>
        <w:t>α</w:t>
      </w:r>
      <w:r w:rsidRPr="00873500">
        <w:rPr>
          <w:rFonts w:ascii="BZ Byzantina" w:hAnsi="BZ Byzantina" w:cs="Tahoma"/>
          <w:b w:val="0"/>
          <w:color w:val="800000"/>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555"/>
          <w:sz w:val="44"/>
          <w:lang w:eastAsia="el-GR"/>
        </w:rPr>
        <w:t></w:t>
      </w:r>
      <w:r w:rsidRPr="00873500">
        <w:rPr>
          <w:rFonts w:cs="Tahoma"/>
          <w:color w:val="000000"/>
          <w:position w:val="-12"/>
          <w:lang w:eastAsia="el-GR"/>
        </w:rPr>
        <w:t>κο</w:t>
      </w:r>
      <w:r w:rsidRPr="00873500">
        <w:rPr>
          <w:rFonts w:cs="Tahoma"/>
          <w:color w:val="000000"/>
          <w:spacing w:val="135"/>
          <w:position w:val="-12"/>
          <w:lang w:eastAsia="el-GR"/>
        </w:rPr>
        <w:t>υ</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z w:val="44"/>
          <w:lang w:eastAsia="el-GR"/>
        </w:rPr>
        <w:t></w:t>
      </w:r>
      <w:r w:rsidRPr="00873500">
        <w:rPr>
          <w:rFonts w:ascii="BZ Byzantina" w:hAnsi="BZ Byzantina" w:cs="Tahoma"/>
          <w:color w:val="000000"/>
          <w:spacing w:val="-300"/>
          <w:sz w:val="44"/>
          <w:lang w:eastAsia="el-GR"/>
        </w:rPr>
        <w:t></w:t>
      </w:r>
      <w:r w:rsidRPr="00873500">
        <w:rPr>
          <w:rFonts w:cs="Tahoma"/>
          <w:color w:val="000000"/>
          <w:position w:val="-12"/>
          <w:lang w:eastAsia="el-GR"/>
        </w:rPr>
        <w:t>σ</w:t>
      </w:r>
      <w:r w:rsidRPr="00873500">
        <w:rPr>
          <w:rFonts w:cs="Tahoma"/>
          <w:color w:val="000000"/>
          <w:spacing w:val="20"/>
          <w:position w:val="-12"/>
          <w:lang w:eastAsia="el-GR"/>
        </w:rPr>
        <w:t>ο</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85"/>
          <w:sz w:val="44"/>
          <w:lang w:eastAsia="el-GR"/>
        </w:rPr>
        <w:t></w:t>
      </w:r>
      <w:r w:rsidRPr="00873500">
        <w:rPr>
          <w:rFonts w:cs="Tahoma"/>
          <w:color w:val="000000"/>
          <w:position w:val="-12"/>
          <w:lang w:eastAsia="el-GR"/>
        </w:rPr>
        <w:t>ο</w:t>
      </w:r>
      <w:r w:rsidRPr="00873500">
        <w:rPr>
          <w:rFonts w:cs="Tahoma"/>
          <w:color w:val="000000"/>
          <w:spacing w:val="35"/>
          <w:position w:val="-12"/>
          <w:lang w:eastAsia="el-GR"/>
        </w:rPr>
        <w:t>ν</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z w:val="44"/>
          <w:lang w:eastAsia="el-GR"/>
        </w:rPr>
        <w:t></w:t>
      </w:r>
      <w:r w:rsidRPr="00873500">
        <w:rPr>
          <w:rFonts w:cs="Tahoma"/>
          <w:color w:val="000000"/>
          <w:spacing w:val="-97"/>
          <w:position w:val="-12"/>
          <w:lang w:eastAsia="el-GR"/>
        </w:rPr>
        <w:t>μ</w:t>
      </w:r>
      <w:r w:rsidRPr="00873500">
        <w:rPr>
          <w:rFonts w:ascii="BZ Byzantina" w:hAnsi="BZ Byzantina" w:cs="Tahoma"/>
          <w:color w:val="000000"/>
          <w:spacing w:val="-202"/>
          <w:sz w:val="44"/>
          <w:lang w:eastAsia="el-GR"/>
        </w:rPr>
        <w:t></w:t>
      </w:r>
      <w:r w:rsidRPr="00873500">
        <w:rPr>
          <w:rFonts w:cs="Tahoma"/>
          <w:color w:val="000000"/>
          <w:position w:val="-12"/>
          <w:lang w:eastAsia="el-GR"/>
        </w:rPr>
        <w:t>ο</w:t>
      </w:r>
      <w:r w:rsidRPr="00873500">
        <w:rPr>
          <w:rFonts w:cs="Tahoma"/>
          <w:color w:val="000000"/>
          <w:spacing w:val="-52"/>
          <w:position w:val="-12"/>
          <w:lang w:eastAsia="el-GR"/>
        </w:rPr>
        <w:t>υ</w:t>
      </w:r>
      <w:r w:rsidRPr="00873500">
        <w:rPr>
          <w:rFonts w:ascii="MK2015" w:hAnsi="MK2015" w:cs="Tahoma"/>
          <w:color w:val="000000"/>
          <w:spacing w:val="1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92"/>
          <w:sz w:val="44"/>
          <w:lang w:eastAsia="el-GR"/>
        </w:rPr>
        <w:t></w:t>
      </w:r>
      <w:r w:rsidRPr="00873500">
        <w:rPr>
          <w:rFonts w:cs="Tahoma"/>
          <w:color w:val="000000"/>
          <w:position w:val="-12"/>
          <w:lang w:eastAsia="el-GR"/>
        </w:rPr>
        <w:t>ο</w:t>
      </w:r>
      <w:r w:rsidRPr="00873500">
        <w:rPr>
          <w:rFonts w:cs="Tahoma"/>
          <w:color w:val="000000"/>
          <w:spacing w:val="27"/>
          <w:position w:val="-12"/>
          <w:lang w:eastAsia="el-GR"/>
        </w:rPr>
        <w:t>υ</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510"/>
          <w:sz w:val="44"/>
          <w:lang w:eastAsia="el-GR"/>
        </w:rPr>
        <w:t></w:t>
      </w:r>
      <w:r w:rsidRPr="00873500">
        <w:rPr>
          <w:rFonts w:cs="Tahoma"/>
          <w:color w:val="000000"/>
          <w:position w:val="-12"/>
          <w:lang w:eastAsia="el-GR"/>
        </w:rPr>
        <w:t>Κ</w:t>
      </w:r>
      <w:r w:rsidRPr="00873500">
        <w:rPr>
          <w:rFonts w:cs="Tahoma"/>
          <w:color w:val="000000"/>
          <w:spacing w:val="170"/>
          <w:position w:val="-12"/>
          <w:lang w:eastAsia="el-GR"/>
        </w:rPr>
        <w:t>υ</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397"/>
          <w:sz w:val="44"/>
          <w:lang w:eastAsia="el-GR"/>
        </w:rPr>
        <w:t></w:t>
      </w:r>
      <w:r w:rsidRPr="00873500">
        <w:rPr>
          <w:rFonts w:cs="Tahoma"/>
          <w:color w:val="000000"/>
          <w:spacing w:val="272"/>
          <w:position w:val="-12"/>
          <w:lang w:eastAsia="el-GR"/>
        </w:rPr>
        <w:t>υ</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382"/>
          <w:sz w:val="44"/>
          <w:lang w:eastAsia="el-GR"/>
        </w:rPr>
        <w:t></w:t>
      </w:r>
      <w:r w:rsidRPr="00873500">
        <w:rPr>
          <w:rFonts w:cs="Tahoma"/>
          <w:color w:val="000000"/>
          <w:spacing w:val="277"/>
          <w:position w:val="-12"/>
          <w:lang w:eastAsia="el-GR"/>
        </w:rPr>
        <w:t>υ</w:t>
      </w:r>
      <w:r w:rsidRPr="00873500">
        <w:rPr>
          <w:rFonts w:ascii="BZ Byzantina" w:hAnsi="BZ Byzantina" w:cs="Tahoma"/>
          <w:b w:val="0"/>
          <w:color w:val="800000"/>
          <w:spacing w:val="-20"/>
          <w:sz w:val="44"/>
          <w:lang w:eastAsia="el-GR"/>
        </w:rPr>
        <w:t></w:t>
      </w:r>
      <w:r w:rsidRPr="00873500">
        <w:rPr>
          <w:rFonts w:ascii="MK2015" w:hAnsi="MK2015" w:cs="Tahoma"/>
          <w:b w:val="0"/>
          <w:color w:val="800000"/>
          <w:lang w:eastAsia="el-GR"/>
        </w:rPr>
        <w:t>_</w:t>
      </w:r>
      <w:r w:rsidRPr="00873500">
        <w:rPr>
          <w:rFonts w:ascii="BZ Byzantina" w:hAnsi="BZ Byzantina" w:cs="Tahoma"/>
          <w:color w:val="000000"/>
          <w:sz w:val="44"/>
          <w:lang w:eastAsia="el-GR"/>
        </w:rPr>
        <w:t></w:t>
      </w:r>
      <w:r w:rsidRPr="00873500">
        <w:rPr>
          <w:rFonts w:ascii="BZ Byzantina" w:hAnsi="BZ Byzantina" w:cs="Tahoma"/>
          <w:color w:val="000000"/>
          <w:spacing w:val="-262"/>
          <w:sz w:val="44"/>
          <w:lang w:eastAsia="el-GR"/>
        </w:rPr>
        <w:t></w:t>
      </w:r>
      <w:r w:rsidRPr="00873500">
        <w:rPr>
          <w:rFonts w:cs="Tahoma"/>
          <w:color w:val="000000"/>
          <w:position w:val="-12"/>
          <w:lang w:eastAsia="el-GR"/>
        </w:rPr>
        <w:t>ρ</w:t>
      </w:r>
      <w:r w:rsidRPr="00873500">
        <w:rPr>
          <w:rFonts w:cs="Tahoma"/>
          <w:color w:val="000000"/>
          <w:spacing w:val="76"/>
          <w:position w:val="-12"/>
          <w:lang w:eastAsia="el-GR"/>
        </w:rPr>
        <w:t>ι</w:t>
      </w:r>
      <w:r w:rsidRPr="00873500">
        <w:rPr>
          <w:rFonts w:ascii="BZ Byzantina" w:hAnsi="BZ Byzantina" w:cs="Tahoma"/>
          <w:color w:val="000000"/>
          <w:spacing w:val="-2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135"/>
          <w:sz w:val="44"/>
          <w:lang w:eastAsia="el-GR"/>
        </w:rPr>
        <w:t></w:t>
      </w:r>
      <w:r w:rsidRPr="00873500">
        <w:rPr>
          <w:rFonts w:cs="Tahoma"/>
          <w:color w:val="000000"/>
          <w:spacing w:val="55"/>
          <w:position w:val="-12"/>
          <w:lang w:eastAsia="el-GR"/>
        </w:rPr>
        <w:t>ι</w:t>
      </w:r>
      <w:r w:rsidRPr="00873500">
        <w:rPr>
          <w:rFonts w:ascii="BZ Byzantina" w:hAnsi="BZ Byzantina" w:cs="Tahoma"/>
          <w:b w:val="0"/>
          <w:color w:val="800000"/>
          <w:sz w:val="44"/>
          <w:lang w:eastAsia="el-GR"/>
        </w:rPr>
        <w:t></w:t>
      </w:r>
      <w:r w:rsidRPr="00873500">
        <w:rPr>
          <w:rFonts w:ascii="MK2015" w:hAnsi="MK2015" w:cs="Tahoma"/>
          <w:b w:val="0"/>
          <w:color w:val="800000"/>
          <w:lang w:eastAsia="el-GR"/>
        </w:rPr>
        <w:t>_</w:t>
      </w:r>
      <w:r w:rsidRPr="00873500">
        <w:rPr>
          <w:rFonts w:ascii="MK2015" w:hAnsi="MK2015" w:cs="Tahoma"/>
          <w:color w:val="800000"/>
          <w:sz w:val="2"/>
          <w:lang w:eastAsia="el-GR"/>
        </w:rPr>
        <w:t xml:space="preserve"> </w:t>
      </w:r>
      <w:r w:rsidRPr="00873500">
        <w:rPr>
          <w:rFonts w:ascii="BZ Byzantina" w:hAnsi="BZ Byzantina" w:cs="Tahoma"/>
          <w:color w:val="000000"/>
          <w:spacing w:val="-375"/>
          <w:sz w:val="44"/>
          <w:lang w:eastAsia="el-GR"/>
        </w:rPr>
        <w:t></w:t>
      </w:r>
      <w:r w:rsidRPr="00873500">
        <w:rPr>
          <w:rFonts w:cs="Tahoma"/>
          <w:color w:val="000000"/>
          <w:spacing w:val="295"/>
          <w:position w:val="-12"/>
          <w:lang w:eastAsia="el-GR"/>
        </w:rPr>
        <w:t>ι</w:t>
      </w:r>
      <w:r w:rsidRPr="00873500">
        <w:rPr>
          <w:rFonts w:ascii="BZ Byzantina" w:hAnsi="BZ Byzantina" w:cs="Tahoma"/>
          <w:b w:val="0"/>
          <w:color w:val="800000"/>
          <w:sz w:val="44"/>
          <w:lang w:eastAsia="el-GR"/>
        </w:rPr>
        <w:t></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195"/>
          <w:sz w:val="44"/>
          <w:lang w:eastAsia="el-GR"/>
        </w:rPr>
        <w:t></w:t>
      </w:r>
      <w:r w:rsidRPr="00873500">
        <w:rPr>
          <w:rFonts w:cs="Tahoma"/>
          <w:color w:val="000000"/>
          <w:spacing w:val="115"/>
          <w:position w:val="-12"/>
          <w:lang w:eastAsia="el-GR"/>
        </w:rPr>
        <w:t>ι</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390"/>
          <w:sz w:val="44"/>
          <w:lang w:eastAsia="el-GR"/>
        </w:rPr>
        <w:t></w:t>
      </w:r>
      <w:r w:rsidRPr="00873500">
        <w:rPr>
          <w:rFonts w:cs="Tahoma"/>
          <w:color w:val="000000"/>
          <w:spacing w:val="260"/>
          <w:position w:val="-12"/>
          <w:lang w:eastAsia="el-GR"/>
        </w:rPr>
        <w:t>ε</w:t>
      </w:r>
      <w:r w:rsidRPr="00873500">
        <w:rPr>
          <w:rFonts w:ascii="BZ Byzantina" w:hAnsi="BZ Byzantina" w:cs="Tahoma"/>
          <w:color w:val="000000"/>
          <w:spacing w:val="20"/>
          <w:position w:val="2"/>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MK2015" w:hAnsi="MK2015" w:cs="Tahoma"/>
          <w:color w:val="800000"/>
          <w:position w:val="-6"/>
          <w:lang w:eastAsia="el-GR"/>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2"/>
        <w:gridCol w:w="3018"/>
        <w:gridCol w:w="3021"/>
      </w:tblGrid>
      <w:tr w:rsidR="00C0262F" w:rsidRPr="00873500" w14:paraId="37D39EB9" w14:textId="77777777" w:rsidTr="00C0262F">
        <w:trPr>
          <w:cantSplit/>
        </w:trPr>
        <w:tc>
          <w:tcPr>
            <w:tcW w:w="3022" w:type="dxa"/>
            <w:shd w:val="clear" w:color="DEEAF6" w:fill="F2F2F2"/>
            <w:vAlign w:val="center"/>
          </w:tcPr>
          <w:p w14:paraId="78876D17" w14:textId="77777777" w:rsidR="00C0262F" w:rsidRPr="00873500" w:rsidRDefault="00C0262F" w:rsidP="00D0331A">
            <w:pPr>
              <w:suppressAutoHyphens/>
              <w:autoSpaceDE w:val="0"/>
              <w:autoSpaceDN w:val="0"/>
              <w:adjustRightInd w:val="0"/>
              <w:spacing w:before="100" w:beforeAutospacing="1"/>
              <w:rPr>
                <w:rFonts w:ascii="Genesis" w:hAnsi="Genesis"/>
                <w:b w:val="0"/>
                <w:szCs w:val="22"/>
              </w:rPr>
            </w:pPr>
            <w:bookmarkStart w:id="52" w:name="_Hlk38382684"/>
            <w:r w:rsidRPr="00873500">
              <w:rPr>
                <w:rFonts w:ascii="Genesis" w:hAnsi="Genesis"/>
                <w:color w:val="FFFFFF"/>
                <w:sz w:val="20"/>
                <w:szCs w:val="12"/>
              </w:rPr>
              <w:t>Γεράσιμος Μοναχὸς Ἁγιορείτης</w:t>
            </w:r>
          </w:p>
        </w:tc>
        <w:tc>
          <w:tcPr>
            <w:tcW w:w="3018" w:type="dxa"/>
            <w:shd w:val="clear" w:color="DEEAF6" w:fill="F2F2F2"/>
            <w:vAlign w:val="center"/>
          </w:tcPr>
          <w:p w14:paraId="7E710E8D" w14:textId="07342EA8" w:rsidR="00C0262F" w:rsidRPr="00873500" w:rsidRDefault="00000000" w:rsidP="00D0331A">
            <w:pPr>
              <w:jc w:val="center"/>
              <w:rPr>
                <w:rFonts w:ascii="Times New Roman" w:eastAsia="Arial Unicode MS" w:hAnsi="Times New Roman" w:cs="Times New Roman"/>
                <w:b w:val="0"/>
                <w:sz w:val="22"/>
                <w:szCs w:val="22"/>
              </w:rPr>
            </w:pPr>
            <w:hyperlink w:anchor="_Ἑσπέρια_Ἀναστάσιμα" w:history="1">
              <w:r w:rsidR="00D0331A" w:rsidRPr="00873500">
                <w:rPr>
                  <w:rStyle w:val="Hyperlink"/>
                  <w:b w:val="0"/>
                </w:rPr>
                <w:t>Ἑσπέρια Ἀναστάσιμα</w:t>
              </w:r>
            </w:hyperlink>
          </w:p>
        </w:tc>
        <w:tc>
          <w:tcPr>
            <w:tcW w:w="3021" w:type="dxa"/>
            <w:shd w:val="clear" w:color="DEEAF6" w:fill="F2F2F2"/>
            <w:vAlign w:val="center"/>
          </w:tcPr>
          <w:p w14:paraId="52483986" w14:textId="77777777" w:rsidR="00C0262F" w:rsidRPr="00873500" w:rsidRDefault="00C0262F" w:rsidP="00D0331A">
            <w:pPr>
              <w:suppressAutoHyphens/>
              <w:autoSpaceDE w:val="0"/>
              <w:autoSpaceDN w:val="0"/>
              <w:adjustRightInd w:val="0"/>
              <w:spacing w:before="100" w:beforeAutospacing="1"/>
              <w:jc w:val="right"/>
              <w:rPr>
                <w:rFonts w:ascii="Genesis" w:hAnsi="Genesis"/>
                <w:b w:val="0"/>
                <w:szCs w:val="22"/>
              </w:rPr>
            </w:pPr>
            <w:r w:rsidRPr="00873500">
              <w:rPr>
                <w:rFonts w:ascii="Genesis" w:hAnsi="Genesis"/>
                <w:color w:val="FFFFFF"/>
                <w:sz w:val="20"/>
                <w:szCs w:val="12"/>
              </w:rPr>
              <w:t>Λουκᾶς Λουκᾶ</w:t>
            </w:r>
          </w:p>
        </w:tc>
      </w:tr>
    </w:tbl>
    <w:p w14:paraId="12B3DA5C" w14:textId="77777777" w:rsidR="007F4674" w:rsidRPr="00EB7D31" w:rsidRDefault="007F4674" w:rsidP="007F4674">
      <w:pPr>
        <w:pStyle w:val="Heading3"/>
      </w:pPr>
      <w:bookmarkStart w:id="53" w:name="_Στιχηρὰ_τοῦ_ἁγίου"/>
      <w:bookmarkStart w:id="54" w:name="_Hlk38882041"/>
      <w:bookmarkEnd w:id="52"/>
      <w:bookmarkEnd w:id="53"/>
      <w:r w:rsidRPr="00EB7D31">
        <w:t>Στιχηρὰ Ἀναστάσιμα</w:t>
      </w:r>
    </w:p>
    <w:p w14:paraId="18CCB319" w14:textId="77777777" w:rsidR="007F4674" w:rsidRPr="00EB7D31" w:rsidRDefault="007F4674" w:rsidP="007F4674">
      <w:pPr>
        <w:pStyle w:val="Heading4"/>
      </w:pPr>
      <w:bookmarkStart w:id="55" w:name="_Πέτρου_Λαμπαδαρίου"/>
      <w:bookmarkEnd w:id="55"/>
      <w:r w:rsidRPr="00EB7D31">
        <w:t>Πέτρου Λαμπαδαρίου</w:t>
      </w:r>
    </w:p>
    <w:tbl>
      <w:tblPr>
        <w:tblW w:w="5000" w:type="pct"/>
        <w:tblLook w:val="04A0" w:firstRow="1" w:lastRow="0" w:firstColumn="1" w:lastColumn="0" w:noHBand="0" w:noVBand="1"/>
      </w:tblPr>
      <w:tblGrid>
        <w:gridCol w:w="3023"/>
        <w:gridCol w:w="3024"/>
        <w:gridCol w:w="3024"/>
      </w:tblGrid>
      <w:tr w:rsidR="007F4674" w:rsidRPr="00EB7D31" w14:paraId="0CBF9F02" w14:textId="77777777" w:rsidTr="007043BC">
        <w:tc>
          <w:tcPr>
            <w:tcW w:w="1666" w:type="pct"/>
            <w:vAlign w:val="center"/>
          </w:tcPr>
          <w:p w14:paraId="7FFF77FB" w14:textId="77777777" w:rsidR="007F4674" w:rsidRPr="00EB7D31" w:rsidRDefault="007F4674" w:rsidP="007043BC">
            <w:pPr>
              <w:pStyle w:val="cell-1"/>
            </w:pPr>
          </w:p>
        </w:tc>
        <w:tc>
          <w:tcPr>
            <w:tcW w:w="1667" w:type="pct"/>
            <w:vAlign w:val="center"/>
          </w:tcPr>
          <w:p w14:paraId="06AAD757" w14:textId="77777777" w:rsidR="007F4674" w:rsidRPr="00EB7D31" w:rsidRDefault="007F4674" w:rsidP="007043BC">
            <w:pPr>
              <w:pStyle w:val="cell-2"/>
              <w:rPr>
                <w:rFonts w:ascii="Tahoma" w:hAnsi="Tahoma"/>
              </w:rPr>
            </w:pPr>
            <w:r w:rsidRPr="00EB7D31">
              <w:t></w:t>
            </w:r>
            <w:r w:rsidRPr="00EB7D31">
              <w:t></w:t>
            </w:r>
            <w:r w:rsidRPr="00EB7D31">
              <w:t></w:t>
            </w:r>
          </w:p>
        </w:tc>
        <w:tc>
          <w:tcPr>
            <w:tcW w:w="1667" w:type="pct"/>
            <w:vAlign w:val="center"/>
          </w:tcPr>
          <w:p w14:paraId="6313E185" w14:textId="77777777" w:rsidR="007F4674" w:rsidRPr="00EB7D31" w:rsidRDefault="007F4674" w:rsidP="00B07080">
            <w:pPr>
              <w:pStyle w:val="cell-3"/>
            </w:pPr>
            <w:r w:rsidRPr="00EB7D31">
              <w:t>Πέτρου Εφεσίου</w:t>
            </w:r>
            <w:r w:rsidRPr="00EB7D31">
              <w:br/>
              <w:t>Αναστασιματάριον</w:t>
            </w:r>
            <w:r w:rsidRPr="00EB7D31">
              <w:br/>
              <w:t>Βουκουρέστι 1820 σ.35*</w:t>
            </w:r>
          </w:p>
        </w:tc>
      </w:tr>
    </w:tbl>
    <w:p w14:paraId="259B0A67" w14:textId="77777777" w:rsidR="006941BA" w:rsidRPr="0041318C" w:rsidRDefault="006941BA" w:rsidP="006941BA">
      <w:pPr>
        <w:spacing w:line="1240" w:lineRule="exact"/>
        <w:textAlignment w:val="baseline"/>
        <w:rPr>
          <w:rFonts w:cs="Tahoma"/>
          <w:color w:val="000000"/>
          <w:szCs w:val="32"/>
          <w:bdr w:val="none" w:sz="0" w:space="0" w:color="auto" w:frame="1"/>
        </w:rPr>
      </w:pPr>
      <w:r w:rsidRPr="009F66F6">
        <w:rPr>
          <w:rFonts w:ascii="GFS Nicefore" w:hAnsi="GFS Nicefore" w:cs="Cambria"/>
          <w:b w:val="0"/>
          <w:color w:val="800000"/>
          <w:position w:val="-12"/>
          <w:sz w:val="52"/>
          <w:lang w:eastAsia="el-GR" w:bidi="ar-SA"/>
        </w:rPr>
        <w:t>Ε</w:t>
      </w:r>
      <w:r w:rsidRPr="0041318C">
        <w:rPr>
          <w:rFonts w:ascii="MK2015" w:hAnsi="MK2015" w:cs="Tahoma"/>
          <w:b w:val="0"/>
          <w:color w:val="FFFFFF"/>
          <w:position w:val="-12"/>
          <w:sz w:val="2"/>
          <w:lang w:eastAsia="el-GR" w:bidi="ar-SA"/>
        </w:rPr>
        <w:t>.</w:t>
      </w:r>
      <w:r w:rsidRPr="0041318C">
        <w:rPr>
          <w:rFonts w:ascii="BZ Byzantina" w:hAnsi="BZ Byzantina" w:cs="Tahoma"/>
          <w:color w:val="000000"/>
          <w:sz w:val="44"/>
          <w:lang w:eastAsia="el-GR" w:bidi="ar-SA"/>
        </w:rPr>
        <w:t></w:t>
      </w:r>
      <w:r w:rsidRPr="0041318C">
        <w:rPr>
          <w:rFonts w:ascii="BZ Byzantina" w:hAnsi="BZ Byzantina" w:cs="Tahoma"/>
          <w:b w:val="0"/>
          <w:color w:val="800000"/>
          <w:sz w:val="44"/>
          <w:lang w:eastAsia="el-GR" w:bidi="ar-SA"/>
        </w:rPr>
        <w:t></w:t>
      </w:r>
      <w:r w:rsidRPr="0041318C">
        <w:rPr>
          <w:rFonts w:ascii="MK Xronos2016" w:hAnsi="MK Xronos2016" w:cs="Tahoma"/>
          <w:b w:val="0"/>
          <w:color w:val="800000"/>
          <w:position w:val="-6"/>
          <w:sz w:val="44"/>
          <w:lang w:eastAsia="el-GR" w:bidi="ar-SA"/>
        </w:rPr>
        <w:t></w:t>
      </w:r>
      <w:r w:rsidRPr="0041318C">
        <w:rPr>
          <w:rFonts w:ascii="MK2015" w:hAnsi="MK2015" w:cs="Tahoma"/>
          <w:color w:val="800000"/>
          <w:position w:val="-6"/>
          <w:sz w:val="2"/>
          <w:lang w:eastAsia="el-GR" w:bidi="ar-SA"/>
        </w:rPr>
        <w:t xml:space="preserve"> </w:t>
      </w:r>
      <w:r w:rsidRPr="0041318C">
        <w:rPr>
          <w:rFonts w:ascii="BZ Byzantina" w:hAnsi="BZ Byzantina" w:cs="Tahoma"/>
          <w:color w:val="000000"/>
          <w:spacing w:val="-472"/>
          <w:sz w:val="44"/>
          <w:lang w:eastAsia="el-GR" w:bidi="ar-SA"/>
        </w:rPr>
        <w:t></w:t>
      </w:r>
      <w:r w:rsidRPr="0041318C">
        <w:rPr>
          <w:rFonts w:cs="Tahoma"/>
          <w:color w:val="000000"/>
          <w:position w:val="-12"/>
          <w:lang w:eastAsia="el-GR" w:bidi="ar-SA"/>
        </w:rPr>
        <w:t>α</w:t>
      </w:r>
      <w:r w:rsidRPr="0041318C">
        <w:rPr>
          <w:rFonts w:cs="Tahoma"/>
          <w:color w:val="000000"/>
          <w:spacing w:val="207"/>
          <w:position w:val="-12"/>
          <w:lang w:eastAsia="el-GR" w:bidi="ar-SA"/>
        </w:rPr>
        <w:t>ν</w:t>
      </w:r>
      <w:r w:rsidRPr="0041318C">
        <w:rPr>
          <w:rFonts w:ascii="MK2015" w:hAnsi="MK2015" w:cs="Tahoma"/>
          <w:color w:val="000000"/>
          <w:position w:val="-12"/>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pacing w:val="-412"/>
          <w:sz w:val="44"/>
          <w:lang w:eastAsia="el-GR" w:bidi="ar-SA"/>
        </w:rPr>
        <w:t></w:t>
      </w:r>
      <w:r w:rsidRPr="0041318C">
        <w:rPr>
          <w:rFonts w:cs="Tahoma"/>
          <w:color w:val="000000"/>
          <w:spacing w:val="257"/>
          <w:position w:val="-12"/>
          <w:lang w:eastAsia="el-GR" w:bidi="ar-SA"/>
        </w:rPr>
        <w:t>α</w:t>
      </w:r>
      <w:r w:rsidRPr="0041318C">
        <w:rPr>
          <w:rFonts w:ascii="MK2015" w:hAnsi="MK2015" w:cs="Tahoma"/>
          <w:color w:val="000000"/>
          <w:position w:val="-12"/>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pacing w:val="-465"/>
          <w:sz w:val="44"/>
          <w:lang w:eastAsia="el-GR" w:bidi="ar-SA"/>
        </w:rPr>
        <w:t></w:t>
      </w:r>
      <w:r w:rsidRPr="0041318C">
        <w:rPr>
          <w:rFonts w:cs="Tahoma"/>
          <w:color w:val="000000"/>
          <w:position w:val="-12"/>
          <w:lang w:eastAsia="el-GR" w:bidi="ar-SA"/>
        </w:rPr>
        <w:t>ν</w:t>
      </w:r>
      <w:r w:rsidRPr="0041318C">
        <w:rPr>
          <w:rFonts w:cs="Tahoma"/>
          <w:color w:val="000000"/>
          <w:spacing w:val="215"/>
          <w:position w:val="-12"/>
          <w:lang w:eastAsia="el-GR" w:bidi="ar-SA"/>
        </w:rPr>
        <w:t>ο</w:t>
      </w:r>
      <w:r w:rsidRPr="0041318C">
        <w:rPr>
          <w:rFonts w:ascii="MK2015" w:hAnsi="MK2015" w:cs="Tahoma"/>
          <w:color w:val="000000"/>
          <w:position w:val="-12"/>
          <w:lang w:eastAsia="el-GR" w:bidi="ar-SA"/>
        </w:rPr>
        <w:t>_</w:t>
      </w:r>
      <w:r w:rsidRPr="0041318C">
        <w:rPr>
          <w:rFonts w:ascii="MK2015" w:hAnsi="MK2015" w:cs="Tahoma"/>
          <w:color w:val="000000"/>
          <w:sz w:val="2"/>
          <w:lang w:eastAsia="el-GR" w:bidi="ar-SA"/>
        </w:rPr>
        <w:t xml:space="preserve"> </w:t>
      </w:r>
      <w:r w:rsidRPr="0041318C">
        <w:rPr>
          <w:rFonts w:ascii="BZ Loipa" w:hAnsi="BZ Loipa" w:cs="Tahoma"/>
          <w:color w:val="000000"/>
          <w:spacing w:val="-465"/>
          <w:sz w:val="44"/>
          <w:lang w:eastAsia="el-GR" w:bidi="ar-SA"/>
        </w:rPr>
        <w:t></w:t>
      </w:r>
      <w:r w:rsidRPr="0041318C">
        <w:rPr>
          <w:rFonts w:cs="Tahoma"/>
          <w:color w:val="000000"/>
          <w:position w:val="-12"/>
          <w:lang w:eastAsia="el-GR" w:bidi="ar-SA"/>
        </w:rPr>
        <w:t>μ</w:t>
      </w:r>
      <w:r w:rsidRPr="0041318C">
        <w:rPr>
          <w:rFonts w:cs="Tahoma"/>
          <w:color w:val="000000"/>
          <w:spacing w:val="215"/>
          <w:position w:val="-12"/>
          <w:lang w:eastAsia="el-GR" w:bidi="ar-SA"/>
        </w:rPr>
        <w:t>ι</w:t>
      </w:r>
      <w:r w:rsidRPr="0041318C">
        <w:rPr>
          <w:rFonts w:ascii="MK2015" w:hAnsi="MK2015" w:cs="Tahoma"/>
          <w:color w:val="000000"/>
          <w:position w:val="-12"/>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pacing w:val="-472"/>
          <w:sz w:val="44"/>
          <w:lang w:eastAsia="el-GR" w:bidi="ar-SA"/>
        </w:rPr>
        <w:t></w:t>
      </w:r>
      <w:r w:rsidRPr="0041318C">
        <w:rPr>
          <w:rFonts w:cs="Tahoma"/>
          <w:color w:val="000000"/>
          <w:position w:val="-12"/>
          <w:lang w:eastAsia="el-GR" w:bidi="ar-SA"/>
        </w:rPr>
        <w:t>α</w:t>
      </w:r>
      <w:r w:rsidRPr="0041318C">
        <w:rPr>
          <w:rFonts w:cs="Tahoma"/>
          <w:color w:val="000000"/>
          <w:spacing w:val="207"/>
          <w:position w:val="-12"/>
          <w:lang w:eastAsia="el-GR" w:bidi="ar-SA"/>
        </w:rPr>
        <w:t>ς</w:t>
      </w:r>
      <w:r w:rsidRPr="0041318C">
        <w:rPr>
          <w:rFonts w:ascii="MK2015" w:hAnsi="MK2015" w:cs="Tahoma"/>
          <w:color w:val="000000"/>
          <w:position w:val="-12"/>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pacing w:val="-510"/>
          <w:sz w:val="44"/>
          <w:lang w:eastAsia="el-GR" w:bidi="ar-SA"/>
        </w:rPr>
        <w:t></w:t>
      </w:r>
      <w:r w:rsidRPr="0041318C">
        <w:rPr>
          <w:rFonts w:cs="Tahoma"/>
          <w:color w:val="000000"/>
          <w:position w:val="-12"/>
          <w:lang w:eastAsia="el-GR" w:bidi="ar-SA"/>
        </w:rPr>
        <w:t>π</w:t>
      </w:r>
      <w:r w:rsidRPr="0041318C">
        <w:rPr>
          <w:rFonts w:cs="Tahoma"/>
          <w:color w:val="000000"/>
          <w:spacing w:val="170"/>
          <w:position w:val="-12"/>
          <w:lang w:eastAsia="el-GR" w:bidi="ar-SA"/>
        </w:rPr>
        <w:t>α</w:t>
      </w:r>
      <w:r w:rsidRPr="0041318C">
        <w:rPr>
          <w:rFonts w:ascii="MK2015" w:hAnsi="MK2015" w:cs="Tahoma"/>
          <w:color w:val="000000"/>
          <w:position w:val="-12"/>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pacing w:val="-480"/>
          <w:sz w:val="44"/>
          <w:lang w:eastAsia="el-GR" w:bidi="ar-SA"/>
        </w:rPr>
        <w:t></w:t>
      </w:r>
      <w:r w:rsidRPr="0041318C">
        <w:rPr>
          <w:rFonts w:cs="Tahoma"/>
          <w:color w:val="000000"/>
          <w:position w:val="-12"/>
          <w:lang w:eastAsia="el-GR" w:bidi="ar-SA"/>
        </w:rPr>
        <w:t>ρ</w:t>
      </w:r>
      <w:r w:rsidRPr="0041318C">
        <w:rPr>
          <w:rFonts w:cs="Tahoma"/>
          <w:color w:val="000000"/>
          <w:spacing w:val="200"/>
          <w:position w:val="-12"/>
          <w:lang w:eastAsia="el-GR" w:bidi="ar-SA"/>
        </w:rPr>
        <w:t>α</w:t>
      </w:r>
      <w:r w:rsidRPr="0041318C">
        <w:rPr>
          <w:rFonts w:ascii="MK2015" w:hAnsi="MK2015" w:cs="Tahoma"/>
          <w:color w:val="000000"/>
          <w:position w:val="-12"/>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pacing w:val="-487"/>
          <w:sz w:val="44"/>
          <w:lang w:eastAsia="el-GR" w:bidi="ar-SA"/>
        </w:rPr>
        <w:t></w:t>
      </w:r>
      <w:r w:rsidRPr="0041318C">
        <w:rPr>
          <w:rFonts w:cs="Tahoma"/>
          <w:color w:val="000000"/>
          <w:position w:val="-12"/>
          <w:lang w:eastAsia="el-GR" w:bidi="ar-SA"/>
        </w:rPr>
        <w:t>τ</w:t>
      </w:r>
      <w:r w:rsidRPr="0041318C">
        <w:rPr>
          <w:rFonts w:cs="Tahoma"/>
          <w:color w:val="000000"/>
          <w:spacing w:val="192"/>
          <w:position w:val="-12"/>
          <w:lang w:eastAsia="el-GR" w:bidi="ar-SA"/>
        </w:rPr>
        <w:t>η</w:t>
      </w:r>
      <w:r w:rsidRPr="0041318C">
        <w:rPr>
          <w:rFonts w:ascii="MK2015" w:hAnsi="MK2015" w:cs="Tahoma"/>
          <w:color w:val="000000"/>
          <w:position w:val="-12"/>
          <w:lang w:eastAsia="el-GR" w:bidi="ar-SA"/>
        </w:rPr>
        <w:t>_</w:t>
      </w:r>
      <w:r w:rsidRPr="0041318C">
        <w:rPr>
          <w:rFonts w:ascii="MK2015" w:hAnsi="MK2015" w:cs="Tahoma"/>
          <w:color w:val="000000"/>
          <w:sz w:val="2"/>
          <w:lang w:eastAsia="el-GR" w:bidi="ar-SA"/>
        </w:rPr>
        <w:t xml:space="preserve"> </w:t>
      </w:r>
      <w:r w:rsidRPr="0041318C">
        <w:rPr>
          <w:rFonts w:ascii="BZ Loipa" w:hAnsi="BZ Loipa" w:cs="Tahoma"/>
          <w:color w:val="000000"/>
          <w:spacing w:val="-480"/>
          <w:sz w:val="44"/>
          <w:lang w:eastAsia="el-GR" w:bidi="ar-SA"/>
        </w:rPr>
        <w:t></w:t>
      </w:r>
      <w:r w:rsidRPr="0041318C">
        <w:rPr>
          <w:rFonts w:cs="Tahoma"/>
          <w:color w:val="000000"/>
          <w:position w:val="-12"/>
          <w:lang w:eastAsia="el-GR" w:bidi="ar-SA"/>
        </w:rPr>
        <w:t>ρ</w:t>
      </w:r>
      <w:r w:rsidRPr="0041318C">
        <w:rPr>
          <w:rFonts w:cs="Tahoma"/>
          <w:color w:val="000000"/>
          <w:spacing w:val="200"/>
          <w:position w:val="-12"/>
          <w:lang w:eastAsia="el-GR" w:bidi="ar-SA"/>
        </w:rPr>
        <w:t>η</w:t>
      </w:r>
      <w:r w:rsidRPr="0041318C">
        <w:rPr>
          <w:rFonts w:ascii="MK2015" w:hAnsi="MK2015" w:cs="Tahoma"/>
          <w:color w:val="000000"/>
          <w:position w:val="-12"/>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pacing w:val="-570"/>
          <w:sz w:val="44"/>
          <w:lang w:eastAsia="el-GR" w:bidi="ar-SA"/>
        </w:rPr>
        <w:t></w:t>
      </w:r>
      <w:r w:rsidRPr="0041318C">
        <w:rPr>
          <w:rFonts w:cs="Tahoma"/>
          <w:color w:val="000000"/>
          <w:position w:val="-12"/>
          <w:lang w:eastAsia="el-GR" w:bidi="ar-SA"/>
        </w:rPr>
        <w:t>σει</w:t>
      </w:r>
      <w:r w:rsidRPr="0041318C">
        <w:rPr>
          <w:rFonts w:cs="Tahoma"/>
          <w:color w:val="000000"/>
          <w:spacing w:val="130"/>
          <w:position w:val="-12"/>
          <w:lang w:eastAsia="el-GR" w:bidi="ar-SA"/>
        </w:rPr>
        <w:t>ς</w:t>
      </w:r>
      <w:r w:rsidRPr="0041318C">
        <w:rPr>
          <w:rFonts w:ascii="MK2015" w:hAnsi="MK2015" w:cs="Tahoma"/>
          <w:color w:val="000000"/>
          <w:position w:val="-12"/>
          <w:lang w:eastAsia="el-GR" w:bidi="ar-SA"/>
        </w:rPr>
        <w:t>_</w:t>
      </w:r>
      <w:r w:rsidRPr="0041318C">
        <w:rPr>
          <w:rFonts w:ascii="MK2015" w:hAnsi="MK2015" w:cs="Tahoma"/>
          <w:color w:val="000000"/>
          <w:sz w:val="2"/>
          <w:lang w:eastAsia="el-GR" w:bidi="ar-SA"/>
        </w:rPr>
        <w:t xml:space="preserve"> </w:t>
      </w:r>
      <w:r w:rsidRPr="0041318C">
        <w:rPr>
          <w:rFonts w:ascii="BZ Loipa" w:hAnsi="BZ Loipa" w:cs="Tahoma"/>
          <w:color w:val="000000"/>
          <w:spacing w:val="-510"/>
          <w:sz w:val="44"/>
          <w:lang w:eastAsia="el-GR" w:bidi="ar-SA"/>
        </w:rPr>
        <w:t></w:t>
      </w:r>
      <w:r w:rsidRPr="0041318C">
        <w:rPr>
          <w:rFonts w:cs="Tahoma"/>
          <w:color w:val="000000"/>
          <w:position w:val="-12"/>
          <w:lang w:eastAsia="el-GR" w:bidi="ar-SA"/>
        </w:rPr>
        <w:t>Κ</w:t>
      </w:r>
      <w:r w:rsidRPr="0041318C">
        <w:rPr>
          <w:rFonts w:cs="Tahoma"/>
          <w:color w:val="000000"/>
          <w:spacing w:val="170"/>
          <w:position w:val="-12"/>
          <w:lang w:eastAsia="el-GR" w:bidi="ar-SA"/>
        </w:rPr>
        <w:t>υ</w:t>
      </w:r>
      <w:r w:rsidRPr="0041318C">
        <w:rPr>
          <w:rFonts w:ascii="MK2015" w:hAnsi="MK2015" w:cs="Tahoma"/>
          <w:color w:val="000000"/>
          <w:position w:val="-12"/>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pacing w:val="-442"/>
          <w:sz w:val="44"/>
          <w:lang w:eastAsia="el-GR" w:bidi="ar-SA"/>
        </w:rPr>
        <w:t></w:t>
      </w:r>
      <w:r w:rsidRPr="0041318C">
        <w:rPr>
          <w:rFonts w:cs="Tahoma"/>
          <w:color w:val="000000"/>
          <w:position w:val="-12"/>
          <w:lang w:eastAsia="el-GR" w:bidi="ar-SA"/>
        </w:rPr>
        <w:t>ρ</w:t>
      </w:r>
      <w:r w:rsidRPr="0041318C">
        <w:rPr>
          <w:rFonts w:cs="Tahoma"/>
          <w:color w:val="000000"/>
          <w:spacing w:val="237"/>
          <w:position w:val="-12"/>
          <w:lang w:eastAsia="el-GR" w:bidi="ar-SA"/>
        </w:rPr>
        <w:t>ι</w:t>
      </w:r>
      <w:r w:rsidRPr="0041318C">
        <w:rPr>
          <w:rFonts w:ascii="MK2015" w:hAnsi="MK2015" w:cs="Tahoma"/>
          <w:color w:val="000000"/>
          <w:position w:val="-12"/>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pacing w:val="-390"/>
          <w:sz w:val="44"/>
          <w:lang w:eastAsia="el-GR" w:bidi="ar-SA"/>
        </w:rPr>
        <w:t></w:t>
      </w:r>
      <w:r w:rsidRPr="0041318C">
        <w:rPr>
          <w:rFonts w:cs="Tahoma"/>
          <w:color w:val="000000"/>
          <w:spacing w:val="280"/>
          <w:position w:val="-12"/>
          <w:lang w:eastAsia="el-GR" w:bidi="ar-SA"/>
        </w:rPr>
        <w:t>ε</w:t>
      </w:r>
      <w:r w:rsidRPr="0041318C">
        <w:rPr>
          <w:rFonts w:ascii="MK2015" w:hAnsi="MK2015" w:cs="Tahoma"/>
          <w:color w:val="000000"/>
          <w:position w:val="-12"/>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pacing w:val="-450"/>
          <w:sz w:val="44"/>
          <w:lang w:eastAsia="el-GR" w:bidi="ar-SA"/>
        </w:rPr>
        <w:t></w:t>
      </w:r>
      <w:r w:rsidRPr="0041318C">
        <w:rPr>
          <w:rFonts w:cs="Tahoma"/>
          <w:color w:val="000000"/>
          <w:position w:val="-12"/>
          <w:lang w:eastAsia="el-GR" w:bidi="ar-SA"/>
        </w:rPr>
        <w:t>Κ</w:t>
      </w:r>
      <w:r w:rsidRPr="0041318C">
        <w:rPr>
          <w:rFonts w:cs="Tahoma"/>
          <w:color w:val="000000"/>
          <w:spacing w:val="110"/>
          <w:position w:val="-12"/>
          <w:lang w:eastAsia="el-GR" w:bidi="ar-SA"/>
        </w:rPr>
        <w:t>υ</w:t>
      </w:r>
      <w:r w:rsidRPr="0041318C">
        <w:rPr>
          <w:rFonts w:ascii="BZ Byzantina" w:hAnsi="BZ Byzantina" w:cs="Tahoma"/>
          <w:color w:val="000000"/>
          <w:sz w:val="44"/>
          <w:lang w:eastAsia="el-GR" w:bidi="ar-SA"/>
        </w:rPr>
        <w:t></w:t>
      </w:r>
      <w:r w:rsidRPr="0041318C">
        <w:rPr>
          <w:rFonts w:ascii="MK2015" w:hAnsi="MK2015" w:cs="Tahoma"/>
          <w:color w:val="000000"/>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pacing w:val="-262"/>
          <w:sz w:val="44"/>
          <w:lang w:eastAsia="el-GR" w:bidi="ar-SA"/>
        </w:rPr>
        <w:t></w:t>
      </w:r>
      <w:r w:rsidRPr="0041318C">
        <w:rPr>
          <w:rFonts w:cs="Tahoma"/>
          <w:color w:val="000000"/>
          <w:position w:val="-12"/>
          <w:lang w:eastAsia="el-GR" w:bidi="ar-SA"/>
        </w:rPr>
        <w:t>ρ</w:t>
      </w:r>
      <w:r w:rsidRPr="0041318C">
        <w:rPr>
          <w:rFonts w:cs="Tahoma"/>
          <w:color w:val="000000"/>
          <w:spacing w:val="57"/>
          <w:position w:val="-12"/>
          <w:lang w:eastAsia="el-GR" w:bidi="ar-SA"/>
        </w:rPr>
        <w:t>ι</w:t>
      </w:r>
      <w:r w:rsidRPr="0041318C">
        <w:rPr>
          <w:rFonts w:ascii="MK2015" w:hAnsi="MK2015" w:cs="Tahoma"/>
          <w:color w:val="000000"/>
          <w:position w:val="-12"/>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pacing w:val="-390"/>
          <w:sz w:val="44"/>
          <w:lang w:eastAsia="el-GR" w:bidi="ar-SA"/>
        </w:rPr>
        <w:t></w:t>
      </w:r>
      <w:r w:rsidRPr="0041318C">
        <w:rPr>
          <w:rFonts w:cs="Tahoma"/>
          <w:color w:val="000000"/>
          <w:spacing w:val="280"/>
          <w:position w:val="-12"/>
          <w:lang w:eastAsia="el-GR" w:bidi="ar-SA"/>
        </w:rPr>
        <w:t>ε</w:t>
      </w:r>
      <w:r w:rsidRPr="0041318C">
        <w:rPr>
          <w:rFonts w:ascii="BZ Byzantina" w:hAnsi="BZ Byzantina" w:cs="Tahoma"/>
          <w:color w:val="000000"/>
          <w:sz w:val="44"/>
          <w:lang w:eastAsia="el-GR" w:bidi="ar-SA"/>
        </w:rPr>
        <w:t></w:t>
      </w:r>
      <w:r w:rsidRPr="0041318C">
        <w:rPr>
          <w:rFonts w:ascii="MK2015" w:hAnsi="MK2015" w:cs="Tahoma"/>
          <w:color w:val="000000"/>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pacing w:val="-577"/>
          <w:sz w:val="44"/>
          <w:lang w:eastAsia="el-GR" w:bidi="ar-SA"/>
        </w:rPr>
        <w:t></w:t>
      </w:r>
      <w:r w:rsidRPr="0041318C">
        <w:rPr>
          <w:rFonts w:cs="Tahoma"/>
          <w:color w:val="000000"/>
          <w:position w:val="-12"/>
          <w:lang w:eastAsia="el-GR" w:bidi="ar-SA"/>
        </w:rPr>
        <w:t>τι</w:t>
      </w:r>
      <w:r w:rsidRPr="0041318C">
        <w:rPr>
          <w:rFonts w:cs="Tahoma"/>
          <w:color w:val="000000"/>
          <w:spacing w:val="247"/>
          <w:position w:val="-12"/>
          <w:lang w:eastAsia="el-GR" w:bidi="ar-SA"/>
        </w:rPr>
        <w:t>ς</w:t>
      </w:r>
      <w:r w:rsidRPr="0041318C">
        <w:rPr>
          <w:rFonts w:ascii="MK2015" w:hAnsi="MK2015" w:cs="Tahoma"/>
          <w:color w:val="000000"/>
          <w:position w:val="-12"/>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pacing w:val="-397"/>
          <w:sz w:val="44"/>
          <w:lang w:eastAsia="el-GR" w:bidi="ar-SA"/>
        </w:rPr>
        <w:t></w:t>
      </w:r>
      <w:r w:rsidRPr="0041318C">
        <w:rPr>
          <w:rFonts w:cs="Tahoma"/>
          <w:color w:val="000000"/>
          <w:spacing w:val="272"/>
          <w:position w:val="-12"/>
          <w:lang w:eastAsia="el-GR" w:bidi="ar-SA"/>
        </w:rPr>
        <w:t>υ</w:t>
      </w:r>
      <w:r w:rsidRPr="0041318C">
        <w:rPr>
          <w:rFonts w:ascii="MK2015" w:hAnsi="MK2015" w:cs="Tahoma"/>
          <w:color w:val="000000"/>
          <w:position w:val="-12"/>
          <w:lang w:eastAsia="el-GR" w:bidi="ar-SA"/>
        </w:rPr>
        <w:t>_</w:t>
      </w:r>
      <w:r w:rsidRPr="0041318C">
        <w:rPr>
          <w:rFonts w:ascii="MK2015" w:hAnsi="MK2015" w:cs="Tahoma"/>
          <w:color w:val="000000"/>
          <w:sz w:val="2"/>
          <w:lang w:eastAsia="el-GR" w:bidi="ar-SA"/>
        </w:rPr>
        <w:t xml:space="preserve"> </w:t>
      </w:r>
      <w:r w:rsidRPr="0041318C">
        <w:rPr>
          <w:rFonts w:cs="Tahoma"/>
          <w:color w:val="000000"/>
          <w:spacing w:val="-172"/>
          <w:position w:val="-12"/>
          <w:lang w:eastAsia="el-GR" w:bidi="ar-SA"/>
        </w:rPr>
        <w:t>π</w:t>
      </w:r>
      <w:r w:rsidRPr="0041318C">
        <w:rPr>
          <w:rFonts w:ascii="BZ Byzantina" w:hAnsi="BZ Byzantina" w:cs="Tahoma"/>
          <w:color w:val="000000"/>
          <w:spacing w:val="-127"/>
          <w:sz w:val="44"/>
          <w:lang w:eastAsia="el-GR" w:bidi="ar-SA"/>
        </w:rPr>
        <w:t></w:t>
      </w:r>
      <w:r w:rsidRPr="0041318C">
        <w:rPr>
          <w:rFonts w:cs="Tahoma"/>
          <w:color w:val="000000"/>
          <w:spacing w:val="-2"/>
          <w:position w:val="-12"/>
          <w:lang w:eastAsia="el-GR" w:bidi="ar-SA"/>
        </w:rPr>
        <w:t>ο</w:t>
      </w:r>
      <w:r w:rsidRPr="0041318C">
        <w:rPr>
          <w:rFonts w:ascii="MK2015" w:hAnsi="MK2015" w:cs="Tahoma"/>
          <w:color w:val="000000"/>
          <w:spacing w:val="41"/>
          <w:position w:val="-12"/>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pacing w:val="-517"/>
          <w:sz w:val="44"/>
          <w:lang w:eastAsia="el-GR" w:bidi="ar-SA"/>
        </w:rPr>
        <w:t></w:t>
      </w:r>
      <w:r w:rsidRPr="0041318C">
        <w:rPr>
          <w:rFonts w:cs="Tahoma"/>
          <w:color w:val="000000"/>
          <w:position w:val="-12"/>
          <w:lang w:eastAsia="el-GR" w:bidi="ar-SA"/>
        </w:rPr>
        <w:t>στ</w:t>
      </w:r>
      <w:r w:rsidRPr="0041318C">
        <w:rPr>
          <w:rFonts w:cs="Tahoma"/>
          <w:color w:val="000000"/>
          <w:spacing w:val="82"/>
          <w:position w:val="-12"/>
          <w:lang w:eastAsia="el-GR" w:bidi="ar-SA"/>
        </w:rPr>
        <w:t>η</w:t>
      </w:r>
      <w:r w:rsidRPr="0041318C">
        <w:rPr>
          <w:rFonts w:ascii="MK2015" w:hAnsi="MK2015" w:cs="Tahoma"/>
          <w:color w:val="000000"/>
          <w:position w:val="-12"/>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pacing w:val="-285"/>
          <w:sz w:val="44"/>
          <w:lang w:eastAsia="el-GR" w:bidi="ar-SA"/>
        </w:rPr>
        <w:t></w:t>
      </w:r>
      <w:r w:rsidRPr="0041318C">
        <w:rPr>
          <w:rFonts w:cs="Tahoma"/>
          <w:color w:val="000000"/>
          <w:position w:val="-12"/>
          <w:lang w:eastAsia="el-GR" w:bidi="ar-SA"/>
        </w:rPr>
        <w:t>σ</w:t>
      </w:r>
      <w:r w:rsidRPr="0041318C">
        <w:rPr>
          <w:rFonts w:cs="Tahoma"/>
          <w:color w:val="000000"/>
          <w:spacing w:val="35"/>
          <w:position w:val="-12"/>
          <w:lang w:eastAsia="el-GR" w:bidi="ar-SA"/>
        </w:rPr>
        <w:t>ε</w:t>
      </w:r>
      <w:r w:rsidRPr="0041318C">
        <w:rPr>
          <w:rFonts w:ascii="MK2015" w:hAnsi="MK2015" w:cs="Tahoma"/>
          <w:color w:val="000000"/>
          <w:position w:val="-12"/>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pacing w:val="-532"/>
          <w:sz w:val="44"/>
          <w:lang w:eastAsia="el-GR" w:bidi="ar-SA"/>
        </w:rPr>
        <w:t></w:t>
      </w:r>
      <w:r w:rsidRPr="0041318C">
        <w:rPr>
          <w:rFonts w:cs="Tahoma"/>
          <w:color w:val="000000"/>
          <w:position w:val="-12"/>
          <w:lang w:eastAsia="el-GR" w:bidi="ar-SA"/>
        </w:rPr>
        <w:t>τα</w:t>
      </w:r>
      <w:r w:rsidRPr="0041318C">
        <w:rPr>
          <w:rFonts w:cs="Tahoma"/>
          <w:color w:val="000000"/>
          <w:spacing w:val="157"/>
          <w:position w:val="-12"/>
          <w:lang w:eastAsia="el-GR" w:bidi="ar-SA"/>
        </w:rPr>
        <w:t>ι</w:t>
      </w:r>
      <w:r w:rsidRPr="0041318C">
        <w:rPr>
          <w:rFonts w:ascii="BZ Byzantina" w:hAnsi="BZ Byzantina" w:cs="Tahoma"/>
          <w:color w:val="000000"/>
          <w:sz w:val="44"/>
          <w:lang w:eastAsia="el-GR" w:bidi="ar-SA"/>
        </w:rPr>
        <w:t></w:t>
      </w:r>
      <w:r w:rsidRPr="0041318C">
        <w:rPr>
          <w:rFonts w:ascii="BZ Byzantina" w:hAnsi="BZ Byzantina" w:cs="Tahoma"/>
          <w:color w:val="800000"/>
          <w:position w:val="-6"/>
          <w:sz w:val="44"/>
          <w:lang w:eastAsia="el-GR" w:bidi="ar-SA"/>
        </w:rPr>
        <w:t></w:t>
      </w:r>
      <w:r w:rsidRPr="0041318C">
        <w:rPr>
          <w:rFonts w:ascii="BZ Byzantina" w:hAnsi="BZ Byzantina" w:cs="Tahoma"/>
          <w:color w:val="800000"/>
          <w:position w:val="-6"/>
          <w:sz w:val="44"/>
          <w:lang w:eastAsia="el-GR" w:bidi="ar-SA"/>
        </w:rPr>
        <w:t></w:t>
      </w:r>
      <w:r w:rsidRPr="0041318C">
        <w:rPr>
          <w:rFonts w:ascii="BZ Byzantina" w:hAnsi="BZ Byzantina" w:cs="Tahoma"/>
          <w:color w:val="800000"/>
          <w:spacing w:val="-40"/>
          <w:position w:val="-6"/>
          <w:sz w:val="44"/>
          <w:lang w:eastAsia="el-GR" w:bidi="ar-SA"/>
        </w:rPr>
        <w:t></w:t>
      </w:r>
      <w:r w:rsidRPr="0041318C">
        <w:rPr>
          <w:rFonts w:ascii="MK Xronos2016" w:hAnsi="MK Xronos2016" w:cs="Tahoma"/>
          <w:b w:val="0"/>
          <w:color w:val="800000"/>
          <w:spacing w:val="40"/>
          <w:position w:val="-6"/>
          <w:sz w:val="44"/>
          <w:lang w:eastAsia="el-GR" w:bidi="ar-SA"/>
        </w:rPr>
        <w:t></w:t>
      </w:r>
      <w:r w:rsidRPr="0041318C">
        <w:rPr>
          <w:rFonts w:ascii="MK2015" w:hAnsi="MK2015" w:cs="Tahoma"/>
          <w:color w:val="800000"/>
          <w:position w:val="-6"/>
          <w:lang w:eastAsia="el-GR" w:bidi="ar-SA"/>
        </w:rPr>
        <w:t>_</w:t>
      </w:r>
      <w:r w:rsidRPr="0041318C">
        <w:rPr>
          <w:rFonts w:ascii="MK2015" w:hAnsi="MK2015" w:cs="Tahoma"/>
          <w:color w:val="800000"/>
          <w:position w:val="-6"/>
          <w:sz w:val="2"/>
          <w:lang w:eastAsia="el-GR" w:bidi="ar-SA"/>
        </w:rPr>
        <w:t xml:space="preserve"> </w:t>
      </w:r>
      <w:r w:rsidRPr="0041318C">
        <w:rPr>
          <w:rFonts w:ascii="BZ Byzantina" w:hAnsi="BZ Byzantina" w:cs="Tahoma"/>
          <w:color w:val="000000"/>
          <w:spacing w:val="-405"/>
          <w:sz w:val="44"/>
          <w:lang w:eastAsia="el-GR" w:bidi="ar-SA"/>
        </w:rPr>
        <w:t></w:t>
      </w:r>
      <w:r w:rsidRPr="0041318C">
        <w:rPr>
          <w:rFonts w:cs="Tahoma"/>
          <w:color w:val="000000"/>
          <w:spacing w:val="285"/>
          <w:position w:val="-12"/>
          <w:lang w:eastAsia="el-GR" w:bidi="ar-SA"/>
        </w:rPr>
        <w:t>ο</w:t>
      </w:r>
      <w:r w:rsidRPr="0041318C">
        <w:rPr>
          <w:rFonts w:ascii="BZ Byzantina" w:hAnsi="BZ Byzantina" w:cs="Tahoma"/>
          <w:color w:val="000000"/>
          <w:spacing w:val="-20"/>
          <w:sz w:val="44"/>
          <w:lang w:eastAsia="el-GR" w:bidi="ar-SA"/>
        </w:rPr>
        <w:t></w:t>
      </w:r>
      <w:r w:rsidRPr="0041318C">
        <w:rPr>
          <w:rFonts w:ascii="MK2015" w:hAnsi="MK2015" w:cs="Tahoma"/>
          <w:color w:val="000000"/>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pacing w:val="-270"/>
          <w:sz w:val="44"/>
          <w:lang w:eastAsia="el-GR" w:bidi="ar-SA"/>
        </w:rPr>
        <w:t></w:t>
      </w:r>
      <w:r w:rsidRPr="0041318C">
        <w:rPr>
          <w:rFonts w:cs="Tahoma"/>
          <w:color w:val="000000"/>
          <w:position w:val="-12"/>
          <w:lang w:eastAsia="el-GR" w:bidi="ar-SA"/>
        </w:rPr>
        <w:t>τ</w:t>
      </w:r>
      <w:r w:rsidRPr="0041318C">
        <w:rPr>
          <w:rFonts w:cs="Tahoma"/>
          <w:color w:val="000000"/>
          <w:spacing w:val="50"/>
          <w:position w:val="-12"/>
          <w:lang w:eastAsia="el-GR" w:bidi="ar-SA"/>
        </w:rPr>
        <w:t>ι</w:t>
      </w:r>
      <w:r w:rsidRPr="0041318C">
        <w:rPr>
          <w:rFonts w:ascii="MK2015" w:hAnsi="MK2015" w:cs="Tahoma"/>
          <w:color w:val="000000"/>
          <w:position w:val="-12"/>
          <w:lang w:eastAsia="el-GR" w:bidi="ar-SA"/>
        </w:rPr>
        <w:t>_</w:t>
      </w:r>
      <w:r w:rsidRPr="0041318C">
        <w:rPr>
          <w:rFonts w:ascii="MK2015" w:hAnsi="MK2015" w:cs="Tahoma"/>
          <w:color w:val="000000"/>
          <w:sz w:val="2"/>
          <w:lang w:eastAsia="el-GR" w:bidi="ar-SA"/>
        </w:rPr>
        <w:t xml:space="preserve"> </w:t>
      </w:r>
      <w:r w:rsidRPr="0041318C">
        <w:rPr>
          <w:rFonts w:cs="Tahoma"/>
          <w:color w:val="000000"/>
          <w:spacing w:val="-165"/>
          <w:position w:val="-12"/>
          <w:lang w:eastAsia="el-GR" w:bidi="ar-SA"/>
        </w:rPr>
        <w:t>π</w:t>
      </w:r>
      <w:r w:rsidRPr="0041318C">
        <w:rPr>
          <w:rFonts w:ascii="BZ Byzantina" w:hAnsi="BZ Byzantina" w:cs="Tahoma"/>
          <w:color w:val="000000"/>
          <w:spacing w:val="-135"/>
          <w:sz w:val="44"/>
          <w:lang w:eastAsia="el-GR" w:bidi="ar-SA"/>
        </w:rPr>
        <w:t></w:t>
      </w:r>
      <w:r w:rsidRPr="0041318C">
        <w:rPr>
          <w:rFonts w:cs="Tahoma"/>
          <w:color w:val="000000"/>
          <w:spacing w:val="-10"/>
          <w:position w:val="-12"/>
          <w:lang w:eastAsia="el-GR" w:bidi="ar-SA"/>
        </w:rPr>
        <w:t>α</w:t>
      </w:r>
      <w:r w:rsidRPr="0041318C">
        <w:rPr>
          <w:rFonts w:ascii="MK2015" w:hAnsi="MK2015" w:cs="Tahoma"/>
          <w:color w:val="000000"/>
          <w:spacing w:val="49"/>
          <w:position w:val="-12"/>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pacing w:val="-480"/>
          <w:sz w:val="44"/>
          <w:lang w:eastAsia="el-GR" w:bidi="ar-SA"/>
        </w:rPr>
        <w:t></w:t>
      </w:r>
      <w:r w:rsidRPr="0041318C">
        <w:rPr>
          <w:rFonts w:cs="Tahoma"/>
          <w:color w:val="000000"/>
          <w:position w:val="-12"/>
          <w:lang w:eastAsia="el-GR" w:bidi="ar-SA"/>
        </w:rPr>
        <w:t>ρ</w:t>
      </w:r>
      <w:r w:rsidRPr="0041318C">
        <w:rPr>
          <w:rFonts w:cs="Tahoma"/>
          <w:color w:val="000000"/>
          <w:spacing w:val="200"/>
          <w:position w:val="-12"/>
          <w:lang w:eastAsia="el-GR" w:bidi="ar-SA"/>
        </w:rPr>
        <w:t>α</w:t>
      </w:r>
      <w:r w:rsidRPr="0041318C">
        <w:rPr>
          <w:rFonts w:ascii="MK2015" w:hAnsi="MK2015" w:cs="Tahoma"/>
          <w:color w:val="000000"/>
          <w:position w:val="-12"/>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pacing w:val="-525"/>
          <w:sz w:val="44"/>
          <w:lang w:eastAsia="el-GR" w:bidi="ar-SA"/>
        </w:rPr>
        <w:t></w:t>
      </w:r>
      <w:r w:rsidRPr="0041318C">
        <w:rPr>
          <w:rFonts w:cs="Tahoma"/>
          <w:color w:val="000000"/>
          <w:position w:val="-12"/>
          <w:lang w:eastAsia="el-GR" w:bidi="ar-SA"/>
        </w:rPr>
        <w:t>σο</w:t>
      </w:r>
      <w:r w:rsidRPr="0041318C">
        <w:rPr>
          <w:rFonts w:cs="Tahoma"/>
          <w:color w:val="000000"/>
          <w:spacing w:val="165"/>
          <w:position w:val="-12"/>
          <w:lang w:eastAsia="el-GR" w:bidi="ar-SA"/>
        </w:rPr>
        <w:t>ι</w:t>
      </w:r>
      <w:r w:rsidRPr="0041318C">
        <w:rPr>
          <w:rFonts w:ascii="BZ Byzantina" w:hAnsi="BZ Byzantina" w:cs="Tahoma"/>
          <w:color w:val="000000"/>
          <w:sz w:val="44"/>
          <w:lang w:eastAsia="el-GR" w:bidi="ar-SA"/>
        </w:rPr>
        <w:t></w:t>
      </w:r>
      <w:r w:rsidRPr="0041318C">
        <w:rPr>
          <w:rFonts w:ascii="MK2015" w:hAnsi="MK2015" w:cs="Tahoma"/>
          <w:color w:val="000000"/>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pacing w:val="-225"/>
          <w:sz w:val="44"/>
          <w:lang w:eastAsia="el-GR" w:bidi="ar-SA"/>
        </w:rPr>
        <w:t></w:t>
      </w:r>
      <w:r w:rsidRPr="0041318C">
        <w:rPr>
          <w:rFonts w:cs="Tahoma"/>
          <w:color w:val="000000"/>
          <w:spacing w:val="85"/>
          <w:position w:val="-12"/>
          <w:lang w:eastAsia="el-GR" w:bidi="ar-SA"/>
        </w:rPr>
        <w:t>ο</w:t>
      </w:r>
      <w:r w:rsidRPr="0041318C">
        <w:rPr>
          <w:rFonts w:ascii="MK2015" w:hAnsi="MK2015" w:cs="Tahoma"/>
          <w:color w:val="000000"/>
          <w:position w:val="-12"/>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pacing w:val="-195"/>
          <w:sz w:val="44"/>
          <w:lang w:eastAsia="el-GR" w:bidi="ar-SA"/>
        </w:rPr>
        <w:t></w:t>
      </w:r>
      <w:r w:rsidRPr="0041318C">
        <w:rPr>
          <w:rFonts w:cs="Tahoma"/>
          <w:color w:val="000000"/>
          <w:spacing w:val="115"/>
          <w:position w:val="-12"/>
          <w:lang w:eastAsia="el-GR" w:bidi="ar-SA"/>
        </w:rPr>
        <w:t>ι</w:t>
      </w:r>
      <w:r w:rsidRPr="0041318C">
        <w:rPr>
          <w:rFonts w:ascii="MK2015" w:hAnsi="MK2015" w:cs="Tahoma"/>
          <w:color w:val="000000"/>
          <w:position w:val="-12"/>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pacing w:val="-487"/>
          <w:sz w:val="44"/>
          <w:lang w:eastAsia="el-GR" w:bidi="ar-SA"/>
        </w:rPr>
        <w:t></w:t>
      </w:r>
      <w:r w:rsidRPr="0041318C">
        <w:rPr>
          <w:rFonts w:cs="Tahoma"/>
          <w:color w:val="000000"/>
          <w:position w:val="-12"/>
          <w:lang w:eastAsia="el-GR" w:bidi="ar-SA"/>
        </w:rPr>
        <w:t>λ</w:t>
      </w:r>
      <w:r w:rsidRPr="0041318C">
        <w:rPr>
          <w:rFonts w:cs="Tahoma"/>
          <w:color w:val="000000"/>
          <w:spacing w:val="192"/>
          <w:position w:val="-12"/>
          <w:lang w:eastAsia="el-GR" w:bidi="ar-SA"/>
        </w:rPr>
        <w:t>α</w:t>
      </w:r>
      <w:r w:rsidRPr="0041318C">
        <w:rPr>
          <w:rFonts w:ascii="MK2015" w:hAnsi="MK2015" w:cs="Tahoma"/>
          <w:color w:val="000000"/>
          <w:position w:val="-12"/>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z w:val="44"/>
          <w:lang w:eastAsia="el-GR" w:bidi="ar-SA"/>
        </w:rPr>
        <w:t></w:t>
      </w:r>
      <w:r w:rsidRPr="0041318C">
        <w:rPr>
          <w:rFonts w:ascii="BZ Byzantina" w:hAnsi="BZ Byzantina" w:cs="Tahoma"/>
          <w:color w:val="000000"/>
          <w:spacing w:val="-570"/>
          <w:sz w:val="44"/>
          <w:lang w:eastAsia="el-GR" w:bidi="ar-SA"/>
        </w:rPr>
        <w:t></w:t>
      </w:r>
      <w:r w:rsidRPr="0041318C">
        <w:rPr>
          <w:rFonts w:cs="Tahoma"/>
          <w:color w:val="000000"/>
          <w:position w:val="-12"/>
          <w:lang w:eastAsia="el-GR" w:bidi="ar-SA"/>
        </w:rPr>
        <w:t>σμ</w:t>
      </w:r>
      <w:r w:rsidRPr="0041318C">
        <w:rPr>
          <w:rFonts w:cs="Tahoma"/>
          <w:color w:val="000000"/>
          <w:spacing w:val="120"/>
          <w:position w:val="-12"/>
          <w:lang w:eastAsia="el-GR" w:bidi="ar-SA"/>
        </w:rPr>
        <w:t>ο</w:t>
      </w:r>
      <w:r w:rsidRPr="0041318C">
        <w:rPr>
          <w:rFonts w:ascii="MK2015" w:hAnsi="MK2015" w:cs="Tahoma"/>
          <w:color w:val="000000"/>
          <w:position w:val="-12"/>
          <w:lang w:eastAsia="el-GR" w:bidi="ar-SA"/>
        </w:rPr>
        <w:t>_</w:t>
      </w:r>
      <w:r w:rsidRPr="0041318C">
        <w:rPr>
          <w:rFonts w:ascii="MK2015" w:hAnsi="MK2015" w:cs="Tahoma"/>
          <w:color w:val="FFFFFF"/>
          <w:sz w:val="2"/>
          <w:lang w:eastAsia="el-GR" w:bidi="ar-SA"/>
        </w:rPr>
        <w:t>.</w:t>
      </w:r>
      <w:r w:rsidRPr="0041318C">
        <w:rPr>
          <w:rFonts w:ascii="BZ Byzantina" w:hAnsi="BZ Byzantina" w:cs="Tahoma"/>
          <w:color w:val="000000"/>
          <w:spacing w:val="-225"/>
          <w:sz w:val="44"/>
          <w:lang w:eastAsia="el-GR" w:bidi="ar-SA"/>
        </w:rPr>
        <w:t></w:t>
      </w:r>
      <w:r w:rsidRPr="0041318C">
        <w:rPr>
          <w:rFonts w:cs="Tahoma"/>
          <w:color w:val="000000"/>
          <w:spacing w:val="125"/>
          <w:position w:val="-12"/>
          <w:lang w:eastAsia="el-GR" w:bidi="ar-SA"/>
        </w:rPr>
        <w:t>ο</w:t>
      </w:r>
      <w:r w:rsidRPr="0041318C">
        <w:rPr>
          <w:rFonts w:ascii="BZ Byzantina" w:hAnsi="BZ Byzantina" w:cs="Tahoma"/>
          <w:color w:val="800000"/>
          <w:spacing w:val="-40"/>
          <w:position w:val="-6"/>
          <w:sz w:val="44"/>
          <w:lang w:eastAsia="el-GR" w:bidi="ar-SA"/>
        </w:rPr>
        <w:t></w:t>
      </w:r>
      <w:r w:rsidRPr="0041318C">
        <w:rPr>
          <w:rFonts w:ascii="MK2015" w:hAnsi="MK2015" w:cs="Tahoma"/>
          <w:color w:val="800000"/>
          <w:position w:val="-6"/>
          <w:lang w:eastAsia="el-GR" w:bidi="ar-SA"/>
        </w:rPr>
        <w:t>_</w:t>
      </w:r>
      <w:r w:rsidRPr="0041318C">
        <w:rPr>
          <w:rFonts w:ascii="MK2015" w:hAnsi="MK2015" w:cs="Tahoma"/>
          <w:color w:val="800000"/>
          <w:position w:val="-6"/>
          <w:sz w:val="2"/>
          <w:lang w:eastAsia="el-GR" w:bidi="ar-SA"/>
        </w:rPr>
        <w:t xml:space="preserve"> </w:t>
      </w:r>
      <w:r w:rsidRPr="0041318C">
        <w:rPr>
          <w:rFonts w:ascii="BZ Byzantina" w:hAnsi="BZ Byzantina" w:cs="Tahoma"/>
          <w:color w:val="000000"/>
          <w:spacing w:val="-465"/>
          <w:sz w:val="44"/>
          <w:lang w:eastAsia="el-GR" w:bidi="ar-SA"/>
        </w:rPr>
        <w:t></w:t>
      </w:r>
      <w:r w:rsidRPr="0041318C">
        <w:rPr>
          <w:rFonts w:cs="Tahoma"/>
          <w:color w:val="000000"/>
          <w:position w:val="-12"/>
          <w:lang w:eastAsia="el-GR" w:bidi="ar-SA"/>
        </w:rPr>
        <w:t>ο</w:t>
      </w:r>
      <w:r w:rsidRPr="0041318C">
        <w:rPr>
          <w:rFonts w:cs="Tahoma"/>
          <w:color w:val="000000"/>
          <w:spacing w:val="215"/>
          <w:position w:val="-12"/>
          <w:lang w:eastAsia="el-GR" w:bidi="ar-SA"/>
        </w:rPr>
        <w:t>ς</w:t>
      </w:r>
      <w:r w:rsidRPr="0041318C">
        <w:rPr>
          <w:rFonts w:ascii="MK2015" w:hAnsi="MK2015" w:cs="Tahoma"/>
          <w:color w:val="000000"/>
          <w:position w:val="-12"/>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pacing w:val="-390"/>
          <w:sz w:val="44"/>
          <w:lang w:eastAsia="el-GR" w:bidi="ar-SA"/>
        </w:rPr>
        <w:t></w:t>
      </w:r>
      <w:r w:rsidRPr="0041318C">
        <w:rPr>
          <w:rFonts w:cs="Tahoma"/>
          <w:color w:val="000000"/>
          <w:spacing w:val="240"/>
          <w:position w:val="-12"/>
          <w:lang w:eastAsia="el-GR" w:bidi="ar-SA"/>
        </w:rPr>
        <w:t>ε</w:t>
      </w:r>
      <w:r w:rsidRPr="0041318C">
        <w:rPr>
          <w:rFonts w:ascii="BZ Byzantina" w:hAnsi="BZ Byzantina" w:cs="Tahoma"/>
          <w:color w:val="000000"/>
          <w:spacing w:val="40"/>
          <w:sz w:val="44"/>
          <w:lang w:eastAsia="el-GR" w:bidi="ar-SA"/>
        </w:rPr>
        <w:t></w:t>
      </w:r>
      <w:r w:rsidRPr="0041318C">
        <w:rPr>
          <w:rFonts w:ascii="MK2015" w:hAnsi="MK2015" w:cs="Tahoma"/>
          <w:color w:val="000000"/>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pacing w:val="-585"/>
          <w:sz w:val="44"/>
          <w:lang w:eastAsia="el-GR" w:bidi="ar-SA"/>
        </w:rPr>
        <w:t></w:t>
      </w:r>
      <w:r w:rsidRPr="0041318C">
        <w:rPr>
          <w:rFonts w:cs="Tahoma"/>
          <w:color w:val="000000"/>
          <w:position w:val="-12"/>
          <w:lang w:eastAsia="el-GR" w:bidi="ar-SA"/>
        </w:rPr>
        <w:t>στι</w:t>
      </w:r>
      <w:r w:rsidRPr="0041318C">
        <w:rPr>
          <w:rFonts w:cs="Tahoma"/>
          <w:color w:val="000000"/>
          <w:spacing w:val="95"/>
          <w:position w:val="-12"/>
          <w:lang w:eastAsia="el-GR" w:bidi="ar-SA"/>
        </w:rPr>
        <w:t>ν</w:t>
      </w:r>
      <w:r w:rsidRPr="0041318C">
        <w:rPr>
          <w:rFonts w:ascii="BZ Byzantina" w:hAnsi="BZ Byzantina" w:cs="Tahoma"/>
          <w:color w:val="000000"/>
          <w:spacing w:val="20"/>
          <w:sz w:val="44"/>
          <w:lang w:eastAsia="el-GR" w:bidi="ar-SA"/>
        </w:rPr>
        <w:t></w:t>
      </w:r>
      <w:r w:rsidRPr="0041318C">
        <w:rPr>
          <w:rFonts w:ascii="BZ Byzantina" w:hAnsi="BZ Byzantina" w:cs="Tahoma"/>
          <w:color w:val="800000"/>
          <w:position w:val="-6"/>
          <w:sz w:val="44"/>
          <w:lang w:eastAsia="el-GR" w:bidi="ar-SA"/>
        </w:rPr>
        <w:t></w:t>
      </w:r>
      <w:r w:rsidRPr="0041318C">
        <w:rPr>
          <w:rFonts w:ascii="BZ Byzantina" w:hAnsi="BZ Byzantina" w:cs="Tahoma"/>
          <w:color w:val="800000"/>
          <w:position w:val="-6"/>
          <w:sz w:val="44"/>
          <w:lang w:eastAsia="el-GR" w:bidi="ar-SA"/>
        </w:rPr>
        <w:t></w:t>
      </w:r>
      <w:r w:rsidRPr="0041318C">
        <w:rPr>
          <w:rFonts w:ascii="BZ Byzantina" w:hAnsi="BZ Byzantina" w:cs="Tahoma"/>
          <w:color w:val="800000"/>
          <w:position w:val="-6"/>
          <w:sz w:val="44"/>
          <w:lang w:eastAsia="el-GR" w:bidi="ar-SA"/>
        </w:rPr>
        <w:t></w:t>
      </w:r>
      <w:r w:rsidRPr="0041318C">
        <w:rPr>
          <w:rFonts w:ascii="MK2015" w:hAnsi="MK2015" w:cs="Tahoma"/>
          <w:color w:val="800000"/>
          <w:position w:val="-6"/>
          <w:lang w:eastAsia="el-GR" w:bidi="ar-SA"/>
        </w:rPr>
        <w:t>_</w:t>
      </w:r>
    </w:p>
    <w:p w14:paraId="7B3F558E" w14:textId="77777777" w:rsidR="007F4674" w:rsidRDefault="007F4674" w:rsidP="007F4674">
      <w:pPr>
        <w:spacing w:line="1240" w:lineRule="exact"/>
        <w:rPr>
          <w:rFonts w:ascii="MK2015" w:hAnsi="MK2015" w:cs="Tahoma"/>
          <w:color w:val="800000"/>
          <w:position w:val="-6"/>
          <w:lang w:eastAsia="el-GR"/>
        </w:rPr>
      </w:pPr>
      <w:r w:rsidRPr="00EB7D31">
        <w:rPr>
          <w:rFonts w:ascii="GFS Nicefore" w:hAnsi="GFS Nicefore" w:cs="Tahoma"/>
          <w:b w:val="0"/>
          <w:color w:val="800000"/>
          <w:position w:val="-12"/>
          <w:sz w:val="72"/>
          <w:lang w:eastAsia="el-GR"/>
        </w:rPr>
        <w:lastRenderedPageBreak/>
        <w:t>τ</w:t>
      </w:r>
      <w:r w:rsidRPr="00EB7D31">
        <w:rPr>
          <w:rFonts w:ascii="BZ Byzantina" w:hAnsi="BZ Byzantina" w:cs="Tahoma"/>
          <w:color w:val="000000"/>
          <w:spacing w:val="-405"/>
          <w:sz w:val="44"/>
          <w:lang w:eastAsia="el-GR"/>
        </w:rPr>
        <w:t></w:t>
      </w:r>
      <w:r w:rsidRPr="00EB7D31">
        <w:rPr>
          <w:rFonts w:cs="Tahoma"/>
          <w:color w:val="000000"/>
          <w:position w:val="-12"/>
          <w:lang w:eastAsia="el-GR"/>
        </w:rPr>
        <w:t>ο</w:t>
      </w:r>
      <w:r w:rsidRPr="00EB7D31">
        <w:rPr>
          <w:rFonts w:cs="Tahoma"/>
          <w:color w:val="000000"/>
          <w:spacing w:val="155"/>
          <w:position w:val="-12"/>
          <w:lang w:eastAsia="el-GR"/>
        </w:rPr>
        <w:t>ν</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570"/>
          <w:sz w:val="44"/>
          <w:lang w:eastAsia="el-GR"/>
        </w:rPr>
        <w:t></w:t>
      </w:r>
      <w:r w:rsidRPr="00EB7D31">
        <w:rPr>
          <w:rFonts w:cs="Tahoma"/>
          <w:color w:val="000000"/>
          <w:position w:val="-12"/>
          <w:lang w:eastAsia="el-GR"/>
        </w:rPr>
        <w:t>πρ</w:t>
      </w:r>
      <w:r w:rsidRPr="00EB7D31">
        <w:rPr>
          <w:rFonts w:cs="Tahoma"/>
          <w:color w:val="000000"/>
          <w:spacing w:val="120"/>
          <w:position w:val="-12"/>
          <w:lang w:eastAsia="el-GR"/>
        </w:rPr>
        <w:t>ο</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57"/>
          <w:sz w:val="44"/>
          <w:lang w:eastAsia="el-GR"/>
        </w:rPr>
        <w:t></w:t>
      </w:r>
      <w:r w:rsidRPr="00EB7D31">
        <w:rPr>
          <w:rFonts w:cs="Tahoma"/>
          <w:color w:val="000000"/>
          <w:position w:val="-12"/>
          <w:lang w:eastAsia="el-GR"/>
        </w:rPr>
        <w:t>α</w:t>
      </w:r>
      <w:r w:rsidRPr="00EB7D31">
        <w:rPr>
          <w:rFonts w:cs="Tahoma"/>
          <w:color w:val="000000"/>
          <w:spacing w:val="222"/>
          <w:position w:val="-12"/>
          <w:lang w:eastAsia="el-GR"/>
        </w:rPr>
        <w:t>ι</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27"/>
          <w:sz w:val="44"/>
          <w:lang w:eastAsia="el-GR"/>
        </w:rPr>
        <w:t></w:t>
      </w:r>
      <w:r w:rsidRPr="00EB7D31">
        <w:rPr>
          <w:rFonts w:cs="Tahoma"/>
          <w:color w:val="000000"/>
          <w:spacing w:val="242"/>
          <w:position w:val="-12"/>
          <w:lang w:eastAsia="el-GR"/>
        </w:rPr>
        <w:t>ω</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27"/>
          <w:sz w:val="44"/>
          <w:lang w:eastAsia="el-GR"/>
        </w:rPr>
        <w:t></w:t>
      </w:r>
      <w:r w:rsidRPr="00EB7D31">
        <w:rPr>
          <w:rFonts w:cs="Tahoma"/>
          <w:color w:val="000000"/>
          <w:spacing w:val="242"/>
          <w:position w:val="-12"/>
          <w:lang w:eastAsia="el-GR"/>
        </w:rPr>
        <w:t>ω</w:t>
      </w:r>
      <w:r w:rsidRPr="00EB7D31">
        <w:rPr>
          <w:rFonts w:ascii="BZ Byzantina" w:hAnsi="BZ Byzantina" w:cs="Tahoma"/>
          <w:b w:val="0"/>
          <w:color w:val="800000"/>
          <w:sz w:val="44"/>
          <w:lang w:eastAsia="el-GR"/>
        </w:rPr>
        <w:t></w:t>
      </w:r>
      <w:r w:rsidRPr="00EB7D31">
        <w:rPr>
          <w:rFonts w:ascii="MK2015" w:hAnsi="MK2015" w:cs="Tahoma"/>
          <w:b w:val="0"/>
          <w:color w:val="800000"/>
          <w:lang w:eastAsia="el-GR"/>
        </w:rPr>
        <w:t>_</w:t>
      </w:r>
      <w:r w:rsidRPr="00EB7D31">
        <w:rPr>
          <w:rFonts w:ascii="MK2015" w:hAnsi="MK2015" w:cs="Tahoma"/>
          <w:b w:val="0"/>
          <w:color w:val="800000"/>
          <w:sz w:val="2"/>
          <w:lang w:eastAsia="el-GR"/>
        </w:rPr>
        <w:t xml:space="preserve"> </w:t>
      </w:r>
      <w:r w:rsidRPr="00EB7D31">
        <w:rPr>
          <w:rFonts w:ascii="BZ Byzantina" w:hAnsi="BZ Byzantina" w:cs="Tahoma"/>
          <w:color w:val="000000"/>
          <w:spacing w:val="-547"/>
          <w:sz w:val="44"/>
          <w:lang w:eastAsia="el-GR"/>
        </w:rPr>
        <w:t></w:t>
      </w:r>
      <w:r w:rsidRPr="00EB7D31">
        <w:rPr>
          <w:rFonts w:cs="Tahoma"/>
          <w:color w:val="000000"/>
          <w:position w:val="-12"/>
          <w:lang w:eastAsia="el-GR"/>
        </w:rPr>
        <w:t>νω</w:t>
      </w:r>
      <w:r w:rsidRPr="00EB7D31">
        <w:rPr>
          <w:rFonts w:cs="Tahoma"/>
          <w:color w:val="000000"/>
          <w:spacing w:val="142"/>
          <w:position w:val="-12"/>
          <w:lang w:eastAsia="el-GR"/>
        </w:rPr>
        <w:t>ν</w:t>
      </w:r>
      <w:r w:rsidRPr="00EB7D31">
        <w:rPr>
          <w:rFonts w:ascii="BZ Byzantina" w:hAnsi="BZ Byzantina" w:cs="Tahoma"/>
          <w:color w:val="00000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72"/>
          <w:sz w:val="44"/>
          <w:lang w:eastAsia="el-GR"/>
        </w:rPr>
        <w:t></w:t>
      </w:r>
      <w:r w:rsidRPr="00EB7D31">
        <w:rPr>
          <w:rFonts w:cs="Tahoma"/>
          <w:color w:val="000000"/>
          <w:position w:val="-12"/>
          <w:lang w:eastAsia="el-GR"/>
        </w:rPr>
        <w:t>ε</w:t>
      </w:r>
      <w:r w:rsidRPr="00EB7D31">
        <w:rPr>
          <w:rFonts w:cs="Tahoma"/>
          <w:color w:val="000000"/>
          <w:spacing w:val="207"/>
          <w:position w:val="-12"/>
          <w:lang w:eastAsia="el-GR"/>
        </w:rPr>
        <w:t>κ</w:t>
      </w:r>
      <w:r w:rsidRPr="00EB7D31">
        <w:rPr>
          <w:rFonts w:ascii="BZ Byzantina" w:hAnsi="BZ Byzantina" w:cs="Tahoma"/>
          <w:color w:val="00000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cs="Tahoma"/>
          <w:color w:val="000000"/>
          <w:spacing w:val="-195"/>
          <w:position w:val="-12"/>
          <w:lang w:eastAsia="el-GR"/>
        </w:rPr>
        <w:t>Π</w:t>
      </w:r>
      <w:r w:rsidRPr="00EB7D31">
        <w:rPr>
          <w:rFonts w:ascii="BZ Byzantina" w:hAnsi="BZ Byzantina" w:cs="Tahoma"/>
          <w:color w:val="000000"/>
          <w:spacing w:val="-105"/>
          <w:sz w:val="44"/>
          <w:lang w:eastAsia="el-GR"/>
        </w:rPr>
        <w:t></w:t>
      </w:r>
      <w:r w:rsidRPr="00EB7D31">
        <w:rPr>
          <w:rFonts w:cs="Tahoma"/>
          <w:color w:val="000000"/>
          <w:spacing w:val="-40"/>
          <w:position w:val="-12"/>
          <w:lang w:eastAsia="el-GR"/>
        </w:rPr>
        <w:t>α</w:t>
      </w:r>
      <w:r w:rsidRPr="00EB7D31">
        <w:rPr>
          <w:rFonts w:ascii="MK2015" w:hAnsi="MK2015" w:cs="Tahoma"/>
          <w:color w:val="000000"/>
          <w:spacing w:val="85"/>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40"/>
          <w:sz w:val="44"/>
          <w:lang w:eastAsia="el-GR"/>
        </w:rPr>
        <w:t></w:t>
      </w:r>
      <w:r w:rsidRPr="00EB7D31">
        <w:rPr>
          <w:rFonts w:cs="Tahoma"/>
          <w:color w:val="000000"/>
          <w:spacing w:val="85"/>
          <w:position w:val="-12"/>
          <w:lang w:eastAsia="el-GR"/>
        </w:rPr>
        <w:t>α</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607"/>
          <w:sz w:val="44"/>
          <w:lang w:eastAsia="el-GR"/>
        </w:rPr>
        <w:t></w:t>
      </w:r>
      <w:r w:rsidRPr="00EB7D31">
        <w:rPr>
          <w:rFonts w:cs="Tahoma"/>
          <w:color w:val="000000"/>
          <w:position w:val="-12"/>
          <w:lang w:eastAsia="el-GR"/>
        </w:rPr>
        <w:t>τρο</w:t>
      </w:r>
      <w:r w:rsidRPr="00EB7D31">
        <w:rPr>
          <w:rFonts w:cs="Tahoma"/>
          <w:color w:val="000000"/>
          <w:spacing w:val="71"/>
          <w:position w:val="-12"/>
          <w:lang w:eastAsia="el-GR"/>
        </w:rPr>
        <w:t>ς</w:t>
      </w:r>
      <w:r w:rsidRPr="00EB7D31">
        <w:rPr>
          <w:rFonts w:ascii="BZ Byzantina" w:hAnsi="BZ Byzantina" w:cs="Tahoma"/>
          <w:color w:val="000000"/>
          <w:spacing w:val="2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510"/>
          <w:sz w:val="44"/>
          <w:lang w:eastAsia="el-GR"/>
        </w:rPr>
        <w:t></w:t>
      </w:r>
      <w:r w:rsidRPr="00EB7D31">
        <w:rPr>
          <w:rFonts w:cs="Tahoma"/>
          <w:color w:val="000000"/>
          <w:position w:val="-12"/>
          <w:lang w:eastAsia="el-GR"/>
        </w:rPr>
        <w:t>γ</w:t>
      </w:r>
      <w:r w:rsidRPr="00EB7D31">
        <w:rPr>
          <w:rFonts w:cs="Tahoma"/>
          <w:color w:val="000000"/>
          <w:spacing w:val="195"/>
          <w:position w:val="-12"/>
          <w:lang w:eastAsia="el-GR"/>
        </w:rPr>
        <w:t>ε</w:t>
      </w:r>
      <w:r w:rsidRPr="00EB7D31">
        <w:rPr>
          <w:rFonts w:ascii="BZ Byzantina" w:hAnsi="BZ Byzantina" w:cs="Tahoma"/>
          <w:color w:val="000000"/>
          <w:spacing w:val="2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10"/>
          <w:sz w:val="44"/>
          <w:lang w:eastAsia="el-GR"/>
        </w:rPr>
        <w:t></w:t>
      </w:r>
      <w:r w:rsidRPr="00EB7D31">
        <w:rPr>
          <w:rFonts w:cs="Tahoma"/>
          <w:color w:val="000000"/>
          <w:spacing w:val="100"/>
          <w:position w:val="-12"/>
          <w:lang w:eastAsia="el-GR"/>
        </w:rPr>
        <w:t>ε</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70"/>
          <w:sz w:val="44"/>
          <w:lang w:eastAsia="el-GR"/>
        </w:rPr>
        <w:t></w:t>
      </w:r>
      <w:r w:rsidRPr="00EB7D31">
        <w:rPr>
          <w:rFonts w:cs="Tahoma"/>
          <w:color w:val="000000"/>
          <w:position w:val="-12"/>
          <w:lang w:eastAsia="el-GR"/>
        </w:rPr>
        <w:t>ε</w:t>
      </w:r>
      <w:r w:rsidRPr="00EB7D31">
        <w:rPr>
          <w:rFonts w:cs="Tahoma"/>
          <w:color w:val="000000"/>
          <w:spacing w:val="50"/>
          <w:position w:val="-12"/>
          <w:lang w:eastAsia="el-GR"/>
        </w:rPr>
        <w:t>ν</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92"/>
          <w:sz w:val="44"/>
          <w:lang w:eastAsia="el-GR"/>
        </w:rPr>
        <w:t></w:t>
      </w:r>
      <w:r w:rsidRPr="00EB7D31">
        <w:rPr>
          <w:rFonts w:cs="Tahoma"/>
          <w:color w:val="000000"/>
          <w:position w:val="-12"/>
          <w:lang w:eastAsia="el-GR"/>
        </w:rPr>
        <w:t>ν</w:t>
      </w:r>
      <w:r w:rsidRPr="00EB7D31">
        <w:rPr>
          <w:rFonts w:cs="Tahoma"/>
          <w:color w:val="000000"/>
          <w:spacing w:val="46"/>
          <w:position w:val="-12"/>
          <w:lang w:eastAsia="el-GR"/>
        </w:rPr>
        <w:t>η</w:t>
      </w:r>
      <w:r w:rsidRPr="00EB7D31">
        <w:rPr>
          <w:rFonts w:ascii="BZ Byzantina" w:hAnsi="BZ Byzantina" w:cs="Tahoma"/>
          <w:color w:val="000000"/>
          <w:spacing w:val="-2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57"/>
          <w:sz w:val="44"/>
          <w:lang w:eastAsia="el-GR"/>
        </w:rPr>
        <w:t></w:t>
      </w:r>
      <w:r w:rsidRPr="00EB7D31">
        <w:rPr>
          <w:rFonts w:cs="Tahoma"/>
          <w:color w:val="000000"/>
          <w:position w:val="-12"/>
          <w:lang w:eastAsia="el-GR"/>
        </w:rPr>
        <w:t>θ</w:t>
      </w:r>
      <w:r w:rsidRPr="00EB7D31">
        <w:rPr>
          <w:rFonts w:cs="Tahoma"/>
          <w:color w:val="000000"/>
          <w:spacing w:val="222"/>
          <w:position w:val="-12"/>
          <w:lang w:eastAsia="el-GR"/>
        </w:rPr>
        <w:t>ε</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50"/>
          <w:sz w:val="44"/>
          <w:lang w:eastAsia="el-GR"/>
        </w:rPr>
        <w:t></w:t>
      </w:r>
      <w:r w:rsidRPr="00EB7D31">
        <w:rPr>
          <w:rFonts w:cs="Tahoma"/>
          <w:color w:val="000000"/>
          <w:position w:val="-12"/>
          <w:lang w:eastAsia="el-GR"/>
        </w:rPr>
        <w:t>ε</w:t>
      </w:r>
      <w:r w:rsidRPr="00EB7D31">
        <w:rPr>
          <w:rFonts w:cs="Tahoma"/>
          <w:color w:val="000000"/>
          <w:spacing w:val="230"/>
          <w:position w:val="-12"/>
          <w:lang w:eastAsia="el-GR"/>
        </w:rPr>
        <w:t>ν</w:t>
      </w:r>
      <w:r w:rsidRPr="00EB7D31">
        <w:rPr>
          <w:rFonts w:ascii="BZ Byzantina" w:hAnsi="BZ Byzantina" w:cs="Tahoma"/>
          <w:b w:val="0"/>
          <w:color w:val="800000"/>
          <w:sz w:val="44"/>
          <w:lang w:eastAsia="el-GR"/>
        </w:rPr>
        <w:t></w:t>
      </w:r>
      <w:r w:rsidRPr="00EB7D31">
        <w:rPr>
          <w:rFonts w:ascii="MK2015" w:hAnsi="MK2015" w:cs="Tahoma"/>
          <w:b w:val="0"/>
          <w:color w:val="800000"/>
          <w:lang w:eastAsia="el-GR"/>
        </w:rPr>
        <w:t>_</w:t>
      </w:r>
      <w:r w:rsidRPr="00EB7D31">
        <w:rPr>
          <w:rFonts w:ascii="MK2015" w:hAnsi="MK2015" w:cs="Tahoma"/>
          <w:b w:val="0"/>
          <w:color w:val="800000"/>
          <w:sz w:val="2"/>
          <w:lang w:eastAsia="el-GR"/>
        </w:rPr>
        <w:t xml:space="preserve"> </w:t>
      </w:r>
      <w:r w:rsidRPr="00EB7D31">
        <w:rPr>
          <w:rFonts w:ascii="BZ Byzantina" w:hAnsi="BZ Byzantina" w:cs="Tahoma"/>
          <w:color w:val="000000"/>
          <w:spacing w:val="-487"/>
          <w:sz w:val="44"/>
          <w:lang w:eastAsia="el-GR"/>
        </w:rPr>
        <w:t></w:t>
      </w:r>
      <w:r w:rsidRPr="00EB7D31">
        <w:rPr>
          <w:rFonts w:cs="Tahoma"/>
          <w:color w:val="000000"/>
          <w:position w:val="-12"/>
          <w:lang w:eastAsia="el-GR"/>
        </w:rPr>
        <w:t>τ</w:t>
      </w:r>
      <w:r w:rsidRPr="00EB7D31">
        <w:rPr>
          <w:rFonts w:cs="Tahoma"/>
          <w:color w:val="000000"/>
          <w:spacing w:val="192"/>
          <w:position w:val="-12"/>
          <w:lang w:eastAsia="el-GR"/>
        </w:rPr>
        <w:t>α</w:t>
      </w:r>
      <w:r w:rsidRPr="00EB7D31">
        <w:rPr>
          <w:rFonts w:ascii="BZ Byzantina" w:hAnsi="BZ Byzantina" w:cs="Tahoma"/>
          <w:color w:val="000000"/>
          <w:sz w:val="44"/>
          <w:lang w:eastAsia="el-GR"/>
        </w:rPr>
        <w:t></w:t>
      </w:r>
      <w:r w:rsidRPr="00EB7D31">
        <w:rPr>
          <w:rFonts w:ascii="BZ Byzantina" w:hAnsi="BZ Byzantina" w:cs="Tahoma"/>
          <w:color w:val="800000"/>
          <w:position w:val="-6"/>
          <w:sz w:val="44"/>
          <w:lang w:eastAsia="el-GR"/>
        </w:rPr>
        <w:t></w:t>
      </w:r>
      <w:r w:rsidRPr="00EB7D31">
        <w:rPr>
          <w:rFonts w:ascii="BZ Byzantina" w:hAnsi="BZ Byzantina" w:cs="Tahoma"/>
          <w:color w:val="800000"/>
          <w:position w:val="-6"/>
          <w:sz w:val="44"/>
          <w:lang w:eastAsia="el-GR"/>
        </w:rPr>
        <w:t></w:t>
      </w:r>
      <w:r w:rsidRPr="00EB7D31">
        <w:rPr>
          <w:rFonts w:ascii="BZ Byzantina" w:hAnsi="BZ Byzantina" w:cs="Tahoma"/>
          <w:color w:val="800000"/>
          <w:position w:val="-6"/>
          <w:sz w:val="44"/>
          <w:lang w:eastAsia="el-GR"/>
        </w:rPr>
        <w:t></w:t>
      </w:r>
      <w:r w:rsidRPr="00EB7D31">
        <w:rPr>
          <w:rFonts w:ascii="MK2015" w:hAnsi="MK2015" w:cs="Tahoma"/>
          <w:color w:val="800000"/>
          <w:position w:val="-6"/>
          <w:lang w:eastAsia="el-GR"/>
        </w:rPr>
        <w:t>_</w:t>
      </w:r>
      <w:r w:rsidRPr="00EB7D31">
        <w:rPr>
          <w:rFonts w:ascii="MK2015" w:hAnsi="MK2015" w:cs="Tahoma"/>
          <w:color w:val="800000"/>
          <w:position w:val="-6"/>
          <w:sz w:val="2"/>
          <w:lang w:eastAsia="el-GR"/>
        </w:rPr>
        <w:t xml:space="preserve"> </w:t>
      </w:r>
      <w:r w:rsidRPr="00EB7D31">
        <w:rPr>
          <w:rFonts w:cs="Tahoma"/>
          <w:color w:val="000000"/>
          <w:spacing w:val="-90"/>
          <w:position w:val="-12"/>
          <w:lang w:eastAsia="el-GR"/>
        </w:rPr>
        <w:t>τ</w:t>
      </w:r>
      <w:r w:rsidRPr="00EB7D31">
        <w:rPr>
          <w:rFonts w:ascii="BZ Byzantina" w:hAnsi="BZ Byzantina" w:cs="Tahoma"/>
          <w:color w:val="000000"/>
          <w:spacing w:val="-210"/>
          <w:sz w:val="44"/>
          <w:lang w:eastAsia="el-GR"/>
        </w:rPr>
        <w:t></w:t>
      </w:r>
      <w:r w:rsidRPr="00EB7D31">
        <w:rPr>
          <w:rFonts w:cs="Tahoma"/>
          <w:color w:val="000000"/>
          <w:position w:val="-12"/>
          <w:lang w:eastAsia="el-GR"/>
        </w:rPr>
        <w:t>ο</w:t>
      </w:r>
      <w:r w:rsidRPr="00EB7D31">
        <w:rPr>
          <w:rFonts w:cs="Tahoma"/>
          <w:color w:val="000000"/>
          <w:spacing w:val="-30"/>
          <w:position w:val="-12"/>
          <w:lang w:eastAsia="el-GR"/>
        </w:rPr>
        <w:t>ν</w:t>
      </w:r>
      <w:r w:rsidRPr="00EB7D31">
        <w:rPr>
          <w:rFonts w:ascii="MK2015" w:hAnsi="MK2015" w:cs="Tahoma"/>
          <w:color w:val="000000"/>
          <w:spacing w:val="75"/>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517"/>
          <w:sz w:val="44"/>
          <w:lang w:eastAsia="el-GR"/>
        </w:rPr>
        <w:t></w:t>
      </w:r>
      <w:r w:rsidRPr="00EB7D31">
        <w:rPr>
          <w:rFonts w:cs="Tahoma"/>
          <w:color w:val="000000"/>
          <w:position w:val="-12"/>
          <w:lang w:eastAsia="el-GR"/>
        </w:rPr>
        <w:t>Θ</w:t>
      </w:r>
      <w:r w:rsidRPr="00EB7D31">
        <w:rPr>
          <w:rFonts w:cs="Tahoma"/>
          <w:color w:val="000000"/>
          <w:spacing w:val="162"/>
          <w:position w:val="-12"/>
          <w:lang w:eastAsia="el-GR"/>
        </w:rPr>
        <w:t>ε</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65"/>
          <w:sz w:val="44"/>
          <w:lang w:eastAsia="el-GR"/>
        </w:rPr>
        <w:t></w:t>
      </w:r>
      <w:r w:rsidRPr="00EB7D31">
        <w:rPr>
          <w:rFonts w:cs="Tahoma"/>
          <w:color w:val="000000"/>
          <w:position w:val="-12"/>
          <w:lang w:eastAsia="el-GR"/>
        </w:rPr>
        <w:t>ο</w:t>
      </w:r>
      <w:r w:rsidRPr="00EB7D31">
        <w:rPr>
          <w:rFonts w:cs="Tahoma"/>
          <w:color w:val="000000"/>
          <w:spacing w:val="215"/>
          <w:position w:val="-12"/>
          <w:lang w:eastAsia="el-GR"/>
        </w:rPr>
        <w:t>ν</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502"/>
          <w:sz w:val="44"/>
          <w:lang w:eastAsia="el-GR"/>
        </w:rPr>
        <w:t></w:t>
      </w:r>
      <w:r w:rsidRPr="00EB7D31">
        <w:rPr>
          <w:rFonts w:cs="Tahoma"/>
          <w:color w:val="000000"/>
          <w:position w:val="-12"/>
          <w:lang w:eastAsia="el-GR"/>
        </w:rPr>
        <w:t>Λ</w:t>
      </w:r>
      <w:r w:rsidRPr="00EB7D31">
        <w:rPr>
          <w:rFonts w:cs="Tahoma"/>
          <w:color w:val="000000"/>
          <w:spacing w:val="147"/>
          <w:position w:val="-12"/>
          <w:lang w:eastAsia="el-GR"/>
        </w:rPr>
        <w:t>ο</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cs="Tahoma"/>
          <w:color w:val="000000"/>
          <w:spacing w:val="-112"/>
          <w:position w:val="-12"/>
          <w:lang w:eastAsia="el-GR"/>
        </w:rPr>
        <w:t>γ</w:t>
      </w:r>
      <w:r w:rsidRPr="00EB7D31">
        <w:rPr>
          <w:rFonts w:ascii="BZ Byzantina" w:hAnsi="BZ Byzantina" w:cs="Tahoma"/>
          <w:color w:val="000000"/>
          <w:spacing w:val="-187"/>
          <w:sz w:val="44"/>
          <w:lang w:eastAsia="el-GR"/>
        </w:rPr>
        <w:t></w:t>
      </w:r>
      <w:r w:rsidRPr="00EB7D31">
        <w:rPr>
          <w:rFonts w:cs="Tahoma"/>
          <w:color w:val="000000"/>
          <w:position w:val="-12"/>
          <w:lang w:eastAsia="el-GR"/>
        </w:rPr>
        <w:t>ο</w:t>
      </w:r>
      <w:r w:rsidRPr="00EB7D31">
        <w:rPr>
          <w:rFonts w:cs="Tahoma"/>
          <w:color w:val="000000"/>
          <w:spacing w:val="-50"/>
          <w:position w:val="-12"/>
          <w:lang w:eastAsia="el-GR"/>
        </w:rPr>
        <w:t>ν</w:t>
      </w:r>
      <w:r w:rsidRPr="00EB7D31">
        <w:rPr>
          <w:rFonts w:ascii="BZ Byzantina" w:hAnsi="BZ Byzantina" w:cs="Tahoma"/>
          <w:color w:val="000000"/>
          <w:sz w:val="44"/>
          <w:lang w:eastAsia="el-GR"/>
        </w:rPr>
        <w:t></w:t>
      </w:r>
      <w:r w:rsidRPr="00EB7D31">
        <w:rPr>
          <w:rFonts w:ascii="MK2015" w:hAnsi="MK2015" w:cs="Tahoma"/>
          <w:color w:val="000000"/>
          <w:spacing w:val="101"/>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555"/>
          <w:sz w:val="44"/>
          <w:lang w:eastAsia="el-GR"/>
        </w:rPr>
        <w:t></w:t>
      </w:r>
      <w:r w:rsidRPr="00EB7D31">
        <w:rPr>
          <w:rFonts w:cs="Tahoma"/>
          <w:color w:val="000000"/>
          <w:position w:val="-12"/>
          <w:lang w:eastAsia="el-GR"/>
        </w:rPr>
        <w:t>σα</w:t>
      </w:r>
      <w:r w:rsidRPr="00EB7D31">
        <w:rPr>
          <w:rFonts w:cs="Tahoma"/>
          <w:color w:val="000000"/>
          <w:spacing w:val="135"/>
          <w:position w:val="-12"/>
          <w:lang w:eastAsia="el-GR"/>
        </w:rPr>
        <w:t>ρ</w:t>
      </w:r>
      <w:r w:rsidRPr="00EB7D31">
        <w:rPr>
          <w:rFonts w:ascii="BZ Byzantina" w:hAnsi="BZ Byzantina" w:cs="Tahoma"/>
          <w:color w:val="00000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cs="Tahoma"/>
          <w:color w:val="000000"/>
          <w:spacing w:val="-135"/>
          <w:position w:val="-12"/>
          <w:lang w:eastAsia="el-GR"/>
        </w:rPr>
        <w:t>κ</w:t>
      </w:r>
      <w:r w:rsidRPr="00EB7D31">
        <w:rPr>
          <w:rFonts w:ascii="BZ Byzantina" w:hAnsi="BZ Byzantina" w:cs="Tahoma"/>
          <w:color w:val="000000"/>
          <w:spacing w:val="-165"/>
          <w:sz w:val="44"/>
          <w:lang w:eastAsia="el-GR"/>
        </w:rPr>
        <w:t></w:t>
      </w:r>
      <w:r w:rsidRPr="00EB7D31">
        <w:rPr>
          <w:rFonts w:cs="Tahoma"/>
          <w:color w:val="000000"/>
          <w:spacing w:val="-10"/>
          <w:position w:val="-12"/>
          <w:lang w:eastAsia="el-GR"/>
        </w:rPr>
        <w:t>ω</w:t>
      </w:r>
      <w:r w:rsidRPr="00EB7D31">
        <w:rPr>
          <w:rFonts w:ascii="BZ Byzantina" w:hAnsi="BZ Byzantina" w:cs="Tahoma"/>
          <w:color w:val="000000"/>
          <w:spacing w:val="20"/>
          <w:sz w:val="44"/>
          <w:lang w:eastAsia="el-GR"/>
        </w:rPr>
        <w:t></w:t>
      </w:r>
      <w:r w:rsidRPr="00EB7D31">
        <w:rPr>
          <w:rFonts w:ascii="BZ Byzantina" w:hAnsi="BZ Byzantina" w:cs="Tahoma"/>
          <w:color w:val="000000"/>
          <w:spacing w:val="-20"/>
          <w:sz w:val="44"/>
          <w:lang w:eastAsia="el-GR"/>
        </w:rPr>
        <w:t></w:t>
      </w:r>
      <w:r w:rsidRPr="00EB7D31">
        <w:rPr>
          <w:rFonts w:ascii="MK2015" w:hAnsi="MK2015" w:cs="Tahoma"/>
          <w:color w:val="000000"/>
          <w:spacing w:val="46"/>
          <w:lang w:eastAsia="el-GR"/>
        </w:rPr>
        <w:t>_</w:t>
      </w:r>
      <w:r w:rsidRPr="00EB7D31">
        <w:rPr>
          <w:rFonts w:ascii="MK2015" w:hAnsi="MK2015" w:cs="Tahoma"/>
          <w:color w:val="FFFFFF"/>
          <w:sz w:val="2"/>
          <w:lang w:eastAsia="el-GR"/>
        </w:rPr>
        <w:t>.</w:t>
      </w:r>
      <w:r w:rsidRPr="00EB7D31">
        <w:rPr>
          <w:rFonts w:ascii="BZ Byzantina" w:hAnsi="BZ Byzantina" w:cs="Tahoma"/>
          <w:color w:val="000000"/>
          <w:spacing w:val="-247"/>
          <w:sz w:val="44"/>
          <w:lang w:eastAsia="el-GR"/>
        </w:rPr>
        <w:t></w:t>
      </w:r>
      <w:r w:rsidRPr="00EB7D31">
        <w:rPr>
          <w:rFonts w:cs="Tahoma"/>
          <w:color w:val="000000"/>
          <w:spacing w:val="62"/>
          <w:position w:val="-12"/>
          <w:lang w:eastAsia="el-GR"/>
        </w:rPr>
        <w:t>ω</w:t>
      </w:r>
      <w:r w:rsidRPr="00EB7D31">
        <w:rPr>
          <w:rFonts w:ascii="BZ Byzantina" w:hAnsi="BZ Byzantina" w:cs="Tahoma"/>
          <w:b w:val="0"/>
          <w:color w:val="800000"/>
          <w:position w:val="-6"/>
          <w:sz w:val="44"/>
          <w:lang w:eastAsia="el-GR"/>
        </w:rPr>
        <w:t></w:t>
      </w:r>
      <w:r w:rsidRPr="00EB7D31">
        <w:rPr>
          <w:rFonts w:ascii="MK2015" w:hAnsi="MK2015" w:cs="Tahoma"/>
          <w:b w:val="0"/>
          <w:color w:val="800000"/>
          <w:position w:val="-6"/>
          <w:lang w:eastAsia="el-GR"/>
        </w:rPr>
        <w:t>_</w:t>
      </w:r>
      <w:r w:rsidRPr="00EB7D31">
        <w:rPr>
          <w:rFonts w:ascii="MK2015" w:hAnsi="MK2015" w:cs="Tahoma"/>
          <w:b w:val="0"/>
          <w:color w:val="800000"/>
          <w:position w:val="-6"/>
          <w:sz w:val="2"/>
          <w:lang w:eastAsia="el-GR"/>
        </w:rPr>
        <w:t xml:space="preserve"> </w:t>
      </w:r>
      <w:r w:rsidRPr="00EB7D31">
        <w:rPr>
          <w:rFonts w:ascii="BZ Byzantina" w:hAnsi="BZ Byzantina" w:cs="Tahoma"/>
          <w:color w:val="000000"/>
          <w:spacing w:val="-555"/>
          <w:sz w:val="44"/>
          <w:lang w:eastAsia="el-GR"/>
        </w:rPr>
        <w:t></w:t>
      </w:r>
      <w:r w:rsidRPr="00EB7D31">
        <w:rPr>
          <w:rFonts w:cs="Tahoma"/>
          <w:color w:val="000000"/>
          <w:position w:val="-12"/>
          <w:lang w:eastAsia="el-GR"/>
        </w:rPr>
        <w:t>θ</w:t>
      </w:r>
      <w:r w:rsidRPr="00EB7D31">
        <w:rPr>
          <w:rFonts w:cs="Tahoma"/>
          <w:color w:val="000000"/>
          <w:spacing w:val="276"/>
          <w:position w:val="-12"/>
          <w:lang w:eastAsia="el-GR"/>
        </w:rPr>
        <w:t>ε</w:t>
      </w:r>
      <w:r w:rsidRPr="00EB7D31">
        <w:rPr>
          <w:rFonts w:ascii="BZ Byzantina" w:hAnsi="BZ Byzantina" w:cs="Tahoma"/>
          <w:b w:val="0"/>
          <w:color w:val="800000"/>
          <w:spacing w:val="44"/>
          <w:sz w:val="44"/>
          <w:lang w:eastAsia="el-GR"/>
        </w:rPr>
        <w:t></w:t>
      </w:r>
      <w:r w:rsidRPr="00EB7D31">
        <w:rPr>
          <w:rFonts w:ascii="MK2015" w:hAnsi="MK2015" w:cs="Tahoma"/>
          <w:b w:val="0"/>
          <w:color w:val="800000"/>
          <w:lang w:eastAsia="el-GR"/>
        </w:rPr>
        <w:t>_</w:t>
      </w:r>
      <w:r w:rsidRPr="00EB7D31">
        <w:rPr>
          <w:rFonts w:ascii="MK2015" w:hAnsi="MK2015" w:cs="Tahoma"/>
          <w:b w:val="0"/>
          <w:color w:val="800000"/>
          <w:sz w:val="2"/>
          <w:lang w:eastAsia="el-GR"/>
        </w:rPr>
        <w:t xml:space="preserve"> </w:t>
      </w:r>
      <w:r w:rsidRPr="00EB7D31">
        <w:rPr>
          <w:rFonts w:ascii="BZ Byzantina" w:hAnsi="BZ Byzantina" w:cs="Tahoma"/>
          <w:color w:val="000000"/>
          <w:sz w:val="44"/>
          <w:lang w:eastAsia="el-GR"/>
        </w:rPr>
        <w:t></w:t>
      </w:r>
      <w:r w:rsidRPr="00EB7D31">
        <w:rPr>
          <w:rFonts w:ascii="BZ Byzantina" w:hAnsi="BZ Byzantina" w:cs="Tahoma"/>
          <w:color w:val="000000"/>
          <w:spacing w:val="-390"/>
          <w:sz w:val="44"/>
          <w:lang w:eastAsia="el-GR"/>
        </w:rPr>
        <w:t></w:t>
      </w:r>
      <w:r w:rsidRPr="00EB7D31">
        <w:rPr>
          <w:rFonts w:cs="Tahoma"/>
          <w:color w:val="000000"/>
          <w:spacing w:val="280"/>
          <w:position w:val="-12"/>
          <w:lang w:eastAsia="el-GR"/>
        </w:rPr>
        <w:t>ε</w:t>
      </w:r>
      <w:r w:rsidRPr="00EB7D31">
        <w:rPr>
          <w:rFonts w:ascii="MK2015" w:hAnsi="MK2015" w:cs="Tahoma"/>
          <w:color w:val="000000"/>
          <w:position w:val="-12"/>
          <w:lang w:eastAsia="el-GR"/>
        </w:rPr>
        <w:t>_</w:t>
      </w:r>
      <w:r w:rsidRPr="00EB7D31">
        <w:rPr>
          <w:rFonts w:ascii="MK2015" w:hAnsi="MK2015" w:cs="Tahoma"/>
          <w:color w:val="FFFFFF"/>
          <w:sz w:val="2"/>
          <w:lang w:eastAsia="el-GR"/>
        </w:rPr>
        <w:t>.</w:t>
      </w:r>
      <w:r w:rsidRPr="00EB7D31">
        <w:rPr>
          <w:rFonts w:ascii="BZ Byzantina" w:hAnsi="BZ Byzantina" w:cs="Tahoma"/>
          <w:color w:val="000000"/>
          <w:spacing w:val="-270"/>
          <w:sz w:val="44"/>
          <w:lang w:eastAsia="el-GR"/>
        </w:rPr>
        <w:t></w:t>
      </w:r>
      <w:r w:rsidRPr="00EB7D31">
        <w:rPr>
          <w:rFonts w:cs="Tahoma"/>
          <w:color w:val="000000"/>
          <w:position w:val="-12"/>
          <w:lang w:eastAsia="el-GR"/>
        </w:rPr>
        <w:t>ε</w:t>
      </w:r>
      <w:r w:rsidRPr="00EB7D31">
        <w:rPr>
          <w:rFonts w:cs="Tahoma"/>
          <w:color w:val="000000"/>
          <w:spacing w:val="50"/>
          <w:position w:val="-12"/>
          <w:lang w:eastAsia="el-GR"/>
        </w:rPr>
        <w:t>ν</w:t>
      </w:r>
      <w:r w:rsidRPr="00EB7D31">
        <w:rPr>
          <w:rFonts w:ascii="BZ Byzantina" w:hAnsi="BZ Byzantina" w:cs="Tahoma"/>
          <w:b w:val="0"/>
          <w:color w:val="800000"/>
          <w:position w:val="-6"/>
          <w:sz w:val="44"/>
          <w:lang w:eastAsia="el-GR"/>
        </w:rPr>
        <w:t></w:t>
      </w:r>
      <w:r w:rsidRPr="00EB7D31">
        <w:rPr>
          <w:rFonts w:ascii="MK2015" w:hAnsi="MK2015" w:cs="Tahoma"/>
          <w:b w:val="0"/>
          <w:color w:val="800000"/>
          <w:position w:val="-6"/>
          <w:lang w:eastAsia="el-GR"/>
        </w:rPr>
        <w:t>_</w:t>
      </w:r>
      <w:r w:rsidRPr="00EB7D31">
        <w:rPr>
          <w:rFonts w:ascii="MK2015" w:hAnsi="MK2015" w:cs="Tahoma"/>
          <w:b w:val="0"/>
          <w:color w:val="800000"/>
          <w:position w:val="-6"/>
          <w:sz w:val="2"/>
          <w:lang w:eastAsia="el-GR"/>
        </w:rPr>
        <w:t xml:space="preserve"> </w:t>
      </w:r>
      <w:r w:rsidRPr="00EB7D31">
        <w:rPr>
          <w:rFonts w:ascii="BZ Byzantina" w:hAnsi="BZ Byzantina" w:cs="Tahoma"/>
          <w:color w:val="000000"/>
          <w:spacing w:val="-487"/>
          <w:sz w:val="44"/>
          <w:lang w:eastAsia="el-GR"/>
        </w:rPr>
        <w:t></w:t>
      </w:r>
      <w:r w:rsidRPr="00EB7D31">
        <w:rPr>
          <w:rFonts w:cs="Tahoma"/>
          <w:color w:val="000000"/>
          <w:position w:val="-12"/>
          <w:lang w:eastAsia="el-GR"/>
        </w:rPr>
        <w:t>τ</w:t>
      </w:r>
      <w:r w:rsidRPr="00EB7D31">
        <w:rPr>
          <w:rFonts w:cs="Tahoma"/>
          <w:color w:val="000000"/>
          <w:spacing w:val="192"/>
          <w:position w:val="-12"/>
          <w:lang w:eastAsia="el-GR"/>
        </w:rPr>
        <w:t>α</w:t>
      </w:r>
      <w:r w:rsidRPr="00EB7D31">
        <w:rPr>
          <w:rFonts w:ascii="BZ Byzantina" w:hAnsi="BZ Byzantina" w:cs="Tahoma"/>
          <w:color w:val="000000"/>
          <w:sz w:val="44"/>
          <w:lang w:eastAsia="el-GR"/>
        </w:rPr>
        <w:t></w:t>
      </w:r>
      <w:r w:rsidRPr="00EB7D31">
        <w:rPr>
          <w:rFonts w:ascii="BZ Byzantina" w:hAnsi="BZ Byzantina" w:cs="Tahoma"/>
          <w:color w:val="800000"/>
          <w:position w:val="-6"/>
          <w:sz w:val="44"/>
          <w:lang w:eastAsia="el-GR"/>
        </w:rPr>
        <w:t></w:t>
      </w:r>
      <w:r w:rsidRPr="00EB7D31">
        <w:rPr>
          <w:rFonts w:ascii="BZ Byzantina" w:hAnsi="BZ Byzantina" w:cs="Tahoma"/>
          <w:color w:val="800000"/>
          <w:position w:val="-6"/>
          <w:sz w:val="44"/>
          <w:lang w:eastAsia="el-GR"/>
        </w:rPr>
        <w:t></w:t>
      </w:r>
      <w:r w:rsidRPr="00EB7D31">
        <w:rPr>
          <w:rFonts w:ascii="BZ Byzantina" w:hAnsi="BZ Byzantina" w:cs="Tahoma"/>
          <w:color w:val="800000"/>
          <w:position w:val="-6"/>
          <w:sz w:val="44"/>
          <w:lang w:eastAsia="el-GR"/>
        </w:rPr>
        <w:t></w:t>
      </w:r>
      <w:r w:rsidRPr="00EB7D31">
        <w:rPr>
          <w:rFonts w:ascii="MK2015" w:hAnsi="MK2015" w:cs="Tahoma"/>
          <w:color w:val="800000"/>
          <w:position w:val="-6"/>
          <w:lang w:eastAsia="el-GR"/>
        </w:rPr>
        <w:t>_</w:t>
      </w:r>
      <w:r w:rsidRPr="00EB7D31">
        <w:rPr>
          <w:rFonts w:ascii="MK2015" w:hAnsi="MK2015" w:cs="Tahoma"/>
          <w:color w:val="800000"/>
          <w:position w:val="-6"/>
          <w:sz w:val="2"/>
          <w:lang w:eastAsia="el-GR"/>
        </w:rPr>
        <w:t xml:space="preserve"> </w:t>
      </w:r>
      <w:r w:rsidRPr="00EB7D31">
        <w:rPr>
          <w:rFonts w:ascii="BZ Byzantina" w:hAnsi="BZ Byzantina" w:cs="Tahoma"/>
          <w:color w:val="000000"/>
          <w:spacing w:val="-292"/>
          <w:sz w:val="44"/>
          <w:lang w:eastAsia="el-GR"/>
        </w:rPr>
        <w:t></w:t>
      </w:r>
      <w:r w:rsidRPr="00EB7D31">
        <w:rPr>
          <w:rFonts w:cs="Tahoma"/>
          <w:color w:val="000000"/>
          <w:position w:val="-12"/>
          <w:lang w:eastAsia="el-GR"/>
        </w:rPr>
        <w:t>ε</w:t>
      </w:r>
      <w:r w:rsidRPr="00EB7D31">
        <w:rPr>
          <w:rFonts w:cs="Tahoma"/>
          <w:color w:val="000000"/>
          <w:spacing w:val="27"/>
          <w:position w:val="-12"/>
          <w:lang w:eastAsia="el-GR"/>
        </w:rPr>
        <w:t>κ</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577"/>
          <w:sz w:val="44"/>
          <w:lang w:eastAsia="el-GR"/>
        </w:rPr>
        <w:t></w:t>
      </w:r>
      <w:r w:rsidRPr="00EB7D31">
        <w:rPr>
          <w:rFonts w:cs="Tahoma"/>
          <w:color w:val="000000"/>
          <w:position w:val="-12"/>
          <w:lang w:eastAsia="el-GR"/>
        </w:rPr>
        <w:t>πα</w:t>
      </w:r>
      <w:r w:rsidRPr="00EB7D31">
        <w:rPr>
          <w:rFonts w:cs="Tahoma"/>
          <w:color w:val="000000"/>
          <w:spacing w:val="112"/>
          <w:position w:val="-12"/>
          <w:lang w:eastAsia="el-GR"/>
        </w:rPr>
        <w:t>ρ</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57"/>
          <w:sz w:val="44"/>
          <w:lang w:eastAsia="el-GR"/>
        </w:rPr>
        <w:t></w:t>
      </w:r>
      <w:r w:rsidRPr="00EB7D31">
        <w:rPr>
          <w:rFonts w:cs="Tahoma"/>
          <w:color w:val="000000"/>
          <w:position w:val="-12"/>
          <w:lang w:eastAsia="el-GR"/>
        </w:rPr>
        <w:t>θ</w:t>
      </w:r>
      <w:r w:rsidRPr="00EB7D31">
        <w:rPr>
          <w:rFonts w:cs="Tahoma"/>
          <w:color w:val="000000"/>
          <w:spacing w:val="202"/>
          <w:position w:val="-12"/>
          <w:lang w:eastAsia="el-GR"/>
        </w:rPr>
        <w:t>ε</w:t>
      </w:r>
      <w:r w:rsidRPr="00EB7D31">
        <w:rPr>
          <w:rFonts w:ascii="BZ Byzantina" w:hAnsi="BZ Byzantina" w:cs="Tahoma"/>
          <w:color w:val="000000"/>
          <w:spacing w:val="2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555"/>
          <w:sz w:val="44"/>
          <w:lang w:eastAsia="el-GR"/>
        </w:rPr>
        <w:t></w:t>
      </w:r>
      <w:r w:rsidRPr="00EB7D31">
        <w:rPr>
          <w:rFonts w:cs="Tahoma"/>
          <w:color w:val="000000"/>
          <w:position w:val="-12"/>
          <w:lang w:eastAsia="el-GR"/>
        </w:rPr>
        <w:t>νο</w:t>
      </w:r>
      <w:r w:rsidRPr="00EB7D31">
        <w:rPr>
          <w:rFonts w:cs="Tahoma"/>
          <w:color w:val="000000"/>
          <w:spacing w:val="160"/>
          <w:position w:val="-12"/>
          <w:lang w:eastAsia="el-GR"/>
        </w:rPr>
        <w:t>υ</w:t>
      </w:r>
      <w:r w:rsidRPr="00EB7D31">
        <w:rPr>
          <w:rFonts w:ascii="BZ Byzantina" w:hAnsi="BZ Byzantina" w:cs="Tahoma"/>
          <w:color w:val="000000"/>
          <w:spacing w:val="2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92"/>
          <w:sz w:val="44"/>
          <w:lang w:eastAsia="el-GR"/>
        </w:rPr>
        <w:t></w:t>
      </w:r>
      <w:r w:rsidRPr="00EB7D31">
        <w:rPr>
          <w:rFonts w:cs="Tahoma"/>
          <w:color w:val="000000"/>
          <w:position w:val="-12"/>
          <w:lang w:eastAsia="el-GR"/>
        </w:rPr>
        <w:t>ο</w:t>
      </w:r>
      <w:r w:rsidRPr="00EB7D31">
        <w:rPr>
          <w:rFonts w:cs="Tahoma"/>
          <w:color w:val="000000"/>
          <w:spacing w:val="27"/>
          <w:position w:val="-12"/>
          <w:lang w:eastAsia="el-GR"/>
        </w:rPr>
        <w:t>υ</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92"/>
          <w:sz w:val="44"/>
          <w:lang w:eastAsia="el-GR"/>
        </w:rPr>
        <w:t></w:t>
      </w:r>
      <w:r w:rsidRPr="00EB7D31">
        <w:rPr>
          <w:rFonts w:cs="Tahoma"/>
          <w:color w:val="000000"/>
          <w:position w:val="-12"/>
          <w:lang w:eastAsia="el-GR"/>
        </w:rPr>
        <w:t>ο</w:t>
      </w:r>
      <w:r w:rsidRPr="00EB7D31">
        <w:rPr>
          <w:rFonts w:cs="Tahoma"/>
          <w:color w:val="000000"/>
          <w:spacing w:val="27"/>
          <w:position w:val="-12"/>
          <w:lang w:eastAsia="el-GR"/>
        </w:rPr>
        <w:t>υ</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cs="Tahoma"/>
          <w:color w:val="000000"/>
          <w:spacing w:val="-210"/>
          <w:position w:val="-12"/>
          <w:lang w:eastAsia="el-GR"/>
        </w:rPr>
        <w:t>Μ</w:t>
      </w:r>
      <w:r w:rsidRPr="00EB7D31">
        <w:rPr>
          <w:rFonts w:ascii="BZ Byzantina" w:hAnsi="BZ Byzantina" w:cs="Tahoma"/>
          <w:color w:val="000000"/>
          <w:spacing w:val="-90"/>
          <w:sz w:val="44"/>
          <w:lang w:eastAsia="el-GR"/>
        </w:rPr>
        <w:t></w:t>
      </w:r>
      <w:r w:rsidRPr="00EB7D31">
        <w:rPr>
          <w:rFonts w:cs="Tahoma"/>
          <w:color w:val="000000"/>
          <w:spacing w:val="-55"/>
          <w:position w:val="-12"/>
          <w:lang w:eastAsia="el-GR"/>
        </w:rPr>
        <w:t>α</w:t>
      </w:r>
      <w:r w:rsidRPr="00EB7D31">
        <w:rPr>
          <w:rFonts w:ascii="BZ Byzantina" w:hAnsi="BZ Byzantina" w:cs="Tahoma"/>
          <w:color w:val="000000"/>
          <w:sz w:val="44"/>
          <w:lang w:eastAsia="el-GR"/>
        </w:rPr>
        <w:t></w:t>
      </w:r>
      <w:r w:rsidRPr="00EB7D31">
        <w:rPr>
          <w:rFonts w:ascii="MK2015" w:hAnsi="MK2015" w:cs="Tahoma"/>
          <w:color w:val="000000"/>
          <w:spacing w:val="103"/>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42"/>
          <w:sz w:val="44"/>
          <w:lang w:eastAsia="el-GR"/>
        </w:rPr>
        <w:t></w:t>
      </w:r>
      <w:r w:rsidRPr="00EB7D31">
        <w:rPr>
          <w:rFonts w:cs="Tahoma"/>
          <w:color w:val="000000"/>
          <w:position w:val="-12"/>
          <w:lang w:eastAsia="el-GR"/>
        </w:rPr>
        <w:t>ρ</w:t>
      </w:r>
      <w:r w:rsidRPr="00EB7D31">
        <w:rPr>
          <w:rFonts w:cs="Tahoma"/>
          <w:color w:val="000000"/>
          <w:spacing w:val="237"/>
          <w:position w:val="-12"/>
          <w:lang w:eastAsia="el-GR"/>
        </w:rPr>
        <w:t>ι</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375"/>
          <w:sz w:val="44"/>
          <w:lang w:eastAsia="el-GR"/>
        </w:rPr>
        <w:t></w:t>
      </w:r>
      <w:r w:rsidRPr="00EB7D31">
        <w:rPr>
          <w:rFonts w:cs="Tahoma"/>
          <w:color w:val="000000"/>
          <w:spacing w:val="295"/>
          <w:position w:val="-12"/>
          <w:lang w:eastAsia="el-GR"/>
        </w:rPr>
        <w:t>ι</w:t>
      </w:r>
      <w:r w:rsidRPr="00EB7D31">
        <w:rPr>
          <w:rFonts w:ascii="BZ Byzantina" w:hAnsi="BZ Byzantina" w:cs="Tahoma"/>
          <w:b w:val="0"/>
          <w:color w:val="800000"/>
          <w:sz w:val="44"/>
          <w:lang w:eastAsia="el-GR"/>
        </w:rPr>
        <w:t></w:t>
      </w:r>
      <w:r w:rsidRPr="00EB7D31">
        <w:rPr>
          <w:rFonts w:ascii="MK2015" w:hAnsi="MK2015" w:cs="Tahoma"/>
          <w:b w:val="0"/>
          <w:color w:val="800000"/>
          <w:lang w:eastAsia="el-GR"/>
        </w:rPr>
        <w:t>_</w:t>
      </w:r>
      <w:r w:rsidRPr="00EB7D31">
        <w:rPr>
          <w:rFonts w:ascii="MK2015" w:hAnsi="MK2015" w:cs="Tahoma"/>
          <w:b w:val="0"/>
          <w:color w:val="800000"/>
          <w:sz w:val="2"/>
          <w:lang w:eastAsia="el-GR"/>
        </w:rPr>
        <w:t xml:space="preserve"> </w:t>
      </w:r>
      <w:r w:rsidRPr="00EB7D31">
        <w:rPr>
          <w:rFonts w:ascii="BZ Byzantina" w:hAnsi="BZ Byzantina" w:cs="Tahoma"/>
          <w:color w:val="000000"/>
          <w:spacing w:val="-412"/>
          <w:sz w:val="44"/>
          <w:lang w:eastAsia="el-GR"/>
        </w:rPr>
        <w:t></w:t>
      </w:r>
      <w:r w:rsidRPr="00EB7D31">
        <w:rPr>
          <w:rFonts w:cs="Tahoma"/>
          <w:color w:val="000000"/>
          <w:spacing w:val="257"/>
          <w:position w:val="-12"/>
          <w:lang w:eastAsia="el-GR"/>
        </w:rPr>
        <w:t>α</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300"/>
          <w:sz w:val="44"/>
          <w:lang w:eastAsia="el-GR"/>
        </w:rPr>
        <w:t></w:t>
      </w:r>
      <w:r w:rsidRPr="00EB7D31">
        <w:rPr>
          <w:rFonts w:cs="Tahoma"/>
          <w:color w:val="000000"/>
          <w:position w:val="-12"/>
          <w:lang w:eastAsia="el-GR"/>
        </w:rPr>
        <w:t>α</w:t>
      </w:r>
      <w:r w:rsidRPr="00EB7D31">
        <w:rPr>
          <w:rFonts w:cs="Tahoma"/>
          <w:color w:val="000000"/>
          <w:spacing w:val="35"/>
          <w:position w:val="-12"/>
          <w:lang w:eastAsia="el-GR"/>
        </w:rPr>
        <w:t>ς</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517"/>
          <w:sz w:val="44"/>
          <w:lang w:eastAsia="el-GR"/>
        </w:rPr>
        <w:t></w:t>
      </w:r>
      <w:r w:rsidRPr="00EB7D31">
        <w:rPr>
          <w:rFonts w:cs="Tahoma"/>
          <w:color w:val="000000"/>
          <w:position w:val="-12"/>
          <w:lang w:eastAsia="el-GR"/>
        </w:rPr>
        <w:t>δε</w:t>
      </w:r>
      <w:r w:rsidRPr="00EB7D31">
        <w:rPr>
          <w:rFonts w:cs="Tahoma"/>
          <w:color w:val="000000"/>
          <w:spacing w:val="142"/>
          <w:position w:val="-12"/>
          <w:lang w:eastAsia="el-GR"/>
        </w:rPr>
        <w:t>υ</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05"/>
          <w:sz w:val="44"/>
          <w:lang w:eastAsia="el-GR"/>
        </w:rPr>
        <w:t></w:t>
      </w:r>
      <w:r w:rsidRPr="00EB7D31">
        <w:rPr>
          <w:rFonts w:cs="Tahoma"/>
          <w:color w:val="000000"/>
          <w:position w:val="-12"/>
          <w:lang w:eastAsia="el-GR"/>
        </w:rPr>
        <w:t>τ</w:t>
      </w:r>
      <w:r w:rsidRPr="00EB7D31">
        <w:rPr>
          <w:rFonts w:cs="Tahoma"/>
          <w:color w:val="000000"/>
          <w:spacing w:val="155"/>
          <w:position w:val="-12"/>
          <w:lang w:eastAsia="el-GR"/>
        </w:rPr>
        <w:t>ε</w:t>
      </w:r>
      <w:r w:rsidRPr="00EB7D31">
        <w:rPr>
          <w:rFonts w:ascii="BZ Byzantina" w:hAnsi="BZ Byzantina" w:cs="Tahoma"/>
          <w:color w:val="00000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10"/>
          <w:sz w:val="44"/>
          <w:lang w:eastAsia="el-GR"/>
        </w:rPr>
        <w:t></w:t>
      </w:r>
      <w:r w:rsidRPr="00EB7D31">
        <w:rPr>
          <w:rFonts w:cs="Tahoma"/>
          <w:color w:val="000000"/>
          <w:spacing w:val="100"/>
          <w:position w:val="-12"/>
          <w:lang w:eastAsia="el-GR"/>
        </w:rPr>
        <w:t>ε</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10"/>
          <w:sz w:val="44"/>
          <w:lang w:eastAsia="el-GR"/>
        </w:rPr>
        <w:t></w:t>
      </w:r>
      <w:r w:rsidRPr="00EB7D31">
        <w:rPr>
          <w:rFonts w:cs="Tahoma"/>
          <w:color w:val="000000"/>
          <w:spacing w:val="100"/>
          <w:position w:val="-12"/>
          <w:lang w:eastAsia="el-GR"/>
        </w:rPr>
        <w:t>ε</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cs="Tahoma"/>
          <w:color w:val="000000"/>
          <w:spacing w:val="-30"/>
          <w:position w:val="-12"/>
          <w:lang w:eastAsia="el-GR"/>
        </w:rPr>
        <w:t>π</w:t>
      </w:r>
      <w:r w:rsidRPr="00EB7D31">
        <w:rPr>
          <w:rFonts w:ascii="BZ Byzantina" w:hAnsi="BZ Byzantina" w:cs="Tahoma"/>
          <w:color w:val="000000"/>
          <w:spacing w:val="-270"/>
          <w:sz w:val="44"/>
          <w:lang w:eastAsia="el-GR"/>
        </w:rPr>
        <w:t></w:t>
      </w:r>
      <w:r w:rsidRPr="00EB7D31">
        <w:rPr>
          <w:rFonts w:cs="Tahoma"/>
          <w:color w:val="000000"/>
          <w:position w:val="-12"/>
          <w:lang w:eastAsia="el-GR"/>
        </w:rPr>
        <w:t>ρο</w:t>
      </w:r>
      <w:r w:rsidRPr="00EB7D31">
        <w:rPr>
          <w:rFonts w:cs="Tahoma"/>
          <w:color w:val="000000"/>
          <w:spacing w:val="-125"/>
          <w:position w:val="-12"/>
          <w:lang w:eastAsia="el-GR"/>
        </w:rPr>
        <w:t>σ</w:t>
      </w:r>
      <w:r w:rsidRPr="00EB7D31">
        <w:rPr>
          <w:rFonts w:ascii="MK2015" w:hAnsi="MK2015" w:cs="Tahoma"/>
          <w:color w:val="000000"/>
          <w:spacing w:val="184"/>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65"/>
          <w:sz w:val="44"/>
          <w:lang w:eastAsia="el-GR"/>
        </w:rPr>
        <w:t></w:t>
      </w:r>
      <w:r w:rsidRPr="00EB7D31">
        <w:rPr>
          <w:rFonts w:cs="Tahoma"/>
          <w:color w:val="000000"/>
          <w:position w:val="-12"/>
          <w:lang w:eastAsia="el-GR"/>
        </w:rPr>
        <w:t>κ</w:t>
      </w:r>
      <w:r w:rsidRPr="00EB7D31">
        <w:rPr>
          <w:rFonts w:cs="Tahoma"/>
          <w:color w:val="000000"/>
          <w:spacing w:val="185"/>
          <w:position w:val="-12"/>
          <w:lang w:eastAsia="el-GR"/>
        </w:rPr>
        <w:t>υ</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337"/>
          <w:sz w:val="44"/>
          <w:lang w:eastAsia="el-GR"/>
        </w:rPr>
        <w:t></w:t>
      </w:r>
      <w:r w:rsidRPr="00EB7D31">
        <w:rPr>
          <w:rFonts w:cs="Tahoma"/>
          <w:color w:val="000000"/>
          <w:spacing w:val="212"/>
          <w:position w:val="-12"/>
          <w:lang w:eastAsia="el-GR"/>
        </w:rPr>
        <w:t>υ</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72"/>
          <w:sz w:val="44"/>
          <w:lang w:eastAsia="el-GR"/>
        </w:rPr>
        <w:t></w:t>
      </w:r>
      <w:r w:rsidRPr="00EB7D31">
        <w:rPr>
          <w:rFonts w:cs="Tahoma"/>
          <w:color w:val="000000"/>
          <w:position w:val="-12"/>
          <w:lang w:eastAsia="el-GR"/>
        </w:rPr>
        <w:t>ν</w:t>
      </w:r>
      <w:r w:rsidRPr="00EB7D31">
        <w:rPr>
          <w:rFonts w:cs="Tahoma"/>
          <w:color w:val="000000"/>
          <w:spacing w:val="207"/>
          <w:position w:val="-12"/>
          <w:lang w:eastAsia="el-GR"/>
        </w:rPr>
        <w:t>η</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40"/>
          <w:sz w:val="44"/>
          <w:lang w:eastAsia="el-GR"/>
        </w:rPr>
        <w:t></w:t>
      </w:r>
      <w:r w:rsidRPr="00EB7D31">
        <w:rPr>
          <w:rFonts w:cs="Tahoma"/>
          <w:color w:val="000000"/>
          <w:spacing w:val="85"/>
          <w:position w:val="-12"/>
          <w:lang w:eastAsia="el-GR"/>
        </w:rPr>
        <w:t>η</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510"/>
          <w:sz w:val="44"/>
          <w:lang w:eastAsia="el-GR"/>
        </w:rPr>
        <w:t></w:t>
      </w:r>
      <w:r w:rsidRPr="00EB7D31">
        <w:rPr>
          <w:rFonts w:cs="Tahoma"/>
          <w:color w:val="000000"/>
          <w:spacing w:val="355"/>
          <w:position w:val="-12"/>
          <w:lang w:eastAsia="el-GR"/>
        </w:rPr>
        <w:t>η</w:t>
      </w:r>
      <w:r w:rsidRPr="00EB7D31">
        <w:rPr>
          <w:rFonts w:ascii="MK2015" w:hAnsi="MK2015" w:cs="Tahoma"/>
          <w:color w:val="000000"/>
          <w:position w:val="-12"/>
          <w:lang w:eastAsia="el-GR"/>
        </w:rPr>
        <w:t>_</w:t>
      </w:r>
      <w:r w:rsidRPr="00EB7D31">
        <w:rPr>
          <w:rFonts w:ascii="BZ Byzantina" w:hAnsi="BZ Byzantina" w:cs="Tahoma"/>
          <w:color w:val="000000"/>
          <w:sz w:val="44"/>
          <w:lang w:eastAsia="el-GR"/>
        </w:rPr>
        <w:t></w:t>
      </w:r>
      <w:r w:rsidRPr="00EB7D31">
        <w:rPr>
          <w:rFonts w:cs="Tahoma"/>
          <w:color w:val="000000"/>
          <w:spacing w:val="-127"/>
          <w:position w:val="-12"/>
          <w:lang w:eastAsia="el-GR"/>
        </w:rPr>
        <w:t>σ</w:t>
      </w:r>
      <w:r w:rsidRPr="00EB7D31">
        <w:rPr>
          <w:rFonts w:ascii="BZ Byzantina" w:hAnsi="BZ Byzantina" w:cs="Tahoma"/>
          <w:color w:val="000000"/>
          <w:spacing w:val="-172"/>
          <w:sz w:val="44"/>
          <w:lang w:eastAsia="el-GR"/>
        </w:rPr>
        <w:t></w:t>
      </w:r>
      <w:r w:rsidRPr="00EB7D31">
        <w:rPr>
          <w:rFonts w:cs="Tahoma"/>
          <w:color w:val="000000"/>
          <w:spacing w:val="-2"/>
          <w:position w:val="-12"/>
          <w:lang w:eastAsia="el-GR"/>
        </w:rPr>
        <w:t>ω</w:t>
      </w:r>
      <w:r w:rsidRPr="00EB7D31">
        <w:rPr>
          <w:rFonts w:ascii="BZ Byzantina" w:hAnsi="BZ Byzantina" w:cs="Tahoma"/>
          <w:color w:val="000000"/>
          <w:sz w:val="44"/>
          <w:lang w:eastAsia="el-GR"/>
        </w:rPr>
        <w:t></w:t>
      </w:r>
      <w:r w:rsidRPr="00EB7D31">
        <w:rPr>
          <w:rFonts w:ascii="MK2015" w:hAnsi="MK2015" w:cs="Tahoma"/>
          <w:color w:val="000000"/>
          <w:spacing w:val="37"/>
          <w:lang w:eastAsia="el-GR"/>
        </w:rPr>
        <w:t>_</w:t>
      </w:r>
      <w:r w:rsidRPr="00EB7D31">
        <w:rPr>
          <w:rFonts w:ascii="MK2015" w:hAnsi="MK2015" w:cs="Tahoma"/>
          <w:b w:val="0"/>
          <w:color w:val="000000"/>
          <w:sz w:val="2"/>
          <w:lang w:eastAsia="el-GR"/>
        </w:rPr>
        <w:t xml:space="preserve"> </w:t>
      </w:r>
      <w:r w:rsidRPr="00EB7D31">
        <w:rPr>
          <w:rFonts w:ascii="BZ Byzantina" w:hAnsi="BZ Byzantina" w:cs="Tahoma"/>
          <w:color w:val="000000"/>
          <w:spacing w:val="-187"/>
          <w:sz w:val="44"/>
          <w:lang w:eastAsia="el-GR"/>
        </w:rPr>
        <w:t></w:t>
      </w:r>
      <w:r w:rsidRPr="00EB7D31">
        <w:rPr>
          <w:rFonts w:cs="Tahoma"/>
          <w:color w:val="000000"/>
          <w:spacing w:val="-17"/>
          <w:position w:val="-12"/>
          <w:lang w:eastAsia="el-GR"/>
        </w:rPr>
        <w:t>ω</w:t>
      </w:r>
      <w:r w:rsidRPr="00EB7D31">
        <w:rPr>
          <w:rFonts w:ascii="BZ Byzantina" w:hAnsi="BZ Byzantina" w:cs="Tahoma"/>
          <w:b w:val="0"/>
          <w:color w:val="800000"/>
          <w:spacing w:val="20"/>
          <w:sz w:val="44"/>
          <w:lang w:eastAsia="el-GR"/>
        </w:rPr>
        <w:t></w:t>
      </w:r>
      <w:r w:rsidRPr="00EB7D31">
        <w:rPr>
          <w:rFonts w:ascii="MK2015" w:hAnsi="MK2015" w:cs="Tahoma"/>
          <w:b w:val="0"/>
          <w:color w:val="800000"/>
          <w:spacing w:val="7"/>
          <w:lang w:eastAsia="el-GR"/>
        </w:rPr>
        <w:t>_</w:t>
      </w:r>
      <w:r w:rsidRPr="00EB7D31">
        <w:rPr>
          <w:rFonts w:ascii="MK2015" w:hAnsi="MK2015" w:cs="Tahoma"/>
          <w:b w:val="0"/>
          <w:color w:val="800000"/>
          <w:sz w:val="2"/>
          <w:lang w:eastAsia="el-GR"/>
        </w:rPr>
        <w:t xml:space="preserve"> </w:t>
      </w:r>
      <w:r w:rsidRPr="00EB7D31">
        <w:rPr>
          <w:rFonts w:ascii="BZ Byzantina" w:hAnsi="BZ Byzantina" w:cs="Tahoma"/>
          <w:color w:val="000000"/>
          <w:spacing w:val="-427"/>
          <w:sz w:val="44"/>
          <w:lang w:eastAsia="el-GR"/>
        </w:rPr>
        <w:t></w:t>
      </w:r>
      <w:r w:rsidRPr="00EB7D31">
        <w:rPr>
          <w:rFonts w:cs="Tahoma"/>
          <w:color w:val="000000"/>
          <w:spacing w:val="242"/>
          <w:position w:val="-12"/>
          <w:lang w:eastAsia="el-GR"/>
        </w:rPr>
        <w:t>ω</w:t>
      </w:r>
      <w:r w:rsidRPr="00EB7D31">
        <w:rPr>
          <w:rFonts w:ascii="BZ Byzantina" w:hAnsi="BZ Byzantina" w:cs="Tahoma"/>
          <w:b w:val="0"/>
          <w:color w:val="800000"/>
          <w:sz w:val="44"/>
          <w:lang w:eastAsia="el-GR"/>
        </w:rPr>
        <w:t></w:t>
      </w:r>
      <w:r w:rsidRPr="00EB7D31">
        <w:rPr>
          <w:rFonts w:ascii="BZ Byzantina" w:hAnsi="BZ Byzantina" w:cs="Tahoma"/>
          <w:color w:val="000000"/>
          <w:sz w:val="44"/>
          <w:lang w:eastAsia="el-GR"/>
        </w:rPr>
        <w:t></w:t>
      </w:r>
      <w:r w:rsidRPr="00EB7D31">
        <w:rPr>
          <w:rFonts w:ascii="MK2015" w:hAnsi="MK2015" w:cs="Tahoma"/>
          <w:color w:val="000000"/>
          <w:lang w:eastAsia="el-GR"/>
        </w:rPr>
        <w:t>_</w:t>
      </w:r>
      <w:r w:rsidRPr="00EB7D31">
        <w:rPr>
          <w:rFonts w:ascii="MK2015" w:hAnsi="MK2015" w:cs="Tahoma"/>
          <w:b w:val="0"/>
          <w:color w:val="000000"/>
          <w:sz w:val="2"/>
          <w:lang w:eastAsia="el-GR"/>
        </w:rPr>
        <w:t xml:space="preserve"> </w:t>
      </w:r>
      <w:r w:rsidRPr="00EB7D31">
        <w:rPr>
          <w:rFonts w:ascii="BZ Byzantina" w:hAnsi="BZ Byzantina" w:cs="Tahoma"/>
          <w:color w:val="000000"/>
          <w:spacing w:val="-247"/>
          <w:sz w:val="44"/>
          <w:lang w:eastAsia="el-GR"/>
        </w:rPr>
        <w:t></w:t>
      </w:r>
      <w:r w:rsidRPr="00EB7D31">
        <w:rPr>
          <w:rFonts w:cs="Tahoma"/>
          <w:color w:val="000000"/>
          <w:spacing w:val="62"/>
          <w:position w:val="-12"/>
          <w:lang w:eastAsia="el-GR"/>
        </w:rPr>
        <w:t>ω</w:t>
      </w:r>
      <w:r w:rsidRPr="00EB7D31">
        <w:rPr>
          <w:rFonts w:ascii="MK2015" w:hAnsi="MK2015" w:cs="Tahoma"/>
          <w:color w:val="000000"/>
          <w:position w:val="-12"/>
          <w:lang w:eastAsia="el-GR"/>
        </w:rPr>
        <w:t>_</w:t>
      </w:r>
      <w:r w:rsidRPr="00EB7D31">
        <w:rPr>
          <w:rFonts w:ascii="MK2015" w:hAnsi="MK2015" w:cs="Tahoma"/>
          <w:b w:val="0"/>
          <w:color w:val="000000"/>
          <w:sz w:val="2"/>
          <w:lang w:eastAsia="el-GR"/>
        </w:rPr>
        <w:t xml:space="preserve"> </w:t>
      </w:r>
      <w:r w:rsidRPr="00EB7D31">
        <w:rPr>
          <w:rFonts w:ascii="BZ Byzantina" w:hAnsi="BZ Byzantina" w:cs="Tahoma"/>
          <w:color w:val="000000"/>
          <w:spacing w:val="-540"/>
          <w:sz w:val="44"/>
          <w:lang w:eastAsia="el-GR"/>
        </w:rPr>
        <w:t></w:t>
      </w:r>
      <w:r w:rsidRPr="00EB7D31">
        <w:rPr>
          <w:rFonts w:cs="Tahoma"/>
          <w:color w:val="000000"/>
          <w:position w:val="-12"/>
          <w:lang w:eastAsia="el-GR"/>
        </w:rPr>
        <w:t>με</w:t>
      </w:r>
      <w:r w:rsidRPr="00EB7D31">
        <w:rPr>
          <w:rFonts w:cs="Tahoma"/>
          <w:color w:val="000000"/>
          <w:spacing w:val="150"/>
          <w:position w:val="-12"/>
          <w:lang w:eastAsia="el-GR"/>
        </w:rPr>
        <w:t>ν</w:t>
      </w:r>
      <w:r w:rsidRPr="00EB7D31">
        <w:rPr>
          <w:rFonts w:ascii="BZ Byzantina" w:hAnsi="BZ Byzantina" w:cs="Tahoma"/>
          <w:color w:val="000000"/>
          <w:sz w:val="44"/>
          <w:lang w:eastAsia="el-GR"/>
        </w:rPr>
        <w:t></w:t>
      </w:r>
      <w:r w:rsidRPr="00EB7D31">
        <w:rPr>
          <w:rFonts w:ascii="BZ Byzantina" w:hAnsi="BZ Byzantina" w:cs="Tahoma"/>
          <w:color w:val="800000"/>
          <w:position w:val="-6"/>
          <w:sz w:val="44"/>
          <w:lang w:eastAsia="el-GR"/>
        </w:rPr>
        <w:t></w:t>
      </w:r>
      <w:r w:rsidRPr="00EB7D31">
        <w:rPr>
          <w:rFonts w:ascii="BZ Byzantina" w:hAnsi="BZ Byzantina" w:cs="Tahoma"/>
          <w:color w:val="800000"/>
          <w:position w:val="-6"/>
          <w:sz w:val="44"/>
          <w:lang w:eastAsia="el-GR"/>
        </w:rPr>
        <w:t></w:t>
      </w:r>
      <w:r w:rsidRPr="00EB7D31">
        <w:rPr>
          <w:rFonts w:ascii="BZ Byzantina" w:hAnsi="BZ Byzantina" w:cs="Tahoma"/>
          <w:color w:val="800000"/>
          <w:position w:val="-6"/>
          <w:sz w:val="44"/>
          <w:lang w:eastAsia="el-GR"/>
        </w:rPr>
        <w:t></w:t>
      </w:r>
      <w:r w:rsidRPr="00EB7D31">
        <w:rPr>
          <w:rFonts w:ascii="MK2015" w:hAnsi="MK2015" w:cs="Tahoma"/>
          <w:color w:val="800000"/>
          <w:position w:val="-6"/>
          <w:lang w:eastAsia="el-GR"/>
        </w:rPr>
        <w:t>_</w:t>
      </w:r>
      <w:r w:rsidRPr="00EB7D31">
        <w:rPr>
          <w:rFonts w:ascii="MK2015" w:hAnsi="MK2015" w:cs="Tahoma"/>
          <w:color w:val="800000"/>
          <w:position w:val="-6"/>
          <w:sz w:val="2"/>
          <w:lang w:eastAsia="el-GR"/>
        </w:rPr>
        <w:t xml:space="preserve"> </w:t>
      </w:r>
      <w:r w:rsidRPr="00EB7D31">
        <w:rPr>
          <w:rFonts w:ascii="BZ Byzantina" w:hAnsi="BZ Byzantina" w:cs="Tahoma"/>
          <w:color w:val="000000"/>
          <w:spacing w:val="-735"/>
          <w:sz w:val="44"/>
          <w:lang w:eastAsia="el-GR"/>
        </w:rPr>
        <w:t></w:t>
      </w:r>
      <w:r w:rsidRPr="00EB7D31">
        <w:rPr>
          <w:rFonts w:cs="Tahoma"/>
          <w:color w:val="000000"/>
          <w:position w:val="-12"/>
          <w:lang w:eastAsia="el-GR"/>
        </w:rPr>
        <w:t>Στα</w:t>
      </w:r>
      <w:r w:rsidRPr="00EB7D31">
        <w:rPr>
          <w:rFonts w:cs="Tahoma"/>
          <w:color w:val="000000"/>
          <w:spacing w:val="100"/>
          <w:position w:val="-12"/>
          <w:lang w:eastAsia="el-GR"/>
        </w:rPr>
        <w:t>υ</w:t>
      </w:r>
      <w:r w:rsidRPr="00EB7D31">
        <w:rPr>
          <w:rFonts w:ascii="MK2015" w:hAnsi="MK2015" w:cs="Tahoma"/>
          <w:color w:val="000000"/>
          <w:position w:val="-12"/>
          <w:lang w:eastAsia="el-GR"/>
        </w:rPr>
        <w:t>_</w:t>
      </w:r>
      <w:r w:rsidRPr="00EB7D31">
        <w:rPr>
          <w:rFonts w:ascii="MK2015" w:hAnsi="MK2015" w:cs="Tahoma"/>
          <w:color w:val="800000"/>
          <w:position w:val="-6"/>
          <w:sz w:val="2"/>
          <w:lang w:eastAsia="el-GR"/>
        </w:rPr>
        <w:t xml:space="preserve"> </w:t>
      </w:r>
      <w:r w:rsidRPr="00EB7D31">
        <w:rPr>
          <w:rFonts w:ascii="BZ Byzantina" w:hAnsi="BZ Byzantina" w:cs="Tahoma"/>
          <w:color w:val="000000"/>
          <w:spacing w:val="-532"/>
          <w:sz w:val="44"/>
          <w:lang w:eastAsia="el-GR"/>
        </w:rPr>
        <w:t></w:t>
      </w:r>
      <w:r w:rsidRPr="00EB7D31">
        <w:rPr>
          <w:rFonts w:cs="Tahoma"/>
          <w:color w:val="000000"/>
          <w:position w:val="-12"/>
          <w:lang w:eastAsia="el-GR"/>
        </w:rPr>
        <w:t>ρο</w:t>
      </w:r>
      <w:r w:rsidRPr="00EB7D31">
        <w:rPr>
          <w:rFonts w:cs="Tahoma"/>
          <w:color w:val="000000"/>
          <w:spacing w:val="136"/>
          <w:position w:val="-12"/>
          <w:lang w:eastAsia="el-GR"/>
        </w:rPr>
        <w:t>ν</w:t>
      </w:r>
      <w:r w:rsidRPr="00EB7D31">
        <w:rPr>
          <w:rFonts w:ascii="BZ Byzantina" w:hAnsi="BZ Byzantina" w:cs="Tahoma"/>
          <w:color w:val="000000"/>
          <w:spacing w:val="2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517"/>
          <w:sz w:val="44"/>
          <w:lang w:eastAsia="el-GR"/>
        </w:rPr>
        <w:t></w:t>
      </w:r>
      <w:r w:rsidRPr="00EB7D31">
        <w:rPr>
          <w:rFonts w:cs="Tahoma"/>
          <w:color w:val="000000"/>
          <w:position w:val="-12"/>
          <w:lang w:eastAsia="el-GR"/>
        </w:rPr>
        <w:t>γα</w:t>
      </w:r>
      <w:r w:rsidRPr="00EB7D31">
        <w:rPr>
          <w:rFonts w:cs="Tahoma"/>
          <w:color w:val="000000"/>
          <w:spacing w:val="52"/>
          <w:position w:val="-12"/>
          <w:lang w:eastAsia="el-GR"/>
        </w:rPr>
        <w:t>ρ</w:t>
      </w:r>
      <w:r w:rsidRPr="00EB7D31">
        <w:rPr>
          <w:rFonts w:ascii="BZ Byzantina" w:hAnsi="BZ Byzantina" w:cs="Tahoma"/>
          <w:color w:val="000000"/>
          <w:position w:val="2"/>
          <w:sz w:val="44"/>
          <w:lang w:eastAsia="el-GR"/>
        </w:rPr>
        <w:t></w:t>
      </w:r>
      <w:r w:rsidRPr="00EB7D31">
        <w:rPr>
          <w:rFonts w:ascii="MK2015" w:hAnsi="MK2015" w:cs="Tahoma"/>
          <w:color w:val="000000"/>
          <w:position w:val="2"/>
          <w:lang w:eastAsia="el-GR"/>
        </w:rPr>
        <w:t>_</w:t>
      </w:r>
      <w:r w:rsidRPr="00EB7D31">
        <w:rPr>
          <w:rFonts w:ascii="MK2015" w:hAnsi="MK2015" w:cs="Tahoma"/>
          <w:color w:val="000000"/>
          <w:position w:val="2"/>
          <w:sz w:val="2"/>
          <w:lang w:eastAsia="el-GR"/>
        </w:rPr>
        <w:t xml:space="preserve"> </w:t>
      </w:r>
      <w:r w:rsidRPr="00EB7D31">
        <w:rPr>
          <w:rFonts w:ascii="BZ Byzantina" w:hAnsi="BZ Byzantina" w:cs="Tahoma"/>
          <w:color w:val="000000"/>
          <w:spacing w:val="-382"/>
          <w:sz w:val="44"/>
          <w:lang w:eastAsia="el-GR"/>
        </w:rPr>
        <w:t></w:t>
      </w:r>
      <w:r w:rsidRPr="00EB7D31">
        <w:rPr>
          <w:rFonts w:cs="Tahoma"/>
          <w:color w:val="000000"/>
          <w:spacing w:val="257"/>
          <w:position w:val="-12"/>
          <w:lang w:eastAsia="el-GR"/>
        </w:rPr>
        <w:t>υ</w:t>
      </w:r>
      <w:r w:rsidRPr="00EB7D31">
        <w:rPr>
          <w:rFonts w:ascii="BZ Byzantina" w:hAnsi="BZ Byzantina" w:cs="Tahoma"/>
          <w:color w:val="00000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17"/>
          <w:sz w:val="44"/>
          <w:lang w:eastAsia="el-GR"/>
        </w:rPr>
        <w:t></w:t>
      </w:r>
      <w:r w:rsidRPr="00EB7D31">
        <w:rPr>
          <w:rFonts w:cs="Tahoma"/>
          <w:color w:val="000000"/>
          <w:spacing w:val="92"/>
          <w:position w:val="-12"/>
          <w:lang w:eastAsia="el-GR"/>
        </w:rPr>
        <w:t>υ</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17"/>
          <w:sz w:val="44"/>
          <w:lang w:eastAsia="el-GR"/>
        </w:rPr>
        <w:t></w:t>
      </w:r>
      <w:r w:rsidRPr="00EB7D31">
        <w:rPr>
          <w:rFonts w:cs="Tahoma"/>
          <w:color w:val="000000"/>
          <w:spacing w:val="92"/>
          <w:position w:val="-12"/>
          <w:lang w:eastAsia="el-GR"/>
        </w:rPr>
        <w:t>υ</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cs="Tahoma"/>
          <w:color w:val="000000"/>
          <w:spacing w:val="-172"/>
          <w:position w:val="-12"/>
          <w:lang w:eastAsia="el-GR"/>
        </w:rPr>
        <w:t>π</w:t>
      </w:r>
      <w:r w:rsidRPr="00EB7D31">
        <w:rPr>
          <w:rFonts w:ascii="BZ Byzantina" w:hAnsi="BZ Byzantina" w:cs="Tahoma"/>
          <w:color w:val="000000"/>
          <w:spacing w:val="-127"/>
          <w:sz w:val="44"/>
          <w:lang w:eastAsia="el-GR"/>
        </w:rPr>
        <w:t></w:t>
      </w:r>
      <w:r w:rsidRPr="00EB7D31">
        <w:rPr>
          <w:rFonts w:cs="Tahoma"/>
          <w:color w:val="000000"/>
          <w:spacing w:val="17"/>
          <w:position w:val="-12"/>
          <w:lang w:eastAsia="el-GR"/>
        </w:rPr>
        <w:t>ο</w:t>
      </w:r>
      <w:r w:rsidRPr="00EB7D31">
        <w:rPr>
          <w:rFonts w:ascii="BZ Byzantina" w:hAnsi="BZ Byzantina" w:cs="Tahoma"/>
          <w:color w:val="000000"/>
          <w:spacing w:val="-20"/>
          <w:sz w:val="44"/>
          <w:lang w:eastAsia="el-GR"/>
        </w:rPr>
        <w:t></w:t>
      </w:r>
      <w:r w:rsidRPr="00EB7D31">
        <w:rPr>
          <w:rFonts w:ascii="MK2015" w:hAnsi="MK2015" w:cs="Tahoma"/>
          <w:color w:val="000000"/>
          <w:spacing w:val="41"/>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525"/>
          <w:sz w:val="44"/>
          <w:lang w:eastAsia="el-GR"/>
        </w:rPr>
        <w:t></w:t>
      </w:r>
      <w:r w:rsidRPr="00EB7D31">
        <w:rPr>
          <w:rFonts w:cs="Tahoma"/>
          <w:color w:val="000000"/>
          <w:position w:val="-12"/>
          <w:lang w:eastAsia="el-GR"/>
        </w:rPr>
        <w:t>με</w:t>
      </w:r>
      <w:r w:rsidRPr="00EB7D31">
        <w:rPr>
          <w:rFonts w:cs="Tahoma"/>
          <w:color w:val="000000"/>
          <w:spacing w:val="165"/>
          <w:position w:val="-12"/>
          <w:lang w:eastAsia="el-GR"/>
        </w:rPr>
        <w:t>ι</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35"/>
          <w:sz w:val="44"/>
          <w:lang w:eastAsia="el-GR"/>
        </w:rPr>
        <w:t></w:t>
      </w:r>
      <w:r w:rsidRPr="00EB7D31">
        <w:rPr>
          <w:rFonts w:cs="Tahoma"/>
          <w:color w:val="000000"/>
          <w:position w:val="-12"/>
          <w:lang w:eastAsia="el-GR"/>
        </w:rPr>
        <w:t>ε</w:t>
      </w:r>
      <w:r w:rsidRPr="00EB7D31">
        <w:rPr>
          <w:rFonts w:cs="Tahoma"/>
          <w:color w:val="000000"/>
          <w:spacing w:val="245"/>
          <w:position w:val="-12"/>
          <w:lang w:eastAsia="el-GR"/>
        </w:rPr>
        <w:t>ι</w:t>
      </w:r>
      <w:r w:rsidRPr="00EB7D31">
        <w:rPr>
          <w:rFonts w:ascii="BZ Byzantina" w:hAnsi="BZ Byzantina" w:cs="Tahoma"/>
          <w:b w:val="0"/>
          <w:color w:val="800000"/>
          <w:sz w:val="44"/>
          <w:lang w:eastAsia="el-GR"/>
        </w:rPr>
        <w:t></w:t>
      </w:r>
      <w:r w:rsidRPr="00EB7D31">
        <w:rPr>
          <w:rFonts w:ascii="MK2015" w:hAnsi="MK2015" w:cs="Tahoma"/>
          <w:b w:val="0"/>
          <w:color w:val="800000"/>
          <w:lang w:eastAsia="el-GR"/>
        </w:rPr>
        <w:t>_</w:t>
      </w:r>
      <w:r w:rsidRPr="00EB7D31">
        <w:rPr>
          <w:rFonts w:ascii="MK2015" w:hAnsi="MK2015" w:cs="Tahoma"/>
          <w:b w:val="0"/>
          <w:color w:val="800000"/>
          <w:sz w:val="2"/>
          <w:lang w:eastAsia="el-GR"/>
        </w:rPr>
        <w:t xml:space="preserve"> </w:t>
      </w:r>
      <w:r w:rsidRPr="00EB7D31">
        <w:rPr>
          <w:rFonts w:ascii="BZ Byzantina" w:hAnsi="BZ Byzantina" w:cs="Tahoma"/>
          <w:color w:val="000000"/>
          <w:spacing w:val="-532"/>
          <w:sz w:val="44"/>
          <w:lang w:eastAsia="el-GR"/>
        </w:rPr>
        <w:t></w:t>
      </w:r>
      <w:r w:rsidRPr="00EB7D31">
        <w:rPr>
          <w:rFonts w:cs="Tahoma"/>
          <w:color w:val="000000"/>
          <w:position w:val="-12"/>
          <w:lang w:eastAsia="el-GR"/>
        </w:rPr>
        <w:t>να</w:t>
      </w:r>
      <w:r w:rsidRPr="00EB7D31">
        <w:rPr>
          <w:rFonts w:cs="Tahoma"/>
          <w:color w:val="000000"/>
          <w:spacing w:val="157"/>
          <w:position w:val="-12"/>
          <w:lang w:eastAsia="el-GR"/>
        </w:rPr>
        <w:t>ς</w:t>
      </w:r>
      <w:r w:rsidRPr="00EB7D31">
        <w:rPr>
          <w:rFonts w:ascii="BZ Byzantina" w:hAnsi="BZ Byzantina" w:cs="Tahoma"/>
          <w:color w:val="000000"/>
          <w:sz w:val="44"/>
          <w:lang w:eastAsia="el-GR"/>
        </w:rPr>
        <w:t></w:t>
      </w:r>
      <w:r w:rsidRPr="00EB7D31">
        <w:rPr>
          <w:rFonts w:ascii="BZ Byzantina" w:hAnsi="BZ Byzantina" w:cs="Tahoma"/>
          <w:color w:val="800000"/>
          <w:position w:val="-6"/>
          <w:sz w:val="44"/>
          <w:lang w:eastAsia="el-GR"/>
        </w:rPr>
        <w:t></w:t>
      </w:r>
      <w:r w:rsidRPr="00EB7D31">
        <w:rPr>
          <w:rFonts w:ascii="BZ Byzantina" w:hAnsi="BZ Byzantina" w:cs="Tahoma"/>
          <w:color w:val="800000"/>
          <w:position w:val="-6"/>
          <w:sz w:val="44"/>
          <w:lang w:eastAsia="el-GR"/>
        </w:rPr>
        <w:t></w:t>
      </w:r>
      <w:r w:rsidRPr="00EB7D31">
        <w:rPr>
          <w:rFonts w:ascii="BZ Byzantina" w:hAnsi="BZ Byzantina" w:cs="Tahoma"/>
          <w:color w:val="800000"/>
          <w:position w:val="-6"/>
          <w:sz w:val="44"/>
          <w:lang w:eastAsia="el-GR"/>
        </w:rPr>
        <w:t></w:t>
      </w:r>
      <w:r w:rsidRPr="00EB7D31">
        <w:rPr>
          <w:rFonts w:ascii="MK2015" w:hAnsi="MK2015" w:cs="Tahoma"/>
          <w:color w:val="800000"/>
          <w:position w:val="-6"/>
          <w:lang w:eastAsia="el-GR"/>
        </w:rPr>
        <w:t>_</w:t>
      </w:r>
      <w:r w:rsidRPr="00EB7D31">
        <w:rPr>
          <w:rFonts w:ascii="MK2015" w:hAnsi="MK2015" w:cs="Tahoma"/>
          <w:color w:val="800000"/>
          <w:position w:val="-6"/>
          <w:sz w:val="2"/>
          <w:lang w:eastAsia="el-GR"/>
        </w:rPr>
        <w:t xml:space="preserve"> </w:t>
      </w:r>
      <w:r w:rsidRPr="00EB7D31">
        <w:rPr>
          <w:rFonts w:ascii="BZ Byzantina" w:hAnsi="BZ Byzantina" w:cs="Tahoma"/>
          <w:color w:val="000000"/>
          <w:spacing w:val="-487"/>
          <w:sz w:val="44"/>
          <w:lang w:eastAsia="el-GR"/>
        </w:rPr>
        <w:t></w:t>
      </w:r>
      <w:r w:rsidRPr="00EB7D31">
        <w:rPr>
          <w:rFonts w:cs="Tahoma"/>
          <w:color w:val="000000"/>
          <w:position w:val="-12"/>
          <w:lang w:eastAsia="el-GR"/>
        </w:rPr>
        <w:t>τ</w:t>
      </w:r>
      <w:r w:rsidRPr="00EB7D31">
        <w:rPr>
          <w:rFonts w:cs="Tahoma"/>
          <w:color w:val="000000"/>
          <w:spacing w:val="192"/>
          <w:position w:val="-12"/>
          <w:lang w:eastAsia="el-GR"/>
        </w:rPr>
        <w:t>η</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87"/>
          <w:sz w:val="44"/>
          <w:lang w:eastAsia="el-GR"/>
        </w:rPr>
        <w:t></w:t>
      </w:r>
      <w:r w:rsidRPr="00EB7D31">
        <w:rPr>
          <w:rFonts w:cs="Tahoma"/>
          <w:color w:val="000000"/>
          <w:position w:val="-12"/>
          <w:lang w:eastAsia="el-GR"/>
        </w:rPr>
        <w:t>τ</w:t>
      </w:r>
      <w:r w:rsidRPr="00EB7D31">
        <w:rPr>
          <w:rFonts w:cs="Tahoma"/>
          <w:color w:val="000000"/>
          <w:spacing w:val="192"/>
          <w:position w:val="-12"/>
          <w:lang w:eastAsia="el-GR"/>
        </w:rPr>
        <w:t>α</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80"/>
          <w:sz w:val="44"/>
          <w:lang w:eastAsia="el-GR"/>
        </w:rPr>
        <w:t></w:t>
      </w:r>
      <w:r w:rsidRPr="00EB7D31">
        <w:rPr>
          <w:rFonts w:cs="Tahoma"/>
          <w:color w:val="000000"/>
          <w:position w:val="-12"/>
          <w:lang w:eastAsia="el-GR"/>
        </w:rPr>
        <w:t>φ</w:t>
      </w:r>
      <w:r w:rsidRPr="00EB7D31">
        <w:rPr>
          <w:rFonts w:cs="Tahoma"/>
          <w:color w:val="000000"/>
          <w:spacing w:val="170"/>
          <w:position w:val="-12"/>
          <w:lang w:eastAsia="el-GR"/>
        </w:rPr>
        <w:t>η</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cs="Tahoma"/>
          <w:color w:val="000000"/>
          <w:spacing w:val="-165"/>
          <w:position w:val="-12"/>
          <w:lang w:eastAsia="el-GR"/>
        </w:rPr>
        <w:t>π</w:t>
      </w:r>
      <w:r w:rsidRPr="00EB7D31">
        <w:rPr>
          <w:rFonts w:ascii="BZ Byzantina" w:hAnsi="BZ Byzantina" w:cs="Tahoma"/>
          <w:color w:val="000000"/>
          <w:spacing w:val="-135"/>
          <w:sz w:val="44"/>
          <w:lang w:eastAsia="el-GR"/>
        </w:rPr>
        <w:t></w:t>
      </w:r>
      <w:r w:rsidRPr="00EB7D31">
        <w:rPr>
          <w:rFonts w:cs="Tahoma"/>
          <w:color w:val="000000"/>
          <w:spacing w:val="-10"/>
          <w:position w:val="-12"/>
          <w:lang w:eastAsia="el-GR"/>
        </w:rPr>
        <w:t>α</w:t>
      </w:r>
      <w:r w:rsidRPr="00EB7D31">
        <w:rPr>
          <w:rFonts w:ascii="BZ Byzantina" w:hAnsi="BZ Byzantina" w:cs="Tahoma"/>
          <w:color w:val="000000"/>
          <w:sz w:val="44"/>
          <w:lang w:eastAsia="el-GR"/>
        </w:rPr>
        <w:t></w:t>
      </w:r>
      <w:r w:rsidRPr="00EB7D31">
        <w:rPr>
          <w:rFonts w:ascii="MK2015" w:hAnsi="MK2015" w:cs="Tahoma"/>
          <w:color w:val="000000"/>
          <w:spacing w:val="49"/>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77"/>
          <w:sz w:val="44"/>
          <w:lang w:eastAsia="el-GR"/>
        </w:rPr>
        <w:t></w:t>
      </w:r>
      <w:r w:rsidRPr="00EB7D31">
        <w:rPr>
          <w:rFonts w:cs="Tahoma"/>
          <w:color w:val="000000"/>
          <w:position w:val="-12"/>
          <w:lang w:eastAsia="el-GR"/>
        </w:rPr>
        <w:t>ρ</w:t>
      </w:r>
      <w:r w:rsidRPr="00EB7D31">
        <w:rPr>
          <w:rFonts w:cs="Tahoma"/>
          <w:color w:val="000000"/>
          <w:spacing w:val="42"/>
          <w:position w:val="-12"/>
          <w:lang w:eastAsia="el-GR"/>
        </w:rPr>
        <w:t>ε</w:t>
      </w:r>
      <w:r w:rsidRPr="00EB7D31">
        <w:rPr>
          <w:rFonts w:ascii="BZ Byzantina" w:hAnsi="BZ Byzantina" w:cs="Tahoma"/>
          <w:color w:val="000000"/>
          <w:sz w:val="44"/>
          <w:lang w:eastAsia="el-GR"/>
        </w:rPr>
        <w:t></w:t>
      </w:r>
      <w:r w:rsidRPr="00EB7D31">
        <w:rPr>
          <w:rFonts w:ascii="BZ Byzantina" w:hAnsi="BZ Byzantina" w:cs="Tahoma"/>
          <w:color w:val="000000"/>
          <w:sz w:val="44"/>
          <w:lang w:eastAsia="el-GR"/>
        </w:rPr>
        <w:t></w:t>
      </w:r>
      <w:r w:rsidRPr="00EB7D31">
        <w:rPr>
          <w:rFonts w:ascii="MK2015" w:hAnsi="MK2015" w:cs="Tahoma"/>
          <w:color w:val="000000"/>
          <w:lang w:eastAsia="el-GR"/>
        </w:rPr>
        <w:t>_</w:t>
      </w:r>
      <w:r w:rsidRPr="00EB7D31">
        <w:rPr>
          <w:rFonts w:ascii="MK2015" w:hAnsi="MK2015" w:cs="Tahoma"/>
          <w:color w:val="FFFFFF"/>
          <w:sz w:val="2"/>
          <w:lang w:eastAsia="el-GR"/>
        </w:rPr>
        <w:t>.</w:t>
      </w:r>
      <w:r w:rsidRPr="00EB7D31">
        <w:rPr>
          <w:rFonts w:ascii="BZ Byzantina" w:hAnsi="BZ Byzantina" w:cs="Tahoma"/>
          <w:color w:val="000000"/>
          <w:spacing w:val="-210"/>
          <w:sz w:val="44"/>
          <w:lang w:eastAsia="el-GR"/>
        </w:rPr>
        <w:t></w:t>
      </w:r>
      <w:r w:rsidRPr="00EB7D31">
        <w:rPr>
          <w:rFonts w:cs="Tahoma"/>
          <w:color w:val="000000"/>
          <w:spacing w:val="100"/>
          <w:position w:val="-12"/>
          <w:lang w:eastAsia="el-GR"/>
        </w:rPr>
        <w:t>ε</w:t>
      </w:r>
      <w:r w:rsidRPr="00EB7D31">
        <w:rPr>
          <w:rFonts w:ascii="BZ Byzantina" w:hAnsi="BZ Byzantina" w:cs="Tahoma"/>
          <w:b w:val="0"/>
          <w:color w:val="800000"/>
          <w:position w:val="-6"/>
          <w:sz w:val="44"/>
          <w:lang w:eastAsia="el-GR"/>
        </w:rPr>
        <w:t></w:t>
      </w:r>
      <w:r w:rsidRPr="00EB7D31">
        <w:rPr>
          <w:rFonts w:ascii="MK2015" w:hAnsi="MK2015" w:cs="Tahoma"/>
          <w:b w:val="0"/>
          <w:color w:val="800000"/>
          <w:position w:val="-6"/>
          <w:lang w:eastAsia="el-GR"/>
        </w:rPr>
        <w:t>_</w:t>
      </w:r>
      <w:r w:rsidRPr="00EB7D31">
        <w:rPr>
          <w:rFonts w:ascii="MK2015" w:hAnsi="MK2015" w:cs="Tahoma"/>
          <w:b w:val="0"/>
          <w:color w:val="800000"/>
          <w:position w:val="-6"/>
          <w:sz w:val="2"/>
          <w:lang w:eastAsia="el-GR"/>
        </w:rPr>
        <w:t xml:space="preserve"> </w:t>
      </w:r>
      <w:r w:rsidRPr="00EB7D31">
        <w:rPr>
          <w:rFonts w:ascii="BZ Byzantina" w:hAnsi="BZ Byzantina" w:cs="Tahoma"/>
          <w:color w:val="000000"/>
          <w:spacing w:val="-577"/>
          <w:sz w:val="44"/>
          <w:lang w:eastAsia="el-GR"/>
        </w:rPr>
        <w:t></w:t>
      </w:r>
      <w:r w:rsidRPr="00EB7D31">
        <w:rPr>
          <w:rFonts w:cs="Tahoma"/>
          <w:color w:val="000000"/>
          <w:position w:val="-12"/>
          <w:lang w:eastAsia="el-GR"/>
        </w:rPr>
        <w:t>δ</w:t>
      </w:r>
      <w:r w:rsidRPr="00EB7D31">
        <w:rPr>
          <w:rFonts w:cs="Tahoma"/>
          <w:color w:val="000000"/>
          <w:spacing w:val="253"/>
          <w:position w:val="-12"/>
          <w:lang w:eastAsia="el-GR"/>
        </w:rPr>
        <w:t>ο</w:t>
      </w:r>
      <w:r w:rsidRPr="00EB7D31">
        <w:rPr>
          <w:rFonts w:ascii="BZ Byzantina" w:hAnsi="BZ Byzantina" w:cs="Tahoma"/>
          <w:b w:val="0"/>
          <w:color w:val="800000"/>
          <w:spacing w:val="44"/>
          <w:sz w:val="44"/>
          <w:lang w:eastAsia="el-GR"/>
        </w:rPr>
        <w:t></w:t>
      </w:r>
      <w:r w:rsidRPr="00EB7D31">
        <w:rPr>
          <w:rFonts w:ascii="MK2015" w:hAnsi="MK2015" w:cs="Tahoma"/>
          <w:b w:val="0"/>
          <w:color w:val="800000"/>
          <w:lang w:eastAsia="el-GR"/>
        </w:rPr>
        <w:t>_</w:t>
      </w:r>
      <w:r w:rsidRPr="00EB7D31">
        <w:rPr>
          <w:rFonts w:ascii="MK2015" w:hAnsi="MK2015" w:cs="Tahoma"/>
          <w:b w:val="0"/>
          <w:color w:val="800000"/>
          <w:sz w:val="2"/>
          <w:lang w:eastAsia="el-GR"/>
        </w:rPr>
        <w:t xml:space="preserve"> </w:t>
      </w:r>
      <w:r w:rsidRPr="00EB7D31">
        <w:rPr>
          <w:rFonts w:ascii="BZ Byzantina" w:hAnsi="BZ Byzantina" w:cs="Tahoma"/>
          <w:color w:val="000000"/>
          <w:sz w:val="44"/>
          <w:lang w:eastAsia="el-GR"/>
        </w:rPr>
        <w:t></w:t>
      </w:r>
      <w:r w:rsidRPr="00EB7D31">
        <w:rPr>
          <w:rFonts w:ascii="BZ Byzantina" w:hAnsi="BZ Byzantina" w:cs="Tahoma"/>
          <w:color w:val="000000"/>
          <w:spacing w:val="-405"/>
          <w:sz w:val="44"/>
          <w:lang w:eastAsia="el-GR"/>
        </w:rPr>
        <w:t></w:t>
      </w:r>
      <w:r w:rsidRPr="00EB7D31">
        <w:rPr>
          <w:rFonts w:cs="Tahoma"/>
          <w:color w:val="000000"/>
          <w:spacing w:val="265"/>
          <w:position w:val="-12"/>
          <w:lang w:eastAsia="el-GR"/>
        </w:rPr>
        <w:t>ο</w:t>
      </w:r>
      <w:r w:rsidRPr="00EB7D31">
        <w:rPr>
          <w:rFonts w:ascii="MK2015" w:hAnsi="MK2015" w:cs="Tahoma"/>
          <w:color w:val="000000"/>
          <w:position w:val="-12"/>
          <w:lang w:eastAsia="el-GR"/>
        </w:rPr>
        <w:t>_</w:t>
      </w:r>
      <w:r w:rsidRPr="00EB7D31">
        <w:rPr>
          <w:rFonts w:ascii="MK2015" w:hAnsi="MK2015" w:cs="Tahoma"/>
          <w:color w:val="FFFFFF"/>
          <w:sz w:val="2"/>
          <w:lang w:eastAsia="el-GR"/>
        </w:rPr>
        <w:t>.</w:t>
      </w:r>
      <w:r w:rsidRPr="00EB7D31">
        <w:rPr>
          <w:rFonts w:ascii="BZ Byzantina" w:hAnsi="BZ Byzantina" w:cs="Tahoma"/>
          <w:color w:val="000000"/>
          <w:spacing w:val="-225"/>
          <w:sz w:val="44"/>
          <w:lang w:eastAsia="el-GR"/>
        </w:rPr>
        <w:t></w:t>
      </w:r>
      <w:r w:rsidRPr="00EB7D31">
        <w:rPr>
          <w:rFonts w:cs="Tahoma"/>
          <w:color w:val="000000"/>
          <w:spacing w:val="85"/>
          <w:position w:val="-12"/>
          <w:lang w:eastAsia="el-GR"/>
        </w:rPr>
        <w:t>ο</w:t>
      </w:r>
      <w:r w:rsidRPr="00EB7D31">
        <w:rPr>
          <w:rFonts w:ascii="BZ Byzantina" w:hAnsi="BZ Byzantina" w:cs="Tahoma"/>
          <w:b w:val="0"/>
          <w:color w:val="800000"/>
          <w:position w:val="-6"/>
          <w:sz w:val="44"/>
          <w:lang w:eastAsia="el-GR"/>
        </w:rPr>
        <w:t></w:t>
      </w:r>
      <w:r w:rsidRPr="00EB7D31">
        <w:rPr>
          <w:rFonts w:ascii="MK2015" w:hAnsi="MK2015" w:cs="Tahoma"/>
          <w:b w:val="0"/>
          <w:color w:val="800000"/>
          <w:position w:val="-6"/>
          <w:lang w:eastAsia="el-GR"/>
        </w:rPr>
        <w:t>_</w:t>
      </w:r>
      <w:r w:rsidRPr="00EB7D31">
        <w:rPr>
          <w:rFonts w:ascii="MK2015" w:hAnsi="MK2015" w:cs="Tahoma"/>
          <w:b w:val="0"/>
          <w:color w:val="800000"/>
          <w:position w:val="-6"/>
          <w:sz w:val="2"/>
          <w:lang w:eastAsia="el-GR"/>
        </w:rPr>
        <w:t xml:space="preserve"> </w:t>
      </w:r>
      <w:r w:rsidRPr="00EB7D31">
        <w:rPr>
          <w:rFonts w:ascii="BZ Byzantina" w:hAnsi="BZ Byzantina" w:cs="Tahoma"/>
          <w:color w:val="000000"/>
          <w:spacing w:val="-480"/>
          <w:sz w:val="44"/>
          <w:lang w:eastAsia="el-GR"/>
        </w:rPr>
        <w:t></w:t>
      </w:r>
      <w:r w:rsidRPr="00EB7D31">
        <w:rPr>
          <w:rFonts w:cs="Tahoma"/>
          <w:color w:val="000000"/>
          <w:position w:val="-12"/>
          <w:lang w:eastAsia="el-GR"/>
        </w:rPr>
        <w:t>θ</w:t>
      </w:r>
      <w:r w:rsidRPr="00EB7D31">
        <w:rPr>
          <w:rFonts w:cs="Tahoma"/>
          <w:color w:val="000000"/>
          <w:spacing w:val="200"/>
          <w:position w:val="-12"/>
          <w:lang w:eastAsia="el-GR"/>
        </w:rPr>
        <w:t>η</w:t>
      </w:r>
      <w:r w:rsidRPr="00EB7D31">
        <w:rPr>
          <w:rFonts w:ascii="BZ Byzantina" w:hAnsi="BZ Byzantina" w:cs="Tahoma"/>
          <w:color w:val="000000"/>
          <w:sz w:val="44"/>
          <w:lang w:eastAsia="el-GR"/>
        </w:rPr>
        <w:t></w:t>
      </w:r>
      <w:r w:rsidRPr="00EB7D31">
        <w:rPr>
          <w:rFonts w:ascii="BZ Byzantina" w:hAnsi="BZ Byzantina" w:cs="Tahoma"/>
          <w:color w:val="800000"/>
          <w:position w:val="-6"/>
          <w:sz w:val="44"/>
          <w:lang w:eastAsia="el-GR"/>
        </w:rPr>
        <w:t></w:t>
      </w:r>
      <w:r w:rsidRPr="00EB7D31">
        <w:rPr>
          <w:rFonts w:ascii="BZ Byzantina" w:hAnsi="BZ Byzantina" w:cs="Tahoma"/>
          <w:color w:val="800000"/>
          <w:position w:val="-6"/>
          <w:sz w:val="44"/>
          <w:lang w:eastAsia="el-GR"/>
        </w:rPr>
        <w:t></w:t>
      </w:r>
      <w:r w:rsidRPr="00EB7D31">
        <w:rPr>
          <w:rFonts w:ascii="BZ Byzantina" w:hAnsi="BZ Byzantina" w:cs="Tahoma"/>
          <w:color w:val="800000"/>
          <w:position w:val="-6"/>
          <w:sz w:val="44"/>
          <w:lang w:eastAsia="el-GR"/>
        </w:rPr>
        <w:t></w:t>
      </w:r>
      <w:r w:rsidRPr="00EB7D31">
        <w:rPr>
          <w:rFonts w:ascii="MK2015" w:hAnsi="MK2015" w:cs="Tahoma"/>
          <w:color w:val="800000"/>
          <w:position w:val="-6"/>
          <w:lang w:eastAsia="el-GR"/>
        </w:rPr>
        <w:t>_</w:t>
      </w:r>
      <w:r w:rsidRPr="00EB7D31">
        <w:rPr>
          <w:rFonts w:ascii="MK2015" w:hAnsi="MK2015" w:cs="Tahoma"/>
          <w:color w:val="800000"/>
          <w:position w:val="-6"/>
          <w:sz w:val="2"/>
          <w:lang w:eastAsia="el-GR"/>
        </w:rPr>
        <w:t xml:space="preserve"> </w:t>
      </w:r>
      <w:r w:rsidRPr="00EB7D31">
        <w:rPr>
          <w:rFonts w:ascii="BZ Byzantina" w:hAnsi="BZ Byzantina" w:cs="Tahoma"/>
          <w:color w:val="000000"/>
          <w:spacing w:val="-487"/>
          <w:sz w:val="44"/>
          <w:lang w:eastAsia="el-GR"/>
        </w:rPr>
        <w:t></w:t>
      </w:r>
      <w:r w:rsidRPr="00EB7D31">
        <w:rPr>
          <w:rFonts w:cs="Tahoma"/>
          <w:color w:val="000000"/>
          <w:position w:val="-12"/>
          <w:lang w:eastAsia="el-GR"/>
        </w:rPr>
        <w:t>ω</w:t>
      </w:r>
      <w:r w:rsidRPr="00EB7D31">
        <w:rPr>
          <w:rFonts w:cs="Tahoma"/>
          <w:color w:val="000000"/>
          <w:spacing w:val="192"/>
          <w:position w:val="-12"/>
          <w:lang w:eastAsia="el-GR"/>
        </w:rPr>
        <w:t>ς</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80"/>
          <w:sz w:val="44"/>
          <w:lang w:eastAsia="el-GR"/>
        </w:rPr>
        <w:t></w:t>
      </w:r>
      <w:r w:rsidRPr="00EB7D31">
        <w:rPr>
          <w:rFonts w:cs="Tahoma"/>
          <w:color w:val="000000"/>
          <w:position w:val="-12"/>
          <w:lang w:eastAsia="el-GR"/>
        </w:rPr>
        <w:t>α</w:t>
      </w:r>
      <w:r w:rsidRPr="00EB7D31">
        <w:rPr>
          <w:rFonts w:cs="Tahoma"/>
          <w:color w:val="000000"/>
          <w:spacing w:val="200"/>
          <w:position w:val="-12"/>
          <w:lang w:eastAsia="el-GR"/>
        </w:rPr>
        <w:t>υ</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80"/>
          <w:sz w:val="44"/>
          <w:lang w:eastAsia="el-GR"/>
        </w:rPr>
        <w:t></w:t>
      </w:r>
      <w:r w:rsidRPr="00EB7D31">
        <w:rPr>
          <w:rFonts w:cs="Tahoma"/>
          <w:color w:val="000000"/>
          <w:position w:val="-12"/>
          <w:lang w:eastAsia="el-GR"/>
        </w:rPr>
        <w:t>τ</w:t>
      </w:r>
      <w:r w:rsidRPr="00EB7D31">
        <w:rPr>
          <w:rFonts w:cs="Tahoma"/>
          <w:color w:val="000000"/>
          <w:spacing w:val="200"/>
          <w:position w:val="-12"/>
          <w:lang w:eastAsia="el-GR"/>
        </w:rPr>
        <w:t>ο</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65"/>
          <w:sz w:val="44"/>
          <w:lang w:eastAsia="el-GR"/>
        </w:rPr>
        <w:t></w:t>
      </w:r>
      <w:r w:rsidRPr="00EB7D31">
        <w:rPr>
          <w:rFonts w:cs="Tahoma"/>
          <w:color w:val="000000"/>
          <w:position w:val="-12"/>
          <w:lang w:eastAsia="el-GR"/>
        </w:rPr>
        <w:t>ο</w:t>
      </w:r>
      <w:r w:rsidRPr="00EB7D31">
        <w:rPr>
          <w:rFonts w:cs="Tahoma"/>
          <w:color w:val="000000"/>
          <w:spacing w:val="215"/>
          <w:position w:val="-12"/>
          <w:lang w:eastAsia="el-GR"/>
        </w:rPr>
        <w:t>ς</w:t>
      </w:r>
      <w:r w:rsidRPr="00EB7D31">
        <w:rPr>
          <w:rFonts w:ascii="BZ Byzantina" w:hAnsi="BZ Byzantina" w:cs="Tahoma"/>
          <w:b w:val="0"/>
          <w:color w:val="800000"/>
          <w:sz w:val="44"/>
          <w:lang w:eastAsia="el-GR"/>
        </w:rPr>
        <w:t></w:t>
      </w:r>
      <w:r w:rsidRPr="00EB7D31">
        <w:rPr>
          <w:rFonts w:ascii="MK2015" w:hAnsi="MK2015" w:cs="Tahoma"/>
          <w:b w:val="0"/>
          <w:color w:val="800000"/>
          <w:lang w:eastAsia="el-GR"/>
        </w:rPr>
        <w:t>_</w:t>
      </w:r>
      <w:r w:rsidRPr="00EB7D31">
        <w:rPr>
          <w:rFonts w:ascii="MK2015" w:hAnsi="MK2015" w:cs="Tahoma"/>
          <w:b w:val="0"/>
          <w:color w:val="800000"/>
          <w:sz w:val="2"/>
          <w:lang w:eastAsia="el-GR"/>
        </w:rPr>
        <w:t xml:space="preserve"> </w:t>
      </w:r>
      <w:r w:rsidRPr="00EB7D31">
        <w:rPr>
          <w:rFonts w:ascii="BZ Byzantina" w:hAnsi="BZ Byzantina" w:cs="Tahoma"/>
          <w:color w:val="000000"/>
          <w:spacing w:val="-352"/>
          <w:sz w:val="44"/>
          <w:lang w:eastAsia="el-GR"/>
        </w:rPr>
        <w:t></w:t>
      </w:r>
      <w:r w:rsidRPr="00EB7D31">
        <w:rPr>
          <w:rFonts w:cs="Tahoma"/>
          <w:color w:val="000000"/>
          <w:spacing w:val="197"/>
          <w:position w:val="-12"/>
          <w:lang w:eastAsia="el-GR"/>
        </w:rPr>
        <w:t>η</w:t>
      </w:r>
      <w:r w:rsidRPr="00EB7D31">
        <w:rPr>
          <w:rFonts w:ascii="BZ Byzantina" w:hAnsi="BZ Byzantina" w:cs="Tahoma"/>
          <w:color w:val="000000"/>
          <w:position w:val="2"/>
          <w:sz w:val="44"/>
          <w:lang w:eastAsia="el-GR"/>
        </w:rPr>
        <w:t></w:t>
      </w:r>
      <w:r w:rsidRPr="00EB7D31">
        <w:rPr>
          <w:rFonts w:ascii="MK2015" w:hAnsi="MK2015" w:cs="Tahoma"/>
          <w:color w:val="000000"/>
          <w:position w:val="2"/>
          <w:lang w:eastAsia="el-GR"/>
        </w:rPr>
        <w:t>_</w:t>
      </w:r>
      <w:r w:rsidRPr="00EB7D31">
        <w:rPr>
          <w:rFonts w:ascii="MK2015" w:hAnsi="MK2015" w:cs="Tahoma"/>
          <w:color w:val="000000"/>
          <w:position w:val="2"/>
          <w:sz w:val="2"/>
          <w:lang w:eastAsia="el-GR"/>
        </w:rPr>
        <w:t xml:space="preserve"> </w:t>
      </w:r>
      <w:r w:rsidRPr="00EB7D31">
        <w:rPr>
          <w:rFonts w:ascii="BZ Byzantina" w:hAnsi="BZ Byzantina" w:cs="Tahoma"/>
          <w:color w:val="000000"/>
          <w:spacing w:val="-457"/>
          <w:sz w:val="44"/>
          <w:lang w:eastAsia="el-GR"/>
        </w:rPr>
        <w:t></w:t>
      </w:r>
      <w:r w:rsidRPr="00EB7D31">
        <w:rPr>
          <w:rFonts w:cs="Tahoma"/>
          <w:color w:val="000000"/>
          <w:position w:val="-12"/>
          <w:lang w:eastAsia="el-GR"/>
        </w:rPr>
        <w:t>θ</w:t>
      </w:r>
      <w:r w:rsidRPr="00EB7D31">
        <w:rPr>
          <w:rFonts w:cs="Tahoma"/>
          <w:color w:val="000000"/>
          <w:spacing w:val="222"/>
          <w:position w:val="-12"/>
          <w:lang w:eastAsia="el-GR"/>
        </w:rPr>
        <w:t>ε</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17"/>
          <w:sz w:val="44"/>
          <w:lang w:eastAsia="el-GR"/>
        </w:rPr>
        <w:t></w:t>
      </w:r>
      <w:r w:rsidRPr="00EB7D31">
        <w:rPr>
          <w:rFonts w:cs="Tahoma"/>
          <w:color w:val="000000"/>
          <w:spacing w:val="107"/>
          <w:position w:val="-12"/>
          <w:lang w:eastAsia="el-GR"/>
        </w:rPr>
        <w:t>ε</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330"/>
          <w:sz w:val="44"/>
          <w:lang w:eastAsia="el-GR"/>
        </w:rPr>
        <w:t></w:t>
      </w:r>
      <w:r w:rsidRPr="00EB7D31">
        <w:rPr>
          <w:rFonts w:cs="Tahoma"/>
          <w:color w:val="000000"/>
          <w:spacing w:val="220"/>
          <w:position w:val="-12"/>
          <w:lang w:eastAsia="el-GR"/>
        </w:rPr>
        <w:t>ε</w:t>
      </w:r>
      <w:r w:rsidRPr="00EB7D31">
        <w:rPr>
          <w:rFonts w:ascii="BZ Byzantina" w:hAnsi="BZ Byzantina" w:cs="Tahoma"/>
          <w:color w:val="000000"/>
          <w:sz w:val="44"/>
          <w:lang w:eastAsia="el-GR"/>
        </w:rPr>
        <w:t></w:t>
      </w:r>
      <w:r w:rsidRPr="00EB7D31">
        <w:rPr>
          <w:rFonts w:ascii="BZ Byzantina" w:hAnsi="BZ Byzantina" w:cs="Tahoma"/>
          <w:color w:val="000000"/>
          <w:w w:val="90"/>
          <w:sz w:val="44"/>
          <w:lang w:eastAsia="el-GR"/>
        </w:rPr>
        <w:t></w:t>
      </w:r>
      <w:r w:rsidRPr="00EB7D31">
        <w:rPr>
          <w:rFonts w:ascii="MK2015" w:hAnsi="MK2015" w:cs="Tahoma"/>
          <w:color w:val="000000"/>
          <w:w w:val="90"/>
          <w:lang w:eastAsia="el-GR"/>
        </w:rPr>
        <w:t>_</w:t>
      </w:r>
      <w:r w:rsidRPr="00EB7D31">
        <w:rPr>
          <w:rFonts w:ascii="MK2015" w:hAnsi="MK2015" w:cs="Tahoma"/>
          <w:color w:val="FFFFFF"/>
          <w:sz w:val="2"/>
          <w:lang w:eastAsia="el-GR"/>
        </w:rPr>
        <w:t>.</w:t>
      </w:r>
      <w:r w:rsidRPr="00EB7D31">
        <w:rPr>
          <w:rFonts w:ascii="BZ Byzantina" w:hAnsi="BZ Byzantina" w:cs="Tahoma"/>
          <w:color w:val="000000"/>
          <w:spacing w:val="-210"/>
          <w:sz w:val="44"/>
          <w:lang w:eastAsia="el-GR"/>
        </w:rPr>
        <w:t></w:t>
      </w:r>
      <w:r w:rsidRPr="00EB7D31">
        <w:rPr>
          <w:rFonts w:cs="Tahoma"/>
          <w:color w:val="000000"/>
          <w:spacing w:val="100"/>
          <w:position w:val="-12"/>
          <w:lang w:eastAsia="el-GR"/>
        </w:rPr>
        <w:t>ε</w:t>
      </w:r>
      <w:r w:rsidRPr="00EB7D31">
        <w:rPr>
          <w:rFonts w:ascii="BZ Byzantina" w:hAnsi="BZ Byzantina" w:cs="Tahoma"/>
          <w:b w:val="0"/>
          <w:color w:val="800000"/>
          <w:position w:val="-6"/>
          <w:sz w:val="44"/>
          <w:lang w:eastAsia="el-GR"/>
        </w:rPr>
        <w:t></w:t>
      </w:r>
      <w:r w:rsidRPr="00EB7D31">
        <w:rPr>
          <w:rFonts w:ascii="MK2015" w:hAnsi="MK2015" w:cs="Tahoma"/>
          <w:b w:val="0"/>
          <w:color w:val="800000"/>
          <w:position w:val="-6"/>
          <w:lang w:eastAsia="el-GR"/>
        </w:rPr>
        <w:t>_</w:t>
      </w:r>
      <w:r w:rsidRPr="00EB7D31">
        <w:rPr>
          <w:rFonts w:ascii="BZ Byzantina" w:hAnsi="BZ Byzantina" w:cs="Tahoma"/>
          <w:color w:val="000000"/>
          <w:sz w:val="44"/>
          <w:lang w:eastAsia="el-GR"/>
        </w:rPr>
        <w:t></w:t>
      </w:r>
      <w:r w:rsidRPr="00EB7D31">
        <w:rPr>
          <w:rFonts w:ascii="BZ Byzantina" w:hAnsi="BZ Byzantina" w:cs="Tahoma"/>
          <w:color w:val="000000"/>
          <w:spacing w:val="-487"/>
          <w:sz w:val="44"/>
          <w:lang w:eastAsia="el-GR"/>
        </w:rPr>
        <w:t></w:t>
      </w:r>
      <w:r w:rsidRPr="00EB7D31">
        <w:rPr>
          <w:rFonts w:cs="Tahoma"/>
          <w:color w:val="000000"/>
          <w:position w:val="-12"/>
          <w:lang w:eastAsia="el-GR"/>
        </w:rPr>
        <w:t>λ</w:t>
      </w:r>
      <w:r w:rsidRPr="00EB7D31">
        <w:rPr>
          <w:rFonts w:cs="Tahoma"/>
          <w:color w:val="000000"/>
          <w:spacing w:val="192"/>
          <w:position w:val="-12"/>
          <w:lang w:eastAsia="el-GR"/>
        </w:rPr>
        <w:t>η</w:t>
      </w:r>
      <w:r w:rsidRPr="00EB7D31">
        <w:rPr>
          <w:rFonts w:ascii="BZ Byzantina" w:hAnsi="BZ Byzantina" w:cs="Tahoma"/>
          <w:color w:val="000000"/>
          <w:sz w:val="44"/>
          <w:lang w:eastAsia="el-GR"/>
        </w:rPr>
        <w:t></w:t>
      </w:r>
      <w:r w:rsidRPr="00EB7D31">
        <w:rPr>
          <w:rFonts w:ascii="MK2015" w:hAnsi="MK2015" w:cs="Tahoma"/>
          <w:color w:val="000000"/>
          <w:lang w:eastAsia="el-GR"/>
        </w:rPr>
        <w:t>_</w:t>
      </w:r>
      <w:r w:rsidRPr="00EB7D31">
        <w:rPr>
          <w:rFonts w:ascii="BZ Byzantina" w:hAnsi="BZ Byzantina" w:cs="Tahoma"/>
          <w:color w:val="000000"/>
          <w:spacing w:val="-172"/>
          <w:sz w:val="44"/>
          <w:lang w:eastAsia="el-GR"/>
        </w:rPr>
        <w:t></w:t>
      </w:r>
      <w:r w:rsidRPr="00EB7D31">
        <w:rPr>
          <w:rFonts w:cs="Tahoma"/>
          <w:color w:val="000000"/>
          <w:spacing w:val="17"/>
          <w:position w:val="-12"/>
          <w:lang w:eastAsia="el-GR"/>
        </w:rPr>
        <w:t>η</w:t>
      </w:r>
      <w:r w:rsidRPr="00EB7D31">
        <w:rPr>
          <w:rFonts w:ascii="BZ Byzantina" w:hAnsi="BZ Byzantina" w:cs="Tahoma"/>
          <w:b w:val="0"/>
          <w:color w:val="800000"/>
          <w:sz w:val="44"/>
          <w:lang w:eastAsia="el-GR"/>
        </w:rPr>
        <w:t></w:t>
      </w:r>
      <w:r w:rsidRPr="00EB7D31">
        <w:rPr>
          <w:rFonts w:ascii="MK2015" w:hAnsi="MK2015" w:cs="Tahoma"/>
          <w:b w:val="0"/>
          <w:color w:val="800000"/>
          <w:lang w:eastAsia="el-GR"/>
        </w:rPr>
        <w:t>_</w:t>
      </w:r>
      <w:r w:rsidRPr="00EB7D31">
        <w:rPr>
          <w:rFonts w:ascii="MK2015" w:hAnsi="MK2015" w:cs="Tahoma"/>
          <w:b w:val="0"/>
          <w:color w:val="800000"/>
          <w:sz w:val="2"/>
          <w:lang w:eastAsia="el-GR"/>
        </w:rPr>
        <w:t xml:space="preserve"> </w:t>
      </w:r>
      <w:r w:rsidRPr="00EB7D31">
        <w:rPr>
          <w:rFonts w:ascii="BZ Byzantina" w:hAnsi="BZ Byzantina" w:cs="Tahoma"/>
          <w:color w:val="000000"/>
          <w:spacing w:val="-412"/>
          <w:sz w:val="44"/>
          <w:lang w:eastAsia="el-GR"/>
        </w:rPr>
        <w:t></w:t>
      </w:r>
      <w:r w:rsidRPr="00EB7D31">
        <w:rPr>
          <w:rFonts w:cs="Tahoma"/>
          <w:color w:val="000000"/>
          <w:spacing w:val="257"/>
          <w:position w:val="-12"/>
          <w:lang w:eastAsia="el-GR"/>
        </w:rPr>
        <w:t>η</w:t>
      </w:r>
      <w:r w:rsidRPr="00EB7D31">
        <w:rPr>
          <w:rFonts w:ascii="BZ Byzantina" w:hAnsi="BZ Byzantina" w:cs="Tahoma"/>
          <w:b w:val="0"/>
          <w:color w:val="800000"/>
          <w:sz w:val="44"/>
          <w:lang w:eastAsia="el-GR"/>
        </w:rPr>
        <w:t></w:t>
      </w:r>
      <w:r w:rsidRPr="00EB7D31">
        <w:rPr>
          <w:rFonts w:ascii="BZ Byzantina" w:hAnsi="BZ Byzantina" w:cs="Tahoma"/>
          <w:color w:val="000000"/>
          <w:sz w:val="44"/>
          <w:lang w:eastAsia="el-GR"/>
        </w:rPr>
        <w:t></w:t>
      </w:r>
      <w:r w:rsidRPr="00EB7D31">
        <w:rPr>
          <w:rFonts w:ascii="MK2015" w:hAnsi="MK2015" w:cs="Tahoma"/>
          <w:color w:val="000000"/>
          <w:lang w:eastAsia="el-GR"/>
        </w:rPr>
        <w:t>_</w:t>
      </w:r>
      <w:r w:rsidRPr="00EB7D31">
        <w:rPr>
          <w:rFonts w:ascii="MK2015" w:hAnsi="MK2015" w:cs="Tahoma"/>
          <w:b w:val="0"/>
          <w:color w:val="000000"/>
          <w:sz w:val="2"/>
          <w:lang w:eastAsia="el-GR"/>
        </w:rPr>
        <w:t xml:space="preserve"> </w:t>
      </w:r>
      <w:r w:rsidRPr="00EB7D31">
        <w:rPr>
          <w:rFonts w:ascii="BZ Byzantina" w:hAnsi="BZ Byzantina" w:cs="Tahoma"/>
          <w:color w:val="000000"/>
          <w:spacing w:val="-232"/>
          <w:sz w:val="44"/>
          <w:lang w:eastAsia="el-GR"/>
        </w:rPr>
        <w:t></w:t>
      </w:r>
      <w:r w:rsidRPr="00EB7D31">
        <w:rPr>
          <w:rFonts w:cs="Tahoma"/>
          <w:color w:val="000000"/>
          <w:spacing w:val="77"/>
          <w:position w:val="-12"/>
          <w:lang w:eastAsia="el-GR"/>
        </w:rPr>
        <w:t>η</w:t>
      </w:r>
      <w:r w:rsidRPr="00EB7D31">
        <w:rPr>
          <w:rFonts w:ascii="MK2015" w:hAnsi="MK2015" w:cs="Tahoma"/>
          <w:color w:val="000000"/>
          <w:position w:val="-12"/>
          <w:lang w:eastAsia="el-GR"/>
        </w:rPr>
        <w:t>_</w:t>
      </w:r>
      <w:r w:rsidRPr="00EB7D31">
        <w:rPr>
          <w:rFonts w:ascii="MK2015" w:hAnsi="MK2015" w:cs="Tahoma"/>
          <w:b w:val="0"/>
          <w:color w:val="000000"/>
          <w:sz w:val="2"/>
          <w:lang w:eastAsia="el-GR"/>
        </w:rPr>
        <w:t xml:space="preserve"> </w:t>
      </w:r>
      <w:r w:rsidRPr="00EB7D31">
        <w:rPr>
          <w:rFonts w:ascii="BZ Byzantina" w:hAnsi="BZ Byzantina" w:cs="Tahoma"/>
          <w:color w:val="000000"/>
          <w:spacing w:val="-465"/>
          <w:sz w:val="44"/>
          <w:lang w:eastAsia="el-GR"/>
        </w:rPr>
        <w:t></w:t>
      </w:r>
      <w:r w:rsidRPr="00EB7D31">
        <w:rPr>
          <w:rFonts w:cs="Tahoma"/>
          <w:color w:val="000000"/>
          <w:position w:val="-12"/>
          <w:lang w:eastAsia="el-GR"/>
        </w:rPr>
        <w:t>σ</w:t>
      </w:r>
      <w:r w:rsidRPr="00EB7D31">
        <w:rPr>
          <w:rFonts w:cs="Tahoma"/>
          <w:color w:val="000000"/>
          <w:spacing w:val="215"/>
          <w:position w:val="-12"/>
          <w:lang w:eastAsia="el-GR"/>
        </w:rPr>
        <w:t>ε</w:t>
      </w:r>
      <w:r w:rsidRPr="00EB7D31">
        <w:rPr>
          <w:rFonts w:ascii="BZ Byzantina" w:hAnsi="BZ Byzantina" w:cs="Tahoma"/>
          <w:color w:val="000000"/>
          <w:sz w:val="44"/>
          <w:lang w:eastAsia="el-GR"/>
        </w:rPr>
        <w:t></w:t>
      </w:r>
      <w:r w:rsidRPr="00EB7D31">
        <w:rPr>
          <w:rFonts w:ascii="BZ Byzantina" w:hAnsi="BZ Byzantina" w:cs="Tahoma"/>
          <w:color w:val="800000"/>
          <w:position w:val="-6"/>
          <w:sz w:val="44"/>
          <w:lang w:eastAsia="el-GR"/>
        </w:rPr>
        <w:t></w:t>
      </w:r>
      <w:r w:rsidRPr="00EB7D31">
        <w:rPr>
          <w:rFonts w:ascii="BZ Byzantina" w:hAnsi="BZ Byzantina" w:cs="Tahoma"/>
          <w:color w:val="800000"/>
          <w:position w:val="-6"/>
          <w:sz w:val="44"/>
          <w:lang w:eastAsia="el-GR"/>
        </w:rPr>
        <w:t></w:t>
      </w:r>
      <w:r w:rsidRPr="00EB7D31">
        <w:rPr>
          <w:rFonts w:ascii="BZ Byzantina" w:hAnsi="BZ Byzantina" w:cs="Tahoma"/>
          <w:color w:val="800000"/>
          <w:position w:val="-6"/>
          <w:sz w:val="44"/>
          <w:lang w:eastAsia="el-GR"/>
        </w:rPr>
        <w:t></w:t>
      </w:r>
      <w:r w:rsidRPr="00EB7D31">
        <w:rPr>
          <w:rFonts w:ascii="MK2015" w:hAnsi="MK2015" w:cs="Tahoma"/>
          <w:color w:val="800000"/>
          <w:position w:val="-6"/>
          <w:lang w:eastAsia="el-GR"/>
        </w:rPr>
        <w:t>_</w:t>
      </w:r>
      <w:r w:rsidRPr="00EB7D31">
        <w:rPr>
          <w:rFonts w:ascii="MK2015" w:hAnsi="MK2015" w:cs="Tahoma"/>
          <w:color w:val="800000"/>
          <w:position w:val="-6"/>
          <w:sz w:val="2"/>
          <w:lang w:eastAsia="el-GR"/>
        </w:rPr>
        <w:t xml:space="preserve"> </w:t>
      </w:r>
      <w:r w:rsidRPr="00EB7D31">
        <w:rPr>
          <w:rFonts w:ascii="BZ Byzantina" w:hAnsi="BZ Byzantina" w:cs="Tahoma"/>
          <w:color w:val="000000"/>
          <w:spacing w:val="-540"/>
          <w:sz w:val="44"/>
          <w:lang w:eastAsia="el-GR"/>
        </w:rPr>
        <w:t></w:t>
      </w:r>
      <w:r w:rsidRPr="00EB7D31">
        <w:rPr>
          <w:rFonts w:cs="Tahoma"/>
          <w:color w:val="000000"/>
          <w:position w:val="-12"/>
          <w:lang w:eastAsia="el-GR"/>
        </w:rPr>
        <w:t>κα</w:t>
      </w:r>
      <w:r w:rsidRPr="00EB7D31">
        <w:rPr>
          <w:rFonts w:cs="Tahoma"/>
          <w:color w:val="000000"/>
          <w:spacing w:val="150"/>
          <w:position w:val="-12"/>
          <w:lang w:eastAsia="el-GR"/>
        </w:rPr>
        <w:t>ι</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12"/>
          <w:sz w:val="44"/>
          <w:lang w:eastAsia="el-GR"/>
        </w:rPr>
        <w:t></w:t>
      </w:r>
      <w:r w:rsidRPr="00EB7D31">
        <w:rPr>
          <w:rFonts w:cs="Tahoma"/>
          <w:color w:val="000000"/>
          <w:spacing w:val="257"/>
          <w:position w:val="-12"/>
          <w:lang w:eastAsia="el-GR"/>
        </w:rPr>
        <w:t>α</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92"/>
          <w:sz w:val="44"/>
          <w:lang w:eastAsia="el-GR"/>
        </w:rPr>
        <w:t></w:t>
      </w:r>
      <w:r w:rsidRPr="00EB7D31">
        <w:rPr>
          <w:rFonts w:cs="Tahoma"/>
          <w:color w:val="000000"/>
          <w:position w:val="-12"/>
          <w:lang w:eastAsia="el-GR"/>
        </w:rPr>
        <w:t>ν</w:t>
      </w:r>
      <w:r w:rsidRPr="00EB7D31">
        <w:rPr>
          <w:rFonts w:cs="Tahoma"/>
          <w:color w:val="000000"/>
          <w:spacing w:val="27"/>
          <w:position w:val="-12"/>
          <w:lang w:eastAsia="el-GR"/>
        </w:rPr>
        <w:t>α</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622"/>
          <w:sz w:val="44"/>
          <w:lang w:eastAsia="el-GR"/>
        </w:rPr>
        <w:t></w:t>
      </w:r>
      <w:r w:rsidRPr="00EB7D31">
        <w:rPr>
          <w:rFonts w:cs="Tahoma"/>
          <w:color w:val="000000"/>
          <w:position w:val="-12"/>
          <w:lang w:eastAsia="el-GR"/>
        </w:rPr>
        <w:t>στα</w:t>
      </w:r>
      <w:r w:rsidRPr="00EB7D31">
        <w:rPr>
          <w:rFonts w:cs="Tahoma"/>
          <w:color w:val="000000"/>
          <w:spacing w:val="56"/>
          <w:position w:val="-12"/>
          <w:lang w:eastAsia="el-GR"/>
        </w:rPr>
        <w:t>ς</w:t>
      </w:r>
      <w:r w:rsidRPr="00EB7D31">
        <w:rPr>
          <w:rFonts w:ascii="BZ Byzantina" w:hAnsi="BZ Byzantina" w:cs="Tahoma"/>
          <w:color w:val="000000"/>
          <w:spacing w:val="2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12"/>
          <w:sz w:val="44"/>
          <w:lang w:eastAsia="el-GR"/>
        </w:rPr>
        <w:t></w:t>
      </w:r>
      <w:r w:rsidRPr="00EB7D31">
        <w:rPr>
          <w:rFonts w:cs="Tahoma"/>
          <w:color w:val="000000"/>
          <w:position w:val="-12"/>
          <w:lang w:eastAsia="el-GR"/>
        </w:rPr>
        <w:t>ε</w:t>
      </w:r>
      <w:r w:rsidRPr="00EB7D31">
        <w:rPr>
          <w:rFonts w:cs="Tahoma"/>
          <w:color w:val="000000"/>
          <w:spacing w:val="147"/>
          <w:position w:val="-12"/>
          <w:lang w:eastAsia="el-GR"/>
        </w:rPr>
        <w:t>κ</w:t>
      </w:r>
      <w:r w:rsidRPr="00EB7D31">
        <w:rPr>
          <w:rFonts w:ascii="BZ Byzantina" w:hAnsi="BZ Byzantina" w:cs="Tahoma"/>
          <w:color w:val="000000"/>
          <w:position w:val="2"/>
          <w:sz w:val="44"/>
          <w:lang w:eastAsia="el-GR"/>
        </w:rPr>
        <w:t></w:t>
      </w:r>
      <w:r w:rsidRPr="00EB7D31">
        <w:rPr>
          <w:rFonts w:ascii="MK2015" w:hAnsi="MK2015" w:cs="Tahoma"/>
          <w:color w:val="000000"/>
          <w:position w:val="2"/>
          <w:lang w:eastAsia="el-GR"/>
        </w:rPr>
        <w:t>_</w:t>
      </w:r>
      <w:r w:rsidRPr="00EB7D31">
        <w:rPr>
          <w:rFonts w:ascii="MK2015" w:hAnsi="MK2015" w:cs="Tahoma"/>
          <w:color w:val="000000"/>
          <w:position w:val="2"/>
          <w:sz w:val="2"/>
          <w:lang w:eastAsia="el-GR"/>
        </w:rPr>
        <w:t xml:space="preserve"> </w:t>
      </w:r>
      <w:r w:rsidRPr="00EB7D31">
        <w:rPr>
          <w:rFonts w:ascii="BZ Byzantina" w:hAnsi="BZ Byzantina" w:cs="Tahoma"/>
          <w:color w:val="000000"/>
          <w:spacing w:val="-435"/>
          <w:sz w:val="44"/>
          <w:lang w:eastAsia="el-GR"/>
        </w:rPr>
        <w:t></w:t>
      </w:r>
      <w:r w:rsidRPr="00EB7D31">
        <w:rPr>
          <w:rFonts w:cs="Tahoma"/>
          <w:color w:val="000000"/>
          <w:position w:val="-12"/>
          <w:lang w:eastAsia="el-GR"/>
        </w:rPr>
        <w:t>ν</w:t>
      </w:r>
      <w:r w:rsidRPr="00EB7D31">
        <w:rPr>
          <w:rFonts w:cs="Tahoma"/>
          <w:color w:val="000000"/>
          <w:spacing w:val="215"/>
          <w:position w:val="-12"/>
          <w:lang w:eastAsia="el-GR"/>
        </w:rPr>
        <w:t>ε</w:t>
      </w:r>
      <w:r w:rsidRPr="00EB7D31">
        <w:rPr>
          <w:rFonts w:ascii="BZ Byzantina" w:hAnsi="BZ Byzantina" w:cs="Tahoma"/>
          <w:b w:val="0"/>
          <w:color w:val="800000"/>
          <w:sz w:val="44"/>
          <w:lang w:eastAsia="el-GR"/>
        </w:rPr>
        <w:t></w:t>
      </w:r>
      <w:r w:rsidRPr="00EB7D31">
        <w:rPr>
          <w:rFonts w:ascii="MK2015" w:hAnsi="MK2015" w:cs="Tahoma"/>
          <w:b w:val="0"/>
          <w:color w:val="800000"/>
          <w:lang w:eastAsia="el-GR"/>
        </w:rPr>
        <w:t>_</w:t>
      </w:r>
      <w:r w:rsidRPr="00EB7D31">
        <w:rPr>
          <w:rFonts w:ascii="MK2015" w:hAnsi="MK2015" w:cs="Tahoma"/>
          <w:b w:val="0"/>
          <w:color w:val="800000"/>
          <w:sz w:val="2"/>
          <w:lang w:eastAsia="el-GR"/>
        </w:rPr>
        <w:t xml:space="preserve"> </w:t>
      </w:r>
      <w:r w:rsidRPr="00EB7D31">
        <w:rPr>
          <w:rFonts w:ascii="BZ Byzantina" w:hAnsi="BZ Byzantina" w:cs="Tahoma"/>
          <w:color w:val="000000"/>
          <w:spacing w:val="-210"/>
          <w:sz w:val="44"/>
          <w:lang w:eastAsia="el-GR"/>
        </w:rPr>
        <w:t></w:t>
      </w:r>
      <w:r w:rsidRPr="00EB7D31">
        <w:rPr>
          <w:rFonts w:cs="Tahoma"/>
          <w:color w:val="000000"/>
          <w:spacing w:val="100"/>
          <w:position w:val="-12"/>
          <w:lang w:eastAsia="el-GR"/>
        </w:rPr>
        <w:t>ε</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637"/>
          <w:sz w:val="44"/>
          <w:lang w:eastAsia="el-GR"/>
        </w:rPr>
        <w:t></w:t>
      </w:r>
      <w:r w:rsidRPr="00EB7D31">
        <w:rPr>
          <w:rFonts w:cs="Tahoma"/>
          <w:color w:val="000000"/>
          <w:position w:val="-12"/>
          <w:lang w:eastAsia="el-GR"/>
        </w:rPr>
        <w:t>κρω</w:t>
      </w:r>
      <w:r w:rsidRPr="00EB7D31">
        <w:rPr>
          <w:rFonts w:cs="Tahoma"/>
          <w:color w:val="000000"/>
          <w:spacing w:val="20"/>
          <w:position w:val="-12"/>
          <w:lang w:eastAsia="el-GR"/>
        </w:rPr>
        <w:t>ν</w:t>
      </w:r>
      <w:r w:rsidRPr="00EB7D31">
        <w:rPr>
          <w:rFonts w:ascii="BZ Byzantina" w:hAnsi="BZ Byzantina" w:cs="Tahoma"/>
          <w:color w:val="000000"/>
          <w:spacing w:val="4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360"/>
          <w:sz w:val="44"/>
          <w:lang w:eastAsia="el-GR"/>
        </w:rPr>
        <w:t></w:t>
      </w:r>
      <w:r w:rsidRPr="00EB7D31">
        <w:rPr>
          <w:rFonts w:cs="Tahoma"/>
          <w:color w:val="000000"/>
          <w:spacing w:val="250"/>
          <w:position w:val="-12"/>
          <w:lang w:eastAsia="el-GR"/>
        </w:rPr>
        <w:t>ε</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cs="Tahoma"/>
          <w:color w:val="000000"/>
          <w:spacing w:val="-127"/>
          <w:position w:val="-12"/>
          <w:lang w:eastAsia="el-GR"/>
        </w:rPr>
        <w:t>σ</w:t>
      </w:r>
      <w:r w:rsidRPr="00EB7D31">
        <w:rPr>
          <w:rFonts w:ascii="BZ Byzantina" w:hAnsi="BZ Byzantina" w:cs="Tahoma"/>
          <w:color w:val="000000"/>
          <w:spacing w:val="-172"/>
          <w:sz w:val="44"/>
          <w:lang w:eastAsia="el-GR"/>
        </w:rPr>
        <w:t></w:t>
      </w:r>
      <w:r w:rsidRPr="00EB7D31">
        <w:rPr>
          <w:rFonts w:cs="Tahoma"/>
          <w:color w:val="000000"/>
          <w:spacing w:val="-2"/>
          <w:position w:val="-12"/>
          <w:lang w:eastAsia="el-GR"/>
        </w:rPr>
        <w:t>ω</w:t>
      </w:r>
      <w:r w:rsidRPr="00EB7D31">
        <w:rPr>
          <w:rFonts w:ascii="MK2015" w:hAnsi="MK2015" w:cs="Tahoma"/>
          <w:color w:val="000000"/>
          <w:spacing w:val="37"/>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20"/>
          <w:sz w:val="44"/>
          <w:lang w:eastAsia="el-GR"/>
        </w:rPr>
        <w:t></w:t>
      </w:r>
      <w:r w:rsidRPr="00EB7D31">
        <w:rPr>
          <w:rFonts w:cs="Tahoma"/>
          <w:color w:val="000000"/>
          <w:position w:val="-12"/>
          <w:lang w:eastAsia="el-GR"/>
        </w:rPr>
        <w:t>σ</w:t>
      </w:r>
      <w:r w:rsidRPr="00EB7D31">
        <w:rPr>
          <w:rFonts w:cs="Tahoma"/>
          <w:color w:val="000000"/>
          <w:spacing w:val="170"/>
          <w:position w:val="-12"/>
          <w:lang w:eastAsia="el-GR"/>
        </w:rPr>
        <w:t>ε</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300"/>
          <w:sz w:val="44"/>
          <w:lang w:eastAsia="el-GR"/>
        </w:rPr>
        <w:t></w:t>
      </w:r>
      <w:r w:rsidRPr="00EB7D31">
        <w:rPr>
          <w:rFonts w:cs="Tahoma"/>
          <w:color w:val="000000"/>
          <w:position w:val="-12"/>
          <w:lang w:eastAsia="el-GR"/>
        </w:rPr>
        <w:t>μ</w:t>
      </w:r>
      <w:r w:rsidRPr="00EB7D31">
        <w:rPr>
          <w:rFonts w:cs="Tahoma"/>
          <w:color w:val="000000"/>
          <w:spacing w:val="20"/>
          <w:position w:val="-12"/>
          <w:lang w:eastAsia="el-GR"/>
        </w:rPr>
        <w:t>ε</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540"/>
          <w:sz w:val="44"/>
          <w:lang w:eastAsia="el-GR"/>
        </w:rPr>
        <w:t></w:t>
      </w:r>
      <w:r w:rsidRPr="00EB7D31">
        <w:rPr>
          <w:rFonts w:cs="Tahoma"/>
          <w:color w:val="000000"/>
          <w:position w:val="-12"/>
          <w:lang w:eastAsia="el-GR"/>
        </w:rPr>
        <w:t>το</w:t>
      </w:r>
      <w:r w:rsidRPr="00EB7D31">
        <w:rPr>
          <w:rFonts w:cs="Tahoma"/>
          <w:color w:val="000000"/>
          <w:spacing w:val="150"/>
          <w:position w:val="-12"/>
          <w:lang w:eastAsia="el-GR"/>
        </w:rPr>
        <w:t>ν</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585"/>
          <w:sz w:val="44"/>
          <w:lang w:eastAsia="el-GR"/>
        </w:rPr>
        <w:t></w:t>
      </w:r>
      <w:r w:rsidRPr="00EB7D31">
        <w:rPr>
          <w:rFonts w:cs="Tahoma"/>
          <w:color w:val="000000"/>
          <w:position w:val="-12"/>
          <w:lang w:eastAsia="el-GR"/>
        </w:rPr>
        <w:t>πλ</w:t>
      </w:r>
      <w:r w:rsidRPr="00EB7D31">
        <w:rPr>
          <w:rFonts w:cs="Tahoma"/>
          <w:color w:val="000000"/>
          <w:spacing w:val="105"/>
          <w:position w:val="-12"/>
          <w:lang w:eastAsia="el-GR"/>
        </w:rPr>
        <w:t>α</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87"/>
          <w:sz w:val="44"/>
          <w:lang w:eastAsia="el-GR"/>
        </w:rPr>
        <w:t></w:t>
      </w:r>
      <w:r w:rsidRPr="00EB7D31">
        <w:rPr>
          <w:rFonts w:cs="Tahoma"/>
          <w:color w:val="000000"/>
          <w:position w:val="-12"/>
          <w:lang w:eastAsia="el-GR"/>
        </w:rPr>
        <w:t>ν</w:t>
      </w:r>
      <w:r w:rsidRPr="00EB7D31">
        <w:rPr>
          <w:rFonts w:cs="Tahoma"/>
          <w:color w:val="000000"/>
          <w:spacing w:val="152"/>
          <w:position w:val="-12"/>
          <w:lang w:eastAsia="el-GR"/>
        </w:rPr>
        <w:t>ω</w:t>
      </w:r>
      <w:r w:rsidRPr="00EB7D31">
        <w:rPr>
          <w:rFonts w:ascii="BZ Byzantina" w:hAnsi="BZ Byzantina" w:cs="Tahoma"/>
          <w:color w:val="000000"/>
          <w:spacing w:val="4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20"/>
          <w:sz w:val="44"/>
          <w:lang w:eastAsia="el-GR"/>
        </w:rPr>
        <w:t></w:t>
      </w:r>
      <w:r w:rsidRPr="00EB7D31">
        <w:rPr>
          <w:rFonts w:cs="Tahoma"/>
          <w:color w:val="000000"/>
          <w:position w:val="-12"/>
          <w:lang w:eastAsia="el-GR"/>
        </w:rPr>
        <w:t>μ</w:t>
      </w:r>
      <w:r w:rsidRPr="00EB7D31">
        <w:rPr>
          <w:rFonts w:cs="Tahoma"/>
          <w:color w:val="000000"/>
          <w:spacing w:val="140"/>
          <w:position w:val="-12"/>
          <w:lang w:eastAsia="el-GR"/>
        </w:rPr>
        <w:t>ε</w:t>
      </w:r>
      <w:r w:rsidRPr="00EB7D31">
        <w:rPr>
          <w:rFonts w:ascii="BZ Byzantina" w:hAnsi="BZ Byzantina" w:cs="Tahoma"/>
          <w:color w:val="00000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z w:val="44"/>
          <w:lang w:eastAsia="el-GR"/>
        </w:rPr>
        <w:t></w:t>
      </w:r>
      <w:r w:rsidRPr="00EB7D31">
        <w:rPr>
          <w:rFonts w:ascii="BZ Byzantina" w:hAnsi="BZ Byzantina" w:cs="Tahoma"/>
          <w:color w:val="000000"/>
          <w:spacing w:val="-285"/>
          <w:sz w:val="44"/>
          <w:lang w:eastAsia="el-GR"/>
        </w:rPr>
        <w:t></w:t>
      </w:r>
      <w:r w:rsidRPr="00EB7D31">
        <w:rPr>
          <w:rFonts w:cs="Tahoma"/>
          <w:color w:val="000000"/>
          <w:position w:val="-12"/>
          <w:lang w:eastAsia="el-GR"/>
        </w:rPr>
        <w:t>ν</w:t>
      </w:r>
      <w:r w:rsidRPr="00EB7D31">
        <w:rPr>
          <w:rFonts w:cs="Tahoma"/>
          <w:color w:val="000000"/>
          <w:spacing w:val="35"/>
          <w:position w:val="-12"/>
          <w:lang w:eastAsia="el-GR"/>
        </w:rPr>
        <w:t>ο</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85"/>
          <w:sz w:val="44"/>
          <w:lang w:eastAsia="el-GR"/>
        </w:rPr>
        <w:t></w:t>
      </w:r>
      <w:r w:rsidRPr="00EB7D31">
        <w:rPr>
          <w:rFonts w:cs="Tahoma"/>
          <w:color w:val="000000"/>
          <w:position w:val="-12"/>
          <w:lang w:eastAsia="el-GR"/>
        </w:rPr>
        <w:t>ο</w:t>
      </w:r>
      <w:r w:rsidRPr="00EB7D31">
        <w:rPr>
          <w:rFonts w:cs="Tahoma"/>
          <w:color w:val="000000"/>
          <w:spacing w:val="35"/>
          <w:position w:val="-12"/>
          <w:lang w:eastAsia="el-GR"/>
        </w:rPr>
        <w:t>ν</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12"/>
          <w:sz w:val="44"/>
          <w:lang w:eastAsia="el-GR"/>
        </w:rPr>
        <w:t></w:t>
      </w:r>
      <w:r w:rsidRPr="00EB7D31">
        <w:rPr>
          <w:rFonts w:cs="Tahoma"/>
          <w:color w:val="000000"/>
          <w:spacing w:val="257"/>
          <w:position w:val="-12"/>
          <w:lang w:eastAsia="el-GR"/>
        </w:rPr>
        <w:t>α</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12"/>
          <w:sz w:val="44"/>
          <w:lang w:eastAsia="el-GR"/>
        </w:rPr>
        <w:t></w:t>
      </w:r>
      <w:r w:rsidRPr="00EB7D31">
        <w:rPr>
          <w:rFonts w:cs="Tahoma"/>
          <w:color w:val="000000"/>
          <w:spacing w:val="257"/>
          <w:position w:val="-12"/>
          <w:lang w:eastAsia="el-GR"/>
        </w:rPr>
        <w:t>α</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57"/>
          <w:sz w:val="44"/>
          <w:lang w:eastAsia="el-GR"/>
        </w:rPr>
        <w:t></w:t>
      </w:r>
      <w:r w:rsidRPr="00EB7D31">
        <w:rPr>
          <w:rFonts w:cs="Tahoma"/>
          <w:color w:val="000000"/>
          <w:position w:val="-12"/>
          <w:lang w:eastAsia="el-GR"/>
        </w:rPr>
        <w:t>α</w:t>
      </w:r>
      <w:r w:rsidRPr="00EB7D31">
        <w:rPr>
          <w:rFonts w:cs="Tahoma"/>
          <w:color w:val="000000"/>
          <w:spacing w:val="212"/>
          <w:position w:val="-12"/>
          <w:lang w:eastAsia="el-GR"/>
        </w:rPr>
        <w:t>ν</w:t>
      </w:r>
      <w:r w:rsidRPr="00EB7D31">
        <w:rPr>
          <w:rFonts w:ascii="BZ Byzantina" w:hAnsi="BZ Byzantina" w:cs="Tahoma"/>
          <w:b w:val="0"/>
          <w:color w:val="800000"/>
          <w:spacing w:val="-20"/>
          <w:sz w:val="44"/>
          <w:lang w:eastAsia="el-GR"/>
        </w:rPr>
        <w:t></w:t>
      </w:r>
      <w:r w:rsidRPr="00EB7D31">
        <w:rPr>
          <w:rFonts w:ascii="MK2015" w:hAnsi="MK2015" w:cs="Tahoma"/>
          <w:b w:val="0"/>
          <w:color w:val="800000"/>
          <w:lang w:eastAsia="el-GR"/>
        </w:rPr>
        <w:t>_</w:t>
      </w:r>
      <w:r w:rsidRPr="00EB7D31">
        <w:rPr>
          <w:rFonts w:ascii="BZ Byzantina" w:hAnsi="BZ Byzantina" w:cs="Tahoma"/>
          <w:color w:val="000000"/>
          <w:sz w:val="44"/>
          <w:lang w:eastAsia="el-GR"/>
        </w:rPr>
        <w:t></w:t>
      </w:r>
      <w:r w:rsidRPr="00EB7D31">
        <w:rPr>
          <w:rFonts w:cs="Tahoma"/>
          <w:color w:val="000000"/>
          <w:spacing w:val="-52"/>
          <w:position w:val="-12"/>
          <w:lang w:eastAsia="el-GR"/>
        </w:rPr>
        <w:t>θ</w:t>
      </w:r>
      <w:r w:rsidRPr="00EB7D31">
        <w:rPr>
          <w:rFonts w:ascii="BZ Byzantina" w:hAnsi="BZ Byzantina" w:cs="Tahoma"/>
          <w:color w:val="000000"/>
          <w:spacing w:val="-247"/>
          <w:sz w:val="44"/>
          <w:lang w:eastAsia="el-GR"/>
        </w:rPr>
        <w:t></w:t>
      </w:r>
      <w:r w:rsidRPr="00EB7D31">
        <w:rPr>
          <w:rFonts w:cs="Tahoma"/>
          <w:color w:val="000000"/>
          <w:position w:val="-12"/>
          <w:lang w:eastAsia="el-GR"/>
        </w:rPr>
        <w:t>ρ</w:t>
      </w:r>
      <w:r w:rsidRPr="00EB7D31">
        <w:rPr>
          <w:rFonts w:cs="Tahoma"/>
          <w:color w:val="000000"/>
          <w:spacing w:val="-71"/>
          <w:position w:val="-12"/>
          <w:lang w:eastAsia="el-GR"/>
        </w:rPr>
        <w:t>ω</w:t>
      </w:r>
      <w:r w:rsidRPr="00EB7D31">
        <w:rPr>
          <w:rFonts w:ascii="BZ Byzantina" w:hAnsi="BZ Byzantina" w:cs="Tahoma"/>
          <w:color w:val="000000"/>
          <w:spacing w:val="20"/>
          <w:sz w:val="44"/>
          <w:lang w:eastAsia="el-GR"/>
        </w:rPr>
        <w:t></w:t>
      </w:r>
      <w:r w:rsidRPr="00EB7D31">
        <w:rPr>
          <w:rFonts w:ascii="MK2015" w:hAnsi="MK2015" w:cs="Tahoma"/>
          <w:color w:val="000000"/>
          <w:spacing w:val="96"/>
          <w:lang w:eastAsia="el-GR"/>
        </w:rPr>
        <w:t>_</w:t>
      </w:r>
      <w:r w:rsidRPr="00EB7D31">
        <w:rPr>
          <w:rFonts w:ascii="MK2015" w:hAnsi="MK2015" w:cs="Tahoma"/>
          <w:b w:val="0"/>
          <w:color w:val="000000"/>
          <w:sz w:val="2"/>
          <w:lang w:eastAsia="el-GR"/>
        </w:rPr>
        <w:t xml:space="preserve"> </w:t>
      </w:r>
      <w:r w:rsidRPr="00EB7D31">
        <w:rPr>
          <w:rFonts w:ascii="BZ Byzantina" w:hAnsi="BZ Byzantina" w:cs="Tahoma"/>
          <w:color w:val="000000"/>
          <w:spacing w:val="-187"/>
          <w:sz w:val="44"/>
          <w:lang w:eastAsia="el-GR"/>
        </w:rPr>
        <w:t></w:t>
      </w:r>
      <w:r w:rsidRPr="00EB7D31">
        <w:rPr>
          <w:rFonts w:cs="Tahoma"/>
          <w:color w:val="000000"/>
          <w:spacing w:val="-17"/>
          <w:position w:val="-12"/>
          <w:lang w:eastAsia="el-GR"/>
        </w:rPr>
        <w:t>ω</w:t>
      </w:r>
      <w:r w:rsidRPr="00EB7D31">
        <w:rPr>
          <w:rFonts w:ascii="BZ Byzantina" w:hAnsi="BZ Byzantina" w:cs="Tahoma"/>
          <w:b w:val="0"/>
          <w:color w:val="800000"/>
          <w:spacing w:val="20"/>
          <w:sz w:val="44"/>
          <w:lang w:eastAsia="el-GR"/>
        </w:rPr>
        <w:t></w:t>
      </w:r>
      <w:r w:rsidRPr="00EB7D31">
        <w:rPr>
          <w:rFonts w:ascii="MK2015" w:hAnsi="MK2015" w:cs="Tahoma"/>
          <w:b w:val="0"/>
          <w:color w:val="800000"/>
          <w:spacing w:val="7"/>
          <w:lang w:eastAsia="el-GR"/>
        </w:rPr>
        <w:t>_</w:t>
      </w:r>
      <w:r w:rsidRPr="00EB7D31">
        <w:rPr>
          <w:rFonts w:ascii="MK2015" w:hAnsi="MK2015" w:cs="Tahoma"/>
          <w:b w:val="0"/>
          <w:color w:val="800000"/>
          <w:sz w:val="2"/>
          <w:lang w:eastAsia="el-GR"/>
        </w:rPr>
        <w:t xml:space="preserve"> </w:t>
      </w:r>
      <w:r w:rsidRPr="00EB7D31">
        <w:rPr>
          <w:rFonts w:ascii="BZ Byzantina" w:hAnsi="BZ Byzantina" w:cs="Tahoma"/>
          <w:color w:val="000000"/>
          <w:spacing w:val="-427"/>
          <w:sz w:val="44"/>
          <w:lang w:eastAsia="el-GR"/>
        </w:rPr>
        <w:t></w:t>
      </w:r>
      <w:r w:rsidRPr="00EB7D31">
        <w:rPr>
          <w:rFonts w:cs="Tahoma"/>
          <w:color w:val="000000"/>
          <w:spacing w:val="242"/>
          <w:position w:val="-12"/>
          <w:lang w:eastAsia="el-GR"/>
        </w:rPr>
        <w:t>ω</w:t>
      </w:r>
      <w:r w:rsidRPr="00EB7D31">
        <w:rPr>
          <w:rFonts w:ascii="BZ Byzantina" w:hAnsi="BZ Byzantina" w:cs="Tahoma"/>
          <w:b w:val="0"/>
          <w:color w:val="800000"/>
          <w:sz w:val="44"/>
          <w:lang w:eastAsia="el-GR"/>
        </w:rPr>
        <w:t></w:t>
      </w:r>
      <w:r w:rsidRPr="00EB7D31">
        <w:rPr>
          <w:rFonts w:ascii="BZ Byzantina" w:hAnsi="BZ Byzantina" w:cs="Tahoma"/>
          <w:color w:val="000000"/>
          <w:sz w:val="44"/>
          <w:lang w:eastAsia="el-GR"/>
        </w:rPr>
        <w:t></w:t>
      </w:r>
      <w:r w:rsidRPr="00EB7D31">
        <w:rPr>
          <w:rFonts w:ascii="MK2015" w:hAnsi="MK2015" w:cs="Tahoma"/>
          <w:color w:val="000000"/>
          <w:lang w:eastAsia="el-GR"/>
        </w:rPr>
        <w:t>_</w:t>
      </w:r>
      <w:r w:rsidRPr="00EB7D31">
        <w:rPr>
          <w:rFonts w:ascii="MK2015" w:hAnsi="MK2015" w:cs="Tahoma"/>
          <w:b w:val="0"/>
          <w:color w:val="000000"/>
          <w:sz w:val="2"/>
          <w:lang w:eastAsia="el-GR"/>
        </w:rPr>
        <w:t xml:space="preserve"> </w:t>
      </w:r>
      <w:r w:rsidRPr="00EB7D31">
        <w:rPr>
          <w:rFonts w:ascii="BZ Byzantina" w:hAnsi="BZ Byzantina" w:cs="Tahoma"/>
          <w:color w:val="000000"/>
          <w:spacing w:val="-247"/>
          <w:sz w:val="44"/>
          <w:lang w:eastAsia="el-GR"/>
        </w:rPr>
        <w:t></w:t>
      </w:r>
      <w:r w:rsidRPr="00EB7D31">
        <w:rPr>
          <w:rFonts w:cs="Tahoma"/>
          <w:color w:val="000000"/>
          <w:spacing w:val="62"/>
          <w:position w:val="-12"/>
          <w:lang w:eastAsia="el-GR"/>
        </w:rPr>
        <w:t>ω</w:t>
      </w:r>
      <w:r w:rsidRPr="00EB7D31">
        <w:rPr>
          <w:rFonts w:ascii="MK2015" w:hAnsi="MK2015" w:cs="Tahoma"/>
          <w:color w:val="000000"/>
          <w:position w:val="-12"/>
          <w:lang w:eastAsia="el-GR"/>
        </w:rPr>
        <w:t>_</w:t>
      </w:r>
      <w:r w:rsidRPr="00EB7D31">
        <w:rPr>
          <w:rFonts w:ascii="MK2015" w:hAnsi="MK2015" w:cs="Tahoma"/>
          <w:b w:val="0"/>
          <w:color w:val="000000"/>
          <w:sz w:val="2"/>
          <w:lang w:eastAsia="el-GR"/>
        </w:rPr>
        <w:t xml:space="preserve"> </w:t>
      </w:r>
      <w:r w:rsidRPr="00EB7D31">
        <w:rPr>
          <w:rFonts w:ascii="BZ Byzantina" w:hAnsi="BZ Byzantina" w:cs="Tahoma"/>
          <w:color w:val="000000"/>
          <w:spacing w:val="-562"/>
          <w:sz w:val="44"/>
          <w:lang w:eastAsia="el-GR"/>
        </w:rPr>
        <w:t></w:t>
      </w:r>
      <w:r w:rsidRPr="00EB7D31">
        <w:rPr>
          <w:rFonts w:cs="Tahoma"/>
          <w:color w:val="000000"/>
          <w:position w:val="-12"/>
          <w:lang w:eastAsia="el-GR"/>
        </w:rPr>
        <w:t>πο</w:t>
      </w:r>
      <w:r w:rsidRPr="00EB7D31">
        <w:rPr>
          <w:rFonts w:cs="Tahoma"/>
          <w:color w:val="000000"/>
          <w:spacing w:val="127"/>
          <w:position w:val="-12"/>
          <w:lang w:eastAsia="el-GR"/>
        </w:rPr>
        <w:t>ν</w:t>
      </w:r>
      <w:r w:rsidRPr="00EB7D31">
        <w:rPr>
          <w:rFonts w:ascii="BZ Byzantina" w:hAnsi="BZ Byzantina" w:cs="Tahoma"/>
          <w:color w:val="000000"/>
          <w:position w:val="2"/>
          <w:sz w:val="44"/>
          <w:lang w:eastAsia="el-GR"/>
        </w:rPr>
        <w:t></w:t>
      </w:r>
      <w:r w:rsidRPr="00EB7D31">
        <w:rPr>
          <w:rFonts w:ascii="BZ Byzantina" w:hAnsi="BZ Byzantina" w:cs="Tahoma"/>
          <w:color w:val="800000"/>
          <w:position w:val="-6"/>
          <w:sz w:val="44"/>
          <w:lang w:eastAsia="el-GR"/>
        </w:rPr>
        <w:t></w:t>
      </w:r>
      <w:r w:rsidRPr="00EB7D31">
        <w:rPr>
          <w:rFonts w:ascii="BZ Byzantina" w:hAnsi="BZ Byzantina" w:cs="Tahoma"/>
          <w:color w:val="800000"/>
          <w:position w:val="-6"/>
          <w:sz w:val="44"/>
          <w:lang w:eastAsia="el-GR"/>
        </w:rPr>
        <w:t></w:t>
      </w:r>
      <w:r w:rsidRPr="00EB7D31">
        <w:rPr>
          <w:rFonts w:ascii="BZ Byzantina" w:hAnsi="BZ Byzantina" w:cs="Tahoma"/>
          <w:color w:val="800000"/>
          <w:position w:val="-6"/>
          <w:sz w:val="44"/>
          <w:lang w:eastAsia="el-GR"/>
        </w:rPr>
        <w:t></w:t>
      </w:r>
    </w:p>
    <w:p w14:paraId="21930A5D" w14:textId="77777777" w:rsidR="00426F95" w:rsidRPr="0041318C" w:rsidRDefault="00426F95" w:rsidP="00426F95">
      <w:pPr>
        <w:spacing w:line="1240" w:lineRule="exact"/>
        <w:textAlignment w:val="baseline"/>
        <w:rPr>
          <w:rFonts w:cs="Tahoma"/>
          <w:color w:val="000000"/>
          <w:szCs w:val="32"/>
          <w:bdr w:val="none" w:sz="0" w:space="0" w:color="auto" w:frame="1"/>
        </w:rPr>
      </w:pPr>
      <w:r w:rsidRPr="0041318C">
        <w:rPr>
          <w:rFonts w:ascii="MK Xronos2016" w:hAnsi="MK Xronos2016" w:cs="Tahoma"/>
          <w:b w:val="0"/>
          <w:color w:val="800000"/>
          <w:position w:val="-6"/>
          <w:sz w:val="44"/>
        </w:rPr>
        <w:t></w:t>
      </w:r>
      <w:r w:rsidRPr="009F66F6">
        <w:rPr>
          <w:rFonts w:ascii="GFS Nicefore" w:hAnsi="GFS Nicefore" w:cs="Cambria"/>
          <w:b w:val="0"/>
          <w:color w:val="800000"/>
          <w:position w:val="-12"/>
          <w:sz w:val="52"/>
        </w:rPr>
        <w:t>Ε</w:t>
      </w:r>
      <w:r w:rsidRPr="0041318C">
        <w:rPr>
          <w:rFonts w:ascii="BZ Byzantina" w:hAnsi="BZ Byzantina" w:cs="Tahoma"/>
          <w:color w:val="000000"/>
          <w:sz w:val="44"/>
        </w:rPr>
        <w:t></w:t>
      </w:r>
      <w:r w:rsidRPr="0041318C">
        <w:rPr>
          <w:rFonts w:ascii="MK2015" w:hAnsi="MK2015" w:cs="Tahoma"/>
          <w:color w:val="000000"/>
        </w:rPr>
        <w:t>_</w:t>
      </w:r>
      <w:r w:rsidRPr="0041318C">
        <w:rPr>
          <w:rFonts w:ascii="MK2015" w:hAnsi="MK2015" w:cs="Tahoma"/>
          <w:color w:val="000000"/>
          <w:sz w:val="2"/>
        </w:rPr>
        <w:t xml:space="preserve"> </w:t>
      </w:r>
      <w:r w:rsidRPr="0041318C">
        <w:rPr>
          <w:rFonts w:ascii="BZ Byzantina" w:hAnsi="BZ Byzantina" w:cs="Tahoma"/>
          <w:color w:val="000000"/>
          <w:spacing w:val="-450"/>
          <w:sz w:val="44"/>
        </w:rPr>
        <w:t></w:t>
      </w:r>
      <w:r w:rsidRPr="0041318C">
        <w:rPr>
          <w:rFonts w:cs="Tahoma"/>
          <w:color w:val="000000"/>
          <w:position w:val="-12"/>
        </w:rPr>
        <w:t>ν</w:t>
      </w:r>
      <w:r w:rsidRPr="0041318C">
        <w:rPr>
          <w:rFonts w:cs="Tahoma"/>
          <w:color w:val="000000"/>
          <w:spacing w:val="230"/>
          <w:position w:val="-12"/>
        </w:rPr>
        <w:t>ε</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532"/>
          <w:sz w:val="44"/>
        </w:rPr>
        <w:t></w:t>
      </w:r>
      <w:r w:rsidRPr="0041318C">
        <w:rPr>
          <w:rFonts w:cs="Tahoma"/>
          <w:color w:val="000000"/>
          <w:position w:val="-12"/>
        </w:rPr>
        <w:t>κε</w:t>
      </w:r>
      <w:r w:rsidRPr="0041318C">
        <w:rPr>
          <w:rFonts w:cs="Tahoma"/>
          <w:color w:val="000000"/>
          <w:spacing w:val="157"/>
          <w:position w:val="-12"/>
        </w:rPr>
        <w:t>ν</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547"/>
          <w:sz w:val="44"/>
        </w:rPr>
        <w:t></w:t>
      </w:r>
      <w:r w:rsidRPr="0041318C">
        <w:rPr>
          <w:rFonts w:cs="Tahoma"/>
          <w:color w:val="000000"/>
          <w:position w:val="-12"/>
        </w:rPr>
        <w:t>το</w:t>
      </w:r>
      <w:r w:rsidRPr="0041318C">
        <w:rPr>
          <w:rFonts w:cs="Tahoma"/>
          <w:color w:val="000000"/>
          <w:spacing w:val="142"/>
          <w:position w:val="-12"/>
        </w:rPr>
        <w:t>υ</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405"/>
          <w:sz w:val="44"/>
        </w:rPr>
        <w:t></w:t>
      </w:r>
      <w:r w:rsidRPr="0041318C">
        <w:rPr>
          <w:rFonts w:cs="Tahoma"/>
          <w:color w:val="000000"/>
          <w:spacing w:val="265"/>
          <w:position w:val="-12"/>
        </w:rPr>
        <w:t>ο</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465"/>
          <w:sz w:val="44"/>
        </w:rPr>
        <w:t></w:t>
      </w:r>
      <w:r w:rsidRPr="0041318C">
        <w:rPr>
          <w:rFonts w:cs="Tahoma"/>
          <w:color w:val="000000"/>
          <w:position w:val="-12"/>
        </w:rPr>
        <w:t>ν</w:t>
      </w:r>
      <w:r w:rsidRPr="0041318C">
        <w:rPr>
          <w:rFonts w:cs="Tahoma"/>
          <w:color w:val="000000"/>
          <w:spacing w:val="215"/>
          <w:position w:val="-12"/>
        </w:rPr>
        <w:t>ο</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502"/>
          <w:sz w:val="44"/>
        </w:rPr>
        <w:t></w:t>
      </w:r>
      <w:r w:rsidRPr="0041318C">
        <w:rPr>
          <w:rFonts w:cs="Tahoma"/>
          <w:color w:val="000000"/>
          <w:position w:val="-12"/>
        </w:rPr>
        <w:t>μ</w:t>
      </w:r>
      <w:r w:rsidRPr="0041318C">
        <w:rPr>
          <w:rFonts w:cs="Tahoma"/>
          <w:color w:val="000000"/>
          <w:spacing w:val="177"/>
          <w:position w:val="-12"/>
        </w:rPr>
        <w:t>α</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540"/>
          <w:sz w:val="44"/>
        </w:rPr>
        <w:t></w:t>
      </w:r>
      <w:r w:rsidRPr="0041318C">
        <w:rPr>
          <w:rFonts w:cs="Tahoma"/>
          <w:color w:val="000000"/>
          <w:position w:val="-12"/>
        </w:rPr>
        <w:t>το</w:t>
      </w:r>
      <w:r w:rsidRPr="0041318C">
        <w:rPr>
          <w:rFonts w:cs="Tahoma"/>
          <w:color w:val="000000"/>
          <w:spacing w:val="150"/>
          <w:position w:val="-12"/>
        </w:rPr>
        <w:t>ς</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547"/>
          <w:sz w:val="44"/>
        </w:rPr>
        <w:t></w:t>
      </w:r>
      <w:r w:rsidRPr="0041318C">
        <w:rPr>
          <w:rFonts w:cs="Tahoma"/>
          <w:color w:val="000000"/>
          <w:position w:val="-12"/>
        </w:rPr>
        <w:t>σο</w:t>
      </w:r>
      <w:r w:rsidRPr="0041318C">
        <w:rPr>
          <w:rFonts w:cs="Tahoma"/>
          <w:color w:val="000000"/>
          <w:spacing w:val="142"/>
          <w:position w:val="-12"/>
        </w:rPr>
        <w:t>υ</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397"/>
          <w:sz w:val="44"/>
        </w:rPr>
        <w:t></w:t>
      </w:r>
      <w:r w:rsidRPr="0041318C">
        <w:rPr>
          <w:rFonts w:cs="Tahoma"/>
          <w:color w:val="000000"/>
          <w:spacing w:val="272"/>
          <w:position w:val="-12"/>
        </w:rPr>
        <w:t>υ</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487"/>
          <w:sz w:val="44"/>
        </w:rPr>
        <w:t></w:t>
      </w:r>
      <w:r w:rsidRPr="0041318C">
        <w:rPr>
          <w:rFonts w:cs="Tahoma"/>
          <w:color w:val="000000"/>
          <w:position w:val="-12"/>
        </w:rPr>
        <w:t>π</w:t>
      </w:r>
      <w:r w:rsidRPr="0041318C">
        <w:rPr>
          <w:rFonts w:cs="Tahoma"/>
          <w:color w:val="000000"/>
          <w:spacing w:val="192"/>
          <w:position w:val="-12"/>
        </w:rPr>
        <w:t>ε</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525"/>
          <w:sz w:val="44"/>
        </w:rPr>
        <w:t></w:t>
      </w:r>
      <w:r w:rsidRPr="0041318C">
        <w:rPr>
          <w:rFonts w:cs="Tahoma"/>
          <w:color w:val="000000"/>
          <w:position w:val="-12"/>
        </w:rPr>
        <w:t>με</w:t>
      </w:r>
      <w:r w:rsidRPr="0041318C">
        <w:rPr>
          <w:rFonts w:cs="Tahoma"/>
          <w:color w:val="000000"/>
          <w:spacing w:val="165"/>
          <w:position w:val="-12"/>
        </w:rPr>
        <w:t>ι</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Loipa" w:hAnsi="BZ Loipa" w:cs="Tahoma"/>
          <w:color w:val="000000"/>
          <w:spacing w:val="-472"/>
          <w:sz w:val="44"/>
        </w:rPr>
        <w:t></w:t>
      </w:r>
      <w:r w:rsidRPr="0041318C">
        <w:rPr>
          <w:rFonts w:cs="Tahoma"/>
          <w:color w:val="000000"/>
          <w:position w:val="-12"/>
        </w:rPr>
        <w:t>ν</w:t>
      </w:r>
      <w:r w:rsidRPr="0041318C">
        <w:rPr>
          <w:rFonts w:cs="Tahoma"/>
          <w:color w:val="000000"/>
          <w:spacing w:val="207"/>
          <w:position w:val="-12"/>
        </w:rPr>
        <w:t>α</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465"/>
          <w:sz w:val="44"/>
        </w:rPr>
        <w:t></w:t>
      </w:r>
      <w:r w:rsidRPr="0041318C">
        <w:rPr>
          <w:rFonts w:cs="Tahoma"/>
          <w:color w:val="000000"/>
          <w:position w:val="-12"/>
        </w:rPr>
        <w:t>σ</w:t>
      </w:r>
      <w:r w:rsidRPr="0041318C">
        <w:rPr>
          <w:rFonts w:cs="Tahoma"/>
          <w:color w:val="000000"/>
          <w:spacing w:val="215"/>
          <w:position w:val="-12"/>
        </w:rPr>
        <w:t>ε</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450"/>
          <w:sz w:val="44"/>
        </w:rPr>
        <w:t></w:t>
      </w:r>
      <w:r w:rsidRPr="0041318C">
        <w:rPr>
          <w:rFonts w:cs="Tahoma"/>
          <w:color w:val="000000"/>
          <w:position w:val="-12"/>
        </w:rPr>
        <w:t>Κ</w:t>
      </w:r>
      <w:r w:rsidRPr="0041318C">
        <w:rPr>
          <w:rFonts w:cs="Tahoma"/>
          <w:color w:val="000000"/>
          <w:spacing w:val="110"/>
          <w:position w:val="-12"/>
        </w:rPr>
        <w:t>υ</w:t>
      </w:r>
      <w:r w:rsidRPr="0041318C">
        <w:rPr>
          <w:rFonts w:ascii="BZ Byzantina" w:hAnsi="BZ Byzantina" w:cs="Tahoma"/>
          <w:color w:val="000000"/>
          <w:sz w:val="44"/>
        </w:rPr>
        <w:t></w:t>
      </w:r>
      <w:r w:rsidRPr="0041318C">
        <w:rPr>
          <w:rFonts w:ascii="MK2015" w:hAnsi="MK2015" w:cs="Tahoma"/>
          <w:color w:val="000000"/>
        </w:rPr>
        <w:t>_</w:t>
      </w:r>
      <w:r w:rsidRPr="0041318C">
        <w:rPr>
          <w:rFonts w:ascii="MK2015" w:hAnsi="MK2015" w:cs="Tahoma"/>
          <w:color w:val="000000"/>
          <w:sz w:val="2"/>
        </w:rPr>
        <w:t xml:space="preserve"> </w:t>
      </w:r>
      <w:r w:rsidRPr="0041318C">
        <w:rPr>
          <w:rFonts w:ascii="BZ Byzantina" w:hAnsi="BZ Byzantina" w:cs="Tahoma"/>
          <w:color w:val="000000"/>
          <w:spacing w:val="-262"/>
          <w:sz w:val="44"/>
        </w:rPr>
        <w:t></w:t>
      </w:r>
      <w:r w:rsidRPr="0041318C">
        <w:rPr>
          <w:rFonts w:cs="Tahoma"/>
          <w:color w:val="000000"/>
          <w:position w:val="-12"/>
        </w:rPr>
        <w:t>ρ</w:t>
      </w:r>
      <w:r w:rsidRPr="0041318C">
        <w:rPr>
          <w:rFonts w:cs="Tahoma"/>
          <w:color w:val="000000"/>
          <w:spacing w:val="57"/>
          <w:position w:val="-12"/>
        </w:rPr>
        <w:t>ι</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390"/>
          <w:sz w:val="44"/>
        </w:rPr>
        <w:t></w:t>
      </w:r>
      <w:r w:rsidRPr="0041318C">
        <w:rPr>
          <w:rFonts w:cs="Tahoma"/>
          <w:color w:val="000000"/>
          <w:spacing w:val="280"/>
          <w:position w:val="-12"/>
        </w:rPr>
        <w:t>ε</w:t>
      </w:r>
      <w:r w:rsidRPr="0041318C">
        <w:rPr>
          <w:rFonts w:ascii="BZ Byzantina" w:hAnsi="BZ Byzantina" w:cs="Tahoma"/>
          <w:color w:val="000000"/>
          <w:sz w:val="44"/>
        </w:rPr>
        <w:t></w:t>
      </w:r>
      <w:r w:rsidRPr="0041318C">
        <w:rPr>
          <w:rFonts w:ascii="BZ Byzantina" w:hAnsi="BZ Byzantina" w:cs="Tahoma"/>
          <w:color w:val="800000"/>
          <w:position w:val="-6"/>
          <w:sz w:val="44"/>
        </w:rPr>
        <w:t></w:t>
      </w:r>
      <w:r w:rsidRPr="0041318C">
        <w:rPr>
          <w:rFonts w:ascii="BZ Byzantina" w:hAnsi="BZ Byzantina" w:cs="Tahoma"/>
          <w:color w:val="800000"/>
          <w:position w:val="-6"/>
          <w:sz w:val="44"/>
        </w:rPr>
        <w:t></w:t>
      </w:r>
      <w:r w:rsidRPr="0041318C">
        <w:rPr>
          <w:rFonts w:ascii="BZ Byzantina" w:hAnsi="BZ Byzantina" w:cs="Tahoma"/>
          <w:color w:val="800000"/>
          <w:position w:val="-6"/>
          <w:sz w:val="44"/>
        </w:rPr>
        <w:t></w:t>
      </w:r>
      <w:r w:rsidRPr="0041318C">
        <w:rPr>
          <w:rFonts w:ascii="MK2015" w:hAnsi="MK2015" w:cs="Tahoma"/>
          <w:color w:val="800000"/>
          <w:position w:val="-6"/>
        </w:rPr>
        <w:t>_</w:t>
      </w:r>
      <w:r w:rsidRPr="0041318C">
        <w:rPr>
          <w:rFonts w:ascii="MK2015" w:hAnsi="MK2015" w:cs="Tahoma"/>
          <w:color w:val="800000"/>
          <w:position w:val="-6"/>
          <w:sz w:val="2"/>
        </w:rPr>
        <w:t xml:space="preserve"> </w:t>
      </w:r>
      <w:r w:rsidRPr="0041318C">
        <w:rPr>
          <w:rFonts w:ascii="BZ Byzantina" w:hAnsi="BZ Byzantina" w:cs="Tahoma"/>
          <w:color w:val="000000"/>
          <w:spacing w:val="-217"/>
          <w:sz w:val="44"/>
        </w:rPr>
        <w:t></w:t>
      </w:r>
      <w:r w:rsidRPr="0041318C">
        <w:rPr>
          <w:rFonts w:cs="Tahoma"/>
          <w:color w:val="000000"/>
          <w:spacing w:val="92"/>
          <w:position w:val="-12"/>
        </w:rPr>
        <w:t>υ</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487"/>
          <w:sz w:val="44"/>
        </w:rPr>
        <w:t></w:t>
      </w:r>
      <w:r w:rsidRPr="0041318C">
        <w:rPr>
          <w:rFonts w:cs="Tahoma"/>
          <w:color w:val="000000"/>
          <w:position w:val="-12"/>
        </w:rPr>
        <w:t>π</w:t>
      </w:r>
      <w:r w:rsidRPr="0041318C">
        <w:rPr>
          <w:rFonts w:cs="Tahoma"/>
          <w:color w:val="000000"/>
          <w:spacing w:val="192"/>
          <w:position w:val="-12"/>
        </w:rPr>
        <w:t>ε</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525"/>
          <w:sz w:val="44"/>
        </w:rPr>
        <w:t></w:t>
      </w:r>
      <w:r w:rsidRPr="0041318C">
        <w:rPr>
          <w:rFonts w:cs="Tahoma"/>
          <w:color w:val="000000"/>
          <w:position w:val="-12"/>
        </w:rPr>
        <w:t>με</w:t>
      </w:r>
      <w:r w:rsidRPr="0041318C">
        <w:rPr>
          <w:rFonts w:cs="Tahoma"/>
          <w:color w:val="000000"/>
          <w:spacing w:val="165"/>
          <w:position w:val="-12"/>
        </w:rPr>
        <w:t>ι</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510"/>
          <w:sz w:val="44"/>
        </w:rPr>
        <w:t></w:t>
      </w:r>
      <w:r w:rsidRPr="0041318C">
        <w:rPr>
          <w:rFonts w:cs="Tahoma"/>
          <w:color w:val="000000"/>
          <w:position w:val="-12"/>
        </w:rPr>
        <w:t>νε</w:t>
      </w:r>
      <w:r w:rsidRPr="0041318C">
        <w:rPr>
          <w:rFonts w:cs="Tahoma"/>
          <w:color w:val="000000"/>
          <w:spacing w:val="180"/>
          <w:position w:val="-12"/>
        </w:rPr>
        <w:t>ν</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412"/>
          <w:sz w:val="44"/>
        </w:rPr>
        <w:t></w:t>
      </w:r>
      <w:r w:rsidRPr="0041318C">
        <w:rPr>
          <w:rFonts w:cs="Tahoma"/>
          <w:color w:val="000000"/>
          <w:spacing w:val="257"/>
          <w:position w:val="-12"/>
        </w:rPr>
        <w:t>η</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487"/>
          <w:sz w:val="44"/>
        </w:rPr>
        <w:t></w:t>
      </w:r>
      <w:r w:rsidRPr="0041318C">
        <w:rPr>
          <w:rFonts w:cs="Tahoma"/>
          <w:color w:val="000000"/>
          <w:position w:val="-12"/>
        </w:rPr>
        <w:t>ψ</w:t>
      </w:r>
      <w:r w:rsidRPr="0041318C">
        <w:rPr>
          <w:rFonts w:cs="Tahoma"/>
          <w:color w:val="000000"/>
          <w:spacing w:val="192"/>
          <w:position w:val="-12"/>
        </w:rPr>
        <w:t>υ</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Loipa" w:hAnsi="BZ Loipa" w:cs="Tahoma"/>
          <w:color w:val="000000"/>
          <w:spacing w:val="-502"/>
          <w:sz w:val="44"/>
        </w:rPr>
        <w:t></w:t>
      </w:r>
      <w:r w:rsidRPr="0041318C">
        <w:rPr>
          <w:rFonts w:cs="Tahoma"/>
          <w:color w:val="000000"/>
          <w:position w:val="-12"/>
        </w:rPr>
        <w:t>χ</w:t>
      </w:r>
      <w:r w:rsidRPr="0041318C">
        <w:rPr>
          <w:rFonts w:cs="Tahoma"/>
          <w:color w:val="000000"/>
          <w:spacing w:val="177"/>
          <w:position w:val="-12"/>
        </w:rPr>
        <w:t>η</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562"/>
          <w:sz w:val="44"/>
        </w:rPr>
        <w:t></w:t>
      </w:r>
      <w:r w:rsidRPr="0041318C">
        <w:rPr>
          <w:rFonts w:cs="Tahoma"/>
          <w:color w:val="000000"/>
          <w:position w:val="-12"/>
        </w:rPr>
        <w:t>μο</w:t>
      </w:r>
      <w:r w:rsidRPr="0041318C">
        <w:rPr>
          <w:rFonts w:cs="Tahoma"/>
          <w:color w:val="000000"/>
          <w:spacing w:val="127"/>
          <w:position w:val="-12"/>
        </w:rPr>
        <w:t>υ</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495"/>
          <w:sz w:val="44"/>
        </w:rPr>
        <w:t></w:t>
      </w:r>
      <w:r w:rsidRPr="0041318C">
        <w:rPr>
          <w:rFonts w:cs="Tahoma"/>
          <w:color w:val="000000"/>
          <w:position w:val="-12"/>
        </w:rPr>
        <w:t>ει</w:t>
      </w:r>
      <w:r w:rsidRPr="0041318C">
        <w:rPr>
          <w:rFonts w:cs="Tahoma"/>
          <w:color w:val="000000"/>
          <w:spacing w:val="195"/>
          <w:position w:val="-12"/>
        </w:rPr>
        <w:t>ς</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540"/>
          <w:sz w:val="44"/>
        </w:rPr>
        <w:lastRenderedPageBreak/>
        <w:t></w:t>
      </w:r>
      <w:r w:rsidRPr="0041318C">
        <w:rPr>
          <w:rFonts w:cs="Tahoma"/>
          <w:color w:val="000000"/>
          <w:position w:val="-12"/>
        </w:rPr>
        <w:t>το</w:t>
      </w:r>
      <w:r w:rsidRPr="0041318C">
        <w:rPr>
          <w:rFonts w:cs="Tahoma"/>
          <w:color w:val="000000"/>
          <w:spacing w:val="150"/>
          <w:position w:val="-12"/>
        </w:rPr>
        <w:t>ν</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Loipa" w:hAnsi="BZ Loipa" w:cs="Tahoma"/>
          <w:color w:val="000000"/>
          <w:spacing w:val="-480"/>
          <w:sz w:val="44"/>
        </w:rPr>
        <w:t></w:t>
      </w:r>
      <w:r w:rsidRPr="0041318C">
        <w:rPr>
          <w:rFonts w:cs="Tahoma"/>
          <w:color w:val="000000"/>
          <w:position w:val="-12"/>
        </w:rPr>
        <w:t>λ</w:t>
      </w:r>
      <w:r w:rsidRPr="0041318C">
        <w:rPr>
          <w:rFonts w:cs="Tahoma"/>
          <w:color w:val="000000"/>
          <w:spacing w:val="200"/>
          <w:position w:val="-12"/>
        </w:rPr>
        <w:t>ο</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562"/>
          <w:sz w:val="44"/>
        </w:rPr>
        <w:t></w:t>
      </w:r>
      <w:r w:rsidRPr="0041318C">
        <w:rPr>
          <w:rFonts w:cs="Tahoma"/>
          <w:color w:val="000000"/>
          <w:position w:val="-12"/>
        </w:rPr>
        <w:t>γο</w:t>
      </w:r>
      <w:r w:rsidRPr="0041318C">
        <w:rPr>
          <w:rFonts w:cs="Tahoma"/>
          <w:color w:val="000000"/>
          <w:spacing w:val="127"/>
          <w:position w:val="-12"/>
        </w:rPr>
        <w:t>ν</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547"/>
          <w:sz w:val="44"/>
        </w:rPr>
        <w:t></w:t>
      </w:r>
      <w:r w:rsidRPr="0041318C">
        <w:rPr>
          <w:rFonts w:cs="Tahoma"/>
          <w:color w:val="000000"/>
          <w:position w:val="-12"/>
        </w:rPr>
        <w:t>σο</w:t>
      </w:r>
      <w:r w:rsidRPr="0041318C">
        <w:rPr>
          <w:rFonts w:cs="Tahoma"/>
          <w:color w:val="000000"/>
          <w:spacing w:val="121"/>
          <w:position w:val="-12"/>
        </w:rPr>
        <w:t>υ</w:t>
      </w:r>
      <w:r w:rsidRPr="0041318C">
        <w:rPr>
          <w:rFonts w:ascii="BZ Byzantina" w:hAnsi="BZ Byzantina" w:cs="Tahoma"/>
          <w:color w:val="000000"/>
          <w:spacing w:val="20"/>
          <w:sz w:val="44"/>
        </w:rPr>
        <w:t></w:t>
      </w:r>
      <w:r w:rsidRPr="0041318C">
        <w:rPr>
          <w:rFonts w:ascii="BZ Byzantina" w:hAnsi="BZ Byzantina" w:cs="Tahoma"/>
          <w:color w:val="800000"/>
          <w:position w:val="-6"/>
          <w:sz w:val="44"/>
        </w:rPr>
        <w:t></w:t>
      </w:r>
      <w:r w:rsidRPr="0041318C">
        <w:rPr>
          <w:rFonts w:ascii="BZ Byzantina" w:hAnsi="BZ Byzantina" w:cs="Tahoma"/>
          <w:color w:val="800000"/>
          <w:position w:val="-6"/>
          <w:sz w:val="44"/>
        </w:rPr>
        <w:t></w:t>
      </w:r>
      <w:r w:rsidRPr="0041318C">
        <w:rPr>
          <w:rFonts w:ascii="BZ Byzantina" w:hAnsi="BZ Byzantina" w:cs="Tahoma"/>
          <w:color w:val="800000"/>
          <w:spacing w:val="-20"/>
          <w:position w:val="-6"/>
          <w:sz w:val="44"/>
        </w:rPr>
        <w:t></w:t>
      </w:r>
      <w:r w:rsidRPr="0041318C">
        <w:rPr>
          <w:rFonts w:ascii="MK Xronos2016" w:hAnsi="MK Xronos2016" w:cs="Tahoma"/>
          <w:b w:val="0"/>
          <w:color w:val="800000"/>
          <w:spacing w:val="20"/>
          <w:position w:val="-4"/>
          <w:sz w:val="44"/>
        </w:rPr>
        <w:t></w:t>
      </w:r>
      <w:r w:rsidRPr="0041318C">
        <w:rPr>
          <w:rFonts w:ascii="MK2015" w:hAnsi="MK2015" w:cs="Tahoma"/>
          <w:color w:val="800000"/>
          <w:position w:val="-6"/>
        </w:rPr>
        <w:t>_</w:t>
      </w:r>
      <w:r w:rsidRPr="0041318C">
        <w:rPr>
          <w:rFonts w:ascii="MK2015" w:hAnsi="MK2015" w:cs="Tahoma"/>
          <w:color w:val="800000"/>
          <w:position w:val="-6"/>
          <w:sz w:val="2"/>
        </w:rPr>
        <w:t xml:space="preserve"> </w:t>
      </w:r>
      <w:r w:rsidRPr="0041318C">
        <w:rPr>
          <w:rFonts w:ascii="BZ Byzantina" w:hAnsi="BZ Byzantina" w:cs="Tahoma"/>
          <w:color w:val="000000"/>
          <w:spacing w:val="-487"/>
          <w:sz w:val="44"/>
        </w:rPr>
        <w:t></w:t>
      </w:r>
      <w:r w:rsidRPr="0041318C">
        <w:rPr>
          <w:rFonts w:cs="Tahoma"/>
          <w:color w:val="000000"/>
          <w:position w:val="-12"/>
        </w:rPr>
        <w:t>η</w:t>
      </w:r>
      <w:r w:rsidRPr="0041318C">
        <w:rPr>
          <w:rFonts w:cs="Tahoma"/>
          <w:color w:val="000000"/>
          <w:spacing w:val="212"/>
          <w:position w:val="-12"/>
        </w:rPr>
        <w:t>λ</w:t>
      </w:r>
      <w:r w:rsidRPr="0041318C">
        <w:rPr>
          <w:rFonts w:ascii="BZ Byzantina" w:hAnsi="BZ Byzantina" w:cs="Tahoma"/>
          <w:color w:val="000000"/>
          <w:spacing w:val="-20"/>
          <w:sz w:val="44"/>
        </w:rPr>
        <w:t></w:t>
      </w:r>
      <w:r w:rsidRPr="0041318C">
        <w:rPr>
          <w:rFonts w:ascii="MK2015" w:hAnsi="MK2015" w:cs="Tahoma"/>
          <w:color w:val="000000"/>
        </w:rPr>
        <w:t>_</w:t>
      </w:r>
      <w:r w:rsidRPr="0041318C">
        <w:rPr>
          <w:rFonts w:ascii="MK2015" w:hAnsi="MK2015" w:cs="Tahoma"/>
          <w:color w:val="000000"/>
          <w:sz w:val="2"/>
        </w:rPr>
        <w:t xml:space="preserve"> </w:t>
      </w:r>
      <w:r w:rsidRPr="0041318C">
        <w:rPr>
          <w:rFonts w:ascii="BZ Byzantina" w:hAnsi="BZ Byzantina" w:cs="Tahoma"/>
          <w:color w:val="000000"/>
          <w:spacing w:val="-292"/>
          <w:sz w:val="44"/>
        </w:rPr>
        <w:t></w:t>
      </w:r>
      <w:r w:rsidRPr="0041318C">
        <w:rPr>
          <w:rFonts w:cs="Tahoma"/>
          <w:color w:val="000000"/>
          <w:position w:val="-12"/>
        </w:rPr>
        <w:t>π</w:t>
      </w:r>
      <w:r w:rsidRPr="0041318C">
        <w:rPr>
          <w:rFonts w:cs="Tahoma"/>
          <w:color w:val="000000"/>
          <w:spacing w:val="27"/>
          <w:position w:val="-12"/>
        </w:rPr>
        <w:t>ι</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cs="Tahoma"/>
          <w:color w:val="000000"/>
          <w:spacing w:val="-105"/>
          <w:position w:val="-12"/>
        </w:rPr>
        <w:t>σ</w:t>
      </w:r>
      <w:r w:rsidRPr="0041318C">
        <w:rPr>
          <w:rFonts w:ascii="BZ Byzantina" w:hAnsi="BZ Byzantina" w:cs="Tahoma"/>
          <w:color w:val="000000"/>
          <w:spacing w:val="-195"/>
          <w:sz w:val="44"/>
        </w:rPr>
        <w:t></w:t>
      </w:r>
      <w:r w:rsidRPr="0041318C">
        <w:rPr>
          <w:rFonts w:cs="Tahoma"/>
          <w:color w:val="000000"/>
          <w:position w:val="-12"/>
        </w:rPr>
        <w:t>ε</w:t>
      </w:r>
      <w:r w:rsidRPr="0041318C">
        <w:rPr>
          <w:rFonts w:cs="Tahoma"/>
          <w:color w:val="000000"/>
          <w:spacing w:val="-15"/>
          <w:position w:val="-12"/>
        </w:rPr>
        <w:t>ν</w:t>
      </w:r>
      <w:r w:rsidRPr="0041318C">
        <w:rPr>
          <w:rFonts w:ascii="MK2015" w:hAnsi="MK2015" w:cs="Tahoma"/>
          <w:color w:val="000000"/>
          <w:spacing w:val="60"/>
          <w:position w:val="-12"/>
        </w:rPr>
        <w:t>_</w:t>
      </w:r>
      <w:r w:rsidRPr="0041318C">
        <w:rPr>
          <w:rFonts w:ascii="MK2015" w:hAnsi="MK2015" w:cs="Tahoma"/>
          <w:color w:val="000000"/>
          <w:sz w:val="2"/>
        </w:rPr>
        <w:t xml:space="preserve"> </w:t>
      </w:r>
      <w:r w:rsidRPr="0041318C">
        <w:rPr>
          <w:rFonts w:ascii="BZ Byzantina" w:hAnsi="BZ Byzantina" w:cs="Tahoma"/>
          <w:color w:val="000000"/>
          <w:spacing w:val="-412"/>
          <w:sz w:val="44"/>
        </w:rPr>
        <w:t></w:t>
      </w:r>
      <w:r w:rsidRPr="0041318C">
        <w:rPr>
          <w:rFonts w:cs="Tahoma"/>
          <w:color w:val="000000"/>
          <w:spacing w:val="257"/>
          <w:position w:val="-12"/>
        </w:rPr>
        <w:t>η</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487"/>
          <w:sz w:val="44"/>
        </w:rPr>
        <w:t></w:t>
      </w:r>
      <w:r w:rsidRPr="0041318C">
        <w:rPr>
          <w:rFonts w:cs="Tahoma"/>
          <w:color w:val="000000"/>
          <w:position w:val="-12"/>
        </w:rPr>
        <w:t>ψ</w:t>
      </w:r>
      <w:r w:rsidRPr="0041318C">
        <w:rPr>
          <w:rFonts w:cs="Tahoma"/>
          <w:color w:val="000000"/>
          <w:spacing w:val="192"/>
          <w:position w:val="-12"/>
        </w:rPr>
        <w:t>υ</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502"/>
          <w:sz w:val="44"/>
        </w:rPr>
        <w:t></w:t>
      </w:r>
      <w:r w:rsidRPr="0041318C">
        <w:rPr>
          <w:rFonts w:cs="Tahoma"/>
          <w:color w:val="000000"/>
          <w:position w:val="-12"/>
        </w:rPr>
        <w:t>χ</w:t>
      </w:r>
      <w:r w:rsidRPr="0041318C">
        <w:rPr>
          <w:rFonts w:cs="Tahoma"/>
          <w:color w:val="000000"/>
          <w:spacing w:val="197"/>
          <w:position w:val="-12"/>
        </w:rPr>
        <w:t>η</w:t>
      </w:r>
      <w:r w:rsidRPr="0041318C">
        <w:rPr>
          <w:rFonts w:ascii="BZ Byzantina" w:hAnsi="BZ Byzantina" w:cs="Tahoma"/>
          <w:color w:val="000000"/>
          <w:spacing w:val="-20"/>
          <w:sz w:val="44"/>
        </w:rPr>
        <w:t></w:t>
      </w:r>
      <w:r w:rsidRPr="0041318C">
        <w:rPr>
          <w:rFonts w:ascii="MK2015" w:hAnsi="MK2015" w:cs="Tahoma"/>
          <w:color w:val="000000"/>
        </w:rPr>
        <w:t>_</w:t>
      </w:r>
      <w:r w:rsidRPr="0041318C">
        <w:rPr>
          <w:rFonts w:ascii="MK2015" w:hAnsi="MK2015" w:cs="Tahoma"/>
          <w:color w:val="000000"/>
          <w:sz w:val="2"/>
        </w:rPr>
        <w:t xml:space="preserve"> </w:t>
      </w:r>
      <w:r w:rsidRPr="0041318C">
        <w:rPr>
          <w:rFonts w:cs="Tahoma"/>
          <w:color w:val="000000"/>
          <w:spacing w:val="-97"/>
          <w:position w:val="-12"/>
        </w:rPr>
        <w:t>μ</w:t>
      </w:r>
      <w:r w:rsidRPr="0041318C">
        <w:rPr>
          <w:rFonts w:ascii="BZ Byzantina" w:hAnsi="BZ Byzantina" w:cs="Tahoma"/>
          <w:color w:val="000000"/>
          <w:spacing w:val="-202"/>
          <w:sz w:val="44"/>
        </w:rPr>
        <w:t></w:t>
      </w:r>
      <w:r w:rsidRPr="0041318C">
        <w:rPr>
          <w:rFonts w:cs="Tahoma"/>
          <w:color w:val="000000"/>
          <w:position w:val="-12"/>
        </w:rPr>
        <w:t>ο</w:t>
      </w:r>
      <w:r w:rsidRPr="0041318C">
        <w:rPr>
          <w:rFonts w:cs="Tahoma"/>
          <w:color w:val="000000"/>
          <w:spacing w:val="-52"/>
          <w:position w:val="-12"/>
        </w:rPr>
        <w:t>υ</w:t>
      </w:r>
      <w:r w:rsidRPr="0041318C">
        <w:rPr>
          <w:rFonts w:ascii="MK2015" w:hAnsi="MK2015" w:cs="Tahoma"/>
          <w:color w:val="000000"/>
          <w:spacing w:val="100"/>
          <w:position w:val="-12"/>
        </w:rPr>
        <w:t>_</w:t>
      </w:r>
      <w:r w:rsidRPr="0041318C">
        <w:rPr>
          <w:rFonts w:ascii="MK2015" w:hAnsi="MK2015" w:cs="Tahoma"/>
          <w:color w:val="000000"/>
          <w:sz w:val="2"/>
        </w:rPr>
        <w:t xml:space="preserve"> </w:t>
      </w:r>
      <w:r w:rsidRPr="0041318C">
        <w:rPr>
          <w:rFonts w:ascii="BZ Byzantina" w:hAnsi="BZ Byzantina" w:cs="Tahoma"/>
          <w:color w:val="000000"/>
          <w:spacing w:val="-210"/>
          <w:sz w:val="44"/>
        </w:rPr>
        <w:t></w:t>
      </w:r>
      <w:r w:rsidRPr="0041318C">
        <w:rPr>
          <w:rFonts w:cs="Tahoma"/>
          <w:color w:val="000000"/>
          <w:spacing w:val="100"/>
          <w:position w:val="-12"/>
        </w:rPr>
        <w:t>ε</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292"/>
          <w:sz w:val="44"/>
        </w:rPr>
        <w:t></w:t>
      </w:r>
      <w:r w:rsidRPr="0041318C">
        <w:rPr>
          <w:rFonts w:cs="Tahoma"/>
          <w:color w:val="000000"/>
          <w:position w:val="-12"/>
        </w:rPr>
        <w:t>π</w:t>
      </w:r>
      <w:r w:rsidRPr="0041318C">
        <w:rPr>
          <w:rFonts w:cs="Tahoma"/>
          <w:color w:val="000000"/>
          <w:spacing w:val="27"/>
          <w:position w:val="-12"/>
        </w:rPr>
        <w:t>ι</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540"/>
          <w:sz w:val="44"/>
        </w:rPr>
        <w:t></w:t>
      </w:r>
      <w:r w:rsidRPr="0041318C">
        <w:rPr>
          <w:rFonts w:cs="Tahoma"/>
          <w:color w:val="000000"/>
          <w:position w:val="-12"/>
        </w:rPr>
        <w:t>το</w:t>
      </w:r>
      <w:r w:rsidRPr="0041318C">
        <w:rPr>
          <w:rFonts w:cs="Tahoma"/>
          <w:color w:val="000000"/>
          <w:spacing w:val="150"/>
          <w:position w:val="-12"/>
        </w:rPr>
        <w:t>ν</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z w:val="44"/>
        </w:rPr>
        <w:t></w:t>
      </w:r>
      <w:r w:rsidRPr="0041318C">
        <w:rPr>
          <w:rFonts w:ascii="BZ Byzantina" w:hAnsi="BZ Byzantina" w:cs="Tahoma"/>
          <w:color w:val="000000"/>
          <w:spacing w:val="-510"/>
          <w:sz w:val="44"/>
        </w:rPr>
        <w:t></w:t>
      </w:r>
      <w:r w:rsidRPr="0041318C">
        <w:rPr>
          <w:rFonts w:cs="Tahoma"/>
          <w:color w:val="000000"/>
          <w:position w:val="-12"/>
        </w:rPr>
        <w:t>Κ</w:t>
      </w:r>
      <w:r w:rsidRPr="0041318C">
        <w:rPr>
          <w:rFonts w:cs="Tahoma"/>
          <w:color w:val="000000"/>
          <w:spacing w:val="170"/>
          <w:position w:val="-12"/>
        </w:rPr>
        <w:t>υ</w:t>
      </w:r>
      <w:r w:rsidRPr="0041318C">
        <w:rPr>
          <w:rFonts w:ascii="MK2015" w:hAnsi="MK2015" w:cs="Tahoma"/>
          <w:color w:val="000000"/>
          <w:position w:val="-12"/>
        </w:rPr>
        <w:t>_</w:t>
      </w:r>
      <w:r w:rsidRPr="0041318C">
        <w:rPr>
          <w:rFonts w:ascii="MK2015" w:hAnsi="MK2015" w:cs="Tahoma"/>
          <w:color w:val="FFFFFF"/>
          <w:sz w:val="2"/>
        </w:rPr>
        <w:t>.</w:t>
      </w:r>
      <w:r w:rsidRPr="0041318C">
        <w:rPr>
          <w:rFonts w:ascii="BZ Byzantina" w:hAnsi="BZ Byzantina" w:cs="Tahoma"/>
          <w:color w:val="000000"/>
          <w:spacing w:val="-217"/>
          <w:sz w:val="44"/>
        </w:rPr>
        <w:t></w:t>
      </w:r>
      <w:r w:rsidRPr="0041318C">
        <w:rPr>
          <w:rFonts w:cs="Tahoma"/>
          <w:color w:val="000000"/>
          <w:spacing w:val="111"/>
          <w:position w:val="-12"/>
        </w:rPr>
        <w:t>υ</w:t>
      </w:r>
      <w:r w:rsidRPr="0041318C">
        <w:rPr>
          <w:rFonts w:ascii="BZ Byzantina" w:hAnsi="BZ Byzantina" w:cs="Tahoma"/>
          <w:color w:val="800000"/>
          <w:spacing w:val="-20"/>
          <w:position w:val="-6"/>
          <w:sz w:val="44"/>
        </w:rPr>
        <w:t></w:t>
      </w:r>
      <w:r w:rsidRPr="0041318C">
        <w:rPr>
          <w:rFonts w:ascii="MK2015" w:hAnsi="MK2015" w:cs="Tahoma"/>
          <w:color w:val="800000"/>
          <w:position w:val="-6"/>
        </w:rPr>
        <w:t>_</w:t>
      </w:r>
      <w:r w:rsidRPr="0041318C">
        <w:rPr>
          <w:rFonts w:ascii="MK2015" w:hAnsi="MK2015" w:cs="Tahoma"/>
          <w:color w:val="800000"/>
          <w:position w:val="-6"/>
          <w:sz w:val="2"/>
        </w:rPr>
        <w:t xml:space="preserve"> </w:t>
      </w:r>
      <w:r w:rsidRPr="0041318C">
        <w:rPr>
          <w:rFonts w:ascii="BZ Byzantina" w:hAnsi="BZ Byzantina" w:cs="Tahoma"/>
          <w:color w:val="000000"/>
          <w:spacing w:val="-397"/>
          <w:sz w:val="44"/>
        </w:rPr>
        <w:t></w:t>
      </w:r>
      <w:r w:rsidRPr="0041318C">
        <w:rPr>
          <w:rFonts w:cs="Tahoma"/>
          <w:color w:val="000000"/>
          <w:spacing w:val="272"/>
          <w:position w:val="-12"/>
        </w:rPr>
        <w:t>υ</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427"/>
          <w:sz w:val="44"/>
        </w:rPr>
        <w:t></w:t>
      </w:r>
      <w:r w:rsidRPr="0041318C">
        <w:rPr>
          <w:rFonts w:cs="Tahoma"/>
          <w:color w:val="000000"/>
          <w:position w:val="-12"/>
        </w:rPr>
        <w:t>ρ</w:t>
      </w:r>
      <w:r w:rsidRPr="0041318C">
        <w:rPr>
          <w:rFonts w:cs="Tahoma"/>
          <w:color w:val="000000"/>
          <w:spacing w:val="242"/>
          <w:position w:val="-12"/>
        </w:rPr>
        <w:t>ι</w:t>
      </w:r>
      <w:r w:rsidRPr="0041318C">
        <w:rPr>
          <w:rFonts w:ascii="BZ Loipa" w:hAnsi="BZ Loipa" w:cs="Tahoma"/>
          <w:color w:val="800000"/>
          <w:spacing w:val="-20"/>
          <w:position w:val="8"/>
          <w:sz w:val="44"/>
        </w:rPr>
        <w:t></w:t>
      </w:r>
      <w:r w:rsidRPr="0041318C">
        <w:rPr>
          <w:rFonts w:ascii="MK2015" w:hAnsi="MK2015" w:cs="Tahoma"/>
          <w:color w:val="800000"/>
          <w:position w:val="6"/>
        </w:rPr>
        <w:t>_</w:t>
      </w:r>
      <w:r w:rsidRPr="0041318C">
        <w:rPr>
          <w:rFonts w:ascii="MK2015" w:hAnsi="MK2015" w:cs="Tahoma"/>
          <w:color w:val="800000"/>
          <w:position w:val="6"/>
          <w:sz w:val="2"/>
        </w:rPr>
        <w:t xml:space="preserve"> </w:t>
      </w:r>
      <w:r w:rsidRPr="0041318C">
        <w:rPr>
          <w:rFonts w:ascii="BZ Byzantina" w:hAnsi="BZ Byzantina" w:cs="Tahoma"/>
          <w:color w:val="000000"/>
          <w:sz w:val="44"/>
        </w:rPr>
        <w:t></w:t>
      </w:r>
      <w:r w:rsidRPr="0041318C">
        <w:rPr>
          <w:rFonts w:ascii="BZ Byzantina" w:hAnsi="BZ Byzantina" w:cs="Tahoma"/>
          <w:color w:val="000000"/>
          <w:spacing w:val="-375"/>
          <w:sz w:val="44"/>
        </w:rPr>
        <w:t></w:t>
      </w:r>
      <w:r w:rsidRPr="0041318C">
        <w:rPr>
          <w:rFonts w:cs="Tahoma"/>
          <w:color w:val="000000"/>
          <w:spacing w:val="295"/>
          <w:position w:val="-12"/>
        </w:rPr>
        <w:t>ι</w:t>
      </w:r>
      <w:r w:rsidRPr="0041318C">
        <w:rPr>
          <w:rFonts w:ascii="MK2015" w:hAnsi="MK2015" w:cs="Tahoma"/>
          <w:color w:val="000000"/>
          <w:position w:val="-12"/>
        </w:rPr>
        <w:t>_</w:t>
      </w:r>
      <w:r w:rsidRPr="0041318C">
        <w:rPr>
          <w:rFonts w:ascii="MK2015" w:hAnsi="MK2015" w:cs="Tahoma"/>
          <w:color w:val="FFFFFF"/>
          <w:sz w:val="2"/>
        </w:rPr>
        <w:t>.</w:t>
      </w:r>
      <w:r w:rsidRPr="0041318C">
        <w:rPr>
          <w:rFonts w:ascii="BZ Byzantina" w:hAnsi="BZ Byzantina" w:cs="Tahoma"/>
          <w:color w:val="000000"/>
          <w:spacing w:val="-195"/>
          <w:sz w:val="44"/>
        </w:rPr>
        <w:t></w:t>
      </w:r>
      <w:r w:rsidRPr="0041318C">
        <w:rPr>
          <w:rFonts w:cs="Tahoma"/>
          <w:color w:val="000000"/>
          <w:spacing w:val="135"/>
          <w:position w:val="-12"/>
        </w:rPr>
        <w:t>ι</w:t>
      </w:r>
      <w:r w:rsidRPr="0041318C">
        <w:rPr>
          <w:rFonts w:ascii="BZ Byzantina" w:hAnsi="BZ Byzantina" w:cs="Tahoma"/>
          <w:color w:val="800000"/>
          <w:spacing w:val="-20"/>
          <w:position w:val="-6"/>
          <w:sz w:val="44"/>
        </w:rPr>
        <w:t></w:t>
      </w:r>
      <w:r w:rsidRPr="0041318C">
        <w:rPr>
          <w:rFonts w:ascii="MK2015" w:hAnsi="MK2015" w:cs="Tahoma"/>
          <w:color w:val="800000"/>
          <w:position w:val="-6"/>
        </w:rPr>
        <w:t>_</w:t>
      </w:r>
      <w:r w:rsidRPr="0041318C">
        <w:rPr>
          <w:rFonts w:ascii="MK2015" w:hAnsi="MK2015" w:cs="Tahoma"/>
          <w:color w:val="800000"/>
          <w:position w:val="-6"/>
          <w:sz w:val="2"/>
        </w:rPr>
        <w:t xml:space="preserve"> </w:t>
      </w:r>
      <w:r w:rsidRPr="0041318C">
        <w:rPr>
          <w:rFonts w:ascii="BZ Byzantina" w:hAnsi="BZ Byzantina" w:cs="Tahoma"/>
          <w:color w:val="000000"/>
          <w:spacing w:val="-465"/>
          <w:sz w:val="44"/>
        </w:rPr>
        <w:t></w:t>
      </w:r>
      <w:r w:rsidRPr="0041318C">
        <w:rPr>
          <w:rFonts w:cs="Tahoma"/>
          <w:color w:val="000000"/>
          <w:position w:val="-12"/>
        </w:rPr>
        <w:t>ο</w:t>
      </w:r>
      <w:r w:rsidRPr="0041318C">
        <w:rPr>
          <w:rFonts w:cs="Tahoma"/>
          <w:color w:val="000000"/>
          <w:spacing w:val="215"/>
          <w:position w:val="-12"/>
        </w:rPr>
        <w:t>ν</w:t>
      </w:r>
      <w:r w:rsidRPr="0041318C">
        <w:rPr>
          <w:rFonts w:ascii="BZ Byzantina" w:hAnsi="BZ Byzantina" w:cs="Tahoma"/>
          <w:color w:val="000000"/>
          <w:sz w:val="44"/>
        </w:rPr>
        <w:t></w:t>
      </w:r>
      <w:r w:rsidRPr="0041318C">
        <w:rPr>
          <w:rFonts w:ascii="BZ Byzantina" w:hAnsi="BZ Byzantina" w:cs="Tahoma"/>
          <w:color w:val="800000"/>
          <w:position w:val="-6"/>
          <w:sz w:val="44"/>
        </w:rPr>
        <w:t></w:t>
      </w:r>
      <w:r w:rsidRPr="0041318C">
        <w:rPr>
          <w:rFonts w:ascii="BZ Byzantina" w:hAnsi="BZ Byzantina" w:cs="Tahoma"/>
          <w:color w:val="800000"/>
          <w:position w:val="-6"/>
          <w:sz w:val="44"/>
        </w:rPr>
        <w:t></w:t>
      </w:r>
      <w:r w:rsidRPr="0041318C">
        <w:rPr>
          <w:rFonts w:ascii="BZ Byzantina" w:hAnsi="BZ Byzantina" w:cs="Tahoma"/>
          <w:color w:val="800000"/>
          <w:position w:val="-6"/>
          <w:sz w:val="44"/>
        </w:rPr>
        <w:t></w:t>
      </w:r>
      <w:r w:rsidRPr="0041318C">
        <w:rPr>
          <w:rFonts w:ascii="MK2015" w:hAnsi="MK2015" w:cs="Tahoma"/>
          <w:color w:val="800000"/>
          <w:position w:val="-6"/>
        </w:rPr>
        <w:t>_</w:t>
      </w:r>
    </w:p>
    <w:p w14:paraId="7F055ABB" w14:textId="77777777" w:rsidR="007F4674" w:rsidRDefault="007F4674" w:rsidP="007F4674">
      <w:pPr>
        <w:spacing w:line="1240" w:lineRule="exact"/>
        <w:rPr>
          <w:rFonts w:ascii="MK2015" w:hAnsi="MK2015" w:cs="Tahoma"/>
          <w:color w:val="800000"/>
          <w:position w:val="-6"/>
          <w:lang w:eastAsia="el-GR"/>
        </w:rPr>
      </w:pPr>
      <w:r w:rsidRPr="00EB7D31">
        <w:rPr>
          <w:rFonts w:ascii="GFS Nicefore" w:hAnsi="GFS Nicefore" w:cs="Tahoma"/>
          <w:b w:val="0"/>
          <w:color w:val="800000"/>
          <w:position w:val="-12"/>
          <w:sz w:val="72"/>
          <w:lang w:eastAsia="el-GR"/>
        </w:rPr>
        <w:t>χ</w:t>
      </w:r>
      <w:r w:rsidRPr="00EB7D31">
        <w:rPr>
          <w:rFonts w:ascii="BZ Byzantina" w:hAnsi="BZ Byzantina" w:cs="Tahoma"/>
          <w:color w:val="000000"/>
          <w:spacing w:val="-442"/>
          <w:sz w:val="44"/>
          <w:lang w:eastAsia="el-GR"/>
        </w:rPr>
        <w:t></w:t>
      </w:r>
      <w:r w:rsidRPr="00EB7D31">
        <w:rPr>
          <w:rFonts w:cs="Tahoma"/>
          <w:color w:val="000000"/>
          <w:position w:val="-12"/>
          <w:lang w:eastAsia="el-GR"/>
        </w:rPr>
        <w:t>ρ</w:t>
      </w:r>
      <w:r w:rsidRPr="00EB7D31">
        <w:rPr>
          <w:rFonts w:cs="Tahoma"/>
          <w:color w:val="000000"/>
          <w:spacing w:val="237"/>
          <w:position w:val="-12"/>
          <w:lang w:eastAsia="el-GR"/>
        </w:rPr>
        <w:t>ι</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682"/>
          <w:sz w:val="44"/>
          <w:lang w:eastAsia="el-GR"/>
        </w:rPr>
        <w:t></w:t>
      </w:r>
      <w:r w:rsidRPr="00EB7D31">
        <w:rPr>
          <w:rFonts w:cs="Tahoma"/>
          <w:color w:val="000000"/>
          <w:position w:val="-12"/>
          <w:lang w:eastAsia="el-GR"/>
        </w:rPr>
        <w:t>στο</w:t>
      </w:r>
      <w:r w:rsidRPr="00EB7D31">
        <w:rPr>
          <w:rFonts w:cs="Tahoma"/>
          <w:color w:val="000000"/>
          <w:spacing w:val="152"/>
          <w:position w:val="-12"/>
          <w:lang w:eastAsia="el-GR"/>
        </w:rPr>
        <w:t>ς</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05"/>
          <w:sz w:val="44"/>
          <w:lang w:eastAsia="el-GR"/>
        </w:rPr>
        <w:t></w:t>
      </w:r>
      <w:r w:rsidRPr="00EB7D31">
        <w:rPr>
          <w:rFonts w:cs="Tahoma"/>
          <w:color w:val="000000"/>
          <w:spacing w:val="265"/>
          <w:position w:val="-12"/>
          <w:lang w:eastAsia="el-GR"/>
        </w:rPr>
        <w:t>ο</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cs="Tahoma"/>
          <w:color w:val="000000"/>
          <w:spacing w:val="-165"/>
          <w:position w:val="-12"/>
          <w:lang w:eastAsia="el-GR"/>
        </w:rPr>
        <w:t>Σ</w:t>
      </w:r>
      <w:r w:rsidRPr="00EB7D31">
        <w:rPr>
          <w:rFonts w:ascii="BZ Byzantina" w:hAnsi="BZ Byzantina" w:cs="Tahoma"/>
          <w:color w:val="000000"/>
          <w:spacing w:val="-135"/>
          <w:sz w:val="44"/>
          <w:lang w:eastAsia="el-GR"/>
        </w:rPr>
        <w:t></w:t>
      </w:r>
      <w:r w:rsidRPr="00EB7D31">
        <w:rPr>
          <w:rFonts w:cs="Tahoma"/>
          <w:color w:val="000000"/>
          <w:spacing w:val="-40"/>
          <w:position w:val="-12"/>
          <w:lang w:eastAsia="el-GR"/>
        </w:rPr>
        <w:t>ω</w:t>
      </w:r>
      <w:r w:rsidRPr="00EB7D31">
        <w:rPr>
          <w:rFonts w:ascii="MK2015" w:hAnsi="MK2015" w:cs="Tahoma"/>
          <w:color w:val="000000"/>
          <w:spacing w:val="82"/>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540"/>
          <w:sz w:val="44"/>
          <w:lang w:eastAsia="el-GR"/>
        </w:rPr>
        <w:t></w:t>
      </w:r>
      <w:r w:rsidRPr="00EB7D31">
        <w:rPr>
          <w:rFonts w:cs="Tahoma"/>
          <w:color w:val="000000"/>
          <w:position w:val="-12"/>
          <w:lang w:eastAsia="el-GR"/>
        </w:rPr>
        <w:t>τη</w:t>
      </w:r>
      <w:r w:rsidRPr="00EB7D31">
        <w:rPr>
          <w:rFonts w:cs="Tahoma"/>
          <w:color w:val="000000"/>
          <w:spacing w:val="160"/>
          <w:position w:val="-12"/>
          <w:lang w:eastAsia="el-GR"/>
        </w:rPr>
        <w:t>ρ</w:t>
      </w:r>
      <w:r w:rsidRPr="00EB7D31">
        <w:rPr>
          <w:rFonts w:ascii="BZ Byzantina" w:hAnsi="BZ Byzantina" w:cs="Tahoma"/>
          <w:color w:val="000000"/>
          <w:spacing w:val="-4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32"/>
          <w:sz w:val="44"/>
          <w:lang w:eastAsia="el-GR"/>
        </w:rPr>
        <w:t></w:t>
      </w:r>
      <w:r w:rsidRPr="00EB7D31">
        <w:rPr>
          <w:rFonts w:cs="Tahoma"/>
          <w:color w:val="000000"/>
          <w:spacing w:val="77"/>
          <w:position w:val="-12"/>
          <w:lang w:eastAsia="el-GR"/>
        </w:rPr>
        <w:t>η</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32"/>
          <w:sz w:val="44"/>
          <w:lang w:eastAsia="el-GR"/>
        </w:rPr>
        <w:t></w:t>
      </w:r>
      <w:r w:rsidRPr="00EB7D31">
        <w:rPr>
          <w:rFonts w:cs="Tahoma"/>
          <w:color w:val="000000"/>
          <w:spacing w:val="77"/>
          <w:position w:val="-12"/>
          <w:lang w:eastAsia="el-GR"/>
        </w:rPr>
        <w:t>η</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cs="Tahoma"/>
          <w:color w:val="000000"/>
          <w:spacing w:val="-82"/>
          <w:position w:val="-12"/>
          <w:lang w:eastAsia="el-GR"/>
        </w:rPr>
        <w:t>μ</w:t>
      </w:r>
      <w:r w:rsidRPr="00EB7D31">
        <w:rPr>
          <w:rFonts w:ascii="BZ Byzantina" w:hAnsi="BZ Byzantina" w:cs="Tahoma"/>
          <w:color w:val="000000"/>
          <w:spacing w:val="-217"/>
          <w:sz w:val="44"/>
          <w:lang w:eastAsia="el-GR"/>
        </w:rPr>
        <w:t></w:t>
      </w:r>
      <w:r w:rsidRPr="00EB7D31">
        <w:rPr>
          <w:rFonts w:cs="Tahoma"/>
          <w:color w:val="000000"/>
          <w:position w:val="-12"/>
          <w:lang w:eastAsia="el-GR"/>
        </w:rPr>
        <w:t>ω</w:t>
      </w:r>
      <w:r w:rsidRPr="00EB7D31">
        <w:rPr>
          <w:rFonts w:cs="Tahoma"/>
          <w:color w:val="000000"/>
          <w:spacing w:val="-67"/>
          <w:position w:val="-12"/>
          <w:lang w:eastAsia="el-GR"/>
        </w:rPr>
        <w:t>ν</w:t>
      </w:r>
      <w:r w:rsidRPr="00EB7D31">
        <w:rPr>
          <w:rFonts w:ascii="BZ Byzantina" w:hAnsi="BZ Byzantina" w:cs="Tahoma"/>
          <w:color w:val="000000"/>
          <w:sz w:val="44"/>
          <w:lang w:eastAsia="el-GR"/>
        </w:rPr>
        <w:t></w:t>
      </w:r>
      <w:r w:rsidRPr="00EB7D31">
        <w:rPr>
          <w:rFonts w:ascii="BZ Byzantina" w:hAnsi="BZ Byzantina" w:cs="Tahoma"/>
          <w:color w:val="800000"/>
          <w:position w:val="-6"/>
          <w:sz w:val="44"/>
          <w:lang w:eastAsia="el-GR"/>
        </w:rPr>
        <w:t></w:t>
      </w:r>
      <w:r w:rsidRPr="00EB7D31">
        <w:rPr>
          <w:rFonts w:ascii="BZ Byzantina" w:hAnsi="BZ Byzantina" w:cs="Tahoma"/>
          <w:color w:val="800000"/>
          <w:position w:val="-6"/>
          <w:sz w:val="44"/>
          <w:lang w:eastAsia="el-GR"/>
        </w:rPr>
        <w:t></w:t>
      </w:r>
      <w:r w:rsidRPr="00EB7D31">
        <w:rPr>
          <w:rFonts w:ascii="BZ Byzantina" w:hAnsi="BZ Byzantina" w:cs="Tahoma"/>
          <w:color w:val="800000"/>
          <w:position w:val="-6"/>
          <w:sz w:val="44"/>
          <w:lang w:eastAsia="el-GR"/>
        </w:rPr>
        <w:t></w:t>
      </w:r>
      <w:r w:rsidRPr="00EB7D31">
        <w:rPr>
          <w:rFonts w:ascii="MK2015" w:hAnsi="MK2015" w:cs="Tahoma"/>
          <w:color w:val="800000"/>
          <w:spacing w:val="115"/>
          <w:position w:val="-6"/>
          <w:lang w:eastAsia="el-GR"/>
        </w:rPr>
        <w:t>_</w:t>
      </w:r>
      <w:r w:rsidRPr="00EB7D31">
        <w:rPr>
          <w:rFonts w:ascii="MK2015" w:hAnsi="MK2015" w:cs="Tahoma"/>
          <w:color w:val="800000"/>
          <w:position w:val="-6"/>
          <w:sz w:val="2"/>
          <w:lang w:eastAsia="el-GR"/>
        </w:rPr>
        <w:t xml:space="preserve"> </w:t>
      </w:r>
      <w:r w:rsidRPr="00EB7D31">
        <w:rPr>
          <w:rFonts w:ascii="BZ Byzantina" w:hAnsi="BZ Byzantina" w:cs="Tahoma"/>
          <w:color w:val="000000"/>
          <w:spacing w:val="-300"/>
          <w:sz w:val="44"/>
          <w:lang w:eastAsia="el-GR"/>
        </w:rPr>
        <w:t></w:t>
      </w:r>
      <w:r w:rsidRPr="00EB7D31">
        <w:rPr>
          <w:rFonts w:cs="Tahoma"/>
          <w:color w:val="000000"/>
          <w:position w:val="-12"/>
          <w:lang w:eastAsia="el-GR"/>
        </w:rPr>
        <w:t>τ</w:t>
      </w:r>
      <w:r w:rsidRPr="00EB7D31">
        <w:rPr>
          <w:rFonts w:cs="Tahoma"/>
          <w:color w:val="000000"/>
          <w:spacing w:val="20"/>
          <w:position w:val="-12"/>
          <w:lang w:eastAsia="el-GR"/>
        </w:rPr>
        <w:t>ο</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562"/>
          <w:sz w:val="44"/>
          <w:lang w:eastAsia="el-GR"/>
        </w:rPr>
        <w:t></w:t>
      </w:r>
      <w:r w:rsidRPr="00EB7D31">
        <w:rPr>
          <w:rFonts w:cs="Tahoma"/>
          <w:color w:val="000000"/>
          <w:position w:val="-12"/>
          <w:lang w:eastAsia="el-GR"/>
        </w:rPr>
        <w:t>κα</w:t>
      </w:r>
      <w:r w:rsidRPr="00EB7D31">
        <w:rPr>
          <w:rFonts w:cs="Tahoma"/>
          <w:color w:val="000000"/>
          <w:spacing w:val="127"/>
          <w:position w:val="-12"/>
          <w:lang w:eastAsia="el-GR"/>
        </w:rPr>
        <w:t>θ</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12"/>
          <w:sz w:val="44"/>
          <w:lang w:eastAsia="el-GR"/>
        </w:rPr>
        <w:t></w:t>
      </w:r>
      <w:r w:rsidRPr="00EB7D31">
        <w:rPr>
          <w:rFonts w:cs="Tahoma"/>
          <w:color w:val="000000"/>
          <w:spacing w:val="257"/>
          <w:position w:val="-12"/>
          <w:lang w:eastAsia="el-GR"/>
        </w:rPr>
        <w:t>η</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517"/>
          <w:sz w:val="44"/>
          <w:lang w:eastAsia="el-GR"/>
        </w:rPr>
        <w:t></w:t>
      </w:r>
      <w:r w:rsidRPr="00EB7D31">
        <w:rPr>
          <w:rFonts w:cs="Tahoma"/>
          <w:color w:val="000000"/>
          <w:position w:val="-12"/>
          <w:lang w:eastAsia="el-GR"/>
        </w:rPr>
        <w:t>μω</w:t>
      </w:r>
      <w:r w:rsidRPr="00EB7D31">
        <w:rPr>
          <w:rFonts w:cs="Tahoma"/>
          <w:color w:val="000000"/>
          <w:spacing w:val="52"/>
          <w:position w:val="-12"/>
          <w:lang w:eastAsia="el-GR"/>
        </w:rPr>
        <w:t>ν</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cs="Tahoma"/>
          <w:color w:val="000000"/>
          <w:spacing w:val="-135"/>
          <w:position w:val="-12"/>
          <w:lang w:eastAsia="el-GR"/>
        </w:rPr>
        <w:t>χ</w:t>
      </w:r>
      <w:r w:rsidRPr="00EB7D31">
        <w:rPr>
          <w:rFonts w:ascii="BZ Byzantina" w:hAnsi="BZ Byzantina" w:cs="Tahoma"/>
          <w:color w:val="000000"/>
          <w:spacing w:val="-165"/>
          <w:sz w:val="44"/>
          <w:lang w:eastAsia="el-GR"/>
        </w:rPr>
        <w:t></w:t>
      </w:r>
      <w:r w:rsidRPr="00EB7D31">
        <w:rPr>
          <w:rFonts w:cs="Tahoma"/>
          <w:color w:val="000000"/>
          <w:position w:val="-12"/>
          <w:lang w:eastAsia="el-GR"/>
        </w:rPr>
        <w:t>ε</w:t>
      </w:r>
      <w:r w:rsidRPr="00EB7D31">
        <w:rPr>
          <w:rFonts w:cs="Tahoma"/>
          <w:color w:val="000000"/>
          <w:spacing w:val="-15"/>
          <w:position w:val="-12"/>
          <w:lang w:eastAsia="el-GR"/>
        </w:rPr>
        <w:t>ι</w:t>
      </w:r>
      <w:r w:rsidRPr="00EB7D31">
        <w:rPr>
          <w:rFonts w:ascii="MK2015" w:hAnsi="MK2015" w:cs="Tahoma"/>
          <w:color w:val="000000"/>
          <w:spacing w:val="63"/>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57"/>
          <w:sz w:val="44"/>
          <w:lang w:eastAsia="el-GR"/>
        </w:rPr>
        <w:t></w:t>
      </w:r>
      <w:r w:rsidRPr="00EB7D31">
        <w:rPr>
          <w:rFonts w:cs="Tahoma"/>
          <w:color w:val="000000"/>
          <w:position w:val="-12"/>
          <w:lang w:eastAsia="el-GR"/>
        </w:rPr>
        <w:t>ρ</w:t>
      </w:r>
      <w:r w:rsidRPr="00EB7D31">
        <w:rPr>
          <w:rFonts w:cs="Tahoma"/>
          <w:color w:val="000000"/>
          <w:spacing w:val="212"/>
          <w:position w:val="-12"/>
          <w:lang w:eastAsia="el-GR"/>
        </w:rPr>
        <w:t>ο</w:t>
      </w:r>
      <w:r w:rsidRPr="00EB7D31">
        <w:rPr>
          <w:rFonts w:ascii="BZ Byzantina" w:hAnsi="BZ Byzantina" w:cs="Tahoma"/>
          <w:color w:val="000000"/>
          <w:spacing w:val="-2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cs="Tahoma"/>
          <w:color w:val="000000"/>
          <w:spacing w:val="-97"/>
          <w:position w:val="-12"/>
          <w:lang w:eastAsia="el-GR"/>
        </w:rPr>
        <w:t>γ</w:t>
      </w:r>
      <w:r w:rsidRPr="00EB7D31">
        <w:rPr>
          <w:rFonts w:ascii="BZ Byzantina" w:hAnsi="BZ Byzantina" w:cs="Tahoma"/>
          <w:color w:val="000000"/>
          <w:spacing w:val="-202"/>
          <w:sz w:val="44"/>
          <w:lang w:eastAsia="el-GR"/>
        </w:rPr>
        <w:t></w:t>
      </w:r>
      <w:r w:rsidRPr="00EB7D31">
        <w:rPr>
          <w:rFonts w:cs="Tahoma"/>
          <w:color w:val="000000"/>
          <w:position w:val="-12"/>
          <w:lang w:eastAsia="el-GR"/>
        </w:rPr>
        <w:t>ρ</w:t>
      </w:r>
      <w:r w:rsidRPr="00EB7D31">
        <w:rPr>
          <w:rFonts w:cs="Tahoma"/>
          <w:color w:val="000000"/>
          <w:spacing w:val="-67"/>
          <w:position w:val="-12"/>
          <w:lang w:eastAsia="el-GR"/>
        </w:rPr>
        <w:t>α</w:t>
      </w:r>
      <w:r w:rsidRPr="00EB7D31">
        <w:rPr>
          <w:rFonts w:ascii="MK2015" w:hAnsi="MK2015" w:cs="Tahoma"/>
          <w:color w:val="000000"/>
          <w:spacing w:val="116"/>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32"/>
          <w:sz w:val="44"/>
          <w:lang w:eastAsia="el-GR"/>
        </w:rPr>
        <w:t></w:t>
      </w:r>
      <w:r w:rsidRPr="00EB7D31">
        <w:rPr>
          <w:rFonts w:cs="Tahoma"/>
          <w:color w:val="000000"/>
          <w:spacing w:val="77"/>
          <w:position w:val="-12"/>
          <w:lang w:eastAsia="el-GR"/>
        </w:rPr>
        <w:t>α</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cs="Tahoma"/>
          <w:color w:val="000000"/>
          <w:spacing w:val="-97"/>
          <w:position w:val="-12"/>
          <w:lang w:eastAsia="el-GR"/>
        </w:rPr>
        <w:t>φ</w:t>
      </w:r>
      <w:r w:rsidRPr="00EB7D31">
        <w:rPr>
          <w:rFonts w:ascii="BZ Byzantina" w:hAnsi="BZ Byzantina" w:cs="Tahoma"/>
          <w:color w:val="000000"/>
          <w:spacing w:val="-202"/>
          <w:sz w:val="44"/>
          <w:lang w:eastAsia="el-GR"/>
        </w:rPr>
        <w:t></w:t>
      </w:r>
      <w:r w:rsidRPr="00EB7D31">
        <w:rPr>
          <w:rFonts w:cs="Tahoma"/>
          <w:color w:val="000000"/>
          <w:position w:val="-12"/>
          <w:lang w:eastAsia="el-GR"/>
        </w:rPr>
        <w:t>ο</w:t>
      </w:r>
      <w:r w:rsidRPr="00EB7D31">
        <w:rPr>
          <w:rFonts w:cs="Tahoma"/>
          <w:color w:val="000000"/>
          <w:spacing w:val="-17"/>
          <w:position w:val="-12"/>
          <w:lang w:eastAsia="el-GR"/>
        </w:rPr>
        <w:t>ν</w:t>
      </w:r>
      <w:r w:rsidRPr="00EB7D31">
        <w:rPr>
          <w:rFonts w:ascii="BZ Byzantina" w:hAnsi="BZ Byzantina" w:cs="Tahoma"/>
          <w:color w:val="000000"/>
          <w:spacing w:val="-20"/>
          <w:sz w:val="44"/>
          <w:lang w:eastAsia="el-GR"/>
        </w:rPr>
        <w:t></w:t>
      </w:r>
      <w:r w:rsidRPr="00EB7D31">
        <w:rPr>
          <w:rFonts w:ascii="MK2015" w:hAnsi="MK2015" w:cs="Tahoma"/>
          <w:color w:val="000000"/>
          <w:spacing w:val="83"/>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645"/>
          <w:sz w:val="44"/>
          <w:lang w:eastAsia="el-GR"/>
        </w:rPr>
        <w:t></w:t>
      </w:r>
      <w:r w:rsidRPr="00EB7D31">
        <w:rPr>
          <w:rFonts w:cs="Tahoma"/>
          <w:color w:val="000000"/>
          <w:position w:val="-12"/>
          <w:lang w:eastAsia="el-GR"/>
        </w:rPr>
        <w:t>προ</w:t>
      </w:r>
      <w:r w:rsidRPr="00EB7D31">
        <w:rPr>
          <w:rFonts w:cs="Tahoma"/>
          <w:color w:val="000000"/>
          <w:spacing w:val="55"/>
          <w:position w:val="-12"/>
          <w:lang w:eastAsia="el-GR"/>
        </w:rPr>
        <w:t>σ</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12"/>
          <w:sz w:val="44"/>
          <w:lang w:eastAsia="el-GR"/>
        </w:rPr>
        <w:t></w:t>
      </w:r>
      <w:r w:rsidRPr="00EB7D31">
        <w:rPr>
          <w:rFonts w:cs="Tahoma"/>
          <w:color w:val="000000"/>
          <w:spacing w:val="257"/>
          <w:position w:val="-12"/>
          <w:lang w:eastAsia="el-GR"/>
        </w:rPr>
        <w:t>η</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42"/>
          <w:sz w:val="44"/>
          <w:lang w:eastAsia="el-GR"/>
        </w:rPr>
        <w:t></w:t>
      </w:r>
      <w:r w:rsidRPr="00EB7D31">
        <w:rPr>
          <w:rFonts w:cs="Tahoma"/>
          <w:color w:val="000000"/>
          <w:position w:val="-12"/>
          <w:lang w:eastAsia="el-GR"/>
        </w:rPr>
        <w:t>λ</w:t>
      </w:r>
      <w:r w:rsidRPr="00EB7D31">
        <w:rPr>
          <w:rFonts w:cs="Tahoma"/>
          <w:color w:val="000000"/>
          <w:spacing w:val="117"/>
          <w:position w:val="-12"/>
          <w:lang w:eastAsia="el-GR"/>
        </w:rPr>
        <w:t>ω</w:t>
      </w:r>
      <w:r w:rsidRPr="00EB7D31">
        <w:rPr>
          <w:rFonts w:ascii="BZ Byzantina" w:hAnsi="BZ Byzantina" w:cs="Tahoma"/>
          <w:color w:val="00000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cs="Tahoma"/>
          <w:color w:val="000000"/>
          <w:spacing w:val="-142"/>
          <w:position w:val="-12"/>
          <w:lang w:eastAsia="el-GR"/>
        </w:rPr>
        <w:t>σ</w:t>
      </w:r>
      <w:r w:rsidRPr="00EB7D31">
        <w:rPr>
          <w:rFonts w:ascii="BZ Byzantina" w:hAnsi="BZ Byzantina" w:cs="Tahoma"/>
          <w:color w:val="000000"/>
          <w:spacing w:val="-157"/>
          <w:sz w:val="44"/>
          <w:lang w:eastAsia="el-GR"/>
        </w:rPr>
        <w:t></w:t>
      </w:r>
      <w:r w:rsidRPr="00EB7D31">
        <w:rPr>
          <w:rFonts w:cs="Tahoma"/>
          <w:color w:val="000000"/>
          <w:spacing w:val="12"/>
          <w:position w:val="-12"/>
          <w:lang w:eastAsia="el-GR"/>
        </w:rPr>
        <w:t>α</w:t>
      </w:r>
      <w:r w:rsidRPr="00EB7D31">
        <w:rPr>
          <w:rFonts w:ascii="MK2015" w:hAnsi="MK2015" w:cs="Tahoma"/>
          <w:color w:val="000000"/>
          <w:spacing w:val="22"/>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92"/>
          <w:sz w:val="44"/>
          <w:lang w:eastAsia="el-GR"/>
        </w:rPr>
        <w:t></w:t>
      </w:r>
      <w:r w:rsidRPr="00EB7D31">
        <w:rPr>
          <w:rFonts w:cs="Tahoma"/>
          <w:color w:val="000000"/>
          <w:position w:val="-12"/>
          <w:lang w:eastAsia="el-GR"/>
        </w:rPr>
        <w:t>α</w:t>
      </w:r>
      <w:r w:rsidRPr="00EB7D31">
        <w:rPr>
          <w:rFonts w:cs="Tahoma"/>
          <w:color w:val="000000"/>
          <w:spacing w:val="27"/>
          <w:position w:val="-12"/>
          <w:lang w:eastAsia="el-GR"/>
        </w:rPr>
        <w:t>ς</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cs="Tahoma"/>
          <w:color w:val="000000"/>
          <w:spacing w:val="-127"/>
          <w:position w:val="-12"/>
          <w:lang w:eastAsia="el-GR"/>
        </w:rPr>
        <w:t>τ</w:t>
      </w:r>
      <w:r w:rsidRPr="00EB7D31">
        <w:rPr>
          <w:rFonts w:ascii="BZ Byzantina" w:hAnsi="BZ Byzantina" w:cs="Tahoma"/>
          <w:color w:val="000000"/>
          <w:spacing w:val="-172"/>
          <w:sz w:val="44"/>
          <w:lang w:eastAsia="el-GR"/>
        </w:rPr>
        <w:t></w:t>
      </w:r>
      <w:r w:rsidRPr="00EB7D31">
        <w:rPr>
          <w:rFonts w:cs="Tahoma"/>
          <w:color w:val="000000"/>
          <w:spacing w:val="-2"/>
          <w:position w:val="-12"/>
          <w:lang w:eastAsia="el-GR"/>
        </w:rPr>
        <w:t>ω</w:t>
      </w:r>
      <w:r w:rsidRPr="00EB7D31">
        <w:rPr>
          <w:rFonts w:ascii="BZ Byzantina" w:hAnsi="BZ Byzantina" w:cs="Tahoma"/>
          <w:color w:val="000000"/>
          <w:sz w:val="44"/>
          <w:lang w:eastAsia="el-GR"/>
        </w:rPr>
        <w:t></w:t>
      </w:r>
      <w:r w:rsidRPr="00EB7D31">
        <w:rPr>
          <w:rFonts w:ascii="MK2015" w:hAnsi="MK2015" w:cs="Tahoma"/>
          <w:color w:val="000000"/>
          <w:spacing w:val="37"/>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600"/>
          <w:sz w:val="44"/>
          <w:lang w:eastAsia="el-GR"/>
        </w:rPr>
        <w:t></w:t>
      </w:r>
      <w:r w:rsidRPr="00EB7D31">
        <w:rPr>
          <w:rFonts w:cs="Tahoma"/>
          <w:color w:val="000000"/>
          <w:position w:val="-12"/>
          <w:lang w:eastAsia="el-GR"/>
        </w:rPr>
        <w:t>Στ</w:t>
      </w:r>
      <w:r w:rsidRPr="00EB7D31">
        <w:rPr>
          <w:rFonts w:cs="Tahoma"/>
          <w:color w:val="000000"/>
          <w:spacing w:val="90"/>
          <w:position w:val="-12"/>
          <w:lang w:eastAsia="el-GR"/>
        </w:rPr>
        <w:t>α</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307"/>
          <w:sz w:val="44"/>
          <w:lang w:eastAsia="el-GR"/>
        </w:rPr>
        <w:t></w:t>
      </w:r>
      <w:r w:rsidRPr="00EB7D31">
        <w:rPr>
          <w:rFonts w:cs="Tahoma"/>
          <w:color w:val="000000"/>
          <w:position w:val="-12"/>
          <w:lang w:eastAsia="el-GR"/>
        </w:rPr>
        <w:t>α</w:t>
      </w:r>
      <w:r w:rsidRPr="00EB7D31">
        <w:rPr>
          <w:rFonts w:cs="Tahoma"/>
          <w:color w:val="000000"/>
          <w:spacing w:val="27"/>
          <w:position w:val="-12"/>
          <w:lang w:eastAsia="el-GR"/>
        </w:rPr>
        <w:t>υ</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35"/>
          <w:sz w:val="44"/>
          <w:lang w:eastAsia="el-GR"/>
        </w:rPr>
        <w:t></w:t>
      </w:r>
      <w:r w:rsidRPr="00EB7D31">
        <w:rPr>
          <w:rFonts w:cs="Tahoma"/>
          <w:color w:val="000000"/>
          <w:position w:val="-12"/>
          <w:lang w:eastAsia="el-GR"/>
        </w:rPr>
        <w:t>ρ</w:t>
      </w:r>
      <w:r w:rsidRPr="00EB7D31">
        <w:rPr>
          <w:rFonts w:cs="Tahoma"/>
          <w:color w:val="000000"/>
          <w:spacing w:val="125"/>
          <w:position w:val="-12"/>
          <w:lang w:eastAsia="el-GR"/>
        </w:rPr>
        <w:t>ω</w:t>
      </w:r>
      <w:r w:rsidRPr="00EB7D31">
        <w:rPr>
          <w:rFonts w:ascii="BZ Byzantina" w:hAnsi="BZ Byzantina" w:cs="Tahoma"/>
          <w:color w:val="00000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z w:val="44"/>
          <w:lang w:eastAsia="el-GR"/>
        </w:rPr>
        <w:t></w:t>
      </w:r>
      <w:r w:rsidRPr="00EB7D31">
        <w:rPr>
          <w:rFonts w:ascii="BZ Byzantina" w:hAnsi="BZ Byzantina" w:cs="Tahoma"/>
          <w:color w:val="000000"/>
          <w:spacing w:val="-247"/>
          <w:sz w:val="44"/>
          <w:lang w:eastAsia="el-GR"/>
        </w:rPr>
        <w:t></w:t>
      </w:r>
      <w:r w:rsidRPr="00EB7D31">
        <w:rPr>
          <w:rFonts w:cs="Tahoma"/>
          <w:color w:val="000000"/>
          <w:spacing w:val="62"/>
          <w:position w:val="-12"/>
          <w:lang w:eastAsia="el-GR"/>
        </w:rPr>
        <w:t>ω</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47"/>
          <w:sz w:val="44"/>
          <w:lang w:eastAsia="el-GR"/>
        </w:rPr>
        <w:t></w:t>
      </w:r>
      <w:r w:rsidRPr="00EB7D31">
        <w:rPr>
          <w:rFonts w:cs="Tahoma"/>
          <w:color w:val="000000"/>
          <w:spacing w:val="62"/>
          <w:position w:val="-12"/>
          <w:lang w:eastAsia="el-GR"/>
        </w:rPr>
        <w:t>ω</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27"/>
          <w:sz w:val="44"/>
          <w:lang w:eastAsia="el-GR"/>
        </w:rPr>
        <w:t></w:t>
      </w:r>
      <w:r w:rsidRPr="00EB7D31">
        <w:rPr>
          <w:rFonts w:cs="Tahoma"/>
          <w:color w:val="000000"/>
          <w:spacing w:val="202"/>
          <w:position w:val="-12"/>
          <w:lang w:eastAsia="el-GR"/>
        </w:rPr>
        <w:t>ω</w:t>
      </w:r>
      <w:r w:rsidRPr="00EB7D31">
        <w:rPr>
          <w:rFonts w:ascii="BZ Byzantina" w:hAnsi="BZ Byzantina" w:cs="Tahoma"/>
          <w:color w:val="000000"/>
          <w:spacing w:val="40"/>
          <w:sz w:val="44"/>
          <w:lang w:eastAsia="el-GR"/>
        </w:rPr>
        <w:t></w:t>
      </w:r>
      <w:r w:rsidRPr="00EB7D31">
        <w:rPr>
          <w:rFonts w:ascii="BZ Byzantina" w:hAnsi="BZ Byzantina" w:cs="Tahoma"/>
          <w:color w:val="800000"/>
          <w:position w:val="-6"/>
          <w:sz w:val="44"/>
          <w:lang w:eastAsia="el-GR"/>
        </w:rPr>
        <w:t></w:t>
      </w:r>
      <w:r w:rsidRPr="00EB7D31">
        <w:rPr>
          <w:rFonts w:ascii="BZ Byzantina" w:hAnsi="BZ Byzantina" w:cs="Tahoma"/>
          <w:color w:val="800000"/>
          <w:position w:val="-6"/>
          <w:sz w:val="44"/>
          <w:lang w:eastAsia="el-GR"/>
        </w:rPr>
        <w:t></w:t>
      </w:r>
      <w:r w:rsidRPr="00EB7D31">
        <w:rPr>
          <w:rFonts w:ascii="BZ Byzantina" w:hAnsi="BZ Byzantina" w:cs="Tahoma"/>
          <w:color w:val="800000"/>
          <w:position w:val="-6"/>
          <w:sz w:val="44"/>
          <w:lang w:eastAsia="el-GR"/>
        </w:rPr>
        <w:t></w:t>
      </w:r>
      <w:r w:rsidRPr="00EB7D31">
        <w:rPr>
          <w:rFonts w:ascii="MK2015" w:hAnsi="MK2015" w:cs="Tahoma"/>
          <w:color w:val="800000"/>
          <w:position w:val="-6"/>
          <w:lang w:eastAsia="el-GR"/>
        </w:rPr>
        <w:t>_</w:t>
      </w:r>
      <w:r w:rsidRPr="00EB7D31">
        <w:rPr>
          <w:rFonts w:ascii="MK2015" w:hAnsi="MK2015" w:cs="Tahoma"/>
          <w:color w:val="800000"/>
          <w:position w:val="-6"/>
          <w:sz w:val="2"/>
          <w:lang w:eastAsia="el-GR"/>
        </w:rPr>
        <w:t xml:space="preserve"> </w:t>
      </w:r>
      <w:r w:rsidRPr="00EB7D31">
        <w:rPr>
          <w:rFonts w:ascii="BZ Byzantina" w:hAnsi="BZ Byzantina" w:cs="Tahoma"/>
          <w:color w:val="000000"/>
          <w:spacing w:val="-450"/>
          <w:sz w:val="44"/>
          <w:lang w:eastAsia="el-GR"/>
        </w:rPr>
        <w:t></w:t>
      </w:r>
      <w:r w:rsidRPr="00EB7D31">
        <w:rPr>
          <w:rFonts w:cs="Tahoma"/>
          <w:color w:val="000000"/>
          <w:position w:val="-12"/>
          <w:lang w:eastAsia="el-GR"/>
        </w:rPr>
        <w:t>ε</w:t>
      </w:r>
      <w:r w:rsidRPr="00EB7D31">
        <w:rPr>
          <w:rFonts w:cs="Tahoma"/>
          <w:color w:val="000000"/>
          <w:spacing w:val="230"/>
          <w:position w:val="-12"/>
          <w:lang w:eastAsia="el-GR"/>
        </w:rPr>
        <w:t>ξ</w:t>
      </w:r>
      <w:r w:rsidRPr="00EB7D31">
        <w:rPr>
          <w:rFonts w:ascii="BZ Byzantina" w:hAnsi="BZ Byzantina" w:cs="Tahoma"/>
          <w:b w:val="0"/>
          <w:color w:val="800000"/>
          <w:sz w:val="44"/>
          <w:lang w:eastAsia="el-GR"/>
        </w:rPr>
        <w:t></w:t>
      </w:r>
      <w:r w:rsidRPr="00EB7D31">
        <w:rPr>
          <w:rFonts w:ascii="MK2015" w:hAnsi="MK2015" w:cs="Tahoma"/>
          <w:b w:val="0"/>
          <w:color w:val="800000"/>
          <w:lang w:eastAsia="el-GR"/>
        </w:rPr>
        <w:t>_</w:t>
      </w:r>
      <w:r w:rsidRPr="00EB7D31">
        <w:rPr>
          <w:rFonts w:ascii="MK2015" w:hAnsi="MK2015" w:cs="Tahoma"/>
          <w:b w:val="0"/>
          <w:color w:val="800000"/>
          <w:sz w:val="2"/>
          <w:lang w:eastAsia="el-GR"/>
        </w:rPr>
        <w:t xml:space="preserve"> </w:t>
      </w:r>
      <w:r w:rsidRPr="00EB7D31">
        <w:rPr>
          <w:rFonts w:ascii="BZ Byzantina" w:hAnsi="BZ Byzantina" w:cs="Tahoma"/>
          <w:color w:val="000000"/>
          <w:spacing w:val="-412"/>
          <w:sz w:val="44"/>
          <w:lang w:eastAsia="el-GR"/>
        </w:rPr>
        <w:t></w:t>
      </w:r>
      <w:r w:rsidRPr="00EB7D31">
        <w:rPr>
          <w:rFonts w:cs="Tahoma"/>
          <w:color w:val="000000"/>
          <w:spacing w:val="257"/>
          <w:position w:val="-12"/>
          <w:lang w:eastAsia="el-GR"/>
        </w:rPr>
        <w:t>η</w:t>
      </w:r>
      <w:r w:rsidRPr="00EB7D31">
        <w:rPr>
          <w:rFonts w:ascii="BZ Byzantina" w:hAnsi="BZ Byzantina" w:cs="Tahoma"/>
          <w:color w:val="00000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510"/>
          <w:sz w:val="44"/>
          <w:lang w:eastAsia="el-GR"/>
        </w:rPr>
        <w:t></w:t>
      </w:r>
      <w:r w:rsidRPr="00EB7D31">
        <w:rPr>
          <w:rFonts w:cs="Tahoma"/>
          <w:color w:val="000000"/>
          <w:spacing w:val="311"/>
          <w:position w:val="-12"/>
          <w:lang w:eastAsia="el-GR"/>
        </w:rPr>
        <w:t>η</w:t>
      </w:r>
      <w:r w:rsidRPr="00EB7D31">
        <w:rPr>
          <w:rFonts w:ascii="BZ Byzantina" w:hAnsi="BZ Byzantina" w:cs="Tahoma"/>
          <w:b w:val="0"/>
          <w:color w:val="800000"/>
          <w:spacing w:val="44"/>
          <w:sz w:val="44"/>
          <w:lang w:eastAsia="el-GR"/>
        </w:rPr>
        <w:t></w:t>
      </w:r>
      <w:r w:rsidRPr="00EB7D31">
        <w:rPr>
          <w:rFonts w:ascii="MK2015" w:hAnsi="MK2015" w:cs="Tahoma"/>
          <w:b w:val="0"/>
          <w:color w:val="800000"/>
          <w:lang w:eastAsia="el-GR"/>
        </w:rPr>
        <w:t>_</w:t>
      </w:r>
      <w:r w:rsidRPr="00EB7D31">
        <w:rPr>
          <w:rFonts w:ascii="MK2015" w:hAnsi="MK2015" w:cs="Tahoma"/>
          <w:b w:val="0"/>
          <w:color w:val="800000"/>
          <w:sz w:val="2"/>
          <w:lang w:eastAsia="el-GR"/>
        </w:rPr>
        <w:t xml:space="preserve"> </w:t>
      </w:r>
      <w:r w:rsidRPr="00EB7D31">
        <w:rPr>
          <w:rFonts w:ascii="BZ Byzantina" w:hAnsi="BZ Byzantina" w:cs="Tahoma"/>
          <w:color w:val="000000"/>
          <w:spacing w:val="-232"/>
          <w:sz w:val="44"/>
          <w:lang w:eastAsia="el-GR"/>
        </w:rPr>
        <w:t></w:t>
      </w:r>
      <w:r w:rsidRPr="00EB7D31">
        <w:rPr>
          <w:rFonts w:cs="Tahoma"/>
          <w:color w:val="000000"/>
          <w:spacing w:val="77"/>
          <w:position w:val="-12"/>
          <w:lang w:eastAsia="el-GR"/>
        </w:rPr>
        <w:t>η</w:t>
      </w:r>
      <w:r w:rsidRPr="00EB7D31">
        <w:rPr>
          <w:rFonts w:ascii="MK2015" w:hAnsi="MK2015" w:cs="Tahoma"/>
          <w:color w:val="000000"/>
          <w:position w:val="-12"/>
          <w:lang w:eastAsia="el-GR"/>
        </w:rPr>
        <w:t>_</w:t>
      </w:r>
      <w:r w:rsidRPr="00EB7D31">
        <w:rPr>
          <w:rFonts w:ascii="MK2015" w:hAnsi="MK2015" w:cs="Tahoma"/>
          <w:color w:val="FFFFFF"/>
          <w:sz w:val="2"/>
          <w:lang w:eastAsia="el-GR"/>
        </w:rPr>
        <w:t>.</w:t>
      </w:r>
      <w:r w:rsidRPr="00EB7D31">
        <w:rPr>
          <w:rFonts w:ascii="BZ Byzantina" w:hAnsi="BZ Byzantina" w:cs="Tahoma"/>
          <w:color w:val="000000"/>
          <w:spacing w:val="-232"/>
          <w:sz w:val="44"/>
          <w:lang w:eastAsia="el-GR"/>
        </w:rPr>
        <w:t></w:t>
      </w:r>
      <w:r w:rsidRPr="00EB7D31">
        <w:rPr>
          <w:rFonts w:cs="Tahoma"/>
          <w:color w:val="000000"/>
          <w:spacing w:val="77"/>
          <w:position w:val="-12"/>
          <w:lang w:eastAsia="el-GR"/>
        </w:rPr>
        <w:t>η</w:t>
      </w:r>
      <w:r w:rsidRPr="00EB7D31">
        <w:rPr>
          <w:rFonts w:ascii="BZ Byzantina" w:hAnsi="BZ Byzantina" w:cs="Tahoma"/>
          <w:b w:val="0"/>
          <w:color w:val="800000"/>
          <w:position w:val="-6"/>
          <w:sz w:val="44"/>
          <w:lang w:eastAsia="el-GR"/>
        </w:rPr>
        <w:t></w:t>
      </w:r>
      <w:r w:rsidRPr="00EB7D31">
        <w:rPr>
          <w:rFonts w:ascii="MK2015" w:hAnsi="MK2015" w:cs="Tahoma"/>
          <w:b w:val="0"/>
          <w:color w:val="800000"/>
          <w:position w:val="-6"/>
          <w:lang w:eastAsia="el-GR"/>
        </w:rPr>
        <w:t>_</w:t>
      </w:r>
      <w:r w:rsidRPr="00EB7D31">
        <w:rPr>
          <w:rFonts w:ascii="MK2015" w:hAnsi="MK2015" w:cs="Tahoma"/>
          <w:b w:val="0"/>
          <w:color w:val="800000"/>
          <w:sz w:val="2"/>
          <w:lang w:eastAsia="el-GR"/>
        </w:rPr>
        <w:t xml:space="preserve"> </w:t>
      </w:r>
      <w:r w:rsidRPr="00EB7D31">
        <w:rPr>
          <w:rFonts w:ascii="BZ Byzantina" w:hAnsi="BZ Byzantina" w:cs="Tahoma"/>
          <w:color w:val="000000"/>
          <w:sz w:val="44"/>
          <w:lang w:eastAsia="el-GR"/>
        </w:rPr>
        <w:t></w:t>
      </w:r>
      <w:r w:rsidRPr="00EB7D31">
        <w:rPr>
          <w:rFonts w:ascii="BZ Byzantina" w:hAnsi="BZ Byzantina" w:cs="Tahoma"/>
          <w:color w:val="000000"/>
          <w:spacing w:val="-510"/>
          <w:sz w:val="44"/>
          <w:lang w:eastAsia="el-GR"/>
        </w:rPr>
        <w:t></w:t>
      </w:r>
      <w:r w:rsidRPr="00EB7D31">
        <w:rPr>
          <w:rFonts w:cs="Tahoma"/>
          <w:color w:val="000000"/>
          <w:position w:val="-12"/>
          <w:lang w:eastAsia="el-GR"/>
        </w:rPr>
        <w:t>λε</w:t>
      </w:r>
      <w:r w:rsidRPr="00EB7D31">
        <w:rPr>
          <w:rFonts w:cs="Tahoma"/>
          <w:color w:val="000000"/>
          <w:spacing w:val="180"/>
          <w:position w:val="-12"/>
          <w:lang w:eastAsia="el-GR"/>
        </w:rPr>
        <w:t>ι</w:t>
      </w:r>
      <w:r w:rsidRPr="00EB7D31">
        <w:rPr>
          <w:rFonts w:ascii="BZ Byzantina" w:hAnsi="BZ Byzantina" w:cs="Tahoma"/>
          <w:color w:val="000000"/>
          <w:sz w:val="44"/>
          <w:lang w:eastAsia="el-GR"/>
        </w:rPr>
        <w:t></w:t>
      </w:r>
      <w:r w:rsidRPr="00EB7D31">
        <w:rPr>
          <w:rFonts w:ascii="MK2015" w:hAnsi="MK2015" w:cs="Tahoma"/>
          <w:color w:val="000000"/>
          <w:lang w:eastAsia="el-GR"/>
        </w:rPr>
        <w:t>_</w:t>
      </w:r>
      <w:r w:rsidRPr="00EB7D31">
        <w:rPr>
          <w:rFonts w:cs="Tahoma"/>
          <w:color w:val="000000"/>
          <w:spacing w:val="-105"/>
          <w:position w:val="-12"/>
          <w:lang w:eastAsia="el-GR"/>
        </w:rPr>
        <w:t>ε</w:t>
      </w:r>
      <w:r w:rsidRPr="00EB7D31">
        <w:rPr>
          <w:rFonts w:ascii="BZ Byzantina" w:hAnsi="BZ Byzantina" w:cs="Tahoma"/>
          <w:color w:val="000000"/>
          <w:spacing w:val="-75"/>
          <w:sz w:val="44"/>
          <w:lang w:eastAsia="el-GR"/>
        </w:rPr>
        <w:t></w:t>
      </w:r>
      <w:r w:rsidRPr="00EB7D31">
        <w:rPr>
          <w:rFonts w:cs="Tahoma"/>
          <w:color w:val="000000"/>
          <w:spacing w:val="-15"/>
          <w:position w:val="-12"/>
          <w:lang w:eastAsia="el-GR"/>
        </w:rPr>
        <w:t>ι</w:t>
      </w:r>
      <w:r w:rsidRPr="00EB7D31">
        <w:rPr>
          <w:rFonts w:ascii="BZ Byzantina" w:hAnsi="BZ Byzantina" w:cs="Tahoma"/>
          <w:b w:val="0"/>
          <w:color w:val="800000"/>
          <w:spacing w:val="20"/>
          <w:sz w:val="44"/>
          <w:lang w:eastAsia="el-GR"/>
        </w:rPr>
        <w:t></w:t>
      </w:r>
      <w:r w:rsidRPr="00EB7D31">
        <w:rPr>
          <w:rFonts w:ascii="MK2015" w:hAnsi="MK2015" w:cs="Tahoma"/>
          <w:b w:val="0"/>
          <w:color w:val="800000"/>
          <w:spacing w:val="27"/>
          <w:lang w:eastAsia="el-GR"/>
        </w:rPr>
        <w:t>_</w:t>
      </w:r>
      <w:r w:rsidRPr="00EB7D31">
        <w:rPr>
          <w:rFonts w:ascii="MK2015" w:hAnsi="MK2015" w:cs="Tahoma"/>
          <w:b w:val="0"/>
          <w:color w:val="800000"/>
          <w:sz w:val="2"/>
          <w:lang w:eastAsia="el-GR"/>
        </w:rPr>
        <w:t xml:space="preserve"> </w:t>
      </w:r>
      <w:r w:rsidRPr="00EB7D31">
        <w:rPr>
          <w:rFonts w:ascii="BZ Byzantina" w:hAnsi="BZ Byzantina" w:cs="Tahoma"/>
          <w:color w:val="000000"/>
          <w:spacing w:val="-435"/>
          <w:sz w:val="44"/>
          <w:lang w:eastAsia="el-GR"/>
        </w:rPr>
        <w:t></w:t>
      </w:r>
      <w:r w:rsidRPr="00EB7D31">
        <w:rPr>
          <w:rFonts w:cs="Tahoma"/>
          <w:color w:val="000000"/>
          <w:position w:val="-12"/>
          <w:lang w:eastAsia="el-GR"/>
        </w:rPr>
        <w:t>ε</w:t>
      </w:r>
      <w:r w:rsidRPr="00EB7D31">
        <w:rPr>
          <w:rFonts w:cs="Tahoma"/>
          <w:color w:val="000000"/>
          <w:spacing w:val="245"/>
          <w:position w:val="-12"/>
          <w:lang w:eastAsia="el-GR"/>
        </w:rPr>
        <w:t>ι</w:t>
      </w:r>
      <w:r w:rsidRPr="00EB7D31">
        <w:rPr>
          <w:rFonts w:ascii="BZ Byzantina" w:hAnsi="BZ Byzantina" w:cs="Tahoma"/>
          <w:b w:val="0"/>
          <w:color w:val="800000"/>
          <w:sz w:val="44"/>
          <w:lang w:eastAsia="el-GR"/>
        </w:rPr>
        <w:t></w:t>
      </w:r>
      <w:r w:rsidRPr="00EB7D31">
        <w:rPr>
          <w:rFonts w:ascii="BZ Byzantina" w:hAnsi="BZ Byzantina" w:cs="Tahoma"/>
          <w:color w:val="000000"/>
          <w:sz w:val="44"/>
          <w:lang w:eastAsia="el-GR"/>
        </w:rPr>
        <w:t></w:t>
      </w:r>
      <w:r w:rsidRPr="00EB7D31">
        <w:rPr>
          <w:rFonts w:ascii="MK2015" w:hAnsi="MK2015" w:cs="Tahoma"/>
          <w:color w:val="000000"/>
          <w:lang w:eastAsia="el-GR"/>
        </w:rPr>
        <w:t>_</w:t>
      </w:r>
      <w:r w:rsidRPr="00EB7D31">
        <w:rPr>
          <w:rFonts w:ascii="MK2015" w:hAnsi="MK2015" w:cs="Tahoma"/>
          <w:b w:val="0"/>
          <w:color w:val="000000"/>
          <w:sz w:val="2"/>
          <w:lang w:eastAsia="el-GR"/>
        </w:rPr>
        <w:t xml:space="preserve"> </w:t>
      </w:r>
      <w:r w:rsidRPr="00EB7D31">
        <w:rPr>
          <w:rFonts w:ascii="BZ Byzantina" w:hAnsi="BZ Byzantina" w:cs="Tahoma"/>
          <w:color w:val="000000"/>
          <w:spacing w:val="-255"/>
          <w:sz w:val="44"/>
          <w:lang w:eastAsia="el-GR"/>
        </w:rPr>
        <w:t></w:t>
      </w:r>
      <w:r w:rsidRPr="00EB7D31">
        <w:rPr>
          <w:rFonts w:cs="Tahoma"/>
          <w:color w:val="000000"/>
          <w:position w:val="-12"/>
          <w:lang w:eastAsia="el-GR"/>
        </w:rPr>
        <w:t>ε</w:t>
      </w:r>
      <w:r w:rsidRPr="00EB7D31">
        <w:rPr>
          <w:rFonts w:cs="Tahoma"/>
          <w:color w:val="000000"/>
          <w:spacing w:val="65"/>
          <w:position w:val="-12"/>
          <w:lang w:eastAsia="el-GR"/>
        </w:rPr>
        <w:t>ι</w:t>
      </w:r>
      <w:r w:rsidRPr="00EB7D31">
        <w:rPr>
          <w:rFonts w:ascii="MK2015" w:hAnsi="MK2015" w:cs="Tahoma"/>
          <w:color w:val="000000"/>
          <w:position w:val="-12"/>
          <w:lang w:eastAsia="el-GR"/>
        </w:rPr>
        <w:t>_</w:t>
      </w:r>
      <w:r w:rsidRPr="00EB7D31">
        <w:rPr>
          <w:rFonts w:ascii="MK2015" w:hAnsi="MK2015" w:cs="Tahoma"/>
          <w:b w:val="0"/>
          <w:color w:val="000000"/>
          <w:sz w:val="2"/>
          <w:lang w:eastAsia="el-GR"/>
        </w:rPr>
        <w:t xml:space="preserve"> </w:t>
      </w:r>
      <w:r w:rsidRPr="00EB7D31">
        <w:rPr>
          <w:rFonts w:ascii="BZ Byzantina" w:hAnsi="BZ Byzantina" w:cs="Tahoma"/>
          <w:color w:val="000000"/>
          <w:spacing w:val="-480"/>
          <w:sz w:val="44"/>
          <w:lang w:eastAsia="el-GR"/>
        </w:rPr>
        <w:t></w:t>
      </w:r>
      <w:r w:rsidRPr="00EB7D31">
        <w:rPr>
          <w:rFonts w:cs="Tahoma"/>
          <w:color w:val="000000"/>
          <w:position w:val="-12"/>
          <w:lang w:eastAsia="el-GR"/>
        </w:rPr>
        <w:t>ψ</w:t>
      </w:r>
      <w:r w:rsidRPr="00EB7D31">
        <w:rPr>
          <w:rFonts w:cs="Tahoma"/>
          <w:color w:val="000000"/>
          <w:spacing w:val="200"/>
          <w:position w:val="-12"/>
          <w:lang w:eastAsia="el-GR"/>
        </w:rPr>
        <w:t>ε</w:t>
      </w:r>
      <w:r w:rsidRPr="00EB7D31">
        <w:rPr>
          <w:rFonts w:ascii="BZ Byzantina" w:hAnsi="BZ Byzantina" w:cs="Tahoma"/>
          <w:color w:val="000000"/>
          <w:sz w:val="44"/>
          <w:lang w:eastAsia="el-GR"/>
        </w:rPr>
        <w:t></w:t>
      </w:r>
      <w:r w:rsidRPr="00EB7D31">
        <w:rPr>
          <w:rFonts w:ascii="BZ Byzantina" w:hAnsi="BZ Byzantina" w:cs="Tahoma"/>
          <w:color w:val="800000"/>
          <w:position w:val="-6"/>
          <w:sz w:val="44"/>
          <w:lang w:eastAsia="el-GR"/>
        </w:rPr>
        <w:t></w:t>
      </w:r>
      <w:r w:rsidRPr="00EB7D31">
        <w:rPr>
          <w:rFonts w:ascii="BZ Byzantina" w:hAnsi="BZ Byzantina" w:cs="Tahoma"/>
          <w:color w:val="800000"/>
          <w:position w:val="-6"/>
          <w:sz w:val="44"/>
          <w:lang w:eastAsia="el-GR"/>
        </w:rPr>
        <w:t></w:t>
      </w:r>
      <w:r w:rsidRPr="00EB7D31">
        <w:rPr>
          <w:rFonts w:ascii="BZ Byzantina" w:hAnsi="BZ Byzantina" w:cs="Tahoma"/>
          <w:color w:val="800000"/>
          <w:position w:val="-6"/>
          <w:sz w:val="44"/>
          <w:lang w:eastAsia="el-GR"/>
        </w:rPr>
        <w:t></w:t>
      </w:r>
      <w:r w:rsidRPr="00EB7D31">
        <w:rPr>
          <w:rFonts w:ascii="MK2015" w:hAnsi="MK2015" w:cs="Tahoma"/>
          <w:color w:val="800000"/>
          <w:position w:val="-6"/>
          <w:lang w:eastAsia="el-GR"/>
        </w:rPr>
        <w:t>_</w:t>
      </w:r>
      <w:r w:rsidRPr="00EB7D31">
        <w:rPr>
          <w:rFonts w:ascii="MK2015" w:hAnsi="MK2015" w:cs="Tahoma"/>
          <w:color w:val="800000"/>
          <w:position w:val="-6"/>
          <w:sz w:val="2"/>
          <w:lang w:eastAsia="el-GR"/>
        </w:rPr>
        <w:t xml:space="preserve"> </w:t>
      </w:r>
      <w:r w:rsidRPr="00EB7D31">
        <w:rPr>
          <w:rFonts w:cs="Tahoma"/>
          <w:color w:val="000000"/>
          <w:spacing w:val="-105"/>
          <w:position w:val="-12"/>
          <w:lang w:eastAsia="el-GR"/>
        </w:rPr>
        <w:t>κ</w:t>
      </w:r>
      <w:r w:rsidRPr="00EB7D31">
        <w:rPr>
          <w:rFonts w:ascii="BZ Byzantina" w:hAnsi="BZ Byzantina" w:cs="Tahoma"/>
          <w:color w:val="000000"/>
          <w:spacing w:val="-195"/>
          <w:sz w:val="44"/>
          <w:lang w:eastAsia="el-GR"/>
        </w:rPr>
        <w:t></w:t>
      </w:r>
      <w:r w:rsidRPr="00EB7D31">
        <w:rPr>
          <w:rFonts w:cs="Tahoma"/>
          <w:color w:val="000000"/>
          <w:position w:val="-12"/>
          <w:lang w:eastAsia="el-GR"/>
        </w:rPr>
        <w:t>α</w:t>
      </w:r>
      <w:r w:rsidRPr="00EB7D31">
        <w:rPr>
          <w:rFonts w:cs="Tahoma"/>
          <w:color w:val="000000"/>
          <w:spacing w:val="-30"/>
          <w:position w:val="-12"/>
          <w:lang w:eastAsia="el-GR"/>
        </w:rPr>
        <w:t>ι</w:t>
      </w:r>
      <w:r w:rsidRPr="00EB7D31">
        <w:rPr>
          <w:rFonts w:ascii="MK2015" w:hAnsi="MK2015" w:cs="Tahoma"/>
          <w:color w:val="000000"/>
          <w:spacing w:val="76"/>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547"/>
          <w:sz w:val="44"/>
          <w:lang w:eastAsia="el-GR"/>
        </w:rPr>
        <w:t></w:t>
      </w:r>
      <w:r w:rsidRPr="00EB7D31">
        <w:rPr>
          <w:rFonts w:cs="Tahoma"/>
          <w:color w:val="000000"/>
          <w:position w:val="-12"/>
          <w:lang w:eastAsia="el-GR"/>
        </w:rPr>
        <w:t>το</w:t>
      </w:r>
      <w:r w:rsidRPr="00EB7D31">
        <w:rPr>
          <w:rFonts w:cs="Tahoma"/>
          <w:color w:val="000000"/>
          <w:spacing w:val="142"/>
          <w:position w:val="-12"/>
          <w:lang w:eastAsia="el-GR"/>
        </w:rPr>
        <w:t>υ</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80"/>
          <w:sz w:val="44"/>
          <w:lang w:eastAsia="el-GR"/>
        </w:rPr>
        <w:t></w:t>
      </w:r>
      <w:r w:rsidRPr="00EB7D31">
        <w:rPr>
          <w:rFonts w:cs="Tahoma"/>
          <w:color w:val="000000"/>
          <w:position w:val="-12"/>
          <w:lang w:eastAsia="el-GR"/>
        </w:rPr>
        <w:t>θ</w:t>
      </w:r>
      <w:r w:rsidRPr="00EB7D31">
        <w:rPr>
          <w:rFonts w:cs="Tahoma"/>
          <w:color w:val="000000"/>
          <w:spacing w:val="200"/>
          <w:position w:val="-12"/>
          <w:lang w:eastAsia="el-GR"/>
        </w:rPr>
        <w:t>α</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72"/>
          <w:sz w:val="44"/>
          <w:lang w:eastAsia="el-GR"/>
        </w:rPr>
        <w:t></w:t>
      </w:r>
      <w:r w:rsidRPr="00EB7D31">
        <w:rPr>
          <w:rFonts w:cs="Tahoma"/>
          <w:color w:val="000000"/>
          <w:position w:val="-12"/>
          <w:lang w:eastAsia="el-GR"/>
        </w:rPr>
        <w:t>ν</w:t>
      </w:r>
      <w:r w:rsidRPr="00EB7D31">
        <w:rPr>
          <w:rFonts w:cs="Tahoma"/>
          <w:color w:val="000000"/>
          <w:spacing w:val="207"/>
          <w:position w:val="-12"/>
          <w:lang w:eastAsia="el-GR"/>
        </w:rPr>
        <w:t>α</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547"/>
          <w:sz w:val="44"/>
          <w:lang w:eastAsia="el-GR"/>
        </w:rPr>
        <w:t></w:t>
      </w:r>
      <w:r w:rsidRPr="00EB7D31">
        <w:rPr>
          <w:rFonts w:cs="Tahoma"/>
          <w:color w:val="000000"/>
          <w:position w:val="-12"/>
          <w:lang w:eastAsia="el-GR"/>
        </w:rPr>
        <w:t>το</w:t>
      </w:r>
      <w:r w:rsidRPr="00EB7D31">
        <w:rPr>
          <w:rFonts w:cs="Tahoma"/>
          <w:color w:val="000000"/>
          <w:spacing w:val="142"/>
          <w:position w:val="-12"/>
          <w:lang w:eastAsia="el-GR"/>
        </w:rPr>
        <w:t>υ</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80"/>
          <w:sz w:val="44"/>
          <w:lang w:eastAsia="el-GR"/>
        </w:rPr>
        <w:t></w:t>
      </w:r>
      <w:r w:rsidRPr="00EB7D31">
        <w:rPr>
          <w:rFonts w:cs="Tahoma"/>
          <w:color w:val="000000"/>
          <w:position w:val="-12"/>
          <w:lang w:eastAsia="el-GR"/>
        </w:rPr>
        <w:t>τ</w:t>
      </w:r>
      <w:r w:rsidRPr="00EB7D31">
        <w:rPr>
          <w:rFonts w:cs="Tahoma"/>
          <w:color w:val="000000"/>
          <w:spacing w:val="200"/>
          <w:position w:val="-12"/>
          <w:lang w:eastAsia="el-GR"/>
        </w:rPr>
        <w:t>ο</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562"/>
          <w:sz w:val="44"/>
          <w:lang w:eastAsia="el-GR"/>
        </w:rPr>
        <w:t></w:t>
      </w:r>
      <w:r w:rsidRPr="00EB7D31">
        <w:rPr>
          <w:rFonts w:cs="Tahoma"/>
          <w:color w:val="000000"/>
          <w:position w:val="-12"/>
          <w:lang w:eastAsia="el-GR"/>
        </w:rPr>
        <w:t>κρ</w:t>
      </w:r>
      <w:r w:rsidRPr="00EB7D31">
        <w:rPr>
          <w:rFonts w:cs="Tahoma"/>
          <w:color w:val="000000"/>
          <w:spacing w:val="127"/>
          <w:position w:val="-12"/>
          <w:lang w:eastAsia="el-GR"/>
        </w:rPr>
        <w:t>α</w:t>
      </w:r>
      <w:r w:rsidRPr="00EB7D31">
        <w:rPr>
          <w:rFonts w:ascii="BZ Byzantina" w:hAnsi="BZ Byzantina" w:cs="Tahoma"/>
          <w:color w:val="00000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32"/>
          <w:sz w:val="44"/>
          <w:lang w:eastAsia="el-GR"/>
        </w:rPr>
        <w:t></w:t>
      </w:r>
      <w:r w:rsidRPr="00EB7D31">
        <w:rPr>
          <w:rFonts w:cs="Tahoma"/>
          <w:color w:val="000000"/>
          <w:spacing w:val="77"/>
          <w:position w:val="-12"/>
          <w:lang w:eastAsia="el-GR"/>
        </w:rPr>
        <w:t>α</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32"/>
          <w:sz w:val="44"/>
          <w:lang w:eastAsia="el-GR"/>
        </w:rPr>
        <w:t></w:t>
      </w:r>
      <w:r w:rsidRPr="00EB7D31">
        <w:rPr>
          <w:rFonts w:cs="Tahoma"/>
          <w:color w:val="000000"/>
          <w:spacing w:val="77"/>
          <w:position w:val="-12"/>
          <w:lang w:eastAsia="el-GR"/>
        </w:rPr>
        <w:t>α</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32"/>
          <w:sz w:val="44"/>
          <w:lang w:eastAsia="el-GR"/>
        </w:rPr>
        <w:t></w:t>
      </w:r>
      <w:r w:rsidRPr="00EB7D31">
        <w:rPr>
          <w:rFonts w:cs="Tahoma"/>
          <w:color w:val="000000"/>
          <w:spacing w:val="77"/>
          <w:position w:val="-12"/>
          <w:lang w:eastAsia="el-GR"/>
        </w:rPr>
        <w:t>α</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cs="Tahoma"/>
          <w:color w:val="000000"/>
          <w:spacing w:val="-90"/>
          <w:position w:val="-12"/>
          <w:lang w:eastAsia="el-GR"/>
        </w:rPr>
        <w:t>τ</w:t>
      </w:r>
      <w:r w:rsidRPr="00EB7D31">
        <w:rPr>
          <w:rFonts w:ascii="BZ Byzantina" w:hAnsi="BZ Byzantina" w:cs="Tahoma"/>
          <w:color w:val="000000"/>
          <w:spacing w:val="-210"/>
          <w:sz w:val="44"/>
          <w:lang w:eastAsia="el-GR"/>
        </w:rPr>
        <w:t></w:t>
      </w:r>
      <w:r w:rsidRPr="00EB7D31">
        <w:rPr>
          <w:rFonts w:cs="Tahoma"/>
          <w:color w:val="000000"/>
          <w:position w:val="-12"/>
          <w:lang w:eastAsia="el-GR"/>
        </w:rPr>
        <w:t>ο</w:t>
      </w:r>
      <w:r w:rsidRPr="00EB7D31">
        <w:rPr>
          <w:rFonts w:cs="Tahoma"/>
          <w:color w:val="000000"/>
          <w:spacing w:val="-30"/>
          <w:position w:val="-12"/>
          <w:lang w:eastAsia="el-GR"/>
        </w:rPr>
        <w:t>ς</w:t>
      </w:r>
      <w:r w:rsidRPr="00EB7D31">
        <w:rPr>
          <w:rFonts w:ascii="MK2015" w:hAnsi="MK2015" w:cs="Tahoma"/>
          <w:color w:val="000000"/>
          <w:spacing w:val="75"/>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80"/>
          <w:sz w:val="44"/>
          <w:lang w:eastAsia="el-GR"/>
        </w:rPr>
        <w:t></w:t>
      </w:r>
      <w:r w:rsidRPr="00EB7D31">
        <w:rPr>
          <w:rFonts w:cs="Tahoma"/>
          <w:color w:val="000000"/>
          <w:position w:val="-12"/>
          <w:lang w:eastAsia="el-GR"/>
        </w:rPr>
        <w:t>κ</w:t>
      </w:r>
      <w:r w:rsidRPr="00EB7D31">
        <w:rPr>
          <w:rFonts w:cs="Tahoma"/>
          <w:color w:val="000000"/>
          <w:spacing w:val="170"/>
          <w:position w:val="-12"/>
          <w:lang w:eastAsia="el-GR"/>
        </w:rPr>
        <w:t>α</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352"/>
          <w:sz w:val="44"/>
          <w:lang w:eastAsia="el-GR"/>
        </w:rPr>
        <w:t></w:t>
      </w:r>
      <w:r w:rsidRPr="00EB7D31">
        <w:rPr>
          <w:rFonts w:cs="Tahoma"/>
          <w:color w:val="000000"/>
          <w:spacing w:val="197"/>
          <w:position w:val="-12"/>
          <w:lang w:eastAsia="el-GR"/>
        </w:rPr>
        <w:t>α</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87"/>
          <w:sz w:val="44"/>
          <w:lang w:eastAsia="el-GR"/>
        </w:rPr>
        <w:t></w:t>
      </w:r>
      <w:r w:rsidRPr="00EB7D31">
        <w:rPr>
          <w:rFonts w:cs="Tahoma"/>
          <w:color w:val="000000"/>
          <w:position w:val="-12"/>
          <w:lang w:eastAsia="el-GR"/>
        </w:rPr>
        <w:t>τ</w:t>
      </w:r>
      <w:r w:rsidRPr="00EB7D31">
        <w:rPr>
          <w:rFonts w:cs="Tahoma"/>
          <w:color w:val="000000"/>
          <w:spacing w:val="192"/>
          <w:position w:val="-12"/>
          <w:lang w:eastAsia="el-GR"/>
        </w:rPr>
        <w:t>η</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40"/>
          <w:sz w:val="44"/>
          <w:lang w:eastAsia="el-GR"/>
        </w:rPr>
        <w:t></w:t>
      </w:r>
      <w:r w:rsidRPr="00EB7D31">
        <w:rPr>
          <w:rFonts w:cs="Tahoma"/>
          <w:color w:val="000000"/>
          <w:spacing w:val="85"/>
          <w:position w:val="-12"/>
          <w:lang w:eastAsia="el-GR"/>
        </w:rPr>
        <w:t>η</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577"/>
          <w:sz w:val="44"/>
          <w:lang w:eastAsia="el-GR"/>
        </w:rPr>
        <w:t></w:t>
      </w:r>
      <w:r w:rsidRPr="00EB7D31">
        <w:rPr>
          <w:rFonts w:cs="Tahoma"/>
          <w:color w:val="000000"/>
          <w:position w:val="-12"/>
          <w:lang w:eastAsia="el-GR"/>
        </w:rPr>
        <w:t>η</w:t>
      </w:r>
      <w:r w:rsidRPr="00EB7D31">
        <w:rPr>
          <w:rFonts w:cs="Tahoma"/>
          <w:color w:val="000000"/>
          <w:spacing w:val="297"/>
          <w:position w:val="-12"/>
          <w:lang w:eastAsia="el-GR"/>
        </w:rPr>
        <w:t>ρ</w:t>
      </w:r>
      <w:r w:rsidRPr="00EB7D31">
        <w:rPr>
          <w:rFonts w:ascii="MK2015" w:hAnsi="MK2015" w:cs="Tahoma"/>
          <w:color w:val="000000"/>
          <w:position w:val="-12"/>
          <w:lang w:eastAsia="el-GR"/>
        </w:rPr>
        <w:t>_</w:t>
      </w:r>
      <w:r w:rsidRPr="00EB7D31">
        <w:rPr>
          <w:rFonts w:ascii="BZ Byzantina" w:hAnsi="BZ Byzantina" w:cs="Tahoma"/>
          <w:color w:val="000000"/>
          <w:sz w:val="44"/>
          <w:lang w:eastAsia="el-GR"/>
        </w:rPr>
        <w:t></w:t>
      </w:r>
      <w:r w:rsidRPr="00EB7D31">
        <w:rPr>
          <w:rFonts w:cs="Tahoma"/>
          <w:color w:val="000000"/>
          <w:spacing w:val="-165"/>
          <w:position w:val="-12"/>
          <w:lang w:eastAsia="el-GR"/>
        </w:rPr>
        <w:t>γ</w:t>
      </w:r>
      <w:r w:rsidRPr="00EB7D31">
        <w:rPr>
          <w:rFonts w:ascii="BZ Byzantina" w:hAnsi="BZ Byzantina" w:cs="Tahoma"/>
          <w:color w:val="000000"/>
          <w:spacing w:val="-135"/>
          <w:sz w:val="44"/>
          <w:lang w:eastAsia="el-GR"/>
        </w:rPr>
        <w:t></w:t>
      </w:r>
      <w:r w:rsidRPr="00EB7D31">
        <w:rPr>
          <w:rFonts w:cs="Tahoma"/>
          <w:color w:val="000000"/>
          <w:spacing w:val="10"/>
          <w:position w:val="-12"/>
          <w:lang w:eastAsia="el-GR"/>
        </w:rPr>
        <w:t>η</w:t>
      </w:r>
      <w:r w:rsidRPr="00EB7D31">
        <w:rPr>
          <w:rFonts w:ascii="BZ Byzantina" w:hAnsi="BZ Byzantina" w:cs="Tahoma"/>
          <w:color w:val="000000"/>
          <w:spacing w:val="-20"/>
          <w:sz w:val="44"/>
          <w:lang w:eastAsia="el-GR"/>
        </w:rPr>
        <w:t></w:t>
      </w:r>
      <w:r w:rsidRPr="00EB7D31">
        <w:rPr>
          <w:rFonts w:ascii="MK2015" w:hAnsi="MK2015" w:cs="Tahoma"/>
          <w:color w:val="000000"/>
          <w:spacing w:val="49"/>
          <w:lang w:eastAsia="el-GR"/>
        </w:rPr>
        <w:t>_</w:t>
      </w:r>
      <w:r w:rsidRPr="00EB7D31">
        <w:rPr>
          <w:rFonts w:ascii="MK2015" w:hAnsi="MK2015" w:cs="Tahoma"/>
          <w:b w:val="0"/>
          <w:color w:val="000000"/>
          <w:sz w:val="2"/>
          <w:lang w:eastAsia="el-GR"/>
        </w:rPr>
        <w:t xml:space="preserve"> </w:t>
      </w:r>
      <w:r w:rsidRPr="00EB7D31">
        <w:rPr>
          <w:rFonts w:ascii="BZ Byzantina" w:hAnsi="BZ Byzantina" w:cs="Tahoma"/>
          <w:color w:val="000000"/>
          <w:spacing w:val="-172"/>
          <w:sz w:val="44"/>
          <w:lang w:eastAsia="el-GR"/>
        </w:rPr>
        <w:t></w:t>
      </w:r>
      <w:r w:rsidRPr="00EB7D31">
        <w:rPr>
          <w:rFonts w:cs="Tahoma"/>
          <w:color w:val="000000"/>
          <w:spacing w:val="17"/>
          <w:position w:val="-12"/>
          <w:lang w:eastAsia="el-GR"/>
        </w:rPr>
        <w:t>η</w:t>
      </w:r>
      <w:r w:rsidRPr="00EB7D31">
        <w:rPr>
          <w:rFonts w:ascii="BZ Byzantina" w:hAnsi="BZ Byzantina" w:cs="Tahoma"/>
          <w:b w:val="0"/>
          <w:color w:val="800000"/>
          <w:sz w:val="44"/>
          <w:lang w:eastAsia="el-GR"/>
        </w:rPr>
        <w:t></w:t>
      </w:r>
      <w:r w:rsidRPr="00EB7D31">
        <w:rPr>
          <w:rFonts w:ascii="MK2015" w:hAnsi="MK2015" w:cs="Tahoma"/>
          <w:b w:val="0"/>
          <w:color w:val="800000"/>
          <w:lang w:eastAsia="el-GR"/>
        </w:rPr>
        <w:t>_</w:t>
      </w:r>
      <w:r w:rsidRPr="00EB7D31">
        <w:rPr>
          <w:rFonts w:ascii="MK2015" w:hAnsi="MK2015" w:cs="Tahoma"/>
          <w:b w:val="0"/>
          <w:color w:val="800000"/>
          <w:sz w:val="2"/>
          <w:lang w:eastAsia="el-GR"/>
        </w:rPr>
        <w:t xml:space="preserve"> </w:t>
      </w:r>
      <w:r w:rsidRPr="00EB7D31">
        <w:rPr>
          <w:rFonts w:ascii="BZ Byzantina" w:hAnsi="BZ Byzantina" w:cs="Tahoma"/>
          <w:color w:val="000000"/>
          <w:spacing w:val="-412"/>
          <w:sz w:val="44"/>
          <w:lang w:eastAsia="el-GR"/>
        </w:rPr>
        <w:t></w:t>
      </w:r>
      <w:r w:rsidRPr="00EB7D31">
        <w:rPr>
          <w:rFonts w:cs="Tahoma"/>
          <w:color w:val="000000"/>
          <w:spacing w:val="257"/>
          <w:position w:val="-12"/>
          <w:lang w:eastAsia="el-GR"/>
        </w:rPr>
        <w:t>η</w:t>
      </w:r>
      <w:r w:rsidRPr="00EB7D31">
        <w:rPr>
          <w:rFonts w:ascii="BZ Byzantina" w:hAnsi="BZ Byzantina" w:cs="Tahoma"/>
          <w:b w:val="0"/>
          <w:color w:val="800000"/>
          <w:sz w:val="44"/>
          <w:lang w:eastAsia="el-GR"/>
        </w:rPr>
        <w:t></w:t>
      </w:r>
      <w:r w:rsidRPr="00EB7D31">
        <w:rPr>
          <w:rFonts w:ascii="BZ Byzantina" w:hAnsi="BZ Byzantina" w:cs="Tahoma"/>
          <w:color w:val="000000"/>
          <w:sz w:val="44"/>
          <w:lang w:eastAsia="el-GR"/>
        </w:rPr>
        <w:t></w:t>
      </w:r>
      <w:r w:rsidRPr="00EB7D31">
        <w:rPr>
          <w:rFonts w:ascii="MK2015" w:hAnsi="MK2015" w:cs="Tahoma"/>
          <w:color w:val="000000"/>
          <w:lang w:eastAsia="el-GR"/>
        </w:rPr>
        <w:t>_</w:t>
      </w:r>
      <w:r w:rsidRPr="00EB7D31">
        <w:rPr>
          <w:rFonts w:ascii="MK2015" w:hAnsi="MK2015" w:cs="Tahoma"/>
          <w:b w:val="0"/>
          <w:color w:val="000000"/>
          <w:sz w:val="2"/>
          <w:lang w:eastAsia="el-GR"/>
        </w:rPr>
        <w:t xml:space="preserve"> </w:t>
      </w:r>
      <w:r w:rsidRPr="00EB7D31">
        <w:rPr>
          <w:rFonts w:ascii="BZ Byzantina" w:hAnsi="BZ Byzantina" w:cs="Tahoma"/>
          <w:color w:val="000000"/>
          <w:spacing w:val="-232"/>
          <w:sz w:val="44"/>
          <w:lang w:eastAsia="el-GR"/>
        </w:rPr>
        <w:t></w:t>
      </w:r>
      <w:r w:rsidRPr="00EB7D31">
        <w:rPr>
          <w:rFonts w:cs="Tahoma"/>
          <w:color w:val="000000"/>
          <w:spacing w:val="77"/>
          <w:position w:val="-12"/>
          <w:lang w:eastAsia="el-GR"/>
        </w:rPr>
        <w:t>η</w:t>
      </w:r>
      <w:r w:rsidRPr="00EB7D31">
        <w:rPr>
          <w:rFonts w:ascii="MK2015" w:hAnsi="MK2015" w:cs="Tahoma"/>
          <w:color w:val="000000"/>
          <w:position w:val="-12"/>
          <w:lang w:eastAsia="el-GR"/>
        </w:rPr>
        <w:t>_</w:t>
      </w:r>
      <w:r w:rsidRPr="00EB7D31">
        <w:rPr>
          <w:rFonts w:ascii="MK2015" w:hAnsi="MK2015" w:cs="Tahoma"/>
          <w:b w:val="0"/>
          <w:color w:val="000000"/>
          <w:sz w:val="2"/>
          <w:lang w:eastAsia="el-GR"/>
        </w:rPr>
        <w:t xml:space="preserve"> </w:t>
      </w:r>
      <w:r w:rsidRPr="00EB7D31">
        <w:rPr>
          <w:rFonts w:ascii="BZ Byzantina" w:hAnsi="BZ Byzantina" w:cs="Tahoma"/>
          <w:color w:val="000000"/>
          <w:spacing w:val="-465"/>
          <w:sz w:val="44"/>
          <w:lang w:eastAsia="el-GR"/>
        </w:rPr>
        <w:t></w:t>
      </w:r>
      <w:r w:rsidRPr="00EB7D31">
        <w:rPr>
          <w:rFonts w:cs="Tahoma"/>
          <w:color w:val="000000"/>
          <w:position w:val="-12"/>
          <w:lang w:eastAsia="el-GR"/>
        </w:rPr>
        <w:t>σ</w:t>
      </w:r>
      <w:r w:rsidRPr="00EB7D31">
        <w:rPr>
          <w:rFonts w:cs="Tahoma"/>
          <w:color w:val="000000"/>
          <w:spacing w:val="215"/>
          <w:position w:val="-12"/>
          <w:lang w:eastAsia="el-GR"/>
        </w:rPr>
        <w:t>ε</w:t>
      </w:r>
      <w:r w:rsidRPr="00EB7D31">
        <w:rPr>
          <w:rFonts w:ascii="BZ Byzantina" w:hAnsi="BZ Byzantina" w:cs="Tahoma"/>
          <w:color w:val="000000"/>
          <w:sz w:val="44"/>
          <w:lang w:eastAsia="el-GR"/>
        </w:rPr>
        <w:t></w:t>
      </w:r>
      <w:r w:rsidRPr="00EB7D31">
        <w:rPr>
          <w:rFonts w:ascii="BZ Byzantina" w:hAnsi="BZ Byzantina" w:cs="Tahoma"/>
          <w:color w:val="800000"/>
          <w:position w:val="-6"/>
          <w:sz w:val="44"/>
          <w:lang w:eastAsia="el-GR"/>
        </w:rPr>
        <w:t></w:t>
      </w:r>
      <w:r w:rsidRPr="00EB7D31">
        <w:rPr>
          <w:rFonts w:ascii="BZ Byzantina" w:hAnsi="BZ Byzantina" w:cs="Tahoma"/>
          <w:color w:val="800000"/>
          <w:position w:val="-6"/>
          <w:sz w:val="44"/>
          <w:lang w:eastAsia="el-GR"/>
        </w:rPr>
        <w:t></w:t>
      </w:r>
      <w:r w:rsidRPr="00EB7D31">
        <w:rPr>
          <w:rFonts w:ascii="BZ Byzantina" w:hAnsi="BZ Byzantina" w:cs="Tahoma"/>
          <w:color w:val="800000"/>
          <w:position w:val="-6"/>
          <w:sz w:val="44"/>
          <w:lang w:eastAsia="el-GR"/>
        </w:rPr>
        <w:t></w:t>
      </w:r>
      <w:r w:rsidRPr="00EB7D31">
        <w:rPr>
          <w:rFonts w:ascii="MK2015" w:hAnsi="MK2015" w:cs="Tahoma"/>
          <w:color w:val="800000"/>
          <w:position w:val="-6"/>
          <w:lang w:eastAsia="el-GR"/>
        </w:rPr>
        <w:t>_</w:t>
      </w:r>
      <w:r w:rsidRPr="00EB7D31">
        <w:rPr>
          <w:rFonts w:ascii="MK2015" w:hAnsi="MK2015" w:cs="Tahoma"/>
          <w:color w:val="800000"/>
          <w:position w:val="-6"/>
          <w:sz w:val="2"/>
          <w:lang w:eastAsia="el-GR"/>
        </w:rPr>
        <w:t xml:space="preserve"> </w:t>
      </w:r>
      <w:r w:rsidRPr="00EB7D31">
        <w:rPr>
          <w:rFonts w:ascii="BZ Byzantina" w:hAnsi="BZ Byzantina" w:cs="Tahoma"/>
          <w:color w:val="000000"/>
          <w:spacing w:val="-712"/>
          <w:sz w:val="44"/>
          <w:lang w:eastAsia="el-GR"/>
        </w:rPr>
        <w:t></w:t>
      </w:r>
      <w:r w:rsidRPr="00EB7D31">
        <w:rPr>
          <w:rFonts w:cs="Tahoma"/>
          <w:color w:val="000000"/>
          <w:position w:val="-12"/>
          <w:lang w:eastAsia="el-GR"/>
        </w:rPr>
        <w:t>προ</w:t>
      </w:r>
      <w:r w:rsidRPr="00EB7D31">
        <w:rPr>
          <w:rFonts w:cs="Tahoma"/>
          <w:color w:val="000000"/>
          <w:spacing w:val="122"/>
          <w:position w:val="-12"/>
          <w:lang w:eastAsia="el-GR"/>
        </w:rPr>
        <w:t>σ</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80"/>
          <w:sz w:val="44"/>
          <w:lang w:eastAsia="el-GR"/>
        </w:rPr>
        <w:t></w:t>
      </w:r>
      <w:r w:rsidRPr="00EB7D31">
        <w:rPr>
          <w:rFonts w:cs="Tahoma"/>
          <w:color w:val="000000"/>
          <w:position w:val="-12"/>
          <w:lang w:eastAsia="el-GR"/>
        </w:rPr>
        <w:t>κ</w:t>
      </w:r>
      <w:r w:rsidRPr="00EB7D31">
        <w:rPr>
          <w:rFonts w:cs="Tahoma"/>
          <w:color w:val="000000"/>
          <w:spacing w:val="200"/>
          <w:position w:val="-12"/>
          <w:lang w:eastAsia="el-GR"/>
        </w:rPr>
        <w:t>υ</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532"/>
          <w:sz w:val="44"/>
          <w:lang w:eastAsia="el-GR"/>
        </w:rPr>
        <w:t></w:t>
      </w:r>
      <w:r w:rsidRPr="00EB7D31">
        <w:rPr>
          <w:rFonts w:cs="Tahoma"/>
          <w:color w:val="000000"/>
          <w:position w:val="-12"/>
          <w:lang w:eastAsia="el-GR"/>
        </w:rPr>
        <w:t>νο</w:t>
      </w:r>
      <w:r w:rsidRPr="00EB7D31">
        <w:rPr>
          <w:rFonts w:cs="Tahoma"/>
          <w:color w:val="000000"/>
          <w:spacing w:val="157"/>
          <w:position w:val="-12"/>
          <w:lang w:eastAsia="el-GR"/>
        </w:rPr>
        <w:t>υ</w:t>
      </w:r>
      <w:r w:rsidRPr="00EB7D31">
        <w:rPr>
          <w:rFonts w:ascii="BZ Byzantina" w:hAnsi="BZ Byzantina" w:cs="Tahoma"/>
          <w:color w:val="00000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92"/>
          <w:sz w:val="44"/>
          <w:lang w:eastAsia="el-GR"/>
        </w:rPr>
        <w:t></w:t>
      </w:r>
      <w:r w:rsidRPr="00EB7D31">
        <w:rPr>
          <w:rFonts w:cs="Tahoma"/>
          <w:color w:val="000000"/>
          <w:position w:val="-12"/>
          <w:lang w:eastAsia="el-GR"/>
        </w:rPr>
        <w:t>ο</w:t>
      </w:r>
      <w:r w:rsidRPr="00EB7D31">
        <w:rPr>
          <w:rFonts w:cs="Tahoma"/>
          <w:color w:val="000000"/>
          <w:spacing w:val="27"/>
          <w:position w:val="-12"/>
          <w:lang w:eastAsia="el-GR"/>
        </w:rPr>
        <w:t>υ</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92"/>
          <w:sz w:val="44"/>
          <w:lang w:eastAsia="el-GR"/>
        </w:rPr>
        <w:t></w:t>
      </w:r>
      <w:r w:rsidRPr="00EB7D31">
        <w:rPr>
          <w:rFonts w:cs="Tahoma"/>
          <w:color w:val="000000"/>
          <w:position w:val="-12"/>
          <w:lang w:eastAsia="el-GR"/>
        </w:rPr>
        <w:t>ο</w:t>
      </w:r>
      <w:r w:rsidRPr="00EB7D31">
        <w:rPr>
          <w:rFonts w:cs="Tahoma"/>
          <w:color w:val="000000"/>
          <w:spacing w:val="27"/>
          <w:position w:val="-12"/>
          <w:lang w:eastAsia="el-GR"/>
        </w:rPr>
        <w:t>υ</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92"/>
          <w:sz w:val="44"/>
          <w:lang w:eastAsia="el-GR"/>
        </w:rPr>
        <w:t></w:t>
      </w:r>
      <w:r w:rsidRPr="00EB7D31">
        <w:rPr>
          <w:rFonts w:cs="Tahoma"/>
          <w:color w:val="000000"/>
          <w:position w:val="-12"/>
          <w:lang w:eastAsia="el-GR"/>
        </w:rPr>
        <w:t>ο</w:t>
      </w:r>
      <w:r w:rsidRPr="00EB7D31">
        <w:rPr>
          <w:rFonts w:cs="Tahoma"/>
          <w:color w:val="000000"/>
          <w:spacing w:val="27"/>
          <w:position w:val="-12"/>
          <w:lang w:eastAsia="el-GR"/>
        </w:rPr>
        <w:t>υ</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cs="Tahoma"/>
          <w:color w:val="000000"/>
          <w:spacing w:val="-120"/>
          <w:position w:val="-12"/>
          <w:lang w:eastAsia="el-GR"/>
        </w:rPr>
        <w:t>μ</w:t>
      </w:r>
      <w:r w:rsidRPr="00EB7D31">
        <w:rPr>
          <w:rFonts w:ascii="BZ Byzantina" w:hAnsi="BZ Byzantina" w:cs="Tahoma"/>
          <w:color w:val="000000"/>
          <w:spacing w:val="-180"/>
          <w:sz w:val="44"/>
          <w:lang w:eastAsia="el-GR"/>
        </w:rPr>
        <w:t></w:t>
      </w:r>
      <w:r w:rsidRPr="00EB7D31">
        <w:rPr>
          <w:rFonts w:cs="Tahoma"/>
          <w:color w:val="000000"/>
          <w:position w:val="-12"/>
          <w:lang w:eastAsia="el-GR"/>
        </w:rPr>
        <w:t>ε</w:t>
      </w:r>
      <w:r w:rsidRPr="00EB7D31">
        <w:rPr>
          <w:rFonts w:cs="Tahoma"/>
          <w:color w:val="000000"/>
          <w:spacing w:val="-30"/>
          <w:position w:val="-12"/>
          <w:lang w:eastAsia="el-GR"/>
        </w:rPr>
        <w:t>ν</w:t>
      </w:r>
      <w:r w:rsidRPr="00EB7D31">
        <w:rPr>
          <w:rFonts w:ascii="BZ Byzantina" w:hAnsi="BZ Byzantina" w:cs="Tahoma"/>
          <w:color w:val="000000"/>
          <w:sz w:val="44"/>
          <w:lang w:eastAsia="el-GR"/>
        </w:rPr>
        <w:t></w:t>
      </w:r>
      <w:r w:rsidRPr="00EB7D31">
        <w:rPr>
          <w:rFonts w:ascii="MK2015" w:hAnsi="MK2015" w:cs="Tahoma"/>
          <w:color w:val="000000"/>
          <w:spacing w:val="78"/>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12"/>
          <w:sz w:val="44"/>
          <w:lang w:eastAsia="el-GR"/>
        </w:rPr>
        <w:t></w:t>
      </w:r>
      <w:r w:rsidRPr="00EB7D31">
        <w:rPr>
          <w:rFonts w:cs="Tahoma"/>
          <w:color w:val="000000"/>
          <w:spacing w:val="257"/>
          <w:position w:val="-12"/>
          <w:lang w:eastAsia="el-GR"/>
        </w:rPr>
        <w:t>α</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307"/>
          <w:sz w:val="44"/>
          <w:lang w:eastAsia="el-GR"/>
        </w:rPr>
        <w:t></w:t>
      </w:r>
      <w:r w:rsidRPr="00EB7D31">
        <w:rPr>
          <w:rFonts w:cs="Tahoma"/>
          <w:color w:val="000000"/>
          <w:position w:val="-12"/>
          <w:lang w:eastAsia="el-GR"/>
        </w:rPr>
        <w:t>α</w:t>
      </w:r>
      <w:r w:rsidRPr="00EB7D31">
        <w:rPr>
          <w:rFonts w:cs="Tahoma"/>
          <w:color w:val="000000"/>
          <w:spacing w:val="27"/>
          <w:position w:val="-12"/>
          <w:lang w:eastAsia="el-GR"/>
        </w:rPr>
        <w:t>υ</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87"/>
          <w:sz w:val="44"/>
          <w:lang w:eastAsia="el-GR"/>
        </w:rPr>
        <w:t></w:t>
      </w:r>
      <w:r w:rsidRPr="00EB7D31">
        <w:rPr>
          <w:rFonts w:cs="Tahoma"/>
          <w:color w:val="000000"/>
          <w:position w:val="-12"/>
          <w:lang w:eastAsia="el-GR"/>
        </w:rPr>
        <w:t>το</w:t>
      </w:r>
      <w:r w:rsidRPr="00EB7D31">
        <w:rPr>
          <w:rFonts w:cs="Tahoma"/>
          <w:color w:val="000000"/>
          <w:spacing w:val="82"/>
          <w:position w:val="-12"/>
          <w:lang w:eastAsia="el-GR"/>
        </w:rPr>
        <w:t>υ</w:t>
      </w:r>
      <w:r w:rsidRPr="00EB7D31">
        <w:rPr>
          <w:rFonts w:ascii="BZ Byzantina" w:hAnsi="BZ Byzantina" w:cs="Tahoma"/>
          <w:color w:val="00000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z w:val="44"/>
          <w:lang w:eastAsia="el-GR"/>
        </w:rPr>
        <w:t></w:t>
      </w:r>
      <w:r w:rsidRPr="00EB7D31">
        <w:rPr>
          <w:rFonts w:ascii="BZ Byzantina" w:hAnsi="BZ Byzantina" w:cs="Tahoma"/>
          <w:color w:val="000000"/>
          <w:spacing w:val="-292"/>
          <w:sz w:val="44"/>
          <w:lang w:eastAsia="el-GR"/>
        </w:rPr>
        <w:t></w:t>
      </w:r>
      <w:r w:rsidRPr="00EB7D31">
        <w:rPr>
          <w:rFonts w:cs="Tahoma"/>
          <w:color w:val="000000"/>
          <w:position w:val="-12"/>
          <w:lang w:eastAsia="el-GR"/>
        </w:rPr>
        <w:t>ο</w:t>
      </w:r>
      <w:r w:rsidRPr="00EB7D31">
        <w:rPr>
          <w:rFonts w:cs="Tahoma"/>
          <w:color w:val="000000"/>
          <w:spacing w:val="27"/>
          <w:position w:val="-12"/>
          <w:lang w:eastAsia="el-GR"/>
        </w:rPr>
        <w:t>υ</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92"/>
          <w:sz w:val="44"/>
          <w:lang w:eastAsia="el-GR"/>
        </w:rPr>
        <w:t></w:t>
      </w:r>
      <w:r w:rsidRPr="00EB7D31">
        <w:rPr>
          <w:rFonts w:cs="Tahoma"/>
          <w:color w:val="000000"/>
          <w:position w:val="-12"/>
          <w:lang w:eastAsia="el-GR"/>
        </w:rPr>
        <w:t>ο</w:t>
      </w:r>
      <w:r w:rsidRPr="00EB7D31">
        <w:rPr>
          <w:rFonts w:cs="Tahoma"/>
          <w:color w:val="000000"/>
          <w:spacing w:val="27"/>
          <w:position w:val="-12"/>
          <w:lang w:eastAsia="el-GR"/>
        </w:rPr>
        <w:t>υ</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72"/>
          <w:sz w:val="44"/>
          <w:lang w:eastAsia="el-GR"/>
        </w:rPr>
        <w:t></w:t>
      </w:r>
      <w:r w:rsidRPr="00EB7D31">
        <w:rPr>
          <w:rFonts w:cs="Tahoma"/>
          <w:color w:val="000000"/>
          <w:position w:val="-12"/>
          <w:lang w:eastAsia="el-GR"/>
        </w:rPr>
        <w:t>ο</w:t>
      </w:r>
      <w:r w:rsidRPr="00EB7D31">
        <w:rPr>
          <w:rFonts w:cs="Tahoma"/>
          <w:color w:val="000000"/>
          <w:spacing w:val="187"/>
          <w:position w:val="-12"/>
          <w:lang w:eastAsia="el-GR"/>
        </w:rPr>
        <w:t>υ</w:t>
      </w:r>
      <w:r w:rsidRPr="00EB7D31">
        <w:rPr>
          <w:rFonts w:ascii="BZ Byzantina" w:hAnsi="BZ Byzantina" w:cs="Tahoma"/>
          <w:color w:val="000000"/>
          <w:spacing w:val="20"/>
          <w:sz w:val="44"/>
          <w:lang w:eastAsia="el-GR"/>
        </w:rPr>
        <w:t></w:t>
      </w:r>
      <w:r w:rsidRPr="00EB7D31">
        <w:rPr>
          <w:rFonts w:ascii="BZ Byzantina" w:hAnsi="BZ Byzantina" w:cs="Tahoma"/>
          <w:color w:val="800000"/>
          <w:position w:val="-6"/>
          <w:sz w:val="44"/>
          <w:lang w:eastAsia="el-GR"/>
        </w:rPr>
        <w:t></w:t>
      </w:r>
      <w:r w:rsidRPr="00EB7D31">
        <w:rPr>
          <w:rFonts w:ascii="BZ Byzantina" w:hAnsi="BZ Byzantina" w:cs="Tahoma"/>
          <w:color w:val="800000"/>
          <w:position w:val="-6"/>
          <w:sz w:val="44"/>
          <w:lang w:eastAsia="el-GR"/>
        </w:rPr>
        <w:t></w:t>
      </w:r>
      <w:r w:rsidRPr="00EB7D31">
        <w:rPr>
          <w:rFonts w:ascii="BZ Byzantina" w:hAnsi="BZ Byzantina" w:cs="Tahoma"/>
          <w:color w:val="800000"/>
          <w:position w:val="-6"/>
          <w:sz w:val="44"/>
          <w:lang w:eastAsia="el-GR"/>
        </w:rPr>
        <w:t></w:t>
      </w:r>
      <w:r w:rsidRPr="00EB7D31">
        <w:rPr>
          <w:rFonts w:ascii="MK2015" w:hAnsi="MK2015" w:cs="Tahoma"/>
          <w:color w:val="800000"/>
          <w:position w:val="-6"/>
          <w:lang w:eastAsia="el-GR"/>
        </w:rPr>
        <w:t>_</w:t>
      </w:r>
      <w:r w:rsidRPr="00EB7D31">
        <w:rPr>
          <w:rFonts w:ascii="MK2015" w:hAnsi="MK2015" w:cs="Tahoma"/>
          <w:color w:val="800000"/>
          <w:position w:val="-6"/>
          <w:sz w:val="2"/>
          <w:lang w:eastAsia="el-GR"/>
        </w:rPr>
        <w:t xml:space="preserve"> </w:t>
      </w:r>
      <w:r w:rsidRPr="00EB7D31">
        <w:rPr>
          <w:rFonts w:ascii="BZ Byzantina" w:hAnsi="BZ Byzantina" w:cs="Tahoma"/>
          <w:color w:val="000000"/>
          <w:spacing w:val="-547"/>
          <w:sz w:val="44"/>
          <w:lang w:eastAsia="el-GR"/>
        </w:rPr>
        <w:t></w:t>
      </w:r>
      <w:r w:rsidRPr="00EB7D31">
        <w:rPr>
          <w:rFonts w:cs="Tahoma"/>
          <w:color w:val="000000"/>
          <w:position w:val="-12"/>
          <w:lang w:eastAsia="el-GR"/>
        </w:rPr>
        <w:t>τη</w:t>
      </w:r>
      <w:r w:rsidRPr="00EB7D31">
        <w:rPr>
          <w:rFonts w:cs="Tahoma"/>
          <w:color w:val="000000"/>
          <w:spacing w:val="142"/>
          <w:position w:val="-12"/>
          <w:lang w:eastAsia="el-GR"/>
        </w:rPr>
        <w:t>ν</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517"/>
          <w:sz w:val="44"/>
          <w:lang w:eastAsia="el-GR"/>
        </w:rPr>
        <w:t></w:t>
      </w:r>
      <w:r w:rsidRPr="00EB7D31">
        <w:rPr>
          <w:rFonts w:cs="Tahoma"/>
          <w:color w:val="000000"/>
          <w:position w:val="-12"/>
          <w:lang w:eastAsia="el-GR"/>
        </w:rPr>
        <w:t>τρ</w:t>
      </w:r>
      <w:r w:rsidRPr="00EB7D31">
        <w:rPr>
          <w:rFonts w:cs="Tahoma"/>
          <w:color w:val="000000"/>
          <w:spacing w:val="172"/>
          <w:position w:val="-12"/>
          <w:lang w:eastAsia="el-GR"/>
        </w:rPr>
        <w:t>ι</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12"/>
          <w:sz w:val="44"/>
          <w:lang w:eastAsia="el-GR"/>
        </w:rPr>
        <w:t></w:t>
      </w:r>
      <w:r w:rsidRPr="00EB7D31">
        <w:rPr>
          <w:rFonts w:cs="Tahoma"/>
          <w:color w:val="000000"/>
          <w:spacing w:val="217"/>
          <w:position w:val="-12"/>
          <w:lang w:eastAsia="el-GR"/>
        </w:rPr>
        <w:t>η</w:t>
      </w:r>
      <w:r w:rsidRPr="00EB7D31">
        <w:rPr>
          <w:rFonts w:ascii="BZ Byzantina" w:hAnsi="BZ Byzantina" w:cs="Tahoma"/>
          <w:color w:val="000000"/>
          <w:spacing w:val="4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20"/>
          <w:sz w:val="44"/>
          <w:lang w:eastAsia="el-GR"/>
        </w:rPr>
        <w:t></w:t>
      </w:r>
      <w:r w:rsidRPr="00EB7D31">
        <w:rPr>
          <w:rFonts w:cs="Tahoma"/>
          <w:color w:val="000000"/>
          <w:position w:val="-12"/>
          <w:lang w:eastAsia="el-GR"/>
        </w:rPr>
        <w:t>μ</w:t>
      </w:r>
      <w:r w:rsidRPr="00EB7D31">
        <w:rPr>
          <w:rFonts w:cs="Tahoma"/>
          <w:color w:val="000000"/>
          <w:spacing w:val="140"/>
          <w:position w:val="-12"/>
          <w:lang w:eastAsia="el-GR"/>
        </w:rPr>
        <w:t>ε</w:t>
      </w:r>
      <w:r w:rsidRPr="00EB7D31">
        <w:rPr>
          <w:rFonts w:ascii="BZ Byzantina" w:hAnsi="BZ Byzantina" w:cs="Tahoma"/>
          <w:color w:val="00000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z w:val="44"/>
          <w:lang w:eastAsia="el-GR"/>
        </w:rPr>
        <w:t></w:t>
      </w:r>
      <w:r w:rsidRPr="00EB7D31">
        <w:rPr>
          <w:rFonts w:ascii="BZ Byzantina" w:hAnsi="BZ Byzantina" w:cs="Tahoma"/>
          <w:color w:val="000000"/>
          <w:spacing w:val="-292"/>
          <w:sz w:val="44"/>
          <w:lang w:eastAsia="el-GR"/>
        </w:rPr>
        <w:t></w:t>
      </w:r>
      <w:r w:rsidRPr="00EB7D31">
        <w:rPr>
          <w:rFonts w:cs="Tahoma"/>
          <w:color w:val="000000"/>
          <w:position w:val="-12"/>
          <w:lang w:eastAsia="el-GR"/>
        </w:rPr>
        <w:t>ρ</w:t>
      </w:r>
      <w:r w:rsidRPr="00EB7D31">
        <w:rPr>
          <w:rFonts w:cs="Tahoma"/>
          <w:color w:val="000000"/>
          <w:spacing w:val="27"/>
          <w:position w:val="-12"/>
          <w:lang w:eastAsia="el-GR"/>
        </w:rPr>
        <w:t>ο</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85"/>
          <w:sz w:val="44"/>
          <w:lang w:eastAsia="el-GR"/>
        </w:rPr>
        <w:t></w:t>
      </w:r>
      <w:r w:rsidRPr="00EB7D31">
        <w:rPr>
          <w:rFonts w:cs="Tahoma"/>
          <w:color w:val="000000"/>
          <w:position w:val="-12"/>
          <w:lang w:eastAsia="el-GR"/>
        </w:rPr>
        <w:t>ο</w:t>
      </w:r>
      <w:r w:rsidRPr="00EB7D31">
        <w:rPr>
          <w:rFonts w:cs="Tahoma"/>
          <w:color w:val="000000"/>
          <w:spacing w:val="35"/>
          <w:position w:val="-12"/>
          <w:lang w:eastAsia="el-GR"/>
        </w:rPr>
        <w:t>ν</w:t>
      </w:r>
      <w:r w:rsidRPr="00EB7D31">
        <w:rPr>
          <w:rFonts w:ascii="MK2015" w:hAnsi="MK2015" w:cs="Tahoma"/>
          <w:color w:val="000000"/>
          <w:position w:val="-12"/>
          <w:lang w:eastAsia="el-GR"/>
        </w:rPr>
        <w:t>_</w:t>
      </w:r>
      <w:r w:rsidRPr="00EB7D31">
        <w:rPr>
          <w:rFonts w:ascii="MK2015" w:hAnsi="MK2015" w:cs="Tahoma"/>
          <w:color w:val="000000"/>
          <w:position w:val="-12"/>
          <w:sz w:val="2"/>
          <w:lang w:eastAsia="el-GR"/>
        </w:rPr>
        <w:t xml:space="preserve"> </w:t>
      </w:r>
      <w:r w:rsidRPr="00EB7D31">
        <w:rPr>
          <w:rFonts w:ascii="BZ Byzantina" w:hAnsi="BZ Byzantina" w:cs="Tahoma"/>
          <w:color w:val="000000"/>
          <w:spacing w:val="-390"/>
          <w:sz w:val="44"/>
          <w:lang w:eastAsia="el-GR"/>
        </w:rPr>
        <w:t></w:t>
      </w:r>
      <w:r w:rsidRPr="00EB7D31">
        <w:rPr>
          <w:rFonts w:cs="Tahoma"/>
          <w:color w:val="000000"/>
          <w:spacing w:val="280"/>
          <w:position w:val="-12"/>
          <w:lang w:eastAsia="el-GR"/>
        </w:rPr>
        <w:t>ε</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390"/>
          <w:sz w:val="44"/>
          <w:lang w:eastAsia="el-GR"/>
        </w:rPr>
        <w:t></w:t>
      </w:r>
      <w:r w:rsidRPr="00EB7D31">
        <w:rPr>
          <w:rFonts w:cs="Tahoma"/>
          <w:color w:val="000000"/>
          <w:spacing w:val="280"/>
          <w:position w:val="-12"/>
          <w:lang w:eastAsia="el-GR"/>
        </w:rPr>
        <w:t>ε</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375"/>
          <w:sz w:val="44"/>
          <w:lang w:eastAsia="el-GR"/>
        </w:rPr>
        <w:t></w:t>
      </w:r>
      <w:r w:rsidRPr="00EB7D31">
        <w:rPr>
          <w:rFonts w:cs="Tahoma"/>
          <w:color w:val="000000"/>
          <w:spacing w:val="285"/>
          <w:position w:val="-12"/>
          <w:lang w:eastAsia="el-GR"/>
        </w:rPr>
        <w:t>ε</w:t>
      </w:r>
      <w:r w:rsidRPr="00EB7D31">
        <w:rPr>
          <w:rFonts w:ascii="BZ Byzantina" w:hAnsi="BZ Byzantina" w:cs="Tahoma"/>
          <w:b w:val="0"/>
          <w:color w:val="800000"/>
          <w:spacing w:val="-20"/>
          <w:sz w:val="44"/>
          <w:lang w:eastAsia="el-GR"/>
        </w:rPr>
        <w:t></w:t>
      </w:r>
      <w:r w:rsidRPr="00EB7D31">
        <w:rPr>
          <w:rFonts w:ascii="MK2015" w:hAnsi="MK2015" w:cs="Tahoma"/>
          <w:b w:val="0"/>
          <w:color w:val="800000"/>
          <w:lang w:eastAsia="el-GR"/>
        </w:rPr>
        <w:t>_</w:t>
      </w:r>
      <w:r w:rsidRPr="00EB7D31">
        <w:rPr>
          <w:rFonts w:ascii="BZ Byzantina" w:hAnsi="BZ Byzantina" w:cs="Tahoma"/>
          <w:color w:val="000000"/>
          <w:sz w:val="44"/>
          <w:lang w:eastAsia="el-GR"/>
        </w:rPr>
        <w:t></w:t>
      </w:r>
      <w:r w:rsidRPr="00EB7D31">
        <w:rPr>
          <w:rFonts w:cs="Tahoma"/>
          <w:color w:val="000000"/>
          <w:spacing w:val="-187"/>
          <w:position w:val="-12"/>
          <w:lang w:eastAsia="el-GR"/>
        </w:rPr>
        <w:t>γ</w:t>
      </w:r>
      <w:r w:rsidRPr="00EB7D31">
        <w:rPr>
          <w:rFonts w:ascii="BZ Byzantina" w:hAnsi="BZ Byzantina" w:cs="Tahoma"/>
          <w:color w:val="000000"/>
          <w:spacing w:val="-112"/>
          <w:sz w:val="44"/>
          <w:lang w:eastAsia="el-GR"/>
        </w:rPr>
        <w:t></w:t>
      </w:r>
      <w:r w:rsidRPr="00EB7D31">
        <w:rPr>
          <w:rFonts w:cs="Tahoma"/>
          <w:color w:val="000000"/>
          <w:spacing w:val="32"/>
          <w:position w:val="-12"/>
          <w:lang w:eastAsia="el-GR"/>
        </w:rPr>
        <w:t>ε</w:t>
      </w:r>
      <w:r w:rsidRPr="00EB7D31">
        <w:rPr>
          <w:rFonts w:ascii="BZ Byzantina" w:hAnsi="BZ Byzantina" w:cs="Tahoma"/>
          <w:color w:val="000000"/>
          <w:spacing w:val="-20"/>
          <w:sz w:val="44"/>
          <w:lang w:eastAsia="el-GR"/>
        </w:rPr>
        <w:t></w:t>
      </w:r>
      <w:r w:rsidRPr="00EB7D31">
        <w:rPr>
          <w:rFonts w:ascii="MK2015" w:hAnsi="MK2015" w:cs="Tahoma"/>
          <w:color w:val="000000"/>
          <w:spacing w:val="27"/>
          <w:lang w:eastAsia="el-GR"/>
        </w:rPr>
        <w:t>_</w:t>
      </w:r>
      <w:r w:rsidRPr="00EB7D31">
        <w:rPr>
          <w:rFonts w:ascii="MK2015" w:hAnsi="MK2015" w:cs="Tahoma"/>
          <w:b w:val="0"/>
          <w:color w:val="000000"/>
          <w:sz w:val="2"/>
          <w:lang w:eastAsia="el-GR"/>
        </w:rPr>
        <w:t xml:space="preserve"> </w:t>
      </w:r>
      <w:r w:rsidRPr="00EB7D31">
        <w:rPr>
          <w:rFonts w:ascii="BZ Byzantina" w:hAnsi="BZ Byzantina" w:cs="Tahoma"/>
          <w:color w:val="000000"/>
          <w:spacing w:val="-150"/>
          <w:sz w:val="44"/>
          <w:lang w:eastAsia="el-GR"/>
        </w:rPr>
        <w:t></w:t>
      </w:r>
      <w:r w:rsidRPr="00EB7D31">
        <w:rPr>
          <w:rFonts w:cs="Tahoma"/>
          <w:color w:val="000000"/>
          <w:spacing w:val="40"/>
          <w:position w:val="-12"/>
          <w:lang w:eastAsia="el-GR"/>
        </w:rPr>
        <w:t>ε</w:t>
      </w:r>
      <w:r w:rsidRPr="00EB7D31">
        <w:rPr>
          <w:rFonts w:ascii="BZ Byzantina" w:hAnsi="BZ Byzantina" w:cs="Tahoma"/>
          <w:b w:val="0"/>
          <w:color w:val="800000"/>
          <w:sz w:val="44"/>
          <w:lang w:eastAsia="el-GR"/>
        </w:rPr>
        <w:t></w:t>
      </w:r>
      <w:r w:rsidRPr="00EB7D31">
        <w:rPr>
          <w:rFonts w:ascii="MK2015" w:hAnsi="MK2015" w:cs="Tahoma"/>
          <w:b w:val="0"/>
          <w:color w:val="800000"/>
          <w:lang w:eastAsia="el-GR"/>
        </w:rPr>
        <w:t>_</w:t>
      </w:r>
      <w:r w:rsidRPr="00EB7D31">
        <w:rPr>
          <w:rFonts w:ascii="MK2015" w:hAnsi="MK2015" w:cs="Tahoma"/>
          <w:b w:val="0"/>
          <w:color w:val="800000"/>
          <w:sz w:val="2"/>
          <w:lang w:eastAsia="el-GR"/>
        </w:rPr>
        <w:t xml:space="preserve"> </w:t>
      </w:r>
      <w:r w:rsidRPr="00EB7D31">
        <w:rPr>
          <w:rFonts w:ascii="BZ Byzantina" w:hAnsi="BZ Byzantina" w:cs="Tahoma"/>
          <w:color w:val="000000"/>
          <w:spacing w:val="-390"/>
          <w:sz w:val="44"/>
          <w:lang w:eastAsia="el-GR"/>
        </w:rPr>
        <w:t></w:t>
      </w:r>
      <w:r w:rsidRPr="00EB7D31">
        <w:rPr>
          <w:rFonts w:cs="Tahoma"/>
          <w:color w:val="000000"/>
          <w:spacing w:val="280"/>
          <w:position w:val="-12"/>
          <w:lang w:eastAsia="el-GR"/>
        </w:rPr>
        <w:t>ε</w:t>
      </w:r>
      <w:r w:rsidRPr="00EB7D31">
        <w:rPr>
          <w:rFonts w:ascii="BZ Byzantina" w:hAnsi="BZ Byzantina" w:cs="Tahoma"/>
          <w:b w:val="0"/>
          <w:color w:val="800000"/>
          <w:sz w:val="44"/>
          <w:lang w:eastAsia="el-GR"/>
        </w:rPr>
        <w:t></w:t>
      </w:r>
      <w:r w:rsidRPr="00EB7D31">
        <w:rPr>
          <w:rFonts w:ascii="BZ Byzantina" w:hAnsi="BZ Byzantina" w:cs="Tahoma"/>
          <w:color w:val="000000"/>
          <w:sz w:val="44"/>
          <w:lang w:eastAsia="el-GR"/>
        </w:rPr>
        <w:t></w:t>
      </w:r>
      <w:r w:rsidRPr="00EB7D31">
        <w:rPr>
          <w:rFonts w:ascii="MK2015" w:hAnsi="MK2015" w:cs="Tahoma"/>
          <w:color w:val="000000"/>
          <w:lang w:eastAsia="el-GR"/>
        </w:rPr>
        <w:t>_</w:t>
      </w:r>
      <w:r w:rsidRPr="00EB7D31">
        <w:rPr>
          <w:rFonts w:ascii="MK2015" w:hAnsi="MK2015" w:cs="Tahoma"/>
          <w:b w:val="0"/>
          <w:color w:val="000000"/>
          <w:sz w:val="2"/>
          <w:lang w:eastAsia="el-GR"/>
        </w:rPr>
        <w:t xml:space="preserve"> </w:t>
      </w:r>
      <w:r w:rsidRPr="00EB7D31">
        <w:rPr>
          <w:rFonts w:ascii="BZ Byzantina" w:hAnsi="BZ Byzantina" w:cs="Tahoma"/>
          <w:color w:val="000000"/>
          <w:spacing w:val="-277"/>
          <w:sz w:val="44"/>
          <w:lang w:eastAsia="el-GR"/>
        </w:rPr>
        <w:t></w:t>
      </w:r>
      <w:r w:rsidRPr="00EB7D31">
        <w:rPr>
          <w:rFonts w:cs="Tahoma"/>
          <w:color w:val="000000"/>
          <w:position w:val="-12"/>
          <w:lang w:eastAsia="el-GR"/>
        </w:rPr>
        <w:t>ε</w:t>
      </w:r>
      <w:r w:rsidRPr="00EB7D31">
        <w:rPr>
          <w:rFonts w:cs="Tahoma"/>
          <w:color w:val="000000"/>
          <w:spacing w:val="42"/>
          <w:position w:val="-12"/>
          <w:lang w:eastAsia="el-GR"/>
        </w:rPr>
        <w:t>ρ</w:t>
      </w:r>
      <w:r w:rsidRPr="00EB7D31">
        <w:rPr>
          <w:rFonts w:ascii="MK2015" w:hAnsi="MK2015" w:cs="Tahoma"/>
          <w:color w:val="000000"/>
          <w:position w:val="-12"/>
          <w:lang w:eastAsia="el-GR"/>
        </w:rPr>
        <w:t>_</w:t>
      </w:r>
      <w:r w:rsidRPr="00EB7D31">
        <w:rPr>
          <w:rFonts w:ascii="MK2015" w:hAnsi="MK2015" w:cs="Tahoma"/>
          <w:b w:val="0"/>
          <w:color w:val="000000"/>
          <w:sz w:val="2"/>
          <w:lang w:eastAsia="el-GR"/>
        </w:rPr>
        <w:t xml:space="preserve"> </w:t>
      </w:r>
      <w:r w:rsidRPr="00EB7D31">
        <w:rPr>
          <w:rFonts w:ascii="BZ Byzantina" w:hAnsi="BZ Byzantina" w:cs="Tahoma"/>
          <w:color w:val="000000"/>
          <w:spacing w:val="-510"/>
          <w:sz w:val="44"/>
          <w:lang w:eastAsia="el-GR"/>
        </w:rPr>
        <w:t></w:t>
      </w:r>
      <w:r w:rsidRPr="00EB7D31">
        <w:rPr>
          <w:rFonts w:cs="Tahoma"/>
          <w:color w:val="000000"/>
          <w:position w:val="-12"/>
          <w:lang w:eastAsia="el-GR"/>
        </w:rPr>
        <w:t>σι</w:t>
      </w:r>
      <w:r w:rsidRPr="00EB7D31">
        <w:rPr>
          <w:rFonts w:cs="Tahoma"/>
          <w:color w:val="000000"/>
          <w:spacing w:val="180"/>
          <w:position w:val="-12"/>
          <w:lang w:eastAsia="el-GR"/>
        </w:rPr>
        <w:t>ν</w:t>
      </w:r>
      <w:r w:rsidRPr="00EB7D31">
        <w:rPr>
          <w:rFonts w:ascii="BZ Byzantina" w:hAnsi="BZ Byzantina" w:cs="Tahoma"/>
          <w:color w:val="000000"/>
          <w:position w:val="2"/>
          <w:sz w:val="44"/>
          <w:lang w:eastAsia="el-GR"/>
        </w:rPr>
        <w:t></w:t>
      </w:r>
      <w:r w:rsidRPr="00EB7D31">
        <w:rPr>
          <w:rFonts w:ascii="BZ Byzantina" w:hAnsi="BZ Byzantina" w:cs="Tahoma"/>
          <w:color w:val="800000"/>
          <w:position w:val="-6"/>
          <w:sz w:val="44"/>
          <w:lang w:eastAsia="el-GR"/>
        </w:rPr>
        <w:t></w:t>
      </w:r>
      <w:r w:rsidRPr="00EB7D31">
        <w:rPr>
          <w:rFonts w:ascii="BZ Byzantina" w:hAnsi="BZ Byzantina" w:cs="Tahoma"/>
          <w:color w:val="800000"/>
          <w:position w:val="-6"/>
          <w:sz w:val="44"/>
          <w:lang w:eastAsia="el-GR"/>
        </w:rPr>
        <w:t></w:t>
      </w:r>
      <w:r w:rsidRPr="00EB7D31">
        <w:rPr>
          <w:rFonts w:ascii="BZ Byzantina" w:hAnsi="BZ Byzantina" w:cs="Tahoma"/>
          <w:color w:val="800000"/>
          <w:position w:val="-6"/>
          <w:sz w:val="44"/>
          <w:lang w:eastAsia="el-GR"/>
        </w:rPr>
        <w:t></w:t>
      </w:r>
    </w:p>
    <w:p w14:paraId="7BB3765C" w14:textId="77777777" w:rsidR="0080290F" w:rsidRPr="0041318C" w:rsidRDefault="0080290F" w:rsidP="0080290F">
      <w:pPr>
        <w:spacing w:line="1240" w:lineRule="exact"/>
        <w:textAlignment w:val="baseline"/>
        <w:rPr>
          <w:rFonts w:cs="Tahoma"/>
          <w:color w:val="000000"/>
          <w:szCs w:val="32"/>
          <w:bdr w:val="none" w:sz="0" w:space="0" w:color="auto" w:frame="1"/>
        </w:rPr>
      </w:pPr>
      <w:r w:rsidRPr="0041318C">
        <w:rPr>
          <w:rFonts w:ascii="MK Xronos2016" w:hAnsi="MK Xronos2016" w:cs="Tahoma"/>
          <w:b w:val="0"/>
          <w:color w:val="800000"/>
          <w:position w:val="-6"/>
          <w:sz w:val="44"/>
        </w:rPr>
        <w:t></w:t>
      </w:r>
      <w:r w:rsidRPr="009F66F6">
        <w:rPr>
          <w:rFonts w:ascii="GFS Nicefore" w:hAnsi="GFS Nicefore" w:cs="Tahoma"/>
          <w:b w:val="0"/>
          <w:color w:val="800000"/>
          <w:position w:val="-12"/>
          <w:sz w:val="52"/>
        </w:rPr>
        <w:t>Α</w:t>
      </w:r>
      <w:r w:rsidRPr="0041318C">
        <w:rPr>
          <w:rFonts w:ascii="BZ Byzantina" w:hAnsi="BZ Byzantina" w:cs="Tahoma"/>
          <w:color w:val="000000"/>
          <w:sz w:val="44"/>
        </w:rPr>
        <w:t></w:t>
      </w:r>
      <w:r w:rsidRPr="0041318C">
        <w:rPr>
          <w:rFonts w:ascii="MK2015" w:hAnsi="MK2015" w:cs="Tahoma"/>
          <w:color w:val="800000"/>
          <w:sz w:val="2"/>
        </w:rPr>
        <w:t xml:space="preserve"> </w:t>
      </w:r>
      <w:r w:rsidRPr="0041318C">
        <w:rPr>
          <w:rFonts w:ascii="BZ Byzantina" w:hAnsi="BZ Byzantina" w:cs="Tahoma"/>
          <w:color w:val="000000"/>
          <w:spacing w:val="-504"/>
          <w:sz w:val="44"/>
        </w:rPr>
        <w:t></w:t>
      </w:r>
      <w:r w:rsidRPr="0041318C">
        <w:rPr>
          <w:rFonts w:cs="Tahoma"/>
          <w:color w:val="000000"/>
          <w:position w:val="-12"/>
        </w:rPr>
        <w:t>π</w:t>
      </w:r>
      <w:r w:rsidRPr="0041318C">
        <w:rPr>
          <w:rFonts w:cs="Tahoma"/>
          <w:color w:val="000000"/>
          <w:spacing w:val="208"/>
          <w:position w:val="-12"/>
        </w:rPr>
        <w:t>ο</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492"/>
          <w:sz w:val="44"/>
        </w:rPr>
        <w:t></w:t>
      </w:r>
      <w:r w:rsidRPr="0041318C">
        <w:rPr>
          <w:rFonts w:cs="Tahoma"/>
          <w:color w:val="000000"/>
          <w:position w:val="-12"/>
        </w:rPr>
        <w:t>φ</w:t>
      </w:r>
      <w:r w:rsidRPr="0041318C">
        <w:rPr>
          <w:rFonts w:cs="Tahoma"/>
          <w:color w:val="000000"/>
          <w:spacing w:val="220"/>
          <w:position w:val="-12"/>
        </w:rPr>
        <w:t>υ</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498"/>
          <w:sz w:val="44"/>
        </w:rPr>
        <w:t></w:t>
      </w:r>
      <w:r w:rsidRPr="0041318C">
        <w:rPr>
          <w:rFonts w:cs="Tahoma"/>
          <w:color w:val="000000"/>
          <w:position w:val="-12"/>
        </w:rPr>
        <w:t>λ</w:t>
      </w:r>
      <w:r w:rsidRPr="0041318C">
        <w:rPr>
          <w:rFonts w:cs="Tahoma"/>
          <w:color w:val="000000"/>
          <w:spacing w:val="214"/>
          <w:position w:val="-12"/>
        </w:rPr>
        <w:t>α</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552"/>
          <w:sz w:val="44"/>
        </w:rPr>
        <w:t></w:t>
      </w:r>
      <w:r w:rsidRPr="0041318C">
        <w:rPr>
          <w:rFonts w:cs="Tahoma"/>
          <w:color w:val="000000"/>
          <w:position w:val="-12"/>
        </w:rPr>
        <w:t>κη</w:t>
      </w:r>
      <w:r w:rsidRPr="0041318C">
        <w:rPr>
          <w:rFonts w:cs="Tahoma"/>
          <w:color w:val="000000"/>
          <w:spacing w:val="180"/>
          <w:position w:val="-12"/>
        </w:rPr>
        <w:t>ς</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606"/>
          <w:sz w:val="44"/>
        </w:rPr>
        <w:t></w:t>
      </w:r>
      <w:r w:rsidRPr="0041318C">
        <w:rPr>
          <w:rFonts w:cs="Tahoma"/>
          <w:color w:val="000000"/>
          <w:position w:val="-12"/>
        </w:rPr>
        <w:t>πρ</w:t>
      </w:r>
      <w:r w:rsidRPr="0041318C">
        <w:rPr>
          <w:rFonts w:cs="Tahoma"/>
          <w:color w:val="000000"/>
          <w:spacing w:val="126"/>
          <w:position w:val="-12"/>
        </w:rPr>
        <w:t>ω</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Loipa" w:hAnsi="BZ Loipa" w:cs="Tahoma"/>
          <w:color w:val="000000"/>
          <w:spacing w:val="-384"/>
          <w:sz w:val="44"/>
        </w:rPr>
        <w:t></w:t>
      </w:r>
      <w:r w:rsidRPr="0041318C">
        <w:rPr>
          <w:rFonts w:cs="Tahoma"/>
          <w:color w:val="000000"/>
          <w:spacing w:val="308"/>
          <w:position w:val="-12"/>
        </w:rPr>
        <w:t>ι</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480"/>
          <w:sz w:val="44"/>
        </w:rPr>
        <w:t></w:t>
      </w:r>
      <w:r w:rsidRPr="0041318C">
        <w:rPr>
          <w:rFonts w:cs="Tahoma"/>
          <w:color w:val="000000"/>
          <w:position w:val="-12"/>
        </w:rPr>
        <w:t>α</w:t>
      </w:r>
      <w:r w:rsidRPr="0041318C">
        <w:rPr>
          <w:rFonts w:cs="Tahoma"/>
          <w:color w:val="000000"/>
          <w:spacing w:val="232"/>
          <w:position w:val="-12"/>
        </w:rPr>
        <w:t>ς</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492"/>
          <w:sz w:val="44"/>
        </w:rPr>
        <w:t></w:t>
      </w:r>
      <w:r w:rsidRPr="0041318C">
        <w:rPr>
          <w:rFonts w:cs="Tahoma"/>
          <w:color w:val="000000"/>
          <w:position w:val="-12"/>
        </w:rPr>
        <w:t>μ</w:t>
      </w:r>
      <w:r w:rsidRPr="0041318C">
        <w:rPr>
          <w:rFonts w:cs="Tahoma"/>
          <w:color w:val="000000"/>
          <w:spacing w:val="220"/>
          <w:position w:val="-12"/>
        </w:rPr>
        <w:t>ε</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546"/>
          <w:sz w:val="44"/>
        </w:rPr>
        <w:t></w:t>
      </w:r>
      <w:r w:rsidRPr="0041318C">
        <w:rPr>
          <w:rFonts w:cs="Tahoma"/>
          <w:color w:val="000000"/>
          <w:position w:val="-12"/>
        </w:rPr>
        <w:t>χρ</w:t>
      </w:r>
      <w:r w:rsidRPr="0041318C">
        <w:rPr>
          <w:rFonts w:cs="Tahoma"/>
          <w:color w:val="000000"/>
          <w:spacing w:val="186"/>
          <w:position w:val="-12"/>
        </w:rPr>
        <w:t>ι</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294"/>
          <w:sz w:val="44"/>
        </w:rPr>
        <w:t></w:t>
      </w:r>
      <w:r w:rsidRPr="0041318C">
        <w:rPr>
          <w:rFonts w:cs="Tahoma"/>
          <w:color w:val="000000"/>
          <w:position w:val="-12"/>
        </w:rPr>
        <w:t>ν</w:t>
      </w:r>
      <w:r w:rsidRPr="0041318C">
        <w:rPr>
          <w:rFonts w:cs="Tahoma"/>
          <w:color w:val="000000"/>
          <w:spacing w:val="58"/>
          <w:position w:val="-12"/>
        </w:rPr>
        <w:t>υ</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618"/>
          <w:sz w:val="44"/>
        </w:rPr>
        <w:t></w:t>
      </w:r>
      <w:r w:rsidRPr="0041318C">
        <w:rPr>
          <w:rFonts w:cs="Tahoma"/>
          <w:color w:val="000000"/>
          <w:position w:val="-12"/>
        </w:rPr>
        <w:t>κτο</w:t>
      </w:r>
      <w:r w:rsidRPr="0041318C">
        <w:rPr>
          <w:rFonts w:cs="Tahoma"/>
          <w:color w:val="000000"/>
          <w:spacing w:val="70"/>
          <w:position w:val="-12"/>
        </w:rPr>
        <w:t>ς</w:t>
      </w:r>
      <w:r w:rsidRPr="0041318C">
        <w:rPr>
          <w:rFonts w:ascii="BZ Byzantina" w:hAnsi="BZ Byzantina" w:cs="Tahoma"/>
          <w:color w:val="000000"/>
          <w:spacing w:val="60"/>
          <w:sz w:val="44"/>
        </w:rPr>
        <w:t></w:t>
      </w:r>
      <w:r w:rsidRPr="0041318C">
        <w:rPr>
          <w:rFonts w:ascii="BZ Byzantina" w:hAnsi="BZ Byzantina" w:cs="Tahoma"/>
          <w:color w:val="800000"/>
          <w:position w:val="-6"/>
          <w:sz w:val="44"/>
        </w:rPr>
        <w:t></w:t>
      </w:r>
      <w:r w:rsidRPr="0041318C">
        <w:rPr>
          <w:rFonts w:ascii="BZ Byzantina" w:hAnsi="BZ Byzantina" w:cs="Tahoma"/>
          <w:color w:val="800000"/>
          <w:position w:val="-6"/>
          <w:sz w:val="44"/>
        </w:rPr>
        <w:t></w:t>
      </w:r>
      <w:r w:rsidRPr="0041318C">
        <w:rPr>
          <w:rFonts w:ascii="BZ Byzantina" w:hAnsi="BZ Byzantina" w:cs="Tahoma"/>
          <w:color w:val="800000"/>
          <w:position w:val="-6"/>
          <w:sz w:val="44"/>
        </w:rPr>
        <w:t></w:t>
      </w:r>
      <w:r w:rsidRPr="0041318C">
        <w:rPr>
          <w:rFonts w:ascii="MK2015" w:hAnsi="MK2015" w:cs="Tahoma"/>
          <w:color w:val="800000"/>
          <w:position w:val="-6"/>
        </w:rPr>
        <w:t>_</w:t>
      </w:r>
      <w:r w:rsidRPr="0041318C">
        <w:rPr>
          <w:rFonts w:ascii="MK2015" w:hAnsi="MK2015" w:cs="Tahoma"/>
          <w:color w:val="800000"/>
          <w:position w:val="-6"/>
          <w:sz w:val="2"/>
        </w:rPr>
        <w:t xml:space="preserve"> </w:t>
      </w:r>
      <w:r w:rsidRPr="0041318C">
        <w:rPr>
          <w:rFonts w:ascii="BZ Byzantina" w:hAnsi="BZ Byzantina" w:cs="Tahoma"/>
          <w:color w:val="000000"/>
          <w:spacing w:val="-240"/>
          <w:sz w:val="44"/>
        </w:rPr>
        <w:t></w:t>
      </w:r>
      <w:r w:rsidRPr="0041318C">
        <w:rPr>
          <w:rFonts w:cs="Tahoma"/>
          <w:color w:val="000000"/>
          <w:spacing w:val="92"/>
          <w:position w:val="-12"/>
        </w:rPr>
        <w:t>α</w:t>
      </w:r>
      <w:r w:rsidRPr="0041318C">
        <w:rPr>
          <w:rFonts w:ascii="MK2015" w:hAnsi="MK2015" w:cs="Tahoma"/>
          <w:color w:val="800000"/>
        </w:rPr>
        <w:t>_</w:t>
      </w:r>
      <w:r w:rsidRPr="0041318C">
        <w:rPr>
          <w:rFonts w:ascii="MK2015" w:hAnsi="MK2015" w:cs="Tahoma"/>
          <w:color w:val="800000"/>
          <w:sz w:val="2"/>
        </w:rPr>
        <w:t xml:space="preserve"> </w:t>
      </w:r>
      <w:r w:rsidRPr="0041318C">
        <w:rPr>
          <w:rFonts w:ascii="BZ Byzantina" w:hAnsi="BZ Byzantina" w:cs="Tahoma"/>
          <w:color w:val="000000"/>
          <w:spacing w:val="-504"/>
          <w:sz w:val="44"/>
        </w:rPr>
        <w:t></w:t>
      </w:r>
      <w:r w:rsidRPr="0041318C">
        <w:rPr>
          <w:rFonts w:cs="Tahoma"/>
          <w:color w:val="000000"/>
          <w:position w:val="-12"/>
        </w:rPr>
        <w:t>π</w:t>
      </w:r>
      <w:r w:rsidRPr="0041318C">
        <w:rPr>
          <w:rFonts w:cs="Tahoma"/>
          <w:color w:val="000000"/>
          <w:spacing w:val="208"/>
          <w:position w:val="-12"/>
        </w:rPr>
        <w:t>ο</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492"/>
          <w:sz w:val="44"/>
        </w:rPr>
        <w:t></w:t>
      </w:r>
      <w:r w:rsidRPr="0041318C">
        <w:rPr>
          <w:rFonts w:cs="Tahoma"/>
          <w:color w:val="000000"/>
          <w:position w:val="-12"/>
        </w:rPr>
        <w:t>φ</w:t>
      </w:r>
      <w:r w:rsidRPr="0041318C">
        <w:rPr>
          <w:rFonts w:cs="Tahoma"/>
          <w:color w:val="000000"/>
          <w:spacing w:val="220"/>
          <w:position w:val="-12"/>
        </w:rPr>
        <w:t>υ</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498"/>
          <w:sz w:val="44"/>
        </w:rPr>
        <w:t></w:t>
      </w:r>
      <w:r w:rsidRPr="0041318C">
        <w:rPr>
          <w:rFonts w:cs="Tahoma"/>
          <w:color w:val="000000"/>
          <w:position w:val="-12"/>
        </w:rPr>
        <w:t>λ</w:t>
      </w:r>
      <w:r w:rsidRPr="0041318C">
        <w:rPr>
          <w:rFonts w:cs="Tahoma"/>
          <w:color w:val="000000"/>
          <w:spacing w:val="214"/>
          <w:position w:val="-12"/>
        </w:rPr>
        <w:t>α</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552"/>
          <w:sz w:val="44"/>
        </w:rPr>
        <w:t></w:t>
      </w:r>
      <w:r w:rsidRPr="0041318C">
        <w:rPr>
          <w:rFonts w:cs="Tahoma"/>
          <w:color w:val="000000"/>
          <w:position w:val="-12"/>
        </w:rPr>
        <w:t>κη</w:t>
      </w:r>
      <w:r w:rsidRPr="0041318C">
        <w:rPr>
          <w:rFonts w:cs="Tahoma"/>
          <w:color w:val="000000"/>
          <w:spacing w:val="180"/>
          <w:position w:val="-12"/>
        </w:rPr>
        <w:t>ς</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606"/>
          <w:sz w:val="44"/>
        </w:rPr>
        <w:t></w:t>
      </w:r>
      <w:r w:rsidRPr="0041318C">
        <w:rPr>
          <w:rFonts w:cs="Tahoma"/>
          <w:color w:val="000000"/>
          <w:position w:val="-12"/>
        </w:rPr>
        <w:t>πρ</w:t>
      </w:r>
      <w:r w:rsidRPr="0041318C">
        <w:rPr>
          <w:rFonts w:cs="Tahoma"/>
          <w:color w:val="000000"/>
          <w:spacing w:val="126"/>
          <w:position w:val="-12"/>
        </w:rPr>
        <w:t>ω</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Loipa" w:hAnsi="BZ Loipa" w:cs="Tahoma"/>
          <w:color w:val="000000"/>
          <w:spacing w:val="-384"/>
          <w:sz w:val="44"/>
        </w:rPr>
        <w:t></w:t>
      </w:r>
      <w:r w:rsidRPr="0041318C">
        <w:rPr>
          <w:rFonts w:cs="Tahoma"/>
          <w:color w:val="000000"/>
          <w:spacing w:val="308"/>
          <w:position w:val="-12"/>
        </w:rPr>
        <w:t>ι</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480"/>
          <w:sz w:val="44"/>
        </w:rPr>
        <w:t></w:t>
      </w:r>
      <w:r w:rsidRPr="0041318C">
        <w:rPr>
          <w:rFonts w:cs="Tahoma"/>
          <w:color w:val="000000"/>
          <w:position w:val="-12"/>
        </w:rPr>
        <w:t>α</w:t>
      </w:r>
      <w:r w:rsidRPr="0041318C">
        <w:rPr>
          <w:rFonts w:cs="Tahoma"/>
          <w:color w:val="000000"/>
          <w:spacing w:val="212"/>
          <w:position w:val="-12"/>
        </w:rPr>
        <w:t>ς</w:t>
      </w:r>
      <w:r w:rsidRPr="0041318C">
        <w:rPr>
          <w:rFonts w:ascii="BZ Byzantina" w:hAnsi="BZ Byzantina" w:cs="Tahoma"/>
          <w:color w:val="000000"/>
          <w:spacing w:val="20"/>
          <w:sz w:val="44"/>
        </w:rPr>
        <w:t></w:t>
      </w:r>
      <w:r w:rsidRPr="0041318C">
        <w:rPr>
          <w:rFonts w:ascii="BZ Byzantina" w:hAnsi="BZ Byzantina" w:cs="Tahoma"/>
          <w:color w:val="800000"/>
          <w:position w:val="-6"/>
          <w:sz w:val="44"/>
        </w:rPr>
        <w:t></w:t>
      </w:r>
      <w:r w:rsidRPr="0041318C">
        <w:rPr>
          <w:rFonts w:ascii="BZ Byzantina" w:hAnsi="BZ Byzantina" w:cs="Tahoma"/>
          <w:color w:val="800000"/>
          <w:position w:val="-6"/>
          <w:sz w:val="44"/>
        </w:rPr>
        <w:t></w:t>
      </w:r>
      <w:r w:rsidRPr="0041318C">
        <w:rPr>
          <w:rFonts w:ascii="BZ Byzantina" w:hAnsi="BZ Byzantina" w:cs="Tahoma"/>
          <w:color w:val="800000"/>
          <w:position w:val="-6"/>
          <w:sz w:val="44"/>
        </w:rPr>
        <w:t></w:t>
      </w:r>
      <w:r w:rsidRPr="0041318C">
        <w:rPr>
          <w:rFonts w:ascii="MK Xronos2016" w:hAnsi="MK Xronos2016" w:cs="Tahoma"/>
          <w:b w:val="0"/>
          <w:color w:val="800000"/>
          <w:position w:val="-6"/>
          <w:sz w:val="44"/>
        </w:rPr>
        <w:t></w:t>
      </w:r>
      <w:r w:rsidRPr="0041318C">
        <w:rPr>
          <w:rFonts w:ascii="MK2015" w:hAnsi="MK2015" w:cs="Tahoma"/>
          <w:color w:val="800000"/>
          <w:position w:val="-6"/>
        </w:rPr>
        <w:t>_</w:t>
      </w:r>
      <w:r w:rsidRPr="0041318C">
        <w:rPr>
          <w:rFonts w:ascii="MK2015" w:hAnsi="MK2015" w:cs="Tahoma"/>
          <w:color w:val="800000"/>
          <w:position w:val="-6"/>
          <w:sz w:val="2"/>
        </w:rPr>
        <w:t xml:space="preserve"> </w:t>
      </w:r>
      <w:r w:rsidRPr="0041318C">
        <w:rPr>
          <w:rFonts w:ascii="BZ Byzantina" w:hAnsi="BZ Byzantina" w:cs="Tahoma"/>
          <w:color w:val="000000"/>
          <w:spacing w:val="-474"/>
          <w:sz w:val="44"/>
        </w:rPr>
        <w:t></w:t>
      </w:r>
      <w:r w:rsidRPr="0041318C">
        <w:rPr>
          <w:rFonts w:cs="Tahoma"/>
          <w:color w:val="000000"/>
          <w:position w:val="-12"/>
        </w:rPr>
        <w:t>ε</w:t>
      </w:r>
      <w:r w:rsidRPr="0041318C">
        <w:rPr>
          <w:rFonts w:cs="Tahoma"/>
          <w:color w:val="000000"/>
          <w:spacing w:val="238"/>
          <w:position w:val="-12"/>
        </w:rPr>
        <w:t>λ</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480"/>
          <w:sz w:val="44"/>
        </w:rPr>
        <w:t></w:t>
      </w:r>
      <w:r w:rsidRPr="0041318C">
        <w:rPr>
          <w:rFonts w:cs="Tahoma"/>
          <w:color w:val="000000"/>
          <w:position w:val="-12"/>
        </w:rPr>
        <w:t>π</w:t>
      </w:r>
      <w:r w:rsidRPr="0041318C">
        <w:rPr>
          <w:rFonts w:cs="Tahoma"/>
          <w:color w:val="000000"/>
          <w:spacing w:val="232"/>
          <w:position w:val="-12"/>
        </w:rPr>
        <w:t>ι</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498"/>
          <w:sz w:val="44"/>
        </w:rPr>
        <w:t></w:t>
      </w:r>
      <w:r w:rsidRPr="0041318C">
        <w:rPr>
          <w:rFonts w:cs="Tahoma"/>
          <w:color w:val="000000"/>
          <w:position w:val="-12"/>
        </w:rPr>
        <w:t>σ</w:t>
      </w:r>
      <w:r w:rsidRPr="0041318C">
        <w:rPr>
          <w:rFonts w:cs="Tahoma"/>
          <w:color w:val="000000"/>
          <w:spacing w:val="214"/>
          <w:position w:val="-12"/>
        </w:rPr>
        <w:t>α</w:t>
      </w:r>
      <w:r w:rsidRPr="0041318C">
        <w:rPr>
          <w:rFonts w:ascii="BZ Byzantina" w:hAnsi="BZ Byzantina" w:cs="Tahoma"/>
          <w:color w:val="000000"/>
          <w:sz w:val="44"/>
        </w:rPr>
        <w:t></w:t>
      </w:r>
      <w:r w:rsidRPr="0041318C">
        <w:rPr>
          <w:rFonts w:ascii="MK2015" w:hAnsi="MK2015" w:cs="Tahoma"/>
          <w:color w:val="000000"/>
        </w:rPr>
        <w:t>_</w:t>
      </w:r>
      <w:r w:rsidRPr="0041318C">
        <w:rPr>
          <w:rFonts w:ascii="MK2015" w:hAnsi="MK2015" w:cs="Tahoma"/>
          <w:color w:val="000000"/>
          <w:sz w:val="2"/>
        </w:rPr>
        <w:t xml:space="preserve"> </w:t>
      </w:r>
      <w:r w:rsidRPr="0041318C">
        <w:rPr>
          <w:rFonts w:cs="Tahoma"/>
          <w:color w:val="000000"/>
          <w:spacing w:val="-126"/>
          <w:position w:val="-12"/>
        </w:rPr>
        <w:t>τ</w:t>
      </w:r>
      <w:r w:rsidRPr="0041318C">
        <w:rPr>
          <w:rFonts w:ascii="BZ Byzantina" w:hAnsi="BZ Byzantina" w:cs="Tahoma"/>
          <w:color w:val="000000"/>
          <w:spacing w:val="-186"/>
          <w:sz w:val="44"/>
        </w:rPr>
        <w:t></w:t>
      </w:r>
      <w:r w:rsidRPr="0041318C">
        <w:rPr>
          <w:rFonts w:cs="Tahoma"/>
          <w:color w:val="000000"/>
          <w:spacing w:val="21"/>
          <w:position w:val="-12"/>
        </w:rPr>
        <w:t>ω</w:t>
      </w:r>
      <w:r w:rsidRPr="0041318C">
        <w:rPr>
          <w:rFonts w:ascii="MK2015" w:hAnsi="MK2015" w:cs="Tahoma"/>
          <w:color w:val="000000"/>
          <w:spacing w:val="32"/>
          <w:position w:val="-12"/>
        </w:rPr>
        <w:t>_</w:t>
      </w:r>
      <w:r w:rsidRPr="0041318C">
        <w:rPr>
          <w:rFonts w:ascii="MK2015" w:hAnsi="MK2015" w:cs="Tahoma"/>
          <w:color w:val="000000"/>
          <w:sz w:val="2"/>
        </w:rPr>
        <w:t xml:space="preserve"> </w:t>
      </w:r>
      <w:r w:rsidRPr="0041318C">
        <w:rPr>
          <w:rFonts w:ascii="BZ Byzantina" w:hAnsi="BZ Byzantina" w:cs="Tahoma"/>
          <w:color w:val="000000"/>
          <w:spacing w:val="-300"/>
          <w:sz w:val="44"/>
        </w:rPr>
        <w:t></w:t>
      </w:r>
      <w:r w:rsidRPr="0041318C">
        <w:rPr>
          <w:rFonts w:cs="Tahoma"/>
          <w:color w:val="000000"/>
          <w:position w:val="-12"/>
        </w:rPr>
        <w:t>Ι</w:t>
      </w:r>
      <w:r w:rsidRPr="0041318C">
        <w:rPr>
          <w:rFonts w:cs="Tahoma"/>
          <w:color w:val="000000"/>
          <w:spacing w:val="51"/>
          <w:position w:val="-12"/>
        </w:rPr>
        <w:t>σ</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492"/>
          <w:sz w:val="44"/>
        </w:rPr>
        <w:t></w:t>
      </w:r>
      <w:r w:rsidRPr="0041318C">
        <w:rPr>
          <w:rFonts w:cs="Tahoma"/>
          <w:color w:val="000000"/>
          <w:position w:val="-12"/>
        </w:rPr>
        <w:t>ρ</w:t>
      </w:r>
      <w:r w:rsidRPr="0041318C">
        <w:rPr>
          <w:rFonts w:cs="Tahoma"/>
          <w:color w:val="000000"/>
          <w:spacing w:val="220"/>
          <w:position w:val="-12"/>
        </w:rPr>
        <w:t>α</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492"/>
          <w:sz w:val="44"/>
        </w:rPr>
        <w:lastRenderedPageBreak/>
        <w:t></w:t>
      </w:r>
      <w:r w:rsidRPr="0041318C">
        <w:rPr>
          <w:rFonts w:cs="Tahoma"/>
          <w:color w:val="000000"/>
          <w:position w:val="-12"/>
        </w:rPr>
        <w:t>η</w:t>
      </w:r>
      <w:r w:rsidRPr="0041318C">
        <w:rPr>
          <w:rFonts w:cs="Tahoma"/>
          <w:color w:val="000000"/>
          <w:spacing w:val="220"/>
          <w:position w:val="-12"/>
        </w:rPr>
        <w:t>λ</w:t>
      </w:r>
      <w:r w:rsidRPr="0041318C">
        <w:rPr>
          <w:rFonts w:ascii="BZ Byzantina" w:hAnsi="BZ Byzantina" w:cs="Tahoma"/>
          <w:color w:val="000000"/>
          <w:sz w:val="44"/>
        </w:rPr>
        <w:t></w:t>
      </w:r>
      <w:r w:rsidRPr="0041318C">
        <w:rPr>
          <w:rFonts w:ascii="MK2015" w:hAnsi="MK2015" w:cs="Tahoma"/>
          <w:color w:val="000000"/>
        </w:rPr>
        <w:t>_</w:t>
      </w:r>
      <w:r w:rsidRPr="0041318C">
        <w:rPr>
          <w:rFonts w:ascii="MK2015" w:hAnsi="MK2015" w:cs="Tahoma"/>
          <w:color w:val="000000"/>
          <w:sz w:val="2"/>
        </w:rPr>
        <w:t xml:space="preserve"> </w:t>
      </w:r>
      <w:r w:rsidRPr="0041318C">
        <w:rPr>
          <w:rFonts w:ascii="BZ Byzantina" w:hAnsi="BZ Byzantina" w:cs="Tahoma"/>
          <w:color w:val="000000"/>
          <w:spacing w:val="-216"/>
          <w:sz w:val="44"/>
        </w:rPr>
        <w:t></w:t>
      </w:r>
      <w:r w:rsidRPr="0041318C">
        <w:rPr>
          <w:rFonts w:cs="Tahoma"/>
          <w:color w:val="000000"/>
          <w:spacing w:val="116"/>
          <w:position w:val="-12"/>
        </w:rPr>
        <w:t>ε</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300"/>
          <w:sz w:val="44"/>
        </w:rPr>
        <w:t></w:t>
      </w:r>
      <w:r w:rsidRPr="0041318C">
        <w:rPr>
          <w:rFonts w:cs="Tahoma"/>
          <w:color w:val="000000"/>
          <w:position w:val="-12"/>
        </w:rPr>
        <w:t>π</w:t>
      </w:r>
      <w:r w:rsidRPr="0041318C">
        <w:rPr>
          <w:rFonts w:cs="Tahoma"/>
          <w:color w:val="000000"/>
          <w:spacing w:val="51"/>
          <w:position w:val="-12"/>
        </w:rPr>
        <w:t>ι</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546"/>
          <w:sz w:val="44"/>
        </w:rPr>
        <w:t></w:t>
      </w:r>
      <w:r w:rsidRPr="0041318C">
        <w:rPr>
          <w:rFonts w:cs="Tahoma"/>
          <w:color w:val="000000"/>
          <w:position w:val="-12"/>
        </w:rPr>
        <w:t>το</w:t>
      </w:r>
      <w:r w:rsidRPr="0041318C">
        <w:rPr>
          <w:rFonts w:cs="Tahoma"/>
          <w:color w:val="000000"/>
          <w:spacing w:val="186"/>
          <w:position w:val="-12"/>
        </w:rPr>
        <w:t>ν</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z w:val="44"/>
        </w:rPr>
        <w:t></w:t>
      </w:r>
      <w:r w:rsidRPr="0041318C">
        <w:rPr>
          <w:rFonts w:ascii="BZ Byzantina" w:hAnsi="BZ Byzantina" w:cs="Tahoma"/>
          <w:color w:val="000000"/>
          <w:spacing w:val="-522"/>
          <w:sz w:val="44"/>
        </w:rPr>
        <w:t></w:t>
      </w:r>
      <w:r w:rsidRPr="0041318C">
        <w:rPr>
          <w:rFonts w:cs="Tahoma"/>
          <w:color w:val="000000"/>
          <w:position w:val="-12"/>
        </w:rPr>
        <w:t>Κ</w:t>
      </w:r>
      <w:r w:rsidRPr="0041318C">
        <w:rPr>
          <w:rFonts w:cs="Tahoma"/>
          <w:color w:val="000000"/>
          <w:spacing w:val="190"/>
          <w:position w:val="-12"/>
        </w:rPr>
        <w:t>υ</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228"/>
          <w:sz w:val="44"/>
        </w:rPr>
        <w:t></w:t>
      </w:r>
      <w:r w:rsidRPr="0041318C">
        <w:rPr>
          <w:rFonts w:cs="Tahoma"/>
          <w:color w:val="000000"/>
          <w:spacing w:val="123"/>
          <w:position w:val="-12"/>
        </w:rPr>
        <w:t>υ</w:t>
      </w:r>
      <w:r w:rsidRPr="0041318C">
        <w:rPr>
          <w:rFonts w:ascii="BZ Byzantina" w:hAnsi="BZ Byzantina" w:cs="Tahoma"/>
          <w:color w:val="800000"/>
          <w:spacing w:val="-20"/>
          <w:position w:val="-6"/>
          <w:sz w:val="44"/>
        </w:rPr>
        <w:t></w:t>
      </w:r>
      <w:r w:rsidRPr="0041318C">
        <w:rPr>
          <w:rFonts w:ascii="MK2015" w:hAnsi="MK2015" w:cs="Tahoma"/>
          <w:color w:val="800000"/>
          <w:position w:val="-6"/>
        </w:rPr>
        <w:t>_</w:t>
      </w:r>
      <w:r w:rsidRPr="0041318C">
        <w:rPr>
          <w:rFonts w:ascii="MK2015" w:hAnsi="MK2015" w:cs="Tahoma"/>
          <w:color w:val="800000"/>
          <w:position w:val="-6"/>
          <w:sz w:val="2"/>
        </w:rPr>
        <w:t xml:space="preserve"> </w:t>
      </w:r>
      <w:r w:rsidRPr="0041318C">
        <w:rPr>
          <w:rFonts w:ascii="BZ Byzantina" w:hAnsi="BZ Byzantina" w:cs="Tahoma"/>
          <w:color w:val="000000"/>
          <w:spacing w:val="-408"/>
          <w:sz w:val="44"/>
        </w:rPr>
        <w:t></w:t>
      </w:r>
      <w:r w:rsidRPr="0041318C">
        <w:rPr>
          <w:rFonts w:cs="Tahoma"/>
          <w:color w:val="000000"/>
          <w:spacing w:val="284"/>
          <w:position w:val="-12"/>
        </w:rPr>
        <w:t>υ</w:t>
      </w:r>
      <w:r w:rsidRPr="0041318C">
        <w:rPr>
          <w:rFonts w:ascii="MK2015" w:hAnsi="MK2015" w:cs="Tahoma"/>
          <w:color w:val="800000"/>
        </w:rPr>
        <w:t>_</w:t>
      </w:r>
      <w:r w:rsidRPr="0041318C">
        <w:rPr>
          <w:rFonts w:ascii="MK2015" w:hAnsi="MK2015" w:cs="Tahoma"/>
          <w:color w:val="800000"/>
          <w:sz w:val="2"/>
        </w:rPr>
        <w:t xml:space="preserve"> </w:t>
      </w:r>
      <w:r w:rsidRPr="0041318C">
        <w:rPr>
          <w:rFonts w:ascii="BZ Byzantina" w:hAnsi="BZ Byzantina" w:cs="Tahoma"/>
          <w:color w:val="000000"/>
          <w:spacing w:val="-456"/>
          <w:sz w:val="44"/>
        </w:rPr>
        <w:t></w:t>
      </w:r>
      <w:r w:rsidRPr="0041318C">
        <w:rPr>
          <w:rFonts w:cs="Tahoma"/>
          <w:color w:val="000000"/>
          <w:position w:val="-12"/>
        </w:rPr>
        <w:t>ρ</w:t>
      </w:r>
      <w:r w:rsidRPr="0041318C">
        <w:rPr>
          <w:rFonts w:cs="Tahoma"/>
          <w:color w:val="000000"/>
          <w:spacing w:val="216"/>
          <w:position w:val="-12"/>
        </w:rPr>
        <w:t>ι</w:t>
      </w:r>
      <w:r w:rsidRPr="0041318C">
        <w:rPr>
          <w:rFonts w:ascii="BZ Byzantina" w:hAnsi="BZ Byzantina" w:cs="Tahoma"/>
          <w:color w:val="000000"/>
          <w:spacing w:val="40"/>
          <w:sz w:val="44"/>
        </w:rPr>
        <w:t></w:t>
      </w:r>
      <w:r w:rsidRPr="0041318C">
        <w:rPr>
          <w:rFonts w:ascii="MK2015" w:hAnsi="MK2015" w:cs="Tahoma"/>
          <w:color w:val="000000"/>
        </w:rPr>
        <w:t>_</w:t>
      </w:r>
      <w:r w:rsidRPr="0041318C">
        <w:rPr>
          <w:rFonts w:ascii="MK2015" w:hAnsi="MK2015" w:cs="Tahoma"/>
          <w:color w:val="000000"/>
          <w:sz w:val="2"/>
        </w:rPr>
        <w:t xml:space="preserve"> </w:t>
      </w:r>
      <w:r w:rsidRPr="0041318C">
        <w:rPr>
          <w:rFonts w:ascii="BZ Byzantina" w:hAnsi="BZ Byzantina" w:cs="Tahoma"/>
          <w:color w:val="000000"/>
          <w:spacing w:val="-474"/>
          <w:sz w:val="44"/>
        </w:rPr>
        <w:t></w:t>
      </w:r>
      <w:r w:rsidRPr="0041318C">
        <w:rPr>
          <w:rFonts w:cs="Tahoma"/>
          <w:color w:val="000000"/>
          <w:position w:val="-12"/>
        </w:rPr>
        <w:t>ο</w:t>
      </w:r>
      <w:r w:rsidRPr="0041318C">
        <w:rPr>
          <w:rFonts w:cs="Tahoma"/>
          <w:color w:val="000000"/>
          <w:spacing w:val="237"/>
          <w:position w:val="-12"/>
        </w:rPr>
        <w:t>ν</w:t>
      </w:r>
      <w:r w:rsidRPr="0041318C">
        <w:rPr>
          <w:rFonts w:ascii="BZ Byzantina" w:hAnsi="BZ Byzantina" w:cs="Tahoma"/>
          <w:color w:val="000000"/>
          <w:sz w:val="44"/>
        </w:rPr>
        <w:t></w:t>
      </w:r>
      <w:r w:rsidRPr="0041318C">
        <w:rPr>
          <w:rFonts w:ascii="BZ Byzantina" w:hAnsi="BZ Byzantina" w:cs="Tahoma"/>
          <w:color w:val="800000"/>
          <w:position w:val="-6"/>
          <w:sz w:val="44"/>
        </w:rPr>
        <w:t></w:t>
      </w:r>
      <w:r w:rsidRPr="0041318C">
        <w:rPr>
          <w:rFonts w:ascii="BZ Byzantina" w:hAnsi="BZ Byzantina" w:cs="Tahoma"/>
          <w:color w:val="800000"/>
          <w:position w:val="-6"/>
          <w:sz w:val="44"/>
        </w:rPr>
        <w:t></w:t>
      </w:r>
      <w:r w:rsidRPr="0041318C">
        <w:rPr>
          <w:rFonts w:ascii="BZ Byzantina" w:hAnsi="BZ Byzantina" w:cs="Tahoma"/>
          <w:color w:val="800000"/>
          <w:position w:val="-6"/>
          <w:sz w:val="44"/>
        </w:rPr>
        <w:t></w:t>
      </w:r>
      <w:r w:rsidRPr="0041318C">
        <w:rPr>
          <w:rFonts w:ascii="MK2015" w:hAnsi="MK2015" w:cs="Tahoma"/>
          <w:color w:val="800000"/>
          <w:position w:val="-6"/>
        </w:rPr>
        <w:t>_</w:t>
      </w:r>
    </w:p>
    <w:p w14:paraId="61BCE854" w14:textId="77777777" w:rsidR="007F4674" w:rsidRDefault="007F4674" w:rsidP="007F4674">
      <w:pPr>
        <w:spacing w:line="1240" w:lineRule="exact"/>
        <w:rPr>
          <w:rFonts w:ascii="MK2015" w:hAnsi="MK2015" w:cs="Tahoma"/>
          <w:color w:val="800000"/>
          <w:position w:val="-6"/>
          <w:lang w:eastAsia="el-GR"/>
        </w:rPr>
      </w:pPr>
      <w:r w:rsidRPr="00EB7D31">
        <w:rPr>
          <w:rFonts w:ascii="GFS Nicefore" w:hAnsi="GFS Nicefore" w:cs="Tahoma"/>
          <w:b w:val="0"/>
          <w:color w:val="800000"/>
          <w:position w:val="-12"/>
          <w:sz w:val="72"/>
          <w:lang w:eastAsia="el-GR"/>
        </w:rPr>
        <w:t>σ</w:t>
      </w:r>
      <w:r w:rsidRPr="00EB7D31">
        <w:rPr>
          <w:rFonts w:ascii="BZ Byzantina" w:hAnsi="BZ Byzantina" w:cs="Tahoma"/>
          <w:color w:val="000000"/>
          <w:spacing w:val="-277"/>
          <w:sz w:val="44"/>
          <w:lang w:eastAsia="el-GR"/>
        </w:rPr>
        <w:t></w:t>
      </w:r>
      <w:r w:rsidRPr="00EB7D31">
        <w:rPr>
          <w:rFonts w:cs="Tahoma"/>
          <w:color w:val="000000"/>
          <w:position w:val="-12"/>
          <w:lang w:eastAsia="el-GR"/>
        </w:rPr>
        <w:t>υ</w:t>
      </w:r>
      <w:r w:rsidRPr="00EB7D31">
        <w:rPr>
          <w:rFonts w:cs="Tahoma"/>
          <w:color w:val="000000"/>
          <w:spacing w:val="42"/>
          <w:position w:val="-12"/>
          <w:lang w:eastAsia="el-GR"/>
        </w:rPr>
        <w:t>ν</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80"/>
          <w:sz w:val="44"/>
          <w:lang w:eastAsia="el-GR"/>
        </w:rPr>
        <w:t></w:t>
      </w:r>
      <w:r w:rsidRPr="00EB7D31">
        <w:rPr>
          <w:rFonts w:cs="Tahoma"/>
          <w:color w:val="000000"/>
          <w:position w:val="-12"/>
          <w:lang w:eastAsia="el-GR"/>
        </w:rPr>
        <w:t>α</w:t>
      </w:r>
      <w:r w:rsidRPr="00EB7D31">
        <w:rPr>
          <w:rFonts w:cs="Tahoma"/>
          <w:color w:val="000000"/>
          <w:spacing w:val="200"/>
          <w:position w:val="-12"/>
          <w:lang w:eastAsia="el-GR"/>
        </w:rPr>
        <w:t>ρ</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600"/>
          <w:sz w:val="44"/>
          <w:lang w:eastAsia="el-GR"/>
        </w:rPr>
        <w:t></w:t>
      </w:r>
      <w:r w:rsidRPr="00EB7D31">
        <w:rPr>
          <w:rFonts w:cs="Tahoma"/>
          <w:color w:val="000000"/>
          <w:position w:val="-12"/>
          <w:lang w:eastAsia="el-GR"/>
        </w:rPr>
        <w:t>χα</w:t>
      </w:r>
      <w:r w:rsidRPr="00EB7D31">
        <w:rPr>
          <w:rFonts w:cs="Tahoma"/>
          <w:color w:val="000000"/>
          <w:spacing w:val="90"/>
          <w:position w:val="-12"/>
          <w:lang w:eastAsia="el-GR"/>
        </w:rPr>
        <w:t>γ</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87"/>
          <w:sz w:val="44"/>
          <w:lang w:eastAsia="el-GR"/>
        </w:rPr>
        <w:t></w:t>
      </w:r>
      <w:r w:rsidRPr="00EB7D31">
        <w:rPr>
          <w:rFonts w:cs="Tahoma"/>
          <w:color w:val="000000"/>
          <w:position w:val="-12"/>
          <w:lang w:eastAsia="el-GR"/>
        </w:rPr>
        <w:t>γ</w:t>
      </w:r>
      <w:r w:rsidRPr="00EB7D31">
        <w:rPr>
          <w:rFonts w:cs="Tahoma"/>
          <w:color w:val="000000"/>
          <w:spacing w:val="192"/>
          <w:position w:val="-12"/>
          <w:lang w:eastAsia="el-GR"/>
        </w:rPr>
        <w:t>ε</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585"/>
          <w:sz w:val="44"/>
          <w:lang w:eastAsia="el-GR"/>
        </w:rPr>
        <w:t></w:t>
      </w:r>
      <w:r w:rsidRPr="00EB7D31">
        <w:rPr>
          <w:rFonts w:cs="Tahoma"/>
          <w:color w:val="000000"/>
          <w:position w:val="-12"/>
          <w:lang w:eastAsia="el-GR"/>
        </w:rPr>
        <w:t>λοι</w:t>
      </w:r>
      <w:r w:rsidRPr="00EB7D31">
        <w:rPr>
          <w:rFonts w:cs="Tahoma"/>
          <w:color w:val="000000"/>
          <w:spacing w:val="115"/>
          <w:position w:val="-12"/>
          <w:lang w:eastAsia="el-GR"/>
        </w:rPr>
        <w:t>ς</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17"/>
          <w:sz w:val="44"/>
          <w:lang w:eastAsia="el-GR"/>
        </w:rPr>
        <w:t></w:t>
      </w:r>
      <w:r w:rsidRPr="00EB7D31">
        <w:rPr>
          <w:rFonts w:cs="Tahoma"/>
          <w:color w:val="000000"/>
          <w:spacing w:val="92"/>
          <w:position w:val="-12"/>
          <w:lang w:eastAsia="el-GR"/>
        </w:rPr>
        <w:t>υ</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547"/>
          <w:sz w:val="44"/>
          <w:lang w:eastAsia="el-GR"/>
        </w:rPr>
        <w:t></w:t>
      </w:r>
      <w:r w:rsidRPr="00EB7D31">
        <w:rPr>
          <w:rFonts w:cs="Tahoma"/>
          <w:color w:val="000000"/>
          <w:position w:val="-12"/>
          <w:lang w:eastAsia="el-GR"/>
        </w:rPr>
        <w:t>μν</w:t>
      </w:r>
      <w:r w:rsidRPr="00EB7D31">
        <w:rPr>
          <w:rFonts w:cs="Tahoma"/>
          <w:color w:val="000000"/>
          <w:spacing w:val="112"/>
          <w:position w:val="-12"/>
          <w:lang w:eastAsia="el-GR"/>
        </w:rPr>
        <w:t>η</w:t>
      </w:r>
      <w:r w:rsidRPr="00EB7D31">
        <w:rPr>
          <w:rFonts w:ascii="BZ Byzantina" w:hAnsi="BZ Byzantina" w:cs="Tahoma"/>
          <w:color w:val="00000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cs="Tahoma"/>
          <w:color w:val="000000"/>
          <w:spacing w:val="-127"/>
          <w:position w:val="-12"/>
          <w:lang w:eastAsia="el-GR"/>
        </w:rPr>
        <w:t>σ</w:t>
      </w:r>
      <w:r w:rsidRPr="00EB7D31">
        <w:rPr>
          <w:rFonts w:ascii="BZ Byzantina" w:hAnsi="BZ Byzantina" w:cs="Tahoma"/>
          <w:color w:val="000000"/>
          <w:spacing w:val="-172"/>
          <w:sz w:val="44"/>
          <w:lang w:eastAsia="el-GR"/>
        </w:rPr>
        <w:t></w:t>
      </w:r>
      <w:r w:rsidRPr="00EB7D31">
        <w:rPr>
          <w:rFonts w:cs="Tahoma"/>
          <w:color w:val="000000"/>
          <w:spacing w:val="-2"/>
          <w:position w:val="-12"/>
          <w:lang w:eastAsia="el-GR"/>
        </w:rPr>
        <w:t>ω</w:t>
      </w:r>
      <w:r w:rsidRPr="00EB7D31">
        <w:rPr>
          <w:rFonts w:ascii="MK2015" w:hAnsi="MK2015" w:cs="Tahoma"/>
          <w:color w:val="000000"/>
          <w:spacing w:val="37"/>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47"/>
          <w:sz w:val="44"/>
          <w:lang w:eastAsia="el-GR"/>
        </w:rPr>
        <w:t></w:t>
      </w:r>
      <w:r w:rsidRPr="00EB7D31">
        <w:rPr>
          <w:rFonts w:cs="Tahoma"/>
          <w:color w:val="000000"/>
          <w:spacing w:val="62"/>
          <w:position w:val="-12"/>
          <w:lang w:eastAsia="el-GR"/>
        </w:rPr>
        <w:t>ω</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cs="Tahoma"/>
          <w:color w:val="000000"/>
          <w:spacing w:val="-120"/>
          <w:position w:val="-12"/>
          <w:lang w:eastAsia="el-GR"/>
        </w:rPr>
        <w:t>μ</w:t>
      </w:r>
      <w:r w:rsidRPr="00EB7D31">
        <w:rPr>
          <w:rFonts w:ascii="BZ Byzantina" w:hAnsi="BZ Byzantina" w:cs="Tahoma"/>
          <w:color w:val="000000"/>
          <w:spacing w:val="-180"/>
          <w:sz w:val="44"/>
          <w:lang w:eastAsia="el-GR"/>
        </w:rPr>
        <w:t></w:t>
      </w:r>
      <w:r w:rsidRPr="00EB7D31">
        <w:rPr>
          <w:rFonts w:cs="Tahoma"/>
          <w:color w:val="000000"/>
          <w:position w:val="-12"/>
          <w:lang w:eastAsia="el-GR"/>
        </w:rPr>
        <w:t>ε</w:t>
      </w:r>
      <w:r w:rsidRPr="00EB7D31">
        <w:rPr>
          <w:rFonts w:cs="Tahoma"/>
          <w:color w:val="000000"/>
          <w:spacing w:val="-30"/>
          <w:position w:val="-12"/>
          <w:lang w:eastAsia="el-GR"/>
        </w:rPr>
        <w:t>ν</w:t>
      </w:r>
      <w:r w:rsidRPr="00EB7D31">
        <w:rPr>
          <w:rFonts w:ascii="MK2015" w:hAnsi="MK2015" w:cs="Tahoma"/>
          <w:color w:val="000000"/>
          <w:spacing w:val="78"/>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615"/>
          <w:sz w:val="44"/>
          <w:lang w:eastAsia="el-GR"/>
        </w:rPr>
        <w:t></w:t>
      </w:r>
      <w:r w:rsidRPr="00EB7D31">
        <w:rPr>
          <w:rFonts w:cs="Tahoma"/>
          <w:color w:val="000000"/>
          <w:position w:val="-12"/>
          <w:lang w:eastAsia="el-GR"/>
        </w:rPr>
        <w:t>Χρ</w:t>
      </w:r>
      <w:r w:rsidRPr="00EB7D31">
        <w:rPr>
          <w:rFonts w:cs="Tahoma"/>
          <w:color w:val="000000"/>
          <w:spacing w:val="210"/>
          <w:position w:val="-12"/>
          <w:lang w:eastAsia="el-GR"/>
        </w:rPr>
        <w:t>ι</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622"/>
          <w:sz w:val="44"/>
          <w:lang w:eastAsia="el-GR"/>
        </w:rPr>
        <w:t></w:t>
      </w:r>
      <w:r w:rsidRPr="00EB7D31">
        <w:rPr>
          <w:rFonts w:cs="Tahoma"/>
          <w:color w:val="000000"/>
          <w:position w:val="-12"/>
          <w:lang w:eastAsia="el-GR"/>
        </w:rPr>
        <w:t>στο</w:t>
      </w:r>
      <w:r w:rsidRPr="00EB7D31">
        <w:rPr>
          <w:rFonts w:cs="Tahoma"/>
          <w:color w:val="000000"/>
          <w:spacing w:val="77"/>
          <w:position w:val="-12"/>
          <w:lang w:eastAsia="el-GR"/>
        </w:rPr>
        <w:t>υ</w:t>
      </w:r>
      <w:r w:rsidRPr="00EB7D31">
        <w:rPr>
          <w:rFonts w:ascii="BZ Byzantina" w:hAnsi="BZ Byzantina" w:cs="Tahoma"/>
          <w:color w:val="00000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92"/>
          <w:sz w:val="44"/>
          <w:lang w:eastAsia="el-GR"/>
        </w:rPr>
        <w:t></w:t>
      </w:r>
      <w:r w:rsidRPr="00EB7D31">
        <w:rPr>
          <w:rFonts w:cs="Tahoma"/>
          <w:color w:val="000000"/>
          <w:position w:val="-12"/>
          <w:lang w:eastAsia="el-GR"/>
        </w:rPr>
        <w:t>ο</w:t>
      </w:r>
      <w:r w:rsidRPr="00EB7D31">
        <w:rPr>
          <w:rFonts w:cs="Tahoma"/>
          <w:color w:val="000000"/>
          <w:spacing w:val="27"/>
          <w:position w:val="-12"/>
          <w:lang w:eastAsia="el-GR"/>
        </w:rPr>
        <w:t>υ</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92"/>
          <w:sz w:val="44"/>
          <w:lang w:eastAsia="el-GR"/>
        </w:rPr>
        <w:t></w:t>
      </w:r>
      <w:r w:rsidRPr="00EB7D31">
        <w:rPr>
          <w:rFonts w:cs="Tahoma"/>
          <w:color w:val="000000"/>
          <w:position w:val="-12"/>
          <w:lang w:eastAsia="el-GR"/>
        </w:rPr>
        <w:t>ο</w:t>
      </w:r>
      <w:r w:rsidRPr="00EB7D31">
        <w:rPr>
          <w:rFonts w:cs="Tahoma"/>
          <w:color w:val="000000"/>
          <w:spacing w:val="27"/>
          <w:position w:val="-12"/>
          <w:lang w:eastAsia="el-GR"/>
        </w:rPr>
        <w:t>υ</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92"/>
          <w:sz w:val="44"/>
          <w:lang w:eastAsia="el-GR"/>
        </w:rPr>
        <w:t></w:t>
      </w:r>
      <w:r w:rsidRPr="00EB7D31">
        <w:rPr>
          <w:rFonts w:cs="Tahoma"/>
          <w:color w:val="000000"/>
          <w:position w:val="-12"/>
          <w:lang w:eastAsia="el-GR"/>
        </w:rPr>
        <w:t>ο</w:t>
      </w:r>
      <w:r w:rsidRPr="00EB7D31">
        <w:rPr>
          <w:rFonts w:cs="Tahoma"/>
          <w:color w:val="000000"/>
          <w:spacing w:val="27"/>
          <w:position w:val="-12"/>
          <w:lang w:eastAsia="el-GR"/>
        </w:rPr>
        <w:t>υ</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cs="Tahoma"/>
          <w:color w:val="000000"/>
          <w:spacing w:val="-82"/>
          <w:position w:val="-12"/>
          <w:lang w:eastAsia="el-GR"/>
        </w:rPr>
        <w:t>τ</w:t>
      </w:r>
      <w:r w:rsidRPr="00EB7D31">
        <w:rPr>
          <w:rFonts w:ascii="BZ Byzantina" w:hAnsi="BZ Byzantina" w:cs="Tahoma"/>
          <w:color w:val="000000"/>
          <w:spacing w:val="-217"/>
          <w:sz w:val="44"/>
          <w:lang w:eastAsia="el-GR"/>
        </w:rPr>
        <w:t></w:t>
      </w:r>
      <w:r w:rsidRPr="00EB7D31">
        <w:rPr>
          <w:rFonts w:cs="Tahoma"/>
          <w:color w:val="000000"/>
          <w:position w:val="-12"/>
          <w:lang w:eastAsia="el-GR"/>
        </w:rPr>
        <w:t>η</w:t>
      </w:r>
      <w:r w:rsidRPr="00EB7D31">
        <w:rPr>
          <w:rFonts w:cs="Tahoma"/>
          <w:color w:val="000000"/>
          <w:spacing w:val="-37"/>
          <w:position w:val="-12"/>
          <w:lang w:eastAsia="el-GR"/>
        </w:rPr>
        <w:t>ν</w:t>
      </w:r>
      <w:r w:rsidRPr="00EB7D31">
        <w:rPr>
          <w:rFonts w:ascii="MK2015" w:hAnsi="MK2015" w:cs="Tahoma"/>
          <w:color w:val="000000"/>
          <w:spacing w:val="82"/>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397"/>
          <w:sz w:val="44"/>
          <w:lang w:eastAsia="el-GR"/>
        </w:rPr>
        <w:t></w:t>
      </w:r>
      <w:r w:rsidRPr="00EB7D31">
        <w:rPr>
          <w:rFonts w:cs="Tahoma"/>
          <w:color w:val="000000"/>
          <w:spacing w:val="242"/>
          <w:position w:val="-12"/>
          <w:lang w:eastAsia="el-GR"/>
        </w:rPr>
        <w:t>α</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352"/>
          <w:sz w:val="44"/>
          <w:lang w:eastAsia="el-GR"/>
        </w:rPr>
        <w:t></w:t>
      </w:r>
      <w:r w:rsidRPr="00EB7D31">
        <w:rPr>
          <w:rFonts w:cs="Tahoma"/>
          <w:color w:val="000000"/>
          <w:spacing w:val="197"/>
          <w:position w:val="-12"/>
          <w:lang w:eastAsia="el-GR"/>
        </w:rPr>
        <w:t>α</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72"/>
          <w:sz w:val="44"/>
          <w:lang w:eastAsia="el-GR"/>
        </w:rPr>
        <w:t></w:t>
      </w:r>
      <w:r w:rsidRPr="00EB7D31">
        <w:rPr>
          <w:rFonts w:cs="Tahoma"/>
          <w:color w:val="000000"/>
          <w:position w:val="-12"/>
          <w:lang w:eastAsia="el-GR"/>
        </w:rPr>
        <w:t>ν</w:t>
      </w:r>
      <w:r w:rsidRPr="00EB7D31">
        <w:rPr>
          <w:rFonts w:cs="Tahoma"/>
          <w:color w:val="000000"/>
          <w:spacing w:val="207"/>
          <w:position w:val="-12"/>
          <w:lang w:eastAsia="el-GR"/>
        </w:rPr>
        <w:t>α</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40"/>
          <w:sz w:val="44"/>
          <w:lang w:eastAsia="el-GR"/>
        </w:rPr>
        <w:t></w:t>
      </w:r>
      <w:r w:rsidRPr="00EB7D31">
        <w:rPr>
          <w:rFonts w:cs="Tahoma"/>
          <w:color w:val="000000"/>
          <w:spacing w:val="85"/>
          <w:position w:val="-12"/>
          <w:lang w:eastAsia="el-GR"/>
        </w:rPr>
        <w:t>α</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510"/>
          <w:sz w:val="44"/>
          <w:lang w:eastAsia="el-GR"/>
        </w:rPr>
        <w:t></w:t>
      </w:r>
      <w:r w:rsidRPr="00EB7D31">
        <w:rPr>
          <w:rFonts w:cs="Tahoma"/>
          <w:color w:val="000000"/>
          <w:spacing w:val="355"/>
          <w:position w:val="-12"/>
          <w:lang w:eastAsia="el-GR"/>
        </w:rPr>
        <w:t>α</w:t>
      </w:r>
      <w:r w:rsidRPr="00EB7D31">
        <w:rPr>
          <w:rFonts w:ascii="MK2015" w:hAnsi="MK2015" w:cs="Tahoma"/>
          <w:color w:val="000000"/>
          <w:position w:val="-12"/>
          <w:lang w:eastAsia="el-GR"/>
        </w:rPr>
        <w:t>_</w:t>
      </w:r>
      <w:r w:rsidRPr="00EB7D31">
        <w:rPr>
          <w:rFonts w:ascii="BZ Byzantina" w:hAnsi="BZ Byzantina" w:cs="Tahoma"/>
          <w:color w:val="000000"/>
          <w:sz w:val="44"/>
          <w:lang w:eastAsia="el-GR"/>
        </w:rPr>
        <w:t></w:t>
      </w:r>
      <w:r w:rsidRPr="00EB7D31">
        <w:rPr>
          <w:rFonts w:cs="Tahoma"/>
          <w:color w:val="000000"/>
          <w:spacing w:val="-67"/>
          <w:position w:val="-12"/>
          <w:lang w:eastAsia="el-GR"/>
        </w:rPr>
        <w:t>σ</w:t>
      </w:r>
      <w:r w:rsidRPr="00EB7D31">
        <w:rPr>
          <w:rFonts w:ascii="BZ Byzantina" w:hAnsi="BZ Byzantina" w:cs="Tahoma"/>
          <w:color w:val="000000"/>
          <w:spacing w:val="-232"/>
          <w:sz w:val="44"/>
          <w:lang w:eastAsia="el-GR"/>
        </w:rPr>
        <w:t></w:t>
      </w:r>
      <w:r w:rsidRPr="00EB7D31">
        <w:rPr>
          <w:rFonts w:cs="Tahoma"/>
          <w:color w:val="000000"/>
          <w:position w:val="-12"/>
          <w:lang w:eastAsia="el-GR"/>
        </w:rPr>
        <w:t>τ</w:t>
      </w:r>
      <w:r w:rsidRPr="00EB7D31">
        <w:rPr>
          <w:rFonts w:cs="Tahoma"/>
          <w:color w:val="000000"/>
          <w:spacing w:val="-52"/>
          <w:position w:val="-12"/>
          <w:lang w:eastAsia="el-GR"/>
        </w:rPr>
        <w:t>α</w:t>
      </w:r>
      <w:r w:rsidRPr="00EB7D31">
        <w:rPr>
          <w:rFonts w:ascii="BZ Byzantina" w:hAnsi="BZ Byzantina" w:cs="Tahoma"/>
          <w:color w:val="000000"/>
          <w:sz w:val="44"/>
          <w:lang w:eastAsia="el-GR"/>
        </w:rPr>
        <w:t></w:t>
      </w:r>
      <w:r w:rsidRPr="00EB7D31">
        <w:rPr>
          <w:rFonts w:ascii="MK2015" w:hAnsi="MK2015" w:cs="Tahoma"/>
          <w:color w:val="000000"/>
          <w:spacing w:val="97"/>
          <w:lang w:eastAsia="el-GR"/>
        </w:rPr>
        <w:t>_</w:t>
      </w:r>
      <w:r w:rsidRPr="00EB7D31">
        <w:rPr>
          <w:rFonts w:ascii="MK2015" w:hAnsi="MK2015" w:cs="Tahoma"/>
          <w:b w:val="0"/>
          <w:color w:val="000000"/>
          <w:sz w:val="2"/>
          <w:lang w:eastAsia="el-GR"/>
        </w:rPr>
        <w:t xml:space="preserve"> </w:t>
      </w:r>
      <w:r w:rsidRPr="00EB7D31">
        <w:rPr>
          <w:rFonts w:ascii="BZ Byzantina" w:hAnsi="BZ Byzantina" w:cs="Tahoma"/>
          <w:color w:val="000000"/>
          <w:spacing w:val="-172"/>
          <w:sz w:val="44"/>
          <w:lang w:eastAsia="el-GR"/>
        </w:rPr>
        <w:t></w:t>
      </w:r>
      <w:r w:rsidRPr="00EB7D31">
        <w:rPr>
          <w:rFonts w:cs="Tahoma"/>
          <w:color w:val="000000"/>
          <w:spacing w:val="17"/>
          <w:position w:val="-12"/>
          <w:lang w:eastAsia="el-GR"/>
        </w:rPr>
        <w:t>α</w:t>
      </w:r>
      <w:r w:rsidRPr="00EB7D31">
        <w:rPr>
          <w:rFonts w:ascii="BZ Byzantina" w:hAnsi="BZ Byzantina" w:cs="Tahoma"/>
          <w:b w:val="0"/>
          <w:color w:val="800000"/>
          <w:sz w:val="44"/>
          <w:lang w:eastAsia="el-GR"/>
        </w:rPr>
        <w:t></w:t>
      </w:r>
      <w:r w:rsidRPr="00EB7D31">
        <w:rPr>
          <w:rFonts w:ascii="MK2015" w:hAnsi="MK2015" w:cs="Tahoma"/>
          <w:b w:val="0"/>
          <w:color w:val="800000"/>
          <w:lang w:eastAsia="el-GR"/>
        </w:rPr>
        <w:t>_</w:t>
      </w:r>
      <w:r w:rsidRPr="00EB7D31">
        <w:rPr>
          <w:rFonts w:ascii="MK2015" w:hAnsi="MK2015" w:cs="Tahoma"/>
          <w:b w:val="0"/>
          <w:color w:val="800000"/>
          <w:sz w:val="2"/>
          <w:lang w:eastAsia="el-GR"/>
        </w:rPr>
        <w:t xml:space="preserve"> </w:t>
      </w:r>
      <w:r w:rsidRPr="00EB7D31">
        <w:rPr>
          <w:rFonts w:ascii="BZ Byzantina" w:hAnsi="BZ Byzantina" w:cs="Tahoma"/>
          <w:color w:val="000000"/>
          <w:spacing w:val="-412"/>
          <w:sz w:val="44"/>
          <w:lang w:eastAsia="el-GR"/>
        </w:rPr>
        <w:t></w:t>
      </w:r>
      <w:r w:rsidRPr="00EB7D31">
        <w:rPr>
          <w:rFonts w:cs="Tahoma"/>
          <w:color w:val="000000"/>
          <w:spacing w:val="257"/>
          <w:position w:val="-12"/>
          <w:lang w:eastAsia="el-GR"/>
        </w:rPr>
        <w:t>α</w:t>
      </w:r>
      <w:r w:rsidRPr="00EB7D31">
        <w:rPr>
          <w:rFonts w:ascii="BZ Byzantina" w:hAnsi="BZ Byzantina" w:cs="Tahoma"/>
          <w:b w:val="0"/>
          <w:color w:val="800000"/>
          <w:sz w:val="44"/>
          <w:lang w:eastAsia="el-GR"/>
        </w:rPr>
        <w:t></w:t>
      </w:r>
      <w:r w:rsidRPr="00EB7D31">
        <w:rPr>
          <w:rFonts w:ascii="BZ Byzantina" w:hAnsi="BZ Byzantina" w:cs="Tahoma"/>
          <w:color w:val="000000"/>
          <w:sz w:val="44"/>
          <w:lang w:eastAsia="el-GR"/>
        </w:rPr>
        <w:t></w:t>
      </w:r>
      <w:r w:rsidRPr="00EB7D31">
        <w:rPr>
          <w:rFonts w:ascii="MK2015" w:hAnsi="MK2015" w:cs="Tahoma"/>
          <w:color w:val="000000"/>
          <w:lang w:eastAsia="el-GR"/>
        </w:rPr>
        <w:t>_</w:t>
      </w:r>
      <w:r w:rsidRPr="00EB7D31">
        <w:rPr>
          <w:rFonts w:ascii="MK2015" w:hAnsi="MK2015" w:cs="Tahoma"/>
          <w:b w:val="0"/>
          <w:color w:val="000000"/>
          <w:sz w:val="2"/>
          <w:lang w:eastAsia="el-GR"/>
        </w:rPr>
        <w:t xml:space="preserve"> </w:t>
      </w:r>
      <w:r w:rsidRPr="00EB7D31">
        <w:rPr>
          <w:rFonts w:ascii="BZ Byzantina" w:hAnsi="BZ Byzantina" w:cs="Tahoma"/>
          <w:color w:val="000000"/>
          <w:spacing w:val="-232"/>
          <w:sz w:val="44"/>
          <w:lang w:eastAsia="el-GR"/>
        </w:rPr>
        <w:t></w:t>
      </w:r>
      <w:r w:rsidRPr="00EB7D31">
        <w:rPr>
          <w:rFonts w:cs="Tahoma"/>
          <w:color w:val="000000"/>
          <w:spacing w:val="77"/>
          <w:position w:val="-12"/>
          <w:lang w:eastAsia="el-GR"/>
        </w:rPr>
        <w:t>α</w:t>
      </w:r>
      <w:r w:rsidRPr="00EB7D31">
        <w:rPr>
          <w:rFonts w:ascii="MK2015" w:hAnsi="MK2015" w:cs="Tahoma"/>
          <w:color w:val="000000"/>
          <w:position w:val="-12"/>
          <w:lang w:eastAsia="el-GR"/>
        </w:rPr>
        <w:t>_</w:t>
      </w:r>
      <w:r w:rsidRPr="00EB7D31">
        <w:rPr>
          <w:rFonts w:ascii="MK2015" w:hAnsi="MK2015" w:cs="Tahoma"/>
          <w:b w:val="0"/>
          <w:color w:val="000000"/>
          <w:sz w:val="2"/>
          <w:lang w:eastAsia="el-GR"/>
        </w:rPr>
        <w:t xml:space="preserve"> </w:t>
      </w:r>
      <w:r w:rsidRPr="00EB7D31">
        <w:rPr>
          <w:rFonts w:ascii="BZ Byzantina" w:hAnsi="BZ Byzantina" w:cs="Tahoma"/>
          <w:color w:val="000000"/>
          <w:spacing w:val="-510"/>
          <w:sz w:val="44"/>
          <w:lang w:eastAsia="el-GR"/>
        </w:rPr>
        <w:t></w:t>
      </w:r>
      <w:r w:rsidRPr="00EB7D31">
        <w:rPr>
          <w:rFonts w:cs="Tahoma"/>
          <w:color w:val="000000"/>
          <w:position w:val="-12"/>
          <w:lang w:eastAsia="el-GR"/>
        </w:rPr>
        <w:t>σι</w:t>
      </w:r>
      <w:r w:rsidRPr="00EB7D31">
        <w:rPr>
          <w:rFonts w:cs="Tahoma"/>
          <w:color w:val="000000"/>
          <w:spacing w:val="180"/>
          <w:position w:val="-12"/>
          <w:lang w:eastAsia="el-GR"/>
        </w:rPr>
        <w:t>ν</w:t>
      </w:r>
      <w:r w:rsidRPr="00EB7D31">
        <w:rPr>
          <w:rFonts w:ascii="BZ Byzantina" w:hAnsi="BZ Byzantina" w:cs="Tahoma"/>
          <w:color w:val="000000"/>
          <w:sz w:val="44"/>
          <w:lang w:eastAsia="el-GR"/>
        </w:rPr>
        <w:t></w:t>
      </w:r>
      <w:r w:rsidRPr="00EB7D31">
        <w:rPr>
          <w:rFonts w:ascii="BZ Byzantina" w:hAnsi="BZ Byzantina" w:cs="Tahoma"/>
          <w:color w:val="800000"/>
          <w:position w:val="-6"/>
          <w:sz w:val="44"/>
          <w:lang w:eastAsia="el-GR"/>
        </w:rPr>
        <w:t></w:t>
      </w:r>
      <w:r w:rsidRPr="00EB7D31">
        <w:rPr>
          <w:rFonts w:ascii="BZ Byzantina" w:hAnsi="BZ Byzantina" w:cs="Tahoma"/>
          <w:color w:val="800000"/>
          <w:position w:val="-6"/>
          <w:sz w:val="44"/>
          <w:lang w:eastAsia="el-GR"/>
        </w:rPr>
        <w:t></w:t>
      </w:r>
      <w:r w:rsidRPr="00EB7D31">
        <w:rPr>
          <w:rFonts w:ascii="BZ Byzantina" w:hAnsi="BZ Byzantina" w:cs="Tahoma"/>
          <w:color w:val="800000"/>
          <w:position w:val="-6"/>
          <w:sz w:val="44"/>
          <w:lang w:eastAsia="el-GR"/>
        </w:rPr>
        <w:t></w:t>
      </w:r>
      <w:r w:rsidRPr="00EB7D31">
        <w:rPr>
          <w:rFonts w:ascii="MK2015" w:hAnsi="MK2015" w:cs="Tahoma"/>
          <w:color w:val="800000"/>
          <w:position w:val="-6"/>
          <w:lang w:eastAsia="el-GR"/>
        </w:rPr>
        <w:t>_</w:t>
      </w:r>
      <w:r w:rsidRPr="00EB7D31">
        <w:rPr>
          <w:rFonts w:ascii="MK2015" w:hAnsi="MK2015" w:cs="Tahoma"/>
          <w:color w:val="800000"/>
          <w:position w:val="-6"/>
          <w:sz w:val="2"/>
          <w:lang w:eastAsia="el-GR"/>
        </w:rPr>
        <w:t xml:space="preserve"> </w:t>
      </w:r>
      <w:r w:rsidRPr="00EB7D31">
        <w:rPr>
          <w:rFonts w:ascii="BZ Byzantina" w:hAnsi="BZ Byzantina" w:cs="Tahoma"/>
          <w:color w:val="000000"/>
          <w:spacing w:val="-480"/>
          <w:sz w:val="44"/>
          <w:lang w:eastAsia="el-GR"/>
        </w:rPr>
        <w:t></w:t>
      </w:r>
      <w:r w:rsidRPr="00EB7D31">
        <w:rPr>
          <w:rFonts w:cs="Tahoma"/>
          <w:color w:val="000000"/>
          <w:position w:val="-12"/>
          <w:lang w:eastAsia="el-GR"/>
        </w:rPr>
        <w:t>α</w:t>
      </w:r>
      <w:r w:rsidRPr="00EB7D31">
        <w:rPr>
          <w:rFonts w:cs="Tahoma"/>
          <w:color w:val="000000"/>
          <w:spacing w:val="200"/>
          <w:position w:val="-12"/>
          <w:lang w:eastAsia="el-GR"/>
        </w:rPr>
        <w:t>υ</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80"/>
          <w:sz w:val="44"/>
          <w:lang w:eastAsia="el-GR"/>
        </w:rPr>
        <w:t></w:t>
      </w:r>
      <w:r w:rsidRPr="00EB7D31">
        <w:rPr>
          <w:rFonts w:cs="Tahoma"/>
          <w:color w:val="000000"/>
          <w:position w:val="-12"/>
          <w:lang w:eastAsia="el-GR"/>
        </w:rPr>
        <w:t>το</w:t>
      </w:r>
      <w:r w:rsidRPr="00EB7D31">
        <w:rPr>
          <w:rFonts w:cs="Tahoma"/>
          <w:color w:val="000000"/>
          <w:spacing w:val="90"/>
          <w:position w:val="-12"/>
          <w:lang w:eastAsia="el-GR"/>
        </w:rPr>
        <w:t>ς</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cs="Tahoma"/>
          <w:color w:val="000000"/>
          <w:spacing w:val="-97"/>
          <w:position w:val="-12"/>
          <w:lang w:eastAsia="el-GR"/>
        </w:rPr>
        <w:t>γ</w:t>
      </w:r>
      <w:r w:rsidRPr="00EB7D31">
        <w:rPr>
          <w:rFonts w:ascii="BZ Byzantina" w:hAnsi="BZ Byzantina" w:cs="Tahoma"/>
          <w:color w:val="000000"/>
          <w:spacing w:val="-202"/>
          <w:sz w:val="44"/>
          <w:lang w:eastAsia="el-GR"/>
        </w:rPr>
        <w:t></w:t>
      </w:r>
      <w:r w:rsidRPr="00EB7D31">
        <w:rPr>
          <w:rFonts w:cs="Tahoma"/>
          <w:color w:val="000000"/>
          <w:position w:val="-12"/>
          <w:lang w:eastAsia="el-GR"/>
        </w:rPr>
        <w:t>α</w:t>
      </w:r>
      <w:r w:rsidRPr="00EB7D31">
        <w:rPr>
          <w:rFonts w:cs="Tahoma"/>
          <w:color w:val="000000"/>
          <w:spacing w:val="-67"/>
          <w:position w:val="-12"/>
          <w:lang w:eastAsia="el-GR"/>
        </w:rPr>
        <w:t>ρ</w:t>
      </w:r>
      <w:r w:rsidRPr="00EB7D31">
        <w:rPr>
          <w:rFonts w:ascii="MK2015" w:hAnsi="MK2015" w:cs="Tahoma"/>
          <w:color w:val="000000"/>
          <w:spacing w:val="116"/>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72"/>
          <w:sz w:val="44"/>
          <w:lang w:eastAsia="el-GR"/>
        </w:rPr>
        <w:t></w:t>
      </w:r>
      <w:r w:rsidRPr="00EB7D31">
        <w:rPr>
          <w:rFonts w:cs="Tahoma"/>
          <w:color w:val="000000"/>
          <w:position w:val="-12"/>
          <w:lang w:eastAsia="el-GR"/>
        </w:rPr>
        <w:t>λ</w:t>
      </w:r>
      <w:r w:rsidRPr="00EB7D31">
        <w:rPr>
          <w:rFonts w:cs="Tahoma"/>
          <w:color w:val="000000"/>
          <w:spacing w:val="207"/>
          <w:position w:val="-12"/>
          <w:lang w:eastAsia="el-GR"/>
        </w:rPr>
        <w:t>υ</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570"/>
          <w:sz w:val="44"/>
          <w:lang w:eastAsia="el-GR"/>
        </w:rPr>
        <w:t></w:t>
      </w:r>
      <w:r w:rsidRPr="00EB7D31">
        <w:rPr>
          <w:rFonts w:cs="Tahoma"/>
          <w:color w:val="000000"/>
          <w:position w:val="-12"/>
          <w:lang w:eastAsia="el-GR"/>
        </w:rPr>
        <w:t>τρ</w:t>
      </w:r>
      <w:r w:rsidRPr="00EB7D31">
        <w:rPr>
          <w:rFonts w:cs="Tahoma"/>
          <w:color w:val="000000"/>
          <w:spacing w:val="120"/>
          <w:position w:val="-12"/>
          <w:lang w:eastAsia="el-GR"/>
        </w:rPr>
        <w:t>ω</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72"/>
          <w:sz w:val="44"/>
          <w:lang w:eastAsia="el-GR"/>
        </w:rPr>
        <w:t></w:t>
      </w:r>
      <w:r w:rsidRPr="00EB7D31">
        <w:rPr>
          <w:rFonts w:cs="Tahoma"/>
          <w:color w:val="000000"/>
          <w:position w:val="-12"/>
          <w:lang w:eastAsia="el-GR"/>
        </w:rPr>
        <w:t>τ</w:t>
      </w:r>
      <w:r w:rsidRPr="00EB7D31">
        <w:rPr>
          <w:rFonts w:cs="Tahoma"/>
          <w:color w:val="000000"/>
          <w:spacing w:val="217"/>
          <w:position w:val="-12"/>
          <w:lang w:eastAsia="el-GR"/>
        </w:rPr>
        <w:t>η</w:t>
      </w:r>
      <w:r w:rsidRPr="00EB7D31">
        <w:rPr>
          <w:rFonts w:ascii="BZ Byzantina" w:hAnsi="BZ Byzantina" w:cs="Tahoma"/>
          <w:b w:val="0"/>
          <w:color w:val="800000"/>
          <w:spacing w:val="-40"/>
          <w:sz w:val="44"/>
          <w:lang w:eastAsia="el-GR"/>
        </w:rPr>
        <w:t></w:t>
      </w:r>
      <w:r w:rsidRPr="00EB7D31">
        <w:rPr>
          <w:rFonts w:ascii="MK2015" w:hAnsi="MK2015" w:cs="Tahoma"/>
          <w:b w:val="0"/>
          <w:color w:val="800000"/>
          <w:lang w:eastAsia="el-GR"/>
        </w:rPr>
        <w:t>_</w:t>
      </w:r>
      <w:r w:rsidRPr="00EB7D31">
        <w:rPr>
          <w:rFonts w:ascii="MK2015" w:hAnsi="MK2015" w:cs="Tahoma"/>
          <w:b w:val="0"/>
          <w:color w:val="800000"/>
          <w:sz w:val="2"/>
          <w:lang w:eastAsia="el-GR"/>
        </w:rPr>
        <w:t xml:space="preserve"> </w:t>
      </w:r>
      <w:r w:rsidRPr="00EB7D31">
        <w:rPr>
          <w:rFonts w:ascii="BZ Byzantina" w:hAnsi="BZ Byzantina" w:cs="Tahoma"/>
          <w:color w:val="000000"/>
          <w:spacing w:val="-292"/>
          <w:sz w:val="44"/>
          <w:lang w:eastAsia="el-GR"/>
        </w:rPr>
        <w:t></w:t>
      </w:r>
      <w:r w:rsidRPr="00EB7D31">
        <w:rPr>
          <w:rFonts w:cs="Tahoma"/>
          <w:color w:val="000000"/>
          <w:position w:val="-12"/>
          <w:lang w:eastAsia="el-GR"/>
        </w:rPr>
        <w:t>η</w:t>
      </w:r>
      <w:r w:rsidRPr="00EB7D31">
        <w:rPr>
          <w:rFonts w:cs="Tahoma"/>
          <w:color w:val="000000"/>
          <w:spacing w:val="27"/>
          <w:position w:val="-12"/>
          <w:lang w:eastAsia="el-GR"/>
        </w:rPr>
        <w:t>ς</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10"/>
          <w:sz w:val="44"/>
          <w:lang w:eastAsia="el-GR"/>
        </w:rPr>
        <w:t></w:t>
      </w:r>
      <w:r w:rsidRPr="00EB7D31">
        <w:rPr>
          <w:rFonts w:cs="Tahoma"/>
          <w:color w:val="000000"/>
          <w:spacing w:val="100"/>
          <w:position w:val="-12"/>
          <w:lang w:eastAsia="el-GR"/>
        </w:rPr>
        <w:t>ε</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150"/>
          <w:sz w:val="44"/>
          <w:lang w:eastAsia="el-GR"/>
        </w:rPr>
        <w:t></w:t>
      </w:r>
      <w:r w:rsidRPr="00EB7D31">
        <w:rPr>
          <w:rFonts w:cs="Tahoma"/>
          <w:color w:val="000000"/>
          <w:spacing w:val="40"/>
          <w:position w:val="-12"/>
          <w:lang w:eastAsia="el-GR"/>
        </w:rPr>
        <w:t>ε</w:t>
      </w:r>
      <w:r w:rsidRPr="00EB7D31">
        <w:rPr>
          <w:rFonts w:ascii="BZ Byzantina" w:hAnsi="BZ Byzantina" w:cs="Tahoma"/>
          <w:b w:val="0"/>
          <w:color w:val="800000"/>
          <w:sz w:val="44"/>
          <w:lang w:eastAsia="el-GR"/>
        </w:rPr>
        <w:t></w:t>
      </w:r>
      <w:r w:rsidRPr="00EB7D31">
        <w:rPr>
          <w:rFonts w:ascii="MK2015" w:hAnsi="MK2015" w:cs="Tahoma"/>
          <w:b w:val="0"/>
          <w:color w:val="800000"/>
          <w:lang w:eastAsia="el-GR"/>
        </w:rPr>
        <w:t>_</w:t>
      </w:r>
      <w:r w:rsidRPr="00EB7D31">
        <w:rPr>
          <w:rFonts w:ascii="MK2015" w:hAnsi="MK2015" w:cs="Tahoma"/>
          <w:b w:val="0"/>
          <w:color w:val="800000"/>
          <w:sz w:val="2"/>
          <w:lang w:eastAsia="el-GR"/>
        </w:rPr>
        <w:t xml:space="preserve"> </w:t>
      </w:r>
      <w:r w:rsidRPr="00EB7D31">
        <w:rPr>
          <w:rFonts w:ascii="BZ Byzantina" w:hAnsi="BZ Byzantina" w:cs="Tahoma"/>
          <w:color w:val="000000"/>
          <w:spacing w:val="-525"/>
          <w:sz w:val="44"/>
          <w:lang w:eastAsia="el-GR"/>
        </w:rPr>
        <w:t></w:t>
      </w:r>
      <w:r w:rsidRPr="00EB7D31">
        <w:rPr>
          <w:rFonts w:cs="Tahoma"/>
          <w:color w:val="000000"/>
          <w:position w:val="-12"/>
          <w:lang w:eastAsia="el-GR"/>
        </w:rPr>
        <w:t>στ</w:t>
      </w:r>
      <w:r w:rsidRPr="00EB7D31">
        <w:rPr>
          <w:rFonts w:cs="Tahoma"/>
          <w:color w:val="000000"/>
          <w:spacing w:val="125"/>
          <w:position w:val="-12"/>
          <w:lang w:eastAsia="el-GR"/>
        </w:rPr>
        <w:t>ι</w:t>
      </w:r>
      <w:r w:rsidRPr="00EB7D31">
        <w:rPr>
          <w:rFonts w:ascii="BZ Byzantina" w:hAnsi="BZ Byzantina" w:cs="Tahoma"/>
          <w:color w:val="000000"/>
          <w:spacing w:val="40"/>
          <w:sz w:val="44"/>
          <w:lang w:eastAsia="el-GR"/>
        </w:rPr>
        <w:t></w:t>
      </w:r>
      <w:r w:rsidRPr="00EB7D31">
        <w:rPr>
          <w:rFonts w:ascii="BZ Byzantina" w:hAnsi="BZ Byzantina" w:cs="Tahoma"/>
          <w:color w:val="800000"/>
          <w:position w:val="-6"/>
          <w:sz w:val="44"/>
          <w:lang w:eastAsia="el-GR"/>
        </w:rPr>
        <w:t></w:t>
      </w:r>
      <w:r w:rsidRPr="00EB7D31">
        <w:rPr>
          <w:rFonts w:ascii="BZ Byzantina" w:hAnsi="BZ Byzantina" w:cs="Tahoma"/>
          <w:color w:val="800000"/>
          <w:position w:val="-6"/>
          <w:sz w:val="44"/>
          <w:lang w:eastAsia="el-GR"/>
        </w:rPr>
        <w:t></w:t>
      </w:r>
      <w:r w:rsidRPr="00EB7D31">
        <w:rPr>
          <w:rFonts w:ascii="BZ Byzantina" w:hAnsi="BZ Byzantina" w:cs="Tahoma"/>
          <w:color w:val="800000"/>
          <w:position w:val="-6"/>
          <w:sz w:val="44"/>
          <w:lang w:eastAsia="el-GR"/>
        </w:rPr>
        <w:t></w:t>
      </w:r>
      <w:r w:rsidRPr="00EB7D31">
        <w:rPr>
          <w:rFonts w:ascii="MK2015" w:hAnsi="MK2015" w:cs="Tahoma"/>
          <w:color w:val="800000"/>
          <w:position w:val="-6"/>
          <w:lang w:eastAsia="el-GR"/>
        </w:rPr>
        <w:t>_</w:t>
      </w:r>
      <w:r w:rsidRPr="00EB7D31">
        <w:rPr>
          <w:rFonts w:ascii="MK2015" w:hAnsi="MK2015" w:cs="Tahoma"/>
          <w:color w:val="800000"/>
          <w:position w:val="-6"/>
          <w:sz w:val="2"/>
          <w:lang w:eastAsia="el-GR"/>
        </w:rPr>
        <w:t xml:space="preserve"> </w:t>
      </w:r>
      <w:r w:rsidRPr="00EB7D31">
        <w:rPr>
          <w:rFonts w:ascii="BZ Byzantina" w:hAnsi="BZ Byzantina" w:cs="Tahoma"/>
          <w:color w:val="000000"/>
          <w:spacing w:val="-540"/>
          <w:sz w:val="44"/>
          <w:lang w:eastAsia="el-GR"/>
        </w:rPr>
        <w:t></w:t>
      </w:r>
      <w:r w:rsidRPr="00EB7D31">
        <w:rPr>
          <w:rFonts w:cs="Tahoma"/>
          <w:color w:val="000000"/>
          <w:position w:val="-12"/>
          <w:lang w:eastAsia="el-GR"/>
        </w:rPr>
        <w:t>κα</w:t>
      </w:r>
      <w:r w:rsidRPr="00EB7D31">
        <w:rPr>
          <w:rFonts w:cs="Tahoma"/>
          <w:color w:val="000000"/>
          <w:spacing w:val="150"/>
          <w:position w:val="-12"/>
          <w:lang w:eastAsia="el-GR"/>
        </w:rPr>
        <w:t>ι</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540"/>
          <w:sz w:val="44"/>
          <w:lang w:eastAsia="el-GR"/>
        </w:rPr>
        <w:t></w:t>
      </w:r>
      <w:r w:rsidRPr="00EB7D31">
        <w:rPr>
          <w:rFonts w:cs="Tahoma"/>
          <w:color w:val="000000"/>
          <w:position w:val="-12"/>
          <w:lang w:eastAsia="el-GR"/>
        </w:rPr>
        <w:t>Σ</w:t>
      </w:r>
      <w:r w:rsidRPr="00EB7D31">
        <w:rPr>
          <w:rFonts w:cs="Tahoma"/>
          <w:color w:val="000000"/>
          <w:spacing w:val="131"/>
          <w:position w:val="-12"/>
          <w:lang w:eastAsia="el-GR"/>
        </w:rPr>
        <w:t>ω</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87"/>
          <w:sz w:val="44"/>
          <w:lang w:eastAsia="el-GR"/>
        </w:rPr>
        <w:t></w:t>
      </w:r>
      <w:r w:rsidRPr="00EB7D31">
        <w:rPr>
          <w:rFonts w:cs="Tahoma"/>
          <w:color w:val="000000"/>
          <w:position w:val="-12"/>
          <w:lang w:eastAsia="el-GR"/>
        </w:rPr>
        <w:t>τ</w:t>
      </w:r>
      <w:r w:rsidRPr="00EB7D31">
        <w:rPr>
          <w:rFonts w:cs="Tahoma"/>
          <w:color w:val="000000"/>
          <w:spacing w:val="212"/>
          <w:position w:val="-12"/>
          <w:lang w:eastAsia="el-GR"/>
        </w:rPr>
        <w:t>η</w:t>
      </w:r>
      <w:r w:rsidRPr="00EB7D31">
        <w:rPr>
          <w:rFonts w:ascii="BZ Byzantina" w:hAnsi="BZ Byzantina" w:cs="Tahoma"/>
          <w:color w:val="000000"/>
          <w:spacing w:val="-2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300"/>
          <w:sz w:val="44"/>
          <w:lang w:eastAsia="el-GR"/>
        </w:rPr>
        <w:t></w:t>
      </w:r>
      <w:r w:rsidRPr="00EB7D31">
        <w:rPr>
          <w:rFonts w:cs="Tahoma"/>
          <w:color w:val="000000"/>
          <w:position w:val="-12"/>
          <w:lang w:eastAsia="el-GR"/>
        </w:rPr>
        <w:t>η</w:t>
      </w:r>
      <w:r w:rsidRPr="00EB7D31">
        <w:rPr>
          <w:rFonts w:cs="Tahoma"/>
          <w:color w:val="000000"/>
          <w:spacing w:val="20"/>
          <w:position w:val="-12"/>
          <w:lang w:eastAsia="el-GR"/>
        </w:rPr>
        <w:t>ρ</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cs="Tahoma"/>
          <w:color w:val="000000"/>
          <w:spacing w:val="-67"/>
          <w:position w:val="-12"/>
          <w:lang w:eastAsia="el-GR"/>
        </w:rPr>
        <w:t>τ</w:t>
      </w:r>
      <w:r w:rsidRPr="00EB7D31">
        <w:rPr>
          <w:rFonts w:ascii="BZ Byzantina" w:hAnsi="BZ Byzantina" w:cs="Tahoma"/>
          <w:color w:val="000000"/>
          <w:spacing w:val="-232"/>
          <w:sz w:val="44"/>
          <w:lang w:eastAsia="el-GR"/>
        </w:rPr>
        <w:t></w:t>
      </w:r>
      <w:r w:rsidRPr="00EB7D31">
        <w:rPr>
          <w:rFonts w:cs="Tahoma"/>
          <w:color w:val="000000"/>
          <w:position w:val="-12"/>
          <w:lang w:eastAsia="el-GR"/>
        </w:rPr>
        <w:t>ω</w:t>
      </w:r>
      <w:r w:rsidRPr="00EB7D31">
        <w:rPr>
          <w:rFonts w:cs="Tahoma"/>
          <w:color w:val="000000"/>
          <w:spacing w:val="-52"/>
          <w:position w:val="-12"/>
          <w:lang w:eastAsia="el-GR"/>
        </w:rPr>
        <w:t>ν</w:t>
      </w:r>
      <w:r w:rsidRPr="00EB7D31">
        <w:rPr>
          <w:rFonts w:ascii="MK2015" w:hAnsi="MK2015" w:cs="Tahoma"/>
          <w:color w:val="000000"/>
          <w:spacing w:val="97"/>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87"/>
          <w:sz w:val="44"/>
          <w:lang w:eastAsia="el-GR"/>
        </w:rPr>
        <w:t></w:t>
      </w:r>
      <w:r w:rsidRPr="00EB7D31">
        <w:rPr>
          <w:rFonts w:cs="Tahoma"/>
          <w:color w:val="000000"/>
          <w:position w:val="-12"/>
          <w:lang w:eastAsia="el-GR"/>
        </w:rPr>
        <w:t>ψ</w:t>
      </w:r>
      <w:r w:rsidRPr="00EB7D31">
        <w:rPr>
          <w:rFonts w:cs="Tahoma"/>
          <w:color w:val="000000"/>
          <w:spacing w:val="192"/>
          <w:position w:val="-12"/>
          <w:lang w:eastAsia="el-GR"/>
        </w:rPr>
        <w:t>υ</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z w:val="44"/>
          <w:lang w:eastAsia="el-GR"/>
        </w:rPr>
        <w:t></w:t>
      </w:r>
      <w:r w:rsidRPr="00EB7D31">
        <w:rPr>
          <w:rFonts w:ascii="BZ Byzantina" w:hAnsi="BZ Byzantina" w:cs="Tahoma"/>
          <w:color w:val="000000"/>
          <w:spacing w:val="-517"/>
          <w:sz w:val="44"/>
          <w:lang w:eastAsia="el-GR"/>
        </w:rPr>
        <w:t></w:t>
      </w:r>
      <w:r w:rsidRPr="00EB7D31">
        <w:rPr>
          <w:rFonts w:cs="Tahoma"/>
          <w:color w:val="000000"/>
          <w:position w:val="-12"/>
          <w:lang w:eastAsia="el-GR"/>
        </w:rPr>
        <w:t>χ</w:t>
      </w:r>
      <w:r w:rsidRPr="00EB7D31">
        <w:rPr>
          <w:rFonts w:cs="Tahoma"/>
          <w:color w:val="000000"/>
          <w:spacing w:val="162"/>
          <w:position w:val="-12"/>
          <w:lang w:eastAsia="el-GR"/>
        </w:rPr>
        <w:t>ω</w:t>
      </w:r>
      <w:r w:rsidRPr="00EB7D31">
        <w:rPr>
          <w:rFonts w:ascii="MK2015" w:hAnsi="MK2015" w:cs="Tahoma"/>
          <w:color w:val="000000"/>
          <w:position w:val="-12"/>
          <w:lang w:eastAsia="el-GR"/>
        </w:rPr>
        <w:t>_</w:t>
      </w:r>
      <w:r w:rsidRPr="00EB7D31">
        <w:rPr>
          <w:rFonts w:ascii="MK2015" w:hAnsi="MK2015" w:cs="Tahoma"/>
          <w:color w:val="FFFFFF"/>
          <w:sz w:val="2"/>
          <w:lang w:eastAsia="el-GR"/>
        </w:rPr>
        <w:t>.</w:t>
      </w:r>
      <w:r w:rsidRPr="00EB7D31">
        <w:rPr>
          <w:rFonts w:ascii="BZ Byzantina" w:hAnsi="BZ Byzantina" w:cs="Tahoma"/>
          <w:color w:val="000000"/>
          <w:spacing w:val="-247"/>
          <w:sz w:val="44"/>
          <w:lang w:eastAsia="el-GR"/>
        </w:rPr>
        <w:t></w:t>
      </w:r>
      <w:r w:rsidRPr="00EB7D31">
        <w:rPr>
          <w:rFonts w:cs="Tahoma"/>
          <w:color w:val="000000"/>
          <w:spacing w:val="62"/>
          <w:position w:val="-12"/>
          <w:lang w:eastAsia="el-GR"/>
        </w:rPr>
        <w:t>ω</w:t>
      </w:r>
      <w:r w:rsidRPr="00EB7D31">
        <w:rPr>
          <w:rFonts w:ascii="BZ Byzantina" w:hAnsi="BZ Byzantina" w:cs="Tahoma"/>
          <w:b w:val="0"/>
          <w:color w:val="800000"/>
          <w:position w:val="-6"/>
          <w:sz w:val="44"/>
          <w:lang w:eastAsia="el-GR"/>
        </w:rPr>
        <w:t></w:t>
      </w:r>
      <w:r w:rsidRPr="00EB7D31">
        <w:rPr>
          <w:rFonts w:ascii="MK2015" w:hAnsi="MK2015" w:cs="Tahoma"/>
          <w:b w:val="0"/>
          <w:color w:val="800000"/>
          <w:position w:val="-6"/>
          <w:lang w:eastAsia="el-GR"/>
        </w:rPr>
        <w:t>_</w:t>
      </w:r>
      <w:r w:rsidRPr="00EB7D31">
        <w:rPr>
          <w:rFonts w:ascii="MK2015" w:hAnsi="MK2015" w:cs="Tahoma"/>
          <w:b w:val="0"/>
          <w:color w:val="800000"/>
          <w:position w:val="-6"/>
          <w:sz w:val="2"/>
          <w:lang w:eastAsia="el-GR"/>
        </w:rPr>
        <w:t xml:space="preserve"> </w:t>
      </w:r>
      <w:r w:rsidRPr="00EB7D31">
        <w:rPr>
          <w:rFonts w:ascii="BZ Byzantina" w:hAnsi="BZ Byzantina" w:cs="Tahoma"/>
          <w:color w:val="000000"/>
          <w:spacing w:val="-487"/>
          <w:sz w:val="44"/>
          <w:lang w:eastAsia="el-GR"/>
        </w:rPr>
        <w:t></w:t>
      </w:r>
      <w:r w:rsidRPr="00EB7D31">
        <w:rPr>
          <w:rFonts w:cs="Tahoma"/>
          <w:color w:val="000000"/>
          <w:position w:val="-12"/>
          <w:lang w:eastAsia="el-GR"/>
        </w:rPr>
        <w:t>ω</w:t>
      </w:r>
      <w:r w:rsidRPr="00EB7D31">
        <w:rPr>
          <w:rFonts w:cs="Tahoma"/>
          <w:color w:val="000000"/>
          <w:spacing w:val="192"/>
          <w:position w:val="-12"/>
          <w:lang w:eastAsia="el-GR"/>
        </w:rPr>
        <w:t>ν</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12"/>
          <w:sz w:val="44"/>
          <w:lang w:eastAsia="el-GR"/>
        </w:rPr>
        <w:t></w:t>
      </w:r>
      <w:r w:rsidRPr="00EB7D31">
        <w:rPr>
          <w:rFonts w:cs="Tahoma"/>
          <w:color w:val="000000"/>
          <w:spacing w:val="237"/>
          <w:position w:val="-12"/>
          <w:lang w:eastAsia="el-GR"/>
        </w:rPr>
        <w:t>η</w:t>
      </w:r>
      <w:r w:rsidRPr="00EB7D31">
        <w:rPr>
          <w:rFonts w:ascii="BZ Byzantina" w:hAnsi="BZ Byzantina" w:cs="Tahoma"/>
          <w:color w:val="000000"/>
          <w:spacing w:val="2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z w:val="44"/>
          <w:lang w:eastAsia="el-GR"/>
        </w:rPr>
        <w:t></w:t>
      </w:r>
      <w:r w:rsidRPr="00EB7D31">
        <w:rPr>
          <w:rFonts w:ascii="BZ Byzantina" w:hAnsi="BZ Byzantina" w:cs="Tahoma"/>
          <w:color w:val="000000"/>
          <w:spacing w:val="-517"/>
          <w:sz w:val="44"/>
          <w:lang w:eastAsia="el-GR"/>
        </w:rPr>
        <w:t></w:t>
      </w:r>
      <w:r w:rsidRPr="00EB7D31">
        <w:rPr>
          <w:rFonts w:cs="Tahoma"/>
          <w:color w:val="000000"/>
          <w:position w:val="-12"/>
          <w:lang w:eastAsia="el-GR"/>
        </w:rPr>
        <w:t>μ</w:t>
      </w:r>
      <w:r w:rsidRPr="00EB7D31">
        <w:rPr>
          <w:rFonts w:cs="Tahoma"/>
          <w:color w:val="000000"/>
          <w:spacing w:val="162"/>
          <w:position w:val="-12"/>
          <w:lang w:eastAsia="el-GR"/>
        </w:rPr>
        <w:t>ω</w:t>
      </w:r>
      <w:r w:rsidRPr="00EB7D31">
        <w:rPr>
          <w:rFonts w:ascii="MK2015" w:hAnsi="MK2015" w:cs="Tahoma"/>
          <w:color w:val="000000"/>
          <w:position w:val="-12"/>
          <w:lang w:eastAsia="el-GR"/>
        </w:rPr>
        <w:t>_</w:t>
      </w:r>
      <w:r w:rsidRPr="00EB7D31">
        <w:rPr>
          <w:rFonts w:ascii="MK2015" w:hAnsi="MK2015" w:cs="Tahoma"/>
          <w:color w:val="FFFFFF"/>
          <w:sz w:val="2"/>
          <w:lang w:eastAsia="el-GR"/>
        </w:rPr>
        <w:t>.</w:t>
      </w:r>
      <w:r w:rsidRPr="00EB7D31">
        <w:rPr>
          <w:rFonts w:cs="Tahoma"/>
          <w:color w:val="000000"/>
          <w:spacing w:val="-187"/>
          <w:position w:val="-12"/>
          <w:lang w:eastAsia="el-GR"/>
        </w:rPr>
        <w:t>ω</w:t>
      </w:r>
      <w:r w:rsidRPr="00EB7D31">
        <w:rPr>
          <w:rFonts w:ascii="BZ Byzantina" w:hAnsi="BZ Byzantina" w:cs="Tahoma"/>
          <w:color w:val="000000"/>
          <w:spacing w:val="-112"/>
          <w:sz w:val="44"/>
          <w:lang w:eastAsia="el-GR"/>
        </w:rPr>
        <w:t></w:t>
      </w:r>
      <w:r w:rsidRPr="00EB7D31">
        <w:rPr>
          <w:rFonts w:cs="Tahoma"/>
          <w:color w:val="000000"/>
          <w:spacing w:val="12"/>
          <w:position w:val="-12"/>
          <w:lang w:eastAsia="el-GR"/>
        </w:rPr>
        <w:t>ν</w:t>
      </w:r>
      <w:r w:rsidRPr="00EB7D31">
        <w:rPr>
          <w:rFonts w:ascii="BZ Byzantina" w:hAnsi="BZ Byzantina" w:cs="Tahoma"/>
          <w:b w:val="0"/>
          <w:color w:val="800000"/>
          <w:position w:val="-6"/>
          <w:sz w:val="44"/>
          <w:lang w:eastAsia="el-GR"/>
        </w:rPr>
        <w:t></w:t>
      </w:r>
      <w:r w:rsidRPr="00EB7D31">
        <w:rPr>
          <w:rFonts w:ascii="BZ Byzantina" w:hAnsi="BZ Byzantina" w:cs="Tahoma"/>
          <w:color w:val="000000"/>
          <w:sz w:val="44"/>
          <w:lang w:eastAsia="el-GR"/>
        </w:rPr>
        <w:t></w:t>
      </w:r>
      <w:r w:rsidRPr="00EB7D31">
        <w:rPr>
          <w:rFonts w:ascii="MK2015" w:hAnsi="MK2015" w:cs="Tahoma"/>
          <w:color w:val="000000"/>
          <w:spacing w:val="27"/>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540"/>
          <w:sz w:val="44"/>
          <w:lang w:eastAsia="el-GR"/>
        </w:rPr>
        <w:t></w:t>
      </w:r>
      <w:r w:rsidRPr="00EB7D31">
        <w:rPr>
          <w:rFonts w:cs="Tahoma"/>
          <w:color w:val="000000"/>
          <w:position w:val="-12"/>
          <w:lang w:eastAsia="el-GR"/>
        </w:rPr>
        <w:t>κα</w:t>
      </w:r>
      <w:r w:rsidRPr="00EB7D31">
        <w:rPr>
          <w:rFonts w:cs="Tahoma"/>
          <w:color w:val="000000"/>
          <w:spacing w:val="150"/>
          <w:position w:val="-12"/>
          <w:lang w:eastAsia="el-GR"/>
        </w:rPr>
        <w:t>ι</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50"/>
          <w:sz w:val="44"/>
          <w:lang w:eastAsia="el-GR"/>
        </w:rPr>
        <w:t></w:t>
      </w:r>
      <w:r w:rsidRPr="00EB7D31">
        <w:rPr>
          <w:rFonts w:cs="Tahoma"/>
          <w:color w:val="000000"/>
          <w:position w:val="-12"/>
          <w:lang w:eastAsia="el-GR"/>
        </w:rPr>
        <w:t>ε</w:t>
      </w:r>
      <w:r w:rsidRPr="00EB7D31">
        <w:rPr>
          <w:rFonts w:cs="Tahoma"/>
          <w:color w:val="000000"/>
          <w:spacing w:val="230"/>
          <w:position w:val="-12"/>
          <w:lang w:eastAsia="el-GR"/>
        </w:rPr>
        <w:t>ν</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80"/>
          <w:sz w:val="44"/>
          <w:lang w:eastAsia="el-GR"/>
        </w:rPr>
        <w:t></w:t>
      </w:r>
      <w:r w:rsidRPr="00EB7D31">
        <w:rPr>
          <w:rFonts w:cs="Tahoma"/>
          <w:color w:val="000000"/>
          <w:position w:val="-12"/>
          <w:lang w:eastAsia="el-GR"/>
        </w:rPr>
        <w:t>δ</w:t>
      </w:r>
      <w:r w:rsidRPr="00EB7D31">
        <w:rPr>
          <w:rFonts w:cs="Tahoma"/>
          <w:color w:val="000000"/>
          <w:spacing w:val="180"/>
          <w:position w:val="-12"/>
          <w:lang w:eastAsia="el-GR"/>
        </w:rPr>
        <w:t>ο</w:t>
      </w:r>
      <w:r w:rsidRPr="00EB7D31">
        <w:rPr>
          <w:rFonts w:ascii="BZ Byzantina" w:hAnsi="BZ Byzantina" w:cs="Tahoma"/>
          <w:color w:val="000000"/>
          <w:spacing w:val="20"/>
          <w:sz w:val="44"/>
          <w:lang w:eastAsia="el-GR"/>
        </w:rPr>
        <w:t></w:t>
      </w:r>
      <w:r w:rsidRPr="00EB7D31">
        <w:rPr>
          <w:rFonts w:ascii="BZ Byzantina" w:hAnsi="BZ Byzantina" w:cs="Tahoma"/>
          <w:color w:val="00000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92"/>
          <w:sz w:val="44"/>
          <w:lang w:eastAsia="el-GR"/>
        </w:rPr>
        <w:t></w:t>
      </w:r>
      <w:r w:rsidRPr="00EB7D31">
        <w:rPr>
          <w:rFonts w:cs="Tahoma"/>
          <w:color w:val="000000"/>
          <w:position w:val="-12"/>
          <w:lang w:eastAsia="el-GR"/>
        </w:rPr>
        <w:t>ξ</w:t>
      </w:r>
      <w:r w:rsidRPr="00EB7D31">
        <w:rPr>
          <w:rFonts w:cs="Tahoma"/>
          <w:color w:val="000000"/>
          <w:spacing w:val="46"/>
          <w:position w:val="-12"/>
          <w:lang w:eastAsia="el-GR"/>
        </w:rPr>
        <w:t>η</w:t>
      </w:r>
      <w:r w:rsidRPr="00EB7D31">
        <w:rPr>
          <w:rFonts w:ascii="BZ Byzantina" w:hAnsi="BZ Byzantina" w:cs="Tahoma"/>
          <w:color w:val="000000"/>
          <w:spacing w:val="-2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cs="Tahoma"/>
          <w:color w:val="000000"/>
          <w:spacing w:val="-157"/>
          <w:position w:val="-12"/>
          <w:lang w:eastAsia="el-GR"/>
        </w:rPr>
        <w:t>φ</w:t>
      </w:r>
      <w:r w:rsidRPr="00EB7D31">
        <w:rPr>
          <w:rFonts w:ascii="BZ Byzantina" w:hAnsi="BZ Byzantina" w:cs="Tahoma"/>
          <w:color w:val="000000"/>
          <w:spacing w:val="-142"/>
          <w:sz w:val="44"/>
          <w:lang w:eastAsia="el-GR"/>
        </w:rPr>
        <w:t></w:t>
      </w:r>
      <w:r w:rsidRPr="00EB7D31">
        <w:rPr>
          <w:rFonts w:cs="Tahoma"/>
          <w:color w:val="000000"/>
          <w:spacing w:val="32"/>
          <w:position w:val="-12"/>
          <w:lang w:eastAsia="el-GR"/>
        </w:rPr>
        <w:t>ο</w:t>
      </w:r>
      <w:r w:rsidRPr="00EB7D31">
        <w:rPr>
          <w:rFonts w:ascii="BZ Byzantina" w:hAnsi="BZ Byzantina" w:cs="Tahoma"/>
          <w:color w:val="000000"/>
          <w:spacing w:val="-20"/>
          <w:sz w:val="44"/>
          <w:lang w:eastAsia="el-GR"/>
        </w:rPr>
        <w:t></w:t>
      </w:r>
      <w:r w:rsidRPr="00EB7D31">
        <w:rPr>
          <w:rFonts w:ascii="MK2015" w:hAnsi="MK2015" w:cs="Tahoma"/>
          <w:color w:val="000000"/>
          <w:spacing w:val="24"/>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95"/>
          <w:sz w:val="44"/>
          <w:lang w:eastAsia="el-GR"/>
        </w:rPr>
        <w:t></w:t>
      </w:r>
      <w:r w:rsidRPr="00EB7D31">
        <w:rPr>
          <w:rFonts w:cs="Tahoma"/>
          <w:color w:val="000000"/>
          <w:position w:val="-12"/>
          <w:lang w:eastAsia="el-GR"/>
        </w:rPr>
        <w:t>β</w:t>
      </w:r>
      <w:r w:rsidRPr="00EB7D31">
        <w:rPr>
          <w:rFonts w:cs="Tahoma"/>
          <w:color w:val="000000"/>
          <w:spacing w:val="186"/>
          <w:position w:val="-12"/>
          <w:lang w:eastAsia="el-GR"/>
        </w:rPr>
        <w:t>ε</w:t>
      </w:r>
      <w:r w:rsidRPr="00EB7D31">
        <w:rPr>
          <w:rFonts w:ascii="BZ Loipa" w:hAnsi="BZ Loipa" w:cs="Tahoma"/>
          <w:b w:val="0"/>
          <w:color w:val="800000"/>
          <w:spacing w:val="44"/>
          <w:sz w:val="44"/>
          <w:lang w:eastAsia="el-GR"/>
        </w:rPr>
        <w:t></w:t>
      </w:r>
      <w:r w:rsidRPr="00EB7D31">
        <w:rPr>
          <w:rFonts w:ascii="MK2015" w:hAnsi="MK2015" w:cs="Tahoma"/>
          <w:b w:val="0"/>
          <w:color w:val="800000"/>
          <w:lang w:eastAsia="el-GR"/>
        </w:rPr>
        <w:t>_</w:t>
      </w:r>
      <w:r w:rsidRPr="00EB7D31">
        <w:rPr>
          <w:rFonts w:ascii="MK2015" w:hAnsi="MK2015" w:cs="Tahoma"/>
          <w:b w:val="0"/>
          <w:color w:val="800000"/>
          <w:sz w:val="2"/>
          <w:lang w:eastAsia="el-GR"/>
        </w:rPr>
        <w:t xml:space="preserve"> </w:t>
      </w:r>
      <w:r w:rsidRPr="00EB7D31">
        <w:rPr>
          <w:rFonts w:ascii="BZ Byzantina" w:hAnsi="BZ Byzantina" w:cs="Tahoma"/>
          <w:color w:val="000000"/>
          <w:spacing w:val="-210"/>
          <w:sz w:val="44"/>
          <w:lang w:eastAsia="el-GR"/>
        </w:rPr>
        <w:t></w:t>
      </w:r>
      <w:r w:rsidRPr="00EB7D31">
        <w:rPr>
          <w:rFonts w:cs="Tahoma"/>
          <w:color w:val="000000"/>
          <w:spacing w:val="100"/>
          <w:position w:val="-12"/>
          <w:lang w:eastAsia="el-GR"/>
        </w:rPr>
        <w:t>ε</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65"/>
          <w:sz w:val="44"/>
          <w:lang w:eastAsia="el-GR"/>
        </w:rPr>
        <w:t></w:t>
      </w:r>
      <w:r w:rsidRPr="00EB7D31">
        <w:rPr>
          <w:rFonts w:cs="Tahoma"/>
          <w:color w:val="000000"/>
          <w:position w:val="-12"/>
          <w:lang w:eastAsia="el-GR"/>
        </w:rPr>
        <w:t>ρ</w:t>
      </w:r>
      <w:r w:rsidRPr="00EB7D31">
        <w:rPr>
          <w:rFonts w:cs="Tahoma"/>
          <w:color w:val="000000"/>
          <w:spacing w:val="205"/>
          <w:position w:val="-12"/>
          <w:lang w:eastAsia="el-GR"/>
        </w:rPr>
        <w:t>α</w:t>
      </w:r>
      <w:r w:rsidRPr="00EB7D31">
        <w:rPr>
          <w:rFonts w:ascii="BZ Byzantina" w:hAnsi="BZ Byzantina" w:cs="Tahoma"/>
          <w:b w:val="0"/>
          <w:color w:val="800000"/>
          <w:spacing w:val="-20"/>
          <w:sz w:val="44"/>
          <w:lang w:eastAsia="el-GR"/>
        </w:rPr>
        <w:t></w:t>
      </w:r>
      <w:r w:rsidRPr="00EB7D31">
        <w:rPr>
          <w:rFonts w:ascii="MK2015" w:hAnsi="MK2015" w:cs="Tahoma"/>
          <w:b w:val="0"/>
          <w:color w:val="800000"/>
          <w:lang w:eastAsia="el-GR"/>
        </w:rPr>
        <w:t>_</w:t>
      </w:r>
      <w:r w:rsidRPr="00EB7D31">
        <w:rPr>
          <w:rFonts w:ascii="MK2015" w:hAnsi="MK2015" w:cs="Tahoma"/>
          <w:b w:val="0"/>
          <w:color w:val="800000"/>
          <w:sz w:val="2"/>
          <w:lang w:eastAsia="el-GR"/>
        </w:rPr>
        <w:t xml:space="preserve"> </w:t>
      </w:r>
      <w:r w:rsidRPr="00EB7D31">
        <w:rPr>
          <w:rFonts w:ascii="BZ Byzantina" w:hAnsi="BZ Byzantina" w:cs="Tahoma"/>
          <w:color w:val="000000"/>
          <w:spacing w:val="-232"/>
          <w:sz w:val="44"/>
          <w:lang w:eastAsia="el-GR"/>
        </w:rPr>
        <w:t></w:t>
      </w:r>
      <w:r w:rsidRPr="00EB7D31">
        <w:rPr>
          <w:rFonts w:cs="Tahoma"/>
          <w:color w:val="000000"/>
          <w:spacing w:val="96"/>
          <w:position w:val="-12"/>
          <w:lang w:eastAsia="el-GR"/>
        </w:rPr>
        <w:t>α</w:t>
      </w:r>
      <w:r w:rsidRPr="00EB7D31">
        <w:rPr>
          <w:rFonts w:ascii="BZ Byzantina" w:hAnsi="BZ Byzantina" w:cs="Tahoma"/>
          <w:color w:val="000000"/>
          <w:spacing w:val="-20"/>
          <w:sz w:val="44"/>
          <w:lang w:eastAsia="el-GR"/>
        </w:rPr>
        <w:t></w:t>
      </w:r>
      <w:r w:rsidRPr="00EB7D31">
        <w:rPr>
          <w:rFonts w:ascii="BZ Byzantina" w:hAnsi="BZ Byzantina" w:cs="Tahoma"/>
          <w:color w:val="800000"/>
          <w:position w:val="-6"/>
          <w:sz w:val="44"/>
          <w:lang w:eastAsia="el-GR"/>
        </w:rPr>
        <w:t></w:t>
      </w:r>
      <w:r w:rsidRPr="00EB7D31">
        <w:rPr>
          <w:rFonts w:ascii="BZ Byzantina" w:hAnsi="BZ Byzantina" w:cs="Tahoma"/>
          <w:color w:val="800000"/>
          <w:position w:val="-6"/>
          <w:sz w:val="44"/>
          <w:lang w:eastAsia="el-GR"/>
        </w:rPr>
        <w:t></w:t>
      </w:r>
      <w:r w:rsidRPr="00EB7D31">
        <w:rPr>
          <w:rFonts w:ascii="BZ Byzantina" w:hAnsi="BZ Byzantina" w:cs="Tahoma"/>
          <w:color w:val="800000"/>
          <w:position w:val="-6"/>
          <w:sz w:val="44"/>
          <w:lang w:eastAsia="el-GR"/>
        </w:rPr>
        <w:t></w:t>
      </w:r>
      <w:r w:rsidRPr="00EB7D31">
        <w:rPr>
          <w:rFonts w:ascii="MK2015" w:hAnsi="MK2015" w:cs="Tahoma"/>
          <w:color w:val="800000"/>
          <w:position w:val="-6"/>
          <w:lang w:eastAsia="el-GR"/>
        </w:rPr>
        <w:t>_</w:t>
      </w:r>
      <w:r w:rsidRPr="00EB7D31">
        <w:rPr>
          <w:rFonts w:ascii="MK2015" w:hAnsi="MK2015" w:cs="Tahoma"/>
          <w:color w:val="800000"/>
          <w:position w:val="-6"/>
          <w:sz w:val="2"/>
          <w:lang w:eastAsia="el-GR"/>
        </w:rPr>
        <w:t xml:space="preserve"> </w:t>
      </w:r>
      <w:r w:rsidRPr="00EB7D31">
        <w:rPr>
          <w:rFonts w:ascii="BZ Byzantina" w:hAnsi="BZ Byzantina" w:cs="Tahoma"/>
          <w:color w:val="000000"/>
          <w:spacing w:val="-540"/>
          <w:sz w:val="44"/>
          <w:lang w:eastAsia="el-GR"/>
        </w:rPr>
        <w:t></w:t>
      </w:r>
      <w:r w:rsidRPr="00EB7D31">
        <w:rPr>
          <w:rFonts w:cs="Tahoma"/>
          <w:color w:val="000000"/>
          <w:position w:val="-12"/>
          <w:lang w:eastAsia="el-GR"/>
        </w:rPr>
        <w:t>κα</w:t>
      </w:r>
      <w:r w:rsidRPr="00EB7D31">
        <w:rPr>
          <w:rFonts w:cs="Tahoma"/>
          <w:color w:val="000000"/>
          <w:spacing w:val="150"/>
          <w:position w:val="-12"/>
          <w:lang w:eastAsia="el-GR"/>
        </w:rPr>
        <w:t>ι</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562"/>
          <w:sz w:val="44"/>
          <w:lang w:eastAsia="el-GR"/>
        </w:rPr>
        <w:t></w:t>
      </w:r>
      <w:r w:rsidRPr="00EB7D31">
        <w:rPr>
          <w:rFonts w:cs="Tahoma"/>
          <w:color w:val="000000"/>
          <w:position w:val="-12"/>
          <w:lang w:eastAsia="el-GR"/>
        </w:rPr>
        <w:t>κρ</w:t>
      </w:r>
      <w:r w:rsidRPr="00EB7D31">
        <w:rPr>
          <w:rFonts w:cs="Tahoma"/>
          <w:color w:val="000000"/>
          <w:spacing w:val="127"/>
          <w:position w:val="-12"/>
          <w:lang w:eastAsia="el-GR"/>
        </w:rPr>
        <w:t>α</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532"/>
          <w:sz w:val="44"/>
          <w:lang w:eastAsia="el-GR"/>
        </w:rPr>
        <w:t></w:t>
      </w:r>
      <w:r w:rsidRPr="00EB7D31">
        <w:rPr>
          <w:rFonts w:cs="Tahoma"/>
          <w:color w:val="000000"/>
          <w:position w:val="-12"/>
          <w:lang w:eastAsia="el-GR"/>
        </w:rPr>
        <w:t>τα</w:t>
      </w:r>
      <w:r w:rsidRPr="00EB7D31">
        <w:rPr>
          <w:rFonts w:cs="Tahoma"/>
          <w:color w:val="000000"/>
          <w:spacing w:val="157"/>
          <w:position w:val="-12"/>
          <w:lang w:eastAsia="el-GR"/>
        </w:rPr>
        <w:t>ι</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352"/>
          <w:sz w:val="44"/>
          <w:lang w:eastAsia="el-GR"/>
        </w:rPr>
        <w:t></w:t>
      </w:r>
      <w:r w:rsidRPr="00EB7D31">
        <w:rPr>
          <w:rFonts w:cs="Tahoma"/>
          <w:color w:val="000000"/>
          <w:spacing w:val="197"/>
          <w:position w:val="-12"/>
          <w:lang w:eastAsia="el-GR"/>
        </w:rPr>
        <w:t>α</w:t>
      </w:r>
      <w:r w:rsidRPr="00EB7D31">
        <w:rPr>
          <w:rFonts w:ascii="BZ Byzantina" w:hAnsi="BZ Byzantina" w:cs="Tahoma"/>
          <w:color w:val="000000"/>
          <w:sz w:val="44"/>
          <w:lang w:eastAsia="el-GR"/>
        </w:rPr>
        <w:t></w:t>
      </w:r>
      <w:r w:rsidRPr="00EB7D31">
        <w:rPr>
          <w:rFonts w:ascii="MK2015" w:hAnsi="MK2015" w:cs="Tahoma"/>
          <w:color w:val="000000"/>
          <w:lang w:eastAsia="el-GR"/>
        </w:rPr>
        <w:t>_</w:t>
      </w:r>
      <w:r w:rsidRPr="00EB7D31">
        <w:rPr>
          <w:rFonts w:ascii="MK2015" w:hAnsi="MK2015" w:cs="Tahoma"/>
          <w:color w:val="FFFFFF"/>
          <w:sz w:val="2"/>
          <w:lang w:eastAsia="el-GR"/>
        </w:rPr>
        <w:t>.</w:t>
      </w:r>
      <w:r w:rsidRPr="00EB7D31">
        <w:rPr>
          <w:rFonts w:ascii="BZ Byzantina" w:hAnsi="BZ Byzantina" w:cs="Tahoma"/>
          <w:color w:val="000000"/>
          <w:spacing w:val="-412"/>
          <w:sz w:val="44"/>
          <w:lang w:eastAsia="el-GR"/>
        </w:rPr>
        <w:t></w:t>
      </w:r>
      <w:r w:rsidRPr="00EB7D31">
        <w:rPr>
          <w:rFonts w:cs="Tahoma"/>
          <w:color w:val="000000"/>
          <w:position w:val="-12"/>
          <w:lang w:eastAsia="el-GR"/>
        </w:rPr>
        <w:t>δ</w:t>
      </w:r>
      <w:r w:rsidRPr="00EB7D31">
        <w:rPr>
          <w:rFonts w:cs="Tahoma"/>
          <w:color w:val="000000"/>
          <w:spacing w:val="147"/>
          <w:position w:val="-12"/>
          <w:lang w:eastAsia="el-GR"/>
        </w:rPr>
        <w:t>υ</w:t>
      </w:r>
      <w:r w:rsidRPr="00EB7D31">
        <w:rPr>
          <w:rFonts w:ascii="MK2015" w:hAnsi="MK2015" w:cs="Tahoma"/>
          <w:color w:val="000000"/>
          <w:position w:val="-12"/>
          <w:lang w:eastAsia="el-GR"/>
        </w:rPr>
        <w:t>_</w:t>
      </w:r>
      <w:r w:rsidRPr="00EB7D31">
        <w:rPr>
          <w:rFonts w:ascii="MK2015" w:hAnsi="MK2015" w:cs="Tahoma"/>
          <w:color w:val="FFFFFF"/>
          <w:sz w:val="2"/>
          <w:lang w:eastAsia="el-GR"/>
        </w:rPr>
        <w:t>.</w:t>
      </w:r>
      <w:r w:rsidRPr="00EB7D31">
        <w:rPr>
          <w:rFonts w:ascii="BZ Byzantina" w:hAnsi="BZ Byzantina" w:cs="Tahoma"/>
          <w:color w:val="000000"/>
          <w:spacing w:val="-217"/>
          <w:sz w:val="44"/>
          <w:lang w:eastAsia="el-GR"/>
        </w:rPr>
        <w:t></w:t>
      </w:r>
      <w:r w:rsidRPr="00EB7D31">
        <w:rPr>
          <w:rFonts w:cs="Tahoma"/>
          <w:color w:val="000000"/>
          <w:spacing w:val="92"/>
          <w:position w:val="-12"/>
          <w:lang w:eastAsia="el-GR"/>
        </w:rPr>
        <w:t>υ</w:t>
      </w:r>
      <w:r w:rsidRPr="00EB7D31">
        <w:rPr>
          <w:rFonts w:ascii="BZ Byzantina" w:hAnsi="BZ Byzantina" w:cs="Tahoma"/>
          <w:b w:val="0"/>
          <w:color w:val="800000"/>
          <w:position w:val="-6"/>
          <w:sz w:val="44"/>
          <w:lang w:eastAsia="el-GR"/>
        </w:rPr>
        <w:t></w:t>
      </w:r>
      <w:r w:rsidRPr="00EB7D31">
        <w:rPr>
          <w:rFonts w:ascii="MK2015" w:hAnsi="MK2015" w:cs="Tahoma"/>
          <w:b w:val="0"/>
          <w:color w:val="800000"/>
          <w:position w:val="-6"/>
          <w:lang w:eastAsia="el-GR"/>
        </w:rPr>
        <w:t>_</w:t>
      </w:r>
      <w:r w:rsidRPr="00EB7D31">
        <w:rPr>
          <w:rFonts w:ascii="MK2015" w:hAnsi="MK2015" w:cs="Tahoma"/>
          <w:b w:val="0"/>
          <w:color w:val="800000"/>
          <w:position w:val="-6"/>
          <w:sz w:val="2"/>
          <w:lang w:eastAsia="el-GR"/>
        </w:rPr>
        <w:t xml:space="preserve"> </w:t>
      </w:r>
      <w:r w:rsidRPr="00EB7D31">
        <w:rPr>
          <w:rFonts w:ascii="BZ Byzantina" w:hAnsi="BZ Byzantina" w:cs="Tahoma"/>
          <w:color w:val="000000"/>
          <w:spacing w:val="-397"/>
          <w:sz w:val="44"/>
          <w:lang w:eastAsia="el-GR"/>
        </w:rPr>
        <w:t></w:t>
      </w:r>
      <w:r w:rsidRPr="00EB7D31">
        <w:rPr>
          <w:rFonts w:cs="Tahoma"/>
          <w:color w:val="000000"/>
          <w:spacing w:val="272"/>
          <w:position w:val="-12"/>
          <w:lang w:eastAsia="el-GR"/>
        </w:rPr>
        <w:t>υ</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57"/>
          <w:sz w:val="44"/>
          <w:lang w:eastAsia="el-GR"/>
        </w:rPr>
        <w:t></w:t>
      </w:r>
      <w:r w:rsidRPr="00EB7D31">
        <w:rPr>
          <w:rFonts w:cs="Tahoma"/>
          <w:color w:val="000000"/>
          <w:position w:val="-12"/>
          <w:lang w:eastAsia="el-GR"/>
        </w:rPr>
        <w:t>ν</w:t>
      </w:r>
      <w:r w:rsidRPr="00EB7D31">
        <w:rPr>
          <w:rFonts w:cs="Tahoma"/>
          <w:color w:val="000000"/>
          <w:spacing w:val="192"/>
          <w:position w:val="-12"/>
          <w:lang w:eastAsia="el-GR"/>
        </w:rPr>
        <w:t>α</w:t>
      </w:r>
      <w:r w:rsidRPr="00EB7D31">
        <w:rPr>
          <w:rFonts w:ascii="BZ Byzantina" w:hAnsi="BZ Byzantina" w:cs="Tahoma"/>
          <w:color w:val="00000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32"/>
          <w:sz w:val="44"/>
          <w:lang w:eastAsia="el-GR"/>
        </w:rPr>
        <w:t></w:t>
      </w:r>
      <w:r w:rsidRPr="00EB7D31">
        <w:rPr>
          <w:rFonts w:cs="Tahoma"/>
          <w:color w:val="000000"/>
          <w:spacing w:val="77"/>
          <w:position w:val="-12"/>
          <w:lang w:eastAsia="el-GR"/>
        </w:rPr>
        <w:t>α</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32"/>
          <w:sz w:val="44"/>
          <w:lang w:eastAsia="el-GR"/>
        </w:rPr>
        <w:t></w:t>
      </w:r>
      <w:r w:rsidRPr="00EB7D31">
        <w:rPr>
          <w:rFonts w:cs="Tahoma"/>
          <w:color w:val="000000"/>
          <w:spacing w:val="77"/>
          <w:position w:val="-12"/>
          <w:lang w:eastAsia="el-GR"/>
        </w:rPr>
        <w:t>α</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cs="Tahoma"/>
          <w:color w:val="000000"/>
          <w:spacing w:val="-135"/>
          <w:position w:val="-12"/>
          <w:lang w:eastAsia="el-GR"/>
        </w:rPr>
        <w:t>μ</w:t>
      </w:r>
      <w:r w:rsidRPr="00EB7D31">
        <w:rPr>
          <w:rFonts w:ascii="BZ Byzantina" w:hAnsi="BZ Byzantina" w:cs="Tahoma"/>
          <w:color w:val="000000"/>
          <w:spacing w:val="-165"/>
          <w:sz w:val="44"/>
          <w:lang w:eastAsia="el-GR"/>
        </w:rPr>
        <w:t></w:t>
      </w:r>
      <w:r w:rsidRPr="00EB7D31">
        <w:rPr>
          <w:rFonts w:cs="Tahoma"/>
          <w:color w:val="000000"/>
          <w:position w:val="-12"/>
          <w:lang w:eastAsia="el-GR"/>
        </w:rPr>
        <w:t>ε</w:t>
      </w:r>
      <w:r w:rsidRPr="00EB7D31">
        <w:rPr>
          <w:rFonts w:cs="Tahoma"/>
          <w:color w:val="000000"/>
          <w:spacing w:val="-15"/>
          <w:position w:val="-12"/>
          <w:lang w:eastAsia="el-GR"/>
        </w:rPr>
        <w:t>ι</w:t>
      </w:r>
      <w:r w:rsidRPr="00EB7D31">
        <w:rPr>
          <w:rFonts w:ascii="BZ Byzantina" w:hAnsi="BZ Byzantina" w:cs="Tahoma"/>
          <w:color w:val="000000"/>
          <w:sz w:val="44"/>
          <w:lang w:eastAsia="el-GR"/>
        </w:rPr>
        <w:t></w:t>
      </w:r>
      <w:r w:rsidRPr="00EB7D31">
        <w:rPr>
          <w:rFonts w:ascii="BZ Byzantina" w:hAnsi="BZ Byzantina" w:cs="Tahoma"/>
          <w:color w:val="800000"/>
          <w:position w:val="-6"/>
          <w:sz w:val="44"/>
          <w:lang w:eastAsia="el-GR"/>
        </w:rPr>
        <w:t></w:t>
      </w:r>
      <w:r w:rsidRPr="00EB7D31">
        <w:rPr>
          <w:rFonts w:ascii="BZ Byzantina" w:hAnsi="BZ Byzantina" w:cs="Tahoma"/>
          <w:color w:val="800000"/>
          <w:position w:val="-6"/>
          <w:sz w:val="44"/>
          <w:lang w:eastAsia="el-GR"/>
        </w:rPr>
        <w:t></w:t>
      </w:r>
      <w:r w:rsidRPr="00EB7D31">
        <w:rPr>
          <w:rFonts w:ascii="BZ Byzantina" w:hAnsi="BZ Byzantina" w:cs="Tahoma"/>
          <w:color w:val="800000"/>
          <w:position w:val="-6"/>
          <w:sz w:val="44"/>
          <w:lang w:eastAsia="el-GR"/>
        </w:rPr>
        <w:t></w:t>
      </w:r>
      <w:r w:rsidRPr="00EB7D31">
        <w:rPr>
          <w:rFonts w:ascii="MK2015" w:hAnsi="MK2015" w:cs="Tahoma"/>
          <w:color w:val="800000"/>
          <w:spacing w:val="63"/>
          <w:position w:val="-6"/>
          <w:lang w:eastAsia="el-GR"/>
        </w:rPr>
        <w:t>_</w:t>
      </w:r>
      <w:r w:rsidRPr="00EB7D31">
        <w:rPr>
          <w:rFonts w:ascii="MK2015" w:hAnsi="MK2015" w:cs="Tahoma"/>
          <w:color w:val="800000"/>
          <w:position w:val="-6"/>
          <w:sz w:val="2"/>
          <w:lang w:eastAsia="el-GR"/>
        </w:rPr>
        <w:t xml:space="preserve"> </w:t>
      </w:r>
      <w:r w:rsidRPr="00EB7D31">
        <w:rPr>
          <w:rFonts w:ascii="BZ Byzantina" w:hAnsi="BZ Byzantina" w:cs="Tahoma"/>
          <w:color w:val="000000"/>
          <w:spacing w:val="-480"/>
          <w:sz w:val="44"/>
          <w:lang w:eastAsia="el-GR"/>
        </w:rPr>
        <w:t></w:t>
      </w:r>
      <w:r w:rsidRPr="00EB7D31">
        <w:rPr>
          <w:rFonts w:cs="Tahoma"/>
          <w:color w:val="000000"/>
          <w:position w:val="-12"/>
          <w:lang w:eastAsia="el-GR"/>
        </w:rPr>
        <w:t>π</w:t>
      </w:r>
      <w:r w:rsidRPr="00EB7D31">
        <w:rPr>
          <w:rFonts w:cs="Tahoma"/>
          <w:color w:val="000000"/>
          <w:spacing w:val="140"/>
          <w:position w:val="-12"/>
          <w:lang w:eastAsia="el-GR"/>
        </w:rPr>
        <w:t>α</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cs="Tahoma"/>
          <w:color w:val="000000"/>
          <w:spacing w:val="-120"/>
          <w:position w:val="-12"/>
          <w:lang w:eastAsia="el-GR"/>
        </w:rPr>
        <w:t>λ</w:t>
      </w:r>
      <w:r w:rsidRPr="00EB7D31">
        <w:rPr>
          <w:rFonts w:ascii="BZ Byzantina" w:hAnsi="BZ Byzantina" w:cs="Tahoma"/>
          <w:color w:val="000000"/>
          <w:spacing w:val="-180"/>
          <w:sz w:val="44"/>
          <w:lang w:eastAsia="el-GR"/>
        </w:rPr>
        <w:t></w:t>
      </w:r>
      <w:r w:rsidRPr="00EB7D31">
        <w:rPr>
          <w:rFonts w:cs="Tahoma"/>
          <w:color w:val="000000"/>
          <w:position w:val="-12"/>
          <w:lang w:eastAsia="el-GR"/>
        </w:rPr>
        <w:t>ιν</w:t>
      </w:r>
      <w:r w:rsidRPr="00EB7D31">
        <w:rPr>
          <w:rFonts w:ascii="MK2015" w:hAnsi="MK2015" w:cs="Tahoma"/>
          <w:color w:val="000000"/>
          <w:spacing w:val="45"/>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42"/>
          <w:sz w:val="44"/>
          <w:lang w:eastAsia="el-GR"/>
        </w:rPr>
        <w:t></w:t>
      </w:r>
      <w:r w:rsidRPr="00EB7D31">
        <w:rPr>
          <w:rFonts w:cs="Tahoma"/>
          <w:color w:val="000000"/>
          <w:position w:val="-12"/>
          <w:lang w:eastAsia="el-GR"/>
        </w:rPr>
        <w:t>ε</w:t>
      </w:r>
      <w:r w:rsidRPr="00EB7D31">
        <w:rPr>
          <w:rFonts w:cs="Tahoma"/>
          <w:color w:val="000000"/>
          <w:spacing w:val="227"/>
          <w:position w:val="-12"/>
          <w:lang w:eastAsia="el-GR"/>
        </w:rPr>
        <w:t>ρ</w:t>
      </w:r>
      <w:r w:rsidRPr="00EB7D31">
        <w:rPr>
          <w:rFonts w:ascii="BZ Byzantina" w:hAnsi="BZ Byzantina" w:cs="Tahoma"/>
          <w:color w:val="000000"/>
          <w:spacing w:val="-2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300"/>
          <w:sz w:val="44"/>
          <w:lang w:eastAsia="el-GR"/>
        </w:rPr>
        <w:t></w:t>
      </w:r>
      <w:r w:rsidRPr="00EB7D31">
        <w:rPr>
          <w:rFonts w:cs="Tahoma"/>
          <w:color w:val="000000"/>
          <w:position w:val="-12"/>
          <w:lang w:eastAsia="el-GR"/>
        </w:rPr>
        <w:t>χ</w:t>
      </w:r>
      <w:r w:rsidRPr="00EB7D31">
        <w:rPr>
          <w:rFonts w:cs="Tahoma"/>
          <w:color w:val="000000"/>
          <w:spacing w:val="20"/>
          <w:position w:val="-12"/>
          <w:lang w:eastAsia="el-GR"/>
        </w:rPr>
        <w:t>ε</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10"/>
          <w:sz w:val="44"/>
          <w:lang w:eastAsia="el-GR"/>
        </w:rPr>
        <w:t></w:t>
      </w:r>
      <w:r w:rsidRPr="00EB7D31">
        <w:rPr>
          <w:rFonts w:cs="Tahoma"/>
          <w:color w:val="000000"/>
          <w:spacing w:val="100"/>
          <w:position w:val="-12"/>
          <w:lang w:eastAsia="el-GR"/>
        </w:rPr>
        <w:t>ε</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cs="Tahoma"/>
          <w:color w:val="000000"/>
          <w:spacing w:val="-97"/>
          <w:position w:val="-12"/>
          <w:lang w:eastAsia="el-GR"/>
        </w:rPr>
        <w:t>τ</w:t>
      </w:r>
      <w:r w:rsidRPr="00EB7D31">
        <w:rPr>
          <w:rFonts w:ascii="BZ Byzantina" w:hAnsi="BZ Byzantina" w:cs="Tahoma"/>
          <w:color w:val="000000"/>
          <w:spacing w:val="-202"/>
          <w:sz w:val="44"/>
          <w:lang w:eastAsia="el-GR"/>
        </w:rPr>
        <w:t></w:t>
      </w:r>
      <w:r w:rsidRPr="00EB7D31">
        <w:rPr>
          <w:rFonts w:cs="Tahoma"/>
          <w:color w:val="000000"/>
          <w:position w:val="-12"/>
          <w:lang w:eastAsia="el-GR"/>
        </w:rPr>
        <w:t>α</w:t>
      </w:r>
      <w:r w:rsidRPr="00EB7D31">
        <w:rPr>
          <w:rFonts w:cs="Tahoma"/>
          <w:color w:val="000000"/>
          <w:spacing w:val="-22"/>
          <w:position w:val="-12"/>
          <w:lang w:eastAsia="el-GR"/>
        </w:rPr>
        <w:t>ι</w:t>
      </w:r>
      <w:r w:rsidRPr="00EB7D31">
        <w:rPr>
          <w:rFonts w:ascii="BZ Byzantina" w:hAnsi="BZ Byzantina" w:cs="Tahoma"/>
          <w:color w:val="000000"/>
          <w:sz w:val="44"/>
          <w:lang w:eastAsia="el-GR"/>
        </w:rPr>
        <w:t></w:t>
      </w:r>
      <w:r w:rsidRPr="00EB7D31">
        <w:rPr>
          <w:rFonts w:ascii="MK2015" w:hAnsi="MK2015" w:cs="Tahoma"/>
          <w:color w:val="000000"/>
          <w:spacing w:val="67"/>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95"/>
          <w:sz w:val="44"/>
          <w:lang w:eastAsia="el-GR"/>
        </w:rPr>
        <w:t></w:t>
      </w:r>
      <w:r w:rsidRPr="00EB7D31">
        <w:rPr>
          <w:rFonts w:cs="Tahoma"/>
          <w:color w:val="000000"/>
          <w:position w:val="-12"/>
          <w:lang w:eastAsia="el-GR"/>
        </w:rPr>
        <w:t>κρ</w:t>
      </w:r>
      <w:r w:rsidRPr="00EB7D31">
        <w:rPr>
          <w:rFonts w:cs="Tahoma"/>
          <w:color w:val="000000"/>
          <w:spacing w:val="135"/>
          <w:position w:val="-12"/>
          <w:lang w:eastAsia="el-GR"/>
        </w:rPr>
        <w:t>ι</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cs="Tahoma"/>
          <w:color w:val="000000"/>
          <w:spacing w:val="-82"/>
          <w:position w:val="-12"/>
          <w:lang w:eastAsia="el-GR"/>
        </w:rPr>
        <w:t>ν</w:t>
      </w:r>
      <w:r w:rsidRPr="00EB7D31">
        <w:rPr>
          <w:rFonts w:ascii="BZ Byzantina" w:hAnsi="BZ Byzantina" w:cs="Tahoma"/>
          <w:color w:val="000000"/>
          <w:spacing w:val="-217"/>
          <w:sz w:val="44"/>
          <w:lang w:eastAsia="el-GR"/>
        </w:rPr>
        <w:t></w:t>
      </w:r>
      <w:r w:rsidRPr="00EB7D31">
        <w:rPr>
          <w:rFonts w:cs="Tahoma"/>
          <w:color w:val="000000"/>
          <w:position w:val="-12"/>
          <w:lang w:eastAsia="el-GR"/>
        </w:rPr>
        <w:t>α</w:t>
      </w:r>
      <w:r w:rsidRPr="00EB7D31">
        <w:rPr>
          <w:rFonts w:cs="Tahoma"/>
          <w:color w:val="000000"/>
          <w:spacing w:val="-7"/>
          <w:position w:val="-12"/>
          <w:lang w:eastAsia="el-GR"/>
        </w:rPr>
        <w:t>ι</w:t>
      </w:r>
      <w:r w:rsidRPr="00EB7D31">
        <w:rPr>
          <w:rFonts w:ascii="MK2015" w:hAnsi="MK2015" w:cs="Tahoma"/>
          <w:color w:val="000000"/>
          <w:spacing w:val="49"/>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87"/>
          <w:sz w:val="44"/>
          <w:lang w:eastAsia="el-GR"/>
        </w:rPr>
        <w:t></w:t>
      </w:r>
      <w:r w:rsidRPr="00EB7D31">
        <w:rPr>
          <w:rFonts w:cs="Tahoma"/>
          <w:color w:val="000000"/>
          <w:position w:val="-12"/>
          <w:lang w:eastAsia="el-GR"/>
        </w:rPr>
        <w:t>κ</w:t>
      </w:r>
      <w:r w:rsidRPr="00EB7D31">
        <w:rPr>
          <w:rFonts w:cs="Tahoma"/>
          <w:color w:val="000000"/>
          <w:spacing w:val="172"/>
          <w:position w:val="-12"/>
          <w:lang w:eastAsia="el-GR"/>
        </w:rPr>
        <w:t>ο</w:t>
      </w:r>
      <w:r w:rsidRPr="00EB7D31">
        <w:rPr>
          <w:rFonts w:ascii="BZ Byzantina" w:hAnsi="BZ Byzantina" w:cs="Tahoma"/>
          <w:color w:val="000000"/>
          <w:spacing w:val="2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cs="Tahoma"/>
          <w:color w:val="000000"/>
          <w:spacing w:val="-120"/>
          <w:position w:val="-12"/>
          <w:lang w:eastAsia="el-GR"/>
        </w:rPr>
        <w:t>σ</w:t>
      </w:r>
      <w:r w:rsidRPr="00EB7D31">
        <w:rPr>
          <w:rFonts w:ascii="BZ Byzantina" w:hAnsi="BZ Byzantina" w:cs="Tahoma"/>
          <w:color w:val="000000"/>
          <w:spacing w:val="-420"/>
          <w:sz w:val="44"/>
          <w:lang w:eastAsia="el-GR"/>
        </w:rPr>
        <w:t></w:t>
      </w:r>
      <w:r w:rsidRPr="00EB7D31">
        <w:rPr>
          <w:rFonts w:cs="Tahoma"/>
          <w:color w:val="000000"/>
          <w:position w:val="-12"/>
          <w:lang w:eastAsia="el-GR"/>
        </w:rPr>
        <w:t>μο</w:t>
      </w:r>
      <w:r w:rsidRPr="00EB7D31">
        <w:rPr>
          <w:rFonts w:cs="Tahoma"/>
          <w:color w:val="000000"/>
          <w:spacing w:val="10"/>
          <w:position w:val="-12"/>
          <w:lang w:eastAsia="el-GR"/>
        </w:rPr>
        <w:t>ν</w:t>
      </w:r>
      <w:r w:rsidRPr="00EB7D31">
        <w:rPr>
          <w:rFonts w:ascii="BZ Byzantina" w:hAnsi="BZ Byzantina" w:cs="Tahoma"/>
          <w:color w:val="000000"/>
          <w:sz w:val="44"/>
          <w:lang w:eastAsia="el-GR"/>
        </w:rPr>
        <w:t></w:t>
      </w:r>
      <w:r w:rsidRPr="00EB7D31">
        <w:rPr>
          <w:rFonts w:ascii="MK2015" w:hAnsi="MK2015" w:cs="Tahoma"/>
          <w:color w:val="000000"/>
          <w:spacing w:val="45"/>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z w:val="44"/>
          <w:lang w:eastAsia="el-GR"/>
        </w:rPr>
        <w:t></w:t>
      </w:r>
      <w:r w:rsidRPr="00EB7D31">
        <w:rPr>
          <w:rFonts w:ascii="BZ Byzantina" w:hAnsi="BZ Byzantina" w:cs="Tahoma"/>
          <w:color w:val="000000"/>
          <w:spacing w:val="-225"/>
          <w:sz w:val="44"/>
          <w:lang w:eastAsia="el-GR"/>
        </w:rPr>
        <w:t></w:t>
      </w:r>
      <w:r w:rsidRPr="00EB7D31">
        <w:rPr>
          <w:rFonts w:cs="Tahoma"/>
          <w:color w:val="000000"/>
          <w:spacing w:val="85"/>
          <w:position w:val="-12"/>
          <w:lang w:eastAsia="el-GR"/>
        </w:rPr>
        <w:t>ο</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85"/>
          <w:sz w:val="44"/>
          <w:lang w:eastAsia="el-GR"/>
        </w:rPr>
        <w:t></w:t>
      </w:r>
      <w:r w:rsidRPr="00EB7D31">
        <w:rPr>
          <w:rFonts w:cs="Tahoma"/>
          <w:color w:val="000000"/>
          <w:position w:val="-12"/>
          <w:lang w:eastAsia="el-GR"/>
        </w:rPr>
        <w:t>ο</w:t>
      </w:r>
      <w:r w:rsidRPr="00EB7D31">
        <w:rPr>
          <w:rFonts w:cs="Tahoma"/>
          <w:color w:val="000000"/>
          <w:spacing w:val="35"/>
          <w:position w:val="-12"/>
          <w:lang w:eastAsia="el-GR"/>
        </w:rPr>
        <w:t>ν</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390"/>
          <w:sz w:val="44"/>
          <w:lang w:eastAsia="el-GR"/>
        </w:rPr>
        <w:t></w:t>
      </w:r>
      <w:r w:rsidRPr="00EB7D31">
        <w:rPr>
          <w:rFonts w:cs="Tahoma"/>
          <w:color w:val="000000"/>
          <w:spacing w:val="280"/>
          <w:position w:val="-12"/>
          <w:lang w:eastAsia="el-GR"/>
        </w:rPr>
        <w:t>ε</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390"/>
          <w:sz w:val="44"/>
          <w:lang w:eastAsia="el-GR"/>
        </w:rPr>
        <w:t></w:t>
      </w:r>
      <w:r w:rsidRPr="00EB7D31">
        <w:rPr>
          <w:rFonts w:cs="Tahoma"/>
          <w:color w:val="000000"/>
          <w:spacing w:val="280"/>
          <w:position w:val="-12"/>
          <w:lang w:eastAsia="el-GR"/>
        </w:rPr>
        <w:t>ε</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375"/>
          <w:sz w:val="44"/>
          <w:lang w:eastAsia="el-GR"/>
        </w:rPr>
        <w:t></w:t>
      </w:r>
      <w:r w:rsidRPr="00EB7D31">
        <w:rPr>
          <w:rFonts w:cs="Tahoma"/>
          <w:color w:val="000000"/>
          <w:spacing w:val="285"/>
          <w:position w:val="-12"/>
          <w:lang w:eastAsia="el-GR"/>
        </w:rPr>
        <w:t>ε</w:t>
      </w:r>
      <w:r w:rsidRPr="00EB7D31">
        <w:rPr>
          <w:rFonts w:ascii="BZ Byzantina" w:hAnsi="BZ Byzantina" w:cs="Tahoma"/>
          <w:b w:val="0"/>
          <w:color w:val="800000"/>
          <w:spacing w:val="-20"/>
          <w:sz w:val="44"/>
          <w:lang w:eastAsia="el-GR"/>
        </w:rPr>
        <w:t></w:t>
      </w:r>
      <w:r w:rsidRPr="00EB7D31">
        <w:rPr>
          <w:rFonts w:ascii="MK2015" w:hAnsi="MK2015" w:cs="Tahoma"/>
          <w:b w:val="0"/>
          <w:color w:val="800000"/>
          <w:lang w:eastAsia="el-GR"/>
        </w:rPr>
        <w:t>_</w:t>
      </w:r>
      <w:r w:rsidRPr="00EB7D31">
        <w:rPr>
          <w:rFonts w:ascii="MK2015" w:hAnsi="MK2015" w:cs="Tahoma"/>
          <w:b w:val="0"/>
          <w:color w:val="800000"/>
          <w:sz w:val="2"/>
          <w:lang w:eastAsia="el-GR"/>
        </w:rPr>
        <w:t xml:space="preserve"> </w:t>
      </w:r>
      <w:r w:rsidRPr="00EB7D31">
        <w:rPr>
          <w:rFonts w:cs="Tahoma"/>
          <w:color w:val="000000"/>
          <w:spacing w:val="-90"/>
          <w:position w:val="-12"/>
          <w:lang w:eastAsia="el-GR"/>
        </w:rPr>
        <w:t>π</w:t>
      </w:r>
      <w:r w:rsidRPr="00EB7D31">
        <w:rPr>
          <w:rFonts w:ascii="BZ Byzantina" w:hAnsi="BZ Byzantina" w:cs="Tahoma"/>
          <w:color w:val="000000"/>
          <w:spacing w:val="-210"/>
          <w:sz w:val="44"/>
          <w:lang w:eastAsia="el-GR"/>
        </w:rPr>
        <w:t></w:t>
      </w:r>
      <w:r w:rsidRPr="00EB7D31">
        <w:rPr>
          <w:rFonts w:cs="Tahoma"/>
          <w:color w:val="000000"/>
          <w:position w:val="-12"/>
          <w:lang w:eastAsia="el-GR"/>
        </w:rPr>
        <w:t>λ</w:t>
      </w:r>
      <w:r w:rsidRPr="00EB7D31">
        <w:rPr>
          <w:rFonts w:cs="Tahoma"/>
          <w:color w:val="000000"/>
          <w:spacing w:val="-75"/>
          <w:position w:val="-12"/>
          <w:lang w:eastAsia="el-GR"/>
        </w:rPr>
        <w:t>α</w:t>
      </w:r>
      <w:r w:rsidRPr="00EB7D31">
        <w:rPr>
          <w:rFonts w:ascii="BZ Byzantina" w:hAnsi="BZ Byzantina" w:cs="Tahoma"/>
          <w:color w:val="000000"/>
          <w:sz w:val="44"/>
          <w:lang w:eastAsia="el-GR"/>
        </w:rPr>
        <w:t></w:t>
      </w:r>
      <w:r w:rsidRPr="00EB7D31">
        <w:rPr>
          <w:rFonts w:ascii="MK2015" w:hAnsi="MK2015" w:cs="Tahoma"/>
          <w:color w:val="000000"/>
          <w:spacing w:val="124"/>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172"/>
          <w:sz w:val="44"/>
          <w:lang w:eastAsia="el-GR"/>
        </w:rPr>
        <w:t></w:t>
      </w:r>
      <w:r w:rsidRPr="00EB7D31">
        <w:rPr>
          <w:rFonts w:cs="Tahoma"/>
          <w:color w:val="000000"/>
          <w:spacing w:val="17"/>
          <w:position w:val="-12"/>
          <w:lang w:eastAsia="el-GR"/>
        </w:rPr>
        <w:t>α</w:t>
      </w:r>
      <w:r w:rsidRPr="00EB7D31">
        <w:rPr>
          <w:rFonts w:ascii="BZ Byzantina" w:hAnsi="BZ Byzantina" w:cs="Tahoma"/>
          <w:b w:val="0"/>
          <w:color w:val="800000"/>
          <w:sz w:val="44"/>
          <w:lang w:eastAsia="el-GR"/>
        </w:rPr>
        <w:t></w:t>
      </w:r>
      <w:r w:rsidRPr="00EB7D31">
        <w:rPr>
          <w:rFonts w:ascii="MK2015" w:hAnsi="MK2015" w:cs="Tahoma"/>
          <w:b w:val="0"/>
          <w:color w:val="800000"/>
          <w:lang w:eastAsia="el-GR"/>
        </w:rPr>
        <w:t>_</w:t>
      </w:r>
      <w:r w:rsidRPr="00EB7D31">
        <w:rPr>
          <w:rFonts w:ascii="MK2015" w:hAnsi="MK2015" w:cs="Tahoma"/>
          <w:b w:val="0"/>
          <w:color w:val="800000"/>
          <w:sz w:val="2"/>
          <w:lang w:eastAsia="el-GR"/>
        </w:rPr>
        <w:t xml:space="preserve"> </w:t>
      </w:r>
      <w:r w:rsidRPr="00EB7D31">
        <w:rPr>
          <w:rFonts w:ascii="BZ Byzantina" w:hAnsi="BZ Byzantina" w:cs="Tahoma"/>
          <w:color w:val="000000"/>
          <w:spacing w:val="-412"/>
          <w:sz w:val="44"/>
          <w:lang w:eastAsia="el-GR"/>
        </w:rPr>
        <w:t></w:t>
      </w:r>
      <w:r w:rsidRPr="00EB7D31">
        <w:rPr>
          <w:rFonts w:cs="Tahoma"/>
          <w:color w:val="000000"/>
          <w:spacing w:val="257"/>
          <w:position w:val="-12"/>
          <w:lang w:eastAsia="el-GR"/>
        </w:rPr>
        <w:t>α</w:t>
      </w:r>
      <w:r w:rsidRPr="00EB7D31">
        <w:rPr>
          <w:rFonts w:ascii="BZ Byzantina" w:hAnsi="BZ Byzantina" w:cs="Tahoma"/>
          <w:b w:val="0"/>
          <w:color w:val="800000"/>
          <w:sz w:val="44"/>
          <w:lang w:eastAsia="el-GR"/>
        </w:rPr>
        <w:t></w:t>
      </w:r>
      <w:r w:rsidRPr="00EB7D31">
        <w:rPr>
          <w:rFonts w:ascii="BZ Byzantina" w:hAnsi="BZ Byzantina" w:cs="Tahoma"/>
          <w:color w:val="00000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32"/>
          <w:sz w:val="44"/>
          <w:lang w:eastAsia="el-GR"/>
        </w:rPr>
        <w:t></w:t>
      </w:r>
      <w:r w:rsidRPr="00EB7D31">
        <w:rPr>
          <w:rFonts w:cs="Tahoma"/>
          <w:color w:val="000000"/>
          <w:spacing w:val="77"/>
          <w:position w:val="-12"/>
          <w:lang w:eastAsia="el-GR"/>
        </w:rPr>
        <w:t>α</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525"/>
          <w:sz w:val="44"/>
          <w:lang w:eastAsia="el-GR"/>
        </w:rPr>
        <w:t></w:t>
      </w:r>
      <w:r w:rsidRPr="00EB7D31">
        <w:rPr>
          <w:rFonts w:cs="Tahoma"/>
          <w:color w:val="000000"/>
          <w:position w:val="-12"/>
          <w:lang w:eastAsia="el-GR"/>
        </w:rPr>
        <w:t>σε</w:t>
      </w:r>
      <w:r w:rsidRPr="00EB7D31">
        <w:rPr>
          <w:rFonts w:cs="Tahoma"/>
          <w:color w:val="000000"/>
          <w:spacing w:val="145"/>
          <w:position w:val="-12"/>
          <w:lang w:eastAsia="el-GR"/>
        </w:rPr>
        <w:t>ν</w:t>
      </w:r>
      <w:r w:rsidRPr="00EB7D31">
        <w:rPr>
          <w:rFonts w:ascii="BZ Byzantina" w:hAnsi="BZ Byzantina" w:cs="Tahoma"/>
          <w:color w:val="000000"/>
          <w:spacing w:val="20"/>
          <w:position w:val="2"/>
          <w:sz w:val="44"/>
          <w:lang w:eastAsia="el-GR"/>
        </w:rPr>
        <w:t></w:t>
      </w:r>
      <w:r w:rsidRPr="00EB7D31">
        <w:rPr>
          <w:rFonts w:ascii="BZ Byzantina" w:hAnsi="BZ Byzantina" w:cs="Tahoma"/>
          <w:color w:val="800000"/>
          <w:position w:val="-6"/>
          <w:sz w:val="44"/>
          <w:lang w:eastAsia="el-GR"/>
        </w:rPr>
        <w:t></w:t>
      </w:r>
      <w:r w:rsidRPr="00EB7D31">
        <w:rPr>
          <w:rFonts w:ascii="BZ Byzantina" w:hAnsi="BZ Byzantina" w:cs="Tahoma"/>
          <w:color w:val="800000"/>
          <w:position w:val="-6"/>
          <w:sz w:val="44"/>
          <w:lang w:eastAsia="el-GR"/>
        </w:rPr>
        <w:t></w:t>
      </w:r>
      <w:r w:rsidRPr="00EB7D31">
        <w:rPr>
          <w:rFonts w:ascii="BZ Byzantina" w:hAnsi="BZ Byzantina" w:cs="Tahoma"/>
          <w:color w:val="800000"/>
          <w:position w:val="-6"/>
          <w:sz w:val="44"/>
          <w:lang w:eastAsia="el-GR"/>
        </w:rPr>
        <w:t></w:t>
      </w:r>
    </w:p>
    <w:p w14:paraId="2729CC5D" w14:textId="77777777" w:rsidR="007F4674" w:rsidRPr="00EB7D31" w:rsidRDefault="007F4674" w:rsidP="007F4674">
      <w:pPr>
        <w:widowControl/>
        <w:spacing w:before="100" w:beforeAutospacing="1" w:line="276" w:lineRule="auto"/>
        <w:jc w:val="center"/>
        <w:rPr>
          <w:rFonts w:eastAsia="Arial Unicode MS" w:cs="Times New Roman"/>
          <w:b w:val="0"/>
          <w:bCs/>
          <w:color w:val="C00000"/>
          <w:sz w:val="24"/>
          <w:szCs w:val="16"/>
          <w:lang w:eastAsia="el-GR"/>
          <w14:shadow w14:blurRad="63500" w14:dist="50800" w14:dir="0" w14:sx="0" w14:sy="0" w14:kx="0" w14:ky="0" w14:algn="none">
            <w14:srgbClr w14:val="000000">
              <w14:alpha w14:val="50000"/>
            </w14:srgbClr>
          </w14:shadow>
        </w:rPr>
      </w:pPr>
      <w:r w:rsidRPr="00EB7D31">
        <w:rPr>
          <w:rFonts w:eastAsia="Arial Unicode MS" w:cs="Times New Roman"/>
          <w:b w:val="0"/>
          <w:bCs/>
          <w:color w:val="C00000"/>
          <w:sz w:val="24"/>
          <w:szCs w:val="16"/>
          <w:lang w:eastAsia="el-GR"/>
          <w14:shadow w14:blurRad="63500" w14:dist="50800" w14:dir="0" w14:sx="0" w14:sy="0" w14:kx="0" w14:ky="0" w14:algn="none">
            <w14:srgbClr w14:val="000000">
              <w14:alpha w14:val="50000"/>
            </w14:srgbClr>
          </w14:shadow>
        </w:rPr>
        <w:t>Στιχηρὰ Ἀνατολικὰ</w:t>
      </w:r>
    </w:p>
    <w:p w14:paraId="788FA35A" w14:textId="77777777" w:rsidR="00123349" w:rsidRPr="0041318C" w:rsidRDefault="00123349" w:rsidP="00123349">
      <w:pPr>
        <w:spacing w:line="1240" w:lineRule="exact"/>
        <w:textAlignment w:val="baseline"/>
        <w:rPr>
          <w:rFonts w:cs="Tahoma"/>
          <w:color w:val="000000"/>
          <w:szCs w:val="32"/>
          <w:bdr w:val="none" w:sz="0" w:space="0" w:color="auto" w:frame="1"/>
        </w:rPr>
      </w:pPr>
      <w:r w:rsidRPr="0041318C">
        <w:rPr>
          <w:rFonts w:ascii="MK Xronos2016" w:eastAsiaTheme="minorHAnsi" w:hAnsi="MK Xronos2016" w:cs="Tahoma"/>
          <w:b w:val="0"/>
          <w:color w:val="800000"/>
          <w:position w:val="-6"/>
          <w:sz w:val="44"/>
          <w:szCs w:val="32"/>
          <w:lang w:bidi="ar-SA"/>
        </w:rPr>
        <w:t></w:t>
      </w:r>
      <w:r w:rsidRPr="009F66F6">
        <w:rPr>
          <w:rFonts w:ascii="GFS Nicefore" w:eastAsiaTheme="minorHAnsi" w:hAnsi="GFS Nicefore" w:cs="Tahoma"/>
          <w:b w:val="0"/>
          <w:color w:val="800000"/>
          <w:position w:val="-12"/>
          <w:sz w:val="52"/>
          <w:szCs w:val="48"/>
          <w:lang w:bidi="ar-SA"/>
        </w:rPr>
        <w:t>O</w:t>
      </w:r>
      <w:r w:rsidRPr="0041318C">
        <w:rPr>
          <w:rFonts w:ascii="BZ Byzantina" w:eastAsiaTheme="minorHAnsi" w:hAnsi="BZ Byzantina" w:cs="Tahoma"/>
          <w:color w:val="000000"/>
          <w:sz w:val="44"/>
          <w:szCs w:val="32"/>
          <w:lang w:bidi="ar-SA"/>
        </w:rPr>
        <w:t></w:t>
      </w:r>
      <w:r w:rsidRPr="0041318C">
        <w:rPr>
          <w:rFonts w:ascii="MK2015" w:eastAsiaTheme="minorHAnsi" w:hAnsi="MK2015" w:cs="Tahoma"/>
          <w:color w:val="800000"/>
          <w:sz w:val="2"/>
          <w:szCs w:val="32"/>
          <w:lang w:bidi="ar-SA"/>
        </w:rPr>
        <w:t xml:space="preserve"> </w:t>
      </w:r>
      <w:r w:rsidRPr="0041318C">
        <w:rPr>
          <w:rFonts w:ascii="BZ Byzantina" w:eastAsiaTheme="minorHAnsi" w:hAnsi="BZ Byzantina" w:cs="Tahoma"/>
          <w:color w:val="000000"/>
          <w:spacing w:val="-450"/>
          <w:sz w:val="44"/>
          <w:szCs w:val="32"/>
          <w:lang w:bidi="ar-SA"/>
        </w:rPr>
        <w:t></w:t>
      </w:r>
      <w:r w:rsidRPr="0041318C">
        <w:rPr>
          <w:rFonts w:eastAsiaTheme="minorHAnsi" w:cs="Tahoma"/>
          <w:color w:val="000000"/>
          <w:position w:val="-12"/>
          <w:szCs w:val="32"/>
          <w:lang w:bidi="ar-SA"/>
        </w:rPr>
        <w:t>τ</w:t>
      </w:r>
      <w:r w:rsidRPr="0041318C">
        <w:rPr>
          <w:rFonts w:eastAsiaTheme="minorHAnsi" w:cs="Tahoma"/>
          <w:color w:val="000000"/>
          <w:spacing w:val="230"/>
          <w:position w:val="-12"/>
          <w:szCs w:val="32"/>
          <w:lang w:bidi="ar-SA"/>
        </w:rPr>
        <w:t>ι</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510"/>
          <w:sz w:val="44"/>
          <w:szCs w:val="32"/>
          <w:lang w:bidi="ar-SA"/>
        </w:rPr>
        <w:t></w:t>
      </w:r>
      <w:r w:rsidRPr="0041318C">
        <w:rPr>
          <w:rFonts w:eastAsiaTheme="minorHAnsi" w:cs="Tahoma"/>
          <w:color w:val="000000"/>
          <w:position w:val="-12"/>
          <w:szCs w:val="32"/>
          <w:lang w:bidi="ar-SA"/>
        </w:rPr>
        <w:t>π</w:t>
      </w:r>
      <w:r w:rsidRPr="0041318C">
        <w:rPr>
          <w:rFonts w:eastAsiaTheme="minorHAnsi" w:cs="Tahoma"/>
          <w:color w:val="000000"/>
          <w:spacing w:val="170"/>
          <w:position w:val="-12"/>
          <w:szCs w:val="32"/>
          <w:lang w:bidi="ar-SA"/>
        </w:rPr>
        <w:t>α</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80"/>
          <w:sz w:val="44"/>
          <w:szCs w:val="32"/>
          <w:lang w:bidi="ar-SA"/>
        </w:rPr>
        <w:t></w:t>
      </w:r>
      <w:r w:rsidRPr="0041318C">
        <w:rPr>
          <w:rFonts w:eastAsiaTheme="minorHAnsi" w:cs="Tahoma"/>
          <w:color w:val="000000"/>
          <w:position w:val="-12"/>
          <w:szCs w:val="32"/>
          <w:lang w:bidi="ar-SA"/>
        </w:rPr>
        <w:t>ρ</w:t>
      </w:r>
      <w:r w:rsidRPr="0041318C">
        <w:rPr>
          <w:rFonts w:eastAsiaTheme="minorHAnsi" w:cs="Tahoma"/>
          <w:color w:val="000000"/>
          <w:spacing w:val="200"/>
          <w:position w:val="-12"/>
          <w:szCs w:val="32"/>
          <w:lang w:bidi="ar-SA"/>
        </w:rPr>
        <w:t>α</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502"/>
          <w:sz w:val="44"/>
          <w:szCs w:val="32"/>
          <w:lang w:bidi="ar-SA"/>
        </w:rPr>
        <w:t></w:t>
      </w:r>
      <w:r w:rsidRPr="0041318C">
        <w:rPr>
          <w:rFonts w:eastAsiaTheme="minorHAnsi" w:cs="Tahoma"/>
          <w:color w:val="000000"/>
          <w:position w:val="-12"/>
          <w:szCs w:val="32"/>
          <w:lang w:bidi="ar-SA"/>
        </w:rPr>
        <w:t>τ</w:t>
      </w:r>
      <w:r w:rsidRPr="0041318C">
        <w:rPr>
          <w:rFonts w:eastAsiaTheme="minorHAnsi" w:cs="Tahoma"/>
          <w:color w:val="000000"/>
          <w:spacing w:val="177"/>
          <w:position w:val="-12"/>
          <w:szCs w:val="32"/>
          <w:lang w:bidi="ar-SA"/>
        </w:rPr>
        <w:t>ω</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510"/>
          <w:sz w:val="44"/>
          <w:szCs w:val="32"/>
          <w:lang w:bidi="ar-SA"/>
        </w:rPr>
        <w:t></w:t>
      </w:r>
      <w:r w:rsidRPr="0041318C">
        <w:rPr>
          <w:rFonts w:eastAsiaTheme="minorHAnsi" w:cs="Tahoma"/>
          <w:color w:val="000000"/>
          <w:position w:val="-12"/>
          <w:szCs w:val="32"/>
          <w:lang w:bidi="ar-SA"/>
        </w:rPr>
        <w:t>Κ</w:t>
      </w:r>
      <w:r w:rsidRPr="0041318C">
        <w:rPr>
          <w:rFonts w:eastAsiaTheme="minorHAnsi" w:cs="Tahoma"/>
          <w:color w:val="000000"/>
          <w:spacing w:val="170"/>
          <w:position w:val="-12"/>
          <w:szCs w:val="32"/>
          <w:lang w:bidi="ar-SA"/>
        </w:rPr>
        <w:t>υ</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42"/>
          <w:sz w:val="44"/>
          <w:szCs w:val="32"/>
          <w:lang w:bidi="ar-SA"/>
        </w:rPr>
        <w:t></w:t>
      </w:r>
      <w:r w:rsidRPr="0041318C">
        <w:rPr>
          <w:rFonts w:eastAsiaTheme="minorHAnsi" w:cs="Tahoma"/>
          <w:color w:val="000000"/>
          <w:position w:val="-12"/>
          <w:szCs w:val="32"/>
          <w:lang w:bidi="ar-SA"/>
        </w:rPr>
        <w:t>ρ</w:t>
      </w:r>
      <w:r w:rsidRPr="0041318C">
        <w:rPr>
          <w:rFonts w:eastAsiaTheme="minorHAnsi" w:cs="Tahoma"/>
          <w:color w:val="000000"/>
          <w:spacing w:val="237"/>
          <w:position w:val="-12"/>
          <w:szCs w:val="32"/>
          <w:lang w:bidi="ar-SA"/>
        </w:rPr>
        <w:t>ι</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27"/>
          <w:sz w:val="44"/>
          <w:szCs w:val="32"/>
          <w:lang w:bidi="ar-SA"/>
        </w:rPr>
        <w:t></w:t>
      </w:r>
      <w:r w:rsidRPr="0041318C">
        <w:rPr>
          <w:rFonts w:eastAsiaTheme="minorHAnsi" w:cs="Tahoma"/>
          <w:color w:val="000000"/>
          <w:spacing w:val="242"/>
          <w:position w:val="-12"/>
          <w:szCs w:val="32"/>
          <w:lang w:bidi="ar-SA"/>
        </w:rPr>
        <w:t>ω</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80"/>
          <w:sz w:val="44"/>
          <w:szCs w:val="32"/>
          <w:lang w:bidi="ar-SA"/>
        </w:rPr>
        <w:t></w:t>
      </w:r>
      <w:r w:rsidRPr="0041318C">
        <w:rPr>
          <w:rFonts w:eastAsiaTheme="minorHAnsi" w:cs="Tahoma"/>
          <w:color w:val="000000"/>
          <w:position w:val="-12"/>
          <w:szCs w:val="32"/>
          <w:lang w:bidi="ar-SA"/>
        </w:rPr>
        <w:t>τ</w:t>
      </w:r>
      <w:r w:rsidRPr="0041318C">
        <w:rPr>
          <w:rFonts w:eastAsiaTheme="minorHAnsi" w:cs="Tahoma"/>
          <w:color w:val="000000"/>
          <w:spacing w:val="200"/>
          <w:position w:val="-12"/>
          <w:szCs w:val="32"/>
          <w:lang w:bidi="ar-SA"/>
        </w:rPr>
        <w:t>ο</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Loipa" w:eastAsiaTheme="minorHAnsi" w:hAnsi="BZ Loipa" w:cs="Tahoma"/>
          <w:color w:val="000000"/>
          <w:spacing w:val="-390"/>
          <w:sz w:val="44"/>
          <w:szCs w:val="32"/>
          <w:lang w:bidi="ar-SA"/>
        </w:rPr>
        <w:t></w:t>
      </w:r>
      <w:r w:rsidRPr="0041318C">
        <w:rPr>
          <w:rFonts w:eastAsiaTheme="minorHAnsi" w:cs="Tahoma"/>
          <w:color w:val="000000"/>
          <w:spacing w:val="280"/>
          <w:position w:val="-12"/>
          <w:szCs w:val="32"/>
          <w:lang w:bidi="ar-SA"/>
        </w:rPr>
        <w:t>ε</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65"/>
          <w:sz w:val="44"/>
          <w:szCs w:val="32"/>
          <w:lang w:bidi="ar-SA"/>
        </w:rPr>
        <w:t></w:t>
      </w:r>
      <w:r w:rsidRPr="0041318C">
        <w:rPr>
          <w:rFonts w:eastAsiaTheme="minorHAnsi" w:cs="Tahoma"/>
          <w:color w:val="000000"/>
          <w:position w:val="-12"/>
          <w:szCs w:val="32"/>
          <w:lang w:bidi="ar-SA"/>
        </w:rPr>
        <w:t>λ</w:t>
      </w:r>
      <w:r w:rsidRPr="0041318C">
        <w:rPr>
          <w:rFonts w:eastAsiaTheme="minorHAnsi" w:cs="Tahoma"/>
          <w:color w:val="000000"/>
          <w:spacing w:val="215"/>
          <w:position w:val="-12"/>
          <w:szCs w:val="32"/>
          <w:lang w:bidi="ar-SA"/>
        </w:rPr>
        <w:t>ε</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65"/>
          <w:sz w:val="44"/>
          <w:szCs w:val="32"/>
          <w:lang w:bidi="ar-SA"/>
        </w:rPr>
        <w:t></w:t>
      </w:r>
      <w:r w:rsidRPr="0041318C">
        <w:rPr>
          <w:rFonts w:eastAsiaTheme="minorHAnsi" w:cs="Tahoma"/>
          <w:color w:val="000000"/>
          <w:position w:val="-12"/>
          <w:szCs w:val="32"/>
          <w:lang w:bidi="ar-SA"/>
        </w:rPr>
        <w:t>ο</w:t>
      </w:r>
      <w:r w:rsidRPr="0041318C">
        <w:rPr>
          <w:rFonts w:eastAsiaTheme="minorHAnsi" w:cs="Tahoma"/>
          <w:color w:val="000000"/>
          <w:spacing w:val="215"/>
          <w:position w:val="-12"/>
          <w:szCs w:val="32"/>
          <w:lang w:bidi="ar-SA"/>
        </w:rPr>
        <w:t>ς</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540"/>
          <w:sz w:val="44"/>
          <w:szCs w:val="32"/>
          <w:lang w:bidi="ar-SA"/>
        </w:rPr>
        <w:t></w:t>
      </w:r>
      <w:r w:rsidRPr="0041318C">
        <w:rPr>
          <w:rFonts w:eastAsiaTheme="minorHAnsi" w:cs="Tahoma"/>
          <w:color w:val="000000"/>
          <w:position w:val="-12"/>
          <w:szCs w:val="32"/>
          <w:lang w:bidi="ar-SA"/>
        </w:rPr>
        <w:t>κα</w:t>
      </w:r>
      <w:r w:rsidRPr="0041318C">
        <w:rPr>
          <w:rFonts w:eastAsiaTheme="minorHAnsi" w:cs="Tahoma"/>
          <w:color w:val="000000"/>
          <w:spacing w:val="150"/>
          <w:position w:val="-12"/>
          <w:szCs w:val="32"/>
          <w:lang w:bidi="ar-SA"/>
        </w:rPr>
        <w:t>ι</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577"/>
          <w:sz w:val="44"/>
          <w:szCs w:val="32"/>
          <w:lang w:bidi="ar-SA"/>
        </w:rPr>
        <w:t></w:t>
      </w:r>
      <w:r w:rsidRPr="0041318C">
        <w:rPr>
          <w:rFonts w:eastAsiaTheme="minorHAnsi" w:cs="Tahoma"/>
          <w:color w:val="000000"/>
          <w:position w:val="-12"/>
          <w:szCs w:val="32"/>
          <w:lang w:bidi="ar-SA"/>
        </w:rPr>
        <w:t>πο</w:t>
      </w:r>
      <w:r w:rsidRPr="0041318C">
        <w:rPr>
          <w:rFonts w:eastAsiaTheme="minorHAnsi" w:cs="Tahoma"/>
          <w:color w:val="000000"/>
          <w:spacing w:val="112"/>
          <w:position w:val="-12"/>
          <w:szCs w:val="32"/>
          <w:lang w:bidi="ar-SA"/>
        </w:rPr>
        <w:t>λ</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Loipa" w:eastAsiaTheme="minorHAnsi" w:hAnsi="BZ Loipa" w:cs="Tahoma"/>
          <w:color w:val="000000"/>
          <w:spacing w:val="-487"/>
          <w:sz w:val="44"/>
          <w:szCs w:val="32"/>
          <w:lang w:bidi="ar-SA"/>
        </w:rPr>
        <w:t></w:t>
      </w:r>
      <w:r w:rsidRPr="0041318C">
        <w:rPr>
          <w:rFonts w:eastAsiaTheme="minorHAnsi" w:cs="Tahoma"/>
          <w:color w:val="000000"/>
          <w:position w:val="-12"/>
          <w:szCs w:val="32"/>
          <w:lang w:bidi="ar-SA"/>
        </w:rPr>
        <w:t>λ</w:t>
      </w:r>
      <w:r w:rsidRPr="0041318C">
        <w:rPr>
          <w:rFonts w:eastAsiaTheme="minorHAnsi" w:cs="Tahoma"/>
          <w:color w:val="000000"/>
          <w:spacing w:val="192"/>
          <w:position w:val="-12"/>
          <w:szCs w:val="32"/>
          <w:lang w:bidi="ar-SA"/>
        </w:rPr>
        <w:t>η</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577"/>
          <w:sz w:val="44"/>
          <w:szCs w:val="32"/>
          <w:lang w:bidi="ar-SA"/>
        </w:rPr>
        <w:t></w:t>
      </w:r>
      <w:r w:rsidRPr="0041318C">
        <w:rPr>
          <w:rFonts w:eastAsiaTheme="minorHAnsi" w:cs="Tahoma"/>
          <w:color w:val="000000"/>
          <w:position w:val="-12"/>
          <w:szCs w:val="32"/>
          <w:lang w:bidi="ar-SA"/>
        </w:rPr>
        <w:t>πα</w:t>
      </w:r>
      <w:r w:rsidRPr="0041318C">
        <w:rPr>
          <w:rFonts w:eastAsiaTheme="minorHAnsi" w:cs="Tahoma"/>
          <w:color w:val="000000"/>
          <w:spacing w:val="112"/>
          <w:position w:val="-12"/>
          <w:szCs w:val="32"/>
          <w:lang w:bidi="ar-SA"/>
        </w:rPr>
        <w:t>ρ</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80"/>
          <w:sz w:val="44"/>
          <w:szCs w:val="32"/>
          <w:lang w:bidi="ar-SA"/>
        </w:rPr>
        <w:t></w:t>
      </w:r>
      <w:r w:rsidRPr="0041318C">
        <w:rPr>
          <w:rFonts w:eastAsiaTheme="minorHAnsi" w:cs="Tahoma"/>
          <w:color w:val="000000"/>
          <w:position w:val="-12"/>
          <w:szCs w:val="32"/>
          <w:lang w:bidi="ar-SA"/>
        </w:rPr>
        <w:t>α</w:t>
      </w:r>
      <w:r w:rsidRPr="0041318C">
        <w:rPr>
          <w:rFonts w:eastAsiaTheme="minorHAnsi" w:cs="Tahoma"/>
          <w:color w:val="000000"/>
          <w:spacing w:val="200"/>
          <w:position w:val="-12"/>
          <w:szCs w:val="32"/>
          <w:lang w:bidi="ar-SA"/>
        </w:rPr>
        <w:t>υ</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502"/>
          <w:sz w:val="44"/>
          <w:szCs w:val="32"/>
          <w:lang w:bidi="ar-SA"/>
        </w:rPr>
        <w:t></w:t>
      </w:r>
      <w:r w:rsidRPr="0041318C">
        <w:rPr>
          <w:rFonts w:eastAsiaTheme="minorHAnsi" w:cs="Tahoma"/>
          <w:color w:val="000000"/>
          <w:position w:val="-12"/>
          <w:szCs w:val="32"/>
          <w:lang w:bidi="ar-SA"/>
        </w:rPr>
        <w:t>τ</w:t>
      </w:r>
      <w:r w:rsidRPr="0041318C">
        <w:rPr>
          <w:rFonts w:eastAsiaTheme="minorHAnsi" w:cs="Tahoma"/>
          <w:color w:val="000000"/>
          <w:spacing w:val="177"/>
          <w:position w:val="-12"/>
          <w:szCs w:val="32"/>
          <w:lang w:bidi="ar-SA"/>
        </w:rPr>
        <w:t>ω</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12"/>
          <w:sz w:val="44"/>
          <w:szCs w:val="32"/>
          <w:lang w:bidi="ar-SA"/>
        </w:rPr>
        <w:t></w:t>
      </w:r>
      <w:r w:rsidRPr="0041318C">
        <w:rPr>
          <w:rFonts w:eastAsiaTheme="minorHAnsi" w:cs="Tahoma"/>
          <w:color w:val="000000"/>
          <w:position w:val="-12"/>
          <w:szCs w:val="32"/>
          <w:lang w:bidi="ar-SA"/>
        </w:rPr>
        <w:t>λ</w:t>
      </w:r>
      <w:r w:rsidRPr="0041318C">
        <w:rPr>
          <w:rFonts w:eastAsiaTheme="minorHAnsi" w:cs="Tahoma"/>
          <w:color w:val="000000"/>
          <w:spacing w:val="147"/>
          <w:position w:val="-12"/>
          <w:szCs w:val="32"/>
          <w:lang w:bidi="ar-SA"/>
        </w:rPr>
        <w:t>υ</w:t>
      </w:r>
      <w:r w:rsidRPr="0041318C">
        <w:rPr>
          <w:rFonts w:ascii="BZ Byzantina" w:eastAsiaTheme="minorHAnsi" w:hAnsi="BZ Byzantina" w:cs="Tahoma"/>
          <w:color w:val="000000"/>
          <w:sz w:val="44"/>
          <w:szCs w:val="32"/>
          <w:lang w:bidi="ar-SA"/>
        </w:rPr>
        <w:t></w:t>
      </w:r>
      <w:r w:rsidRPr="0041318C">
        <w:rPr>
          <w:rFonts w:ascii="MK2015" w:eastAsiaTheme="minorHAnsi" w:hAnsi="MK2015" w:cs="Tahoma"/>
          <w:color w:val="000000"/>
          <w:szCs w:val="32"/>
          <w:lang w:bidi="ar-SA"/>
        </w:rPr>
        <w:t>_</w:t>
      </w:r>
      <w:r w:rsidRPr="0041318C">
        <w:rPr>
          <w:rFonts w:ascii="MK2015" w:eastAsiaTheme="minorHAnsi" w:hAnsi="MK2015" w:cs="Tahoma"/>
          <w:color w:val="000000"/>
          <w:sz w:val="2"/>
          <w:szCs w:val="32"/>
          <w:lang w:bidi="ar-SA"/>
        </w:rPr>
        <w:t xml:space="preserve"> </w:t>
      </w:r>
      <w:r w:rsidRPr="0041318C">
        <w:rPr>
          <w:rFonts w:eastAsiaTheme="minorHAnsi" w:cs="Tahoma"/>
          <w:color w:val="000000"/>
          <w:spacing w:val="-60"/>
          <w:position w:val="-12"/>
          <w:szCs w:val="32"/>
          <w:lang w:bidi="ar-SA"/>
        </w:rPr>
        <w:t>τ</w:t>
      </w:r>
      <w:r w:rsidRPr="0041318C">
        <w:rPr>
          <w:rFonts w:ascii="BZ Byzantina" w:eastAsiaTheme="minorHAnsi" w:hAnsi="BZ Byzantina" w:cs="Tahoma"/>
          <w:color w:val="000000"/>
          <w:spacing w:val="-240"/>
          <w:sz w:val="44"/>
          <w:szCs w:val="32"/>
          <w:lang w:bidi="ar-SA"/>
        </w:rPr>
        <w:t></w:t>
      </w:r>
      <w:r w:rsidRPr="0041318C">
        <w:rPr>
          <w:rFonts w:eastAsiaTheme="minorHAnsi" w:cs="Tahoma"/>
          <w:color w:val="000000"/>
          <w:position w:val="-12"/>
          <w:szCs w:val="32"/>
          <w:lang w:bidi="ar-SA"/>
        </w:rPr>
        <w:t>ρ</w:t>
      </w:r>
      <w:r w:rsidRPr="0041318C">
        <w:rPr>
          <w:rFonts w:eastAsiaTheme="minorHAnsi" w:cs="Tahoma"/>
          <w:color w:val="000000"/>
          <w:spacing w:val="-60"/>
          <w:position w:val="-12"/>
          <w:szCs w:val="32"/>
          <w:lang w:bidi="ar-SA"/>
        </w:rPr>
        <w:t>ω</w:t>
      </w:r>
      <w:r w:rsidRPr="0041318C">
        <w:rPr>
          <w:rFonts w:ascii="MK2015" w:eastAsiaTheme="minorHAnsi" w:hAnsi="MK2015" w:cs="Tahoma"/>
          <w:color w:val="000000"/>
          <w:spacing w:val="105"/>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510"/>
          <w:sz w:val="44"/>
          <w:szCs w:val="32"/>
          <w:lang w:bidi="ar-SA"/>
        </w:rPr>
        <w:t></w:t>
      </w:r>
      <w:r w:rsidRPr="0041318C">
        <w:rPr>
          <w:rFonts w:eastAsiaTheme="minorHAnsi" w:cs="Tahoma"/>
          <w:color w:val="000000"/>
          <w:position w:val="-12"/>
          <w:szCs w:val="32"/>
          <w:lang w:bidi="ar-SA"/>
        </w:rPr>
        <w:t>σι</w:t>
      </w:r>
      <w:r w:rsidRPr="0041318C">
        <w:rPr>
          <w:rFonts w:eastAsiaTheme="minorHAnsi" w:cs="Tahoma"/>
          <w:color w:val="000000"/>
          <w:spacing w:val="160"/>
          <w:position w:val="-12"/>
          <w:szCs w:val="32"/>
          <w:lang w:bidi="ar-SA"/>
        </w:rPr>
        <w:t>ς</w:t>
      </w:r>
      <w:r w:rsidRPr="0041318C">
        <w:rPr>
          <w:rFonts w:ascii="BZ Byzantina" w:eastAsiaTheme="minorHAnsi" w:hAnsi="BZ Byzantina" w:cs="Tahoma"/>
          <w:color w:val="000000"/>
          <w:spacing w:val="20"/>
          <w:sz w:val="44"/>
          <w:szCs w:val="32"/>
          <w:lang w:bidi="ar-SA"/>
        </w:rPr>
        <w:t></w:t>
      </w:r>
      <w:r w:rsidRPr="0041318C">
        <w:rPr>
          <w:rFonts w:ascii="BZ Byzantina" w:eastAsiaTheme="minorHAnsi" w:hAnsi="BZ Byzantina" w:cs="Tahoma"/>
          <w:color w:val="800000"/>
          <w:position w:val="-6"/>
          <w:sz w:val="44"/>
          <w:szCs w:val="32"/>
          <w:lang w:bidi="ar-SA"/>
        </w:rPr>
        <w:t></w:t>
      </w:r>
      <w:r w:rsidRPr="0041318C">
        <w:rPr>
          <w:rFonts w:ascii="BZ Byzantina" w:eastAsiaTheme="minorHAnsi" w:hAnsi="BZ Byzantina" w:cs="Tahoma"/>
          <w:color w:val="800000"/>
          <w:position w:val="-6"/>
          <w:sz w:val="44"/>
          <w:szCs w:val="32"/>
          <w:lang w:bidi="ar-SA"/>
        </w:rPr>
        <w:t></w:t>
      </w:r>
      <w:r w:rsidRPr="0041318C">
        <w:rPr>
          <w:rFonts w:ascii="BZ Byzantina" w:eastAsiaTheme="minorHAnsi" w:hAnsi="BZ Byzantina" w:cs="Tahoma"/>
          <w:color w:val="800000"/>
          <w:position w:val="-6"/>
          <w:sz w:val="44"/>
          <w:szCs w:val="32"/>
          <w:lang w:bidi="ar-SA"/>
        </w:rPr>
        <w:t></w:t>
      </w:r>
      <w:r w:rsidRPr="0041318C">
        <w:rPr>
          <w:rFonts w:ascii="MK2015" w:eastAsiaTheme="minorHAnsi" w:hAnsi="MK2015" w:cs="Tahoma"/>
          <w:color w:val="800000"/>
          <w:position w:val="-6"/>
          <w:szCs w:val="32"/>
          <w:lang w:bidi="ar-SA"/>
        </w:rPr>
        <w:t>_</w:t>
      </w:r>
      <w:r w:rsidRPr="0041318C">
        <w:rPr>
          <w:rFonts w:ascii="MK2015" w:eastAsiaTheme="minorHAnsi" w:hAnsi="MK2015" w:cs="Tahoma"/>
          <w:color w:val="800000"/>
          <w:position w:val="-6"/>
          <w:sz w:val="2"/>
          <w:szCs w:val="32"/>
          <w:lang w:bidi="ar-SA"/>
        </w:rPr>
        <w:t xml:space="preserve"> </w:t>
      </w:r>
      <w:r w:rsidRPr="0041318C">
        <w:rPr>
          <w:rFonts w:eastAsiaTheme="minorHAnsi" w:cs="Tahoma"/>
          <w:color w:val="000000"/>
          <w:spacing w:val="-105"/>
          <w:position w:val="-12"/>
          <w:szCs w:val="32"/>
          <w:lang w:bidi="ar-SA"/>
        </w:rPr>
        <w:t>κ</w:t>
      </w:r>
      <w:r w:rsidRPr="0041318C">
        <w:rPr>
          <w:rFonts w:ascii="BZ Byzantina" w:eastAsiaTheme="minorHAnsi" w:hAnsi="BZ Byzantina" w:cs="Tahoma"/>
          <w:color w:val="000000"/>
          <w:spacing w:val="-195"/>
          <w:sz w:val="44"/>
          <w:szCs w:val="32"/>
          <w:lang w:bidi="ar-SA"/>
        </w:rPr>
        <w:t></w:t>
      </w:r>
      <w:r w:rsidRPr="0041318C">
        <w:rPr>
          <w:rFonts w:eastAsiaTheme="minorHAnsi" w:cs="Tahoma"/>
          <w:color w:val="000000"/>
          <w:position w:val="-12"/>
          <w:szCs w:val="32"/>
          <w:lang w:bidi="ar-SA"/>
        </w:rPr>
        <w:t>α</w:t>
      </w:r>
      <w:r w:rsidRPr="0041318C">
        <w:rPr>
          <w:rFonts w:eastAsiaTheme="minorHAnsi" w:cs="Tahoma"/>
          <w:color w:val="000000"/>
          <w:spacing w:val="-30"/>
          <w:position w:val="-12"/>
          <w:szCs w:val="32"/>
          <w:lang w:bidi="ar-SA"/>
        </w:rPr>
        <w:t>ι</w:t>
      </w:r>
      <w:r w:rsidRPr="0041318C">
        <w:rPr>
          <w:rFonts w:ascii="MK2015" w:eastAsiaTheme="minorHAnsi" w:hAnsi="MK2015" w:cs="Tahoma"/>
          <w:color w:val="800000"/>
          <w:spacing w:val="76"/>
          <w:szCs w:val="32"/>
          <w:lang w:bidi="ar-SA"/>
        </w:rPr>
        <w:t>_</w:t>
      </w:r>
      <w:r w:rsidRPr="0041318C">
        <w:rPr>
          <w:rFonts w:ascii="MK2015" w:eastAsiaTheme="minorHAnsi" w:hAnsi="MK2015" w:cs="Tahoma"/>
          <w:color w:val="800000"/>
          <w:sz w:val="2"/>
          <w:szCs w:val="32"/>
          <w:lang w:bidi="ar-SA"/>
        </w:rPr>
        <w:t xml:space="preserve"> </w:t>
      </w:r>
      <w:r w:rsidRPr="0041318C">
        <w:rPr>
          <w:rFonts w:ascii="BZ Byzantina" w:eastAsiaTheme="minorHAnsi" w:hAnsi="BZ Byzantina" w:cs="Tahoma"/>
          <w:color w:val="000000"/>
          <w:spacing w:val="-480"/>
          <w:sz w:val="44"/>
          <w:szCs w:val="32"/>
          <w:lang w:bidi="ar-SA"/>
        </w:rPr>
        <w:t></w:t>
      </w:r>
      <w:r w:rsidRPr="0041318C">
        <w:rPr>
          <w:rFonts w:eastAsiaTheme="minorHAnsi" w:cs="Tahoma"/>
          <w:color w:val="000000"/>
          <w:position w:val="-12"/>
          <w:szCs w:val="32"/>
          <w:lang w:bidi="ar-SA"/>
        </w:rPr>
        <w:t>α</w:t>
      </w:r>
      <w:r w:rsidRPr="0041318C">
        <w:rPr>
          <w:rFonts w:eastAsiaTheme="minorHAnsi" w:cs="Tahoma"/>
          <w:color w:val="000000"/>
          <w:spacing w:val="200"/>
          <w:position w:val="-12"/>
          <w:szCs w:val="32"/>
          <w:lang w:bidi="ar-SA"/>
        </w:rPr>
        <w:t>υ</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540"/>
          <w:sz w:val="44"/>
          <w:szCs w:val="32"/>
          <w:lang w:bidi="ar-SA"/>
        </w:rPr>
        <w:t></w:t>
      </w:r>
      <w:r w:rsidRPr="0041318C">
        <w:rPr>
          <w:rFonts w:eastAsiaTheme="minorHAnsi" w:cs="Tahoma"/>
          <w:color w:val="000000"/>
          <w:position w:val="-12"/>
          <w:szCs w:val="32"/>
          <w:lang w:bidi="ar-SA"/>
        </w:rPr>
        <w:t>το</w:t>
      </w:r>
      <w:r w:rsidRPr="0041318C">
        <w:rPr>
          <w:rFonts w:eastAsiaTheme="minorHAnsi" w:cs="Tahoma"/>
          <w:color w:val="000000"/>
          <w:spacing w:val="150"/>
          <w:position w:val="-12"/>
          <w:szCs w:val="32"/>
          <w:lang w:bidi="ar-SA"/>
        </w:rPr>
        <w:t>ς</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72"/>
          <w:sz w:val="44"/>
          <w:szCs w:val="32"/>
          <w:lang w:bidi="ar-SA"/>
        </w:rPr>
        <w:t></w:t>
      </w:r>
      <w:r w:rsidRPr="0041318C">
        <w:rPr>
          <w:rFonts w:eastAsiaTheme="minorHAnsi" w:cs="Tahoma"/>
          <w:color w:val="000000"/>
          <w:position w:val="-12"/>
          <w:szCs w:val="32"/>
          <w:lang w:bidi="ar-SA"/>
        </w:rPr>
        <w:t>λ</w:t>
      </w:r>
      <w:r w:rsidRPr="0041318C">
        <w:rPr>
          <w:rFonts w:eastAsiaTheme="minorHAnsi" w:cs="Tahoma"/>
          <w:color w:val="000000"/>
          <w:spacing w:val="207"/>
          <w:position w:val="-12"/>
          <w:szCs w:val="32"/>
          <w:lang w:bidi="ar-SA"/>
        </w:rPr>
        <w:t>υ</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Loipa" w:eastAsiaTheme="minorHAnsi" w:hAnsi="BZ Loipa" w:cs="Tahoma"/>
          <w:color w:val="000000"/>
          <w:spacing w:val="-570"/>
          <w:sz w:val="44"/>
          <w:szCs w:val="32"/>
          <w:lang w:bidi="ar-SA"/>
        </w:rPr>
        <w:lastRenderedPageBreak/>
        <w:t></w:t>
      </w:r>
      <w:r w:rsidRPr="0041318C">
        <w:rPr>
          <w:rFonts w:eastAsiaTheme="minorHAnsi" w:cs="Tahoma"/>
          <w:color w:val="000000"/>
          <w:position w:val="-12"/>
          <w:szCs w:val="32"/>
          <w:lang w:bidi="ar-SA"/>
        </w:rPr>
        <w:t>τρ</w:t>
      </w:r>
      <w:r w:rsidRPr="0041318C">
        <w:rPr>
          <w:rFonts w:eastAsiaTheme="minorHAnsi" w:cs="Tahoma"/>
          <w:color w:val="000000"/>
          <w:spacing w:val="120"/>
          <w:position w:val="-12"/>
          <w:szCs w:val="32"/>
          <w:lang w:bidi="ar-SA"/>
        </w:rPr>
        <w:t>ω</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65"/>
          <w:sz w:val="44"/>
          <w:szCs w:val="32"/>
          <w:lang w:bidi="ar-SA"/>
        </w:rPr>
        <w:t></w:t>
      </w:r>
      <w:r w:rsidRPr="0041318C">
        <w:rPr>
          <w:rFonts w:eastAsiaTheme="minorHAnsi" w:cs="Tahoma"/>
          <w:color w:val="000000"/>
          <w:position w:val="-12"/>
          <w:szCs w:val="32"/>
          <w:lang w:bidi="ar-SA"/>
        </w:rPr>
        <w:t>σ</w:t>
      </w:r>
      <w:r w:rsidRPr="0041318C">
        <w:rPr>
          <w:rFonts w:eastAsiaTheme="minorHAnsi" w:cs="Tahoma"/>
          <w:color w:val="000000"/>
          <w:spacing w:val="215"/>
          <w:position w:val="-12"/>
          <w:szCs w:val="32"/>
          <w:lang w:bidi="ar-SA"/>
        </w:rPr>
        <w:t>ε</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532"/>
          <w:sz w:val="44"/>
          <w:szCs w:val="32"/>
          <w:lang w:bidi="ar-SA"/>
        </w:rPr>
        <w:t></w:t>
      </w:r>
      <w:r w:rsidRPr="0041318C">
        <w:rPr>
          <w:rFonts w:eastAsiaTheme="minorHAnsi" w:cs="Tahoma"/>
          <w:color w:val="000000"/>
          <w:position w:val="-12"/>
          <w:szCs w:val="32"/>
          <w:lang w:bidi="ar-SA"/>
        </w:rPr>
        <w:t>τα</w:t>
      </w:r>
      <w:r w:rsidRPr="0041318C">
        <w:rPr>
          <w:rFonts w:eastAsiaTheme="minorHAnsi" w:cs="Tahoma"/>
          <w:color w:val="000000"/>
          <w:spacing w:val="157"/>
          <w:position w:val="-12"/>
          <w:szCs w:val="32"/>
          <w:lang w:bidi="ar-SA"/>
        </w:rPr>
        <w:t>ι</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540"/>
          <w:sz w:val="44"/>
          <w:szCs w:val="32"/>
          <w:lang w:bidi="ar-SA"/>
        </w:rPr>
        <w:t></w:t>
      </w:r>
      <w:r w:rsidRPr="0041318C">
        <w:rPr>
          <w:rFonts w:eastAsiaTheme="minorHAnsi" w:cs="Tahoma"/>
          <w:color w:val="000000"/>
          <w:position w:val="-12"/>
          <w:szCs w:val="32"/>
          <w:lang w:bidi="ar-SA"/>
        </w:rPr>
        <w:t>το</w:t>
      </w:r>
      <w:r w:rsidRPr="0041318C">
        <w:rPr>
          <w:rFonts w:eastAsiaTheme="minorHAnsi" w:cs="Tahoma"/>
          <w:color w:val="000000"/>
          <w:spacing w:val="150"/>
          <w:position w:val="-12"/>
          <w:szCs w:val="32"/>
          <w:lang w:bidi="ar-SA"/>
        </w:rPr>
        <w:t>ν</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72"/>
          <w:sz w:val="44"/>
          <w:szCs w:val="32"/>
          <w:lang w:bidi="ar-SA"/>
        </w:rPr>
        <w:t></w:t>
      </w:r>
      <w:r w:rsidRPr="0041318C">
        <w:rPr>
          <w:rFonts w:eastAsiaTheme="minorHAnsi" w:cs="Tahoma"/>
          <w:color w:val="000000"/>
          <w:position w:val="-12"/>
          <w:szCs w:val="32"/>
          <w:lang w:bidi="ar-SA"/>
        </w:rPr>
        <w:t>Ι</w:t>
      </w:r>
      <w:r w:rsidRPr="0041318C">
        <w:rPr>
          <w:rFonts w:eastAsiaTheme="minorHAnsi" w:cs="Tahoma"/>
          <w:color w:val="000000"/>
          <w:spacing w:val="207"/>
          <w:position w:val="-12"/>
          <w:szCs w:val="32"/>
          <w:lang w:bidi="ar-SA"/>
        </w:rPr>
        <w:t>σ</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80"/>
          <w:sz w:val="44"/>
          <w:szCs w:val="32"/>
          <w:lang w:bidi="ar-SA"/>
        </w:rPr>
        <w:t></w:t>
      </w:r>
      <w:r w:rsidRPr="0041318C">
        <w:rPr>
          <w:rFonts w:eastAsiaTheme="minorHAnsi" w:cs="Tahoma"/>
          <w:color w:val="000000"/>
          <w:position w:val="-12"/>
          <w:szCs w:val="32"/>
          <w:lang w:bidi="ar-SA"/>
        </w:rPr>
        <w:t>ρ</w:t>
      </w:r>
      <w:r w:rsidRPr="0041318C">
        <w:rPr>
          <w:rFonts w:eastAsiaTheme="minorHAnsi" w:cs="Tahoma"/>
          <w:color w:val="000000"/>
          <w:spacing w:val="200"/>
          <w:position w:val="-12"/>
          <w:szCs w:val="32"/>
          <w:lang w:bidi="ar-SA"/>
        </w:rPr>
        <w:t>α</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87"/>
          <w:sz w:val="44"/>
          <w:szCs w:val="32"/>
          <w:lang w:bidi="ar-SA"/>
        </w:rPr>
        <w:t></w:t>
      </w:r>
      <w:r w:rsidRPr="0041318C">
        <w:rPr>
          <w:rFonts w:eastAsiaTheme="minorHAnsi" w:cs="Tahoma"/>
          <w:color w:val="000000"/>
          <w:position w:val="-12"/>
          <w:szCs w:val="32"/>
          <w:lang w:bidi="ar-SA"/>
        </w:rPr>
        <w:t>η</w:t>
      </w:r>
      <w:r w:rsidRPr="0041318C">
        <w:rPr>
          <w:rFonts w:eastAsiaTheme="minorHAnsi" w:cs="Tahoma"/>
          <w:color w:val="000000"/>
          <w:spacing w:val="192"/>
          <w:position w:val="-12"/>
          <w:szCs w:val="32"/>
          <w:lang w:bidi="ar-SA"/>
        </w:rPr>
        <w:t>λ</w:t>
      </w:r>
      <w:r w:rsidRPr="0041318C">
        <w:rPr>
          <w:rFonts w:ascii="BZ Byzantina" w:eastAsiaTheme="minorHAnsi" w:hAnsi="BZ Byzantina" w:cs="Tahoma"/>
          <w:color w:val="000000"/>
          <w:sz w:val="44"/>
          <w:szCs w:val="32"/>
          <w:lang w:bidi="ar-SA"/>
        </w:rPr>
        <w:t></w:t>
      </w:r>
      <w:r w:rsidRPr="0041318C">
        <w:rPr>
          <w:rFonts w:ascii="BZ Byzantina" w:eastAsiaTheme="minorHAnsi" w:hAnsi="BZ Byzantina" w:cs="Tahoma"/>
          <w:color w:val="800000"/>
          <w:position w:val="-6"/>
          <w:sz w:val="44"/>
          <w:szCs w:val="32"/>
          <w:lang w:bidi="ar-SA"/>
        </w:rPr>
        <w:t></w:t>
      </w:r>
      <w:r w:rsidRPr="0041318C">
        <w:rPr>
          <w:rFonts w:ascii="BZ Byzantina" w:eastAsiaTheme="minorHAnsi" w:hAnsi="BZ Byzantina" w:cs="Tahoma"/>
          <w:color w:val="800000"/>
          <w:position w:val="-6"/>
          <w:sz w:val="44"/>
          <w:szCs w:val="32"/>
          <w:lang w:bidi="ar-SA"/>
        </w:rPr>
        <w:t></w:t>
      </w:r>
      <w:r w:rsidRPr="0041318C">
        <w:rPr>
          <w:rFonts w:ascii="BZ Byzantina" w:eastAsiaTheme="minorHAnsi" w:hAnsi="BZ Byzantina" w:cs="Tahoma"/>
          <w:color w:val="800000"/>
          <w:position w:val="-6"/>
          <w:sz w:val="44"/>
          <w:szCs w:val="32"/>
          <w:lang w:bidi="ar-SA"/>
        </w:rPr>
        <w:t></w:t>
      </w:r>
      <w:r w:rsidRPr="0041318C">
        <w:rPr>
          <w:rFonts w:ascii="MK Xronos2016" w:eastAsiaTheme="minorHAnsi" w:hAnsi="MK Xronos2016" w:cs="Tahoma"/>
          <w:b w:val="0"/>
          <w:color w:val="800000"/>
          <w:position w:val="-6"/>
          <w:sz w:val="44"/>
          <w:szCs w:val="32"/>
          <w:lang w:bidi="ar-SA"/>
        </w:rPr>
        <w:t></w:t>
      </w:r>
      <w:r w:rsidRPr="0041318C">
        <w:rPr>
          <w:rFonts w:ascii="MK2015" w:eastAsiaTheme="minorHAnsi" w:hAnsi="MK2015" w:cs="Tahoma"/>
          <w:color w:val="800000"/>
          <w:position w:val="-6"/>
          <w:szCs w:val="32"/>
          <w:lang w:bidi="ar-SA"/>
        </w:rPr>
        <w:t>_</w:t>
      </w:r>
      <w:r w:rsidRPr="0041318C">
        <w:rPr>
          <w:rFonts w:ascii="MK2015" w:eastAsiaTheme="minorHAnsi" w:hAnsi="MK2015" w:cs="Tahoma"/>
          <w:color w:val="800000"/>
          <w:position w:val="-6"/>
          <w:sz w:val="2"/>
          <w:szCs w:val="32"/>
          <w:lang w:bidi="ar-SA"/>
        </w:rPr>
        <w:t xml:space="preserve"> </w:t>
      </w:r>
      <w:r w:rsidRPr="0041318C">
        <w:rPr>
          <w:rFonts w:ascii="BZ Byzantina" w:eastAsiaTheme="minorHAnsi" w:hAnsi="BZ Byzantina" w:cs="Tahoma"/>
          <w:color w:val="000000"/>
          <w:spacing w:val="-472"/>
          <w:sz w:val="44"/>
          <w:szCs w:val="32"/>
          <w:lang w:bidi="ar-SA"/>
        </w:rPr>
        <w:t></w:t>
      </w:r>
      <w:r w:rsidRPr="0041318C">
        <w:rPr>
          <w:rFonts w:eastAsiaTheme="minorHAnsi" w:cs="Tahoma"/>
          <w:color w:val="000000"/>
          <w:position w:val="-12"/>
          <w:szCs w:val="32"/>
          <w:lang w:bidi="ar-SA"/>
        </w:rPr>
        <w:t>ε</w:t>
      </w:r>
      <w:r w:rsidRPr="0041318C">
        <w:rPr>
          <w:rFonts w:eastAsiaTheme="minorHAnsi" w:cs="Tahoma"/>
          <w:color w:val="000000"/>
          <w:spacing w:val="207"/>
          <w:position w:val="-12"/>
          <w:szCs w:val="32"/>
          <w:lang w:bidi="ar-SA"/>
        </w:rPr>
        <w:t>κ</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510"/>
          <w:sz w:val="44"/>
          <w:szCs w:val="32"/>
          <w:lang w:bidi="ar-SA"/>
        </w:rPr>
        <w:t></w:t>
      </w:r>
      <w:r w:rsidRPr="0041318C">
        <w:rPr>
          <w:rFonts w:eastAsiaTheme="minorHAnsi" w:cs="Tahoma"/>
          <w:color w:val="000000"/>
          <w:position w:val="-12"/>
          <w:szCs w:val="32"/>
          <w:lang w:bidi="ar-SA"/>
        </w:rPr>
        <w:t>π</w:t>
      </w:r>
      <w:r w:rsidRPr="0041318C">
        <w:rPr>
          <w:rFonts w:eastAsiaTheme="minorHAnsi" w:cs="Tahoma"/>
          <w:color w:val="000000"/>
          <w:spacing w:val="170"/>
          <w:position w:val="-12"/>
          <w:szCs w:val="32"/>
          <w:lang w:bidi="ar-SA"/>
        </w:rPr>
        <w:t>α</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562"/>
          <w:sz w:val="44"/>
          <w:szCs w:val="32"/>
          <w:lang w:bidi="ar-SA"/>
        </w:rPr>
        <w:t></w:t>
      </w:r>
      <w:r w:rsidRPr="0041318C">
        <w:rPr>
          <w:rFonts w:eastAsiaTheme="minorHAnsi" w:cs="Tahoma"/>
          <w:color w:val="000000"/>
          <w:position w:val="-12"/>
          <w:szCs w:val="32"/>
          <w:lang w:bidi="ar-SA"/>
        </w:rPr>
        <w:t>σω</w:t>
      </w:r>
      <w:r w:rsidRPr="0041318C">
        <w:rPr>
          <w:rFonts w:eastAsiaTheme="minorHAnsi" w:cs="Tahoma"/>
          <w:color w:val="000000"/>
          <w:spacing w:val="127"/>
          <w:position w:val="-12"/>
          <w:szCs w:val="32"/>
          <w:lang w:bidi="ar-SA"/>
        </w:rPr>
        <w:t>ν</w:t>
      </w:r>
      <w:r w:rsidRPr="0041318C">
        <w:rPr>
          <w:rFonts w:ascii="BZ Byzantina" w:eastAsiaTheme="minorHAnsi" w:hAnsi="BZ Byzantina" w:cs="Tahoma"/>
          <w:color w:val="000000"/>
          <w:sz w:val="44"/>
          <w:szCs w:val="32"/>
          <w:lang w:bidi="ar-SA"/>
        </w:rPr>
        <w:t></w:t>
      </w:r>
      <w:r w:rsidRPr="0041318C">
        <w:rPr>
          <w:rFonts w:ascii="MK2015" w:eastAsiaTheme="minorHAnsi" w:hAnsi="MK2015" w:cs="Tahoma"/>
          <w:color w:val="000000"/>
          <w:szCs w:val="32"/>
          <w:lang w:bidi="ar-SA"/>
        </w:rPr>
        <w:t>_</w:t>
      </w:r>
      <w:r w:rsidRPr="0041318C">
        <w:rPr>
          <w:rFonts w:ascii="MK2015" w:eastAsiaTheme="minorHAnsi" w:hAnsi="MK2015" w:cs="Tahoma"/>
          <w:color w:val="000000"/>
          <w:sz w:val="2"/>
          <w:szCs w:val="32"/>
          <w:lang w:bidi="ar-SA"/>
        </w:rPr>
        <w:t xml:space="preserve"> </w:t>
      </w:r>
      <w:r w:rsidRPr="0041318C">
        <w:rPr>
          <w:rFonts w:eastAsiaTheme="minorHAnsi" w:cs="Tahoma"/>
          <w:color w:val="000000"/>
          <w:spacing w:val="-67"/>
          <w:position w:val="-12"/>
          <w:szCs w:val="32"/>
          <w:lang w:bidi="ar-SA"/>
        </w:rPr>
        <w:t>τ</w:t>
      </w:r>
      <w:r w:rsidRPr="0041318C">
        <w:rPr>
          <w:rFonts w:ascii="BZ Byzantina" w:eastAsiaTheme="minorHAnsi" w:hAnsi="BZ Byzantina" w:cs="Tahoma"/>
          <w:color w:val="000000"/>
          <w:spacing w:val="-232"/>
          <w:sz w:val="44"/>
          <w:szCs w:val="32"/>
          <w:lang w:bidi="ar-SA"/>
        </w:rPr>
        <w:t></w:t>
      </w:r>
      <w:r w:rsidRPr="0041318C">
        <w:rPr>
          <w:rFonts w:eastAsiaTheme="minorHAnsi" w:cs="Tahoma"/>
          <w:color w:val="000000"/>
          <w:position w:val="-12"/>
          <w:szCs w:val="32"/>
          <w:lang w:bidi="ar-SA"/>
        </w:rPr>
        <w:t>ω</w:t>
      </w:r>
      <w:r w:rsidRPr="0041318C">
        <w:rPr>
          <w:rFonts w:eastAsiaTheme="minorHAnsi" w:cs="Tahoma"/>
          <w:color w:val="000000"/>
          <w:spacing w:val="-52"/>
          <w:position w:val="-12"/>
          <w:szCs w:val="32"/>
          <w:lang w:bidi="ar-SA"/>
        </w:rPr>
        <w:t>ν</w:t>
      </w:r>
      <w:r w:rsidRPr="0041318C">
        <w:rPr>
          <w:rFonts w:ascii="MK2015" w:eastAsiaTheme="minorHAnsi" w:hAnsi="MK2015" w:cs="Tahoma"/>
          <w:color w:val="000000"/>
          <w:spacing w:val="97"/>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232"/>
          <w:sz w:val="44"/>
          <w:szCs w:val="32"/>
          <w:lang w:bidi="ar-SA"/>
        </w:rPr>
        <w:t></w:t>
      </w:r>
      <w:r w:rsidRPr="0041318C">
        <w:rPr>
          <w:rFonts w:eastAsiaTheme="minorHAnsi" w:cs="Tahoma"/>
          <w:color w:val="000000"/>
          <w:spacing w:val="77"/>
          <w:position w:val="-12"/>
          <w:szCs w:val="32"/>
          <w:lang w:bidi="ar-SA"/>
        </w:rPr>
        <w:t>α</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285"/>
          <w:sz w:val="44"/>
          <w:szCs w:val="32"/>
          <w:lang w:bidi="ar-SA"/>
        </w:rPr>
        <w:t></w:t>
      </w:r>
      <w:r w:rsidRPr="0041318C">
        <w:rPr>
          <w:rFonts w:eastAsiaTheme="minorHAnsi" w:cs="Tahoma"/>
          <w:color w:val="000000"/>
          <w:position w:val="-12"/>
          <w:szCs w:val="32"/>
          <w:lang w:bidi="ar-SA"/>
        </w:rPr>
        <w:t>ν</w:t>
      </w:r>
      <w:r w:rsidRPr="0041318C">
        <w:rPr>
          <w:rFonts w:eastAsiaTheme="minorHAnsi" w:cs="Tahoma"/>
          <w:color w:val="000000"/>
          <w:spacing w:val="35"/>
          <w:position w:val="-12"/>
          <w:szCs w:val="32"/>
          <w:lang w:bidi="ar-SA"/>
        </w:rPr>
        <w:t>ο</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65"/>
          <w:sz w:val="44"/>
          <w:szCs w:val="32"/>
          <w:lang w:bidi="ar-SA"/>
        </w:rPr>
        <w:t></w:t>
      </w:r>
      <w:r w:rsidRPr="0041318C">
        <w:rPr>
          <w:rFonts w:eastAsiaTheme="minorHAnsi" w:cs="Tahoma"/>
          <w:color w:val="000000"/>
          <w:position w:val="-12"/>
          <w:szCs w:val="32"/>
          <w:lang w:bidi="ar-SA"/>
        </w:rPr>
        <w:t>μ</w:t>
      </w:r>
      <w:r w:rsidRPr="0041318C">
        <w:rPr>
          <w:rFonts w:eastAsiaTheme="minorHAnsi" w:cs="Tahoma"/>
          <w:color w:val="000000"/>
          <w:spacing w:val="215"/>
          <w:position w:val="-12"/>
          <w:szCs w:val="32"/>
          <w:lang w:bidi="ar-SA"/>
        </w:rPr>
        <w:t>ι</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z w:val="44"/>
          <w:szCs w:val="32"/>
          <w:lang w:bidi="ar-SA"/>
        </w:rPr>
        <w:t></w:t>
      </w:r>
      <w:r w:rsidRPr="0041318C">
        <w:rPr>
          <w:rFonts w:ascii="BZ Byzantina" w:eastAsiaTheme="minorHAnsi" w:hAnsi="BZ Byzantina" w:cs="Tahoma"/>
          <w:color w:val="000000"/>
          <w:spacing w:val="-427"/>
          <w:sz w:val="44"/>
          <w:szCs w:val="32"/>
          <w:lang w:bidi="ar-SA"/>
        </w:rPr>
        <w:t></w:t>
      </w:r>
      <w:r w:rsidRPr="0041318C">
        <w:rPr>
          <w:rFonts w:eastAsiaTheme="minorHAnsi" w:cs="Tahoma"/>
          <w:color w:val="000000"/>
          <w:spacing w:val="242"/>
          <w:position w:val="-12"/>
          <w:szCs w:val="32"/>
          <w:lang w:bidi="ar-SA"/>
        </w:rPr>
        <w:t>ω</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FFFFFF"/>
          <w:sz w:val="2"/>
          <w:szCs w:val="32"/>
          <w:lang w:bidi="ar-SA"/>
        </w:rPr>
        <w:t>.</w:t>
      </w:r>
      <w:r w:rsidRPr="0041318C">
        <w:rPr>
          <w:rFonts w:ascii="BZ Byzantina" w:eastAsiaTheme="minorHAnsi" w:hAnsi="BZ Byzantina" w:cs="Tahoma"/>
          <w:color w:val="000000"/>
          <w:spacing w:val="-247"/>
          <w:sz w:val="44"/>
          <w:szCs w:val="32"/>
          <w:lang w:bidi="ar-SA"/>
        </w:rPr>
        <w:t></w:t>
      </w:r>
      <w:r w:rsidRPr="0041318C">
        <w:rPr>
          <w:rFonts w:eastAsiaTheme="minorHAnsi" w:cs="Tahoma"/>
          <w:color w:val="000000"/>
          <w:spacing w:val="81"/>
          <w:position w:val="-12"/>
          <w:szCs w:val="32"/>
          <w:lang w:bidi="ar-SA"/>
        </w:rPr>
        <w:t>ω</w:t>
      </w:r>
      <w:r w:rsidRPr="0041318C">
        <w:rPr>
          <w:rFonts w:ascii="BZ Byzantina" w:eastAsiaTheme="minorHAnsi" w:hAnsi="BZ Byzantina" w:cs="Tahoma"/>
          <w:color w:val="800000"/>
          <w:spacing w:val="-20"/>
          <w:position w:val="-6"/>
          <w:sz w:val="44"/>
          <w:szCs w:val="32"/>
          <w:lang w:bidi="ar-SA"/>
        </w:rPr>
        <w:t></w:t>
      </w:r>
      <w:r w:rsidRPr="0041318C">
        <w:rPr>
          <w:rFonts w:ascii="MK2015" w:eastAsiaTheme="minorHAnsi" w:hAnsi="MK2015" w:cs="Tahoma"/>
          <w:color w:val="800000"/>
          <w:position w:val="-6"/>
          <w:szCs w:val="32"/>
          <w:lang w:bidi="ar-SA"/>
        </w:rPr>
        <w:t>_</w:t>
      </w:r>
      <w:r w:rsidRPr="0041318C">
        <w:rPr>
          <w:rFonts w:ascii="MK2015" w:eastAsiaTheme="minorHAnsi" w:hAnsi="MK2015" w:cs="Tahoma"/>
          <w:color w:val="800000"/>
          <w:position w:val="-6"/>
          <w:sz w:val="2"/>
          <w:szCs w:val="32"/>
          <w:lang w:bidi="ar-SA"/>
        </w:rPr>
        <w:t xml:space="preserve"> </w:t>
      </w:r>
      <w:r w:rsidRPr="0041318C">
        <w:rPr>
          <w:rFonts w:ascii="BZ Byzantina" w:eastAsiaTheme="minorHAnsi" w:hAnsi="BZ Byzantina" w:cs="Tahoma"/>
          <w:color w:val="000000"/>
          <w:spacing w:val="-487"/>
          <w:sz w:val="44"/>
          <w:szCs w:val="32"/>
          <w:lang w:bidi="ar-SA"/>
        </w:rPr>
        <w:t></w:t>
      </w:r>
      <w:r w:rsidRPr="0041318C">
        <w:rPr>
          <w:rFonts w:eastAsiaTheme="minorHAnsi" w:cs="Tahoma"/>
          <w:color w:val="000000"/>
          <w:position w:val="-12"/>
          <w:szCs w:val="32"/>
          <w:lang w:bidi="ar-SA"/>
        </w:rPr>
        <w:t>ω</w:t>
      </w:r>
      <w:r w:rsidRPr="0041318C">
        <w:rPr>
          <w:rFonts w:eastAsiaTheme="minorHAnsi" w:cs="Tahoma"/>
          <w:color w:val="000000"/>
          <w:spacing w:val="192"/>
          <w:position w:val="-12"/>
          <w:szCs w:val="32"/>
          <w:lang w:bidi="ar-SA"/>
        </w:rPr>
        <w:t>ν</w:t>
      </w:r>
      <w:r w:rsidRPr="0041318C">
        <w:rPr>
          <w:rFonts w:ascii="MK2015" w:eastAsiaTheme="minorHAnsi" w:hAnsi="MK2015" w:cs="Tahoma"/>
          <w:color w:val="800000"/>
          <w:szCs w:val="32"/>
          <w:lang w:bidi="ar-SA"/>
        </w:rPr>
        <w:t>_</w:t>
      </w:r>
      <w:r w:rsidRPr="0041318C">
        <w:rPr>
          <w:rFonts w:ascii="MK2015" w:eastAsiaTheme="minorHAnsi" w:hAnsi="MK2015" w:cs="Tahoma"/>
          <w:color w:val="800000"/>
          <w:sz w:val="2"/>
          <w:szCs w:val="32"/>
          <w:lang w:bidi="ar-SA"/>
        </w:rPr>
        <w:t xml:space="preserve"> </w:t>
      </w:r>
      <w:r w:rsidRPr="0041318C">
        <w:rPr>
          <w:rFonts w:ascii="BZ Byzantina" w:eastAsiaTheme="minorHAnsi" w:hAnsi="BZ Byzantina" w:cs="Tahoma"/>
          <w:color w:val="000000"/>
          <w:spacing w:val="-397"/>
          <w:sz w:val="44"/>
          <w:szCs w:val="32"/>
          <w:lang w:bidi="ar-SA"/>
        </w:rPr>
        <w:t></w:t>
      </w:r>
      <w:r w:rsidRPr="0041318C">
        <w:rPr>
          <w:rFonts w:eastAsiaTheme="minorHAnsi" w:cs="Tahoma"/>
          <w:color w:val="000000"/>
          <w:spacing w:val="262"/>
          <w:position w:val="-12"/>
          <w:szCs w:val="32"/>
          <w:lang w:bidi="ar-SA"/>
        </w:rPr>
        <w:t>α</w:t>
      </w:r>
      <w:r w:rsidRPr="0041318C">
        <w:rPr>
          <w:rFonts w:ascii="BZ Loipa" w:eastAsiaTheme="minorHAnsi" w:hAnsi="BZ Loipa" w:cs="Tahoma"/>
          <w:color w:val="800000"/>
          <w:spacing w:val="-20"/>
          <w:position w:val="8"/>
          <w:sz w:val="44"/>
          <w:szCs w:val="32"/>
          <w:lang w:bidi="ar-SA"/>
        </w:rPr>
        <w:t></w:t>
      </w:r>
      <w:r w:rsidRPr="0041318C">
        <w:rPr>
          <w:rFonts w:ascii="MK2015" w:eastAsiaTheme="minorHAnsi" w:hAnsi="MK2015" w:cs="Tahoma"/>
          <w:color w:val="800000"/>
          <w:position w:val="6"/>
          <w:szCs w:val="32"/>
          <w:lang w:bidi="ar-SA"/>
        </w:rPr>
        <w:t>_</w:t>
      </w:r>
      <w:r w:rsidRPr="0041318C">
        <w:rPr>
          <w:rFonts w:ascii="MK2015" w:eastAsiaTheme="minorHAnsi" w:hAnsi="MK2015" w:cs="Tahoma"/>
          <w:color w:val="800000"/>
          <w:position w:val="6"/>
          <w:sz w:val="2"/>
          <w:szCs w:val="32"/>
          <w:lang w:bidi="ar-SA"/>
        </w:rPr>
        <w:t xml:space="preserve"> </w:t>
      </w:r>
      <w:r w:rsidRPr="0041318C">
        <w:rPr>
          <w:rFonts w:ascii="BZ Byzantina" w:eastAsiaTheme="minorHAnsi" w:hAnsi="BZ Byzantina" w:cs="Tahoma"/>
          <w:color w:val="000000"/>
          <w:sz w:val="44"/>
          <w:szCs w:val="32"/>
          <w:lang w:bidi="ar-SA"/>
        </w:rPr>
        <w:t></w:t>
      </w:r>
      <w:r w:rsidRPr="0041318C">
        <w:rPr>
          <w:rFonts w:ascii="BZ Byzantina" w:eastAsiaTheme="minorHAnsi" w:hAnsi="BZ Byzantina" w:cs="Tahoma"/>
          <w:color w:val="000000"/>
          <w:spacing w:val="-412"/>
          <w:sz w:val="44"/>
          <w:szCs w:val="32"/>
          <w:lang w:bidi="ar-SA"/>
        </w:rPr>
        <w:t></w:t>
      </w:r>
      <w:r w:rsidRPr="0041318C">
        <w:rPr>
          <w:rFonts w:eastAsiaTheme="minorHAnsi" w:cs="Tahoma"/>
          <w:color w:val="000000"/>
          <w:spacing w:val="257"/>
          <w:position w:val="-12"/>
          <w:szCs w:val="32"/>
          <w:lang w:bidi="ar-SA"/>
        </w:rPr>
        <w:t>α</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FFFFFF"/>
          <w:sz w:val="2"/>
          <w:szCs w:val="32"/>
          <w:lang w:bidi="ar-SA"/>
        </w:rPr>
        <w:t>.</w:t>
      </w:r>
      <w:r w:rsidRPr="0041318C">
        <w:rPr>
          <w:rFonts w:ascii="BZ Byzantina" w:eastAsiaTheme="minorHAnsi" w:hAnsi="BZ Byzantina" w:cs="Tahoma"/>
          <w:color w:val="000000"/>
          <w:spacing w:val="-300"/>
          <w:sz w:val="44"/>
          <w:szCs w:val="32"/>
          <w:lang w:bidi="ar-SA"/>
        </w:rPr>
        <w:t></w:t>
      </w:r>
      <w:r w:rsidRPr="0041318C">
        <w:rPr>
          <w:rFonts w:eastAsiaTheme="minorHAnsi" w:cs="Tahoma"/>
          <w:color w:val="000000"/>
          <w:position w:val="-12"/>
          <w:szCs w:val="32"/>
          <w:lang w:bidi="ar-SA"/>
        </w:rPr>
        <w:t>α</w:t>
      </w:r>
      <w:r w:rsidRPr="0041318C">
        <w:rPr>
          <w:rFonts w:eastAsiaTheme="minorHAnsi" w:cs="Tahoma"/>
          <w:color w:val="000000"/>
          <w:spacing w:val="60"/>
          <w:position w:val="-12"/>
          <w:szCs w:val="32"/>
          <w:lang w:bidi="ar-SA"/>
        </w:rPr>
        <w:t>υ</w:t>
      </w:r>
      <w:r w:rsidRPr="0041318C">
        <w:rPr>
          <w:rFonts w:ascii="BZ Byzantina" w:eastAsiaTheme="minorHAnsi" w:hAnsi="BZ Byzantina" w:cs="Tahoma"/>
          <w:color w:val="800000"/>
          <w:spacing w:val="-40"/>
          <w:position w:val="-6"/>
          <w:sz w:val="44"/>
          <w:szCs w:val="32"/>
          <w:lang w:bidi="ar-SA"/>
        </w:rPr>
        <w:t></w:t>
      </w:r>
      <w:r w:rsidRPr="0041318C">
        <w:rPr>
          <w:rFonts w:ascii="MK2015" w:eastAsiaTheme="minorHAnsi" w:hAnsi="MK2015" w:cs="Tahoma"/>
          <w:color w:val="800000"/>
          <w:position w:val="-6"/>
          <w:szCs w:val="32"/>
          <w:lang w:bidi="ar-SA"/>
        </w:rPr>
        <w:t>_</w:t>
      </w:r>
      <w:r w:rsidRPr="0041318C">
        <w:rPr>
          <w:rFonts w:ascii="MK2015" w:eastAsiaTheme="minorHAnsi" w:hAnsi="MK2015" w:cs="Tahoma"/>
          <w:color w:val="800000"/>
          <w:position w:val="-6"/>
          <w:sz w:val="2"/>
          <w:szCs w:val="32"/>
          <w:lang w:bidi="ar-SA"/>
        </w:rPr>
        <w:t xml:space="preserve"> </w:t>
      </w:r>
      <w:r w:rsidRPr="0041318C">
        <w:rPr>
          <w:rFonts w:ascii="BZ Byzantina" w:eastAsiaTheme="minorHAnsi" w:hAnsi="BZ Byzantina" w:cs="Tahoma"/>
          <w:color w:val="000000"/>
          <w:spacing w:val="-547"/>
          <w:sz w:val="44"/>
          <w:szCs w:val="32"/>
          <w:lang w:bidi="ar-SA"/>
        </w:rPr>
        <w:t></w:t>
      </w:r>
      <w:r w:rsidRPr="0041318C">
        <w:rPr>
          <w:rFonts w:eastAsiaTheme="minorHAnsi" w:cs="Tahoma"/>
          <w:color w:val="000000"/>
          <w:position w:val="-12"/>
          <w:szCs w:val="32"/>
          <w:lang w:bidi="ar-SA"/>
        </w:rPr>
        <w:t>το</w:t>
      </w:r>
      <w:r w:rsidRPr="0041318C">
        <w:rPr>
          <w:rFonts w:eastAsiaTheme="minorHAnsi" w:cs="Tahoma"/>
          <w:color w:val="000000"/>
          <w:spacing w:val="141"/>
          <w:position w:val="-12"/>
          <w:szCs w:val="32"/>
          <w:lang w:bidi="ar-SA"/>
        </w:rPr>
        <w:t>υ</w:t>
      </w:r>
      <w:r w:rsidRPr="0041318C">
        <w:rPr>
          <w:rFonts w:ascii="BZ Byzantina" w:eastAsiaTheme="minorHAnsi" w:hAnsi="BZ Byzantina" w:cs="Tahoma"/>
          <w:color w:val="000000"/>
          <w:sz w:val="44"/>
          <w:szCs w:val="32"/>
          <w:lang w:bidi="ar-SA"/>
        </w:rPr>
        <w:t></w:t>
      </w:r>
      <w:r w:rsidRPr="0041318C">
        <w:rPr>
          <w:rFonts w:ascii="BZ Byzantina" w:eastAsiaTheme="minorHAnsi" w:hAnsi="BZ Byzantina" w:cs="Tahoma"/>
          <w:color w:val="800000"/>
          <w:position w:val="-6"/>
          <w:sz w:val="44"/>
          <w:szCs w:val="32"/>
          <w:lang w:bidi="ar-SA"/>
        </w:rPr>
        <w:t></w:t>
      </w:r>
      <w:r w:rsidRPr="0041318C">
        <w:rPr>
          <w:rFonts w:ascii="BZ Byzantina" w:eastAsiaTheme="minorHAnsi" w:hAnsi="BZ Byzantina" w:cs="Tahoma"/>
          <w:color w:val="800000"/>
          <w:position w:val="-6"/>
          <w:sz w:val="44"/>
          <w:szCs w:val="32"/>
          <w:lang w:bidi="ar-SA"/>
        </w:rPr>
        <w:t></w:t>
      </w:r>
      <w:r w:rsidRPr="0041318C">
        <w:rPr>
          <w:rFonts w:ascii="BZ Byzantina" w:eastAsiaTheme="minorHAnsi" w:hAnsi="BZ Byzantina" w:cs="Tahoma"/>
          <w:color w:val="800000"/>
          <w:position w:val="-6"/>
          <w:sz w:val="44"/>
          <w:szCs w:val="32"/>
          <w:lang w:bidi="ar-SA"/>
        </w:rPr>
        <w:t></w:t>
      </w:r>
      <w:r w:rsidRPr="0041318C">
        <w:rPr>
          <w:rFonts w:ascii="MK2015" w:eastAsiaTheme="minorHAnsi" w:hAnsi="MK2015" w:cs="Tahoma"/>
          <w:color w:val="800000"/>
          <w:position w:val="-6"/>
          <w:szCs w:val="32"/>
          <w:lang w:bidi="ar-SA"/>
        </w:rPr>
        <w:t>_</w:t>
      </w:r>
    </w:p>
    <w:p w14:paraId="3906EC21" w14:textId="77777777" w:rsidR="007F4674" w:rsidRPr="00EB7D31" w:rsidRDefault="007F4674" w:rsidP="007F4674">
      <w:pPr>
        <w:spacing w:line="1240" w:lineRule="exact"/>
        <w:rPr>
          <w:rFonts w:ascii="MK Xronos2016" w:hAnsi="MK Xronos2016" w:cs="Tahoma"/>
          <w:color w:val="800000"/>
          <w:position w:val="-6"/>
          <w:sz w:val="44"/>
          <w:lang w:eastAsia="el-GR"/>
        </w:rPr>
      </w:pPr>
      <w:r w:rsidRPr="00EB7D31">
        <w:rPr>
          <w:rFonts w:ascii="GFS Nicefore" w:hAnsi="GFS Nicefore" w:cs="Tahoma"/>
          <w:b w:val="0"/>
          <w:color w:val="800000"/>
          <w:position w:val="-12"/>
          <w:sz w:val="72"/>
          <w:lang w:eastAsia="el-GR"/>
        </w:rPr>
        <w:t>σ</w:t>
      </w:r>
      <w:r w:rsidRPr="00EB7D31">
        <w:rPr>
          <w:rFonts w:ascii="BZ Byzantina" w:hAnsi="BZ Byzantina" w:cs="Tahoma"/>
          <w:color w:val="000000"/>
          <w:spacing w:val="-457"/>
          <w:sz w:val="44"/>
          <w:lang w:eastAsia="el-GR"/>
        </w:rPr>
        <w:t></w:t>
      </w:r>
      <w:r w:rsidRPr="00EB7D31">
        <w:rPr>
          <w:rFonts w:cs="Tahoma"/>
          <w:color w:val="000000"/>
          <w:spacing w:val="347"/>
          <w:position w:val="-12"/>
          <w:lang w:eastAsia="el-GR"/>
        </w:rPr>
        <w:t>ε</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540"/>
          <w:sz w:val="44"/>
          <w:lang w:eastAsia="el-GR"/>
        </w:rPr>
        <w:t></w:t>
      </w:r>
      <w:r w:rsidRPr="00EB7D31">
        <w:rPr>
          <w:rFonts w:cs="Tahoma"/>
          <w:color w:val="000000"/>
          <w:position w:val="-12"/>
          <w:lang w:eastAsia="el-GR"/>
        </w:rPr>
        <w:t>το</w:t>
      </w:r>
      <w:r w:rsidRPr="00EB7D31">
        <w:rPr>
          <w:rFonts w:cs="Tahoma"/>
          <w:color w:val="000000"/>
          <w:spacing w:val="150"/>
          <w:position w:val="-12"/>
          <w:lang w:eastAsia="el-GR"/>
        </w:rPr>
        <w:t>ν</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cs="Tahoma"/>
          <w:color w:val="000000"/>
          <w:position w:val="-12"/>
          <w:lang w:eastAsia="el-GR"/>
        </w:rPr>
        <w:t>σ</w:t>
      </w:r>
      <w:r w:rsidRPr="00EB7D31">
        <w:rPr>
          <w:rFonts w:ascii="BZ Byzantina" w:hAnsi="BZ Byzantina" w:cs="Tahoma"/>
          <w:color w:val="000000"/>
          <w:spacing w:val="-300"/>
          <w:sz w:val="44"/>
          <w:lang w:eastAsia="el-GR"/>
        </w:rPr>
        <w:t></w:t>
      </w:r>
      <w:r w:rsidRPr="00EB7D31">
        <w:rPr>
          <w:rFonts w:cs="Tahoma"/>
          <w:color w:val="000000"/>
          <w:position w:val="-12"/>
          <w:lang w:eastAsia="el-GR"/>
        </w:rPr>
        <w:t>τα</w:t>
      </w:r>
      <w:r w:rsidRPr="00EB7D31">
        <w:rPr>
          <w:rFonts w:cs="Tahoma"/>
          <w:color w:val="000000"/>
          <w:spacing w:val="-110"/>
          <w:position w:val="-12"/>
          <w:lang w:eastAsia="el-GR"/>
        </w:rPr>
        <w:t>υ</w:t>
      </w:r>
      <w:r w:rsidRPr="00EB7D31">
        <w:rPr>
          <w:rFonts w:ascii="MK2015" w:hAnsi="MK2015" w:cs="Tahoma"/>
          <w:color w:val="000000"/>
          <w:spacing w:val="165"/>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95"/>
          <w:sz w:val="44"/>
          <w:lang w:eastAsia="el-GR"/>
        </w:rPr>
        <w:t></w:t>
      </w:r>
      <w:r w:rsidRPr="00EB7D31">
        <w:rPr>
          <w:rFonts w:cs="Tahoma"/>
          <w:color w:val="000000"/>
          <w:position w:val="-12"/>
          <w:lang w:eastAsia="el-GR"/>
        </w:rPr>
        <w:t>ρ</w:t>
      </w:r>
      <w:r w:rsidRPr="00EB7D31">
        <w:rPr>
          <w:rFonts w:cs="Tahoma"/>
          <w:color w:val="000000"/>
          <w:spacing w:val="185"/>
          <w:position w:val="-12"/>
          <w:lang w:eastAsia="el-GR"/>
        </w:rPr>
        <w:t>ω</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57"/>
          <w:sz w:val="44"/>
          <w:lang w:eastAsia="el-GR"/>
        </w:rPr>
        <w:t></w:t>
      </w:r>
      <w:r w:rsidRPr="00EB7D31">
        <w:rPr>
          <w:rFonts w:cs="Tahoma"/>
          <w:color w:val="000000"/>
          <w:position w:val="-12"/>
          <w:lang w:eastAsia="el-GR"/>
        </w:rPr>
        <w:t>θε</w:t>
      </w:r>
      <w:r w:rsidRPr="00EB7D31">
        <w:rPr>
          <w:rFonts w:cs="Tahoma"/>
          <w:color w:val="000000"/>
          <w:spacing w:val="112"/>
          <w:position w:val="-12"/>
          <w:lang w:eastAsia="el-GR"/>
        </w:rPr>
        <w:t>ν</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cs="Tahoma"/>
          <w:color w:val="000000"/>
          <w:spacing w:val="-142"/>
          <w:position w:val="-12"/>
          <w:lang w:eastAsia="el-GR"/>
        </w:rPr>
        <w:t>τ</w:t>
      </w:r>
      <w:r w:rsidRPr="00EB7D31">
        <w:rPr>
          <w:rFonts w:ascii="BZ Byzantina" w:hAnsi="BZ Byzantina" w:cs="Tahoma"/>
          <w:color w:val="000000"/>
          <w:spacing w:val="-157"/>
          <w:sz w:val="44"/>
          <w:lang w:eastAsia="el-GR"/>
        </w:rPr>
        <w:t></w:t>
      </w:r>
      <w:r w:rsidRPr="00EB7D31">
        <w:rPr>
          <w:rFonts w:cs="Tahoma"/>
          <w:color w:val="000000"/>
          <w:spacing w:val="12"/>
          <w:position w:val="-12"/>
          <w:lang w:eastAsia="el-GR"/>
        </w:rPr>
        <w:t>α</w:t>
      </w:r>
      <w:r w:rsidRPr="00EB7D31">
        <w:rPr>
          <w:rFonts w:ascii="MK2015" w:hAnsi="MK2015" w:cs="Tahoma"/>
          <w:color w:val="000000"/>
          <w:spacing w:val="22"/>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540"/>
          <w:sz w:val="44"/>
          <w:lang w:eastAsia="el-GR"/>
        </w:rPr>
        <w:t></w:t>
      </w:r>
      <w:r w:rsidRPr="00EB7D31">
        <w:rPr>
          <w:rFonts w:cs="Tahoma"/>
          <w:color w:val="000000"/>
          <w:position w:val="-12"/>
          <w:lang w:eastAsia="el-GR"/>
        </w:rPr>
        <w:t>κα</w:t>
      </w:r>
      <w:r w:rsidRPr="00EB7D31">
        <w:rPr>
          <w:rFonts w:cs="Tahoma"/>
          <w:color w:val="000000"/>
          <w:spacing w:val="150"/>
          <w:position w:val="-12"/>
          <w:lang w:eastAsia="el-GR"/>
        </w:rPr>
        <w:t>ι</w:t>
      </w:r>
      <w:r w:rsidRPr="00EB7D31">
        <w:rPr>
          <w:rFonts w:ascii="BZ Byzantina" w:hAnsi="BZ Byzantina" w:cs="Tahoma"/>
          <w:color w:val="00000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cs="Tahoma"/>
          <w:color w:val="000000"/>
          <w:spacing w:val="-142"/>
          <w:position w:val="-12"/>
          <w:lang w:eastAsia="el-GR"/>
        </w:rPr>
        <w:t>τ</w:t>
      </w:r>
      <w:r w:rsidRPr="00EB7D31">
        <w:rPr>
          <w:rFonts w:ascii="BZ Byzantina" w:hAnsi="BZ Byzantina" w:cs="Tahoma"/>
          <w:color w:val="000000"/>
          <w:spacing w:val="-157"/>
          <w:sz w:val="44"/>
          <w:lang w:eastAsia="el-GR"/>
        </w:rPr>
        <w:t></w:t>
      </w:r>
      <w:r w:rsidRPr="00EB7D31">
        <w:rPr>
          <w:rFonts w:cs="Tahoma"/>
          <w:color w:val="000000"/>
          <w:spacing w:val="12"/>
          <w:position w:val="-12"/>
          <w:lang w:eastAsia="el-GR"/>
        </w:rPr>
        <w:t>α</w:t>
      </w:r>
      <w:r w:rsidRPr="00EB7D31">
        <w:rPr>
          <w:rFonts w:ascii="BZ Byzantina" w:hAnsi="BZ Byzantina" w:cs="Tahoma"/>
          <w:color w:val="000000"/>
          <w:spacing w:val="20"/>
          <w:sz w:val="44"/>
          <w:lang w:eastAsia="el-GR"/>
        </w:rPr>
        <w:t></w:t>
      </w:r>
      <w:r w:rsidRPr="00EB7D31">
        <w:rPr>
          <w:rFonts w:ascii="BZ Byzantina" w:hAnsi="BZ Byzantina" w:cs="Tahoma"/>
          <w:color w:val="000000"/>
          <w:spacing w:val="-20"/>
          <w:sz w:val="44"/>
          <w:lang w:eastAsia="el-GR"/>
        </w:rPr>
        <w:t></w:t>
      </w:r>
      <w:r w:rsidRPr="00EB7D31">
        <w:rPr>
          <w:rFonts w:ascii="MK2015" w:hAnsi="MK2015" w:cs="Tahoma"/>
          <w:color w:val="000000"/>
          <w:spacing w:val="22"/>
          <w:lang w:eastAsia="el-GR"/>
        </w:rPr>
        <w:t>_</w:t>
      </w:r>
      <w:r w:rsidRPr="00EB7D31">
        <w:rPr>
          <w:rFonts w:ascii="MK2015" w:hAnsi="MK2015" w:cs="Tahoma"/>
          <w:color w:val="FFFFFF"/>
          <w:sz w:val="2"/>
          <w:lang w:eastAsia="el-GR"/>
        </w:rPr>
        <w:t>.</w:t>
      </w:r>
      <w:r w:rsidRPr="00EB7D31">
        <w:rPr>
          <w:rFonts w:ascii="BZ Byzantina" w:hAnsi="BZ Byzantina" w:cs="Tahoma"/>
          <w:color w:val="000000"/>
          <w:spacing w:val="-232"/>
          <w:sz w:val="44"/>
          <w:lang w:eastAsia="el-GR"/>
        </w:rPr>
        <w:t></w:t>
      </w:r>
      <w:r w:rsidRPr="00EB7D31">
        <w:rPr>
          <w:rFonts w:cs="Tahoma"/>
          <w:color w:val="000000"/>
          <w:spacing w:val="77"/>
          <w:position w:val="-12"/>
          <w:lang w:eastAsia="el-GR"/>
        </w:rPr>
        <w:t>α</w:t>
      </w:r>
      <w:r w:rsidRPr="00EB7D31">
        <w:rPr>
          <w:rFonts w:ascii="BZ Byzantina" w:hAnsi="BZ Byzantina" w:cs="Tahoma"/>
          <w:b w:val="0"/>
          <w:color w:val="800000"/>
          <w:position w:val="-6"/>
          <w:sz w:val="44"/>
          <w:lang w:eastAsia="el-GR"/>
        </w:rPr>
        <w:t></w:t>
      </w:r>
      <w:r w:rsidRPr="00EB7D31">
        <w:rPr>
          <w:rFonts w:ascii="MK2015" w:hAnsi="MK2015" w:cs="Tahoma"/>
          <w:b w:val="0"/>
          <w:color w:val="800000"/>
          <w:position w:val="-6"/>
          <w:lang w:eastAsia="el-GR"/>
        </w:rPr>
        <w:t>_</w:t>
      </w:r>
      <w:r w:rsidRPr="00EB7D31">
        <w:rPr>
          <w:rFonts w:ascii="MK2015" w:hAnsi="MK2015" w:cs="Tahoma"/>
          <w:b w:val="0"/>
          <w:color w:val="800000"/>
          <w:position w:val="-6"/>
          <w:sz w:val="2"/>
          <w:lang w:eastAsia="el-GR"/>
        </w:rPr>
        <w:t xml:space="preserve"> </w:t>
      </w:r>
      <w:r w:rsidRPr="00EB7D31">
        <w:rPr>
          <w:rFonts w:ascii="BZ Byzantina" w:hAnsi="BZ Byzantina" w:cs="Tahoma"/>
          <w:color w:val="000000"/>
          <w:spacing w:val="-570"/>
          <w:sz w:val="44"/>
          <w:lang w:eastAsia="el-GR"/>
        </w:rPr>
        <w:t></w:t>
      </w:r>
      <w:r w:rsidRPr="00EB7D31">
        <w:rPr>
          <w:rFonts w:cs="Tahoma"/>
          <w:color w:val="000000"/>
          <w:position w:val="-12"/>
          <w:lang w:eastAsia="el-GR"/>
        </w:rPr>
        <w:t>φ</w:t>
      </w:r>
      <w:r w:rsidRPr="00EB7D31">
        <w:rPr>
          <w:rFonts w:cs="Tahoma"/>
          <w:color w:val="000000"/>
          <w:spacing w:val="261"/>
          <w:position w:val="-12"/>
          <w:lang w:eastAsia="el-GR"/>
        </w:rPr>
        <w:t>ε</w:t>
      </w:r>
      <w:r w:rsidRPr="00EB7D31">
        <w:rPr>
          <w:rFonts w:ascii="BZ Byzantina" w:hAnsi="BZ Byzantina" w:cs="Tahoma"/>
          <w:b w:val="0"/>
          <w:color w:val="800000"/>
          <w:spacing w:val="44"/>
          <w:sz w:val="44"/>
          <w:lang w:eastAsia="el-GR"/>
        </w:rPr>
        <w:t></w:t>
      </w:r>
      <w:r w:rsidRPr="00EB7D31">
        <w:rPr>
          <w:rFonts w:ascii="MK2015" w:hAnsi="MK2015" w:cs="Tahoma"/>
          <w:b w:val="0"/>
          <w:color w:val="800000"/>
          <w:lang w:eastAsia="el-GR"/>
        </w:rPr>
        <w:t>_</w:t>
      </w:r>
      <w:r w:rsidRPr="00EB7D31">
        <w:rPr>
          <w:rFonts w:ascii="MK2015" w:hAnsi="MK2015" w:cs="Tahoma"/>
          <w:b w:val="0"/>
          <w:color w:val="800000"/>
          <w:sz w:val="2"/>
          <w:lang w:eastAsia="el-GR"/>
        </w:rPr>
        <w:t xml:space="preserve"> </w:t>
      </w:r>
      <w:r w:rsidRPr="00EB7D31">
        <w:rPr>
          <w:rFonts w:ascii="BZ Byzantina" w:hAnsi="BZ Byzantina" w:cs="Tahoma"/>
          <w:color w:val="000000"/>
          <w:sz w:val="44"/>
          <w:lang w:eastAsia="el-GR"/>
        </w:rPr>
        <w:t></w:t>
      </w:r>
      <w:r w:rsidRPr="00EB7D31">
        <w:rPr>
          <w:rFonts w:ascii="BZ Byzantina" w:hAnsi="BZ Byzantina" w:cs="Tahoma"/>
          <w:color w:val="000000"/>
          <w:spacing w:val="-390"/>
          <w:sz w:val="44"/>
          <w:lang w:eastAsia="el-GR"/>
        </w:rPr>
        <w:t></w:t>
      </w:r>
      <w:r w:rsidRPr="00EB7D31">
        <w:rPr>
          <w:rFonts w:cs="Tahoma"/>
          <w:color w:val="000000"/>
          <w:spacing w:val="280"/>
          <w:position w:val="-12"/>
          <w:lang w:eastAsia="el-GR"/>
        </w:rPr>
        <w:t>ε</w:t>
      </w:r>
      <w:r w:rsidRPr="00EB7D31">
        <w:rPr>
          <w:rFonts w:ascii="MK2015" w:hAnsi="MK2015" w:cs="Tahoma"/>
          <w:color w:val="000000"/>
          <w:position w:val="-12"/>
          <w:lang w:eastAsia="el-GR"/>
        </w:rPr>
        <w:t>_</w:t>
      </w:r>
      <w:r w:rsidRPr="00EB7D31">
        <w:rPr>
          <w:rFonts w:ascii="MK2015" w:hAnsi="MK2015" w:cs="Tahoma"/>
          <w:color w:val="FFFFFF"/>
          <w:sz w:val="2"/>
          <w:lang w:eastAsia="el-GR"/>
        </w:rPr>
        <w:t>.</w:t>
      </w:r>
      <w:r w:rsidRPr="00EB7D31">
        <w:rPr>
          <w:rFonts w:ascii="BZ Byzantina" w:hAnsi="BZ Byzantina" w:cs="Tahoma"/>
          <w:color w:val="000000"/>
          <w:spacing w:val="-270"/>
          <w:sz w:val="44"/>
          <w:lang w:eastAsia="el-GR"/>
        </w:rPr>
        <w:t></w:t>
      </w:r>
      <w:r w:rsidRPr="00EB7D31">
        <w:rPr>
          <w:rFonts w:cs="Tahoma"/>
          <w:color w:val="000000"/>
          <w:position w:val="-12"/>
          <w:lang w:eastAsia="el-GR"/>
        </w:rPr>
        <w:t>ε</w:t>
      </w:r>
      <w:r w:rsidRPr="00EB7D31">
        <w:rPr>
          <w:rFonts w:cs="Tahoma"/>
          <w:color w:val="000000"/>
          <w:spacing w:val="50"/>
          <w:position w:val="-12"/>
          <w:lang w:eastAsia="el-GR"/>
        </w:rPr>
        <w:t>ν</w:t>
      </w:r>
      <w:r w:rsidRPr="00EB7D31">
        <w:rPr>
          <w:rFonts w:ascii="BZ Byzantina" w:hAnsi="BZ Byzantina" w:cs="Tahoma"/>
          <w:b w:val="0"/>
          <w:color w:val="800000"/>
          <w:position w:val="-6"/>
          <w:sz w:val="44"/>
          <w:lang w:eastAsia="el-GR"/>
        </w:rPr>
        <w:t></w:t>
      </w:r>
      <w:r w:rsidRPr="00EB7D31">
        <w:rPr>
          <w:rFonts w:ascii="MK2015" w:hAnsi="MK2015" w:cs="Tahoma"/>
          <w:b w:val="0"/>
          <w:color w:val="800000"/>
          <w:position w:val="-6"/>
          <w:lang w:eastAsia="el-GR"/>
        </w:rPr>
        <w:t>_</w:t>
      </w:r>
      <w:r w:rsidRPr="00EB7D31">
        <w:rPr>
          <w:rFonts w:ascii="MK2015" w:hAnsi="MK2015" w:cs="Tahoma"/>
          <w:b w:val="0"/>
          <w:color w:val="800000"/>
          <w:position w:val="-6"/>
          <w:sz w:val="2"/>
          <w:lang w:eastAsia="el-GR"/>
        </w:rPr>
        <w:t xml:space="preserve"> </w:t>
      </w:r>
      <w:r w:rsidRPr="00EB7D31">
        <w:rPr>
          <w:rFonts w:ascii="BZ Byzantina" w:hAnsi="BZ Byzantina" w:cs="Tahoma"/>
          <w:color w:val="000000"/>
          <w:spacing w:val="-487"/>
          <w:sz w:val="44"/>
          <w:lang w:eastAsia="el-GR"/>
        </w:rPr>
        <w:t></w:t>
      </w:r>
      <w:r w:rsidRPr="00EB7D31">
        <w:rPr>
          <w:rFonts w:cs="Tahoma"/>
          <w:color w:val="000000"/>
          <w:position w:val="-12"/>
          <w:lang w:eastAsia="el-GR"/>
        </w:rPr>
        <w:t>τ</w:t>
      </w:r>
      <w:r w:rsidRPr="00EB7D31">
        <w:rPr>
          <w:rFonts w:cs="Tahoma"/>
          <w:color w:val="000000"/>
          <w:spacing w:val="192"/>
          <w:position w:val="-12"/>
          <w:lang w:eastAsia="el-GR"/>
        </w:rPr>
        <w:t>α</w:t>
      </w:r>
      <w:r w:rsidRPr="00EB7D31">
        <w:rPr>
          <w:rFonts w:ascii="BZ Byzantina" w:hAnsi="BZ Byzantina" w:cs="Tahoma"/>
          <w:color w:val="000000"/>
          <w:sz w:val="44"/>
          <w:lang w:eastAsia="el-GR"/>
        </w:rPr>
        <w:t></w:t>
      </w:r>
      <w:r w:rsidRPr="00EB7D31">
        <w:rPr>
          <w:rFonts w:ascii="BZ Byzantina" w:hAnsi="BZ Byzantina" w:cs="Tahoma"/>
          <w:color w:val="800000"/>
          <w:position w:val="-6"/>
          <w:sz w:val="44"/>
          <w:lang w:eastAsia="el-GR"/>
        </w:rPr>
        <w:t></w:t>
      </w:r>
      <w:r w:rsidRPr="00EB7D31">
        <w:rPr>
          <w:rFonts w:ascii="BZ Byzantina" w:hAnsi="BZ Byzantina" w:cs="Tahoma"/>
          <w:color w:val="800000"/>
          <w:position w:val="-6"/>
          <w:sz w:val="44"/>
          <w:lang w:eastAsia="el-GR"/>
        </w:rPr>
        <w:t></w:t>
      </w:r>
      <w:r w:rsidRPr="00EB7D31">
        <w:rPr>
          <w:rFonts w:ascii="BZ Byzantina" w:hAnsi="BZ Byzantina" w:cs="Tahoma"/>
          <w:color w:val="800000"/>
          <w:position w:val="-6"/>
          <w:sz w:val="44"/>
          <w:lang w:eastAsia="el-GR"/>
        </w:rPr>
        <w:t></w:t>
      </w:r>
      <w:r w:rsidRPr="00EB7D31">
        <w:rPr>
          <w:rFonts w:ascii="MK2015" w:hAnsi="MK2015" w:cs="Tahoma"/>
          <w:color w:val="800000"/>
          <w:position w:val="-6"/>
          <w:lang w:eastAsia="el-GR"/>
        </w:rPr>
        <w:t>_</w:t>
      </w:r>
      <w:r w:rsidRPr="00EB7D31">
        <w:rPr>
          <w:rFonts w:ascii="MK2015" w:hAnsi="MK2015" w:cs="Tahoma"/>
          <w:color w:val="800000"/>
          <w:position w:val="-6"/>
          <w:sz w:val="2"/>
          <w:lang w:eastAsia="el-GR"/>
        </w:rPr>
        <w:t xml:space="preserve"> </w:t>
      </w:r>
      <w:r w:rsidRPr="00EB7D31">
        <w:rPr>
          <w:rFonts w:ascii="BZ Byzantina" w:hAnsi="BZ Byzantina" w:cs="Tahoma"/>
          <w:color w:val="000000"/>
          <w:spacing w:val="-510"/>
          <w:sz w:val="44"/>
          <w:lang w:eastAsia="el-GR"/>
        </w:rPr>
        <w:t></w:t>
      </w:r>
      <w:r w:rsidRPr="00EB7D31">
        <w:rPr>
          <w:rFonts w:cs="Tahoma"/>
          <w:color w:val="000000"/>
          <w:position w:val="-12"/>
          <w:lang w:eastAsia="el-GR"/>
        </w:rPr>
        <w:t>α</w:t>
      </w:r>
      <w:r w:rsidRPr="00EB7D31">
        <w:rPr>
          <w:rFonts w:cs="Tahoma"/>
          <w:color w:val="000000"/>
          <w:spacing w:val="190"/>
          <w:position w:val="-12"/>
          <w:lang w:eastAsia="el-GR"/>
        </w:rPr>
        <w:t>γ</w:t>
      </w:r>
      <w:r w:rsidRPr="00EB7D31">
        <w:rPr>
          <w:rFonts w:ascii="BZ Byzantina" w:hAnsi="BZ Byzantina" w:cs="Tahoma"/>
          <w:color w:val="000000"/>
          <w:spacing w:val="-2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cs="Tahoma"/>
          <w:color w:val="000000"/>
          <w:spacing w:val="-187"/>
          <w:position w:val="-12"/>
          <w:lang w:eastAsia="el-GR"/>
        </w:rPr>
        <w:t>γ</w:t>
      </w:r>
      <w:r w:rsidRPr="00EB7D31">
        <w:rPr>
          <w:rFonts w:ascii="BZ Byzantina" w:hAnsi="BZ Byzantina" w:cs="Tahoma"/>
          <w:color w:val="000000"/>
          <w:spacing w:val="-112"/>
          <w:sz w:val="44"/>
          <w:lang w:eastAsia="el-GR"/>
        </w:rPr>
        <w:t></w:t>
      </w:r>
      <w:r w:rsidRPr="00EB7D31">
        <w:rPr>
          <w:rFonts w:cs="Tahoma"/>
          <w:color w:val="000000"/>
          <w:spacing w:val="12"/>
          <w:position w:val="-12"/>
          <w:lang w:eastAsia="el-GR"/>
        </w:rPr>
        <w:t>ε</w:t>
      </w:r>
      <w:r w:rsidRPr="00EB7D31">
        <w:rPr>
          <w:rFonts w:ascii="MK2015" w:hAnsi="MK2015" w:cs="Tahoma"/>
          <w:color w:val="000000"/>
          <w:spacing w:val="27"/>
          <w:position w:val="-12"/>
          <w:lang w:eastAsia="el-GR"/>
        </w:rPr>
        <w:t>_</w:t>
      </w:r>
      <w:r w:rsidRPr="00EB7D31">
        <w:rPr>
          <w:rFonts w:ascii="MK2015" w:hAnsi="MK2015" w:cs="Tahoma"/>
          <w:color w:val="000000"/>
          <w:sz w:val="2"/>
          <w:lang w:eastAsia="el-GR"/>
        </w:rPr>
        <w:t xml:space="preserve"> </w:t>
      </w:r>
      <w:r w:rsidRPr="00EB7D31">
        <w:rPr>
          <w:rFonts w:cs="Tahoma"/>
          <w:color w:val="000000"/>
          <w:spacing w:val="-90"/>
          <w:position w:val="-12"/>
          <w:lang w:eastAsia="el-GR"/>
        </w:rPr>
        <w:t>λ</w:t>
      </w:r>
      <w:r w:rsidRPr="00EB7D31">
        <w:rPr>
          <w:rFonts w:ascii="BZ Byzantina" w:hAnsi="BZ Byzantina" w:cs="Tahoma"/>
          <w:color w:val="000000"/>
          <w:spacing w:val="-210"/>
          <w:sz w:val="44"/>
          <w:lang w:eastAsia="el-GR"/>
        </w:rPr>
        <w:t></w:t>
      </w:r>
      <w:r w:rsidRPr="00EB7D31">
        <w:rPr>
          <w:rFonts w:cs="Tahoma"/>
          <w:color w:val="000000"/>
          <w:position w:val="-12"/>
          <w:lang w:eastAsia="el-GR"/>
        </w:rPr>
        <w:t>ο</w:t>
      </w:r>
      <w:r w:rsidRPr="00EB7D31">
        <w:rPr>
          <w:rFonts w:cs="Tahoma"/>
          <w:color w:val="000000"/>
          <w:spacing w:val="-30"/>
          <w:position w:val="-12"/>
          <w:lang w:eastAsia="el-GR"/>
        </w:rPr>
        <w:t>ς</w:t>
      </w:r>
      <w:r w:rsidRPr="00EB7D31">
        <w:rPr>
          <w:rFonts w:ascii="MK2015" w:hAnsi="MK2015" w:cs="Tahoma"/>
          <w:color w:val="000000"/>
          <w:spacing w:val="75"/>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390"/>
          <w:sz w:val="44"/>
          <w:lang w:eastAsia="el-GR"/>
        </w:rPr>
        <w:t></w:t>
      </w:r>
      <w:r w:rsidRPr="00EB7D31">
        <w:rPr>
          <w:rFonts w:cs="Tahoma"/>
          <w:color w:val="000000"/>
          <w:spacing w:val="280"/>
          <w:position w:val="-12"/>
          <w:lang w:eastAsia="el-GR"/>
        </w:rPr>
        <w:t>ε</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95"/>
          <w:sz w:val="44"/>
          <w:lang w:eastAsia="el-GR"/>
        </w:rPr>
        <w:t></w:t>
      </w:r>
      <w:r w:rsidRPr="00EB7D31">
        <w:rPr>
          <w:rFonts w:cs="Tahoma"/>
          <w:color w:val="000000"/>
          <w:position w:val="-12"/>
          <w:lang w:eastAsia="el-GR"/>
        </w:rPr>
        <w:t>κ</w:t>
      </w:r>
      <w:r w:rsidRPr="00EB7D31">
        <w:rPr>
          <w:rFonts w:cs="Tahoma"/>
          <w:color w:val="000000"/>
          <w:spacing w:val="165"/>
          <w:position w:val="-12"/>
          <w:lang w:eastAsia="el-GR"/>
        </w:rPr>
        <w:t>η</w:t>
      </w:r>
      <w:r w:rsidRPr="00EB7D31">
        <w:rPr>
          <w:rFonts w:ascii="BZ Byzantina" w:hAnsi="BZ Byzantina" w:cs="Tahoma"/>
          <w:color w:val="000000"/>
          <w:spacing w:val="2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05"/>
          <w:sz w:val="44"/>
          <w:lang w:eastAsia="el-GR"/>
        </w:rPr>
        <w:t></w:t>
      </w:r>
      <w:r w:rsidRPr="00EB7D31">
        <w:rPr>
          <w:rFonts w:cs="Tahoma"/>
          <w:color w:val="000000"/>
          <w:position w:val="-12"/>
          <w:lang w:eastAsia="el-GR"/>
        </w:rPr>
        <w:t>ρ</w:t>
      </w:r>
      <w:r w:rsidRPr="00EB7D31">
        <w:rPr>
          <w:rFonts w:cs="Tahoma"/>
          <w:color w:val="000000"/>
          <w:spacing w:val="155"/>
          <w:position w:val="-12"/>
          <w:lang w:eastAsia="el-GR"/>
        </w:rPr>
        <w:t>υ</w:t>
      </w:r>
      <w:r w:rsidRPr="00EB7D31">
        <w:rPr>
          <w:rFonts w:ascii="BZ Byzantina" w:hAnsi="BZ Byzantina" w:cs="Tahoma"/>
          <w:color w:val="000000"/>
          <w:position w:val="2"/>
          <w:sz w:val="44"/>
          <w:lang w:eastAsia="el-GR"/>
        </w:rPr>
        <w:t></w:t>
      </w:r>
      <w:r w:rsidRPr="00EB7D31">
        <w:rPr>
          <w:rFonts w:ascii="MK2015" w:hAnsi="MK2015" w:cs="Tahoma"/>
          <w:color w:val="000000"/>
          <w:position w:val="2"/>
          <w:lang w:eastAsia="el-GR"/>
        </w:rPr>
        <w:t>_</w:t>
      </w:r>
      <w:r w:rsidRPr="00EB7D31">
        <w:rPr>
          <w:rFonts w:ascii="MK2015" w:hAnsi="MK2015" w:cs="Tahoma"/>
          <w:color w:val="000000"/>
          <w:position w:val="2"/>
          <w:sz w:val="2"/>
          <w:lang w:eastAsia="el-GR"/>
        </w:rPr>
        <w:t xml:space="preserve"> </w:t>
      </w:r>
      <w:r w:rsidRPr="00EB7D31">
        <w:rPr>
          <w:rFonts w:ascii="BZ Byzantina" w:hAnsi="BZ Byzantina" w:cs="Tahoma"/>
          <w:color w:val="000000"/>
          <w:spacing w:val="-435"/>
          <w:sz w:val="44"/>
          <w:lang w:eastAsia="el-GR"/>
        </w:rPr>
        <w:t></w:t>
      </w:r>
      <w:r w:rsidRPr="00EB7D31">
        <w:rPr>
          <w:rFonts w:cs="Tahoma"/>
          <w:color w:val="000000"/>
          <w:position w:val="-12"/>
          <w:lang w:eastAsia="el-GR"/>
        </w:rPr>
        <w:t>ξ</w:t>
      </w:r>
      <w:r w:rsidRPr="00EB7D31">
        <w:rPr>
          <w:rFonts w:cs="Tahoma"/>
          <w:color w:val="000000"/>
          <w:spacing w:val="235"/>
          <w:position w:val="-12"/>
          <w:lang w:eastAsia="el-GR"/>
        </w:rPr>
        <w:t>ε</w:t>
      </w:r>
      <w:r w:rsidRPr="00EB7D31">
        <w:rPr>
          <w:rFonts w:ascii="BZ Byzantina" w:hAnsi="BZ Byzantina" w:cs="Tahoma"/>
          <w:color w:val="000000"/>
          <w:spacing w:val="-2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10"/>
          <w:sz w:val="44"/>
          <w:lang w:eastAsia="el-GR"/>
        </w:rPr>
        <w:t></w:t>
      </w:r>
      <w:r w:rsidRPr="00EB7D31">
        <w:rPr>
          <w:rFonts w:cs="Tahoma"/>
          <w:color w:val="000000"/>
          <w:spacing w:val="100"/>
          <w:position w:val="-12"/>
          <w:lang w:eastAsia="el-GR"/>
        </w:rPr>
        <w:t>ε</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10"/>
          <w:sz w:val="44"/>
          <w:lang w:eastAsia="el-GR"/>
        </w:rPr>
        <w:t></w:t>
      </w:r>
      <w:r w:rsidRPr="00EB7D31">
        <w:rPr>
          <w:rFonts w:cs="Tahoma"/>
          <w:color w:val="000000"/>
          <w:spacing w:val="100"/>
          <w:position w:val="-12"/>
          <w:lang w:eastAsia="el-GR"/>
        </w:rPr>
        <w:t>ε</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cs="Tahoma"/>
          <w:color w:val="000000"/>
          <w:spacing w:val="-202"/>
          <w:position w:val="-12"/>
          <w:lang w:eastAsia="el-GR"/>
        </w:rPr>
        <w:t>Δ</w:t>
      </w:r>
      <w:r w:rsidRPr="00EB7D31">
        <w:rPr>
          <w:rFonts w:ascii="BZ Byzantina" w:hAnsi="BZ Byzantina" w:cs="Tahoma"/>
          <w:color w:val="000000"/>
          <w:spacing w:val="-97"/>
          <w:sz w:val="44"/>
          <w:lang w:eastAsia="el-GR"/>
        </w:rPr>
        <w:t></w:t>
      </w:r>
      <w:r w:rsidRPr="00EB7D31">
        <w:rPr>
          <w:rFonts w:cs="Tahoma"/>
          <w:color w:val="000000"/>
          <w:spacing w:val="-2"/>
          <w:position w:val="-12"/>
          <w:lang w:eastAsia="el-GR"/>
        </w:rPr>
        <w:t>ε</w:t>
      </w:r>
      <w:r w:rsidRPr="00EB7D31">
        <w:rPr>
          <w:rFonts w:ascii="BZ Byzantina" w:hAnsi="BZ Byzantina" w:cs="Tahoma"/>
          <w:color w:val="000000"/>
          <w:sz w:val="44"/>
          <w:lang w:eastAsia="el-GR"/>
        </w:rPr>
        <w:t></w:t>
      </w:r>
      <w:r w:rsidRPr="00EB7D31">
        <w:rPr>
          <w:rFonts w:ascii="MK2015" w:hAnsi="MK2015" w:cs="Tahoma"/>
          <w:color w:val="000000"/>
          <w:spacing w:val="45"/>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577"/>
          <w:sz w:val="44"/>
          <w:lang w:eastAsia="el-GR"/>
        </w:rPr>
        <w:t></w:t>
      </w:r>
      <w:r w:rsidRPr="00EB7D31">
        <w:rPr>
          <w:rFonts w:cs="Tahoma"/>
          <w:color w:val="000000"/>
          <w:position w:val="-12"/>
          <w:lang w:eastAsia="el-GR"/>
        </w:rPr>
        <w:t>σπ</w:t>
      </w:r>
      <w:r w:rsidRPr="00EB7D31">
        <w:rPr>
          <w:rFonts w:cs="Tahoma"/>
          <w:color w:val="000000"/>
          <w:spacing w:val="112"/>
          <w:position w:val="-12"/>
          <w:lang w:eastAsia="el-GR"/>
        </w:rPr>
        <w:t>ο</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05"/>
          <w:sz w:val="44"/>
          <w:lang w:eastAsia="el-GR"/>
        </w:rPr>
        <w:t></w:t>
      </w:r>
      <w:r w:rsidRPr="00EB7D31">
        <w:rPr>
          <w:rFonts w:cs="Tahoma"/>
          <w:color w:val="000000"/>
          <w:spacing w:val="265"/>
          <w:position w:val="-12"/>
          <w:lang w:eastAsia="el-GR"/>
        </w:rPr>
        <w:t>ο</w:t>
      </w:r>
      <w:r w:rsidRPr="00EB7D31">
        <w:rPr>
          <w:rFonts w:ascii="BZ Byzantina" w:hAnsi="BZ Byzantina" w:cs="Tahoma"/>
          <w:b w:val="0"/>
          <w:color w:val="800000"/>
          <w:sz w:val="44"/>
          <w:lang w:eastAsia="el-GR"/>
        </w:rPr>
        <w:t></w:t>
      </w:r>
      <w:r w:rsidRPr="00EB7D31">
        <w:rPr>
          <w:rFonts w:ascii="MK2015" w:hAnsi="MK2015" w:cs="Tahoma"/>
          <w:b w:val="0"/>
          <w:color w:val="800000"/>
          <w:lang w:eastAsia="el-GR"/>
        </w:rPr>
        <w:t>_</w:t>
      </w:r>
      <w:r w:rsidRPr="00EB7D31">
        <w:rPr>
          <w:rFonts w:ascii="MK2015" w:hAnsi="MK2015" w:cs="Tahoma"/>
          <w:b w:val="0"/>
          <w:color w:val="800000"/>
          <w:sz w:val="2"/>
          <w:lang w:eastAsia="el-GR"/>
        </w:rPr>
        <w:t xml:space="preserve"> </w:t>
      </w:r>
      <w:r w:rsidRPr="00EB7D31">
        <w:rPr>
          <w:rFonts w:ascii="BZ Byzantina" w:hAnsi="BZ Byzantina" w:cs="Tahoma"/>
          <w:color w:val="000000"/>
          <w:spacing w:val="-547"/>
          <w:sz w:val="44"/>
          <w:lang w:eastAsia="el-GR"/>
        </w:rPr>
        <w:t></w:t>
      </w:r>
      <w:r w:rsidRPr="00EB7D31">
        <w:rPr>
          <w:rFonts w:cs="Tahoma"/>
          <w:color w:val="000000"/>
          <w:position w:val="-12"/>
          <w:lang w:eastAsia="el-GR"/>
        </w:rPr>
        <w:t>τη</w:t>
      </w:r>
      <w:r w:rsidRPr="00EB7D31">
        <w:rPr>
          <w:rFonts w:cs="Tahoma"/>
          <w:color w:val="000000"/>
          <w:spacing w:val="142"/>
          <w:position w:val="-12"/>
          <w:lang w:eastAsia="el-GR"/>
        </w:rPr>
        <w:t>ν</w:t>
      </w:r>
      <w:r w:rsidRPr="00EB7D31">
        <w:rPr>
          <w:rFonts w:ascii="BZ Byzantina" w:hAnsi="BZ Byzantina" w:cs="Tahoma"/>
          <w:color w:val="000000"/>
          <w:sz w:val="44"/>
          <w:lang w:eastAsia="el-GR"/>
        </w:rPr>
        <w:t></w:t>
      </w:r>
      <w:r w:rsidRPr="00EB7D31">
        <w:rPr>
          <w:rFonts w:ascii="BZ Byzantina" w:hAnsi="BZ Byzantina" w:cs="Tahoma"/>
          <w:color w:val="800000"/>
          <w:position w:val="-6"/>
          <w:sz w:val="44"/>
          <w:lang w:eastAsia="el-GR"/>
        </w:rPr>
        <w:t></w:t>
      </w:r>
      <w:r w:rsidRPr="00EB7D31">
        <w:rPr>
          <w:rFonts w:ascii="BZ Byzantina" w:hAnsi="BZ Byzantina" w:cs="Tahoma"/>
          <w:color w:val="800000"/>
          <w:position w:val="-6"/>
          <w:sz w:val="44"/>
          <w:lang w:eastAsia="el-GR"/>
        </w:rPr>
        <w:t></w:t>
      </w:r>
      <w:r w:rsidRPr="00EB7D31">
        <w:rPr>
          <w:rFonts w:ascii="BZ Byzantina" w:hAnsi="BZ Byzantina" w:cs="Tahoma"/>
          <w:color w:val="800000"/>
          <w:position w:val="-6"/>
          <w:sz w:val="44"/>
          <w:lang w:eastAsia="el-GR"/>
        </w:rPr>
        <w:t></w:t>
      </w:r>
      <w:r w:rsidRPr="00EB7D31">
        <w:rPr>
          <w:rFonts w:ascii="MK2015" w:hAnsi="MK2015" w:cs="Tahoma"/>
          <w:color w:val="800000"/>
          <w:position w:val="-6"/>
          <w:lang w:eastAsia="el-GR"/>
        </w:rPr>
        <w:t>_</w:t>
      </w:r>
      <w:r w:rsidRPr="00EB7D31">
        <w:rPr>
          <w:rFonts w:ascii="MK2015" w:hAnsi="MK2015" w:cs="Tahoma"/>
          <w:color w:val="800000"/>
          <w:position w:val="-6"/>
          <w:sz w:val="2"/>
          <w:lang w:eastAsia="el-GR"/>
        </w:rPr>
        <w:t xml:space="preserve"> </w:t>
      </w:r>
      <w:r w:rsidRPr="00EB7D31">
        <w:rPr>
          <w:rFonts w:ascii="BZ Byzantina" w:hAnsi="BZ Byzantina" w:cs="Tahoma"/>
          <w:color w:val="000000"/>
          <w:spacing w:val="-540"/>
          <w:sz w:val="44"/>
          <w:lang w:eastAsia="el-GR"/>
        </w:rPr>
        <w:t></w:t>
      </w:r>
      <w:r w:rsidRPr="00EB7D31">
        <w:rPr>
          <w:rFonts w:cs="Tahoma"/>
          <w:color w:val="000000"/>
          <w:position w:val="-12"/>
          <w:lang w:eastAsia="el-GR"/>
        </w:rPr>
        <w:t>κα</w:t>
      </w:r>
      <w:r w:rsidRPr="00EB7D31">
        <w:rPr>
          <w:rFonts w:cs="Tahoma"/>
          <w:color w:val="000000"/>
          <w:spacing w:val="150"/>
          <w:position w:val="-12"/>
          <w:lang w:eastAsia="el-GR"/>
        </w:rPr>
        <w:t>ι</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390"/>
          <w:sz w:val="44"/>
          <w:lang w:eastAsia="el-GR"/>
        </w:rPr>
        <w:t></w:t>
      </w:r>
      <w:r w:rsidRPr="00EB7D31">
        <w:rPr>
          <w:rFonts w:cs="Tahoma"/>
          <w:color w:val="000000"/>
          <w:spacing w:val="280"/>
          <w:position w:val="-12"/>
          <w:lang w:eastAsia="el-GR"/>
        </w:rPr>
        <w:t>ε</w:t>
      </w:r>
      <w:r w:rsidRPr="00EB7D31">
        <w:rPr>
          <w:rFonts w:ascii="BZ Byzantina" w:hAnsi="BZ Byzantina" w:cs="Tahoma"/>
          <w:color w:val="00000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85"/>
          <w:sz w:val="44"/>
          <w:lang w:eastAsia="el-GR"/>
        </w:rPr>
        <w:t></w:t>
      </w:r>
      <w:r w:rsidRPr="00EB7D31">
        <w:rPr>
          <w:rFonts w:cs="Tahoma"/>
          <w:color w:val="000000"/>
          <w:position w:val="-12"/>
          <w:lang w:eastAsia="el-GR"/>
        </w:rPr>
        <w:t>λ</w:t>
      </w:r>
      <w:r w:rsidRPr="00EB7D31">
        <w:rPr>
          <w:rFonts w:cs="Tahoma"/>
          <w:color w:val="000000"/>
          <w:spacing w:val="35"/>
          <w:position w:val="-12"/>
          <w:lang w:eastAsia="el-GR"/>
        </w:rPr>
        <w:t>ε</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510"/>
          <w:sz w:val="44"/>
          <w:lang w:eastAsia="el-GR"/>
        </w:rPr>
        <w:t></w:t>
      </w:r>
      <w:r w:rsidRPr="00EB7D31">
        <w:rPr>
          <w:rFonts w:cs="Tahoma"/>
          <w:color w:val="000000"/>
          <w:position w:val="-12"/>
          <w:lang w:eastAsia="el-GR"/>
        </w:rPr>
        <w:t>γ</w:t>
      </w:r>
      <w:r w:rsidRPr="00EB7D31">
        <w:rPr>
          <w:rFonts w:cs="Tahoma"/>
          <w:color w:val="000000"/>
          <w:spacing w:val="215"/>
          <w:position w:val="-12"/>
          <w:lang w:eastAsia="el-GR"/>
        </w:rPr>
        <w:t>ε</w:t>
      </w:r>
      <w:r w:rsidRPr="00EB7D31">
        <w:rPr>
          <w:rFonts w:ascii="BZ Byzantina" w:hAnsi="BZ Byzantina" w:cs="Tahoma"/>
          <w:color w:val="00000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cs="Tahoma"/>
          <w:color w:val="000000"/>
          <w:spacing w:val="-97"/>
          <w:position w:val="-12"/>
          <w:lang w:eastAsia="el-GR"/>
        </w:rPr>
        <w:t>τ</w:t>
      </w:r>
      <w:r w:rsidRPr="00EB7D31">
        <w:rPr>
          <w:rFonts w:ascii="BZ Byzantina" w:hAnsi="BZ Byzantina" w:cs="Tahoma"/>
          <w:color w:val="000000"/>
          <w:spacing w:val="-202"/>
          <w:sz w:val="44"/>
          <w:lang w:eastAsia="el-GR"/>
        </w:rPr>
        <w:t></w:t>
      </w:r>
      <w:r w:rsidRPr="00EB7D31">
        <w:rPr>
          <w:rFonts w:cs="Tahoma"/>
          <w:color w:val="000000"/>
          <w:position w:val="-12"/>
          <w:lang w:eastAsia="el-GR"/>
        </w:rPr>
        <w:t>α</w:t>
      </w:r>
      <w:r w:rsidRPr="00EB7D31">
        <w:rPr>
          <w:rFonts w:cs="Tahoma"/>
          <w:color w:val="000000"/>
          <w:spacing w:val="-22"/>
          <w:position w:val="-12"/>
          <w:lang w:eastAsia="el-GR"/>
        </w:rPr>
        <w:t>ι</w:t>
      </w:r>
      <w:r w:rsidRPr="00EB7D31">
        <w:rPr>
          <w:rFonts w:ascii="MK2015" w:hAnsi="MK2015" w:cs="Tahoma"/>
          <w:color w:val="000000"/>
          <w:spacing w:val="67"/>
          <w:position w:val="-12"/>
          <w:lang w:eastAsia="el-GR"/>
        </w:rPr>
        <w:t>_</w:t>
      </w:r>
      <w:r w:rsidRPr="00EB7D31">
        <w:rPr>
          <w:rFonts w:ascii="MK2015" w:hAnsi="MK2015" w:cs="Tahoma"/>
          <w:color w:val="000000"/>
          <w:sz w:val="2"/>
          <w:lang w:eastAsia="el-GR"/>
        </w:rPr>
        <w:t xml:space="preserve"> </w:t>
      </w:r>
      <w:r w:rsidRPr="00EB7D31">
        <w:rPr>
          <w:rFonts w:cs="Tahoma"/>
          <w:color w:val="000000"/>
          <w:spacing w:val="-127"/>
          <w:position w:val="-12"/>
          <w:lang w:eastAsia="el-GR"/>
        </w:rPr>
        <w:t>α</w:t>
      </w:r>
      <w:r w:rsidRPr="00EB7D31">
        <w:rPr>
          <w:rFonts w:ascii="BZ Byzantina" w:hAnsi="BZ Byzantina" w:cs="Tahoma"/>
          <w:color w:val="000000"/>
          <w:spacing w:val="-172"/>
          <w:sz w:val="44"/>
          <w:lang w:eastAsia="el-GR"/>
        </w:rPr>
        <w:t></w:t>
      </w:r>
      <w:r w:rsidRPr="00EB7D31">
        <w:rPr>
          <w:rFonts w:cs="Tahoma"/>
          <w:color w:val="000000"/>
          <w:position w:val="-12"/>
          <w:lang w:eastAsia="el-GR"/>
        </w:rPr>
        <w:t>ι</w:t>
      </w:r>
      <w:r w:rsidRPr="00EB7D31">
        <w:rPr>
          <w:rFonts w:cs="Tahoma"/>
          <w:color w:val="000000"/>
          <w:spacing w:val="-7"/>
          <w:position w:val="-12"/>
          <w:lang w:eastAsia="el-GR"/>
        </w:rPr>
        <w:t>ς</w:t>
      </w:r>
      <w:r w:rsidRPr="00EB7D31">
        <w:rPr>
          <w:rFonts w:ascii="MK2015" w:hAnsi="MK2015" w:cs="Tahoma"/>
          <w:color w:val="000000"/>
          <w:spacing w:val="54"/>
          <w:position w:val="-12"/>
          <w:lang w:eastAsia="el-GR"/>
        </w:rPr>
        <w:t>_</w:t>
      </w:r>
      <w:r w:rsidRPr="00EB7D31">
        <w:rPr>
          <w:rFonts w:ascii="MK2015" w:hAnsi="MK2015" w:cs="Tahoma"/>
          <w:color w:val="000000"/>
          <w:sz w:val="2"/>
          <w:lang w:eastAsia="el-GR"/>
        </w:rPr>
        <w:t xml:space="preserve"> </w:t>
      </w:r>
      <w:r w:rsidRPr="00EB7D31">
        <w:rPr>
          <w:rFonts w:cs="Tahoma"/>
          <w:color w:val="000000"/>
          <w:spacing w:val="-180"/>
          <w:position w:val="-12"/>
          <w:lang w:eastAsia="el-GR"/>
        </w:rPr>
        <w:t>γ</w:t>
      </w:r>
      <w:r w:rsidRPr="00EB7D31">
        <w:rPr>
          <w:rFonts w:ascii="BZ Byzantina" w:hAnsi="BZ Byzantina" w:cs="Tahoma"/>
          <w:color w:val="000000"/>
          <w:spacing w:val="-120"/>
          <w:sz w:val="44"/>
          <w:lang w:eastAsia="el-GR"/>
        </w:rPr>
        <w:t></w:t>
      </w:r>
      <w:r w:rsidRPr="00EB7D31">
        <w:rPr>
          <w:rFonts w:cs="Tahoma"/>
          <w:color w:val="000000"/>
          <w:spacing w:val="5"/>
          <w:position w:val="-12"/>
          <w:lang w:eastAsia="el-GR"/>
        </w:rPr>
        <w:t>υ</w:t>
      </w:r>
      <w:r w:rsidRPr="00EB7D31">
        <w:rPr>
          <w:rFonts w:ascii="BZ Byzantina" w:hAnsi="BZ Byzantina" w:cs="Tahoma"/>
          <w:color w:val="000000"/>
          <w:sz w:val="44"/>
          <w:lang w:eastAsia="el-GR"/>
        </w:rPr>
        <w:t></w:t>
      </w:r>
      <w:r w:rsidRPr="00EB7D31">
        <w:rPr>
          <w:rFonts w:ascii="MK2015" w:hAnsi="MK2015" w:cs="Tahoma"/>
          <w:color w:val="000000"/>
          <w:spacing w:val="34"/>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502"/>
          <w:sz w:val="44"/>
          <w:lang w:eastAsia="el-GR"/>
        </w:rPr>
        <w:t></w:t>
      </w:r>
      <w:r w:rsidRPr="00EB7D31">
        <w:rPr>
          <w:rFonts w:cs="Tahoma"/>
          <w:color w:val="000000"/>
          <w:position w:val="-12"/>
          <w:lang w:eastAsia="el-GR"/>
        </w:rPr>
        <w:t>να</w:t>
      </w:r>
      <w:r w:rsidRPr="00EB7D31">
        <w:rPr>
          <w:rFonts w:cs="Tahoma"/>
          <w:color w:val="000000"/>
          <w:spacing w:val="177"/>
          <w:position w:val="-12"/>
          <w:lang w:eastAsia="el-GR"/>
        </w:rPr>
        <w:t>ι</w:t>
      </w:r>
      <w:r w:rsidRPr="00EB7D31">
        <w:rPr>
          <w:rFonts w:ascii="BZ Byzantina" w:hAnsi="BZ Byzantina" w:cs="Tahoma"/>
          <w:b w:val="0"/>
          <w:color w:val="800000"/>
          <w:spacing w:val="-20"/>
          <w:sz w:val="44"/>
          <w:lang w:eastAsia="el-GR"/>
        </w:rPr>
        <w:t></w:t>
      </w:r>
      <w:r w:rsidRPr="00EB7D31">
        <w:rPr>
          <w:rFonts w:ascii="MK2015" w:hAnsi="MK2015" w:cs="Tahoma"/>
          <w:b w:val="0"/>
          <w:color w:val="800000"/>
          <w:lang w:eastAsia="el-GR"/>
        </w:rPr>
        <w:t>_</w:t>
      </w:r>
      <w:r w:rsidRPr="00EB7D31">
        <w:rPr>
          <w:rFonts w:ascii="MK2015" w:hAnsi="MK2015" w:cs="Tahoma"/>
          <w:b w:val="0"/>
          <w:color w:val="800000"/>
          <w:sz w:val="2"/>
          <w:lang w:eastAsia="el-GR"/>
        </w:rPr>
        <w:t xml:space="preserve"> </w:t>
      </w:r>
      <w:r w:rsidRPr="00EB7D31">
        <w:rPr>
          <w:rFonts w:ascii="BZ Byzantina" w:hAnsi="BZ Byzantina" w:cs="Tahoma"/>
          <w:color w:val="000000"/>
          <w:spacing w:val="-277"/>
          <w:sz w:val="44"/>
          <w:lang w:eastAsia="el-GR"/>
        </w:rPr>
        <w:t></w:t>
      </w:r>
      <w:r w:rsidRPr="00EB7D31">
        <w:rPr>
          <w:rFonts w:cs="Tahoma"/>
          <w:color w:val="000000"/>
          <w:position w:val="-12"/>
          <w:lang w:eastAsia="el-GR"/>
        </w:rPr>
        <w:t>α</w:t>
      </w:r>
      <w:r w:rsidRPr="00EB7D31">
        <w:rPr>
          <w:rFonts w:cs="Tahoma"/>
          <w:color w:val="000000"/>
          <w:spacing w:val="42"/>
          <w:position w:val="-12"/>
          <w:lang w:eastAsia="el-GR"/>
        </w:rPr>
        <w:t>ι</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35"/>
          <w:sz w:val="44"/>
          <w:lang w:eastAsia="el-GR"/>
        </w:rPr>
        <w:t></w:t>
      </w:r>
      <w:r w:rsidRPr="00EB7D31">
        <w:rPr>
          <w:rFonts w:cs="Tahoma"/>
          <w:color w:val="000000"/>
          <w:position w:val="-12"/>
          <w:lang w:eastAsia="el-GR"/>
        </w:rPr>
        <w:t>ξ</w:t>
      </w:r>
      <w:r w:rsidRPr="00EB7D31">
        <w:rPr>
          <w:rFonts w:cs="Tahoma"/>
          <w:color w:val="000000"/>
          <w:spacing w:val="205"/>
          <w:position w:val="-12"/>
          <w:lang w:eastAsia="el-GR"/>
        </w:rPr>
        <w:t>ι</w:t>
      </w:r>
      <w:r w:rsidRPr="00EB7D31">
        <w:rPr>
          <w:rFonts w:ascii="BZ Byzantina" w:hAnsi="BZ Byzantina" w:cs="Tahoma"/>
          <w:color w:val="000000"/>
          <w:spacing w:val="40"/>
          <w:sz w:val="44"/>
          <w:lang w:eastAsia="el-GR"/>
        </w:rPr>
        <w:t></w:t>
      </w:r>
      <w:r w:rsidRPr="00EB7D31">
        <w:rPr>
          <w:rFonts w:ascii="BZ Byzantina" w:hAnsi="BZ Byzantina" w:cs="Tahoma"/>
          <w:color w:val="800000"/>
          <w:position w:val="-6"/>
          <w:sz w:val="44"/>
          <w:lang w:eastAsia="el-GR"/>
        </w:rPr>
        <w:t></w:t>
      </w:r>
      <w:r w:rsidRPr="00EB7D31">
        <w:rPr>
          <w:rFonts w:ascii="BZ Byzantina" w:hAnsi="BZ Byzantina" w:cs="Tahoma"/>
          <w:color w:val="800000"/>
          <w:position w:val="-6"/>
          <w:sz w:val="44"/>
          <w:lang w:eastAsia="el-GR"/>
        </w:rPr>
        <w:t></w:t>
      </w:r>
      <w:r w:rsidRPr="00EB7D31">
        <w:rPr>
          <w:rFonts w:ascii="BZ Byzantina" w:hAnsi="BZ Byzantina" w:cs="Tahoma"/>
          <w:color w:val="800000"/>
          <w:position w:val="-6"/>
          <w:sz w:val="44"/>
          <w:lang w:eastAsia="el-GR"/>
        </w:rPr>
        <w:t></w:t>
      </w:r>
      <w:r w:rsidRPr="00EB7D31">
        <w:rPr>
          <w:rFonts w:ascii="MK2015" w:hAnsi="MK2015" w:cs="Tahoma"/>
          <w:color w:val="800000"/>
          <w:position w:val="-6"/>
          <w:lang w:eastAsia="el-GR"/>
        </w:rPr>
        <w:t>_</w:t>
      </w:r>
      <w:r w:rsidRPr="00EB7D31">
        <w:rPr>
          <w:rFonts w:ascii="MK2015" w:hAnsi="MK2015" w:cs="Tahoma"/>
          <w:color w:val="800000"/>
          <w:position w:val="-6"/>
          <w:sz w:val="2"/>
          <w:lang w:eastAsia="el-GR"/>
        </w:rPr>
        <w:t xml:space="preserve"> </w:t>
      </w:r>
      <w:r w:rsidRPr="00EB7D31">
        <w:rPr>
          <w:rFonts w:ascii="BZ Byzantina" w:hAnsi="BZ Byzantina" w:cs="Tahoma"/>
          <w:color w:val="000000"/>
          <w:spacing w:val="-502"/>
          <w:sz w:val="44"/>
          <w:lang w:eastAsia="el-GR"/>
        </w:rPr>
        <w:t></w:t>
      </w:r>
      <w:r w:rsidRPr="00EB7D31">
        <w:rPr>
          <w:rFonts w:cs="Tahoma"/>
          <w:color w:val="000000"/>
          <w:position w:val="-12"/>
          <w:lang w:eastAsia="el-GR"/>
        </w:rPr>
        <w:t>δε</w:t>
      </w:r>
      <w:r w:rsidRPr="00EB7D31">
        <w:rPr>
          <w:rFonts w:cs="Tahoma"/>
          <w:color w:val="000000"/>
          <w:spacing w:val="127"/>
          <w:position w:val="-12"/>
          <w:lang w:eastAsia="el-GR"/>
        </w:rPr>
        <w:t>υ</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85"/>
          <w:sz w:val="44"/>
          <w:lang w:eastAsia="el-GR"/>
        </w:rPr>
        <w:t></w:t>
      </w:r>
      <w:r w:rsidRPr="00EB7D31">
        <w:rPr>
          <w:rFonts w:cs="Tahoma"/>
          <w:color w:val="000000"/>
          <w:position w:val="-12"/>
          <w:lang w:eastAsia="el-GR"/>
        </w:rPr>
        <w:t>τ</w:t>
      </w:r>
      <w:r w:rsidRPr="00EB7D31">
        <w:rPr>
          <w:rFonts w:cs="Tahoma"/>
          <w:color w:val="000000"/>
          <w:spacing w:val="35"/>
          <w:position w:val="-12"/>
          <w:lang w:eastAsia="el-GR"/>
        </w:rPr>
        <w:t>ε</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375"/>
          <w:sz w:val="44"/>
          <w:lang w:eastAsia="el-GR"/>
        </w:rPr>
        <w:t></w:t>
      </w:r>
      <w:r w:rsidRPr="00EB7D31">
        <w:rPr>
          <w:rFonts w:cs="Tahoma"/>
          <w:color w:val="000000"/>
          <w:spacing w:val="295"/>
          <w:position w:val="-12"/>
          <w:lang w:eastAsia="el-GR"/>
        </w:rPr>
        <w:t>ι</w:t>
      </w:r>
      <w:r w:rsidRPr="00EB7D31">
        <w:rPr>
          <w:rFonts w:ascii="BZ Byzantina" w:hAnsi="BZ Byzantina" w:cs="Tahoma"/>
          <w:color w:val="00000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195"/>
          <w:sz w:val="44"/>
          <w:lang w:eastAsia="el-GR"/>
        </w:rPr>
        <w:t></w:t>
      </w:r>
      <w:r w:rsidRPr="00EB7D31">
        <w:rPr>
          <w:rFonts w:cs="Tahoma"/>
          <w:color w:val="000000"/>
          <w:spacing w:val="115"/>
          <w:position w:val="-12"/>
          <w:lang w:eastAsia="el-GR"/>
        </w:rPr>
        <w:t>ι</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Loipa" w:hAnsi="BZ Loipa" w:cs="Tahoma"/>
          <w:color w:val="000000"/>
          <w:spacing w:val="-585"/>
          <w:sz w:val="44"/>
          <w:lang w:eastAsia="el-GR"/>
        </w:rPr>
        <w:t></w:t>
      </w:r>
      <w:r w:rsidRPr="00EB7D31">
        <w:rPr>
          <w:rFonts w:cs="Tahoma"/>
          <w:color w:val="000000"/>
          <w:position w:val="-12"/>
          <w:lang w:eastAsia="el-GR"/>
        </w:rPr>
        <w:t>δ</w:t>
      </w:r>
      <w:r w:rsidRPr="00EB7D31">
        <w:rPr>
          <w:rFonts w:cs="Tahoma"/>
          <w:color w:val="000000"/>
          <w:spacing w:val="291"/>
          <w:position w:val="-12"/>
          <w:lang w:eastAsia="el-GR"/>
        </w:rPr>
        <w:t>ε</w:t>
      </w:r>
      <w:r w:rsidRPr="00EB7D31">
        <w:rPr>
          <w:rFonts w:ascii="BZ Byzantina" w:hAnsi="BZ Byzantina" w:cs="Tahoma"/>
          <w:b w:val="0"/>
          <w:color w:val="800000"/>
          <w:spacing w:val="44"/>
          <w:sz w:val="44"/>
          <w:lang w:eastAsia="el-GR"/>
        </w:rPr>
        <w:t></w:t>
      </w:r>
      <w:r w:rsidRPr="00EB7D31">
        <w:rPr>
          <w:rFonts w:ascii="MK2015" w:hAnsi="MK2015" w:cs="Tahoma"/>
          <w:b w:val="0"/>
          <w:color w:val="800000"/>
          <w:lang w:eastAsia="el-GR"/>
        </w:rPr>
        <w:t>_</w:t>
      </w:r>
      <w:r w:rsidRPr="00EB7D31">
        <w:rPr>
          <w:rFonts w:ascii="MK2015" w:hAnsi="MK2015" w:cs="Tahoma"/>
          <w:b w:val="0"/>
          <w:color w:val="800000"/>
          <w:sz w:val="2"/>
          <w:lang w:eastAsia="el-GR"/>
        </w:rPr>
        <w:t xml:space="preserve"> </w:t>
      </w:r>
      <w:r w:rsidRPr="00EB7D31">
        <w:rPr>
          <w:rFonts w:ascii="BZ Byzantina" w:hAnsi="BZ Byzantina" w:cs="Tahoma"/>
          <w:color w:val="000000"/>
          <w:sz w:val="44"/>
          <w:lang w:eastAsia="el-GR"/>
        </w:rPr>
        <w:t></w:t>
      </w:r>
      <w:r w:rsidRPr="00EB7D31">
        <w:rPr>
          <w:rFonts w:ascii="BZ Byzantina" w:hAnsi="BZ Byzantina" w:cs="Tahoma"/>
          <w:color w:val="000000"/>
          <w:spacing w:val="-390"/>
          <w:sz w:val="44"/>
          <w:lang w:eastAsia="el-GR"/>
        </w:rPr>
        <w:t></w:t>
      </w:r>
      <w:r w:rsidRPr="00EB7D31">
        <w:rPr>
          <w:rFonts w:cs="Tahoma"/>
          <w:color w:val="000000"/>
          <w:spacing w:val="280"/>
          <w:position w:val="-12"/>
          <w:lang w:eastAsia="el-GR"/>
        </w:rPr>
        <w:t>ε</w:t>
      </w:r>
      <w:r w:rsidRPr="00EB7D31">
        <w:rPr>
          <w:rFonts w:ascii="MK2015" w:hAnsi="MK2015" w:cs="Tahoma"/>
          <w:color w:val="000000"/>
          <w:position w:val="-12"/>
          <w:lang w:eastAsia="el-GR"/>
        </w:rPr>
        <w:t>_</w:t>
      </w:r>
      <w:r w:rsidRPr="00EB7D31">
        <w:rPr>
          <w:rFonts w:ascii="MK2015" w:hAnsi="MK2015" w:cs="Tahoma"/>
          <w:color w:val="FFFFFF"/>
          <w:sz w:val="2"/>
          <w:lang w:eastAsia="el-GR"/>
        </w:rPr>
        <w:t>.</w:t>
      </w:r>
      <w:r w:rsidRPr="00EB7D31">
        <w:rPr>
          <w:rFonts w:ascii="BZ Byzantina" w:hAnsi="BZ Byzantina" w:cs="Tahoma"/>
          <w:color w:val="000000"/>
          <w:spacing w:val="-210"/>
          <w:sz w:val="44"/>
          <w:lang w:eastAsia="el-GR"/>
        </w:rPr>
        <w:t></w:t>
      </w:r>
      <w:r w:rsidRPr="00EB7D31">
        <w:rPr>
          <w:rFonts w:cs="Tahoma"/>
          <w:color w:val="000000"/>
          <w:spacing w:val="100"/>
          <w:position w:val="-12"/>
          <w:lang w:eastAsia="el-GR"/>
        </w:rPr>
        <w:t>ε</w:t>
      </w:r>
      <w:r w:rsidRPr="00EB7D31">
        <w:rPr>
          <w:rFonts w:ascii="BZ Byzantina" w:hAnsi="BZ Byzantina" w:cs="Tahoma"/>
          <w:b w:val="0"/>
          <w:color w:val="800000"/>
          <w:position w:val="-6"/>
          <w:sz w:val="44"/>
          <w:lang w:eastAsia="el-GR"/>
        </w:rPr>
        <w:t></w:t>
      </w:r>
      <w:r w:rsidRPr="00EB7D31">
        <w:rPr>
          <w:rFonts w:ascii="MK2015" w:hAnsi="MK2015" w:cs="Tahoma"/>
          <w:b w:val="0"/>
          <w:color w:val="800000"/>
          <w:position w:val="-6"/>
          <w:lang w:eastAsia="el-GR"/>
        </w:rPr>
        <w:t>_</w:t>
      </w:r>
      <w:r w:rsidRPr="00EB7D31">
        <w:rPr>
          <w:rFonts w:ascii="MK2015" w:hAnsi="MK2015" w:cs="Tahoma"/>
          <w:b w:val="0"/>
          <w:color w:val="800000"/>
          <w:position w:val="-6"/>
          <w:sz w:val="2"/>
          <w:lang w:eastAsia="el-GR"/>
        </w:rPr>
        <w:t xml:space="preserve"> </w:t>
      </w:r>
      <w:r w:rsidRPr="00EB7D31">
        <w:rPr>
          <w:rFonts w:ascii="BZ Byzantina" w:hAnsi="BZ Byzantina" w:cs="Tahoma"/>
          <w:color w:val="000000"/>
          <w:spacing w:val="-465"/>
          <w:sz w:val="44"/>
          <w:lang w:eastAsia="el-GR"/>
        </w:rPr>
        <w:t></w:t>
      </w:r>
      <w:r w:rsidRPr="00EB7D31">
        <w:rPr>
          <w:rFonts w:cs="Tahoma"/>
          <w:color w:val="000000"/>
          <w:position w:val="-12"/>
          <w:lang w:eastAsia="el-GR"/>
        </w:rPr>
        <w:t>τ</w:t>
      </w:r>
      <w:r w:rsidRPr="00EB7D31">
        <w:rPr>
          <w:rFonts w:cs="Tahoma"/>
          <w:color w:val="000000"/>
          <w:spacing w:val="215"/>
          <w:position w:val="-12"/>
          <w:lang w:eastAsia="el-GR"/>
        </w:rPr>
        <w:t>ε</w:t>
      </w:r>
      <w:r w:rsidRPr="00EB7D31">
        <w:rPr>
          <w:rFonts w:ascii="BZ Byzantina" w:hAnsi="BZ Byzantina" w:cs="Tahoma"/>
          <w:color w:val="000000"/>
          <w:sz w:val="44"/>
          <w:lang w:eastAsia="el-GR"/>
        </w:rPr>
        <w:t></w:t>
      </w:r>
      <w:r w:rsidRPr="00EB7D31">
        <w:rPr>
          <w:rFonts w:ascii="BZ Byzantina" w:hAnsi="BZ Byzantina" w:cs="Tahoma"/>
          <w:color w:val="800000"/>
          <w:position w:val="-6"/>
          <w:sz w:val="44"/>
          <w:lang w:eastAsia="el-GR"/>
        </w:rPr>
        <w:t></w:t>
      </w:r>
      <w:r w:rsidRPr="00EB7D31">
        <w:rPr>
          <w:rFonts w:ascii="BZ Byzantina" w:hAnsi="BZ Byzantina" w:cs="Tahoma"/>
          <w:color w:val="800000"/>
          <w:position w:val="-6"/>
          <w:sz w:val="44"/>
          <w:lang w:eastAsia="el-GR"/>
        </w:rPr>
        <w:t></w:t>
      </w:r>
      <w:r w:rsidRPr="00EB7D31">
        <w:rPr>
          <w:rFonts w:ascii="BZ Byzantina" w:hAnsi="BZ Byzantina" w:cs="Tahoma"/>
          <w:color w:val="800000"/>
          <w:position w:val="-6"/>
          <w:sz w:val="44"/>
          <w:lang w:eastAsia="el-GR"/>
        </w:rPr>
        <w:t></w:t>
      </w:r>
      <w:r w:rsidRPr="00EB7D31">
        <w:rPr>
          <w:rFonts w:ascii="MK2015" w:hAnsi="MK2015" w:cs="Tahoma"/>
          <w:color w:val="800000"/>
          <w:position w:val="-6"/>
          <w:lang w:eastAsia="el-GR"/>
        </w:rPr>
        <w:t>_</w:t>
      </w:r>
      <w:r w:rsidRPr="00EB7D31">
        <w:rPr>
          <w:rFonts w:ascii="MK2015" w:hAnsi="MK2015" w:cs="Tahoma"/>
          <w:color w:val="800000"/>
          <w:position w:val="-6"/>
          <w:sz w:val="2"/>
          <w:lang w:eastAsia="el-GR"/>
        </w:rPr>
        <w:t xml:space="preserve"> </w:t>
      </w:r>
      <w:r w:rsidRPr="00EB7D31">
        <w:rPr>
          <w:rFonts w:ascii="BZ Byzantina" w:hAnsi="BZ Byzantina" w:cs="Tahoma"/>
          <w:color w:val="000000"/>
          <w:spacing w:val="-472"/>
          <w:sz w:val="44"/>
          <w:lang w:eastAsia="el-GR"/>
        </w:rPr>
        <w:t></w:t>
      </w:r>
      <w:r w:rsidRPr="00EB7D31">
        <w:rPr>
          <w:rFonts w:cs="Tahoma"/>
          <w:color w:val="000000"/>
          <w:spacing w:val="332"/>
          <w:position w:val="-12"/>
          <w:lang w:eastAsia="el-GR"/>
        </w:rPr>
        <w:t>ο</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570"/>
          <w:sz w:val="44"/>
          <w:lang w:eastAsia="el-GR"/>
        </w:rPr>
        <w:t></w:t>
      </w:r>
      <w:r w:rsidRPr="00EB7D31">
        <w:rPr>
          <w:rFonts w:cs="Tahoma"/>
          <w:color w:val="000000"/>
          <w:position w:val="-12"/>
          <w:lang w:eastAsia="el-GR"/>
        </w:rPr>
        <w:t>πο</w:t>
      </w:r>
      <w:r w:rsidRPr="00EB7D31">
        <w:rPr>
          <w:rFonts w:cs="Tahoma"/>
          <w:color w:val="000000"/>
          <w:spacing w:val="120"/>
          <w:position w:val="-12"/>
          <w:lang w:eastAsia="el-GR"/>
        </w:rPr>
        <w:t>υ</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390"/>
          <w:sz w:val="44"/>
          <w:lang w:eastAsia="el-GR"/>
        </w:rPr>
        <w:t></w:t>
      </w:r>
      <w:r w:rsidRPr="00EB7D31">
        <w:rPr>
          <w:rFonts w:cs="Tahoma"/>
          <w:color w:val="000000"/>
          <w:spacing w:val="280"/>
          <w:position w:val="-12"/>
          <w:lang w:eastAsia="el-GR"/>
        </w:rPr>
        <w:t>ε</w:t>
      </w:r>
      <w:r w:rsidRPr="00EB7D31">
        <w:rPr>
          <w:rFonts w:ascii="BZ Byzantina" w:hAnsi="BZ Byzantina" w:cs="Tahoma"/>
          <w:color w:val="00000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10"/>
          <w:sz w:val="44"/>
          <w:lang w:eastAsia="el-GR"/>
        </w:rPr>
        <w:t></w:t>
      </w:r>
      <w:r w:rsidRPr="00EB7D31">
        <w:rPr>
          <w:rFonts w:cs="Tahoma"/>
          <w:color w:val="000000"/>
          <w:spacing w:val="100"/>
          <w:position w:val="-12"/>
          <w:lang w:eastAsia="el-GR"/>
        </w:rPr>
        <w:t>ε</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cs="Tahoma"/>
          <w:color w:val="000000"/>
          <w:spacing w:val="-127"/>
          <w:position w:val="-12"/>
          <w:lang w:eastAsia="el-GR"/>
        </w:rPr>
        <w:t>κ</w:t>
      </w:r>
      <w:r w:rsidRPr="00EB7D31">
        <w:rPr>
          <w:rFonts w:ascii="BZ Byzantina" w:hAnsi="BZ Byzantina" w:cs="Tahoma"/>
          <w:color w:val="000000"/>
          <w:spacing w:val="-172"/>
          <w:sz w:val="44"/>
          <w:lang w:eastAsia="el-GR"/>
        </w:rPr>
        <w:t></w:t>
      </w:r>
      <w:r w:rsidRPr="00EB7D31">
        <w:rPr>
          <w:rFonts w:cs="Tahoma"/>
          <w:color w:val="000000"/>
          <w:position w:val="-12"/>
          <w:lang w:eastAsia="el-GR"/>
        </w:rPr>
        <w:t>ε</w:t>
      </w:r>
      <w:r w:rsidRPr="00EB7D31">
        <w:rPr>
          <w:rFonts w:cs="Tahoma"/>
          <w:color w:val="000000"/>
          <w:spacing w:val="-7"/>
          <w:position w:val="-12"/>
          <w:lang w:eastAsia="el-GR"/>
        </w:rPr>
        <w:t>ι</w:t>
      </w:r>
      <w:r w:rsidRPr="00EB7D31">
        <w:rPr>
          <w:rFonts w:ascii="MK2015" w:hAnsi="MK2015" w:cs="Tahoma"/>
          <w:color w:val="000000"/>
          <w:spacing w:val="54"/>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55"/>
          <w:sz w:val="44"/>
          <w:lang w:eastAsia="el-GR"/>
        </w:rPr>
        <w:t></w:t>
      </w:r>
      <w:r w:rsidRPr="00EB7D31">
        <w:rPr>
          <w:rFonts w:cs="Tahoma"/>
          <w:color w:val="000000"/>
          <w:position w:val="-12"/>
          <w:lang w:eastAsia="el-GR"/>
        </w:rPr>
        <w:t>ε</w:t>
      </w:r>
      <w:r w:rsidRPr="00EB7D31">
        <w:rPr>
          <w:rFonts w:cs="Tahoma"/>
          <w:color w:val="000000"/>
          <w:spacing w:val="65"/>
          <w:position w:val="-12"/>
          <w:lang w:eastAsia="el-GR"/>
        </w:rPr>
        <w:t>ι</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300"/>
          <w:sz w:val="44"/>
          <w:lang w:eastAsia="el-GR"/>
        </w:rPr>
        <w:t></w:t>
      </w:r>
      <w:r w:rsidRPr="00EB7D31">
        <w:rPr>
          <w:rFonts w:cs="Tahoma"/>
          <w:color w:val="000000"/>
          <w:position w:val="-12"/>
          <w:lang w:eastAsia="el-GR"/>
        </w:rPr>
        <w:t>τ</w:t>
      </w:r>
      <w:r w:rsidRPr="00EB7D31">
        <w:rPr>
          <w:rFonts w:cs="Tahoma"/>
          <w:color w:val="000000"/>
          <w:spacing w:val="20"/>
          <w:position w:val="-12"/>
          <w:lang w:eastAsia="el-GR"/>
        </w:rPr>
        <w:t>ο</w:t>
      </w:r>
      <w:r w:rsidRPr="00EB7D31">
        <w:rPr>
          <w:rFonts w:ascii="MK2015" w:hAnsi="MK2015" w:cs="Tahoma"/>
          <w:color w:val="000000"/>
          <w:position w:val="-12"/>
          <w:lang w:eastAsia="el-GR"/>
        </w:rPr>
        <w:t>_</w:t>
      </w:r>
      <w:r w:rsidRPr="00EB7D31">
        <w:rPr>
          <w:rFonts w:ascii="BZ Fthores" w:hAnsi="BZ Fthores" w:cs="Tahoma"/>
          <w:color w:val="800000"/>
          <w:sz w:val="44"/>
          <w:lang w:eastAsia="el-GR"/>
        </w:rPr>
        <w:t></w:t>
      </w:r>
      <w:r w:rsidRPr="00EB7D31">
        <w:rPr>
          <w:rFonts w:ascii="MK2015" w:hAnsi="MK2015" w:cs="Tahoma"/>
          <w:color w:val="800000"/>
          <w:sz w:val="2"/>
          <w:lang w:eastAsia="el-GR"/>
        </w:rPr>
        <w:t xml:space="preserve"> </w:t>
      </w:r>
      <w:r w:rsidRPr="00EB7D31">
        <w:rPr>
          <w:rFonts w:ascii="BZ Byzantina" w:hAnsi="BZ Byzantina" w:cs="Tahoma"/>
          <w:color w:val="000000"/>
          <w:spacing w:val="-405"/>
          <w:sz w:val="44"/>
          <w:lang w:eastAsia="el-GR"/>
        </w:rPr>
        <w:t></w:t>
      </w:r>
      <w:r w:rsidRPr="00EB7D31">
        <w:rPr>
          <w:rFonts w:cs="Tahoma"/>
          <w:color w:val="000000"/>
          <w:spacing w:val="265"/>
          <w:position w:val="-12"/>
          <w:lang w:eastAsia="el-GR"/>
        </w:rPr>
        <w:t>ο</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510"/>
          <w:sz w:val="44"/>
          <w:lang w:eastAsia="el-GR"/>
        </w:rPr>
        <w:t></w:t>
      </w:r>
      <w:r w:rsidRPr="00EB7D31">
        <w:rPr>
          <w:rFonts w:cs="Tahoma"/>
          <w:color w:val="000000"/>
          <w:position w:val="-12"/>
          <w:lang w:eastAsia="el-GR"/>
        </w:rPr>
        <w:t>Κ</w:t>
      </w:r>
      <w:r w:rsidRPr="00EB7D31">
        <w:rPr>
          <w:rFonts w:cs="Tahoma"/>
          <w:color w:val="000000"/>
          <w:spacing w:val="170"/>
          <w:position w:val="-12"/>
          <w:lang w:eastAsia="el-GR"/>
        </w:rPr>
        <w:t>υ</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25"/>
          <w:sz w:val="44"/>
          <w:lang w:eastAsia="el-GR"/>
        </w:rPr>
        <w:t></w:t>
      </w:r>
      <w:r w:rsidRPr="00EB7D31">
        <w:rPr>
          <w:rFonts w:cs="Tahoma"/>
          <w:color w:val="000000"/>
          <w:spacing w:val="100"/>
          <w:position w:val="-12"/>
          <w:lang w:eastAsia="el-GR"/>
        </w:rPr>
        <w:t>υ</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95"/>
          <w:sz w:val="44"/>
          <w:lang w:eastAsia="el-GR"/>
        </w:rPr>
        <w:t></w:t>
      </w:r>
      <w:r w:rsidRPr="00EB7D31">
        <w:rPr>
          <w:rFonts w:cs="Tahoma"/>
          <w:color w:val="000000"/>
          <w:spacing w:val="370"/>
          <w:position w:val="-12"/>
          <w:lang w:eastAsia="el-GR"/>
        </w:rPr>
        <w:t>υ</w:t>
      </w:r>
      <w:r w:rsidRPr="00EB7D31">
        <w:rPr>
          <w:rFonts w:ascii="MK2015" w:hAnsi="MK2015" w:cs="Tahoma"/>
          <w:color w:val="000000"/>
          <w:position w:val="-12"/>
          <w:lang w:eastAsia="el-GR"/>
        </w:rPr>
        <w:t>_</w:t>
      </w:r>
      <w:r w:rsidRPr="00EB7D31">
        <w:rPr>
          <w:rFonts w:ascii="BZ Byzantina" w:hAnsi="BZ Byzantina" w:cs="Tahoma"/>
          <w:color w:val="000000"/>
          <w:sz w:val="44"/>
          <w:lang w:eastAsia="el-GR"/>
        </w:rPr>
        <w:t></w:t>
      </w:r>
      <w:r w:rsidRPr="00EB7D31">
        <w:rPr>
          <w:rFonts w:ascii="BZ Byzantina" w:hAnsi="BZ Byzantina" w:cs="Tahoma"/>
          <w:color w:val="000000"/>
          <w:spacing w:val="-262"/>
          <w:sz w:val="44"/>
          <w:lang w:eastAsia="el-GR"/>
        </w:rPr>
        <w:t></w:t>
      </w:r>
      <w:r w:rsidRPr="00EB7D31">
        <w:rPr>
          <w:rFonts w:cs="Tahoma"/>
          <w:color w:val="000000"/>
          <w:position w:val="-12"/>
          <w:lang w:eastAsia="el-GR"/>
        </w:rPr>
        <w:t>ρ</w:t>
      </w:r>
      <w:r w:rsidRPr="00EB7D31">
        <w:rPr>
          <w:rFonts w:cs="Tahoma"/>
          <w:color w:val="000000"/>
          <w:spacing w:val="57"/>
          <w:position w:val="-12"/>
          <w:lang w:eastAsia="el-GR"/>
        </w:rPr>
        <w:t>ι</w:t>
      </w:r>
      <w:r w:rsidRPr="00EB7D31">
        <w:rPr>
          <w:rFonts w:ascii="BZ Byzantina" w:hAnsi="BZ Byzantina" w:cs="Tahoma"/>
          <w:color w:val="000000"/>
          <w:sz w:val="44"/>
          <w:lang w:eastAsia="el-GR"/>
        </w:rPr>
        <w:t></w:t>
      </w:r>
      <w:r w:rsidRPr="00EB7D31">
        <w:rPr>
          <w:rFonts w:ascii="MK2015" w:hAnsi="MK2015" w:cs="Tahoma"/>
          <w:color w:val="000000"/>
          <w:lang w:eastAsia="el-GR"/>
        </w:rPr>
        <w:t>_</w:t>
      </w:r>
      <w:r w:rsidRPr="00EB7D31">
        <w:rPr>
          <w:rFonts w:ascii="MK2015" w:hAnsi="MK2015" w:cs="Tahoma"/>
          <w:b w:val="0"/>
          <w:color w:val="000000"/>
          <w:sz w:val="2"/>
          <w:lang w:eastAsia="el-GR"/>
        </w:rPr>
        <w:t xml:space="preserve"> </w:t>
      </w:r>
      <w:r w:rsidRPr="00EB7D31">
        <w:rPr>
          <w:rFonts w:ascii="BZ Byzantina" w:hAnsi="BZ Byzantina" w:cs="Tahoma"/>
          <w:color w:val="000000"/>
          <w:spacing w:val="-135"/>
          <w:sz w:val="44"/>
          <w:lang w:eastAsia="el-GR"/>
        </w:rPr>
        <w:t></w:t>
      </w:r>
      <w:r w:rsidRPr="00EB7D31">
        <w:rPr>
          <w:rFonts w:cs="Tahoma"/>
          <w:color w:val="000000"/>
          <w:spacing w:val="55"/>
          <w:position w:val="-12"/>
          <w:lang w:eastAsia="el-GR"/>
        </w:rPr>
        <w:t>ι</w:t>
      </w:r>
      <w:r w:rsidRPr="00EB7D31">
        <w:rPr>
          <w:rFonts w:ascii="BZ Byzantina" w:hAnsi="BZ Byzantina" w:cs="Tahoma"/>
          <w:b w:val="0"/>
          <w:color w:val="800000"/>
          <w:sz w:val="44"/>
          <w:lang w:eastAsia="el-GR"/>
        </w:rPr>
        <w:t></w:t>
      </w:r>
      <w:r w:rsidRPr="00EB7D31">
        <w:rPr>
          <w:rFonts w:ascii="MK2015" w:hAnsi="MK2015" w:cs="Tahoma"/>
          <w:b w:val="0"/>
          <w:color w:val="800000"/>
          <w:lang w:eastAsia="el-GR"/>
        </w:rPr>
        <w:t>_</w:t>
      </w:r>
      <w:r w:rsidRPr="00EB7D31">
        <w:rPr>
          <w:rFonts w:ascii="MK2015" w:hAnsi="MK2015" w:cs="Tahoma"/>
          <w:b w:val="0"/>
          <w:color w:val="800000"/>
          <w:sz w:val="2"/>
          <w:lang w:eastAsia="el-GR"/>
        </w:rPr>
        <w:t xml:space="preserve"> </w:t>
      </w:r>
      <w:r w:rsidRPr="00EB7D31">
        <w:rPr>
          <w:rFonts w:ascii="BZ Byzantina" w:hAnsi="BZ Byzantina" w:cs="Tahoma"/>
          <w:color w:val="000000"/>
          <w:spacing w:val="-375"/>
          <w:sz w:val="44"/>
          <w:lang w:eastAsia="el-GR"/>
        </w:rPr>
        <w:t></w:t>
      </w:r>
      <w:r w:rsidRPr="00EB7D31">
        <w:rPr>
          <w:rFonts w:cs="Tahoma"/>
          <w:color w:val="000000"/>
          <w:spacing w:val="295"/>
          <w:position w:val="-12"/>
          <w:lang w:eastAsia="el-GR"/>
        </w:rPr>
        <w:t>ι</w:t>
      </w:r>
      <w:r w:rsidRPr="00EB7D31">
        <w:rPr>
          <w:rFonts w:ascii="BZ Byzantina" w:hAnsi="BZ Byzantina" w:cs="Tahoma"/>
          <w:b w:val="0"/>
          <w:color w:val="800000"/>
          <w:sz w:val="44"/>
          <w:lang w:eastAsia="el-GR"/>
        </w:rPr>
        <w:t></w:t>
      </w:r>
      <w:r w:rsidRPr="00EB7D31">
        <w:rPr>
          <w:rFonts w:ascii="BZ Byzantina" w:hAnsi="BZ Byzantina" w:cs="Tahoma"/>
          <w:color w:val="000000"/>
          <w:sz w:val="44"/>
          <w:lang w:eastAsia="el-GR"/>
        </w:rPr>
        <w:t></w:t>
      </w:r>
      <w:r w:rsidRPr="00EB7D31">
        <w:rPr>
          <w:rFonts w:ascii="MK2015" w:hAnsi="MK2015" w:cs="Tahoma"/>
          <w:color w:val="000000"/>
          <w:lang w:eastAsia="el-GR"/>
        </w:rPr>
        <w:t>_</w:t>
      </w:r>
      <w:r w:rsidRPr="00EB7D31">
        <w:rPr>
          <w:rFonts w:ascii="MK2015" w:hAnsi="MK2015" w:cs="Tahoma"/>
          <w:b w:val="0"/>
          <w:color w:val="000000"/>
          <w:sz w:val="2"/>
          <w:lang w:eastAsia="el-GR"/>
        </w:rPr>
        <w:t xml:space="preserve"> </w:t>
      </w:r>
      <w:r w:rsidRPr="00EB7D31">
        <w:rPr>
          <w:rFonts w:ascii="BZ Byzantina" w:hAnsi="BZ Byzantina" w:cs="Tahoma"/>
          <w:color w:val="000000"/>
          <w:spacing w:val="-195"/>
          <w:sz w:val="44"/>
          <w:lang w:eastAsia="el-GR"/>
        </w:rPr>
        <w:t></w:t>
      </w:r>
      <w:r w:rsidRPr="00EB7D31">
        <w:rPr>
          <w:rFonts w:cs="Tahoma"/>
          <w:color w:val="000000"/>
          <w:spacing w:val="115"/>
          <w:position w:val="-12"/>
          <w:lang w:eastAsia="el-GR"/>
        </w:rPr>
        <w:t>ι</w:t>
      </w:r>
      <w:r w:rsidRPr="00EB7D31">
        <w:rPr>
          <w:rFonts w:ascii="MK2015" w:hAnsi="MK2015" w:cs="Tahoma"/>
          <w:color w:val="000000"/>
          <w:position w:val="-12"/>
          <w:lang w:eastAsia="el-GR"/>
        </w:rPr>
        <w:t>_</w:t>
      </w:r>
      <w:r w:rsidRPr="00EB7D31">
        <w:rPr>
          <w:rFonts w:ascii="MK2015" w:hAnsi="MK2015" w:cs="Tahoma"/>
          <w:b w:val="0"/>
          <w:color w:val="000000"/>
          <w:sz w:val="2"/>
          <w:lang w:eastAsia="el-GR"/>
        </w:rPr>
        <w:t xml:space="preserve"> </w:t>
      </w:r>
      <w:r w:rsidRPr="00EB7D31">
        <w:rPr>
          <w:rFonts w:ascii="BZ Byzantina" w:hAnsi="BZ Byzantina" w:cs="Tahoma"/>
          <w:color w:val="000000"/>
          <w:spacing w:val="-465"/>
          <w:sz w:val="44"/>
          <w:lang w:eastAsia="el-GR"/>
        </w:rPr>
        <w:t></w:t>
      </w:r>
      <w:r w:rsidRPr="00EB7D31">
        <w:rPr>
          <w:rFonts w:cs="Tahoma"/>
          <w:color w:val="000000"/>
          <w:position w:val="-12"/>
          <w:lang w:eastAsia="el-GR"/>
        </w:rPr>
        <w:t>ο</w:t>
      </w:r>
      <w:r w:rsidRPr="00EB7D31">
        <w:rPr>
          <w:rFonts w:cs="Tahoma"/>
          <w:color w:val="000000"/>
          <w:spacing w:val="215"/>
          <w:position w:val="-12"/>
          <w:lang w:eastAsia="el-GR"/>
        </w:rPr>
        <w:t>ς</w:t>
      </w:r>
      <w:r w:rsidRPr="00EB7D31">
        <w:rPr>
          <w:rFonts w:ascii="BZ Byzantina" w:hAnsi="BZ Byzantina" w:cs="Tahoma"/>
          <w:color w:val="000000"/>
          <w:sz w:val="44"/>
          <w:lang w:eastAsia="el-GR"/>
        </w:rPr>
        <w:t></w:t>
      </w:r>
      <w:r w:rsidRPr="00EB7D31">
        <w:rPr>
          <w:rFonts w:ascii="BZ Byzantina" w:hAnsi="BZ Byzantina" w:cs="Tahoma"/>
          <w:color w:val="800000"/>
          <w:position w:val="-6"/>
          <w:sz w:val="44"/>
          <w:lang w:eastAsia="el-GR"/>
        </w:rPr>
        <w:t></w:t>
      </w:r>
      <w:r w:rsidRPr="00EB7D31">
        <w:rPr>
          <w:rFonts w:ascii="BZ Byzantina" w:hAnsi="BZ Byzantina" w:cs="Tahoma"/>
          <w:color w:val="800000"/>
          <w:position w:val="-6"/>
          <w:sz w:val="44"/>
          <w:lang w:eastAsia="el-GR"/>
        </w:rPr>
        <w:t></w:t>
      </w:r>
      <w:r w:rsidRPr="00EB7D31">
        <w:rPr>
          <w:rFonts w:ascii="BZ Byzantina" w:hAnsi="BZ Byzantina" w:cs="Tahoma"/>
          <w:color w:val="800000"/>
          <w:position w:val="-6"/>
          <w:sz w:val="44"/>
          <w:lang w:eastAsia="el-GR"/>
        </w:rPr>
        <w:t></w:t>
      </w:r>
      <w:r w:rsidRPr="00EB7D31">
        <w:rPr>
          <w:rFonts w:ascii="MK2015" w:hAnsi="MK2015" w:cs="Tahoma"/>
          <w:color w:val="800000"/>
          <w:position w:val="-6"/>
          <w:lang w:eastAsia="el-GR"/>
        </w:rPr>
        <w:t>_</w:t>
      </w:r>
      <w:r w:rsidRPr="00EB7D31">
        <w:rPr>
          <w:rFonts w:ascii="MK2015" w:hAnsi="MK2015" w:cs="Tahoma"/>
          <w:color w:val="800000"/>
          <w:position w:val="-6"/>
          <w:sz w:val="2"/>
          <w:lang w:eastAsia="el-GR"/>
        </w:rPr>
        <w:t xml:space="preserve"> </w:t>
      </w:r>
      <w:r w:rsidRPr="00EB7D31">
        <w:rPr>
          <w:rFonts w:ascii="BZ Byzantina" w:hAnsi="BZ Byzantina" w:cs="Tahoma"/>
          <w:color w:val="000000"/>
          <w:spacing w:val="-412"/>
          <w:sz w:val="44"/>
          <w:lang w:eastAsia="el-GR"/>
        </w:rPr>
        <w:t></w:t>
      </w:r>
      <w:r w:rsidRPr="00EB7D31">
        <w:rPr>
          <w:rFonts w:cs="Tahoma"/>
          <w:color w:val="000000"/>
          <w:spacing w:val="257"/>
          <w:position w:val="-12"/>
          <w:lang w:eastAsia="el-GR"/>
        </w:rPr>
        <w:t>α</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Loipa" w:hAnsi="BZ Loipa" w:cs="Tahoma"/>
          <w:color w:val="000000"/>
          <w:spacing w:val="-450"/>
          <w:sz w:val="44"/>
          <w:lang w:eastAsia="el-GR"/>
        </w:rPr>
        <w:t></w:t>
      </w:r>
      <w:r w:rsidRPr="00EB7D31">
        <w:rPr>
          <w:rFonts w:cs="Tahoma"/>
          <w:color w:val="000000"/>
          <w:position w:val="-12"/>
          <w:lang w:eastAsia="el-GR"/>
        </w:rPr>
        <w:t>ν</w:t>
      </w:r>
      <w:r w:rsidRPr="00EB7D31">
        <w:rPr>
          <w:rFonts w:cs="Tahoma"/>
          <w:color w:val="000000"/>
          <w:spacing w:val="151"/>
          <w:position w:val="-12"/>
          <w:lang w:eastAsia="el-GR"/>
        </w:rPr>
        <w:t>ε</w:t>
      </w:r>
      <w:r w:rsidRPr="00EB7D31">
        <w:rPr>
          <w:rFonts w:ascii="BZ Byzantina" w:hAnsi="BZ Byzantina" w:cs="Tahoma"/>
          <w:b w:val="0"/>
          <w:color w:val="800000"/>
          <w:spacing w:val="79"/>
          <w:position w:val="8"/>
          <w:sz w:val="44"/>
          <w:lang w:eastAsia="el-GR"/>
        </w:rPr>
        <w:t></w:t>
      </w:r>
      <w:r w:rsidRPr="00EB7D31">
        <w:rPr>
          <w:rFonts w:ascii="MK2015" w:hAnsi="MK2015" w:cs="Tahoma"/>
          <w:b w:val="0"/>
          <w:color w:val="800000"/>
          <w:position w:val="8"/>
          <w:lang w:eastAsia="el-GR"/>
        </w:rPr>
        <w:t>_</w:t>
      </w:r>
      <w:r w:rsidRPr="00EB7D31">
        <w:rPr>
          <w:rFonts w:ascii="MK2015" w:hAnsi="MK2015" w:cs="Tahoma"/>
          <w:b w:val="0"/>
          <w:color w:val="800000"/>
          <w:position w:val="8"/>
          <w:sz w:val="2"/>
          <w:lang w:eastAsia="el-GR"/>
        </w:rPr>
        <w:t xml:space="preserve"> </w:t>
      </w:r>
      <w:r w:rsidRPr="00EB7D31">
        <w:rPr>
          <w:rFonts w:ascii="BZ Byzantina" w:hAnsi="BZ Byzantina" w:cs="Tahoma"/>
          <w:color w:val="000000"/>
          <w:spacing w:val="-210"/>
          <w:sz w:val="44"/>
          <w:lang w:eastAsia="el-GR"/>
        </w:rPr>
        <w:t></w:t>
      </w:r>
      <w:r w:rsidRPr="00EB7D31">
        <w:rPr>
          <w:rFonts w:cs="Tahoma"/>
          <w:color w:val="000000"/>
          <w:spacing w:val="100"/>
          <w:position w:val="-12"/>
          <w:lang w:eastAsia="el-GR"/>
        </w:rPr>
        <w:t>ε</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cs="Tahoma"/>
          <w:color w:val="000000"/>
          <w:spacing w:val="-67"/>
          <w:position w:val="-12"/>
          <w:lang w:eastAsia="el-GR"/>
        </w:rPr>
        <w:t>σ</w:t>
      </w:r>
      <w:r w:rsidRPr="00EB7D31">
        <w:rPr>
          <w:rFonts w:ascii="BZ Byzantina" w:hAnsi="BZ Byzantina" w:cs="Tahoma"/>
          <w:color w:val="000000"/>
          <w:spacing w:val="-232"/>
          <w:sz w:val="44"/>
          <w:lang w:eastAsia="el-GR"/>
        </w:rPr>
        <w:t></w:t>
      </w:r>
      <w:r w:rsidRPr="00EB7D31">
        <w:rPr>
          <w:rFonts w:cs="Tahoma"/>
          <w:color w:val="000000"/>
          <w:position w:val="-12"/>
          <w:lang w:eastAsia="el-GR"/>
        </w:rPr>
        <w:t>τ</w:t>
      </w:r>
      <w:r w:rsidRPr="00EB7D31">
        <w:rPr>
          <w:rFonts w:cs="Tahoma"/>
          <w:color w:val="000000"/>
          <w:spacing w:val="-52"/>
          <w:position w:val="-12"/>
          <w:lang w:eastAsia="el-GR"/>
        </w:rPr>
        <w:t>η</w:t>
      </w:r>
      <w:r w:rsidRPr="00EB7D31">
        <w:rPr>
          <w:rFonts w:ascii="MK2015" w:hAnsi="MK2015" w:cs="Tahoma"/>
          <w:color w:val="000000"/>
          <w:spacing w:val="97"/>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172"/>
          <w:sz w:val="44"/>
          <w:lang w:eastAsia="el-GR"/>
        </w:rPr>
        <w:t></w:t>
      </w:r>
      <w:r w:rsidRPr="00EB7D31">
        <w:rPr>
          <w:rFonts w:cs="Tahoma"/>
          <w:color w:val="000000"/>
          <w:spacing w:val="17"/>
          <w:position w:val="-12"/>
          <w:lang w:eastAsia="el-GR"/>
        </w:rPr>
        <w:t>η</w:t>
      </w:r>
      <w:r w:rsidRPr="00EB7D31">
        <w:rPr>
          <w:rFonts w:ascii="BZ Byzantina" w:hAnsi="BZ Byzantina" w:cs="Tahoma"/>
          <w:b w:val="0"/>
          <w:color w:val="800000"/>
          <w:sz w:val="44"/>
          <w:lang w:eastAsia="el-GR"/>
        </w:rPr>
        <w:t></w:t>
      </w:r>
      <w:r w:rsidRPr="00EB7D31">
        <w:rPr>
          <w:rFonts w:ascii="MK2015" w:hAnsi="MK2015" w:cs="Tahoma"/>
          <w:b w:val="0"/>
          <w:color w:val="800000"/>
          <w:lang w:eastAsia="el-GR"/>
        </w:rPr>
        <w:t>_</w:t>
      </w:r>
      <w:r w:rsidRPr="00EB7D31">
        <w:rPr>
          <w:rFonts w:ascii="MK2015" w:hAnsi="MK2015" w:cs="Tahoma"/>
          <w:b w:val="0"/>
          <w:color w:val="800000"/>
          <w:sz w:val="2"/>
          <w:lang w:eastAsia="el-GR"/>
        </w:rPr>
        <w:t xml:space="preserve"> </w:t>
      </w:r>
      <w:r w:rsidRPr="00EB7D31">
        <w:rPr>
          <w:rFonts w:ascii="BZ Byzantina" w:hAnsi="BZ Byzantina" w:cs="Tahoma"/>
          <w:color w:val="000000"/>
          <w:spacing w:val="-577"/>
          <w:sz w:val="44"/>
          <w:lang w:eastAsia="el-GR"/>
        </w:rPr>
        <w:t></w:t>
      </w:r>
      <w:r w:rsidRPr="00EB7D31">
        <w:rPr>
          <w:rFonts w:cs="Tahoma"/>
          <w:color w:val="000000"/>
          <w:position w:val="-12"/>
          <w:lang w:eastAsia="el-GR"/>
        </w:rPr>
        <w:t>γα</w:t>
      </w:r>
      <w:r w:rsidRPr="00EB7D31">
        <w:rPr>
          <w:rFonts w:cs="Tahoma"/>
          <w:color w:val="000000"/>
          <w:spacing w:val="91"/>
          <w:position w:val="-12"/>
          <w:lang w:eastAsia="el-GR"/>
        </w:rPr>
        <w:t>ρ</w:t>
      </w:r>
      <w:r w:rsidRPr="00EB7D31">
        <w:rPr>
          <w:rFonts w:ascii="BZ Byzantina" w:hAnsi="BZ Byzantina" w:cs="Tahoma"/>
          <w:color w:val="000000"/>
          <w:spacing w:val="2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cs="Tahoma"/>
          <w:color w:val="000000"/>
          <w:spacing w:val="-150"/>
          <w:position w:val="-12"/>
          <w:lang w:eastAsia="el-GR"/>
        </w:rPr>
        <w:t>κ</w:t>
      </w:r>
      <w:r w:rsidRPr="00EB7D31">
        <w:rPr>
          <w:rFonts w:ascii="BZ Byzantina" w:hAnsi="BZ Byzantina" w:cs="Tahoma"/>
          <w:color w:val="000000"/>
          <w:spacing w:val="-150"/>
          <w:sz w:val="44"/>
          <w:lang w:eastAsia="el-GR"/>
        </w:rPr>
        <w:t></w:t>
      </w:r>
      <w:r w:rsidRPr="00EB7D31">
        <w:rPr>
          <w:rFonts w:cs="Tahoma"/>
          <w:color w:val="000000"/>
          <w:spacing w:val="5"/>
          <w:position w:val="-12"/>
          <w:lang w:eastAsia="el-GR"/>
        </w:rPr>
        <w:t>α</w:t>
      </w:r>
      <w:r w:rsidRPr="00EB7D31">
        <w:rPr>
          <w:rFonts w:ascii="BZ Fthores" w:hAnsi="BZ Fthores" w:cs="Tahoma"/>
          <w:color w:val="800000"/>
          <w:sz w:val="44"/>
          <w:lang w:eastAsia="el-GR"/>
        </w:rPr>
        <w:t></w:t>
      </w:r>
      <w:r w:rsidRPr="00EB7D31">
        <w:rPr>
          <w:rFonts w:ascii="MK2015" w:hAnsi="MK2015" w:cs="Tahoma"/>
          <w:color w:val="800000"/>
          <w:spacing w:val="31"/>
          <w:lang w:eastAsia="el-GR"/>
        </w:rPr>
        <w:t>_</w:t>
      </w:r>
      <w:r w:rsidRPr="00EB7D31">
        <w:rPr>
          <w:rFonts w:ascii="MK2015" w:hAnsi="MK2015" w:cs="Tahoma"/>
          <w:color w:val="800000"/>
          <w:sz w:val="2"/>
          <w:lang w:eastAsia="el-GR"/>
        </w:rPr>
        <w:t xml:space="preserve"> </w:t>
      </w:r>
      <w:r w:rsidRPr="00EB7D31">
        <w:rPr>
          <w:rFonts w:ascii="BZ Byzantina" w:hAnsi="BZ Byzantina" w:cs="Tahoma"/>
          <w:color w:val="000000"/>
          <w:spacing w:val="-555"/>
          <w:sz w:val="44"/>
          <w:lang w:eastAsia="el-GR"/>
        </w:rPr>
        <w:t></w:t>
      </w:r>
      <w:r w:rsidRPr="00EB7D31">
        <w:rPr>
          <w:rFonts w:cs="Tahoma"/>
          <w:color w:val="000000"/>
          <w:position w:val="-12"/>
          <w:lang w:eastAsia="el-GR"/>
        </w:rPr>
        <w:t>θω</w:t>
      </w:r>
      <w:r w:rsidRPr="00EB7D31">
        <w:rPr>
          <w:rFonts w:cs="Tahoma"/>
          <w:color w:val="000000"/>
          <w:spacing w:val="135"/>
          <w:position w:val="-12"/>
          <w:lang w:eastAsia="el-GR"/>
        </w:rPr>
        <w:t>ς</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20"/>
          <w:sz w:val="44"/>
          <w:lang w:eastAsia="el-GR"/>
        </w:rPr>
        <w:t></w:t>
      </w:r>
      <w:r w:rsidRPr="00EB7D31">
        <w:rPr>
          <w:rFonts w:cs="Tahoma"/>
          <w:color w:val="000000"/>
          <w:position w:val="-12"/>
          <w:lang w:eastAsia="el-GR"/>
        </w:rPr>
        <w:t>ε</w:t>
      </w:r>
      <w:r w:rsidRPr="00EB7D31">
        <w:rPr>
          <w:rFonts w:cs="Tahoma"/>
          <w:color w:val="000000"/>
          <w:spacing w:val="250"/>
          <w:position w:val="-12"/>
          <w:lang w:eastAsia="el-GR"/>
        </w:rPr>
        <w:t>ι</w:t>
      </w:r>
      <w:r w:rsidRPr="00EB7D31">
        <w:rPr>
          <w:rFonts w:ascii="BZ Byzantina" w:hAnsi="BZ Byzantina" w:cs="Tahoma"/>
          <w:b w:val="0"/>
          <w:color w:val="800000"/>
          <w:spacing w:val="-20"/>
          <w:sz w:val="44"/>
          <w:lang w:eastAsia="el-GR"/>
        </w:rPr>
        <w:t></w:t>
      </w:r>
      <w:r w:rsidRPr="00EB7D31">
        <w:rPr>
          <w:rFonts w:ascii="MK2015" w:hAnsi="MK2015" w:cs="Tahoma"/>
          <w:b w:val="0"/>
          <w:color w:val="800000"/>
          <w:lang w:eastAsia="el-GR"/>
        </w:rPr>
        <w:t>_</w:t>
      </w:r>
      <w:r w:rsidRPr="00EB7D31">
        <w:rPr>
          <w:rFonts w:ascii="MK2015" w:hAnsi="MK2015" w:cs="Tahoma"/>
          <w:b w:val="0"/>
          <w:color w:val="800000"/>
          <w:sz w:val="2"/>
          <w:lang w:eastAsia="el-GR"/>
        </w:rPr>
        <w:t xml:space="preserve"> </w:t>
      </w:r>
      <w:r w:rsidRPr="00EB7D31">
        <w:rPr>
          <w:rFonts w:ascii="BZ Byzantina" w:hAnsi="BZ Byzantina" w:cs="Tahoma"/>
          <w:color w:val="000000"/>
          <w:spacing w:val="-255"/>
          <w:sz w:val="44"/>
          <w:lang w:eastAsia="el-GR"/>
        </w:rPr>
        <w:t></w:t>
      </w:r>
      <w:r w:rsidRPr="00EB7D31">
        <w:rPr>
          <w:rFonts w:cs="Tahoma"/>
          <w:color w:val="000000"/>
          <w:position w:val="-12"/>
          <w:lang w:eastAsia="el-GR"/>
        </w:rPr>
        <w:t>ε</w:t>
      </w:r>
      <w:r w:rsidRPr="00EB7D31">
        <w:rPr>
          <w:rFonts w:cs="Tahoma"/>
          <w:color w:val="000000"/>
          <w:spacing w:val="65"/>
          <w:position w:val="-12"/>
          <w:lang w:eastAsia="el-GR"/>
        </w:rPr>
        <w:t>ι</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cs="Tahoma"/>
          <w:color w:val="000000"/>
          <w:spacing w:val="-127"/>
          <w:position w:val="-12"/>
          <w:lang w:eastAsia="el-GR"/>
        </w:rPr>
        <w:t>π</w:t>
      </w:r>
      <w:r w:rsidRPr="00EB7D31">
        <w:rPr>
          <w:rFonts w:ascii="BZ Byzantina" w:hAnsi="BZ Byzantina" w:cs="Tahoma"/>
          <w:color w:val="000000"/>
          <w:spacing w:val="-172"/>
          <w:sz w:val="44"/>
          <w:lang w:eastAsia="el-GR"/>
        </w:rPr>
        <w:t></w:t>
      </w:r>
      <w:r w:rsidRPr="00EB7D31">
        <w:rPr>
          <w:rFonts w:cs="Tahoma"/>
          <w:color w:val="000000"/>
          <w:position w:val="-12"/>
          <w:lang w:eastAsia="el-GR"/>
        </w:rPr>
        <w:t>ε</w:t>
      </w:r>
      <w:r w:rsidRPr="00EB7D31">
        <w:rPr>
          <w:rFonts w:cs="Tahoma"/>
          <w:color w:val="000000"/>
          <w:spacing w:val="-37"/>
          <w:position w:val="-12"/>
          <w:lang w:eastAsia="el-GR"/>
        </w:rPr>
        <w:t>ν</w:t>
      </w:r>
      <w:r w:rsidRPr="00EB7D31">
        <w:rPr>
          <w:rFonts w:ascii="MK2015" w:hAnsi="MK2015" w:cs="Tahoma"/>
          <w:color w:val="000000"/>
          <w:spacing w:val="86"/>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87"/>
          <w:sz w:val="44"/>
          <w:lang w:eastAsia="el-GR"/>
        </w:rPr>
        <w:t></w:t>
      </w:r>
      <w:r w:rsidRPr="00EB7D31">
        <w:rPr>
          <w:rFonts w:cs="Tahoma"/>
          <w:color w:val="000000"/>
          <w:position w:val="-12"/>
          <w:lang w:eastAsia="el-GR"/>
        </w:rPr>
        <w:t>ω</w:t>
      </w:r>
      <w:r w:rsidRPr="00EB7D31">
        <w:rPr>
          <w:rFonts w:cs="Tahoma"/>
          <w:color w:val="000000"/>
          <w:spacing w:val="192"/>
          <w:position w:val="-12"/>
          <w:lang w:eastAsia="el-GR"/>
        </w:rPr>
        <w:t>ς</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540"/>
          <w:sz w:val="44"/>
          <w:lang w:eastAsia="el-GR"/>
        </w:rPr>
        <w:t></w:t>
      </w:r>
      <w:r w:rsidRPr="00EB7D31">
        <w:rPr>
          <w:rFonts w:cs="Tahoma"/>
          <w:color w:val="000000"/>
          <w:position w:val="-12"/>
          <w:lang w:eastAsia="el-GR"/>
        </w:rPr>
        <w:t>Π</w:t>
      </w:r>
      <w:r w:rsidRPr="00EB7D31">
        <w:rPr>
          <w:rFonts w:cs="Tahoma"/>
          <w:color w:val="000000"/>
          <w:spacing w:val="131"/>
          <w:position w:val="-12"/>
          <w:lang w:eastAsia="el-GR"/>
        </w:rPr>
        <w:t>α</w:t>
      </w:r>
      <w:r w:rsidRPr="00EB7D31">
        <w:rPr>
          <w:rFonts w:ascii="BZ Byzantina" w:hAnsi="BZ Byzantina" w:cs="Tahoma"/>
          <w:color w:val="00000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12"/>
          <w:sz w:val="44"/>
          <w:lang w:eastAsia="el-GR"/>
        </w:rPr>
        <w:t></w:t>
      </w:r>
      <w:r w:rsidRPr="00EB7D31">
        <w:rPr>
          <w:rFonts w:cs="Tahoma"/>
          <w:color w:val="000000"/>
          <w:spacing w:val="257"/>
          <w:position w:val="-12"/>
          <w:lang w:eastAsia="el-GR"/>
        </w:rPr>
        <w:t>α</w:t>
      </w:r>
      <w:r w:rsidRPr="00EB7D31">
        <w:rPr>
          <w:rFonts w:ascii="BZ Byzantina" w:hAnsi="BZ Byzantina" w:cs="Tahoma"/>
          <w:b w:val="0"/>
          <w:color w:val="800000"/>
          <w:sz w:val="44"/>
          <w:lang w:eastAsia="el-GR"/>
        </w:rPr>
        <w:t></w:t>
      </w:r>
      <w:r w:rsidRPr="00EB7D31">
        <w:rPr>
          <w:rFonts w:ascii="BZ Byzantina" w:hAnsi="BZ Byzantina" w:cs="Tahoma"/>
          <w:color w:val="00000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92"/>
          <w:sz w:val="44"/>
          <w:lang w:eastAsia="el-GR"/>
        </w:rPr>
        <w:t></w:t>
      </w:r>
      <w:r w:rsidRPr="00EB7D31">
        <w:rPr>
          <w:rFonts w:cs="Tahoma"/>
          <w:color w:val="000000"/>
          <w:position w:val="-12"/>
          <w:lang w:eastAsia="el-GR"/>
        </w:rPr>
        <w:t>α</w:t>
      </w:r>
      <w:r w:rsidRPr="00EB7D31">
        <w:rPr>
          <w:rFonts w:cs="Tahoma"/>
          <w:color w:val="000000"/>
          <w:spacing w:val="27"/>
          <w:position w:val="-12"/>
          <w:lang w:eastAsia="el-GR"/>
        </w:rPr>
        <w:t>ν</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300"/>
          <w:sz w:val="44"/>
          <w:lang w:eastAsia="el-GR"/>
        </w:rPr>
        <w:t></w:t>
      </w:r>
      <w:r w:rsidRPr="00EB7D31">
        <w:rPr>
          <w:rFonts w:cs="Tahoma"/>
          <w:color w:val="000000"/>
          <w:position w:val="-12"/>
          <w:lang w:eastAsia="el-GR"/>
        </w:rPr>
        <w:t>τ</w:t>
      </w:r>
      <w:r w:rsidRPr="00EB7D31">
        <w:rPr>
          <w:rFonts w:cs="Tahoma"/>
          <w:color w:val="000000"/>
          <w:spacing w:val="20"/>
          <w:position w:val="-12"/>
          <w:lang w:eastAsia="el-GR"/>
        </w:rPr>
        <w:t>ο</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72"/>
          <w:sz w:val="44"/>
          <w:lang w:eastAsia="el-GR"/>
        </w:rPr>
        <w:t></w:t>
      </w:r>
      <w:r w:rsidRPr="00EB7D31">
        <w:rPr>
          <w:rFonts w:cs="Tahoma"/>
          <w:color w:val="000000"/>
          <w:position w:val="-12"/>
          <w:lang w:eastAsia="el-GR"/>
        </w:rPr>
        <w:t>δ</w:t>
      </w:r>
      <w:r w:rsidRPr="00EB7D31">
        <w:rPr>
          <w:rFonts w:cs="Tahoma"/>
          <w:color w:val="000000"/>
          <w:spacing w:val="187"/>
          <w:position w:val="-12"/>
          <w:lang w:eastAsia="el-GR"/>
        </w:rPr>
        <w:t>υ</w:t>
      </w:r>
      <w:r w:rsidRPr="00EB7D31">
        <w:rPr>
          <w:rFonts w:ascii="BZ Byzantina" w:hAnsi="BZ Byzantina" w:cs="Tahoma"/>
          <w:color w:val="000000"/>
          <w:spacing w:val="2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20"/>
          <w:sz w:val="44"/>
          <w:lang w:eastAsia="el-GR"/>
        </w:rPr>
        <w:t></w:t>
      </w:r>
      <w:r w:rsidRPr="00EB7D31">
        <w:rPr>
          <w:rFonts w:cs="Tahoma"/>
          <w:color w:val="000000"/>
          <w:spacing w:val="295"/>
          <w:position w:val="-12"/>
          <w:lang w:eastAsia="el-GR"/>
        </w:rPr>
        <w:t>υ</w:t>
      </w:r>
      <w:r w:rsidRPr="00EB7D31">
        <w:rPr>
          <w:rFonts w:ascii="MK2015" w:hAnsi="MK2015" w:cs="Tahoma"/>
          <w:color w:val="000000"/>
          <w:position w:val="-12"/>
          <w:lang w:eastAsia="el-GR"/>
        </w:rPr>
        <w:t>_</w:t>
      </w:r>
      <w:r w:rsidRPr="00EB7D31">
        <w:rPr>
          <w:rFonts w:ascii="BZ Byzantina" w:hAnsi="BZ Byzantina" w:cs="Tahoma"/>
          <w:color w:val="000000"/>
          <w:sz w:val="44"/>
          <w:lang w:eastAsia="el-GR"/>
        </w:rPr>
        <w:t></w:t>
      </w:r>
      <w:r w:rsidRPr="00EB7D31">
        <w:rPr>
          <w:rFonts w:ascii="BZ Byzantina" w:hAnsi="BZ Byzantina" w:cs="Tahoma"/>
          <w:color w:val="000000"/>
          <w:spacing w:val="-292"/>
          <w:sz w:val="44"/>
          <w:lang w:eastAsia="el-GR"/>
        </w:rPr>
        <w:t></w:t>
      </w:r>
      <w:r w:rsidRPr="00EB7D31">
        <w:rPr>
          <w:rFonts w:cs="Tahoma"/>
          <w:color w:val="000000"/>
          <w:position w:val="-12"/>
          <w:lang w:eastAsia="el-GR"/>
        </w:rPr>
        <w:t>ν</w:t>
      </w:r>
      <w:r w:rsidRPr="00EB7D31">
        <w:rPr>
          <w:rFonts w:cs="Tahoma"/>
          <w:color w:val="000000"/>
          <w:spacing w:val="46"/>
          <w:position w:val="-12"/>
          <w:lang w:eastAsia="el-GR"/>
        </w:rPr>
        <w:t>α</w:t>
      </w:r>
      <w:r w:rsidRPr="00EB7D31">
        <w:rPr>
          <w:rFonts w:ascii="BZ Byzantina" w:hAnsi="BZ Byzantina" w:cs="Tahoma"/>
          <w:color w:val="000000"/>
          <w:spacing w:val="-20"/>
          <w:sz w:val="44"/>
          <w:lang w:eastAsia="el-GR"/>
        </w:rPr>
        <w:t></w:t>
      </w:r>
      <w:r w:rsidRPr="00EB7D31">
        <w:rPr>
          <w:rFonts w:ascii="MK2015" w:hAnsi="MK2015" w:cs="Tahoma"/>
          <w:color w:val="000000"/>
          <w:lang w:eastAsia="el-GR"/>
        </w:rPr>
        <w:t>_</w:t>
      </w:r>
      <w:r w:rsidRPr="00EB7D31">
        <w:rPr>
          <w:rFonts w:ascii="MK2015" w:hAnsi="MK2015" w:cs="Tahoma"/>
          <w:b w:val="0"/>
          <w:color w:val="000000"/>
          <w:sz w:val="2"/>
          <w:lang w:eastAsia="el-GR"/>
        </w:rPr>
        <w:t xml:space="preserve"> </w:t>
      </w:r>
      <w:r w:rsidRPr="00EB7D31">
        <w:rPr>
          <w:rFonts w:ascii="BZ Byzantina" w:hAnsi="BZ Byzantina" w:cs="Tahoma"/>
          <w:color w:val="000000"/>
          <w:spacing w:val="-172"/>
          <w:sz w:val="44"/>
          <w:lang w:eastAsia="el-GR"/>
        </w:rPr>
        <w:t></w:t>
      </w:r>
      <w:r w:rsidRPr="00EB7D31">
        <w:rPr>
          <w:rFonts w:cs="Tahoma"/>
          <w:color w:val="000000"/>
          <w:spacing w:val="17"/>
          <w:position w:val="-12"/>
          <w:lang w:eastAsia="el-GR"/>
        </w:rPr>
        <w:t>α</w:t>
      </w:r>
      <w:r w:rsidRPr="00EB7D31">
        <w:rPr>
          <w:rFonts w:ascii="BZ Byzantina" w:hAnsi="BZ Byzantina" w:cs="Tahoma"/>
          <w:b w:val="0"/>
          <w:color w:val="800000"/>
          <w:sz w:val="44"/>
          <w:lang w:eastAsia="el-GR"/>
        </w:rPr>
        <w:t></w:t>
      </w:r>
      <w:r w:rsidRPr="00EB7D31">
        <w:rPr>
          <w:rFonts w:ascii="MK2015" w:hAnsi="MK2015" w:cs="Tahoma"/>
          <w:b w:val="0"/>
          <w:color w:val="800000"/>
          <w:lang w:eastAsia="el-GR"/>
        </w:rPr>
        <w:t>_</w:t>
      </w:r>
      <w:r w:rsidRPr="00EB7D31">
        <w:rPr>
          <w:rFonts w:ascii="MK2015" w:hAnsi="MK2015" w:cs="Tahoma"/>
          <w:b w:val="0"/>
          <w:color w:val="800000"/>
          <w:sz w:val="2"/>
          <w:lang w:eastAsia="el-GR"/>
        </w:rPr>
        <w:t xml:space="preserve"> </w:t>
      </w:r>
      <w:r w:rsidRPr="00EB7D31">
        <w:rPr>
          <w:rFonts w:ascii="BZ Byzantina" w:hAnsi="BZ Byzantina" w:cs="Tahoma"/>
          <w:color w:val="000000"/>
          <w:spacing w:val="-412"/>
          <w:sz w:val="44"/>
          <w:lang w:eastAsia="el-GR"/>
        </w:rPr>
        <w:t></w:t>
      </w:r>
      <w:r w:rsidRPr="00EB7D31">
        <w:rPr>
          <w:rFonts w:cs="Tahoma"/>
          <w:color w:val="000000"/>
          <w:spacing w:val="257"/>
          <w:position w:val="-12"/>
          <w:lang w:eastAsia="el-GR"/>
        </w:rPr>
        <w:t>α</w:t>
      </w:r>
      <w:r w:rsidRPr="00EB7D31">
        <w:rPr>
          <w:rFonts w:ascii="BZ Byzantina" w:hAnsi="BZ Byzantina" w:cs="Tahoma"/>
          <w:b w:val="0"/>
          <w:color w:val="800000"/>
          <w:sz w:val="44"/>
          <w:lang w:eastAsia="el-GR"/>
        </w:rPr>
        <w:t></w:t>
      </w:r>
      <w:r w:rsidRPr="00EB7D31">
        <w:rPr>
          <w:rFonts w:ascii="BZ Byzantina" w:hAnsi="BZ Byzantina" w:cs="Tahoma"/>
          <w:color w:val="000000"/>
          <w:sz w:val="44"/>
          <w:lang w:eastAsia="el-GR"/>
        </w:rPr>
        <w:t></w:t>
      </w:r>
      <w:r w:rsidRPr="00EB7D31">
        <w:rPr>
          <w:rFonts w:ascii="MK2015" w:hAnsi="MK2015" w:cs="Tahoma"/>
          <w:color w:val="000000"/>
          <w:lang w:eastAsia="el-GR"/>
        </w:rPr>
        <w:t>_</w:t>
      </w:r>
      <w:r w:rsidRPr="00EB7D31">
        <w:rPr>
          <w:rFonts w:ascii="MK2015" w:hAnsi="MK2015" w:cs="Tahoma"/>
          <w:b w:val="0"/>
          <w:color w:val="000000"/>
          <w:sz w:val="2"/>
          <w:lang w:eastAsia="el-GR"/>
        </w:rPr>
        <w:t xml:space="preserve"> </w:t>
      </w:r>
      <w:r w:rsidRPr="00EB7D31">
        <w:rPr>
          <w:rFonts w:ascii="BZ Byzantina" w:hAnsi="BZ Byzantina" w:cs="Tahoma"/>
          <w:color w:val="000000"/>
          <w:spacing w:val="-232"/>
          <w:sz w:val="44"/>
          <w:lang w:eastAsia="el-GR"/>
        </w:rPr>
        <w:t></w:t>
      </w:r>
      <w:r w:rsidRPr="00EB7D31">
        <w:rPr>
          <w:rFonts w:cs="Tahoma"/>
          <w:color w:val="000000"/>
          <w:spacing w:val="77"/>
          <w:position w:val="-12"/>
          <w:lang w:eastAsia="el-GR"/>
        </w:rPr>
        <w:t>α</w:t>
      </w:r>
      <w:r w:rsidRPr="00EB7D31">
        <w:rPr>
          <w:rFonts w:ascii="MK2015" w:hAnsi="MK2015" w:cs="Tahoma"/>
          <w:color w:val="000000"/>
          <w:position w:val="-12"/>
          <w:lang w:eastAsia="el-GR"/>
        </w:rPr>
        <w:t>_</w:t>
      </w:r>
      <w:r w:rsidRPr="00EB7D31">
        <w:rPr>
          <w:rFonts w:ascii="MK2015" w:hAnsi="MK2015" w:cs="Tahoma"/>
          <w:b w:val="0"/>
          <w:color w:val="000000"/>
          <w:sz w:val="2"/>
          <w:lang w:eastAsia="el-GR"/>
        </w:rPr>
        <w:t xml:space="preserve"> </w:t>
      </w:r>
      <w:r w:rsidRPr="00EB7D31">
        <w:rPr>
          <w:rFonts w:ascii="BZ Byzantina" w:hAnsi="BZ Byzantina" w:cs="Tahoma"/>
          <w:color w:val="000000"/>
          <w:spacing w:val="-555"/>
          <w:sz w:val="44"/>
          <w:lang w:eastAsia="el-GR"/>
        </w:rPr>
        <w:t></w:t>
      </w:r>
      <w:r w:rsidRPr="00EB7D31">
        <w:rPr>
          <w:rFonts w:cs="Tahoma"/>
          <w:color w:val="000000"/>
          <w:position w:val="-12"/>
          <w:lang w:eastAsia="el-GR"/>
        </w:rPr>
        <w:t>μο</w:t>
      </w:r>
      <w:r w:rsidRPr="00EB7D31">
        <w:rPr>
          <w:rFonts w:cs="Tahoma"/>
          <w:color w:val="000000"/>
          <w:spacing w:val="135"/>
          <w:position w:val="-12"/>
          <w:lang w:eastAsia="el-GR"/>
        </w:rPr>
        <w:t>ς</w:t>
      </w:r>
      <w:r w:rsidRPr="00EB7D31">
        <w:rPr>
          <w:rFonts w:ascii="BZ Byzantina" w:hAnsi="BZ Byzantina" w:cs="Tahoma"/>
          <w:color w:val="000000"/>
          <w:sz w:val="44"/>
          <w:lang w:eastAsia="el-GR"/>
        </w:rPr>
        <w:t></w:t>
      </w:r>
      <w:r w:rsidRPr="00EB7D31">
        <w:rPr>
          <w:rFonts w:ascii="BZ Byzantina" w:hAnsi="BZ Byzantina" w:cs="Tahoma"/>
          <w:color w:val="800000"/>
          <w:position w:val="-6"/>
          <w:sz w:val="44"/>
          <w:lang w:eastAsia="el-GR"/>
        </w:rPr>
        <w:t></w:t>
      </w:r>
      <w:r w:rsidRPr="00EB7D31">
        <w:rPr>
          <w:rFonts w:ascii="BZ Byzantina" w:hAnsi="BZ Byzantina" w:cs="Tahoma"/>
          <w:color w:val="800000"/>
          <w:position w:val="-6"/>
          <w:sz w:val="44"/>
          <w:lang w:eastAsia="el-GR"/>
        </w:rPr>
        <w:t></w:t>
      </w:r>
      <w:r w:rsidRPr="00EB7D31">
        <w:rPr>
          <w:rFonts w:ascii="MK2015" w:hAnsi="MK2015" w:cs="Tahoma"/>
          <w:color w:val="800000"/>
          <w:position w:val="-6"/>
          <w:lang w:eastAsia="el-GR"/>
        </w:rPr>
        <w:t>_</w:t>
      </w:r>
      <w:r w:rsidRPr="00EB7D31">
        <w:rPr>
          <w:rFonts w:ascii="MK2015" w:hAnsi="MK2015" w:cs="Tahoma"/>
          <w:color w:val="800000"/>
          <w:position w:val="-6"/>
          <w:sz w:val="2"/>
          <w:lang w:eastAsia="el-GR"/>
        </w:rPr>
        <w:t xml:space="preserve"> </w:t>
      </w:r>
      <w:r w:rsidRPr="00EB7D31">
        <w:rPr>
          <w:rFonts w:ascii="BZ Byzantina" w:hAnsi="BZ Byzantina" w:cs="Tahoma"/>
          <w:color w:val="000000"/>
          <w:spacing w:val="-450"/>
          <w:sz w:val="44"/>
          <w:lang w:eastAsia="el-GR"/>
        </w:rPr>
        <w:t></w:t>
      </w:r>
      <w:r w:rsidRPr="00EB7D31">
        <w:rPr>
          <w:rFonts w:cs="Tahoma"/>
          <w:color w:val="000000"/>
          <w:position w:val="-12"/>
          <w:lang w:eastAsia="el-GR"/>
        </w:rPr>
        <w:t>δ</w:t>
      </w:r>
      <w:r w:rsidRPr="00EB7D31">
        <w:rPr>
          <w:rFonts w:cs="Tahoma"/>
          <w:color w:val="000000"/>
          <w:spacing w:val="250"/>
          <w:position w:val="-12"/>
          <w:lang w:eastAsia="el-GR"/>
        </w:rPr>
        <w:t>ι</w:t>
      </w:r>
      <w:r w:rsidRPr="00EB7D31">
        <w:rPr>
          <w:rFonts w:ascii="BZ Fthores" w:hAnsi="BZ Fthores" w:cs="Tahoma"/>
          <w:color w:val="800000"/>
          <w:spacing w:val="-20"/>
          <w:position w:val="2"/>
          <w:sz w:val="44"/>
          <w:lang w:eastAsia="el-GR"/>
        </w:rPr>
        <w:t></w:t>
      </w:r>
      <w:r w:rsidRPr="00EB7D31">
        <w:rPr>
          <w:rFonts w:ascii="MK2015" w:hAnsi="MK2015" w:cs="Tahoma"/>
          <w:color w:val="800000"/>
          <w:lang w:eastAsia="el-GR"/>
        </w:rPr>
        <w:t>_</w:t>
      </w:r>
      <w:r w:rsidRPr="00EB7D31">
        <w:rPr>
          <w:rFonts w:ascii="MK2015" w:hAnsi="MK2015" w:cs="Tahoma"/>
          <w:color w:val="800000"/>
          <w:sz w:val="2"/>
          <w:lang w:eastAsia="el-GR"/>
        </w:rPr>
        <w:t xml:space="preserve"> </w:t>
      </w:r>
      <w:r w:rsidRPr="00EB7D31">
        <w:rPr>
          <w:rFonts w:ascii="BZ Byzantina" w:hAnsi="BZ Byzantina" w:cs="Tahoma"/>
          <w:color w:val="000000"/>
          <w:spacing w:val="-405"/>
          <w:sz w:val="44"/>
          <w:lang w:eastAsia="el-GR"/>
        </w:rPr>
        <w:t></w:t>
      </w:r>
      <w:r w:rsidRPr="00EB7D31">
        <w:rPr>
          <w:rFonts w:cs="Tahoma"/>
          <w:color w:val="000000"/>
          <w:spacing w:val="245"/>
          <w:position w:val="-12"/>
          <w:lang w:eastAsia="el-GR"/>
        </w:rPr>
        <w:t>ο</w:t>
      </w:r>
      <w:r w:rsidRPr="00EB7D31">
        <w:rPr>
          <w:rFonts w:ascii="BZ Byzantina" w:hAnsi="BZ Byzantina" w:cs="Tahoma"/>
          <w:color w:val="000000"/>
          <w:spacing w:val="2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z w:val="44"/>
          <w:lang w:eastAsia="el-GR"/>
        </w:rPr>
        <w:t></w:t>
      </w:r>
      <w:r w:rsidRPr="00EB7D31">
        <w:rPr>
          <w:rFonts w:ascii="BZ Byzantina" w:hAnsi="BZ Byzantina" w:cs="Tahoma"/>
          <w:color w:val="000000"/>
          <w:spacing w:val="-405"/>
          <w:sz w:val="44"/>
          <w:lang w:eastAsia="el-GR"/>
        </w:rPr>
        <w:t></w:t>
      </w:r>
      <w:r w:rsidRPr="00EB7D31">
        <w:rPr>
          <w:rFonts w:cs="Tahoma"/>
          <w:color w:val="000000"/>
          <w:position w:val="-12"/>
          <w:lang w:eastAsia="el-GR"/>
        </w:rPr>
        <w:t>σ</w:t>
      </w:r>
      <w:r w:rsidRPr="00EB7D31">
        <w:rPr>
          <w:rFonts w:cs="Tahoma"/>
          <w:color w:val="000000"/>
          <w:spacing w:val="155"/>
          <w:position w:val="-12"/>
          <w:lang w:eastAsia="el-GR"/>
        </w:rPr>
        <w:t>ε</w:t>
      </w:r>
      <w:r w:rsidRPr="00EB7D31">
        <w:rPr>
          <w:rFonts w:ascii="MK2015" w:hAnsi="MK2015" w:cs="Tahoma"/>
          <w:color w:val="000000"/>
          <w:position w:val="-12"/>
          <w:lang w:eastAsia="el-GR"/>
        </w:rPr>
        <w:t>_</w:t>
      </w:r>
      <w:r w:rsidRPr="00EB7D31">
        <w:rPr>
          <w:rFonts w:ascii="MK2015" w:hAnsi="MK2015" w:cs="Tahoma"/>
          <w:color w:val="FFFFFF"/>
          <w:sz w:val="2"/>
          <w:lang w:eastAsia="el-GR"/>
        </w:rPr>
        <w:t>.</w:t>
      </w:r>
      <w:r w:rsidRPr="00EB7D31">
        <w:rPr>
          <w:rFonts w:ascii="BZ Byzantina" w:hAnsi="BZ Byzantina" w:cs="Tahoma"/>
          <w:color w:val="000000"/>
          <w:spacing w:val="-210"/>
          <w:sz w:val="44"/>
          <w:lang w:eastAsia="el-GR"/>
        </w:rPr>
        <w:t></w:t>
      </w:r>
      <w:r w:rsidRPr="00EB7D31">
        <w:rPr>
          <w:rFonts w:cs="Tahoma"/>
          <w:color w:val="000000"/>
          <w:spacing w:val="100"/>
          <w:position w:val="-12"/>
          <w:lang w:eastAsia="el-GR"/>
        </w:rPr>
        <w:t>ε</w:t>
      </w:r>
      <w:r w:rsidRPr="00EB7D31">
        <w:rPr>
          <w:rFonts w:ascii="BZ Byzantina" w:hAnsi="BZ Byzantina" w:cs="Tahoma"/>
          <w:b w:val="0"/>
          <w:color w:val="800000"/>
          <w:position w:val="-6"/>
          <w:sz w:val="44"/>
          <w:lang w:eastAsia="el-GR"/>
        </w:rPr>
        <w:t></w:t>
      </w:r>
      <w:r w:rsidRPr="00EB7D31">
        <w:rPr>
          <w:rFonts w:ascii="MK2015" w:hAnsi="MK2015" w:cs="Tahoma"/>
          <w:b w:val="0"/>
          <w:color w:val="800000"/>
          <w:position w:val="-6"/>
          <w:lang w:eastAsia="el-GR"/>
        </w:rPr>
        <w:t>_</w:t>
      </w:r>
      <w:r w:rsidRPr="00EB7D31">
        <w:rPr>
          <w:rFonts w:ascii="MK2015" w:hAnsi="MK2015" w:cs="Tahoma"/>
          <w:b w:val="0"/>
          <w:color w:val="800000"/>
          <w:position w:val="-6"/>
          <w:sz w:val="2"/>
          <w:lang w:eastAsia="el-GR"/>
        </w:rPr>
        <w:t xml:space="preserve"> </w:t>
      </w:r>
      <w:r w:rsidRPr="00EB7D31">
        <w:rPr>
          <w:rFonts w:ascii="BZ Byzantina" w:hAnsi="BZ Byzantina" w:cs="Tahoma"/>
          <w:color w:val="000000"/>
          <w:spacing w:val="-390"/>
          <w:sz w:val="44"/>
          <w:lang w:eastAsia="el-GR"/>
        </w:rPr>
        <w:t></w:t>
      </w:r>
      <w:r w:rsidRPr="00EB7D31">
        <w:rPr>
          <w:rFonts w:cs="Tahoma"/>
          <w:color w:val="000000"/>
          <w:spacing w:val="280"/>
          <w:position w:val="-12"/>
          <w:lang w:eastAsia="el-GR"/>
        </w:rPr>
        <w:t>ε</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555"/>
          <w:sz w:val="44"/>
          <w:lang w:eastAsia="el-GR"/>
        </w:rPr>
        <w:t></w:t>
      </w:r>
      <w:r w:rsidRPr="00EB7D31">
        <w:rPr>
          <w:rFonts w:cs="Tahoma"/>
          <w:color w:val="000000"/>
          <w:position w:val="-12"/>
          <w:lang w:eastAsia="el-GR"/>
        </w:rPr>
        <w:t>πρ</w:t>
      </w:r>
      <w:r w:rsidRPr="00EB7D31">
        <w:rPr>
          <w:rFonts w:cs="Tahoma"/>
          <w:color w:val="000000"/>
          <w:spacing w:val="125"/>
          <w:position w:val="-12"/>
          <w:lang w:eastAsia="el-GR"/>
        </w:rPr>
        <w:t>ο</w:t>
      </w:r>
      <w:r w:rsidRPr="00EB7D31">
        <w:rPr>
          <w:rFonts w:ascii="BZ Byzantina" w:hAnsi="BZ Byzantina" w:cs="Tahoma"/>
          <w:color w:val="000000"/>
          <w:spacing w:val="-2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25"/>
          <w:sz w:val="44"/>
          <w:lang w:eastAsia="el-GR"/>
        </w:rPr>
        <w:t></w:t>
      </w:r>
      <w:r w:rsidRPr="00EB7D31">
        <w:rPr>
          <w:rFonts w:cs="Tahoma"/>
          <w:color w:val="000000"/>
          <w:spacing w:val="85"/>
          <w:position w:val="-12"/>
          <w:lang w:eastAsia="el-GR"/>
        </w:rPr>
        <w:t>ο</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300"/>
          <w:sz w:val="44"/>
          <w:lang w:eastAsia="el-GR"/>
        </w:rPr>
        <w:t></w:t>
      </w:r>
      <w:r w:rsidRPr="00EB7D31">
        <w:rPr>
          <w:rFonts w:cs="Tahoma"/>
          <w:color w:val="000000"/>
          <w:position w:val="-12"/>
          <w:lang w:eastAsia="el-GR"/>
        </w:rPr>
        <w:t>ο</w:t>
      </w:r>
      <w:r w:rsidRPr="00EB7D31">
        <w:rPr>
          <w:rFonts w:cs="Tahoma"/>
          <w:color w:val="000000"/>
          <w:spacing w:val="20"/>
          <w:position w:val="-12"/>
          <w:lang w:eastAsia="el-GR"/>
        </w:rPr>
        <w:t>σ</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300"/>
          <w:sz w:val="44"/>
          <w:lang w:eastAsia="el-GR"/>
        </w:rPr>
        <w:t></w:t>
      </w:r>
      <w:r w:rsidRPr="00EB7D31">
        <w:rPr>
          <w:rFonts w:cs="Tahoma"/>
          <w:color w:val="000000"/>
          <w:position w:val="-12"/>
          <w:lang w:eastAsia="el-GR"/>
        </w:rPr>
        <w:t>κ</w:t>
      </w:r>
      <w:r w:rsidRPr="00EB7D31">
        <w:rPr>
          <w:rFonts w:cs="Tahoma"/>
          <w:color w:val="000000"/>
          <w:spacing w:val="40"/>
          <w:position w:val="-12"/>
          <w:lang w:eastAsia="el-GR"/>
        </w:rPr>
        <w:t>υ</w:t>
      </w:r>
      <w:r w:rsidRPr="00EB7D31">
        <w:rPr>
          <w:rFonts w:ascii="BZ Byzantina" w:hAnsi="BZ Byzantina" w:cs="Tahoma"/>
          <w:color w:val="000000"/>
          <w:spacing w:val="-2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532"/>
          <w:sz w:val="44"/>
          <w:lang w:eastAsia="el-GR"/>
        </w:rPr>
        <w:t></w:t>
      </w:r>
      <w:r w:rsidRPr="00EB7D31">
        <w:rPr>
          <w:rFonts w:cs="Tahoma"/>
          <w:color w:val="000000"/>
          <w:position w:val="-12"/>
          <w:lang w:eastAsia="el-GR"/>
        </w:rPr>
        <w:t>νο</w:t>
      </w:r>
      <w:r w:rsidRPr="00EB7D31">
        <w:rPr>
          <w:rFonts w:cs="Tahoma"/>
          <w:color w:val="000000"/>
          <w:spacing w:val="157"/>
          <w:position w:val="-12"/>
          <w:lang w:eastAsia="el-GR"/>
        </w:rPr>
        <w:t>υ</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72"/>
          <w:sz w:val="44"/>
          <w:lang w:eastAsia="el-GR"/>
        </w:rPr>
        <w:t></w:t>
      </w:r>
      <w:r w:rsidRPr="00EB7D31">
        <w:rPr>
          <w:rFonts w:cs="Tahoma"/>
          <w:color w:val="000000"/>
          <w:position w:val="-12"/>
          <w:lang w:eastAsia="el-GR"/>
        </w:rPr>
        <w:t>ο</w:t>
      </w:r>
      <w:r w:rsidRPr="00EB7D31">
        <w:rPr>
          <w:rFonts w:cs="Tahoma"/>
          <w:color w:val="000000"/>
          <w:spacing w:val="207"/>
          <w:position w:val="-12"/>
          <w:lang w:eastAsia="el-GR"/>
        </w:rPr>
        <w:t>υ</w:t>
      </w:r>
      <w:r w:rsidRPr="00EB7D31">
        <w:rPr>
          <w:rFonts w:ascii="BZ Byzantina" w:hAnsi="BZ Byzantina" w:cs="Tahoma"/>
          <w:b w:val="0"/>
          <w:color w:val="800000"/>
          <w:sz w:val="44"/>
          <w:lang w:eastAsia="el-GR"/>
        </w:rPr>
        <w:t></w:t>
      </w:r>
      <w:r w:rsidRPr="00EB7D31">
        <w:rPr>
          <w:rFonts w:ascii="MK2015" w:hAnsi="MK2015" w:cs="Tahoma"/>
          <w:b w:val="0"/>
          <w:color w:val="800000"/>
          <w:lang w:eastAsia="el-GR"/>
        </w:rPr>
        <w:t>_</w:t>
      </w:r>
      <w:r w:rsidRPr="00EB7D31">
        <w:rPr>
          <w:rFonts w:ascii="MK2015" w:hAnsi="MK2015" w:cs="Tahoma"/>
          <w:b w:val="0"/>
          <w:color w:val="800000"/>
          <w:sz w:val="2"/>
          <w:lang w:eastAsia="el-GR"/>
        </w:rPr>
        <w:t xml:space="preserve"> </w:t>
      </w:r>
      <w:r w:rsidRPr="00EB7D31">
        <w:rPr>
          <w:rFonts w:ascii="BZ Byzantina" w:hAnsi="BZ Byzantina" w:cs="Tahoma"/>
          <w:color w:val="000000"/>
          <w:spacing w:val="-540"/>
          <w:sz w:val="44"/>
          <w:lang w:eastAsia="el-GR"/>
        </w:rPr>
        <w:t></w:t>
      </w:r>
      <w:r w:rsidRPr="00EB7D31">
        <w:rPr>
          <w:rFonts w:cs="Tahoma"/>
          <w:color w:val="000000"/>
          <w:position w:val="-12"/>
          <w:lang w:eastAsia="el-GR"/>
        </w:rPr>
        <w:t>με</w:t>
      </w:r>
      <w:r w:rsidRPr="00EB7D31">
        <w:rPr>
          <w:rFonts w:cs="Tahoma"/>
          <w:color w:val="000000"/>
          <w:spacing w:val="150"/>
          <w:position w:val="-12"/>
          <w:lang w:eastAsia="el-GR"/>
        </w:rPr>
        <w:t>ν</w:t>
      </w:r>
      <w:r w:rsidRPr="00EB7D31">
        <w:rPr>
          <w:rFonts w:ascii="BZ Byzantina" w:hAnsi="BZ Byzantina" w:cs="Tahoma"/>
          <w:color w:val="000000"/>
          <w:sz w:val="44"/>
          <w:lang w:eastAsia="el-GR"/>
        </w:rPr>
        <w:t></w:t>
      </w:r>
      <w:r w:rsidRPr="00EB7D31">
        <w:rPr>
          <w:rFonts w:ascii="BZ Byzantina" w:hAnsi="BZ Byzantina" w:cs="Tahoma"/>
          <w:color w:val="800000"/>
          <w:position w:val="-6"/>
          <w:sz w:val="44"/>
          <w:lang w:eastAsia="el-GR"/>
        </w:rPr>
        <w:t></w:t>
      </w:r>
      <w:r w:rsidRPr="00EB7D31">
        <w:rPr>
          <w:rFonts w:ascii="BZ Byzantina" w:hAnsi="BZ Byzantina" w:cs="Tahoma"/>
          <w:color w:val="800000"/>
          <w:position w:val="-6"/>
          <w:sz w:val="44"/>
          <w:lang w:eastAsia="el-GR"/>
        </w:rPr>
        <w:t></w:t>
      </w:r>
      <w:r w:rsidRPr="00EB7D31">
        <w:rPr>
          <w:rFonts w:ascii="BZ Byzantina" w:hAnsi="BZ Byzantina" w:cs="Tahoma"/>
          <w:color w:val="800000"/>
          <w:position w:val="-6"/>
          <w:sz w:val="44"/>
          <w:lang w:eastAsia="el-GR"/>
        </w:rPr>
        <w:t></w:t>
      </w:r>
      <w:r w:rsidRPr="00EB7D31">
        <w:rPr>
          <w:rFonts w:ascii="MK2015" w:hAnsi="MK2015" w:cs="Tahoma"/>
          <w:color w:val="800000"/>
          <w:position w:val="-6"/>
          <w:lang w:eastAsia="el-GR"/>
        </w:rPr>
        <w:t>_</w:t>
      </w:r>
      <w:r w:rsidRPr="00EB7D31">
        <w:rPr>
          <w:rFonts w:ascii="MK2015" w:hAnsi="MK2015" w:cs="Tahoma"/>
          <w:color w:val="800000"/>
          <w:position w:val="-6"/>
          <w:sz w:val="2"/>
          <w:lang w:eastAsia="el-GR"/>
        </w:rPr>
        <w:t xml:space="preserve"> </w:t>
      </w:r>
      <w:r w:rsidRPr="00EB7D31">
        <w:rPr>
          <w:rFonts w:ascii="BZ Byzantina" w:hAnsi="BZ Byzantina" w:cs="Tahoma"/>
          <w:color w:val="000000"/>
          <w:spacing w:val="-607"/>
          <w:sz w:val="44"/>
          <w:lang w:eastAsia="el-GR"/>
        </w:rPr>
        <w:t></w:t>
      </w:r>
      <w:r w:rsidRPr="00EB7D31">
        <w:rPr>
          <w:rFonts w:cs="Tahoma"/>
          <w:color w:val="000000"/>
          <w:position w:val="-12"/>
          <w:lang w:eastAsia="el-GR"/>
        </w:rPr>
        <w:t>το</w:t>
      </w:r>
      <w:r w:rsidRPr="00EB7D31">
        <w:rPr>
          <w:rFonts w:cs="Tahoma"/>
          <w:color w:val="000000"/>
          <w:spacing w:val="217"/>
          <w:position w:val="-12"/>
          <w:lang w:eastAsia="el-GR"/>
        </w:rPr>
        <w:t>ν</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95"/>
          <w:sz w:val="44"/>
          <w:lang w:eastAsia="el-GR"/>
        </w:rPr>
        <w:t></w:t>
      </w:r>
      <w:r w:rsidRPr="00EB7D31">
        <w:rPr>
          <w:rFonts w:cs="Tahoma"/>
          <w:color w:val="000000"/>
          <w:position w:val="-12"/>
          <w:lang w:eastAsia="el-GR"/>
        </w:rPr>
        <w:t>μ</w:t>
      </w:r>
      <w:r w:rsidRPr="00EB7D31">
        <w:rPr>
          <w:rFonts w:cs="Tahoma"/>
          <w:color w:val="000000"/>
          <w:spacing w:val="185"/>
          <w:position w:val="-12"/>
          <w:lang w:eastAsia="el-GR"/>
        </w:rPr>
        <w:t>ο</w:t>
      </w:r>
      <w:r w:rsidRPr="00EB7D31">
        <w:rPr>
          <w:rFonts w:ascii="BZ Byzantina" w:hAnsi="BZ Byzantina" w:cs="Tahoma"/>
          <w:color w:val="00000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25"/>
          <w:sz w:val="44"/>
          <w:lang w:eastAsia="el-GR"/>
        </w:rPr>
        <w:t></w:t>
      </w:r>
      <w:r w:rsidRPr="00EB7D31">
        <w:rPr>
          <w:rFonts w:cs="Tahoma"/>
          <w:color w:val="000000"/>
          <w:spacing w:val="85"/>
          <w:position w:val="-12"/>
          <w:lang w:eastAsia="el-GR"/>
        </w:rPr>
        <w:t>ο</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25"/>
          <w:sz w:val="44"/>
          <w:lang w:eastAsia="el-GR"/>
        </w:rPr>
        <w:t></w:t>
      </w:r>
      <w:r w:rsidRPr="00EB7D31">
        <w:rPr>
          <w:rFonts w:cs="Tahoma"/>
          <w:color w:val="000000"/>
          <w:spacing w:val="85"/>
          <w:position w:val="-12"/>
          <w:lang w:eastAsia="el-GR"/>
        </w:rPr>
        <w:t>ο</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25"/>
          <w:sz w:val="44"/>
          <w:lang w:eastAsia="el-GR"/>
        </w:rPr>
        <w:t></w:t>
      </w:r>
      <w:r w:rsidRPr="00EB7D31">
        <w:rPr>
          <w:rFonts w:cs="Tahoma"/>
          <w:color w:val="000000"/>
          <w:spacing w:val="85"/>
          <w:position w:val="-12"/>
          <w:lang w:eastAsia="el-GR"/>
        </w:rPr>
        <w:t>ο</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cs="Tahoma"/>
          <w:color w:val="000000"/>
          <w:spacing w:val="-75"/>
          <w:position w:val="-12"/>
          <w:lang w:eastAsia="el-GR"/>
        </w:rPr>
        <w:t>ν</w:t>
      </w:r>
      <w:r w:rsidRPr="00EB7D31">
        <w:rPr>
          <w:rFonts w:ascii="BZ Byzantina" w:hAnsi="BZ Byzantina" w:cs="Tahoma"/>
          <w:color w:val="000000"/>
          <w:spacing w:val="-225"/>
          <w:sz w:val="44"/>
          <w:lang w:eastAsia="el-GR"/>
        </w:rPr>
        <w:t></w:t>
      </w:r>
      <w:r w:rsidRPr="00EB7D31">
        <w:rPr>
          <w:rFonts w:cs="Tahoma"/>
          <w:color w:val="000000"/>
          <w:position w:val="-12"/>
          <w:lang w:eastAsia="el-GR"/>
        </w:rPr>
        <w:t>ο</w:t>
      </w:r>
      <w:r w:rsidRPr="00EB7D31">
        <w:rPr>
          <w:rFonts w:cs="Tahoma"/>
          <w:color w:val="000000"/>
          <w:spacing w:val="-15"/>
          <w:position w:val="-12"/>
          <w:lang w:eastAsia="el-GR"/>
        </w:rPr>
        <w:t>ν</w:t>
      </w:r>
      <w:r w:rsidRPr="00EB7D31">
        <w:rPr>
          <w:rFonts w:ascii="MK2015" w:hAnsi="MK2015" w:cs="Tahoma"/>
          <w:color w:val="000000"/>
          <w:spacing w:val="56"/>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12"/>
          <w:sz w:val="44"/>
          <w:lang w:eastAsia="el-GR"/>
        </w:rPr>
        <w:t></w:t>
      </w:r>
      <w:r w:rsidRPr="00EB7D31">
        <w:rPr>
          <w:rFonts w:cs="Tahoma"/>
          <w:color w:val="000000"/>
          <w:spacing w:val="257"/>
          <w:position w:val="-12"/>
          <w:lang w:eastAsia="el-GR"/>
        </w:rPr>
        <w:t>α</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z w:val="44"/>
          <w:lang w:eastAsia="el-GR"/>
        </w:rPr>
        <w:t></w:t>
      </w:r>
      <w:r w:rsidRPr="00EB7D31">
        <w:rPr>
          <w:rFonts w:ascii="BZ Byzantina" w:hAnsi="BZ Byzantina" w:cs="Tahoma"/>
          <w:color w:val="000000"/>
          <w:spacing w:val="-480"/>
          <w:sz w:val="44"/>
          <w:lang w:eastAsia="el-GR"/>
        </w:rPr>
        <w:t></w:t>
      </w:r>
      <w:r w:rsidRPr="00EB7D31">
        <w:rPr>
          <w:rFonts w:cs="Tahoma"/>
          <w:color w:val="000000"/>
          <w:position w:val="-12"/>
          <w:lang w:eastAsia="el-GR"/>
        </w:rPr>
        <w:t>θ</w:t>
      </w:r>
      <w:r w:rsidRPr="00EB7D31">
        <w:rPr>
          <w:rFonts w:cs="Tahoma"/>
          <w:color w:val="000000"/>
          <w:spacing w:val="200"/>
          <w:position w:val="-12"/>
          <w:lang w:eastAsia="el-GR"/>
        </w:rPr>
        <w:t>α</w:t>
      </w:r>
      <w:r w:rsidRPr="00EB7D31">
        <w:rPr>
          <w:rFonts w:ascii="MK2015" w:hAnsi="MK2015" w:cs="Tahoma"/>
          <w:color w:val="000000"/>
          <w:position w:val="-12"/>
          <w:lang w:eastAsia="el-GR"/>
        </w:rPr>
        <w:t>_</w:t>
      </w:r>
      <w:r w:rsidRPr="00EB7D31">
        <w:rPr>
          <w:rFonts w:ascii="MK2015" w:hAnsi="MK2015" w:cs="Tahoma"/>
          <w:color w:val="FFFFFF"/>
          <w:sz w:val="2"/>
          <w:lang w:eastAsia="el-GR"/>
        </w:rPr>
        <w:t>.</w:t>
      </w:r>
      <w:r w:rsidRPr="00EB7D31">
        <w:rPr>
          <w:rFonts w:ascii="BZ Byzantina" w:hAnsi="BZ Byzantina" w:cs="Tahoma"/>
          <w:color w:val="000000"/>
          <w:spacing w:val="-232"/>
          <w:sz w:val="44"/>
          <w:lang w:eastAsia="el-GR"/>
        </w:rPr>
        <w:t></w:t>
      </w:r>
      <w:r w:rsidRPr="00EB7D31">
        <w:rPr>
          <w:rFonts w:cs="Tahoma"/>
          <w:color w:val="000000"/>
          <w:spacing w:val="77"/>
          <w:position w:val="-12"/>
          <w:lang w:eastAsia="el-GR"/>
        </w:rPr>
        <w:t>α</w:t>
      </w:r>
      <w:r w:rsidRPr="00EB7D31">
        <w:rPr>
          <w:rFonts w:ascii="BZ Byzantina" w:hAnsi="BZ Byzantina" w:cs="Tahoma"/>
          <w:b w:val="0"/>
          <w:color w:val="800000"/>
          <w:position w:val="-6"/>
          <w:sz w:val="44"/>
          <w:lang w:eastAsia="el-GR"/>
        </w:rPr>
        <w:t></w:t>
      </w:r>
      <w:r w:rsidRPr="00EB7D31">
        <w:rPr>
          <w:rFonts w:ascii="MK2015" w:hAnsi="MK2015" w:cs="Tahoma"/>
          <w:b w:val="0"/>
          <w:color w:val="800000"/>
          <w:position w:val="-6"/>
          <w:lang w:eastAsia="el-GR"/>
        </w:rPr>
        <w:t>_</w:t>
      </w:r>
      <w:r w:rsidRPr="00EB7D31">
        <w:rPr>
          <w:rFonts w:ascii="MK2015" w:hAnsi="MK2015" w:cs="Tahoma"/>
          <w:b w:val="0"/>
          <w:color w:val="800000"/>
          <w:position w:val="-6"/>
          <w:sz w:val="2"/>
          <w:lang w:eastAsia="el-GR"/>
        </w:rPr>
        <w:t xml:space="preserve"> </w:t>
      </w:r>
      <w:r w:rsidRPr="00EB7D31">
        <w:rPr>
          <w:rFonts w:ascii="BZ Byzantina" w:hAnsi="BZ Byzantina" w:cs="Tahoma"/>
          <w:color w:val="000000"/>
          <w:spacing w:val="-412"/>
          <w:sz w:val="44"/>
          <w:lang w:eastAsia="el-GR"/>
        </w:rPr>
        <w:t></w:t>
      </w:r>
      <w:r w:rsidRPr="00EB7D31">
        <w:rPr>
          <w:rFonts w:cs="Tahoma"/>
          <w:color w:val="000000"/>
          <w:spacing w:val="257"/>
          <w:position w:val="-12"/>
          <w:lang w:eastAsia="el-GR"/>
        </w:rPr>
        <w:t>α</w:t>
      </w:r>
      <w:r w:rsidRPr="00EB7D31">
        <w:rPr>
          <w:rFonts w:ascii="MK2015" w:hAnsi="MK2015" w:cs="Tahoma"/>
          <w:color w:val="000000"/>
          <w:position w:val="-12"/>
          <w:lang w:eastAsia="el-GR"/>
        </w:rPr>
        <w:t>_</w:t>
      </w:r>
      <w:r w:rsidRPr="00EB7D31">
        <w:rPr>
          <w:rFonts w:ascii="MK2015" w:hAnsi="MK2015" w:cs="Tahoma"/>
          <w:color w:val="FFFFFF"/>
          <w:sz w:val="2"/>
          <w:lang w:eastAsia="el-GR"/>
        </w:rPr>
        <w:t>.</w:t>
      </w:r>
      <w:r w:rsidRPr="00EB7D31">
        <w:rPr>
          <w:rFonts w:ascii="BZ Byzantina" w:hAnsi="BZ Byzantina" w:cs="Tahoma"/>
          <w:color w:val="000000"/>
          <w:spacing w:val="-510"/>
          <w:sz w:val="44"/>
          <w:lang w:eastAsia="el-GR"/>
        </w:rPr>
        <w:t></w:t>
      </w:r>
      <w:r w:rsidRPr="00EB7D31">
        <w:rPr>
          <w:rFonts w:cs="Tahoma"/>
          <w:color w:val="000000"/>
          <w:spacing w:val="355"/>
          <w:position w:val="-12"/>
          <w:lang w:eastAsia="el-GR"/>
        </w:rPr>
        <w:t>α</w:t>
      </w:r>
      <w:r w:rsidRPr="00EB7D31">
        <w:rPr>
          <w:rFonts w:ascii="BZ Byzantina" w:hAnsi="BZ Byzantina" w:cs="Tahoma"/>
          <w:b w:val="0"/>
          <w:color w:val="800000"/>
          <w:sz w:val="44"/>
          <w:lang w:eastAsia="el-GR"/>
        </w:rPr>
        <w:t></w:t>
      </w:r>
      <w:r w:rsidRPr="00EB7D31">
        <w:rPr>
          <w:rFonts w:ascii="MK2015" w:hAnsi="MK2015" w:cs="Tahoma"/>
          <w:b w:val="0"/>
          <w:color w:val="800000"/>
          <w:lang w:eastAsia="el-GR"/>
        </w:rPr>
        <w:t>_</w:t>
      </w:r>
      <w:r w:rsidRPr="00EB7D31">
        <w:rPr>
          <w:rFonts w:ascii="BZ Byzantina" w:hAnsi="BZ Byzantina" w:cs="Tahoma"/>
          <w:color w:val="000000"/>
          <w:sz w:val="44"/>
          <w:lang w:eastAsia="el-GR"/>
        </w:rPr>
        <w:t></w:t>
      </w:r>
      <w:r w:rsidRPr="00EB7D31">
        <w:rPr>
          <w:rFonts w:ascii="BZ Byzantina" w:hAnsi="BZ Byzantina" w:cs="Tahoma"/>
          <w:color w:val="000000"/>
          <w:spacing w:val="-292"/>
          <w:sz w:val="44"/>
          <w:lang w:eastAsia="el-GR"/>
        </w:rPr>
        <w:t></w:t>
      </w:r>
      <w:r w:rsidRPr="00EB7D31">
        <w:rPr>
          <w:rFonts w:cs="Tahoma"/>
          <w:color w:val="000000"/>
          <w:position w:val="-12"/>
          <w:lang w:eastAsia="el-GR"/>
        </w:rPr>
        <w:t>ν</w:t>
      </w:r>
      <w:r w:rsidRPr="00EB7D31">
        <w:rPr>
          <w:rFonts w:cs="Tahoma"/>
          <w:color w:val="000000"/>
          <w:spacing w:val="27"/>
          <w:position w:val="-12"/>
          <w:lang w:eastAsia="el-GR"/>
        </w:rPr>
        <w:t>α</w:t>
      </w:r>
      <w:r w:rsidRPr="00EB7D31">
        <w:rPr>
          <w:rFonts w:ascii="BZ Byzantina" w:hAnsi="BZ Byzantina" w:cs="Tahoma"/>
          <w:color w:val="000000"/>
          <w:sz w:val="44"/>
          <w:lang w:eastAsia="el-GR"/>
        </w:rPr>
        <w:t></w:t>
      </w:r>
      <w:r w:rsidRPr="00EB7D31">
        <w:rPr>
          <w:rFonts w:ascii="MK2015" w:hAnsi="MK2015" w:cs="Tahoma"/>
          <w:color w:val="000000"/>
          <w:lang w:eastAsia="el-GR"/>
        </w:rPr>
        <w:t>_</w:t>
      </w:r>
      <w:r w:rsidRPr="00EB7D31">
        <w:rPr>
          <w:rFonts w:ascii="MK2015" w:hAnsi="MK2015" w:cs="Tahoma"/>
          <w:b w:val="0"/>
          <w:color w:val="000000"/>
          <w:sz w:val="2"/>
          <w:lang w:eastAsia="el-GR"/>
        </w:rPr>
        <w:t xml:space="preserve"> </w:t>
      </w:r>
      <w:r w:rsidRPr="00EB7D31">
        <w:rPr>
          <w:rFonts w:ascii="BZ Byzantina" w:hAnsi="BZ Byzantina" w:cs="Tahoma"/>
          <w:color w:val="000000"/>
          <w:spacing w:val="-172"/>
          <w:sz w:val="44"/>
          <w:lang w:eastAsia="el-GR"/>
        </w:rPr>
        <w:t></w:t>
      </w:r>
      <w:r w:rsidRPr="00EB7D31">
        <w:rPr>
          <w:rFonts w:cs="Tahoma"/>
          <w:color w:val="000000"/>
          <w:spacing w:val="17"/>
          <w:position w:val="-12"/>
          <w:lang w:eastAsia="el-GR"/>
        </w:rPr>
        <w:t>α</w:t>
      </w:r>
      <w:r w:rsidRPr="00EB7D31">
        <w:rPr>
          <w:rFonts w:ascii="BZ Byzantina" w:hAnsi="BZ Byzantina" w:cs="Tahoma"/>
          <w:b w:val="0"/>
          <w:color w:val="800000"/>
          <w:sz w:val="44"/>
          <w:lang w:eastAsia="el-GR"/>
        </w:rPr>
        <w:t></w:t>
      </w:r>
      <w:r w:rsidRPr="00EB7D31">
        <w:rPr>
          <w:rFonts w:ascii="MK2015" w:hAnsi="MK2015" w:cs="Tahoma"/>
          <w:b w:val="0"/>
          <w:color w:val="800000"/>
          <w:lang w:eastAsia="el-GR"/>
        </w:rPr>
        <w:t>_</w:t>
      </w:r>
      <w:r w:rsidRPr="00EB7D31">
        <w:rPr>
          <w:rFonts w:ascii="MK2015" w:hAnsi="MK2015" w:cs="Tahoma"/>
          <w:b w:val="0"/>
          <w:color w:val="800000"/>
          <w:sz w:val="2"/>
          <w:lang w:eastAsia="el-GR"/>
        </w:rPr>
        <w:t xml:space="preserve"> </w:t>
      </w:r>
      <w:r w:rsidRPr="00EB7D31">
        <w:rPr>
          <w:rFonts w:ascii="BZ Byzantina" w:hAnsi="BZ Byzantina" w:cs="Tahoma"/>
          <w:color w:val="000000"/>
          <w:spacing w:val="-412"/>
          <w:sz w:val="44"/>
          <w:lang w:eastAsia="el-GR"/>
        </w:rPr>
        <w:t></w:t>
      </w:r>
      <w:r w:rsidRPr="00EB7D31">
        <w:rPr>
          <w:rFonts w:cs="Tahoma"/>
          <w:color w:val="000000"/>
          <w:spacing w:val="257"/>
          <w:position w:val="-12"/>
          <w:lang w:eastAsia="el-GR"/>
        </w:rPr>
        <w:t>α</w:t>
      </w:r>
      <w:r w:rsidRPr="00EB7D31">
        <w:rPr>
          <w:rFonts w:ascii="BZ Byzantina" w:hAnsi="BZ Byzantina" w:cs="Tahoma"/>
          <w:b w:val="0"/>
          <w:color w:val="800000"/>
          <w:sz w:val="44"/>
          <w:lang w:eastAsia="el-GR"/>
        </w:rPr>
        <w:t></w:t>
      </w:r>
      <w:r w:rsidRPr="00EB7D31">
        <w:rPr>
          <w:rFonts w:ascii="BZ Byzantina" w:hAnsi="BZ Byzantina" w:cs="Tahoma"/>
          <w:color w:val="000000"/>
          <w:sz w:val="44"/>
          <w:lang w:eastAsia="el-GR"/>
        </w:rPr>
        <w:t></w:t>
      </w:r>
      <w:r w:rsidRPr="00EB7D31">
        <w:rPr>
          <w:rFonts w:ascii="MK2015" w:hAnsi="MK2015" w:cs="Tahoma"/>
          <w:color w:val="000000"/>
          <w:lang w:eastAsia="el-GR"/>
        </w:rPr>
        <w:t>_</w:t>
      </w:r>
      <w:r w:rsidRPr="00EB7D31">
        <w:rPr>
          <w:rFonts w:ascii="MK2015" w:hAnsi="MK2015" w:cs="Tahoma"/>
          <w:b w:val="0"/>
          <w:color w:val="000000"/>
          <w:sz w:val="2"/>
          <w:lang w:eastAsia="el-GR"/>
        </w:rPr>
        <w:t xml:space="preserve"> </w:t>
      </w:r>
      <w:r w:rsidRPr="00EB7D31">
        <w:rPr>
          <w:rFonts w:ascii="BZ Byzantina" w:hAnsi="BZ Byzantina" w:cs="Tahoma"/>
          <w:color w:val="000000"/>
          <w:spacing w:val="-232"/>
          <w:sz w:val="44"/>
          <w:lang w:eastAsia="el-GR"/>
        </w:rPr>
        <w:t></w:t>
      </w:r>
      <w:r w:rsidRPr="00EB7D31">
        <w:rPr>
          <w:rFonts w:cs="Tahoma"/>
          <w:color w:val="000000"/>
          <w:spacing w:val="77"/>
          <w:position w:val="-12"/>
          <w:lang w:eastAsia="el-GR"/>
        </w:rPr>
        <w:t>α</w:t>
      </w:r>
      <w:r w:rsidRPr="00EB7D31">
        <w:rPr>
          <w:rFonts w:ascii="MK2015" w:hAnsi="MK2015" w:cs="Tahoma"/>
          <w:color w:val="000000"/>
          <w:position w:val="-12"/>
          <w:lang w:eastAsia="el-GR"/>
        </w:rPr>
        <w:t>_</w:t>
      </w:r>
      <w:r w:rsidRPr="00EB7D31">
        <w:rPr>
          <w:rFonts w:ascii="MK2015" w:hAnsi="MK2015" w:cs="Tahoma"/>
          <w:b w:val="0"/>
          <w:color w:val="000000"/>
          <w:sz w:val="2"/>
          <w:lang w:eastAsia="el-GR"/>
        </w:rPr>
        <w:t xml:space="preserve"> </w:t>
      </w:r>
      <w:r w:rsidRPr="00EB7D31">
        <w:rPr>
          <w:rFonts w:ascii="BZ Byzantina" w:hAnsi="BZ Byzantina" w:cs="Tahoma"/>
          <w:color w:val="000000"/>
          <w:spacing w:val="-540"/>
          <w:sz w:val="44"/>
          <w:lang w:eastAsia="el-GR"/>
        </w:rPr>
        <w:t></w:t>
      </w:r>
      <w:r w:rsidRPr="00EB7D31">
        <w:rPr>
          <w:rFonts w:cs="Tahoma"/>
          <w:color w:val="000000"/>
          <w:position w:val="-12"/>
          <w:lang w:eastAsia="el-GR"/>
        </w:rPr>
        <w:t>το</w:t>
      </w:r>
      <w:r w:rsidRPr="00EB7D31">
        <w:rPr>
          <w:rFonts w:cs="Tahoma"/>
          <w:color w:val="000000"/>
          <w:spacing w:val="150"/>
          <w:position w:val="-12"/>
          <w:lang w:eastAsia="el-GR"/>
        </w:rPr>
        <w:t>ν</w:t>
      </w:r>
      <w:r w:rsidRPr="00EB7D31">
        <w:rPr>
          <w:rFonts w:ascii="BZ Byzantina" w:hAnsi="BZ Byzantina" w:cs="Tahoma"/>
          <w:color w:val="000000"/>
          <w:sz w:val="44"/>
          <w:lang w:eastAsia="el-GR"/>
        </w:rPr>
        <w:t></w:t>
      </w:r>
      <w:r w:rsidRPr="00EB7D31">
        <w:rPr>
          <w:rFonts w:ascii="BZ Byzantina" w:hAnsi="BZ Byzantina" w:cs="Tahoma"/>
          <w:color w:val="800000"/>
          <w:position w:val="-6"/>
          <w:sz w:val="44"/>
          <w:lang w:eastAsia="el-GR"/>
        </w:rPr>
        <w:t></w:t>
      </w:r>
      <w:r w:rsidRPr="00EB7D31">
        <w:rPr>
          <w:rFonts w:ascii="BZ Byzantina" w:hAnsi="BZ Byzantina" w:cs="Tahoma"/>
          <w:color w:val="800000"/>
          <w:position w:val="-6"/>
          <w:sz w:val="44"/>
          <w:lang w:eastAsia="el-GR"/>
        </w:rPr>
        <w:t></w:t>
      </w:r>
      <w:r w:rsidRPr="00EB7D31">
        <w:rPr>
          <w:rFonts w:ascii="BZ Byzantina" w:hAnsi="BZ Byzantina" w:cs="Tahoma"/>
          <w:color w:val="800000"/>
          <w:position w:val="-6"/>
          <w:sz w:val="44"/>
          <w:lang w:eastAsia="el-GR"/>
        </w:rPr>
        <w:t></w:t>
      </w:r>
      <w:r w:rsidRPr="00EB7D31">
        <w:rPr>
          <w:rFonts w:ascii="MK2015" w:hAnsi="MK2015" w:cs="Tahoma"/>
          <w:color w:val="800000"/>
          <w:position w:val="-6"/>
          <w:lang w:eastAsia="el-GR"/>
        </w:rPr>
        <w:t>_</w:t>
      </w:r>
      <w:r w:rsidRPr="00EB7D31">
        <w:rPr>
          <w:rFonts w:ascii="MK2015" w:hAnsi="MK2015" w:cs="Tahoma"/>
          <w:color w:val="800000"/>
          <w:position w:val="-6"/>
          <w:sz w:val="2"/>
          <w:lang w:eastAsia="el-GR"/>
        </w:rPr>
        <w:t xml:space="preserve"> </w:t>
      </w:r>
      <w:r w:rsidRPr="00EB7D31">
        <w:rPr>
          <w:rFonts w:ascii="BZ Byzantina" w:hAnsi="BZ Byzantina" w:cs="Tahoma"/>
          <w:color w:val="000000"/>
          <w:spacing w:val="-495"/>
          <w:sz w:val="44"/>
          <w:lang w:eastAsia="el-GR"/>
        </w:rPr>
        <w:t></w:t>
      </w:r>
      <w:r w:rsidRPr="00EB7D31">
        <w:rPr>
          <w:rFonts w:cs="Tahoma"/>
          <w:color w:val="000000"/>
          <w:position w:val="-12"/>
          <w:lang w:eastAsia="el-GR"/>
        </w:rPr>
        <w:t>ζ</w:t>
      </w:r>
      <w:r w:rsidRPr="00EB7D31">
        <w:rPr>
          <w:rFonts w:cs="Tahoma"/>
          <w:color w:val="000000"/>
          <w:spacing w:val="185"/>
          <w:position w:val="-12"/>
          <w:lang w:eastAsia="el-GR"/>
        </w:rPr>
        <w:t>ω</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05"/>
          <w:sz w:val="44"/>
          <w:lang w:eastAsia="el-GR"/>
        </w:rPr>
        <w:t></w:t>
      </w:r>
      <w:r w:rsidRPr="00EB7D31">
        <w:rPr>
          <w:rFonts w:cs="Tahoma"/>
          <w:color w:val="000000"/>
          <w:spacing w:val="265"/>
          <w:position w:val="-12"/>
          <w:lang w:eastAsia="el-GR"/>
        </w:rPr>
        <w:t>ο</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80"/>
          <w:sz w:val="44"/>
          <w:lang w:eastAsia="el-GR"/>
        </w:rPr>
        <w:t></w:t>
      </w:r>
      <w:r w:rsidRPr="00EB7D31">
        <w:rPr>
          <w:rFonts w:cs="Tahoma"/>
          <w:color w:val="000000"/>
          <w:position w:val="-12"/>
          <w:lang w:eastAsia="el-GR"/>
        </w:rPr>
        <w:t>δ</w:t>
      </w:r>
      <w:r w:rsidRPr="00EB7D31">
        <w:rPr>
          <w:rFonts w:cs="Tahoma"/>
          <w:color w:val="000000"/>
          <w:spacing w:val="180"/>
          <w:position w:val="-12"/>
          <w:lang w:eastAsia="el-GR"/>
        </w:rPr>
        <w:t>ο</w:t>
      </w:r>
      <w:r w:rsidRPr="00EB7D31">
        <w:rPr>
          <w:rFonts w:ascii="BZ Byzantina" w:hAnsi="BZ Byzantina" w:cs="Tahoma"/>
          <w:color w:val="000000"/>
          <w:spacing w:val="2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27"/>
          <w:sz w:val="44"/>
          <w:lang w:eastAsia="el-GR"/>
        </w:rPr>
        <w:t></w:t>
      </w:r>
      <w:r w:rsidRPr="00EB7D31">
        <w:rPr>
          <w:rFonts w:cs="Tahoma"/>
          <w:color w:val="000000"/>
          <w:position w:val="-12"/>
          <w:lang w:eastAsia="el-GR"/>
        </w:rPr>
        <w:t>τ</w:t>
      </w:r>
      <w:r w:rsidRPr="00EB7D31">
        <w:rPr>
          <w:rFonts w:cs="Tahoma"/>
          <w:color w:val="000000"/>
          <w:spacing w:val="132"/>
          <w:position w:val="-12"/>
          <w:lang w:eastAsia="el-GR"/>
        </w:rPr>
        <w:t>α</w:t>
      </w:r>
      <w:r w:rsidRPr="00EB7D31">
        <w:rPr>
          <w:rFonts w:ascii="BZ Byzantina" w:hAnsi="BZ Byzantina" w:cs="Tahoma"/>
          <w:color w:val="000000"/>
          <w:position w:val="2"/>
          <w:sz w:val="44"/>
          <w:lang w:eastAsia="el-GR"/>
        </w:rPr>
        <w:t></w:t>
      </w:r>
      <w:r w:rsidRPr="00EB7D31">
        <w:rPr>
          <w:rFonts w:ascii="MK2015" w:hAnsi="MK2015" w:cs="Tahoma"/>
          <w:color w:val="000000"/>
          <w:position w:val="2"/>
          <w:lang w:eastAsia="el-GR"/>
        </w:rPr>
        <w:t>_</w:t>
      </w:r>
      <w:r w:rsidRPr="00EB7D31">
        <w:rPr>
          <w:rFonts w:ascii="MK2015" w:hAnsi="MK2015" w:cs="Tahoma"/>
          <w:color w:val="000000"/>
          <w:position w:val="2"/>
          <w:sz w:val="2"/>
          <w:lang w:eastAsia="el-GR"/>
        </w:rPr>
        <w:t xml:space="preserve"> </w:t>
      </w:r>
      <w:r w:rsidRPr="00EB7D31">
        <w:rPr>
          <w:rFonts w:ascii="BZ Byzantina" w:hAnsi="BZ Byzantina" w:cs="Tahoma"/>
          <w:color w:val="000000"/>
          <w:spacing w:val="-532"/>
          <w:sz w:val="44"/>
          <w:lang w:eastAsia="el-GR"/>
        </w:rPr>
        <w:t></w:t>
      </w:r>
      <w:r w:rsidRPr="00EB7D31">
        <w:rPr>
          <w:rFonts w:cs="Tahoma"/>
          <w:color w:val="000000"/>
          <w:position w:val="-12"/>
          <w:lang w:eastAsia="el-GR"/>
        </w:rPr>
        <w:t>Χρ</w:t>
      </w:r>
      <w:r w:rsidRPr="00EB7D31">
        <w:rPr>
          <w:rFonts w:cs="Tahoma"/>
          <w:color w:val="000000"/>
          <w:spacing w:val="146"/>
          <w:position w:val="-12"/>
          <w:lang w:eastAsia="el-GR"/>
        </w:rPr>
        <w:t>ι</w:t>
      </w:r>
      <w:r w:rsidRPr="00EB7D31">
        <w:rPr>
          <w:rFonts w:ascii="BZ Byzantina" w:hAnsi="BZ Byzantina" w:cs="Tahoma"/>
          <w:b w:val="0"/>
          <w:color w:val="800000"/>
          <w:spacing w:val="-20"/>
          <w:sz w:val="44"/>
          <w:lang w:eastAsia="el-GR"/>
        </w:rPr>
        <w:t></w:t>
      </w:r>
      <w:r w:rsidRPr="00EB7D31">
        <w:rPr>
          <w:rFonts w:ascii="MK2015" w:hAnsi="MK2015" w:cs="Tahoma"/>
          <w:b w:val="0"/>
          <w:color w:val="800000"/>
          <w:lang w:eastAsia="el-GR"/>
        </w:rPr>
        <w:t>_</w:t>
      </w:r>
      <w:r w:rsidRPr="00EB7D31">
        <w:rPr>
          <w:rFonts w:ascii="MK2015" w:hAnsi="MK2015" w:cs="Tahoma"/>
          <w:b w:val="0"/>
          <w:color w:val="800000"/>
          <w:sz w:val="2"/>
          <w:lang w:eastAsia="el-GR"/>
        </w:rPr>
        <w:t xml:space="preserve"> </w:t>
      </w:r>
      <w:r w:rsidRPr="00EB7D31">
        <w:rPr>
          <w:rFonts w:ascii="BZ Byzantina" w:hAnsi="BZ Byzantina" w:cs="Tahoma"/>
          <w:color w:val="000000"/>
          <w:spacing w:val="-195"/>
          <w:sz w:val="44"/>
          <w:lang w:eastAsia="el-GR"/>
        </w:rPr>
        <w:t></w:t>
      </w:r>
      <w:r w:rsidRPr="00EB7D31">
        <w:rPr>
          <w:rFonts w:cs="Tahoma"/>
          <w:color w:val="000000"/>
          <w:spacing w:val="115"/>
          <w:position w:val="-12"/>
          <w:lang w:eastAsia="el-GR"/>
        </w:rPr>
        <w:t>ι</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540"/>
          <w:sz w:val="44"/>
          <w:lang w:eastAsia="el-GR"/>
        </w:rPr>
        <w:t></w:t>
      </w:r>
      <w:r w:rsidRPr="00EB7D31">
        <w:rPr>
          <w:rFonts w:cs="Tahoma"/>
          <w:color w:val="000000"/>
          <w:position w:val="-12"/>
          <w:lang w:eastAsia="el-GR"/>
        </w:rPr>
        <w:t>στ</w:t>
      </w:r>
      <w:r w:rsidRPr="00EB7D31">
        <w:rPr>
          <w:rFonts w:cs="Tahoma"/>
          <w:color w:val="000000"/>
          <w:spacing w:val="150"/>
          <w:position w:val="-12"/>
          <w:lang w:eastAsia="el-GR"/>
        </w:rPr>
        <w:t>ε</w:t>
      </w:r>
      <w:r w:rsidRPr="00EB7D31">
        <w:rPr>
          <w:rFonts w:ascii="MK2015" w:hAnsi="MK2015" w:cs="Tahoma"/>
          <w:color w:val="000000"/>
          <w:position w:val="-12"/>
          <w:lang w:eastAsia="el-GR"/>
        </w:rPr>
        <w:t>_</w:t>
      </w:r>
      <w:r w:rsidRPr="00EB7D31">
        <w:rPr>
          <w:rFonts w:ascii="BZ Fthores" w:hAnsi="BZ Fthores" w:cs="Tahoma"/>
          <w:color w:val="800000"/>
          <w:sz w:val="44"/>
          <w:lang w:eastAsia="el-GR"/>
        </w:rPr>
        <w:t></w:t>
      </w:r>
      <w:r w:rsidRPr="00EB7D31">
        <w:rPr>
          <w:rFonts w:ascii="MK2015" w:hAnsi="MK2015" w:cs="Tahoma"/>
          <w:color w:val="000000"/>
          <w:sz w:val="2"/>
          <w:lang w:eastAsia="el-GR"/>
        </w:rPr>
        <w:t xml:space="preserve"> </w:t>
      </w:r>
      <w:r w:rsidRPr="00EB7D31">
        <w:rPr>
          <w:rFonts w:ascii="BZ Byzantina" w:hAnsi="BZ Byzantina" w:cs="Tahoma"/>
          <w:color w:val="000000"/>
          <w:spacing w:val="-390"/>
          <w:sz w:val="44"/>
          <w:lang w:eastAsia="el-GR"/>
        </w:rPr>
        <w:lastRenderedPageBreak/>
        <w:t></w:t>
      </w:r>
      <w:r w:rsidRPr="00EB7D31">
        <w:rPr>
          <w:rFonts w:cs="Tahoma"/>
          <w:color w:val="000000"/>
          <w:spacing w:val="280"/>
          <w:position w:val="-12"/>
          <w:lang w:eastAsia="el-GR"/>
        </w:rPr>
        <w:t>ε</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562"/>
          <w:sz w:val="44"/>
          <w:lang w:eastAsia="el-GR"/>
        </w:rPr>
        <w:t></w:t>
      </w:r>
      <w:r w:rsidRPr="00EB7D31">
        <w:rPr>
          <w:rFonts w:cs="Tahoma"/>
          <w:color w:val="000000"/>
          <w:position w:val="-12"/>
          <w:lang w:eastAsia="el-GR"/>
        </w:rPr>
        <w:t>λ</w:t>
      </w:r>
      <w:r w:rsidRPr="00EB7D31">
        <w:rPr>
          <w:rFonts w:cs="Tahoma"/>
          <w:color w:val="000000"/>
          <w:spacing w:val="268"/>
          <w:position w:val="-12"/>
          <w:lang w:eastAsia="el-GR"/>
        </w:rPr>
        <w:t>ε</w:t>
      </w:r>
      <w:r w:rsidRPr="00EB7D31">
        <w:rPr>
          <w:rFonts w:ascii="BZ Byzantina" w:hAnsi="BZ Byzantina" w:cs="Tahoma"/>
          <w:b w:val="0"/>
          <w:color w:val="800000"/>
          <w:spacing w:val="44"/>
          <w:sz w:val="44"/>
          <w:lang w:eastAsia="el-GR"/>
        </w:rPr>
        <w:t></w:t>
      </w:r>
      <w:r w:rsidRPr="00EB7D31">
        <w:rPr>
          <w:rFonts w:ascii="MK2015" w:hAnsi="MK2015" w:cs="Tahoma"/>
          <w:b w:val="0"/>
          <w:color w:val="800000"/>
          <w:lang w:eastAsia="el-GR"/>
        </w:rPr>
        <w:t>_</w:t>
      </w:r>
      <w:r w:rsidRPr="00EB7D31">
        <w:rPr>
          <w:rFonts w:ascii="MK2015" w:hAnsi="MK2015" w:cs="Tahoma"/>
          <w:b w:val="0"/>
          <w:color w:val="800000"/>
          <w:sz w:val="2"/>
          <w:lang w:eastAsia="el-GR"/>
        </w:rPr>
        <w:t xml:space="preserve"> </w:t>
      </w:r>
      <w:r w:rsidRPr="00EB7D31">
        <w:rPr>
          <w:rFonts w:ascii="BZ Byzantina" w:hAnsi="BZ Byzantina" w:cs="Tahoma"/>
          <w:color w:val="000000"/>
          <w:spacing w:val="-210"/>
          <w:sz w:val="44"/>
          <w:lang w:eastAsia="el-GR"/>
        </w:rPr>
        <w:t></w:t>
      </w:r>
      <w:r w:rsidRPr="00EB7D31">
        <w:rPr>
          <w:rFonts w:cs="Tahoma"/>
          <w:color w:val="000000"/>
          <w:spacing w:val="100"/>
          <w:position w:val="-12"/>
          <w:lang w:eastAsia="el-GR"/>
        </w:rPr>
        <w:t>ε</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z w:val="44"/>
          <w:lang w:eastAsia="el-GR"/>
        </w:rPr>
        <w:t></w:t>
      </w:r>
      <w:r w:rsidRPr="00EB7D31">
        <w:rPr>
          <w:rFonts w:ascii="BZ Byzantina" w:hAnsi="BZ Byzantina" w:cs="Tahoma"/>
          <w:color w:val="000000"/>
          <w:spacing w:val="-232"/>
          <w:sz w:val="44"/>
          <w:lang w:eastAsia="el-GR"/>
        </w:rPr>
        <w:t></w:t>
      </w:r>
      <w:r w:rsidRPr="00EB7D31">
        <w:rPr>
          <w:rFonts w:cs="Tahoma"/>
          <w:color w:val="000000"/>
          <w:spacing w:val="77"/>
          <w:position w:val="-12"/>
          <w:lang w:eastAsia="el-GR"/>
        </w:rPr>
        <w:t>η</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32"/>
          <w:sz w:val="44"/>
          <w:lang w:eastAsia="el-GR"/>
        </w:rPr>
        <w:t></w:t>
      </w:r>
      <w:r w:rsidRPr="00EB7D31">
        <w:rPr>
          <w:rFonts w:cs="Tahoma"/>
          <w:color w:val="000000"/>
          <w:spacing w:val="77"/>
          <w:position w:val="-12"/>
          <w:lang w:eastAsia="el-GR"/>
        </w:rPr>
        <w:t>η</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80"/>
          <w:sz w:val="44"/>
          <w:lang w:eastAsia="el-GR"/>
        </w:rPr>
        <w:t></w:t>
      </w:r>
      <w:r w:rsidRPr="00EB7D31">
        <w:rPr>
          <w:rFonts w:cs="Tahoma"/>
          <w:color w:val="000000"/>
          <w:position w:val="-12"/>
          <w:lang w:eastAsia="el-GR"/>
        </w:rPr>
        <w:t>σ</w:t>
      </w:r>
      <w:r w:rsidRPr="00EB7D31">
        <w:rPr>
          <w:rFonts w:cs="Tahoma"/>
          <w:color w:val="000000"/>
          <w:spacing w:val="200"/>
          <w:position w:val="-12"/>
          <w:lang w:eastAsia="el-GR"/>
        </w:rPr>
        <w:t>ο</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05"/>
          <w:sz w:val="44"/>
          <w:lang w:eastAsia="el-GR"/>
        </w:rPr>
        <w:t></w:t>
      </w:r>
      <w:r w:rsidRPr="00EB7D31">
        <w:rPr>
          <w:rFonts w:cs="Tahoma"/>
          <w:color w:val="000000"/>
          <w:spacing w:val="265"/>
          <w:position w:val="-12"/>
          <w:lang w:eastAsia="el-GR"/>
        </w:rPr>
        <w:t>ο</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50"/>
          <w:sz w:val="44"/>
          <w:lang w:eastAsia="el-GR"/>
        </w:rPr>
        <w:t></w:t>
      </w:r>
      <w:r w:rsidRPr="00EB7D31">
        <w:rPr>
          <w:rFonts w:cs="Tahoma"/>
          <w:color w:val="000000"/>
          <w:position w:val="-12"/>
          <w:lang w:eastAsia="el-GR"/>
        </w:rPr>
        <w:t>ο</w:t>
      </w:r>
      <w:r w:rsidRPr="00EB7D31">
        <w:rPr>
          <w:rFonts w:cs="Tahoma"/>
          <w:color w:val="000000"/>
          <w:spacing w:val="220"/>
          <w:position w:val="-12"/>
          <w:lang w:eastAsia="el-GR"/>
        </w:rPr>
        <w:t>ν</w:t>
      </w:r>
      <w:r w:rsidRPr="00EB7D31">
        <w:rPr>
          <w:rFonts w:ascii="BZ Byzantina" w:hAnsi="BZ Byzantina" w:cs="Tahoma"/>
          <w:b w:val="0"/>
          <w:color w:val="800000"/>
          <w:spacing w:val="-20"/>
          <w:sz w:val="44"/>
          <w:lang w:eastAsia="el-GR"/>
        </w:rPr>
        <w:t></w:t>
      </w:r>
      <w:r w:rsidRPr="00EB7D31">
        <w:rPr>
          <w:rFonts w:ascii="MK2015" w:hAnsi="MK2015" w:cs="Tahoma"/>
          <w:b w:val="0"/>
          <w:color w:val="800000"/>
          <w:lang w:eastAsia="el-GR"/>
        </w:rPr>
        <w:t>_</w:t>
      </w:r>
      <w:r w:rsidRPr="00EB7D31">
        <w:rPr>
          <w:rFonts w:ascii="BZ Byzantina" w:hAnsi="BZ Byzantina" w:cs="Tahoma"/>
          <w:color w:val="000000"/>
          <w:sz w:val="44"/>
          <w:lang w:eastAsia="el-GR"/>
        </w:rPr>
        <w:t></w:t>
      </w:r>
      <w:r w:rsidRPr="00EB7D31">
        <w:rPr>
          <w:rFonts w:ascii="BZ Byzantina" w:hAnsi="BZ Byzantina" w:cs="Tahoma"/>
          <w:color w:val="000000"/>
          <w:spacing w:val="-232"/>
          <w:sz w:val="44"/>
          <w:lang w:eastAsia="el-GR"/>
        </w:rPr>
        <w:t></w:t>
      </w:r>
      <w:r w:rsidRPr="00EB7D31">
        <w:rPr>
          <w:rFonts w:cs="Tahoma"/>
          <w:color w:val="000000"/>
          <w:spacing w:val="96"/>
          <w:position w:val="-12"/>
          <w:lang w:eastAsia="el-GR"/>
        </w:rPr>
        <w:t>η</w:t>
      </w:r>
      <w:r w:rsidRPr="00EB7D31">
        <w:rPr>
          <w:rFonts w:ascii="BZ Byzantina" w:hAnsi="BZ Byzantina" w:cs="Tahoma"/>
          <w:color w:val="000000"/>
          <w:spacing w:val="-20"/>
          <w:sz w:val="44"/>
          <w:lang w:eastAsia="el-GR"/>
        </w:rPr>
        <w:t></w:t>
      </w:r>
      <w:r w:rsidRPr="00EB7D31">
        <w:rPr>
          <w:rFonts w:ascii="MK2015" w:hAnsi="MK2015" w:cs="Tahoma"/>
          <w:color w:val="000000"/>
          <w:lang w:eastAsia="el-GR"/>
        </w:rPr>
        <w:t>_</w:t>
      </w:r>
      <w:r w:rsidRPr="00EB7D31">
        <w:rPr>
          <w:rFonts w:ascii="MK2015" w:hAnsi="MK2015" w:cs="Tahoma"/>
          <w:b w:val="0"/>
          <w:color w:val="000000"/>
          <w:sz w:val="2"/>
          <w:lang w:eastAsia="el-GR"/>
        </w:rPr>
        <w:t xml:space="preserve"> </w:t>
      </w:r>
      <w:r w:rsidRPr="00EB7D31">
        <w:rPr>
          <w:rFonts w:ascii="BZ Byzantina" w:hAnsi="BZ Byzantina" w:cs="Tahoma"/>
          <w:color w:val="000000"/>
          <w:spacing w:val="-172"/>
          <w:sz w:val="44"/>
          <w:lang w:eastAsia="el-GR"/>
        </w:rPr>
        <w:t></w:t>
      </w:r>
      <w:r w:rsidRPr="00EB7D31">
        <w:rPr>
          <w:rFonts w:cs="Tahoma"/>
          <w:color w:val="000000"/>
          <w:spacing w:val="17"/>
          <w:position w:val="-12"/>
          <w:lang w:eastAsia="el-GR"/>
        </w:rPr>
        <w:t>η</w:t>
      </w:r>
      <w:r w:rsidRPr="00EB7D31">
        <w:rPr>
          <w:rFonts w:ascii="BZ Byzantina" w:hAnsi="BZ Byzantina" w:cs="Tahoma"/>
          <w:b w:val="0"/>
          <w:color w:val="800000"/>
          <w:sz w:val="44"/>
          <w:lang w:eastAsia="el-GR"/>
        </w:rPr>
        <w:t></w:t>
      </w:r>
      <w:r w:rsidRPr="00EB7D31">
        <w:rPr>
          <w:rFonts w:ascii="MK2015" w:hAnsi="MK2015" w:cs="Tahoma"/>
          <w:b w:val="0"/>
          <w:color w:val="800000"/>
          <w:lang w:eastAsia="el-GR"/>
        </w:rPr>
        <w:t>_</w:t>
      </w:r>
      <w:r w:rsidRPr="00EB7D31">
        <w:rPr>
          <w:rFonts w:ascii="MK2015" w:hAnsi="MK2015" w:cs="Tahoma"/>
          <w:b w:val="0"/>
          <w:color w:val="800000"/>
          <w:sz w:val="2"/>
          <w:lang w:eastAsia="el-GR"/>
        </w:rPr>
        <w:t xml:space="preserve"> </w:t>
      </w:r>
      <w:r w:rsidRPr="00EB7D31">
        <w:rPr>
          <w:rFonts w:ascii="BZ Byzantina" w:hAnsi="BZ Byzantina" w:cs="Tahoma"/>
          <w:color w:val="000000"/>
          <w:spacing w:val="-412"/>
          <w:sz w:val="44"/>
          <w:lang w:eastAsia="el-GR"/>
        </w:rPr>
        <w:t></w:t>
      </w:r>
      <w:r w:rsidRPr="00EB7D31">
        <w:rPr>
          <w:rFonts w:cs="Tahoma"/>
          <w:color w:val="000000"/>
          <w:spacing w:val="257"/>
          <w:position w:val="-12"/>
          <w:lang w:eastAsia="el-GR"/>
        </w:rPr>
        <w:t>η</w:t>
      </w:r>
      <w:r w:rsidRPr="00EB7D31">
        <w:rPr>
          <w:rFonts w:ascii="BZ Byzantina" w:hAnsi="BZ Byzantina" w:cs="Tahoma"/>
          <w:b w:val="0"/>
          <w:color w:val="800000"/>
          <w:sz w:val="44"/>
          <w:lang w:eastAsia="el-GR"/>
        </w:rPr>
        <w:t></w:t>
      </w:r>
      <w:r w:rsidRPr="00EB7D31">
        <w:rPr>
          <w:rFonts w:ascii="BZ Byzantina" w:hAnsi="BZ Byzantina" w:cs="Tahoma"/>
          <w:color w:val="000000"/>
          <w:sz w:val="44"/>
          <w:lang w:eastAsia="el-GR"/>
        </w:rPr>
        <w:t></w:t>
      </w:r>
      <w:r w:rsidRPr="00EB7D31">
        <w:rPr>
          <w:rFonts w:ascii="MK2015" w:hAnsi="MK2015" w:cs="Tahoma"/>
          <w:color w:val="000000"/>
          <w:lang w:eastAsia="el-GR"/>
        </w:rPr>
        <w:t>_</w:t>
      </w:r>
      <w:r w:rsidRPr="00EB7D31">
        <w:rPr>
          <w:rFonts w:ascii="MK2015" w:hAnsi="MK2015" w:cs="Tahoma"/>
          <w:b w:val="0"/>
          <w:color w:val="000000"/>
          <w:sz w:val="2"/>
          <w:lang w:eastAsia="el-GR"/>
        </w:rPr>
        <w:t xml:space="preserve"> </w:t>
      </w:r>
      <w:r w:rsidRPr="00EB7D31">
        <w:rPr>
          <w:rFonts w:ascii="BZ Byzantina" w:hAnsi="BZ Byzantina" w:cs="Tahoma"/>
          <w:color w:val="000000"/>
          <w:spacing w:val="-232"/>
          <w:sz w:val="44"/>
          <w:lang w:eastAsia="el-GR"/>
        </w:rPr>
        <w:t></w:t>
      </w:r>
      <w:r w:rsidRPr="00EB7D31">
        <w:rPr>
          <w:rFonts w:cs="Tahoma"/>
          <w:color w:val="000000"/>
          <w:spacing w:val="77"/>
          <w:position w:val="-12"/>
          <w:lang w:eastAsia="el-GR"/>
        </w:rPr>
        <w:t>η</w:t>
      </w:r>
      <w:r w:rsidRPr="00EB7D31">
        <w:rPr>
          <w:rFonts w:ascii="MK2015" w:hAnsi="MK2015" w:cs="Tahoma"/>
          <w:color w:val="000000"/>
          <w:position w:val="-12"/>
          <w:lang w:eastAsia="el-GR"/>
        </w:rPr>
        <w:t>_</w:t>
      </w:r>
      <w:r w:rsidRPr="00EB7D31">
        <w:rPr>
          <w:rFonts w:ascii="MK2015" w:hAnsi="MK2015" w:cs="Tahoma"/>
          <w:b w:val="0"/>
          <w:color w:val="000000"/>
          <w:sz w:val="2"/>
          <w:lang w:eastAsia="el-GR"/>
        </w:rPr>
        <w:t xml:space="preserve"> </w:t>
      </w:r>
      <w:r w:rsidRPr="00EB7D31">
        <w:rPr>
          <w:rFonts w:ascii="BZ Byzantina" w:hAnsi="BZ Byzantina" w:cs="Tahoma"/>
          <w:color w:val="000000"/>
          <w:spacing w:val="-562"/>
          <w:sz w:val="44"/>
          <w:lang w:eastAsia="el-GR"/>
        </w:rPr>
        <w:t></w:t>
      </w:r>
      <w:r w:rsidRPr="00EB7D31">
        <w:rPr>
          <w:rFonts w:cs="Tahoma"/>
          <w:color w:val="000000"/>
          <w:position w:val="-12"/>
          <w:lang w:eastAsia="el-GR"/>
        </w:rPr>
        <w:t>μα</w:t>
      </w:r>
      <w:r w:rsidRPr="00EB7D31">
        <w:rPr>
          <w:rFonts w:cs="Tahoma"/>
          <w:color w:val="000000"/>
          <w:spacing w:val="127"/>
          <w:position w:val="-12"/>
          <w:lang w:eastAsia="el-GR"/>
        </w:rPr>
        <w:t>ς</w:t>
      </w:r>
      <w:r w:rsidRPr="00EB7D31">
        <w:rPr>
          <w:rFonts w:ascii="BZ Byzantina" w:hAnsi="BZ Byzantina" w:cs="Tahoma"/>
          <w:color w:val="000000"/>
          <w:position w:val="2"/>
          <w:sz w:val="44"/>
          <w:lang w:eastAsia="el-GR"/>
        </w:rPr>
        <w:t></w:t>
      </w:r>
      <w:r w:rsidRPr="00EB7D31">
        <w:rPr>
          <w:rFonts w:ascii="BZ Byzantina" w:hAnsi="BZ Byzantina" w:cs="Tahoma"/>
          <w:color w:val="800000"/>
          <w:position w:val="-6"/>
          <w:sz w:val="44"/>
          <w:lang w:eastAsia="el-GR"/>
        </w:rPr>
        <w:t></w:t>
      </w:r>
      <w:r w:rsidRPr="00EB7D31">
        <w:rPr>
          <w:rFonts w:ascii="BZ Byzantina" w:hAnsi="BZ Byzantina" w:cs="Tahoma"/>
          <w:color w:val="800000"/>
          <w:position w:val="-6"/>
          <w:sz w:val="44"/>
          <w:lang w:eastAsia="el-GR"/>
        </w:rPr>
        <w:t></w:t>
      </w:r>
      <w:r w:rsidRPr="00EB7D31">
        <w:rPr>
          <w:rFonts w:ascii="BZ Byzantina" w:hAnsi="BZ Byzantina" w:cs="Tahoma"/>
          <w:color w:val="800000"/>
          <w:position w:val="-6"/>
          <w:sz w:val="44"/>
          <w:lang w:eastAsia="el-GR"/>
        </w:rPr>
        <w:t></w:t>
      </w:r>
    </w:p>
    <w:p w14:paraId="6849889D" w14:textId="77777777" w:rsidR="005A37AF" w:rsidRPr="0041318C" w:rsidRDefault="005A37AF" w:rsidP="005A37AF">
      <w:pPr>
        <w:spacing w:line="1240" w:lineRule="exact"/>
        <w:textAlignment w:val="baseline"/>
        <w:rPr>
          <w:rFonts w:cs="Tahoma"/>
          <w:color w:val="000000"/>
          <w:szCs w:val="32"/>
          <w:bdr w:val="none" w:sz="0" w:space="0" w:color="auto" w:frame="1"/>
        </w:rPr>
      </w:pPr>
      <w:r w:rsidRPr="009F66F6">
        <w:rPr>
          <w:rFonts w:ascii="GFS Nicefore" w:eastAsiaTheme="minorHAnsi" w:hAnsi="GFS Nicefore" w:cs="Cambria"/>
          <w:b w:val="0"/>
          <w:color w:val="800000"/>
          <w:position w:val="-12"/>
          <w:sz w:val="52"/>
          <w:szCs w:val="32"/>
          <w:lang w:bidi="ar-SA"/>
        </w:rPr>
        <w:t>Α</w:t>
      </w:r>
      <w:r w:rsidRPr="0041318C">
        <w:rPr>
          <w:rFonts w:ascii="MK2015" w:eastAsiaTheme="minorHAnsi" w:hAnsi="MK2015" w:cs="Tahoma"/>
          <w:b w:val="0"/>
          <w:color w:val="FFFFFF"/>
          <w:position w:val="-12"/>
          <w:sz w:val="2"/>
          <w:szCs w:val="32"/>
          <w:lang w:bidi="ar-SA"/>
        </w:rPr>
        <w:t>.</w:t>
      </w:r>
      <w:r w:rsidRPr="0041318C">
        <w:rPr>
          <w:rFonts w:ascii="BZ Byzantina" w:eastAsiaTheme="minorHAnsi" w:hAnsi="BZ Byzantina" w:cs="Tahoma"/>
          <w:color w:val="000000"/>
          <w:spacing w:val="-195"/>
          <w:sz w:val="44"/>
          <w:szCs w:val="32"/>
          <w:lang w:bidi="ar-SA"/>
        </w:rPr>
        <w:t></w:t>
      </w:r>
      <w:r w:rsidRPr="0041318C">
        <w:rPr>
          <w:rFonts w:eastAsiaTheme="minorHAnsi" w:cs="Tahoma"/>
          <w:color w:val="000000"/>
          <w:spacing w:val="115"/>
          <w:position w:val="-12"/>
          <w:szCs w:val="32"/>
          <w:lang w:bidi="ar-SA"/>
        </w:rPr>
        <w:t>ι</w:t>
      </w:r>
      <w:r w:rsidRPr="0041318C">
        <w:rPr>
          <w:rFonts w:ascii="BZ Byzantina" w:eastAsiaTheme="minorHAnsi" w:hAnsi="BZ Byzantina" w:cs="Tahoma"/>
          <w:b w:val="0"/>
          <w:color w:val="800000"/>
          <w:sz w:val="44"/>
          <w:szCs w:val="32"/>
          <w:lang w:bidi="ar-SA"/>
        </w:rPr>
        <w:t></w:t>
      </w:r>
      <w:r w:rsidRPr="0041318C">
        <w:rPr>
          <w:rFonts w:ascii="MK Xronos2016" w:eastAsiaTheme="minorHAnsi" w:hAnsi="MK Xronos2016" w:cs="Tahoma"/>
          <w:b w:val="0"/>
          <w:color w:val="800000"/>
          <w:position w:val="-6"/>
          <w:sz w:val="44"/>
          <w:szCs w:val="32"/>
          <w:lang w:bidi="ar-SA"/>
        </w:rPr>
        <w:t></w:t>
      </w:r>
      <w:r w:rsidRPr="0041318C">
        <w:rPr>
          <w:rFonts w:ascii="MK2015" w:eastAsiaTheme="minorHAnsi" w:hAnsi="MK2015" w:cs="Tahoma"/>
          <w:color w:val="800000"/>
          <w:position w:val="-6"/>
          <w:szCs w:val="32"/>
          <w:lang w:bidi="ar-SA"/>
        </w:rPr>
        <w:t>_</w:t>
      </w:r>
      <w:r w:rsidRPr="0041318C">
        <w:rPr>
          <w:rFonts w:ascii="MK2015" w:eastAsiaTheme="minorHAnsi" w:hAnsi="MK2015" w:cs="Tahoma"/>
          <w:color w:val="800000"/>
          <w:position w:val="-6"/>
          <w:sz w:val="2"/>
          <w:szCs w:val="32"/>
          <w:lang w:bidi="ar-SA"/>
        </w:rPr>
        <w:t xml:space="preserve"> </w:t>
      </w:r>
      <w:r w:rsidRPr="0041318C">
        <w:rPr>
          <w:rFonts w:ascii="BZ Byzantina" w:eastAsiaTheme="minorHAnsi" w:hAnsi="BZ Byzantina" w:cs="Tahoma"/>
          <w:color w:val="000000"/>
          <w:spacing w:val="-495"/>
          <w:sz w:val="44"/>
          <w:szCs w:val="32"/>
          <w:lang w:bidi="ar-SA"/>
        </w:rPr>
        <w:t></w:t>
      </w:r>
      <w:r w:rsidRPr="0041318C">
        <w:rPr>
          <w:rFonts w:eastAsiaTheme="minorHAnsi" w:cs="Tahoma"/>
          <w:color w:val="000000"/>
          <w:position w:val="-12"/>
          <w:szCs w:val="32"/>
          <w:lang w:bidi="ar-SA"/>
        </w:rPr>
        <w:t>νε</w:t>
      </w:r>
      <w:r w:rsidRPr="0041318C">
        <w:rPr>
          <w:rFonts w:eastAsiaTheme="minorHAnsi" w:cs="Tahoma"/>
          <w:color w:val="000000"/>
          <w:spacing w:val="195"/>
          <w:position w:val="-12"/>
          <w:szCs w:val="32"/>
          <w:lang w:bidi="ar-SA"/>
        </w:rPr>
        <w:t>ι</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65"/>
          <w:sz w:val="44"/>
          <w:szCs w:val="32"/>
          <w:lang w:bidi="ar-SA"/>
        </w:rPr>
        <w:t></w:t>
      </w:r>
      <w:r w:rsidRPr="0041318C">
        <w:rPr>
          <w:rFonts w:eastAsiaTheme="minorHAnsi" w:cs="Tahoma"/>
          <w:color w:val="000000"/>
          <w:position w:val="-12"/>
          <w:szCs w:val="32"/>
          <w:lang w:bidi="ar-SA"/>
        </w:rPr>
        <w:t>τ</w:t>
      </w:r>
      <w:r w:rsidRPr="0041318C">
        <w:rPr>
          <w:rFonts w:eastAsiaTheme="minorHAnsi" w:cs="Tahoma"/>
          <w:color w:val="000000"/>
          <w:spacing w:val="215"/>
          <w:position w:val="-12"/>
          <w:szCs w:val="32"/>
          <w:lang w:bidi="ar-SA"/>
        </w:rPr>
        <w:t>ε</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540"/>
          <w:sz w:val="44"/>
          <w:szCs w:val="32"/>
          <w:lang w:bidi="ar-SA"/>
        </w:rPr>
        <w:t></w:t>
      </w:r>
      <w:r w:rsidRPr="0041318C">
        <w:rPr>
          <w:rFonts w:eastAsiaTheme="minorHAnsi" w:cs="Tahoma"/>
          <w:color w:val="000000"/>
          <w:position w:val="-12"/>
          <w:szCs w:val="32"/>
          <w:lang w:bidi="ar-SA"/>
        </w:rPr>
        <w:t>το</w:t>
      </w:r>
      <w:r w:rsidRPr="0041318C">
        <w:rPr>
          <w:rFonts w:eastAsiaTheme="minorHAnsi" w:cs="Tahoma"/>
          <w:color w:val="000000"/>
          <w:spacing w:val="150"/>
          <w:position w:val="-12"/>
          <w:szCs w:val="32"/>
          <w:lang w:bidi="ar-SA"/>
        </w:rPr>
        <w:t>ν</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Loipa" w:eastAsiaTheme="minorHAnsi" w:hAnsi="BZ Loipa" w:cs="Tahoma"/>
          <w:color w:val="000000"/>
          <w:spacing w:val="-510"/>
          <w:sz w:val="44"/>
          <w:szCs w:val="32"/>
          <w:lang w:bidi="ar-SA"/>
        </w:rPr>
        <w:t></w:t>
      </w:r>
      <w:r w:rsidRPr="0041318C">
        <w:rPr>
          <w:rFonts w:eastAsiaTheme="minorHAnsi" w:cs="Tahoma"/>
          <w:color w:val="000000"/>
          <w:position w:val="-12"/>
          <w:szCs w:val="32"/>
          <w:lang w:bidi="ar-SA"/>
        </w:rPr>
        <w:t>Κ</w:t>
      </w:r>
      <w:r w:rsidRPr="0041318C">
        <w:rPr>
          <w:rFonts w:eastAsiaTheme="minorHAnsi" w:cs="Tahoma"/>
          <w:color w:val="000000"/>
          <w:spacing w:val="170"/>
          <w:position w:val="-12"/>
          <w:szCs w:val="32"/>
          <w:lang w:bidi="ar-SA"/>
        </w:rPr>
        <w:t>υ</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42"/>
          <w:sz w:val="44"/>
          <w:szCs w:val="32"/>
          <w:lang w:bidi="ar-SA"/>
        </w:rPr>
        <w:t></w:t>
      </w:r>
      <w:r w:rsidRPr="0041318C">
        <w:rPr>
          <w:rFonts w:eastAsiaTheme="minorHAnsi" w:cs="Tahoma"/>
          <w:color w:val="000000"/>
          <w:position w:val="-12"/>
          <w:szCs w:val="32"/>
          <w:lang w:bidi="ar-SA"/>
        </w:rPr>
        <w:t>ρ</w:t>
      </w:r>
      <w:r w:rsidRPr="0041318C">
        <w:rPr>
          <w:rFonts w:eastAsiaTheme="minorHAnsi" w:cs="Tahoma"/>
          <w:color w:val="000000"/>
          <w:spacing w:val="237"/>
          <w:position w:val="-12"/>
          <w:szCs w:val="32"/>
          <w:lang w:bidi="ar-SA"/>
        </w:rPr>
        <w:t>ι</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65"/>
          <w:sz w:val="44"/>
          <w:szCs w:val="32"/>
          <w:lang w:bidi="ar-SA"/>
        </w:rPr>
        <w:t></w:t>
      </w:r>
      <w:r w:rsidRPr="0041318C">
        <w:rPr>
          <w:rFonts w:eastAsiaTheme="minorHAnsi" w:cs="Tahoma"/>
          <w:color w:val="000000"/>
          <w:position w:val="-12"/>
          <w:szCs w:val="32"/>
          <w:lang w:bidi="ar-SA"/>
        </w:rPr>
        <w:t>ο</w:t>
      </w:r>
      <w:r w:rsidRPr="0041318C">
        <w:rPr>
          <w:rFonts w:eastAsiaTheme="minorHAnsi" w:cs="Tahoma"/>
          <w:color w:val="000000"/>
          <w:spacing w:val="215"/>
          <w:position w:val="-12"/>
          <w:szCs w:val="32"/>
          <w:lang w:bidi="ar-SA"/>
        </w:rPr>
        <w:t>ν</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Loipa" w:eastAsiaTheme="minorHAnsi" w:hAnsi="BZ Loipa" w:cs="Tahoma"/>
          <w:color w:val="000000"/>
          <w:spacing w:val="-570"/>
          <w:sz w:val="44"/>
          <w:szCs w:val="32"/>
          <w:lang w:bidi="ar-SA"/>
        </w:rPr>
        <w:t></w:t>
      </w:r>
      <w:r w:rsidRPr="0041318C">
        <w:rPr>
          <w:rFonts w:eastAsiaTheme="minorHAnsi" w:cs="Tahoma"/>
          <w:color w:val="000000"/>
          <w:position w:val="-12"/>
          <w:szCs w:val="32"/>
          <w:lang w:bidi="ar-SA"/>
        </w:rPr>
        <w:t>πα</w:t>
      </w:r>
      <w:r w:rsidRPr="0041318C">
        <w:rPr>
          <w:rFonts w:eastAsiaTheme="minorHAnsi" w:cs="Tahoma"/>
          <w:color w:val="000000"/>
          <w:spacing w:val="120"/>
          <w:position w:val="-12"/>
          <w:szCs w:val="32"/>
          <w:lang w:bidi="ar-SA"/>
        </w:rPr>
        <w:t>ν</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87"/>
          <w:sz w:val="44"/>
          <w:szCs w:val="32"/>
          <w:lang w:bidi="ar-SA"/>
        </w:rPr>
        <w:t></w:t>
      </w:r>
      <w:r w:rsidRPr="0041318C">
        <w:rPr>
          <w:rFonts w:eastAsiaTheme="minorHAnsi" w:cs="Tahoma"/>
          <w:color w:val="000000"/>
          <w:position w:val="-12"/>
          <w:szCs w:val="32"/>
          <w:lang w:bidi="ar-SA"/>
        </w:rPr>
        <w:t>τ</w:t>
      </w:r>
      <w:r w:rsidRPr="0041318C">
        <w:rPr>
          <w:rFonts w:eastAsiaTheme="minorHAnsi" w:cs="Tahoma"/>
          <w:color w:val="000000"/>
          <w:spacing w:val="192"/>
          <w:position w:val="-12"/>
          <w:szCs w:val="32"/>
          <w:lang w:bidi="ar-SA"/>
        </w:rPr>
        <w:t>α</w:t>
      </w:r>
      <w:r w:rsidRPr="0041318C">
        <w:rPr>
          <w:rFonts w:ascii="BZ Fthores" w:eastAsiaTheme="minorHAnsi" w:hAnsi="BZ Fthores" w:cs="Tahoma"/>
          <w:b w:val="0"/>
          <w:color w:val="800000"/>
          <w:sz w:val="44"/>
          <w:szCs w:val="32"/>
          <w:lang w:bidi="ar-SA"/>
        </w:rPr>
        <w:t></w:t>
      </w:r>
      <w:r w:rsidRPr="0041318C">
        <w:rPr>
          <w:rFonts w:ascii="MK2015" w:eastAsiaTheme="minorHAnsi" w:hAnsi="MK2015" w:cs="Tahoma"/>
          <w:color w:val="000000"/>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87"/>
          <w:sz w:val="44"/>
          <w:szCs w:val="32"/>
          <w:lang w:bidi="ar-SA"/>
        </w:rPr>
        <w:t></w:t>
      </w:r>
      <w:r w:rsidRPr="0041318C">
        <w:rPr>
          <w:rFonts w:eastAsiaTheme="minorHAnsi" w:cs="Tahoma"/>
          <w:color w:val="000000"/>
          <w:position w:val="-12"/>
          <w:szCs w:val="32"/>
          <w:lang w:bidi="ar-SA"/>
        </w:rPr>
        <w:t>τ</w:t>
      </w:r>
      <w:r w:rsidRPr="0041318C">
        <w:rPr>
          <w:rFonts w:eastAsiaTheme="minorHAnsi" w:cs="Tahoma"/>
          <w:color w:val="000000"/>
          <w:spacing w:val="192"/>
          <w:position w:val="-12"/>
          <w:szCs w:val="32"/>
          <w:lang w:bidi="ar-SA"/>
        </w:rPr>
        <w:t>α</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330"/>
          <w:sz w:val="44"/>
          <w:szCs w:val="32"/>
          <w:lang w:bidi="ar-SA"/>
        </w:rPr>
        <w:t></w:t>
      </w:r>
      <w:r w:rsidRPr="0041318C">
        <w:rPr>
          <w:rFonts w:eastAsiaTheme="minorHAnsi" w:cs="Tahoma"/>
          <w:color w:val="000000"/>
          <w:spacing w:val="220"/>
          <w:position w:val="-12"/>
          <w:szCs w:val="32"/>
          <w:lang w:bidi="ar-SA"/>
        </w:rPr>
        <w:t>ε</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eastAsiaTheme="minorHAnsi" w:cs="Tahoma"/>
          <w:color w:val="000000"/>
          <w:spacing w:val="-75"/>
          <w:position w:val="-12"/>
          <w:szCs w:val="32"/>
          <w:lang w:bidi="ar-SA"/>
        </w:rPr>
        <w:t>θ</w:t>
      </w:r>
      <w:r w:rsidRPr="0041318C">
        <w:rPr>
          <w:rFonts w:ascii="BZ Byzantina" w:eastAsiaTheme="minorHAnsi" w:hAnsi="BZ Byzantina" w:cs="Tahoma"/>
          <w:color w:val="000000"/>
          <w:spacing w:val="-225"/>
          <w:sz w:val="44"/>
          <w:szCs w:val="32"/>
          <w:lang w:bidi="ar-SA"/>
        </w:rPr>
        <w:t></w:t>
      </w:r>
      <w:r w:rsidRPr="0041318C">
        <w:rPr>
          <w:rFonts w:eastAsiaTheme="minorHAnsi" w:cs="Tahoma"/>
          <w:color w:val="000000"/>
          <w:position w:val="-12"/>
          <w:szCs w:val="32"/>
          <w:lang w:bidi="ar-SA"/>
        </w:rPr>
        <w:t>ν</w:t>
      </w:r>
      <w:r w:rsidRPr="0041318C">
        <w:rPr>
          <w:rFonts w:eastAsiaTheme="minorHAnsi" w:cs="Tahoma"/>
          <w:color w:val="000000"/>
          <w:spacing w:val="10"/>
          <w:position w:val="-12"/>
          <w:szCs w:val="32"/>
          <w:lang w:bidi="ar-SA"/>
        </w:rPr>
        <w:t>η</w:t>
      </w:r>
      <w:r w:rsidRPr="0041318C">
        <w:rPr>
          <w:rFonts w:ascii="BZ Byzantina" w:eastAsiaTheme="minorHAnsi" w:hAnsi="BZ Byzantina" w:cs="Tahoma"/>
          <w:color w:val="000000"/>
          <w:spacing w:val="-40"/>
          <w:sz w:val="44"/>
          <w:szCs w:val="32"/>
          <w:lang w:bidi="ar-SA"/>
        </w:rPr>
        <w:t></w:t>
      </w:r>
      <w:r w:rsidRPr="0041318C">
        <w:rPr>
          <w:rFonts w:ascii="BZ Byzantina" w:eastAsiaTheme="minorHAnsi" w:hAnsi="BZ Byzantina" w:cs="Tahoma"/>
          <w:color w:val="800000"/>
          <w:position w:val="-6"/>
          <w:sz w:val="44"/>
          <w:szCs w:val="32"/>
          <w:lang w:bidi="ar-SA"/>
        </w:rPr>
        <w:t></w:t>
      </w:r>
      <w:r w:rsidRPr="0041318C">
        <w:rPr>
          <w:rFonts w:ascii="BZ Byzantina" w:eastAsiaTheme="minorHAnsi" w:hAnsi="BZ Byzantina" w:cs="Tahoma"/>
          <w:color w:val="800000"/>
          <w:position w:val="-6"/>
          <w:sz w:val="44"/>
          <w:szCs w:val="32"/>
          <w:lang w:bidi="ar-SA"/>
        </w:rPr>
        <w:t></w:t>
      </w:r>
      <w:r w:rsidRPr="0041318C">
        <w:rPr>
          <w:rFonts w:ascii="BZ Byzantina" w:eastAsiaTheme="minorHAnsi" w:hAnsi="BZ Byzantina" w:cs="Tahoma"/>
          <w:color w:val="800000"/>
          <w:spacing w:val="-20"/>
          <w:position w:val="-6"/>
          <w:sz w:val="44"/>
          <w:szCs w:val="32"/>
          <w:lang w:bidi="ar-SA"/>
        </w:rPr>
        <w:t></w:t>
      </w:r>
      <w:r w:rsidRPr="0041318C">
        <w:rPr>
          <w:rFonts w:ascii="MK Xronos2016" w:eastAsiaTheme="minorHAnsi" w:hAnsi="MK Xronos2016" w:cs="Tahoma"/>
          <w:b w:val="0"/>
          <w:color w:val="800000"/>
          <w:spacing w:val="20"/>
          <w:position w:val="-6"/>
          <w:sz w:val="44"/>
          <w:szCs w:val="32"/>
          <w:lang w:bidi="ar-SA"/>
        </w:rPr>
        <w:t></w:t>
      </w:r>
      <w:r w:rsidRPr="0041318C">
        <w:rPr>
          <w:rFonts w:ascii="MK2015" w:eastAsiaTheme="minorHAnsi" w:hAnsi="MK2015" w:cs="Tahoma"/>
          <w:color w:val="800000"/>
          <w:spacing w:val="73"/>
          <w:position w:val="-6"/>
          <w:szCs w:val="32"/>
          <w:lang w:bidi="ar-SA"/>
        </w:rPr>
        <w:t>_</w:t>
      </w:r>
      <w:r w:rsidRPr="0041318C">
        <w:rPr>
          <w:rFonts w:ascii="MK2015" w:eastAsiaTheme="minorHAnsi" w:hAnsi="MK2015" w:cs="Tahoma"/>
          <w:color w:val="800000"/>
          <w:position w:val="-6"/>
          <w:sz w:val="2"/>
          <w:szCs w:val="32"/>
          <w:lang w:bidi="ar-SA"/>
        </w:rPr>
        <w:t xml:space="preserve"> </w:t>
      </w:r>
      <w:r w:rsidRPr="0041318C">
        <w:rPr>
          <w:rFonts w:ascii="BZ Byzantina" w:eastAsiaTheme="minorHAnsi" w:hAnsi="BZ Byzantina" w:cs="Tahoma"/>
          <w:color w:val="000000"/>
          <w:spacing w:val="-390"/>
          <w:sz w:val="44"/>
          <w:szCs w:val="32"/>
          <w:lang w:bidi="ar-SA"/>
        </w:rPr>
        <w:t></w:t>
      </w:r>
      <w:r w:rsidRPr="0041318C">
        <w:rPr>
          <w:rFonts w:eastAsiaTheme="minorHAnsi" w:cs="Tahoma"/>
          <w:color w:val="000000"/>
          <w:spacing w:val="280"/>
          <w:position w:val="-12"/>
          <w:szCs w:val="32"/>
          <w:lang w:bidi="ar-SA"/>
        </w:rPr>
        <w:t>ε</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555"/>
          <w:sz w:val="44"/>
          <w:szCs w:val="32"/>
          <w:lang w:bidi="ar-SA"/>
        </w:rPr>
        <w:t></w:t>
      </w:r>
      <w:r w:rsidRPr="0041318C">
        <w:rPr>
          <w:rFonts w:eastAsiaTheme="minorHAnsi" w:cs="Tahoma"/>
          <w:color w:val="000000"/>
          <w:position w:val="-12"/>
          <w:szCs w:val="32"/>
          <w:lang w:bidi="ar-SA"/>
        </w:rPr>
        <w:t>πα</w:t>
      </w:r>
      <w:r w:rsidRPr="0041318C">
        <w:rPr>
          <w:rFonts w:eastAsiaTheme="minorHAnsi" w:cs="Tahoma"/>
          <w:color w:val="000000"/>
          <w:spacing w:val="135"/>
          <w:position w:val="-12"/>
          <w:szCs w:val="32"/>
          <w:lang w:bidi="ar-SA"/>
        </w:rPr>
        <w:t>ι</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50"/>
          <w:sz w:val="44"/>
          <w:szCs w:val="32"/>
          <w:lang w:bidi="ar-SA"/>
        </w:rPr>
        <w:t></w:t>
      </w:r>
      <w:r w:rsidRPr="0041318C">
        <w:rPr>
          <w:rFonts w:eastAsiaTheme="minorHAnsi" w:cs="Tahoma"/>
          <w:color w:val="000000"/>
          <w:position w:val="-12"/>
          <w:szCs w:val="32"/>
          <w:lang w:bidi="ar-SA"/>
        </w:rPr>
        <w:t>ν</w:t>
      </w:r>
      <w:r w:rsidRPr="0041318C">
        <w:rPr>
          <w:rFonts w:eastAsiaTheme="minorHAnsi" w:cs="Tahoma"/>
          <w:color w:val="000000"/>
          <w:spacing w:val="230"/>
          <w:position w:val="-12"/>
          <w:szCs w:val="32"/>
          <w:lang w:bidi="ar-SA"/>
        </w:rPr>
        <w:t>ε</w:t>
      </w:r>
      <w:r w:rsidRPr="0041318C">
        <w:rPr>
          <w:rFonts w:ascii="BZ Byzantina" w:eastAsiaTheme="minorHAnsi" w:hAnsi="BZ Byzantina" w:cs="Tahoma"/>
          <w:color w:val="000000"/>
          <w:sz w:val="44"/>
          <w:szCs w:val="32"/>
          <w:lang w:bidi="ar-SA"/>
        </w:rPr>
        <w:t></w:t>
      </w:r>
      <w:r w:rsidRPr="0041318C">
        <w:rPr>
          <w:rFonts w:ascii="MK2015" w:eastAsiaTheme="minorHAnsi" w:hAnsi="MK2015" w:cs="Tahoma"/>
          <w:color w:val="000000"/>
          <w:szCs w:val="32"/>
          <w:lang w:bidi="ar-SA"/>
        </w:rPr>
        <w:t>_</w:t>
      </w:r>
      <w:r w:rsidRPr="0041318C">
        <w:rPr>
          <w:rFonts w:ascii="MK2015" w:eastAsiaTheme="minorHAnsi" w:hAnsi="MK2015" w:cs="Tahoma"/>
          <w:color w:val="000000"/>
          <w:sz w:val="2"/>
          <w:szCs w:val="32"/>
          <w:lang w:bidi="ar-SA"/>
        </w:rPr>
        <w:t xml:space="preserve"> </w:t>
      </w:r>
      <w:r w:rsidRPr="0041318C">
        <w:rPr>
          <w:rFonts w:eastAsiaTheme="minorHAnsi" w:cs="Tahoma"/>
          <w:color w:val="000000"/>
          <w:spacing w:val="-142"/>
          <w:position w:val="-12"/>
          <w:szCs w:val="32"/>
          <w:lang w:bidi="ar-SA"/>
        </w:rPr>
        <w:t>σ</w:t>
      </w:r>
      <w:r w:rsidRPr="0041318C">
        <w:rPr>
          <w:rFonts w:ascii="BZ Byzantina" w:eastAsiaTheme="minorHAnsi" w:hAnsi="BZ Byzantina" w:cs="Tahoma"/>
          <w:color w:val="000000"/>
          <w:spacing w:val="-157"/>
          <w:sz w:val="44"/>
          <w:szCs w:val="32"/>
          <w:lang w:bidi="ar-SA"/>
        </w:rPr>
        <w:t></w:t>
      </w:r>
      <w:r w:rsidRPr="0041318C">
        <w:rPr>
          <w:rFonts w:eastAsiaTheme="minorHAnsi" w:cs="Tahoma"/>
          <w:color w:val="000000"/>
          <w:spacing w:val="12"/>
          <w:position w:val="-12"/>
          <w:szCs w:val="32"/>
          <w:lang w:bidi="ar-SA"/>
        </w:rPr>
        <w:t>α</w:t>
      </w:r>
      <w:r w:rsidRPr="0041318C">
        <w:rPr>
          <w:rFonts w:ascii="MK2015" w:eastAsiaTheme="minorHAnsi" w:hAnsi="MK2015" w:cs="Tahoma"/>
          <w:color w:val="000000"/>
          <w:spacing w:val="22"/>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285"/>
          <w:sz w:val="44"/>
          <w:szCs w:val="32"/>
          <w:lang w:bidi="ar-SA"/>
        </w:rPr>
        <w:t></w:t>
      </w:r>
      <w:r w:rsidRPr="0041318C">
        <w:rPr>
          <w:rFonts w:eastAsiaTheme="minorHAnsi" w:cs="Tahoma"/>
          <w:color w:val="000000"/>
          <w:position w:val="-12"/>
          <w:szCs w:val="32"/>
          <w:lang w:bidi="ar-SA"/>
        </w:rPr>
        <w:t>τ</w:t>
      </w:r>
      <w:r w:rsidRPr="0041318C">
        <w:rPr>
          <w:rFonts w:eastAsiaTheme="minorHAnsi" w:cs="Tahoma"/>
          <w:color w:val="000000"/>
          <w:spacing w:val="35"/>
          <w:position w:val="-12"/>
          <w:szCs w:val="32"/>
          <w:lang w:bidi="ar-SA"/>
        </w:rPr>
        <w:t>ε</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300"/>
          <w:sz w:val="44"/>
          <w:szCs w:val="32"/>
          <w:lang w:bidi="ar-SA"/>
        </w:rPr>
        <w:t></w:t>
      </w:r>
      <w:r w:rsidRPr="0041318C">
        <w:rPr>
          <w:rFonts w:eastAsiaTheme="minorHAnsi" w:cs="Tahoma"/>
          <w:color w:val="000000"/>
          <w:position w:val="-12"/>
          <w:szCs w:val="32"/>
          <w:lang w:bidi="ar-SA"/>
        </w:rPr>
        <w:t>α</w:t>
      </w:r>
      <w:r w:rsidRPr="0041318C">
        <w:rPr>
          <w:rFonts w:eastAsiaTheme="minorHAnsi" w:cs="Tahoma"/>
          <w:color w:val="000000"/>
          <w:spacing w:val="20"/>
          <w:position w:val="-12"/>
          <w:szCs w:val="32"/>
          <w:lang w:bidi="ar-SA"/>
        </w:rPr>
        <w:t>υ</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540"/>
          <w:sz w:val="44"/>
          <w:szCs w:val="32"/>
          <w:lang w:bidi="ar-SA"/>
        </w:rPr>
        <w:t></w:t>
      </w:r>
      <w:r w:rsidRPr="0041318C">
        <w:rPr>
          <w:rFonts w:eastAsiaTheme="minorHAnsi" w:cs="Tahoma"/>
          <w:color w:val="000000"/>
          <w:position w:val="-12"/>
          <w:szCs w:val="32"/>
          <w:lang w:bidi="ar-SA"/>
        </w:rPr>
        <w:t>το</w:t>
      </w:r>
      <w:r w:rsidRPr="0041318C">
        <w:rPr>
          <w:rFonts w:eastAsiaTheme="minorHAnsi" w:cs="Tahoma"/>
          <w:color w:val="000000"/>
          <w:spacing w:val="130"/>
          <w:position w:val="-12"/>
          <w:szCs w:val="32"/>
          <w:lang w:bidi="ar-SA"/>
        </w:rPr>
        <w:t>ν</w:t>
      </w:r>
      <w:r w:rsidRPr="0041318C">
        <w:rPr>
          <w:rFonts w:ascii="BZ Byzantina" w:eastAsiaTheme="minorHAnsi" w:hAnsi="BZ Byzantina" w:cs="Tahoma"/>
          <w:color w:val="000000"/>
          <w:spacing w:val="20"/>
          <w:sz w:val="44"/>
          <w:szCs w:val="32"/>
          <w:lang w:bidi="ar-SA"/>
        </w:rPr>
        <w:t></w:t>
      </w:r>
      <w:r w:rsidRPr="0041318C">
        <w:rPr>
          <w:rFonts w:ascii="MK2015" w:eastAsiaTheme="minorHAnsi" w:hAnsi="MK2015" w:cs="Tahoma"/>
          <w:color w:val="000000"/>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667"/>
          <w:sz w:val="44"/>
          <w:szCs w:val="32"/>
          <w:lang w:bidi="ar-SA"/>
        </w:rPr>
        <w:t></w:t>
      </w:r>
      <w:r w:rsidRPr="0041318C">
        <w:rPr>
          <w:rFonts w:eastAsiaTheme="minorHAnsi" w:cs="Tahoma"/>
          <w:color w:val="000000"/>
          <w:position w:val="-12"/>
          <w:szCs w:val="32"/>
          <w:lang w:bidi="ar-SA"/>
        </w:rPr>
        <w:t>πα</w:t>
      </w:r>
      <w:r w:rsidRPr="0041318C">
        <w:rPr>
          <w:rFonts w:eastAsiaTheme="minorHAnsi" w:cs="Tahoma"/>
          <w:color w:val="000000"/>
          <w:spacing w:val="118"/>
          <w:position w:val="-12"/>
          <w:szCs w:val="32"/>
          <w:lang w:bidi="ar-SA"/>
        </w:rPr>
        <w:t>ν</w:t>
      </w:r>
      <w:r w:rsidRPr="0041318C">
        <w:rPr>
          <w:rFonts w:ascii="BZ Byzantina" w:eastAsiaTheme="minorHAnsi" w:hAnsi="BZ Byzantina" w:cs="Tahoma"/>
          <w:color w:val="000000"/>
          <w:spacing w:val="99"/>
          <w:sz w:val="44"/>
          <w:szCs w:val="32"/>
          <w:lang w:bidi="ar-SA"/>
        </w:rPr>
        <w:t></w:t>
      </w:r>
      <w:r w:rsidRPr="0041318C">
        <w:rPr>
          <w:rFonts w:ascii="MK2015" w:eastAsiaTheme="minorHAnsi" w:hAnsi="MK2015" w:cs="Tahoma"/>
          <w:color w:val="000000"/>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285"/>
          <w:sz w:val="44"/>
          <w:szCs w:val="32"/>
          <w:lang w:bidi="ar-SA"/>
        </w:rPr>
        <w:t></w:t>
      </w:r>
      <w:r w:rsidRPr="0041318C">
        <w:rPr>
          <w:rFonts w:eastAsiaTheme="minorHAnsi" w:cs="Tahoma"/>
          <w:color w:val="000000"/>
          <w:position w:val="-12"/>
          <w:szCs w:val="32"/>
          <w:lang w:bidi="ar-SA"/>
        </w:rPr>
        <w:t>τ</w:t>
      </w:r>
      <w:r w:rsidRPr="0041318C">
        <w:rPr>
          <w:rFonts w:eastAsiaTheme="minorHAnsi" w:cs="Tahoma"/>
          <w:color w:val="000000"/>
          <w:spacing w:val="35"/>
          <w:position w:val="-12"/>
          <w:szCs w:val="32"/>
          <w:lang w:bidi="ar-SA"/>
        </w:rPr>
        <w:t>ε</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270"/>
          <w:sz w:val="44"/>
          <w:szCs w:val="32"/>
          <w:lang w:bidi="ar-SA"/>
        </w:rPr>
        <w:t></w:t>
      </w:r>
      <w:r w:rsidRPr="0041318C">
        <w:rPr>
          <w:rFonts w:eastAsiaTheme="minorHAnsi" w:cs="Tahoma"/>
          <w:color w:val="000000"/>
          <w:position w:val="-12"/>
          <w:szCs w:val="32"/>
          <w:lang w:bidi="ar-SA"/>
        </w:rPr>
        <w:t>ε</w:t>
      </w:r>
      <w:r w:rsidRPr="0041318C">
        <w:rPr>
          <w:rFonts w:eastAsiaTheme="minorHAnsi" w:cs="Tahoma"/>
          <w:color w:val="000000"/>
          <w:spacing w:val="50"/>
          <w:position w:val="-12"/>
          <w:szCs w:val="32"/>
          <w:lang w:bidi="ar-SA"/>
        </w:rPr>
        <w:t>ς</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270"/>
          <w:sz w:val="44"/>
          <w:szCs w:val="32"/>
          <w:lang w:bidi="ar-SA"/>
        </w:rPr>
        <w:t></w:t>
      </w:r>
      <w:r w:rsidRPr="0041318C">
        <w:rPr>
          <w:rFonts w:eastAsiaTheme="minorHAnsi" w:cs="Tahoma"/>
          <w:color w:val="000000"/>
          <w:position w:val="-12"/>
          <w:szCs w:val="32"/>
          <w:lang w:bidi="ar-SA"/>
        </w:rPr>
        <w:t>ο</w:t>
      </w:r>
      <w:r w:rsidRPr="0041318C">
        <w:rPr>
          <w:rFonts w:eastAsiaTheme="minorHAnsi" w:cs="Tahoma"/>
          <w:color w:val="000000"/>
          <w:spacing w:val="90"/>
          <w:position w:val="-12"/>
          <w:szCs w:val="32"/>
          <w:lang w:bidi="ar-SA"/>
        </w:rPr>
        <w:t>ι</w:t>
      </w:r>
      <w:r w:rsidRPr="0041318C">
        <w:rPr>
          <w:rFonts w:ascii="BZ Byzantina" w:eastAsiaTheme="minorHAnsi" w:hAnsi="BZ Byzantina" w:cs="Tahoma"/>
          <w:color w:val="000000"/>
          <w:spacing w:val="-40"/>
          <w:sz w:val="44"/>
          <w:szCs w:val="32"/>
          <w:lang w:bidi="ar-SA"/>
        </w:rPr>
        <w:t></w:t>
      </w:r>
      <w:r w:rsidRPr="0041318C">
        <w:rPr>
          <w:rFonts w:ascii="MK2015" w:eastAsiaTheme="minorHAnsi" w:hAnsi="MK2015" w:cs="Tahoma"/>
          <w:color w:val="000000"/>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72"/>
          <w:sz w:val="44"/>
          <w:szCs w:val="32"/>
          <w:lang w:bidi="ar-SA"/>
        </w:rPr>
        <w:t></w:t>
      </w:r>
      <w:r w:rsidRPr="0041318C">
        <w:rPr>
          <w:rFonts w:eastAsiaTheme="minorHAnsi" w:cs="Tahoma"/>
          <w:color w:val="000000"/>
          <w:position w:val="-12"/>
          <w:szCs w:val="32"/>
          <w:lang w:bidi="ar-SA"/>
        </w:rPr>
        <w:t>λ</w:t>
      </w:r>
      <w:r w:rsidRPr="0041318C">
        <w:rPr>
          <w:rFonts w:eastAsiaTheme="minorHAnsi" w:cs="Tahoma"/>
          <w:color w:val="000000"/>
          <w:spacing w:val="217"/>
          <w:position w:val="-12"/>
          <w:szCs w:val="32"/>
          <w:lang w:bidi="ar-SA"/>
        </w:rPr>
        <w:t>α</w:t>
      </w:r>
      <w:r w:rsidRPr="0041318C">
        <w:rPr>
          <w:rFonts w:ascii="BZ Byzantina" w:eastAsiaTheme="minorHAnsi" w:hAnsi="BZ Byzantina" w:cs="Tahoma"/>
          <w:color w:val="800000"/>
          <w:spacing w:val="-40"/>
          <w:sz w:val="44"/>
          <w:szCs w:val="32"/>
          <w:lang w:bidi="ar-SA"/>
        </w:rPr>
        <w:t></w:t>
      </w:r>
      <w:r w:rsidRPr="0041318C">
        <w:rPr>
          <w:rFonts w:ascii="MK2015" w:eastAsiaTheme="minorHAnsi" w:hAnsi="MK2015" w:cs="Tahoma"/>
          <w:color w:val="800000"/>
          <w:szCs w:val="32"/>
          <w:lang w:bidi="ar-SA"/>
        </w:rPr>
        <w:t>_</w:t>
      </w:r>
      <w:r w:rsidRPr="0041318C">
        <w:rPr>
          <w:rFonts w:ascii="MK2015" w:eastAsiaTheme="minorHAnsi" w:hAnsi="MK2015" w:cs="Tahoma"/>
          <w:color w:val="800000"/>
          <w:sz w:val="2"/>
          <w:szCs w:val="32"/>
          <w:lang w:bidi="ar-SA"/>
        </w:rPr>
        <w:t xml:space="preserve"> </w:t>
      </w:r>
      <w:r w:rsidRPr="0041318C">
        <w:rPr>
          <w:rFonts w:ascii="BZ Byzantina" w:eastAsiaTheme="minorHAnsi" w:hAnsi="BZ Byzantina" w:cs="Tahoma"/>
          <w:color w:val="000000"/>
          <w:spacing w:val="-232"/>
          <w:sz w:val="44"/>
          <w:szCs w:val="32"/>
          <w:lang w:bidi="ar-SA"/>
        </w:rPr>
        <w:t></w:t>
      </w:r>
      <w:r w:rsidRPr="0041318C">
        <w:rPr>
          <w:rFonts w:eastAsiaTheme="minorHAnsi" w:cs="Tahoma"/>
          <w:color w:val="000000"/>
          <w:spacing w:val="77"/>
          <w:position w:val="-12"/>
          <w:szCs w:val="32"/>
          <w:lang w:bidi="ar-SA"/>
        </w:rPr>
        <w:t>α</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50"/>
          <w:sz w:val="44"/>
          <w:szCs w:val="32"/>
          <w:lang w:bidi="ar-SA"/>
        </w:rPr>
        <w:t></w:t>
      </w:r>
      <w:r w:rsidRPr="0041318C">
        <w:rPr>
          <w:rFonts w:eastAsiaTheme="minorHAnsi" w:cs="Tahoma"/>
          <w:color w:val="000000"/>
          <w:position w:val="-12"/>
          <w:szCs w:val="32"/>
          <w:lang w:bidi="ar-SA"/>
        </w:rPr>
        <w:t>ο</w:t>
      </w:r>
      <w:r w:rsidRPr="0041318C">
        <w:rPr>
          <w:rFonts w:eastAsiaTheme="minorHAnsi" w:cs="Tahoma"/>
          <w:color w:val="000000"/>
          <w:spacing w:val="190"/>
          <w:position w:val="-12"/>
          <w:szCs w:val="32"/>
          <w:lang w:bidi="ar-SA"/>
        </w:rPr>
        <w:t>ι</w:t>
      </w:r>
      <w:r w:rsidRPr="0041318C">
        <w:rPr>
          <w:rFonts w:ascii="BZ Byzantina" w:eastAsiaTheme="minorHAnsi" w:hAnsi="BZ Byzantina" w:cs="Tahoma"/>
          <w:color w:val="000000"/>
          <w:spacing w:val="40"/>
          <w:sz w:val="44"/>
          <w:szCs w:val="32"/>
          <w:lang w:bidi="ar-SA"/>
        </w:rPr>
        <w:t></w:t>
      </w:r>
      <w:r w:rsidRPr="0041318C">
        <w:rPr>
          <w:rFonts w:ascii="BZ Byzantina" w:eastAsiaTheme="minorHAnsi" w:hAnsi="BZ Byzantina" w:cs="Tahoma"/>
          <w:color w:val="800000"/>
          <w:position w:val="-6"/>
          <w:sz w:val="44"/>
          <w:szCs w:val="32"/>
          <w:lang w:bidi="ar-SA"/>
        </w:rPr>
        <w:t></w:t>
      </w:r>
      <w:r w:rsidRPr="0041318C">
        <w:rPr>
          <w:rFonts w:ascii="BZ Byzantina" w:eastAsiaTheme="minorHAnsi" w:hAnsi="BZ Byzantina" w:cs="Tahoma"/>
          <w:color w:val="800000"/>
          <w:position w:val="-6"/>
          <w:sz w:val="44"/>
          <w:szCs w:val="32"/>
          <w:lang w:bidi="ar-SA"/>
        </w:rPr>
        <w:t></w:t>
      </w:r>
      <w:r w:rsidRPr="0041318C">
        <w:rPr>
          <w:rFonts w:ascii="BZ Byzantina" w:eastAsiaTheme="minorHAnsi" w:hAnsi="BZ Byzantina" w:cs="Tahoma"/>
          <w:color w:val="800000"/>
          <w:position w:val="-6"/>
          <w:sz w:val="44"/>
          <w:szCs w:val="32"/>
          <w:lang w:bidi="ar-SA"/>
        </w:rPr>
        <w:t></w:t>
      </w:r>
      <w:r w:rsidRPr="0041318C">
        <w:rPr>
          <w:rFonts w:ascii="MK2015" w:eastAsiaTheme="minorHAnsi" w:hAnsi="MK2015" w:cs="Tahoma"/>
          <w:color w:val="800000"/>
          <w:position w:val="-6"/>
          <w:szCs w:val="32"/>
          <w:lang w:bidi="ar-SA"/>
        </w:rPr>
        <w:t>_</w:t>
      </w:r>
    </w:p>
    <w:p w14:paraId="0D310D84" w14:textId="77777777" w:rsidR="007F4674" w:rsidRPr="00EB7D31" w:rsidRDefault="007F4674" w:rsidP="007F4674">
      <w:pPr>
        <w:spacing w:line="1240" w:lineRule="exact"/>
        <w:rPr>
          <w:rFonts w:ascii="MK Xronos2016" w:hAnsi="MK Xronos2016" w:cs="Tahoma"/>
          <w:color w:val="800000"/>
          <w:position w:val="-6"/>
          <w:sz w:val="44"/>
          <w:lang w:eastAsia="el-GR"/>
        </w:rPr>
      </w:pPr>
      <w:r w:rsidRPr="00EB7D31">
        <w:rPr>
          <w:rFonts w:ascii="GFS Nicefore" w:hAnsi="GFS Nicefore" w:cs="Tahoma"/>
          <w:b w:val="0"/>
          <w:color w:val="800000"/>
          <w:position w:val="-12"/>
          <w:sz w:val="72"/>
          <w:lang w:eastAsia="el-GR"/>
        </w:rPr>
        <w:t>ε</w:t>
      </w:r>
      <w:r w:rsidRPr="00EB7D31">
        <w:rPr>
          <w:rFonts w:ascii="BZ Byzantina" w:hAnsi="BZ Byzantina" w:cs="Tahoma"/>
          <w:color w:val="000000"/>
          <w:spacing w:val="-210"/>
          <w:sz w:val="44"/>
          <w:lang w:eastAsia="el-GR"/>
        </w:rPr>
        <w:t></w:t>
      </w:r>
      <w:r w:rsidRPr="00EB7D31">
        <w:rPr>
          <w:rFonts w:cs="Tahoma"/>
          <w:color w:val="000000"/>
          <w:spacing w:val="100"/>
          <w:position w:val="-12"/>
          <w:lang w:eastAsia="el-GR"/>
        </w:rPr>
        <w:t>ν</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502"/>
          <w:sz w:val="44"/>
          <w:lang w:eastAsia="el-GR"/>
        </w:rPr>
        <w:t></w:t>
      </w:r>
      <w:r w:rsidRPr="00EB7D31">
        <w:rPr>
          <w:rFonts w:cs="Tahoma"/>
          <w:color w:val="000000"/>
          <w:position w:val="-12"/>
          <w:lang w:eastAsia="el-GR"/>
        </w:rPr>
        <w:t>τ</w:t>
      </w:r>
      <w:r w:rsidRPr="00EB7D31">
        <w:rPr>
          <w:rFonts w:cs="Tahoma"/>
          <w:color w:val="000000"/>
          <w:spacing w:val="177"/>
          <w:position w:val="-12"/>
          <w:lang w:eastAsia="el-GR"/>
        </w:rPr>
        <w:t>ω</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cs="Tahoma"/>
          <w:color w:val="000000"/>
          <w:spacing w:val="-217"/>
          <w:position w:val="-12"/>
          <w:lang w:eastAsia="el-GR"/>
        </w:rPr>
        <w:t>Σ</w:t>
      </w:r>
      <w:r w:rsidRPr="00EB7D31">
        <w:rPr>
          <w:rFonts w:ascii="BZ Byzantina" w:hAnsi="BZ Byzantina" w:cs="Tahoma"/>
          <w:color w:val="000000"/>
          <w:spacing w:val="-442"/>
          <w:sz w:val="44"/>
          <w:lang w:eastAsia="el-GR"/>
        </w:rPr>
        <w:t></w:t>
      </w:r>
      <w:r w:rsidRPr="00EB7D31">
        <w:rPr>
          <w:rFonts w:cs="Tahoma"/>
          <w:color w:val="000000"/>
          <w:position w:val="-12"/>
          <w:lang w:eastAsia="el-GR"/>
        </w:rPr>
        <w:t>τα</w:t>
      </w:r>
      <w:r w:rsidRPr="00EB7D31">
        <w:rPr>
          <w:rFonts w:cs="Tahoma"/>
          <w:color w:val="000000"/>
          <w:spacing w:val="32"/>
          <w:position w:val="-12"/>
          <w:lang w:eastAsia="el-GR"/>
        </w:rPr>
        <w:t>υ</w:t>
      </w:r>
      <w:r w:rsidRPr="00EB7D31">
        <w:rPr>
          <w:rFonts w:ascii="MK2015" w:hAnsi="MK2015" w:cs="Tahoma"/>
          <w:color w:val="000000"/>
          <w:spacing w:val="3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95"/>
          <w:sz w:val="44"/>
          <w:lang w:eastAsia="el-GR"/>
        </w:rPr>
        <w:t></w:t>
      </w:r>
      <w:r w:rsidRPr="00EB7D31">
        <w:rPr>
          <w:rFonts w:cs="Tahoma"/>
          <w:color w:val="000000"/>
          <w:position w:val="-12"/>
          <w:lang w:eastAsia="el-GR"/>
        </w:rPr>
        <w:t>ρ</w:t>
      </w:r>
      <w:r w:rsidRPr="00EB7D31">
        <w:rPr>
          <w:rFonts w:cs="Tahoma"/>
          <w:color w:val="000000"/>
          <w:spacing w:val="185"/>
          <w:position w:val="-12"/>
          <w:lang w:eastAsia="el-GR"/>
        </w:rPr>
        <w:t>ω</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547"/>
          <w:sz w:val="44"/>
          <w:lang w:eastAsia="el-GR"/>
        </w:rPr>
        <w:t></w:t>
      </w:r>
      <w:r w:rsidRPr="00EB7D31">
        <w:rPr>
          <w:rFonts w:cs="Tahoma"/>
          <w:color w:val="000000"/>
          <w:position w:val="-12"/>
          <w:lang w:eastAsia="el-GR"/>
        </w:rPr>
        <w:t>σο</w:t>
      </w:r>
      <w:r w:rsidRPr="00EB7D31">
        <w:rPr>
          <w:rFonts w:cs="Tahoma"/>
          <w:color w:val="000000"/>
          <w:spacing w:val="142"/>
          <w:position w:val="-12"/>
          <w:lang w:eastAsia="el-GR"/>
        </w:rPr>
        <w:t>υ</w:t>
      </w:r>
      <w:r w:rsidRPr="00EB7D31">
        <w:rPr>
          <w:rFonts w:ascii="BZ Byzantina" w:hAnsi="BZ Byzantina" w:cs="Tahoma"/>
          <w:color w:val="00000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z w:val="44"/>
          <w:lang w:eastAsia="el-GR"/>
        </w:rPr>
        <w:t></w:t>
      </w:r>
      <w:r w:rsidRPr="00EB7D31">
        <w:rPr>
          <w:rFonts w:cs="Tahoma"/>
          <w:color w:val="000000"/>
          <w:spacing w:val="-150"/>
          <w:position w:val="-12"/>
          <w:lang w:eastAsia="el-GR"/>
        </w:rPr>
        <w:t>κ</w:t>
      </w:r>
      <w:r w:rsidRPr="00EB7D31">
        <w:rPr>
          <w:rFonts w:ascii="BZ Byzantina" w:hAnsi="BZ Byzantina" w:cs="Tahoma"/>
          <w:color w:val="000000"/>
          <w:spacing w:val="-150"/>
          <w:sz w:val="44"/>
          <w:lang w:eastAsia="el-GR"/>
        </w:rPr>
        <w:t></w:t>
      </w:r>
      <w:r w:rsidRPr="00EB7D31">
        <w:rPr>
          <w:rFonts w:cs="Tahoma"/>
          <w:color w:val="000000"/>
          <w:spacing w:val="5"/>
          <w:position w:val="-12"/>
          <w:lang w:eastAsia="el-GR"/>
        </w:rPr>
        <w:t>α</w:t>
      </w:r>
      <w:r w:rsidRPr="00EB7D31">
        <w:rPr>
          <w:rFonts w:ascii="MK2015" w:hAnsi="MK2015" w:cs="Tahoma"/>
          <w:color w:val="000000"/>
          <w:spacing w:val="31"/>
          <w:position w:val="-12"/>
          <w:lang w:eastAsia="el-GR"/>
        </w:rPr>
        <w:t>_</w:t>
      </w:r>
      <w:r w:rsidRPr="00EB7D31">
        <w:rPr>
          <w:rFonts w:ascii="MK2015" w:hAnsi="MK2015" w:cs="Tahoma"/>
          <w:color w:val="FFFFFF"/>
          <w:sz w:val="2"/>
          <w:lang w:eastAsia="el-GR"/>
        </w:rPr>
        <w:t>.</w:t>
      </w:r>
      <w:r w:rsidRPr="00EB7D31">
        <w:rPr>
          <w:rFonts w:ascii="BZ Byzantina" w:hAnsi="BZ Byzantina" w:cs="Tahoma"/>
          <w:color w:val="000000"/>
          <w:spacing w:val="-232"/>
          <w:sz w:val="44"/>
          <w:lang w:eastAsia="el-GR"/>
        </w:rPr>
        <w:t></w:t>
      </w:r>
      <w:r w:rsidRPr="00EB7D31">
        <w:rPr>
          <w:rFonts w:cs="Tahoma"/>
          <w:color w:val="000000"/>
          <w:spacing w:val="77"/>
          <w:position w:val="-12"/>
          <w:lang w:eastAsia="el-GR"/>
        </w:rPr>
        <w:t>α</w:t>
      </w:r>
      <w:r w:rsidRPr="00EB7D31">
        <w:rPr>
          <w:rFonts w:ascii="BZ Byzantina" w:hAnsi="BZ Byzantina" w:cs="Tahoma"/>
          <w:b w:val="0"/>
          <w:color w:val="800000"/>
          <w:position w:val="-6"/>
          <w:sz w:val="44"/>
          <w:lang w:eastAsia="el-GR"/>
        </w:rPr>
        <w:t></w:t>
      </w:r>
      <w:r w:rsidRPr="00EB7D31">
        <w:rPr>
          <w:rFonts w:ascii="MK2015" w:hAnsi="MK2015" w:cs="Tahoma"/>
          <w:b w:val="0"/>
          <w:color w:val="800000"/>
          <w:position w:val="-6"/>
          <w:lang w:eastAsia="el-GR"/>
        </w:rPr>
        <w:t>_</w:t>
      </w:r>
      <w:r w:rsidRPr="00EB7D31">
        <w:rPr>
          <w:rFonts w:ascii="MK2015" w:hAnsi="MK2015" w:cs="Tahoma"/>
          <w:b w:val="0"/>
          <w:color w:val="800000"/>
          <w:position w:val="-22"/>
          <w:sz w:val="2"/>
          <w:lang w:eastAsia="el-GR"/>
        </w:rPr>
        <w:t xml:space="preserve"> </w:t>
      </w:r>
      <w:r w:rsidRPr="00EB7D31">
        <w:rPr>
          <w:rFonts w:ascii="BZ Byzantina" w:hAnsi="BZ Byzantina" w:cs="Tahoma"/>
          <w:color w:val="000000"/>
          <w:spacing w:val="-412"/>
          <w:sz w:val="44"/>
          <w:lang w:eastAsia="el-GR"/>
        </w:rPr>
        <w:t></w:t>
      </w:r>
      <w:r w:rsidRPr="00EB7D31">
        <w:rPr>
          <w:rFonts w:cs="Tahoma"/>
          <w:color w:val="000000"/>
          <w:spacing w:val="257"/>
          <w:position w:val="-12"/>
          <w:lang w:eastAsia="el-GR"/>
        </w:rPr>
        <w:t>α</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540"/>
          <w:sz w:val="44"/>
          <w:lang w:eastAsia="el-GR"/>
        </w:rPr>
        <w:t></w:t>
      </w:r>
      <w:r w:rsidRPr="00EB7D31">
        <w:rPr>
          <w:rFonts w:cs="Tahoma"/>
          <w:color w:val="000000"/>
          <w:position w:val="-12"/>
          <w:lang w:eastAsia="el-GR"/>
        </w:rPr>
        <w:t>τη</w:t>
      </w:r>
      <w:r w:rsidRPr="00EB7D31">
        <w:rPr>
          <w:rFonts w:cs="Tahoma"/>
          <w:color w:val="000000"/>
          <w:spacing w:val="140"/>
          <w:position w:val="-12"/>
          <w:lang w:eastAsia="el-GR"/>
        </w:rPr>
        <w:t>ρ</w:t>
      </w:r>
      <w:r w:rsidRPr="00EB7D31">
        <w:rPr>
          <w:rFonts w:ascii="BZ Byzantina" w:hAnsi="BZ Byzantina" w:cs="Tahoma"/>
          <w:color w:val="000000"/>
          <w:spacing w:val="-2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cs="Tahoma"/>
          <w:color w:val="000000"/>
          <w:spacing w:val="-165"/>
          <w:position w:val="-12"/>
          <w:lang w:eastAsia="el-GR"/>
        </w:rPr>
        <w:t>γ</w:t>
      </w:r>
      <w:r w:rsidRPr="00EB7D31">
        <w:rPr>
          <w:rFonts w:ascii="BZ Byzantina" w:hAnsi="BZ Byzantina" w:cs="Tahoma"/>
          <w:color w:val="000000"/>
          <w:spacing w:val="-135"/>
          <w:sz w:val="44"/>
          <w:lang w:eastAsia="el-GR"/>
        </w:rPr>
        <w:t></w:t>
      </w:r>
      <w:r w:rsidRPr="00EB7D31">
        <w:rPr>
          <w:rFonts w:cs="Tahoma"/>
          <w:color w:val="000000"/>
          <w:spacing w:val="-10"/>
          <w:position w:val="-12"/>
          <w:lang w:eastAsia="el-GR"/>
        </w:rPr>
        <w:t>η</w:t>
      </w:r>
      <w:r w:rsidRPr="00EB7D31">
        <w:rPr>
          <w:rFonts w:ascii="MK2015" w:hAnsi="MK2015" w:cs="Tahoma"/>
          <w:color w:val="000000"/>
          <w:spacing w:val="49"/>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32"/>
          <w:sz w:val="44"/>
          <w:lang w:eastAsia="el-GR"/>
        </w:rPr>
        <w:t></w:t>
      </w:r>
      <w:r w:rsidRPr="00EB7D31">
        <w:rPr>
          <w:rFonts w:cs="Tahoma"/>
          <w:color w:val="000000"/>
          <w:spacing w:val="77"/>
          <w:position w:val="-12"/>
          <w:lang w:eastAsia="el-GR"/>
        </w:rPr>
        <w:t>η</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cs="Tahoma"/>
          <w:color w:val="000000"/>
          <w:spacing w:val="-82"/>
          <w:position w:val="-12"/>
          <w:lang w:eastAsia="el-GR"/>
        </w:rPr>
        <w:t>σ</w:t>
      </w:r>
      <w:r w:rsidRPr="00EB7D31">
        <w:rPr>
          <w:rFonts w:ascii="BZ Byzantina" w:hAnsi="BZ Byzantina" w:cs="Tahoma"/>
          <w:color w:val="000000"/>
          <w:spacing w:val="-217"/>
          <w:sz w:val="44"/>
          <w:lang w:eastAsia="el-GR"/>
        </w:rPr>
        <w:t></w:t>
      </w:r>
      <w:r w:rsidRPr="00EB7D31">
        <w:rPr>
          <w:rFonts w:cs="Tahoma"/>
          <w:color w:val="000000"/>
          <w:position w:val="-12"/>
          <w:lang w:eastAsia="el-GR"/>
        </w:rPr>
        <w:t>α</w:t>
      </w:r>
      <w:r w:rsidRPr="00EB7D31">
        <w:rPr>
          <w:rFonts w:cs="Tahoma"/>
          <w:color w:val="000000"/>
          <w:spacing w:val="-17"/>
          <w:position w:val="-12"/>
          <w:lang w:eastAsia="el-GR"/>
        </w:rPr>
        <w:t>ς</w:t>
      </w:r>
      <w:r w:rsidRPr="00EB7D31">
        <w:rPr>
          <w:rFonts w:ascii="BZ Byzantina" w:hAnsi="BZ Byzantina" w:cs="Tahoma"/>
          <w:color w:val="000000"/>
          <w:spacing w:val="-20"/>
          <w:sz w:val="44"/>
          <w:lang w:eastAsia="el-GR"/>
        </w:rPr>
        <w:t></w:t>
      </w:r>
      <w:r w:rsidRPr="00EB7D31">
        <w:rPr>
          <w:rFonts w:ascii="BZ Byzantina" w:hAnsi="BZ Byzantina" w:cs="Tahoma"/>
          <w:color w:val="800000"/>
          <w:position w:val="-6"/>
          <w:sz w:val="44"/>
          <w:lang w:eastAsia="el-GR"/>
        </w:rPr>
        <w:t></w:t>
      </w:r>
      <w:r w:rsidRPr="00EB7D31">
        <w:rPr>
          <w:rFonts w:ascii="BZ Byzantina" w:hAnsi="BZ Byzantina" w:cs="Tahoma"/>
          <w:color w:val="800000"/>
          <w:position w:val="-6"/>
          <w:sz w:val="44"/>
          <w:lang w:eastAsia="el-GR"/>
        </w:rPr>
        <w:t></w:t>
      </w:r>
      <w:r w:rsidRPr="00EB7D31">
        <w:rPr>
          <w:rFonts w:ascii="BZ Byzantina" w:hAnsi="BZ Byzantina" w:cs="Tahoma"/>
          <w:color w:val="800000"/>
          <w:position w:val="-6"/>
          <w:sz w:val="44"/>
          <w:lang w:eastAsia="el-GR"/>
        </w:rPr>
        <w:t></w:t>
      </w:r>
      <w:r w:rsidRPr="00EB7D31">
        <w:rPr>
          <w:rFonts w:ascii="MK2015" w:hAnsi="MK2015" w:cs="Tahoma"/>
          <w:color w:val="800000"/>
          <w:spacing w:val="82"/>
          <w:position w:val="-6"/>
          <w:lang w:eastAsia="el-GR"/>
        </w:rPr>
        <w:t>_</w:t>
      </w:r>
      <w:r w:rsidRPr="00EB7D31">
        <w:rPr>
          <w:rFonts w:ascii="MK2015" w:hAnsi="MK2015" w:cs="Tahoma"/>
          <w:color w:val="800000"/>
          <w:position w:val="-6"/>
          <w:sz w:val="2"/>
          <w:lang w:eastAsia="el-GR"/>
        </w:rPr>
        <w:t xml:space="preserve"> </w:t>
      </w:r>
      <w:r w:rsidRPr="00EB7D31">
        <w:rPr>
          <w:rFonts w:ascii="BZ Byzantina" w:hAnsi="BZ Byzantina" w:cs="Tahoma"/>
          <w:color w:val="000000"/>
          <w:spacing w:val="-547"/>
          <w:sz w:val="44"/>
          <w:lang w:eastAsia="el-GR"/>
        </w:rPr>
        <w:t></w:t>
      </w:r>
      <w:r w:rsidRPr="00EB7D31">
        <w:rPr>
          <w:rFonts w:cs="Tahoma"/>
          <w:color w:val="000000"/>
          <w:position w:val="-12"/>
          <w:lang w:eastAsia="el-GR"/>
        </w:rPr>
        <w:t>τη</w:t>
      </w:r>
      <w:r w:rsidRPr="00EB7D31">
        <w:rPr>
          <w:rFonts w:cs="Tahoma"/>
          <w:color w:val="000000"/>
          <w:spacing w:val="142"/>
          <w:position w:val="-12"/>
          <w:lang w:eastAsia="el-GR"/>
        </w:rPr>
        <w:t>ν</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547"/>
          <w:sz w:val="44"/>
          <w:lang w:eastAsia="el-GR"/>
        </w:rPr>
        <w:t></w:t>
      </w:r>
      <w:r w:rsidRPr="00EB7D31">
        <w:rPr>
          <w:rFonts w:cs="Tahoma"/>
          <w:color w:val="000000"/>
          <w:position w:val="-12"/>
          <w:lang w:eastAsia="el-GR"/>
        </w:rPr>
        <w:t>το</w:t>
      </w:r>
      <w:r w:rsidRPr="00EB7D31">
        <w:rPr>
          <w:rFonts w:cs="Tahoma"/>
          <w:color w:val="000000"/>
          <w:spacing w:val="142"/>
          <w:position w:val="-12"/>
          <w:lang w:eastAsia="el-GR"/>
        </w:rPr>
        <w:t>υ</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57"/>
          <w:sz w:val="44"/>
          <w:lang w:eastAsia="el-GR"/>
        </w:rPr>
        <w:t></w:t>
      </w:r>
      <w:r w:rsidRPr="00EB7D31">
        <w:rPr>
          <w:rFonts w:cs="Tahoma"/>
          <w:color w:val="000000"/>
          <w:position w:val="-12"/>
          <w:lang w:eastAsia="el-GR"/>
        </w:rPr>
        <w:t>ξ</w:t>
      </w:r>
      <w:r w:rsidRPr="00EB7D31">
        <w:rPr>
          <w:rFonts w:cs="Tahoma"/>
          <w:color w:val="000000"/>
          <w:spacing w:val="222"/>
          <w:position w:val="-12"/>
          <w:lang w:eastAsia="el-GR"/>
        </w:rPr>
        <w:t>υ</w:t>
      </w:r>
      <w:r w:rsidRPr="00EB7D31">
        <w:rPr>
          <w:rFonts w:ascii="BZ Byzantina" w:hAnsi="BZ Byzantina" w:cs="Tahoma"/>
          <w:color w:val="00000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17"/>
          <w:sz w:val="44"/>
          <w:lang w:eastAsia="el-GR"/>
        </w:rPr>
        <w:t></w:t>
      </w:r>
      <w:r w:rsidRPr="00EB7D31">
        <w:rPr>
          <w:rFonts w:cs="Tahoma"/>
          <w:color w:val="000000"/>
          <w:spacing w:val="92"/>
          <w:position w:val="-12"/>
          <w:lang w:eastAsia="el-GR"/>
        </w:rPr>
        <w:t>υ</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570"/>
          <w:sz w:val="44"/>
          <w:lang w:eastAsia="el-GR"/>
        </w:rPr>
        <w:t></w:t>
      </w:r>
      <w:r w:rsidRPr="00EB7D31">
        <w:rPr>
          <w:rFonts w:cs="Tahoma"/>
          <w:color w:val="000000"/>
          <w:position w:val="-12"/>
          <w:lang w:eastAsia="el-GR"/>
        </w:rPr>
        <w:t>λο</w:t>
      </w:r>
      <w:r w:rsidRPr="00EB7D31">
        <w:rPr>
          <w:rFonts w:cs="Tahoma"/>
          <w:color w:val="000000"/>
          <w:spacing w:val="145"/>
          <w:position w:val="-12"/>
          <w:lang w:eastAsia="el-GR"/>
        </w:rPr>
        <w:t>υ</w:t>
      </w:r>
      <w:r w:rsidRPr="00EB7D31">
        <w:rPr>
          <w:rFonts w:ascii="BZ Byzantina" w:hAnsi="BZ Byzantina" w:cs="Tahoma"/>
          <w:color w:val="000000"/>
          <w:spacing w:val="2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92"/>
          <w:sz w:val="44"/>
          <w:lang w:eastAsia="el-GR"/>
        </w:rPr>
        <w:t></w:t>
      </w:r>
      <w:r w:rsidRPr="00EB7D31">
        <w:rPr>
          <w:rFonts w:cs="Tahoma"/>
          <w:color w:val="000000"/>
          <w:position w:val="-12"/>
          <w:lang w:eastAsia="el-GR"/>
        </w:rPr>
        <w:t>ο</w:t>
      </w:r>
      <w:r w:rsidRPr="00EB7D31">
        <w:rPr>
          <w:rFonts w:cs="Tahoma"/>
          <w:color w:val="000000"/>
          <w:spacing w:val="27"/>
          <w:position w:val="-12"/>
          <w:lang w:eastAsia="el-GR"/>
        </w:rPr>
        <w:t>υ</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92"/>
          <w:sz w:val="44"/>
          <w:lang w:eastAsia="el-GR"/>
        </w:rPr>
        <w:t></w:t>
      </w:r>
      <w:r w:rsidRPr="00EB7D31">
        <w:rPr>
          <w:rFonts w:cs="Tahoma"/>
          <w:color w:val="000000"/>
          <w:position w:val="-12"/>
          <w:lang w:eastAsia="el-GR"/>
        </w:rPr>
        <w:t>ο</w:t>
      </w:r>
      <w:r w:rsidRPr="00EB7D31">
        <w:rPr>
          <w:rFonts w:cs="Tahoma"/>
          <w:color w:val="000000"/>
          <w:spacing w:val="27"/>
          <w:position w:val="-12"/>
          <w:lang w:eastAsia="el-GR"/>
        </w:rPr>
        <w:t>υ</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cs="Tahoma"/>
          <w:color w:val="000000"/>
          <w:spacing w:val="-150"/>
          <w:position w:val="-12"/>
          <w:lang w:eastAsia="el-GR"/>
        </w:rPr>
        <w:t>κ</w:t>
      </w:r>
      <w:r w:rsidRPr="00EB7D31">
        <w:rPr>
          <w:rFonts w:ascii="BZ Byzantina" w:hAnsi="BZ Byzantina" w:cs="Tahoma"/>
          <w:color w:val="000000"/>
          <w:spacing w:val="-150"/>
          <w:sz w:val="44"/>
          <w:lang w:eastAsia="el-GR"/>
        </w:rPr>
        <w:t></w:t>
      </w:r>
      <w:r w:rsidRPr="00EB7D31">
        <w:rPr>
          <w:rFonts w:cs="Tahoma"/>
          <w:color w:val="000000"/>
          <w:spacing w:val="25"/>
          <w:position w:val="-12"/>
          <w:lang w:eastAsia="el-GR"/>
        </w:rPr>
        <w:t>α</w:t>
      </w:r>
      <w:r w:rsidRPr="00EB7D31">
        <w:rPr>
          <w:rFonts w:ascii="BZ Byzantina" w:hAnsi="BZ Byzantina" w:cs="Tahoma"/>
          <w:color w:val="000000"/>
          <w:spacing w:val="-20"/>
          <w:sz w:val="44"/>
          <w:lang w:eastAsia="el-GR"/>
        </w:rPr>
        <w:t></w:t>
      </w:r>
      <w:r w:rsidRPr="00EB7D31">
        <w:rPr>
          <w:rFonts w:ascii="MK2015" w:hAnsi="MK2015" w:cs="Tahoma"/>
          <w:color w:val="000000"/>
          <w:spacing w:val="31"/>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87"/>
          <w:sz w:val="44"/>
          <w:lang w:eastAsia="el-GR"/>
        </w:rPr>
        <w:t></w:t>
      </w:r>
      <w:r w:rsidRPr="00EB7D31">
        <w:rPr>
          <w:rFonts w:cs="Tahoma"/>
          <w:color w:val="000000"/>
          <w:position w:val="-12"/>
          <w:lang w:eastAsia="el-GR"/>
        </w:rPr>
        <w:t>τ</w:t>
      </w:r>
      <w:r w:rsidRPr="00EB7D31">
        <w:rPr>
          <w:rFonts w:cs="Tahoma"/>
          <w:color w:val="000000"/>
          <w:spacing w:val="192"/>
          <w:position w:val="-12"/>
          <w:lang w:eastAsia="el-GR"/>
        </w:rPr>
        <w:t>α</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12"/>
          <w:sz w:val="44"/>
          <w:lang w:eastAsia="el-GR"/>
        </w:rPr>
        <w:t></w:t>
      </w:r>
      <w:r w:rsidRPr="00EB7D31">
        <w:rPr>
          <w:rFonts w:cs="Tahoma"/>
          <w:color w:val="000000"/>
          <w:spacing w:val="257"/>
          <w:position w:val="-12"/>
          <w:lang w:eastAsia="el-GR"/>
        </w:rPr>
        <w:t>α</w:t>
      </w:r>
      <w:r w:rsidRPr="00EB7D31">
        <w:rPr>
          <w:rFonts w:ascii="BZ Byzantina" w:hAnsi="BZ Byzantina" w:cs="Tahoma"/>
          <w:b w:val="0"/>
          <w:color w:val="800000"/>
          <w:sz w:val="44"/>
          <w:lang w:eastAsia="el-GR"/>
        </w:rPr>
        <w:t></w:t>
      </w:r>
      <w:r w:rsidRPr="00EB7D31">
        <w:rPr>
          <w:rFonts w:ascii="MK2015" w:hAnsi="MK2015" w:cs="Tahoma"/>
          <w:b w:val="0"/>
          <w:color w:val="800000"/>
          <w:lang w:eastAsia="el-GR"/>
        </w:rPr>
        <w:t>_</w:t>
      </w:r>
      <w:r w:rsidRPr="00EB7D31">
        <w:rPr>
          <w:rFonts w:ascii="MK2015" w:hAnsi="MK2015" w:cs="Tahoma"/>
          <w:b w:val="0"/>
          <w:color w:val="800000"/>
          <w:sz w:val="2"/>
          <w:lang w:eastAsia="el-GR"/>
        </w:rPr>
        <w:t xml:space="preserve"> </w:t>
      </w:r>
      <w:r w:rsidRPr="00EB7D31">
        <w:rPr>
          <w:rFonts w:ascii="BZ Byzantina" w:hAnsi="BZ Byzantina" w:cs="Tahoma"/>
          <w:color w:val="000000"/>
          <w:spacing w:val="-540"/>
          <w:sz w:val="44"/>
          <w:lang w:eastAsia="el-GR"/>
        </w:rPr>
        <w:t></w:t>
      </w:r>
      <w:r w:rsidRPr="00EB7D31">
        <w:rPr>
          <w:rFonts w:cs="Tahoma"/>
          <w:color w:val="000000"/>
          <w:position w:val="-12"/>
          <w:lang w:eastAsia="el-GR"/>
        </w:rPr>
        <w:t>ρα</w:t>
      </w:r>
      <w:r w:rsidRPr="00EB7D31">
        <w:rPr>
          <w:rFonts w:cs="Tahoma"/>
          <w:color w:val="000000"/>
          <w:spacing w:val="150"/>
          <w:position w:val="-12"/>
          <w:lang w:eastAsia="el-GR"/>
        </w:rPr>
        <w:t>ν</w:t>
      </w:r>
      <w:r w:rsidRPr="00EB7D31">
        <w:rPr>
          <w:rFonts w:ascii="BZ Byzantina" w:hAnsi="BZ Byzantina" w:cs="Tahoma"/>
          <w:color w:val="000000"/>
          <w:sz w:val="44"/>
          <w:lang w:eastAsia="el-GR"/>
        </w:rPr>
        <w:t></w:t>
      </w:r>
      <w:r w:rsidRPr="00EB7D31">
        <w:rPr>
          <w:rFonts w:ascii="BZ Byzantina" w:hAnsi="BZ Byzantina" w:cs="Tahoma"/>
          <w:color w:val="800000"/>
          <w:position w:val="-6"/>
          <w:sz w:val="44"/>
          <w:lang w:eastAsia="el-GR"/>
        </w:rPr>
        <w:t></w:t>
      </w:r>
      <w:r w:rsidRPr="00EB7D31">
        <w:rPr>
          <w:rFonts w:ascii="BZ Byzantina" w:hAnsi="BZ Byzantina" w:cs="Tahoma"/>
          <w:color w:val="800000"/>
          <w:position w:val="-6"/>
          <w:sz w:val="44"/>
          <w:lang w:eastAsia="el-GR"/>
        </w:rPr>
        <w:t></w:t>
      </w:r>
      <w:r w:rsidRPr="00EB7D31">
        <w:rPr>
          <w:rFonts w:ascii="BZ Byzantina" w:hAnsi="BZ Byzantina" w:cs="Tahoma"/>
          <w:color w:val="800000"/>
          <w:position w:val="-6"/>
          <w:sz w:val="44"/>
          <w:lang w:eastAsia="el-GR"/>
        </w:rPr>
        <w:t></w:t>
      </w:r>
      <w:r w:rsidRPr="00EB7D31">
        <w:rPr>
          <w:rFonts w:ascii="MK2015" w:hAnsi="MK2015" w:cs="Tahoma"/>
          <w:color w:val="800000"/>
          <w:position w:val="-6"/>
          <w:lang w:eastAsia="el-GR"/>
        </w:rPr>
        <w:t>_</w:t>
      </w:r>
      <w:r w:rsidRPr="00EB7D31">
        <w:rPr>
          <w:rFonts w:ascii="MK2015" w:hAnsi="MK2015" w:cs="Tahoma"/>
          <w:color w:val="800000"/>
          <w:position w:val="-6"/>
          <w:sz w:val="2"/>
          <w:lang w:eastAsia="el-GR"/>
        </w:rPr>
        <w:t xml:space="preserve"> </w:t>
      </w:r>
      <w:r w:rsidRPr="00EB7D31">
        <w:rPr>
          <w:rFonts w:ascii="BZ Byzantina" w:hAnsi="BZ Byzantina" w:cs="Tahoma"/>
          <w:color w:val="000000"/>
          <w:spacing w:val="-270"/>
          <w:sz w:val="44"/>
          <w:lang w:eastAsia="el-GR"/>
        </w:rPr>
        <w:t></w:t>
      </w:r>
      <w:r w:rsidRPr="00EB7D31">
        <w:rPr>
          <w:rFonts w:cs="Tahoma"/>
          <w:color w:val="000000"/>
          <w:position w:val="-12"/>
          <w:lang w:eastAsia="el-GR"/>
        </w:rPr>
        <w:t>ε</w:t>
      </w:r>
      <w:r w:rsidRPr="00EB7D31">
        <w:rPr>
          <w:rFonts w:cs="Tahoma"/>
          <w:color w:val="000000"/>
          <w:spacing w:val="50"/>
          <w:position w:val="-12"/>
          <w:lang w:eastAsia="el-GR"/>
        </w:rPr>
        <w:t>ν</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87"/>
          <w:sz w:val="44"/>
          <w:lang w:eastAsia="el-GR"/>
        </w:rPr>
        <w:t></w:t>
      </w:r>
      <w:r w:rsidRPr="00EB7D31">
        <w:rPr>
          <w:rFonts w:cs="Tahoma"/>
          <w:color w:val="000000"/>
          <w:position w:val="-12"/>
          <w:lang w:eastAsia="el-GR"/>
        </w:rPr>
        <w:t>τ</w:t>
      </w:r>
      <w:r w:rsidRPr="00EB7D31">
        <w:rPr>
          <w:rFonts w:cs="Tahoma"/>
          <w:color w:val="000000"/>
          <w:spacing w:val="192"/>
          <w:position w:val="-12"/>
          <w:lang w:eastAsia="el-GR"/>
        </w:rPr>
        <w:t>η</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87"/>
          <w:sz w:val="44"/>
          <w:lang w:eastAsia="el-GR"/>
        </w:rPr>
        <w:t></w:t>
      </w:r>
      <w:r w:rsidRPr="00EB7D31">
        <w:rPr>
          <w:rFonts w:cs="Tahoma"/>
          <w:color w:val="000000"/>
          <w:position w:val="-12"/>
          <w:lang w:eastAsia="el-GR"/>
        </w:rPr>
        <w:t>τ</w:t>
      </w:r>
      <w:r w:rsidRPr="00EB7D31">
        <w:rPr>
          <w:rFonts w:cs="Tahoma"/>
          <w:color w:val="000000"/>
          <w:spacing w:val="192"/>
          <w:position w:val="-12"/>
          <w:lang w:eastAsia="el-GR"/>
        </w:rPr>
        <w:t>α</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95"/>
          <w:sz w:val="44"/>
          <w:lang w:eastAsia="el-GR"/>
        </w:rPr>
        <w:t></w:t>
      </w:r>
      <w:r w:rsidRPr="00EB7D31">
        <w:rPr>
          <w:rFonts w:cs="Tahoma"/>
          <w:color w:val="000000"/>
          <w:position w:val="-12"/>
          <w:lang w:eastAsia="el-GR"/>
        </w:rPr>
        <w:t>φ</w:t>
      </w:r>
      <w:r w:rsidRPr="00EB7D31">
        <w:rPr>
          <w:rFonts w:cs="Tahoma"/>
          <w:color w:val="000000"/>
          <w:spacing w:val="185"/>
          <w:position w:val="-12"/>
          <w:lang w:eastAsia="el-GR"/>
        </w:rPr>
        <w:t>η</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547"/>
          <w:sz w:val="44"/>
          <w:lang w:eastAsia="el-GR"/>
        </w:rPr>
        <w:t></w:t>
      </w:r>
      <w:r w:rsidRPr="00EB7D31">
        <w:rPr>
          <w:rFonts w:cs="Tahoma"/>
          <w:color w:val="000000"/>
          <w:position w:val="-12"/>
          <w:lang w:eastAsia="el-GR"/>
        </w:rPr>
        <w:t>σο</w:t>
      </w:r>
      <w:r w:rsidRPr="00EB7D31">
        <w:rPr>
          <w:rFonts w:cs="Tahoma"/>
          <w:color w:val="000000"/>
          <w:spacing w:val="142"/>
          <w:position w:val="-12"/>
          <w:lang w:eastAsia="el-GR"/>
        </w:rPr>
        <w:t>υ</w:t>
      </w:r>
      <w:r w:rsidRPr="00EB7D31">
        <w:rPr>
          <w:rFonts w:ascii="BZ Byzantina" w:hAnsi="BZ Byzantina" w:cs="Tahoma"/>
          <w:color w:val="00000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z w:val="44"/>
          <w:lang w:eastAsia="el-GR"/>
        </w:rPr>
        <w:t></w:t>
      </w:r>
      <w:r w:rsidRPr="00EB7D31">
        <w:rPr>
          <w:rFonts w:ascii="BZ Byzantina" w:hAnsi="BZ Byzantina" w:cs="Tahoma"/>
          <w:color w:val="000000"/>
          <w:spacing w:val="-210"/>
          <w:sz w:val="44"/>
          <w:lang w:eastAsia="el-GR"/>
        </w:rPr>
        <w:t></w:t>
      </w:r>
      <w:r w:rsidRPr="00EB7D31">
        <w:rPr>
          <w:rFonts w:cs="Tahoma"/>
          <w:color w:val="000000"/>
          <w:spacing w:val="100"/>
          <w:position w:val="-12"/>
          <w:lang w:eastAsia="el-GR"/>
        </w:rPr>
        <w:t>ε</w:t>
      </w:r>
      <w:r w:rsidRPr="00EB7D31">
        <w:rPr>
          <w:rFonts w:ascii="MK2015" w:hAnsi="MK2015" w:cs="Tahoma"/>
          <w:color w:val="000000"/>
          <w:position w:val="-12"/>
          <w:lang w:eastAsia="el-GR"/>
        </w:rPr>
        <w:t>_</w:t>
      </w:r>
      <w:r w:rsidRPr="00EB7D31">
        <w:rPr>
          <w:rFonts w:ascii="MK2015" w:hAnsi="MK2015" w:cs="Tahoma"/>
          <w:color w:val="FFFFFF"/>
          <w:sz w:val="2"/>
          <w:lang w:eastAsia="el-GR"/>
        </w:rPr>
        <w:t>.</w:t>
      </w:r>
      <w:r w:rsidRPr="00EB7D31">
        <w:rPr>
          <w:rFonts w:ascii="BZ Byzantina" w:hAnsi="BZ Byzantina" w:cs="Tahoma"/>
          <w:color w:val="000000"/>
          <w:spacing w:val="-210"/>
          <w:sz w:val="44"/>
          <w:lang w:eastAsia="el-GR"/>
        </w:rPr>
        <w:t></w:t>
      </w:r>
      <w:r w:rsidRPr="00EB7D31">
        <w:rPr>
          <w:rFonts w:cs="Tahoma"/>
          <w:color w:val="000000"/>
          <w:spacing w:val="100"/>
          <w:position w:val="-12"/>
          <w:lang w:eastAsia="el-GR"/>
        </w:rPr>
        <w:t>ε</w:t>
      </w:r>
      <w:r w:rsidRPr="00EB7D31">
        <w:rPr>
          <w:rFonts w:ascii="BZ Byzantina" w:hAnsi="BZ Byzantina" w:cs="Tahoma"/>
          <w:b w:val="0"/>
          <w:color w:val="800000"/>
          <w:position w:val="-6"/>
          <w:sz w:val="44"/>
          <w:lang w:eastAsia="el-GR"/>
        </w:rPr>
        <w:t></w:t>
      </w:r>
      <w:r w:rsidRPr="00EB7D31">
        <w:rPr>
          <w:rFonts w:ascii="MK2015" w:hAnsi="MK2015" w:cs="Tahoma"/>
          <w:b w:val="0"/>
          <w:color w:val="800000"/>
          <w:position w:val="-6"/>
          <w:lang w:eastAsia="el-GR"/>
        </w:rPr>
        <w:t>_</w:t>
      </w:r>
      <w:r w:rsidRPr="00EB7D31">
        <w:rPr>
          <w:rFonts w:ascii="MK2015" w:hAnsi="MK2015" w:cs="Tahoma"/>
          <w:b w:val="0"/>
          <w:color w:val="800000"/>
          <w:position w:val="-22"/>
          <w:sz w:val="2"/>
          <w:lang w:eastAsia="el-GR"/>
        </w:rPr>
        <w:t xml:space="preserve"> </w:t>
      </w:r>
      <w:r w:rsidRPr="00EB7D31">
        <w:rPr>
          <w:rFonts w:ascii="BZ Byzantina" w:hAnsi="BZ Byzantina" w:cs="Tahoma"/>
          <w:color w:val="000000"/>
          <w:spacing w:val="-390"/>
          <w:sz w:val="44"/>
          <w:lang w:eastAsia="el-GR"/>
        </w:rPr>
        <w:t></w:t>
      </w:r>
      <w:r w:rsidRPr="00EB7D31">
        <w:rPr>
          <w:rFonts w:cs="Tahoma"/>
          <w:color w:val="000000"/>
          <w:spacing w:val="280"/>
          <w:position w:val="-12"/>
          <w:lang w:eastAsia="el-GR"/>
        </w:rPr>
        <w:t>ε</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35"/>
          <w:sz w:val="44"/>
          <w:lang w:eastAsia="el-GR"/>
        </w:rPr>
        <w:t></w:t>
      </w:r>
      <w:r w:rsidRPr="00EB7D31">
        <w:rPr>
          <w:rFonts w:cs="Tahoma"/>
          <w:color w:val="000000"/>
          <w:position w:val="-12"/>
          <w:lang w:eastAsia="el-GR"/>
        </w:rPr>
        <w:t>ν</w:t>
      </w:r>
      <w:r w:rsidRPr="00EB7D31">
        <w:rPr>
          <w:rFonts w:cs="Tahoma"/>
          <w:color w:val="000000"/>
          <w:spacing w:val="215"/>
          <w:position w:val="-12"/>
          <w:lang w:eastAsia="el-GR"/>
        </w:rPr>
        <w:t>ε</w:t>
      </w:r>
      <w:r w:rsidRPr="00EB7D31">
        <w:rPr>
          <w:rFonts w:ascii="BZ Byzantina" w:hAnsi="BZ Byzantina" w:cs="Tahoma"/>
          <w:color w:val="00000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cs="Tahoma"/>
          <w:color w:val="000000"/>
          <w:spacing w:val="-67"/>
          <w:position w:val="-12"/>
          <w:lang w:eastAsia="el-GR"/>
        </w:rPr>
        <w:t>κ</w:t>
      </w:r>
      <w:r w:rsidRPr="00EB7D31">
        <w:rPr>
          <w:rFonts w:ascii="BZ Byzantina" w:hAnsi="BZ Byzantina" w:cs="Tahoma"/>
          <w:color w:val="000000"/>
          <w:spacing w:val="-232"/>
          <w:sz w:val="44"/>
          <w:lang w:eastAsia="el-GR"/>
        </w:rPr>
        <w:t></w:t>
      </w:r>
      <w:r w:rsidRPr="00EB7D31">
        <w:rPr>
          <w:rFonts w:cs="Tahoma"/>
          <w:color w:val="000000"/>
          <w:position w:val="-12"/>
          <w:lang w:eastAsia="el-GR"/>
        </w:rPr>
        <w:t>ρ</w:t>
      </w:r>
      <w:r w:rsidRPr="00EB7D31">
        <w:rPr>
          <w:rFonts w:cs="Tahoma"/>
          <w:color w:val="000000"/>
          <w:spacing w:val="-67"/>
          <w:position w:val="-12"/>
          <w:lang w:eastAsia="el-GR"/>
        </w:rPr>
        <w:t>ω</w:t>
      </w:r>
      <w:r w:rsidRPr="00EB7D31">
        <w:rPr>
          <w:rFonts w:ascii="MK2015" w:hAnsi="MK2015" w:cs="Tahoma"/>
          <w:color w:val="000000"/>
          <w:spacing w:val="113"/>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47"/>
          <w:sz w:val="44"/>
          <w:lang w:eastAsia="el-GR"/>
        </w:rPr>
        <w:t></w:t>
      </w:r>
      <w:r w:rsidRPr="00EB7D31">
        <w:rPr>
          <w:rFonts w:cs="Tahoma"/>
          <w:color w:val="000000"/>
          <w:spacing w:val="62"/>
          <w:position w:val="-12"/>
          <w:lang w:eastAsia="el-GR"/>
        </w:rPr>
        <w:t>ω</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cs="Tahoma"/>
          <w:color w:val="000000"/>
          <w:spacing w:val="-82"/>
          <w:position w:val="-12"/>
          <w:lang w:eastAsia="el-GR"/>
        </w:rPr>
        <w:t>σ</w:t>
      </w:r>
      <w:r w:rsidRPr="00EB7D31">
        <w:rPr>
          <w:rFonts w:ascii="BZ Byzantina" w:hAnsi="BZ Byzantina" w:cs="Tahoma"/>
          <w:color w:val="000000"/>
          <w:spacing w:val="-217"/>
          <w:sz w:val="44"/>
          <w:lang w:eastAsia="el-GR"/>
        </w:rPr>
        <w:t></w:t>
      </w:r>
      <w:r w:rsidRPr="00EB7D31">
        <w:rPr>
          <w:rFonts w:cs="Tahoma"/>
          <w:color w:val="000000"/>
          <w:position w:val="-12"/>
          <w:lang w:eastAsia="el-GR"/>
        </w:rPr>
        <w:t>α</w:t>
      </w:r>
      <w:r w:rsidRPr="00EB7D31">
        <w:rPr>
          <w:rFonts w:cs="Tahoma"/>
          <w:color w:val="000000"/>
          <w:spacing w:val="-37"/>
          <w:position w:val="-12"/>
          <w:lang w:eastAsia="el-GR"/>
        </w:rPr>
        <w:t>ς</w:t>
      </w:r>
      <w:r w:rsidRPr="00EB7D31">
        <w:rPr>
          <w:rFonts w:ascii="BZ Byzantina" w:hAnsi="BZ Byzantina" w:cs="Tahoma"/>
          <w:color w:val="000000"/>
          <w:sz w:val="44"/>
          <w:lang w:eastAsia="el-GR"/>
        </w:rPr>
        <w:t></w:t>
      </w:r>
      <w:r w:rsidRPr="00EB7D31">
        <w:rPr>
          <w:rFonts w:ascii="BZ Byzantina" w:hAnsi="BZ Byzantina" w:cs="Tahoma"/>
          <w:color w:val="800000"/>
          <w:position w:val="-6"/>
          <w:sz w:val="44"/>
          <w:lang w:eastAsia="el-GR"/>
        </w:rPr>
        <w:t></w:t>
      </w:r>
      <w:r w:rsidRPr="00EB7D31">
        <w:rPr>
          <w:rFonts w:ascii="BZ Byzantina" w:hAnsi="BZ Byzantina" w:cs="Tahoma"/>
          <w:color w:val="800000"/>
          <w:position w:val="-6"/>
          <w:sz w:val="44"/>
          <w:lang w:eastAsia="el-GR"/>
        </w:rPr>
        <w:t></w:t>
      </w:r>
      <w:r w:rsidRPr="00EB7D31">
        <w:rPr>
          <w:rFonts w:ascii="BZ Byzantina" w:hAnsi="BZ Byzantina" w:cs="Tahoma"/>
          <w:color w:val="800000"/>
          <w:position w:val="-6"/>
          <w:sz w:val="44"/>
          <w:lang w:eastAsia="el-GR"/>
        </w:rPr>
        <w:t></w:t>
      </w:r>
      <w:r w:rsidRPr="00EB7D31">
        <w:rPr>
          <w:rFonts w:ascii="MK2015" w:hAnsi="MK2015" w:cs="Tahoma"/>
          <w:color w:val="800000"/>
          <w:spacing w:val="82"/>
          <w:position w:val="-6"/>
          <w:lang w:eastAsia="el-GR"/>
        </w:rPr>
        <w:t>_</w:t>
      </w:r>
      <w:r w:rsidRPr="00EB7D31">
        <w:rPr>
          <w:rFonts w:ascii="MK2015" w:hAnsi="MK2015" w:cs="Tahoma"/>
          <w:color w:val="800000"/>
          <w:position w:val="-6"/>
          <w:sz w:val="2"/>
          <w:lang w:eastAsia="el-GR"/>
        </w:rPr>
        <w:t xml:space="preserve"> </w:t>
      </w:r>
      <w:r w:rsidRPr="00EB7D31">
        <w:rPr>
          <w:rFonts w:cs="Tahoma"/>
          <w:color w:val="000000"/>
          <w:spacing w:val="-82"/>
          <w:position w:val="-12"/>
          <w:lang w:eastAsia="el-GR"/>
        </w:rPr>
        <w:t>τ</w:t>
      </w:r>
      <w:r w:rsidRPr="00EB7D31">
        <w:rPr>
          <w:rFonts w:ascii="BZ Byzantina" w:hAnsi="BZ Byzantina" w:cs="Tahoma"/>
          <w:color w:val="000000"/>
          <w:spacing w:val="-217"/>
          <w:sz w:val="44"/>
          <w:lang w:eastAsia="el-GR"/>
        </w:rPr>
        <w:t></w:t>
      </w:r>
      <w:r w:rsidRPr="00EB7D31">
        <w:rPr>
          <w:rFonts w:cs="Tahoma"/>
          <w:color w:val="000000"/>
          <w:position w:val="-12"/>
          <w:lang w:eastAsia="el-GR"/>
        </w:rPr>
        <w:t>ο</w:t>
      </w:r>
      <w:r w:rsidRPr="00EB7D31">
        <w:rPr>
          <w:rFonts w:cs="Tahoma"/>
          <w:color w:val="000000"/>
          <w:spacing w:val="-37"/>
          <w:position w:val="-12"/>
          <w:lang w:eastAsia="el-GR"/>
        </w:rPr>
        <w:t>υ</w:t>
      </w:r>
      <w:r w:rsidRPr="00EB7D31">
        <w:rPr>
          <w:rFonts w:ascii="MK2015" w:hAnsi="MK2015" w:cs="Tahoma"/>
          <w:color w:val="000000"/>
          <w:spacing w:val="82"/>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80"/>
          <w:sz w:val="44"/>
          <w:lang w:eastAsia="el-GR"/>
        </w:rPr>
        <w:t></w:t>
      </w:r>
      <w:r w:rsidRPr="00EB7D31">
        <w:rPr>
          <w:rFonts w:cs="Tahoma"/>
          <w:color w:val="000000"/>
          <w:position w:val="-12"/>
          <w:lang w:eastAsia="el-GR"/>
        </w:rPr>
        <w:t>θ</w:t>
      </w:r>
      <w:r w:rsidRPr="00EB7D31">
        <w:rPr>
          <w:rFonts w:cs="Tahoma"/>
          <w:color w:val="000000"/>
          <w:spacing w:val="200"/>
          <w:position w:val="-12"/>
          <w:lang w:eastAsia="el-GR"/>
        </w:rPr>
        <w:t>α</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72"/>
          <w:sz w:val="44"/>
          <w:lang w:eastAsia="el-GR"/>
        </w:rPr>
        <w:t></w:t>
      </w:r>
      <w:r w:rsidRPr="00EB7D31">
        <w:rPr>
          <w:rFonts w:cs="Tahoma"/>
          <w:color w:val="000000"/>
          <w:position w:val="-12"/>
          <w:lang w:eastAsia="el-GR"/>
        </w:rPr>
        <w:t>ν</w:t>
      </w:r>
      <w:r w:rsidRPr="00EB7D31">
        <w:rPr>
          <w:rFonts w:cs="Tahoma"/>
          <w:color w:val="000000"/>
          <w:spacing w:val="187"/>
          <w:position w:val="-12"/>
          <w:lang w:eastAsia="el-GR"/>
        </w:rPr>
        <w:t>α</w:t>
      </w:r>
      <w:r w:rsidRPr="00EB7D31">
        <w:rPr>
          <w:rFonts w:ascii="BZ Byzantina" w:hAnsi="BZ Byzantina" w:cs="Tahoma"/>
          <w:color w:val="000000"/>
          <w:spacing w:val="2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570"/>
          <w:sz w:val="44"/>
          <w:lang w:eastAsia="el-GR"/>
        </w:rPr>
        <w:t></w:t>
      </w:r>
      <w:r w:rsidRPr="00EB7D31">
        <w:rPr>
          <w:rFonts w:cs="Tahoma"/>
          <w:color w:val="000000"/>
          <w:position w:val="-12"/>
          <w:lang w:eastAsia="el-GR"/>
        </w:rPr>
        <w:t>το</w:t>
      </w:r>
      <w:r w:rsidRPr="00EB7D31">
        <w:rPr>
          <w:rFonts w:cs="Tahoma"/>
          <w:color w:val="000000"/>
          <w:spacing w:val="165"/>
          <w:position w:val="-12"/>
          <w:lang w:eastAsia="el-GR"/>
        </w:rPr>
        <w:t>υ</w:t>
      </w:r>
      <w:r w:rsidRPr="00EB7D31">
        <w:rPr>
          <w:rFonts w:ascii="BZ Byzantina" w:hAnsi="BZ Byzantina" w:cs="Tahoma"/>
          <w:color w:val="00000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92"/>
          <w:sz w:val="44"/>
          <w:lang w:eastAsia="el-GR"/>
        </w:rPr>
        <w:t></w:t>
      </w:r>
      <w:r w:rsidRPr="00EB7D31">
        <w:rPr>
          <w:rFonts w:cs="Tahoma"/>
          <w:color w:val="000000"/>
          <w:position w:val="-12"/>
          <w:lang w:eastAsia="el-GR"/>
        </w:rPr>
        <w:t>ο</w:t>
      </w:r>
      <w:r w:rsidRPr="00EB7D31">
        <w:rPr>
          <w:rFonts w:cs="Tahoma"/>
          <w:color w:val="000000"/>
          <w:spacing w:val="27"/>
          <w:position w:val="-12"/>
          <w:lang w:eastAsia="el-GR"/>
        </w:rPr>
        <w:t>υ</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92"/>
          <w:sz w:val="44"/>
          <w:lang w:eastAsia="el-GR"/>
        </w:rPr>
        <w:t></w:t>
      </w:r>
      <w:r w:rsidRPr="00EB7D31">
        <w:rPr>
          <w:rFonts w:cs="Tahoma"/>
          <w:color w:val="000000"/>
          <w:position w:val="-12"/>
          <w:lang w:eastAsia="el-GR"/>
        </w:rPr>
        <w:t>ο</w:t>
      </w:r>
      <w:r w:rsidRPr="00EB7D31">
        <w:rPr>
          <w:rFonts w:cs="Tahoma"/>
          <w:color w:val="000000"/>
          <w:spacing w:val="27"/>
          <w:position w:val="-12"/>
          <w:lang w:eastAsia="el-GR"/>
        </w:rPr>
        <w:t>υ</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300"/>
          <w:sz w:val="44"/>
          <w:lang w:eastAsia="el-GR"/>
        </w:rPr>
        <w:t></w:t>
      </w:r>
      <w:r w:rsidRPr="00EB7D31">
        <w:rPr>
          <w:rFonts w:cs="Tahoma"/>
          <w:color w:val="000000"/>
          <w:position w:val="-12"/>
          <w:lang w:eastAsia="el-GR"/>
        </w:rPr>
        <w:t>τ</w:t>
      </w:r>
      <w:r w:rsidRPr="00EB7D31">
        <w:rPr>
          <w:rFonts w:cs="Tahoma"/>
          <w:color w:val="000000"/>
          <w:spacing w:val="40"/>
          <w:position w:val="-12"/>
          <w:lang w:eastAsia="el-GR"/>
        </w:rPr>
        <w:t>ο</w:t>
      </w:r>
      <w:r w:rsidRPr="00EB7D31">
        <w:rPr>
          <w:rFonts w:ascii="BZ Byzantina" w:hAnsi="BZ Byzantina" w:cs="Tahoma"/>
          <w:color w:val="000000"/>
          <w:spacing w:val="-2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660"/>
          <w:sz w:val="44"/>
          <w:lang w:eastAsia="el-GR"/>
        </w:rPr>
        <w:t></w:t>
      </w:r>
      <w:r w:rsidRPr="00EB7D31">
        <w:rPr>
          <w:rFonts w:cs="Tahoma"/>
          <w:color w:val="000000"/>
          <w:position w:val="-12"/>
          <w:lang w:eastAsia="el-GR"/>
        </w:rPr>
        <w:t>κρ</w:t>
      </w:r>
      <w:r w:rsidRPr="00EB7D31">
        <w:rPr>
          <w:rFonts w:cs="Tahoma"/>
          <w:color w:val="000000"/>
          <w:spacing w:val="181"/>
          <w:position w:val="-12"/>
          <w:lang w:eastAsia="el-GR"/>
        </w:rPr>
        <w:t>α</w:t>
      </w:r>
      <w:r w:rsidRPr="00EB7D31">
        <w:rPr>
          <w:rFonts w:ascii="BZ Byzantina" w:hAnsi="BZ Byzantina" w:cs="Tahoma"/>
          <w:b w:val="0"/>
          <w:color w:val="800000"/>
          <w:spacing w:val="44"/>
          <w:sz w:val="44"/>
          <w:lang w:eastAsia="el-GR"/>
        </w:rPr>
        <w:t></w:t>
      </w:r>
      <w:r w:rsidRPr="00EB7D31">
        <w:rPr>
          <w:rFonts w:ascii="MK2015" w:hAnsi="MK2015" w:cs="Tahoma"/>
          <w:b w:val="0"/>
          <w:color w:val="800000"/>
          <w:lang w:eastAsia="el-GR"/>
        </w:rPr>
        <w:t>_</w:t>
      </w:r>
      <w:r w:rsidRPr="00EB7D31">
        <w:rPr>
          <w:rFonts w:ascii="MK2015" w:hAnsi="MK2015" w:cs="Tahoma"/>
          <w:b w:val="0"/>
          <w:color w:val="800000"/>
          <w:sz w:val="2"/>
          <w:lang w:eastAsia="el-GR"/>
        </w:rPr>
        <w:t xml:space="preserve"> </w:t>
      </w:r>
      <w:r w:rsidRPr="00EB7D31">
        <w:rPr>
          <w:rFonts w:ascii="BZ Byzantina" w:hAnsi="BZ Byzantina" w:cs="Tahoma"/>
          <w:color w:val="000000"/>
          <w:sz w:val="44"/>
          <w:lang w:eastAsia="el-GR"/>
        </w:rPr>
        <w:t></w:t>
      </w:r>
      <w:r w:rsidRPr="00EB7D31">
        <w:rPr>
          <w:rFonts w:ascii="BZ Byzantina" w:hAnsi="BZ Byzantina" w:cs="Tahoma"/>
          <w:color w:val="000000"/>
          <w:spacing w:val="-412"/>
          <w:sz w:val="44"/>
          <w:lang w:eastAsia="el-GR"/>
        </w:rPr>
        <w:t></w:t>
      </w:r>
      <w:r w:rsidRPr="00EB7D31">
        <w:rPr>
          <w:rFonts w:cs="Tahoma"/>
          <w:color w:val="000000"/>
          <w:spacing w:val="257"/>
          <w:position w:val="-12"/>
          <w:lang w:eastAsia="el-GR"/>
        </w:rPr>
        <w:t>α</w:t>
      </w:r>
      <w:r w:rsidRPr="00EB7D31">
        <w:rPr>
          <w:rFonts w:ascii="MK2015" w:hAnsi="MK2015" w:cs="Tahoma"/>
          <w:color w:val="000000"/>
          <w:position w:val="-12"/>
          <w:lang w:eastAsia="el-GR"/>
        </w:rPr>
        <w:t>_</w:t>
      </w:r>
      <w:r w:rsidRPr="00EB7D31">
        <w:rPr>
          <w:rFonts w:ascii="MK2015" w:hAnsi="MK2015" w:cs="Tahoma"/>
          <w:color w:val="FFFFFF"/>
          <w:sz w:val="2"/>
          <w:lang w:eastAsia="el-GR"/>
        </w:rPr>
        <w:t>.</w:t>
      </w:r>
      <w:r w:rsidRPr="00EB7D31">
        <w:rPr>
          <w:rFonts w:ascii="BZ Byzantina" w:hAnsi="BZ Byzantina" w:cs="Tahoma"/>
          <w:color w:val="000000"/>
          <w:spacing w:val="-232"/>
          <w:sz w:val="44"/>
          <w:lang w:eastAsia="el-GR"/>
        </w:rPr>
        <w:t></w:t>
      </w:r>
      <w:r w:rsidRPr="00EB7D31">
        <w:rPr>
          <w:rFonts w:cs="Tahoma"/>
          <w:color w:val="000000"/>
          <w:spacing w:val="77"/>
          <w:position w:val="-12"/>
          <w:lang w:eastAsia="el-GR"/>
        </w:rPr>
        <w:t>α</w:t>
      </w:r>
      <w:r w:rsidRPr="00EB7D31">
        <w:rPr>
          <w:rFonts w:ascii="BZ Byzantina" w:hAnsi="BZ Byzantina" w:cs="Tahoma"/>
          <w:b w:val="0"/>
          <w:color w:val="800000"/>
          <w:position w:val="-6"/>
          <w:sz w:val="44"/>
          <w:lang w:eastAsia="el-GR"/>
        </w:rPr>
        <w:t></w:t>
      </w:r>
      <w:r w:rsidRPr="00EB7D31">
        <w:rPr>
          <w:rFonts w:ascii="MK2015" w:hAnsi="MK2015" w:cs="Tahoma"/>
          <w:b w:val="0"/>
          <w:color w:val="800000"/>
          <w:position w:val="-6"/>
          <w:lang w:eastAsia="el-GR"/>
        </w:rPr>
        <w:t>_</w:t>
      </w:r>
      <w:r w:rsidRPr="00EB7D31">
        <w:rPr>
          <w:rFonts w:ascii="MK2015" w:hAnsi="MK2015" w:cs="Tahoma"/>
          <w:b w:val="0"/>
          <w:color w:val="800000"/>
          <w:position w:val="-6"/>
          <w:sz w:val="2"/>
          <w:lang w:eastAsia="el-GR"/>
        </w:rPr>
        <w:t xml:space="preserve"> </w:t>
      </w:r>
      <w:r w:rsidRPr="00EB7D31">
        <w:rPr>
          <w:rFonts w:ascii="BZ Byzantina" w:hAnsi="BZ Byzantina" w:cs="Tahoma"/>
          <w:color w:val="000000"/>
          <w:spacing w:val="-540"/>
          <w:sz w:val="44"/>
          <w:lang w:eastAsia="el-GR"/>
        </w:rPr>
        <w:t></w:t>
      </w:r>
      <w:r w:rsidRPr="00EB7D31">
        <w:rPr>
          <w:rFonts w:cs="Tahoma"/>
          <w:color w:val="000000"/>
          <w:position w:val="-12"/>
          <w:lang w:eastAsia="el-GR"/>
        </w:rPr>
        <w:t>το</w:t>
      </w:r>
      <w:r w:rsidRPr="00EB7D31">
        <w:rPr>
          <w:rFonts w:cs="Tahoma"/>
          <w:color w:val="000000"/>
          <w:spacing w:val="170"/>
          <w:position w:val="-12"/>
          <w:lang w:eastAsia="el-GR"/>
        </w:rPr>
        <w:t>ς</w:t>
      </w:r>
      <w:r w:rsidRPr="00EB7D31">
        <w:rPr>
          <w:rFonts w:ascii="BZ Byzantina" w:hAnsi="BZ Byzantina" w:cs="Tahoma"/>
          <w:color w:val="000000"/>
          <w:spacing w:val="-20"/>
          <w:sz w:val="44"/>
          <w:lang w:eastAsia="el-GR"/>
        </w:rPr>
        <w:t></w:t>
      </w:r>
      <w:r w:rsidRPr="00EB7D31">
        <w:rPr>
          <w:rFonts w:ascii="BZ Byzantina" w:hAnsi="BZ Byzantina" w:cs="Tahoma"/>
          <w:color w:val="800000"/>
          <w:position w:val="-6"/>
          <w:sz w:val="44"/>
          <w:lang w:eastAsia="el-GR"/>
        </w:rPr>
        <w:t></w:t>
      </w:r>
      <w:r w:rsidRPr="00EB7D31">
        <w:rPr>
          <w:rFonts w:ascii="BZ Byzantina" w:hAnsi="BZ Byzantina" w:cs="Tahoma"/>
          <w:color w:val="800000"/>
          <w:position w:val="-6"/>
          <w:sz w:val="44"/>
          <w:lang w:eastAsia="el-GR"/>
        </w:rPr>
        <w:t></w:t>
      </w:r>
      <w:r w:rsidRPr="00EB7D31">
        <w:rPr>
          <w:rFonts w:ascii="BZ Byzantina" w:hAnsi="BZ Byzantina" w:cs="Tahoma"/>
          <w:color w:val="800000"/>
          <w:position w:val="-6"/>
          <w:sz w:val="44"/>
          <w:lang w:eastAsia="el-GR"/>
        </w:rPr>
        <w:t></w:t>
      </w:r>
      <w:r w:rsidRPr="00EB7D31">
        <w:rPr>
          <w:rFonts w:ascii="MK2015" w:hAnsi="MK2015" w:cs="Tahoma"/>
          <w:color w:val="800000"/>
          <w:position w:val="-6"/>
          <w:lang w:eastAsia="el-GR"/>
        </w:rPr>
        <w:t>_</w:t>
      </w:r>
      <w:r w:rsidRPr="00EB7D31">
        <w:rPr>
          <w:rFonts w:ascii="MK2015" w:hAnsi="MK2015" w:cs="Tahoma"/>
          <w:color w:val="800000"/>
          <w:position w:val="-6"/>
          <w:sz w:val="2"/>
          <w:lang w:eastAsia="el-GR"/>
        </w:rPr>
        <w:t xml:space="preserve"> </w:t>
      </w:r>
      <w:r w:rsidRPr="00EB7D31">
        <w:rPr>
          <w:rFonts w:ascii="BZ Byzantina" w:hAnsi="BZ Byzantina" w:cs="Tahoma"/>
          <w:color w:val="000000"/>
          <w:spacing w:val="-450"/>
          <w:sz w:val="44"/>
          <w:lang w:eastAsia="el-GR"/>
        </w:rPr>
        <w:t></w:t>
      </w:r>
      <w:r w:rsidRPr="00EB7D31">
        <w:rPr>
          <w:rFonts w:cs="Tahoma"/>
          <w:color w:val="000000"/>
          <w:position w:val="-12"/>
          <w:lang w:eastAsia="el-GR"/>
        </w:rPr>
        <w:t>ε</w:t>
      </w:r>
      <w:r w:rsidRPr="00EB7D31">
        <w:rPr>
          <w:rFonts w:cs="Tahoma"/>
          <w:color w:val="000000"/>
          <w:spacing w:val="230"/>
          <w:position w:val="-12"/>
          <w:lang w:eastAsia="el-GR"/>
        </w:rPr>
        <w:t>ν</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65"/>
          <w:sz w:val="44"/>
          <w:lang w:eastAsia="el-GR"/>
        </w:rPr>
        <w:t></w:t>
      </w:r>
      <w:r w:rsidRPr="00EB7D31">
        <w:rPr>
          <w:rFonts w:cs="Tahoma"/>
          <w:color w:val="000000"/>
          <w:position w:val="-12"/>
          <w:lang w:eastAsia="el-GR"/>
        </w:rPr>
        <w:t>δ</w:t>
      </w:r>
      <w:r w:rsidRPr="00EB7D31">
        <w:rPr>
          <w:rFonts w:cs="Tahoma"/>
          <w:color w:val="000000"/>
          <w:spacing w:val="215"/>
          <w:position w:val="-12"/>
          <w:lang w:eastAsia="el-GR"/>
        </w:rPr>
        <w:t>ε</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87"/>
          <w:sz w:val="44"/>
          <w:lang w:eastAsia="el-GR"/>
        </w:rPr>
        <w:t></w:t>
      </w:r>
      <w:r w:rsidRPr="00EB7D31">
        <w:rPr>
          <w:rFonts w:cs="Tahoma"/>
          <w:color w:val="000000"/>
          <w:position w:val="-12"/>
          <w:lang w:eastAsia="el-GR"/>
        </w:rPr>
        <w:t>τ</w:t>
      </w:r>
      <w:r w:rsidRPr="00EB7D31">
        <w:rPr>
          <w:rFonts w:cs="Tahoma"/>
          <w:color w:val="000000"/>
          <w:spacing w:val="192"/>
          <w:position w:val="-12"/>
          <w:lang w:eastAsia="el-GR"/>
        </w:rPr>
        <w:t>η</w:t>
      </w:r>
      <w:r w:rsidRPr="00EB7D31">
        <w:rPr>
          <w:rFonts w:ascii="BZ Byzantina" w:hAnsi="BZ Byzantina" w:cs="Tahoma"/>
          <w:color w:val="00000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10"/>
          <w:sz w:val="44"/>
          <w:lang w:eastAsia="el-GR"/>
        </w:rPr>
        <w:t></w:t>
      </w:r>
      <w:r w:rsidRPr="00EB7D31">
        <w:rPr>
          <w:rFonts w:cs="Tahoma"/>
          <w:color w:val="000000"/>
          <w:spacing w:val="100"/>
          <w:position w:val="-12"/>
          <w:lang w:eastAsia="el-GR"/>
        </w:rPr>
        <w:t>ε</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17"/>
          <w:sz w:val="44"/>
          <w:lang w:eastAsia="el-GR"/>
        </w:rPr>
        <w:t></w:t>
      </w:r>
      <w:r w:rsidRPr="00EB7D31">
        <w:rPr>
          <w:rFonts w:cs="Tahoma"/>
          <w:color w:val="000000"/>
          <w:spacing w:val="107"/>
          <w:position w:val="-12"/>
          <w:lang w:eastAsia="el-GR"/>
        </w:rPr>
        <w:t>ε</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87"/>
          <w:sz w:val="44"/>
          <w:lang w:eastAsia="el-GR"/>
        </w:rPr>
        <w:t></w:t>
      </w:r>
      <w:r w:rsidRPr="00EB7D31">
        <w:rPr>
          <w:rFonts w:cs="Tahoma"/>
          <w:color w:val="000000"/>
          <w:position w:val="-12"/>
          <w:lang w:eastAsia="el-GR"/>
        </w:rPr>
        <w:t>γ</w:t>
      </w:r>
      <w:r w:rsidRPr="00EB7D31">
        <w:rPr>
          <w:rFonts w:cs="Tahoma"/>
          <w:color w:val="000000"/>
          <w:spacing w:val="192"/>
          <w:position w:val="-12"/>
          <w:lang w:eastAsia="el-GR"/>
        </w:rPr>
        <w:t>ε</w:t>
      </w:r>
      <w:r w:rsidRPr="00EB7D31">
        <w:rPr>
          <w:rFonts w:ascii="BZ Byzantina" w:hAnsi="BZ Byzantina" w:cs="Tahoma"/>
          <w:color w:val="00000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77"/>
          <w:sz w:val="44"/>
          <w:lang w:eastAsia="el-GR"/>
        </w:rPr>
        <w:t></w:t>
      </w:r>
      <w:r w:rsidRPr="00EB7D31">
        <w:rPr>
          <w:rFonts w:cs="Tahoma"/>
          <w:color w:val="000000"/>
          <w:position w:val="-12"/>
          <w:lang w:eastAsia="el-GR"/>
        </w:rPr>
        <w:t>ε</w:t>
      </w:r>
      <w:r w:rsidRPr="00EB7D31">
        <w:rPr>
          <w:rFonts w:cs="Tahoma"/>
          <w:color w:val="000000"/>
          <w:spacing w:val="42"/>
          <w:position w:val="-12"/>
          <w:lang w:eastAsia="el-GR"/>
        </w:rPr>
        <w:t>ρ</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Loipa" w:hAnsi="BZ Loipa" w:cs="Tahoma"/>
          <w:color w:val="000000"/>
          <w:spacing w:val="-630"/>
          <w:sz w:val="44"/>
          <w:lang w:eastAsia="el-GR"/>
        </w:rPr>
        <w:t></w:t>
      </w:r>
      <w:r w:rsidRPr="00EB7D31">
        <w:rPr>
          <w:rFonts w:cs="Tahoma"/>
          <w:color w:val="000000"/>
          <w:position w:val="-12"/>
          <w:lang w:eastAsia="el-GR"/>
        </w:rPr>
        <w:t>σε</w:t>
      </w:r>
      <w:r w:rsidRPr="00EB7D31">
        <w:rPr>
          <w:rFonts w:cs="Tahoma"/>
          <w:color w:val="000000"/>
          <w:spacing w:val="236"/>
          <w:position w:val="-12"/>
          <w:lang w:eastAsia="el-GR"/>
        </w:rPr>
        <w:t>ι</w:t>
      </w:r>
      <w:r w:rsidRPr="00EB7D31">
        <w:rPr>
          <w:rFonts w:ascii="BZ Byzantina" w:hAnsi="BZ Byzantina" w:cs="Tahoma"/>
          <w:b w:val="0"/>
          <w:color w:val="800000"/>
          <w:spacing w:val="64"/>
          <w:sz w:val="44"/>
          <w:lang w:eastAsia="el-GR"/>
        </w:rPr>
        <w:t></w:t>
      </w:r>
      <w:r w:rsidRPr="00EB7D31">
        <w:rPr>
          <w:rFonts w:ascii="MK2015" w:hAnsi="MK2015" w:cs="Tahoma"/>
          <w:b w:val="0"/>
          <w:color w:val="800000"/>
          <w:lang w:eastAsia="el-GR"/>
        </w:rPr>
        <w:t>_</w:t>
      </w:r>
      <w:r w:rsidRPr="00EB7D31">
        <w:rPr>
          <w:rFonts w:ascii="MK2015" w:hAnsi="MK2015" w:cs="Tahoma"/>
          <w:b w:val="0"/>
          <w:color w:val="800000"/>
          <w:sz w:val="2"/>
          <w:lang w:eastAsia="el-GR"/>
        </w:rPr>
        <w:t xml:space="preserve"> </w:t>
      </w:r>
      <w:r w:rsidRPr="00EB7D31">
        <w:rPr>
          <w:rFonts w:ascii="BZ Byzantina" w:hAnsi="BZ Byzantina" w:cs="Tahoma"/>
          <w:color w:val="000000"/>
          <w:sz w:val="44"/>
          <w:lang w:eastAsia="el-GR"/>
        </w:rPr>
        <w:t></w:t>
      </w:r>
      <w:r w:rsidRPr="00EB7D31">
        <w:rPr>
          <w:rFonts w:ascii="BZ Byzantina" w:hAnsi="BZ Byzantina" w:cs="Tahoma"/>
          <w:color w:val="000000"/>
          <w:spacing w:val="-435"/>
          <w:sz w:val="44"/>
          <w:lang w:eastAsia="el-GR"/>
        </w:rPr>
        <w:t></w:t>
      </w:r>
      <w:r w:rsidRPr="00EB7D31">
        <w:rPr>
          <w:rFonts w:cs="Tahoma"/>
          <w:color w:val="000000"/>
          <w:position w:val="-12"/>
          <w:lang w:eastAsia="el-GR"/>
        </w:rPr>
        <w:t>ε</w:t>
      </w:r>
      <w:r w:rsidRPr="00EB7D31">
        <w:rPr>
          <w:rFonts w:cs="Tahoma"/>
          <w:color w:val="000000"/>
          <w:spacing w:val="245"/>
          <w:position w:val="-12"/>
          <w:lang w:eastAsia="el-GR"/>
        </w:rPr>
        <w:t>ι</w:t>
      </w:r>
      <w:r w:rsidRPr="00EB7D31">
        <w:rPr>
          <w:rFonts w:ascii="MK2015" w:hAnsi="MK2015" w:cs="Tahoma"/>
          <w:color w:val="000000"/>
          <w:position w:val="-12"/>
          <w:lang w:eastAsia="el-GR"/>
        </w:rPr>
        <w:t>_</w:t>
      </w:r>
      <w:r w:rsidRPr="00EB7D31">
        <w:rPr>
          <w:rFonts w:ascii="MK2015" w:hAnsi="MK2015" w:cs="Tahoma"/>
          <w:color w:val="FFFFFF"/>
          <w:sz w:val="2"/>
          <w:lang w:eastAsia="el-GR"/>
        </w:rPr>
        <w:t>.</w:t>
      </w:r>
      <w:r w:rsidRPr="00EB7D31">
        <w:rPr>
          <w:rFonts w:ascii="BZ Byzantina" w:hAnsi="BZ Byzantina" w:cs="Tahoma"/>
          <w:color w:val="000000"/>
          <w:spacing w:val="-255"/>
          <w:sz w:val="44"/>
          <w:lang w:eastAsia="el-GR"/>
        </w:rPr>
        <w:t></w:t>
      </w:r>
      <w:r w:rsidRPr="00EB7D31">
        <w:rPr>
          <w:rFonts w:cs="Tahoma"/>
          <w:color w:val="000000"/>
          <w:position w:val="-12"/>
          <w:lang w:eastAsia="el-GR"/>
        </w:rPr>
        <w:t>ε</w:t>
      </w:r>
      <w:r w:rsidRPr="00EB7D31">
        <w:rPr>
          <w:rFonts w:cs="Tahoma"/>
          <w:color w:val="000000"/>
          <w:spacing w:val="65"/>
          <w:position w:val="-12"/>
          <w:lang w:eastAsia="el-GR"/>
        </w:rPr>
        <w:t>ι</w:t>
      </w:r>
      <w:r w:rsidRPr="00EB7D31">
        <w:rPr>
          <w:rFonts w:ascii="BZ Byzantina" w:hAnsi="BZ Byzantina" w:cs="Tahoma"/>
          <w:b w:val="0"/>
          <w:color w:val="800000"/>
          <w:position w:val="-6"/>
          <w:sz w:val="44"/>
          <w:lang w:eastAsia="el-GR"/>
        </w:rPr>
        <w:t></w:t>
      </w:r>
      <w:r w:rsidRPr="00EB7D31">
        <w:rPr>
          <w:rFonts w:ascii="MK2015" w:hAnsi="MK2015" w:cs="Tahoma"/>
          <w:b w:val="0"/>
          <w:color w:val="800000"/>
          <w:position w:val="-6"/>
          <w:lang w:eastAsia="el-GR"/>
        </w:rPr>
        <w:t>_</w:t>
      </w:r>
      <w:r w:rsidRPr="00EB7D31">
        <w:rPr>
          <w:rFonts w:ascii="MK2015" w:hAnsi="MK2015" w:cs="Tahoma"/>
          <w:b w:val="0"/>
          <w:color w:val="800000"/>
          <w:position w:val="-6"/>
          <w:sz w:val="2"/>
          <w:lang w:eastAsia="el-GR"/>
        </w:rPr>
        <w:t xml:space="preserve"> </w:t>
      </w:r>
      <w:r w:rsidRPr="00EB7D31">
        <w:rPr>
          <w:rFonts w:ascii="BZ Byzantina" w:hAnsi="BZ Byzantina" w:cs="Tahoma"/>
          <w:color w:val="000000"/>
          <w:spacing w:val="-547"/>
          <w:sz w:val="44"/>
          <w:lang w:eastAsia="el-GR"/>
        </w:rPr>
        <w:t></w:t>
      </w:r>
      <w:r w:rsidRPr="00EB7D31">
        <w:rPr>
          <w:rFonts w:cs="Tahoma"/>
          <w:color w:val="000000"/>
          <w:position w:val="-12"/>
          <w:lang w:eastAsia="el-GR"/>
        </w:rPr>
        <w:t>σο</w:t>
      </w:r>
      <w:r w:rsidRPr="00EB7D31">
        <w:rPr>
          <w:rFonts w:cs="Tahoma"/>
          <w:color w:val="000000"/>
          <w:spacing w:val="142"/>
          <w:position w:val="-12"/>
          <w:lang w:eastAsia="el-GR"/>
        </w:rPr>
        <w:t>υ</w:t>
      </w:r>
      <w:r w:rsidRPr="00EB7D31">
        <w:rPr>
          <w:rFonts w:ascii="BZ Byzantina" w:hAnsi="BZ Byzantina" w:cs="Tahoma"/>
          <w:color w:val="000000"/>
          <w:sz w:val="44"/>
          <w:lang w:eastAsia="el-GR"/>
        </w:rPr>
        <w:t></w:t>
      </w:r>
      <w:r w:rsidRPr="00EB7D31">
        <w:rPr>
          <w:rFonts w:ascii="BZ Byzantina" w:hAnsi="BZ Byzantina" w:cs="Tahoma"/>
          <w:color w:val="800000"/>
          <w:position w:val="-6"/>
          <w:sz w:val="44"/>
          <w:lang w:eastAsia="el-GR"/>
        </w:rPr>
        <w:t></w:t>
      </w:r>
      <w:r w:rsidRPr="00EB7D31">
        <w:rPr>
          <w:rFonts w:ascii="BZ Byzantina" w:hAnsi="BZ Byzantina" w:cs="Tahoma"/>
          <w:color w:val="800000"/>
          <w:position w:val="-6"/>
          <w:sz w:val="44"/>
          <w:lang w:eastAsia="el-GR"/>
        </w:rPr>
        <w:t></w:t>
      </w:r>
      <w:r w:rsidRPr="00EB7D31">
        <w:rPr>
          <w:rFonts w:ascii="BZ Byzantina" w:hAnsi="BZ Byzantina" w:cs="Tahoma"/>
          <w:color w:val="800000"/>
          <w:position w:val="-6"/>
          <w:sz w:val="44"/>
          <w:lang w:eastAsia="el-GR"/>
        </w:rPr>
        <w:t></w:t>
      </w:r>
      <w:r w:rsidRPr="00EB7D31">
        <w:rPr>
          <w:rFonts w:ascii="MK2015" w:hAnsi="MK2015" w:cs="Tahoma"/>
          <w:color w:val="800000"/>
          <w:position w:val="-6"/>
          <w:lang w:eastAsia="el-GR"/>
        </w:rPr>
        <w:t>_</w:t>
      </w:r>
      <w:r w:rsidRPr="00EB7D31">
        <w:rPr>
          <w:rFonts w:ascii="MK2015" w:hAnsi="MK2015" w:cs="Tahoma"/>
          <w:color w:val="800000"/>
          <w:position w:val="-6"/>
          <w:sz w:val="2"/>
          <w:lang w:eastAsia="el-GR"/>
        </w:rPr>
        <w:t xml:space="preserve"> </w:t>
      </w:r>
      <w:r w:rsidRPr="00EB7D31">
        <w:rPr>
          <w:rFonts w:ascii="BZ Byzantina" w:hAnsi="BZ Byzantina" w:cs="Tahoma"/>
          <w:color w:val="000000"/>
          <w:spacing w:val="-390"/>
          <w:sz w:val="44"/>
          <w:lang w:eastAsia="el-GR"/>
        </w:rPr>
        <w:t></w:t>
      </w:r>
      <w:r w:rsidRPr="00EB7D31">
        <w:rPr>
          <w:rFonts w:cs="Tahoma"/>
          <w:color w:val="000000"/>
          <w:spacing w:val="280"/>
          <w:position w:val="-12"/>
          <w:lang w:eastAsia="el-GR"/>
        </w:rPr>
        <w:t>ε</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510"/>
          <w:sz w:val="44"/>
          <w:lang w:eastAsia="el-GR"/>
        </w:rPr>
        <w:t></w:t>
      </w:r>
      <w:r w:rsidRPr="00EB7D31">
        <w:rPr>
          <w:rFonts w:cs="Tahoma"/>
          <w:color w:val="000000"/>
          <w:position w:val="-12"/>
          <w:lang w:eastAsia="el-GR"/>
        </w:rPr>
        <w:t>φ</w:t>
      </w:r>
      <w:r w:rsidRPr="00EB7D31">
        <w:rPr>
          <w:rFonts w:cs="Tahoma"/>
          <w:color w:val="000000"/>
          <w:spacing w:val="170"/>
          <w:position w:val="-12"/>
          <w:lang w:eastAsia="el-GR"/>
        </w:rPr>
        <w:t>ω</w:t>
      </w:r>
      <w:r w:rsidRPr="00EB7D31">
        <w:rPr>
          <w:rFonts w:ascii="BZ Byzantina" w:hAnsi="BZ Byzantina" w:cs="Tahoma"/>
          <w:color w:val="00000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70"/>
          <w:sz w:val="44"/>
          <w:lang w:eastAsia="el-GR"/>
        </w:rPr>
        <w:t></w:t>
      </w:r>
      <w:r w:rsidRPr="00EB7D31">
        <w:rPr>
          <w:rFonts w:cs="Tahoma"/>
          <w:color w:val="000000"/>
          <w:position w:val="-12"/>
          <w:lang w:eastAsia="el-GR"/>
        </w:rPr>
        <w:t>τ</w:t>
      </w:r>
      <w:r w:rsidRPr="00EB7D31">
        <w:rPr>
          <w:rFonts w:cs="Tahoma"/>
          <w:color w:val="000000"/>
          <w:spacing w:val="50"/>
          <w:position w:val="-12"/>
          <w:lang w:eastAsia="el-GR"/>
        </w:rPr>
        <w:t>ι</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cs="Tahoma"/>
          <w:color w:val="000000"/>
          <w:spacing w:val="-82"/>
          <w:position w:val="-12"/>
          <w:lang w:eastAsia="el-GR"/>
        </w:rPr>
        <w:t>σ</w:t>
      </w:r>
      <w:r w:rsidRPr="00EB7D31">
        <w:rPr>
          <w:rFonts w:ascii="BZ Byzantina" w:hAnsi="BZ Byzantina" w:cs="Tahoma"/>
          <w:color w:val="000000"/>
          <w:spacing w:val="-217"/>
          <w:sz w:val="44"/>
          <w:lang w:eastAsia="el-GR"/>
        </w:rPr>
        <w:t></w:t>
      </w:r>
      <w:r w:rsidRPr="00EB7D31">
        <w:rPr>
          <w:rFonts w:cs="Tahoma"/>
          <w:color w:val="000000"/>
          <w:position w:val="-12"/>
          <w:lang w:eastAsia="el-GR"/>
        </w:rPr>
        <w:t>α</w:t>
      </w:r>
      <w:r w:rsidRPr="00EB7D31">
        <w:rPr>
          <w:rFonts w:cs="Tahoma"/>
          <w:color w:val="000000"/>
          <w:spacing w:val="-37"/>
          <w:position w:val="-12"/>
          <w:lang w:eastAsia="el-GR"/>
        </w:rPr>
        <w:t>ς</w:t>
      </w:r>
      <w:r w:rsidRPr="00EB7D31">
        <w:rPr>
          <w:rFonts w:ascii="MK2015" w:hAnsi="MK2015" w:cs="Tahoma"/>
          <w:color w:val="000000"/>
          <w:spacing w:val="82"/>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80"/>
          <w:sz w:val="44"/>
          <w:lang w:eastAsia="el-GR"/>
        </w:rPr>
        <w:t></w:t>
      </w:r>
      <w:r w:rsidRPr="00EB7D31">
        <w:rPr>
          <w:rFonts w:cs="Tahoma"/>
          <w:color w:val="000000"/>
          <w:position w:val="-12"/>
          <w:lang w:eastAsia="el-GR"/>
        </w:rPr>
        <w:t>τ</w:t>
      </w:r>
      <w:r w:rsidRPr="00EB7D31">
        <w:rPr>
          <w:rFonts w:cs="Tahoma"/>
          <w:color w:val="000000"/>
          <w:spacing w:val="200"/>
          <w:position w:val="-12"/>
          <w:lang w:eastAsia="el-GR"/>
        </w:rPr>
        <w:t>ο</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87"/>
          <w:sz w:val="44"/>
          <w:lang w:eastAsia="el-GR"/>
        </w:rPr>
        <w:t></w:t>
      </w:r>
      <w:r w:rsidRPr="00EB7D31">
        <w:rPr>
          <w:rFonts w:cs="Tahoma"/>
          <w:color w:val="000000"/>
          <w:position w:val="-12"/>
          <w:lang w:eastAsia="el-GR"/>
        </w:rPr>
        <w:t>γ</w:t>
      </w:r>
      <w:r w:rsidRPr="00EB7D31">
        <w:rPr>
          <w:rFonts w:cs="Tahoma"/>
          <w:color w:val="000000"/>
          <w:spacing w:val="172"/>
          <w:position w:val="-12"/>
          <w:lang w:eastAsia="el-GR"/>
        </w:rPr>
        <w:t>ε</w:t>
      </w:r>
      <w:r w:rsidRPr="00EB7D31">
        <w:rPr>
          <w:rFonts w:ascii="BZ Byzantina" w:hAnsi="BZ Byzantina" w:cs="Tahoma"/>
          <w:color w:val="000000"/>
          <w:spacing w:val="2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65"/>
          <w:sz w:val="44"/>
          <w:lang w:eastAsia="el-GR"/>
        </w:rPr>
        <w:t></w:t>
      </w:r>
      <w:r w:rsidRPr="00EB7D31">
        <w:rPr>
          <w:rFonts w:cs="Tahoma"/>
          <w:color w:val="000000"/>
          <w:position w:val="-12"/>
          <w:lang w:eastAsia="el-GR"/>
        </w:rPr>
        <w:t>νο</w:t>
      </w:r>
      <w:r w:rsidRPr="00EB7D31">
        <w:rPr>
          <w:rFonts w:cs="Tahoma"/>
          <w:color w:val="000000"/>
          <w:spacing w:val="125"/>
          <w:position w:val="-12"/>
          <w:lang w:eastAsia="el-GR"/>
        </w:rPr>
        <w:t>ς</w:t>
      </w:r>
      <w:r w:rsidRPr="00EB7D31">
        <w:rPr>
          <w:rFonts w:ascii="BZ Byzantina" w:hAnsi="BZ Byzantina" w:cs="Tahoma"/>
          <w:color w:val="000000"/>
          <w:spacing w:val="-20"/>
          <w:position w:val="2"/>
          <w:sz w:val="44"/>
          <w:lang w:eastAsia="el-GR"/>
        </w:rPr>
        <w:t></w:t>
      </w:r>
      <w:r w:rsidRPr="00EB7D31">
        <w:rPr>
          <w:rFonts w:ascii="MK2015" w:hAnsi="MK2015" w:cs="Tahoma"/>
          <w:color w:val="000000"/>
          <w:position w:val="2"/>
          <w:lang w:eastAsia="el-GR"/>
        </w:rPr>
        <w:t>_</w:t>
      </w:r>
      <w:r w:rsidRPr="00EB7D31">
        <w:rPr>
          <w:rFonts w:ascii="MK2015" w:hAnsi="MK2015" w:cs="Tahoma"/>
          <w:color w:val="000000"/>
          <w:position w:val="2"/>
          <w:sz w:val="2"/>
          <w:lang w:eastAsia="el-GR"/>
        </w:rPr>
        <w:t xml:space="preserve"> </w:t>
      </w:r>
      <w:r w:rsidRPr="00EB7D31">
        <w:rPr>
          <w:rFonts w:ascii="BZ Byzantina" w:hAnsi="BZ Byzantina" w:cs="Tahoma"/>
          <w:color w:val="000000"/>
          <w:spacing w:val="-487"/>
          <w:sz w:val="44"/>
          <w:lang w:eastAsia="el-GR"/>
        </w:rPr>
        <w:t></w:t>
      </w:r>
      <w:r w:rsidRPr="00EB7D31">
        <w:rPr>
          <w:rFonts w:cs="Tahoma"/>
          <w:color w:val="000000"/>
          <w:position w:val="-12"/>
          <w:lang w:eastAsia="el-GR"/>
        </w:rPr>
        <w:t>τ</w:t>
      </w:r>
      <w:r w:rsidRPr="00EB7D31">
        <w:rPr>
          <w:rFonts w:cs="Tahoma"/>
          <w:color w:val="000000"/>
          <w:spacing w:val="182"/>
          <w:position w:val="-12"/>
          <w:lang w:eastAsia="el-GR"/>
        </w:rPr>
        <w:t>ω</w:t>
      </w:r>
      <w:r w:rsidRPr="00EB7D31">
        <w:rPr>
          <w:rFonts w:ascii="BZ Byzantina" w:hAnsi="BZ Byzantina" w:cs="Tahoma"/>
          <w:color w:val="000000"/>
          <w:spacing w:val="-2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47"/>
          <w:sz w:val="44"/>
          <w:lang w:eastAsia="el-GR"/>
        </w:rPr>
        <w:t></w:t>
      </w:r>
      <w:r w:rsidRPr="00EB7D31">
        <w:rPr>
          <w:rFonts w:cs="Tahoma"/>
          <w:color w:val="000000"/>
          <w:spacing w:val="62"/>
          <w:position w:val="-12"/>
          <w:lang w:eastAsia="el-GR"/>
        </w:rPr>
        <w:t>ω</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cs="Tahoma"/>
          <w:color w:val="000000"/>
          <w:spacing w:val="-187"/>
          <w:position w:val="-12"/>
          <w:lang w:eastAsia="el-GR"/>
        </w:rPr>
        <w:t>ω</w:t>
      </w:r>
      <w:r w:rsidRPr="00EB7D31">
        <w:rPr>
          <w:rFonts w:ascii="BZ Byzantina" w:hAnsi="BZ Byzantina" w:cs="Tahoma"/>
          <w:color w:val="000000"/>
          <w:spacing w:val="-112"/>
          <w:sz w:val="44"/>
          <w:lang w:eastAsia="el-GR"/>
        </w:rPr>
        <w:t></w:t>
      </w:r>
      <w:r w:rsidRPr="00EB7D31">
        <w:rPr>
          <w:rFonts w:cs="Tahoma"/>
          <w:color w:val="000000"/>
          <w:spacing w:val="12"/>
          <w:position w:val="-12"/>
          <w:lang w:eastAsia="el-GR"/>
        </w:rPr>
        <w:t>ν</w:t>
      </w:r>
      <w:r w:rsidRPr="00EB7D31">
        <w:rPr>
          <w:rFonts w:ascii="MK2015" w:hAnsi="MK2015" w:cs="Tahoma"/>
          <w:color w:val="000000"/>
          <w:spacing w:val="27"/>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92"/>
          <w:sz w:val="44"/>
          <w:lang w:eastAsia="el-GR"/>
        </w:rPr>
        <w:t></w:t>
      </w:r>
      <w:r w:rsidRPr="00EB7D31">
        <w:rPr>
          <w:rFonts w:cs="Tahoma"/>
          <w:color w:val="000000"/>
          <w:position w:val="-12"/>
          <w:lang w:eastAsia="el-GR"/>
        </w:rPr>
        <w:t>α</w:t>
      </w:r>
      <w:r w:rsidRPr="00EB7D31">
        <w:rPr>
          <w:rFonts w:cs="Tahoma"/>
          <w:color w:val="000000"/>
          <w:spacing w:val="46"/>
          <w:position w:val="-12"/>
          <w:lang w:eastAsia="el-GR"/>
        </w:rPr>
        <w:t>ν</w:t>
      </w:r>
      <w:r w:rsidRPr="00EB7D31">
        <w:rPr>
          <w:rFonts w:ascii="BZ Byzantina" w:hAnsi="BZ Byzantina" w:cs="Tahoma"/>
          <w:color w:val="000000"/>
          <w:spacing w:val="-2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562"/>
          <w:sz w:val="44"/>
          <w:lang w:eastAsia="el-GR"/>
        </w:rPr>
        <w:t></w:t>
      </w:r>
      <w:r w:rsidRPr="00EB7D31">
        <w:rPr>
          <w:rFonts w:cs="Tahoma"/>
          <w:color w:val="000000"/>
          <w:position w:val="-12"/>
          <w:lang w:eastAsia="el-GR"/>
        </w:rPr>
        <w:t>θρ</w:t>
      </w:r>
      <w:r w:rsidRPr="00EB7D31">
        <w:rPr>
          <w:rFonts w:cs="Tahoma"/>
          <w:color w:val="000000"/>
          <w:spacing w:val="127"/>
          <w:position w:val="-12"/>
          <w:lang w:eastAsia="el-GR"/>
        </w:rPr>
        <w:t>ω</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27"/>
          <w:sz w:val="44"/>
          <w:lang w:eastAsia="el-GR"/>
        </w:rPr>
        <w:t></w:t>
      </w:r>
      <w:r w:rsidRPr="00EB7D31">
        <w:rPr>
          <w:rFonts w:cs="Tahoma"/>
          <w:color w:val="000000"/>
          <w:spacing w:val="242"/>
          <w:position w:val="-12"/>
          <w:lang w:eastAsia="el-GR"/>
        </w:rPr>
        <w:t>ω</w:t>
      </w:r>
      <w:r w:rsidRPr="00EB7D31">
        <w:rPr>
          <w:rFonts w:ascii="BZ Byzantina" w:hAnsi="BZ Byzantina" w:cs="Tahoma"/>
          <w:b w:val="0"/>
          <w:color w:val="800000"/>
          <w:sz w:val="44"/>
          <w:lang w:eastAsia="el-GR"/>
        </w:rPr>
        <w:t></w:t>
      </w:r>
      <w:r w:rsidRPr="00EB7D31">
        <w:rPr>
          <w:rFonts w:ascii="MK2015" w:hAnsi="MK2015" w:cs="Tahoma"/>
          <w:b w:val="0"/>
          <w:color w:val="800000"/>
          <w:lang w:eastAsia="el-GR"/>
        </w:rPr>
        <w:t>_</w:t>
      </w:r>
      <w:r w:rsidRPr="00EB7D31">
        <w:rPr>
          <w:rFonts w:ascii="MK2015" w:hAnsi="MK2015" w:cs="Tahoma"/>
          <w:b w:val="0"/>
          <w:color w:val="800000"/>
          <w:sz w:val="2"/>
          <w:lang w:eastAsia="el-GR"/>
        </w:rPr>
        <w:t xml:space="preserve"> </w:t>
      </w:r>
      <w:r w:rsidRPr="00EB7D31">
        <w:rPr>
          <w:rFonts w:ascii="BZ Byzantina" w:hAnsi="BZ Byzantina" w:cs="Tahoma"/>
          <w:color w:val="000000"/>
          <w:spacing w:val="-585"/>
          <w:sz w:val="44"/>
          <w:lang w:eastAsia="el-GR"/>
        </w:rPr>
        <w:t></w:t>
      </w:r>
      <w:r w:rsidRPr="00EB7D31">
        <w:rPr>
          <w:rFonts w:cs="Tahoma"/>
          <w:color w:val="000000"/>
          <w:position w:val="-12"/>
          <w:lang w:eastAsia="el-GR"/>
        </w:rPr>
        <w:t>πω</w:t>
      </w:r>
      <w:r w:rsidRPr="00EB7D31">
        <w:rPr>
          <w:rFonts w:cs="Tahoma"/>
          <w:color w:val="000000"/>
          <w:spacing w:val="105"/>
          <w:position w:val="-12"/>
          <w:lang w:eastAsia="el-GR"/>
        </w:rPr>
        <w:t>ν</w:t>
      </w:r>
      <w:r w:rsidRPr="00EB7D31">
        <w:rPr>
          <w:rFonts w:ascii="BZ Byzantina" w:hAnsi="BZ Byzantina" w:cs="Tahoma"/>
          <w:color w:val="000000"/>
          <w:sz w:val="44"/>
          <w:lang w:eastAsia="el-GR"/>
        </w:rPr>
        <w:t></w:t>
      </w:r>
      <w:r w:rsidRPr="00EB7D31">
        <w:rPr>
          <w:rFonts w:ascii="BZ Byzantina" w:hAnsi="BZ Byzantina" w:cs="Tahoma"/>
          <w:color w:val="800000"/>
          <w:position w:val="-6"/>
          <w:sz w:val="44"/>
          <w:lang w:eastAsia="el-GR"/>
        </w:rPr>
        <w:t></w:t>
      </w:r>
      <w:r w:rsidRPr="00EB7D31">
        <w:rPr>
          <w:rFonts w:ascii="BZ Byzantina" w:hAnsi="BZ Byzantina" w:cs="Tahoma"/>
          <w:color w:val="800000"/>
          <w:position w:val="-6"/>
          <w:sz w:val="44"/>
          <w:lang w:eastAsia="el-GR"/>
        </w:rPr>
        <w:t></w:t>
      </w:r>
      <w:r w:rsidRPr="00EB7D31">
        <w:rPr>
          <w:rFonts w:ascii="BZ Byzantina" w:hAnsi="BZ Byzantina" w:cs="Tahoma"/>
          <w:color w:val="800000"/>
          <w:position w:val="-6"/>
          <w:sz w:val="44"/>
          <w:lang w:eastAsia="el-GR"/>
        </w:rPr>
        <w:t></w:t>
      </w:r>
      <w:r w:rsidRPr="00EB7D31">
        <w:rPr>
          <w:rFonts w:ascii="MK2015" w:hAnsi="MK2015" w:cs="Tahoma"/>
          <w:color w:val="800000"/>
          <w:position w:val="-6"/>
          <w:lang w:eastAsia="el-GR"/>
        </w:rPr>
        <w:t>_</w:t>
      </w:r>
      <w:r w:rsidRPr="00EB7D31">
        <w:rPr>
          <w:rFonts w:ascii="MK2015" w:hAnsi="MK2015" w:cs="Tahoma"/>
          <w:color w:val="800000"/>
          <w:position w:val="-6"/>
          <w:sz w:val="2"/>
          <w:lang w:eastAsia="el-GR"/>
        </w:rPr>
        <w:t xml:space="preserve"> </w:t>
      </w:r>
      <w:r w:rsidRPr="00EB7D31">
        <w:rPr>
          <w:rFonts w:ascii="BZ Byzantina" w:hAnsi="BZ Byzantina" w:cs="Tahoma"/>
          <w:color w:val="000000"/>
          <w:spacing w:val="-450"/>
          <w:sz w:val="44"/>
          <w:lang w:eastAsia="el-GR"/>
        </w:rPr>
        <w:t></w:t>
      </w:r>
      <w:r w:rsidRPr="00EB7D31">
        <w:rPr>
          <w:rFonts w:cs="Tahoma"/>
          <w:color w:val="000000"/>
          <w:position w:val="-12"/>
          <w:lang w:eastAsia="el-GR"/>
        </w:rPr>
        <w:t>δ</w:t>
      </w:r>
      <w:r w:rsidRPr="00EB7D31">
        <w:rPr>
          <w:rFonts w:cs="Tahoma"/>
          <w:color w:val="000000"/>
          <w:spacing w:val="230"/>
          <w:position w:val="-12"/>
          <w:lang w:eastAsia="el-GR"/>
        </w:rPr>
        <w:t>ι</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12"/>
          <w:sz w:val="44"/>
          <w:lang w:eastAsia="el-GR"/>
        </w:rPr>
        <w:t></w:t>
      </w:r>
      <w:r w:rsidRPr="00EB7D31">
        <w:rPr>
          <w:rFonts w:cs="Tahoma"/>
          <w:color w:val="000000"/>
          <w:spacing w:val="257"/>
          <w:position w:val="-12"/>
          <w:lang w:eastAsia="el-GR"/>
        </w:rPr>
        <w:t>α</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517"/>
          <w:sz w:val="44"/>
          <w:lang w:eastAsia="el-GR"/>
        </w:rPr>
        <w:t></w:t>
      </w:r>
      <w:r w:rsidRPr="00EB7D31">
        <w:rPr>
          <w:rFonts w:cs="Tahoma"/>
          <w:color w:val="000000"/>
          <w:position w:val="-12"/>
          <w:lang w:eastAsia="el-GR"/>
        </w:rPr>
        <w:t>το</w:t>
      </w:r>
      <w:r w:rsidRPr="00EB7D31">
        <w:rPr>
          <w:rFonts w:cs="Tahoma"/>
          <w:color w:val="000000"/>
          <w:spacing w:val="112"/>
          <w:position w:val="-12"/>
          <w:lang w:eastAsia="el-GR"/>
        </w:rPr>
        <w:t>υ</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300"/>
          <w:sz w:val="44"/>
          <w:lang w:eastAsia="el-GR"/>
        </w:rPr>
        <w:t></w:t>
      </w:r>
      <w:r w:rsidRPr="00EB7D31">
        <w:rPr>
          <w:rFonts w:cs="Tahoma"/>
          <w:color w:val="000000"/>
          <w:position w:val="-12"/>
          <w:lang w:eastAsia="el-GR"/>
        </w:rPr>
        <w:t>τ</w:t>
      </w:r>
      <w:r w:rsidRPr="00EB7D31">
        <w:rPr>
          <w:rFonts w:cs="Tahoma"/>
          <w:color w:val="000000"/>
          <w:spacing w:val="20"/>
          <w:position w:val="-12"/>
          <w:lang w:eastAsia="el-GR"/>
        </w:rPr>
        <w:t>ο</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525"/>
          <w:sz w:val="44"/>
          <w:lang w:eastAsia="el-GR"/>
        </w:rPr>
        <w:t></w:t>
      </w:r>
      <w:r w:rsidRPr="00EB7D31">
        <w:rPr>
          <w:rFonts w:cs="Tahoma"/>
          <w:color w:val="000000"/>
          <w:position w:val="-12"/>
          <w:lang w:eastAsia="el-GR"/>
        </w:rPr>
        <w:t>σο</w:t>
      </w:r>
      <w:r w:rsidRPr="00EB7D31">
        <w:rPr>
          <w:rFonts w:cs="Tahoma"/>
          <w:color w:val="000000"/>
          <w:spacing w:val="165"/>
          <w:position w:val="-12"/>
          <w:lang w:eastAsia="el-GR"/>
        </w:rPr>
        <w:t>ι</w:t>
      </w:r>
      <w:r w:rsidRPr="00EB7D31">
        <w:rPr>
          <w:rFonts w:ascii="BZ Byzantina" w:hAnsi="BZ Byzantina" w:cs="Tahoma"/>
          <w:color w:val="00000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cs="Tahoma"/>
          <w:color w:val="000000"/>
          <w:spacing w:val="-157"/>
          <w:position w:val="-12"/>
          <w:lang w:eastAsia="el-GR"/>
        </w:rPr>
        <w:t>β</w:t>
      </w:r>
      <w:r w:rsidRPr="00EB7D31">
        <w:rPr>
          <w:rFonts w:ascii="BZ Byzantina" w:hAnsi="BZ Byzantina" w:cs="Tahoma"/>
          <w:color w:val="000000"/>
          <w:spacing w:val="-142"/>
          <w:sz w:val="44"/>
          <w:lang w:eastAsia="el-GR"/>
        </w:rPr>
        <w:t></w:t>
      </w:r>
      <w:r w:rsidRPr="00EB7D31">
        <w:rPr>
          <w:rFonts w:cs="Tahoma"/>
          <w:color w:val="000000"/>
          <w:spacing w:val="12"/>
          <w:position w:val="-12"/>
          <w:lang w:eastAsia="el-GR"/>
        </w:rPr>
        <w:t>ο</w:t>
      </w:r>
      <w:r w:rsidRPr="00EB7D31">
        <w:rPr>
          <w:rFonts w:ascii="BZ Byzantina" w:hAnsi="BZ Byzantina" w:cs="Tahoma"/>
          <w:color w:val="000000"/>
          <w:spacing w:val="20"/>
          <w:sz w:val="44"/>
          <w:lang w:eastAsia="el-GR"/>
        </w:rPr>
        <w:t></w:t>
      </w:r>
      <w:r w:rsidRPr="00EB7D31">
        <w:rPr>
          <w:rFonts w:ascii="BZ Byzantina" w:hAnsi="BZ Byzantina" w:cs="Tahoma"/>
          <w:color w:val="000000"/>
          <w:spacing w:val="-20"/>
          <w:sz w:val="44"/>
          <w:lang w:eastAsia="el-GR"/>
        </w:rPr>
        <w:t></w:t>
      </w:r>
      <w:r w:rsidRPr="00EB7D31">
        <w:rPr>
          <w:rFonts w:ascii="MK2015" w:hAnsi="MK2015" w:cs="Tahoma"/>
          <w:color w:val="000000"/>
          <w:spacing w:val="24"/>
          <w:lang w:eastAsia="el-GR"/>
        </w:rPr>
        <w:t>_</w:t>
      </w:r>
      <w:r w:rsidRPr="00EB7D31">
        <w:rPr>
          <w:rFonts w:ascii="MK2015" w:hAnsi="MK2015" w:cs="Tahoma"/>
          <w:color w:val="FFFFFF"/>
          <w:sz w:val="2"/>
          <w:lang w:eastAsia="el-GR"/>
        </w:rPr>
        <w:t>.</w:t>
      </w:r>
      <w:r w:rsidRPr="00EB7D31">
        <w:rPr>
          <w:rFonts w:ascii="BZ Byzantina" w:hAnsi="BZ Byzantina" w:cs="Tahoma"/>
          <w:color w:val="000000"/>
          <w:spacing w:val="-225"/>
          <w:sz w:val="44"/>
          <w:lang w:eastAsia="el-GR"/>
        </w:rPr>
        <w:t></w:t>
      </w:r>
      <w:r w:rsidRPr="00EB7D31">
        <w:rPr>
          <w:rFonts w:cs="Tahoma"/>
          <w:color w:val="000000"/>
          <w:spacing w:val="85"/>
          <w:position w:val="-12"/>
          <w:lang w:eastAsia="el-GR"/>
        </w:rPr>
        <w:t>ο</w:t>
      </w:r>
      <w:r w:rsidRPr="00EB7D31">
        <w:rPr>
          <w:rFonts w:ascii="BZ Byzantina" w:hAnsi="BZ Byzantina" w:cs="Tahoma"/>
          <w:b w:val="0"/>
          <w:color w:val="800000"/>
          <w:position w:val="-6"/>
          <w:sz w:val="44"/>
          <w:lang w:eastAsia="el-GR"/>
        </w:rPr>
        <w:t></w:t>
      </w:r>
      <w:r w:rsidRPr="00EB7D31">
        <w:rPr>
          <w:rFonts w:ascii="MK2015" w:hAnsi="MK2015" w:cs="Tahoma"/>
          <w:b w:val="0"/>
          <w:color w:val="800000"/>
          <w:position w:val="-6"/>
          <w:lang w:eastAsia="el-GR"/>
        </w:rPr>
        <w:t>_</w:t>
      </w:r>
      <w:r w:rsidRPr="00EB7D31">
        <w:rPr>
          <w:rFonts w:ascii="MK2015" w:hAnsi="MK2015" w:cs="Tahoma"/>
          <w:b w:val="0"/>
          <w:color w:val="800000"/>
          <w:position w:val="-6"/>
          <w:sz w:val="2"/>
          <w:lang w:eastAsia="el-GR"/>
        </w:rPr>
        <w:t xml:space="preserve"> </w:t>
      </w:r>
      <w:r w:rsidRPr="00EB7D31">
        <w:rPr>
          <w:rFonts w:ascii="BZ Byzantina" w:hAnsi="BZ Byzantina" w:cs="Tahoma"/>
          <w:color w:val="000000"/>
          <w:spacing w:val="-525"/>
          <w:sz w:val="44"/>
          <w:lang w:eastAsia="el-GR"/>
        </w:rPr>
        <w:t></w:t>
      </w:r>
      <w:r w:rsidRPr="00EB7D31">
        <w:rPr>
          <w:rFonts w:cs="Tahoma"/>
          <w:color w:val="000000"/>
          <w:spacing w:val="296"/>
          <w:position w:val="-12"/>
          <w:lang w:eastAsia="el-GR"/>
        </w:rPr>
        <w:t>ω</w:t>
      </w:r>
      <w:r w:rsidRPr="00EB7D31">
        <w:rPr>
          <w:rFonts w:ascii="BZ Byzantina" w:hAnsi="BZ Byzantina" w:cs="Tahoma"/>
          <w:b w:val="0"/>
          <w:color w:val="800000"/>
          <w:spacing w:val="44"/>
          <w:sz w:val="44"/>
          <w:lang w:eastAsia="el-GR"/>
        </w:rPr>
        <w:t></w:t>
      </w:r>
      <w:r w:rsidRPr="00EB7D31">
        <w:rPr>
          <w:rFonts w:ascii="MK2015" w:hAnsi="MK2015" w:cs="Tahoma"/>
          <w:b w:val="0"/>
          <w:color w:val="800000"/>
          <w:lang w:eastAsia="el-GR"/>
        </w:rPr>
        <w:t>_</w:t>
      </w:r>
      <w:r w:rsidRPr="00EB7D31">
        <w:rPr>
          <w:rFonts w:ascii="MK2015" w:hAnsi="MK2015" w:cs="Tahoma"/>
          <w:b w:val="0"/>
          <w:color w:val="800000"/>
          <w:sz w:val="2"/>
          <w:lang w:eastAsia="el-GR"/>
        </w:rPr>
        <w:t xml:space="preserve"> </w:t>
      </w:r>
      <w:r w:rsidRPr="00EB7D31">
        <w:rPr>
          <w:rFonts w:ascii="BZ Byzantina" w:hAnsi="BZ Byzantina" w:cs="Tahoma"/>
          <w:color w:val="000000"/>
          <w:sz w:val="44"/>
          <w:lang w:eastAsia="el-GR"/>
        </w:rPr>
        <w:t></w:t>
      </w:r>
      <w:r w:rsidRPr="00EB7D31">
        <w:rPr>
          <w:rFonts w:ascii="BZ Byzantina" w:hAnsi="BZ Byzantina" w:cs="Tahoma"/>
          <w:color w:val="000000"/>
          <w:spacing w:val="-427"/>
          <w:sz w:val="44"/>
          <w:lang w:eastAsia="el-GR"/>
        </w:rPr>
        <w:t></w:t>
      </w:r>
      <w:r w:rsidRPr="00EB7D31">
        <w:rPr>
          <w:rFonts w:cs="Tahoma"/>
          <w:color w:val="000000"/>
          <w:spacing w:val="242"/>
          <w:position w:val="-12"/>
          <w:lang w:eastAsia="el-GR"/>
        </w:rPr>
        <w:t>ω</w:t>
      </w:r>
      <w:r w:rsidRPr="00EB7D31">
        <w:rPr>
          <w:rFonts w:ascii="MK2015" w:hAnsi="MK2015" w:cs="Tahoma"/>
          <w:color w:val="000000"/>
          <w:position w:val="-12"/>
          <w:lang w:eastAsia="el-GR"/>
        </w:rPr>
        <w:t>_</w:t>
      </w:r>
      <w:r w:rsidRPr="00EB7D31">
        <w:rPr>
          <w:rFonts w:ascii="MK2015" w:hAnsi="MK2015" w:cs="Tahoma"/>
          <w:color w:val="FFFFFF"/>
          <w:sz w:val="2"/>
          <w:lang w:eastAsia="el-GR"/>
        </w:rPr>
        <w:t>.</w:t>
      </w:r>
      <w:r w:rsidRPr="00EB7D31">
        <w:rPr>
          <w:rFonts w:ascii="BZ Byzantina" w:hAnsi="BZ Byzantina" w:cs="Tahoma"/>
          <w:color w:val="000000"/>
          <w:spacing w:val="-247"/>
          <w:sz w:val="44"/>
          <w:lang w:eastAsia="el-GR"/>
        </w:rPr>
        <w:t></w:t>
      </w:r>
      <w:r w:rsidRPr="00EB7D31">
        <w:rPr>
          <w:rFonts w:cs="Tahoma"/>
          <w:color w:val="000000"/>
          <w:spacing w:val="62"/>
          <w:position w:val="-12"/>
          <w:lang w:eastAsia="el-GR"/>
        </w:rPr>
        <w:t>ω</w:t>
      </w:r>
      <w:r w:rsidRPr="00EB7D31">
        <w:rPr>
          <w:rFonts w:ascii="BZ Byzantina" w:hAnsi="BZ Byzantina" w:cs="Tahoma"/>
          <w:b w:val="0"/>
          <w:color w:val="800000"/>
          <w:position w:val="-6"/>
          <w:sz w:val="44"/>
          <w:lang w:eastAsia="el-GR"/>
        </w:rPr>
        <w:t></w:t>
      </w:r>
      <w:r w:rsidRPr="00EB7D31">
        <w:rPr>
          <w:rFonts w:ascii="MK2015" w:hAnsi="MK2015" w:cs="Tahoma"/>
          <w:b w:val="0"/>
          <w:color w:val="800000"/>
          <w:position w:val="-6"/>
          <w:lang w:eastAsia="el-GR"/>
        </w:rPr>
        <w:t>_</w:t>
      </w:r>
      <w:r w:rsidRPr="00EB7D31">
        <w:rPr>
          <w:rFonts w:ascii="MK2015" w:hAnsi="MK2015" w:cs="Tahoma"/>
          <w:b w:val="0"/>
          <w:color w:val="800000"/>
          <w:position w:val="-6"/>
          <w:sz w:val="2"/>
          <w:lang w:eastAsia="el-GR"/>
        </w:rPr>
        <w:t xml:space="preserve"> </w:t>
      </w:r>
      <w:r w:rsidRPr="00EB7D31">
        <w:rPr>
          <w:rFonts w:ascii="BZ Byzantina" w:hAnsi="BZ Byzantina" w:cs="Tahoma"/>
          <w:color w:val="000000"/>
          <w:spacing w:val="-540"/>
          <w:sz w:val="44"/>
          <w:lang w:eastAsia="el-GR"/>
        </w:rPr>
        <w:t></w:t>
      </w:r>
      <w:r w:rsidRPr="00EB7D31">
        <w:rPr>
          <w:rFonts w:cs="Tahoma"/>
          <w:color w:val="000000"/>
          <w:position w:val="-12"/>
          <w:lang w:eastAsia="el-GR"/>
        </w:rPr>
        <w:t>με</w:t>
      </w:r>
      <w:r w:rsidRPr="00EB7D31">
        <w:rPr>
          <w:rFonts w:cs="Tahoma"/>
          <w:color w:val="000000"/>
          <w:spacing w:val="150"/>
          <w:position w:val="-12"/>
          <w:lang w:eastAsia="el-GR"/>
        </w:rPr>
        <w:t>ν</w:t>
      </w:r>
      <w:r w:rsidRPr="00EB7D31">
        <w:rPr>
          <w:rFonts w:ascii="BZ Byzantina" w:hAnsi="BZ Byzantina" w:cs="Tahoma"/>
          <w:color w:val="000000"/>
          <w:sz w:val="44"/>
          <w:lang w:eastAsia="el-GR"/>
        </w:rPr>
        <w:t></w:t>
      </w:r>
      <w:r w:rsidRPr="00EB7D31">
        <w:rPr>
          <w:rFonts w:ascii="BZ Byzantina" w:hAnsi="BZ Byzantina" w:cs="Tahoma"/>
          <w:color w:val="800000"/>
          <w:position w:val="-6"/>
          <w:sz w:val="44"/>
          <w:lang w:eastAsia="el-GR"/>
        </w:rPr>
        <w:t></w:t>
      </w:r>
      <w:r w:rsidRPr="00EB7D31">
        <w:rPr>
          <w:rFonts w:ascii="BZ Byzantina" w:hAnsi="BZ Byzantina" w:cs="Tahoma"/>
          <w:color w:val="800000"/>
          <w:position w:val="-6"/>
          <w:sz w:val="44"/>
          <w:lang w:eastAsia="el-GR"/>
        </w:rPr>
        <w:t></w:t>
      </w:r>
      <w:r w:rsidRPr="00EB7D31">
        <w:rPr>
          <w:rFonts w:ascii="BZ Byzantina" w:hAnsi="BZ Byzantina" w:cs="Tahoma"/>
          <w:color w:val="800000"/>
          <w:position w:val="-6"/>
          <w:sz w:val="44"/>
          <w:lang w:eastAsia="el-GR"/>
        </w:rPr>
        <w:t></w:t>
      </w:r>
      <w:r w:rsidRPr="00EB7D31">
        <w:rPr>
          <w:rFonts w:ascii="MK2015" w:hAnsi="MK2015" w:cs="Tahoma"/>
          <w:color w:val="800000"/>
          <w:position w:val="-6"/>
          <w:lang w:eastAsia="el-GR"/>
        </w:rPr>
        <w:t>_</w:t>
      </w:r>
      <w:r w:rsidRPr="00EB7D31">
        <w:rPr>
          <w:rFonts w:ascii="MK2015" w:hAnsi="MK2015" w:cs="Tahoma"/>
          <w:color w:val="800000"/>
          <w:position w:val="-6"/>
          <w:sz w:val="2"/>
          <w:lang w:eastAsia="el-GR"/>
        </w:rPr>
        <w:t xml:space="preserve"> </w:t>
      </w:r>
      <w:r w:rsidRPr="00EB7D31">
        <w:rPr>
          <w:rFonts w:ascii="BZ Byzantina" w:hAnsi="BZ Byzantina" w:cs="Tahoma"/>
          <w:color w:val="000000"/>
          <w:spacing w:val="-457"/>
          <w:sz w:val="44"/>
          <w:lang w:eastAsia="el-GR"/>
        </w:rPr>
        <w:t></w:t>
      </w:r>
      <w:r w:rsidRPr="00EB7D31">
        <w:rPr>
          <w:rFonts w:cs="Tahoma"/>
          <w:color w:val="000000"/>
          <w:position w:val="-12"/>
          <w:lang w:eastAsia="el-GR"/>
        </w:rPr>
        <w:t>ε</w:t>
      </w:r>
      <w:r w:rsidRPr="00EB7D31">
        <w:rPr>
          <w:rFonts w:cs="Tahoma"/>
          <w:color w:val="000000"/>
          <w:spacing w:val="222"/>
          <w:position w:val="-12"/>
          <w:lang w:eastAsia="el-GR"/>
        </w:rPr>
        <w:t>υ</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57"/>
          <w:sz w:val="44"/>
          <w:lang w:eastAsia="el-GR"/>
        </w:rPr>
        <w:t></w:t>
      </w:r>
      <w:r w:rsidRPr="00EB7D31">
        <w:rPr>
          <w:rFonts w:cs="Tahoma"/>
          <w:color w:val="000000"/>
          <w:position w:val="-12"/>
          <w:lang w:eastAsia="el-GR"/>
        </w:rPr>
        <w:t>ε</w:t>
      </w:r>
      <w:r w:rsidRPr="00EB7D31">
        <w:rPr>
          <w:rFonts w:cs="Tahoma"/>
          <w:color w:val="000000"/>
          <w:spacing w:val="222"/>
          <w:position w:val="-12"/>
          <w:lang w:eastAsia="el-GR"/>
        </w:rPr>
        <w:t>ρ</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27"/>
          <w:sz w:val="44"/>
          <w:lang w:eastAsia="el-GR"/>
        </w:rPr>
        <w:t></w:t>
      </w:r>
      <w:r w:rsidRPr="00EB7D31">
        <w:rPr>
          <w:rFonts w:cs="Tahoma"/>
          <w:color w:val="000000"/>
          <w:position w:val="-12"/>
          <w:lang w:eastAsia="el-GR"/>
        </w:rPr>
        <w:t>γ</w:t>
      </w:r>
      <w:r w:rsidRPr="00EB7D31">
        <w:rPr>
          <w:rFonts w:cs="Tahoma"/>
          <w:color w:val="000000"/>
          <w:spacing w:val="132"/>
          <w:position w:val="-12"/>
          <w:lang w:eastAsia="el-GR"/>
        </w:rPr>
        <w:t>ε</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cs="Tahoma"/>
          <w:color w:val="000000"/>
          <w:spacing w:val="-142"/>
          <w:position w:val="-12"/>
          <w:lang w:eastAsia="el-GR"/>
        </w:rPr>
        <w:t>τ</w:t>
      </w:r>
      <w:r w:rsidRPr="00EB7D31">
        <w:rPr>
          <w:rFonts w:ascii="BZ Byzantina" w:hAnsi="BZ Byzantina" w:cs="Tahoma"/>
          <w:color w:val="000000"/>
          <w:spacing w:val="-157"/>
          <w:sz w:val="44"/>
          <w:lang w:eastAsia="el-GR"/>
        </w:rPr>
        <w:t></w:t>
      </w:r>
      <w:r w:rsidRPr="00EB7D31">
        <w:rPr>
          <w:rFonts w:cs="Tahoma"/>
          <w:color w:val="000000"/>
          <w:spacing w:val="12"/>
          <w:position w:val="-12"/>
          <w:lang w:eastAsia="el-GR"/>
        </w:rPr>
        <w:t>α</w:t>
      </w:r>
      <w:r w:rsidRPr="00EB7D31">
        <w:rPr>
          <w:rFonts w:ascii="MK2015" w:hAnsi="MK2015" w:cs="Tahoma"/>
          <w:color w:val="000000"/>
          <w:spacing w:val="22"/>
          <w:position w:val="-12"/>
          <w:lang w:eastAsia="el-GR"/>
        </w:rPr>
        <w:t>_</w:t>
      </w:r>
      <w:r w:rsidRPr="00EB7D31">
        <w:rPr>
          <w:rFonts w:ascii="MK2015" w:hAnsi="MK2015" w:cs="Tahoma"/>
          <w:color w:val="FFFFFF"/>
          <w:sz w:val="2"/>
          <w:lang w:eastAsia="el-GR"/>
        </w:rPr>
        <w:t>.</w:t>
      </w:r>
      <w:r w:rsidRPr="00EB7D31">
        <w:rPr>
          <w:rFonts w:ascii="BZ Byzantina" w:hAnsi="BZ Byzantina" w:cs="Tahoma"/>
          <w:color w:val="000000"/>
          <w:spacing w:val="-487"/>
          <w:sz w:val="44"/>
          <w:lang w:eastAsia="el-GR"/>
        </w:rPr>
        <w:t></w:t>
      </w:r>
      <w:r w:rsidRPr="00EB7D31">
        <w:rPr>
          <w:rFonts w:cs="Tahoma"/>
          <w:color w:val="000000"/>
          <w:position w:val="-12"/>
          <w:lang w:eastAsia="el-GR"/>
        </w:rPr>
        <w:t>Χρ</w:t>
      </w:r>
      <w:r w:rsidRPr="00EB7D31">
        <w:rPr>
          <w:rFonts w:cs="Tahoma"/>
          <w:color w:val="000000"/>
          <w:spacing w:val="82"/>
          <w:position w:val="-12"/>
          <w:lang w:eastAsia="el-GR"/>
        </w:rPr>
        <w:t>ι</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540"/>
          <w:sz w:val="44"/>
          <w:lang w:eastAsia="el-GR"/>
        </w:rPr>
        <w:t></w:t>
      </w:r>
      <w:r w:rsidRPr="00EB7D31">
        <w:rPr>
          <w:rFonts w:cs="Tahoma"/>
          <w:color w:val="000000"/>
          <w:position w:val="-12"/>
          <w:lang w:eastAsia="el-GR"/>
        </w:rPr>
        <w:t>στ</w:t>
      </w:r>
      <w:r w:rsidRPr="00EB7D31">
        <w:rPr>
          <w:rFonts w:cs="Tahoma"/>
          <w:color w:val="000000"/>
          <w:spacing w:val="130"/>
          <w:position w:val="-12"/>
          <w:lang w:eastAsia="el-GR"/>
        </w:rPr>
        <w:t>ε</w:t>
      </w:r>
      <w:r w:rsidRPr="00EB7D31">
        <w:rPr>
          <w:rFonts w:ascii="BZ Byzantina" w:hAnsi="BZ Byzantina" w:cs="Tahoma"/>
          <w:color w:val="000000"/>
          <w:spacing w:val="2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05"/>
          <w:sz w:val="44"/>
          <w:lang w:eastAsia="el-GR"/>
        </w:rPr>
        <w:t></w:t>
      </w:r>
      <w:r w:rsidRPr="00EB7D31">
        <w:rPr>
          <w:rFonts w:cs="Tahoma"/>
          <w:color w:val="000000"/>
          <w:spacing w:val="265"/>
          <w:position w:val="-12"/>
          <w:lang w:eastAsia="el-GR"/>
        </w:rPr>
        <w:t>ο</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517"/>
          <w:sz w:val="44"/>
          <w:lang w:eastAsia="el-GR"/>
        </w:rPr>
        <w:t></w:t>
      </w:r>
      <w:r w:rsidRPr="00EB7D31">
        <w:rPr>
          <w:rFonts w:cs="Tahoma"/>
          <w:color w:val="000000"/>
          <w:position w:val="-12"/>
          <w:lang w:eastAsia="el-GR"/>
        </w:rPr>
        <w:t>Θ</w:t>
      </w:r>
      <w:r w:rsidRPr="00EB7D31">
        <w:rPr>
          <w:rFonts w:cs="Tahoma"/>
          <w:color w:val="000000"/>
          <w:spacing w:val="162"/>
          <w:position w:val="-12"/>
          <w:lang w:eastAsia="el-GR"/>
        </w:rPr>
        <w:t>ε</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65"/>
          <w:sz w:val="44"/>
          <w:lang w:eastAsia="el-GR"/>
        </w:rPr>
        <w:t></w:t>
      </w:r>
      <w:r w:rsidRPr="00EB7D31">
        <w:rPr>
          <w:rFonts w:cs="Tahoma"/>
          <w:color w:val="000000"/>
          <w:position w:val="-12"/>
          <w:lang w:eastAsia="el-GR"/>
        </w:rPr>
        <w:t>ο</w:t>
      </w:r>
      <w:r w:rsidRPr="00EB7D31">
        <w:rPr>
          <w:rFonts w:cs="Tahoma"/>
          <w:color w:val="000000"/>
          <w:spacing w:val="195"/>
          <w:position w:val="-12"/>
          <w:lang w:eastAsia="el-GR"/>
        </w:rPr>
        <w:t>ς</w:t>
      </w:r>
      <w:r w:rsidRPr="00EB7D31">
        <w:rPr>
          <w:rFonts w:ascii="BZ Byzantina" w:hAnsi="BZ Byzantina" w:cs="Tahoma"/>
          <w:color w:val="000000"/>
          <w:spacing w:val="2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352"/>
          <w:sz w:val="44"/>
          <w:lang w:eastAsia="el-GR"/>
        </w:rPr>
        <w:t></w:t>
      </w:r>
      <w:r w:rsidRPr="00EB7D31">
        <w:rPr>
          <w:rFonts w:cs="Tahoma"/>
          <w:color w:val="000000"/>
          <w:spacing w:val="197"/>
          <w:position w:val="-12"/>
          <w:lang w:eastAsia="el-GR"/>
        </w:rPr>
        <w:t>η</w:t>
      </w:r>
      <w:r w:rsidRPr="00EB7D31">
        <w:rPr>
          <w:rFonts w:ascii="BZ Byzantina" w:hAnsi="BZ Byzantina" w:cs="Tahoma"/>
          <w:color w:val="00000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z w:val="44"/>
          <w:lang w:eastAsia="el-GR"/>
        </w:rPr>
        <w:t></w:t>
      </w:r>
      <w:r w:rsidRPr="00EB7D31">
        <w:rPr>
          <w:rFonts w:cs="Tahoma"/>
          <w:color w:val="000000"/>
          <w:spacing w:val="-142"/>
          <w:position w:val="-12"/>
          <w:lang w:eastAsia="el-GR"/>
        </w:rPr>
        <w:t>μ</w:t>
      </w:r>
      <w:r w:rsidRPr="00EB7D31">
        <w:rPr>
          <w:rFonts w:ascii="BZ Byzantina" w:hAnsi="BZ Byzantina" w:cs="Tahoma"/>
          <w:color w:val="000000"/>
          <w:spacing w:val="-157"/>
          <w:sz w:val="44"/>
          <w:lang w:eastAsia="el-GR"/>
        </w:rPr>
        <w:t></w:t>
      </w:r>
      <w:r w:rsidRPr="00EB7D31">
        <w:rPr>
          <w:rFonts w:cs="Tahoma"/>
          <w:color w:val="000000"/>
          <w:spacing w:val="-17"/>
          <w:position w:val="-12"/>
          <w:lang w:eastAsia="el-GR"/>
        </w:rPr>
        <w:t>ω</w:t>
      </w:r>
      <w:r w:rsidRPr="00EB7D31">
        <w:rPr>
          <w:rFonts w:ascii="MK2015" w:hAnsi="MK2015" w:cs="Tahoma"/>
          <w:color w:val="000000"/>
          <w:spacing w:val="55"/>
          <w:position w:val="-12"/>
          <w:lang w:eastAsia="el-GR"/>
        </w:rPr>
        <w:t>_</w:t>
      </w:r>
      <w:r w:rsidRPr="00EB7D31">
        <w:rPr>
          <w:rFonts w:ascii="MK2015" w:hAnsi="MK2015" w:cs="Tahoma"/>
          <w:color w:val="000000"/>
          <w:sz w:val="2"/>
          <w:lang w:eastAsia="el-GR"/>
        </w:rPr>
        <w:t xml:space="preserve"> </w:t>
      </w:r>
      <w:r w:rsidRPr="00EB7D31">
        <w:rPr>
          <w:rFonts w:cs="Tahoma"/>
          <w:color w:val="000000"/>
          <w:spacing w:val="-187"/>
          <w:position w:val="-12"/>
          <w:lang w:eastAsia="el-GR"/>
        </w:rPr>
        <w:t>ω</w:t>
      </w:r>
      <w:r w:rsidRPr="00EB7D31">
        <w:rPr>
          <w:rFonts w:ascii="BZ Byzantina" w:hAnsi="BZ Byzantina" w:cs="Tahoma"/>
          <w:color w:val="000000"/>
          <w:spacing w:val="-112"/>
          <w:sz w:val="44"/>
          <w:lang w:eastAsia="el-GR"/>
        </w:rPr>
        <w:t></w:t>
      </w:r>
      <w:r w:rsidRPr="00EB7D31">
        <w:rPr>
          <w:rFonts w:cs="Tahoma"/>
          <w:color w:val="000000"/>
          <w:spacing w:val="12"/>
          <w:position w:val="-12"/>
          <w:lang w:eastAsia="el-GR"/>
        </w:rPr>
        <w:t>ν</w:t>
      </w:r>
      <w:r w:rsidRPr="00EB7D31">
        <w:rPr>
          <w:rFonts w:ascii="MK2015" w:hAnsi="MK2015" w:cs="Tahoma"/>
          <w:color w:val="000000"/>
          <w:spacing w:val="27"/>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80"/>
          <w:sz w:val="44"/>
          <w:lang w:eastAsia="el-GR"/>
        </w:rPr>
        <w:t></w:t>
      </w:r>
      <w:r w:rsidRPr="00EB7D31">
        <w:rPr>
          <w:rFonts w:cs="Tahoma"/>
          <w:color w:val="000000"/>
          <w:position w:val="-12"/>
          <w:lang w:eastAsia="el-GR"/>
        </w:rPr>
        <w:t>δ</w:t>
      </w:r>
      <w:r w:rsidRPr="00EB7D31">
        <w:rPr>
          <w:rFonts w:cs="Tahoma"/>
          <w:color w:val="000000"/>
          <w:spacing w:val="200"/>
          <w:position w:val="-12"/>
          <w:lang w:eastAsia="el-GR"/>
        </w:rPr>
        <w:t>ο</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05"/>
          <w:sz w:val="44"/>
          <w:lang w:eastAsia="el-GR"/>
        </w:rPr>
        <w:t></w:t>
      </w:r>
      <w:r w:rsidRPr="00EB7D31">
        <w:rPr>
          <w:rFonts w:cs="Tahoma"/>
          <w:color w:val="000000"/>
          <w:spacing w:val="265"/>
          <w:position w:val="-12"/>
          <w:lang w:eastAsia="el-GR"/>
        </w:rPr>
        <w:t>ο</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390"/>
          <w:sz w:val="44"/>
          <w:lang w:eastAsia="el-GR"/>
        </w:rPr>
        <w:t></w:t>
      </w:r>
      <w:r w:rsidRPr="00EB7D31">
        <w:rPr>
          <w:rFonts w:cs="Tahoma"/>
          <w:color w:val="000000"/>
          <w:spacing w:val="290"/>
          <w:position w:val="-12"/>
          <w:lang w:eastAsia="el-GR"/>
        </w:rPr>
        <w:t>ο</w:t>
      </w:r>
      <w:r w:rsidRPr="00EB7D31">
        <w:rPr>
          <w:rFonts w:ascii="BZ Byzantina" w:hAnsi="BZ Byzantina" w:cs="Tahoma"/>
          <w:b w:val="0"/>
          <w:color w:val="800000"/>
          <w:spacing w:val="-40"/>
          <w:sz w:val="44"/>
          <w:lang w:eastAsia="el-GR"/>
        </w:rPr>
        <w:t></w:t>
      </w:r>
      <w:r w:rsidRPr="00EB7D31">
        <w:rPr>
          <w:rFonts w:ascii="MK2015" w:hAnsi="MK2015" w:cs="Tahoma"/>
          <w:b w:val="0"/>
          <w:color w:val="800000"/>
          <w:lang w:eastAsia="el-GR"/>
        </w:rPr>
        <w:t>_</w:t>
      </w:r>
      <w:r w:rsidRPr="00EB7D31">
        <w:rPr>
          <w:rFonts w:ascii="BZ Byzantina" w:hAnsi="BZ Byzantina" w:cs="Tahoma"/>
          <w:color w:val="000000"/>
          <w:sz w:val="44"/>
          <w:lang w:eastAsia="el-GR"/>
        </w:rPr>
        <w:t></w:t>
      </w:r>
      <w:r w:rsidRPr="00EB7D31">
        <w:rPr>
          <w:rFonts w:ascii="BZ Byzantina" w:hAnsi="BZ Byzantina" w:cs="Tahoma"/>
          <w:color w:val="000000"/>
          <w:spacing w:val="-292"/>
          <w:sz w:val="44"/>
          <w:lang w:eastAsia="el-GR"/>
        </w:rPr>
        <w:t></w:t>
      </w:r>
      <w:r w:rsidRPr="00EB7D31">
        <w:rPr>
          <w:rFonts w:cs="Tahoma"/>
          <w:color w:val="000000"/>
          <w:position w:val="-12"/>
          <w:lang w:eastAsia="el-GR"/>
        </w:rPr>
        <w:t>ξ</w:t>
      </w:r>
      <w:r w:rsidRPr="00EB7D31">
        <w:rPr>
          <w:rFonts w:cs="Tahoma"/>
          <w:color w:val="000000"/>
          <w:spacing w:val="46"/>
          <w:position w:val="-12"/>
          <w:lang w:eastAsia="el-GR"/>
        </w:rPr>
        <w:t>α</w:t>
      </w:r>
      <w:r w:rsidRPr="00EB7D31">
        <w:rPr>
          <w:rFonts w:ascii="BZ Byzantina" w:hAnsi="BZ Byzantina" w:cs="Tahoma"/>
          <w:color w:val="000000"/>
          <w:spacing w:val="-20"/>
          <w:sz w:val="44"/>
          <w:lang w:eastAsia="el-GR"/>
        </w:rPr>
        <w:t></w:t>
      </w:r>
      <w:r w:rsidRPr="00EB7D31">
        <w:rPr>
          <w:rFonts w:ascii="MK2015" w:hAnsi="MK2015" w:cs="Tahoma"/>
          <w:color w:val="000000"/>
          <w:lang w:eastAsia="el-GR"/>
        </w:rPr>
        <w:t>_</w:t>
      </w:r>
      <w:r w:rsidRPr="00EB7D31">
        <w:rPr>
          <w:rFonts w:ascii="MK2015" w:hAnsi="MK2015" w:cs="Tahoma"/>
          <w:b w:val="0"/>
          <w:color w:val="000000"/>
          <w:sz w:val="2"/>
          <w:lang w:eastAsia="el-GR"/>
        </w:rPr>
        <w:t xml:space="preserve"> </w:t>
      </w:r>
      <w:r w:rsidRPr="00EB7D31">
        <w:rPr>
          <w:rFonts w:ascii="BZ Byzantina" w:hAnsi="BZ Byzantina" w:cs="Tahoma"/>
          <w:color w:val="000000"/>
          <w:spacing w:val="-172"/>
          <w:sz w:val="44"/>
          <w:lang w:eastAsia="el-GR"/>
        </w:rPr>
        <w:t></w:t>
      </w:r>
      <w:r w:rsidRPr="00EB7D31">
        <w:rPr>
          <w:rFonts w:cs="Tahoma"/>
          <w:color w:val="000000"/>
          <w:spacing w:val="17"/>
          <w:position w:val="-12"/>
          <w:lang w:eastAsia="el-GR"/>
        </w:rPr>
        <w:t>α</w:t>
      </w:r>
      <w:r w:rsidRPr="00EB7D31">
        <w:rPr>
          <w:rFonts w:ascii="BZ Byzantina" w:hAnsi="BZ Byzantina" w:cs="Tahoma"/>
          <w:b w:val="0"/>
          <w:color w:val="800000"/>
          <w:sz w:val="44"/>
          <w:lang w:eastAsia="el-GR"/>
        </w:rPr>
        <w:t></w:t>
      </w:r>
      <w:r w:rsidRPr="00EB7D31">
        <w:rPr>
          <w:rFonts w:ascii="MK2015" w:hAnsi="MK2015" w:cs="Tahoma"/>
          <w:b w:val="0"/>
          <w:color w:val="800000"/>
          <w:lang w:eastAsia="el-GR"/>
        </w:rPr>
        <w:t>_</w:t>
      </w:r>
      <w:r w:rsidRPr="00EB7D31">
        <w:rPr>
          <w:rFonts w:ascii="MK2015" w:hAnsi="MK2015" w:cs="Tahoma"/>
          <w:b w:val="0"/>
          <w:color w:val="800000"/>
          <w:sz w:val="2"/>
          <w:lang w:eastAsia="el-GR"/>
        </w:rPr>
        <w:t xml:space="preserve"> </w:t>
      </w:r>
      <w:r w:rsidRPr="00EB7D31">
        <w:rPr>
          <w:rFonts w:ascii="BZ Byzantina" w:hAnsi="BZ Byzantina" w:cs="Tahoma"/>
          <w:color w:val="000000"/>
          <w:spacing w:val="-412"/>
          <w:sz w:val="44"/>
          <w:lang w:eastAsia="el-GR"/>
        </w:rPr>
        <w:t></w:t>
      </w:r>
      <w:r w:rsidRPr="00EB7D31">
        <w:rPr>
          <w:rFonts w:cs="Tahoma"/>
          <w:color w:val="000000"/>
          <w:spacing w:val="257"/>
          <w:position w:val="-12"/>
          <w:lang w:eastAsia="el-GR"/>
        </w:rPr>
        <w:t>α</w:t>
      </w:r>
      <w:r w:rsidRPr="00EB7D31">
        <w:rPr>
          <w:rFonts w:ascii="BZ Byzantina" w:hAnsi="BZ Byzantina" w:cs="Tahoma"/>
          <w:b w:val="0"/>
          <w:color w:val="800000"/>
          <w:sz w:val="44"/>
          <w:lang w:eastAsia="el-GR"/>
        </w:rPr>
        <w:t></w:t>
      </w:r>
      <w:r w:rsidRPr="00EB7D31">
        <w:rPr>
          <w:rFonts w:ascii="BZ Byzantina" w:hAnsi="BZ Byzantina" w:cs="Tahoma"/>
          <w:color w:val="000000"/>
          <w:sz w:val="44"/>
          <w:lang w:eastAsia="el-GR"/>
        </w:rPr>
        <w:t></w:t>
      </w:r>
      <w:r w:rsidRPr="00EB7D31">
        <w:rPr>
          <w:rFonts w:ascii="MK2015" w:hAnsi="MK2015" w:cs="Tahoma"/>
          <w:color w:val="000000"/>
          <w:lang w:eastAsia="el-GR"/>
        </w:rPr>
        <w:t>_</w:t>
      </w:r>
      <w:r w:rsidRPr="00EB7D31">
        <w:rPr>
          <w:rFonts w:ascii="MK2015" w:hAnsi="MK2015" w:cs="Tahoma"/>
          <w:b w:val="0"/>
          <w:color w:val="000000"/>
          <w:sz w:val="2"/>
          <w:lang w:eastAsia="el-GR"/>
        </w:rPr>
        <w:t xml:space="preserve"> </w:t>
      </w:r>
      <w:r w:rsidRPr="00EB7D31">
        <w:rPr>
          <w:rFonts w:ascii="BZ Byzantina" w:hAnsi="BZ Byzantina" w:cs="Tahoma"/>
          <w:color w:val="000000"/>
          <w:spacing w:val="-232"/>
          <w:sz w:val="44"/>
          <w:lang w:eastAsia="el-GR"/>
        </w:rPr>
        <w:t></w:t>
      </w:r>
      <w:r w:rsidRPr="00EB7D31">
        <w:rPr>
          <w:rFonts w:cs="Tahoma"/>
          <w:color w:val="000000"/>
          <w:spacing w:val="77"/>
          <w:position w:val="-12"/>
          <w:lang w:eastAsia="el-GR"/>
        </w:rPr>
        <w:t>α</w:t>
      </w:r>
      <w:r w:rsidRPr="00EB7D31">
        <w:rPr>
          <w:rFonts w:ascii="MK2015" w:hAnsi="MK2015" w:cs="Tahoma"/>
          <w:color w:val="000000"/>
          <w:position w:val="-12"/>
          <w:lang w:eastAsia="el-GR"/>
        </w:rPr>
        <w:t>_</w:t>
      </w:r>
      <w:r w:rsidRPr="00EB7D31">
        <w:rPr>
          <w:rFonts w:ascii="MK2015" w:hAnsi="MK2015" w:cs="Tahoma"/>
          <w:b w:val="0"/>
          <w:color w:val="000000"/>
          <w:sz w:val="2"/>
          <w:lang w:eastAsia="el-GR"/>
        </w:rPr>
        <w:t xml:space="preserve"> </w:t>
      </w:r>
      <w:r w:rsidRPr="00EB7D31">
        <w:rPr>
          <w:rFonts w:ascii="BZ Byzantina" w:hAnsi="BZ Byzantina" w:cs="Tahoma"/>
          <w:color w:val="000000"/>
          <w:spacing w:val="-525"/>
          <w:sz w:val="44"/>
          <w:lang w:eastAsia="el-GR"/>
        </w:rPr>
        <w:t></w:t>
      </w:r>
      <w:r w:rsidRPr="00EB7D31">
        <w:rPr>
          <w:rFonts w:cs="Tahoma"/>
          <w:color w:val="000000"/>
          <w:position w:val="-12"/>
          <w:lang w:eastAsia="el-GR"/>
        </w:rPr>
        <w:t>σο</w:t>
      </w:r>
      <w:r w:rsidRPr="00EB7D31">
        <w:rPr>
          <w:rFonts w:cs="Tahoma"/>
          <w:color w:val="000000"/>
          <w:spacing w:val="165"/>
          <w:position w:val="-12"/>
          <w:lang w:eastAsia="el-GR"/>
        </w:rPr>
        <w:t>ι</w:t>
      </w:r>
      <w:r w:rsidRPr="00EB7D31">
        <w:rPr>
          <w:rFonts w:ascii="BZ Byzantina" w:hAnsi="BZ Byzantina" w:cs="Tahoma"/>
          <w:color w:val="000000"/>
          <w:position w:val="2"/>
          <w:sz w:val="44"/>
          <w:lang w:eastAsia="el-GR"/>
        </w:rPr>
        <w:t></w:t>
      </w:r>
      <w:r w:rsidRPr="00EB7D31">
        <w:rPr>
          <w:rFonts w:ascii="BZ Byzantina" w:hAnsi="BZ Byzantina" w:cs="Tahoma"/>
          <w:color w:val="800000"/>
          <w:position w:val="-6"/>
          <w:sz w:val="44"/>
          <w:lang w:eastAsia="el-GR"/>
        </w:rPr>
        <w:t></w:t>
      </w:r>
      <w:r w:rsidRPr="00EB7D31">
        <w:rPr>
          <w:rFonts w:ascii="BZ Byzantina" w:hAnsi="BZ Byzantina" w:cs="Tahoma"/>
          <w:color w:val="800000"/>
          <w:position w:val="-6"/>
          <w:sz w:val="44"/>
          <w:lang w:eastAsia="el-GR"/>
        </w:rPr>
        <w:t></w:t>
      </w:r>
      <w:r w:rsidRPr="00EB7D31">
        <w:rPr>
          <w:rFonts w:ascii="BZ Byzantina" w:hAnsi="BZ Byzantina" w:cs="Tahoma"/>
          <w:color w:val="800000"/>
          <w:position w:val="-6"/>
          <w:sz w:val="44"/>
          <w:lang w:eastAsia="el-GR"/>
        </w:rPr>
        <w:t></w:t>
      </w:r>
    </w:p>
    <w:p w14:paraId="228A7226" w14:textId="77777777" w:rsidR="00C53926" w:rsidRPr="0041318C" w:rsidRDefault="00C53926" w:rsidP="00C53926">
      <w:pPr>
        <w:spacing w:line="1240" w:lineRule="exact"/>
        <w:textAlignment w:val="baseline"/>
        <w:rPr>
          <w:rFonts w:cs="Tahoma"/>
          <w:color w:val="000000"/>
          <w:szCs w:val="32"/>
          <w:bdr w:val="none" w:sz="0" w:space="0" w:color="auto" w:frame="1"/>
        </w:rPr>
      </w:pPr>
      <w:r w:rsidRPr="0041318C">
        <w:rPr>
          <w:rFonts w:ascii="MK Xronos2016" w:eastAsiaTheme="minorHAnsi" w:hAnsi="MK Xronos2016" w:cs="Tahoma"/>
          <w:b w:val="0"/>
          <w:color w:val="800000"/>
          <w:position w:val="-6"/>
          <w:sz w:val="44"/>
          <w:szCs w:val="32"/>
          <w:lang w:bidi="ar-SA"/>
        </w:rPr>
        <w:lastRenderedPageBreak/>
        <w:t></w:t>
      </w:r>
      <w:r w:rsidRPr="009F66F6">
        <w:rPr>
          <w:rFonts w:ascii="GFS Nicefore" w:eastAsiaTheme="minorHAnsi" w:hAnsi="GFS Nicefore" w:cs="Cambria"/>
          <w:b w:val="0"/>
          <w:color w:val="800000"/>
          <w:position w:val="-12"/>
          <w:sz w:val="52"/>
          <w:szCs w:val="32"/>
          <w:lang w:bidi="ar-SA"/>
        </w:rPr>
        <w:t>Ο</w:t>
      </w:r>
      <w:r w:rsidRPr="0041318C">
        <w:rPr>
          <w:rFonts w:ascii="BZ Byzantina" w:eastAsiaTheme="minorHAnsi" w:hAnsi="BZ Byzantina" w:cs="Tahoma"/>
          <w:color w:val="000000"/>
          <w:sz w:val="44"/>
          <w:szCs w:val="32"/>
          <w:lang w:bidi="ar-SA"/>
        </w:rPr>
        <w:t></w:t>
      </w:r>
      <w:r w:rsidRPr="0041318C">
        <w:rPr>
          <w:rFonts w:ascii="MK2015" w:eastAsiaTheme="minorHAnsi" w:hAnsi="MK2015" w:cs="Tahoma"/>
          <w:color w:val="000000"/>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50"/>
          <w:sz w:val="44"/>
          <w:szCs w:val="32"/>
          <w:lang w:bidi="ar-SA"/>
        </w:rPr>
        <w:t></w:t>
      </w:r>
      <w:r w:rsidRPr="0041318C">
        <w:rPr>
          <w:rFonts w:eastAsiaTheme="minorHAnsi" w:cs="Tahoma"/>
          <w:color w:val="000000"/>
          <w:position w:val="-12"/>
          <w:szCs w:val="32"/>
          <w:lang w:bidi="ar-SA"/>
        </w:rPr>
        <w:t>τ</w:t>
      </w:r>
      <w:r w:rsidRPr="0041318C">
        <w:rPr>
          <w:rFonts w:eastAsiaTheme="minorHAnsi" w:cs="Tahoma"/>
          <w:color w:val="000000"/>
          <w:spacing w:val="230"/>
          <w:position w:val="-12"/>
          <w:szCs w:val="32"/>
          <w:lang w:bidi="ar-SA"/>
        </w:rPr>
        <w:t>ι</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390"/>
          <w:sz w:val="44"/>
          <w:szCs w:val="32"/>
          <w:lang w:bidi="ar-SA"/>
        </w:rPr>
        <w:t></w:t>
      </w:r>
      <w:r w:rsidRPr="0041318C">
        <w:rPr>
          <w:rFonts w:eastAsiaTheme="minorHAnsi" w:cs="Tahoma"/>
          <w:color w:val="000000"/>
          <w:spacing w:val="280"/>
          <w:position w:val="-12"/>
          <w:szCs w:val="32"/>
          <w:lang w:bidi="ar-SA"/>
        </w:rPr>
        <w:t>ε</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562"/>
          <w:sz w:val="44"/>
          <w:szCs w:val="32"/>
          <w:lang w:bidi="ar-SA"/>
        </w:rPr>
        <w:t></w:t>
      </w:r>
      <w:r w:rsidRPr="0041318C">
        <w:rPr>
          <w:rFonts w:eastAsiaTheme="minorHAnsi" w:cs="Tahoma"/>
          <w:color w:val="000000"/>
          <w:position w:val="-12"/>
          <w:szCs w:val="32"/>
          <w:lang w:bidi="ar-SA"/>
        </w:rPr>
        <w:t>κρ</w:t>
      </w:r>
      <w:r w:rsidRPr="0041318C">
        <w:rPr>
          <w:rFonts w:eastAsiaTheme="minorHAnsi" w:cs="Tahoma"/>
          <w:color w:val="000000"/>
          <w:spacing w:val="127"/>
          <w:position w:val="-12"/>
          <w:szCs w:val="32"/>
          <w:lang w:bidi="ar-SA"/>
        </w:rPr>
        <w:t>α</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532"/>
          <w:sz w:val="44"/>
          <w:szCs w:val="32"/>
          <w:lang w:bidi="ar-SA"/>
        </w:rPr>
        <w:t></w:t>
      </w:r>
      <w:r w:rsidRPr="0041318C">
        <w:rPr>
          <w:rFonts w:eastAsiaTheme="minorHAnsi" w:cs="Tahoma"/>
          <w:color w:val="000000"/>
          <w:position w:val="-12"/>
          <w:szCs w:val="32"/>
          <w:lang w:bidi="ar-SA"/>
        </w:rPr>
        <w:t>τα</w:t>
      </w:r>
      <w:r w:rsidRPr="0041318C">
        <w:rPr>
          <w:rFonts w:eastAsiaTheme="minorHAnsi" w:cs="Tahoma"/>
          <w:color w:val="000000"/>
          <w:spacing w:val="157"/>
          <w:position w:val="-12"/>
          <w:szCs w:val="32"/>
          <w:lang w:bidi="ar-SA"/>
        </w:rPr>
        <w:t>ι</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27"/>
          <w:sz w:val="44"/>
          <w:szCs w:val="32"/>
          <w:lang w:bidi="ar-SA"/>
        </w:rPr>
        <w:t></w:t>
      </w:r>
      <w:r w:rsidRPr="0041318C">
        <w:rPr>
          <w:rFonts w:eastAsiaTheme="minorHAnsi" w:cs="Tahoma"/>
          <w:color w:val="000000"/>
          <w:spacing w:val="242"/>
          <w:position w:val="-12"/>
          <w:szCs w:val="32"/>
          <w:lang w:bidi="ar-SA"/>
        </w:rPr>
        <w:t>ω</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80"/>
          <w:sz w:val="44"/>
          <w:szCs w:val="32"/>
          <w:lang w:bidi="ar-SA"/>
        </w:rPr>
        <w:t></w:t>
      </w:r>
      <w:r w:rsidRPr="0041318C">
        <w:rPr>
          <w:rFonts w:eastAsiaTheme="minorHAnsi" w:cs="Tahoma"/>
          <w:color w:val="000000"/>
          <w:position w:val="-12"/>
          <w:szCs w:val="32"/>
          <w:lang w:bidi="ar-SA"/>
        </w:rPr>
        <w:t>θ</w:t>
      </w:r>
      <w:r w:rsidRPr="0041318C">
        <w:rPr>
          <w:rFonts w:eastAsiaTheme="minorHAnsi" w:cs="Tahoma"/>
          <w:color w:val="000000"/>
          <w:spacing w:val="200"/>
          <w:position w:val="-12"/>
          <w:szCs w:val="32"/>
          <w:lang w:bidi="ar-SA"/>
        </w:rPr>
        <w:t>η</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80"/>
          <w:sz w:val="44"/>
          <w:szCs w:val="32"/>
          <w:lang w:bidi="ar-SA"/>
        </w:rPr>
        <w:t></w:t>
      </w:r>
      <w:r w:rsidRPr="0041318C">
        <w:rPr>
          <w:rFonts w:eastAsiaTheme="minorHAnsi" w:cs="Tahoma"/>
          <w:color w:val="000000"/>
          <w:position w:val="-12"/>
          <w:szCs w:val="32"/>
          <w:lang w:bidi="ar-SA"/>
        </w:rPr>
        <w:t>τ</w:t>
      </w:r>
      <w:r w:rsidRPr="0041318C">
        <w:rPr>
          <w:rFonts w:eastAsiaTheme="minorHAnsi" w:cs="Tahoma"/>
          <w:color w:val="000000"/>
          <w:spacing w:val="200"/>
          <w:position w:val="-12"/>
          <w:szCs w:val="32"/>
          <w:lang w:bidi="ar-SA"/>
        </w:rPr>
        <w:t>ο</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Loipa" w:eastAsiaTheme="minorHAnsi" w:hAnsi="BZ Loipa" w:cs="Tahoma"/>
          <w:color w:val="000000"/>
          <w:spacing w:val="-390"/>
          <w:sz w:val="44"/>
          <w:szCs w:val="32"/>
          <w:lang w:bidi="ar-SA"/>
        </w:rPr>
        <w:t></w:t>
      </w:r>
      <w:r w:rsidRPr="0041318C">
        <w:rPr>
          <w:rFonts w:eastAsiaTheme="minorHAnsi" w:cs="Tahoma"/>
          <w:color w:val="000000"/>
          <w:spacing w:val="280"/>
          <w:position w:val="-12"/>
          <w:szCs w:val="32"/>
          <w:lang w:bidi="ar-SA"/>
        </w:rPr>
        <w:t>ε</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65"/>
          <w:sz w:val="44"/>
          <w:szCs w:val="32"/>
          <w:lang w:bidi="ar-SA"/>
        </w:rPr>
        <w:t></w:t>
      </w:r>
      <w:r w:rsidRPr="0041318C">
        <w:rPr>
          <w:rFonts w:eastAsiaTheme="minorHAnsi" w:cs="Tahoma"/>
          <w:color w:val="000000"/>
          <w:position w:val="-12"/>
          <w:szCs w:val="32"/>
          <w:lang w:bidi="ar-SA"/>
        </w:rPr>
        <w:t>λ</w:t>
      </w:r>
      <w:r w:rsidRPr="0041318C">
        <w:rPr>
          <w:rFonts w:eastAsiaTheme="minorHAnsi" w:cs="Tahoma"/>
          <w:color w:val="000000"/>
          <w:spacing w:val="215"/>
          <w:position w:val="-12"/>
          <w:szCs w:val="32"/>
          <w:lang w:bidi="ar-SA"/>
        </w:rPr>
        <w:t>ε</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65"/>
          <w:sz w:val="44"/>
          <w:szCs w:val="32"/>
          <w:lang w:bidi="ar-SA"/>
        </w:rPr>
        <w:t></w:t>
      </w:r>
      <w:r w:rsidRPr="0041318C">
        <w:rPr>
          <w:rFonts w:eastAsiaTheme="minorHAnsi" w:cs="Tahoma"/>
          <w:color w:val="000000"/>
          <w:position w:val="-12"/>
          <w:szCs w:val="32"/>
          <w:lang w:bidi="ar-SA"/>
        </w:rPr>
        <w:t>ο</w:t>
      </w:r>
      <w:r w:rsidRPr="0041318C">
        <w:rPr>
          <w:rFonts w:eastAsiaTheme="minorHAnsi" w:cs="Tahoma"/>
          <w:color w:val="000000"/>
          <w:spacing w:val="215"/>
          <w:position w:val="-12"/>
          <w:szCs w:val="32"/>
          <w:lang w:bidi="ar-SA"/>
        </w:rPr>
        <w:t>ς</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80"/>
          <w:sz w:val="44"/>
          <w:szCs w:val="32"/>
          <w:lang w:bidi="ar-SA"/>
        </w:rPr>
        <w:t></w:t>
      </w:r>
      <w:r w:rsidRPr="0041318C">
        <w:rPr>
          <w:rFonts w:eastAsiaTheme="minorHAnsi" w:cs="Tahoma"/>
          <w:color w:val="000000"/>
          <w:position w:val="-12"/>
          <w:szCs w:val="32"/>
          <w:lang w:bidi="ar-SA"/>
        </w:rPr>
        <w:t>α</w:t>
      </w:r>
      <w:r w:rsidRPr="0041318C">
        <w:rPr>
          <w:rFonts w:eastAsiaTheme="minorHAnsi" w:cs="Tahoma"/>
          <w:color w:val="000000"/>
          <w:spacing w:val="200"/>
          <w:position w:val="-12"/>
          <w:szCs w:val="32"/>
          <w:lang w:bidi="ar-SA"/>
        </w:rPr>
        <w:t>υ</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547"/>
          <w:sz w:val="44"/>
          <w:szCs w:val="32"/>
          <w:lang w:bidi="ar-SA"/>
        </w:rPr>
        <w:t></w:t>
      </w:r>
      <w:r w:rsidRPr="0041318C">
        <w:rPr>
          <w:rFonts w:eastAsiaTheme="minorHAnsi" w:cs="Tahoma"/>
          <w:color w:val="000000"/>
          <w:position w:val="-12"/>
          <w:szCs w:val="32"/>
          <w:lang w:bidi="ar-SA"/>
        </w:rPr>
        <w:t>το</w:t>
      </w:r>
      <w:r w:rsidRPr="0041318C">
        <w:rPr>
          <w:rFonts w:eastAsiaTheme="minorHAnsi" w:cs="Tahoma"/>
          <w:color w:val="000000"/>
          <w:spacing w:val="142"/>
          <w:position w:val="-12"/>
          <w:szCs w:val="32"/>
          <w:lang w:bidi="ar-SA"/>
        </w:rPr>
        <w:t>υ</w:t>
      </w:r>
      <w:r w:rsidRPr="0041318C">
        <w:rPr>
          <w:rFonts w:ascii="BZ Byzantina" w:eastAsiaTheme="minorHAnsi" w:hAnsi="BZ Byzantina" w:cs="Tahoma"/>
          <w:color w:val="000000"/>
          <w:sz w:val="44"/>
          <w:szCs w:val="32"/>
          <w:lang w:bidi="ar-SA"/>
        </w:rPr>
        <w:t></w:t>
      </w:r>
      <w:r w:rsidRPr="0041318C">
        <w:rPr>
          <w:rFonts w:ascii="MK2015" w:eastAsiaTheme="minorHAnsi" w:hAnsi="MK2015" w:cs="Tahoma"/>
          <w:color w:val="000000"/>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292"/>
          <w:sz w:val="44"/>
          <w:szCs w:val="32"/>
          <w:lang w:bidi="ar-SA"/>
        </w:rPr>
        <w:t></w:t>
      </w:r>
      <w:r w:rsidRPr="0041318C">
        <w:rPr>
          <w:rFonts w:eastAsiaTheme="minorHAnsi" w:cs="Tahoma"/>
          <w:color w:val="000000"/>
          <w:position w:val="-12"/>
          <w:szCs w:val="32"/>
          <w:lang w:bidi="ar-SA"/>
        </w:rPr>
        <w:t>ε</w:t>
      </w:r>
      <w:r w:rsidRPr="0041318C">
        <w:rPr>
          <w:rFonts w:eastAsiaTheme="minorHAnsi" w:cs="Tahoma"/>
          <w:color w:val="000000"/>
          <w:spacing w:val="27"/>
          <w:position w:val="-12"/>
          <w:szCs w:val="32"/>
          <w:lang w:bidi="ar-SA"/>
        </w:rPr>
        <w:t>φ</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232"/>
          <w:sz w:val="44"/>
          <w:szCs w:val="32"/>
          <w:lang w:bidi="ar-SA"/>
        </w:rPr>
        <w:t></w:t>
      </w:r>
      <w:r w:rsidRPr="0041318C">
        <w:rPr>
          <w:rFonts w:eastAsiaTheme="minorHAnsi" w:cs="Tahoma"/>
          <w:color w:val="000000"/>
          <w:spacing w:val="77"/>
          <w:position w:val="-12"/>
          <w:szCs w:val="32"/>
          <w:lang w:bidi="ar-SA"/>
        </w:rPr>
        <w:t>η</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562"/>
          <w:sz w:val="44"/>
          <w:szCs w:val="32"/>
          <w:lang w:bidi="ar-SA"/>
        </w:rPr>
        <w:t></w:t>
      </w:r>
      <w:r w:rsidRPr="0041318C">
        <w:rPr>
          <w:rFonts w:eastAsiaTheme="minorHAnsi" w:cs="Tahoma"/>
          <w:color w:val="000000"/>
          <w:position w:val="-12"/>
          <w:szCs w:val="32"/>
          <w:lang w:bidi="ar-SA"/>
        </w:rPr>
        <w:t>μα</w:t>
      </w:r>
      <w:r w:rsidRPr="0041318C">
        <w:rPr>
          <w:rFonts w:eastAsiaTheme="minorHAnsi" w:cs="Tahoma"/>
          <w:color w:val="000000"/>
          <w:spacing w:val="86"/>
          <w:position w:val="-12"/>
          <w:szCs w:val="32"/>
          <w:lang w:bidi="ar-SA"/>
        </w:rPr>
        <w:t>ς</w:t>
      </w:r>
      <w:r w:rsidRPr="0041318C">
        <w:rPr>
          <w:rFonts w:ascii="BZ Byzantina" w:eastAsiaTheme="minorHAnsi" w:hAnsi="BZ Byzantina" w:cs="Tahoma"/>
          <w:color w:val="000000"/>
          <w:spacing w:val="40"/>
          <w:sz w:val="44"/>
          <w:szCs w:val="32"/>
          <w:lang w:bidi="ar-SA"/>
        </w:rPr>
        <w:t></w:t>
      </w:r>
      <w:r w:rsidRPr="0041318C">
        <w:rPr>
          <w:rFonts w:ascii="BZ Byzantina" w:eastAsiaTheme="minorHAnsi" w:hAnsi="BZ Byzantina" w:cs="Tahoma"/>
          <w:color w:val="800000"/>
          <w:position w:val="-6"/>
          <w:sz w:val="44"/>
          <w:szCs w:val="32"/>
          <w:lang w:bidi="ar-SA"/>
        </w:rPr>
        <w:t></w:t>
      </w:r>
      <w:r w:rsidRPr="0041318C">
        <w:rPr>
          <w:rFonts w:ascii="BZ Byzantina" w:eastAsiaTheme="minorHAnsi" w:hAnsi="BZ Byzantina" w:cs="Tahoma"/>
          <w:color w:val="800000"/>
          <w:position w:val="-6"/>
          <w:sz w:val="44"/>
          <w:szCs w:val="32"/>
          <w:lang w:bidi="ar-SA"/>
        </w:rPr>
        <w:t></w:t>
      </w:r>
      <w:r w:rsidRPr="0041318C">
        <w:rPr>
          <w:rFonts w:ascii="BZ Byzantina" w:eastAsiaTheme="minorHAnsi" w:hAnsi="BZ Byzantina" w:cs="Tahoma"/>
          <w:color w:val="800000"/>
          <w:position w:val="-6"/>
          <w:sz w:val="44"/>
          <w:szCs w:val="32"/>
          <w:lang w:bidi="ar-SA"/>
        </w:rPr>
        <w:t></w:t>
      </w:r>
      <w:r w:rsidRPr="0041318C">
        <w:rPr>
          <w:rFonts w:ascii="MK2015" w:eastAsiaTheme="minorHAnsi" w:hAnsi="MK2015" w:cs="Tahoma"/>
          <w:color w:val="800000"/>
          <w:position w:val="-6"/>
          <w:szCs w:val="32"/>
          <w:lang w:bidi="ar-SA"/>
        </w:rPr>
        <w:t>_</w:t>
      </w:r>
      <w:r w:rsidRPr="0041318C">
        <w:rPr>
          <w:rFonts w:ascii="MK2015" w:eastAsiaTheme="minorHAnsi" w:hAnsi="MK2015" w:cs="Tahoma"/>
          <w:color w:val="800000"/>
          <w:position w:val="-6"/>
          <w:sz w:val="2"/>
          <w:szCs w:val="32"/>
          <w:lang w:bidi="ar-SA"/>
        </w:rPr>
        <w:t xml:space="preserve"> </w:t>
      </w:r>
      <w:r w:rsidRPr="0041318C">
        <w:rPr>
          <w:rFonts w:eastAsiaTheme="minorHAnsi" w:cs="Tahoma"/>
          <w:color w:val="000000"/>
          <w:spacing w:val="-105"/>
          <w:position w:val="-12"/>
          <w:szCs w:val="32"/>
          <w:lang w:bidi="ar-SA"/>
        </w:rPr>
        <w:t>κ</w:t>
      </w:r>
      <w:r w:rsidRPr="0041318C">
        <w:rPr>
          <w:rFonts w:ascii="BZ Byzantina" w:eastAsiaTheme="minorHAnsi" w:hAnsi="BZ Byzantina" w:cs="Tahoma"/>
          <w:color w:val="000000"/>
          <w:spacing w:val="-195"/>
          <w:sz w:val="44"/>
          <w:szCs w:val="32"/>
          <w:lang w:bidi="ar-SA"/>
        </w:rPr>
        <w:t></w:t>
      </w:r>
      <w:r w:rsidRPr="0041318C">
        <w:rPr>
          <w:rFonts w:eastAsiaTheme="minorHAnsi" w:cs="Tahoma"/>
          <w:color w:val="000000"/>
          <w:position w:val="-12"/>
          <w:szCs w:val="32"/>
          <w:lang w:bidi="ar-SA"/>
        </w:rPr>
        <w:t>α</w:t>
      </w:r>
      <w:r w:rsidRPr="0041318C">
        <w:rPr>
          <w:rFonts w:eastAsiaTheme="minorHAnsi" w:cs="Tahoma"/>
          <w:color w:val="000000"/>
          <w:spacing w:val="-30"/>
          <w:position w:val="-12"/>
          <w:szCs w:val="32"/>
          <w:lang w:bidi="ar-SA"/>
        </w:rPr>
        <w:t>ι</w:t>
      </w:r>
      <w:r w:rsidRPr="0041318C">
        <w:rPr>
          <w:rFonts w:ascii="MK2015" w:eastAsiaTheme="minorHAnsi" w:hAnsi="MK2015" w:cs="Tahoma"/>
          <w:color w:val="000000"/>
          <w:spacing w:val="76"/>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12"/>
          <w:sz w:val="44"/>
          <w:szCs w:val="32"/>
          <w:lang w:bidi="ar-SA"/>
        </w:rPr>
        <w:t></w:t>
      </w:r>
      <w:r w:rsidRPr="0041318C">
        <w:rPr>
          <w:rFonts w:eastAsiaTheme="minorHAnsi" w:cs="Tahoma"/>
          <w:color w:val="000000"/>
          <w:spacing w:val="257"/>
          <w:position w:val="-12"/>
          <w:szCs w:val="32"/>
          <w:lang w:bidi="ar-SA"/>
        </w:rPr>
        <w:t>η</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12"/>
          <w:sz w:val="44"/>
          <w:szCs w:val="32"/>
          <w:lang w:bidi="ar-SA"/>
        </w:rPr>
        <w:t></w:t>
      </w:r>
      <w:r w:rsidRPr="0041318C">
        <w:rPr>
          <w:rFonts w:eastAsiaTheme="minorHAnsi" w:cs="Tahoma"/>
          <w:color w:val="000000"/>
          <w:spacing w:val="257"/>
          <w:position w:val="-12"/>
          <w:szCs w:val="32"/>
          <w:lang w:bidi="ar-SA"/>
        </w:rPr>
        <w:t>α</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87"/>
          <w:sz w:val="44"/>
          <w:szCs w:val="32"/>
          <w:lang w:bidi="ar-SA"/>
        </w:rPr>
        <w:t></w:t>
      </w:r>
      <w:r w:rsidRPr="0041318C">
        <w:rPr>
          <w:rFonts w:eastAsiaTheme="minorHAnsi" w:cs="Tahoma"/>
          <w:color w:val="000000"/>
          <w:position w:val="-12"/>
          <w:szCs w:val="32"/>
          <w:lang w:bidi="ar-SA"/>
        </w:rPr>
        <w:t>λ</w:t>
      </w:r>
      <w:r w:rsidRPr="0041318C">
        <w:rPr>
          <w:rFonts w:eastAsiaTheme="minorHAnsi" w:cs="Tahoma"/>
          <w:color w:val="000000"/>
          <w:spacing w:val="192"/>
          <w:position w:val="-12"/>
          <w:szCs w:val="32"/>
          <w:lang w:bidi="ar-SA"/>
        </w:rPr>
        <w:t>η</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502"/>
          <w:sz w:val="44"/>
          <w:szCs w:val="32"/>
          <w:lang w:bidi="ar-SA"/>
        </w:rPr>
        <w:t></w:t>
      </w:r>
      <w:r w:rsidRPr="0041318C">
        <w:rPr>
          <w:rFonts w:eastAsiaTheme="minorHAnsi" w:cs="Tahoma"/>
          <w:color w:val="000000"/>
          <w:position w:val="-12"/>
          <w:szCs w:val="32"/>
          <w:lang w:bidi="ar-SA"/>
        </w:rPr>
        <w:t>θε</w:t>
      </w:r>
      <w:r w:rsidRPr="0041318C">
        <w:rPr>
          <w:rFonts w:eastAsiaTheme="minorHAnsi" w:cs="Tahoma"/>
          <w:color w:val="000000"/>
          <w:spacing w:val="187"/>
          <w:position w:val="-12"/>
          <w:szCs w:val="32"/>
          <w:lang w:bidi="ar-SA"/>
        </w:rPr>
        <w:t>ι</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12"/>
          <w:sz w:val="44"/>
          <w:szCs w:val="32"/>
          <w:lang w:bidi="ar-SA"/>
        </w:rPr>
        <w:t></w:t>
      </w:r>
      <w:r w:rsidRPr="0041318C">
        <w:rPr>
          <w:rFonts w:eastAsiaTheme="minorHAnsi" w:cs="Tahoma"/>
          <w:color w:val="000000"/>
          <w:spacing w:val="257"/>
          <w:position w:val="-12"/>
          <w:szCs w:val="32"/>
          <w:lang w:bidi="ar-SA"/>
        </w:rPr>
        <w:t>α</w:t>
      </w:r>
      <w:r w:rsidRPr="0041318C">
        <w:rPr>
          <w:rFonts w:ascii="BZ Fthores" w:eastAsiaTheme="minorHAnsi" w:hAnsi="BZ Fthores" w:cs="Tahoma"/>
          <w:b w:val="0"/>
          <w:color w:val="800000"/>
          <w:sz w:val="44"/>
          <w:szCs w:val="32"/>
          <w:lang w:bidi="ar-SA"/>
        </w:rPr>
        <w:t></w:t>
      </w:r>
      <w:r w:rsidRPr="0041318C">
        <w:rPr>
          <w:rFonts w:ascii="MK2015" w:eastAsiaTheme="minorHAnsi" w:hAnsi="MK2015" w:cs="Tahoma"/>
          <w:color w:val="800000"/>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547"/>
          <w:sz w:val="44"/>
          <w:szCs w:val="32"/>
          <w:lang w:bidi="ar-SA"/>
        </w:rPr>
        <w:t></w:t>
      </w:r>
      <w:r w:rsidRPr="0041318C">
        <w:rPr>
          <w:rFonts w:eastAsiaTheme="minorHAnsi" w:cs="Tahoma"/>
          <w:color w:val="000000"/>
          <w:position w:val="-12"/>
          <w:szCs w:val="32"/>
          <w:lang w:bidi="ar-SA"/>
        </w:rPr>
        <w:t>το</w:t>
      </w:r>
      <w:r w:rsidRPr="0041318C">
        <w:rPr>
          <w:rFonts w:eastAsiaTheme="minorHAnsi" w:cs="Tahoma"/>
          <w:color w:val="000000"/>
          <w:spacing w:val="142"/>
          <w:position w:val="-12"/>
          <w:szCs w:val="32"/>
          <w:lang w:bidi="ar-SA"/>
        </w:rPr>
        <w:t>υ</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510"/>
          <w:sz w:val="44"/>
          <w:szCs w:val="32"/>
          <w:lang w:bidi="ar-SA"/>
        </w:rPr>
        <w:t></w:t>
      </w:r>
      <w:r w:rsidRPr="0041318C">
        <w:rPr>
          <w:rFonts w:eastAsiaTheme="minorHAnsi" w:cs="Tahoma"/>
          <w:color w:val="000000"/>
          <w:position w:val="-12"/>
          <w:szCs w:val="32"/>
          <w:lang w:bidi="ar-SA"/>
        </w:rPr>
        <w:t>Κ</w:t>
      </w:r>
      <w:r w:rsidRPr="0041318C">
        <w:rPr>
          <w:rFonts w:eastAsiaTheme="minorHAnsi" w:cs="Tahoma"/>
          <w:color w:val="000000"/>
          <w:spacing w:val="170"/>
          <w:position w:val="-12"/>
          <w:szCs w:val="32"/>
          <w:lang w:bidi="ar-SA"/>
        </w:rPr>
        <w:t>υ</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382"/>
          <w:sz w:val="44"/>
          <w:szCs w:val="32"/>
          <w:lang w:bidi="ar-SA"/>
        </w:rPr>
        <w:t></w:t>
      </w:r>
      <w:r w:rsidRPr="0041318C">
        <w:rPr>
          <w:rFonts w:eastAsiaTheme="minorHAnsi" w:cs="Tahoma"/>
          <w:color w:val="000000"/>
          <w:position w:val="-12"/>
          <w:szCs w:val="32"/>
          <w:lang w:bidi="ar-SA"/>
        </w:rPr>
        <w:t>ρ</w:t>
      </w:r>
      <w:r w:rsidRPr="0041318C">
        <w:rPr>
          <w:rFonts w:eastAsiaTheme="minorHAnsi" w:cs="Tahoma"/>
          <w:color w:val="000000"/>
          <w:spacing w:val="177"/>
          <w:position w:val="-12"/>
          <w:szCs w:val="32"/>
          <w:lang w:bidi="ar-SA"/>
        </w:rPr>
        <w:t>ι</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292"/>
          <w:sz w:val="44"/>
          <w:szCs w:val="32"/>
          <w:lang w:bidi="ar-SA"/>
        </w:rPr>
        <w:t></w:t>
      </w:r>
      <w:r w:rsidRPr="0041318C">
        <w:rPr>
          <w:rFonts w:eastAsiaTheme="minorHAnsi" w:cs="Tahoma"/>
          <w:color w:val="000000"/>
          <w:position w:val="-12"/>
          <w:szCs w:val="32"/>
          <w:lang w:bidi="ar-SA"/>
        </w:rPr>
        <w:t>ο</w:t>
      </w:r>
      <w:r w:rsidRPr="0041318C">
        <w:rPr>
          <w:rFonts w:eastAsiaTheme="minorHAnsi" w:cs="Tahoma"/>
          <w:color w:val="000000"/>
          <w:spacing w:val="27"/>
          <w:position w:val="-12"/>
          <w:szCs w:val="32"/>
          <w:lang w:bidi="ar-SA"/>
        </w:rPr>
        <w:t>υ</w:t>
      </w:r>
      <w:r w:rsidRPr="0041318C">
        <w:rPr>
          <w:rFonts w:ascii="MK Xronos2016" w:eastAsiaTheme="minorHAnsi" w:hAnsi="MK Xronos2016" w:cs="Tahoma"/>
          <w:b w:val="0"/>
          <w:color w:val="800000"/>
          <w:position w:val="-6"/>
          <w:sz w:val="44"/>
          <w:szCs w:val="32"/>
          <w:lang w:bidi="ar-SA"/>
        </w:rPr>
        <w:t></w:t>
      </w:r>
      <w:r w:rsidRPr="0041318C">
        <w:rPr>
          <w:rFonts w:ascii="MK2015" w:eastAsiaTheme="minorHAnsi" w:hAnsi="MK2015" w:cs="Tahoma"/>
          <w:color w:val="800000"/>
          <w:position w:val="-6"/>
          <w:szCs w:val="32"/>
          <w:lang w:bidi="ar-SA"/>
        </w:rPr>
        <w:t>_</w:t>
      </w:r>
      <w:r w:rsidRPr="0041318C">
        <w:rPr>
          <w:rFonts w:ascii="MK2015" w:eastAsiaTheme="minorHAnsi" w:hAnsi="MK2015" w:cs="Tahoma"/>
          <w:color w:val="800000"/>
          <w:position w:val="-6"/>
          <w:sz w:val="2"/>
          <w:szCs w:val="32"/>
          <w:lang w:bidi="ar-SA"/>
        </w:rPr>
        <w:t xml:space="preserve"> </w:t>
      </w:r>
      <w:r w:rsidRPr="0041318C">
        <w:rPr>
          <w:rFonts w:ascii="BZ Byzantina" w:eastAsiaTheme="minorHAnsi" w:hAnsi="BZ Byzantina" w:cs="Tahoma"/>
          <w:color w:val="000000"/>
          <w:spacing w:val="-480"/>
          <w:sz w:val="44"/>
          <w:szCs w:val="32"/>
          <w:lang w:bidi="ar-SA"/>
        </w:rPr>
        <w:t></w:t>
      </w:r>
      <w:r w:rsidRPr="0041318C">
        <w:rPr>
          <w:rFonts w:eastAsiaTheme="minorHAnsi" w:cs="Tahoma"/>
          <w:color w:val="000000"/>
          <w:position w:val="-12"/>
          <w:szCs w:val="32"/>
          <w:lang w:bidi="ar-SA"/>
        </w:rPr>
        <w:t>μ</w:t>
      </w:r>
      <w:r w:rsidRPr="0041318C">
        <w:rPr>
          <w:rFonts w:eastAsiaTheme="minorHAnsi" w:cs="Tahoma"/>
          <w:color w:val="000000"/>
          <w:spacing w:val="200"/>
          <w:position w:val="-12"/>
          <w:szCs w:val="32"/>
          <w:lang w:bidi="ar-SA"/>
        </w:rPr>
        <w:t>ε</w:t>
      </w:r>
      <w:r w:rsidRPr="0041318C">
        <w:rPr>
          <w:rFonts w:ascii="BZ Byzantina" w:eastAsiaTheme="minorHAnsi" w:hAnsi="BZ Byzantina" w:cs="Tahoma"/>
          <w:color w:val="000000"/>
          <w:sz w:val="44"/>
          <w:szCs w:val="32"/>
          <w:lang w:bidi="ar-SA"/>
        </w:rPr>
        <w:t></w:t>
      </w:r>
      <w:r w:rsidRPr="0041318C">
        <w:rPr>
          <w:rFonts w:ascii="MK2015" w:eastAsiaTheme="minorHAnsi" w:hAnsi="MK2015" w:cs="Tahoma"/>
          <w:color w:val="000000"/>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210"/>
          <w:sz w:val="44"/>
          <w:szCs w:val="32"/>
          <w:lang w:bidi="ar-SA"/>
        </w:rPr>
        <w:t></w:t>
      </w:r>
      <w:r w:rsidRPr="0041318C">
        <w:rPr>
          <w:rFonts w:eastAsiaTheme="minorHAnsi" w:cs="Tahoma"/>
          <w:color w:val="000000"/>
          <w:spacing w:val="100"/>
          <w:position w:val="-12"/>
          <w:szCs w:val="32"/>
          <w:lang w:bidi="ar-SA"/>
        </w:rPr>
        <w:t>ε</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eastAsiaTheme="minorHAnsi" w:cs="Tahoma"/>
          <w:color w:val="000000"/>
          <w:spacing w:val="-105"/>
          <w:position w:val="-12"/>
          <w:szCs w:val="32"/>
          <w:lang w:bidi="ar-SA"/>
        </w:rPr>
        <w:t>ν</w:t>
      </w:r>
      <w:r w:rsidRPr="0041318C">
        <w:rPr>
          <w:rFonts w:ascii="BZ Byzantina" w:eastAsiaTheme="minorHAnsi" w:hAnsi="BZ Byzantina" w:cs="Tahoma"/>
          <w:color w:val="000000"/>
          <w:spacing w:val="-195"/>
          <w:sz w:val="44"/>
          <w:szCs w:val="32"/>
          <w:lang w:bidi="ar-SA"/>
        </w:rPr>
        <w:t></w:t>
      </w:r>
      <w:r w:rsidRPr="0041318C">
        <w:rPr>
          <w:rFonts w:eastAsiaTheme="minorHAnsi" w:cs="Tahoma"/>
          <w:color w:val="000000"/>
          <w:position w:val="-12"/>
          <w:szCs w:val="32"/>
          <w:lang w:bidi="ar-SA"/>
        </w:rPr>
        <w:t>ε</w:t>
      </w:r>
      <w:r w:rsidRPr="0041318C">
        <w:rPr>
          <w:rFonts w:eastAsiaTheme="minorHAnsi" w:cs="Tahoma"/>
          <w:color w:val="000000"/>
          <w:spacing w:val="15"/>
          <w:position w:val="-12"/>
          <w:szCs w:val="32"/>
          <w:lang w:bidi="ar-SA"/>
        </w:rPr>
        <w:t>ι</w:t>
      </w:r>
      <w:r w:rsidRPr="0041318C">
        <w:rPr>
          <w:rFonts w:ascii="MK2015" w:eastAsiaTheme="minorHAnsi" w:hAnsi="MK2015" w:cs="Tahoma"/>
          <w:color w:val="000000"/>
          <w:spacing w:val="27"/>
          <w:position w:val="-12"/>
          <w:szCs w:val="32"/>
          <w:lang w:bidi="ar-SA"/>
        </w:rPr>
        <w:t>_</w:t>
      </w:r>
      <w:r w:rsidRPr="0041318C">
        <w:rPr>
          <w:rFonts w:ascii="MK2015" w:eastAsiaTheme="minorHAnsi" w:hAnsi="MK2015" w:cs="Tahoma"/>
          <w:color w:val="000000"/>
          <w:sz w:val="2"/>
          <w:szCs w:val="32"/>
          <w:lang w:bidi="ar-SA"/>
        </w:rPr>
        <w:t xml:space="preserve"> </w:t>
      </w:r>
      <w:r w:rsidRPr="0041318C">
        <w:rPr>
          <w:rFonts w:eastAsiaTheme="minorHAnsi" w:cs="Tahoma"/>
          <w:color w:val="000000"/>
          <w:spacing w:val="-105"/>
          <w:position w:val="-12"/>
          <w:szCs w:val="32"/>
          <w:lang w:bidi="ar-SA"/>
        </w:rPr>
        <w:t>ε</w:t>
      </w:r>
      <w:r w:rsidRPr="0041318C">
        <w:rPr>
          <w:rFonts w:ascii="BZ Byzantina" w:eastAsiaTheme="minorHAnsi" w:hAnsi="BZ Byzantina" w:cs="Tahoma"/>
          <w:color w:val="000000"/>
          <w:spacing w:val="-195"/>
          <w:sz w:val="44"/>
          <w:szCs w:val="32"/>
          <w:lang w:bidi="ar-SA"/>
        </w:rPr>
        <w:t></w:t>
      </w:r>
      <w:r w:rsidRPr="0041318C">
        <w:rPr>
          <w:rFonts w:eastAsiaTheme="minorHAnsi" w:cs="Tahoma"/>
          <w:color w:val="000000"/>
          <w:position w:val="-12"/>
          <w:szCs w:val="32"/>
          <w:lang w:bidi="ar-SA"/>
        </w:rPr>
        <w:t>ι</w:t>
      </w:r>
      <w:r w:rsidRPr="0041318C">
        <w:rPr>
          <w:rFonts w:eastAsiaTheme="minorHAnsi" w:cs="Tahoma"/>
          <w:color w:val="000000"/>
          <w:spacing w:val="15"/>
          <w:position w:val="-12"/>
          <w:szCs w:val="32"/>
          <w:lang w:bidi="ar-SA"/>
        </w:rPr>
        <w:t>ς</w:t>
      </w:r>
      <w:r w:rsidRPr="0041318C">
        <w:rPr>
          <w:rFonts w:ascii="MK2015" w:eastAsiaTheme="minorHAnsi" w:hAnsi="MK2015" w:cs="Tahoma"/>
          <w:color w:val="000000"/>
          <w:spacing w:val="27"/>
          <w:position w:val="-12"/>
          <w:szCs w:val="32"/>
          <w:lang w:bidi="ar-SA"/>
        </w:rPr>
        <w:t>_</w:t>
      </w:r>
      <w:r w:rsidRPr="0041318C">
        <w:rPr>
          <w:rFonts w:ascii="MK2015" w:eastAsiaTheme="minorHAnsi" w:hAnsi="MK2015" w:cs="Tahoma"/>
          <w:color w:val="000000"/>
          <w:sz w:val="2"/>
          <w:szCs w:val="32"/>
          <w:lang w:bidi="ar-SA"/>
        </w:rPr>
        <w:t xml:space="preserve"> </w:t>
      </w:r>
      <w:r w:rsidRPr="0041318C">
        <w:rPr>
          <w:rFonts w:eastAsiaTheme="minorHAnsi" w:cs="Tahoma"/>
          <w:color w:val="000000"/>
          <w:spacing w:val="-90"/>
          <w:position w:val="-12"/>
          <w:szCs w:val="32"/>
          <w:lang w:bidi="ar-SA"/>
        </w:rPr>
        <w:t>τ</w:t>
      </w:r>
      <w:r w:rsidRPr="0041318C">
        <w:rPr>
          <w:rFonts w:ascii="BZ Byzantina" w:eastAsiaTheme="minorHAnsi" w:hAnsi="BZ Byzantina" w:cs="Tahoma"/>
          <w:color w:val="000000"/>
          <w:spacing w:val="-210"/>
          <w:sz w:val="44"/>
          <w:szCs w:val="32"/>
          <w:lang w:bidi="ar-SA"/>
        </w:rPr>
        <w:t></w:t>
      </w:r>
      <w:r w:rsidRPr="0041318C">
        <w:rPr>
          <w:rFonts w:eastAsiaTheme="minorHAnsi" w:cs="Tahoma"/>
          <w:color w:val="000000"/>
          <w:position w:val="-12"/>
          <w:szCs w:val="32"/>
          <w:lang w:bidi="ar-SA"/>
        </w:rPr>
        <w:t>ο</w:t>
      </w:r>
      <w:r w:rsidRPr="0041318C">
        <w:rPr>
          <w:rFonts w:eastAsiaTheme="minorHAnsi" w:cs="Tahoma"/>
          <w:color w:val="000000"/>
          <w:spacing w:val="-30"/>
          <w:position w:val="-12"/>
          <w:szCs w:val="32"/>
          <w:lang w:bidi="ar-SA"/>
        </w:rPr>
        <w:t>ν</w:t>
      </w:r>
      <w:r w:rsidRPr="0041318C">
        <w:rPr>
          <w:rFonts w:ascii="MK2015" w:eastAsiaTheme="minorHAnsi" w:hAnsi="MK2015" w:cs="Tahoma"/>
          <w:color w:val="000000"/>
          <w:spacing w:val="75"/>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57"/>
          <w:sz w:val="44"/>
          <w:szCs w:val="32"/>
          <w:lang w:bidi="ar-SA"/>
        </w:rPr>
        <w:t></w:t>
      </w:r>
      <w:r w:rsidRPr="0041318C">
        <w:rPr>
          <w:rFonts w:eastAsiaTheme="minorHAnsi" w:cs="Tahoma"/>
          <w:color w:val="000000"/>
          <w:position w:val="-12"/>
          <w:szCs w:val="32"/>
          <w:lang w:bidi="ar-SA"/>
        </w:rPr>
        <w:t>α</w:t>
      </w:r>
      <w:r w:rsidRPr="0041318C">
        <w:rPr>
          <w:rFonts w:eastAsiaTheme="minorHAnsi" w:cs="Tahoma"/>
          <w:color w:val="000000"/>
          <w:spacing w:val="222"/>
          <w:position w:val="-12"/>
          <w:szCs w:val="32"/>
          <w:lang w:bidi="ar-SA"/>
        </w:rPr>
        <w:t>ι</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27"/>
          <w:sz w:val="44"/>
          <w:szCs w:val="32"/>
          <w:lang w:bidi="ar-SA"/>
        </w:rPr>
        <w:t></w:t>
      </w:r>
      <w:r w:rsidRPr="0041318C">
        <w:rPr>
          <w:rFonts w:eastAsiaTheme="minorHAnsi" w:cs="Tahoma"/>
          <w:color w:val="000000"/>
          <w:spacing w:val="242"/>
          <w:position w:val="-12"/>
          <w:szCs w:val="32"/>
          <w:lang w:bidi="ar-SA"/>
        </w:rPr>
        <w:t>ω</w:t>
      </w:r>
      <w:r w:rsidRPr="0041318C">
        <w:rPr>
          <w:rFonts w:ascii="BZ Byzantina" w:eastAsiaTheme="minorHAnsi" w:hAnsi="BZ Byzantina" w:cs="Tahoma"/>
          <w:color w:val="800000"/>
          <w:sz w:val="44"/>
          <w:szCs w:val="32"/>
          <w:lang w:bidi="ar-SA"/>
        </w:rPr>
        <w:t></w:t>
      </w:r>
      <w:r w:rsidRPr="0041318C">
        <w:rPr>
          <w:rFonts w:ascii="MK2015" w:eastAsiaTheme="minorHAnsi" w:hAnsi="MK2015" w:cs="Tahoma"/>
          <w:color w:val="800000"/>
          <w:szCs w:val="32"/>
          <w:lang w:bidi="ar-SA"/>
        </w:rPr>
        <w:t>_</w:t>
      </w:r>
      <w:r w:rsidRPr="0041318C">
        <w:rPr>
          <w:rFonts w:ascii="MK2015" w:eastAsiaTheme="minorHAnsi" w:hAnsi="MK2015" w:cs="Tahoma"/>
          <w:color w:val="800000"/>
          <w:sz w:val="2"/>
          <w:szCs w:val="32"/>
          <w:lang w:bidi="ar-SA"/>
        </w:rPr>
        <w:t xml:space="preserve"> </w:t>
      </w:r>
      <w:r w:rsidRPr="0041318C">
        <w:rPr>
          <w:rFonts w:ascii="BZ Byzantina" w:eastAsiaTheme="minorHAnsi" w:hAnsi="BZ Byzantina" w:cs="Tahoma"/>
          <w:color w:val="000000"/>
          <w:spacing w:val="-472"/>
          <w:sz w:val="44"/>
          <w:szCs w:val="32"/>
          <w:lang w:bidi="ar-SA"/>
        </w:rPr>
        <w:t></w:t>
      </w:r>
      <w:r w:rsidRPr="0041318C">
        <w:rPr>
          <w:rFonts w:eastAsiaTheme="minorHAnsi" w:cs="Tahoma"/>
          <w:color w:val="000000"/>
          <w:position w:val="-12"/>
          <w:szCs w:val="32"/>
          <w:lang w:bidi="ar-SA"/>
        </w:rPr>
        <w:t>ν</w:t>
      </w:r>
      <w:r w:rsidRPr="0041318C">
        <w:rPr>
          <w:rFonts w:eastAsiaTheme="minorHAnsi" w:cs="Tahoma"/>
          <w:color w:val="000000"/>
          <w:spacing w:val="187"/>
          <w:position w:val="-12"/>
          <w:szCs w:val="32"/>
          <w:lang w:bidi="ar-SA"/>
        </w:rPr>
        <w:t>α</w:t>
      </w:r>
      <w:r w:rsidRPr="0041318C">
        <w:rPr>
          <w:rFonts w:ascii="BZ Byzantina" w:eastAsiaTheme="minorHAnsi" w:hAnsi="BZ Byzantina" w:cs="Tahoma"/>
          <w:color w:val="000000"/>
          <w:spacing w:val="20"/>
          <w:sz w:val="44"/>
          <w:szCs w:val="32"/>
          <w:lang w:bidi="ar-SA"/>
        </w:rPr>
        <w:t></w:t>
      </w:r>
      <w:r w:rsidRPr="0041318C">
        <w:rPr>
          <w:rFonts w:ascii="BZ Byzantina" w:eastAsiaTheme="minorHAnsi" w:hAnsi="BZ Byzantina" w:cs="Tahoma"/>
          <w:color w:val="800000"/>
          <w:position w:val="-6"/>
          <w:sz w:val="44"/>
          <w:szCs w:val="32"/>
          <w:lang w:bidi="ar-SA"/>
        </w:rPr>
        <w:t></w:t>
      </w:r>
      <w:r w:rsidRPr="0041318C">
        <w:rPr>
          <w:rFonts w:ascii="BZ Byzantina" w:eastAsiaTheme="minorHAnsi" w:hAnsi="BZ Byzantina" w:cs="Tahoma"/>
          <w:color w:val="800000"/>
          <w:position w:val="-6"/>
          <w:sz w:val="44"/>
          <w:szCs w:val="32"/>
          <w:lang w:bidi="ar-SA"/>
        </w:rPr>
        <w:t></w:t>
      </w:r>
      <w:r w:rsidRPr="0041318C">
        <w:rPr>
          <w:rFonts w:ascii="BZ Byzantina" w:eastAsiaTheme="minorHAnsi" w:hAnsi="BZ Byzantina" w:cs="Tahoma"/>
          <w:color w:val="800000"/>
          <w:position w:val="-6"/>
          <w:sz w:val="44"/>
          <w:szCs w:val="32"/>
          <w:lang w:bidi="ar-SA"/>
        </w:rPr>
        <w:t></w:t>
      </w:r>
      <w:r w:rsidRPr="0041318C">
        <w:rPr>
          <w:rFonts w:ascii="MK2015" w:eastAsiaTheme="minorHAnsi" w:hAnsi="MK2015" w:cs="Tahoma"/>
          <w:color w:val="800000"/>
          <w:position w:val="-6"/>
          <w:szCs w:val="32"/>
          <w:lang w:bidi="ar-SA"/>
        </w:rPr>
        <w:t>_</w:t>
      </w:r>
    </w:p>
    <w:p w14:paraId="4E94ED25" w14:textId="0F315E83" w:rsidR="007F4674" w:rsidRPr="00C53926" w:rsidRDefault="007F4674" w:rsidP="007F4674">
      <w:pPr>
        <w:spacing w:line="1240" w:lineRule="exact"/>
        <w:rPr>
          <w:rFonts w:ascii="MK2015" w:hAnsi="MK2015" w:cs="Tahoma"/>
          <w:color w:val="800000"/>
          <w:position w:val="-6"/>
          <w:lang w:eastAsia="el-GR"/>
        </w:rPr>
      </w:pPr>
      <w:r w:rsidRPr="00EB7D31">
        <w:rPr>
          <w:rFonts w:ascii="GFS Nicefore" w:hAnsi="GFS Nicefore" w:cs="Tahoma"/>
          <w:b w:val="0"/>
          <w:color w:val="800000"/>
          <w:position w:val="-12"/>
          <w:sz w:val="72"/>
          <w:lang w:eastAsia="el-GR"/>
        </w:rPr>
        <w:t>η</w:t>
      </w:r>
      <w:r w:rsidRPr="00EB7D31">
        <w:rPr>
          <w:rFonts w:ascii="BZ Byzantina" w:hAnsi="BZ Byzantina" w:cs="Tahoma"/>
          <w:color w:val="000000"/>
          <w:sz w:val="44"/>
          <w:lang w:eastAsia="el-GR"/>
        </w:rPr>
        <w:t></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50"/>
          <w:sz w:val="44"/>
          <w:lang w:eastAsia="el-GR"/>
        </w:rPr>
        <w:t></w:t>
      </w:r>
      <w:r w:rsidRPr="00EB7D31">
        <w:rPr>
          <w:rFonts w:cs="Tahoma"/>
          <w:color w:val="000000"/>
          <w:position w:val="-12"/>
          <w:lang w:eastAsia="el-GR"/>
        </w:rPr>
        <w:t>νο</w:t>
      </w:r>
      <w:r w:rsidRPr="00EB7D31">
        <w:rPr>
          <w:rFonts w:cs="Tahoma"/>
          <w:color w:val="000000"/>
          <w:spacing w:val="120"/>
          <w:position w:val="-12"/>
          <w:lang w:eastAsia="el-GR"/>
        </w:rPr>
        <w:t>ι</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cs="Tahoma"/>
          <w:color w:val="000000"/>
          <w:spacing w:val="-165"/>
          <w:position w:val="-12"/>
          <w:lang w:eastAsia="el-GR"/>
        </w:rPr>
        <w:t>γ</w:t>
      </w:r>
      <w:r w:rsidRPr="00EB7D31">
        <w:rPr>
          <w:rFonts w:ascii="BZ Byzantina" w:hAnsi="BZ Byzantina" w:cs="Tahoma"/>
          <w:color w:val="000000"/>
          <w:spacing w:val="-135"/>
          <w:sz w:val="44"/>
          <w:lang w:eastAsia="el-GR"/>
        </w:rPr>
        <w:t></w:t>
      </w:r>
      <w:r w:rsidRPr="00EB7D31">
        <w:rPr>
          <w:rFonts w:cs="Tahoma"/>
          <w:color w:val="000000"/>
          <w:spacing w:val="-10"/>
          <w:position w:val="-12"/>
          <w:lang w:eastAsia="el-GR"/>
        </w:rPr>
        <w:t>η</w:t>
      </w:r>
      <w:r w:rsidRPr="00EB7D31">
        <w:rPr>
          <w:rFonts w:ascii="MK2015" w:hAnsi="MK2015" w:cs="Tahoma"/>
          <w:color w:val="000000"/>
          <w:spacing w:val="49"/>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547"/>
          <w:sz w:val="44"/>
          <w:lang w:eastAsia="el-GR"/>
        </w:rPr>
        <w:t></w:t>
      </w:r>
      <w:r w:rsidRPr="00EB7D31">
        <w:rPr>
          <w:rFonts w:cs="Tahoma"/>
          <w:color w:val="000000"/>
          <w:position w:val="-12"/>
          <w:lang w:eastAsia="el-GR"/>
        </w:rPr>
        <w:t>σα</w:t>
      </w:r>
      <w:r w:rsidRPr="00EB7D31">
        <w:rPr>
          <w:rFonts w:cs="Tahoma"/>
          <w:color w:val="000000"/>
          <w:spacing w:val="142"/>
          <w:position w:val="-12"/>
          <w:lang w:eastAsia="el-GR"/>
        </w:rPr>
        <w:t>ν</w:t>
      </w:r>
      <w:r w:rsidRPr="00EB7D31">
        <w:rPr>
          <w:rFonts w:ascii="BZ Byzantina" w:hAnsi="BZ Byzantina" w:cs="Tahoma"/>
          <w:color w:val="00000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z w:val="44"/>
          <w:lang w:eastAsia="el-GR"/>
        </w:rPr>
        <w:t></w:t>
      </w:r>
      <w:r w:rsidRPr="00EB7D31">
        <w:rPr>
          <w:rFonts w:cs="Tahoma"/>
          <w:color w:val="000000"/>
          <w:spacing w:val="-105"/>
          <w:position w:val="-12"/>
          <w:lang w:eastAsia="el-GR"/>
        </w:rPr>
        <w:t>σ</w:t>
      </w:r>
      <w:r w:rsidRPr="00EB7D31">
        <w:rPr>
          <w:rFonts w:ascii="BZ Byzantina" w:hAnsi="BZ Byzantina" w:cs="Tahoma"/>
          <w:color w:val="000000"/>
          <w:spacing w:val="-195"/>
          <w:sz w:val="44"/>
          <w:lang w:eastAsia="el-GR"/>
        </w:rPr>
        <w:t></w:t>
      </w:r>
      <w:r w:rsidRPr="00EB7D31">
        <w:rPr>
          <w:rFonts w:cs="Tahoma"/>
          <w:color w:val="000000"/>
          <w:position w:val="-12"/>
          <w:lang w:eastAsia="el-GR"/>
        </w:rPr>
        <w:t>ο</w:t>
      </w:r>
      <w:r w:rsidRPr="00EB7D31">
        <w:rPr>
          <w:rFonts w:cs="Tahoma"/>
          <w:color w:val="000000"/>
          <w:spacing w:val="-15"/>
          <w:position w:val="-12"/>
          <w:lang w:eastAsia="el-GR"/>
        </w:rPr>
        <w:t>ι</w:t>
      </w:r>
      <w:r w:rsidRPr="00EB7D31">
        <w:rPr>
          <w:rFonts w:ascii="MK2015" w:hAnsi="MK2015" w:cs="Tahoma"/>
          <w:color w:val="000000"/>
          <w:spacing w:val="60"/>
          <w:position w:val="-12"/>
          <w:lang w:eastAsia="el-GR"/>
        </w:rPr>
        <w:t>_</w:t>
      </w:r>
      <w:r w:rsidRPr="00EB7D31">
        <w:rPr>
          <w:rFonts w:ascii="MK2015" w:hAnsi="MK2015" w:cs="Tahoma"/>
          <w:color w:val="FFFFFF"/>
          <w:sz w:val="2"/>
          <w:lang w:eastAsia="el-GR"/>
        </w:rPr>
        <w:t>.</w:t>
      </w:r>
      <w:r w:rsidRPr="00EB7D31">
        <w:rPr>
          <w:rFonts w:ascii="BZ Byzantina" w:hAnsi="BZ Byzantina" w:cs="Tahoma"/>
          <w:color w:val="000000"/>
          <w:spacing w:val="-270"/>
          <w:sz w:val="44"/>
          <w:lang w:eastAsia="el-GR"/>
        </w:rPr>
        <w:t></w:t>
      </w:r>
      <w:r w:rsidRPr="00EB7D31">
        <w:rPr>
          <w:rFonts w:cs="Tahoma"/>
          <w:color w:val="000000"/>
          <w:position w:val="-12"/>
          <w:lang w:eastAsia="el-GR"/>
        </w:rPr>
        <w:t>ο</w:t>
      </w:r>
      <w:r w:rsidRPr="00EB7D31">
        <w:rPr>
          <w:rFonts w:cs="Tahoma"/>
          <w:color w:val="000000"/>
          <w:spacing w:val="50"/>
          <w:position w:val="-12"/>
          <w:lang w:eastAsia="el-GR"/>
        </w:rPr>
        <w:t>ι</w:t>
      </w:r>
      <w:r w:rsidRPr="00EB7D31">
        <w:rPr>
          <w:rFonts w:ascii="BZ Byzantina" w:hAnsi="BZ Byzantina" w:cs="Tahoma"/>
          <w:b w:val="0"/>
          <w:color w:val="800000"/>
          <w:position w:val="-6"/>
          <w:sz w:val="44"/>
          <w:lang w:eastAsia="el-GR"/>
        </w:rPr>
        <w:t></w:t>
      </w:r>
      <w:r w:rsidRPr="00EB7D31">
        <w:rPr>
          <w:rFonts w:ascii="MK2015" w:hAnsi="MK2015" w:cs="Tahoma"/>
          <w:b w:val="0"/>
          <w:color w:val="800000"/>
          <w:position w:val="-6"/>
          <w:lang w:eastAsia="el-GR"/>
        </w:rPr>
        <w:t>_</w:t>
      </w:r>
      <w:r w:rsidRPr="00EB7D31">
        <w:rPr>
          <w:rFonts w:ascii="MK2015" w:hAnsi="MK2015" w:cs="Tahoma"/>
          <w:b w:val="0"/>
          <w:color w:val="800000"/>
          <w:position w:val="-22"/>
          <w:sz w:val="2"/>
          <w:lang w:eastAsia="el-GR"/>
        </w:rPr>
        <w:t xml:space="preserve"> </w:t>
      </w:r>
      <w:r w:rsidRPr="00EB7D31">
        <w:rPr>
          <w:rFonts w:ascii="BZ Byzantina" w:hAnsi="BZ Byzantina" w:cs="Tahoma"/>
          <w:color w:val="000000"/>
          <w:spacing w:val="-450"/>
          <w:sz w:val="44"/>
          <w:lang w:eastAsia="el-GR"/>
        </w:rPr>
        <w:t></w:t>
      </w:r>
      <w:r w:rsidRPr="00EB7D31">
        <w:rPr>
          <w:rFonts w:cs="Tahoma"/>
          <w:color w:val="000000"/>
          <w:position w:val="-12"/>
          <w:lang w:eastAsia="el-GR"/>
        </w:rPr>
        <w:t>ο</w:t>
      </w:r>
      <w:r w:rsidRPr="00EB7D31">
        <w:rPr>
          <w:rFonts w:cs="Tahoma"/>
          <w:color w:val="000000"/>
          <w:spacing w:val="230"/>
          <w:position w:val="-12"/>
          <w:lang w:eastAsia="el-GR"/>
        </w:rPr>
        <w:t>ι</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510"/>
          <w:sz w:val="44"/>
          <w:lang w:eastAsia="el-GR"/>
        </w:rPr>
        <w:t></w:t>
      </w:r>
      <w:r w:rsidRPr="00EB7D31">
        <w:rPr>
          <w:rFonts w:cs="Tahoma"/>
          <w:color w:val="000000"/>
          <w:position w:val="-12"/>
          <w:lang w:eastAsia="el-GR"/>
        </w:rPr>
        <w:t>Κ</w:t>
      </w:r>
      <w:r w:rsidRPr="00EB7D31">
        <w:rPr>
          <w:rFonts w:cs="Tahoma"/>
          <w:color w:val="000000"/>
          <w:spacing w:val="170"/>
          <w:position w:val="-12"/>
          <w:lang w:eastAsia="el-GR"/>
        </w:rPr>
        <w:t>υ</w:t>
      </w:r>
      <w:r w:rsidRPr="00EB7D31">
        <w:rPr>
          <w:rFonts w:ascii="BZ Byzantina" w:hAnsi="BZ Byzantina" w:cs="Tahoma"/>
          <w:color w:val="00000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17"/>
          <w:sz w:val="44"/>
          <w:lang w:eastAsia="el-GR"/>
        </w:rPr>
        <w:t></w:t>
      </w:r>
      <w:r w:rsidRPr="00EB7D31">
        <w:rPr>
          <w:rFonts w:cs="Tahoma"/>
          <w:color w:val="000000"/>
          <w:spacing w:val="92"/>
          <w:position w:val="-12"/>
          <w:lang w:eastAsia="el-GR"/>
        </w:rPr>
        <w:t>υ</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Loipa" w:hAnsi="BZ Loipa" w:cs="Tahoma"/>
          <w:color w:val="000000"/>
          <w:spacing w:val="-562"/>
          <w:sz w:val="44"/>
          <w:lang w:eastAsia="el-GR"/>
        </w:rPr>
        <w:t></w:t>
      </w:r>
      <w:r w:rsidRPr="00EB7D31">
        <w:rPr>
          <w:rFonts w:cs="Tahoma"/>
          <w:color w:val="000000"/>
          <w:position w:val="-12"/>
          <w:lang w:eastAsia="el-GR"/>
        </w:rPr>
        <w:t>ρ</w:t>
      </w:r>
      <w:r w:rsidRPr="00EB7D31">
        <w:rPr>
          <w:rFonts w:cs="Tahoma"/>
          <w:color w:val="000000"/>
          <w:spacing w:val="313"/>
          <w:position w:val="-12"/>
          <w:lang w:eastAsia="el-GR"/>
        </w:rPr>
        <w:t>ι</w:t>
      </w:r>
      <w:r w:rsidRPr="00EB7D31">
        <w:rPr>
          <w:rFonts w:ascii="BZ Byzantina" w:hAnsi="BZ Byzantina" w:cs="Tahoma"/>
          <w:b w:val="0"/>
          <w:color w:val="800000"/>
          <w:spacing w:val="44"/>
          <w:sz w:val="44"/>
          <w:lang w:eastAsia="el-GR"/>
        </w:rPr>
        <w:t></w:t>
      </w:r>
      <w:r w:rsidRPr="00EB7D31">
        <w:rPr>
          <w:rFonts w:ascii="MK2015" w:hAnsi="MK2015" w:cs="Tahoma"/>
          <w:b w:val="0"/>
          <w:color w:val="800000"/>
          <w:lang w:eastAsia="el-GR"/>
        </w:rPr>
        <w:t>_</w:t>
      </w:r>
      <w:r w:rsidRPr="00EB7D31">
        <w:rPr>
          <w:rFonts w:ascii="MK2015" w:hAnsi="MK2015" w:cs="Tahoma"/>
          <w:b w:val="0"/>
          <w:color w:val="800000"/>
          <w:sz w:val="2"/>
          <w:lang w:eastAsia="el-GR"/>
        </w:rPr>
        <w:t xml:space="preserve"> </w:t>
      </w:r>
      <w:r w:rsidRPr="00EB7D31">
        <w:rPr>
          <w:rFonts w:ascii="BZ Byzantina" w:hAnsi="BZ Byzantina" w:cs="Tahoma"/>
          <w:color w:val="000000"/>
          <w:sz w:val="44"/>
          <w:lang w:eastAsia="el-GR"/>
        </w:rPr>
        <w:t></w:t>
      </w:r>
      <w:r w:rsidRPr="00EB7D31">
        <w:rPr>
          <w:rFonts w:ascii="BZ Byzantina" w:hAnsi="BZ Byzantina" w:cs="Tahoma"/>
          <w:color w:val="000000"/>
          <w:spacing w:val="-375"/>
          <w:sz w:val="44"/>
          <w:lang w:eastAsia="el-GR"/>
        </w:rPr>
        <w:t></w:t>
      </w:r>
      <w:r w:rsidRPr="00EB7D31">
        <w:rPr>
          <w:rFonts w:cs="Tahoma"/>
          <w:color w:val="000000"/>
          <w:spacing w:val="295"/>
          <w:position w:val="-12"/>
          <w:lang w:eastAsia="el-GR"/>
        </w:rPr>
        <w:t>ι</w:t>
      </w:r>
      <w:r w:rsidRPr="00EB7D31">
        <w:rPr>
          <w:rFonts w:ascii="MK2015" w:hAnsi="MK2015" w:cs="Tahoma"/>
          <w:color w:val="000000"/>
          <w:position w:val="-12"/>
          <w:lang w:eastAsia="el-GR"/>
        </w:rPr>
        <w:t>_</w:t>
      </w:r>
      <w:r w:rsidRPr="00EB7D31">
        <w:rPr>
          <w:rFonts w:ascii="MK2015" w:hAnsi="MK2015" w:cs="Tahoma"/>
          <w:color w:val="FFFFFF"/>
          <w:sz w:val="2"/>
          <w:lang w:eastAsia="el-GR"/>
        </w:rPr>
        <w:t>.</w:t>
      </w:r>
      <w:r w:rsidRPr="00EB7D31">
        <w:rPr>
          <w:rFonts w:ascii="BZ Byzantina" w:hAnsi="BZ Byzantina" w:cs="Tahoma"/>
          <w:color w:val="000000"/>
          <w:spacing w:val="-195"/>
          <w:sz w:val="44"/>
          <w:lang w:eastAsia="el-GR"/>
        </w:rPr>
        <w:t></w:t>
      </w:r>
      <w:r w:rsidRPr="00EB7D31">
        <w:rPr>
          <w:rFonts w:cs="Tahoma"/>
          <w:color w:val="000000"/>
          <w:spacing w:val="115"/>
          <w:position w:val="-12"/>
          <w:lang w:eastAsia="el-GR"/>
        </w:rPr>
        <w:t>ι</w:t>
      </w:r>
      <w:r w:rsidRPr="00EB7D31">
        <w:rPr>
          <w:rFonts w:ascii="BZ Byzantina" w:hAnsi="BZ Byzantina" w:cs="Tahoma"/>
          <w:b w:val="0"/>
          <w:color w:val="800000"/>
          <w:position w:val="-6"/>
          <w:sz w:val="44"/>
          <w:lang w:eastAsia="el-GR"/>
        </w:rPr>
        <w:t></w:t>
      </w:r>
      <w:r w:rsidRPr="00EB7D31">
        <w:rPr>
          <w:rFonts w:ascii="MK2015" w:hAnsi="MK2015" w:cs="Tahoma"/>
          <w:b w:val="0"/>
          <w:color w:val="800000"/>
          <w:position w:val="-6"/>
          <w:lang w:eastAsia="el-GR"/>
        </w:rPr>
        <w:t>_</w:t>
      </w:r>
      <w:r w:rsidRPr="00EB7D31">
        <w:rPr>
          <w:rFonts w:ascii="MK2015" w:hAnsi="MK2015" w:cs="Tahoma"/>
          <w:b w:val="0"/>
          <w:color w:val="800000"/>
          <w:position w:val="-6"/>
          <w:sz w:val="2"/>
          <w:lang w:eastAsia="el-GR"/>
        </w:rPr>
        <w:t xml:space="preserve"> </w:t>
      </w:r>
      <w:r w:rsidRPr="00EB7D31">
        <w:rPr>
          <w:rFonts w:ascii="BZ Byzantina" w:hAnsi="BZ Byzantina" w:cs="Tahoma"/>
          <w:color w:val="000000"/>
          <w:spacing w:val="-390"/>
          <w:sz w:val="44"/>
          <w:lang w:eastAsia="el-GR"/>
        </w:rPr>
        <w:t></w:t>
      </w:r>
      <w:r w:rsidRPr="00EB7D31">
        <w:rPr>
          <w:rFonts w:cs="Tahoma"/>
          <w:color w:val="000000"/>
          <w:spacing w:val="280"/>
          <w:position w:val="-12"/>
          <w:lang w:eastAsia="el-GR"/>
        </w:rPr>
        <w:t>ε</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17"/>
          <w:sz w:val="44"/>
          <w:lang w:eastAsia="el-GR"/>
        </w:rPr>
        <w:t></w:t>
      </w:r>
      <w:r w:rsidRPr="00EB7D31">
        <w:rPr>
          <w:rFonts w:cs="Tahoma"/>
          <w:color w:val="000000"/>
          <w:spacing w:val="107"/>
          <w:position w:val="-12"/>
          <w:lang w:eastAsia="el-GR"/>
        </w:rPr>
        <w:t>ε</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72"/>
          <w:sz w:val="44"/>
          <w:lang w:eastAsia="el-GR"/>
        </w:rPr>
        <w:t></w:t>
      </w:r>
      <w:r w:rsidRPr="00EB7D31">
        <w:rPr>
          <w:rFonts w:cs="Tahoma"/>
          <w:color w:val="000000"/>
          <w:position w:val="-12"/>
          <w:lang w:eastAsia="el-GR"/>
        </w:rPr>
        <w:t>φ</w:t>
      </w:r>
      <w:r w:rsidRPr="00EB7D31">
        <w:rPr>
          <w:rFonts w:cs="Tahoma"/>
          <w:color w:val="000000"/>
          <w:spacing w:val="197"/>
          <w:position w:val="-12"/>
          <w:lang w:eastAsia="el-GR"/>
        </w:rPr>
        <w:t>ο</w:t>
      </w:r>
      <w:r w:rsidRPr="00EB7D31">
        <w:rPr>
          <w:rFonts w:ascii="BZ Byzantina" w:hAnsi="BZ Byzantina" w:cs="Tahoma"/>
          <w:color w:val="000000"/>
          <w:spacing w:val="-2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25"/>
          <w:sz w:val="44"/>
          <w:lang w:eastAsia="el-GR"/>
        </w:rPr>
        <w:t></w:t>
      </w:r>
      <w:r w:rsidRPr="00EB7D31">
        <w:rPr>
          <w:rFonts w:cs="Tahoma"/>
          <w:color w:val="000000"/>
          <w:spacing w:val="85"/>
          <w:position w:val="-12"/>
          <w:lang w:eastAsia="el-GR"/>
        </w:rPr>
        <w:t>ο</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25"/>
          <w:sz w:val="44"/>
          <w:lang w:eastAsia="el-GR"/>
        </w:rPr>
        <w:t></w:t>
      </w:r>
      <w:r w:rsidRPr="00EB7D31">
        <w:rPr>
          <w:rFonts w:cs="Tahoma"/>
          <w:color w:val="000000"/>
          <w:spacing w:val="85"/>
          <w:position w:val="-12"/>
          <w:lang w:eastAsia="el-GR"/>
        </w:rPr>
        <w:t>ο</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cs="Tahoma"/>
          <w:color w:val="000000"/>
          <w:spacing w:val="-135"/>
          <w:position w:val="-12"/>
          <w:lang w:eastAsia="el-GR"/>
        </w:rPr>
        <w:t>β</w:t>
      </w:r>
      <w:r w:rsidRPr="00EB7D31">
        <w:rPr>
          <w:rFonts w:ascii="BZ Byzantina" w:hAnsi="BZ Byzantina" w:cs="Tahoma"/>
          <w:color w:val="000000"/>
          <w:spacing w:val="-165"/>
          <w:sz w:val="44"/>
          <w:lang w:eastAsia="el-GR"/>
        </w:rPr>
        <w:t></w:t>
      </w:r>
      <w:r w:rsidRPr="00EB7D31">
        <w:rPr>
          <w:rFonts w:cs="Tahoma"/>
          <w:color w:val="000000"/>
          <w:spacing w:val="-10"/>
          <w:position w:val="-12"/>
          <w:lang w:eastAsia="el-GR"/>
        </w:rPr>
        <w:t>ω</w:t>
      </w:r>
      <w:r w:rsidRPr="00EB7D31">
        <w:rPr>
          <w:rFonts w:ascii="BZ Byzantina" w:hAnsi="BZ Byzantina" w:cs="Tahoma"/>
          <w:color w:val="000000"/>
          <w:sz w:val="44"/>
          <w:lang w:eastAsia="el-GR"/>
        </w:rPr>
        <w:t></w:t>
      </w:r>
      <w:r w:rsidRPr="00EB7D31">
        <w:rPr>
          <w:rFonts w:ascii="MK2015" w:hAnsi="MK2015" w:cs="Tahoma"/>
          <w:color w:val="000000"/>
          <w:spacing w:val="46"/>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80"/>
          <w:sz w:val="44"/>
          <w:lang w:eastAsia="el-GR"/>
        </w:rPr>
        <w:t></w:t>
      </w:r>
      <w:r w:rsidRPr="00EB7D31">
        <w:rPr>
          <w:rFonts w:cs="Tahoma"/>
          <w:color w:val="000000"/>
          <w:position w:val="-12"/>
          <w:lang w:eastAsia="el-GR"/>
        </w:rPr>
        <w:t>π</w:t>
      </w:r>
      <w:r w:rsidRPr="00EB7D31">
        <w:rPr>
          <w:rFonts w:cs="Tahoma"/>
          <w:color w:val="000000"/>
          <w:spacing w:val="190"/>
          <w:position w:val="-12"/>
          <w:lang w:eastAsia="el-GR"/>
        </w:rPr>
        <w:t>υ</w:t>
      </w:r>
      <w:r w:rsidRPr="00EB7D31">
        <w:rPr>
          <w:rFonts w:ascii="BZ Byzantina" w:hAnsi="BZ Byzantina" w:cs="Tahoma"/>
          <w:b w:val="0"/>
          <w:color w:val="800000"/>
          <w:spacing w:val="-20"/>
          <w:sz w:val="44"/>
          <w:lang w:eastAsia="el-GR"/>
        </w:rPr>
        <w:t></w:t>
      </w:r>
      <w:r w:rsidRPr="00EB7D31">
        <w:rPr>
          <w:rFonts w:ascii="MK2015" w:hAnsi="MK2015" w:cs="Tahoma"/>
          <w:b w:val="0"/>
          <w:color w:val="800000"/>
          <w:lang w:eastAsia="el-GR"/>
        </w:rPr>
        <w:t>_</w:t>
      </w:r>
      <w:r w:rsidRPr="00EB7D31">
        <w:rPr>
          <w:rFonts w:ascii="MK2015" w:hAnsi="MK2015" w:cs="Tahoma"/>
          <w:b w:val="0"/>
          <w:color w:val="800000"/>
          <w:sz w:val="2"/>
          <w:lang w:eastAsia="el-GR"/>
        </w:rPr>
        <w:t xml:space="preserve"> </w:t>
      </w:r>
      <w:r w:rsidRPr="00EB7D31">
        <w:rPr>
          <w:rFonts w:ascii="BZ Byzantina" w:hAnsi="BZ Byzantina" w:cs="Tahoma"/>
          <w:color w:val="000000"/>
          <w:spacing w:val="-217"/>
          <w:sz w:val="44"/>
          <w:lang w:eastAsia="el-GR"/>
        </w:rPr>
        <w:t></w:t>
      </w:r>
      <w:r w:rsidRPr="00EB7D31">
        <w:rPr>
          <w:rFonts w:cs="Tahoma"/>
          <w:color w:val="000000"/>
          <w:spacing w:val="92"/>
          <w:position w:val="-12"/>
          <w:lang w:eastAsia="el-GR"/>
        </w:rPr>
        <w:t>υ</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555"/>
          <w:sz w:val="44"/>
          <w:lang w:eastAsia="el-GR"/>
        </w:rPr>
        <w:t></w:t>
      </w:r>
      <w:r w:rsidRPr="00EB7D31">
        <w:rPr>
          <w:rFonts w:cs="Tahoma"/>
          <w:color w:val="000000"/>
          <w:position w:val="-12"/>
          <w:lang w:eastAsia="el-GR"/>
        </w:rPr>
        <w:t>λα</w:t>
      </w:r>
      <w:r w:rsidRPr="00EB7D31">
        <w:rPr>
          <w:rFonts w:cs="Tahoma"/>
          <w:color w:val="000000"/>
          <w:spacing w:val="160"/>
          <w:position w:val="-12"/>
          <w:lang w:eastAsia="el-GR"/>
        </w:rPr>
        <w:t>ι</w:t>
      </w:r>
      <w:r w:rsidRPr="00EB7D31">
        <w:rPr>
          <w:rFonts w:ascii="BZ Byzantina" w:hAnsi="BZ Byzantina" w:cs="Tahoma"/>
          <w:color w:val="000000"/>
          <w:spacing w:val="2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77"/>
          <w:sz w:val="44"/>
          <w:lang w:eastAsia="el-GR"/>
        </w:rPr>
        <w:t></w:t>
      </w:r>
      <w:r w:rsidRPr="00EB7D31">
        <w:rPr>
          <w:rFonts w:cs="Tahoma"/>
          <w:color w:val="000000"/>
          <w:position w:val="-12"/>
          <w:lang w:eastAsia="el-GR"/>
        </w:rPr>
        <w:t>α</w:t>
      </w:r>
      <w:r w:rsidRPr="00EB7D31">
        <w:rPr>
          <w:rFonts w:cs="Tahoma"/>
          <w:color w:val="000000"/>
          <w:spacing w:val="42"/>
          <w:position w:val="-12"/>
          <w:lang w:eastAsia="el-GR"/>
        </w:rPr>
        <w:t>ι</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77"/>
          <w:sz w:val="44"/>
          <w:lang w:eastAsia="el-GR"/>
        </w:rPr>
        <w:t></w:t>
      </w:r>
      <w:r w:rsidRPr="00EB7D31">
        <w:rPr>
          <w:rFonts w:cs="Tahoma"/>
          <w:color w:val="000000"/>
          <w:position w:val="-12"/>
          <w:lang w:eastAsia="el-GR"/>
        </w:rPr>
        <w:t>α</w:t>
      </w:r>
      <w:r w:rsidRPr="00EB7D31">
        <w:rPr>
          <w:rFonts w:cs="Tahoma"/>
          <w:color w:val="000000"/>
          <w:spacing w:val="42"/>
          <w:position w:val="-12"/>
          <w:lang w:eastAsia="el-GR"/>
        </w:rPr>
        <w:t>ι</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300"/>
          <w:sz w:val="44"/>
          <w:lang w:eastAsia="el-GR"/>
        </w:rPr>
        <w:t></w:t>
      </w:r>
      <w:r w:rsidRPr="00EB7D31">
        <w:rPr>
          <w:rFonts w:cs="Tahoma"/>
          <w:color w:val="000000"/>
          <w:position w:val="-12"/>
          <w:lang w:eastAsia="el-GR"/>
        </w:rPr>
        <w:t>θ</w:t>
      </w:r>
      <w:r w:rsidRPr="00EB7D31">
        <w:rPr>
          <w:rFonts w:cs="Tahoma"/>
          <w:color w:val="000000"/>
          <w:spacing w:val="20"/>
          <w:position w:val="-12"/>
          <w:lang w:eastAsia="el-GR"/>
        </w:rPr>
        <w:t>α</w:t>
      </w:r>
      <w:r w:rsidRPr="00EB7D31">
        <w:rPr>
          <w:rFonts w:ascii="BZ Byzantina" w:hAnsi="BZ Byzantina" w:cs="Tahoma"/>
          <w:color w:val="00000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72"/>
          <w:sz w:val="44"/>
          <w:lang w:eastAsia="el-GR"/>
        </w:rPr>
        <w:t></w:t>
      </w:r>
      <w:r w:rsidRPr="00EB7D31">
        <w:rPr>
          <w:rFonts w:cs="Tahoma"/>
          <w:color w:val="000000"/>
          <w:position w:val="-12"/>
          <w:lang w:eastAsia="el-GR"/>
        </w:rPr>
        <w:t>ν</w:t>
      </w:r>
      <w:r w:rsidRPr="00EB7D31">
        <w:rPr>
          <w:rFonts w:cs="Tahoma"/>
          <w:color w:val="000000"/>
          <w:spacing w:val="207"/>
          <w:position w:val="-12"/>
          <w:lang w:eastAsia="el-GR"/>
        </w:rPr>
        <w:t>α</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12"/>
          <w:sz w:val="44"/>
          <w:lang w:eastAsia="el-GR"/>
        </w:rPr>
        <w:t></w:t>
      </w:r>
      <w:r w:rsidRPr="00EB7D31">
        <w:rPr>
          <w:rFonts w:cs="Tahoma"/>
          <w:color w:val="000000"/>
          <w:spacing w:val="257"/>
          <w:position w:val="-12"/>
          <w:lang w:eastAsia="el-GR"/>
        </w:rPr>
        <w:t>α</w:t>
      </w:r>
      <w:r w:rsidRPr="00EB7D31">
        <w:rPr>
          <w:rFonts w:ascii="BZ Byzantina" w:hAnsi="BZ Byzantina" w:cs="Tahoma"/>
          <w:b w:val="0"/>
          <w:color w:val="800000"/>
          <w:sz w:val="44"/>
          <w:lang w:eastAsia="el-GR"/>
        </w:rPr>
        <w:t></w:t>
      </w:r>
      <w:r w:rsidRPr="00EB7D31">
        <w:rPr>
          <w:rFonts w:ascii="MK2015" w:hAnsi="MK2015" w:cs="Tahoma"/>
          <w:b w:val="0"/>
          <w:color w:val="800000"/>
          <w:lang w:eastAsia="el-GR"/>
        </w:rPr>
        <w:t>_</w:t>
      </w:r>
      <w:r w:rsidRPr="00EB7D31">
        <w:rPr>
          <w:rFonts w:ascii="MK2015" w:hAnsi="MK2015" w:cs="Tahoma"/>
          <w:b w:val="0"/>
          <w:color w:val="800000"/>
          <w:sz w:val="2"/>
          <w:lang w:eastAsia="el-GR"/>
        </w:rPr>
        <w:t xml:space="preserve"> </w:t>
      </w:r>
      <w:r w:rsidRPr="00EB7D31">
        <w:rPr>
          <w:rFonts w:ascii="BZ Byzantina" w:hAnsi="BZ Byzantina" w:cs="Tahoma"/>
          <w:color w:val="000000"/>
          <w:spacing w:val="-547"/>
          <w:sz w:val="44"/>
          <w:lang w:eastAsia="el-GR"/>
        </w:rPr>
        <w:t></w:t>
      </w:r>
      <w:r w:rsidRPr="00EB7D31">
        <w:rPr>
          <w:rFonts w:cs="Tahoma"/>
          <w:color w:val="000000"/>
          <w:position w:val="-12"/>
          <w:lang w:eastAsia="el-GR"/>
        </w:rPr>
        <w:t>το</w:t>
      </w:r>
      <w:r w:rsidRPr="00EB7D31">
        <w:rPr>
          <w:rFonts w:cs="Tahoma"/>
          <w:color w:val="000000"/>
          <w:spacing w:val="142"/>
          <w:position w:val="-12"/>
          <w:lang w:eastAsia="el-GR"/>
        </w:rPr>
        <w:t>υ</w:t>
      </w:r>
      <w:r w:rsidRPr="00EB7D31">
        <w:rPr>
          <w:rFonts w:ascii="BZ Byzantina" w:hAnsi="BZ Byzantina" w:cs="Tahoma"/>
          <w:color w:val="000000"/>
          <w:sz w:val="44"/>
          <w:lang w:eastAsia="el-GR"/>
        </w:rPr>
        <w:t></w:t>
      </w:r>
      <w:r w:rsidRPr="00EB7D31">
        <w:rPr>
          <w:rFonts w:ascii="BZ Byzantina" w:hAnsi="BZ Byzantina" w:cs="Tahoma"/>
          <w:color w:val="800000"/>
          <w:position w:val="-6"/>
          <w:sz w:val="44"/>
          <w:lang w:eastAsia="el-GR"/>
        </w:rPr>
        <w:t></w:t>
      </w:r>
      <w:r w:rsidRPr="00EB7D31">
        <w:rPr>
          <w:rFonts w:ascii="BZ Byzantina" w:hAnsi="BZ Byzantina" w:cs="Tahoma"/>
          <w:color w:val="800000"/>
          <w:position w:val="-6"/>
          <w:sz w:val="44"/>
          <w:lang w:eastAsia="el-GR"/>
        </w:rPr>
        <w:t></w:t>
      </w:r>
      <w:r w:rsidRPr="00EB7D31">
        <w:rPr>
          <w:rFonts w:ascii="BZ Byzantina" w:hAnsi="BZ Byzantina" w:cs="Tahoma"/>
          <w:color w:val="800000"/>
          <w:position w:val="-6"/>
          <w:sz w:val="44"/>
          <w:lang w:eastAsia="el-GR"/>
        </w:rPr>
        <w:t></w:t>
      </w:r>
      <w:r w:rsidRPr="00EB7D31">
        <w:rPr>
          <w:rFonts w:ascii="MK2015" w:hAnsi="MK2015" w:cs="Tahoma"/>
          <w:color w:val="800000"/>
          <w:position w:val="-6"/>
          <w:lang w:eastAsia="el-GR"/>
        </w:rPr>
        <w:t>_</w:t>
      </w:r>
      <w:r w:rsidRPr="00EB7D31">
        <w:rPr>
          <w:rFonts w:ascii="MK2015" w:hAnsi="MK2015" w:cs="Tahoma"/>
          <w:color w:val="800000"/>
          <w:position w:val="-6"/>
          <w:sz w:val="2"/>
          <w:lang w:eastAsia="el-GR"/>
        </w:rPr>
        <w:t xml:space="preserve"> </w:t>
      </w:r>
      <w:r w:rsidRPr="00EB7D31">
        <w:rPr>
          <w:rFonts w:ascii="BZ Byzantina" w:hAnsi="BZ Byzantina" w:cs="Tahoma"/>
          <w:color w:val="000000"/>
          <w:spacing w:val="-495"/>
          <w:sz w:val="44"/>
          <w:lang w:eastAsia="el-GR"/>
        </w:rPr>
        <w:t></w:t>
      </w:r>
      <w:r w:rsidRPr="00EB7D31">
        <w:rPr>
          <w:rFonts w:cs="Tahoma"/>
          <w:color w:val="000000"/>
          <w:position w:val="-12"/>
          <w:lang w:eastAsia="el-GR"/>
        </w:rPr>
        <w:t>π</w:t>
      </w:r>
      <w:r w:rsidRPr="00EB7D31">
        <w:rPr>
          <w:rFonts w:cs="Tahoma"/>
          <w:color w:val="000000"/>
          <w:spacing w:val="185"/>
          <w:position w:val="-12"/>
          <w:lang w:eastAsia="el-GR"/>
        </w:rPr>
        <w:t>υ</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502"/>
          <w:sz w:val="44"/>
          <w:lang w:eastAsia="el-GR"/>
        </w:rPr>
        <w:t></w:t>
      </w:r>
      <w:r w:rsidRPr="00EB7D31">
        <w:rPr>
          <w:rFonts w:cs="Tahoma"/>
          <w:color w:val="000000"/>
          <w:position w:val="-12"/>
          <w:lang w:eastAsia="el-GR"/>
        </w:rPr>
        <w:t>λ</w:t>
      </w:r>
      <w:r w:rsidRPr="00EB7D31">
        <w:rPr>
          <w:rFonts w:cs="Tahoma"/>
          <w:color w:val="000000"/>
          <w:spacing w:val="177"/>
          <w:position w:val="-12"/>
          <w:lang w:eastAsia="el-GR"/>
        </w:rPr>
        <w:t>ω</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502"/>
          <w:sz w:val="44"/>
          <w:lang w:eastAsia="el-GR"/>
        </w:rPr>
        <w:t></w:t>
      </w:r>
      <w:r w:rsidRPr="00EB7D31">
        <w:rPr>
          <w:rFonts w:cs="Tahoma"/>
          <w:color w:val="000000"/>
          <w:position w:val="-12"/>
          <w:lang w:eastAsia="el-GR"/>
        </w:rPr>
        <w:t>ρο</w:t>
      </w:r>
      <w:r w:rsidRPr="00EB7D31">
        <w:rPr>
          <w:rFonts w:cs="Tahoma"/>
          <w:color w:val="000000"/>
          <w:spacing w:val="177"/>
          <w:position w:val="-12"/>
          <w:lang w:eastAsia="el-GR"/>
        </w:rPr>
        <w:t>ι</w:t>
      </w:r>
      <w:r w:rsidRPr="00EB7D31">
        <w:rPr>
          <w:rFonts w:ascii="BZ Byzantina" w:hAnsi="BZ Byzantina" w:cs="Tahoma"/>
          <w:b w:val="0"/>
          <w:color w:val="800000"/>
          <w:spacing w:val="-20"/>
          <w:sz w:val="44"/>
          <w:lang w:eastAsia="el-GR"/>
        </w:rPr>
        <w:t></w:t>
      </w:r>
      <w:r w:rsidRPr="00EB7D31">
        <w:rPr>
          <w:rFonts w:ascii="MK2015" w:hAnsi="MK2015" w:cs="Tahoma"/>
          <w:b w:val="0"/>
          <w:color w:val="800000"/>
          <w:lang w:eastAsia="el-GR"/>
        </w:rPr>
        <w:t>_</w:t>
      </w:r>
      <w:r w:rsidRPr="00EB7D31">
        <w:rPr>
          <w:rFonts w:ascii="MK2015" w:hAnsi="MK2015" w:cs="Tahoma"/>
          <w:b w:val="0"/>
          <w:color w:val="800000"/>
          <w:sz w:val="2"/>
          <w:lang w:eastAsia="el-GR"/>
        </w:rPr>
        <w:t xml:space="preserve"> </w:t>
      </w:r>
      <w:r w:rsidRPr="00EB7D31">
        <w:rPr>
          <w:rFonts w:ascii="BZ Byzantina" w:hAnsi="BZ Byzantina" w:cs="Tahoma"/>
          <w:color w:val="000000"/>
          <w:spacing w:val="-270"/>
          <w:sz w:val="44"/>
          <w:lang w:eastAsia="el-GR"/>
        </w:rPr>
        <w:t></w:t>
      </w:r>
      <w:r w:rsidRPr="00EB7D31">
        <w:rPr>
          <w:rFonts w:cs="Tahoma"/>
          <w:color w:val="000000"/>
          <w:position w:val="-12"/>
          <w:lang w:eastAsia="el-GR"/>
        </w:rPr>
        <w:t>ο</w:t>
      </w:r>
      <w:r w:rsidRPr="00EB7D31">
        <w:rPr>
          <w:rFonts w:cs="Tahoma"/>
          <w:color w:val="000000"/>
          <w:spacing w:val="50"/>
          <w:position w:val="-12"/>
          <w:lang w:eastAsia="el-GR"/>
        </w:rPr>
        <w:t>ι</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85"/>
          <w:sz w:val="44"/>
          <w:lang w:eastAsia="el-GR"/>
        </w:rPr>
        <w:t></w:t>
      </w:r>
      <w:r w:rsidRPr="00EB7D31">
        <w:rPr>
          <w:rFonts w:cs="Tahoma"/>
          <w:color w:val="000000"/>
          <w:position w:val="-12"/>
          <w:lang w:eastAsia="el-GR"/>
        </w:rPr>
        <w:t>δ</w:t>
      </w:r>
      <w:r w:rsidRPr="00EB7D31">
        <w:rPr>
          <w:rFonts w:cs="Tahoma"/>
          <w:color w:val="000000"/>
          <w:spacing w:val="35"/>
          <w:position w:val="-12"/>
          <w:lang w:eastAsia="el-GR"/>
        </w:rPr>
        <w:t>ε</w:t>
      </w:r>
      <w:r w:rsidRPr="00EB7D31">
        <w:rPr>
          <w:rFonts w:ascii="BZ Byzantina" w:hAnsi="BZ Byzantina" w:cs="Tahoma"/>
          <w:color w:val="000000"/>
          <w:spacing w:val="20"/>
          <w:sz w:val="44"/>
          <w:lang w:eastAsia="el-GR"/>
        </w:rPr>
        <w:t></w:t>
      </w:r>
      <w:r w:rsidRPr="00EB7D31">
        <w:rPr>
          <w:rFonts w:ascii="BZ Byzantina" w:hAnsi="BZ Byzantina" w:cs="Tahoma"/>
          <w:color w:val="000000"/>
          <w:spacing w:val="-20"/>
          <w:sz w:val="44"/>
          <w:lang w:eastAsia="el-GR"/>
        </w:rPr>
        <w:t></w:t>
      </w:r>
      <w:r w:rsidRPr="00EB7D31">
        <w:rPr>
          <w:rFonts w:ascii="MK2015" w:hAnsi="MK2015" w:cs="Tahoma"/>
          <w:color w:val="000000"/>
          <w:lang w:eastAsia="el-GR"/>
        </w:rPr>
        <w:t>_</w:t>
      </w:r>
      <w:r w:rsidRPr="00EB7D31">
        <w:rPr>
          <w:rFonts w:ascii="MK2015" w:hAnsi="MK2015" w:cs="Tahoma"/>
          <w:color w:val="FFFFFF"/>
          <w:sz w:val="2"/>
          <w:lang w:eastAsia="el-GR"/>
        </w:rPr>
        <w:t>.</w:t>
      </w:r>
      <w:r w:rsidRPr="00EB7D31">
        <w:rPr>
          <w:rFonts w:ascii="BZ Byzantina" w:hAnsi="BZ Byzantina" w:cs="Tahoma"/>
          <w:color w:val="000000"/>
          <w:spacing w:val="-210"/>
          <w:sz w:val="44"/>
          <w:lang w:eastAsia="el-GR"/>
        </w:rPr>
        <w:t></w:t>
      </w:r>
      <w:r w:rsidRPr="00EB7D31">
        <w:rPr>
          <w:rFonts w:cs="Tahoma"/>
          <w:color w:val="000000"/>
          <w:spacing w:val="100"/>
          <w:position w:val="-12"/>
          <w:lang w:eastAsia="el-GR"/>
        </w:rPr>
        <w:t>ε</w:t>
      </w:r>
      <w:r w:rsidRPr="00EB7D31">
        <w:rPr>
          <w:rFonts w:ascii="BZ Byzantina" w:hAnsi="BZ Byzantina" w:cs="Tahoma"/>
          <w:b w:val="0"/>
          <w:color w:val="800000"/>
          <w:position w:val="-6"/>
          <w:sz w:val="44"/>
          <w:lang w:eastAsia="el-GR"/>
        </w:rPr>
        <w:t></w:t>
      </w:r>
      <w:r w:rsidRPr="00EB7D31">
        <w:rPr>
          <w:rFonts w:ascii="MK2015" w:hAnsi="MK2015" w:cs="Tahoma"/>
          <w:b w:val="0"/>
          <w:color w:val="800000"/>
          <w:position w:val="-6"/>
          <w:lang w:eastAsia="el-GR"/>
        </w:rPr>
        <w:t>_</w:t>
      </w:r>
      <w:r w:rsidRPr="00EB7D31">
        <w:rPr>
          <w:rFonts w:ascii="MK2015" w:hAnsi="MK2015" w:cs="Tahoma"/>
          <w:b w:val="0"/>
          <w:color w:val="800000"/>
          <w:position w:val="-6"/>
          <w:sz w:val="2"/>
          <w:lang w:eastAsia="el-GR"/>
        </w:rPr>
        <w:t xml:space="preserve"> </w:t>
      </w:r>
      <w:r w:rsidRPr="00EB7D31">
        <w:rPr>
          <w:rFonts w:ascii="BZ Byzantina" w:hAnsi="BZ Byzantina" w:cs="Tahoma"/>
          <w:color w:val="000000"/>
          <w:spacing w:val="-540"/>
          <w:sz w:val="44"/>
          <w:lang w:eastAsia="el-GR"/>
        </w:rPr>
        <w:t></w:t>
      </w:r>
      <w:r w:rsidRPr="00EB7D31">
        <w:rPr>
          <w:rFonts w:cs="Tahoma"/>
          <w:color w:val="000000"/>
          <w:spacing w:val="281"/>
          <w:position w:val="-12"/>
          <w:lang w:eastAsia="el-GR"/>
        </w:rPr>
        <w:t>Α</w:t>
      </w:r>
      <w:r w:rsidRPr="00EB7D31">
        <w:rPr>
          <w:rFonts w:ascii="BZ Byzantina" w:hAnsi="BZ Byzantina" w:cs="Tahoma"/>
          <w:b w:val="0"/>
          <w:color w:val="800000"/>
          <w:spacing w:val="44"/>
          <w:sz w:val="44"/>
          <w:lang w:eastAsia="el-GR"/>
        </w:rPr>
        <w:t></w:t>
      </w:r>
      <w:r w:rsidRPr="00EB7D31">
        <w:rPr>
          <w:rFonts w:ascii="MK2015" w:hAnsi="MK2015" w:cs="Tahoma"/>
          <w:b w:val="0"/>
          <w:color w:val="800000"/>
          <w:lang w:eastAsia="el-GR"/>
        </w:rPr>
        <w:t>_</w:t>
      </w:r>
      <w:r w:rsidRPr="00EB7D31">
        <w:rPr>
          <w:rFonts w:ascii="MK2015" w:hAnsi="MK2015" w:cs="Tahoma"/>
          <w:b w:val="0"/>
          <w:color w:val="800000"/>
          <w:sz w:val="2"/>
          <w:lang w:eastAsia="el-GR"/>
        </w:rPr>
        <w:t xml:space="preserve"> </w:t>
      </w:r>
      <w:r w:rsidRPr="00EB7D31">
        <w:rPr>
          <w:rFonts w:ascii="BZ Byzantina" w:hAnsi="BZ Byzantina" w:cs="Tahoma"/>
          <w:color w:val="000000"/>
          <w:sz w:val="44"/>
          <w:lang w:eastAsia="el-GR"/>
        </w:rPr>
        <w:t></w:t>
      </w:r>
      <w:r w:rsidRPr="00EB7D31">
        <w:rPr>
          <w:rFonts w:ascii="BZ Byzantina" w:hAnsi="BZ Byzantina" w:cs="Tahoma"/>
          <w:color w:val="000000"/>
          <w:spacing w:val="-412"/>
          <w:sz w:val="44"/>
          <w:lang w:eastAsia="el-GR"/>
        </w:rPr>
        <w:t></w:t>
      </w:r>
      <w:r w:rsidRPr="00EB7D31">
        <w:rPr>
          <w:rFonts w:cs="Tahoma"/>
          <w:color w:val="000000"/>
          <w:spacing w:val="257"/>
          <w:position w:val="-12"/>
          <w:lang w:eastAsia="el-GR"/>
        </w:rPr>
        <w:t>α</w:t>
      </w:r>
      <w:r w:rsidRPr="00EB7D31">
        <w:rPr>
          <w:rFonts w:ascii="MK2015" w:hAnsi="MK2015" w:cs="Tahoma"/>
          <w:color w:val="000000"/>
          <w:position w:val="-12"/>
          <w:lang w:eastAsia="el-GR"/>
        </w:rPr>
        <w:t>_</w:t>
      </w:r>
      <w:r w:rsidRPr="00EB7D31">
        <w:rPr>
          <w:rFonts w:ascii="MK2015" w:hAnsi="MK2015" w:cs="Tahoma"/>
          <w:color w:val="FFFFFF"/>
          <w:sz w:val="2"/>
          <w:lang w:eastAsia="el-GR"/>
        </w:rPr>
        <w:t>.</w:t>
      </w:r>
      <w:r w:rsidRPr="00EB7D31">
        <w:rPr>
          <w:rFonts w:ascii="BZ Byzantina" w:hAnsi="BZ Byzantina" w:cs="Tahoma"/>
          <w:color w:val="000000"/>
          <w:spacing w:val="-232"/>
          <w:sz w:val="44"/>
          <w:lang w:eastAsia="el-GR"/>
        </w:rPr>
        <w:t></w:t>
      </w:r>
      <w:r w:rsidRPr="00EB7D31">
        <w:rPr>
          <w:rFonts w:cs="Tahoma"/>
          <w:color w:val="000000"/>
          <w:spacing w:val="77"/>
          <w:position w:val="-12"/>
          <w:lang w:eastAsia="el-GR"/>
        </w:rPr>
        <w:t>α</w:t>
      </w:r>
      <w:r w:rsidRPr="00EB7D31">
        <w:rPr>
          <w:rFonts w:ascii="BZ Byzantina" w:hAnsi="BZ Byzantina" w:cs="Tahoma"/>
          <w:b w:val="0"/>
          <w:color w:val="800000"/>
          <w:position w:val="-6"/>
          <w:sz w:val="44"/>
          <w:lang w:eastAsia="el-GR"/>
        </w:rPr>
        <w:t></w:t>
      </w:r>
      <w:r w:rsidRPr="00EB7D31">
        <w:rPr>
          <w:rFonts w:ascii="MK2015" w:hAnsi="MK2015" w:cs="Tahoma"/>
          <w:b w:val="0"/>
          <w:color w:val="800000"/>
          <w:position w:val="-6"/>
          <w:lang w:eastAsia="el-GR"/>
        </w:rPr>
        <w:t>_</w:t>
      </w:r>
      <w:r w:rsidRPr="00EB7D31">
        <w:rPr>
          <w:rFonts w:ascii="MK2015" w:hAnsi="MK2015" w:cs="Tahoma"/>
          <w:b w:val="0"/>
          <w:color w:val="800000"/>
          <w:position w:val="-6"/>
          <w:sz w:val="2"/>
          <w:lang w:eastAsia="el-GR"/>
        </w:rPr>
        <w:t xml:space="preserve"> </w:t>
      </w:r>
      <w:r w:rsidRPr="00EB7D31">
        <w:rPr>
          <w:rFonts w:ascii="BZ Byzantina" w:hAnsi="BZ Byzantina" w:cs="Tahoma"/>
          <w:color w:val="000000"/>
          <w:spacing w:val="-547"/>
          <w:sz w:val="44"/>
          <w:lang w:eastAsia="el-GR"/>
        </w:rPr>
        <w:t></w:t>
      </w:r>
      <w:r w:rsidRPr="00EB7D31">
        <w:rPr>
          <w:rFonts w:cs="Tahoma"/>
          <w:color w:val="000000"/>
          <w:position w:val="-12"/>
          <w:lang w:eastAsia="el-GR"/>
        </w:rPr>
        <w:t>δο</w:t>
      </w:r>
      <w:r w:rsidRPr="00EB7D31">
        <w:rPr>
          <w:rFonts w:cs="Tahoma"/>
          <w:color w:val="000000"/>
          <w:spacing w:val="142"/>
          <w:position w:val="-12"/>
          <w:lang w:eastAsia="el-GR"/>
        </w:rPr>
        <w:t>υ</w:t>
      </w:r>
      <w:r w:rsidRPr="00EB7D31">
        <w:rPr>
          <w:rFonts w:ascii="BZ Byzantina" w:hAnsi="BZ Byzantina" w:cs="Tahoma"/>
          <w:color w:val="000000"/>
          <w:sz w:val="44"/>
          <w:lang w:eastAsia="el-GR"/>
        </w:rPr>
        <w:t></w:t>
      </w:r>
      <w:r w:rsidRPr="00EB7D31">
        <w:rPr>
          <w:rFonts w:ascii="BZ Byzantina" w:hAnsi="BZ Byzantina" w:cs="Tahoma"/>
          <w:color w:val="800000"/>
          <w:position w:val="-6"/>
          <w:sz w:val="44"/>
          <w:lang w:eastAsia="el-GR"/>
        </w:rPr>
        <w:t></w:t>
      </w:r>
      <w:r w:rsidRPr="00EB7D31">
        <w:rPr>
          <w:rFonts w:ascii="BZ Byzantina" w:hAnsi="BZ Byzantina" w:cs="Tahoma"/>
          <w:color w:val="800000"/>
          <w:position w:val="-6"/>
          <w:sz w:val="44"/>
          <w:lang w:eastAsia="el-GR"/>
        </w:rPr>
        <w:t></w:t>
      </w:r>
      <w:r w:rsidRPr="00EB7D31">
        <w:rPr>
          <w:rFonts w:ascii="BZ Byzantina" w:hAnsi="BZ Byzantina" w:cs="Tahoma"/>
          <w:color w:val="800000"/>
          <w:position w:val="-6"/>
          <w:sz w:val="44"/>
          <w:lang w:eastAsia="el-GR"/>
        </w:rPr>
        <w:t></w:t>
      </w:r>
      <w:r w:rsidRPr="00EB7D31">
        <w:rPr>
          <w:rFonts w:ascii="MK2015" w:hAnsi="MK2015" w:cs="Tahoma"/>
          <w:color w:val="800000"/>
          <w:position w:val="-6"/>
          <w:lang w:eastAsia="el-GR"/>
        </w:rPr>
        <w:t>_</w:t>
      </w:r>
      <w:r w:rsidRPr="00EB7D31">
        <w:rPr>
          <w:rFonts w:ascii="MK2015" w:hAnsi="MK2015" w:cs="Tahoma"/>
          <w:color w:val="800000"/>
          <w:position w:val="-6"/>
          <w:sz w:val="2"/>
          <w:lang w:eastAsia="el-GR"/>
        </w:rPr>
        <w:t xml:space="preserve"> </w:t>
      </w:r>
      <w:r w:rsidRPr="00EB7D31">
        <w:rPr>
          <w:rFonts w:ascii="BZ Byzantina" w:hAnsi="BZ Byzantina" w:cs="Tahoma"/>
          <w:color w:val="000000"/>
          <w:spacing w:val="-442"/>
          <w:sz w:val="44"/>
          <w:lang w:eastAsia="el-GR"/>
        </w:rPr>
        <w:t></w:t>
      </w:r>
      <w:r w:rsidRPr="00EB7D31">
        <w:rPr>
          <w:rFonts w:cs="Tahoma"/>
          <w:color w:val="000000"/>
          <w:spacing w:val="362"/>
          <w:position w:val="-12"/>
          <w:lang w:eastAsia="el-GR"/>
        </w:rPr>
        <w:t>ι</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80"/>
          <w:sz w:val="44"/>
          <w:lang w:eastAsia="el-GR"/>
        </w:rPr>
        <w:t></w:t>
      </w:r>
      <w:r w:rsidRPr="00EB7D31">
        <w:rPr>
          <w:rFonts w:cs="Tahoma"/>
          <w:color w:val="000000"/>
          <w:position w:val="-12"/>
          <w:lang w:eastAsia="el-GR"/>
        </w:rPr>
        <w:t>δ</w:t>
      </w:r>
      <w:r w:rsidRPr="00EB7D31">
        <w:rPr>
          <w:rFonts w:cs="Tahoma"/>
          <w:color w:val="000000"/>
          <w:spacing w:val="200"/>
          <w:position w:val="-12"/>
          <w:lang w:eastAsia="el-GR"/>
        </w:rPr>
        <w:t>ο</w:t>
      </w:r>
      <w:r w:rsidRPr="00EB7D31">
        <w:rPr>
          <w:rFonts w:ascii="BZ Byzantina" w:hAnsi="BZ Byzantina" w:cs="Tahoma"/>
          <w:color w:val="00000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25"/>
          <w:sz w:val="44"/>
          <w:lang w:eastAsia="el-GR"/>
        </w:rPr>
        <w:t></w:t>
      </w:r>
      <w:r w:rsidRPr="00EB7D31">
        <w:rPr>
          <w:rFonts w:cs="Tahoma"/>
          <w:color w:val="000000"/>
          <w:spacing w:val="85"/>
          <w:position w:val="-12"/>
          <w:lang w:eastAsia="el-GR"/>
        </w:rPr>
        <w:t>ο</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25"/>
          <w:sz w:val="44"/>
          <w:lang w:eastAsia="el-GR"/>
        </w:rPr>
        <w:t></w:t>
      </w:r>
      <w:r w:rsidRPr="00EB7D31">
        <w:rPr>
          <w:rFonts w:cs="Tahoma"/>
          <w:color w:val="000000"/>
          <w:spacing w:val="85"/>
          <w:position w:val="-12"/>
          <w:lang w:eastAsia="el-GR"/>
        </w:rPr>
        <w:t>ο</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85"/>
          <w:sz w:val="44"/>
          <w:lang w:eastAsia="el-GR"/>
        </w:rPr>
        <w:t></w:t>
      </w:r>
      <w:r w:rsidRPr="00EB7D31">
        <w:rPr>
          <w:rFonts w:cs="Tahoma"/>
          <w:color w:val="000000"/>
          <w:position w:val="-12"/>
          <w:lang w:eastAsia="el-GR"/>
        </w:rPr>
        <w:t>ο</w:t>
      </w:r>
      <w:r w:rsidRPr="00EB7D31">
        <w:rPr>
          <w:rFonts w:cs="Tahoma"/>
          <w:color w:val="000000"/>
          <w:spacing w:val="35"/>
          <w:position w:val="-12"/>
          <w:lang w:eastAsia="el-GR"/>
        </w:rPr>
        <w:t>ν</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cs="Tahoma"/>
          <w:color w:val="000000"/>
          <w:spacing w:val="-105"/>
          <w:position w:val="-12"/>
          <w:lang w:eastAsia="el-GR"/>
        </w:rPr>
        <w:t>τ</w:t>
      </w:r>
      <w:r w:rsidRPr="00EB7D31">
        <w:rPr>
          <w:rFonts w:ascii="BZ Byzantina" w:hAnsi="BZ Byzantina" w:cs="Tahoma"/>
          <w:color w:val="000000"/>
          <w:spacing w:val="-195"/>
          <w:sz w:val="44"/>
          <w:lang w:eastAsia="el-GR"/>
        </w:rPr>
        <w:t></w:t>
      </w:r>
      <w:r w:rsidRPr="00EB7D31">
        <w:rPr>
          <w:rFonts w:cs="Tahoma"/>
          <w:color w:val="000000"/>
          <w:position w:val="-12"/>
          <w:lang w:eastAsia="el-GR"/>
        </w:rPr>
        <w:t>ε</w:t>
      </w:r>
      <w:r w:rsidRPr="00EB7D31">
        <w:rPr>
          <w:rFonts w:cs="Tahoma"/>
          <w:color w:val="000000"/>
          <w:spacing w:val="-15"/>
          <w:position w:val="-12"/>
          <w:lang w:eastAsia="el-GR"/>
        </w:rPr>
        <w:t>ς</w:t>
      </w:r>
      <w:r w:rsidRPr="00EB7D31">
        <w:rPr>
          <w:rFonts w:ascii="MK2015" w:hAnsi="MK2015" w:cs="Tahoma"/>
          <w:color w:val="000000"/>
          <w:spacing w:val="6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50"/>
          <w:sz w:val="44"/>
          <w:lang w:eastAsia="el-GR"/>
        </w:rPr>
        <w:t></w:t>
      </w:r>
      <w:r w:rsidRPr="00EB7D31">
        <w:rPr>
          <w:rFonts w:cs="Tahoma"/>
          <w:color w:val="000000"/>
          <w:position w:val="-12"/>
          <w:lang w:eastAsia="el-GR"/>
        </w:rPr>
        <w:t>σ</w:t>
      </w:r>
      <w:r w:rsidRPr="00EB7D31">
        <w:rPr>
          <w:rFonts w:cs="Tahoma"/>
          <w:color w:val="000000"/>
          <w:spacing w:val="200"/>
          <w:position w:val="-12"/>
          <w:lang w:eastAsia="el-GR"/>
        </w:rPr>
        <w:t>ε</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330"/>
          <w:sz w:val="44"/>
          <w:lang w:eastAsia="el-GR"/>
        </w:rPr>
        <w:t></w:t>
      </w:r>
      <w:r w:rsidRPr="00EB7D31">
        <w:rPr>
          <w:rFonts w:cs="Tahoma"/>
          <w:color w:val="000000"/>
          <w:spacing w:val="220"/>
          <w:position w:val="-12"/>
          <w:lang w:eastAsia="el-GR"/>
        </w:rPr>
        <w:t>ε</w:t>
      </w:r>
      <w:r w:rsidRPr="00EB7D31">
        <w:rPr>
          <w:rFonts w:ascii="MK2015" w:hAnsi="MK2015" w:cs="Tahoma"/>
          <w:color w:val="000000"/>
          <w:position w:val="-12"/>
          <w:lang w:eastAsia="el-GR"/>
        </w:rPr>
        <w:t>_</w:t>
      </w:r>
      <w:r w:rsidRPr="00EB7D31">
        <w:rPr>
          <w:rFonts w:ascii="BZ Fthores" w:hAnsi="BZ Fthores" w:cs="Tahoma"/>
          <w:color w:val="800000"/>
          <w:sz w:val="44"/>
          <w:lang w:eastAsia="el-GR"/>
        </w:rPr>
        <w:t></w:t>
      </w:r>
      <w:r w:rsidRPr="00EB7D31">
        <w:rPr>
          <w:rFonts w:ascii="MK2015" w:hAnsi="MK2015" w:cs="Tahoma"/>
          <w:color w:val="000000"/>
          <w:sz w:val="2"/>
          <w:lang w:eastAsia="el-GR"/>
        </w:rPr>
        <w:t xml:space="preserve"> </w:t>
      </w:r>
      <w:r w:rsidRPr="00EB7D31">
        <w:rPr>
          <w:rFonts w:ascii="BZ Byzantina" w:hAnsi="BZ Byzantina" w:cs="Tahoma"/>
          <w:color w:val="000000"/>
          <w:spacing w:val="-390"/>
          <w:sz w:val="44"/>
          <w:lang w:eastAsia="el-GR"/>
        </w:rPr>
        <w:t></w:t>
      </w:r>
      <w:r w:rsidRPr="00EB7D31">
        <w:rPr>
          <w:rFonts w:cs="Tahoma"/>
          <w:color w:val="000000"/>
          <w:spacing w:val="280"/>
          <w:position w:val="-12"/>
          <w:lang w:eastAsia="el-GR"/>
        </w:rPr>
        <w:t>ε</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17"/>
          <w:sz w:val="44"/>
          <w:lang w:eastAsia="el-GR"/>
        </w:rPr>
        <w:t></w:t>
      </w:r>
      <w:r w:rsidRPr="00EB7D31">
        <w:rPr>
          <w:rFonts w:cs="Tahoma"/>
          <w:color w:val="000000"/>
          <w:spacing w:val="107"/>
          <w:position w:val="-12"/>
          <w:lang w:eastAsia="el-GR"/>
        </w:rPr>
        <w:t>ε</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87"/>
          <w:sz w:val="44"/>
          <w:lang w:eastAsia="el-GR"/>
        </w:rPr>
        <w:t></w:t>
      </w:r>
      <w:r w:rsidRPr="00EB7D31">
        <w:rPr>
          <w:rFonts w:cs="Tahoma"/>
          <w:color w:val="000000"/>
          <w:spacing w:val="377"/>
          <w:position w:val="-12"/>
          <w:lang w:eastAsia="el-GR"/>
        </w:rPr>
        <w:t>ε</w:t>
      </w:r>
      <w:r w:rsidRPr="00EB7D31">
        <w:rPr>
          <w:rFonts w:ascii="MK2015" w:hAnsi="MK2015" w:cs="Tahoma"/>
          <w:color w:val="000000"/>
          <w:position w:val="-12"/>
          <w:lang w:eastAsia="el-GR"/>
        </w:rPr>
        <w:t>_</w:t>
      </w:r>
      <w:r w:rsidRPr="00EB7D31">
        <w:rPr>
          <w:rFonts w:ascii="BZ Byzantina" w:hAnsi="BZ Byzantina" w:cs="Tahoma"/>
          <w:color w:val="000000"/>
          <w:sz w:val="44"/>
          <w:lang w:eastAsia="el-GR"/>
        </w:rPr>
        <w:t></w:t>
      </w:r>
      <w:r w:rsidRPr="00EB7D31">
        <w:rPr>
          <w:rFonts w:cs="Tahoma"/>
          <w:color w:val="000000"/>
          <w:spacing w:val="-90"/>
          <w:position w:val="-12"/>
          <w:lang w:eastAsia="el-GR"/>
        </w:rPr>
        <w:t>π</w:t>
      </w:r>
      <w:r w:rsidRPr="00EB7D31">
        <w:rPr>
          <w:rFonts w:ascii="BZ Byzantina" w:hAnsi="BZ Byzantina" w:cs="Tahoma"/>
          <w:color w:val="000000"/>
          <w:spacing w:val="-210"/>
          <w:sz w:val="44"/>
          <w:lang w:eastAsia="el-GR"/>
        </w:rPr>
        <w:t></w:t>
      </w:r>
      <w:r w:rsidRPr="00EB7D31">
        <w:rPr>
          <w:rFonts w:cs="Tahoma"/>
          <w:color w:val="000000"/>
          <w:position w:val="-12"/>
          <w:lang w:eastAsia="el-GR"/>
        </w:rPr>
        <w:t>τ</w:t>
      </w:r>
      <w:r w:rsidRPr="00EB7D31">
        <w:rPr>
          <w:rFonts w:cs="Tahoma"/>
          <w:color w:val="000000"/>
          <w:spacing w:val="-55"/>
          <w:position w:val="-12"/>
          <w:lang w:eastAsia="el-GR"/>
        </w:rPr>
        <w:t>η</w:t>
      </w:r>
      <w:r w:rsidRPr="00EB7D31">
        <w:rPr>
          <w:rFonts w:ascii="BZ Byzantina" w:hAnsi="BZ Byzantina" w:cs="Tahoma"/>
          <w:color w:val="000000"/>
          <w:spacing w:val="-20"/>
          <w:sz w:val="44"/>
          <w:lang w:eastAsia="el-GR"/>
        </w:rPr>
        <w:t></w:t>
      </w:r>
      <w:r w:rsidRPr="00EB7D31">
        <w:rPr>
          <w:rFonts w:ascii="MK2015" w:hAnsi="MK2015" w:cs="Tahoma"/>
          <w:color w:val="000000"/>
          <w:spacing w:val="124"/>
          <w:lang w:eastAsia="el-GR"/>
        </w:rPr>
        <w:t>_</w:t>
      </w:r>
      <w:r w:rsidRPr="00EB7D31">
        <w:rPr>
          <w:rFonts w:ascii="MK2015" w:hAnsi="MK2015" w:cs="Tahoma"/>
          <w:b w:val="0"/>
          <w:color w:val="000000"/>
          <w:sz w:val="2"/>
          <w:lang w:eastAsia="el-GR"/>
        </w:rPr>
        <w:t xml:space="preserve"> </w:t>
      </w:r>
      <w:r w:rsidRPr="00EB7D31">
        <w:rPr>
          <w:rFonts w:ascii="BZ Byzantina" w:hAnsi="BZ Byzantina" w:cs="Tahoma"/>
          <w:color w:val="000000"/>
          <w:spacing w:val="-172"/>
          <w:sz w:val="44"/>
          <w:lang w:eastAsia="el-GR"/>
        </w:rPr>
        <w:t></w:t>
      </w:r>
      <w:r w:rsidRPr="00EB7D31">
        <w:rPr>
          <w:rFonts w:cs="Tahoma"/>
          <w:color w:val="000000"/>
          <w:spacing w:val="17"/>
          <w:position w:val="-12"/>
          <w:lang w:eastAsia="el-GR"/>
        </w:rPr>
        <w:t>η</w:t>
      </w:r>
      <w:r w:rsidRPr="00EB7D31">
        <w:rPr>
          <w:rFonts w:ascii="BZ Byzantina" w:hAnsi="BZ Byzantina" w:cs="Tahoma"/>
          <w:b w:val="0"/>
          <w:color w:val="800000"/>
          <w:sz w:val="44"/>
          <w:lang w:eastAsia="el-GR"/>
        </w:rPr>
        <w:t></w:t>
      </w:r>
      <w:r w:rsidRPr="00EB7D31">
        <w:rPr>
          <w:rFonts w:ascii="MK2015" w:hAnsi="MK2015" w:cs="Tahoma"/>
          <w:b w:val="0"/>
          <w:color w:val="800000"/>
          <w:lang w:eastAsia="el-GR"/>
        </w:rPr>
        <w:t>_</w:t>
      </w:r>
      <w:r w:rsidRPr="00EB7D31">
        <w:rPr>
          <w:rFonts w:ascii="MK2015" w:hAnsi="MK2015" w:cs="Tahoma"/>
          <w:b w:val="0"/>
          <w:color w:val="800000"/>
          <w:sz w:val="2"/>
          <w:lang w:eastAsia="el-GR"/>
        </w:rPr>
        <w:t xml:space="preserve"> </w:t>
      </w:r>
      <w:r w:rsidRPr="00EB7D31">
        <w:rPr>
          <w:rFonts w:ascii="BZ Byzantina" w:hAnsi="BZ Byzantina" w:cs="Tahoma"/>
          <w:color w:val="000000"/>
          <w:spacing w:val="-412"/>
          <w:sz w:val="44"/>
          <w:lang w:eastAsia="el-GR"/>
        </w:rPr>
        <w:t></w:t>
      </w:r>
      <w:r w:rsidRPr="00EB7D31">
        <w:rPr>
          <w:rFonts w:cs="Tahoma"/>
          <w:color w:val="000000"/>
          <w:spacing w:val="257"/>
          <w:position w:val="-12"/>
          <w:lang w:eastAsia="el-GR"/>
        </w:rPr>
        <w:t>η</w:t>
      </w:r>
      <w:r w:rsidRPr="00EB7D31">
        <w:rPr>
          <w:rFonts w:ascii="BZ Byzantina" w:hAnsi="BZ Byzantina" w:cs="Tahoma"/>
          <w:b w:val="0"/>
          <w:color w:val="800000"/>
          <w:sz w:val="44"/>
          <w:lang w:eastAsia="el-GR"/>
        </w:rPr>
        <w:t></w:t>
      </w:r>
      <w:r w:rsidRPr="00EB7D31">
        <w:rPr>
          <w:rFonts w:ascii="BZ Byzantina" w:hAnsi="BZ Byzantina" w:cs="Tahoma"/>
          <w:color w:val="000000"/>
          <w:sz w:val="44"/>
          <w:lang w:eastAsia="el-GR"/>
        </w:rPr>
        <w:t></w:t>
      </w:r>
      <w:r w:rsidRPr="00EB7D31">
        <w:rPr>
          <w:rFonts w:ascii="MK2015" w:hAnsi="MK2015" w:cs="Tahoma"/>
          <w:color w:val="000000"/>
          <w:lang w:eastAsia="el-GR"/>
        </w:rPr>
        <w:t>_</w:t>
      </w:r>
      <w:r w:rsidRPr="00EB7D31">
        <w:rPr>
          <w:rFonts w:ascii="MK2015" w:hAnsi="MK2015" w:cs="Tahoma"/>
          <w:b w:val="0"/>
          <w:color w:val="000000"/>
          <w:sz w:val="2"/>
          <w:lang w:eastAsia="el-GR"/>
        </w:rPr>
        <w:t xml:space="preserve"> </w:t>
      </w:r>
      <w:r w:rsidRPr="00EB7D31">
        <w:rPr>
          <w:rFonts w:ascii="BZ Byzantina" w:hAnsi="BZ Byzantina" w:cs="Tahoma"/>
          <w:color w:val="000000"/>
          <w:spacing w:val="-232"/>
          <w:sz w:val="44"/>
          <w:lang w:eastAsia="el-GR"/>
        </w:rPr>
        <w:t></w:t>
      </w:r>
      <w:r w:rsidRPr="00EB7D31">
        <w:rPr>
          <w:rFonts w:cs="Tahoma"/>
          <w:color w:val="000000"/>
          <w:spacing w:val="77"/>
          <w:position w:val="-12"/>
          <w:lang w:eastAsia="el-GR"/>
        </w:rPr>
        <w:t>η</w:t>
      </w:r>
      <w:r w:rsidRPr="00EB7D31">
        <w:rPr>
          <w:rFonts w:ascii="MK2015" w:hAnsi="MK2015" w:cs="Tahoma"/>
          <w:color w:val="000000"/>
          <w:position w:val="-12"/>
          <w:lang w:eastAsia="el-GR"/>
        </w:rPr>
        <w:t>_</w:t>
      </w:r>
      <w:r w:rsidRPr="00EB7D31">
        <w:rPr>
          <w:rFonts w:ascii="MK2015" w:hAnsi="MK2015" w:cs="Tahoma"/>
          <w:b w:val="0"/>
          <w:color w:val="000000"/>
          <w:sz w:val="2"/>
          <w:lang w:eastAsia="el-GR"/>
        </w:rPr>
        <w:t xml:space="preserve"> </w:t>
      </w:r>
      <w:r w:rsidRPr="00EB7D31">
        <w:rPr>
          <w:rFonts w:ascii="BZ Byzantina" w:hAnsi="BZ Byzantina" w:cs="Tahoma"/>
          <w:color w:val="000000"/>
          <w:spacing w:val="-532"/>
          <w:sz w:val="44"/>
          <w:lang w:eastAsia="el-GR"/>
        </w:rPr>
        <w:t></w:t>
      </w:r>
      <w:r w:rsidRPr="00EB7D31">
        <w:rPr>
          <w:rFonts w:cs="Tahoma"/>
          <w:color w:val="000000"/>
          <w:position w:val="-12"/>
          <w:lang w:eastAsia="el-GR"/>
        </w:rPr>
        <w:t>ξα</w:t>
      </w:r>
      <w:r w:rsidRPr="00EB7D31">
        <w:rPr>
          <w:rFonts w:cs="Tahoma"/>
          <w:color w:val="000000"/>
          <w:spacing w:val="157"/>
          <w:position w:val="-12"/>
          <w:lang w:eastAsia="el-GR"/>
        </w:rPr>
        <w:t>ν</w:t>
      </w:r>
      <w:r w:rsidRPr="00EB7D31">
        <w:rPr>
          <w:rFonts w:ascii="BZ Byzantina" w:hAnsi="BZ Byzantina" w:cs="Tahoma"/>
          <w:color w:val="000000"/>
          <w:sz w:val="44"/>
          <w:lang w:eastAsia="el-GR"/>
        </w:rPr>
        <w:t></w:t>
      </w:r>
      <w:r w:rsidRPr="00EB7D31">
        <w:rPr>
          <w:rFonts w:ascii="BZ Byzantina" w:hAnsi="BZ Byzantina" w:cs="Tahoma"/>
          <w:color w:val="800000"/>
          <w:position w:val="-6"/>
          <w:sz w:val="44"/>
          <w:lang w:eastAsia="el-GR"/>
        </w:rPr>
        <w:t></w:t>
      </w:r>
      <w:r w:rsidRPr="00EB7D31">
        <w:rPr>
          <w:rFonts w:ascii="BZ Byzantina" w:hAnsi="BZ Byzantina" w:cs="Tahoma"/>
          <w:color w:val="800000"/>
          <w:position w:val="-6"/>
          <w:sz w:val="44"/>
          <w:lang w:eastAsia="el-GR"/>
        </w:rPr>
        <w:t></w:t>
      </w:r>
      <w:r w:rsidRPr="00EB7D31">
        <w:rPr>
          <w:rFonts w:ascii="BZ Byzantina" w:hAnsi="BZ Byzantina" w:cs="Tahoma"/>
          <w:color w:val="800000"/>
          <w:position w:val="-6"/>
          <w:sz w:val="44"/>
          <w:lang w:eastAsia="el-GR"/>
        </w:rPr>
        <w:t></w:t>
      </w:r>
      <w:r w:rsidRPr="00EB7D31">
        <w:rPr>
          <w:rFonts w:ascii="MK2015" w:hAnsi="MK2015" w:cs="Tahoma"/>
          <w:color w:val="800000"/>
          <w:position w:val="-6"/>
          <w:lang w:eastAsia="el-GR"/>
        </w:rPr>
        <w:t>_</w:t>
      </w:r>
      <w:r w:rsidRPr="00EB7D31">
        <w:rPr>
          <w:rFonts w:ascii="MK2015" w:hAnsi="MK2015" w:cs="Tahoma"/>
          <w:color w:val="800000"/>
          <w:position w:val="-6"/>
          <w:sz w:val="2"/>
          <w:lang w:eastAsia="el-GR"/>
        </w:rPr>
        <w:t xml:space="preserve"> </w:t>
      </w:r>
      <w:r w:rsidRPr="00EB7D31">
        <w:rPr>
          <w:rFonts w:ascii="BZ Byzantina" w:hAnsi="BZ Byzantina" w:cs="Tahoma"/>
          <w:color w:val="000000"/>
          <w:spacing w:val="-495"/>
          <w:sz w:val="44"/>
          <w:lang w:eastAsia="el-GR"/>
        </w:rPr>
        <w:t></w:t>
      </w:r>
      <w:r w:rsidRPr="00EB7D31">
        <w:rPr>
          <w:rFonts w:cs="Tahoma"/>
          <w:color w:val="000000"/>
          <w:position w:val="-12"/>
          <w:lang w:eastAsia="el-GR"/>
        </w:rPr>
        <w:t>π</w:t>
      </w:r>
      <w:r w:rsidRPr="00EB7D31">
        <w:rPr>
          <w:rFonts w:cs="Tahoma"/>
          <w:color w:val="000000"/>
          <w:spacing w:val="185"/>
          <w:position w:val="-12"/>
          <w:lang w:eastAsia="el-GR"/>
        </w:rPr>
        <w:t>υ</w:t>
      </w:r>
      <w:r w:rsidRPr="00EB7D31">
        <w:rPr>
          <w:rFonts w:ascii="BZ Byzantina" w:hAnsi="BZ Byzantina" w:cs="Tahoma"/>
          <w:color w:val="00000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cs="Tahoma"/>
          <w:color w:val="000000"/>
          <w:spacing w:val="-82"/>
          <w:position w:val="-12"/>
          <w:lang w:eastAsia="el-GR"/>
        </w:rPr>
        <w:t>λ</w:t>
      </w:r>
      <w:r w:rsidRPr="00EB7D31">
        <w:rPr>
          <w:rFonts w:ascii="BZ Byzantina" w:hAnsi="BZ Byzantina" w:cs="Tahoma"/>
          <w:color w:val="000000"/>
          <w:spacing w:val="-217"/>
          <w:sz w:val="44"/>
          <w:lang w:eastAsia="el-GR"/>
        </w:rPr>
        <w:t></w:t>
      </w:r>
      <w:r w:rsidRPr="00EB7D31">
        <w:rPr>
          <w:rFonts w:cs="Tahoma"/>
          <w:color w:val="000000"/>
          <w:position w:val="-12"/>
          <w:lang w:eastAsia="el-GR"/>
        </w:rPr>
        <w:t>α</w:t>
      </w:r>
      <w:r w:rsidRPr="00EB7D31">
        <w:rPr>
          <w:rFonts w:cs="Tahoma"/>
          <w:color w:val="000000"/>
          <w:spacing w:val="-37"/>
          <w:position w:val="-12"/>
          <w:lang w:eastAsia="el-GR"/>
        </w:rPr>
        <w:t>ς</w:t>
      </w:r>
      <w:r w:rsidRPr="00EB7D31">
        <w:rPr>
          <w:rFonts w:ascii="MK2015" w:hAnsi="MK2015" w:cs="Tahoma"/>
          <w:color w:val="000000"/>
          <w:spacing w:val="82"/>
          <w:position w:val="-12"/>
          <w:lang w:eastAsia="el-GR"/>
        </w:rPr>
        <w:t>_</w:t>
      </w:r>
      <w:r w:rsidRPr="00EB7D31">
        <w:rPr>
          <w:rFonts w:ascii="MK2015" w:hAnsi="MK2015" w:cs="Tahoma"/>
          <w:color w:val="000000"/>
          <w:sz w:val="2"/>
          <w:lang w:eastAsia="el-GR"/>
        </w:rPr>
        <w:t xml:space="preserve"> </w:t>
      </w:r>
      <w:r w:rsidRPr="00EB7D31">
        <w:rPr>
          <w:rFonts w:cs="Tahoma"/>
          <w:color w:val="000000"/>
          <w:spacing w:val="-97"/>
          <w:position w:val="-12"/>
          <w:lang w:eastAsia="el-GR"/>
        </w:rPr>
        <w:t>γ</w:t>
      </w:r>
      <w:r w:rsidRPr="00EB7D31">
        <w:rPr>
          <w:rFonts w:ascii="BZ Byzantina" w:hAnsi="BZ Byzantina" w:cs="Tahoma"/>
          <w:color w:val="000000"/>
          <w:spacing w:val="-202"/>
          <w:sz w:val="44"/>
          <w:lang w:eastAsia="el-GR"/>
        </w:rPr>
        <w:t></w:t>
      </w:r>
      <w:r w:rsidRPr="00EB7D31">
        <w:rPr>
          <w:rFonts w:cs="Tahoma"/>
          <w:color w:val="000000"/>
          <w:position w:val="-12"/>
          <w:lang w:eastAsia="el-GR"/>
        </w:rPr>
        <w:t>α</w:t>
      </w:r>
      <w:r w:rsidRPr="00EB7D31">
        <w:rPr>
          <w:rFonts w:cs="Tahoma"/>
          <w:color w:val="000000"/>
          <w:spacing w:val="-67"/>
          <w:position w:val="-12"/>
          <w:lang w:eastAsia="el-GR"/>
        </w:rPr>
        <w:t>ρ</w:t>
      </w:r>
      <w:r w:rsidRPr="00EB7D31">
        <w:rPr>
          <w:rFonts w:ascii="MK2015" w:hAnsi="MK2015" w:cs="Tahoma"/>
          <w:color w:val="000000"/>
          <w:spacing w:val="116"/>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577"/>
          <w:sz w:val="44"/>
          <w:lang w:eastAsia="el-GR"/>
        </w:rPr>
        <w:t></w:t>
      </w:r>
      <w:r w:rsidRPr="00EB7D31">
        <w:rPr>
          <w:rFonts w:cs="Tahoma"/>
          <w:color w:val="000000"/>
          <w:position w:val="-12"/>
          <w:lang w:eastAsia="el-GR"/>
        </w:rPr>
        <w:t>χα</w:t>
      </w:r>
      <w:r w:rsidRPr="00EB7D31">
        <w:rPr>
          <w:rFonts w:cs="Tahoma"/>
          <w:color w:val="000000"/>
          <w:spacing w:val="112"/>
          <w:position w:val="-12"/>
          <w:lang w:eastAsia="el-GR"/>
        </w:rPr>
        <w:t>λ</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95"/>
          <w:sz w:val="44"/>
          <w:lang w:eastAsia="el-GR"/>
        </w:rPr>
        <w:t></w:t>
      </w:r>
      <w:r w:rsidRPr="00EB7D31">
        <w:rPr>
          <w:rFonts w:cs="Tahoma"/>
          <w:color w:val="000000"/>
          <w:position w:val="-12"/>
          <w:lang w:eastAsia="el-GR"/>
        </w:rPr>
        <w:t>κ</w:t>
      </w:r>
      <w:r w:rsidRPr="00EB7D31">
        <w:rPr>
          <w:rFonts w:cs="Tahoma"/>
          <w:color w:val="000000"/>
          <w:spacing w:val="185"/>
          <w:position w:val="-12"/>
          <w:lang w:eastAsia="el-GR"/>
        </w:rPr>
        <w:t>α</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72"/>
          <w:sz w:val="44"/>
          <w:lang w:eastAsia="el-GR"/>
        </w:rPr>
        <w:t></w:t>
      </w:r>
      <w:r w:rsidRPr="00EB7D31">
        <w:rPr>
          <w:rFonts w:cs="Tahoma"/>
          <w:color w:val="000000"/>
          <w:position w:val="-12"/>
          <w:lang w:eastAsia="el-GR"/>
        </w:rPr>
        <w:t>α</w:t>
      </w:r>
      <w:r w:rsidRPr="00EB7D31">
        <w:rPr>
          <w:rFonts w:cs="Tahoma"/>
          <w:color w:val="000000"/>
          <w:spacing w:val="207"/>
          <w:position w:val="-12"/>
          <w:lang w:eastAsia="el-GR"/>
        </w:rPr>
        <w:t>ς</w:t>
      </w:r>
      <w:r w:rsidRPr="00EB7D31">
        <w:rPr>
          <w:rFonts w:ascii="BZ Byzantina" w:hAnsi="BZ Byzantina" w:cs="Tahoma"/>
          <w:b w:val="0"/>
          <w:color w:val="800000"/>
          <w:sz w:val="44"/>
          <w:lang w:eastAsia="el-GR"/>
        </w:rPr>
        <w:t></w:t>
      </w:r>
      <w:r w:rsidRPr="00EB7D31">
        <w:rPr>
          <w:rFonts w:ascii="MK2015" w:hAnsi="MK2015" w:cs="Tahoma"/>
          <w:b w:val="0"/>
          <w:color w:val="800000"/>
          <w:lang w:eastAsia="el-GR"/>
        </w:rPr>
        <w:t>_</w:t>
      </w:r>
      <w:r w:rsidRPr="00EB7D31">
        <w:rPr>
          <w:rFonts w:ascii="MK2015" w:hAnsi="MK2015" w:cs="Tahoma"/>
          <w:b w:val="0"/>
          <w:color w:val="800000"/>
          <w:sz w:val="2"/>
          <w:lang w:eastAsia="el-GR"/>
        </w:rPr>
        <w:t xml:space="preserve"> </w:t>
      </w:r>
      <w:r w:rsidRPr="00EB7D31">
        <w:rPr>
          <w:rFonts w:ascii="BZ Byzantina" w:hAnsi="BZ Byzantina" w:cs="Tahoma"/>
          <w:color w:val="000000"/>
          <w:spacing w:val="-472"/>
          <w:sz w:val="44"/>
          <w:lang w:eastAsia="el-GR"/>
        </w:rPr>
        <w:t></w:t>
      </w:r>
      <w:r w:rsidRPr="00EB7D31">
        <w:rPr>
          <w:rFonts w:cs="Tahoma"/>
          <w:color w:val="000000"/>
          <w:position w:val="-12"/>
          <w:lang w:eastAsia="el-GR"/>
        </w:rPr>
        <w:t>συ</w:t>
      </w:r>
      <w:r w:rsidRPr="00EB7D31">
        <w:rPr>
          <w:rFonts w:cs="Tahoma"/>
          <w:color w:val="000000"/>
          <w:spacing w:val="97"/>
          <w:position w:val="-12"/>
          <w:lang w:eastAsia="el-GR"/>
        </w:rPr>
        <w:t>ν</w:t>
      </w:r>
      <w:r w:rsidRPr="00EB7D31">
        <w:rPr>
          <w:rFonts w:ascii="BZ Byzantina" w:hAnsi="BZ Byzantina" w:cs="Tahoma"/>
          <w:color w:val="000000"/>
          <w:position w:val="2"/>
          <w:sz w:val="44"/>
          <w:lang w:eastAsia="el-GR"/>
        </w:rPr>
        <w:t></w:t>
      </w:r>
      <w:r w:rsidRPr="00EB7D31">
        <w:rPr>
          <w:rFonts w:ascii="MK2015" w:hAnsi="MK2015" w:cs="Tahoma"/>
          <w:color w:val="000000"/>
          <w:position w:val="2"/>
          <w:lang w:eastAsia="el-GR"/>
        </w:rPr>
        <w:t>_</w:t>
      </w:r>
      <w:r w:rsidRPr="00EB7D31">
        <w:rPr>
          <w:rFonts w:ascii="MK2015" w:hAnsi="MK2015" w:cs="Tahoma"/>
          <w:color w:val="000000"/>
          <w:position w:val="2"/>
          <w:sz w:val="2"/>
          <w:lang w:eastAsia="el-GR"/>
        </w:rPr>
        <w:t xml:space="preserve"> </w:t>
      </w:r>
      <w:r w:rsidRPr="00EB7D31">
        <w:rPr>
          <w:rFonts w:ascii="BZ Byzantina" w:hAnsi="BZ Byzantina" w:cs="Tahoma"/>
          <w:color w:val="000000"/>
          <w:spacing w:val="-390"/>
          <w:sz w:val="44"/>
          <w:lang w:eastAsia="el-GR"/>
        </w:rPr>
        <w:t></w:t>
      </w:r>
      <w:r w:rsidRPr="00EB7D31">
        <w:rPr>
          <w:rFonts w:cs="Tahoma"/>
          <w:color w:val="000000"/>
          <w:spacing w:val="280"/>
          <w:position w:val="-12"/>
          <w:lang w:eastAsia="el-GR"/>
        </w:rPr>
        <w:t>ε</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17"/>
          <w:sz w:val="44"/>
          <w:lang w:eastAsia="el-GR"/>
        </w:rPr>
        <w:t></w:t>
      </w:r>
      <w:r w:rsidRPr="00EB7D31">
        <w:rPr>
          <w:rFonts w:cs="Tahoma"/>
          <w:color w:val="000000"/>
          <w:spacing w:val="107"/>
          <w:position w:val="-12"/>
          <w:lang w:eastAsia="el-GR"/>
        </w:rPr>
        <w:t>ε</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330"/>
          <w:sz w:val="44"/>
          <w:lang w:eastAsia="el-GR"/>
        </w:rPr>
        <w:t></w:t>
      </w:r>
      <w:r w:rsidRPr="00EB7D31">
        <w:rPr>
          <w:rFonts w:cs="Tahoma"/>
          <w:color w:val="000000"/>
          <w:spacing w:val="220"/>
          <w:position w:val="-12"/>
          <w:lang w:eastAsia="el-GR"/>
        </w:rPr>
        <w:t>ε</w:t>
      </w:r>
      <w:r w:rsidRPr="00EB7D31">
        <w:rPr>
          <w:rFonts w:ascii="BZ Byzantina" w:hAnsi="BZ Byzantina" w:cs="Tahoma"/>
          <w:color w:val="000000"/>
          <w:sz w:val="44"/>
          <w:lang w:eastAsia="el-GR"/>
        </w:rPr>
        <w:t></w:t>
      </w:r>
      <w:r w:rsidRPr="00EB7D31">
        <w:rPr>
          <w:rFonts w:ascii="BZ Byzantina" w:hAnsi="BZ Byzantina" w:cs="Tahoma"/>
          <w:color w:val="000000"/>
          <w:w w:val="90"/>
          <w:sz w:val="44"/>
          <w:lang w:eastAsia="el-GR"/>
        </w:rPr>
        <w:t></w:t>
      </w:r>
      <w:r w:rsidRPr="00EB7D31">
        <w:rPr>
          <w:rFonts w:ascii="MK2015" w:hAnsi="MK2015" w:cs="Tahoma"/>
          <w:color w:val="000000"/>
          <w:w w:val="90"/>
          <w:lang w:eastAsia="el-GR"/>
        </w:rPr>
        <w:t>_</w:t>
      </w:r>
      <w:r w:rsidRPr="00EB7D31">
        <w:rPr>
          <w:rFonts w:ascii="MK2015" w:hAnsi="MK2015" w:cs="Tahoma"/>
          <w:color w:val="FFFFFF"/>
          <w:sz w:val="2"/>
          <w:lang w:eastAsia="el-GR"/>
        </w:rPr>
        <w:t>.</w:t>
      </w:r>
      <w:r w:rsidRPr="00EB7D31">
        <w:rPr>
          <w:rFonts w:ascii="BZ Byzantina" w:hAnsi="BZ Byzantina" w:cs="Tahoma"/>
          <w:color w:val="000000"/>
          <w:spacing w:val="-210"/>
          <w:sz w:val="44"/>
          <w:lang w:eastAsia="el-GR"/>
        </w:rPr>
        <w:t></w:t>
      </w:r>
      <w:r w:rsidRPr="00EB7D31">
        <w:rPr>
          <w:rFonts w:cs="Tahoma"/>
          <w:color w:val="000000"/>
          <w:spacing w:val="100"/>
          <w:position w:val="-12"/>
          <w:lang w:eastAsia="el-GR"/>
        </w:rPr>
        <w:t>ε</w:t>
      </w:r>
      <w:r w:rsidRPr="00EB7D31">
        <w:rPr>
          <w:rFonts w:ascii="BZ Byzantina" w:hAnsi="BZ Byzantina" w:cs="Tahoma"/>
          <w:b w:val="0"/>
          <w:color w:val="800000"/>
          <w:position w:val="-6"/>
          <w:sz w:val="44"/>
          <w:lang w:eastAsia="el-GR"/>
        </w:rPr>
        <w:t></w:t>
      </w:r>
      <w:r w:rsidRPr="00EB7D31">
        <w:rPr>
          <w:rFonts w:ascii="MK2015" w:hAnsi="MK2015" w:cs="Tahoma"/>
          <w:b w:val="0"/>
          <w:color w:val="800000"/>
          <w:position w:val="-6"/>
          <w:lang w:eastAsia="el-GR"/>
        </w:rPr>
        <w:t>_</w:t>
      </w:r>
      <w:r w:rsidRPr="00EB7D31">
        <w:rPr>
          <w:rFonts w:ascii="BZ Byzantina" w:hAnsi="BZ Byzantina" w:cs="Tahoma"/>
          <w:color w:val="000000"/>
          <w:sz w:val="44"/>
          <w:lang w:eastAsia="el-GR"/>
        </w:rPr>
        <w:t></w:t>
      </w:r>
      <w:r w:rsidRPr="00EB7D31">
        <w:rPr>
          <w:rFonts w:ascii="BZ Byzantina" w:hAnsi="BZ Byzantina" w:cs="Tahoma"/>
          <w:color w:val="000000"/>
          <w:spacing w:val="-517"/>
          <w:sz w:val="44"/>
          <w:lang w:eastAsia="el-GR"/>
        </w:rPr>
        <w:t></w:t>
      </w:r>
      <w:r w:rsidRPr="00EB7D31">
        <w:rPr>
          <w:rFonts w:cs="Tahoma"/>
          <w:color w:val="000000"/>
          <w:position w:val="-12"/>
          <w:lang w:eastAsia="el-GR"/>
        </w:rPr>
        <w:t>τρ</w:t>
      </w:r>
      <w:r w:rsidRPr="00EB7D31">
        <w:rPr>
          <w:rFonts w:cs="Tahoma"/>
          <w:color w:val="000000"/>
          <w:spacing w:val="172"/>
          <w:position w:val="-12"/>
          <w:lang w:eastAsia="el-GR"/>
        </w:rPr>
        <w:t>ι</w:t>
      </w:r>
      <w:r w:rsidRPr="00EB7D31">
        <w:rPr>
          <w:rFonts w:ascii="BZ Byzantina" w:hAnsi="BZ Byzantina" w:cs="Tahoma"/>
          <w:color w:val="000000"/>
          <w:sz w:val="44"/>
          <w:lang w:eastAsia="el-GR"/>
        </w:rPr>
        <w:t></w:t>
      </w:r>
      <w:r w:rsidRPr="00EB7D31">
        <w:rPr>
          <w:rFonts w:ascii="MK2015" w:hAnsi="MK2015" w:cs="Tahoma"/>
          <w:color w:val="000000"/>
          <w:lang w:eastAsia="el-GR"/>
        </w:rPr>
        <w:t>_</w:t>
      </w:r>
      <w:r w:rsidRPr="00EB7D31">
        <w:rPr>
          <w:rFonts w:ascii="BZ Byzantina" w:hAnsi="BZ Byzantina" w:cs="Tahoma"/>
          <w:color w:val="000000"/>
          <w:spacing w:val="-135"/>
          <w:sz w:val="44"/>
          <w:lang w:eastAsia="el-GR"/>
        </w:rPr>
        <w:t></w:t>
      </w:r>
      <w:r w:rsidRPr="00EB7D31">
        <w:rPr>
          <w:rFonts w:cs="Tahoma"/>
          <w:color w:val="000000"/>
          <w:spacing w:val="55"/>
          <w:position w:val="-12"/>
          <w:lang w:eastAsia="el-GR"/>
        </w:rPr>
        <w:t>ι</w:t>
      </w:r>
      <w:r w:rsidRPr="00EB7D31">
        <w:rPr>
          <w:rFonts w:ascii="BZ Byzantina" w:hAnsi="BZ Byzantina" w:cs="Tahoma"/>
          <w:b w:val="0"/>
          <w:color w:val="800000"/>
          <w:sz w:val="44"/>
          <w:lang w:eastAsia="el-GR"/>
        </w:rPr>
        <w:t></w:t>
      </w:r>
      <w:r w:rsidRPr="00EB7D31">
        <w:rPr>
          <w:rFonts w:ascii="MK2015" w:hAnsi="MK2015" w:cs="Tahoma"/>
          <w:b w:val="0"/>
          <w:color w:val="800000"/>
          <w:lang w:eastAsia="el-GR"/>
        </w:rPr>
        <w:t>_</w:t>
      </w:r>
      <w:r w:rsidRPr="00EB7D31">
        <w:rPr>
          <w:rFonts w:ascii="MK2015" w:hAnsi="MK2015" w:cs="Tahoma"/>
          <w:b w:val="0"/>
          <w:color w:val="800000"/>
          <w:sz w:val="2"/>
          <w:lang w:eastAsia="el-GR"/>
        </w:rPr>
        <w:t xml:space="preserve"> </w:t>
      </w:r>
      <w:r w:rsidRPr="00EB7D31">
        <w:rPr>
          <w:rFonts w:ascii="BZ Byzantina" w:hAnsi="BZ Byzantina" w:cs="Tahoma"/>
          <w:color w:val="000000"/>
          <w:spacing w:val="-375"/>
          <w:sz w:val="44"/>
          <w:lang w:eastAsia="el-GR"/>
        </w:rPr>
        <w:t></w:t>
      </w:r>
      <w:r w:rsidRPr="00EB7D31">
        <w:rPr>
          <w:rFonts w:cs="Tahoma"/>
          <w:color w:val="000000"/>
          <w:spacing w:val="295"/>
          <w:position w:val="-12"/>
          <w:lang w:eastAsia="el-GR"/>
        </w:rPr>
        <w:t>ι</w:t>
      </w:r>
      <w:r w:rsidRPr="00EB7D31">
        <w:rPr>
          <w:rFonts w:ascii="BZ Byzantina" w:hAnsi="BZ Byzantina" w:cs="Tahoma"/>
          <w:b w:val="0"/>
          <w:color w:val="800000"/>
          <w:sz w:val="44"/>
          <w:lang w:eastAsia="el-GR"/>
        </w:rPr>
        <w:t></w:t>
      </w:r>
      <w:r w:rsidRPr="00EB7D31">
        <w:rPr>
          <w:rFonts w:ascii="BZ Byzantina" w:hAnsi="BZ Byzantina" w:cs="Tahoma"/>
          <w:color w:val="000000"/>
          <w:sz w:val="44"/>
          <w:lang w:eastAsia="el-GR"/>
        </w:rPr>
        <w:t></w:t>
      </w:r>
      <w:r w:rsidRPr="00EB7D31">
        <w:rPr>
          <w:rFonts w:ascii="MK2015" w:hAnsi="MK2015" w:cs="Tahoma"/>
          <w:color w:val="000000"/>
          <w:lang w:eastAsia="el-GR"/>
        </w:rPr>
        <w:t>_</w:t>
      </w:r>
      <w:r w:rsidRPr="00EB7D31">
        <w:rPr>
          <w:rFonts w:ascii="MK2015" w:hAnsi="MK2015" w:cs="Tahoma"/>
          <w:b w:val="0"/>
          <w:color w:val="000000"/>
          <w:sz w:val="2"/>
          <w:lang w:eastAsia="el-GR"/>
        </w:rPr>
        <w:t xml:space="preserve"> </w:t>
      </w:r>
      <w:r w:rsidRPr="00EB7D31">
        <w:rPr>
          <w:rFonts w:ascii="BZ Byzantina" w:hAnsi="BZ Byzantina" w:cs="Tahoma"/>
          <w:color w:val="000000"/>
          <w:spacing w:val="-195"/>
          <w:sz w:val="44"/>
          <w:lang w:eastAsia="el-GR"/>
        </w:rPr>
        <w:t></w:t>
      </w:r>
      <w:r w:rsidRPr="00EB7D31">
        <w:rPr>
          <w:rFonts w:cs="Tahoma"/>
          <w:color w:val="000000"/>
          <w:spacing w:val="115"/>
          <w:position w:val="-12"/>
          <w:lang w:eastAsia="el-GR"/>
        </w:rPr>
        <w:t>ι</w:t>
      </w:r>
      <w:r w:rsidRPr="00EB7D31">
        <w:rPr>
          <w:rFonts w:ascii="MK2015" w:hAnsi="MK2015" w:cs="Tahoma"/>
          <w:color w:val="000000"/>
          <w:position w:val="-12"/>
          <w:lang w:eastAsia="el-GR"/>
        </w:rPr>
        <w:t>_</w:t>
      </w:r>
      <w:r w:rsidRPr="00EB7D31">
        <w:rPr>
          <w:rFonts w:ascii="MK2015" w:hAnsi="MK2015" w:cs="Tahoma"/>
          <w:b w:val="0"/>
          <w:color w:val="000000"/>
          <w:sz w:val="2"/>
          <w:lang w:eastAsia="el-GR"/>
        </w:rPr>
        <w:t xml:space="preserve"> </w:t>
      </w:r>
      <w:r w:rsidRPr="00EB7D31">
        <w:rPr>
          <w:rFonts w:ascii="BZ Byzantina" w:hAnsi="BZ Byzantina" w:cs="Tahoma"/>
          <w:color w:val="000000"/>
          <w:spacing w:val="-562"/>
          <w:sz w:val="44"/>
          <w:lang w:eastAsia="el-GR"/>
        </w:rPr>
        <w:t></w:t>
      </w:r>
      <w:r w:rsidRPr="00EB7D31">
        <w:rPr>
          <w:rFonts w:cs="Tahoma"/>
          <w:color w:val="000000"/>
          <w:position w:val="-12"/>
          <w:lang w:eastAsia="el-GR"/>
        </w:rPr>
        <w:t>ψα</w:t>
      </w:r>
      <w:r w:rsidRPr="00EB7D31">
        <w:rPr>
          <w:rFonts w:cs="Tahoma"/>
          <w:color w:val="000000"/>
          <w:spacing w:val="127"/>
          <w:position w:val="-12"/>
          <w:lang w:eastAsia="el-GR"/>
        </w:rPr>
        <w:t>ς</w:t>
      </w:r>
      <w:r w:rsidRPr="00EB7D31">
        <w:rPr>
          <w:rFonts w:ascii="BZ Byzantina" w:hAnsi="BZ Byzantina" w:cs="Tahoma"/>
          <w:color w:val="000000"/>
          <w:sz w:val="44"/>
          <w:lang w:eastAsia="el-GR"/>
        </w:rPr>
        <w:t></w:t>
      </w:r>
      <w:r w:rsidRPr="00EB7D31">
        <w:rPr>
          <w:rFonts w:ascii="BZ Byzantina" w:hAnsi="BZ Byzantina" w:cs="Tahoma"/>
          <w:color w:val="800000"/>
          <w:position w:val="-6"/>
          <w:sz w:val="44"/>
          <w:lang w:eastAsia="el-GR"/>
        </w:rPr>
        <w:t></w:t>
      </w:r>
      <w:r w:rsidRPr="00EB7D31">
        <w:rPr>
          <w:rFonts w:ascii="BZ Byzantina" w:hAnsi="BZ Byzantina" w:cs="Tahoma"/>
          <w:color w:val="800000"/>
          <w:position w:val="-6"/>
          <w:sz w:val="44"/>
          <w:lang w:eastAsia="el-GR"/>
        </w:rPr>
        <w:t></w:t>
      </w:r>
      <w:r w:rsidRPr="00EB7D31">
        <w:rPr>
          <w:rFonts w:ascii="BZ Byzantina" w:hAnsi="BZ Byzantina" w:cs="Tahoma"/>
          <w:color w:val="800000"/>
          <w:position w:val="-6"/>
          <w:sz w:val="44"/>
          <w:lang w:eastAsia="el-GR"/>
        </w:rPr>
        <w:t></w:t>
      </w:r>
      <w:r w:rsidRPr="00EB7D31">
        <w:rPr>
          <w:rFonts w:ascii="MK2015" w:hAnsi="MK2015" w:cs="Tahoma"/>
          <w:color w:val="800000"/>
          <w:position w:val="-6"/>
          <w:lang w:eastAsia="el-GR"/>
        </w:rPr>
        <w:t>_</w:t>
      </w:r>
      <w:r w:rsidRPr="00EB7D31">
        <w:rPr>
          <w:rFonts w:ascii="MK2015" w:hAnsi="MK2015" w:cs="Tahoma"/>
          <w:color w:val="800000"/>
          <w:position w:val="-6"/>
          <w:sz w:val="2"/>
          <w:lang w:eastAsia="el-GR"/>
        </w:rPr>
        <w:t xml:space="preserve"> </w:t>
      </w:r>
      <w:r w:rsidRPr="00EB7D31">
        <w:rPr>
          <w:rFonts w:cs="Tahoma"/>
          <w:color w:val="000000"/>
          <w:spacing w:val="-105"/>
          <w:position w:val="-12"/>
          <w:lang w:eastAsia="el-GR"/>
        </w:rPr>
        <w:t>κ</w:t>
      </w:r>
      <w:r w:rsidRPr="00EB7D31">
        <w:rPr>
          <w:rFonts w:ascii="BZ Byzantina" w:hAnsi="BZ Byzantina" w:cs="Tahoma"/>
          <w:color w:val="000000"/>
          <w:spacing w:val="-195"/>
          <w:sz w:val="44"/>
          <w:lang w:eastAsia="el-GR"/>
        </w:rPr>
        <w:t></w:t>
      </w:r>
      <w:r w:rsidRPr="00EB7D31">
        <w:rPr>
          <w:rFonts w:cs="Tahoma"/>
          <w:color w:val="000000"/>
          <w:position w:val="-12"/>
          <w:lang w:eastAsia="el-GR"/>
        </w:rPr>
        <w:t>α</w:t>
      </w:r>
      <w:r w:rsidRPr="00EB7D31">
        <w:rPr>
          <w:rFonts w:cs="Tahoma"/>
          <w:color w:val="000000"/>
          <w:spacing w:val="-30"/>
          <w:position w:val="-12"/>
          <w:lang w:eastAsia="el-GR"/>
        </w:rPr>
        <w:t>ι</w:t>
      </w:r>
      <w:r w:rsidRPr="00EB7D31">
        <w:rPr>
          <w:rFonts w:ascii="BZ Fthores" w:hAnsi="BZ Fthores" w:cs="Tahoma"/>
          <w:color w:val="800000"/>
          <w:sz w:val="44"/>
          <w:lang w:eastAsia="el-GR"/>
        </w:rPr>
        <w:t></w:t>
      </w:r>
      <w:r w:rsidRPr="00EB7D31">
        <w:rPr>
          <w:rFonts w:ascii="MK2015" w:hAnsi="MK2015" w:cs="Tahoma"/>
          <w:color w:val="800000"/>
          <w:spacing w:val="76"/>
          <w:lang w:eastAsia="el-GR"/>
        </w:rPr>
        <w:t>_</w:t>
      </w:r>
      <w:r w:rsidRPr="00EB7D31">
        <w:rPr>
          <w:rFonts w:ascii="MK2015" w:hAnsi="MK2015" w:cs="Tahoma"/>
          <w:color w:val="800000"/>
          <w:sz w:val="2"/>
          <w:lang w:eastAsia="el-GR"/>
        </w:rPr>
        <w:t xml:space="preserve"> </w:t>
      </w:r>
      <w:r w:rsidRPr="00EB7D31">
        <w:rPr>
          <w:rFonts w:ascii="BZ Byzantina" w:hAnsi="BZ Byzantina" w:cs="Tahoma"/>
          <w:color w:val="000000"/>
          <w:spacing w:val="-495"/>
          <w:sz w:val="44"/>
          <w:lang w:eastAsia="el-GR"/>
        </w:rPr>
        <w:t></w:t>
      </w:r>
      <w:r w:rsidRPr="00EB7D31">
        <w:rPr>
          <w:rFonts w:cs="Tahoma"/>
          <w:color w:val="000000"/>
          <w:position w:val="-12"/>
          <w:lang w:eastAsia="el-GR"/>
        </w:rPr>
        <w:t>μ</w:t>
      </w:r>
      <w:r w:rsidRPr="00EB7D31">
        <w:rPr>
          <w:rFonts w:cs="Tahoma"/>
          <w:color w:val="000000"/>
          <w:spacing w:val="185"/>
          <w:position w:val="-12"/>
          <w:lang w:eastAsia="el-GR"/>
        </w:rPr>
        <w:t>ο</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622"/>
          <w:sz w:val="44"/>
          <w:lang w:eastAsia="el-GR"/>
        </w:rPr>
        <w:t></w:t>
      </w:r>
      <w:r w:rsidRPr="00EB7D31">
        <w:rPr>
          <w:rFonts w:cs="Tahoma"/>
          <w:color w:val="000000"/>
          <w:position w:val="-12"/>
          <w:lang w:eastAsia="el-GR"/>
        </w:rPr>
        <w:t>χλο</w:t>
      </w:r>
      <w:r w:rsidRPr="00EB7D31">
        <w:rPr>
          <w:rFonts w:cs="Tahoma"/>
          <w:color w:val="000000"/>
          <w:spacing w:val="86"/>
          <w:position w:val="-12"/>
          <w:lang w:eastAsia="el-GR"/>
        </w:rPr>
        <w:t>υ</w:t>
      </w:r>
      <w:r w:rsidRPr="00EB7D31">
        <w:rPr>
          <w:rFonts w:ascii="BZ Byzantina" w:hAnsi="BZ Byzantina" w:cs="Tahoma"/>
          <w:b w:val="0"/>
          <w:color w:val="800000"/>
          <w:spacing w:val="-40"/>
          <w:sz w:val="44"/>
          <w:lang w:eastAsia="el-GR"/>
        </w:rPr>
        <w:t></w:t>
      </w:r>
      <w:r w:rsidRPr="00EB7D31">
        <w:rPr>
          <w:rFonts w:ascii="MK2015" w:hAnsi="MK2015" w:cs="Tahoma"/>
          <w:b w:val="0"/>
          <w:color w:val="800000"/>
          <w:lang w:eastAsia="el-GR"/>
        </w:rPr>
        <w:t>_</w:t>
      </w:r>
      <w:r w:rsidRPr="00EB7D31">
        <w:rPr>
          <w:rFonts w:ascii="MK2015" w:hAnsi="MK2015" w:cs="Tahoma"/>
          <w:b w:val="0"/>
          <w:color w:val="800000"/>
          <w:sz w:val="2"/>
          <w:lang w:eastAsia="el-GR"/>
        </w:rPr>
        <w:t xml:space="preserve"> </w:t>
      </w:r>
      <w:r w:rsidRPr="00EB7D31">
        <w:rPr>
          <w:rFonts w:cs="Tahoma"/>
          <w:color w:val="000000"/>
          <w:spacing w:val="-97"/>
          <w:position w:val="-12"/>
          <w:lang w:eastAsia="el-GR"/>
        </w:rPr>
        <w:t>ο</w:t>
      </w:r>
      <w:r w:rsidRPr="00EB7D31">
        <w:rPr>
          <w:rFonts w:ascii="BZ Byzantina" w:hAnsi="BZ Byzantina" w:cs="Tahoma"/>
          <w:color w:val="000000"/>
          <w:spacing w:val="-202"/>
          <w:sz w:val="44"/>
          <w:lang w:eastAsia="el-GR"/>
        </w:rPr>
        <w:t></w:t>
      </w:r>
      <w:r w:rsidRPr="00EB7D31">
        <w:rPr>
          <w:rFonts w:cs="Tahoma"/>
          <w:color w:val="000000"/>
          <w:position w:val="-12"/>
          <w:lang w:eastAsia="el-GR"/>
        </w:rPr>
        <w:t>υ</w:t>
      </w:r>
      <w:r w:rsidRPr="00EB7D31">
        <w:rPr>
          <w:rFonts w:cs="Tahoma"/>
          <w:color w:val="000000"/>
          <w:spacing w:val="-22"/>
          <w:position w:val="-12"/>
          <w:lang w:eastAsia="el-GR"/>
        </w:rPr>
        <w:t>ς</w:t>
      </w:r>
      <w:r w:rsidRPr="00EB7D31">
        <w:rPr>
          <w:rFonts w:ascii="MK2015" w:hAnsi="MK2015" w:cs="Tahoma"/>
          <w:color w:val="000000"/>
          <w:spacing w:val="67"/>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70"/>
          <w:sz w:val="44"/>
          <w:lang w:eastAsia="el-GR"/>
        </w:rPr>
        <w:t></w:t>
      </w:r>
      <w:r w:rsidRPr="00EB7D31">
        <w:rPr>
          <w:rFonts w:cs="Tahoma"/>
          <w:color w:val="000000"/>
          <w:position w:val="-12"/>
          <w:lang w:eastAsia="el-GR"/>
        </w:rPr>
        <w:t>σ</w:t>
      </w:r>
      <w:r w:rsidRPr="00EB7D31">
        <w:rPr>
          <w:rFonts w:cs="Tahoma"/>
          <w:color w:val="000000"/>
          <w:spacing w:val="50"/>
          <w:position w:val="-12"/>
          <w:lang w:eastAsia="el-GR"/>
        </w:rPr>
        <w:t>ι</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87"/>
          <w:sz w:val="44"/>
          <w:lang w:eastAsia="el-GR"/>
        </w:rPr>
        <w:t></w:t>
      </w:r>
      <w:r w:rsidRPr="00EB7D31">
        <w:rPr>
          <w:rFonts w:cs="Tahoma"/>
          <w:color w:val="000000"/>
          <w:position w:val="-12"/>
          <w:lang w:eastAsia="el-GR"/>
        </w:rPr>
        <w:t>δ</w:t>
      </w:r>
      <w:r w:rsidRPr="00EB7D31">
        <w:rPr>
          <w:rFonts w:cs="Tahoma"/>
          <w:color w:val="000000"/>
          <w:spacing w:val="192"/>
          <w:position w:val="-12"/>
          <w:lang w:eastAsia="el-GR"/>
        </w:rPr>
        <w:t>η</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540"/>
          <w:sz w:val="44"/>
          <w:lang w:eastAsia="el-GR"/>
        </w:rPr>
        <w:t></w:t>
      </w:r>
      <w:r w:rsidRPr="00EB7D31">
        <w:rPr>
          <w:rFonts w:cs="Tahoma"/>
          <w:color w:val="000000"/>
          <w:position w:val="-12"/>
          <w:lang w:eastAsia="el-GR"/>
        </w:rPr>
        <w:t>ρο</w:t>
      </w:r>
      <w:r w:rsidRPr="00EB7D31">
        <w:rPr>
          <w:rFonts w:cs="Tahoma"/>
          <w:color w:val="000000"/>
          <w:spacing w:val="150"/>
          <w:position w:val="-12"/>
          <w:lang w:eastAsia="el-GR"/>
        </w:rPr>
        <w:t>υ</w:t>
      </w:r>
      <w:r w:rsidRPr="00EB7D31">
        <w:rPr>
          <w:rFonts w:ascii="BZ Byzantina" w:hAnsi="BZ Byzantina" w:cs="Tahoma"/>
          <w:color w:val="00000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cs="Tahoma"/>
          <w:color w:val="000000"/>
          <w:spacing w:val="-97"/>
          <w:position w:val="-12"/>
          <w:lang w:eastAsia="el-GR"/>
        </w:rPr>
        <w:t>ο</w:t>
      </w:r>
      <w:r w:rsidRPr="00EB7D31">
        <w:rPr>
          <w:rFonts w:ascii="BZ Byzantina" w:hAnsi="BZ Byzantina" w:cs="Tahoma"/>
          <w:color w:val="000000"/>
          <w:spacing w:val="-202"/>
          <w:sz w:val="44"/>
          <w:lang w:eastAsia="el-GR"/>
        </w:rPr>
        <w:t></w:t>
      </w:r>
      <w:r w:rsidRPr="00EB7D31">
        <w:rPr>
          <w:rFonts w:cs="Tahoma"/>
          <w:color w:val="000000"/>
          <w:position w:val="-12"/>
          <w:lang w:eastAsia="el-GR"/>
        </w:rPr>
        <w:t>υ</w:t>
      </w:r>
      <w:r w:rsidRPr="00EB7D31">
        <w:rPr>
          <w:rFonts w:cs="Tahoma"/>
          <w:color w:val="000000"/>
          <w:spacing w:val="-22"/>
          <w:position w:val="-12"/>
          <w:lang w:eastAsia="el-GR"/>
        </w:rPr>
        <w:t>ς</w:t>
      </w:r>
      <w:r w:rsidRPr="00EB7D31">
        <w:rPr>
          <w:rFonts w:ascii="MK2015" w:hAnsi="MK2015" w:cs="Tahoma"/>
          <w:color w:val="000000"/>
          <w:spacing w:val="67"/>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555"/>
          <w:sz w:val="44"/>
          <w:lang w:eastAsia="el-GR"/>
        </w:rPr>
        <w:t></w:t>
      </w:r>
      <w:r w:rsidRPr="00EB7D31">
        <w:rPr>
          <w:rFonts w:cs="Tahoma"/>
          <w:color w:val="000000"/>
          <w:position w:val="-12"/>
          <w:lang w:eastAsia="el-GR"/>
        </w:rPr>
        <w:t>συ</w:t>
      </w:r>
      <w:r w:rsidRPr="00EB7D31">
        <w:rPr>
          <w:rFonts w:cs="Tahoma"/>
          <w:color w:val="000000"/>
          <w:spacing w:val="180"/>
          <w:position w:val="-12"/>
          <w:lang w:eastAsia="el-GR"/>
        </w:rPr>
        <w:t>ν</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12"/>
          <w:sz w:val="44"/>
          <w:lang w:eastAsia="el-GR"/>
        </w:rPr>
        <w:t></w:t>
      </w:r>
      <w:r w:rsidRPr="00EB7D31">
        <w:rPr>
          <w:rFonts w:cs="Tahoma"/>
          <w:color w:val="000000"/>
          <w:spacing w:val="258"/>
          <w:position w:val="-12"/>
          <w:lang w:eastAsia="el-GR"/>
        </w:rPr>
        <w:t>ε</w:t>
      </w:r>
      <w:r w:rsidRPr="00EB7D31">
        <w:rPr>
          <w:rFonts w:ascii="BZ Byzantina" w:hAnsi="BZ Byzantina" w:cs="Tahoma"/>
          <w:b w:val="0"/>
          <w:color w:val="800000"/>
          <w:spacing w:val="44"/>
          <w:sz w:val="44"/>
          <w:lang w:eastAsia="el-GR"/>
        </w:rPr>
        <w:t></w:t>
      </w:r>
      <w:r w:rsidRPr="00EB7D31">
        <w:rPr>
          <w:rFonts w:ascii="MK2015" w:hAnsi="MK2015" w:cs="Tahoma"/>
          <w:b w:val="0"/>
          <w:color w:val="800000"/>
          <w:lang w:eastAsia="el-GR"/>
        </w:rPr>
        <w:t>_</w:t>
      </w:r>
      <w:r w:rsidRPr="00EB7D31">
        <w:rPr>
          <w:rFonts w:ascii="MK2015" w:hAnsi="MK2015" w:cs="Tahoma"/>
          <w:b w:val="0"/>
          <w:color w:val="800000"/>
          <w:sz w:val="2"/>
          <w:lang w:eastAsia="el-GR"/>
        </w:rPr>
        <w:t xml:space="preserve"> </w:t>
      </w:r>
      <w:r w:rsidRPr="00EB7D31">
        <w:rPr>
          <w:rFonts w:ascii="BZ Byzantina" w:hAnsi="BZ Byzantina" w:cs="Tahoma"/>
          <w:color w:val="000000"/>
          <w:spacing w:val="-210"/>
          <w:sz w:val="44"/>
          <w:lang w:eastAsia="el-GR"/>
        </w:rPr>
        <w:t></w:t>
      </w:r>
      <w:r w:rsidRPr="00EB7D31">
        <w:rPr>
          <w:rFonts w:cs="Tahoma"/>
          <w:color w:val="000000"/>
          <w:spacing w:val="100"/>
          <w:position w:val="-12"/>
          <w:lang w:eastAsia="el-GR"/>
        </w:rPr>
        <w:t>ε</w:t>
      </w:r>
      <w:r w:rsidRPr="00EB7D31">
        <w:rPr>
          <w:rFonts w:ascii="MK2015" w:hAnsi="MK2015" w:cs="Tahoma"/>
          <w:color w:val="000000"/>
          <w:position w:val="-12"/>
          <w:lang w:eastAsia="el-GR"/>
        </w:rPr>
        <w:t>_</w:t>
      </w:r>
      <w:r w:rsidRPr="00EB7D31">
        <w:rPr>
          <w:rFonts w:ascii="MK2015" w:hAnsi="MK2015" w:cs="Tahoma"/>
          <w:color w:val="FFFFFF"/>
          <w:sz w:val="2"/>
          <w:lang w:eastAsia="el-GR"/>
        </w:rPr>
        <w:t>.</w:t>
      </w:r>
      <w:r w:rsidRPr="00EB7D31">
        <w:rPr>
          <w:rFonts w:ascii="BZ Byzantina" w:hAnsi="BZ Byzantina" w:cs="Tahoma"/>
          <w:color w:val="000000"/>
          <w:spacing w:val="-495"/>
          <w:sz w:val="44"/>
          <w:lang w:eastAsia="el-GR"/>
        </w:rPr>
        <w:t></w:t>
      </w:r>
      <w:r w:rsidRPr="00EB7D31">
        <w:rPr>
          <w:rFonts w:cs="Tahoma"/>
          <w:color w:val="000000"/>
          <w:position w:val="-12"/>
          <w:lang w:eastAsia="el-GR"/>
        </w:rPr>
        <w:t>θλ</w:t>
      </w:r>
      <w:r w:rsidRPr="00EB7D31">
        <w:rPr>
          <w:rFonts w:cs="Tahoma"/>
          <w:color w:val="000000"/>
          <w:spacing w:val="75"/>
          <w:position w:val="-12"/>
          <w:lang w:eastAsia="el-GR"/>
        </w:rPr>
        <w:t>α</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12"/>
          <w:sz w:val="44"/>
          <w:lang w:eastAsia="el-GR"/>
        </w:rPr>
        <w:t></w:t>
      </w:r>
      <w:r w:rsidRPr="00EB7D31">
        <w:rPr>
          <w:rFonts w:cs="Tahoma"/>
          <w:color w:val="000000"/>
          <w:spacing w:val="257"/>
          <w:position w:val="-12"/>
          <w:lang w:eastAsia="el-GR"/>
        </w:rPr>
        <w:t>α</w:t>
      </w:r>
      <w:r w:rsidRPr="00EB7D31">
        <w:rPr>
          <w:rFonts w:ascii="BZ Byzantina" w:hAnsi="BZ Byzantina" w:cs="Tahoma"/>
          <w:b w:val="0"/>
          <w:color w:val="800000"/>
          <w:sz w:val="44"/>
          <w:lang w:eastAsia="el-GR"/>
        </w:rPr>
        <w:t></w:t>
      </w:r>
      <w:r w:rsidRPr="00EB7D31">
        <w:rPr>
          <w:rFonts w:ascii="BZ Byzantina" w:hAnsi="BZ Byzantina" w:cs="Tahoma"/>
          <w:color w:val="00000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32"/>
          <w:sz w:val="44"/>
          <w:lang w:eastAsia="el-GR"/>
        </w:rPr>
        <w:t></w:t>
      </w:r>
      <w:r w:rsidRPr="00EB7D31">
        <w:rPr>
          <w:rFonts w:cs="Tahoma"/>
          <w:color w:val="000000"/>
          <w:spacing w:val="77"/>
          <w:position w:val="-12"/>
          <w:lang w:eastAsia="el-GR"/>
        </w:rPr>
        <w:t>α</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547"/>
          <w:sz w:val="44"/>
          <w:lang w:eastAsia="el-GR"/>
        </w:rPr>
        <w:t></w:t>
      </w:r>
      <w:r w:rsidRPr="00EB7D31">
        <w:rPr>
          <w:rFonts w:cs="Tahoma"/>
          <w:color w:val="000000"/>
          <w:position w:val="-12"/>
          <w:lang w:eastAsia="el-GR"/>
        </w:rPr>
        <w:t>σα</w:t>
      </w:r>
      <w:r w:rsidRPr="00EB7D31">
        <w:rPr>
          <w:rFonts w:cs="Tahoma"/>
          <w:color w:val="000000"/>
          <w:spacing w:val="142"/>
          <w:position w:val="-12"/>
          <w:lang w:eastAsia="el-GR"/>
        </w:rPr>
        <w:t>ς</w:t>
      </w:r>
      <w:r w:rsidRPr="00EB7D31">
        <w:rPr>
          <w:rFonts w:ascii="BZ Byzantina" w:hAnsi="BZ Byzantina" w:cs="Tahoma"/>
          <w:color w:val="000000"/>
          <w:sz w:val="44"/>
          <w:lang w:eastAsia="el-GR"/>
        </w:rPr>
        <w:t></w:t>
      </w:r>
      <w:r w:rsidRPr="00EB7D31">
        <w:rPr>
          <w:rFonts w:ascii="BZ Byzantina" w:hAnsi="BZ Byzantina" w:cs="Tahoma"/>
          <w:color w:val="800000"/>
          <w:position w:val="-6"/>
          <w:sz w:val="44"/>
          <w:lang w:eastAsia="el-GR"/>
        </w:rPr>
        <w:t></w:t>
      </w:r>
      <w:r w:rsidRPr="00EB7D31">
        <w:rPr>
          <w:rFonts w:ascii="BZ Byzantina" w:hAnsi="BZ Byzantina" w:cs="Tahoma"/>
          <w:color w:val="800000"/>
          <w:position w:val="-6"/>
          <w:sz w:val="44"/>
          <w:lang w:eastAsia="el-GR"/>
        </w:rPr>
        <w:t></w:t>
      </w:r>
      <w:r w:rsidRPr="00EB7D31">
        <w:rPr>
          <w:rFonts w:ascii="MK2015" w:hAnsi="MK2015" w:cs="Tahoma"/>
          <w:color w:val="800000"/>
          <w:position w:val="-6"/>
          <w:lang w:eastAsia="el-GR"/>
        </w:rPr>
        <w:t>_</w:t>
      </w:r>
      <w:r w:rsidRPr="00EB7D31">
        <w:rPr>
          <w:rFonts w:ascii="MK2015" w:hAnsi="MK2015" w:cs="Tahoma"/>
          <w:color w:val="800000"/>
          <w:position w:val="-6"/>
          <w:sz w:val="2"/>
          <w:lang w:eastAsia="el-GR"/>
        </w:rPr>
        <w:t xml:space="preserve"> </w:t>
      </w:r>
      <w:r w:rsidRPr="00EB7D31">
        <w:rPr>
          <w:rFonts w:ascii="BZ Byzantina" w:hAnsi="BZ Byzantina" w:cs="Tahoma"/>
          <w:color w:val="000000"/>
          <w:spacing w:val="-540"/>
          <w:sz w:val="44"/>
          <w:lang w:eastAsia="el-GR"/>
        </w:rPr>
        <w:t></w:t>
      </w:r>
      <w:r w:rsidRPr="00EB7D31">
        <w:rPr>
          <w:rFonts w:cs="Tahoma"/>
          <w:color w:val="000000"/>
          <w:position w:val="-12"/>
          <w:lang w:eastAsia="el-GR"/>
        </w:rPr>
        <w:t>κα</w:t>
      </w:r>
      <w:r w:rsidRPr="00EB7D31">
        <w:rPr>
          <w:rFonts w:cs="Tahoma"/>
          <w:color w:val="000000"/>
          <w:spacing w:val="170"/>
          <w:position w:val="-12"/>
          <w:lang w:eastAsia="el-GR"/>
        </w:rPr>
        <w:t>ι</w:t>
      </w:r>
      <w:r w:rsidRPr="00EB7D31">
        <w:rPr>
          <w:rFonts w:ascii="BZ Fthores" w:hAnsi="BZ Fthores" w:cs="Tahoma"/>
          <w:color w:val="800000"/>
          <w:spacing w:val="-20"/>
          <w:position w:val="2"/>
          <w:sz w:val="44"/>
          <w:lang w:eastAsia="el-GR"/>
        </w:rPr>
        <w:t></w:t>
      </w:r>
      <w:r w:rsidRPr="00EB7D31">
        <w:rPr>
          <w:rFonts w:ascii="MK2015" w:hAnsi="MK2015" w:cs="Tahoma"/>
          <w:color w:val="800000"/>
          <w:lang w:eastAsia="el-GR"/>
        </w:rPr>
        <w:t>_</w:t>
      </w:r>
      <w:r w:rsidRPr="00EB7D31">
        <w:rPr>
          <w:rFonts w:ascii="MK2015" w:hAnsi="MK2015" w:cs="Tahoma"/>
          <w:color w:val="800000"/>
          <w:sz w:val="2"/>
          <w:lang w:eastAsia="el-GR"/>
        </w:rPr>
        <w:t xml:space="preserve"> </w:t>
      </w:r>
      <w:r w:rsidRPr="00EB7D31">
        <w:rPr>
          <w:rFonts w:ascii="BZ Byzantina" w:hAnsi="BZ Byzantina" w:cs="Tahoma"/>
          <w:color w:val="000000"/>
          <w:spacing w:val="-450"/>
          <w:sz w:val="44"/>
          <w:lang w:eastAsia="el-GR"/>
        </w:rPr>
        <w:t></w:t>
      </w:r>
      <w:r w:rsidRPr="00EB7D31">
        <w:rPr>
          <w:rFonts w:cs="Tahoma"/>
          <w:color w:val="000000"/>
          <w:position w:val="-12"/>
          <w:lang w:eastAsia="el-GR"/>
        </w:rPr>
        <w:t>ε</w:t>
      </w:r>
      <w:r w:rsidRPr="00EB7D31">
        <w:rPr>
          <w:rFonts w:cs="Tahoma"/>
          <w:color w:val="000000"/>
          <w:spacing w:val="230"/>
          <w:position w:val="-12"/>
          <w:lang w:eastAsia="el-GR"/>
        </w:rPr>
        <w:t>ξ</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397"/>
          <w:sz w:val="44"/>
          <w:lang w:eastAsia="el-GR"/>
        </w:rPr>
        <w:t></w:t>
      </w:r>
      <w:r w:rsidRPr="00EB7D31">
        <w:rPr>
          <w:rFonts w:cs="Tahoma"/>
          <w:color w:val="000000"/>
          <w:spacing w:val="262"/>
          <w:position w:val="-12"/>
          <w:lang w:eastAsia="el-GR"/>
        </w:rPr>
        <w:t>η</w:t>
      </w:r>
      <w:r w:rsidRPr="00EB7D31">
        <w:rPr>
          <w:rFonts w:ascii="BZ Byzantina" w:hAnsi="BZ Byzantina" w:cs="Tahoma"/>
          <w:color w:val="000000"/>
          <w:spacing w:val="-2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cs="Tahoma"/>
          <w:color w:val="000000"/>
          <w:spacing w:val="-165"/>
          <w:position w:val="-12"/>
          <w:lang w:eastAsia="el-GR"/>
        </w:rPr>
        <w:t>γ</w:t>
      </w:r>
      <w:r w:rsidRPr="00EB7D31">
        <w:rPr>
          <w:rFonts w:ascii="BZ Byzantina" w:hAnsi="BZ Byzantina" w:cs="Tahoma"/>
          <w:color w:val="000000"/>
          <w:spacing w:val="-135"/>
          <w:sz w:val="44"/>
          <w:lang w:eastAsia="el-GR"/>
        </w:rPr>
        <w:t></w:t>
      </w:r>
      <w:r w:rsidRPr="00EB7D31">
        <w:rPr>
          <w:rFonts w:cs="Tahoma"/>
          <w:color w:val="000000"/>
          <w:spacing w:val="-10"/>
          <w:position w:val="-12"/>
          <w:lang w:eastAsia="el-GR"/>
        </w:rPr>
        <w:t>α</w:t>
      </w:r>
      <w:r w:rsidRPr="00EB7D31">
        <w:rPr>
          <w:rFonts w:ascii="MK2015" w:hAnsi="MK2015" w:cs="Tahoma"/>
          <w:color w:val="000000"/>
          <w:spacing w:val="49"/>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32"/>
          <w:sz w:val="44"/>
          <w:lang w:eastAsia="el-GR"/>
        </w:rPr>
        <w:t></w:t>
      </w:r>
      <w:r w:rsidRPr="00EB7D31">
        <w:rPr>
          <w:rFonts w:cs="Tahoma"/>
          <w:color w:val="000000"/>
          <w:spacing w:val="77"/>
          <w:position w:val="-12"/>
          <w:lang w:eastAsia="el-GR"/>
        </w:rPr>
        <w:t>α</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cs="Tahoma"/>
          <w:color w:val="000000"/>
          <w:spacing w:val="-127"/>
          <w:position w:val="-12"/>
          <w:lang w:eastAsia="el-GR"/>
        </w:rPr>
        <w:t>γ</w:t>
      </w:r>
      <w:r w:rsidRPr="00EB7D31">
        <w:rPr>
          <w:rFonts w:ascii="BZ Byzantina" w:hAnsi="BZ Byzantina" w:cs="Tahoma"/>
          <w:color w:val="000000"/>
          <w:spacing w:val="-172"/>
          <w:sz w:val="44"/>
          <w:lang w:eastAsia="el-GR"/>
        </w:rPr>
        <w:t></w:t>
      </w:r>
      <w:r w:rsidRPr="00EB7D31">
        <w:rPr>
          <w:rFonts w:cs="Tahoma"/>
          <w:color w:val="000000"/>
          <w:position w:val="-12"/>
          <w:lang w:eastAsia="el-GR"/>
        </w:rPr>
        <w:t>ε</w:t>
      </w:r>
      <w:r w:rsidRPr="00EB7D31">
        <w:rPr>
          <w:rFonts w:cs="Tahoma"/>
          <w:color w:val="000000"/>
          <w:spacing w:val="-37"/>
          <w:position w:val="-12"/>
          <w:lang w:eastAsia="el-GR"/>
        </w:rPr>
        <w:t>ς</w:t>
      </w:r>
      <w:r w:rsidRPr="00EB7D31">
        <w:rPr>
          <w:rFonts w:ascii="BZ Byzantina" w:hAnsi="BZ Byzantina" w:cs="Tahoma"/>
          <w:color w:val="000000"/>
          <w:sz w:val="44"/>
          <w:lang w:eastAsia="el-GR"/>
        </w:rPr>
        <w:t></w:t>
      </w:r>
      <w:r w:rsidRPr="00EB7D31">
        <w:rPr>
          <w:rFonts w:ascii="MK2015" w:hAnsi="MK2015" w:cs="Tahoma"/>
          <w:color w:val="000000"/>
          <w:spacing w:val="86"/>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z w:val="44"/>
          <w:lang w:eastAsia="el-GR"/>
        </w:rPr>
        <w:t></w:t>
      </w:r>
      <w:r w:rsidRPr="00EB7D31">
        <w:rPr>
          <w:rFonts w:ascii="BZ Byzantina" w:hAnsi="BZ Byzantina" w:cs="Tahoma"/>
          <w:color w:val="000000"/>
          <w:spacing w:val="-232"/>
          <w:sz w:val="44"/>
          <w:lang w:eastAsia="el-GR"/>
        </w:rPr>
        <w:t></w:t>
      </w:r>
      <w:r w:rsidRPr="00EB7D31">
        <w:rPr>
          <w:rFonts w:cs="Tahoma"/>
          <w:color w:val="000000"/>
          <w:spacing w:val="77"/>
          <w:position w:val="-12"/>
          <w:lang w:eastAsia="el-GR"/>
        </w:rPr>
        <w:t>η</w:t>
      </w:r>
      <w:r w:rsidRPr="00EB7D31">
        <w:rPr>
          <w:rFonts w:ascii="MK2015" w:hAnsi="MK2015" w:cs="Tahoma"/>
          <w:color w:val="000000"/>
          <w:position w:val="-12"/>
          <w:lang w:eastAsia="el-GR"/>
        </w:rPr>
        <w:t>_</w:t>
      </w:r>
      <w:r w:rsidRPr="00EB7D31">
        <w:rPr>
          <w:rFonts w:ascii="MK2015" w:hAnsi="MK2015" w:cs="Tahoma"/>
          <w:color w:val="FFFFFF"/>
          <w:sz w:val="2"/>
          <w:lang w:eastAsia="el-GR"/>
        </w:rPr>
        <w:t>.</w:t>
      </w:r>
      <w:r w:rsidRPr="00EB7D31">
        <w:rPr>
          <w:rFonts w:ascii="BZ Byzantina" w:hAnsi="BZ Byzantina" w:cs="Tahoma"/>
          <w:color w:val="000000"/>
          <w:spacing w:val="-232"/>
          <w:sz w:val="44"/>
          <w:lang w:eastAsia="el-GR"/>
        </w:rPr>
        <w:t></w:t>
      </w:r>
      <w:r w:rsidRPr="00EB7D31">
        <w:rPr>
          <w:rFonts w:cs="Tahoma"/>
          <w:color w:val="000000"/>
          <w:spacing w:val="77"/>
          <w:position w:val="-12"/>
          <w:lang w:eastAsia="el-GR"/>
        </w:rPr>
        <w:t>η</w:t>
      </w:r>
      <w:r w:rsidRPr="00EB7D31">
        <w:rPr>
          <w:rFonts w:ascii="BZ Byzantina" w:hAnsi="BZ Byzantina" w:cs="Tahoma"/>
          <w:b w:val="0"/>
          <w:color w:val="800000"/>
          <w:position w:val="-6"/>
          <w:sz w:val="44"/>
          <w:lang w:eastAsia="el-GR"/>
        </w:rPr>
        <w:t></w:t>
      </w:r>
      <w:r w:rsidRPr="00EB7D31">
        <w:rPr>
          <w:rFonts w:ascii="MK2015" w:hAnsi="MK2015" w:cs="Tahoma"/>
          <w:b w:val="0"/>
          <w:color w:val="800000"/>
          <w:position w:val="-6"/>
          <w:lang w:eastAsia="el-GR"/>
        </w:rPr>
        <w:t>_</w:t>
      </w:r>
      <w:r w:rsidRPr="00EB7D31">
        <w:rPr>
          <w:rFonts w:ascii="MK2015" w:hAnsi="MK2015" w:cs="Tahoma"/>
          <w:b w:val="0"/>
          <w:color w:val="800000"/>
          <w:position w:val="-22"/>
          <w:sz w:val="2"/>
          <w:lang w:eastAsia="el-GR"/>
        </w:rPr>
        <w:t xml:space="preserve"> </w:t>
      </w:r>
      <w:r w:rsidRPr="00EB7D31">
        <w:rPr>
          <w:rFonts w:ascii="BZ Byzantina" w:hAnsi="BZ Byzantina" w:cs="Tahoma"/>
          <w:color w:val="000000"/>
          <w:spacing w:val="-412"/>
          <w:sz w:val="44"/>
          <w:lang w:eastAsia="el-GR"/>
        </w:rPr>
        <w:t></w:t>
      </w:r>
      <w:r w:rsidRPr="00EB7D31">
        <w:rPr>
          <w:rFonts w:cs="Tahoma"/>
          <w:color w:val="000000"/>
          <w:spacing w:val="257"/>
          <w:position w:val="-12"/>
          <w:lang w:eastAsia="el-GR"/>
        </w:rPr>
        <w:t>η</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87"/>
          <w:sz w:val="44"/>
          <w:lang w:eastAsia="el-GR"/>
        </w:rPr>
        <w:t></w:t>
      </w:r>
      <w:r w:rsidRPr="00EB7D31">
        <w:rPr>
          <w:rFonts w:cs="Tahoma"/>
          <w:color w:val="000000"/>
          <w:position w:val="-12"/>
          <w:lang w:eastAsia="el-GR"/>
        </w:rPr>
        <w:t>μ</w:t>
      </w:r>
      <w:r w:rsidRPr="00EB7D31">
        <w:rPr>
          <w:rFonts w:cs="Tahoma"/>
          <w:color w:val="000000"/>
          <w:spacing w:val="162"/>
          <w:position w:val="-12"/>
          <w:lang w:eastAsia="el-GR"/>
        </w:rPr>
        <w:t>α</w:t>
      </w:r>
      <w:r w:rsidRPr="00EB7D31">
        <w:rPr>
          <w:rFonts w:ascii="BZ Byzantina" w:hAnsi="BZ Byzantina" w:cs="Tahoma"/>
          <w:color w:val="00000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32"/>
          <w:sz w:val="44"/>
          <w:lang w:eastAsia="el-GR"/>
        </w:rPr>
        <w:t></w:t>
      </w:r>
      <w:r w:rsidRPr="00EB7D31">
        <w:rPr>
          <w:rFonts w:cs="Tahoma"/>
          <w:color w:val="000000"/>
          <w:spacing w:val="77"/>
          <w:position w:val="-12"/>
          <w:lang w:eastAsia="el-GR"/>
        </w:rPr>
        <w:t>α</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92"/>
          <w:sz w:val="44"/>
          <w:lang w:eastAsia="el-GR"/>
        </w:rPr>
        <w:t></w:t>
      </w:r>
      <w:r w:rsidRPr="00EB7D31">
        <w:rPr>
          <w:rFonts w:cs="Tahoma"/>
          <w:color w:val="000000"/>
          <w:position w:val="-12"/>
          <w:lang w:eastAsia="el-GR"/>
        </w:rPr>
        <w:t>α</w:t>
      </w:r>
      <w:r w:rsidRPr="00EB7D31">
        <w:rPr>
          <w:rFonts w:cs="Tahoma"/>
          <w:color w:val="000000"/>
          <w:spacing w:val="27"/>
          <w:position w:val="-12"/>
          <w:lang w:eastAsia="el-GR"/>
        </w:rPr>
        <w:t>ς</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92"/>
          <w:sz w:val="44"/>
          <w:lang w:eastAsia="el-GR"/>
        </w:rPr>
        <w:t></w:t>
      </w:r>
      <w:r w:rsidRPr="00EB7D31">
        <w:rPr>
          <w:rFonts w:cs="Tahoma"/>
          <w:color w:val="000000"/>
          <w:position w:val="-12"/>
          <w:lang w:eastAsia="el-GR"/>
        </w:rPr>
        <w:t>ε</w:t>
      </w:r>
      <w:r w:rsidRPr="00EB7D31">
        <w:rPr>
          <w:rFonts w:cs="Tahoma"/>
          <w:color w:val="000000"/>
          <w:spacing w:val="65"/>
          <w:position w:val="-12"/>
          <w:lang w:eastAsia="el-GR"/>
        </w:rPr>
        <w:t>κ</w:t>
      </w:r>
      <w:r w:rsidRPr="00EB7D31">
        <w:rPr>
          <w:rFonts w:ascii="BZ Byzantina" w:hAnsi="BZ Byzantina" w:cs="Tahoma"/>
          <w:color w:val="000000"/>
          <w:spacing w:val="-4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562"/>
          <w:sz w:val="44"/>
          <w:lang w:eastAsia="el-GR"/>
        </w:rPr>
        <w:t></w:t>
      </w:r>
      <w:r w:rsidRPr="00EB7D31">
        <w:rPr>
          <w:rFonts w:cs="Tahoma"/>
          <w:color w:val="000000"/>
          <w:position w:val="-12"/>
          <w:lang w:eastAsia="el-GR"/>
        </w:rPr>
        <w:t>σκ</w:t>
      </w:r>
      <w:r w:rsidRPr="00EB7D31">
        <w:rPr>
          <w:rFonts w:cs="Tahoma"/>
          <w:color w:val="000000"/>
          <w:spacing w:val="127"/>
          <w:position w:val="-12"/>
          <w:lang w:eastAsia="el-GR"/>
        </w:rPr>
        <w:t>ο</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05"/>
          <w:sz w:val="44"/>
          <w:lang w:eastAsia="el-GR"/>
        </w:rPr>
        <w:t></w:t>
      </w:r>
      <w:r w:rsidRPr="00EB7D31">
        <w:rPr>
          <w:rFonts w:cs="Tahoma"/>
          <w:color w:val="000000"/>
          <w:spacing w:val="265"/>
          <w:position w:val="-12"/>
          <w:lang w:eastAsia="el-GR"/>
        </w:rPr>
        <w:t>ο</w:t>
      </w:r>
      <w:r w:rsidRPr="00EB7D31">
        <w:rPr>
          <w:rFonts w:ascii="BZ Byzantina" w:hAnsi="BZ Byzantina" w:cs="Tahoma"/>
          <w:b w:val="0"/>
          <w:color w:val="800000"/>
          <w:sz w:val="44"/>
          <w:lang w:eastAsia="el-GR"/>
        </w:rPr>
        <w:t></w:t>
      </w:r>
      <w:r w:rsidRPr="00EB7D31">
        <w:rPr>
          <w:rFonts w:ascii="MK2015" w:hAnsi="MK2015" w:cs="Tahoma"/>
          <w:b w:val="0"/>
          <w:color w:val="800000"/>
          <w:lang w:eastAsia="el-GR"/>
        </w:rPr>
        <w:t>_</w:t>
      </w:r>
      <w:r w:rsidRPr="00EB7D31">
        <w:rPr>
          <w:rFonts w:ascii="MK2015" w:hAnsi="MK2015" w:cs="Tahoma"/>
          <w:b w:val="0"/>
          <w:color w:val="800000"/>
          <w:sz w:val="2"/>
          <w:lang w:eastAsia="el-GR"/>
        </w:rPr>
        <w:t xml:space="preserve"> </w:t>
      </w:r>
      <w:r w:rsidRPr="00EB7D31">
        <w:rPr>
          <w:rFonts w:ascii="BZ Byzantina" w:hAnsi="BZ Byzantina" w:cs="Tahoma"/>
          <w:color w:val="000000"/>
          <w:spacing w:val="-607"/>
          <w:sz w:val="44"/>
          <w:lang w:eastAsia="el-GR"/>
        </w:rPr>
        <w:t></w:t>
      </w:r>
      <w:r w:rsidRPr="00EB7D31">
        <w:rPr>
          <w:rFonts w:cs="Tahoma"/>
          <w:color w:val="000000"/>
          <w:position w:val="-12"/>
          <w:lang w:eastAsia="el-GR"/>
        </w:rPr>
        <w:t>του</w:t>
      </w:r>
      <w:r w:rsidRPr="00EB7D31">
        <w:rPr>
          <w:rFonts w:cs="Tahoma"/>
          <w:color w:val="000000"/>
          <w:spacing w:val="92"/>
          <w:position w:val="-12"/>
          <w:lang w:eastAsia="el-GR"/>
        </w:rPr>
        <w:t>ς</w:t>
      </w:r>
      <w:r w:rsidRPr="00EB7D31">
        <w:rPr>
          <w:rFonts w:ascii="BZ Byzantina" w:hAnsi="BZ Byzantina" w:cs="Tahoma"/>
          <w:color w:val="000000"/>
          <w:sz w:val="44"/>
          <w:lang w:eastAsia="el-GR"/>
        </w:rPr>
        <w:t></w:t>
      </w:r>
      <w:r w:rsidRPr="00EB7D31">
        <w:rPr>
          <w:rFonts w:ascii="BZ Byzantina" w:hAnsi="BZ Byzantina" w:cs="Tahoma"/>
          <w:color w:val="800000"/>
          <w:position w:val="-6"/>
          <w:sz w:val="44"/>
          <w:lang w:eastAsia="el-GR"/>
        </w:rPr>
        <w:t></w:t>
      </w:r>
      <w:r w:rsidRPr="00EB7D31">
        <w:rPr>
          <w:rFonts w:ascii="BZ Byzantina" w:hAnsi="BZ Byzantina" w:cs="Tahoma"/>
          <w:color w:val="800000"/>
          <w:position w:val="-6"/>
          <w:sz w:val="44"/>
          <w:lang w:eastAsia="el-GR"/>
        </w:rPr>
        <w:t></w:t>
      </w:r>
      <w:r w:rsidRPr="00EB7D31">
        <w:rPr>
          <w:rFonts w:ascii="BZ Byzantina" w:hAnsi="BZ Byzantina" w:cs="Tahoma"/>
          <w:color w:val="800000"/>
          <w:position w:val="-6"/>
          <w:sz w:val="44"/>
          <w:lang w:eastAsia="el-GR"/>
        </w:rPr>
        <w:t></w:t>
      </w:r>
      <w:r w:rsidRPr="00EB7D31">
        <w:rPr>
          <w:rFonts w:ascii="MK2015" w:hAnsi="MK2015" w:cs="Tahoma"/>
          <w:color w:val="800000"/>
          <w:position w:val="-6"/>
          <w:lang w:eastAsia="el-GR"/>
        </w:rPr>
        <w:t>_</w:t>
      </w:r>
      <w:r w:rsidRPr="00EB7D31">
        <w:rPr>
          <w:rFonts w:ascii="MK2015" w:hAnsi="MK2015" w:cs="Tahoma"/>
          <w:color w:val="800000"/>
          <w:position w:val="-6"/>
          <w:sz w:val="2"/>
          <w:lang w:eastAsia="el-GR"/>
        </w:rPr>
        <w:t xml:space="preserve"> </w:t>
      </w:r>
      <w:r w:rsidRPr="00EB7D31">
        <w:rPr>
          <w:rFonts w:ascii="BZ Byzantina" w:hAnsi="BZ Byzantina" w:cs="Tahoma"/>
          <w:color w:val="000000"/>
          <w:spacing w:val="-540"/>
          <w:sz w:val="44"/>
          <w:lang w:eastAsia="el-GR"/>
        </w:rPr>
        <w:t></w:t>
      </w:r>
      <w:r w:rsidRPr="00EB7D31">
        <w:rPr>
          <w:rFonts w:cs="Tahoma"/>
          <w:color w:val="000000"/>
          <w:position w:val="-12"/>
          <w:lang w:eastAsia="el-GR"/>
        </w:rPr>
        <w:t>κα</w:t>
      </w:r>
      <w:r w:rsidRPr="00EB7D31">
        <w:rPr>
          <w:rFonts w:cs="Tahoma"/>
          <w:color w:val="000000"/>
          <w:spacing w:val="150"/>
          <w:position w:val="-12"/>
          <w:lang w:eastAsia="el-GR"/>
        </w:rPr>
        <w:t>ι</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532"/>
          <w:sz w:val="44"/>
          <w:lang w:eastAsia="el-GR"/>
        </w:rPr>
        <w:t></w:t>
      </w:r>
      <w:r w:rsidRPr="00EB7D31">
        <w:rPr>
          <w:rFonts w:cs="Tahoma"/>
          <w:color w:val="000000"/>
          <w:position w:val="-12"/>
          <w:lang w:eastAsia="el-GR"/>
        </w:rPr>
        <w:t>σκ</w:t>
      </w:r>
      <w:r w:rsidRPr="00EB7D31">
        <w:rPr>
          <w:rFonts w:cs="Tahoma"/>
          <w:color w:val="000000"/>
          <w:spacing w:val="157"/>
          <w:position w:val="-12"/>
          <w:lang w:eastAsia="el-GR"/>
        </w:rPr>
        <w:t>ι</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352"/>
          <w:sz w:val="44"/>
          <w:lang w:eastAsia="el-GR"/>
        </w:rPr>
        <w:t></w:t>
      </w:r>
      <w:r w:rsidRPr="00EB7D31">
        <w:rPr>
          <w:rFonts w:cs="Tahoma"/>
          <w:color w:val="000000"/>
          <w:spacing w:val="197"/>
          <w:position w:val="-12"/>
          <w:lang w:eastAsia="el-GR"/>
        </w:rPr>
        <w:t>α</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32"/>
          <w:sz w:val="44"/>
          <w:lang w:eastAsia="el-GR"/>
        </w:rPr>
        <w:t></w:t>
      </w:r>
      <w:r w:rsidRPr="00EB7D31">
        <w:rPr>
          <w:rFonts w:cs="Tahoma"/>
          <w:color w:val="000000"/>
          <w:spacing w:val="77"/>
          <w:position w:val="-12"/>
          <w:lang w:eastAsia="el-GR"/>
        </w:rPr>
        <w:t>α</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397"/>
          <w:sz w:val="44"/>
          <w:lang w:eastAsia="el-GR"/>
        </w:rPr>
        <w:t></w:t>
      </w:r>
      <w:r w:rsidRPr="00EB7D31">
        <w:rPr>
          <w:rFonts w:cs="Tahoma"/>
          <w:color w:val="000000"/>
          <w:spacing w:val="262"/>
          <w:position w:val="-12"/>
          <w:lang w:eastAsia="el-GR"/>
        </w:rPr>
        <w:t>α</w:t>
      </w:r>
      <w:r w:rsidRPr="00EB7D31">
        <w:rPr>
          <w:rFonts w:ascii="BZ Byzantina" w:hAnsi="BZ Byzantina" w:cs="Tahoma"/>
          <w:b w:val="0"/>
          <w:color w:val="800000"/>
          <w:spacing w:val="-20"/>
          <w:sz w:val="44"/>
          <w:lang w:eastAsia="el-GR"/>
        </w:rPr>
        <w:t></w:t>
      </w:r>
      <w:r w:rsidRPr="00EB7D31">
        <w:rPr>
          <w:rFonts w:ascii="MK2015" w:hAnsi="MK2015" w:cs="Tahoma"/>
          <w:b w:val="0"/>
          <w:color w:val="800000"/>
          <w:lang w:eastAsia="el-GR"/>
        </w:rPr>
        <w:t>_</w:t>
      </w:r>
      <w:r w:rsidRPr="00EB7D31">
        <w:rPr>
          <w:rFonts w:ascii="MK2015" w:hAnsi="MK2015" w:cs="Tahoma"/>
          <w:b w:val="0"/>
          <w:color w:val="800000"/>
          <w:sz w:val="2"/>
          <w:lang w:eastAsia="el-GR"/>
        </w:rPr>
        <w:t xml:space="preserve"> </w:t>
      </w:r>
      <w:r w:rsidRPr="00EB7D31">
        <w:rPr>
          <w:rFonts w:ascii="BZ Byzantina" w:hAnsi="BZ Byzantina" w:cs="Tahoma"/>
          <w:color w:val="000000"/>
          <w:spacing w:val="-292"/>
          <w:sz w:val="44"/>
          <w:lang w:eastAsia="el-GR"/>
        </w:rPr>
        <w:t></w:t>
      </w:r>
      <w:r w:rsidRPr="00EB7D31">
        <w:rPr>
          <w:rFonts w:cs="Tahoma"/>
          <w:color w:val="000000"/>
          <w:position w:val="-12"/>
          <w:lang w:eastAsia="el-GR"/>
        </w:rPr>
        <w:t>α</w:t>
      </w:r>
      <w:r w:rsidRPr="00EB7D31">
        <w:rPr>
          <w:rFonts w:cs="Tahoma"/>
          <w:color w:val="000000"/>
          <w:spacing w:val="27"/>
          <w:position w:val="-12"/>
          <w:lang w:eastAsia="el-GR"/>
        </w:rPr>
        <w:t>ς</w:t>
      </w:r>
      <w:r w:rsidRPr="00EB7D31">
        <w:rPr>
          <w:rFonts w:ascii="MK2015" w:hAnsi="MK2015" w:cs="Tahoma"/>
          <w:color w:val="000000"/>
          <w:position w:val="-12"/>
          <w:lang w:eastAsia="el-GR"/>
        </w:rPr>
        <w:t>_</w:t>
      </w:r>
      <w:r w:rsidRPr="00EB7D31">
        <w:rPr>
          <w:rFonts w:ascii="MK2015" w:hAnsi="MK2015" w:cs="Tahoma"/>
          <w:color w:val="FFFFFF"/>
          <w:sz w:val="2"/>
          <w:lang w:eastAsia="el-GR"/>
        </w:rPr>
        <w:t>.</w:t>
      </w:r>
      <w:r w:rsidRPr="00EB7D31">
        <w:rPr>
          <w:rFonts w:ascii="BZ Byzantina" w:hAnsi="BZ Byzantina" w:cs="Tahoma"/>
          <w:color w:val="000000"/>
          <w:spacing w:val="-420"/>
          <w:sz w:val="44"/>
          <w:lang w:eastAsia="el-GR"/>
        </w:rPr>
        <w:t></w:t>
      </w:r>
      <w:r w:rsidRPr="00EB7D31">
        <w:rPr>
          <w:rFonts w:cs="Tahoma"/>
          <w:color w:val="000000"/>
          <w:position w:val="-12"/>
          <w:lang w:eastAsia="el-GR"/>
        </w:rPr>
        <w:t>θ</w:t>
      </w:r>
      <w:r w:rsidRPr="00EB7D31">
        <w:rPr>
          <w:rFonts w:cs="Tahoma"/>
          <w:color w:val="000000"/>
          <w:spacing w:val="140"/>
          <w:position w:val="-12"/>
          <w:lang w:eastAsia="el-GR"/>
        </w:rPr>
        <w:t>α</w:t>
      </w:r>
      <w:r w:rsidRPr="00EB7D31">
        <w:rPr>
          <w:rFonts w:ascii="MK2015" w:hAnsi="MK2015" w:cs="Tahoma"/>
          <w:color w:val="000000"/>
          <w:position w:val="-12"/>
          <w:lang w:eastAsia="el-GR"/>
        </w:rPr>
        <w:t>_</w:t>
      </w:r>
      <w:r w:rsidRPr="00EB7D31">
        <w:rPr>
          <w:rFonts w:ascii="MK2015" w:hAnsi="MK2015" w:cs="Tahoma"/>
          <w:color w:val="FFFFFF"/>
          <w:sz w:val="2"/>
          <w:lang w:eastAsia="el-GR"/>
        </w:rPr>
        <w:t>.</w:t>
      </w:r>
      <w:r w:rsidRPr="00EB7D31">
        <w:rPr>
          <w:rFonts w:ascii="BZ Byzantina" w:hAnsi="BZ Byzantina" w:cs="Tahoma"/>
          <w:color w:val="000000"/>
          <w:spacing w:val="-232"/>
          <w:sz w:val="44"/>
          <w:lang w:eastAsia="el-GR"/>
        </w:rPr>
        <w:t></w:t>
      </w:r>
      <w:r w:rsidRPr="00EB7D31">
        <w:rPr>
          <w:rFonts w:cs="Tahoma"/>
          <w:color w:val="000000"/>
          <w:spacing w:val="77"/>
          <w:position w:val="-12"/>
          <w:lang w:eastAsia="el-GR"/>
        </w:rPr>
        <w:t>α</w:t>
      </w:r>
      <w:r w:rsidRPr="00EB7D31">
        <w:rPr>
          <w:rFonts w:ascii="BZ Byzantina" w:hAnsi="BZ Byzantina" w:cs="Tahoma"/>
          <w:b w:val="0"/>
          <w:color w:val="800000"/>
          <w:position w:val="-6"/>
          <w:sz w:val="44"/>
          <w:lang w:eastAsia="el-GR"/>
        </w:rPr>
        <w:t></w:t>
      </w:r>
      <w:r w:rsidRPr="00EB7D31">
        <w:rPr>
          <w:rFonts w:ascii="MK2015" w:hAnsi="MK2015" w:cs="Tahoma"/>
          <w:b w:val="0"/>
          <w:color w:val="800000"/>
          <w:position w:val="-6"/>
          <w:lang w:eastAsia="el-GR"/>
        </w:rPr>
        <w:t>_</w:t>
      </w:r>
      <w:r w:rsidRPr="00EB7D31">
        <w:rPr>
          <w:rFonts w:ascii="MK2015" w:hAnsi="MK2015" w:cs="Tahoma"/>
          <w:b w:val="0"/>
          <w:color w:val="800000"/>
          <w:position w:val="-6"/>
          <w:sz w:val="2"/>
          <w:lang w:eastAsia="el-GR"/>
        </w:rPr>
        <w:t xml:space="preserve"> </w:t>
      </w:r>
      <w:r w:rsidRPr="00EB7D31">
        <w:rPr>
          <w:rFonts w:ascii="BZ Byzantina" w:hAnsi="BZ Byzantina" w:cs="Tahoma"/>
          <w:color w:val="000000"/>
          <w:spacing w:val="-412"/>
          <w:sz w:val="44"/>
          <w:lang w:eastAsia="el-GR"/>
        </w:rPr>
        <w:lastRenderedPageBreak/>
        <w:t></w:t>
      </w:r>
      <w:r w:rsidRPr="00EB7D31">
        <w:rPr>
          <w:rFonts w:cs="Tahoma"/>
          <w:color w:val="000000"/>
          <w:spacing w:val="257"/>
          <w:position w:val="-12"/>
          <w:lang w:eastAsia="el-GR"/>
        </w:rPr>
        <w:t>α</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57"/>
          <w:sz w:val="44"/>
          <w:lang w:eastAsia="el-GR"/>
        </w:rPr>
        <w:t></w:t>
      </w:r>
      <w:r w:rsidRPr="00EB7D31">
        <w:rPr>
          <w:rFonts w:cs="Tahoma"/>
          <w:color w:val="000000"/>
          <w:position w:val="-12"/>
          <w:lang w:eastAsia="el-GR"/>
        </w:rPr>
        <w:t>ν</w:t>
      </w:r>
      <w:r w:rsidRPr="00EB7D31">
        <w:rPr>
          <w:rFonts w:cs="Tahoma"/>
          <w:color w:val="000000"/>
          <w:spacing w:val="192"/>
          <w:position w:val="-12"/>
          <w:lang w:eastAsia="el-GR"/>
        </w:rPr>
        <w:t>α</w:t>
      </w:r>
      <w:r w:rsidRPr="00EB7D31">
        <w:rPr>
          <w:rFonts w:ascii="BZ Byzantina" w:hAnsi="BZ Byzantina" w:cs="Tahoma"/>
          <w:color w:val="00000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32"/>
          <w:sz w:val="44"/>
          <w:lang w:eastAsia="el-GR"/>
        </w:rPr>
        <w:t></w:t>
      </w:r>
      <w:r w:rsidRPr="00EB7D31">
        <w:rPr>
          <w:rFonts w:cs="Tahoma"/>
          <w:color w:val="000000"/>
          <w:spacing w:val="77"/>
          <w:position w:val="-12"/>
          <w:lang w:eastAsia="el-GR"/>
        </w:rPr>
        <w:t>α</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32"/>
          <w:sz w:val="44"/>
          <w:lang w:eastAsia="el-GR"/>
        </w:rPr>
        <w:t></w:t>
      </w:r>
      <w:r w:rsidRPr="00EB7D31">
        <w:rPr>
          <w:rFonts w:cs="Tahoma"/>
          <w:color w:val="000000"/>
          <w:spacing w:val="77"/>
          <w:position w:val="-12"/>
          <w:lang w:eastAsia="el-GR"/>
        </w:rPr>
        <w:t>α</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cs="Tahoma"/>
          <w:color w:val="000000"/>
          <w:spacing w:val="-82"/>
          <w:position w:val="-12"/>
          <w:lang w:eastAsia="el-GR"/>
        </w:rPr>
        <w:t>τ</w:t>
      </w:r>
      <w:r w:rsidRPr="00EB7D31">
        <w:rPr>
          <w:rFonts w:ascii="BZ Byzantina" w:hAnsi="BZ Byzantina" w:cs="Tahoma"/>
          <w:color w:val="000000"/>
          <w:spacing w:val="-217"/>
          <w:sz w:val="44"/>
          <w:lang w:eastAsia="el-GR"/>
        </w:rPr>
        <w:t></w:t>
      </w:r>
      <w:r w:rsidRPr="00EB7D31">
        <w:rPr>
          <w:rFonts w:cs="Tahoma"/>
          <w:color w:val="000000"/>
          <w:position w:val="-12"/>
          <w:lang w:eastAsia="el-GR"/>
        </w:rPr>
        <w:t>ο</w:t>
      </w:r>
      <w:r w:rsidRPr="00EB7D31">
        <w:rPr>
          <w:rFonts w:cs="Tahoma"/>
          <w:color w:val="000000"/>
          <w:spacing w:val="-17"/>
          <w:position w:val="-12"/>
          <w:lang w:eastAsia="el-GR"/>
        </w:rPr>
        <w:t>υ</w:t>
      </w:r>
      <w:r w:rsidRPr="00EB7D31">
        <w:rPr>
          <w:rFonts w:ascii="BZ Byzantina" w:hAnsi="BZ Byzantina" w:cs="Tahoma"/>
          <w:color w:val="000000"/>
          <w:spacing w:val="-20"/>
          <w:sz w:val="44"/>
          <w:lang w:eastAsia="el-GR"/>
        </w:rPr>
        <w:t></w:t>
      </w:r>
      <w:r w:rsidRPr="00EB7D31">
        <w:rPr>
          <w:rFonts w:ascii="BZ Byzantina" w:hAnsi="BZ Byzantina" w:cs="Tahoma"/>
          <w:color w:val="800000"/>
          <w:position w:val="-6"/>
          <w:sz w:val="44"/>
          <w:lang w:eastAsia="el-GR"/>
        </w:rPr>
        <w:t></w:t>
      </w:r>
      <w:r w:rsidRPr="00EB7D31">
        <w:rPr>
          <w:rFonts w:ascii="BZ Byzantina" w:hAnsi="BZ Byzantina" w:cs="Tahoma"/>
          <w:color w:val="800000"/>
          <w:position w:val="-6"/>
          <w:sz w:val="44"/>
          <w:lang w:eastAsia="el-GR"/>
        </w:rPr>
        <w:t></w:t>
      </w:r>
      <w:r w:rsidRPr="00EB7D31">
        <w:rPr>
          <w:rFonts w:ascii="BZ Byzantina" w:hAnsi="BZ Byzantina" w:cs="Tahoma"/>
          <w:color w:val="800000"/>
          <w:position w:val="-6"/>
          <w:sz w:val="44"/>
          <w:lang w:eastAsia="el-GR"/>
        </w:rPr>
        <w:t></w:t>
      </w:r>
      <w:r w:rsidRPr="00EB7D31">
        <w:rPr>
          <w:rFonts w:ascii="MK2015" w:hAnsi="MK2015" w:cs="Tahoma"/>
          <w:color w:val="800000"/>
          <w:spacing w:val="82"/>
          <w:position w:val="-6"/>
          <w:lang w:eastAsia="el-GR"/>
        </w:rPr>
        <w:t>_</w:t>
      </w:r>
      <w:r w:rsidRPr="00EB7D31">
        <w:rPr>
          <w:rFonts w:ascii="MK2015" w:hAnsi="MK2015" w:cs="Tahoma"/>
          <w:color w:val="800000"/>
          <w:position w:val="-6"/>
          <w:sz w:val="2"/>
          <w:lang w:eastAsia="el-GR"/>
        </w:rPr>
        <w:t xml:space="preserve"> </w:t>
      </w:r>
      <w:r w:rsidRPr="00EB7D31">
        <w:rPr>
          <w:rFonts w:cs="Tahoma"/>
          <w:color w:val="000000"/>
          <w:spacing w:val="-105"/>
          <w:position w:val="-12"/>
          <w:lang w:eastAsia="el-GR"/>
        </w:rPr>
        <w:t>κ</w:t>
      </w:r>
      <w:r w:rsidRPr="00EB7D31">
        <w:rPr>
          <w:rFonts w:ascii="BZ Byzantina" w:hAnsi="BZ Byzantina" w:cs="Tahoma"/>
          <w:color w:val="000000"/>
          <w:spacing w:val="-195"/>
          <w:sz w:val="44"/>
          <w:lang w:eastAsia="el-GR"/>
        </w:rPr>
        <w:t></w:t>
      </w:r>
      <w:r w:rsidRPr="00EB7D31">
        <w:rPr>
          <w:rFonts w:cs="Tahoma"/>
          <w:color w:val="000000"/>
          <w:position w:val="-12"/>
          <w:lang w:eastAsia="el-GR"/>
        </w:rPr>
        <w:t>α</w:t>
      </w:r>
      <w:r w:rsidRPr="00EB7D31">
        <w:rPr>
          <w:rFonts w:cs="Tahoma"/>
          <w:color w:val="000000"/>
          <w:spacing w:val="-30"/>
          <w:position w:val="-12"/>
          <w:lang w:eastAsia="el-GR"/>
        </w:rPr>
        <w:t>ι</w:t>
      </w:r>
      <w:r w:rsidRPr="00EB7D31">
        <w:rPr>
          <w:rFonts w:ascii="MK2015" w:hAnsi="MK2015" w:cs="Tahoma"/>
          <w:color w:val="000000"/>
          <w:spacing w:val="76"/>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607"/>
          <w:sz w:val="44"/>
          <w:lang w:eastAsia="el-GR"/>
        </w:rPr>
        <w:t></w:t>
      </w:r>
      <w:r w:rsidRPr="00EB7D31">
        <w:rPr>
          <w:rFonts w:cs="Tahoma"/>
          <w:color w:val="000000"/>
          <w:position w:val="-12"/>
          <w:lang w:eastAsia="el-GR"/>
        </w:rPr>
        <w:t>του</w:t>
      </w:r>
      <w:r w:rsidRPr="00EB7D31">
        <w:rPr>
          <w:rFonts w:cs="Tahoma"/>
          <w:color w:val="000000"/>
          <w:spacing w:val="92"/>
          <w:position w:val="-12"/>
          <w:lang w:eastAsia="el-GR"/>
        </w:rPr>
        <w:t>ς</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65"/>
          <w:sz w:val="44"/>
          <w:lang w:eastAsia="el-GR"/>
        </w:rPr>
        <w:t></w:t>
      </w:r>
      <w:r w:rsidRPr="00EB7D31">
        <w:rPr>
          <w:rFonts w:cs="Tahoma"/>
          <w:color w:val="000000"/>
          <w:position w:val="-12"/>
          <w:lang w:eastAsia="el-GR"/>
        </w:rPr>
        <w:t>δ</w:t>
      </w:r>
      <w:r w:rsidRPr="00EB7D31">
        <w:rPr>
          <w:rFonts w:cs="Tahoma"/>
          <w:color w:val="000000"/>
          <w:spacing w:val="215"/>
          <w:position w:val="-12"/>
          <w:lang w:eastAsia="el-GR"/>
        </w:rPr>
        <w:t>ε</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cs="Tahoma"/>
          <w:color w:val="000000"/>
          <w:spacing w:val="-112"/>
          <w:position w:val="-12"/>
          <w:lang w:eastAsia="el-GR"/>
        </w:rPr>
        <w:t>σ</w:t>
      </w:r>
      <w:r w:rsidRPr="00EB7D31">
        <w:rPr>
          <w:rFonts w:ascii="BZ Byzantina" w:hAnsi="BZ Byzantina" w:cs="Tahoma"/>
          <w:color w:val="000000"/>
          <w:spacing w:val="-547"/>
          <w:sz w:val="44"/>
          <w:lang w:eastAsia="el-GR"/>
        </w:rPr>
        <w:t></w:t>
      </w:r>
      <w:r w:rsidRPr="00EB7D31">
        <w:rPr>
          <w:rFonts w:cs="Tahoma"/>
          <w:color w:val="000000"/>
          <w:position w:val="-12"/>
          <w:lang w:eastAsia="el-GR"/>
        </w:rPr>
        <w:t>μου</w:t>
      </w:r>
      <w:r w:rsidRPr="00EB7D31">
        <w:rPr>
          <w:rFonts w:cs="Tahoma"/>
          <w:color w:val="000000"/>
          <w:spacing w:val="-27"/>
          <w:position w:val="-12"/>
          <w:lang w:eastAsia="el-GR"/>
        </w:rPr>
        <w:t>ς</w:t>
      </w:r>
      <w:r w:rsidRPr="00EB7D31">
        <w:rPr>
          <w:rFonts w:ascii="BZ Byzantina" w:hAnsi="BZ Byzantina" w:cs="Tahoma"/>
          <w:color w:val="000000"/>
          <w:spacing w:val="40"/>
          <w:sz w:val="44"/>
          <w:lang w:eastAsia="el-GR"/>
        </w:rPr>
        <w:t></w:t>
      </w:r>
      <w:r w:rsidRPr="00EB7D31">
        <w:rPr>
          <w:rFonts w:ascii="MK2015" w:hAnsi="MK2015" w:cs="Tahoma"/>
          <w:color w:val="000000"/>
          <w:spacing w:val="5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352"/>
          <w:sz w:val="44"/>
          <w:lang w:eastAsia="el-GR"/>
        </w:rPr>
        <w:t></w:t>
      </w:r>
      <w:r w:rsidRPr="00EB7D31">
        <w:rPr>
          <w:rFonts w:cs="Tahoma"/>
          <w:color w:val="000000"/>
          <w:spacing w:val="197"/>
          <w:position w:val="-12"/>
          <w:lang w:eastAsia="el-GR"/>
        </w:rPr>
        <w:t>η</w:t>
      </w:r>
      <w:r w:rsidRPr="00EB7D31">
        <w:rPr>
          <w:rFonts w:ascii="BZ Byzantina" w:hAnsi="BZ Byzantina" w:cs="Tahoma"/>
          <w:color w:val="000000"/>
          <w:position w:val="2"/>
          <w:sz w:val="44"/>
          <w:lang w:eastAsia="el-GR"/>
        </w:rPr>
        <w:t></w:t>
      </w:r>
      <w:r w:rsidRPr="00EB7D31">
        <w:rPr>
          <w:rFonts w:ascii="MK2015" w:hAnsi="MK2015" w:cs="Tahoma"/>
          <w:color w:val="000000"/>
          <w:position w:val="2"/>
          <w:lang w:eastAsia="el-GR"/>
        </w:rPr>
        <w:t>_</w:t>
      </w:r>
      <w:r w:rsidRPr="00EB7D31">
        <w:rPr>
          <w:rFonts w:ascii="MK2015" w:hAnsi="MK2015" w:cs="Tahoma"/>
          <w:color w:val="000000"/>
          <w:position w:val="2"/>
          <w:sz w:val="2"/>
          <w:lang w:eastAsia="el-GR"/>
        </w:rPr>
        <w:t xml:space="preserve"> </w:t>
      </w:r>
      <w:r w:rsidRPr="00EB7D31">
        <w:rPr>
          <w:rFonts w:ascii="BZ Byzantina" w:hAnsi="BZ Byzantina" w:cs="Tahoma"/>
          <w:color w:val="000000"/>
          <w:spacing w:val="-517"/>
          <w:sz w:val="44"/>
          <w:lang w:eastAsia="el-GR"/>
        </w:rPr>
        <w:t></w:t>
      </w:r>
      <w:r w:rsidRPr="00EB7D31">
        <w:rPr>
          <w:rFonts w:cs="Tahoma"/>
          <w:color w:val="000000"/>
          <w:position w:val="-12"/>
          <w:lang w:eastAsia="el-GR"/>
        </w:rPr>
        <w:t>μ</w:t>
      </w:r>
      <w:r w:rsidRPr="00EB7D31">
        <w:rPr>
          <w:rFonts w:cs="Tahoma"/>
          <w:color w:val="000000"/>
          <w:spacing w:val="142"/>
          <w:position w:val="-12"/>
          <w:lang w:eastAsia="el-GR"/>
        </w:rPr>
        <w:t>ω</w:t>
      </w:r>
      <w:r w:rsidRPr="00EB7D31">
        <w:rPr>
          <w:rFonts w:ascii="BZ Byzantina" w:hAnsi="BZ Byzantina" w:cs="Tahoma"/>
          <w:color w:val="000000"/>
          <w:spacing w:val="2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cs="Tahoma"/>
          <w:color w:val="000000"/>
          <w:spacing w:val="-187"/>
          <w:position w:val="-12"/>
          <w:lang w:eastAsia="el-GR"/>
        </w:rPr>
        <w:t>ω</w:t>
      </w:r>
      <w:r w:rsidRPr="00EB7D31">
        <w:rPr>
          <w:rFonts w:ascii="BZ Byzantina" w:hAnsi="BZ Byzantina" w:cs="Tahoma"/>
          <w:color w:val="000000"/>
          <w:spacing w:val="-112"/>
          <w:sz w:val="44"/>
          <w:lang w:eastAsia="el-GR"/>
        </w:rPr>
        <w:t></w:t>
      </w:r>
      <w:r w:rsidRPr="00EB7D31">
        <w:rPr>
          <w:rFonts w:cs="Tahoma"/>
          <w:color w:val="000000"/>
          <w:spacing w:val="12"/>
          <w:position w:val="-12"/>
          <w:lang w:eastAsia="el-GR"/>
        </w:rPr>
        <w:t>ν</w:t>
      </w:r>
      <w:r w:rsidRPr="00EB7D31">
        <w:rPr>
          <w:rFonts w:ascii="MK2015" w:hAnsi="MK2015" w:cs="Tahoma"/>
          <w:color w:val="000000"/>
          <w:spacing w:val="27"/>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z w:val="44"/>
          <w:lang w:eastAsia="el-GR"/>
        </w:rPr>
        <w:t></w:t>
      </w:r>
      <w:r w:rsidRPr="00EB7D31">
        <w:rPr>
          <w:rFonts w:ascii="BZ Byzantina" w:hAnsi="BZ Byzantina" w:cs="Tahoma"/>
          <w:color w:val="000000"/>
          <w:spacing w:val="-270"/>
          <w:sz w:val="44"/>
          <w:lang w:eastAsia="el-GR"/>
        </w:rPr>
        <w:t></w:t>
      </w:r>
      <w:r w:rsidRPr="00EB7D31">
        <w:rPr>
          <w:rFonts w:cs="Tahoma"/>
          <w:color w:val="000000"/>
          <w:position w:val="-12"/>
          <w:lang w:eastAsia="el-GR"/>
        </w:rPr>
        <w:t>δ</w:t>
      </w:r>
      <w:r w:rsidRPr="00EB7D31">
        <w:rPr>
          <w:rFonts w:cs="Tahoma"/>
          <w:color w:val="000000"/>
          <w:spacing w:val="50"/>
          <w:position w:val="-12"/>
          <w:lang w:eastAsia="el-GR"/>
        </w:rPr>
        <w:t>ι</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195"/>
          <w:sz w:val="44"/>
          <w:lang w:eastAsia="el-GR"/>
        </w:rPr>
        <w:t></w:t>
      </w:r>
      <w:r w:rsidRPr="00EB7D31">
        <w:rPr>
          <w:rFonts w:cs="Tahoma"/>
          <w:color w:val="000000"/>
          <w:spacing w:val="115"/>
          <w:position w:val="-12"/>
          <w:lang w:eastAsia="el-GR"/>
        </w:rPr>
        <w:t>ι</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390"/>
          <w:sz w:val="44"/>
          <w:lang w:eastAsia="el-GR"/>
        </w:rPr>
        <w:t></w:t>
      </w:r>
      <w:r w:rsidRPr="00EB7D31">
        <w:rPr>
          <w:rFonts w:cs="Tahoma"/>
          <w:color w:val="000000"/>
          <w:spacing w:val="280"/>
          <w:position w:val="-12"/>
          <w:lang w:eastAsia="el-GR"/>
        </w:rPr>
        <w:t>ε</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390"/>
          <w:sz w:val="44"/>
          <w:lang w:eastAsia="el-GR"/>
        </w:rPr>
        <w:t></w:t>
      </w:r>
      <w:r w:rsidRPr="00EB7D31">
        <w:rPr>
          <w:rFonts w:cs="Tahoma"/>
          <w:color w:val="000000"/>
          <w:spacing w:val="280"/>
          <w:position w:val="-12"/>
          <w:lang w:eastAsia="el-GR"/>
        </w:rPr>
        <w:t>ε</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42"/>
          <w:sz w:val="44"/>
          <w:lang w:eastAsia="el-GR"/>
        </w:rPr>
        <w:t></w:t>
      </w:r>
      <w:r w:rsidRPr="00EB7D31">
        <w:rPr>
          <w:rFonts w:cs="Tahoma"/>
          <w:color w:val="000000"/>
          <w:position w:val="-12"/>
          <w:lang w:eastAsia="el-GR"/>
        </w:rPr>
        <w:t>ε</w:t>
      </w:r>
      <w:r w:rsidRPr="00EB7D31">
        <w:rPr>
          <w:rFonts w:cs="Tahoma"/>
          <w:color w:val="000000"/>
          <w:spacing w:val="227"/>
          <w:position w:val="-12"/>
          <w:lang w:eastAsia="el-GR"/>
        </w:rPr>
        <w:t>ρ</w:t>
      </w:r>
      <w:r w:rsidRPr="00EB7D31">
        <w:rPr>
          <w:rFonts w:ascii="BZ Byzantina" w:hAnsi="BZ Byzantina" w:cs="Tahoma"/>
          <w:b w:val="0"/>
          <w:color w:val="800000"/>
          <w:spacing w:val="-20"/>
          <w:sz w:val="44"/>
          <w:lang w:eastAsia="el-GR"/>
        </w:rPr>
        <w:t></w:t>
      </w:r>
      <w:r w:rsidRPr="00EB7D31">
        <w:rPr>
          <w:rFonts w:ascii="MK2015" w:hAnsi="MK2015" w:cs="Tahoma"/>
          <w:b w:val="0"/>
          <w:color w:val="800000"/>
          <w:lang w:eastAsia="el-GR"/>
        </w:rPr>
        <w:t>_</w:t>
      </w:r>
      <w:r w:rsidRPr="00EB7D31">
        <w:rPr>
          <w:rFonts w:ascii="BZ Byzantina" w:hAnsi="BZ Byzantina" w:cs="Tahoma"/>
          <w:color w:val="000000"/>
          <w:sz w:val="44"/>
          <w:lang w:eastAsia="el-GR"/>
        </w:rPr>
        <w:t></w:t>
      </w:r>
      <w:r w:rsidRPr="00EB7D31">
        <w:rPr>
          <w:rFonts w:ascii="BZ Byzantina" w:hAnsi="BZ Byzantina" w:cs="Tahoma"/>
          <w:color w:val="000000"/>
          <w:spacing w:val="-300"/>
          <w:sz w:val="44"/>
          <w:lang w:eastAsia="el-GR"/>
        </w:rPr>
        <w:t></w:t>
      </w:r>
      <w:r w:rsidRPr="00EB7D31">
        <w:rPr>
          <w:rFonts w:cs="Tahoma"/>
          <w:color w:val="000000"/>
          <w:position w:val="-12"/>
          <w:lang w:eastAsia="el-GR"/>
        </w:rPr>
        <w:t>ρ</w:t>
      </w:r>
      <w:r w:rsidRPr="00EB7D31">
        <w:rPr>
          <w:rFonts w:cs="Tahoma"/>
          <w:color w:val="000000"/>
          <w:spacing w:val="40"/>
          <w:position w:val="-12"/>
          <w:lang w:eastAsia="el-GR"/>
        </w:rPr>
        <w:t>η</w:t>
      </w:r>
      <w:r w:rsidRPr="00EB7D31">
        <w:rPr>
          <w:rFonts w:ascii="BZ Byzantina" w:hAnsi="BZ Byzantina" w:cs="Tahoma"/>
          <w:color w:val="000000"/>
          <w:spacing w:val="-20"/>
          <w:sz w:val="44"/>
          <w:lang w:eastAsia="el-GR"/>
        </w:rPr>
        <w:t></w:t>
      </w:r>
      <w:r w:rsidRPr="00EB7D31">
        <w:rPr>
          <w:rFonts w:ascii="MK2015" w:hAnsi="MK2015" w:cs="Tahoma"/>
          <w:color w:val="000000"/>
          <w:lang w:eastAsia="el-GR"/>
        </w:rPr>
        <w:t>_</w:t>
      </w:r>
      <w:r w:rsidRPr="00EB7D31">
        <w:rPr>
          <w:rFonts w:ascii="MK2015" w:hAnsi="MK2015" w:cs="Tahoma"/>
          <w:b w:val="0"/>
          <w:color w:val="000000"/>
          <w:sz w:val="2"/>
          <w:lang w:eastAsia="el-GR"/>
        </w:rPr>
        <w:t xml:space="preserve"> </w:t>
      </w:r>
      <w:r w:rsidRPr="00EB7D31">
        <w:rPr>
          <w:rFonts w:ascii="BZ Byzantina" w:hAnsi="BZ Byzantina" w:cs="Tahoma"/>
          <w:color w:val="000000"/>
          <w:spacing w:val="-172"/>
          <w:sz w:val="44"/>
          <w:lang w:eastAsia="el-GR"/>
        </w:rPr>
        <w:t></w:t>
      </w:r>
      <w:r w:rsidRPr="00EB7D31">
        <w:rPr>
          <w:rFonts w:cs="Tahoma"/>
          <w:color w:val="000000"/>
          <w:spacing w:val="17"/>
          <w:position w:val="-12"/>
          <w:lang w:eastAsia="el-GR"/>
        </w:rPr>
        <w:t>η</w:t>
      </w:r>
      <w:r w:rsidRPr="00EB7D31">
        <w:rPr>
          <w:rFonts w:ascii="BZ Byzantina" w:hAnsi="BZ Byzantina" w:cs="Tahoma"/>
          <w:b w:val="0"/>
          <w:color w:val="800000"/>
          <w:sz w:val="44"/>
          <w:lang w:eastAsia="el-GR"/>
        </w:rPr>
        <w:t></w:t>
      </w:r>
      <w:r w:rsidRPr="00EB7D31">
        <w:rPr>
          <w:rFonts w:ascii="MK2015" w:hAnsi="MK2015" w:cs="Tahoma"/>
          <w:b w:val="0"/>
          <w:color w:val="800000"/>
          <w:lang w:eastAsia="el-GR"/>
        </w:rPr>
        <w:t>_</w:t>
      </w:r>
      <w:r w:rsidRPr="00EB7D31">
        <w:rPr>
          <w:rFonts w:ascii="MK2015" w:hAnsi="MK2015" w:cs="Tahoma"/>
          <w:b w:val="0"/>
          <w:color w:val="800000"/>
          <w:sz w:val="2"/>
          <w:lang w:eastAsia="el-GR"/>
        </w:rPr>
        <w:t xml:space="preserve"> </w:t>
      </w:r>
      <w:r w:rsidRPr="00EB7D31">
        <w:rPr>
          <w:rFonts w:ascii="BZ Byzantina" w:hAnsi="BZ Byzantina" w:cs="Tahoma"/>
          <w:color w:val="000000"/>
          <w:spacing w:val="-412"/>
          <w:sz w:val="44"/>
          <w:lang w:eastAsia="el-GR"/>
        </w:rPr>
        <w:t></w:t>
      </w:r>
      <w:r w:rsidRPr="00EB7D31">
        <w:rPr>
          <w:rFonts w:cs="Tahoma"/>
          <w:color w:val="000000"/>
          <w:spacing w:val="257"/>
          <w:position w:val="-12"/>
          <w:lang w:eastAsia="el-GR"/>
        </w:rPr>
        <w:t>η</w:t>
      </w:r>
      <w:r w:rsidRPr="00EB7D31">
        <w:rPr>
          <w:rFonts w:ascii="BZ Byzantina" w:hAnsi="BZ Byzantina" w:cs="Tahoma"/>
          <w:b w:val="0"/>
          <w:color w:val="800000"/>
          <w:sz w:val="44"/>
          <w:lang w:eastAsia="el-GR"/>
        </w:rPr>
        <w:t></w:t>
      </w:r>
      <w:r w:rsidRPr="00EB7D31">
        <w:rPr>
          <w:rFonts w:ascii="BZ Byzantina" w:hAnsi="BZ Byzantina" w:cs="Tahoma"/>
          <w:color w:val="000000"/>
          <w:sz w:val="44"/>
          <w:lang w:eastAsia="el-GR"/>
        </w:rPr>
        <w:t></w:t>
      </w:r>
      <w:r w:rsidRPr="00EB7D31">
        <w:rPr>
          <w:rFonts w:ascii="MK2015" w:hAnsi="MK2015" w:cs="Tahoma"/>
          <w:color w:val="000000"/>
          <w:lang w:eastAsia="el-GR"/>
        </w:rPr>
        <w:t>_</w:t>
      </w:r>
      <w:r w:rsidRPr="00EB7D31">
        <w:rPr>
          <w:rFonts w:ascii="MK2015" w:hAnsi="MK2015" w:cs="Tahoma"/>
          <w:b w:val="0"/>
          <w:color w:val="000000"/>
          <w:sz w:val="2"/>
          <w:lang w:eastAsia="el-GR"/>
        </w:rPr>
        <w:t xml:space="preserve"> </w:t>
      </w:r>
      <w:r w:rsidRPr="00EB7D31">
        <w:rPr>
          <w:rFonts w:ascii="BZ Byzantina" w:hAnsi="BZ Byzantina" w:cs="Tahoma"/>
          <w:color w:val="000000"/>
          <w:spacing w:val="-232"/>
          <w:sz w:val="44"/>
          <w:lang w:eastAsia="el-GR"/>
        </w:rPr>
        <w:t></w:t>
      </w:r>
      <w:r w:rsidRPr="00EB7D31">
        <w:rPr>
          <w:rFonts w:cs="Tahoma"/>
          <w:color w:val="000000"/>
          <w:spacing w:val="77"/>
          <w:position w:val="-12"/>
          <w:lang w:eastAsia="el-GR"/>
        </w:rPr>
        <w:t>η</w:t>
      </w:r>
      <w:r w:rsidRPr="00EB7D31">
        <w:rPr>
          <w:rFonts w:ascii="MK2015" w:hAnsi="MK2015" w:cs="Tahoma"/>
          <w:color w:val="000000"/>
          <w:position w:val="-12"/>
          <w:lang w:eastAsia="el-GR"/>
        </w:rPr>
        <w:t>_</w:t>
      </w:r>
      <w:r w:rsidRPr="00EB7D31">
        <w:rPr>
          <w:rFonts w:ascii="MK2015" w:hAnsi="MK2015" w:cs="Tahoma"/>
          <w:b w:val="0"/>
          <w:color w:val="000000"/>
          <w:sz w:val="2"/>
          <w:lang w:eastAsia="el-GR"/>
        </w:rPr>
        <w:t xml:space="preserve"> </w:t>
      </w:r>
      <w:r w:rsidRPr="00EB7D31">
        <w:rPr>
          <w:rFonts w:ascii="BZ Byzantina" w:hAnsi="BZ Byzantina" w:cs="Tahoma"/>
          <w:color w:val="000000"/>
          <w:spacing w:val="-532"/>
          <w:sz w:val="44"/>
          <w:lang w:eastAsia="el-GR"/>
        </w:rPr>
        <w:t></w:t>
      </w:r>
      <w:r w:rsidRPr="00EB7D31">
        <w:rPr>
          <w:rFonts w:cs="Tahoma"/>
          <w:color w:val="000000"/>
          <w:position w:val="-12"/>
          <w:lang w:eastAsia="el-GR"/>
        </w:rPr>
        <w:t>ξα</w:t>
      </w:r>
      <w:r w:rsidRPr="00EB7D31">
        <w:rPr>
          <w:rFonts w:cs="Tahoma"/>
          <w:color w:val="000000"/>
          <w:spacing w:val="157"/>
          <w:position w:val="-12"/>
          <w:lang w:eastAsia="el-GR"/>
        </w:rPr>
        <w:t>ς</w:t>
      </w:r>
      <w:r w:rsidRPr="00EB7D31">
        <w:rPr>
          <w:rFonts w:ascii="BZ Byzantina" w:hAnsi="BZ Byzantina" w:cs="Tahoma"/>
          <w:color w:val="000000"/>
          <w:position w:val="2"/>
          <w:sz w:val="44"/>
          <w:lang w:eastAsia="el-GR"/>
        </w:rPr>
        <w:t></w:t>
      </w:r>
      <w:r w:rsidRPr="00EB7D31">
        <w:rPr>
          <w:rFonts w:ascii="BZ Byzantina" w:hAnsi="BZ Byzantina" w:cs="Tahoma"/>
          <w:color w:val="800000"/>
          <w:position w:val="-6"/>
          <w:sz w:val="44"/>
          <w:lang w:eastAsia="el-GR"/>
        </w:rPr>
        <w:t></w:t>
      </w:r>
      <w:r w:rsidRPr="00EB7D31">
        <w:rPr>
          <w:rFonts w:ascii="BZ Byzantina" w:hAnsi="BZ Byzantina" w:cs="Tahoma"/>
          <w:color w:val="800000"/>
          <w:position w:val="-6"/>
          <w:sz w:val="44"/>
          <w:lang w:eastAsia="el-GR"/>
        </w:rPr>
        <w:t></w:t>
      </w:r>
      <w:r w:rsidRPr="00EB7D31">
        <w:rPr>
          <w:rFonts w:ascii="BZ Byzantina" w:hAnsi="BZ Byzantina" w:cs="Tahoma"/>
          <w:color w:val="800000"/>
          <w:position w:val="-6"/>
          <w:sz w:val="44"/>
          <w:lang w:eastAsia="el-GR"/>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7F4674" w:rsidRPr="00EB7D31" w14:paraId="5B0FBBED" w14:textId="77777777" w:rsidTr="007043BC">
        <w:trPr>
          <w:cantSplit/>
        </w:trPr>
        <w:tc>
          <w:tcPr>
            <w:tcW w:w="3020" w:type="dxa"/>
            <w:shd w:val="clear" w:color="DEEAF6" w:fill="F2F2F2"/>
            <w:vAlign w:val="center"/>
          </w:tcPr>
          <w:p w14:paraId="425A8194" w14:textId="77777777" w:rsidR="007F4674" w:rsidRPr="00EB7D31" w:rsidRDefault="007F4674" w:rsidP="007043BC">
            <w:pPr>
              <w:suppressAutoHyphens/>
              <w:autoSpaceDE w:val="0"/>
              <w:autoSpaceDN w:val="0"/>
              <w:adjustRightInd w:val="0"/>
              <w:spacing w:before="100" w:beforeAutospacing="1"/>
              <w:rPr>
                <w:rFonts w:ascii="Genesis" w:hAnsi="Genesis"/>
                <w:b w:val="0"/>
                <w:szCs w:val="22"/>
              </w:rPr>
            </w:pPr>
            <w:r w:rsidRPr="00EB7D31">
              <w:rPr>
                <w:rFonts w:ascii="Genesis" w:hAnsi="Genesis"/>
                <w:color w:val="FFFFFF"/>
                <w:sz w:val="20"/>
                <w:szCs w:val="12"/>
              </w:rPr>
              <w:t>Γεράσιμος Μοναχὸς Ἁγιορείτης</w:t>
            </w:r>
          </w:p>
        </w:tc>
        <w:tc>
          <w:tcPr>
            <w:tcW w:w="3020" w:type="dxa"/>
            <w:shd w:val="clear" w:color="DEEAF6" w:fill="F2F2F2"/>
            <w:vAlign w:val="center"/>
          </w:tcPr>
          <w:p w14:paraId="2529DC24" w14:textId="52264316" w:rsidR="007F4674" w:rsidRPr="00EB7D31" w:rsidRDefault="00000000" w:rsidP="007043BC">
            <w:pPr>
              <w:suppressAutoHyphens/>
              <w:autoSpaceDE w:val="0"/>
              <w:autoSpaceDN w:val="0"/>
              <w:adjustRightInd w:val="0"/>
              <w:spacing w:before="100" w:beforeAutospacing="1"/>
              <w:jc w:val="center"/>
              <w:rPr>
                <w:rFonts w:ascii="Times New Roman" w:hAnsi="Times New Roman"/>
                <w:b w:val="0"/>
                <w:sz w:val="22"/>
                <w:szCs w:val="14"/>
              </w:rPr>
            </w:pPr>
            <w:hyperlink w:anchor="_Θεοτοκίον" w:history="1">
              <w:r w:rsidR="00AF6E25" w:rsidRPr="00AF6E25">
                <w:rPr>
                  <w:rStyle w:val="Hyperlink"/>
                  <w:rFonts w:eastAsia="Times New Roman" w:cstheme="minorBidi"/>
                  <w:b w:val="0"/>
                  <w:szCs w:val="14"/>
                </w:rPr>
                <w:t>Δοξαστικὸν</w:t>
              </w:r>
            </w:hyperlink>
          </w:p>
        </w:tc>
        <w:tc>
          <w:tcPr>
            <w:tcW w:w="3021" w:type="dxa"/>
            <w:shd w:val="clear" w:color="DEEAF6" w:fill="F2F2F2"/>
            <w:vAlign w:val="center"/>
          </w:tcPr>
          <w:p w14:paraId="51EF0E98" w14:textId="77777777" w:rsidR="007F4674" w:rsidRPr="00EB7D31" w:rsidRDefault="007F4674" w:rsidP="007043BC">
            <w:pPr>
              <w:suppressAutoHyphens/>
              <w:autoSpaceDE w:val="0"/>
              <w:autoSpaceDN w:val="0"/>
              <w:adjustRightInd w:val="0"/>
              <w:spacing w:before="100" w:beforeAutospacing="1"/>
              <w:jc w:val="right"/>
              <w:rPr>
                <w:rFonts w:ascii="Genesis" w:hAnsi="Genesis"/>
                <w:b w:val="0"/>
                <w:szCs w:val="22"/>
              </w:rPr>
            </w:pPr>
            <w:r w:rsidRPr="00EB7D31">
              <w:rPr>
                <w:rFonts w:ascii="Genesis" w:hAnsi="Genesis"/>
                <w:color w:val="FFFFFF"/>
                <w:sz w:val="20"/>
                <w:szCs w:val="12"/>
              </w:rPr>
              <w:t>Λουκᾶς Λουκᾶ</w:t>
            </w:r>
          </w:p>
        </w:tc>
      </w:tr>
    </w:tbl>
    <w:p w14:paraId="05A963B8" w14:textId="77777777" w:rsidR="007F4674" w:rsidRPr="00EB7D31" w:rsidRDefault="007F4674" w:rsidP="007F4674">
      <w:pPr>
        <w:pStyle w:val="Heading4"/>
      </w:pPr>
      <w:bookmarkStart w:id="56" w:name="_Ἰωάννου_Πρωτοψάλτου_1"/>
      <w:bookmarkEnd w:id="56"/>
      <w:r w:rsidRPr="00EB7D31">
        <w:t>Ἰωάννου Πρωτοψάλτου</w:t>
      </w:r>
    </w:p>
    <w:tbl>
      <w:tblPr>
        <w:tblW w:w="5000" w:type="pct"/>
        <w:tblLook w:val="04A0" w:firstRow="1" w:lastRow="0" w:firstColumn="1" w:lastColumn="0" w:noHBand="0" w:noVBand="1"/>
      </w:tblPr>
      <w:tblGrid>
        <w:gridCol w:w="3023"/>
        <w:gridCol w:w="3024"/>
        <w:gridCol w:w="3024"/>
      </w:tblGrid>
      <w:tr w:rsidR="007F4674" w:rsidRPr="00EB7D31" w14:paraId="52806ECF" w14:textId="77777777" w:rsidTr="007043BC">
        <w:tc>
          <w:tcPr>
            <w:tcW w:w="1666" w:type="pct"/>
            <w:vAlign w:val="center"/>
          </w:tcPr>
          <w:p w14:paraId="4E633D8B" w14:textId="77777777" w:rsidR="007F4674" w:rsidRPr="00EB7D31" w:rsidRDefault="007F4674" w:rsidP="007043BC">
            <w:pPr>
              <w:pStyle w:val="cell-1"/>
              <w:rPr>
                <w:rFonts w:eastAsia="Arial Unicode MS"/>
              </w:rPr>
            </w:pPr>
          </w:p>
        </w:tc>
        <w:tc>
          <w:tcPr>
            <w:tcW w:w="1667" w:type="pct"/>
            <w:vAlign w:val="center"/>
          </w:tcPr>
          <w:p w14:paraId="503CE412" w14:textId="77777777" w:rsidR="007F4674" w:rsidRPr="00EB7D31" w:rsidRDefault="007F4674" w:rsidP="007043BC">
            <w:pPr>
              <w:pStyle w:val="cell-2"/>
            </w:pPr>
            <w:r w:rsidRPr="00EB7D31">
              <w:rPr>
                <w:noProof/>
              </w:rPr>
              <w:t></w:t>
            </w:r>
            <w:r w:rsidRPr="00EB7D31">
              <w:rPr>
                <w:noProof/>
              </w:rPr>
              <w:t></w:t>
            </w:r>
            <w:r w:rsidRPr="00EB7D31">
              <w:rPr>
                <w:noProof/>
              </w:rPr>
              <w:t></w:t>
            </w:r>
          </w:p>
        </w:tc>
        <w:tc>
          <w:tcPr>
            <w:tcW w:w="1667" w:type="pct"/>
            <w:vAlign w:val="center"/>
          </w:tcPr>
          <w:p w14:paraId="4B0679EE" w14:textId="77777777" w:rsidR="007F4674" w:rsidRPr="00EB7D31" w:rsidRDefault="007F4674" w:rsidP="00B07080">
            <w:pPr>
              <w:pStyle w:val="cell-3"/>
            </w:pPr>
            <w:r w:rsidRPr="00EB7D31">
              <w:t>Ἰωάννου Πρωτοψάλτου</w:t>
            </w:r>
            <w:r w:rsidRPr="00EB7D31">
              <w:br/>
              <w:t>Αναστασιματάριον</w:t>
            </w:r>
            <w:r w:rsidRPr="00EB7D31">
              <w:br/>
              <w:t>1905 σ.57#</w:t>
            </w:r>
          </w:p>
        </w:tc>
      </w:tr>
    </w:tbl>
    <w:p w14:paraId="09332D02" w14:textId="77777777" w:rsidR="00741355" w:rsidRPr="0041318C" w:rsidRDefault="00741355" w:rsidP="00741355">
      <w:pPr>
        <w:spacing w:line="1240" w:lineRule="exact"/>
        <w:textAlignment w:val="baseline"/>
        <w:rPr>
          <w:rFonts w:cs="Tahoma"/>
          <w:color w:val="000000"/>
          <w:szCs w:val="32"/>
          <w:bdr w:val="none" w:sz="0" w:space="0" w:color="auto" w:frame="1"/>
        </w:rPr>
      </w:pPr>
      <w:r w:rsidRPr="009F66F6">
        <w:rPr>
          <w:rFonts w:ascii="GFS Nicefore" w:hAnsi="GFS Nicefore" w:cs="Cambria"/>
          <w:b w:val="0"/>
          <w:color w:val="800000"/>
          <w:position w:val="-12"/>
          <w:sz w:val="52"/>
          <w:lang w:eastAsia="el-GR" w:bidi="ar-SA"/>
        </w:rPr>
        <w:t>Ε</w:t>
      </w:r>
      <w:r w:rsidRPr="0041318C">
        <w:rPr>
          <w:rFonts w:ascii="MK2015" w:hAnsi="MK2015" w:cs="Tahoma"/>
          <w:b w:val="0"/>
          <w:color w:val="FFFFFF"/>
          <w:position w:val="-12"/>
          <w:sz w:val="2"/>
          <w:lang w:eastAsia="el-GR" w:bidi="ar-SA"/>
        </w:rPr>
        <w:t>.</w:t>
      </w:r>
      <w:r w:rsidRPr="0041318C">
        <w:rPr>
          <w:rFonts w:ascii="BZ Byzantina" w:hAnsi="BZ Byzantina" w:cs="Tahoma"/>
          <w:color w:val="000000"/>
          <w:sz w:val="44"/>
          <w:lang w:eastAsia="el-GR" w:bidi="ar-SA"/>
        </w:rPr>
        <w:t></w:t>
      </w:r>
      <w:r w:rsidRPr="0041318C">
        <w:rPr>
          <w:rFonts w:ascii="BZ Byzantina" w:hAnsi="BZ Byzantina" w:cs="Tahoma"/>
          <w:b w:val="0"/>
          <w:color w:val="800000"/>
          <w:sz w:val="44"/>
          <w:lang w:eastAsia="el-GR" w:bidi="ar-SA"/>
        </w:rPr>
        <w:t></w:t>
      </w:r>
      <w:r w:rsidRPr="0041318C">
        <w:rPr>
          <w:rFonts w:ascii="MK Xronos2016" w:hAnsi="MK Xronos2016" w:cs="Tahoma"/>
          <w:b w:val="0"/>
          <w:color w:val="800000"/>
          <w:position w:val="-6"/>
          <w:sz w:val="44"/>
          <w:lang w:eastAsia="el-GR" w:bidi="ar-SA"/>
        </w:rPr>
        <w:t></w:t>
      </w:r>
      <w:r w:rsidRPr="0041318C">
        <w:rPr>
          <w:rFonts w:ascii="MK2015" w:hAnsi="MK2015" w:cs="Tahoma"/>
          <w:color w:val="800000"/>
          <w:position w:val="-6"/>
          <w:sz w:val="2"/>
          <w:lang w:eastAsia="el-GR" w:bidi="ar-SA"/>
        </w:rPr>
        <w:t xml:space="preserve"> </w:t>
      </w:r>
      <w:r w:rsidRPr="0041318C">
        <w:rPr>
          <w:rFonts w:ascii="BZ Byzantina" w:hAnsi="BZ Byzantina" w:cs="Tahoma"/>
          <w:color w:val="000000"/>
          <w:spacing w:val="-472"/>
          <w:sz w:val="44"/>
          <w:lang w:eastAsia="el-GR" w:bidi="ar-SA"/>
        </w:rPr>
        <w:t></w:t>
      </w:r>
      <w:r w:rsidRPr="0041318C">
        <w:rPr>
          <w:rFonts w:cs="Tahoma"/>
          <w:color w:val="000000"/>
          <w:position w:val="-12"/>
          <w:lang w:eastAsia="el-GR" w:bidi="ar-SA"/>
        </w:rPr>
        <w:t>α</w:t>
      </w:r>
      <w:r w:rsidRPr="0041318C">
        <w:rPr>
          <w:rFonts w:cs="Tahoma"/>
          <w:color w:val="000000"/>
          <w:spacing w:val="207"/>
          <w:position w:val="-12"/>
          <w:lang w:eastAsia="el-GR" w:bidi="ar-SA"/>
        </w:rPr>
        <w:t>ν</w:t>
      </w:r>
      <w:r w:rsidRPr="0041318C">
        <w:rPr>
          <w:rFonts w:ascii="MK2015" w:hAnsi="MK2015" w:cs="Tahoma"/>
          <w:color w:val="000000"/>
          <w:position w:val="-12"/>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pacing w:val="-412"/>
          <w:sz w:val="44"/>
          <w:lang w:eastAsia="el-GR" w:bidi="ar-SA"/>
        </w:rPr>
        <w:t></w:t>
      </w:r>
      <w:r w:rsidRPr="0041318C">
        <w:rPr>
          <w:rFonts w:cs="Tahoma"/>
          <w:color w:val="000000"/>
          <w:spacing w:val="257"/>
          <w:position w:val="-12"/>
          <w:lang w:eastAsia="el-GR" w:bidi="ar-SA"/>
        </w:rPr>
        <w:t>α</w:t>
      </w:r>
      <w:r w:rsidRPr="0041318C">
        <w:rPr>
          <w:rFonts w:ascii="MK2015" w:hAnsi="MK2015" w:cs="Tahoma"/>
          <w:color w:val="000000"/>
          <w:position w:val="-12"/>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pacing w:val="-465"/>
          <w:sz w:val="44"/>
          <w:lang w:eastAsia="el-GR" w:bidi="ar-SA"/>
        </w:rPr>
        <w:t></w:t>
      </w:r>
      <w:r w:rsidRPr="0041318C">
        <w:rPr>
          <w:rFonts w:cs="Tahoma"/>
          <w:color w:val="000000"/>
          <w:position w:val="-12"/>
          <w:lang w:eastAsia="el-GR" w:bidi="ar-SA"/>
        </w:rPr>
        <w:t>ν</w:t>
      </w:r>
      <w:r w:rsidRPr="0041318C">
        <w:rPr>
          <w:rFonts w:cs="Tahoma"/>
          <w:color w:val="000000"/>
          <w:spacing w:val="215"/>
          <w:position w:val="-12"/>
          <w:lang w:eastAsia="el-GR" w:bidi="ar-SA"/>
        </w:rPr>
        <w:t>ο</w:t>
      </w:r>
      <w:r w:rsidRPr="0041318C">
        <w:rPr>
          <w:rFonts w:ascii="MK2015" w:hAnsi="MK2015" w:cs="Tahoma"/>
          <w:color w:val="000000"/>
          <w:position w:val="-12"/>
          <w:lang w:eastAsia="el-GR" w:bidi="ar-SA"/>
        </w:rPr>
        <w:t>_</w:t>
      </w:r>
      <w:r w:rsidRPr="0041318C">
        <w:rPr>
          <w:rFonts w:ascii="MK2015" w:hAnsi="MK2015" w:cs="Tahoma"/>
          <w:color w:val="000000"/>
          <w:sz w:val="2"/>
          <w:lang w:eastAsia="el-GR" w:bidi="ar-SA"/>
        </w:rPr>
        <w:t xml:space="preserve"> </w:t>
      </w:r>
      <w:r w:rsidRPr="0041318C">
        <w:rPr>
          <w:rFonts w:ascii="BZ Loipa" w:hAnsi="BZ Loipa" w:cs="Tahoma"/>
          <w:color w:val="000000"/>
          <w:spacing w:val="-465"/>
          <w:sz w:val="44"/>
          <w:lang w:eastAsia="el-GR" w:bidi="ar-SA"/>
        </w:rPr>
        <w:t></w:t>
      </w:r>
      <w:r w:rsidRPr="0041318C">
        <w:rPr>
          <w:rFonts w:cs="Tahoma"/>
          <w:color w:val="000000"/>
          <w:position w:val="-12"/>
          <w:lang w:eastAsia="el-GR" w:bidi="ar-SA"/>
        </w:rPr>
        <w:t>μ</w:t>
      </w:r>
      <w:r w:rsidRPr="0041318C">
        <w:rPr>
          <w:rFonts w:cs="Tahoma"/>
          <w:color w:val="000000"/>
          <w:spacing w:val="215"/>
          <w:position w:val="-12"/>
          <w:lang w:eastAsia="el-GR" w:bidi="ar-SA"/>
        </w:rPr>
        <w:t>ι</w:t>
      </w:r>
      <w:r w:rsidRPr="0041318C">
        <w:rPr>
          <w:rFonts w:ascii="MK2015" w:hAnsi="MK2015" w:cs="Tahoma"/>
          <w:color w:val="000000"/>
          <w:position w:val="-12"/>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pacing w:val="-472"/>
          <w:sz w:val="44"/>
          <w:lang w:eastAsia="el-GR" w:bidi="ar-SA"/>
        </w:rPr>
        <w:t></w:t>
      </w:r>
      <w:r w:rsidRPr="0041318C">
        <w:rPr>
          <w:rFonts w:cs="Tahoma"/>
          <w:color w:val="000000"/>
          <w:position w:val="-12"/>
          <w:lang w:eastAsia="el-GR" w:bidi="ar-SA"/>
        </w:rPr>
        <w:t>α</w:t>
      </w:r>
      <w:r w:rsidRPr="0041318C">
        <w:rPr>
          <w:rFonts w:cs="Tahoma"/>
          <w:color w:val="000000"/>
          <w:spacing w:val="207"/>
          <w:position w:val="-12"/>
          <w:lang w:eastAsia="el-GR" w:bidi="ar-SA"/>
        </w:rPr>
        <w:t>ς</w:t>
      </w:r>
      <w:r w:rsidRPr="0041318C">
        <w:rPr>
          <w:rFonts w:ascii="MK2015" w:hAnsi="MK2015" w:cs="Tahoma"/>
          <w:color w:val="000000"/>
          <w:position w:val="-12"/>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pacing w:val="-510"/>
          <w:sz w:val="44"/>
          <w:lang w:eastAsia="el-GR" w:bidi="ar-SA"/>
        </w:rPr>
        <w:t></w:t>
      </w:r>
      <w:r w:rsidRPr="0041318C">
        <w:rPr>
          <w:rFonts w:cs="Tahoma"/>
          <w:color w:val="000000"/>
          <w:position w:val="-12"/>
          <w:lang w:eastAsia="el-GR" w:bidi="ar-SA"/>
        </w:rPr>
        <w:t>π</w:t>
      </w:r>
      <w:r w:rsidRPr="0041318C">
        <w:rPr>
          <w:rFonts w:cs="Tahoma"/>
          <w:color w:val="000000"/>
          <w:spacing w:val="170"/>
          <w:position w:val="-12"/>
          <w:lang w:eastAsia="el-GR" w:bidi="ar-SA"/>
        </w:rPr>
        <w:t>α</w:t>
      </w:r>
      <w:r w:rsidRPr="0041318C">
        <w:rPr>
          <w:rFonts w:ascii="MK2015" w:hAnsi="MK2015" w:cs="Tahoma"/>
          <w:color w:val="000000"/>
          <w:position w:val="-12"/>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pacing w:val="-480"/>
          <w:sz w:val="44"/>
          <w:lang w:eastAsia="el-GR" w:bidi="ar-SA"/>
        </w:rPr>
        <w:t></w:t>
      </w:r>
      <w:r w:rsidRPr="0041318C">
        <w:rPr>
          <w:rFonts w:cs="Tahoma"/>
          <w:color w:val="000000"/>
          <w:position w:val="-12"/>
          <w:lang w:eastAsia="el-GR" w:bidi="ar-SA"/>
        </w:rPr>
        <w:t>ρ</w:t>
      </w:r>
      <w:r w:rsidRPr="0041318C">
        <w:rPr>
          <w:rFonts w:cs="Tahoma"/>
          <w:color w:val="000000"/>
          <w:spacing w:val="200"/>
          <w:position w:val="-12"/>
          <w:lang w:eastAsia="el-GR" w:bidi="ar-SA"/>
        </w:rPr>
        <w:t>α</w:t>
      </w:r>
      <w:r w:rsidRPr="0041318C">
        <w:rPr>
          <w:rFonts w:ascii="MK2015" w:hAnsi="MK2015" w:cs="Tahoma"/>
          <w:color w:val="000000"/>
          <w:position w:val="-12"/>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pacing w:val="-487"/>
          <w:sz w:val="44"/>
          <w:lang w:eastAsia="el-GR" w:bidi="ar-SA"/>
        </w:rPr>
        <w:t></w:t>
      </w:r>
      <w:r w:rsidRPr="0041318C">
        <w:rPr>
          <w:rFonts w:cs="Tahoma"/>
          <w:color w:val="000000"/>
          <w:position w:val="-12"/>
          <w:lang w:eastAsia="el-GR" w:bidi="ar-SA"/>
        </w:rPr>
        <w:t>τ</w:t>
      </w:r>
      <w:r w:rsidRPr="0041318C">
        <w:rPr>
          <w:rFonts w:cs="Tahoma"/>
          <w:color w:val="000000"/>
          <w:spacing w:val="192"/>
          <w:position w:val="-12"/>
          <w:lang w:eastAsia="el-GR" w:bidi="ar-SA"/>
        </w:rPr>
        <w:t>η</w:t>
      </w:r>
      <w:r w:rsidRPr="0041318C">
        <w:rPr>
          <w:rFonts w:ascii="MK2015" w:hAnsi="MK2015" w:cs="Tahoma"/>
          <w:color w:val="000000"/>
          <w:position w:val="-12"/>
          <w:lang w:eastAsia="el-GR" w:bidi="ar-SA"/>
        </w:rPr>
        <w:t>_</w:t>
      </w:r>
      <w:r w:rsidRPr="0041318C">
        <w:rPr>
          <w:rFonts w:ascii="MK2015" w:hAnsi="MK2015" w:cs="Tahoma"/>
          <w:color w:val="000000"/>
          <w:sz w:val="2"/>
          <w:lang w:eastAsia="el-GR" w:bidi="ar-SA"/>
        </w:rPr>
        <w:t xml:space="preserve"> </w:t>
      </w:r>
      <w:r w:rsidRPr="0041318C">
        <w:rPr>
          <w:rFonts w:ascii="BZ Loipa" w:hAnsi="BZ Loipa" w:cs="Tahoma"/>
          <w:color w:val="000000"/>
          <w:spacing w:val="-480"/>
          <w:sz w:val="44"/>
          <w:lang w:eastAsia="el-GR" w:bidi="ar-SA"/>
        </w:rPr>
        <w:t></w:t>
      </w:r>
      <w:r w:rsidRPr="0041318C">
        <w:rPr>
          <w:rFonts w:cs="Tahoma"/>
          <w:color w:val="000000"/>
          <w:position w:val="-12"/>
          <w:lang w:eastAsia="el-GR" w:bidi="ar-SA"/>
        </w:rPr>
        <w:t>ρ</w:t>
      </w:r>
      <w:r w:rsidRPr="0041318C">
        <w:rPr>
          <w:rFonts w:cs="Tahoma"/>
          <w:color w:val="000000"/>
          <w:spacing w:val="200"/>
          <w:position w:val="-12"/>
          <w:lang w:eastAsia="el-GR" w:bidi="ar-SA"/>
        </w:rPr>
        <w:t>η</w:t>
      </w:r>
      <w:r w:rsidRPr="0041318C">
        <w:rPr>
          <w:rFonts w:ascii="MK2015" w:hAnsi="MK2015" w:cs="Tahoma"/>
          <w:color w:val="000000"/>
          <w:position w:val="-12"/>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pacing w:val="-570"/>
          <w:sz w:val="44"/>
          <w:lang w:eastAsia="el-GR" w:bidi="ar-SA"/>
        </w:rPr>
        <w:t></w:t>
      </w:r>
      <w:r w:rsidRPr="0041318C">
        <w:rPr>
          <w:rFonts w:cs="Tahoma"/>
          <w:color w:val="000000"/>
          <w:position w:val="-12"/>
          <w:lang w:eastAsia="el-GR" w:bidi="ar-SA"/>
        </w:rPr>
        <w:t>σει</w:t>
      </w:r>
      <w:r w:rsidRPr="0041318C">
        <w:rPr>
          <w:rFonts w:cs="Tahoma"/>
          <w:color w:val="000000"/>
          <w:spacing w:val="130"/>
          <w:position w:val="-12"/>
          <w:lang w:eastAsia="el-GR" w:bidi="ar-SA"/>
        </w:rPr>
        <w:t>ς</w:t>
      </w:r>
      <w:r w:rsidRPr="0041318C">
        <w:rPr>
          <w:rFonts w:ascii="MK2015" w:hAnsi="MK2015" w:cs="Tahoma"/>
          <w:color w:val="000000"/>
          <w:position w:val="-12"/>
          <w:lang w:eastAsia="el-GR" w:bidi="ar-SA"/>
        </w:rPr>
        <w:t>_</w:t>
      </w:r>
      <w:r w:rsidRPr="0041318C">
        <w:rPr>
          <w:rFonts w:ascii="MK2015" w:hAnsi="MK2015" w:cs="Tahoma"/>
          <w:color w:val="000000"/>
          <w:sz w:val="2"/>
          <w:lang w:eastAsia="el-GR" w:bidi="ar-SA"/>
        </w:rPr>
        <w:t xml:space="preserve"> </w:t>
      </w:r>
      <w:r w:rsidRPr="0041318C">
        <w:rPr>
          <w:rFonts w:ascii="BZ Loipa" w:hAnsi="BZ Loipa" w:cs="Tahoma"/>
          <w:color w:val="000000"/>
          <w:spacing w:val="-510"/>
          <w:sz w:val="44"/>
          <w:lang w:eastAsia="el-GR" w:bidi="ar-SA"/>
        </w:rPr>
        <w:t></w:t>
      </w:r>
      <w:r w:rsidRPr="0041318C">
        <w:rPr>
          <w:rFonts w:cs="Tahoma"/>
          <w:color w:val="000000"/>
          <w:position w:val="-12"/>
          <w:lang w:eastAsia="el-GR" w:bidi="ar-SA"/>
        </w:rPr>
        <w:t>Κ</w:t>
      </w:r>
      <w:r w:rsidRPr="0041318C">
        <w:rPr>
          <w:rFonts w:cs="Tahoma"/>
          <w:color w:val="000000"/>
          <w:spacing w:val="170"/>
          <w:position w:val="-12"/>
          <w:lang w:eastAsia="el-GR" w:bidi="ar-SA"/>
        </w:rPr>
        <w:t>υ</w:t>
      </w:r>
      <w:r w:rsidRPr="0041318C">
        <w:rPr>
          <w:rFonts w:ascii="MK2015" w:hAnsi="MK2015" w:cs="Tahoma"/>
          <w:color w:val="000000"/>
          <w:position w:val="-12"/>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pacing w:val="-442"/>
          <w:sz w:val="44"/>
          <w:lang w:eastAsia="el-GR" w:bidi="ar-SA"/>
        </w:rPr>
        <w:t></w:t>
      </w:r>
      <w:r w:rsidRPr="0041318C">
        <w:rPr>
          <w:rFonts w:cs="Tahoma"/>
          <w:color w:val="000000"/>
          <w:position w:val="-12"/>
          <w:lang w:eastAsia="el-GR" w:bidi="ar-SA"/>
        </w:rPr>
        <w:t>ρ</w:t>
      </w:r>
      <w:r w:rsidRPr="0041318C">
        <w:rPr>
          <w:rFonts w:cs="Tahoma"/>
          <w:color w:val="000000"/>
          <w:spacing w:val="237"/>
          <w:position w:val="-12"/>
          <w:lang w:eastAsia="el-GR" w:bidi="ar-SA"/>
        </w:rPr>
        <w:t>ι</w:t>
      </w:r>
      <w:r w:rsidRPr="0041318C">
        <w:rPr>
          <w:rFonts w:ascii="MK2015" w:hAnsi="MK2015" w:cs="Tahoma"/>
          <w:color w:val="000000"/>
          <w:position w:val="-12"/>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pacing w:val="-390"/>
          <w:sz w:val="44"/>
          <w:lang w:eastAsia="el-GR" w:bidi="ar-SA"/>
        </w:rPr>
        <w:t></w:t>
      </w:r>
      <w:r w:rsidRPr="0041318C">
        <w:rPr>
          <w:rFonts w:cs="Tahoma"/>
          <w:color w:val="000000"/>
          <w:spacing w:val="280"/>
          <w:position w:val="-12"/>
          <w:lang w:eastAsia="el-GR" w:bidi="ar-SA"/>
        </w:rPr>
        <w:t>ε</w:t>
      </w:r>
      <w:r w:rsidRPr="0041318C">
        <w:rPr>
          <w:rFonts w:ascii="MK2015" w:hAnsi="MK2015" w:cs="Tahoma"/>
          <w:color w:val="000000"/>
          <w:position w:val="-12"/>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pacing w:val="-450"/>
          <w:sz w:val="44"/>
          <w:lang w:eastAsia="el-GR" w:bidi="ar-SA"/>
        </w:rPr>
        <w:t></w:t>
      </w:r>
      <w:r w:rsidRPr="0041318C">
        <w:rPr>
          <w:rFonts w:cs="Tahoma"/>
          <w:color w:val="000000"/>
          <w:position w:val="-12"/>
          <w:lang w:eastAsia="el-GR" w:bidi="ar-SA"/>
        </w:rPr>
        <w:t>Κ</w:t>
      </w:r>
      <w:r w:rsidRPr="0041318C">
        <w:rPr>
          <w:rFonts w:cs="Tahoma"/>
          <w:color w:val="000000"/>
          <w:spacing w:val="110"/>
          <w:position w:val="-12"/>
          <w:lang w:eastAsia="el-GR" w:bidi="ar-SA"/>
        </w:rPr>
        <w:t>υ</w:t>
      </w:r>
      <w:r w:rsidRPr="0041318C">
        <w:rPr>
          <w:rFonts w:ascii="BZ Byzantina" w:hAnsi="BZ Byzantina" w:cs="Tahoma"/>
          <w:color w:val="000000"/>
          <w:sz w:val="44"/>
          <w:lang w:eastAsia="el-GR" w:bidi="ar-SA"/>
        </w:rPr>
        <w:t></w:t>
      </w:r>
      <w:r w:rsidRPr="0041318C">
        <w:rPr>
          <w:rFonts w:ascii="MK2015" w:hAnsi="MK2015" w:cs="Tahoma"/>
          <w:color w:val="000000"/>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pacing w:val="-262"/>
          <w:sz w:val="44"/>
          <w:lang w:eastAsia="el-GR" w:bidi="ar-SA"/>
        </w:rPr>
        <w:t></w:t>
      </w:r>
      <w:r w:rsidRPr="0041318C">
        <w:rPr>
          <w:rFonts w:cs="Tahoma"/>
          <w:color w:val="000000"/>
          <w:position w:val="-12"/>
          <w:lang w:eastAsia="el-GR" w:bidi="ar-SA"/>
        </w:rPr>
        <w:t>ρ</w:t>
      </w:r>
      <w:r w:rsidRPr="0041318C">
        <w:rPr>
          <w:rFonts w:cs="Tahoma"/>
          <w:color w:val="000000"/>
          <w:spacing w:val="57"/>
          <w:position w:val="-12"/>
          <w:lang w:eastAsia="el-GR" w:bidi="ar-SA"/>
        </w:rPr>
        <w:t>ι</w:t>
      </w:r>
      <w:r w:rsidRPr="0041318C">
        <w:rPr>
          <w:rFonts w:ascii="MK2015" w:hAnsi="MK2015" w:cs="Tahoma"/>
          <w:color w:val="000000"/>
          <w:position w:val="-12"/>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pacing w:val="-390"/>
          <w:sz w:val="44"/>
          <w:lang w:eastAsia="el-GR" w:bidi="ar-SA"/>
        </w:rPr>
        <w:t></w:t>
      </w:r>
      <w:r w:rsidRPr="0041318C">
        <w:rPr>
          <w:rFonts w:cs="Tahoma"/>
          <w:color w:val="000000"/>
          <w:spacing w:val="280"/>
          <w:position w:val="-12"/>
          <w:lang w:eastAsia="el-GR" w:bidi="ar-SA"/>
        </w:rPr>
        <w:t>ε</w:t>
      </w:r>
      <w:r w:rsidRPr="0041318C">
        <w:rPr>
          <w:rFonts w:ascii="BZ Byzantina" w:hAnsi="BZ Byzantina" w:cs="Tahoma"/>
          <w:color w:val="000000"/>
          <w:sz w:val="44"/>
          <w:lang w:eastAsia="el-GR" w:bidi="ar-SA"/>
        </w:rPr>
        <w:t></w:t>
      </w:r>
      <w:r w:rsidRPr="0041318C">
        <w:rPr>
          <w:rFonts w:ascii="MK2015" w:hAnsi="MK2015" w:cs="Tahoma"/>
          <w:color w:val="000000"/>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pacing w:val="-577"/>
          <w:sz w:val="44"/>
          <w:lang w:eastAsia="el-GR" w:bidi="ar-SA"/>
        </w:rPr>
        <w:t></w:t>
      </w:r>
      <w:r w:rsidRPr="0041318C">
        <w:rPr>
          <w:rFonts w:cs="Tahoma"/>
          <w:color w:val="000000"/>
          <w:position w:val="-12"/>
          <w:lang w:eastAsia="el-GR" w:bidi="ar-SA"/>
        </w:rPr>
        <w:t>τι</w:t>
      </w:r>
      <w:r w:rsidRPr="0041318C">
        <w:rPr>
          <w:rFonts w:cs="Tahoma"/>
          <w:color w:val="000000"/>
          <w:spacing w:val="247"/>
          <w:position w:val="-12"/>
          <w:lang w:eastAsia="el-GR" w:bidi="ar-SA"/>
        </w:rPr>
        <w:t>ς</w:t>
      </w:r>
      <w:r w:rsidRPr="0041318C">
        <w:rPr>
          <w:rFonts w:ascii="MK2015" w:hAnsi="MK2015" w:cs="Tahoma"/>
          <w:color w:val="000000"/>
          <w:position w:val="-12"/>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pacing w:val="-397"/>
          <w:sz w:val="44"/>
          <w:lang w:eastAsia="el-GR" w:bidi="ar-SA"/>
        </w:rPr>
        <w:t></w:t>
      </w:r>
      <w:r w:rsidRPr="0041318C">
        <w:rPr>
          <w:rFonts w:cs="Tahoma"/>
          <w:color w:val="000000"/>
          <w:spacing w:val="272"/>
          <w:position w:val="-12"/>
          <w:lang w:eastAsia="el-GR" w:bidi="ar-SA"/>
        </w:rPr>
        <w:t>υ</w:t>
      </w:r>
      <w:r w:rsidRPr="0041318C">
        <w:rPr>
          <w:rFonts w:ascii="MK2015" w:hAnsi="MK2015" w:cs="Tahoma"/>
          <w:color w:val="000000"/>
          <w:position w:val="-12"/>
          <w:lang w:eastAsia="el-GR" w:bidi="ar-SA"/>
        </w:rPr>
        <w:t>_</w:t>
      </w:r>
      <w:r w:rsidRPr="0041318C">
        <w:rPr>
          <w:rFonts w:ascii="MK2015" w:hAnsi="MK2015" w:cs="Tahoma"/>
          <w:color w:val="000000"/>
          <w:sz w:val="2"/>
          <w:lang w:eastAsia="el-GR" w:bidi="ar-SA"/>
        </w:rPr>
        <w:t xml:space="preserve"> </w:t>
      </w:r>
      <w:r w:rsidRPr="0041318C">
        <w:rPr>
          <w:rFonts w:cs="Tahoma"/>
          <w:color w:val="000000"/>
          <w:spacing w:val="-172"/>
          <w:position w:val="-12"/>
          <w:lang w:eastAsia="el-GR" w:bidi="ar-SA"/>
        </w:rPr>
        <w:t>π</w:t>
      </w:r>
      <w:r w:rsidRPr="0041318C">
        <w:rPr>
          <w:rFonts w:ascii="BZ Byzantina" w:hAnsi="BZ Byzantina" w:cs="Tahoma"/>
          <w:color w:val="000000"/>
          <w:spacing w:val="-127"/>
          <w:sz w:val="44"/>
          <w:lang w:eastAsia="el-GR" w:bidi="ar-SA"/>
        </w:rPr>
        <w:t></w:t>
      </w:r>
      <w:r w:rsidRPr="0041318C">
        <w:rPr>
          <w:rFonts w:cs="Tahoma"/>
          <w:color w:val="000000"/>
          <w:spacing w:val="-2"/>
          <w:position w:val="-12"/>
          <w:lang w:eastAsia="el-GR" w:bidi="ar-SA"/>
        </w:rPr>
        <w:t>ο</w:t>
      </w:r>
      <w:r w:rsidRPr="0041318C">
        <w:rPr>
          <w:rFonts w:ascii="MK2015" w:hAnsi="MK2015" w:cs="Tahoma"/>
          <w:color w:val="000000"/>
          <w:spacing w:val="41"/>
          <w:position w:val="-12"/>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pacing w:val="-517"/>
          <w:sz w:val="44"/>
          <w:lang w:eastAsia="el-GR" w:bidi="ar-SA"/>
        </w:rPr>
        <w:t></w:t>
      </w:r>
      <w:r w:rsidRPr="0041318C">
        <w:rPr>
          <w:rFonts w:cs="Tahoma"/>
          <w:color w:val="000000"/>
          <w:position w:val="-12"/>
          <w:lang w:eastAsia="el-GR" w:bidi="ar-SA"/>
        </w:rPr>
        <w:t>στ</w:t>
      </w:r>
      <w:r w:rsidRPr="0041318C">
        <w:rPr>
          <w:rFonts w:cs="Tahoma"/>
          <w:color w:val="000000"/>
          <w:spacing w:val="82"/>
          <w:position w:val="-12"/>
          <w:lang w:eastAsia="el-GR" w:bidi="ar-SA"/>
        </w:rPr>
        <w:t>η</w:t>
      </w:r>
      <w:r w:rsidRPr="0041318C">
        <w:rPr>
          <w:rFonts w:ascii="MK2015" w:hAnsi="MK2015" w:cs="Tahoma"/>
          <w:color w:val="000000"/>
          <w:position w:val="-12"/>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pacing w:val="-285"/>
          <w:sz w:val="44"/>
          <w:lang w:eastAsia="el-GR" w:bidi="ar-SA"/>
        </w:rPr>
        <w:t></w:t>
      </w:r>
      <w:r w:rsidRPr="0041318C">
        <w:rPr>
          <w:rFonts w:cs="Tahoma"/>
          <w:color w:val="000000"/>
          <w:position w:val="-12"/>
          <w:lang w:eastAsia="el-GR" w:bidi="ar-SA"/>
        </w:rPr>
        <w:t>σ</w:t>
      </w:r>
      <w:r w:rsidRPr="0041318C">
        <w:rPr>
          <w:rFonts w:cs="Tahoma"/>
          <w:color w:val="000000"/>
          <w:spacing w:val="35"/>
          <w:position w:val="-12"/>
          <w:lang w:eastAsia="el-GR" w:bidi="ar-SA"/>
        </w:rPr>
        <w:t>ε</w:t>
      </w:r>
      <w:r w:rsidRPr="0041318C">
        <w:rPr>
          <w:rFonts w:ascii="MK2015" w:hAnsi="MK2015" w:cs="Tahoma"/>
          <w:color w:val="000000"/>
          <w:position w:val="-12"/>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pacing w:val="-532"/>
          <w:sz w:val="44"/>
          <w:lang w:eastAsia="el-GR" w:bidi="ar-SA"/>
        </w:rPr>
        <w:t></w:t>
      </w:r>
      <w:r w:rsidRPr="0041318C">
        <w:rPr>
          <w:rFonts w:cs="Tahoma"/>
          <w:color w:val="000000"/>
          <w:position w:val="-12"/>
          <w:lang w:eastAsia="el-GR" w:bidi="ar-SA"/>
        </w:rPr>
        <w:t>τα</w:t>
      </w:r>
      <w:r w:rsidRPr="0041318C">
        <w:rPr>
          <w:rFonts w:cs="Tahoma"/>
          <w:color w:val="000000"/>
          <w:spacing w:val="157"/>
          <w:position w:val="-12"/>
          <w:lang w:eastAsia="el-GR" w:bidi="ar-SA"/>
        </w:rPr>
        <w:t>ι</w:t>
      </w:r>
      <w:r w:rsidRPr="0041318C">
        <w:rPr>
          <w:rFonts w:ascii="BZ Byzantina" w:hAnsi="BZ Byzantina" w:cs="Tahoma"/>
          <w:color w:val="000000"/>
          <w:sz w:val="44"/>
          <w:lang w:eastAsia="el-GR" w:bidi="ar-SA"/>
        </w:rPr>
        <w:t></w:t>
      </w:r>
      <w:r w:rsidRPr="0041318C">
        <w:rPr>
          <w:rFonts w:ascii="BZ Byzantina" w:hAnsi="BZ Byzantina" w:cs="Tahoma"/>
          <w:color w:val="800000"/>
          <w:position w:val="-6"/>
          <w:sz w:val="44"/>
          <w:lang w:eastAsia="el-GR" w:bidi="ar-SA"/>
        </w:rPr>
        <w:t></w:t>
      </w:r>
      <w:r w:rsidRPr="0041318C">
        <w:rPr>
          <w:rFonts w:ascii="BZ Byzantina" w:hAnsi="BZ Byzantina" w:cs="Tahoma"/>
          <w:color w:val="800000"/>
          <w:position w:val="-6"/>
          <w:sz w:val="44"/>
          <w:lang w:eastAsia="el-GR" w:bidi="ar-SA"/>
        </w:rPr>
        <w:t></w:t>
      </w:r>
      <w:r w:rsidRPr="0041318C">
        <w:rPr>
          <w:rFonts w:ascii="BZ Byzantina" w:hAnsi="BZ Byzantina" w:cs="Tahoma"/>
          <w:color w:val="800000"/>
          <w:spacing w:val="-40"/>
          <w:position w:val="-6"/>
          <w:sz w:val="44"/>
          <w:lang w:eastAsia="el-GR" w:bidi="ar-SA"/>
        </w:rPr>
        <w:t></w:t>
      </w:r>
      <w:r w:rsidRPr="0041318C">
        <w:rPr>
          <w:rFonts w:ascii="MK Xronos2016" w:hAnsi="MK Xronos2016" w:cs="Tahoma"/>
          <w:b w:val="0"/>
          <w:color w:val="800000"/>
          <w:spacing w:val="40"/>
          <w:position w:val="-6"/>
          <w:sz w:val="44"/>
          <w:lang w:eastAsia="el-GR" w:bidi="ar-SA"/>
        </w:rPr>
        <w:t></w:t>
      </w:r>
      <w:r w:rsidRPr="0041318C">
        <w:rPr>
          <w:rFonts w:ascii="MK2015" w:hAnsi="MK2015" w:cs="Tahoma"/>
          <w:color w:val="800000"/>
          <w:position w:val="-6"/>
          <w:lang w:eastAsia="el-GR" w:bidi="ar-SA"/>
        </w:rPr>
        <w:t>_</w:t>
      </w:r>
      <w:r w:rsidRPr="0041318C">
        <w:rPr>
          <w:rFonts w:ascii="MK2015" w:hAnsi="MK2015" w:cs="Tahoma"/>
          <w:color w:val="800000"/>
          <w:position w:val="-6"/>
          <w:sz w:val="2"/>
          <w:lang w:eastAsia="el-GR" w:bidi="ar-SA"/>
        </w:rPr>
        <w:t xml:space="preserve"> </w:t>
      </w:r>
      <w:r w:rsidRPr="0041318C">
        <w:rPr>
          <w:rFonts w:ascii="BZ Byzantina" w:hAnsi="BZ Byzantina" w:cs="Tahoma"/>
          <w:color w:val="000000"/>
          <w:spacing w:val="-405"/>
          <w:sz w:val="44"/>
          <w:lang w:eastAsia="el-GR" w:bidi="ar-SA"/>
        </w:rPr>
        <w:t></w:t>
      </w:r>
      <w:r w:rsidRPr="0041318C">
        <w:rPr>
          <w:rFonts w:cs="Tahoma"/>
          <w:color w:val="000000"/>
          <w:spacing w:val="285"/>
          <w:position w:val="-12"/>
          <w:lang w:eastAsia="el-GR" w:bidi="ar-SA"/>
        </w:rPr>
        <w:t>ο</w:t>
      </w:r>
      <w:r w:rsidRPr="0041318C">
        <w:rPr>
          <w:rFonts w:ascii="BZ Byzantina" w:hAnsi="BZ Byzantina" w:cs="Tahoma"/>
          <w:color w:val="000000"/>
          <w:spacing w:val="-20"/>
          <w:sz w:val="44"/>
          <w:lang w:eastAsia="el-GR" w:bidi="ar-SA"/>
        </w:rPr>
        <w:t></w:t>
      </w:r>
      <w:r w:rsidRPr="0041318C">
        <w:rPr>
          <w:rFonts w:ascii="MK2015" w:hAnsi="MK2015" w:cs="Tahoma"/>
          <w:color w:val="000000"/>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pacing w:val="-270"/>
          <w:sz w:val="44"/>
          <w:lang w:eastAsia="el-GR" w:bidi="ar-SA"/>
        </w:rPr>
        <w:t></w:t>
      </w:r>
      <w:r w:rsidRPr="0041318C">
        <w:rPr>
          <w:rFonts w:cs="Tahoma"/>
          <w:color w:val="000000"/>
          <w:position w:val="-12"/>
          <w:lang w:eastAsia="el-GR" w:bidi="ar-SA"/>
        </w:rPr>
        <w:t>τ</w:t>
      </w:r>
      <w:r w:rsidRPr="0041318C">
        <w:rPr>
          <w:rFonts w:cs="Tahoma"/>
          <w:color w:val="000000"/>
          <w:spacing w:val="50"/>
          <w:position w:val="-12"/>
          <w:lang w:eastAsia="el-GR" w:bidi="ar-SA"/>
        </w:rPr>
        <w:t>ι</w:t>
      </w:r>
      <w:r w:rsidRPr="0041318C">
        <w:rPr>
          <w:rFonts w:ascii="MK2015" w:hAnsi="MK2015" w:cs="Tahoma"/>
          <w:color w:val="000000"/>
          <w:position w:val="-12"/>
          <w:lang w:eastAsia="el-GR" w:bidi="ar-SA"/>
        </w:rPr>
        <w:t>_</w:t>
      </w:r>
      <w:r w:rsidRPr="0041318C">
        <w:rPr>
          <w:rFonts w:ascii="MK2015" w:hAnsi="MK2015" w:cs="Tahoma"/>
          <w:color w:val="000000"/>
          <w:sz w:val="2"/>
          <w:lang w:eastAsia="el-GR" w:bidi="ar-SA"/>
        </w:rPr>
        <w:t xml:space="preserve"> </w:t>
      </w:r>
      <w:r w:rsidRPr="0041318C">
        <w:rPr>
          <w:rFonts w:cs="Tahoma"/>
          <w:color w:val="000000"/>
          <w:spacing w:val="-165"/>
          <w:position w:val="-12"/>
          <w:lang w:eastAsia="el-GR" w:bidi="ar-SA"/>
        </w:rPr>
        <w:t>π</w:t>
      </w:r>
      <w:r w:rsidRPr="0041318C">
        <w:rPr>
          <w:rFonts w:ascii="BZ Byzantina" w:hAnsi="BZ Byzantina" w:cs="Tahoma"/>
          <w:color w:val="000000"/>
          <w:spacing w:val="-135"/>
          <w:sz w:val="44"/>
          <w:lang w:eastAsia="el-GR" w:bidi="ar-SA"/>
        </w:rPr>
        <w:t></w:t>
      </w:r>
      <w:r w:rsidRPr="0041318C">
        <w:rPr>
          <w:rFonts w:cs="Tahoma"/>
          <w:color w:val="000000"/>
          <w:spacing w:val="-10"/>
          <w:position w:val="-12"/>
          <w:lang w:eastAsia="el-GR" w:bidi="ar-SA"/>
        </w:rPr>
        <w:t>α</w:t>
      </w:r>
      <w:r w:rsidRPr="0041318C">
        <w:rPr>
          <w:rFonts w:ascii="MK2015" w:hAnsi="MK2015" w:cs="Tahoma"/>
          <w:color w:val="000000"/>
          <w:spacing w:val="49"/>
          <w:position w:val="-12"/>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pacing w:val="-480"/>
          <w:sz w:val="44"/>
          <w:lang w:eastAsia="el-GR" w:bidi="ar-SA"/>
        </w:rPr>
        <w:t></w:t>
      </w:r>
      <w:r w:rsidRPr="0041318C">
        <w:rPr>
          <w:rFonts w:cs="Tahoma"/>
          <w:color w:val="000000"/>
          <w:position w:val="-12"/>
          <w:lang w:eastAsia="el-GR" w:bidi="ar-SA"/>
        </w:rPr>
        <w:t>ρ</w:t>
      </w:r>
      <w:r w:rsidRPr="0041318C">
        <w:rPr>
          <w:rFonts w:cs="Tahoma"/>
          <w:color w:val="000000"/>
          <w:spacing w:val="200"/>
          <w:position w:val="-12"/>
          <w:lang w:eastAsia="el-GR" w:bidi="ar-SA"/>
        </w:rPr>
        <w:t>α</w:t>
      </w:r>
      <w:r w:rsidRPr="0041318C">
        <w:rPr>
          <w:rFonts w:ascii="MK2015" w:hAnsi="MK2015" w:cs="Tahoma"/>
          <w:color w:val="000000"/>
          <w:position w:val="-12"/>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pacing w:val="-525"/>
          <w:sz w:val="44"/>
          <w:lang w:eastAsia="el-GR" w:bidi="ar-SA"/>
        </w:rPr>
        <w:t></w:t>
      </w:r>
      <w:r w:rsidRPr="0041318C">
        <w:rPr>
          <w:rFonts w:cs="Tahoma"/>
          <w:color w:val="000000"/>
          <w:position w:val="-12"/>
          <w:lang w:eastAsia="el-GR" w:bidi="ar-SA"/>
        </w:rPr>
        <w:t>σο</w:t>
      </w:r>
      <w:r w:rsidRPr="0041318C">
        <w:rPr>
          <w:rFonts w:cs="Tahoma"/>
          <w:color w:val="000000"/>
          <w:spacing w:val="165"/>
          <w:position w:val="-12"/>
          <w:lang w:eastAsia="el-GR" w:bidi="ar-SA"/>
        </w:rPr>
        <w:t>ι</w:t>
      </w:r>
      <w:r w:rsidRPr="0041318C">
        <w:rPr>
          <w:rFonts w:ascii="BZ Byzantina" w:hAnsi="BZ Byzantina" w:cs="Tahoma"/>
          <w:color w:val="000000"/>
          <w:sz w:val="44"/>
          <w:lang w:eastAsia="el-GR" w:bidi="ar-SA"/>
        </w:rPr>
        <w:t></w:t>
      </w:r>
      <w:r w:rsidRPr="0041318C">
        <w:rPr>
          <w:rFonts w:ascii="MK2015" w:hAnsi="MK2015" w:cs="Tahoma"/>
          <w:color w:val="000000"/>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pacing w:val="-225"/>
          <w:sz w:val="44"/>
          <w:lang w:eastAsia="el-GR" w:bidi="ar-SA"/>
        </w:rPr>
        <w:t></w:t>
      </w:r>
      <w:r w:rsidRPr="0041318C">
        <w:rPr>
          <w:rFonts w:cs="Tahoma"/>
          <w:color w:val="000000"/>
          <w:spacing w:val="85"/>
          <w:position w:val="-12"/>
          <w:lang w:eastAsia="el-GR" w:bidi="ar-SA"/>
        </w:rPr>
        <w:t>ο</w:t>
      </w:r>
      <w:r w:rsidRPr="0041318C">
        <w:rPr>
          <w:rFonts w:ascii="MK2015" w:hAnsi="MK2015" w:cs="Tahoma"/>
          <w:color w:val="000000"/>
          <w:position w:val="-12"/>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pacing w:val="-195"/>
          <w:sz w:val="44"/>
          <w:lang w:eastAsia="el-GR" w:bidi="ar-SA"/>
        </w:rPr>
        <w:t></w:t>
      </w:r>
      <w:r w:rsidRPr="0041318C">
        <w:rPr>
          <w:rFonts w:cs="Tahoma"/>
          <w:color w:val="000000"/>
          <w:spacing w:val="115"/>
          <w:position w:val="-12"/>
          <w:lang w:eastAsia="el-GR" w:bidi="ar-SA"/>
        </w:rPr>
        <w:t>ι</w:t>
      </w:r>
      <w:r w:rsidRPr="0041318C">
        <w:rPr>
          <w:rFonts w:ascii="MK2015" w:hAnsi="MK2015" w:cs="Tahoma"/>
          <w:color w:val="000000"/>
          <w:position w:val="-12"/>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pacing w:val="-487"/>
          <w:sz w:val="44"/>
          <w:lang w:eastAsia="el-GR" w:bidi="ar-SA"/>
        </w:rPr>
        <w:t></w:t>
      </w:r>
      <w:r w:rsidRPr="0041318C">
        <w:rPr>
          <w:rFonts w:cs="Tahoma"/>
          <w:color w:val="000000"/>
          <w:position w:val="-12"/>
          <w:lang w:eastAsia="el-GR" w:bidi="ar-SA"/>
        </w:rPr>
        <w:t>λ</w:t>
      </w:r>
      <w:r w:rsidRPr="0041318C">
        <w:rPr>
          <w:rFonts w:cs="Tahoma"/>
          <w:color w:val="000000"/>
          <w:spacing w:val="192"/>
          <w:position w:val="-12"/>
          <w:lang w:eastAsia="el-GR" w:bidi="ar-SA"/>
        </w:rPr>
        <w:t>α</w:t>
      </w:r>
      <w:r w:rsidRPr="0041318C">
        <w:rPr>
          <w:rFonts w:ascii="MK2015" w:hAnsi="MK2015" w:cs="Tahoma"/>
          <w:color w:val="000000"/>
          <w:position w:val="-12"/>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z w:val="44"/>
          <w:lang w:eastAsia="el-GR" w:bidi="ar-SA"/>
        </w:rPr>
        <w:t></w:t>
      </w:r>
      <w:r w:rsidRPr="0041318C">
        <w:rPr>
          <w:rFonts w:ascii="BZ Byzantina" w:hAnsi="BZ Byzantina" w:cs="Tahoma"/>
          <w:color w:val="000000"/>
          <w:spacing w:val="-570"/>
          <w:sz w:val="44"/>
          <w:lang w:eastAsia="el-GR" w:bidi="ar-SA"/>
        </w:rPr>
        <w:t></w:t>
      </w:r>
      <w:r w:rsidRPr="0041318C">
        <w:rPr>
          <w:rFonts w:cs="Tahoma"/>
          <w:color w:val="000000"/>
          <w:position w:val="-12"/>
          <w:lang w:eastAsia="el-GR" w:bidi="ar-SA"/>
        </w:rPr>
        <w:t>σμ</w:t>
      </w:r>
      <w:r w:rsidRPr="0041318C">
        <w:rPr>
          <w:rFonts w:cs="Tahoma"/>
          <w:color w:val="000000"/>
          <w:spacing w:val="120"/>
          <w:position w:val="-12"/>
          <w:lang w:eastAsia="el-GR" w:bidi="ar-SA"/>
        </w:rPr>
        <w:t>ο</w:t>
      </w:r>
      <w:r w:rsidRPr="0041318C">
        <w:rPr>
          <w:rFonts w:ascii="MK2015" w:hAnsi="MK2015" w:cs="Tahoma"/>
          <w:color w:val="000000"/>
          <w:position w:val="-12"/>
          <w:lang w:eastAsia="el-GR" w:bidi="ar-SA"/>
        </w:rPr>
        <w:t>_</w:t>
      </w:r>
      <w:r w:rsidRPr="0041318C">
        <w:rPr>
          <w:rFonts w:ascii="MK2015" w:hAnsi="MK2015" w:cs="Tahoma"/>
          <w:color w:val="FFFFFF"/>
          <w:sz w:val="2"/>
          <w:lang w:eastAsia="el-GR" w:bidi="ar-SA"/>
        </w:rPr>
        <w:t>.</w:t>
      </w:r>
      <w:r w:rsidRPr="0041318C">
        <w:rPr>
          <w:rFonts w:ascii="BZ Byzantina" w:hAnsi="BZ Byzantina" w:cs="Tahoma"/>
          <w:color w:val="000000"/>
          <w:spacing w:val="-225"/>
          <w:sz w:val="44"/>
          <w:lang w:eastAsia="el-GR" w:bidi="ar-SA"/>
        </w:rPr>
        <w:t></w:t>
      </w:r>
      <w:r w:rsidRPr="0041318C">
        <w:rPr>
          <w:rFonts w:cs="Tahoma"/>
          <w:color w:val="000000"/>
          <w:spacing w:val="125"/>
          <w:position w:val="-12"/>
          <w:lang w:eastAsia="el-GR" w:bidi="ar-SA"/>
        </w:rPr>
        <w:t>ο</w:t>
      </w:r>
      <w:r w:rsidRPr="0041318C">
        <w:rPr>
          <w:rFonts w:ascii="BZ Byzantina" w:hAnsi="BZ Byzantina" w:cs="Tahoma"/>
          <w:color w:val="800000"/>
          <w:spacing w:val="-40"/>
          <w:position w:val="-6"/>
          <w:sz w:val="44"/>
          <w:lang w:eastAsia="el-GR" w:bidi="ar-SA"/>
        </w:rPr>
        <w:t></w:t>
      </w:r>
      <w:r w:rsidRPr="0041318C">
        <w:rPr>
          <w:rFonts w:ascii="MK2015" w:hAnsi="MK2015" w:cs="Tahoma"/>
          <w:color w:val="800000"/>
          <w:position w:val="-6"/>
          <w:lang w:eastAsia="el-GR" w:bidi="ar-SA"/>
        </w:rPr>
        <w:t>_</w:t>
      </w:r>
      <w:r w:rsidRPr="0041318C">
        <w:rPr>
          <w:rFonts w:ascii="MK2015" w:hAnsi="MK2015" w:cs="Tahoma"/>
          <w:color w:val="800000"/>
          <w:position w:val="-6"/>
          <w:sz w:val="2"/>
          <w:lang w:eastAsia="el-GR" w:bidi="ar-SA"/>
        </w:rPr>
        <w:t xml:space="preserve"> </w:t>
      </w:r>
      <w:r w:rsidRPr="0041318C">
        <w:rPr>
          <w:rFonts w:ascii="BZ Byzantina" w:hAnsi="BZ Byzantina" w:cs="Tahoma"/>
          <w:color w:val="000000"/>
          <w:spacing w:val="-465"/>
          <w:sz w:val="44"/>
          <w:lang w:eastAsia="el-GR" w:bidi="ar-SA"/>
        </w:rPr>
        <w:t></w:t>
      </w:r>
      <w:r w:rsidRPr="0041318C">
        <w:rPr>
          <w:rFonts w:cs="Tahoma"/>
          <w:color w:val="000000"/>
          <w:position w:val="-12"/>
          <w:lang w:eastAsia="el-GR" w:bidi="ar-SA"/>
        </w:rPr>
        <w:t>ο</w:t>
      </w:r>
      <w:r w:rsidRPr="0041318C">
        <w:rPr>
          <w:rFonts w:cs="Tahoma"/>
          <w:color w:val="000000"/>
          <w:spacing w:val="215"/>
          <w:position w:val="-12"/>
          <w:lang w:eastAsia="el-GR" w:bidi="ar-SA"/>
        </w:rPr>
        <w:t>ς</w:t>
      </w:r>
      <w:r w:rsidRPr="0041318C">
        <w:rPr>
          <w:rFonts w:ascii="MK2015" w:hAnsi="MK2015" w:cs="Tahoma"/>
          <w:color w:val="000000"/>
          <w:position w:val="-12"/>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pacing w:val="-390"/>
          <w:sz w:val="44"/>
          <w:lang w:eastAsia="el-GR" w:bidi="ar-SA"/>
        </w:rPr>
        <w:t></w:t>
      </w:r>
      <w:r w:rsidRPr="0041318C">
        <w:rPr>
          <w:rFonts w:cs="Tahoma"/>
          <w:color w:val="000000"/>
          <w:spacing w:val="240"/>
          <w:position w:val="-12"/>
          <w:lang w:eastAsia="el-GR" w:bidi="ar-SA"/>
        </w:rPr>
        <w:t>ε</w:t>
      </w:r>
      <w:r w:rsidRPr="0041318C">
        <w:rPr>
          <w:rFonts w:ascii="BZ Byzantina" w:hAnsi="BZ Byzantina" w:cs="Tahoma"/>
          <w:color w:val="000000"/>
          <w:spacing w:val="40"/>
          <w:sz w:val="44"/>
          <w:lang w:eastAsia="el-GR" w:bidi="ar-SA"/>
        </w:rPr>
        <w:t></w:t>
      </w:r>
      <w:r w:rsidRPr="0041318C">
        <w:rPr>
          <w:rFonts w:ascii="MK2015" w:hAnsi="MK2015" w:cs="Tahoma"/>
          <w:color w:val="000000"/>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pacing w:val="-585"/>
          <w:sz w:val="44"/>
          <w:lang w:eastAsia="el-GR" w:bidi="ar-SA"/>
        </w:rPr>
        <w:t></w:t>
      </w:r>
      <w:r w:rsidRPr="0041318C">
        <w:rPr>
          <w:rFonts w:cs="Tahoma"/>
          <w:color w:val="000000"/>
          <w:position w:val="-12"/>
          <w:lang w:eastAsia="el-GR" w:bidi="ar-SA"/>
        </w:rPr>
        <w:t>στι</w:t>
      </w:r>
      <w:r w:rsidRPr="0041318C">
        <w:rPr>
          <w:rFonts w:cs="Tahoma"/>
          <w:color w:val="000000"/>
          <w:spacing w:val="95"/>
          <w:position w:val="-12"/>
          <w:lang w:eastAsia="el-GR" w:bidi="ar-SA"/>
        </w:rPr>
        <w:t>ν</w:t>
      </w:r>
      <w:r w:rsidRPr="0041318C">
        <w:rPr>
          <w:rFonts w:ascii="BZ Byzantina" w:hAnsi="BZ Byzantina" w:cs="Tahoma"/>
          <w:color w:val="000000"/>
          <w:spacing w:val="20"/>
          <w:sz w:val="44"/>
          <w:lang w:eastAsia="el-GR" w:bidi="ar-SA"/>
        </w:rPr>
        <w:t></w:t>
      </w:r>
      <w:r w:rsidRPr="0041318C">
        <w:rPr>
          <w:rFonts w:ascii="BZ Byzantina" w:hAnsi="BZ Byzantina" w:cs="Tahoma"/>
          <w:color w:val="800000"/>
          <w:position w:val="-6"/>
          <w:sz w:val="44"/>
          <w:lang w:eastAsia="el-GR" w:bidi="ar-SA"/>
        </w:rPr>
        <w:t></w:t>
      </w:r>
      <w:r w:rsidRPr="0041318C">
        <w:rPr>
          <w:rFonts w:ascii="BZ Byzantina" w:hAnsi="BZ Byzantina" w:cs="Tahoma"/>
          <w:color w:val="800000"/>
          <w:position w:val="-6"/>
          <w:sz w:val="44"/>
          <w:lang w:eastAsia="el-GR" w:bidi="ar-SA"/>
        </w:rPr>
        <w:t></w:t>
      </w:r>
      <w:r w:rsidRPr="0041318C">
        <w:rPr>
          <w:rFonts w:ascii="BZ Byzantina" w:hAnsi="BZ Byzantina" w:cs="Tahoma"/>
          <w:color w:val="800000"/>
          <w:position w:val="-6"/>
          <w:sz w:val="44"/>
          <w:lang w:eastAsia="el-GR" w:bidi="ar-SA"/>
        </w:rPr>
        <w:t></w:t>
      </w:r>
      <w:r w:rsidRPr="0041318C">
        <w:rPr>
          <w:rFonts w:ascii="MK2015" w:hAnsi="MK2015" w:cs="Tahoma"/>
          <w:color w:val="800000"/>
          <w:position w:val="-6"/>
          <w:lang w:eastAsia="el-GR" w:bidi="ar-SA"/>
        </w:rPr>
        <w:t>_</w:t>
      </w:r>
    </w:p>
    <w:p w14:paraId="2932BAA4" w14:textId="77777777" w:rsidR="007F4674" w:rsidRDefault="007F4674" w:rsidP="007F4674">
      <w:pPr>
        <w:spacing w:line="1240" w:lineRule="exact"/>
        <w:rPr>
          <w:rFonts w:ascii="MK2015" w:hAnsi="MK2015" w:cs="Cambria"/>
          <w:color w:val="800000"/>
          <w:position w:val="-6"/>
          <w:szCs w:val="32"/>
        </w:rPr>
      </w:pPr>
      <w:r w:rsidRPr="00EB7D31">
        <w:rPr>
          <w:rFonts w:ascii="GFS Nicefore" w:hAnsi="GFS Nicefore" w:cs="Cambria"/>
          <w:b w:val="0"/>
          <w:bCs/>
          <w:color w:val="800000"/>
          <w:position w:val="-12"/>
          <w:sz w:val="72"/>
          <w:szCs w:val="32"/>
        </w:rPr>
        <w:t>Τ</w:t>
      </w:r>
      <w:r w:rsidRPr="00EB7D31">
        <w:rPr>
          <w:rFonts w:ascii="BZ Byzantina" w:hAnsi="BZ Byzantina" w:cs="Cambria"/>
          <w:color w:val="000000"/>
          <w:spacing w:val="-285"/>
          <w:sz w:val="44"/>
          <w:szCs w:val="32"/>
        </w:rPr>
        <w:t></w:t>
      </w:r>
      <w:r w:rsidRPr="00EB7D31">
        <w:rPr>
          <w:rFonts w:cs="Tahoma"/>
          <w:color w:val="000000"/>
          <w:position w:val="-12"/>
          <w:szCs w:val="32"/>
        </w:rPr>
        <w:t>ο</w:t>
      </w:r>
      <w:r w:rsidRPr="00EB7D31">
        <w:rPr>
          <w:rFonts w:cs="Tahoma"/>
          <w:color w:val="000000"/>
          <w:spacing w:val="35"/>
          <w:position w:val="-12"/>
          <w:szCs w:val="32"/>
        </w:rPr>
        <w:t>ν</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570"/>
          <w:sz w:val="44"/>
          <w:szCs w:val="32"/>
        </w:rPr>
        <w:t></w:t>
      </w:r>
      <w:r w:rsidRPr="00EB7D31">
        <w:rPr>
          <w:rFonts w:cs="Cambria"/>
          <w:color w:val="000000"/>
          <w:position w:val="-12"/>
          <w:szCs w:val="32"/>
        </w:rPr>
        <w:t>πρ</w:t>
      </w:r>
      <w:r w:rsidRPr="00EB7D31">
        <w:rPr>
          <w:rFonts w:cs="Cambria"/>
          <w:color w:val="000000"/>
          <w:spacing w:val="150"/>
          <w:position w:val="-12"/>
          <w:szCs w:val="32"/>
        </w:rPr>
        <w:t>ο</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457"/>
          <w:sz w:val="44"/>
          <w:szCs w:val="32"/>
        </w:rPr>
        <w:t></w:t>
      </w:r>
      <w:r w:rsidRPr="00EB7D31">
        <w:rPr>
          <w:rFonts w:cs="Cambria"/>
          <w:color w:val="000000"/>
          <w:position w:val="-12"/>
          <w:szCs w:val="32"/>
        </w:rPr>
        <w:t>α</w:t>
      </w:r>
      <w:r w:rsidRPr="00EB7D31">
        <w:rPr>
          <w:rFonts w:cs="Cambria"/>
          <w:color w:val="000000"/>
          <w:spacing w:val="242"/>
          <w:position w:val="-12"/>
          <w:szCs w:val="32"/>
        </w:rPr>
        <w:t>ι</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427"/>
          <w:sz w:val="44"/>
          <w:szCs w:val="32"/>
        </w:rPr>
        <w:t></w:t>
      </w:r>
      <w:r w:rsidRPr="00EB7D31">
        <w:rPr>
          <w:rFonts w:cs="Cambria"/>
          <w:color w:val="000000"/>
          <w:spacing w:val="252"/>
          <w:position w:val="-12"/>
          <w:szCs w:val="32"/>
        </w:rPr>
        <w:t>ω</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547"/>
          <w:sz w:val="44"/>
          <w:szCs w:val="32"/>
        </w:rPr>
        <w:t></w:t>
      </w:r>
      <w:r w:rsidRPr="00EB7D31">
        <w:rPr>
          <w:rFonts w:cs="Cambria"/>
          <w:color w:val="000000"/>
          <w:position w:val="-12"/>
          <w:szCs w:val="32"/>
        </w:rPr>
        <w:t>νω</w:t>
      </w:r>
      <w:r w:rsidRPr="00EB7D31">
        <w:rPr>
          <w:rFonts w:cs="Cambria"/>
          <w:color w:val="000000"/>
          <w:spacing w:val="172"/>
          <w:position w:val="-12"/>
          <w:szCs w:val="32"/>
        </w:rPr>
        <w:t>ν</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292"/>
          <w:sz w:val="44"/>
          <w:szCs w:val="32"/>
        </w:rPr>
        <w:t></w:t>
      </w:r>
      <w:r w:rsidRPr="00EB7D31">
        <w:rPr>
          <w:rFonts w:cs="Cambria"/>
          <w:color w:val="000000"/>
          <w:position w:val="-12"/>
          <w:szCs w:val="32"/>
        </w:rPr>
        <w:t>ε</w:t>
      </w:r>
      <w:r w:rsidRPr="00EB7D31">
        <w:rPr>
          <w:rFonts w:cs="Cambria"/>
          <w:color w:val="000000"/>
          <w:spacing w:val="47"/>
          <w:position w:val="-12"/>
          <w:szCs w:val="32"/>
        </w:rPr>
        <w:t>κ</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540"/>
          <w:sz w:val="44"/>
          <w:szCs w:val="32"/>
        </w:rPr>
        <w:t></w:t>
      </w:r>
      <w:r w:rsidRPr="00EB7D31">
        <w:rPr>
          <w:rFonts w:cs="Cambria"/>
          <w:color w:val="000000"/>
          <w:position w:val="-12"/>
          <w:szCs w:val="32"/>
        </w:rPr>
        <w:t>Π</w:t>
      </w:r>
      <w:r w:rsidRPr="00EB7D31">
        <w:rPr>
          <w:rFonts w:cs="Cambria"/>
          <w:color w:val="000000"/>
          <w:spacing w:val="160"/>
          <w:position w:val="-12"/>
          <w:szCs w:val="32"/>
        </w:rPr>
        <w:t>α</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607"/>
          <w:sz w:val="44"/>
          <w:szCs w:val="32"/>
        </w:rPr>
        <w:t></w:t>
      </w:r>
      <w:r w:rsidRPr="00EB7D31">
        <w:rPr>
          <w:rFonts w:cs="Cambria"/>
          <w:color w:val="000000"/>
          <w:position w:val="-12"/>
          <w:szCs w:val="32"/>
        </w:rPr>
        <w:t>τρο</w:t>
      </w:r>
      <w:r w:rsidRPr="00EB7D31">
        <w:rPr>
          <w:rFonts w:cs="Cambria"/>
          <w:color w:val="000000"/>
          <w:spacing w:val="111"/>
          <w:position w:val="-12"/>
          <w:szCs w:val="32"/>
        </w:rPr>
        <w:t>ς</w:t>
      </w:r>
      <w:r w:rsidRPr="00EB7D31">
        <w:rPr>
          <w:rFonts w:ascii="BZ Byzantina" w:hAnsi="BZ Byzantina" w:cs="Cambria"/>
          <w:color w:val="000000"/>
          <w:spacing w:val="20"/>
          <w:sz w:val="44"/>
          <w:szCs w:val="32"/>
        </w:rPr>
        <w:t></w:t>
      </w:r>
      <w:r w:rsidRPr="00EB7D31">
        <w:rPr>
          <w:rFonts w:ascii="MK2015" w:hAnsi="MK2015" w:cs="Cambria"/>
          <w:color w:val="000000"/>
          <w:szCs w:val="32"/>
        </w:rPr>
        <w:t>_</w:t>
      </w:r>
      <w:r w:rsidRPr="00EB7D31">
        <w:rPr>
          <w:rFonts w:ascii="MK2015" w:hAnsi="MK2015" w:cs="Cambria"/>
          <w:color w:val="000000"/>
          <w:sz w:val="2"/>
          <w:szCs w:val="32"/>
        </w:rPr>
        <w:t xml:space="preserve"> </w:t>
      </w:r>
      <w:r w:rsidRPr="00EB7D31">
        <w:rPr>
          <w:rFonts w:cs="Cambria"/>
          <w:color w:val="000000"/>
          <w:spacing w:val="-127"/>
          <w:position w:val="-12"/>
          <w:szCs w:val="32"/>
        </w:rPr>
        <w:t>γ</w:t>
      </w:r>
      <w:r w:rsidRPr="00EB7D31">
        <w:rPr>
          <w:rFonts w:ascii="BZ Byzantina" w:hAnsi="BZ Byzantina" w:cs="Cambria"/>
          <w:color w:val="000000"/>
          <w:spacing w:val="-172"/>
          <w:sz w:val="44"/>
          <w:szCs w:val="32"/>
        </w:rPr>
        <w:t></w:t>
      </w:r>
      <w:r w:rsidRPr="00EB7D31">
        <w:rPr>
          <w:rFonts w:cs="Cambria"/>
          <w:color w:val="000000"/>
          <w:position w:val="-12"/>
          <w:szCs w:val="32"/>
        </w:rPr>
        <w:t>ε</w:t>
      </w:r>
      <w:r w:rsidRPr="00EB7D31">
        <w:rPr>
          <w:rFonts w:cs="Cambria"/>
          <w:color w:val="000000"/>
          <w:spacing w:val="-7"/>
          <w:position w:val="-12"/>
          <w:szCs w:val="32"/>
        </w:rPr>
        <w:t>ν</w:t>
      </w:r>
      <w:r w:rsidRPr="00EB7D31">
        <w:rPr>
          <w:rFonts w:ascii="MK2015" w:hAnsi="MK2015" w:cs="Cambria"/>
          <w:color w:val="000000"/>
          <w:spacing w:val="86"/>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292"/>
          <w:sz w:val="44"/>
          <w:szCs w:val="32"/>
        </w:rPr>
        <w:t></w:t>
      </w:r>
      <w:r w:rsidRPr="00EB7D31">
        <w:rPr>
          <w:rFonts w:cs="Cambria"/>
          <w:color w:val="000000"/>
          <w:position w:val="-12"/>
          <w:szCs w:val="32"/>
        </w:rPr>
        <w:t>ν</w:t>
      </w:r>
      <w:r w:rsidRPr="00EB7D31">
        <w:rPr>
          <w:rFonts w:cs="Cambria"/>
          <w:color w:val="000000"/>
          <w:spacing w:val="47"/>
          <w:position w:val="-12"/>
          <w:szCs w:val="32"/>
        </w:rPr>
        <w:t>η</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517"/>
          <w:sz w:val="44"/>
          <w:szCs w:val="32"/>
        </w:rPr>
        <w:t></w:t>
      </w:r>
      <w:r w:rsidRPr="00EB7D31">
        <w:rPr>
          <w:rFonts w:cs="Cambria"/>
          <w:color w:val="000000"/>
          <w:position w:val="-12"/>
          <w:szCs w:val="32"/>
        </w:rPr>
        <w:t>θε</w:t>
      </w:r>
      <w:r w:rsidRPr="00EB7D31">
        <w:rPr>
          <w:rFonts w:cs="Cambria"/>
          <w:color w:val="000000"/>
          <w:spacing w:val="121"/>
          <w:position w:val="-12"/>
          <w:szCs w:val="32"/>
        </w:rPr>
        <w:t>ν</w:t>
      </w:r>
      <w:r w:rsidRPr="00EB7D31">
        <w:rPr>
          <w:rFonts w:ascii="BZ Byzantina" w:hAnsi="BZ Byzantina" w:cs="Cambria"/>
          <w:color w:val="000000"/>
          <w:spacing w:val="80"/>
          <w:sz w:val="44"/>
          <w:szCs w:val="32"/>
        </w:rPr>
        <w:t></w:t>
      </w:r>
      <w:r w:rsidRPr="00EB7D31">
        <w:rPr>
          <w:rFonts w:ascii="MK2015" w:hAnsi="MK2015" w:cs="Cambria"/>
          <w:color w:val="000000"/>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427"/>
          <w:sz w:val="44"/>
          <w:szCs w:val="32"/>
        </w:rPr>
        <w:t></w:t>
      </w:r>
      <w:r w:rsidRPr="00EB7D31">
        <w:rPr>
          <w:rFonts w:cs="Cambria"/>
          <w:color w:val="000000"/>
          <w:position w:val="-12"/>
          <w:szCs w:val="32"/>
        </w:rPr>
        <w:t>τ</w:t>
      </w:r>
      <w:r w:rsidRPr="00EB7D31">
        <w:rPr>
          <w:rFonts w:cs="Cambria"/>
          <w:color w:val="000000"/>
          <w:spacing w:val="152"/>
          <w:position w:val="-12"/>
          <w:szCs w:val="32"/>
        </w:rPr>
        <w:t>α</w:t>
      </w:r>
      <w:r w:rsidRPr="00EB7D31">
        <w:rPr>
          <w:rFonts w:ascii="BZ Byzantina" w:hAnsi="BZ Byzantina" w:cs="Cambria"/>
          <w:color w:val="000000"/>
          <w:position w:val="2"/>
          <w:sz w:val="44"/>
          <w:szCs w:val="32"/>
        </w:rPr>
        <w:t></w:t>
      </w:r>
      <w:r w:rsidRPr="00EB7D31">
        <w:rPr>
          <w:rFonts w:ascii="MK2015" w:hAnsi="MK2015" w:cs="Cambria"/>
          <w:color w:val="000000"/>
          <w:position w:val="2"/>
          <w:szCs w:val="32"/>
        </w:rPr>
        <w:t>_</w:t>
      </w:r>
      <w:r w:rsidRPr="00EB7D31">
        <w:rPr>
          <w:rFonts w:ascii="MK2015" w:hAnsi="MK2015" w:cs="Cambria"/>
          <w:color w:val="000000"/>
          <w:position w:val="2"/>
          <w:sz w:val="2"/>
          <w:szCs w:val="32"/>
        </w:rPr>
        <w:t xml:space="preserve"> </w:t>
      </w:r>
      <w:r w:rsidRPr="00EB7D31">
        <w:rPr>
          <w:rFonts w:cs="Cambria"/>
          <w:color w:val="000000"/>
          <w:spacing w:val="-90"/>
          <w:position w:val="-12"/>
          <w:szCs w:val="32"/>
        </w:rPr>
        <w:t>τ</w:t>
      </w:r>
      <w:r w:rsidRPr="00EB7D31">
        <w:rPr>
          <w:rFonts w:ascii="BZ Byzantina" w:hAnsi="BZ Byzantina" w:cs="Cambria"/>
          <w:color w:val="000000"/>
          <w:spacing w:val="-210"/>
          <w:sz w:val="44"/>
          <w:szCs w:val="32"/>
        </w:rPr>
        <w:t></w:t>
      </w:r>
      <w:r w:rsidRPr="00EB7D31">
        <w:rPr>
          <w:rFonts w:cs="Cambria"/>
          <w:color w:val="000000"/>
          <w:position w:val="-12"/>
          <w:szCs w:val="32"/>
        </w:rPr>
        <w:t>ον</w:t>
      </w:r>
      <w:r w:rsidRPr="00EB7D31">
        <w:rPr>
          <w:rFonts w:ascii="MK2015" w:hAnsi="MK2015" w:cs="Cambria"/>
          <w:color w:val="000000"/>
          <w:spacing w:val="75"/>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517"/>
          <w:sz w:val="44"/>
          <w:szCs w:val="32"/>
        </w:rPr>
        <w:t></w:t>
      </w:r>
      <w:r w:rsidRPr="00EB7D31">
        <w:rPr>
          <w:rFonts w:cs="Cambria"/>
          <w:color w:val="000000"/>
          <w:position w:val="-12"/>
          <w:szCs w:val="32"/>
        </w:rPr>
        <w:t>Θ</w:t>
      </w:r>
      <w:r w:rsidRPr="00EB7D31">
        <w:rPr>
          <w:rFonts w:cs="Cambria"/>
          <w:color w:val="000000"/>
          <w:spacing w:val="182"/>
          <w:position w:val="-12"/>
          <w:szCs w:val="32"/>
        </w:rPr>
        <w:t>ε</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465"/>
          <w:sz w:val="44"/>
          <w:szCs w:val="32"/>
        </w:rPr>
        <w:t></w:t>
      </w:r>
      <w:r w:rsidRPr="00EB7D31">
        <w:rPr>
          <w:rFonts w:cs="Cambria"/>
          <w:color w:val="000000"/>
          <w:position w:val="-12"/>
          <w:szCs w:val="32"/>
        </w:rPr>
        <w:t>ο</w:t>
      </w:r>
      <w:r w:rsidRPr="00EB7D31">
        <w:rPr>
          <w:rFonts w:cs="Cambria"/>
          <w:color w:val="000000"/>
          <w:spacing w:val="235"/>
          <w:position w:val="-12"/>
          <w:szCs w:val="32"/>
        </w:rPr>
        <w:t>ν</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480"/>
          <w:sz w:val="44"/>
          <w:szCs w:val="32"/>
        </w:rPr>
        <w:t></w:t>
      </w:r>
      <w:r w:rsidRPr="00EB7D31">
        <w:rPr>
          <w:rFonts w:cs="Cambria"/>
          <w:color w:val="000000"/>
          <w:position w:val="-12"/>
          <w:szCs w:val="32"/>
        </w:rPr>
        <w:t>λ</w:t>
      </w:r>
      <w:r w:rsidRPr="00EB7D31">
        <w:rPr>
          <w:rFonts w:cs="Cambria"/>
          <w:color w:val="000000"/>
          <w:spacing w:val="220"/>
          <w:position w:val="-12"/>
          <w:szCs w:val="32"/>
        </w:rPr>
        <w:t>ο</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562"/>
          <w:sz w:val="44"/>
          <w:szCs w:val="32"/>
        </w:rPr>
        <w:t></w:t>
      </w:r>
      <w:r w:rsidRPr="00EB7D31">
        <w:rPr>
          <w:rFonts w:cs="Cambria"/>
          <w:color w:val="000000"/>
          <w:position w:val="-12"/>
          <w:szCs w:val="32"/>
        </w:rPr>
        <w:t>γο</w:t>
      </w:r>
      <w:r w:rsidRPr="00EB7D31">
        <w:rPr>
          <w:rFonts w:cs="Cambria"/>
          <w:color w:val="000000"/>
          <w:spacing w:val="157"/>
          <w:position w:val="-12"/>
          <w:szCs w:val="32"/>
        </w:rPr>
        <w:t>ν</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555"/>
          <w:sz w:val="44"/>
          <w:szCs w:val="32"/>
        </w:rPr>
        <w:t></w:t>
      </w:r>
      <w:r w:rsidRPr="00EB7D31">
        <w:rPr>
          <w:rFonts w:cs="Cambria"/>
          <w:color w:val="000000"/>
          <w:position w:val="-12"/>
          <w:szCs w:val="32"/>
        </w:rPr>
        <w:t>σα</w:t>
      </w:r>
      <w:r w:rsidRPr="00EB7D31">
        <w:rPr>
          <w:rFonts w:cs="Cambria"/>
          <w:color w:val="000000"/>
          <w:spacing w:val="165"/>
          <w:position w:val="-12"/>
          <w:szCs w:val="32"/>
        </w:rPr>
        <w:t>ρ</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cs="Cambria"/>
          <w:color w:val="000000"/>
          <w:spacing w:val="-135"/>
          <w:position w:val="-12"/>
          <w:szCs w:val="32"/>
        </w:rPr>
        <w:t>κ</w:t>
      </w:r>
      <w:r w:rsidRPr="00EB7D31">
        <w:rPr>
          <w:rFonts w:ascii="BZ Byzantina" w:hAnsi="BZ Byzantina" w:cs="Cambria"/>
          <w:color w:val="000000"/>
          <w:spacing w:val="-165"/>
          <w:sz w:val="44"/>
          <w:szCs w:val="32"/>
        </w:rPr>
        <w:t></w:t>
      </w:r>
      <w:r w:rsidRPr="00EB7D31">
        <w:rPr>
          <w:rFonts w:cs="Cambria"/>
          <w:color w:val="000000"/>
          <w:spacing w:val="10"/>
          <w:position w:val="-12"/>
          <w:szCs w:val="32"/>
        </w:rPr>
        <w:t>ω</w:t>
      </w:r>
      <w:r w:rsidRPr="00EB7D31">
        <w:rPr>
          <w:rFonts w:ascii="MK2015" w:hAnsi="MK2015" w:cs="Cambria"/>
          <w:color w:val="000000"/>
          <w:spacing w:val="46"/>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517"/>
          <w:sz w:val="44"/>
          <w:szCs w:val="32"/>
        </w:rPr>
        <w:t></w:t>
      </w:r>
      <w:r w:rsidRPr="00EB7D31">
        <w:rPr>
          <w:rFonts w:cs="Cambria"/>
          <w:color w:val="000000"/>
          <w:position w:val="-12"/>
          <w:szCs w:val="32"/>
        </w:rPr>
        <w:t>θε</w:t>
      </w:r>
      <w:r w:rsidRPr="00EB7D31">
        <w:rPr>
          <w:rFonts w:cs="Cambria"/>
          <w:color w:val="000000"/>
          <w:spacing w:val="182"/>
          <w:position w:val="-12"/>
          <w:szCs w:val="32"/>
        </w:rPr>
        <w:t>ν</w:t>
      </w:r>
      <w:r w:rsidRPr="00EB7D31">
        <w:rPr>
          <w:rFonts w:ascii="BZ Byzantina" w:hAnsi="BZ Byzantina" w:cs="Cambria"/>
          <w:color w:val="000000"/>
          <w:spacing w:val="20"/>
          <w:sz w:val="44"/>
          <w:szCs w:val="32"/>
        </w:rPr>
        <w:t></w:t>
      </w:r>
      <w:r w:rsidRPr="00EB7D31">
        <w:rPr>
          <w:rFonts w:ascii="MK2015" w:hAnsi="MK2015" w:cs="Cambria"/>
          <w:color w:val="000000"/>
          <w:szCs w:val="32"/>
        </w:rPr>
        <w:t>_</w:t>
      </w:r>
      <w:r w:rsidRPr="00EB7D31">
        <w:rPr>
          <w:rFonts w:ascii="MK2015" w:hAnsi="MK2015" w:cs="Cambria"/>
          <w:color w:val="000000"/>
          <w:sz w:val="2"/>
          <w:szCs w:val="32"/>
        </w:rPr>
        <w:t xml:space="preserve"> </w:t>
      </w:r>
      <w:r w:rsidRPr="00EB7D31">
        <w:rPr>
          <w:rFonts w:cs="Cambria"/>
          <w:color w:val="000000"/>
          <w:spacing w:val="-142"/>
          <w:position w:val="-12"/>
          <w:szCs w:val="32"/>
        </w:rPr>
        <w:t>τ</w:t>
      </w:r>
      <w:r w:rsidRPr="00EB7D31">
        <w:rPr>
          <w:rFonts w:ascii="BZ Byzantina" w:hAnsi="BZ Byzantina" w:cs="Cambria"/>
          <w:color w:val="000000"/>
          <w:spacing w:val="-157"/>
          <w:sz w:val="44"/>
          <w:szCs w:val="32"/>
        </w:rPr>
        <w:t></w:t>
      </w:r>
      <w:r w:rsidRPr="00EB7D31">
        <w:rPr>
          <w:rFonts w:cs="Cambria"/>
          <w:color w:val="000000"/>
          <w:spacing w:val="32"/>
          <w:position w:val="-12"/>
          <w:szCs w:val="32"/>
        </w:rPr>
        <w:t>α</w:t>
      </w:r>
      <w:r w:rsidRPr="00EB7D31">
        <w:rPr>
          <w:rFonts w:ascii="MK2015" w:hAnsi="MK2015" w:cs="Cambria"/>
          <w:color w:val="000000"/>
          <w:spacing w:val="22"/>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292"/>
          <w:sz w:val="44"/>
          <w:szCs w:val="32"/>
        </w:rPr>
        <w:t></w:t>
      </w:r>
      <w:r w:rsidRPr="00EB7D31">
        <w:rPr>
          <w:rFonts w:cs="Cambria"/>
          <w:color w:val="000000"/>
          <w:position w:val="-12"/>
          <w:szCs w:val="32"/>
        </w:rPr>
        <w:t>ε</w:t>
      </w:r>
      <w:r w:rsidRPr="00EB7D31">
        <w:rPr>
          <w:rFonts w:cs="Cambria"/>
          <w:color w:val="000000"/>
          <w:spacing w:val="47"/>
          <w:position w:val="-12"/>
          <w:szCs w:val="32"/>
        </w:rPr>
        <w:t>κ</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607"/>
          <w:sz w:val="44"/>
          <w:szCs w:val="32"/>
        </w:rPr>
        <w:t></w:t>
      </w:r>
      <w:r w:rsidRPr="00EB7D31">
        <w:rPr>
          <w:rFonts w:cs="Cambria"/>
          <w:color w:val="000000"/>
          <w:position w:val="-12"/>
          <w:szCs w:val="32"/>
        </w:rPr>
        <w:t>Πα</w:t>
      </w:r>
      <w:r w:rsidRPr="00EB7D31">
        <w:rPr>
          <w:rFonts w:cs="Cambria"/>
          <w:color w:val="000000"/>
          <w:spacing w:val="112"/>
          <w:position w:val="-12"/>
          <w:szCs w:val="32"/>
        </w:rPr>
        <w:t>ρ</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457"/>
          <w:sz w:val="44"/>
          <w:szCs w:val="32"/>
        </w:rPr>
        <w:t></w:t>
      </w:r>
      <w:r w:rsidRPr="00EB7D31">
        <w:rPr>
          <w:rFonts w:cs="Cambria"/>
          <w:color w:val="000000"/>
          <w:position w:val="-12"/>
          <w:szCs w:val="32"/>
        </w:rPr>
        <w:t>θ</w:t>
      </w:r>
      <w:r w:rsidRPr="00EB7D31">
        <w:rPr>
          <w:rFonts w:cs="Cambria"/>
          <w:color w:val="000000"/>
          <w:spacing w:val="182"/>
          <w:position w:val="-12"/>
          <w:szCs w:val="32"/>
        </w:rPr>
        <w:t>ε</w:t>
      </w:r>
      <w:r w:rsidRPr="00EB7D31">
        <w:rPr>
          <w:rFonts w:ascii="BZ Byzantina" w:hAnsi="BZ Byzantina" w:cs="Cambria"/>
          <w:color w:val="000000"/>
          <w:spacing w:val="60"/>
          <w:sz w:val="44"/>
          <w:szCs w:val="32"/>
        </w:rPr>
        <w:t></w:t>
      </w:r>
      <w:r w:rsidRPr="00EB7D31">
        <w:rPr>
          <w:rFonts w:ascii="MK2015" w:hAnsi="MK2015" w:cs="Cambria"/>
          <w:color w:val="000000"/>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555"/>
          <w:sz w:val="44"/>
          <w:szCs w:val="32"/>
        </w:rPr>
        <w:t></w:t>
      </w:r>
      <w:r w:rsidRPr="00EB7D31">
        <w:rPr>
          <w:rFonts w:cs="Cambria"/>
          <w:color w:val="000000"/>
          <w:position w:val="-12"/>
          <w:szCs w:val="32"/>
        </w:rPr>
        <w:t>νο</w:t>
      </w:r>
      <w:r w:rsidRPr="00EB7D31">
        <w:rPr>
          <w:rFonts w:cs="Cambria"/>
          <w:color w:val="000000"/>
          <w:spacing w:val="210"/>
          <w:position w:val="-12"/>
          <w:szCs w:val="32"/>
        </w:rPr>
        <w:t>υ</w:t>
      </w:r>
      <w:r w:rsidRPr="00EB7D31">
        <w:rPr>
          <w:rFonts w:ascii="BZ Byzantina" w:hAnsi="BZ Byzantina" w:cs="Cambria"/>
          <w:color w:val="000000"/>
          <w:sz w:val="44"/>
          <w:szCs w:val="32"/>
        </w:rPr>
        <w:t></w:t>
      </w:r>
      <w:r w:rsidRPr="00EB7D31">
        <w:rPr>
          <w:rFonts w:ascii="MK2015" w:hAnsi="MK2015" w:cs="Cambria"/>
          <w:color w:val="000000"/>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292"/>
          <w:sz w:val="44"/>
          <w:szCs w:val="32"/>
        </w:rPr>
        <w:t></w:t>
      </w:r>
      <w:r w:rsidRPr="00EB7D31">
        <w:rPr>
          <w:rFonts w:cs="Cambria"/>
          <w:color w:val="000000"/>
          <w:position w:val="-12"/>
          <w:szCs w:val="32"/>
        </w:rPr>
        <w:t>ο</w:t>
      </w:r>
      <w:r w:rsidRPr="00EB7D31">
        <w:rPr>
          <w:rFonts w:cs="Cambria"/>
          <w:color w:val="000000"/>
          <w:spacing w:val="47"/>
          <w:position w:val="-12"/>
          <w:szCs w:val="32"/>
        </w:rPr>
        <w:t>υ</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292"/>
          <w:sz w:val="44"/>
          <w:szCs w:val="32"/>
        </w:rPr>
        <w:t></w:t>
      </w:r>
      <w:r w:rsidRPr="00EB7D31">
        <w:rPr>
          <w:rFonts w:cs="Cambria"/>
          <w:color w:val="000000"/>
          <w:position w:val="-12"/>
          <w:szCs w:val="32"/>
        </w:rPr>
        <w:t>ο</w:t>
      </w:r>
      <w:r w:rsidRPr="00EB7D31">
        <w:rPr>
          <w:rFonts w:cs="Cambria"/>
          <w:color w:val="000000"/>
          <w:spacing w:val="47"/>
          <w:position w:val="-12"/>
          <w:szCs w:val="32"/>
        </w:rPr>
        <w:t>υ</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cs="Cambria"/>
          <w:color w:val="000000"/>
          <w:spacing w:val="-210"/>
          <w:position w:val="-12"/>
          <w:szCs w:val="32"/>
        </w:rPr>
        <w:t>Μ</w:t>
      </w:r>
      <w:r w:rsidRPr="00EB7D31">
        <w:rPr>
          <w:rFonts w:ascii="BZ Byzantina" w:hAnsi="BZ Byzantina" w:cs="Cambria"/>
          <w:color w:val="000000"/>
          <w:spacing w:val="-90"/>
          <w:sz w:val="44"/>
          <w:szCs w:val="32"/>
        </w:rPr>
        <w:t></w:t>
      </w:r>
      <w:r w:rsidRPr="00EB7D31">
        <w:rPr>
          <w:rFonts w:cs="Cambria"/>
          <w:color w:val="000000"/>
          <w:spacing w:val="-15"/>
          <w:position w:val="-12"/>
          <w:szCs w:val="32"/>
        </w:rPr>
        <w:t>α</w:t>
      </w:r>
      <w:r w:rsidRPr="00EB7D31">
        <w:rPr>
          <w:rFonts w:ascii="BZ Byzantina" w:hAnsi="BZ Byzantina" w:cs="Cambria"/>
          <w:color w:val="000000"/>
          <w:spacing w:val="-20"/>
          <w:sz w:val="44"/>
          <w:szCs w:val="32"/>
        </w:rPr>
        <w:t></w:t>
      </w:r>
      <w:r w:rsidRPr="00EB7D31">
        <w:rPr>
          <w:rFonts w:ascii="MK2015" w:hAnsi="MK2015" w:cs="Cambria"/>
          <w:color w:val="000000"/>
          <w:spacing w:val="103"/>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442"/>
          <w:sz w:val="44"/>
          <w:szCs w:val="32"/>
        </w:rPr>
        <w:t></w:t>
      </w:r>
      <w:r w:rsidRPr="00EB7D31">
        <w:rPr>
          <w:rFonts w:cs="Cambria"/>
          <w:color w:val="000000"/>
          <w:position w:val="-12"/>
          <w:szCs w:val="32"/>
        </w:rPr>
        <w:t>ρ</w:t>
      </w:r>
      <w:r w:rsidRPr="00EB7D31">
        <w:rPr>
          <w:rFonts w:cs="Cambria"/>
          <w:color w:val="000000"/>
          <w:spacing w:val="257"/>
          <w:position w:val="-12"/>
          <w:szCs w:val="32"/>
        </w:rPr>
        <w:t>ι</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375"/>
          <w:sz w:val="44"/>
          <w:szCs w:val="32"/>
        </w:rPr>
        <w:t></w:t>
      </w:r>
      <w:r w:rsidRPr="00EB7D31">
        <w:rPr>
          <w:rFonts w:cs="Cambria"/>
          <w:color w:val="000000"/>
          <w:spacing w:val="305"/>
          <w:position w:val="-12"/>
          <w:szCs w:val="32"/>
        </w:rPr>
        <w:t>ι</w:t>
      </w:r>
      <w:r w:rsidRPr="00EB7D31">
        <w:rPr>
          <w:rFonts w:ascii="BZ Byzantina" w:hAnsi="BZ Byzantina" w:cs="Cambria"/>
          <w:b w:val="0"/>
          <w:color w:val="800000"/>
          <w:sz w:val="44"/>
          <w:szCs w:val="32"/>
        </w:rPr>
        <w:t></w:t>
      </w:r>
      <w:r w:rsidRPr="00EB7D31">
        <w:rPr>
          <w:rFonts w:ascii="MK2015" w:hAnsi="MK2015" w:cs="Cambria"/>
          <w:color w:val="800000"/>
          <w:szCs w:val="32"/>
        </w:rPr>
        <w:t>_</w:t>
      </w:r>
      <w:r w:rsidRPr="00EB7D31">
        <w:rPr>
          <w:rFonts w:ascii="MK2015" w:hAnsi="MK2015" w:cs="Cambria"/>
          <w:color w:val="800000"/>
          <w:sz w:val="2"/>
          <w:szCs w:val="32"/>
        </w:rPr>
        <w:t xml:space="preserve"> </w:t>
      </w:r>
      <w:r w:rsidRPr="00EB7D31">
        <w:rPr>
          <w:rFonts w:ascii="BZ Byzantina" w:hAnsi="BZ Byzantina" w:cs="Cambria"/>
          <w:color w:val="000000"/>
          <w:spacing w:val="-472"/>
          <w:sz w:val="44"/>
          <w:szCs w:val="32"/>
        </w:rPr>
        <w:t></w:t>
      </w:r>
      <w:r w:rsidRPr="00EB7D31">
        <w:rPr>
          <w:rFonts w:cs="Cambria"/>
          <w:color w:val="000000"/>
          <w:position w:val="-12"/>
          <w:szCs w:val="32"/>
        </w:rPr>
        <w:t>α</w:t>
      </w:r>
      <w:r w:rsidRPr="00EB7D31">
        <w:rPr>
          <w:rFonts w:cs="Cambria"/>
          <w:color w:val="000000"/>
          <w:spacing w:val="207"/>
          <w:position w:val="-12"/>
          <w:szCs w:val="32"/>
        </w:rPr>
        <w:t>ς</w:t>
      </w:r>
      <w:r w:rsidRPr="00EB7D31">
        <w:rPr>
          <w:rFonts w:ascii="BZ Byzantina" w:hAnsi="BZ Byzantina" w:cs="Cambria"/>
          <w:color w:val="000000"/>
          <w:spacing w:val="20"/>
          <w:sz w:val="44"/>
          <w:szCs w:val="32"/>
        </w:rPr>
        <w:t></w:t>
      </w:r>
      <w:r w:rsidRPr="00EB7D31">
        <w:rPr>
          <w:rFonts w:ascii="BZ Byzantina" w:hAnsi="BZ Byzantina" w:cs="Cambria"/>
          <w:color w:val="800000"/>
          <w:position w:val="-6"/>
          <w:sz w:val="44"/>
          <w:szCs w:val="32"/>
        </w:rPr>
        <w:t></w:t>
      </w:r>
      <w:r w:rsidRPr="00EB7D31">
        <w:rPr>
          <w:rFonts w:ascii="BZ Byzantina" w:hAnsi="BZ Byzantina" w:cs="Cambria"/>
          <w:color w:val="800000"/>
          <w:position w:val="-6"/>
          <w:sz w:val="44"/>
          <w:szCs w:val="32"/>
        </w:rPr>
        <w:t></w:t>
      </w:r>
      <w:r w:rsidRPr="00EB7D31">
        <w:rPr>
          <w:rFonts w:ascii="BZ Byzantina" w:hAnsi="BZ Byzantina" w:cs="Cambria"/>
          <w:color w:val="800000"/>
          <w:position w:val="-6"/>
          <w:sz w:val="44"/>
          <w:szCs w:val="32"/>
        </w:rPr>
        <w:t></w:t>
      </w:r>
      <w:r w:rsidRPr="00EB7D31">
        <w:rPr>
          <w:rFonts w:ascii="MK2015" w:hAnsi="MK2015" w:cs="Cambria"/>
          <w:color w:val="800000"/>
          <w:position w:val="-6"/>
          <w:szCs w:val="32"/>
        </w:rPr>
        <w:t>_</w:t>
      </w:r>
      <w:r w:rsidRPr="00EB7D31">
        <w:rPr>
          <w:rFonts w:ascii="MK2015" w:hAnsi="MK2015" w:cs="Cambria"/>
          <w:color w:val="800000"/>
          <w:position w:val="-6"/>
          <w:sz w:val="2"/>
          <w:szCs w:val="32"/>
        </w:rPr>
        <w:t xml:space="preserve"> </w:t>
      </w:r>
      <w:r w:rsidRPr="00EB7D31">
        <w:rPr>
          <w:rFonts w:ascii="BZ Byzantina" w:hAnsi="BZ Byzantina" w:cs="Cambria"/>
          <w:color w:val="000000"/>
          <w:spacing w:val="-465"/>
          <w:sz w:val="44"/>
          <w:szCs w:val="32"/>
        </w:rPr>
        <w:t></w:t>
      </w:r>
      <w:r w:rsidRPr="00EB7D31">
        <w:rPr>
          <w:rFonts w:cs="Cambria"/>
          <w:color w:val="000000"/>
          <w:position w:val="-12"/>
          <w:szCs w:val="32"/>
        </w:rPr>
        <w:t>δ</w:t>
      </w:r>
      <w:r w:rsidRPr="00EB7D31">
        <w:rPr>
          <w:rFonts w:cs="Cambria"/>
          <w:color w:val="000000"/>
          <w:spacing w:val="235"/>
          <w:position w:val="-12"/>
          <w:szCs w:val="32"/>
        </w:rPr>
        <w:t>ε</w:t>
      </w:r>
      <w:r w:rsidRPr="00EB7D31">
        <w:rPr>
          <w:rFonts w:ascii="BZ Byzantina" w:hAnsi="BZ Byzantina" w:cs="Cambria"/>
          <w:color w:val="000000"/>
          <w:sz w:val="44"/>
          <w:szCs w:val="32"/>
        </w:rPr>
        <w:t></w:t>
      </w:r>
      <w:r w:rsidRPr="00EB7D31">
        <w:rPr>
          <w:rFonts w:ascii="MK2015" w:hAnsi="MK2015" w:cs="Cambria"/>
          <w:color w:val="000000"/>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277"/>
          <w:sz w:val="44"/>
          <w:szCs w:val="32"/>
        </w:rPr>
        <w:t></w:t>
      </w:r>
      <w:r w:rsidRPr="00EB7D31">
        <w:rPr>
          <w:rFonts w:cs="Cambria"/>
          <w:color w:val="000000"/>
          <w:position w:val="-12"/>
          <w:szCs w:val="32"/>
        </w:rPr>
        <w:t>ε</w:t>
      </w:r>
      <w:r w:rsidRPr="00EB7D31">
        <w:rPr>
          <w:rFonts w:cs="Cambria"/>
          <w:color w:val="000000"/>
          <w:spacing w:val="62"/>
          <w:position w:val="-12"/>
          <w:szCs w:val="32"/>
        </w:rPr>
        <w:t>υ</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z w:val="44"/>
          <w:szCs w:val="32"/>
        </w:rPr>
        <w:t></w:t>
      </w:r>
      <w:r w:rsidRPr="00EB7D31">
        <w:rPr>
          <w:rFonts w:ascii="BZ Byzantina" w:hAnsi="BZ Byzantina" w:cs="Cambria"/>
          <w:color w:val="000000"/>
          <w:spacing w:val="-285"/>
          <w:sz w:val="44"/>
          <w:szCs w:val="32"/>
        </w:rPr>
        <w:t></w:t>
      </w:r>
      <w:r w:rsidRPr="00EB7D31">
        <w:rPr>
          <w:rFonts w:cs="Cambria"/>
          <w:color w:val="000000"/>
          <w:position w:val="-12"/>
          <w:szCs w:val="32"/>
        </w:rPr>
        <w:t>τ</w:t>
      </w:r>
      <w:r w:rsidRPr="00EB7D31">
        <w:rPr>
          <w:rFonts w:cs="Cambria"/>
          <w:color w:val="000000"/>
          <w:spacing w:val="55"/>
          <w:position w:val="-12"/>
          <w:szCs w:val="32"/>
        </w:rPr>
        <w:t>ε</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210"/>
          <w:sz w:val="44"/>
          <w:szCs w:val="32"/>
        </w:rPr>
        <w:t></w:t>
      </w:r>
      <w:r w:rsidRPr="00EB7D31">
        <w:rPr>
          <w:rFonts w:cs="Cambria"/>
          <w:color w:val="000000"/>
          <w:spacing w:val="110"/>
          <w:position w:val="-12"/>
          <w:szCs w:val="32"/>
        </w:rPr>
        <w:t>ε</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645"/>
          <w:sz w:val="44"/>
          <w:szCs w:val="32"/>
        </w:rPr>
        <w:t></w:t>
      </w:r>
      <w:r w:rsidRPr="00EB7D31">
        <w:rPr>
          <w:rFonts w:cs="Cambria"/>
          <w:color w:val="000000"/>
          <w:position w:val="-12"/>
          <w:szCs w:val="32"/>
        </w:rPr>
        <w:t>προ</w:t>
      </w:r>
      <w:r w:rsidRPr="00EB7D31">
        <w:rPr>
          <w:rFonts w:cs="Cambria"/>
          <w:color w:val="000000"/>
          <w:spacing w:val="95"/>
          <w:position w:val="-12"/>
          <w:szCs w:val="32"/>
        </w:rPr>
        <w:t>σ</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300"/>
          <w:sz w:val="44"/>
          <w:szCs w:val="32"/>
        </w:rPr>
        <w:t></w:t>
      </w:r>
      <w:r w:rsidRPr="00EB7D31">
        <w:rPr>
          <w:rFonts w:cs="Cambria"/>
          <w:color w:val="000000"/>
          <w:position w:val="-12"/>
          <w:szCs w:val="32"/>
        </w:rPr>
        <w:t>κ</w:t>
      </w:r>
      <w:r w:rsidRPr="00EB7D31">
        <w:rPr>
          <w:rFonts w:cs="Cambria"/>
          <w:color w:val="000000"/>
          <w:spacing w:val="40"/>
          <w:position w:val="-12"/>
          <w:szCs w:val="32"/>
        </w:rPr>
        <w:t>υ</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472"/>
          <w:sz w:val="44"/>
          <w:szCs w:val="32"/>
        </w:rPr>
        <w:t></w:t>
      </w:r>
      <w:r w:rsidRPr="00EB7D31">
        <w:rPr>
          <w:rFonts w:cs="Cambria"/>
          <w:color w:val="000000"/>
          <w:position w:val="-12"/>
          <w:szCs w:val="32"/>
        </w:rPr>
        <w:t>ν</w:t>
      </w:r>
      <w:r w:rsidRPr="00EB7D31">
        <w:rPr>
          <w:rFonts w:cs="Cambria"/>
          <w:color w:val="000000"/>
          <w:spacing w:val="227"/>
          <w:position w:val="-12"/>
          <w:szCs w:val="32"/>
        </w:rPr>
        <w:t>η</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240"/>
          <w:sz w:val="44"/>
          <w:szCs w:val="32"/>
        </w:rPr>
        <w:t></w:t>
      </w:r>
      <w:r w:rsidRPr="00EB7D31">
        <w:rPr>
          <w:rFonts w:cs="Cambria"/>
          <w:color w:val="000000"/>
          <w:spacing w:val="95"/>
          <w:position w:val="-12"/>
          <w:szCs w:val="32"/>
        </w:rPr>
        <w:t>η</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510"/>
          <w:sz w:val="44"/>
          <w:szCs w:val="32"/>
        </w:rPr>
        <w:t></w:t>
      </w:r>
      <w:r w:rsidRPr="00EB7D31">
        <w:rPr>
          <w:rFonts w:cs="Cambria"/>
          <w:color w:val="000000"/>
          <w:spacing w:val="365"/>
          <w:position w:val="-12"/>
          <w:szCs w:val="32"/>
        </w:rPr>
        <w:t>η</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z w:val="44"/>
          <w:szCs w:val="32"/>
        </w:rPr>
        <w:t></w:t>
      </w:r>
      <w:r w:rsidRPr="00EB7D31">
        <w:rPr>
          <w:rFonts w:cs="Cambria"/>
          <w:color w:val="000000"/>
          <w:spacing w:val="-127"/>
          <w:position w:val="-12"/>
          <w:szCs w:val="32"/>
        </w:rPr>
        <w:t>σ</w:t>
      </w:r>
      <w:r w:rsidRPr="00EB7D31">
        <w:rPr>
          <w:rFonts w:ascii="BZ Byzantina" w:hAnsi="BZ Byzantina" w:cs="Cambria"/>
          <w:color w:val="000000"/>
          <w:spacing w:val="-172"/>
          <w:sz w:val="44"/>
          <w:szCs w:val="32"/>
        </w:rPr>
        <w:t></w:t>
      </w:r>
      <w:r w:rsidRPr="00EB7D31">
        <w:rPr>
          <w:rFonts w:cs="Cambria"/>
          <w:color w:val="000000"/>
          <w:spacing w:val="17"/>
          <w:position w:val="-12"/>
          <w:szCs w:val="32"/>
        </w:rPr>
        <w:t>ω</w:t>
      </w:r>
      <w:r w:rsidRPr="00EB7D31">
        <w:rPr>
          <w:rFonts w:ascii="BZ Byzantina" w:hAnsi="BZ Byzantina" w:cs="Cambria"/>
          <w:color w:val="000000"/>
          <w:sz w:val="44"/>
          <w:szCs w:val="32"/>
        </w:rPr>
        <w:t></w:t>
      </w:r>
      <w:r w:rsidRPr="00EB7D31">
        <w:rPr>
          <w:rFonts w:ascii="MK2015" w:hAnsi="MK2015" w:cs="Cambria"/>
          <w:color w:val="000000"/>
          <w:spacing w:val="37"/>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187"/>
          <w:sz w:val="44"/>
          <w:szCs w:val="32"/>
        </w:rPr>
        <w:t></w:t>
      </w:r>
      <w:r w:rsidRPr="00EB7D31">
        <w:rPr>
          <w:rFonts w:cs="Cambria"/>
          <w:color w:val="000000"/>
          <w:spacing w:val="-27"/>
          <w:position w:val="-12"/>
          <w:szCs w:val="32"/>
        </w:rPr>
        <w:t>ω</w:t>
      </w:r>
      <w:r w:rsidRPr="00EB7D31">
        <w:rPr>
          <w:rFonts w:ascii="BZ Byzantina" w:hAnsi="BZ Byzantina" w:cs="Cambria"/>
          <w:b w:val="0"/>
          <w:color w:val="800000"/>
          <w:spacing w:val="40"/>
          <w:sz w:val="44"/>
          <w:szCs w:val="32"/>
        </w:rPr>
        <w:t></w:t>
      </w:r>
      <w:r w:rsidRPr="00EB7D31">
        <w:rPr>
          <w:rFonts w:ascii="MK2015" w:hAnsi="MK2015" w:cs="Cambria"/>
          <w:color w:val="800000"/>
          <w:spacing w:val="7"/>
          <w:szCs w:val="32"/>
        </w:rPr>
        <w:t>_</w:t>
      </w:r>
      <w:r w:rsidRPr="00EB7D31">
        <w:rPr>
          <w:rFonts w:ascii="MK2015" w:hAnsi="MK2015" w:cs="Cambria"/>
          <w:color w:val="800000"/>
          <w:sz w:val="2"/>
          <w:szCs w:val="32"/>
        </w:rPr>
        <w:t xml:space="preserve"> </w:t>
      </w:r>
      <w:r w:rsidRPr="00EB7D31">
        <w:rPr>
          <w:rFonts w:ascii="BZ Byzantina" w:hAnsi="BZ Byzantina" w:cs="Cambria"/>
          <w:color w:val="000000"/>
          <w:spacing w:val="-427"/>
          <w:sz w:val="44"/>
          <w:szCs w:val="32"/>
        </w:rPr>
        <w:t></w:t>
      </w:r>
      <w:r w:rsidRPr="00EB7D31">
        <w:rPr>
          <w:rFonts w:cs="Cambria"/>
          <w:color w:val="000000"/>
          <w:spacing w:val="252"/>
          <w:position w:val="-12"/>
          <w:szCs w:val="32"/>
        </w:rPr>
        <w:t>ω</w:t>
      </w:r>
      <w:r w:rsidRPr="00EB7D31">
        <w:rPr>
          <w:rFonts w:ascii="BZ Byzantina" w:hAnsi="BZ Byzantina" w:cs="Cambria"/>
          <w:b w:val="0"/>
          <w:color w:val="800000"/>
          <w:sz w:val="44"/>
          <w:szCs w:val="32"/>
        </w:rPr>
        <w:t></w:t>
      </w:r>
      <w:r w:rsidRPr="00EB7D31">
        <w:rPr>
          <w:rFonts w:ascii="BZ Byzantina" w:hAnsi="BZ Byzantina" w:cs="Cambria"/>
          <w:color w:val="000000"/>
          <w:sz w:val="44"/>
          <w:szCs w:val="32"/>
        </w:rPr>
        <w:t></w:t>
      </w:r>
      <w:r w:rsidRPr="00EB7D31">
        <w:rPr>
          <w:rFonts w:ascii="MK2015" w:hAnsi="MK2015" w:cs="Cambria"/>
          <w:color w:val="000000"/>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247"/>
          <w:sz w:val="44"/>
          <w:szCs w:val="32"/>
        </w:rPr>
        <w:t></w:t>
      </w:r>
      <w:r w:rsidRPr="00EB7D31">
        <w:rPr>
          <w:rFonts w:cs="Cambria"/>
          <w:color w:val="000000"/>
          <w:spacing w:val="72"/>
          <w:position w:val="-12"/>
          <w:szCs w:val="32"/>
        </w:rPr>
        <w:t>ω</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540"/>
          <w:sz w:val="44"/>
          <w:szCs w:val="32"/>
        </w:rPr>
        <w:lastRenderedPageBreak/>
        <w:t></w:t>
      </w:r>
      <w:r w:rsidRPr="00EB7D31">
        <w:rPr>
          <w:rFonts w:cs="Cambria"/>
          <w:color w:val="000000"/>
          <w:position w:val="-12"/>
          <w:szCs w:val="32"/>
        </w:rPr>
        <w:t>με</w:t>
      </w:r>
      <w:r w:rsidRPr="00EB7D31">
        <w:rPr>
          <w:rFonts w:cs="Cambria"/>
          <w:color w:val="000000"/>
          <w:spacing w:val="140"/>
          <w:position w:val="-12"/>
          <w:szCs w:val="32"/>
        </w:rPr>
        <w:t>ν</w:t>
      </w:r>
      <w:r w:rsidRPr="00EB7D31">
        <w:rPr>
          <w:rFonts w:ascii="BZ Byzantina" w:hAnsi="BZ Byzantina" w:cs="Cambria"/>
          <w:color w:val="000000"/>
          <w:spacing w:val="40"/>
          <w:sz w:val="44"/>
          <w:szCs w:val="32"/>
        </w:rPr>
        <w:t></w:t>
      </w:r>
      <w:r w:rsidRPr="00EB7D31">
        <w:rPr>
          <w:rFonts w:ascii="BZ Byzantina" w:hAnsi="BZ Byzantina" w:cs="Cambria"/>
          <w:color w:val="800000"/>
          <w:position w:val="-6"/>
          <w:sz w:val="44"/>
          <w:szCs w:val="32"/>
        </w:rPr>
        <w:t></w:t>
      </w:r>
      <w:r w:rsidRPr="00EB7D31">
        <w:rPr>
          <w:rFonts w:ascii="BZ Byzantina" w:hAnsi="BZ Byzantina" w:cs="Cambria"/>
          <w:color w:val="800000"/>
          <w:position w:val="-6"/>
          <w:sz w:val="44"/>
          <w:szCs w:val="32"/>
        </w:rPr>
        <w:t></w:t>
      </w:r>
      <w:r w:rsidRPr="00EB7D31">
        <w:rPr>
          <w:rFonts w:ascii="BZ Byzantina" w:hAnsi="BZ Byzantina" w:cs="Cambria"/>
          <w:color w:val="800000"/>
          <w:position w:val="-6"/>
          <w:sz w:val="44"/>
          <w:szCs w:val="32"/>
        </w:rPr>
        <w:t></w:t>
      </w:r>
      <w:r w:rsidRPr="00EB7D31">
        <w:rPr>
          <w:rFonts w:ascii="MK2015" w:hAnsi="MK2015" w:cs="Cambria"/>
          <w:color w:val="800000"/>
          <w:position w:val="-6"/>
          <w:szCs w:val="32"/>
        </w:rPr>
        <w:t>_</w:t>
      </w:r>
      <w:r w:rsidRPr="00EB7D31">
        <w:rPr>
          <w:rFonts w:ascii="MK2015" w:hAnsi="MK2015" w:cs="Cambria"/>
          <w:color w:val="800000"/>
          <w:position w:val="-6"/>
          <w:sz w:val="2"/>
          <w:szCs w:val="32"/>
        </w:rPr>
        <w:t xml:space="preserve"> </w:t>
      </w:r>
      <w:r w:rsidRPr="00EB7D31">
        <w:rPr>
          <w:rFonts w:ascii="BZ Byzantina" w:hAnsi="BZ Byzantina" w:cs="Cambria"/>
          <w:color w:val="000000"/>
          <w:spacing w:val="-735"/>
          <w:sz w:val="44"/>
          <w:szCs w:val="32"/>
        </w:rPr>
        <w:t></w:t>
      </w:r>
      <w:r w:rsidRPr="00EB7D31">
        <w:rPr>
          <w:rFonts w:cs="Cambria"/>
          <w:color w:val="000000"/>
          <w:position w:val="-12"/>
          <w:szCs w:val="32"/>
        </w:rPr>
        <w:t>Στα</w:t>
      </w:r>
      <w:r w:rsidRPr="00EB7D31">
        <w:rPr>
          <w:rFonts w:cs="Cambria"/>
          <w:color w:val="000000"/>
          <w:spacing w:val="140"/>
          <w:position w:val="-12"/>
          <w:szCs w:val="32"/>
        </w:rPr>
        <w:t>υ</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532"/>
          <w:sz w:val="44"/>
          <w:szCs w:val="32"/>
        </w:rPr>
        <w:t></w:t>
      </w:r>
      <w:r w:rsidRPr="00EB7D31">
        <w:rPr>
          <w:rFonts w:cs="Cambria"/>
          <w:color w:val="000000"/>
          <w:position w:val="-12"/>
          <w:szCs w:val="32"/>
        </w:rPr>
        <w:t>ρο</w:t>
      </w:r>
      <w:r w:rsidRPr="00EB7D31">
        <w:rPr>
          <w:rFonts w:cs="Cambria"/>
          <w:color w:val="000000"/>
          <w:spacing w:val="126"/>
          <w:position w:val="-12"/>
          <w:szCs w:val="32"/>
        </w:rPr>
        <w:t>ν</w:t>
      </w:r>
      <w:r w:rsidRPr="00EB7D31">
        <w:rPr>
          <w:rFonts w:ascii="BZ Byzantina" w:hAnsi="BZ Byzantina" w:cs="Cambria"/>
          <w:color w:val="000000"/>
          <w:spacing w:val="60"/>
          <w:sz w:val="44"/>
          <w:szCs w:val="32"/>
        </w:rPr>
        <w:t></w:t>
      </w:r>
      <w:r w:rsidRPr="00EB7D31">
        <w:rPr>
          <w:rFonts w:ascii="MK2015" w:hAnsi="MK2015" w:cs="Cambria"/>
          <w:color w:val="000000"/>
          <w:szCs w:val="32"/>
        </w:rPr>
        <w:t>_</w:t>
      </w:r>
      <w:r w:rsidRPr="00EB7D31">
        <w:rPr>
          <w:rFonts w:ascii="MK2015" w:hAnsi="MK2015" w:cs="Cambria"/>
          <w:color w:val="000000"/>
          <w:sz w:val="2"/>
          <w:szCs w:val="32"/>
        </w:rPr>
        <w:t xml:space="preserve"> </w:t>
      </w:r>
      <w:r w:rsidRPr="00EB7D31">
        <w:rPr>
          <w:rFonts w:ascii="BZ Byzantina" w:hAnsi="BZ Byzantina" w:cs="Cambria"/>
          <w:color w:val="000000"/>
          <w:sz w:val="44"/>
          <w:szCs w:val="32"/>
        </w:rPr>
        <w:t></w:t>
      </w:r>
      <w:r w:rsidRPr="00EB7D31">
        <w:rPr>
          <w:rFonts w:ascii="BZ Byzantina" w:hAnsi="BZ Byzantina" w:cs="Cambria"/>
          <w:color w:val="000000"/>
          <w:spacing w:val="-450"/>
          <w:sz w:val="44"/>
          <w:szCs w:val="32"/>
        </w:rPr>
        <w:t></w:t>
      </w:r>
      <w:r w:rsidRPr="00EB7D31">
        <w:rPr>
          <w:rFonts w:cs="Cambria"/>
          <w:color w:val="000000"/>
          <w:position w:val="-12"/>
          <w:szCs w:val="32"/>
        </w:rPr>
        <w:t>γ</w:t>
      </w:r>
      <w:r w:rsidRPr="00EB7D31">
        <w:rPr>
          <w:rFonts w:cs="Cambria"/>
          <w:color w:val="000000"/>
          <w:spacing w:val="170"/>
          <w:position w:val="-12"/>
          <w:szCs w:val="32"/>
        </w:rPr>
        <w:t>α</w:t>
      </w:r>
      <w:r w:rsidRPr="00EB7D31">
        <w:rPr>
          <w:rFonts w:ascii="BZ Fthores" w:hAnsi="BZ Fthores" w:cs="Cambria"/>
          <w:color w:val="800000"/>
          <w:spacing w:val="-40"/>
          <w:sz w:val="44"/>
          <w:szCs w:val="32"/>
        </w:rPr>
        <w:t></w:t>
      </w:r>
      <w:r w:rsidRPr="00EB7D31">
        <w:rPr>
          <w:rFonts w:ascii="MK2015" w:hAnsi="MK2015" w:cs="Cambria"/>
          <w:color w:val="800000"/>
          <w:szCs w:val="32"/>
        </w:rPr>
        <w:t>_</w:t>
      </w:r>
      <w:r w:rsidRPr="00EB7D31">
        <w:rPr>
          <w:rFonts w:ascii="MK2015" w:hAnsi="MK2015" w:cs="Cambria"/>
          <w:color w:val="FFFFFF"/>
          <w:sz w:val="2"/>
          <w:szCs w:val="32"/>
        </w:rPr>
        <w:t>.</w:t>
      </w:r>
      <w:r w:rsidRPr="00EB7D31">
        <w:rPr>
          <w:rFonts w:ascii="BZ Byzantina" w:hAnsi="BZ Byzantina" w:cs="Cambria"/>
          <w:color w:val="000000"/>
          <w:spacing w:val="-232"/>
          <w:sz w:val="44"/>
          <w:szCs w:val="32"/>
        </w:rPr>
        <w:t></w:t>
      </w:r>
      <w:r w:rsidRPr="00EB7D31">
        <w:rPr>
          <w:rFonts w:cs="Cambria"/>
          <w:color w:val="000000"/>
          <w:spacing w:val="106"/>
          <w:position w:val="-12"/>
          <w:szCs w:val="32"/>
        </w:rPr>
        <w:t>α</w:t>
      </w:r>
      <w:r w:rsidRPr="00EB7D31">
        <w:rPr>
          <w:rFonts w:ascii="BZ Byzantina" w:hAnsi="BZ Byzantina" w:cs="Cambria"/>
          <w:b w:val="0"/>
          <w:color w:val="800000"/>
          <w:spacing w:val="-20"/>
          <w:position w:val="-6"/>
          <w:sz w:val="44"/>
          <w:szCs w:val="32"/>
        </w:rPr>
        <w:t></w:t>
      </w:r>
      <w:r w:rsidRPr="00EB7D31">
        <w:rPr>
          <w:rFonts w:ascii="MK2015" w:hAnsi="MK2015" w:cs="Cambria"/>
          <w:color w:val="800000"/>
          <w:position w:val="-6"/>
          <w:szCs w:val="32"/>
        </w:rPr>
        <w:t>_</w:t>
      </w:r>
      <w:r w:rsidRPr="00EB7D31">
        <w:rPr>
          <w:rFonts w:ascii="MK2015" w:hAnsi="MK2015" w:cs="Cambria"/>
          <w:color w:val="800000"/>
          <w:position w:val="-6"/>
          <w:sz w:val="2"/>
          <w:szCs w:val="32"/>
        </w:rPr>
        <w:t xml:space="preserve"> </w:t>
      </w:r>
      <w:r w:rsidRPr="00EB7D31">
        <w:rPr>
          <w:rFonts w:ascii="BZ Byzantina" w:hAnsi="BZ Byzantina" w:cs="Cambria"/>
          <w:color w:val="000000"/>
          <w:spacing w:val="-480"/>
          <w:sz w:val="44"/>
          <w:szCs w:val="32"/>
        </w:rPr>
        <w:t></w:t>
      </w:r>
      <w:r w:rsidRPr="00EB7D31">
        <w:rPr>
          <w:rFonts w:cs="Cambria"/>
          <w:color w:val="000000"/>
          <w:position w:val="-12"/>
          <w:szCs w:val="32"/>
        </w:rPr>
        <w:t>α</w:t>
      </w:r>
      <w:r w:rsidRPr="00EB7D31">
        <w:rPr>
          <w:rFonts w:cs="Cambria"/>
          <w:color w:val="000000"/>
          <w:spacing w:val="220"/>
          <w:position w:val="-12"/>
          <w:szCs w:val="32"/>
        </w:rPr>
        <w:t>ρ</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382"/>
          <w:sz w:val="44"/>
          <w:szCs w:val="32"/>
        </w:rPr>
        <w:t></w:t>
      </w:r>
      <w:r w:rsidRPr="00EB7D31">
        <w:rPr>
          <w:rFonts w:cs="Cambria"/>
          <w:color w:val="000000"/>
          <w:spacing w:val="267"/>
          <w:position w:val="-12"/>
          <w:szCs w:val="32"/>
        </w:rPr>
        <w:t>υ</w:t>
      </w:r>
      <w:r w:rsidRPr="00EB7D31">
        <w:rPr>
          <w:rFonts w:ascii="BZ Byzantina" w:hAnsi="BZ Byzantina" w:cs="Cambria"/>
          <w:color w:val="000000"/>
          <w:sz w:val="44"/>
          <w:szCs w:val="32"/>
        </w:rPr>
        <w:t></w:t>
      </w:r>
      <w:r w:rsidRPr="00EB7D31">
        <w:rPr>
          <w:rFonts w:ascii="MK2015" w:hAnsi="MK2015" w:cs="Cambria"/>
          <w:color w:val="000000"/>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217"/>
          <w:sz w:val="44"/>
          <w:szCs w:val="32"/>
        </w:rPr>
        <w:t></w:t>
      </w:r>
      <w:r w:rsidRPr="00EB7D31">
        <w:rPr>
          <w:rFonts w:cs="Cambria"/>
          <w:color w:val="000000"/>
          <w:spacing w:val="102"/>
          <w:position w:val="-12"/>
          <w:szCs w:val="32"/>
        </w:rPr>
        <w:t>υ</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217"/>
          <w:sz w:val="44"/>
          <w:szCs w:val="32"/>
        </w:rPr>
        <w:t></w:t>
      </w:r>
      <w:r w:rsidRPr="00EB7D31">
        <w:rPr>
          <w:rFonts w:cs="Cambria"/>
          <w:color w:val="000000"/>
          <w:spacing w:val="102"/>
          <w:position w:val="-12"/>
          <w:szCs w:val="32"/>
        </w:rPr>
        <w:t>υ</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cs="Cambria"/>
          <w:color w:val="000000"/>
          <w:spacing w:val="-172"/>
          <w:position w:val="-12"/>
          <w:szCs w:val="32"/>
        </w:rPr>
        <w:t>π</w:t>
      </w:r>
      <w:r w:rsidRPr="00EB7D31">
        <w:rPr>
          <w:rFonts w:ascii="BZ Byzantina" w:hAnsi="BZ Byzantina" w:cs="Cambria"/>
          <w:color w:val="000000"/>
          <w:spacing w:val="-127"/>
          <w:sz w:val="44"/>
          <w:szCs w:val="32"/>
        </w:rPr>
        <w:t></w:t>
      </w:r>
      <w:r w:rsidRPr="00EB7D31">
        <w:rPr>
          <w:rFonts w:cs="Cambria"/>
          <w:color w:val="000000"/>
          <w:spacing w:val="17"/>
          <w:position w:val="-12"/>
          <w:szCs w:val="32"/>
        </w:rPr>
        <w:t>ο</w:t>
      </w:r>
      <w:r w:rsidRPr="00EB7D31">
        <w:rPr>
          <w:rFonts w:ascii="MK2015" w:hAnsi="MK2015" w:cs="Cambria"/>
          <w:color w:val="000000"/>
          <w:spacing w:val="41"/>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232"/>
          <w:sz w:val="44"/>
          <w:szCs w:val="32"/>
        </w:rPr>
        <w:t></w:t>
      </w:r>
      <w:r w:rsidRPr="00EB7D31">
        <w:rPr>
          <w:rFonts w:cs="Cambria"/>
          <w:color w:val="000000"/>
          <w:spacing w:val="102"/>
          <w:position w:val="-12"/>
          <w:szCs w:val="32"/>
        </w:rPr>
        <w:t>ο</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622"/>
          <w:sz w:val="44"/>
          <w:szCs w:val="32"/>
        </w:rPr>
        <w:t></w:t>
      </w:r>
      <w:r w:rsidRPr="00EB7D31">
        <w:rPr>
          <w:rFonts w:cs="Cambria"/>
          <w:color w:val="000000"/>
          <w:position w:val="-12"/>
          <w:szCs w:val="32"/>
        </w:rPr>
        <w:t>με</w:t>
      </w:r>
      <w:r w:rsidRPr="00EB7D31">
        <w:rPr>
          <w:rFonts w:cs="Cambria"/>
          <w:color w:val="000000"/>
          <w:spacing w:val="207"/>
          <w:position w:val="-12"/>
          <w:szCs w:val="32"/>
        </w:rPr>
        <w:t>ι</w:t>
      </w:r>
      <w:r w:rsidRPr="00EB7D31">
        <w:rPr>
          <w:rFonts w:ascii="BZ Loipa" w:hAnsi="BZ Loipa" w:cs="Cambria"/>
          <w:b w:val="0"/>
          <w:color w:val="800000"/>
          <w:spacing w:val="83"/>
          <w:sz w:val="44"/>
          <w:szCs w:val="32"/>
        </w:rPr>
        <w:t></w:t>
      </w:r>
      <w:r w:rsidRPr="00EB7D31">
        <w:rPr>
          <w:rFonts w:ascii="MK2015" w:hAnsi="MK2015" w:cs="Cambria"/>
          <w:color w:val="800000"/>
          <w:szCs w:val="32"/>
        </w:rPr>
        <w:t>_</w:t>
      </w:r>
      <w:r w:rsidRPr="00EB7D31">
        <w:rPr>
          <w:rFonts w:ascii="MK2015" w:hAnsi="MK2015" w:cs="Cambria"/>
          <w:color w:val="800000"/>
          <w:sz w:val="2"/>
          <w:szCs w:val="32"/>
        </w:rPr>
        <w:t xml:space="preserve"> </w:t>
      </w:r>
      <w:r w:rsidRPr="00EB7D31">
        <w:rPr>
          <w:rFonts w:ascii="BZ Byzantina" w:hAnsi="BZ Byzantina" w:cs="Cambria"/>
          <w:color w:val="000000"/>
          <w:sz w:val="44"/>
          <w:szCs w:val="32"/>
        </w:rPr>
        <w:t></w:t>
      </w:r>
      <w:r w:rsidRPr="00EB7D31">
        <w:rPr>
          <w:rFonts w:ascii="BZ Byzantina" w:hAnsi="BZ Byzantina" w:cs="Cambria"/>
          <w:color w:val="000000"/>
          <w:spacing w:val="-435"/>
          <w:sz w:val="44"/>
          <w:szCs w:val="32"/>
        </w:rPr>
        <w:t></w:t>
      </w:r>
      <w:r w:rsidRPr="00EB7D31">
        <w:rPr>
          <w:rFonts w:cs="Cambria"/>
          <w:color w:val="000000"/>
          <w:position w:val="-12"/>
          <w:szCs w:val="32"/>
        </w:rPr>
        <w:t>ε</w:t>
      </w:r>
      <w:r w:rsidRPr="00EB7D31">
        <w:rPr>
          <w:rFonts w:cs="Cambria"/>
          <w:color w:val="000000"/>
          <w:spacing w:val="265"/>
          <w:position w:val="-12"/>
          <w:szCs w:val="32"/>
        </w:rPr>
        <w:t>ι</w:t>
      </w:r>
      <w:r w:rsidRPr="00EB7D31">
        <w:rPr>
          <w:rFonts w:ascii="MK2015" w:hAnsi="MK2015" w:cs="Cambria"/>
          <w:color w:val="000000"/>
          <w:position w:val="-12"/>
          <w:szCs w:val="32"/>
        </w:rPr>
        <w:t>_</w:t>
      </w:r>
      <w:r w:rsidRPr="00EB7D31">
        <w:rPr>
          <w:rFonts w:ascii="MK2015" w:hAnsi="MK2015" w:cs="Cambria"/>
          <w:color w:val="FFFFFF"/>
          <w:sz w:val="2"/>
          <w:szCs w:val="32"/>
        </w:rPr>
        <w:t>.</w:t>
      </w:r>
      <w:r w:rsidRPr="00EB7D31">
        <w:rPr>
          <w:rFonts w:ascii="BZ Byzantina" w:hAnsi="BZ Byzantina" w:cs="Cambria"/>
          <w:color w:val="000000"/>
          <w:spacing w:val="-255"/>
          <w:sz w:val="44"/>
          <w:szCs w:val="32"/>
        </w:rPr>
        <w:t></w:t>
      </w:r>
      <w:r w:rsidRPr="00EB7D31">
        <w:rPr>
          <w:rFonts w:cs="Cambria"/>
          <w:color w:val="000000"/>
          <w:position w:val="-12"/>
          <w:szCs w:val="32"/>
        </w:rPr>
        <w:t>ε</w:t>
      </w:r>
      <w:r w:rsidRPr="00EB7D31">
        <w:rPr>
          <w:rFonts w:cs="Cambria"/>
          <w:color w:val="000000"/>
          <w:spacing w:val="85"/>
          <w:position w:val="-12"/>
          <w:szCs w:val="32"/>
        </w:rPr>
        <w:t>ι</w:t>
      </w:r>
      <w:r w:rsidRPr="00EB7D31">
        <w:rPr>
          <w:rFonts w:ascii="BZ Byzantina" w:hAnsi="BZ Byzantina" w:cs="Cambria"/>
          <w:b w:val="0"/>
          <w:color w:val="800000"/>
          <w:position w:val="-6"/>
          <w:sz w:val="44"/>
          <w:szCs w:val="32"/>
        </w:rPr>
        <w:t></w:t>
      </w:r>
      <w:r w:rsidRPr="00EB7D31">
        <w:rPr>
          <w:rFonts w:ascii="MK2015" w:hAnsi="MK2015" w:cs="Cambria"/>
          <w:color w:val="800000"/>
          <w:position w:val="-6"/>
          <w:szCs w:val="32"/>
        </w:rPr>
        <w:t>_</w:t>
      </w:r>
      <w:r w:rsidRPr="00EB7D31">
        <w:rPr>
          <w:rFonts w:ascii="MK2015" w:hAnsi="MK2015" w:cs="Cambria"/>
          <w:color w:val="800000"/>
          <w:position w:val="-6"/>
          <w:sz w:val="2"/>
          <w:szCs w:val="32"/>
        </w:rPr>
        <w:t xml:space="preserve"> </w:t>
      </w:r>
      <w:r w:rsidRPr="00EB7D31">
        <w:rPr>
          <w:rFonts w:ascii="BZ Byzantina" w:hAnsi="BZ Byzantina" w:cs="Cambria"/>
          <w:color w:val="000000"/>
          <w:spacing w:val="-532"/>
          <w:sz w:val="44"/>
          <w:szCs w:val="32"/>
        </w:rPr>
        <w:t></w:t>
      </w:r>
      <w:r w:rsidRPr="00EB7D31">
        <w:rPr>
          <w:rFonts w:cs="Cambria"/>
          <w:color w:val="000000"/>
          <w:position w:val="-12"/>
          <w:szCs w:val="32"/>
        </w:rPr>
        <w:t>να</w:t>
      </w:r>
      <w:r w:rsidRPr="00EB7D31">
        <w:rPr>
          <w:rFonts w:cs="Cambria"/>
          <w:color w:val="000000"/>
          <w:spacing w:val="146"/>
          <w:position w:val="-12"/>
          <w:szCs w:val="32"/>
        </w:rPr>
        <w:t>ς</w:t>
      </w:r>
      <w:r w:rsidRPr="00EB7D31">
        <w:rPr>
          <w:rFonts w:ascii="BZ Byzantina" w:hAnsi="BZ Byzantina" w:cs="Cambria"/>
          <w:color w:val="000000"/>
          <w:spacing w:val="40"/>
          <w:sz w:val="44"/>
          <w:szCs w:val="32"/>
        </w:rPr>
        <w:t></w:t>
      </w:r>
      <w:r w:rsidRPr="00EB7D31">
        <w:rPr>
          <w:rFonts w:ascii="MK2015" w:hAnsi="MK2015" w:cs="Cambria"/>
          <w:color w:val="000000"/>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487"/>
          <w:sz w:val="44"/>
          <w:szCs w:val="32"/>
        </w:rPr>
        <w:t></w:t>
      </w:r>
      <w:r w:rsidRPr="00EB7D31">
        <w:rPr>
          <w:rFonts w:cs="Cambria"/>
          <w:color w:val="000000"/>
          <w:position w:val="-12"/>
          <w:szCs w:val="32"/>
        </w:rPr>
        <w:t>τ</w:t>
      </w:r>
      <w:r w:rsidRPr="00EB7D31">
        <w:rPr>
          <w:rFonts w:cs="Cambria"/>
          <w:color w:val="000000"/>
          <w:spacing w:val="212"/>
          <w:position w:val="-12"/>
          <w:szCs w:val="32"/>
        </w:rPr>
        <w:t>η</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487"/>
          <w:sz w:val="44"/>
          <w:szCs w:val="32"/>
        </w:rPr>
        <w:t></w:t>
      </w:r>
      <w:r w:rsidRPr="00EB7D31">
        <w:rPr>
          <w:rFonts w:cs="Cambria"/>
          <w:color w:val="000000"/>
          <w:position w:val="-12"/>
          <w:szCs w:val="32"/>
        </w:rPr>
        <w:t>τ</w:t>
      </w:r>
      <w:r w:rsidRPr="00EB7D31">
        <w:rPr>
          <w:rFonts w:cs="Cambria"/>
          <w:color w:val="000000"/>
          <w:spacing w:val="212"/>
          <w:position w:val="-12"/>
          <w:szCs w:val="32"/>
        </w:rPr>
        <w:t>α</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435"/>
          <w:sz w:val="44"/>
          <w:szCs w:val="32"/>
        </w:rPr>
        <w:t></w:t>
      </w:r>
      <w:r w:rsidRPr="00EB7D31">
        <w:rPr>
          <w:rFonts w:cs="Cambria"/>
          <w:color w:val="000000"/>
          <w:position w:val="-12"/>
          <w:szCs w:val="32"/>
        </w:rPr>
        <w:t>φ</w:t>
      </w:r>
      <w:r w:rsidRPr="00EB7D31">
        <w:rPr>
          <w:rFonts w:cs="Cambria"/>
          <w:color w:val="000000"/>
          <w:spacing w:val="185"/>
          <w:position w:val="-12"/>
          <w:szCs w:val="32"/>
        </w:rPr>
        <w:t>η</w:t>
      </w:r>
      <w:r w:rsidRPr="00EB7D31">
        <w:rPr>
          <w:rFonts w:ascii="BZ Fthores" w:hAnsi="BZ Fthores" w:cs="Cambria"/>
          <w:color w:val="800000"/>
          <w:spacing w:val="-40"/>
          <w:sz w:val="44"/>
          <w:szCs w:val="32"/>
        </w:rPr>
        <w:t></w:t>
      </w:r>
      <w:r w:rsidRPr="00EB7D31">
        <w:rPr>
          <w:rFonts w:ascii="MK2015" w:hAnsi="MK2015" w:cs="Cambria"/>
          <w:color w:val="800000"/>
          <w:szCs w:val="32"/>
        </w:rPr>
        <w:t>_</w:t>
      </w:r>
      <w:r w:rsidRPr="00EB7D31">
        <w:rPr>
          <w:rFonts w:ascii="MK2015" w:hAnsi="MK2015" w:cs="Cambria"/>
          <w:color w:val="800000"/>
          <w:sz w:val="2"/>
          <w:szCs w:val="32"/>
        </w:rPr>
        <w:t xml:space="preserve"> </w:t>
      </w:r>
      <w:r w:rsidRPr="00EB7D31">
        <w:rPr>
          <w:rFonts w:cs="Cambria"/>
          <w:color w:val="000000"/>
          <w:spacing w:val="-165"/>
          <w:position w:val="-12"/>
          <w:szCs w:val="32"/>
        </w:rPr>
        <w:t>π</w:t>
      </w:r>
      <w:r w:rsidRPr="00EB7D31">
        <w:rPr>
          <w:rFonts w:ascii="BZ Byzantina" w:hAnsi="BZ Byzantina" w:cs="Cambria"/>
          <w:color w:val="000000"/>
          <w:spacing w:val="-135"/>
          <w:sz w:val="44"/>
          <w:szCs w:val="32"/>
        </w:rPr>
        <w:t></w:t>
      </w:r>
      <w:r w:rsidRPr="00EB7D31">
        <w:rPr>
          <w:rFonts w:cs="Cambria"/>
          <w:color w:val="000000"/>
          <w:spacing w:val="10"/>
          <w:position w:val="-12"/>
          <w:szCs w:val="32"/>
        </w:rPr>
        <w:t>α</w:t>
      </w:r>
      <w:r w:rsidRPr="00EB7D31">
        <w:rPr>
          <w:rFonts w:ascii="MK2015" w:hAnsi="MK2015" w:cs="Cambria"/>
          <w:color w:val="000000"/>
          <w:spacing w:val="49"/>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457"/>
          <w:sz w:val="44"/>
          <w:szCs w:val="32"/>
        </w:rPr>
        <w:t></w:t>
      </w:r>
      <w:r w:rsidRPr="00EB7D31">
        <w:rPr>
          <w:rFonts w:cs="Cambria"/>
          <w:color w:val="000000"/>
          <w:position w:val="-12"/>
          <w:szCs w:val="32"/>
        </w:rPr>
        <w:t>ρ</w:t>
      </w:r>
      <w:r w:rsidRPr="00EB7D31">
        <w:rPr>
          <w:rFonts w:cs="Cambria"/>
          <w:color w:val="000000"/>
          <w:spacing w:val="242"/>
          <w:position w:val="-12"/>
          <w:szCs w:val="32"/>
        </w:rPr>
        <w:t>ε</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465"/>
          <w:sz w:val="44"/>
          <w:szCs w:val="32"/>
        </w:rPr>
        <w:t></w:t>
      </w:r>
      <w:r w:rsidRPr="00EB7D31">
        <w:rPr>
          <w:rFonts w:cs="Cambria"/>
          <w:color w:val="000000"/>
          <w:position w:val="-12"/>
          <w:szCs w:val="32"/>
        </w:rPr>
        <w:t>δ</w:t>
      </w:r>
      <w:r w:rsidRPr="00EB7D31">
        <w:rPr>
          <w:rFonts w:cs="Cambria"/>
          <w:color w:val="000000"/>
          <w:spacing w:val="225"/>
          <w:position w:val="-12"/>
          <w:szCs w:val="32"/>
        </w:rPr>
        <w:t>ο</w:t>
      </w:r>
      <w:r w:rsidRPr="00EB7D31">
        <w:rPr>
          <w:rFonts w:ascii="BZ Byzantina" w:hAnsi="BZ Byzantina" w:cs="Cambria"/>
          <w:color w:val="000000"/>
          <w:spacing w:val="-20"/>
          <w:sz w:val="44"/>
          <w:szCs w:val="32"/>
        </w:rPr>
        <w:t></w:t>
      </w:r>
      <w:r w:rsidRPr="00EB7D31">
        <w:rPr>
          <w:rFonts w:ascii="MK2015" w:hAnsi="MK2015" w:cs="Cambria"/>
          <w:color w:val="000000"/>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225"/>
          <w:sz w:val="44"/>
          <w:szCs w:val="32"/>
        </w:rPr>
        <w:t></w:t>
      </w:r>
      <w:r w:rsidRPr="00EB7D31">
        <w:rPr>
          <w:rFonts w:cs="Cambria"/>
          <w:color w:val="000000"/>
          <w:spacing w:val="95"/>
          <w:position w:val="-12"/>
          <w:szCs w:val="32"/>
        </w:rPr>
        <w:t>ο</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225"/>
          <w:sz w:val="44"/>
          <w:szCs w:val="32"/>
        </w:rPr>
        <w:t></w:t>
      </w:r>
      <w:r w:rsidRPr="00EB7D31">
        <w:rPr>
          <w:rFonts w:cs="Cambria"/>
          <w:color w:val="000000"/>
          <w:spacing w:val="95"/>
          <w:position w:val="-12"/>
          <w:szCs w:val="32"/>
        </w:rPr>
        <w:t>ο</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300"/>
          <w:sz w:val="44"/>
          <w:szCs w:val="32"/>
        </w:rPr>
        <w:t></w:t>
      </w:r>
      <w:r w:rsidRPr="00EB7D31">
        <w:rPr>
          <w:rFonts w:cs="Cambria"/>
          <w:color w:val="000000"/>
          <w:position w:val="-12"/>
          <w:szCs w:val="32"/>
        </w:rPr>
        <w:t>θ</w:t>
      </w:r>
      <w:r w:rsidRPr="00EB7D31">
        <w:rPr>
          <w:rFonts w:cs="Cambria"/>
          <w:color w:val="000000"/>
          <w:spacing w:val="60"/>
          <w:position w:val="-12"/>
          <w:szCs w:val="32"/>
        </w:rPr>
        <w:t>η</w:t>
      </w:r>
      <w:r w:rsidRPr="00EB7D31">
        <w:rPr>
          <w:rFonts w:ascii="BZ Byzantina" w:hAnsi="BZ Byzantina" w:cs="Cambria"/>
          <w:color w:val="000000"/>
          <w:spacing w:val="-20"/>
          <w:sz w:val="44"/>
          <w:szCs w:val="32"/>
        </w:rPr>
        <w:t></w:t>
      </w:r>
      <w:r w:rsidRPr="00EB7D31">
        <w:rPr>
          <w:rFonts w:ascii="BZ Fthores" w:hAnsi="BZ Fthores" w:cs="Cambria"/>
          <w:color w:val="800000"/>
          <w:sz w:val="44"/>
          <w:szCs w:val="32"/>
        </w:rPr>
        <w:t></w:t>
      </w:r>
      <w:r w:rsidRPr="00EB7D31">
        <w:rPr>
          <w:rFonts w:ascii="MK2015" w:hAnsi="MK2015" w:cs="Cambria"/>
          <w:color w:val="800000"/>
          <w:szCs w:val="32"/>
        </w:rPr>
        <w:t>_</w:t>
      </w:r>
      <w:r w:rsidRPr="00EB7D31">
        <w:rPr>
          <w:rFonts w:ascii="MK2015" w:hAnsi="MK2015" w:cs="Cambria"/>
          <w:color w:val="800000"/>
          <w:sz w:val="2"/>
          <w:szCs w:val="32"/>
        </w:rPr>
        <w:t xml:space="preserve"> </w:t>
      </w:r>
      <w:r w:rsidRPr="00EB7D31">
        <w:rPr>
          <w:rFonts w:cs="Cambria"/>
          <w:color w:val="000000"/>
          <w:spacing w:val="-187"/>
          <w:position w:val="-12"/>
          <w:szCs w:val="32"/>
        </w:rPr>
        <w:t>ω</w:t>
      </w:r>
      <w:r w:rsidRPr="00EB7D31">
        <w:rPr>
          <w:rFonts w:ascii="BZ Byzantina" w:hAnsi="BZ Byzantina" w:cs="Cambria"/>
          <w:color w:val="000000"/>
          <w:spacing w:val="-112"/>
          <w:sz w:val="44"/>
          <w:szCs w:val="32"/>
        </w:rPr>
        <w:t></w:t>
      </w:r>
      <w:r w:rsidRPr="00EB7D31">
        <w:rPr>
          <w:rFonts w:cs="Cambria"/>
          <w:color w:val="000000"/>
          <w:spacing w:val="32"/>
          <w:position w:val="-12"/>
          <w:szCs w:val="32"/>
        </w:rPr>
        <w:t>ς</w:t>
      </w:r>
      <w:r w:rsidRPr="00EB7D31">
        <w:rPr>
          <w:rFonts w:ascii="MK2015" w:hAnsi="MK2015" w:cs="Cambria"/>
          <w:color w:val="000000"/>
          <w:spacing w:val="27"/>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480"/>
          <w:sz w:val="44"/>
          <w:szCs w:val="32"/>
        </w:rPr>
        <w:t></w:t>
      </w:r>
      <w:r w:rsidRPr="00EB7D31">
        <w:rPr>
          <w:rFonts w:cs="Cambria"/>
          <w:color w:val="000000"/>
          <w:position w:val="-12"/>
          <w:szCs w:val="32"/>
        </w:rPr>
        <w:t>α</w:t>
      </w:r>
      <w:r w:rsidRPr="00EB7D31">
        <w:rPr>
          <w:rFonts w:cs="Cambria"/>
          <w:color w:val="000000"/>
          <w:spacing w:val="220"/>
          <w:position w:val="-12"/>
          <w:szCs w:val="32"/>
        </w:rPr>
        <w:t>υ</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480"/>
          <w:sz w:val="44"/>
          <w:szCs w:val="32"/>
        </w:rPr>
        <w:t></w:t>
      </w:r>
      <w:r w:rsidRPr="00EB7D31">
        <w:rPr>
          <w:rFonts w:cs="Cambria"/>
          <w:color w:val="000000"/>
          <w:position w:val="-12"/>
          <w:szCs w:val="32"/>
        </w:rPr>
        <w:t>τ</w:t>
      </w:r>
      <w:r w:rsidRPr="00EB7D31">
        <w:rPr>
          <w:rFonts w:cs="Cambria"/>
          <w:color w:val="000000"/>
          <w:spacing w:val="220"/>
          <w:position w:val="-12"/>
          <w:szCs w:val="32"/>
        </w:rPr>
        <w:t>ο</w:t>
      </w:r>
      <w:r w:rsidRPr="00EB7D31">
        <w:rPr>
          <w:rFonts w:ascii="BZ Byzantina" w:hAnsi="BZ Byzantina" w:cs="Cambria"/>
          <w:color w:val="000000"/>
          <w:sz w:val="44"/>
          <w:szCs w:val="32"/>
        </w:rPr>
        <w:t></w:t>
      </w:r>
      <w:r w:rsidRPr="00EB7D31">
        <w:rPr>
          <w:rFonts w:ascii="MK2015" w:hAnsi="MK2015" w:cs="Cambria"/>
          <w:color w:val="000000"/>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285"/>
          <w:sz w:val="44"/>
          <w:szCs w:val="32"/>
        </w:rPr>
        <w:t></w:t>
      </w:r>
      <w:r w:rsidRPr="00EB7D31">
        <w:rPr>
          <w:rFonts w:cs="Cambria"/>
          <w:color w:val="000000"/>
          <w:position w:val="-12"/>
          <w:szCs w:val="32"/>
        </w:rPr>
        <w:t>ο</w:t>
      </w:r>
      <w:r w:rsidRPr="00EB7D31">
        <w:rPr>
          <w:rFonts w:cs="Cambria"/>
          <w:color w:val="000000"/>
          <w:spacing w:val="55"/>
          <w:position w:val="-12"/>
          <w:szCs w:val="32"/>
        </w:rPr>
        <w:t>ς</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435"/>
          <w:sz w:val="44"/>
          <w:szCs w:val="32"/>
        </w:rPr>
        <w:t></w:t>
      </w:r>
      <w:r w:rsidRPr="00EB7D31">
        <w:rPr>
          <w:rFonts w:cs="Cambria"/>
          <w:color w:val="000000"/>
          <w:spacing w:val="290"/>
          <w:position w:val="-12"/>
          <w:szCs w:val="32"/>
        </w:rPr>
        <w:t>η</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480"/>
          <w:sz w:val="44"/>
          <w:szCs w:val="32"/>
        </w:rPr>
        <w:t></w:t>
      </w:r>
      <w:r w:rsidRPr="00EB7D31">
        <w:rPr>
          <w:rFonts w:cs="Cambria"/>
          <w:color w:val="000000"/>
          <w:position w:val="-12"/>
          <w:szCs w:val="32"/>
        </w:rPr>
        <w:t>θ</w:t>
      </w:r>
      <w:r w:rsidRPr="00EB7D31">
        <w:rPr>
          <w:rFonts w:cs="Cambria"/>
          <w:color w:val="000000"/>
          <w:spacing w:val="201"/>
          <w:position w:val="-12"/>
          <w:szCs w:val="32"/>
        </w:rPr>
        <w:t>ε</w:t>
      </w:r>
      <w:r w:rsidRPr="00EB7D31">
        <w:rPr>
          <w:rFonts w:ascii="BZ Byzantina" w:hAnsi="BZ Byzantina" w:cs="Cambria"/>
          <w:b w:val="0"/>
          <w:color w:val="800000"/>
          <w:spacing w:val="64"/>
          <w:sz w:val="44"/>
          <w:szCs w:val="32"/>
        </w:rPr>
        <w:t></w:t>
      </w:r>
      <w:r w:rsidRPr="00EB7D31">
        <w:rPr>
          <w:rFonts w:ascii="MK2015" w:hAnsi="MK2015" w:cs="Cambria"/>
          <w:color w:val="800000"/>
          <w:szCs w:val="32"/>
        </w:rPr>
        <w:t>_</w:t>
      </w:r>
      <w:r w:rsidRPr="00EB7D31">
        <w:rPr>
          <w:rFonts w:ascii="MK2015" w:hAnsi="MK2015" w:cs="Cambria"/>
          <w:color w:val="800000"/>
          <w:sz w:val="2"/>
          <w:szCs w:val="32"/>
        </w:rPr>
        <w:t xml:space="preserve"> </w:t>
      </w:r>
      <w:r w:rsidRPr="00EB7D31">
        <w:rPr>
          <w:rFonts w:ascii="BZ Byzantina" w:hAnsi="BZ Byzantina" w:cs="Cambria"/>
          <w:color w:val="000000"/>
          <w:spacing w:val="-210"/>
          <w:sz w:val="44"/>
          <w:szCs w:val="32"/>
        </w:rPr>
        <w:t></w:t>
      </w:r>
      <w:r w:rsidRPr="00EB7D31">
        <w:rPr>
          <w:rFonts w:cs="Cambria"/>
          <w:color w:val="000000"/>
          <w:spacing w:val="110"/>
          <w:position w:val="-12"/>
          <w:szCs w:val="32"/>
        </w:rPr>
        <w:t>ε</w:t>
      </w:r>
      <w:r w:rsidRPr="00EB7D31">
        <w:rPr>
          <w:rFonts w:ascii="MK2015" w:hAnsi="MK2015" w:cs="Cambria"/>
          <w:color w:val="000000"/>
          <w:position w:val="-12"/>
          <w:szCs w:val="32"/>
        </w:rPr>
        <w:t>_</w:t>
      </w:r>
      <w:r w:rsidRPr="00EB7D31">
        <w:rPr>
          <w:rFonts w:ascii="MK2015" w:hAnsi="MK2015" w:cs="Cambria"/>
          <w:color w:val="FFFFFF"/>
          <w:sz w:val="2"/>
          <w:szCs w:val="32"/>
        </w:rPr>
        <w:t>.</w:t>
      </w:r>
      <w:r w:rsidRPr="00EB7D31">
        <w:rPr>
          <w:rFonts w:ascii="BZ Byzantina" w:hAnsi="BZ Byzantina" w:cs="Cambria"/>
          <w:color w:val="000000"/>
          <w:spacing w:val="-427"/>
          <w:sz w:val="44"/>
          <w:szCs w:val="32"/>
        </w:rPr>
        <w:t></w:t>
      </w:r>
      <w:r w:rsidRPr="00EB7D31">
        <w:rPr>
          <w:rFonts w:cs="Cambria"/>
          <w:color w:val="000000"/>
          <w:position w:val="-12"/>
          <w:szCs w:val="32"/>
        </w:rPr>
        <w:t>λ</w:t>
      </w:r>
      <w:r w:rsidRPr="00EB7D31">
        <w:rPr>
          <w:rFonts w:cs="Cambria"/>
          <w:color w:val="000000"/>
          <w:spacing w:val="152"/>
          <w:position w:val="-12"/>
          <w:szCs w:val="32"/>
        </w:rPr>
        <w:t>η</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412"/>
          <w:sz w:val="44"/>
          <w:szCs w:val="32"/>
        </w:rPr>
        <w:t></w:t>
      </w:r>
      <w:r w:rsidRPr="00EB7D31">
        <w:rPr>
          <w:rFonts w:cs="Cambria"/>
          <w:color w:val="000000"/>
          <w:spacing w:val="267"/>
          <w:position w:val="-12"/>
          <w:szCs w:val="32"/>
        </w:rPr>
        <w:t>η</w:t>
      </w:r>
      <w:r w:rsidRPr="00EB7D31">
        <w:rPr>
          <w:rFonts w:ascii="BZ Byzantina" w:hAnsi="BZ Byzantina" w:cs="Cambria"/>
          <w:b w:val="0"/>
          <w:color w:val="800000"/>
          <w:sz w:val="44"/>
          <w:szCs w:val="32"/>
        </w:rPr>
        <w:t></w:t>
      </w:r>
      <w:r w:rsidRPr="00EB7D31">
        <w:rPr>
          <w:rFonts w:ascii="BZ Byzantina" w:hAnsi="BZ Byzantina" w:cs="Cambria"/>
          <w:color w:val="000000"/>
          <w:sz w:val="44"/>
          <w:szCs w:val="32"/>
        </w:rPr>
        <w:t></w:t>
      </w:r>
      <w:r w:rsidRPr="00EB7D31">
        <w:rPr>
          <w:rFonts w:ascii="MK2015" w:hAnsi="MK2015" w:cs="Cambria"/>
          <w:color w:val="000000"/>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232"/>
          <w:sz w:val="44"/>
          <w:szCs w:val="32"/>
        </w:rPr>
        <w:t></w:t>
      </w:r>
      <w:r w:rsidRPr="00EB7D31">
        <w:rPr>
          <w:rFonts w:cs="Cambria"/>
          <w:color w:val="000000"/>
          <w:spacing w:val="87"/>
          <w:position w:val="-12"/>
          <w:szCs w:val="32"/>
        </w:rPr>
        <w:t>η</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465"/>
          <w:sz w:val="44"/>
          <w:szCs w:val="32"/>
        </w:rPr>
        <w:t></w:t>
      </w:r>
      <w:r w:rsidRPr="00EB7D31">
        <w:rPr>
          <w:rFonts w:cs="Cambria"/>
          <w:color w:val="000000"/>
          <w:position w:val="-12"/>
          <w:szCs w:val="32"/>
        </w:rPr>
        <w:t>σ</w:t>
      </w:r>
      <w:r w:rsidRPr="00EB7D31">
        <w:rPr>
          <w:rFonts w:cs="Cambria"/>
          <w:color w:val="000000"/>
          <w:spacing w:val="215"/>
          <w:position w:val="-12"/>
          <w:szCs w:val="32"/>
        </w:rPr>
        <w:t>ε</w:t>
      </w:r>
      <w:r w:rsidRPr="00EB7D31">
        <w:rPr>
          <w:rFonts w:ascii="BZ Byzantina" w:hAnsi="BZ Byzantina" w:cs="Cambria"/>
          <w:color w:val="000000"/>
          <w:spacing w:val="20"/>
          <w:sz w:val="44"/>
          <w:szCs w:val="32"/>
        </w:rPr>
        <w:t></w:t>
      </w:r>
      <w:r w:rsidRPr="00EB7D31">
        <w:rPr>
          <w:rFonts w:ascii="BZ Byzantina" w:hAnsi="BZ Byzantina" w:cs="Cambria"/>
          <w:color w:val="800000"/>
          <w:position w:val="-6"/>
          <w:sz w:val="44"/>
          <w:szCs w:val="32"/>
        </w:rPr>
        <w:t></w:t>
      </w:r>
      <w:r w:rsidRPr="00EB7D31">
        <w:rPr>
          <w:rFonts w:ascii="BZ Byzantina" w:hAnsi="BZ Byzantina" w:cs="Cambria"/>
          <w:color w:val="800000"/>
          <w:position w:val="-6"/>
          <w:sz w:val="44"/>
          <w:szCs w:val="32"/>
        </w:rPr>
        <w:t></w:t>
      </w:r>
      <w:r w:rsidRPr="00EB7D31">
        <w:rPr>
          <w:rFonts w:ascii="MK2015" w:hAnsi="MK2015" w:cs="Cambria"/>
          <w:color w:val="800000"/>
          <w:position w:val="-6"/>
          <w:szCs w:val="32"/>
        </w:rPr>
        <w:t>_</w:t>
      </w:r>
      <w:r w:rsidRPr="00EB7D31">
        <w:rPr>
          <w:rFonts w:ascii="MK2015" w:hAnsi="MK2015" w:cs="Cambria"/>
          <w:color w:val="800000"/>
          <w:position w:val="-6"/>
          <w:sz w:val="2"/>
          <w:szCs w:val="32"/>
        </w:rPr>
        <w:t xml:space="preserve"> </w:t>
      </w:r>
      <w:r w:rsidRPr="00EB7D31">
        <w:rPr>
          <w:rFonts w:ascii="BZ Byzantina" w:hAnsi="BZ Byzantina" w:cs="Cambria"/>
          <w:color w:val="000000"/>
          <w:spacing w:val="-540"/>
          <w:sz w:val="44"/>
          <w:szCs w:val="32"/>
        </w:rPr>
        <w:t></w:t>
      </w:r>
      <w:r w:rsidRPr="00EB7D31">
        <w:rPr>
          <w:rFonts w:cs="Cambria"/>
          <w:color w:val="000000"/>
          <w:position w:val="-12"/>
          <w:szCs w:val="32"/>
        </w:rPr>
        <w:t>κα</w:t>
      </w:r>
      <w:r w:rsidRPr="00EB7D31">
        <w:rPr>
          <w:rFonts w:cs="Cambria"/>
          <w:color w:val="000000"/>
          <w:spacing w:val="180"/>
          <w:position w:val="-12"/>
          <w:szCs w:val="32"/>
        </w:rPr>
        <w:t>ι</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412"/>
          <w:sz w:val="44"/>
          <w:szCs w:val="32"/>
        </w:rPr>
        <w:t></w:t>
      </w:r>
      <w:r w:rsidRPr="00EB7D31">
        <w:rPr>
          <w:rFonts w:cs="Cambria"/>
          <w:color w:val="000000"/>
          <w:spacing w:val="227"/>
          <w:position w:val="-12"/>
          <w:szCs w:val="32"/>
        </w:rPr>
        <w:t>α</w:t>
      </w:r>
      <w:r w:rsidRPr="00EB7D31">
        <w:rPr>
          <w:rFonts w:ascii="BZ Fthores" w:hAnsi="BZ Fthores" w:cs="Cambria"/>
          <w:color w:val="800000"/>
          <w:sz w:val="44"/>
          <w:szCs w:val="32"/>
        </w:rPr>
        <w:t></w:t>
      </w:r>
      <w:r w:rsidRPr="00EB7D31">
        <w:rPr>
          <w:rFonts w:ascii="BZ Ison" w:hAnsi="BZ Ison" w:cs="Cambria"/>
          <w:b w:val="0"/>
          <w:color w:val="004080"/>
          <w:spacing w:val="40"/>
          <w:position w:val="2"/>
          <w:sz w:val="44"/>
          <w:szCs w:val="32"/>
        </w:rPr>
        <w:t></w:t>
      </w:r>
      <w:r w:rsidRPr="00EB7D31">
        <w:rPr>
          <w:rFonts w:ascii="MK2015" w:hAnsi="MK2015" w:cs="Cambria"/>
          <w:b w:val="0"/>
          <w:color w:val="004080"/>
          <w:szCs w:val="32"/>
        </w:rPr>
        <w:t>_</w:t>
      </w:r>
      <w:r w:rsidRPr="00EB7D31">
        <w:rPr>
          <w:rFonts w:ascii="MK2015" w:hAnsi="MK2015" w:cs="Cambria"/>
          <w:b w:val="0"/>
          <w:color w:val="004080"/>
          <w:sz w:val="2"/>
          <w:szCs w:val="32"/>
        </w:rPr>
        <w:t xml:space="preserve"> </w:t>
      </w:r>
      <w:r w:rsidRPr="00EB7D31">
        <w:rPr>
          <w:rFonts w:ascii="BZ Byzantina" w:hAnsi="BZ Byzantina" w:cs="Cambria"/>
          <w:color w:val="000000"/>
          <w:spacing w:val="-472"/>
          <w:sz w:val="44"/>
          <w:szCs w:val="32"/>
        </w:rPr>
        <w:t></w:t>
      </w:r>
      <w:r w:rsidRPr="00EB7D31">
        <w:rPr>
          <w:rFonts w:cs="Cambria"/>
          <w:color w:val="000000"/>
          <w:position w:val="-12"/>
          <w:szCs w:val="32"/>
        </w:rPr>
        <w:t>ν</w:t>
      </w:r>
      <w:r w:rsidRPr="00EB7D31">
        <w:rPr>
          <w:rFonts w:cs="Cambria"/>
          <w:color w:val="000000"/>
          <w:spacing w:val="227"/>
          <w:position w:val="-12"/>
          <w:szCs w:val="32"/>
        </w:rPr>
        <w:t>α</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562"/>
          <w:sz w:val="44"/>
          <w:szCs w:val="32"/>
        </w:rPr>
        <w:t></w:t>
      </w:r>
      <w:r w:rsidRPr="00EB7D31">
        <w:rPr>
          <w:rFonts w:cs="Cambria"/>
          <w:color w:val="000000"/>
          <w:position w:val="-12"/>
          <w:szCs w:val="32"/>
        </w:rPr>
        <w:t>στ</w:t>
      </w:r>
      <w:r w:rsidRPr="00EB7D31">
        <w:rPr>
          <w:rFonts w:cs="Cambria"/>
          <w:color w:val="000000"/>
          <w:spacing w:val="157"/>
          <w:position w:val="-12"/>
          <w:szCs w:val="32"/>
        </w:rPr>
        <w:t>α</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427"/>
          <w:sz w:val="44"/>
          <w:szCs w:val="32"/>
        </w:rPr>
        <w:t></w:t>
      </w:r>
      <w:r w:rsidRPr="00EB7D31">
        <w:rPr>
          <w:rFonts w:cs="Cambria"/>
          <w:color w:val="000000"/>
          <w:spacing w:val="282"/>
          <w:position w:val="-12"/>
          <w:szCs w:val="32"/>
        </w:rPr>
        <w:t>α</w:t>
      </w:r>
      <w:r w:rsidRPr="00EB7D31">
        <w:rPr>
          <w:rFonts w:ascii="MK2015" w:hAnsi="MK2015" w:cs="Cambria"/>
          <w:color w:val="000000"/>
          <w:position w:val="-12"/>
          <w:szCs w:val="32"/>
        </w:rPr>
        <w:t>_</w:t>
      </w:r>
      <w:r w:rsidRPr="00EB7D31">
        <w:rPr>
          <w:rFonts w:ascii="MK2015" w:hAnsi="MK2015" w:cs="Cambria"/>
          <w:color w:val="FFFFFF"/>
          <w:sz w:val="2"/>
          <w:szCs w:val="32"/>
        </w:rPr>
        <w:t>.</w:t>
      </w:r>
      <w:r w:rsidRPr="00EB7D31">
        <w:rPr>
          <w:rFonts w:ascii="BZ Byzantina" w:hAnsi="BZ Byzantina" w:cs="Cambria"/>
          <w:color w:val="000000"/>
          <w:spacing w:val="-292"/>
          <w:sz w:val="44"/>
          <w:szCs w:val="32"/>
        </w:rPr>
        <w:t></w:t>
      </w:r>
      <w:r w:rsidRPr="00EB7D31">
        <w:rPr>
          <w:rFonts w:cs="Cambria"/>
          <w:color w:val="000000"/>
          <w:position w:val="-12"/>
          <w:szCs w:val="32"/>
        </w:rPr>
        <w:t>α</w:t>
      </w:r>
      <w:r w:rsidRPr="00EB7D31">
        <w:rPr>
          <w:rFonts w:cs="Cambria"/>
          <w:color w:val="000000"/>
          <w:spacing w:val="47"/>
          <w:position w:val="-12"/>
          <w:szCs w:val="32"/>
        </w:rPr>
        <w:t>ς</w:t>
      </w:r>
      <w:r w:rsidRPr="00EB7D31">
        <w:rPr>
          <w:rFonts w:ascii="BZ Byzantina" w:hAnsi="BZ Byzantina" w:cs="Cambria"/>
          <w:b w:val="0"/>
          <w:color w:val="800000"/>
          <w:position w:val="-6"/>
          <w:sz w:val="44"/>
          <w:szCs w:val="32"/>
        </w:rPr>
        <w:t></w:t>
      </w:r>
      <w:r w:rsidRPr="00EB7D31">
        <w:rPr>
          <w:rFonts w:ascii="MK2015" w:hAnsi="MK2015" w:cs="Cambria"/>
          <w:color w:val="800000"/>
          <w:position w:val="-6"/>
          <w:szCs w:val="32"/>
        </w:rPr>
        <w:t>_</w:t>
      </w:r>
      <w:r w:rsidRPr="00EB7D31">
        <w:rPr>
          <w:rFonts w:ascii="MK2015" w:hAnsi="MK2015" w:cs="Cambria"/>
          <w:color w:val="800000"/>
          <w:position w:val="-6"/>
          <w:sz w:val="2"/>
          <w:szCs w:val="32"/>
        </w:rPr>
        <w:t xml:space="preserve"> </w:t>
      </w:r>
      <w:r w:rsidRPr="00EB7D31">
        <w:rPr>
          <w:rFonts w:ascii="BZ Byzantina" w:hAnsi="BZ Byzantina" w:cs="Cambria"/>
          <w:color w:val="000000"/>
          <w:spacing w:val="-487"/>
          <w:sz w:val="44"/>
          <w:szCs w:val="32"/>
        </w:rPr>
        <w:t></w:t>
      </w:r>
      <w:r w:rsidRPr="00EB7D31">
        <w:rPr>
          <w:rFonts w:cs="Cambria"/>
          <w:color w:val="000000"/>
          <w:spacing w:val="322"/>
          <w:position w:val="-12"/>
          <w:szCs w:val="32"/>
        </w:rPr>
        <w:t>ε</w:t>
      </w:r>
      <w:r w:rsidRPr="00EB7D31">
        <w:rPr>
          <w:rFonts w:ascii="BZ Byzantina" w:hAnsi="BZ Byzantina" w:cs="Cambria"/>
          <w:b w:val="0"/>
          <w:color w:val="800000"/>
          <w:spacing w:val="64"/>
          <w:sz w:val="44"/>
          <w:szCs w:val="32"/>
        </w:rPr>
        <w:t></w:t>
      </w:r>
      <w:r w:rsidRPr="00EB7D31">
        <w:rPr>
          <w:rFonts w:ascii="MK2015" w:hAnsi="MK2015" w:cs="Cambria"/>
          <w:color w:val="800000"/>
          <w:szCs w:val="32"/>
        </w:rPr>
        <w:t>_</w:t>
      </w:r>
      <w:r w:rsidRPr="00EB7D31">
        <w:rPr>
          <w:rFonts w:ascii="MK2015" w:hAnsi="MK2015" w:cs="Cambria"/>
          <w:color w:val="800000"/>
          <w:sz w:val="2"/>
          <w:szCs w:val="32"/>
        </w:rPr>
        <w:t xml:space="preserve"> </w:t>
      </w:r>
      <w:r w:rsidRPr="00EB7D31">
        <w:rPr>
          <w:rFonts w:ascii="BZ Byzantina" w:hAnsi="BZ Byzantina" w:cs="Cambria"/>
          <w:color w:val="000000"/>
          <w:spacing w:val="-292"/>
          <w:sz w:val="44"/>
          <w:szCs w:val="32"/>
        </w:rPr>
        <w:t></w:t>
      </w:r>
      <w:r w:rsidRPr="00EB7D31">
        <w:rPr>
          <w:rFonts w:cs="Cambria"/>
          <w:color w:val="000000"/>
          <w:position w:val="-12"/>
          <w:szCs w:val="32"/>
        </w:rPr>
        <w:t>ε</w:t>
      </w:r>
      <w:r w:rsidRPr="00EB7D31">
        <w:rPr>
          <w:rFonts w:cs="Cambria"/>
          <w:color w:val="000000"/>
          <w:spacing w:val="47"/>
          <w:position w:val="-12"/>
          <w:szCs w:val="32"/>
        </w:rPr>
        <w:t>κ</w:t>
      </w:r>
      <w:r w:rsidRPr="00EB7D31">
        <w:rPr>
          <w:rFonts w:ascii="MK2015" w:hAnsi="MK2015" w:cs="Cambria"/>
          <w:color w:val="000000"/>
          <w:position w:val="-12"/>
          <w:szCs w:val="32"/>
        </w:rPr>
        <w:t>_</w:t>
      </w:r>
      <w:r w:rsidRPr="00EB7D31">
        <w:rPr>
          <w:rFonts w:ascii="MK2015" w:hAnsi="MK2015" w:cs="Cambria"/>
          <w:color w:val="FFFFFF"/>
          <w:sz w:val="2"/>
          <w:szCs w:val="32"/>
        </w:rPr>
        <w:t>.</w:t>
      </w:r>
      <w:r w:rsidRPr="00EB7D31">
        <w:rPr>
          <w:rFonts w:ascii="BZ Byzantina" w:hAnsi="BZ Byzantina" w:cs="Cambria"/>
          <w:color w:val="000000"/>
          <w:spacing w:val="-390"/>
          <w:sz w:val="44"/>
          <w:szCs w:val="32"/>
        </w:rPr>
        <w:t></w:t>
      </w:r>
      <w:r w:rsidRPr="00EB7D31">
        <w:rPr>
          <w:rFonts w:cs="Cambria"/>
          <w:color w:val="000000"/>
          <w:position w:val="-12"/>
          <w:szCs w:val="32"/>
        </w:rPr>
        <w:t>ν</w:t>
      </w:r>
      <w:r w:rsidRPr="00EB7D31">
        <w:rPr>
          <w:rFonts w:cs="Cambria"/>
          <w:color w:val="000000"/>
          <w:spacing w:val="190"/>
          <w:position w:val="-12"/>
          <w:szCs w:val="32"/>
        </w:rPr>
        <w:t>ε</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390"/>
          <w:sz w:val="44"/>
          <w:szCs w:val="32"/>
        </w:rPr>
        <w:t></w:t>
      </w:r>
      <w:r w:rsidRPr="00EB7D31">
        <w:rPr>
          <w:rFonts w:cs="Cambria"/>
          <w:color w:val="000000"/>
          <w:spacing w:val="290"/>
          <w:position w:val="-12"/>
          <w:szCs w:val="32"/>
        </w:rPr>
        <w:t>ε</w:t>
      </w:r>
      <w:r w:rsidRPr="00EB7D31">
        <w:rPr>
          <w:rFonts w:ascii="BZ Byzantina" w:hAnsi="BZ Byzantina" w:cs="Cambria"/>
          <w:b w:val="0"/>
          <w:color w:val="800000"/>
          <w:sz w:val="44"/>
          <w:szCs w:val="32"/>
        </w:rPr>
        <w:t></w:t>
      </w:r>
      <w:r w:rsidRPr="00EB7D31">
        <w:rPr>
          <w:rFonts w:ascii="BZ Byzantina" w:hAnsi="BZ Byzantina" w:cs="Cambria"/>
          <w:color w:val="000000"/>
          <w:sz w:val="44"/>
          <w:szCs w:val="32"/>
        </w:rPr>
        <w:t></w:t>
      </w:r>
      <w:r w:rsidRPr="00EB7D31">
        <w:rPr>
          <w:rFonts w:ascii="MK2015" w:hAnsi="MK2015" w:cs="Cambria"/>
          <w:color w:val="000000"/>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210"/>
          <w:sz w:val="44"/>
          <w:szCs w:val="32"/>
        </w:rPr>
        <w:t></w:t>
      </w:r>
      <w:r w:rsidRPr="00EB7D31">
        <w:rPr>
          <w:rFonts w:cs="Cambria"/>
          <w:color w:val="000000"/>
          <w:spacing w:val="110"/>
          <w:position w:val="-12"/>
          <w:szCs w:val="32"/>
        </w:rPr>
        <w:t>ε</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637"/>
          <w:sz w:val="44"/>
          <w:szCs w:val="32"/>
        </w:rPr>
        <w:t></w:t>
      </w:r>
      <w:r w:rsidRPr="00EB7D31">
        <w:rPr>
          <w:rFonts w:cs="Cambria"/>
          <w:color w:val="000000"/>
          <w:position w:val="-12"/>
          <w:szCs w:val="32"/>
        </w:rPr>
        <w:t>κρω</w:t>
      </w:r>
      <w:r w:rsidRPr="00EB7D31">
        <w:rPr>
          <w:rFonts w:cs="Cambria"/>
          <w:color w:val="000000"/>
          <w:spacing w:val="40"/>
          <w:position w:val="-12"/>
          <w:szCs w:val="32"/>
        </w:rPr>
        <w:t>ν</w:t>
      </w:r>
      <w:r w:rsidRPr="00EB7D31">
        <w:rPr>
          <w:rFonts w:ascii="BZ Byzantina" w:hAnsi="BZ Byzantina" w:cs="Cambria"/>
          <w:color w:val="000000"/>
          <w:spacing w:val="60"/>
          <w:sz w:val="44"/>
          <w:szCs w:val="32"/>
        </w:rPr>
        <w:t></w:t>
      </w:r>
      <w:r w:rsidRPr="00EB7D31">
        <w:rPr>
          <w:rFonts w:ascii="MK2015" w:hAnsi="MK2015" w:cs="Cambria"/>
          <w:color w:val="000000"/>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360"/>
          <w:sz w:val="44"/>
          <w:szCs w:val="32"/>
        </w:rPr>
        <w:t></w:t>
      </w:r>
      <w:r w:rsidRPr="00EB7D31">
        <w:rPr>
          <w:rFonts w:cs="Cambria"/>
          <w:color w:val="000000"/>
          <w:spacing w:val="260"/>
          <w:position w:val="-12"/>
          <w:szCs w:val="32"/>
        </w:rPr>
        <w:t>ε</w:t>
      </w:r>
      <w:r w:rsidRPr="00EB7D31">
        <w:rPr>
          <w:rFonts w:ascii="BZ Byzantina" w:hAnsi="BZ Byzantina" w:cs="Cambria"/>
          <w:color w:val="000000"/>
          <w:sz w:val="44"/>
          <w:szCs w:val="32"/>
        </w:rPr>
        <w:t></w:t>
      </w:r>
      <w:r w:rsidRPr="00EB7D31">
        <w:rPr>
          <w:rFonts w:ascii="MK2015" w:hAnsi="MK2015" w:cs="Cambria"/>
          <w:color w:val="000000"/>
          <w:szCs w:val="32"/>
        </w:rPr>
        <w:t>_</w:t>
      </w:r>
      <w:r w:rsidRPr="00EB7D31">
        <w:rPr>
          <w:rFonts w:ascii="MK2015" w:hAnsi="MK2015" w:cs="Cambria"/>
          <w:color w:val="000000"/>
          <w:sz w:val="2"/>
          <w:szCs w:val="32"/>
        </w:rPr>
        <w:t xml:space="preserve"> </w:t>
      </w:r>
      <w:r w:rsidRPr="00EB7D31">
        <w:rPr>
          <w:rFonts w:ascii="BZ Byzantina" w:hAnsi="BZ Byzantina" w:cs="Cambria"/>
          <w:color w:val="000000"/>
          <w:sz w:val="44"/>
          <w:szCs w:val="32"/>
        </w:rPr>
        <w:t></w:t>
      </w:r>
      <w:r w:rsidRPr="00EB7D31">
        <w:rPr>
          <w:rFonts w:cs="Cambria"/>
          <w:color w:val="000000"/>
          <w:spacing w:val="-127"/>
          <w:position w:val="-12"/>
          <w:szCs w:val="32"/>
        </w:rPr>
        <w:t>σ</w:t>
      </w:r>
      <w:r w:rsidRPr="00EB7D31">
        <w:rPr>
          <w:rFonts w:ascii="BZ Byzantina" w:hAnsi="BZ Byzantina" w:cs="Cambria"/>
          <w:color w:val="000000"/>
          <w:spacing w:val="-172"/>
          <w:sz w:val="44"/>
          <w:szCs w:val="32"/>
        </w:rPr>
        <w:t></w:t>
      </w:r>
      <w:r w:rsidRPr="00EB7D31">
        <w:rPr>
          <w:rFonts w:cs="Cambria"/>
          <w:color w:val="000000"/>
          <w:spacing w:val="17"/>
          <w:position w:val="-12"/>
          <w:szCs w:val="32"/>
        </w:rPr>
        <w:t>ω</w:t>
      </w:r>
      <w:r w:rsidRPr="00EB7D31">
        <w:rPr>
          <w:rFonts w:ascii="MK2015" w:hAnsi="MK2015" w:cs="Cambria"/>
          <w:color w:val="000000"/>
          <w:spacing w:val="37"/>
          <w:position w:val="-12"/>
          <w:szCs w:val="32"/>
        </w:rPr>
        <w:t>_</w:t>
      </w:r>
      <w:r w:rsidRPr="00EB7D31">
        <w:rPr>
          <w:rFonts w:ascii="MK2015" w:hAnsi="MK2015" w:cs="Cambria"/>
          <w:color w:val="FFFFFF"/>
          <w:sz w:val="2"/>
          <w:szCs w:val="32"/>
        </w:rPr>
        <w:t>.</w:t>
      </w:r>
      <w:r w:rsidRPr="00EB7D31">
        <w:rPr>
          <w:rFonts w:ascii="BZ Byzantina" w:hAnsi="BZ Byzantina" w:cs="Cambria"/>
          <w:color w:val="000000"/>
          <w:spacing w:val="-247"/>
          <w:sz w:val="44"/>
          <w:szCs w:val="32"/>
        </w:rPr>
        <w:t></w:t>
      </w:r>
      <w:r w:rsidRPr="00EB7D31">
        <w:rPr>
          <w:rFonts w:cs="Cambria"/>
          <w:color w:val="000000"/>
          <w:spacing w:val="72"/>
          <w:position w:val="-12"/>
          <w:szCs w:val="32"/>
        </w:rPr>
        <w:t>ω</w:t>
      </w:r>
      <w:r w:rsidRPr="00EB7D31">
        <w:rPr>
          <w:rFonts w:ascii="BZ Byzantina" w:hAnsi="BZ Byzantina" w:cs="Cambria"/>
          <w:b w:val="0"/>
          <w:color w:val="800000"/>
          <w:position w:val="-6"/>
          <w:sz w:val="44"/>
          <w:szCs w:val="32"/>
        </w:rPr>
        <w:t></w:t>
      </w:r>
      <w:r w:rsidRPr="00EB7D31">
        <w:rPr>
          <w:rFonts w:ascii="MK2015" w:hAnsi="MK2015" w:cs="Cambria"/>
          <w:color w:val="800000"/>
          <w:position w:val="-6"/>
          <w:szCs w:val="32"/>
        </w:rPr>
        <w:t>_</w:t>
      </w:r>
      <w:r w:rsidRPr="00EB7D31">
        <w:rPr>
          <w:rFonts w:ascii="MK2015" w:hAnsi="MK2015" w:cs="Cambria"/>
          <w:color w:val="800000"/>
          <w:position w:val="-6"/>
          <w:sz w:val="2"/>
          <w:szCs w:val="32"/>
        </w:rPr>
        <w:t xml:space="preserve"> </w:t>
      </w:r>
      <w:r w:rsidRPr="00EB7D31">
        <w:rPr>
          <w:rFonts w:ascii="BZ Byzantina" w:hAnsi="BZ Byzantina" w:cs="Cambria"/>
          <w:color w:val="000000"/>
          <w:spacing w:val="-427"/>
          <w:sz w:val="44"/>
          <w:szCs w:val="32"/>
        </w:rPr>
        <w:t></w:t>
      </w:r>
      <w:r w:rsidRPr="00EB7D31">
        <w:rPr>
          <w:rFonts w:cs="Cambria"/>
          <w:color w:val="000000"/>
          <w:spacing w:val="252"/>
          <w:position w:val="-12"/>
          <w:szCs w:val="32"/>
        </w:rPr>
        <w:t>ω</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450"/>
          <w:sz w:val="44"/>
          <w:szCs w:val="32"/>
        </w:rPr>
        <w:t></w:t>
      </w:r>
      <w:r w:rsidRPr="00EB7D31">
        <w:rPr>
          <w:rFonts w:cs="Cambria"/>
          <w:color w:val="000000"/>
          <w:position w:val="-12"/>
          <w:szCs w:val="32"/>
        </w:rPr>
        <w:t>σ</w:t>
      </w:r>
      <w:r w:rsidRPr="00EB7D31">
        <w:rPr>
          <w:rFonts w:cs="Cambria"/>
          <w:color w:val="000000"/>
          <w:spacing w:val="220"/>
          <w:position w:val="-12"/>
          <w:szCs w:val="32"/>
        </w:rPr>
        <w:t>ε</w:t>
      </w:r>
      <w:r w:rsidRPr="00EB7D31">
        <w:rPr>
          <w:rFonts w:ascii="BZ Byzantina" w:hAnsi="BZ Byzantina" w:cs="Cambria"/>
          <w:color w:val="000000"/>
          <w:sz w:val="44"/>
          <w:szCs w:val="32"/>
        </w:rPr>
        <w:t></w:t>
      </w:r>
      <w:r w:rsidRPr="00EB7D31">
        <w:rPr>
          <w:rFonts w:ascii="MK2015" w:hAnsi="MK2015" w:cs="Cambria"/>
          <w:color w:val="000000"/>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210"/>
          <w:sz w:val="44"/>
          <w:szCs w:val="32"/>
        </w:rPr>
        <w:t></w:t>
      </w:r>
      <w:r w:rsidRPr="00EB7D31">
        <w:rPr>
          <w:rFonts w:cs="Cambria"/>
          <w:color w:val="000000"/>
          <w:spacing w:val="110"/>
          <w:position w:val="-12"/>
          <w:szCs w:val="32"/>
        </w:rPr>
        <w:t>ε</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210"/>
          <w:sz w:val="44"/>
          <w:szCs w:val="32"/>
        </w:rPr>
        <w:t></w:t>
      </w:r>
      <w:r w:rsidRPr="00EB7D31">
        <w:rPr>
          <w:rFonts w:cs="Cambria"/>
          <w:color w:val="000000"/>
          <w:spacing w:val="110"/>
          <w:position w:val="-12"/>
          <w:szCs w:val="32"/>
        </w:rPr>
        <w:t>ε</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300"/>
          <w:sz w:val="44"/>
          <w:szCs w:val="32"/>
        </w:rPr>
        <w:t></w:t>
      </w:r>
      <w:r w:rsidRPr="00EB7D31">
        <w:rPr>
          <w:rFonts w:cs="Cambria"/>
          <w:color w:val="000000"/>
          <w:position w:val="-12"/>
          <w:szCs w:val="32"/>
        </w:rPr>
        <w:t>μ</w:t>
      </w:r>
      <w:r w:rsidRPr="00EB7D31">
        <w:rPr>
          <w:rFonts w:cs="Cambria"/>
          <w:color w:val="000000"/>
          <w:spacing w:val="60"/>
          <w:position w:val="-12"/>
          <w:szCs w:val="32"/>
        </w:rPr>
        <w:t>ε</w:t>
      </w:r>
      <w:r w:rsidRPr="00EB7D31">
        <w:rPr>
          <w:rFonts w:ascii="BZ Byzantina" w:hAnsi="BZ Byzantina" w:cs="Cambria"/>
          <w:color w:val="000000"/>
          <w:spacing w:val="-20"/>
          <w:sz w:val="44"/>
          <w:szCs w:val="32"/>
        </w:rPr>
        <w:t></w:t>
      </w:r>
      <w:r w:rsidRPr="00EB7D31">
        <w:rPr>
          <w:rFonts w:ascii="MK2015" w:hAnsi="MK2015" w:cs="Cambria"/>
          <w:color w:val="000000"/>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540"/>
          <w:sz w:val="44"/>
          <w:szCs w:val="32"/>
        </w:rPr>
        <w:t></w:t>
      </w:r>
      <w:r w:rsidRPr="00EB7D31">
        <w:rPr>
          <w:rFonts w:cs="Cambria"/>
          <w:color w:val="000000"/>
          <w:position w:val="-12"/>
          <w:szCs w:val="32"/>
        </w:rPr>
        <w:t>το</w:t>
      </w:r>
      <w:r w:rsidRPr="00EB7D31">
        <w:rPr>
          <w:rFonts w:cs="Cambria"/>
          <w:color w:val="000000"/>
          <w:spacing w:val="180"/>
          <w:position w:val="-12"/>
          <w:szCs w:val="32"/>
        </w:rPr>
        <w:t>ν</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z w:val="44"/>
          <w:szCs w:val="32"/>
        </w:rPr>
        <w:t></w:t>
      </w:r>
      <w:r w:rsidRPr="00EB7D31">
        <w:rPr>
          <w:rFonts w:ascii="BZ Byzantina" w:hAnsi="BZ Byzantina" w:cs="Cambria"/>
          <w:color w:val="000000"/>
          <w:spacing w:val="-585"/>
          <w:sz w:val="44"/>
          <w:szCs w:val="32"/>
        </w:rPr>
        <w:t></w:t>
      </w:r>
      <w:r w:rsidRPr="00EB7D31">
        <w:rPr>
          <w:rFonts w:cs="Cambria"/>
          <w:color w:val="000000"/>
          <w:position w:val="-12"/>
          <w:szCs w:val="32"/>
        </w:rPr>
        <w:t>πλ</w:t>
      </w:r>
      <w:r w:rsidRPr="00EB7D31">
        <w:rPr>
          <w:rFonts w:cs="Cambria"/>
          <w:color w:val="000000"/>
          <w:spacing w:val="135"/>
          <w:position w:val="-12"/>
          <w:szCs w:val="32"/>
        </w:rPr>
        <w:t>α</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487"/>
          <w:sz w:val="44"/>
          <w:szCs w:val="32"/>
        </w:rPr>
        <w:t></w:t>
      </w:r>
      <w:r w:rsidRPr="00EB7D31">
        <w:rPr>
          <w:rFonts w:cs="Cambria"/>
          <w:color w:val="000000"/>
          <w:position w:val="-12"/>
          <w:szCs w:val="32"/>
        </w:rPr>
        <w:t>ν</w:t>
      </w:r>
      <w:r w:rsidRPr="00EB7D31">
        <w:rPr>
          <w:rFonts w:cs="Cambria"/>
          <w:color w:val="000000"/>
          <w:spacing w:val="212"/>
          <w:position w:val="-12"/>
          <w:szCs w:val="32"/>
        </w:rPr>
        <w:t>ω</w:t>
      </w:r>
      <w:r w:rsidRPr="00EB7D31">
        <w:rPr>
          <w:rFonts w:ascii="MK2015" w:hAnsi="MK2015" w:cs="Cambria"/>
          <w:color w:val="000000"/>
          <w:position w:val="-12"/>
          <w:szCs w:val="32"/>
        </w:rPr>
        <w:t>_</w:t>
      </w:r>
      <w:r w:rsidRPr="00EB7D31">
        <w:rPr>
          <w:rFonts w:ascii="MK2015" w:hAnsi="MK2015" w:cs="Cambria"/>
          <w:color w:val="FFFFFF"/>
          <w:sz w:val="2"/>
          <w:szCs w:val="32"/>
        </w:rPr>
        <w:t>.</w:t>
      </w:r>
      <w:r w:rsidRPr="00EB7D31">
        <w:rPr>
          <w:rFonts w:ascii="BZ Byzantina" w:hAnsi="BZ Byzantina" w:cs="Cambria"/>
          <w:color w:val="000000"/>
          <w:spacing w:val="-247"/>
          <w:sz w:val="44"/>
          <w:szCs w:val="32"/>
        </w:rPr>
        <w:t></w:t>
      </w:r>
      <w:r w:rsidRPr="00EB7D31">
        <w:rPr>
          <w:rFonts w:cs="Cambria"/>
          <w:color w:val="000000"/>
          <w:spacing w:val="71"/>
          <w:position w:val="-12"/>
          <w:szCs w:val="32"/>
        </w:rPr>
        <w:t>ω</w:t>
      </w:r>
      <w:r w:rsidRPr="00EB7D31">
        <w:rPr>
          <w:rFonts w:ascii="BZ Byzantina" w:hAnsi="BZ Byzantina" w:cs="Cambria"/>
          <w:b w:val="0"/>
          <w:color w:val="800000"/>
          <w:position w:val="-6"/>
          <w:sz w:val="44"/>
          <w:szCs w:val="32"/>
        </w:rPr>
        <w:t></w:t>
      </w:r>
      <w:r w:rsidRPr="00EB7D31">
        <w:rPr>
          <w:rFonts w:ascii="MK2015" w:hAnsi="MK2015" w:cs="Cambria"/>
          <w:color w:val="800000"/>
          <w:position w:val="-6"/>
          <w:szCs w:val="32"/>
        </w:rPr>
        <w:t>_</w:t>
      </w:r>
      <w:r w:rsidRPr="00EB7D31">
        <w:rPr>
          <w:rFonts w:ascii="MK2015" w:hAnsi="MK2015" w:cs="Cambria"/>
          <w:color w:val="FFFFFF"/>
          <w:position w:val="-6"/>
          <w:sz w:val="2"/>
          <w:szCs w:val="32"/>
        </w:rPr>
        <w:t>.</w:t>
      </w:r>
      <w:r w:rsidRPr="00EB7D31">
        <w:rPr>
          <w:rFonts w:ascii="BZ Byzantina" w:hAnsi="BZ Byzantina" w:cs="Cambria"/>
          <w:color w:val="000000"/>
          <w:spacing w:val="-412"/>
          <w:sz w:val="44"/>
          <w:szCs w:val="32"/>
        </w:rPr>
        <w:t></w:t>
      </w:r>
      <w:r w:rsidRPr="00EB7D31">
        <w:rPr>
          <w:rFonts w:cs="Cambria"/>
          <w:color w:val="000000"/>
          <w:spacing w:val="237"/>
          <w:position w:val="-12"/>
          <w:szCs w:val="32"/>
        </w:rPr>
        <w:t>ω</w:t>
      </w:r>
      <w:r w:rsidRPr="00EB7D31">
        <w:rPr>
          <w:rFonts w:ascii="BZ Byzantina" w:hAnsi="BZ Byzantina" w:cs="Cambria"/>
          <w:b w:val="0"/>
          <w:color w:val="800000"/>
          <w:sz w:val="44"/>
          <w:szCs w:val="32"/>
        </w:rPr>
        <w:t></w:t>
      </w:r>
      <w:r w:rsidRPr="00EB7D31">
        <w:rPr>
          <w:rFonts w:ascii="BZ Loipa" w:hAnsi="BZ Loipa" w:cs="Cambria"/>
          <w:b w:val="0"/>
          <w:color w:val="800000"/>
          <w:sz w:val="44"/>
          <w:szCs w:val="32"/>
        </w:rPr>
        <w:t></w:t>
      </w:r>
      <w:r w:rsidRPr="00EB7D31">
        <w:rPr>
          <w:rFonts w:ascii="MK2015" w:hAnsi="MK2015" w:cs="Cambria"/>
          <w:b w:val="0"/>
          <w:color w:val="000000"/>
          <w:szCs w:val="32"/>
        </w:rPr>
        <w:t>_</w:t>
      </w:r>
      <w:r w:rsidRPr="00EB7D31">
        <w:rPr>
          <w:rFonts w:ascii="MK2015" w:hAnsi="MK2015" w:cs="Cambria"/>
          <w:b w:val="0"/>
          <w:color w:val="000000"/>
          <w:sz w:val="2"/>
          <w:szCs w:val="32"/>
        </w:rPr>
        <w:t xml:space="preserve"> </w:t>
      </w:r>
      <w:r w:rsidRPr="00EB7D31">
        <w:rPr>
          <w:rFonts w:ascii="BZ Byzantina" w:hAnsi="BZ Byzantina" w:cs="Cambria"/>
          <w:color w:val="000000"/>
          <w:spacing w:val="-247"/>
          <w:sz w:val="44"/>
          <w:szCs w:val="32"/>
        </w:rPr>
        <w:t></w:t>
      </w:r>
      <w:r w:rsidRPr="00EB7D31">
        <w:rPr>
          <w:rFonts w:cs="Cambria"/>
          <w:color w:val="000000"/>
          <w:spacing w:val="72"/>
          <w:position w:val="-12"/>
          <w:szCs w:val="32"/>
        </w:rPr>
        <w:t>ω</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247"/>
          <w:sz w:val="44"/>
          <w:szCs w:val="32"/>
        </w:rPr>
        <w:t></w:t>
      </w:r>
      <w:r w:rsidRPr="00EB7D31">
        <w:rPr>
          <w:rFonts w:cs="Cambria"/>
          <w:color w:val="000000"/>
          <w:spacing w:val="72"/>
          <w:position w:val="-12"/>
          <w:szCs w:val="32"/>
        </w:rPr>
        <w:t>ω</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z w:val="44"/>
          <w:szCs w:val="32"/>
        </w:rPr>
        <w:t></w:t>
      </w:r>
      <w:r w:rsidRPr="00EB7D31">
        <w:rPr>
          <w:rFonts w:ascii="BZ Byzantina" w:hAnsi="BZ Byzantina" w:cs="Cambria"/>
          <w:color w:val="000000"/>
          <w:spacing w:val="-480"/>
          <w:sz w:val="44"/>
          <w:szCs w:val="32"/>
        </w:rPr>
        <w:t></w:t>
      </w:r>
      <w:r w:rsidRPr="00EB7D31">
        <w:rPr>
          <w:rFonts w:cs="Cambria"/>
          <w:color w:val="000000"/>
          <w:position w:val="-12"/>
          <w:szCs w:val="32"/>
        </w:rPr>
        <w:t>μ</w:t>
      </w:r>
      <w:r w:rsidRPr="00EB7D31">
        <w:rPr>
          <w:rFonts w:cs="Cambria"/>
          <w:color w:val="000000"/>
          <w:spacing w:val="220"/>
          <w:position w:val="-12"/>
          <w:szCs w:val="32"/>
        </w:rPr>
        <w:t>ε</w:t>
      </w:r>
      <w:r w:rsidRPr="00EB7D31">
        <w:rPr>
          <w:rFonts w:ascii="MK2015" w:hAnsi="MK2015" w:cs="Cambria"/>
          <w:color w:val="000000"/>
          <w:position w:val="-12"/>
          <w:szCs w:val="32"/>
        </w:rPr>
        <w:t>_</w:t>
      </w:r>
      <w:r w:rsidRPr="00EB7D31">
        <w:rPr>
          <w:rFonts w:ascii="MK2015" w:hAnsi="MK2015" w:cs="Cambria"/>
          <w:color w:val="FFFFFF"/>
          <w:sz w:val="2"/>
          <w:szCs w:val="32"/>
        </w:rPr>
        <w:t>.</w:t>
      </w:r>
      <w:r w:rsidRPr="00EB7D31">
        <w:rPr>
          <w:rFonts w:ascii="BZ Byzantina" w:hAnsi="BZ Byzantina" w:cs="Cambria"/>
          <w:color w:val="000000"/>
          <w:spacing w:val="-210"/>
          <w:sz w:val="44"/>
          <w:szCs w:val="32"/>
        </w:rPr>
        <w:t></w:t>
      </w:r>
      <w:r w:rsidRPr="00EB7D31">
        <w:rPr>
          <w:rFonts w:cs="Cambria"/>
          <w:color w:val="000000"/>
          <w:spacing w:val="130"/>
          <w:position w:val="-12"/>
          <w:szCs w:val="32"/>
        </w:rPr>
        <w:t>ε</w:t>
      </w:r>
      <w:r w:rsidRPr="00EB7D31">
        <w:rPr>
          <w:rFonts w:ascii="BZ Byzantina" w:hAnsi="BZ Byzantina" w:cs="Cambria"/>
          <w:b w:val="0"/>
          <w:color w:val="800000"/>
          <w:spacing w:val="-20"/>
          <w:position w:val="-6"/>
          <w:sz w:val="44"/>
          <w:szCs w:val="32"/>
        </w:rPr>
        <w:t></w:t>
      </w:r>
      <w:r w:rsidRPr="00EB7D31">
        <w:rPr>
          <w:rFonts w:ascii="MK2015" w:hAnsi="MK2015" w:cs="Cambria"/>
          <w:color w:val="800000"/>
          <w:position w:val="-6"/>
          <w:szCs w:val="32"/>
        </w:rPr>
        <w:t>_</w:t>
      </w:r>
      <w:r w:rsidRPr="00EB7D31">
        <w:rPr>
          <w:rFonts w:ascii="MK2015" w:hAnsi="MK2015" w:cs="Cambria"/>
          <w:color w:val="FFFFFF"/>
          <w:position w:val="-6"/>
          <w:sz w:val="2"/>
          <w:szCs w:val="32"/>
        </w:rPr>
        <w:t>.</w:t>
      </w:r>
      <w:r w:rsidRPr="00EB7D31">
        <w:rPr>
          <w:rFonts w:ascii="BZ Byzantina" w:hAnsi="BZ Byzantina" w:cs="Cambria"/>
          <w:color w:val="000000"/>
          <w:spacing w:val="-487"/>
          <w:sz w:val="44"/>
          <w:szCs w:val="32"/>
        </w:rPr>
        <w:t></w:t>
      </w:r>
      <w:r w:rsidRPr="00EB7D31">
        <w:rPr>
          <w:rFonts w:cs="Cambria"/>
          <w:color w:val="000000"/>
          <w:spacing w:val="322"/>
          <w:position w:val="-12"/>
          <w:szCs w:val="32"/>
        </w:rPr>
        <w:t>ε</w:t>
      </w:r>
      <w:r w:rsidRPr="00EB7D31">
        <w:rPr>
          <w:rFonts w:ascii="BZ Byzantina" w:hAnsi="BZ Byzantina" w:cs="Cambria"/>
          <w:b w:val="0"/>
          <w:color w:val="800000"/>
          <w:spacing w:val="64"/>
          <w:sz w:val="44"/>
          <w:szCs w:val="32"/>
        </w:rPr>
        <w:t></w:t>
      </w:r>
      <w:r w:rsidRPr="00EB7D31">
        <w:rPr>
          <w:rFonts w:ascii="BZ Byzantina" w:hAnsi="BZ Byzantina" w:cs="Cambria"/>
          <w:b w:val="0"/>
          <w:color w:val="800000"/>
          <w:sz w:val="44"/>
          <w:szCs w:val="32"/>
        </w:rPr>
        <w:t></w:t>
      </w:r>
      <w:r w:rsidRPr="00EB7D31">
        <w:rPr>
          <w:rFonts w:ascii="MK2015" w:hAnsi="MK2015" w:cs="Cambria"/>
          <w:b w:val="0"/>
          <w:color w:val="000000"/>
          <w:szCs w:val="32"/>
        </w:rPr>
        <w:t>_</w:t>
      </w:r>
      <w:r w:rsidRPr="00EB7D31">
        <w:rPr>
          <w:rFonts w:ascii="MK2015" w:hAnsi="MK2015" w:cs="Cambria"/>
          <w:b w:val="0"/>
          <w:color w:val="000000"/>
          <w:sz w:val="2"/>
          <w:szCs w:val="32"/>
        </w:rPr>
        <w:t xml:space="preserve"> </w:t>
      </w:r>
      <w:r w:rsidRPr="00EB7D31">
        <w:rPr>
          <w:rFonts w:ascii="BZ Byzantina" w:hAnsi="BZ Byzantina" w:cs="Cambria"/>
          <w:color w:val="000000"/>
          <w:spacing w:val="-465"/>
          <w:sz w:val="44"/>
          <w:szCs w:val="32"/>
        </w:rPr>
        <w:t></w:t>
      </w:r>
      <w:r w:rsidRPr="00EB7D31">
        <w:rPr>
          <w:rFonts w:cs="Cambria"/>
          <w:color w:val="000000"/>
          <w:position w:val="-12"/>
          <w:szCs w:val="32"/>
        </w:rPr>
        <w:t>νο</w:t>
      </w:r>
      <w:r w:rsidRPr="00EB7D31">
        <w:rPr>
          <w:rFonts w:cs="Cambria"/>
          <w:color w:val="000000"/>
          <w:spacing w:val="135"/>
          <w:position w:val="-12"/>
          <w:szCs w:val="32"/>
        </w:rPr>
        <w:t>ν</w:t>
      </w:r>
      <w:r w:rsidRPr="00EB7D31">
        <w:rPr>
          <w:rFonts w:ascii="BZ Byzantina" w:hAnsi="BZ Byzantina" w:cs="Cambria"/>
          <w:color w:val="000000"/>
          <w:position w:val="2"/>
          <w:sz w:val="44"/>
          <w:szCs w:val="32"/>
        </w:rPr>
        <w:t></w:t>
      </w:r>
      <w:r w:rsidRPr="00EB7D31">
        <w:rPr>
          <w:rFonts w:ascii="MK2015" w:hAnsi="MK2015" w:cs="Cambria"/>
          <w:color w:val="000000"/>
          <w:position w:val="2"/>
          <w:szCs w:val="32"/>
        </w:rPr>
        <w:t>_</w:t>
      </w:r>
      <w:r w:rsidRPr="00EB7D31">
        <w:rPr>
          <w:rFonts w:ascii="MK2015" w:hAnsi="MK2015" w:cs="Cambria"/>
          <w:color w:val="000000"/>
          <w:position w:val="2"/>
          <w:sz w:val="2"/>
          <w:szCs w:val="32"/>
        </w:rPr>
        <w:t xml:space="preserve"> </w:t>
      </w:r>
      <w:r w:rsidRPr="00EB7D31">
        <w:rPr>
          <w:rFonts w:ascii="BZ Byzantina" w:hAnsi="BZ Byzantina" w:cs="Cambria"/>
          <w:color w:val="000000"/>
          <w:sz w:val="44"/>
          <w:szCs w:val="32"/>
        </w:rPr>
        <w:t></w:t>
      </w:r>
      <w:r w:rsidRPr="00EB7D31">
        <w:rPr>
          <w:rFonts w:ascii="BZ Byzantina" w:hAnsi="BZ Byzantina" w:cs="Cambria"/>
          <w:color w:val="000000"/>
          <w:spacing w:val="-412"/>
          <w:sz w:val="44"/>
          <w:szCs w:val="32"/>
        </w:rPr>
        <w:t></w:t>
      </w:r>
      <w:r w:rsidRPr="00EB7D31">
        <w:rPr>
          <w:rFonts w:cs="Cambria"/>
          <w:color w:val="000000"/>
          <w:spacing w:val="267"/>
          <w:position w:val="-12"/>
          <w:szCs w:val="32"/>
        </w:rPr>
        <w:t>α</w:t>
      </w:r>
      <w:r w:rsidRPr="00EB7D31">
        <w:rPr>
          <w:rFonts w:ascii="MK2015" w:hAnsi="MK2015" w:cs="Cambria"/>
          <w:color w:val="000000"/>
          <w:position w:val="-12"/>
          <w:szCs w:val="32"/>
        </w:rPr>
        <w:t>_</w:t>
      </w:r>
      <w:r w:rsidRPr="00EB7D31">
        <w:rPr>
          <w:rFonts w:ascii="MK2015" w:hAnsi="MK2015" w:cs="Cambria"/>
          <w:color w:val="FFFFFF"/>
          <w:sz w:val="2"/>
          <w:szCs w:val="32"/>
        </w:rPr>
        <w:t>.</w:t>
      </w:r>
      <w:r w:rsidRPr="00EB7D31">
        <w:rPr>
          <w:rFonts w:ascii="BZ Byzantina" w:hAnsi="BZ Byzantina" w:cs="Cambria"/>
          <w:color w:val="000000"/>
          <w:spacing w:val="-232"/>
          <w:sz w:val="44"/>
          <w:szCs w:val="32"/>
        </w:rPr>
        <w:t></w:t>
      </w:r>
      <w:r w:rsidRPr="00EB7D31">
        <w:rPr>
          <w:rFonts w:cs="Cambria"/>
          <w:color w:val="000000"/>
          <w:spacing w:val="87"/>
          <w:position w:val="-12"/>
          <w:szCs w:val="32"/>
        </w:rPr>
        <w:t>α</w:t>
      </w:r>
      <w:r w:rsidRPr="00EB7D31">
        <w:rPr>
          <w:rFonts w:ascii="BZ Byzantina" w:hAnsi="BZ Byzantina" w:cs="Cambria"/>
          <w:b w:val="0"/>
          <w:color w:val="800000"/>
          <w:position w:val="-6"/>
          <w:sz w:val="44"/>
          <w:szCs w:val="32"/>
        </w:rPr>
        <w:t></w:t>
      </w:r>
      <w:r w:rsidRPr="00EB7D31">
        <w:rPr>
          <w:rFonts w:ascii="BZ Fthores" w:hAnsi="BZ Fthores" w:cs="Cambria"/>
          <w:color w:val="800000"/>
          <w:sz w:val="44"/>
          <w:szCs w:val="32"/>
        </w:rPr>
        <w:t></w:t>
      </w:r>
      <w:r w:rsidRPr="00EB7D31">
        <w:rPr>
          <w:rFonts w:ascii="MK2015" w:hAnsi="MK2015" w:cs="Cambria"/>
          <w:color w:val="800000"/>
          <w:szCs w:val="32"/>
        </w:rPr>
        <w:t>_</w:t>
      </w:r>
      <w:r w:rsidRPr="00EB7D31">
        <w:rPr>
          <w:rFonts w:ascii="MK2015" w:hAnsi="MK2015" w:cs="Cambria"/>
          <w:color w:val="800000"/>
          <w:sz w:val="2"/>
          <w:szCs w:val="32"/>
        </w:rPr>
        <w:t xml:space="preserve"> </w:t>
      </w:r>
      <w:r w:rsidRPr="00EB7D31">
        <w:rPr>
          <w:rFonts w:ascii="BZ Byzantina" w:hAnsi="BZ Byzantina" w:cs="Cambria"/>
          <w:color w:val="000000"/>
          <w:spacing w:val="-412"/>
          <w:sz w:val="44"/>
          <w:szCs w:val="32"/>
        </w:rPr>
        <w:t></w:t>
      </w:r>
      <w:r w:rsidRPr="00EB7D31">
        <w:rPr>
          <w:rFonts w:cs="Cambria"/>
          <w:color w:val="000000"/>
          <w:spacing w:val="267"/>
          <w:position w:val="-12"/>
          <w:szCs w:val="32"/>
        </w:rPr>
        <w:t>α</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412"/>
          <w:sz w:val="44"/>
          <w:szCs w:val="32"/>
        </w:rPr>
        <w:t></w:t>
      </w:r>
      <w:r w:rsidRPr="00EB7D31">
        <w:rPr>
          <w:rFonts w:cs="Cambria"/>
          <w:color w:val="000000"/>
          <w:spacing w:val="267"/>
          <w:position w:val="-12"/>
          <w:szCs w:val="32"/>
        </w:rPr>
        <w:t>α</w:t>
      </w:r>
      <w:r w:rsidRPr="00EB7D31">
        <w:rPr>
          <w:rFonts w:ascii="BZ Byzantina" w:hAnsi="BZ Byzantina" w:cs="Cambria"/>
          <w:b w:val="0"/>
          <w:color w:val="800000"/>
          <w:sz w:val="44"/>
          <w:szCs w:val="32"/>
        </w:rPr>
        <w:t></w:t>
      </w:r>
      <w:r w:rsidRPr="00EB7D31">
        <w:rPr>
          <w:rFonts w:ascii="MK2015" w:hAnsi="MK2015" w:cs="Cambria"/>
          <w:color w:val="800000"/>
          <w:szCs w:val="32"/>
        </w:rPr>
        <w:t>_</w:t>
      </w:r>
      <w:r w:rsidRPr="00EB7D31">
        <w:rPr>
          <w:rFonts w:ascii="MK2015" w:hAnsi="MK2015" w:cs="Cambria"/>
          <w:color w:val="800000"/>
          <w:sz w:val="2"/>
          <w:szCs w:val="32"/>
        </w:rPr>
        <w:t xml:space="preserve"> </w:t>
      </w:r>
      <w:r w:rsidRPr="00EB7D31">
        <w:rPr>
          <w:rFonts w:ascii="BZ Byzantina" w:hAnsi="BZ Byzantina" w:cs="Cambria"/>
          <w:color w:val="000000"/>
          <w:spacing w:val="-412"/>
          <w:sz w:val="44"/>
          <w:szCs w:val="32"/>
        </w:rPr>
        <w:t></w:t>
      </w:r>
      <w:r w:rsidRPr="00EB7D31">
        <w:rPr>
          <w:rFonts w:cs="Cambria"/>
          <w:color w:val="000000"/>
          <w:spacing w:val="267"/>
          <w:position w:val="-12"/>
          <w:szCs w:val="32"/>
        </w:rPr>
        <w:t>α</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240"/>
          <w:sz w:val="44"/>
          <w:szCs w:val="32"/>
        </w:rPr>
        <w:t></w:t>
      </w:r>
      <w:r w:rsidRPr="00EB7D31">
        <w:rPr>
          <w:rFonts w:cs="Cambria"/>
          <w:color w:val="000000"/>
          <w:spacing w:val="95"/>
          <w:position w:val="-12"/>
          <w:szCs w:val="32"/>
        </w:rPr>
        <w:t>α</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510"/>
          <w:sz w:val="44"/>
          <w:szCs w:val="32"/>
        </w:rPr>
        <w:t></w:t>
      </w:r>
      <w:r w:rsidRPr="00EB7D31">
        <w:rPr>
          <w:rFonts w:cs="Cambria"/>
          <w:color w:val="000000"/>
          <w:spacing w:val="320"/>
          <w:position w:val="-12"/>
          <w:szCs w:val="32"/>
        </w:rPr>
        <w:t>α</w:t>
      </w:r>
      <w:r w:rsidRPr="00EB7D31">
        <w:rPr>
          <w:rFonts w:ascii="BZ Loipa" w:hAnsi="BZ Loipa" w:cs="Cambria"/>
          <w:b w:val="0"/>
          <w:color w:val="800000"/>
          <w:spacing w:val="44"/>
          <w:sz w:val="44"/>
          <w:szCs w:val="32"/>
        </w:rPr>
        <w:t></w:t>
      </w:r>
      <w:r w:rsidRPr="00EB7D31">
        <w:rPr>
          <w:rFonts w:ascii="MK2015" w:hAnsi="MK2015" w:cs="Cambria"/>
          <w:color w:val="800000"/>
          <w:szCs w:val="32"/>
        </w:rPr>
        <w:t>_</w:t>
      </w:r>
      <w:r w:rsidRPr="00EB7D31">
        <w:rPr>
          <w:rFonts w:ascii="MK2015" w:hAnsi="MK2015" w:cs="Cambria"/>
          <w:color w:val="800000"/>
          <w:sz w:val="2"/>
          <w:szCs w:val="32"/>
        </w:rPr>
        <w:t xml:space="preserve"> </w:t>
      </w:r>
      <w:r w:rsidRPr="00EB7D31">
        <w:rPr>
          <w:rFonts w:ascii="BZ Byzantina" w:hAnsi="BZ Byzantina" w:cs="Cambria"/>
          <w:color w:val="000000"/>
          <w:spacing w:val="-232"/>
          <w:sz w:val="44"/>
          <w:szCs w:val="32"/>
        </w:rPr>
        <w:t></w:t>
      </w:r>
      <w:r w:rsidRPr="00EB7D31">
        <w:rPr>
          <w:rFonts w:cs="Cambria"/>
          <w:color w:val="000000"/>
          <w:spacing w:val="87"/>
          <w:position w:val="-12"/>
          <w:szCs w:val="32"/>
        </w:rPr>
        <w:t>α</w:t>
      </w:r>
      <w:r w:rsidRPr="00EB7D31">
        <w:rPr>
          <w:rFonts w:ascii="MK2015" w:hAnsi="MK2015" w:cs="Cambria"/>
          <w:color w:val="000000"/>
          <w:position w:val="-12"/>
          <w:szCs w:val="32"/>
        </w:rPr>
        <w:t>_</w:t>
      </w:r>
      <w:r w:rsidRPr="00EB7D31">
        <w:rPr>
          <w:rFonts w:ascii="MK2015" w:hAnsi="MK2015" w:cs="Cambria"/>
          <w:color w:val="FFFFFF"/>
          <w:sz w:val="2"/>
          <w:szCs w:val="32"/>
        </w:rPr>
        <w:t>.</w:t>
      </w:r>
      <w:r w:rsidRPr="00EB7D31">
        <w:rPr>
          <w:rFonts w:ascii="BZ Byzantina" w:hAnsi="BZ Byzantina" w:cs="Cambria"/>
          <w:color w:val="000000"/>
          <w:spacing w:val="-292"/>
          <w:sz w:val="44"/>
          <w:szCs w:val="32"/>
        </w:rPr>
        <w:t></w:t>
      </w:r>
      <w:r w:rsidRPr="00EB7D31">
        <w:rPr>
          <w:rFonts w:cs="Cambria"/>
          <w:color w:val="000000"/>
          <w:position w:val="-12"/>
          <w:szCs w:val="32"/>
        </w:rPr>
        <w:t>α</w:t>
      </w:r>
      <w:r w:rsidRPr="00EB7D31">
        <w:rPr>
          <w:rFonts w:cs="Cambria"/>
          <w:color w:val="000000"/>
          <w:spacing w:val="47"/>
          <w:position w:val="-12"/>
          <w:szCs w:val="32"/>
        </w:rPr>
        <w:t>ν</w:t>
      </w:r>
      <w:r w:rsidRPr="00EB7D31">
        <w:rPr>
          <w:rFonts w:ascii="BZ Byzantina" w:hAnsi="BZ Byzantina" w:cs="Cambria"/>
          <w:b w:val="0"/>
          <w:color w:val="800000"/>
          <w:position w:val="-6"/>
          <w:sz w:val="44"/>
          <w:szCs w:val="32"/>
        </w:rPr>
        <w:t></w:t>
      </w:r>
      <w:r w:rsidRPr="00EB7D31">
        <w:rPr>
          <w:rFonts w:ascii="MK2015" w:hAnsi="MK2015" w:cs="Cambria"/>
          <w:color w:val="800000"/>
          <w:position w:val="-6"/>
          <w:szCs w:val="32"/>
        </w:rPr>
        <w:t>_</w:t>
      </w:r>
      <w:r w:rsidRPr="00EB7D31">
        <w:rPr>
          <w:rFonts w:ascii="MK2015" w:hAnsi="MK2015" w:cs="Cambria"/>
          <w:color w:val="800000"/>
          <w:position w:val="-6"/>
          <w:sz w:val="2"/>
          <w:szCs w:val="32"/>
        </w:rPr>
        <w:t xml:space="preserve"> </w:t>
      </w:r>
      <w:r w:rsidRPr="00EB7D31">
        <w:rPr>
          <w:rFonts w:ascii="BZ Byzantina" w:hAnsi="BZ Byzantina" w:cs="Cambria"/>
          <w:color w:val="000000"/>
          <w:spacing w:val="-562"/>
          <w:sz w:val="44"/>
          <w:szCs w:val="32"/>
        </w:rPr>
        <w:t></w:t>
      </w:r>
      <w:r w:rsidRPr="00EB7D31">
        <w:rPr>
          <w:rFonts w:cs="Cambria"/>
          <w:color w:val="000000"/>
          <w:position w:val="-12"/>
          <w:szCs w:val="32"/>
        </w:rPr>
        <w:t>θρ</w:t>
      </w:r>
      <w:r w:rsidRPr="00EB7D31">
        <w:rPr>
          <w:rFonts w:cs="Cambria"/>
          <w:color w:val="000000"/>
          <w:spacing w:val="116"/>
          <w:position w:val="-12"/>
          <w:szCs w:val="32"/>
        </w:rPr>
        <w:t>ω</w:t>
      </w:r>
      <w:r w:rsidRPr="00EB7D31">
        <w:rPr>
          <w:rFonts w:ascii="BZ Byzantina" w:hAnsi="BZ Byzantina" w:cs="Cambria"/>
          <w:color w:val="000000"/>
          <w:spacing w:val="40"/>
          <w:sz w:val="44"/>
          <w:szCs w:val="32"/>
        </w:rPr>
        <w:t></w:t>
      </w:r>
      <w:r w:rsidRPr="00EB7D31">
        <w:rPr>
          <w:rFonts w:ascii="MK2015" w:hAnsi="MK2015" w:cs="Cambria"/>
          <w:color w:val="000000"/>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562"/>
          <w:sz w:val="44"/>
          <w:szCs w:val="32"/>
        </w:rPr>
        <w:t></w:t>
      </w:r>
      <w:r w:rsidRPr="00EB7D31">
        <w:rPr>
          <w:rFonts w:cs="Cambria"/>
          <w:color w:val="000000"/>
          <w:position w:val="-12"/>
          <w:szCs w:val="32"/>
        </w:rPr>
        <w:t>πο</w:t>
      </w:r>
      <w:r w:rsidRPr="00EB7D31">
        <w:rPr>
          <w:rFonts w:cs="Cambria"/>
          <w:color w:val="000000"/>
          <w:spacing w:val="96"/>
          <w:position w:val="-12"/>
          <w:szCs w:val="32"/>
        </w:rPr>
        <w:t>ν</w:t>
      </w:r>
      <w:r w:rsidRPr="00EB7D31">
        <w:rPr>
          <w:rFonts w:ascii="BZ Byzantina" w:hAnsi="BZ Byzantina" w:cs="Cambria"/>
          <w:color w:val="000000"/>
          <w:spacing w:val="60"/>
          <w:sz w:val="44"/>
          <w:szCs w:val="32"/>
        </w:rPr>
        <w:t></w:t>
      </w:r>
      <w:r w:rsidRPr="00EB7D31">
        <w:rPr>
          <w:rFonts w:ascii="BZ Byzantina" w:hAnsi="BZ Byzantina" w:cs="Cambria"/>
          <w:color w:val="800000"/>
          <w:position w:val="-6"/>
          <w:sz w:val="44"/>
          <w:szCs w:val="32"/>
        </w:rPr>
        <w:t></w:t>
      </w:r>
      <w:r w:rsidRPr="00EB7D31">
        <w:rPr>
          <w:rFonts w:ascii="BZ Byzantina" w:hAnsi="BZ Byzantina" w:cs="Cambria"/>
          <w:color w:val="800000"/>
          <w:position w:val="-6"/>
          <w:sz w:val="44"/>
          <w:szCs w:val="32"/>
        </w:rPr>
        <w:t></w:t>
      </w:r>
      <w:r w:rsidRPr="00EB7D31">
        <w:rPr>
          <w:rFonts w:ascii="BZ Byzantina" w:hAnsi="BZ Byzantina" w:cs="Cambria"/>
          <w:color w:val="800000"/>
          <w:position w:val="-6"/>
          <w:sz w:val="44"/>
          <w:szCs w:val="32"/>
        </w:rPr>
        <w:t></w:t>
      </w:r>
    </w:p>
    <w:p w14:paraId="55A16034" w14:textId="77777777" w:rsidR="00816443" w:rsidRPr="0041318C" w:rsidRDefault="00816443" w:rsidP="00816443">
      <w:pPr>
        <w:spacing w:line="1240" w:lineRule="exact"/>
        <w:textAlignment w:val="baseline"/>
        <w:rPr>
          <w:rFonts w:cs="Tahoma"/>
          <w:color w:val="000000"/>
          <w:szCs w:val="32"/>
          <w:bdr w:val="none" w:sz="0" w:space="0" w:color="auto" w:frame="1"/>
        </w:rPr>
      </w:pPr>
      <w:r w:rsidRPr="0041318C">
        <w:rPr>
          <w:rFonts w:ascii="MK Xronos2016" w:hAnsi="MK Xronos2016" w:cs="Tahoma"/>
          <w:b w:val="0"/>
          <w:color w:val="800000"/>
          <w:position w:val="-6"/>
          <w:sz w:val="44"/>
        </w:rPr>
        <w:t></w:t>
      </w:r>
      <w:r w:rsidRPr="009F66F6">
        <w:rPr>
          <w:rFonts w:ascii="GFS Nicefore" w:hAnsi="GFS Nicefore" w:cs="Cambria"/>
          <w:b w:val="0"/>
          <w:color w:val="800000"/>
          <w:position w:val="-12"/>
          <w:sz w:val="52"/>
        </w:rPr>
        <w:t>Ε</w:t>
      </w:r>
      <w:r w:rsidRPr="0041318C">
        <w:rPr>
          <w:rFonts w:ascii="BZ Byzantina" w:hAnsi="BZ Byzantina" w:cs="Tahoma"/>
          <w:color w:val="000000"/>
          <w:sz w:val="44"/>
        </w:rPr>
        <w:t></w:t>
      </w:r>
      <w:r w:rsidRPr="0041318C">
        <w:rPr>
          <w:rFonts w:ascii="MK2015" w:hAnsi="MK2015" w:cs="Tahoma"/>
          <w:color w:val="000000"/>
        </w:rPr>
        <w:t>_</w:t>
      </w:r>
      <w:r w:rsidRPr="0041318C">
        <w:rPr>
          <w:rFonts w:ascii="MK2015" w:hAnsi="MK2015" w:cs="Tahoma"/>
          <w:color w:val="000000"/>
          <w:sz w:val="2"/>
        </w:rPr>
        <w:t xml:space="preserve"> </w:t>
      </w:r>
      <w:r w:rsidRPr="0041318C">
        <w:rPr>
          <w:rFonts w:ascii="BZ Byzantina" w:hAnsi="BZ Byzantina" w:cs="Tahoma"/>
          <w:color w:val="000000"/>
          <w:spacing w:val="-450"/>
          <w:sz w:val="44"/>
        </w:rPr>
        <w:t></w:t>
      </w:r>
      <w:r w:rsidRPr="0041318C">
        <w:rPr>
          <w:rFonts w:cs="Tahoma"/>
          <w:color w:val="000000"/>
          <w:position w:val="-12"/>
        </w:rPr>
        <w:t>ν</w:t>
      </w:r>
      <w:r w:rsidRPr="0041318C">
        <w:rPr>
          <w:rFonts w:cs="Tahoma"/>
          <w:color w:val="000000"/>
          <w:spacing w:val="230"/>
          <w:position w:val="-12"/>
        </w:rPr>
        <w:t>ε</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532"/>
          <w:sz w:val="44"/>
        </w:rPr>
        <w:t></w:t>
      </w:r>
      <w:r w:rsidRPr="0041318C">
        <w:rPr>
          <w:rFonts w:cs="Tahoma"/>
          <w:color w:val="000000"/>
          <w:position w:val="-12"/>
        </w:rPr>
        <w:t>κε</w:t>
      </w:r>
      <w:r w:rsidRPr="0041318C">
        <w:rPr>
          <w:rFonts w:cs="Tahoma"/>
          <w:color w:val="000000"/>
          <w:spacing w:val="157"/>
          <w:position w:val="-12"/>
        </w:rPr>
        <w:t>ν</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547"/>
          <w:sz w:val="44"/>
        </w:rPr>
        <w:t></w:t>
      </w:r>
      <w:r w:rsidRPr="0041318C">
        <w:rPr>
          <w:rFonts w:cs="Tahoma"/>
          <w:color w:val="000000"/>
          <w:position w:val="-12"/>
        </w:rPr>
        <w:t>το</w:t>
      </w:r>
      <w:r w:rsidRPr="0041318C">
        <w:rPr>
          <w:rFonts w:cs="Tahoma"/>
          <w:color w:val="000000"/>
          <w:spacing w:val="142"/>
          <w:position w:val="-12"/>
        </w:rPr>
        <w:t>υ</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405"/>
          <w:sz w:val="44"/>
        </w:rPr>
        <w:t></w:t>
      </w:r>
      <w:r w:rsidRPr="0041318C">
        <w:rPr>
          <w:rFonts w:cs="Tahoma"/>
          <w:color w:val="000000"/>
          <w:spacing w:val="265"/>
          <w:position w:val="-12"/>
        </w:rPr>
        <w:t>ο</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465"/>
          <w:sz w:val="44"/>
        </w:rPr>
        <w:t></w:t>
      </w:r>
      <w:r w:rsidRPr="0041318C">
        <w:rPr>
          <w:rFonts w:cs="Tahoma"/>
          <w:color w:val="000000"/>
          <w:position w:val="-12"/>
        </w:rPr>
        <w:t>ν</w:t>
      </w:r>
      <w:r w:rsidRPr="0041318C">
        <w:rPr>
          <w:rFonts w:cs="Tahoma"/>
          <w:color w:val="000000"/>
          <w:spacing w:val="215"/>
          <w:position w:val="-12"/>
        </w:rPr>
        <w:t>ο</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502"/>
          <w:sz w:val="44"/>
        </w:rPr>
        <w:t></w:t>
      </w:r>
      <w:r w:rsidRPr="0041318C">
        <w:rPr>
          <w:rFonts w:cs="Tahoma"/>
          <w:color w:val="000000"/>
          <w:position w:val="-12"/>
        </w:rPr>
        <w:t>μ</w:t>
      </w:r>
      <w:r w:rsidRPr="0041318C">
        <w:rPr>
          <w:rFonts w:cs="Tahoma"/>
          <w:color w:val="000000"/>
          <w:spacing w:val="177"/>
          <w:position w:val="-12"/>
        </w:rPr>
        <w:t>α</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540"/>
          <w:sz w:val="44"/>
        </w:rPr>
        <w:t></w:t>
      </w:r>
      <w:r w:rsidRPr="0041318C">
        <w:rPr>
          <w:rFonts w:cs="Tahoma"/>
          <w:color w:val="000000"/>
          <w:position w:val="-12"/>
        </w:rPr>
        <w:t>το</w:t>
      </w:r>
      <w:r w:rsidRPr="0041318C">
        <w:rPr>
          <w:rFonts w:cs="Tahoma"/>
          <w:color w:val="000000"/>
          <w:spacing w:val="150"/>
          <w:position w:val="-12"/>
        </w:rPr>
        <w:t>ς</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547"/>
          <w:sz w:val="44"/>
        </w:rPr>
        <w:t></w:t>
      </w:r>
      <w:r w:rsidRPr="0041318C">
        <w:rPr>
          <w:rFonts w:cs="Tahoma"/>
          <w:color w:val="000000"/>
          <w:position w:val="-12"/>
        </w:rPr>
        <w:t>σο</w:t>
      </w:r>
      <w:r w:rsidRPr="0041318C">
        <w:rPr>
          <w:rFonts w:cs="Tahoma"/>
          <w:color w:val="000000"/>
          <w:spacing w:val="142"/>
          <w:position w:val="-12"/>
        </w:rPr>
        <w:t>υ</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397"/>
          <w:sz w:val="44"/>
        </w:rPr>
        <w:t></w:t>
      </w:r>
      <w:r w:rsidRPr="0041318C">
        <w:rPr>
          <w:rFonts w:cs="Tahoma"/>
          <w:color w:val="000000"/>
          <w:spacing w:val="272"/>
          <w:position w:val="-12"/>
        </w:rPr>
        <w:t>υ</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487"/>
          <w:sz w:val="44"/>
        </w:rPr>
        <w:t></w:t>
      </w:r>
      <w:r w:rsidRPr="0041318C">
        <w:rPr>
          <w:rFonts w:cs="Tahoma"/>
          <w:color w:val="000000"/>
          <w:position w:val="-12"/>
        </w:rPr>
        <w:t>π</w:t>
      </w:r>
      <w:r w:rsidRPr="0041318C">
        <w:rPr>
          <w:rFonts w:cs="Tahoma"/>
          <w:color w:val="000000"/>
          <w:spacing w:val="192"/>
          <w:position w:val="-12"/>
        </w:rPr>
        <w:t>ε</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525"/>
          <w:sz w:val="44"/>
        </w:rPr>
        <w:t></w:t>
      </w:r>
      <w:r w:rsidRPr="0041318C">
        <w:rPr>
          <w:rFonts w:cs="Tahoma"/>
          <w:color w:val="000000"/>
          <w:position w:val="-12"/>
        </w:rPr>
        <w:t>με</w:t>
      </w:r>
      <w:r w:rsidRPr="0041318C">
        <w:rPr>
          <w:rFonts w:cs="Tahoma"/>
          <w:color w:val="000000"/>
          <w:spacing w:val="165"/>
          <w:position w:val="-12"/>
        </w:rPr>
        <w:t>ι</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Loipa" w:hAnsi="BZ Loipa" w:cs="Tahoma"/>
          <w:color w:val="000000"/>
          <w:spacing w:val="-472"/>
          <w:sz w:val="44"/>
        </w:rPr>
        <w:t></w:t>
      </w:r>
      <w:r w:rsidRPr="0041318C">
        <w:rPr>
          <w:rFonts w:cs="Tahoma"/>
          <w:color w:val="000000"/>
          <w:position w:val="-12"/>
        </w:rPr>
        <w:t>ν</w:t>
      </w:r>
      <w:r w:rsidRPr="0041318C">
        <w:rPr>
          <w:rFonts w:cs="Tahoma"/>
          <w:color w:val="000000"/>
          <w:spacing w:val="207"/>
          <w:position w:val="-12"/>
        </w:rPr>
        <w:t>α</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465"/>
          <w:sz w:val="44"/>
        </w:rPr>
        <w:t></w:t>
      </w:r>
      <w:r w:rsidRPr="0041318C">
        <w:rPr>
          <w:rFonts w:cs="Tahoma"/>
          <w:color w:val="000000"/>
          <w:position w:val="-12"/>
        </w:rPr>
        <w:t>σ</w:t>
      </w:r>
      <w:r w:rsidRPr="0041318C">
        <w:rPr>
          <w:rFonts w:cs="Tahoma"/>
          <w:color w:val="000000"/>
          <w:spacing w:val="215"/>
          <w:position w:val="-12"/>
        </w:rPr>
        <w:t>ε</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450"/>
          <w:sz w:val="44"/>
        </w:rPr>
        <w:t></w:t>
      </w:r>
      <w:r w:rsidRPr="0041318C">
        <w:rPr>
          <w:rFonts w:cs="Tahoma"/>
          <w:color w:val="000000"/>
          <w:position w:val="-12"/>
        </w:rPr>
        <w:t>Κ</w:t>
      </w:r>
      <w:r w:rsidRPr="0041318C">
        <w:rPr>
          <w:rFonts w:cs="Tahoma"/>
          <w:color w:val="000000"/>
          <w:spacing w:val="110"/>
          <w:position w:val="-12"/>
        </w:rPr>
        <w:t>υ</w:t>
      </w:r>
      <w:r w:rsidRPr="0041318C">
        <w:rPr>
          <w:rFonts w:ascii="BZ Byzantina" w:hAnsi="BZ Byzantina" w:cs="Tahoma"/>
          <w:color w:val="000000"/>
          <w:sz w:val="44"/>
        </w:rPr>
        <w:t></w:t>
      </w:r>
      <w:r w:rsidRPr="0041318C">
        <w:rPr>
          <w:rFonts w:ascii="MK2015" w:hAnsi="MK2015" w:cs="Tahoma"/>
          <w:color w:val="000000"/>
        </w:rPr>
        <w:t>_</w:t>
      </w:r>
      <w:r w:rsidRPr="0041318C">
        <w:rPr>
          <w:rFonts w:ascii="MK2015" w:hAnsi="MK2015" w:cs="Tahoma"/>
          <w:color w:val="000000"/>
          <w:sz w:val="2"/>
        </w:rPr>
        <w:t xml:space="preserve"> </w:t>
      </w:r>
      <w:r w:rsidRPr="0041318C">
        <w:rPr>
          <w:rFonts w:ascii="BZ Byzantina" w:hAnsi="BZ Byzantina" w:cs="Tahoma"/>
          <w:color w:val="000000"/>
          <w:spacing w:val="-262"/>
          <w:sz w:val="44"/>
        </w:rPr>
        <w:t></w:t>
      </w:r>
      <w:r w:rsidRPr="0041318C">
        <w:rPr>
          <w:rFonts w:cs="Tahoma"/>
          <w:color w:val="000000"/>
          <w:position w:val="-12"/>
        </w:rPr>
        <w:t>ρ</w:t>
      </w:r>
      <w:r w:rsidRPr="0041318C">
        <w:rPr>
          <w:rFonts w:cs="Tahoma"/>
          <w:color w:val="000000"/>
          <w:spacing w:val="57"/>
          <w:position w:val="-12"/>
        </w:rPr>
        <w:t>ι</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390"/>
          <w:sz w:val="44"/>
        </w:rPr>
        <w:t></w:t>
      </w:r>
      <w:r w:rsidRPr="0041318C">
        <w:rPr>
          <w:rFonts w:cs="Tahoma"/>
          <w:color w:val="000000"/>
          <w:spacing w:val="280"/>
          <w:position w:val="-12"/>
        </w:rPr>
        <w:t>ε</w:t>
      </w:r>
      <w:r w:rsidRPr="0041318C">
        <w:rPr>
          <w:rFonts w:ascii="BZ Byzantina" w:hAnsi="BZ Byzantina" w:cs="Tahoma"/>
          <w:color w:val="000000"/>
          <w:sz w:val="44"/>
        </w:rPr>
        <w:t></w:t>
      </w:r>
      <w:r w:rsidRPr="0041318C">
        <w:rPr>
          <w:rFonts w:ascii="BZ Byzantina" w:hAnsi="BZ Byzantina" w:cs="Tahoma"/>
          <w:color w:val="800000"/>
          <w:position w:val="-6"/>
          <w:sz w:val="44"/>
        </w:rPr>
        <w:t></w:t>
      </w:r>
      <w:r w:rsidRPr="0041318C">
        <w:rPr>
          <w:rFonts w:ascii="BZ Byzantina" w:hAnsi="BZ Byzantina" w:cs="Tahoma"/>
          <w:color w:val="800000"/>
          <w:position w:val="-6"/>
          <w:sz w:val="44"/>
        </w:rPr>
        <w:t></w:t>
      </w:r>
      <w:r w:rsidRPr="0041318C">
        <w:rPr>
          <w:rFonts w:ascii="BZ Byzantina" w:hAnsi="BZ Byzantina" w:cs="Tahoma"/>
          <w:color w:val="800000"/>
          <w:position w:val="-6"/>
          <w:sz w:val="44"/>
        </w:rPr>
        <w:t></w:t>
      </w:r>
      <w:r w:rsidRPr="0041318C">
        <w:rPr>
          <w:rFonts w:ascii="MK2015" w:hAnsi="MK2015" w:cs="Tahoma"/>
          <w:color w:val="800000"/>
          <w:position w:val="-6"/>
        </w:rPr>
        <w:t>_</w:t>
      </w:r>
      <w:r w:rsidRPr="0041318C">
        <w:rPr>
          <w:rFonts w:ascii="MK2015" w:hAnsi="MK2015" w:cs="Tahoma"/>
          <w:color w:val="800000"/>
          <w:position w:val="-6"/>
          <w:sz w:val="2"/>
        </w:rPr>
        <w:t xml:space="preserve"> </w:t>
      </w:r>
      <w:r w:rsidRPr="0041318C">
        <w:rPr>
          <w:rFonts w:ascii="BZ Byzantina" w:hAnsi="BZ Byzantina" w:cs="Tahoma"/>
          <w:color w:val="000000"/>
          <w:spacing w:val="-217"/>
          <w:sz w:val="44"/>
        </w:rPr>
        <w:t></w:t>
      </w:r>
      <w:r w:rsidRPr="0041318C">
        <w:rPr>
          <w:rFonts w:cs="Tahoma"/>
          <w:color w:val="000000"/>
          <w:spacing w:val="92"/>
          <w:position w:val="-12"/>
        </w:rPr>
        <w:t>υ</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487"/>
          <w:sz w:val="44"/>
        </w:rPr>
        <w:t></w:t>
      </w:r>
      <w:r w:rsidRPr="0041318C">
        <w:rPr>
          <w:rFonts w:cs="Tahoma"/>
          <w:color w:val="000000"/>
          <w:position w:val="-12"/>
        </w:rPr>
        <w:t>π</w:t>
      </w:r>
      <w:r w:rsidRPr="0041318C">
        <w:rPr>
          <w:rFonts w:cs="Tahoma"/>
          <w:color w:val="000000"/>
          <w:spacing w:val="192"/>
          <w:position w:val="-12"/>
        </w:rPr>
        <w:t>ε</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525"/>
          <w:sz w:val="44"/>
        </w:rPr>
        <w:t></w:t>
      </w:r>
      <w:r w:rsidRPr="0041318C">
        <w:rPr>
          <w:rFonts w:cs="Tahoma"/>
          <w:color w:val="000000"/>
          <w:position w:val="-12"/>
        </w:rPr>
        <w:t>με</w:t>
      </w:r>
      <w:r w:rsidRPr="0041318C">
        <w:rPr>
          <w:rFonts w:cs="Tahoma"/>
          <w:color w:val="000000"/>
          <w:spacing w:val="165"/>
          <w:position w:val="-12"/>
        </w:rPr>
        <w:t>ι</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510"/>
          <w:sz w:val="44"/>
        </w:rPr>
        <w:t></w:t>
      </w:r>
      <w:r w:rsidRPr="0041318C">
        <w:rPr>
          <w:rFonts w:cs="Tahoma"/>
          <w:color w:val="000000"/>
          <w:position w:val="-12"/>
        </w:rPr>
        <w:t>νε</w:t>
      </w:r>
      <w:r w:rsidRPr="0041318C">
        <w:rPr>
          <w:rFonts w:cs="Tahoma"/>
          <w:color w:val="000000"/>
          <w:spacing w:val="180"/>
          <w:position w:val="-12"/>
        </w:rPr>
        <w:t>ν</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412"/>
          <w:sz w:val="44"/>
        </w:rPr>
        <w:t></w:t>
      </w:r>
      <w:r w:rsidRPr="0041318C">
        <w:rPr>
          <w:rFonts w:cs="Tahoma"/>
          <w:color w:val="000000"/>
          <w:spacing w:val="257"/>
          <w:position w:val="-12"/>
        </w:rPr>
        <w:t>η</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487"/>
          <w:sz w:val="44"/>
        </w:rPr>
        <w:t></w:t>
      </w:r>
      <w:r w:rsidRPr="0041318C">
        <w:rPr>
          <w:rFonts w:cs="Tahoma"/>
          <w:color w:val="000000"/>
          <w:position w:val="-12"/>
        </w:rPr>
        <w:t>ψ</w:t>
      </w:r>
      <w:r w:rsidRPr="0041318C">
        <w:rPr>
          <w:rFonts w:cs="Tahoma"/>
          <w:color w:val="000000"/>
          <w:spacing w:val="192"/>
          <w:position w:val="-12"/>
        </w:rPr>
        <w:t>υ</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Loipa" w:hAnsi="BZ Loipa" w:cs="Tahoma"/>
          <w:color w:val="000000"/>
          <w:spacing w:val="-502"/>
          <w:sz w:val="44"/>
        </w:rPr>
        <w:t></w:t>
      </w:r>
      <w:r w:rsidRPr="0041318C">
        <w:rPr>
          <w:rFonts w:cs="Tahoma"/>
          <w:color w:val="000000"/>
          <w:position w:val="-12"/>
        </w:rPr>
        <w:t>χ</w:t>
      </w:r>
      <w:r w:rsidRPr="0041318C">
        <w:rPr>
          <w:rFonts w:cs="Tahoma"/>
          <w:color w:val="000000"/>
          <w:spacing w:val="177"/>
          <w:position w:val="-12"/>
        </w:rPr>
        <w:t>η</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562"/>
          <w:sz w:val="44"/>
        </w:rPr>
        <w:t></w:t>
      </w:r>
      <w:r w:rsidRPr="0041318C">
        <w:rPr>
          <w:rFonts w:cs="Tahoma"/>
          <w:color w:val="000000"/>
          <w:position w:val="-12"/>
        </w:rPr>
        <w:t>μο</w:t>
      </w:r>
      <w:r w:rsidRPr="0041318C">
        <w:rPr>
          <w:rFonts w:cs="Tahoma"/>
          <w:color w:val="000000"/>
          <w:spacing w:val="127"/>
          <w:position w:val="-12"/>
        </w:rPr>
        <w:t>υ</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495"/>
          <w:sz w:val="44"/>
        </w:rPr>
        <w:t></w:t>
      </w:r>
      <w:r w:rsidRPr="0041318C">
        <w:rPr>
          <w:rFonts w:cs="Tahoma"/>
          <w:color w:val="000000"/>
          <w:position w:val="-12"/>
        </w:rPr>
        <w:t>ει</w:t>
      </w:r>
      <w:r w:rsidRPr="0041318C">
        <w:rPr>
          <w:rFonts w:cs="Tahoma"/>
          <w:color w:val="000000"/>
          <w:spacing w:val="195"/>
          <w:position w:val="-12"/>
        </w:rPr>
        <w:t>ς</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540"/>
          <w:sz w:val="44"/>
        </w:rPr>
        <w:t></w:t>
      </w:r>
      <w:r w:rsidRPr="0041318C">
        <w:rPr>
          <w:rFonts w:cs="Tahoma"/>
          <w:color w:val="000000"/>
          <w:position w:val="-12"/>
        </w:rPr>
        <w:t>το</w:t>
      </w:r>
      <w:r w:rsidRPr="0041318C">
        <w:rPr>
          <w:rFonts w:cs="Tahoma"/>
          <w:color w:val="000000"/>
          <w:spacing w:val="150"/>
          <w:position w:val="-12"/>
        </w:rPr>
        <w:t>ν</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Loipa" w:hAnsi="BZ Loipa" w:cs="Tahoma"/>
          <w:color w:val="000000"/>
          <w:spacing w:val="-480"/>
          <w:sz w:val="44"/>
        </w:rPr>
        <w:t></w:t>
      </w:r>
      <w:r w:rsidRPr="0041318C">
        <w:rPr>
          <w:rFonts w:cs="Tahoma"/>
          <w:color w:val="000000"/>
          <w:position w:val="-12"/>
        </w:rPr>
        <w:t>λ</w:t>
      </w:r>
      <w:r w:rsidRPr="0041318C">
        <w:rPr>
          <w:rFonts w:cs="Tahoma"/>
          <w:color w:val="000000"/>
          <w:spacing w:val="200"/>
          <w:position w:val="-12"/>
        </w:rPr>
        <w:t>ο</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562"/>
          <w:sz w:val="44"/>
        </w:rPr>
        <w:t></w:t>
      </w:r>
      <w:r w:rsidRPr="0041318C">
        <w:rPr>
          <w:rFonts w:cs="Tahoma"/>
          <w:color w:val="000000"/>
          <w:position w:val="-12"/>
        </w:rPr>
        <w:t>γο</w:t>
      </w:r>
      <w:r w:rsidRPr="0041318C">
        <w:rPr>
          <w:rFonts w:cs="Tahoma"/>
          <w:color w:val="000000"/>
          <w:spacing w:val="127"/>
          <w:position w:val="-12"/>
        </w:rPr>
        <w:t>ν</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547"/>
          <w:sz w:val="44"/>
        </w:rPr>
        <w:t></w:t>
      </w:r>
      <w:r w:rsidRPr="0041318C">
        <w:rPr>
          <w:rFonts w:cs="Tahoma"/>
          <w:color w:val="000000"/>
          <w:position w:val="-12"/>
        </w:rPr>
        <w:t>σο</w:t>
      </w:r>
      <w:r w:rsidRPr="0041318C">
        <w:rPr>
          <w:rFonts w:cs="Tahoma"/>
          <w:color w:val="000000"/>
          <w:spacing w:val="121"/>
          <w:position w:val="-12"/>
        </w:rPr>
        <w:t>υ</w:t>
      </w:r>
      <w:r w:rsidRPr="0041318C">
        <w:rPr>
          <w:rFonts w:ascii="BZ Byzantina" w:hAnsi="BZ Byzantina" w:cs="Tahoma"/>
          <w:color w:val="000000"/>
          <w:spacing w:val="20"/>
          <w:sz w:val="44"/>
        </w:rPr>
        <w:t></w:t>
      </w:r>
      <w:r w:rsidRPr="0041318C">
        <w:rPr>
          <w:rFonts w:ascii="BZ Byzantina" w:hAnsi="BZ Byzantina" w:cs="Tahoma"/>
          <w:color w:val="800000"/>
          <w:position w:val="-6"/>
          <w:sz w:val="44"/>
        </w:rPr>
        <w:t></w:t>
      </w:r>
      <w:r w:rsidRPr="0041318C">
        <w:rPr>
          <w:rFonts w:ascii="BZ Byzantina" w:hAnsi="BZ Byzantina" w:cs="Tahoma"/>
          <w:color w:val="800000"/>
          <w:position w:val="-6"/>
          <w:sz w:val="44"/>
        </w:rPr>
        <w:t></w:t>
      </w:r>
      <w:r w:rsidRPr="0041318C">
        <w:rPr>
          <w:rFonts w:ascii="BZ Byzantina" w:hAnsi="BZ Byzantina" w:cs="Tahoma"/>
          <w:color w:val="800000"/>
          <w:spacing w:val="-20"/>
          <w:position w:val="-6"/>
          <w:sz w:val="44"/>
        </w:rPr>
        <w:t></w:t>
      </w:r>
      <w:r w:rsidRPr="0041318C">
        <w:rPr>
          <w:rFonts w:ascii="MK Xronos2016" w:hAnsi="MK Xronos2016" w:cs="Tahoma"/>
          <w:b w:val="0"/>
          <w:color w:val="800000"/>
          <w:spacing w:val="20"/>
          <w:position w:val="-4"/>
          <w:sz w:val="44"/>
        </w:rPr>
        <w:t></w:t>
      </w:r>
      <w:r w:rsidRPr="0041318C">
        <w:rPr>
          <w:rFonts w:ascii="MK2015" w:hAnsi="MK2015" w:cs="Tahoma"/>
          <w:color w:val="800000"/>
          <w:position w:val="-6"/>
        </w:rPr>
        <w:t>_</w:t>
      </w:r>
      <w:r w:rsidRPr="0041318C">
        <w:rPr>
          <w:rFonts w:ascii="MK2015" w:hAnsi="MK2015" w:cs="Tahoma"/>
          <w:color w:val="800000"/>
          <w:position w:val="-6"/>
          <w:sz w:val="2"/>
        </w:rPr>
        <w:t xml:space="preserve"> </w:t>
      </w:r>
      <w:r w:rsidRPr="0041318C">
        <w:rPr>
          <w:rFonts w:ascii="BZ Byzantina" w:hAnsi="BZ Byzantina" w:cs="Tahoma"/>
          <w:color w:val="000000"/>
          <w:spacing w:val="-487"/>
          <w:sz w:val="44"/>
        </w:rPr>
        <w:t></w:t>
      </w:r>
      <w:r w:rsidRPr="0041318C">
        <w:rPr>
          <w:rFonts w:cs="Tahoma"/>
          <w:color w:val="000000"/>
          <w:position w:val="-12"/>
        </w:rPr>
        <w:t>η</w:t>
      </w:r>
      <w:r w:rsidRPr="0041318C">
        <w:rPr>
          <w:rFonts w:cs="Tahoma"/>
          <w:color w:val="000000"/>
          <w:spacing w:val="212"/>
          <w:position w:val="-12"/>
        </w:rPr>
        <w:t>λ</w:t>
      </w:r>
      <w:r w:rsidRPr="0041318C">
        <w:rPr>
          <w:rFonts w:ascii="BZ Byzantina" w:hAnsi="BZ Byzantina" w:cs="Tahoma"/>
          <w:color w:val="000000"/>
          <w:spacing w:val="-20"/>
          <w:sz w:val="44"/>
        </w:rPr>
        <w:t></w:t>
      </w:r>
      <w:r w:rsidRPr="0041318C">
        <w:rPr>
          <w:rFonts w:ascii="MK2015" w:hAnsi="MK2015" w:cs="Tahoma"/>
          <w:color w:val="000000"/>
        </w:rPr>
        <w:t>_</w:t>
      </w:r>
      <w:r w:rsidRPr="0041318C">
        <w:rPr>
          <w:rFonts w:ascii="MK2015" w:hAnsi="MK2015" w:cs="Tahoma"/>
          <w:color w:val="000000"/>
          <w:sz w:val="2"/>
        </w:rPr>
        <w:t xml:space="preserve"> </w:t>
      </w:r>
      <w:r w:rsidRPr="0041318C">
        <w:rPr>
          <w:rFonts w:ascii="BZ Byzantina" w:hAnsi="BZ Byzantina" w:cs="Tahoma"/>
          <w:color w:val="000000"/>
          <w:spacing w:val="-292"/>
          <w:sz w:val="44"/>
        </w:rPr>
        <w:t></w:t>
      </w:r>
      <w:r w:rsidRPr="0041318C">
        <w:rPr>
          <w:rFonts w:cs="Tahoma"/>
          <w:color w:val="000000"/>
          <w:position w:val="-12"/>
        </w:rPr>
        <w:t>π</w:t>
      </w:r>
      <w:r w:rsidRPr="0041318C">
        <w:rPr>
          <w:rFonts w:cs="Tahoma"/>
          <w:color w:val="000000"/>
          <w:spacing w:val="27"/>
          <w:position w:val="-12"/>
        </w:rPr>
        <w:t>ι</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cs="Tahoma"/>
          <w:color w:val="000000"/>
          <w:spacing w:val="-105"/>
          <w:position w:val="-12"/>
        </w:rPr>
        <w:t>σ</w:t>
      </w:r>
      <w:r w:rsidRPr="0041318C">
        <w:rPr>
          <w:rFonts w:ascii="BZ Byzantina" w:hAnsi="BZ Byzantina" w:cs="Tahoma"/>
          <w:color w:val="000000"/>
          <w:spacing w:val="-195"/>
          <w:sz w:val="44"/>
        </w:rPr>
        <w:t></w:t>
      </w:r>
      <w:r w:rsidRPr="0041318C">
        <w:rPr>
          <w:rFonts w:cs="Tahoma"/>
          <w:color w:val="000000"/>
          <w:position w:val="-12"/>
        </w:rPr>
        <w:t>ε</w:t>
      </w:r>
      <w:r w:rsidRPr="0041318C">
        <w:rPr>
          <w:rFonts w:cs="Tahoma"/>
          <w:color w:val="000000"/>
          <w:spacing w:val="-15"/>
          <w:position w:val="-12"/>
        </w:rPr>
        <w:t>ν</w:t>
      </w:r>
      <w:r w:rsidRPr="0041318C">
        <w:rPr>
          <w:rFonts w:ascii="MK2015" w:hAnsi="MK2015" w:cs="Tahoma"/>
          <w:color w:val="000000"/>
          <w:spacing w:val="60"/>
          <w:position w:val="-12"/>
        </w:rPr>
        <w:t>_</w:t>
      </w:r>
      <w:r w:rsidRPr="0041318C">
        <w:rPr>
          <w:rFonts w:ascii="MK2015" w:hAnsi="MK2015" w:cs="Tahoma"/>
          <w:color w:val="000000"/>
          <w:sz w:val="2"/>
        </w:rPr>
        <w:t xml:space="preserve"> </w:t>
      </w:r>
      <w:r w:rsidRPr="0041318C">
        <w:rPr>
          <w:rFonts w:ascii="BZ Byzantina" w:hAnsi="BZ Byzantina" w:cs="Tahoma"/>
          <w:color w:val="000000"/>
          <w:spacing w:val="-412"/>
          <w:sz w:val="44"/>
        </w:rPr>
        <w:t></w:t>
      </w:r>
      <w:r w:rsidRPr="0041318C">
        <w:rPr>
          <w:rFonts w:cs="Tahoma"/>
          <w:color w:val="000000"/>
          <w:spacing w:val="257"/>
          <w:position w:val="-12"/>
        </w:rPr>
        <w:t>η</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487"/>
          <w:sz w:val="44"/>
        </w:rPr>
        <w:t></w:t>
      </w:r>
      <w:r w:rsidRPr="0041318C">
        <w:rPr>
          <w:rFonts w:cs="Tahoma"/>
          <w:color w:val="000000"/>
          <w:position w:val="-12"/>
        </w:rPr>
        <w:t>ψ</w:t>
      </w:r>
      <w:r w:rsidRPr="0041318C">
        <w:rPr>
          <w:rFonts w:cs="Tahoma"/>
          <w:color w:val="000000"/>
          <w:spacing w:val="192"/>
          <w:position w:val="-12"/>
        </w:rPr>
        <w:t>υ</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502"/>
          <w:sz w:val="44"/>
        </w:rPr>
        <w:t></w:t>
      </w:r>
      <w:r w:rsidRPr="0041318C">
        <w:rPr>
          <w:rFonts w:cs="Tahoma"/>
          <w:color w:val="000000"/>
          <w:position w:val="-12"/>
        </w:rPr>
        <w:t>χ</w:t>
      </w:r>
      <w:r w:rsidRPr="0041318C">
        <w:rPr>
          <w:rFonts w:cs="Tahoma"/>
          <w:color w:val="000000"/>
          <w:spacing w:val="197"/>
          <w:position w:val="-12"/>
        </w:rPr>
        <w:t>η</w:t>
      </w:r>
      <w:r w:rsidRPr="0041318C">
        <w:rPr>
          <w:rFonts w:ascii="BZ Byzantina" w:hAnsi="BZ Byzantina" w:cs="Tahoma"/>
          <w:color w:val="000000"/>
          <w:spacing w:val="-20"/>
          <w:sz w:val="44"/>
        </w:rPr>
        <w:t></w:t>
      </w:r>
      <w:r w:rsidRPr="0041318C">
        <w:rPr>
          <w:rFonts w:ascii="MK2015" w:hAnsi="MK2015" w:cs="Tahoma"/>
          <w:color w:val="000000"/>
        </w:rPr>
        <w:t>_</w:t>
      </w:r>
      <w:r w:rsidRPr="0041318C">
        <w:rPr>
          <w:rFonts w:ascii="MK2015" w:hAnsi="MK2015" w:cs="Tahoma"/>
          <w:color w:val="000000"/>
          <w:sz w:val="2"/>
        </w:rPr>
        <w:t xml:space="preserve"> </w:t>
      </w:r>
      <w:r w:rsidRPr="0041318C">
        <w:rPr>
          <w:rFonts w:cs="Tahoma"/>
          <w:color w:val="000000"/>
          <w:spacing w:val="-97"/>
          <w:position w:val="-12"/>
        </w:rPr>
        <w:t>μ</w:t>
      </w:r>
      <w:r w:rsidRPr="0041318C">
        <w:rPr>
          <w:rFonts w:ascii="BZ Byzantina" w:hAnsi="BZ Byzantina" w:cs="Tahoma"/>
          <w:color w:val="000000"/>
          <w:spacing w:val="-202"/>
          <w:sz w:val="44"/>
        </w:rPr>
        <w:t></w:t>
      </w:r>
      <w:r w:rsidRPr="0041318C">
        <w:rPr>
          <w:rFonts w:cs="Tahoma"/>
          <w:color w:val="000000"/>
          <w:position w:val="-12"/>
        </w:rPr>
        <w:t>ο</w:t>
      </w:r>
      <w:r w:rsidRPr="0041318C">
        <w:rPr>
          <w:rFonts w:cs="Tahoma"/>
          <w:color w:val="000000"/>
          <w:spacing w:val="-52"/>
          <w:position w:val="-12"/>
        </w:rPr>
        <w:t>υ</w:t>
      </w:r>
      <w:r w:rsidRPr="0041318C">
        <w:rPr>
          <w:rFonts w:ascii="MK2015" w:hAnsi="MK2015" w:cs="Tahoma"/>
          <w:color w:val="000000"/>
          <w:spacing w:val="100"/>
          <w:position w:val="-12"/>
        </w:rPr>
        <w:t>_</w:t>
      </w:r>
      <w:r w:rsidRPr="0041318C">
        <w:rPr>
          <w:rFonts w:ascii="MK2015" w:hAnsi="MK2015" w:cs="Tahoma"/>
          <w:color w:val="000000"/>
          <w:sz w:val="2"/>
        </w:rPr>
        <w:t xml:space="preserve"> </w:t>
      </w:r>
      <w:r w:rsidRPr="0041318C">
        <w:rPr>
          <w:rFonts w:ascii="BZ Byzantina" w:hAnsi="BZ Byzantina" w:cs="Tahoma"/>
          <w:color w:val="000000"/>
          <w:spacing w:val="-210"/>
          <w:sz w:val="44"/>
        </w:rPr>
        <w:t></w:t>
      </w:r>
      <w:r w:rsidRPr="0041318C">
        <w:rPr>
          <w:rFonts w:cs="Tahoma"/>
          <w:color w:val="000000"/>
          <w:spacing w:val="100"/>
          <w:position w:val="-12"/>
        </w:rPr>
        <w:t>ε</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292"/>
          <w:sz w:val="44"/>
        </w:rPr>
        <w:t></w:t>
      </w:r>
      <w:r w:rsidRPr="0041318C">
        <w:rPr>
          <w:rFonts w:cs="Tahoma"/>
          <w:color w:val="000000"/>
          <w:position w:val="-12"/>
        </w:rPr>
        <w:t>π</w:t>
      </w:r>
      <w:r w:rsidRPr="0041318C">
        <w:rPr>
          <w:rFonts w:cs="Tahoma"/>
          <w:color w:val="000000"/>
          <w:spacing w:val="27"/>
          <w:position w:val="-12"/>
        </w:rPr>
        <w:t>ι</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540"/>
          <w:sz w:val="44"/>
        </w:rPr>
        <w:t></w:t>
      </w:r>
      <w:r w:rsidRPr="0041318C">
        <w:rPr>
          <w:rFonts w:cs="Tahoma"/>
          <w:color w:val="000000"/>
          <w:position w:val="-12"/>
        </w:rPr>
        <w:t>το</w:t>
      </w:r>
      <w:r w:rsidRPr="0041318C">
        <w:rPr>
          <w:rFonts w:cs="Tahoma"/>
          <w:color w:val="000000"/>
          <w:spacing w:val="150"/>
          <w:position w:val="-12"/>
        </w:rPr>
        <w:t>ν</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z w:val="44"/>
        </w:rPr>
        <w:t></w:t>
      </w:r>
      <w:r w:rsidRPr="0041318C">
        <w:rPr>
          <w:rFonts w:ascii="BZ Byzantina" w:hAnsi="BZ Byzantina" w:cs="Tahoma"/>
          <w:color w:val="000000"/>
          <w:spacing w:val="-510"/>
          <w:sz w:val="44"/>
        </w:rPr>
        <w:t></w:t>
      </w:r>
      <w:r w:rsidRPr="0041318C">
        <w:rPr>
          <w:rFonts w:cs="Tahoma"/>
          <w:color w:val="000000"/>
          <w:position w:val="-12"/>
        </w:rPr>
        <w:t>Κ</w:t>
      </w:r>
      <w:r w:rsidRPr="0041318C">
        <w:rPr>
          <w:rFonts w:cs="Tahoma"/>
          <w:color w:val="000000"/>
          <w:spacing w:val="170"/>
          <w:position w:val="-12"/>
        </w:rPr>
        <w:t>υ</w:t>
      </w:r>
      <w:r w:rsidRPr="0041318C">
        <w:rPr>
          <w:rFonts w:ascii="MK2015" w:hAnsi="MK2015" w:cs="Tahoma"/>
          <w:color w:val="000000"/>
          <w:position w:val="-12"/>
        </w:rPr>
        <w:t>_</w:t>
      </w:r>
      <w:r w:rsidRPr="0041318C">
        <w:rPr>
          <w:rFonts w:ascii="MK2015" w:hAnsi="MK2015" w:cs="Tahoma"/>
          <w:color w:val="FFFFFF"/>
          <w:sz w:val="2"/>
        </w:rPr>
        <w:t>.</w:t>
      </w:r>
      <w:r w:rsidRPr="0041318C">
        <w:rPr>
          <w:rFonts w:ascii="BZ Byzantina" w:hAnsi="BZ Byzantina" w:cs="Tahoma"/>
          <w:color w:val="000000"/>
          <w:spacing w:val="-217"/>
          <w:sz w:val="44"/>
        </w:rPr>
        <w:t></w:t>
      </w:r>
      <w:r w:rsidRPr="0041318C">
        <w:rPr>
          <w:rFonts w:cs="Tahoma"/>
          <w:color w:val="000000"/>
          <w:spacing w:val="111"/>
          <w:position w:val="-12"/>
        </w:rPr>
        <w:t>υ</w:t>
      </w:r>
      <w:r w:rsidRPr="0041318C">
        <w:rPr>
          <w:rFonts w:ascii="BZ Byzantina" w:hAnsi="BZ Byzantina" w:cs="Tahoma"/>
          <w:color w:val="800000"/>
          <w:spacing w:val="-20"/>
          <w:position w:val="-6"/>
          <w:sz w:val="44"/>
        </w:rPr>
        <w:t></w:t>
      </w:r>
      <w:r w:rsidRPr="0041318C">
        <w:rPr>
          <w:rFonts w:ascii="MK2015" w:hAnsi="MK2015" w:cs="Tahoma"/>
          <w:color w:val="800000"/>
          <w:position w:val="-6"/>
        </w:rPr>
        <w:t>_</w:t>
      </w:r>
      <w:r w:rsidRPr="0041318C">
        <w:rPr>
          <w:rFonts w:ascii="MK2015" w:hAnsi="MK2015" w:cs="Tahoma"/>
          <w:color w:val="800000"/>
          <w:position w:val="-6"/>
          <w:sz w:val="2"/>
        </w:rPr>
        <w:t xml:space="preserve"> </w:t>
      </w:r>
      <w:r w:rsidRPr="0041318C">
        <w:rPr>
          <w:rFonts w:ascii="BZ Byzantina" w:hAnsi="BZ Byzantina" w:cs="Tahoma"/>
          <w:color w:val="000000"/>
          <w:spacing w:val="-397"/>
          <w:sz w:val="44"/>
        </w:rPr>
        <w:t></w:t>
      </w:r>
      <w:r w:rsidRPr="0041318C">
        <w:rPr>
          <w:rFonts w:cs="Tahoma"/>
          <w:color w:val="000000"/>
          <w:spacing w:val="272"/>
          <w:position w:val="-12"/>
        </w:rPr>
        <w:t>υ</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427"/>
          <w:sz w:val="44"/>
        </w:rPr>
        <w:t></w:t>
      </w:r>
      <w:r w:rsidRPr="0041318C">
        <w:rPr>
          <w:rFonts w:cs="Tahoma"/>
          <w:color w:val="000000"/>
          <w:position w:val="-12"/>
        </w:rPr>
        <w:t>ρ</w:t>
      </w:r>
      <w:r w:rsidRPr="0041318C">
        <w:rPr>
          <w:rFonts w:cs="Tahoma"/>
          <w:color w:val="000000"/>
          <w:spacing w:val="242"/>
          <w:position w:val="-12"/>
        </w:rPr>
        <w:t>ι</w:t>
      </w:r>
      <w:r w:rsidRPr="0041318C">
        <w:rPr>
          <w:rFonts w:ascii="BZ Loipa" w:hAnsi="BZ Loipa" w:cs="Tahoma"/>
          <w:color w:val="800000"/>
          <w:spacing w:val="-20"/>
          <w:position w:val="8"/>
          <w:sz w:val="44"/>
        </w:rPr>
        <w:t></w:t>
      </w:r>
      <w:r w:rsidRPr="0041318C">
        <w:rPr>
          <w:rFonts w:ascii="MK2015" w:hAnsi="MK2015" w:cs="Tahoma"/>
          <w:color w:val="800000"/>
          <w:position w:val="6"/>
        </w:rPr>
        <w:t>_</w:t>
      </w:r>
      <w:r w:rsidRPr="0041318C">
        <w:rPr>
          <w:rFonts w:ascii="MK2015" w:hAnsi="MK2015" w:cs="Tahoma"/>
          <w:color w:val="800000"/>
          <w:position w:val="6"/>
          <w:sz w:val="2"/>
        </w:rPr>
        <w:t xml:space="preserve"> </w:t>
      </w:r>
      <w:r w:rsidRPr="0041318C">
        <w:rPr>
          <w:rFonts w:ascii="BZ Byzantina" w:hAnsi="BZ Byzantina" w:cs="Tahoma"/>
          <w:color w:val="000000"/>
          <w:sz w:val="44"/>
        </w:rPr>
        <w:t></w:t>
      </w:r>
      <w:r w:rsidRPr="0041318C">
        <w:rPr>
          <w:rFonts w:ascii="BZ Byzantina" w:hAnsi="BZ Byzantina" w:cs="Tahoma"/>
          <w:color w:val="000000"/>
          <w:spacing w:val="-375"/>
          <w:sz w:val="44"/>
        </w:rPr>
        <w:t></w:t>
      </w:r>
      <w:r w:rsidRPr="0041318C">
        <w:rPr>
          <w:rFonts w:cs="Tahoma"/>
          <w:color w:val="000000"/>
          <w:spacing w:val="295"/>
          <w:position w:val="-12"/>
        </w:rPr>
        <w:t>ι</w:t>
      </w:r>
      <w:r w:rsidRPr="0041318C">
        <w:rPr>
          <w:rFonts w:ascii="MK2015" w:hAnsi="MK2015" w:cs="Tahoma"/>
          <w:color w:val="000000"/>
          <w:position w:val="-12"/>
        </w:rPr>
        <w:t>_</w:t>
      </w:r>
      <w:r w:rsidRPr="0041318C">
        <w:rPr>
          <w:rFonts w:ascii="MK2015" w:hAnsi="MK2015" w:cs="Tahoma"/>
          <w:color w:val="FFFFFF"/>
          <w:sz w:val="2"/>
        </w:rPr>
        <w:t>.</w:t>
      </w:r>
      <w:r w:rsidRPr="0041318C">
        <w:rPr>
          <w:rFonts w:ascii="BZ Byzantina" w:hAnsi="BZ Byzantina" w:cs="Tahoma"/>
          <w:color w:val="000000"/>
          <w:spacing w:val="-195"/>
          <w:sz w:val="44"/>
        </w:rPr>
        <w:t></w:t>
      </w:r>
      <w:r w:rsidRPr="0041318C">
        <w:rPr>
          <w:rFonts w:cs="Tahoma"/>
          <w:color w:val="000000"/>
          <w:spacing w:val="135"/>
          <w:position w:val="-12"/>
        </w:rPr>
        <w:t>ι</w:t>
      </w:r>
      <w:r w:rsidRPr="0041318C">
        <w:rPr>
          <w:rFonts w:ascii="BZ Byzantina" w:hAnsi="BZ Byzantina" w:cs="Tahoma"/>
          <w:color w:val="800000"/>
          <w:spacing w:val="-20"/>
          <w:position w:val="-6"/>
          <w:sz w:val="44"/>
        </w:rPr>
        <w:t></w:t>
      </w:r>
      <w:r w:rsidRPr="0041318C">
        <w:rPr>
          <w:rFonts w:ascii="MK2015" w:hAnsi="MK2015" w:cs="Tahoma"/>
          <w:color w:val="800000"/>
          <w:position w:val="-6"/>
        </w:rPr>
        <w:t>_</w:t>
      </w:r>
      <w:r w:rsidRPr="0041318C">
        <w:rPr>
          <w:rFonts w:ascii="MK2015" w:hAnsi="MK2015" w:cs="Tahoma"/>
          <w:color w:val="800000"/>
          <w:position w:val="-6"/>
          <w:sz w:val="2"/>
        </w:rPr>
        <w:t xml:space="preserve"> </w:t>
      </w:r>
      <w:r w:rsidRPr="0041318C">
        <w:rPr>
          <w:rFonts w:ascii="BZ Byzantina" w:hAnsi="BZ Byzantina" w:cs="Tahoma"/>
          <w:color w:val="000000"/>
          <w:spacing w:val="-465"/>
          <w:sz w:val="44"/>
        </w:rPr>
        <w:t></w:t>
      </w:r>
      <w:r w:rsidRPr="0041318C">
        <w:rPr>
          <w:rFonts w:cs="Tahoma"/>
          <w:color w:val="000000"/>
          <w:position w:val="-12"/>
        </w:rPr>
        <w:t>ο</w:t>
      </w:r>
      <w:r w:rsidRPr="0041318C">
        <w:rPr>
          <w:rFonts w:cs="Tahoma"/>
          <w:color w:val="000000"/>
          <w:spacing w:val="215"/>
          <w:position w:val="-12"/>
        </w:rPr>
        <w:t>ν</w:t>
      </w:r>
      <w:r w:rsidRPr="0041318C">
        <w:rPr>
          <w:rFonts w:ascii="BZ Byzantina" w:hAnsi="BZ Byzantina" w:cs="Tahoma"/>
          <w:color w:val="000000"/>
          <w:sz w:val="44"/>
        </w:rPr>
        <w:t></w:t>
      </w:r>
      <w:r w:rsidRPr="0041318C">
        <w:rPr>
          <w:rFonts w:ascii="BZ Byzantina" w:hAnsi="BZ Byzantina" w:cs="Tahoma"/>
          <w:color w:val="800000"/>
          <w:position w:val="-6"/>
          <w:sz w:val="44"/>
        </w:rPr>
        <w:t></w:t>
      </w:r>
      <w:r w:rsidRPr="0041318C">
        <w:rPr>
          <w:rFonts w:ascii="BZ Byzantina" w:hAnsi="BZ Byzantina" w:cs="Tahoma"/>
          <w:color w:val="800000"/>
          <w:position w:val="-6"/>
          <w:sz w:val="44"/>
        </w:rPr>
        <w:t></w:t>
      </w:r>
      <w:r w:rsidRPr="0041318C">
        <w:rPr>
          <w:rFonts w:ascii="BZ Byzantina" w:hAnsi="BZ Byzantina" w:cs="Tahoma"/>
          <w:color w:val="800000"/>
          <w:position w:val="-6"/>
          <w:sz w:val="44"/>
        </w:rPr>
        <w:t></w:t>
      </w:r>
      <w:r w:rsidRPr="0041318C">
        <w:rPr>
          <w:rFonts w:ascii="MK2015" w:hAnsi="MK2015" w:cs="Tahoma"/>
          <w:color w:val="800000"/>
          <w:position w:val="-6"/>
        </w:rPr>
        <w:t>_</w:t>
      </w:r>
    </w:p>
    <w:p w14:paraId="142F89E8" w14:textId="77777777" w:rsidR="007F4674" w:rsidRDefault="007F4674" w:rsidP="007F4674">
      <w:pPr>
        <w:spacing w:line="1240" w:lineRule="exact"/>
        <w:rPr>
          <w:rFonts w:ascii="MK2015" w:hAnsi="MK2015" w:cs="Cambria"/>
          <w:color w:val="800000"/>
          <w:position w:val="-6"/>
          <w:szCs w:val="32"/>
        </w:rPr>
      </w:pPr>
      <w:r w:rsidRPr="00EB7D31">
        <w:rPr>
          <w:rFonts w:ascii="GFS Nicefore" w:hAnsi="GFS Nicefore" w:cs="Cambria"/>
          <w:b w:val="0"/>
          <w:color w:val="800000"/>
          <w:position w:val="-12"/>
          <w:sz w:val="72"/>
          <w:szCs w:val="32"/>
        </w:rPr>
        <w:lastRenderedPageBreak/>
        <w:t>Χ</w:t>
      </w:r>
      <w:r w:rsidRPr="00EB7D31">
        <w:rPr>
          <w:rFonts w:ascii="BZ Byzantina" w:hAnsi="BZ Byzantina" w:cs="Cambria"/>
          <w:color w:val="000000"/>
          <w:spacing w:val="-442"/>
          <w:sz w:val="44"/>
          <w:szCs w:val="32"/>
        </w:rPr>
        <w:t></w:t>
      </w:r>
      <w:r w:rsidRPr="00EB7D31">
        <w:rPr>
          <w:rFonts w:cs="Tahoma"/>
          <w:color w:val="000000"/>
          <w:position w:val="-12"/>
          <w:szCs w:val="32"/>
        </w:rPr>
        <w:t>ρ</w:t>
      </w:r>
      <w:r w:rsidRPr="00EB7D31">
        <w:rPr>
          <w:rFonts w:cs="Tahoma"/>
          <w:color w:val="000000"/>
          <w:spacing w:val="229"/>
          <w:position w:val="-12"/>
          <w:szCs w:val="32"/>
        </w:rPr>
        <w:t>ι</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585"/>
          <w:sz w:val="44"/>
          <w:szCs w:val="32"/>
        </w:rPr>
        <w:t></w:t>
      </w:r>
      <w:r w:rsidRPr="00EB7D31">
        <w:rPr>
          <w:rFonts w:cs="Tahoma"/>
          <w:color w:val="000000"/>
          <w:position w:val="-12"/>
          <w:szCs w:val="32"/>
        </w:rPr>
        <w:t>στο</w:t>
      </w:r>
      <w:r w:rsidRPr="00EB7D31">
        <w:rPr>
          <w:rFonts w:cs="Tahoma"/>
          <w:color w:val="000000"/>
          <w:spacing w:val="39"/>
          <w:position w:val="-12"/>
          <w:szCs w:val="32"/>
        </w:rPr>
        <w:t>ς</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225"/>
          <w:sz w:val="44"/>
          <w:szCs w:val="32"/>
        </w:rPr>
        <w:t></w:t>
      </w:r>
      <w:r w:rsidRPr="00EB7D31">
        <w:rPr>
          <w:rFonts w:cs="Tahoma"/>
          <w:color w:val="000000"/>
          <w:spacing w:val="141"/>
          <w:position w:val="-12"/>
          <w:szCs w:val="32"/>
        </w:rPr>
        <w:t>ο</w:t>
      </w:r>
      <w:r w:rsidRPr="00EB7D31">
        <w:rPr>
          <w:rFonts w:ascii="BZ Byzantina" w:hAnsi="BZ Byzantina" w:cs="Cambria"/>
          <w:color w:val="000000"/>
          <w:spacing w:val="-60"/>
          <w:sz w:val="44"/>
          <w:szCs w:val="32"/>
        </w:rPr>
        <w:t></w:t>
      </w:r>
      <w:r w:rsidRPr="00EB7D31">
        <w:rPr>
          <w:rFonts w:ascii="MK2015" w:hAnsi="MK2015" w:cs="Cambria"/>
          <w:color w:val="000000"/>
          <w:szCs w:val="32"/>
        </w:rPr>
        <w:t>_</w:t>
      </w:r>
      <w:r w:rsidRPr="00EB7D31">
        <w:rPr>
          <w:rFonts w:ascii="MK2015" w:hAnsi="MK2015" w:cs="Cambria"/>
          <w:color w:val="000000"/>
          <w:sz w:val="2"/>
          <w:szCs w:val="32"/>
        </w:rPr>
        <w:t xml:space="preserve"> </w:t>
      </w:r>
      <w:r w:rsidRPr="00EB7D31">
        <w:rPr>
          <w:rFonts w:ascii="BZ Byzantina" w:hAnsi="BZ Byzantina" w:cs="Cambria"/>
          <w:color w:val="000000"/>
          <w:sz w:val="44"/>
          <w:szCs w:val="32"/>
        </w:rPr>
        <w:t></w:t>
      </w:r>
      <w:r w:rsidRPr="00EB7D31">
        <w:rPr>
          <w:rFonts w:cs="Tahoma"/>
          <w:color w:val="000000"/>
          <w:spacing w:val="-165"/>
          <w:position w:val="-12"/>
          <w:szCs w:val="32"/>
        </w:rPr>
        <w:t>Σ</w:t>
      </w:r>
      <w:r w:rsidRPr="00EB7D31">
        <w:rPr>
          <w:rFonts w:ascii="BZ Byzantina" w:hAnsi="BZ Byzantina" w:cs="Cambria"/>
          <w:color w:val="000000"/>
          <w:spacing w:val="-135"/>
          <w:sz w:val="44"/>
          <w:szCs w:val="32"/>
        </w:rPr>
        <w:t></w:t>
      </w:r>
      <w:r w:rsidRPr="00EB7D31">
        <w:rPr>
          <w:rFonts w:cs="Tahoma"/>
          <w:color w:val="000000"/>
          <w:spacing w:val="-48"/>
          <w:position w:val="-12"/>
          <w:szCs w:val="32"/>
        </w:rPr>
        <w:t>ω</w:t>
      </w:r>
      <w:r w:rsidRPr="00EB7D31">
        <w:rPr>
          <w:rFonts w:ascii="MK2015" w:hAnsi="MK2015" w:cs="Cambria"/>
          <w:color w:val="000000"/>
          <w:spacing w:val="82"/>
          <w:position w:val="-12"/>
          <w:szCs w:val="32"/>
        </w:rPr>
        <w:t>_</w:t>
      </w:r>
      <w:r w:rsidRPr="00EB7D31">
        <w:rPr>
          <w:rFonts w:ascii="MK2015" w:hAnsi="MK2015" w:cs="Cambria"/>
          <w:color w:val="FFFFFF"/>
          <w:sz w:val="2"/>
          <w:szCs w:val="32"/>
        </w:rPr>
        <w:t>.</w:t>
      </w:r>
      <w:r w:rsidRPr="00EB7D31">
        <w:rPr>
          <w:rFonts w:ascii="BZ Byzantina" w:hAnsi="BZ Byzantina" w:cs="Cambria"/>
          <w:color w:val="000000"/>
          <w:spacing w:val="-247"/>
          <w:sz w:val="44"/>
          <w:szCs w:val="32"/>
        </w:rPr>
        <w:t></w:t>
      </w:r>
      <w:r w:rsidRPr="00EB7D31">
        <w:rPr>
          <w:rFonts w:cs="Tahoma"/>
          <w:color w:val="000000"/>
          <w:spacing w:val="78"/>
          <w:position w:val="-12"/>
          <w:szCs w:val="32"/>
        </w:rPr>
        <w:t>ω</w:t>
      </w:r>
      <w:r w:rsidRPr="00EB7D31">
        <w:rPr>
          <w:rFonts w:ascii="BZ Byzantina" w:hAnsi="BZ Byzantina" w:cs="Cambria"/>
          <w:b w:val="0"/>
          <w:color w:val="800000"/>
          <w:spacing w:val="-20"/>
          <w:position w:val="-6"/>
          <w:sz w:val="44"/>
          <w:szCs w:val="32"/>
        </w:rPr>
        <w:t></w:t>
      </w:r>
      <w:r w:rsidRPr="00EB7D31">
        <w:rPr>
          <w:rFonts w:ascii="MK2015" w:hAnsi="MK2015" w:cs="Cambria"/>
          <w:color w:val="800000"/>
          <w:position w:val="-6"/>
          <w:szCs w:val="32"/>
        </w:rPr>
        <w:t>_</w:t>
      </w:r>
      <w:r w:rsidRPr="00EB7D31">
        <w:rPr>
          <w:rFonts w:ascii="MK2015" w:hAnsi="MK2015" w:cs="Cambria"/>
          <w:color w:val="800000"/>
          <w:position w:val="-6"/>
          <w:sz w:val="2"/>
          <w:szCs w:val="32"/>
        </w:rPr>
        <w:t xml:space="preserve"> </w:t>
      </w:r>
      <w:r w:rsidRPr="00EB7D31">
        <w:rPr>
          <w:rFonts w:ascii="BZ Byzantina" w:hAnsi="BZ Byzantina" w:cs="Cambria"/>
          <w:color w:val="000000"/>
          <w:spacing w:val="-427"/>
          <w:sz w:val="44"/>
          <w:szCs w:val="32"/>
        </w:rPr>
        <w:t></w:t>
      </w:r>
      <w:r w:rsidRPr="00EB7D31">
        <w:rPr>
          <w:rFonts w:cs="Tahoma"/>
          <w:color w:val="000000"/>
          <w:spacing w:val="238"/>
          <w:position w:val="-12"/>
          <w:szCs w:val="32"/>
        </w:rPr>
        <w:t>ω</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540"/>
          <w:sz w:val="44"/>
          <w:szCs w:val="32"/>
        </w:rPr>
        <w:t></w:t>
      </w:r>
      <w:r w:rsidRPr="00EB7D31">
        <w:rPr>
          <w:rFonts w:cs="Tahoma"/>
          <w:color w:val="000000"/>
          <w:position w:val="-12"/>
          <w:szCs w:val="32"/>
        </w:rPr>
        <w:t>τη</w:t>
      </w:r>
      <w:r w:rsidRPr="00EB7D31">
        <w:rPr>
          <w:rFonts w:cs="Tahoma"/>
          <w:color w:val="000000"/>
          <w:spacing w:val="147"/>
          <w:position w:val="-12"/>
          <w:szCs w:val="32"/>
        </w:rPr>
        <w:t>ρ</w:t>
      </w:r>
      <w:r w:rsidRPr="00EB7D31">
        <w:rPr>
          <w:rFonts w:ascii="BZ Byzantina" w:hAnsi="BZ Byzantina" w:cs="Cambria"/>
          <w:color w:val="000000"/>
          <w:spacing w:val="-40"/>
          <w:sz w:val="44"/>
          <w:szCs w:val="32"/>
        </w:rPr>
        <w:t></w:t>
      </w:r>
      <w:r w:rsidRPr="00EB7D31">
        <w:rPr>
          <w:rFonts w:ascii="MK2015" w:hAnsi="MK2015" w:cs="Cambria"/>
          <w:color w:val="000000"/>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232"/>
          <w:sz w:val="44"/>
          <w:szCs w:val="32"/>
        </w:rPr>
        <w:t></w:t>
      </w:r>
      <w:r w:rsidRPr="00EB7D31">
        <w:rPr>
          <w:rFonts w:cs="Tahoma"/>
          <w:color w:val="000000"/>
          <w:spacing w:val="73"/>
          <w:position w:val="-12"/>
          <w:szCs w:val="32"/>
        </w:rPr>
        <w:t>η</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232"/>
          <w:sz w:val="44"/>
          <w:szCs w:val="32"/>
        </w:rPr>
        <w:t></w:t>
      </w:r>
      <w:r w:rsidRPr="00EB7D31">
        <w:rPr>
          <w:rFonts w:cs="Tahoma"/>
          <w:color w:val="000000"/>
          <w:spacing w:val="73"/>
          <w:position w:val="-12"/>
          <w:szCs w:val="32"/>
        </w:rPr>
        <w:t>η</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cs="Tahoma"/>
          <w:color w:val="000000"/>
          <w:spacing w:val="-82"/>
          <w:position w:val="-12"/>
          <w:szCs w:val="32"/>
        </w:rPr>
        <w:t>μ</w:t>
      </w:r>
      <w:r w:rsidRPr="00EB7D31">
        <w:rPr>
          <w:rFonts w:ascii="BZ Byzantina" w:hAnsi="BZ Byzantina" w:cs="Cambria"/>
          <w:color w:val="000000"/>
          <w:spacing w:val="-217"/>
          <w:sz w:val="44"/>
          <w:szCs w:val="32"/>
        </w:rPr>
        <w:t></w:t>
      </w:r>
      <w:r w:rsidRPr="00EB7D31">
        <w:rPr>
          <w:rFonts w:cs="Tahoma"/>
          <w:color w:val="000000"/>
          <w:position w:val="-12"/>
          <w:szCs w:val="32"/>
        </w:rPr>
        <w:t>ω</w:t>
      </w:r>
      <w:r w:rsidRPr="00EB7D31">
        <w:rPr>
          <w:rFonts w:cs="Tahoma"/>
          <w:color w:val="000000"/>
          <w:spacing w:val="-39"/>
          <w:position w:val="-12"/>
          <w:szCs w:val="32"/>
        </w:rPr>
        <w:t>ν</w:t>
      </w:r>
      <w:r w:rsidRPr="00EB7D31">
        <w:rPr>
          <w:rFonts w:ascii="BZ Byzantina" w:hAnsi="BZ Byzantina" w:cs="Cambria"/>
          <w:color w:val="000000"/>
          <w:spacing w:val="-40"/>
          <w:sz w:val="44"/>
          <w:szCs w:val="32"/>
        </w:rPr>
        <w:t></w:t>
      </w:r>
      <w:r w:rsidRPr="00EB7D31">
        <w:rPr>
          <w:rFonts w:ascii="MK2015" w:hAnsi="MK2015" w:cs="Cambria"/>
          <w:color w:val="000000"/>
          <w:spacing w:val="115"/>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300"/>
          <w:sz w:val="44"/>
          <w:szCs w:val="32"/>
        </w:rPr>
        <w:t></w:t>
      </w:r>
      <w:r w:rsidRPr="00EB7D31">
        <w:rPr>
          <w:rFonts w:cs="Tahoma"/>
          <w:color w:val="000000"/>
          <w:position w:val="-12"/>
          <w:szCs w:val="32"/>
        </w:rPr>
        <w:t>τ</w:t>
      </w:r>
      <w:r w:rsidRPr="00EB7D31">
        <w:rPr>
          <w:rFonts w:cs="Tahoma"/>
          <w:color w:val="000000"/>
          <w:spacing w:val="12"/>
          <w:position w:val="-12"/>
          <w:szCs w:val="32"/>
        </w:rPr>
        <w:t>ο</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562"/>
          <w:sz w:val="44"/>
          <w:szCs w:val="32"/>
        </w:rPr>
        <w:t></w:t>
      </w:r>
      <w:r w:rsidRPr="00EB7D31">
        <w:rPr>
          <w:rFonts w:cs="Tahoma"/>
          <w:color w:val="000000"/>
          <w:position w:val="-12"/>
          <w:szCs w:val="32"/>
        </w:rPr>
        <w:t>κα</w:t>
      </w:r>
      <w:r w:rsidRPr="00EB7D31">
        <w:rPr>
          <w:rFonts w:cs="Tahoma"/>
          <w:color w:val="000000"/>
          <w:spacing w:val="115"/>
          <w:position w:val="-12"/>
          <w:szCs w:val="32"/>
        </w:rPr>
        <w:t>θ</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412"/>
          <w:sz w:val="44"/>
          <w:szCs w:val="32"/>
        </w:rPr>
        <w:t></w:t>
      </w:r>
      <w:r w:rsidRPr="00EB7D31">
        <w:rPr>
          <w:rFonts w:cs="Tahoma"/>
          <w:color w:val="000000"/>
          <w:spacing w:val="253"/>
          <w:position w:val="-12"/>
          <w:szCs w:val="32"/>
        </w:rPr>
        <w:t>η</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517"/>
          <w:sz w:val="44"/>
          <w:szCs w:val="32"/>
        </w:rPr>
        <w:t></w:t>
      </w:r>
      <w:r w:rsidRPr="00EB7D31">
        <w:rPr>
          <w:rFonts w:cs="Cambria"/>
          <w:color w:val="000000"/>
          <w:position w:val="-12"/>
          <w:szCs w:val="32"/>
        </w:rPr>
        <w:t>μω</w:t>
      </w:r>
      <w:r w:rsidRPr="00EB7D31">
        <w:rPr>
          <w:rFonts w:cs="Cambria"/>
          <w:color w:val="000000"/>
          <w:spacing w:val="82"/>
          <w:position w:val="-12"/>
          <w:szCs w:val="32"/>
        </w:rPr>
        <w:t>ν</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cs="Cambria"/>
          <w:color w:val="000000"/>
          <w:spacing w:val="-135"/>
          <w:position w:val="-12"/>
          <w:szCs w:val="32"/>
        </w:rPr>
        <w:t>χ</w:t>
      </w:r>
      <w:r w:rsidRPr="00EB7D31">
        <w:rPr>
          <w:rFonts w:ascii="BZ Byzantina" w:hAnsi="BZ Byzantina" w:cs="Cambria"/>
          <w:color w:val="000000"/>
          <w:spacing w:val="-165"/>
          <w:sz w:val="44"/>
          <w:szCs w:val="32"/>
        </w:rPr>
        <w:t></w:t>
      </w:r>
      <w:r w:rsidRPr="00EB7D31">
        <w:rPr>
          <w:rFonts w:cs="Cambria"/>
          <w:color w:val="000000"/>
          <w:position w:val="-12"/>
          <w:szCs w:val="32"/>
        </w:rPr>
        <w:t>ε</w:t>
      </w:r>
      <w:r w:rsidRPr="00EB7D31">
        <w:rPr>
          <w:rFonts w:cs="Cambria"/>
          <w:color w:val="000000"/>
          <w:spacing w:val="15"/>
          <w:position w:val="-12"/>
          <w:szCs w:val="32"/>
        </w:rPr>
        <w:t>ι</w:t>
      </w:r>
      <w:r w:rsidRPr="00EB7D31">
        <w:rPr>
          <w:rFonts w:ascii="MK2015" w:hAnsi="MK2015" w:cs="Cambria"/>
          <w:color w:val="000000"/>
          <w:spacing w:val="63"/>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427"/>
          <w:sz w:val="44"/>
          <w:szCs w:val="32"/>
        </w:rPr>
        <w:t></w:t>
      </w:r>
      <w:r w:rsidRPr="00EB7D31">
        <w:rPr>
          <w:rFonts w:cs="Cambria"/>
          <w:color w:val="000000"/>
          <w:position w:val="-12"/>
          <w:szCs w:val="32"/>
        </w:rPr>
        <w:t>ρ</w:t>
      </w:r>
      <w:r w:rsidRPr="00EB7D31">
        <w:rPr>
          <w:rFonts w:cs="Cambria"/>
          <w:color w:val="000000"/>
          <w:spacing w:val="182"/>
          <w:position w:val="-12"/>
          <w:szCs w:val="32"/>
        </w:rPr>
        <w:t>ο</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cs="Cambria"/>
          <w:color w:val="000000"/>
          <w:spacing w:val="-97"/>
          <w:position w:val="-12"/>
          <w:szCs w:val="32"/>
        </w:rPr>
        <w:t>γ</w:t>
      </w:r>
      <w:r w:rsidRPr="00EB7D31">
        <w:rPr>
          <w:rFonts w:ascii="BZ Byzantina" w:hAnsi="BZ Byzantina" w:cs="Cambria"/>
          <w:color w:val="000000"/>
          <w:spacing w:val="-202"/>
          <w:sz w:val="44"/>
          <w:szCs w:val="32"/>
        </w:rPr>
        <w:t></w:t>
      </w:r>
      <w:r w:rsidRPr="00EB7D31">
        <w:rPr>
          <w:rFonts w:cs="Cambria"/>
          <w:color w:val="000000"/>
          <w:position w:val="-12"/>
          <w:szCs w:val="32"/>
        </w:rPr>
        <w:t>ρ</w:t>
      </w:r>
      <w:r w:rsidRPr="00EB7D31">
        <w:rPr>
          <w:rFonts w:cs="Cambria"/>
          <w:color w:val="000000"/>
          <w:spacing w:val="-37"/>
          <w:position w:val="-12"/>
          <w:szCs w:val="32"/>
        </w:rPr>
        <w:t>α</w:t>
      </w:r>
      <w:r w:rsidRPr="00EB7D31">
        <w:rPr>
          <w:rFonts w:ascii="MK2015" w:hAnsi="MK2015" w:cs="Cambria"/>
          <w:color w:val="000000"/>
          <w:spacing w:val="116"/>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547"/>
          <w:sz w:val="44"/>
          <w:szCs w:val="32"/>
        </w:rPr>
        <w:t></w:t>
      </w:r>
      <w:r w:rsidRPr="00EB7D31">
        <w:rPr>
          <w:rFonts w:cs="Cambria"/>
          <w:color w:val="000000"/>
          <w:position w:val="-12"/>
          <w:szCs w:val="32"/>
        </w:rPr>
        <w:t>φο</w:t>
      </w:r>
      <w:r w:rsidRPr="00EB7D31">
        <w:rPr>
          <w:rFonts w:cs="Cambria"/>
          <w:color w:val="000000"/>
          <w:spacing w:val="151"/>
          <w:position w:val="-12"/>
          <w:szCs w:val="32"/>
        </w:rPr>
        <w:t>ν</w:t>
      </w:r>
      <w:r w:rsidRPr="00EB7D31">
        <w:rPr>
          <w:rFonts w:ascii="BZ Byzantina" w:hAnsi="BZ Byzantina" w:cs="Cambria"/>
          <w:color w:val="000000"/>
          <w:spacing w:val="20"/>
          <w:sz w:val="44"/>
          <w:szCs w:val="32"/>
        </w:rPr>
        <w:t></w:t>
      </w:r>
      <w:r w:rsidRPr="00EB7D31">
        <w:rPr>
          <w:rFonts w:ascii="BZ Byzantina" w:hAnsi="BZ Byzantina" w:cs="Cambria"/>
          <w:color w:val="800000"/>
          <w:position w:val="-6"/>
          <w:sz w:val="44"/>
          <w:szCs w:val="32"/>
        </w:rPr>
        <w:t></w:t>
      </w:r>
      <w:r w:rsidRPr="00EB7D31">
        <w:rPr>
          <w:rFonts w:ascii="BZ Byzantina" w:hAnsi="BZ Byzantina" w:cs="Cambria"/>
          <w:color w:val="800000"/>
          <w:position w:val="-6"/>
          <w:sz w:val="44"/>
          <w:szCs w:val="32"/>
        </w:rPr>
        <w:t></w:t>
      </w:r>
      <w:r w:rsidRPr="00EB7D31">
        <w:rPr>
          <w:rFonts w:ascii="BZ Byzantina" w:hAnsi="BZ Byzantina" w:cs="Cambria"/>
          <w:color w:val="800000"/>
          <w:position w:val="-6"/>
          <w:sz w:val="44"/>
          <w:szCs w:val="32"/>
        </w:rPr>
        <w:t></w:t>
      </w:r>
      <w:r w:rsidRPr="00EB7D31">
        <w:rPr>
          <w:rFonts w:ascii="MK2015" w:hAnsi="MK2015" w:cs="Cambria"/>
          <w:color w:val="800000"/>
          <w:position w:val="-6"/>
          <w:szCs w:val="32"/>
        </w:rPr>
        <w:t>_</w:t>
      </w:r>
      <w:r w:rsidRPr="00EB7D31">
        <w:rPr>
          <w:rFonts w:ascii="MK2015" w:hAnsi="MK2015" w:cs="Cambria"/>
          <w:color w:val="800000"/>
          <w:position w:val="-6"/>
          <w:sz w:val="2"/>
          <w:szCs w:val="32"/>
        </w:rPr>
        <w:t xml:space="preserve"> </w:t>
      </w:r>
      <w:r w:rsidRPr="00EB7D31">
        <w:rPr>
          <w:rFonts w:ascii="BZ Byzantina" w:hAnsi="BZ Byzantina" w:cs="Cambria"/>
          <w:color w:val="000000"/>
          <w:spacing w:val="-645"/>
          <w:sz w:val="44"/>
          <w:szCs w:val="32"/>
        </w:rPr>
        <w:t></w:t>
      </w:r>
      <w:r w:rsidRPr="00EB7D31">
        <w:rPr>
          <w:rFonts w:cs="Cambria"/>
          <w:color w:val="000000"/>
          <w:position w:val="-12"/>
          <w:szCs w:val="32"/>
        </w:rPr>
        <w:t>προ</w:t>
      </w:r>
      <w:r w:rsidRPr="00EB7D31">
        <w:rPr>
          <w:rFonts w:cs="Cambria"/>
          <w:color w:val="000000"/>
          <w:spacing w:val="95"/>
          <w:position w:val="-12"/>
          <w:szCs w:val="32"/>
        </w:rPr>
        <w:t>σ</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412"/>
          <w:sz w:val="44"/>
          <w:szCs w:val="32"/>
        </w:rPr>
        <w:t></w:t>
      </w:r>
      <w:r w:rsidRPr="00EB7D31">
        <w:rPr>
          <w:rFonts w:cs="Cambria"/>
          <w:color w:val="000000"/>
          <w:spacing w:val="267"/>
          <w:position w:val="-12"/>
          <w:szCs w:val="32"/>
        </w:rPr>
        <w:t>η</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502"/>
          <w:sz w:val="44"/>
          <w:szCs w:val="32"/>
        </w:rPr>
        <w:t></w:t>
      </w:r>
      <w:r w:rsidRPr="00EB7D31">
        <w:rPr>
          <w:rFonts w:cs="Cambria"/>
          <w:color w:val="000000"/>
          <w:position w:val="-12"/>
          <w:szCs w:val="32"/>
        </w:rPr>
        <w:t>λ</w:t>
      </w:r>
      <w:r w:rsidRPr="00EB7D31">
        <w:rPr>
          <w:rFonts w:cs="Cambria"/>
          <w:color w:val="000000"/>
          <w:spacing w:val="197"/>
          <w:position w:val="-12"/>
          <w:szCs w:val="32"/>
        </w:rPr>
        <w:t>ω</w:t>
      </w:r>
      <w:r w:rsidRPr="00EB7D31">
        <w:rPr>
          <w:rFonts w:ascii="BZ Byzantina" w:hAnsi="BZ Byzantina" w:cs="Cambria"/>
          <w:color w:val="000000"/>
          <w:sz w:val="44"/>
          <w:szCs w:val="32"/>
        </w:rPr>
        <w:t></w:t>
      </w:r>
      <w:r w:rsidRPr="00EB7D31">
        <w:rPr>
          <w:rFonts w:ascii="MK2015" w:hAnsi="MK2015" w:cs="Cambria"/>
          <w:color w:val="000000"/>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247"/>
          <w:sz w:val="44"/>
          <w:szCs w:val="32"/>
        </w:rPr>
        <w:t></w:t>
      </w:r>
      <w:r w:rsidRPr="00EB7D31">
        <w:rPr>
          <w:rFonts w:cs="Cambria"/>
          <w:color w:val="000000"/>
          <w:spacing w:val="72"/>
          <w:position w:val="-12"/>
          <w:szCs w:val="32"/>
        </w:rPr>
        <w:t>ω</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cs="Cambria"/>
          <w:color w:val="000000"/>
          <w:spacing w:val="-142"/>
          <w:position w:val="-12"/>
          <w:szCs w:val="32"/>
        </w:rPr>
        <w:t>σ</w:t>
      </w:r>
      <w:r w:rsidRPr="00EB7D31">
        <w:rPr>
          <w:rFonts w:ascii="BZ Byzantina" w:hAnsi="BZ Byzantina" w:cs="Cambria"/>
          <w:color w:val="000000"/>
          <w:spacing w:val="-157"/>
          <w:sz w:val="44"/>
          <w:szCs w:val="32"/>
        </w:rPr>
        <w:t></w:t>
      </w:r>
      <w:r w:rsidRPr="00EB7D31">
        <w:rPr>
          <w:rFonts w:cs="Cambria"/>
          <w:color w:val="000000"/>
          <w:spacing w:val="32"/>
          <w:position w:val="-12"/>
          <w:szCs w:val="32"/>
        </w:rPr>
        <w:t>α</w:t>
      </w:r>
      <w:r w:rsidRPr="00EB7D31">
        <w:rPr>
          <w:rFonts w:ascii="MK2015" w:hAnsi="MK2015" w:cs="Cambria"/>
          <w:color w:val="000000"/>
          <w:spacing w:val="22"/>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292"/>
          <w:sz w:val="44"/>
          <w:szCs w:val="32"/>
        </w:rPr>
        <w:t></w:t>
      </w:r>
      <w:r w:rsidRPr="00EB7D31">
        <w:rPr>
          <w:rFonts w:cs="Cambria"/>
          <w:color w:val="000000"/>
          <w:position w:val="-12"/>
          <w:szCs w:val="32"/>
        </w:rPr>
        <w:t>α</w:t>
      </w:r>
      <w:r w:rsidRPr="00EB7D31">
        <w:rPr>
          <w:rFonts w:cs="Cambria"/>
          <w:color w:val="000000"/>
          <w:spacing w:val="47"/>
          <w:position w:val="-12"/>
          <w:szCs w:val="32"/>
        </w:rPr>
        <w:t>ς</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cs="Cambria"/>
          <w:color w:val="000000"/>
          <w:spacing w:val="-127"/>
          <w:position w:val="-12"/>
          <w:szCs w:val="32"/>
        </w:rPr>
        <w:t>τ</w:t>
      </w:r>
      <w:r w:rsidRPr="00EB7D31">
        <w:rPr>
          <w:rFonts w:ascii="BZ Byzantina" w:hAnsi="BZ Byzantina" w:cs="Cambria"/>
          <w:color w:val="000000"/>
          <w:spacing w:val="-172"/>
          <w:sz w:val="44"/>
          <w:szCs w:val="32"/>
        </w:rPr>
        <w:t></w:t>
      </w:r>
      <w:r w:rsidRPr="00EB7D31">
        <w:rPr>
          <w:rFonts w:cs="Cambria"/>
          <w:color w:val="000000"/>
          <w:spacing w:val="17"/>
          <w:position w:val="-12"/>
          <w:szCs w:val="32"/>
        </w:rPr>
        <w:t>ω</w:t>
      </w:r>
      <w:r w:rsidRPr="00EB7D31">
        <w:rPr>
          <w:rFonts w:ascii="BZ Byzantina" w:hAnsi="BZ Byzantina" w:cs="Cambria"/>
          <w:color w:val="000000"/>
          <w:sz w:val="44"/>
          <w:szCs w:val="32"/>
        </w:rPr>
        <w:t></w:t>
      </w:r>
      <w:r w:rsidRPr="00EB7D31">
        <w:rPr>
          <w:rFonts w:ascii="MK2015" w:hAnsi="MK2015" w:cs="Cambria"/>
          <w:color w:val="000000"/>
          <w:spacing w:val="37"/>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600"/>
          <w:sz w:val="44"/>
          <w:szCs w:val="32"/>
        </w:rPr>
        <w:t></w:t>
      </w:r>
      <w:r w:rsidRPr="00EB7D31">
        <w:rPr>
          <w:rFonts w:cs="Cambria"/>
          <w:color w:val="000000"/>
          <w:position w:val="-12"/>
          <w:szCs w:val="32"/>
        </w:rPr>
        <w:t>Στ</w:t>
      </w:r>
      <w:r w:rsidRPr="00EB7D31">
        <w:rPr>
          <w:rFonts w:cs="Cambria"/>
          <w:color w:val="000000"/>
          <w:spacing w:val="120"/>
          <w:position w:val="-12"/>
          <w:szCs w:val="32"/>
        </w:rPr>
        <w:t>α</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307"/>
          <w:sz w:val="44"/>
          <w:szCs w:val="32"/>
        </w:rPr>
        <w:t></w:t>
      </w:r>
      <w:r w:rsidRPr="00EB7D31">
        <w:rPr>
          <w:rFonts w:cs="Cambria"/>
          <w:color w:val="000000"/>
          <w:position w:val="-12"/>
          <w:szCs w:val="32"/>
        </w:rPr>
        <w:t>α</w:t>
      </w:r>
      <w:r w:rsidRPr="00EB7D31">
        <w:rPr>
          <w:rFonts w:cs="Cambria"/>
          <w:color w:val="000000"/>
          <w:spacing w:val="47"/>
          <w:position w:val="-12"/>
          <w:szCs w:val="32"/>
        </w:rPr>
        <w:t>υ</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435"/>
          <w:sz w:val="44"/>
          <w:szCs w:val="32"/>
        </w:rPr>
        <w:t></w:t>
      </w:r>
      <w:r w:rsidRPr="00EB7D31">
        <w:rPr>
          <w:rFonts w:cs="Cambria"/>
          <w:color w:val="000000"/>
          <w:position w:val="-12"/>
          <w:szCs w:val="32"/>
        </w:rPr>
        <w:t>ρ</w:t>
      </w:r>
      <w:r w:rsidRPr="00EB7D31">
        <w:rPr>
          <w:rFonts w:cs="Cambria"/>
          <w:color w:val="000000"/>
          <w:spacing w:val="145"/>
          <w:position w:val="-12"/>
          <w:szCs w:val="32"/>
        </w:rPr>
        <w:t>ω</w:t>
      </w:r>
      <w:r w:rsidRPr="00EB7D31">
        <w:rPr>
          <w:rFonts w:ascii="BZ Byzantina" w:hAnsi="BZ Byzantina" w:cs="Cambria"/>
          <w:color w:val="000000"/>
          <w:sz w:val="44"/>
          <w:szCs w:val="32"/>
        </w:rPr>
        <w:t></w:t>
      </w:r>
      <w:r w:rsidRPr="00EB7D31">
        <w:rPr>
          <w:rFonts w:ascii="MK2015" w:hAnsi="MK2015" w:cs="Cambria"/>
          <w:color w:val="000000"/>
          <w:szCs w:val="32"/>
        </w:rPr>
        <w:t>_</w:t>
      </w:r>
      <w:r w:rsidRPr="00EB7D31">
        <w:rPr>
          <w:rFonts w:ascii="MK2015" w:hAnsi="MK2015" w:cs="Cambria"/>
          <w:color w:val="000000"/>
          <w:sz w:val="2"/>
          <w:szCs w:val="32"/>
        </w:rPr>
        <w:t xml:space="preserve"> </w:t>
      </w:r>
      <w:r w:rsidRPr="00EB7D31">
        <w:rPr>
          <w:rFonts w:ascii="BZ Byzantina" w:hAnsi="BZ Byzantina" w:cs="Cambria"/>
          <w:color w:val="000000"/>
          <w:sz w:val="44"/>
          <w:szCs w:val="32"/>
        </w:rPr>
        <w:t></w:t>
      </w:r>
      <w:r w:rsidRPr="00EB7D31">
        <w:rPr>
          <w:rFonts w:ascii="BZ Byzantina" w:hAnsi="BZ Byzantina" w:cs="Cambria"/>
          <w:color w:val="000000"/>
          <w:spacing w:val="-247"/>
          <w:sz w:val="44"/>
          <w:szCs w:val="32"/>
        </w:rPr>
        <w:t></w:t>
      </w:r>
      <w:r w:rsidRPr="00EB7D31">
        <w:rPr>
          <w:rFonts w:cs="Cambria"/>
          <w:color w:val="000000"/>
          <w:spacing w:val="72"/>
          <w:position w:val="-12"/>
          <w:szCs w:val="32"/>
        </w:rPr>
        <w:t>ω</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247"/>
          <w:sz w:val="44"/>
          <w:szCs w:val="32"/>
        </w:rPr>
        <w:t></w:t>
      </w:r>
      <w:r w:rsidRPr="00EB7D31">
        <w:rPr>
          <w:rFonts w:cs="Cambria"/>
          <w:color w:val="000000"/>
          <w:spacing w:val="72"/>
          <w:position w:val="-12"/>
          <w:szCs w:val="32"/>
        </w:rPr>
        <w:t>ω</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427"/>
          <w:sz w:val="44"/>
          <w:szCs w:val="32"/>
        </w:rPr>
        <w:t></w:t>
      </w:r>
      <w:r w:rsidRPr="00EB7D31">
        <w:rPr>
          <w:rFonts w:cs="Cambria"/>
          <w:color w:val="000000"/>
          <w:spacing w:val="192"/>
          <w:position w:val="-12"/>
          <w:szCs w:val="32"/>
        </w:rPr>
        <w:t>ω</w:t>
      </w:r>
      <w:r w:rsidRPr="00EB7D31">
        <w:rPr>
          <w:rFonts w:ascii="BZ Byzantina" w:hAnsi="BZ Byzantina" w:cs="Cambria"/>
          <w:color w:val="000000"/>
          <w:spacing w:val="60"/>
          <w:sz w:val="44"/>
          <w:szCs w:val="32"/>
        </w:rPr>
        <w:t></w:t>
      </w:r>
      <w:r w:rsidRPr="00EB7D31">
        <w:rPr>
          <w:rFonts w:ascii="BZ Byzantina" w:hAnsi="BZ Byzantina" w:cs="Cambria"/>
          <w:color w:val="800000"/>
          <w:position w:val="-6"/>
          <w:sz w:val="44"/>
          <w:szCs w:val="32"/>
        </w:rPr>
        <w:t></w:t>
      </w:r>
      <w:r w:rsidRPr="00EB7D31">
        <w:rPr>
          <w:rFonts w:ascii="BZ Byzantina" w:hAnsi="BZ Byzantina" w:cs="Cambria"/>
          <w:color w:val="800000"/>
          <w:position w:val="-6"/>
          <w:sz w:val="44"/>
          <w:szCs w:val="32"/>
        </w:rPr>
        <w:t></w:t>
      </w:r>
      <w:r w:rsidRPr="00EB7D31">
        <w:rPr>
          <w:rFonts w:ascii="BZ Byzantina" w:hAnsi="BZ Byzantina" w:cs="Cambria"/>
          <w:color w:val="800000"/>
          <w:position w:val="-6"/>
          <w:sz w:val="44"/>
          <w:szCs w:val="32"/>
        </w:rPr>
        <w:t></w:t>
      </w:r>
      <w:r w:rsidRPr="00EB7D31">
        <w:rPr>
          <w:rFonts w:ascii="MK2015" w:hAnsi="MK2015" w:cs="Cambria"/>
          <w:color w:val="800000"/>
          <w:position w:val="-6"/>
          <w:szCs w:val="32"/>
        </w:rPr>
        <w:t>_</w:t>
      </w:r>
      <w:r w:rsidRPr="00EB7D31">
        <w:rPr>
          <w:rFonts w:ascii="MK2015" w:hAnsi="MK2015" w:cs="Cambria"/>
          <w:color w:val="800000"/>
          <w:position w:val="-6"/>
          <w:sz w:val="2"/>
          <w:szCs w:val="32"/>
        </w:rPr>
        <w:t xml:space="preserve"> </w:t>
      </w:r>
      <w:r w:rsidRPr="00EB7D31">
        <w:rPr>
          <w:rFonts w:ascii="BZ Byzantina" w:hAnsi="BZ Byzantina" w:cs="Cambria"/>
          <w:color w:val="000000"/>
          <w:spacing w:val="-390"/>
          <w:sz w:val="44"/>
          <w:szCs w:val="32"/>
        </w:rPr>
        <w:t></w:t>
      </w:r>
      <w:r w:rsidRPr="00EB7D31">
        <w:rPr>
          <w:rFonts w:cs="Cambria"/>
          <w:color w:val="000000"/>
          <w:spacing w:val="290"/>
          <w:position w:val="-12"/>
          <w:szCs w:val="32"/>
        </w:rPr>
        <w:t>ε</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472"/>
          <w:sz w:val="44"/>
          <w:szCs w:val="32"/>
        </w:rPr>
        <w:t></w:t>
      </w:r>
      <w:r w:rsidRPr="00EB7D31">
        <w:rPr>
          <w:rFonts w:cs="Cambria"/>
          <w:color w:val="000000"/>
          <w:position w:val="-12"/>
          <w:szCs w:val="32"/>
        </w:rPr>
        <w:t>ξ</w:t>
      </w:r>
      <w:r w:rsidRPr="00EB7D31">
        <w:rPr>
          <w:rFonts w:cs="Cambria"/>
          <w:color w:val="000000"/>
          <w:spacing w:val="227"/>
          <w:position w:val="-12"/>
          <w:szCs w:val="32"/>
        </w:rPr>
        <w:t>η</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240"/>
          <w:sz w:val="44"/>
          <w:szCs w:val="32"/>
        </w:rPr>
        <w:t></w:t>
      </w:r>
      <w:r w:rsidRPr="00EB7D31">
        <w:rPr>
          <w:rFonts w:cs="Cambria"/>
          <w:color w:val="000000"/>
          <w:spacing w:val="95"/>
          <w:position w:val="-12"/>
          <w:szCs w:val="32"/>
        </w:rPr>
        <w:t>η</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352"/>
          <w:sz w:val="44"/>
          <w:szCs w:val="32"/>
        </w:rPr>
        <w:t></w:t>
      </w:r>
      <w:r w:rsidRPr="00EB7D31">
        <w:rPr>
          <w:rFonts w:cs="Cambria"/>
          <w:color w:val="000000"/>
          <w:spacing w:val="207"/>
          <w:position w:val="-12"/>
          <w:szCs w:val="32"/>
        </w:rPr>
        <w:t>η</w:t>
      </w:r>
      <w:r w:rsidRPr="00EB7D31">
        <w:rPr>
          <w:rFonts w:ascii="BZ Byzantina" w:hAnsi="BZ Byzantina" w:cs="Cambria"/>
          <w:color w:val="000000"/>
          <w:sz w:val="44"/>
          <w:szCs w:val="32"/>
        </w:rPr>
        <w:t></w:t>
      </w:r>
      <w:r w:rsidRPr="00EB7D31">
        <w:rPr>
          <w:rFonts w:ascii="BZ Byzantina" w:hAnsi="BZ Byzantina" w:cs="Cambria"/>
          <w:color w:val="000000"/>
          <w:w w:val="90"/>
          <w:sz w:val="44"/>
          <w:szCs w:val="32"/>
        </w:rPr>
        <w:t></w:t>
      </w:r>
      <w:r w:rsidRPr="00EB7D31">
        <w:rPr>
          <w:rFonts w:ascii="MK2015" w:hAnsi="MK2015" w:cs="Cambria"/>
          <w:color w:val="000000"/>
          <w:w w:val="90"/>
          <w:szCs w:val="32"/>
        </w:rPr>
        <w:t>_</w:t>
      </w:r>
      <w:r w:rsidRPr="00EB7D31">
        <w:rPr>
          <w:rFonts w:ascii="MK2015" w:hAnsi="MK2015" w:cs="Cambria"/>
          <w:color w:val="FFFFFF"/>
          <w:sz w:val="2"/>
          <w:szCs w:val="32"/>
        </w:rPr>
        <w:t>.</w:t>
      </w:r>
      <w:r w:rsidRPr="00EB7D31">
        <w:rPr>
          <w:rFonts w:ascii="BZ Byzantina" w:hAnsi="BZ Byzantina" w:cs="Cambria"/>
          <w:color w:val="000000"/>
          <w:spacing w:val="-232"/>
          <w:sz w:val="44"/>
          <w:szCs w:val="32"/>
        </w:rPr>
        <w:t></w:t>
      </w:r>
      <w:r w:rsidRPr="00EB7D31">
        <w:rPr>
          <w:rFonts w:cs="Cambria"/>
          <w:color w:val="000000"/>
          <w:spacing w:val="87"/>
          <w:position w:val="-12"/>
          <w:szCs w:val="32"/>
        </w:rPr>
        <w:t>η</w:t>
      </w:r>
      <w:r w:rsidRPr="00EB7D31">
        <w:rPr>
          <w:rFonts w:ascii="BZ Byzantina" w:hAnsi="BZ Byzantina" w:cs="Cambria"/>
          <w:b w:val="0"/>
          <w:color w:val="800000"/>
          <w:position w:val="-6"/>
          <w:sz w:val="44"/>
          <w:szCs w:val="32"/>
        </w:rPr>
        <w:t></w:t>
      </w:r>
      <w:r w:rsidRPr="00EB7D31">
        <w:rPr>
          <w:rFonts w:ascii="MK2015" w:hAnsi="MK2015" w:cs="Cambria"/>
          <w:color w:val="800000"/>
          <w:position w:val="-6"/>
          <w:szCs w:val="32"/>
        </w:rPr>
        <w:t>_</w:t>
      </w:r>
      <w:r w:rsidRPr="00EB7D31">
        <w:rPr>
          <w:rFonts w:ascii="MK2015" w:hAnsi="MK2015" w:cs="Cambria"/>
          <w:color w:val="800000"/>
          <w:position w:val="-6"/>
          <w:sz w:val="2"/>
          <w:szCs w:val="32"/>
        </w:rPr>
        <w:t xml:space="preserve"> </w:t>
      </w:r>
      <w:r w:rsidRPr="00EB7D31">
        <w:rPr>
          <w:rFonts w:ascii="BZ Byzantina" w:hAnsi="BZ Byzantina" w:cs="Cambria"/>
          <w:color w:val="000000"/>
          <w:sz w:val="44"/>
          <w:szCs w:val="32"/>
        </w:rPr>
        <w:t></w:t>
      </w:r>
      <w:r w:rsidRPr="00EB7D31">
        <w:rPr>
          <w:rFonts w:ascii="BZ Byzantina" w:hAnsi="BZ Byzantina" w:cs="Cambria"/>
          <w:color w:val="000000"/>
          <w:spacing w:val="-510"/>
          <w:sz w:val="44"/>
          <w:szCs w:val="32"/>
        </w:rPr>
        <w:t></w:t>
      </w:r>
      <w:r w:rsidRPr="00EB7D31">
        <w:rPr>
          <w:rFonts w:cs="Cambria"/>
          <w:color w:val="000000"/>
          <w:position w:val="-12"/>
          <w:szCs w:val="32"/>
        </w:rPr>
        <w:t>λε</w:t>
      </w:r>
      <w:r w:rsidRPr="00EB7D31">
        <w:rPr>
          <w:rFonts w:cs="Cambria"/>
          <w:color w:val="000000"/>
          <w:spacing w:val="190"/>
          <w:position w:val="-12"/>
          <w:szCs w:val="32"/>
        </w:rPr>
        <w:t>ι</w:t>
      </w:r>
      <w:r w:rsidRPr="00EB7D31">
        <w:rPr>
          <w:rFonts w:ascii="BZ Byzantina" w:hAnsi="BZ Byzantina" w:cs="Cambria"/>
          <w:color w:val="000000"/>
          <w:spacing w:val="20"/>
          <w:sz w:val="44"/>
          <w:szCs w:val="32"/>
        </w:rPr>
        <w:t></w:t>
      </w:r>
      <w:r w:rsidRPr="00EB7D31">
        <w:rPr>
          <w:rFonts w:ascii="MK2015" w:hAnsi="MK2015" w:cs="Cambria"/>
          <w:color w:val="000000"/>
          <w:szCs w:val="32"/>
        </w:rPr>
        <w:t>_</w:t>
      </w:r>
      <w:r w:rsidRPr="00EB7D31">
        <w:rPr>
          <w:rFonts w:ascii="MK2015" w:hAnsi="MK2015" w:cs="Cambria"/>
          <w:color w:val="000000"/>
          <w:sz w:val="2"/>
          <w:szCs w:val="32"/>
        </w:rPr>
        <w:t xml:space="preserve"> </w:t>
      </w:r>
      <w:r w:rsidRPr="00EB7D31">
        <w:rPr>
          <w:rFonts w:cs="Cambria"/>
          <w:color w:val="000000"/>
          <w:spacing w:val="-105"/>
          <w:position w:val="-12"/>
          <w:szCs w:val="32"/>
        </w:rPr>
        <w:t>ε</w:t>
      </w:r>
      <w:r w:rsidRPr="00EB7D31">
        <w:rPr>
          <w:rFonts w:ascii="BZ Byzantina" w:hAnsi="BZ Byzantina" w:cs="Cambria"/>
          <w:color w:val="000000"/>
          <w:spacing w:val="-75"/>
          <w:sz w:val="44"/>
          <w:szCs w:val="32"/>
        </w:rPr>
        <w:t></w:t>
      </w:r>
      <w:r w:rsidRPr="00EB7D31">
        <w:rPr>
          <w:rFonts w:cs="Cambria"/>
          <w:color w:val="000000"/>
          <w:spacing w:val="-15"/>
          <w:position w:val="-12"/>
          <w:szCs w:val="32"/>
        </w:rPr>
        <w:t>ι</w:t>
      </w:r>
      <w:r w:rsidRPr="00EB7D31">
        <w:rPr>
          <w:rFonts w:ascii="BZ Byzantina" w:hAnsi="BZ Byzantina" w:cs="Cambria"/>
          <w:b w:val="0"/>
          <w:color w:val="800000"/>
          <w:spacing w:val="40"/>
          <w:sz w:val="44"/>
          <w:szCs w:val="32"/>
        </w:rPr>
        <w:t></w:t>
      </w:r>
      <w:r w:rsidRPr="00EB7D31">
        <w:rPr>
          <w:rFonts w:ascii="MK2015" w:hAnsi="MK2015" w:cs="Cambria"/>
          <w:color w:val="800000"/>
          <w:spacing w:val="27"/>
          <w:szCs w:val="32"/>
        </w:rPr>
        <w:t>_</w:t>
      </w:r>
      <w:r w:rsidRPr="00EB7D31">
        <w:rPr>
          <w:rFonts w:ascii="MK2015" w:hAnsi="MK2015" w:cs="Cambria"/>
          <w:color w:val="800000"/>
          <w:sz w:val="2"/>
          <w:szCs w:val="32"/>
        </w:rPr>
        <w:t xml:space="preserve"> </w:t>
      </w:r>
      <w:r w:rsidRPr="00EB7D31">
        <w:rPr>
          <w:rFonts w:ascii="BZ Byzantina" w:hAnsi="BZ Byzantina" w:cs="Cambria"/>
          <w:color w:val="000000"/>
          <w:spacing w:val="-435"/>
          <w:sz w:val="44"/>
          <w:szCs w:val="32"/>
        </w:rPr>
        <w:t></w:t>
      </w:r>
      <w:r w:rsidRPr="00EB7D31">
        <w:rPr>
          <w:rFonts w:cs="Cambria"/>
          <w:color w:val="000000"/>
          <w:position w:val="-12"/>
          <w:szCs w:val="32"/>
        </w:rPr>
        <w:t>ε</w:t>
      </w:r>
      <w:r w:rsidRPr="00EB7D31">
        <w:rPr>
          <w:rFonts w:cs="Cambria"/>
          <w:color w:val="000000"/>
          <w:spacing w:val="265"/>
          <w:position w:val="-12"/>
          <w:szCs w:val="32"/>
        </w:rPr>
        <w:t>ι</w:t>
      </w:r>
      <w:r w:rsidRPr="00EB7D31">
        <w:rPr>
          <w:rFonts w:ascii="BZ Byzantina" w:hAnsi="BZ Byzantina" w:cs="Cambria"/>
          <w:b w:val="0"/>
          <w:color w:val="800000"/>
          <w:sz w:val="44"/>
          <w:szCs w:val="32"/>
        </w:rPr>
        <w:t></w:t>
      </w:r>
      <w:r w:rsidRPr="00EB7D31">
        <w:rPr>
          <w:rFonts w:ascii="BZ Byzantina" w:hAnsi="BZ Byzantina" w:cs="Cambria"/>
          <w:color w:val="000000"/>
          <w:sz w:val="44"/>
          <w:szCs w:val="32"/>
        </w:rPr>
        <w:t></w:t>
      </w:r>
      <w:r w:rsidRPr="00EB7D31">
        <w:rPr>
          <w:rFonts w:ascii="MK2015" w:hAnsi="MK2015" w:cs="Cambria"/>
          <w:color w:val="000000"/>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255"/>
          <w:sz w:val="44"/>
          <w:szCs w:val="32"/>
        </w:rPr>
        <w:t></w:t>
      </w:r>
      <w:r w:rsidRPr="00EB7D31">
        <w:rPr>
          <w:rFonts w:cs="Cambria"/>
          <w:color w:val="000000"/>
          <w:position w:val="-12"/>
          <w:szCs w:val="32"/>
        </w:rPr>
        <w:t>ε</w:t>
      </w:r>
      <w:r w:rsidRPr="00EB7D31">
        <w:rPr>
          <w:rFonts w:cs="Cambria"/>
          <w:color w:val="000000"/>
          <w:spacing w:val="85"/>
          <w:position w:val="-12"/>
          <w:szCs w:val="32"/>
        </w:rPr>
        <w:t>ι</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480"/>
          <w:sz w:val="44"/>
          <w:szCs w:val="32"/>
        </w:rPr>
        <w:t></w:t>
      </w:r>
      <w:r w:rsidRPr="00EB7D31">
        <w:rPr>
          <w:rFonts w:cs="Cambria"/>
          <w:color w:val="000000"/>
          <w:position w:val="-12"/>
          <w:szCs w:val="32"/>
        </w:rPr>
        <w:t>ψ</w:t>
      </w:r>
      <w:r w:rsidRPr="00EB7D31">
        <w:rPr>
          <w:rFonts w:cs="Cambria"/>
          <w:color w:val="000000"/>
          <w:spacing w:val="200"/>
          <w:position w:val="-12"/>
          <w:szCs w:val="32"/>
        </w:rPr>
        <w:t>ε</w:t>
      </w:r>
      <w:r w:rsidRPr="00EB7D31">
        <w:rPr>
          <w:rFonts w:ascii="BZ Byzantina" w:hAnsi="BZ Byzantina" w:cs="Cambria"/>
          <w:color w:val="000000"/>
          <w:spacing w:val="20"/>
          <w:sz w:val="44"/>
          <w:szCs w:val="32"/>
        </w:rPr>
        <w:t></w:t>
      </w:r>
      <w:r w:rsidRPr="00EB7D31">
        <w:rPr>
          <w:rFonts w:ascii="MK2015" w:hAnsi="MK2015" w:cs="Cambria"/>
          <w:color w:val="000000"/>
          <w:szCs w:val="32"/>
        </w:rPr>
        <w:t>_</w:t>
      </w:r>
      <w:r w:rsidRPr="00EB7D31">
        <w:rPr>
          <w:rFonts w:ascii="MK2015" w:hAnsi="MK2015" w:cs="Cambria"/>
          <w:color w:val="000000"/>
          <w:sz w:val="2"/>
          <w:szCs w:val="32"/>
        </w:rPr>
        <w:t xml:space="preserve"> </w:t>
      </w:r>
      <w:r w:rsidRPr="00EB7D31">
        <w:rPr>
          <w:rFonts w:cs="Cambria"/>
          <w:color w:val="000000"/>
          <w:spacing w:val="-105"/>
          <w:position w:val="-12"/>
          <w:szCs w:val="32"/>
        </w:rPr>
        <w:t>κ</w:t>
      </w:r>
      <w:r w:rsidRPr="00EB7D31">
        <w:rPr>
          <w:rFonts w:ascii="BZ Byzantina" w:hAnsi="BZ Byzantina" w:cs="Cambria"/>
          <w:color w:val="000000"/>
          <w:spacing w:val="-195"/>
          <w:sz w:val="44"/>
          <w:szCs w:val="32"/>
        </w:rPr>
        <w:t></w:t>
      </w:r>
      <w:r w:rsidRPr="00EB7D31">
        <w:rPr>
          <w:rFonts w:cs="Cambria"/>
          <w:color w:val="000000"/>
          <w:position w:val="-12"/>
          <w:szCs w:val="32"/>
        </w:rPr>
        <w:t>α</w:t>
      </w:r>
      <w:r w:rsidRPr="00EB7D31">
        <w:rPr>
          <w:rFonts w:cs="Cambria"/>
          <w:color w:val="000000"/>
          <w:spacing w:val="-20"/>
          <w:position w:val="-12"/>
          <w:szCs w:val="32"/>
        </w:rPr>
        <w:t>ι</w:t>
      </w:r>
      <w:r w:rsidRPr="00EB7D31">
        <w:rPr>
          <w:rFonts w:ascii="BZ Fthores" w:hAnsi="BZ Fthores" w:cs="Cambria"/>
          <w:color w:val="800000"/>
          <w:sz w:val="44"/>
          <w:szCs w:val="32"/>
        </w:rPr>
        <w:t></w:t>
      </w:r>
      <w:r w:rsidRPr="00EB7D31">
        <w:rPr>
          <w:rFonts w:ascii="BZ Ison" w:hAnsi="BZ Ison" w:cs="Cambria"/>
          <w:b w:val="0"/>
          <w:color w:val="004080"/>
          <w:spacing w:val="20"/>
          <w:sz w:val="44"/>
          <w:szCs w:val="32"/>
        </w:rPr>
        <w:t></w:t>
      </w:r>
      <w:r w:rsidRPr="00EB7D31">
        <w:rPr>
          <w:rFonts w:ascii="MK2015" w:hAnsi="MK2015" w:cs="Cambria"/>
          <w:b w:val="0"/>
          <w:color w:val="004080"/>
          <w:spacing w:val="76"/>
          <w:szCs w:val="32"/>
        </w:rPr>
        <w:t>_</w:t>
      </w:r>
      <w:r w:rsidRPr="00EB7D31">
        <w:rPr>
          <w:rFonts w:ascii="MK2015" w:hAnsi="MK2015" w:cs="Cambria"/>
          <w:b w:val="0"/>
          <w:color w:val="004080"/>
          <w:sz w:val="2"/>
          <w:szCs w:val="32"/>
        </w:rPr>
        <w:t xml:space="preserve"> </w:t>
      </w:r>
      <w:r w:rsidRPr="00EB7D31">
        <w:rPr>
          <w:rFonts w:ascii="BZ Byzantina" w:hAnsi="BZ Byzantina" w:cs="Cambria"/>
          <w:color w:val="000000"/>
          <w:spacing w:val="-547"/>
          <w:sz w:val="44"/>
          <w:szCs w:val="32"/>
        </w:rPr>
        <w:t></w:t>
      </w:r>
      <w:r w:rsidRPr="00EB7D31">
        <w:rPr>
          <w:rFonts w:cs="Cambria"/>
          <w:color w:val="000000"/>
          <w:position w:val="-12"/>
          <w:szCs w:val="32"/>
        </w:rPr>
        <w:t>το</w:t>
      </w:r>
      <w:r w:rsidRPr="00EB7D31">
        <w:rPr>
          <w:rFonts w:cs="Cambria"/>
          <w:color w:val="000000"/>
          <w:spacing w:val="172"/>
          <w:position w:val="-12"/>
          <w:szCs w:val="32"/>
        </w:rPr>
        <w:t>υ</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480"/>
          <w:sz w:val="44"/>
          <w:szCs w:val="32"/>
        </w:rPr>
        <w:t></w:t>
      </w:r>
      <w:r w:rsidRPr="00EB7D31">
        <w:rPr>
          <w:rFonts w:cs="Cambria"/>
          <w:color w:val="000000"/>
          <w:position w:val="-12"/>
          <w:szCs w:val="32"/>
        </w:rPr>
        <w:t>θ</w:t>
      </w:r>
      <w:r w:rsidRPr="00EB7D31">
        <w:rPr>
          <w:rFonts w:cs="Cambria"/>
          <w:color w:val="000000"/>
          <w:spacing w:val="220"/>
          <w:position w:val="-12"/>
          <w:szCs w:val="32"/>
        </w:rPr>
        <w:t>α</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472"/>
          <w:sz w:val="44"/>
          <w:szCs w:val="32"/>
        </w:rPr>
        <w:t></w:t>
      </w:r>
      <w:r w:rsidRPr="00EB7D31">
        <w:rPr>
          <w:rFonts w:cs="Cambria"/>
          <w:color w:val="000000"/>
          <w:position w:val="-12"/>
          <w:szCs w:val="32"/>
        </w:rPr>
        <w:t>ν</w:t>
      </w:r>
      <w:r w:rsidRPr="00EB7D31">
        <w:rPr>
          <w:rFonts w:cs="Cambria"/>
          <w:color w:val="000000"/>
          <w:spacing w:val="207"/>
          <w:position w:val="-12"/>
          <w:szCs w:val="32"/>
        </w:rPr>
        <w:t>α</w:t>
      </w:r>
      <w:r w:rsidRPr="00EB7D31">
        <w:rPr>
          <w:rFonts w:ascii="BZ Byzantina" w:hAnsi="BZ Byzantina" w:cs="Cambria"/>
          <w:color w:val="000000"/>
          <w:spacing w:val="20"/>
          <w:sz w:val="44"/>
          <w:szCs w:val="32"/>
        </w:rPr>
        <w:t></w:t>
      </w:r>
      <w:r w:rsidRPr="00EB7D31">
        <w:rPr>
          <w:rFonts w:ascii="MK2015" w:hAnsi="MK2015" w:cs="Cambria"/>
          <w:color w:val="000000"/>
          <w:szCs w:val="32"/>
        </w:rPr>
        <w:t>_</w:t>
      </w:r>
      <w:r w:rsidRPr="00EB7D31">
        <w:rPr>
          <w:rFonts w:ascii="MK2015" w:hAnsi="MK2015" w:cs="Cambria"/>
          <w:color w:val="000000"/>
          <w:sz w:val="2"/>
          <w:szCs w:val="32"/>
        </w:rPr>
        <w:t xml:space="preserve"> </w:t>
      </w:r>
      <w:r w:rsidRPr="00EB7D31">
        <w:rPr>
          <w:rFonts w:cs="Cambria"/>
          <w:color w:val="000000"/>
          <w:spacing w:val="-82"/>
          <w:position w:val="-12"/>
          <w:szCs w:val="32"/>
        </w:rPr>
        <w:t>τ</w:t>
      </w:r>
      <w:r w:rsidRPr="00EB7D31">
        <w:rPr>
          <w:rFonts w:ascii="BZ Byzantina" w:hAnsi="BZ Byzantina" w:cs="Cambria"/>
          <w:color w:val="000000"/>
          <w:spacing w:val="-217"/>
          <w:sz w:val="44"/>
          <w:szCs w:val="32"/>
        </w:rPr>
        <w:t></w:t>
      </w:r>
      <w:r w:rsidRPr="00EB7D31">
        <w:rPr>
          <w:rFonts w:cs="Cambria"/>
          <w:color w:val="000000"/>
          <w:position w:val="-12"/>
          <w:szCs w:val="32"/>
        </w:rPr>
        <w:t>ο</w:t>
      </w:r>
      <w:r w:rsidRPr="00EB7D31">
        <w:rPr>
          <w:rFonts w:cs="Cambria"/>
          <w:color w:val="000000"/>
          <w:spacing w:val="-7"/>
          <w:position w:val="-12"/>
          <w:szCs w:val="32"/>
        </w:rPr>
        <w:t>υ</w:t>
      </w:r>
      <w:r w:rsidRPr="00EB7D31">
        <w:rPr>
          <w:rFonts w:ascii="MK2015" w:hAnsi="MK2015" w:cs="Cambria"/>
          <w:color w:val="000000"/>
          <w:spacing w:val="82"/>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300"/>
          <w:sz w:val="44"/>
          <w:szCs w:val="32"/>
        </w:rPr>
        <w:t></w:t>
      </w:r>
      <w:r w:rsidRPr="00EB7D31">
        <w:rPr>
          <w:rFonts w:cs="Cambria"/>
          <w:color w:val="000000"/>
          <w:position w:val="-12"/>
          <w:szCs w:val="32"/>
        </w:rPr>
        <w:t>τ</w:t>
      </w:r>
      <w:r w:rsidRPr="00EB7D31">
        <w:rPr>
          <w:rFonts w:cs="Cambria"/>
          <w:color w:val="000000"/>
          <w:spacing w:val="40"/>
          <w:position w:val="-12"/>
          <w:szCs w:val="32"/>
        </w:rPr>
        <w:t>ο</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547"/>
          <w:sz w:val="44"/>
          <w:szCs w:val="32"/>
        </w:rPr>
        <w:t></w:t>
      </w:r>
      <w:r w:rsidRPr="00EB7D31">
        <w:rPr>
          <w:rFonts w:cs="Cambria"/>
          <w:color w:val="000000"/>
          <w:position w:val="-12"/>
          <w:szCs w:val="32"/>
        </w:rPr>
        <w:t>κρ</w:t>
      </w:r>
      <w:r w:rsidRPr="00EB7D31">
        <w:rPr>
          <w:rFonts w:cs="Cambria"/>
          <w:color w:val="000000"/>
          <w:spacing w:val="142"/>
          <w:position w:val="-12"/>
          <w:szCs w:val="32"/>
        </w:rPr>
        <w:t>α</w:t>
      </w:r>
      <w:r w:rsidRPr="00EB7D31">
        <w:rPr>
          <w:rFonts w:ascii="BZ Byzantina" w:hAnsi="BZ Byzantina" w:cs="Cambria"/>
          <w:b w:val="0"/>
          <w:color w:val="800000"/>
          <w:sz w:val="44"/>
          <w:szCs w:val="32"/>
        </w:rPr>
        <w:t></w:t>
      </w:r>
      <w:r w:rsidRPr="00EB7D31">
        <w:rPr>
          <w:rFonts w:ascii="MK2015" w:hAnsi="MK2015" w:cs="Cambria"/>
          <w:color w:val="800000"/>
          <w:szCs w:val="32"/>
        </w:rPr>
        <w:t>_</w:t>
      </w:r>
      <w:r w:rsidRPr="00EB7D31">
        <w:rPr>
          <w:rFonts w:ascii="MK2015" w:hAnsi="MK2015" w:cs="Cambria"/>
          <w:color w:val="800000"/>
          <w:sz w:val="2"/>
          <w:szCs w:val="32"/>
        </w:rPr>
        <w:t xml:space="preserve"> </w:t>
      </w:r>
      <w:r w:rsidRPr="00EB7D31">
        <w:rPr>
          <w:rFonts w:ascii="BZ Byzantina" w:hAnsi="BZ Byzantina" w:cs="Cambria"/>
          <w:color w:val="000000"/>
          <w:spacing w:val="-232"/>
          <w:sz w:val="44"/>
          <w:szCs w:val="32"/>
        </w:rPr>
        <w:t></w:t>
      </w:r>
      <w:r w:rsidRPr="00EB7D31">
        <w:rPr>
          <w:rFonts w:cs="Cambria"/>
          <w:color w:val="000000"/>
          <w:spacing w:val="87"/>
          <w:position w:val="-12"/>
          <w:szCs w:val="32"/>
        </w:rPr>
        <w:t>α</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300"/>
          <w:sz w:val="44"/>
          <w:szCs w:val="32"/>
        </w:rPr>
        <w:t></w:t>
      </w:r>
      <w:r w:rsidRPr="00EB7D31">
        <w:rPr>
          <w:rFonts w:cs="Cambria"/>
          <w:color w:val="000000"/>
          <w:position w:val="-12"/>
          <w:szCs w:val="32"/>
        </w:rPr>
        <w:t>τ</w:t>
      </w:r>
      <w:r w:rsidRPr="00EB7D31">
        <w:rPr>
          <w:rFonts w:cs="Cambria"/>
          <w:color w:val="000000"/>
          <w:spacing w:val="40"/>
          <w:position w:val="-12"/>
          <w:szCs w:val="32"/>
        </w:rPr>
        <w:t>ο</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232"/>
          <w:sz w:val="44"/>
          <w:szCs w:val="32"/>
        </w:rPr>
        <w:t></w:t>
      </w:r>
      <w:r w:rsidRPr="00EB7D31">
        <w:rPr>
          <w:rFonts w:cs="Cambria"/>
          <w:color w:val="000000"/>
          <w:spacing w:val="102"/>
          <w:position w:val="-12"/>
          <w:szCs w:val="32"/>
        </w:rPr>
        <w:t>ο</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465"/>
          <w:sz w:val="44"/>
          <w:szCs w:val="32"/>
        </w:rPr>
        <w:t></w:t>
      </w:r>
      <w:r w:rsidRPr="00EB7D31">
        <w:rPr>
          <w:rFonts w:cs="Cambria"/>
          <w:color w:val="000000"/>
          <w:position w:val="-12"/>
          <w:szCs w:val="32"/>
        </w:rPr>
        <w:t>ο</w:t>
      </w:r>
      <w:r w:rsidRPr="00EB7D31">
        <w:rPr>
          <w:rFonts w:cs="Cambria"/>
          <w:color w:val="000000"/>
          <w:spacing w:val="235"/>
          <w:position w:val="-12"/>
          <w:szCs w:val="32"/>
        </w:rPr>
        <w:t>ς</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435"/>
          <w:sz w:val="44"/>
          <w:szCs w:val="32"/>
        </w:rPr>
        <w:t></w:t>
      </w:r>
      <w:r w:rsidRPr="00EB7D31">
        <w:rPr>
          <w:rFonts w:cs="Cambria"/>
          <w:color w:val="000000"/>
          <w:position w:val="-12"/>
          <w:szCs w:val="32"/>
        </w:rPr>
        <w:t>κ</w:t>
      </w:r>
      <w:r w:rsidRPr="00EB7D31">
        <w:rPr>
          <w:rFonts w:cs="Cambria"/>
          <w:color w:val="000000"/>
          <w:spacing w:val="145"/>
          <w:position w:val="-12"/>
          <w:szCs w:val="32"/>
        </w:rPr>
        <w:t>α</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487"/>
          <w:sz w:val="44"/>
          <w:szCs w:val="32"/>
        </w:rPr>
        <w:t></w:t>
      </w:r>
      <w:r w:rsidRPr="00EB7D31">
        <w:rPr>
          <w:rFonts w:cs="Cambria"/>
          <w:color w:val="000000"/>
          <w:position w:val="-12"/>
          <w:szCs w:val="32"/>
        </w:rPr>
        <w:t>τ</w:t>
      </w:r>
      <w:r w:rsidRPr="00EB7D31">
        <w:rPr>
          <w:rFonts w:cs="Cambria"/>
          <w:color w:val="000000"/>
          <w:spacing w:val="172"/>
          <w:position w:val="-12"/>
          <w:szCs w:val="32"/>
        </w:rPr>
        <w:t>η</w:t>
      </w:r>
      <w:r w:rsidRPr="00EB7D31">
        <w:rPr>
          <w:rFonts w:ascii="BZ Byzantina" w:hAnsi="BZ Byzantina" w:cs="Cambria"/>
          <w:color w:val="000000"/>
          <w:spacing w:val="40"/>
          <w:sz w:val="44"/>
          <w:szCs w:val="32"/>
        </w:rPr>
        <w:t></w:t>
      </w:r>
      <w:r w:rsidRPr="00EB7D31">
        <w:rPr>
          <w:rFonts w:ascii="MK2015" w:hAnsi="MK2015" w:cs="Cambria"/>
          <w:color w:val="000000"/>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502"/>
          <w:sz w:val="44"/>
          <w:szCs w:val="32"/>
        </w:rPr>
        <w:t></w:t>
      </w:r>
      <w:r w:rsidRPr="00EB7D31">
        <w:rPr>
          <w:rFonts w:cs="Cambria"/>
          <w:color w:val="000000"/>
          <w:position w:val="-12"/>
          <w:szCs w:val="32"/>
        </w:rPr>
        <w:t>η</w:t>
      </w:r>
      <w:r w:rsidRPr="00EB7D31">
        <w:rPr>
          <w:rFonts w:cs="Cambria"/>
          <w:color w:val="000000"/>
          <w:spacing w:val="242"/>
          <w:position w:val="-12"/>
          <w:szCs w:val="32"/>
        </w:rPr>
        <w:t>ρ</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z w:val="44"/>
          <w:szCs w:val="32"/>
        </w:rPr>
        <w:t></w:t>
      </w:r>
      <w:r w:rsidRPr="00EB7D31">
        <w:rPr>
          <w:rFonts w:cs="Cambria"/>
          <w:color w:val="000000"/>
          <w:spacing w:val="-165"/>
          <w:position w:val="-12"/>
          <w:szCs w:val="32"/>
        </w:rPr>
        <w:t>γ</w:t>
      </w:r>
      <w:r w:rsidRPr="00EB7D31">
        <w:rPr>
          <w:rFonts w:ascii="BZ Byzantina" w:hAnsi="BZ Byzantina" w:cs="Cambria"/>
          <w:color w:val="000000"/>
          <w:spacing w:val="-135"/>
          <w:sz w:val="44"/>
          <w:szCs w:val="32"/>
        </w:rPr>
        <w:t></w:t>
      </w:r>
      <w:r w:rsidRPr="00EB7D31">
        <w:rPr>
          <w:rFonts w:cs="Cambria"/>
          <w:color w:val="000000"/>
          <w:spacing w:val="10"/>
          <w:position w:val="-12"/>
          <w:szCs w:val="32"/>
        </w:rPr>
        <w:t>η</w:t>
      </w:r>
      <w:r w:rsidRPr="00EB7D31">
        <w:rPr>
          <w:rFonts w:ascii="BZ Byzantina" w:hAnsi="BZ Byzantina" w:cs="Cambria"/>
          <w:color w:val="000000"/>
          <w:sz w:val="44"/>
          <w:szCs w:val="32"/>
        </w:rPr>
        <w:t></w:t>
      </w:r>
      <w:r w:rsidRPr="00EB7D31">
        <w:rPr>
          <w:rFonts w:ascii="MK2015" w:hAnsi="MK2015" w:cs="Cambria"/>
          <w:color w:val="000000"/>
          <w:spacing w:val="49"/>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172"/>
          <w:sz w:val="44"/>
          <w:szCs w:val="32"/>
        </w:rPr>
        <w:t></w:t>
      </w:r>
      <w:r w:rsidRPr="00EB7D31">
        <w:rPr>
          <w:rFonts w:cs="Cambria"/>
          <w:color w:val="000000"/>
          <w:spacing w:val="27"/>
          <w:position w:val="-12"/>
          <w:szCs w:val="32"/>
        </w:rPr>
        <w:t>η</w:t>
      </w:r>
      <w:r w:rsidRPr="00EB7D31">
        <w:rPr>
          <w:rFonts w:ascii="BZ Byzantina" w:hAnsi="BZ Byzantina" w:cs="Cambria"/>
          <w:b w:val="0"/>
          <w:color w:val="800000"/>
          <w:sz w:val="44"/>
          <w:szCs w:val="32"/>
        </w:rPr>
        <w:t></w:t>
      </w:r>
      <w:r w:rsidRPr="00EB7D31">
        <w:rPr>
          <w:rFonts w:ascii="MK2015" w:hAnsi="MK2015" w:cs="Cambria"/>
          <w:color w:val="800000"/>
          <w:szCs w:val="32"/>
        </w:rPr>
        <w:t>_</w:t>
      </w:r>
      <w:r w:rsidRPr="00EB7D31">
        <w:rPr>
          <w:rFonts w:ascii="MK2015" w:hAnsi="MK2015" w:cs="Cambria"/>
          <w:color w:val="800000"/>
          <w:sz w:val="2"/>
          <w:szCs w:val="32"/>
        </w:rPr>
        <w:t xml:space="preserve"> </w:t>
      </w:r>
      <w:r w:rsidRPr="00EB7D31">
        <w:rPr>
          <w:rFonts w:ascii="BZ Byzantina" w:hAnsi="BZ Byzantina" w:cs="Cambria"/>
          <w:color w:val="000000"/>
          <w:spacing w:val="-412"/>
          <w:sz w:val="44"/>
          <w:szCs w:val="32"/>
        </w:rPr>
        <w:t></w:t>
      </w:r>
      <w:r w:rsidRPr="00EB7D31">
        <w:rPr>
          <w:rFonts w:cs="Cambria"/>
          <w:color w:val="000000"/>
          <w:spacing w:val="267"/>
          <w:position w:val="-12"/>
          <w:szCs w:val="32"/>
        </w:rPr>
        <w:t>η</w:t>
      </w:r>
      <w:r w:rsidRPr="00EB7D31">
        <w:rPr>
          <w:rFonts w:ascii="BZ Byzantina" w:hAnsi="BZ Byzantina" w:cs="Cambria"/>
          <w:b w:val="0"/>
          <w:color w:val="800000"/>
          <w:sz w:val="44"/>
          <w:szCs w:val="32"/>
        </w:rPr>
        <w:t></w:t>
      </w:r>
      <w:r w:rsidRPr="00EB7D31">
        <w:rPr>
          <w:rFonts w:ascii="BZ Byzantina" w:hAnsi="BZ Byzantina" w:cs="Cambria"/>
          <w:color w:val="000000"/>
          <w:sz w:val="44"/>
          <w:szCs w:val="32"/>
        </w:rPr>
        <w:t></w:t>
      </w:r>
      <w:r w:rsidRPr="00EB7D31">
        <w:rPr>
          <w:rFonts w:ascii="MK2015" w:hAnsi="MK2015" w:cs="Cambria"/>
          <w:color w:val="000000"/>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232"/>
          <w:sz w:val="44"/>
          <w:szCs w:val="32"/>
        </w:rPr>
        <w:t></w:t>
      </w:r>
      <w:r w:rsidRPr="00EB7D31">
        <w:rPr>
          <w:rFonts w:cs="Cambria"/>
          <w:color w:val="000000"/>
          <w:spacing w:val="87"/>
          <w:position w:val="-12"/>
          <w:szCs w:val="32"/>
        </w:rPr>
        <w:t>η</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465"/>
          <w:sz w:val="44"/>
          <w:szCs w:val="32"/>
        </w:rPr>
        <w:t></w:t>
      </w:r>
      <w:r w:rsidRPr="00EB7D31">
        <w:rPr>
          <w:rFonts w:cs="Cambria"/>
          <w:color w:val="000000"/>
          <w:position w:val="-12"/>
          <w:szCs w:val="32"/>
        </w:rPr>
        <w:t>σ</w:t>
      </w:r>
      <w:r w:rsidRPr="00EB7D31">
        <w:rPr>
          <w:rFonts w:cs="Cambria"/>
          <w:color w:val="000000"/>
          <w:spacing w:val="215"/>
          <w:position w:val="-12"/>
          <w:szCs w:val="32"/>
        </w:rPr>
        <w:t>ε</w:t>
      </w:r>
      <w:r w:rsidRPr="00EB7D31">
        <w:rPr>
          <w:rFonts w:ascii="BZ Byzantina" w:hAnsi="BZ Byzantina" w:cs="Cambria"/>
          <w:color w:val="000000"/>
          <w:spacing w:val="20"/>
          <w:sz w:val="44"/>
          <w:szCs w:val="32"/>
        </w:rPr>
        <w:t></w:t>
      </w:r>
      <w:r w:rsidRPr="00EB7D31">
        <w:rPr>
          <w:rFonts w:ascii="BZ Byzantina" w:hAnsi="BZ Byzantina" w:cs="Cambria"/>
          <w:color w:val="800000"/>
          <w:position w:val="-6"/>
          <w:sz w:val="44"/>
          <w:szCs w:val="32"/>
        </w:rPr>
        <w:t></w:t>
      </w:r>
      <w:r w:rsidRPr="00EB7D31">
        <w:rPr>
          <w:rFonts w:ascii="BZ Byzantina" w:hAnsi="BZ Byzantina" w:cs="Cambria"/>
          <w:color w:val="800000"/>
          <w:position w:val="-6"/>
          <w:sz w:val="44"/>
          <w:szCs w:val="32"/>
        </w:rPr>
        <w:t></w:t>
      </w:r>
      <w:r w:rsidRPr="00EB7D31">
        <w:rPr>
          <w:rFonts w:ascii="MK2015" w:hAnsi="MK2015" w:cs="Cambria"/>
          <w:color w:val="800000"/>
          <w:position w:val="-6"/>
          <w:szCs w:val="32"/>
        </w:rPr>
        <w:t>_</w:t>
      </w:r>
      <w:r w:rsidRPr="00EB7D31">
        <w:rPr>
          <w:rFonts w:ascii="MK2015" w:hAnsi="MK2015" w:cs="Cambria"/>
          <w:color w:val="800000"/>
          <w:position w:val="-6"/>
          <w:sz w:val="2"/>
          <w:szCs w:val="32"/>
        </w:rPr>
        <w:t xml:space="preserve"> </w:t>
      </w:r>
      <w:r w:rsidRPr="00EB7D31">
        <w:rPr>
          <w:rFonts w:ascii="BZ Byzantina" w:hAnsi="BZ Byzantina" w:cs="Cambria"/>
          <w:color w:val="000000"/>
          <w:spacing w:val="-645"/>
          <w:sz w:val="44"/>
          <w:szCs w:val="32"/>
        </w:rPr>
        <w:t></w:t>
      </w:r>
      <w:r w:rsidRPr="00EB7D31">
        <w:rPr>
          <w:rFonts w:cs="Cambria"/>
          <w:color w:val="000000"/>
          <w:position w:val="-12"/>
          <w:szCs w:val="32"/>
        </w:rPr>
        <w:t>προ</w:t>
      </w:r>
      <w:r w:rsidRPr="00EB7D31">
        <w:rPr>
          <w:rFonts w:cs="Cambria"/>
          <w:color w:val="000000"/>
          <w:spacing w:val="75"/>
          <w:position w:val="-12"/>
          <w:szCs w:val="32"/>
        </w:rPr>
        <w:t>σ</w:t>
      </w:r>
      <w:r w:rsidRPr="00EB7D31">
        <w:rPr>
          <w:rFonts w:ascii="BZ Fthores" w:hAnsi="BZ Fthores" w:cs="Cambria"/>
          <w:color w:val="800000"/>
          <w:sz w:val="44"/>
          <w:szCs w:val="32"/>
        </w:rPr>
        <w:t></w:t>
      </w:r>
      <w:r w:rsidRPr="00EB7D31">
        <w:rPr>
          <w:rFonts w:ascii="BZ Ison" w:hAnsi="BZ Ison" w:cs="Cambria"/>
          <w:b w:val="0"/>
          <w:color w:val="004080"/>
          <w:spacing w:val="20"/>
          <w:position w:val="-4"/>
          <w:sz w:val="44"/>
          <w:szCs w:val="32"/>
        </w:rPr>
        <w:t></w:t>
      </w:r>
      <w:r w:rsidRPr="00EB7D31">
        <w:rPr>
          <w:rFonts w:ascii="MK2015" w:hAnsi="MK2015" w:cs="Cambria"/>
          <w:b w:val="0"/>
          <w:color w:val="004080"/>
          <w:szCs w:val="32"/>
        </w:rPr>
        <w:t>_</w:t>
      </w:r>
      <w:r w:rsidRPr="00EB7D31">
        <w:rPr>
          <w:rFonts w:ascii="MK2015" w:hAnsi="MK2015" w:cs="Cambria"/>
          <w:b w:val="0"/>
          <w:color w:val="004080"/>
          <w:sz w:val="2"/>
          <w:szCs w:val="32"/>
        </w:rPr>
        <w:t xml:space="preserve"> </w:t>
      </w:r>
      <w:r w:rsidRPr="00EB7D31">
        <w:rPr>
          <w:rFonts w:ascii="BZ Byzantina" w:hAnsi="BZ Byzantina" w:cs="Cambria"/>
          <w:color w:val="000000"/>
          <w:spacing w:val="-480"/>
          <w:sz w:val="44"/>
          <w:szCs w:val="32"/>
        </w:rPr>
        <w:t></w:t>
      </w:r>
      <w:r w:rsidRPr="00EB7D31">
        <w:rPr>
          <w:rFonts w:cs="Cambria"/>
          <w:color w:val="000000"/>
          <w:position w:val="-12"/>
          <w:szCs w:val="32"/>
        </w:rPr>
        <w:t>κ</w:t>
      </w:r>
      <w:r w:rsidRPr="00EB7D31">
        <w:rPr>
          <w:rFonts w:cs="Cambria"/>
          <w:color w:val="000000"/>
          <w:spacing w:val="220"/>
          <w:position w:val="-12"/>
          <w:szCs w:val="32"/>
        </w:rPr>
        <w:t>υ</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532"/>
          <w:sz w:val="44"/>
          <w:szCs w:val="32"/>
        </w:rPr>
        <w:t></w:t>
      </w:r>
      <w:r w:rsidRPr="00EB7D31">
        <w:rPr>
          <w:rFonts w:cs="Cambria"/>
          <w:color w:val="000000"/>
          <w:position w:val="-12"/>
          <w:szCs w:val="32"/>
        </w:rPr>
        <w:t>νο</w:t>
      </w:r>
      <w:r w:rsidRPr="00EB7D31">
        <w:rPr>
          <w:rFonts w:cs="Cambria"/>
          <w:color w:val="000000"/>
          <w:spacing w:val="187"/>
          <w:position w:val="-12"/>
          <w:szCs w:val="32"/>
        </w:rPr>
        <w:t>υ</w:t>
      </w:r>
      <w:r w:rsidRPr="00EB7D31">
        <w:rPr>
          <w:rFonts w:ascii="BZ Byzantina" w:hAnsi="BZ Byzantina" w:cs="Cambria"/>
          <w:color w:val="000000"/>
          <w:sz w:val="44"/>
          <w:szCs w:val="32"/>
        </w:rPr>
        <w:t></w:t>
      </w:r>
      <w:r w:rsidRPr="00EB7D31">
        <w:rPr>
          <w:rFonts w:ascii="MK2015" w:hAnsi="MK2015" w:cs="Cambria"/>
          <w:color w:val="000000"/>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292"/>
          <w:sz w:val="44"/>
          <w:szCs w:val="32"/>
        </w:rPr>
        <w:t></w:t>
      </w:r>
      <w:r w:rsidRPr="00EB7D31">
        <w:rPr>
          <w:rFonts w:cs="Cambria"/>
          <w:color w:val="000000"/>
          <w:position w:val="-12"/>
          <w:szCs w:val="32"/>
        </w:rPr>
        <w:t>ο</w:t>
      </w:r>
      <w:r w:rsidRPr="00EB7D31">
        <w:rPr>
          <w:rFonts w:cs="Cambria"/>
          <w:color w:val="000000"/>
          <w:spacing w:val="47"/>
          <w:position w:val="-12"/>
          <w:szCs w:val="32"/>
        </w:rPr>
        <w:t>υ</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292"/>
          <w:sz w:val="44"/>
          <w:szCs w:val="32"/>
        </w:rPr>
        <w:t></w:t>
      </w:r>
      <w:r w:rsidRPr="00EB7D31">
        <w:rPr>
          <w:rFonts w:cs="Cambria"/>
          <w:color w:val="000000"/>
          <w:position w:val="-12"/>
          <w:szCs w:val="32"/>
        </w:rPr>
        <w:t>ο</w:t>
      </w:r>
      <w:r w:rsidRPr="00EB7D31">
        <w:rPr>
          <w:rFonts w:cs="Cambria"/>
          <w:color w:val="000000"/>
          <w:spacing w:val="47"/>
          <w:position w:val="-12"/>
          <w:szCs w:val="32"/>
        </w:rPr>
        <w:t>υ</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292"/>
          <w:sz w:val="44"/>
          <w:szCs w:val="32"/>
        </w:rPr>
        <w:t></w:t>
      </w:r>
      <w:r w:rsidRPr="00EB7D31">
        <w:rPr>
          <w:rFonts w:cs="Cambria"/>
          <w:color w:val="000000"/>
          <w:position w:val="-12"/>
          <w:szCs w:val="32"/>
        </w:rPr>
        <w:t>ο</w:t>
      </w:r>
      <w:r w:rsidRPr="00EB7D31">
        <w:rPr>
          <w:rFonts w:cs="Cambria"/>
          <w:color w:val="000000"/>
          <w:spacing w:val="47"/>
          <w:position w:val="-12"/>
          <w:szCs w:val="32"/>
        </w:rPr>
        <w:t>υ</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cs="Cambria"/>
          <w:color w:val="000000"/>
          <w:spacing w:val="-120"/>
          <w:position w:val="-12"/>
          <w:szCs w:val="32"/>
        </w:rPr>
        <w:t>μ</w:t>
      </w:r>
      <w:r w:rsidRPr="00EB7D31">
        <w:rPr>
          <w:rFonts w:ascii="BZ Byzantina" w:hAnsi="BZ Byzantina" w:cs="Cambria"/>
          <w:color w:val="000000"/>
          <w:spacing w:val="-180"/>
          <w:sz w:val="44"/>
          <w:szCs w:val="32"/>
        </w:rPr>
        <w:t></w:t>
      </w:r>
      <w:r w:rsidRPr="00EB7D31">
        <w:rPr>
          <w:rFonts w:cs="Cambria"/>
          <w:color w:val="000000"/>
          <w:position w:val="-12"/>
          <w:szCs w:val="32"/>
        </w:rPr>
        <w:t>εν</w:t>
      </w:r>
      <w:r w:rsidRPr="00EB7D31">
        <w:rPr>
          <w:rFonts w:ascii="BZ Byzantina" w:hAnsi="BZ Byzantina" w:cs="Cambria"/>
          <w:color w:val="000000"/>
          <w:sz w:val="44"/>
          <w:szCs w:val="32"/>
        </w:rPr>
        <w:t></w:t>
      </w:r>
      <w:r w:rsidRPr="00EB7D31">
        <w:rPr>
          <w:rFonts w:ascii="MK2015" w:hAnsi="MK2015" w:cs="Cambria"/>
          <w:color w:val="000000"/>
          <w:spacing w:val="78"/>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397"/>
          <w:sz w:val="44"/>
          <w:szCs w:val="32"/>
        </w:rPr>
        <w:t></w:t>
      </w:r>
      <w:r w:rsidRPr="00EB7D31">
        <w:rPr>
          <w:rFonts w:cs="Cambria"/>
          <w:color w:val="000000"/>
          <w:spacing w:val="272"/>
          <w:position w:val="-12"/>
          <w:szCs w:val="32"/>
        </w:rPr>
        <w:t>α</w:t>
      </w:r>
      <w:r w:rsidRPr="00EB7D31">
        <w:rPr>
          <w:rFonts w:ascii="BZ Byzantina" w:hAnsi="BZ Byzantina" w:cs="Cambria"/>
          <w:b w:val="0"/>
          <w:color w:val="800000"/>
          <w:spacing w:val="-20"/>
          <w:sz w:val="44"/>
          <w:szCs w:val="32"/>
        </w:rPr>
        <w:t></w:t>
      </w:r>
      <w:r w:rsidRPr="00EB7D31">
        <w:rPr>
          <w:rFonts w:ascii="MK2015" w:hAnsi="MK2015" w:cs="Cambria"/>
          <w:color w:val="800000"/>
          <w:szCs w:val="32"/>
        </w:rPr>
        <w:t>_</w:t>
      </w:r>
      <w:r w:rsidRPr="00EB7D31">
        <w:rPr>
          <w:rFonts w:ascii="MK2015" w:hAnsi="MK2015" w:cs="Cambria"/>
          <w:color w:val="800000"/>
          <w:sz w:val="2"/>
          <w:szCs w:val="32"/>
        </w:rPr>
        <w:t xml:space="preserve"> </w:t>
      </w:r>
      <w:r w:rsidRPr="00EB7D31">
        <w:rPr>
          <w:rFonts w:ascii="BZ Byzantina" w:hAnsi="BZ Byzantina" w:cs="Cambria"/>
          <w:color w:val="000000"/>
          <w:spacing w:val="-300"/>
          <w:sz w:val="44"/>
          <w:szCs w:val="32"/>
        </w:rPr>
        <w:t></w:t>
      </w:r>
      <w:r w:rsidRPr="00EB7D31">
        <w:rPr>
          <w:rFonts w:cs="Cambria"/>
          <w:color w:val="000000"/>
          <w:position w:val="-12"/>
          <w:szCs w:val="32"/>
        </w:rPr>
        <w:t>α</w:t>
      </w:r>
      <w:r w:rsidRPr="00EB7D31">
        <w:rPr>
          <w:rFonts w:cs="Cambria"/>
          <w:color w:val="000000"/>
          <w:spacing w:val="40"/>
          <w:position w:val="-12"/>
          <w:szCs w:val="32"/>
        </w:rPr>
        <w:t>υ</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547"/>
          <w:sz w:val="44"/>
          <w:szCs w:val="32"/>
        </w:rPr>
        <w:t></w:t>
      </w:r>
      <w:r w:rsidRPr="00EB7D31">
        <w:rPr>
          <w:rFonts w:cs="Cambria"/>
          <w:color w:val="000000"/>
          <w:position w:val="-12"/>
          <w:szCs w:val="32"/>
        </w:rPr>
        <w:t>το</w:t>
      </w:r>
      <w:r w:rsidRPr="00EB7D31">
        <w:rPr>
          <w:rFonts w:cs="Cambria"/>
          <w:color w:val="000000"/>
          <w:spacing w:val="111"/>
          <w:position w:val="-12"/>
          <w:szCs w:val="32"/>
        </w:rPr>
        <w:t>υ</w:t>
      </w:r>
      <w:r w:rsidRPr="00EB7D31">
        <w:rPr>
          <w:rFonts w:ascii="BZ Byzantina" w:hAnsi="BZ Byzantina" w:cs="Cambria"/>
          <w:color w:val="000000"/>
          <w:spacing w:val="60"/>
          <w:sz w:val="44"/>
          <w:szCs w:val="32"/>
        </w:rPr>
        <w:t></w:t>
      </w:r>
      <w:r w:rsidRPr="00EB7D31">
        <w:rPr>
          <w:rFonts w:ascii="MK2015" w:hAnsi="MK2015" w:cs="Cambria"/>
          <w:color w:val="000000"/>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547"/>
          <w:sz w:val="44"/>
          <w:szCs w:val="32"/>
        </w:rPr>
        <w:t></w:t>
      </w:r>
      <w:r w:rsidRPr="00EB7D31">
        <w:rPr>
          <w:rFonts w:cs="Cambria"/>
          <w:color w:val="000000"/>
          <w:position w:val="-12"/>
          <w:szCs w:val="32"/>
        </w:rPr>
        <w:t>τη</w:t>
      </w:r>
      <w:r w:rsidRPr="00EB7D31">
        <w:rPr>
          <w:rFonts w:cs="Cambria"/>
          <w:color w:val="000000"/>
          <w:spacing w:val="172"/>
          <w:position w:val="-12"/>
          <w:szCs w:val="32"/>
        </w:rPr>
        <w:t>ν</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517"/>
          <w:sz w:val="44"/>
          <w:szCs w:val="32"/>
        </w:rPr>
        <w:t></w:t>
      </w:r>
      <w:r w:rsidRPr="00EB7D31">
        <w:rPr>
          <w:rFonts w:cs="Cambria"/>
          <w:color w:val="000000"/>
          <w:position w:val="-12"/>
          <w:szCs w:val="32"/>
        </w:rPr>
        <w:t>τρ</w:t>
      </w:r>
      <w:r w:rsidRPr="00EB7D31">
        <w:rPr>
          <w:rFonts w:cs="Cambria"/>
          <w:color w:val="000000"/>
          <w:spacing w:val="202"/>
          <w:position w:val="-12"/>
          <w:szCs w:val="32"/>
        </w:rPr>
        <w:t>ι</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412"/>
          <w:sz w:val="44"/>
          <w:szCs w:val="32"/>
        </w:rPr>
        <w:t></w:t>
      </w:r>
      <w:r w:rsidRPr="00EB7D31">
        <w:rPr>
          <w:rFonts w:cs="Cambria"/>
          <w:color w:val="000000"/>
          <w:spacing w:val="227"/>
          <w:position w:val="-12"/>
          <w:szCs w:val="32"/>
        </w:rPr>
        <w:t>η</w:t>
      </w:r>
      <w:r w:rsidRPr="00EB7D31">
        <w:rPr>
          <w:rFonts w:ascii="BZ Byzantina" w:hAnsi="BZ Byzantina" w:cs="Cambria"/>
          <w:color w:val="000000"/>
          <w:spacing w:val="40"/>
          <w:sz w:val="44"/>
          <w:szCs w:val="32"/>
        </w:rPr>
        <w:t></w:t>
      </w:r>
      <w:r w:rsidRPr="00EB7D31">
        <w:rPr>
          <w:rFonts w:ascii="MK2015" w:hAnsi="MK2015" w:cs="Cambria"/>
          <w:color w:val="000000"/>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412"/>
          <w:sz w:val="44"/>
          <w:szCs w:val="32"/>
        </w:rPr>
        <w:t></w:t>
      </w:r>
      <w:r w:rsidRPr="00EB7D31">
        <w:rPr>
          <w:rFonts w:cs="Cambria"/>
          <w:color w:val="000000"/>
          <w:spacing w:val="267"/>
          <w:position w:val="-12"/>
          <w:szCs w:val="32"/>
        </w:rPr>
        <w:t>η</w:t>
      </w:r>
      <w:r w:rsidRPr="00EB7D31">
        <w:rPr>
          <w:rFonts w:ascii="BZ Byzantina" w:hAnsi="BZ Byzantina" w:cs="Cambria"/>
          <w:b w:val="0"/>
          <w:color w:val="800000"/>
          <w:sz w:val="44"/>
          <w:szCs w:val="32"/>
        </w:rPr>
        <w:t></w:t>
      </w:r>
      <w:r w:rsidRPr="00EB7D31">
        <w:rPr>
          <w:rFonts w:ascii="BZ Byzantina" w:hAnsi="BZ Byzantina" w:cs="Cambria"/>
          <w:color w:val="000000"/>
          <w:sz w:val="44"/>
          <w:szCs w:val="32"/>
        </w:rPr>
        <w:t></w:t>
      </w:r>
      <w:r w:rsidRPr="00EB7D31">
        <w:rPr>
          <w:rFonts w:ascii="MK2015" w:hAnsi="MK2015" w:cs="Cambria"/>
          <w:color w:val="000000"/>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232"/>
          <w:sz w:val="44"/>
          <w:szCs w:val="32"/>
        </w:rPr>
        <w:t></w:t>
      </w:r>
      <w:r w:rsidRPr="00EB7D31">
        <w:rPr>
          <w:rFonts w:cs="Cambria"/>
          <w:color w:val="000000"/>
          <w:spacing w:val="87"/>
          <w:position w:val="-12"/>
          <w:szCs w:val="32"/>
        </w:rPr>
        <w:t>η</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232"/>
          <w:sz w:val="44"/>
          <w:szCs w:val="32"/>
        </w:rPr>
        <w:t></w:t>
      </w:r>
      <w:r w:rsidRPr="00EB7D31">
        <w:rPr>
          <w:rFonts w:cs="Cambria"/>
          <w:color w:val="000000"/>
          <w:spacing w:val="87"/>
          <w:position w:val="-12"/>
          <w:szCs w:val="32"/>
        </w:rPr>
        <w:t>η</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z w:val="44"/>
          <w:szCs w:val="32"/>
        </w:rPr>
        <w:t></w:t>
      </w:r>
      <w:r w:rsidRPr="00EB7D31">
        <w:rPr>
          <w:rFonts w:ascii="BZ Byzantina" w:hAnsi="BZ Byzantina" w:cs="Cambria"/>
          <w:color w:val="000000"/>
          <w:spacing w:val="-480"/>
          <w:sz w:val="44"/>
          <w:szCs w:val="32"/>
        </w:rPr>
        <w:t></w:t>
      </w:r>
      <w:r w:rsidRPr="00EB7D31">
        <w:rPr>
          <w:rFonts w:cs="Cambria"/>
          <w:color w:val="000000"/>
          <w:position w:val="-12"/>
          <w:szCs w:val="32"/>
        </w:rPr>
        <w:t>μ</w:t>
      </w:r>
      <w:r w:rsidRPr="00EB7D31">
        <w:rPr>
          <w:rFonts w:cs="Cambria"/>
          <w:color w:val="000000"/>
          <w:spacing w:val="220"/>
          <w:position w:val="-12"/>
          <w:szCs w:val="32"/>
        </w:rPr>
        <w:t>ε</w:t>
      </w:r>
      <w:r w:rsidRPr="00EB7D31">
        <w:rPr>
          <w:rFonts w:ascii="MK2015" w:hAnsi="MK2015" w:cs="Cambria"/>
          <w:color w:val="000000"/>
          <w:position w:val="-12"/>
          <w:szCs w:val="32"/>
        </w:rPr>
        <w:t>_</w:t>
      </w:r>
      <w:r w:rsidRPr="00EB7D31">
        <w:rPr>
          <w:rFonts w:ascii="MK2015" w:hAnsi="MK2015" w:cs="Cambria"/>
          <w:color w:val="FFFFFF"/>
          <w:sz w:val="2"/>
          <w:szCs w:val="32"/>
        </w:rPr>
        <w:t>.</w:t>
      </w:r>
      <w:r w:rsidRPr="00EB7D31">
        <w:rPr>
          <w:rFonts w:ascii="BZ Byzantina" w:hAnsi="BZ Byzantina" w:cs="Cambria"/>
          <w:color w:val="000000"/>
          <w:spacing w:val="-210"/>
          <w:sz w:val="44"/>
          <w:szCs w:val="32"/>
        </w:rPr>
        <w:t></w:t>
      </w:r>
      <w:r w:rsidRPr="00EB7D31">
        <w:rPr>
          <w:rFonts w:cs="Cambria"/>
          <w:color w:val="000000"/>
          <w:spacing w:val="110"/>
          <w:position w:val="-12"/>
          <w:szCs w:val="32"/>
        </w:rPr>
        <w:t>ε</w:t>
      </w:r>
      <w:r w:rsidRPr="00EB7D31">
        <w:rPr>
          <w:rFonts w:ascii="BZ Byzantina" w:hAnsi="BZ Byzantina" w:cs="Cambria"/>
          <w:b w:val="0"/>
          <w:color w:val="800000"/>
          <w:spacing w:val="-20"/>
          <w:position w:val="-6"/>
          <w:sz w:val="44"/>
          <w:szCs w:val="32"/>
        </w:rPr>
        <w:t></w:t>
      </w:r>
      <w:r w:rsidRPr="00EB7D31">
        <w:rPr>
          <w:rFonts w:ascii="BZ Byzantina" w:hAnsi="BZ Byzantina" w:cs="Cambria"/>
          <w:color w:val="000000"/>
          <w:spacing w:val="20"/>
          <w:sz w:val="44"/>
          <w:szCs w:val="32"/>
        </w:rPr>
        <w:t></w:t>
      </w:r>
      <w:r w:rsidRPr="00EB7D31">
        <w:rPr>
          <w:rFonts w:ascii="MK2015" w:hAnsi="MK2015" w:cs="Cambria"/>
          <w:color w:val="000000"/>
          <w:szCs w:val="32"/>
        </w:rPr>
        <w:t>_</w:t>
      </w:r>
      <w:r w:rsidRPr="00EB7D31">
        <w:rPr>
          <w:rFonts w:ascii="MK2015" w:hAnsi="MK2015" w:cs="Cambria"/>
          <w:color w:val="000000"/>
          <w:sz w:val="2"/>
          <w:szCs w:val="32"/>
        </w:rPr>
        <w:t xml:space="preserve"> </w:t>
      </w:r>
      <w:r w:rsidRPr="00EB7D31">
        <w:rPr>
          <w:rFonts w:cs="Cambria"/>
          <w:color w:val="000000"/>
          <w:spacing w:val="-82"/>
          <w:position w:val="-12"/>
          <w:szCs w:val="32"/>
        </w:rPr>
        <w:t>ρ</w:t>
      </w:r>
      <w:r w:rsidRPr="00EB7D31">
        <w:rPr>
          <w:rFonts w:ascii="BZ Byzantina" w:hAnsi="BZ Byzantina" w:cs="Cambria"/>
          <w:color w:val="000000"/>
          <w:spacing w:val="-217"/>
          <w:sz w:val="44"/>
          <w:szCs w:val="32"/>
        </w:rPr>
        <w:t></w:t>
      </w:r>
      <w:r w:rsidRPr="00EB7D31">
        <w:rPr>
          <w:rFonts w:cs="Cambria"/>
          <w:color w:val="000000"/>
          <w:position w:val="-12"/>
          <w:szCs w:val="32"/>
        </w:rPr>
        <w:t>ο</w:t>
      </w:r>
      <w:r w:rsidRPr="00EB7D31">
        <w:rPr>
          <w:rFonts w:cs="Cambria"/>
          <w:color w:val="000000"/>
          <w:spacing w:val="7"/>
          <w:position w:val="-12"/>
          <w:szCs w:val="32"/>
        </w:rPr>
        <w:t>ν</w:t>
      </w:r>
      <w:r w:rsidRPr="00EB7D31">
        <w:rPr>
          <w:rFonts w:ascii="BZ Byzantina" w:hAnsi="BZ Byzantina" w:cs="Cambria"/>
          <w:color w:val="000000"/>
          <w:sz w:val="44"/>
          <w:szCs w:val="32"/>
        </w:rPr>
        <w:t></w:t>
      </w:r>
      <w:r w:rsidRPr="00EB7D31">
        <w:rPr>
          <w:rFonts w:ascii="MK2015" w:hAnsi="MK2015" w:cs="Cambria"/>
          <w:color w:val="000000"/>
          <w:spacing w:val="65"/>
          <w:szCs w:val="32"/>
        </w:rPr>
        <w:t>_</w:t>
      </w:r>
      <w:r w:rsidRPr="00EB7D31">
        <w:rPr>
          <w:rFonts w:ascii="MK2015" w:hAnsi="MK2015" w:cs="Cambria"/>
          <w:color w:val="000000"/>
          <w:sz w:val="2"/>
          <w:szCs w:val="32"/>
        </w:rPr>
        <w:t xml:space="preserve"> </w:t>
      </w:r>
      <w:r w:rsidRPr="00EB7D31">
        <w:rPr>
          <w:rFonts w:ascii="BZ Byzantina" w:hAnsi="BZ Byzantina" w:cs="Cambria"/>
          <w:color w:val="000000"/>
          <w:sz w:val="44"/>
          <w:szCs w:val="32"/>
        </w:rPr>
        <w:t></w:t>
      </w:r>
      <w:r w:rsidRPr="00EB7D31">
        <w:rPr>
          <w:rFonts w:ascii="BZ Byzantina" w:hAnsi="BZ Byzantina" w:cs="Cambria"/>
          <w:color w:val="000000"/>
          <w:spacing w:val="-390"/>
          <w:sz w:val="44"/>
          <w:szCs w:val="32"/>
        </w:rPr>
        <w:t></w:t>
      </w:r>
      <w:r w:rsidRPr="00EB7D31">
        <w:rPr>
          <w:rFonts w:cs="Cambria"/>
          <w:color w:val="000000"/>
          <w:spacing w:val="290"/>
          <w:position w:val="-12"/>
          <w:szCs w:val="32"/>
        </w:rPr>
        <w:t>ε</w:t>
      </w:r>
      <w:r w:rsidRPr="00EB7D31">
        <w:rPr>
          <w:rFonts w:ascii="MK2015" w:hAnsi="MK2015" w:cs="Cambria"/>
          <w:color w:val="000000"/>
          <w:position w:val="-12"/>
          <w:szCs w:val="32"/>
        </w:rPr>
        <w:t>_</w:t>
      </w:r>
      <w:r w:rsidRPr="00EB7D31">
        <w:rPr>
          <w:rFonts w:ascii="MK2015" w:hAnsi="MK2015" w:cs="Cambria"/>
          <w:color w:val="FFFFFF"/>
          <w:sz w:val="2"/>
          <w:szCs w:val="32"/>
        </w:rPr>
        <w:t>.</w:t>
      </w:r>
      <w:r w:rsidRPr="00EB7D31">
        <w:rPr>
          <w:rFonts w:ascii="BZ Byzantina" w:hAnsi="BZ Byzantina" w:cs="Cambria"/>
          <w:color w:val="000000"/>
          <w:spacing w:val="-210"/>
          <w:sz w:val="44"/>
          <w:szCs w:val="32"/>
        </w:rPr>
        <w:t></w:t>
      </w:r>
      <w:r w:rsidRPr="00EB7D31">
        <w:rPr>
          <w:rFonts w:cs="Cambria"/>
          <w:color w:val="000000"/>
          <w:spacing w:val="110"/>
          <w:position w:val="-12"/>
          <w:szCs w:val="32"/>
        </w:rPr>
        <w:t>ε</w:t>
      </w:r>
      <w:r w:rsidRPr="00EB7D31">
        <w:rPr>
          <w:rFonts w:ascii="BZ Byzantina" w:hAnsi="BZ Byzantina" w:cs="Cambria"/>
          <w:b w:val="0"/>
          <w:color w:val="800000"/>
          <w:position w:val="-6"/>
          <w:sz w:val="44"/>
          <w:szCs w:val="32"/>
        </w:rPr>
        <w:t></w:t>
      </w:r>
      <w:r w:rsidRPr="00EB7D31">
        <w:rPr>
          <w:rFonts w:ascii="BZ Byzantina" w:hAnsi="BZ Byzantina" w:cs="Cambria"/>
          <w:color w:val="000000"/>
          <w:sz w:val="44"/>
          <w:szCs w:val="32"/>
        </w:rPr>
        <w:t></w:t>
      </w:r>
      <w:r w:rsidRPr="00EB7D31">
        <w:rPr>
          <w:rFonts w:ascii="BZ Fthores" w:hAnsi="BZ Fthores" w:cs="Cambria"/>
          <w:color w:val="800000"/>
          <w:sz w:val="44"/>
          <w:szCs w:val="32"/>
        </w:rPr>
        <w:t></w:t>
      </w:r>
      <w:r w:rsidRPr="00EB7D31">
        <w:rPr>
          <w:rFonts w:ascii="MK2015" w:hAnsi="MK2015" w:cs="Cambria"/>
          <w:color w:val="800000"/>
          <w:szCs w:val="32"/>
        </w:rPr>
        <w:t>_</w:t>
      </w:r>
      <w:r w:rsidRPr="00EB7D31">
        <w:rPr>
          <w:rFonts w:ascii="MK2015" w:hAnsi="MK2015" w:cs="Cambria"/>
          <w:color w:val="FFFFFF"/>
          <w:sz w:val="2"/>
          <w:szCs w:val="32"/>
        </w:rPr>
        <w:t>.</w:t>
      </w:r>
      <w:r w:rsidRPr="00EB7D31">
        <w:rPr>
          <w:rFonts w:ascii="BZ Byzantina" w:hAnsi="BZ Byzantina" w:cs="Cambria"/>
          <w:color w:val="000000"/>
          <w:spacing w:val="-390"/>
          <w:sz w:val="44"/>
          <w:szCs w:val="32"/>
        </w:rPr>
        <w:t></w:t>
      </w:r>
      <w:r w:rsidRPr="00EB7D31">
        <w:rPr>
          <w:rFonts w:cs="Cambria"/>
          <w:color w:val="000000"/>
          <w:spacing w:val="290"/>
          <w:position w:val="-12"/>
          <w:szCs w:val="32"/>
        </w:rPr>
        <w:t>ε</w:t>
      </w:r>
      <w:r w:rsidRPr="00EB7D31">
        <w:rPr>
          <w:rFonts w:ascii="BZ Byzantina" w:hAnsi="BZ Byzantina" w:cs="Cambria"/>
          <w:b w:val="0"/>
          <w:color w:val="800000"/>
          <w:sz w:val="44"/>
          <w:szCs w:val="32"/>
        </w:rPr>
        <w:t></w:t>
      </w:r>
      <w:r w:rsidRPr="00EB7D31">
        <w:rPr>
          <w:rFonts w:ascii="MK2015" w:hAnsi="MK2015" w:cs="Cambria"/>
          <w:b w:val="0"/>
          <w:color w:val="000000"/>
          <w:szCs w:val="32"/>
        </w:rPr>
        <w:t>_</w:t>
      </w:r>
      <w:r w:rsidRPr="00EB7D31">
        <w:rPr>
          <w:rFonts w:ascii="MK2015" w:hAnsi="MK2015" w:cs="Cambria"/>
          <w:b w:val="0"/>
          <w:color w:val="000000"/>
          <w:sz w:val="2"/>
          <w:szCs w:val="32"/>
        </w:rPr>
        <w:t xml:space="preserve"> </w:t>
      </w:r>
      <w:r w:rsidRPr="00EB7D31">
        <w:rPr>
          <w:rFonts w:ascii="BZ Byzantina" w:hAnsi="BZ Byzantina" w:cs="Cambria"/>
          <w:color w:val="000000"/>
          <w:spacing w:val="-390"/>
          <w:sz w:val="44"/>
          <w:szCs w:val="32"/>
        </w:rPr>
        <w:t></w:t>
      </w:r>
      <w:r w:rsidRPr="00EB7D31">
        <w:rPr>
          <w:rFonts w:cs="Cambria"/>
          <w:color w:val="000000"/>
          <w:spacing w:val="290"/>
          <w:position w:val="-12"/>
          <w:szCs w:val="32"/>
        </w:rPr>
        <w:t>ε</w:t>
      </w:r>
      <w:r w:rsidRPr="00EB7D31">
        <w:rPr>
          <w:rFonts w:ascii="BZ Byzantina" w:hAnsi="BZ Byzantina" w:cs="Cambria"/>
          <w:b w:val="0"/>
          <w:color w:val="800000"/>
          <w:sz w:val="44"/>
          <w:szCs w:val="32"/>
        </w:rPr>
        <w:t></w:t>
      </w:r>
      <w:r w:rsidRPr="00EB7D31">
        <w:rPr>
          <w:rFonts w:ascii="MK2015" w:hAnsi="MK2015" w:cs="Cambria"/>
          <w:color w:val="800000"/>
          <w:szCs w:val="32"/>
        </w:rPr>
        <w:t>_</w:t>
      </w:r>
      <w:r w:rsidRPr="00EB7D31">
        <w:rPr>
          <w:rFonts w:ascii="MK2015" w:hAnsi="MK2015" w:cs="Cambria"/>
          <w:color w:val="800000"/>
          <w:sz w:val="2"/>
          <w:szCs w:val="32"/>
        </w:rPr>
        <w:t xml:space="preserve"> </w:t>
      </w:r>
      <w:r w:rsidRPr="00EB7D31">
        <w:rPr>
          <w:rFonts w:ascii="BZ Byzantina" w:hAnsi="BZ Byzantina" w:cs="Cambria"/>
          <w:color w:val="000000"/>
          <w:spacing w:val="-390"/>
          <w:sz w:val="44"/>
          <w:szCs w:val="32"/>
        </w:rPr>
        <w:t></w:t>
      </w:r>
      <w:r w:rsidRPr="00EB7D31">
        <w:rPr>
          <w:rFonts w:cs="Cambria"/>
          <w:color w:val="000000"/>
          <w:spacing w:val="290"/>
          <w:position w:val="-12"/>
          <w:szCs w:val="32"/>
        </w:rPr>
        <w:t>ε</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217"/>
          <w:sz w:val="44"/>
          <w:szCs w:val="32"/>
        </w:rPr>
        <w:t></w:t>
      </w:r>
      <w:r w:rsidRPr="00EB7D31">
        <w:rPr>
          <w:rFonts w:cs="Cambria"/>
          <w:color w:val="000000"/>
          <w:spacing w:val="117"/>
          <w:position w:val="-12"/>
          <w:szCs w:val="32"/>
        </w:rPr>
        <w:t>ε</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487"/>
          <w:sz w:val="44"/>
          <w:szCs w:val="32"/>
        </w:rPr>
        <w:t></w:t>
      </w:r>
      <w:r w:rsidRPr="00EB7D31">
        <w:rPr>
          <w:rFonts w:cs="Cambria"/>
          <w:color w:val="000000"/>
          <w:spacing w:val="322"/>
          <w:position w:val="-12"/>
          <w:szCs w:val="32"/>
        </w:rPr>
        <w:t>ε</w:t>
      </w:r>
      <w:r w:rsidRPr="00EB7D31">
        <w:rPr>
          <w:rFonts w:ascii="BZ Byzantina" w:hAnsi="BZ Byzantina" w:cs="Cambria"/>
          <w:b w:val="0"/>
          <w:color w:val="800000"/>
          <w:spacing w:val="63"/>
          <w:sz w:val="44"/>
          <w:szCs w:val="32"/>
        </w:rPr>
        <w:t></w:t>
      </w:r>
      <w:r w:rsidRPr="00EB7D31">
        <w:rPr>
          <w:rFonts w:ascii="MK2015" w:hAnsi="MK2015" w:cs="Cambria"/>
          <w:color w:val="800000"/>
          <w:szCs w:val="32"/>
        </w:rPr>
        <w:t>_</w:t>
      </w:r>
      <w:r w:rsidRPr="00EB7D31">
        <w:rPr>
          <w:rFonts w:ascii="MK2015" w:hAnsi="MK2015" w:cs="Cambria"/>
          <w:color w:val="800000"/>
          <w:sz w:val="2"/>
          <w:szCs w:val="32"/>
        </w:rPr>
        <w:t xml:space="preserve"> </w:t>
      </w:r>
      <w:r w:rsidRPr="00EB7D31">
        <w:rPr>
          <w:rFonts w:ascii="BZ Byzantina" w:hAnsi="BZ Byzantina" w:cs="Cambria"/>
          <w:color w:val="000000"/>
          <w:spacing w:val="-210"/>
          <w:sz w:val="44"/>
          <w:szCs w:val="32"/>
        </w:rPr>
        <w:t></w:t>
      </w:r>
      <w:r w:rsidRPr="00EB7D31">
        <w:rPr>
          <w:rFonts w:cs="Cambria"/>
          <w:color w:val="000000"/>
          <w:spacing w:val="110"/>
          <w:position w:val="-12"/>
          <w:szCs w:val="32"/>
        </w:rPr>
        <w:t>ε</w:t>
      </w:r>
      <w:r w:rsidRPr="00EB7D31">
        <w:rPr>
          <w:rFonts w:ascii="MK2015" w:hAnsi="MK2015" w:cs="Cambria"/>
          <w:color w:val="000000"/>
          <w:position w:val="-12"/>
          <w:szCs w:val="32"/>
        </w:rPr>
        <w:t>_</w:t>
      </w:r>
      <w:r w:rsidRPr="00EB7D31">
        <w:rPr>
          <w:rFonts w:ascii="MK2015" w:hAnsi="MK2015" w:cs="Cambria"/>
          <w:color w:val="FFFFFF"/>
          <w:sz w:val="2"/>
          <w:szCs w:val="32"/>
        </w:rPr>
        <w:t>.</w:t>
      </w:r>
      <w:r w:rsidRPr="00EB7D31">
        <w:rPr>
          <w:rFonts w:ascii="BZ Byzantina" w:hAnsi="BZ Byzantina" w:cs="Cambria"/>
          <w:color w:val="000000"/>
          <w:spacing w:val="-210"/>
          <w:sz w:val="44"/>
          <w:szCs w:val="32"/>
        </w:rPr>
        <w:t></w:t>
      </w:r>
      <w:r w:rsidRPr="00EB7D31">
        <w:rPr>
          <w:rFonts w:cs="Cambria"/>
          <w:color w:val="000000"/>
          <w:spacing w:val="110"/>
          <w:position w:val="-12"/>
          <w:szCs w:val="32"/>
        </w:rPr>
        <w:t>ε</w:t>
      </w:r>
      <w:r w:rsidRPr="00EB7D31">
        <w:rPr>
          <w:rFonts w:ascii="BZ Byzantina" w:hAnsi="BZ Byzantina" w:cs="Cambria"/>
          <w:b w:val="0"/>
          <w:color w:val="800000"/>
          <w:position w:val="-6"/>
          <w:sz w:val="44"/>
          <w:szCs w:val="32"/>
        </w:rPr>
        <w:t></w:t>
      </w:r>
      <w:r w:rsidRPr="00EB7D31">
        <w:rPr>
          <w:rFonts w:ascii="MK2015" w:hAnsi="MK2015" w:cs="Cambria"/>
          <w:color w:val="800000"/>
          <w:position w:val="-6"/>
          <w:szCs w:val="32"/>
        </w:rPr>
        <w:t>_</w:t>
      </w:r>
      <w:r w:rsidRPr="00EB7D31">
        <w:rPr>
          <w:rFonts w:ascii="MK2015" w:hAnsi="MK2015" w:cs="Cambria"/>
          <w:color w:val="800000"/>
          <w:position w:val="-6"/>
          <w:sz w:val="2"/>
          <w:szCs w:val="32"/>
        </w:rPr>
        <w:t xml:space="preserve"> </w:t>
      </w:r>
      <w:r w:rsidRPr="00EB7D31">
        <w:rPr>
          <w:rFonts w:ascii="BZ Byzantina" w:hAnsi="BZ Byzantina" w:cs="Cambria"/>
          <w:color w:val="000000"/>
          <w:spacing w:val="-555"/>
          <w:sz w:val="44"/>
          <w:szCs w:val="32"/>
        </w:rPr>
        <w:t></w:t>
      </w:r>
      <w:r w:rsidRPr="00EB7D31">
        <w:rPr>
          <w:rFonts w:cs="Cambria"/>
          <w:color w:val="000000"/>
          <w:position w:val="-12"/>
          <w:szCs w:val="32"/>
        </w:rPr>
        <w:t>γε</w:t>
      </w:r>
      <w:r w:rsidRPr="00EB7D31">
        <w:rPr>
          <w:rFonts w:cs="Cambria"/>
          <w:color w:val="000000"/>
          <w:spacing w:val="125"/>
          <w:position w:val="-12"/>
          <w:szCs w:val="32"/>
        </w:rPr>
        <w:t>ρ</w:t>
      </w:r>
      <w:r w:rsidRPr="00EB7D31">
        <w:rPr>
          <w:rFonts w:ascii="BZ Byzantina" w:hAnsi="BZ Byzantina" w:cs="Cambria"/>
          <w:color w:val="000000"/>
          <w:spacing w:val="40"/>
          <w:sz w:val="44"/>
          <w:szCs w:val="32"/>
        </w:rPr>
        <w:t></w:t>
      </w:r>
      <w:r w:rsidRPr="00EB7D31">
        <w:rPr>
          <w:rFonts w:ascii="MK2015" w:hAnsi="MK2015" w:cs="Cambria"/>
          <w:color w:val="000000"/>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510"/>
          <w:sz w:val="44"/>
          <w:szCs w:val="32"/>
        </w:rPr>
        <w:t></w:t>
      </w:r>
      <w:r w:rsidRPr="00EB7D31">
        <w:rPr>
          <w:rFonts w:cs="Cambria"/>
          <w:color w:val="000000"/>
          <w:position w:val="-12"/>
          <w:szCs w:val="32"/>
        </w:rPr>
        <w:t>σι</w:t>
      </w:r>
      <w:r w:rsidRPr="00EB7D31">
        <w:rPr>
          <w:rFonts w:cs="Cambria"/>
          <w:color w:val="000000"/>
          <w:spacing w:val="150"/>
          <w:position w:val="-12"/>
          <w:szCs w:val="32"/>
        </w:rPr>
        <w:t>ν</w:t>
      </w:r>
      <w:r w:rsidRPr="00EB7D31">
        <w:rPr>
          <w:rFonts w:ascii="BZ Byzantina" w:hAnsi="BZ Byzantina" w:cs="Cambria"/>
          <w:color w:val="000000"/>
          <w:spacing w:val="60"/>
          <w:sz w:val="44"/>
          <w:szCs w:val="32"/>
        </w:rPr>
        <w:t></w:t>
      </w:r>
      <w:r w:rsidRPr="00EB7D31">
        <w:rPr>
          <w:rFonts w:ascii="BZ Byzantina" w:hAnsi="BZ Byzantina" w:cs="Cambria"/>
          <w:color w:val="800000"/>
          <w:position w:val="-6"/>
          <w:sz w:val="44"/>
          <w:szCs w:val="32"/>
        </w:rPr>
        <w:t></w:t>
      </w:r>
      <w:r w:rsidRPr="00EB7D31">
        <w:rPr>
          <w:rFonts w:ascii="BZ Byzantina" w:hAnsi="BZ Byzantina" w:cs="Cambria"/>
          <w:color w:val="800000"/>
          <w:position w:val="-6"/>
          <w:sz w:val="44"/>
          <w:szCs w:val="32"/>
        </w:rPr>
        <w:t></w:t>
      </w:r>
      <w:r w:rsidRPr="00EB7D31">
        <w:rPr>
          <w:rFonts w:ascii="BZ Byzantina" w:hAnsi="BZ Byzantina" w:cs="Cambria"/>
          <w:color w:val="800000"/>
          <w:position w:val="-6"/>
          <w:sz w:val="44"/>
          <w:szCs w:val="32"/>
        </w:rPr>
        <w:t></w:t>
      </w:r>
    </w:p>
    <w:p w14:paraId="22790362" w14:textId="77777777" w:rsidR="00AE0B51" w:rsidRPr="0041318C" w:rsidRDefault="00AE0B51" w:rsidP="00AE0B51">
      <w:pPr>
        <w:spacing w:line="1240" w:lineRule="exact"/>
        <w:textAlignment w:val="baseline"/>
        <w:rPr>
          <w:rFonts w:cs="Tahoma"/>
          <w:color w:val="000000"/>
          <w:szCs w:val="32"/>
          <w:bdr w:val="none" w:sz="0" w:space="0" w:color="auto" w:frame="1"/>
        </w:rPr>
      </w:pPr>
      <w:r w:rsidRPr="0041318C">
        <w:rPr>
          <w:rFonts w:ascii="MK Xronos2016" w:hAnsi="MK Xronos2016" w:cs="Tahoma"/>
          <w:b w:val="0"/>
          <w:color w:val="800000"/>
          <w:position w:val="-6"/>
          <w:sz w:val="44"/>
        </w:rPr>
        <w:t></w:t>
      </w:r>
      <w:r w:rsidRPr="009F66F6">
        <w:rPr>
          <w:rFonts w:ascii="GFS Nicefore" w:hAnsi="GFS Nicefore" w:cs="Tahoma"/>
          <w:b w:val="0"/>
          <w:color w:val="800000"/>
          <w:position w:val="-12"/>
          <w:sz w:val="52"/>
        </w:rPr>
        <w:t>Α</w:t>
      </w:r>
      <w:r w:rsidRPr="0041318C">
        <w:rPr>
          <w:rFonts w:ascii="BZ Byzantina" w:hAnsi="BZ Byzantina" w:cs="Tahoma"/>
          <w:color w:val="000000"/>
          <w:sz w:val="44"/>
        </w:rPr>
        <w:t></w:t>
      </w:r>
      <w:r w:rsidRPr="0041318C">
        <w:rPr>
          <w:rFonts w:ascii="MK2015" w:hAnsi="MK2015" w:cs="Tahoma"/>
          <w:color w:val="800000"/>
          <w:sz w:val="2"/>
        </w:rPr>
        <w:t xml:space="preserve"> </w:t>
      </w:r>
      <w:r w:rsidRPr="0041318C">
        <w:rPr>
          <w:rFonts w:ascii="BZ Byzantina" w:hAnsi="BZ Byzantina" w:cs="Tahoma"/>
          <w:color w:val="000000"/>
          <w:spacing w:val="-504"/>
          <w:sz w:val="44"/>
        </w:rPr>
        <w:t></w:t>
      </w:r>
      <w:r w:rsidRPr="0041318C">
        <w:rPr>
          <w:rFonts w:cs="Tahoma"/>
          <w:color w:val="000000"/>
          <w:position w:val="-12"/>
        </w:rPr>
        <w:t>π</w:t>
      </w:r>
      <w:r w:rsidRPr="0041318C">
        <w:rPr>
          <w:rFonts w:cs="Tahoma"/>
          <w:color w:val="000000"/>
          <w:spacing w:val="208"/>
          <w:position w:val="-12"/>
        </w:rPr>
        <w:t>ο</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492"/>
          <w:sz w:val="44"/>
        </w:rPr>
        <w:t></w:t>
      </w:r>
      <w:r w:rsidRPr="0041318C">
        <w:rPr>
          <w:rFonts w:cs="Tahoma"/>
          <w:color w:val="000000"/>
          <w:position w:val="-12"/>
        </w:rPr>
        <w:t>φ</w:t>
      </w:r>
      <w:r w:rsidRPr="0041318C">
        <w:rPr>
          <w:rFonts w:cs="Tahoma"/>
          <w:color w:val="000000"/>
          <w:spacing w:val="220"/>
          <w:position w:val="-12"/>
        </w:rPr>
        <w:t>υ</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498"/>
          <w:sz w:val="44"/>
        </w:rPr>
        <w:t></w:t>
      </w:r>
      <w:r w:rsidRPr="0041318C">
        <w:rPr>
          <w:rFonts w:cs="Tahoma"/>
          <w:color w:val="000000"/>
          <w:position w:val="-12"/>
        </w:rPr>
        <w:t>λ</w:t>
      </w:r>
      <w:r w:rsidRPr="0041318C">
        <w:rPr>
          <w:rFonts w:cs="Tahoma"/>
          <w:color w:val="000000"/>
          <w:spacing w:val="214"/>
          <w:position w:val="-12"/>
        </w:rPr>
        <w:t>α</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552"/>
          <w:sz w:val="44"/>
        </w:rPr>
        <w:t></w:t>
      </w:r>
      <w:r w:rsidRPr="0041318C">
        <w:rPr>
          <w:rFonts w:cs="Tahoma"/>
          <w:color w:val="000000"/>
          <w:position w:val="-12"/>
        </w:rPr>
        <w:t>κη</w:t>
      </w:r>
      <w:r w:rsidRPr="0041318C">
        <w:rPr>
          <w:rFonts w:cs="Tahoma"/>
          <w:color w:val="000000"/>
          <w:spacing w:val="180"/>
          <w:position w:val="-12"/>
        </w:rPr>
        <w:t>ς</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606"/>
          <w:sz w:val="44"/>
        </w:rPr>
        <w:t></w:t>
      </w:r>
      <w:r w:rsidRPr="0041318C">
        <w:rPr>
          <w:rFonts w:cs="Tahoma"/>
          <w:color w:val="000000"/>
          <w:position w:val="-12"/>
        </w:rPr>
        <w:t>πρ</w:t>
      </w:r>
      <w:r w:rsidRPr="0041318C">
        <w:rPr>
          <w:rFonts w:cs="Tahoma"/>
          <w:color w:val="000000"/>
          <w:spacing w:val="126"/>
          <w:position w:val="-12"/>
        </w:rPr>
        <w:t>ω</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Loipa" w:hAnsi="BZ Loipa" w:cs="Tahoma"/>
          <w:color w:val="000000"/>
          <w:spacing w:val="-384"/>
          <w:sz w:val="44"/>
        </w:rPr>
        <w:t></w:t>
      </w:r>
      <w:r w:rsidRPr="0041318C">
        <w:rPr>
          <w:rFonts w:cs="Tahoma"/>
          <w:color w:val="000000"/>
          <w:spacing w:val="308"/>
          <w:position w:val="-12"/>
        </w:rPr>
        <w:t>ι</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480"/>
          <w:sz w:val="44"/>
        </w:rPr>
        <w:t></w:t>
      </w:r>
      <w:r w:rsidRPr="0041318C">
        <w:rPr>
          <w:rFonts w:cs="Tahoma"/>
          <w:color w:val="000000"/>
          <w:position w:val="-12"/>
        </w:rPr>
        <w:t>α</w:t>
      </w:r>
      <w:r w:rsidRPr="0041318C">
        <w:rPr>
          <w:rFonts w:cs="Tahoma"/>
          <w:color w:val="000000"/>
          <w:spacing w:val="232"/>
          <w:position w:val="-12"/>
        </w:rPr>
        <w:t>ς</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492"/>
          <w:sz w:val="44"/>
        </w:rPr>
        <w:t></w:t>
      </w:r>
      <w:r w:rsidRPr="0041318C">
        <w:rPr>
          <w:rFonts w:cs="Tahoma"/>
          <w:color w:val="000000"/>
          <w:position w:val="-12"/>
        </w:rPr>
        <w:t>μ</w:t>
      </w:r>
      <w:r w:rsidRPr="0041318C">
        <w:rPr>
          <w:rFonts w:cs="Tahoma"/>
          <w:color w:val="000000"/>
          <w:spacing w:val="220"/>
          <w:position w:val="-12"/>
        </w:rPr>
        <w:t>ε</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546"/>
          <w:sz w:val="44"/>
        </w:rPr>
        <w:t></w:t>
      </w:r>
      <w:r w:rsidRPr="0041318C">
        <w:rPr>
          <w:rFonts w:cs="Tahoma"/>
          <w:color w:val="000000"/>
          <w:position w:val="-12"/>
        </w:rPr>
        <w:t>χρ</w:t>
      </w:r>
      <w:r w:rsidRPr="0041318C">
        <w:rPr>
          <w:rFonts w:cs="Tahoma"/>
          <w:color w:val="000000"/>
          <w:spacing w:val="186"/>
          <w:position w:val="-12"/>
        </w:rPr>
        <w:t>ι</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294"/>
          <w:sz w:val="44"/>
        </w:rPr>
        <w:t></w:t>
      </w:r>
      <w:r w:rsidRPr="0041318C">
        <w:rPr>
          <w:rFonts w:cs="Tahoma"/>
          <w:color w:val="000000"/>
          <w:position w:val="-12"/>
        </w:rPr>
        <w:t>ν</w:t>
      </w:r>
      <w:r w:rsidRPr="0041318C">
        <w:rPr>
          <w:rFonts w:cs="Tahoma"/>
          <w:color w:val="000000"/>
          <w:spacing w:val="58"/>
          <w:position w:val="-12"/>
        </w:rPr>
        <w:t>υ</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618"/>
          <w:sz w:val="44"/>
        </w:rPr>
        <w:t></w:t>
      </w:r>
      <w:r w:rsidRPr="0041318C">
        <w:rPr>
          <w:rFonts w:cs="Tahoma"/>
          <w:color w:val="000000"/>
          <w:position w:val="-12"/>
        </w:rPr>
        <w:t>κτο</w:t>
      </w:r>
      <w:r w:rsidRPr="0041318C">
        <w:rPr>
          <w:rFonts w:cs="Tahoma"/>
          <w:color w:val="000000"/>
          <w:spacing w:val="70"/>
          <w:position w:val="-12"/>
        </w:rPr>
        <w:t>ς</w:t>
      </w:r>
      <w:r w:rsidRPr="0041318C">
        <w:rPr>
          <w:rFonts w:ascii="BZ Byzantina" w:hAnsi="BZ Byzantina" w:cs="Tahoma"/>
          <w:color w:val="000000"/>
          <w:spacing w:val="60"/>
          <w:sz w:val="44"/>
        </w:rPr>
        <w:t></w:t>
      </w:r>
      <w:r w:rsidRPr="0041318C">
        <w:rPr>
          <w:rFonts w:ascii="BZ Byzantina" w:hAnsi="BZ Byzantina" w:cs="Tahoma"/>
          <w:color w:val="800000"/>
          <w:position w:val="-6"/>
          <w:sz w:val="44"/>
        </w:rPr>
        <w:t></w:t>
      </w:r>
      <w:r w:rsidRPr="0041318C">
        <w:rPr>
          <w:rFonts w:ascii="BZ Byzantina" w:hAnsi="BZ Byzantina" w:cs="Tahoma"/>
          <w:color w:val="800000"/>
          <w:position w:val="-6"/>
          <w:sz w:val="44"/>
        </w:rPr>
        <w:t></w:t>
      </w:r>
      <w:r w:rsidRPr="0041318C">
        <w:rPr>
          <w:rFonts w:ascii="BZ Byzantina" w:hAnsi="BZ Byzantina" w:cs="Tahoma"/>
          <w:color w:val="800000"/>
          <w:position w:val="-6"/>
          <w:sz w:val="44"/>
        </w:rPr>
        <w:t></w:t>
      </w:r>
      <w:r w:rsidRPr="0041318C">
        <w:rPr>
          <w:rFonts w:ascii="MK2015" w:hAnsi="MK2015" w:cs="Tahoma"/>
          <w:color w:val="800000"/>
          <w:position w:val="-6"/>
        </w:rPr>
        <w:t>_</w:t>
      </w:r>
      <w:r w:rsidRPr="0041318C">
        <w:rPr>
          <w:rFonts w:ascii="MK2015" w:hAnsi="MK2015" w:cs="Tahoma"/>
          <w:color w:val="800000"/>
          <w:position w:val="-6"/>
          <w:sz w:val="2"/>
        </w:rPr>
        <w:t xml:space="preserve"> </w:t>
      </w:r>
      <w:r w:rsidRPr="0041318C">
        <w:rPr>
          <w:rFonts w:ascii="BZ Byzantina" w:hAnsi="BZ Byzantina" w:cs="Tahoma"/>
          <w:color w:val="000000"/>
          <w:spacing w:val="-240"/>
          <w:sz w:val="44"/>
        </w:rPr>
        <w:t></w:t>
      </w:r>
      <w:r w:rsidRPr="0041318C">
        <w:rPr>
          <w:rFonts w:cs="Tahoma"/>
          <w:color w:val="000000"/>
          <w:spacing w:val="92"/>
          <w:position w:val="-12"/>
        </w:rPr>
        <w:t>α</w:t>
      </w:r>
      <w:r w:rsidRPr="0041318C">
        <w:rPr>
          <w:rFonts w:ascii="MK2015" w:hAnsi="MK2015" w:cs="Tahoma"/>
          <w:color w:val="800000"/>
        </w:rPr>
        <w:t>_</w:t>
      </w:r>
      <w:r w:rsidRPr="0041318C">
        <w:rPr>
          <w:rFonts w:ascii="MK2015" w:hAnsi="MK2015" w:cs="Tahoma"/>
          <w:color w:val="800000"/>
          <w:sz w:val="2"/>
        </w:rPr>
        <w:t xml:space="preserve"> </w:t>
      </w:r>
      <w:r w:rsidRPr="0041318C">
        <w:rPr>
          <w:rFonts w:ascii="BZ Byzantina" w:hAnsi="BZ Byzantina" w:cs="Tahoma"/>
          <w:color w:val="000000"/>
          <w:spacing w:val="-504"/>
          <w:sz w:val="44"/>
        </w:rPr>
        <w:t></w:t>
      </w:r>
      <w:r w:rsidRPr="0041318C">
        <w:rPr>
          <w:rFonts w:cs="Tahoma"/>
          <w:color w:val="000000"/>
          <w:position w:val="-12"/>
        </w:rPr>
        <w:t>π</w:t>
      </w:r>
      <w:r w:rsidRPr="0041318C">
        <w:rPr>
          <w:rFonts w:cs="Tahoma"/>
          <w:color w:val="000000"/>
          <w:spacing w:val="208"/>
          <w:position w:val="-12"/>
        </w:rPr>
        <w:t>ο</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492"/>
          <w:sz w:val="44"/>
        </w:rPr>
        <w:t></w:t>
      </w:r>
      <w:r w:rsidRPr="0041318C">
        <w:rPr>
          <w:rFonts w:cs="Tahoma"/>
          <w:color w:val="000000"/>
          <w:position w:val="-12"/>
        </w:rPr>
        <w:t>φ</w:t>
      </w:r>
      <w:r w:rsidRPr="0041318C">
        <w:rPr>
          <w:rFonts w:cs="Tahoma"/>
          <w:color w:val="000000"/>
          <w:spacing w:val="220"/>
          <w:position w:val="-12"/>
        </w:rPr>
        <w:t>υ</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498"/>
          <w:sz w:val="44"/>
        </w:rPr>
        <w:t></w:t>
      </w:r>
      <w:r w:rsidRPr="0041318C">
        <w:rPr>
          <w:rFonts w:cs="Tahoma"/>
          <w:color w:val="000000"/>
          <w:position w:val="-12"/>
        </w:rPr>
        <w:t>λ</w:t>
      </w:r>
      <w:r w:rsidRPr="0041318C">
        <w:rPr>
          <w:rFonts w:cs="Tahoma"/>
          <w:color w:val="000000"/>
          <w:spacing w:val="214"/>
          <w:position w:val="-12"/>
        </w:rPr>
        <w:t>α</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552"/>
          <w:sz w:val="44"/>
        </w:rPr>
        <w:t></w:t>
      </w:r>
      <w:r w:rsidRPr="0041318C">
        <w:rPr>
          <w:rFonts w:cs="Tahoma"/>
          <w:color w:val="000000"/>
          <w:position w:val="-12"/>
        </w:rPr>
        <w:t>κη</w:t>
      </w:r>
      <w:r w:rsidRPr="0041318C">
        <w:rPr>
          <w:rFonts w:cs="Tahoma"/>
          <w:color w:val="000000"/>
          <w:spacing w:val="180"/>
          <w:position w:val="-12"/>
        </w:rPr>
        <w:t>ς</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606"/>
          <w:sz w:val="44"/>
        </w:rPr>
        <w:t></w:t>
      </w:r>
      <w:r w:rsidRPr="0041318C">
        <w:rPr>
          <w:rFonts w:cs="Tahoma"/>
          <w:color w:val="000000"/>
          <w:position w:val="-12"/>
        </w:rPr>
        <w:t>πρ</w:t>
      </w:r>
      <w:r w:rsidRPr="0041318C">
        <w:rPr>
          <w:rFonts w:cs="Tahoma"/>
          <w:color w:val="000000"/>
          <w:spacing w:val="126"/>
          <w:position w:val="-12"/>
        </w:rPr>
        <w:t>ω</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Loipa" w:hAnsi="BZ Loipa" w:cs="Tahoma"/>
          <w:color w:val="000000"/>
          <w:spacing w:val="-384"/>
          <w:sz w:val="44"/>
        </w:rPr>
        <w:t></w:t>
      </w:r>
      <w:r w:rsidRPr="0041318C">
        <w:rPr>
          <w:rFonts w:cs="Tahoma"/>
          <w:color w:val="000000"/>
          <w:spacing w:val="308"/>
          <w:position w:val="-12"/>
        </w:rPr>
        <w:t>ι</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480"/>
          <w:sz w:val="44"/>
        </w:rPr>
        <w:t></w:t>
      </w:r>
      <w:r w:rsidRPr="0041318C">
        <w:rPr>
          <w:rFonts w:cs="Tahoma"/>
          <w:color w:val="000000"/>
          <w:position w:val="-12"/>
        </w:rPr>
        <w:t>α</w:t>
      </w:r>
      <w:r w:rsidRPr="0041318C">
        <w:rPr>
          <w:rFonts w:cs="Tahoma"/>
          <w:color w:val="000000"/>
          <w:spacing w:val="212"/>
          <w:position w:val="-12"/>
        </w:rPr>
        <w:t>ς</w:t>
      </w:r>
      <w:r w:rsidRPr="0041318C">
        <w:rPr>
          <w:rFonts w:ascii="BZ Byzantina" w:hAnsi="BZ Byzantina" w:cs="Tahoma"/>
          <w:color w:val="000000"/>
          <w:spacing w:val="20"/>
          <w:sz w:val="44"/>
        </w:rPr>
        <w:t></w:t>
      </w:r>
      <w:r w:rsidRPr="0041318C">
        <w:rPr>
          <w:rFonts w:ascii="BZ Byzantina" w:hAnsi="BZ Byzantina" w:cs="Tahoma"/>
          <w:color w:val="800000"/>
          <w:position w:val="-6"/>
          <w:sz w:val="44"/>
        </w:rPr>
        <w:t></w:t>
      </w:r>
      <w:r w:rsidRPr="0041318C">
        <w:rPr>
          <w:rFonts w:ascii="BZ Byzantina" w:hAnsi="BZ Byzantina" w:cs="Tahoma"/>
          <w:color w:val="800000"/>
          <w:position w:val="-6"/>
          <w:sz w:val="44"/>
        </w:rPr>
        <w:t></w:t>
      </w:r>
      <w:r w:rsidRPr="0041318C">
        <w:rPr>
          <w:rFonts w:ascii="BZ Byzantina" w:hAnsi="BZ Byzantina" w:cs="Tahoma"/>
          <w:color w:val="800000"/>
          <w:position w:val="-6"/>
          <w:sz w:val="44"/>
        </w:rPr>
        <w:t></w:t>
      </w:r>
      <w:r w:rsidRPr="0041318C">
        <w:rPr>
          <w:rFonts w:ascii="MK Xronos2016" w:hAnsi="MK Xronos2016" w:cs="Tahoma"/>
          <w:b w:val="0"/>
          <w:color w:val="800000"/>
          <w:position w:val="-6"/>
          <w:sz w:val="44"/>
        </w:rPr>
        <w:t></w:t>
      </w:r>
      <w:r w:rsidRPr="0041318C">
        <w:rPr>
          <w:rFonts w:ascii="MK2015" w:hAnsi="MK2015" w:cs="Tahoma"/>
          <w:color w:val="800000"/>
          <w:position w:val="-6"/>
        </w:rPr>
        <w:t>_</w:t>
      </w:r>
      <w:r w:rsidRPr="0041318C">
        <w:rPr>
          <w:rFonts w:ascii="MK2015" w:hAnsi="MK2015" w:cs="Tahoma"/>
          <w:color w:val="800000"/>
          <w:position w:val="-6"/>
          <w:sz w:val="2"/>
        </w:rPr>
        <w:t xml:space="preserve"> </w:t>
      </w:r>
      <w:r w:rsidRPr="0041318C">
        <w:rPr>
          <w:rFonts w:ascii="BZ Byzantina" w:hAnsi="BZ Byzantina" w:cs="Tahoma"/>
          <w:color w:val="000000"/>
          <w:spacing w:val="-474"/>
          <w:sz w:val="44"/>
        </w:rPr>
        <w:t></w:t>
      </w:r>
      <w:r w:rsidRPr="0041318C">
        <w:rPr>
          <w:rFonts w:cs="Tahoma"/>
          <w:color w:val="000000"/>
          <w:position w:val="-12"/>
        </w:rPr>
        <w:t>ε</w:t>
      </w:r>
      <w:r w:rsidRPr="0041318C">
        <w:rPr>
          <w:rFonts w:cs="Tahoma"/>
          <w:color w:val="000000"/>
          <w:spacing w:val="238"/>
          <w:position w:val="-12"/>
        </w:rPr>
        <w:t>λ</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480"/>
          <w:sz w:val="44"/>
        </w:rPr>
        <w:t></w:t>
      </w:r>
      <w:r w:rsidRPr="0041318C">
        <w:rPr>
          <w:rFonts w:cs="Tahoma"/>
          <w:color w:val="000000"/>
          <w:position w:val="-12"/>
        </w:rPr>
        <w:t>π</w:t>
      </w:r>
      <w:r w:rsidRPr="0041318C">
        <w:rPr>
          <w:rFonts w:cs="Tahoma"/>
          <w:color w:val="000000"/>
          <w:spacing w:val="232"/>
          <w:position w:val="-12"/>
        </w:rPr>
        <w:t>ι</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498"/>
          <w:sz w:val="44"/>
        </w:rPr>
        <w:t></w:t>
      </w:r>
      <w:r w:rsidRPr="0041318C">
        <w:rPr>
          <w:rFonts w:cs="Tahoma"/>
          <w:color w:val="000000"/>
          <w:position w:val="-12"/>
        </w:rPr>
        <w:t>σ</w:t>
      </w:r>
      <w:r w:rsidRPr="0041318C">
        <w:rPr>
          <w:rFonts w:cs="Tahoma"/>
          <w:color w:val="000000"/>
          <w:spacing w:val="214"/>
          <w:position w:val="-12"/>
        </w:rPr>
        <w:t>α</w:t>
      </w:r>
      <w:r w:rsidRPr="0041318C">
        <w:rPr>
          <w:rFonts w:ascii="BZ Byzantina" w:hAnsi="BZ Byzantina" w:cs="Tahoma"/>
          <w:color w:val="000000"/>
          <w:sz w:val="44"/>
        </w:rPr>
        <w:t></w:t>
      </w:r>
      <w:r w:rsidRPr="0041318C">
        <w:rPr>
          <w:rFonts w:ascii="MK2015" w:hAnsi="MK2015" w:cs="Tahoma"/>
          <w:color w:val="000000"/>
        </w:rPr>
        <w:t>_</w:t>
      </w:r>
      <w:r w:rsidRPr="0041318C">
        <w:rPr>
          <w:rFonts w:ascii="MK2015" w:hAnsi="MK2015" w:cs="Tahoma"/>
          <w:color w:val="000000"/>
          <w:sz w:val="2"/>
        </w:rPr>
        <w:t xml:space="preserve"> </w:t>
      </w:r>
      <w:r w:rsidRPr="0041318C">
        <w:rPr>
          <w:rFonts w:cs="Tahoma"/>
          <w:color w:val="000000"/>
          <w:spacing w:val="-126"/>
          <w:position w:val="-12"/>
        </w:rPr>
        <w:t>τ</w:t>
      </w:r>
      <w:r w:rsidRPr="0041318C">
        <w:rPr>
          <w:rFonts w:ascii="BZ Byzantina" w:hAnsi="BZ Byzantina" w:cs="Tahoma"/>
          <w:color w:val="000000"/>
          <w:spacing w:val="-186"/>
          <w:sz w:val="44"/>
        </w:rPr>
        <w:t></w:t>
      </w:r>
      <w:r w:rsidRPr="0041318C">
        <w:rPr>
          <w:rFonts w:cs="Tahoma"/>
          <w:color w:val="000000"/>
          <w:spacing w:val="21"/>
          <w:position w:val="-12"/>
        </w:rPr>
        <w:t>ω</w:t>
      </w:r>
      <w:r w:rsidRPr="0041318C">
        <w:rPr>
          <w:rFonts w:ascii="MK2015" w:hAnsi="MK2015" w:cs="Tahoma"/>
          <w:color w:val="000000"/>
          <w:spacing w:val="32"/>
          <w:position w:val="-12"/>
        </w:rPr>
        <w:t>_</w:t>
      </w:r>
      <w:r w:rsidRPr="0041318C">
        <w:rPr>
          <w:rFonts w:ascii="MK2015" w:hAnsi="MK2015" w:cs="Tahoma"/>
          <w:color w:val="000000"/>
          <w:sz w:val="2"/>
        </w:rPr>
        <w:t xml:space="preserve"> </w:t>
      </w:r>
      <w:r w:rsidRPr="0041318C">
        <w:rPr>
          <w:rFonts w:ascii="BZ Byzantina" w:hAnsi="BZ Byzantina" w:cs="Tahoma"/>
          <w:color w:val="000000"/>
          <w:spacing w:val="-300"/>
          <w:sz w:val="44"/>
        </w:rPr>
        <w:t></w:t>
      </w:r>
      <w:r w:rsidRPr="0041318C">
        <w:rPr>
          <w:rFonts w:cs="Tahoma"/>
          <w:color w:val="000000"/>
          <w:position w:val="-12"/>
        </w:rPr>
        <w:t>Ι</w:t>
      </w:r>
      <w:r w:rsidRPr="0041318C">
        <w:rPr>
          <w:rFonts w:cs="Tahoma"/>
          <w:color w:val="000000"/>
          <w:spacing w:val="51"/>
          <w:position w:val="-12"/>
        </w:rPr>
        <w:t>σ</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492"/>
          <w:sz w:val="44"/>
        </w:rPr>
        <w:t></w:t>
      </w:r>
      <w:r w:rsidRPr="0041318C">
        <w:rPr>
          <w:rFonts w:cs="Tahoma"/>
          <w:color w:val="000000"/>
          <w:position w:val="-12"/>
        </w:rPr>
        <w:t>ρ</w:t>
      </w:r>
      <w:r w:rsidRPr="0041318C">
        <w:rPr>
          <w:rFonts w:cs="Tahoma"/>
          <w:color w:val="000000"/>
          <w:spacing w:val="220"/>
          <w:position w:val="-12"/>
        </w:rPr>
        <w:t>α</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492"/>
          <w:sz w:val="44"/>
        </w:rPr>
        <w:t></w:t>
      </w:r>
      <w:r w:rsidRPr="0041318C">
        <w:rPr>
          <w:rFonts w:cs="Tahoma"/>
          <w:color w:val="000000"/>
          <w:position w:val="-12"/>
        </w:rPr>
        <w:t>η</w:t>
      </w:r>
      <w:r w:rsidRPr="0041318C">
        <w:rPr>
          <w:rFonts w:cs="Tahoma"/>
          <w:color w:val="000000"/>
          <w:spacing w:val="220"/>
          <w:position w:val="-12"/>
        </w:rPr>
        <w:t>λ</w:t>
      </w:r>
      <w:r w:rsidRPr="0041318C">
        <w:rPr>
          <w:rFonts w:ascii="BZ Byzantina" w:hAnsi="BZ Byzantina" w:cs="Tahoma"/>
          <w:color w:val="000000"/>
          <w:sz w:val="44"/>
        </w:rPr>
        <w:t></w:t>
      </w:r>
      <w:r w:rsidRPr="0041318C">
        <w:rPr>
          <w:rFonts w:ascii="MK2015" w:hAnsi="MK2015" w:cs="Tahoma"/>
          <w:color w:val="000000"/>
        </w:rPr>
        <w:t>_</w:t>
      </w:r>
      <w:r w:rsidRPr="0041318C">
        <w:rPr>
          <w:rFonts w:ascii="MK2015" w:hAnsi="MK2015" w:cs="Tahoma"/>
          <w:color w:val="000000"/>
          <w:sz w:val="2"/>
        </w:rPr>
        <w:t xml:space="preserve"> </w:t>
      </w:r>
      <w:r w:rsidRPr="0041318C">
        <w:rPr>
          <w:rFonts w:ascii="BZ Byzantina" w:hAnsi="BZ Byzantina" w:cs="Tahoma"/>
          <w:color w:val="000000"/>
          <w:spacing w:val="-216"/>
          <w:sz w:val="44"/>
        </w:rPr>
        <w:t></w:t>
      </w:r>
      <w:r w:rsidRPr="0041318C">
        <w:rPr>
          <w:rFonts w:cs="Tahoma"/>
          <w:color w:val="000000"/>
          <w:spacing w:val="116"/>
          <w:position w:val="-12"/>
        </w:rPr>
        <w:t>ε</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300"/>
          <w:sz w:val="44"/>
        </w:rPr>
        <w:t></w:t>
      </w:r>
      <w:r w:rsidRPr="0041318C">
        <w:rPr>
          <w:rFonts w:cs="Tahoma"/>
          <w:color w:val="000000"/>
          <w:position w:val="-12"/>
        </w:rPr>
        <w:t>π</w:t>
      </w:r>
      <w:r w:rsidRPr="0041318C">
        <w:rPr>
          <w:rFonts w:cs="Tahoma"/>
          <w:color w:val="000000"/>
          <w:spacing w:val="51"/>
          <w:position w:val="-12"/>
        </w:rPr>
        <w:t>ι</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546"/>
          <w:sz w:val="44"/>
        </w:rPr>
        <w:t></w:t>
      </w:r>
      <w:r w:rsidRPr="0041318C">
        <w:rPr>
          <w:rFonts w:cs="Tahoma"/>
          <w:color w:val="000000"/>
          <w:position w:val="-12"/>
        </w:rPr>
        <w:t>το</w:t>
      </w:r>
      <w:r w:rsidRPr="0041318C">
        <w:rPr>
          <w:rFonts w:cs="Tahoma"/>
          <w:color w:val="000000"/>
          <w:spacing w:val="186"/>
          <w:position w:val="-12"/>
        </w:rPr>
        <w:t>ν</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z w:val="44"/>
        </w:rPr>
        <w:t></w:t>
      </w:r>
      <w:r w:rsidRPr="0041318C">
        <w:rPr>
          <w:rFonts w:ascii="BZ Byzantina" w:hAnsi="BZ Byzantina" w:cs="Tahoma"/>
          <w:color w:val="000000"/>
          <w:spacing w:val="-522"/>
          <w:sz w:val="44"/>
        </w:rPr>
        <w:t></w:t>
      </w:r>
      <w:r w:rsidRPr="0041318C">
        <w:rPr>
          <w:rFonts w:cs="Tahoma"/>
          <w:color w:val="000000"/>
          <w:position w:val="-12"/>
        </w:rPr>
        <w:t>Κ</w:t>
      </w:r>
      <w:r w:rsidRPr="0041318C">
        <w:rPr>
          <w:rFonts w:cs="Tahoma"/>
          <w:color w:val="000000"/>
          <w:spacing w:val="190"/>
          <w:position w:val="-12"/>
        </w:rPr>
        <w:t>υ</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228"/>
          <w:sz w:val="44"/>
        </w:rPr>
        <w:t></w:t>
      </w:r>
      <w:r w:rsidRPr="0041318C">
        <w:rPr>
          <w:rFonts w:cs="Tahoma"/>
          <w:color w:val="000000"/>
          <w:spacing w:val="123"/>
          <w:position w:val="-12"/>
        </w:rPr>
        <w:t>υ</w:t>
      </w:r>
      <w:r w:rsidRPr="0041318C">
        <w:rPr>
          <w:rFonts w:ascii="BZ Byzantina" w:hAnsi="BZ Byzantina" w:cs="Tahoma"/>
          <w:color w:val="800000"/>
          <w:spacing w:val="-20"/>
          <w:position w:val="-6"/>
          <w:sz w:val="44"/>
        </w:rPr>
        <w:t></w:t>
      </w:r>
      <w:r w:rsidRPr="0041318C">
        <w:rPr>
          <w:rFonts w:ascii="MK2015" w:hAnsi="MK2015" w:cs="Tahoma"/>
          <w:color w:val="800000"/>
          <w:position w:val="-6"/>
        </w:rPr>
        <w:t>_</w:t>
      </w:r>
      <w:r w:rsidRPr="0041318C">
        <w:rPr>
          <w:rFonts w:ascii="MK2015" w:hAnsi="MK2015" w:cs="Tahoma"/>
          <w:color w:val="800000"/>
          <w:position w:val="-6"/>
          <w:sz w:val="2"/>
        </w:rPr>
        <w:t xml:space="preserve"> </w:t>
      </w:r>
      <w:r w:rsidRPr="0041318C">
        <w:rPr>
          <w:rFonts w:ascii="BZ Byzantina" w:hAnsi="BZ Byzantina" w:cs="Tahoma"/>
          <w:color w:val="000000"/>
          <w:spacing w:val="-408"/>
          <w:sz w:val="44"/>
        </w:rPr>
        <w:t></w:t>
      </w:r>
      <w:r w:rsidRPr="0041318C">
        <w:rPr>
          <w:rFonts w:cs="Tahoma"/>
          <w:color w:val="000000"/>
          <w:spacing w:val="284"/>
          <w:position w:val="-12"/>
        </w:rPr>
        <w:t>υ</w:t>
      </w:r>
      <w:r w:rsidRPr="0041318C">
        <w:rPr>
          <w:rFonts w:ascii="MK2015" w:hAnsi="MK2015" w:cs="Tahoma"/>
          <w:color w:val="800000"/>
        </w:rPr>
        <w:t>_</w:t>
      </w:r>
      <w:r w:rsidRPr="0041318C">
        <w:rPr>
          <w:rFonts w:ascii="MK2015" w:hAnsi="MK2015" w:cs="Tahoma"/>
          <w:color w:val="800000"/>
          <w:sz w:val="2"/>
        </w:rPr>
        <w:t xml:space="preserve"> </w:t>
      </w:r>
      <w:r w:rsidRPr="0041318C">
        <w:rPr>
          <w:rFonts w:ascii="BZ Byzantina" w:hAnsi="BZ Byzantina" w:cs="Tahoma"/>
          <w:color w:val="000000"/>
          <w:spacing w:val="-456"/>
          <w:sz w:val="44"/>
        </w:rPr>
        <w:t></w:t>
      </w:r>
      <w:r w:rsidRPr="0041318C">
        <w:rPr>
          <w:rFonts w:cs="Tahoma"/>
          <w:color w:val="000000"/>
          <w:position w:val="-12"/>
        </w:rPr>
        <w:t>ρ</w:t>
      </w:r>
      <w:r w:rsidRPr="0041318C">
        <w:rPr>
          <w:rFonts w:cs="Tahoma"/>
          <w:color w:val="000000"/>
          <w:spacing w:val="216"/>
          <w:position w:val="-12"/>
        </w:rPr>
        <w:t>ι</w:t>
      </w:r>
      <w:r w:rsidRPr="0041318C">
        <w:rPr>
          <w:rFonts w:ascii="BZ Byzantina" w:hAnsi="BZ Byzantina" w:cs="Tahoma"/>
          <w:color w:val="000000"/>
          <w:spacing w:val="40"/>
          <w:sz w:val="44"/>
        </w:rPr>
        <w:t></w:t>
      </w:r>
      <w:r w:rsidRPr="0041318C">
        <w:rPr>
          <w:rFonts w:ascii="MK2015" w:hAnsi="MK2015" w:cs="Tahoma"/>
          <w:color w:val="000000"/>
        </w:rPr>
        <w:t>_</w:t>
      </w:r>
      <w:r w:rsidRPr="0041318C">
        <w:rPr>
          <w:rFonts w:ascii="MK2015" w:hAnsi="MK2015" w:cs="Tahoma"/>
          <w:color w:val="000000"/>
          <w:sz w:val="2"/>
        </w:rPr>
        <w:t xml:space="preserve"> </w:t>
      </w:r>
      <w:r w:rsidRPr="0041318C">
        <w:rPr>
          <w:rFonts w:ascii="BZ Byzantina" w:hAnsi="BZ Byzantina" w:cs="Tahoma"/>
          <w:color w:val="000000"/>
          <w:spacing w:val="-474"/>
          <w:sz w:val="44"/>
        </w:rPr>
        <w:t></w:t>
      </w:r>
      <w:r w:rsidRPr="0041318C">
        <w:rPr>
          <w:rFonts w:cs="Tahoma"/>
          <w:color w:val="000000"/>
          <w:position w:val="-12"/>
        </w:rPr>
        <w:t>ο</w:t>
      </w:r>
      <w:r w:rsidRPr="0041318C">
        <w:rPr>
          <w:rFonts w:cs="Tahoma"/>
          <w:color w:val="000000"/>
          <w:spacing w:val="237"/>
          <w:position w:val="-12"/>
        </w:rPr>
        <w:t>ν</w:t>
      </w:r>
      <w:r w:rsidRPr="0041318C">
        <w:rPr>
          <w:rFonts w:ascii="BZ Byzantina" w:hAnsi="BZ Byzantina" w:cs="Tahoma"/>
          <w:color w:val="000000"/>
          <w:sz w:val="44"/>
        </w:rPr>
        <w:t></w:t>
      </w:r>
      <w:r w:rsidRPr="0041318C">
        <w:rPr>
          <w:rFonts w:ascii="BZ Byzantina" w:hAnsi="BZ Byzantina" w:cs="Tahoma"/>
          <w:color w:val="800000"/>
          <w:position w:val="-6"/>
          <w:sz w:val="44"/>
        </w:rPr>
        <w:t></w:t>
      </w:r>
      <w:r w:rsidRPr="0041318C">
        <w:rPr>
          <w:rFonts w:ascii="BZ Byzantina" w:hAnsi="BZ Byzantina" w:cs="Tahoma"/>
          <w:color w:val="800000"/>
          <w:position w:val="-6"/>
          <w:sz w:val="44"/>
        </w:rPr>
        <w:t></w:t>
      </w:r>
      <w:r w:rsidRPr="0041318C">
        <w:rPr>
          <w:rFonts w:ascii="BZ Byzantina" w:hAnsi="BZ Byzantina" w:cs="Tahoma"/>
          <w:color w:val="800000"/>
          <w:position w:val="-6"/>
          <w:sz w:val="44"/>
        </w:rPr>
        <w:t></w:t>
      </w:r>
      <w:r w:rsidRPr="0041318C">
        <w:rPr>
          <w:rFonts w:ascii="MK2015" w:hAnsi="MK2015" w:cs="Tahoma"/>
          <w:color w:val="800000"/>
          <w:position w:val="-6"/>
        </w:rPr>
        <w:t>_</w:t>
      </w:r>
    </w:p>
    <w:p w14:paraId="2E955B24" w14:textId="77777777" w:rsidR="007F4674" w:rsidRPr="00EB7D31" w:rsidRDefault="007F4674" w:rsidP="007F4674">
      <w:pPr>
        <w:spacing w:line="1240" w:lineRule="exact"/>
        <w:rPr>
          <w:rFonts w:ascii="MK2015" w:hAnsi="MK2015"/>
          <w:color w:val="800000"/>
          <w:position w:val="-12"/>
          <w:sz w:val="72"/>
          <w:szCs w:val="32"/>
        </w:rPr>
      </w:pPr>
      <w:r w:rsidRPr="00EB7D31">
        <w:rPr>
          <w:rFonts w:ascii="GFS Nicefore" w:hAnsi="GFS Nicefore" w:cs="Cambria"/>
          <w:b w:val="0"/>
          <w:color w:val="800000"/>
          <w:position w:val="-12"/>
          <w:sz w:val="72"/>
          <w:szCs w:val="32"/>
        </w:rPr>
        <w:t>Σ</w:t>
      </w:r>
      <w:r w:rsidRPr="00EB7D31">
        <w:rPr>
          <w:rFonts w:ascii="BZ Byzantina" w:hAnsi="BZ Byzantina" w:cs="Cambria"/>
          <w:color w:val="000000"/>
          <w:spacing w:val="-277"/>
          <w:sz w:val="44"/>
          <w:szCs w:val="32"/>
        </w:rPr>
        <w:t></w:t>
      </w:r>
      <w:r w:rsidRPr="00EB7D31">
        <w:rPr>
          <w:rFonts w:cs="Cambria"/>
          <w:color w:val="000000"/>
          <w:position w:val="-12"/>
          <w:szCs w:val="32"/>
        </w:rPr>
        <w:t>υ</w:t>
      </w:r>
      <w:r w:rsidRPr="00EB7D31">
        <w:rPr>
          <w:rFonts w:cs="Cambria"/>
          <w:color w:val="000000"/>
          <w:spacing w:val="62"/>
          <w:position w:val="-12"/>
          <w:szCs w:val="32"/>
        </w:rPr>
        <w:t>ν</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480"/>
          <w:sz w:val="44"/>
          <w:szCs w:val="32"/>
        </w:rPr>
        <w:t></w:t>
      </w:r>
      <w:r w:rsidRPr="00EB7D31">
        <w:rPr>
          <w:rFonts w:cs="Tahoma"/>
          <w:color w:val="000000"/>
          <w:position w:val="-12"/>
          <w:szCs w:val="32"/>
        </w:rPr>
        <w:t>α</w:t>
      </w:r>
      <w:r w:rsidRPr="00EB7D31">
        <w:rPr>
          <w:rFonts w:cs="Tahoma"/>
          <w:color w:val="000000"/>
          <w:spacing w:val="200"/>
          <w:position w:val="-12"/>
          <w:szCs w:val="32"/>
        </w:rPr>
        <w:t>ρ</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600"/>
          <w:sz w:val="44"/>
          <w:szCs w:val="32"/>
        </w:rPr>
        <w:t></w:t>
      </w:r>
      <w:r w:rsidRPr="00EB7D31">
        <w:rPr>
          <w:rFonts w:cs="Cambria"/>
          <w:color w:val="000000"/>
          <w:position w:val="-12"/>
          <w:szCs w:val="32"/>
        </w:rPr>
        <w:t>χα</w:t>
      </w:r>
      <w:r w:rsidRPr="00EB7D31">
        <w:rPr>
          <w:rFonts w:cs="Cambria"/>
          <w:color w:val="000000"/>
          <w:spacing w:val="120"/>
          <w:position w:val="-12"/>
          <w:szCs w:val="32"/>
        </w:rPr>
        <w:t>γ</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427"/>
          <w:sz w:val="44"/>
          <w:szCs w:val="32"/>
        </w:rPr>
        <w:t></w:t>
      </w:r>
      <w:r w:rsidRPr="00EB7D31">
        <w:rPr>
          <w:rFonts w:cs="Cambria"/>
          <w:color w:val="000000"/>
          <w:position w:val="-12"/>
          <w:szCs w:val="32"/>
        </w:rPr>
        <w:t>γ</w:t>
      </w:r>
      <w:r w:rsidRPr="00EB7D31">
        <w:rPr>
          <w:rFonts w:cs="Cambria"/>
          <w:color w:val="000000"/>
          <w:spacing w:val="152"/>
          <w:position w:val="-12"/>
          <w:szCs w:val="32"/>
        </w:rPr>
        <w:t>ε</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525"/>
          <w:sz w:val="44"/>
          <w:szCs w:val="32"/>
        </w:rPr>
        <w:t></w:t>
      </w:r>
      <w:r w:rsidRPr="00EB7D31">
        <w:rPr>
          <w:rFonts w:cs="Cambria"/>
          <w:color w:val="000000"/>
          <w:position w:val="-12"/>
          <w:szCs w:val="32"/>
        </w:rPr>
        <w:t>λοι</w:t>
      </w:r>
      <w:r w:rsidRPr="00EB7D31">
        <w:rPr>
          <w:rFonts w:cs="Cambria"/>
          <w:color w:val="000000"/>
          <w:spacing w:val="95"/>
          <w:position w:val="-12"/>
          <w:szCs w:val="32"/>
        </w:rPr>
        <w:t>ς</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397"/>
          <w:sz w:val="44"/>
          <w:szCs w:val="32"/>
        </w:rPr>
        <w:t></w:t>
      </w:r>
      <w:r w:rsidRPr="00EB7D31">
        <w:rPr>
          <w:rFonts w:cs="Cambria"/>
          <w:color w:val="000000"/>
          <w:spacing w:val="282"/>
          <w:position w:val="-12"/>
          <w:szCs w:val="32"/>
        </w:rPr>
        <w:t>υ</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547"/>
          <w:sz w:val="44"/>
          <w:szCs w:val="32"/>
        </w:rPr>
        <w:t></w:t>
      </w:r>
      <w:r w:rsidRPr="00EB7D31">
        <w:rPr>
          <w:rFonts w:cs="Cambria"/>
          <w:color w:val="000000"/>
          <w:position w:val="-12"/>
          <w:szCs w:val="32"/>
        </w:rPr>
        <w:t>μν</w:t>
      </w:r>
      <w:r w:rsidRPr="00EB7D31">
        <w:rPr>
          <w:rFonts w:cs="Cambria"/>
          <w:color w:val="000000"/>
          <w:spacing w:val="121"/>
          <w:position w:val="-12"/>
          <w:szCs w:val="32"/>
        </w:rPr>
        <w:t>η</w:t>
      </w:r>
      <w:r w:rsidRPr="00EB7D31">
        <w:rPr>
          <w:rFonts w:ascii="BZ Byzantina" w:hAnsi="BZ Byzantina" w:cs="Cambria"/>
          <w:color w:val="000000"/>
          <w:spacing w:val="20"/>
          <w:sz w:val="44"/>
          <w:szCs w:val="32"/>
        </w:rPr>
        <w:t></w:t>
      </w:r>
      <w:r w:rsidRPr="00EB7D31">
        <w:rPr>
          <w:rFonts w:ascii="MK2015" w:hAnsi="MK2015" w:cs="Cambria"/>
          <w:color w:val="000000"/>
          <w:szCs w:val="32"/>
        </w:rPr>
        <w:t>_</w:t>
      </w:r>
      <w:r w:rsidRPr="00EB7D31">
        <w:rPr>
          <w:rFonts w:ascii="MK2015" w:hAnsi="MK2015" w:cs="Cambria"/>
          <w:color w:val="000000"/>
          <w:sz w:val="2"/>
          <w:szCs w:val="32"/>
        </w:rPr>
        <w:t xml:space="preserve"> </w:t>
      </w:r>
      <w:r w:rsidRPr="00EB7D31">
        <w:rPr>
          <w:rFonts w:cs="Cambria"/>
          <w:color w:val="000000"/>
          <w:spacing w:val="-127"/>
          <w:position w:val="-12"/>
          <w:szCs w:val="32"/>
        </w:rPr>
        <w:t>σ</w:t>
      </w:r>
      <w:r w:rsidRPr="00EB7D31">
        <w:rPr>
          <w:rFonts w:ascii="BZ Byzantina" w:hAnsi="BZ Byzantina" w:cs="Cambria"/>
          <w:color w:val="000000"/>
          <w:spacing w:val="-172"/>
          <w:sz w:val="44"/>
          <w:szCs w:val="32"/>
        </w:rPr>
        <w:t></w:t>
      </w:r>
      <w:r w:rsidRPr="00EB7D31">
        <w:rPr>
          <w:rFonts w:cs="Cambria"/>
          <w:color w:val="000000"/>
          <w:spacing w:val="17"/>
          <w:position w:val="-12"/>
          <w:szCs w:val="32"/>
        </w:rPr>
        <w:t>ω</w:t>
      </w:r>
      <w:r w:rsidRPr="00EB7D31">
        <w:rPr>
          <w:rFonts w:ascii="MK2015" w:hAnsi="MK2015" w:cs="Cambria"/>
          <w:color w:val="000000"/>
          <w:spacing w:val="37"/>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247"/>
          <w:sz w:val="44"/>
          <w:szCs w:val="32"/>
        </w:rPr>
        <w:t></w:t>
      </w:r>
      <w:r w:rsidRPr="00EB7D31">
        <w:rPr>
          <w:rFonts w:cs="Cambria"/>
          <w:color w:val="000000"/>
          <w:spacing w:val="72"/>
          <w:position w:val="-12"/>
          <w:szCs w:val="32"/>
        </w:rPr>
        <w:t>ω</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cs="Cambria"/>
          <w:color w:val="000000"/>
          <w:spacing w:val="-120"/>
          <w:position w:val="-12"/>
          <w:szCs w:val="32"/>
        </w:rPr>
        <w:t>μ</w:t>
      </w:r>
      <w:r w:rsidRPr="00EB7D31">
        <w:rPr>
          <w:rFonts w:ascii="BZ Byzantina" w:hAnsi="BZ Byzantina" w:cs="Cambria"/>
          <w:color w:val="000000"/>
          <w:spacing w:val="-180"/>
          <w:sz w:val="44"/>
          <w:szCs w:val="32"/>
        </w:rPr>
        <w:t></w:t>
      </w:r>
      <w:r w:rsidRPr="00EB7D31">
        <w:rPr>
          <w:rFonts w:cs="Cambria"/>
          <w:color w:val="000000"/>
          <w:position w:val="-12"/>
          <w:szCs w:val="32"/>
        </w:rPr>
        <w:t>εν</w:t>
      </w:r>
      <w:r w:rsidRPr="00EB7D31">
        <w:rPr>
          <w:rFonts w:ascii="MK2015" w:hAnsi="MK2015" w:cs="Cambria"/>
          <w:color w:val="000000"/>
          <w:spacing w:val="78"/>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615"/>
          <w:sz w:val="44"/>
          <w:szCs w:val="32"/>
        </w:rPr>
        <w:t></w:t>
      </w:r>
      <w:r w:rsidRPr="00EB7D31">
        <w:rPr>
          <w:rFonts w:cs="Cambria"/>
          <w:color w:val="000000"/>
          <w:position w:val="-12"/>
          <w:szCs w:val="32"/>
        </w:rPr>
        <w:t>Χρ</w:t>
      </w:r>
      <w:r w:rsidRPr="00EB7D31">
        <w:rPr>
          <w:rFonts w:cs="Cambria"/>
          <w:color w:val="000000"/>
          <w:spacing w:val="240"/>
          <w:position w:val="-12"/>
          <w:szCs w:val="32"/>
        </w:rPr>
        <w:t>ι</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622"/>
          <w:sz w:val="44"/>
          <w:szCs w:val="32"/>
        </w:rPr>
        <w:t></w:t>
      </w:r>
      <w:r w:rsidRPr="00EB7D31">
        <w:rPr>
          <w:rFonts w:cs="Cambria"/>
          <w:color w:val="000000"/>
          <w:position w:val="-12"/>
          <w:szCs w:val="32"/>
        </w:rPr>
        <w:t>στο</w:t>
      </w:r>
      <w:r w:rsidRPr="00EB7D31">
        <w:rPr>
          <w:rFonts w:cs="Cambria"/>
          <w:color w:val="000000"/>
          <w:spacing w:val="117"/>
          <w:position w:val="-12"/>
          <w:szCs w:val="32"/>
        </w:rPr>
        <w:t>υ</w:t>
      </w:r>
      <w:r w:rsidRPr="00EB7D31">
        <w:rPr>
          <w:rFonts w:ascii="BZ Byzantina" w:hAnsi="BZ Byzantina" w:cs="Cambria"/>
          <w:color w:val="000000"/>
          <w:sz w:val="44"/>
          <w:szCs w:val="32"/>
        </w:rPr>
        <w:t></w:t>
      </w:r>
      <w:r w:rsidRPr="00EB7D31">
        <w:rPr>
          <w:rFonts w:ascii="MK2015" w:hAnsi="MK2015" w:cs="Cambria"/>
          <w:color w:val="000000"/>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292"/>
          <w:sz w:val="44"/>
          <w:szCs w:val="32"/>
        </w:rPr>
        <w:t></w:t>
      </w:r>
      <w:r w:rsidRPr="00EB7D31">
        <w:rPr>
          <w:rFonts w:cs="Cambria"/>
          <w:color w:val="000000"/>
          <w:position w:val="-12"/>
          <w:szCs w:val="32"/>
        </w:rPr>
        <w:t>ο</w:t>
      </w:r>
      <w:r w:rsidRPr="00EB7D31">
        <w:rPr>
          <w:rFonts w:cs="Cambria"/>
          <w:color w:val="000000"/>
          <w:spacing w:val="47"/>
          <w:position w:val="-12"/>
          <w:szCs w:val="32"/>
        </w:rPr>
        <w:t>υ</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292"/>
          <w:sz w:val="44"/>
          <w:szCs w:val="32"/>
        </w:rPr>
        <w:t></w:t>
      </w:r>
      <w:r w:rsidRPr="00EB7D31">
        <w:rPr>
          <w:rFonts w:cs="Cambria"/>
          <w:color w:val="000000"/>
          <w:position w:val="-12"/>
          <w:szCs w:val="32"/>
        </w:rPr>
        <w:t>ο</w:t>
      </w:r>
      <w:r w:rsidRPr="00EB7D31">
        <w:rPr>
          <w:rFonts w:cs="Cambria"/>
          <w:color w:val="000000"/>
          <w:spacing w:val="47"/>
          <w:position w:val="-12"/>
          <w:szCs w:val="32"/>
        </w:rPr>
        <w:t>υ</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292"/>
          <w:sz w:val="44"/>
          <w:szCs w:val="32"/>
        </w:rPr>
        <w:t></w:t>
      </w:r>
      <w:r w:rsidRPr="00EB7D31">
        <w:rPr>
          <w:rFonts w:cs="Cambria"/>
          <w:color w:val="000000"/>
          <w:position w:val="-12"/>
          <w:szCs w:val="32"/>
        </w:rPr>
        <w:t>ο</w:t>
      </w:r>
      <w:r w:rsidRPr="00EB7D31">
        <w:rPr>
          <w:rFonts w:cs="Cambria"/>
          <w:color w:val="000000"/>
          <w:spacing w:val="47"/>
          <w:position w:val="-12"/>
          <w:szCs w:val="32"/>
        </w:rPr>
        <w:t>υ</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502"/>
          <w:sz w:val="44"/>
          <w:szCs w:val="32"/>
        </w:rPr>
        <w:t></w:t>
      </w:r>
      <w:r w:rsidRPr="00EB7D31">
        <w:rPr>
          <w:rFonts w:cs="Cambria"/>
          <w:color w:val="000000"/>
          <w:position w:val="-12"/>
          <w:szCs w:val="32"/>
        </w:rPr>
        <w:t>τη</w:t>
      </w:r>
      <w:r w:rsidRPr="00EB7D31">
        <w:rPr>
          <w:rFonts w:cs="Cambria"/>
          <w:color w:val="000000"/>
          <w:spacing w:val="127"/>
          <w:position w:val="-12"/>
          <w:szCs w:val="32"/>
        </w:rPr>
        <w:t>ν</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232"/>
          <w:sz w:val="44"/>
          <w:szCs w:val="32"/>
        </w:rPr>
        <w:lastRenderedPageBreak/>
        <w:t></w:t>
      </w:r>
      <w:r w:rsidRPr="00EB7D31">
        <w:rPr>
          <w:rFonts w:cs="Cambria"/>
          <w:color w:val="000000"/>
          <w:spacing w:val="87"/>
          <w:position w:val="-12"/>
          <w:szCs w:val="32"/>
        </w:rPr>
        <w:t>α</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472"/>
          <w:sz w:val="44"/>
          <w:szCs w:val="32"/>
        </w:rPr>
        <w:t></w:t>
      </w:r>
      <w:r w:rsidRPr="00EB7D31">
        <w:rPr>
          <w:rFonts w:cs="Cambria"/>
          <w:color w:val="000000"/>
          <w:position w:val="-12"/>
          <w:szCs w:val="32"/>
        </w:rPr>
        <w:t>ν</w:t>
      </w:r>
      <w:r w:rsidRPr="00EB7D31">
        <w:rPr>
          <w:rFonts w:cs="Cambria"/>
          <w:color w:val="000000"/>
          <w:spacing w:val="227"/>
          <w:position w:val="-12"/>
          <w:szCs w:val="32"/>
        </w:rPr>
        <w:t>α</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240"/>
          <w:sz w:val="44"/>
          <w:szCs w:val="32"/>
        </w:rPr>
        <w:t></w:t>
      </w:r>
      <w:r w:rsidRPr="00EB7D31">
        <w:rPr>
          <w:rFonts w:cs="Cambria"/>
          <w:color w:val="000000"/>
          <w:spacing w:val="95"/>
          <w:position w:val="-12"/>
          <w:szCs w:val="32"/>
        </w:rPr>
        <w:t>α</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510"/>
          <w:sz w:val="44"/>
          <w:szCs w:val="32"/>
        </w:rPr>
        <w:t></w:t>
      </w:r>
      <w:r w:rsidRPr="00EB7D31">
        <w:rPr>
          <w:rFonts w:cs="Cambria"/>
          <w:color w:val="000000"/>
          <w:spacing w:val="365"/>
          <w:position w:val="-12"/>
          <w:szCs w:val="32"/>
        </w:rPr>
        <w:t>α</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z w:val="44"/>
          <w:szCs w:val="32"/>
        </w:rPr>
        <w:t></w:t>
      </w:r>
      <w:r w:rsidRPr="00EB7D31">
        <w:rPr>
          <w:rFonts w:cs="Cambria"/>
          <w:color w:val="000000"/>
          <w:spacing w:val="-67"/>
          <w:position w:val="-12"/>
          <w:szCs w:val="32"/>
        </w:rPr>
        <w:t>σ</w:t>
      </w:r>
      <w:r w:rsidRPr="00EB7D31">
        <w:rPr>
          <w:rFonts w:ascii="BZ Byzantina" w:hAnsi="BZ Byzantina" w:cs="Cambria"/>
          <w:color w:val="000000"/>
          <w:spacing w:val="-232"/>
          <w:sz w:val="44"/>
          <w:szCs w:val="32"/>
        </w:rPr>
        <w:t></w:t>
      </w:r>
      <w:r w:rsidRPr="00EB7D31">
        <w:rPr>
          <w:rFonts w:cs="Cambria"/>
          <w:color w:val="000000"/>
          <w:position w:val="-12"/>
          <w:szCs w:val="32"/>
        </w:rPr>
        <w:t>τ</w:t>
      </w:r>
      <w:r w:rsidRPr="00EB7D31">
        <w:rPr>
          <w:rFonts w:cs="Cambria"/>
          <w:color w:val="000000"/>
          <w:spacing w:val="-22"/>
          <w:position w:val="-12"/>
          <w:szCs w:val="32"/>
        </w:rPr>
        <w:t>α</w:t>
      </w:r>
      <w:r w:rsidRPr="00EB7D31">
        <w:rPr>
          <w:rFonts w:ascii="BZ Byzantina" w:hAnsi="BZ Byzantina" w:cs="Cambria"/>
          <w:color w:val="000000"/>
          <w:sz w:val="44"/>
          <w:szCs w:val="32"/>
        </w:rPr>
        <w:t></w:t>
      </w:r>
      <w:r w:rsidRPr="00EB7D31">
        <w:rPr>
          <w:rFonts w:ascii="MK2015" w:hAnsi="MK2015" w:cs="Cambria"/>
          <w:color w:val="000000"/>
          <w:spacing w:val="97"/>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172"/>
          <w:sz w:val="44"/>
          <w:szCs w:val="32"/>
        </w:rPr>
        <w:t></w:t>
      </w:r>
      <w:r w:rsidRPr="00EB7D31">
        <w:rPr>
          <w:rFonts w:cs="Cambria"/>
          <w:color w:val="000000"/>
          <w:spacing w:val="27"/>
          <w:position w:val="-12"/>
          <w:szCs w:val="32"/>
        </w:rPr>
        <w:t>α</w:t>
      </w:r>
      <w:r w:rsidRPr="00EB7D31">
        <w:rPr>
          <w:rFonts w:ascii="BZ Byzantina" w:hAnsi="BZ Byzantina" w:cs="Cambria"/>
          <w:b w:val="0"/>
          <w:color w:val="800000"/>
          <w:sz w:val="44"/>
          <w:szCs w:val="32"/>
        </w:rPr>
        <w:t></w:t>
      </w:r>
      <w:r w:rsidRPr="00EB7D31">
        <w:rPr>
          <w:rFonts w:ascii="MK2015" w:hAnsi="MK2015" w:cs="Cambria"/>
          <w:color w:val="800000"/>
          <w:szCs w:val="32"/>
        </w:rPr>
        <w:t>_</w:t>
      </w:r>
      <w:r w:rsidRPr="00EB7D31">
        <w:rPr>
          <w:rFonts w:ascii="MK2015" w:hAnsi="MK2015" w:cs="Cambria"/>
          <w:color w:val="800000"/>
          <w:sz w:val="2"/>
          <w:szCs w:val="32"/>
        </w:rPr>
        <w:t xml:space="preserve"> </w:t>
      </w:r>
      <w:r w:rsidRPr="00EB7D31">
        <w:rPr>
          <w:rFonts w:ascii="BZ Byzantina" w:hAnsi="BZ Byzantina" w:cs="Cambria"/>
          <w:color w:val="000000"/>
          <w:spacing w:val="-412"/>
          <w:sz w:val="44"/>
          <w:szCs w:val="32"/>
        </w:rPr>
        <w:t></w:t>
      </w:r>
      <w:r w:rsidRPr="00EB7D31">
        <w:rPr>
          <w:rFonts w:cs="Cambria"/>
          <w:color w:val="000000"/>
          <w:spacing w:val="267"/>
          <w:position w:val="-12"/>
          <w:szCs w:val="32"/>
        </w:rPr>
        <w:t>α</w:t>
      </w:r>
      <w:r w:rsidRPr="00EB7D31">
        <w:rPr>
          <w:rFonts w:ascii="BZ Byzantina" w:hAnsi="BZ Byzantina" w:cs="Cambria"/>
          <w:b w:val="0"/>
          <w:color w:val="800000"/>
          <w:sz w:val="44"/>
          <w:szCs w:val="32"/>
        </w:rPr>
        <w:t></w:t>
      </w:r>
      <w:r w:rsidRPr="00EB7D31">
        <w:rPr>
          <w:rFonts w:ascii="BZ Byzantina" w:hAnsi="BZ Byzantina" w:cs="Cambria"/>
          <w:color w:val="000000"/>
          <w:sz w:val="44"/>
          <w:szCs w:val="32"/>
        </w:rPr>
        <w:t></w:t>
      </w:r>
      <w:r w:rsidRPr="00EB7D31">
        <w:rPr>
          <w:rFonts w:ascii="MK2015" w:hAnsi="MK2015" w:cs="Cambria"/>
          <w:color w:val="000000"/>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232"/>
          <w:sz w:val="44"/>
          <w:szCs w:val="32"/>
        </w:rPr>
        <w:t></w:t>
      </w:r>
      <w:r w:rsidRPr="00EB7D31">
        <w:rPr>
          <w:rFonts w:cs="Cambria"/>
          <w:color w:val="000000"/>
          <w:spacing w:val="87"/>
          <w:position w:val="-12"/>
          <w:szCs w:val="32"/>
        </w:rPr>
        <w:t>α</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510"/>
          <w:sz w:val="44"/>
          <w:szCs w:val="32"/>
        </w:rPr>
        <w:t></w:t>
      </w:r>
      <w:r w:rsidRPr="00EB7D31">
        <w:rPr>
          <w:rFonts w:cs="Cambria"/>
          <w:color w:val="000000"/>
          <w:position w:val="-12"/>
          <w:szCs w:val="32"/>
        </w:rPr>
        <w:t>σι</w:t>
      </w:r>
      <w:r w:rsidRPr="00EB7D31">
        <w:rPr>
          <w:rFonts w:cs="Cambria"/>
          <w:color w:val="000000"/>
          <w:spacing w:val="170"/>
          <w:position w:val="-12"/>
          <w:szCs w:val="32"/>
        </w:rPr>
        <w:t>ν</w:t>
      </w:r>
      <w:r w:rsidRPr="00EB7D31">
        <w:rPr>
          <w:rFonts w:ascii="BZ Byzantina" w:hAnsi="BZ Byzantina" w:cs="Cambria"/>
          <w:color w:val="000000"/>
          <w:spacing w:val="40"/>
          <w:sz w:val="44"/>
          <w:szCs w:val="32"/>
        </w:rPr>
        <w:t></w:t>
      </w:r>
      <w:r w:rsidRPr="00EB7D31">
        <w:rPr>
          <w:rFonts w:ascii="BZ Byzantina" w:hAnsi="BZ Byzantina" w:cs="Cambria"/>
          <w:color w:val="800000"/>
          <w:position w:val="-6"/>
          <w:sz w:val="44"/>
          <w:szCs w:val="32"/>
        </w:rPr>
        <w:t></w:t>
      </w:r>
      <w:r w:rsidRPr="00EB7D31">
        <w:rPr>
          <w:rFonts w:ascii="BZ Byzantina" w:hAnsi="BZ Byzantina" w:cs="Cambria"/>
          <w:color w:val="800000"/>
          <w:position w:val="-6"/>
          <w:sz w:val="44"/>
          <w:szCs w:val="32"/>
        </w:rPr>
        <w:t></w:t>
      </w:r>
      <w:r w:rsidRPr="00EB7D31">
        <w:rPr>
          <w:rFonts w:ascii="BZ Byzantina" w:hAnsi="BZ Byzantina" w:cs="Cambria"/>
          <w:color w:val="800000"/>
          <w:position w:val="-6"/>
          <w:sz w:val="44"/>
          <w:szCs w:val="32"/>
        </w:rPr>
        <w:t></w:t>
      </w:r>
      <w:r w:rsidRPr="00EB7D31">
        <w:rPr>
          <w:rFonts w:ascii="MK2015" w:hAnsi="MK2015" w:cs="Cambria"/>
          <w:color w:val="800000"/>
          <w:position w:val="-6"/>
          <w:szCs w:val="32"/>
        </w:rPr>
        <w:t>_</w:t>
      </w:r>
      <w:r w:rsidRPr="00EB7D31">
        <w:rPr>
          <w:rFonts w:ascii="MK2015" w:hAnsi="MK2015" w:cs="Cambria"/>
          <w:color w:val="800000"/>
          <w:position w:val="-6"/>
          <w:sz w:val="2"/>
          <w:szCs w:val="32"/>
        </w:rPr>
        <w:t xml:space="preserve"> </w:t>
      </w:r>
      <w:r w:rsidRPr="00EB7D31">
        <w:rPr>
          <w:rFonts w:ascii="BZ Byzantina" w:hAnsi="BZ Byzantina" w:cs="Cambria"/>
          <w:color w:val="000000"/>
          <w:spacing w:val="-547"/>
          <w:sz w:val="44"/>
          <w:szCs w:val="32"/>
        </w:rPr>
        <w:t></w:t>
      </w:r>
      <w:r w:rsidRPr="00EB7D31">
        <w:rPr>
          <w:rFonts w:cs="Cambria"/>
          <w:color w:val="000000"/>
          <w:position w:val="-12"/>
          <w:szCs w:val="32"/>
        </w:rPr>
        <w:t>α</w:t>
      </w:r>
      <w:r w:rsidRPr="00EB7D31">
        <w:rPr>
          <w:rFonts w:cs="Cambria"/>
          <w:color w:val="000000"/>
          <w:spacing w:val="287"/>
          <w:position w:val="-12"/>
          <w:szCs w:val="32"/>
        </w:rPr>
        <w:t>υ</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480"/>
          <w:sz w:val="44"/>
          <w:szCs w:val="32"/>
        </w:rPr>
        <w:t></w:t>
      </w:r>
      <w:r w:rsidRPr="00EB7D31">
        <w:rPr>
          <w:rFonts w:cs="Cambria"/>
          <w:color w:val="000000"/>
          <w:position w:val="-12"/>
          <w:szCs w:val="32"/>
        </w:rPr>
        <w:t>το</w:t>
      </w:r>
      <w:r w:rsidRPr="00EB7D31">
        <w:rPr>
          <w:rFonts w:cs="Cambria"/>
          <w:color w:val="000000"/>
          <w:spacing w:val="120"/>
          <w:position w:val="-12"/>
          <w:szCs w:val="32"/>
        </w:rPr>
        <w:t>ς</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517"/>
          <w:sz w:val="44"/>
          <w:szCs w:val="32"/>
        </w:rPr>
        <w:t></w:t>
      </w:r>
      <w:r w:rsidRPr="00EB7D31">
        <w:rPr>
          <w:rFonts w:cs="Cambria"/>
          <w:color w:val="000000"/>
          <w:position w:val="-12"/>
          <w:szCs w:val="32"/>
        </w:rPr>
        <w:t>γα</w:t>
      </w:r>
      <w:r w:rsidRPr="00EB7D31">
        <w:rPr>
          <w:rFonts w:cs="Cambria"/>
          <w:color w:val="000000"/>
          <w:spacing w:val="82"/>
          <w:position w:val="-12"/>
          <w:szCs w:val="32"/>
        </w:rPr>
        <w:t>ρ</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472"/>
          <w:sz w:val="44"/>
          <w:szCs w:val="32"/>
        </w:rPr>
        <w:t></w:t>
      </w:r>
      <w:r w:rsidRPr="00EB7D31">
        <w:rPr>
          <w:rFonts w:cs="Cambria"/>
          <w:color w:val="000000"/>
          <w:position w:val="-12"/>
          <w:szCs w:val="32"/>
        </w:rPr>
        <w:t>λ</w:t>
      </w:r>
      <w:r w:rsidRPr="00EB7D31">
        <w:rPr>
          <w:rFonts w:cs="Cambria"/>
          <w:color w:val="000000"/>
          <w:spacing w:val="227"/>
          <w:position w:val="-12"/>
          <w:szCs w:val="32"/>
        </w:rPr>
        <w:t>υ</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570"/>
          <w:sz w:val="44"/>
          <w:szCs w:val="32"/>
        </w:rPr>
        <w:t></w:t>
      </w:r>
      <w:r w:rsidRPr="00EB7D31">
        <w:rPr>
          <w:rFonts w:cs="Cambria"/>
          <w:color w:val="000000"/>
          <w:position w:val="-12"/>
          <w:szCs w:val="32"/>
        </w:rPr>
        <w:t>τρ</w:t>
      </w:r>
      <w:r w:rsidRPr="00EB7D31">
        <w:rPr>
          <w:rFonts w:cs="Cambria"/>
          <w:color w:val="000000"/>
          <w:spacing w:val="150"/>
          <w:position w:val="-12"/>
          <w:szCs w:val="32"/>
        </w:rPr>
        <w:t>ω</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472"/>
          <w:sz w:val="44"/>
          <w:szCs w:val="32"/>
        </w:rPr>
        <w:t></w:t>
      </w:r>
      <w:r w:rsidRPr="00EB7D31">
        <w:rPr>
          <w:rFonts w:cs="Cambria"/>
          <w:color w:val="000000"/>
          <w:position w:val="-12"/>
          <w:szCs w:val="32"/>
        </w:rPr>
        <w:t>τ</w:t>
      </w:r>
      <w:r w:rsidRPr="00EB7D31">
        <w:rPr>
          <w:rFonts w:cs="Cambria"/>
          <w:color w:val="000000"/>
          <w:spacing w:val="217"/>
          <w:position w:val="-12"/>
          <w:szCs w:val="32"/>
        </w:rPr>
        <w:t>η</w:t>
      </w:r>
      <w:r w:rsidRPr="00EB7D31">
        <w:rPr>
          <w:rFonts w:ascii="BZ Byzantina" w:hAnsi="BZ Byzantina" w:cs="Cambria"/>
          <w:b w:val="0"/>
          <w:color w:val="800000"/>
          <w:spacing w:val="-20"/>
          <w:sz w:val="44"/>
          <w:szCs w:val="32"/>
        </w:rPr>
        <w:t></w:t>
      </w:r>
      <w:r w:rsidRPr="00EB7D31">
        <w:rPr>
          <w:rFonts w:ascii="MK2015" w:hAnsi="MK2015" w:cs="Cambria"/>
          <w:color w:val="800000"/>
          <w:szCs w:val="32"/>
        </w:rPr>
        <w:t>_</w:t>
      </w:r>
      <w:r w:rsidRPr="00EB7D31">
        <w:rPr>
          <w:rFonts w:ascii="MK2015" w:hAnsi="MK2015" w:cs="Cambria"/>
          <w:color w:val="800000"/>
          <w:sz w:val="2"/>
          <w:szCs w:val="32"/>
        </w:rPr>
        <w:t xml:space="preserve"> </w:t>
      </w:r>
      <w:r w:rsidRPr="00EB7D31">
        <w:rPr>
          <w:rFonts w:ascii="BZ Byzantina" w:hAnsi="BZ Byzantina" w:cs="Cambria"/>
          <w:color w:val="000000"/>
          <w:spacing w:val="-292"/>
          <w:sz w:val="44"/>
          <w:szCs w:val="32"/>
        </w:rPr>
        <w:t></w:t>
      </w:r>
      <w:r w:rsidRPr="00EB7D31">
        <w:rPr>
          <w:rFonts w:cs="Cambria"/>
          <w:color w:val="000000"/>
          <w:position w:val="-12"/>
          <w:szCs w:val="32"/>
        </w:rPr>
        <w:t>η</w:t>
      </w:r>
      <w:r w:rsidRPr="00EB7D31">
        <w:rPr>
          <w:rFonts w:cs="Cambria"/>
          <w:color w:val="000000"/>
          <w:spacing w:val="47"/>
          <w:position w:val="-12"/>
          <w:szCs w:val="32"/>
        </w:rPr>
        <w:t>ς</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210"/>
          <w:sz w:val="44"/>
          <w:szCs w:val="32"/>
        </w:rPr>
        <w:t></w:t>
      </w:r>
      <w:r w:rsidRPr="00EB7D31">
        <w:rPr>
          <w:rFonts w:cs="Cambria"/>
          <w:color w:val="000000"/>
          <w:spacing w:val="110"/>
          <w:position w:val="-12"/>
          <w:szCs w:val="32"/>
        </w:rPr>
        <w:t>ε</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150"/>
          <w:sz w:val="44"/>
          <w:szCs w:val="32"/>
        </w:rPr>
        <w:t></w:t>
      </w:r>
      <w:r w:rsidRPr="00EB7D31">
        <w:rPr>
          <w:rFonts w:cs="Cambria"/>
          <w:color w:val="000000"/>
          <w:spacing w:val="50"/>
          <w:position w:val="-12"/>
          <w:szCs w:val="32"/>
        </w:rPr>
        <w:t>ε</w:t>
      </w:r>
      <w:r w:rsidRPr="00EB7D31">
        <w:rPr>
          <w:rFonts w:ascii="BZ Byzantina" w:hAnsi="BZ Byzantina" w:cs="Cambria"/>
          <w:b w:val="0"/>
          <w:color w:val="800000"/>
          <w:sz w:val="44"/>
          <w:szCs w:val="32"/>
        </w:rPr>
        <w:t></w:t>
      </w:r>
      <w:r w:rsidRPr="00EB7D31">
        <w:rPr>
          <w:rFonts w:ascii="MK2015" w:hAnsi="MK2015" w:cs="Cambria"/>
          <w:color w:val="800000"/>
          <w:szCs w:val="32"/>
        </w:rPr>
        <w:t>_</w:t>
      </w:r>
      <w:r w:rsidRPr="00EB7D31">
        <w:rPr>
          <w:rFonts w:ascii="MK2015" w:hAnsi="MK2015" w:cs="Cambria"/>
          <w:color w:val="800000"/>
          <w:sz w:val="2"/>
          <w:szCs w:val="32"/>
        </w:rPr>
        <w:t xml:space="preserve"> </w:t>
      </w:r>
      <w:r w:rsidRPr="00EB7D31">
        <w:rPr>
          <w:rFonts w:ascii="BZ Byzantina" w:hAnsi="BZ Byzantina" w:cs="Cambria"/>
          <w:color w:val="000000"/>
          <w:spacing w:val="-525"/>
          <w:sz w:val="44"/>
          <w:szCs w:val="32"/>
        </w:rPr>
        <w:t></w:t>
      </w:r>
      <w:r w:rsidRPr="00EB7D31">
        <w:rPr>
          <w:rFonts w:cs="Cambria"/>
          <w:color w:val="000000"/>
          <w:position w:val="-12"/>
          <w:szCs w:val="32"/>
        </w:rPr>
        <w:t>στ</w:t>
      </w:r>
      <w:r w:rsidRPr="00EB7D31">
        <w:rPr>
          <w:rFonts w:cs="Cambria"/>
          <w:color w:val="000000"/>
          <w:spacing w:val="135"/>
          <w:position w:val="-12"/>
          <w:szCs w:val="32"/>
        </w:rPr>
        <w:t>ι</w:t>
      </w:r>
      <w:r w:rsidRPr="00EB7D31">
        <w:rPr>
          <w:rFonts w:ascii="BZ Byzantina" w:hAnsi="BZ Byzantina" w:cs="Cambria"/>
          <w:color w:val="000000"/>
          <w:spacing w:val="60"/>
          <w:sz w:val="44"/>
          <w:szCs w:val="32"/>
        </w:rPr>
        <w:t></w:t>
      </w:r>
      <w:r w:rsidRPr="00EB7D31">
        <w:rPr>
          <w:rFonts w:ascii="MK2015" w:hAnsi="MK2015" w:cs="Cambria"/>
          <w:color w:val="000000"/>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540"/>
          <w:sz w:val="44"/>
          <w:szCs w:val="32"/>
        </w:rPr>
        <w:t></w:t>
      </w:r>
      <w:r w:rsidRPr="00EB7D31">
        <w:rPr>
          <w:rFonts w:cs="Cambria"/>
          <w:color w:val="000000"/>
          <w:position w:val="-12"/>
          <w:szCs w:val="32"/>
        </w:rPr>
        <w:t>κα</w:t>
      </w:r>
      <w:r w:rsidRPr="00EB7D31">
        <w:rPr>
          <w:rFonts w:cs="Cambria"/>
          <w:color w:val="000000"/>
          <w:spacing w:val="180"/>
          <w:position w:val="-12"/>
          <w:szCs w:val="32"/>
        </w:rPr>
        <w:t>ι</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502"/>
          <w:sz w:val="44"/>
          <w:szCs w:val="32"/>
        </w:rPr>
        <w:t></w:t>
      </w:r>
      <w:r w:rsidRPr="00EB7D31">
        <w:rPr>
          <w:rFonts w:cs="Cambria"/>
          <w:color w:val="000000"/>
          <w:position w:val="-12"/>
          <w:szCs w:val="32"/>
        </w:rPr>
        <w:t>σ</w:t>
      </w:r>
      <w:r w:rsidRPr="00EB7D31">
        <w:rPr>
          <w:rFonts w:cs="Cambria"/>
          <w:color w:val="000000"/>
          <w:spacing w:val="197"/>
          <w:position w:val="-12"/>
          <w:szCs w:val="32"/>
        </w:rPr>
        <w:t>ω</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510"/>
          <w:sz w:val="44"/>
          <w:szCs w:val="32"/>
        </w:rPr>
        <w:t></w:t>
      </w:r>
      <w:r w:rsidRPr="00EB7D31">
        <w:rPr>
          <w:rFonts w:cs="Cambria"/>
          <w:color w:val="000000"/>
          <w:position w:val="-12"/>
          <w:szCs w:val="32"/>
        </w:rPr>
        <w:t>τ</w:t>
      </w:r>
      <w:r w:rsidRPr="00EB7D31">
        <w:rPr>
          <w:rFonts w:cs="Cambria"/>
          <w:color w:val="000000"/>
          <w:spacing w:val="191"/>
          <w:position w:val="-12"/>
          <w:szCs w:val="32"/>
        </w:rPr>
        <w:t>η</w:t>
      </w:r>
      <w:r w:rsidRPr="00EB7D31">
        <w:rPr>
          <w:rFonts w:ascii="BZ Byzantina" w:hAnsi="BZ Byzantina" w:cs="Cambria"/>
          <w:b w:val="0"/>
          <w:color w:val="800000"/>
          <w:spacing w:val="43"/>
          <w:sz w:val="44"/>
          <w:szCs w:val="32"/>
        </w:rPr>
        <w:t></w:t>
      </w:r>
      <w:r w:rsidRPr="00EB7D31">
        <w:rPr>
          <w:rFonts w:ascii="MK2015" w:hAnsi="MK2015" w:cs="Cambria"/>
          <w:color w:val="800000"/>
          <w:szCs w:val="32"/>
        </w:rPr>
        <w:t>_</w:t>
      </w:r>
      <w:r w:rsidRPr="00EB7D31">
        <w:rPr>
          <w:rFonts w:ascii="MK2015" w:hAnsi="MK2015" w:cs="Cambria"/>
          <w:color w:val="800000"/>
          <w:sz w:val="2"/>
          <w:szCs w:val="32"/>
        </w:rPr>
        <w:t xml:space="preserve"> </w:t>
      </w:r>
      <w:r w:rsidRPr="00EB7D31">
        <w:rPr>
          <w:rFonts w:ascii="BZ Byzantina" w:hAnsi="BZ Byzantina" w:cs="Cambria"/>
          <w:color w:val="000000"/>
          <w:spacing w:val="-480"/>
          <w:sz w:val="44"/>
          <w:szCs w:val="32"/>
        </w:rPr>
        <w:t></w:t>
      </w:r>
      <w:r w:rsidRPr="00EB7D31">
        <w:rPr>
          <w:rFonts w:cs="Cambria"/>
          <w:color w:val="000000"/>
          <w:position w:val="-12"/>
          <w:szCs w:val="32"/>
        </w:rPr>
        <w:t>η</w:t>
      </w:r>
      <w:r w:rsidRPr="00EB7D31">
        <w:rPr>
          <w:rFonts w:cs="Cambria"/>
          <w:color w:val="000000"/>
          <w:spacing w:val="220"/>
          <w:position w:val="-12"/>
          <w:szCs w:val="32"/>
        </w:rPr>
        <w:t>ρ</w:t>
      </w:r>
      <w:r w:rsidRPr="00EB7D31">
        <w:rPr>
          <w:rFonts w:ascii="MK2015" w:hAnsi="MK2015" w:cs="Cambria"/>
          <w:color w:val="000000"/>
          <w:position w:val="-12"/>
          <w:szCs w:val="32"/>
        </w:rPr>
        <w:t>_</w:t>
      </w:r>
      <w:r w:rsidRPr="00EB7D31">
        <w:rPr>
          <w:rFonts w:ascii="MK2015" w:hAnsi="MK2015" w:cs="Cambria"/>
          <w:color w:val="FFFFFF"/>
          <w:sz w:val="2"/>
          <w:szCs w:val="32"/>
        </w:rPr>
        <w:t>.</w:t>
      </w:r>
      <w:r w:rsidRPr="00EB7D31">
        <w:rPr>
          <w:rFonts w:ascii="BZ Byzantina" w:hAnsi="BZ Byzantina" w:cs="Cambria"/>
          <w:color w:val="000000"/>
          <w:spacing w:val="-502"/>
          <w:sz w:val="44"/>
          <w:szCs w:val="32"/>
        </w:rPr>
        <w:t></w:t>
      </w:r>
      <w:r w:rsidRPr="00EB7D31">
        <w:rPr>
          <w:rFonts w:cs="Cambria"/>
          <w:color w:val="000000"/>
          <w:position w:val="-12"/>
          <w:szCs w:val="32"/>
        </w:rPr>
        <w:t>τω</w:t>
      </w:r>
      <w:r w:rsidRPr="00EB7D31">
        <w:rPr>
          <w:rFonts w:cs="Cambria"/>
          <w:color w:val="000000"/>
          <w:spacing w:val="97"/>
          <w:position w:val="-12"/>
          <w:szCs w:val="32"/>
        </w:rPr>
        <w:t>ν</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487"/>
          <w:sz w:val="44"/>
          <w:szCs w:val="32"/>
        </w:rPr>
        <w:t></w:t>
      </w:r>
      <w:r w:rsidRPr="00EB7D31">
        <w:rPr>
          <w:rFonts w:cs="Cambria"/>
          <w:color w:val="000000"/>
          <w:position w:val="-12"/>
          <w:szCs w:val="32"/>
        </w:rPr>
        <w:t>ψ</w:t>
      </w:r>
      <w:r w:rsidRPr="00EB7D31">
        <w:rPr>
          <w:rFonts w:cs="Cambria"/>
          <w:color w:val="000000"/>
          <w:spacing w:val="212"/>
          <w:position w:val="-12"/>
          <w:szCs w:val="32"/>
        </w:rPr>
        <w:t>υ</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z w:val="44"/>
          <w:szCs w:val="32"/>
        </w:rPr>
        <w:t></w:t>
      </w:r>
      <w:r w:rsidRPr="00EB7D31">
        <w:rPr>
          <w:rFonts w:ascii="BZ Byzantina" w:hAnsi="BZ Byzantina" w:cs="Cambria"/>
          <w:color w:val="000000"/>
          <w:spacing w:val="-517"/>
          <w:sz w:val="44"/>
          <w:szCs w:val="32"/>
        </w:rPr>
        <w:t></w:t>
      </w:r>
      <w:r w:rsidRPr="00EB7D31">
        <w:rPr>
          <w:rFonts w:cs="Cambria"/>
          <w:color w:val="000000"/>
          <w:position w:val="-12"/>
          <w:szCs w:val="32"/>
        </w:rPr>
        <w:t>χ</w:t>
      </w:r>
      <w:r w:rsidRPr="00EB7D31">
        <w:rPr>
          <w:rFonts w:cs="Cambria"/>
          <w:color w:val="000000"/>
          <w:spacing w:val="182"/>
          <w:position w:val="-12"/>
          <w:szCs w:val="32"/>
        </w:rPr>
        <w:t>ω</w:t>
      </w:r>
      <w:r w:rsidRPr="00EB7D31">
        <w:rPr>
          <w:rFonts w:ascii="MK2015" w:hAnsi="MK2015" w:cs="Cambria"/>
          <w:color w:val="000000"/>
          <w:position w:val="-12"/>
          <w:szCs w:val="32"/>
        </w:rPr>
        <w:t>_</w:t>
      </w:r>
      <w:r w:rsidRPr="00EB7D31">
        <w:rPr>
          <w:rFonts w:ascii="MK2015" w:hAnsi="MK2015" w:cs="Cambria"/>
          <w:color w:val="FFFFFF"/>
          <w:sz w:val="2"/>
          <w:szCs w:val="32"/>
        </w:rPr>
        <w:t>.</w:t>
      </w:r>
      <w:r w:rsidRPr="00EB7D31">
        <w:rPr>
          <w:rFonts w:ascii="BZ Byzantina" w:hAnsi="BZ Byzantina" w:cs="Cambria"/>
          <w:color w:val="000000"/>
          <w:spacing w:val="-247"/>
          <w:sz w:val="44"/>
          <w:szCs w:val="32"/>
        </w:rPr>
        <w:t></w:t>
      </w:r>
      <w:r w:rsidRPr="00EB7D31">
        <w:rPr>
          <w:rFonts w:cs="Cambria"/>
          <w:color w:val="000000"/>
          <w:spacing w:val="72"/>
          <w:position w:val="-12"/>
          <w:szCs w:val="32"/>
        </w:rPr>
        <w:t>ω</w:t>
      </w:r>
      <w:r w:rsidRPr="00EB7D31">
        <w:rPr>
          <w:rFonts w:ascii="BZ Byzantina" w:hAnsi="BZ Byzantina" w:cs="Cambria"/>
          <w:b w:val="0"/>
          <w:color w:val="800000"/>
          <w:position w:val="-6"/>
          <w:sz w:val="44"/>
          <w:szCs w:val="32"/>
        </w:rPr>
        <w:t></w:t>
      </w:r>
      <w:r w:rsidRPr="00EB7D31">
        <w:rPr>
          <w:rFonts w:ascii="MK2015" w:hAnsi="MK2015" w:cs="Cambria"/>
          <w:color w:val="800000"/>
          <w:position w:val="-6"/>
          <w:szCs w:val="32"/>
        </w:rPr>
        <w:t>_</w:t>
      </w:r>
      <w:r w:rsidRPr="00EB7D31">
        <w:rPr>
          <w:rFonts w:ascii="MK2015" w:hAnsi="MK2015" w:cs="Cambria"/>
          <w:color w:val="800000"/>
          <w:position w:val="-6"/>
          <w:sz w:val="2"/>
          <w:szCs w:val="32"/>
        </w:rPr>
        <w:t xml:space="preserve"> </w:t>
      </w:r>
      <w:r w:rsidRPr="00EB7D31">
        <w:rPr>
          <w:rFonts w:ascii="BZ Byzantina" w:hAnsi="BZ Byzantina" w:cs="Cambria"/>
          <w:color w:val="000000"/>
          <w:spacing w:val="-487"/>
          <w:sz w:val="44"/>
          <w:szCs w:val="32"/>
        </w:rPr>
        <w:t></w:t>
      </w:r>
      <w:r w:rsidRPr="00EB7D31">
        <w:rPr>
          <w:rFonts w:cs="Cambria"/>
          <w:color w:val="000000"/>
          <w:position w:val="-12"/>
          <w:szCs w:val="32"/>
        </w:rPr>
        <w:t>ω</w:t>
      </w:r>
      <w:r w:rsidRPr="00EB7D31">
        <w:rPr>
          <w:rFonts w:cs="Cambria"/>
          <w:color w:val="000000"/>
          <w:spacing w:val="212"/>
          <w:position w:val="-12"/>
          <w:szCs w:val="32"/>
        </w:rPr>
        <w:t>ν</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412"/>
          <w:sz w:val="44"/>
          <w:szCs w:val="32"/>
        </w:rPr>
        <w:t></w:t>
      </w:r>
      <w:r w:rsidRPr="00EB7D31">
        <w:rPr>
          <w:rFonts w:cs="Cambria"/>
          <w:color w:val="000000"/>
          <w:spacing w:val="227"/>
          <w:position w:val="-12"/>
          <w:szCs w:val="32"/>
        </w:rPr>
        <w:t>η</w:t>
      </w:r>
      <w:r w:rsidRPr="00EB7D31">
        <w:rPr>
          <w:rFonts w:ascii="BZ Byzantina" w:hAnsi="BZ Byzantina" w:cs="Cambria"/>
          <w:color w:val="000000"/>
          <w:spacing w:val="40"/>
          <w:sz w:val="44"/>
          <w:szCs w:val="32"/>
        </w:rPr>
        <w:t></w:t>
      </w:r>
      <w:r w:rsidRPr="00EB7D31">
        <w:rPr>
          <w:rFonts w:ascii="MK2015" w:hAnsi="MK2015" w:cs="Cambria"/>
          <w:color w:val="000000"/>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577"/>
          <w:sz w:val="44"/>
          <w:szCs w:val="32"/>
        </w:rPr>
        <w:t></w:t>
      </w:r>
      <w:r w:rsidRPr="00EB7D31">
        <w:rPr>
          <w:rFonts w:cs="Cambria"/>
          <w:color w:val="000000"/>
          <w:position w:val="-12"/>
          <w:szCs w:val="32"/>
        </w:rPr>
        <w:t>μω</w:t>
      </w:r>
      <w:r w:rsidRPr="00EB7D31">
        <w:rPr>
          <w:rFonts w:cs="Cambria"/>
          <w:color w:val="000000"/>
          <w:spacing w:val="101"/>
          <w:position w:val="-12"/>
          <w:szCs w:val="32"/>
        </w:rPr>
        <w:t>ν</w:t>
      </w:r>
      <w:r w:rsidRPr="00EB7D31">
        <w:rPr>
          <w:rFonts w:ascii="BZ Byzantina" w:hAnsi="BZ Byzantina" w:cs="Cambria"/>
          <w:color w:val="000000"/>
          <w:spacing w:val="40"/>
          <w:sz w:val="44"/>
          <w:szCs w:val="32"/>
        </w:rPr>
        <w:t></w:t>
      </w:r>
      <w:r w:rsidRPr="00EB7D31">
        <w:rPr>
          <w:rFonts w:ascii="BZ Byzantina" w:hAnsi="BZ Byzantina" w:cs="Cambria"/>
          <w:color w:val="800000"/>
          <w:position w:val="-6"/>
          <w:sz w:val="44"/>
          <w:szCs w:val="32"/>
        </w:rPr>
        <w:t></w:t>
      </w:r>
      <w:r w:rsidRPr="00EB7D31">
        <w:rPr>
          <w:rFonts w:ascii="BZ Byzantina" w:hAnsi="BZ Byzantina" w:cs="Cambria"/>
          <w:color w:val="800000"/>
          <w:position w:val="-6"/>
          <w:sz w:val="44"/>
          <w:szCs w:val="32"/>
        </w:rPr>
        <w:t></w:t>
      </w:r>
      <w:r w:rsidRPr="00EB7D31">
        <w:rPr>
          <w:rFonts w:ascii="BZ Byzantina" w:hAnsi="BZ Byzantina" w:cs="Cambria"/>
          <w:color w:val="800000"/>
          <w:position w:val="-6"/>
          <w:sz w:val="44"/>
          <w:szCs w:val="32"/>
        </w:rPr>
        <w:t></w:t>
      </w:r>
      <w:r w:rsidRPr="00EB7D31">
        <w:rPr>
          <w:rFonts w:ascii="MK2015" w:hAnsi="MK2015" w:cs="Cambria"/>
          <w:color w:val="800000"/>
          <w:position w:val="-6"/>
          <w:szCs w:val="32"/>
        </w:rPr>
        <w:t>_</w:t>
      </w:r>
      <w:r w:rsidRPr="00EB7D31">
        <w:rPr>
          <w:rFonts w:ascii="MK2015" w:hAnsi="MK2015" w:cs="Cambria"/>
          <w:color w:val="800000"/>
          <w:position w:val="-6"/>
          <w:sz w:val="2"/>
          <w:szCs w:val="32"/>
        </w:rPr>
        <w:t xml:space="preserve"> </w:t>
      </w:r>
      <w:r w:rsidRPr="00EB7D31">
        <w:rPr>
          <w:rFonts w:ascii="BZ Byzantina" w:hAnsi="BZ Byzantina" w:cs="Cambria"/>
          <w:color w:val="000000"/>
          <w:spacing w:val="-540"/>
          <w:sz w:val="44"/>
          <w:szCs w:val="32"/>
        </w:rPr>
        <w:t></w:t>
      </w:r>
      <w:r w:rsidRPr="00EB7D31">
        <w:rPr>
          <w:rFonts w:cs="Cambria"/>
          <w:color w:val="000000"/>
          <w:position w:val="-12"/>
          <w:szCs w:val="32"/>
        </w:rPr>
        <w:t>κα</w:t>
      </w:r>
      <w:r w:rsidRPr="00EB7D31">
        <w:rPr>
          <w:rFonts w:cs="Cambria"/>
          <w:color w:val="000000"/>
          <w:spacing w:val="180"/>
          <w:position w:val="-12"/>
          <w:szCs w:val="32"/>
        </w:rPr>
        <w:t>ι</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450"/>
          <w:sz w:val="44"/>
          <w:szCs w:val="32"/>
        </w:rPr>
        <w:t></w:t>
      </w:r>
      <w:r w:rsidRPr="00EB7D31">
        <w:rPr>
          <w:rFonts w:cs="Cambria"/>
          <w:color w:val="000000"/>
          <w:position w:val="-12"/>
          <w:szCs w:val="32"/>
        </w:rPr>
        <w:t>ε</w:t>
      </w:r>
      <w:r w:rsidRPr="00EB7D31">
        <w:rPr>
          <w:rFonts w:cs="Cambria"/>
          <w:color w:val="000000"/>
          <w:spacing w:val="250"/>
          <w:position w:val="-12"/>
          <w:szCs w:val="32"/>
        </w:rPr>
        <w:t>ν</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480"/>
          <w:sz w:val="44"/>
          <w:szCs w:val="32"/>
        </w:rPr>
        <w:t></w:t>
      </w:r>
      <w:r w:rsidRPr="00EB7D31">
        <w:rPr>
          <w:rFonts w:cs="Cambria"/>
          <w:color w:val="000000"/>
          <w:position w:val="-12"/>
          <w:szCs w:val="32"/>
        </w:rPr>
        <w:t>δ</w:t>
      </w:r>
      <w:r w:rsidRPr="00EB7D31">
        <w:rPr>
          <w:rFonts w:cs="Cambria"/>
          <w:color w:val="000000"/>
          <w:spacing w:val="220"/>
          <w:position w:val="-12"/>
          <w:szCs w:val="32"/>
        </w:rPr>
        <w:t>ο</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405"/>
          <w:sz w:val="44"/>
          <w:szCs w:val="32"/>
        </w:rPr>
        <w:t></w:t>
      </w:r>
      <w:r w:rsidRPr="00EB7D31">
        <w:rPr>
          <w:rFonts w:cs="Cambria"/>
          <w:color w:val="000000"/>
          <w:spacing w:val="275"/>
          <w:position w:val="-12"/>
          <w:szCs w:val="32"/>
        </w:rPr>
        <w:t>ο</w:t>
      </w:r>
      <w:r w:rsidRPr="00EB7D31">
        <w:rPr>
          <w:rFonts w:ascii="BZ Byzantina" w:hAnsi="BZ Byzantina" w:cs="Cambria"/>
          <w:b w:val="0"/>
          <w:color w:val="800000"/>
          <w:sz w:val="44"/>
          <w:szCs w:val="32"/>
        </w:rPr>
        <w:t></w:t>
      </w:r>
      <w:r w:rsidRPr="00EB7D31">
        <w:rPr>
          <w:rFonts w:ascii="MK2015" w:hAnsi="MK2015" w:cs="Cambria"/>
          <w:color w:val="800000"/>
          <w:szCs w:val="32"/>
        </w:rPr>
        <w:t>_</w:t>
      </w:r>
      <w:r w:rsidRPr="00EB7D31">
        <w:rPr>
          <w:rFonts w:ascii="MK2015" w:hAnsi="MK2015" w:cs="Cambria"/>
          <w:color w:val="800000"/>
          <w:sz w:val="2"/>
          <w:szCs w:val="32"/>
        </w:rPr>
        <w:t xml:space="preserve"> </w:t>
      </w:r>
      <w:r w:rsidRPr="00EB7D31">
        <w:rPr>
          <w:rFonts w:ascii="BZ Byzantina" w:hAnsi="BZ Byzantina" w:cs="Cambria"/>
          <w:color w:val="000000"/>
          <w:spacing w:val="-412"/>
          <w:sz w:val="44"/>
          <w:szCs w:val="32"/>
        </w:rPr>
        <w:t></w:t>
      </w:r>
      <w:r w:rsidRPr="00EB7D31">
        <w:rPr>
          <w:rFonts w:cs="Cambria"/>
          <w:color w:val="000000"/>
          <w:position w:val="-12"/>
          <w:szCs w:val="32"/>
        </w:rPr>
        <w:t>ξ</w:t>
      </w:r>
      <w:r w:rsidRPr="00EB7D31">
        <w:rPr>
          <w:rFonts w:cs="Cambria"/>
          <w:color w:val="000000"/>
          <w:spacing w:val="167"/>
          <w:position w:val="-12"/>
          <w:szCs w:val="32"/>
        </w:rPr>
        <w:t>η</w:t>
      </w:r>
      <w:r w:rsidRPr="00EB7D31">
        <w:rPr>
          <w:rFonts w:ascii="BZ Byzantina" w:hAnsi="BZ Byzantina" w:cs="Cambria"/>
          <w:color w:val="000000"/>
          <w:position w:val="2"/>
          <w:sz w:val="44"/>
          <w:szCs w:val="32"/>
        </w:rPr>
        <w:t></w:t>
      </w:r>
      <w:r w:rsidRPr="00EB7D31">
        <w:rPr>
          <w:rFonts w:ascii="MK2015" w:hAnsi="MK2015" w:cs="Cambria"/>
          <w:color w:val="000000"/>
          <w:position w:val="2"/>
          <w:szCs w:val="32"/>
        </w:rPr>
        <w:t>_</w:t>
      </w:r>
      <w:r w:rsidRPr="00EB7D31">
        <w:rPr>
          <w:rFonts w:ascii="MK2015" w:hAnsi="MK2015" w:cs="Cambria"/>
          <w:color w:val="000000"/>
          <w:position w:val="2"/>
          <w:sz w:val="2"/>
          <w:szCs w:val="32"/>
        </w:rPr>
        <w:t xml:space="preserve"> </w:t>
      </w:r>
      <w:r w:rsidRPr="00EB7D31">
        <w:rPr>
          <w:rFonts w:ascii="BZ Byzantina" w:hAnsi="BZ Byzantina" w:cs="Cambria"/>
          <w:color w:val="000000"/>
          <w:spacing w:val="-487"/>
          <w:sz w:val="44"/>
          <w:szCs w:val="32"/>
        </w:rPr>
        <w:t></w:t>
      </w:r>
      <w:r w:rsidRPr="00EB7D31">
        <w:rPr>
          <w:rFonts w:cs="Cambria"/>
          <w:color w:val="000000"/>
          <w:position w:val="-12"/>
          <w:szCs w:val="32"/>
        </w:rPr>
        <w:t>φ</w:t>
      </w:r>
      <w:r w:rsidRPr="00EB7D31">
        <w:rPr>
          <w:rFonts w:cs="Cambria"/>
          <w:color w:val="000000"/>
          <w:spacing w:val="152"/>
          <w:position w:val="-12"/>
          <w:szCs w:val="32"/>
        </w:rPr>
        <w:t>ο</w:t>
      </w:r>
      <w:r w:rsidRPr="00EB7D31">
        <w:rPr>
          <w:rFonts w:ascii="BZ Byzantina" w:hAnsi="BZ Byzantina" w:cs="Cambria"/>
          <w:color w:val="000000"/>
          <w:spacing w:val="60"/>
          <w:sz w:val="44"/>
          <w:szCs w:val="32"/>
        </w:rPr>
        <w:t></w:t>
      </w:r>
      <w:r w:rsidRPr="00EB7D31">
        <w:rPr>
          <w:rFonts w:ascii="MK2015" w:hAnsi="MK2015" w:cs="Cambria"/>
          <w:color w:val="000000"/>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457"/>
          <w:sz w:val="44"/>
          <w:szCs w:val="32"/>
        </w:rPr>
        <w:t></w:t>
      </w:r>
      <w:r w:rsidRPr="00EB7D31">
        <w:rPr>
          <w:rFonts w:cs="Cambria"/>
          <w:color w:val="000000"/>
          <w:position w:val="-12"/>
          <w:szCs w:val="32"/>
        </w:rPr>
        <w:t>β</w:t>
      </w:r>
      <w:r w:rsidRPr="00EB7D31">
        <w:rPr>
          <w:rFonts w:cs="Cambria"/>
          <w:color w:val="000000"/>
          <w:spacing w:val="212"/>
          <w:position w:val="-12"/>
          <w:szCs w:val="32"/>
        </w:rPr>
        <w:t>ε</w:t>
      </w:r>
      <w:r w:rsidRPr="00EB7D31">
        <w:rPr>
          <w:rFonts w:ascii="BZ Byzantina" w:hAnsi="BZ Byzantina" w:cs="Cambria"/>
          <w:b w:val="0"/>
          <w:color w:val="800000"/>
          <w:sz w:val="44"/>
          <w:szCs w:val="32"/>
        </w:rPr>
        <w:t></w:t>
      </w:r>
      <w:r w:rsidRPr="00EB7D31">
        <w:rPr>
          <w:rFonts w:ascii="MK2015" w:hAnsi="MK2015" w:cs="Cambria"/>
          <w:color w:val="800000"/>
          <w:szCs w:val="32"/>
        </w:rPr>
        <w:t>_</w:t>
      </w:r>
      <w:r w:rsidRPr="00EB7D31">
        <w:rPr>
          <w:rFonts w:ascii="MK2015" w:hAnsi="MK2015" w:cs="Cambria"/>
          <w:color w:val="800000"/>
          <w:sz w:val="2"/>
          <w:szCs w:val="32"/>
        </w:rPr>
        <w:t xml:space="preserve"> </w:t>
      </w:r>
      <w:r w:rsidRPr="00EB7D31">
        <w:rPr>
          <w:rFonts w:ascii="BZ Byzantina" w:hAnsi="BZ Byzantina" w:cs="Cambria"/>
          <w:color w:val="000000"/>
          <w:spacing w:val="-210"/>
          <w:sz w:val="44"/>
          <w:szCs w:val="32"/>
        </w:rPr>
        <w:t></w:t>
      </w:r>
      <w:r w:rsidRPr="00EB7D31">
        <w:rPr>
          <w:rFonts w:cs="Cambria"/>
          <w:color w:val="000000"/>
          <w:spacing w:val="110"/>
          <w:position w:val="-12"/>
          <w:szCs w:val="32"/>
        </w:rPr>
        <w:t>ε</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480"/>
          <w:sz w:val="44"/>
          <w:szCs w:val="32"/>
        </w:rPr>
        <w:t></w:t>
      </w:r>
      <w:r w:rsidRPr="00EB7D31">
        <w:rPr>
          <w:rFonts w:cs="Cambria"/>
          <w:color w:val="000000"/>
          <w:position w:val="-12"/>
          <w:szCs w:val="32"/>
        </w:rPr>
        <w:t>ρ</w:t>
      </w:r>
      <w:r w:rsidRPr="00EB7D31">
        <w:rPr>
          <w:rFonts w:cs="Cambria"/>
          <w:color w:val="000000"/>
          <w:spacing w:val="220"/>
          <w:position w:val="-12"/>
          <w:szCs w:val="32"/>
        </w:rPr>
        <w:t>α</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540"/>
          <w:sz w:val="44"/>
          <w:szCs w:val="32"/>
        </w:rPr>
        <w:t></w:t>
      </w:r>
      <w:r w:rsidRPr="00EB7D31">
        <w:rPr>
          <w:rFonts w:cs="Cambria"/>
          <w:color w:val="000000"/>
          <w:position w:val="-12"/>
          <w:szCs w:val="32"/>
        </w:rPr>
        <w:t>κα</w:t>
      </w:r>
      <w:r w:rsidRPr="00EB7D31">
        <w:rPr>
          <w:rFonts w:cs="Cambria"/>
          <w:color w:val="000000"/>
          <w:spacing w:val="180"/>
          <w:position w:val="-12"/>
          <w:szCs w:val="32"/>
        </w:rPr>
        <w:t>ι</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562"/>
          <w:sz w:val="44"/>
          <w:szCs w:val="32"/>
        </w:rPr>
        <w:t></w:t>
      </w:r>
      <w:r w:rsidRPr="00EB7D31">
        <w:rPr>
          <w:rFonts w:cs="Cambria"/>
          <w:color w:val="000000"/>
          <w:position w:val="-12"/>
          <w:szCs w:val="32"/>
        </w:rPr>
        <w:t>κρ</w:t>
      </w:r>
      <w:r w:rsidRPr="00EB7D31">
        <w:rPr>
          <w:rFonts w:cs="Cambria"/>
          <w:color w:val="000000"/>
          <w:spacing w:val="157"/>
          <w:position w:val="-12"/>
          <w:szCs w:val="32"/>
        </w:rPr>
        <w:t>α</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532"/>
          <w:sz w:val="44"/>
          <w:szCs w:val="32"/>
        </w:rPr>
        <w:t></w:t>
      </w:r>
      <w:r w:rsidRPr="00EB7D31">
        <w:rPr>
          <w:rFonts w:cs="Cambria"/>
          <w:color w:val="000000"/>
          <w:position w:val="-12"/>
          <w:szCs w:val="32"/>
        </w:rPr>
        <w:t>τα</w:t>
      </w:r>
      <w:r w:rsidRPr="00EB7D31">
        <w:rPr>
          <w:rFonts w:cs="Cambria"/>
          <w:color w:val="000000"/>
          <w:spacing w:val="187"/>
          <w:position w:val="-12"/>
          <w:szCs w:val="32"/>
        </w:rPr>
        <w:t>ι</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412"/>
          <w:sz w:val="44"/>
          <w:szCs w:val="32"/>
        </w:rPr>
        <w:t></w:t>
      </w:r>
      <w:r w:rsidRPr="00EB7D31">
        <w:rPr>
          <w:rFonts w:cs="Cambria"/>
          <w:color w:val="000000"/>
          <w:spacing w:val="267"/>
          <w:position w:val="-12"/>
          <w:szCs w:val="32"/>
        </w:rPr>
        <w:t>α</w:t>
      </w:r>
      <w:r w:rsidRPr="00EB7D31">
        <w:rPr>
          <w:rFonts w:ascii="BZ Byzantina" w:hAnsi="BZ Byzantina" w:cs="Cambria"/>
          <w:color w:val="000000"/>
          <w:sz w:val="44"/>
          <w:szCs w:val="32"/>
        </w:rPr>
        <w:t></w:t>
      </w:r>
      <w:r w:rsidRPr="00EB7D31">
        <w:rPr>
          <w:rFonts w:ascii="MK2015" w:hAnsi="MK2015" w:cs="Cambria"/>
          <w:color w:val="000000"/>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232"/>
          <w:sz w:val="44"/>
          <w:szCs w:val="32"/>
        </w:rPr>
        <w:t></w:t>
      </w:r>
      <w:r w:rsidRPr="00EB7D31">
        <w:rPr>
          <w:rFonts w:cs="Cambria"/>
          <w:color w:val="000000"/>
          <w:spacing w:val="87"/>
          <w:position w:val="-12"/>
          <w:szCs w:val="32"/>
        </w:rPr>
        <w:t>α</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495"/>
          <w:sz w:val="44"/>
          <w:szCs w:val="32"/>
        </w:rPr>
        <w:t></w:t>
      </w:r>
      <w:r w:rsidRPr="00EB7D31">
        <w:rPr>
          <w:rFonts w:cs="Cambria"/>
          <w:color w:val="000000"/>
          <w:position w:val="-12"/>
          <w:szCs w:val="32"/>
        </w:rPr>
        <w:t>δ</w:t>
      </w:r>
      <w:r w:rsidRPr="00EB7D31">
        <w:rPr>
          <w:rFonts w:cs="Cambria"/>
          <w:color w:val="000000"/>
          <w:spacing w:val="250"/>
          <w:position w:val="-12"/>
          <w:szCs w:val="32"/>
        </w:rPr>
        <w:t>υ</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z w:val="44"/>
          <w:szCs w:val="32"/>
        </w:rPr>
        <w:t></w:t>
      </w:r>
      <w:r w:rsidRPr="00EB7D31">
        <w:rPr>
          <w:rFonts w:ascii="BZ Byzantina" w:hAnsi="BZ Byzantina" w:cs="Cambria"/>
          <w:color w:val="000000"/>
          <w:spacing w:val="-292"/>
          <w:sz w:val="44"/>
          <w:szCs w:val="32"/>
        </w:rPr>
        <w:t></w:t>
      </w:r>
      <w:r w:rsidRPr="00EB7D31">
        <w:rPr>
          <w:rFonts w:cs="Cambria"/>
          <w:color w:val="000000"/>
          <w:position w:val="-12"/>
          <w:szCs w:val="32"/>
        </w:rPr>
        <w:t>ν</w:t>
      </w:r>
      <w:r w:rsidRPr="00EB7D31">
        <w:rPr>
          <w:rFonts w:cs="Cambria"/>
          <w:color w:val="000000"/>
          <w:spacing w:val="66"/>
          <w:position w:val="-12"/>
          <w:szCs w:val="32"/>
        </w:rPr>
        <w:t>α</w:t>
      </w:r>
      <w:r w:rsidRPr="00EB7D31">
        <w:rPr>
          <w:rFonts w:ascii="BZ Byzantina" w:hAnsi="BZ Byzantina" w:cs="Cambria"/>
          <w:color w:val="000000"/>
          <w:spacing w:val="-20"/>
          <w:sz w:val="44"/>
          <w:szCs w:val="32"/>
        </w:rPr>
        <w:t></w:t>
      </w:r>
      <w:r w:rsidRPr="00EB7D31">
        <w:rPr>
          <w:rFonts w:ascii="MK2015" w:hAnsi="MK2015" w:cs="Cambria"/>
          <w:color w:val="000000"/>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172"/>
          <w:sz w:val="44"/>
          <w:szCs w:val="32"/>
        </w:rPr>
        <w:t></w:t>
      </w:r>
      <w:r w:rsidRPr="00EB7D31">
        <w:rPr>
          <w:rFonts w:cs="Cambria"/>
          <w:color w:val="000000"/>
          <w:spacing w:val="27"/>
          <w:position w:val="-12"/>
          <w:szCs w:val="32"/>
        </w:rPr>
        <w:t>α</w:t>
      </w:r>
      <w:r w:rsidRPr="00EB7D31">
        <w:rPr>
          <w:rFonts w:ascii="BZ Byzantina" w:hAnsi="BZ Byzantina" w:cs="Cambria"/>
          <w:b w:val="0"/>
          <w:color w:val="800000"/>
          <w:sz w:val="44"/>
          <w:szCs w:val="32"/>
        </w:rPr>
        <w:t></w:t>
      </w:r>
      <w:r w:rsidRPr="00EB7D31">
        <w:rPr>
          <w:rFonts w:ascii="MK2015" w:hAnsi="MK2015" w:cs="Cambria"/>
          <w:color w:val="800000"/>
          <w:szCs w:val="32"/>
        </w:rPr>
        <w:t>_</w:t>
      </w:r>
      <w:r w:rsidRPr="00EB7D31">
        <w:rPr>
          <w:rFonts w:ascii="MK2015" w:hAnsi="MK2015" w:cs="Cambria"/>
          <w:color w:val="800000"/>
          <w:sz w:val="2"/>
          <w:szCs w:val="32"/>
        </w:rPr>
        <w:t xml:space="preserve"> </w:t>
      </w:r>
      <w:r w:rsidRPr="00EB7D31">
        <w:rPr>
          <w:rFonts w:ascii="BZ Byzantina" w:hAnsi="BZ Byzantina" w:cs="Cambria"/>
          <w:color w:val="000000"/>
          <w:spacing w:val="-412"/>
          <w:sz w:val="44"/>
          <w:szCs w:val="32"/>
        </w:rPr>
        <w:t></w:t>
      </w:r>
      <w:r w:rsidRPr="00EB7D31">
        <w:rPr>
          <w:rFonts w:cs="Cambria"/>
          <w:color w:val="000000"/>
          <w:spacing w:val="267"/>
          <w:position w:val="-12"/>
          <w:szCs w:val="32"/>
        </w:rPr>
        <w:t>α</w:t>
      </w:r>
      <w:r w:rsidRPr="00EB7D31">
        <w:rPr>
          <w:rFonts w:ascii="BZ Byzantina" w:hAnsi="BZ Byzantina" w:cs="Cambria"/>
          <w:b w:val="0"/>
          <w:color w:val="800000"/>
          <w:sz w:val="44"/>
          <w:szCs w:val="32"/>
        </w:rPr>
        <w:t></w:t>
      </w:r>
      <w:r w:rsidRPr="00EB7D31">
        <w:rPr>
          <w:rFonts w:ascii="BZ Byzantina" w:hAnsi="BZ Byzantina" w:cs="Cambria"/>
          <w:color w:val="000000"/>
          <w:sz w:val="44"/>
          <w:szCs w:val="32"/>
        </w:rPr>
        <w:t></w:t>
      </w:r>
      <w:r w:rsidRPr="00EB7D31">
        <w:rPr>
          <w:rFonts w:ascii="MK2015" w:hAnsi="MK2015" w:cs="Cambria"/>
          <w:color w:val="000000"/>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232"/>
          <w:sz w:val="44"/>
          <w:szCs w:val="32"/>
        </w:rPr>
        <w:t></w:t>
      </w:r>
      <w:r w:rsidRPr="00EB7D31">
        <w:rPr>
          <w:rFonts w:cs="Cambria"/>
          <w:color w:val="000000"/>
          <w:spacing w:val="87"/>
          <w:position w:val="-12"/>
          <w:szCs w:val="32"/>
        </w:rPr>
        <w:t>α</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525"/>
          <w:sz w:val="44"/>
          <w:szCs w:val="32"/>
        </w:rPr>
        <w:t></w:t>
      </w:r>
      <w:r w:rsidRPr="00EB7D31">
        <w:rPr>
          <w:rFonts w:cs="Cambria"/>
          <w:color w:val="000000"/>
          <w:position w:val="-12"/>
          <w:szCs w:val="32"/>
        </w:rPr>
        <w:t>με</w:t>
      </w:r>
      <w:r w:rsidRPr="00EB7D31">
        <w:rPr>
          <w:rFonts w:cs="Cambria"/>
          <w:color w:val="000000"/>
          <w:spacing w:val="155"/>
          <w:position w:val="-12"/>
          <w:szCs w:val="32"/>
        </w:rPr>
        <w:t>ι</w:t>
      </w:r>
      <w:r w:rsidRPr="00EB7D31">
        <w:rPr>
          <w:rFonts w:ascii="BZ Byzantina" w:hAnsi="BZ Byzantina" w:cs="Cambria"/>
          <w:color w:val="000000"/>
          <w:spacing w:val="40"/>
          <w:sz w:val="44"/>
          <w:szCs w:val="32"/>
        </w:rPr>
        <w:t></w:t>
      </w:r>
      <w:r w:rsidRPr="00EB7D31">
        <w:rPr>
          <w:rFonts w:ascii="MK2015" w:hAnsi="MK2015" w:cs="Cambria"/>
          <w:color w:val="000000"/>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480"/>
          <w:sz w:val="44"/>
          <w:szCs w:val="32"/>
        </w:rPr>
        <w:t></w:t>
      </w:r>
      <w:r w:rsidRPr="00EB7D31">
        <w:rPr>
          <w:rFonts w:cs="Cambria"/>
          <w:color w:val="000000"/>
          <w:position w:val="-12"/>
          <w:szCs w:val="32"/>
        </w:rPr>
        <w:t>π</w:t>
      </w:r>
      <w:r w:rsidRPr="00EB7D31">
        <w:rPr>
          <w:rFonts w:cs="Cambria"/>
          <w:color w:val="000000"/>
          <w:spacing w:val="160"/>
          <w:position w:val="-12"/>
          <w:szCs w:val="32"/>
        </w:rPr>
        <w:t>α</w:t>
      </w:r>
      <w:r w:rsidRPr="00EB7D31">
        <w:rPr>
          <w:rFonts w:ascii="BZ Byzantina" w:hAnsi="BZ Byzantina" w:cs="Cambria"/>
          <w:color w:val="000000"/>
          <w:sz w:val="44"/>
          <w:szCs w:val="32"/>
        </w:rPr>
        <w:t></w:t>
      </w:r>
      <w:r w:rsidRPr="00EB7D31">
        <w:rPr>
          <w:rFonts w:ascii="MK2015" w:hAnsi="MK2015" w:cs="Cambria"/>
          <w:color w:val="000000"/>
          <w:szCs w:val="32"/>
        </w:rPr>
        <w:t>_</w:t>
      </w:r>
      <w:r w:rsidRPr="00EB7D31">
        <w:rPr>
          <w:rFonts w:ascii="MK2015" w:hAnsi="MK2015" w:cs="Cambria"/>
          <w:color w:val="000000"/>
          <w:sz w:val="2"/>
          <w:szCs w:val="32"/>
        </w:rPr>
        <w:t xml:space="preserve"> </w:t>
      </w:r>
      <w:r w:rsidRPr="00EB7D31">
        <w:rPr>
          <w:rFonts w:ascii="BZ Byzantina" w:hAnsi="BZ Byzantina" w:cs="Cambria"/>
          <w:color w:val="000000"/>
          <w:sz w:val="44"/>
          <w:szCs w:val="32"/>
        </w:rPr>
        <w:t></w:t>
      </w:r>
      <w:r w:rsidRPr="00EB7D31">
        <w:rPr>
          <w:rFonts w:ascii="BZ Byzantina" w:hAnsi="BZ Byzantina" w:cs="Cambria"/>
          <w:color w:val="000000"/>
          <w:spacing w:val="-270"/>
          <w:sz w:val="44"/>
          <w:szCs w:val="32"/>
        </w:rPr>
        <w:t></w:t>
      </w:r>
      <w:r w:rsidRPr="00EB7D31">
        <w:rPr>
          <w:rFonts w:cs="Cambria"/>
          <w:color w:val="000000"/>
          <w:position w:val="-12"/>
          <w:szCs w:val="32"/>
        </w:rPr>
        <w:t>λ</w:t>
      </w:r>
      <w:r w:rsidRPr="00EB7D31">
        <w:rPr>
          <w:rFonts w:cs="Cambria"/>
          <w:color w:val="000000"/>
          <w:spacing w:val="70"/>
          <w:position w:val="-12"/>
          <w:szCs w:val="32"/>
        </w:rPr>
        <w:t>ι</w:t>
      </w:r>
      <w:r w:rsidRPr="00EB7D31">
        <w:rPr>
          <w:rFonts w:ascii="MK2015" w:hAnsi="MK2015" w:cs="Cambria"/>
          <w:color w:val="000000"/>
          <w:position w:val="-12"/>
          <w:szCs w:val="32"/>
        </w:rPr>
        <w:t>_</w:t>
      </w:r>
      <w:r w:rsidRPr="00EB7D31">
        <w:rPr>
          <w:rFonts w:ascii="MK2015" w:hAnsi="MK2015" w:cs="Cambria"/>
          <w:color w:val="FFFFFF"/>
          <w:sz w:val="2"/>
          <w:szCs w:val="32"/>
        </w:rPr>
        <w:t>.</w:t>
      </w:r>
      <w:r w:rsidRPr="00EB7D31">
        <w:rPr>
          <w:rFonts w:ascii="BZ Byzantina" w:hAnsi="BZ Byzantina" w:cs="Cambria"/>
          <w:color w:val="000000"/>
          <w:spacing w:val="-195"/>
          <w:sz w:val="44"/>
          <w:szCs w:val="32"/>
        </w:rPr>
        <w:t></w:t>
      </w:r>
      <w:r w:rsidRPr="00EB7D31">
        <w:rPr>
          <w:rFonts w:cs="Cambria"/>
          <w:color w:val="000000"/>
          <w:spacing w:val="125"/>
          <w:position w:val="-12"/>
          <w:szCs w:val="32"/>
        </w:rPr>
        <w:t>ι</w:t>
      </w:r>
      <w:r w:rsidRPr="00EB7D31">
        <w:rPr>
          <w:rFonts w:ascii="BZ Byzantina" w:hAnsi="BZ Byzantina" w:cs="Cambria"/>
          <w:b w:val="0"/>
          <w:color w:val="800000"/>
          <w:position w:val="-6"/>
          <w:sz w:val="44"/>
          <w:szCs w:val="32"/>
        </w:rPr>
        <w:t></w:t>
      </w:r>
      <w:r w:rsidRPr="00EB7D31">
        <w:rPr>
          <w:rFonts w:ascii="MK2015" w:hAnsi="MK2015" w:cs="Cambria"/>
          <w:color w:val="800000"/>
          <w:position w:val="-6"/>
          <w:szCs w:val="32"/>
        </w:rPr>
        <w:t>_</w:t>
      </w:r>
      <w:r w:rsidRPr="00EB7D31">
        <w:rPr>
          <w:rFonts w:ascii="MK2015" w:hAnsi="MK2015" w:cs="Cambria"/>
          <w:color w:val="800000"/>
          <w:position w:val="-6"/>
          <w:sz w:val="2"/>
          <w:szCs w:val="32"/>
        </w:rPr>
        <w:t xml:space="preserve"> </w:t>
      </w:r>
      <w:r w:rsidRPr="00EB7D31">
        <w:rPr>
          <w:rFonts w:ascii="BZ Byzantina" w:hAnsi="BZ Byzantina" w:cs="Cambria"/>
          <w:color w:val="000000"/>
          <w:spacing w:val="-435"/>
          <w:sz w:val="44"/>
          <w:szCs w:val="32"/>
        </w:rPr>
        <w:t></w:t>
      </w:r>
      <w:r w:rsidRPr="00EB7D31">
        <w:rPr>
          <w:rFonts w:cs="Cambria"/>
          <w:color w:val="000000"/>
          <w:position w:val="-12"/>
          <w:szCs w:val="32"/>
        </w:rPr>
        <w:t>ι</w:t>
      </w:r>
      <w:r w:rsidRPr="00EB7D31">
        <w:rPr>
          <w:rFonts w:cs="Cambria"/>
          <w:color w:val="000000"/>
          <w:spacing w:val="265"/>
          <w:position w:val="-12"/>
          <w:szCs w:val="32"/>
        </w:rPr>
        <w:t>ν</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442"/>
          <w:sz w:val="44"/>
          <w:szCs w:val="32"/>
        </w:rPr>
        <w:t></w:t>
      </w:r>
      <w:r w:rsidRPr="00EB7D31">
        <w:rPr>
          <w:rFonts w:cs="Cambria"/>
          <w:color w:val="000000"/>
          <w:position w:val="-12"/>
          <w:szCs w:val="32"/>
        </w:rPr>
        <w:t>ε</w:t>
      </w:r>
      <w:r w:rsidRPr="00EB7D31">
        <w:rPr>
          <w:rFonts w:cs="Cambria"/>
          <w:color w:val="000000"/>
          <w:spacing w:val="227"/>
          <w:position w:val="-12"/>
          <w:szCs w:val="32"/>
        </w:rPr>
        <w:t>ρ</w:t>
      </w:r>
      <w:r w:rsidRPr="00EB7D31">
        <w:rPr>
          <w:rFonts w:ascii="BZ Byzantina" w:hAnsi="BZ Byzantina" w:cs="Cambria"/>
          <w:color w:val="000000"/>
          <w:sz w:val="44"/>
          <w:szCs w:val="32"/>
        </w:rPr>
        <w:t></w:t>
      </w:r>
      <w:r w:rsidRPr="00EB7D31">
        <w:rPr>
          <w:rFonts w:ascii="MK2015" w:hAnsi="MK2015" w:cs="Cambria"/>
          <w:color w:val="000000"/>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300"/>
          <w:sz w:val="44"/>
          <w:szCs w:val="32"/>
        </w:rPr>
        <w:t></w:t>
      </w:r>
      <w:r w:rsidRPr="00EB7D31">
        <w:rPr>
          <w:rFonts w:cs="Cambria"/>
          <w:color w:val="000000"/>
          <w:position w:val="-12"/>
          <w:szCs w:val="32"/>
        </w:rPr>
        <w:t>χ</w:t>
      </w:r>
      <w:r w:rsidRPr="00EB7D31">
        <w:rPr>
          <w:rFonts w:cs="Cambria"/>
          <w:color w:val="000000"/>
          <w:spacing w:val="40"/>
          <w:position w:val="-12"/>
          <w:szCs w:val="32"/>
        </w:rPr>
        <w:t>ε</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210"/>
          <w:sz w:val="44"/>
          <w:szCs w:val="32"/>
        </w:rPr>
        <w:t></w:t>
      </w:r>
      <w:r w:rsidRPr="00EB7D31">
        <w:rPr>
          <w:rFonts w:cs="Cambria"/>
          <w:color w:val="000000"/>
          <w:spacing w:val="110"/>
          <w:position w:val="-12"/>
          <w:szCs w:val="32"/>
        </w:rPr>
        <w:t>ε</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cs="Cambria"/>
          <w:color w:val="000000"/>
          <w:spacing w:val="-97"/>
          <w:position w:val="-12"/>
          <w:szCs w:val="32"/>
        </w:rPr>
        <w:t>τ</w:t>
      </w:r>
      <w:r w:rsidRPr="00EB7D31">
        <w:rPr>
          <w:rFonts w:ascii="BZ Byzantina" w:hAnsi="BZ Byzantina" w:cs="Cambria"/>
          <w:color w:val="000000"/>
          <w:spacing w:val="-202"/>
          <w:sz w:val="44"/>
          <w:szCs w:val="32"/>
        </w:rPr>
        <w:t></w:t>
      </w:r>
      <w:r w:rsidRPr="00EB7D31">
        <w:rPr>
          <w:rFonts w:cs="Cambria"/>
          <w:color w:val="000000"/>
          <w:position w:val="-12"/>
          <w:szCs w:val="32"/>
        </w:rPr>
        <w:t>α</w:t>
      </w:r>
      <w:r w:rsidRPr="00EB7D31">
        <w:rPr>
          <w:rFonts w:cs="Cambria"/>
          <w:color w:val="000000"/>
          <w:spacing w:val="7"/>
          <w:position w:val="-12"/>
          <w:szCs w:val="32"/>
        </w:rPr>
        <w:t>ι</w:t>
      </w:r>
      <w:r w:rsidRPr="00EB7D31">
        <w:rPr>
          <w:rFonts w:ascii="BZ Byzantina" w:hAnsi="BZ Byzantina" w:cs="Cambria"/>
          <w:color w:val="000000"/>
          <w:sz w:val="44"/>
          <w:szCs w:val="32"/>
        </w:rPr>
        <w:t></w:t>
      </w:r>
      <w:r w:rsidRPr="00EB7D31">
        <w:rPr>
          <w:rFonts w:ascii="MK2015" w:hAnsi="MK2015" w:cs="Cambria"/>
          <w:color w:val="000000"/>
          <w:spacing w:val="67"/>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525"/>
          <w:sz w:val="44"/>
          <w:szCs w:val="32"/>
        </w:rPr>
        <w:t></w:t>
      </w:r>
      <w:r w:rsidRPr="00EB7D31">
        <w:rPr>
          <w:rFonts w:cs="Cambria"/>
          <w:color w:val="000000"/>
          <w:position w:val="-12"/>
          <w:szCs w:val="32"/>
        </w:rPr>
        <w:t>κρ</w:t>
      </w:r>
      <w:r w:rsidRPr="00EB7D31">
        <w:rPr>
          <w:rFonts w:cs="Cambria"/>
          <w:color w:val="000000"/>
          <w:spacing w:val="195"/>
          <w:position w:val="-12"/>
          <w:szCs w:val="32"/>
        </w:rPr>
        <w:t>ι</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517"/>
          <w:sz w:val="44"/>
          <w:szCs w:val="32"/>
        </w:rPr>
        <w:t></w:t>
      </w:r>
      <w:r w:rsidRPr="00EB7D31">
        <w:rPr>
          <w:rFonts w:cs="Cambria"/>
          <w:color w:val="000000"/>
          <w:position w:val="-12"/>
          <w:szCs w:val="32"/>
        </w:rPr>
        <w:t>να</w:t>
      </w:r>
      <w:r w:rsidRPr="00EB7D31">
        <w:rPr>
          <w:rFonts w:cs="Cambria"/>
          <w:color w:val="000000"/>
          <w:spacing w:val="202"/>
          <w:position w:val="-12"/>
          <w:szCs w:val="32"/>
        </w:rPr>
        <w:t>ι</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z w:val="44"/>
          <w:szCs w:val="32"/>
        </w:rPr>
        <w:t></w:t>
      </w:r>
      <w:r w:rsidRPr="00EB7D31">
        <w:rPr>
          <w:rFonts w:cs="Cambria"/>
          <w:color w:val="000000"/>
          <w:spacing w:val="-157"/>
          <w:position w:val="-12"/>
          <w:szCs w:val="32"/>
        </w:rPr>
        <w:t>κ</w:t>
      </w:r>
      <w:r w:rsidRPr="00EB7D31">
        <w:rPr>
          <w:rFonts w:ascii="BZ Byzantina" w:hAnsi="BZ Byzantina" w:cs="Cambria"/>
          <w:color w:val="000000"/>
          <w:spacing w:val="-142"/>
          <w:sz w:val="44"/>
          <w:szCs w:val="32"/>
        </w:rPr>
        <w:t></w:t>
      </w:r>
      <w:r w:rsidRPr="00EB7D31">
        <w:rPr>
          <w:rFonts w:cs="Cambria"/>
          <w:color w:val="000000"/>
          <w:spacing w:val="32"/>
          <w:position w:val="-12"/>
          <w:szCs w:val="32"/>
        </w:rPr>
        <w:t>ο</w:t>
      </w:r>
      <w:r w:rsidRPr="00EB7D31">
        <w:rPr>
          <w:rFonts w:ascii="MK2015" w:hAnsi="MK2015" w:cs="Cambria"/>
          <w:color w:val="000000"/>
          <w:spacing w:val="24"/>
          <w:position w:val="-12"/>
          <w:szCs w:val="32"/>
        </w:rPr>
        <w:t>_</w:t>
      </w:r>
      <w:r w:rsidRPr="00EB7D31">
        <w:rPr>
          <w:rFonts w:ascii="MK2015" w:hAnsi="MK2015" w:cs="Cambria"/>
          <w:color w:val="FFFFFF"/>
          <w:sz w:val="2"/>
          <w:szCs w:val="32"/>
        </w:rPr>
        <w:t>.</w:t>
      </w:r>
      <w:r w:rsidRPr="00EB7D31">
        <w:rPr>
          <w:rFonts w:ascii="BZ Byzantina" w:hAnsi="BZ Byzantina" w:cs="Cambria"/>
          <w:color w:val="000000"/>
          <w:spacing w:val="-225"/>
          <w:sz w:val="44"/>
          <w:szCs w:val="32"/>
        </w:rPr>
        <w:t></w:t>
      </w:r>
      <w:r w:rsidRPr="00EB7D31">
        <w:rPr>
          <w:rFonts w:cs="Cambria"/>
          <w:color w:val="000000"/>
          <w:spacing w:val="115"/>
          <w:position w:val="-12"/>
          <w:szCs w:val="32"/>
        </w:rPr>
        <w:t>ο</w:t>
      </w:r>
      <w:r w:rsidRPr="00EB7D31">
        <w:rPr>
          <w:rFonts w:ascii="BZ Byzantina" w:hAnsi="BZ Byzantina" w:cs="Cambria"/>
          <w:b w:val="0"/>
          <w:color w:val="800000"/>
          <w:spacing w:val="-20"/>
          <w:position w:val="-6"/>
          <w:sz w:val="44"/>
          <w:szCs w:val="32"/>
        </w:rPr>
        <w:t></w:t>
      </w:r>
      <w:r w:rsidRPr="00EB7D31">
        <w:rPr>
          <w:rFonts w:ascii="MK2015" w:hAnsi="MK2015" w:cs="Cambria"/>
          <w:color w:val="800000"/>
          <w:position w:val="-6"/>
          <w:szCs w:val="32"/>
        </w:rPr>
        <w:t>_</w:t>
      </w:r>
      <w:r w:rsidRPr="00EB7D31">
        <w:rPr>
          <w:rFonts w:ascii="MK2015" w:hAnsi="MK2015" w:cs="Cambria"/>
          <w:color w:val="FFFFFF"/>
          <w:position w:val="-6"/>
          <w:sz w:val="2"/>
          <w:szCs w:val="32"/>
        </w:rPr>
        <w:t>.</w:t>
      </w:r>
      <w:r w:rsidRPr="00EB7D31">
        <w:rPr>
          <w:rFonts w:ascii="BZ Byzantina" w:hAnsi="BZ Byzantina" w:cs="Cambria"/>
          <w:color w:val="000000"/>
          <w:spacing w:val="-390"/>
          <w:sz w:val="44"/>
          <w:szCs w:val="32"/>
        </w:rPr>
        <w:t></w:t>
      </w:r>
      <w:r w:rsidRPr="00EB7D31">
        <w:rPr>
          <w:rFonts w:cs="Cambria"/>
          <w:color w:val="000000"/>
          <w:spacing w:val="280"/>
          <w:position w:val="-12"/>
          <w:szCs w:val="32"/>
        </w:rPr>
        <w:t>ο</w:t>
      </w:r>
      <w:r w:rsidRPr="00EB7D31">
        <w:rPr>
          <w:rFonts w:ascii="BZ Byzantina" w:hAnsi="BZ Byzantina" w:cs="Cambria"/>
          <w:b w:val="0"/>
          <w:color w:val="800000"/>
          <w:spacing w:val="-20"/>
          <w:sz w:val="44"/>
          <w:szCs w:val="32"/>
        </w:rPr>
        <w:t></w:t>
      </w:r>
      <w:r w:rsidRPr="00EB7D31">
        <w:rPr>
          <w:rFonts w:ascii="BZ Loipa" w:hAnsi="BZ Loipa" w:cs="Cambria"/>
          <w:b w:val="0"/>
          <w:color w:val="800000"/>
          <w:sz w:val="44"/>
          <w:szCs w:val="32"/>
        </w:rPr>
        <w:t></w:t>
      </w:r>
      <w:r w:rsidRPr="00EB7D31">
        <w:rPr>
          <w:rFonts w:ascii="MK2015" w:hAnsi="MK2015" w:cs="Cambria"/>
          <w:b w:val="0"/>
          <w:color w:val="000000"/>
          <w:szCs w:val="32"/>
        </w:rPr>
        <w:t>_</w:t>
      </w:r>
      <w:r w:rsidRPr="00EB7D31">
        <w:rPr>
          <w:rFonts w:ascii="MK2015" w:hAnsi="MK2015" w:cs="Cambria"/>
          <w:b w:val="0"/>
          <w:color w:val="000000"/>
          <w:sz w:val="2"/>
          <w:szCs w:val="32"/>
        </w:rPr>
        <w:t xml:space="preserve"> </w:t>
      </w:r>
      <w:r w:rsidRPr="00EB7D31">
        <w:rPr>
          <w:rFonts w:ascii="BZ Byzantina" w:hAnsi="BZ Byzantina" w:cs="Cambria"/>
          <w:color w:val="000000"/>
          <w:spacing w:val="-225"/>
          <w:sz w:val="44"/>
          <w:szCs w:val="32"/>
        </w:rPr>
        <w:t></w:t>
      </w:r>
      <w:r w:rsidRPr="00EB7D31">
        <w:rPr>
          <w:rFonts w:cs="Cambria"/>
          <w:color w:val="000000"/>
          <w:spacing w:val="95"/>
          <w:position w:val="-12"/>
          <w:szCs w:val="32"/>
        </w:rPr>
        <w:t>ο</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225"/>
          <w:sz w:val="44"/>
          <w:szCs w:val="32"/>
        </w:rPr>
        <w:t></w:t>
      </w:r>
      <w:r w:rsidRPr="00EB7D31">
        <w:rPr>
          <w:rFonts w:cs="Cambria"/>
          <w:color w:val="000000"/>
          <w:spacing w:val="95"/>
          <w:position w:val="-12"/>
          <w:szCs w:val="32"/>
        </w:rPr>
        <w:t>ο</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z w:val="44"/>
          <w:szCs w:val="32"/>
        </w:rPr>
        <w:t></w:t>
      </w:r>
      <w:r w:rsidRPr="00EB7D31">
        <w:rPr>
          <w:rFonts w:ascii="BZ Byzantina" w:hAnsi="BZ Byzantina" w:cs="Cambria"/>
          <w:color w:val="000000"/>
          <w:spacing w:val="-570"/>
          <w:sz w:val="44"/>
          <w:szCs w:val="32"/>
        </w:rPr>
        <w:t></w:t>
      </w:r>
      <w:r w:rsidRPr="00EB7D31">
        <w:rPr>
          <w:rFonts w:cs="Cambria"/>
          <w:color w:val="000000"/>
          <w:position w:val="-12"/>
          <w:szCs w:val="32"/>
        </w:rPr>
        <w:t>σμ</w:t>
      </w:r>
      <w:r w:rsidRPr="00EB7D31">
        <w:rPr>
          <w:rFonts w:cs="Cambria"/>
          <w:color w:val="000000"/>
          <w:spacing w:val="150"/>
          <w:position w:val="-12"/>
          <w:szCs w:val="32"/>
        </w:rPr>
        <w:t>ο</w:t>
      </w:r>
      <w:r w:rsidRPr="00EB7D31">
        <w:rPr>
          <w:rFonts w:ascii="MK2015" w:hAnsi="MK2015" w:cs="Cambria"/>
          <w:color w:val="000000"/>
          <w:position w:val="-12"/>
          <w:szCs w:val="32"/>
        </w:rPr>
        <w:t>_</w:t>
      </w:r>
      <w:r w:rsidRPr="00EB7D31">
        <w:rPr>
          <w:rFonts w:ascii="MK2015" w:hAnsi="MK2015" w:cs="Cambria"/>
          <w:color w:val="FFFFFF"/>
          <w:sz w:val="2"/>
          <w:szCs w:val="32"/>
        </w:rPr>
        <w:t>.</w:t>
      </w:r>
      <w:r w:rsidRPr="00EB7D31">
        <w:rPr>
          <w:rFonts w:ascii="BZ Byzantina" w:hAnsi="BZ Byzantina" w:cs="Cambria"/>
          <w:color w:val="000000"/>
          <w:spacing w:val="-285"/>
          <w:sz w:val="44"/>
          <w:szCs w:val="32"/>
        </w:rPr>
        <w:t></w:t>
      </w:r>
      <w:r w:rsidRPr="00EB7D31">
        <w:rPr>
          <w:rFonts w:cs="Cambria"/>
          <w:color w:val="000000"/>
          <w:position w:val="-12"/>
          <w:szCs w:val="32"/>
        </w:rPr>
        <w:t>ο</w:t>
      </w:r>
      <w:r w:rsidRPr="00EB7D31">
        <w:rPr>
          <w:rFonts w:cs="Cambria"/>
          <w:color w:val="000000"/>
          <w:spacing w:val="55"/>
          <w:position w:val="-12"/>
          <w:szCs w:val="32"/>
        </w:rPr>
        <w:t>ν</w:t>
      </w:r>
      <w:r w:rsidRPr="00EB7D31">
        <w:rPr>
          <w:rFonts w:ascii="BZ Byzantina" w:hAnsi="BZ Byzantina" w:cs="Cambria"/>
          <w:b w:val="0"/>
          <w:color w:val="800000"/>
          <w:position w:val="-6"/>
          <w:sz w:val="44"/>
          <w:szCs w:val="32"/>
        </w:rPr>
        <w:t></w:t>
      </w:r>
      <w:r w:rsidRPr="00EB7D31">
        <w:rPr>
          <w:rFonts w:ascii="BZ Byzantina" w:hAnsi="BZ Byzantina" w:cs="Cambria"/>
          <w:color w:val="000000"/>
          <w:sz w:val="44"/>
          <w:szCs w:val="32"/>
        </w:rPr>
        <w:t></w:t>
      </w:r>
      <w:r w:rsidRPr="00EB7D31">
        <w:rPr>
          <w:rFonts w:ascii="MK2015" w:hAnsi="MK2015" w:cs="Cambria"/>
          <w:color w:val="000000"/>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285"/>
          <w:sz w:val="44"/>
          <w:szCs w:val="32"/>
        </w:rPr>
        <w:t></w:t>
      </w:r>
      <w:r w:rsidRPr="00EB7D31">
        <w:rPr>
          <w:rFonts w:cs="Cambria"/>
          <w:color w:val="000000"/>
          <w:position w:val="-12"/>
          <w:szCs w:val="32"/>
        </w:rPr>
        <w:t>ο</w:t>
      </w:r>
      <w:r w:rsidRPr="00EB7D31">
        <w:rPr>
          <w:rFonts w:cs="Cambria"/>
          <w:color w:val="000000"/>
          <w:spacing w:val="75"/>
          <w:position w:val="-12"/>
          <w:szCs w:val="32"/>
        </w:rPr>
        <w:t>ν</w:t>
      </w:r>
      <w:r w:rsidRPr="00EB7D31">
        <w:rPr>
          <w:rFonts w:ascii="BZ Byzantina" w:hAnsi="BZ Byzantina" w:cs="Cambria"/>
          <w:color w:val="000000"/>
          <w:spacing w:val="-20"/>
          <w:sz w:val="44"/>
          <w:szCs w:val="32"/>
        </w:rPr>
        <w:t></w:t>
      </w:r>
      <w:r w:rsidRPr="00EB7D31">
        <w:rPr>
          <w:rFonts w:ascii="MK2015" w:hAnsi="MK2015" w:cs="Cambria"/>
          <w:color w:val="000000"/>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210"/>
          <w:sz w:val="44"/>
          <w:szCs w:val="32"/>
        </w:rPr>
        <w:t></w:t>
      </w:r>
      <w:r w:rsidRPr="00EB7D31">
        <w:rPr>
          <w:rFonts w:cs="Cambria"/>
          <w:color w:val="000000"/>
          <w:spacing w:val="110"/>
          <w:position w:val="-12"/>
          <w:szCs w:val="32"/>
        </w:rPr>
        <w:t>ε</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217"/>
          <w:sz w:val="44"/>
          <w:szCs w:val="32"/>
        </w:rPr>
        <w:t></w:t>
      </w:r>
      <w:r w:rsidRPr="00EB7D31">
        <w:rPr>
          <w:rFonts w:cs="Cambria"/>
          <w:color w:val="000000"/>
          <w:spacing w:val="117"/>
          <w:position w:val="-12"/>
          <w:szCs w:val="32"/>
        </w:rPr>
        <w:t>ε</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487"/>
          <w:sz w:val="44"/>
          <w:szCs w:val="32"/>
        </w:rPr>
        <w:t></w:t>
      </w:r>
      <w:r w:rsidRPr="00EB7D31">
        <w:rPr>
          <w:rFonts w:cs="Cambria"/>
          <w:color w:val="000000"/>
          <w:spacing w:val="343"/>
          <w:position w:val="-12"/>
          <w:szCs w:val="32"/>
        </w:rPr>
        <w:t>ε</w:t>
      </w:r>
      <w:r w:rsidRPr="00EB7D31">
        <w:rPr>
          <w:rFonts w:ascii="BZ Loipa" w:hAnsi="BZ Loipa" w:cs="Cambria"/>
          <w:b w:val="0"/>
          <w:color w:val="800000"/>
          <w:spacing w:val="44"/>
          <w:sz w:val="44"/>
          <w:szCs w:val="32"/>
        </w:rPr>
        <w:t></w:t>
      </w:r>
      <w:r w:rsidRPr="00EB7D31">
        <w:rPr>
          <w:rFonts w:ascii="MK2015" w:hAnsi="MK2015" w:cs="Cambria"/>
          <w:color w:val="800000"/>
          <w:szCs w:val="32"/>
        </w:rPr>
        <w:t>_</w:t>
      </w:r>
      <w:r w:rsidRPr="00EB7D31">
        <w:rPr>
          <w:rFonts w:ascii="MK2015" w:hAnsi="MK2015" w:cs="Cambria"/>
          <w:color w:val="800000"/>
          <w:sz w:val="2"/>
          <w:szCs w:val="32"/>
        </w:rPr>
        <w:t xml:space="preserve"> </w:t>
      </w:r>
      <w:r w:rsidRPr="00EB7D31">
        <w:rPr>
          <w:rFonts w:ascii="BZ Byzantina" w:hAnsi="BZ Byzantina" w:cs="Cambria"/>
          <w:color w:val="000000"/>
          <w:sz w:val="44"/>
          <w:szCs w:val="32"/>
        </w:rPr>
        <w:t></w:t>
      </w:r>
      <w:r w:rsidRPr="00EB7D31">
        <w:rPr>
          <w:rFonts w:ascii="BZ Byzantina" w:hAnsi="BZ Byzantina" w:cs="Cambria"/>
          <w:color w:val="000000"/>
          <w:spacing w:val="-390"/>
          <w:sz w:val="44"/>
          <w:szCs w:val="32"/>
        </w:rPr>
        <w:t></w:t>
      </w:r>
      <w:r w:rsidRPr="00EB7D31">
        <w:rPr>
          <w:rFonts w:cs="Cambria"/>
          <w:color w:val="000000"/>
          <w:spacing w:val="290"/>
          <w:position w:val="-12"/>
          <w:szCs w:val="32"/>
        </w:rPr>
        <w:t>ε</w:t>
      </w:r>
      <w:r w:rsidRPr="00EB7D31">
        <w:rPr>
          <w:rFonts w:ascii="MK2015" w:hAnsi="MK2015" w:cs="Cambria"/>
          <w:color w:val="000000"/>
          <w:position w:val="-12"/>
          <w:szCs w:val="32"/>
        </w:rPr>
        <w:t>_</w:t>
      </w:r>
      <w:r w:rsidRPr="00EB7D31">
        <w:rPr>
          <w:rFonts w:ascii="MK2015" w:hAnsi="MK2015" w:cs="Cambria"/>
          <w:color w:val="FFFFFF"/>
          <w:sz w:val="2"/>
          <w:szCs w:val="32"/>
        </w:rPr>
        <w:t>.</w:t>
      </w:r>
      <w:r w:rsidRPr="00EB7D31">
        <w:rPr>
          <w:rFonts w:ascii="BZ Byzantina" w:hAnsi="BZ Byzantina" w:cs="Cambria"/>
          <w:color w:val="000000"/>
          <w:spacing w:val="-210"/>
          <w:sz w:val="44"/>
          <w:szCs w:val="32"/>
        </w:rPr>
        <w:t></w:t>
      </w:r>
      <w:r w:rsidRPr="00EB7D31">
        <w:rPr>
          <w:rFonts w:cs="Cambria"/>
          <w:color w:val="000000"/>
          <w:spacing w:val="110"/>
          <w:position w:val="-12"/>
          <w:szCs w:val="32"/>
        </w:rPr>
        <w:t>ε</w:t>
      </w:r>
      <w:r w:rsidRPr="00EB7D31">
        <w:rPr>
          <w:rFonts w:ascii="BZ Byzantina" w:hAnsi="BZ Byzantina" w:cs="Cambria"/>
          <w:b w:val="0"/>
          <w:color w:val="800000"/>
          <w:position w:val="-6"/>
          <w:sz w:val="44"/>
          <w:szCs w:val="32"/>
        </w:rPr>
        <w:t></w:t>
      </w:r>
      <w:r w:rsidRPr="00EB7D31">
        <w:rPr>
          <w:rFonts w:ascii="MK2015" w:hAnsi="MK2015" w:cs="Cambria"/>
          <w:color w:val="800000"/>
          <w:position w:val="-6"/>
          <w:szCs w:val="32"/>
        </w:rPr>
        <w:t>_</w:t>
      </w:r>
      <w:r w:rsidRPr="00EB7D31">
        <w:rPr>
          <w:rFonts w:ascii="MK2015" w:hAnsi="MK2015" w:cs="Cambria"/>
          <w:color w:val="800000"/>
          <w:position w:val="-6"/>
          <w:sz w:val="2"/>
          <w:szCs w:val="32"/>
        </w:rPr>
        <w:t xml:space="preserve"> </w:t>
      </w:r>
      <w:r w:rsidRPr="00EB7D31">
        <w:rPr>
          <w:rFonts w:ascii="BZ Byzantina" w:hAnsi="BZ Byzantina" w:cs="Cambria"/>
          <w:color w:val="000000"/>
          <w:spacing w:val="-585"/>
          <w:sz w:val="44"/>
          <w:szCs w:val="32"/>
        </w:rPr>
        <w:t></w:t>
      </w:r>
      <w:r w:rsidRPr="00EB7D31">
        <w:rPr>
          <w:rFonts w:cs="Cambria"/>
          <w:color w:val="000000"/>
          <w:position w:val="-12"/>
          <w:szCs w:val="32"/>
        </w:rPr>
        <w:t>πλ</w:t>
      </w:r>
      <w:r w:rsidRPr="00EB7D31">
        <w:rPr>
          <w:rFonts w:cs="Cambria"/>
          <w:color w:val="000000"/>
          <w:spacing w:val="115"/>
          <w:position w:val="-12"/>
          <w:szCs w:val="32"/>
        </w:rPr>
        <w:t>α</w:t>
      </w:r>
      <w:r w:rsidRPr="00EB7D31">
        <w:rPr>
          <w:rFonts w:ascii="BZ Byzantina" w:hAnsi="BZ Byzantina" w:cs="Cambria"/>
          <w:color w:val="000000"/>
          <w:spacing w:val="20"/>
          <w:sz w:val="44"/>
          <w:szCs w:val="32"/>
        </w:rPr>
        <w:t></w:t>
      </w:r>
      <w:r w:rsidRPr="00EB7D31">
        <w:rPr>
          <w:rFonts w:ascii="MK2015" w:hAnsi="MK2015" w:cs="Cambria"/>
          <w:color w:val="000000"/>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525"/>
          <w:sz w:val="44"/>
          <w:szCs w:val="32"/>
        </w:rPr>
        <w:t></w:t>
      </w:r>
      <w:r w:rsidRPr="00EB7D31">
        <w:rPr>
          <w:rFonts w:cs="Cambria"/>
          <w:color w:val="000000"/>
          <w:position w:val="-12"/>
          <w:szCs w:val="32"/>
        </w:rPr>
        <w:t>σε</w:t>
      </w:r>
      <w:r w:rsidRPr="00EB7D31">
        <w:rPr>
          <w:rFonts w:cs="Cambria"/>
          <w:color w:val="000000"/>
          <w:spacing w:val="135"/>
          <w:position w:val="-12"/>
          <w:szCs w:val="32"/>
        </w:rPr>
        <w:t>ν</w:t>
      </w:r>
      <w:r w:rsidRPr="00EB7D31">
        <w:rPr>
          <w:rFonts w:ascii="BZ Byzantina" w:hAnsi="BZ Byzantina" w:cs="Cambria"/>
          <w:color w:val="000000"/>
          <w:spacing w:val="60"/>
          <w:sz w:val="44"/>
          <w:szCs w:val="32"/>
        </w:rPr>
        <w:t></w:t>
      </w:r>
      <w:r w:rsidRPr="00EB7D31">
        <w:rPr>
          <w:rFonts w:ascii="BZ Byzantina" w:hAnsi="BZ Byzantina" w:cs="Cambria"/>
          <w:color w:val="800000"/>
          <w:position w:val="-6"/>
          <w:sz w:val="44"/>
          <w:szCs w:val="32"/>
        </w:rPr>
        <w:t></w:t>
      </w:r>
      <w:r w:rsidRPr="00EB7D31">
        <w:rPr>
          <w:rFonts w:ascii="BZ Byzantina" w:hAnsi="BZ Byzantina" w:cs="Cambria"/>
          <w:color w:val="800000"/>
          <w:position w:val="-6"/>
          <w:sz w:val="44"/>
          <w:szCs w:val="32"/>
        </w:rPr>
        <w:t></w:t>
      </w:r>
      <w:r w:rsidRPr="00EB7D31">
        <w:rPr>
          <w:rFonts w:ascii="BZ Byzantina" w:hAnsi="BZ Byzantina" w:cs="Cambria"/>
          <w:color w:val="800000"/>
          <w:position w:val="-6"/>
          <w:sz w:val="44"/>
          <w:szCs w:val="32"/>
        </w:rPr>
        <w:t></w:t>
      </w:r>
    </w:p>
    <w:p w14:paraId="32D65290" w14:textId="77777777" w:rsidR="007F4674" w:rsidRPr="00EB7D31" w:rsidRDefault="007F4674" w:rsidP="007F4674">
      <w:pPr>
        <w:widowControl/>
        <w:spacing w:before="120" w:line="276" w:lineRule="auto"/>
        <w:jc w:val="center"/>
        <w:rPr>
          <w:rFonts w:eastAsia="Arial Unicode MS" w:cs="Times New Roman"/>
          <w:b w:val="0"/>
          <w:bCs/>
          <w:color w:val="C00000"/>
          <w:sz w:val="24"/>
          <w:szCs w:val="16"/>
          <w:lang w:eastAsia="el-GR"/>
          <w14:shadow w14:blurRad="63500" w14:dist="50800" w14:dir="0" w14:sx="0" w14:sy="0" w14:kx="0" w14:ky="0" w14:algn="none">
            <w14:srgbClr w14:val="000000">
              <w14:alpha w14:val="50000"/>
            </w14:srgbClr>
          </w14:shadow>
        </w:rPr>
      </w:pPr>
      <w:r w:rsidRPr="00EB7D31">
        <w:rPr>
          <w:rFonts w:eastAsia="Arial Unicode MS" w:cs="Times New Roman"/>
          <w:b w:val="0"/>
          <w:bCs/>
          <w:color w:val="C00000"/>
          <w:sz w:val="24"/>
          <w:szCs w:val="16"/>
          <w:lang w:eastAsia="el-GR"/>
          <w14:shadow w14:blurRad="63500" w14:dist="50800" w14:dir="0" w14:sx="0" w14:sy="0" w14:kx="0" w14:ky="0" w14:algn="none">
            <w14:srgbClr w14:val="000000">
              <w14:alpha w14:val="50000"/>
            </w14:srgbClr>
          </w14:shadow>
        </w:rPr>
        <w:t>Στιχηρὰ Ἀνατολικὰ</w:t>
      </w:r>
    </w:p>
    <w:p w14:paraId="030141C9" w14:textId="77777777" w:rsidR="00264CB4" w:rsidRPr="0041318C" w:rsidRDefault="00264CB4" w:rsidP="00264CB4">
      <w:pPr>
        <w:spacing w:line="1240" w:lineRule="exact"/>
        <w:textAlignment w:val="baseline"/>
        <w:rPr>
          <w:rFonts w:cs="Tahoma"/>
          <w:color w:val="000000"/>
          <w:szCs w:val="32"/>
          <w:bdr w:val="none" w:sz="0" w:space="0" w:color="auto" w:frame="1"/>
        </w:rPr>
      </w:pPr>
      <w:r w:rsidRPr="0041318C">
        <w:rPr>
          <w:rFonts w:ascii="MK Xronos2016" w:eastAsiaTheme="minorHAnsi" w:hAnsi="MK Xronos2016" w:cs="Tahoma"/>
          <w:b w:val="0"/>
          <w:color w:val="800000"/>
          <w:position w:val="-6"/>
          <w:sz w:val="44"/>
          <w:szCs w:val="32"/>
          <w:lang w:bidi="ar-SA"/>
        </w:rPr>
        <w:t></w:t>
      </w:r>
      <w:r w:rsidRPr="009F66F6">
        <w:rPr>
          <w:rFonts w:ascii="GFS Nicefore" w:eastAsiaTheme="minorHAnsi" w:hAnsi="GFS Nicefore" w:cs="Tahoma"/>
          <w:b w:val="0"/>
          <w:color w:val="800000"/>
          <w:position w:val="-12"/>
          <w:sz w:val="52"/>
          <w:szCs w:val="48"/>
          <w:lang w:bidi="ar-SA"/>
        </w:rPr>
        <w:t>O</w:t>
      </w:r>
      <w:r w:rsidRPr="0041318C">
        <w:rPr>
          <w:rFonts w:ascii="BZ Byzantina" w:eastAsiaTheme="minorHAnsi" w:hAnsi="BZ Byzantina" w:cs="Tahoma"/>
          <w:color w:val="000000"/>
          <w:sz w:val="44"/>
          <w:szCs w:val="32"/>
          <w:lang w:bidi="ar-SA"/>
        </w:rPr>
        <w:t></w:t>
      </w:r>
      <w:r w:rsidRPr="0041318C">
        <w:rPr>
          <w:rFonts w:ascii="MK2015" w:eastAsiaTheme="minorHAnsi" w:hAnsi="MK2015" w:cs="Tahoma"/>
          <w:color w:val="800000"/>
          <w:sz w:val="2"/>
          <w:szCs w:val="32"/>
          <w:lang w:bidi="ar-SA"/>
        </w:rPr>
        <w:t xml:space="preserve"> </w:t>
      </w:r>
      <w:r w:rsidRPr="0041318C">
        <w:rPr>
          <w:rFonts w:ascii="BZ Byzantina" w:eastAsiaTheme="minorHAnsi" w:hAnsi="BZ Byzantina" w:cs="Tahoma"/>
          <w:color w:val="000000"/>
          <w:spacing w:val="-450"/>
          <w:sz w:val="44"/>
          <w:szCs w:val="32"/>
          <w:lang w:bidi="ar-SA"/>
        </w:rPr>
        <w:t></w:t>
      </w:r>
      <w:r w:rsidRPr="0041318C">
        <w:rPr>
          <w:rFonts w:eastAsiaTheme="minorHAnsi" w:cs="Tahoma"/>
          <w:color w:val="000000"/>
          <w:position w:val="-12"/>
          <w:szCs w:val="32"/>
          <w:lang w:bidi="ar-SA"/>
        </w:rPr>
        <w:t>τ</w:t>
      </w:r>
      <w:r w:rsidRPr="0041318C">
        <w:rPr>
          <w:rFonts w:eastAsiaTheme="minorHAnsi" w:cs="Tahoma"/>
          <w:color w:val="000000"/>
          <w:spacing w:val="230"/>
          <w:position w:val="-12"/>
          <w:szCs w:val="32"/>
          <w:lang w:bidi="ar-SA"/>
        </w:rPr>
        <w:t>ι</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510"/>
          <w:sz w:val="44"/>
          <w:szCs w:val="32"/>
          <w:lang w:bidi="ar-SA"/>
        </w:rPr>
        <w:t></w:t>
      </w:r>
      <w:r w:rsidRPr="0041318C">
        <w:rPr>
          <w:rFonts w:eastAsiaTheme="minorHAnsi" w:cs="Tahoma"/>
          <w:color w:val="000000"/>
          <w:position w:val="-12"/>
          <w:szCs w:val="32"/>
          <w:lang w:bidi="ar-SA"/>
        </w:rPr>
        <w:t>π</w:t>
      </w:r>
      <w:r w:rsidRPr="0041318C">
        <w:rPr>
          <w:rFonts w:eastAsiaTheme="minorHAnsi" w:cs="Tahoma"/>
          <w:color w:val="000000"/>
          <w:spacing w:val="170"/>
          <w:position w:val="-12"/>
          <w:szCs w:val="32"/>
          <w:lang w:bidi="ar-SA"/>
        </w:rPr>
        <w:t>α</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80"/>
          <w:sz w:val="44"/>
          <w:szCs w:val="32"/>
          <w:lang w:bidi="ar-SA"/>
        </w:rPr>
        <w:t></w:t>
      </w:r>
      <w:r w:rsidRPr="0041318C">
        <w:rPr>
          <w:rFonts w:eastAsiaTheme="minorHAnsi" w:cs="Tahoma"/>
          <w:color w:val="000000"/>
          <w:position w:val="-12"/>
          <w:szCs w:val="32"/>
          <w:lang w:bidi="ar-SA"/>
        </w:rPr>
        <w:t>ρ</w:t>
      </w:r>
      <w:r w:rsidRPr="0041318C">
        <w:rPr>
          <w:rFonts w:eastAsiaTheme="minorHAnsi" w:cs="Tahoma"/>
          <w:color w:val="000000"/>
          <w:spacing w:val="200"/>
          <w:position w:val="-12"/>
          <w:szCs w:val="32"/>
          <w:lang w:bidi="ar-SA"/>
        </w:rPr>
        <w:t>α</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502"/>
          <w:sz w:val="44"/>
          <w:szCs w:val="32"/>
          <w:lang w:bidi="ar-SA"/>
        </w:rPr>
        <w:t></w:t>
      </w:r>
      <w:r w:rsidRPr="0041318C">
        <w:rPr>
          <w:rFonts w:eastAsiaTheme="minorHAnsi" w:cs="Tahoma"/>
          <w:color w:val="000000"/>
          <w:position w:val="-12"/>
          <w:szCs w:val="32"/>
          <w:lang w:bidi="ar-SA"/>
        </w:rPr>
        <w:t>τ</w:t>
      </w:r>
      <w:r w:rsidRPr="0041318C">
        <w:rPr>
          <w:rFonts w:eastAsiaTheme="minorHAnsi" w:cs="Tahoma"/>
          <w:color w:val="000000"/>
          <w:spacing w:val="177"/>
          <w:position w:val="-12"/>
          <w:szCs w:val="32"/>
          <w:lang w:bidi="ar-SA"/>
        </w:rPr>
        <w:t>ω</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510"/>
          <w:sz w:val="44"/>
          <w:szCs w:val="32"/>
          <w:lang w:bidi="ar-SA"/>
        </w:rPr>
        <w:t></w:t>
      </w:r>
      <w:r w:rsidRPr="0041318C">
        <w:rPr>
          <w:rFonts w:eastAsiaTheme="minorHAnsi" w:cs="Tahoma"/>
          <w:color w:val="000000"/>
          <w:position w:val="-12"/>
          <w:szCs w:val="32"/>
          <w:lang w:bidi="ar-SA"/>
        </w:rPr>
        <w:t>Κ</w:t>
      </w:r>
      <w:r w:rsidRPr="0041318C">
        <w:rPr>
          <w:rFonts w:eastAsiaTheme="minorHAnsi" w:cs="Tahoma"/>
          <w:color w:val="000000"/>
          <w:spacing w:val="170"/>
          <w:position w:val="-12"/>
          <w:szCs w:val="32"/>
          <w:lang w:bidi="ar-SA"/>
        </w:rPr>
        <w:t>υ</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42"/>
          <w:sz w:val="44"/>
          <w:szCs w:val="32"/>
          <w:lang w:bidi="ar-SA"/>
        </w:rPr>
        <w:t></w:t>
      </w:r>
      <w:r w:rsidRPr="0041318C">
        <w:rPr>
          <w:rFonts w:eastAsiaTheme="minorHAnsi" w:cs="Tahoma"/>
          <w:color w:val="000000"/>
          <w:position w:val="-12"/>
          <w:szCs w:val="32"/>
          <w:lang w:bidi="ar-SA"/>
        </w:rPr>
        <w:t>ρ</w:t>
      </w:r>
      <w:r w:rsidRPr="0041318C">
        <w:rPr>
          <w:rFonts w:eastAsiaTheme="minorHAnsi" w:cs="Tahoma"/>
          <w:color w:val="000000"/>
          <w:spacing w:val="237"/>
          <w:position w:val="-12"/>
          <w:szCs w:val="32"/>
          <w:lang w:bidi="ar-SA"/>
        </w:rPr>
        <w:t>ι</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27"/>
          <w:sz w:val="44"/>
          <w:szCs w:val="32"/>
          <w:lang w:bidi="ar-SA"/>
        </w:rPr>
        <w:t></w:t>
      </w:r>
      <w:r w:rsidRPr="0041318C">
        <w:rPr>
          <w:rFonts w:eastAsiaTheme="minorHAnsi" w:cs="Tahoma"/>
          <w:color w:val="000000"/>
          <w:spacing w:val="242"/>
          <w:position w:val="-12"/>
          <w:szCs w:val="32"/>
          <w:lang w:bidi="ar-SA"/>
        </w:rPr>
        <w:t>ω</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80"/>
          <w:sz w:val="44"/>
          <w:szCs w:val="32"/>
          <w:lang w:bidi="ar-SA"/>
        </w:rPr>
        <w:t></w:t>
      </w:r>
      <w:r w:rsidRPr="0041318C">
        <w:rPr>
          <w:rFonts w:eastAsiaTheme="minorHAnsi" w:cs="Tahoma"/>
          <w:color w:val="000000"/>
          <w:position w:val="-12"/>
          <w:szCs w:val="32"/>
          <w:lang w:bidi="ar-SA"/>
        </w:rPr>
        <w:t>τ</w:t>
      </w:r>
      <w:r w:rsidRPr="0041318C">
        <w:rPr>
          <w:rFonts w:eastAsiaTheme="minorHAnsi" w:cs="Tahoma"/>
          <w:color w:val="000000"/>
          <w:spacing w:val="200"/>
          <w:position w:val="-12"/>
          <w:szCs w:val="32"/>
          <w:lang w:bidi="ar-SA"/>
        </w:rPr>
        <w:t>ο</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Loipa" w:eastAsiaTheme="minorHAnsi" w:hAnsi="BZ Loipa" w:cs="Tahoma"/>
          <w:color w:val="000000"/>
          <w:spacing w:val="-390"/>
          <w:sz w:val="44"/>
          <w:szCs w:val="32"/>
          <w:lang w:bidi="ar-SA"/>
        </w:rPr>
        <w:t></w:t>
      </w:r>
      <w:r w:rsidRPr="0041318C">
        <w:rPr>
          <w:rFonts w:eastAsiaTheme="minorHAnsi" w:cs="Tahoma"/>
          <w:color w:val="000000"/>
          <w:spacing w:val="280"/>
          <w:position w:val="-12"/>
          <w:szCs w:val="32"/>
          <w:lang w:bidi="ar-SA"/>
        </w:rPr>
        <w:t>ε</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65"/>
          <w:sz w:val="44"/>
          <w:szCs w:val="32"/>
          <w:lang w:bidi="ar-SA"/>
        </w:rPr>
        <w:t></w:t>
      </w:r>
      <w:r w:rsidRPr="0041318C">
        <w:rPr>
          <w:rFonts w:eastAsiaTheme="minorHAnsi" w:cs="Tahoma"/>
          <w:color w:val="000000"/>
          <w:position w:val="-12"/>
          <w:szCs w:val="32"/>
          <w:lang w:bidi="ar-SA"/>
        </w:rPr>
        <w:t>λ</w:t>
      </w:r>
      <w:r w:rsidRPr="0041318C">
        <w:rPr>
          <w:rFonts w:eastAsiaTheme="minorHAnsi" w:cs="Tahoma"/>
          <w:color w:val="000000"/>
          <w:spacing w:val="215"/>
          <w:position w:val="-12"/>
          <w:szCs w:val="32"/>
          <w:lang w:bidi="ar-SA"/>
        </w:rPr>
        <w:t>ε</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65"/>
          <w:sz w:val="44"/>
          <w:szCs w:val="32"/>
          <w:lang w:bidi="ar-SA"/>
        </w:rPr>
        <w:t></w:t>
      </w:r>
      <w:r w:rsidRPr="0041318C">
        <w:rPr>
          <w:rFonts w:eastAsiaTheme="minorHAnsi" w:cs="Tahoma"/>
          <w:color w:val="000000"/>
          <w:position w:val="-12"/>
          <w:szCs w:val="32"/>
          <w:lang w:bidi="ar-SA"/>
        </w:rPr>
        <w:t>ο</w:t>
      </w:r>
      <w:r w:rsidRPr="0041318C">
        <w:rPr>
          <w:rFonts w:eastAsiaTheme="minorHAnsi" w:cs="Tahoma"/>
          <w:color w:val="000000"/>
          <w:spacing w:val="215"/>
          <w:position w:val="-12"/>
          <w:szCs w:val="32"/>
          <w:lang w:bidi="ar-SA"/>
        </w:rPr>
        <w:t>ς</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540"/>
          <w:sz w:val="44"/>
          <w:szCs w:val="32"/>
          <w:lang w:bidi="ar-SA"/>
        </w:rPr>
        <w:t></w:t>
      </w:r>
      <w:r w:rsidRPr="0041318C">
        <w:rPr>
          <w:rFonts w:eastAsiaTheme="minorHAnsi" w:cs="Tahoma"/>
          <w:color w:val="000000"/>
          <w:position w:val="-12"/>
          <w:szCs w:val="32"/>
          <w:lang w:bidi="ar-SA"/>
        </w:rPr>
        <w:t>κα</w:t>
      </w:r>
      <w:r w:rsidRPr="0041318C">
        <w:rPr>
          <w:rFonts w:eastAsiaTheme="minorHAnsi" w:cs="Tahoma"/>
          <w:color w:val="000000"/>
          <w:spacing w:val="150"/>
          <w:position w:val="-12"/>
          <w:szCs w:val="32"/>
          <w:lang w:bidi="ar-SA"/>
        </w:rPr>
        <w:t>ι</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577"/>
          <w:sz w:val="44"/>
          <w:szCs w:val="32"/>
          <w:lang w:bidi="ar-SA"/>
        </w:rPr>
        <w:t></w:t>
      </w:r>
      <w:r w:rsidRPr="0041318C">
        <w:rPr>
          <w:rFonts w:eastAsiaTheme="minorHAnsi" w:cs="Tahoma"/>
          <w:color w:val="000000"/>
          <w:position w:val="-12"/>
          <w:szCs w:val="32"/>
          <w:lang w:bidi="ar-SA"/>
        </w:rPr>
        <w:t>πο</w:t>
      </w:r>
      <w:r w:rsidRPr="0041318C">
        <w:rPr>
          <w:rFonts w:eastAsiaTheme="minorHAnsi" w:cs="Tahoma"/>
          <w:color w:val="000000"/>
          <w:spacing w:val="112"/>
          <w:position w:val="-12"/>
          <w:szCs w:val="32"/>
          <w:lang w:bidi="ar-SA"/>
        </w:rPr>
        <w:t>λ</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Loipa" w:eastAsiaTheme="minorHAnsi" w:hAnsi="BZ Loipa" w:cs="Tahoma"/>
          <w:color w:val="000000"/>
          <w:spacing w:val="-487"/>
          <w:sz w:val="44"/>
          <w:szCs w:val="32"/>
          <w:lang w:bidi="ar-SA"/>
        </w:rPr>
        <w:t></w:t>
      </w:r>
      <w:r w:rsidRPr="0041318C">
        <w:rPr>
          <w:rFonts w:eastAsiaTheme="minorHAnsi" w:cs="Tahoma"/>
          <w:color w:val="000000"/>
          <w:position w:val="-12"/>
          <w:szCs w:val="32"/>
          <w:lang w:bidi="ar-SA"/>
        </w:rPr>
        <w:t>λ</w:t>
      </w:r>
      <w:r w:rsidRPr="0041318C">
        <w:rPr>
          <w:rFonts w:eastAsiaTheme="minorHAnsi" w:cs="Tahoma"/>
          <w:color w:val="000000"/>
          <w:spacing w:val="192"/>
          <w:position w:val="-12"/>
          <w:szCs w:val="32"/>
          <w:lang w:bidi="ar-SA"/>
        </w:rPr>
        <w:t>η</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577"/>
          <w:sz w:val="44"/>
          <w:szCs w:val="32"/>
          <w:lang w:bidi="ar-SA"/>
        </w:rPr>
        <w:t></w:t>
      </w:r>
      <w:r w:rsidRPr="0041318C">
        <w:rPr>
          <w:rFonts w:eastAsiaTheme="minorHAnsi" w:cs="Tahoma"/>
          <w:color w:val="000000"/>
          <w:position w:val="-12"/>
          <w:szCs w:val="32"/>
          <w:lang w:bidi="ar-SA"/>
        </w:rPr>
        <w:t>πα</w:t>
      </w:r>
      <w:r w:rsidRPr="0041318C">
        <w:rPr>
          <w:rFonts w:eastAsiaTheme="minorHAnsi" w:cs="Tahoma"/>
          <w:color w:val="000000"/>
          <w:spacing w:val="112"/>
          <w:position w:val="-12"/>
          <w:szCs w:val="32"/>
          <w:lang w:bidi="ar-SA"/>
        </w:rPr>
        <w:t>ρ</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80"/>
          <w:sz w:val="44"/>
          <w:szCs w:val="32"/>
          <w:lang w:bidi="ar-SA"/>
        </w:rPr>
        <w:t></w:t>
      </w:r>
      <w:r w:rsidRPr="0041318C">
        <w:rPr>
          <w:rFonts w:eastAsiaTheme="minorHAnsi" w:cs="Tahoma"/>
          <w:color w:val="000000"/>
          <w:position w:val="-12"/>
          <w:szCs w:val="32"/>
          <w:lang w:bidi="ar-SA"/>
        </w:rPr>
        <w:t>α</w:t>
      </w:r>
      <w:r w:rsidRPr="0041318C">
        <w:rPr>
          <w:rFonts w:eastAsiaTheme="minorHAnsi" w:cs="Tahoma"/>
          <w:color w:val="000000"/>
          <w:spacing w:val="200"/>
          <w:position w:val="-12"/>
          <w:szCs w:val="32"/>
          <w:lang w:bidi="ar-SA"/>
        </w:rPr>
        <w:t>υ</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502"/>
          <w:sz w:val="44"/>
          <w:szCs w:val="32"/>
          <w:lang w:bidi="ar-SA"/>
        </w:rPr>
        <w:t></w:t>
      </w:r>
      <w:r w:rsidRPr="0041318C">
        <w:rPr>
          <w:rFonts w:eastAsiaTheme="minorHAnsi" w:cs="Tahoma"/>
          <w:color w:val="000000"/>
          <w:position w:val="-12"/>
          <w:szCs w:val="32"/>
          <w:lang w:bidi="ar-SA"/>
        </w:rPr>
        <w:t>τ</w:t>
      </w:r>
      <w:r w:rsidRPr="0041318C">
        <w:rPr>
          <w:rFonts w:eastAsiaTheme="minorHAnsi" w:cs="Tahoma"/>
          <w:color w:val="000000"/>
          <w:spacing w:val="177"/>
          <w:position w:val="-12"/>
          <w:szCs w:val="32"/>
          <w:lang w:bidi="ar-SA"/>
        </w:rPr>
        <w:t>ω</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12"/>
          <w:sz w:val="44"/>
          <w:szCs w:val="32"/>
          <w:lang w:bidi="ar-SA"/>
        </w:rPr>
        <w:t></w:t>
      </w:r>
      <w:r w:rsidRPr="0041318C">
        <w:rPr>
          <w:rFonts w:eastAsiaTheme="minorHAnsi" w:cs="Tahoma"/>
          <w:color w:val="000000"/>
          <w:position w:val="-12"/>
          <w:szCs w:val="32"/>
          <w:lang w:bidi="ar-SA"/>
        </w:rPr>
        <w:t>λ</w:t>
      </w:r>
      <w:r w:rsidRPr="0041318C">
        <w:rPr>
          <w:rFonts w:eastAsiaTheme="minorHAnsi" w:cs="Tahoma"/>
          <w:color w:val="000000"/>
          <w:spacing w:val="147"/>
          <w:position w:val="-12"/>
          <w:szCs w:val="32"/>
          <w:lang w:bidi="ar-SA"/>
        </w:rPr>
        <w:t>υ</w:t>
      </w:r>
      <w:r w:rsidRPr="0041318C">
        <w:rPr>
          <w:rFonts w:ascii="BZ Byzantina" w:eastAsiaTheme="minorHAnsi" w:hAnsi="BZ Byzantina" w:cs="Tahoma"/>
          <w:color w:val="000000"/>
          <w:sz w:val="44"/>
          <w:szCs w:val="32"/>
          <w:lang w:bidi="ar-SA"/>
        </w:rPr>
        <w:t></w:t>
      </w:r>
      <w:r w:rsidRPr="0041318C">
        <w:rPr>
          <w:rFonts w:ascii="MK2015" w:eastAsiaTheme="minorHAnsi" w:hAnsi="MK2015" w:cs="Tahoma"/>
          <w:color w:val="000000"/>
          <w:szCs w:val="32"/>
          <w:lang w:bidi="ar-SA"/>
        </w:rPr>
        <w:t>_</w:t>
      </w:r>
      <w:r w:rsidRPr="0041318C">
        <w:rPr>
          <w:rFonts w:ascii="MK2015" w:eastAsiaTheme="minorHAnsi" w:hAnsi="MK2015" w:cs="Tahoma"/>
          <w:color w:val="000000"/>
          <w:sz w:val="2"/>
          <w:szCs w:val="32"/>
          <w:lang w:bidi="ar-SA"/>
        </w:rPr>
        <w:t xml:space="preserve"> </w:t>
      </w:r>
      <w:r w:rsidRPr="0041318C">
        <w:rPr>
          <w:rFonts w:eastAsiaTheme="minorHAnsi" w:cs="Tahoma"/>
          <w:color w:val="000000"/>
          <w:spacing w:val="-60"/>
          <w:position w:val="-12"/>
          <w:szCs w:val="32"/>
          <w:lang w:bidi="ar-SA"/>
        </w:rPr>
        <w:t>τ</w:t>
      </w:r>
      <w:r w:rsidRPr="0041318C">
        <w:rPr>
          <w:rFonts w:ascii="BZ Byzantina" w:eastAsiaTheme="minorHAnsi" w:hAnsi="BZ Byzantina" w:cs="Tahoma"/>
          <w:color w:val="000000"/>
          <w:spacing w:val="-240"/>
          <w:sz w:val="44"/>
          <w:szCs w:val="32"/>
          <w:lang w:bidi="ar-SA"/>
        </w:rPr>
        <w:t></w:t>
      </w:r>
      <w:r w:rsidRPr="0041318C">
        <w:rPr>
          <w:rFonts w:eastAsiaTheme="minorHAnsi" w:cs="Tahoma"/>
          <w:color w:val="000000"/>
          <w:position w:val="-12"/>
          <w:szCs w:val="32"/>
          <w:lang w:bidi="ar-SA"/>
        </w:rPr>
        <w:t>ρ</w:t>
      </w:r>
      <w:r w:rsidRPr="0041318C">
        <w:rPr>
          <w:rFonts w:eastAsiaTheme="minorHAnsi" w:cs="Tahoma"/>
          <w:color w:val="000000"/>
          <w:spacing w:val="-60"/>
          <w:position w:val="-12"/>
          <w:szCs w:val="32"/>
          <w:lang w:bidi="ar-SA"/>
        </w:rPr>
        <w:t>ω</w:t>
      </w:r>
      <w:r w:rsidRPr="0041318C">
        <w:rPr>
          <w:rFonts w:ascii="MK2015" w:eastAsiaTheme="minorHAnsi" w:hAnsi="MK2015" w:cs="Tahoma"/>
          <w:color w:val="000000"/>
          <w:spacing w:val="105"/>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510"/>
          <w:sz w:val="44"/>
          <w:szCs w:val="32"/>
          <w:lang w:bidi="ar-SA"/>
        </w:rPr>
        <w:t></w:t>
      </w:r>
      <w:r w:rsidRPr="0041318C">
        <w:rPr>
          <w:rFonts w:eastAsiaTheme="minorHAnsi" w:cs="Tahoma"/>
          <w:color w:val="000000"/>
          <w:position w:val="-12"/>
          <w:szCs w:val="32"/>
          <w:lang w:bidi="ar-SA"/>
        </w:rPr>
        <w:t>σι</w:t>
      </w:r>
      <w:r w:rsidRPr="0041318C">
        <w:rPr>
          <w:rFonts w:eastAsiaTheme="minorHAnsi" w:cs="Tahoma"/>
          <w:color w:val="000000"/>
          <w:spacing w:val="160"/>
          <w:position w:val="-12"/>
          <w:szCs w:val="32"/>
          <w:lang w:bidi="ar-SA"/>
        </w:rPr>
        <w:t>ς</w:t>
      </w:r>
      <w:r w:rsidRPr="0041318C">
        <w:rPr>
          <w:rFonts w:ascii="BZ Byzantina" w:eastAsiaTheme="minorHAnsi" w:hAnsi="BZ Byzantina" w:cs="Tahoma"/>
          <w:color w:val="000000"/>
          <w:spacing w:val="20"/>
          <w:sz w:val="44"/>
          <w:szCs w:val="32"/>
          <w:lang w:bidi="ar-SA"/>
        </w:rPr>
        <w:t></w:t>
      </w:r>
      <w:r w:rsidRPr="0041318C">
        <w:rPr>
          <w:rFonts w:ascii="BZ Byzantina" w:eastAsiaTheme="minorHAnsi" w:hAnsi="BZ Byzantina" w:cs="Tahoma"/>
          <w:color w:val="800000"/>
          <w:position w:val="-6"/>
          <w:sz w:val="44"/>
          <w:szCs w:val="32"/>
          <w:lang w:bidi="ar-SA"/>
        </w:rPr>
        <w:t></w:t>
      </w:r>
      <w:r w:rsidRPr="0041318C">
        <w:rPr>
          <w:rFonts w:ascii="BZ Byzantina" w:eastAsiaTheme="minorHAnsi" w:hAnsi="BZ Byzantina" w:cs="Tahoma"/>
          <w:color w:val="800000"/>
          <w:position w:val="-6"/>
          <w:sz w:val="44"/>
          <w:szCs w:val="32"/>
          <w:lang w:bidi="ar-SA"/>
        </w:rPr>
        <w:t></w:t>
      </w:r>
      <w:r w:rsidRPr="0041318C">
        <w:rPr>
          <w:rFonts w:ascii="BZ Byzantina" w:eastAsiaTheme="minorHAnsi" w:hAnsi="BZ Byzantina" w:cs="Tahoma"/>
          <w:color w:val="800000"/>
          <w:position w:val="-6"/>
          <w:sz w:val="44"/>
          <w:szCs w:val="32"/>
          <w:lang w:bidi="ar-SA"/>
        </w:rPr>
        <w:t></w:t>
      </w:r>
      <w:r w:rsidRPr="0041318C">
        <w:rPr>
          <w:rFonts w:ascii="MK2015" w:eastAsiaTheme="minorHAnsi" w:hAnsi="MK2015" w:cs="Tahoma"/>
          <w:color w:val="800000"/>
          <w:position w:val="-6"/>
          <w:szCs w:val="32"/>
          <w:lang w:bidi="ar-SA"/>
        </w:rPr>
        <w:t>_</w:t>
      </w:r>
      <w:r w:rsidRPr="0041318C">
        <w:rPr>
          <w:rFonts w:ascii="MK2015" w:eastAsiaTheme="minorHAnsi" w:hAnsi="MK2015" w:cs="Tahoma"/>
          <w:color w:val="800000"/>
          <w:position w:val="-6"/>
          <w:sz w:val="2"/>
          <w:szCs w:val="32"/>
          <w:lang w:bidi="ar-SA"/>
        </w:rPr>
        <w:t xml:space="preserve"> </w:t>
      </w:r>
      <w:r w:rsidRPr="0041318C">
        <w:rPr>
          <w:rFonts w:eastAsiaTheme="minorHAnsi" w:cs="Tahoma"/>
          <w:color w:val="000000"/>
          <w:spacing w:val="-105"/>
          <w:position w:val="-12"/>
          <w:szCs w:val="32"/>
          <w:lang w:bidi="ar-SA"/>
        </w:rPr>
        <w:t>κ</w:t>
      </w:r>
      <w:r w:rsidRPr="0041318C">
        <w:rPr>
          <w:rFonts w:ascii="BZ Byzantina" w:eastAsiaTheme="minorHAnsi" w:hAnsi="BZ Byzantina" w:cs="Tahoma"/>
          <w:color w:val="000000"/>
          <w:spacing w:val="-195"/>
          <w:sz w:val="44"/>
          <w:szCs w:val="32"/>
          <w:lang w:bidi="ar-SA"/>
        </w:rPr>
        <w:t></w:t>
      </w:r>
      <w:r w:rsidRPr="0041318C">
        <w:rPr>
          <w:rFonts w:eastAsiaTheme="minorHAnsi" w:cs="Tahoma"/>
          <w:color w:val="000000"/>
          <w:position w:val="-12"/>
          <w:szCs w:val="32"/>
          <w:lang w:bidi="ar-SA"/>
        </w:rPr>
        <w:t>α</w:t>
      </w:r>
      <w:r w:rsidRPr="0041318C">
        <w:rPr>
          <w:rFonts w:eastAsiaTheme="minorHAnsi" w:cs="Tahoma"/>
          <w:color w:val="000000"/>
          <w:spacing w:val="-30"/>
          <w:position w:val="-12"/>
          <w:szCs w:val="32"/>
          <w:lang w:bidi="ar-SA"/>
        </w:rPr>
        <w:t>ι</w:t>
      </w:r>
      <w:r w:rsidRPr="0041318C">
        <w:rPr>
          <w:rFonts w:ascii="MK2015" w:eastAsiaTheme="minorHAnsi" w:hAnsi="MK2015" w:cs="Tahoma"/>
          <w:color w:val="800000"/>
          <w:spacing w:val="76"/>
          <w:szCs w:val="32"/>
          <w:lang w:bidi="ar-SA"/>
        </w:rPr>
        <w:t>_</w:t>
      </w:r>
      <w:r w:rsidRPr="0041318C">
        <w:rPr>
          <w:rFonts w:ascii="MK2015" w:eastAsiaTheme="minorHAnsi" w:hAnsi="MK2015" w:cs="Tahoma"/>
          <w:color w:val="800000"/>
          <w:sz w:val="2"/>
          <w:szCs w:val="32"/>
          <w:lang w:bidi="ar-SA"/>
        </w:rPr>
        <w:t xml:space="preserve"> </w:t>
      </w:r>
      <w:r w:rsidRPr="0041318C">
        <w:rPr>
          <w:rFonts w:ascii="BZ Byzantina" w:eastAsiaTheme="minorHAnsi" w:hAnsi="BZ Byzantina" w:cs="Tahoma"/>
          <w:color w:val="000000"/>
          <w:spacing w:val="-480"/>
          <w:sz w:val="44"/>
          <w:szCs w:val="32"/>
          <w:lang w:bidi="ar-SA"/>
        </w:rPr>
        <w:t></w:t>
      </w:r>
      <w:r w:rsidRPr="0041318C">
        <w:rPr>
          <w:rFonts w:eastAsiaTheme="minorHAnsi" w:cs="Tahoma"/>
          <w:color w:val="000000"/>
          <w:position w:val="-12"/>
          <w:szCs w:val="32"/>
          <w:lang w:bidi="ar-SA"/>
        </w:rPr>
        <w:t>α</w:t>
      </w:r>
      <w:r w:rsidRPr="0041318C">
        <w:rPr>
          <w:rFonts w:eastAsiaTheme="minorHAnsi" w:cs="Tahoma"/>
          <w:color w:val="000000"/>
          <w:spacing w:val="200"/>
          <w:position w:val="-12"/>
          <w:szCs w:val="32"/>
          <w:lang w:bidi="ar-SA"/>
        </w:rPr>
        <w:t>υ</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540"/>
          <w:sz w:val="44"/>
          <w:szCs w:val="32"/>
          <w:lang w:bidi="ar-SA"/>
        </w:rPr>
        <w:t></w:t>
      </w:r>
      <w:r w:rsidRPr="0041318C">
        <w:rPr>
          <w:rFonts w:eastAsiaTheme="minorHAnsi" w:cs="Tahoma"/>
          <w:color w:val="000000"/>
          <w:position w:val="-12"/>
          <w:szCs w:val="32"/>
          <w:lang w:bidi="ar-SA"/>
        </w:rPr>
        <w:t>το</w:t>
      </w:r>
      <w:r w:rsidRPr="0041318C">
        <w:rPr>
          <w:rFonts w:eastAsiaTheme="minorHAnsi" w:cs="Tahoma"/>
          <w:color w:val="000000"/>
          <w:spacing w:val="150"/>
          <w:position w:val="-12"/>
          <w:szCs w:val="32"/>
          <w:lang w:bidi="ar-SA"/>
        </w:rPr>
        <w:t>ς</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72"/>
          <w:sz w:val="44"/>
          <w:szCs w:val="32"/>
          <w:lang w:bidi="ar-SA"/>
        </w:rPr>
        <w:t></w:t>
      </w:r>
      <w:r w:rsidRPr="0041318C">
        <w:rPr>
          <w:rFonts w:eastAsiaTheme="minorHAnsi" w:cs="Tahoma"/>
          <w:color w:val="000000"/>
          <w:position w:val="-12"/>
          <w:szCs w:val="32"/>
          <w:lang w:bidi="ar-SA"/>
        </w:rPr>
        <w:t>λ</w:t>
      </w:r>
      <w:r w:rsidRPr="0041318C">
        <w:rPr>
          <w:rFonts w:eastAsiaTheme="minorHAnsi" w:cs="Tahoma"/>
          <w:color w:val="000000"/>
          <w:spacing w:val="207"/>
          <w:position w:val="-12"/>
          <w:szCs w:val="32"/>
          <w:lang w:bidi="ar-SA"/>
        </w:rPr>
        <w:t>υ</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Loipa" w:eastAsiaTheme="minorHAnsi" w:hAnsi="BZ Loipa" w:cs="Tahoma"/>
          <w:color w:val="000000"/>
          <w:spacing w:val="-570"/>
          <w:sz w:val="44"/>
          <w:szCs w:val="32"/>
          <w:lang w:bidi="ar-SA"/>
        </w:rPr>
        <w:t></w:t>
      </w:r>
      <w:r w:rsidRPr="0041318C">
        <w:rPr>
          <w:rFonts w:eastAsiaTheme="minorHAnsi" w:cs="Tahoma"/>
          <w:color w:val="000000"/>
          <w:position w:val="-12"/>
          <w:szCs w:val="32"/>
          <w:lang w:bidi="ar-SA"/>
        </w:rPr>
        <w:t>τρ</w:t>
      </w:r>
      <w:r w:rsidRPr="0041318C">
        <w:rPr>
          <w:rFonts w:eastAsiaTheme="minorHAnsi" w:cs="Tahoma"/>
          <w:color w:val="000000"/>
          <w:spacing w:val="120"/>
          <w:position w:val="-12"/>
          <w:szCs w:val="32"/>
          <w:lang w:bidi="ar-SA"/>
        </w:rPr>
        <w:t>ω</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65"/>
          <w:sz w:val="44"/>
          <w:szCs w:val="32"/>
          <w:lang w:bidi="ar-SA"/>
        </w:rPr>
        <w:t></w:t>
      </w:r>
      <w:r w:rsidRPr="0041318C">
        <w:rPr>
          <w:rFonts w:eastAsiaTheme="minorHAnsi" w:cs="Tahoma"/>
          <w:color w:val="000000"/>
          <w:position w:val="-12"/>
          <w:szCs w:val="32"/>
          <w:lang w:bidi="ar-SA"/>
        </w:rPr>
        <w:t>σ</w:t>
      </w:r>
      <w:r w:rsidRPr="0041318C">
        <w:rPr>
          <w:rFonts w:eastAsiaTheme="minorHAnsi" w:cs="Tahoma"/>
          <w:color w:val="000000"/>
          <w:spacing w:val="215"/>
          <w:position w:val="-12"/>
          <w:szCs w:val="32"/>
          <w:lang w:bidi="ar-SA"/>
        </w:rPr>
        <w:t>ε</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532"/>
          <w:sz w:val="44"/>
          <w:szCs w:val="32"/>
          <w:lang w:bidi="ar-SA"/>
        </w:rPr>
        <w:t></w:t>
      </w:r>
      <w:r w:rsidRPr="0041318C">
        <w:rPr>
          <w:rFonts w:eastAsiaTheme="minorHAnsi" w:cs="Tahoma"/>
          <w:color w:val="000000"/>
          <w:position w:val="-12"/>
          <w:szCs w:val="32"/>
          <w:lang w:bidi="ar-SA"/>
        </w:rPr>
        <w:t>τα</w:t>
      </w:r>
      <w:r w:rsidRPr="0041318C">
        <w:rPr>
          <w:rFonts w:eastAsiaTheme="minorHAnsi" w:cs="Tahoma"/>
          <w:color w:val="000000"/>
          <w:spacing w:val="157"/>
          <w:position w:val="-12"/>
          <w:szCs w:val="32"/>
          <w:lang w:bidi="ar-SA"/>
        </w:rPr>
        <w:t>ι</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540"/>
          <w:sz w:val="44"/>
          <w:szCs w:val="32"/>
          <w:lang w:bidi="ar-SA"/>
        </w:rPr>
        <w:t></w:t>
      </w:r>
      <w:r w:rsidRPr="0041318C">
        <w:rPr>
          <w:rFonts w:eastAsiaTheme="minorHAnsi" w:cs="Tahoma"/>
          <w:color w:val="000000"/>
          <w:position w:val="-12"/>
          <w:szCs w:val="32"/>
          <w:lang w:bidi="ar-SA"/>
        </w:rPr>
        <w:t>το</w:t>
      </w:r>
      <w:r w:rsidRPr="0041318C">
        <w:rPr>
          <w:rFonts w:eastAsiaTheme="minorHAnsi" w:cs="Tahoma"/>
          <w:color w:val="000000"/>
          <w:spacing w:val="150"/>
          <w:position w:val="-12"/>
          <w:szCs w:val="32"/>
          <w:lang w:bidi="ar-SA"/>
        </w:rPr>
        <w:t>ν</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72"/>
          <w:sz w:val="44"/>
          <w:szCs w:val="32"/>
          <w:lang w:bidi="ar-SA"/>
        </w:rPr>
        <w:t></w:t>
      </w:r>
      <w:r w:rsidRPr="0041318C">
        <w:rPr>
          <w:rFonts w:eastAsiaTheme="minorHAnsi" w:cs="Tahoma"/>
          <w:color w:val="000000"/>
          <w:position w:val="-12"/>
          <w:szCs w:val="32"/>
          <w:lang w:bidi="ar-SA"/>
        </w:rPr>
        <w:t>Ι</w:t>
      </w:r>
      <w:r w:rsidRPr="0041318C">
        <w:rPr>
          <w:rFonts w:eastAsiaTheme="minorHAnsi" w:cs="Tahoma"/>
          <w:color w:val="000000"/>
          <w:spacing w:val="207"/>
          <w:position w:val="-12"/>
          <w:szCs w:val="32"/>
          <w:lang w:bidi="ar-SA"/>
        </w:rPr>
        <w:t>σ</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80"/>
          <w:sz w:val="44"/>
          <w:szCs w:val="32"/>
          <w:lang w:bidi="ar-SA"/>
        </w:rPr>
        <w:t></w:t>
      </w:r>
      <w:r w:rsidRPr="0041318C">
        <w:rPr>
          <w:rFonts w:eastAsiaTheme="minorHAnsi" w:cs="Tahoma"/>
          <w:color w:val="000000"/>
          <w:position w:val="-12"/>
          <w:szCs w:val="32"/>
          <w:lang w:bidi="ar-SA"/>
        </w:rPr>
        <w:t>ρ</w:t>
      </w:r>
      <w:r w:rsidRPr="0041318C">
        <w:rPr>
          <w:rFonts w:eastAsiaTheme="minorHAnsi" w:cs="Tahoma"/>
          <w:color w:val="000000"/>
          <w:spacing w:val="200"/>
          <w:position w:val="-12"/>
          <w:szCs w:val="32"/>
          <w:lang w:bidi="ar-SA"/>
        </w:rPr>
        <w:t>α</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87"/>
          <w:sz w:val="44"/>
          <w:szCs w:val="32"/>
          <w:lang w:bidi="ar-SA"/>
        </w:rPr>
        <w:t></w:t>
      </w:r>
      <w:r w:rsidRPr="0041318C">
        <w:rPr>
          <w:rFonts w:eastAsiaTheme="minorHAnsi" w:cs="Tahoma"/>
          <w:color w:val="000000"/>
          <w:position w:val="-12"/>
          <w:szCs w:val="32"/>
          <w:lang w:bidi="ar-SA"/>
        </w:rPr>
        <w:t>η</w:t>
      </w:r>
      <w:r w:rsidRPr="0041318C">
        <w:rPr>
          <w:rFonts w:eastAsiaTheme="minorHAnsi" w:cs="Tahoma"/>
          <w:color w:val="000000"/>
          <w:spacing w:val="192"/>
          <w:position w:val="-12"/>
          <w:szCs w:val="32"/>
          <w:lang w:bidi="ar-SA"/>
        </w:rPr>
        <w:t>λ</w:t>
      </w:r>
      <w:r w:rsidRPr="0041318C">
        <w:rPr>
          <w:rFonts w:ascii="BZ Byzantina" w:eastAsiaTheme="minorHAnsi" w:hAnsi="BZ Byzantina" w:cs="Tahoma"/>
          <w:color w:val="000000"/>
          <w:sz w:val="44"/>
          <w:szCs w:val="32"/>
          <w:lang w:bidi="ar-SA"/>
        </w:rPr>
        <w:t></w:t>
      </w:r>
      <w:r w:rsidRPr="0041318C">
        <w:rPr>
          <w:rFonts w:ascii="BZ Byzantina" w:eastAsiaTheme="minorHAnsi" w:hAnsi="BZ Byzantina" w:cs="Tahoma"/>
          <w:color w:val="800000"/>
          <w:position w:val="-6"/>
          <w:sz w:val="44"/>
          <w:szCs w:val="32"/>
          <w:lang w:bidi="ar-SA"/>
        </w:rPr>
        <w:t></w:t>
      </w:r>
      <w:r w:rsidRPr="0041318C">
        <w:rPr>
          <w:rFonts w:ascii="BZ Byzantina" w:eastAsiaTheme="minorHAnsi" w:hAnsi="BZ Byzantina" w:cs="Tahoma"/>
          <w:color w:val="800000"/>
          <w:position w:val="-6"/>
          <w:sz w:val="44"/>
          <w:szCs w:val="32"/>
          <w:lang w:bidi="ar-SA"/>
        </w:rPr>
        <w:t></w:t>
      </w:r>
      <w:r w:rsidRPr="0041318C">
        <w:rPr>
          <w:rFonts w:ascii="BZ Byzantina" w:eastAsiaTheme="minorHAnsi" w:hAnsi="BZ Byzantina" w:cs="Tahoma"/>
          <w:color w:val="800000"/>
          <w:position w:val="-6"/>
          <w:sz w:val="44"/>
          <w:szCs w:val="32"/>
          <w:lang w:bidi="ar-SA"/>
        </w:rPr>
        <w:t></w:t>
      </w:r>
      <w:r w:rsidRPr="0041318C">
        <w:rPr>
          <w:rFonts w:ascii="MK Xronos2016" w:eastAsiaTheme="minorHAnsi" w:hAnsi="MK Xronos2016" w:cs="Tahoma"/>
          <w:b w:val="0"/>
          <w:color w:val="800000"/>
          <w:position w:val="-6"/>
          <w:sz w:val="44"/>
          <w:szCs w:val="32"/>
          <w:lang w:bidi="ar-SA"/>
        </w:rPr>
        <w:t></w:t>
      </w:r>
      <w:r w:rsidRPr="0041318C">
        <w:rPr>
          <w:rFonts w:ascii="MK2015" w:eastAsiaTheme="minorHAnsi" w:hAnsi="MK2015" w:cs="Tahoma"/>
          <w:color w:val="800000"/>
          <w:position w:val="-6"/>
          <w:szCs w:val="32"/>
          <w:lang w:bidi="ar-SA"/>
        </w:rPr>
        <w:t>_</w:t>
      </w:r>
      <w:r w:rsidRPr="0041318C">
        <w:rPr>
          <w:rFonts w:ascii="MK2015" w:eastAsiaTheme="minorHAnsi" w:hAnsi="MK2015" w:cs="Tahoma"/>
          <w:color w:val="800000"/>
          <w:position w:val="-6"/>
          <w:sz w:val="2"/>
          <w:szCs w:val="32"/>
          <w:lang w:bidi="ar-SA"/>
        </w:rPr>
        <w:t xml:space="preserve"> </w:t>
      </w:r>
      <w:r w:rsidRPr="0041318C">
        <w:rPr>
          <w:rFonts w:ascii="BZ Byzantina" w:eastAsiaTheme="minorHAnsi" w:hAnsi="BZ Byzantina" w:cs="Tahoma"/>
          <w:color w:val="000000"/>
          <w:spacing w:val="-472"/>
          <w:sz w:val="44"/>
          <w:szCs w:val="32"/>
          <w:lang w:bidi="ar-SA"/>
        </w:rPr>
        <w:t></w:t>
      </w:r>
      <w:r w:rsidRPr="0041318C">
        <w:rPr>
          <w:rFonts w:eastAsiaTheme="minorHAnsi" w:cs="Tahoma"/>
          <w:color w:val="000000"/>
          <w:position w:val="-12"/>
          <w:szCs w:val="32"/>
          <w:lang w:bidi="ar-SA"/>
        </w:rPr>
        <w:t>ε</w:t>
      </w:r>
      <w:r w:rsidRPr="0041318C">
        <w:rPr>
          <w:rFonts w:eastAsiaTheme="minorHAnsi" w:cs="Tahoma"/>
          <w:color w:val="000000"/>
          <w:spacing w:val="207"/>
          <w:position w:val="-12"/>
          <w:szCs w:val="32"/>
          <w:lang w:bidi="ar-SA"/>
        </w:rPr>
        <w:t>κ</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510"/>
          <w:sz w:val="44"/>
          <w:szCs w:val="32"/>
          <w:lang w:bidi="ar-SA"/>
        </w:rPr>
        <w:t></w:t>
      </w:r>
      <w:r w:rsidRPr="0041318C">
        <w:rPr>
          <w:rFonts w:eastAsiaTheme="minorHAnsi" w:cs="Tahoma"/>
          <w:color w:val="000000"/>
          <w:position w:val="-12"/>
          <w:szCs w:val="32"/>
          <w:lang w:bidi="ar-SA"/>
        </w:rPr>
        <w:t>π</w:t>
      </w:r>
      <w:r w:rsidRPr="0041318C">
        <w:rPr>
          <w:rFonts w:eastAsiaTheme="minorHAnsi" w:cs="Tahoma"/>
          <w:color w:val="000000"/>
          <w:spacing w:val="170"/>
          <w:position w:val="-12"/>
          <w:szCs w:val="32"/>
          <w:lang w:bidi="ar-SA"/>
        </w:rPr>
        <w:t>α</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562"/>
          <w:sz w:val="44"/>
          <w:szCs w:val="32"/>
          <w:lang w:bidi="ar-SA"/>
        </w:rPr>
        <w:t></w:t>
      </w:r>
      <w:r w:rsidRPr="0041318C">
        <w:rPr>
          <w:rFonts w:eastAsiaTheme="minorHAnsi" w:cs="Tahoma"/>
          <w:color w:val="000000"/>
          <w:position w:val="-12"/>
          <w:szCs w:val="32"/>
          <w:lang w:bidi="ar-SA"/>
        </w:rPr>
        <w:t>σω</w:t>
      </w:r>
      <w:r w:rsidRPr="0041318C">
        <w:rPr>
          <w:rFonts w:eastAsiaTheme="minorHAnsi" w:cs="Tahoma"/>
          <w:color w:val="000000"/>
          <w:spacing w:val="127"/>
          <w:position w:val="-12"/>
          <w:szCs w:val="32"/>
          <w:lang w:bidi="ar-SA"/>
        </w:rPr>
        <w:t>ν</w:t>
      </w:r>
      <w:r w:rsidRPr="0041318C">
        <w:rPr>
          <w:rFonts w:ascii="BZ Byzantina" w:eastAsiaTheme="minorHAnsi" w:hAnsi="BZ Byzantina" w:cs="Tahoma"/>
          <w:color w:val="000000"/>
          <w:sz w:val="44"/>
          <w:szCs w:val="32"/>
          <w:lang w:bidi="ar-SA"/>
        </w:rPr>
        <w:t></w:t>
      </w:r>
      <w:r w:rsidRPr="0041318C">
        <w:rPr>
          <w:rFonts w:ascii="MK2015" w:eastAsiaTheme="minorHAnsi" w:hAnsi="MK2015" w:cs="Tahoma"/>
          <w:color w:val="000000"/>
          <w:szCs w:val="32"/>
          <w:lang w:bidi="ar-SA"/>
        </w:rPr>
        <w:t>_</w:t>
      </w:r>
      <w:r w:rsidRPr="0041318C">
        <w:rPr>
          <w:rFonts w:ascii="MK2015" w:eastAsiaTheme="minorHAnsi" w:hAnsi="MK2015" w:cs="Tahoma"/>
          <w:color w:val="000000"/>
          <w:sz w:val="2"/>
          <w:szCs w:val="32"/>
          <w:lang w:bidi="ar-SA"/>
        </w:rPr>
        <w:t xml:space="preserve"> </w:t>
      </w:r>
      <w:r w:rsidRPr="0041318C">
        <w:rPr>
          <w:rFonts w:eastAsiaTheme="minorHAnsi" w:cs="Tahoma"/>
          <w:color w:val="000000"/>
          <w:spacing w:val="-67"/>
          <w:position w:val="-12"/>
          <w:szCs w:val="32"/>
          <w:lang w:bidi="ar-SA"/>
        </w:rPr>
        <w:t>τ</w:t>
      </w:r>
      <w:r w:rsidRPr="0041318C">
        <w:rPr>
          <w:rFonts w:ascii="BZ Byzantina" w:eastAsiaTheme="minorHAnsi" w:hAnsi="BZ Byzantina" w:cs="Tahoma"/>
          <w:color w:val="000000"/>
          <w:spacing w:val="-232"/>
          <w:sz w:val="44"/>
          <w:szCs w:val="32"/>
          <w:lang w:bidi="ar-SA"/>
        </w:rPr>
        <w:t></w:t>
      </w:r>
      <w:r w:rsidRPr="0041318C">
        <w:rPr>
          <w:rFonts w:eastAsiaTheme="minorHAnsi" w:cs="Tahoma"/>
          <w:color w:val="000000"/>
          <w:position w:val="-12"/>
          <w:szCs w:val="32"/>
          <w:lang w:bidi="ar-SA"/>
        </w:rPr>
        <w:t>ω</w:t>
      </w:r>
      <w:r w:rsidRPr="0041318C">
        <w:rPr>
          <w:rFonts w:eastAsiaTheme="minorHAnsi" w:cs="Tahoma"/>
          <w:color w:val="000000"/>
          <w:spacing w:val="-52"/>
          <w:position w:val="-12"/>
          <w:szCs w:val="32"/>
          <w:lang w:bidi="ar-SA"/>
        </w:rPr>
        <w:t>ν</w:t>
      </w:r>
      <w:r w:rsidRPr="0041318C">
        <w:rPr>
          <w:rFonts w:ascii="MK2015" w:eastAsiaTheme="minorHAnsi" w:hAnsi="MK2015" w:cs="Tahoma"/>
          <w:color w:val="000000"/>
          <w:spacing w:val="97"/>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232"/>
          <w:sz w:val="44"/>
          <w:szCs w:val="32"/>
          <w:lang w:bidi="ar-SA"/>
        </w:rPr>
        <w:t></w:t>
      </w:r>
      <w:r w:rsidRPr="0041318C">
        <w:rPr>
          <w:rFonts w:eastAsiaTheme="minorHAnsi" w:cs="Tahoma"/>
          <w:color w:val="000000"/>
          <w:spacing w:val="77"/>
          <w:position w:val="-12"/>
          <w:szCs w:val="32"/>
          <w:lang w:bidi="ar-SA"/>
        </w:rPr>
        <w:t>α</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285"/>
          <w:sz w:val="44"/>
          <w:szCs w:val="32"/>
          <w:lang w:bidi="ar-SA"/>
        </w:rPr>
        <w:t></w:t>
      </w:r>
      <w:r w:rsidRPr="0041318C">
        <w:rPr>
          <w:rFonts w:eastAsiaTheme="minorHAnsi" w:cs="Tahoma"/>
          <w:color w:val="000000"/>
          <w:position w:val="-12"/>
          <w:szCs w:val="32"/>
          <w:lang w:bidi="ar-SA"/>
        </w:rPr>
        <w:t>ν</w:t>
      </w:r>
      <w:r w:rsidRPr="0041318C">
        <w:rPr>
          <w:rFonts w:eastAsiaTheme="minorHAnsi" w:cs="Tahoma"/>
          <w:color w:val="000000"/>
          <w:spacing w:val="35"/>
          <w:position w:val="-12"/>
          <w:szCs w:val="32"/>
          <w:lang w:bidi="ar-SA"/>
        </w:rPr>
        <w:t>ο</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65"/>
          <w:sz w:val="44"/>
          <w:szCs w:val="32"/>
          <w:lang w:bidi="ar-SA"/>
        </w:rPr>
        <w:t></w:t>
      </w:r>
      <w:r w:rsidRPr="0041318C">
        <w:rPr>
          <w:rFonts w:eastAsiaTheme="minorHAnsi" w:cs="Tahoma"/>
          <w:color w:val="000000"/>
          <w:position w:val="-12"/>
          <w:szCs w:val="32"/>
          <w:lang w:bidi="ar-SA"/>
        </w:rPr>
        <w:t>μ</w:t>
      </w:r>
      <w:r w:rsidRPr="0041318C">
        <w:rPr>
          <w:rFonts w:eastAsiaTheme="minorHAnsi" w:cs="Tahoma"/>
          <w:color w:val="000000"/>
          <w:spacing w:val="215"/>
          <w:position w:val="-12"/>
          <w:szCs w:val="32"/>
          <w:lang w:bidi="ar-SA"/>
        </w:rPr>
        <w:t>ι</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z w:val="44"/>
          <w:szCs w:val="32"/>
          <w:lang w:bidi="ar-SA"/>
        </w:rPr>
        <w:t></w:t>
      </w:r>
      <w:r w:rsidRPr="0041318C">
        <w:rPr>
          <w:rFonts w:ascii="BZ Byzantina" w:eastAsiaTheme="minorHAnsi" w:hAnsi="BZ Byzantina" w:cs="Tahoma"/>
          <w:color w:val="000000"/>
          <w:spacing w:val="-427"/>
          <w:sz w:val="44"/>
          <w:szCs w:val="32"/>
          <w:lang w:bidi="ar-SA"/>
        </w:rPr>
        <w:t></w:t>
      </w:r>
      <w:r w:rsidRPr="0041318C">
        <w:rPr>
          <w:rFonts w:eastAsiaTheme="minorHAnsi" w:cs="Tahoma"/>
          <w:color w:val="000000"/>
          <w:spacing w:val="242"/>
          <w:position w:val="-12"/>
          <w:szCs w:val="32"/>
          <w:lang w:bidi="ar-SA"/>
        </w:rPr>
        <w:t>ω</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FFFFFF"/>
          <w:sz w:val="2"/>
          <w:szCs w:val="32"/>
          <w:lang w:bidi="ar-SA"/>
        </w:rPr>
        <w:t>.</w:t>
      </w:r>
      <w:r w:rsidRPr="0041318C">
        <w:rPr>
          <w:rFonts w:ascii="BZ Byzantina" w:eastAsiaTheme="minorHAnsi" w:hAnsi="BZ Byzantina" w:cs="Tahoma"/>
          <w:color w:val="000000"/>
          <w:spacing w:val="-247"/>
          <w:sz w:val="44"/>
          <w:szCs w:val="32"/>
          <w:lang w:bidi="ar-SA"/>
        </w:rPr>
        <w:t></w:t>
      </w:r>
      <w:r w:rsidRPr="0041318C">
        <w:rPr>
          <w:rFonts w:eastAsiaTheme="minorHAnsi" w:cs="Tahoma"/>
          <w:color w:val="000000"/>
          <w:spacing w:val="81"/>
          <w:position w:val="-12"/>
          <w:szCs w:val="32"/>
          <w:lang w:bidi="ar-SA"/>
        </w:rPr>
        <w:t>ω</w:t>
      </w:r>
      <w:r w:rsidRPr="0041318C">
        <w:rPr>
          <w:rFonts w:ascii="BZ Byzantina" w:eastAsiaTheme="minorHAnsi" w:hAnsi="BZ Byzantina" w:cs="Tahoma"/>
          <w:color w:val="800000"/>
          <w:spacing w:val="-20"/>
          <w:position w:val="-6"/>
          <w:sz w:val="44"/>
          <w:szCs w:val="32"/>
          <w:lang w:bidi="ar-SA"/>
        </w:rPr>
        <w:t></w:t>
      </w:r>
      <w:r w:rsidRPr="0041318C">
        <w:rPr>
          <w:rFonts w:ascii="MK2015" w:eastAsiaTheme="minorHAnsi" w:hAnsi="MK2015" w:cs="Tahoma"/>
          <w:color w:val="800000"/>
          <w:position w:val="-6"/>
          <w:szCs w:val="32"/>
          <w:lang w:bidi="ar-SA"/>
        </w:rPr>
        <w:t>_</w:t>
      </w:r>
      <w:r w:rsidRPr="0041318C">
        <w:rPr>
          <w:rFonts w:ascii="MK2015" w:eastAsiaTheme="minorHAnsi" w:hAnsi="MK2015" w:cs="Tahoma"/>
          <w:color w:val="800000"/>
          <w:position w:val="-6"/>
          <w:sz w:val="2"/>
          <w:szCs w:val="32"/>
          <w:lang w:bidi="ar-SA"/>
        </w:rPr>
        <w:t xml:space="preserve"> </w:t>
      </w:r>
      <w:r w:rsidRPr="0041318C">
        <w:rPr>
          <w:rFonts w:ascii="BZ Byzantina" w:eastAsiaTheme="minorHAnsi" w:hAnsi="BZ Byzantina" w:cs="Tahoma"/>
          <w:color w:val="000000"/>
          <w:spacing w:val="-487"/>
          <w:sz w:val="44"/>
          <w:szCs w:val="32"/>
          <w:lang w:bidi="ar-SA"/>
        </w:rPr>
        <w:t></w:t>
      </w:r>
      <w:r w:rsidRPr="0041318C">
        <w:rPr>
          <w:rFonts w:eastAsiaTheme="minorHAnsi" w:cs="Tahoma"/>
          <w:color w:val="000000"/>
          <w:position w:val="-12"/>
          <w:szCs w:val="32"/>
          <w:lang w:bidi="ar-SA"/>
        </w:rPr>
        <w:t>ω</w:t>
      </w:r>
      <w:r w:rsidRPr="0041318C">
        <w:rPr>
          <w:rFonts w:eastAsiaTheme="minorHAnsi" w:cs="Tahoma"/>
          <w:color w:val="000000"/>
          <w:spacing w:val="192"/>
          <w:position w:val="-12"/>
          <w:szCs w:val="32"/>
          <w:lang w:bidi="ar-SA"/>
        </w:rPr>
        <w:t>ν</w:t>
      </w:r>
      <w:r w:rsidRPr="0041318C">
        <w:rPr>
          <w:rFonts w:ascii="MK2015" w:eastAsiaTheme="minorHAnsi" w:hAnsi="MK2015" w:cs="Tahoma"/>
          <w:color w:val="800000"/>
          <w:szCs w:val="32"/>
          <w:lang w:bidi="ar-SA"/>
        </w:rPr>
        <w:t>_</w:t>
      </w:r>
      <w:r w:rsidRPr="0041318C">
        <w:rPr>
          <w:rFonts w:ascii="MK2015" w:eastAsiaTheme="minorHAnsi" w:hAnsi="MK2015" w:cs="Tahoma"/>
          <w:color w:val="800000"/>
          <w:sz w:val="2"/>
          <w:szCs w:val="32"/>
          <w:lang w:bidi="ar-SA"/>
        </w:rPr>
        <w:t xml:space="preserve"> </w:t>
      </w:r>
      <w:r w:rsidRPr="0041318C">
        <w:rPr>
          <w:rFonts w:ascii="BZ Byzantina" w:eastAsiaTheme="minorHAnsi" w:hAnsi="BZ Byzantina" w:cs="Tahoma"/>
          <w:color w:val="000000"/>
          <w:spacing w:val="-397"/>
          <w:sz w:val="44"/>
          <w:szCs w:val="32"/>
          <w:lang w:bidi="ar-SA"/>
        </w:rPr>
        <w:t></w:t>
      </w:r>
      <w:r w:rsidRPr="0041318C">
        <w:rPr>
          <w:rFonts w:eastAsiaTheme="minorHAnsi" w:cs="Tahoma"/>
          <w:color w:val="000000"/>
          <w:spacing w:val="262"/>
          <w:position w:val="-12"/>
          <w:szCs w:val="32"/>
          <w:lang w:bidi="ar-SA"/>
        </w:rPr>
        <w:t>α</w:t>
      </w:r>
      <w:r w:rsidRPr="0041318C">
        <w:rPr>
          <w:rFonts w:ascii="BZ Loipa" w:eastAsiaTheme="minorHAnsi" w:hAnsi="BZ Loipa" w:cs="Tahoma"/>
          <w:color w:val="800000"/>
          <w:spacing w:val="-20"/>
          <w:position w:val="8"/>
          <w:sz w:val="44"/>
          <w:szCs w:val="32"/>
          <w:lang w:bidi="ar-SA"/>
        </w:rPr>
        <w:t></w:t>
      </w:r>
      <w:r w:rsidRPr="0041318C">
        <w:rPr>
          <w:rFonts w:ascii="MK2015" w:eastAsiaTheme="minorHAnsi" w:hAnsi="MK2015" w:cs="Tahoma"/>
          <w:color w:val="800000"/>
          <w:position w:val="6"/>
          <w:szCs w:val="32"/>
          <w:lang w:bidi="ar-SA"/>
        </w:rPr>
        <w:t>_</w:t>
      </w:r>
      <w:r w:rsidRPr="0041318C">
        <w:rPr>
          <w:rFonts w:ascii="MK2015" w:eastAsiaTheme="minorHAnsi" w:hAnsi="MK2015" w:cs="Tahoma"/>
          <w:color w:val="800000"/>
          <w:position w:val="6"/>
          <w:sz w:val="2"/>
          <w:szCs w:val="32"/>
          <w:lang w:bidi="ar-SA"/>
        </w:rPr>
        <w:t xml:space="preserve"> </w:t>
      </w:r>
      <w:r w:rsidRPr="0041318C">
        <w:rPr>
          <w:rFonts w:ascii="BZ Byzantina" w:eastAsiaTheme="minorHAnsi" w:hAnsi="BZ Byzantina" w:cs="Tahoma"/>
          <w:color w:val="000000"/>
          <w:sz w:val="44"/>
          <w:szCs w:val="32"/>
          <w:lang w:bidi="ar-SA"/>
        </w:rPr>
        <w:t></w:t>
      </w:r>
      <w:r w:rsidRPr="0041318C">
        <w:rPr>
          <w:rFonts w:ascii="BZ Byzantina" w:eastAsiaTheme="minorHAnsi" w:hAnsi="BZ Byzantina" w:cs="Tahoma"/>
          <w:color w:val="000000"/>
          <w:spacing w:val="-412"/>
          <w:sz w:val="44"/>
          <w:szCs w:val="32"/>
          <w:lang w:bidi="ar-SA"/>
        </w:rPr>
        <w:t></w:t>
      </w:r>
      <w:r w:rsidRPr="0041318C">
        <w:rPr>
          <w:rFonts w:eastAsiaTheme="minorHAnsi" w:cs="Tahoma"/>
          <w:color w:val="000000"/>
          <w:spacing w:val="257"/>
          <w:position w:val="-12"/>
          <w:szCs w:val="32"/>
          <w:lang w:bidi="ar-SA"/>
        </w:rPr>
        <w:t>α</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FFFFFF"/>
          <w:sz w:val="2"/>
          <w:szCs w:val="32"/>
          <w:lang w:bidi="ar-SA"/>
        </w:rPr>
        <w:t>.</w:t>
      </w:r>
      <w:r w:rsidRPr="0041318C">
        <w:rPr>
          <w:rFonts w:ascii="BZ Byzantina" w:eastAsiaTheme="minorHAnsi" w:hAnsi="BZ Byzantina" w:cs="Tahoma"/>
          <w:color w:val="000000"/>
          <w:spacing w:val="-300"/>
          <w:sz w:val="44"/>
          <w:szCs w:val="32"/>
          <w:lang w:bidi="ar-SA"/>
        </w:rPr>
        <w:t></w:t>
      </w:r>
      <w:r w:rsidRPr="0041318C">
        <w:rPr>
          <w:rFonts w:eastAsiaTheme="minorHAnsi" w:cs="Tahoma"/>
          <w:color w:val="000000"/>
          <w:position w:val="-12"/>
          <w:szCs w:val="32"/>
          <w:lang w:bidi="ar-SA"/>
        </w:rPr>
        <w:t>α</w:t>
      </w:r>
      <w:r w:rsidRPr="0041318C">
        <w:rPr>
          <w:rFonts w:eastAsiaTheme="minorHAnsi" w:cs="Tahoma"/>
          <w:color w:val="000000"/>
          <w:spacing w:val="60"/>
          <w:position w:val="-12"/>
          <w:szCs w:val="32"/>
          <w:lang w:bidi="ar-SA"/>
        </w:rPr>
        <w:t>υ</w:t>
      </w:r>
      <w:r w:rsidRPr="0041318C">
        <w:rPr>
          <w:rFonts w:ascii="BZ Byzantina" w:eastAsiaTheme="minorHAnsi" w:hAnsi="BZ Byzantina" w:cs="Tahoma"/>
          <w:color w:val="800000"/>
          <w:spacing w:val="-40"/>
          <w:position w:val="-6"/>
          <w:sz w:val="44"/>
          <w:szCs w:val="32"/>
          <w:lang w:bidi="ar-SA"/>
        </w:rPr>
        <w:t></w:t>
      </w:r>
      <w:r w:rsidRPr="0041318C">
        <w:rPr>
          <w:rFonts w:ascii="MK2015" w:eastAsiaTheme="minorHAnsi" w:hAnsi="MK2015" w:cs="Tahoma"/>
          <w:color w:val="800000"/>
          <w:position w:val="-6"/>
          <w:szCs w:val="32"/>
          <w:lang w:bidi="ar-SA"/>
        </w:rPr>
        <w:t>_</w:t>
      </w:r>
      <w:r w:rsidRPr="0041318C">
        <w:rPr>
          <w:rFonts w:ascii="MK2015" w:eastAsiaTheme="minorHAnsi" w:hAnsi="MK2015" w:cs="Tahoma"/>
          <w:color w:val="800000"/>
          <w:position w:val="-6"/>
          <w:sz w:val="2"/>
          <w:szCs w:val="32"/>
          <w:lang w:bidi="ar-SA"/>
        </w:rPr>
        <w:t xml:space="preserve"> </w:t>
      </w:r>
      <w:r w:rsidRPr="0041318C">
        <w:rPr>
          <w:rFonts w:ascii="BZ Byzantina" w:eastAsiaTheme="minorHAnsi" w:hAnsi="BZ Byzantina" w:cs="Tahoma"/>
          <w:color w:val="000000"/>
          <w:spacing w:val="-547"/>
          <w:sz w:val="44"/>
          <w:szCs w:val="32"/>
          <w:lang w:bidi="ar-SA"/>
        </w:rPr>
        <w:t></w:t>
      </w:r>
      <w:r w:rsidRPr="0041318C">
        <w:rPr>
          <w:rFonts w:eastAsiaTheme="minorHAnsi" w:cs="Tahoma"/>
          <w:color w:val="000000"/>
          <w:position w:val="-12"/>
          <w:szCs w:val="32"/>
          <w:lang w:bidi="ar-SA"/>
        </w:rPr>
        <w:t>το</w:t>
      </w:r>
      <w:r w:rsidRPr="0041318C">
        <w:rPr>
          <w:rFonts w:eastAsiaTheme="minorHAnsi" w:cs="Tahoma"/>
          <w:color w:val="000000"/>
          <w:spacing w:val="141"/>
          <w:position w:val="-12"/>
          <w:szCs w:val="32"/>
          <w:lang w:bidi="ar-SA"/>
        </w:rPr>
        <w:t>υ</w:t>
      </w:r>
      <w:r w:rsidRPr="0041318C">
        <w:rPr>
          <w:rFonts w:ascii="BZ Byzantina" w:eastAsiaTheme="minorHAnsi" w:hAnsi="BZ Byzantina" w:cs="Tahoma"/>
          <w:color w:val="000000"/>
          <w:sz w:val="44"/>
          <w:szCs w:val="32"/>
          <w:lang w:bidi="ar-SA"/>
        </w:rPr>
        <w:t></w:t>
      </w:r>
      <w:r w:rsidRPr="0041318C">
        <w:rPr>
          <w:rFonts w:ascii="BZ Byzantina" w:eastAsiaTheme="minorHAnsi" w:hAnsi="BZ Byzantina" w:cs="Tahoma"/>
          <w:color w:val="800000"/>
          <w:position w:val="-6"/>
          <w:sz w:val="44"/>
          <w:szCs w:val="32"/>
          <w:lang w:bidi="ar-SA"/>
        </w:rPr>
        <w:t></w:t>
      </w:r>
      <w:r w:rsidRPr="0041318C">
        <w:rPr>
          <w:rFonts w:ascii="BZ Byzantina" w:eastAsiaTheme="minorHAnsi" w:hAnsi="BZ Byzantina" w:cs="Tahoma"/>
          <w:color w:val="800000"/>
          <w:position w:val="-6"/>
          <w:sz w:val="44"/>
          <w:szCs w:val="32"/>
          <w:lang w:bidi="ar-SA"/>
        </w:rPr>
        <w:t></w:t>
      </w:r>
      <w:r w:rsidRPr="0041318C">
        <w:rPr>
          <w:rFonts w:ascii="BZ Byzantina" w:eastAsiaTheme="minorHAnsi" w:hAnsi="BZ Byzantina" w:cs="Tahoma"/>
          <w:color w:val="800000"/>
          <w:position w:val="-6"/>
          <w:sz w:val="44"/>
          <w:szCs w:val="32"/>
          <w:lang w:bidi="ar-SA"/>
        </w:rPr>
        <w:t></w:t>
      </w:r>
      <w:r w:rsidRPr="0041318C">
        <w:rPr>
          <w:rFonts w:ascii="MK2015" w:eastAsiaTheme="minorHAnsi" w:hAnsi="MK2015" w:cs="Tahoma"/>
          <w:color w:val="800000"/>
          <w:position w:val="-6"/>
          <w:szCs w:val="32"/>
          <w:lang w:bidi="ar-SA"/>
        </w:rPr>
        <w:t>_</w:t>
      </w:r>
    </w:p>
    <w:p w14:paraId="6600DE9B" w14:textId="77777777" w:rsidR="007F4674" w:rsidRDefault="007F4674" w:rsidP="007F4674">
      <w:pPr>
        <w:spacing w:line="1240" w:lineRule="exact"/>
        <w:rPr>
          <w:rFonts w:ascii="MK2015" w:hAnsi="MK2015" w:cs="Cambria"/>
          <w:color w:val="800000"/>
          <w:position w:val="-6"/>
        </w:rPr>
      </w:pPr>
      <w:r w:rsidRPr="00EB7D31">
        <w:rPr>
          <w:rFonts w:ascii="GFS Nicefore" w:hAnsi="GFS Nicefore" w:cs="Cambria"/>
          <w:b w:val="0"/>
          <w:color w:val="800000"/>
          <w:position w:val="-12"/>
          <w:sz w:val="72"/>
        </w:rPr>
        <w:lastRenderedPageBreak/>
        <w:t>Σ</w:t>
      </w:r>
      <w:r w:rsidRPr="00EB7D31">
        <w:rPr>
          <w:rFonts w:ascii="BZ Byzantina" w:hAnsi="BZ Byzantina" w:cs="Cambria"/>
          <w:color w:val="000000"/>
          <w:spacing w:val="-457"/>
          <w:sz w:val="44"/>
        </w:rPr>
        <w:t></w:t>
      </w:r>
      <w:r w:rsidRPr="00EB7D31">
        <w:rPr>
          <w:rFonts w:cs="Cambria"/>
          <w:color w:val="000000"/>
          <w:spacing w:val="357"/>
          <w:position w:val="-12"/>
        </w:rPr>
        <w:t>ε</w:t>
      </w:r>
      <w:r w:rsidRPr="00EB7D31">
        <w:rPr>
          <w:rFonts w:ascii="MK2015" w:hAnsi="MK2015" w:cs="Cambria"/>
          <w:color w:val="000000"/>
          <w:position w:val="-12"/>
        </w:rPr>
        <w:t>_</w:t>
      </w:r>
      <w:r w:rsidRPr="00EB7D31">
        <w:rPr>
          <w:rFonts w:ascii="MK2015" w:hAnsi="MK2015" w:cs="Cambria"/>
          <w:color w:val="000000"/>
          <w:sz w:val="2"/>
        </w:rPr>
        <w:t xml:space="preserve"> </w:t>
      </w:r>
      <w:r w:rsidRPr="00EB7D31">
        <w:rPr>
          <w:rFonts w:ascii="BZ Byzantina" w:hAnsi="BZ Byzantina" w:cs="Cambria"/>
          <w:color w:val="000000"/>
          <w:spacing w:val="-540"/>
          <w:sz w:val="44"/>
        </w:rPr>
        <w:t></w:t>
      </w:r>
      <w:r w:rsidRPr="00EB7D31">
        <w:rPr>
          <w:rFonts w:cs="Cambria"/>
          <w:color w:val="000000"/>
          <w:position w:val="-12"/>
        </w:rPr>
        <w:t>το</w:t>
      </w:r>
      <w:r w:rsidRPr="00EB7D31">
        <w:rPr>
          <w:rFonts w:cs="Cambria"/>
          <w:color w:val="000000"/>
          <w:spacing w:val="180"/>
          <w:position w:val="-12"/>
        </w:rPr>
        <w:t>ν</w:t>
      </w:r>
      <w:r w:rsidRPr="00EB7D31">
        <w:rPr>
          <w:rFonts w:ascii="MK2015" w:hAnsi="MK2015" w:cs="Cambria"/>
          <w:color w:val="000000"/>
          <w:position w:val="-12"/>
        </w:rPr>
        <w:t>_</w:t>
      </w:r>
      <w:r w:rsidRPr="00EB7D31">
        <w:rPr>
          <w:rFonts w:ascii="MK2015" w:hAnsi="MK2015" w:cs="Cambria"/>
          <w:color w:val="000000"/>
          <w:sz w:val="2"/>
        </w:rPr>
        <w:t xml:space="preserve"> </w:t>
      </w:r>
      <w:r w:rsidRPr="00EB7D31">
        <w:rPr>
          <w:rFonts w:cs="Cambria"/>
          <w:color w:val="000000"/>
          <w:position w:val="-12"/>
        </w:rPr>
        <w:t>σ</w:t>
      </w:r>
      <w:r w:rsidRPr="00EB7D31">
        <w:rPr>
          <w:rFonts w:ascii="BZ Byzantina" w:hAnsi="BZ Byzantina" w:cs="Cambria"/>
          <w:color w:val="000000"/>
          <w:spacing w:val="-300"/>
          <w:sz w:val="44"/>
        </w:rPr>
        <w:t></w:t>
      </w:r>
      <w:r w:rsidRPr="00EB7D31">
        <w:rPr>
          <w:rFonts w:cs="Cambria"/>
          <w:color w:val="000000"/>
          <w:position w:val="-12"/>
        </w:rPr>
        <w:t>τα</w:t>
      </w:r>
      <w:r w:rsidRPr="00EB7D31">
        <w:rPr>
          <w:rFonts w:cs="Cambria"/>
          <w:color w:val="000000"/>
          <w:spacing w:val="-70"/>
          <w:position w:val="-12"/>
        </w:rPr>
        <w:t>υ</w:t>
      </w:r>
      <w:r w:rsidRPr="00EB7D31">
        <w:rPr>
          <w:rFonts w:ascii="MK2015" w:hAnsi="MK2015" w:cs="Cambria"/>
          <w:color w:val="000000"/>
          <w:spacing w:val="165"/>
          <w:position w:val="-12"/>
        </w:rPr>
        <w:t>_</w:t>
      </w:r>
      <w:r w:rsidRPr="00EB7D31">
        <w:rPr>
          <w:rFonts w:ascii="MK2015" w:hAnsi="MK2015" w:cs="Cambria"/>
          <w:color w:val="000000"/>
          <w:sz w:val="2"/>
        </w:rPr>
        <w:t xml:space="preserve"> </w:t>
      </w:r>
      <w:r w:rsidRPr="00EB7D31">
        <w:rPr>
          <w:rFonts w:ascii="BZ Byzantina" w:hAnsi="BZ Byzantina" w:cs="Cambria"/>
          <w:color w:val="000000"/>
          <w:spacing w:val="-495"/>
          <w:sz w:val="44"/>
        </w:rPr>
        <w:t></w:t>
      </w:r>
      <w:r w:rsidRPr="00EB7D31">
        <w:rPr>
          <w:rFonts w:cs="Cambria"/>
          <w:color w:val="000000"/>
          <w:position w:val="-12"/>
        </w:rPr>
        <w:t>ρ</w:t>
      </w:r>
      <w:r w:rsidRPr="00EB7D31">
        <w:rPr>
          <w:rFonts w:cs="Cambria"/>
          <w:color w:val="000000"/>
          <w:spacing w:val="205"/>
          <w:position w:val="-12"/>
        </w:rPr>
        <w:t>ω</w:t>
      </w:r>
      <w:r w:rsidRPr="00EB7D31">
        <w:rPr>
          <w:rFonts w:ascii="MK2015" w:hAnsi="MK2015" w:cs="Cambria"/>
          <w:color w:val="000000"/>
          <w:position w:val="-12"/>
        </w:rPr>
        <w:t>_</w:t>
      </w:r>
      <w:r w:rsidRPr="00EB7D31">
        <w:rPr>
          <w:rFonts w:ascii="MK2015" w:hAnsi="MK2015" w:cs="Cambria"/>
          <w:color w:val="000000"/>
          <w:sz w:val="2"/>
        </w:rPr>
        <w:t xml:space="preserve"> </w:t>
      </w:r>
      <w:r w:rsidRPr="00EB7D31">
        <w:rPr>
          <w:rFonts w:ascii="BZ Byzantina" w:hAnsi="BZ Byzantina" w:cs="Cambria"/>
          <w:color w:val="000000"/>
          <w:spacing w:val="-457"/>
          <w:sz w:val="44"/>
        </w:rPr>
        <w:t></w:t>
      </w:r>
      <w:r w:rsidRPr="00EB7D31">
        <w:rPr>
          <w:rFonts w:cs="Cambria"/>
          <w:color w:val="000000"/>
          <w:position w:val="-12"/>
        </w:rPr>
        <w:t>θε</w:t>
      </w:r>
      <w:r w:rsidRPr="00EB7D31">
        <w:rPr>
          <w:rFonts w:cs="Cambria"/>
          <w:color w:val="000000"/>
          <w:spacing w:val="142"/>
          <w:position w:val="-12"/>
        </w:rPr>
        <w:t>ν</w:t>
      </w:r>
      <w:r w:rsidRPr="00EB7D31">
        <w:rPr>
          <w:rFonts w:ascii="MK2015" w:hAnsi="MK2015" w:cs="Cambria"/>
          <w:color w:val="000000"/>
          <w:position w:val="-12"/>
        </w:rPr>
        <w:t>_</w:t>
      </w:r>
      <w:r w:rsidRPr="00EB7D31">
        <w:rPr>
          <w:rFonts w:ascii="MK2015" w:hAnsi="MK2015" w:cs="Cambria"/>
          <w:color w:val="000000"/>
          <w:sz w:val="2"/>
        </w:rPr>
        <w:t xml:space="preserve"> </w:t>
      </w:r>
      <w:r w:rsidRPr="00EB7D31">
        <w:rPr>
          <w:rFonts w:cs="Cambria"/>
          <w:color w:val="000000"/>
          <w:spacing w:val="-142"/>
          <w:position w:val="-12"/>
        </w:rPr>
        <w:t>τ</w:t>
      </w:r>
      <w:r w:rsidRPr="00EB7D31">
        <w:rPr>
          <w:rFonts w:ascii="BZ Byzantina" w:hAnsi="BZ Byzantina" w:cs="Cambria"/>
          <w:color w:val="000000"/>
          <w:spacing w:val="-157"/>
          <w:sz w:val="44"/>
        </w:rPr>
        <w:t></w:t>
      </w:r>
      <w:r w:rsidRPr="00EB7D31">
        <w:rPr>
          <w:rFonts w:cs="Cambria"/>
          <w:color w:val="000000"/>
          <w:spacing w:val="32"/>
          <w:position w:val="-12"/>
        </w:rPr>
        <w:t>α</w:t>
      </w:r>
      <w:r w:rsidRPr="00EB7D31">
        <w:rPr>
          <w:rFonts w:ascii="MK2015" w:hAnsi="MK2015" w:cs="Cambria"/>
          <w:color w:val="000000"/>
          <w:spacing w:val="22"/>
          <w:position w:val="-12"/>
        </w:rPr>
        <w:t>_</w:t>
      </w:r>
      <w:r w:rsidRPr="00EB7D31">
        <w:rPr>
          <w:rFonts w:ascii="MK2015" w:hAnsi="MK2015" w:cs="Cambria"/>
          <w:color w:val="000000"/>
          <w:sz w:val="2"/>
        </w:rPr>
        <w:t xml:space="preserve"> </w:t>
      </w:r>
      <w:r w:rsidRPr="00EB7D31">
        <w:rPr>
          <w:rFonts w:ascii="BZ Byzantina" w:hAnsi="BZ Byzantina" w:cs="Cambria"/>
          <w:color w:val="000000"/>
          <w:spacing w:val="-540"/>
          <w:sz w:val="44"/>
        </w:rPr>
        <w:t></w:t>
      </w:r>
      <w:r w:rsidRPr="00EB7D31">
        <w:rPr>
          <w:rFonts w:cs="Cambria"/>
          <w:color w:val="000000"/>
          <w:position w:val="-12"/>
        </w:rPr>
        <w:t>κα</w:t>
      </w:r>
      <w:r w:rsidRPr="00EB7D31">
        <w:rPr>
          <w:rFonts w:cs="Cambria"/>
          <w:color w:val="000000"/>
          <w:spacing w:val="160"/>
          <w:position w:val="-12"/>
        </w:rPr>
        <w:t>ι</w:t>
      </w:r>
      <w:r w:rsidRPr="00EB7D31">
        <w:rPr>
          <w:rFonts w:ascii="BZ Byzantina" w:hAnsi="BZ Byzantina" w:cs="Cambria"/>
          <w:color w:val="000000"/>
          <w:spacing w:val="20"/>
          <w:sz w:val="44"/>
        </w:rPr>
        <w:t></w:t>
      </w:r>
      <w:r w:rsidRPr="00EB7D31">
        <w:rPr>
          <w:rFonts w:ascii="MK2015" w:hAnsi="MK2015" w:cs="Cambria"/>
          <w:color w:val="000000"/>
        </w:rPr>
        <w:t>_</w:t>
      </w:r>
      <w:r w:rsidRPr="00EB7D31">
        <w:rPr>
          <w:rFonts w:ascii="MK2015" w:hAnsi="MK2015" w:cs="Cambria"/>
          <w:color w:val="000000"/>
          <w:sz w:val="2"/>
        </w:rPr>
        <w:t xml:space="preserve"> </w:t>
      </w:r>
      <w:r w:rsidRPr="00EB7D31">
        <w:rPr>
          <w:rFonts w:cs="Cambria"/>
          <w:color w:val="000000"/>
          <w:spacing w:val="-142"/>
          <w:position w:val="-12"/>
        </w:rPr>
        <w:t>τ</w:t>
      </w:r>
      <w:r w:rsidRPr="00EB7D31">
        <w:rPr>
          <w:rFonts w:ascii="BZ Byzantina" w:hAnsi="BZ Byzantina" w:cs="Cambria"/>
          <w:color w:val="000000"/>
          <w:spacing w:val="-157"/>
          <w:sz w:val="44"/>
        </w:rPr>
        <w:t></w:t>
      </w:r>
      <w:r w:rsidRPr="00EB7D31">
        <w:rPr>
          <w:rFonts w:cs="Cambria"/>
          <w:color w:val="000000"/>
          <w:spacing w:val="32"/>
          <w:position w:val="-12"/>
        </w:rPr>
        <w:t>α</w:t>
      </w:r>
      <w:r w:rsidRPr="00EB7D31">
        <w:rPr>
          <w:rFonts w:ascii="BZ Byzantina" w:hAnsi="BZ Byzantina" w:cs="Cambria"/>
          <w:color w:val="000000"/>
          <w:sz w:val="44"/>
        </w:rPr>
        <w:t></w:t>
      </w:r>
      <w:r w:rsidRPr="00EB7D31">
        <w:rPr>
          <w:rFonts w:ascii="BZ Byzantina" w:hAnsi="BZ Byzantina" w:cs="Cambria"/>
          <w:color w:val="000000"/>
          <w:sz w:val="44"/>
        </w:rPr>
        <w:t></w:t>
      </w:r>
      <w:r w:rsidRPr="00EB7D31">
        <w:rPr>
          <w:rFonts w:ascii="MK2015" w:hAnsi="MK2015" w:cs="Cambria"/>
          <w:color w:val="000000"/>
          <w:spacing w:val="22"/>
        </w:rPr>
        <w:t>_</w:t>
      </w:r>
      <w:r w:rsidRPr="00EB7D31">
        <w:rPr>
          <w:rFonts w:ascii="MK2015" w:hAnsi="MK2015" w:cs="Cambria"/>
          <w:color w:val="FFFFFF"/>
          <w:sz w:val="2"/>
        </w:rPr>
        <w:t>.</w:t>
      </w:r>
      <w:r w:rsidRPr="00EB7D31">
        <w:rPr>
          <w:rFonts w:ascii="BZ Byzantina" w:hAnsi="BZ Byzantina" w:cs="Cambria"/>
          <w:color w:val="000000"/>
          <w:spacing w:val="-232"/>
          <w:sz w:val="44"/>
        </w:rPr>
        <w:t></w:t>
      </w:r>
      <w:r w:rsidRPr="00EB7D31">
        <w:rPr>
          <w:rFonts w:cs="Cambria"/>
          <w:color w:val="000000"/>
          <w:spacing w:val="106"/>
          <w:position w:val="-12"/>
        </w:rPr>
        <w:t>α</w:t>
      </w:r>
      <w:r w:rsidRPr="00EB7D31">
        <w:rPr>
          <w:rFonts w:ascii="BZ Byzantina" w:hAnsi="BZ Byzantina" w:cs="Cambria"/>
          <w:b w:val="0"/>
          <w:color w:val="800000"/>
          <w:spacing w:val="-20"/>
          <w:position w:val="-6"/>
          <w:sz w:val="44"/>
        </w:rPr>
        <w:t></w:t>
      </w:r>
      <w:r w:rsidRPr="00EB7D31">
        <w:rPr>
          <w:rFonts w:ascii="MK2015" w:hAnsi="MK2015" w:cs="Cambria"/>
          <w:color w:val="800000"/>
          <w:position w:val="-6"/>
        </w:rPr>
        <w:t>_</w:t>
      </w:r>
      <w:r w:rsidRPr="00EB7D31">
        <w:rPr>
          <w:rFonts w:ascii="MK2015" w:hAnsi="MK2015" w:cs="Cambria"/>
          <w:color w:val="800000"/>
          <w:position w:val="-6"/>
          <w:sz w:val="2"/>
        </w:rPr>
        <w:t xml:space="preserve"> </w:t>
      </w:r>
      <w:r w:rsidRPr="00EB7D31">
        <w:rPr>
          <w:rFonts w:ascii="BZ Byzantina" w:hAnsi="BZ Byzantina" w:cs="Cambria"/>
          <w:color w:val="000000"/>
          <w:spacing w:val="-442"/>
          <w:sz w:val="44"/>
        </w:rPr>
        <w:t></w:t>
      </w:r>
      <w:r w:rsidRPr="00EB7D31">
        <w:rPr>
          <w:rFonts w:cs="Cambria"/>
          <w:color w:val="000000"/>
          <w:position w:val="-12"/>
        </w:rPr>
        <w:t>φ</w:t>
      </w:r>
      <w:r w:rsidRPr="00EB7D31">
        <w:rPr>
          <w:rFonts w:cs="Cambria"/>
          <w:color w:val="000000"/>
          <w:spacing w:val="197"/>
          <w:position w:val="-12"/>
        </w:rPr>
        <w:t>ε</w:t>
      </w:r>
      <w:r w:rsidRPr="00EB7D31">
        <w:rPr>
          <w:rFonts w:ascii="MK2015" w:hAnsi="MK2015" w:cs="Cambria"/>
          <w:color w:val="000000"/>
          <w:position w:val="-12"/>
        </w:rPr>
        <w:t>_</w:t>
      </w:r>
      <w:r w:rsidRPr="00EB7D31">
        <w:rPr>
          <w:rFonts w:ascii="MK2015" w:hAnsi="MK2015" w:cs="Cambria"/>
          <w:color w:val="000000"/>
          <w:sz w:val="2"/>
        </w:rPr>
        <w:t xml:space="preserve"> </w:t>
      </w:r>
      <w:r w:rsidRPr="00EB7D31">
        <w:rPr>
          <w:rFonts w:ascii="BZ Byzantina" w:hAnsi="BZ Byzantina" w:cs="Cambria"/>
          <w:color w:val="000000"/>
          <w:spacing w:val="-210"/>
          <w:sz w:val="44"/>
        </w:rPr>
        <w:t></w:t>
      </w:r>
      <w:r w:rsidRPr="00EB7D31">
        <w:rPr>
          <w:rFonts w:cs="Cambria"/>
          <w:color w:val="000000"/>
          <w:spacing w:val="110"/>
          <w:position w:val="-12"/>
        </w:rPr>
        <w:t>ε</w:t>
      </w:r>
      <w:r w:rsidRPr="00EB7D31">
        <w:rPr>
          <w:rFonts w:ascii="MK2015" w:hAnsi="MK2015" w:cs="Cambria"/>
          <w:color w:val="000000"/>
          <w:position w:val="-12"/>
        </w:rPr>
        <w:t>_</w:t>
      </w:r>
      <w:r w:rsidRPr="00EB7D31">
        <w:rPr>
          <w:rFonts w:ascii="MK2015" w:hAnsi="MK2015" w:cs="Cambria"/>
          <w:color w:val="FFFFFF"/>
          <w:sz w:val="2"/>
        </w:rPr>
        <w:t>.</w:t>
      </w:r>
      <w:r w:rsidRPr="00EB7D31">
        <w:rPr>
          <w:rFonts w:ascii="BZ Byzantina" w:hAnsi="BZ Byzantina" w:cs="Cambria"/>
          <w:color w:val="000000"/>
          <w:spacing w:val="-270"/>
          <w:sz w:val="44"/>
        </w:rPr>
        <w:t></w:t>
      </w:r>
      <w:r w:rsidRPr="00EB7D31">
        <w:rPr>
          <w:rFonts w:cs="Cambria"/>
          <w:color w:val="000000"/>
          <w:position w:val="-12"/>
        </w:rPr>
        <w:t>ε</w:t>
      </w:r>
      <w:r w:rsidRPr="00EB7D31">
        <w:rPr>
          <w:rFonts w:cs="Cambria"/>
          <w:color w:val="000000"/>
          <w:spacing w:val="70"/>
          <w:position w:val="-12"/>
        </w:rPr>
        <w:t>ν</w:t>
      </w:r>
      <w:r w:rsidRPr="00EB7D31">
        <w:rPr>
          <w:rFonts w:ascii="BZ Byzantina" w:hAnsi="BZ Byzantina" w:cs="Cambria"/>
          <w:b w:val="0"/>
          <w:color w:val="800000"/>
          <w:position w:val="-6"/>
          <w:sz w:val="44"/>
        </w:rPr>
        <w:t></w:t>
      </w:r>
      <w:r w:rsidRPr="00EB7D31">
        <w:rPr>
          <w:rFonts w:ascii="MK2015" w:hAnsi="MK2015" w:cs="Cambria"/>
          <w:color w:val="800000"/>
          <w:position w:val="-6"/>
        </w:rPr>
        <w:t>_</w:t>
      </w:r>
      <w:r w:rsidRPr="00EB7D31">
        <w:rPr>
          <w:rFonts w:ascii="MK2015" w:hAnsi="MK2015" w:cs="Cambria"/>
          <w:color w:val="800000"/>
          <w:position w:val="-6"/>
          <w:sz w:val="2"/>
        </w:rPr>
        <w:t xml:space="preserve"> </w:t>
      </w:r>
      <w:r w:rsidRPr="00EB7D31">
        <w:rPr>
          <w:rFonts w:ascii="BZ Byzantina" w:hAnsi="BZ Byzantina" w:cs="Cambria"/>
          <w:color w:val="000000"/>
          <w:spacing w:val="-487"/>
          <w:sz w:val="44"/>
        </w:rPr>
        <w:t></w:t>
      </w:r>
      <w:r w:rsidRPr="00EB7D31">
        <w:rPr>
          <w:rFonts w:cs="Cambria"/>
          <w:color w:val="000000"/>
          <w:position w:val="-12"/>
        </w:rPr>
        <w:t>τ</w:t>
      </w:r>
      <w:r w:rsidRPr="00EB7D31">
        <w:rPr>
          <w:rFonts w:cs="Cambria"/>
          <w:color w:val="000000"/>
          <w:spacing w:val="192"/>
          <w:position w:val="-12"/>
        </w:rPr>
        <w:t>α</w:t>
      </w:r>
      <w:r w:rsidRPr="00EB7D31">
        <w:rPr>
          <w:rFonts w:ascii="BZ Byzantina" w:hAnsi="BZ Byzantina" w:cs="Cambria"/>
          <w:color w:val="000000"/>
          <w:spacing w:val="20"/>
          <w:sz w:val="44"/>
        </w:rPr>
        <w:t></w:t>
      </w:r>
      <w:r w:rsidRPr="00EB7D31">
        <w:rPr>
          <w:rFonts w:ascii="MK2015" w:hAnsi="MK2015" w:cs="Cambria"/>
          <w:color w:val="000000"/>
        </w:rPr>
        <w:t>_</w:t>
      </w:r>
      <w:r w:rsidRPr="00EB7D31">
        <w:rPr>
          <w:rFonts w:ascii="MK2015" w:hAnsi="MK2015" w:cs="Cambria"/>
          <w:color w:val="000000"/>
          <w:sz w:val="2"/>
        </w:rPr>
        <w:t xml:space="preserve"> </w:t>
      </w:r>
      <w:r w:rsidRPr="00EB7D31">
        <w:rPr>
          <w:rFonts w:ascii="BZ Byzantina" w:hAnsi="BZ Byzantina" w:cs="Cambria"/>
          <w:color w:val="000000"/>
          <w:spacing w:val="-540"/>
          <w:sz w:val="44"/>
        </w:rPr>
        <w:t></w:t>
      </w:r>
      <w:r w:rsidRPr="00EB7D31">
        <w:rPr>
          <w:rFonts w:cs="Cambria"/>
          <w:color w:val="000000"/>
          <w:position w:val="-12"/>
        </w:rPr>
        <w:t>Α</w:t>
      </w:r>
      <w:r w:rsidRPr="00EB7D31">
        <w:rPr>
          <w:rFonts w:cs="Cambria"/>
          <w:color w:val="000000"/>
          <w:spacing w:val="180"/>
          <w:position w:val="-12"/>
        </w:rPr>
        <w:t>γ</w:t>
      </w:r>
      <w:r w:rsidRPr="00EB7D31">
        <w:rPr>
          <w:rFonts w:ascii="BZ Byzantina" w:hAnsi="BZ Byzantina" w:cs="Cambria"/>
          <w:color w:val="000000"/>
          <w:spacing w:val="-20"/>
          <w:sz w:val="44"/>
        </w:rPr>
        <w:t></w:t>
      </w:r>
      <w:r w:rsidRPr="00EB7D31">
        <w:rPr>
          <w:rFonts w:ascii="MK2015" w:hAnsi="MK2015" w:cs="Cambria"/>
          <w:color w:val="000000"/>
        </w:rPr>
        <w:t>_</w:t>
      </w:r>
      <w:r w:rsidRPr="00EB7D31">
        <w:rPr>
          <w:rFonts w:ascii="MK2015" w:hAnsi="MK2015" w:cs="Cambria"/>
          <w:color w:val="000000"/>
          <w:sz w:val="2"/>
        </w:rPr>
        <w:t xml:space="preserve"> </w:t>
      </w:r>
      <w:r w:rsidRPr="00EB7D31">
        <w:rPr>
          <w:rFonts w:cs="Cambria"/>
          <w:color w:val="000000"/>
          <w:spacing w:val="-187"/>
          <w:position w:val="-12"/>
        </w:rPr>
        <w:t>γ</w:t>
      </w:r>
      <w:r w:rsidRPr="00EB7D31">
        <w:rPr>
          <w:rFonts w:ascii="BZ Byzantina" w:hAnsi="BZ Byzantina" w:cs="Cambria"/>
          <w:color w:val="000000"/>
          <w:spacing w:val="-112"/>
          <w:sz w:val="44"/>
        </w:rPr>
        <w:t></w:t>
      </w:r>
      <w:r w:rsidRPr="00EB7D31">
        <w:rPr>
          <w:rFonts w:cs="Cambria"/>
          <w:color w:val="000000"/>
          <w:spacing w:val="32"/>
          <w:position w:val="-12"/>
        </w:rPr>
        <w:t>ε</w:t>
      </w:r>
      <w:r w:rsidRPr="00EB7D31">
        <w:rPr>
          <w:rFonts w:ascii="MK2015" w:hAnsi="MK2015" w:cs="Cambria"/>
          <w:color w:val="000000"/>
          <w:spacing w:val="27"/>
          <w:position w:val="-12"/>
        </w:rPr>
        <w:t>_</w:t>
      </w:r>
      <w:r w:rsidRPr="00EB7D31">
        <w:rPr>
          <w:rFonts w:ascii="MK2015" w:hAnsi="MK2015" w:cs="Cambria"/>
          <w:color w:val="000000"/>
          <w:sz w:val="2"/>
        </w:rPr>
        <w:t xml:space="preserve"> </w:t>
      </w:r>
      <w:r w:rsidRPr="00EB7D31">
        <w:rPr>
          <w:rFonts w:cs="Cambria"/>
          <w:color w:val="000000"/>
          <w:spacing w:val="-90"/>
          <w:position w:val="-12"/>
        </w:rPr>
        <w:t>λ</w:t>
      </w:r>
      <w:r w:rsidRPr="00EB7D31">
        <w:rPr>
          <w:rFonts w:ascii="BZ Byzantina" w:hAnsi="BZ Byzantina" w:cs="Cambria"/>
          <w:color w:val="000000"/>
          <w:spacing w:val="-210"/>
          <w:sz w:val="44"/>
        </w:rPr>
        <w:t></w:t>
      </w:r>
      <w:r w:rsidRPr="00EB7D31">
        <w:rPr>
          <w:rFonts w:cs="Cambria"/>
          <w:color w:val="000000"/>
          <w:position w:val="-12"/>
        </w:rPr>
        <w:t>ος</w:t>
      </w:r>
      <w:r w:rsidRPr="00EB7D31">
        <w:rPr>
          <w:rFonts w:ascii="MK2015" w:hAnsi="MK2015" w:cs="Cambria"/>
          <w:color w:val="000000"/>
          <w:spacing w:val="75"/>
          <w:position w:val="-12"/>
        </w:rPr>
        <w:t>_</w:t>
      </w:r>
      <w:r w:rsidRPr="00EB7D31">
        <w:rPr>
          <w:rFonts w:ascii="MK2015" w:hAnsi="MK2015" w:cs="Cambria"/>
          <w:color w:val="000000"/>
          <w:sz w:val="2"/>
        </w:rPr>
        <w:t xml:space="preserve"> </w:t>
      </w:r>
      <w:r w:rsidRPr="00EB7D31">
        <w:rPr>
          <w:rFonts w:ascii="BZ Byzantina" w:hAnsi="BZ Byzantina" w:cs="Cambria"/>
          <w:color w:val="000000"/>
          <w:spacing w:val="-390"/>
          <w:sz w:val="44"/>
        </w:rPr>
        <w:t></w:t>
      </w:r>
      <w:r w:rsidRPr="00EB7D31">
        <w:rPr>
          <w:rFonts w:cs="Cambria"/>
          <w:color w:val="000000"/>
          <w:spacing w:val="290"/>
          <w:position w:val="-12"/>
        </w:rPr>
        <w:t>ε</w:t>
      </w:r>
      <w:r w:rsidRPr="00EB7D31">
        <w:rPr>
          <w:rFonts w:ascii="MK2015" w:hAnsi="MK2015" w:cs="Cambria"/>
          <w:color w:val="000000"/>
          <w:position w:val="-12"/>
        </w:rPr>
        <w:t>_</w:t>
      </w:r>
      <w:r w:rsidRPr="00EB7D31">
        <w:rPr>
          <w:rFonts w:ascii="MK2015" w:hAnsi="MK2015" w:cs="Cambria"/>
          <w:color w:val="000000"/>
          <w:sz w:val="2"/>
        </w:rPr>
        <w:t xml:space="preserve"> </w:t>
      </w:r>
      <w:r w:rsidRPr="00EB7D31">
        <w:rPr>
          <w:rFonts w:ascii="BZ Byzantina" w:hAnsi="BZ Byzantina" w:cs="Cambria"/>
          <w:color w:val="000000"/>
          <w:spacing w:val="-495"/>
          <w:sz w:val="44"/>
        </w:rPr>
        <w:t></w:t>
      </w:r>
      <w:r w:rsidRPr="00EB7D31">
        <w:rPr>
          <w:rFonts w:cs="Cambria"/>
          <w:color w:val="000000"/>
          <w:position w:val="-12"/>
        </w:rPr>
        <w:t>κ</w:t>
      </w:r>
      <w:r w:rsidRPr="00EB7D31">
        <w:rPr>
          <w:rFonts w:cs="Cambria"/>
          <w:color w:val="000000"/>
          <w:spacing w:val="165"/>
          <w:position w:val="-12"/>
        </w:rPr>
        <w:t>η</w:t>
      </w:r>
      <w:r w:rsidRPr="00EB7D31">
        <w:rPr>
          <w:rFonts w:ascii="BZ Byzantina" w:hAnsi="BZ Byzantina" w:cs="Cambria"/>
          <w:color w:val="000000"/>
          <w:spacing w:val="40"/>
          <w:sz w:val="44"/>
        </w:rPr>
        <w:t></w:t>
      </w:r>
      <w:r w:rsidRPr="00EB7D31">
        <w:rPr>
          <w:rFonts w:ascii="MK2015" w:hAnsi="MK2015" w:cs="Cambria"/>
          <w:color w:val="000000"/>
        </w:rPr>
        <w:t>_</w:t>
      </w:r>
      <w:r w:rsidRPr="00EB7D31">
        <w:rPr>
          <w:rFonts w:ascii="MK2015" w:hAnsi="MK2015" w:cs="Cambria"/>
          <w:color w:val="000000"/>
          <w:sz w:val="2"/>
        </w:rPr>
        <w:t xml:space="preserve"> </w:t>
      </w:r>
      <w:r w:rsidRPr="00EB7D31">
        <w:rPr>
          <w:rFonts w:ascii="BZ Byzantina" w:hAnsi="BZ Byzantina" w:cs="Cambria"/>
          <w:color w:val="000000"/>
          <w:sz w:val="44"/>
        </w:rPr>
        <w:t></w:t>
      </w:r>
      <w:r w:rsidRPr="00EB7D31">
        <w:rPr>
          <w:rFonts w:ascii="BZ Byzantina" w:hAnsi="BZ Byzantina" w:cs="Cambria"/>
          <w:color w:val="000000"/>
          <w:spacing w:val="-405"/>
          <w:sz w:val="44"/>
        </w:rPr>
        <w:t></w:t>
      </w:r>
      <w:r w:rsidRPr="00EB7D31">
        <w:rPr>
          <w:rFonts w:cs="Cambria"/>
          <w:color w:val="000000"/>
          <w:position w:val="-12"/>
        </w:rPr>
        <w:t>ρ</w:t>
      </w:r>
      <w:r w:rsidRPr="00EB7D31">
        <w:rPr>
          <w:rFonts w:cs="Cambria"/>
          <w:color w:val="000000"/>
          <w:spacing w:val="175"/>
          <w:position w:val="-12"/>
        </w:rPr>
        <w:t>υ</w:t>
      </w:r>
      <w:r w:rsidRPr="00EB7D31">
        <w:rPr>
          <w:rFonts w:ascii="MK2015" w:hAnsi="MK2015" w:cs="Cambria"/>
          <w:color w:val="000000"/>
          <w:position w:val="-12"/>
        </w:rPr>
        <w:t>_</w:t>
      </w:r>
      <w:r w:rsidRPr="00EB7D31">
        <w:rPr>
          <w:rFonts w:ascii="MK2015" w:hAnsi="MK2015" w:cs="Cambria"/>
          <w:color w:val="FFFFFF"/>
          <w:sz w:val="2"/>
        </w:rPr>
        <w:t>.</w:t>
      </w:r>
      <w:r w:rsidRPr="00EB7D31">
        <w:rPr>
          <w:rFonts w:ascii="BZ Byzantina" w:hAnsi="BZ Byzantina" w:cs="Cambria"/>
          <w:color w:val="000000"/>
          <w:spacing w:val="-217"/>
          <w:sz w:val="44"/>
        </w:rPr>
        <w:t></w:t>
      </w:r>
      <w:r w:rsidRPr="00EB7D31">
        <w:rPr>
          <w:rFonts w:cs="Cambria"/>
          <w:color w:val="000000"/>
          <w:spacing w:val="121"/>
          <w:position w:val="-12"/>
        </w:rPr>
        <w:t>υ</w:t>
      </w:r>
      <w:r w:rsidRPr="00EB7D31">
        <w:rPr>
          <w:rFonts w:ascii="BZ Byzantina" w:hAnsi="BZ Byzantina" w:cs="Cambria"/>
          <w:b w:val="0"/>
          <w:color w:val="800000"/>
          <w:spacing w:val="-20"/>
          <w:position w:val="-6"/>
          <w:sz w:val="44"/>
        </w:rPr>
        <w:t></w:t>
      </w:r>
      <w:r w:rsidRPr="00EB7D31">
        <w:rPr>
          <w:rFonts w:ascii="MK2015" w:hAnsi="MK2015" w:cs="Cambria"/>
          <w:color w:val="800000"/>
          <w:position w:val="-6"/>
        </w:rPr>
        <w:t>_</w:t>
      </w:r>
      <w:r w:rsidRPr="00EB7D31">
        <w:rPr>
          <w:rFonts w:ascii="MK2015" w:hAnsi="MK2015" w:cs="Cambria"/>
          <w:color w:val="800000"/>
          <w:position w:val="-6"/>
          <w:sz w:val="2"/>
        </w:rPr>
        <w:t xml:space="preserve"> </w:t>
      </w:r>
      <w:r w:rsidRPr="00EB7D31">
        <w:rPr>
          <w:rFonts w:ascii="BZ Byzantina" w:hAnsi="BZ Byzantina" w:cs="Cambria"/>
          <w:color w:val="000000"/>
          <w:spacing w:val="-397"/>
          <w:sz w:val="44"/>
        </w:rPr>
        <w:t></w:t>
      </w:r>
      <w:r w:rsidRPr="00EB7D31">
        <w:rPr>
          <w:rFonts w:cs="Cambria"/>
          <w:color w:val="000000"/>
          <w:spacing w:val="282"/>
          <w:position w:val="-12"/>
        </w:rPr>
        <w:t>υ</w:t>
      </w:r>
      <w:r w:rsidRPr="00EB7D31">
        <w:rPr>
          <w:rFonts w:ascii="MK2015" w:hAnsi="MK2015" w:cs="Cambria"/>
          <w:color w:val="000000"/>
          <w:position w:val="-12"/>
        </w:rPr>
        <w:t>_</w:t>
      </w:r>
      <w:r w:rsidRPr="00EB7D31">
        <w:rPr>
          <w:rFonts w:ascii="MK2015" w:hAnsi="MK2015" w:cs="Cambria"/>
          <w:color w:val="000000"/>
          <w:sz w:val="2"/>
        </w:rPr>
        <w:t xml:space="preserve"> </w:t>
      </w:r>
      <w:r w:rsidRPr="00EB7D31">
        <w:rPr>
          <w:rFonts w:ascii="BZ Byzantina" w:hAnsi="BZ Byzantina" w:cs="Cambria"/>
          <w:color w:val="000000"/>
          <w:spacing w:val="-435"/>
          <w:sz w:val="44"/>
        </w:rPr>
        <w:t></w:t>
      </w:r>
      <w:r w:rsidRPr="00EB7D31">
        <w:rPr>
          <w:rFonts w:cs="Cambria"/>
          <w:color w:val="000000"/>
          <w:position w:val="-12"/>
        </w:rPr>
        <w:t>ξ</w:t>
      </w:r>
      <w:r w:rsidRPr="00EB7D31">
        <w:rPr>
          <w:rFonts w:cs="Cambria"/>
          <w:color w:val="000000"/>
          <w:spacing w:val="235"/>
          <w:position w:val="-12"/>
        </w:rPr>
        <w:t>ε</w:t>
      </w:r>
      <w:r w:rsidRPr="00EB7D31">
        <w:rPr>
          <w:rFonts w:ascii="BZ Byzantina" w:hAnsi="BZ Byzantina" w:cs="Cambria"/>
          <w:color w:val="000000"/>
          <w:sz w:val="44"/>
        </w:rPr>
        <w:t></w:t>
      </w:r>
      <w:r w:rsidRPr="00EB7D31">
        <w:rPr>
          <w:rFonts w:ascii="MK2015" w:hAnsi="MK2015" w:cs="Cambria"/>
          <w:color w:val="000000"/>
        </w:rPr>
        <w:t>_</w:t>
      </w:r>
      <w:r w:rsidRPr="00EB7D31">
        <w:rPr>
          <w:rFonts w:ascii="MK2015" w:hAnsi="MK2015" w:cs="Cambria"/>
          <w:color w:val="000000"/>
          <w:sz w:val="2"/>
        </w:rPr>
        <w:t xml:space="preserve"> </w:t>
      </w:r>
      <w:r w:rsidRPr="00EB7D31">
        <w:rPr>
          <w:rFonts w:ascii="BZ Byzantina" w:hAnsi="BZ Byzantina" w:cs="Cambria"/>
          <w:color w:val="000000"/>
          <w:spacing w:val="-210"/>
          <w:sz w:val="44"/>
        </w:rPr>
        <w:t></w:t>
      </w:r>
      <w:r w:rsidRPr="00EB7D31">
        <w:rPr>
          <w:rFonts w:cs="Cambria"/>
          <w:color w:val="000000"/>
          <w:spacing w:val="110"/>
          <w:position w:val="-12"/>
        </w:rPr>
        <w:t>ε</w:t>
      </w:r>
      <w:r w:rsidRPr="00EB7D31">
        <w:rPr>
          <w:rFonts w:ascii="MK2015" w:hAnsi="MK2015" w:cs="Cambria"/>
          <w:color w:val="000000"/>
          <w:position w:val="-12"/>
        </w:rPr>
        <w:t>_</w:t>
      </w:r>
      <w:r w:rsidRPr="00EB7D31">
        <w:rPr>
          <w:rFonts w:ascii="MK2015" w:hAnsi="MK2015" w:cs="Cambria"/>
          <w:color w:val="000000"/>
          <w:sz w:val="2"/>
        </w:rPr>
        <w:t xml:space="preserve"> </w:t>
      </w:r>
      <w:r w:rsidRPr="00EB7D31">
        <w:rPr>
          <w:rFonts w:ascii="BZ Byzantina" w:hAnsi="BZ Byzantina" w:cs="Cambria"/>
          <w:color w:val="000000"/>
          <w:spacing w:val="-210"/>
          <w:sz w:val="44"/>
        </w:rPr>
        <w:t></w:t>
      </w:r>
      <w:r w:rsidRPr="00EB7D31">
        <w:rPr>
          <w:rFonts w:cs="Cambria"/>
          <w:color w:val="000000"/>
          <w:spacing w:val="110"/>
          <w:position w:val="-12"/>
        </w:rPr>
        <w:t>ε</w:t>
      </w:r>
      <w:r w:rsidRPr="00EB7D31">
        <w:rPr>
          <w:rFonts w:ascii="MK2015" w:hAnsi="MK2015" w:cs="Cambria"/>
          <w:color w:val="000000"/>
          <w:position w:val="-12"/>
        </w:rPr>
        <w:t>_</w:t>
      </w:r>
      <w:r w:rsidRPr="00EB7D31">
        <w:rPr>
          <w:rFonts w:ascii="MK2015" w:hAnsi="MK2015" w:cs="Cambria"/>
          <w:color w:val="000000"/>
          <w:sz w:val="2"/>
        </w:rPr>
        <w:t xml:space="preserve"> </w:t>
      </w:r>
      <w:r w:rsidRPr="00EB7D31">
        <w:rPr>
          <w:rFonts w:cs="Cambria"/>
          <w:color w:val="000000"/>
          <w:spacing w:val="-202"/>
          <w:position w:val="-12"/>
        </w:rPr>
        <w:t>Δ</w:t>
      </w:r>
      <w:r w:rsidRPr="00EB7D31">
        <w:rPr>
          <w:rFonts w:ascii="BZ Byzantina" w:hAnsi="BZ Byzantina" w:cs="Cambria"/>
          <w:color w:val="000000"/>
          <w:spacing w:val="-97"/>
          <w:sz w:val="44"/>
        </w:rPr>
        <w:t></w:t>
      </w:r>
      <w:r w:rsidRPr="00EB7D31">
        <w:rPr>
          <w:rFonts w:cs="Cambria"/>
          <w:color w:val="000000"/>
          <w:spacing w:val="37"/>
          <w:position w:val="-12"/>
        </w:rPr>
        <w:t>ε</w:t>
      </w:r>
      <w:r w:rsidRPr="00EB7D31">
        <w:rPr>
          <w:rFonts w:ascii="BZ Byzantina" w:hAnsi="BZ Byzantina" w:cs="Cambria"/>
          <w:color w:val="000000"/>
          <w:spacing w:val="-20"/>
          <w:sz w:val="44"/>
        </w:rPr>
        <w:t></w:t>
      </w:r>
      <w:r w:rsidRPr="00EB7D31">
        <w:rPr>
          <w:rFonts w:ascii="MK2015" w:hAnsi="MK2015" w:cs="Cambria"/>
          <w:color w:val="000000"/>
          <w:spacing w:val="45"/>
        </w:rPr>
        <w:t>_</w:t>
      </w:r>
      <w:r w:rsidRPr="00EB7D31">
        <w:rPr>
          <w:rFonts w:ascii="MK2015" w:hAnsi="MK2015" w:cs="Cambria"/>
          <w:color w:val="000000"/>
          <w:sz w:val="2"/>
        </w:rPr>
        <w:t xml:space="preserve"> </w:t>
      </w:r>
      <w:r w:rsidRPr="00EB7D31">
        <w:rPr>
          <w:rFonts w:ascii="BZ Byzantina" w:hAnsi="BZ Byzantina" w:cs="Cambria"/>
          <w:color w:val="000000"/>
          <w:spacing w:val="-577"/>
          <w:sz w:val="44"/>
        </w:rPr>
        <w:t></w:t>
      </w:r>
      <w:r w:rsidRPr="00EB7D31">
        <w:rPr>
          <w:rFonts w:cs="Cambria"/>
          <w:color w:val="000000"/>
          <w:position w:val="-12"/>
        </w:rPr>
        <w:t>σπ</w:t>
      </w:r>
      <w:r w:rsidRPr="00EB7D31">
        <w:rPr>
          <w:rFonts w:cs="Cambria"/>
          <w:color w:val="000000"/>
          <w:spacing w:val="142"/>
          <w:position w:val="-12"/>
        </w:rPr>
        <w:t>ο</w:t>
      </w:r>
      <w:r w:rsidRPr="00EB7D31">
        <w:rPr>
          <w:rFonts w:ascii="MK2015" w:hAnsi="MK2015" w:cs="Cambria"/>
          <w:color w:val="000000"/>
          <w:position w:val="-12"/>
        </w:rPr>
        <w:t>_</w:t>
      </w:r>
      <w:r w:rsidRPr="00EB7D31">
        <w:rPr>
          <w:rFonts w:ascii="MK2015" w:hAnsi="MK2015" w:cs="Cambria"/>
          <w:color w:val="000000"/>
          <w:sz w:val="2"/>
        </w:rPr>
        <w:t xml:space="preserve"> </w:t>
      </w:r>
      <w:r w:rsidRPr="00EB7D31">
        <w:rPr>
          <w:rFonts w:ascii="BZ Byzantina" w:hAnsi="BZ Byzantina" w:cs="Cambria"/>
          <w:color w:val="000000"/>
          <w:spacing w:val="-405"/>
          <w:sz w:val="44"/>
        </w:rPr>
        <w:t></w:t>
      </w:r>
      <w:r w:rsidRPr="00EB7D31">
        <w:rPr>
          <w:rFonts w:cs="Cambria"/>
          <w:color w:val="000000"/>
          <w:spacing w:val="275"/>
          <w:position w:val="-12"/>
        </w:rPr>
        <w:t>ο</w:t>
      </w:r>
      <w:r w:rsidRPr="00EB7D31">
        <w:rPr>
          <w:rFonts w:ascii="BZ Byzantina" w:hAnsi="BZ Byzantina" w:cs="Cambria"/>
          <w:b w:val="0"/>
          <w:color w:val="800000"/>
          <w:sz w:val="44"/>
        </w:rPr>
        <w:t></w:t>
      </w:r>
      <w:r w:rsidRPr="00EB7D31">
        <w:rPr>
          <w:rFonts w:ascii="MK2015" w:hAnsi="MK2015" w:cs="Cambria"/>
          <w:color w:val="800000"/>
        </w:rPr>
        <w:t>_</w:t>
      </w:r>
      <w:r w:rsidRPr="00EB7D31">
        <w:rPr>
          <w:rFonts w:ascii="MK2015" w:hAnsi="MK2015" w:cs="Cambria"/>
          <w:color w:val="800000"/>
          <w:sz w:val="2"/>
        </w:rPr>
        <w:t xml:space="preserve"> </w:t>
      </w:r>
      <w:r w:rsidRPr="00EB7D31">
        <w:rPr>
          <w:rFonts w:ascii="BZ Byzantina" w:hAnsi="BZ Byzantina" w:cs="Cambria"/>
          <w:color w:val="000000"/>
          <w:spacing w:val="-547"/>
          <w:sz w:val="44"/>
        </w:rPr>
        <w:t></w:t>
      </w:r>
      <w:r w:rsidRPr="00EB7D31">
        <w:rPr>
          <w:rFonts w:cs="Cambria"/>
          <w:color w:val="000000"/>
          <w:position w:val="-12"/>
        </w:rPr>
        <w:t>τη</w:t>
      </w:r>
      <w:r w:rsidRPr="00EB7D31">
        <w:rPr>
          <w:rFonts w:cs="Cambria"/>
          <w:color w:val="000000"/>
          <w:spacing w:val="131"/>
          <w:position w:val="-12"/>
        </w:rPr>
        <w:t>ν</w:t>
      </w:r>
      <w:r w:rsidRPr="00EB7D31">
        <w:rPr>
          <w:rFonts w:ascii="BZ Byzantina" w:hAnsi="BZ Byzantina" w:cs="Cambria"/>
          <w:color w:val="000000"/>
          <w:spacing w:val="40"/>
          <w:sz w:val="44"/>
        </w:rPr>
        <w:t></w:t>
      </w:r>
      <w:r w:rsidRPr="00EB7D31">
        <w:rPr>
          <w:rFonts w:ascii="BZ Byzantina" w:hAnsi="BZ Byzantina" w:cs="Cambria"/>
          <w:color w:val="800000"/>
          <w:position w:val="-6"/>
          <w:sz w:val="44"/>
        </w:rPr>
        <w:t></w:t>
      </w:r>
      <w:r w:rsidRPr="00EB7D31">
        <w:rPr>
          <w:rFonts w:ascii="BZ Byzantina" w:hAnsi="BZ Byzantina" w:cs="Cambria"/>
          <w:color w:val="800000"/>
          <w:position w:val="-6"/>
          <w:sz w:val="44"/>
        </w:rPr>
        <w:t></w:t>
      </w:r>
      <w:r w:rsidRPr="00EB7D31">
        <w:rPr>
          <w:rFonts w:ascii="BZ Byzantina" w:hAnsi="BZ Byzantina" w:cs="Cambria"/>
          <w:color w:val="800000"/>
          <w:position w:val="-6"/>
          <w:sz w:val="44"/>
        </w:rPr>
        <w:t></w:t>
      </w:r>
      <w:r w:rsidRPr="00EB7D31">
        <w:rPr>
          <w:rFonts w:ascii="MK2015" w:hAnsi="MK2015" w:cs="Cambria"/>
          <w:color w:val="800000"/>
          <w:position w:val="-6"/>
        </w:rPr>
        <w:t>_</w:t>
      </w:r>
      <w:r w:rsidRPr="00EB7D31">
        <w:rPr>
          <w:rFonts w:ascii="MK2015" w:hAnsi="MK2015" w:cs="Cambria"/>
          <w:color w:val="800000"/>
          <w:position w:val="-6"/>
          <w:sz w:val="2"/>
        </w:rPr>
        <w:t xml:space="preserve"> </w:t>
      </w:r>
      <w:r w:rsidRPr="00EB7D31">
        <w:rPr>
          <w:rFonts w:ascii="BZ Byzantina" w:hAnsi="BZ Byzantina" w:cs="Cambria"/>
          <w:color w:val="000000"/>
          <w:spacing w:val="-540"/>
          <w:sz w:val="44"/>
        </w:rPr>
        <w:t></w:t>
      </w:r>
      <w:r w:rsidRPr="00EB7D31">
        <w:rPr>
          <w:rFonts w:cs="Cambria"/>
          <w:color w:val="000000"/>
          <w:position w:val="-12"/>
        </w:rPr>
        <w:t>κα</w:t>
      </w:r>
      <w:r w:rsidRPr="00EB7D31">
        <w:rPr>
          <w:rFonts w:cs="Cambria"/>
          <w:color w:val="000000"/>
          <w:spacing w:val="180"/>
          <w:position w:val="-12"/>
        </w:rPr>
        <w:t>ι</w:t>
      </w:r>
      <w:r w:rsidRPr="00EB7D31">
        <w:rPr>
          <w:rFonts w:ascii="MK2015" w:hAnsi="MK2015" w:cs="Cambria"/>
          <w:color w:val="000000"/>
          <w:position w:val="-12"/>
        </w:rPr>
        <w:t>_</w:t>
      </w:r>
      <w:r w:rsidRPr="00EB7D31">
        <w:rPr>
          <w:rFonts w:ascii="MK2015" w:hAnsi="MK2015" w:cs="Cambria"/>
          <w:color w:val="000000"/>
          <w:sz w:val="2"/>
        </w:rPr>
        <w:t xml:space="preserve"> </w:t>
      </w:r>
      <w:r w:rsidRPr="00EB7D31">
        <w:rPr>
          <w:rFonts w:ascii="BZ Byzantina" w:hAnsi="BZ Byzantina" w:cs="Cambria"/>
          <w:color w:val="000000"/>
          <w:spacing w:val="-390"/>
          <w:sz w:val="44"/>
        </w:rPr>
        <w:t></w:t>
      </w:r>
      <w:r w:rsidRPr="00EB7D31">
        <w:rPr>
          <w:rFonts w:cs="Cambria"/>
          <w:color w:val="000000"/>
          <w:spacing w:val="290"/>
          <w:position w:val="-12"/>
        </w:rPr>
        <w:t>ε</w:t>
      </w:r>
      <w:r w:rsidRPr="00EB7D31">
        <w:rPr>
          <w:rFonts w:ascii="BZ Byzantina" w:hAnsi="BZ Byzantina" w:cs="Cambria"/>
          <w:color w:val="000000"/>
          <w:sz w:val="44"/>
        </w:rPr>
        <w:t></w:t>
      </w:r>
      <w:r w:rsidRPr="00EB7D31">
        <w:rPr>
          <w:rFonts w:ascii="MK2015" w:hAnsi="MK2015" w:cs="Cambria"/>
          <w:color w:val="000000"/>
        </w:rPr>
        <w:t>_</w:t>
      </w:r>
      <w:r w:rsidRPr="00EB7D31">
        <w:rPr>
          <w:rFonts w:ascii="MK2015" w:hAnsi="MK2015" w:cs="Cambria"/>
          <w:color w:val="000000"/>
          <w:sz w:val="2"/>
        </w:rPr>
        <w:t xml:space="preserve"> </w:t>
      </w:r>
      <w:r w:rsidRPr="00EB7D31">
        <w:rPr>
          <w:rFonts w:ascii="BZ Byzantina" w:hAnsi="BZ Byzantina" w:cs="Cambria"/>
          <w:color w:val="000000"/>
          <w:spacing w:val="-285"/>
          <w:sz w:val="44"/>
        </w:rPr>
        <w:t></w:t>
      </w:r>
      <w:r w:rsidRPr="00EB7D31">
        <w:rPr>
          <w:rFonts w:cs="Cambria"/>
          <w:color w:val="000000"/>
          <w:position w:val="-12"/>
        </w:rPr>
        <w:t>λ</w:t>
      </w:r>
      <w:r w:rsidRPr="00EB7D31">
        <w:rPr>
          <w:rFonts w:cs="Cambria"/>
          <w:color w:val="000000"/>
          <w:spacing w:val="55"/>
          <w:position w:val="-12"/>
        </w:rPr>
        <w:t>ε</w:t>
      </w:r>
      <w:r w:rsidRPr="00EB7D31">
        <w:rPr>
          <w:rFonts w:ascii="MK2015" w:hAnsi="MK2015" w:cs="Cambria"/>
          <w:color w:val="000000"/>
          <w:position w:val="-12"/>
        </w:rPr>
        <w:t>_</w:t>
      </w:r>
      <w:r w:rsidRPr="00EB7D31">
        <w:rPr>
          <w:rFonts w:ascii="MK2015" w:hAnsi="MK2015" w:cs="Cambria"/>
          <w:color w:val="000000"/>
          <w:sz w:val="2"/>
        </w:rPr>
        <w:t xml:space="preserve"> </w:t>
      </w:r>
      <w:r w:rsidRPr="00EB7D31">
        <w:rPr>
          <w:rFonts w:ascii="BZ Byzantina" w:hAnsi="BZ Byzantina" w:cs="Cambria"/>
          <w:color w:val="000000"/>
          <w:spacing w:val="-510"/>
          <w:sz w:val="44"/>
        </w:rPr>
        <w:t></w:t>
      </w:r>
      <w:r w:rsidRPr="00EB7D31">
        <w:rPr>
          <w:rFonts w:cs="Cambria"/>
          <w:color w:val="000000"/>
          <w:position w:val="-12"/>
        </w:rPr>
        <w:t>γ</w:t>
      </w:r>
      <w:r w:rsidRPr="00EB7D31">
        <w:rPr>
          <w:rFonts w:cs="Cambria"/>
          <w:color w:val="000000"/>
          <w:spacing w:val="195"/>
          <w:position w:val="-12"/>
        </w:rPr>
        <w:t>ε</w:t>
      </w:r>
      <w:r w:rsidRPr="00EB7D31">
        <w:rPr>
          <w:rFonts w:ascii="BZ Byzantina" w:hAnsi="BZ Byzantina" w:cs="Cambria"/>
          <w:color w:val="000000"/>
          <w:spacing w:val="40"/>
          <w:sz w:val="44"/>
        </w:rPr>
        <w:t></w:t>
      </w:r>
      <w:r w:rsidRPr="00EB7D31">
        <w:rPr>
          <w:rFonts w:ascii="MK2015" w:hAnsi="MK2015" w:cs="Cambria"/>
          <w:color w:val="000000"/>
        </w:rPr>
        <w:t>_</w:t>
      </w:r>
      <w:r w:rsidRPr="00EB7D31">
        <w:rPr>
          <w:rFonts w:ascii="MK2015" w:hAnsi="MK2015" w:cs="Cambria"/>
          <w:color w:val="000000"/>
          <w:sz w:val="2"/>
        </w:rPr>
        <w:t xml:space="preserve"> </w:t>
      </w:r>
      <w:r w:rsidRPr="00EB7D31">
        <w:rPr>
          <w:rFonts w:cs="Cambria"/>
          <w:color w:val="000000"/>
          <w:spacing w:val="-97"/>
          <w:position w:val="-12"/>
        </w:rPr>
        <w:t>τ</w:t>
      </w:r>
      <w:r w:rsidRPr="00EB7D31">
        <w:rPr>
          <w:rFonts w:ascii="BZ Byzantina" w:hAnsi="BZ Byzantina" w:cs="Cambria"/>
          <w:color w:val="000000"/>
          <w:spacing w:val="-202"/>
          <w:sz w:val="44"/>
        </w:rPr>
        <w:t></w:t>
      </w:r>
      <w:r w:rsidRPr="00EB7D31">
        <w:rPr>
          <w:rFonts w:cs="Cambria"/>
          <w:color w:val="000000"/>
          <w:position w:val="-12"/>
        </w:rPr>
        <w:t>α</w:t>
      </w:r>
      <w:r w:rsidRPr="00EB7D31">
        <w:rPr>
          <w:rFonts w:cs="Cambria"/>
          <w:color w:val="000000"/>
          <w:spacing w:val="7"/>
          <w:position w:val="-12"/>
        </w:rPr>
        <w:t>ι</w:t>
      </w:r>
      <w:r w:rsidRPr="00EB7D31">
        <w:rPr>
          <w:rFonts w:ascii="MK2015" w:hAnsi="MK2015" w:cs="Cambria"/>
          <w:color w:val="000000"/>
          <w:spacing w:val="67"/>
          <w:position w:val="-12"/>
        </w:rPr>
        <w:t>_</w:t>
      </w:r>
      <w:r w:rsidRPr="00EB7D31">
        <w:rPr>
          <w:rFonts w:ascii="MK2015" w:hAnsi="MK2015" w:cs="Cambria"/>
          <w:color w:val="000000"/>
          <w:sz w:val="2"/>
        </w:rPr>
        <w:t xml:space="preserve"> </w:t>
      </w:r>
      <w:r w:rsidRPr="00EB7D31">
        <w:rPr>
          <w:rFonts w:cs="Cambria"/>
          <w:color w:val="000000"/>
          <w:spacing w:val="-127"/>
          <w:position w:val="-12"/>
        </w:rPr>
        <w:t>α</w:t>
      </w:r>
      <w:r w:rsidRPr="00EB7D31">
        <w:rPr>
          <w:rFonts w:ascii="BZ Byzantina" w:hAnsi="BZ Byzantina" w:cs="Cambria"/>
          <w:color w:val="000000"/>
          <w:spacing w:val="-172"/>
          <w:sz w:val="44"/>
        </w:rPr>
        <w:t></w:t>
      </w:r>
      <w:r w:rsidRPr="00EB7D31">
        <w:rPr>
          <w:rFonts w:cs="Cambria"/>
          <w:color w:val="000000"/>
          <w:position w:val="-12"/>
        </w:rPr>
        <w:t>ι</w:t>
      </w:r>
      <w:r w:rsidRPr="00EB7D31">
        <w:rPr>
          <w:rFonts w:cs="Cambria"/>
          <w:color w:val="000000"/>
          <w:spacing w:val="22"/>
          <w:position w:val="-12"/>
        </w:rPr>
        <w:t>ς</w:t>
      </w:r>
      <w:r w:rsidRPr="00EB7D31">
        <w:rPr>
          <w:rFonts w:ascii="MK2015" w:hAnsi="MK2015" w:cs="Cambria"/>
          <w:color w:val="000000"/>
          <w:spacing w:val="54"/>
          <w:position w:val="-12"/>
        </w:rPr>
        <w:t>_</w:t>
      </w:r>
      <w:r w:rsidRPr="00EB7D31">
        <w:rPr>
          <w:rFonts w:ascii="MK2015" w:hAnsi="MK2015" w:cs="Cambria"/>
          <w:color w:val="000000"/>
          <w:sz w:val="2"/>
        </w:rPr>
        <w:t xml:space="preserve"> </w:t>
      </w:r>
      <w:r w:rsidRPr="00EB7D31">
        <w:rPr>
          <w:rFonts w:cs="Cambria"/>
          <w:color w:val="000000"/>
          <w:spacing w:val="-180"/>
          <w:position w:val="-12"/>
        </w:rPr>
        <w:t>γ</w:t>
      </w:r>
      <w:r w:rsidRPr="00EB7D31">
        <w:rPr>
          <w:rFonts w:ascii="BZ Byzantina" w:hAnsi="BZ Byzantina" w:cs="Cambria"/>
          <w:color w:val="000000"/>
          <w:spacing w:val="-120"/>
          <w:sz w:val="44"/>
        </w:rPr>
        <w:t></w:t>
      </w:r>
      <w:r w:rsidRPr="00EB7D31">
        <w:rPr>
          <w:rFonts w:cs="Cambria"/>
          <w:color w:val="000000"/>
          <w:spacing w:val="25"/>
          <w:position w:val="-12"/>
        </w:rPr>
        <w:t>υ</w:t>
      </w:r>
      <w:r w:rsidRPr="00EB7D31">
        <w:rPr>
          <w:rFonts w:ascii="BZ Byzantina" w:hAnsi="BZ Byzantina" w:cs="Cambria"/>
          <w:color w:val="000000"/>
          <w:sz w:val="44"/>
        </w:rPr>
        <w:t></w:t>
      </w:r>
      <w:r w:rsidRPr="00EB7D31">
        <w:rPr>
          <w:rFonts w:ascii="MK2015" w:hAnsi="MK2015" w:cs="Cambria"/>
          <w:color w:val="000000"/>
          <w:spacing w:val="34"/>
        </w:rPr>
        <w:t>_</w:t>
      </w:r>
      <w:r w:rsidRPr="00EB7D31">
        <w:rPr>
          <w:rFonts w:ascii="MK2015" w:hAnsi="MK2015" w:cs="Cambria"/>
          <w:color w:val="000000"/>
          <w:sz w:val="2"/>
        </w:rPr>
        <w:t xml:space="preserve"> </w:t>
      </w:r>
      <w:r w:rsidRPr="00EB7D31">
        <w:rPr>
          <w:rFonts w:ascii="BZ Byzantina" w:hAnsi="BZ Byzantina" w:cs="Cambria"/>
          <w:color w:val="000000"/>
          <w:spacing w:val="-502"/>
          <w:sz w:val="44"/>
        </w:rPr>
        <w:t></w:t>
      </w:r>
      <w:r w:rsidRPr="00EB7D31">
        <w:rPr>
          <w:rFonts w:cs="Cambria"/>
          <w:color w:val="000000"/>
          <w:position w:val="-12"/>
        </w:rPr>
        <w:t>να</w:t>
      </w:r>
      <w:r w:rsidRPr="00EB7D31">
        <w:rPr>
          <w:rFonts w:cs="Cambria"/>
          <w:color w:val="000000"/>
          <w:spacing w:val="167"/>
          <w:position w:val="-12"/>
        </w:rPr>
        <w:t>ι</w:t>
      </w:r>
      <w:r w:rsidRPr="00EB7D31">
        <w:rPr>
          <w:rFonts w:ascii="BZ Byzantina" w:hAnsi="BZ Byzantina" w:cs="Cambria"/>
          <w:b w:val="0"/>
          <w:color w:val="800000"/>
          <w:spacing w:val="20"/>
          <w:sz w:val="44"/>
        </w:rPr>
        <w:t></w:t>
      </w:r>
      <w:r w:rsidRPr="00EB7D31">
        <w:rPr>
          <w:rFonts w:ascii="MK2015" w:hAnsi="MK2015" w:cs="Cambria"/>
          <w:color w:val="800000"/>
        </w:rPr>
        <w:t>_</w:t>
      </w:r>
      <w:r w:rsidRPr="00EB7D31">
        <w:rPr>
          <w:rFonts w:ascii="MK2015" w:hAnsi="MK2015" w:cs="Cambria"/>
          <w:color w:val="800000"/>
          <w:sz w:val="2"/>
        </w:rPr>
        <w:t xml:space="preserve"> </w:t>
      </w:r>
      <w:r w:rsidRPr="00EB7D31">
        <w:rPr>
          <w:rFonts w:ascii="BZ Byzantina" w:hAnsi="BZ Byzantina" w:cs="Cambria"/>
          <w:color w:val="000000"/>
          <w:spacing w:val="-277"/>
          <w:sz w:val="44"/>
        </w:rPr>
        <w:t></w:t>
      </w:r>
      <w:r w:rsidRPr="00EB7D31">
        <w:rPr>
          <w:rFonts w:cs="Cambria"/>
          <w:color w:val="000000"/>
          <w:position w:val="-12"/>
        </w:rPr>
        <w:t>α</w:t>
      </w:r>
      <w:r w:rsidRPr="00EB7D31">
        <w:rPr>
          <w:rFonts w:cs="Cambria"/>
          <w:color w:val="000000"/>
          <w:spacing w:val="62"/>
          <w:position w:val="-12"/>
        </w:rPr>
        <w:t>ι</w:t>
      </w:r>
      <w:r w:rsidRPr="00EB7D31">
        <w:rPr>
          <w:rFonts w:ascii="MK2015" w:hAnsi="MK2015" w:cs="Cambria"/>
          <w:color w:val="000000"/>
          <w:position w:val="-12"/>
        </w:rPr>
        <w:t>_</w:t>
      </w:r>
      <w:r w:rsidRPr="00EB7D31">
        <w:rPr>
          <w:rFonts w:ascii="MK2015" w:hAnsi="MK2015" w:cs="Cambria"/>
          <w:color w:val="000000"/>
          <w:sz w:val="2"/>
        </w:rPr>
        <w:t xml:space="preserve"> </w:t>
      </w:r>
      <w:r w:rsidRPr="00EB7D31">
        <w:rPr>
          <w:rFonts w:ascii="BZ Byzantina" w:hAnsi="BZ Byzantina" w:cs="Cambria"/>
          <w:color w:val="000000"/>
          <w:spacing w:val="-435"/>
          <w:sz w:val="44"/>
        </w:rPr>
        <w:t></w:t>
      </w:r>
      <w:r w:rsidRPr="00EB7D31">
        <w:rPr>
          <w:rFonts w:cs="Cambria"/>
          <w:color w:val="000000"/>
          <w:position w:val="-12"/>
        </w:rPr>
        <w:t>ξ</w:t>
      </w:r>
      <w:r w:rsidRPr="00EB7D31">
        <w:rPr>
          <w:rFonts w:cs="Cambria"/>
          <w:color w:val="000000"/>
          <w:spacing w:val="205"/>
          <w:position w:val="-12"/>
        </w:rPr>
        <w:t>ι</w:t>
      </w:r>
      <w:r w:rsidRPr="00EB7D31">
        <w:rPr>
          <w:rFonts w:ascii="BZ Byzantina" w:hAnsi="BZ Byzantina" w:cs="Cambria"/>
          <w:color w:val="000000"/>
          <w:spacing w:val="60"/>
          <w:sz w:val="44"/>
        </w:rPr>
        <w:t></w:t>
      </w:r>
      <w:r w:rsidRPr="00EB7D31">
        <w:rPr>
          <w:rFonts w:ascii="BZ Byzantina" w:hAnsi="BZ Byzantina" w:cs="Cambria"/>
          <w:color w:val="800000"/>
          <w:position w:val="-6"/>
          <w:sz w:val="44"/>
        </w:rPr>
        <w:t></w:t>
      </w:r>
      <w:r w:rsidRPr="00EB7D31">
        <w:rPr>
          <w:rFonts w:ascii="BZ Byzantina" w:hAnsi="BZ Byzantina" w:cs="Cambria"/>
          <w:color w:val="800000"/>
          <w:position w:val="-6"/>
          <w:sz w:val="44"/>
        </w:rPr>
        <w:t></w:t>
      </w:r>
      <w:r w:rsidRPr="00EB7D31">
        <w:rPr>
          <w:rFonts w:ascii="BZ Byzantina" w:hAnsi="BZ Byzantina" w:cs="Cambria"/>
          <w:color w:val="800000"/>
          <w:position w:val="-6"/>
          <w:sz w:val="44"/>
        </w:rPr>
        <w:t></w:t>
      </w:r>
      <w:r w:rsidRPr="00EB7D31">
        <w:rPr>
          <w:rFonts w:ascii="MK2015" w:hAnsi="MK2015" w:cs="Cambria"/>
          <w:color w:val="800000"/>
          <w:position w:val="-6"/>
        </w:rPr>
        <w:t>_</w:t>
      </w:r>
      <w:r w:rsidRPr="00EB7D31">
        <w:rPr>
          <w:rFonts w:ascii="MK2015" w:hAnsi="MK2015" w:cs="Cambria"/>
          <w:color w:val="800000"/>
          <w:position w:val="-6"/>
          <w:sz w:val="2"/>
        </w:rPr>
        <w:t xml:space="preserve"> </w:t>
      </w:r>
      <w:r w:rsidRPr="00EB7D31">
        <w:rPr>
          <w:rFonts w:ascii="BZ Byzantina" w:hAnsi="BZ Byzantina" w:cs="Cambria"/>
          <w:color w:val="000000"/>
          <w:spacing w:val="-502"/>
          <w:sz w:val="44"/>
        </w:rPr>
        <w:t></w:t>
      </w:r>
      <w:r w:rsidRPr="00EB7D31">
        <w:rPr>
          <w:rFonts w:cs="Cambria"/>
          <w:color w:val="000000"/>
          <w:position w:val="-12"/>
        </w:rPr>
        <w:t>δε</w:t>
      </w:r>
      <w:r w:rsidRPr="00EB7D31">
        <w:rPr>
          <w:rFonts w:cs="Cambria"/>
          <w:color w:val="000000"/>
          <w:spacing w:val="157"/>
          <w:position w:val="-12"/>
        </w:rPr>
        <w:t>υ</w:t>
      </w:r>
      <w:r w:rsidRPr="00EB7D31">
        <w:rPr>
          <w:rFonts w:ascii="MK2015" w:hAnsi="MK2015" w:cs="Cambria"/>
          <w:color w:val="000000"/>
          <w:position w:val="-12"/>
        </w:rPr>
        <w:t>_</w:t>
      </w:r>
      <w:r w:rsidRPr="00EB7D31">
        <w:rPr>
          <w:rFonts w:ascii="MK2015" w:hAnsi="MK2015" w:cs="Cambria"/>
          <w:color w:val="000000"/>
          <w:sz w:val="2"/>
        </w:rPr>
        <w:t xml:space="preserve"> </w:t>
      </w:r>
      <w:r w:rsidRPr="00EB7D31">
        <w:rPr>
          <w:rFonts w:ascii="BZ Byzantina" w:hAnsi="BZ Byzantina" w:cs="Cambria"/>
          <w:color w:val="000000"/>
          <w:spacing w:val="-285"/>
          <w:sz w:val="44"/>
        </w:rPr>
        <w:t></w:t>
      </w:r>
      <w:r w:rsidRPr="00EB7D31">
        <w:rPr>
          <w:rFonts w:cs="Cambria"/>
          <w:color w:val="000000"/>
          <w:position w:val="-12"/>
        </w:rPr>
        <w:t>τ</w:t>
      </w:r>
      <w:r w:rsidRPr="00EB7D31">
        <w:rPr>
          <w:rFonts w:cs="Cambria"/>
          <w:color w:val="000000"/>
          <w:spacing w:val="55"/>
          <w:position w:val="-12"/>
        </w:rPr>
        <w:t>ε</w:t>
      </w:r>
      <w:r w:rsidRPr="00EB7D31">
        <w:rPr>
          <w:rFonts w:ascii="MK2015" w:hAnsi="MK2015" w:cs="Cambria"/>
          <w:color w:val="000000"/>
          <w:position w:val="-12"/>
        </w:rPr>
        <w:t>_</w:t>
      </w:r>
      <w:r w:rsidRPr="00EB7D31">
        <w:rPr>
          <w:rFonts w:ascii="MK2015" w:hAnsi="MK2015" w:cs="Cambria"/>
          <w:color w:val="000000"/>
          <w:sz w:val="2"/>
        </w:rPr>
        <w:t xml:space="preserve"> </w:t>
      </w:r>
      <w:r w:rsidRPr="00EB7D31">
        <w:rPr>
          <w:rFonts w:ascii="BZ Byzantina" w:hAnsi="BZ Byzantina" w:cs="Cambria"/>
          <w:color w:val="000000"/>
          <w:spacing w:val="-330"/>
          <w:sz w:val="44"/>
        </w:rPr>
        <w:t></w:t>
      </w:r>
      <w:r w:rsidRPr="00EB7D31">
        <w:rPr>
          <w:rFonts w:cs="Cambria"/>
          <w:color w:val="000000"/>
          <w:spacing w:val="260"/>
          <w:position w:val="-12"/>
        </w:rPr>
        <w:t>ι</w:t>
      </w:r>
      <w:r w:rsidRPr="00EB7D31">
        <w:rPr>
          <w:rFonts w:ascii="MK2015" w:hAnsi="MK2015" w:cs="Cambria"/>
          <w:color w:val="000000"/>
          <w:position w:val="-12"/>
        </w:rPr>
        <w:t>_</w:t>
      </w:r>
      <w:r w:rsidRPr="00EB7D31">
        <w:rPr>
          <w:rFonts w:ascii="MK2015" w:hAnsi="MK2015" w:cs="Cambria"/>
          <w:color w:val="000000"/>
          <w:sz w:val="2"/>
        </w:rPr>
        <w:t xml:space="preserve"> </w:t>
      </w:r>
      <w:r w:rsidRPr="00EB7D31">
        <w:rPr>
          <w:rFonts w:ascii="BZ Byzantina" w:hAnsi="BZ Byzantina" w:cs="Cambria"/>
          <w:color w:val="000000"/>
          <w:spacing w:val="-285"/>
          <w:sz w:val="44"/>
        </w:rPr>
        <w:t></w:t>
      </w:r>
      <w:r w:rsidRPr="00EB7D31">
        <w:rPr>
          <w:rFonts w:cs="Cambria"/>
          <w:color w:val="000000"/>
          <w:position w:val="-12"/>
        </w:rPr>
        <w:t>δ</w:t>
      </w:r>
      <w:r w:rsidRPr="00EB7D31">
        <w:rPr>
          <w:rFonts w:cs="Cambria"/>
          <w:color w:val="000000"/>
          <w:spacing w:val="55"/>
          <w:position w:val="-12"/>
        </w:rPr>
        <w:t>ε</w:t>
      </w:r>
      <w:r w:rsidRPr="00EB7D31">
        <w:rPr>
          <w:rFonts w:ascii="MK2015" w:hAnsi="MK2015" w:cs="Cambria"/>
          <w:color w:val="000000"/>
          <w:position w:val="-12"/>
        </w:rPr>
        <w:t>_</w:t>
      </w:r>
      <w:r w:rsidRPr="00EB7D31">
        <w:rPr>
          <w:rFonts w:ascii="MK2015" w:hAnsi="MK2015" w:cs="Cambria"/>
          <w:color w:val="000000"/>
          <w:sz w:val="2"/>
        </w:rPr>
        <w:t xml:space="preserve"> </w:t>
      </w:r>
      <w:r w:rsidRPr="00EB7D31">
        <w:rPr>
          <w:rFonts w:ascii="BZ Byzantina" w:hAnsi="BZ Byzantina" w:cs="Cambria"/>
          <w:color w:val="000000"/>
          <w:spacing w:val="-465"/>
          <w:sz w:val="44"/>
        </w:rPr>
        <w:t></w:t>
      </w:r>
      <w:r w:rsidRPr="00EB7D31">
        <w:rPr>
          <w:rFonts w:cs="Cambria"/>
          <w:color w:val="000000"/>
          <w:position w:val="-12"/>
        </w:rPr>
        <w:t>τ</w:t>
      </w:r>
      <w:r w:rsidRPr="00EB7D31">
        <w:rPr>
          <w:rFonts w:cs="Cambria"/>
          <w:color w:val="000000"/>
          <w:spacing w:val="235"/>
          <w:position w:val="-12"/>
        </w:rPr>
        <w:t>ε</w:t>
      </w:r>
      <w:r w:rsidRPr="00EB7D31">
        <w:rPr>
          <w:rFonts w:ascii="MK2015" w:hAnsi="MK2015" w:cs="Cambria"/>
          <w:color w:val="000000"/>
          <w:position w:val="-12"/>
        </w:rPr>
        <w:t>_</w:t>
      </w:r>
      <w:r w:rsidRPr="00EB7D31">
        <w:rPr>
          <w:rFonts w:ascii="MK2015" w:hAnsi="MK2015" w:cs="Cambria"/>
          <w:color w:val="000000"/>
          <w:sz w:val="2"/>
        </w:rPr>
        <w:t xml:space="preserve"> </w:t>
      </w:r>
      <w:r w:rsidRPr="00EB7D31">
        <w:rPr>
          <w:rFonts w:ascii="BZ Byzantina" w:hAnsi="BZ Byzantina" w:cs="Cambria"/>
          <w:color w:val="000000"/>
          <w:spacing w:val="-472"/>
          <w:sz w:val="44"/>
        </w:rPr>
        <w:t></w:t>
      </w:r>
      <w:r w:rsidRPr="00EB7D31">
        <w:rPr>
          <w:rFonts w:cs="Cambria"/>
          <w:color w:val="000000"/>
          <w:spacing w:val="342"/>
          <w:position w:val="-12"/>
        </w:rPr>
        <w:t>ο</w:t>
      </w:r>
      <w:r w:rsidRPr="00EB7D31">
        <w:rPr>
          <w:rFonts w:ascii="MK2015" w:hAnsi="MK2015" w:cs="Cambria"/>
          <w:color w:val="000000"/>
          <w:position w:val="-12"/>
        </w:rPr>
        <w:t>_</w:t>
      </w:r>
      <w:r w:rsidRPr="00EB7D31">
        <w:rPr>
          <w:rFonts w:ascii="MK2015" w:hAnsi="MK2015" w:cs="Cambria"/>
          <w:color w:val="000000"/>
          <w:sz w:val="2"/>
        </w:rPr>
        <w:t xml:space="preserve"> </w:t>
      </w:r>
      <w:r w:rsidRPr="00EB7D31">
        <w:rPr>
          <w:rFonts w:ascii="BZ Byzantina" w:hAnsi="BZ Byzantina" w:cs="Cambria"/>
          <w:color w:val="000000"/>
          <w:spacing w:val="-570"/>
          <w:sz w:val="44"/>
        </w:rPr>
        <w:t></w:t>
      </w:r>
      <w:r w:rsidRPr="00EB7D31">
        <w:rPr>
          <w:rFonts w:cs="Cambria"/>
          <w:color w:val="000000"/>
          <w:position w:val="-12"/>
        </w:rPr>
        <w:t>πο</w:t>
      </w:r>
      <w:r w:rsidRPr="00EB7D31">
        <w:rPr>
          <w:rFonts w:cs="Cambria"/>
          <w:color w:val="000000"/>
          <w:spacing w:val="150"/>
          <w:position w:val="-12"/>
        </w:rPr>
        <w:t>υ</w:t>
      </w:r>
      <w:r w:rsidRPr="00EB7D31">
        <w:rPr>
          <w:rFonts w:ascii="MK2015" w:hAnsi="MK2015" w:cs="Cambria"/>
          <w:color w:val="000000"/>
          <w:position w:val="-12"/>
        </w:rPr>
        <w:t>_</w:t>
      </w:r>
      <w:r w:rsidRPr="00EB7D31">
        <w:rPr>
          <w:rFonts w:ascii="MK2015" w:hAnsi="MK2015" w:cs="Cambria"/>
          <w:color w:val="000000"/>
          <w:sz w:val="2"/>
        </w:rPr>
        <w:t xml:space="preserve"> </w:t>
      </w:r>
      <w:r w:rsidRPr="00EB7D31">
        <w:rPr>
          <w:rFonts w:ascii="BZ Byzantina" w:hAnsi="BZ Byzantina" w:cs="Cambria"/>
          <w:color w:val="000000"/>
          <w:spacing w:val="-390"/>
          <w:sz w:val="44"/>
        </w:rPr>
        <w:t></w:t>
      </w:r>
      <w:r w:rsidRPr="00EB7D31">
        <w:rPr>
          <w:rFonts w:cs="Cambria"/>
          <w:color w:val="000000"/>
          <w:spacing w:val="290"/>
          <w:position w:val="-12"/>
        </w:rPr>
        <w:t>ε</w:t>
      </w:r>
      <w:r w:rsidRPr="00EB7D31">
        <w:rPr>
          <w:rFonts w:ascii="BZ Byzantina" w:hAnsi="BZ Byzantina" w:cs="Cambria"/>
          <w:color w:val="000000"/>
          <w:sz w:val="44"/>
        </w:rPr>
        <w:t></w:t>
      </w:r>
      <w:r w:rsidRPr="00EB7D31">
        <w:rPr>
          <w:rFonts w:ascii="MK2015" w:hAnsi="MK2015" w:cs="Cambria"/>
          <w:color w:val="000000"/>
        </w:rPr>
        <w:t>_</w:t>
      </w:r>
      <w:r w:rsidRPr="00EB7D31">
        <w:rPr>
          <w:rFonts w:ascii="MK2015" w:hAnsi="MK2015" w:cs="Cambria"/>
          <w:color w:val="000000"/>
          <w:sz w:val="2"/>
        </w:rPr>
        <w:t xml:space="preserve"> </w:t>
      </w:r>
      <w:r w:rsidRPr="00EB7D31">
        <w:rPr>
          <w:rFonts w:ascii="BZ Byzantina" w:hAnsi="BZ Byzantina" w:cs="Cambria"/>
          <w:color w:val="000000"/>
          <w:spacing w:val="-210"/>
          <w:sz w:val="44"/>
        </w:rPr>
        <w:t></w:t>
      </w:r>
      <w:r w:rsidRPr="00EB7D31">
        <w:rPr>
          <w:rFonts w:cs="Cambria"/>
          <w:color w:val="000000"/>
          <w:spacing w:val="110"/>
          <w:position w:val="-12"/>
        </w:rPr>
        <w:t>ε</w:t>
      </w:r>
      <w:r w:rsidRPr="00EB7D31">
        <w:rPr>
          <w:rFonts w:ascii="MK2015" w:hAnsi="MK2015" w:cs="Cambria"/>
          <w:color w:val="000000"/>
          <w:position w:val="-12"/>
        </w:rPr>
        <w:t>_</w:t>
      </w:r>
      <w:r w:rsidRPr="00EB7D31">
        <w:rPr>
          <w:rFonts w:ascii="MK2015" w:hAnsi="MK2015" w:cs="Cambria"/>
          <w:color w:val="000000"/>
          <w:sz w:val="2"/>
        </w:rPr>
        <w:t xml:space="preserve"> </w:t>
      </w:r>
      <w:r w:rsidRPr="00EB7D31">
        <w:rPr>
          <w:rFonts w:ascii="BZ Byzantina" w:hAnsi="BZ Byzantina" w:cs="Cambria"/>
          <w:color w:val="000000"/>
          <w:sz w:val="44"/>
        </w:rPr>
        <w:t></w:t>
      </w:r>
      <w:r w:rsidRPr="00EB7D31">
        <w:rPr>
          <w:rFonts w:cs="Cambria"/>
          <w:color w:val="000000"/>
          <w:spacing w:val="-127"/>
          <w:position w:val="-12"/>
        </w:rPr>
        <w:t>κ</w:t>
      </w:r>
      <w:r w:rsidRPr="00EB7D31">
        <w:rPr>
          <w:rFonts w:ascii="BZ Byzantina" w:hAnsi="BZ Byzantina" w:cs="Cambria"/>
          <w:color w:val="000000"/>
          <w:spacing w:val="-172"/>
          <w:sz w:val="44"/>
        </w:rPr>
        <w:t></w:t>
      </w:r>
      <w:r w:rsidRPr="00EB7D31">
        <w:rPr>
          <w:rFonts w:cs="Cambria"/>
          <w:color w:val="000000"/>
          <w:position w:val="-12"/>
        </w:rPr>
        <w:t>ε</w:t>
      </w:r>
      <w:r w:rsidRPr="00EB7D31">
        <w:rPr>
          <w:rFonts w:cs="Cambria"/>
          <w:color w:val="000000"/>
          <w:spacing w:val="22"/>
          <w:position w:val="-12"/>
        </w:rPr>
        <w:t>ι</w:t>
      </w:r>
      <w:r w:rsidRPr="00EB7D31">
        <w:rPr>
          <w:rFonts w:ascii="MK2015" w:hAnsi="MK2015" w:cs="Cambria"/>
          <w:color w:val="000000"/>
          <w:spacing w:val="54"/>
          <w:position w:val="-12"/>
        </w:rPr>
        <w:t>_</w:t>
      </w:r>
      <w:r w:rsidRPr="00EB7D31">
        <w:rPr>
          <w:rFonts w:ascii="MK2015" w:hAnsi="MK2015" w:cs="Cambria"/>
          <w:color w:val="000000"/>
          <w:sz w:val="2"/>
        </w:rPr>
        <w:t xml:space="preserve"> </w:t>
      </w:r>
      <w:r w:rsidRPr="00EB7D31">
        <w:rPr>
          <w:rFonts w:ascii="BZ Byzantina" w:hAnsi="BZ Byzantina" w:cs="Cambria"/>
          <w:color w:val="000000"/>
          <w:spacing w:val="-255"/>
          <w:sz w:val="44"/>
        </w:rPr>
        <w:t></w:t>
      </w:r>
      <w:r w:rsidRPr="00EB7D31">
        <w:rPr>
          <w:rFonts w:cs="Cambria"/>
          <w:color w:val="000000"/>
          <w:position w:val="-12"/>
        </w:rPr>
        <w:t>ε</w:t>
      </w:r>
      <w:r w:rsidRPr="00EB7D31">
        <w:rPr>
          <w:rFonts w:cs="Cambria"/>
          <w:color w:val="000000"/>
          <w:spacing w:val="85"/>
          <w:position w:val="-12"/>
        </w:rPr>
        <w:t>ι</w:t>
      </w:r>
      <w:r w:rsidRPr="00EB7D31">
        <w:rPr>
          <w:rFonts w:ascii="MK2015" w:hAnsi="MK2015" w:cs="Cambria"/>
          <w:color w:val="000000"/>
          <w:position w:val="-12"/>
        </w:rPr>
        <w:t>_</w:t>
      </w:r>
      <w:r w:rsidRPr="00EB7D31">
        <w:rPr>
          <w:rFonts w:ascii="MK2015" w:hAnsi="MK2015" w:cs="Cambria"/>
          <w:color w:val="000000"/>
          <w:sz w:val="2"/>
        </w:rPr>
        <w:t xml:space="preserve"> </w:t>
      </w:r>
      <w:r w:rsidRPr="00EB7D31">
        <w:rPr>
          <w:rFonts w:ascii="BZ Byzantina" w:hAnsi="BZ Byzantina" w:cs="Cambria"/>
          <w:color w:val="000000"/>
          <w:spacing w:val="-480"/>
          <w:sz w:val="44"/>
        </w:rPr>
        <w:t></w:t>
      </w:r>
      <w:r w:rsidRPr="00EB7D31">
        <w:rPr>
          <w:rFonts w:cs="Cambria"/>
          <w:color w:val="000000"/>
          <w:position w:val="-12"/>
        </w:rPr>
        <w:t>τ</w:t>
      </w:r>
      <w:r w:rsidRPr="00EB7D31">
        <w:rPr>
          <w:rFonts w:cs="Cambria"/>
          <w:color w:val="000000"/>
          <w:spacing w:val="220"/>
          <w:position w:val="-12"/>
        </w:rPr>
        <w:t>ο</w:t>
      </w:r>
      <w:r w:rsidRPr="00EB7D31">
        <w:rPr>
          <w:rFonts w:ascii="MK2015" w:hAnsi="MK2015" w:cs="Cambria"/>
          <w:color w:val="000000"/>
          <w:position w:val="-12"/>
        </w:rPr>
        <w:t>_</w:t>
      </w:r>
      <w:r w:rsidRPr="00EB7D31">
        <w:rPr>
          <w:rFonts w:ascii="MK2015" w:hAnsi="MK2015" w:cs="Cambria"/>
          <w:color w:val="000000"/>
          <w:sz w:val="2"/>
        </w:rPr>
        <w:t xml:space="preserve"> </w:t>
      </w:r>
      <w:r w:rsidRPr="00EB7D31">
        <w:rPr>
          <w:rFonts w:ascii="BZ Byzantina" w:hAnsi="BZ Byzantina" w:cs="Cambria"/>
          <w:color w:val="000000"/>
          <w:spacing w:val="-225"/>
          <w:sz w:val="44"/>
        </w:rPr>
        <w:t></w:t>
      </w:r>
      <w:r w:rsidRPr="00EB7D31">
        <w:rPr>
          <w:rFonts w:cs="Cambria"/>
          <w:color w:val="000000"/>
          <w:spacing w:val="95"/>
          <w:position w:val="-12"/>
        </w:rPr>
        <w:t>ο</w:t>
      </w:r>
      <w:r w:rsidRPr="00EB7D31">
        <w:rPr>
          <w:rFonts w:ascii="MK2015" w:hAnsi="MK2015" w:cs="Cambria"/>
          <w:color w:val="000000"/>
          <w:position w:val="-12"/>
        </w:rPr>
        <w:t>_</w:t>
      </w:r>
      <w:r w:rsidRPr="00EB7D31">
        <w:rPr>
          <w:rFonts w:ascii="MK2015" w:hAnsi="MK2015" w:cs="Cambria"/>
          <w:color w:val="000000"/>
          <w:sz w:val="2"/>
        </w:rPr>
        <w:t xml:space="preserve"> </w:t>
      </w:r>
      <w:r w:rsidRPr="00EB7D31">
        <w:rPr>
          <w:rFonts w:ascii="BZ Byzantina" w:hAnsi="BZ Byzantina" w:cs="Cambria"/>
          <w:color w:val="000000"/>
          <w:spacing w:val="-510"/>
          <w:sz w:val="44"/>
        </w:rPr>
        <w:t></w:t>
      </w:r>
      <w:r w:rsidRPr="00EB7D31">
        <w:rPr>
          <w:rFonts w:cs="Cambria"/>
          <w:color w:val="000000"/>
          <w:position w:val="-12"/>
        </w:rPr>
        <w:t>Κ</w:t>
      </w:r>
      <w:r w:rsidRPr="00EB7D31">
        <w:rPr>
          <w:rFonts w:cs="Cambria"/>
          <w:color w:val="000000"/>
          <w:spacing w:val="190"/>
          <w:position w:val="-12"/>
        </w:rPr>
        <w:t>υ</w:t>
      </w:r>
      <w:r w:rsidRPr="00EB7D31">
        <w:rPr>
          <w:rFonts w:ascii="MK2015" w:hAnsi="MK2015" w:cs="Cambria"/>
          <w:color w:val="000000"/>
          <w:position w:val="-12"/>
        </w:rPr>
        <w:t>_</w:t>
      </w:r>
      <w:r w:rsidRPr="00EB7D31">
        <w:rPr>
          <w:rFonts w:ascii="MK2015" w:hAnsi="MK2015" w:cs="Cambria"/>
          <w:color w:val="000000"/>
          <w:sz w:val="2"/>
        </w:rPr>
        <w:t xml:space="preserve"> </w:t>
      </w:r>
      <w:r w:rsidRPr="00EB7D31">
        <w:rPr>
          <w:rFonts w:ascii="BZ Byzantina" w:hAnsi="BZ Byzantina" w:cs="Cambria"/>
          <w:color w:val="000000"/>
          <w:spacing w:val="-225"/>
          <w:sz w:val="44"/>
        </w:rPr>
        <w:t></w:t>
      </w:r>
      <w:r w:rsidRPr="00EB7D31">
        <w:rPr>
          <w:rFonts w:cs="Cambria"/>
          <w:color w:val="000000"/>
          <w:spacing w:val="110"/>
          <w:position w:val="-12"/>
        </w:rPr>
        <w:t>υ</w:t>
      </w:r>
      <w:r w:rsidRPr="00EB7D31">
        <w:rPr>
          <w:rFonts w:ascii="MK2015" w:hAnsi="MK2015" w:cs="Cambria"/>
          <w:color w:val="000000"/>
          <w:position w:val="-12"/>
        </w:rPr>
        <w:t>_</w:t>
      </w:r>
      <w:r w:rsidRPr="00EB7D31">
        <w:rPr>
          <w:rFonts w:ascii="MK2015" w:hAnsi="MK2015" w:cs="Cambria"/>
          <w:color w:val="000000"/>
          <w:sz w:val="2"/>
        </w:rPr>
        <w:t xml:space="preserve"> </w:t>
      </w:r>
      <w:r w:rsidRPr="00EB7D31">
        <w:rPr>
          <w:rFonts w:ascii="BZ Byzantina" w:hAnsi="BZ Byzantina" w:cs="Cambria"/>
          <w:color w:val="000000"/>
          <w:spacing w:val="-495"/>
          <w:sz w:val="44"/>
        </w:rPr>
        <w:t></w:t>
      </w:r>
      <w:r w:rsidRPr="00EB7D31">
        <w:rPr>
          <w:rFonts w:cs="Cambria"/>
          <w:color w:val="000000"/>
          <w:spacing w:val="380"/>
          <w:position w:val="-12"/>
        </w:rPr>
        <w:t>υ</w:t>
      </w:r>
      <w:r w:rsidRPr="00EB7D31">
        <w:rPr>
          <w:rFonts w:ascii="MK2015" w:hAnsi="MK2015" w:cs="Cambria"/>
          <w:color w:val="000000"/>
          <w:position w:val="-12"/>
        </w:rPr>
        <w:t>_</w:t>
      </w:r>
      <w:r w:rsidRPr="00EB7D31">
        <w:rPr>
          <w:rFonts w:ascii="MK2015" w:hAnsi="MK2015" w:cs="Cambria"/>
          <w:color w:val="000000"/>
          <w:sz w:val="2"/>
        </w:rPr>
        <w:t xml:space="preserve"> </w:t>
      </w:r>
      <w:r w:rsidRPr="00EB7D31">
        <w:rPr>
          <w:rFonts w:ascii="BZ Byzantina" w:hAnsi="BZ Byzantina" w:cs="Cambria"/>
          <w:color w:val="000000"/>
          <w:sz w:val="44"/>
        </w:rPr>
        <w:t></w:t>
      </w:r>
      <w:r w:rsidRPr="00EB7D31">
        <w:rPr>
          <w:rFonts w:ascii="BZ Byzantina" w:hAnsi="BZ Byzantina" w:cs="Cambria"/>
          <w:color w:val="000000"/>
          <w:spacing w:val="-282"/>
          <w:sz w:val="44"/>
        </w:rPr>
        <w:t></w:t>
      </w:r>
      <w:r w:rsidRPr="00EB7D31">
        <w:rPr>
          <w:rFonts w:cs="Cambria"/>
          <w:color w:val="000000"/>
          <w:spacing w:val="20"/>
          <w:position w:val="-12"/>
        </w:rPr>
        <w:t>ρ</w:t>
      </w:r>
      <w:r w:rsidRPr="00EB7D31">
        <w:rPr>
          <w:rFonts w:cs="Cambria"/>
          <w:color w:val="000000"/>
          <w:spacing w:val="77"/>
          <w:position w:val="-12"/>
        </w:rPr>
        <w:t>ι</w:t>
      </w:r>
      <w:r w:rsidRPr="00EB7D31">
        <w:rPr>
          <w:rFonts w:ascii="BZ Byzantina" w:hAnsi="BZ Byzantina" w:cs="Cambria"/>
          <w:color w:val="000000"/>
          <w:sz w:val="44"/>
        </w:rPr>
        <w:t></w:t>
      </w:r>
      <w:r w:rsidRPr="00EB7D31">
        <w:rPr>
          <w:rFonts w:ascii="MK2015" w:hAnsi="MK2015" w:cs="Cambria"/>
          <w:color w:val="000000"/>
        </w:rPr>
        <w:t>_</w:t>
      </w:r>
      <w:r w:rsidRPr="00EB7D31">
        <w:rPr>
          <w:rFonts w:ascii="MK2015" w:hAnsi="MK2015" w:cs="Cambria"/>
          <w:color w:val="000000"/>
          <w:sz w:val="2"/>
        </w:rPr>
        <w:t xml:space="preserve"> </w:t>
      </w:r>
      <w:r w:rsidRPr="00EB7D31">
        <w:rPr>
          <w:rFonts w:ascii="BZ Byzantina" w:hAnsi="BZ Byzantina" w:cs="Cambria"/>
          <w:color w:val="000000"/>
          <w:spacing w:val="-135"/>
          <w:sz w:val="44"/>
        </w:rPr>
        <w:t></w:t>
      </w:r>
      <w:r w:rsidRPr="00EB7D31">
        <w:rPr>
          <w:rFonts w:cs="Cambria"/>
          <w:color w:val="000000"/>
          <w:spacing w:val="45"/>
          <w:position w:val="-12"/>
        </w:rPr>
        <w:t>ι</w:t>
      </w:r>
      <w:r w:rsidRPr="00EB7D31">
        <w:rPr>
          <w:rFonts w:ascii="BZ Byzantina" w:hAnsi="BZ Byzantina" w:cs="Cambria"/>
          <w:b w:val="0"/>
          <w:color w:val="800000"/>
          <w:spacing w:val="20"/>
          <w:sz w:val="44"/>
        </w:rPr>
        <w:t></w:t>
      </w:r>
      <w:r w:rsidRPr="00EB7D31">
        <w:rPr>
          <w:rFonts w:ascii="MK2015" w:hAnsi="MK2015" w:cs="Cambria"/>
          <w:color w:val="800000"/>
        </w:rPr>
        <w:t>_</w:t>
      </w:r>
      <w:r w:rsidRPr="00EB7D31">
        <w:rPr>
          <w:rFonts w:ascii="MK2015" w:hAnsi="MK2015" w:cs="Cambria"/>
          <w:color w:val="800000"/>
          <w:sz w:val="2"/>
        </w:rPr>
        <w:t xml:space="preserve"> </w:t>
      </w:r>
      <w:r w:rsidRPr="00EB7D31">
        <w:rPr>
          <w:rFonts w:ascii="BZ Byzantina" w:hAnsi="BZ Byzantina" w:cs="Cambria"/>
          <w:color w:val="000000"/>
          <w:spacing w:val="-375"/>
          <w:sz w:val="44"/>
        </w:rPr>
        <w:t></w:t>
      </w:r>
      <w:r w:rsidRPr="00EB7D31">
        <w:rPr>
          <w:rFonts w:cs="Cambria"/>
          <w:color w:val="000000"/>
          <w:spacing w:val="305"/>
          <w:position w:val="-12"/>
        </w:rPr>
        <w:t>ι</w:t>
      </w:r>
      <w:r w:rsidRPr="00EB7D31">
        <w:rPr>
          <w:rFonts w:ascii="BZ Byzantina" w:hAnsi="BZ Byzantina" w:cs="Cambria"/>
          <w:b w:val="0"/>
          <w:color w:val="800000"/>
          <w:sz w:val="44"/>
        </w:rPr>
        <w:t></w:t>
      </w:r>
      <w:r w:rsidRPr="00EB7D31">
        <w:rPr>
          <w:rFonts w:ascii="BZ Byzantina" w:hAnsi="BZ Byzantina" w:cs="Cambria"/>
          <w:color w:val="000000"/>
          <w:sz w:val="44"/>
        </w:rPr>
        <w:t></w:t>
      </w:r>
      <w:r w:rsidRPr="00EB7D31">
        <w:rPr>
          <w:rFonts w:ascii="MK2015" w:hAnsi="MK2015" w:cs="Cambria"/>
          <w:color w:val="000000"/>
        </w:rPr>
        <w:t>_</w:t>
      </w:r>
      <w:r w:rsidRPr="00EB7D31">
        <w:rPr>
          <w:rFonts w:ascii="MK2015" w:hAnsi="MK2015" w:cs="Cambria"/>
          <w:color w:val="000000"/>
          <w:sz w:val="2"/>
        </w:rPr>
        <w:t xml:space="preserve"> </w:t>
      </w:r>
      <w:r w:rsidRPr="00EB7D31">
        <w:rPr>
          <w:rFonts w:ascii="BZ Byzantina" w:hAnsi="BZ Byzantina" w:cs="Cambria"/>
          <w:color w:val="000000"/>
          <w:spacing w:val="-195"/>
          <w:sz w:val="44"/>
        </w:rPr>
        <w:t></w:t>
      </w:r>
      <w:r w:rsidRPr="00EB7D31">
        <w:rPr>
          <w:rFonts w:cs="Cambria"/>
          <w:color w:val="000000"/>
          <w:spacing w:val="125"/>
          <w:position w:val="-12"/>
        </w:rPr>
        <w:t>ι</w:t>
      </w:r>
      <w:r w:rsidRPr="00EB7D31">
        <w:rPr>
          <w:rFonts w:ascii="MK2015" w:hAnsi="MK2015" w:cs="Cambria"/>
          <w:color w:val="000000"/>
          <w:position w:val="-12"/>
        </w:rPr>
        <w:t>_</w:t>
      </w:r>
      <w:r w:rsidRPr="00EB7D31">
        <w:rPr>
          <w:rFonts w:ascii="MK2015" w:hAnsi="MK2015" w:cs="Cambria"/>
          <w:color w:val="000000"/>
          <w:sz w:val="2"/>
        </w:rPr>
        <w:t xml:space="preserve"> </w:t>
      </w:r>
      <w:r w:rsidRPr="00EB7D31">
        <w:rPr>
          <w:rFonts w:ascii="BZ Byzantina" w:hAnsi="BZ Byzantina" w:cs="Cambria"/>
          <w:color w:val="000000"/>
          <w:spacing w:val="-465"/>
          <w:sz w:val="44"/>
        </w:rPr>
        <w:t></w:t>
      </w:r>
      <w:r w:rsidRPr="00EB7D31">
        <w:rPr>
          <w:rFonts w:cs="Cambria"/>
          <w:color w:val="000000"/>
          <w:position w:val="-12"/>
        </w:rPr>
        <w:t>ο</w:t>
      </w:r>
      <w:r w:rsidRPr="00EB7D31">
        <w:rPr>
          <w:rFonts w:cs="Cambria"/>
          <w:color w:val="000000"/>
          <w:spacing w:val="215"/>
          <w:position w:val="-12"/>
        </w:rPr>
        <w:t>ς</w:t>
      </w:r>
      <w:r w:rsidRPr="00EB7D31">
        <w:rPr>
          <w:rFonts w:ascii="BZ Byzantina" w:hAnsi="BZ Byzantina" w:cs="Cambria"/>
          <w:color w:val="000000"/>
          <w:spacing w:val="20"/>
          <w:sz w:val="44"/>
        </w:rPr>
        <w:t></w:t>
      </w:r>
      <w:r w:rsidRPr="00EB7D31">
        <w:rPr>
          <w:rFonts w:ascii="BZ Byzantina" w:hAnsi="BZ Byzantina" w:cs="Cambria"/>
          <w:color w:val="800000"/>
          <w:position w:val="-6"/>
          <w:sz w:val="44"/>
        </w:rPr>
        <w:t></w:t>
      </w:r>
      <w:r w:rsidRPr="00EB7D31">
        <w:rPr>
          <w:rFonts w:ascii="BZ Byzantina" w:hAnsi="BZ Byzantina" w:cs="Cambria"/>
          <w:color w:val="800000"/>
          <w:position w:val="-6"/>
          <w:sz w:val="44"/>
        </w:rPr>
        <w:t></w:t>
      </w:r>
      <w:r w:rsidRPr="00EB7D31">
        <w:rPr>
          <w:rFonts w:ascii="BZ Byzantina" w:hAnsi="BZ Byzantina" w:cs="Cambria"/>
          <w:color w:val="800000"/>
          <w:position w:val="-6"/>
          <w:sz w:val="44"/>
        </w:rPr>
        <w:t></w:t>
      </w:r>
      <w:r w:rsidRPr="00EB7D31">
        <w:rPr>
          <w:rFonts w:ascii="MK2015" w:hAnsi="MK2015" w:cs="Cambria"/>
          <w:color w:val="800000"/>
          <w:position w:val="-6"/>
        </w:rPr>
        <w:t>_</w:t>
      </w:r>
      <w:r w:rsidRPr="00EB7D31">
        <w:rPr>
          <w:rFonts w:ascii="MK2015" w:hAnsi="MK2015" w:cs="Cambria"/>
          <w:color w:val="800000"/>
          <w:position w:val="-6"/>
          <w:sz w:val="2"/>
        </w:rPr>
        <w:t xml:space="preserve"> </w:t>
      </w:r>
      <w:r w:rsidRPr="00EB7D31">
        <w:rPr>
          <w:rFonts w:ascii="BZ Byzantina" w:hAnsi="BZ Byzantina" w:cs="Cambria"/>
          <w:color w:val="000000"/>
          <w:spacing w:val="-412"/>
          <w:sz w:val="44"/>
        </w:rPr>
        <w:t></w:t>
      </w:r>
      <w:r w:rsidRPr="00EB7D31">
        <w:rPr>
          <w:rFonts w:cs="Cambria"/>
          <w:color w:val="000000"/>
          <w:spacing w:val="267"/>
          <w:position w:val="-12"/>
        </w:rPr>
        <w:t>α</w:t>
      </w:r>
      <w:r w:rsidRPr="00EB7D31">
        <w:rPr>
          <w:rFonts w:ascii="MK2015" w:hAnsi="MK2015" w:cs="Cambria"/>
          <w:color w:val="000000"/>
          <w:position w:val="-12"/>
        </w:rPr>
        <w:t>_</w:t>
      </w:r>
      <w:r w:rsidRPr="00EB7D31">
        <w:rPr>
          <w:rFonts w:ascii="MK2015" w:hAnsi="MK2015" w:cs="Cambria"/>
          <w:color w:val="000000"/>
          <w:sz w:val="2"/>
        </w:rPr>
        <w:t xml:space="preserve"> </w:t>
      </w:r>
      <w:r w:rsidRPr="00EB7D31">
        <w:rPr>
          <w:rFonts w:ascii="BZ Byzantina" w:hAnsi="BZ Byzantina" w:cs="Cambria"/>
          <w:color w:val="000000"/>
          <w:spacing w:val="-390"/>
          <w:sz w:val="44"/>
        </w:rPr>
        <w:t></w:t>
      </w:r>
      <w:r w:rsidRPr="00EB7D31">
        <w:rPr>
          <w:rFonts w:cs="Cambria"/>
          <w:color w:val="000000"/>
          <w:position w:val="-12"/>
        </w:rPr>
        <w:t>ν</w:t>
      </w:r>
      <w:r w:rsidRPr="00EB7D31">
        <w:rPr>
          <w:rFonts w:cs="Cambria"/>
          <w:color w:val="000000"/>
          <w:spacing w:val="190"/>
          <w:position w:val="-12"/>
        </w:rPr>
        <w:t>ε</w:t>
      </w:r>
      <w:r w:rsidRPr="00EB7D31">
        <w:rPr>
          <w:rFonts w:ascii="BZ Byzantina" w:hAnsi="BZ Byzantina" w:cs="Cambria"/>
          <w:color w:val="000000"/>
          <w:sz w:val="44"/>
        </w:rPr>
        <w:t></w:t>
      </w:r>
      <w:r w:rsidRPr="00EB7D31">
        <w:rPr>
          <w:rFonts w:ascii="MK2015" w:hAnsi="MK2015" w:cs="Cambria"/>
          <w:color w:val="000000"/>
        </w:rPr>
        <w:t>_</w:t>
      </w:r>
      <w:r w:rsidRPr="00EB7D31">
        <w:rPr>
          <w:rFonts w:ascii="MK2015" w:hAnsi="MK2015" w:cs="Cambria"/>
          <w:color w:val="000000"/>
          <w:sz w:val="2"/>
        </w:rPr>
        <w:t xml:space="preserve"> </w:t>
      </w:r>
      <w:r w:rsidRPr="00EB7D31">
        <w:rPr>
          <w:rFonts w:cs="Cambria"/>
          <w:color w:val="000000"/>
          <w:spacing w:val="-67"/>
          <w:position w:val="-12"/>
        </w:rPr>
        <w:t>σ</w:t>
      </w:r>
      <w:r w:rsidRPr="00EB7D31">
        <w:rPr>
          <w:rFonts w:ascii="BZ Byzantina" w:hAnsi="BZ Byzantina" w:cs="Cambria"/>
          <w:color w:val="000000"/>
          <w:spacing w:val="-232"/>
          <w:sz w:val="44"/>
        </w:rPr>
        <w:t></w:t>
      </w:r>
      <w:r w:rsidRPr="00EB7D31">
        <w:rPr>
          <w:rFonts w:cs="Cambria"/>
          <w:color w:val="000000"/>
          <w:position w:val="-12"/>
        </w:rPr>
        <w:t>τ</w:t>
      </w:r>
      <w:r w:rsidRPr="00EB7D31">
        <w:rPr>
          <w:rFonts w:cs="Cambria"/>
          <w:color w:val="000000"/>
          <w:spacing w:val="-22"/>
          <w:position w:val="-12"/>
        </w:rPr>
        <w:t>η</w:t>
      </w:r>
      <w:r w:rsidRPr="00EB7D31">
        <w:rPr>
          <w:rFonts w:ascii="MK2015" w:hAnsi="MK2015" w:cs="Cambria"/>
          <w:color w:val="000000"/>
          <w:spacing w:val="97"/>
          <w:position w:val="-12"/>
        </w:rPr>
        <w:t>_</w:t>
      </w:r>
      <w:r w:rsidRPr="00EB7D31">
        <w:rPr>
          <w:rFonts w:ascii="MK2015" w:hAnsi="MK2015" w:cs="Cambria"/>
          <w:color w:val="000000"/>
          <w:sz w:val="2"/>
        </w:rPr>
        <w:t xml:space="preserve"> </w:t>
      </w:r>
      <w:r w:rsidRPr="00EB7D31">
        <w:rPr>
          <w:rFonts w:ascii="BZ Byzantina" w:hAnsi="BZ Byzantina" w:cs="Cambria"/>
          <w:color w:val="000000"/>
          <w:spacing w:val="-172"/>
          <w:sz w:val="44"/>
        </w:rPr>
        <w:t></w:t>
      </w:r>
      <w:r w:rsidRPr="00EB7D31">
        <w:rPr>
          <w:rFonts w:cs="Cambria"/>
          <w:color w:val="000000"/>
          <w:spacing w:val="27"/>
          <w:position w:val="-12"/>
        </w:rPr>
        <w:t>η</w:t>
      </w:r>
      <w:r w:rsidRPr="00EB7D31">
        <w:rPr>
          <w:rFonts w:ascii="BZ Byzantina" w:hAnsi="BZ Byzantina" w:cs="Cambria"/>
          <w:b w:val="0"/>
          <w:color w:val="800000"/>
          <w:sz w:val="44"/>
        </w:rPr>
        <w:t></w:t>
      </w:r>
      <w:r w:rsidRPr="00EB7D31">
        <w:rPr>
          <w:rFonts w:ascii="MK2015" w:hAnsi="MK2015" w:cs="Cambria"/>
          <w:color w:val="800000"/>
        </w:rPr>
        <w:t>_</w:t>
      </w:r>
      <w:r w:rsidRPr="00EB7D31">
        <w:rPr>
          <w:rFonts w:ascii="MK2015" w:hAnsi="MK2015" w:cs="Cambria"/>
          <w:color w:val="800000"/>
          <w:sz w:val="2"/>
        </w:rPr>
        <w:t xml:space="preserve"> </w:t>
      </w:r>
      <w:r w:rsidRPr="00EB7D31">
        <w:rPr>
          <w:rFonts w:ascii="BZ Byzantina" w:hAnsi="BZ Byzantina" w:cs="Cambria"/>
          <w:color w:val="000000"/>
          <w:spacing w:val="-577"/>
          <w:sz w:val="44"/>
        </w:rPr>
        <w:t></w:t>
      </w:r>
      <w:r w:rsidRPr="00EB7D31">
        <w:rPr>
          <w:rFonts w:cs="Cambria"/>
          <w:color w:val="000000"/>
          <w:position w:val="-12"/>
        </w:rPr>
        <w:t>γα</w:t>
      </w:r>
      <w:r w:rsidRPr="00EB7D31">
        <w:rPr>
          <w:rFonts w:cs="Cambria"/>
          <w:color w:val="000000"/>
          <w:spacing w:val="81"/>
          <w:position w:val="-12"/>
        </w:rPr>
        <w:t>ρ</w:t>
      </w:r>
      <w:r w:rsidRPr="00EB7D31">
        <w:rPr>
          <w:rFonts w:ascii="BZ Byzantina" w:hAnsi="BZ Byzantina" w:cs="Cambria"/>
          <w:color w:val="000000"/>
          <w:spacing w:val="60"/>
          <w:sz w:val="44"/>
        </w:rPr>
        <w:t></w:t>
      </w:r>
      <w:r w:rsidRPr="00EB7D31">
        <w:rPr>
          <w:rFonts w:ascii="MK2015" w:hAnsi="MK2015" w:cs="Cambria"/>
          <w:color w:val="000000"/>
        </w:rPr>
        <w:t>_</w:t>
      </w:r>
      <w:r w:rsidRPr="00EB7D31">
        <w:rPr>
          <w:rFonts w:ascii="MK2015" w:hAnsi="MK2015" w:cs="Cambria"/>
          <w:color w:val="000000"/>
          <w:sz w:val="2"/>
        </w:rPr>
        <w:t xml:space="preserve"> </w:t>
      </w:r>
      <w:r w:rsidRPr="00EB7D31">
        <w:rPr>
          <w:rFonts w:cs="Cambria"/>
          <w:color w:val="000000"/>
          <w:spacing w:val="-150"/>
          <w:position w:val="-12"/>
        </w:rPr>
        <w:t>κ</w:t>
      </w:r>
      <w:r w:rsidRPr="00EB7D31">
        <w:rPr>
          <w:rFonts w:ascii="BZ Byzantina" w:hAnsi="BZ Byzantina" w:cs="Cambria"/>
          <w:color w:val="000000"/>
          <w:spacing w:val="-150"/>
          <w:sz w:val="44"/>
        </w:rPr>
        <w:t></w:t>
      </w:r>
      <w:r w:rsidRPr="00EB7D31">
        <w:rPr>
          <w:rFonts w:cs="Cambria"/>
          <w:color w:val="000000"/>
          <w:spacing w:val="5"/>
          <w:position w:val="-12"/>
        </w:rPr>
        <w:t>α</w:t>
      </w:r>
      <w:r w:rsidRPr="00EB7D31">
        <w:rPr>
          <w:rFonts w:ascii="BZ Fthores" w:hAnsi="BZ Fthores" w:cs="Cambria"/>
          <w:color w:val="800000"/>
          <w:sz w:val="44"/>
        </w:rPr>
        <w:t></w:t>
      </w:r>
      <w:r w:rsidRPr="00EB7D31">
        <w:rPr>
          <w:rFonts w:ascii="BZ Ison" w:hAnsi="BZ Ison" w:cs="Cambria"/>
          <w:b w:val="0"/>
          <w:color w:val="004080"/>
          <w:spacing w:val="20"/>
          <w:sz w:val="44"/>
        </w:rPr>
        <w:t></w:t>
      </w:r>
      <w:r w:rsidRPr="00EB7D31">
        <w:rPr>
          <w:rFonts w:ascii="MK2015" w:hAnsi="MK2015" w:cs="Cambria"/>
          <w:b w:val="0"/>
          <w:color w:val="004080"/>
          <w:spacing w:val="31"/>
        </w:rPr>
        <w:t>_</w:t>
      </w:r>
      <w:r w:rsidRPr="00EB7D31">
        <w:rPr>
          <w:rFonts w:ascii="MK2015" w:hAnsi="MK2015" w:cs="Cambria"/>
          <w:b w:val="0"/>
          <w:color w:val="004080"/>
          <w:sz w:val="2"/>
        </w:rPr>
        <w:t xml:space="preserve"> </w:t>
      </w:r>
      <w:r w:rsidRPr="00EB7D31">
        <w:rPr>
          <w:rFonts w:ascii="BZ Byzantina" w:hAnsi="BZ Byzantina" w:cs="Cambria"/>
          <w:color w:val="000000"/>
          <w:spacing w:val="-555"/>
          <w:sz w:val="44"/>
        </w:rPr>
        <w:t></w:t>
      </w:r>
      <w:r w:rsidRPr="00EB7D31">
        <w:rPr>
          <w:rFonts w:cs="Cambria"/>
          <w:color w:val="000000"/>
          <w:position w:val="-12"/>
        </w:rPr>
        <w:t>θω</w:t>
      </w:r>
      <w:r w:rsidRPr="00EB7D31">
        <w:rPr>
          <w:rFonts w:cs="Cambria"/>
          <w:color w:val="000000"/>
          <w:spacing w:val="165"/>
          <w:position w:val="-12"/>
        </w:rPr>
        <w:t>ς</w:t>
      </w:r>
      <w:r w:rsidRPr="00EB7D31">
        <w:rPr>
          <w:rFonts w:ascii="MK2015" w:hAnsi="MK2015" w:cs="Cambria"/>
          <w:color w:val="000000"/>
          <w:position w:val="-12"/>
        </w:rPr>
        <w:t>_</w:t>
      </w:r>
      <w:r w:rsidRPr="00EB7D31">
        <w:rPr>
          <w:rFonts w:ascii="MK2015" w:hAnsi="MK2015" w:cs="Cambria"/>
          <w:color w:val="000000"/>
          <w:sz w:val="2"/>
        </w:rPr>
        <w:t xml:space="preserve"> </w:t>
      </w:r>
      <w:r w:rsidRPr="00EB7D31">
        <w:rPr>
          <w:rFonts w:ascii="BZ Byzantina" w:hAnsi="BZ Byzantina" w:cs="Cambria"/>
          <w:color w:val="000000"/>
          <w:spacing w:val="-435"/>
          <w:sz w:val="44"/>
        </w:rPr>
        <w:t></w:t>
      </w:r>
      <w:r w:rsidRPr="00EB7D31">
        <w:rPr>
          <w:rFonts w:cs="Cambria"/>
          <w:color w:val="000000"/>
          <w:position w:val="-12"/>
        </w:rPr>
        <w:t>ε</w:t>
      </w:r>
      <w:r w:rsidRPr="00EB7D31">
        <w:rPr>
          <w:rFonts w:cs="Cambria"/>
          <w:color w:val="000000"/>
          <w:spacing w:val="245"/>
          <w:position w:val="-12"/>
        </w:rPr>
        <w:t>ι</w:t>
      </w:r>
      <w:r w:rsidRPr="00EB7D31">
        <w:rPr>
          <w:rFonts w:ascii="BZ Byzantina" w:hAnsi="BZ Byzantina" w:cs="Cambria"/>
          <w:color w:val="000000"/>
          <w:spacing w:val="20"/>
          <w:sz w:val="44"/>
        </w:rPr>
        <w:t></w:t>
      </w:r>
      <w:r w:rsidRPr="00EB7D31">
        <w:rPr>
          <w:rFonts w:ascii="MK2015" w:hAnsi="MK2015" w:cs="Cambria"/>
          <w:color w:val="000000"/>
        </w:rPr>
        <w:t>_</w:t>
      </w:r>
      <w:r w:rsidRPr="00EB7D31">
        <w:rPr>
          <w:rFonts w:ascii="MK2015" w:hAnsi="MK2015" w:cs="Cambria"/>
          <w:color w:val="000000"/>
          <w:sz w:val="2"/>
        </w:rPr>
        <w:t xml:space="preserve"> </w:t>
      </w:r>
      <w:r w:rsidRPr="00EB7D31">
        <w:rPr>
          <w:rFonts w:cs="Cambria"/>
          <w:color w:val="000000"/>
          <w:spacing w:val="-127"/>
          <w:position w:val="-12"/>
        </w:rPr>
        <w:t>π</w:t>
      </w:r>
      <w:r w:rsidRPr="00EB7D31">
        <w:rPr>
          <w:rFonts w:ascii="BZ Byzantina" w:hAnsi="BZ Byzantina" w:cs="Cambria"/>
          <w:color w:val="000000"/>
          <w:spacing w:val="-172"/>
          <w:sz w:val="44"/>
        </w:rPr>
        <w:t></w:t>
      </w:r>
      <w:r w:rsidRPr="00EB7D31">
        <w:rPr>
          <w:rFonts w:cs="Cambria"/>
          <w:color w:val="000000"/>
          <w:position w:val="-12"/>
        </w:rPr>
        <w:t>ε</w:t>
      </w:r>
      <w:r w:rsidRPr="00EB7D31">
        <w:rPr>
          <w:rFonts w:cs="Cambria"/>
          <w:color w:val="000000"/>
          <w:spacing w:val="-7"/>
          <w:position w:val="-12"/>
        </w:rPr>
        <w:t>ν</w:t>
      </w:r>
      <w:r w:rsidRPr="00EB7D31">
        <w:rPr>
          <w:rFonts w:ascii="MK2015" w:hAnsi="MK2015" w:cs="Cambria"/>
          <w:color w:val="000000"/>
          <w:spacing w:val="86"/>
          <w:position w:val="-12"/>
        </w:rPr>
        <w:t>_</w:t>
      </w:r>
      <w:r w:rsidRPr="00EB7D31">
        <w:rPr>
          <w:rFonts w:ascii="MK2015" w:hAnsi="MK2015" w:cs="Cambria"/>
          <w:color w:val="000000"/>
          <w:sz w:val="2"/>
        </w:rPr>
        <w:t xml:space="preserve"> </w:t>
      </w:r>
      <w:r w:rsidRPr="00EB7D31">
        <w:rPr>
          <w:rFonts w:cs="Cambria"/>
          <w:color w:val="000000"/>
          <w:spacing w:val="-187"/>
          <w:position w:val="-12"/>
        </w:rPr>
        <w:t>ω</w:t>
      </w:r>
      <w:r w:rsidRPr="00EB7D31">
        <w:rPr>
          <w:rFonts w:ascii="BZ Byzantina" w:hAnsi="BZ Byzantina" w:cs="Cambria"/>
          <w:color w:val="000000"/>
          <w:spacing w:val="-112"/>
          <w:sz w:val="44"/>
        </w:rPr>
        <w:t></w:t>
      </w:r>
      <w:r w:rsidRPr="00EB7D31">
        <w:rPr>
          <w:rFonts w:cs="Cambria"/>
          <w:color w:val="000000"/>
          <w:spacing w:val="32"/>
          <w:position w:val="-12"/>
        </w:rPr>
        <w:t>ς</w:t>
      </w:r>
      <w:r w:rsidRPr="00EB7D31">
        <w:rPr>
          <w:rFonts w:ascii="MK2015" w:hAnsi="MK2015" w:cs="Cambria"/>
          <w:color w:val="000000"/>
          <w:spacing w:val="27"/>
          <w:position w:val="-12"/>
        </w:rPr>
        <w:t>_</w:t>
      </w:r>
      <w:r w:rsidRPr="00EB7D31">
        <w:rPr>
          <w:rFonts w:ascii="MK2015" w:hAnsi="MK2015" w:cs="Cambria"/>
          <w:color w:val="000000"/>
          <w:sz w:val="2"/>
        </w:rPr>
        <w:t xml:space="preserve"> </w:t>
      </w:r>
      <w:r w:rsidRPr="00EB7D31">
        <w:rPr>
          <w:rFonts w:ascii="BZ Byzantina" w:hAnsi="BZ Byzantina" w:cs="Cambria"/>
          <w:color w:val="000000"/>
          <w:spacing w:val="-607"/>
          <w:sz w:val="44"/>
        </w:rPr>
        <w:t></w:t>
      </w:r>
      <w:r w:rsidRPr="00EB7D31">
        <w:rPr>
          <w:rFonts w:cs="Cambria"/>
          <w:color w:val="000000"/>
          <w:position w:val="-12"/>
        </w:rPr>
        <w:t>π</w:t>
      </w:r>
      <w:r w:rsidRPr="00EB7D31">
        <w:rPr>
          <w:rFonts w:cs="Cambria"/>
          <w:color w:val="000000"/>
          <w:spacing w:val="188"/>
          <w:position w:val="-12"/>
        </w:rPr>
        <w:t>α</w:t>
      </w:r>
      <w:r w:rsidRPr="00EB7D31">
        <w:rPr>
          <w:rFonts w:ascii="BZ Byzantina" w:hAnsi="BZ Byzantina" w:cs="Cambria"/>
          <w:color w:val="000000"/>
          <w:spacing w:val="99"/>
          <w:sz w:val="44"/>
        </w:rPr>
        <w:t></w:t>
      </w:r>
      <w:r w:rsidRPr="00EB7D31">
        <w:rPr>
          <w:rFonts w:ascii="MK2015" w:hAnsi="MK2015" w:cs="Cambria"/>
          <w:color w:val="000000"/>
        </w:rPr>
        <w:t>_</w:t>
      </w:r>
      <w:r w:rsidRPr="00EB7D31">
        <w:rPr>
          <w:rFonts w:ascii="MK2015" w:hAnsi="MK2015" w:cs="Cambria"/>
          <w:color w:val="000000"/>
          <w:sz w:val="2"/>
        </w:rPr>
        <w:t xml:space="preserve"> </w:t>
      </w:r>
      <w:r w:rsidRPr="00EB7D31">
        <w:rPr>
          <w:rFonts w:ascii="BZ Byzantina" w:hAnsi="BZ Byzantina" w:cs="Cambria"/>
          <w:color w:val="000000"/>
          <w:spacing w:val="-292"/>
          <w:sz w:val="44"/>
        </w:rPr>
        <w:t></w:t>
      </w:r>
      <w:r w:rsidRPr="00EB7D31">
        <w:rPr>
          <w:rFonts w:cs="Cambria"/>
          <w:color w:val="000000"/>
          <w:position w:val="-12"/>
        </w:rPr>
        <w:t>α</w:t>
      </w:r>
      <w:r w:rsidRPr="00EB7D31">
        <w:rPr>
          <w:rFonts w:cs="Cambria"/>
          <w:color w:val="000000"/>
          <w:spacing w:val="47"/>
          <w:position w:val="-12"/>
        </w:rPr>
        <w:t>ν</w:t>
      </w:r>
      <w:r w:rsidRPr="00EB7D31">
        <w:rPr>
          <w:rFonts w:ascii="MK2015" w:hAnsi="MK2015" w:cs="Cambria"/>
          <w:color w:val="000000"/>
          <w:position w:val="-12"/>
        </w:rPr>
        <w:t>_</w:t>
      </w:r>
      <w:r w:rsidRPr="00EB7D31">
        <w:rPr>
          <w:rFonts w:ascii="MK2015" w:hAnsi="MK2015" w:cs="Cambria"/>
          <w:color w:val="000000"/>
          <w:sz w:val="2"/>
        </w:rPr>
        <w:t xml:space="preserve"> </w:t>
      </w:r>
      <w:r w:rsidRPr="00EB7D31">
        <w:rPr>
          <w:rFonts w:ascii="BZ Byzantina" w:hAnsi="BZ Byzantina" w:cs="Cambria"/>
          <w:color w:val="000000"/>
          <w:spacing w:val="-300"/>
          <w:sz w:val="44"/>
        </w:rPr>
        <w:t></w:t>
      </w:r>
      <w:r w:rsidRPr="00EB7D31">
        <w:rPr>
          <w:rFonts w:cs="Cambria"/>
          <w:color w:val="000000"/>
          <w:position w:val="-12"/>
        </w:rPr>
        <w:t>τ</w:t>
      </w:r>
      <w:r w:rsidRPr="00EB7D31">
        <w:rPr>
          <w:rFonts w:cs="Cambria"/>
          <w:color w:val="000000"/>
          <w:spacing w:val="40"/>
          <w:position w:val="-12"/>
        </w:rPr>
        <w:t>ο</w:t>
      </w:r>
      <w:r w:rsidRPr="00EB7D31">
        <w:rPr>
          <w:rFonts w:ascii="MK2015" w:hAnsi="MK2015" w:cs="Cambria"/>
          <w:color w:val="000000"/>
          <w:position w:val="-12"/>
        </w:rPr>
        <w:t>_</w:t>
      </w:r>
      <w:r w:rsidRPr="00EB7D31">
        <w:rPr>
          <w:rFonts w:ascii="MK2015" w:hAnsi="MK2015" w:cs="Cambria"/>
          <w:color w:val="000000"/>
          <w:sz w:val="2"/>
        </w:rPr>
        <w:t xml:space="preserve"> </w:t>
      </w:r>
      <w:r w:rsidRPr="00EB7D31">
        <w:rPr>
          <w:rFonts w:ascii="BZ Byzantina" w:hAnsi="BZ Byzantina" w:cs="Cambria"/>
          <w:color w:val="000000"/>
          <w:spacing w:val="-472"/>
          <w:sz w:val="44"/>
        </w:rPr>
        <w:t></w:t>
      </w:r>
      <w:r w:rsidRPr="00EB7D31">
        <w:rPr>
          <w:rFonts w:cs="Cambria"/>
          <w:color w:val="000000"/>
          <w:position w:val="-12"/>
        </w:rPr>
        <w:t>δ</w:t>
      </w:r>
      <w:r w:rsidRPr="00EB7D31">
        <w:rPr>
          <w:rFonts w:cs="Cambria"/>
          <w:color w:val="000000"/>
          <w:spacing w:val="167"/>
          <w:position w:val="-12"/>
        </w:rPr>
        <w:t>υ</w:t>
      </w:r>
      <w:r w:rsidRPr="00EB7D31">
        <w:rPr>
          <w:rFonts w:ascii="BZ Byzantina" w:hAnsi="BZ Byzantina" w:cs="Cambria"/>
          <w:color w:val="000000"/>
          <w:spacing w:val="60"/>
          <w:sz w:val="44"/>
        </w:rPr>
        <w:t></w:t>
      </w:r>
      <w:r w:rsidRPr="00EB7D31">
        <w:rPr>
          <w:rFonts w:ascii="MK2015" w:hAnsi="MK2015" w:cs="Cambria"/>
          <w:color w:val="000000"/>
        </w:rPr>
        <w:t>_</w:t>
      </w:r>
      <w:r w:rsidRPr="00EB7D31">
        <w:rPr>
          <w:rFonts w:ascii="MK2015" w:hAnsi="MK2015" w:cs="Cambria"/>
          <w:color w:val="FFFFFF"/>
          <w:sz w:val="2"/>
        </w:rPr>
        <w:t>.</w:t>
      </w:r>
      <w:r w:rsidRPr="00EB7D31">
        <w:rPr>
          <w:rFonts w:ascii="BZ Byzantina" w:hAnsi="BZ Byzantina" w:cs="Cambria"/>
          <w:color w:val="000000"/>
          <w:spacing w:val="-420"/>
          <w:sz w:val="44"/>
        </w:rPr>
        <w:t></w:t>
      </w:r>
      <w:r w:rsidRPr="00EB7D31">
        <w:rPr>
          <w:rFonts w:cs="Cambria"/>
          <w:color w:val="000000"/>
          <w:spacing w:val="305"/>
          <w:position w:val="-12"/>
        </w:rPr>
        <w:t>υ</w:t>
      </w:r>
      <w:r w:rsidRPr="00EB7D31">
        <w:rPr>
          <w:rFonts w:ascii="BZ Byzantina" w:hAnsi="BZ Byzantina" w:cs="Cambria"/>
          <w:b w:val="0"/>
          <w:color w:val="800000"/>
          <w:sz w:val="44"/>
        </w:rPr>
        <w:t></w:t>
      </w:r>
      <w:r w:rsidRPr="00EB7D31">
        <w:rPr>
          <w:rFonts w:ascii="MK2015" w:hAnsi="MK2015" w:cs="Cambria"/>
          <w:b w:val="0"/>
          <w:color w:val="000000"/>
        </w:rPr>
        <w:t>_</w:t>
      </w:r>
      <w:r w:rsidRPr="00EB7D31">
        <w:rPr>
          <w:rFonts w:ascii="MK2015" w:hAnsi="MK2015" w:cs="Cambria"/>
          <w:b w:val="0"/>
          <w:color w:val="000000"/>
          <w:sz w:val="2"/>
        </w:rPr>
        <w:t xml:space="preserve"> </w:t>
      </w:r>
      <w:r w:rsidRPr="00EB7D31">
        <w:rPr>
          <w:rFonts w:ascii="BZ Byzantina" w:hAnsi="BZ Byzantina" w:cs="Cambria"/>
          <w:color w:val="000000"/>
          <w:sz w:val="44"/>
        </w:rPr>
        <w:t></w:t>
      </w:r>
      <w:r w:rsidRPr="00EB7D31">
        <w:rPr>
          <w:rFonts w:ascii="BZ Byzantina" w:hAnsi="BZ Byzantina" w:cs="Cambria"/>
          <w:color w:val="000000"/>
          <w:spacing w:val="-292"/>
          <w:sz w:val="44"/>
        </w:rPr>
        <w:t></w:t>
      </w:r>
      <w:r w:rsidRPr="00EB7D31">
        <w:rPr>
          <w:rFonts w:cs="Cambria"/>
          <w:color w:val="000000"/>
          <w:position w:val="-12"/>
        </w:rPr>
        <w:t>ν</w:t>
      </w:r>
      <w:r w:rsidRPr="00EB7D31">
        <w:rPr>
          <w:rFonts w:cs="Cambria"/>
          <w:color w:val="000000"/>
          <w:spacing w:val="66"/>
          <w:position w:val="-12"/>
        </w:rPr>
        <w:t>α</w:t>
      </w:r>
      <w:r w:rsidRPr="00EB7D31">
        <w:rPr>
          <w:rFonts w:ascii="BZ Byzantina" w:hAnsi="BZ Byzantina" w:cs="Cambria"/>
          <w:color w:val="000000"/>
          <w:spacing w:val="-20"/>
          <w:sz w:val="44"/>
        </w:rPr>
        <w:t></w:t>
      </w:r>
      <w:r w:rsidRPr="00EB7D31">
        <w:rPr>
          <w:rFonts w:ascii="MK2015" w:hAnsi="MK2015" w:cs="Cambria"/>
          <w:color w:val="000000"/>
        </w:rPr>
        <w:t>_</w:t>
      </w:r>
      <w:r w:rsidRPr="00EB7D31">
        <w:rPr>
          <w:rFonts w:ascii="MK2015" w:hAnsi="MK2015" w:cs="Cambria"/>
          <w:color w:val="000000"/>
          <w:sz w:val="2"/>
        </w:rPr>
        <w:t xml:space="preserve"> </w:t>
      </w:r>
      <w:r w:rsidRPr="00EB7D31">
        <w:rPr>
          <w:rFonts w:ascii="BZ Byzantina" w:hAnsi="BZ Byzantina" w:cs="Cambria"/>
          <w:color w:val="000000"/>
          <w:spacing w:val="-172"/>
          <w:sz w:val="44"/>
        </w:rPr>
        <w:t></w:t>
      </w:r>
      <w:r w:rsidRPr="00EB7D31">
        <w:rPr>
          <w:rFonts w:cs="Cambria"/>
          <w:color w:val="000000"/>
          <w:spacing w:val="7"/>
          <w:position w:val="-12"/>
        </w:rPr>
        <w:t>α</w:t>
      </w:r>
      <w:r w:rsidRPr="00EB7D31">
        <w:rPr>
          <w:rFonts w:ascii="BZ Byzantina" w:hAnsi="BZ Byzantina" w:cs="Cambria"/>
          <w:b w:val="0"/>
          <w:color w:val="800000"/>
          <w:spacing w:val="20"/>
          <w:sz w:val="44"/>
        </w:rPr>
        <w:t></w:t>
      </w:r>
      <w:r w:rsidRPr="00EB7D31">
        <w:rPr>
          <w:rFonts w:ascii="MK2015" w:hAnsi="MK2015" w:cs="Cambria"/>
          <w:color w:val="800000"/>
        </w:rPr>
        <w:t>_</w:t>
      </w:r>
      <w:r w:rsidRPr="00EB7D31">
        <w:rPr>
          <w:rFonts w:ascii="MK2015" w:hAnsi="MK2015" w:cs="Cambria"/>
          <w:color w:val="800000"/>
          <w:sz w:val="2"/>
        </w:rPr>
        <w:t xml:space="preserve"> </w:t>
      </w:r>
      <w:r w:rsidRPr="00EB7D31">
        <w:rPr>
          <w:rFonts w:ascii="BZ Byzantina" w:hAnsi="BZ Byzantina" w:cs="Cambria"/>
          <w:color w:val="000000"/>
          <w:spacing w:val="-412"/>
          <w:sz w:val="44"/>
        </w:rPr>
        <w:t></w:t>
      </w:r>
      <w:r w:rsidRPr="00EB7D31">
        <w:rPr>
          <w:rFonts w:cs="Cambria"/>
          <w:color w:val="000000"/>
          <w:spacing w:val="267"/>
          <w:position w:val="-12"/>
        </w:rPr>
        <w:t>α</w:t>
      </w:r>
      <w:r w:rsidRPr="00EB7D31">
        <w:rPr>
          <w:rFonts w:ascii="BZ Byzantina" w:hAnsi="BZ Byzantina" w:cs="Cambria"/>
          <w:b w:val="0"/>
          <w:color w:val="800000"/>
          <w:sz w:val="44"/>
        </w:rPr>
        <w:t></w:t>
      </w:r>
      <w:r w:rsidRPr="00EB7D31">
        <w:rPr>
          <w:rFonts w:ascii="BZ Byzantina" w:hAnsi="BZ Byzantina" w:cs="Cambria"/>
          <w:color w:val="000000"/>
          <w:sz w:val="44"/>
        </w:rPr>
        <w:t></w:t>
      </w:r>
      <w:r w:rsidRPr="00EB7D31">
        <w:rPr>
          <w:rFonts w:ascii="MK2015" w:hAnsi="MK2015" w:cs="Cambria"/>
          <w:color w:val="000000"/>
        </w:rPr>
        <w:t>_</w:t>
      </w:r>
      <w:r w:rsidRPr="00EB7D31">
        <w:rPr>
          <w:rFonts w:ascii="MK2015" w:hAnsi="MK2015" w:cs="Cambria"/>
          <w:color w:val="000000"/>
          <w:sz w:val="2"/>
        </w:rPr>
        <w:t xml:space="preserve"> </w:t>
      </w:r>
      <w:r w:rsidRPr="00EB7D31">
        <w:rPr>
          <w:rFonts w:ascii="BZ Byzantina" w:hAnsi="BZ Byzantina" w:cs="Cambria"/>
          <w:color w:val="000000"/>
          <w:spacing w:val="-232"/>
          <w:sz w:val="44"/>
        </w:rPr>
        <w:t></w:t>
      </w:r>
      <w:r w:rsidRPr="00EB7D31">
        <w:rPr>
          <w:rFonts w:cs="Cambria"/>
          <w:color w:val="000000"/>
          <w:spacing w:val="87"/>
          <w:position w:val="-12"/>
        </w:rPr>
        <w:t>α</w:t>
      </w:r>
      <w:r w:rsidRPr="00EB7D31">
        <w:rPr>
          <w:rFonts w:ascii="MK2015" w:hAnsi="MK2015" w:cs="Cambria"/>
          <w:color w:val="000000"/>
          <w:position w:val="-12"/>
        </w:rPr>
        <w:t>_</w:t>
      </w:r>
      <w:r w:rsidRPr="00EB7D31">
        <w:rPr>
          <w:rFonts w:ascii="MK2015" w:hAnsi="MK2015" w:cs="Cambria"/>
          <w:color w:val="000000"/>
          <w:sz w:val="2"/>
        </w:rPr>
        <w:t xml:space="preserve"> </w:t>
      </w:r>
      <w:r w:rsidRPr="00EB7D31">
        <w:rPr>
          <w:rFonts w:ascii="BZ Byzantina" w:hAnsi="BZ Byzantina" w:cs="Cambria"/>
          <w:color w:val="000000"/>
          <w:spacing w:val="-555"/>
          <w:sz w:val="44"/>
        </w:rPr>
        <w:t></w:t>
      </w:r>
      <w:r w:rsidRPr="00EB7D31">
        <w:rPr>
          <w:rFonts w:cs="Cambria"/>
          <w:color w:val="000000"/>
          <w:position w:val="-12"/>
        </w:rPr>
        <w:t>μο</w:t>
      </w:r>
      <w:r w:rsidRPr="00EB7D31">
        <w:rPr>
          <w:rFonts w:cs="Cambria"/>
          <w:color w:val="000000"/>
          <w:spacing w:val="125"/>
          <w:position w:val="-12"/>
        </w:rPr>
        <w:t>ς</w:t>
      </w:r>
      <w:r w:rsidRPr="00EB7D31">
        <w:rPr>
          <w:rFonts w:ascii="BZ Byzantina" w:hAnsi="BZ Byzantina" w:cs="Cambria"/>
          <w:color w:val="000000"/>
          <w:spacing w:val="40"/>
          <w:sz w:val="44"/>
        </w:rPr>
        <w:t></w:t>
      </w:r>
      <w:r w:rsidRPr="00EB7D31">
        <w:rPr>
          <w:rFonts w:ascii="BZ Byzantina" w:hAnsi="BZ Byzantina" w:cs="Cambria"/>
          <w:color w:val="800000"/>
          <w:position w:val="-6"/>
          <w:sz w:val="44"/>
        </w:rPr>
        <w:t></w:t>
      </w:r>
      <w:r w:rsidRPr="00EB7D31">
        <w:rPr>
          <w:rFonts w:ascii="BZ Byzantina" w:hAnsi="BZ Byzantina" w:cs="Cambria"/>
          <w:color w:val="800000"/>
          <w:position w:val="-6"/>
          <w:sz w:val="44"/>
        </w:rPr>
        <w:t></w:t>
      </w:r>
      <w:r w:rsidRPr="00EB7D31">
        <w:rPr>
          <w:rFonts w:ascii="MK2015" w:hAnsi="MK2015" w:cs="Cambria"/>
          <w:color w:val="800000"/>
          <w:position w:val="-6"/>
        </w:rPr>
        <w:t>_</w:t>
      </w:r>
      <w:r w:rsidRPr="00EB7D31">
        <w:rPr>
          <w:rFonts w:ascii="MK2015" w:hAnsi="MK2015" w:cs="Cambria"/>
          <w:color w:val="800000"/>
          <w:position w:val="-6"/>
          <w:sz w:val="2"/>
        </w:rPr>
        <w:t xml:space="preserve"> </w:t>
      </w:r>
      <w:r w:rsidRPr="00EB7D31">
        <w:rPr>
          <w:rFonts w:ascii="BZ Byzantina" w:hAnsi="BZ Byzantina" w:cs="Cambria"/>
          <w:color w:val="000000"/>
          <w:spacing w:val="-450"/>
          <w:sz w:val="44"/>
        </w:rPr>
        <w:t></w:t>
      </w:r>
      <w:r w:rsidRPr="00EB7D31">
        <w:rPr>
          <w:rFonts w:cs="Cambria"/>
          <w:color w:val="000000"/>
          <w:position w:val="-12"/>
        </w:rPr>
        <w:t>δ</w:t>
      </w:r>
      <w:r w:rsidRPr="00EB7D31">
        <w:rPr>
          <w:rFonts w:cs="Cambria"/>
          <w:color w:val="000000"/>
          <w:spacing w:val="250"/>
          <w:position w:val="-12"/>
        </w:rPr>
        <w:t>ι</w:t>
      </w:r>
      <w:r w:rsidRPr="00EB7D31">
        <w:rPr>
          <w:rFonts w:ascii="BZ Fthores" w:hAnsi="BZ Fthores" w:cs="Cambria"/>
          <w:color w:val="800000"/>
          <w:spacing w:val="-20"/>
          <w:position w:val="2"/>
          <w:sz w:val="44"/>
        </w:rPr>
        <w:t></w:t>
      </w:r>
      <w:r w:rsidRPr="00EB7D31">
        <w:rPr>
          <w:rFonts w:ascii="BZ Ison" w:hAnsi="BZ Ison" w:cs="Cambria"/>
          <w:b w:val="0"/>
          <w:color w:val="004080"/>
          <w:spacing w:val="20"/>
          <w:position w:val="-4"/>
          <w:sz w:val="44"/>
        </w:rPr>
        <w:t></w:t>
      </w:r>
      <w:r w:rsidRPr="00EB7D31">
        <w:rPr>
          <w:rFonts w:ascii="MK2015" w:hAnsi="MK2015" w:cs="Cambria"/>
          <w:b w:val="0"/>
          <w:color w:val="004080"/>
        </w:rPr>
        <w:t>_</w:t>
      </w:r>
      <w:r w:rsidRPr="00EB7D31">
        <w:rPr>
          <w:rFonts w:ascii="MK2015" w:hAnsi="MK2015" w:cs="Cambria"/>
          <w:b w:val="0"/>
          <w:color w:val="004080"/>
          <w:sz w:val="2"/>
        </w:rPr>
        <w:t xml:space="preserve"> </w:t>
      </w:r>
      <w:r w:rsidRPr="00EB7D31">
        <w:rPr>
          <w:rFonts w:ascii="BZ Byzantina" w:hAnsi="BZ Byzantina" w:cs="Cambria"/>
          <w:color w:val="000000"/>
          <w:spacing w:val="-345"/>
          <w:sz w:val="44"/>
        </w:rPr>
        <w:t></w:t>
      </w:r>
      <w:r w:rsidRPr="00EB7D31">
        <w:rPr>
          <w:rFonts w:cs="Cambria"/>
          <w:color w:val="000000"/>
          <w:spacing w:val="215"/>
          <w:position w:val="-12"/>
        </w:rPr>
        <w:t>ο</w:t>
      </w:r>
      <w:r w:rsidRPr="00EB7D31">
        <w:rPr>
          <w:rFonts w:ascii="BZ Byzantina" w:hAnsi="BZ Byzantina" w:cs="Cambria"/>
          <w:color w:val="000000"/>
          <w:sz w:val="44"/>
        </w:rPr>
        <w:t></w:t>
      </w:r>
      <w:r w:rsidRPr="00EB7D31">
        <w:rPr>
          <w:rFonts w:ascii="MK2015" w:hAnsi="MK2015" w:cs="Cambria"/>
          <w:color w:val="000000"/>
        </w:rPr>
        <w:t>_</w:t>
      </w:r>
      <w:r w:rsidRPr="00EB7D31">
        <w:rPr>
          <w:rFonts w:ascii="MK2015" w:hAnsi="MK2015" w:cs="Cambria"/>
          <w:color w:val="000000"/>
          <w:sz w:val="2"/>
        </w:rPr>
        <w:t xml:space="preserve"> </w:t>
      </w:r>
      <w:r w:rsidRPr="00EB7D31">
        <w:rPr>
          <w:rFonts w:ascii="BZ Byzantina" w:hAnsi="BZ Byzantina" w:cs="Cambria"/>
          <w:color w:val="000000"/>
          <w:sz w:val="44"/>
        </w:rPr>
        <w:t></w:t>
      </w:r>
      <w:r w:rsidRPr="00EB7D31">
        <w:rPr>
          <w:rFonts w:ascii="BZ Byzantina" w:hAnsi="BZ Byzantina" w:cs="Cambria"/>
          <w:color w:val="000000"/>
          <w:spacing w:val="-405"/>
          <w:sz w:val="44"/>
        </w:rPr>
        <w:t></w:t>
      </w:r>
      <w:r w:rsidRPr="00EB7D31">
        <w:rPr>
          <w:rFonts w:cs="Cambria"/>
          <w:color w:val="000000"/>
          <w:position w:val="-12"/>
        </w:rPr>
        <w:t>σ</w:t>
      </w:r>
      <w:r w:rsidRPr="00EB7D31">
        <w:rPr>
          <w:rFonts w:cs="Cambria"/>
          <w:color w:val="000000"/>
          <w:spacing w:val="175"/>
          <w:position w:val="-12"/>
        </w:rPr>
        <w:t>ε</w:t>
      </w:r>
      <w:r w:rsidRPr="00EB7D31">
        <w:rPr>
          <w:rFonts w:ascii="MK2015" w:hAnsi="MK2015" w:cs="Cambria"/>
          <w:color w:val="000000"/>
          <w:position w:val="-12"/>
        </w:rPr>
        <w:t>_</w:t>
      </w:r>
      <w:r w:rsidRPr="00EB7D31">
        <w:rPr>
          <w:rFonts w:ascii="MK2015" w:hAnsi="MK2015" w:cs="Cambria"/>
          <w:color w:val="FFFFFF"/>
          <w:sz w:val="2"/>
        </w:rPr>
        <w:t>.</w:t>
      </w:r>
      <w:r w:rsidRPr="00EB7D31">
        <w:rPr>
          <w:rFonts w:ascii="BZ Byzantina" w:hAnsi="BZ Byzantina" w:cs="Cambria"/>
          <w:color w:val="000000"/>
          <w:spacing w:val="-210"/>
          <w:sz w:val="44"/>
        </w:rPr>
        <w:t></w:t>
      </w:r>
      <w:r w:rsidRPr="00EB7D31">
        <w:rPr>
          <w:rFonts w:cs="Cambria"/>
          <w:color w:val="000000"/>
          <w:spacing w:val="110"/>
          <w:position w:val="-12"/>
        </w:rPr>
        <w:t>ε</w:t>
      </w:r>
      <w:r w:rsidRPr="00EB7D31">
        <w:rPr>
          <w:rFonts w:ascii="BZ Byzantina" w:hAnsi="BZ Byzantina" w:cs="Cambria"/>
          <w:b w:val="0"/>
          <w:color w:val="800000"/>
          <w:position w:val="-6"/>
          <w:sz w:val="44"/>
        </w:rPr>
        <w:t></w:t>
      </w:r>
      <w:r w:rsidRPr="00EB7D31">
        <w:rPr>
          <w:rFonts w:ascii="MK2015" w:hAnsi="MK2015" w:cs="Cambria"/>
          <w:color w:val="800000"/>
          <w:position w:val="-6"/>
        </w:rPr>
        <w:t>_</w:t>
      </w:r>
      <w:r w:rsidRPr="00EB7D31">
        <w:rPr>
          <w:rFonts w:ascii="MK2015" w:hAnsi="MK2015" w:cs="Cambria"/>
          <w:color w:val="800000"/>
          <w:position w:val="-6"/>
          <w:sz w:val="2"/>
        </w:rPr>
        <w:t xml:space="preserve"> </w:t>
      </w:r>
      <w:r w:rsidRPr="00EB7D31">
        <w:rPr>
          <w:rFonts w:ascii="BZ Byzantina" w:hAnsi="BZ Byzantina" w:cs="Cambria"/>
          <w:color w:val="000000"/>
          <w:spacing w:val="-390"/>
          <w:sz w:val="44"/>
        </w:rPr>
        <w:t></w:t>
      </w:r>
      <w:r w:rsidRPr="00EB7D31">
        <w:rPr>
          <w:rFonts w:cs="Cambria"/>
          <w:color w:val="000000"/>
          <w:spacing w:val="290"/>
          <w:position w:val="-12"/>
        </w:rPr>
        <w:t>ε</w:t>
      </w:r>
      <w:r w:rsidRPr="00EB7D31">
        <w:rPr>
          <w:rFonts w:ascii="MK2015" w:hAnsi="MK2015" w:cs="Cambria"/>
          <w:color w:val="000000"/>
          <w:position w:val="-12"/>
        </w:rPr>
        <w:t>_</w:t>
      </w:r>
      <w:r w:rsidRPr="00EB7D31">
        <w:rPr>
          <w:rFonts w:ascii="MK2015" w:hAnsi="MK2015" w:cs="Cambria"/>
          <w:color w:val="000000"/>
          <w:sz w:val="2"/>
        </w:rPr>
        <w:t xml:space="preserve"> </w:t>
      </w:r>
      <w:r w:rsidRPr="00EB7D31">
        <w:rPr>
          <w:rFonts w:ascii="BZ Byzantina" w:hAnsi="BZ Byzantina" w:cs="Cambria"/>
          <w:color w:val="000000"/>
          <w:spacing w:val="-555"/>
          <w:sz w:val="44"/>
        </w:rPr>
        <w:t></w:t>
      </w:r>
      <w:r w:rsidRPr="00EB7D31">
        <w:rPr>
          <w:rFonts w:cs="Cambria"/>
          <w:color w:val="000000"/>
          <w:position w:val="-12"/>
        </w:rPr>
        <w:t>πρ</w:t>
      </w:r>
      <w:r w:rsidRPr="00EB7D31">
        <w:rPr>
          <w:rFonts w:cs="Cambria"/>
          <w:color w:val="000000"/>
          <w:spacing w:val="135"/>
          <w:position w:val="-12"/>
        </w:rPr>
        <w:t>ο</w:t>
      </w:r>
      <w:r w:rsidRPr="00EB7D31">
        <w:rPr>
          <w:rFonts w:ascii="BZ Byzantina" w:hAnsi="BZ Byzantina" w:cs="Cambria"/>
          <w:color w:val="000000"/>
          <w:sz w:val="44"/>
        </w:rPr>
        <w:t></w:t>
      </w:r>
      <w:r w:rsidRPr="00EB7D31">
        <w:rPr>
          <w:rFonts w:ascii="MK2015" w:hAnsi="MK2015" w:cs="Cambria"/>
          <w:color w:val="000000"/>
        </w:rPr>
        <w:t>_</w:t>
      </w:r>
      <w:r w:rsidRPr="00EB7D31">
        <w:rPr>
          <w:rFonts w:ascii="MK2015" w:hAnsi="MK2015" w:cs="Cambria"/>
          <w:color w:val="000000"/>
          <w:sz w:val="2"/>
        </w:rPr>
        <w:t xml:space="preserve"> </w:t>
      </w:r>
      <w:r w:rsidRPr="00EB7D31">
        <w:rPr>
          <w:rFonts w:ascii="BZ Byzantina" w:hAnsi="BZ Byzantina" w:cs="Cambria"/>
          <w:color w:val="000000"/>
          <w:spacing w:val="-225"/>
          <w:sz w:val="44"/>
        </w:rPr>
        <w:t></w:t>
      </w:r>
      <w:r w:rsidRPr="00EB7D31">
        <w:rPr>
          <w:rFonts w:cs="Cambria"/>
          <w:color w:val="000000"/>
          <w:spacing w:val="95"/>
          <w:position w:val="-12"/>
        </w:rPr>
        <w:t>ο</w:t>
      </w:r>
      <w:r w:rsidRPr="00EB7D31">
        <w:rPr>
          <w:rFonts w:ascii="MK2015" w:hAnsi="MK2015" w:cs="Cambria"/>
          <w:color w:val="000000"/>
          <w:position w:val="-12"/>
        </w:rPr>
        <w:t>_</w:t>
      </w:r>
      <w:r w:rsidRPr="00EB7D31">
        <w:rPr>
          <w:rFonts w:ascii="MK2015" w:hAnsi="MK2015" w:cs="Cambria"/>
          <w:color w:val="000000"/>
          <w:sz w:val="2"/>
        </w:rPr>
        <w:t xml:space="preserve"> </w:t>
      </w:r>
      <w:r w:rsidRPr="00EB7D31">
        <w:rPr>
          <w:rFonts w:ascii="BZ Byzantina" w:hAnsi="BZ Byzantina" w:cs="Cambria"/>
          <w:color w:val="000000"/>
          <w:spacing w:val="-300"/>
          <w:sz w:val="44"/>
        </w:rPr>
        <w:t></w:t>
      </w:r>
      <w:r w:rsidRPr="00EB7D31">
        <w:rPr>
          <w:rFonts w:cs="Cambria"/>
          <w:color w:val="000000"/>
          <w:position w:val="-12"/>
        </w:rPr>
        <w:t>ο</w:t>
      </w:r>
      <w:r w:rsidRPr="00EB7D31">
        <w:rPr>
          <w:rFonts w:cs="Cambria"/>
          <w:color w:val="000000"/>
          <w:spacing w:val="40"/>
          <w:position w:val="-12"/>
        </w:rPr>
        <w:t>σ</w:t>
      </w:r>
      <w:r w:rsidRPr="00EB7D31">
        <w:rPr>
          <w:rFonts w:ascii="MK2015" w:hAnsi="MK2015" w:cs="Cambria"/>
          <w:color w:val="000000"/>
          <w:position w:val="-12"/>
        </w:rPr>
        <w:t>_</w:t>
      </w:r>
      <w:r w:rsidRPr="00EB7D31">
        <w:rPr>
          <w:rFonts w:ascii="MK2015" w:hAnsi="MK2015" w:cs="Cambria"/>
          <w:color w:val="000000"/>
          <w:sz w:val="2"/>
        </w:rPr>
        <w:t xml:space="preserve"> </w:t>
      </w:r>
      <w:r w:rsidRPr="00EB7D31">
        <w:rPr>
          <w:rFonts w:ascii="BZ Byzantina" w:hAnsi="BZ Byzantina" w:cs="Cambria"/>
          <w:color w:val="000000"/>
          <w:spacing w:val="-300"/>
          <w:sz w:val="44"/>
        </w:rPr>
        <w:t></w:t>
      </w:r>
      <w:r w:rsidRPr="00EB7D31">
        <w:rPr>
          <w:rFonts w:cs="Cambria"/>
          <w:color w:val="000000"/>
          <w:position w:val="-12"/>
        </w:rPr>
        <w:t>κ</w:t>
      </w:r>
      <w:r w:rsidRPr="00EB7D31">
        <w:rPr>
          <w:rFonts w:cs="Cambria"/>
          <w:color w:val="000000"/>
          <w:spacing w:val="60"/>
          <w:position w:val="-12"/>
        </w:rPr>
        <w:t>υ</w:t>
      </w:r>
      <w:r w:rsidRPr="00EB7D31">
        <w:rPr>
          <w:rFonts w:ascii="BZ Byzantina" w:hAnsi="BZ Byzantina" w:cs="Cambria"/>
          <w:color w:val="000000"/>
          <w:spacing w:val="-20"/>
          <w:sz w:val="44"/>
        </w:rPr>
        <w:t></w:t>
      </w:r>
      <w:r w:rsidRPr="00EB7D31">
        <w:rPr>
          <w:rFonts w:ascii="MK2015" w:hAnsi="MK2015" w:cs="Cambria"/>
          <w:color w:val="000000"/>
        </w:rPr>
        <w:t>_</w:t>
      </w:r>
      <w:r w:rsidRPr="00EB7D31">
        <w:rPr>
          <w:rFonts w:ascii="MK2015" w:hAnsi="MK2015" w:cs="Cambria"/>
          <w:color w:val="000000"/>
          <w:sz w:val="2"/>
        </w:rPr>
        <w:t xml:space="preserve"> </w:t>
      </w:r>
      <w:r w:rsidRPr="00EB7D31">
        <w:rPr>
          <w:rFonts w:ascii="BZ Byzantina" w:hAnsi="BZ Byzantina" w:cs="Cambria"/>
          <w:color w:val="000000"/>
          <w:spacing w:val="-532"/>
          <w:sz w:val="44"/>
        </w:rPr>
        <w:t></w:t>
      </w:r>
      <w:r w:rsidRPr="00EB7D31">
        <w:rPr>
          <w:rFonts w:cs="Cambria"/>
          <w:color w:val="000000"/>
          <w:position w:val="-12"/>
        </w:rPr>
        <w:t>νο</w:t>
      </w:r>
      <w:r w:rsidRPr="00EB7D31">
        <w:rPr>
          <w:rFonts w:cs="Cambria"/>
          <w:color w:val="000000"/>
          <w:spacing w:val="187"/>
          <w:position w:val="-12"/>
        </w:rPr>
        <w:t>υ</w:t>
      </w:r>
      <w:r w:rsidRPr="00EB7D31">
        <w:rPr>
          <w:rFonts w:ascii="MK2015" w:hAnsi="MK2015" w:cs="Cambria"/>
          <w:color w:val="000000"/>
          <w:position w:val="-12"/>
        </w:rPr>
        <w:t>_</w:t>
      </w:r>
      <w:r w:rsidRPr="00EB7D31">
        <w:rPr>
          <w:rFonts w:ascii="MK2015" w:hAnsi="MK2015" w:cs="Cambria"/>
          <w:color w:val="000000"/>
          <w:sz w:val="2"/>
        </w:rPr>
        <w:t xml:space="preserve"> </w:t>
      </w:r>
      <w:r w:rsidRPr="00EB7D31">
        <w:rPr>
          <w:rFonts w:ascii="BZ Byzantina" w:hAnsi="BZ Byzantina" w:cs="Cambria"/>
          <w:color w:val="000000"/>
          <w:spacing w:val="-472"/>
          <w:sz w:val="44"/>
        </w:rPr>
        <w:t></w:t>
      </w:r>
      <w:r w:rsidRPr="00EB7D31">
        <w:rPr>
          <w:rFonts w:cs="Cambria"/>
          <w:color w:val="000000"/>
          <w:position w:val="-12"/>
        </w:rPr>
        <w:t>ο</w:t>
      </w:r>
      <w:r w:rsidRPr="00EB7D31">
        <w:rPr>
          <w:rFonts w:cs="Cambria"/>
          <w:color w:val="000000"/>
          <w:spacing w:val="227"/>
          <w:position w:val="-12"/>
        </w:rPr>
        <w:t>υ</w:t>
      </w:r>
      <w:r w:rsidRPr="00EB7D31">
        <w:rPr>
          <w:rFonts w:ascii="BZ Byzantina" w:hAnsi="BZ Byzantina" w:cs="Cambria"/>
          <w:b w:val="0"/>
          <w:color w:val="800000"/>
          <w:sz w:val="44"/>
        </w:rPr>
        <w:t></w:t>
      </w:r>
      <w:r w:rsidRPr="00EB7D31">
        <w:rPr>
          <w:rFonts w:ascii="MK2015" w:hAnsi="MK2015" w:cs="Cambria"/>
          <w:color w:val="800000"/>
        </w:rPr>
        <w:t>_</w:t>
      </w:r>
      <w:r w:rsidRPr="00EB7D31">
        <w:rPr>
          <w:rFonts w:ascii="MK2015" w:hAnsi="MK2015" w:cs="Cambria"/>
          <w:color w:val="800000"/>
          <w:sz w:val="2"/>
        </w:rPr>
        <w:t xml:space="preserve"> </w:t>
      </w:r>
      <w:r w:rsidRPr="00EB7D31">
        <w:rPr>
          <w:rFonts w:ascii="BZ Byzantina" w:hAnsi="BZ Byzantina" w:cs="Cambria"/>
          <w:color w:val="000000"/>
          <w:spacing w:val="-540"/>
          <w:sz w:val="44"/>
        </w:rPr>
        <w:t></w:t>
      </w:r>
      <w:r w:rsidRPr="00EB7D31">
        <w:rPr>
          <w:rFonts w:cs="Cambria"/>
          <w:color w:val="000000"/>
          <w:position w:val="-12"/>
        </w:rPr>
        <w:t>με</w:t>
      </w:r>
      <w:r w:rsidRPr="00EB7D31">
        <w:rPr>
          <w:rFonts w:cs="Cambria"/>
          <w:color w:val="000000"/>
          <w:spacing w:val="180"/>
          <w:position w:val="-12"/>
        </w:rPr>
        <w:t>ν</w:t>
      </w:r>
      <w:r w:rsidRPr="00EB7D31">
        <w:rPr>
          <w:rFonts w:ascii="MK2015" w:hAnsi="MK2015" w:cs="Cambria"/>
          <w:color w:val="000000"/>
          <w:position w:val="-12"/>
        </w:rPr>
        <w:t>_</w:t>
      </w:r>
      <w:r w:rsidRPr="00EB7D31">
        <w:rPr>
          <w:rFonts w:ascii="MK2015" w:hAnsi="MK2015" w:cs="Cambria"/>
          <w:color w:val="000000"/>
          <w:sz w:val="2"/>
        </w:rPr>
        <w:t xml:space="preserve"> </w:t>
      </w:r>
      <w:r w:rsidRPr="00EB7D31">
        <w:rPr>
          <w:rFonts w:ascii="BZ Byzantina" w:hAnsi="BZ Byzantina" w:cs="Cambria"/>
          <w:color w:val="000000"/>
          <w:spacing w:val="-540"/>
          <w:sz w:val="44"/>
        </w:rPr>
        <w:t></w:t>
      </w:r>
      <w:r w:rsidRPr="00EB7D31">
        <w:rPr>
          <w:rFonts w:cs="Cambria"/>
          <w:color w:val="000000"/>
          <w:position w:val="-12"/>
        </w:rPr>
        <w:t>το</w:t>
      </w:r>
      <w:r w:rsidRPr="00EB7D31">
        <w:rPr>
          <w:rFonts w:cs="Cambria"/>
          <w:color w:val="000000"/>
          <w:spacing w:val="180"/>
          <w:position w:val="-12"/>
        </w:rPr>
        <w:t>ν</w:t>
      </w:r>
      <w:r w:rsidRPr="00EB7D31">
        <w:rPr>
          <w:rFonts w:ascii="MK2015" w:hAnsi="MK2015" w:cs="Cambria"/>
          <w:color w:val="000000"/>
          <w:position w:val="-12"/>
        </w:rPr>
        <w:t>_</w:t>
      </w:r>
      <w:r w:rsidRPr="00EB7D31">
        <w:rPr>
          <w:rFonts w:ascii="MK2015" w:hAnsi="MK2015" w:cs="Cambria"/>
          <w:color w:val="000000"/>
          <w:sz w:val="2"/>
        </w:rPr>
        <w:t xml:space="preserve"> </w:t>
      </w:r>
      <w:r w:rsidRPr="00EB7D31">
        <w:rPr>
          <w:rFonts w:ascii="BZ Byzantina" w:hAnsi="BZ Byzantina" w:cs="Cambria"/>
          <w:color w:val="000000"/>
          <w:spacing w:val="-495"/>
          <w:sz w:val="44"/>
        </w:rPr>
        <w:t></w:t>
      </w:r>
      <w:r w:rsidRPr="00EB7D31">
        <w:rPr>
          <w:rFonts w:cs="Cambria"/>
          <w:color w:val="000000"/>
          <w:position w:val="-12"/>
        </w:rPr>
        <w:t>μ</w:t>
      </w:r>
      <w:r w:rsidRPr="00EB7D31">
        <w:rPr>
          <w:rFonts w:cs="Cambria"/>
          <w:color w:val="000000"/>
          <w:spacing w:val="205"/>
          <w:position w:val="-12"/>
        </w:rPr>
        <w:t>ο</w:t>
      </w:r>
      <w:r w:rsidRPr="00EB7D31">
        <w:rPr>
          <w:rFonts w:ascii="MK2015" w:hAnsi="MK2015" w:cs="Cambria"/>
          <w:color w:val="000000"/>
          <w:position w:val="-12"/>
        </w:rPr>
        <w:t>_</w:t>
      </w:r>
      <w:r w:rsidRPr="00EB7D31">
        <w:rPr>
          <w:rFonts w:ascii="MK2015" w:hAnsi="MK2015" w:cs="Cambria"/>
          <w:color w:val="000000"/>
          <w:sz w:val="2"/>
        </w:rPr>
        <w:t xml:space="preserve"> </w:t>
      </w:r>
      <w:r w:rsidRPr="00EB7D31">
        <w:rPr>
          <w:rFonts w:ascii="BZ Byzantina" w:hAnsi="BZ Byzantina" w:cs="Cambria"/>
          <w:color w:val="000000"/>
          <w:spacing w:val="-405"/>
          <w:sz w:val="44"/>
        </w:rPr>
        <w:t></w:t>
      </w:r>
      <w:r w:rsidRPr="00EB7D31">
        <w:rPr>
          <w:rFonts w:cs="Cambria"/>
          <w:color w:val="000000"/>
          <w:spacing w:val="275"/>
          <w:position w:val="-12"/>
        </w:rPr>
        <w:t>ο</w:t>
      </w:r>
      <w:r w:rsidRPr="00EB7D31">
        <w:rPr>
          <w:rFonts w:ascii="BZ Byzantina" w:hAnsi="BZ Byzantina" w:cs="Cambria"/>
          <w:color w:val="000000"/>
          <w:sz w:val="44"/>
        </w:rPr>
        <w:t></w:t>
      </w:r>
      <w:r w:rsidRPr="00EB7D31">
        <w:rPr>
          <w:rFonts w:ascii="MK2015" w:hAnsi="MK2015" w:cs="Cambria"/>
          <w:color w:val="000000"/>
        </w:rPr>
        <w:t>_</w:t>
      </w:r>
      <w:r w:rsidRPr="00EB7D31">
        <w:rPr>
          <w:rFonts w:ascii="MK2015" w:hAnsi="MK2015" w:cs="Cambria"/>
          <w:color w:val="000000"/>
          <w:sz w:val="2"/>
        </w:rPr>
        <w:t xml:space="preserve"> </w:t>
      </w:r>
      <w:r w:rsidRPr="00EB7D31">
        <w:rPr>
          <w:rFonts w:ascii="BZ Byzantina" w:hAnsi="BZ Byzantina" w:cs="Cambria"/>
          <w:color w:val="000000"/>
          <w:spacing w:val="-165"/>
          <w:sz w:val="44"/>
        </w:rPr>
        <w:t></w:t>
      </w:r>
      <w:r w:rsidRPr="00EB7D31">
        <w:rPr>
          <w:rFonts w:cs="Cambria"/>
          <w:color w:val="000000"/>
          <w:spacing w:val="35"/>
          <w:position w:val="-12"/>
        </w:rPr>
        <w:t>ο</w:t>
      </w:r>
      <w:r w:rsidRPr="00EB7D31">
        <w:rPr>
          <w:rFonts w:ascii="BZ Byzantina" w:hAnsi="BZ Byzantina" w:cs="Cambria"/>
          <w:b w:val="0"/>
          <w:color w:val="800000"/>
          <w:sz w:val="44"/>
        </w:rPr>
        <w:t></w:t>
      </w:r>
      <w:r w:rsidRPr="00EB7D31">
        <w:rPr>
          <w:rFonts w:ascii="MK2015" w:hAnsi="MK2015" w:cs="Cambria"/>
          <w:color w:val="800000"/>
        </w:rPr>
        <w:t>_</w:t>
      </w:r>
      <w:r w:rsidRPr="00EB7D31">
        <w:rPr>
          <w:rFonts w:ascii="MK2015" w:hAnsi="MK2015" w:cs="Cambria"/>
          <w:color w:val="800000"/>
          <w:sz w:val="2"/>
        </w:rPr>
        <w:t xml:space="preserve"> </w:t>
      </w:r>
      <w:r w:rsidRPr="00EB7D31">
        <w:rPr>
          <w:rFonts w:ascii="BZ Byzantina" w:hAnsi="BZ Byzantina" w:cs="Cambria"/>
          <w:color w:val="000000"/>
          <w:spacing w:val="-225"/>
          <w:sz w:val="44"/>
        </w:rPr>
        <w:t></w:t>
      </w:r>
      <w:r w:rsidRPr="00EB7D31">
        <w:rPr>
          <w:rFonts w:cs="Cambria"/>
          <w:color w:val="000000"/>
          <w:spacing w:val="95"/>
          <w:position w:val="-12"/>
        </w:rPr>
        <w:t>ο</w:t>
      </w:r>
      <w:r w:rsidRPr="00EB7D31">
        <w:rPr>
          <w:rFonts w:ascii="MK2015" w:hAnsi="MK2015" w:cs="Cambria"/>
          <w:color w:val="000000"/>
          <w:position w:val="-12"/>
        </w:rPr>
        <w:t>_</w:t>
      </w:r>
      <w:r w:rsidRPr="00EB7D31">
        <w:rPr>
          <w:rFonts w:ascii="MK2015" w:hAnsi="MK2015" w:cs="Cambria"/>
          <w:color w:val="000000"/>
          <w:sz w:val="2"/>
        </w:rPr>
        <w:t xml:space="preserve"> </w:t>
      </w:r>
      <w:r w:rsidRPr="00EB7D31">
        <w:rPr>
          <w:rFonts w:ascii="BZ Byzantina" w:hAnsi="BZ Byzantina" w:cs="Cambria"/>
          <w:color w:val="000000"/>
          <w:spacing w:val="-525"/>
          <w:sz w:val="44"/>
        </w:rPr>
        <w:t></w:t>
      </w:r>
      <w:r w:rsidRPr="00EB7D31">
        <w:rPr>
          <w:rFonts w:cs="Cambria"/>
          <w:color w:val="000000"/>
          <w:position w:val="-12"/>
        </w:rPr>
        <w:t>νο</w:t>
      </w:r>
      <w:r w:rsidRPr="00EB7D31">
        <w:rPr>
          <w:rFonts w:cs="Cambria"/>
          <w:color w:val="000000"/>
          <w:spacing w:val="195"/>
          <w:position w:val="-12"/>
        </w:rPr>
        <w:t>ν</w:t>
      </w:r>
      <w:r w:rsidRPr="00EB7D31">
        <w:rPr>
          <w:rFonts w:ascii="MK2015" w:hAnsi="MK2015" w:cs="Cambria"/>
          <w:color w:val="000000"/>
          <w:position w:val="-12"/>
        </w:rPr>
        <w:t>_</w:t>
      </w:r>
      <w:r w:rsidRPr="00EB7D31">
        <w:rPr>
          <w:rFonts w:ascii="MK2015" w:hAnsi="MK2015" w:cs="Cambria"/>
          <w:color w:val="000000"/>
          <w:sz w:val="2"/>
        </w:rPr>
        <w:t xml:space="preserve"> </w:t>
      </w:r>
      <w:r w:rsidRPr="00EB7D31">
        <w:rPr>
          <w:rFonts w:ascii="BZ Byzantina" w:hAnsi="BZ Byzantina" w:cs="Cambria"/>
          <w:color w:val="000000"/>
          <w:spacing w:val="-232"/>
          <w:sz w:val="44"/>
        </w:rPr>
        <w:t></w:t>
      </w:r>
      <w:r w:rsidRPr="00EB7D31">
        <w:rPr>
          <w:rFonts w:cs="Cambria"/>
          <w:color w:val="000000"/>
          <w:spacing w:val="87"/>
          <w:position w:val="-12"/>
        </w:rPr>
        <w:t>α</w:t>
      </w:r>
      <w:r w:rsidRPr="00EB7D31">
        <w:rPr>
          <w:rFonts w:ascii="MK2015" w:hAnsi="MK2015" w:cs="Cambria"/>
          <w:color w:val="000000"/>
          <w:position w:val="-12"/>
        </w:rPr>
        <w:t>_</w:t>
      </w:r>
      <w:r w:rsidRPr="00EB7D31">
        <w:rPr>
          <w:rFonts w:ascii="MK2015" w:hAnsi="MK2015" w:cs="Cambria"/>
          <w:color w:val="000000"/>
          <w:sz w:val="2"/>
        </w:rPr>
        <w:t xml:space="preserve"> </w:t>
      </w:r>
      <w:r w:rsidRPr="00EB7D31">
        <w:rPr>
          <w:rFonts w:ascii="BZ Byzantina" w:hAnsi="BZ Byzantina" w:cs="Cambria"/>
          <w:color w:val="000000"/>
          <w:spacing w:val="-480"/>
          <w:sz w:val="44"/>
        </w:rPr>
        <w:t></w:t>
      </w:r>
      <w:r w:rsidRPr="00EB7D31">
        <w:rPr>
          <w:rFonts w:cs="Cambria"/>
          <w:color w:val="000000"/>
          <w:position w:val="-12"/>
        </w:rPr>
        <w:t>θ</w:t>
      </w:r>
      <w:r w:rsidRPr="00EB7D31">
        <w:rPr>
          <w:rFonts w:cs="Cambria"/>
          <w:color w:val="000000"/>
          <w:spacing w:val="220"/>
          <w:position w:val="-12"/>
        </w:rPr>
        <w:t>α</w:t>
      </w:r>
      <w:r w:rsidRPr="00EB7D31">
        <w:rPr>
          <w:rFonts w:ascii="MK2015" w:hAnsi="MK2015" w:cs="Cambria"/>
          <w:color w:val="000000"/>
          <w:position w:val="-12"/>
        </w:rPr>
        <w:t>_</w:t>
      </w:r>
      <w:r w:rsidRPr="00EB7D31">
        <w:rPr>
          <w:rFonts w:ascii="MK2015" w:hAnsi="MK2015" w:cs="Cambria"/>
          <w:color w:val="000000"/>
          <w:sz w:val="2"/>
        </w:rPr>
        <w:t xml:space="preserve"> </w:t>
      </w:r>
      <w:r w:rsidRPr="00EB7D31">
        <w:rPr>
          <w:rFonts w:ascii="BZ Byzantina" w:hAnsi="BZ Byzantina" w:cs="Cambria"/>
          <w:color w:val="000000"/>
          <w:spacing w:val="-240"/>
          <w:sz w:val="44"/>
        </w:rPr>
        <w:t></w:t>
      </w:r>
      <w:r w:rsidRPr="00EB7D31">
        <w:rPr>
          <w:rFonts w:cs="Cambria"/>
          <w:color w:val="000000"/>
          <w:spacing w:val="95"/>
          <w:position w:val="-12"/>
        </w:rPr>
        <w:t>α</w:t>
      </w:r>
      <w:r w:rsidRPr="00EB7D31">
        <w:rPr>
          <w:rFonts w:ascii="MK2015" w:hAnsi="MK2015" w:cs="Cambria"/>
          <w:color w:val="000000"/>
          <w:position w:val="-12"/>
        </w:rPr>
        <w:t>_</w:t>
      </w:r>
      <w:r w:rsidRPr="00EB7D31">
        <w:rPr>
          <w:rFonts w:ascii="MK2015" w:hAnsi="MK2015" w:cs="Cambria"/>
          <w:color w:val="000000"/>
          <w:sz w:val="2"/>
        </w:rPr>
        <w:t xml:space="preserve"> </w:t>
      </w:r>
      <w:r w:rsidRPr="00EB7D31">
        <w:rPr>
          <w:rFonts w:ascii="BZ Byzantina" w:hAnsi="BZ Byzantina" w:cs="Cambria"/>
          <w:color w:val="000000"/>
          <w:spacing w:val="-510"/>
          <w:sz w:val="44"/>
        </w:rPr>
        <w:t></w:t>
      </w:r>
      <w:r w:rsidRPr="00EB7D31">
        <w:rPr>
          <w:rFonts w:cs="Cambria"/>
          <w:color w:val="000000"/>
          <w:spacing w:val="365"/>
          <w:position w:val="-12"/>
        </w:rPr>
        <w:t>α</w:t>
      </w:r>
      <w:r w:rsidRPr="00EB7D31">
        <w:rPr>
          <w:rFonts w:ascii="MK2015" w:hAnsi="MK2015" w:cs="Cambria"/>
          <w:color w:val="000000"/>
          <w:position w:val="-12"/>
        </w:rPr>
        <w:t>_</w:t>
      </w:r>
      <w:r w:rsidRPr="00EB7D31">
        <w:rPr>
          <w:rFonts w:ascii="MK2015" w:hAnsi="MK2015" w:cs="Cambria"/>
          <w:color w:val="000000"/>
          <w:sz w:val="2"/>
        </w:rPr>
        <w:t xml:space="preserve"> </w:t>
      </w:r>
      <w:r w:rsidRPr="00EB7D31">
        <w:rPr>
          <w:rFonts w:ascii="BZ Byzantina" w:hAnsi="BZ Byzantina" w:cs="Cambria"/>
          <w:color w:val="000000"/>
          <w:sz w:val="44"/>
        </w:rPr>
        <w:t></w:t>
      </w:r>
      <w:r w:rsidRPr="00EB7D31">
        <w:rPr>
          <w:rFonts w:ascii="BZ Byzantina" w:hAnsi="BZ Byzantina" w:cs="Cambria"/>
          <w:color w:val="000000"/>
          <w:spacing w:val="-292"/>
          <w:sz w:val="44"/>
        </w:rPr>
        <w:t></w:t>
      </w:r>
      <w:r w:rsidRPr="00EB7D31">
        <w:rPr>
          <w:rFonts w:cs="Cambria"/>
          <w:color w:val="000000"/>
          <w:position w:val="-12"/>
        </w:rPr>
        <w:t>ν</w:t>
      </w:r>
      <w:r w:rsidRPr="00EB7D31">
        <w:rPr>
          <w:rFonts w:cs="Cambria"/>
          <w:color w:val="000000"/>
          <w:spacing w:val="66"/>
          <w:position w:val="-12"/>
        </w:rPr>
        <w:t>α</w:t>
      </w:r>
      <w:r w:rsidRPr="00EB7D31">
        <w:rPr>
          <w:rFonts w:ascii="BZ Byzantina" w:hAnsi="BZ Byzantina" w:cs="Cambria"/>
          <w:color w:val="000000"/>
          <w:spacing w:val="-20"/>
          <w:sz w:val="44"/>
        </w:rPr>
        <w:t></w:t>
      </w:r>
      <w:r w:rsidRPr="00EB7D31">
        <w:rPr>
          <w:rFonts w:ascii="MK2015" w:hAnsi="MK2015" w:cs="Cambria"/>
          <w:color w:val="000000"/>
        </w:rPr>
        <w:t>_</w:t>
      </w:r>
      <w:r w:rsidRPr="00EB7D31">
        <w:rPr>
          <w:rFonts w:ascii="MK2015" w:hAnsi="MK2015" w:cs="Cambria"/>
          <w:color w:val="000000"/>
          <w:sz w:val="2"/>
        </w:rPr>
        <w:t xml:space="preserve"> </w:t>
      </w:r>
      <w:r w:rsidRPr="00EB7D31">
        <w:rPr>
          <w:rFonts w:ascii="BZ Byzantina" w:hAnsi="BZ Byzantina" w:cs="Cambria"/>
          <w:color w:val="000000"/>
          <w:spacing w:val="-172"/>
          <w:sz w:val="44"/>
        </w:rPr>
        <w:t></w:t>
      </w:r>
      <w:r w:rsidRPr="00EB7D31">
        <w:rPr>
          <w:rFonts w:cs="Cambria"/>
          <w:color w:val="000000"/>
          <w:spacing w:val="27"/>
          <w:position w:val="-12"/>
        </w:rPr>
        <w:t>α</w:t>
      </w:r>
      <w:r w:rsidRPr="00EB7D31">
        <w:rPr>
          <w:rFonts w:ascii="BZ Byzantina" w:hAnsi="BZ Byzantina" w:cs="Cambria"/>
          <w:b w:val="0"/>
          <w:color w:val="800000"/>
          <w:sz w:val="44"/>
        </w:rPr>
        <w:t></w:t>
      </w:r>
      <w:r w:rsidRPr="00EB7D31">
        <w:rPr>
          <w:rFonts w:ascii="MK2015" w:hAnsi="MK2015" w:cs="Cambria"/>
          <w:color w:val="800000"/>
        </w:rPr>
        <w:t>_</w:t>
      </w:r>
      <w:r w:rsidRPr="00EB7D31">
        <w:rPr>
          <w:rFonts w:ascii="MK2015" w:hAnsi="MK2015" w:cs="Cambria"/>
          <w:color w:val="800000"/>
          <w:sz w:val="2"/>
        </w:rPr>
        <w:t xml:space="preserve"> </w:t>
      </w:r>
      <w:r w:rsidRPr="00EB7D31">
        <w:rPr>
          <w:rFonts w:ascii="BZ Byzantina" w:hAnsi="BZ Byzantina" w:cs="Cambria"/>
          <w:color w:val="000000"/>
          <w:spacing w:val="-412"/>
          <w:sz w:val="44"/>
        </w:rPr>
        <w:t></w:t>
      </w:r>
      <w:r w:rsidRPr="00EB7D31">
        <w:rPr>
          <w:rFonts w:cs="Cambria"/>
          <w:color w:val="000000"/>
          <w:spacing w:val="267"/>
          <w:position w:val="-12"/>
        </w:rPr>
        <w:t>α</w:t>
      </w:r>
      <w:r w:rsidRPr="00EB7D31">
        <w:rPr>
          <w:rFonts w:ascii="BZ Byzantina" w:hAnsi="BZ Byzantina" w:cs="Cambria"/>
          <w:b w:val="0"/>
          <w:color w:val="800000"/>
          <w:sz w:val="44"/>
        </w:rPr>
        <w:t></w:t>
      </w:r>
      <w:r w:rsidRPr="00EB7D31">
        <w:rPr>
          <w:rFonts w:ascii="BZ Byzantina" w:hAnsi="BZ Byzantina" w:cs="Cambria"/>
          <w:color w:val="000000"/>
          <w:sz w:val="44"/>
        </w:rPr>
        <w:t></w:t>
      </w:r>
      <w:r w:rsidRPr="00EB7D31">
        <w:rPr>
          <w:rFonts w:ascii="MK2015" w:hAnsi="MK2015" w:cs="Cambria"/>
          <w:color w:val="000000"/>
        </w:rPr>
        <w:t>_</w:t>
      </w:r>
      <w:r w:rsidRPr="00EB7D31">
        <w:rPr>
          <w:rFonts w:ascii="MK2015" w:hAnsi="MK2015" w:cs="Cambria"/>
          <w:color w:val="000000"/>
          <w:sz w:val="2"/>
        </w:rPr>
        <w:t xml:space="preserve"> </w:t>
      </w:r>
      <w:r w:rsidRPr="00EB7D31">
        <w:rPr>
          <w:rFonts w:ascii="BZ Byzantina" w:hAnsi="BZ Byzantina" w:cs="Cambria"/>
          <w:color w:val="000000"/>
          <w:spacing w:val="-232"/>
          <w:sz w:val="44"/>
        </w:rPr>
        <w:t></w:t>
      </w:r>
      <w:r w:rsidRPr="00EB7D31">
        <w:rPr>
          <w:rFonts w:cs="Cambria"/>
          <w:color w:val="000000"/>
          <w:spacing w:val="87"/>
          <w:position w:val="-12"/>
        </w:rPr>
        <w:t>α</w:t>
      </w:r>
      <w:r w:rsidRPr="00EB7D31">
        <w:rPr>
          <w:rFonts w:ascii="MK2015" w:hAnsi="MK2015" w:cs="Cambria"/>
          <w:color w:val="000000"/>
          <w:position w:val="-12"/>
        </w:rPr>
        <w:t>_</w:t>
      </w:r>
      <w:r w:rsidRPr="00EB7D31">
        <w:rPr>
          <w:rFonts w:ascii="MK2015" w:hAnsi="MK2015" w:cs="Cambria"/>
          <w:color w:val="000000"/>
          <w:sz w:val="2"/>
        </w:rPr>
        <w:t xml:space="preserve"> </w:t>
      </w:r>
      <w:r w:rsidRPr="00EB7D31">
        <w:rPr>
          <w:rFonts w:ascii="BZ Byzantina" w:hAnsi="BZ Byzantina" w:cs="Cambria"/>
          <w:color w:val="000000"/>
          <w:spacing w:val="-540"/>
          <w:sz w:val="44"/>
        </w:rPr>
        <w:t></w:t>
      </w:r>
      <w:r w:rsidRPr="00EB7D31">
        <w:rPr>
          <w:rFonts w:cs="Cambria"/>
          <w:color w:val="000000"/>
          <w:position w:val="-12"/>
        </w:rPr>
        <w:t>το</w:t>
      </w:r>
      <w:r w:rsidRPr="00EB7D31">
        <w:rPr>
          <w:rFonts w:cs="Cambria"/>
          <w:color w:val="000000"/>
          <w:spacing w:val="160"/>
          <w:position w:val="-12"/>
        </w:rPr>
        <w:t>ν</w:t>
      </w:r>
      <w:r w:rsidRPr="00EB7D31">
        <w:rPr>
          <w:rFonts w:ascii="BZ Byzantina" w:hAnsi="BZ Byzantina" w:cs="Cambria"/>
          <w:color w:val="000000"/>
          <w:spacing w:val="20"/>
          <w:sz w:val="44"/>
        </w:rPr>
        <w:t></w:t>
      </w:r>
      <w:r w:rsidRPr="00EB7D31">
        <w:rPr>
          <w:rFonts w:ascii="MK2015" w:hAnsi="MK2015" w:cs="Cambria"/>
          <w:color w:val="000000"/>
        </w:rPr>
        <w:t>_</w:t>
      </w:r>
      <w:r w:rsidRPr="00EB7D31">
        <w:rPr>
          <w:rFonts w:ascii="MK2015" w:hAnsi="MK2015" w:cs="Cambria"/>
          <w:color w:val="000000"/>
          <w:sz w:val="2"/>
        </w:rPr>
        <w:t xml:space="preserve"> </w:t>
      </w:r>
      <w:r w:rsidRPr="00EB7D31">
        <w:rPr>
          <w:rFonts w:ascii="BZ Byzantina" w:hAnsi="BZ Byzantina" w:cs="Cambria"/>
          <w:color w:val="000000"/>
          <w:spacing w:val="-562"/>
          <w:sz w:val="44"/>
        </w:rPr>
        <w:t></w:t>
      </w:r>
      <w:r w:rsidRPr="00EB7D31">
        <w:rPr>
          <w:rFonts w:cs="Cambria"/>
          <w:color w:val="000000"/>
          <w:position w:val="-12"/>
        </w:rPr>
        <w:t>ζ</w:t>
      </w:r>
      <w:r w:rsidRPr="00EB7D31">
        <w:rPr>
          <w:rFonts w:cs="Cambria"/>
          <w:color w:val="000000"/>
          <w:spacing w:val="272"/>
          <w:position w:val="-12"/>
        </w:rPr>
        <w:t>ω</w:t>
      </w:r>
      <w:r w:rsidRPr="00EB7D31">
        <w:rPr>
          <w:rFonts w:ascii="MK2015" w:hAnsi="MK2015" w:cs="Cambria"/>
          <w:color w:val="000000"/>
          <w:position w:val="-12"/>
        </w:rPr>
        <w:t>_</w:t>
      </w:r>
      <w:r w:rsidRPr="00EB7D31">
        <w:rPr>
          <w:rFonts w:ascii="MK2015" w:hAnsi="MK2015" w:cs="Cambria"/>
          <w:color w:val="000000"/>
          <w:sz w:val="2"/>
        </w:rPr>
        <w:t xml:space="preserve"> </w:t>
      </w:r>
      <w:r w:rsidRPr="00EB7D31">
        <w:rPr>
          <w:rFonts w:ascii="BZ Byzantina" w:hAnsi="BZ Byzantina" w:cs="Cambria"/>
          <w:color w:val="000000"/>
          <w:spacing w:val="-405"/>
          <w:sz w:val="44"/>
        </w:rPr>
        <w:t></w:t>
      </w:r>
      <w:r w:rsidRPr="00EB7D31">
        <w:rPr>
          <w:rFonts w:cs="Cambria"/>
          <w:color w:val="000000"/>
          <w:spacing w:val="275"/>
          <w:position w:val="-12"/>
        </w:rPr>
        <w:t>ο</w:t>
      </w:r>
      <w:r w:rsidRPr="00EB7D31">
        <w:rPr>
          <w:rFonts w:ascii="MK2015" w:hAnsi="MK2015" w:cs="Cambria"/>
          <w:color w:val="000000"/>
          <w:position w:val="-12"/>
        </w:rPr>
        <w:t>_</w:t>
      </w:r>
      <w:r w:rsidRPr="00EB7D31">
        <w:rPr>
          <w:rFonts w:ascii="MK2015" w:hAnsi="MK2015" w:cs="Cambria"/>
          <w:color w:val="000000"/>
          <w:sz w:val="2"/>
        </w:rPr>
        <w:t xml:space="preserve"> </w:t>
      </w:r>
      <w:r w:rsidRPr="00EB7D31">
        <w:rPr>
          <w:rFonts w:ascii="BZ Byzantina" w:hAnsi="BZ Byzantina" w:cs="Cambria"/>
          <w:color w:val="000000"/>
          <w:spacing w:val="-420"/>
          <w:sz w:val="44"/>
        </w:rPr>
        <w:t></w:t>
      </w:r>
      <w:r w:rsidRPr="00EB7D31">
        <w:rPr>
          <w:rFonts w:cs="Cambria"/>
          <w:color w:val="000000"/>
          <w:position w:val="-12"/>
        </w:rPr>
        <w:t>δ</w:t>
      </w:r>
      <w:r w:rsidRPr="00EB7D31">
        <w:rPr>
          <w:rFonts w:cs="Cambria"/>
          <w:color w:val="000000"/>
          <w:spacing w:val="160"/>
          <w:position w:val="-12"/>
        </w:rPr>
        <w:t>ο</w:t>
      </w:r>
      <w:r w:rsidRPr="00EB7D31">
        <w:rPr>
          <w:rFonts w:ascii="MK2015" w:hAnsi="MK2015" w:cs="Cambria"/>
          <w:color w:val="000000"/>
          <w:position w:val="-12"/>
        </w:rPr>
        <w:t>_</w:t>
      </w:r>
      <w:r w:rsidRPr="00EB7D31">
        <w:rPr>
          <w:rFonts w:ascii="MK2015" w:hAnsi="MK2015" w:cs="Cambria"/>
          <w:color w:val="000000"/>
          <w:sz w:val="2"/>
        </w:rPr>
        <w:t xml:space="preserve"> </w:t>
      </w:r>
      <w:r w:rsidRPr="00EB7D31">
        <w:rPr>
          <w:rFonts w:cs="Cambria"/>
          <w:color w:val="000000"/>
          <w:spacing w:val="-142"/>
          <w:position w:val="-12"/>
        </w:rPr>
        <w:t>τ</w:t>
      </w:r>
      <w:r w:rsidRPr="00EB7D31">
        <w:rPr>
          <w:rFonts w:ascii="BZ Byzantina" w:hAnsi="BZ Byzantina" w:cs="Cambria"/>
          <w:color w:val="000000"/>
          <w:spacing w:val="-157"/>
          <w:sz w:val="44"/>
        </w:rPr>
        <w:t></w:t>
      </w:r>
      <w:r w:rsidRPr="00EB7D31">
        <w:rPr>
          <w:rFonts w:cs="Cambria"/>
          <w:color w:val="000000"/>
          <w:spacing w:val="32"/>
          <w:position w:val="-12"/>
        </w:rPr>
        <w:t>α</w:t>
      </w:r>
      <w:r w:rsidRPr="00EB7D31">
        <w:rPr>
          <w:rFonts w:ascii="MK2015" w:hAnsi="MK2015" w:cs="Cambria"/>
          <w:color w:val="000000"/>
          <w:spacing w:val="22"/>
          <w:position w:val="-12"/>
        </w:rPr>
        <w:t>_</w:t>
      </w:r>
      <w:r w:rsidRPr="00EB7D31">
        <w:rPr>
          <w:rFonts w:ascii="MK2015" w:hAnsi="MK2015" w:cs="Cambria"/>
          <w:color w:val="FFFFFF"/>
          <w:sz w:val="2"/>
        </w:rPr>
        <w:t>.</w:t>
      </w:r>
      <w:r w:rsidRPr="00EB7D31">
        <w:rPr>
          <w:rFonts w:ascii="BZ Byzantina" w:hAnsi="BZ Byzantina" w:cs="Cambria"/>
          <w:color w:val="000000"/>
          <w:spacing w:val="-487"/>
          <w:sz w:val="44"/>
        </w:rPr>
        <w:t></w:t>
      </w:r>
      <w:r w:rsidRPr="00EB7D31">
        <w:rPr>
          <w:rFonts w:cs="Cambria"/>
          <w:color w:val="000000"/>
          <w:position w:val="-12"/>
        </w:rPr>
        <w:t>Χρ</w:t>
      </w:r>
      <w:r w:rsidRPr="00EB7D31">
        <w:rPr>
          <w:rFonts w:cs="Cambria"/>
          <w:color w:val="000000"/>
          <w:spacing w:val="112"/>
          <w:position w:val="-12"/>
        </w:rPr>
        <w:t>ι</w:t>
      </w:r>
      <w:r w:rsidRPr="00EB7D31">
        <w:rPr>
          <w:rFonts w:ascii="MK2015" w:hAnsi="MK2015" w:cs="Cambria"/>
          <w:color w:val="000000"/>
          <w:position w:val="-12"/>
        </w:rPr>
        <w:t>_</w:t>
      </w:r>
      <w:r w:rsidRPr="00EB7D31">
        <w:rPr>
          <w:rFonts w:ascii="MK2015" w:hAnsi="MK2015" w:cs="Cambria"/>
          <w:color w:val="000000"/>
          <w:sz w:val="2"/>
        </w:rPr>
        <w:t xml:space="preserve"> </w:t>
      </w:r>
      <w:r w:rsidRPr="00EB7D31">
        <w:rPr>
          <w:rFonts w:ascii="BZ Byzantina" w:hAnsi="BZ Byzantina" w:cs="Cambria"/>
          <w:color w:val="000000"/>
          <w:spacing w:val="-540"/>
          <w:sz w:val="44"/>
        </w:rPr>
        <w:t></w:t>
      </w:r>
      <w:r w:rsidRPr="00EB7D31">
        <w:rPr>
          <w:rFonts w:cs="Cambria"/>
          <w:color w:val="000000"/>
          <w:position w:val="-12"/>
        </w:rPr>
        <w:t>στ</w:t>
      </w:r>
      <w:r w:rsidRPr="00EB7D31">
        <w:rPr>
          <w:rFonts w:cs="Cambria"/>
          <w:color w:val="000000"/>
          <w:spacing w:val="180"/>
          <w:position w:val="-12"/>
        </w:rPr>
        <w:t>ε</w:t>
      </w:r>
      <w:r w:rsidRPr="00EB7D31">
        <w:rPr>
          <w:rFonts w:ascii="MK2015" w:hAnsi="MK2015" w:cs="Cambria"/>
          <w:color w:val="000000"/>
          <w:position w:val="-12"/>
        </w:rPr>
        <w:t>_</w:t>
      </w:r>
      <w:r w:rsidRPr="00EB7D31">
        <w:rPr>
          <w:rFonts w:ascii="MK2015" w:hAnsi="MK2015" w:cs="Cambria"/>
          <w:color w:val="000000"/>
          <w:sz w:val="2"/>
        </w:rPr>
        <w:t xml:space="preserve"> </w:t>
      </w:r>
      <w:r w:rsidRPr="00EB7D31">
        <w:rPr>
          <w:rFonts w:ascii="BZ Byzantina" w:hAnsi="BZ Byzantina" w:cs="Cambria"/>
          <w:color w:val="000000"/>
          <w:spacing w:val="-390"/>
          <w:sz w:val="44"/>
        </w:rPr>
        <w:t></w:t>
      </w:r>
      <w:r w:rsidRPr="00EB7D31">
        <w:rPr>
          <w:rFonts w:cs="Cambria"/>
          <w:color w:val="000000"/>
          <w:spacing w:val="290"/>
          <w:position w:val="-12"/>
        </w:rPr>
        <w:t>ε</w:t>
      </w:r>
      <w:r w:rsidRPr="00EB7D31">
        <w:rPr>
          <w:rFonts w:ascii="MK2015" w:hAnsi="MK2015" w:cs="Cambria"/>
          <w:color w:val="000000"/>
          <w:position w:val="-12"/>
        </w:rPr>
        <w:t>_</w:t>
      </w:r>
      <w:r w:rsidRPr="00EB7D31">
        <w:rPr>
          <w:rFonts w:ascii="MK2015" w:hAnsi="MK2015" w:cs="Cambria"/>
          <w:color w:val="000000"/>
          <w:sz w:val="2"/>
        </w:rPr>
        <w:t xml:space="preserve"> </w:t>
      </w:r>
      <w:r w:rsidRPr="00EB7D31">
        <w:rPr>
          <w:rFonts w:ascii="BZ Byzantina" w:hAnsi="BZ Byzantina" w:cs="Cambria"/>
          <w:color w:val="000000"/>
          <w:spacing w:val="-465"/>
          <w:sz w:val="44"/>
        </w:rPr>
        <w:t></w:t>
      </w:r>
      <w:r w:rsidRPr="00EB7D31">
        <w:rPr>
          <w:rFonts w:cs="Cambria"/>
          <w:color w:val="000000"/>
          <w:position w:val="-12"/>
        </w:rPr>
        <w:t>λ</w:t>
      </w:r>
      <w:r w:rsidRPr="00EB7D31">
        <w:rPr>
          <w:rFonts w:cs="Cambria"/>
          <w:color w:val="000000"/>
          <w:spacing w:val="215"/>
          <w:position w:val="-12"/>
        </w:rPr>
        <w:t>ε</w:t>
      </w:r>
      <w:r w:rsidRPr="00EB7D31">
        <w:rPr>
          <w:rFonts w:ascii="BZ Byzantina" w:hAnsi="BZ Byzantina" w:cs="Cambria"/>
          <w:color w:val="000000"/>
          <w:spacing w:val="20"/>
          <w:sz w:val="44"/>
        </w:rPr>
        <w:t></w:t>
      </w:r>
      <w:r w:rsidRPr="00EB7D31">
        <w:rPr>
          <w:rFonts w:ascii="MK2015" w:hAnsi="MK2015" w:cs="Cambria"/>
          <w:color w:val="000000"/>
        </w:rPr>
        <w:t>_</w:t>
      </w:r>
      <w:r w:rsidRPr="00EB7D31">
        <w:rPr>
          <w:rFonts w:ascii="MK2015" w:hAnsi="MK2015" w:cs="Cambria"/>
          <w:color w:val="000000"/>
          <w:sz w:val="2"/>
        </w:rPr>
        <w:t xml:space="preserve"> </w:t>
      </w:r>
      <w:r w:rsidRPr="00EB7D31">
        <w:rPr>
          <w:rFonts w:ascii="BZ Byzantina" w:hAnsi="BZ Byzantina" w:cs="Cambria"/>
          <w:color w:val="000000"/>
          <w:spacing w:val="-210"/>
          <w:sz w:val="44"/>
        </w:rPr>
        <w:t></w:t>
      </w:r>
      <w:r w:rsidRPr="00EB7D31">
        <w:rPr>
          <w:rFonts w:cs="Cambria"/>
          <w:color w:val="000000"/>
          <w:spacing w:val="110"/>
          <w:position w:val="-12"/>
        </w:rPr>
        <w:t>ε</w:t>
      </w:r>
      <w:r w:rsidRPr="00EB7D31">
        <w:rPr>
          <w:rFonts w:ascii="MK2015" w:hAnsi="MK2015" w:cs="Cambria"/>
          <w:color w:val="000000"/>
          <w:position w:val="-12"/>
        </w:rPr>
        <w:t>_</w:t>
      </w:r>
      <w:r w:rsidRPr="00EB7D31">
        <w:rPr>
          <w:rFonts w:ascii="MK2015" w:hAnsi="MK2015" w:cs="Cambria"/>
          <w:color w:val="000000"/>
          <w:sz w:val="2"/>
        </w:rPr>
        <w:t xml:space="preserve"> </w:t>
      </w:r>
      <w:r w:rsidRPr="00EB7D31">
        <w:rPr>
          <w:rFonts w:ascii="BZ Byzantina" w:hAnsi="BZ Byzantina" w:cs="Cambria"/>
          <w:color w:val="000000"/>
          <w:sz w:val="44"/>
        </w:rPr>
        <w:t></w:t>
      </w:r>
      <w:r w:rsidRPr="00EB7D31">
        <w:rPr>
          <w:rFonts w:ascii="BZ Byzantina" w:hAnsi="BZ Byzantina" w:cs="Cambria"/>
          <w:color w:val="000000"/>
          <w:spacing w:val="-232"/>
          <w:sz w:val="44"/>
        </w:rPr>
        <w:t></w:t>
      </w:r>
      <w:r w:rsidRPr="00EB7D31">
        <w:rPr>
          <w:rFonts w:cs="Cambria"/>
          <w:color w:val="000000"/>
          <w:spacing w:val="87"/>
          <w:position w:val="-12"/>
        </w:rPr>
        <w:t>η</w:t>
      </w:r>
      <w:r w:rsidRPr="00EB7D31">
        <w:rPr>
          <w:rFonts w:ascii="MK2015" w:hAnsi="MK2015" w:cs="Cambria"/>
          <w:color w:val="000000"/>
          <w:position w:val="-12"/>
        </w:rPr>
        <w:t>_</w:t>
      </w:r>
      <w:r w:rsidRPr="00EB7D31">
        <w:rPr>
          <w:rFonts w:ascii="MK2015" w:hAnsi="MK2015" w:cs="Cambria"/>
          <w:color w:val="000000"/>
          <w:sz w:val="2"/>
        </w:rPr>
        <w:t xml:space="preserve"> </w:t>
      </w:r>
      <w:r w:rsidRPr="00EB7D31">
        <w:rPr>
          <w:rFonts w:ascii="BZ Byzantina" w:hAnsi="BZ Byzantina" w:cs="Cambria"/>
          <w:color w:val="000000"/>
          <w:spacing w:val="-232"/>
          <w:sz w:val="44"/>
        </w:rPr>
        <w:t></w:t>
      </w:r>
      <w:r w:rsidRPr="00EB7D31">
        <w:rPr>
          <w:rFonts w:cs="Cambria"/>
          <w:color w:val="000000"/>
          <w:spacing w:val="87"/>
          <w:position w:val="-12"/>
        </w:rPr>
        <w:t>η</w:t>
      </w:r>
      <w:r w:rsidRPr="00EB7D31">
        <w:rPr>
          <w:rFonts w:ascii="MK2015" w:hAnsi="MK2015" w:cs="Cambria"/>
          <w:color w:val="000000"/>
          <w:position w:val="-12"/>
        </w:rPr>
        <w:t>_</w:t>
      </w:r>
      <w:r w:rsidRPr="00EB7D31">
        <w:rPr>
          <w:rFonts w:ascii="MK2015" w:hAnsi="MK2015" w:cs="Cambria"/>
          <w:color w:val="000000"/>
          <w:sz w:val="2"/>
        </w:rPr>
        <w:t xml:space="preserve"> </w:t>
      </w:r>
      <w:r w:rsidRPr="00EB7D31">
        <w:rPr>
          <w:rFonts w:ascii="BZ Byzantina" w:hAnsi="BZ Byzantina" w:cs="Cambria"/>
          <w:color w:val="000000"/>
          <w:spacing w:val="-480"/>
          <w:sz w:val="44"/>
        </w:rPr>
        <w:t></w:t>
      </w:r>
      <w:r w:rsidRPr="00EB7D31">
        <w:rPr>
          <w:rFonts w:cs="Cambria"/>
          <w:color w:val="000000"/>
          <w:position w:val="-12"/>
        </w:rPr>
        <w:t>σ</w:t>
      </w:r>
      <w:r w:rsidRPr="00EB7D31">
        <w:rPr>
          <w:rFonts w:cs="Cambria"/>
          <w:color w:val="000000"/>
          <w:spacing w:val="220"/>
          <w:position w:val="-12"/>
        </w:rPr>
        <w:t>ο</w:t>
      </w:r>
      <w:r w:rsidRPr="00EB7D31">
        <w:rPr>
          <w:rFonts w:ascii="MK2015" w:hAnsi="MK2015" w:cs="Cambria"/>
          <w:color w:val="000000"/>
          <w:position w:val="-12"/>
        </w:rPr>
        <w:t>_</w:t>
      </w:r>
      <w:r w:rsidRPr="00EB7D31">
        <w:rPr>
          <w:rFonts w:ascii="MK2015" w:hAnsi="MK2015" w:cs="Cambria"/>
          <w:color w:val="000000"/>
          <w:sz w:val="2"/>
        </w:rPr>
        <w:t xml:space="preserve"> </w:t>
      </w:r>
      <w:r w:rsidRPr="00EB7D31">
        <w:rPr>
          <w:rFonts w:ascii="BZ Byzantina" w:hAnsi="BZ Byzantina" w:cs="Cambria"/>
          <w:color w:val="000000"/>
          <w:spacing w:val="-405"/>
          <w:sz w:val="44"/>
        </w:rPr>
        <w:t></w:t>
      </w:r>
      <w:r w:rsidRPr="00EB7D31">
        <w:rPr>
          <w:rFonts w:cs="Cambria"/>
          <w:color w:val="000000"/>
          <w:spacing w:val="275"/>
          <w:position w:val="-12"/>
        </w:rPr>
        <w:t>ο</w:t>
      </w:r>
      <w:r w:rsidRPr="00EB7D31">
        <w:rPr>
          <w:rFonts w:ascii="MK2015" w:hAnsi="MK2015" w:cs="Cambria"/>
          <w:color w:val="000000"/>
          <w:position w:val="-12"/>
        </w:rPr>
        <w:t>_</w:t>
      </w:r>
      <w:r w:rsidRPr="00EB7D31">
        <w:rPr>
          <w:rFonts w:ascii="MK2015" w:hAnsi="MK2015" w:cs="Cambria"/>
          <w:color w:val="000000"/>
          <w:sz w:val="2"/>
        </w:rPr>
        <w:t xml:space="preserve"> </w:t>
      </w:r>
      <w:r w:rsidRPr="00EB7D31">
        <w:rPr>
          <w:rFonts w:ascii="BZ Byzantina" w:hAnsi="BZ Byzantina" w:cs="Cambria"/>
          <w:color w:val="000000"/>
          <w:spacing w:val="-450"/>
          <w:sz w:val="44"/>
        </w:rPr>
        <w:t></w:t>
      </w:r>
      <w:r w:rsidRPr="00EB7D31">
        <w:rPr>
          <w:rFonts w:cs="Cambria"/>
          <w:color w:val="000000"/>
          <w:position w:val="-12"/>
        </w:rPr>
        <w:t>ο</w:t>
      </w:r>
      <w:r w:rsidRPr="00EB7D31">
        <w:rPr>
          <w:rFonts w:cs="Cambria"/>
          <w:color w:val="000000"/>
          <w:spacing w:val="220"/>
          <w:position w:val="-12"/>
        </w:rPr>
        <w:t>ν</w:t>
      </w:r>
      <w:r w:rsidRPr="00EB7D31">
        <w:rPr>
          <w:rFonts w:ascii="BZ Byzantina" w:hAnsi="BZ Byzantina" w:cs="Cambria"/>
          <w:b w:val="0"/>
          <w:color w:val="800000"/>
          <w:sz w:val="44"/>
        </w:rPr>
        <w:t></w:t>
      </w:r>
      <w:r w:rsidRPr="00EB7D31">
        <w:rPr>
          <w:rFonts w:ascii="MK2015" w:hAnsi="MK2015" w:cs="Cambria"/>
          <w:color w:val="800000"/>
        </w:rPr>
        <w:t>_</w:t>
      </w:r>
      <w:r w:rsidRPr="00EB7D31">
        <w:rPr>
          <w:rFonts w:ascii="MK2015" w:hAnsi="MK2015" w:cs="Cambria"/>
          <w:color w:val="800000"/>
          <w:sz w:val="2"/>
        </w:rPr>
        <w:t xml:space="preserve"> </w:t>
      </w:r>
      <w:r w:rsidRPr="00EB7D31">
        <w:rPr>
          <w:rFonts w:ascii="BZ Byzantina" w:hAnsi="BZ Byzantina" w:cs="Cambria"/>
          <w:color w:val="000000"/>
          <w:sz w:val="44"/>
        </w:rPr>
        <w:t></w:t>
      </w:r>
      <w:r w:rsidRPr="00EB7D31">
        <w:rPr>
          <w:rFonts w:ascii="BZ Byzantina" w:hAnsi="BZ Byzantina" w:cs="Cambria"/>
          <w:color w:val="000000"/>
          <w:spacing w:val="-232"/>
          <w:sz w:val="44"/>
        </w:rPr>
        <w:t></w:t>
      </w:r>
      <w:r w:rsidRPr="00EB7D31">
        <w:rPr>
          <w:rFonts w:cs="Cambria"/>
          <w:color w:val="000000"/>
          <w:spacing w:val="126"/>
          <w:position w:val="-12"/>
        </w:rPr>
        <w:t>η</w:t>
      </w:r>
      <w:r w:rsidRPr="00EB7D31">
        <w:rPr>
          <w:rFonts w:ascii="BZ Byzantina" w:hAnsi="BZ Byzantina" w:cs="Cambria"/>
          <w:color w:val="000000"/>
          <w:spacing w:val="-40"/>
          <w:sz w:val="44"/>
        </w:rPr>
        <w:t></w:t>
      </w:r>
      <w:r w:rsidRPr="00EB7D31">
        <w:rPr>
          <w:rFonts w:ascii="MK2015" w:hAnsi="MK2015" w:cs="Cambria"/>
          <w:color w:val="000000"/>
        </w:rPr>
        <w:t>_</w:t>
      </w:r>
      <w:r w:rsidRPr="00EB7D31">
        <w:rPr>
          <w:rFonts w:ascii="MK2015" w:hAnsi="MK2015" w:cs="Cambria"/>
          <w:color w:val="000000"/>
          <w:sz w:val="2"/>
        </w:rPr>
        <w:t xml:space="preserve"> </w:t>
      </w:r>
      <w:r w:rsidRPr="00EB7D31">
        <w:rPr>
          <w:rFonts w:ascii="BZ Byzantina" w:hAnsi="BZ Byzantina" w:cs="Cambria"/>
          <w:color w:val="000000"/>
          <w:spacing w:val="-172"/>
          <w:sz w:val="44"/>
        </w:rPr>
        <w:t></w:t>
      </w:r>
      <w:r w:rsidRPr="00EB7D31">
        <w:rPr>
          <w:rFonts w:cs="Cambria"/>
          <w:color w:val="000000"/>
          <w:spacing w:val="27"/>
          <w:position w:val="-12"/>
        </w:rPr>
        <w:t>η</w:t>
      </w:r>
      <w:r w:rsidRPr="00EB7D31">
        <w:rPr>
          <w:rFonts w:ascii="BZ Byzantina" w:hAnsi="BZ Byzantina" w:cs="Cambria"/>
          <w:b w:val="0"/>
          <w:color w:val="800000"/>
          <w:sz w:val="44"/>
        </w:rPr>
        <w:t></w:t>
      </w:r>
      <w:r w:rsidRPr="00EB7D31">
        <w:rPr>
          <w:rFonts w:ascii="MK2015" w:hAnsi="MK2015" w:cs="Cambria"/>
          <w:color w:val="800000"/>
        </w:rPr>
        <w:t>_</w:t>
      </w:r>
      <w:r w:rsidRPr="00EB7D31">
        <w:rPr>
          <w:rFonts w:ascii="MK2015" w:hAnsi="MK2015" w:cs="Cambria"/>
          <w:color w:val="800000"/>
          <w:sz w:val="2"/>
        </w:rPr>
        <w:t xml:space="preserve"> </w:t>
      </w:r>
      <w:r w:rsidRPr="00EB7D31">
        <w:rPr>
          <w:rFonts w:ascii="BZ Byzantina" w:hAnsi="BZ Byzantina" w:cs="Cambria"/>
          <w:color w:val="000000"/>
          <w:spacing w:val="-412"/>
          <w:sz w:val="44"/>
        </w:rPr>
        <w:t></w:t>
      </w:r>
      <w:r w:rsidRPr="00EB7D31">
        <w:rPr>
          <w:rFonts w:cs="Cambria"/>
          <w:color w:val="000000"/>
          <w:spacing w:val="267"/>
          <w:position w:val="-12"/>
        </w:rPr>
        <w:t>η</w:t>
      </w:r>
      <w:r w:rsidRPr="00EB7D31">
        <w:rPr>
          <w:rFonts w:ascii="BZ Byzantina" w:hAnsi="BZ Byzantina" w:cs="Cambria"/>
          <w:b w:val="0"/>
          <w:color w:val="800000"/>
          <w:sz w:val="44"/>
        </w:rPr>
        <w:t></w:t>
      </w:r>
      <w:r w:rsidRPr="00EB7D31">
        <w:rPr>
          <w:rFonts w:ascii="BZ Byzantina" w:hAnsi="BZ Byzantina" w:cs="Cambria"/>
          <w:color w:val="000000"/>
          <w:sz w:val="44"/>
        </w:rPr>
        <w:t></w:t>
      </w:r>
      <w:r w:rsidRPr="00EB7D31">
        <w:rPr>
          <w:rFonts w:ascii="MK2015" w:hAnsi="MK2015" w:cs="Cambria"/>
          <w:color w:val="000000"/>
        </w:rPr>
        <w:t>_</w:t>
      </w:r>
      <w:r w:rsidRPr="00EB7D31">
        <w:rPr>
          <w:rFonts w:ascii="MK2015" w:hAnsi="MK2015" w:cs="Cambria"/>
          <w:color w:val="000000"/>
          <w:sz w:val="2"/>
        </w:rPr>
        <w:t xml:space="preserve"> </w:t>
      </w:r>
      <w:r w:rsidRPr="00EB7D31">
        <w:rPr>
          <w:rFonts w:ascii="BZ Byzantina" w:hAnsi="BZ Byzantina" w:cs="Cambria"/>
          <w:color w:val="000000"/>
          <w:spacing w:val="-232"/>
          <w:sz w:val="44"/>
        </w:rPr>
        <w:t></w:t>
      </w:r>
      <w:r w:rsidRPr="00EB7D31">
        <w:rPr>
          <w:rFonts w:cs="Cambria"/>
          <w:color w:val="000000"/>
          <w:spacing w:val="87"/>
          <w:position w:val="-12"/>
        </w:rPr>
        <w:t>η</w:t>
      </w:r>
      <w:r w:rsidRPr="00EB7D31">
        <w:rPr>
          <w:rFonts w:ascii="MK2015" w:hAnsi="MK2015" w:cs="Cambria"/>
          <w:color w:val="000000"/>
          <w:position w:val="-12"/>
        </w:rPr>
        <w:t>_</w:t>
      </w:r>
      <w:r w:rsidRPr="00EB7D31">
        <w:rPr>
          <w:rFonts w:ascii="MK2015" w:hAnsi="MK2015" w:cs="Cambria"/>
          <w:color w:val="000000"/>
          <w:sz w:val="2"/>
        </w:rPr>
        <w:t xml:space="preserve"> </w:t>
      </w:r>
      <w:r w:rsidRPr="00EB7D31">
        <w:rPr>
          <w:rFonts w:ascii="BZ Byzantina" w:hAnsi="BZ Byzantina" w:cs="Cambria"/>
          <w:color w:val="000000"/>
          <w:spacing w:val="-562"/>
          <w:sz w:val="44"/>
        </w:rPr>
        <w:t></w:t>
      </w:r>
      <w:r w:rsidRPr="00EB7D31">
        <w:rPr>
          <w:rFonts w:cs="Cambria"/>
          <w:color w:val="000000"/>
          <w:position w:val="-12"/>
        </w:rPr>
        <w:t>μα</w:t>
      </w:r>
      <w:r w:rsidRPr="00EB7D31">
        <w:rPr>
          <w:rFonts w:cs="Cambria"/>
          <w:color w:val="000000"/>
          <w:spacing w:val="96"/>
          <w:position w:val="-12"/>
        </w:rPr>
        <w:t>ς</w:t>
      </w:r>
      <w:r w:rsidRPr="00EB7D31">
        <w:rPr>
          <w:rFonts w:ascii="BZ Byzantina" w:hAnsi="BZ Byzantina" w:cs="Cambria"/>
          <w:color w:val="000000"/>
          <w:spacing w:val="60"/>
          <w:sz w:val="44"/>
        </w:rPr>
        <w:t></w:t>
      </w:r>
      <w:r w:rsidRPr="00EB7D31">
        <w:rPr>
          <w:rFonts w:ascii="BZ Byzantina" w:hAnsi="BZ Byzantina" w:cs="Cambria"/>
          <w:color w:val="800000"/>
          <w:position w:val="-6"/>
          <w:sz w:val="44"/>
        </w:rPr>
        <w:t></w:t>
      </w:r>
      <w:r w:rsidRPr="00EB7D31">
        <w:rPr>
          <w:rFonts w:ascii="BZ Byzantina" w:hAnsi="BZ Byzantina" w:cs="Cambria"/>
          <w:color w:val="800000"/>
          <w:position w:val="-6"/>
          <w:sz w:val="44"/>
        </w:rPr>
        <w:t></w:t>
      </w:r>
      <w:r w:rsidRPr="00EB7D31">
        <w:rPr>
          <w:rFonts w:ascii="BZ Byzantina" w:hAnsi="BZ Byzantina" w:cs="Cambria"/>
          <w:color w:val="800000"/>
          <w:position w:val="-6"/>
          <w:sz w:val="44"/>
        </w:rPr>
        <w:t></w:t>
      </w:r>
    </w:p>
    <w:p w14:paraId="3CC70628" w14:textId="77777777" w:rsidR="00897760" w:rsidRPr="0041318C" w:rsidRDefault="00897760" w:rsidP="00897760">
      <w:pPr>
        <w:spacing w:line="1240" w:lineRule="exact"/>
        <w:textAlignment w:val="baseline"/>
        <w:rPr>
          <w:rFonts w:cs="Tahoma"/>
          <w:color w:val="000000"/>
          <w:szCs w:val="32"/>
          <w:bdr w:val="none" w:sz="0" w:space="0" w:color="auto" w:frame="1"/>
        </w:rPr>
      </w:pPr>
      <w:r w:rsidRPr="009F66F6">
        <w:rPr>
          <w:rFonts w:ascii="GFS Nicefore" w:eastAsiaTheme="minorHAnsi" w:hAnsi="GFS Nicefore" w:cs="Cambria"/>
          <w:b w:val="0"/>
          <w:color w:val="800000"/>
          <w:position w:val="-12"/>
          <w:sz w:val="52"/>
          <w:szCs w:val="32"/>
          <w:lang w:bidi="ar-SA"/>
        </w:rPr>
        <w:t>Α</w:t>
      </w:r>
      <w:r w:rsidRPr="0041318C">
        <w:rPr>
          <w:rFonts w:ascii="MK2015" w:eastAsiaTheme="minorHAnsi" w:hAnsi="MK2015" w:cs="Tahoma"/>
          <w:b w:val="0"/>
          <w:color w:val="FFFFFF"/>
          <w:position w:val="-12"/>
          <w:sz w:val="2"/>
          <w:szCs w:val="32"/>
          <w:lang w:bidi="ar-SA"/>
        </w:rPr>
        <w:t>.</w:t>
      </w:r>
      <w:r w:rsidRPr="0041318C">
        <w:rPr>
          <w:rFonts w:ascii="BZ Byzantina" w:eastAsiaTheme="minorHAnsi" w:hAnsi="BZ Byzantina" w:cs="Tahoma"/>
          <w:color w:val="000000"/>
          <w:spacing w:val="-195"/>
          <w:sz w:val="44"/>
          <w:szCs w:val="32"/>
          <w:lang w:bidi="ar-SA"/>
        </w:rPr>
        <w:t></w:t>
      </w:r>
      <w:r w:rsidRPr="0041318C">
        <w:rPr>
          <w:rFonts w:eastAsiaTheme="minorHAnsi" w:cs="Tahoma"/>
          <w:color w:val="000000"/>
          <w:spacing w:val="115"/>
          <w:position w:val="-12"/>
          <w:szCs w:val="32"/>
          <w:lang w:bidi="ar-SA"/>
        </w:rPr>
        <w:t>ι</w:t>
      </w:r>
      <w:r w:rsidRPr="0041318C">
        <w:rPr>
          <w:rFonts w:ascii="BZ Byzantina" w:eastAsiaTheme="minorHAnsi" w:hAnsi="BZ Byzantina" w:cs="Tahoma"/>
          <w:b w:val="0"/>
          <w:color w:val="800000"/>
          <w:sz w:val="44"/>
          <w:szCs w:val="32"/>
          <w:lang w:bidi="ar-SA"/>
        </w:rPr>
        <w:t></w:t>
      </w:r>
      <w:r w:rsidRPr="0041318C">
        <w:rPr>
          <w:rFonts w:ascii="MK Xronos2016" w:eastAsiaTheme="minorHAnsi" w:hAnsi="MK Xronos2016" w:cs="Tahoma"/>
          <w:b w:val="0"/>
          <w:color w:val="800000"/>
          <w:position w:val="-6"/>
          <w:sz w:val="44"/>
          <w:szCs w:val="32"/>
          <w:lang w:bidi="ar-SA"/>
        </w:rPr>
        <w:t></w:t>
      </w:r>
      <w:r w:rsidRPr="0041318C">
        <w:rPr>
          <w:rFonts w:ascii="MK2015" w:eastAsiaTheme="minorHAnsi" w:hAnsi="MK2015" w:cs="Tahoma"/>
          <w:color w:val="800000"/>
          <w:position w:val="-6"/>
          <w:szCs w:val="32"/>
          <w:lang w:bidi="ar-SA"/>
        </w:rPr>
        <w:t>_</w:t>
      </w:r>
      <w:r w:rsidRPr="0041318C">
        <w:rPr>
          <w:rFonts w:ascii="MK2015" w:eastAsiaTheme="minorHAnsi" w:hAnsi="MK2015" w:cs="Tahoma"/>
          <w:color w:val="800000"/>
          <w:position w:val="-6"/>
          <w:sz w:val="2"/>
          <w:szCs w:val="32"/>
          <w:lang w:bidi="ar-SA"/>
        </w:rPr>
        <w:t xml:space="preserve"> </w:t>
      </w:r>
      <w:r w:rsidRPr="0041318C">
        <w:rPr>
          <w:rFonts w:ascii="BZ Byzantina" w:eastAsiaTheme="minorHAnsi" w:hAnsi="BZ Byzantina" w:cs="Tahoma"/>
          <w:color w:val="000000"/>
          <w:spacing w:val="-495"/>
          <w:sz w:val="44"/>
          <w:szCs w:val="32"/>
          <w:lang w:bidi="ar-SA"/>
        </w:rPr>
        <w:t></w:t>
      </w:r>
      <w:r w:rsidRPr="0041318C">
        <w:rPr>
          <w:rFonts w:eastAsiaTheme="minorHAnsi" w:cs="Tahoma"/>
          <w:color w:val="000000"/>
          <w:position w:val="-12"/>
          <w:szCs w:val="32"/>
          <w:lang w:bidi="ar-SA"/>
        </w:rPr>
        <w:t>νε</w:t>
      </w:r>
      <w:r w:rsidRPr="0041318C">
        <w:rPr>
          <w:rFonts w:eastAsiaTheme="minorHAnsi" w:cs="Tahoma"/>
          <w:color w:val="000000"/>
          <w:spacing w:val="195"/>
          <w:position w:val="-12"/>
          <w:szCs w:val="32"/>
          <w:lang w:bidi="ar-SA"/>
        </w:rPr>
        <w:t>ι</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65"/>
          <w:sz w:val="44"/>
          <w:szCs w:val="32"/>
          <w:lang w:bidi="ar-SA"/>
        </w:rPr>
        <w:t></w:t>
      </w:r>
      <w:r w:rsidRPr="0041318C">
        <w:rPr>
          <w:rFonts w:eastAsiaTheme="minorHAnsi" w:cs="Tahoma"/>
          <w:color w:val="000000"/>
          <w:position w:val="-12"/>
          <w:szCs w:val="32"/>
          <w:lang w:bidi="ar-SA"/>
        </w:rPr>
        <w:t>τ</w:t>
      </w:r>
      <w:r w:rsidRPr="0041318C">
        <w:rPr>
          <w:rFonts w:eastAsiaTheme="minorHAnsi" w:cs="Tahoma"/>
          <w:color w:val="000000"/>
          <w:spacing w:val="215"/>
          <w:position w:val="-12"/>
          <w:szCs w:val="32"/>
          <w:lang w:bidi="ar-SA"/>
        </w:rPr>
        <w:t>ε</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540"/>
          <w:sz w:val="44"/>
          <w:szCs w:val="32"/>
          <w:lang w:bidi="ar-SA"/>
        </w:rPr>
        <w:t></w:t>
      </w:r>
      <w:r w:rsidRPr="0041318C">
        <w:rPr>
          <w:rFonts w:eastAsiaTheme="minorHAnsi" w:cs="Tahoma"/>
          <w:color w:val="000000"/>
          <w:position w:val="-12"/>
          <w:szCs w:val="32"/>
          <w:lang w:bidi="ar-SA"/>
        </w:rPr>
        <w:t>το</w:t>
      </w:r>
      <w:r w:rsidRPr="0041318C">
        <w:rPr>
          <w:rFonts w:eastAsiaTheme="minorHAnsi" w:cs="Tahoma"/>
          <w:color w:val="000000"/>
          <w:spacing w:val="150"/>
          <w:position w:val="-12"/>
          <w:szCs w:val="32"/>
          <w:lang w:bidi="ar-SA"/>
        </w:rPr>
        <w:t>ν</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Loipa" w:eastAsiaTheme="minorHAnsi" w:hAnsi="BZ Loipa" w:cs="Tahoma"/>
          <w:color w:val="000000"/>
          <w:spacing w:val="-510"/>
          <w:sz w:val="44"/>
          <w:szCs w:val="32"/>
          <w:lang w:bidi="ar-SA"/>
        </w:rPr>
        <w:t></w:t>
      </w:r>
      <w:r w:rsidRPr="0041318C">
        <w:rPr>
          <w:rFonts w:eastAsiaTheme="minorHAnsi" w:cs="Tahoma"/>
          <w:color w:val="000000"/>
          <w:position w:val="-12"/>
          <w:szCs w:val="32"/>
          <w:lang w:bidi="ar-SA"/>
        </w:rPr>
        <w:t>Κ</w:t>
      </w:r>
      <w:r w:rsidRPr="0041318C">
        <w:rPr>
          <w:rFonts w:eastAsiaTheme="minorHAnsi" w:cs="Tahoma"/>
          <w:color w:val="000000"/>
          <w:spacing w:val="170"/>
          <w:position w:val="-12"/>
          <w:szCs w:val="32"/>
          <w:lang w:bidi="ar-SA"/>
        </w:rPr>
        <w:t>υ</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42"/>
          <w:sz w:val="44"/>
          <w:szCs w:val="32"/>
          <w:lang w:bidi="ar-SA"/>
        </w:rPr>
        <w:t></w:t>
      </w:r>
      <w:r w:rsidRPr="0041318C">
        <w:rPr>
          <w:rFonts w:eastAsiaTheme="minorHAnsi" w:cs="Tahoma"/>
          <w:color w:val="000000"/>
          <w:position w:val="-12"/>
          <w:szCs w:val="32"/>
          <w:lang w:bidi="ar-SA"/>
        </w:rPr>
        <w:t>ρ</w:t>
      </w:r>
      <w:r w:rsidRPr="0041318C">
        <w:rPr>
          <w:rFonts w:eastAsiaTheme="minorHAnsi" w:cs="Tahoma"/>
          <w:color w:val="000000"/>
          <w:spacing w:val="237"/>
          <w:position w:val="-12"/>
          <w:szCs w:val="32"/>
          <w:lang w:bidi="ar-SA"/>
        </w:rPr>
        <w:t>ι</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65"/>
          <w:sz w:val="44"/>
          <w:szCs w:val="32"/>
          <w:lang w:bidi="ar-SA"/>
        </w:rPr>
        <w:t></w:t>
      </w:r>
      <w:r w:rsidRPr="0041318C">
        <w:rPr>
          <w:rFonts w:eastAsiaTheme="minorHAnsi" w:cs="Tahoma"/>
          <w:color w:val="000000"/>
          <w:position w:val="-12"/>
          <w:szCs w:val="32"/>
          <w:lang w:bidi="ar-SA"/>
        </w:rPr>
        <w:t>ο</w:t>
      </w:r>
      <w:r w:rsidRPr="0041318C">
        <w:rPr>
          <w:rFonts w:eastAsiaTheme="minorHAnsi" w:cs="Tahoma"/>
          <w:color w:val="000000"/>
          <w:spacing w:val="215"/>
          <w:position w:val="-12"/>
          <w:szCs w:val="32"/>
          <w:lang w:bidi="ar-SA"/>
        </w:rPr>
        <w:t>ν</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Loipa" w:eastAsiaTheme="minorHAnsi" w:hAnsi="BZ Loipa" w:cs="Tahoma"/>
          <w:color w:val="000000"/>
          <w:spacing w:val="-570"/>
          <w:sz w:val="44"/>
          <w:szCs w:val="32"/>
          <w:lang w:bidi="ar-SA"/>
        </w:rPr>
        <w:t></w:t>
      </w:r>
      <w:r w:rsidRPr="0041318C">
        <w:rPr>
          <w:rFonts w:eastAsiaTheme="minorHAnsi" w:cs="Tahoma"/>
          <w:color w:val="000000"/>
          <w:position w:val="-12"/>
          <w:szCs w:val="32"/>
          <w:lang w:bidi="ar-SA"/>
        </w:rPr>
        <w:t>πα</w:t>
      </w:r>
      <w:r w:rsidRPr="0041318C">
        <w:rPr>
          <w:rFonts w:eastAsiaTheme="minorHAnsi" w:cs="Tahoma"/>
          <w:color w:val="000000"/>
          <w:spacing w:val="120"/>
          <w:position w:val="-12"/>
          <w:szCs w:val="32"/>
          <w:lang w:bidi="ar-SA"/>
        </w:rPr>
        <w:t>ν</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87"/>
          <w:sz w:val="44"/>
          <w:szCs w:val="32"/>
          <w:lang w:bidi="ar-SA"/>
        </w:rPr>
        <w:t></w:t>
      </w:r>
      <w:r w:rsidRPr="0041318C">
        <w:rPr>
          <w:rFonts w:eastAsiaTheme="minorHAnsi" w:cs="Tahoma"/>
          <w:color w:val="000000"/>
          <w:position w:val="-12"/>
          <w:szCs w:val="32"/>
          <w:lang w:bidi="ar-SA"/>
        </w:rPr>
        <w:t>τ</w:t>
      </w:r>
      <w:r w:rsidRPr="0041318C">
        <w:rPr>
          <w:rFonts w:eastAsiaTheme="minorHAnsi" w:cs="Tahoma"/>
          <w:color w:val="000000"/>
          <w:spacing w:val="192"/>
          <w:position w:val="-12"/>
          <w:szCs w:val="32"/>
          <w:lang w:bidi="ar-SA"/>
        </w:rPr>
        <w:t>α</w:t>
      </w:r>
      <w:r w:rsidRPr="0041318C">
        <w:rPr>
          <w:rFonts w:ascii="BZ Fthores" w:eastAsiaTheme="minorHAnsi" w:hAnsi="BZ Fthores" w:cs="Tahoma"/>
          <w:b w:val="0"/>
          <w:color w:val="800000"/>
          <w:sz w:val="44"/>
          <w:szCs w:val="32"/>
          <w:lang w:bidi="ar-SA"/>
        </w:rPr>
        <w:t></w:t>
      </w:r>
      <w:r w:rsidRPr="0041318C">
        <w:rPr>
          <w:rFonts w:ascii="MK2015" w:eastAsiaTheme="minorHAnsi" w:hAnsi="MK2015" w:cs="Tahoma"/>
          <w:color w:val="000000"/>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87"/>
          <w:sz w:val="44"/>
          <w:szCs w:val="32"/>
          <w:lang w:bidi="ar-SA"/>
        </w:rPr>
        <w:t></w:t>
      </w:r>
      <w:r w:rsidRPr="0041318C">
        <w:rPr>
          <w:rFonts w:eastAsiaTheme="minorHAnsi" w:cs="Tahoma"/>
          <w:color w:val="000000"/>
          <w:position w:val="-12"/>
          <w:szCs w:val="32"/>
          <w:lang w:bidi="ar-SA"/>
        </w:rPr>
        <w:t>τ</w:t>
      </w:r>
      <w:r w:rsidRPr="0041318C">
        <w:rPr>
          <w:rFonts w:eastAsiaTheme="minorHAnsi" w:cs="Tahoma"/>
          <w:color w:val="000000"/>
          <w:spacing w:val="192"/>
          <w:position w:val="-12"/>
          <w:szCs w:val="32"/>
          <w:lang w:bidi="ar-SA"/>
        </w:rPr>
        <w:t>α</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330"/>
          <w:sz w:val="44"/>
          <w:szCs w:val="32"/>
          <w:lang w:bidi="ar-SA"/>
        </w:rPr>
        <w:t></w:t>
      </w:r>
      <w:r w:rsidRPr="0041318C">
        <w:rPr>
          <w:rFonts w:eastAsiaTheme="minorHAnsi" w:cs="Tahoma"/>
          <w:color w:val="000000"/>
          <w:spacing w:val="220"/>
          <w:position w:val="-12"/>
          <w:szCs w:val="32"/>
          <w:lang w:bidi="ar-SA"/>
        </w:rPr>
        <w:t>ε</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eastAsiaTheme="minorHAnsi" w:cs="Tahoma"/>
          <w:color w:val="000000"/>
          <w:spacing w:val="-75"/>
          <w:position w:val="-12"/>
          <w:szCs w:val="32"/>
          <w:lang w:bidi="ar-SA"/>
        </w:rPr>
        <w:t>θ</w:t>
      </w:r>
      <w:r w:rsidRPr="0041318C">
        <w:rPr>
          <w:rFonts w:ascii="BZ Byzantina" w:eastAsiaTheme="minorHAnsi" w:hAnsi="BZ Byzantina" w:cs="Tahoma"/>
          <w:color w:val="000000"/>
          <w:spacing w:val="-225"/>
          <w:sz w:val="44"/>
          <w:szCs w:val="32"/>
          <w:lang w:bidi="ar-SA"/>
        </w:rPr>
        <w:t></w:t>
      </w:r>
      <w:r w:rsidRPr="0041318C">
        <w:rPr>
          <w:rFonts w:eastAsiaTheme="minorHAnsi" w:cs="Tahoma"/>
          <w:color w:val="000000"/>
          <w:position w:val="-12"/>
          <w:szCs w:val="32"/>
          <w:lang w:bidi="ar-SA"/>
        </w:rPr>
        <w:t>ν</w:t>
      </w:r>
      <w:r w:rsidRPr="0041318C">
        <w:rPr>
          <w:rFonts w:eastAsiaTheme="minorHAnsi" w:cs="Tahoma"/>
          <w:color w:val="000000"/>
          <w:spacing w:val="10"/>
          <w:position w:val="-12"/>
          <w:szCs w:val="32"/>
          <w:lang w:bidi="ar-SA"/>
        </w:rPr>
        <w:t>η</w:t>
      </w:r>
      <w:r w:rsidRPr="0041318C">
        <w:rPr>
          <w:rFonts w:ascii="BZ Byzantina" w:eastAsiaTheme="minorHAnsi" w:hAnsi="BZ Byzantina" w:cs="Tahoma"/>
          <w:color w:val="000000"/>
          <w:spacing w:val="-40"/>
          <w:sz w:val="44"/>
          <w:szCs w:val="32"/>
          <w:lang w:bidi="ar-SA"/>
        </w:rPr>
        <w:t></w:t>
      </w:r>
      <w:r w:rsidRPr="0041318C">
        <w:rPr>
          <w:rFonts w:ascii="BZ Byzantina" w:eastAsiaTheme="minorHAnsi" w:hAnsi="BZ Byzantina" w:cs="Tahoma"/>
          <w:color w:val="800000"/>
          <w:position w:val="-6"/>
          <w:sz w:val="44"/>
          <w:szCs w:val="32"/>
          <w:lang w:bidi="ar-SA"/>
        </w:rPr>
        <w:t></w:t>
      </w:r>
      <w:r w:rsidRPr="0041318C">
        <w:rPr>
          <w:rFonts w:ascii="BZ Byzantina" w:eastAsiaTheme="minorHAnsi" w:hAnsi="BZ Byzantina" w:cs="Tahoma"/>
          <w:color w:val="800000"/>
          <w:position w:val="-6"/>
          <w:sz w:val="44"/>
          <w:szCs w:val="32"/>
          <w:lang w:bidi="ar-SA"/>
        </w:rPr>
        <w:t></w:t>
      </w:r>
      <w:r w:rsidRPr="0041318C">
        <w:rPr>
          <w:rFonts w:ascii="BZ Byzantina" w:eastAsiaTheme="minorHAnsi" w:hAnsi="BZ Byzantina" w:cs="Tahoma"/>
          <w:color w:val="800000"/>
          <w:spacing w:val="-20"/>
          <w:position w:val="-6"/>
          <w:sz w:val="44"/>
          <w:szCs w:val="32"/>
          <w:lang w:bidi="ar-SA"/>
        </w:rPr>
        <w:t></w:t>
      </w:r>
      <w:r w:rsidRPr="0041318C">
        <w:rPr>
          <w:rFonts w:ascii="MK Xronos2016" w:eastAsiaTheme="minorHAnsi" w:hAnsi="MK Xronos2016" w:cs="Tahoma"/>
          <w:b w:val="0"/>
          <w:color w:val="800000"/>
          <w:spacing w:val="20"/>
          <w:position w:val="-6"/>
          <w:sz w:val="44"/>
          <w:szCs w:val="32"/>
          <w:lang w:bidi="ar-SA"/>
        </w:rPr>
        <w:t></w:t>
      </w:r>
      <w:r w:rsidRPr="0041318C">
        <w:rPr>
          <w:rFonts w:ascii="MK2015" w:eastAsiaTheme="minorHAnsi" w:hAnsi="MK2015" w:cs="Tahoma"/>
          <w:color w:val="800000"/>
          <w:spacing w:val="73"/>
          <w:position w:val="-6"/>
          <w:szCs w:val="32"/>
          <w:lang w:bidi="ar-SA"/>
        </w:rPr>
        <w:t>_</w:t>
      </w:r>
      <w:r w:rsidRPr="0041318C">
        <w:rPr>
          <w:rFonts w:ascii="MK2015" w:eastAsiaTheme="minorHAnsi" w:hAnsi="MK2015" w:cs="Tahoma"/>
          <w:color w:val="800000"/>
          <w:position w:val="-6"/>
          <w:sz w:val="2"/>
          <w:szCs w:val="32"/>
          <w:lang w:bidi="ar-SA"/>
        </w:rPr>
        <w:t xml:space="preserve"> </w:t>
      </w:r>
      <w:r w:rsidRPr="0041318C">
        <w:rPr>
          <w:rFonts w:ascii="BZ Byzantina" w:eastAsiaTheme="minorHAnsi" w:hAnsi="BZ Byzantina" w:cs="Tahoma"/>
          <w:color w:val="000000"/>
          <w:spacing w:val="-390"/>
          <w:sz w:val="44"/>
          <w:szCs w:val="32"/>
          <w:lang w:bidi="ar-SA"/>
        </w:rPr>
        <w:lastRenderedPageBreak/>
        <w:t></w:t>
      </w:r>
      <w:r w:rsidRPr="0041318C">
        <w:rPr>
          <w:rFonts w:eastAsiaTheme="minorHAnsi" w:cs="Tahoma"/>
          <w:color w:val="000000"/>
          <w:spacing w:val="280"/>
          <w:position w:val="-12"/>
          <w:szCs w:val="32"/>
          <w:lang w:bidi="ar-SA"/>
        </w:rPr>
        <w:t>ε</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555"/>
          <w:sz w:val="44"/>
          <w:szCs w:val="32"/>
          <w:lang w:bidi="ar-SA"/>
        </w:rPr>
        <w:t></w:t>
      </w:r>
      <w:r w:rsidRPr="0041318C">
        <w:rPr>
          <w:rFonts w:eastAsiaTheme="minorHAnsi" w:cs="Tahoma"/>
          <w:color w:val="000000"/>
          <w:position w:val="-12"/>
          <w:szCs w:val="32"/>
          <w:lang w:bidi="ar-SA"/>
        </w:rPr>
        <w:t>πα</w:t>
      </w:r>
      <w:r w:rsidRPr="0041318C">
        <w:rPr>
          <w:rFonts w:eastAsiaTheme="minorHAnsi" w:cs="Tahoma"/>
          <w:color w:val="000000"/>
          <w:spacing w:val="135"/>
          <w:position w:val="-12"/>
          <w:szCs w:val="32"/>
          <w:lang w:bidi="ar-SA"/>
        </w:rPr>
        <w:t>ι</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50"/>
          <w:sz w:val="44"/>
          <w:szCs w:val="32"/>
          <w:lang w:bidi="ar-SA"/>
        </w:rPr>
        <w:t></w:t>
      </w:r>
      <w:r w:rsidRPr="0041318C">
        <w:rPr>
          <w:rFonts w:eastAsiaTheme="minorHAnsi" w:cs="Tahoma"/>
          <w:color w:val="000000"/>
          <w:position w:val="-12"/>
          <w:szCs w:val="32"/>
          <w:lang w:bidi="ar-SA"/>
        </w:rPr>
        <w:t>ν</w:t>
      </w:r>
      <w:r w:rsidRPr="0041318C">
        <w:rPr>
          <w:rFonts w:eastAsiaTheme="minorHAnsi" w:cs="Tahoma"/>
          <w:color w:val="000000"/>
          <w:spacing w:val="230"/>
          <w:position w:val="-12"/>
          <w:szCs w:val="32"/>
          <w:lang w:bidi="ar-SA"/>
        </w:rPr>
        <w:t>ε</w:t>
      </w:r>
      <w:r w:rsidRPr="0041318C">
        <w:rPr>
          <w:rFonts w:ascii="BZ Byzantina" w:eastAsiaTheme="minorHAnsi" w:hAnsi="BZ Byzantina" w:cs="Tahoma"/>
          <w:color w:val="000000"/>
          <w:sz w:val="44"/>
          <w:szCs w:val="32"/>
          <w:lang w:bidi="ar-SA"/>
        </w:rPr>
        <w:t></w:t>
      </w:r>
      <w:r w:rsidRPr="0041318C">
        <w:rPr>
          <w:rFonts w:ascii="MK2015" w:eastAsiaTheme="minorHAnsi" w:hAnsi="MK2015" w:cs="Tahoma"/>
          <w:color w:val="000000"/>
          <w:szCs w:val="32"/>
          <w:lang w:bidi="ar-SA"/>
        </w:rPr>
        <w:t>_</w:t>
      </w:r>
      <w:r w:rsidRPr="0041318C">
        <w:rPr>
          <w:rFonts w:ascii="MK2015" w:eastAsiaTheme="minorHAnsi" w:hAnsi="MK2015" w:cs="Tahoma"/>
          <w:color w:val="000000"/>
          <w:sz w:val="2"/>
          <w:szCs w:val="32"/>
          <w:lang w:bidi="ar-SA"/>
        </w:rPr>
        <w:t xml:space="preserve"> </w:t>
      </w:r>
      <w:r w:rsidRPr="0041318C">
        <w:rPr>
          <w:rFonts w:eastAsiaTheme="minorHAnsi" w:cs="Tahoma"/>
          <w:color w:val="000000"/>
          <w:spacing w:val="-142"/>
          <w:position w:val="-12"/>
          <w:szCs w:val="32"/>
          <w:lang w:bidi="ar-SA"/>
        </w:rPr>
        <w:t>σ</w:t>
      </w:r>
      <w:r w:rsidRPr="0041318C">
        <w:rPr>
          <w:rFonts w:ascii="BZ Byzantina" w:eastAsiaTheme="minorHAnsi" w:hAnsi="BZ Byzantina" w:cs="Tahoma"/>
          <w:color w:val="000000"/>
          <w:spacing w:val="-157"/>
          <w:sz w:val="44"/>
          <w:szCs w:val="32"/>
          <w:lang w:bidi="ar-SA"/>
        </w:rPr>
        <w:t></w:t>
      </w:r>
      <w:r w:rsidRPr="0041318C">
        <w:rPr>
          <w:rFonts w:eastAsiaTheme="minorHAnsi" w:cs="Tahoma"/>
          <w:color w:val="000000"/>
          <w:spacing w:val="12"/>
          <w:position w:val="-12"/>
          <w:szCs w:val="32"/>
          <w:lang w:bidi="ar-SA"/>
        </w:rPr>
        <w:t>α</w:t>
      </w:r>
      <w:r w:rsidRPr="0041318C">
        <w:rPr>
          <w:rFonts w:ascii="MK2015" w:eastAsiaTheme="minorHAnsi" w:hAnsi="MK2015" w:cs="Tahoma"/>
          <w:color w:val="000000"/>
          <w:spacing w:val="22"/>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285"/>
          <w:sz w:val="44"/>
          <w:szCs w:val="32"/>
          <w:lang w:bidi="ar-SA"/>
        </w:rPr>
        <w:t></w:t>
      </w:r>
      <w:r w:rsidRPr="0041318C">
        <w:rPr>
          <w:rFonts w:eastAsiaTheme="minorHAnsi" w:cs="Tahoma"/>
          <w:color w:val="000000"/>
          <w:position w:val="-12"/>
          <w:szCs w:val="32"/>
          <w:lang w:bidi="ar-SA"/>
        </w:rPr>
        <w:t>τ</w:t>
      </w:r>
      <w:r w:rsidRPr="0041318C">
        <w:rPr>
          <w:rFonts w:eastAsiaTheme="minorHAnsi" w:cs="Tahoma"/>
          <w:color w:val="000000"/>
          <w:spacing w:val="35"/>
          <w:position w:val="-12"/>
          <w:szCs w:val="32"/>
          <w:lang w:bidi="ar-SA"/>
        </w:rPr>
        <w:t>ε</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300"/>
          <w:sz w:val="44"/>
          <w:szCs w:val="32"/>
          <w:lang w:bidi="ar-SA"/>
        </w:rPr>
        <w:t></w:t>
      </w:r>
      <w:r w:rsidRPr="0041318C">
        <w:rPr>
          <w:rFonts w:eastAsiaTheme="minorHAnsi" w:cs="Tahoma"/>
          <w:color w:val="000000"/>
          <w:position w:val="-12"/>
          <w:szCs w:val="32"/>
          <w:lang w:bidi="ar-SA"/>
        </w:rPr>
        <w:t>α</w:t>
      </w:r>
      <w:r w:rsidRPr="0041318C">
        <w:rPr>
          <w:rFonts w:eastAsiaTheme="minorHAnsi" w:cs="Tahoma"/>
          <w:color w:val="000000"/>
          <w:spacing w:val="20"/>
          <w:position w:val="-12"/>
          <w:szCs w:val="32"/>
          <w:lang w:bidi="ar-SA"/>
        </w:rPr>
        <w:t>υ</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540"/>
          <w:sz w:val="44"/>
          <w:szCs w:val="32"/>
          <w:lang w:bidi="ar-SA"/>
        </w:rPr>
        <w:t></w:t>
      </w:r>
      <w:r w:rsidRPr="0041318C">
        <w:rPr>
          <w:rFonts w:eastAsiaTheme="minorHAnsi" w:cs="Tahoma"/>
          <w:color w:val="000000"/>
          <w:position w:val="-12"/>
          <w:szCs w:val="32"/>
          <w:lang w:bidi="ar-SA"/>
        </w:rPr>
        <w:t>το</w:t>
      </w:r>
      <w:r w:rsidRPr="0041318C">
        <w:rPr>
          <w:rFonts w:eastAsiaTheme="minorHAnsi" w:cs="Tahoma"/>
          <w:color w:val="000000"/>
          <w:spacing w:val="130"/>
          <w:position w:val="-12"/>
          <w:szCs w:val="32"/>
          <w:lang w:bidi="ar-SA"/>
        </w:rPr>
        <w:t>ν</w:t>
      </w:r>
      <w:r w:rsidRPr="0041318C">
        <w:rPr>
          <w:rFonts w:ascii="BZ Byzantina" w:eastAsiaTheme="minorHAnsi" w:hAnsi="BZ Byzantina" w:cs="Tahoma"/>
          <w:color w:val="000000"/>
          <w:spacing w:val="20"/>
          <w:sz w:val="44"/>
          <w:szCs w:val="32"/>
          <w:lang w:bidi="ar-SA"/>
        </w:rPr>
        <w:t></w:t>
      </w:r>
      <w:r w:rsidRPr="0041318C">
        <w:rPr>
          <w:rFonts w:ascii="MK2015" w:eastAsiaTheme="minorHAnsi" w:hAnsi="MK2015" w:cs="Tahoma"/>
          <w:color w:val="000000"/>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667"/>
          <w:sz w:val="44"/>
          <w:szCs w:val="32"/>
          <w:lang w:bidi="ar-SA"/>
        </w:rPr>
        <w:t></w:t>
      </w:r>
      <w:r w:rsidRPr="0041318C">
        <w:rPr>
          <w:rFonts w:eastAsiaTheme="minorHAnsi" w:cs="Tahoma"/>
          <w:color w:val="000000"/>
          <w:position w:val="-12"/>
          <w:szCs w:val="32"/>
          <w:lang w:bidi="ar-SA"/>
        </w:rPr>
        <w:t>πα</w:t>
      </w:r>
      <w:r w:rsidRPr="0041318C">
        <w:rPr>
          <w:rFonts w:eastAsiaTheme="minorHAnsi" w:cs="Tahoma"/>
          <w:color w:val="000000"/>
          <w:spacing w:val="118"/>
          <w:position w:val="-12"/>
          <w:szCs w:val="32"/>
          <w:lang w:bidi="ar-SA"/>
        </w:rPr>
        <w:t>ν</w:t>
      </w:r>
      <w:r w:rsidRPr="0041318C">
        <w:rPr>
          <w:rFonts w:ascii="BZ Byzantina" w:eastAsiaTheme="minorHAnsi" w:hAnsi="BZ Byzantina" w:cs="Tahoma"/>
          <w:color w:val="000000"/>
          <w:spacing w:val="99"/>
          <w:sz w:val="44"/>
          <w:szCs w:val="32"/>
          <w:lang w:bidi="ar-SA"/>
        </w:rPr>
        <w:t></w:t>
      </w:r>
      <w:r w:rsidRPr="0041318C">
        <w:rPr>
          <w:rFonts w:ascii="MK2015" w:eastAsiaTheme="minorHAnsi" w:hAnsi="MK2015" w:cs="Tahoma"/>
          <w:color w:val="000000"/>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285"/>
          <w:sz w:val="44"/>
          <w:szCs w:val="32"/>
          <w:lang w:bidi="ar-SA"/>
        </w:rPr>
        <w:t></w:t>
      </w:r>
      <w:r w:rsidRPr="0041318C">
        <w:rPr>
          <w:rFonts w:eastAsiaTheme="minorHAnsi" w:cs="Tahoma"/>
          <w:color w:val="000000"/>
          <w:position w:val="-12"/>
          <w:szCs w:val="32"/>
          <w:lang w:bidi="ar-SA"/>
        </w:rPr>
        <w:t>τ</w:t>
      </w:r>
      <w:r w:rsidRPr="0041318C">
        <w:rPr>
          <w:rFonts w:eastAsiaTheme="minorHAnsi" w:cs="Tahoma"/>
          <w:color w:val="000000"/>
          <w:spacing w:val="35"/>
          <w:position w:val="-12"/>
          <w:szCs w:val="32"/>
          <w:lang w:bidi="ar-SA"/>
        </w:rPr>
        <w:t>ε</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270"/>
          <w:sz w:val="44"/>
          <w:szCs w:val="32"/>
          <w:lang w:bidi="ar-SA"/>
        </w:rPr>
        <w:t></w:t>
      </w:r>
      <w:r w:rsidRPr="0041318C">
        <w:rPr>
          <w:rFonts w:eastAsiaTheme="minorHAnsi" w:cs="Tahoma"/>
          <w:color w:val="000000"/>
          <w:position w:val="-12"/>
          <w:szCs w:val="32"/>
          <w:lang w:bidi="ar-SA"/>
        </w:rPr>
        <w:t>ε</w:t>
      </w:r>
      <w:r w:rsidRPr="0041318C">
        <w:rPr>
          <w:rFonts w:eastAsiaTheme="minorHAnsi" w:cs="Tahoma"/>
          <w:color w:val="000000"/>
          <w:spacing w:val="50"/>
          <w:position w:val="-12"/>
          <w:szCs w:val="32"/>
          <w:lang w:bidi="ar-SA"/>
        </w:rPr>
        <w:t>ς</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270"/>
          <w:sz w:val="44"/>
          <w:szCs w:val="32"/>
          <w:lang w:bidi="ar-SA"/>
        </w:rPr>
        <w:t></w:t>
      </w:r>
      <w:r w:rsidRPr="0041318C">
        <w:rPr>
          <w:rFonts w:eastAsiaTheme="minorHAnsi" w:cs="Tahoma"/>
          <w:color w:val="000000"/>
          <w:position w:val="-12"/>
          <w:szCs w:val="32"/>
          <w:lang w:bidi="ar-SA"/>
        </w:rPr>
        <w:t>ο</w:t>
      </w:r>
      <w:r w:rsidRPr="0041318C">
        <w:rPr>
          <w:rFonts w:eastAsiaTheme="minorHAnsi" w:cs="Tahoma"/>
          <w:color w:val="000000"/>
          <w:spacing w:val="90"/>
          <w:position w:val="-12"/>
          <w:szCs w:val="32"/>
          <w:lang w:bidi="ar-SA"/>
        </w:rPr>
        <w:t>ι</w:t>
      </w:r>
      <w:r w:rsidRPr="0041318C">
        <w:rPr>
          <w:rFonts w:ascii="BZ Byzantina" w:eastAsiaTheme="minorHAnsi" w:hAnsi="BZ Byzantina" w:cs="Tahoma"/>
          <w:color w:val="000000"/>
          <w:spacing w:val="-40"/>
          <w:sz w:val="44"/>
          <w:szCs w:val="32"/>
          <w:lang w:bidi="ar-SA"/>
        </w:rPr>
        <w:t></w:t>
      </w:r>
      <w:r w:rsidRPr="0041318C">
        <w:rPr>
          <w:rFonts w:ascii="MK2015" w:eastAsiaTheme="minorHAnsi" w:hAnsi="MK2015" w:cs="Tahoma"/>
          <w:color w:val="000000"/>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72"/>
          <w:sz w:val="44"/>
          <w:szCs w:val="32"/>
          <w:lang w:bidi="ar-SA"/>
        </w:rPr>
        <w:t></w:t>
      </w:r>
      <w:r w:rsidRPr="0041318C">
        <w:rPr>
          <w:rFonts w:eastAsiaTheme="minorHAnsi" w:cs="Tahoma"/>
          <w:color w:val="000000"/>
          <w:position w:val="-12"/>
          <w:szCs w:val="32"/>
          <w:lang w:bidi="ar-SA"/>
        </w:rPr>
        <w:t>λ</w:t>
      </w:r>
      <w:r w:rsidRPr="0041318C">
        <w:rPr>
          <w:rFonts w:eastAsiaTheme="minorHAnsi" w:cs="Tahoma"/>
          <w:color w:val="000000"/>
          <w:spacing w:val="217"/>
          <w:position w:val="-12"/>
          <w:szCs w:val="32"/>
          <w:lang w:bidi="ar-SA"/>
        </w:rPr>
        <w:t>α</w:t>
      </w:r>
      <w:r w:rsidRPr="0041318C">
        <w:rPr>
          <w:rFonts w:ascii="BZ Byzantina" w:eastAsiaTheme="minorHAnsi" w:hAnsi="BZ Byzantina" w:cs="Tahoma"/>
          <w:color w:val="800000"/>
          <w:spacing w:val="-40"/>
          <w:sz w:val="44"/>
          <w:szCs w:val="32"/>
          <w:lang w:bidi="ar-SA"/>
        </w:rPr>
        <w:t></w:t>
      </w:r>
      <w:r w:rsidRPr="0041318C">
        <w:rPr>
          <w:rFonts w:ascii="MK2015" w:eastAsiaTheme="minorHAnsi" w:hAnsi="MK2015" w:cs="Tahoma"/>
          <w:color w:val="800000"/>
          <w:szCs w:val="32"/>
          <w:lang w:bidi="ar-SA"/>
        </w:rPr>
        <w:t>_</w:t>
      </w:r>
      <w:r w:rsidRPr="0041318C">
        <w:rPr>
          <w:rFonts w:ascii="MK2015" w:eastAsiaTheme="minorHAnsi" w:hAnsi="MK2015" w:cs="Tahoma"/>
          <w:color w:val="800000"/>
          <w:sz w:val="2"/>
          <w:szCs w:val="32"/>
          <w:lang w:bidi="ar-SA"/>
        </w:rPr>
        <w:t xml:space="preserve"> </w:t>
      </w:r>
      <w:r w:rsidRPr="0041318C">
        <w:rPr>
          <w:rFonts w:ascii="BZ Byzantina" w:eastAsiaTheme="minorHAnsi" w:hAnsi="BZ Byzantina" w:cs="Tahoma"/>
          <w:color w:val="000000"/>
          <w:spacing w:val="-232"/>
          <w:sz w:val="44"/>
          <w:szCs w:val="32"/>
          <w:lang w:bidi="ar-SA"/>
        </w:rPr>
        <w:t></w:t>
      </w:r>
      <w:r w:rsidRPr="0041318C">
        <w:rPr>
          <w:rFonts w:eastAsiaTheme="minorHAnsi" w:cs="Tahoma"/>
          <w:color w:val="000000"/>
          <w:spacing w:val="77"/>
          <w:position w:val="-12"/>
          <w:szCs w:val="32"/>
          <w:lang w:bidi="ar-SA"/>
        </w:rPr>
        <w:t>α</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50"/>
          <w:sz w:val="44"/>
          <w:szCs w:val="32"/>
          <w:lang w:bidi="ar-SA"/>
        </w:rPr>
        <w:t></w:t>
      </w:r>
      <w:r w:rsidRPr="0041318C">
        <w:rPr>
          <w:rFonts w:eastAsiaTheme="minorHAnsi" w:cs="Tahoma"/>
          <w:color w:val="000000"/>
          <w:position w:val="-12"/>
          <w:szCs w:val="32"/>
          <w:lang w:bidi="ar-SA"/>
        </w:rPr>
        <w:t>ο</w:t>
      </w:r>
      <w:r w:rsidRPr="0041318C">
        <w:rPr>
          <w:rFonts w:eastAsiaTheme="minorHAnsi" w:cs="Tahoma"/>
          <w:color w:val="000000"/>
          <w:spacing w:val="190"/>
          <w:position w:val="-12"/>
          <w:szCs w:val="32"/>
          <w:lang w:bidi="ar-SA"/>
        </w:rPr>
        <w:t>ι</w:t>
      </w:r>
      <w:r w:rsidRPr="0041318C">
        <w:rPr>
          <w:rFonts w:ascii="BZ Byzantina" w:eastAsiaTheme="minorHAnsi" w:hAnsi="BZ Byzantina" w:cs="Tahoma"/>
          <w:color w:val="000000"/>
          <w:spacing w:val="40"/>
          <w:sz w:val="44"/>
          <w:szCs w:val="32"/>
          <w:lang w:bidi="ar-SA"/>
        </w:rPr>
        <w:t></w:t>
      </w:r>
      <w:r w:rsidRPr="0041318C">
        <w:rPr>
          <w:rFonts w:ascii="BZ Byzantina" w:eastAsiaTheme="minorHAnsi" w:hAnsi="BZ Byzantina" w:cs="Tahoma"/>
          <w:color w:val="800000"/>
          <w:position w:val="-6"/>
          <w:sz w:val="44"/>
          <w:szCs w:val="32"/>
          <w:lang w:bidi="ar-SA"/>
        </w:rPr>
        <w:t></w:t>
      </w:r>
      <w:r w:rsidRPr="0041318C">
        <w:rPr>
          <w:rFonts w:ascii="BZ Byzantina" w:eastAsiaTheme="minorHAnsi" w:hAnsi="BZ Byzantina" w:cs="Tahoma"/>
          <w:color w:val="800000"/>
          <w:position w:val="-6"/>
          <w:sz w:val="44"/>
          <w:szCs w:val="32"/>
          <w:lang w:bidi="ar-SA"/>
        </w:rPr>
        <w:t></w:t>
      </w:r>
      <w:r w:rsidRPr="0041318C">
        <w:rPr>
          <w:rFonts w:ascii="BZ Byzantina" w:eastAsiaTheme="minorHAnsi" w:hAnsi="BZ Byzantina" w:cs="Tahoma"/>
          <w:color w:val="800000"/>
          <w:position w:val="-6"/>
          <w:sz w:val="44"/>
          <w:szCs w:val="32"/>
          <w:lang w:bidi="ar-SA"/>
        </w:rPr>
        <w:t></w:t>
      </w:r>
      <w:r w:rsidRPr="0041318C">
        <w:rPr>
          <w:rFonts w:ascii="MK2015" w:eastAsiaTheme="minorHAnsi" w:hAnsi="MK2015" w:cs="Tahoma"/>
          <w:color w:val="800000"/>
          <w:position w:val="-6"/>
          <w:szCs w:val="32"/>
          <w:lang w:bidi="ar-SA"/>
        </w:rPr>
        <w:t>_</w:t>
      </w:r>
    </w:p>
    <w:p w14:paraId="3077A16F" w14:textId="77777777" w:rsidR="007F4674" w:rsidRDefault="007F4674" w:rsidP="007F4674">
      <w:pPr>
        <w:spacing w:line="1240" w:lineRule="exact"/>
        <w:rPr>
          <w:rFonts w:ascii="MK2015" w:hAnsi="MK2015" w:cs="Cambria"/>
          <w:color w:val="800000"/>
          <w:position w:val="-6"/>
          <w:szCs w:val="32"/>
        </w:rPr>
      </w:pPr>
      <w:r w:rsidRPr="00EB7D31">
        <w:rPr>
          <w:rFonts w:ascii="GFS Nicefore" w:hAnsi="GFS Nicefore" w:cs="Cambria"/>
          <w:b w:val="0"/>
          <w:color w:val="800000"/>
          <w:position w:val="-12"/>
          <w:sz w:val="72"/>
          <w:szCs w:val="32"/>
        </w:rPr>
        <w:t>Ε</w:t>
      </w:r>
      <w:r w:rsidRPr="00EB7D31">
        <w:rPr>
          <w:rFonts w:ascii="BZ Byzantina" w:hAnsi="BZ Byzantina" w:cs="Cambria"/>
          <w:color w:val="000000"/>
          <w:spacing w:val="-210"/>
          <w:sz w:val="44"/>
          <w:szCs w:val="32"/>
        </w:rPr>
        <w:t></w:t>
      </w:r>
      <w:r w:rsidRPr="00EB7D31">
        <w:rPr>
          <w:rFonts w:cs="Cambria"/>
          <w:color w:val="000000"/>
          <w:spacing w:val="110"/>
          <w:position w:val="-12"/>
          <w:szCs w:val="32"/>
        </w:rPr>
        <w:t>ν</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502"/>
          <w:sz w:val="44"/>
          <w:szCs w:val="32"/>
        </w:rPr>
        <w:t></w:t>
      </w:r>
      <w:r w:rsidRPr="00EB7D31">
        <w:rPr>
          <w:rFonts w:cs="Cambria"/>
          <w:color w:val="000000"/>
          <w:position w:val="-12"/>
          <w:szCs w:val="32"/>
        </w:rPr>
        <w:t>τ</w:t>
      </w:r>
      <w:r w:rsidRPr="00EB7D31">
        <w:rPr>
          <w:rFonts w:cs="Cambria"/>
          <w:color w:val="000000"/>
          <w:spacing w:val="197"/>
          <w:position w:val="-12"/>
          <w:szCs w:val="32"/>
        </w:rPr>
        <w:t>ω</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630"/>
          <w:sz w:val="44"/>
          <w:szCs w:val="32"/>
        </w:rPr>
        <w:t></w:t>
      </w:r>
      <w:r w:rsidRPr="00EB7D31">
        <w:rPr>
          <w:rFonts w:cs="Cambria"/>
          <w:color w:val="000000"/>
          <w:position w:val="-12"/>
          <w:szCs w:val="32"/>
        </w:rPr>
        <w:t>στα</w:t>
      </w:r>
      <w:r w:rsidRPr="00EB7D31">
        <w:rPr>
          <w:rFonts w:cs="Cambria"/>
          <w:color w:val="000000"/>
          <w:spacing w:val="110"/>
          <w:position w:val="-12"/>
          <w:szCs w:val="32"/>
        </w:rPr>
        <w:t>υ</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435"/>
          <w:sz w:val="44"/>
          <w:szCs w:val="32"/>
        </w:rPr>
        <w:t></w:t>
      </w:r>
      <w:r w:rsidRPr="00EB7D31">
        <w:rPr>
          <w:rFonts w:cs="Cambria"/>
          <w:color w:val="000000"/>
          <w:position w:val="-12"/>
          <w:szCs w:val="32"/>
        </w:rPr>
        <w:t>ρ</w:t>
      </w:r>
      <w:r w:rsidRPr="00EB7D31">
        <w:rPr>
          <w:rFonts w:cs="Cambria"/>
          <w:color w:val="000000"/>
          <w:spacing w:val="145"/>
          <w:position w:val="-12"/>
          <w:szCs w:val="32"/>
        </w:rPr>
        <w:t>ω</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487"/>
          <w:sz w:val="44"/>
          <w:szCs w:val="32"/>
        </w:rPr>
        <w:t></w:t>
      </w:r>
      <w:r w:rsidRPr="00EB7D31">
        <w:rPr>
          <w:rFonts w:cs="Cambria"/>
          <w:color w:val="000000"/>
          <w:position w:val="-12"/>
          <w:szCs w:val="32"/>
        </w:rPr>
        <w:t>σο</w:t>
      </w:r>
      <w:r w:rsidRPr="00EB7D31">
        <w:rPr>
          <w:rFonts w:cs="Cambria"/>
          <w:color w:val="000000"/>
          <w:spacing w:val="112"/>
          <w:position w:val="-12"/>
          <w:szCs w:val="32"/>
        </w:rPr>
        <w:t>υ</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495"/>
          <w:sz w:val="44"/>
          <w:szCs w:val="32"/>
        </w:rPr>
        <w:t></w:t>
      </w:r>
      <w:r w:rsidRPr="00EB7D31">
        <w:rPr>
          <w:rFonts w:cs="Cambria"/>
          <w:color w:val="000000"/>
          <w:position w:val="-12"/>
          <w:szCs w:val="32"/>
        </w:rPr>
        <w:t>κ</w:t>
      </w:r>
      <w:r w:rsidRPr="00EB7D31">
        <w:rPr>
          <w:rFonts w:cs="Cambria"/>
          <w:color w:val="000000"/>
          <w:spacing w:val="205"/>
          <w:position w:val="-12"/>
          <w:szCs w:val="32"/>
        </w:rPr>
        <w:t>α</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540"/>
          <w:sz w:val="44"/>
          <w:szCs w:val="32"/>
        </w:rPr>
        <w:t></w:t>
      </w:r>
      <w:r w:rsidRPr="00EB7D31">
        <w:rPr>
          <w:rFonts w:cs="Cambria"/>
          <w:color w:val="000000"/>
          <w:position w:val="-12"/>
          <w:szCs w:val="32"/>
        </w:rPr>
        <w:t>τη</w:t>
      </w:r>
      <w:r w:rsidRPr="00EB7D31">
        <w:rPr>
          <w:rFonts w:cs="Cambria"/>
          <w:color w:val="000000"/>
          <w:spacing w:val="150"/>
          <w:position w:val="-12"/>
          <w:szCs w:val="32"/>
        </w:rPr>
        <w:t>ρ</w:t>
      </w:r>
      <w:r w:rsidRPr="00EB7D31">
        <w:rPr>
          <w:rFonts w:ascii="BZ Byzantina" w:hAnsi="BZ Byzantina" w:cs="Cambria"/>
          <w:color w:val="000000"/>
          <w:sz w:val="44"/>
          <w:szCs w:val="32"/>
        </w:rPr>
        <w:t></w:t>
      </w:r>
      <w:r w:rsidRPr="00EB7D31">
        <w:rPr>
          <w:rFonts w:ascii="MK2015" w:hAnsi="MK2015" w:cs="Cambria"/>
          <w:color w:val="000000"/>
          <w:szCs w:val="32"/>
        </w:rPr>
        <w:t>_</w:t>
      </w:r>
      <w:r w:rsidRPr="00EB7D31">
        <w:rPr>
          <w:rFonts w:ascii="MK2015" w:hAnsi="MK2015" w:cs="Cambria"/>
          <w:color w:val="000000"/>
          <w:sz w:val="2"/>
          <w:szCs w:val="32"/>
        </w:rPr>
        <w:t xml:space="preserve"> </w:t>
      </w:r>
      <w:r w:rsidRPr="00EB7D31">
        <w:rPr>
          <w:rFonts w:cs="Cambria"/>
          <w:color w:val="000000"/>
          <w:spacing w:val="-165"/>
          <w:position w:val="-12"/>
          <w:szCs w:val="32"/>
        </w:rPr>
        <w:t>γ</w:t>
      </w:r>
      <w:r w:rsidRPr="00EB7D31">
        <w:rPr>
          <w:rFonts w:ascii="BZ Byzantina" w:hAnsi="BZ Byzantina" w:cs="Cambria"/>
          <w:color w:val="000000"/>
          <w:spacing w:val="-135"/>
          <w:sz w:val="44"/>
          <w:szCs w:val="32"/>
        </w:rPr>
        <w:t></w:t>
      </w:r>
      <w:r w:rsidRPr="00EB7D31">
        <w:rPr>
          <w:rFonts w:cs="Cambria"/>
          <w:color w:val="000000"/>
          <w:spacing w:val="10"/>
          <w:position w:val="-12"/>
          <w:szCs w:val="32"/>
        </w:rPr>
        <w:t>η</w:t>
      </w:r>
      <w:r w:rsidRPr="00EB7D31">
        <w:rPr>
          <w:rFonts w:ascii="MK2015" w:hAnsi="MK2015" w:cs="Cambria"/>
          <w:color w:val="000000"/>
          <w:spacing w:val="49"/>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232"/>
          <w:sz w:val="44"/>
          <w:szCs w:val="32"/>
        </w:rPr>
        <w:t></w:t>
      </w:r>
      <w:r w:rsidRPr="00EB7D31">
        <w:rPr>
          <w:rFonts w:cs="Cambria"/>
          <w:color w:val="000000"/>
          <w:spacing w:val="87"/>
          <w:position w:val="-12"/>
          <w:szCs w:val="32"/>
        </w:rPr>
        <w:t>η</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cs="Cambria"/>
          <w:color w:val="000000"/>
          <w:spacing w:val="-82"/>
          <w:position w:val="-12"/>
          <w:szCs w:val="32"/>
        </w:rPr>
        <w:t>σ</w:t>
      </w:r>
      <w:r w:rsidRPr="00EB7D31">
        <w:rPr>
          <w:rFonts w:ascii="BZ Byzantina" w:hAnsi="BZ Byzantina" w:cs="Cambria"/>
          <w:color w:val="000000"/>
          <w:spacing w:val="-217"/>
          <w:sz w:val="44"/>
          <w:szCs w:val="32"/>
        </w:rPr>
        <w:t></w:t>
      </w:r>
      <w:r w:rsidRPr="00EB7D31">
        <w:rPr>
          <w:rFonts w:cs="Cambria"/>
          <w:color w:val="000000"/>
          <w:position w:val="-12"/>
          <w:szCs w:val="32"/>
        </w:rPr>
        <w:t>α</w:t>
      </w:r>
      <w:r w:rsidRPr="00EB7D31">
        <w:rPr>
          <w:rFonts w:cs="Cambria"/>
          <w:color w:val="000000"/>
          <w:spacing w:val="-7"/>
          <w:position w:val="-12"/>
          <w:szCs w:val="32"/>
        </w:rPr>
        <w:t>ς</w:t>
      </w:r>
      <w:r w:rsidRPr="00EB7D31">
        <w:rPr>
          <w:rFonts w:ascii="BZ Byzantina" w:hAnsi="BZ Byzantina" w:cs="Cambria"/>
          <w:color w:val="000000"/>
          <w:sz w:val="44"/>
          <w:szCs w:val="32"/>
        </w:rPr>
        <w:t></w:t>
      </w:r>
      <w:r w:rsidRPr="00EB7D31">
        <w:rPr>
          <w:rFonts w:ascii="MK2015" w:hAnsi="MK2015" w:cs="Cambria"/>
          <w:color w:val="000000"/>
          <w:spacing w:val="8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547"/>
          <w:sz w:val="44"/>
          <w:szCs w:val="32"/>
        </w:rPr>
        <w:t></w:t>
      </w:r>
      <w:r w:rsidRPr="00EB7D31">
        <w:rPr>
          <w:rFonts w:cs="Cambria"/>
          <w:color w:val="000000"/>
          <w:position w:val="-12"/>
          <w:szCs w:val="32"/>
        </w:rPr>
        <w:t>τη</w:t>
      </w:r>
      <w:r w:rsidRPr="00EB7D31">
        <w:rPr>
          <w:rFonts w:cs="Cambria"/>
          <w:color w:val="000000"/>
          <w:spacing w:val="172"/>
          <w:position w:val="-12"/>
          <w:szCs w:val="32"/>
        </w:rPr>
        <w:t>ν</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547"/>
          <w:sz w:val="44"/>
          <w:szCs w:val="32"/>
        </w:rPr>
        <w:t></w:t>
      </w:r>
      <w:r w:rsidRPr="00EB7D31">
        <w:rPr>
          <w:rFonts w:cs="Cambria"/>
          <w:color w:val="000000"/>
          <w:position w:val="-12"/>
          <w:szCs w:val="32"/>
        </w:rPr>
        <w:t>το</w:t>
      </w:r>
      <w:r w:rsidRPr="00EB7D31">
        <w:rPr>
          <w:rFonts w:cs="Cambria"/>
          <w:color w:val="000000"/>
          <w:spacing w:val="172"/>
          <w:position w:val="-12"/>
          <w:szCs w:val="32"/>
        </w:rPr>
        <w:t>υ</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457"/>
          <w:sz w:val="44"/>
          <w:szCs w:val="32"/>
        </w:rPr>
        <w:t></w:t>
      </w:r>
      <w:r w:rsidRPr="00EB7D31">
        <w:rPr>
          <w:rFonts w:cs="Cambria"/>
          <w:color w:val="000000"/>
          <w:position w:val="-12"/>
          <w:szCs w:val="32"/>
        </w:rPr>
        <w:t>ξ</w:t>
      </w:r>
      <w:r w:rsidRPr="00EB7D31">
        <w:rPr>
          <w:rFonts w:cs="Cambria"/>
          <w:color w:val="000000"/>
          <w:spacing w:val="242"/>
          <w:position w:val="-12"/>
          <w:szCs w:val="32"/>
        </w:rPr>
        <w:t>υ</w:t>
      </w:r>
      <w:r w:rsidRPr="00EB7D31">
        <w:rPr>
          <w:rFonts w:ascii="BZ Byzantina" w:hAnsi="BZ Byzantina" w:cs="Cambria"/>
          <w:color w:val="000000"/>
          <w:sz w:val="44"/>
          <w:szCs w:val="32"/>
        </w:rPr>
        <w:t></w:t>
      </w:r>
      <w:r w:rsidRPr="00EB7D31">
        <w:rPr>
          <w:rFonts w:ascii="MK2015" w:hAnsi="MK2015" w:cs="Cambria"/>
          <w:color w:val="000000"/>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217"/>
          <w:sz w:val="44"/>
          <w:szCs w:val="32"/>
        </w:rPr>
        <w:t></w:t>
      </w:r>
      <w:r w:rsidRPr="00EB7D31">
        <w:rPr>
          <w:rFonts w:cs="Cambria"/>
          <w:color w:val="000000"/>
          <w:spacing w:val="102"/>
          <w:position w:val="-12"/>
          <w:szCs w:val="32"/>
        </w:rPr>
        <w:t>υ</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570"/>
          <w:sz w:val="44"/>
          <w:szCs w:val="32"/>
        </w:rPr>
        <w:t></w:t>
      </w:r>
      <w:r w:rsidRPr="00EB7D31">
        <w:rPr>
          <w:rFonts w:cs="Cambria"/>
          <w:color w:val="000000"/>
          <w:position w:val="-12"/>
          <w:szCs w:val="32"/>
        </w:rPr>
        <w:t>λο</w:t>
      </w:r>
      <w:r w:rsidRPr="00EB7D31">
        <w:rPr>
          <w:rFonts w:cs="Cambria"/>
          <w:color w:val="000000"/>
          <w:spacing w:val="195"/>
          <w:position w:val="-12"/>
          <w:szCs w:val="32"/>
        </w:rPr>
        <w:t>υ</w:t>
      </w:r>
      <w:r w:rsidRPr="00EB7D31">
        <w:rPr>
          <w:rFonts w:ascii="BZ Byzantina" w:hAnsi="BZ Byzantina" w:cs="Cambria"/>
          <w:color w:val="000000"/>
          <w:sz w:val="44"/>
          <w:szCs w:val="32"/>
        </w:rPr>
        <w:t></w:t>
      </w:r>
      <w:r w:rsidRPr="00EB7D31">
        <w:rPr>
          <w:rFonts w:ascii="MK2015" w:hAnsi="MK2015" w:cs="Cambria"/>
          <w:color w:val="000000"/>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292"/>
          <w:sz w:val="44"/>
          <w:szCs w:val="32"/>
        </w:rPr>
        <w:t></w:t>
      </w:r>
      <w:r w:rsidRPr="00EB7D31">
        <w:rPr>
          <w:rFonts w:cs="Cambria"/>
          <w:color w:val="000000"/>
          <w:position w:val="-12"/>
          <w:szCs w:val="32"/>
        </w:rPr>
        <w:t>ο</w:t>
      </w:r>
      <w:r w:rsidRPr="00EB7D31">
        <w:rPr>
          <w:rFonts w:cs="Cambria"/>
          <w:color w:val="000000"/>
          <w:spacing w:val="47"/>
          <w:position w:val="-12"/>
          <w:szCs w:val="32"/>
        </w:rPr>
        <w:t>υ</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292"/>
          <w:sz w:val="44"/>
          <w:szCs w:val="32"/>
        </w:rPr>
        <w:t></w:t>
      </w:r>
      <w:r w:rsidRPr="00EB7D31">
        <w:rPr>
          <w:rFonts w:cs="Cambria"/>
          <w:color w:val="000000"/>
          <w:position w:val="-12"/>
          <w:szCs w:val="32"/>
        </w:rPr>
        <w:t>ο</w:t>
      </w:r>
      <w:r w:rsidRPr="00EB7D31">
        <w:rPr>
          <w:rFonts w:cs="Cambria"/>
          <w:color w:val="000000"/>
          <w:spacing w:val="47"/>
          <w:position w:val="-12"/>
          <w:szCs w:val="32"/>
        </w:rPr>
        <w:t>υ</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cs="Cambria"/>
          <w:color w:val="000000"/>
          <w:spacing w:val="-150"/>
          <w:position w:val="-12"/>
          <w:szCs w:val="32"/>
        </w:rPr>
        <w:t>κ</w:t>
      </w:r>
      <w:r w:rsidRPr="00EB7D31">
        <w:rPr>
          <w:rFonts w:ascii="BZ Byzantina" w:hAnsi="BZ Byzantina" w:cs="Cambria"/>
          <w:color w:val="000000"/>
          <w:spacing w:val="-150"/>
          <w:sz w:val="44"/>
          <w:szCs w:val="32"/>
        </w:rPr>
        <w:t></w:t>
      </w:r>
      <w:r w:rsidRPr="00EB7D31">
        <w:rPr>
          <w:rFonts w:cs="Cambria"/>
          <w:color w:val="000000"/>
          <w:spacing w:val="25"/>
          <w:position w:val="-12"/>
          <w:szCs w:val="32"/>
        </w:rPr>
        <w:t>α</w:t>
      </w:r>
      <w:r w:rsidRPr="00EB7D31">
        <w:rPr>
          <w:rFonts w:ascii="BZ Byzantina" w:hAnsi="BZ Byzantina" w:cs="Cambria"/>
          <w:color w:val="000000"/>
          <w:sz w:val="44"/>
          <w:szCs w:val="32"/>
        </w:rPr>
        <w:t></w:t>
      </w:r>
      <w:r w:rsidRPr="00EB7D31">
        <w:rPr>
          <w:rFonts w:ascii="MK2015" w:hAnsi="MK2015" w:cs="Cambria"/>
          <w:color w:val="000000"/>
          <w:spacing w:val="31"/>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487"/>
          <w:sz w:val="44"/>
          <w:szCs w:val="32"/>
        </w:rPr>
        <w:t></w:t>
      </w:r>
      <w:r w:rsidRPr="00EB7D31">
        <w:rPr>
          <w:rFonts w:cs="Cambria"/>
          <w:color w:val="000000"/>
          <w:position w:val="-12"/>
          <w:szCs w:val="32"/>
        </w:rPr>
        <w:t>τ</w:t>
      </w:r>
      <w:r w:rsidRPr="00EB7D31">
        <w:rPr>
          <w:rFonts w:cs="Cambria"/>
          <w:color w:val="000000"/>
          <w:spacing w:val="212"/>
          <w:position w:val="-12"/>
          <w:szCs w:val="32"/>
        </w:rPr>
        <w:t>α</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412"/>
          <w:sz w:val="44"/>
          <w:szCs w:val="32"/>
        </w:rPr>
        <w:t></w:t>
      </w:r>
      <w:r w:rsidRPr="00EB7D31">
        <w:rPr>
          <w:rFonts w:cs="Cambria"/>
          <w:color w:val="000000"/>
          <w:spacing w:val="267"/>
          <w:position w:val="-12"/>
          <w:szCs w:val="32"/>
        </w:rPr>
        <w:t>α</w:t>
      </w:r>
      <w:r w:rsidRPr="00EB7D31">
        <w:rPr>
          <w:rFonts w:ascii="BZ Byzantina" w:hAnsi="BZ Byzantina" w:cs="Cambria"/>
          <w:b w:val="0"/>
          <w:color w:val="800000"/>
          <w:sz w:val="44"/>
          <w:szCs w:val="32"/>
        </w:rPr>
        <w:t></w:t>
      </w:r>
      <w:r w:rsidRPr="00EB7D31">
        <w:rPr>
          <w:rFonts w:ascii="MK2015" w:hAnsi="MK2015" w:cs="Cambria"/>
          <w:color w:val="800000"/>
          <w:szCs w:val="32"/>
        </w:rPr>
        <w:t>_</w:t>
      </w:r>
      <w:r w:rsidRPr="00EB7D31">
        <w:rPr>
          <w:rFonts w:ascii="MK2015" w:hAnsi="MK2015" w:cs="Cambria"/>
          <w:color w:val="800000"/>
          <w:sz w:val="2"/>
          <w:szCs w:val="32"/>
        </w:rPr>
        <w:t xml:space="preserve"> </w:t>
      </w:r>
      <w:r w:rsidRPr="00EB7D31">
        <w:rPr>
          <w:rFonts w:ascii="BZ Byzantina" w:hAnsi="BZ Byzantina" w:cs="Cambria"/>
          <w:color w:val="000000"/>
          <w:spacing w:val="-540"/>
          <w:sz w:val="44"/>
          <w:szCs w:val="32"/>
        </w:rPr>
        <w:t></w:t>
      </w:r>
      <w:r w:rsidRPr="00EB7D31">
        <w:rPr>
          <w:rFonts w:cs="Cambria"/>
          <w:color w:val="000000"/>
          <w:position w:val="-12"/>
          <w:szCs w:val="32"/>
        </w:rPr>
        <w:t>ρα</w:t>
      </w:r>
      <w:r w:rsidRPr="00EB7D31">
        <w:rPr>
          <w:rFonts w:cs="Cambria"/>
          <w:color w:val="000000"/>
          <w:spacing w:val="140"/>
          <w:position w:val="-12"/>
          <w:szCs w:val="32"/>
        </w:rPr>
        <w:t>ν</w:t>
      </w:r>
      <w:r w:rsidRPr="00EB7D31">
        <w:rPr>
          <w:rFonts w:ascii="BZ Byzantina" w:hAnsi="BZ Byzantina" w:cs="Cambria"/>
          <w:color w:val="000000"/>
          <w:spacing w:val="40"/>
          <w:sz w:val="44"/>
          <w:szCs w:val="32"/>
        </w:rPr>
        <w:t></w:t>
      </w:r>
      <w:r w:rsidRPr="00EB7D31">
        <w:rPr>
          <w:rFonts w:ascii="BZ Byzantina" w:hAnsi="BZ Byzantina" w:cs="Cambria"/>
          <w:color w:val="800000"/>
          <w:position w:val="-6"/>
          <w:sz w:val="44"/>
          <w:szCs w:val="32"/>
        </w:rPr>
        <w:t></w:t>
      </w:r>
      <w:r w:rsidRPr="00EB7D31">
        <w:rPr>
          <w:rFonts w:ascii="BZ Byzantina" w:hAnsi="BZ Byzantina" w:cs="Cambria"/>
          <w:color w:val="800000"/>
          <w:position w:val="-6"/>
          <w:sz w:val="44"/>
          <w:szCs w:val="32"/>
        </w:rPr>
        <w:t></w:t>
      </w:r>
      <w:r w:rsidRPr="00EB7D31">
        <w:rPr>
          <w:rFonts w:ascii="BZ Byzantina" w:hAnsi="BZ Byzantina" w:cs="Cambria"/>
          <w:color w:val="800000"/>
          <w:position w:val="-6"/>
          <w:sz w:val="44"/>
          <w:szCs w:val="32"/>
        </w:rPr>
        <w:t></w:t>
      </w:r>
      <w:r w:rsidRPr="00EB7D31">
        <w:rPr>
          <w:rFonts w:ascii="MK2015" w:hAnsi="MK2015" w:cs="Cambria"/>
          <w:color w:val="800000"/>
          <w:position w:val="-6"/>
          <w:szCs w:val="32"/>
        </w:rPr>
        <w:t>_</w:t>
      </w:r>
      <w:r w:rsidRPr="00EB7D31">
        <w:rPr>
          <w:rFonts w:ascii="MK2015" w:hAnsi="MK2015" w:cs="Cambria"/>
          <w:color w:val="800000"/>
          <w:position w:val="-6"/>
          <w:sz w:val="2"/>
          <w:szCs w:val="32"/>
        </w:rPr>
        <w:t xml:space="preserve"> </w:t>
      </w:r>
      <w:r w:rsidRPr="00EB7D31">
        <w:rPr>
          <w:rFonts w:ascii="BZ Byzantina" w:hAnsi="BZ Byzantina" w:cs="Cambria"/>
          <w:color w:val="000000"/>
          <w:spacing w:val="-270"/>
          <w:sz w:val="44"/>
          <w:szCs w:val="32"/>
        </w:rPr>
        <w:t></w:t>
      </w:r>
      <w:r w:rsidRPr="00EB7D31">
        <w:rPr>
          <w:rFonts w:cs="Cambria"/>
          <w:color w:val="000000"/>
          <w:position w:val="-12"/>
          <w:szCs w:val="32"/>
        </w:rPr>
        <w:t>ε</w:t>
      </w:r>
      <w:r w:rsidRPr="00EB7D31">
        <w:rPr>
          <w:rFonts w:cs="Cambria"/>
          <w:color w:val="000000"/>
          <w:spacing w:val="70"/>
          <w:position w:val="-12"/>
          <w:szCs w:val="32"/>
        </w:rPr>
        <w:t>ν</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487"/>
          <w:sz w:val="44"/>
          <w:szCs w:val="32"/>
        </w:rPr>
        <w:t></w:t>
      </w:r>
      <w:r w:rsidRPr="00EB7D31">
        <w:rPr>
          <w:rFonts w:cs="Cambria"/>
          <w:color w:val="000000"/>
          <w:position w:val="-12"/>
          <w:szCs w:val="32"/>
        </w:rPr>
        <w:t>τ</w:t>
      </w:r>
      <w:r w:rsidRPr="00EB7D31">
        <w:rPr>
          <w:rFonts w:cs="Cambria"/>
          <w:color w:val="000000"/>
          <w:spacing w:val="212"/>
          <w:position w:val="-12"/>
          <w:szCs w:val="32"/>
        </w:rPr>
        <w:t>η</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487"/>
          <w:sz w:val="44"/>
          <w:szCs w:val="32"/>
        </w:rPr>
        <w:t></w:t>
      </w:r>
      <w:r w:rsidRPr="00EB7D31">
        <w:rPr>
          <w:rFonts w:cs="Cambria"/>
          <w:color w:val="000000"/>
          <w:position w:val="-12"/>
          <w:szCs w:val="32"/>
        </w:rPr>
        <w:t>τ</w:t>
      </w:r>
      <w:r w:rsidRPr="00EB7D31">
        <w:rPr>
          <w:rFonts w:cs="Cambria"/>
          <w:color w:val="000000"/>
          <w:spacing w:val="212"/>
          <w:position w:val="-12"/>
          <w:szCs w:val="32"/>
        </w:rPr>
        <w:t>α</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435"/>
          <w:sz w:val="44"/>
          <w:szCs w:val="32"/>
        </w:rPr>
        <w:t></w:t>
      </w:r>
      <w:r w:rsidRPr="00EB7D31">
        <w:rPr>
          <w:rFonts w:cs="Cambria"/>
          <w:color w:val="000000"/>
          <w:position w:val="-12"/>
          <w:szCs w:val="32"/>
        </w:rPr>
        <w:t>φ</w:t>
      </w:r>
      <w:r w:rsidRPr="00EB7D31">
        <w:rPr>
          <w:rFonts w:cs="Cambria"/>
          <w:color w:val="000000"/>
          <w:spacing w:val="145"/>
          <w:position w:val="-12"/>
          <w:szCs w:val="32"/>
        </w:rPr>
        <w:t>η</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cs="Cambria"/>
          <w:color w:val="000000"/>
          <w:spacing w:val="-82"/>
          <w:position w:val="-12"/>
          <w:szCs w:val="32"/>
        </w:rPr>
        <w:t>σ</w:t>
      </w:r>
      <w:r w:rsidRPr="00EB7D31">
        <w:rPr>
          <w:rFonts w:ascii="BZ Byzantina" w:hAnsi="BZ Byzantina" w:cs="Cambria"/>
          <w:color w:val="000000"/>
          <w:spacing w:val="-217"/>
          <w:sz w:val="44"/>
          <w:szCs w:val="32"/>
        </w:rPr>
        <w:t></w:t>
      </w:r>
      <w:r w:rsidRPr="00EB7D31">
        <w:rPr>
          <w:rFonts w:cs="Cambria"/>
          <w:color w:val="000000"/>
          <w:position w:val="-12"/>
          <w:szCs w:val="32"/>
        </w:rPr>
        <w:t>ο</w:t>
      </w:r>
      <w:r w:rsidRPr="00EB7D31">
        <w:rPr>
          <w:rFonts w:cs="Cambria"/>
          <w:color w:val="000000"/>
          <w:spacing w:val="-7"/>
          <w:position w:val="-12"/>
          <w:szCs w:val="32"/>
        </w:rPr>
        <w:t>υ</w:t>
      </w:r>
      <w:r w:rsidRPr="00EB7D31">
        <w:rPr>
          <w:rFonts w:ascii="MK2015" w:hAnsi="MK2015" w:cs="Cambria"/>
          <w:color w:val="000000"/>
          <w:spacing w:val="82"/>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390"/>
          <w:sz w:val="44"/>
          <w:szCs w:val="32"/>
        </w:rPr>
        <w:t></w:t>
      </w:r>
      <w:r w:rsidRPr="00EB7D31">
        <w:rPr>
          <w:rFonts w:cs="Cambria"/>
          <w:color w:val="000000"/>
          <w:spacing w:val="270"/>
          <w:position w:val="-12"/>
          <w:szCs w:val="32"/>
        </w:rPr>
        <w:t>ε</w:t>
      </w:r>
      <w:r w:rsidRPr="00EB7D31">
        <w:rPr>
          <w:rFonts w:ascii="BZ Fthores" w:hAnsi="BZ Fthores" w:cs="Cambria"/>
          <w:color w:val="800000"/>
          <w:spacing w:val="20"/>
          <w:sz w:val="44"/>
          <w:szCs w:val="32"/>
        </w:rPr>
        <w:t></w:t>
      </w:r>
      <w:r w:rsidRPr="00EB7D31">
        <w:rPr>
          <w:rFonts w:ascii="MK2015" w:hAnsi="MK2015" w:cs="Cambria"/>
          <w:color w:val="800000"/>
          <w:szCs w:val="32"/>
        </w:rPr>
        <w:t>_</w:t>
      </w:r>
      <w:r w:rsidRPr="00EB7D31">
        <w:rPr>
          <w:rFonts w:ascii="MK2015" w:hAnsi="MK2015" w:cs="Cambria"/>
          <w:color w:val="800000"/>
          <w:sz w:val="2"/>
          <w:szCs w:val="32"/>
        </w:rPr>
        <w:t xml:space="preserve"> </w:t>
      </w:r>
      <w:r w:rsidRPr="00EB7D31">
        <w:rPr>
          <w:rFonts w:ascii="BZ Byzantina" w:hAnsi="BZ Byzantina" w:cs="Cambria"/>
          <w:color w:val="000000"/>
          <w:spacing w:val="-450"/>
          <w:sz w:val="44"/>
          <w:szCs w:val="32"/>
        </w:rPr>
        <w:t></w:t>
      </w:r>
      <w:r w:rsidRPr="00EB7D31">
        <w:rPr>
          <w:rFonts w:cs="Cambria"/>
          <w:color w:val="000000"/>
          <w:position w:val="-12"/>
          <w:szCs w:val="32"/>
        </w:rPr>
        <w:t>ν</w:t>
      </w:r>
      <w:r w:rsidRPr="00EB7D31">
        <w:rPr>
          <w:rFonts w:cs="Cambria"/>
          <w:color w:val="000000"/>
          <w:spacing w:val="250"/>
          <w:position w:val="-12"/>
          <w:szCs w:val="32"/>
        </w:rPr>
        <w:t>ε</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390"/>
          <w:sz w:val="44"/>
          <w:szCs w:val="32"/>
        </w:rPr>
        <w:t></w:t>
      </w:r>
      <w:r w:rsidRPr="00EB7D31">
        <w:rPr>
          <w:rFonts w:cs="Cambria"/>
          <w:color w:val="000000"/>
          <w:spacing w:val="290"/>
          <w:position w:val="-12"/>
          <w:szCs w:val="32"/>
        </w:rPr>
        <w:t>ε</w:t>
      </w:r>
      <w:r w:rsidRPr="00EB7D31">
        <w:rPr>
          <w:rFonts w:ascii="BZ Byzantina" w:hAnsi="BZ Byzantina" w:cs="Cambria"/>
          <w:b w:val="0"/>
          <w:color w:val="800000"/>
          <w:sz w:val="44"/>
          <w:szCs w:val="32"/>
        </w:rPr>
        <w:t></w:t>
      </w:r>
      <w:r w:rsidRPr="00EB7D31">
        <w:rPr>
          <w:rFonts w:ascii="MK2015" w:hAnsi="MK2015" w:cs="Cambria"/>
          <w:color w:val="800000"/>
          <w:szCs w:val="32"/>
        </w:rPr>
        <w:t>_</w:t>
      </w:r>
      <w:r w:rsidRPr="00EB7D31">
        <w:rPr>
          <w:rFonts w:ascii="MK2015" w:hAnsi="MK2015" w:cs="Cambria"/>
          <w:color w:val="FFFFFF"/>
          <w:sz w:val="2"/>
          <w:szCs w:val="32"/>
        </w:rPr>
        <w:t>.</w:t>
      </w:r>
      <w:r w:rsidRPr="00EB7D31">
        <w:rPr>
          <w:rFonts w:ascii="BZ Byzantina" w:hAnsi="BZ Byzantina" w:cs="Cambria"/>
          <w:color w:val="000000"/>
          <w:spacing w:val="-517"/>
          <w:sz w:val="44"/>
          <w:szCs w:val="32"/>
        </w:rPr>
        <w:t></w:t>
      </w:r>
      <w:r w:rsidRPr="00EB7D31">
        <w:rPr>
          <w:rFonts w:cs="Cambria"/>
          <w:color w:val="000000"/>
          <w:position w:val="-12"/>
          <w:szCs w:val="32"/>
        </w:rPr>
        <w:t>κρ</w:t>
      </w:r>
      <w:r w:rsidRPr="00EB7D31">
        <w:rPr>
          <w:rFonts w:cs="Cambria"/>
          <w:color w:val="000000"/>
          <w:spacing w:val="-48"/>
          <w:position w:val="-12"/>
          <w:szCs w:val="32"/>
        </w:rPr>
        <w:t>ω</w:t>
      </w:r>
      <w:r w:rsidRPr="00EB7D31">
        <w:rPr>
          <w:rFonts w:ascii="BZ Byzantina" w:hAnsi="BZ Byzantina" w:cs="Cambria"/>
          <w:color w:val="000000"/>
          <w:spacing w:val="131"/>
          <w:sz w:val="44"/>
          <w:szCs w:val="32"/>
        </w:rPr>
        <w:t></w:t>
      </w:r>
      <w:r w:rsidRPr="00EB7D31">
        <w:rPr>
          <w:rFonts w:ascii="BZ Byzantina" w:hAnsi="BZ Byzantina" w:cs="Cambria"/>
          <w:color w:val="000000"/>
          <w:w w:val="90"/>
          <w:sz w:val="44"/>
          <w:szCs w:val="32"/>
        </w:rPr>
        <w:t></w:t>
      </w:r>
      <w:r w:rsidRPr="00EB7D31">
        <w:rPr>
          <w:rFonts w:ascii="MK2015" w:hAnsi="MK2015" w:cs="Cambria"/>
          <w:color w:val="000000"/>
          <w:w w:val="90"/>
          <w:szCs w:val="32"/>
        </w:rPr>
        <w:t>_</w:t>
      </w:r>
      <w:r w:rsidRPr="00EB7D31">
        <w:rPr>
          <w:rFonts w:ascii="MK2015" w:hAnsi="MK2015" w:cs="Cambria"/>
          <w:color w:val="FFFFFF"/>
          <w:sz w:val="2"/>
          <w:szCs w:val="32"/>
        </w:rPr>
        <w:t>.</w:t>
      </w:r>
      <w:r w:rsidRPr="00EB7D31">
        <w:rPr>
          <w:rFonts w:ascii="BZ Byzantina" w:hAnsi="BZ Byzantina" w:cs="Cambria"/>
          <w:color w:val="000000"/>
          <w:spacing w:val="-247"/>
          <w:sz w:val="44"/>
          <w:szCs w:val="32"/>
        </w:rPr>
        <w:t></w:t>
      </w:r>
      <w:r w:rsidRPr="00EB7D31">
        <w:rPr>
          <w:rFonts w:cs="Cambria"/>
          <w:color w:val="000000"/>
          <w:spacing w:val="71"/>
          <w:position w:val="-12"/>
          <w:szCs w:val="32"/>
        </w:rPr>
        <w:t>ω</w:t>
      </w:r>
      <w:r w:rsidRPr="00EB7D31">
        <w:rPr>
          <w:rFonts w:ascii="BZ Byzantina" w:hAnsi="BZ Byzantina" w:cs="Cambria"/>
          <w:b w:val="0"/>
          <w:color w:val="800000"/>
          <w:position w:val="-6"/>
          <w:sz w:val="44"/>
          <w:szCs w:val="32"/>
        </w:rPr>
        <w:t></w:t>
      </w:r>
      <w:r w:rsidRPr="00EB7D31">
        <w:rPr>
          <w:rFonts w:ascii="MK2015" w:hAnsi="MK2015" w:cs="Cambria"/>
          <w:color w:val="800000"/>
          <w:position w:val="-6"/>
          <w:szCs w:val="32"/>
        </w:rPr>
        <w:t>_</w:t>
      </w:r>
      <w:r w:rsidRPr="00EB7D31">
        <w:rPr>
          <w:rFonts w:ascii="MK2015" w:hAnsi="MK2015" w:cs="Cambria"/>
          <w:color w:val="800000"/>
          <w:position w:val="-6"/>
          <w:sz w:val="2"/>
          <w:szCs w:val="32"/>
        </w:rPr>
        <w:t xml:space="preserve"> </w:t>
      </w:r>
      <w:r w:rsidRPr="00EB7D31">
        <w:rPr>
          <w:rFonts w:ascii="BZ Byzantina" w:hAnsi="BZ Byzantina" w:cs="Cambria"/>
          <w:color w:val="000000"/>
          <w:spacing w:val="-547"/>
          <w:sz w:val="44"/>
          <w:szCs w:val="32"/>
        </w:rPr>
        <w:t></w:t>
      </w:r>
      <w:r w:rsidRPr="00EB7D31">
        <w:rPr>
          <w:rFonts w:cs="Cambria"/>
          <w:color w:val="000000"/>
          <w:position w:val="-12"/>
          <w:szCs w:val="32"/>
        </w:rPr>
        <w:t>σα</w:t>
      </w:r>
      <w:r w:rsidRPr="00EB7D31">
        <w:rPr>
          <w:rFonts w:cs="Cambria"/>
          <w:color w:val="000000"/>
          <w:spacing w:val="131"/>
          <w:position w:val="-12"/>
          <w:szCs w:val="32"/>
        </w:rPr>
        <w:t>ς</w:t>
      </w:r>
      <w:r w:rsidRPr="00EB7D31">
        <w:rPr>
          <w:rFonts w:ascii="BZ Byzantina" w:hAnsi="BZ Byzantina" w:cs="Cambria"/>
          <w:color w:val="000000"/>
          <w:spacing w:val="40"/>
          <w:sz w:val="44"/>
          <w:szCs w:val="32"/>
        </w:rPr>
        <w:t></w:t>
      </w:r>
      <w:r w:rsidRPr="00EB7D31">
        <w:rPr>
          <w:rFonts w:ascii="MK2015" w:hAnsi="MK2015" w:cs="Cambria"/>
          <w:color w:val="000000"/>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547"/>
          <w:sz w:val="44"/>
          <w:szCs w:val="32"/>
        </w:rPr>
        <w:t></w:t>
      </w:r>
      <w:r w:rsidRPr="00EB7D31">
        <w:rPr>
          <w:rFonts w:cs="Cambria"/>
          <w:color w:val="000000"/>
          <w:position w:val="-12"/>
          <w:szCs w:val="32"/>
        </w:rPr>
        <w:t>το</w:t>
      </w:r>
      <w:r w:rsidRPr="00EB7D31">
        <w:rPr>
          <w:rFonts w:cs="Cambria"/>
          <w:color w:val="000000"/>
          <w:spacing w:val="172"/>
          <w:position w:val="-12"/>
          <w:szCs w:val="32"/>
        </w:rPr>
        <w:t>υ</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480"/>
          <w:sz w:val="44"/>
          <w:szCs w:val="32"/>
        </w:rPr>
        <w:t></w:t>
      </w:r>
      <w:r w:rsidRPr="00EB7D31">
        <w:rPr>
          <w:rFonts w:cs="Cambria"/>
          <w:color w:val="000000"/>
          <w:position w:val="-12"/>
          <w:szCs w:val="32"/>
        </w:rPr>
        <w:t>θ</w:t>
      </w:r>
      <w:r w:rsidRPr="00EB7D31">
        <w:rPr>
          <w:rFonts w:cs="Cambria"/>
          <w:color w:val="000000"/>
          <w:spacing w:val="240"/>
          <w:position w:val="-12"/>
          <w:szCs w:val="32"/>
        </w:rPr>
        <w:t>α</w:t>
      </w:r>
      <w:r w:rsidRPr="00EB7D31">
        <w:rPr>
          <w:rFonts w:ascii="BZ Fthores" w:hAnsi="BZ Fthores" w:cs="Cambria"/>
          <w:color w:val="800000"/>
          <w:spacing w:val="-20"/>
          <w:position w:val="-2"/>
          <w:sz w:val="44"/>
          <w:szCs w:val="32"/>
        </w:rPr>
        <w:t></w:t>
      </w:r>
      <w:r w:rsidRPr="00EB7D31">
        <w:rPr>
          <w:rFonts w:ascii="MK2015" w:hAnsi="MK2015" w:cs="Cambria"/>
          <w:color w:val="800000"/>
          <w:szCs w:val="32"/>
        </w:rPr>
        <w:t>_</w:t>
      </w:r>
      <w:r w:rsidRPr="00EB7D31">
        <w:rPr>
          <w:rFonts w:ascii="MK2015" w:hAnsi="MK2015" w:cs="Cambria"/>
          <w:color w:val="800000"/>
          <w:sz w:val="2"/>
          <w:szCs w:val="32"/>
        </w:rPr>
        <w:t xml:space="preserve"> </w:t>
      </w:r>
      <w:r w:rsidRPr="00EB7D31">
        <w:rPr>
          <w:rFonts w:ascii="BZ Byzantina" w:hAnsi="BZ Byzantina" w:cs="Cambria"/>
          <w:color w:val="000000"/>
          <w:spacing w:val="-292"/>
          <w:sz w:val="44"/>
          <w:szCs w:val="32"/>
        </w:rPr>
        <w:t></w:t>
      </w:r>
      <w:r w:rsidRPr="00EB7D31">
        <w:rPr>
          <w:rFonts w:cs="Cambria"/>
          <w:color w:val="000000"/>
          <w:position w:val="-12"/>
          <w:szCs w:val="32"/>
        </w:rPr>
        <w:t>ν</w:t>
      </w:r>
      <w:r w:rsidRPr="00EB7D31">
        <w:rPr>
          <w:rFonts w:cs="Cambria"/>
          <w:color w:val="000000"/>
          <w:spacing w:val="47"/>
          <w:position w:val="-12"/>
          <w:szCs w:val="32"/>
        </w:rPr>
        <w:t>α</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412"/>
          <w:sz w:val="44"/>
          <w:szCs w:val="32"/>
        </w:rPr>
        <w:t></w:t>
      </w:r>
      <w:r w:rsidRPr="00EB7D31">
        <w:rPr>
          <w:rFonts w:cs="Cambria"/>
          <w:color w:val="000000"/>
          <w:spacing w:val="267"/>
          <w:position w:val="-12"/>
          <w:szCs w:val="32"/>
        </w:rPr>
        <w:t>α</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412"/>
          <w:sz w:val="44"/>
          <w:szCs w:val="32"/>
        </w:rPr>
        <w:t></w:t>
      </w:r>
      <w:r w:rsidRPr="00EB7D31">
        <w:rPr>
          <w:rFonts w:cs="Cambria"/>
          <w:color w:val="000000"/>
          <w:spacing w:val="267"/>
          <w:position w:val="-12"/>
          <w:szCs w:val="32"/>
        </w:rPr>
        <w:t>α</w:t>
      </w:r>
      <w:r w:rsidRPr="00EB7D31">
        <w:rPr>
          <w:rFonts w:ascii="BZ Byzantina" w:hAnsi="BZ Byzantina" w:cs="Cambria"/>
          <w:color w:val="000000"/>
          <w:sz w:val="44"/>
          <w:szCs w:val="32"/>
        </w:rPr>
        <w:t></w:t>
      </w:r>
      <w:r w:rsidRPr="00EB7D31">
        <w:rPr>
          <w:rFonts w:ascii="MK2015" w:hAnsi="MK2015" w:cs="Cambria"/>
          <w:color w:val="000000"/>
          <w:szCs w:val="32"/>
        </w:rPr>
        <w:t>_</w:t>
      </w:r>
      <w:r w:rsidRPr="00EB7D31">
        <w:rPr>
          <w:rFonts w:ascii="MK2015" w:hAnsi="MK2015" w:cs="Cambria"/>
          <w:color w:val="000000"/>
          <w:sz w:val="2"/>
          <w:szCs w:val="32"/>
        </w:rPr>
        <w:t xml:space="preserve"> </w:t>
      </w:r>
      <w:r w:rsidRPr="00EB7D31">
        <w:rPr>
          <w:rFonts w:cs="Cambria"/>
          <w:color w:val="000000"/>
          <w:spacing w:val="-82"/>
          <w:position w:val="-12"/>
          <w:szCs w:val="32"/>
        </w:rPr>
        <w:t>τ</w:t>
      </w:r>
      <w:r w:rsidRPr="00EB7D31">
        <w:rPr>
          <w:rFonts w:ascii="BZ Byzantina" w:hAnsi="BZ Byzantina" w:cs="Cambria"/>
          <w:color w:val="000000"/>
          <w:spacing w:val="-217"/>
          <w:sz w:val="44"/>
          <w:szCs w:val="32"/>
        </w:rPr>
        <w:t></w:t>
      </w:r>
      <w:r w:rsidRPr="00EB7D31">
        <w:rPr>
          <w:rFonts w:cs="Cambria"/>
          <w:color w:val="000000"/>
          <w:position w:val="-12"/>
          <w:szCs w:val="32"/>
        </w:rPr>
        <w:t>ο</w:t>
      </w:r>
      <w:r w:rsidRPr="00EB7D31">
        <w:rPr>
          <w:rFonts w:cs="Cambria"/>
          <w:color w:val="000000"/>
          <w:spacing w:val="-7"/>
          <w:position w:val="-12"/>
          <w:szCs w:val="32"/>
        </w:rPr>
        <w:t>υ</w:t>
      </w:r>
      <w:r w:rsidRPr="00EB7D31">
        <w:rPr>
          <w:rFonts w:ascii="MK2015" w:hAnsi="MK2015" w:cs="Cambria"/>
          <w:color w:val="000000"/>
          <w:spacing w:val="82"/>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292"/>
          <w:sz w:val="44"/>
          <w:szCs w:val="32"/>
        </w:rPr>
        <w:t></w:t>
      </w:r>
      <w:r w:rsidRPr="00EB7D31">
        <w:rPr>
          <w:rFonts w:cs="Cambria"/>
          <w:color w:val="000000"/>
          <w:position w:val="-12"/>
          <w:szCs w:val="32"/>
        </w:rPr>
        <w:t>ο</w:t>
      </w:r>
      <w:r w:rsidRPr="00EB7D31">
        <w:rPr>
          <w:rFonts w:cs="Cambria"/>
          <w:color w:val="000000"/>
          <w:spacing w:val="47"/>
          <w:position w:val="-12"/>
          <w:szCs w:val="32"/>
        </w:rPr>
        <w:t>υ</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502"/>
          <w:sz w:val="44"/>
          <w:szCs w:val="32"/>
        </w:rPr>
        <w:t></w:t>
      </w:r>
      <w:r w:rsidRPr="00EB7D31">
        <w:rPr>
          <w:rFonts w:cs="Cambria"/>
          <w:color w:val="000000"/>
          <w:position w:val="-12"/>
          <w:szCs w:val="32"/>
        </w:rPr>
        <w:t>τ</w:t>
      </w:r>
      <w:r w:rsidRPr="00EB7D31">
        <w:rPr>
          <w:rFonts w:cs="Cambria"/>
          <w:color w:val="000000"/>
          <w:spacing w:val="242"/>
          <w:position w:val="-12"/>
          <w:szCs w:val="32"/>
        </w:rPr>
        <w:t>ο</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z w:val="44"/>
          <w:szCs w:val="32"/>
        </w:rPr>
        <w:t></w:t>
      </w:r>
      <w:r w:rsidRPr="00EB7D31">
        <w:rPr>
          <w:rFonts w:cs="Cambria"/>
          <w:color w:val="000000"/>
          <w:spacing w:val="-82"/>
          <w:position w:val="-12"/>
          <w:szCs w:val="32"/>
        </w:rPr>
        <w:t>κ</w:t>
      </w:r>
      <w:r w:rsidRPr="00EB7D31">
        <w:rPr>
          <w:rFonts w:ascii="BZ Byzantina" w:hAnsi="BZ Byzantina" w:cs="Cambria"/>
          <w:color w:val="000000"/>
          <w:spacing w:val="-217"/>
          <w:sz w:val="44"/>
          <w:szCs w:val="32"/>
        </w:rPr>
        <w:t></w:t>
      </w:r>
      <w:r w:rsidRPr="00EB7D31">
        <w:rPr>
          <w:rFonts w:cs="Cambria"/>
          <w:color w:val="000000"/>
          <w:position w:val="-12"/>
          <w:szCs w:val="32"/>
        </w:rPr>
        <w:t>ρ</w:t>
      </w:r>
      <w:r w:rsidRPr="00EB7D31">
        <w:rPr>
          <w:rFonts w:cs="Cambria"/>
          <w:color w:val="000000"/>
          <w:spacing w:val="-22"/>
          <w:position w:val="-12"/>
          <w:szCs w:val="32"/>
        </w:rPr>
        <w:t>α</w:t>
      </w:r>
      <w:r w:rsidRPr="00EB7D31">
        <w:rPr>
          <w:rFonts w:ascii="BZ Byzantina" w:hAnsi="BZ Byzantina" w:cs="Cambria"/>
          <w:color w:val="000000"/>
          <w:sz w:val="44"/>
          <w:szCs w:val="32"/>
        </w:rPr>
        <w:t></w:t>
      </w:r>
      <w:r w:rsidRPr="00EB7D31">
        <w:rPr>
          <w:rFonts w:ascii="MK2015" w:hAnsi="MK2015" w:cs="Cambria"/>
          <w:color w:val="000000"/>
          <w:spacing w:val="98"/>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172"/>
          <w:sz w:val="44"/>
          <w:szCs w:val="32"/>
        </w:rPr>
        <w:t></w:t>
      </w:r>
      <w:r w:rsidRPr="00EB7D31">
        <w:rPr>
          <w:rFonts w:cs="Cambria"/>
          <w:color w:val="000000"/>
          <w:spacing w:val="7"/>
          <w:position w:val="-12"/>
          <w:szCs w:val="32"/>
        </w:rPr>
        <w:t>α</w:t>
      </w:r>
      <w:r w:rsidRPr="00EB7D31">
        <w:rPr>
          <w:rFonts w:ascii="BZ Byzantina" w:hAnsi="BZ Byzantina" w:cs="Cambria"/>
          <w:b w:val="0"/>
          <w:color w:val="800000"/>
          <w:spacing w:val="20"/>
          <w:sz w:val="44"/>
          <w:szCs w:val="32"/>
        </w:rPr>
        <w:t></w:t>
      </w:r>
      <w:r w:rsidRPr="00EB7D31">
        <w:rPr>
          <w:rFonts w:ascii="MK2015" w:hAnsi="MK2015" w:cs="Cambria"/>
          <w:color w:val="800000"/>
          <w:szCs w:val="32"/>
        </w:rPr>
        <w:t>_</w:t>
      </w:r>
      <w:r w:rsidRPr="00EB7D31">
        <w:rPr>
          <w:rFonts w:ascii="MK2015" w:hAnsi="MK2015" w:cs="Cambria"/>
          <w:color w:val="800000"/>
          <w:sz w:val="2"/>
          <w:szCs w:val="32"/>
        </w:rPr>
        <w:t xml:space="preserve"> </w:t>
      </w:r>
      <w:r w:rsidRPr="00EB7D31">
        <w:rPr>
          <w:rFonts w:ascii="BZ Byzantina" w:hAnsi="BZ Byzantina" w:cs="Cambria"/>
          <w:color w:val="000000"/>
          <w:spacing w:val="-412"/>
          <w:sz w:val="44"/>
          <w:szCs w:val="32"/>
        </w:rPr>
        <w:t></w:t>
      </w:r>
      <w:r w:rsidRPr="00EB7D31">
        <w:rPr>
          <w:rFonts w:cs="Cambria"/>
          <w:color w:val="000000"/>
          <w:spacing w:val="267"/>
          <w:position w:val="-12"/>
          <w:szCs w:val="32"/>
        </w:rPr>
        <w:t>α</w:t>
      </w:r>
      <w:r w:rsidRPr="00EB7D31">
        <w:rPr>
          <w:rFonts w:ascii="BZ Byzantina" w:hAnsi="BZ Byzantina" w:cs="Cambria"/>
          <w:b w:val="0"/>
          <w:color w:val="800000"/>
          <w:sz w:val="44"/>
          <w:szCs w:val="32"/>
        </w:rPr>
        <w:t></w:t>
      </w:r>
      <w:r w:rsidRPr="00EB7D31">
        <w:rPr>
          <w:rFonts w:ascii="BZ Byzantina" w:hAnsi="BZ Byzantina" w:cs="Cambria"/>
          <w:color w:val="000000"/>
          <w:sz w:val="44"/>
          <w:szCs w:val="32"/>
        </w:rPr>
        <w:t></w:t>
      </w:r>
      <w:r w:rsidRPr="00EB7D31">
        <w:rPr>
          <w:rFonts w:ascii="MK2015" w:hAnsi="MK2015" w:cs="Cambria"/>
          <w:color w:val="000000"/>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232"/>
          <w:sz w:val="44"/>
          <w:szCs w:val="32"/>
        </w:rPr>
        <w:t></w:t>
      </w:r>
      <w:r w:rsidRPr="00EB7D31">
        <w:rPr>
          <w:rFonts w:cs="Cambria"/>
          <w:color w:val="000000"/>
          <w:spacing w:val="87"/>
          <w:position w:val="-12"/>
          <w:szCs w:val="32"/>
        </w:rPr>
        <w:t>α</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540"/>
          <w:sz w:val="44"/>
          <w:szCs w:val="32"/>
        </w:rPr>
        <w:t></w:t>
      </w:r>
      <w:r w:rsidRPr="00EB7D31">
        <w:rPr>
          <w:rFonts w:cs="Cambria"/>
          <w:color w:val="000000"/>
          <w:position w:val="-12"/>
          <w:szCs w:val="32"/>
        </w:rPr>
        <w:t>το</w:t>
      </w:r>
      <w:r w:rsidRPr="00EB7D31">
        <w:rPr>
          <w:rFonts w:cs="Cambria"/>
          <w:color w:val="000000"/>
          <w:spacing w:val="160"/>
          <w:position w:val="-12"/>
          <w:szCs w:val="32"/>
        </w:rPr>
        <w:t>ς</w:t>
      </w:r>
      <w:r w:rsidRPr="00EB7D31">
        <w:rPr>
          <w:rFonts w:ascii="BZ Byzantina" w:hAnsi="BZ Byzantina" w:cs="Cambria"/>
          <w:color w:val="000000"/>
          <w:spacing w:val="20"/>
          <w:sz w:val="44"/>
          <w:szCs w:val="32"/>
        </w:rPr>
        <w:t></w:t>
      </w:r>
      <w:r w:rsidRPr="00EB7D31">
        <w:rPr>
          <w:rFonts w:ascii="MK2015" w:hAnsi="MK2015" w:cs="Cambria"/>
          <w:color w:val="000000"/>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450"/>
          <w:sz w:val="44"/>
          <w:szCs w:val="32"/>
        </w:rPr>
        <w:t></w:t>
      </w:r>
      <w:r w:rsidRPr="00EB7D31">
        <w:rPr>
          <w:rFonts w:cs="Cambria"/>
          <w:color w:val="000000"/>
          <w:position w:val="-12"/>
          <w:szCs w:val="32"/>
        </w:rPr>
        <w:t>ε</w:t>
      </w:r>
      <w:r w:rsidRPr="00EB7D31">
        <w:rPr>
          <w:rFonts w:cs="Cambria"/>
          <w:color w:val="000000"/>
          <w:spacing w:val="250"/>
          <w:position w:val="-12"/>
          <w:szCs w:val="32"/>
        </w:rPr>
        <w:t>ν</w:t>
      </w:r>
      <w:r w:rsidRPr="00EB7D31">
        <w:rPr>
          <w:rFonts w:ascii="BZ Fthores" w:hAnsi="BZ Fthores" w:cs="Cambria"/>
          <w:color w:val="800000"/>
          <w:sz w:val="44"/>
          <w:szCs w:val="32"/>
        </w:rPr>
        <w:t></w:t>
      </w:r>
      <w:r w:rsidRPr="00EB7D31">
        <w:rPr>
          <w:rFonts w:ascii="BZ Ison" w:hAnsi="BZ Ison" w:cs="Cambria"/>
          <w:b w:val="0"/>
          <w:color w:val="004080"/>
          <w:position w:val="-4"/>
          <w:sz w:val="44"/>
          <w:szCs w:val="32"/>
        </w:rPr>
        <w:t></w:t>
      </w:r>
      <w:r w:rsidRPr="00EB7D31">
        <w:rPr>
          <w:rFonts w:ascii="MK2015" w:hAnsi="MK2015" w:cs="Cambria"/>
          <w:b w:val="0"/>
          <w:color w:val="004080"/>
          <w:szCs w:val="32"/>
        </w:rPr>
        <w:t>_</w:t>
      </w:r>
      <w:r w:rsidRPr="00EB7D31">
        <w:rPr>
          <w:rFonts w:ascii="MK2015" w:hAnsi="MK2015" w:cs="Cambria"/>
          <w:b w:val="0"/>
          <w:color w:val="004080"/>
          <w:sz w:val="2"/>
          <w:szCs w:val="32"/>
        </w:rPr>
        <w:t xml:space="preserve"> </w:t>
      </w:r>
      <w:r w:rsidRPr="00EB7D31">
        <w:rPr>
          <w:rFonts w:ascii="BZ Byzantina" w:hAnsi="BZ Byzantina" w:cs="Cambria"/>
          <w:color w:val="000000"/>
          <w:spacing w:val="-405"/>
          <w:sz w:val="44"/>
          <w:szCs w:val="32"/>
        </w:rPr>
        <w:t></w:t>
      </w:r>
      <w:r w:rsidRPr="00EB7D31">
        <w:rPr>
          <w:rFonts w:cs="Cambria"/>
          <w:color w:val="000000"/>
          <w:position w:val="-12"/>
          <w:szCs w:val="32"/>
        </w:rPr>
        <w:t>δ</w:t>
      </w:r>
      <w:r w:rsidRPr="00EB7D31">
        <w:rPr>
          <w:rFonts w:cs="Cambria"/>
          <w:color w:val="000000"/>
          <w:spacing w:val="175"/>
          <w:position w:val="-12"/>
          <w:szCs w:val="32"/>
        </w:rPr>
        <w:t>ε</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cs="Cambria"/>
          <w:color w:val="000000"/>
          <w:spacing w:val="-142"/>
          <w:position w:val="-12"/>
          <w:szCs w:val="32"/>
        </w:rPr>
        <w:t>τ</w:t>
      </w:r>
      <w:r w:rsidRPr="00EB7D31">
        <w:rPr>
          <w:rFonts w:ascii="BZ Byzantina" w:hAnsi="BZ Byzantina" w:cs="Cambria"/>
          <w:color w:val="000000"/>
          <w:spacing w:val="-157"/>
          <w:sz w:val="44"/>
          <w:szCs w:val="32"/>
        </w:rPr>
        <w:t></w:t>
      </w:r>
      <w:r w:rsidRPr="00EB7D31">
        <w:rPr>
          <w:rFonts w:cs="Cambria"/>
          <w:color w:val="000000"/>
          <w:spacing w:val="32"/>
          <w:position w:val="-12"/>
          <w:szCs w:val="32"/>
        </w:rPr>
        <w:t>η</w:t>
      </w:r>
      <w:r w:rsidRPr="00EB7D31">
        <w:rPr>
          <w:rFonts w:ascii="MK2015" w:hAnsi="MK2015" w:cs="Cambria"/>
          <w:color w:val="000000"/>
          <w:spacing w:val="22"/>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390"/>
          <w:sz w:val="44"/>
          <w:szCs w:val="32"/>
        </w:rPr>
        <w:t></w:t>
      </w:r>
      <w:r w:rsidRPr="00EB7D31">
        <w:rPr>
          <w:rFonts w:cs="Cambria"/>
          <w:color w:val="000000"/>
          <w:spacing w:val="290"/>
          <w:position w:val="-12"/>
          <w:szCs w:val="32"/>
        </w:rPr>
        <w:t>ε</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540"/>
          <w:sz w:val="44"/>
          <w:szCs w:val="32"/>
        </w:rPr>
        <w:t></w:t>
      </w:r>
      <w:r w:rsidRPr="00EB7D31">
        <w:rPr>
          <w:rFonts w:cs="Cambria"/>
          <w:color w:val="000000"/>
          <w:position w:val="-12"/>
          <w:szCs w:val="32"/>
        </w:rPr>
        <w:t>γε</w:t>
      </w:r>
      <w:r w:rsidRPr="00EB7D31">
        <w:rPr>
          <w:rFonts w:cs="Cambria"/>
          <w:color w:val="000000"/>
          <w:spacing w:val="150"/>
          <w:position w:val="-12"/>
          <w:szCs w:val="32"/>
        </w:rPr>
        <w:t>ρ</w:t>
      </w:r>
      <w:r w:rsidRPr="00EB7D31">
        <w:rPr>
          <w:rFonts w:ascii="BZ Byzantina" w:hAnsi="BZ Byzantina" w:cs="Cambria"/>
          <w:color w:val="000000"/>
          <w:sz w:val="44"/>
          <w:szCs w:val="32"/>
        </w:rPr>
        <w:t></w:t>
      </w:r>
      <w:r w:rsidRPr="00EB7D31">
        <w:rPr>
          <w:rFonts w:ascii="MK2015" w:hAnsi="MK2015" w:cs="Cambria"/>
          <w:color w:val="000000"/>
          <w:szCs w:val="32"/>
        </w:rPr>
        <w:t>_</w:t>
      </w:r>
      <w:r w:rsidRPr="00EB7D31">
        <w:rPr>
          <w:rFonts w:ascii="MK2015" w:hAnsi="MK2015" w:cs="Cambria"/>
          <w:color w:val="000000"/>
          <w:sz w:val="2"/>
          <w:szCs w:val="32"/>
        </w:rPr>
        <w:t xml:space="preserve"> </w:t>
      </w:r>
      <w:r w:rsidRPr="00EB7D31">
        <w:rPr>
          <w:rFonts w:cs="Cambria"/>
          <w:color w:val="000000"/>
          <w:spacing w:val="-120"/>
          <w:position w:val="-12"/>
          <w:szCs w:val="32"/>
        </w:rPr>
        <w:t>σ</w:t>
      </w:r>
      <w:r w:rsidRPr="00EB7D31">
        <w:rPr>
          <w:rFonts w:ascii="BZ Byzantina" w:hAnsi="BZ Byzantina" w:cs="Cambria"/>
          <w:color w:val="000000"/>
          <w:spacing w:val="-180"/>
          <w:sz w:val="44"/>
          <w:szCs w:val="32"/>
        </w:rPr>
        <w:t></w:t>
      </w:r>
      <w:r w:rsidRPr="00EB7D31">
        <w:rPr>
          <w:rFonts w:cs="Cambria"/>
          <w:color w:val="000000"/>
          <w:position w:val="-12"/>
          <w:szCs w:val="32"/>
        </w:rPr>
        <w:t>ε</w:t>
      </w:r>
      <w:r w:rsidRPr="00EB7D31">
        <w:rPr>
          <w:rFonts w:cs="Cambria"/>
          <w:color w:val="000000"/>
          <w:spacing w:val="30"/>
          <w:position w:val="-12"/>
          <w:szCs w:val="32"/>
        </w:rPr>
        <w:t>ι</w:t>
      </w:r>
      <w:r w:rsidRPr="00EB7D31">
        <w:rPr>
          <w:rFonts w:ascii="MK2015" w:hAnsi="MK2015" w:cs="Cambria"/>
          <w:color w:val="000000"/>
          <w:spacing w:val="45"/>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255"/>
          <w:sz w:val="44"/>
          <w:szCs w:val="32"/>
        </w:rPr>
        <w:t></w:t>
      </w:r>
      <w:r w:rsidRPr="00EB7D31">
        <w:rPr>
          <w:rFonts w:cs="Cambria"/>
          <w:color w:val="000000"/>
          <w:position w:val="-12"/>
          <w:szCs w:val="32"/>
        </w:rPr>
        <w:t>ε</w:t>
      </w:r>
      <w:r w:rsidRPr="00EB7D31">
        <w:rPr>
          <w:rFonts w:cs="Cambria"/>
          <w:color w:val="000000"/>
          <w:spacing w:val="85"/>
          <w:position w:val="-12"/>
          <w:szCs w:val="32"/>
        </w:rPr>
        <w:t>ι</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cs="Cambria"/>
          <w:color w:val="000000"/>
          <w:spacing w:val="-82"/>
          <w:position w:val="-12"/>
          <w:szCs w:val="32"/>
        </w:rPr>
        <w:t>σ</w:t>
      </w:r>
      <w:r w:rsidRPr="00EB7D31">
        <w:rPr>
          <w:rFonts w:ascii="BZ Byzantina" w:hAnsi="BZ Byzantina" w:cs="Cambria"/>
          <w:color w:val="000000"/>
          <w:spacing w:val="-217"/>
          <w:sz w:val="44"/>
          <w:szCs w:val="32"/>
        </w:rPr>
        <w:t></w:t>
      </w:r>
      <w:r w:rsidRPr="00EB7D31">
        <w:rPr>
          <w:rFonts w:cs="Cambria"/>
          <w:color w:val="000000"/>
          <w:position w:val="-12"/>
          <w:szCs w:val="32"/>
        </w:rPr>
        <w:t>ο</w:t>
      </w:r>
      <w:r w:rsidRPr="00EB7D31">
        <w:rPr>
          <w:rFonts w:cs="Cambria"/>
          <w:color w:val="000000"/>
          <w:spacing w:val="-7"/>
          <w:position w:val="-12"/>
          <w:szCs w:val="32"/>
        </w:rPr>
        <w:t>υ</w:t>
      </w:r>
      <w:r w:rsidRPr="00EB7D31">
        <w:rPr>
          <w:rFonts w:ascii="MK2015" w:hAnsi="MK2015" w:cs="Cambria"/>
          <w:color w:val="000000"/>
          <w:spacing w:val="82"/>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390"/>
          <w:sz w:val="44"/>
          <w:szCs w:val="32"/>
        </w:rPr>
        <w:t></w:t>
      </w:r>
      <w:r w:rsidRPr="00EB7D31">
        <w:rPr>
          <w:rFonts w:cs="Cambria"/>
          <w:color w:val="000000"/>
          <w:spacing w:val="290"/>
          <w:position w:val="-12"/>
          <w:szCs w:val="32"/>
        </w:rPr>
        <w:t>ε</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510"/>
          <w:sz w:val="44"/>
          <w:szCs w:val="32"/>
        </w:rPr>
        <w:t></w:t>
      </w:r>
      <w:r w:rsidRPr="00EB7D31">
        <w:rPr>
          <w:rFonts w:cs="Cambria"/>
          <w:color w:val="000000"/>
          <w:position w:val="-12"/>
          <w:szCs w:val="32"/>
        </w:rPr>
        <w:t>φ</w:t>
      </w:r>
      <w:r w:rsidRPr="00EB7D31">
        <w:rPr>
          <w:rFonts w:cs="Cambria"/>
          <w:color w:val="000000"/>
          <w:spacing w:val="170"/>
          <w:position w:val="-12"/>
          <w:szCs w:val="32"/>
        </w:rPr>
        <w:t>ω</w:t>
      </w:r>
      <w:r w:rsidRPr="00EB7D31">
        <w:rPr>
          <w:rFonts w:ascii="BZ Byzantina" w:hAnsi="BZ Byzantina" w:cs="Cambria"/>
          <w:color w:val="000000"/>
          <w:spacing w:val="20"/>
          <w:sz w:val="44"/>
          <w:szCs w:val="32"/>
        </w:rPr>
        <w:t></w:t>
      </w:r>
      <w:r w:rsidRPr="00EB7D31">
        <w:rPr>
          <w:rFonts w:ascii="MK2015" w:hAnsi="MK2015" w:cs="Cambria"/>
          <w:color w:val="000000"/>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270"/>
          <w:sz w:val="44"/>
          <w:szCs w:val="32"/>
        </w:rPr>
        <w:t></w:t>
      </w:r>
      <w:r w:rsidRPr="00EB7D31">
        <w:rPr>
          <w:rFonts w:cs="Cambria"/>
          <w:color w:val="000000"/>
          <w:position w:val="-12"/>
          <w:szCs w:val="32"/>
        </w:rPr>
        <w:t>τ</w:t>
      </w:r>
      <w:r w:rsidRPr="00EB7D31">
        <w:rPr>
          <w:rFonts w:cs="Cambria"/>
          <w:color w:val="000000"/>
          <w:spacing w:val="70"/>
          <w:position w:val="-12"/>
          <w:szCs w:val="32"/>
        </w:rPr>
        <w:t>ι</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cs="Cambria"/>
          <w:color w:val="000000"/>
          <w:spacing w:val="-82"/>
          <w:position w:val="-12"/>
          <w:szCs w:val="32"/>
        </w:rPr>
        <w:t>σ</w:t>
      </w:r>
      <w:r w:rsidRPr="00EB7D31">
        <w:rPr>
          <w:rFonts w:ascii="BZ Byzantina" w:hAnsi="BZ Byzantina" w:cs="Cambria"/>
          <w:color w:val="000000"/>
          <w:spacing w:val="-217"/>
          <w:sz w:val="44"/>
          <w:szCs w:val="32"/>
        </w:rPr>
        <w:t></w:t>
      </w:r>
      <w:r w:rsidRPr="00EB7D31">
        <w:rPr>
          <w:rFonts w:cs="Cambria"/>
          <w:color w:val="000000"/>
          <w:position w:val="-12"/>
          <w:szCs w:val="32"/>
        </w:rPr>
        <w:t>α</w:t>
      </w:r>
      <w:r w:rsidRPr="00EB7D31">
        <w:rPr>
          <w:rFonts w:cs="Cambria"/>
          <w:color w:val="000000"/>
          <w:spacing w:val="-7"/>
          <w:position w:val="-12"/>
          <w:szCs w:val="32"/>
        </w:rPr>
        <w:t>ς</w:t>
      </w:r>
      <w:r w:rsidRPr="00EB7D31">
        <w:rPr>
          <w:rFonts w:ascii="MK2015" w:hAnsi="MK2015" w:cs="Cambria"/>
          <w:color w:val="000000"/>
          <w:spacing w:val="82"/>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480"/>
          <w:sz w:val="44"/>
          <w:szCs w:val="32"/>
        </w:rPr>
        <w:t></w:t>
      </w:r>
      <w:r w:rsidRPr="00EB7D31">
        <w:rPr>
          <w:rFonts w:cs="Cambria"/>
          <w:color w:val="000000"/>
          <w:position w:val="-12"/>
          <w:szCs w:val="32"/>
        </w:rPr>
        <w:t>τ</w:t>
      </w:r>
      <w:r w:rsidRPr="00EB7D31">
        <w:rPr>
          <w:rFonts w:cs="Cambria"/>
          <w:color w:val="000000"/>
          <w:spacing w:val="220"/>
          <w:position w:val="-12"/>
          <w:szCs w:val="32"/>
        </w:rPr>
        <w:t>ο</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427"/>
          <w:sz w:val="44"/>
          <w:szCs w:val="32"/>
        </w:rPr>
        <w:t></w:t>
      </w:r>
      <w:r w:rsidRPr="00EB7D31">
        <w:rPr>
          <w:rFonts w:cs="Cambria"/>
          <w:color w:val="000000"/>
          <w:position w:val="-12"/>
          <w:szCs w:val="32"/>
        </w:rPr>
        <w:t>γ</w:t>
      </w:r>
      <w:r w:rsidRPr="00EB7D31">
        <w:rPr>
          <w:rFonts w:cs="Cambria"/>
          <w:color w:val="000000"/>
          <w:spacing w:val="152"/>
          <w:position w:val="-12"/>
          <w:szCs w:val="32"/>
        </w:rPr>
        <w:t>ε</w:t>
      </w:r>
      <w:r w:rsidRPr="00EB7D31">
        <w:rPr>
          <w:rFonts w:ascii="BZ Byzantina" w:hAnsi="BZ Byzantina" w:cs="Cambria"/>
          <w:color w:val="000000"/>
          <w:sz w:val="44"/>
          <w:szCs w:val="32"/>
        </w:rPr>
        <w:t></w:t>
      </w:r>
      <w:r w:rsidRPr="00EB7D31">
        <w:rPr>
          <w:rFonts w:ascii="MK2015" w:hAnsi="MK2015" w:cs="Cambria"/>
          <w:color w:val="000000"/>
          <w:szCs w:val="32"/>
        </w:rPr>
        <w:t>_</w:t>
      </w:r>
      <w:r w:rsidRPr="00EB7D31">
        <w:rPr>
          <w:rFonts w:ascii="MK2015" w:hAnsi="MK2015" w:cs="Cambria"/>
          <w:color w:val="000000"/>
          <w:sz w:val="2"/>
          <w:szCs w:val="32"/>
        </w:rPr>
        <w:t xml:space="preserve"> </w:t>
      </w:r>
      <w:r w:rsidRPr="00EB7D31">
        <w:rPr>
          <w:rFonts w:ascii="BZ Byzantina" w:hAnsi="BZ Byzantina" w:cs="Cambria"/>
          <w:color w:val="000000"/>
          <w:sz w:val="44"/>
          <w:szCs w:val="32"/>
        </w:rPr>
        <w:t></w:t>
      </w:r>
      <w:r w:rsidRPr="00EB7D31">
        <w:rPr>
          <w:rFonts w:ascii="BZ Byzantina" w:hAnsi="BZ Byzantina" w:cs="Cambria"/>
          <w:color w:val="000000"/>
          <w:spacing w:val="-405"/>
          <w:sz w:val="44"/>
          <w:szCs w:val="32"/>
        </w:rPr>
        <w:t></w:t>
      </w:r>
      <w:r w:rsidRPr="00EB7D31">
        <w:rPr>
          <w:rFonts w:cs="Cambria"/>
          <w:color w:val="000000"/>
          <w:position w:val="-12"/>
          <w:szCs w:val="32"/>
        </w:rPr>
        <w:t>ν</w:t>
      </w:r>
      <w:r w:rsidRPr="00EB7D31">
        <w:rPr>
          <w:rFonts w:cs="Cambria"/>
          <w:color w:val="000000"/>
          <w:spacing w:val="175"/>
          <w:position w:val="-12"/>
          <w:szCs w:val="32"/>
        </w:rPr>
        <w:t>ο</w:t>
      </w:r>
      <w:r w:rsidRPr="00EB7D31">
        <w:rPr>
          <w:rFonts w:ascii="MK2015" w:hAnsi="MK2015" w:cs="Cambria"/>
          <w:color w:val="000000"/>
          <w:position w:val="-12"/>
          <w:szCs w:val="32"/>
        </w:rPr>
        <w:t>_</w:t>
      </w:r>
      <w:r w:rsidRPr="00EB7D31">
        <w:rPr>
          <w:rFonts w:ascii="MK2015" w:hAnsi="MK2015" w:cs="Cambria"/>
          <w:color w:val="FFFFFF"/>
          <w:sz w:val="2"/>
          <w:szCs w:val="32"/>
        </w:rPr>
        <w:t>.</w:t>
      </w:r>
      <w:r w:rsidRPr="00EB7D31">
        <w:rPr>
          <w:rFonts w:ascii="BZ Byzantina" w:hAnsi="BZ Byzantina" w:cs="Cambria"/>
          <w:color w:val="000000"/>
          <w:spacing w:val="-225"/>
          <w:sz w:val="44"/>
          <w:szCs w:val="32"/>
        </w:rPr>
        <w:t></w:t>
      </w:r>
      <w:r w:rsidRPr="00EB7D31">
        <w:rPr>
          <w:rFonts w:cs="Cambria"/>
          <w:color w:val="000000"/>
          <w:spacing w:val="115"/>
          <w:position w:val="-12"/>
          <w:szCs w:val="32"/>
        </w:rPr>
        <w:t>ο</w:t>
      </w:r>
      <w:r w:rsidRPr="00EB7D31">
        <w:rPr>
          <w:rFonts w:ascii="BZ Byzantina" w:hAnsi="BZ Byzantina" w:cs="Cambria"/>
          <w:b w:val="0"/>
          <w:color w:val="800000"/>
          <w:spacing w:val="-20"/>
          <w:position w:val="-6"/>
          <w:sz w:val="44"/>
          <w:szCs w:val="32"/>
        </w:rPr>
        <w:t></w:t>
      </w:r>
      <w:r w:rsidRPr="00EB7D31">
        <w:rPr>
          <w:rFonts w:ascii="MK2015" w:hAnsi="MK2015" w:cs="Cambria"/>
          <w:color w:val="800000"/>
          <w:position w:val="-6"/>
          <w:szCs w:val="32"/>
        </w:rPr>
        <w:t>_</w:t>
      </w:r>
      <w:r w:rsidRPr="00EB7D31">
        <w:rPr>
          <w:rFonts w:ascii="MK2015" w:hAnsi="MK2015" w:cs="Cambria"/>
          <w:color w:val="800000"/>
          <w:position w:val="-6"/>
          <w:sz w:val="2"/>
          <w:szCs w:val="32"/>
        </w:rPr>
        <w:t xml:space="preserve"> </w:t>
      </w:r>
      <w:r w:rsidRPr="00EB7D31">
        <w:rPr>
          <w:rFonts w:ascii="BZ Byzantina" w:hAnsi="BZ Byzantina" w:cs="Cambria"/>
          <w:color w:val="000000"/>
          <w:spacing w:val="-465"/>
          <w:sz w:val="44"/>
          <w:szCs w:val="32"/>
        </w:rPr>
        <w:t></w:t>
      </w:r>
      <w:r w:rsidRPr="00EB7D31">
        <w:rPr>
          <w:rFonts w:cs="Cambria"/>
          <w:color w:val="000000"/>
          <w:position w:val="-12"/>
          <w:szCs w:val="32"/>
        </w:rPr>
        <w:t>ο</w:t>
      </w:r>
      <w:r w:rsidRPr="00EB7D31">
        <w:rPr>
          <w:rFonts w:cs="Cambria"/>
          <w:color w:val="000000"/>
          <w:spacing w:val="235"/>
          <w:position w:val="-12"/>
          <w:szCs w:val="32"/>
        </w:rPr>
        <w:t>ς</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487"/>
          <w:sz w:val="44"/>
          <w:szCs w:val="32"/>
        </w:rPr>
        <w:t></w:t>
      </w:r>
      <w:r w:rsidRPr="00EB7D31">
        <w:rPr>
          <w:rFonts w:cs="Cambria"/>
          <w:color w:val="000000"/>
          <w:position w:val="-12"/>
          <w:szCs w:val="32"/>
        </w:rPr>
        <w:t>τ</w:t>
      </w:r>
      <w:r w:rsidRPr="00EB7D31">
        <w:rPr>
          <w:rFonts w:cs="Cambria"/>
          <w:color w:val="000000"/>
          <w:spacing w:val="182"/>
          <w:position w:val="-12"/>
          <w:szCs w:val="32"/>
        </w:rPr>
        <w:t>ω</w:t>
      </w:r>
      <w:r w:rsidRPr="00EB7D31">
        <w:rPr>
          <w:rFonts w:ascii="BZ Byzantina" w:hAnsi="BZ Byzantina" w:cs="Cambria"/>
          <w:color w:val="000000"/>
          <w:sz w:val="44"/>
          <w:szCs w:val="32"/>
        </w:rPr>
        <w:t></w:t>
      </w:r>
      <w:r w:rsidRPr="00EB7D31">
        <w:rPr>
          <w:rFonts w:ascii="MK2015" w:hAnsi="MK2015" w:cs="Cambria"/>
          <w:color w:val="000000"/>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247"/>
          <w:sz w:val="44"/>
          <w:szCs w:val="32"/>
        </w:rPr>
        <w:t></w:t>
      </w:r>
      <w:r w:rsidRPr="00EB7D31">
        <w:rPr>
          <w:rFonts w:cs="Cambria"/>
          <w:color w:val="000000"/>
          <w:spacing w:val="72"/>
          <w:position w:val="-12"/>
          <w:szCs w:val="32"/>
        </w:rPr>
        <w:t>ω</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cs="Cambria"/>
          <w:color w:val="000000"/>
          <w:spacing w:val="-187"/>
          <w:position w:val="-12"/>
          <w:szCs w:val="32"/>
        </w:rPr>
        <w:t>ω</w:t>
      </w:r>
      <w:r w:rsidRPr="00EB7D31">
        <w:rPr>
          <w:rFonts w:ascii="BZ Byzantina" w:hAnsi="BZ Byzantina" w:cs="Cambria"/>
          <w:color w:val="000000"/>
          <w:spacing w:val="-112"/>
          <w:sz w:val="44"/>
          <w:szCs w:val="32"/>
        </w:rPr>
        <w:t></w:t>
      </w:r>
      <w:r w:rsidRPr="00EB7D31">
        <w:rPr>
          <w:rFonts w:cs="Cambria"/>
          <w:color w:val="000000"/>
          <w:spacing w:val="32"/>
          <w:position w:val="-12"/>
          <w:szCs w:val="32"/>
        </w:rPr>
        <w:t>ν</w:t>
      </w:r>
      <w:r w:rsidRPr="00EB7D31">
        <w:rPr>
          <w:rFonts w:ascii="MK2015" w:hAnsi="MK2015" w:cs="Cambria"/>
          <w:color w:val="000000"/>
          <w:spacing w:val="27"/>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232"/>
          <w:sz w:val="44"/>
          <w:szCs w:val="32"/>
        </w:rPr>
        <w:t></w:t>
      </w:r>
      <w:r w:rsidRPr="00EB7D31">
        <w:rPr>
          <w:rFonts w:cs="Cambria"/>
          <w:color w:val="000000"/>
          <w:spacing w:val="87"/>
          <w:position w:val="-12"/>
          <w:szCs w:val="32"/>
        </w:rPr>
        <w:t>α</w:t>
      </w:r>
      <w:r w:rsidRPr="00EB7D31">
        <w:rPr>
          <w:rFonts w:ascii="BZ Byzantina" w:hAnsi="BZ Byzantina" w:cs="Cambria"/>
          <w:color w:val="000000"/>
          <w:sz w:val="44"/>
          <w:szCs w:val="32"/>
        </w:rPr>
        <w:t></w:t>
      </w:r>
      <w:r w:rsidRPr="00EB7D31">
        <w:rPr>
          <w:rFonts w:ascii="BZ Byzantina" w:hAnsi="BZ Byzantina" w:cs="Cambria"/>
          <w:color w:val="000000"/>
          <w:sz w:val="44"/>
          <w:szCs w:val="32"/>
        </w:rPr>
        <w:t></w:t>
      </w:r>
      <w:r w:rsidRPr="00EB7D31">
        <w:rPr>
          <w:rFonts w:ascii="MK2015" w:hAnsi="MK2015" w:cs="Cambria"/>
          <w:color w:val="000000"/>
          <w:szCs w:val="32"/>
        </w:rPr>
        <w:t>_</w:t>
      </w:r>
      <w:r w:rsidRPr="00EB7D31">
        <w:rPr>
          <w:rFonts w:ascii="MK2015" w:hAnsi="MK2015" w:cs="Cambria"/>
          <w:color w:val="FFFFFF"/>
          <w:sz w:val="2"/>
          <w:szCs w:val="32"/>
        </w:rPr>
        <w:t>.</w:t>
      </w:r>
      <w:r w:rsidRPr="00EB7D31">
        <w:rPr>
          <w:rFonts w:ascii="BZ Byzantina" w:hAnsi="BZ Byzantina" w:cs="Cambria"/>
          <w:color w:val="000000"/>
          <w:spacing w:val="-292"/>
          <w:sz w:val="44"/>
          <w:szCs w:val="32"/>
        </w:rPr>
        <w:t></w:t>
      </w:r>
      <w:r w:rsidRPr="00EB7D31">
        <w:rPr>
          <w:rFonts w:cs="Cambria"/>
          <w:color w:val="000000"/>
          <w:position w:val="-12"/>
          <w:szCs w:val="32"/>
        </w:rPr>
        <w:t>α</w:t>
      </w:r>
      <w:r w:rsidRPr="00EB7D31">
        <w:rPr>
          <w:rFonts w:cs="Cambria"/>
          <w:color w:val="000000"/>
          <w:spacing w:val="47"/>
          <w:position w:val="-12"/>
          <w:szCs w:val="32"/>
        </w:rPr>
        <w:t>ν</w:t>
      </w:r>
      <w:r w:rsidRPr="00EB7D31">
        <w:rPr>
          <w:rFonts w:ascii="BZ Byzantina" w:hAnsi="BZ Byzantina" w:cs="Cambria"/>
          <w:b w:val="0"/>
          <w:color w:val="800000"/>
          <w:position w:val="-6"/>
          <w:sz w:val="44"/>
          <w:szCs w:val="32"/>
        </w:rPr>
        <w:t></w:t>
      </w:r>
      <w:r w:rsidRPr="00EB7D31">
        <w:rPr>
          <w:rFonts w:ascii="MK2015" w:hAnsi="MK2015" w:cs="Cambria"/>
          <w:color w:val="800000"/>
          <w:position w:val="-6"/>
          <w:szCs w:val="32"/>
        </w:rPr>
        <w:t>_</w:t>
      </w:r>
      <w:r w:rsidRPr="00EB7D31">
        <w:rPr>
          <w:rFonts w:ascii="MK2015" w:hAnsi="MK2015" w:cs="Cambria"/>
          <w:color w:val="800000"/>
          <w:position w:val="-6"/>
          <w:sz w:val="2"/>
          <w:szCs w:val="32"/>
        </w:rPr>
        <w:t xml:space="preserve"> </w:t>
      </w:r>
      <w:r w:rsidRPr="00EB7D31">
        <w:rPr>
          <w:rFonts w:ascii="BZ Byzantina" w:hAnsi="BZ Byzantina" w:cs="Cambria"/>
          <w:color w:val="000000"/>
          <w:spacing w:val="-547"/>
          <w:sz w:val="44"/>
          <w:szCs w:val="32"/>
        </w:rPr>
        <w:t></w:t>
      </w:r>
      <w:r w:rsidRPr="00EB7D31">
        <w:rPr>
          <w:rFonts w:cs="Cambria"/>
          <w:color w:val="000000"/>
          <w:position w:val="-12"/>
          <w:szCs w:val="32"/>
        </w:rPr>
        <w:t>θρ</w:t>
      </w:r>
      <w:r w:rsidRPr="00EB7D31">
        <w:rPr>
          <w:rFonts w:cs="Cambria"/>
          <w:color w:val="000000"/>
          <w:spacing w:val="121"/>
          <w:position w:val="-12"/>
          <w:szCs w:val="32"/>
        </w:rPr>
        <w:t>ω</w:t>
      </w:r>
      <w:r w:rsidRPr="00EB7D31">
        <w:rPr>
          <w:rFonts w:ascii="BZ Loipa" w:hAnsi="BZ Loipa" w:cs="Cambria"/>
          <w:b w:val="0"/>
          <w:color w:val="800000"/>
          <w:spacing w:val="20"/>
          <w:position w:val="8"/>
          <w:sz w:val="44"/>
          <w:szCs w:val="32"/>
        </w:rPr>
        <w:t></w:t>
      </w:r>
      <w:r w:rsidRPr="00EB7D31">
        <w:rPr>
          <w:rFonts w:ascii="MK2015" w:hAnsi="MK2015" w:cs="Cambria"/>
          <w:color w:val="800000"/>
          <w:position w:val="6"/>
          <w:szCs w:val="32"/>
        </w:rPr>
        <w:t>_</w:t>
      </w:r>
      <w:r w:rsidRPr="00EB7D31">
        <w:rPr>
          <w:rFonts w:ascii="MK2015" w:hAnsi="MK2015" w:cs="Cambria"/>
          <w:color w:val="800000"/>
          <w:position w:val="6"/>
          <w:sz w:val="2"/>
          <w:szCs w:val="32"/>
        </w:rPr>
        <w:t xml:space="preserve"> </w:t>
      </w:r>
      <w:r w:rsidRPr="00EB7D31">
        <w:rPr>
          <w:rFonts w:ascii="BZ Byzantina" w:hAnsi="BZ Byzantina" w:cs="Cambria"/>
          <w:color w:val="000000"/>
          <w:sz w:val="44"/>
          <w:szCs w:val="32"/>
        </w:rPr>
        <w:t></w:t>
      </w:r>
      <w:r w:rsidRPr="00EB7D31">
        <w:rPr>
          <w:rFonts w:ascii="BZ Byzantina" w:hAnsi="BZ Byzantina" w:cs="Cambria"/>
          <w:color w:val="000000"/>
          <w:spacing w:val="-427"/>
          <w:sz w:val="44"/>
          <w:szCs w:val="32"/>
        </w:rPr>
        <w:t></w:t>
      </w:r>
      <w:r w:rsidRPr="00EB7D31">
        <w:rPr>
          <w:rFonts w:cs="Cambria"/>
          <w:color w:val="000000"/>
          <w:spacing w:val="252"/>
          <w:position w:val="-12"/>
          <w:szCs w:val="32"/>
        </w:rPr>
        <w:t>ω</w:t>
      </w:r>
      <w:r w:rsidRPr="00EB7D31">
        <w:rPr>
          <w:rFonts w:ascii="MK2015" w:hAnsi="MK2015" w:cs="Cambria"/>
          <w:color w:val="000000"/>
          <w:position w:val="-12"/>
          <w:szCs w:val="32"/>
        </w:rPr>
        <w:t>_</w:t>
      </w:r>
      <w:r w:rsidRPr="00EB7D31">
        <w:rPr>
          <w:rFonts w:ascii="MK2015" w:hAnsi="MK2015" w:cs="Cambria"/>
          <w:color w:val="FFFFFF"/>
          <w:sz w:val="2"/>
          <w:szCs w:val="32"/>
        </w:rPr>
        <w:t>.</w:t>
      </w:r>
      <w:r w:rsidRPr="00EB7D31">
        <w:rPr>
          <w:rFonts w:ascii="BZ Byzantina" w:hAnsi="BZ Byzantina" w:cs="Cambria"/>
          <w:color w:val="000000"/>
          <w:spacing w:val="-247"/>
          <w:sz w:val="44"/>
          <w:szCs w:val="32"/>
        </w:rPr>
        <w:t></w:t>
      </w:r>
      <w:r w:rsidRPr="00EB7D31">
        <w:rPr>
          <w:rFonts w:cs="Cambria"/>
          <w:color w:val="000000"/>
          <w:spacing w:val="71"/>
          <w:position w:val="-12"/>
          <w:szCs w:val="32"/>
        </w:rPr>
        <w:t>ω</w:t>
      </w:r>
      <w:r w:rsidRPr="00EB7D31">
        <w:rPr>
          <w:rFonts w:ascii="BZ Byzantina" w:hAnsi="BZ Byzantina" w:cs="Cambria"/>
          <w:b w:val="0"/>
          <w:color w:val="800000"/>
          <w:position w:val="-6"/>
          <w:sz w:val="44"/>
          <w:szCs w:val="32"/>
        </w:rPr>
        <w:t></w:t>
      </w:r>
      <w:r w:rsidRPr="00EB7D31">
        <w:rPr>
          <w:rFonts w:ascii="MK2015" w:hAnsi="MK2015" w:cs="Cambria"/>
          <w:color w:val="800000"/>
          <w:position w:val="-6"/>
          <w:szCs w:val="32"/>
        </w:rPr>
        <w:t>_</w:t>
      </w:r>
      <w:r w:rsidRPr="00EB7D31">
        <w:rPr>
          <w:rFonts w:ascii="MK2015" w:hAnsi="MK2015" w:cs="Cambria"/>
          <w:color w:val="800000"/>
          <w:position w:val="-6"/>
          <w:sz w:val="2"/>
          <w:szCs w:val="32"/>
        </w:rPr>
        <w:t xml:space="preserve"> </w:t>
      </w:r>
      <w:r w:rsidRPr="00EB7D31">
        <w:rPr>
          <w:rFonts w:ascii="BZ Byzantina" w:hAnsi="BZ Byzantina" w:cs="Cambria"/>
          <w:color w:val="000000"/>
          <w:spacing w:val="-585"/>
          <w:sz w:val="44"/>
          <w:szCs w:val="32"/>
        </w:rPr>
        <w:t></w:t>
      </w:r>
      <w:r w:rsidRPr="00EB7D31">
        <w:rPr>
          <w:rFonts w:cs="Cambria"/>
          <w:color w:val="000000"/>
          <w:position w:val="-12"/>
          <w:szCs w:val="32"/>
        </w:rPr>
        <w:t>πω</w:t>
      </w:r>
      <w:r w:rsidRPr="00EB7D31">
        <w:rPr>
          <w:rFonts w:cs="Cambria"/>
          <w:color w:val="000000"/>
          <w:spacing w:val="95"/>
          <w:position w:val="-12"/>
          <w:szCs w:val="32"/>
        </w:rPr>
        <w:t>ν</w:t>
      </w:r>
      <w:r w:rsidRPr="00EB7D31">
        <w:rPr>
          <w:rFonts w:ascii="BZ Byzantina" w:hAnsi="BZ Byzantina" w:cs="Cambria"/>
          <w:color w:val="000000"/>
          <w:spacing w:val="40"/>
          <w:sz w:val="44"/>
          <w:szCs w:val="32"/>
        </w:rPr>
        <w:t></w:t>
      </w:r>
      <w:r w:rsidRPr="00EB7D31">
        <w:rPr>
          <w:rFonts w:ascii="BZ Byzantina" w:hAnsi="BZ Byzantina" w:cs="Cambria"/>
          <w:color w:val="800000"/>
          <w:position w:val="-6"/>
          <w:sz w:val="44"/>
          <w:szCs w:val="32"/>
        </w:rPr>
        <w:t></w:t>
      </w:r>
      <w:r w:rsidRPr="00EB7D31">
        <w:rPr>
          <w:rFonts w:ascii="BZ Byzantina" w:hAnsi="BZ Byzantina" w:cs="Cambria"/>
          <w:color w:val="800000"/>
          <w:position w:val="-6"/>
          <w:sz w:val="44"/>
          <w:szCs w:val="32"/>
        </w:rPr>
        <w:t></w:t>
      </w:r>
      <w:r w:rsidRPr="00EB7D31">
        <w:rPr>
          <w:rFonts w:ascii="BZ Byzantina" w:hAnsi="BZ Byzantina" w:cs="Cambria"/>
          <w:color w:val="800000"/>
          <w:position w:val="-6"/>
          <w:sz w:val="44"/>
          <w:szCs w:val="32"/>
        </w:rPr>
        <w:t></w:t>
      </w:r>
      <w:r w:rsidRPr="00EB7D31">
        <w:rPr>
          <w:rFonts w:ascii="MK2015" w:hAnsi="MK2015" w:cs="Cambria"/>
          <w:color w:val="800000"/>
          <w:position w:val="-6"/>
          <w:szCs w:val="32"/>
        </w:rPr>
        <w:t>_</w:t>
      </w:r>
      <w:r w:rsidRPr="00EB7D31">
        <w:rPr>
          <w:rFonts w:ascii="MK2015" w:hAnsi="MK2015" w:cs="Cambria"/>
          <w:color w:val="800000"/>
          <w:position w:val="-6"/>
          <w:sz w:val="2"/>
          <w:szCs w:val="32"/>
        </w:rPr>
        <w:t xml:space="preserve"> </w:t>
      </w:r>
      <w:r w:rsidRPr="00EB7D31">
        <w:rPr>
          <w:rFonts w:ascii="BZ Byzantina" w:hAnsi="BZ Byzantina" w:cs="Cambria"/>
          <w:color w:val="000000"/>
          <w:spacing w:val="-517"/>
          <w:sz w:val="44"/>
          <w:szCs w:val="32"/>
        </w:rPr>
        <w:t></w:t>
      </w:r>
      <w:r w:rsidRPr="00EB7D31">
        <w:rPr>
          <w:rFonts w:cs="Cambria"/>
          <w:color w:val="000000"/>
          <w:position w:val="-12"/>
          <w:szCs w:val="32"/>
        </w:rPr>
        <w:t>δ</w:t>
      </w:r>
      <w:r w:rsidRPr="00EB7D31">
        <w:rPr>
          <w:rFonts w:cs="Cambria"/>
          <w:color w:val="000000"/>
          <w:spacing w:val="317"/>
          <w:position w:val="-12"/>
          <w:szCs w:val="32"/>
        </w:rPr>
        <w:t>ι</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412"/>
          <w:sz w:val="44"/>
          <w:szCs w:val="32"/>
        </w:rPr>
        <w:t></w:t>
      </w:r>
      <w:r w:rsidRPr="00EB7D31">
        <w:rPr>
          <w:rFonts w:cs="Cambria"/>
          <w:color w:val="000000"/>
          <w:spacing w:val="267"/>
          <w:position w:val="-12"/>
          <w:szCs w:val="32"/>
        </w:rPr>
        <w:t>α</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547"/>
          <w:sz w:val="44"/>
          <w:szCs w:val="32"/>
        </w:rPr>
        <w:t></w:t>
      </w:r>
      <w:r w:rsidRPr="00EB7D31">
        <w:rPr>
          <w:rFonts w:cs="Cambria"/>
          <w:color w:val="000000"/>
          <w:position w:val="-12"/>
          <w:szCs w:val="32"/>
        </w:rPr>
        <w:t>το</w:t>
      </w:r>
      <w:r w:rsidRPr="00EB7D31">
        <w:rPr>
          <w:rFonts w:cs="Cambria"/>
          <w:color w:val="000000"/>
          <w:spacing w:val="131"/>
          <w:position w:val="-12"/>
          <w:szCs w:val="32"/>
        </w:rPr>
        <w:t>υ</w:t>
      </w:r>
      <w:r w:rsidRPr="00EB7D31">
        <w:rPr>
          <w:rFonts w:ascii="BZ Byzantina" w:hAnsi="BZ Byzantina" w:cs="Cambria"/>
          <w:color w:val="000000"/>
          <w:spacing w:val="40"/>
          <w:sz w:val="44"/>
          <w:szCs w:val="32"/>
        </w:rPr>
        <w:t></w:t>
      </w:r>
      <w:r w:rsidRPr="00EB7D31">
        <w:rPr>
          <w:rFonts w:ascii="MK2015" w:hAnsi="MK2015" w:cs="Cambria"/>
          <w:color w:val="000000"/>
          <w:szCs w:val="32"/>
        </w:rPr>
        <w:t>_</w:t>
      </w:r>
      <w:r w:rsidRPr="00EB7D31">
        <w:rPr>
          <w:rFonts w:ascii="MK2015" w:hAnsi="MK2015" w:cs="Cambria"/>
          <w:color w:val="000000"/>
          <w:sz w:val="2"/>
          <w:szCs w:val="32"/>
        </w:rPr>
        <w:t xml:space="preserve"> </w:t>
      </w:r>
      <w:r w:rsidRPr="00EB7D31">
        <w:rPr>
          <w:rFonts w:ascii="BZ Byzantina" w:hAnsi="BZ Byzantina" w:cs="Cambria"/>
          <w:color w:val="000000"/>
          <w:sz w:val="44"/>
          <w:szCs w:val="32"/>
        </w:rPr>
        <w:t></w:t>
      </w:r>
      <w:r w:rsidRPr="00EB7D31">
        <w:rPr>
          <w:rFonts w:ascii="BZ Byzantina" w:hAnsi="BZ Byzantina" w:cs="Cambria"/>
          <w:color w:val="000000"/>
          <w:spacing w:val="-420"/>
          <w:sz w:val="44"/>
          <w:szCs w:val="32"/>
        </w:rPr>
        <w:t></w:t>
      </w:r>
      <w:r w:rsidRPr="00EB7D31">
        <w:rPr>
          <w:rFonts w:cs="Cambria"/>
          <w:color w:val="000000"/>
          <w:position w:val="-12"/>
          <w:szCs w:val="32"/>
        </w:rPr>
        <w:t>τ</w:t>
      </w:r>
      <w:r w:rsidRPr="00EB7D31">
        <w:rPr>
          <w:rFonts w:cs="Cambria"/>
          <w:color w:val="000000"/>
          <w:spacing w:val="160"/>
          <w:position w:val="-12"/>
          <w:szCs w:val="32"/>
        </w:rPr>
        <w:t>ο</w:t>
      </w:r>
      <w:r w:rsidRPr="00EB7D31">
        <w:rPr>
          <w:rFonts w:ascii="MK2015" w:hAnsi="MK2015" w:cs="Cambria"/>
          <w:color w:val="000000"/>
          <w:position w:val="-12"/>
          <w:szCs w:val="32"/>
        </w:rPr>
        <w:t>_</w:t>
      </w:r>
      <w:r w:rsidRPr="00EB7D31">
        <w:rPr>
          <w:rFonts w:ascii="MK2015" w:hAnsi="MK2015" w:cs="Cambria"/>
          <w:color w:val="FFFFFF"/>
          <w:sz w:val="2"/>
          <w:szCs w:val="32"/>
        </w:rPr>
        <w:t>.</w:t>
      </w:r>
      <w:r w:rsidRPr="00EB7D31">
        <w:rPr>
          <w:rFonts w:ascii="BZ Byzantina" w:hAnsi="BZ Byzantina" w:cs="Cambria"/>
          <w:color w:val="000000"/>
          <w:spacing w:val="-225"/>
          <w:sz w:val="44"/>
          <w:szCs w:val="32"/>
        </w:rPr>
        <w:t></w:t>
      </w:r>
      <w:r w:rsidRPr="00EB7D31">
        <w:rPr>
          <w:rFonts w:cs="Cambria"/>
          <w:color w:val="000000"/>
          <w:spacing w:val="115"/>
          <w:position w:val="-12"/>
          <w:szCs w:val="32"/>
        </w:rPr>
        <w:t>ο</w:t>
      </w:r>
      <w:r w:rsidRPr="00EB7D31">
        <w:rPr>
          <w:rFonts w:ascii="BZ Byzantina" w:hAnsi="BZ Byzantina" w:cs="Cambria"/>
          <w:b w:val="0"/>
          <w:color w:val="800000"/>
          <w:spacing w:val="-20"/>
          <w:position w:val="-6"/>
          <w:sz w:val="44"/>
          <w:szCs w:val="32"/>
        </w:rPr>
        <w:t></w:t>
      </w:r>
      <w:r w:rsidRPr="00EB7D31">
        <w:rPr>
          <w:rFonts w:ascii="MK2015" w:hAnsi="MK2015" w:cs="Cambria"/>
          <w:color w:val="800000"/>
          <w:position w:val="-6"/>
          <w:szCs w:val="32"/>
        </w:rPr>
        <w:t>_</w:t>
      </w:r>
      <w:r w:rsidRPr="00EB7D31">
        <w:rPr>
          <w:rFonts w:ascii="MK2015" w:hAnsi="MK2015" w:cs="Cambria"/>
          <w:color w:val="800000"/>
          <w:position w:val="-6"/>
          <w:sz w:val="2"/>
          <w:szCs w:val="32"/>
        </w:rPr>
        <w:t xml:space="preserve"> </w:t>
      </w:r>
      <w:r w:rsidRPr="00EB7D31">
        <w:rPr>
          <w:rFonts w:ascii="BZ Byzantina" w:hAnsi="BZ Byzantina" w:cs="Cambria"/>
          <w:color w:val="000000"/>
          <w:spacing w:val="-405"/>
          <w:sz w:val="44"/>
          <w:szCs w:val="32"/>
        </w:rPr>
        <w:t></w:t>
      </w:r>
      <w:r w:rsidRPr="00EB7D31">
        <w:rPr>
          <w:rFonts w:cs="Cambria"/>
          <w:color w:val="000000"/>
          <w:spacing w:val="275"/>
          <w:position w:val="-12"/>
          <w:szCs w:val="32"/>
        </w:rPr>
        <w:t>ο</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510"/>
          <w:sz w:val="44"/>
          <w:szCs w:val="32"/>
        </w:rPr>
        <w:t></w:t>
      </w:r>
      <w:r w:rsidRPr="00EB7D31">
        <w:rPr>
          <w:rFonts w:cs="Cambria"/>
          <w:color w:val="000000"/>
          <w:position w:val="-12"/>
          <w:szCs w:val="32"/>
        </w:rPr>
        <w:t>σο</w:t>
      </w:r>
      <w:r w:rsidRPr="00EB7D31">
        <w:rPr>
          <w:rFonts w:cs="Cambria"/>
          <w:color w:val="000000"/>
          <w:spacing w:val="160"/>
          <w:position w:val="-12"/>
          <w:szCs w:val="32"/>
        </w:rPr>
        <w:t>ι</w:t>
      </w:r>
      <w:r w:rsidRPr="00EB7D31">
        <w:rPr>
          <w:rFonts w:ascii="BZ Byzantina" w:hAnsi="BZ Byzantina" w:cs="Cambria"/>
          <w:color w:val="000000"/>
          <w:spacing w:val="20"/>
          <w:sz w:val="44"/>
          <w:szCs w:val="32"/>
        </w:rPr>
        <w:t></w:t>
      </w:r>
      <w:r w:rsidRPr="00EB7D31">
        <w:rPr>
          <w:rFonts w:ascii="MK2015" w:hAnsi="MK2015" w:cs="Cambria"/>
          <w:color w:val="000000"/>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270"/>
          <w:sz w:val="44"/>
          <w:szCs w:val="32"/>
        </w:rPr>
        <w:t></w:t>
      </w:r>
      <w:r w:rsidRPr="00EB7D31">
        <w:rPr>
          <w:rFonts w:cs="Cambria"/>
          <w:color w:val="000000"/>
          <w:position w:val="-12"/>
          <w:szCs w:val="32"/>
        </w:rPr>
        <w:t>ο</w:t>
      </w:r>
      <w:r w:rsidRPr="00EB7D31">
        <w:rPr>
          <w:rFonts w:cs="Cambria"/>
          <w:color w:val="000000"/>
          <w:spacing w:val="70"/>
          <w:position w:val="-12"/>
          <w:szCs w:val="32"/>
        </w:rPr>
        <w:t>ι</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270"/>
          <w:sz w:val="44"/>
          <w:szCs w:val="32"/>
        </w:rPr>
        <w:t></w:t>
      </w:r>
      <w:r w:rsidRPr="00EB7D31">
        <w:rPr>
          <w:rFonts w:cs="Cambria"/>
          <w:color w:val="000000"/>
          <w:position w:val="-12"/>
          <w:szCs w:val="32"/>
        </w:rPr>
        <w:t>ο</w:t>
      </w:r>
      <w:r w:rsidRPr="00EB7D31">
        <w:rPr>
          <w:rFonts w:cs="Cambria"/>
          <w:color w:val="000000"/>
          <w:spacing w:val="70"/>
          <w:position w:val="-12"/>
          <w:szCs w:val="32"/>
        </w:rPr>
        <w:t>ι</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cs="Cambria"/>
          <w:color w:val="000000"/>
          <w:spacing w:val="-157"/>
          <w:position w:val="-12"/>
          <w:szCs w:val="32"/>
        </w:rPr>
        <w:t>β</w:t>
      </w:r>
      <w:r w:rsidRPr="00EB7D31">
        <w:rPr>
          <w:rFonts w:ascii="BZ Byzantina" w:hAnsi="BZ Byzantina" w:cs="Cambria"/>
          <w:color w:val="000000"/>
          <w:spacing w:val="-142"/>
          <w:sz w:val="44"/>
          <w:szCs w:val="32"/>
        </w:rPr>
        <w:t></w:t>
      </w:r>
      <w:r w:rsidRPr="00EB7D31">
        <w:rPr>
          <w:rFonts w:cs="Cambria"/>
          <w:color w:val="000000"/>
          <w:spacing w:val="51"/>
          <w:position w:val="-12"/>
          <w:szCs w:val="32"/>
        </w:rPr>
        <w:t>ο</w:t>
      </w:r>
      <w:r w:rsidRPr="00EB7D31">
        <w:rPr>
          <w:rFonts w:ascii="BZ Byzantina" w:hAnsi="BZ Byzantina" w:cs="Cambria"/>
          <w:color w:val="000000"/>
          <w:spacing w:val="-20"/>
          <w:sz w:val="44"/>
          <w:szCs w:val="32"/>
        </w:rPr>
        <w:t></w:t>
      </w:r>
      <w:r w:rsidRPr="00EB7D31">
        <w:rPr>
          <w:rFonts w:ascii="MK2015" w:hAnsi="MK2015" w:cs="Cambria"/>
          <w:color w:val="000000"/>
          <w:spacing w:val="24"/>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427"/>
          <w:sz w:val="44"/>
          <w:szCs w:val="32"/>
        </w:rPr>
        <w:t></w:t>
      </w:r>
      <w:r w:rsidRPr="00EB7D31">
        <w:rPr>
          <w:rFonts w:cs="Cambria"/>
          <w:color w:val="000000"/>
          <w:spacing w:val="252"/>
          <w:position w:val="-12"/>
          <w:szCs w:val="32"/>
        </w:rPr>
        <w:t>ω</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427"/>
          <w:sz w:val="44"/>
          <w:szCs w:val="32"/>
        </w:rPr>
        <w:t></w:t>
      </w:r>
      <w:r w:rsidRPr="00EB7D31">
        <w:rPr>
          <w:rFonts w:cs="Cambria"/>
          <w:color w:val="000000"/>
          <w:spacing w:val="252"/>
          <w:position w:val="-12"/>
          <w:szCs w:val="32"/>
        </w:rPr>
        <w:t>ω</w:t>
      </w:r>
      <w:r w:rsidRPr="00EB7D31">
        <w:rPr>
          <w:rFonts w:ascii="BZ Byzantina" w:hAnsi="BZ Byzantina" w:cs="Cambria"/>
          <w:b w:val="0"/>
          <w:color w:val="800000"/>
          <w:sz w:val="44"/>
          <w:szCs w:val="32"/>
        </w:rPr>
        <w:t></w:t>
      </w:r>
      <w:r w:rsidRPr="00EB7D31">
        <w:rPr>
          <w:rFonts w:ascii="MK2015" w:hAnsi="MK2015" w:cs="Cambria"/>
          <w:color w:val="800000"/>
          <w:szCs w:val="32"/>
        </w:rPr>
        <w:t>_</w:t>
      </w:r>
      <w:r w:rsidRPr="00EB7D31">
        <w:rPr>
          <w:rFonts w:ascii="MK2015" w:hAnsi="MK2015" w:cs="Cambria"/>
          <w:color w:val="800000"/>
          <w:sz w:val="2"/>
          <w:szCs w:val="32"/>
        </w:rPr>
        <w:t xml:space="preserve"> </w:t>
      </w:r>
      <w:r w:rsidRPr="00EB7D31">
        <w:rPr>
          <w:rFonts w:ascii="BZ Byzantina" w:hAnsi="BZ Byzantina" w:cs="Cambria"/>
          <w:color w:val="000000"/>
          <w:spacing w:val="-540"/>
          <w:sz w:val="44"/>
          <w:szCs w:val="32"/>
        </w:rPr>
        <w:t></w:t>
      </w:r>
      <w:r w:rsidRPr="00EB7D31">
        <w:rPr>
          <w:rFonts w:cs="Cambria"/>
          <w:color w:val="000000"/>
          <w:position w:val="-12"/>
          <w:szCs w:val="32"/>
        </w:rPr>
        <w:t>με</w:t>
      </w:r>
      <w:r w:rsidRPr="00EB7D31">
        <w:rPr>
          <w:rFonts w:cs="Cambria"/>
          <w:color w:val="000000"/>
          <w:spacing w:val="140"/>
          <w:position w:val="-12"/>
          <w:szCs w:val="32"/>
        </w:rPr>
        <w:t>ν</w:t>
      </w:r>
      <w:r w:rsidRPr="00EB7D31">
        <w:rPr>
          <w:rFonts w:ascii="BZ Byzantina" w:hAnsi="BZ Byzantina" w:cs="Cambria"/>
          <w:color w:val="000000"/>
          <w:spacing w:val="40"/>
          <w:sz w:val="44"/>
          <w:szCs w:val="32"/>
        </w:rPr>
        <w:t></w:t>
      </w:r>
      <w:r w:rsidRPr="00EB7D31">
        <w:rPr>
          <w:rFonts w:ascii="BZ Byzantina" w:hAnsi="BZ Byzantina" w:cs="Cambria"/>
          <w:color w:val="800000"/>
          <w:position w:val="-6"/>
          <w:sz w:val="44"/>
          <w:szCs w:val="32"/>
        </w:rPr>
        <w:t></w:t>
      </w:r>
      <w:r w:rsidRPr="00EB7D31">
        <w:rPr>
          <w:rFonts w:ascii="BZ Byzantina" w:hAnsi="BZ Byzantina" w:cs="Cambria"/>
          <w:color w:val="800000"/>
          <w:position w:val="-6"/>
          <w:sz w:val="44"/>
          <w:szCs w:val="32"/>
        </w:rPr>
        <w:t></w:t>
      </w:r>
      <w:r w:rsidRPr="00EB7D31">
        <w:rPr>
          <w:rFonts w:ascii="BZ Byzantina" w:hAnsi="BZ Byzantina" w:cs="Cambria"/>
          <w:color w:val="800000"/>
          <w:position w:val="-6"/>
          <w:sz w:val="44"/>
          <w:szCs w:val="32"/>
        </w:rPr>
        <w:t></w:t>
      </w:r>
      <w:r w:rsidRPr="00EB7D31">
        <w:rPr>
          <w:rFonts w:ascii="MK2015" w:hAnsi="MK2015" w:cs="Cambria"/>
          <w:color w:val="800000"/>
          <w:position w:val="-6"/>
          <w:szCs w:val="32"/>
        </w:rPr>
        <w:t>_</w:t>
      </w:r>
      <w:r w:rsidRPr="00EB7D31">
        <w:rPr>
          <w:rFonts w:ascii="MK2015" w:hAnsi="MK2015" w:cs="Cambria"/>
          <w:color w:val="800000"/>
          <w:position w:val="-6"/>
          <w:sz w:val="2"/>
          <w:szCs w:val="32"/>
        </w:rPr>
        <w:t xml:space="preserve"> </w:t>
      </w:r>
      <w:r w:rsidRPr="00EB7D31">
        <w:rPr>
          <w:rFonts w:ascii="BZ Byzantina" w:hAnsi="BZ Byzantina" w:cs="Cambria"/>
          <w:color w:val="000000"/>
          <w:spacing w:val="-457"/>
          <w:sz w:val="44"/>
          <w:szCs w:val="32"/>
        </w:rPr>
        <w:t></w:t>
      </w:r>
      <w:r w:rsidRPr="00EB7D31">
        <w:rPr>
          <w:rFonts w:cs="Cambria"/>
          <w:color w:val="000000"/>
          <w:position w:val="-12"/>
          <w:szCs w:val="32"/>
        </w:rPr>
        <w:t>ε</w:t>
      </w:r>
      <w:r w:rsidRPr="00EB7D31">
        <w:rPr>
          <w:rFonts w:cs="Cambria"/>
          <w:color w:val="000000"/>
          <w:spacing w:val="242"/>
          <w:position w:val="-12"/>
          <w:szCs w:val="32"/>
        </w:rPr>
        <w:t>υ</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457"/>
          <w:sz w:val="44"/>
          <w:szCs w:val="32"/>
        </w:rPr>
        <w:t></w:t>
      </w:r>
      <w:r w:rsidRPr="00EB7D31">
        <w:rPr>
          <w:rFonts w:cs="Cambria"/>
          <w:color w:val="000000"/>
          <w:position w:val="-12"/>
          <w:szCs w:val="32"/>
        </w:rPr>
        <w:t>ε</w:t>
      </w:r>
      <w:r w:rsidRPr="00EB7D31">
        <w:rPr>
          <w:rFonts w:cs="Cambria"/>
          <w:color w:val="000000"/>
          <w:spacing w:val="242"/>
          <w:position w:val="-12"/>
          <w:szCs w:val="32"/>
        </w:rPr>
        <w:t>ρ</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427"/>
          <w:sz w:val="44"/>
          <w:szCs w:val="32"/>
        </w:rPr>
        <w:t></w:t>
      </w:r>
      <w:r w:rsidRPr="00EB7D31">
        <w:rPr>
          <w:rFonts w:cs="Cambria"/>
          <w:color w:val="000000"/>
          <w:position w:val="-12"/>
          <w:szCs w:val="32"/>
        </w:rPr>
        <w:t>γ</w:t>
      </w:r>
      <w:r w:rsidRPr="00EB7D31">
        <w:rPr>
          <w:rFonts w:cs="Cambria"/>
          <w:color w:val="000000"/>
          <w:spacing w:val="152"/>
          <w:position w:val="-12"/>
          <w:szCs w:val="32"/>
        </w:rPr>
        <w:t>ε</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cs="Cambria"/>
          <w:color w:val="000000"/>
          <w:spacing w:val="-142"/>
          <w:position w:val="-12"/>
          <w:szCs w:val="32"/>
        </w:rPr>
        <w:t>τ</w:t>
      </w:r>
      <w:r w:rsidRPr="00EB7D31">
        <w:rPr>
          <w:rFonts w:ascii="BZ Byzantina" w:hAnsi="BZ Byzantina" w:cs="Cambria"/>
          <w:color w:val="000000"/>
          <w:spacing w:val="-157"/>
          <w:sz w:val="44"/>
          <w:szCs w:val="32"/>
        </w:rPr>
        <w:t></w:t>
      </w:r>
      <w:r w:rsidRPr="00EB7D31">
        <w:rPr>
          <w:rFonts w:cs="Cambria"/>
          <w:color w:val="000000"/>
          <w:spacing w:val="32"/>
          <w:position w:val="-12"/>
          <w:szCs w:val="32"/>
        </w:rPr>
        <w:t>α</w:t>
      </w:r>
      <w:r w:rsidRPr="00EB7D31">
        <w:rPr>
          <w:rFonts w:ascii="MK2015" w:hAnsi="MK2015" w:cs="Cambria"/>
          <w:color w:val="000000"/>
          <w:spacing w:val="22"/>
          <w:position w:val="-12"/>
          <w:szCs w:val="32"/>
        </w:rPr>
        <w:t>_</w:t>
      </w:r>
      <w:r w:rsidRPr="00EB7D31">
        <w:rPr>
          <w:rFonts w:ascii="MK2015" w:hAnsi="MK2015" w:cs="Cambria"/>
          <w:color w:val="FFFFFF"/>
          <w:sz w:val="2"/>
          <w:szCs w:val="32"/>
        </w:rPr>
        <w:t>.</w:t>
      </w:r>
      <w:r w:rsidRPr="00EB7D31">
        <w:rPr>
          <w:rFonts w:ascii="BZ Byzantina" w:hAnsi="BZ Byzantina" w:cs="Cambria"/>
          <w:color w:val="000000"/>
          <w:spacing w:val="-487"/>
          <w:sz w:val="44"/>
          <w:szCs w:val="32"/>
        </w:rPr>
        <w:t></w:t>
      </w:r>
      <w:r w:rsidRPr="00EB7D31">
        <w:rPr>
          <w:rFonts w:cs="Cambria"/>
          <w:color w:val="000000"/>
          <w:position w:val="-12"/>
          <w:szCs w:val="32"/>
        </w:rPr>
        <w:t>Χρ</w:t>
      </w:r>
      <w:r w:rsidRPr="00EB7D31">
        <w:rPr>
          <w:rFonts w:cs="Cambria"/>
          <w:color w:val="000000"/>
          <w:spacing w:val="112"/>
          <w:position w:val="-12"/>
          <w:szCs w:val="32"/>
        </w:rPr>
        <w:t>ι</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540"/>
          <w:sz w:val="44"/>
          <w:szCs w:val="32"/>
        </w:rPr>
        <w:t></w:t>
      </w:r>
      <w:r w:rsidRPr="00EB7D31">
        <w:rPr>
          <w:rFonts w:cs="Cambria"/>
          <w:color w:val="000000"/>
          <w:position w:val="-12"/>
          <w:szCs w:val="32"/>
        </w:rPr>
        <w:t>στ</w:t>
      </w:r>
      <w:r w:rsidRPr="00EB7D31">
        <w:rPr>
          <w:rFonts w:cs="Cambria"/>
          <w:color w:val="000000"/>
          <w:spacing w:val="180"/>
          <w:position w:val="-12"/>
          <w:szCs w:val="32"/>
        </w:rPr>
        <w:t>ε</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405"/>
          <w:sz w:val="44"/>
          <w:szCs w:val="32"/>
        </w:rPr>
        <w:t></w:t>
      </w:r>
      <w:r w:rsidRPr="00EB7D31">
        <w:rPr>
          <w:rFonts w:cs="Cambria"/>
          <w:color w:val="000000"/>
          <w:spacing w:val="275"/>
          <w:position w:val="-12"/>
          <w:szCs w:val="32"/>
        </w:rPr>
        <w:t>ο</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517"/>
          <w:sz w:val="44"/>
          <w:szCs w:val="32"/>
        </w:rPr>
        <w:t></w:t>
      </w:r>
      <w:r w:rsidRPr="00EB7D31">
        <w:rPr>
          <w:rFonts w:cs="Cambria"/>
          <w:color w:val="000000"/>
          <w:position w:val="-12"/>
          <w:szCs w:val="32"/>
        </w:rPr>
        <w:t>Θ</w:t>
      </w:r>
      <w:r w:rsidRPr="00EB7D31">
        <w:rPr>
          <w:rFonts w:cs="Cambria"/>
          <w:color w:val="000000"/>
          <w:spacing w:val="182"/>
          <w:position w:val="-12"/>
          <w:szCs w:val="32"/>
        </w:rPr>
        <w:t>ε</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465"/>
          <w:sz w:val="44"/>
          <w:szCs w:val="32"/>
        </w:rPr>
        <w:t></w:t>
      </w:r>
      <w:r w:rsidRPr="00EB7D31">
        <w:rPr>
          <w:rFonts w:cs="Cambria"/>
          <w:color w:val="000000"/>
          <w:position w:val="-12"/>
          <w:szCs w:val="32"/>
        </w:rPr>
        <w:t>ο</w:t>
      </w:r>
      <w:r w:rsidRPr="00EB7D31">
        <w:rPr>
          <w:rFonts w:cs="Cambria"/>
          <w:color w:val="000000"/>
          <w:spacing w:val="175"/>
          <w:position w:val="-12"/>
          <w:szCs w:val="32"/>
        </w:rPr>
        <w:t>ς</w:t>
      </w:r>
      <w:r w:rsidRPr="00EB7D31">
        <w:rPr>
          <w:rFonts w:ascii="BZ Byzantina" w:hAnsi="BZ Byzantina" w:cs="Cambria"/>
          <w:color w:val="000000"/>
          <w:spacing w:val="60"/>
          <w:sz w:val="44"/>
          <w:szCs w:val="32"/>
        </w:rPr>
        <w:t></w:t>
      </w:r>
      <w:r w:rsidRPr="00EB7D31">
        <w:rPr>
          <w:rFonts w:ascii="MK2015" w:hAnsi="MK2015" w:cs="Cambria"/>
          <w:color w:val="000000"/>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352"/>
          <w:sz w:val="44"/>
          <w:szCs w:val="32"/>
        </w:rPr>
        <w:t></w:t>
      </w:r>
      <w:r w:rsidRPr="00EB7D31">
        <w:rPr>
          <w:rFonts w:cs="Cambria"/>
          <w:color w:val="000000"/>
          <w:spacing w:val="207"/>
          <w:position w:val="-12"/>
          <w:szCs w:val="32"/>
        </w:rPr>
        <w:t>η</w:t>
      </w:r>
      <w:r w:rsidRPr="00EB7D31">
        <w:rPr>
          <w:rFonts w:ascii="BZ Byzantina" w:hAnsi="BZ Byzantina" w:cs="Cambria"/>
          <w:color w:val="000000"/>
          <w:sz w:val="44"/>
          <w:szCs w:val="32"/>
        </w:rPr>
        <w:t></w:t>
      </w:r>
      <w:r w:rsidRPr="00EB7D31">
        <w:rPr>
          <w:rFonts w:ascii="MK2015" w:hAnsi="MK2015" w:cs="Cambria"/>
          <w:color w:val="000000"/>
          <w:szCs w:val="32"/>
        </w:rPr>
        <w:t>_</w:t>
      </w:r>
      <w:r w:rsidRPr="00EB7D31">
        <w:rPr>
          <w:rFonts w:ascii="MK2015" w:hAnsi="MK2015" w:cs="Cambria"/>
          <w:color w:val="000000"/>
          <w:sz w:val="2"/>
          <w:szCs w:val="32"/>
        </w:rPr>
        <w:t xml:space="preserve"> </w:t>
      </w:r>
      <w:r w:rsidRPr="00EB7D31">
        <w:rPr>
          <w:rFonts w:ascii="BZ Byzantina" w:hAnsi="BZ Byzantina" w:cs="Cambria"/>
          <w:color w:val="000000"/>
          <w:sz w:val="44"/>
          <w:szCs w:val="32"/>
        </w:rPr>
        <w:t></w:t>
      </w:r>
      <w:r w:rsidRPr="00EB7D31">
        <w:rPr>
          <w:rFonts w:cs="Cambria"/>
          <w:color w:val="000000"/>
          <w:spacing w:val="-142"/>
          <w:position w:val="-12"/>
          <w:szCs w:val="32"/>
        </w:rPr>
        <w:t>μ</w:t>
      </w:r>
      <w:r w:rsidRPr="00EB7D31">
        <w:rPr>
          <w:rFonts w:ascii="BZ Byzantina" w:hAnsi="BZ Byzantina" w:cs="Cambria"/>
          <w:color w:val="000000"/>
          <w:spacing w:val="-157"/>
          <w:sz w:val="44"/>
          <w:szCs w:val="32"/>
        </w:rPr>
        <w:t></w:t>
      </w:r>
      <w:r w:rsidRPr="00EB7D31">
        <w:rPr>
          <w:rFonts w:cs="Cambria"/>
          <w:color w:val="000000"/>
          <w:spacing w:val="2"/>
          <w:position w:val="-12"/>
          <w:szCs w:val="32"/>
        </w:rPr>
        <w:t>ω</w:t>
      </w:r>
      <w:r w:rsidRPr="00EB7D31">
        <w:rPr>
          <w:rFonts w:ascii="MK2015" w:hAnsi="MK2015" w:cs="Cambria"/>
          <w:color w:val="000000"/>
          <w:spacing w:val="55"/>
          <w:position w:val="-12"/>
          <w:szCs w:val="32"/>
        </w:rPr>
        <w:t>_</w:t>
      </w:r>
      <w:r w:rsidRPr="00EB7D31">
        <w:rPr>
          <w:rFonts w:ascii="MK2015" w:hAnsi="MK2015" w:cs="Cambria"/>
          <w:color w:val="000000"/>
          <w:sz w:val="2"/>
          <w:szCs w:val="32"/>
        </w:rPr>
        <w:t xml:space="preserve"> </w:t>
      </w:r>
      <w:r w:rsidRPr="00EB7D31">
        <w:rPr>
          <w:rFonts w:cs="Cambria"/>
          <w:color w:val="000000"/>
          <w:spacing w:val="-187"/>
          <w:position w:val="-12"/>
          <w:szCs w:val="32"/>
        </w:rPr>
        <w:t>ω</w:t>
      </w:r>
      <w:r w:rsidRPr="00EB7D31">
        <w:rPr>
          <w:rFonts w:ascii="BZ Byzantina" w:hAnsi="BZ Byzantina" w:cs="Cambria"/>
          <w:color w:val="000000"/>
          <w:spacing w:val="-112"/>
          <w:sz w:val="44"/>
          <w:szCs w:val="32"/>
        </w:rPr>
        <w:t></w:t>
      </w:r>
      <w:r w:rsidRPr="00EB7D31">
        <w:rPr>
          <w:rFonts w:cs="Cambria"/>
          <w:color w:val="000000"/>
          <w:spacing w:val="32"/>
          <w:position w:val="-12"/>
          <w:szCs w:val="32"/>
        </w:rPr>
        <w:t>ν</w:t>
      </w:r>
      <w:r w:rsidRPr="00EB7D31">
        <w:rPr>
          <w:rFonts w:ascii="MK2015" w:hAnsi="MK2015" w:cs="Cambria"/>
          <w:color w:val="000000"/>
          <w:spacing w:val="27"/>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480"/>
          <w:sz w:val="44"/>
          <w:szCs w:val="32"/>
        </w:rPr>
        <w:t></w:t>
      </w:r>
      <w:r w:rsidRPr="00EB7D31">
        <w:rPr>
          <w:rFonts w:cs="Cambria"/>
          <w:color w:val="000000"/>
          <w:position w:val="-12"/>
          <w:szCs w:val="32"/>
        </w:rPr>
        <w:t>δ</w:t>
      </w:r>
      <w:r w:rsidRPr="00EB7D31">
        <w:rPr>
          <w:rFonts w:cs="Cambria"/>
          <w:color w:val="000000"/>
          <w:spacing w:val="220"/>
          <w:position w:val="-12"/>
          <w:szCs w:val="32"/>
        </w:rPr>
        <w:t>ο</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405"/>
          <w:sz w:val="44"/>
          <w:szCs w:val="32"/>
        </w:rPr>
        <w:t></w:t>
      </w:r>
      <w:r w:rsidRPr="00EB7D31">
        <w:rPr>
          <w:rFonts w:cs="Cambria"/>
          <w:color w:val="000000"/>
          <w:spacing w:val="275"/>
          <w:position w:val="-12"/>
          <w:szCs w:val="32"/>
        </w:rPr>
        <w:t>ο</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390"/>
          <w:sz w:val="44"/>
          <w:szCs w:val="32"/>
        </w:rPr>
        <w:t></w:t>
      </w:r>
      <w:r w:rsidRPr="00EB7D31">
        <w:rPr>
          <w:rFonts w:cs="Cambria"/>
          <w:color w:val="000000"/>
          <w:spacing w:val="280"/>
          <w:position w:val="-12"/>
          <w:szCs w:val="32"/>
        </w:rPr>
        <w:t>ο</w:t>
      </w:r>
      <w:r w:rsidRPr="00EB7D31">
        <w:rPr>
          <w:rFonts w:ascii="BZ Byzantina" w:hAnsi="BZ Byzantina" w:cs="Cambria"/>
          <w:b w:val="0"/>
          <w:color w:val="800000"/>
          <w:spacing w:val="-20"/>
          <w:sz w:val="44"/>
          <w:szCs w:val="32"/>
        </w:rPr>
        <w:t></w:t>
      </w:r>
      <w:r w:rsidRPr="00EB7D31">
        <w:rPr>
          <w:rFonts w:ascii="MK2015" w:hAnsi="MK2015" w:cs="Cambria"/>
          <w:color w:val="800000"/>
          <w:szCs w:val="32"/>
        </w:rPr>
        <w:t>_</w:t>
      </w:r>
      <w:r w:rsidRPr="00EB7D31">
        <w:rPr>
          <w:rFonts w:ascii="MK2015" w:hAnsi="MK2015" w:cs="Cambria"/>
          <w:color w:val="800000"/>
          <w:sz w:val="2"/>
          <w:szCs w:val="32"/>
        </w:rPr>
        <w:t xml:space="preserve"> </w:t>
      </w:r>
      <w:r w:rsidRPr="00EB7D31">
        <w:rPr>
          <w:rFonts w:ascii="BZ Byzantina" w:hAnsi="BZ Byzantina" w:cs="Cambria"/>
          <w:color w:val="000000"/>
          <w:sz w:val="44"/>
          <w:szCs w:val="32"/>
        </w:rPr>
        <w:t></w:t>
      </w:r>
      <w:r w:rsidRPr="00EB7D31">
        <w:rPr>
          <w:rFonts w:ascii="BZ Byzantina" w:hAnsi="BZ Byzantina" w:cs="Cambria"/>
          <w:color w:val="000000"/>
          <w:spacing w:val="-292"/>
          <w:sz w:val="44"/>
          <w:szCs w:val="32"/>
        </w:rPr>
        <w:t></w:t>
      </w:r>
      <w:r w:rsidRPr="00EB7D31">
        <w:rPr>
          <w:rFonts w:cs="Cambria"/>
          <w:color w:val="000000"/>
          <w:position w:val="-12"/>
          <w:szCs w:val="32"/>
        </w:rPr>
        <w:t>ξ</w:t>
      </w:r>
      <w:r w:rsidRPr="00EB7D31">
        <w:rPr>
          <w:rFonts w:cs="Cambria"/>
          <w:color w:val="000000"/>
          <w:spacing w:val="45"/>
          <w:position w:val="-12"/>
          <w:szCs w:val="32"/>
        </w:rPr>
        <w:t>α</w:t>
      </w:r>
      <w:r w:rsidRPr="00EB7D31">
        <w:rPr>
          <w:rFonts w:ascii="BZ Byzantina" w:hAnsi="BZ Byzantina" w:cs="Cambria"/>
          <w:color w:val="000000"/>
          <w:sz w:val="44"/>
          <w:szCs w:val="32"/>
        </w:rPr>
        <w:t></w:t>
      </w:r>
      <w:r w:rsidRPr="00EB7D31">
        <w:rPr>
          <w:rFonts w:ascii="MK2015" w:hAnsi="MK2015" w:cs="Cambria"/>
          <w:color w:val="000000"/>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172"/>
          <w:sz w:val="44"/>
          <w:szCs w:val="32"/>
        </w:rPr>
        <w:t></w:t>
      </w:r>
      <w:r w:rsidRPr="00EB7D31">
        <w:rPr>
          <w:rFonts w:cs="Cambria"/>
          <w:color w:val="000000"/>
          <w:spacing w:val="7"/>
          <w:position w:val="-12"/>
          <w:szCs w:val="32"/>
        </w:rPr>
        <w:t>α</w:t>
      </w:r>
      <w:r w:rsidRPr="00EB7D31">
        <w:rPr>
          <w:rFonts w:ascii="BZ Byzantina" w:hAnsi="BZ Byzantina" w:cs="Cambria"/>
          <w:b w:val="0"/>
          <w:color w:val="800000"/>
          <w:spacing w:val="20"/>
          <w:sz w:val="44"/>
          <w:szCs w:val="32"/>
        </w:rPr>
        <w:t></w:t>
      </w:r>
      <w:r w:rsidRPr="00EB7D31">
        <w:rPr>
          <w:rFonts w:ascii="MK2015" w:hAnsi="MK2015" w:cs="Cambria"/>
          <w:color w:val="800000"/>
          <w:szCs w:val="32"/>
        </w:rPr>
        <w:t>_</w:t>
      </w:r>
      <w:r w:rsidRPr="00EB7D31">
        <w:rPr>
          <w:rFonts w:ascii="MK2015" w:hAnsi="MK2015" w:cs="Cambria"/>
          <w:color w:val="800000"/>
          <w:sz w:val="2"/>
          <w:szCs w:val="32"/>
        </w:rPr>
        <w:t xml:space="preserve"> </w:t>
      </w:r>
      <w:r w:rsidRPr="00EB7D31">
        <w:rPr>
          <w:rFonts w:ascii="BZ Byzantina" w:hAnsi="BZ Byzantina" w:cs="Cambria"/>
          <w:color w:val="000000"/>
          <w:spacing w:val="-412"/>
          <w:sz w:val="44"/>
          <w:szCs w:val="32"/>
        </w:rPr>
        <w:t></w:t>
      </w:r>
      <w:r w:rsidRPr="00EB7D31">
        <w:rPr>
          <w:rFonts w:cs="Cambria"/>
          <w:color w:val="000000"/>
          <w:spacing w:val="267"/>
          <w:position w:val="-12"/>
          <w:szCs w:val="32"/>
        </w:rPr>
        <w:t>α</w:t>
      </w:r>
      <w:r w:rsidRPr="00EB7D31">
        <w:rPr>
          <w:rFonts w:ascii="BZ Byzantina" w:hAnsi="BZ Byzantina" w:cs="Cambria"/>
          <w:b w:val="0"/>
          <w:color w:val="800000"/>
          <w:sz w:val="44"/>
          <w:szCs w:val="32"/>
        </w:rPr>
        <w:t></w:t>
      </w:r>
      <w:r w:rsidRPr="00EB7D31">
        <w:rPr>
          <w:rFonts w:ascii="BZ Byzantina" w:hAnsi="BZ Byzantina" w:cs="Cambria"/>
          <w:color w:val="000000"/>
          <w:sz w:val="44"/>
          <w:szCs w:val="32"/>
        </w:rPr>
        <w:t></w:t>
      </w:r>
      <w:r w:rsidRPr="00EB7D31">
        <w:rPr>
          <w:rFonts w:ascii="MK2015" w:hAnsi="MK2015" w:cs="Cambria"/>
          <w:color w:val="000000"/>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232"/>
          <w:sz w:val="44"/>
          <w:szCs w:val="32"/>
        </w:rPr>
        <w:t></w:t>
      </w:r>
      <w:r w:rsidRPr="00EB7D31">
        <w:rPr>
          <w:rFonts w:cs="Cambria"/>
          <w:color w:val="000000"/>
          <w:spacing w:val="87"/>
          <w:position w:val="-12"/>
          <w:szCs w:val="32"/>
        </w:rPr>
        <w:t>α</w:t>
      </w:r>
      <w:r w:rsidRPr="00EB7D31">
        <w:rPr>
          <w:rFonts w:ascii="MK2015" w:hAnsi="MK2015" w:cs="Cambria"/>
          <w:color w:val="000000"/>
          <w:position w:val="-12"/>
          <w:szCs w:val="32"/>
        </w:rPr>
        <w:t>_</w:t>
      </w:r>
      <w:r w:rsidRPr="00EB7D31">
        <w:rPr>
          <w:rFonts w:ascii="MK2015" w:hAnsi="MK2015" w:cs="Cambria"/>
          <w:color w:val="000000"/>
          <w:sz w:val="2"/>
          <w:szCs w:val="32"/>
        </w:rPr>
        <w:t xml:space="preserve"> </w:t>
      </w:r>
      <w:r w:rsidRPr="00EB7D31">
        <w:rPr>
          <w:rFonts w:ascii="BZ Byzantina" w:hAnsi="BZ Byzantina" w:cs="Cambria"/>
          <w:color w:val="000000"/>
          <w:spacing w:val="-525"/>
          <w:sz w:val="44"/>
          <w:szCs w:val="32"/>
        </w:rPr>
        <w:t></w:t>
      </w:r>
      <w:r w:rsidRPr="00EB7D31">
        <w:rPr>
          <w:rFonts w:cs="Cambria"/>
          <w:color w:val="000000"/>
          <w:position w:val="-12"/>
          <w:szCs w:val="32"/>
        </w:rPr>
        <w:t>σο</w:t>
      </w:r>
      <w:r w:rsidRPr="00EB7D31">
        <w:rPr>
          <w:rFonts w:cs="Cambria"/>
          <w:color w:val="000000"/>
          <w:spacing w:val="155"/>
          <w:position w:val="-12"/>
          <w:szCs w:val="32"/>
        </w:rPr>
        <w:t>ι</w:t>
      </w:r>
      <w:r w:rsidRPr="00EB7D31">
        <w:rPr>
          <w:rFonts w:ascii="BZ Byzantina" w:hAnsi="BZ Byzantina" w:cs="Cambria"/>
          <w:color w:val="000000"/>
          <w:spacing w:val="40"/>
          <w:position w:val="2"/>
          <w:sz w:val="44"/>
          <w:szCs w:val="32"/>
        </w:rPr>
        <w:t></w:t>
      </w:r>
      <w:r w:rsidRPr="00EB7D31">
        <w:rPr>
          <w:rFonts w:ascii="BZ Byzantina" w:hAnsi="BZ Byzantina" w:cs="Cambria"/>
          <w:color w:val="800000"/>
          <w:position w:val="-6"/>
          <w:sz w:val="44"/>
          <w:szCs w:val="32"/>
        </w:rPr>
        <w:t></w:t>
      </w:r>
      <w:r w:rsidRPr="00EB7D31">
        <w:rPr>
          <w:rFonts w:ascii="BZ Byzantina" w:hAnsi="BZ Byzantina" w:cs="Cambria"/>
          <w:color w:val="800000"/>
          <w:position w:val="-6"/>
          <w:sz w:val="44"/>
          <w:szCs w:val="32"/>
        </w:rPr>
        <w:t></w:t>
      </w:r>
      <w:r w:rsidRPr="00EB7D31">
        <w:rPr>
          <w:rFonts w:ascii="BZ Byzantina" w:hAnsi="BZ Byzantina" w:cs="Cambria"/>
          <w:color w:val="800000"/>
          <w:position w:val="-6"/>
          <w:sz w:val="44"/>
          <w:szCs w:val="32"/>
        </w:rPr>
        <w:t></w:t>
      </w:r>
    </w:p>
    <w:p w14:paraId="1B624877" w14:textId="77777777" w:rsidR="004A77AD" w:rsidRPr="0041318C" w:rsidRDefault="004A77AD" w:rsidP="004A77AD">
      <w:pPr>
        <w:spacing w:line="1240" w:lineRule="exact"/>
        <w:textAlignment w:val="baseline"/>
        <w:rPr>
          <w:rFonts w:cs="Tahoma"/>
          <w:color w:val="000000"/>
          <w:szCs w:val="32"/>
          <w:bdr w:val="none" w:sz="0" w:space="0" w:color="auto" w:frame="1"/>
        </w:rPr>
      </w:pPr>
      <w:r w:rsidRPr="0041318C">
        <w:rPr>
          <w:rFonts w:ascii="MK Xronos2016" w:eastAsiaTheme="minorHAnsi" w:hAnsi="MK Xronos2016" w:cs="Tahoma"/>
          <w:b w:val="0"/>
          <w:color w:val="800000"/>
          <w:position w:val="-6"/>
          <w:sz w:val="44"/>
          <w:szCs w:val="32"/>
          <w:lang w:bidi="ar-SA"/>
        </w:rPr>
        <w:t></w:t>
      </w:r>
      <w:r w:rsidRPr="009F66F6">
        <w:rPr>
          <w:rFonts w:ascii="GFS Nicefore" w:eastAsiaTheme="minorHAnsi" w:hAnsi="GFS Nicefore" w:cs="Cambria"/>
          <w:b w:val="0"/>
          <w:color w:val="800000"/>
          <w:position w:val="-12"/>
          <w:sz w:val="52"/>
          <w:szCs w:val="32"/>
          <w:lang w:bidi="ar-SA"/>
        </w:rPr>
        <w:t>Ο</w:t>
      </w:r>
      <w:r w:rsidRPr="0041318C">
        <w:rPr>
          <w:rFonts w:ascii="BZ Byzantina" w:eastAsiaTheme="minorHAnsi" w:hAnsi="BZ Byzantina" w:cs="Tahoma"/>
          <w:color w:val="000000"/>
          <w:sz w:val="44"/>
          <w:szCs w:val="32"/>
          <w:lang w:bidi="ar-SA"/>
        </w:rPr>
        <w:t></w:t>
      </w:r>
      <w:r w:rsidRPr="0041318C">
        <w:rPr>
          <w:rFonts w:ascii="MK2015" w:eastAsiaTheme="minorHAnsi" w:hAnsi="MK2015" w:cs="Tahoma"/>
          <w:color w:val="000000"/>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50"/>
          <w:sz w:val="44"/>
          <w:szCs w:val="32"/>
          <w:lang w:bidi="ar-SA"/>
        </w:rPr>
        <w:t></w:t>
      </w:r>
      <w:r w:rsidRPr="0041318C">
        <w:rPr>
          <w:rFonts w:eastAsiaTheme="minorHAnsi" w:cs="Tahoma"/>
          <w:color w:val="000000"/>
          <w:position w:val="-12"/>
          <w:szCs w:val="32"/>
          <w:lang w:bidi="ar-SA"/>
        </w:rPr>
        <w:t>τ</w:t>
      </w:r>
      <w:r w:rsidRPr="0041318C">
        <w:rPr>
          <w:rFonts w:eastAsiaTheme="minorHAnsi" w:cs="Tahoma"/>
          <w:color w:val="000000"/>
          <w:spacing w:val="230"/>
          <w:position w:val="-12"/>
          <w:szCs w:val="32"/>
          <w:lang w:bidi="ar-SA"/>
        </w:rPr>
        <w:t>ι</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390"/>
          <w:sz w:val="44"/>
          <w:szCs w:val="32"/>
          <w:lang w:bidi="ar-SA"/>
        </w:rPr>
        <w:t></w:t>
      </w:r>
      <w:r w:rsidRPr="0041318C">
        <w:rPr>
          <w:rFonts w:eastAsiaTheme="minorHAnsi" w:cs="Tahoma"/>
          <w:color w:val="000000"/>
          <w:spacing w:val="280"/>
          <w:position w:val="-12"/>
          <w:szCs w:val="32"/>
          <w:lang w:bidi="ar-SA"/>
        </w:rPr>
        <w:t>ε</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562"/>
          <w:sz w:val="44"/>
          <w:szCs w:val="32"/>
          <w:lang w:bidi="ar-SA"/>
        </w:rPr>
        <w:t></w:t>
      </w:r>
      <w:r w:rsidRPr="0041318C">
        <w:rPr>
          <w:rFonts w:eastAsiaTheme="minorHAnsi" w:cs="Tahoma"/>
          <w:color w:val="000000"/>
          <w:position w:val="-12"/>
          <w:szCs w:val="32"/>
          <w:lang w:bidi="ar-SA"/>
        </w:rPr>
        <w:t>κρ</w:t>
      </w:r>
      <w:r w:rsidRPr="0041318C">
        <w:rPr>
          <w:rFonts w:eastAsiaTheme="minorHAnsi" w:cs="Tahoma"/>
          <w:color w:val="000000"/>
          <w:spacing w:val="127"/>
          <w:position w:val="-12"/>
          <w:szCs w:val="32"/>
          <w:lang w:bidi="ar-SA"/>
        </w:rPr>
        <w:t>α</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532"/>
          <w:sz w:val="44"/>
          <w:szCs w:val="32"/>
          <w:lang w:bidi="ar-SA"/>
        </w:rPr>
        <w:t></w:t>
      </w:r>
      <w:r w:rsidRPr="0041318C">
        <w:rPr>
          <w:rFonts w:eastAsiaTheme="minorHAnsi" w:cs="Tahoma"/>
          <w:color w:val="000000"/>
          <w:position w:val="-12"/>
          <w:szCs w:val="32"/>
          <w:lang w:bidi="ar-SA"/>
        </w:rPr>
        <w:t>τα</w:t>
      </w:r>
      <w:r w:rsidRPr="0041318C">
        <w:rPr>
          <w:rFonts w:eastAsiaTheme="minorHAnsi" w:cs="Tahoma"/>
          <w:color w:val="000000"/>
          <w:spacing w:val="157"/>
          <w:position w:val="-12"/>
          <w:szCs w:val="32"/>
          <w:lang w:bidi="ar-SA"/>
        </w:rPr>
        <w:t>ι</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27"/>
          <w:sz w:val="44"/>
          <w:szCs w:val="32"/>
          <w:lang w:bidi="ar-SA"/>
        </w:rPr>
        <w:t></w:t>
      </w:r>
      <w:r w:rsidRPr="0041318C">
        <w:rPr>
          <w:rFonts w:eastAsiaTheme="minorHAnsi" w:cs="Tahoma"/>
          <w:color w:val="000000"/>
          <w:spacing w:val="242"/>
          <w:position w:val="-12"/>
          <w:szCs w:val="32"/>
          <w:lang w:bidi="ar-SA"/>
        </w:rPr>
        <w:t>ω</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80"/>
          <w:sz w:val="44"/>
          <w:szCs w:val="32"/>
          <w:lang w:bidi="ar-SA"/>
        </w:rPr>
        <w:t></w:t>
      </w:r>
      <w:r w:rsidRPr="0041318C">
        <w:rPr>
          <w:rFonts w:eastAsiaTheme="minorHAnsi" w:cs="Tahoma"/>
          <w:color w:val="000000"/>
          <w:position w:val="-12"/>
          <w:szCs w:val="32"/>
          <w:lang w:bidi="ar-SA"/>
        </w:rPr>
        <w:t>θ</w:t>
      </w:r>
      <w:r w:rsidRPr="0041318C">
        <w:rPr>
          <w:rFonts w:eastAsiaTheme="minorHAnsi" w:cs="Tahoma"/>
          <w:color w:val="000000"/>
          <w:spacing w:val="200"/>
          <w:position w:val="-12"/>
          <w:szCs w:val="32"/>
          <w:lang w:bidi="ar-SA"/>
        </w:rPr>
        <w:t>η</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80"/>
          <w:sz w:val="44"/>
          <w:szCs w:val="32"/>
          <w:lang w:bidi="ar-SA"/>
        </w:rPr>
        <w:t></w:t>
      </w:r>
      <w:r w:rsidRPr="0041318C">
        <w:rPr>
          <w:rFonts w:eastAsiaTheme="minorHAnsi" w:cs="Tahoma"/>
          <w:color w:val="000000"/>
          <w:position w:val="-12"/>
          <w:szCs w:val="32"/>
          <w:lang w:bidi="ar-SA"/>
        </w:rPr>
        <w:t>τ</w:t>
      </w:r>
      <w:r w:rsidRPr="0041318C">
        <w:rPr>
          <w:rFonts w:eastAsiaTheme="minorHAnsi" w:cs="Tahoma"/>
          <w:color w:val="000000"/>
          <w:spacing w:val="200"/>
          <w:position w:val="-12"/>
          <w:szCs w:val="32"/>
          <w:lang w:bidi="ar-SA"/>
        </w:rPr>
        <w:t>ο</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Loipa" w:eastAsiaTheme="minorHAnsi" w:hAnsi="BZ Loipa" w:cs="Tahoma"/>
          <w:color w:val="000000"/>
          <w:spacing w:val="-390"/>
          <w:sz w:val="44"/>
          <w:szCs w:val="32"/>
          <w:lang w:bidi="ar-SA"/>
        </w:rPr>
        <w:t></w:t>
      </w:r>
      <w:r w:rsidRPr="0041318C">
        <w:rPr>
          <w:rFonts w:eastAsiaTheme="minorHAnsi" w:cs="Tahoma"/>
          <w:color w:val="000000"/>
          <w:spacing w:val="280"/>
          <w:position w:val="-12"/>
          <w:szCs w:val="32"/>
          <w:lang w:bidi="ar-SA"/>
        </w:rPr>
        <w:t>ε</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65"/>
          <w:sz w:val="44"/>
          <w:szCs w:val="32"/>
          <w:lang w:bidi="ar-SA"/>
        </w:rPr>
        <w:t></w:t>
      </w:r>
      <w:r w:rsidRPr="0041318C">
        <w:rPr>
          <w:rFonts w:eastAsiaTheme="minorHAnsi" w:cs="Tahoma"/>
          <w:color w:val="000000"/>
          <w:position w:val="-12"/>
          <w:szCs w:val="32"/>
          <w:lang w:bidi="ar-SA"/>
        </w:rPr>
        <w:t>λ</w:t>
      </w:r>
      <w:r w:rsidRPr="0041318C">
        <w:rPr>
          <w:rFonts w:eastAsiaTheme="minorHAnsi" w:cs="Tahoma"/>
          <w:color w:val="000000"/>
          <w:spacing w:val="215"/>
          <w:position w:val="-12"/>
          <w:szCs w:val="32"/>
          <w:lang w:bidi="ar-SA"/>
        </w:rPr>
        <w:t>ε</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65"/>
          <w:sz w:val="44"/>
          <w:szCs w:val="32"/>
          <w:lang w:bidi="ar-SA"/>
        </w:rPr>
        <w:t></w:t>
      </w:r>
      <w:r w:rsidRPr="0041318C">
        <w:rPr>
          <w:rFonts w:eastAsiaTheme="minorHAnsi" w:cs="Tahoma"/>
          <w:color w:val="000000"/>
          <w:position w:val="-12"/>
          <w:szCs w:val="32"/>
          <w:lang w:bidi="ar-SA"/>
        </w:rPr>
        <w:t>ο</w:t>
      </w:r>
      <w:r w:rsidRPr="0041318C">
        <w:rPr>
          <w:rFonts w:eastAsiaTheme="minorHAnsi" w:cs="Tahoma"/>
          <w:color w:val="000000"/>
          <w:spacing w:val="215"/>
          <w:position w:val="-12"/>
          <w:szCs w:val="32"/>
          <w:lang w:bidi="ar-SA"/>
        </w:rPr>
        <w:t>ς</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80"/>
          <w:sz w:val="44"/>
          <w:szCs w:val="32"/>
          <w:lang w:bidi="ar-SA"/>
        </w:rPr>
        <w:t></w:t>
      </w:r>
      <w:r w:rsidRPr="0041318C">
        <w:rPr>
          <w:rFonts w:eastAsiaTheme="minorHAnsi" w:cs="Tahoma"/>
          <w:color w:val="000000"/>
          <w:position w:val="-12"/>
          <w:szCs w:val="32"/>
          <w:lang w:bidi="ar-SA"/>
        </w:rPr>
        <w:t>α</w:t>
      </w:r>
      <w:r w:rsidRPr="0041318C">
        <w:rPr>
          <w:rFonts w:eastAsiaTheme="minorHAnsi" w:cs="Tahoma"/>
          <w:color w:val="000000"/>
          <w:spacing w:val="200"/>
          <w:position w:val="-12"/>
          <w:szCs w:val="32"/>
          <w:lang w:bidi="ar-SA"/>
        </w:rPr>
        <w:t>υ</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547"/>
          <w:sz w:val="44"/>
          <w:szCs w:val="32"/>
          <w:lang w:bidi="ar-SA"/>
        </w:rPr>
        <w:t></w:t>
      </w:r>
      <w:r w:rsidRPr="0041318C">
        <w:rPr>
          <w:rFonts w:eastAsiaTheme="minorHAnsi" w:cs="Tahoma"/>
          <w:color w:val="000000"/>
          <w:position w:val="-12"/>
          <w:szCs w:val="32"/>
          <w:lang w:bidi="ar-SA"/>
        </w:rPr>
        <w:t>το</w:t>
      </w:r>
      <w:r w:rsidRPr="0041318C">
        <w:rPr>
          <w:rFonts w:eastAsiaTheme="minorHAnsi" w:cs="Tahoma"/>
          <w:color w:val="000000"/>
          <w:spacing w:val="142"/>
          <w:position w:val="-12"/>
          <w:szCs w:val="32"/>
          <w:lang w:bidi="ar-SA"/>
        </w:rPr>
        <w:t>υ</w:t>
      </w:r>
      <w:r w:rsidRPr="0041318C">
        <w:rPr>
          <w:rFonts w:ascii="BZ Byzantina" w:eastAsiaTheme="minorHAnsi" w:hAnsi="BZ Byzantina" w:cs="Tahoma"/>
          <w:color w:val="000000"/>
          <w:sz w:val="44"/>
          <w:szCs w:val="32"/>
          <w:lang w:bidi="ar-SA"/>
        </w:rPr>
        <w:t></w:t>
      </w:r>
      <w:r w:rsidRPr="0041318C">
        <w:rPr>
          <w:rFonts w:ascii="MK2015" w:eastAsiaTheme="minorHAnsi" w:hAnsi="MK2015" w:cs="Tahoma"/>
          <w:color w:val="000000"/>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292"/>
          <w:sz w:val="44"/>
          <w:szCs w:val="32"/>
          <w:lang w:bidi="ar-SA"/>
        </w:rPr>
        <w:t></w:t>
      </w:r>
      <w:r w:rsidRPr="0041318C">
        <w:rPr>
          <w:rFonts w:eastAsiaTheme="minorHAnsi" w:cs="Tahoma"/>
          <w:color w:val="000000"/>
          <w:position w:val="-12"/>
          <w:szCs w:val="32"/>
          <w:lang w:bidi="ar-SA"/>
        </w:rPr>
        <w:t>ε</w:t>
      </w:r>
      <w:r w:rsidRPr="0041318C">
        <w:rPr>
          <w:rFonts w:eastAsiaTheme="minorHAnsi" w:cs="Tahoma"/>
          <w:color w:val="000000"/>
          <w:spacing w:val="27"/>
          <w:position w:val="-12"/>
          <w:szCs w:val="32"/>
          <w:lang w:bidi="ar-SA"/>
        </w:rPr>
        <w:t>φ</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232"/>
          <w:sz w:val="44"/>
          <w:szCs w:val="32"/>
          <w:lang w:bidi="ar-SA"/>
        </w:rPr>
        <w:t></w:t>
      </w:r>
      <w:r w:rsidRPr="0041318C">
        <w:rPr>
          <w:rFonts w:eastAsiaTheme="minorHAnsi" w:cs="Tahoma"/>
          <w:color w:val="000000"/>
          <w:spacing w:val="77"/>
          <w:position w:val="-12"/>
          <w:szCs w:val="32"/>
          <w:lang w:bidi="ar-SA"/>
        </w:rPr>
        <w:t>η</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562"/>
          <w:sz w:val="44"/>
          <w:szCs w:val="32"/>
          <w:lang w:bidi="ar-SA"/>
        </w:rPr>
        <w:t></w:t>
      </w:r>
      <w:r w:rsidRPr="0041318C">
        <w:rPr>
          <w:rFonts w:eastAsiaTheme="minorHAnsi" w:cs="Tahoma"/>
          <w:color w:val="000000"/>
          <w:position w:val="-12"/>
          <w:szCs w:val="32"/>
          <w:lang w:bidi="ar-SA"/>
        </w:rPr>
        <w:t>μα</w:t>
      </w:r>
      <w:r w:rsidRPr="0041318C">
        <w:rPr>
          <w:rFonts w:eastAsiaTheme="minorHAnsi" w:cs="Tahoma"/>
          <w:color w:val="000000"/>
          <w:spacing w:val="86"/>
          <w:position w:val="-12"/>
          <w:szCs w:val="32"/>
          <w:lang w:bidi="ar-SA"/>
        </w:rPr>
        <w:t>ς</w:t>
      </w:r>
      <w:r w:rsidRPr="0041318C">
        <w:rPr>
          <w:rFonts w:ascii="BZ Byzantina" w:eastAsiaTheme="minorHAnsi" w:hAnsi="BZ Byzantina" w:cs="Tahoma"/>
          <w:color w:val="000000"/>
          <w:spacing w:val="40"/>
          <w:sz w:val="44"/>
          <w:szCs w:val="32"/>
          <w:lang w:bidi="ar-SA"/>
        </w:rPr>
        <w:t></w:t>
      </w:r>
      <w:r w:rsidRPr="0041318C">
        <w:rPr>
          <w:rFonts w:ascii="BZ Byzantina" w:eastAsiaTheme="minorHAnsi" w:hAnsi="BZ Byzantina" w:cs="Tahoma"/>
          <w:color w:val="800000"/>
          <w:position w:val="-6"/>
          <w:sz w:val="44"/>
          <w:szCs w:val="32"/>
          <w:lang w:bidi="ar-SA"/>
        </w:rPr>
        <w:t></w:t>
      </w:r>
      <w:r w:rsidRPr="0041318C">
        <w:rPr>
          <w:rFonts w:ascii="BZ Byzantina" w:eastAsiaTheme="minorHAnsi" w:hAnsi="BZ Byzantina" w:cs="Tahoma"/>
          <w:color w:val="800000"/>
          <w:position w:val="-6"/>
          <w:sz w:val="44"/>
          <w:szCs w:val="32"/>
          <w:lang w:bidi="ar-SA"/>
        </w:rPr>
        <w:t></w:t>
      </w:r>
      <w:r w:rsidRPr="0041318C">
        <w:rPr>
          <w:rFonts w:ascii="BZ Byzantina" w:eastAsiaTheme="minorHAnsi" w:hAnsi="BZ Byzantina" w:cs="Tahoma"/>
          <w:color w:val="800000"/>
          <w:position w:val="-6"/>
          <w:sz w:val="44"/>
          <w:szCs w:val="32"/>
          <w:lang w:bidi="ar-SA"/>
        </w:rPr>
        <w:t></w:t>
      </w:r>
      <w:r w:rsidRPr="0041318C">
        <w:rPr>
          <w:rFonts w:ascii="MK2015" w:eastAsiaTheme="minorHAnsi" w:hAnsi="MK2015" w:cs="Tahoma"/>
          <w:color w:val="800000"/>
          <w:position w:val="-6"/>
          <w:szCs w:val="32"/>
          <w:lang w:bidi="ar-SA"/>
        </w:rPr>
        <w:t>_</w:t>
      </w:r>
      <w:r w:rsidRPr="0041318C">
        <w:rPr>
          <w:rFonts w:ascii="MK2015" w:eastAsiaTheme="minorHAnsi" w:hAnsi="MK2015" w:cs="Tahoma"/>
          <w:color w:val="800000"/>
          <w:position w:val="-6"/>
          <w:sz w:val="2"/>
          <w:szCs w:val="32"/>
          <w:lang w:bidi="ar-SA"/>
        </w:rPr>
        <w:t xml:space="preserve"> </w:t>
      </w:r>
      <w:r w:rsidRPr="0041318C">
        <w:rPr>
          <w:rFonts w:eastAsiaTheme="minorHAnsi" w:cs="Tahoma"/>
          <w:color w:val="000000"/>
          <w:spacing w:val="-105"/>
          <w:position w:val="-12"/>
          <w:szCs w:val="32"/>
          <w:lang w:bidi="ar-SA"/>
        </w:rPr>
        <w:t>κ</w:t>
      </w:r>
      <w:r w:rsidRPr="0041318C">
        <w:rPr>
          <w:rFonts w:ascii="BZ Byzantina" w:eastAsiaTheme="minorHAnsi" w:hAnsi="BZ Byzantina" w:cs="Tahoma"/>
          <w:color w:val="000000"/>
          <w:spacing w:val="-195"/>
          <w:sz w:val="44"/>
          <w:szCs w:val="32"/>
          <w:lang w:bidi="ar-SA"/>
        </w:rPr>
        <w:t></w:t>
      </w:r>
      <w:r w:rsidRPr="0041318C">
        <w:rPr>
          <w:rFonts w:eastAsiaTheme="minorHAnsi" w:cs="Tahoma"/>
          <w:color w:val="000000"/>
          <w:position w:val="-12"/>
          <w:szCs w:val="32"/>
          <w:lang w:bidi="ar-SA"/>
        </w:rPr>
        <w:t>α</w:t>
      </w:r>
      <w:r w:rsidRPr="0041318C">
        <w:rPr>
          <w:rFonts w:eastAsiaTheme="minorHAnsi" w:cs="Tahoma"/>
          <w:color w:val="000000"/>
          <w:spacing w:val="-30"/>
          <w:position w:val="-12"/>
          <w:szCs w:val="32"/>
          <w:lang w:bidi="ar-SA"/>
        </w:rPr>
        <w:t>ι</w:t>
      </w:r>
      <w:r w:rsidRPr="0041318C">
        <w:rPr>
          <w:rFonts w:ascii="MK2015" w:eastAsiaTheme="minorHAnsi" w:hAnsi="MK2015" w:cs="Tahoma"/>
          <w:color w:val="000000"/>
          <w:spacing w:val="76"/>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12"/>
          <w:sz w:val="44"/>
          <w:szCs w:val="32"/>
          <w:lang w:bidi="ar-SA"/>
        </w:rPr>
        <w:t></w:t>
      </w:r>
      <w:r w:rsidRPr="0041318C">
        <w:rPr>
          <w:rFonts w:eastAsiaTheme="minorHAnsi" w:cs="Tahoma"/>
          <w:color w:val="000000"/>
          <w:spacing w:val="257"/>
          <w:position w:val="-12"/>
          <w:szCs w:val="32"/>
          <w:lang w:bidi="ar-SA"/>
        </w:rPr>
        <w:t>η</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12"/>
          <w:sz w:val="44"/>
          <w:szCs w:val="32"/>
          <w:lang w:bidi="ar-SA"/>
        </w:rPr>
        <w:t></w:t>
      </w:r>
      <w:r w:rsidRPr="0041318C">
        <w:rPr>
          <w:rFonts w:eastAsiaTheme="minorHAnsi" w:cs="Tahoma"/>
          <w:color w:val="000000"/>
          <w:spacing w:val="257"/>
          <w:position w:val="-12"/>
          <w:szCs w:val="32"/>
          <w:lang w:bidi="ar-SA"/>
        </w:rPr>
        <w:t>α</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87"/>
          <w:sz w:val="44"/>
          <w:szCs w:val="32"/>
          <w:lang w:bidi="ar-SA"/>
        </w:rPr>
        <w:t></w:t>
      </w:r>
      <w:r w:rsidRPr="0041318C">
        <w:rPr>
          <w:rFonts w:eastAsiaTheme="minorHAnsi" w:cs="Tahoma"/>
          <w:color w:val="000000"/>
          <w:position w:val="-12"/>
          <w:szCs w:val="32"/>
          <w:lang w:bidi="ar-SA"/>
        </w:rPr>
        <w:t>λ</w:t>
      </w:r>
      <w:r w:rsidRPr="0041318C">
        <w:rPr>
          <w:rFonts w:eastAsiaTheme="minorHAnsi" w:cs="Tahoma"/>
          <w:color w:val="000000"/>
          <w:spacing w:val="192"/>
          <w:position w:val="-12"/>
          <w:szCs w:val="32"/>
          <w:lang w:bidi="ar-SA"/>
        </w:rPr>
        <w:t>η</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502"/>
          <w:sz w:val="44"/>
          <w:szCs w:val="32"/>
          <w:lang w:bidi="ar-SA"/>
        </w:rPr>
        <w:t></w:t>
      </w:r>
      <w:r w:rsidRPr="0041318C">
        <w:rPr>
          <w:rFonts w:eastAsiaTheme="minorHAnsi" w:cs="Tahoma"/>
          <w:color w:val="000000"/>
          <w:position w:val="-12"/>
          <w:szCs w:val="32"/>
          <w:lang w:bidi="ar-SA"/>
        </w:rPr>
        <w:t>θε</w:t>
      </w:r>
      <w:r w:rsidRPr="0041318C">
        <w:rPr>
          <w:rFonts w:eastAsiaTheme="minorHAnsi" w:cs="Tahoma"/>
          <w:color w:val="000000"/>
          <w:spacing w:val="187"/>
          <w:position w:val="-12"/>
          <w:szCs w:val="32"/>
          <w:lang w:bidi="ar-SA"/>
        </w:rPr>
        <w:t>ι</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12"/>
          <w:sz w:val="44"/>
          <w:szCs w:val="32"/>
          <w:lang w:bidi="ar-SA"/>
        </w:rPr>
        <w:t></w:t>
      </w:r>
      <w:r w:rsidRPr="0041318C">
        <w:rPr>
          <w:rFonts w:eastAsiaTheme="minorHAnsi" w:cs="Tahoma"/>
          <w:color w:val="000000"/>
          <w:spacing w:val="257"/>
          <w:position w:val="-12"/>
          <w:szCs w:val="32"/>
          <w:lang w:bidi="ar-SA"/>
        </w:rPr>
        <w:t>α</w:t>
      </w:r>
      <w:r w:rsidRPr="0041318C">
        <w:rPr>
          <w:rFonts w:ascii="BZ Fthores" w:eastAsiaTheme="minorHAnsi" w:hAnsi="BZ Fthores" w:cs="Tahoma"/>
          <w:b w:val="0"/>
          <w:color w:val="800000"/>
          <w:sz w:val="44"/>
          <w:szCs w:val="32"/>
          <w:lang w:bidi="ar-SA"/>
        </w:rPr>
        <w:t></w:t>
      </w:r>
      <w:r w:rsidRPr="0041318C">
        <w:rPr>
          <w:rFonts w:ascii="MK2015" w:eastAsiaTheme="minorHAnsi" w:hAnsi="MK2015" w:cs="Tahoma"/>
          <w:color w:val="800000"/>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547"/>
          <w:sz w:val="44"/>
          <w:szCs w:val="32"/>
          <w:lang w:bidi="ar-SA"/>
        </w:rPr>
        <w:t></w:t>
      </w:r>
      <w:r w:rsidRPr="0041318C">
        <w:rPr>
          <w:rFonts w:eastAsiaTheme="minorHAnsi" w:cs="Tahoma"/>
          <w:color w:val="000000"/>
          <w:position w:val="-12"/>
          <w:szCs w:val="32"/>
          <w:lang w:bidi="ar-SA"/>
        </w:rPr>
        <w:t>το</w:t>
      </w:r>
      <w:r w:rsidRPr="0041318C">
        <w:rPr>
          <w:rFonts w:eastAsiaTheme="minorHAnsi" w:cs="Tahoma"/>
          <w:color w:val="000000"/>
          <w:spacing w:val="142"/>
          <w:position w:val="-12"/>
          <w:szCs w:val="32"/>
          <w:lang w:bidi="ar-SA"/>
        </w:rPr>
        <w:t>υ</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510"/>
          <w:sz w:val="44"/>
          <w:szCs w:val="32"/>
          <w:lang w:bidi="ar-SA"/>
        </w:rPr>
        <w:t></w:t>
      </w:r>
      <w:r w:rsidRPr="0041318C">
        <w:rPr>
          <w:rFonts w:eastAsiaTheme="minorHAnsi" w:cs="Tahoma"/>
          <w:color w:val="000000"/>
          <w:position w:val="-12"/>
          <w:szCs w:val="32"/>
          <w:lang w:bidi="ar-SA"/>
        </w:rPr>
        <w:t>Κ</w:t>
      </w:r>
      <w:r w:rsidRPr="0041318C">
        <w:rPr>
          <w:rFonts w:eastAsiaTheme="minorHAnsi" w:cs="Tahoma"/>
          <w:color w:val="000000"/>
          <w:spacing w:val="170"/>
          <w:position w:val="-12"/>
          <w:szCs w:val="32"/>
          <w:lang w:bidi="ar-SA"/>
        </w:rPr>
        <w:t>υ</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382"/>
          <w:sz w:val="44"/>
          <w:szCs w:val="32"/>
          <w:lang w:bidi="ar-SA"/>
        </w:rPr>
        <w:t></w:t>
      </w:r>
      <w:r w:rsidRPr="0041318C">
        <w:rPr>
          <w:rFonts w:eastAsiaTheme="minorHAnsi" w:cs="Tahoma"/>
          <w:color w:val="000000"/>
          <w:position w:val="-12"/>
          <w:szCs w:val="32"/>
          <w:lang w:bidi="ar-SA"/>
        </w:rPr>
        <w:t>ρ</w:t>
      </w:r>
      <w:r w:rsidRPr="0041318C">
        <w:rPr>
          <w:rFonts w:eastAsiaTheme="minorHAnsi" w:cs="Tahoma"/>
          <w:color w:val="000000"/>
          <w:spacing w:val="177"/>
          <w:position w:val="-12"/>
          <w:szCs w:val="32"/>
          <w:lang w:bidi="ar-SA"/>
        </w:rPr>
        <w:t>ι</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292"/>
          <w:sz w:val="44"/>
          <w:szCs w:val="32"/>
          <w:lang w:bidi="ar-SA"/>
        </w:rPr>
        <w:t></w:t>
      </w:r>
      <w:r w:rsidRPr="0041318C">
        <w:rPr>
          <w:rFonts w:eastAsiaTheme="minorHAnsi" w:cs="Tahoma"/>
          <w:color w:val="000000"/>
          <w:position w:val="-12"/>
          <w:szCs w:val="32"/>
          <w:lang w:bidi="ar-SA"/>
        </w:rPr>
        <w:t>ο</w:t>
      </w:r>
      <w:r w:rsidRPr="0041318C">
        <w:rPr>
          <w:rFonts w:eastAsiaTheme="minorHAnsi" w:cs="Tahoma"/>
          <w:color w:val="000000"/>
          <w:spacing w:val="27"/>
          <w:position w:val="-12"/>
          <w:szCs w:val="32"/>
          <w:lang w:bidi="ar-SA"/>
        </w:rPr>
        <w:t>υ</w:t>
      </w:r>
      <w:r w:rsidRPr="0041318C">
        <w:rPr>
          <w:rFonts w:ascii="MK Xronos2016" w:eastAsiaTheme="minorHAnsi" w:hAnsi="MK Xronos2016" w:cs="Tahoma"/>
          <w:b w:val="0"/>
          <w:color w:val="800000"/>
          <w:position w:val="-6"/>
          <w:sz w:val="44"/>
          <w:szCs w:val="32"/>
          <w:lang w:bidi="ar-SA"/>
        </w:rPr>
        <w:t></w:t>
      </w:r>
      <w:r w:rsidRPr="0041318C">
        <w:rPr>
          <w:rFonts w:ascii="MK2015" w:eastAsiaTheme="minorHAnsi" w:hAnsi="MK2015" w:cs="Tahoma"/>
          <w:color w:val="800000"/>
          <w:position w:val="-6"/>
          <w:szCs w:val="32"/>
          <w:lang w:bidi="ar-SA"/>
        </w:rPr>
        <w:t>_</w:t>
      </w:r>
      <w:r w:rsidRPr="0041318C">
        <w:rPr>
          <w:rFonts w:ascii="MK2015" w:eastAsiaTheme="minorHAnsi" w:hAnsi="MK2015" w:cs="Tahoma"/>
          <w:color w:val="800000"/>
          <w:position w:val="-6"/>
          <w:sz w:val="2"/>
          <w:szCs w:val="32"/>
          <w:lang w:bidi="ar-SA"/>
        </w:rPr>
        <w:t xml:space="preserve"> </w:t>
      </w:r>
      <w:r w:rsidRPr="0041318C">
        <w:rPr>
          <w:rFonts w:ascii="BZ Byzantina" w:eastAsiaTheme="minorHAnsi" w:hAnsi="BZ Byzantina" w:cs="Tahoma"/>
          <w:color w:val="000000"/>
          <w:spacing w:val="-480"/>
          <w:sz w:val="44"/>
          <w:szCs w:val="32"/>
          <w:lang w:bidi="ar-SA"/>
        </w:rPr>
        <w:t></w:t>
      </w:r>
      <w:r w:rsidRPr="0041318C">
        <w:rPr>
          <w:rFonts w:eastAsiaTheme="minorHAnsi" w:cs="Tahoma"/>
          <w:color w:val="000000"/>
          <w:position w:val="-12"/>
          <w:szCs w:val="32"/>
          <w:lang w:bidi="ar-SA"/>
        </w:rPr>
        <w:t>μ</w:t>
      </w:r>
      <w:r w:rsidRPr="0041318C">
        <w:rPr>
          <w:rFonts w:eastAsiaTheme="minorHAnsi" w:cs="Tahoma"/>
          <w:color w:val="000000"/>
          <w:spacing w:val="200"/>
          <w:position w:val="-12"/>
          <w:szCs w:val="32"/>
          <w:lang w:bidi="ar-SA"/>
        </w:rPr>
        <w:t>ε</w:t>
      </w:r>
      <w:r w:rsidRPr="0041318C">
        <w:rPr>
          <w:rFonts w:ascii="BZ Byzantina" w:eastAsiaTheme="minorHAnsi" w:hAnsi="BZ Byzantina" w:cs="Tahoma"/>
          <w:color w:val="000000"/>
          <w:sz w:val="44"/>
          <w:szCs w:val="32"/>
          <w:lang w:bidi="ar-SA"/>
        </w:rPr>
        <w:t></w:t>
      </w:r>
      <w:r w:rsidRPr="0041318C">
        <w:rPr>
          <w:rFonts w:ascii="MK2015" w:eastAsiaTheme="minorHAnsi" w:hAnsi="MK2015" w:cs="Tahoma"/>
          <w:color w:val="000000"/>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210"/>
          <w:sz w:val="44"/>
          <w:szCs w:val="32"/>
          <w:lang w:bidi="ar-SA"/>
        </w:rPr>
        <w:t></w:t>
      </w:r>
      <w:r w:rsidRPr="0041318C">
        <w:rPr>
          <w:rFonts w:eastAsiaTheme="minorHAnsi" w:cs="Tahoma"/>
          <w:color w:val="000000"/>
          <w:spacing w:val="100"/>
          <w:position w:val="-12"/>
          <w:szCs w:val="32"/>
          <w:lang w:bidi="ar-SA"/>
        </w:rPr>
        <w:t>ε</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eastAsiaTheme="minorHAnsi" w:cs="Tahoma"/>
          <w:color w:val="000000"/>
          <w:spacing w:val="-105"/>
          <w:position w:val="-12"/>
          <w:szCs w:val="32"/>
          <w:lang w:bidi="ar-SA"/>
        </w:rPr>
        <w:t>ν</w:t>
      </w:r>
      <w:r w:rsidRPr="0041318C">
        <w:rPr>
          <w:rFonts w:ascii="BZ Byzantina" w:eastAsiaTheme="minorHAnsi" w:hAnsi="BZ Byzantina" w:cs="Tahoma"/>
          <w:color w:val="000000"/>
          <w:spacing w:val="-195"/>
          <w:sz w:val="44"/>
          <w:szCs w:val="32"/>
          <w:lang w:bidi="ar-SA"/>
        </w:rPr>
        <w:t></w:t>
      </w:r>
      <w:r w:rsidRPr="0041318C">
        <w:rPr>
          <w:rFonts w:eastAsiaTheme="minorHAnsi" w:cs="Tahoma"/>
          <w:color w:val="000000"/>
          <w:position w:val="-12"/>
          <w:szCs w:val="32"/>
          <w:lang w:bidi="ar-SA"/>
        </w:rPr>
        <w:t>ε</w:t>
      </w:r>
      <w:r w:rsidRPr="0041318C">
        <w:rPr>
          <w:rFonts w:eastAsiaTheme="minorHAnsi" w:cs="Tahoma"/>
          <w:color w:val="000000"/>
          <w:spacing w:val="15"/>
          <w:position w:val="-12"/>
          <w:szCs w:val="32"/>
          <w:lang w:bidi="ar-SA"/>
        </w:rPr>
        <w:t>ι</w:t>
      </w:r>
      <w:r w:rsidRPr="0041318C">
        <w:rPr>
          <w:rFonts w:ascii="MK2015" w:eastAsiaTheme="minorHAnsi" w:hAnsi="MK2015" w:cs="Tahoma"/>
          <w:color w:val="000000"/>
          <w:spacing w:val="27"/>
          <w:position w:val="-12"/>
          <w:szCs w:val="32"/>
          <w:lang w:bidi="ar-SA"/>
        </w:rPr>
        <w:t>_</w:t>
      </w:r>
      <w:r w:rsidRPr="0041318C">
        <w:rPr>
          <w:rFonts w:ascii="MK2015" w:eastAsiaTheme="minorHAnsi" w:hAnsi="MK2015" w:cs="Tahoma"/>
          <w:color w:val="000000"/>
          <w:sz w:val="2"/>
          <w:szCs w:val="32"/>
          <w:lang w:bidi="ar-SA"/>
        </w:rPr>
        <w:t xml:space="preserve"> </w:t>
      </w:r>
      <w:r w:rsidRPr="0041318C">
        <w:rPr>
          <w:rFonts w:eastAsiaTheme="minorHAnsi" w:cs="Tahoma"/>
          <w:color w:val="000000"/>
          <w:spacing w:val="-105"/>
          <w:position w:val="-12"/>
          <w:szCs w:val="32"/>
          <w:lang w:bidi="ar-SA"/>
        </w:rPr>
        <w:t>ε</w:t>
      </w:r>
      <w:r w:rsidRPr="0041318C">
        <w:rPr>
          <w:rFonts w:ascii="BZ Byzantina" w:eastAsiaTheme="minorHAnsi" w:hAnsi="BZ Byzantina" w:cs="Tahoma"/>
          <w:color w:val="000000"/>
          <w:spacing w:val="-195"/>
          <w:sz w:val="44"/>
          <w:szCs w:val="32"/>
          <w:lang w:bidi="ar-SA"/>
        </w:rPr>
        <w:t></w:t>
      </w:r>
      <w:r w:rsidRPr="0041318C">
        <w:rPr>
          <w:rFonts w:eastAsiaTheme="minorHAnsi" w:cs="Tahoma"/>
          <w:color w:val="000000"/>
          <w:position w:val="-12"/>
          <w:szCs w:val="32"/>
          <w:lang w:bidi="ar-SA"/>
        </w:rPr>
        <w:t>ι</w:t>
      </w:r>
      <w:r w:rsidRPr="0041318C">
        <w:rPr>
          <w:rFonts w:eastAsiaTheme="minorHAnsi" w:cs="Tahoma"/>
          <w:color w:val="000000"/>
          <w:spacing w:val="15"/>
          <w:position w:val="-12"/>
          <w:szCs w:val="32"/>
          <w:lang w:bidi="ar-SA"/>
        </w:rPr>
        <w:t>ς</w:t>
      </w:r>
      <w:r w:rsidRPr="0041318C">
        <w:rPr>
          <w:rFonts w:ascii="MK2015" w:eastAsiaTheme="minorHAnsi" w:hAnsi="MK2015" w:cs="Tahoma"/>
          <w:color w:val="000000"/>
          <w:spacing w:val="27"/>
          <w:position w:val="-12"/>
          <w:szCs w:val="32"/>
          <w:lang w:bidi="ar-SA"/>
        </w:rPr>
        <w:t>_</w:t>
      </w:r>
      <w:r w:rsidRPr="0041318C">
        <w:rPr>
          <w:rFonts w:ascii="MK2015" w:eastAsiaTheme="minorHAnsi" w:hAnsi="MK2015" w:cs="Tahoma"/>
          <w:color w:val="000000"/>
          <w:sz w:val="2"/>
          <w:szCs w:val="32"/>
          <w:lang w:bidi="ar-SA"/>
        </w:rPr>
        <w:t xml:space="preserve"> </w:t>
      </w:r>
      <w:r w:rsidRPr="0041318C">
        <w:rPr>
          <w:rFonts w:eastAsiaTheme="minorHAnsi" w:cs="Tahoma"/>
          <w:color w:val="000000"/>
          <w:spacing w:val="-90"/>
          <w:position w:val="-12"/>
          <w:szCs w:val="32"/>
          <w:lang w:bidi="ar-SA"/>
        </w:rPr>
        <w:t>τ</w:t>
      </w:r>
      <w:r w:rsidRPr="0041318C">
        <w:rPr>
          <w:rFonts w:ascii="BZ Byzantina" w:eastAsiaTheme="minorHAnsi" w:hAnsi="BZ Byzantina" w:cs="Tahoma"/>
          <w:color w:val="000000"/>
          <w:spacing w:val="-210"/>
          <w:sz w:val="44"/>
          <w:szCs w:val="32"/>
          <w:lang w:bidi="ar-SA"/>
        </w:rPr>
        <w:t></w:t>
      </w:r>
      <w:r w:rsidRPr="0041318C">
        <w:rPr>
          <w:rFonts w:eastAsiaTheme="minorHAnsi" w:cs="Tahoma"/>
          <w:color w:val="000000"/>
          <w:position w:val="-12"/>
          <w:szCs w:val="32"/>
          <w:lang w:bidi="ar-SA"/>
        </w:rPr>
        <w:t>ο</w:t>
      </w:r>
      <w:r w:rsidRPr="0041318C">
        <w:rPr>
          <w:rFonts w:eastAsiaTheme="minorHAnsi" w:cs="Tahoma"/>
          <w:color w:val="000000"/>
          <w:spacing w:val="-30"/>
          <w:position w:val="-12"/>
          <w:szCs w:val="32"/>
          <w:lang w:bidi="ar-SA"/>
        </w:rPr>
        <w:t>ν</w:t>
      </w:r>
      <w:r w:rsidRPr="0041318C">
        <w:rPr>
          <w:rFonts w:ascii="MK2015" w:eastAsiaTheme="minorHAnsi" w:hAnsi="MK2015" w:cs="Tahoma"/>
          <w:color w:val="000000"/>
          <w:spacing w:val="75"/>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57"/>
          <w:sz w:val="44"/>
          <w:szCs w:val="32"/>
          <w:lang w:bidi="ar-SA"/>
        </w:rPr>
        <w:t></w:t>
      </w:r>
      <w:r w:rsidRPr="0041318C">
        <w:rPr>
          <w:rFonts w:eastAsiaTheme="minorHAnsi" w:cs="Tahoma"/>
          <w:color w:val="000000"/>
          <w:position w:val="-12"/>
          <w:szCs w:val="32"/>
          <w:lang w:bidi="ar-SA"/>
        </w:rPr>
        <w:t>α</w:t>
      </w:r>
      <w:r w:rsidRPr="0041318C">
        <w:rPr>
          <w:rFonts w:eastAsiaTheme="minorHAnsi" w:cs="Tahoma"/>
          <w:color w:val="000000"/>
          <w:spacing w:val="222"/>
          <w:position w:val="-12"/>
          <w:szCs w:val="32"/>
          <w:lang w:bidi="ar-SA"/>
        </w:rPr>
        <w:t>ι</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27"/>
          <w:sz w:val="44"/>
          <w:szCs w:val="32"/>
          <w:lang w:bidi="ar-SA"/>
        </w:rPr>
        <w:t></w:t>
      </w:r>
      <w:r w:rsidRPr="0041318C">
        <w:rPr>
          <w:rFonts w:eastAsiaTheme="minorHAnsi" w:cs="Tahoma"/>
          <w:color w:val="000000"/>
          <w:spacing w:val="242"/>
          <w:position w:val="-12"/>
          <w:szCs w:val="32"/>
          <w:lang w:bidi="ar-SA"/>
        </w:rPr>
        <w:t>ω</w:t>
      </w:r>
      <w:r w:rsidRPr="0041318C">
        <w:rPr>
          <w:rFonts w:ascii="BZ Byzantina" w:eastAsiaTheme="minorHAnsi" w:hAnsi="BZ Byzantina" w:cs="Tahoma"/>
          <w:color w:val="800000"/>
          <w:sz w:val="44"/>
          <w:szCs w:val="32"/>
          <w:lang w:bidi="ar-SA"/>
        </w:rPr>
        <w:t></w:t>
      </w:r>
      <w:r w:rsidRPr="0041318C">
        <w:rPr>
          <w:rFonts w:ascii="MK2015" w:eastAsiaTheme="minorHAnsi" w:hAnsi="MK2015" w:cs="Tahoma"/>
          <w:color w:val="800000"/>
          <w:szCs w:val="32"/>
          <w:lang w:bidi="ar-SA"/>
        </w:rPr>
        <w:t>_</w:t>
      </w:r>
      <w:r w:rsidRPr="0041318C">
        <w:rPr>
          <w:rFonts w:ascii="MK2015" w:eastAsiaTheme="minorHAnsi" w:hAnsi="MK2015" w:cs="Tahoma"/>
          <w:color w:val="800000"/>
          <w:sz w:val="2"/>
          <w:szCs w:val="32"/>
          <w:lang w:bidi="ar-SA"/>
        </w:rPr>
        <w:t xml:space="preserve"> </w:t>
      </w:r>
      <w:r w:rsidRPr="0041318C">
        <w:rPr>
          <w:rFonts w:ascii="BZ Byzantina" w:eastAsiaTheme="minorHAnsi" w:hAnsi="BZ Byzantina" w:cs="Tahoma"/>
          <w:color w:val="000000"/>
          <w:spacing w:val="-472"/>
          <w:sz w:val="44"/>
          <w:szCs w:val="32"/>
          <w:lang w:bidi="ar-SA"/>
        </w:rPr>
        <w:t></w:t>
      </w:r>
      <w:r w:rsidRPr="0041318C">
        <w:rPr>
          <w:rFonts w:eastAsiaTheme="minorHAnsi" w:cs="Tahoma"/>
          <w:color w:val="000000"/>
          <w:position w:val="-12"/>
          <w:szCs w:val="32"/>
          <w:lang w:bidi="ar-SA"/>
        </w:rPr>
        <w:t>ν</w:t>
      </w:r>
      <w:r w:rsidRPr="0041318C">
        <w:rPr>
          <w:rFonts w:eastAsiaTheme="minorHAnsi" w:cs="Tahoma"/>
          <w:color w:val="000000"/>
          <w:spacing w:val="187"/>
          <w:position w:val="-12"/>
          <w:szCs w:val="32"/>
          <w:lang w:bidi="ar-SA"/>
        </w:rPr>
        <w:t>α</w:t>
      </w:r>
      <w:r w:rsidRPr="0041318C">
        <w:rPr>
          <w:rFonts w:ascii="BZ Byzantina" w:eastAsiaTheme="minorHAnsi" w:hAnsi="BZ Byzantina" w:cs="Tahoma"/>
          <w:color w:val="000000"/>
          <w:spacing w:val="20"/>
          <w:sz w:val="44"/>
          <w:szCs w:val="32"/>
          <w:lang w:bidi="ar-SA"/>
        </w:rPr>
        <w:t></w:t>
      </w:r>
      <w:r w:rsidRPr="0041318C">
        <w:rPr>
          <w:rFonts w:ascii="BZ Byzantina" w:eastAsiaTheme="minorHAnsi" w:hAnsi="BZ Byzantina" w:cs="Tahoma"/>
          <w:color w:val="800000"/>
          <w:position w:val="-6"/>
          <w:sz w:val="44"/>
          <w:szCs w:val="32"/>
          <w:lang w:bidi="ar-SA"/>
        </w:rPr>
        <w:t></w:t>
      </w:r>
      <w:r w:rsidRPr="0041318C">
        <w:rPr>
          <w:rFonts w:ascii="BZ Byzantina" w:eastAsiaTheme="minorHAnsi" w:hAnsi="BZ Byzantina" w:cs="Tahoma"/>
          <w:color w:val="800000"/>
          <w:position w:val="-6"/>
          <w:sz w:val="44"/>
          <w:szCs w:val="32"/>
          <w:lang w:bidi="ar-SA"/>
        </w:rPr>
        <w:t></w:t>
      </w:r>
      <w:r w:rsidRPr="0041318C">
        <w:rPr>
          <w:rFonts w:ascii="BZ Byzantina" w:eastAsiaTheme="minorHAnsi" w:hAnsi="BZ Byzantina" w:cs="Tahoma"/>
          <w:color w:val="800000"/>
          <w:position w:val="-6"/>
          <w:sz w:val="44"/>
          <w:szCs w:val="32"/>
          <w:lang w:bidi="ar-SA"/>
        </w:rPr>
        <w:t></w:t>
      </w:r>
      <w:r w:rsidRPr="0041318C">
        <w:rPr>
          <w:rFonts w:ascii="MK2015" w:eastAsiaTheme="minorHAnsi" w:hAnsi="MK2015" w:cs="Tahoma"/>
          <w:color w:val="800000"/>
          <w:position w:val="-6"/>
          <w:szCs w:val="32"/>
          <w:lang w:bidi="ar-SA"/>
        </w:rPr>
        <w:t>_</w:t>
      </w:r>
    </w:p>
    <w:p w14:paraId="2AC5948E" w14:textId="26D4CA8C" w:rsidR="007F4674" w:rsidRPr="004A77AD" w:rsidRDefault="007F4674" w:rsidP="007F4674">
      <w:pPr>
        <w:spacing w:line="1240" w:lineRule="exact"/>
        <w:rPr>
          <w:rFonts w:ascii="MK2015" w:hAnsi="MK2015" w:cs="Tahoma"/>
          <w:color w:val="800000"/>
          <w:position w:val="-6"/>
        </w:rPr>
      </w:pPr>
      <w:r w:rsidRPr="00EB7D31">
        <w:rPr>
          <w:rFonts w:ascii="GFS Nicefore" w:hAnsi="GFS Nicefore" w:cs="Cambria"/>
          <w:b w:val="0"/>
          <w:color w:val="800000"/>
          <w:position w:val="-12"/>
          <w:sz w:val="72"/>
        </w:rPr>
        <w:t>Η</w:t>
      </w:r>
      <w:r w:rsidRPr="00EB7D31">
        <w:rPr>
          <w:rFonts w:ascii="BZ Byzantina" w:hAnsi="BZ Byzantina" w:cs="Cambria"/>
          <w:color w:val="000000"/>
          <w:sz w:val="44"/>
        </w:rPr>
        <w:t></w:t>
      </w:r>
      <w:r w:rsidRPr="00EB7D31">
        <w:rPr>
          <w:rFonts w:ascii="MK2015" w:hAnsi="MK2015" w:cs="Cambria"/>
          <w:color w:val="000000"/>
          <w:sz w:val="2"/>
        </w:rPr>
        <w:t xml:space="preserve"> </w:t>
      </w:r>
      <w:r w:rsidRPr="00EB7D31">
        <w:rPr>
          <w:rFonts w:ascii="BZ Byzantina" w:hAnsi="BZ Byzantina" w:cs="Cambria"/>
          <w:color w:val="000000"/>
          <w:spacing w:val="-480"/>
          <w:sz w:val="44"/>
        </w:rPr>
        <w:t></w:t>
      </w:r>
      <w:r w:rsidRPr="00EB7D31">
        <w:rPr>
          <w:rFonts w:cs="Tahoma"/>
          <w:color w:val="000000"/>
          <w:position w:val="-12"/>
        </w:rPr>
        <w:t>νο</w:t>
      </w:r>
      <w:r w:rsidRPr="00EB7D31">
        <w:rPr>
          <w:rFonts w:cs="Tahoma"/>
          <w:color w:val="000000"/>
          <w:spacing w:val="180"/>
          <w:position w:val="-12"/>
        </w:rPr>
        <w:t>ι</w:t>
      </w:r>
      <w:r w:rsidRPr="00EB7D31">
        <w:rPr>
          <w:rFonts w:ascii="MK2015" w:hAnsi="MK2015" w:cs="Tahoma"/>
          <w:color w:val="000000"/>
          <w:position w:val="-12"/>
        </w:rPr>
        <w:t>_</w:t>
      </w:r>
      <w:r w:rsidRPr="00EB7D31">
        <w:rPr>
          <w:rFonts w:ascii="MK2015" w:hAnsi="MK2015" w:cs="Cambria"/>
          <w:color w:val="000000"/>
          <w:sz w:val="2"/>
        </w:rPr>
        <w:t xml:space="preserve"> </w:t>
      </w:r>
      <w:r w:rsidRPr="00EB7D31">
        <w:rPr>
          <w:rFonts w:cs="Tahoma"/>
          <w:color w:val="000000"/>
          <w:spacing w:val="-165"/>
          <w:position w:val="-12"/>
        </w:rPr>
        <w:t>γ</w:t>
      </w:r>
      <w:r w:rsidRPr="00EB7D31">
        <w:rPr>
          <w:rFonts w:ascii="BZ Byzantina" w:hAnsi="BZ Byzantina" w:cs="Cambria"/>
          <w:color w:val="000000"/>
          <w:spacing w:val="-135"/>
          <w:sz w:val="44"/>
        </w:rPr>
        <w:t></w:t>
      </w:r>
      <w:r w:rsidRPr="00EB7D31">
        <w:rPr>
          <w:rFonts w:cs="Tahoma"/>
          <w:color w:val="000000"/>
          <w:spacing w:val="10"/>
          <w:position w:val="-12"/>
        </w:rPr>
        <w:t>η</w:t>
      </w:r>
      <w:r w:rsidRPr="00EB7D31">
        <w:rPr>
          <w:rFonts w:ascii="MK2015" w:hAnsi="MK2015" w:cs="Tahoma"/>
          <w:color w:val="000000"/>
          <w:spacing w:val="49"/>
          <w:position w:val="-12"/>
        </w:rPr>
        <w:t>_</w:t>
      </w:r>
      <w:r w:rsidRPr="00EB7D31">
        <w:rPr>
          <w:rFonts w:ascii="MK2015" w:hAnsi="MK2015" w:cs="Cambria"/>
          <w:color w:val="000000"/>
          <w:sz w:val="2"/>
        </w:rPr>
        <w:t xml:space="preserve"> </w:t>
      </w:r>
      <w:r w:rsidRPr="00EB7D31">
        <w:rPr>
          <w:rFonts w:ascii="BZ Byzantina" w:hAnsi="BZ Byzantina" w:cs="Cambria"/>
          <w:color w:val="000000"/>
          <w:spacing w:val="-547"/>
          <w:sz w:val="44"/>
        </w:rPr>
        <w:t></w:t>
      </w:r>
      <w:r w:rsidRPr="00EB7D31">
        <w:rPr>
          <w:rFonts w:cs="Tahoma"/>
          <w:color w:val="000000"/>
          <w:position w:val="-12"/>
        </w:rPr>
        <w:t>σα</w:t>
      </w:r>
      <w:r w:rsidRPr="00EB7D31">
        <w:rPr>
          <w:rFonts w:cs="Tahoma"/>
          <w:color w:val="000000"/>
          <w:spacing w:val="131"/>
          <w:position w:val="-12"/>
        </w:rPr>
        <w:t>ν</w:t>
      </w:r>
      <w:r w:rsidRPr="00EB7D31">
        <w:rPr>
          <w:rFonts w:ascii="BZ Byzantina" w:hAnsi="BZ Byzantina" w:cs="Cambria"/>
          <w:color w:val="000000"/>
          <w:spacing w:val="40"/>
          <w:sz w:val="44"/>
        </w:rPr>
        <w:t></w:t>
      </w:r>
      <w:r w:rsidRPr="00EB7D31">
        <w:rPr>
          <w:rFonts w:ascii="MK2015" w:hAnsi="MK2015" w:cs="Cambria"/>
          <w:color w:val="000000"/>
        </w:rPr>
        <w:t>_</w:t>
      </w:r>
      <w:r w:rsidRPr="00EB7D31">
        <w:rPr>
          <w:rFonts w:ascii="MK2015" w:hAnsi="MK2015" w:cs="Cambria"/>
          <w:color w:val="000000"/>
          <w:sz w:val="2"/>
        </w:rPr>
        <w:t xml:space="preserve"> </w:t>
      </w:r>
      <w:r w:rsidRPr="00EB7D31">
        <w:rPr>
          <w:rFonts w:ascii="BZ Byzantina" w:hAnsi="BZ Byzantina" w:cs="Cambria"/>
          <w:color w:val="000000"/>
          <w:sz w:val="44"/>
        </w:rPr>
        <w:t></w:t>
      </w:r>
      <w:r w:rsidRPr="00EB7D31">
        <w:rPr>
          <w:rFonts w:cs="Tahoma"/>
          <w:color w:val="000000"/>
          <w:spacing w:val="-105"/>
          <w:position w:val="-12"/>
        </w:rPr>
        <w:t>σ</w:t>
      </w:r>
      <w:r w:rsidRPr="00EB7D31">
        <w:rPr>
          <w:rFonts w:ascii="BZ Byzantina" w:hAnsi="BZ Byzantina" w:cs="Cambria"/>
          <w:color w:val="000000"/>
          <w:spacing w:val="-195"/>
          <w:sz w:val="44"/>
        </w:rPr>
        <w:t></w:t>
      </w:r>
      <w:r w:rsidRPr="00EB7D31">
        <w:rPr>
          <w:rFonts w:cs="Tahoma"/>
          <w:color w:val="000000"/>
          <w:position w:val="-12"/>
        </w:rPr>
        <w:t>ο</w:t>
      </w:r>
      <w:r w:rsidRPr="00EB7D31">
        <w:rPr>
          <w:rFonts w:cs="Tahoma"/>
          <w:color w:val="000000"/>
          <w:spacing w:val="15"/>
          <w:position w:val="-12"/>
        </w:rPr>
        <w:t>ι</w:t>
      </w:r>
      <w:r w:rsidRPr="00EB7D31">
        <w:rPr>
          <w:rFonts w:ascii="MK2015" w:hAnsi="MK2015" w:cs="Tahoma"/>
          <w:color w:val="000000"/>
          <w:spacing w:val="60"/>
          <w:position w:val="-12"/>
        </w:rPr>
        <w:t>_</w:t>
      </w:r>
      <w:r w:rsidRPr="00EB7D31">
        <w:rPr>
          <w:rFonts w:ascii="MK2015" w:hAnsi="MK2015" w:cs="Cambria"/>
          <w:color w:val="FFFFFF"/>
          <w:sz w:val="2"/>
        </w:rPr>
        <w:t>.</w:t>
      </w:r>
      <w:r w:rsidRPr="00EB7D31">
        <w:rPr>
          <w:rFonts w:ascii="BZ Byzantina" w:hAnsi="BZ Byzantina" w:cs="Cambria"/>
          <w:color w:val="000000"/>
          <w:spacing w:val="-270"/>
          <w:sz w:val="44"/>
        </w:rPr>
        <w:t></w:t>
      </w:r>
      <w:r w:rsidRPr="00EB7D31">
        <w:rPr>
          <w:rFonts w:cs="Tahoma"/>
          <w:color w:val="000000"/>
          <w:position w:val="-12"/>
        </w:rPr>
        <w:t>ο</w:t>
      </w:r>
      <w:r w:rsidRPr="00EB7D31">
        <w:rPr>
          <w:rFonts w:cs="Tahoma"/>
          <w:color w:val="000000"/>
          <w:spacing w:val="90"/>
          <w:position w:val="-12"/>
        </w:rPr>
        <w:t>ι</w:t>
      </w:r>
      <w:r w:rsidRPr="00EB7D31">
        <w:rPr>
          <w:rFonts w:ascii="BZ Byzantina" w:hAnsi="BZ Byzantina" w:cs="Cambria"/>
          <w:b w:val="0"/>
          <w:color w:val="800000"/>
          <w:spacing w:val="-20"/>
          <w:position w:val="-6"/>
          <w:sz w:val="44"/>
        </w:rPr>
        <w:t></w:t>
      </w:r>
      <w:r w:rsidRPr="00EB7D31">
        <w:rPr>
          <w:rFonts w:ascii="MK2015" w:hAnsi="MK2015" w:cs="Cambria"/>
          <w:color w:val="800000"/>
          <w:position w:val="-6"/>
        </w:rPr>
        <w:t>_</w:t>
      </w:r>
      <w:r w:rsidRPr="00EB7D31">
        <w:rPr>
          <w:rFonts w:ascii="MK2015" w:hAnsi="MK2015" w:cs="Cambria"/>
          <w:color w:val="800000"/>
          <w:position w:val="-6"/>
          <w:sz w:val="2"/>
        </w:rPr>
        <w:t xml:space="preserve"> </w:t>
      </w:r>
      <w:r w:rsidRPr="00EB7D31">
        <w:rPr>
          <w:rFonts w:ascii="BZ Byzantina" w:hAnsi="BZ Byzantina" w:cs="Cambria"/>
          <w:color w:val="000000"/>
          <w:spacing w:val="-450"/>
          <w:sz w:val="44"/>
        </w:rPr>
        <w:t></w:t>
      </w:r>
      <w:r w:rsidRPr="00EB7D31">
        <w:rPr>
          <w:rFonts w:cs="Tahoma"/>
          <w:color w:val="000000"/>
          <w:position w:val="-12"/>
        </w:rPr>
        <w:t>ο</w:t>
      </w:r>
      <w:r w:rsidRPr="00EB7D31">
        <w:rPr>
          <w:rFonts w:cs="Tahoma"/>
          <w:color w:val="000000"/>
          <w:spacing w:val="250"/>
          <w:position w:val="-12"/>
        </w:rPr>
        <w:t>ι</w:t>
      </w:r>
      <w:r w:rsidRPr="00EB7D31">
        <w:rPr>
          <w:rFonts w:ascii="MK2015" w:hAnsi="MK2015" w:cs="Tahoma"/>
          <w:color w:val="000000"/>
          <w:position w:val="-12"/>
        </w:rPr>
        <w:t>_</w:t>
      </w:r>
      <w:r w:rsidRPr="00EB7D31">
        <w:rPr>
          <w:rFonts w:ascii="MK2015" w:hAnsi="MK2015" w:cs="Cambria"/>
          <w:color w:val="000000"/>
          <w:sz w:val="2"/>
        </w:rPr>
        <w:t xml:space="preserve"> </w:t>
      </w:r>
      <w:r w:rsidRPr="00EB7D31">
        <w:rPr>
          <w:rFonts w:ascii="BZ Byzantina" w:hAnsi="BZ Byzantina" w:cs="Cambria"/>
          <w:color w:val="000000"/>
          <w:spacing w:val="-510"/>
          <w:sz w:val="44"/>
        </w:rPr>
        <w:t></w:t>
      </w:r>
      <w:r w:rsidRPr="00EB7D31">
        <w:rPr>
          <w:rFonts w:cs="Tahoma"/>
          <w:color w:val="000000"/>
          <w:position w:val="-12"/>
        </w:rPr>
        <w:t>Κ</w:t>
      </w:r>
      <w:r w:rsidRPr="00EB7D31">
        <w:rPr>
          <w:rFonts w:cs="Tahoma"/>
          <w:color w:val="000000"/>
          <w:spacing w:val="130"/>
          <w:position w:val="-12"/>
        </w:rPr>
        <w:t>υ</w:t>
      </w:r>
      <w:r w:rsidRPr="00EB7D31">
        <w:rPr>
          <w:rFonts w:ascii="BZ Byzantina" w:hAnsi="BZ Byzantina" w:cs="Cambria"/>
          <w:color w:val="000000"/>
          <w:spacing w:val="60"/>
          <w:sz w:val="44"/>
        </w:rPr>
        <w:t></w:t>
      </w:r>
      <w:r w:rsidRPr="00EB7D31">
        <w:rPr>
          <w:rFonts w:ascii="MK2015" w:hAnsi="MK2015" w:cs="Cambria"/>
          <w:color w:val="000000"/>
        </w:rPr>
        <w:t>_</w:t>
      </w:r>
      <w:r w:rsidRPr="00EB7D31">
        <w:rPr>
          <w:rFonts w:ascii="MK2015" w:hAnsi="MK2015" w:cs="Cambria"/>
          <w:color w:val="000000"/>
          <w:sz w:val="2"/>
        </w:rPr>
        <w:t xml:space="preserve"> </w:t>
      </w:r>
      <w:r w:rsidRPr="00EB7D31">
        <w:rPr>
          <w:rFonts w:ascii="BZ Loipa" w:hAnsi="BZ Loipa" w:cs="Cambria"/>
          <w:color w:val="000000"/>
          <w:spacing w:val="-562"/>
          <w:sz w:val="44"/>
        </w:rPr>
        <w:t></w:t>
      </w:r>
      <w:r w:rsidRPr="00EB7D31">
        <w:rPr>
          <w:rFonts w:cs="Tahoma"/>
          <w:color w:val="000000"/>
          <w:position w:val="-12"/>
        </w:rPr>
        <w:t>ρ</w:t>
      </w:r>
      <w:r w:rsidRPr="00EB7D31">
        <w:rPr>
          <w:rFonts w:cs="Tahoma"/>
          <w:color w:val="000000"/>
          <w:spacing w:val="292"/>
          <w:position w:val="-12"/>
        </w:rPr>
        <w:t>ι</w:t>
      </w:r>
      <w:r w:rsidRPr="00EB7D31">
        <w:rPr>
          <w:rFonts w:ascii="BZ Loipa" w:hAnsi="BZ Loipa" w:cs="Cambria"/>
          <w:b w:val="0"/>
          <w:color w:val="800000"/>
          <w:spacing w:val="83"/>
          <w:sz w:val="44"/>
        </w:rPr>
        <w:t></w:t>
      </w:r>
      <w:r w:rsidRPr="00EB7D31">
        <w:rPr>
          <w:rFonts w:ascii="MK2015" w:hAnsi="MK2015" w:cs="Cambria"/>
          <w:color w:val="800000"/>
        </w:rPr>
        <w:t>_</w:t>
      </w:r>
      <w:r w:rsidRPr="00EB7D31">
        <w:rPr>
          <w:rFonts w:ascii="MK2015" w:hAnsi="MK2015" w:cs="Cambria"/>
          <w:color w:val="800000"/>
          <w:sz w:val="2"/>
        </w:rPr>
        <w:t xml:space="preserve"> </w:t>
      </w:r>
      <w:r w:rsidRPr="00EB7D31">
        <w:rPr>
          <w:rFonts w:ascii="BZ Byzantina" w:hAnsi="BZ Byzantina" w:cs="Cambria"/>
          <w:color w:val="000000"/>
          <w:sz w:val="44"/>
        </w:rPr>
        <w:t></w:t>
      </w:r>
      <w:r w:rsidRPr="00EB7D31">
        <w:rPr>
          <w:rFonts w:ascii="BZ Byzantina" w:hAnsi="BZ Byzantina" w:cs="Cambria"/>
          <w:color w:val="000000"/>
          <w:spacing w:val="-375"/>
          <w:sz w:val="44"/>
        </w:rPr>
        <w:t></w:t>
      </w:r>
      <w:r w:rsidRPr="00EB7D31">
        <w:rPr>
          <w:rFonts w:cs="Tahoma"/>
          <w:color w:val="000000"/>
          <w:spacing w:val="305"/>
          <w:position w:val="-12"/>
        </w:rPr>
        <w:t>ι</w:t>
      </w:r>
      <w:r w:rsidRPr="00EB7D31">
        <w:rPr>
          <w:rFonts w:ascii="MK2015" w:hAnsi="MK2015" w:cs="Tahoma"/>
          <w:color w:val="000000"/>
          <w:position w:val="-12"/>
        </w:rPr>
        <w:t>_</w:t>
      </w:r>
      <w:r w:rsidRPr="00EB7D31">
        <w:rPr>
          <w:rFonts w:ascii="MK2015" w:hAnsi="MK2015" w:cs="Cambria"/>
          <w:color w:val="FFFFFF"/>
          <w:sz w:val="2"/>
        </w:rPr>
        <w:t>.</w:t>
      </w:r>
      <w:r w:rsidRPr="00EB7D31">
        <w:rPr>
          <w:rFonts w:ascii="BZ Byzantina" w:hAnsi="BZ Byzantina" w:cs="Cambria"/>
          <w:color w:val="000000"/>
          <w:spacing w:val="-195"/>
          <w:sz w:val="44"/>
        </w:rPr>
        <w:t></w:t>
      </w:r>
      <w:r w:rsidRPr="00EB7D31">
        <w:rPr>
          <w:rFonts w:cs="Tahoma"/>
          <w:color w:val="000000"/>
          <w:spacing w:val="125"/>
          <w:position w:val="-12"/>
        </w:rPr>
        <w:t>ι</w:t>
      </w:r>
      <w:r w:rsidRPr="00EB7D31">
        <w:rPr>
          <w:rFonts w:ascii="BZ Byzantina" w:hAnsi="BZ Byzantina" w:cs="Cambria"/>
          <w:b w:val="0"/>
          <w:color w:val="800000"/>
          <w:position w:val="-6"/>
          <w:sz w:val="44"/>
        </w:rPr>
        <w:t></w:t>
      </w:r>
      <w:r w:rsidRPr="00EB7D31">
        <w:rPr>
          <w:rFonts w:ascii="MK2015" w:hAnsi="MK2015" w:cs="Cambria"/>
          <w:color w:val="800000"/>
          <w:position w:val="-6"/>
        </w:rPr>
        <w:t>_</w:t>
      </w:r>
      <w:r w:rsidRPr="00EB7D31">
        <w:rPr>
          <w:rFonts w:ascii="MK2015" w:hAnsi="MK2015" w:cs="Cambria"/>
          <w:color w:val="800000"/>
          <w:position w:val="-6"/>
          <w:sz w:val="2"/>
        </w:rPr>
        <w:t xml:space="preserve"> </w:t>
      </w:r>
      <w:r w:rsidRPr="00EB7D31">
        <w:rPr>
          <w:rFonts w:ascii="BZ Byzantina" w:hAnsi="BZ Byzantina" w:cs="Cambria"/>
          <w:color w:val="000000"/>
          <w:spacing w:val="-390"/>
          <w:sz w:val="44"/>
        </w:rPr>
        <w:t></w:t>
      </w:r>
      <w:r w:rsidRPr="00EB7D31">
        <w:rPr>
          <w:rFonts w:cs="Tahoma"/>
          <w:color w:val="000000"/>
          <w:spacing w:val="290"/>
          <w:position w:val="-12"/>
        </w:rPr>
        <w:t>ε</w:t>
      </w:r>
      <w:r w:rsidRPr="00EB7D31">
        <w:rPr>
          <w:rFonts w:ascii="MK2015" w:hAnsi="MK2015" w:cs="Tahoma"/>
          <w:color w:val="000000"/>
          <w:position w:val="-12"/>
        </w:rPr>
        <w:t>_</w:t>
      </w:r>
      <w:r w:rsidRPr="00EB7D31">
        <w:rPr>
          <w:rFonts w:ascii="MK2015" w:hAnsi="MK2015" w:cs="Cambria"/>
          <w:color w:val="000000"/>
          <w:sz w:val="2"/>
        </w:rPr>
        <w:t xml:space="preserve"> </w:t>
      </w:r>
      <w:r w:rsidRPr="00EB7D31">
        <w:rPr>
          <w:rFonts w:ascii="BZ Byzantina" w:hAnsi="BZ Byzantina" w:cs="Cambria"/>
          <w:color w:val="000000"/>
          <w:spacing w:val="-217"/>
          <w:sz w:val="44"/>
        </w:rPr>
        <w:t></w:t>
      </w:r>
      <w:r w:rsidRPr="00EB7D31">
        <w:rPr>
          <w:rFonts w:cs="Tahoma"/>
          <w:color w:val="000000"/>
          <w:spacing w:val="117"/>
          <w:position w:val="-12"/>
        </w:rPr>
        <w:t>ε</w:t>
      </w:r>
      <w:r w:rsidRPr="00EB7D31">
        <w:rPr>
          <w:rFonts w:ascii="MK2015" w:hAnsi="MK2015" w:cs="Tahoma"/>
          <w:color w:val="000000"/>
          <w:position w:val="-12"/>
        </w:rPr>
        <w:t>_</w:t>
      </w:r>
      <w:r w:rsidRPr="00EB7D31">
        <w:rPr>
          <w:rFonts w:ascii="MK2015" w:hAnsi="MK2015" w:cs="Cambria"/>
          <w:color w:val="000000"/>
          <w:sz w:val="2"/>
        </w:rPr>
        <w:t xml:space="preserve"> </w:t>
      </w:r>
      <w:r w:rsidRPr="00EB7D31">
        <w:rPr>
          <w:rFonts w:ascii="BZ Byzantina" w:hAnsi="BZ Byzantina" w:cs="Cambria"/>
          <w:color w:val="000000"/>
          <w:spacing w:val="-472"/>
          <w:sz w:val="44"/>
        </w:rPr>
        <w:t></w:t>
      </w:r>
      <w:r w:rsidRPr="00EB7D31">
        <w:rPr>
          <w:rFonts w:cs="Tahoma"/>
          <w:color w:val="000000"/>
          <w:position w:val="-12"/>
        </w:rPr>
        <w:t>φ</w:t>
      </w:r>
      <w:r w:rsidRPr="00EB7D31">
        <w:rPr>
          <w:rFonts w:cs="Tahoma"/>
          <w:color w:val="000000"/>
          <w:spacing w:val="197"/>
          <w:position w:val="-12"/>
        </w:rPr>
        <w:t>ο</w:t>
      </w:r>
      <w:r w:rsidRPr="00EB7D31">
        <w:rPr>
          <w:rFonts w:ascii="BZ Byzantina" w:hAnsi="BZ Byzantina" w:cs="Cambria"/>
          <w:color w:val="000000"/>
          <w:sz w:val="44"/>
        </w:rPr>
        <w:t></w:t>
      </w:r>
      <w:r w:rsidRPr="00EB7D31">
        <w:rPr>
          <w:rFonts w:ascii="MK2015" w:hAnsi="MK2015" w:cs="Cambria"/>
          <w:color w:val="000000"/>
        </w:rPr>
        <w:t>_</w:t>
      </w:r>
      <w:r w:rsidRPr="00EB7D31">
        <w:rPr>
          <w:rFonts w:ascii="MK2015" w:hAnsi="MK2015" w:cs="Cambria"/>
          <w:color w:val="000000"/>
          <w:sz w:val="2"/>
        </w:rPr>
        <w:t xml:space="preserve"> </w:t>
      </w:r>
      <w:r w:rsidRPr="00EB7D31">
        <w:rPr>
          <w:rFonts w:ascii="BZ Byzantina" w:hAnsi="BZ Byzantina" w:cs="Cambria"/>
          <w:color w:val="000000"/>
          <w:spacing w:val="-225"/>
          <w:sz w:val="44"/>
        </w:rPr>
        <w:t></w:t>
      </w:r>
      <w:r w:rsidRPr="00EB7D31">
        <w:rPr>
          <w:rFonts w:cs="Tahoma"/>
          <w:color w:val="000000"/>
          <w:spacing w:val="95"/>
          <w:position w:val="-12"/>
        </w:rPr>
        <w:t>ο</w:t>
      </w:r>
      <w:r w:rsidRPr="00EB7D31">
        <w:rPr>
          <w:rFonts w:ascii="MK2015" w:hAnsi="MK2015" w:cs="Tahoma"/>
          <w:color w:val="000000"/>
          <w:position w:val="-12"/>
        </w:rPr>
        <w:t>_</w:t>
      </w:r>
      <w:r w:rsidRPr="00EB7D31">
        <w:rPr>
          <w:rFonts w:ascii="MK2015" w:hAnsi="MK2015" w:cs="Cambria"/>
          <w:color w:val="000000"/>
          <w:sz w:val="2"/>
        </w:rPr>
        <w:t xml:space="preserve"> </w:t>
      </w:r>
      <w:r w:rsidRPr="00EB7D31">
        <w:rPr>
          <w:rFonts w:ascii="BZ Byzantina" w:hAnsi="BZ Byzantina" w:cs="Cambria"/>
          <w:color w:val="000000"/>
          <w:spacing w:val="-225"/>
          <w:sz w:val="44"/>
        </w:rPr>
        <w:t></w:t>
      </w:r>
      <w:r w:rsidRPr="00EB7D31">
        <w:rPr>
          <w:rFonts w:cs="Tahoma"/>
          <w:color w:val="000000"/>
          <w:spacing w:val="95"/>
          <w:position w:val="-12"/>
        </w:rPr>
        <w:t>ο</w:t>
      </w:r>
      <w:r w:rsidRPr="00EB7D31">
        <w:rPr>
          <w:rFonts w:ascii="MK2015" w:hAnsi="MK2015" w:cs="Tahoma"/>
          <w:color w:val="000000"/>
          <w:position w:val="-12"/>
        </w:rPr>
        <w:t>_</w:t>
      </w:r>
      <w:r w:rsidRPr="00EB7D31">
        <w:rPr>
          <w:rFonts w:ascii="MK2015" w:hAnsi="MK2015" w:cs="Cambria"/>
          <w:color w:val="000000"/>
          <w:sz w:val="2"/>
        </w:rPr>
        <w:t xml:space="preserve"> </w:t>
      </w:r>
      <w:r w:rsidRPr="00EB7D31">
        <w:rPr>
          <w:rFonts w:cs="Tahoma"/>
          <w:color w:val="000000"/>
          <w:spacing w:val="-135"/>
          <w:position w:val="-12"/>
        </w:rPr>
        <w:t>β</w:t>
      </w:r>
      <w:r w:rsidRPr="00EB7D31">
        <w:rPr>
          <w:rFonts w:ascii="BZ Byzantina" w:hAnsi="BZ Byzantina" w:cs="Cambria"/>
          <w:color w:val="000000"/>
          <w:spacing w:val="-165"/>
          <w:sz w:val="44"/>
        </w:rPr>
        <w:t></w:t>
      </w:r>
      <w:r w:rsidRPr="00EB7D31">
        <w:rPr>
          <w:rFonts w:cs="Tahoma"/>
          <w:color w:val="000000"/>
          <w:spacing w:val="30"/>
          <w:position w:val="-12"/>
        </w:rPr>
        <w:t>ω</w:t>
      </w:r>
      <w:r w:rsidRPr="00EB7D31">
        <w:rPr>
          <w:rFonts w:ascii="BZ Byzantina" w:hAnsi="BZ Byzantina" w:cs="Cambria"/>
          <w:color w:val="000000"/>
          <w:spacing w:val="-20"/>
          <w:sz w:val="44"/>
        </w:rPr>
        <w:t></w:t>
      </w:r>
      <w:r w:rsidRPr="00EB7D31">
        <w:rPr>
          <w:rFonts w:ascii="MK2015" w:hAnsi="MK2015" w:cs="Cambria"/>
          <w:color w:val="000000"/>
          <w:spacing w:val="46"/>
        </w:rPr>
        <w:t>_</w:t>
      </w:r>
      <w:r w:rsidRPr="00EB7D31">
        <w:rPr>
          <w:rFonts w:ascii="MK2015" w:hAnsi="MK2015" w:cs="Cambria"/>
          <w:color w:val="000000"/>
          <w:sz w:val="2"/>
        </w:rPr>
        <w:t xml:space="preserve"> </w:t>
      </w:r>
      <w:r w:rsidRPr="00EB7D31">
        <w:rPr>
          <w:rFonts w:ascii="BZ Byzantina" w:hAnsi="BZ Byzantina" w:cs="Cambria"/>
          <w:color w:val="000000"/>
          <w:spacing w:val="-495"/>
          <w:sz w:val="44"/>
        </w:rPr>
        <w:t></w:t>
      </w:r>
      <w:r w:rsidRPr="00EB7D31">
        <w:rPr>
          <w:rFonts w:cs="Tahoma"/>
          <w:color w:val="000000"/>
          <w:position w:val="-12"/>
        </w:rPr>
        <w:t>π</w:t>
      </w:r>
      <w:r w:rsidRPr="00EB7D31">
        <w:rPr>
          <w:rFonts w:cs="Tahoma"/>
          <w:color w:val="000000"/>
          <w:spacing w:val="145"/>
          <w:position w:val="-12"/>
        </w:rPr>
        <w:t>υ</w:t>
      </w:r>
      <w:r w:rsidRPr="00EB7D31">
        <w:rPr>
          <w:rFonts w:ascii="BZ Byzantina" w:hAnsi="BZ Byzantina" w:cs="Cambria"/>
          <w:color w:val="000000"/>
          <w:spacing w:val="60"/>
          <w:sz w:val="44"/>
        </w:rPr>
        <w:t></w:t>
      </w:r>
      <w:r w:rsidRPr="00EB7D31">
        <w:rPr>
          <w:rFonts w:ascii="MK2015" w:hAnsi="MK2015" w:cs="Cambria"/>
          <w:color w:val="000000"/>
        </w:rPr>
        <w:t>_</w:t>
      </w:r>
      <w:r w:rsidRPr="00EB7D31">
        <w:rPr>
          <w:rFonts w:ascii="MK2015" w:hAnsi="MK2015" w:cs="Cambria"/>
          <w:color w:val="000000"/>
          <w:sz w:val="2"/>
        </w:rPr>
        <w:t xml:space="preserve"> </w:t>
      </w:r>
      <w:r w:rsidRPr="00EB7D31">
        <w:rPr>
          <w:rFonts w:ascii="BZ Byzantina" w:hAnsi="BZ Byzantina" w:cs="Cambria"/>
          <w:color w:val="000000"/>
          <w:spacing w:val="-555"/>
          <w:sz w:val="44"/>
        </w:rPr>
        <w:t></w:t>
      </w:r>
      <w:r w:rsidRPr="00EB7D31">
        <w:rPr>
          <w:rFonts w:cs="Tahoma"/>
          <w:color w:val="000000"/>
          <w:position w:val="-12"/>
        </w:rPr>
        <w:t>λα</w:t>
      </w:r>
      <w:r w:rsidRPr="00EB7D31">
        <w:rPr>
          <w:rFonts w:cs="Tahoma"/>
          <w:color w:val="000000"/>
          <w:spacing w:val="170"/>
          <w:position w:val="-12"/>
        </w:rPr>
        <w:t>ι</w:t>
      </w:r>
      <w:r w:rsidRPr="00EB7D31">
        <w:rPr>
          <w:rFonts w:ascii="BZ Byzantina" w:hAnsi="BZ Byzantina" w:cs="Cambria"/>
          <w:color w:val="000000"/>
          <w:spacing w:val="40"/>
          <w:sz w:val="44"/>
        </w:rPr>
        <w:t></w:t>
      </w:r>
      <w:r w:rsidRPr="00EB7D31">
        <w:rPr>
          <w:rFonts w:ascii="MK2015" w:hAnsi="MK2015" w:cs="Cambria"/>
          <w:color w:val="000000"/>
        </w:rPr>
        <w:t>_</w:t>
      </w:r>
      <w:r w:rsidRPr="00EB7D31">
        <w:rPr>
          <w:rFonts w:ascii="MK2015" w:hAnsi="MK2015" w:cs="Cambria"/>
          <w:color w:val="000000"/>
          <w:sz w:val="2"/>
        </w:rPr>
        <w:t xml:space="preserve"> </w:t>
      </w:r>
      <w:r w:rsidRPr="00EB7D31">
        <w:rPr>
          <w:rFonts w:ascii="BZ Byzantina" w:hAnsi="BZ Byzantina" w:cs="Cambria"/>
          <w:color w:val="000000"/>
          <w:spacing w:val="-277"/>
          <w:sz w:val="44"/>
        </w:rPr>
        <w:t></w:t>
      </w:r>
      <w:r w:rsidRPr="00EB7D31">
        <w:rPr>
          <w:rFonts w:cs="Tahoma"/>
          <w:color w:val="000000"/>
          <w:position w:val="-12"/>
        </w:rPr>
        <w:t>α</w:t>
      </w:r>
      <w:r w:rsidRPr="00EB7D31">
        <w:rPr>
          <w:rFonts w:cs="Tahoma"/>
          <w:color w:val="000000"/>
          <w:spacing w:val="62"/>
          <w:position w:val="-12"/>
        </w:rPr>
        <w:t>ι</w:t>
      </w:r>
      <w:r w:rsidRPr="00EB7D31">
        <w:rPr>
          <w:rFonts w:ascii="MK2015" w:hAnsi="MK2015" w:cs="Tahoma"/>
          <w:color w:val="000000"/>
          <w:position w:val="-12"/>
        </w:rPr>
        <w:t>_</w:t>
      </w:r>
      <w:r w:rsidRPr="00EB7D31">
        <w:rPr>
          <w:rFonts w:ascii="MK2015" w:hAnsi="MK2015" w:cs="Cambria"/>
          <w:color w:val="800000"/>
          <w:sz w:val="2"/>
        </w:rPr>
        <w:t xml:space="preserve"> </w:t>
      </w:r>
      <w:r w:rsidRPr="00EB7D31">
        <w:rPr>
          <w:rFonts w:ascii="BZ Byzantina" w:hAnsi="BZ Byzantina" w:cs="Cambria"/>
          <w:color w:val="000000"/>
          <w:spacing w:val="-277"/>
          <w:sz w:val="44"/>
        </w:rPr>
        <w:t></w:t>
      </w:r>
      <w:r w:rsidRPr="00EB7D31">
        <w:rPr>
          <w:rFonts w:cs="Tahoma"/>
          <w:color w:val="000000"/>
          <w:position w:val="-12"/>
        </w:rPr>
        <w:t>α</w:t>
      </w:r>
      <w:r w:rsidRPr="00EB7D31">
        <w:rPr>
          <w:rFonts w:cs="Tahoma"/>
          <w:color w:val="000000"/>
          <w:spacing w:val="62"/>
          <w:position w:val="-12"/>
        </w:rPr>
        <w:t>ι</w:t>
      </w:r>
      <w:r w:rsidRPr="00EB7D31">
        <w:rPr>
          <w:rFonts w:ascii="BZ Fthores" w:hAnsi="BZ Fthores" w:cs="Cambria"/>
          <w:color w:val="800000"/>
          <w:sz w:val="44"/>
        </w:rPr>
        <w:t></w:t>
      </w:r>
      <w:r w:rsidRPr="00EB7D31">
        <w:rPr>
          <w:rFonts w:ascii="MK2015" w:hAnsi="MK2015" w:cs="Cambria"/>
          <w:color w:val="800000"/>
        </w:rPr>
        <w:t>_</w:t>
      </w:r>
      <w:r w:rsidRPr="00EB7D31">
        <w:rPr>
          <w:rFonts w:ascii="MK2015" w:hAnsi="MK2015" w:cs="Cambria"/>
          <w:color w:val="000000"/>
          <w:sz w:val="2"/>
        </w:rPr>
        <w:t xml:space="preserve"> </w:t>
      </w:r>
      <w:r w:rsidRPr="00EB7D31">
        <w:rPr>
          <w:rFonts w:ascii="BZ Byzantina" w:hAnsi="BZ Byzantina" w:cs="Cambria"/>
          <w:color w:val="000000"/>
          <w:spacing w:val="-300"/>
          <w:sz w:val="44"/>
        </w:rPr>
        <w:t></w:t>
      </w:r>
      <w:r w:rsidRPr="00EB7D31">
        <w:rPr>
          <w:rFonts w:cs="Tahoma"/>
          <w:color w:val="000000"/>
          <w:position w:val="-12"/>
        </w:rPr>
        <w:t>θ</w:t>
      </w:r>
      <w:r w:rsidRPr="00EB7D31">
        <w:rPr>
          <w:rFonts w:cs="Tahoma"/>
          <w:color w:val="000000"/>
          <w:spacing w:val="40"/>
          <w:position w:val="-12"/>
        </w:rPr>
        <w:t>α</w:t>
      </w:r>
      <w:r w:rsidRPr="00EB7D31">
        <w:rPr>
          <w:rFonts w:ascii="MK2015" w:hAnsi="MK2015" w:cs="Tahoma"/>
          <w:color w:val="000000"/>
          <w:position w:val="-12"/>
        </w:rPr>
        <w:t>_</w:t>
      </w:r>
      <w:r w:rsidRPr="00EB7D31">
        <w:rPr>
          <w:rFonts w:ascii="MK2015" w:hAnsi="MK2015" w:cs="Cambria"/>
          <w:color w:val="000000"/>
          <w:sz w:val="2"/>
        </w:rPr>
        <w:t xml:space="preserve"> </w:t>
      </w:r>
      <w:r w:rsidRPr="00EB7D31">
        <w:rPr>
          <w:rFonts w:ascii="BZ Byzantina" w:hAnsi="BZ Byzantina" w:cs="Cambria"/>
          <w:color w:val="000000"/>
          <w:spacing w:val="-240"/>
          <w:sz w:val="44"/>
        </w:rPr>
        <w:t></w:t>
      </w:r>
      <w:r w:rsidRPr="00EB7D31">
        <w:rPr>
          <w:rFonts w:cs="Tahoma"/>
          <w:color w:val="000000"/>
          <w:spacing w:val="95"/>
          <w:position w:val="-12"/>
        </w:rPr>
        <w:t>α</w:t>
      </w:r>
      <w:r w:rsidRPr="00EB7D31">
        <w:rPr>
          <w:rFonts w:ascii="MK2015" w:hAnsi="MK2015" w:cs="Tahoma"/>
          <w:color w:val="000000"/>
          <w:position w:val="-12"/>
        </w:rPr>
        <w:t>_</w:t>
      </w:r>
      <w:r w:rsidRPr="00EB7D31">
        <w:rPr>
          <w:rFonts w:ascii="MK2015" w:hAnsi="MK2015" w:cs="Tahoma"/>
          <w:color w:val="000000"/>
          <w:position w:val="-12"/>
          <w:sz w:val="2"/>
        </w:rPr>
        <w:t xml:space="preserve"> </w:t>
      </w:r>
      <w:r w:rsidRPr="00EB7D31">
        <w:rPr>
          <w:rFonts w:ascii="BZ Byzantina" w:hAnsi="BZ Byzantina" w:cs="Tahoma"/>
          <w:color w:val="000000"/>
          <w:spacing w:val="-570"/>
          <w:sz w:val="44"/>
        </w:rPr>
        <w:t></w:t>
      </w:r>
      <w:r w:rsidRPr="00EB7D31">
        <w:rPr>
          <w:rFonts w:cs="Tahoma"/>
          <w:color w:val="000000"/>
          <w:position w:val="-12"/>
        </w:rPr>
        <w:t>ν</w:t>
      </w:r>
      <w:r w:rsidRPr="00EB7D31">
        <w:rPr>
          <w:rFonts w:cs="Tahoma"/>
          <w:color w:val="000000"/>
          <w:spacing w:val="241"/>
          <w:position w:val="-12"/>
        </w:rPr>
        <w:t>α</w:t>
      </w:r>
      <w:r w:rsidRPr="00EB7D31">
        <w:rPr>
          <w:rFonts w:ascii="BZ Loipa" w:hAnsi="BZ Loipa" w:cs="Tahoma"/>
          <w:b w:val="0"/>
          <w:color w:val="800000"/>
          <w:spacing w:val="83"/>
          <w:sz w:val="44"/>
        </w:rPr>
        <w:t></w:t>
      </w:r>
      <w:r w:rsidRPr="00EB7D31">
        <w:rPr>
          <w:rFonts w:ascii="MK2015" w:hAnsi="MK2015" w:cs="Tahoma"/>
          <w:color w:val="800000"/>
        </w:rPr>
        <w:t>_</w:t>
      </w:r>
      <w:r w:rsidRPr="00EB7D31">
        <w:rPr>
          <w:rFonts w:ascii="MK2015" w:hAnsi="MK2015" w:cs="Tahoma"/>
          <w:color w:val="800000"/>
          <w:sz w:val="2"/>
        </w:rPr>
        <w:t xml:space="preserve"> </w:t>
      </w:r>
      <w:r w:rsidRPr="00EB7D31">
        <w:rPr>
          <w:rFonts w:ascii="BZ Byzantina" w:hAnsi="BZ Byzantina" w:cs="Tahoma"/>
          <w:color w:val="000000"/>
          <w:sz w:val="44"/>
        </w:rPr>
        <w:t></w:t>
      </w:r>
      <w:r w:rsidRPr="00EB7D31">
        <w:rPr>
          <w:rFonts w:ascii="BZ Byzantina" w:hAnsi="BZ Byzantina" w:cs="Tahoma"/>
          <w:color w:val="000000"/>
          <w:spacing w:val="-412"/>
          <w:sz w:val="44"/>
        </w:rPr>
        <w:t></w:t>
      </w:r>
      <w:r w:rsidRPr="00EB7D31">
        <w:rPr>
          <w:rFonts w:cs="Tahoma"/>
          <w:color w:val="000000"/>
          <w:spacing w:val="267"/>
          <w:position w:val="-12"/>
        </w:rPr>
        <w:t>α</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32"/>
          <w:sz w:val="44"/>
        </w:rPr>
        <w:t></w:t>
      </w:r>
      <w:r w:rsidRPr="00EB7D31">
        <w:rPr>
          <w:rFonts w:cs="Tahoma"/>
          <w:color w:val="000000"/>
          <w:spacing w:val="87"/>
          <w:position w:val="-12"/>
        </w:rPr>
        <w:t>α</w:t>
      </w:r>
      <w:r w:rsidRPr="00EB7D31">
        <w:rPr>
          <w:rFonts w:ascii="BZ Byzantina" w:hAnsi="BZ Byzantina" w:cs="Tahoma"/>
          <w:b w:val="0"/>
          <w:color w:val="800000"/>
          <w:position w:val="-6"/>
          <w:sz w:val="44"/>
        </w:rPr>
        <w:t></w:t>
      </w:r>
      <w:r w:rsidRPr="00EB7D31">
        <w:rPr>
          <w:rFonts w:ascii="MK2015" w:hAnsi="MK2015" w:cs="Tahoma"/>
          <w:color w:val="800000"/>
          <w:position w:val="-6"/>
        </w:rPr>
        <w:t>_</w:t>
      </w:r>
      <w:r w:rsidRPr="00EB7D31">
        <w:rPr>
          <w:rFonts w:ascii="MK2015" w:hAnsi="MK2015" w:cs="Tahoma"/>
          <w:color w:val="800000"/>
          <w:position w:val="-6"/>
          <w:sz w:val="2"/>
        </w:rPr>
        <w:t xml:space="preserve"> </w:t>
      </w:r>
      <w:r w:rsidRPr="00EB7D31">
        <w:rPr>
          <w:rFonts w:ascii="BZ Byzantina" w:hAnsi="BZ Byzantina" w:cs="Tahoma"/>
          <w:color w:val="000000"/>
          <w:spacing w:val="-547"/>
          <w:sz w:val="44"/>
        </w:rPr>
        <w:t></w:t>
      </w:r>
      <w:r w:rsidRPr="00EB7D31">
        <w:rPr>
          <w:rFonts w:cs="Tahoma"/>
          <w:color w:val="000000"/>
          <w:position w:val="-12"/>
        </w:rPr>
        <w:t>το</w:t>
      </w:r>
      <w:r w:rsidRPr="00EB7D31">
        <w:rPr>
          <w:rFonts w:cs="Tahoma"/>
          <w:color w:val="000000"/>
          <w:spacing w:val="152"/>
          <w:position w:val="-12"/>
        </w:rPr>
        <w:t>υ</w:t>
      </w:r>
      <w:r w:rsidRPr="00EB7D31">
        <w:rPr>
          <w:rFonts w:ascii="BZ Byzantina" w:hAnsi="BZ Byzantina" w:cs="Tahoma"/>
          <w:color w:val="000000"/>
          <w:spacing w:val="20"/>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MK2015" w:hAnsi="MK2015" w:cs="Tahoma"/>
          <w:color w:val="800000"/>
          <w:position w:val="-6"/>
        </w:rPr>
        <w:t>_</w:t>
      </w:r>
      <w:r w:rsidRPr="00EB7D31">
        <w:rPr>
          <w:rFonts w:ascii="MK2015" w:hAnsi="MK2015" w:cs="Tahoma"/>
          <w:color w:val="800000"/>
          <w:position w:val="-6"/>
          <w:sz w:val="2"/>
        </w:rPr>
        <w:t xml:space="preserve"> </w:t>
      </w:r>
      <w:r w:rsidRPr="00EB7D31">
        <w:rPr>
          <w:rFonts w:ascii="BZ Byzantina" w:hAnsi="BZ Byzantina" w:cs="Tahoma"/>
          <w:color w:val="000000"/>
          <w:spacing w:val="-435"/>
          <w:sz w:val="44"/>
        </w:rPr>
        <w:t></w:t>
      </w:r>
      <w:r w:rsidRPr="00EB7D31">
        <w:rPr>
          <w:rFonts w:cs="Tahoma"/>
          <w:color w:val="000000"/>
          <w:position w:val="-12"/>
        </w:rPr>
        <w:t>π</w:t>
      </w:r>
      <w:r w:rsidRPr="00EB7D31">
        <w:rPr>
          <w:rFonts w:cs="Tahoma"/>
          <w:color w:val="000000"/>
          <w:spacing w:val="145"/>
          <w:position w:val="-12"/>
        </w:rPr>
        <w:t>υ</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02"/>
          <w:sz w:val="44"/>
        </w:rPr>
        <w:t></w:t>
      </w:r>
      <w:r w:rsidRPr="00EB7D31">
        <w:rPr>
          <w:rFonts w:cs="Tahoma"/>
          <w:color w:val="000000"/>
          <w:position w:val="-12"/>
        </w:rPr>
        <w:t>λ</w:t>
      </w:r>
      <w:r w:rsidRPr="00EB7D31">
        <w:rPr>
          <w:rFonts w:cs="Tahoma"/>
          <w:color w:val="000000"/>
          <w:spacing w:val="197"/>
          <w:position w:val="-12"/>
        </w:rPr>
        <w:t>ω</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02"/>
          <w:sz w:val="44"/>
        </w:rPr>
        <w:t></w:t>
      </w:r>
      <w:r w:rsidRPr="00EB7D31">
        <w:rPr>
          <w:rFonts w:cs="Tahoma"/>
          <w:color w:val="000000"/>
          <w:position w:val="-12"/>
        </w:rPr>
        <w:t>ρο</w:t>
      </w:r>
      <w:r w:rsidRPr="00EB7D31">
        <w:rPr>
          <w:rFonts w:cs="Tahoma"/>
          <w:color w:val="000000"/>
          <w:spacing w:val="187"/>
          <w:position w:val="-12"/>
        </w:rPr>
        <w:t>ι</w:t>
      </w:r>
      <w:r w:rsidRPr="00EB7D31">
        <w:rPr>
          <w:rFonts w:ascii="BZ Byzantina" w:hAnsi="BZ Byzantina" w:cs="Tahoma"/>
          <w:b w:val="0"/>
          <w:color w:val="800000"/>
          <w:sz w:val="44"/>
        </w:rPr>
        <w:t></w:t>
      </w:r>
      <w:r w:rsidRPr="00EB7D31">
        <w:rPr>
          <w:rFonts w:ascii="MK2015" w:hAnsi="MK2015" w:cs="Tahoma"/>
          <w:color w:val="800000"/>
        </w:rPr>
        <w:t>_</w:t>
      </w:r>
      <w:r w:rsidRPr="00EB7D31">
        <w:rPr>
          <w:rFonts w:ascii="MK2015" w:hAnsi="MK2015" w:cs="Tahoma"/>
          <w:color w:val="800000"/>
          <w:sz w:val="2"/>
        </w:rPr>
        <w:t xml:space="preserve"> </w:t>
      </w:r>
      <w:r w:rsidRPr="00EB7D31">
        <w:rPr>
          <w:rFonts w:ascii="BZ Byzantina" w:hAnsi="BZ Byzantina" w:cs="Tahoma"/>
          <w:color w:val="000000"/>
          <w:spacing w:val="-270"/>
          <w:sz w:val="44"/>
        </w:rPr>
        <w:t></w:t>
      </w:r>
      <w:r w:rsidRPr="00EB7D31">
        <w:rPr>
          <w:rFonts w:cs="Tahoma"/>
          <w:color w:val="000000"/>
          <w:position w:val="-12"/>
        </w:rPr>
        <w:t>ο</w:t>
      </w:r>
      <w:r w:rsidRPr="00EB7D31">
        <w:rPr>
          <w:rFonts w:cs="Tahoma"/>
          <w:color w:val="000000"/>
          <w:spacing w:val="70"/>
          <w:position w:val="-12"/>
        </w:rPr>
        <w:t>ι</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05"/>
          <w:sz w:val="44"/>
        </w:rPr>
        <w:t></w:t>
      </w:r>
      <w:r w:rsidRPr="00EB7D31">
        <w:rPr>
          <w:rFonts w:cs="Tahoma"/>
          <w:color w:val="000000"/>
          <w:position w:val="-12"/>
        </w:rPr>
        <w:t>δ</w:t>
      </w:r>
      <w:r w:rsidRPr="00EB7D31">
        <w:rPr>
          <w:rFonts w:cs="Tahoma"/>
          <w:color w:val="000000"/>
          <w:spacing w:val="175"/>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17"/>
          <w:sz w:val="44"/>
        </w:rPr>
        <w:t></w:t>
      </w:r>
      <w:r w:rsidRPr="00EB7D31">
        <w:rPr>
          <w:rFonts w:cs="Tahoma"/>
          <w:color w:val="000000"/>
          <w:spacing w:val="117"/>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352"/>
          <w:sz w:val="44"/>
        </w:rPr>
        <w:t></w:t>
      </w:r>
      <w:r w:rsidRPr="00EB7D31">
        <w:rPr>
          <w:rFonts w:cs="Tahoma"/>
          <w:color w:val="000000"/>
          <w:spacing w:val="207"/>
          <w:position w:val="-12"/>
        </w:rPr>
        <w:t>α</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457"/>
          <w:sz w:val="44"/>
        </w:rPr>
        <w:t></w:t>
      </w:r>
      <w:r w:rsidRPr="00EB7D31">
        <w:rPr>
          <w:rFonts w:cs="Tahoma"/>
          <w:color w:val="000000"/>
          <w:position w:val="-12"/>
        </w:rPr>
        <w:t>δο</w:t>
      </w:r>
      <w:r w:rsidRPr="00EB7D31">
        <w:rPr>
          <w:rFonts w:cs="Tahoma"/>
          <w:color w:val="000000"/>
          <w:spacing w:val="82"/>
          <w:position w:val="-12"/>
        </w:rPr>
        <w:t>υ</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375"/>
          <w:sz w:val="44"/>
        </w:rPr>
        <w:t></w:t>
      </w:r>
      <w:r w:rsidRPr="00EB7D31">
        <w:rPr>
          <w:rFonts w:cs="Tahoma"/>
          <w:color w:val="000000"/>
          <w:spacing w:val="305"/>
          <w:position w:val="-12"/>
        </w:rPr>
        <w:t>ι</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z w:val="44"/>
        </w:rPr>
        <w:t></w:t>
      </w:r>
      <w:r w:rsidRPr="00EB7D31">
        <w:rPr>
          <w:rFonts w:ascii="BZ Loipa" w:hAnsi="BZ Loipa" w:cs="Tahoma"/>
          <w:color w:val="000000"/>
          <w:spacing w:val="-480"/>
          <w:sz w:val="44"/>
        </w:rPr>
        <w:t></w:t>
      </w:r>
      <w:r w:rsidRPr="00EB7D31">
        <w:rPr>
          <w:rFonts w:cs="Tahoma"/>
          <w:color w:val="000000"/>
          <w:position w:val="-12"/>
        </w:rPr>
        <w:t>δ</w:t>
      </w:r>
      <w:r w:rsidRPr="00EB7D31">
        <w:rPr>
          <w:rFonts w:cs="Tahoma"/>
          <w:color w:val="000000"/>
          <w:spacing w:val="220"/>
          <w:position w:val="-12"/>
        </w:rPr>
        <w:t>ο</w:t>
      </w:r>
      <w:r w:rsidRPr="00EB7D31">
        <w:rPr>
          <w:rFonts w:ascii="MK2015" w:hAnsi="MK2015" w:cs="Tahoma"/>
          <w:color w:val="000000"/>
          <w:position w:val="-12"/>
        </w:rPr>
        <w:t>_</w:t>
      </w:r>
      <w:r w:rsidRPr="00EB7D31">
        <w:rPr>
          <w:rFonts w:ascii="MK2015" w:hAnsi="MK2015" w:cs="Tahoma"/>
          <w:color w:val="FFFFFF"/>
          <w:sz w:val="2"/>
        </w:rPr>
        <w:t>.</w:t>
      </w:r>
      <w:r w:rsidRPr="00EB7D31">
        <w:rPr>
          <w:rFonts w:ascii="BZ Byzantina" w:hAnsi="BZ Byzantina" w:cs="Tahoma"/>
          <w:color w:val="000000"/>
          <w:spacing w:val="-465"/>
          <w:sz w:val="44"/>
        </w:rPr>
        <w:t></w:t>
      </w:r>
      <w:r w:rsidRPr="00EB7D31">
        <w:rPr>
          <w:rFonts w:cs="Tahoma"/>
          <w:color w:val="000000"/>
          <w:position w:val="-12"/>
        </w:rPr>
        <w:t>ο</w:t>
      </w:r>
      <w:r w:rsidRPr="00EB7D31">
        <w:rPr>
          <w:rFonts w:cs="Tahoma"/>
          <w:color w:val="000000"/>
          <w:spacing w:val="235"/>
          <w:position w:val="-12"/>
        </w:rPr>
        <w:t>ν</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285"/>
          <w:sz w:val="44"/>
        </w:rPr>
        <w:t></w:t>
      </w:r>
      <w:r w:rsidRPr="00EB7D31">
        <w:rPr>
          <w:rFonts w:cs="Tahoma"/>
          <w:color w:val="000000"/>
          <w:position w:val="-12"/>
        </w:rPr>
        <w:t>τ</w:t>
      </w:r>
      <w:r w:rsidRPr="00EB7D31">
        <w:rPr>
          <w:rFonts w:cs="Tahoma"/>
          <w:color w:val="000000"/>
          <w:spacing w:val="55"/>
          <w:position w:val="-12"/>
        </w:rPr>
        <w:t>ε</w:t>
      </w:r>
      <w:r w:rsidRPr="00EB7D31">
        <w:rPr>
          <w:rFonts w:ascii="MK2015" w:hAnsi="MK2015" w:cs="Tahoma"/>
          <w:color w:val="000000"/>
          <w:position w:val="-12"/>
        </w:rPr>
        <w:t>_</w:t>
      </w:r>
      <w:r w:rsidRPr="00EB7D31">
        <w:rPr>
          <w:rFonts w:ascii="MK2015" w:hAnsi="MK2015" w:cs="Tahoma"/>
          <w:color w:val="000000"/>
          <w:position w:val="-12"/>
          <w:sz w:val="2"/>
        </w:rPr>
        <w:t xml:space="preserve"> </w:t>
      </w:r>
      <w:r w:rsidRPr="00EB7D31">
        <w:rPr>
          <w:rFonts w:ascii="BZ Byzantina" w:hAnsi="BZ Byzantina" w:cs="Tahoma"/>
          <w:color w:val="000000"/>
          <w:spacing w:val="-217"/>
          <w:sz w:val="44"/>
        </w:rPr>
        <w:t></w:t>
      </w:r>
      <w:r w:rsidRPr="00EB7D31">
        <w:rPr>
          <w:rFonts w:cs="Tahoma"/>
          <w:color w:val="000000"/>
          <w:spacing w:val="117"/>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50"/>
          <w:sz w:val="44"/>
        </w:rPr>
        <w:t></w:t>
      </w:r>
      <w:r w:rsidRPr="00EB7D31">
        <w:rPr>
          <w:rFonts w:cs="Tahoma"/>
          <w:color w:val="000000"/>
          <w:position w:val="-12"/>
        </w:rPr>
        <w:t>ε</w:t>
      </w:r>
      <w:r w:rsidRPr="00EB7D31">
        <w:rPr>
          <w:rFonts w:cs="Tahoma"/>
          <w:color w:val="000000"/>
          <w:spacing w:val="250"/>
          <w:position w:val="-12"/>
        </w:rPr>
        <w:t>ς</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05"/>
          <w:sz w:val="44"/>
        </w:rPr>
        <w:t></w:t>
      </w:r>
      <w:r w:rsidRPr="00EB7D31">
        <w:rPr>
          <w:rFonts w:cs="Tahoma"/>
          <w:color w:val="000000"/>
          <w:position w:val="-12"/>
        </w:rPr>
        <w:t>σ</w:t>
      </w:r>
      <w:r w:rsidRPr="00EB7D31">
        <w:rPr>
          <w:rFonts w:cs="Tahoma"/>
          <w:color w:val="000000"/>
          <w:spacing w:val="175"/>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390"/>
          <w:sz w:val="44"/>
        </w:rPr>
        <w:t></w:t>
      </w:r>
      <w:r w:rsidRPr="00EB7D31">
        <w:rPr>
          <w:rFonts w:cs="Tahoma"/>
          <w:color w:val="000000"/>
          <w:spacing w:val="230"/>
          <w:position w:val="-12"/>
        </w:rPr>
        <w:t>ε</w:t>
      </w:r>
      <w:r w:rsidRPr="00EB7D31">
        <w:rPr>
          <w:rFonts w:ascii="BZ Byzantina" w:hAnsi="BZ Byzantina" w:cs="Tahoma"/>
          <w:color w:val="000000"/>
          <w:spacing w:val="60"/>
          <w:sz w:val="44"/>
        </w:rPr>
        <w:t></w:t>
      </w:r>
      <w:r w:rsidRPr="00EB7D31">
        <w:rPr>
          <w:rFonts w:ascii="MK2015" w:hAnsi="MK2015" w:cs="Tahoma"/>
          <w:color w:val="000000"/>
        </w:rPr>
        <w:t>_</w:t>
      </w:r>
      <w:r w:rsidRPr="00EB7D31">
        <w:rPr>
          <w:rFonts w:ascii="MK2015" w:hAnsi="MK2015" w:cs="Tahoma"/>
          <w:color w:val="FFFFFF"/>
          <w:sz w:val="2"/>
        </w:rPr>
        <w:t>.</w:t>
      </w:r>
      <w:r w:rsidRPr="00EB7D31">
        <w:rPr>
          <w:rFonts w:ascii="BZ Byzantina" w:hAnsi="BZ Byzantina" w:cs="Tahoma"/>
          <w:color w:val="000000"/>
          <w:spacing w:val="-412"/>
          <w:sz w:val="44"/>
        </w:rPr>
        <w:t></w:t>
      </w:r>
      <w:r w:rsidRPr="00EB7D31">
        <w:rPr>
          <w:rFonts w:cs="Tahoma"/>
          <w:color w:val="000000"/>
          <w:spacing w:val="312"/>
          <w:position w:val="-12"/>
        </w:rPr>
        <w:t>ε</w:t>
      </w:r>
      <w:r w:rsidRPr="00EB7D31">
        <w:rPr>
          <w:rFonts w:ascii="BZ Byzantina" w:hAnsi="BZ Byzantina" w:cs="Tahoma"/>
          <w:b w:val="0"/>
          <w:color w:val="800000"/>
          <w:sz w:val="44"/>
        </w:rPr>
        <w:t></w:t>
      </w:r>
      <w:r w:rsidRPr="00EB7D31">
        <w:rPr>
          <w:rFonts w:ascii="MK2015" w:hAnsi="MK2015" w:cs="Tahoma"/>
          <w:b w:val="0"/>
          <w:color w:val="000000"/>
        </w:rPr>
        <w:t>_</w:t>
      </w:r>
      <w:r w:rsidRPr="00EB7D31">
        <w:rPr>
          <w:rFonts w:ascii="MK2015" w:hAnsi="MK2015" w:cs="Tahoma"/>
          <w:b w:val="0"/>
          <w:color w:val="000000"/>
          <w:sz w:val="2"/>
        </w:rPr>
        <w:t xml:space="preserve"> </w:t>
      </w:r>
      <w:r w:rsidRPr="00EB7D31">
        <w:rPr>
          <w:rFonts w:ascii="BZ Byzantina" w:hAnsi="BZ Byzantina" w:cs="Tahoma"/>
          <w:color w:val="000000"/>
          <w:sz w:val="44"/>
        </w:rPr>
        <w:t></w:t>
      </w:r>
      <w:r w:rsidRPr="00EB7D31">
        <w:rPr>
          <w:rFonts w:cs="Tahoma"/>
          <w:color w:val="000000"/>
          <w:spacing w:val="-90"/>
          <w:position w:val="-12"/>
        </w:rPr>
        <w:t>π</w:t>
      </w:r>
      <w:r w:rsidRPr="00EB7D31">
        <w:rPr>
          <w:rFonts w:ascii="BZ Byzantina" w:hAnsi="BZ Byzantina" w:cs="Tahoma"/>
          <w:color w:val="000000"/>
          <w:spacing w:val="-210"/>
          <w:sz w:val="44"/>
        </w:rPr>
        <w:t></w:t>
      </w:r>
      <w:r w:rsidRPr="00EB7D31">
        <w:rPr>
          <w:rFonts w:cs="Tahoma"/>
          <w:color w:val="000000"/>
          <w:position w:val="-12"/>
        </w:rPr>
        <w:t>τ</w:t>
      </w:r>
      <w:r w:rsidRPr="00EB7D31">
        <w:rPr>
          <w:rFonts w:cs="Tahoma"/>
          <w:color w:val="000000"/>
          <w:spacing w:val="-25"/>
          <w:position w:val="-12"/>
        </w:rPr>
        <w:t>η</w:t>
      </w:r>
      <w:r w:rsidRPr="00EB7D31">
        <w:rPr>
          <w:rFonts w:ascii="BZ Byzantina" w:hAnsi="BZ Byzantina" w:cs="Tahoma"/>
          <w:color w:val="000000"/>
          <w:spacing w:val="-20"/>
          <w:sz w:val="44"/>
        </w:rPr>
        <w:t></w:t>
      </w:r>
      <w:r w:rsidRPr="00EB7D31">
        <w:rPr>
          <w:rFonts w:ascii="MK2015" w:hAnsi="MK2015" w:cs="Tahoma"/>
          <w:color w:val="000000"/>
          <w:spacing w:val="124"/>
        </w:rPr>
        <w:t>_</w:t>
      </w:r>
      <w:r w:rsidRPr="00EB7D31">
        <w:rPr>
          <w:rFonts w:ascii="MK2015" w:hAnsi="MK2015" w:cs="Tahoma"/>
          <w:color w:val="000000"/>
          <w:sz w:val="2"/>
        </w:rPr>
        <w:t xml:space="preserve"> </w:t>
      </w:r>
      <w:r w:rsidRPr="00EB7D31">
        <w:rPr>
          <w:rFonts w:ascii="BZ Byzantina" w:hAnsi="BZ Byzantina" w:cs="Tahoma"/>
          <w:color w:val="000000"/>
          <w:spacing w:val="-172"/>
          <w:sz w:val="44"/>
        </w:rPr>
        <w:t></w:t>
      </w:r>
      <w:r w:rsidRPr="00EB7D31">
        <w:rPr>
          <w:rFonts w:cs="Tahoma"/>
          <w:color w:val="000000"/>
          <w:spacing w:val="27"/>
          <w:position w:val="-12"/>
        </w:rPr>
        <w:t>η</w:t>
      </w:r>
      <w:r w:rsidRPr="00EB7D31">
        <w:rPr>
          <w:rFonts w:ascii="BZ Byzantina" w:hAnsi="BZ Byzantina" w:cs="Tahoma"/>
          <w:b w:val="0"/>
          <w:color w:val="800000"/>
          <w:sz w:val="44"/>
        </w:rPr>
        <w:t></w:t>
      </w:r>
      <w:r w:rsidRPr="00EB7D31">
        <w:rPr>
          <w:rFonts w:ascii="MK2015" w:hAnsi="MK2015" w:cs="Tahoma"/>
          <w:color w:val="800000"/>
        </w:rPr>
        <w:t>_</w:t>
      </w:r>
      <w:r w:rsidRPr="00EB7D31">
        <w:rPr>
          <w:rFonts w:ascii="MK2015" w:hAnsi="MK2015" w:cs="Tahoma"/>
          <w:color w:val="800000"/>
          <w:sz w:val="2"/>
        </w:rPr>
        <w:t xml:space="preserve"> </w:t>
      </w:r>
      <w:r w:rsidRPr="00EB7D31">
        <w:rPr>
          <w:rFonts w:ascii="BZ Byzantina" w:hAnsi="BZ Byzantina" w:cs="Tahoma"/>
          <w:color w:val="000000"/>
          <w:spacing w:val="-412"/>
          <w:sz w:val="44"/>
        </w:rPr>
        <w:t></w:t>
      </w:r>
      <w:r w:rsidRPr="00EB7D31">
        <w:rPr>
          <w:rFonts w:cs="Tahoma"/>
          <w:color w:val="000000"/>
          <w:spacing w:val="267"/>
          <w:position w:val="-12"/>
        </w:rPr>
        <w:t>η</w:t>
      </w:r>
      <w:r w:rsidRPr="00EB7D31">
        <w:rPr>
          <w:rFonts w:ascii="BZ Byzantina" w:hAnsi="BZ Byzantina" w:cs="Tahoma"/>
          <w:b w:val="0"/>
          <w:color w:val="800000"/>
          <w:sz w:val="44"/>
        </w:rPr>
        <w:t></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232"/>
          <w:sz w:val="44"/>
        </w:rPr>
        <w:t></w:t>
      </w:r>
      <w:r w:rsidRPr="00EB7D31">
        <w:rPr>
          <w:rFonts w:cs="Tahoma"/>
          <w:color w:val="000000"/>
          <w:spacing w:val="87"/>
          <w:position w:val="-12"/>
        </w:rPr>
        <w:t>η</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32"/>
          <w:sz w:val="44"/>
        </w:rPr>
        <w:t></w:t>
      </w:r>
      <w:r w:rsidRPr="00EB7D31">
        <w:rPr>
          <w:rFonts w:cs="Tahoma"/>
          <w:color w:val="000000"/>
          <w:position w:val="-12"/>
        </w:rPr>
        <w:t>ξα</w:t>
      </w:r>
      <w:r w:rsidRPr="00EB7D31">
        <w:rPr>
          <w:rFonts w:cs="Tahoma"/>
          <w:color w:val="000000"/>
          <w:spacing w:val="147"/>
          <w:position w:val="-12"/>
        </w:rPr>
        <w:t>ν</w:t>
      </w:r>
      <w:r w:rsidRPr="00EB7D31">
        <w:rPr>
          <w:rFonts w:ascii="BZ Byzantina" w:hAnsi="BZ Byzantina" w:cs="Tahoma"/>
          <w:color w:val="000000"/>
          <w:spacing w:val="40"/>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MK2015" w:hAnsi="MK2015" w:cs="Tahoma"/>
          <w:color w:val="800000"/>
          <w:position w:val="-6"/>
        </w:rPr>
        <w:t>_</w:t>
      </w:r>
      <w:r w:rsidRPr="00EB7D31">
        <w:rPr>
          <w:rFonts w:ascii="MK2015" w:hAnsi="MK2015" w:cs="Tahoma"/>
          <w:color w:val="800000"/>
          <w:position w:val="-6"/>
          <w:sz w:val="2"/>
        </w:rPr>
        <w:t xml:space="preserve"> </w:t>
      </w:r>
      <w:r w:rsidRPr="00EB7D31">
        <w:rPr>
          <w:rFonts w:ascii="BZ Loipa" w:hAnsi="BZ Loipa" w:cs="Tahoma"/>
          <w:color w:val="000000"/>
          <w:spacing w:val="-495"/>
          <w:sz w:val="44"/>
        </w:rPr>
        <w:t></w:t>
      </w:r>
      <w:r w:rsidRPr="00EB7D31">
        <w:rPr>
          <w:rFonts w:cs="Tahoma"/>
          <w:color w:val="000000"/>
          <w:position w:val="-12"/>
        </w:rPr>
        <w:t>π</w:t>
      </w:r>
      <w:r w:rsidRPr="00EB7D31">
        <w:rPr>
          <w:rFonts w:cs="Tahoma"/>
          <w:color w:val="000000"/>
          <w:spacing w:val="125"/>
          <w:position w:val="-12"/>
        </w:rPr>
        <w:t>υ</w:t>
      </w:r>
      <w:r w:rsidRPr="00EB7D31">
        <w:rPr>
          <w:rFonts w:ascii="BZ Fthores" w:hAnsi="BZ Fthores" w:cs="Tahoma"/>
          <w:color w:val="800000"/>
          <w:spacing w:val="20"/>
          <w:position w:val="14"/>
          <w:sz w:val="44"/>
        </w:rPr>
        <w:t></w:t>
      </w:r>
      <w:r w:rsidRPr="00EB7D31">
        <w:rPr>
          <w:rFonts w:ascii="BZ Ison" w:hAnsi="BZ Ison" w:cs="Tahoma"/>
          <w:b w:val="0"/>
          <w:color w:val="004080"/>
          <w:spacing w:val="60"/>
          <w:position w:val="-8"/>
          <w:sz w:val="44"/>
        </w:rPr>
        <w:t></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cs="Tahoma"/>
          <w:color w:val="000000"/>
          <w:spacing w:val="-82"/>
          <w:position w:val="-12"/>
        </w:rPr>
        <w:t>λ</w:t>
      </w:r>
      <w:r w:rsidRPr="00EB7D31">
        <w:rPr>
          <w:rFonts w:ascii="BZ Byzantina" w:hAnsi="BZ Byzantina" w:cs="Tahoma"/>
          <w:color w:val="000000"/>
          <w:spacing w:val="-217"/>
          <w:sz w:val="44"/>
        </w:rPr>
        <w:t></w:t>
      </w:r>
      <w:r w:rsidRPr="00EB7D31">
        <w:rPr>
          <w:rFonts w:cs="Tahoma"/>
          <w:color w:val="000000"/>
          <w:position w:val="-12"/>
        </w:rPr>
        <w:t>α</w:t>
      </w:r>
      <w:r w:rsidRPr="00EB7D31">
        <w:rPr>
          <w:rFonts w:cs="Tahoma"/>
          <w:color w:val="000000"/>
          <w:spacing w:val="-7"/>
          <w:position w:val="-12"/>
        </w:rPr>
        <w:t>ς</w:t>
      </w:r>
      <w:r w:rsidRPr="00EB7D31">
        <w:rPr>
          <w:rFonts w:ascii="MK2015" w:hAnsi="MK2015" w:cs="Tahoma"/>
          <w:color w:val="000000"/>
          <w:spacing w:val="82"/>
          <w:position w:val="-12"/>
        </w:rPr>
        <w:t>_</w:t>
      </w:r>
      <w:r w:rsidRPr="00EB7D31">
        <w:rPr>
          <w:rFonts w:ascii="MK2015" w:hAnsi="MK2015" w:cs="Tahoma"/>
          <w:color w:val="000000"/>
          <w:sz w:val="2"/>
        </w:rPr>
        <w:t xml:space="preserve"> </w:t>
      </w:r>
      <w:r w:rsidRPr="00EB7D31">
        <w:rPr>
          <w:rFonts w:cs="Tahoma"/>
          <w:color w:val="000000"/>
          <w:spacing w:val="-97"/>
          <w:position w:val="-12"/>
        </w:rPr>
        <w:t>γ</w:t>
      </w:r>
      <w:r w:rsidRPr="00EB7D31">
        <w:rPr>
          <w:rFonts w:ascii="BZ Byzantina" w:hAnsi="BZ Byzantina" w:cs="Tahoma"/>
          <w:color w:val="000000"/>
          <w:spacing w:val="-202"/>
          <w:sz w:val="44"/>
        </w:rPr>
        <w:t></w:t>
      </w:r>
      <w:r w:rsidRPr="00EB7D31">
        <w:rPr>
          <w:rFonts w:cs="Tahoma"/>
          <w:color w:val="000000"/>
          <w:position w:val="-12"/>
        </w:rPr>
        <w:t>α</w:t>
      </w:r>
      <w:r w:rsidRPr="00EB7D31">
        <w:rPr>
          <w:rFonts w:cs="Tahoma"/>
          <w:color w:val="000000"/>
          <w:spacing w:val="-37"/>
          <w:position w:val="-12"/>
        </w:rPr>
        <w:t>ρ</w:t>
      </w:r>
      <w:r w:rsidRPr="00EB7D31">
        <w:rPr>
          <w:rFonts w:ascii="MK2015" w:hAnsi="MK2015" w:cs="Tahoma"/>
          <w:color w:val="000000"/>
          <w:spacing w:val="116"/>
          <w:position w:val="-12"/>
        </w:rPr>
        <w:t>_</w:t>
      </w:r>
      <w:r w:rsidRPr="00EB7D31">
        <w:rPr>
          <w:rFonts w:ascii="MK2015" w:hAnsi="MK2015" w:cs="Tahoma"/>
          <w:color w:val="000000"/>
          <w:sz w:val="2"/>
        </w:rPr>
        <w:t xml:space="preserve"> </w:t>
      </w:r>
      <w:r w:rsidRPr="00EB7D31">
        <w:rPr>
          <w:rFonts w:ascii="BZ Byzantina" w:hAnsi="BZ Byzantina" w:cs="Tahoma"/>
          <w:color w:val="000000"/>
          <w:spacing w:val="-577"/>
          <w:sz w:val="44"/>
        </w:rPr>
        <w:t></w:t>
      </w:r>
      <w:r w:rsidRPr="00EB7D31">
        <w:rPr>
          <w:rFonts w:cs="Tahoma"/>
          <w:color w:val="000000"/>
          <w:position w:val="-12"/>
        </w:rPr>
        <w:t>χα</w:t>
      </w:r>
      <w:r w:rsidRPr="00EB7D31">
        <w:rPr>
          <w:rFonts w:cs="Tahoma"/>
          <w:color w:val="000000"/>
          <w:spacing w:val="142"/>
          <w:position w:val="-12"/>
        </w:rPr>
        <w:t>λ</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95"/>
          <w:sz w:val="44"/>
        </w:rPr>
        <w:t></w:t>
      </w:r>
      <w:r w:rsidRPr="00EB7D31">
        <w:rPr>
          <w:rFonts w:cs="Tahoma"/>
          <w:color w:val="000000"/>
          <w:position w:val="-12"/>
        </w:rPr>
        <w:t>κ</w:t>
      </w:r>
      <w:r w:rsidRPr="00EB7D31">
        <w:rPr>
          <w:rFonts w:cs="Tahoma"/>
          <w:color w:val="000000"/>
          <w:spacing w:val="205"/>
          <w:position w:val="-12"/>
        </w:rPr>
        <w:t>α</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72"/>
          <w:sz w:val="44"/>
        </w:rPr>
        <w:t></w:t>
      </w:r>
      <w:r w:rsidRPr="00EB7D31">
        <w:rPr>
          <w:rFonts w:cs="Tahoma"/>
          <w:color w:val="000000"/>
          <w:position w:val="-12"/>
        </w:rPr>
        <w:t>α</w:t>
      </w:r>
      <w:r w:rsidRPr="00EB7D31">
        <w:rPr>
          <w:rFonts w:cs="Tahoma"/>
          <w:color w:val="000000"/>
          <w:spacing w:val="227"/>
          <w:position w:val="-12"/>
        </w:rPr>
        <w:t>ς</w:t>
      </w:r>
      <w:r w:rsidRPr="00EB7D31">
        <w:rPr>
          <w:rFonts w:ascii="BZ Byzantina" w:hAnsi="BZ Byzantina" w:cs="Tahoma"/>
          <w:b w:val="0"/>
          <w:color w:val="800000"/>
          <w:sz w:val="44"/>
        </w:rPr>
        <w:t></w:t>
      </w:r>
      <w:r w:rsidRPr="00EB7D31">
        <w:rPr>
          <w:rFonts w:ascii="MK2015" w:hAnsi="MK2015" w:cs="Tahoma"/>
          <w:color w:val="800000"/>
        </w:rPr>
        <w:t>_</w:t>
      </w:r>
      <w:r w:rsidRPr="00EB7D31">
        <w:rPr>
          <w:rFonts w:ascii="MK2015" w:hAnsi="MK2015" w:cs="Tahoma"/>
          <w:color w:val="800000"/>
          <w:sz w:val="2"/>
        </w:rPr>
        <w:t xml:space="preserve"> </w:t>
      </w:r>
      <w:r w:rsidRPr="00EB7D31">
        <w:rPr>
          <w:rFonts w:ascii="BZ Byzantina" w:hAnsi="BZ Byzantina" w:cs="Tahoma"/>
          <w:color w:val="000000"/>
          <w:spacing w:val="-472"/>
          <w:sz w:val="44"/>
        </w:rPr>
        <w:t></w:t>
      </w:r>
      <w:r w:rsidRPr="00EB7D31">
        <w:rPr>
          <w:rFonts w:cs="Tahoma"/>
          <w:color w:val="000000"/>
          <w:position w:val="-12"/>
        </w:rPr>
        <w:t>συ</w:t>
      </w:r>
      <w:r w:rsidRPr="00EB7D31">
        <w:rPr>
          <w:rFonts w:cs="Tahoma"/>
          <w:color w:val="000000"/>
          <w:spacing w:val="127"/>
          <w:position w:val="-12"/>
        </w:rPr>
        <w:t>ν</w:t>
      </w:r>
      <w:r w:rsidRPr="00EB7D31">
        <w:rPr>
          <w:rFonts w:ascii="BZ Byzantina" w:hAnsi="BZ Byzantina" w:cs="Tahoma"/>
          <w:color w:val="000000"/>
          <w:position w:val="2"/>
          <w:sz w:val="44"/>
        </w:rPr>
        <w:t></w:t>
      </w:r>
      <w:r w:rsidRPr="00EB7D31">
        <w:rPr>
          <w:rFonts w:ascii="MK2015" w:hAnsi="MK2015" w:cs="Tahoma"/>
          <w:color w:val="000000"/>
          <w:position w:val="2"/>
        </w:rPr>
        <w:t>_</w:t>
      </w:r>
      <w:r w:rsidRPr="00EB7D31">
        <w:rPr>
          <w:rFonts w:ascii="MK2015" w:hAnsi="MK2015" w:cs="Tahoma"/>
          <w:color w:val="000000"/>
          <w:position w:val="2"/>
          <w:sz w:val="2"/>
        </w:rPr>
        <w:t xml:space="preserve"> </w:t>
      </w:r>
      <w:r w:rsidRPr="00EB7D31">
        <w:rPr>
          <w:rFonts w:ascii="BZ Byzantina" w:hAnsi="BZ Byzantina" w:cs="Tahoma"/>
          <w:color w:val="000000"/>
          <w:spacing w:val="-390"/>
          <w:sz w:val="44"/>
        </w:rPr>
        <w:t></w:t>
      </w:r>
      <w:r w:rsidRPr="00EB7D31">
        <w:rPr>
          <w:rFonts w:cs="Tahoma"/>
          <w:color w:val="000000"/>
          <w:spacing w:val="290"/>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17"/>
          <w:sz w:val="44"/>
        </w:rPr>
        <w:t></w:t>
      </w:r>
      <w:r w:rsidRPr="00EB7D31">
        <w:rPr>
          <w:rFonts w:cs="Tahoma"/>
          <w:color w:val="000000"/>
          <w:spacing w:val="117"/>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330"/>
          <w:sz w:val="44"/>
        </w:rPr>
        <w:t></w:t>
      </w:r>
      <w:r w:rsidRPr="00EB7D31">
        <w:rPr>
          <w:rFonts w:cs="Tahoma"/>
          <w:color w:val="000000"/>
          <w:spacing w:val="230"/>
          <w:position w:val="-12"/>
        </w:rPr>
        <w:t>ε</w:t>
      </w:r>
      <w:r w:rsidRPr="00EB7D31">
        <w:rPr>
          <w:rFonts w:ascii="BZ Byzantina" w:hAnsi="BZ Byzantina" w:cs="Tahoma"/>
          <w:color w:val="000000"/>
          <w:sz w:val="44"/>
        </w:rPr>
        <w:t></w:t>
      </w:r>
      <w:r w:rsidRPr="00EB7D31">
        <w:rPr>
          <w:rFonts w:ascii="BZ Byzantina" w:hAnsi="BZ Byzantina" w:cs="Tahoma"/>
          <w:color w:val="000000"/>
          <w:w w:val="90"/>
          <w:sz w:val="44"/>
        </w:rPr>
        <w:t></w:t>
      </w:r>
      <w:r w:rsidRPr="00EB7D31">
        <w:rPr>
          <w:rFonts w:ascii="MK2015" w:hAnsi="MK2015" w:cs="Tahoma"/>
          <w:color w:val="000000"/>
          <w:w w:val="90"/>
        </w:rPr>
        <w:t>_</w:t>
      </w:r>
      <w:r w:rsidRPr="00EB7D31">
        <w:rPr>
          <w:rFonts w:ascii="MK2015" w:hAnsi="MK2015" w:cs="Tahoma"/>
          <w:color w:val="000000"/>
          <w:sz w:val="2"/>
        </w:rPr>
        <w:t xml:space="preserve"> </w:t>
      </w:r>
      <w:r w:rsidRPr="00EB7D31">
        <w:rPr>
          <w:rFonts w:ascii="BZ Byzantina" w:hAnsi="BZ Byzantina" w:cs="Tahoma"/>
          <w:color w:val="000000"/>
          <w:spacing w:val="-210"/>
          <w:sz w:val="44"/>
        </w:rPr>
        <w:t></w:t>
      </w:r>
      <w:r w:rsidRPr="00EB7D31">
        <w:rPr>
          <w:rFonts w:cs="Tahoma"/>
          <w:color w:val="000000"/>
          <w:spacing w:val="110"/>
          <w:position w:val="-12"/>
        </w:rPr>
        <w:t>ε</w:t>
      </w:r>
      <w:r w:rsidRPr="00EB7D31">
        <w:rPr>
          <w:rFonts w:ascii="BZ Byzantina" w:hAnsi="BZ Byzantina" w:cs="Tahoma"/>
          <w:b w:val="0"/>
          <w:color w:val="800000"/>
          <w:position w:val="-6"/>
          <w:sz w:val="44"/>
        </w:rPr>
        <w:t></w:t>
      </w:r>
      <w:r w:rsidRPr="00EB7D31">
        <w:rPr>
          <w:rFonts w:ascii="MK2015" w:hAnsi="MK2015" w:cs="Tahoma"/>
          <w:color w:val="800000"/>
          <w:position w:val="-6"/>
        </w:rPr>
        <w:t>_</w:t>
      </w:r>
      <w:r w:rsidRPr="00EB7D31">
        <w:rPr>
          <w:rFonts w:ascii="MK2015" w:hAnsi="MK2015" w:cs="Tahoma"/>
          <w:color w:val="800000"/>
          <w:position w:val="-6"/>
          <w:sz w:val="2"/>
        </w:rPr>
        <w:t xml:space="preserve"> </w:t>
      </w:r>
      <w:r w:rsidRPr="00EB7D31">
        <w:rPr>
          <w:rFonts w:ascii="BZ Byzantina" w:hAnsi="BZ Byzantina" w:cs="Tahoma"/>
          <w:color w:val="000000"/>
          <w:sz w:val="44"/>
        </w:rPr>
        <w:t></w:t>
      </w:r>
      <w:r w:rsidRPr="00EB7D31">
        <w:rPr>
          <w:rFonts w:ascii="BZ Byzantina" w:hAnsi="BZ Byzantina" w:cs="Tahoma"/>
          <w:color w:val="000000"/>
          <w:spacing w:val="-517"/>
          <w:sz w:val="44"/>
        </w:rPr>
        <w:t></w:t>
      </w:r>
      <w:r w:rsidRPr="00EB7D31">
        <w:rPr>
          <w:rFonts w:cs="Tahoma"/>
          <w:color w:val="000000"/>
          <w:position w:val="-12"/>
        </w:rPr>
        <w:t>τρ</w:t>
      </w:r>
      <w:r w:rsidRPr="00EB7D31">
        <w:rPr>
          <w:rFonts w:cs="Tahoma"/>
          <w:color w:val="000000"/>
          <w:spacing w:val="182"/>
          <w:position w:val="-12"/>
        </w:rPr>
        <w:t>ι</w:t>
      </w:r>
      <w:r w:rsidRPr="00EB7D31">
        <w:rPr>
          <w:rFonts w:ascii="BZ Byzantina" w:hAnsi="BZ Byzantina" w:cs="Tahoma"/>
          <w:color w:val="000000"/>
          <w:spacing w:val="2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135"/>
          <w:sz w:val="44"/>
        </w:rPr>
        <w:t></w:t>
      </w:r>
      <w:r w:rsidRPr="00EB7D31">
        <w:rPr>
          <w:rFonts w:cs="Tahoma"/>
          <w:color w:val="000000"/>
          <w:spacing w:val="65"/>
          <w:position w:val="-12"/>
        </w:rPr>
        <w:t>ι</w:t>
      </w:r>
      <w:r w:rsidRPr="00EB7D31">
        <w:rPr>
          <w:rFonts w:ascii="BZ Byzantina" w:hAnsi="BZ Byzantina" w:cs="Tahoma"/>
          <w:b w:val="0"/>
          <w:color w:val="800000"/>
          <w:sz w:val="44"/>
        </w:rPr>
        <w:t></w:t>
      </w:r>
      <w:r w:rsidRPr="00EB7D31">
        <w:rPr>
          <w:rFonts w:ascii="MK2015" w:hAnsi="MK2015" w:cs="Tahoma"/>
          <w:color w:val="800000"/>
        </w:rPr>
        <w:t>_</w:t>
      </w:r>
      <w:r w:rsidRPr="00EB7D31">
        <w:rPr>
          <w:rFonts w:ascii="MK2015" w:hAnsi="MK2015" w:cs="Tahoma"/>
          <w:color w:val="800000"/>
          <w:sz w:val="2"/>
        </w:rPr>
        <w:t xml:space="preserve"> </w:t>
      </w:r>
      <w:r w:rsidRPr="00EB7D31">
        <w:rPr>
          <w:rFonts w:ascii="BZ Byzantina" w:hAnsi="BZ Byzantina" w:cs="Tahoma"/>
          <w:color w:val="000000"/>
          <w:spacing w:val="-375"/>
          <w:sz w:val="44"/>
        </w:rPr>
        <w:t></w:t>
      </w:r>
      <w:r w:rsidRPr="00EB7D31">
        <w:rPr>
          <w:rFonts w:cs="Tahoma"/>
          <w:color w:val="000000"/>
          <w:spacing w:val="305"/>
          <w:position w:val="-12"/>
        </w:rPr>
        <w:t>ι</w:t>
      </w:r>
      <w:r w:rsidRPr="00EB7D31">
        <w:rPr>
          <w:rFonts w:ascii="BZ Byzantina" w:hAnsi="BZ Byzantina" w:cs="Tahoma"/>
          <w:b w:val="0"/>
          <w:color w:val="800000"/>
          <w:sz w:val="44"/>
        </w:rPr>
        <w:t></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195"/>
          <w:sz w:val="44"/>
        </w:rPr>
        <w:t></w:t>
      </w:r>
      <w:r w:rsidRPr="00EB7D31">
        <w:rPr>
          <w:rFonts w:cs="Tahoma"/>
          <w:color w:val="000000"/>
          <w:spacing w:val="125"/>
          <w:position w:val="-12"/>
        </w:rPr>
        <w:t>ι</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62"/>
          <w:sz w:val="44"/>
        </w:rPr>
        <w:t></w:t>
      </w:r>
      <w:r w:rsidRPr="00EB7D31">
        <w:rPr>
          <w:rFonts w:cs="Tahoma"/>
          <w:color w:val="000000"/>
          <w:position w:val="-12"/>
        </w:rPr>
        <w:t>ψα</w:t>
      </w:r>
      <w:r w:rsidRPr="00EB7D31">
        <w:rPr>
          <w:rFonts w:cs="Tahoma"/>
          <w:color w:val="000000"/>
          <w:spacing w:val="136"/>
          <w:position w:val="-12"/>
        </w:rPr>
        <w:t>ς</w:t>
      </w:r>
      <w:r w:rsidRPr="00EB7D31">
        <w:rPr>
          <w:rFonts w:ascii="BZ Byzantina" w:hAnsi="BZ Byzantina" w:cs="Tahoma"/>
          <w:color w:val="000000"/>
          <w:spacing w:val="2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cs="Tahoma"/>
          <w:color w:val="000000"/>
          <w:spacing w:val="-105"/>
          <w:position w:val="-12"/>
        </w:rPr>
        <w:t>κ</w:t>
      </w:r>
      <w:r w:rsidRPr="00EB7D31">
        <w:rPr>
          <w:rFonts w:ascii="BZ Byzantina" w:hAnsi="BZ Byzantina" w:cs="Tahoma"/>
          <w:color w:val="000000"/>
          <w:spacing w:val="-195"/>
          <w:sz w:val="44"/>
        </w:rPr>
        <w:t></w:t>
      </w:r>
      <w:r w:rsidRPr="00EB7D31">
        <w:rPr>
          <w:rFonts w:cs="Tahoma"/>
          <w:color w:val="000000"/>
          <w:position w:val="-12"/>
        </w:rPr>
        <w:t>α</w:t>
      </w:r>
      <w:r w:rsidRPr="00EB7D31">
        <w:rPr>
          <w:rFonts w:cs="Tahoma"/>
          <w:color w:val="000000"/>
          <w:spacing w:val="-20"/>
          <w:position w:val="-12"/>
        </w:rPr>
        <w:t>ι</w:t>
      </w:r>
      <w:r w:rsidRPr="00EB7D31">
        <w:rPr>
          <w:rFonts w:ascii="BZ Fthores" w:hAnsi="BZ Fthores" w:cs="Tahoma"/>
          <w:color w:val="800000"/>
          <w:spacing w:val="20"/>
          <w:sz w:val="44"/>
        </w:rPr>
        <w:t></w:t>
      </w:r>
      <w:r w:rsidRPr="00EB7D31">
        <w:rPr>
          <w:rFonts w:ascii="MK2015" w:hAnsi="MK2015" w:cs="Tahoma"/>
          <w:color w:val="800000"/>
          <w:spacing w:val="76"/>
        </w:rPr>
        <w:t>_</w:t>
      </w:r>
      <w:r w:rsidRPr="00EB7D31">
        <w:rPr>
          <w:rFonts w:ascii="MK2015" w:hAnsi="MK2015" w:cs="Tahoma"/>
          <w:color w:val="800000"/>
          <w:sz w:val="2"/>
        </w:rPr>
        <w:t xml:space="preserve"> </w:t>
      </w:r>
      <w:r w:rsidRPr="00EB7D31">
        <w:rPr>
          <w:rFonts w:ascii="BZ Byzantina" w:hAnsi="BZ Byzantina" w:cs="Tahoma"/>
          <w:color w:val="000000"/>
          <w:spacing w:val="-495"/>
          <w:sz w:val="44"/>
        </w:rPr>
        <w:t></w:t>
      </w:r>
      <w:r w:rsidRPr="00EB7D31">
        <w:rPr>
          <w:rFonts w:cs="Tahoma"/>
          <w:color w:val="000000"/>
          <w:position w:val="-12"/>
        </w:rPr>
        <w:t>μ</w:t>
      </w:r>
      <w:r w:rsidRPr="00EB7D31">
        <w:rPr>
          <w:rFonts w:cs="Tahoma"/>
          <w:color w:val="000000"/>
          <w:spacing w:val="205"/>
          <w:position w:val="-12"/>
        </w:rPr>
        <w:t>ο</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cs="Tahoma"/>
          <w:color w:val="000000"/>
          <w:spacing w:val="-127"/>
          <w:position w:val="-12"/>
        </w:rPr>
        <w:t>χ</w:t>
      </w:r>
      <w:r w:rsidRPr="00EB7D31">
        <w:rPr>
          <w:rFonts w:ascii="BZ Byzantina" w:hAnsi="BZ Byzantina" w:cs="Tahoma"/>
          <w:color w:val="000000"/>
          <w:spacing w:val="-502"/>
          <w:sz w:val="44"/>
        </w:rPr>
        <w:t></w:t>
      </w:r>
      <w:r w:rsidRPr="00EB7D31">
        <w:rPr>
          <w:rFonts w:cs="Tahoma"/>
          <w:color w:val="000000"/>
          <w:position w:val="-12"/>
        </w:rPr>
        <w:t>λου</w:t>
      </w:r>
      <w:r w:rsidRPr="00EB7D31">
        <w:rPr>
          <w:rFonts w:cs="Tahoma"/>
          <w:color w:val="000000"/>
          <w:spacing w:val="47"/>
          <w:position w:val="-12"/>
        </w:rPr>
        <w:t>ς</w:t>
      </w:r>
      <w:r w:rsidRPr="00EB7D31">
        <w:rPr>
          <w:rFonts w:ascii="MK2015" w:hAnsi="MK2015" w:cs="Tahoma"/>
          <w:color w:val="000000"/>
          <w:spacing w:val="70"/>
          <w:position w:val="-12"/>
        </w:rPr>
        <w:t>_</w:t>
      </w:r>
      <w:r w:rsidRPr="00EB7D31">
        <w:rPr>
          <w:rFonts w:ascii="MK2015" w:hAnsi="MK2015" w:cs="Tahoma"/>
          <w:color w:val="000000"/>
          <w:sz w:val="2"/>
        </w:rPr>
        <w:t xml:space="preserve"> </w:t>
      </w:r>
      <w:r w:rsidRPr="00EB7D31">
        <w:rPr>
          <w:rFonts w:ascii="BZ Byzantina" w:hAnsi="BZ Byzantina" w:cs="Tahoma"/>
          <w:color w:val="000000"/>
          <w:spacing w:val="-390"/>
          <w:sz w:val="44"/>
        </w:rPr>
        <w:t></w:t>
      </w:r>
      <w:r w:rsidRPr="00EB7D31">
        <w:rPr>
          <w:rFonts w:cs="Tahoma"/>
          <w:color w:val="000000"/>
          <w:position w:val="-12"/>
        </w:rPr>
        <w:t>σ</w:t>
      </w:r>
      <w:r w:rsidRPr="00EB7D31">
        <w:rPr>
          <w:rFonts w:cs="Tahoma"/>
          <w:color w:val="000000"/>
          <w:spacing w:val="190"/>
          <w:position w:val="-12"/>
        </w:rPr>
        <w:t>ι</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87"/>
          <w:sz w:val="44"/>
        </w:rPr>
        <w:t></w:t>
      </w:r>
      <w:r w:rsidRPr="00EB7D31">
        <w:rPr>
          <w:rFonts w:cs="Tahoma"/>
          <w:color w:val="000000"/>
          <w:position w:val="-12"/>
        </w:rPr>
        <w:t>δ</w:t>
      </w:r>
      <w:r w:rsidRPr="00EB7D31">
        <w:rPr>
          <w:rFonts w:cs="Tahoma"/>
          <w:color w:val="000000"/>
          <w:spacing w:val="212"/>
          <w:position w:val="-12"/>
        </w:rPr>
        <w:t>η</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40"/>
          <w:sz w:val="44"/>
        </w:rPr>
        <w:t></w:t>
      </w:r>
      <w:r w:rsidRPr="00EB7D31">
        <w:rPr>
          <w:rFonts w:cs="Tahoma"/>
          <w:color w:val="000000"/>
          <w:position w:val="-12"/>
        </w:rPr>
        <w:t>ρο</w:t>
      </w:r>
      <w:r w:rsidRPr="00EB7D31">
        <w:rPr>
          <w:rFonts w:cs="Tahoma"/>
          <w:color w:val="000000"/>
          <w:spacing w:val="180"/>
          <w:position w:val="-12"/>
        </w:rPr>
        <w:t>υ</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cs="Tahoma"/>
          <w:color w:val="000000"/>
          <w:spacing w:val="-97"/>
          <w:position w:val="-12"/>
        </w:rPr>
        <w:t>ο</w:t>
      </w:r>
      <w:r w:rsidRPr="00EB7D31">
        <w:rPr>
          <w:rFonts w:ascii="BZ Byzantina" w:hAnsi="BZ Byzantina" w:cs="Tahoma"/>
          <w:color w:val="000000"/>
          <w:spacing w:val="-202"/>
          <w:sz w:val="44"/>
        </w:rPr>
        <w:t></w:t>
      </w:r>
      <w:r w:rsidRPr="00EB7D31">
        <w:rPr>
          <w:rFonts w:cs="Tahoma"/>
          <w:color w:val="000000"/>
          <w:position w:val="-12"/>
        </w:rPr>
        <w:t>υ</w:t>
      </w:r>
      <w:r w:rsidRPr="00EB7D31">
        <w:rPr>
          <w:rFonts w:cs="Tahoma"/>
          <w:color w:val="000000"/>
          <w:spacing w:val="7"/>
          <w:position w:val="-12"/>
        </w:rPr>
        <w:t>ς</w:t>
      </w:r>
      <w:r w:rsidRPr="00EB7D31">
        <w:rPr>
          <w:rFonts w:ascii="MK2015" w:hAnsi="MK2015" w:cs="Tahoma"/>
          <w:color w:val="000000"/>
          <w:spacing w:val="67"/>
          <w:position w:val="-12"/>
        </w:rPr>
        <w:t>_</w:t>
      </w:r>
      <w:r w:rsidRPr="00EB7D31">
        <w:rPr>
          <w:rFonts w:ascii="MK2015" w:hAnsi="MK2015" w:cs="Tahoma"/>
          <w:color w:val="000000"/>
          <w:sz w:val="2"/>
        </w:rPr>
        <w:t xml:space="preserve"> </w:t>
      </w:r>
      <w:r w:rsidRPr="00EB7D31">
        <w:rPr>
          <w:rFonts w:ascii="BZ Byzantina" w:hAnsi="BZ Byzantina" w:cs="Tahoma"/>
          <w:color w:val="000000"/>
          <w:spacing w:val="-555"/>
          <w:sz w:val="44"/>
        </w:rPr>
        <w:t></w:t>
      </w:r>
      <w:r w:rsidRPr="00EB7D31">
        <w:rPr>
          <w:rFonts w:cs="Tahoma"/>
          <w:color w:val="000000"/>
          <w:position w:val="-12"/>
        </w:rPr>
        <w:t>συ</w:t>
      </w:r>
      <w:r w:rsidRPr="00EB7D31">
        <w:rPr>
          <w:rFonts w:cs="Tahoma"/>
          <w:color w:val="000000"/>
          <w:spacing w:val="210"/>
          <w:position w:val="-12"/>
        </w:rPr>
        <w:t>ν</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12"/>
          <w:sz w:val="44"/>
        </w:rPr>
        <w:t></w:t>
      </w:r>
      <w:r w:rsidRPr="00EB7D31">
        <w:rPr>
          <w:rFonts w:cs="Tahoma"/>
          <w:color w:val="000000"/>
          <w:spacing w:val="268"/>
          <w:position w:val="-12"/>
        </w:rPr>
        <w:t>ε</w:t>
      </w:r>
      <w:r w:rsidRPr="00EB7D31">
        <w:rPr>
          <w:rFonts w:ascii="BZ Byzantina" w:hAnsi="BZ Byzantina" w:cs="Tahoma"/>
          <w:b w:val="0"/>
          <w:color w:val="800000"/>
          <w:spacing w:val="44"/>
          <w:sz w:val="44"/>
        </w:rPr>
        <w:t></w:t>
      </w:r>
      <w:r w:rsidRPr="00EB7D31">
        <w:rPr>
          <w:rFonts w:ascii="MK2015" w:hAnsi="MK2015" w:cs="Tahoma"/>
          <w:color w:val="800000"/>
        </w:rPr>
        <w:t>_</w:t>
      </w:r>
      <w:r w:rsidRPr="00EB7D31">
        <w:rPr>
          <w:rFonts w:ascii="MK2015" w:hAnsi="MK2015" w:cs="Tahoma"/>
          <w:color w:val="800000"/>
          <w:sz w:val="2"/>
        </w:rPr>
        <w:t xml:space="preserve"> </w:t>
      </w:r>
      <w:r w:rsidRPr="00EB7D31">
        <w:rPr>
          <w:rFonts w:ascii="BZ Byzantina" w:hAnsi="BZ Byzantina" w:cs="Tahoma"/>
          <w:color w:val="000000"/>
          <w:spacing w:val="-210"/>
          <w:sz w:val="44"/>
        </w:rPr>
        <w:t></w:t>
      </w:r>
      <w:r w:rsidRPr="00EB7D31">
        <w:rPr>
          <w:rFonts w:cs="Tahoma"/>
          <w:color w:val="000000"/>
          <w:spacing w:val="110"/>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95"/>
          <w:sz w:val="44"/>
        </w:rPr>
        <w:t></w:t>
      </w:r>
      <w:r w:rsidRPr="00EB7D31">
        <w:rPr>
          <w:rFonts w:cs="Tahoma"/>
          <w:color w:val="000000"/>
          <w:position w:val="-12"/>
        </w:rPr>
        <w:t>θλ</w:t>
      </w:r>
      <w:r w:rsidRPr="00EB7D31">
        <w:rPr>
          <w:rFonts w:cs="Tahoma"/>
          <w:color w:val="000000"/>
          <w:spacing w:val="105"/>
          <w:position w:val="-12"/>
        </w:rPr>
        <w:t>α</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12"/>
          <w:sz w:val="44"/>
        </w:rPr>
        <w:t></w:t>
      </w:r>
      <w:r w:rsidRPr="00EB7D31">
        <w:rPr>
          <w:rFonts w:cs="Tahoma"/>
          <w:color w:val="000000"/>
          <w:spacing w:val="267"/>
          <w:position w:val="-12"/>
        </w:rPr>
        <w:t>α</w:t>
      </w:r>
      <w:r w:rsidRPr="00EB7D31">
        <w:rPr>
          <w:rFonts w:ascii="BZ Byzantina" w:hAnsi="BZ Byzantina" w:cs="Tahoma"/>
          <w:b w:val="0"/>
          <w:color w:val="800000"/>
          <w:sz w:val="44"/>
        </w:rPr>
        <w:t></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232"/>
          <w:sz w:val="44"/>
        </w:rPr>
        <w:t></w:t>
      </w:r>
      <w:r w:rsidRPr="00EB7D31">
        <w:rPr>
          <w:rFonts w:cs="Tahoma"/>
          <w:color w:val="000000"/>
          <w:spacing w:val="87"/>
          <w:position w:val="-12"/>
        </w:rPr>
        <w:t>α</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47"/>
          <w:sz w:val="44"/>
        </w:rPr>
        <w:t></w:t>
      </w:r>
      <w:r w:rsidRPr="00EB7D31">
        <w:rPr>
          <w:rFonts w:cs="Tahoma"/>
          <w:color w:val="000000"/>
          <w:position w:val="-12"/>
        </w:rPr>
        <w:t>σα</w:t>
      </w:r>
      <w:r w:rsidRPr="00EB7D31">
        <w:rPr>
          <w:rFonts w:cs="Tahoma"/>
          <w:color w:val="000000"/>
          <w:spacing w:val="131"/>
          <w:position w:val="-12"/>
        </w:rPr>
        <w:t>ς</w:t>
      </w:r>
      <w:r w:rsidRPr="00EB7D31">
        <w:rPr>
          <w:rFonts w:ascii="BZ Byzantina" w:hAnsi="BZ Byzantina" w:cs="Tahoma"/>
          <w:color w:val="000000"/>
          <w:spacing w:val="40"/>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MK2015" w:hAnsi="MK2015" w:cs="Tahoma"/>
          <w:color w:val="800000"/>
          <w:position w:val="-6"/>
        </w:rPr>
        <w:t>_</w:t>
      </w:r>
      <w:r w:rsidRPr="00EB7D31">
        <w:rPr>
          <w:rFonts w:ascii="MK2015" w:hAnsi="MK2015" w:cs="Tahoma"/>
          <w:color w:val="800000"/>
          <w:position w:val="-6"/>
          <w:sz w:val="2"/>
        </w:rPr>
        <w:t xml:space="preserve"> </w:t>
      </w:r>
      <w:r w:rsidRPr="00EB7D31">
        <w:rPr>
          <w:rFonts w:ascii="BZ Byzantina" w:hAnsi="BZ Byzantina" w:cs="Tahoma"/>
          <w:color w:val="000000"/>
          <w:spacing w:val="-540"/>
          <w:sz w:val="44"/>
        </w:rPr>
        <w:t></w:t>
      </w:r>
      <w:r w:rsidRPr="00EB7D31">
        <w:rPr>
          <w:rFonts w:cs="Tahoma"/>
          <w:color w:val="000000"/>
          <w:position w:val="-12"/>
        </w:rPr>
        <w:t>κα</w:t>
      </w:r>
      <w:r w:rsidRPr="00EB7D31">
        <w:rPr>
          <w:rFonts w:cs="Tahoma"/>
          <w:color w:val="000000"/>
          <w:spacing w:val="180"/>
          <w:position w:val="-12"/>
        </w:rPr>
        <w:t>ι</w:t>
      </w:r>
      <w:r w:rsidRPr="00EB7D31">
        <w:rPr>
          <w:rFonts w:ascii="BZ Fthores" w:hAnsi="BZ Fthores" w:cs="Tahoma"/>
          <w:color w:val="800000"/>
          <w:spacing w:val="-20"/>
          <w:sz w:val="44"/>
        </w:rPr>
        <w:t></w:t>
      </w:r>
      <w:r w:rsidRPr="00EB7D31">
        <w:rPr>
          <w:rFonts w:ascii="BZ Ison" w:hAnsi="BZ Ison" w:cs="Tahoma"/>
          <w:b w:val="0"/>
          <w:color w:val="004080"/>
          <w:spacing w:val="20"/>
          <w:position w:val="-4"/>
          <w:sz w:val="44"/>
        </w:rPr>
        <w:t></w:t>
      </w:r>
      <w:r w:rsidRPr="00EB7D31">
        <w:rPr>
          <w:rFonts w:ascii="MK2015" w:hAnsi="MK2015" w:cs="Tahoma"/>
          <w:b w:val="0"/>
          <w:color w:val="004080"/>
        </w:rPr>
        <w:t>_</w:t>
      </w:r>
      <w:r w:rsidRPr="00EB7D31">
        <w:rPr>
          <w:rFonts w:ascii="MK2015" w:hAnsi="MK2015" w:cs="Tahoma"/>
          <w:b w:val="0"/>
          <w:color w:val="004080"/>
          <w:sz w:val="2"/>
        </w:rPr>
        <w:t xml:space="preserve"> </w:t>
      </w:r>
      <w:r w:rsidRPr="00EB7D31">
        <w:rPr>
          <w:rFonts w:ascii="BZ Byzantina" w:hAnsi="BZ Byzantina" w:cs="Tahoma"/>
          <w:color w:val="000000"/>
          <w:spacing w:val="-450"/>
          <w:sz w:val="44"/>
        </w:rPr>
        <w:t></w:t>
      </w:r>
      <w:r w:rsidRPr="00EB7D31">
        <w:rPr>
          <w:rFonts w:cs="Tahoma"/>
          <w:color w:val="000000"/>
          <w:position w:val="-12"/>
        </w:rPr>
        <w:t>ε</w:t>
      </w:r>
      <w:r w:rsidRPr="00EB7D31">
        <w:rPr>
          <w:rFonts w:cs="Tahoma"/>
          <w:color w:val="000000"/>
          <w:spacing w:val="250"/>
          <w:position w:val="-12"/>
        </w:rPr>
        <w:t>ξ</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12"/>
          <w:sz w:val="44"/>
        </w:rPr>
        <w:t></w:t>
      </w:r>
      <w:r w:rsidRPr="00EB7D31">
        <w:rPr>
          <w:rFonts w:cs="Tahoma"/>
          <w:color w:val="000000"/>
          <w:spacing w:val="287"/>
          <w:position w:val="-12"/>
        </w:rPr>
        <w:t>η</w:t>
      </w:r>
      <w:r w:rsidRPr="00EB7D31">
        <w:rPr>
          <w:rFonts w:ascii="BZ Byzantina" w:hAnsi="BZ Byzantina" w:cs="Tahoma"/>
          <w:color w:val="000000"/>
          <w:spacing w:val="-2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cs="Tahoma"/>
          <w:color w:val="000000"/>
          <w:spacing w:val="-165"/>
          <w:position w:val="-12"/>
        </w:rPr>
        <w:t>γ</w:t>
      </w:r>
      <w:r w:rsidRPr="00EB7D31">
        <w:rPr>
          <w:rFonts w:ascii="BZ Byzantina" w:hAnsi="BZ Byzantina" w:cs="Tahoma"/>
          <w:color w:val="000000"/>
          <w:spacing w:val="-135"/>
          <w:sz w:val="44"/>
        </w:rPr>
        <w:t></w:t>
      </w:r>
      <w:r w:rsidRPr="00EB7D31">
        <w:rPr>
          <w:rFonts w:cs="Tahoma"/>
          <w:color w:val="000000"/>
          <w:spacing w:val="10"/>
          <w:position w:val="-12"/>
        </w:rPr>
        <w:t>α</w:t>
      </w:r>
      <w:r w:rsidRPr="00EB7D31">
        <w:rPr>
          <w:rFonts w:ascii="MK2015" w:hAnsi="MK2015" w:cs="Tahoma"/>
          <w:color w:val="000000"/>
          <w:spacing w:val="49"/>
          <w:position w:val="-12"/>
        </w:rPr>
        <w:t>_</w:t>
      </w:r>
      <w:r w:rsidRPr="00EB7D31">
        <w:rPr>
          <w:rFonts w:ascii="MK2015" w:hAnsi="MK2015" w:cs="Tahoma"/>
          <w:color w:val="000000"/>
          <w:sz w:val="2"/>
        </w:rPr>
        <w:t xml:space="preserve"> </w:t>
      </w:r>
      <w:r w:rsidRPr="00EB7D31">
        <w:rPr>
          <w:rFonts w:cs="Tahoma"/>
          <w:color w:val="000000"/>
          <w:spacing w:val="-127"/>
          <w:position w:val="-12"/>
        </w:rPr>
        <w:t>γ</w:t>
      </w:r>
      <w:r w:rsidRPr="00EB7D31">
        <w:rPr>
          <w:rFonts w:ascii="BZ Byzantina" w:hAnsi="BZ Byzantina" w:cs="Tahoma"/>
          <w:color w:val="000000"/>
          <w:spacing w:val="-172"/>
          <w:sz w:val="44"/>
        </w:rPr>
        <w:t></w:t>
      </w:r>
      <w:r w:rsidRPr="00EB7D31">
        <w:rPr>
          <w:rFonts w:cs="Tahoma"/>
          <w:color w:val="000000"/>
          <w:position w:val="-12"/>
        </w:rPr>
        <w:t>ε</w:t>
      </w:r>
      <w:r w:rsidRPr="00EB7D31">
        <w:rPr>
          <w:rFonts w:cs="Tahoma"/>
          <w:color w:val="000000"/>
          <w:spacing w:val="-7"/>
          <w:position w:val="-12"/>
        </w:rPr>
        <w:t>ς</w:t>
      </w:r>
      <w:r w:rsidRPr="00EB7D31">
        <w:rPr>
          <w:rFonts w:ascii="MK2015" w:hAnsi="MK2015" w:cs="Tahoma"/>
          <w:color w:val="000000"/>
          <w:spacing w:val="86"/>
          <w:position w:val="-12"/>
        </w:rPr>
        <w:t>_</w:t>
      </w:r>
      <w:r w:rsidRPr="00EB7D31">
        <w:rPr>
          <w:rFonts w:ascii="MK2015" w:hAnsi="MK2015" w:cs="Tahoma"/>
          <w:color w:val="000000"/>
          <w:sz w:val="2"/>
        </w:rPr>
        <w:t xml:space="preserve"> </w:t>
      </w:r>
      <w:r w:rsidRPr="00EB7D31">
        <w:rPr>
          <w:rFonts w:ascii="BZ Byzantina" w:hAnsi="BZ Byzantina" w:cs="Tahoma"/>
          <w:color w:val="000000"/>
          <w:spacing w:val="-232"/>
          <w:sz w:val="44"/>
        </w:rPr>
        <w:t></w:t>
      </w:r>
      <w:r w:rsidRPr="00EB7D31">
        <w:rPr>
          <w:rFonts w:cs="Tahoma"/>
          <w:color w:val="000000"/>
          <w:spacing w:val="87"/>
          <w:position w:val="-12"/>
        </w:rPr>
        <w:t>η</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87"/>
          <w:sz w:val="44"/>
        </w:rPr>
        <w:t></w:t>
      </w:r>
      <w:r w:rsidRPr="00EB7D31">
        <w:rPr>
          <w:rFonts w:cs="Tahoma"/>
          <w:color w:val="000000"/>
          <w:position w:val="-12"/>
        </w:rPr>
        <w:t>μ</w:t>
      </w:r>
      <w:r w:rsidRPr="00EB7D31">
        <w:rPr>
          <w:rFonts w:cs="Tahoma"/>
          <w:color w:val="000000"/>
          <w:spacing w:val="182"/>
          <w:position w:val="-12"/>
        </w:rPr>
        <w:t>α</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232"/>
          <w:sz w:val="44"/>
        </w:rPr>
        <w:t></w:t>
      </w:r>
      <w:r w:rsidRPr="00EB7D31">
        <w:rPr>
          <w:rFonts w:cs="Tahoma"/>
          <w:color w:val="000000"/>
          <w:spacing w:val="87"/>
          <w:position w:val="-12"/>
        </w:rPr>
        <w:t>α</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92"/>
          <w:sz w:val="44"/>
        </w:rPr>
        <w:t></w:t>
      </w:r>
      <w:r w:rsidRPr="00EB7D31">
        <w:rPr>
          <w:rFonts w:cs="Tahoma"/>
          <w:color w:val="000000"/>
          <w:position w:val="-12"/>
        </w:rPr>
        <w:t>α</w:t>
      </w:r>
      <w:r w:rsidRPr="00EB7D31">
        <w:rPr>
          <w:rFonts w:cs="Tahoma"/>
          <w:color w:val="000000"/>
          <w:spacing w:val="47"/>
          <w:position w:val="-12"/>
        </w:rPr>
        <w:t>ς</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92"/>
          <w:sz w:val="44"/>
        </w:rPr>
        <w:t></w:t>
      </w:r>
      <w:r w:rsidRPr="00EB7D31">
        <w:rPr>
          <w:rFonts w:cs="Tahoma"/>
          <w:color w:val="000000"/>
          <w:position w:val="-12"/>
        </w:rPr>
        <w:t>ε</w:t>
      </w:r>
      <w:r w:rsidRPr="00EB7D31">
        <w:rPr>
          <w:rFonts w:cs="Tahoma"/>
          <w:color w:val="000000"/>
          <w:spacing w:val="86"/>
          <w:position w:val="-12"/>
        </w:rPr>
        <w:t>κ</w:t>
      </w:r>
      <w:r w:rsidRPr="00EB7D31">
        <w:rPr>
          <w:rFonts w:ascii="BZ Byzantina" w:hAnsi="BZ Byzantina" w:cs="Tahoma"/>
          <w:color w:val="000000"/>
          <w:spacing w:val="-4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562"/>
          <w:sz w:val="44"/>
        </w:rPr>
        <w:t></w:t>
      </w:r>
      <w:r w:rsidRPr="00EB7D31">
        <w:rPr>
          <w:rFonts w:cs="Tahoma"/>
          <w:color w:val="000000"/>
          <w:position w:val="-12"/>
        </w:rPr>
        <w:t>σκ</w:t>
      </w:r>
      <w:r w:rsidRPr="00EB7D31">
        <w:rPr>
          <w:rFonts w:cs="Tahoma"/>
          <w:color w:val="000000"/>
          <w:spacing w:val="157"/>
          <w:position w:val="-12"/>
        </w:rPr>
        <w:t>ο</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05"/>
          <w:sz w:val="44"/>
        </w:rPr>
        <w:t></w:t>
      </w:r>
      <w:r w:rsidRPr="00EB7D31">
        <w:rPr>
          <w:rFonts w:cs="Tahoma"/>
          <w:color w:val="000000"/>
          <w:spacing w:val="275"/>
          <w:position w:val="-12"/>
        </w:rPr>
        <w:t>ο</w:t>
      </w:r>
      <w:r w:rsidRPr="00EB7D31">
        <w:rPr>
          <w:rFonts w:ascii="BZ Byzantina" w:hAnsi="BZ Byzantina" w:cs="Tahoma"/>
          <w:b w:val="0"/>
          <w:color w:val="800000"/>
          <w:sz w:val="44"/>
        </w:rPr>
        <w:t></w:t>
      </w:r>
      <w:r w:rsidRPr="00EB7D31">
        <w:rPr>
          <w:rFonts w:ascii="MK2015" w:hAnsi="MK2015" w:cs="Tahoma"/>
          <w:color w:val="800000"/>
        </w:rPr>
        <w:t>_</w:t>
      </w:r>
      <w:r w:rsidRPr="00EB7D31">
        <w:rPr>
          <w:rFonts w:ascii="MK2015" w:hAnsi="MK2015" w:cs="Tahoma"/>
          <w:color w:val="800000"/>
          <w:sz w:val="2"/>
        </w:rPr>
        <w:t xml:space="preserve"> </w:t>
      </w:r>
      <w:r w:rsidRPr="00EB7D31">
        <w:rPr>
          <w:rFonts w:ascii="BZ Byzantina" w:hAnsi="BZ Byzantina" w:cs="Tahoma"/>
          <w:color w:val="000000"/>
          <w:spacing w:val="-607"/>
          <w:sz w:val="44"/>
        </w:rPr>
        <w:t></w:t>
      </w:r>
      <w:r w:rsidRPr="00EB7D31">
        <w:rPr>
          <w:rFonts w:cs="Tahoma"/>
          <w:color w:val="000000"/>
          <w:position w:val="-12"/>
        </w:rPr>
        <w:t>του</w:t>
      </w:r>
      <w:r w:rsidRPr="00EB7D31">
        <w:rPr>
          <w:rFonts w:cs="Tahoma"/>
          <w:color w:val="000000"/>
          <w:spacing w:val="111"/>
          <w:position w:val="-12"/>
        </w:rPr>
        <w:t>ς</w:t>
      </w:r>
      <w:r w:rsidRPr="00EB7D31">
        <w:rPr>
          <w:rFonts w:ascii="BZ Byzantina" w:hAnsi="BZ Byzantina" w:cs="Tahoma"/>
          <w:color w:val="000000"/>
          <w:spacing w:val="20"/>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MK2015" w:hAnsi="MK2015" w:cs="Tahoma"/>
          <w:color w:val="800000"/>
          <w:position w:val="-6"/>
        </w:rPr>
        <w:t>_</w:t>
      </w:r>
      <w:r w:rsidRPr="00EB7D31">
        <w:rPr>
          <w:rFonts w:ascii="MK2015" w:hAnsi="MK2015" w:cs="Tahoma"/>
          <w:color w:val="800000"/>
          <w:position w:val="-6"/>
          <w:sz w:val="2"/>
        </w:rPr>
        <w:t xml:space="preserve"> </w:t>
      </w:r>
      <w:r w:rsidRPr="00EB7D31">
        <w:rPr>
          <w:rFonts w:ascii="BZ Byzantina" w:hAnsi="BZ Byzantina" w:cs="Tahoma"/>
          <w:color w:val="000000"/>
          <w:spacing w:val="-540"/>
          <w:sz w:val="44"/>
        </w:rPr>
        <w:t></w:t>
      </w:r>
      <w:r w:rsidRPr="00EB7D31">
        <w:rPr>
          <w:rFonts w:cs="Tahoma"/>
          <w:color w:val="000000"/>
          <w:position w:val="-12"/>
        </w:rPr>
        <w:t>κα</w:t>
      </w:r>
      <w:r w:rsidRPr="00EB7D31">
        <w:rPr>
          <w:rFonts w:cs="Tahoma"/>
          <w:color w:val="000000"/>
          <w:spacing w:val="180"/>
          <w:position w:val="-12"/>
        </w:rPr>
        <w:t>ι</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32"/>
          <w:sz w:val="44"/>
        </w:rPr>
        <w:t></w:t>
      </w:r>
      <w:r w:rsidRPr="00EB7D31">
        <w:rPr>
          <w:rFonts w:cs="Tahoma"/>
          <w:color w:val="000000"/>
          <w:position w:val="-12"/>
        </w:rPr>
        <w:t>σκ</w:t>
      </w:r>
      <w:r w:rsidRPr="00EB7D31">
        <w:rPr>
          <w:rFonts w:cs="Tahoma"/>
          <w:color w:val="000000"/>
          <w:spacing w:val="187"/>
          <w:position w:val="-12"/>
        </w:rPr>
        <w:t>ι</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12"/>
          <w:sz w:val="44"/>
        </w:rPr>
        <w:t></w:t>
      </w:r>
      <w:r w:rsidRPr="00EB7D31">
        <w:rPr>
          <w:rFonts w:cs="Tahoma"/>
          <w:color w:val="000000"/>
          <w:spacing w:val="267"/>
          <w:position w:val="-12"/>
        </w:rPr>
        <w:t>α</w:t>
      </w:r>
      <w:r w:rsidRPr="00EB7D31">
        <w:rPr>
          <w:rFonts w:ascii="BZ Byzantina" w:hAnsi="BZ Byzantina" w:cs="Tahoma"/>
          <w:color w:val="000000"/>
          <w:sz w:val="44"/>
        </w:rPr>
        <w:t></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292"/>
          <w:sz w:val="44"/>
        </w:rPr>
        <w:t></w:t>
      </w:r>
      <w:r w:rsidRPr="00EB7D31">
        <w:rPr>
          <w:rFonts w:cs="Tahoma"/>
          <w:color w:val="000000"/>
          <w:position w:val="-12"/>
        </w:rPr>
        <w:t>α</w:t>
      </w:r>
      <w:r w:rsidRPr="00EB7D31">
        <w:rPr>
          <w:rFonts w:cs="Tahoma"/>
          <w:color w:val="000000"/>
          <w:spacing w:val="47"/>
          <w:position w:val="-12"/>
        </w:rPr>
        <w:t>ς</w:t>
      </w:r>
      <w:r w:rsidRPr="00EB7D31">
        <w:rPr>
          <w:rFonts w:ascii="BZ Byzantina" w:hAnsi="BZ Byzantina" w:cs="Tahoma"/>
          <w:b w:val="0"/>
          <w:color w:val="800000"/>
          <w:position w:val="-6"/>
          <w:sz w:val="44"/>
        </w:rPr>
        <w:t></w:t>
      </w:r>
      <w:r w:rsidRPr="00EB7D31">
        <w:rPr>
          <w:rFonts w:ascii="MK2015" w:hAnsi="MK2015" w:cs="Tahoma"/>
          <w:color w:val="800000"/>
          <w:position w:val="-6"/>
        </w:rPr>
        <w:t>_</w:t>
      </w:r>
      <w:r w:rsidRPr="00EB7D31">
        <w:rPr>
          <w:rFonts w:ascii="MK2015" w:hAnsi="MK2015" w:cs="Tahoma"/>
          <w:color w:val="800000"/>
          <w:position w:val="-6"/>
          <w:sz w:val="2"/>
        </w:rPr>
        <w:t xml:space="preserve"> </w:t>
      </w:r>
      <w:r w:rsidRPr="00EB7D31">
        <w:rPr>
          <w:rFonts w:ascii="BZ Byzantina" w:hAnsi="BZ Byzantina" w:cs="Tahoma"/>
          <w:color w:val="000000"/>
          <w:sz w:val="44"/>
        </w:rPr>
        <w:t></w:t>
      </w:r>
      <w:r w:rsidRPr="00EB7D31">
        <w:rPr>
          <w:rFonts w:ascii="BZ Byzantina" w:hAnsi="BZ Byzantina" w:cs="Tahoma"/>
          <w:color w:val="000000"/>
          <w:spacing w:val="-300"/>
          <w:sz w:val="44"/>
        </w:rPr>
        <w:t></w:t>
      </w:r>
      <w:r w:rsidRPr="00EB7D31">
        <w:rPr>
          <w:rFonts w:cs="Tahoma"/>
          <w:color w:val="000000"/>
          <w:position w:val="-12"/>
        </w:rPr>
        <w:t>θ</w:t>
      </w:r>
      <w:r w:rsidRPr="00EB7D31">
        <w:rPr>
          <w:rFonts w:cs="Tahoma"/>
          <w:color w:val="000000"/>
          <w:spacing w:val="40"/>
          <w:position w:val="-12"/>
        </w:rPr>
        <w:t>α</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32"/>
          <w:sz w:val="44"/>
        </w:rPr>
        <w:t></w:t>
      </w:r>
      <w:r w:rsidRPr="00EB7D31">
        <w:rPr>
          <w:rFonts w:cs="Tahoma"/>
          <w:color w:val="000000"/>
          <w:spacing w:val="106"/>
          <w:position w:val="-12"/>
        </w:rPr>
        <w:t>α</w:t>
      </w:r>
      <w:r w:rsidRPr="00EB7D31">
        <w:rPr>
          <w:rFonts w:ascii="BZ Byzantina" w:hAnsi="BZ Byzantina" w:cs="Tahoma"/>
          <w:b w:val="0"/>
          <w:color w:val="800000"/>
          <w:spacing w:val="-20"/>
          <w:position w:val="-6"/>
          <w:sz w:val="44"/>
        </w:rPr>
        <w:t></w:t>
      </w:r>
      <w:r w:rsidRPr="00EB7D31">
        <w:rPr>
          <w:rFonts w:ascii="MK2015" w:hAnsi="MK2015" w:cs="Tahoma"/>
          <w:color w:val="800000"/>
          <w:position w:val="-6"/>
        </w:rPr>
        <w:t>_</w:t>
      </w:r>
      <w:r w:rsidRPr="00EB7D31">
        <w:rPr>
          <w:rFonts w:ascii="MK2015" w:hAnsi="MK2015" w:cs="Tahoma"/>
          <w:color w:val="800000"/>
          <w:position w:val="-6"/>
          <w:sz w:val="2"/>
        </w:rPr>
        <w:t xml:space="preserve"> </w:t>
      </w:r>
      <w:r w:rsidRPr="00EB7D31">
        <w:rPr>
          <w:rFonts w:ascii="BZ Byzantina" w:hAnsi="BZ Byzantina" w:cs="Tahoma"/>
          <w:color w:val="000000"/>
          <w:spacing w:val="-412"/>
          <w:sz w:val="44"/>
        </w:rPr>
        <w:t></w:t>
      </w:r>
      <w:r w:rsidRPr="00EB7D31">
        <w:rPr>
          <w:rFonts w:cs="Tahoma"/>
          <w:color w:val="000000"/>
          <w:spacing w:val="267"/>
          <w:position w:val="-12"/>
        </w:rPr>
        <w:t>α</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57"/>
          <w:sz w:val="44"/>
        </w:rPr>
        <w:t></w:t>
      </w:r>
      <w:r w:rsidRPr="00EB7D31">
        <w:rPr>
          <w:rFonts w:cs="Tahoma"/>
          <w:color w:val="000000"/>
          <w:position w:val="-12"/>
        </w:rPr>
        <w:t>ν</w:t>
      </w:r>
      <w:r w:rsidRPr="00EB7D31">
        <w:rPr>
          <w:rFonts w:cs="Tahoma"/>
          <w:color w:val="000000"/>
          <w:spacing w:val="212"/>
          <w:position w:val="-12"/>
        </w:rPr>
        <w:t>α</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232"/>
          <w:sz w:val="44"/>
        </w:rPr>
        <w:t></w:t>
      </w:r>
      <w:r w:rsidRPr="00EB7D31">
        <w:rPr>
          <w:rFonts w:cs="Tahoma"/>
          <w:color w:val="000000"/>
          <w:spacing w:val="87"/>
          <w:position w:val="-12"/>
        </w:rPr>
        <w:t>α</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32"/>
          <w:sz w:val="44"/>
        </w:rPr>
        <w:t></w:t>
      </w:r>
      <w:r w:rsidRPr="00EB7D31">
        <w:rPr>
          <w:rFonts w:cs="Tahoma"/>
          <w:color w:val="000000"/>
          <w:spacing w:val="87"/>
          <w:position w:val="-12"/>
        </w:rPr>
        <w:t>α</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cs="Tahoma"/>
          <w:color w:val="000000"/>
          <w:spacing w:val="-82"/>
          <w:position w:val="-12"/>
        </w:rPr>
        <w:t>τ</w:t>
      </w:r>
      <w:r w:rsidRPr="00EB7D31">
        <w:rPr>
          <w:rFonts w:ascii="BZ Byzantina" w:hAnsi="BZ Byzantina" w:cs="Tahoma"/>
          <w:color w:val="000000"/>
          <w:spacing w:val="-217"/>
          <w:sz w:val="44"/>
        </w:rPr>
        <w:t></w:t>
      </w:r>
      <w:r w:rsidRPr="00EB7D31">
        <w:rPr>
          <w:rFonts w:cs="Tahoma"/>
          <w:color w:val="000000"/>
          <w:position w:val="-12"/>
        </w:rPr>
        <w:t>ο</w:t>
      </w:r>
      <w:r w:rsidRPr="00EB7D31">
        <w:rPr>
          <w:rFonts w:cs="Tahoma"/>
          <w:color w:val="000000"/>
          <w:spacing w:val="-7"/>
          <w:position w:val="-12"/>
        </w:rPr>
        <w:t>υ</w:t>
      </w:r>
      <w:r w:rsidRPr="00EB7D31">
        <w:rPr>
          <w:rFonts w:ascii="BZ Byzantina" w:hAnsi="BZ Byzantina" w:cs="Tahoma"/>
          <w:color w:val="000000"/>
          <w:sz w:val="44"/>
        </w:rPr>
        <w:t></w:t>
      </w:r>
      <w:r w:rsidRPr="00EB7D31">
        <w:rPr>
          <w:rFonts w:ascii="MK2015" w:hAnsi="MK2015" w:cs="Tahoma"/>
          <w:color w:val="000000"/>
          <w:spacing w:val="82"/>
        </w:rPr>
        <w:t>_</w:t>
      </w:r>
      <w:r w:rsidRPr="00EB7D31">
        <w:rPr>
          <w:rFonts w:ascii="MK2015" w:hAnsi="MK2015" w:cs="Tahoma"/>
          <w:color w:val="000000"/>
          <w:sz w:val="2"/>
        </w:rPr>
        <w:t xml:space="preserve"> </w:t>
      </w:r>
      <w:r w:rsidRPr="00EB7D31">
        <w:rPr>
          <w:rFonts w:cs="Tahoma"/>
          <w:color w:val="000000"/>
          <w:spacing w:val="-105"/>
          <w:position w:val="-12"/>
        </w:rPr>
        <w:t>κ</w:t>
      </w:r>
      <w:r w:rsidRPr="00EB7D31">
        <w:rPr>
          <w:rFonts w:ascii="BZ Byzantina" w:hAnsi="BZ Byzantina" w:cs="Tahoma"/>
          <w:color w:val="000000"/>
          <w:spacing w:val="-195"/>
          <w:sz w:val="44"/>
        </w:rPr>
        <w:t></w:t>
      </w:r>
      <w:r w:rsidRPr="00EB7D31">
        <w:rPr>
          <w:rFonts w:cs="Tahoma"/>
          <w:color w:val="000000"/>
          <w:position w:val="-12"/>
        </w:rPr>
        <w:t>αι</w:t>
      </w:r>
      <w:r w:rsidRPr="00EB7D31">
        <w:rPr>
          <w:rFonts w:ascii="MK2015" w:hAnsi="MK2015" w:cs="Tahoma"/>
          <w:color w:val="000000"/>
          <w:spacing w:val="76"/>
          <w:position w:val="-12"/>
        </w:rPr>
        <w:t>_</w:t>
      </w:r>
      <w:r w:rsidRPr="00EB7D31">
        <w:rPr>
          <w:rFonts w:ascii="MK2015" w:hAnsi="MK2015" w:cs="Tahoma"/>
          <w:color w:val="000000"/>
          <w:sz w:val="2"/>
        </w:rPr>
        <w:t xml:space="preserve"> </w:t>
      </w:r>
      <w:r w:rsidRPr="00EB7D31">
        <w:rPr>
          <w:rFonts w:ascii="BZ Byzantina" w:hAnsi="BZ Byzantina" w:cs="Tahoma"/>
          <w:color w:val="000000"/>
          <w:spacing w:val="-607"/>
          <w:sz w:val="44"/>
        </w:rPr>
        <w:t></w:t>
      </w:r>
      <w:r w:rsidRPr="00EB7D31">
        <w:rPr>
          <w:rFonts w:cs="Tahoma"/>
          <w:color w:val="000000"/>
          <w:position w:val="-12"/>
        </w:rPr>
        <w:t>του</w:t>
      </w:r>
      <w:r w:rsidRPr="00EB7D31">
        <w:rPr>
          <w:rFonts w:cs="Tahoma"/>
          <w:color w:val="000000"/>
          <w:spacing w:val="132"/>
          <w:position w:val="-12"/>
        </w:rPr>
        <w:t>ς</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65"/>
          <w:sz w:val="44"/>
        </w:rPr>
        <w:t></w:t>
      </w:r>
      <w:r w:rsidRPr="00EB7D31">
        <w:rPr>
          <w:rFonts w:cs="Tahoma"/>
          <w:color w:val="000000"/>
          <w:position w:val="-12"/>
        </w:rPr>
        <w:t>δ</w:t>
      </w:r>
      <w:r w:rsidRPr="00EB7D31">
        <w:rPr>
          <w:rFonts w:cs="Tahoma"/>
          <w:color w:val="000000"/>
          <w:spacing w:val="235"/>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cs="Tahoma"/>
          <w:color w:val="000000"/>
          <w:spacing w:val="-112"/>
          <w:position w:val="-12"/>
        </w:rPr>
        <w:t>σ</w:t>
      </w:r>
      <w:r w:rsidRPr="00EB7D31">
        <w:rPr>
          <w:rFonts w:ascii="BZ Byzantina" w:hAnsi="BZ Byzantina" w:cs="Tahoma"/>
          <w:color w:val="000000"/>
          <w:spacing w:val="-547"/>
          <w:sz w:val="44"/>
        </w:rPr>
        <w:t></w:t>
      </w:r>
      <w:r w:rsidRPr="00EB7D31">
        <w:rPr>
          <w:rFonts w:cs="Tahoma"/>
          <w:color w:val="000000"/>
          <w:position w:val="-12"/>
        </w:rPr>
        <w:t>μου</w:t>
      </w:r>
      <w:r w:rsidRPr="00EB7D31">
        <w:rPr>
          <w:rFonts w:cs="Tahoma"/>
          <w:color w:val="000000"/>
          <w:spacing w:val="-40"/>
          <w:position w:val="-12"/>
        </w:rPr>
        <w:t>ς</w:t>
      </w:r>
      <w:r w:rsidRPr="00EB7D31">
        <w:rPr>
          <w:rFonts w:ascii="BZ Byzantina" w:hAnsi="BZ Byzantina" w:cs="Tahoma"/>
          <w:color w:val="000000"/>
          <w:spacing w:val="100"/>
          <w:sz w:val="44"/>
        </w:rPr>
        <w:t></w:t>
      </w:r>
      <w:r w:rsidRPr="00EB7D31">
        <w:rPr>
          <w:rFonts w:ascii="MK2015" w:hAnsi="MK2015" w:cs="Tahoma"/>
          <w:color w:val="000000"/>
          <w:spacing w:val="52"/>
        </w:rPr>
        <w:t>_</w:t>
      </w:r>
      <w:r w:rsidRPr="00EB7D31">
        <w:rPr>
          <w:rFonts w:ascii="MK2015" w:hAnsi="MK2015" w:cs="Tahoma"/>
          <w:color w:val="000000"/>
          <w:sz w:val="2"/>
        </w:rPr>
        <w:t xml:space="preserve"> </w:t>
      </w:r>
      <w:r w:rsidRPr="00EB7D31">
        <w:rPr>
          <w:rFonts w:ascii="BZ Byzantina" w:hAnsi="BZ Byzantina" w:cs="Tahoma"/>
          <w:color w:val="000000"/>
          <w:spacing w:val="-352"/>
          <w:sz w:val="44"/>
        </w:rPr>
        <w:t></w:t>
      </w:r>
      <w:r w:rsidRPr="00EB7D31">
        <w:rPr>
          <w:rFonts w:cs="Tahoma"/>
          <w:color w:val="000000"/>
          <w:spacing w:val="207"/>
          <w:position w:val="-12"/>
        </w:rPr>
        <w:t>η</w:t>
      </w:r>
      <w:r w:rsidRPr="00EB7D31">
        <w:rPr>
          <w:rFonts w:ascii="BZ Byzantina" w:hAnsi="BZ Byzantina" w:cs="Tahoma"/>
          <w:color w:val="000000"/>
          <w:position w:val="2"/>
          <w:sz w:val="44"/>
        </w:rPr>
        <w:t></w:t>
      </w:r>
      <w:r w:rsidRPr="00EB7D31">
        <w:rPr>
          <w:rFonts w:ascii="MK2015" w:hAnsi="MK2015" w:cs="Tahoma"/>
          <w:color w:val="000000"/>
          <w:position w:val="2"/>
        </w:rPr>
        <w:t>_</w:t>
      </w:r>
      <w:r w:rsidRPr="00EB7D31">
        <w:rPr>
          <w:rFonts w:ascii="MK2015" w:hAnsi="MK2015" w:cs="Tahoma"/>
          <w:color w:val="000000"/>
          <w:position w:val="2"/>
          <w:sz w:val="2"/>
        </w:rPr>
        <w:t xml:space="preserve"> </w:t>
      </w:r>
      <w:r w:rsidRPr="00EB7D31">
        <w:rPr>
          <w:rFonts w:ascii="BZ Byzantina" w:hAnsi="BZ Byzantina" w:cs="Tahoma"/>
          <w:color w:val="000000"/>
          <w:spacing w:val="-517"/>
          <w:sz w:val="44"/>
        </w:rPr>
        <w:t></w:t>
      </w:r>
      <w:r w:rsidRPr="00EB7D31">
        <w:rPr>
          <w:rFonts w:cs="Tahoma"/>
          <w:color w:val="000000"/>
          <w:position w:val="-12"/>
        </w:rPr>
        <w:t>μ</w:t>
      </w:r>
      <w:r w:rsidRPr="00EB7D31">
        <w:rPr>
          <w:rFonts w:cs="Tahoma"/>
          <w:color w:val="000000"/>
          <w:spacing w:val="182"/>
          <w:position w:val="-12"/>
        </w:rPr>
        <w:t>ω</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cs="Tahoma"/>
          <w:color w:val="000000"/>
          <w:spacing w:val="-187"/>
          <w:position w:val="-12"/>
        </w:rPr>
        <w:t>ω</w:t>
      </w:r>
      <w:r w:rsidRPr="00EB7D31">
        <w:rPr>
          <w:rFonts w:ascii="BZ Byzantina" w:hAnsi="BZ Byzantina" w:cs="Tahoma"/>
          <w:color w:val="000000"/>
          <w:spacing w:val="-112"/>
          <w:sz w:val="44"/>
        </w:rPr>
        <w:t></w:t>
      </w:r>
      <w:r w:rsidRPr="00EB7D31">
        <w:rPr>
          <w:rFonts w:cs="Tahoma"/>
          <w:color w:val="000000"/>
          <w:spacing w:val="32"/>
          <w:position w:val="-12"/>
        </w:rPr>
        <w:t>ν</w:t>
      </w:r>
      <w:r w:rsidRPr="00EB7D31">
        <w:rPr>
          <w:rFonts w:ascii="MK2015" w:hAnsi="MK2015" w:cs="Tahoma"/>
          <w:color w:val="000000"/>
          <w:spacing w:val="27"/>
          <w:position w:val="-12"/>
        </w:rPr>
        <w:t>_</w:t>
      </w:r>
      <w:r w:rsidRPr="00EB7D31">
        <w:rPr>
          <w:rFonts w:ascii="MK2015" w:hAnsi="MK2015" w:cs="Tahoma"/>
          <w:color w:val="000000"/>
          <w:sz w:val="2"/>
        </w:rPr>
        <w:t xml:space="preserve"> </w:t>
      </w:r>
      <w:r w:rsidRPr="00EB7D31">
        <w:rPr>
          <w:rFonts w:ascii="BZ Byzantina" w:hAnsi="BZ Byzantina" w:cs="Tahoma"/>
          <w:color w:val="000000"/>
          <w:sz w:val="44"/>
        </w:rPr>
        <w:t></w:t>
      </w:r>
      <w:r w:rsidRPr="00EB7D31">
        <w:rPr>
          <w:rFonts w:ascii="BZ Byzantina" w:hAnsi="BZ Byzantina" w:cs="Tahoma"/>
          <w:color w:val="000000"/>
          <w:spacing w:val="-270"/>
          <w:sz w:val="44"/>
        </w:rPr>
        <w:t></w:t>
      </w:r>
      <w:r w:rsidRPr="00EB7D31">
        <w:rPr>
          <w:rFonts w:cs="Tahoma"/>
          <w:color w:val="000000"/>
          <w:position w:val="-12"/>
        </w:rPr>
        <w:t>δ</w:t>
      </w:r>
      <w:r w:rsidRPr="00EB7D31">
        <w:rPr>
          <w:rFonts w:cs="Tahoma"/>
          <w:color w:val="000000"/>
          <w:spacing w:val="70"/>
          <w:position w:val="-12"/>
        </w:rPr>
        <w:t>ι</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195"/>
          <w:sz w:val="44"/>
        </w:rPr>
        <w:t></w:t>
      </w:r>
      <w:r w:rsidRPr="00EB7D31">
        <w:rPr>
          <w:rFonts w:cs="Tahoma"/>
          <w:color w:val="000000"/>
          <w:spacing w:val="125"/>
          <w:position w:val="-12"/>
        </w:rPr>
        <w:t>ι</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390"/>
          <w:sz w:val="44"/>
        </w:rPr>
        <w:t></w:t>
      </w:r>
      <w:r w:rsidRPr="00EB7D31">
        <w:rPr>
          <w:rFonts w:cs="Tahoma"/>
          <w:color w:val="000000"/>
          <w:spacing w:val="290"/>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390"/>
          <w:sz w:val="44"/>
        </w:rPr>
        <w:t></w:t>
      </w:r>
      <w:r w:rsidRPr="00EB7D31">
        <w:rPr>
          <w:rFonts w:cs="Tahoma"/>
          <w:color w:val="000000"/>
          <w:spacing w:val="290"/>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42"/>
          <w:sz w:val="44"/>
        </w:rPr>
        <w:t></w:t>
      </w:r>
      <w:r w:rsidRPr="00EB7D31">
        <w:rPr>
          <w:rFonts w:cs="Tahoma"/>
          <w:color w:val="000000"/>
          <w:position w:val="-12"/>
        </w:rPr>
        <w:t>ε</w:t>
      </w:r>
      <w:r w:rsidRPr="00EB7D31">
        <w:rPr>
          <w:rFonts w:cs="Tahoma"/>
          <w:color w:val="000000"/>
          <w:spacing w:val="227"/>
          <w:position w:val="-12"/>
        </w:rPr>
        <w:t>ρ</w:t>
      </w:r>
      <w:r w:rsidRPr="00EB7D31">
        <w:rPr>
          <w:rFonts w:ascii="BZ Byzantina" w:hAnsi="BZ Byzantina" w:cs="Tahoma"/>
          <w:b w:val="0"/>
          <w:color w:val="800000"/>
          <w:sz w:val="44"/>
        </w:rPr>
        <w:t></w:t>
      </w:r>
      <w:r w:rsidRPr="00EB7D31">
        <w:rPr>
          <w:rFonts w:ascii="MK2015" w:hAnsi="MK2015" w:cs="Tahoma"/>
          <w:color w:val="800000"/>
        </w:rPr>
        <w:t>_</w:t>
      </w:r>
      <w:r w:rsidRPr="00EB7D31">
        <w:rPr>
          <w:rFonts w:ascii="MK2015" w:hAnsi="MK2015" w:cs="Tahoma"/>
          <w:color w:val="800000"/>
          <w:sz w:val="2"/>
        </w:rPr>
        <w:t xml:space="preserve"> </w:t>
      </w:r>
      <w:r w:rsidRPr="00EB7D31">
        <w:rPr>
          <w:rFonts w:ascii="BZ Byzantina" w:hAnsi="BZ Byzantina" w:cs="Tahoma"/>
          <w:color w:val="000000"/>
          <w:sz w:val="44"/>
        </w:rPr>
        <w:t></w:t>
      </w:r>
      <w:r w:rsidRPr="00EB7D31">
        <w:rPr>
          <w:rFonts w:ascii="BZ Byzantina" w:hAnsi="BZ Byzantina" w:cs="Tahoma"/>
          <w:color w:val="000000"/>
          <w:spacing w:val="-300"/>
          <w:sz w:val="44"/>
        </w:rPr>
        <w:t></w:t>
      </w:r>
      <w:r w:rsidRPr="00EB7D31">
        <w:rPr>
          <w:rFonts w:cs="Tahoma"/>
          <w:color w:val="000000"/>
          <w:position w:val="-12"/>
        </w:rPr>
        <w:t>ρ</w:t>
      </w:r>
      <w:r w:rsidRPr="00EB7D31">
        <w:rPr>
          <w:rFonts w:cs="Tahoma"/>
          <w:color w:val="000000"/>
          <w:spacing w:val="60"/>
          <w:position w:val="-12"/>
        </w:rPr>
        <w:t>η</w:t>
      </w:r>
      <w:r w:rsidRPr="00EB7D31">
        <w:rPr>
          <w:rFonts w:ascii="BZ Byzantina" w:hAnsi="BZ Byzantina" w:cs="Tahoma"/>
          <w:color w:val="000000"/>
          <w:spacing w:val="-2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172"/>
          <w:sz w:val="44"/>
        </w:rPr>
        <w:t></w:t>
      </w:r>
      <w:r w:rsidRPr="00EB7D31">
        <w:rPr>
          <w:rFonts w:cs="Tahoma"/>
          <w:color w:val="000000"/>
          <w:spacing w:val="27"/>
          <w:position w:val="-12"/>
        </w:rPr>
        <w:t>η</w:t>
      </w:r>
      <w:r w:rsidRPr="00EB7D31">
        <w:rPr>
          <w:rFonts w:ascii="BZ Byzantina" w:hAnsi="BZ Byzantina" w:cs="Tahoma"/>
          <w:b w:val="0"/>
          <w:color w:val="800000"/>
          <w:sz w:val="44"/>
        </w:rPr>
        <w:t></w:t>
      </w:r>
      <w:r w:rsidRPr="00EB7D31">
        <w:rPr>
          <w:rFonts w:ascii="MK2015" w:hAnsi="MK2015" w:cs="Tahoma"/>
          <w:color w:val="800000"/>
        </w:rPr>
        <w:t>_</w:t>
      </w:r>
      <w:r w:rsidRPr="00EB7D31">
        <w:rPr>
          <w:rFonts w:ascii="MK2015" w:hAnsi="MK2015" w:cs="Tahoma"/>
          <w:color w:val="800000"/>
          <w:sz w:val="2"/>
        </w:rPr>
        <w:t xml:space="preserve"> </w:t>
      </w:r>
      <w:r w:rsidRPr="00EB7D31">
        <w:rPr>
          <w:rFonts w:ascii="BZ Byzantina" w:hAnsi="BZ Byzantina" w:cs="Tahoma"/>
          <w:color w:val="000000"/>
          <w:spacing w:val="-412"/>
          <w:sz w:val="44"/>
        </w:rPr>
        <w:t></w:t>
      </w:r>
      <w:r w:rsidRPr="00EB7D31">
        <w:rPr>
          <w:rFonts w:cs="Tahoma"/>
          <w:color w:val="000000"/>
          <w:spacing w:val="267"/>
          <w:position w:val="-12"/>
        </w:rPr>
        <w:t>η</w:t>
      </w:r>
      <w:r w:rsidRPr="00EB7D31">
        <w:rPr>
          <w:rFonts w:ascii="BZ Byzantina" w:hAnsi="BZ Byzantina" w:cs="Tahoma"/>
          <w:b w:val="0"/>
          <w:color w:val="800000"/>
          <w:sz w:val="44"/>
        </w:rPr>
        <w:t></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232"/>
          <w:sz w:val="44"/>
        </w:rPr>
        <w:t></w:t>
      </w:r>
      <w:r w:rsidRPr="00EB7D31">
        <w:rPr>
          <w:rFonts w:cs="Tahoma"/>
          <w:color w:val="000000"/>
          <w:spacing w:val="87"/>
          <w:position w:val="-12"/>
        </w:rPr>
        <w:t>η</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32"/>
          <w:sz w:val="44"/>
        </w:rPr>
        <w:t></w:t>
      </w:r>
      <w:r w:rsidRPr="00EB7D31">
        <w:rPr>
          <w:rFonts w:cs="Tahoma"/>
          <w:color w:val="000000"/>
          <w:position w:val="-12"/>
        </w:rPr>
        <w:t>ξα</w:t>
      </w:r>
      <w:r w:rsidRPr="00EB7D31">
        <w:rPr>
          <w:rFonts w:cs="Tahoma"/>
          <w:color w:val="000000"/>
          <w:spacing w:val="126"/>
          <w:position w:val="-12"/>
        </w:rPr>
        <w:t>ς</w:t>
      </w:r>
      <w:r w:rsidRPr="00EB7D31">
        <w:rPr>
          <w:rFonts w:ascii="BZ Byzantina" w:hAnsi="BZ Byzantina" w:cs="Tahoma"/>
          <w:color w:val="000000"/>
          <w:spacing w:val="60"/>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7F4674" w:rsidRPr="00EB7D31" w14:paraId="490339F9" w14:textId="77777777" w:rsidTr="007043BC">
        <w:trPr>
          <w:cantSplit/>
        </w:trPr>
        <w:tc>
          <w:tcPr>
            <w:tcW w:w="3020" w:type="dxa"/>
            <w:shd w:val="clear" w:color="DEEAF6" w:fill="F2F2F2"/>
            <w:vAlign w:val="center"/>
          </w:tcPr>
          <w:p w14:paraId="78E0D7EF" w14:textId="77777777" w:rsidR="007F4674" w:rsidRPr="00EB7D31" w:rsidRDefault="007F4674" w:rsidP="007043BC">
            <w:pPr>
              <w:suppressAutoHyphens/>
              <w:autoSpaceDE w:val="0"/>
              <w:autoSpaceDN w:val="0"/>
              <w:adjustRightInd w:val="0"/>
              <w:spacing w:before="100" w:beforeAutospacing="1"/>
              <w:rPr>
                <w:rFonts w:ascii="Genesis" w:hAnsi="Genesis"/>
                <w:b w:val="0"/>
                <w:szCs w:val="22"/>
              </w:rPr>
            </w:pPr>
            <w:r w:rsidRPr="00EB7D31">
              <w:rPr>
                <w:rFonts w:ascii="Genesis" w:hAnsi="Genesis"/>
                <w:color w:val="FFFFFF"/>
                <w:sz w:val="20"/>
                <w:szCs w:val="12"/>
              </w:rPr>
              <w:t>Γεράσιμος Μοναχὸς Ἁγιορείτης</w:t>
            </w:r>
          </w:p>
        </w:tc>
        <w:tc>
          <w:tcPr>
            <w:tcW w:w="3020" w:type="dxa"/>
            <w:shd w:val="clear" w:color="DEEAF6" w:fill="F2F2F2"/>
            <w:vAlign w:val="center"/>
          </w:tcPr>
          <w:p w14:paraId="64C8EF8C" w14:textId="6B2A55B0" w:rsidR="007F4674" w:rsidRPr="00EB7D31" w:rsidRDefault="00000000" w:rsidP="007043BC">
            <w:pPr>
              <w:suppressAutoHyphens/>
              <w:autoSpaceDE w:val="0"/>
              <w:autoSpaceDN w:val="0"/>
              <w:adjustRightInd w:val="0"/>
              <w:spacing w:before="100" w:beforeAutospacing="1"/>
              <w:jc w:val="center"/>
              <w:rPr>
                <w:rFonts w:ascii="Times New Roman" w:hAnsi="Times New Roman"/>
                <w:b w:val="0"/>
                <w:sz w:val="22"/>
                <w:szCs w:val="14"/>
              </w:rPr>
            </w:pPr>
            <w:hyperlink w:anchor="_Θεοτοκίον" w:history="1">
              <w:r w:rsidR="00AF6E25" w:rsidRPr="00AF6E25">
                <w:rPr>
                  <w:rStyle w:val="Hyperlink"/>
                  <w:rFonts w:eastAsia="Times New Roman" w:cstheme="minorBidi"/>
                  <w:b w:val="0"/>
                  <w:szCs w:val="14"/>
                </w:rPr>
                <w:t>Δοξαστικὸν</w:t>
              </w:r>
            </w:hyperlink>
          </w:p>
        </w:tc>
        <w:tc>
          <w:tcPr>
            <w:tcW w:w="3021" w:type="dxa"/>
            <w:shd w:val="clear" w:color="DEEAF6" w:fill="F2F2F2"/>
            <w:vAlign w:val="center"/>
          </w:tcPr>
          <w:p w14:paraId="0B9AB44A" w14:textId="77777777" w:rsidR="007F4674" w:rsidRPr="00EB7D31" w:rsidRDefault="007F4674" w:rsidP="007043BC">
            <w:pPr>
              <w:suppressAutoHyphens/>
              <w:autoSpaceDE w:val="0"/>
              <w:autoSpaceDN w:val="0"/>
              <w:adjustRightInd w:val="0"/>
              <w:spacing w:before="100" w:beforeAutospacing="1"/>
              <w:jc w:val="right"/>
              <w:rPr>
                <w:rFonts w:ascii="Genesis" w:hAnsi="Genesis"/>
                <w:b w:val="0"/>
                <w:szCs w:val="22"/>
              </w:rPr>
            </w:pPr>
            <w:r w:rsidRPr="00EB7D31">
              <w:rPr>
                <w:rFonts w:ascii="Genesis" w:hAnsi="Genesis"/>
                <w:color w:val="FFFFFF"/>
                <w:sz w:val="20"/>
                <w:szCs w:val="12"/>
              </w:rPr>
              <w:t>Λουκᾶς Λουκᾶ</w:t>
            </w:r>
          </w:p>
        </w:tc>
      </w:tr>
    </w:tbl>
    <w:p w14:paraId="1BD3DD0D" w14:textId="77777777" w:rsidR="007F4674" w:rsidRPr="00EB7D31" w:rsidRDefault="007F4674" w:rsidP="007F4674">
      <w:pPr>
        <w:pStyle w:val="Heading4"/>
      </w:pPr>
      <w:bookmarkStart w:id="57" w:name="_Κωνσταντίνου_Πρίγγου_1"/>
      <w:bookmarkEnd w:id="57"/>
      <w:r w:rsidRPr="00EB7D31">
        <w:t>Κωνσταντίνου Πρίγγου</w:t>
      </w:r>
    </w:p>
    <w:tbl>
      <w:tblPr>
        <w:tblW w:w="5000" w:type="pct"/>
        <w:tblLook w:val="04A0" w:firstRow="1" w:lastRow="0" w:firstColumn="1" w:lastColumn="0" w:noHBand="0" w:noVBand="1"/>
      </w:tblPr>
      <w:tblGrid>
        <w:gridCol w:w="3023"/>
        <w:gridCol w:w="3024"/>
        <w:gridCol w:w="3024"/>
      </w:tblGrid>
      <w:tr w:rsidR="007F4674" w:rsidRPr="00EB7D31" w14:paraId="2EFF1209" w14:textId="77777777" w:rsidTr="007043BC">
        <w:tc>
          <w:tcPr>
            <w:tcW w:w="1666" w:type="pct"/>
            <w:vAlign w:val="center"/>
          </w:tcPr>
          <w:p w14:paraId="29D3FC2A" w14:textId="77777777" w:rsidR="007F4674" w:rsidRPr="00EB7D31" w:rsidRDefault="007F4674" w:rsidP="007043BC">
            <w:pPr>
              <w:pStyle w:val="cell-1"/>
              <w:rPr>
                <w:rFonts w:eastAsia="Arial Unicode MS"/>
              </w:rPr>
            </w:pPr>
          </w:p>
        </w:tc>
        <w:tc>
          <w:tcPr>
            <w:tcW w:w="1667" w:type="pct"/>
            <w:vAlign w:val="center"/>
          </w:tcPr>
          <w:p w14:paraId="447D92D3" w14:textId="77777777" w:rsidR="007F4674" w:rsidRPr="00EB7D31" w:rsidRDefault="007F4674" w:rsidP="007043BC">
            <w:pPr>
              <w:pStyle w:val="cell-2"/>
            </w:pPr>
            <w:r w:rsidRPr="00EB7D31">
              <w:rPr>
                <w:noProof/>
              </w:rPr>
              <w:t></w:t>
            </w:r>
            <w:r w:rsidRPr="00EB7D31">
              <w:rPr>
                <w:noProof/>
              </w:rPr>
              <w:t></w:t>
            </w:r>
            <w:r w:rsidRPr="00EB7D31">
              <w:rPr>
                <w:noProof/>
              </w:rPr>
              <w:t></w:t>
            </w:r>
          </w:p>
        </w:tc>
        <w:tc>
          <w:tcPr>
            <w:tcW w:w="1667" w:type="pct"/>
            <w:vAlign w:val="center"/>
          </w:tcPr>
          <w:p w14:paraId="20769201" w14:textId="77777777" w:rsidR="007F4674" w:rsidRPr="00EB7D31" w:rsidRDefault="007F4674" w:rsidP="00B07080">
            <w:pPr>
              <w:pStyle w:val="cell-3"/>
            </w:pPr>
            <w:r w:rsidRPr="00EB7D31">
              <w:t>Κωνσταντίνου Πρίγγου</w:t>
            </w:r>
          </w:p>
          <w:p w14:paraId="7FCBF2AC" w14:textId="77777777" w:rsidR="007F4674" w:rsidRPr="00EB7D31" w:rsidRDefault="007F4674" w:rsidP="00B07080">
            <w:pPr>
              <w:pStyle w:val="cell-3"/>
            </w:pPr>
            <w:r w:rsidRPr="00EB7D31">
              <w:t>Ἀναστασιματάριον</w:t>
            </w:r>
          </w:p>
          <w:p w14:paraId="4E29A72C" w14:textId="77777777" w:rsidR="007F4674" w:rsidRPr="00EB7D31" w:rsidRDefault="007F4674" w:rsidP="00B07080">
            <w:pPr>
              <w:pStyle w:val="cell-3"/>
            </w:pPr>
            <w:r w:rsidRPr="00EB7D31">
              <w:t>1952 σ.23*</w:t>
            </w:r>
          </w:p>
        </w:tc>
      </w:tr>
    </w:tbl>
    <w:p w14:paraId="0511B50F" w14:textId="77777777" w:rsidR="00741355" w:rsidRPr="0041318C" w:rsidRDefault="00741355" w:rsidP="00741355">
      <w:pPr>
        <w:spacing w:line="1240" w:lineRule="exact"/>
        <w:textAlignment w:val="baseline"/>
        <w:rPr>
          <w:rFonts w:cs="Tahoma"/>
          <w:color w:val="000000"/>
          <w:szCs w:val="32"/>
          <w:bdr w:val="none" w:sz="0" w:space="0" w:color="auto" w:frame="1"/>
        </w:rPr>
      </w:pPr>
      <w:r w:rsidRPr="009F66F6">
        <w:rPr>
          <w:rFonts w:ascii="GFS Nicefore" w:hAnsi="GFS Nicefore" w:cs="Cambria"/>
          <w:b w:val="0"/>
          <w:color w:val="800000"/>
          <w:position w:val="-12"/>
          <w:sz w:val="52"/>
          <w:lang w:eastAsia="el-GR" w:bidi="ar-SA"/>
        </w:rPr>
        <w:t>Ε</w:t>
      </w:r>
      <w:r w:rsidRPr="0041318C">
        <w:rPr>
          <w:rFonts w:ascii="MK2015" w:hAnsi="MK2015" w:cs="Tahoma"/>
          <w:b w:val="0"/>
          <w:color w:val="FFFFFF"/>
          <w:position w:val="-12"/>
          <w:sz w:val="2"/>
          <w:lang w:eastAsia="el-GR" w:bidi="ar-SA"/>
        </w:rPr>
        <w:t>.</w:t>
      </w:r>
      <w:r w:rsidRPr="0041318C">
        <w:rPr>
          <w:rFonts w:ascii="BZ Byzantina" w:hAnsi="BZ Byzantina" w:cs="Tahoma"/>
          <w:color w:val="000000"/>
          <w:sz w:val="44"/>
          <w:lang w:eastAsia="el-GR" w:bidi="ar-SA"/>
        </w:rPr>
        <w:t></w:t>
      </w:r>
      <w:r w:rsidRPr="0041318C">
        <w:rPr>
          <w:rFonts w:ascii="BZ Byzantina" w:hAnsi="BZ Byzantina" w:cs="Tahoma"/>
          <w:b w:val="0"/>
          <w:color w:val="800000"/>
          <w:sz w:val="44"/>
          <w:lang w:eastAsia="el-GR" w:bidi="ar-SA"/>
        </w:rPr>
        <w:t></w:t>
      </w:r>
      <w:r w:rsidRPr="0041318C">
        <w:rPr>
          <w:rFonts w:ascii="MK Xronos2016" w:hAnsi="MK Xronos2016" w:cs="Tahoma"/>
          <w:b w:val="0"/>
          <w:color w:val="800000"/>
          <w:position w:val="-6"/>
          <w:sz w:val="44"/>
          <w:lang w:eastAsia="el-GR" w:bidi="ar-SA"/>
        </w:rPr>
        <w:t></w:t>
      </w:r>
      <w:r w:rsidRPr="0041318C">
        <w:rPr>
          <w:rFonts w:ascii="MK2015" w:hAnsi="MK2015" w:cs="Tahoma"/>
          <w:color w:val="800000"/>
          <w:position w:val="-6"/>
          <w:sz w:val="2"/>
          <w:lang w:eastAsia="el-GR" w:bidi="ar-SA"/>
        </w:rPr>
        <w:t xml:space="preserve"> </w:t>
      </w:r>
      <w:r w:rsidRPr="0041318C">
        <w:rPr>
          <w:rFonts w:ascii="BZ Byzantina" w:hAnsi="BZ Byzantina" w:cs="Tahoma"/>
          <w:color w:val="000000"/>
          <w:spacing w:val="-472"/>
          <w:sz w:val="44"/>
          <w:lang w:eastAsia="el-GR" w:bidi="ar-SA"/>
        </w:rPr>
        <w:t></w:t>
      </w:r>
      <w:r w:rsidRPr="0041318C">
        <w:rPr>
          <w:rFonts w:cs="Tahoma"/>
          <w:color w:val="000000"/>
          <w:position w:val="-12"/>
          <w:lang w:eastAsia="el-GR" w:bidi="ar-SA"/>
        </w:rPr>
        <w:t>α</w:t>
      </w:r>
      <w:r w:rsidRPr="0041318C">
        <w:rPr>
          <w:rFonts w:cs="Tahoma"/>
          <w:color w:val="000000"/>
          <w:spacing w:val="207"/>
          <w:position w:val="-12"/>
          <w:lang w:eastAsia="el-GR" w:bidi="ar-SA"/>
        </w:rPr>
        <w:t>ν</w:t>
      </w:r>
      <w:r w:rsidRPr="0041318C">
        <w:rPr>
          <w:rFonts w:ascii="MK2015" w:hAnsi="MK2015" w:cs="Tahoma"/>
          <w:color w:val="000000"/>
          <w:position w:val="-12"/>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pacing w:val="-412"/>
          <w:sz w:val="44"/>
          <w:lang w:eastAsia="el-GR" w:bidi="ar-SA"/>
        </w:rPr>
        <w:t></w:t>
      </w:r>
      <w:r w:rsidRPr="0041318C">
        <w:rPr>
          <w:rFonts w:cs="Tahoma"/>
          <w:color w:val="000000"/>
          <w:spacing w:val="257"/>
          <w:position w:val="-12"/>
          <w:lang w:eastAsia="el-GR" w:bidi="ar-SA"/>
        </w:rPr>
        <w:t>α</w:t>
      </w:r>
      <w:r w:rsidRPr="0041318C">
        <w:rPr>
          <w:rFonts w:ascii="MK2015" w:hAnsi="MK2015" w:cs="Tahoma"/>
          <w:color w:val="000000"/>
          <w:position w:val="-12"/>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pacing w:val="-465"/>
          <w:sz w:val="44"/>
          <w:lang w:eastAsia="el-GR" w:bidi="ar-SA"/>
        </w:rPr>
        <w:t></w:t>
      </w:r>
      <w:r w:rsidRPr="0041318C">
        <w:rPr>
          <w:rFonts w:cs="Tahoma"/>
          <w:color w:val="000000"/>
          <w:position w:val="-12"/>
          <w:lang w:eastAsia="el-GR" w:bidi="ar-SA"/>
        </w:rPr>
        <w:t>ν</w:t>
      </w:r>
      <w:r w:rsidRPr="0041318C">
        <w:rPr>
          <w:rFonts w:cs="Tahoma"/>
          <w:color w:val="000000"/>
          <w:spacing w:val="215"/>
          <w:position w:val="-12"/>
          <w:lang w:eastAsia="el-GR" w:bidi="ar-SA"/>
        </w:rPr>
        <w:t>ο</w:t>
      </w:r>
      <w:r w:rsidRPr="0041318C">
        <w:rPr>
          <w:rFonts w:ascii="MK2015" w:hAnsi="MK2015" w:cs="Tahoma"/>
          <w:color w:val="000000"/>
          <w:position w:val="-12"/>
          <w:lang w:eastAsia="el-GR" w:bidi="ar-SA"/>
        </w:rPr>
        <w:t>_</w:t>
      </w:r>
      <w:r w:rsidRPr="0041318C">
        <w:rPr>
          <w:rFonts w:ascii="MK2015" w:hAnsi="MK2015" w:cs="Tahoma"/>
          <w:color w:val="000000"/>
          <w:sz w:val="2"/>
          <w:lang w:eastAsia="el-GR" w:bidi="ar-SA"/>
        </w:rPr>
        <w:t xml:space="preserve"> </w:t>
      </w:r>
      <w:r w:rsidRPr="0041318C">
        <w:rPr>
          <w:rFonts w:ascii="BZ Loipa" w:hAnsi="BZ Loipa" w:cs="Tahoma"/>
          <w:color w:val="000000"/>
          <w:spacing w:val="-465"/>
          <w:sz w:val="44"/>
          <w:lang w:eastAsia="el-GR" w:bidi="ar-SA"/>
        </w:rPr>
        <w:t></w:t>
      </w:r>
      <w:r w:rsidRPr="0041318C">
        <w:rPr>
          <w:rFonts w:cs="Tahoma"/>
          <w:color w:val="000000"/>
          <w:position w:val="-12"/>
          <w:lang w:eastAsia="el-GR" w:bidi="ar-SA"/>
        </w:rPr>
        <w:t>μ</w:t>
      </w:r>
      <w:r w:rsidRPr="0041318C">
        <w:rPr>
          <w:rFonts w:cs="Tahoma"/>
          <w:color w:val="000000"/>
          <w:spacing w:val="215"/>
          <w:position w:val="-12"/>
          <w:lang w:eastAsia="el-GR" w:bidi="ar-SA"/>
        </w:rPr>
        <w:t>ι</w:t>
      </w:r>
      <w:r w:rsidRPr="0041318C">
        <w:rPr>
          <w:rFonts w:ascii="MK2015" w:hAnsi="MK2015" w:cs="Tahoma"/>
          <w:color w:val="000000"/>
          <w:position w:val="-12"/>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pacing w:val="-472"/>
          <w:sz w:val="44"/>
          <w:lang w:eastAsia="el-GR" w:bidi="ar-SA"/>
        </w:rPr>
        <w:t></w:t>
      </w:r>
      <w:r w:rsidRPr="0041318C">
        <w:rPr>
          <w:rFonts w:cs="Tahoma"/>
          <w:color w:val="000000"/>
          <w:position w:val="-12"/>
          <w:lang w:eastAsia="el-GR" w:bidi="ar-SA"/>
        </w:rPr>
        <w:t>α</w:t>
      </w:r>
      <w:r w:rsidRPr="0041318C">
        <w:rPr>
          <w:rFonts w:cs="Tahoma"/>
          <w:color w:val="000000"/>
          <w:spacing w:val="207"/>
          <w:position w:val="-12"/>
          <w:lang w:eastAsia="el-GR" w:bidi="ar-SA"/>
        </w:rPr>
        <w:t>ς</w:t>
      </w:r>
      <w:r w:rsidRPr="0041318C">
        <w:rPr>
          <w:rFonts w:ascii="MK2015" w:hAnsi="MK2015" w:cs="Tahoma"/>
          <w:color w:val="000000"/>
          <w:position w:val="-12"/>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pacing w:val="-510"/>
          <w:sz w:val="44"/>
          <w:lang w:eastAsia="el-GR" w:bidi="ar-SA"/>
        </w:rPr>
        <w:t></w:t>
      </w:r>
      <w:r w:rsidRPr="0041318C">
        <w:rPr>
          <w:rFonts w:cs="Tahoma"/>
          <w:color w:val="000000"/>
          <w:position w:val="-12"/>
          <w:lang w:eastAsia="el-GR" w:bidi="ar-SA"/>
        </w:rPr>
        <w:t>π</w:t>
      </w:r>
      <w:r w:rsidRPr="0041318C">
        <w:rPr>
          <w:rFonts w:cs="Tahoma"/>
          <w:color w:val="000000"/>
          <w:spacing w:val="170"/>
          <w:position w:val="-12"/>
          <w:lang w:eastAsia="el-GR" w:bidi="ar-SA"/>
        </w:rPr>
        <w:t>α</w:t>
      </w:r>
      <w:r w:rsidRPr="0041318C">
        <w:rPr>
          <w:rFonts w:ascii="MK2015" w:hAnsi="MK2015" w:cs="Tahoma"/>
          <w:color w:val="000000"/>
          <w:position w:val="-12"/>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pacing w:val="-480"/>
          <w:sz w:val="44"/>
          <w:lang w:eastAsia="el-GR" w:bidi="ar-SA"/>
        </w:rPr>
        <w:t></w:t>
      </w:r>
      <w:r w:rsidRPr="0041318C">
        <w:rPr>
          <w:rFonts w:cs="Tahoma"/>
          <w:color w:val="000000"/>
          <w:position w:val="-12"/>
          <w:lang w:eastAsia="el-GR" w:bidi="ar-SA"/>
        </w:rPr>
        <w:t>ρ</w:t>
      </w:r>
      <w:r w:rsidRPr="0041318C">
        <w:rPr>
          <w:rFonts w:cs="Tahoma"/>
          <w:color w:val="000000"/>
          <w:spacing w:val="200"/>
          <w:position w:val="-12"/>
          <w:lang w:eastAsia="el-GR" w:bidi="ar-SA"/>
        </w:rPr>
        <w:t>α</w:t>
      </w:r>
      <w:r w:rsidRPr="0041318C">
        <w:rPr>
          <w:rFonts w:ascii="MK2015" w:hAnsi="MK2015" w:cs="Tahoma"/>
          <w:color w:val="000000"/>
          <w:position w:val="-12"/>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pacing w:val="-487"/>
          <w:sz w:val="44"/>
          <w:lang w:eastAsia="el-GR" w:bidi="ar-SA"/>
        </w:rPr>
        <w:t></w:t>
      </w:r>
      <w:r w:rsidRPr="0041318C">
        <w:rPr>
          <w:rFonts w:cs="Tahoma"/>
          <w:color w:val="000000"/>
          <w:position w:val="-12"/>
          <w:lang w:eastAsia="el-GR" w:bidi="ar-SA"/>
        </w:rPr>
        <w:t>τ</w:t>
      </w:r>
      <w:r w:rsidRPr="0041318C">
        <w:rPr>
          <w:rFonts w:cs="Tahoma"/>
          <w:color w:val="000000"/>
          <w:spacing w:val="192"/>
          <w:position w:val="-12"/>
          <w:lang w:eastAsia="el-GR" w:bidi="ar-SA"/>
        </w:rPr>
        <w:t>η</w:t>
      </w:r>
      <w:r w:rsidRPr="0041318C">
        <w:rPr>
          <w:rFonts w:ascii="MK2015" w:hAnsi="MK2015" w:cs="Tahoma"/>
          <w:color w:val="000000"/>
          <w:position w:val="-12"/>
          <w:lang w:eastAsia="el-GR" w:bidi="ar-SA"/>
        </w:rPr>
        <w:t>_</w:t>
      </w:r>
      <w:r w:rsidRPr="0041318C">
        <w:rPr>
          <w:rFonts w:ascii="MK2015" w:hAnsi="MK2015" w:cs="Tahoma"/>
          <w:color w:val="000000"/>
          <w:sz w:val="2"/>
          <w:lang w:eastAsia="el-GR" w:bidi="ar-SA"/>
        </w:rPr>
        <w:t xml:space="preserve"> </w:t>
      </w:r>
      <w:r w:rsidRPr="0041318C">
        <w:rPr>
          <w:rFonts w:ascii="BZ Loipa" w:hAnsi="BZ Loipa" w:cs="Tahoma"/>
          <w:color w:val="000000"/>
          <w:spacing w:val="-480"/>
          <w:sz w:val="44"/>
          <w:lang w:eastAsia="el-GR" w:bidi="ar-SA"/>
        </w:rPr>
        <w:t></w:t>
      </w:r>
      <w:r w:rsidRPr="0041318C">
        <w:rPr>
          <w:rFonts w:cs="Tahoma"/>
          <w:color w:val="000000"/>
          <w:position w:val="-12"/>
          <w:lang w:eastAsia="el-GR" w:bidi="ar-SA"/>
        </w:rPr>
        <w:t>ρ</w:t>
      </w:r>
      <w:r w:rsidRPr="0041318C">
        <w:rPr>
          <w:rFonts w:cs="Tahoma"/>
          <w:color w:val="000000"/>
          <w:spacing w:val="200"/>
          <w:position w:val="-12"/>
          <w:lang w:eastAsia="el-GR" w:bidi="ar-SA"/>
        </w:rPr>
        <w:t>η</w:t>
      </w:r>
      <w:r w:rsidRPr="0041318C">
        <w:rPr>
          <w:rFonts w:ascii="MK2015" w:hAnsi="MK2015" w:cs="Tahoma"/>
          <w:color w:val="000000"/>
          <w:position w:val="-12"/>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pacing w:val="-570"/>
          <w:sz w:val="44"/>
          <w:lang w:eastAsia="el-GR" w:bidi="ar-SA"/>
        </w:rPr>
        <w:t></w:t>
      </w:r>
      <w:r w:rsidRPr="0041318C">
        <w:rPr>
          <w:rFonts w:cs="Tahoma"/>
          <w:color w:val="000000"/>
          <w:position w:val="-12"/>
          <w:lang w:eastAsia="el-GR" w:bidi="ar-SA"/>
        </w:rPr>
        <w:t>σει</w:t>
      </w:r>
      <w:r w:rsidRPr="0041318C">
        <w:rPr>
          <w:rFonts w:cs="Tahoma"/>
          <w:color w:val="000000"/>
          <w:spacing w:val="130"/>
          <w:position w:val="-12"/>
          <w:lang w:eastAsia="el-GR" w:bidi="ar-SA"/>
        </w:rPr>
        <w:t>ς</w:t>
      </w:r>
      <w:r w:rsidRPr="0041318C">
        <w:rPr>
          <w:rFonts w:ascii="MK2015" w:hAnsi="MK2015" w:cs="Tahoma"/>
          <w:color w:val="000000"/>
          <w:position w:val="-12"/>
          <w:lang w:eastAsia="el-GR" w:bidi="ar-SA"/>
        </w:rPr>
        <w:t>_</w:t>
      </w:r>
      <w:r w:rsidRPr="0041318C">
        <w:rPr>
          <w:rFonts w:ascii="MK2015" w:hAnsi="MK2015" w:cs="Tahoma"/>
          <w:color w:val="000000"/>
          <w:sz w:val="2"/>
          <w:lang w:eastAsia="el-GR" w:bidi="ar-SA"/>
        </w:rPr>
        <w:t xml:space="preserve"> </w:t>
      </w:r>
      <w:r w:rsidRPr="0041318C">
        <w:rPr>
          <w:rFonts w:ascii="BZ Loipa" w:hAnsi="BZ Loipa" w:cs="Tahoma"/>
          <w:color w:val="000000"/>
          <w:spacing w:val="-510"/>
          <w:sz w:val="44"/>
          <w:lang w:eastAsia="el-GR" w:bidi="ar-SA"/>
        </w:rPr>
        <w:t></w:t>
      </w:r>
      <w:r w:rsidRPr="0041318C">
        <w:rPr>
          <w:rFonts w:cs="Tahoma"/>
          <w:color w:val="000000"/>
          <w:position w:val="-12"/>
          <w:lang w:eastAsia="el-GR" w:bidi="ar-SA"/>
        </w:rPr>
        <w:t>Κ</w:t>
      </w:r>
      <w:r w:rsidRPr="0041318C">
        <w:rPr>
          <w:rFonts w:cs="Tahoma"/>
          <w:color w:val="000000"/>
          <w:spacing w:val="170"/>
          <w:position w:val="-12"/>
          <w:lang w:eastAsia="el-GR" w:bidi="ar-SA"/>
        </w:rPr>
        <w:t>υ</w:t>
      </w:r>
      <w:r w:rsidRPr="0041318C">
        <w:rPr>
          <w:rFonts w:ascii="MK2015" w:hAnsi="MK2015" w:cs="Tahoma"/>
          <w:color w:val="000000"/>
          <w:position w:val="-12"/>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pacing w:val="-442"/>
          <w:sz w:val="44"/>
          <w:lang w:eastAsia="el-GR" w:bidi="ar-SA"/>
        </w:rPr>
        <w:t></w:t>
      </w:r>
      <w:r w:rsidRPr="0041318C">
        <w:rPr>
          <w:rFonts w:cs="Tahoma"/>
          <w:color w:val="000000"/>
          <w:position w:val="-12"/>
          <w:lang w:eastAsia="el-GR" w:bidi="ar-SA"/>
        </w:rPr>
        <w:t>ρ</w:t>
      </w:r>
      <w:r w:rsidRPr="0041318C">
        <w:rPr>
          <w:rFonts w:cs="Tahoma"/>
          <w:color w:val="000000"/>
          <w:spacing w:val="237"/>
          <w:position w:val="-12"/>
          <w:lang w:eastAsia="el-GR" w:bidi="ar-SA"/>
        </w:rPr>
        <w:t>ι</w:t>
      </w:r>
      <w:r w:rsidRPr="0041318C">
        <w:rPr>
          <w:rFonts w:ascii="MK2015" w:hAnsi="MK2015" w:cs="Tahoma"/>
          <w:color w:val="000000"/>
          <w:position w:val="-12"/>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pacing w:val="-390"/>
          <w:sz w:val="44"/>
          <w:lang w:eastAsia="el-GR" w:bidi="ar-SA"/>
        </w:rPr>
        <w:t></w:t>
      </w:r>
      <w:r w:rsidRPr="0041318C">
        <w:rPr>
          <w:rFonts w:cs="Tahoma"/>
          <w:color w:val="000000"/>
          <w:spacing w:val="280"/>
          <w:position w:val="-12"/>
          <w:lang w:eastAsia="el-GR" w:bidi="ar-SA"/>
        </w:rPr>
        <w:t>ε</w:t>
      </w:r>
      <w:r w:rsidRPr="0041318C">
        <w:rPr>
          <w:rFonts w:ascii="MK2015" w:hAnsi="MK2015" w:cs="Tahoma"/>
          <w:color w:val="000000"/>
          <w:position w:val="-12"/>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pacing w:val="-450"/>
          <w:sz w:val="44"/>
          <w:lang w:eastAsia="el-GR" w:bidi="ar-SA"/>
        </w:rPr>
        <w:t></w:t>
      </w:r>
      <w:r w:rsidRPr="0041318C">
        <w:rPr>
          <w:rFonts w:cs="Tahoma"/>
          <w:color w:val="000000"/>
          <w:position w:val="-12"/>
          <w:lang w:eastAsia="el-GR" w:bidi="ar-SA"/>
        </w:rPr>
        <w:t>Κ</w:t>
      </w:r>
      <w:r w:rsidRPr="0041318C">
        <w:rPr>
          <w:rFonts w:cs="Tahoma"/>
          <w:color w:val="000000"/>
          <w:spacing w:val="110"/>
          <w:position w:val="-12"/>
          <w:lang w:eastAsia="el-GR" w:bidi="ar-SA"/>
        </w:rPr>
        <w:t>υ</w:t>
      </w:r>
      <w:r w:rsidRPr="0041318C">
        <w:rPr>
          <w:rFonts w:ascii="BZ Byzantina" w:hAnsi="BZ Byzantina" w:cs="Tahoma"/>
          <w:color w:val="000000"/>
          <w:sz w:val="44"/>
          <w:lang w:eastAsia="el-GR" w:bidi="ar-SA"/>
        </w:rPr>
        <w:t></w:t>
      </w:r>
      <w:r w:rsidRPr="0041318C">
        <w:rPr>
          <w:rFonts w:ascii="MK2015" w:hAnsi="MK2015" w:cs="Tahoma"/>
          <w:color w:val="000000"/>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pacing w:val="-262"/>
          <w:sz w:val="44"/>
          <w:lang w:eastAsia="el-GR" w:bidi="ar-SA"/>
        </w:rPr>
        <w:t></w:t>
      </w:r>
      <w:r w:rsidRPr="0041318C">
        <w:rPr>
          <w:rFonts w:cs="Tahoma"/>
          <w:color w:val="000000"/>
          <w:position w:val="-12"/>
          <w:lang w:eastAsia="el-GR" w:bidi="ar-SA"/>
        </w:rPr>
        <w:t>ρ</w:t>
      </w:r>
      <w:r w:rsidRPr="0041318C">
        <w:rPr>
          <w:rFonts w:cs="Tahoma"/>
          <w:color w:val="000000"/>
          <w:spacing w:val="57"/>
          <w:position w:val="-12"/>
          <w:lang w:eastAsia="el-GR" w:bidi="ar-SA"/>
        </w:rPr>
        <w:t>ι</w:t>
      </w:r>
      <w:r w:rsidRPr="0041318C">
        <w:rPr>
          <w:rFonts w:ascii="MK2015" w:hAnsi="MK2015" w:cs="Tahoma"/>
          <w:color w:val="000000"/>
          <w:position w:val="-12"/>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pacing w:val="-390"/>
          <w:sz w:val="44"/>
          <w:lang w:eastAsia="el-GR" w:bidi="ar-SA"/>
        </w:rPr>
        <w:t></w:t>
      </w:r>
      <w:r w:rsidRPr="0041318C">
        <w:rPr>
          <w:rFonts w:cs="Tahoma"/>
          <w:color w:val="000000"/>
          <w:spacing w:val="280"/>
          <w:position w:val="-12"/>
          <w:lang w:eastAsia="el-GR" w:bidi="ar-SA"/>
        </w:rPr>
        <w:t>ε</w:t>
      </w:r>
      <w:r w:rsidRPr="0041318C">
        <w:rPr>
          <w:rFonts w:ascii="BZ Byzantina" w:hAnsi="BZ Byzantina" w:cs="Tahoma"/>
          <w:color w:val="000000"/>
          <w:sz w:val="44"/>
          <w:lang w:eastAsia="el-GR" w:bidi="ar-SA"/>
        </w:rPr>
        <w:t></w:t>
      </w:r>
      <w:r w:rsidRPr="0041318C">
        <w:rPr>
          <w:rFonts w:ascii="MK2015" w:hAnsi="MK2015" w:cs="Tahoma"/>
          <w:color w:val="000000"/>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pacing w:val="-577"/>
          <w:sz w:val="44"/>
          <w:lang w:eastAsia="el-GR" w:bidi="ar-SA"/>
        </w:rPr>
        <w:t></w:t>
      </w:r>
      <w:r w:rsidRPr="0041318C">
        <w:rPr>
          <w:rFonts w:cs="Tahoma"/>
          <w:color w:val="000000"/>
          <w:position w:val="-12"/>
          <w:lang w:eastAsia="el-GR" w:bidi="ar-SA"/>
        </w:rPr>
        <w:t>τι</w:t>
      </w:r>
      <w:r w:rsidRPr="0041318C">
        <w:rPr>
          <w:rFonts w:cs="Tahoma"/>
          <w:color w:val="000000"/>
          <w:spacing w:val="247"/>
          <w:position w:val="-12"/>
          <w:lang w:eastAsia="el-GR" w:bidi="ar-SA"/>
        </w:rPr>
        <w:t>ς</w:t>
      </w:r>
      <w:r w:rsidRPr="0041318C">
        <w:rPr>
          <w:rFonts w:ascii="MK2015" w:hAnsi="MK2015" w:cs="Tahoma"/>
          <w:color w:val="000000"/>
          <w:position w:val="-12"/>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pacing w:val="-397"/>
          <w:sz w:val="44"/>
          <w:lang w:eastAsia="el-GR" w:bidi="ar-SA"/>
        </w:rPr>
        <w:t></w:t>
      </w:r>
      <w:r w:rsidRPr="0041318C">
        <w:rPr>
          <w:rFonts w:cs="Tahoma"/>
          <w:color w:val="000000"/>
          <w:spacing w:val="272"/>
          <w:position w:val="-12"/>
          <w:lang w:eastAsia="el-GR" w:bidi="ar-SA"/>
        </w:rPr>
        <w:t>υ</w:t>
      </w:r>
      <w:r w:rsidRPr="0041318C">
        <w:rPr>
          <w:rFonts w:ascii="MK2015" w:hAnsi="MK2015" w:cs="Tahoma"/>
          <w:color w:val="000000"/>
          <w:position w:val="-12"/>
          <w:lang w:eastAsia="el-GR" w:bidi="ar-SA"/>
        </w:rPr>
        <w:t>_</w:t>
      </w:r>
      <w:r w:rsidRPr="0041318C">
        <w:rPr>
          <w:rFonts w:ascii="MK2015" w:hAnsi="MK2015" w:cs="Tahoma"/>
          <w:color w:val="000000"/>
          <w:sz w:val="2"/>
          <w:lang w:eastAsia="el-GR" w:bidi="ar-SA"/>
        </w:rPr>
        <w:t xml:space="preserve"> </w:t>
      </w:r>
      <w:r w:rsidRPr="0041318C">
        <w:rPr>
          <w:rFonts w:cs="Tahoma"/>
          <w:color w:val="000000"/>
          <w:spacing w:val="-172"/>
          <w:position w:val="-12"/>
          <w:lang w:eastAsia="el-GR" w:bidi="ar-SA"/>
        </w:rPr>
        <w:t>π</w:t>
      </w:r>
      <w:r w:rsidRPr="0041318C">
        <w:rPr>
          <w:rFonts w:ascii="BZ Byzantina" w:hAnsi="BZ Byzantina" w:cs="Tahoma"/>
          <w:color w:val="000000"/>
          <w:spacing w:val="-127"/>
          <w:sz w:val="44"/>
          <w:lang w:eastAsia="el-GR" w:bidi="ar-SA"/>
        </w:rPr>
        <w:t></w:t>
      </w:r>
      <w:r w:rsidRPr="0041318C">
        <w:rPr>
          <w:rFonts w:cs="Tahoma"/>
          <w:color w:val="000000"/>
          <w:spacing w:val="-2"/>
          <w:position w:val="-12"/>
          <w:lang w:eastAsia="el-GR" w:bidi="ar-SA"/>
        </w:rPr>
        <w:t>ο</w:t>
      </w:r>
      <w:r w:rsidRPr="0041318C">
        <w:rPr>
          <w:rFonts w:ascii="MK2015" w:hAnsi="MK2015" w:cs="Tahoma"/>
          <w:color w:val="000000"/>
          <w:spacing w:val="41"/>
          <w:position w:val="-12"/>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pacing w:val="-517"/>
          <w:sz w:val="44"/>
          <w:lang w:eastAsia="el-GR" w:bidi="ar-SA"/>
        </w:rPr>
        <w:t></w:t>
      </w:r>
      <w:r w:rsidRPr="0041318C">
        <w:rPr>
          <w:rFonts w:cs="Tahoma"/>
          <w:color w:val="000000"/>
          <w:position w:val="-12"/>
          <w:lang w:eastAsia="el-GR" w:bidi="ar-SA"/>
        </w:rPr>
        <w:t>στ</w:t>
      </w:r>
      <w:r w:rsidRPr="0041318C">
        <w:rPr>
          <w:rFonts w:cs="Tahoma"/>
          <w:color w:val="000000"/>
          <w:spacing w:val="82"/>
          <w:position w:val="-12"/>
          <w:lang w:eastAsia="el-GR" w:bidi="ar-SA"/>
        </w:rPr>
        <w:t>η</w:t>
      </w:r>
      <w:r w:rsidRPr="0041318C">
        <w:rPr>
          <w:rFonts w:ascii="MK2015" w:hAnsi="MK2015" w:cs="Tahoma"/>
          <w:color w:val="000000"/>
          <w:position w:val="-12"/>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pacing w:val="-285"/>
          <w:sz w:val="44"/>
          <w:lang w:eastAsia="el-GR" w:bidi="ar-SA"/>
        </w:rPr>
        <w:t></w:t>
      </w:r>
      <w:r w:rsidRPr="0041318C">
        <w:rPr>
          <w:rFonts w:cs="Tahoma"/>
          <w:color w:val="000000"/>
          <w:position w:val="-12"/>
          <w:lang w:eastAsia="el-GR" w:bidi="ar-SA"/>
        </w:rPr>
        <w:t>σ</w:t>
      </w:r>
      <w:r w:rsidRPr="0041318C">
        <w:rPr>
          <w:rFonts w:cs="Tahoma"/>
          <w:color w:val="000000"/>
          <w:spacing w:val="35"/>
          <w:position w:val="-12"/>
          <w:lang w:eastAsia="el-GR" w:bidi="ar-SA"/>
        </w:rPr>
        <w:t>ε</w:t>
      </w:r>
      <w:r w:rsidRPr="0041318C">
        <w:rPr>
          <w:rFonts w:ascii="MK2015" w:hAnsi="MK2015" w:cs="Tahoma"/>
          <w:color w:val="000000"/>
          <w:position w:val="-12"/>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pacing w:val="-532"/>
          <w:sz w:val="44"/>
          <w:lang w:eastAsia="el-GR" w:bidi="ar-SA"/>
        </w:rPr>
        <w:t></w:t>
      </w:r>
      <w:r w:rsidRPr="0041318C">
        <w:rPr>
          <w:rFonts w:cs="Tahoma"/>
          <w:color w:val="000000"/>
          <w:position w:val="-12"/>
          <w:lang w:eastAsia="el-GR" w:bidi="ar-SA"/>
        </w:rPr>
        <w:t>τα</w:t>
      </w:r>
      <w:r w:rsidRPr="0041318C">
        <w:rPr>
          <w:rFonts w:cs="Tahoma"/>
          <w:color w:val="000000"/>
          <w:spacing w:val="157"/>
          <w:position w:val="-12"/>
          <w:lang w:eastAsia="el-GR" w:bidi="ar-SA"/>
        </w:rPr>
        <w:t>ι</w:t>
      </w:r>
      <w:r w:rsidRPr="0041318C">
        <w:rPr>
          <w:rFonts w:ascii="BZ Byzantina" w:hAnsi="BZ Byzantina" w:cs="Tahoma"/>
          <w:color w:val="000000"/>
          <w:sz w:val="44"/>
          <w:lang w:eastAsia="el-GR" w:bidi="ar-SA"/>
        </w:rPr>
        <w:t></w:t>
      </w:r>
      <w:r w:rsidRPr="0041318C">
        <w:rPr>
          <w:rFonts w:ascii="BZ Byzantina" w:hAnsi="BZ Byzantina" w:cs="Tahoma"/>
          <w:color w:val="800000"/>
          <w:position w:val="-6"/>
          <w:sz w:val="44"/>
          <w:lang w:eastAsia="el-GR" w:bidi="ar-SA"/>
        </w:rPr>
        <w:t></w:t>
      </w:r>
      <w:r w:rsidRPr="0041318C">
        <w:rPr>
          <w:rFonts w:ascii="BZ Byzantina" w:hAnsi="BZ Byzantina" w:cs="Tahoma"/>
          <w:color w:val="800000"/>
          <w:position w:val="-6"/>
          <w:sz w:val="44"/>
          <w:lang w:eastAsia="el-GR" w:bidi="ar-SA"/>
        </w:rPr>
        <w:t></w:t>
      </w:r>
      <w:r w:rsidRPr="0041318C">
        <w:rPr>
          <w:rFonts w:ascii="BZ Byzantina" w:hAnsi="BZ Byzantina" w:cs="Tahoma"/>
          <w:color w:val="800000"/>
          <w:spacing w:val="-40"/>
          <w:position w:val="-6"/>
          <w:sz w:val="44"/>
          <w:lang w:eastAsia="el-GR" w:bidi="ar-SA"/>
        </w:rPr>
        <w:t></w:t>
      </w:r>
      <w:r w:rsidRPr="0041318C">
        <w:rPr>
          <w:rFonts w:ascii="MK Xronos2016" w:hAnsi="MK Xronos2016" w:cs="Tahoma"/>
          <w:b w:val="0"/>
          <w:color w:val="800000"/>
          <w:spacing w:val="40"/>
          <w:position w:val="-6"/>
          <w:sz w:val="44"/>
          <w:lang w:eastAsia="el-GR" w:bidi="ar-SA"/>
        </w:rPr>
        <w:t></w:t>
      </w:r>
      <w:r w:rsidRPr="0041318C">
        <w:rPr>
          <w:rFonts w:ascii="MK2015" w:hAnsi="MK2015" w:cs="Tahoma"/>
          <w:color w:val="800000"/>
          <w:position w:val="-6"/>
          <w:lang w:eastAsia="el-GR" w:bidi="ar-SA"/>
        </w:rPr>
        <w:t>_</w:t>
      </w:r>
      <w:r w:rsidRPr="0041318C">
        <w:rPr>
          <w:rFonts w:ascii="MK2015" w:hAnsi="MK2015" w:cs="Tahoma"/>
          <w:color w:val="800000"/>
          <w:position w:val="-6"/>
          <w:sz w:val="2"/>
          <w:lang w:eastAsia="el-GR" w:bidi="ar-SA"/>
        </w:rPr>
        <w:t xml:space="preserve"> </w:t>
      </w:r>
      <w:r w:rsidRPr="0041318C">
        <w:rPr>
          <w:rFonts w:ascii="BZ Byzantina" w:hAnsi="BZ Byzantina" w:cs="Tahoma"/>
          <w:color w:val="000000"/>
          <w:spacing w:val="-405"/>
          <w:sz w:val="44"/>
          <w:lang w:eastAsia="el-GR" w:bidi="ar-SA"/>
        </w:rPr>
        <w:t></w:t>
      </w:r>
      <w:r w:rsidRPr="0041318C">
        <w:rPr>
          <w:rFonts w:cs="Tahoma"/>
          <w:color w:val="000000"/>
          <w:spacing w:val="285"/>
          <w:position w:val="-12"/>
          <w:lang w:eastAsia="el-GR" w:bidi="ar-SA"/>
        </w:rPr>
        <w:t>ο</w:t>
      </w:r>
      <w:r w:rsidRPr="0041318C">
        <w:rPr>
          <w:rFonts w:ascii="BZ Byzantina" w:hAnsi="BZ Byzantina" w:cs="Tahoma"/>
          <w:color w:val="000000"/>
          <w:spacing w:val="-20"/>
          <w:sz w:val="44"/>
          <w:lang w:eastAsia="el-GR" w:bidi="ar-SA"/>
        </w:rPr>
        <w:t></w:t>
      </w:r>
      <w:r w:rsidRPr="0041318C">
        <w:rPr>
          <w:rFonts w:ascii="MK2015" w:hAnsi="MK2015" w:cs="Tahoma"/>
          <w:color w:val="000000"/>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pacing w:val="-270"/>
          <w:sz w:val="44"/>
          <w:lang w:eastAsia="el-GR" w:bidi="ar-SA"/>
        </w:rPr>
        <w:t></w:t>
      </w:r>
      <w:r w:rsidRPr="0041318C">
        <w:rPr>
          <w:rFonts w:cs="Tahoma"/>
          <w:color w:val="000000"/>
          <w:position w:val="-12"/>
          <w:lang w:eastAsia="el-GR" w:bidi="ar-SA"/>
        </w:rPr>
        <w:t>τ</w:t>
      </w:r>
      <w:r w:rsidRPr="0041318C">
        <w:rPr>
          <w:rFonts w:cs="Tahoma"/>
          <w:color w:val="000000"/>
          <w:spacing w:val="50"/>
          <w:position w:val="-12"/>
          <w:lang w:eastAsia="el-GR" w:bidi="ar-SA"/>
        </w:rPr>
        <w:t>ι</w:t>
      </w:r>
      <w:r w:rsidRPr="0041318C">
        <w:rPr>
          <w:rFonts w:ascii="MK2015" w:hAnsi="MK2015" w:cs="Tahoma"/>
          <w:color w:val="000000"/>
          <w:position w:val="-12"/>
          <w:lang w:eastAsia="el-GR" w:bidi="ar-SA"/>
        </w:rPr>
        <w:t>_</w:t>
      </w:r>
      <w:r w:rsidRPr="0041318C">
        <w:rPr>
          <w:rFonts w:ascii="MK2015" w:hAnsi="MK2015" w:cs="Tahoma"/>
          <w:color w:val="000000"/>
          <w:sz w:val="2"/>
          <w:lang w:eastAsia="el-GR" w:bidi="ar-SA"/>
        </w:rPr>
        <w:t xml:space="preserve"> </w:t>
      </w:r>
      <w:r w:rsidRPr="0041318C">
        <w:rPr>
          <w:rFonts w:cs="Tahoma"/>
          <w:color w:val="000000"/>
          <w:spacing w:val="-165"/>
          <w:position w:val="-12"/>
          <w:lang w:eastAsia="el-GR" w:bidi="ar-SA"/>
        </w:rPr>
        <w:t>π</w:t>
      </w:r>
      <w:r w:rsidRPr="0041318C">
        <w:rPr>
          <w:rFonts w:ascii="BZ Byzantina" w:hAnsi="BZ Byzantina" w:cs="Tahoma"/>
          <w:color w:val="000000"/>
          <w:spacing w:val="-135"/>
          <w:sz w:val="44"/>
          <w:lang w:eastAsia="el-GR" w:bidi="ar-SA"/>
        </w:rPr>
        <w:t></w:t>
      </w:r>
      <w:r w:rsidRPr="0041318C">
        <w:rPr>
          <w:rFonts w:cs="Tahoma"/>
          <w:color w:val="000000"/>
          <w:spacing w:val="-10"/>
          <w:position w:val="-12"/>
          <w:lang w:eastAsia="el-GR" w:bidi="ar-SA"/>
        </w:rPr>
        <w:t>α</w:t>
      </w:r>
      <w:r w:rsidRPr="0041318C">
        <w:rPr>
          <w:rFonts w:ascii="MK2015" w:hAnsi="MK2015" w:cs="Tahoma"/>
          <w:color w:val="000000"/>
          <w:spacing w:val="49"/>
          <w:position w:val="-12"/>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pacing w:val="-480"/>
          <w:sz w:val="44"/>
          <w:lang w:eastAsia="el-GR" w:bidi="ar-SA"/>
        </w:rPr>
        <w:t></w:t>
      </w:r>
      <w:r w:rsidRPr="0041318C">
        <w:rPr>
          <w:rFonts w:cs="Tahoma"/>
          <w:color w:val="000000"/>
          <w:position w:val="-12"/>
          <w:lang w:eastAsia="el-GR" w:bidi="ar-SA"/>
        </w:rPr>
        <w:t>ρ</w:t>
      </w:r>
      <w:r w:rsidRPr="0041318C">
        <w:rPr>
          <w:rFonts w:cs="Tahoma"/>
          <w:color w:val="000000"/>
          <w:spacing w:val="200"/>
          <w:position w:val="-12"/>
          <w:lang w:eastAsia="el-GR" w:bidi="ar-SA"/>
        </w:rPr>
        <w:t>α</w:t>
      </w:r>
      <w:r w:rsidRPr="0041318C">
        <w:rPr>
          <w:rFonts w:ascii="MK2015" w:hAnsi="MK2015" w:cs="Tahoma"/>
          <w:color w:val="000000"/>
          <w:position w:val="-12"/>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pacing w:val="-525"/>
          <w:sz w:val="44"/>
          <w:lang w:eastAsia="el-GR" w:bidi="ar-SA"/>
        </w:rPr>
        <w:t></w:t>
      </w:r>
      <w:r w:rsidRPr="0041318C">
        <w:rPr>
          <w:rFonts w:cs="Tahoma"/>
          <w:color w:val="000000"/>
          <w:position w:val="-12"/>
          <w:lang w:eastAsia="el-GR" w:bidi="ar-SA"/>
        </w:rPr>
        <w:t>σο</w:t>
      </w:r>
      <w:r w:rsidRPr="0041318C">
        <w:rPr>
          <w:rFonts w:cs="Tahoma"/>
          <w:color w:val="000000"/>
          <w:spacing w:val="165"/>
          <w:position w:val="-12"/>
          <w:lang w:eastAsia="el-GR" w:bidi="ar-SA"/>
        </w:rPr>
        <w:t>ι</w:t>
      </w:r>
      <w:r w:rsidRPr="0041318C">
        <w:rPr>
          <w:rFonts w:ascii="BZ Byzantina" w:hAnsi="BZ Byzantina" w:cs="Tahoma"/>
          <w:color w:val="000000"/>
          <w:sz w:val="44"/>
          <w:lang w:eastAsia="el-GR" w:bidi="ar-SA"/>
        </w:rPr>
        <w:t></w:t>
      </w:r>
      <w:r w:rsidRPr="0041318C">
        <w:rPr>
          <w:rFonts w:ascii="MK2015" w:hAnsi="MK2015" w:cs="Tahoma"/>
          <w:color w:val="000000"/>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pacing w:val="-225"/>
          <w:sz w:val="44"/>
          <w:lang w:eastAsia="el-GR" w:bidi="ar-SA"/>
        </w:rPr>
        <w:t></w:t>
      </w:r>
      <w:r w:rsidRPr="0041318C">
        <w:rPr>
          <w:rFonts w:cs="Tahoma"/>
          <w:color w:val="000000"/>
          <w:spacing w:val="85"/>
          <w:position w:val="-12"/>
          <w:lang w:eastAsia="el-GR" w:bidi="ar-SA"/>
        </w:rPr>
        <w:t>ο</w:t>
      </w:r>
      <w:r w:rsidRPr="0041318C">
        <w:rPr>
          <w:rFonts w:ascii="MK2015" w:hAnsi="MK2015" w:cs="Tahoma"/>
          <w:color w:val="000000"/>
          <w:position w:val="-12"/>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pacing w:val="-195"/>
          <w:sz w:val="44"/>
          <w:lang w:eastAsia="el-GR" w:bidi="ar-SA"/>
        </w:rPr>
        <w:t></w:t>
      </w:r>
      <w:r w:rsidRPr="0041318C">
        <w:rPr>
          <w:rFonts w:cs="Tahoma"/>
          <w:color w:val="000000"/>
          <w:spacing w:val="115"/>
          <w:position w:val="-12"/>
          <w:lang w:eastAsia="el-GR" w:bidi="ar-SA"/>
        </w:rPr>
        <w:t>ι</w:t>
      </w:r>
      <w:r w:rsidRPr="0041318C">
        <w:rPr>
          <w:rFonts w:ascii="MK2015" w:hAnsi="MK2015" w:cs="Tahoma"/>
          <w:color w:val="000000"/>
          <w:position w:val="-12"/>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pacing w:val="-487"/>
          <w:sz w:val="44"/>
          <w:lang w:eastAsia="el-GR" w:bidi="ar-SA"/>
        </w:rPr>
        <w:t></w:t>
      </w:r>
      <w:r w:rsidRPr="0041318C">
        <w:rPr>
          <w:rFonts w:cs="Tahoma"/>
          <w:color w:val="000000"/>
          <w:position w:val="-12"/>
          <w:lang w:eastAsia="el-GR" w:bidi="ar-SA"/>
        </w:rPr>
        <w:t>λ</w:t>
      </w:r>
      <w:r w:rsidRPr="0041318C">
        <w:rPr>
          <w:rFonts w:cs="Tahoma"/>
          <w:color w:val="000000"/>
          <w:spacing w:val="192"/>
          <w:position w:val="-12"/>
          <w:lang w:eastAsia="el-GR" w:bidi="ar-SA"/>
        </w:rPr>
        <w:t>α</w:t>
      </w:r>
      <w:r w:rsidRPr="0041318C">
        <w:rPr>
          <w:rFonts w:ascii="MK2015" w:hAnsi="MK2015" w:cs="Tahoma"/>
          <w:color w:val="000000"/>
          <w:position w:val="-12"/>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z w:val="44"/>
          <w:lang w:eastAsia="el-GR" w:bidi="ar-SA"/>
        </w:rPr>
        <w:t></w:t>
      </w:r>
      <w:r w:rsidRPr="0041318C">
        <w:rPr>
          <w:rFonts w:ascii="BZ Byzantina" w:hAnsi="BZ Byzantina" w:cs="Tahoma"/>
          <w:color w:val="000000"/>
          <w:spacing w:val="-570"/>
          <w:sz w:val="44"/>
          <w:lang w:eastAsia="el-GR" w:bidi="ar-SA"/>
        </w:rPr>
        <w:t></w:t>
      </w:r>
      <w:r w:rsidRPr="0041318C">
        <w:rPr>
          <w:rFonts w:cs="Tahoma"/>
          <w:color w:val="000000"/>
          <w:position w:val="-12"/>
          <w:lang w:eastAsia="el-GR" w:bidi="ar-SA"/>
        </w:rPr>
        <w:t>σμ</w:t>
      </w:r>
      <w:r w:rsidRPr="0041318C">
        <w:rPr>
          <w:rFonts w:cs="Tahoma"/>
          <w:color w:val="000000"/>
          <w:spacing w:val="120"/>
          <w:position w:val="-12"/>
          <w:lang w:eastAsia="el-GR" w:bidi="ar-SA"/>
        </w:rPr>
        <w:t>ο</w:t>
      </w:r>
      <w:r w:rsidRPr="0041318C">
        <w:rPr>
          <w:rFonts w:ascii="MK2015" w:hAnsi="MK2015" w:cs="Tahoma"/>
          <w:color w:val="000000"/>
          <w:position w:val="-12"/>
          <w:lang w:eastAsia="el-GR" w:bidi="ar-SA"/>
        </w:rPr>
        <w:t>_</w:t>
      </w:r>
      <w:r w:rsidRPr="0041318C">
        <w:rPr>
          <w:rFonts w:ascii="MK2015" w:hAnsi="MK2015" w:cs="Tahoma"/>
          <w:color w:val="FFFFFF"/>
          <w:sz w:val="2"/>
          <w:lang w:eastAsia="el-GR" w:bidi="ar-SA"/>
        </w:rPr>
        <w:t>.</w:t>
      </w:r>
      <w:r w:rsidRPr="0041318C">
        <w:rPr>
          <w:rFonts w:ascii="BZ Byzantina" w:hAnsi="BZ Byzantina" w:cs="Tahoma"/>
          <w:color w:val="000000"/>
          <w:spacing w:val="-225"/>
          <w:sz w:val="44"/>
          <w:lang w:eastAsia="el-GR" w:bidi="ar-SA"/>
        </w:rPr>
        <w:t></w:t>
      </w:r>
      <w:r w:rsidRPr="0041318C">
        <w:rPr>
          <w:rFonts w:cs="Tahoma"/>
          <w:color w:val="000000"/>
          <w:spacing w:val="125"/>
          <w:position w:val="-12"/>
          <w:lang w:eastAsia="el-GR" w:bidi="ar-SA"/>
        </w:rPr>
        <w:t>ο</w:t>
      </w:r>
      <w:r w:rsidRPr="0041318C">
        <w:rPr>
          <w:rFonts w:ascii="BZ Byzantina" w:hAnsi="BZ Byzantina" w:cs="Tahoma"/>
          <w:color w:val="800000"/>
          <w:spacing w:val="-40"/>
          <w:position w:val="-6"/>
          <w:sz w:val="44"/>
          <w:lang w:eastAsia="el-GR" w:bidi="ar-SA"/>
        </w:rPr>
        <w:t></w:t>
      </w:r>
      <w:r w:rsidRPr="0041318C">
        <w:rPr>
          <w:rFonts w:ascii="MK2015" w:hAnsi="MK2015" w:cs="Tahoma"/>
          <w:color w:val="800000"/>
          <w:position w:val="-6"/>
          <w:lang w:eastAsia="el-GR" w:bidi="ar-SA"/>
        </w:rPr>
        <w:t>_</w:t>
      </w:r>
      <w:r w:rsidRPr="0041318C">
        <w:rPr>
          <w:rFonts w:ascii="MK2015" w:hAnsi="MK2015" w:cs="Tahoma"/>
          <w:color w:val="800000"/>
          <w:position w:val="-6"/>
          <w:sz w:val="2"/>
          <w:lang w:eastAsia="el-GR" w:bidi="ar-SA"/>
        </w:rPr>
        <w:t xml:space="preserve"> </w:t>
      </w:r>
      <w:r w:rsidRPr="0041318C">
        <w:rPr>
          <w:rFonts w:ascii="BZ Byzantina" w:hAnsi="BZ Byzantina" w:cs="Tahoma"/>
          <w:color w:val="000000"/>
          <w:spacing w:val="-465"/>
          <w:sz w:val="44"/>
          <w:lang w:eastAsia="el-GR" w:bidi="ar-SA"/>
        </w:rPr>
        <w:t></w:t>
      </w:r>
      <w:r w:rsidRPr="0041318C">
        <w:rPr>
          <w:rFonts w:cs="Tahoma"/>
          <w:color w:val="000000"/>
          <w:position w:val="-12"/>
          <w:lang w:eastAsia="el-GR" w:bidi="ar-SA"/>
        </w:rPr>
        <w:t>ο</w:t>
      </w:r>
      <w:r w:rsidRPr="0041318C">
        <w:rPr>
          <w:rFonts w:cs="Tahoma"/>
          <w:color w:val="000000"/>
          <w:spacing w:val="215"/>
          <w:position w:val="-12"/>
          <w:lang w:eastAsia="el-GR" w:bidi="ar-SA"/>
        </w:rPr>
        <w:t>ς</w:t>
      </w:r>
      <w:r w:rsidRPr="0041318C">
        <w:rPr>
          <w:rFonts w:ascii="MK2015" w:hAnsi="MK2015" w:cs="Tahoma"/>
          <w:color w:val="000000"/>
          <w:position w:val="-12"/>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pacing w:val="-390"/>
          <w:sz w:val="44"/>
          <w:lang w:eastAsia="el-GR" w:bidi="ar-SA"/>
        </w:rPr>
        <w:t></w:t>
      </w:r>
      <w:r w:rsidRPr="0041318C">
        <w:rPr>
          <w:rFonts w:cs="Tahoma"/>
          <w:color w:val="000000"/>
          <w:spacing w:val="240"/>
          <w:position w:val="-12"/>
          <w:lang w:eastAsia="el-GR" w:bidi="ar-SA"/>
        </w:rPr>
        <w:t>ε</w:t>
      </w:r>
      <w:r w:rsidRPr="0041318C">
        <w:rPr>
          <w:rFonts w:ascii="BZ Byzantina" w:hAnsi="BZ Byzantina" w:cs="Tahoma"/>
          <w:color w:val="000000"/>
          <w:spacing w:val="40"/>
          <w:sz w:val="44"/>
          <w:lang w:eastAsia="el-GR" w:bidi="ar-SA"/>
        </w:rPr>
        <w:t></w:t>
      </w:r>
      <w:r w:rsidRPr="0041318C">
        <w:rPr>
          <w:rFonts w:ascii="MK2015" w:hAnsi="MK2015" w:cs="Tahoma"/>
          <w:color w:val="000000"/>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pacing w:val="-585"/>
          <w:sz w:val="44"/>
          <w:lang w:eastAsia="el-GR" w:bidi="ar-SA"/>
        </w:rPr>
        <w:t></w:t>
      </w:r>
      <w:r w:rsidRPr="0041318C">
        <w:rPr>
          <w:rFonts w:cs="Tahoma"/>
          <w:color w:val="000000"/>
          <w:position w:val="-12"/>
          <w:lang w:eastAsia="el-GR" w:bidi="ar-SA"/>
        </w:rPr>
        <w:t>στι</w:t>
      </w:r>
      <w:r w:rsidRPr="0041318C">
        <w:rPr>
          <w:rFonts w:cs="Tahoma"/>
          <w:color w:val="000000"/>
          <w:spacing w:val="95"/>
          <w:position w:val="-12"/>
          <w:lang w:eastAsia="el-GR" w:bidi="ar-SA"/>
        </w:rPr>
        <w:t>ν</w:t>
      </w:r>
      <w:r w:rsidRPr="0041318C">
        <w:rPr>
          <w:rFonts w:ascii="BZ Byzantina" w:hAnsi="BZ Byzantina" w:cs="Tahoma"/>
          <w:color w:val="000000"/>
          <w:spacing w:val="20"/>
          <w:sz w:val="44"/>
          <w:lang w:eastAsia="el-GR" w:bidi="ar-SA"/>
        </w:rPr>
        <w:t></w:t>
      </w:r>
      <w:r w:rsidRPr="0041318C">
        <w:rPr>
          <w:rFonts w:ascii="BZ Byzantina" w:hAnsi="BZ Byzantina" w:cs="Tahoma"/>
          <w:color w:val="800000"/>
          <w:position w:val="-6"/>
          <w:sz w:val="44"/>
          <w:lang w:eastAsia="el-GR" w:bidi="ar-SA"/>
        </w:rPr>
        <w:t></w:t>
      </w:r>
      <w:r w:rsidRPr="0041318C">
        <w:rPr>
          <w:rFonts w:ascii="BZ Byzantina" w:hAnsi="BZ Byzantina" w:cs="Tahoma"/>
          <w:color w:val="800000"/>
          <w:position w:val="-6"/>
          <w:sz w:val="44"/>
          <w:lang w:eastAsia="el-GR" w:bidi="ar-SA"/>
        </w:rPr>
        <w:t></w:t>
      </w:r>
      <w:r w:rsidRPr="0041318C">
        <w:rPr>
          <w:rFonts w:ascii="BZ Byzantina" w:hAnsi="BZ Byzantina" w:cs="Tahoma"/>
          <w:color w:val="800000"/>
          <w:position w:val="-6"/>
          <w:sz w:val="44"/>
          <w:lang w:eastAsia="el-GR" w:bidi="ar-SA"/>
        </w:rPr>
        <w:t></w:t>
      </w:r>
      <w:r w:rsidRPr="0041318C">
        <w:rPr>
          <w:rFonts w:ascii="MK2015" w:hAnsi="MK2015" w:cs="Tahoma"/>
          <w:color w:val="800000"/>
          <w:position w:val="-6"/>
          <w:lang w:eastAsia="el-GR" w:bidi="ar-SA"/>
        </w:rPr>
        <w:t>_</w:t>
      </w:r>
    </w:p>
    <w:p w14:paraId="2D3B654A" w14:textId="77777777" w:rsidR="007F4674" w:rsidRDefault="007F4674" w:rsidP="007F4674">
      <w:pPr>
        <w:spacing w:line="1240" w:lineRule="exact"/>
        <w:rPr>
          <w:rFonts w:ascii="MK2015" w:hAnsi="MK2015" w:cs="Tahoma"/>
          <w:color w:val="800000"/>
          <w:position w:val="-6"/>
        </w:rPr>
      </w:pPr>
      <w:r w:rsidRPr="00EB7D31">
        <w:rPr>
          <w:rFonts w:ascii="GFS Nicefore" w:hAnsi="GFS Nicefore" w:cs="Tahoma"/>
          <w:b w:val="0"/>
          <w:color w:val="800000"/>
          <w:position w:val="-12"/>
          <w:sz w:val="72"/>
        </w:rPr>
        <w:t>τ</w:t>
      </w:r>
      <w:r w:rsidRPr="00EB7D31">
        <w:rPr>
          <w:rFonts w:ascii="BZ Byzantina" w:hAnsi="BZ Byzantina" w:cs="Tahoma"/>
          <w:color w:val="000000"/>
          <w:spacing w:val="-285"/>
          <w:sz w:val="44"/>
        </w:rPr>
        <w:t></w:t>
      </w:r>
      <w:r w:rsidRPr="00EB7D31">
        <w:rPr>
          <w:rFonts w:cs="Tahoma"/>
          <w:color w:val="000000"/>
          <w:position w:val="-12"/>
        </w:rPr>
        <w:t>ο</w:t>
      </w:r>
      <w:r w:rsidRPr="00EB7D31">
        <w:rPr>
          <w:rFonts w:cs="Tahoma"/>
          <w:color w:val="000000"/>
          <w:spacing w:val="35"/>
          <w:position w:val="-12"/>
        </w:rPr>
        <w:t>ν</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70"/>
          <w:sz w:val="44"/>
        </w:rPr>
        <w:t></w:t>
      </w:r>
      <w:r w:rsidRPr="00EB7D31">
        <w:rPr>
          <w:rFonts w:cs="Tahoma"/>
          <w:color w:val="000000"/>
          <w:position w:val="-12"/>
        </w:rPr>
        <w:t>πρ</w:t>
      </w:r>
      <w:r w:rsidRPr="00EB7D31">
        <w:rPr>
          <w:rFonts w:cs="Tahoma"/>
          <w:color w:val="000000"/>
          <w:spacing w:val="120"/>
          <w:position w:val="-12"/>
        </w:rPr>
        <w:t>ο</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57"/>
          <w:sz w:val="44"/>
        </w:rPr>
        <w:t></w:t>
      </w:r>
      <w:r w:rsidRPr="00EB7D31">
        <w:rPr>
          <w:rFonts w:cs="Tahoma"/>
          <w:color w:val="000000"/>
          <w:position w:val="-12"/>
        </w:rPr>
        <w:t>α</w:t>
      </w:r>
      <w:r w:rsidRPr="00EB7D31">
        <w:rPr>
          <w:rFonts w:cs="Tahoma"/>
          <w:color w:val="000000"/>
          <w:spacing w:val="222"/>
          <w:position w:val="-12"/>
        </w:rPr>
        <w:t>ι</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27"/>
          <w:sz w:val="44"/>
        </w:rPr>
        <w:t></w:t>
      </w:r>
      <w:r w:rsidRPr="00EB7D31">
        <w:rPr>
          <w:rFonts w:cs="Tahoma"/>
          <w:color w:val="000000"/>
          <w:spacing w:val="242"/>
          <w:position w:val="-12"/>
        </w:rPr>
        <w:t>ω</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47"/>
          <w:sz w:val="44"/>
        </w:rPr>
        <w:t></w:t>
      </w:r>
      <w:r w:rsidRPr="00EB7D31">
        <w:rPr>
          <w:rFonts w:cs="Tahoma"/>
          <w:color w:val="000000"/>
          <w:position w:val="-12"/>
        </w:rPr>
        <w:t>νω</w:t>
      </w:r>
      <w:r w:rsidRPr="00EB7D31">
        <w:rPr>
          <w:rFonts w:cs="Tahoma"/>
          <w:color w:val="000000"/>
          <w:spacing w:val="142"/>
          <w:position w:val="-12"/>
        </w:rPr>
        <w:t>ν</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92"/>
          <w:sz w:val="44"/>
        </w:rPr>
        <w:t></w:t>
      </w:r>
      <w:r w:rsidRPr="00EB7D31">
        <w:rPr>
          <w:rFonts w:cs="Tahoma"/>
          <w:color w:val="000000"/>
          <w:position w:val="-12"/>
        </w:rPr>
        <w:t>ε</w:t>
      </w:r>
      <w:r w:rsidRPr="00EB7D31">
        <w:rPr>
          <w:rFonts w:cs="Tahoma"/>
          <w:color w:val="000000"/>
          <w:spacing w:val="27"/>
          <w:position w:val="-12"/>
        </w:rPr>
        <w:t>κ</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40"/>
          <w:sz w:val="44"/>
        </w:rPr>
        <w:t></w:t>
      </w:r>
      <w:r w:rsidRPr="00EB7D31">
        <w:rPr>
          <w:rFonts w:cs="Tahoma"/>
          <w:color w:val="000000"/>
          <w:position w:val="-12"/>
        </w:rPr>
        <w:t>Π</w:t>
      </w:r>
      <w:r w:rsidRPr="00EB7D31">
        <w:rPr>
          <w:rFonts w:cs="Tahoma"/>
          <w:color w:val="000000"/>
          <w:spacing w:val="140"/>
          <w:position w:val="-12"/>
        </w:rPr>
        <w:t>α</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607"/>
          <w:sz w:val="44"/>
        </w:rPr>
        <w:t></w:t>
      </w:r>
      <w:r w:rsidRPr="00EB7D31">
        <w:rPr>
          <w:rFonts w:cs="Tahoma"/>
          <w:color w:val="000000"/>
          <w:position w:val="-12"/>
        </w:rPr>
        <w:t>τρο</w:t>
      </w:r>
      <w:r w:rsidRPr="00EB7D31">
        <w:rPr>
          <w:rFonts w:cs="Tahoma"/>
          <w:color w:val="000000"/>
          <w:spacing w:val="92"/>
          <w:position w:val="-12"/>
        </w:rPr>
        <w:t>ς</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cs="Tahoma"/>
          <w:color w:val="000000"/>
          <w:spacing w:val="-127"/>
          <w:position w:val="-12"/>
        </w:rPr>
        <w:t>γ</w:t>
      </w:r>
      <w:r w:rsidRPr="00EB7D31">
        <w:rPr>
          <w:rFonts w:ascii="BZ Byzantina" w:hAnsi="BZ Byzantina" w:cs="Tahoma"/>
          <w:color w:val="000000"/>
          <w:spacing w:val="-172"/>
          <w:sz w:val="44"/>
        </w:rPr>
        <w:t></w:t>
      </w:r>
      <w:r w:rsidRPr="00EB7D31">
        <w:rPr>
          <w:rFonts w:cs="Tahoma"/>
          <w:color w:val="000000"/>
          <w:position w:val="-12"/>
        </w:rPr>
        <w:t>ε</w:t>
      </w:r>
      <w:r w:rsidRPr="00EB7D31">
        <w:rPr>
          <w:rFonts w:cs="Tahoma"/>
          <w:color w:val="000000"/>
          <w:spacing w:val="-37"/>
          <w:position w:val="-12"/>
        </w:rPr>
        <w:t>ν</w:t>
      </w:r>
      <w:r w:rsidRPr="00EB7D31">
        <w:rPr>
          <w:rFonts w:ascii="MK2015" w:hAnsi="MK2015" w:cs="Tahoma"/>
          <w:color w:val="000000"/>
          <w:spacing w:val="86"/>
          <w:position w:val="-12"/>
        </w:rPr>
        <w:t>_</w:t>
      </w:r>
      <w:r w:rsidRPr="00EB7D31">
        <w:rPr>
          <w:rFonts w:ascii="MK2015" w:hAnsi="MK2015" w:cs="Tahoma"/>
          <w:color w:val="000000"/>
          <w:sz w:val="2"/>
        </w:rPr>
        <w:t xml:space="preserve"> </w:t>
      </w:r>
      <w:r w:rsidRPr="00EB7D31">
        <w:rPr>
          <w:rFonts w:ascii="BZ Byzantina" w:hAnsi="BZ Byzantina" w:cs="Tahoma"/>
          <w:color w:val="000000"/>
          <w:spacing w:val="-292"/>
          <w:sz w:val="44"/>
        </w:rPr>
        <w:t></w:t>
      </w:r>
      <w:r w:rsidRPr="00EB7D31">
        <w:rPr>
          <w:rFonts w:cs="Tahoma"/>
          <w:color w:val="000000"/>
          <w:position w:val="-12"/>
        </w:rPr>
        <w:t>ν</w:t>
      </w:r>
      <w:r w:rsidRPr="00EB7D31">
        <w:rPr>
          <w:rFonts w:cs="Tahoma"/>
          <w:color w:val="000000"/>
          <w:spacing w:val="27"/>
          <w:position w:val="-12"/>
        </w:rPr>
        <w:t>η</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72"/>
          <w:sz w:val="44"/>
        </w:rPr>
        <w:t></w:t>
      </w:r>
      <w:r w:rsidRPr="00EB7D31">
        <w:rPr>
          <w:rFonts w:cs="Tahoma"/>
          <w:color w:val="000000"/>
          <w:position w:val="-12"/>
        </w:rPr>
        <w:t>θε</w:t>
      </w:r>
      <w:r w:rsidRPr="00EB7D31">
        <w:rPr>
          <w:rFonts w:cs="Tahoma"/>
          <w:color w:val="000000"/>
          <w:spacing w:val="127"/>
          <w:position w:val="-12"/>
        </w:rPr>
        <w:t>ν</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cs="Tahoma"/>
          <w:color w:val="000000"/>
          <w:spacing w:val="-142"/>
          <w:position w:val="-12"/>
        </w:rPr>
        <w:t>τ</w:t>
      </w:r>
      <w:r w:rsidRPr="00EB7D31">
        <w:rPr>
          <w:rFonts w:ascii="BZ Byzantina" w:hAnsi="BZ Byzantina" w:cs="Tahoma"/>
          <w:color w:val="000000"/>
          <w:spacing w:val="-157"/>
          <w:sz w:val="44"/>
        </w:rPr>
        <w:t></w:t>
      </w:r>
      <w:r w:rsidRPr="00EB7D31">
        <w:rPr>
          <w:rFonts w:cs="Tahoma"/>
          <w:color w:val="000000"/>
          <w:spacing w:val="12"/>
          <w:position w:val="-12"/>
        </w:rPr>
        <w:t>α</w:t>
      </w:r>
      <w:r w:rsidRPr="00EB7D31">
        <w:rPr>
          <w:rFonts w:ascii="MK2015" w:hAnsi="MK2015" w:cs="Tahoma"/>
          <w:color w:val="000000"/>
          <w:spacing w:val="22"/>
          <w:position w:val="-12"/>
        </w:rPr>
        <w:t>_</w:t>
      </w:r>
      <w:r w:rsidRPr="00EB7D31">
        <w:rPr>
          <w:rFonts w:ascii="MK2015" w:hAnsi="MK2015" w:cs="Tahoma"/>
          <w:color w:val="000000"/>
          <w:sz w:val="2"/>
        </w:rPr>
        <w:t xml:space="preserve"> </w:t>
      </w:r>
      <w:r w:rsidRPr="00EB7D31">
        <w:rPr>
          <w:rFonts w:cs="Tahoma"/>
          <w:color w:val="000000"/>
          <w:spacing w:val="-90"/>
          <w:position w:val="-12"/>
        </w:rPr>
        <w:t>τ</w:t>
      </w:r>
      <w:r w:rsidRPr="00EB7D31">
        <w:rPr>
          <w:rFonts w:ascii="BZ Byzantina" w:hAnsi="BZ Byzantina" w:cs="Tahoma"/>
          <w:color w:val="000000"/>
          <w:spacing w:val="-210"/>
          <w:sz w:val="44"/>
        </w:rPr>
        <w:t></w:t>
      </w:r>
      <w:r w:rsidRPr="00EB7D31">
        <w:rPr>
          <w:rFonts w:cs="Tahoma"/>
          <w:color w:val="000000"/>
          <w:position w:val="-12"/>
        </w:rPr>
        <w:t>ο</w:t>
      </w:r>
      <w:r w:rsidRPr="00EB7D31">
        <w:rPr>
          <w:rFonts w:cs="Tahoma"/>
          <w:color w:val="000000"/>
          <w:spacing w:val="-30"/>
          <w:position w:val="-12"/>
        </w:rPr>
        <w:t>ν</w:t>
      </w:r>
      <w:r w:rsidRPr="00EB7D31">
        <w:rPr>
          <w:rFonts w:ascii="MK2015" w:hAnsi="MK2015" w:cs="Tahoma"/>
          <w:color w:val="000000"/>
          <w:spacing w:val="75"/>
          <w:position w:val="-12"/>
        </w:rPr>
        <w:t>_</w:t>
      </w:r>
      <w:r w:rsidRPr="00EB7D31">
        <w:rPr>
          <w:rFonts w:ascii="MK2015" w:hAnsi="MK2015" w:cs="Tahoma"/>
          <w:color w:val="000000"/>
          <w:sz w:val="2"/>
        </w:rPr>
        <w:t xml:space="preserve"> </w:t>
      </w:r>
      <w:r w:rsidRPr="00EB7D31">
        <w:rPr>
          <w:rFonts w:ascii="BZ Byzantina" w:hAnsi="BZ Byzantina" w:cs="Tahoma"/>
          <w:color w:val="000000"/>
          <w:spacing w:val="-517"/>
          <w:sz w:val="44"/>
        </w:rPr>
        <w:t></w:t>
      </w:r>
      <w:r w:rsidRPr="00EB7D31">
        <w:rPr>
          <w:rFonts w:cs="Tahoma"/>
          <w:color w:val="000000"/>
          <w:position w:val="-12"/>
        </w:rPr>
        <w:t>Θ</w:t>
      </w:r>
      <w:r w:rsidRPr="00EB7D31">
        <w:rPr>
          <w:rFonts w:cs="Tahoma"/>
          <w:color w:val="000000"/>
          <w:spacing w:val="162"/>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65"/>
          <w:sz w:val="44"/>
        </w:rPr>
        <w:t></w:t>
      </w:r>
      <w:r w:rsidRPr="00EB7D31">
        <w:rPr>
          <w:rFonts w:cs="Tahoma"/>
          <w:color w:val="000000"/>
          <w:position w:val="-12"/>
        </w:rPr>
        <w:t>ο</w:t>
      </w:r>
      <w:r w:rsidRPr="00EB7D31">
        <w:rPr>
          <w:rFonts w:cs="Tahoma"/>
          <w:color w:val="000000"/>
          <w:spacing w:val="215"/>
          <w:position w:val="-12"/>
        </w:rPr>
        <w:t>ν</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87"/>
          <w:sz w:val="44"/>
        </w:rPr>
        <w:t></w:t>
      </w:r>
      <w:r w:rsidRPr="00EB7D31">
        <w:rPr>
          <w:rFonts w:cs="Tahoma"/>
          <w:color w:val="000000"/>
          <w:position w:val="-12"/>
        </w:rPr>
        <w:t>Λ</w:t>
      </w:r>
      <w:r w:rsidRPr="00EB7D31">
        <w:rPr>
          <w:rFonts w:cs="Tahoma"/>
          <w:color w:val="000000"/>
          <w:spacing w:val="132"/>
          <w:position w:val="-12"/>
        </w:rPr>
        <w:t>ο</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cs="Tahoma"/>
          <w:color w:val="000000"/>
          <w:spacing w:val="-112"/>
          <w:position w:val="-12"/>
        </w:rPr>
        <w:t>γ</w:t>
      </w:r>
      <w:r w:rsidRPr="00EB7D31">
        <w:rPr>
          <w:rFonts w:ascii="BZ Byzantina" w:hAnsi="BZ Byzantina" w:cs="Tahoma"/>
          <w:color w:val="000000"/>
          <w:spacing w:val="-187"/>
          <w:sz w:val="44"/>
        </w:rPr>
        <w:t></w:t>
      </w:r>
      <w:r w:rsidRPr="00EB7D31">
        <w:rPr>
          <w:rFonts w:cs="Tahoma"/>
          <w:color w:val="000000"/>
          <w:position w:val="-12"/>
        </w:rPr>
        <w:t>ο</w:t>
      </w:r>
      <w:r w:rsidRPr="00EB7D31">
        <w:rPr>
          <w:rFonts w:cs="Tahoma"/>
          <w:color w:val="000000"/>
          <w:spacing w:val="-52"/>
          <w:position w:val="-12"/>
        </w:rPr>
        <w:t>ν</w:t>
      </w:r>
      <w:r w:rsidRPr="00EB7D31">
        <w:rPr>
          <w:rFonts w:ascii="MK2015" w:hAnsi="MK2015" w:cs="Tahoma"/>
          <w:color w:val="000000"/>
          <w:spacing w:val="101"/>
          <w:position w:val="-12"/>
        </w:rPr>
        <w:t>_</w:t>
      </w:r>
      <w:r w:rsidRPr="00EB7D31">
        <w:rPr>
          <w:rFonts w:ascii="MK2015" w:hAnsi="MK2015" w:cs="Tahoma"/>
          <w:color w:val="000000"/>
          <w:sz w:val="2"/>
        </w:rPr>
        <w:t xml:space="preserve"> </w:t>
      </w:r>
      <w:r w:rsidRPr="00EB7D31">
        <w:rPr>
          <w:rFonts w:ascii="BZ Byzantina" w:hAnsi="BZ Byzantina" w:cs="Tahoma"/>
          <w:color w:val="000000"/>
          <w:spacing w:val="-555"/>
          <w:sz w:val="44"/>
        </w:rPr>
        <w:t></w:t>
      </w:r>
      <w:r w:rsidRPr="00EB7D31">
        <w:rPr>
          <w:rFonts w:cs="Tahoma"/>
          <w:color w:val="000000"/>
          <w:position w:val="-12"/>
        </w:rPr>
        <w:t>σα</w:t>
      </w:r>
      <w:r w:rsidRPr="00EB7D31">
        <w:rPr>
          <w:rFonts w:cs="Tahoma"/>
          <w:color w:val="000000"/>
          <w:spacing w:val="135"/>
          <w:position w:val="-12"/>
        </w:rPr>
        <w:t>ρ</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cs="Tahoma"/>
          <w:color w:val="000000"/>
          <w:spacing w:val="-135"/>
          <w:position w:val="-12"/>
        </w:rPr>
        <w:t>κ</w:t>
      </w:r>
      <w:r w:rsidRPr="00EB7D31">
        <w:rPr>
          <w:rFonts w:ascii="BZ Byzantina" w:hAnsi="BZ Byzantina" w:cs="Tahoma"/>
          <w:color w:val="000000"/>
          <w:spacing w:val="-165"/>
          <w:sz w:val="44"/>
        </w:rPr>
        <w:t></w:t>
      </w:r>
      <w:r w:rsidRPr="00EB7D31">
        <w:rPr>
          <w:rFonts w:cs="Tahoma"/>
          <w:color w:val="000000"/>
          <w:spacing w:val="-10"/>
          <w:position w:val="-12"/>
        </w:rPr>
        <w:t>ω</w:t>
      </w:r>
      <w:r w:rsidRPr="00EB7D31">
        <w:rPr>
          <w:rFonts w:ascii="MK2015" w:hAnsi="MK2015" w:cs="Tahoma"/>
          <w:color w:val="000000"/>
          <w:spacing w:val="46"/>
          <w:position w:val="-12"/>
        </w:rPr>
        <w:t>_</w:t>
      </w:r>
      <w:r w:rsidRPr="00EB7D31">
        <w:rPr>
          <w:rFonts w:ascii="MK2015" w:hAnsi="MK2015" w:cs="Tahoma"/>
          <w:color w:val="000000"/>
          <w:sz w:val="2"/>
        </w:rPr>
        <w:t xml:space="preserve"> </w:t>
      </w:r>
      <w:r w:rsidRPr="00EB7D31">
        <w:rPr>
          <w:rFonts w:ascii="BZ Byzantina" w:hAnsi="BZ Byzantina" w:cs="Tahoma"/>
          <w:color w:val="000000"/>
          <w:spacing w:val="-472"/>
          <w:sz w:val="44"/>
        </w:rPr>
        <w:t></w:t>
      </w:r>
      <w:r w:rsidRPr="00EB7D31">
        <w:rPr>
          <w:rFonts w:cs="Tahoma"/>
          <w:color w:val="000000"/>
          <w:position w:val="-12"/>
        </w:rPr>
        <w:t>θε</w:t>
      </w:r>
      <w:r w:rsidRPr="00EB7D31">
        <w:rPr>
          <w:rFonts w:cs="Tahoma"/>
          <w:color w:val="000000"/>
          <w:spacing w:val="127"/>
          <w:position w:val="-12"/>
        </w:rPr>
        <w:t>ν</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cs="Tahoma"/>
          <w:color w:val="000000"/>
          <w:spacing w:val="-142"/>
          <w:position w:val="-12"/>
        </w:rPr>
        <w:t>τ</w:t>
      </w:r>
      <w:r w:rsidRPr="00EB7D31">
        <w:rPr>
          <w:rFonts w:ascii="BZ Byzantina" w:hAnsi="BZ Byzantina" w:cs="Tahoma"/>
          <w:color w:val="000000"/>
          <w:spacing w:val="-157"/>
          <w:sz w:val="44"/>
        </w:rPr>
        <w:t></w:t>
      </w:r>
      <w:r w:rsidRPr="00EB7D31">
        <w:rPr>
          <w:rFonts w:cs="Tahoma"/>
          <w:color w:val="000000"/>
          <w:spacing w:val="12"/>
          <w:position w:val="-12"/>
        </w:rPr>
        <w:t>α</w:t>
      </w:r>
      <w:r w:rsidRPr="00EB7D31">
        <w:rPr>
          <w:rFonts w:ascii="MK2015" w:hAnsi="MK2015" w:cs="Tahoma"/>
          <w:color w:val="000000"/>
          <w:spacing w:val="22"/>
          <w:position w:val="-12"/>
        </w:rPr>
        <w:t>_</w:t>
      </w:r>
      <w:r w:rsidRPr="00EB7D31">
        <w:rPr>
          <w:rFonts w:ascii="MK2015" w:hAnsi="MK2015" w:cs="Tahoma"/>
          <w:color w:val="000000"/>
          <w:sz w:val="2"/>
        </w:rPr>
        <w:t xml:space="preserve"> </w:t>
      </w:r>
      <w:r w:rsidRPr="00EB7D31">
        <w:rPr>
          <w:rFonts w:ascii="BZ Byzantina" w:hAnsi="BZ Byzantina" w:cs="Tahoma"/>
          <w:color w:val="000000"/>
          <w:spacing w:val="-472"/>
          <w:sz w:val="44"/>
        </w:rPr>
        <w:t></w:t>
      </w:r>
      <w:r w:rsidRPr="00EB7D31">
        <w:rPr>
          <w:rFonts w:cs="Tahoma"/>
          <w:color w:val="000000"/>
          <w:position w:val="-12"/>
        </w:rPr>
        <w:t>ε</w:t>
      </w:r>
      <w:r w:rsidRPr="00EB7D31">
        <w:rPr>
          <w:rFonts w:cs="Tahoma"/>
          <w:color w:val="000000"/>
          <w:spacing w:val="207"/>
          <w:position w:val="-12"/>
        </w:rPr>
        <w:t>κ</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77"/>
          <w:sz w:val="44"/>
        </w:rPr>
        <w:t></w:t>
      </w:r>
      <w:r w:rsidRPr="00EB7D31">
        <w:rPr>
          <w:rFonts w:cs="Tahoma"/>
          <w:color w:val="000000"/>
          <w:position w:val="-12"/>
        </w:rPr>
        <w:t>πα</w:t>
      </w:r>
      <w:r w:rsidRPr="00EB7D31">
        <w:rPr>
          <w:rFonts w:cs="Tahoma"/>
          <w:color w:val="000000"/>
          <w:spacing w:val="112"/>
          <w:position w:val="-12"/>
        </w:rPr>
        <w:t>ρ</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57"/>
          <w:sz w:val="44"/>
        </w:rPr>
        <w:t></w:t>
      </w:r>
      <w:r w:rsidRPr="00EB7D31">
        <w:rPr>
          <w:rFonts w:cs="Tahoma"/>
          <w:color w:val="000000"/>
          <w:position w:val="-12"/>
        </w:rPr>
        <w:t>θ</w:t>
      </w:r>
      <w:r w:rsidRPr="00EB7D31">
        <w:rPr>
          <w:rFonts w:cs="Tahoma"/>
          <w:color w:val="000000"/>
          <w:spacing w:val="222"/>
          <w:position w:val="-12"/>
        </w:rPr>
        <w:t>ε</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210"/>
          <w:sz w:val="44"/>
        </w:rPr>
        <w:t></w:t>
      </w:r>
      <w:r w:rsidRPr="00EB7D31">
        <w:rPr>
          <w:rFonts w:cs="Tahoma"/>
          <w:color w:val="000000"/>
          <w:spacing w:val="100"/>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55"/>
          <w:sz w:val="44"/>
        </w:rPr>
        <w:t></w:t>
      </w:r>
      <w:r w:rsidRPr="00EB7D31">
        <w:rPr>
          <w:rFonts w:cs="Tahoma"/>
          <w:color w:val="000000"/>
          <w:position w:val="-12"/>
        </w:rPr>
        <w:t>νο</w:t>
      </w:r>
      <w:r w:rsidRPr="00EB7D31">
        <w:rPr>
          <w:rFonts w:cs="Tahoma"/>
          <w:color w:val="000000"/>
          <w:spacing w:val="180"/>
          <w:position w:val="-12"/>
        </w:rPr>
        <w:t>υ</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292"/>
          <w:sz w:val="44"/>
        </w:rPr>
        <w:t></w:t>
      </w:r>
      <w:r w:rsidRPr="00EB7D31">
        <w:rPr>
          <w:rFonts w:cs="Tahoma"/>
          <w:color w:val="000000"/>
          <w:position w:val="-12"/>
        </w:rPr>
        <w:t>ο</w:t>
      </w:r>
      <w:r w:rsidRPr="00EB7D31">
        <w:rPr>
          <w:rFonts w:cs="Tahoma"/>
          <w:color w:val="000000"/>
          <w:spacing w:val="27"/>
          <w:position w:val="-12"/>
        </w:rPr>
        <w:t>υ</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92"/>
          <w:sz w:val="44"/>
        </w:rPr>
        <w:t></w:t>
      </w:r>
      <w:r w:rsidRPr="00EB7D31">
        <w:rPr>
          <w:rFonts w:cs="Tahoma"/>
          <w:color w:val="000000"/>
          <w:position w:val="-12"/>
        </w:rPr>
        <w:t>ο</w:t>
      </w:r>
      <w:r w:rsidRPr="00EB7D31">
        <w:rPr>
          <w:rFonts w:cs="Tahoma"/>
          <w:color w:val="000000"/>
          <w:spacing w:val="27"/>
          <w:position w:val="-12"/>
        </w:rPr>
        <w:t>υ</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cs="Tahoma"/>
          <w:color w:val="000000"/>
          <w:spacing w:val="-210"/>
          <w:position w:val="-12"/>
        </w:rPr>
        <w:t>Μ</w:t>
      </w:r>
      <w:r w:rsidRPr="00EB7D31">
        <w:rPr>
          <w:rFonts w:ascii="BZ Byzantina" w:hAnsi="BZ Byzantina" w:cs="Tahoma"/>
          <w:color w:val="000000"/>
          <w:spacing w:val="-90"/>
          <w:sz w:val="44"/>
        </w:rPr>
        <w:t></w:t>
      </w:r>
      <w:r w:rsidRPr="00EB7D31">
        <w:rPr>
          <w:rFonts w:cs="Tahoma"/>
          <w:color w:val="000000"/>
          <w:spacing w:val="-35"/>
          <w:position w:val="-12"/>
        </w:rPr>
        <w:t>α</w:t>
      </w:r>
      <w:r w:rsidRPr="00EB7D31">
        <w:rPr>
          <w:rFonts w:ascii="BZ Byzantina" w:hAnsi="BZ Byzantina" w:cs="Tahoma"/>
          <w:color w:val="000000"/>
          <w:spacing w:val="-20"/>
          <w:sz w:val="44"/>
        </w:rPr>
        <w:t></w:t>
      </w:r>
      <w:r w:rsidRPr="00EB7D31">
        <w:rPr>
          <w:rFonts w:ascii="MK2015" w:hAnsi="MK2015" w:cs="Tahoma"/>
          <w:color w:val="000000"/>
          <w:spacing w:val="103"/>
        </w:rPr>
        <w:t>_</w:t>
      </w:r>
      <w:r w:rsidRPr="00EB7D31">
        <w:rPr>
          <w:rFonts w:ascii="MK2015" w:hAnsi="MK2015" w:cs="Tahoma"/>
          <w:color w:val="000000"/>
          <w:sz w:val="2"/>
        </w:rPr>
        <w:t xml:space="preserve"> </w:t>
      </w:r>
      <w:r w:rsidRPr="00EB7D31">
        <w:rPr>
          <w:rFonts w:ascii="BZ Byzantina" w:hAnsi="BZ Byzantina" w:cs="Tahoma"/>
          <w:color w:val="000000"/>
          <w:spacing w:val="-442"/>
          <w:sz w:val="44"/>
        </w:rPr>
        <w:t></w:t>
      </w:r>
      <w:r w:rsidRPr="00EB7D31">
        <w:rPr>
          <w:rFonts w:cs="Tahoma"/>
          <w:color w:val="000000"/>
          <w:position w:val="-12"/>
        </w:rPr>
        <w:t>ρ</w:t>
      </w:r>
      <w:r w:rsidRPr="00EB7D31">
        <w:rPr>
          <w:rFonts w:cs="Tahoma"/>
          <w:color w:val="000000"/>
          <w:spacing w:val="237"/>
          <w:position w:val="-12"/>
        </w:rPr>
        <w:t>ι</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375"/>
          <w:sz w:val="44"/>
        </w:rPr>
        <w:t></w:t>
      </w:r>
      <w:r w:rsidRPr="00EB7D31">
        <w:rPr>
          <w:rFonts w:cs="Tahoma"/>
          <w:color w:val="000000"/>
          <w:spacing w:val="295"/>
          <w:position w:val="-12"/>
        </w:rPr>
        <w:t>ι</w:t>
      </w:r>
      <w:r w:rsidRPr="00EB7D31">
        <w:rPr>
          <w:rFonts w:ascii="BZ Byzantina" w:hAnsi="BZ Byzantina" w:cs="Tahoma"/>
          <w:b w:val="0"/>
          <w:color w:val="800000"/>
          <w:sz w:val="44"/>
        </w:rPr>
        <w:t></w:t>
      </w:r>
      <w:r w:rsidRPr="00EB7D31">
        <w:rPr>
          <w:rFonts w:ascii="MK2015" w:hAnsi="MK2015" w:cs="Tahoma"/>
          <w:b w:val="0"/>
          <w:color w:val="800000"/>
        </w:rPr>
        <w:t>_</w:t>
      </w:r>
      <w:r w:rsidRPr="00EB7D31">
        <w:rPr>
          <w:rFonts w:ascii="MK2015" w:hAnsi="MK2015" w:cs="Tahoma"/>
          <w:b w:val="0"/>
          <w:color w:val="800000"/>
          <w:sz w:val="2"/>
        </w:rPr>
        <w:t xml:space="preserve"> </w:t>
      </w:r>
      <w:r w:rsidRPr="00EB7D31">
        <w:rPr>
          <w:rFonts w:ascii="BZ Byzantina" w:hAnsi="BZ Byzantina" w:cs="Tahoma"/>
          <w:color w:val="000000"/>
          <w:spacing w:val="-472"/>
          <w:sz w:val="44"/>
        </w:rPr>
        <w:t></w:t>
      </w:r>
      <w:r w:rsidRPr="00EB7D31">
        <w:rPr>
          <w:rFonts w:cs="Tahoma"/>
          <w:color w:val="000000"/>
          <w:position w:val="-12"/>
        </w:rPr>
        <w:t>α</w:t>
      </w:r>
      <w:r w:rsidRPr="00EB7D31">
        <w:rPr>
          <w:rFonts w:cs="Tahoma"/>
          <w:color w:val="000000"/>
          <w:spacing w:val="207"/>
          <w:position w:val="-12"/>
        </w:rPr>
        <w:t>ς</w:t>
      </w:r>
      <w:r w:rsidRPr="00EB7D31">
        <w:rPr>
          <w:rFonts w:ascii="BZ Byzantina" w:hAnsi="BZ Byzantina" w:cs="Tahoma"/>
          <w:color w:val="000000"/>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MK2015" w:hAnsi="MK2015" w:cs="Tahoma"/>
          <w:color w:val="800000"/>
          <w:position w:val="-6"/>
        </w:rPr>
        <w:t>_</w:t>
      </w:r>
      <w:r w:rsidRPr="00EB7D31">
        <w:rPr>
          <w:rFonts w:ascii="MK2015" w:hAnsi="MK2015" w:cs="Tahoma"/>
          <w:color w:val="800000"/>
          <w:position w:val="-6"/>
          <w:sz w:val="2"/>
        </w:rPr>
        <w:t xml:space="preserve"> </w:t>
      </w:r>
      <w:r w:rsidRPr="00EB7D31">
        <w:rPr>
          <w:rFonts w:ascii="BZ Byzantina" w:hAnsi="BZ Byzantina" w:cs="Tahoma"/>
          <w:color w:val="000000"/>
          <w:spacing w:val="-465"/>
          <w:sz w:val="44"/>
        </w:rPr>
        <w:t></w:t>
      </w:r>
      <w:r w:rsidRPr="00EB7D31">
        <w:rPr>
          <w:rFonts w:cs="Tahoma"/>
          <w:color w:val="000000"/>
          <w:position w:val="-12"/>
        </w:rPr>
        <w:t>δ</w:t>
      </w:r>
      <w:r w:rsidRPr="00EB7D31">
        <w:rPr>
          <w:rFonts w:cs="Tahoma"/>
          <w:color w:val="000000"/>
          <w:spacing w:val="235"/>
          <w:position w:val="-12"/>
        </w:rPr>
        <w:t>ε</w:t>
      </w:r>
      <w:r w:rsidRPr="00EB7D31">
        <w:rPr>
          <w:rFonts w:ascii="BZ Byzantina" w:hAnsi="BZ Byzantina" w:cs="Tahoma"/>
          <w:color w:val="000000"/>
          <w:spacing w:val="-2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277"/>
          <w:sz w:val="44"/>
        </w:rPr>
        <w:t></w:t>
      </w:r>
      <w:r w:rsidRPr="00EB7D31">
        <w:rPr>
          <w:rFonts w:cs="Tahoma"/>
          <w:color w:val="000000"/>
          <w:position w:val="-12"/>
        </w:rPr>
        <w:t>ε</w:t>
      </w:r>
      <w:r w:rsidRPr="00EB7D31">
        <w:rPr>
          <w:rFonts w:cs="Tahoma"/>
          <w:color w:val="000000"/>
          <w:spacing w:val="42"/>
          <w:position w:val="-12"/>
        </w:rPr>
        <w:t>υ</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85"/>
          <w:sz w:val="44"/>
        </w:rPr>
        <w:t></w:t>
      </w:r>
      <w:r w:rsidRPr="00EB7D31">
        <w:rPr>
          <w:rFonts w:cs="Tahoma"/>
          <w:color w:val="000000"/>
          <w:position w:val="-12"/>
        </w:rPr>
        <w:t>τ</w:t>
      </w:r>
      <w:r w:rsidRPr="00EB7D31">
        <w:rPr>
          <w:rFonts w:cs="Tahoma"/>
          <w:color w:val="000000"/>
          <w:spacing w:val="35"/>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10"/>
          <w:sz w:val="44"/>
        </w:rPr>
        <w:t></w:t>
      </w:r>
      <w:r w:rsidRPr="00EB7D31">
        <w:rPr>
          <w:rFonts w:cs="Tahoma"/>
          <w:color w:val="000000"/>
          <w:spacing w:val="100"/>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645"/>
          <w:sz w:val="44"/>
        </w:rPr>
        <w:t></w:t>
      </w:r>
      <w:r w:rsidRPr="00EB7D31">
        <w:rPr>
          <w:rFonts w:cs="Tahoma"/>
          <w:color w:val="000000"/>
          <w:position w:val="-12"/>
        </w:rPr>
        <w:t>προ</w:t>
      </w:r>
      <w:r w:rsidRPr="00EB7D31">
        <w:rPr>
          <w:rFonts w:cs="Tahoma"/>
          <w:color w:val="000000"/>
          <w:spacing w:val="55"/>
          <w:position w:val="-12"/>
        </w:rPr>
        <w:t>σ</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300"/>
          <w:sz w:val="44"/>
        </w:rPr>
        <w:t></w:t>
      </w:r>
      <w:r w:rsidRPr="00EB7D31">
        <w:rPr>
          <w:rFonts w:cs="Tahoma"/>
          <w:color w:val="000000"/>
          <w:position w:val="-12"/>
        </w:rPr>
        <w:t>κ</w:t>
      </w:r>
      <w:r w:rsidRPr="00EB7D31">
        <w:rPr>
          <w:rFonts w:cs="Tahoma"/>
          <w:color w:val="000000"/>
          <w:spacing w:val="20"/>
          <w:position w:val="-12"/>
        </w:rPr>
        <w:t>υ</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72"/>
          <w:sz w:val="44"/>
        </w:rPr>
        <w:t></w:t>
      </w:r>
      <w:r w:rsidRPr="00EB7D31">
        <w:rPr>
          <w:rFonts w:cs="Tahoma"/>
          <w:color w:val="000000"/>
          <w:position w:val="-12"/>
        </w:rPr>
        <w:t>ν</w:t>
      </w:r>
      <w:r w:rsidRPr="00EB7D31">
        <w:rPr>
          <w:rFonts w:cs="Tahoma"/>
          <w:color w:val="000000"/>
          <w:spacing w:val="207"/>
          <w:position w:val="-12"/>
        </w:rPr>
        <w:t>η</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40"/>
          <w:sz w:val="44"/>
        </w:rPr>
        <w:t></w:t>
      </w:r>
      <w:r w:rsidRPr="00EB7D31">
        <w:rPr>
          <w:rFonts w:cs="Tahoma"/>
          <w:color w:val="000000"/>
          <w:spacing w:val="85"/>
          <w:position w:val="-12"/>
        </w:rPr>
        <w:t>η</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10"/>
          <w:sz w:val="44"/>
        </w:rPr>
        <w:t></w:t>
      </w:r>
      <w:r w:rsidRPr="00EB7D31">
        <w:rPr>
          <w:rFonts w:cs="Tahoma"/>
          <w:color w:val="000000"/>
          <w:spacing w:val="355"/>
          <w:position w:val="-12"/>
        </w:rPr>
        <w:t>η</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z w:val="44"/>
        </w:rPr>
        <w:t></w:t>
      </w:r>
      <w:r w:rsidRPr="00EB7D31">
        <w:rPr>
          <w:rFonts w:cs="Tahoma"/>
          <w:color w:val="000000"/>
          <w:spacing w:val="-127"/>
          <w:position w:val="-12"/>
        </w:rPr>
        <w:t>σ</w:t>
      </w:r>
      <w:r w:rsidRPr="00EB7D31">
        <w:rPr>
          <w:rFonts w:ascii="BZ Byzantina" w:hAnsi="BZ Byzantina" w:cs="Tahoma"/>
          <w:color w:val="000000"/>
          <w:spacing w:val="-172"/>
          <w:sz w:val="44"/>
        </w:rPr>
        <w:t></w:t>
      </w:r>
      <w:r w:rsidRPr="00EB7D31">
        <w:rPr>
          <w:rFonts w:cs="Tahoma"/>
          <w:color w:val="000000"/>
          <w:spacing w:val="-2"/>
          <w:position w:val="-12"/>
        </w:rPr>
        <w:t>ω</w:t>
      </w:r>
      <w:r w:rsidRPr="00EB7D31">
        <w:rPr>
          <w:rFonts w:ascii="BZ Byzantina" w:hAnsi="BZ Byzantina" w:cs="Tahoma"/>
          <w:color w:val="000000"/>
          <w:sz w:val="44"/>
        </w:rPr>
        <w:t></w:t>
      </w:r>
      <w:r w:rsidRPr="00EB7D31">
        <w:rPr>
          <w:rFonts w:ascii="BZ Byzantina" w:hAnsi="BZ Byzantina" w:cs="Tahoma"/>
          <w:color w:val="000000"/>
          <w:sz w:val="44"/>
        </w:rPr>
        <w:t></w:t>
      </w:r>
      <w:r w:rsidRPr="00EB7D31">
        <w:rPr>
          <w:rFonts w:ascii="MK2015" w:hAnsi="MK2015" w:cs="Tahoma"/>
          <w:color w:val="000000"/>
          <w:spacing w:val="37"/>
        </w:rPr>
        <w:t>_</w:t>
      </w:r>
      <w:r w:rsidRPr="00EB7D31">
        <w:rPr>
          <w:rFonts w:ascii="MK2015" w:hAnsi="MK2015" w:cs="Tahoma"/>
          <w:color w:val="FFFFFF"/>
          <w:sz w:val="2"/>
        </w:rPr>
        <w:t>.</w:t>
      </w:r>
      <w:r w:rsidRPr="00EB7D31">
        <w:rPr>
          <w:rFonts w:ascii="BZ Byzantina" w:hAnsi="BZ Byzantina" w:cs="Tahoma"/>
          <w:color w:val="000000"/>
          <w:spacing w:val="-247"/>
          <w:sz w:val="44"/>
        </w:rPr>
        <w:t></w:t>
      </w:r>
      <w:r w:rsidRPr="00EB7D31">
        <w:rPr>
          <w:rFonts w:cs="Tahoma"/>
          <w:color w:val="000000"/>
          <w:spacing w:val="62"/>
          <w:position w:val="-12"/>
        </w:rPr>
        <w:t>ω</w:t>
      </w:r>
      <w:r w:rsidRPr="00EB7D31">
        <w:rPr>
          <w:rFonts w:ascii="BZ Byzantina" w:hAnsi="BZ Byzantina" w:cs="Tahoma"/>
          <w:b w:val="0"/>
          <w:color w:val="800000"/>
          <w:position w:val="-6"/>
          <w:sz w:val="44"/>
        </w:rPr>
        <w:t></w:t>
      </w:r>
      <w:r w:rsidRPr="00EB7D31">
        <w:rPr>
          <w:rFonts w:ascii="MK2015" w:hAnsi="MK2015" w:cs="Tahoma"/>
          <w:b w:val="0"/>
          <w:color w:val="800000"/>
          <w:position w:val="-6"/>
        </w:rPr>
        <w:t>_</w:t>
      </w:r>
      <w:r w:rsidRPr="00EB7D31">
        <w:rPr>
          <w:rFonts w:ascii="MK2015" w:hAnsi="MK2015" w:cs="Tahoma"/>
          <w:b w:val="0"/>
          <w:color w:val="800000"/>
          <w:position w:val="-6"/>
          <w:sz w:val="2"/>
        </w:rPr>
        <w:t xml:space="preserve"> </w:t>
      </w:r>
      <w:r w:rsidRPr="00EB7D31">
        <w:rPr>
          <w:rFonts w:ascii="BZ Byzantina" w:hAnsi="BZ Byzantina" w:cs="Tahoma"/>
          <w:color w:val="000000"/>
          <w:sz w:val="44"/>
        </w:rPr>
        <w:t></w:t>
      </w:r>
      <w:r w:rsidRPr="00EB7D31">
        <w:rPr>
          <w:rFonts w:ascii="BZ Byzantina" w:hAnsi="BZ Byzantina" w:cs="Tahoma"/>
          <w:color w:val="000000"/>
          <w:spacing w:val="-405"/>
          <w:sz w:val="44"/>
        </w:rPr>
        <w:t></w:t>
      </w:r>
      <w:r w:rsidRPr="00EB7D31">
        <w:rPr>
          <w:rFonts w:cs="Tahoma"/>
          <w:color w:val="000000"/>
          <w:spacing w:val="220"/>
          <w:position w:val="-12"/>
        </w:rPr>
        <w:t>ω</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40"/>
          <w:sz w:val="44"/>
        </w:rPr>
        <w:t></w:t>
      </w:r>
      <w:r w:rsidRPr="00EB7D31">
        <w:rPr>
          <w:rFonts w:cs="Tahoma"/>
          <w:color w:val="000000"/>
          <w:position w:val="-12"/>
        </w:rPr>
        <w:t>με</w:t>
      </w:r>
      <w:r w:rsidRPr="00EB7D31">
        <w:rPr>
          <w:rFonts w:cs="Tahoma"/>
          <w:color w:val="000000"/>
          <w:spacing w:val="150"/>
          <w:position w:val="-12"/>
        </w:rPr>
        <w:t>ν</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Loipa" w:hAnsi="BZ Loipa" w:cs="Tahoma"/>
          <w:b w:val="0"/>
          <w:color w:val="800000"/>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MK2015" w:hAnsi="MK2015" w:cs="Tahoma"/>
          <w:color w:val="800000"/>
          <w:position w:val="-6"/>
          <w:sz w:val="2"/>
        </w:rPr>
        <w:t xml:space="preserve"> </w:t>
      </w:r>
      <w:r w:rsidRPr="00EB7D31">
        <w:rPr>
          <w:rFonts w:ascii="BZ Byzantina" w:hAnsi="BZ Byzantina" w:cs="Tahoma"/>
          <w:color w:val="000000"/>
          <w:spacing w:val="-735"/>
          <w:sz w:val="44"/>
        </w:rPr>
        <w:t></w:t>
      </w:r>
      <w:r w:rsidRPr="00EB7D31">
        <w:rPr>
          <w:rFonts w:cs="Tahoma"/>
          <w:color w:val="000000"/>
          <w:position w:val="-12"/>
        </w:rPr>
        <w:t>Στα</w:t>
      </w:r>
      <w:r w:rsidRPr="00EB7D31">
        <w:rPr>
          <w:rFonts w:cs="Tahoma"/>
          <w:color w:val="000000"/>
          <w:spacing w:val="100"/>
          <w:position w:val="-12"/>
        </w:rPr>
        <w:t>υ</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72"/>
          <w:sz w:val="44"/>
        </w:rPr>
        <w:t></w:t>
      </w:r>
      <w:r w:rsidRPr="00EB7D31">
        <w:rPr>
          <w:rFonts w:cs="Tahoma"/>
          <w:color w:val="000000"/>
          <w:position w:val="-12"/>
        </w:rPr>
        <w:t>ρο</w:t>
      </w:r>
      <w:r w:rsidRPr="00EB7D31">
        <w:rPr>
          <w:rFonts w:cs="Tahoma"/>
          <w:color w:val="000000"/>
          <w:spacing w:val="97"/>
          <w:position w:val="-12"/>
        </w:rPr>
        <w:t>ν</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517"/>
          <w:sz w:val="44"/>
        </w:rPr>
        <w:t></w:t>
      </w:r>
      <w:r w:rsidRPr="00EB7D31">
        <w:rPr>
          <w:rFonts w:cs="Tahoma"/>
          <w:color w:val="000000"/>
          <w:position w:val="-12"/>
        </w:rPr>
        <w:t>γα</w:t>
      </w:r>
      <w:r w:rsidRPr="00EB7D31">
        <w:rPr>
          <w:rFonts w:cs="Tahoma"/>
          <w:color w:val="000000"/>
          <w:spacing w:val="52"/>
          <w:position w:val="-12"/>
        </w:rPr>
        <w:t>ρ</w:t>
      </w:r>
      <w:r w:rsidRPr="00EB7D31">
        <w:rPr>
          <w:rFonts w:ascii="BZ Byzantina" w:hAnsi="BZ Byzantina" w:cs="Tahoma"/>
          <w:color w:val="000000"/>
          <w:position w:val="2"/>
          <w:sz w:val="44"/>
        </w:rPr>
        <w:t></w:t>
      </w:r>
      <w:r w:rsidRPr="00EB7D31">
        <w:rPr>
          <w:rFonts w:ascii="MK2015" w:hAnsi="MK2015" w:cs="Tahoma"/>
          <w:color w:val="000000"/>
          <w:position w:val="2"/>
        </w:rPr>
        <w:t>_</w:t>
      </w:r>
      <w:r w:rsidRPr="00EB7D31">
        <w:rPr>
          <w:rFonts w:ascii="MK2015" w:hAnsi="MK2015" w:cs="Tahoma"/>
          <w:color w:val="000000"/>
          <w:position w:val="2"/>
          <w:sz w:val="2"/>
        </w:rPr>
        <w:t xml:space="preserve"> </w:t>
      </w:r>
      <w:r w:rsidRPr="00EB7D31">
        <w:rPr>
          <w:rFonts w:ascii="BZ Byzantina" w:hAnsi="BZ Byzantina" w:cs="Tahoma"/>
          <w:color w:val="000000"/>
          <w:spacing w:val="-382"/>
          <w:sz w:val="44"/>
        </w:rPr>
        <w:t></w:t>
      </w:r>
      <w:r w:rsidRPr="00EB7D31">
        <w:rPr>
          <w:rFonts w:cs="Tahoma"/>
          <w:color w:val="000000"/>
          <w:spacing w:val="277"/>
          <w:position w:val="-12"/>
        </w:rPr>
        <w:t>υ</w:t>
      </w:r>
      <w:r w:rsidRPr="00EB7D31">
        <w:rPr>
          <w:rFonts w:ascii="BZ Byzantina" w:hAnsi="BZ Byzantina" w:cs="Tahoma"/>
          <w:color w:val="000000"/>
          <w:spacing w:val="-2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217"/>
          <w:sz w:val="44"/>
        </w:rPr>
        <w:t></w:t>
      </w:r>
      <w:r w:rsidRPr="00EB7D31">
        <w:rPr>
          <w:rFonts w:cs="Tahoma"/>
          <w:color w:val="000000"/>
          <w:spacing w:val="92"/>
          <w:position w:val="-12"/>
        </w:rPr>
        <w:t>υ</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17"/>
          <w:sz w:val="44"/>
        </w:rPr>
        <w:t></w:t>
      </w:r>
      <w:r w:rsidRPr="00EB7D31">
        <w:rPr>
          <w:rFonts w:cs="Tahoma"/>
          <w:color w:val="000000"/>
          <w:spacing w:val="92"/>
          <w:position w:val="-12"/>
        </w:rPr>
        <w:t>υ</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cs="Tahoma"/>
          <w:color w:val="000000"/>
          <w:spacing w:val="-172"/>
          <w:position w:val="-12"/>
        </w:rPr>
        <w:t>π</w:t>
      </w:r>
      <w:r w:rsidRPr="00EB7D31">
        <w:rPr>
          <w:rFonts w:ascii="BZ Byzantina" w:hAnsi="BZ Byzantina" w:cs="Tahoma"/>
          <w:color w:val="000000"/>
          <w:spacing w:val="-127"/>
          <w:sz w:val="44"/>
        </w:rPr>
        <w:t></w:t>
      </w:r>
      <w:r w:rsidRPr="00EB7D31">
        <w:rPr>
          <w:rFonts w:cs="Tahoma"/>
          <w:color w:val="000000"/>
          <w:spacing w:val="17"/>
          <w:position w:val="-12"/>
        </w:rPr>
        <w:t>ο</w:t>
      </w:r>
      <w:r w:rsidRPr="00EB7D31">
        <w:rPr>
          <w:rFonts w:ascii="BZ Byzantina" w:hAnsi="BZ Byzantina" w:cs="Tahoma"/>
          <w:color w:val="000000"/>
          <w:spacing w:val="-20"/>
          <w:sz w:val="44"/>
        </w:rPr>
        <w:t></w:t>
      </w:r>
      <w:r w:rsidRPr="00EB7D31">
        <w:rPr>
          <w:rFonts w:ascii="MK2015" w:hAnsi="MK2015" w:cs="Tahoma"/>
          <w:color w:val="000000"/>
          <w:spacing w:val="41"/>
        </w:rPr>
        <w:t>_</w:t>
      </w:r>
      <w:r w:rsidRPr="00EB7D31">
        <w:rPr>
          <w:rFonts w:ascii="MK2015" w:hAnsi="MK2015" w:cs="Tahoma"/>
          <w:color w:val="000000"/>
          <w:sz w:val="2"/>
        </w:rPr>
        <w:t xml:space="preserve"> </w:t>
      </w:r>
      <w:r w:rsidRPr="00EB7D31">
        <w:rPr>
          <w:rFonts w:ascii="BZ Byzantina" w:hAnsi="BZ Byzantina" w:cs="Tahoma"/>
          <w:color w:val="000000"/>
          <w:spacing w:val="-525"/>
          <w:sz w:val="44"/>
        </w:rPr>
        <w:t></w:t>
      </w:r>
      <w:r w:rsidRPr="00EB7D31">
        <w:rPr>
          <w:rFonts w:cs="Tahoma"/>
          <w:color w:val="000000"/>
          <w:position w:val="-12"/>
        </w:rPr>
        <w:t>με</w:t>
      </w:r>
      <w:r w:rsidRPr="00EB7D31">
        <w:rPr>
          <w:rFonts w:cs="Tahoma"/>
          <w:color w:val="000000"/>
          <w:spacing w:val="165"/>
          <w:position w:val="-12"/>
        </w:rPr>
        <w:t>ι</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35"/>
          <w:sz w:val="44"/>
        </w:rPr>
        <w:t></w:t>
      </w:r>
      <w:r w:rsidRPr="00EB7D31">
        <w:rPr>
          <w:rFonts w:cs="Tahoma"/>
          <w:color w:val="000000"/>
          <w:position w:val="-12"/>
        </w:rPr>
        <w:t>ε</w:t>
      </w:r>
      <w:r w:rsidRPr="00EB7D31">
        <w:rPr>
          <w:rFonts w:cs="Tahoma"/>
          <w:color w:val="000000"/>
          <w:spacing w:val="245"/>
          <w:position w:val="-12"/>
        </w:rPr>
        <w:t>ι</w:t>
      </w:r>
      <w:r w:rsidRPr="00EB7D31">
        <w:rPr>
          <w:rFonts w:ascii="BZ Byzantina" w:hAnsi="BZ Byzantina" w:cs="Tahoma"/>
          <w:b w:val="0"/>
          <w:color w:val="800000"/>
          <w:sz w:val="44"/>
        </w:rPr>
        <w:t></w:t>
      </w:r>
      <w:r w:rsidRPr="00EB7D31">
        <w:rPr>
          <w:rFonts w:ascii="MK2015" w:hAnsi="MK2015" w:cs="Tahoma"/>
          <w:b w:val="0"/>
          <w:color w:val="800000"/>
        </w:rPr>
        <w:t>_</w:t>
      </w:r>
      <w:r w:rsidRPr="00EB7D31">
        <w:rPr>
          <w:rFonts w:ascii="MK2015" w:hAnsi="MK2015" w:cs="Tahoma"/>
          <w:b w:val="0"/>
          <w:color w:val="800000"/>
          <w:sz w:val="2"/>
        </w:rPr>
        <w:t xml:space="preserve"> </w:t>
      </w:r>
      <w:r w:rsidRPr="00EB7D31">
        <w:rPr>
          <w:rFonts w:ascii="BZ Byzantina" w:hAnsi="BZ Byzantina" w:cs="Tahoma"/>
          <w:color w:val="000000"/>
          <w:spacing w:val="-532"/>
          <w:sz w:val="44"/>
        </w:rPr>
        <w:t></w:t>
      </w:r>
      <w:r w:rsidRPr="00EB7D31">
        <w:rPr>
          <w:rFonts w:cs="Tahoma"/>
          <w:color w:val="000000"/>
          <w:position w:val="-12"/>
        </w:rPr>
        <w:t>να</w:t>
      </w:r>
      <w:r w:rsidRPr="00EB7D31">
        <w:rPr>
          <w:rFonts w:cs="Tahoma"/>
          <w:color w:val="000000"/>
          <w:spacing w:val="157"/>
          <w:position w:val="-12"/>
        </w:rPr>
        <w:t>ς</w:t>
      </w:r>
      <w:r w:rsidRPr="00EB7D31">
        <w:rPr>
          <w:rFonts w:ascii="BZ Byzantina" w:hAnsi="BZ Byzantina" w:cs="Tahoma"/>
          <w:color w:val="000000"/>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BZ Byzantina" w:hAnsi="BZ Byzantina" w:cs="Tahoma"/>
          <w:color w:val="800000"/>
          <w:spacing w:val="28"/>
          <w:position w:val="-6"/>
          <w:sz w:val="44"/>
        </w:rPr>
        <w:t></w:t>
      </w:r>
      <w:r w:rsidRPr="00EB7D31">
        <w:rPr>
          <w:rFonts w:ascii="BZ Fthores" w:hAnsi="BZ Fthores" w:cs="Tahoma"/>
          <w:color w:val="800000"/>
          <w:spacing w:val="20"/>
          <w:position w:val="-6"/>
          <w:sz w:val="44"/>
        </w:rPr>
        <w:t></w:t>
      </w:r>
      <w:r w:rsidRPr="00EB7D31">
        <w:rPr>
          <w:rFonts w:ascii="MK2015" w:hAnsi="MK2015" w:cs="Tahoma"/>
          <w:color w:val="800000"/>
          <w:position w:val="-6"/>
        </w:rPr>
        <w:t>_</w:t>
      </w:r>
      <w:r w:rsidRPr="00EB7D31">
        <w:rPr>
          <w:rFonts w:ascii="MK2015" w:hAnsi="MK2015" w:cs="Tahoma"/>
          <w:color w:val="800000"/>
          <w:position w:val="-6"/>
          <w:sz w:val="2"/>
        </w:rPr>
        <w:t xml:space="preserve"> </w:t>
      </w:r>
      <w:r w:rsidRPr="00EB7D31">
        <w:rPr>
          <w:rFonts w:cs="Tahoma"/>
          <w:color w:val="000000"/>
          <w:spacing w:val="-142"/>
          <w:position w:val="-12"/>
        </w:rPr>
        <w:t>τ</w:t>
      </w:r>
      <w:r w:rsidRPr="00EB7D31">
        <w:rPr>
          <w:rFonts w:ascii="BZ Byzantina" w:hAnsi="BZ Byzantina" w:cs="Tahoma"/>
          <w:color w:val="000000"/>
          <w:spacing w:val="-157"/>
          <w:sz w:val="44"/>
        </w:rPr>
        <w:t></w:t>
      </w:r>
      <w:r w:rsidRPr="00EB7D31">
        <w:rPr>
          <w:rFonts w:cs="Tahoma"/>
          <w:color w:val="000000"/>
          <w:spacing w:val="12"/>
          <w:position w:val="-12"/>
        </w:rPr>
        <w:t>η</w:t>
      </w:r>
      <w:r w:rsidRPr="00EB7D31">
        <w:rPr>
          <w:rFonts w:ascii="MK2015" w:hAnsi="MK2015" w:cs="Tahoma"/>
          <w:color w:val="000000"/>
          <w:spacing w:val="22"/>
          <w:position w:val="-12"/>
        </w:rPr>
        <w:t>_</w:t>
      </w:r>
      <w:r w:rsidRPr="00EB7D31">
        <w:rPr>
          <w:rFonts w:ascii="MK2015" w:hAnsi="MK2015" w:cs="Tahoma"/>
          <w:color w:val="000000"/>
          <w:sz w:val="2"/>
        </w:rPr>
        <w:t xml:space="preserve"> </w:t>
      </w:r>
      <w:r w:rsidRPr="00EB7D31">
        <w:rPr>
          <w:rFonts w:ascii="BZ Byzantina" w:hAnsi="BZ Byzantina" w:cs="Tahoma"/>
          <w:color w:val="000000"/>
          <w:spacing w:val="-487"/>
          <w:sz w:val="44"/>
        </w:rPr>
        <w:t></w:t>
      </w:r>
      <w:r w:rsidRPr="00EB7D31">
        <w:rPr>
          <w:rFonts w:cs="Tahoma"/>
          <w:color w:val="000000"/>
          <w:position w:val="-12"/>
        </w:rPr>
        <w:t>τ</w:t>
      </w:r>
      <w:r w:rsidRPr="00EB7D31">
        <w:rPr>
          <w:rFonts w:cs="Tahoma"/>
          <w:color w:val="000000"/>
          <w:spacing w:val="192"/>
          <w:position w:val="-12"/>
        </w:rPr>
        <w:t>α</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35"/>
          <w:sz w:val="44"/>
        </w:rPr>
        <w:t></w:t>
      </w:r>
      <w:r w:rsidRPr="00EB7D31">
        <w:rPr>
          <w:rFonts w:cs="Tahoma"/>
          <w:color w:val="000000"/>
          <w:position w:val="-12"/>
        </w:rPr>
        <w:t>φ</w:t>
      </w:r>
      <w:r w:rsidRPr="00EB7D31">
        <w:rPr>
          <w:rFonts w:cs="Tahoma"/>
          <w:color w:val="000000"/>
          <w:spacing w:val="125"/>
          <w:position w:val="-12"/>
        </w:rPr>
        <w:t>η</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cs="Tahoma"/>
          <w:color w:val="000000"/>
          <w:spacing w:val="-165"/>
          <w:position w:val="-12"/>
        </w:rPr>
        <w:t>π</w:t>
      </w:r>
      <w:r w:rsidRPr="00EB7D31">
        <w:rPr>
          <w:rFonts w:ascii="BZ Byzantina" w:hAnsi="BZ Byzantina" w:cs="Tahoma"/>
          <w:color w:val="000000"/>
          <w:spacing w:val="-135"/>
          <w:sz w:val="44"/>
        </w:rPr>
        <w:t></w:t>
      </w:r>
      <w:r w:rsidRPr="00EB7D31">
        <w:rPr>
          <w:rFonts w:cs="Tahoma"/>
          <w:color w:val="000000"/>
          <w:spacing w:val="-10"/>
          <w:position w:val="-12"/>
        </w:rPr>
        <w:t>α</w:t>
      </w:r>
      <w:r w:rsidRPr="00EB7D31">
        <w:rPr>
          <w:rFonts w:ascii="MK2015" w:hAnsi="MK2015" w:cs="Tahoma"/>
          <w:color w:val="000000"/>
          <w:spacing w:val="49"/>
          <w:position w:val="-12"/>
        </w:rPr>
        <w:t>_</w:t>
      </w:r>
      <w:r w:rsidRPr="00EB7D31">
        <w:rPr>
          <w:rFonts w:ascii="MK2015" w:hAnsi="MK2015" w:cs="Tahoma"/>
          <w:color w:val="000000"/>
          <w:sz w:val="2"/>
        </w:rPr>
        <w:t xml:space="preserve"> </w:t>
      </w:r>
      <w:r w:rsidRPr="00EB7D31">
        <w:rPr>
          <w:rFonts w:ascii="BZ Byzantina" w:hAnsi="BZ Byzantina" w:cs="Tahoma"/>
          <w:color w:val="000000"/>
          <w:spacing w:val="-457"/>
          <w:sz w:val="44"/>
        </w:rPr>
        <w:t></w:t>
      </w:r>
      <w:r w:rsidRPr="00EB7D31">
        <w:rPr>
          <w:rFonts w:cs="Tahoma"/>
          <w:color w:val="000000"/>
          <w:position w:val="-12"/>
        </w:rPr>
        <w:t>ρ</w:t>
      </w:r>
      <w:r w:rsidRPr="00EB7D31">
        <w:rPr>
          <w:rFonts w:cs="Tahoma"/>
          <w:color w:val="000000"/>
          <w:spacing w:val="222"/>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65"/>
          <w:sz w:val="44"/>
        </w:rPr>
        <w:t></w:t>
      </w:r>
      <w:r w:rsidRPr="00EB7D31">
        <w:rPr>
          <w:rFonts w:cs="Tahoma"/>
          <w:color w:val="000000"/>
          <w:position w:val="-12"/>
        </w:rPr>
        <w:t>δ</w:t>
      </w:r>
      <w:r w:rsidRPr="00EB7D31">
        <w:rPr>
          <w:rFonts w:cs="Tahoma"/>
          <w:color w:val="000000"/>
          <w:spacing w:val="205"/>
          <w:position w:val="-12"/>
        </w:rPr>
        <w:t>ο</w:t>
      </w:r>
      <w:r w:rsidRPr="00EB7D31">
        <w:rPr>
          <w:rFonts w:ascii="BZ Byzantina" w:hAnsi="BZ Byzantina" w:cs="Tahoma"/>
          <w:color w:val="000000"/>
          <w:spacing w:val="-2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225"/>
          <w:sz w:val="44"/>
        </w:rPr>
        <w:t></w:t>
      </w:r>
      <w:r w:rsidRPr="00EB7D31">
        <w:rPr>
          <w:rFonts w:cs="Tahoma"/>
          <w:color w:val="000000"/>
          <w:spacing w:val="85"/>
          <w:position w:val="-12"/>
        </w:rPr>
        <w:t>ο</w:t>
      </w:r>
      <w:r w:rsidRPr="00EB7D31">
        <w:rPr>
          <w:rFonts w:ascii="BZ Byzantina" w:hAnsi="BZ Byzantina" w:cs="Tahoma"/>
          <w:color w:val="800000"/>
          <w:position w:val="-2"/>
          <w:sz w:val="44"/>
        </w:rPr>
        <w:t></w:t>
      </w:r>
      <w:r w:rsidRPr="00EB7D31">
        <w:rPr>
          <w:rFonts w:ascii="MK2015" w:hAnsi="MK2015" w:cs="Tahoma"/>
          <w:color w:val="800000"/>
          <w:position w:val="-2"/>
        </w:rPr>
        <w:t>_</w:t>
      </w:r>
      <w:r w:rsidRPr="00EB7D31">
        <w:rPr>
          <w:rFonts w:ascii="MK2015" w:hAnsi="MK2015" w:cs="Tahoma"/>
          <w:color w:val="800000"/>
          <w:position w:val="-2"/>
          <w:sz w:val="2"/>
        </w:rPr>
        <w:t xml:space="preserve"> </w:t>
      </w:r>
      <w:r w:rsidRPr="00EB7D31">
        <w:rPr>
          <w:rFonts w:ascii="BZ Byzantina" w:hAnsi="BZ Byzantina" w:cs="Tahoma"/>
          <w:color w:val="000000"/>
          <w:spacing w:val="-225"/>
          <w:sz w:val="44"/>
        </w:rPr>
        <w:t></w:t>
      </w:r>
      <w:r w:rsidRPr="00EB7D31">
        <w:rPr>
          <w:rFonts w:cs="Tahoma"/>
          <w:color w:val="000000"/>
          <w:spacing w:val="85"/>
          <w:position w:val="-12"/>
        </w:rPr>
        <w:t>ο</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300"/>
          <w:sz w:val="44"/>
        </w:rPr>
        <w:t></w:t>
      </w:r>
      <w:r w:rsidRPr="00EB7D31">
        <w:rPr>
          <w:rFonts w:cs="Tahoma"/>
          <w:color w:val="000000"/>
          <w:position w:val="-12"/>
        </w:rPr>
        <w:t>θ</w:t>
      </w:r>
      <w:r w:rsidRPr="00EB7D31">
        <w:rPr>
          <w:rFonts w:cs="Tahoma"/>
          <w:color w:val="000000"/>
          <w:spacing w:val="20"/>
          <w:position w:val="-12"/>
        </w:rPr>
        <w:t>η</w:t>
      </w:r>
      <w:r w:rsidRPr="00EB7D31">
        <w:rPr>
          <w:rFonts w:ascii="BZ Fthores" w:hAnsi="BZ Fthores" w:cs="Tahoma"/>
          <w:color w:val="800000"/>
          <w:spacing w:val="40"/>
          <w:sz w:val="44"/>
        </w:rPr>
        <w:t></w:t>
      </w:r>
      <w:r w:rsidRPr="00EB7D31">
        <w:rPr>
          <w:rFonts w:ascii="BZ Byzantina" w:hAnsi="BZ Byzantina" w:cs="Tahoma"/>
          <w:color w:val="000000"/>
          <w:spacing w:val="-40"/>
          <w:sz w:val="44"/>
        </w:rPr>
        <w:t></w:t>
      </w:r>
      <w:r w:rsidRPr="00EB7D31">
        <w:rPr>
          <w:rFonts w:ascii="MK2015" w:hAnsi="MK2015" w:cs="Tahoma"/>
          <w:color w:val="800000"/>
        </w:rPr>
        <w:t>_</w:t>
      </w:r>
      <w:r w:rsidRPr="00EB7D31">
        <w:rPr>
          <w:rFonts w:ascii="MK2015" w:hAnsi="MK2015" w:cs="Tahoma"/>
          <w:color w:val="800000"/>
          <w:sz w:val="2"/>
        </w:rPr>
        <w:t xml:space="preserve"> </w:t>
      </w:r>
      <w:r w:rsidRPr="00EB7D31">
        <w:rPr>
          <w:rFonts w:cs="Tahoma"/>
          <w:color w:val="000000"/>
          <w:spacing w:val="-187"/>
          <w:position w:val="-12"/>
        </w:rPr>
        <w:t>ω</w:t>
      </w:r>
      <w:r w:rsidRPr="00EB7D31">
        <w:rPr>
          <w:rFonts w:ascii="BZ Byzantina" w:hAnsi="BZ Byzantina" w:cs="Tahoma"/>
          <w:color w:val="000000"/>
          <w:spacing w:val="-112"/>
          <w:sz w:val="44"/>
        </w:rPr>
        <w:t></w:t>
      </w:r>
      <w:r w:rsidRPr="00EB7D31">
        <w:rPr>
          <w:rFonts w:cs="Tahoma"/>
          <w:color w:val="000000"/>
          <w:spacing w:val="12"/>
          <w:position w:val="-12"/>
        </w:rPr>
        <w:t>ς</w:t>
      </w:r>
      <w:r w:rsidRPr="00EB7D31">
        <w:rPr>
          <w:rFonts w:ascii="MK2015" w:hAnsi="MK2015" w:cs="Tahoma"/>
          <w:color w:val="000000"/>
          <w:spacing w:val="27"/>
          <w:position w:val="-12"/>
        </w:rPr>
        <w:t>_</w:t>
      </w:r>
      <w:r w:rsidRPr="00EB7D31">
        <w:rPr>
          <w:rFonts w:ascii="MK2015" w:hAnsi="MK2015" w:cs="Tahoma"/>
          <w:color w:val="000000"/>
          <w:sz w:val="2"/>
        </w:rPr>
        <w:t xml:space="preserve"> </w:t>
      </w:r>
      <w:r w:rsidRPr="00EB7D31">
        <w:rPr>
          <w:rFonts w:ascii="BZ Byzantina" w:hAnsi="BZ Byzantina" w:cs="Tahoma"/>
          <w:color w:val="000000"/>
          <w:spacing w:val="-480"/>
          <w:sz w:val="44"/>
        </w:rPr>
        <w:t></w:t>
      </w:r>
      <w:r w:rsidRPr="00EB7D31">
        <w:rPr>
          <w:rFonts w:cs="Tahoma"/>
          <w:color w:val="000000"/>
          <w:position w:val="-12"/>
        </w:rPr>
        <w:t>α</w:t>
      </w:r>
      <w:r w:rsidRPr="00EB7D31">
        <w:rPr>
          <w:rFonts w:cs="Tahoma"/>
          <w:color w:val="000000"/>
          <w:spacing w:val="200"/>
          <w:position w:val="-12"/>
        </w:rPr>
        <w:t>υ</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80"/>
          <w:sz w:val="44"/>
        </w:rPr>
        <w:t></w:t>
      </w:r>
      <w:r w:rsidRPr="00EB7D31">
        <w:rPr>
          <w:rFonts w:cs="Tahoma"/>
          <w:color w:val="000000"/>
          <w:position w:val="-12"/>
        </w:rPr>
        <w:t>τ</w:t>
      </w:r>
      <w:r w:rsidRPr="00EB7D31">
        <w:rPr>
          <w:rFonts w:cs="Tahoma"/>
          <w:color w:val="000000"/>
          <w:spacing w:val="220"/>
          <w:position w:val="-12"/>
        </w:rPr>
        <w:t>ο</w:t>
      </w:r>
      <w:r w:rsidRPr="00EB7D31">
        <w:rPr>
          <w:rFonts w:ascii="BZ Byzantina" w:hAnsi="BZ Byzantina" w:cs="Tahoma"/>
          <w:color w:val="000000"/>
          <w:spacing w:val="-2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285"/>
          <w:sz w:val="44"/>
        </w:rPr>
        <w:t></w:t>
      </w:r>
      <w:r w:rsidRPr="00EB7D31">
        <w:rPr>
          <w:rFonts w:cs="Tahoma"/>
          <w:color w:val="000000"/>
          <w:position w:val="-12"/>
        </w:rPr>
        <w:t>ο</w:t>
      </w:r>
      <w:r w:rsidRPr="00EB7D31">
        <w:rPr>
          <w:rFonts w:cs="Tahoma"/>
          <w:color w:val="000000"/>
          <w:spacing w:val="35"/>
          <w:position w:val="-12"/>
        </w:rPr>
        <w:t>ς</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35"/>
          <w:sz w:val="44"/>
        </w:rPr>
        <w:t></w:t>
      </w:r>
      <w:r w:rsidRPr="00EB7D31">
        <w:rPr>
          <w:rFonts w:cs="Tahoma"/>
          <w:color w:val="000000"/>
          <w:spacing w:val="280"/>
          <w:position w:val="-12"/>
        </w:rPr>
        <w:t>η</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z w:val="44"/>
        </w:rPr>
        <w:t></w:t>
      </w:r>
      <w:r w:rsidRPr="00EB7D31">
        <w:rPr>
          <w:rFonts w:ascii="BZ Byzantina" w:hAnsi="BZ Byzantina" w:cs="Tahoma"/>
          <w:color w:val="000000"/>
          <w:spacing w:val="-277"/>
          <w:sz w:val="44"/>
        </w:rPr>
        <w:t></w:t>
      </w:r>
      <w:r w:rsidRPr="00EB7D31">
        <w:rPr>
          <w:rFonts w:cs="Tahoma"/>
          <w:color w:val="000000"/>
          <w:position w:val="-12"/>
        </w:rPr>
        <w:t>θ</w:t>
      </w:r>
      <w:r w:rsidRPr="00EB7D31">
        <w:rPr>
          <w:rFonts w:cs="Tahoma"/>
          <w:color w:val="000000"/>
          <w:spacing w:val="42"/>
          <w:position w:val="-12"/>
        </w:rPr>
        <w:t>ε</w:t>
      </w:r>
      <w:r w:rsidRPr="00EB7D31">
        <w:rPr>
          <w:rFonts w:ascii="BZ Byzantina" w:hAnsi="BZ Byzantina" w:cs="Tahoma"/>
          <w:color w:val="000000"/>
          <w:sz w:val="44"/>
        </w:rPr>
        <w:t></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FFFFFF"/>
          <w:sz w:val="2"/>
        </w:rPr>
        <w:t>.</w:t>
      </w:r>
      <w:r w:rsidRPr="00EB7D31">
        <w:rPr>
          <w:rFonts w:ascii="BZ Byzantina" w:hAnsi="BZ Byzantina" w:cs="Tahoma"/>
          <w:color w:val="000000"/>
          <w:spacing w:val="-210"/>
          <w:sz w:val="44"/>
        </w:rPr>
        <w:t></w:t>
      </w:r>
      <w:r w:rsidRPr="00EB7D31">
        <w:rPr>
          <w:rFonts w:cs="Tahoma"/>
          <w:color w:val="000000"/>
          <w:spacing w:val="100"/>
          <w:position w:val="-12"/>
        </w:rPr>
        <w:t>ε</w:t>
      </w:r>
      <w:r w:rsidRPr="00EB7D31">
        <w:rPr>
          <w:rFonts w:ascii="BZ Byzantina" w:hAnsi="BZ Byzantina" w:cs="Tahoma"/>
          <w:b w:val="0"/>
          <w:color w:val="800000"/>
          <w:position w:val="-6"/>
          <w:sz w:val="44"/>
        </w:rPr>
        <w:t></w:t>
      </w:r>
      <w:r w:rsidRPr="00EB7D31">
        <w:rPr>
          <w:rFonts w:ascii="MK2015" w:hAnsi="MK2015" w:cs="Tahoma"/>
          <w:b w:val="0"/>
          <w:color w:val="800000"/>
          <w:position w:val="-6"/>
        </w:rPr>
        <w:t>_</w:t>
      </w:r>
      <w:r w:rsidRPr="00EB7D31">
        <w:rPr>
          <w:rFonts w:ascii="MK2015" w:hAnsi="MK2015" w:cs="Tahoma"/>
          <w:b w:val="0"/>
          <w:color w:val="800000"/>
          <w:position w:val="-6"/>
          <w:sz w:val="2"/>
        </w:rPr>
        <w:t xml:space="preserve"> </w:t>
      </w:r>
      <w:r w:rsidRPr="00EB7D31">
        <w:rPr>
          <w:rFonts w:ascii="BZ Byzantina" w:hAnsi="BZ Byzantina" w:cs="Tahoma"/>
          <w:color w:val="000000"/>
          <w:sz w:val="44"/>
        </w:rPr>
        <w:t></w:t>
      </w:r>
      <w:r w:rsidRPr="00EB7D31">
        <w:rPr>
          <w:rFonts w:ascii="BZ Byzantina" w:hAnsi="BZ Byzantina" w:cs="Tahoma"/>
          <w:color w:val="000000"/>
          <w:spacing w:val="-465"/>
          <w:sz w:val="44"/>
        </w:rPr>
        <w:t></w:t>
      </w:r>
      <w:r w:rsidRPr="00EB7D31">
        <w:rPr>
          <w:rFonts w:cs="Tahoma"/>
          <w:color w:val="000000"/>
          <w:position w:val="-12"/>
        </w:rPr>
        <w:t>λ</w:t>
      </w:r>
      <w:r w:rsidRPr="00EB7D31">
        <w:rPr>
          <w:rFonts w:cs="Tahoma"/>
          <w:color w:val="000000"/>
          <w:spacing w:val="170"/>
          <w:position w:val="-12"/>
        </w:rPr>
        <w:t>η</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65"/>
          <w:sz w:val="44"/>
        </w:rPr>
        <w:t></w:t>
      </w:r>
      <w:r w:rsidRPr="00EB7D31">
        <w:rPr>
          <w:rFonts w:cs="Tahoma"/>
          <w:color w:val="000000"/>
          <w:position w:val="-12"/>
        </w:rPr>
        <w:t>σ</w:t>
      </w:r>
      <w:r w:rsidRPr="00EB7D31">
        <w:rPr>
          <w:rFonts w:cs="Tahoma"/>
          <w:color w:val="000000"/>
          <w:spacing w:val="215"/>
          <w:position w:val="-12"/>
        </w:rPr>
        <w:t>ε</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Loipa" w:hAnsi="BZ Loipa" w:cs="Tahoma"/>
          <w:b w:val="0"/>
          <w:color w:val="800000"/>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MK2015" w:hAnsi="MK2015" w:cs="Tahoma"/>
          <w:color w:val="800000"/>
          <w:position w:val="-6"/>
          <w:sz w:val="2"/>
        </w:rPr>
        <w:t xml:space="preserve"> </w:t>
      </w:r>
      <w:r w:rsidRPr="00EB7D31">
        <w:rPr>
          <w:rFonts w:ascii="BZ Byzantina" w:hAnsi="BZ Byzantina" w:cs="Tahoma"/>
          <w:color w:val="000000"/>
          <w:spacing w:val="-540"/>
          <w:sz w:val="44"/>
        </w:rPr>
        <w:t></w:t>
      </w:r>
      <w:r w:rsidRPr="00EB7D31">
        <w:rPr>
          <w:rFonts w:cs="Tahoma"/>
          <w:color w:val="000000"/>
          <w:position w:val="-12"/>
        </w:rPr>
        <w:t>κα</w:t>
      </w:r>
      <w:r w:rsidRPr="00EB7D31">
        <w:rPr>
          <w:rFonts w:cs="Tahoma"/>
          <w:color w:val="000000"/>
          <w:spacing w:val="150"/>
          <w:position w:val="-12"/>
        </w:rPr>
        <w:t>ι</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12"/>
          <w:sz w:val="44"/>
        </w:rPr>
        <w:t></w:t>
      </w:r>
      <w:r w:rsidRPr="00EB7D31">
        <w:rPr>
          <w:rFonts w:cs="Tahoma"/>
          <w:color w:val="000000"/>
          <w:spacing w:val="237"/>
          <w:position w:val="-12"/>
        </w:rPr>
        <w:t>α</w:t>
      </w:r>
      <w:r w:rsidRPr="00EB7D31">
        <w:rPr>
          <w:rFonts w:ascii="BZ Fthores" w:hAnsi="BZ Fthores" w:cs="Tahoma"/>
          <w:color w:val="800000"/>
          <w:spacing w:val="20"/>
          <w:sz w:val="44"/>
        </w:rPr>
        <w:t></w:t>
      </w:r>
      <w:r w:rsidRPr="00EB7D31">
        <w:rPr>
          <w:rFonts w:ascii="MK2015" w:hAnsi="MK2015" w:cs="Tahoma"/>
          <w:color w:val="800000"/>
        </w:rPr>
        <w:t>_</w:t>
      </w:r>
      <w:r w:rsidRPr="00EB7D31">
        <w:rPr>
          <w:rFonts w:ascii="MK2015" w:hAnsi="MK2015" w:cs="Tahoma"/>
          <w:color w:val="800000"/>
          <w:sz w:val="2"/>
        </w:rPr>
        <w:t xml:space="preserve"> </w:t>
      </w:r>
      <w:r w:rsidRPr="00EB7D31">
        <w:rPr>
          <w:rFonts w:ascii="BZ Byzantina" w:hAnsi="BZ Byzantina" w:cs="Tahoma"/>
          <w:color w:val="000000"/>
          <w:spacing w:val="-472"/>
          <w:sz w:val="44"/>
        </w:rPr>
        <w:t></w:t>
      </w:r>
      <w:r w:rsidRPr="00EB7D31">
        <w:rPr>
          <w:rFonts w:cs="Tahoma"/>
          <w:color w:val="000000"/>
          <w:position w:val="-12"/>
        </w:rPr>
        <w:t>ν</w:t>
      </w:r>
      <w:r w:rsidRPr="00EB7D31">
        <w:rPr>
          <w:rFonts w:cs="Tahoma"/>
          <w:color w:val="000000"/>
          <w:spacing w:val="207"/>
          <w:position w:val="-12"/>
        </w:rPr>
        <w:t>α</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62"/>
          <w:sz w:val="44"/>
        </w:rPr>
        <w:t></w:t>
      </w:r>
      <w:r w:rsidRPr="00EB7D31">
        <w:rPr>
          <w:rFonts w:cs="Tahoma"/>
          <w:color w:val="000000"/>
          <w:position w:val="-12"/>
        </w:rPr>
        <w:t>στ</w:t>
      </w:r>
      <w:r w:rsidRPr="00EB7D31">
        <w:rPr>
          <w:rFonts w:cs="Tahoma"/>
          <w:color w:val="000000"/>
          <w:spacing w:val="127"/>
          <w:position w:val="-12"/>
        </w:rPr>
        <w:t>α</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27"/>
          <w:sz w:val="44"/>
        </w:rPr>
        <w:t></w:t>
      </w:r>
      <w:r w:rsidRPr="00EB7D31">
        <w:rPr>
          <w:rFonts w:cs="Tahoma"/>
          <w:color w:val="000000"/>
          <w:spacing w:val="272"/>
          <w:position w:val="-12"/>
        </w:rPr>
        <w:t>α</w:t>
      </w:r>
      <w:r w:rsidRPr="00EB7D31">
        <w:rPr>
          <w:rFonts w:ascii="MK2015" w:hAnsi="MK2015" w:cs="Tahoma"/>
          <w:color w:val="000000"/>
          <w:position w:val="-12"/>
        </w:rPr>
        <w:t>_</w:t>
      </w:r>
      <w:r w:rsidRPr="00EB7D31">
        <w:rPr>
          <w:rFonts w:ascii="MK2015" w:hAnsi="MK2015" w:cs="Tahoma"/>
          <w:color w:val="FFFFFF"/>
          <w:sz w:val="2"/>
        </w:rPr>
        <w:t>.</w:t>
      </w:r>
      <w:r w:rsidRPr="00EB7D31">
        <w:rPr>
          <w:rFonts w:ascii="BZ Byzantina" w:hAnsi="BZ Byzantina" w:cs="Tahoma"/>
          <w:color w:val="000000"/>
          <w:spacing w:val="-292"/>
          <w:sz w:val="44"/>
        </w:rPr>
        <w:t></w:t>
      </w:r>
      <w:r w:rsidRPr="00EB7D31">
        <w:rPr>
          <w:rFonts w:cs="Tahoma"/>
          <w:color w:val="000000"/>
          <w:position w:val="-12"/>
        </w:rPr>
        <w:t>α</w:t>
      </w:r>
      <w:r w:rsidRPr="00EB7D31">
        <w:rPr>
          <w:rFonts w:cs="Tahoma"/>
          <w:color w:val="000000"/>
          <w:spacing w:val="27"/>
          <w:position w:val="-12"/>
        </w:rPr>
        <w:t>ς</w:t>
      </w:r>
      <w:r w:rsidRPr="00EB7D31">
        <w:rPr>
          <w:rFonts w:ascii="BZ Byzantina" w:hAnsi="BZ Byzantina" w:cs="Tahoma"/>
          <w:b w:val="0"/>
          <w:color w:val="800000"/>
          <w:position w:val="-6"/>
          <w:sz w:val="44"/>
        </w:rPr>
        <w:t></w:t>
      </w:r>
      <w:r w:rsidRPr="00EB7D31">
        <w:rPr>
          <w:rFonts w:ascii="MK2015" w:hAnsi="MK2015" w:cs="Tahoma"/>
          <w:b w:val="0"/>
          <w:color w:val="800000"/>
          <w:position w:val="-6"/>
        </w:rPr>
        <w:t>_</w:t>
      </w:r>
      <w:r w:rsidRPr="00EB7D31">
        <w:rPr>
          <w:rFonts w:ascii="MK2015" w:hAnsi="MK2015" w:cs="Tahoma"/>
          <w:b w:val="0"/>
          <w:color w:val="800000"/>
          <w:position w:val="-6"/>
          <w:sz w:val="2"/>
        </w:rPr>
        <w:t xml:space="preserve"> </w:t>
      </w:r>
      <w:r w:rsidRPr="00EB7D31">
        <w:rPr>
          <w:rFonts w:ascii="BZ Byzantina" w:hAnsi="BZ Byzantina" w:cs="Tahoma"/>
          <w:color w:val="000000"/>
          <w:sz w:val="44"/>
        </w:rPr>
        <w:t></w:t>
      </w:r>
      <w:r w:rsidRPr="00EB7D31">
        <w:rPr>
          <w:rFonts w:ascii="BZ Byzantina" w:hAnsi="BZ Byzantina" w:cs="Tahoma"/>
          <w:color w:val="000000"/>
          <w:spacing w:val="-390"/>
          <w:sz w:val="44"/>
        </w:rPr>
        <w:t></w:t>
      </w:r>
      <w:r w:rsidRPr="00EB7D31">
        <w:rPr>
          <w:rFonts w:cs="Tahoma"/>
          <w:color w:val="000000"/>
          <w:spacing w:val="280"/>
          <w:position w:val="-12"/>
        </w:rPr>
        <w:t>ε</w:t>
      </w:r>
      <w:r w:rsidRPr="00EB7D31">
        <w:rPr>
          <w:rFonts w:ascii="BZ Byzantina" w:hAnsi="BZ Byzantina" w:cs="Tahoma"/>
          <w:color w:val="000000"/>
          <w:sz w:val="44"/>
        </w:rPr>
        <w:t></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FFFFFF"/>
          <w:sz w:val="2"/>
        </w:rPr>
        <w:t>.</w:t>
      </w:r>
      <w:r w:rsidRPr="00EB7D31">
        <w:rPr>
          <w:rFonts w:ascii="BZ Byzantina" w:hAnsi="BZ Byzantina" w:cs="Tahoma"/>
          <w:color w:val="000000"/>
          <w:spacing w:val="-292"/>
          <w:sz w:val="44"/>
        </w:rPr>
        <w:t></w:t>
      </w:r>
      <w:r w:rsidRPr="00EB7D31">
        <w:rPr>
          <w:rFonts w:cs="Tahoma"/>
          <w:color w:val="000000"/>
          <w:position w:val="-12"/>
        </w:rPr>
        <w:t>ε</w:t>
      </w:r>
      <w:r w:rsidRPr="00EB7D31">
        <w:rPr>
          <w:rFonts w:cs="Tahoma"/>
          <w:color w:val="000000"/>
          <w:spacing w:val="27"/>
          <w:position w:val="-12"/>
        </w:rPr>
        <w:t>κ</w:t>
      </w:r>
      <w:r w:rsidRPr="00EB7D31">
        <w:rPr>
          <w:rFonts w:ascii="BZ Byzantina" w:hAnsi="BZ Byzantina" w:cs="Tahoma"/>
          <w:b w:val="0"/>
          <w:color w:val="800000"/>
          <w:position w:val="-6"/>
          <w:sz w:val="44"/>
        </w:rPr>
        <w:t></w:t>
      </w:r>
      <w:r w:rsidRPr="00EB7D31">
        <w:rPr>
          <w:rFonts w:ascii="MK2015" w:hAnsi="MK2015" w:cs="Tahoma"/>
          <w:b w:val="0"/>
          <w:color w:val="800000"/>
          <w:position w:val="-6"/>
        </w:rPr>
        <w:t>_</w:t>
      </w:r>
      <w:r w:rsidRPr="00EB7D31">
        <w:rPr>
          <w:rFonts w:ascii="MK2015" w:hAnsi="MK2015" w:cs="Tahoma"/>
          <w:b w:val="0"/>
          <w:color w:val="800000"/>
          <w:position w:val="-6"/>
          <w:sz w:val="2"/>
        </w:rPr>
        <w:t xml:space="preserve"> </w:t>
      </w:r>
      <w:r w:rsidRPr="00EB7D31">
        <w:rPr>
          <w:rFonts w:ascii="BZ Byzantina" w:hAnsi="BZ Byzantina" w:cs="Tahoma"/>
          <w:color w:val="000000"/>
          <w:sz w:val="44"/>
        </w:rPr>
        <w:t></w:t>
      </w:r>
      <w:r w:rsidRPr="00EB7D31">
        <w:rPr>
          <w:rFonts w:ascii="BZ Byzantina" w:hAnsi="BZ Byzantina" w:cs="Tahoma"/>
          <w:color w:val="000000"/>
          <w:spacing w:val="-427"/>
          <w:sz w:val="44"/>
        </w:rPr>
        <w:t></w:t>
      </w:r>
      <w:r w:rsidRPr="00EB7D31">
        <w:rPr>
          <w:rFonts w:cs="Tahoma"/>
          <w:color w:val="000000"/>
          <w:position w:val="-12"/>
        </w:rPr>
        <w:t>ν</w:t>
      </w:r>
      <w:r w:rsidRPr="00EB7D31">
        <w:rPr>
          <w:rFonts w:cs="Tahoma"/>
          <w:color w:val="000000"/>
          <w:spacing w:val="207"/>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637"/>
          <w:sz w:val="44"/>
        </w:rPr>
        <w:t></w:t>
      </w:r>
      <w:r w:rsidRPr="00EB7D31">
        <w:rPr>
          <w:rFonts w:cs="Tahoma"/>
          <w:color w:val="000000"/>
          <w:position w:val="-12"/>
        </w:rPr>
        <w:t>κρω</w:t>
      </w:r>
      <w:r w:rsidRPr="00EB7D31">
        <w:rPr>
          <w:rFonts w:cs="Tahoma"/>
          <w:color w:val="000000"/>
          <w:spacing w:val="62"/>
          <w:position w:val="-12"/>
        </w:rPr>
        <w:t>ν</w:t>
      </w:r>
      <w:r w:rsidRPr="00EB7D31">
        <w:rPr>
          <w:rFonts w:ascii="BZ Byzantina" w:hAnsi="BZ Byzantina" w:cs="Tahoma"/>
          <w:color w:val="000000"/>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MK2015" w:hAnsi="MK2015" w:cs="Tahoma"/>
          <w:color w:val="800000"/>
          <w:position w:val="-6"/>
        </w:rPr>
        <w:t>_</w:t>
      </w:r>
      <w:r w:rsidRPr="00EB7D31">
        <w:rPr>
          <w:rFonts w:ascii="MK2015" w:hAnsi="MK2015" w:cs="Tahoma"/>
          <w:color w:val="800000"/>
          <w:position w:val="-6"/>
          <w:sz w:val="2"/>
        </w:rPr>
        <w:t xml:space="preserve"> </w:t>
      </w:r>
      <w:r w:rsidRPr="00EB7D31">
        <w:rPr>
          <w:rFonts w:ascii="BZ Byzantina" w:hAnsi="BZ Byzantina" w:cs="Tahoma"/>
          <w:color w:val="000000"/>
          <w:spacing w:val="-330"/>
          <w:sz w:val="44"/>
        </w:rPr>
        <w:t></w:t>
      </w:r>
      <w:r w:rsidRPr="00EB7D31">
        <w:rPr>
          <w:rFonts w:cs="Tahoma"/>
          <w:color w:val="000000"/>
          <w:spacing w:val="220"/>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cs="Tahoma"/>
          <w:color w:val="000000"/>
          <w:spacing w:val="-127"/>
          <w:position w:val="-12"/>
        </w:rPr>
        <w:t>σ</w:t>
      </w:r>
      <w:r w:rsidRPr="00EB7D31">
        <w:rPr>
          <w:rFonts w:ascii="BZ Byzantina" w:hAnsi="BZ Byzantina" w:cs="Tahoma"/>
          <w:color w:val="000000"/>
          <w:spacing w:val="-172"/>
          <w:sz w:val="44"/>
        </w:rPr>
        <w:t></w:t>
      </w:r>
      <w:r w:rsidRPr="00EB7D31">
        <w:rPr>
          <w:rFonts w:cs="Tahoma"/>
          <w:color w:val="000000"/>
          <w:spacing w:val="-2"/>
          <w:position w:val="-12"/>
        </w:rPr>
        <w:t>ω</w:t>
      </w:r>
      <w:r w:rsidRPr="00EB7D31">
        <w:rPr>
          <w:rFonts w:ascii="MK2015" w:hAnsi="MK2015" w:cs="Tahoma"/>
          <w:color w:val="000000"/>
          <w:spacing w:val="37"/>
          <w:position w:val="-12"/>
        </w:rPr>
        <w:t>_</w:t>
      </w:r>
      <w:r w:rsidRPr="00EB7D31">
        <w:rPr>
          <w:rFonts w:ascii="MK2015" w:hAnsi="MK2015" w:cs="Tahoma"/>
          <w:color w:val="000000"/>
          <w:sz w:val="2"/>
        </w:rPr>
        <w:t xml:space="preserve"> </w:t>
      </w:r>
      <w:r w:rsidRPr="00EB7D31">
        <w:rPr>
          <w:rFonts w:ascii="BZ Byzantina" w:hAnsi="BZ Byzantina" w:cs="Tahoma"/>
          <w:color w:val="000000"/>
          <w:spacing w:val="-405"/>
          <w:sz w:val="44"/>
        </w:rPr>
        <w:t></w:t>
      </w:r>
      <w:r w:rsidRPr="00EB7D31">
        <w:rPr>
          <w:rFonts w:cs="Tahoma"/>
          <w:color w:val="000000"/>
          <w:position w:val="-12"/>
        </w:rPr>
        <w:t>σ</w:t>
      </w:r>
      <w:r w:rsidRPr="00EB7D31">
        <w:rPr>
          <w:rFonts w:cs="Tahoma"/>
          <w:color w:val="000000"/>
          <w:spacing w:val="155"/>
          <w:position w:val="-12"/>
        </w:rPr>
        <w:t>ε</w:t>
      </w:r>
      <w:r w:rsidRPr="00EB7D31">
        <w:rPr>
          <w:rFonts w:ascii="MK2015" w:hAnsi="MK2015" w:cs="Tahoma"/>
          <w:color w:val="000000"/>
          <w:position w:val="-12"/>
        </w:rPr>
        <w:t>_</w:t>
      </w:r>
      <w:r w:rsidRPr="00EB7D31">
        <w:rPr>
          <w:rFonts w:ascii="MK2015" w:hAnsi="MK2015" w:cs="Tahoma"/>
          <w:color w:val="FFFFFF"/>
          <w:sz w:val="2"/>
        </w:rPr>
        <w:t>.</w:t>
      </w:r>
      <w:r w:rsidRPr="00EB7D31">
        <w:rPr>
          <w:rFonts w:ascii="BZ Byzantina" w:hAnsi="BZ Byzantina" w:cs="Tahoma"/>
          <w:color w:val="000000"/>
          <w:spacing w:val="-420"/>
          <w:sz w:val="44"/>
        </w:rPr>
        <w:t></w:t>
      </w:r>
      <w:r w:rsidRPr="00EB7D31">
        <w:rPr>
          <w:rFonts w:cs="Tahoma"/>
          <w:color w:val="000000"/>
          <w:position w:val="-12"/>
        </w:rPr>
        <w:t>μ</w:t>
      </w:r>
      <w:r w:rsidRPr="00EB7D31">
        <w:rPr>
          <w:rFonts w:cs="Tahoma"/>
          <w:color w:val="000000"/>
          <w:spacing w:val="140"/>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40"/>
          <w:sz w:val="44"/>
        </w:rPr>
        <w:t></w:t>
      </w:r>
      <w:r w:rsidRPr="00EB7D31">
        <w:rPr>
          <w:rFonts w:cs="Tahoma"/>
          <w:color w:val="000000"/>
          <w:position w:val="-12"/>
        </w:rPr>
        <w:t>το</w:t>
      </w:r>
      <w:r w:rsidRPr="00EB7D31">
        <w:rPr>
          <w:rFonts w:cs="Tahoma"/>
          <w:color w:val="000000"/>
          <w:spacing w:val="150"/>
          <w:position w:val="-12"/>
        </w:rPr>
        <w:t>ν</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85"/>
          <w:sz w:val="44"/>
        </w:rPr>
        <w:t></w:t>
      </w:r>
      <w:r w:rsidRPr="00EB7D31">
        <w:rPr>
          <w:rFonts w:cs="Tahoma"/>
          <w:color w:val="000000"/>
          <w:position w:val="-12"/>
        </w:rPr>
        <w:t>πλ</w:t>
      </w:r>
      <w:r w:rsidRPr="00EB7D31">
        <w:rPr>
          <w:rFonts w:cs="Tahoma"/>
          <w:color w:val="000000"/>
          <w:spacing w:val="105"/>
          <w:position w:val="-12"/>
        </w:rPr>
        <w:t>α</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85"/>
          <w:sz w:val="44"/>
        </w:rPr>
        <w:t></w:t>
      </w:r>
      <w:r w:rsidRPr="00EB7D31">
        <w:rPr>
          <w:rFonts w:cs="Tahoma"/>
          <w:color w:val="000000"/>
          <w:position w:val="-12"/>
        </w:rPr>
        <w:t>ν</w:t>
      </w:r>
      <w:r w:rsidRPr="00EB7D31">
        <w:rPr>
          <w:rFonts w:cs="Tahoma"/>
          <w:color w:val="000000"/>
          <w:spacing w:val="246"/>
          <w:position w:val="-12"/>
        </w:rPr>
        <w:t>ω</w:t>
      </w:r>
      <w:r w:rsidRPr="00EB7D31">
        <w:rPr>
          <w:rFonts w:ascii="BZ Loipa" w:hAnsi="BZ Loipa" w:cs="Tahoma"/>
          <w:b w:val="0"/>
          <w:color w:val="800000"/>
          <w:spacing w:val="44"/>
          <w:sz w:val="44"/>
        </w:rPr>
        <w:t></w:t>
      </w:r>
      <w:r w:rsidRPr="00EB7D31">
        <w:rPr>
          <w:rFonts w:ascii="MK2015" w:hAnsi="MK2015" w:cs="Tahoma"/>
          <w:b w:val="0"/>
          <w:color w:val="800000"/>
        </w:rPr>
        <w:t>_</w:t>
      </w:r>
      <w:r w:rsidRPr="00EB7D31">
        <w:rPr>
          <w:rFonts w:ascii="MK2015" w:hAnsi="MK2015" w:cs="Tahoma"/>
          <w:b w:val="0"/>
          <w:color w:val="FFFFFF"/>
          <w:sz w:val="2"/>
        </w:rPr>
        <w:t>.</w:t>
      </w:r>
      <w:r w:rsidRPr="00EB7D31">
        <w:rPr>
          <w:rFonts w:ascii="BZ Byzantina" w:hAnsi="BZ Byzantina" w:cs="Tahoma"/>
          <w:color w:val="000000"/>
          <w:spacing w:val="-427"/>
          <w:sz w:val="44"/>
        </w:rPr>
        <w:t></w:t>
      </w:r>
      <w:r w:rsidRPr="00EB7D31">
        <w:rPr>
          <w:rFonts w:cs="Tahoma"/>
          <w:color w:val="000000"/>
          <w:spacing w:val="242"/>
          <w:position w:val="-12"/>
        </w:rPr>
        <w:t>ω</w:t>
      </w:r>
      <w:r w:rsidRPr="00EB7D31">
        <w:rPr>
          <w:rFonts w:ascii="BZ Ison" w:hAnsi="BZ Ison" w:cs="Tahoma"/>
          <w:color w:val="000000"/>
          <w:position w:val="4"/>
          <w:sz w:val="44"/>
        </w:rPr>
        <w:t></w:t>
      </w:r>
      <w:r w:rsidRPr="00EB7D31">
        <w:rPr>
          <w:rFonts w:ascii="MK2015" w:hAnsi="MK2015" w:cs="Tahoma"/>
          <w:color w:val="000000"/>
          <w:position w:val="4"/>
        </w:rPr>
        <w:t>_</w:t>
      </w:r>
      <w:r w:rsidRPr="00EB7D31">
        <w:rPr>
          <w:rFonts w:ascii="MK2015" w:hAnsi="MK2015" w:cs="Tahoma"/>
          <w:color w:val="000000"/>
          <w:position w:val="4"/>
          <w:sz w:val="2"/>
        </w:rPr>
        <w:t xml:space="preserve"> </w:t>
      </w:r>
      <w:r w:rsidRPr="00EB7D31">
        <w:rPr>
          <w:rFonts w:ascii="BZ Byzantina" w:hAnsi="BZ Byzantina" w:cs="Tahoma"/>
          <w:color w:val="000000"/>
          <w:spacing w:val="-420"/>
          <w:sz w:val="44"/>
        </w:rPr>
        <w:t></w:t>
      </w:r>
      <w:r w:rsidRPr="00EB7D31">
        <w:rPr>
          <w:rFonts w:cs="Tahoma"/>
          <w:color w:val="000000"/>
          <w:position w:val="-12"/>
        </w:rPr>
        <w:t>μ</w:t>
      </w:r>
      <w:r w:rsidRPr="00EB7D31">
        <w:rPr>
          <w:rFonts w:cs="Tahoma"/>
          <w:color w:val="000000"/>
          <w:spacing w:val="140"/>
          <w:position w:val="-12"/>
        </w:rPr>
        <w:t>ε</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z w:val="44"/>
        </w:rPr>
        <w:t></w:t>
      </w:r>
      <w:r w:rsidRPr="00EB7D31">
        <w:rPr>
          <w:rFonts w:ascii="BZ Byzantina" w:hAnsi="BZ Byzantina" w:cs="Tahoma"/>
          <w:color w:val="000000"/>
          <w:spacing w:val="-285"/>
          <w:sz w:val="44"/>
        </w:rPr>
        <w:t></w:t>
      </w:r>
      <w:r w:rsidRPr="00EB7D31">
        <w:rPr>
          <w:rFonts w:cs="Tahoma"/>
          <w:color w:val="000000"/>
          <w:position w:val="-12"/>
        </w:rPr>
        <w:t>ν</w:t>
      </w:r>
      <w:r w:rsidRPr="00EB7D31">
        <w:rPr>
          <w:rFonts w:cs="Tahoma"/>
          <w:color w:val="000000"/>
          <w:spacing w:val="35"/>
          <w:position w:val="-12"/>
        </w:rPr>
        <w:t>ο</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85"/>
          <w:sz w:val="44"/>
        </w:rPr>
        <w:t></w:t>
      </w:r>
      <w:r w:rsidRPr="00EB7D31">
        <w:rPr>
          <w:rFonts w:cs="Tahoma"/>
          <w:color w:val="000000"/>
          <w:position w:val="-12"/>
        </w:rPr>
        <w:t>ο</w:t>
      </w:r>
      <w:r w:rsidRPr="00EB7D31">
        <w:rPr>
          <w:rFonts w:cs="Tahoma"/>
          <w:color w:val="000000"/>
          <w:spacing w:val="35"/>
          <w:position w:val="-12"/>
        </w:rPr>
        <w:t>ν</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12"/>
          <w:sz w:val="44"/>
        </w:rPr>
        <w:t></w:t>
      </w:r>
      <w:r w:rsidRPr="00EB7D31">
        <w:rPr>
          <w:rFonts w:cs="Tahoma"/>
          <w:color w:val="000000"/>
          <w:spacing w:val="257"/>
          <w:position w:val="-12"/>
        </w:rPr>
        <w:t>α</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12"/>
          <w:sz w:val="44"/>
        </w:rPr>
        <w:t></w:t>
      </w:r>
      <w:r w:rsidRPr="00EB7D31">
        <w:rPr>
          <w:rFonts w:cs="Tahoma"/>
          <w:color w:val="000000"/>
          <w:spacing w:val="257"/>
          <w:position w:val="-12"/>
        </w:rPr>
        <w:t>α</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72"/>
          <w:sz w:val="44"/>
        </w:rPr>
        <w:t></w:t>
      </w:r>
      <w:r w:rsidRPr="00EB7D31">
        <w:rPr>
          <w:rFonts w:cs="Tahoma"/>
          <w:color w:val="000000"/>
          <w:position w:val="-12"/>
        </w:rPr>
        <w:t>α</w:t>
      </w:r>
      <w:r w:rsidRPr="00EB7D31">
        <w:rPr>
          <w:rFonts w:cs="Tahoma"/>
          <w:color w:val="000000"/>
          <w:spacing w:val="207"/>
          <w:position w:val="-12"/>
        </w:rPr>
        <w:t>ν</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z w:val="44"/>
        </w:rPr>
        <w:t></w:t>
      </w:r>
      <w:r w:rsidRPr="00EB7D31">
        <w:rPr>
          <w:rFonts w:cs="Tahoma"/>
          <w:color w:val="000000"/>
          <w:spacing w:val="-52"/>
          <w:position w:val="-12"/>
        </w:rPr>
        <w:t>θ</w:t>
      </w:r>
      <w:r w:rsidRPr="00EB7D31">
        <w:rPr>
          <w:rFonts w:ascii="BZ Byzantina" w:hAnsi="BZ Byzantina" w:cs="Tahoma"/>
          <w:color w:val="000000"/>
          <w:spacing w:val="-247"/>
          <w:sz w:val="44"/>
        </w:rPr>
        <w:t></w:t>
      </w:r>
      <w:r w:rsidRPr="00EB7D31">
        <w:rPr>
          <w:rFonts w:cs="Tahoma"/>
          <w:color w:val="000000"/>
          <w:position w:val="-12"/>
        </w:rPr>
        <w:t>ρ</w:t>
      </w:r>
      <w:r w:rsidRPr="00EB7D31">
        <w:rPr>
          <w:rFonts w:cs="Tahoma"/>
          <w:color w:val="000000"/>
          <w:spacing w:val="-52"/>
          <w:position w:val="-12"/>
        </w:rPr>
        <w:t>ω</w:t>
      </w:r>
      <w:r w:rsidRPr="00EB7D31">
        <w:rPr>
          <w:rFonts w:ascii="BZ Byzantina" w:hAnsi="BZ Byzantina" w:cs="Tahoma"/>
          <w:color w:val="000000"/>
          <w:sz w:val="44"/>
        </w:rPr>
        <w:t></w:t>
      </w:r>
      <w:r w:rsidRPr="00EB7D31">
        <w:rPr>
          <w:rFonts w:ascii="BZ Byzantina" w:hAnsi="BZ Byzantina" w:cs="Tahoma"/>
          <w:color w:val="000000"/>
          <w:sz w:val="44"/>
        </w:rPr>
        <w:t></w:t>
      </w:r>
      <w:r w:rsidRPr="00EB7D31">
        <w:rPr>
          <w:rFonts w:ascii="MK2015" w:hAnsi="MK2015" w:cs="Tahoma"/>
          <w:color w:val="000000"/>
          <w:spacing w:val="96"/>
        </w:rPr>
        <w:t>_</w:t>
      </w:r>
      <w:r w:rsidRPr="00EB7D31">
        <w:rPr>
          <w:rFonts w:ascii="MK2015" w:hAnsi="MK2015" w:cs="Tahoma"/>
          <w:color w:val="FFFFFF"/>
          <w:sz w:val="2"/>
        </w:rPr>
        <w:t>.</w:t>
      </w:r>
      <w:r w:rsidRPr="00EB7D31">
        <w:rPr>
          <w:rFonts w:ascii="BZ Byzantina" w:hAnsi="BZ Byzantina" w:cs="Tahoma"/>
          <w:color w:val="000000"/>
          <w:spacing w:val="-247"/>
          <w:sz w:val="44"/>
        </w:rPr>
        <w:t></w:t>
      </w:r>
      <w:r w:rsidRPr="00EB7D31">
        <w:rPr>
          <w:rFonts w:cs="Tahoma"/>
          <w:color w:val="000000"/>
          <w:spacing w:val="62"/>
          <w:position w:val="-12"/>
        </w:rPr>
        <w:t>ω</w:t>
      </w:r>
      <w:r w:rsidRPr="00EB7D31">
        <w:rPr>
          <w:rFonts w:ascii="BZ Byzantina" w:hAnsi="BZ Byzantina" w:cs="Tahoma"/>
          <w:b w:val="0"/>
          <w:color w:val="800000"/>
          <w:position w:val="-6"/>
          <w:sz w:val="44"/>
        </w:rPr>
        <w:t></w:t>
      </w:r>
      <w:r w:rsidRPr="00EB7D31">
        <w:rPr>
          <w:rFonts w:ascii="MK2015" w:hAnsi="MK2015" w:cs="Tahoma"/>
          <w:b w:val="0"/>
          <w:color w:val="800000"/>
          <w:position w:val="-6"/>
        </w:rPr>
        <w:t>_</w:t>
      </w:r>
      <w:r w:rsidRPr="00EB7D31">
        <w:rPr>
          <w:rFonts w:ascii="MK2015" w:hAnsi="MK2015" w:cs="Tahoma"/>
          <w:b w:val="0"/>
          <w:color w:val="800000"/>
          <w:position w:val="-6"/>
          <w:sz w:val="2"/>
        </w:rPr>
        <w:t xml:space="preserve"> </w:t>
      </w:r>
      <w:r w:rsidRPr="00EB7D31">
        <w:rPr>
          <w:rFonts w:ascii="BZ Byzantina" w:hAnsi="BZ Byzantina" w:cs="Tahoma"/>
          <w:color w:val="000000"/>
          <w:sz w:val="44"/>
        </w:rPr>
        <w:t></w:t>
      </w:r>
      <w:r w:rsidRPr="00EB7D31">
        <w:rPr>
          <w:rFonts w:ascii="BZ Byzantina" w:hAnsi="BZ Byzantina" w:cs="Tahoma"/>
          <w:color w:val="000000"/>
          <w:spacing w:val="-405"/>
          <w:sz w:val="44"/>
        </w:rPr>
        <w:t></w:t>
      </w:r>
      <w:r w:rsidRPr="00EB7D31">
        <w:rPr>
          <w:rFonts w:cs="Tahoma"/>
          <w:color w:val="000000"/>
          <w:spacing w:val="220"/>
          <w:position w:val="-12"/>
        </w:rPr>
        <w:t>ω</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62"/>
          <w:sz w:val="44"/>
        </w:rPr>
        <w:t></w:t>
      </w:r>
      <w:r w:rsidRPr="00EB7D31">
        <w:rPr>
          <w:rFonts w:cs="Tahoma"/>
          <w:color w:val="000000"/>
          <w:position w:val="-12"/>
        </w:rPr>
        <w:t>πο</w:t>
      </w:r>
      <w:r w:rsidRPr="00EB7D31">
        <w:rPr>
          <w:rFonts w:cs="Tahoma"/>
          <w:color w:val="000000"/>
          <w:spacing w:val="127"/>
          <w:position w:val="-12"/>
        </w:rPr>
        <w:t>ν</w:t>
      </w:r>
      <w:r w:rsidRPr="00EB7D31">
        <w:rPr>
          <w:rFonts w:ascii="BZ Byzantina" w:hAnsi="BZ Byzantina" w:cs="Tahoma"/>
          <w:color w:val="000000"/>
          <w:position w:val="2"/>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p>
    <w:p w14:paraId="1BA9F18E" w14:textId="77777777" w:rsidR="00816443" w:rsidRPr="0041318C" w:rsidRDefault="00816443" w:rsidP="00816443">
      <w:pPr>
        <w:spacing w:line="1240" w:lineRule="exact"/>
        <w:textAlignment w:val="baseline"/>
        <w:rPr>
          <w:rFonts w:cs="Tahoma"/>
          <w:color w:val="000000"/>
          <w:szCs w:val="32"/>
          <w:bdr w:val="none" w:sz="0" w:space="0" w:color="auto" w:frame="1"/>
        </w:rPr>
      </w:pPr>
      <w:r w:rsidRPr="0041318C">
        <w:rPr>
          <w:rFonts w:ascii="MK Xronos2016" w:hAnsi="MK Xronos2016" w:cs="Tahoma"/>
          <w:b w:val="0"/>
          <w:color w:val="800000"/>
          <w:position w:val="-6"/>
          <w:sz w:val="44"/>
        </w:rPr>
        <w:t></w:t>
      </w:r>
      <w:r w:rsidRPr="009F66F6">
        <w:rPr>
          <w:rFonts w:ascii="GFS Nicefore" w:hAnsi="GFS Nicefore" w:cs="Cambria"/>
          <w:b w:val="0"/>
          <w:color w:val="800000"/>
          <w:position w:val="-12"/>
          <w:sz w:val="52"/>
        </w:rPr>
        <w:t>Ε</w:t>
      </w:r>
      <w:r w:rsidRPr="0041318C">
        <w:rPr>
          <w:rFonts w:ascii="BZ Byzantina" w:hAnsi="BZ Byzantina" w:cs="Tahoma"/>
          <w:color w:val="000000"/>
          <w:sz w:val="44"/>
        </w:rPr>
        <w:t></w:t>
      </w:r>
      <w:r w:rsidRPr="0041318C">
        <w:rPr>
          <w:rFonts w:ascii="MK2015" w:hAnsi="MK2015" w:cs="Tahoma"/>
          <w:color w:val="000000"/>
        </w:rPr>
        <w:t>_</w:t>
      </w:r>
      <w:r w:rsidRPr="0041318C">
        <w:rPr>
          <w:rFonts w:ascii="MK2015" w:hAnsi="MK2015" w:cs="Tahoma"/>
          <w:color w:val="000000"/>
          <w:sz w:val="2"/>
        </w:rPr>
        <w:t xml:space="preserve"> </w:t>
      </w:r>
      <w:r w:rsidRPr="0041318C">
        <w:rPr>
          <w:rFonts w:ascii="BZ Byzantina" w:hAnsi="BZ Byzantina" w:cs="Tahoma"/>
          <w:color w:val="000000"/>
          <w:spacing w:val="-450"/>
          <w:sz w:val="44"/>
        </w:rPr>
        <w:t></w:t>
      </w:r>
      <w:r w:rsidRPr="0041318C">
        <w:rPr>
          <w:rFonts w:cs="Tahoma"/>
          <w:color w:val="000000"/>
          <w:position w:val="-12"/>
        </w:rPr>
        <w:t>ν</w:t>
      </w:r>
      <w:r w:rsidRPr="0041318C">
        <w:rPr>
          <w:rFonts w:cs="Tahoma"/>
          <w:color w:val="000000"/>
          <w:spacing w:val="230"/>
          <w:position w:val="-12"/>
        </w:rPr>
        <w:t>ε</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532"/>
          <w:sz w:val="44"/>
        </w:rPr>
        <w:t></w:t>
      </w:r>
      <w:r w:rsidRPr="0041318C">
        <w:rPr>
          <w:rFonts w:cs="Tahoma"/>
          <w:color w:val="000000"/>
          <w:position w:val="-12"/>
        </w:rPr>
        <w:t>κε</w:t>
      </w:r>
      <w:r w:rsidRPr="0041318C">
        <w:rPr>
          <w:rFonts w:cs="Tahoma"/>
          <w:color w:val="000000"/>
          <w:spacing w:val="157"/>
          <w:position w:val="-12"/>
        </w:rPr>
        <w:t>ν</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547"/>
          <w:sz w:val="44"/>
        </w:rPr>
        <w:t></w:t>
      </w:r>
      <w:r w:rsidRPr="0041318C">
        <w:rPr>
          <w:rFonts w:cs="Tahoma"/>
          <w:color w:val="000000"/>
          <w:position w:val="-12"/>
        </w:rPr>
        <w:t>το</w:t>
      </w:r>
      <w:r w:rsidRPr="0041318C">
        <w:rPr>
          <w:rFonts w:cs="Tahoma"/>
          <w:color w:val="000000"/>
          <w:spacing w:val="142"/>
          <w:position w:val="-12"/>
        </w:rPr>
        <w:t>υ</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405"/>
          <w:sz w:val="44"/>
        </w:rPr>
        <w:t></w:t>
      </w:r>
      <w:r w:rsidRPr="0041318C">
        <w:rPr>
          <w:rFonts w:cs="Tahoma"/>
          <w:color w:val="000000"/>
          <w:spacing w:val="265"/>
          <w:position w:val="-12"/>
        </w:rPr>
        <w:t>ο</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465"/>
          <w:sz w:val="44"/>
        </w:rPr>
        <w:t></w:t>
      </w:r>
      <w:r w:rsidRPr="0041318C">
        <w:rPr>
          <w:rFonts w:cs="Tahoma"/>
          <w:color w:val="000000"/>
          <w:position w:val="-12"/>
        </w:rPr>
        <w:t>ν</w:t>
      </w:r>
      <w:r w:rsidRPr="0041318C">
        <w:rPr>
          <w:rFonts w:cs="Tahoma"/>
          <w:color w:val="000000"/>
          <w:spacing w:val="215"/>
          <w:position w:val="-12"/>
        </w:rPr>
        <w:t>ο</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502"/>
          <w:sz w:val="44"/>
        </w:rPr>
        <w:t></w:t>
      </w:r>
      <w:r w:rsidRPr="0041318C">
        <w:rPr>
          <w:rFonts w:cs="Tahoma"/>
          <w:color w:val="000000"/>
          <w:position w:val="-12"/>
        </w:rPr>
        <w:t>μ</w:t>
      </w:r>
      <w:r w:rsidRPr="0041318C">
        <w:rPr>
          <w:rFonts w:cs="Tahoma"/>
          <w:color w:val="000000"/>
          <w:spacing w:val="177"/>
          <w:position w:val="-12"/>
        </w:rPr>
        <w:t>α</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540"/>
          <w:sz w:val="44"/>
        </w:rPr>
        <w:t></w:t>
      </w:r>
      <w:r w:rsidRPr="0041318C">
        <w:rPr>
          <w:rFonts w:cs="Tahoma"/>
          <w:color w:val="000000"/>
          <w:position w:val="-12"/>
        </w:rPr>
        <w:t>το</w:t>
      </w:r>
      <w:r w:rsidRPr="0041318C">
        <w:rPr>
          <w:rFonts w:cs="Tahoma"/>
          <w:color w:val="000000"/>
          <w:spacing w:val="150"/>
          <w:position w:val="-12"/>
        </w:rPr>
        <w:t>ς</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547"/>
          <w:sz w:val="44"/>
        </w:rPr>
        <w:t></w:t>
      </w:r>
      <w:r w:rsidRPr="0041318C">
        <w:rPr>
          <w:rFonts w:cs="Tahoma"/>
          <w:color w:val="000000"/>
          <w:position w:val="-12"/>
        </w:rPr>
        <w:t>σο</w:t>
      </w:r>
      <w:r w:rsidRPr="0041318C">
        <w:rPr>
          <w:rFonts w:cs="Tahoma"/>
          <w:color w:val="000000"/>
          <w:spacing w:val="142"/>
          <w:position w:val="-12"/>
        </w:rPr>
        <w:t>υ</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397"/>
          <w:sz w:val="44"/>
        </w:rPr>
        <w:t></w:t>
      </w:r>
      <w:r w:rsidRPr="0041318C">
        <w:rPr>
          <w:rFonts w:cs="Tahoma"/>
          <w:color w:val="000000"/>
          <w:spacing w:val="272"/>
          <w:position w:val="-12"/>
        </w:rPr>
        <w:t>υ</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487"/>
          <w:sz w:val="44"/>
        </w:rPr>
        <w:t></w:t>
      </w:r>
      <w:r w:rsidRPr="0041318C">
        <w:rPr>
          <w:rFonts w:cs="Tahoma"/>
          <w:color w:val="000000"/>
          <w:position w:val="-12"/>
        </w:rPr>
        <w:t>π</w:t>
      </w:r>
      <w:r w:rsidRPr="0041318C">
        <w:rPr>
          <w:rFonts w:cs="Tahoma"/>
          <w:color w:val="000000"/>
          <w:spacing w:val="192"/>
          <w:position w:val="-12"/>
        </w:rPr>
        <w:t>ε</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525"/>
          <w:sz w:val="44"/>
        </w:rPr>
        <w:t></w:t>
      </w:r>
      <w:r w:rsidRPr="0041318C">
        <w:rPr>
          <w:rFonts w:cs="Tahoma"/>
          <w:color w:val="000000"/>
          <w:position w:val="-12"/>
        </w:rPr>
        <w:t>με</w:t>
      </w:r>
      <w:r w:rsidRPr="0041318C">
        <w:rPr>
          <w:rFonts w:cs="Tahoma"/>
          <w:color w:val="000000"/>
          <w:spacing w:val="165"/>
          <w:position w:val="-12"/>
        </w:rPr>
        <w:t>ι</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Loipa" w:hAnsi="BZ Loipa" w:cs="Tahoma"/>
          <w:color w:val="000000"/>
          <w:spacing w:val="-472"/>
          <w:sz w:val="44"/>
        </w:rPr>
        <w:t></w:t>
      </w:r>
      <w:r w:rsidRPr="0041318C">
        <w:rPr>
          <w:rFonts w:cs="Tahoma"/>
          <w:color w:val="000000"/>
          <w:position w:val="-12"/>
        </w:rPr>
        <w:t>ν</w:t>
      </w:r>
      <w:r w:rsidRPr="0041318C">
        <w:rPr>
          <w:rFonts w:cs="Tahoma"/>
          <w:color w:val="000000"/>
          <w:spacing w:val="207"/>
          <w:position w:val="-12"/>
        </w:rPr>
        <w:t>α</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465"/>
          <w:sz w:val="44"/>
        </w:rPr>
        <w:t></w:t>
      </w:r>
      <w:r w:rsidRPr="0041318C">
        <w:rPr>
          <w:rFonts w:cs="Tahoma"/>
          <w:color w:val="000000"/>
          <w:position w:val="-12"/>
        </w:rPr>
        <w:t>σ</w:t>
      </w:r>
      <w:r w:rsidRPr="0041318C">
        <w:rPr>
          <w:rFonts w:cs="Tahoma"/>
          <w:color w:val="000000"/>
          <w:spacing w:val="215"/>
          <w:position w:val="-12"/>
        </w:rPr>
        <w:t>ε</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450"/>
          <w:sz w:val="44"/>
        </w:rPr>
        <w:t></w:t>
      </w:r>
      <w:r w:rsidRPr="0041318C">
        <w:rPr>
          <w:rFonts w:cs="Tahoma"/>
          <w:color w:val="000000"/>
          <w:position w:val="-12"/>
        </w:rPr>
        <w:t>Κ</w:t>
      </w:r>
      <w:r w:rsidRPr="0041318C">
        <w:rPr>
          <w:rFonts w:cs="Tahoma"/>
          <w:color w:val="000000"/>
          <w:spacing w:val="110"/>
          <w:position w:val="-12"/>
        </w:rPr>
        <w:t>υ</w:t>
      </w:r>
      <w:r w:rsidRPr="0041318C">
        <w:rPr>
          <w:rFonts w:ascii="BZ Byzantina" w:hAnsi="BZ Byzantina" w:cs="Tahoma"/>
          <w:color w:val="000000"/>
          <w:sz w:val="44"/>
        </w:rPr>
        <w:t></w:t>
      </w:r>
      <w:r w:rsidRPr="0041318C">
        <w:rPr>
          <w:rFonts w:ascii="MK2015" w:hAnsi="MK2015" w:cs="Tahoma"/>
          <w:color w:val="000000"/>
        </w:rPr>
        <w:t>_</w:t>
      </w:r>
      <w:r w:rsidRPr="0041318C">
        <w:rPr>
          <w:rFonts w:ascii="MK2015" w:hAnsi="MK2015" w:cs="Tahoma"/>
          <w:color w:val="000000"/>
          <w:sz w:val="2"/>
        </w:rPr>
        <w:t xml:space="preserve"> </w:t>
      </w:r>
      <w:r w:rsidRPr="0041318C">
        <w:rPr>
          <w:rFonts w:ascii="BZ Byzantina" w:hAnsi="BZ Byzantina" w:cs="Tahoma"/>
          <w:color w:val="000000"/>
          <w:spacing w:val="-262"/>
          <w:sz w:val="44"/>
        </w:rPr>
        <w:t></w:t>
      </w:r>
      <w:r w:rsidRPr="0041318C">
        <w:rPr>
          <w:rFonts w:cs="Tahoma"/>
          <w:color w:val="000000"/>
          <w:position w:val="-12"/>
        </w:rPr>
        <w:t>ρ</w:t>
      </w:r>
      <w:r w:rsidRPr="0041318C">
        <w:rPr>
          <w:rFonts w:cs="Tahoma"/>
          <w:color w:val="000000"/>
          <w:spacing w:val="57"/>
          <w:position w:val="-12"/>
        </w:rPr>
        <w:t>ι</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390"/>
          <w:sz w:val="44"/>
        </w:rPr>
        <w:t></w:t>
      </w:r>
      <w:r w:rsidRPr="0041318C">
        <w:rPr>
          <w:rFonts w:cs="Tahoma"/>
          <w:color w:val="000000"/>
          <w:spacing w:val="280"/>
          <w:position w:val="-12"/>
        </w:rPr>
        <w:t>ε</w:t>
      </w:r>
      <w:r w:rsidRPr="0041318C">
        <w:rPr>
          <w:rFonts w:ascii="BZ Byzantina" w:hAnsi="BZ Byzantina" w:cs="Tahoma"/>
          <w:color w:val="000000"/>
          <w:sz w:val="44"/>
        </w:rPr>
        <w:t></w:t>
      </w:r>
      <w:r w:rsidRPr="0041318C">
        <w:rPr>
          <w:rFonts w:ascii="BZ Byzantina" w:hAnsi="BZ Byzantina" w:cs="Tahoma"/>
          <w:color w:val="800000"/>
          <w:position w:val="-6"/>
          <w:sz w:val="44"/>
        </w:rPr>
        <w:t></w:t>
      </w:r>
      <w:r w:rsidRPr="0041318C">
        <w:rPr>
          <w:rFonts w:ascii="BZ Byzantina" w:hAnsi="BZ Byzantina" w:cs="Tahoma"/>
          <w:color w:val="800000"/>
          <w:position w:val="-6"/>
          <w:sz w:val="44"/>
        </w:rPr>
        <w:t></w:t>
      </w:r>
      <w:r w:rsidRPr="0041318C">
        <w:rPr>
          <w:rFonts w:ascii="BZ Byzantina" w:hAnsi="BZ Byzantina" w:cs="Tahoma"/>
          <w:color w:val="800000"/>
          <w:position w:val="-6"/>
          <w:sz w:val="44"/>
        </w:rPr>
        <w:t></w:t>
      </w:r>
      <w:r w:rsidRPr="0041318C">
        <w:rPr>
          <w:rFonts w:ascii="MK2015" w:hAnsi="MK2015" w:cs="Tahoma"/>
          <w:color w:val="800000"/>
          <w:position w:val="-6"/>
        </w:rPr>
        <w:t>_</w:t>
      </w:r>
      <w:r w:rsidRPr="0041318C">
        <w:rPr>
          <w:rFonts w:ascii="MK2015" w:hAnsi="MK2015" w:cs="Tahoma"/>
          <w:color w:val="800000"/>
          <w:position w:val="-6"/>
          <w:sz w:val="2"/>
        </w:rPr>
        <w:t xml:space="preserve"> </w:t>
      </w:r>
      <w:r w:rsidRPr="0041318C">
        <w:rPr>
          <w:rFonts w:ascii="BZ Byzantina" w:hAnsi="BZ Byzantina" w:cs="Tahoma"/>
          <w:color w:val="000000"/>
          <w:spacing w:val="-217"/>
          <w:sz w:val="44"/>
        </w:rPr>
        <w:t></w:t>
      </w:r>
      <w:r w:rsidRPr="0041318C">
        <w:rPr>
          <w:rFonts w:cs="Tahoma"/>
          <w:color w:val="000000"/>
          <w:spacing w:val="92"/>
          <w:position w:val="-12"/>
        </w:rPr>
        <w:t>υ</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487"/>
          <w:sz w:val="44"/>
        </w:rPr>
        <w:t></w:t>
      </w:r>
      <w:r w:rsidRPr="0041318C">
        <w:rPr>
          <w:rFonts w:cs="Tahoma"/>
          <w:color w:val="000000"/>
          <w:position w:val="-12"/>
        </w:rPr>
        <w:t>π</w:t>
      </w:r>
      <w:r w:rsidRPr="0041318C">
        <w:rPr>
          <w:rFonts w:cs="Tahoma"/>
          <w:color w:val="000000"/>
          <w:spacing w:val="192"/>
          <w:position w:val="-12"/>
        </w:rPr>
        <w:t>ε</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525"/>
          <w:sz w:val="44"/>
        </w:rPr>
        <w:t></w:t>
      </w:r>
      <w:r w:rsidRPr="0041318C">
        <w:rPr>
          <w:rFonts w:cs="Tahoma"/>
          <w:color w:val="000000"/>
          <w:position w:val="-12"/>
        </w:rPr>
        <w:t>με</w:t>
      </w:r>
      <w:r w:rsidRPr="0041318C">
        <w:rPr>
          <w:rFonts w:cs="Tahoma"/>
          <w:color w:val="000000"/>
          <w:spacing w:val="165"/>
          <w:position w:val="-12"/>
        </w:rPr>
        <w:t>ι</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510"/>
          <w:sz w:val="44"/>
        </w:rPr>
        <w:t></w:t>
      </w:r>
      <w:r w:rsidRPr="0041318C">
        <w:rPr>
          <w:rFonts w:cs="Tahoma"/>
          <w:color w:val="000000"/>
          <w:position w:val="-12"/>
        </w:rPr>
        <w:t>νε</w:t>
      </w:r>
      <w:r w:rsidRPr="0041318C">
        <w:rPr>
          <w:rFonts w:cs="Tahoma"/>
          <w:color w:val="000000"/>
          <w:spacing w:val="180"/>
          <w:position w:val="-12"/>
        </w:rPr>
        <w:t>ν</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412"/>
          <w:sz w:val="44"/>
        </w:rPr>
        <w:t></w:t>
      </w:r>
      <w:r w:rsidRPr="0041318C">
        <w:rPr>
          <w:rFonts w:cs="Tahoma"/>
          <w:color w:val="000000"/>
          <w:spacing w:val="257"/>
          <w:position w:val="-12"/>
        </w:rPr>
        <w:t>η</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487"/>
          <w:sz w:val="44"/>
        </w:rPr>
        <w:t></w:t>
      </w:r>
      <w:r w:rsidRPr="0041318C">
        <w:rPr>
          <w:rFonts w:cs="Tahoma"/>
          <w:color w:val="000000"/>
          <w:position w:val="-12"/>
        </w:rPr>
        <w:t>ψ</w:t>
      </w:r>
      <w:r w:rsidRPr="0041318C">
        <w:rPr>
          <w:rFonts w:cs="Tahoma"/>
          <w:color w:val="000000"/>
          <w:spacing w:val="192"/>
          <w:position w:val="-12"/>
        </w:rPr>
        <w:t>υ</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Loipa" w:hAnsi="BZ Loipa" w:cs="Tahoma"/>
          <w:color w:val="000000"/>
          <w:spacing w:val="-502"/>
          <w:sz w:val="44"/>
        </w:rPr>
        <w:t></w:t>
      </w:r>
      <w:r w:rsidRPr="0041318C">
        <w:rPr>
          <w:rFonts w:cs="Tahoma"/>
          <w:color w:val="000000"/>
          <w:position w:val="-12"/>
        </w:rPr>
        <w:t>χ</w:t>
      </w:r>
      <w:r w:rsidRPr="0041318C">
        <w:rPr>
          <w:rFonts w:cs="Tahoma"/>
          <w:color w:val="000000"/>
          <w:spacing w:val="177"/>
          <w:position w:val="-12"/>
        </w:rPr>
        <w:t>η</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562"/>
          <w:sz w:val="44"/>
        </w:rPr>
        <w:t></w:t>
      </w:r>
      <w:r w:rsidRPr="0041318C">
        <w:rPr>
          <w:rFonts w:cs="Tahoma"/>
          <w:color w:val="000000"/>
          <w:position w:val="-12"/>
        </w:rPr>
        <w:t>μο</w:t>
      </w:r>
      <w:r w:rsidRPr="0041318C">
        <w:rPr>
          <w:rFonts w:cs="Tahoma"/>
          <w:color w:val="000000"/>
          <w:spacing w:val="127"/>
          <w:position w:val="-12"/>
        </w:rPr>
        <w:t>υ</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495"/>
          <w:sz w:val="44"/>
        </w:rPr>
        <w:t></w:t>
      </w:r>
      <w:r w:rsidRPr="0041318C">
        <w:rPr>
          <w:rFonts w:cs="Tahoma"/>
          <w:color w:val="000000"/>
          <w:position w:val="-12"/>
        </w:rPr>
        <w:t>ει</w:t>
      </w:r>
      <w:r w:rsidRPr="0041318C">
        <w:rPr>
          <w:rFonts w:cs="Tahoma"/>
          <w:color w:val="000000"/>
          <w:spacing w:val="195"/>
          <w:position w:val="-12"/>
        </w:rPr>
        <w:t>ς</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540"/>
          <w:sz w:val="44"/>
        </w:rPr>
        <w:t></w:t>
      </w:r>
      <w:r w:rsidRPr="0041318C">
        <w:rPr>
          <w:rFonts w:cs="Tahoma"/>
          <w:color w:val="000000"/>
          <w:position w:val="-12"/>
        </w:rPr>
        <w:t>το</w:t>
      </w:r>
      <w:r w:rsidRPr="0041318C">
        <w:rPr>
          <w:rFonts w:cs="Tahoma"/>
          <w:color w:val="000000"/>
          <w:spacing w:val="150"/>
          <w:position w:val="-12"/>
        </w:rPr>
        <w:t>ν</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Loipa" w:hAnsi="BZ Loipa" w:cs="Tahoma"/>
          <w:color w:val="000000"/>
          <w:spacing w:val="-480"/>
          <w:sz w:val="44"/>
        </w:rPr>
        <w:t></w:t>
      </w:r>
      <w:r w:rsidRPr="0041318C">
        <w:rPr>
          <w:rFonts w:cs="Tahoma"/>
          <w:color w:val="000000"/>
          <w:position w:val="-12"/>
        </w:rPr>
        <w:t>λ</w:t>
      </w:r>
      <w:r w:rsidRPr="0041318C">
        <w:rPr>
          <w:rFonts w:cs="Tahoma"/>
          <w:color w:val="000000"/>
          <w:spacing w:val="200"/>
          <w:position w:val="-12"/>
        </w:rPr>
        <w:t>ο</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562"/>
          <w:sz w:val="44"/>
        </w:rPr>
        <w:t></w:t>
      </w:r>
      <w:r w:rsidRPr="0041318C">
        <w:rPr>
          <w:rFonts w:cs="Tahoma"/>
          <w:color w:val="000000"/>
          <w:position w:val="-12"/>
        </w:rPr>
        <w:t>γο</w:t>
      </w:r>
      <w:r w:rsidRPr="0041318C">
        <w:rPr>
          <w:rFonts w:cs="Tahoma"/>
          <w:color w:val="000000"/>
          <w:spacing w:val="127"/>
          <w:position w:val="-12"/>
        </w:rPr>
        <w:t>ν</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547"/>
          <w:sz w:val="44"/>
        </w:rPr>
        <w:t></w:t>
      </w:r>
      <w:r w:rsidRPr="0041318C">
        <w:rPr>
          <w:rFonts w:cs="Tahoma"/>
          <w:color w:val="000000"/>
          <w:position w:val="-12"/>
        </w:rPr>
        <w:t>σο</w:t>
      </w:r>
      <w:r w:rsidRPr="0041318C">
        <w:rPr>
          <w:rFonts w:cs="Tahoma"/>
          <w:color w:val="000000"/>
          <w:spacing w:val="121"/>
          <w:position w:val="-12"/>
        </w:rPr>
        <w:t>υ</w:t>
      </w:r>
      <w:r w:rsidRPr="0041318C">
        <w:rPr>
          <w:rFonts w:ascii="BZ Byzantina" w:hAnsi="BZ Byzantina" w:cs="Tahoma"/>
          <w:color w:val="000000"/>
          <w:spacing w:val="20"/>
          <w:sz w:val="44"/>
        </w:rPr>
        <w:t></w:t>
      </w:r>
      <w:r w:rsidRPr="0041318C">
        <w:rPr>
          <w:rFonts w:ascii="BZ Byzantina" w:hAnsi="BZ Byzantina" w:cs="Tahoma"/>
          <w:color w:val="800000"/>
          <w:position w:val="-6"/>
          <w:sz w:val="44"/>
        </w:rPr>
        <w:t></w:t>
      </w:r>
      <w:r w:rsidRPr="0041318C">
        <w:rPr>
          <w:rFonts w:ascii="BZ Byzantina" w:hAnsi="BZ Byzantina" w:cs="Tahoma"/>
          <w:color w:val="800000"/>
          <w:position w:val="-6"/>
          <w:sz w:val="44"/>
        </w:rPr>
        <w:t></w:t>
      </w:r>
      <w:r w:rsidRPr="0041318C">
        <w:rPr>
          <w:rFonts w:ascii="BZ Byzantina" w:hAnsi="BZ Byzantina" w:cs="Tahoma"/>
          <w:color w:val="800000"/>
          <w:spacing w:val="-20"/>
          <w:position w:val="-6"/>
          <w:sz w:val="44"/>
        </w:rPr>
        <w:t></w:t>
      </w:r>
      <w:r w:rsidRPr="0041318C">
        <w:rPr>
          <w:rFonts w:ascii="MK Xronos2016" w:hAnsi="MK Xronos2016" w:cs="Tahoma"/>
          <w:b w:val="0"/>
          <w:color w:val="800000"/>
          <w:spacing w:val="20"/>
          <w:position w:val="-4"/>
          <w:sz w:val="44"/>
        </w:rPr>
        <w:t></w:t>
      </w:r>
      <w:r w:rsidRPr="0041318C">
        <w:rPr>
          <w:rFonts w:ascii="MK2015" w:hAnsi="MK2015" w:cs="Tahoma"/>
          <w:color w:val="800000"/>
          <w:position w:val="-6"/>
        </w:rPr>
        <w:t>_</w:t>
      </w:r>
      <w:r w:rsidRPr="0041318C">
        <w:rPr>
          <w:rFonts w:ascii="MK2015" w:hAnsi="MK2015" w:cs="Tahoma"/>
          <w:color w:val="800000"/>
          <w:position w:val="-6"/>
          <w:sz w:val="2"/>
        </w:rPr>
        <w:t xml:space="preserve"> </w:t>
      </w:r>
      <w:r w:rsidRPr="0041318C">
        <w:rPr>
          <w:rFonts w:ascii="BZ Byzantina" w:hAnsi="BZ Byzantina" w:cs="Tahoma"/>
          <w:color w:val="000000"/>
          <w:spacing w:val="-487"/>
          <w:sz w:val="44"/>
        </w:rPr>
        <w:t></w:t>
      </w:r>
      <w:r w:rsidRPr="0041318C">
        <w:rPr>
          <w:rFonts w:cs="Tahoma"/>
          <w:color w:val="000000"/>
          <w:position w:val="-12"/>
        </w:rPr>
        <w:t>η</w:t>
      </w:r>
      <w:r w:rsidRPr="0041318C">
        <w:rPr>
          <w:rFonts w:cs="Tahoma"/>
          <w:color w:val="000000"/>
          <w:spacing w:val="212"/>
          <w:position w:val="-12"/>
        </w:rPr>
        <w:t>λ</w:t>
      </w:r>
      <w:r w:rsidRPr="0041318C">
        <w:rPr>
          <w:rFonts w:ascii="BZ Byzantina" w:hAnsi="BZ Byzantina" w:cs="Tahoma"/>
          <w:color w:val="000000"/>
          <w:spacing w:val="-20"/>
          <w:sz w:val="44"/>
        </w:rPr>
        <w:t></w:t>
      </w:r>
      <w:r w:rsidRPr="0041318C">
        <w:rPr>
          <w:rFonts w:ascii="MK2015" w:hAnsi="MK2015" w:cs="Tahoma"/>
          <w:color w:val="000000"/>
        </w:rPr>
        <w:t>_</w:t>
      </w:r>
      <w:r w:rsidRPr="0041318C">
        <w:rPr>
          <w:rFonts w:ascii="MK2015" w:hAnsi="MK2015" w:cs="Tahoma"/>
          <w:color w:val="000000"/>
          <w:sz w:val="2"/>
        </w:rPr>
        <w:t xml:space="preserve"> </w:t>
      </w:r>
      <w:r w:rsidRPr="0041318C">
        <w:rPr>
          <w:rFonts w:ascii="BZ Byzantina" w:hAnsi="BZ Byzantina" w:cs="Tahoma"/>
          <w:color w:val="000000"/>
          <w:spacing w:val="-292"/>
          <w:sz w:val="44"/>
        </w:rPr>
        <w:t></w:t>
      </w:r>
      <w:r w:rsidRPr="0041318C">
        <w:rPr>
          <w:rFonts w:cs="Tahoma"/>
          <w:color w:val="000000"/>
          <w:position w:val="-12"/>
        </w:rPr>
        <w:t>π</w:t>
      </w:r>
      <w:r w:rsidRPr="0041318C">
        <w:rPr>
          <w:rFonts w:cs="Tahoma"/>
          <w:color w:val="000000"/>
          <w:spacing w:val="27"/>
          <w:position w:val="-12"/>
        </w:rPr>
        <w:t>ι</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cs="Tahoma"/>
          <w:color w:val="000000"/>
          <w:spacing w:val="-105"/>
          <w:position w:val="-12"/>
        </w:rPr>
        <w:t>σ</w:t>
      </w:r>
      <w:r w:rsidRPr="0041318C">
        <w:rPr>
          <w:rFonts w:ascii="BZ Byzantina" w:hAnsi="BZ Byzantina" w:cs="Tahoma"/>
          <w:color w:val="000000"/>
          <w:spacing w:val="-195"/>
          <w:sz w:val="44"/>
        </w:rPr>
        <w:t></w:t>
      </w:r>
      <w:r w:rsidRPr="0041318C">
        <w:rPr>
          <w:rFonts w:cs="Tahoma"/>
          <w:color w:val="000000"/>
          <w:position w:val="-12"/>
        </w:rPr>
        <w:t>ε</w:t>
      </w:r>
      <w:r w:rsidRPr="0041318C">
        <w:rPr>
          <w:rFonts w:cs="Tahoma"/>
          <w:color w:val="000000"/>
          <w:spacing w:val="-15"/>
          <w:position w:val="-12"/>
        </w:rPr>
        <w:t>ν</w:t>
      </w:r>
      <w:r w:rsidRPr="0041318C">
        <w:rPr>
          <w:rFonts w:ascii="MK2015" w:hAnsi="MK2015" w:cs="Tahoma"/>
          <w:color w:val="000000"/>
          <w:spacing w:val="60"/>
          <w:position w:val="-12"/>
        </w:rPr>
        <w:t>_</w:t>
      </w:r>
      <w:r w:rsidRPr="0041318C">
        <w:rPr>
          <w:rFonts w:ascii="MK2015" w:hAnsi="MK2015" w:cs="Tahoma"/>
          <w:color w:val="000000"/>
          <w:sz w:val="2"/>
        </w:rPr>
        <w:t xml:space="preserve"> </w:t>
      </w:r>
      <w:r w:rsidRPr="0041318C">
        <w:rPr>
          <w:rFonts w:ascii="BZ Byzantina" w:hAnsi="BZ Byzantina" w:cs="Tahoma"/>
          <w:color w:val="000000"/>
          <w:spacing w:val="-412"/>
          <w:sz w:val="44"/>
        </w:rPr>
        <w:t></w:t>
      </w:r>
      <w:r w:rsidRPr="0041318C">
        <w:rPr>
          <w:rFonts w:cs="Tahoma"/>
          <w:color w:val="000000"/>
          <w:spacing w:val="257"/>
          <w:position w:val="-12"/>
        </w:rPr>
        <w:t>η</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487"/>
          <w:sz w:val="44"/>
        </w:rPr>
        <w:t></w:t>
      </w:r>
      <w:r w:rsidRPr="0041318C">
        <w:rPr>
          <w:rFonts w:cs="Tahoma"/>
          <w:color w:val="000000"/>
          <w:position w:val="-12"/>
        </w:rPr>
        <w:t>ψ</w:t>
      </w:r>
      <w:r w:rsidRPr="0041318C">
        <w:rPr>
          <w:rFonts w:cs="Tahoma"/>
          <w:color w:val="000000"/>
          <w:spacing w:val="192"/>
          <w:position w:val="-12"/>
        </w:rPr>
        <w:t>υ</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502"/>
          <w:sz w:val="44"/>
        </w:rPr>
        <w:t></w:t>
      </w:r>
      <w:r w:rsidRPr="0041318C">
        <w:rPr>
          <w:rFonts w:cs="Tahoma"/>
          <w:color w:val="000000"/>
          <w:position w:val="-12"/>
        </w:rPr>
        <w:t>χ</w:t>
      </w:r>
      <w:r w:rsidRPr="0041318C">
        <w:rPr>
          <w:rFonts w:cs="Tahoma"/>
          <w:color w:val="000000"/>
          <w:spacing w:val="197"/>
          <w:position w:val="-12"/>
        </w:rPr>
        <w:t>η</w:t>
      </w:r>
      <w:r w:rsidRPr="0041318C">
        <w:rPr>
          <w:rFonts w:ascii="BZ Byzantina" w:hAnsi="BZ Byzantina" w:cs="Tahoma"/>
          <w:color w:val="000000"/>
          <w:spacing w:val="-20"/>
          <w:sz w:val="44"/>
        </w:rPr>
        <w:t></w:t>
      </w:r>
      <w:r w:rsidRPr="0041318C">
        <w:rPr>
          <w:rFonts w:ascii="MK2015" w:hAnsi="MK2015" w:cs="Tahoma"/>
          <w:color w:val="000000"/>
        </w:rPr>
        <w:t>_</w:t>
      </w:r>
      <w:r w:rsidRPr="0041318C">
        <w:rPr>
          <w:rFonts w:ascii="MK2015" w:hAnsi="MK2015" w:cs="Tahoma"/>
          <w:color w:val="000000"/>
          <w:sz w:val="2"/>
        </w:rPr>
        <w:t xml:space="preserve"> </w:t>
      </w:r>
      <w:r w:rsidRPr="0041318C">
        <w:rPr>
          <w:rFonts w:cs="Tahoma"/>
          <w:color w:val="000000"/>
          <w:spacing w:val="-97"/>
          <w:position w:val="-12"/>
        </w:rPr>
        <w:t>μ</w:t>
      </w:r>
      <w:r w:rsidRPr="0041318C">
        <w:rPr>
          <w:rFonts w:ascii="BZ Byzantina" w:hAnsi="BZ Byzantina" w:cs="Tahoma"/>
          <w:color w:val="000000"/>
          <w:spacing w:val="-202"/>
          <w:sz w:val="44"/>
        </w:rPr>
        <w:t></w:t>
      </w:r>
      <w:r w:rsidRPr="0041318C">
        <w:rPr>
          <w:rFonts w:cs="Tahoma"/>
          <w:color w:val="000000"/>
          <w:position w:val="-12"/>
        </w:rPr>
        <w:t>ο</w:t>
      </w:r>
      <w:r w:rsidRPr="0041318C">
        <w:rPr>
          <w:rFonts w:cs="Tahoma"/>
          <w:color w:val="000000"/>
          <w:spacing w:val="-52"/>
          <w:position w:val="-12"/>
        </w:rPr>
        <w:t>υ</w:t>
      </w:r>
      <w:r w:rsidRPr="0041318C">
        <w:rPr>
          <w:rFonts w:ascii="MK2015" w:hAnsi="MK2015" w:cs="Tahoma"/>
          <w:color w:val="000000"/>
          <w:spacing w:val="100"/>
          <w:position w:val="-12"/>
        </w:rPr>
        <w:t>_</w:t>
      </w:r>
      <w:r w:rsidRPr="0041318C">
        <w:rPr>
          <w:rFonts w:ascii="MK2015" w:hAnsi="MK2015" w:cs="Tahoma"/>
          <w:color w:val="000000"/>
          <w:sz w:val="2"/>
        </w:rPr>
        <w:t xml:space="preserve"> </w:t>
      </w:r>
      <w:r w:rsidRPr="0041318C">
        <w:rPr>
          <w:rFonts w:ascii="BZ Byzantina" w:hAnsi="BZ Byzantina" w:cs="Tahoma"/>
          <w:color w:val="000000"/>
          <w:spacing w:val="-210"/>
          <w:sz w:val="44"/>
        </w:rPr>
        <w:t></w:t>
      </w:r>
      <w:r w:rsidRPr="0041318C">
        <w:rPr>
          <w:rFonts w:cs="Tahoma"/>
          <w:color w:val="000000"/>
          <w:spacing w:val="100"/>
          <w:position w:val="-12"/>
        </w:rPr>
        <w:t>ε</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292"/>
          <w:sz w:val="44"/>
        </w:rPr>
        <w:t></w:t>
      </w:r>
      <w:r w:rsidRPr="0041318C">
        <w:rPr>
          <w:rFonts w:cs="Tahoma"/>
          <w:color w:val="000000"/>
          <w:position w:val="-12"/>
        </w:rPr>
        <w:t>π</w:t>
      </w:r>
      <w:r w:rsidRPr="0041318C">
        <w:rPr>
          <w:rFonts w:cs="Tahoma"/>
          <w:color w:val="000000"/>
          <w:spacing w:val="27"/>
          <w:position w:val="-12"/>
        </w:rPr>
        <w:t>ι</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540"/>
          <w:sz w:val="44"/>
        </w:rPr>
        <w:t></w:t>
      </w:r>
      <w:r w:rsidRPr="0041318C">
        <w:rPr>
          <w:rFonts w:cs="Tahoma"/>
          <w:color w:val="000000"/>
          <w:position w:val="-12"/>
        </w:rPr>
        <w:t>το</w:t>
      </w:r>
      <w:r w:rsidRPr="0041318C">
        <w:rPr>
          <w:rFonts w:cs="Tahoma"/>
          <w:color w:val="000000"/>
          <w:spacing w:val="150"/>
          <w:position w:val="-12"/>
        </w:rPr>
        <w:t>ν</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z w:val="44"/>
        </w:rPr>
        <w:t></w:t>
      </w:r>
      <w:r w:rsidRPr="0041318C">
        <w:rPr>
          <w:rFonts w:ascii="BZ Byzantina" w:hAnsi="BZ Byzantina" w:cs="Tahoma"/>
          <w:color w:val="000000"/>
          <w:spacing w:val="-510"/>
          <w:sz w:val="44"/>
        </w:rPr>
        <w:t></w:t>
      </w:r>
      <w:r w:rsidRPr="0041318C">
        <w:rPr>
          <w:rFonts w:cs="Tahoma"/>
          <w:color w:val="000000"/>
          <w:position w:val="-12"/>
        </w:rPr>
        <w:t>Κ</w:t>
      </w:r>
      <w:r w:rsidRPr="0041318C">
        <w:rPr>
          <w:rFonts w:cs="Tahoma"/>
          <w:color w:val="000000"/>
          <w:spacing w:val="170"/>
          <w:position w:val="-12"/>
        </w:rPr>
        <w:t>υ</w:t>
      </w:r>
      <w:r w:rsidRPr="0041318C">
        <w:rPr>
          <w:rFonts w:ascii="MK2015" w:hAnsi="MK2015" w:cs="Tahoma"/>
          <w:color w:val="000000"/>
          <w:position w:val="-12"/>
        </w:rPr>
        <w:t>_</w:t>
      </w:r>
      <w:r w:rsidRPr="0041318C">
        <w:rPr>
          <w:rFonts w:ascii="MK2015" w:hAnsi="MK2015" w:cs="Tahoma"/>
          <w:color w:val="FFFFFF"/>
          <w:sz w:val="2"/>
        </w:rPr>
        <w:t>.</w:t>
      </w:r>
      <w:r w:rsidRPr="0041318C">
        <w:rPr>
          <w:rFonts w:ascii="BZ Byzantina" w:hAnsi="BZ Byzantina" w:cs="Tahoma"/>
          <w:color w:val="000000"/>
          <w:spacing w:val="-217"/>
          <w:sz w:val="44"/>
        </w:rPr>
        <w:t></w:t>
      </w:r>
      <w:r w:rsidRPr="0041318C">
        <w:rPr>
          <w:rFonts w:cs="Tahoma"/>
          <w:color w:val="000000"/>
          <w:spacing w:val="111"/>
          <w:position w:val="-12"/>
        </w:rPr>
        <w:t>υ</w:t>
      </w:r>
      <w:r w:rsidRPr="0041318C">
        <w:rPr>
          <w:rFonts w:ascii="BZ Byzantina" w:hAnsi="BZ Byzantina" w:cs="Tahoma"/>
          <w:color w:val="800000"/>
          <w:spacing w:val="-20"/>
          <w:position w:val="-6"/>
          <w:sz w:val="44"/>
        </w:rPr>
        <w:t></w:t>
      </w:r>
      <w:r w:rsidRPr="0041318C">
        <w:rPr>
          <w:rFonts w:ascii="MK2015" w:hAnsi="MK2015" w:cs="Tahoma"/>
          <w:color w:val="800000"/>
          <w:position w:val="-6"/>
        </w:rPr>
        <w:t>_</w:t>
      </w:r>
      <w:r w:rsidRPr="0041318C">
        <w:rPr>
          <w:rFonts w:ascii="MK2015" w:hAnsi="MK2015" w:cs="Tahoma"/>
          <w:color w:val="800000"/>
          <w:position w:val="-6"/>
          <w:sz w:val="2"/>
        </w:rPr>
        <w:t xml:space="preserve"> </w:t>
      </w:r>
      <w:r w:rsidRPr="0041318C">
        <w:rPr>
          <w:rFonts w:ascii="BZ Byzantina" w:hAnsi="BZ Byzantina" w:cs="Tahoma"/>
          <w:color w:val="000000"/>
          <w:spacing w:val="-397"/>
          <w:sz w:val="44"/>
        </w:rPr>
        <w:t></w:t>
      </w:r>
      <w:r w:rsidRPr="0041318C">
        <w:rPr>
          <w:rFonts w:cs="Tahoma"/>
          <w:color w:val="000000"/>
          <w:spacing w:val="272"/>
          <w:position w:val="-12"/>
        </w:rPr>
        <w:t>υ</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427"/>
          <w:sz w:val="44"/>
        </w:rPr>
        <w:t></w:t>
      </w:r>
      <w:r w:rsidRPr="0041318C">
        <w:rPr>
          <w:rFonts w:cs="Tahoma"/>
          <w:color w:val="000000"/>
          <w:position w:val="-12"/>
        </w:rPr>
        <w:t>ρ</w:t>
      </w:r>
      <w:r w:rsidRPr="0041318C">
        <w:rPr>
          <w:rFonts w:cs="Tahoma"/>
          <w:color w:val="000000"/>
          <w:spacing w:val="242"/>
          <w:position w:val="-12"/>
        </w:rPr>
        <w:t>ι</w:t>
      </w:r>
      <w:r w:rsidRPr="0041318C">
        <w:rPr>
          <w:rFonts w:ascii="BZ Loipa" w:hAnsi="BZ Loipa" w:cs="Tahoma"/>
          <w:color w:val="800000"/>
          <w:spacing w:val="-20"/>
          <w:position w:val="8"/>
          <w:sz w:val="44"/>
        </w:rPr>
        <w:t></w:t>
      </w:r>
      <w:r w:rsidRPr="0041318C">
        <w:rPr>
          <w:rFonts w:ascii="MK2015" w:hAnsi="MK2015" w:cs="Tahoma"/>
          <w:color w:val="800000"/>
          <w:position w:val="6"/>
        </w:rPr>
        <w:t>_</w:t>
      </w:r>
      <w:r w:rsidRPr="0041318C">
        <w:rPr>
          <w:rFonts w:ascii="MK2015" w:hAnsi="MK2015" w:cs="Tahoma"/>
          <w:color w:val="800000"/>
          <w:position w:val="6"/>
          <w:sz w:val="2"/>
        </w:rPr>
        <w:t xml:space="preserve"> </w:t>
      </w:r>
      <w:r w:rsidRPr="0041318C">
        <w:rPr>
          <w:rFonts w:ascii="BZ Byzantina" w:hAnsi="BZ Byzantina" w:cs="Tahoma"/>
          <w:color w:val="000000"/>
          <w:sz w:val="44"/>
        </w:rPr>
        <w:t></w:t>
      </w:r>
      <w:r w:rsidRPr="0041318C">
        <w:rPr>
          <w:rFonts w:ascii="BZ Byzantina" w:hAnsi="BZ Byzantina" w:cs="Tahoma"/>
          <w:color w:val="000000"/>
          <w:spacing w:val="-375"/>
          <w:sz w:val="44"/>
        </w:rPr>
        <w:t></w:t>
      </w:r>
      <w:r w:rsidRPr="0041318C">
        <w:rPr>
          <w:rFonts w:cs="Tahoma"/>
          <w:color w:val="000000"/>
          <w:spacing w:val="295"/>
          <w:position w:val="-12"/>
        </w:rPr>
        <w:t>ι</w:t>
      </w:r>
      <w:r w:rsidRPr="0041318C">
        <w:rPr>
          <w:rFonts w:ascii="MK2015" w:hAnsi="MK2015" w:cs="Tahoma"/>
          <w:color w:val="000000"/>
          <w:position w:val="-12"/>
        </w:rPr>
        <w:t>_</w:t>
      </w:r>
      <w:r w:rsidRPr="0041318C">
        <w:rPr>
          <w:rFonts w:ascii="MK2015" w:hAnsi="MK2015" w:cs="Tahoma"/>
          <w:color w:val="FFFFFF"/>
          <w:sz w:val="2"/>
        </w:rPr>
        <w:t>.</w:t>
      </w:r>
      <w:r w:rsidRPr="0041318C">
        <w:rPr>
          <w:rFonts w:ascii="BZ Byzantina" w:hAnsi="BZ Byzantina" w:cs="Tahoma"/>
          <w:color w:val="000000"/>
          <w:spacing w:val="-195"/>
          <w:sz w:val="44"/>
        </w:rPr>
        <w:t></w:t>
      </w:r>
      <w:r w:rsidRPr="0041318C">
        <w:rPr>
          <w:rFonts w:cs="Tahoma"/>
          <w:color w:val="000000"/>
          <w:spacing w:val="135"/>
          <w:position w:val="-12"/>
        </w:rPr>
        <w:t>ι</w:t>
      </w:r>
      <w:r w:rsidRPr="0041318C">
        <w:rPr>
          <w:rFonts w:ascii="BZ Byzantina" w:hAnsi="BZ Byzantina" w:cs="Tahoma"/>
          <w:color w:val="800000"/>
          <w:spacing w:val="-20"/>
          <w:position w:val="-6"/>
          <w:sz w:val="44"/>
        </w:rPr>
        <w:t></w:t>
      </w:r>
      <w:r w:rsidRPr="0041318C">
        <w:rPr>
          <w:rFonts w:ascii="MK2015" w:hAnsi="MK2015" w:cs="Tahoma"/>
          <w:color w:val="800000"/>
          <w:position w:val="-6"/>
        </w:rPr>
        <w:t>_</w:t>
      </w:r>
      <w:r w:rsidRPr="0041318C">
        <w:rPr>
          <w:rFonts w:ascii="MK2015" w:hAnsi="MK2015" w:cs="Tahoma"/>
          <w:color w:val="800000"/>
          <w:position w:val="-6"/>
          <w:sz w:val="2"/>
        </w:rPr>
        <w:t xml:space="preserve"> </w:t>
      </w:r>
      <w:r w:rsidRPr="0041318C">
        <w:rPr>
          <w:rFonts w:ascii="BZ Byzantina" w:hAnsi="BZ Byzantina" w:cs="Tahoma"/>
          <w:color w:val="000000"/>
          <w:spacing w:val="-465"/>
          <w:sz w:val="44"/>
        </w:rPr>
        <w:t></w:t>
      </w:r>
      <w:r w:rsidRPr="0041318C">
        <w:rPr>
          <w:rFonts w:cs="Tahoma"/>
          <w:color w:val="000000"/>
          <w:position w:val="-12"/>
        </w:rPr>
        <w:t>ο</w:t>
      </w:r>
      <w:r w:rsidRPr="0041318C">
        <w:rPr>
          <w:rFonts w:cs="Tahoma"/>
          <w:color w:val="000000"/>
          <w:spacing w:val="215"/>
          <w:position w:val="-12"/>
        </w:rPr>
        <w:t>ν</w:t>
      </w:r>
      <w:r w:rsidRPr="0041318C">
        <w:rPr>
          <w:rFonts w:ascii="BZ Byzantina" w:hAnsi="BZ Byzantina" w:cs="Tahoma"/>
          <w:color w:val="000000"/>
          <w:sz w:val="44"/>
        </w:rPr>
        <w:t></w:t>
      </w:r>
      <w:r w:rsidRPr="0041318C">
        <w:rPr>
          <w:rFonts w:ascii="BZ Byzantina" w:hAnsi="BZ Byzantina" w:cs="Tahoma"/>
          <w:color w:val="800000"/>
          <w:position w:val="-6"/>
          <w:sz w:val="44"/>
        </w:rPr>
        <w:t></w:t>
      </w:r>
      <w:r w:rsidRPr="0041318C">
        <w:rPr>
          <w:rFonts w:ascii="BZ Byzantina" w:hAnsi="BZ Byzantina" w:cs="Tahoma"/>
          <w:color w:val="800000"/>
          <w:position w:val="-6"/>
          <w:sz w:val="44"/>
        </w:rPr>
        <w:t></w:t>
      </w:r>
      <w:r w:rsidRPr="0041318C">
        <w:rPr>
          <w:rFonts w:ascii="BZ Byzantina" w:hAnsi="BZ Byzantina" w:cs="Tahoma"/>
          <w:color w:val="800000"/>
          <w:position w:val="-6"/>
          <w:sz w:val="44"/>
        </w:rPr>
        <w:t></w:t>
      </w:r>
      <w:r w:rsidRPr="0041318C">
        <w:rPr>
          <w:rFonts w:ascii="MK2015" w:hAnsi="MK2015" w:cs="Tahoma"/>
          <w:color w:val="800000"/>
          <w:position w:val="-6"/>
        </w:rPr>
        <w:t>_</w:t>
      </w:r>
    </w:p>
    <w:p w14:paraId="349A96D3" w14:textId="77777777" w:rsidR="007F4674" w:rsidRDefault="007F4674" w:rsidP="007F4674">
      <w:pPr>
        <w:spacing w:line="1240" w:lineRule="exact"/>
        <w:rPr>
          <w:rFonts w:ascii="MK2015" w:hAnsi="MK2015" w:cs="Tahoma"/>
          <w:color w:val="800000"/>
          <w:position w:val="-6"/>
        </w:rPr>
      </w:pPr>
      <w:r w:rsidRPr="00EB7D31">
        <w:rPr>
          <w:rFonts w:ascii="GFS Nicefore" w:hAnsi="GFS Nicefore" w:cs="Tahoma"/>
          <w:b w:val="0"/>
          <w:color w:val="800000"/>
          <w:position w:val="-12"/>
          <w:sz w:val="72"/>
        </w:rPr>
        <w:t>χ</w:t>
      </w:r>
      <w:r w:rsidRPr="00EB7D31">
        <w:rPr>
          <w:rFonts w:ascii="BZ Byzantina" w:hAnsi="BZ Byzantina" w:cs="Tahoma"/>
          <w:color w:val="000000"/>
          <w:spacing w:val="-442"/>
          <w:sz w:val="44"/>
        </w:rPr>
        <w:t></w:t>
      </w:r>
      <w:r w:rsidRPr="00EB7D31">
        <w:rPr>
          <w:rFonts w:cs="Tahoma"/>
          <w:color w:val="000000"/>
          <w:position w:val="-12"/>
        </w:rPr>
        <w:t>ρ</w:t>
      </w:r>
      <w:r w:rsidRPr="00EB7D31">
        <w:rPr>
          <w:rFonts w:cs="Tahoma"/>
          <w:color w:val="000000"/>
          <w:spacing w:val="237"/>
          <w:position w:val="-12"/>
        </w:rPr>
        <w:t>ι</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cs="Tahoma"/>
          <w:color w:val="000000"/>
          <w:spacing w:val="-135"/>
          <w:position w:val="-12"/>
        </w:rPr>
        <w:t>σ</w:t>
      </w:r>
      <w:r w:rsidRPr="00EB7D31">
        <w:rPr>
          <w:rFonts w:ascii="BZ Byzantina" w:hAnsi="BZ Byzantina" w:cs="Tahoma"/>
          <w:color w:val="000000"/>
          <w:spacing w:val="-405"/>
          <w:sz w:val="44"/>
        </w:rPr>
        <w:t></w:t>
      </w:r>
      <w:r w:rsidRPr="00EB7D31">
        <w:rPr>
          <w:rFonts w:cs="Tahoma"/>
          <w:color w:val="000000"/>
          <w:position w:val="-12"/>
        </w:rPr>
        <w:t>το</w:t>
      </w:r>
      <w:r w:rsidRPr="00EB7D31">
        <w:rPr>
          <w:rFonts w:cs="Tahoma"/>
          <w:color w:val="000000"/>
          <w:spacing w:val="25"/>
          <w:position w:val="-12"/>
        </w:rPr>
        <w:t>ς</w:t>
      </w:r>
      <w:r w:rsidRPr="00EB7D31">
        <w:rPr>
          <w:rFonts w:ascii="MK2015" w:hAnsi="MK2015" w:cs="Tahoma"/>
          <w:color w:val="000000"/>
          <w:spacing w:val="30"/>
          <w:position w:val="-12"/>
        </w:rPr>
        <w:t>_</w:t>
      </w:r>
      <w:r w:rsidRPr="00EB7D31">
        <w:rPr>
          <w:rFonts w:ascii="MK2015" w:hAnsi="MK2015" w:cs="Tahoma"/>
          <w:color w:val="000000"/>
          <w:sz w:val="2"/>
        </w:rPr>
        <w:t xml:space="preserve"> </w:t>
      </w:r>
      <w:r w:rsidRPr="00EB7D31">
        <w:rPr>
          <w:rFonts w:ascii="BZ Byzantina" w:hAnsi="BZ Byzantina" w:cs="Tahoma"/>
          <w:color w:val="000000"/>
          <w:spacing w:val="-225"/>
          <w:sz w:val="44"/>
        </w:rPr>
        <w:t></w:t>
      </w:r>
      <w:r w:rsidRPr="00EB7D31">
        <w:rPr>
          <w:rFonts w:cs="Tahoma"/>
          <w:color w:val="000000"/>
          <w:spacing w:val="85"/>
          <w:position w:val="-12"/>
        </w:rPr>
        <w:t>ο</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40"/>
          <w:sz w:val="44"/>
        </w:rPr>
        <w:t></w:t>
      </w:r>
      <w:r w:rsidRPr="00EB7D31">
        <w:rPr>
          <w:rFonts w:cs="Tahoma"/>
          <w:color w:val="000000"/>
          <w:position w:val="-12"/>
        </w:rPr>
        <w:t>Σ</w:t>
      </w:r>
      <w:r w:rsidRPr="00EB7D31">
        <w:rPr>
          <w:rFonts w:cs="Tahoma"/>
          <w:color w:val="000000"/>
          <w:spacing w:val="140"/>
          <w:position w:val="-12"/>
        </w:rPr>
        <w:t>ω</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40"/>
          <w:sz w:val="44"/>
        </w:rPr>
        <w:t></w:t>
      </w:r>
      <w:r w:rsidRPr="00EB7D31">
        <w:rPr>
          <w:rFonts w:cs="Tahoma"/>
          <w:color w:val="000000"/>
          <w:position w:val="-12"/>
        </w:rPr>
        <w:t>τη</w:t>
      </w:r>
      <w:r w:rsidRPr="00EB7D31">
        <w:rPr>
          <w:rFonts w:cs="Tahoma"/>
          <w:color w:val="000000"/>
          <w:spacing w:val="140"/>
          <w:position w:val="-12"/>
        </w:rPr>
        <w:t>ρ</w:t>
      </w:r>
      <w:r w:rsidRPr="00EB7D31">
        <w:rPr>
          <w:rFonts w:ascii="BZ Byzantina" w:hAnsi="BZ Byzantina" w:cs="Tahoma"/>
          <w:color w:val="000000"/>
          <w:spacing w:val="-2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232"/>
          <w:sz w:val="44"/>
        </w:rPr>
        <w:t></w:t>
      </w:r>
      <w:r w:rsidRPr="00EB7D31">
        <w:rPr>
          <w:rFonts w:cs="Tahoma"/>
          <w:color w:val="000000"/>
          <w:spacing w:val="77"/>
          <w:position w:val="-12"/>
        </w:rPr>
        <w:t>η</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32"/>
          <w:sz w:val="44"/>
        </w:rPr>
        <w:t></w:t>
      </w:r>
      <w:r w:rsidRPr="00EB7D31">
        <w:rPr>
          <w:rFonts w:cs="Tahoma"/>
          <w:color w:val="000000"/>
          <w:spacing w:val="77"/>
          <w:position w:val="-12"/>
        </w:rPr>
        <w:t>η</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cs="Tahoma"/>
          <w:color w:val="000000"/>
          <w:spacing w:val="-82"/>
          <w:position w:val="-12"/>
        </w:rPr>
        <w:t>μ</w:t>
      </w:r>
      <w:r w:rsidRPr="00EB7D31">
        <w:rPr>
          <w:rFonts w:ascii="BZ Byzantina" w:hAnsi="BZ Byzantina" w:cs="Tahoma"/>
          <w:color w:val="000000"/>
          <w:spacing w:val="-217"/>
          <w:sz w:val="44"/>
        </w:rPr>
        <w:t></w:t>
      </w:r>
      <w:r w:rsidRPr="00EB7D31">
        <w:rPr>
          <w:rFonts w:cs="Tahoma"/>
          <w:color w:val="000000"/>
          <w:position w:val="-12"/>
        </w:rPr>
        <w:t>ω</w:t>
      </w:r>
      <w:r w:rsidRPr="00EB7D31">
        <w:rPr>
          <w:rFonts w:cs="Tahoma"/>
          <w:color w:val="000000"/>
          <w:spacing w:val="-67"/>
          <w:position w:val="-12"/>
        </w:rPr>
        <w:t>ν</w:t>
      </w:r>
      <w:r w:rsidRPr="00EB7D31">
        <w:rPr>
          <w:rFonts w:ascii="MK2015" w:hAnsi="MK2015" w:cs="Tahoma"/>
          <w:color w:val="000000"/>
          <w:spacing w:val="115"/>
          <w:position w:val="-12"/>
        </w:rPr>
        <w:t>_</w:t>
      </w:r>
      <w:r w:rsidRPr="00EB7D31">
        <w:rPr>
          <w:rFonts w:ascii="MK2015" w:hAnsi="MK2015" w:cs="Tahoma"/>
          <w:color w:val="000000"/>
          <w:sz w:val="2"/>
        </w:rPr>
        <w:t xml:space="preserve"> </w:t>
      </w:r>
      <w:r w:rsidRPr="00EB7D31">
        <w:rPr>
          <w:rFonts w:ascii="BZ Byzantina" w:hAnsi="BZ Byzantina" w:cs="Tahoma"/>
          <w:color w:val="000000"/>
          <w:spacing w:val="-300"/>
          <w:sz w:val="44"/>
        </w:rPr>
        <w:t></w:t>
      </w:r>
      <w:r w:rsidRPr="00EB7D31">
        <w:rPr>
          <w:rFonts w:cs="Tahoma"/>
          <w:color w:val="000000"/>
          <w:position w:val="-12"/>
        </w:rPr>
        <w:t>τ</w:t>
      </w:r>
      <w:r w:rsidRPr="00EB7D31">
        <w:rPr>
          <w:rFonts w:cs="Tahoma"/>
          <w:color w:val="000000"/>
          <w:spacing w:val="20"/>
          <w:position w:val="-12"/>
        </w:rPr>
        <w:t>ο</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62"/>
          <w:sz w:val="44"/>
        </w:rPr>
        <w:t></w:t>
      </w:r>
      <w:r w:rsidRPr="00EB7D31">
        <w:rPr>
          <w:rFonts w:cs="Tahoma"/>
          <w:color w:val="000000"/>
          <w:position w:val="-12"/>
        </w:rPr>
        <w:t>κα</w:t>
      </w:r>
      <w:r w:rsidRPr="00EB7D31">
        <w:rPr>
          <w:rFonts w:cs="Tahoma"/>
          <w:color w:val="000000"/>
          <w:spacing w:val="127"/>
          <w:position w:val="-12"/>
        </w:rPr>
        <w:t>θ</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12"/>
          <w:sz w:val="44"/>
        </w:rPr>
        <w:t></w:t>
      </w:r>
      <w:r w:rsidRPr="00EB7D31">
        <w:rPr>
          <w:rFonts w:cs="Tahoma"/>
          <w:color w:val="000000"/>
          <w:spacing w:val="257"/>
          <w:position w:val="-12"/>
        </w:rPr>
        <w:t>η</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77"/>
          <w:sz w:val="44"/>
        </w:rPr>
        <w:t></w:t>
      </w:r>
      <w:r w:rsidRPr="00EB7D31">
        <w:rPr>
          <w:rFonts w:cs="Tahoma"/>
          <w:color w:val="000000"/>
          <w:position w:val="-12"/>
        </w:rPr>
        <w:t>μω</w:t>
      </w:r>
      <w:r w:rsidRPr="00EB7D31">
        <w:rPr>
          <w:rFonts w:cs="Tahoma"/>
          <w:color w:val="000000"/>
          <w:spacing w:val="112"/>
          <w:position w:val="-12"/>
        </w:rPr>
        <w:t>ν</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cs="Tahoma"/>
          <w:color w:val="000000"/>
          <w:spacing w:val="-135"/>
          <w:position w:val="-12"/>
        </w:rPr>
        <w:t>χ</w:t>
      </w:r>
      <w:r w:rsidRPr="00EB7D31">
        <w:rPr>
          <w:rFonts w:ascii="BZ Byzantina" w:hAnsi="BZ Byzantina" w:cs="Tahoma"/>
          <w:color w:val="000000"/>
          <w:spacing w:val="-165"/>
          <w:sz w:val="44"/>
        </w:rPr>
        <w:t></w:t>
      </w:r>
      <w:r w:rsidRPr="00EB7D31">
        <w:rPr>
          <w:rFonts w:cs="Tahoma"/>
          <w:color w:val="000000"/>
          <w:position w:val="-12"/>
        </w:rPr>
        <w:t>ε</w:t>
      </w:r>
      <w:r w:rsidRPr="00EB7D31">
        <w:rPr>
          <w:rFonts w:cs="Tahoma"/>
          <w:color w:val="000000"/>
          <w:spacing w:val="-15"/>
          <w:position w:val="-12"/>
        </w:rPr>
        <w:t>ι</w:t>
      </w:r>
      <w:r w:rsidRPr="00EB7D31">
        <w:rPr>
          <w:rFonts w:ascii="MK2015" w:hAnsi="MK2015" w:cs="Tahoma"/>
          <w:color w:val="000000"/>
          <w:spacing w:val="63"/>
          <w:position w:val="-12"/>
        </w:rPr>
        <w:t>_</w:t>
      </w:r>
      <w:r w:rsidRPr="00EB7D31">
        <w:rPr>
          <w:rFonts w:ascii="MK2015" w:hAnsi="MK2015" w:cs="Tahoma"/>
          <w:color w:val="000000"/>
          <w:sz w:val="2"/>
        </w:rPr>
        <w:t xml:space="preserve"> </w:t>
      </w:r>
      <w:r w:rsidRPr="00EB7D31">
        <w:rPr>
          <w:rFonts w:ascii="BZ Byzantina" w:hAnsi="BZ Byzantina" w:cs="Tahoma"/>
          <w:color w:val="000000"/>
          <w:spacing w:val="-292"/>
          <w:sz w:val="44"/>
        </w:rPr>
        <w:t></w:t>
      </w:r>
      <w:r w:rsidRPr="00EB7D31">
        <w:rPr>
          <w:rFonts w:cs="Tahoma"/>
          <w:color w:val="000000"/>
          <w:position w:val="-12"/>
        </w:rPr>
        <w:t>ρ</w:t>
      </w:r>
      <w:r w:rsidRPr="00EB7D31">
        <w:rPr>
          <w:rFonts w:cs="Tahoma"/>
          <w:color w:val="000000"/>
          <w:spacing w:val="27"/>
          <w:position w:val="-12"/>
        </w:rPr>
        <w:t>ο</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cs="Tahoma"/>
          <w:color w:val="000000"/>
          <w:spacing w:val="-97"/>
          <w:position w:val="-12"/>
        </w:rPr>
        <w:t>γ</w:t>
      </w:r>
      <w:r w:rsidRPr="00EB7D31">
        <w:rPr>
          <w:rFonts w:ascii="BZ Byzantina" w:hAnsi="BZ Byzantina" w:cs="Tahoma"/>
          <w:color w:val="000000"/>
          <w:spacing w:val="-202"/>
          <w:sz w:val="44"/>
        </w:rPr>
        <w:t></w:t>
      </w:r>
      <w:r w:rsidRPr="00EB7D31">
        <w:rPr>
          <w:rFonts w:cs="Tahoma"/>
          <w:color w:val="000000"/>
          <w:position w:val="-12"/>
        </w:rPr>
        <w:t>ρ</w:t>
      </w:r>
      <w:r w:rsidRPr="00EB7D31">
        <w:rPr>
          <w:rFonts w:cs="Tahoma"/>
          <w:color w:val="000000"/>
          <w:spacing w:val="-67"/>
          <w:position w:val="-12"/>
        </w:rPr>
        <w:t>α</w:t>
      </w:r>
      <w:r w:rsidRPr="00EB7D31">
        <w:rPr>
          <w:rFonts w:ascii="MK2015" w:hAnsi="MK2015" w:cs="Tahoma"/>
          <w:color w:val="000000"/>
          <w:spacing w:val="116"/>
          <w:position w:val="-12"/>
        </w:rPr>
        <w:t>_</w:t>
      </w:r>
      <w:r w:rsidRPr="00EB7D31">
        <w:rPr>
          <w:rFonts w:ascii="MK2015" w:hAnsi="MK2015" w:cs="Tahoma"/>
          <w:color w:val="000000"/>
          <w:sz w:val="2"/>
        </w:rPr>
        <w:t xml:space="preserve"> </w:t>
      </w:r>
      <w:r w:rsidRPr="00EB7D31">
        <w:rPr>
          <w:rFonts w:ascii="BZ Byzantina" w:hAnsi="BZ Byzantina" w:cs="Tahoma"/>
          <w:color w:val="000000"/>
          <w:spacing w:val="-547"/>
          <w:sz w:val="44"/>
        </w:rPr>
        <w:t></w:t>
      </w:r>
      <w:r w:rsidRPr="00EB7D31">
        <w:rPr>
          <w:rFonts w:cs="Tahoma"/>
          <w:color w:val="000000"/>
          <w:position w:val="-12"/>
        </w:rPr>
        <w:t>φο</w:t>
      </w:r>
      <w:r w:rsidRPr="00EB7D31">
        <w:rPr>
          <w:rFonts w:cs="Tahoma"/>
          <w:color w:val="000000"/>
          <w:spacing w:val="142"/>
          <w:position w:val="-12"/>
        </w:rPr>
        <w:t>ν</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645"/>
          <w:sz w:val="44"/>
        </w:rPr>
        <w:t></w:t>
      </w:r>
      <w:r w:rsidRPr="00EB7D31">
        <w:rPr>
          <w:rFonts w:cs="Tahoma"/>
          <w:color w:val="000000"/>
          <w:position w:val="-12"/>
        </w:rPr>
        <w:t>προ</w:t>
      </w:r>
      <w:r w:rsidRPr="00EB7D31">
        <w:rPr>
          <w:rFonts w:cs="Tahoma"/>
          <w:color w:val="000000"/>
          <w:spacing w:val="55"/>
          <w:position w:val="-12"/>
        </w:rPr>
        <w:t>σ</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32"/>
          <w:sz w:val="44"/>
        </w:rPr>
        <w:t></w:t>
      </w:r>
      <w:r w:rsidRPr="00EB7D31">
        <w:rPr>
          <w:rFonts w:cs="Tahoma"/>
          <w:color w:val="000000"/>
          <w:spacing w:val="77"/>
          <w:position w:val="-12"/>
        </w:rPr>
        <w:t>η</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87"/>
          <w:sz w:val="44"/>
        </w:rPr>
        <w:t></w:t>
      </w:r>
      <w:r w:rsidRPr="00EB7D31">
        <w:rPr>
          <w:rFonts w:cs="Tahoma"/>
          <w:color w:val="000000"/>
          <w:position w:val="-12"/>
        </w:rPr>
        <w:t>λ</w:t>
      </w:r>
      <w:r w:rsidRPr="00EB7D31">
        <w:rPr>
          <w:rFonts w:cs="Tahoma"/>
          <w:color w:val="000000"/>
          <w:spacing w:val="182"/>
          <w:position w:val="-12"/>
        </w:rPr>
        <w:t>ω</w:t>
      </w:r>
      <w:r w:rsidRPr="00EB7D31">
        <w:rPr>
          <w:rFonts w:ascii="BZ Loipa" w:hAnsi="BZ Loipa" w:cs="Tahoma"/>
          <w:b w:val="0"/>
          <w:color w:val="800000"/>
          <w:spacing w:val="-20"/>
          <w:position w:val="6"/>
          <w:sz w:val="44"/>
        </w:rPr>
        <w:t></w:t>
      </w:r>
      <w:r w:rsidRPr="00EB7D31">
        <w:rPr>
          <w:rFonts w:ascii="MK2015" w:hAnsi="MK2015" w:cs="Tahoma"/>
          <w:b w:val="0"/>
          <w:color w:val="800000"/>
          <w:position w:val="6"/>
        </w:rPr>
        <w:t>_</w:t>
      </w:r>
      <w:r w:rsidRPr="00EB7D31">
        <w:rPr>
          <w:rFonts w:ascii="MK2015" w:hAnsi="MK2015" w:cs="Tahoma"/>
          <w:b w:val="0"/>
          <w:color w:val="800000"/>
          <w:position w:val="6"/>
          <w:sz w:val="2"/>
        </w:rPr>
        <w:t xml:space="preserve"> </w:t>
      </w:r>
      <w:r w:rsidRPr="00EB7D31">
        <w:rPr>
          <w:rFonts w:ascii="BZ Byzantina" w:hAnsi="BZ Byzantina" w:cs="Tahoma"/>
          <w:color w:val="000000"/>
          <w:spacing w:val="-427"/>
          <w:sz w:val="44"/>
        </w:rPr>
        <w:t></w:t>
      </w:r>
      <w:r w:rsidRPr="00EB7D31">
        <w:rPr>
          <w:rFonts w:cs="Tahoma"/>
          <w:color w:val="000000"/>
          <w:spacing w:val="242"/>
          <w:position w:val="-12"/>
        </w:rPr>
        <w:t>ω</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cs="Tahoma"/>
          <w:color w:val="000000"/>
          <w:spacing w:val="-142"/>
          <w:position w:val="-12"/>
        </w:rPr>
        <w:t>σ</w:t>
      </w:r>
      <w:r w:rsidRPr="00EB7D31">
        <w:rPr>
          <w:rFonts w:ascii="BZ Byzantina" w:hAnsi="BZ Byzantina" w:cs="Tahoma"/>
          <w:color w:val="000000"/>
          <w:spacing w:val="-157"/>
          <w:sz w:val="44"/>
        </w:rPr>
        <w:t></w:t>
      </w:r>
      <w:r w:rsidRPr="00EB7D31">
        <w:rPr>
          <w:rFonts w:cs="Tahoma"/>
          <w:color w:val="000000"/>
          <w:spacing w:val="12"/>
          <w:position w:val="-12"/>
        </w:rPr>
        <w:t>α</w:t>
      </w:r>
      <w:r w:rsidRPr="00EB7D31">
        <w:rPr>
          <w:rFonts w:ascii="MK2015" w:hAnsi="MK2015" w:cs="Tahoma"/>
          <w:color w:val="000000"/>
          <w:spacing w:val="22"/>
          <w:position w:val="-12"/>
        </w:rPr>
        <w:t>_</w:t>
      </w:r>
      <w:r w:rsidRPr="00EB7D31">
        <w:rPr>
          <w:rFonts w:ascii="MK2015" w:hAnsi="MK2015" w:cs="Tahoma"/>
          <w:color w:val="000000"/>
          <w:sz w:val="2"/>
        </w:rPr>
        <w:t xml:space="preserve"> </w:t>
      </w:r>
      <w:r w:rsidRPr="00EB7D31">
        <w:rPr>
          <w:rFonts w:ascii="BZ Byzantina" w:hAnsi="BZ Byzantina" w:cs="Tahoma"/>
          <w:color w:val="000000"/>
          <w:spacing w:val="-292"/>
          <w:sz w:val="44"/>
        </w:rPr>
        <w:t></w:t>
      </w:r>
      <w:r w:rsidRPr="00EB7D31">
        <w:rPr>
          <w:rFonts w:cs="Tahoma"/>
          <w:color w:val="000000"/>
          <w:position w:val="-12"/>
        </w:rPr>
        <w:t>α</w:t>
      </w:r>
      <w:r w:rsidRPr="00EB7D31">
        <w:rPr>
          <w:rFonts w:cs="Tahoma"/>
          <w:color w:val="000000"/>
          <w:spacing w:val="27"/>
          <w:position w:val="-12"/>
        </w:rPr>
        <w:t>ς</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cs="Tahoma"/>
          <w:color w:val="000000"/>
          <w:spacing w:val="-127"/>
          <w:position w:val="-12"/>
        </w:rPr>
        <w:t>τ</w:t>
      </w:r>
      <w:r w:rsidRPr="00EB7D31">
        <w:rPr>
          <w:rFonts w:ascii="BZ Byzantina" w:hAnsi="BZ Byzantina" w:cs="Tahoma"/>
          <w:color w:val="000000"/>
          <w:spacing w:val="-172"/>
          <w:sz w:val="44"/>
        </w:rPr>
        <w:t></w:t>
      </w:r>
      <w:r w:rsidRPr="00EB7D31">
        <w:rPr>
          <w:rFonts w:cs="Tahoma"/>
          <w:color w:val="000000"/>
          <w:spacing w:val="17"/>
          <w:position w:val="-12"/>
        </w:rPr>
        <w:t>ω</w:t>
      </w:r>
      <w:r w:rsidRPr="00EB7D31">
        <w:rPr>
          <w:rFonts w:ascii="BZ Byzantina" w:hAnsi="BZ Byzantina" w:cs="Tahoma"/>
          <w:color w:val="000000"/>
          <w:spacing w:val="-20"/>
          <w:sz w:val="44"/>
        </w:rPr>
        <w:t></w:t>
      </w:r>
      <w:r w:rsidRPr="00EB7D31">
        <w:rPr>
          <w:rFonts w:ascii="MK2015" w:hAnsi="MK2015" w:cs="Tahoma"/>
          <w:color w:val="000000"/>
          <w:spacing w:val="37"/>
        </w:rPr>
        <w:t>_</w:t>
      </w:r>
      <w:r w:rsidRPr="00EB7D31">
        <w:rPr>
          <w:rFonts w:ascii="MK2015" w:hAnsi="MK2015" w:cs="Tahoma"/>
          <w:color w:val="000000"/>
          <w:sz w:val="2"/>
        </w:rPr>
        <w:t xml:space="preserve"> </w:t>
      </w:r>
      <w:r w:rsidRPr="00EB7D31">
        <w:rPr>
          <w:rFonts w:cs="Tahoma"/>
          <w:color w:val="000000"/>
          <w:spacing w:val="-202"/>
          <w:position w:val="-12"/>
        </w:rPr>
        <w:t>Σ</w:t>
      </w:r>
      <w:r w:rsidRPr="00EB7D31">
        <w:rPr>
          <w:rFonts w:ascii="BZ Byzantina" w:hAnsi="BZ Byzantina" w:cs="Tahoma"/>
          <w:color w:val="000000"/>
          <w:spacing w:val="-427"/>
          <w:sz w:val="44"/>
        </w:rPr>
        <w:t></w:t>
      </w:r>
      <w:r w:rsidRPr="00EB7D31">
        <w:rPr>
          <w:rFonts w:cs="Tahoma"/>
          <w:color w:val="000000"/>
          <w:position w:val="-12"/>
        </w:rPr>
        <w:t>τα</w:t>
      </w:r>
      <w:r w:rsidRPr="00EB7D31">
        <w:rPr>
          <w:rFonts w:cs="Tahoma"/>
          <w:color w:val="000000"/>
          <w:spacing w:val="17"/>
          <w:position w:val="-12"/>
        </w:rPr>
        <w:t>υ</w:t>
      </w:r>
      <w:r w:rsidRPr="00EB7D31">
        <w:rPr>
          <w:rFonts w:ascii="MK2015" w:hAnsi="MK2015" w:cs="Tahoma"/>
          <w:color w:val="000000"/>
          <w:spacing w:val="45"/>
          <w:position w:val="-12"/>
        </w:rPr>
        <w:t>_</w:t>
      </w:r>
      <w:r w:rsidRPr="00EB7D31">
        <w:rPr>
          <w:rFonts w:ascii="MK2015" w:hAnsi="MK2015" w:cs="Tahoma"/>
          <w:color w:val="000000"/>
          <w:sz w:val="2"/>
        </w:rPr>
        <w:t xml:space="preserve"> </w:t>
      </w:r>
      <w:r w:rsidRPr="00EB7D31">
        <w:rPr>
          <w:rFonts w:ascii="BZ Byzantina" w:hAnsi="BZ Byzantina" w:cs="Tahoma"/>
          <w:color w:val="000000"/>
          <w:spacing w:val="-495"/>
          <w:sz w:val="44"/>
        </w:rPr>
        <w:t></w:t>
      </w:r>
      <w:r w:rsidRPr="00EB7D31">
        <w:rPr>
          <w:rFonts w:cs="Tahoma"/>
          <w:color w:val="000000"/>
          <w:position w:val="-12"/>
        </w:rPr>
        <w:t>ρ</w:t>
      </w:r>
      <w:r w:rsidRPr="00EB7D31">
        <w:rPr>
          <w:rFonts w:cs="Tahoma"/>
          <w:color w:val="000000"/>
          <w:spacing w:val="185"/>
          <w:position w:val="-12"/>
        </w:rPr>
        <w:t>ω</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Loipa" w:hAnsi="BZ Loipa" w:cs="Tahoma"/>
          <w:b w:val="0"/>
          <w:color w:val="800000"/>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MK2015" w:hAnsi="MK2015" w:cs="Tahoma"/>
          <w:color w:val="800000"/>
          <w:position w:val="-6"/>
          <w:sz w:val="2"/>
        </w:rPr>
        <w:t xml:space="preserve"> </w:t>
      </w:r>
      <w:r w:rsidRPr="00EB7D31">
        <w:rPr>
          <w:rFonts w:ascii="BZ Byzantina" w:hAnsi="BZ Byzantina" w:cs="Tahoma"/>
          <w:color w:val="000000"/>
          <w:spacing w:val="-450"/>
          <w:sz w:val="44"/>
        </w:rPr>
        <w:t></w:t>
      </w:r>
      <w:r w:rsidRPr="00EB7D31">
        <w:rPr>
          <w:rFonts w:cs="Tahoma"/>
          <w:color w:val="000000"/>
          <w:position w:val="-12"/>
        </w:rPr>
        <w:t>ε</w:t>
      </w:r>
      <w:r w:rsidRPr="00EB7D31">
        <w:rPr>
          <w:rFonts w:cs="Tahoma"/>
          <w:color w:val="000000"/>
          <w:spacing w:val="230"/>
          <w:position w:val="-12"/>
        </w:rPr>
        <w:t>ξ</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12"/>
          <w:sz w:val="44"/>
        </w:rPr>
        <w:t></w:t>
      </w:r>
      <w:r w:rsidRPr="00EB7D31">
        <w:rPr>
          <w:rFonts w:cs="Tahoma"/>
          <w:color w:val="000000"/>
          <w:spacing w:val="257"/>
          <w:position w:val="-12"/>
        </w:rPr>
        <w:t>η</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27"/>
          <w:sz w:val="44"/>
        </w:rPr>
        <w:t></w:t>
      </w:r>
      <w:r w:rsidRPr="00EB7D31">
        <w:rPr>
          <w:rFonts w:cs="Tahoma"/>
          <w:color w:val="000000"/>
          <w:spacing w:val="272"/>
          <w:position w:val="-12"/>
        </w:rPr>
        <w:t>η</w:t>
      </w:r>
      <w:r w:rsidRPr="00EB7D31">
        <w:rPr>
          <w:rFonts w:ascii="MK2015" w:hAnsi="MK2015" w:cs="Tahoma"/>
          <w:color w:val="000000"/>
          <w:position w:val="-12"/>
        </w:rPr>
        <w:t>_</w:t>
      </w:r>
      <w:r w:rsidRPr="00EB7D31">
        <w:rPr>
          <w:rFonts w:ascii="MK2015" w:hAnsi="MK2015" w:cs="Tahoma"/>
          <w:color w:val="FFFFFF"/>
          <w:sz w:val="2"/>
        </w:rPr>
        <w:t>.</w:t>
      </w:r>
      <w:r w:rsidRPr="00EB7D31">
        <w:rPr>
          <w:rFonts w:ascii="BZ Byzantina" w:hAnsi="BZ Byzantina" w:cs="Tahoma"/>
          <w:color w:val="000000"/>
          <w:spacing w:val="-232"/>
          <w:sz w:val="44"/>
        </w:rPr>
        <w:t></w:t>
      </w:r>
      <w:r w:rsidRPr="00EB7D31">
        <w:rPr>
          <w:rFonts w:cs="Tahoma"/>
          <w:color w:val="000000"/>
          <w:spacing w:val="77"/>
          <w:position w:val="-12"/>
        </w:rPr>
        <w:t>η</w:t>
      </w:r>
      <w:r w:rsidRPr="00EB7D31">
        <w:rPr>
          <w:rFonts w:ascii="BZ Byzantina" w:hAnsi="BZ Byzantina" w:cs="Tahoma"/>
          <w:b w:val="0"/>
          <w:color w:val="800000"/>
          <w:position w:val="-6"/>
          <w:sz w:val="44"/>
        </w:rPr>
        <w:t></w:t>
      </w:r>
      <w:r w:rsidRPr="00EB7D31">
        <w:rPr>
          <w:rFonts w:ascii="MK2015" w:hAnsi="MK2015" w:cs="Tahoma"/>
          <w:b w:val="0"/>
          <w:color w:val="800000"/>
          <w:position w:val="-6"/>
        </w:rPr>
        <w:t>_</w:t>
      </w:r>
      <w:r w:rsidRPr="00EB7D31">
        <w:rPr>
          <w:rFonts w:ascii="MK2015" w:hAnsi="MK2015" w:cs="Tahoma"/>
          <w:b w:val="0"/>
          <w:color w:val="800000"/>
          <w:position w:val="-6"/>
          <w:sz w:val="2"/>
        </w:rPr>
        <w:t xml:space="preserve"> </w:t>
      </w:r>
      <w:r w:rsidRPr="00EB7D31">
        <w:rPr>
          <w:rFonts w:ascii="BZ Byzantina" w:hAnsi="BZ Byzantina" w:cs="Tahoma"/>
          <w:color w:val="000000"/>
          <w:sz w:val="44"/>
        </w:rPr>
        <w:t></w:t>
      </w:r>
      <w:r w:rsidRPr="00EB7D31">
        <w:rPr>
          <w:rFonts w:ascii="BZ Byzantina" w:hAnsi="BZ Byzantina" w:cs="Tahoma"/>
          <w:color w:val="000000"/>
          <w:spacing w:val="-510"/>
          <w:sz w:val="44"/>
        </w:rPr>
        <w:t></w:t>
      </w:r>
      <w:r w:rsidRPr="00EB7D31">
        <w:rPr>
          <w:rFonts w:cs="Tahoma"/>
          <w:color w:val="000000"/>
          <w:position w:val="-12"/>
        </w:rPr>
        <w:t>λε</w:t>
      </w:r>
      <w:r w:rsidRPr="00EB7D31">
        <w:rPr>
          <w:rFonts w:cs="Tahoma"/>
          <w:color w:val="000000"/>
          <w:spacing w:val="180"/>
          <w:position w:val="-12"/>
        </w:rPr>
        <w:t>ι</w:t>
      </w:r>
      <w:r w:rsidRPr="00EB7D31">
        <w:rPr>
          <w:rFonts w:ascii="BZ Byzantina" w:hAnsi="BZ Byzantina" w:cs="Tahoma"/>
          <w:color w:val="000000"/>
          <w:sz w:val="44"/>
        </w:rPr>
        <w:t></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FFFFFF"/>
          <w:sz w:val="2"/>
        </w:rPr>
        <w:t>.</w:t>
      </w:r>
      <w:r w:rsidRPr="00EB7D31">
        <w:rPr>
          <w:rFonts w:ascii="BZ Byzantina" w:hAnsi="BZ Byzantina" w:cs="Tahoma"/>
          <w:color w:val="000000"/>
          <w:spacing w:val="-255"/>
          <w:sz w:val="44"/>
        </w:rPr>
        <w:t></w:t>
      </w:r>
      <w:r w:rsidRPr="00EB7D31">
        <w:rPr>
          <w:rFonts w:cs="Tahoma"/>
          <w:color w:val="000000"/>
          <w:position w:val="-12"/>
        </w:rPr>
        <w:t>ε</w:t>
      </w:r>
      <w:r w:rsidRPr="00EB7D31">
        <w:rPr>
          <w:rFonts w:cs="Tahoma"/>
          <w:color w:val="000000"/>
          <w:spacing w:val="65"/>
          <w:position w:val="-12"/>
        </w:rPr>
        <w:t>ι</w:t>
      </w:r>
      <w:r w:rsidRPr="00EB7D31">
        <w:rPr>
          <w:rFonts w:ascii="BZ Byzantina" w:hAnsi="BZ Byzantina" w:cs="Tahoma"/>
          <w:b w:val="0"/>
          <w:color w:val="800000"/>
          <w:position w:val="-6"/>
          <w:sz w:val="44"/>
        </w:rPr>
        <w:t></w:t>
      </w:r>
      <w:r w:rsidRPr="00EB7D31">
        <w:rPr>
          <w:rFonts w:ascii="MK2015" w:hAnsi="MK2015" w:cs="Tahoma"/>
          <w:b w:val="0"/>
          <w:color w:val="800000"/>
          <w:position w:val="-6"/>
        </w:rPr>
        <w:t>_</w:t>
      </w:r>
      <w:r w:rsidRPr="00EB7D31">
        <w:rPr>
          <w:rFonts w:ascii="MK2015" w:hAnsi="MK2015" w:cs="Tahoma"/>
          <w:b w:val="0"/>
          <w:color w:val="800000"/>
          <w:position w:val="-6"/>
          <w:sz w:val="2"/>
        </w:rPr>
        <w:t xml:space="preserve"> </w:t>
      </w:r>
      <w:r w:rsidRPr="00EB7D31">
        <w:rPr>
          <w:rFonts w:ascii="BZ Byzantina" w:hAnsi="BZ Byzantina" w:cs="Tahoma"/>
          <w:color w:val="000000"/>
          <w:sz w:val="44"/>
        </w:rPr>
        <w:t></w:t>
      </w:r>
      <w:r w:rsidRPr="00EB7D31">
        <w:rPr>
          <w:rFonts w:ascii="BZ Byzantina" w:hAnsi="BZ Byzantina" w:cs="Tahoma"/>
          <w:color w:val="000000"/>
          <w:spacing w:val="-412"/>
          <w:sz w:val="44"/>
        </w:rPr>
        <w:t></w:t>
      </w:r>
      <w:r w:rsidRPr="00EB7D31">
        <w:rPr>
          <w:rFonts w:cs="Tahoma"/>
          <w:color w:val="000000"/>
          <w:position w:val="-12"/>
        </w:rPr>
        <w:t>ε</w:t>
      </w:r>
      <w:r w:rsidRPr="00EB7D31">
        <w:rPr>
          <w:rFonts w:cs="Tahoma"/>
          <w:color w:val="000000"/>
          <w:spacing w:val="222"/>
          <w:position w:val="-12"/>
        </w:rPr>
        <w:t>ι</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80"/>
          <w:sz w:val="44"/>
        </w:rPr>
        <w:t></w:t>
      </w:r>
      <w:r w:rsidRPr="00EB7D31">
        <w:rPr>
          <w:rFonts w:cs="Tahoma"/>
          <w:color w:val="000000"/>
          <w:position w:val="-12"/>
        </w:rPr>
        <w:t>ψ</w:t>
      </w:r>
      <w:r w:rsidRPr="00EB7D31">
        <w:rPr>
          <w:rFonts w:cs="Tahoma"/>
          <w:color w:val="000000"/>
          <w:spacing w:val="200"/>
          <w:position w:val="-12"/>
        </w:rPr>
        <w:t>ε</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Loipa" w:hAnsi="BZ Loipa" w:cs="Tahoma"/>
          <w:b w:val="0"/>
          <w:color w:val="800000"/>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MK2015" w:hAnsi="MK2015" w:cs="Tahoma"/>
          <w:color w:val="800000"/>
          <w:position w:val="-6"/>
          <w:sz w:val="2"/>
        </w:rPr>
        <w:t xml:space="preserve"> </w:t>
      </w:r>
      <w:r w:rsidRPr="00EB7D31">
        <w:rPr>
          <w:rFonts w:cs="Tahoma"/>
          <w:color w:val="000000"/>
          <w:spacing w:val="-105"/>
          <w:position w:val="-12"/>
        </w:rPr>
        <w:t>κ</w:t>
      </w:r>
      <w:r w:rsidRPr="00EB7D31">
        <w:rPr>
          <w:rFonts w:ascii="BZ Byzantina" w:hAnsi="BZ Byzantina" w:cs="Tahoma"/>
          <w:color w:val="000000"/>
          <w:spacing w:val="-195"/>
          <w:sz w:val="44"/>
        </w:rPr>
        <w:t></w:t>
      </w:r>
      <w:r w:rsidRPr="00EB7D31">
        <w:rPr>
          <w:rFonts w:cs="Tahoma"/>
          <w:color w:val="000000"/>
          <w:position w:val="-12"/>
        </w:rPr>
        <w:t>α</w:t>
      </w:r>
      <w:r w:rsidRPr="00EB7D31">
        <w:rPr>
          <w:rFonts w:cs="Tahoma"/>
          <w:color w:val="000000"/>
          <w:spacing w:val="-30"/>
          <w:position w:val="-12"/>
        </w:rPr>
        <w:t>ι</w:t>
      </w:r>
      <w:r w:rsidRPr="00EB7D31">
        <w:rPr>
          <w:rFonts w:ascii="BZ Fthores" w:hAnsi="BZ Fthores" w:cs="Tahoma"/>
          <w:color w:val="800000"/>
          <w:sz w:val="44"/>
        </w:rPr>
        <w:t></w:t>
      </w:r>
      <w:r w:rsidRPr="00EB7D31">
        <w:rPr>
          <w:rFonts w:ascii="MK2015" w:hAnsi="MK2015" w:cs="Tahoma"/>
          <w:color w:val="800000"/>
          <w:spacing w:val="76"/>
        </w:rPr>
        <w:t>_</w:t>
      </w:r>
      <w:r w:rsidRPr="00EB7D31">
        <w:rPr>
          <w:rFonts w:ascii="MK2015" w:hAnsi="MK2015" w:cs="Tahoma"/>
          <w:color w:val="800000"/>
          <w:sz w:val="2"/>
        </w:rPr>
        <w:t xml:space="preserve"> </w:t>
      </w:r>
      <w:r w:rsidRPr="00EB7D31">
        <w:rPr>
          <w:rFonts w:ascii="BZ Byzantina" w:hAnsi="BZ Byzantina" w:cs="Tahoma"/>
          <w:color w:val="000000"/>
          <w:spacing w:val="-547"/>
          <w:sz w:val="44"/>
        </w:rPr>
        <w:t></w:t>
      </w:r>
      <w:r w:rsidRPr="00EB7D31">
        <w:rPr>
          <w:rFonts w:cs="Tahoma"/>
          <w:color w:val="000000"/>
          <w:position w:val="-12"/>
        </w:rPr>
        <w:t>το</w:t>
      </w:r>
      <w:r w:rsidRPr="00EB7D31">
        <w:rPr>
          <w:rFonts w:cs="Tahoma"/>
          <w:color w:val="000000"/>
          <w:spacing w:val="142"/>
          <w:position w:val="-12"/>
        </w:rPr>
        <w:t>υ</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80"/>
          <w:sz w:val="44"/>
        </w:rPr>
        <w:t></w:t>
      </w:r>
      <w:r w:rsidRPr="00EB7D31">
        <w:rPr>
          <w:rFonts w:cs="Tahoma"/>
          <w:color w:val="000000"/>
          <w:position w:val="-12"/>
        </w:rPr>
        <w:t>θ</w:t>
      </w:r>
      <w:r w:rsidRPr="00EB7D31">
        <w:rPr>
          <w:rFonts w:cs="Tahoma"/>
          <w:color w:val="000000"/>
          <w:spacing w:val="200"/>
          <w:position w:val="-12"/>
        </w:rPr>
        <w:t>α</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72"/>
          <w:sz w:val="44"/>
        </w:rPr>
        <w:t></w:t>
      </w:r>
      <w:r w:rsidRPr="00EB7D31">
        <w:rPr>
          <w:rFonts w:cs="Tahoma"/>
          <w:color w:val="000000"/>
          <w:position w:val="-12"/>
        </w:rPr>
        <w:t>ν</w:t>
      </w:r>
      <w:r w:rsidRPr="00EB7D31">
        <w:rPr>
          <w:rFonts w:cs="Tahoma"/>
          <w:color w:val="000000"/>
          <w:spacing w:val="207"/>
          <w:position w:val="-12"/>
        </w:rPr>
        <w:t>α</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cs="Tahoma"/>
          <w:color w:val="000000"/>
          <w:spacing w:val="-82"/>
          <w:position w:val="-12"/>
        </w:rPr>
        <w:t>τ</w:t>
      </w:r>
      <w:r w:rsidRPr="00EB7D31">
        <w:rPr>
          <w:rFonts w:ascii="BZ Byzantina" w:hAnsi="BZ Byzantina" w:cs="Tahoma"/>
          <w:color w:val="000000"/>
          <w:spacing w:val="-217"/>
          <w:sz w:val="44"/>
        </w:rPr>
        <w:t></w:t>
      </w:r>
      <w:r w:rsidRPr="00EB7D31">
        <w:rPr>
          <w:rFonts w:cs="Tahoma"/>
          <w:color w:val="000000"/>
          <w:position w:val="-12"/>
        </w:rPr>
        <w:t>ο</w:t>
      </w:r>
      <w:r w:rsidRPr="00EB7D31">
        <w:rPr>
          <w:rFonts w:cs="Tahoma"/>
          <w:color w:val="000000"/>
          <w:spacing w:val="-37"/>
          <w:position w:val="-12"/>
        </w:rPr>
        <w:t>υ</w:t>
      </w:r>
      <w:r w:rsidRPr="00EB7D31">
        <w:rPr>
          <w:rFonts w:ascii="MK2015" w:hAnsi="MK2015" w:cs="Tahoma"/>
          <w:color w:val="000000"/>
          <w:spacing w:val="82"/>
          <w:position w:val="-12"/>
        </w:rPr>
        <w:t>_</w:t>
      </w:r>
      <w:r w:rsidRPr="00EB7D31">
        <w:rPr>
          <w:rFonts w:ascii="MK2015" w:hAnsi="MK2015" w:cs="Tahoma"/>
          <w:color w:val="000000"/>
          <w:sz w:val="2"/>
        </w:rPr>
        <w:t xml:space="preserve"> </w:t>
      </w:r>
      <w:r w:rsidRPr="00EB7D31">
        <w:rPr>
          <w:rFonts w:ascii="BZ Byzantina" w:hAnsi="BZ Byzantina" w:cs="Tahoma"/>
          <w:color w:val="000000"/>
          <w:spacing w:val="-300"/>
          <w:sz w:val="44"/>
        </w:rPr>
        <w:t></w:t>
      </w:r>
      <w:r w:rsidRPr="00EB7D31">
        <w:rPr>
          <w:rFonts w:cs="Tahoma"/>
          <w:color w:val="000000"/>
          <w:position w:val="-12"/>
        </w:rPr>
        <w:t>τ</w:t>
      </w:r>
      <w:r w:rsidRPr="00EB7D31">
        <w:rPr>
          <w:rFonts w:cs="Tahoma"/>
          <w:color w:val="000000"/>
          <w:spacing w:val="20"/>
          <w:position w:val="-12"/>
        </w:rPr>
        <w:t>ο</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62"/>
          <w:sz w:val="44"/>
        </w:rPr>
        <w:t></w:t>
      </w:r>
      <w:r w:rsidRPr="00EB7D31">
        <w:rPr>
          <w:rFonts w:cs="Tahoma"/>
          <w:color w:val="000000"/>
          <w:position w:val="-12"/>
        </w:rPr>
        <w:t>κρ</w:t>
      </w:r>
      <w:r w:rsidRPr="00EB7D31">
        <w:rPr>
          <w:rFonts w:cs="Tahoma"/>
          <w:color w:val="000000"/>
          <w:spacing w:val="146"/>
          <w:position w:val="-12"/>
        </w:rPr>
        <w:t>α</w:t>
      </w:r>
      <w:r w:rsidRPr="00EB7D31">
        <w:rPr>
          <w:rFonts w:ascii="BZ Byzantina" w:hAnsi="BZ Byzantina" w:cs="Tahoma"/>
          <w:color w:val="000000"/>
          <w:spacing w:val="-2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232"/>
          <w:sz w:val="44"/>
        </w:rPr>
        <w:t></w:t>
      </w:r>
      <w:r w:rsidRPr="00EB7D31">
        <w:rPr>
          <w:rFonts w:cs="Tahoma"/>
          <w:color w:val="000000"/>
          <w:spacing w:val="77"/>
          <w:position w:val="-12"/>
        </w:rPr>
        <w:t>α</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300"/>
          <w:sz w:val="44"/>
        </w:rPr>
        <w:t></w:t>
      </w:r>
      <w:r w:rsidRPr="00EB7D31">
        <w:rPr>
          <w:rFonts w:cs="Tahoma"/>
          <w:color w:val="000000"/>
          <w:position w:val="-12"/>
        </w:rPr>
        <w:t>τ</w:t>
      </w:r>
      <w:r w:rsidRPr="00EB7D31">
        <w:rPr>
          <w:rFonts w:cs="Tahoma"/>
          <w:color w:val="000000"/>
          <w:spacing w:val="20"/>
          <w:position w:val="-12"/>
        </w:rPr>
        <w:t>ο</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Loipa" w:hAnsi="BZ Loipa" w:cs="Tahoma"/>
          <w:color w:val="000000"/>
          <w:spacing w:val="-420"/>
          <w:sz w:val="44"/>
        </w:rPr>
        <w:t></w:t>
      </w:r>
      <w:r w:rsidRPr="00EB7D31">
        <w:rPr>
          <w:rFonts w:cs="Tahoma"/>
          <w:color w:val="000000"/>
          <w:spacing w:val="280"/>
          <w:position w:val="-12"/>
        </w:rPr>
        <w:t>ο</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85"/>
          <w:sz w:val="44"/>
        </w:rPr>
        <w:t></w:t>
      </w:r>
      <w:r w:rsidRPr="00EB7D31">
        <w:rPr>
          <w:rFonts w:cs="Tahoma"/>
          <w:color w:val="000000"/>
          <w:position w:val="-12"/>
        </w:rPr>
        <w:t>ο</w:t>
      </w:r>
      <w:r w:rsidRPr="00EB7D31">
        <w:rPr>
          <w:rFonts w:cs="Tahoma"/>
          <w:color w:val="000000"/>
          <w:spacing w:val="35"/>
          <w:position w:val="-12"/>
        </w:rPr>
        <w:t>ς</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cs="Tahoma"/>
          <w:color w:val="000000"/>
          <w:spacing w:val="-150"/>
          <w:position w:val="-12"/>
        </w:rPr>
        <w:t>κ</w:t>
      </w:r>
      <w:r w:rsidRPr="00EB7D31">
        <w:rPr>
          <w:rFonts w:ascii="BZ Byzantina" w:hAnsi="BZ Byzantina" w:cs="Tahoma"/>
          <w:color w:val="000000"/>
          <w:spacing w:val="-150"/>
          <w:sz w:val="44"/>
        </w:rPr>
        <w:t></w:t>
      </w:r>
      <w:r w:rsidRPr="00EB7D31">
        <w:rPr>
          <w:rFonts w:cs="Tahoma"/>
          <w:color w:val="000000"/>
          <w:spacing w:val="5"/>
          <w:position w:val="-12"/>
        </w:rPr>
        <w:t>α</w:t>
      </w:r>
      <w:r w:rsidRPr="00EB7D31">
        <w:rPr>
          <w:rFonts w:ascii="MK2015" w:hAnsi="MK2015" w:cs="Tahoma"/>
          <w:color w:val="000000"/>
          <w:spacing w:val="31"/>
          <w:position w:val="-12"/>
        </w:rPr>
        <w:t>_</w:t>
      </w:r>
      <w:r w:rsidRPr="00EB7D31">
        <w:rPr>
          <w:rFonts w:ascii="MK2015" w:hAnsi="MK2015" w:cs="Tahoma"/>
          <w:color w:val="000000"/>
          <w:sz w:val="2"/>
        </w:rPr>
        <w:t xml:space="preserve"> </w:t>
      </w:r>
      <w:r w:rsidRPr="00EB7D31">
        <w:rPr>
          <w:rFonts w:ascii="BZ Byzantina" w:hAnsi="BZ Byzantina" w:cs="Tahoma"/>
          <w:color w:val="000000"/>
          <w:spacing w:val="-487"/>
          <w:sz w:val="44"/>
        </w:rPr>
        <w:t></w:t>
      </w:r>
      <w:r w:rsidRPr="00EB7D31">
        <w:rPr>
          <w:rFonts w:cs="Tahoma"/>
          <w:color w:val="000000"/>
          <w:position w:val="-12"/>
        </w:rPr>
        <w:t>τ</w:t>
      </w:r>
      <w:r w:rsidRPr="00EB7D31">
        <w:rPr>
          <w:rFonts w:cs="Tahoma"/>
          <w:color w:val="000000"/>
          <w:spacing w:val="192"/>
          <w:position w:val="-12"/>
        </w:rPr>
        <w:t>η</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232"/>
          <w:sz w:val="44"/>
        </w:rPr>
        <w:t></w:t>
      </w:r>
      <w:r w:rsidRPr="00EB7D31">
        <w:rPr>
          <w:rFonts w:cs="Tahoma"/>
          <w:color w:val="000000"/>
          <w:spacing w:val="77"/>
          <w:position w:val="-12"/>
        </w:rPr>
        <w:t>η</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02"/>
          <w:sz w:val="44"/>
        </w:rPr>
        <w:t></w:t>
      </w:r>
      <w:r w:rsidRPr="00EB7D31">
        <w:rPr>
          <w:rFonts w:cs="Tahoma"/>
          <w:color w:val="000000"/>
          <w:position w:val="-12"/>
        </w:rPr>
        <w:t>η</w:t>
      </w:r>
      <w:r w:rsidRPr="00EB7D31">
        <w:rPr>
          <w:rFonts w:cs="Tahoma"/>
          <w:color w:val="000000"/>
          <w:spacing w:val="222"/>
          <w:position w:val="-12"/>
        </w:rPr>
        <w:t>ρ</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z w:val="44"/>
        </w:rPr>
        <w:t></w:t>
      </w:r>
      <w:r w:rsidRPr="00EB7D31">
        <w:rPr>
          <w:rFonts w:cs="Tahoma"/>
          <w:color w:val="000000"/>
          <w:spacing w:val="-165"/>
          <w:position w:val="-12"/>
        </w:rPr>
        <w:t>γ</w:t>
      </w:r>
      <w:r w:rsidRPr="00EB7D31">
        <w:rPr>
          <w:rFonts w:ascii="BZ Byzantina" w:hAnsi="BZ Byzantina" w:cs="Tahoma"/>
          <w:color w:val="000000"/>
          <w:spacing w:val="-135"/>
          <w:sz w:val="44"/>
        </w:rPr>
        <w:t></w:t>
      </w:r>
      <w:r w:rsidRPr="00EB7D31">
        <w:rPr>
          <w:rFonts w:cs="Tahoma"/>
          <w:color w:val="000000"/>
          <w:spacing w:val="-10"/>
          <w:position w:val="-12"/>
        </w:rPr>
        <w:t>η</w:t>
      </w:r>
      <w:r w:rsidRPr="00EB7D31">
        <w:rPr>
          <w:rFonts w:ascii="BZ Byzantina" w:hAnsi="BZ Byzantina" w:cs="Tahoma"/>
          <w:color w:val="000000"/>
          <w:sz w:val="44"/>
        </w:rPr>
        <w:t></w:t>
      </w:r>
      <w:r w:rsidRPr="00EB7D31">
        <w:rPr>
          <w:rFonts w:ascii="BZ Byzantina" w:hAnsi="BZ Byzantina" w:cs="Tahoma"/>
          <w:color w:val="000000"/>
          <w:sz w:val="44"/>
        </w:rPr>
        <w:t></w:t>
      </w:r>
      <w:r w:rsidRPr="00EB7D31">
        <w:rPr>
          <w:rFonts w:ascii="MK2015" w:hAnsi="MK2015" w:cs="Tahoma"/>
          <w:color w:val="000000"/>
          <w:spacing w:val="49"/>
        </w:rPr>
        <w:t>_</w:t>
      </w:r>
      <w:r w:rsidRPr="00EB7D31">
        <w:rPr>
          <w:rFonts w:ascii="MK2015" w:hAnsi="MK2015" w:cs="Tahoma"/>
          <w:color w:val="FFFFFF"/>
          <w:sz w:val="2"/>
        </w:rPr>
        <w:t>.</w:t>
      </w:r>
      <w:r w:rsidRPr="00EB7D31">
        <w:rPr>
          <w:rFonts w:ascii="BZ Byzantina" w:hAnsi="BZ Byzantina" w:cs="Tahoma"/>
          <w:color w:val="000000"/>
          <w:spacing w:val="-232"/>
          <w:sz w:val="44"/>
        </w:rPr>
        <w:t></w:t>
      </w:r>
      <w:r w:rsidRPr="00EB7D31">
        <w:rPr>
          <w:rFonts w:cs="Tahoma"/>
          <w:color w:val="000000"/>
          <w:spacing w:val="77"/>
          <w:position w:val="-12"/>
        </w:rPr>
        <w:t>η</w:t>
      </w:r>
      <w:r w:rsidRPr="00EB7D31">
        <w:rPr>
          <w:rFonts w:ascii="BZ Byzantina" w:hAnsi="BZ Byzantina" w:cs="Tahoma"/>
          <w:b w:val="0"/>
          <w:color w:val="800000"/>
          <w:position w:val="-6"/>
          <w:sz w:val="44"/>
        </w:rPr>
        <w:t></w:t>
      </w:r>
      <w:r w:rsidRPr="00EB7D31">
        <w:rPr>
          <w:rFonts w:ascii="MK2015" w:hAnsi="MK2015" w:cs="Tahoma"/>
          <w:b w:val="0"/>
          <w:color w:val="800000"/>
          <w:position w:val="-6"/>
        </w:rPr>
        <w:t>_</w:t>
      </w:r>
      <w:r w:rsidRPr="00EB7D31">
        <w:rPr>
          <w:rFonts w:ascii="MK2015" w:hAnsi="MK2015" w:cs="Tahoma"/>
          <w:b w:val="0"/>
          <w:color w:val="800000"/>
          <w:position w:val="-6"/>
          <w:sz w:val="2"/>
        </w:rPr>
        <w:t xml:space="preserve"> </w:t>
      </w:r>
      <w:r w:rsidRPr="00EB7D31">
        <w:rPr>
          <w:rFonts w:ascii="BZ Byzantina" w:hAnsi="BZ Byzantina" w:cs="Tahoma"/>
          <w:color w:val="000000"/>
          <w:sz w:val="44"/>
        </w:rPr>
        <w:t></w:t>
      </w:r>
      <w:r w:rsidRPr="00EB7D31">
        <w:rPr>
          <w:rFonts w:ascii="BZ Byzantina" w:hAnsi="BZ Byzantina" w:cs="Tahoma"/>
          <w:color w:val="000000"/>
          <w:spacing w:val="-390"/>
          <w:sz w:val="44"/>
        </w:rPr>
        <w:t></w:t>
      </w:r>
      <w:r w:rsidRPr="00EB7D31">
        <w:rPr>
          <w:rFonts w:cs="Tahoma"/>
          <w:color w:val="000000"/>
          <w:spacing w:val="235"/>
          <w:position w:val="-12"/>
        </w:rPr>
        <w:t>η</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65"/>
          <w:sz w:val="44"/>
        </w:rPr>
        <w:t></w:t>
      </w:r>
      <w:r w:rsidRPr="00EB7D31">
        <w:rPr>
          <w:rFonts w:cs="Tahoma"/>
          <w:color w:val="000000"/>
          <w:position w:val="-12"/>
        </w:rPr>
        <w:t>σ</w:t>
      </w:r>
      <w:r w:rsidRPr="00EB7D31">
        <w:rPr>
          <w:rFonts w:cs="Tahoma"/>
          <w:color w:val="000000"/>
          <w:spacing w:val="215"/>
          <w:position w:val="-12"/>
        </w:rPr>
        <w:t>ε</w:t>
      </w:r>
      <w:r w:rsidRPr="00EB7D31">
        <w:rPr>
          <w:rFonts w:ascii="BZ Byzantina" w:hAnsi="BZ Byzantina" w:cs="Tahoma"/>
          <w:color w:val="000000"/>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MK2015" w:hAnsi="MK2015" w:cs="Tahoma"/>
          <w:color w:val="800000"/>
          <w:position w:val="-6"/>
        </w:rPr>
        <w:t>_</w:t>
      </w:r>
      <w:r w:rsidRPr="00EB7D31">
        <w:rPr>
          <w:rFonts w:ascii="MK2015" w:hAnsi="MK2015" w:cs="Tahoma"/>
          <w:color w:val="800000"/>
          <w:position w:val="-6"/>
          <w:sz w:val="2"/>
        </w:rPr>
        <w:t xml:space="preserve"> </w:t>
      </w:r>
      <w:r w:rsidRPr="00EB7D31">
        <w:rPr>
          <w:rFonts w:ascii="BZ Byzantina" w:hAnsi="BZ Byzantina" w:cs="Tahoma"/>
          <w:color w:val="000000"/>
          <w:spacing w:val="-645"/>
          <w:sz w:val="44"/>
        </w:rPr>
        <w:t></w:t>
      </w:r>
      <w:r w:rsidRPr="00EB7D31">
        <w:rPr>
          <w:rFonts w:cs="Tahoma"/>
          <w:color w:val="000000"/>
          <w:position w:val="-12"/>
        </w:rPr>
        <w:t>προ</w:t>
      </w:r>
      <w:r w:rsidRPr="00EB7D31">
        <w:rPr>
          <w:rFonts w:cs="Tahoma"/>
          <w:color w:val="000000"/>
          <w:spacing w:val="55"/>
          <w:position w:val="-12"/>
        </w:rPr>
        <w:t>σ</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80"/>
          <w:sz w:val="44"/>
        </w:rPr>
        <w:t></w:t>
      </w:r>
      <w:r w:rsidRPr="00EB7D31">
        <w:rPr>
          <w:rFonts w:cs="Tahoma"/>
          <w:color w:val="000000"/>
          <w:position w:val="-12"/>
        </w:rPr>
        <w:t>κ</w:t>
      </w:r>
      <w:r w:rsidRPr="00EB7D31">
        <w:rPr>
          <w:rFonts w:cs="Tahoma"/>
          <w:color w:val="000000"/>
          <w:spacing w:val="200"/>
          <w:position w:val="-12"/>
        </w:rPr>
        <w:t>υ</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630"/>
          <w:sz w:val="44"/>
        </w:rPr>
        <w:t></w:t>
      </w:r>
      <w:r w:rsidRPr="00EB7D31">
        <w:rPr>
          <w:rFonts w:cs="Tahoma"/>
          <w:color w:val="000000"/>
          <w:position w:val="-12"/>
        </w:rPr>
        <w:t>νο</w:t>
      </w:r>
      <w:r w:rsidRPr="00EB7D31">
        <w:rPr>
          <w:rFonts w:cs="Tahoma"/>
          <w:color w:val="000000"/>
          <w:spacing w:val="227"/>
          <w:position w:val="-12"/>
        </w:rPr>
        <w:t>υ</w:t>
      </w:r>
      <w:r w:rsidRPr="00EB7D31">
        <w:rPr>
          <w:rFonts w:ascii="BZ Loipa" w:hAnsi="BZ Loipa" w:cs="Tahoma"/>
          <w:b w:val="0"/>
          <w:color w:val="800000"/>
          <w:spacing w:val="-16"/>
          <w:sz w:val="44"/>
        </w:rPr>
        <w:t></w:t>
      </w:r>
      <w:r w:rsidRPr="00EB7D31">
        <w:rPr>
          <w:rFonts w:ascii="MK2015" w:hAnsi="MK2015" w:cs="Tahoma"/>
          <w:b w:val="0"/>
          <w:color w:val="800000"/>
        </w:rPr>
        <w:t>_</w:t>
      </w:r>
      <w:r w:rsidRPr="00EB7D31">
        <w:rPr>
          <w:rFonts w:ascii="MK2015" w:hAnsi="MK2015" w:cs="Tahoma"/>
          <w:b w:val="0"/>
          <w:color w:val="FFFFFF"/>
          <w:sz w:val="2"/>
        </w:rPr>
        <w:t>.</w:t>
      </w:r>
      <w:r w:rsidRPr="00EB7D31">
        <w:rPr>
          <w:rFonts w:ascii="BZ Byzantina" w:hAnsi="BZ Byzantina" w:cs="Tahoma"/>
          <w:color w:val="000000"/>
          <w:spacing w:val="-472"/>
          <w:sz w:val="44"/>
        </w:rPr>
        <w:t></w:t>
      </w:r>
      <w:r w:rsidRPr="00EB7D31">
        <w:rPr>
          <w:rFonts w:cs="Tahoma"/>
          <w:color w:val="000000"/>
          <w:position w:val="-12"/>
        </w:rPr>
        <w:t>ο</w:t>
      </w:r>
      <w:r w:rsidRPr="00EB7D31">
        <w:rPr>
          <w:rFonts w:cs="Tahoma"/>
          <w:color w:val="000000"/>
          <w:spacing w:val="207"/>
          <w:position w:val="-12"/>
        </w:rPr>
        <w:t>υ</w:t>
      </w:r>
      <w:r w:rsidRPr="00EB7D31">
        <w:rPr>
          <w:rFonts w:ascii="BZ Fthores" w:hAnsi="BZ Fthores" w:cs="Tahoma"/>
          <w:color w:val="800000"/>
          <w:spacing w:val="20"/>
          <w:sz w:val="44"/>
        </w:rPr>
        <w:t></w:t>
      </w:r>
      <w:r w:rsidRPr="00EB7D31">
        <w:rPr>
          <w:rFonts w:ascii="BZ Ison" w:hAnsi="BZ Ison" w:cs="Tahoma"/>
          <w:color w:val="000000"/>
          <w:spacing w:val="-20"/>
          <w:position w:val="4"/>
          <w:sz w:val="44"/>
        </w:rPr>
        <w:t></w:t>
      </w:r>
      <w:r w:rsidRPr="00EB7D31">
        <w:rPr>
          <w:rFonts w:ascii="MK2015" w:hAnsi="MK2015" w:cs="Tahoma"/>
          <w:color w:val="000000"/>
          <w:position w:val="4"/>
        </w:rPr>
        <w:t>_</w:t>
      </w:r>
      <w:r w:rsidRPr="00EB7D31">
        <w:rPr>
          <w:rFonts w:ascii="MK2015" w:hAnsi="MK2015" w:cs="Tahoma"/>
          <w:color w:val="000000"/>
          <w:position w:val="4"/>
          <w:sz w:val="2"/>
        </w:rPr>
        <w:t xml:space="preserve"> </w:t>
      </w:r>
      <w:r w:rsidRPr="00EB7D31">
        <w:rPr>
          <w:rFonts w:ascii="BZ Byzantina" w:hAnsi="BZ Byzantina" w:cs="Tahoma"/>
          <w:color w:val="000000"/>
          <w:spacing w:val="-480"/>
          <w:sz w:val="44"/>
        </w:rPr>
        <w:t></w:t>
      </w:r>
      <w:r w:rsidRPr="00EB7D31">
        <w:rPr>
          <w:rFonts w:cs="Tahoma"/>
          <w:color w:val="000000"/>
          <w:position w:val="-12"/>
        </w:rPr>
        <w:t>με</w:t>
      </w:r>
      <w:r w:rsidRPr="00EB7D31">
        <w:rPr>
          <w:rFonts w:cs="Tahoma"/>
          <w:color w:val="000000"/>
          <w:spacing w:val="90"/>
          <w:position w:val="-12"/>
        </w:rPr>
        <w:t>ν</w:t>
      </w:r>
      <w:r w:rsidRPr="00EB7D31">
        <w:rPr>
          <w:rFonts w:ascii="BZ Byzantina" w:hAnsi="BZ Byzantina" w:cs="Tahoma"/>
          <w:color w:val="000000"/>
          <w:position w:val="2"/>
          <w:sz w:val="44"/>
        </w:rPr>
        <w:t></w:t>
      </w:r>
      <w:r w:rsidRPr="00EB7D31">
        <w:rPr>
          <w:rFonts w:ascii="MK2015" w:hAnsi="MK2015" w:cs="Tahoma"/>
          <w:color w:val="000000"/>
          <w:position w:val="2"/>
        </w:rPr>
        <w:t>_</w:t>
      </w:r>
      <w:r w:rsidRPr="00EB7D31">
        <w:rPr>
          <w:rFonts w:ascii="MK2015" w:hAnsi="MK2015" w:cs="Tahoma"/>
          <w:color w:val="000000"/>
          <w:position w:val="2"/>
          <w:sz w:val="2"/>
        </w:rPr>
        <w:t xml:space="preserve"> </w:t>
      </w:r>
      <w:r w:rsidRPr="00EB7D31">
        <w:rPr>
          <w:rFonts w:ascii="BZ Byzantina" w:hAnsi="BZ Byzantina" w:cs="Tahoma"/>
          <w:color w:val="000000"/>
          <w:spacing w:val="-465"/>
          <w:sz w:val="44"/>
        </w:rPr>
        <w:t></w:t>
      </w:r>
      <w:r w:rsidRPr="00EB7D31">
        <w:rPr>
          <w:rFonts w:cs="Tahoma"/>
          <w:color w:val="000000"/>
          <w:position w:val="-12"/>
        </w:rPr>
        <w:t>α</w:t>
      </w:r>
      <w:r w:rsidRPr="00EB7D31">
        <w:rPr>
          <w:rFonts w:cs="Tahoma"/>
          <w:color w:val="000000"/>
          <w:spacing w:val="185"/>
          <w:position w:val="-12"/>
        </w:rPr>
        <w:t>υ</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47"/>
          <w:sz w:val="44"/>
        </w:rPr>
        <w:t></w:t>
      </w:r>
      <w:r w:rsidRPr="00EB7D31">
        <w:rPr>
          <w:rFonts w:cs="Tahoma"/>
          <w:color w:val="000000"/>
          <w:position w:val="-12"/>
        </w:rPr>
        <w:t>το</w:t>
      </w:r>
      <w:r w:rsidRPr="00EB7D31">
        <w:rPr>
          <w:rFonts w:cs="Tahoma"/>
          <w:color w:val="000000"/>
          <w:spacing w:val="142"/>
          <w:position w:val="-12"/>
        </w:rPr>
        <w:t>υ</w:t>
      </w:r>
      <w:r w:rsidRPr="00EB7D31">
        <w:rPr>
          <w:rFonts w:ascii="BZ Byzantina" w:hAnsi="BZ Byzantina" w:cs="Tahoma"/>
          <w:color w:val="000000"/>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MK2015" w:hAnsi="MK2015" w:cs="Tahoma"/>
          <w:color w:val="800000"/>
          <w:position w:val="-6"/>
        </w:rPr>
        <w:t>_</w:t>
      </w:r>
      <w:r w:rsidRPr="00EB7D31">
        <w:rPr>
          <w:rFonts w:ascii="MK2015" w:hAnsi="MK2015" w:cs="Tahoma"/>
          <w:color w:val="800000"/>
          <w:position w:val="-6"/>
          <w:sz w:val="2"/>
        </w:rPr>
        <w:t xml:space="preserve"> </w:t>
      </w:r>
      <w:r w:rsidRPr="00EB7D31">
        <w:rPr>
          <w:rFonts w:ascii="BZ Byzantina" w:hAnsi="BZ Byzantina" w:cs="Tahoma"/>
          <w:color w:val="000000"/>
          <w:spacing w:val="-547"/>
          <w:sz w:val="44"/>
        </w:rPr>
        <w:t></w:t>
      </w:r>
      <w:r w:rsidRPr="00EB7D31">
        <w:rPr>
          <w:rFonts w:cs="Tahoma"/>
          <w:color w:val="000000"/>
          <w:position w:val="-12"/>
        </w:rPr>
        <w:t>τη</w:t>
      </w:r>
      <w:r w:rsidRPr="00EB7D31">
        <w:rPr>
          <w:rFonts w:cs="Tahoma"/>
          <w:color w:val="000000"/>
          <w:spacing w:val="142"/>
          <w:position w:val="-12"/>
        </w:rPr>
        <w:t>ν</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17"/>
          <w:sz w:val="44"/>
        </w:rPr>
        <w:t></w:t>
      </w:r>
      <w:r w:rsidRPr="00EB7D31">
        <w:rPr>
          <w:rFonts w:cs="Tahoma"/>
          <w:color w:val="000000"/>
          <w:position w:val="-12"/>
        </w:rPr>
        <w:t>τρ</w:t>
      </w:r>
      <w:r w:rsidRPr="00EB7D31">
        <w:rPr>
          <w:rFonts w:cs="Tahoma"/>
          <w:color w:val="000000"/>
          <w:spacing w:val="172"/>
          <w:position w:val="-12"/>
        </w:rPr>
        <w:t>ι</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352"/>
          <w:sz w:val="44"/>
        </w:rPr>
        <w:t></w:t>
      </w:r>
      <w:r w:rsidRPr="00EB7D31">
        <w:rPr>
          <w:rFonts w:cs="Tahoma"/>
          <w:color w:val="000000"/>
          <w:spacing w:val="197"/>
          <w:position w:val="-12"/>
        </w:rPr>
        <w:t>η</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z w:val="44"/>
        </w:rPr>
        <w:t></w:t>
      </w:r>
      <w:r w:rsidRPr="00EB7D31">
        <w:rPr>
          <w:rFonts w:ascii="BZ Byzantina" w:hAnsi="BZ Byzantina" w:cs="Tahoma"/>
          <w:color w:val="000000"/>
          <w:spacing w:val="-300"/>
          <w:sz w:val="44"/>
        </w:rPr>
        <w:t></w:t>
      </w:r>
      <w:r w:rsidRPr="00EB7D31">
        <w:rPr>
          <w:rFonts w:cs="Tahoma"/>
          <w:color w:val="000000"/>
          <w:position w:val="-12"/>
        </w:rPr>
        <w:t>μ</w:t>
      </w:r>
      <w:r w:rsidRPr="00EB7D31">
        <w:rPr>
          <w:rFonts w:cs="Tahoma"/>
          <w:color w:val="000000"/>
          <w:spacing w:val="20"/>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10"/>
          <w:sz w:val="44"/>
        </w:rPr>
        <w:t></w:t>
      </w:r>
      <w:r w:rsidRPr="00EB7D31">
        <w:rPr>
          <w:rFonts w:cs="Tahoma"/>
          <w:color w:val="000000"/>
          <w:spacing w:val="100"/>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z w:val="44"/>
        </w:rPr>
        <w:t></w:t>
      </w:r>
      <w:r w:rsidRPr="00EB7D31">
        <w:rPr>
          <w:rFonts w:ascii="BZ Byzantina" w:hAnsi="BZ Byzantina" w:cs="Tahoma"/>
          <w:color w:val="000000"/>
          <w:spacing w:val="-292"/>
          <w:sz w:val="44"/>
        </w:rPr>
        <w:t></w:t>
      </w:r>
      <w:r w:rsidRPr="00EB7D31">
        <w:rPr>
          <w:rFonts w:cs="Tahoma"/>
          <w:color w:val="000000"/>
          <w:position w:val="-12"/>
        </w:rPr>
        <w:t>ρ</w:t>
      </w:r>
      <w:r w:rsidRPr="00EB7D31">
        <w:rPr>
          <w:rFonts w:cs="Tahoma"/>
          <w:color w:val="000000"/>
          <w:spacing w:val="27"/>
          <w:position w:val="-12"/>
        </w:rPr>
        <w:t>ο</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85"/>
          <w:sz w:val="44"/>
        </w:rPr>
        <w:t></w:t>
      </w:r>
      <w:r w:rsidRPr="00EB7D31">
        <w:rPr>
          <w:rFonts w:cs="Tahoma"/>
          <w:color w:val="000000"/>
          <w:position w:val="-12"/>
        </w:rPr>
        <w:t>ο</w:t>
      </w:r>
      <w:r w:rsidRPr="00EB7D31">
        <w:rPr>
          <w:rFonts w:cs="Tahoma"/>
          <w:color w:val="000000"/>
          <w:spacing w:val="35"/>
          <w:position w:val="-12"/>
        </w:rPr>
        <w:t>ν</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390"/>
          <w:sz w:val="44"/>
        </w:rPr>
        <w:t></w:t>
      </w:r>
      <w:r w:rsidRPr="00EB7D31">
        <w:rPr>
          <w:rFonts w:cs="Tahoma"/>
          <w:color w:val="000000"/>
          <w:spacing w:val="280"/>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390"/>
          <w:sz w:val="44"/>
        </w:rPr>
        <w:t></w:t>
      </w:r>
      <w:r w:rsidRPr="00EB7D31">
        <w:rPr>
          <w:rFonts w:cs="Tahoma"/>
          <w:color w:val="000000"/>
          <w:spacing w:val="280"/>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390"/>
          <w:sz w:val="44"/>
        </w:rPr>
        <w:t></w:t>
      </w:r>
      <w:r w:rsidRPr="00EB7D31">
        <w:rPr>
          <w:rFonts w:cs="Tahoma"/>
          <w:color w:val="000000"/>
          <w:spacing w:val="280"/>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z w:val="44"/>
        </w:rPr>
        <w:t></w:t>
      </w:r>
      <w:r w:rsidRPr="00EB7D31">
        <w:rPr>
          <w:rFonts w:cs="Tahoma"/>
          <w:color w:val="000000"/>
          <w:spacing w:val="-187"/>
          <w:position w:val="-12"/>
        </w:rPr>
        <w:t>γ</w:t>
      </w:r>
      <w:r w:rsidRPr="00EB7D31">
        <w:rPr>
          <w:rFonts w:ascii="BZ Byzantina" w:hAnsi="BZ Byzantina" w:cs="Tahoma"/>
          <w:color w:val="000000"/>
          <w:spacing w:val="-112"/>
          <w:sz w:val="44"/>
        </w:rPr>
        <w:t></w:t>
      </w:r>
      <w:r w:rsidRPr="00EB7D31">
        <w:rPr>
          <w:rFonts w:cs="Tahoma"/>
          <w:color w:val="000000"/>
          <w:spacing w:val="12"/>
          <w:position w:val="-12"/>
        </w:rPr>
        <w:t>ε</w:t>
      </w:r>
      <w:r w:rsidRPr="00EB7D31">
        <w:rPr>
          <w:rFonts w:ascii="BZ Byzantina" w:hAnsi="BZ Byzantina" w:cs="Tahoma"/>
          <w:color w:val="000000"/>
          <w:sz w:val="44"/>
        </w:rPr>
        <w:t></w:t>
      </w:r>
      <w:r w:rsidRPr="00EB7D31">
        <w:rPr>
          <w:rFonts w:ascii="BZ Byzantina" w:hAnsi="BZ Byzantina" w:cs="Tahoma"/>
          <w:color w:val="000000"/>
          <w:sz w:val="44"/>
        </w:rPr>
        <w:t></w:t>
      </w:r>
      <w:r w:rsidRPr="00EB7D31">
        <w:rPr>
          <w:rFonts w:ascii="MK2015" w:hAnsi="MK2015" w:cs="Tahoma"/>
          <w:color w:val="000000"/>
          <w:spacing w:val="27"/>
        </w:rPr>
        <w:t>_</w:t>
      </w:r>
      <w:r w:rsidRPr="00EB7D31">
        <w:rPr>
          <w:rFonts w:ascii="MK2015" w:hAnsi="MK2015" w:cs="Tahoma"/>
          <w:color w:val="FFFFFF"/>
          <w:sz w:val="2"/>
        </w:rPr>
        <w:t>.</w:t>
      </w:r>
      <w:r w:rsidRPr="00EB7D31">
        <w:rPr>
          <w:rFonts w:ascii="BZ Byzantina" w:hAnsi="BZ Byzantina" w:cs="Tahoma"/>
          <w:color w:val="000000"/>
          <w:spacing w:val="-210"/>
          <w:sz w:val="44"/>
        </w:rPr>
        <w:t></w:t>
      </w:r>
      <w:r w:rsidRPr="00EB7D31">
        <w:rPr>
          <w:rFonts w:cs="Tahoma"/>
          <w:color w:val="000000"/>
          <w:spacing w:val="100"/>
          <w:position w:val="-12"/>
        </w:rPr>
        <w:t>ε</w:t>
      </w:r>
      <w:r w:rsidRPr="00EB7D31">
        <w:rPr>
          <w:rFonts w:ascii="BZ Byzantina" w:hAnsi="BZ Byzantina" w:cs="Tahoma"/>
          <w:b w:val="0"/>
          <w:color w:val="800000"/>
          <w:position w:val="-6"/>
          <w:sz w:val="44"/>
        </w:rPr>
        <w:t></w:t>
      </w:r>
      <w:r w:rsidRPr="00EB7D31">
        <w:rPr>
          <w:rFonts w:ascii="MK2015" w:hAnsi="MK2015" w:cs="Tahoma"/>
          <w:b w:val="0"/>
          <w:color w:val="800000"/>
          <w:position w:val="-6"/>
        </w:rPr>
        <w:t>_</w:t>
      </w:r>
      <w:r w:rsidRPr="00EB7D31">
        <w:rPr>
          <w:rFonts w:ascii="MK2015" w:hAnsi="MK2015" w:cs="Tahoma"/>
          <w:b w:val="0"/>
          <w:color w:val="800000"/>
          <w:position w:val="-6"/>
          <w:sz w:val="2"/>
        </w:rPr>
        <w:t xml:space="preserve"> </w:t>
      </w:r>
      <w:r w:rsidRPr="00EB7D31">
        <w:rPr>
          <w:rFonts w:ascii="BZ Byzantina" w:hAnsi="BZ Byzantina" w:cs="Tahoma"/>
          <w:color w:val="000000"/>
          <w:sz w:val="44"/>
        </w:rPr>
        <w:t></w:t>
      </w:r>
      <w:r w:rsidRPr="00EB7D31">
        <w:rPr>
          <w:rFonts w:ascii="BZ Byzantina" w:hAnsi="BZ Byzantina" w:cs="Tahoma"/>
          <w:color w:val="000000"/>
          <w:spacing w:val="-435"/>
          <w:sz w:val="44"/>
        </w:rPr>
        <w:t></w:t>
      </w:r>
      <w:r w:rsidRPr="00EB7D31">
        <w:rPr>
          <w:rFonts w:cs="Tahoma"/>
          <w:color w:val="000000"/>
          <w:position w:val="-12"/>
        </w:rPr>
        <w:t>ε</w:t>
      </w:r>
      <w:r w:rsidRPr="00EB7D31">
        <w:rPr>
          <w:rFonts w:cs="Tahoma"/>
          <w:color w:val="000000"/>
          <w:spacing w:val="200"/>
          <w:position w:val="-12"/>
        </w:rPr>
        <w:t>ρ</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10"/>
          <w:sz w:val="44"/>
        </w:rPr>
        <w:t></w:t>
      </w:r>
      <w:r w:rsidRPr="00EB7D31">
        <w:rPr>
          <w:rFonts w:cs="Tahoma"/>
          <w:color w:val="000000"/>
          <w:position w:val="-12"/>
        </w:rPr>
        <w:t>σι</w:t>
      </w:r>
      <w:r w:rsidRPr="00EB7D31">
        <w:rPr>
          <w:rFonts w:cs="Tahoma"/>
          <w:color w:val="000000"/>
          <w:spacing w:val="160"/>
          <w:position w:val="-12"/>
        </w:rPr>
        <w:t>ν</w:t>
      </w:r>
      <w:r w:rsidRPr="00EB7D31">
        <w:rPr>
          <w:rFonts w:ascii="BZ Byzantina" w:hAnsi="BZ Byzantina" w:cs="Tahoma"/>
          <w:color w:val="000000"/>
          <w:spacing w:val="20"/>
          <w:position w:val="2"/>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p>
    <w:p w14:paraId="6F126B12" w14:textId="77777777" w:rsidR="00AE0B51" w:rsidRPr="0041318C" w:rsidRDefault="00AE0B51" w:rsidP="00AE0B51">
      <w:pPr>
        <w:spacing w:line="1240" w:lineRule="exact"/>
        <w:textAlignment w:val="baseline"/>
        <w:rPr>
          <w:rFonts w:cs="Tahoma"/>
          <w:color w:val="000000"/>
          <w:szCs w:val="32"/>
          <w:bdr w:val="none" w:sz="0" w:space="0" w:color="auto" w:frame="1"/>
        </w:rPr>
      </w:pPr>
      <w:r w:rsidRPr="0041318C">
        <w:rPr>
          <w:rFonts w:ascii="MK Xronos2016" w:hAnsi="MK Xronos2016" w:cs="Tahoma"/>
          <w:b w:val="0"/>
          <w:color w:val="800000"/>
          <w:position w:val="-6"/>
          <w:sz w:val="44"/>
        </w:rPr>
        <w:lastRenderedPageBreak/>
        <w:t></w:t>
      </w:r>
      <w:r w:rsidRPr="009F66F6">
        <w:rPr>
          <w:rFonts w:ascii="GFS Nicefore" w:hAnsi="GFS Nicefore" w:cs="Tahoma"/>
          <w:b w:val="0"/>
          <w:color w:val="800000"/>
          <w:position w:val="-12"/>
          <w:sz w:val="52"/>
        </w:rPr>
        <w:t>Α</w:t>
      </w:r>
      <w:r w:rsidRPr="0041318C">
        <w:rPr>
          <w:rFonts w:ascii="BZ Byzantina" w:hAnsi="BZ Byzantina" w:cs="Tahoma"/>
          <w:color w:val="000000"/>
          <w:sz w:val="44"/>
        </w:rPr>
        <w:t></w:t>
      </w:r>
      <w:r w:rsidRPr="0041318C">
        <w:rPr>
          <w:rFonts w:ascii="MK2015" w:hAnsi="MK2015" w:cs="Tahoma"/>
          <w:color w:val="800000"/>
          <w:sz w:val="2"/>
        </w:rPr>
        <w:t xml:space="preserve"> </w:t>
      </w:r>
      <w:r w:rsidRPr="0041318C">
        <w:rPr>
          <w:rFonts w:ascii="BZ Byzantina" w:hAnsi="BZ Byzantina" w:cs="Tahoma"/>
          <w:color w:val="000000"/>
          <w:spacing w:val="-504"/>
          <w:sz w:val="44"/>
        </w:rPr>
        <w:t></w:t>
      </w:r>
      <w:r w:rsidRPr="0041318C">
        <w:rPr>
          <w:rFonts w:cs="Tahoma"/>
          <w:color w:val="000000"/>
          <w:position w:val="-12"/>
        </w:rPr>
        <w:t>π</w:t>
      </w:r>
      <w:r w:rsidRPr="0041318C">
        <w:rPr>
          <w:rFonts w:cs="Tahoma"/>
          <w:color w:val="000000"/>
          <w:spacing w:val="208"/>
          <w:position w:val="-12"/>
        </w:rPr>
        <w:t>ο</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492"/>
          <w:sz w:val="44"/>
        </w:rPr>
        <w:t></w:t>
      </w:r>
      <w:r w:rsidRPr="0041318C">
        <w:rPr>
          <w:rFonts w:cs="Tahoma"/>
          <w:color w:val="000000"/>
          <w:position w:val="-12"/>
        </w:rPr>
        <w:t>φ</w:t>
      </w:r>
      <w:r w:rsidRPr="0041318C">
        <w:rPr>
          <w:rFonts w:cs="Tahoma"/>
          <w:color w:val="000000"/>
          <w:spacing w:val="220"/>
          <w:position w:val="-12"/>
        </w:rPr>
        <w:t>υ</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498"/>
          <w:sz w:val="44"/>
        </w:rPr>
        <w:t></w:t>
      </w:r>
      <w:r w:rsidRPr="0041318C">
        <w:rPr>
          <w:rFonts w:cs="Tahoma"/>
          <w:color w:val="000000"/>
          <w:position w:val="-12"/>
        </w:rPr>
        <w:t>λ</w:t>
      </w:r>
      <w:r w:rsidRPr="0041318C">
        <w:rPr>
          <w:rFonts w:cs="Tahoma"/>
          <w:color w:val="000000"/>
          <w:spacing w:val="214"/>
          <w:position w:val="-12"/>
        </w:rPr>
        <w:t>α</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552"/>
          <w:sz w:val="44"/>
        </w:rPr>
        <w:t></w:t>
      </w:r>
      <w:r w:rsidRPr="0041318C">
        <w:rPr>
          <w:rFonts w:cs="Tahoma"/>
          <w:color w:val="000000"/>
          <w:position w:val="-12"/>
        </w:rPr>
        <w:t>κη</w:t>
      </w:r>
      <w:r w:rsidRPr="0041318C">
        <w:rPr>
          <w:rFonts w:cs="Tahoma"/>
          <w:color w:val="000000"/>
          <w:spacing w:val="180"/>
          <w:position w:val="-12"/>
        </w:rPr>
        <w:t>ς</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606"/>
          <w:sz w:val="44"/>
        </w:rPr>
        <w:t></w:t>
      </w:r>
      <w:r w:rsidRPr="0041318C">
        <w:rPr>
          <w:rFonts w:cs="Tahoma"/>
          <w:color w:val="000000"/>
          <w:position w:val="-12"/>
        </w:rPr>
        <w:t>πρ</w:t>
      </w:r>
      <w:r w:rsidRPr="0041318C">
        <w:rPr>
          <w:rFonts w:cs="Tahoma"/>
          <w:color w:val="000000"/>
          <w:spacing w:val="126"/>
          <w:position w:val="-12"/>
        </w:rPr>
        <w:t>ω</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Loipa" w:hAnsi="BZ Loipa" w:cs="Tahoma"/>
          <w:color w:val="000000"/>
          <w:spacing w:val="-384"/>
          <w:sz w:val="44"/>
        </w:rPr>
        <w:t></w:t>
      </w:r>
      <w:r w:rsidRPr="0041318C">
        <w:rPr>
          <w:rFonts w:cs="Tahoma"/>
          <w:color w:val="000000"/>
          <w:spacing w:val="308"/>
          <w:position w:val="-12"/>
        </w:rPr>
        <w:t>ι</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480"/>
          <w:sz w:val="44"/>
        </w:rPr>
        <w:t></w:t>
      </w:r>
      <w:r w:rsidRPr="0041318C">
        <w:rPr>
          <w:rFonts w:cs="Tahoma"/>
          <w:color w:val="000000"/>
          <w:position w:val="-12"/>
        </w:rPr>
        <w:t>α</w:t>
      </w:r>
      <w:r w:rsidRPr="0041318C">
        <w:rPr>
          <w:rFonts w:cs="Tahoma"/>
          <w:color w:val="000000"/>
          <w:spacing w:val="232"/>
          <w:position w:val="-12"/>
        </w:rPr>
        <w:t>ς</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492"/>
          <w:sz w:val="44"/>
        </w:rPr>
        <w:t></w:t>
      </w:r>
      <w:r w:rsidRPr="0041318C">
        <w:rPr>
          <w:rFonts w:cs="Tahoma"/>
          <w:color w:val="000000"/>
          <w:position w:val="-12"/>
        </w:rPr>
        <w:t>μ</w:t>
      </w:r>
      <w:r w:rsidRPr="0041318C">
        <w:rPr>
          <w:rFonts w:cs="Tahoma"/>
          <w:color w:val="000000"/>
          <w:spacing w:val="220"/>
          <w:position w:val="-12"/>
        </w:rPr>
        <w:t>ε</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546"/>
          <w:sz w:val="44"/>
        </w:rPr>
        <w:t></w:t>
      </w:r>
      <w:r w:rsidRPr="0041318C">
        <w:rPr>
          <w:rFonts w:cs="Tahoma"/>
          <w:color w:val="000000"/>
          <w:position w:val="-12"/>
        </w:rPr>
        <w:t>χρ</w:t>
      </w:r>
      <w:r w:rsidRPr="0041318C">
        <w:rPr>
          <w:rFonts w:cs="Tahoma"/>
          <w:color w:val="000000"/>
          <w:spacing w:val="186"/>
          <w:position w:val="-12"/>
        </w:rPr>
        <w:t>ι</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294"/>
          <w:sz w:val="44"/>
        </w:rPr>
        <w:t></w:t>
      </w:r>
      <w:r w:rsidRPr="0041318C">
        <w:rPr>
          <w:rFonts w:cs="Tahoma"/>
          <w:color w:val="000000"/>
          <w:position w:val="-12"/>
        </w:rPr>
        <w:t>ν</w:t>
      </w:r>
      <w:r w:rsidRPr="0041318C">
        <w:rPr>
          <w:rFonts w:cs="Tahoma"/>
          <w:color w:val="000000"/>
          <w:spacing w:val="58"/>
          <w:position w:val="-12"/>
        </w:rPr>
        <w:t>υ</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618"/>
          <w:sz w:val="44"/>
        </w:rPr>
        <w:t></w:t>
      </w:r>
      <w:r w:rsidRPr="0041318C">
        <w:rPr>
          <w:rFonts w:cs="Tahoma"/>
          <w:color w:val="000000"/>
          <w:position w:val="-12"/>
        </w:rPr>
        <w:t>κτο</w:t>
      </w:r>
      <w:r w:rsidRPr="0041318C">
        <w:rPr>
          <w:rFonts w:cs="Tahoma"/>
          <w:color w:val="000000"/>
          <w:spacing w:val="70"/>
          <w:position w:val="-12"/>
        </w:rPr>
        <w:t>ς</w:t>
      </w:r>
      <w:r w:rsidRPr="0041318C">
        <w:rPr>
          <w:rFonts w:ascii="BZ Byzantina" w:hAnsi="BZ Byzantina" w:cs="Tahoma"/>
          <w:color w:val="000000"/>
          <w:spacing w:val="60"/>
          <w:sz w:val="44"/>
        </w:rPr>
        <w:t></w:t>
      </w:r>
      <w:r w:rsidRPr="0041318C">
        <w:rPr>
          <w:rFonts w:ascii="BZ Byzantina" w:hAnsi="BZ Byzantina" w:cs="Tahoma"/>
          <w:color w:val="800000"/>
          <w:position w:val="-6"/>
          <w:sz w:val="44"/>
        </w:rPr>
        <w:t></w:t>
      </w:r>
      <w:r w:rsidRPr="0041318C">
        <w:rPr>
          <w:rFonts w:ascii="BZ Byzantina" w:hAnsi="BZ Byzantina" w:cs="Tahoma"/>
          <w:color w:val="800000"/>
          <w:position w:val="-6"/>
          <w:sz w:val="44"/>
        </w:rPr>
        <w:t></w:t>
      </w:r>
      <w:r w:rsidRPr="0041318C">
        <w:rPr>
          <w:rFonts w:ascii="BZ Byzantina" w:hAnsi="BZ Byzantina" w:cs="Tahoma"/>
          <w:color w:val="800000"/>
          <w:position w:val="-6"/>
          <w:sz w:val="44"/>
        </w:rPr>
        <w:t></w:t>
      </w:r>
      <w:r w:rsidRPr="0041318C">
        <w:rPr>
          <w:rFonts w:ascii="MK2015" w:hAnsi="MK2015" w:cs="Tahoma"/>
          <w:color w:val="800000"/>
          <w:position w:val="-6"/>
        </w:rPr>
        <w:t>_</w:t>
      </w:r>
      <w:r w:rsidRPr="0041318C">
        <w:rPr>
          <w:rFonts w:ascii="MK2015" w:hAnsi="MK2015" w:cs="Tahoma"/>
          <w:color w:val="800000"/>
          <w:position w:val="-6"/>
          <w:sz w:val="2"/>
        </w:rPr>
        <w:t xml:space="preserve"> </w:t>
      </w:r>
      <w:r w:rsidRPr="0041318C">
        <w:rPr>
          <w:rFonts w:ascii="BZ Byzantina" w:hAnsi="BZ Byzantina" w:cs="Tahoma"/>
          <w:color w:val="000000"/>
          <w:spacing w:val="-240"/>
          <w:sz w:val="44"/>
        </w:rPr>
        <w:t></w:t>
      </w:r>
      <w:r w:rsidRPr="0041318C">
        <w:rPr>
          <w:rFonts w:cs="Tahoma"/>
          <w:color w:val="000000"/>
          <w:spacing w:val="92"/>
          <w:position w:val="-12"/>
        </w:rPr>
        <w:t>α</w:t>
      </w:r>
      <w:r w:rsidRPr="0041318C">
        <w:rPr>
          <w:rFonts w:ascii="MK2015" w:hAnsi="MK2015" w:cs="Tahoma"/>
          <w:color w:val="800000"/>
        </w:rPr>
        <w:t>_</w:t>
      </w:r>
      <w:r w:rsidRPr="0041318C">
        <w:rPr>
          <w:rFonts w:ascii="MK2015" w:hAnsi="MK2015" w:cs="Tahoma"/>
          <w:color w:val="800000"/>
          <w:sz w:val="2"/>
        </w:rPr>
        <w:t xml:space="preserve"> </w:t>
      </w:r>
      <w:r w:rsidRPr="0041318C">
        <w:rPr>
          <w:rFonts w:ascii="BZ Byzantina" w:hAnsi="BZ Byzantina" w:cs="Tahoma"/>
          <w:color w:val="000000"/>
          <w:spacing w:val="-504"/>
          <w:sz w:val="44"/>
        </w:rPr>
        <w:t></w:t>
      </w:r>
      <w:r w:rsidRPr="0041318C">
        <w:rPr>
          <w:rFonts w:cs="Tahoma"/>
          <w:color w:val="000000"/>
          <w:position w:val="-12"/>
        </w:rPr>
        <w:t>π</w:t>
      </w:r>
      <w:r w:rsidRPr="0041318C">
        <w:rPr>
          <w:rFonts w:cs="Tahoma"/>
          <w:color w:val="000000"/>
          <w:spacing w:val="208"/>
          <w:position w:val="-12"/>
        </w:rPr>
        <w:t>ο</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492"/>
          <w:sz w:val="44"/>
        </w:rPr>
        <w:t></w:t>
      </w:r>
      <w:r w:rsidRPr="0041318C">
        <w:rPr>
          <w:rFonts w:cs="Tahoma"/>
          <w:color w:val="000000"/>
          <w:position w:val="-12"/>
        </w:rPr>
        <w:t>φ</w:t>
      </w:r>
      <w:r w:rsidRPr="0041318C">
        <w:rPr>
          <w:rFonts w:cs="Tahoma"/>
          <w:color w:val="000000"/>
          <w:spacing w:val="220"/>
          <w:position w:val="-12"/>
        </w:rPr>
        <w:t>υ</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498"/>
          <w:sz w:val="44"/>
        </w:rPr>
        <w:t></w:t>
      </w:r>
      <w:r w:rsidRPr="0041318C">
        <w:rPr>
          <w:rFonts w:cs="Tahoma"/>
          <w:color w:val="000000"/>
          <w:position w:val="-12"/>
        </w:rPr>
        <w:t>λ</w:t>
      </w:r>
      <w:r w:rsidRPr="0041318C">
        <w:rPr>
          <w:rFonts w:cs="Tahoma"/>
          <w:color w:val="000000"/>
          <w:spacing w:val="214"/>
          <w:position w:val="-12"/>
        </w:rPr>
        <w:t>α</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552"/>
          <w:sz w:val="44"/>
        </w:rPr>
        <w:t></w:t>
      </w:r>
      <w:r w:rsidRPr="0041318C">
        <w:rPr>
          <w:rFonts w:cs="Tahoma"/>
          <w:color w:val="000000"/>
          <w:position w:val="-12"/>
        </w:rPr>
        <w:t>κη</w:t>
      </w:r>
      <w:r w:rsidRPr="0041318C">
        <w:rPr>
          <w:rFonts w:cs="Tahoma"/>
          <w:color w:val="000000"/>
          <w:spacing w:val="180"/>
          <w:position w:val="-12"/>
        </w:rPr>
        <w:t>ς</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606"/>
          <w:sz w:val="44"/>
        </w:rPr>
        <w:t></w:t>
      </w:r>
      <w:r w:rsidRPr="0041318C">
        <w:rPr>
          <w:rFonts w:cs="Tahoma"/>
          <w:color w:val="000000"/>
          <w:position w:val="-12"/>
        </w:rPr>
        <w:t>πρ</w:t>
      </w:r>
      <w:r w:rsidRPr="0041318C">
        <w:rPr>
          <w:rFonts w:cs="Tahoma"/>
          <w:color w:val="000000"/>
          <w:spacing w:val="126"/>
          <w:position w:val="-12"/>
        </w:rPr>
        <w:t>ω</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Loipa" w:hAnsi="BZ Loipa" w:cs="Tahoma"/>
          <w:color w:val="000000"/>
          <w:spacing w:val="-384"/>
          <w:sz w:val="44"/>
        </w:rPr>
        <w:t></w:t>
      </w:r>
      <w:r w:rsidRPr="0041318C">
        <w:rPr>
          <w:rFonts w:cs="Tahoma"/>
          <w:color w:val="000000"/>
          <w:spacing w:val="308"/>
          <w:position w:val="-12"/>
        </w:rPr>
        <w:t>ι</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480"/>
          <w:sz w:val="44"/>
        </w:rPr>
        <w:t></w:t>
      </w:r>
      <w:r w:rsidRPr="0041318C">
        <w:rPr>
          <w:rFonts w:cs="Tahoma"/>
          <w:color w:val="000000"/>
          <w:position w:val="-12"/>
        </w:rPr>
        <w:t>α</w:t>
      </w:r>
      <w:r w:rsidRPr="0041318C">
        <w:rPr>
          <w:rFonts w:cs="Tahoma"/>
          <w:color w:val="000000"/>
          <w:spacing w:val="212"/>
          <w:position w:val="-12"/>
        </w:rPr>
        <w:t>ς</w:t>
      </w:r>
      <w:r w:rsidRPr="0041318C">
        <w:rPr>
          <w:rFonts w:ascii="BZ Byzantina" w:hAnsi="BZ Byzantina" w:cs="Tahoma"/>
          <w:color w:val="000000"/>
          <w:spacing w:val="20"/>
          <w:sz w:val="44"/>
        </w:rPr>
        <w:t></w:t>
      </w:r>
      <w:r w:rsidRPr="0041318C">
        <w:rPr>
          <w:rFonts w:ascii="BZ Byzantina" w:hAnsi="BZ Byzantina" w:cs="Tahoma"/>
          <w:color w:val="800000"/>
          <w:position w:val="-6"/>
          <w:sz w:val="44"/>
        </w:rPr>
        <w:t></w:t>
      </w:r>
      <w:r w:rsidRPr="0041318C">
        <w:rPr>
          <w:rFonts w:ascii="BZ Byzantina" w:hAnsi="BZ Byzantina" w:cs="Tahoma"/>
          <w:color w:val="800000"/>
          <w:position w:val="-6"/>
          <w:sz w:val="44"/>
        </w:rPr>
        <w:t></w:t>
      </w:r>
      <w:r w:rsidRPr="0041318C">
        <w:rPr>
          <w:rFonts w:ascii="BZ Byzantina" w:hAnsi="BZ Byzantina" w:cs="Tahoma"/>
          <w:color w:val="800000"/>
          <w:position w:val="-6"/>
          <w:sz w:val="44"/>
        </w:rPr>
        <w:t></w:t>
      </w:r>
      <w:r w:rsidRPr="0041318C">
        <w:rPr>
          <w:rFonts w:ascii="MK Xronos2016" w:hAnsi="MK Xronos2016" w:cs="Tahoma"/>
          <w:b w:val="0"/>
          <w:color w:val="800000"/>
          <w:position w:val="-6"/>
          <w:sz w:val="44"/>
        </w:rPr>
        <w:t></w:t>
      </w:r>
      <w:r w:rsidRPr="0041318C">
        <w:rPr>
          <w:rFonts w:ascii="MK2015" w:hAnsi="MK2015" w:cs="Tahoma"/>
          <w:color w:val="800000"/>
          <w:position w:val="-6"/>
        </w:rPr>
        <w:t>_</w:t>
      </w:r>
      <w:r w:rsidRPr="0041318C">
        <w:rPr>
          <w:rFonts w:ascii="MK2015" w:hAnsi="MK2015" w:cs="Tahoma"/>
          <w:color w:val="800000"/>
          <w:position w:val="-6"/>
          <w:sz w:val="2"/>
        </w:rPr>
        <w:t xml:space="preserve"> </w:t>
      </w:r>
      <w:r w:rsidRPr="0041318C">
        <w:rPr>
          <w:rFonts w:ascii="BZ Byzantina" w:hAnsi="BZ Byzantina" w:cs="Tahoma"/>
          <w:color w:val="000000"/>
          <w:spacing w:val="-474"/>
          <w:sz w:val="44"/>
        </w:rPr>
        <w:t></w:t>
      </w:r>
      <w:r w:rsidRPr="0041318C">
        <w:rPr>
          <w:rFonts w:cs="Tahoma"/>
          <w:color w:val="000000"/>
          <w:position w:val="-12"/>
        </w:rPr>
        <w:t>ε</w:t>
      </w:r>
      <w:r w:rsidRPr="0041318C">
        <w:rPr>
          <w:rFonts w:cs="Tahoma"/>
          <w:color w:val="000000"/>
          <w:spacing w:val="238"/>
          <w:position w:val="-12"/>
        </w:rPr>
        <w:t>λ</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480"/>
          <w:sz w:val="44"/>
        </w:rPr>
        <w:t></w:t>
      </w:r>
      <w:r w:rsidRPr="0041318C">
        <w:rPr>
          <w:rFonts w:cs="Tahoma"/>
          <w:color w:val="000000"/>
          <w:position w:val="-12"/>
        </w:rPr>
        <w:t>π</w:t>
      </w:r>
      <w:r w:rsidRPr="0041318C">
        <w:rPr>
          <w:rFonts w:cs="Tahoma"/>
          <w:color w:val="000000"/>
          <w:spacing w:val="232"/>
          <w:position w:val="-12"/>
        </w:rPr>
        <w:t>ι</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498"/>
          <w:sz w:val="44"/>
        </w:rPr>
        <w:t></w:t>
      </w:r>
      <w:r w:rsidRPr="0041318C">
        <w:rPr>
          <w:rFonts w:cs="Tahoma"/>
          <w:color w:val="000000"/>
          <w:position w:val="-12"/>
        </w:rPr>
        <w:t>σ</w:t>
      </w:r>
      <w:r w:rsidRPr="0041318C">
        <w:rPr>
          <w:rFonts w:cs="Tahoma"/>
          <w:color w:val="000000"/>
          <w:spacing w:val="214"/>
          <w:position w:val="-12"/>
        </w:rPr>
        <w:t>α</w:t>
      </w:r>
      <w:r w:rsidRPr="0041318C">
        <w:rPr>
          <w:rFonts w:ascii="BZ Byzantina" w:hAnsi="BZ Byzantina" w:cs="Tahoma"/>
          <w:color w:val="000000"/>
          <w:sz w:val="44"/>
        </w:rPr>
        <w:t></w:t>
      </w:r>
      <w:r w:rsidRPr="0041318C">
        <w:rPr>
          <w:rFonts w:ascii="MK2015" w:hAnsi="MK2015" w:cs="Tahoma"/>
          <w:color w:val="000000"/>
        </w:rPr>
        <w:t>_</w:t>
      </w:r>
      <w:r w:rsidRPr="0041318C">
        <w:rPr>
          <w:rFonts w:ascii="MK2015" w:hAnsi="MK2015" w:cs="Tahoma"/>
          <w:color w:val="000000"/>
          <w:sz w:val="2"/>
        </w:rPr>
        <w:t xml:space="preserve"> </w:t>
      </w:r>
      <w:r w:rsidRPr="0041318C">
        <w:rPr>
          <w:rFonts w:cs="Tahoma"/>
          <w:color w:val="000000"/>
          <w:spacing w:val="-126"/>
          <w:position w:val="-12"/>
        </w:rPr>
        <w:t>τ</w:t>
      </w:r>
      <w:r w:rsidRPr="0041318C">
        <w:rPr>
          <w:rFonts w:ascii="BZ Byzantina" w:hAnsi="BZ Byzantina" w:cs="Tahoma"/>
          <w:color w:val="000000"/>
          <w:spacing w:val="-186"/>
          <w:sz w:val="44"/>
        </w:rPr>
        <w:t></w:t>
      </w:r>
      <w:r w:rsidRPr="0041318C">
        <w:rPr>
          <w:rFonts w:cs="Tahoma"/>
          <w:color w:val="000000"/>
          <w:spacing w:val="21"/>
          <w:position w:val="-12"/>
        </w:rPr>
        <w:t>ω</w:t>
      </w:r>
      <w:r w:rsidRPr="0041318C">
        <w:rPr>
          <w:rFonts w:ascii="MK2015" w:hAnsi="MK2015" w:cs="Tahoma"/>
          <w:color w:val="000000"/>
          <w:spacing w:val="32"/>
          <w:position w:val="-12"/>
        </w:rPr>
        <w:t>_</w:t>
      </w:r>
      <w:r w:rsidRPr="0041318C">
        <w:rPr>
          <w:rFonts w:ascii="MK2015" w:hAnsi="MK2015" w:cs="Tahoma"/>
          <w:color w:val="000000"/>
          <w:sz w:val="2"/>
        </w:rPr>
        <w:t xml:space="preserve"> </w:t>
      </w:r>
      <w:r w:rsidRPr="0041318C">
        <w:rPr>
          <w:rFonts w:ascii="BZ Byzantina" w:hAnsi="BZ Byzantina" w:cs="Tahoma"/>
          <w:color w:val="000000"/>
          <w:spacing w:val="-300"/>
          <w:sz w:val="44"/>
        </w:rPr>
        <w:t></w:t>
      </w:r>
      <w:r w:rsidRPr="0041318C">
        <w:rPr>
          <w:rFonts w:cs="Tahoma"/>
          <w:color w:val="000000"/>
          <w:position w:val="-12"/>
        </w:rPr>
        <w:t>Ι</w:t>
      </w:r>
      <w:r w:rsidRPr="0041318C">
        <w:rPr>
          <w:rFonts w:cs="Tahoma"/>
          <w:color w:val="000000"/>
          <w:spacing w:val="51"/>
          <w:position w:val="-12"/>
        </w:rPr>
        <w:t>σ</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492"/>
          <w:sz w:val="44"/>
        </w:rPr>
        <w:t></w:t>
      </w:r>
      <w:r w:rsidRPr="0041318C">
        <w:rPr>
          <w:rFonts w:cs="Tahoma"/>
          <w:color w:val="000000"/>
          <w:position w:val="-12"/>
        </w:rPr>
        <w:t>ρ</w:t>
      </w:r>
      <w:r w:rsidRPr="0041318C">
        <w:rPr>
          <w:rFonts w:cs="Tahoma"/>
          <w:color w:val="000000"/>
          <w:spacing w:val="220"/>
          <w:position w:val="-12"/>
        </w:rPr>
        <w:t>α</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492"/>
          <w:sz w:val="44"/>
        </w:rPr>
        <w:t></w:t>
      </w:r>
      <w:r w:rsidRPr="0041318C">
        <w:rPr>
          <w:rFonts w:cs="Tahoma"/>
          <w:color w:val="000000"/>
          <w:position w:val="-12"/>
        </w:rPr>
        <w:t>η</w:t>
      </w:r>
      <w:r w:rsidRPr="0041318C">
        <w:rPr>
          <w:rFonts w:cs="Tahoma"/>
          <w:color w:val="000000"/>
          <w:spacing w:val="220"/>
          <w:position w:val="-12"/>
        </w:rPr>
        <w:t>λ</w:t>
      </w:r>
      <w:r w:rsidRPr="0041318C">
        <w:rPr>
          <w:rFonts w:ascii="BZ Byzantina" w:hAnsi="BZ Byzantina" w:cs="Tahoma"/>
          <w:color w:val="000000"/>
          <w:sz w:val="44"/>
        </w:rPr>
        <w:t></w:t>
      </w:r>
      <w:r w:rsidRPr="0041318C">
        <w:rPr>
          <w:rFonts w:ascii="MK2015" w:hAnsi="MK2015" w:cs="Tahoma"/>
          <w:color w:val="000000"/>
        </w:rPr>
        <w:t>_</w:t>
      </w:r>
      <w:r w:rsidRPr="0041318C">
        <w:rPr>
          <w:rFonts w:ascii="MK2015" w:hAnsi="MK2015" w:cs="Tahoma"/>
          <w:color w:val="000000"/>
          <w:sz w:val="2"/>
        </w:rPr>
        <w:t xml:space="preserve"> </w:t>
      </w:r>
      <w:r w:rsidRPr="0041318C">
        <w:rPr>
          <w:rFonts w:ascii="BZ Byzantina" w:hAnsi="BZ Byzantina" w:cs="Tahoma"/>
          <w:color w:val="000000"/>
          <w:spacing w:val="-216"/>
          <w:sz w:val="44"/>
        </w:rPr>
        <w:t></w:t>
      </w:r>
      <w:r w:rsidRPr="0041318C">
        <w:rPr>
          <w:rFonts w:cs="Tahoma"/>
          <w:color w:val="000000"/>
          <w:spacing w:val="116"/>
          <w:position w:val="-12"/>
        </w:rPr>
        <w:t>ε</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300"/>
          <w:sz w:val="44"/>
        </w:rPr>
        <w:t></w:t>
      </w:r>
      <w:r w:rsidRPr="0041318C">
        <w:rPr>
          <w:rFonts w:cs="Tahoma"/>
          <w:color w:val="000000"/>
          <w:position w:val="-12"/>
        </w:rPr>
        <w:t>π</w:t>
      </w:r>
      <w:r w:rsidRPr="0041318C">
        <w:rPr>
          <w:rFonts w:cs="Tahoma"/>
          <w:color w:val="000000"/>
          <w:spacing w:val="51"/>
          <w:position w:val="-12"/>
        </w:rPr>
        <w:t>ι</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546"/>
          <w:sz w:val="44"/>
        </w:rPr>
        <w:t></w:t>
      </w:r>
      <w:r w:rsidRPr="0041318C">
        <w:rPr>
          <w:rFonts w:cs="Tahoma"/>
          <w:color w:val="000000"/>
          <w:position w:val="-12"/>
        </w:rPr>
        <w:t>το</w:t>
      </w:r>
      <w:r w:rsidRPr="0041318C">
        <w:rPr>
          <w:rFonts w:cs="Tahoma"/>
          <w:color w:val="000000"/>
          <w:spacing w:val="186"/>
          <w:position w:val="-12"/>
        </w:rPr>
        <w:t>ν</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z w:val="44"/>
        </w:rPr>
        <w:t></w:t>
      </w:r>
      <w:r w:rsidRPr="0041318C">
        <w:rPr>
          <w:rFonts w:ascii="BZ Byzantina" w:hAnsi="BZ Byzantina" w:cs="Tahoma"/>
          <w:color w:val="000000"/>
          <w:spacing w:val="-522"/>
          <w:sz w:val="44"/>
        </w:rPr>
        <w:t></w:t>
      </w:r>
      <w:r w:rsidRPr="0041318C">
        <w:rPr>
          <w:rFonts w:cs="Tahoma"/>
          <w:color w:val="000000"/>
          <w:position w:val="-12"/>
        </w:rPr>
        <w:t>Κ</w:t>
      </w:r>
      <w:r w:rsidRPr="0041318C">
        <w:rPr>
          <w:rFonts w:cs="Tahoma"/>
          <w:color w:val="000000"/>
          <w:spacing w:val="190"/>
          <w:position w:val="-12"/>
        </w:rPr>
        <w:t>υ</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228"/>
          <w:sz w:val="44"/>
        </w:rPr>
        <w:t></w:t>
      </w:r>
      <w:r w:rsidRPr="0041318C">
        <w:rPr>
          <w:rFonts w:cs="Tahoma"/>
          <w:color w:val="000000"/>
          <w:spacing w:val="123"/>
          <w:position w:val="-12"/>
        </w:rPr>
        <w:t>υ</w:t>
      </w:r>
      <w:r w:rsidRPr="0041318C">
        <w:rPr>
          <w:rFonts w:ascii="BZ Byzantina" w:hAnsi="BZ Byzantina" w:cs="Tahoma"/>
          <w:color w:val="800000"/>
          <w:spacing w:val="-20"/>
          <w:position w:val="-6"/>
          <w:sz w:val="44"/>
        </w:rPr>
        <w:t></w:t>
      </w:r>
      <w:r w:rsidRPr="0041318C">
        <w:rPr>
          <w:rFonts w:ascii="MK2015" w:hAnsi="MK2015" w:cs="Tahoma"/>
          <w:color w:val="800000"/>
          <w:position w:val="-6"/>
        </w:rPr>
        <w:t>_</w:t>
      </w:r>
      <w:r w:rsidRPr="0041318C">
        <w:rPr>
          <w:rFonts w:ascii="MK2015" w:hAnsi="MK2015" w:cs="Tahoma"/>
          <w:color w:val="800000"/>
          <w:position w:val="-6"/>
          <w:sz w:val="2"/>
        </w:rPr>
        <w:t xml:space="preserve"> </w:t>
      </w:r>
      <w:r w:rsidRPr="0041318C">
        <w:rPr>
          <w:rFonts w:ascii="BZ Byzantina" w:hAnsi="BZ Byzantina" w:cs="Tahoma"/>
          <w:color w:val="000000"/>
          <w:spacing w:val="-408"/>
          <w:sz w:val="44"/>
        </w:rPr>
        <w:t></w:t>
      </w:r>
      <w:r w:rsidRPr="0041318C">
        <w:rPr>
          <w:rFonts w:cs="Tahoma"/>
          <w:color w:val="000000"/>
          <w:spacing w:val="284"/>
          <w:position w:val="-12"/>
        </w:rPr>
        <w:t>υ</w:t>
      </w:r>
      <w:r w:rsidRPr="0041318C">
        <w:rPr>
          <w:rFonts w:ascii="MK2015" w:hAnsi="MK2015" w:cs="Tahoma"/>
          <w:color w:val="800000"/>
        </w:rPr>
        <w:t>_</w:t>
      </w:r>
      <w:r w:rsidRPr="0041318C">
        <w:rPr>
          <w:rFonts w:ascii="MK2015" w:hAnsi="MK2015" w:cs="Tahoma"/>
          <w:color w:val="800000"/>
          <w:sz w:val="2"/>
        </w:rPr>
        <w:t xml:space="preserve"> </w:t>
      </w:r>
      <w:r w:rsidRPr="0041318C">
        <w:rPr>
          <w:rFonts w:ascii="BZ Byzantina" w:hAnsi="BZ Byzantina" w:cs="Tahoma"/>
          <w:color w:val="000000"/>
          <w:spacing w:val="-456"/>
          <w:sz w:val="44"/>
        </w:rPr>
        <w:t></w:t>
      </w:r>
      <w:r w:rsidRPr="0041318C">
        <w:rPr>
          <w:rFonts w:cs="Tahoma"/>
          <w:color w:val="000000"/>
          <w:position w:val="-12"/>
        </w:rPr>
        <w:t>ρ</w:t>
      </w:r>
      <w:r w:rsidRPr="0041318C">
        <w:rPr>
          <w:rFonts w:cs="Tahoma"/>
          <w:color w:val="000000"/>
          <w:spacing w:val="216"/>
          <w:position w:val="-12"/>
        </w:rPr>
        <w:t>ι</w:t>
      </w:r>
      <w:r w:rsidRPr="0041318C">
        <w:rPr>
          <w:rFonts w:ascii="BZ Byzantina" w:hAnsi="BZ Byzantina" w:cs="Tahoma"/>
          <w:color w:val="000000"/>
          <w:spacing w:val="40"/>
          <w:sz w:val="44"/>
        </w:rPr>
        <w:t></w:t>
      </w:r>
      <w:r w:rsidRPr="0041318C">
        <w:rPr>
          <w:rFonts w:ascii="MK2015" w:hAnsi="MK2015" w:cs="Tahoma"/>
          <w:color w:val="000000"/>
        </w:rPr>
        <w:t>_</w:t>
      </w:r>
      <w:r w:rsidRPr="0041318C">
        <w:rPr>
          <w:rFonts w:ascii="MK2015" w:hAnsi="MK2015" w:cs="Tahoma"/>
          <w:color w:val="000000"/>
          <w:sz w:val="2"/>
        </w:rPr>
        <w:t xml:space="preserve"> </w:t>
      </w:r>
      <w:r w:rsidRPr="0041318C">
        <w:rPr>
          <w:rFonts w:ascii="BZ Byzantina" w:hAnsi="BZ Byzantina" w:cs="Tahoma"/>
          <w:color w:val="000000"/>
          <w:spacing w:val="-474"/>
          <w:sz w:val="44"/>
        </w:rPr>
        <w:t></w:t>
      </w:r>
      <w:r w:rsidRPr="0041318C">
        <w:rPr>
          <w:rFonts w:cs="Tahoma"/>
          <w:color w:val="000000"/>
          <w:position w:val="-12"/>
        </w:rPr>
        <w:t>ο</w:t>
      </w:r>
      <w:r w:rsidRPr="0041318C">
        <w:rPr>
          <w:rFonts w:cs="Tahoma"/>
          <w:color w:val="000000"/>
          <w:spacing w:val="237"/>
          <w:position w:val="-12"/>
        </w:rPr>
        <w:t>ν</w:t>
      </w:r>
      <w:r w:rsidRPr="0041318C">
        <w:rPr>
          <w:rFonts w:ascii="BZ Byzantina" w:hAnsi="BZ Byzantina" w:cs="Tahoma"/>
          <w:color w:val="000000"/>
          <w:sz w:val="44"/>
        </w:rPr>
        <w:t></w:t>
      </w:r>
      <w:r w:rsidRPr="0041318C">
        <w:rPr>
          <w:rFonts w:ascii="BZ Byzantina" w:hAnsi="BZ Byzantina" w:cs="Tahoma"/>
          <w:color w:val="800000"/>
          <w:position w:val="-6"/>
          <w:sz w:val="44"/>
        </w:rPr>
        <w:t></w:t>
      </w:r>
      <w:r w:rsidRPr="0041318C">
        <w:rPr>
          <w:rFonts w:ascii="BZ Byzantina" w:hAnsi="BZ Byzantina" w:cs="Tahoma"/>
          <w:color w:val="800000"/>
          <w:position w:val="-6"/>
          <w:sz w:val="44"/>
        </w:rPr>
        <w:t></w:t>
      </w:r>
      <w:r w:rsidRPr="0041318C">
        <w:rPr>
          <w:rFonts w:ascii="BZ Byzantina" w:hAnsi="BZ Byzantina" w:cs="Tahoma"/>
          <w:color w:val="800000"/>
          <w:position w:val="-6"/>
          <w:sz w:val="44"/>
        </w:rPr>
        <w:t></w:t>
      </w:r>
      <w:r w:rsidRPr="0041318C">
        <w:rPr>
          <w:rFonts w:ascii="MK2015" w:hAnsi="MK2015" w:cs="Tahoma"/>
          <w:color w:val="800000"/>
          <w:position w:val="-6"/>
        </w:rPr>
        <w:t>_</w:t>
      </w:r>
    </w:p>
    <w:p w14:paraId="6C1B329B" w14:textId="77777777" w:rsidR="007F4674" w:rsidRDefault="007F4674" w:rsidP="007F4674">
      <w:pPr>
        <w:spacing w:line="1240" w:lineRule="exact"/>
        <w:rPr>
          <w:rFonts w:ascii="MK2015" w:hAnsi="MK2015" w:cs="Tahoma"/>
          <w:color w:val="800000"/>
          <w:position w:val="-6"/>
        </w:rPr>
      </w:pPr>
      <w:r w:rsidRPr="00EB7D31">
        <w:rPr>
          <w:rFonts w:ascii="GFS Nicefore" w:hAnsi="GFS Nicefore" w:cs="Tahoma"/>
          <w:b w:val="0"/>
          <w:color w:val="800000"/>
          <w:position w:val="-12"/>
          <w:sz w:val="72"/>
        </w:rPr>
        <w:t>σ</w:t>
      </w:r>
      <w:r w:rsidRPr="00EB7D31">
        <w:rPr>
          <w:rFonts w:ascii="BZ Byzantina" w:hAnsi="BZ Byzantina" w:cs="Tahoma"/>
          <w:color w:val="000000"/>
          <w:spacing w:val="-277"/>
          <w:sz w:val="44"/>
        </w:rPr>
        <w:t></w:t>
      </w:r>
      <w:r w:rsidRPr="00EB7D31">
        <w:rPr>
          <w:rFonts w:cs="Tahoma"/>
          <w:color w:val="000000"/>
          <w:position w:val="-12"/>
        </w:rPr>
        <w:t>υ</w:t>
      </w:r>
      <w:r w:rsidRPr="00EB7D31">
        <w:rPr>
          <w:rFonts w:cs="Tahoma"/>
          <w:color w:val="000000"/>
          <w:spacing w:val="42"/>
          <w:position w:val="-12"/>
        </w:rPr>
        <w:t>ν</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80"/>
          <w:sz w:val="44"/>
        </w:rPr>
        <w:t></w:t>
      </w:r>
      <w:r w:rsidRPr="00EB7D31">
        <w:rPr>
          <w:rFonts w:cs="Tahoma"/>
          <w:color w:val="000000"/>
          <w:position w:val="-12"/>
        </w:rPr>
        <w:t>α</w:t>
      </w:r>
      <w:r w:rsidRPr="00EB7D31">
        <w:rPr>
          <w:rFonts w:cs="Tahoma"/>
          <w:color w:val="000000"/>
          <w:spacing w:val="200"/>
          <w:position w:val="-12"/>
        </w:rPr>
        <w:t>ρ</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600"/>
          <w:sz w:val="44"/>
        </w:rPr>
        <w:t></w:t>
      </w:r>
      <w:r w:rsidRPr="00EB7D31">
        <w:rPr>
          <w:rFonts w:cs="Tahoma"/>
          <w:color w:val="000000"/>
          <w:position w:val="-12"/>
        </w:rPr>
        <w:t>χα</w:t>
      </w:r>
      <w:r w:rsidRPr="00EB7D31">
        <w:rPr>
          <w:rFonts w:cs="Tahoma"/>
          <w:color w:val="000000"/>
          <w:spacing w:val="90"/>
          <w:position w:val="-12"/>
        </w:rPr>
        <w:t>γ</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27"/>
          <w:sz w:val="44"/>
        </w:rPr>
        <w:t></w:t>
      </w:r>
      <w:r w:rsidRPr="00EB7D31">
        <w:rPr>
          <w:rFonts w:cs="Tahoma"/>
          <w:color w:val="000000"/>
          <w:position w:val="-12"/>
        </w:rPr>
        <w:t>γ</w:t>
      </w:r>
      <w:r w:rsidRPr="00EB7D31">
        <w:rPr>
          <w:rFonts w:cs="Tahoma"/>
          <w:color w:val="000000"/>
          <w:spacing w:val="132"/>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25"/>
          <w:sz w:val="44"/>
        </w:rPr>
        <w:t></w:t>
      </w:r>
      <w:r w:rsidRPr="00EB7D31">
        <w:rPr>
          <w:rFonts w:cs="Tahoma"/>
          <w:color w:val="000000"/>
          <w:position w:val="-12"/>
        </w:rPr>
        <w:t>λοι</w:t>
      </w:r>
      <w:r w:rsidRPr="00EB7D31">
        <w:rPr>
          <w:rFonts w:cs="Tahoma"/>
          <w:color w:val="000000"/>
          <w:spacing w:val="55"/>
          <w:position w:val="-12"/>
        </w:rPr>
        <w:t>ς</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397"/>
          <w:sz w:val="44"/>
        </w:rPr>
        <w:t></w:t>
      </w:r>
      <w:r w:rsidRPr="00EB7D31">
        <w:rPr>
          <w:rFonts w:cs="Tahoma"/>
          <w:color w:val="000000"/>
          <w:spacing w:val="272"/>
          <w:position w:val="-12"/>
        </w:rPr>
        <w:t>υ</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47"/>
          <w:sz w:val="44"/>
        </w:rPr>
        <w:t></w:t>
      </w:r>
      <w:r w:rsidRPr="00EB7D31">
        <w:rPr>
          <w:rFonts w:cs="Tahoma"/>
          <w:color w:val="000000"/>
          <w:position w:val="-12"/>
        </w:rPr>
        <w:t>μν</w:t>
      </w:r>
      <w:r w:rsidRPr="00EB7D31">
        <w:rPr>
          <w:rFonts w:cs="Tahoma"/>
          <w:color w:val="000000"/>
          <w:spacing w:val="112"/>
          <w:position w:val="-12"/>
        </w:rPr>
        <w:t>η</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z w:val="44"/>
        </w:rPr>
        <w:t></w:t>
      </w:r>
      <w:r w:rsidRPr="00EB7D31">
        <w:rPr>
          <w:rFonts w:cs="Tahoma"/>
          <w:color w:val="000000"/>
          <w:spacing w:val="-127"/>
          <w:position w:val="-12"/>
        </w:rPr>
        <w:t>σ</w:t>
      </w:r>
      <w:r w:rsidRPr="00EB7D31">
        <w:rPr>
          <w:rFonts w:ascii="BZ Byzantina" w:hAnsi="BZ Byzantina" w:cs="Tahoma"/>
          <w:color w:val="000000"/>
          <w:spacing w:val="-172"/>
          <w:sz w:val="44"/>
        </w:rPr>
        <w:t></w:t>
      </w:r>
      <w:r w:rsidRPr="00EB7D31">
        <w:rPr>
          <w:rFonts w:cs="Tahoma"/>
          <w:color w:val="000000"/>
          <w:spacing w:val="-2"/>
          <w:position w:val="-12"/>
        </w:rPr>
        <w:t>ω</w:t>
      </w:r>
      <w:r w:rsidRPr="00EB7D31">
        <w:rPr>
          <w:rFonts w:ascii="MK2015" w:hAnsi="MK2015" w:cs="Tahoma"/>
          <w:color w:val="000000"/>
          <w:spacing w:val="37"/>
          <w:position w:val="-12"/>
        </w:rPr>
        <w:t>_</w:t>
      </w:r>
      <w:r w:rsidRPr="00EB7D31">
        <w:rPr>
          <w:rFonts w:ascii="MK2015" w:hAnsi="MK2015" w:cs="Tahoma"/>
          <w:color w:val="000000"/>
          <w:sz w:val="2"/>
        </w:rPr>
        <w:t xml:space="preserve"> </w:t>
      </w:r>
      <w:r w:rsidRPr="00EB7D31">
        <w:rPr>
          <w:rFonts w:ascii="BZ Byzantina" w:hAnsi="BZ Byzantina" w:cs="Tahoma"/>
          <w:color w:val="000000"/>
          <w:spacing w:val="-247"/>
          <w:sz w:val="44"/>
        </w:rPr>
        <w:t></w:t>
      </w:r>
      <w:r w:rsidRPr="00EB7D31">
        <w:rPr>
          <w:rFonts w:cs="Tahoma"/>
          <w:color w:val="000000"/>
          <w:spacing w:val="62"/>
          <w:position w:val="-12"/>
        </w:rPr>
        <w:t>ω</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cs="Tahoma"/>
          <w:color w:val="000000"/>
          <w:spacing w:val="-120"/>
          <w:position w:val="-12"/>
        </w:rPr>
        <w:t>μ</w:t>
      </w:r>
      <w:r w:rsidRPr="00EB7D31">
        <w:rPr>
          <w:rFonts w:ascii="BZ Byzantina" w:hAnsi="BZ Byzantina" w:cs="Tahoma"/>
          <w:color w:val="000000"/>
          <w:spacing w:val="-180"/>
          <w:sz w:val="44"/>
        </w:rPr>
        <w:t></w:t>
      </w:r>
      <w:r w:rsidRPr="00EB7D31">
        <w:rPr>
          <w:rFonts w:cs="Tahoma"/>
          <w:color w:val="000000"/>
          <w:position w:val="-12"/>
        </w:rPr>
        <w:t>ε</w:t>
      </w:r>
      <w:r w:rsidRPr="00EB7D31">
        <w:rPr>
          <w:rFonts w:cs="Tahoma"/>
          <w:color w:val="000000"/>
          <w:spacing w:val="-30"/>
          <w:position w:val="-12"/>
        </w:rPr>
        <w:t>ν</w:t>
      </w:r>
      <w:r w:rsidRPr="00EB7D31">
        <w:rPr>
          <w:rFonts w:ascii="MK2015" w:hAnsi="MK2015" w:cs="Tahoma"/>
          <w:color w:val="000000"/>
          <w:spacing w:val="78"/>
          <w:position w:val="-12"/>
        </w:rPr>
        <w:t>_</w:t>
      </w:r>
      <w:r w:rsidRPr="00EB7D31">
        <w:rPr>
          <w:rFonts w:ascii="MK2015" w:hAnsi="MK2015" w:cs="Tahoma"/>
          <w:color w:val="000000"/>
          <w:sz w:val="2"/>
        </w:rPr>
        <w:t xml:space="preserve"> </w:t>
      </w:r>
      <w:r w:rsidRPr="00EB7D31">
        <w:rPr>
          <w:rFonts w:ascii="BZ Byzantina" w:hAnsi="BZ Byzantina" w:cs="Tahoma"/>
          <w:color w:val="000000"/>
          <w:spacing w:val="-615"/>
          <w:sz w:val="44"/>
        </w:rPr>
        <w:t></w:t>
      </w:r>
      <w:r w:rsidRPr="00EB7D31">
        <w:rPr>
          <w:rFonts w:cs="Tahoma"/>
          <w:color w:val="000000"/>
          <w:position w:val="-12"/>
        </w:rPr>
        <w:t>Χρ</w:t>
      </w:r>
      <w:r w:rsidRPr="00EB7D31">
        <w:rPr>
          <w:rFonts w:cs="Tahoma"/>
          <w:color w:val="000000"/>
          <w:spacing w:val="210"/>
          <w:position w:val="-12"/>
        </w:rPr>
        <w:t>ι</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622"/>
          <w:sz w:val="44"/>
        </w:rPr>
        <w:t></w:t>
      </w:r>
      <w:r w:rsidRPr="00EB7D31">
        <w:rPr>
          <w:rFonts w:cs="Tahoma"/>
          <w:color w:val="000000"/>
          <w:position w:val="-12"/>
        </w:rPr>
        <w:t>στο</w:t>
      </w:r>
      <w:r w:rsidRPr="00EB7D31">
        <w:rPr>
          <w:rFonts w:cs="Tahoma"/>
          <w:color w:val="000000"/>
          <w:spacing w:val="56"/>
          <w:position w:val="-12"/>
        </w:rPr>
        <w:t>υ</w:t>
      </w:r>
      <w:r w:rsidRPr="00EB7D31">
        <w:rPr>
          <w:rFonts w:ascii="BZ Byzantina" w:hAnsi="BZ Byzantina" w:cs="Tahoma"/>
          <w:color w:val="000000"/>
          <w:spacing w:val="20"/>
          <w:sz w:val="44"/>
        </w:rPr>
        <w:t></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cs="Tahoma"/>
          <w:color w:val="000000"/>
          <w:spacing w:val="-97"/>
          <w:position w:val="-12"/>
        </w:rPr>
        <w:t>ο</w:t>
      </w:r>
      <w:r w:rsidRPr="00EB7D31">
        <w:rPr>
          <w:rFonts w:ascii="BZ Byzantina" w:hAnsi="BZ Byzantina" w:cs="Tahoma"/>
          <w:color w:val="000000"/>
          <w:spacing w:val="-82"/>
          <w:sz w:val="44"/>
        </w:rPr>
        <w:t></w:t>
      </w:r>
      <w:r w:rsidRPr="00EB7D31">
        <w:rPr>
          <w:rFonts w:cs="Tahoma"/>
          <w:color w:val="000000"/>
          <w:spacing w:val="-51"/>
          <w:position w:val="-12"/>
        </w:rPr>
        <w:t>υ</w:t>
      </w:r>
      <w:r w:rsidRPr="00EB7D31">
        <w:rPr>
          <w:rFonts w:ascii="BZ Byzantina" w:hAnsi="BZ Byzantina" w:cs="Tahoma"/>
          <w:b w:val="0"/>
          <w:color w:val="800000"/>
          <w:spacing w:val="20"/>
          <w:sz w:val="44"/>
        </w:rPr>
        <w:t></w:t>
      </w:r>
      <w:r w:rsidRPr="00EB7D31">
        <w:rPr>
          <w:rFonts w:ascii="MK2015" w:hAnsi="MK2015" w:cs="Tahoma"/>
          <w:b w:val="0"/>
          <w:color w:val="800000"/>
          <w:spacing w:val="67"/>
        </w:rPr>
        <w:t>_</w:t>
      </w:r>
      <w:r w:rsidRPr="00EB7D31">
        <w:rPr>
          <w:rFonts w:ascii="MK2015" w:hAnsi="MK2015" w:cs="Tahoma"/>
          <w:b w:val="0"/>
          <w:color w:val="800000"/>
          <w:sz w:val="2"/>
        </w:rPr>
        <w:t xml:space="preserve"> </w:t>
      </w:r>
      <w:r w:rsidRPr="00EB7D31">
        <w:rPr>
          <w:rFonts w:ascii="BZ Byzantina" w:hAnsi="BZ Byzantina" w:cs="Tahoma"/>
          <w:color w:val="000000"/>
          <w:spacing w:val="-292"/>
          <w:sz w:val="44"/>
        </w:rPr>
        <w:t></w:t>
      </w:r>
      <w:r w:rsidRPr="00EB7D31">
        <w:rPr>
          <w:rFonts w:cs="Tahoma"/>
          <w:color w:val="000000"/>
          <w:position w:val="-12"/>
        </w:rPr>
        <w:t>ο</w:t>
      </w:r>
      <w:r w:rsidRPr="00EB7D31">
        <w:rPr>
          <w:rFonts w:cs="Tahoma"/>
          <w:color w:val="000000"/>
          <w:spacing w:val="27"/>
          <w:position w:val="-12"/>
        </w:rPr>
        <w:t>υ</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47"/>
          <w:sz w:val="44"/>
        </w:rPr>
        <w:t></w:t>
      </w:r>
      <w:r w:rsidRPr="00EB7D31">
        <w:rPr>
          <w:rFonts w:cs="Tahoma"/>
          <w:color w:val="000000"/>
          <w:position w:val="-12"/>
        </w:rPr>
        <w:t>τη</w:t>
      </w:r>
      <w:r w:rsidRPr="00EB7D31">
        <w:rPr>
          <w:rFonts w:cs="Tahoma"/>
          <w:color w:val="000000"/>
          <w:spacing w:val="142"/>
          <w:position w:val="-12"/>
        </w:rPr>
        <w:t>ν</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62"/>
          <w:sz w:val="44"/>
        </w:rPr>
        <w:t></w:t>
      </w:r>
      <w:r w:rsidRPr="00EB7D31">
        <w:rPr>
          <w:rFonts w:cs="Tahoma"/>
          <w:color w:val="000000"/>
          <w:spacing w:val="47"/>
          <w:position w:val="-12"/>
        </w:rPr>
        <w:t>Α</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72"/>
          <w:sz w:val="44"/>
        </w:rPr>
        <w:t></w:t>
      </w:r>
      <w:r w:rsidRPr="00EB7D31">
        <w:rPr>
          <w:rFonts w:cs="Tahoma"/>
          <w:color w:val="000000"/>
          <w:position w:val="-12"/>
        </w:rPr>
        <w:t>ν</w:t>
      </w:r>
      <w:r w:rsidRPr="00EB7D31">
        <w:rPr>
          <w:rFonts w:cs="Tahoma"/>
          <w:color w:val="000000"/>
          <w:spacing w:val="207"/>
          <w:position w:val="-12"/>
        </w:rPr>
        <w:t>α</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40"/>
          <w:sz w:val="44"/>
        </w:rPr>
        <w:t></w:t>
      </w:r>
      <w:r w:rsidRPr="00EB7D31">
        <w:rPr>
          <w:rFonts w:cs="Tahoma"/>
          <w:color w:val="000000"/>
          <w:spacing w:val="85"/>
          <w:position w:val="-12"/>
        </w:rPr>
        <w:t>α</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10"/>
          <w:sz w:val="44"/>
        </w:rPr>
        <w:t></w:t>
      </w:r>
      <w:r w:rsidRPr="00EB7D31">
        <w:rPr>
          <w:rFonts w:cs="Tahoma"/>
          <w:color w:val="000000"/>
          <w:spacing w:val="355"/>
          <w:position w:val="-12"/>
        </w:rPr>
        <w:t>α</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z w:val="44"/>
        </w:rPr>
        <w:t></w:t>
      </w:r>
      <w:r w:rsidRPr="00EB7D31">
        <w:rPr>
          <w:rFonts w:cs="Tahoma"/>
          <w:color w:val="000000"/>
          <w:spacing w:val="-67"/>
          <w:position w:val="-12"/>
        </w:rPr>
        <w:t>σ</w:t>
      </w:r>
      <w:r w:rsidRPr="00EB7D31">
        <w:rPr>
          <w:rFonts w:ascii="BZ Byzantina" w:hAnsi="BZ Byzantina" w:cs="Tahoma"/>
          <w:color w:val="000000"/>
          <w:spacing w:val="-232"/>
          <w:sz w:val="44"/>
        </w:rPr>
        <w:t></w:t>
      </w:r>
      <w:r w:rsidRPr="00EB7D31">
        <w:rPr>
          <w:rFonts w:cs="Tahoma"/>
          <w:color w:val="000000"/>
          <w:position w:val="-12"/>
        </w:rPr>
        <w:t>τ</w:t>
      </w:r>
      <w:r w:rsidRPr="00EB7D31">
        <w:rPr>
          <w:rFonts w:cs="Tahoma"/>
          <w:color w:val="000000"/>
          <w:spacing w:val="-52"/>
          <w:position w:val="-12"/>
        </w:rPr>
        <w:t>α</w:t>
      </w:r>
      <w:r w:rsidRPr="00EB7D31">
        <w:rPr>
          <w:rFonts w:ascii="BZ Byzantina" w:hAnsi="BZ Byzantina" w:cs="Tahoma"/>
          <w:color w:val="000000"/>
          <w:sz w:val="44"/>
        </w:rPr>
        <w:t></w:t>
      </w:r>
      <w:r w:rsidRPr="00EB7D31">
        <w:rPr>
          <w:rFonts w:ascii="BZ Byzantina" w:hAnsi="BZ Byzantina" w:cs="Tahoma"/>
          <w:color w:val="000000"/>
          <w:sz w:val="44"/>
        </w:rPr>
        <w:t></w:t>
      </w:r>
      <w:r w:rsidRPr="00EB7D31">
        <w:rPr>
          <w:rFonts w:ascii="MK2015" w:hAnsi="MK2015" w:cs="Tahoma"/>
          <w:color w:val="000000"/>
          <w:spacing w:val="97"/>
        </w:rPr>
        <w:t>_</w:t>
      </w:r>
      <w:r w:rsidRPr="00EB7D31">
        <w:rPr>
          <w:rFonts w:ascii="MK2015" w:hAnsi="MK2015" w:cs="Tahoma"/>
          <w:color w:val="FFFFFF"/>
          <w:sz w:val="2"/>
        </w:rPr>
        <w:t>.</w:t>
      </w:r>
      <w:r w:rsidRPr="00EB7D31">
        <w:rPr>
          <w:rFonts w:ascii="BZ Byzantina" w:hAnsi="BZ Byzantina" w:cs="Tahoma"/>
          <w:color w:val="000000"/>
          <w:spacing w:val="-232"/>
          <w:sz w:val="44"/>
        </w:rPr>
        <w:t></w:t>
      </w:r>
      <w:r w:rsidRPr="00EB7D31">
        <w:rPr>
          <w:rFonts w:cs="Tahoma"/>
          <w:color w:val="000000"/>
          <w:spacing w:val="77"/>
          <w:position w:val="-12"/>
        </w:rPr>
        <w:t>α</w:t>
      </w:r>
      <w:r w:rsidRPr="00EB7D31">
        <w:rPr>
          <w:rFonts w:ascii="BZ Byzantina" w:hAnsi="BZ Byzantina" w:cs="Tahoma"/>
          <w:b w:val="0"/>
          <w:color w:val="800000"/>
          <w:position w:val="-6"/>
          <w:sz w:val="44"/>
        </w:rPr>
        <w:t></w:t>
      </w:r>
      <w:r w:rsidRPr="00EB7D31">
        <w:rPr>
          <w:rFonts w:ascii="MK2015" w:hAnsi="MK2015" w:cs="Tahoma"/>
          <w:b w:val="0"/>
          <w:color w:val="800000"/>
          <w:position w:val="-6"/>
        </w:rPr>
        <w:t>_</w:t>
      </w:r>
      <w:r w:rsidRPr="00EB7D31">
        <w:rPr>
          <w:rFonts w:ascii="MK2015" w:hAnsi="MK2015" w:cs="Tahoma"/>
          <w:b w:val="0"/>
          <w:color w:val="800000"/>
          <w:position w:val="-6"/>
          <w:sz w:val="2"/>
        </w:rPr>
        <w:t xml:space="preserve"> </w:t>
      </w:r>
      <w:r w:rsidRPr="00EB7D31">
        <w:rPr>
          <w:rFonts w:ascii="BZ Byzantina" w:hAnsi="BZ Byzantina" w:cs="Tahoma"/>
          <w:color w:val="000000"/>
          <w:sz w:val="44"/>
        </w:rPr>
        <w:t></w:t>
      </w:r>
      <w:r w:rsidRPr="00EB7D31">
        <w:rPr>
          <w:rFonts w:ascii="BZ Byzantina" w:hAnsi="BZ Byzantina" w:cs="Tahoma"/>
          <w:color w:val="000000"/>
          <w:spacing w:val="-390"/>
          <w:sz w:val="44"/>
        </w:rPr>
        <w:t></w:t>
      </w:r>
      <w:r w:rsidRPr="00EB7D31">
        <w:rPr>
          <w:rFonts w:cs="Tahoma"/>
          <w:color w:val="000000"/>
          <w:spacing w:val="235"/>
          <w:position w:val="-12"/>
        </w:rPr>
        <w:t>α</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10"/>
          <w:sz w:val="44"/>
        </w:rPr>
        <w:t></w:t>
      </w:r>
      <w:r w:rsidRPr="00EB7D31">
        <w:rPr>
          <w:rFonts w:cs="Tahoma"/>
          <w:color w:val="000000"/>
          <w:position w:val="-12"/>
        </w:rPr>
        <w:t>σι</w:t>
      </w:r>
      <w:r w:rsidRPr="00EB7D31">
        <w:rPr>
          <w:rFonts w:cs="Tahoma"/>
          <w:color w:val="000000"/>
          <w:spacing w:val="180"/>
          <w:position w:val="-12"/>
        </w:rPr>
        <w:t>ν</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Loipa" w:hAnsi="BZ Loipa" w:cs="Tahoma"/>
          <w:b w:val="0"/>
          <w:color w:val="800000"/>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MK2015" w:hAnsi="MK2015" w:cs="Tahoma"/>
          <w:color w:val="800000"/>
          <w:position w:val="-6"/>
          <w:sz w:val="2"/>
        </w:rPr>
        <w:t xml:space="preserve"> </w:t>
      </w:r>
      <w:r w:rsidRPr="00EB7D31">
        <w:rPr>
          <w:rFonts w:ascii="BZ Byzantina" w:hAnsi="BZ Byzantina" w:cs="Tahoma"/>
          <w:color w:val="000000"/>
          <w:spacing w:val="-547"/>
          <w:sz w:val="44"/>
        </w:rPr>
        <w:t></w:t>
      </w:r>
      <w:r w:rsidRPr="00EB7D31">
        <w:rPr>
          <w:rFonts w:cs="Tahoma"/>
          <w:color w:val="000000"/>
          <w:position w:val="-12"/>
        </w:rPr>
        <w:t>α</w:t>
      </w:r>
      <w:r w:rsidRPr="00EB7D31">
        <w:rPr>
          <w:rFonts w:cs="Tahoma"/>
          <w:color w:val="000000"/>
          <w:spacing w:val="267"/>
          <w:position w:val="-12"/>
        </w:rPr>
        <w:t>υ</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80"/>
          <w:sz w:val="44"/>
        </w:rPr>
        <w:t></w:t>
      </w:r>
      <w:r w:rsidRPr="00EB7D31">
        <w:rPr>
          <w:rFonts w:cs="Tahoma"/>
          <w:color w:val="000000"/>
          <w:position w:val="-12"/>
        </w:rPr>
        <w:t>το</w:t>
      </w:r>
      <w:r w:rsidRPr="00EB7D31">
        <w:rPr>
          <w:rFonts w:cs="Tahoma"/>
          <w:color w:val="000000"/>
          <w:spacing w:val="90"/>
          <w:position w:val="-12"/>
        </w:rPr>
        <w:t>ς</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17"/>
          <w:sz w:val="44"/>
        </w:rPr>
        <w:t></w:t>
      </w:r>
      <w:r w:rsidRPr="00EB7D31">
        <w:rPr>
          <w:rFonts w:cs="Tahoma"/>
          <w:color w:val="000000"/>
          <w:position w:val="-12"/>
        </w:rPr>
        <w:t>γα</w:t>
      </w:r>
      <w:r w:rsidRPr="00EB7D31">
        <w:rPr>
          <w:rFonts w:cs="Tahoma"/>
          <w:color w:val="000000"/>
          <w:spacing w:val="52"/>
          <w:position w:val="-12"/>
        </w:rPr>
        <w:t>ρ</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72"/>
          <w:sz w:val="44"/>
        </w:rPr>
        <w:t></w:t>
      </w:r>
      <w:r w:rsidRPr="00EB7D31">
        <w:rPr>
          <w:rFonts w:cs="Tahoma"/>
          <w:color w:val="000000"/>
          <w:position w:val="-12"/>
        </w:rPr>
        <w:t>λ</w:t>
      </w:r>
      <w:r w:rsidRPr="00EB7D31">
        <w:rPr>
          <w:rFonts w:cs="Tahoma"/>
          <w:color w:val="000000"/>
          <w:spacing w:val="207"/>
          <w:position w:val="-12"/>
        </w:rPr>
        <w:t>υ</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70"/>
          <w:sz w:val="44"/>
        </w:rPr>
        <w:t></w:t>
      </w:r>
      <w:r w:rsidRPr="00EB7D31">
        <w:rPr>
          <w:rFonts w:cs="Tahoma"/>
          <w:color w:val="000000"/>
          <w:position w:val="-12"/>
        </w:rPr>
        <w:t>τρ</w:t>
      </w:r>
      <w:r w:rsidRPr="00EB7D31">
        <w:rPr>
          <w:rFonts w:cs="Tahoma"/>
          <w:color w:val="000000"/>
          <w:spacing w:val="120"/>
          <w:position w:val="-12"/>
        </w:rPr>
        <w:t>ω</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32"/>
          <w:sz w:val="44"/>
        </w:rPr>
        <w:t></w:t>
      </w:r>
      <w:r w:rsidRPr="00EB7D31">
        <w:rPr>
          <w:rFonts w:cs="Tahoma"/>
          <w:color w:val="000000"/>
          <w:position w:val="-12"/>
        </w:rPr>
        <w:t>τη</w:t>
      </w:r>
      <w:r w:rsidRPr="00EB7D31">
        <w:rPr>
          <w:rFonts w:cs="Tahoma"/>
          <w:color w:val="000000"/>
          <w:spacing w:val="166"/>
          <w:position w:val="-12"/>
        </w:rPr>
        <w:t>ς</w:t>
      </w:r>
      <w:r w:rsidRPr="00EB7D31">
        <w:rPr>
          <w:rFonts w:ascii="BZ Byzantina" w:hAnsi="BZ Byzantina" w:cs="Tahoma"/>
          <w:color w:val="000000"/>
          <w:spacing w:val="-4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210"/>
          <w:sz w:val="44"/>
        </w:rPr>
        <w:t></w:t>
      </w:r>
      <w:r w:rsidRPr="00EB7D31">
        <w:rPr>
          <w:rFonts w:cs="Tahoma"/>
          <w:color w:val="000000"/>
          <w:spacing w:val="100"/>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10"/>
          <w:sz w:val="44"/>
        </w:rPr>
        <w:t></w:t>
      </w:r>
      <w:r w:rsidRPr="00EB7D31">
        <w:rPr>
          <w:rFonts w:cs="Tahoma"/>
          <w:color w:val="000000"/>
          <w:spacing w:val="100"/>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cs="Tahoma"/>
          <w:color w:val="000000"/>
          <w:spacing w:val="-105"/>
          <w:position w:val="-12"/>
        </w:rPr>
        <w:t>σ</w:t>
      </w:r>
      <w:r w:rsidRPr="00EB7D31">
        <w:rPr>
          <w:rFonts w:ascii="BZ Byzantina" w:hAnsi="BZ Byzantina" w:cs="Tahoma"/>
          <w:color w:val="000000"/>
          <w:spacing w:val="-195"/>
          <w:sz w:val="44"/>
        </w:rPr>
        <w:t></w:t>
      </w:r>
      <w:r w:rsidRPr="00EB7D31">
        <w:rPr>
          <w:rFonts w:cs="Tahoma"/>
          <w:color w:val="000000"/>
          <w:position w:val="-12"/>
        </w:rPr>
        <w:t>τ</w:t>
      </w:r>
      <w:r w:rsidRPr="00EB7D31">
        <w:rPr>
          <w:rFonts w:cs="Tahoma"/>
          <w:color w:val="000000"/>
          <w:spacing w:val="5"/>
          <w:position w:val="-12"/>
        </w:rPr>
        <w:t>ι</w:t>
      </w:r>
      <w:r w:rsidRPr="00EB7D31">
        <w:rPr>
          <w:rFonts w:ascii="BZ Byzantina" w:hAnsi="BZ Byzantina" w:cs="Tahoma"/>
          <w:color w:val="000000"/>
          <w:spacing w:val="-20"/>
          <w:sz w:val="44"/>
        </w:rPr>
        <w:t></w:t>
      </w:r>
      <w:r w:rsidRPr="00EB7D31">
        <w:rPr>
          <w:rFonts w:ascii="MK2015" w:hAnsi="MK2015" w:cs="Tahoma"/>
          <w:color w:val="000000"/>
          <w:spacing w:val="60"/>
        </w:rPr>
        <w:t>_</w:t>
      </w:r>
      <w:r w:rsidRPr="00EB7D31">
        <w:rPr>
          <w:rFonts w:ascii="MK2015" w:hAnsi="MK2015" w:cs="Tahoma"/>
          <w:color w:val="000000"/>
          <w:sz w:val="2"/>
        </w:rPr>
        <w:t xml:space="preserve"> </w:t>
      </w:r>
      <w:r w:rsidRPr="00EB7D31">
        <w:rPr>
          <w:rFonts w:ascii="BZ Byzantina" w:hAnsi="BZ Byzantina" w:cs="Tahoma"/>
          <w:color w:val="000000"/>
          <w:spacing w:val="-540"/>
          <w:sz w:val="44"/>
        </w:rPr>
        <w:t></w:t>
      </w:r>
      <w:r w:rsidRPr="00EB7D31">
        <w:rPr>
          <w:rFonts w:cs="Tahoma"/>
          <w:color w:val="000000"/>
          <w:position w:val="-12"/>
        </w:rPr>
        <w:t>κα</w:t>
      </w:r>
      <w:r w:rsidRPr="00EB7D31">
        <w:rPr>
          <w:rFonts w:cs="Tahoma"/>
          <w:color w:val="000000"/>
          <w:spacing w:val="150"/>
          <w:position w:val="-12"/>
        </w:rPr>
        <w:t>ι</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40"/>
          <w:sz w:val="44"/>
        </w:rPr>
        <w:t></w:t>
      </w:r>
      <w:r w:rsidRPr="00EB7D31">
        <w:rPr>
          <w:rFonts w:cs="Tahoma"/>
          <w:color w:val="000000"/>
          <w:position w:val="-12"/>
        </w:rPr>
        <w:t>Σ</w:t>
      </w:r>
      <w:r w:rsidRPr="00EB7D31">
        <w:rPr>
          <w:rFonts w:cs="Tahoma"/>
          <w:color w:val="000000"/>
          <w:spacing w:val="140"/>
          <w:position w:val="-12"/>
        </w:rPr>
        <w:t>ω</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87"/>
          <w:sz w:val="44"/>
        </w:rPr>
        <w:t></w:t>
      </w:r>
      <w:r w:rsidRPr="00EB7D31">
        <w:rPr>
          <w:rFonts w:cs="Tahoma"/>
          <w:color w:val="000000"/>
          <w:position w:val="-12"/>
        </w:rPr>
        <w:t>τ</w:t>
      </w:r>
      <w:r w:rsidRPr="00EB7D31">
        <w:rPr>
          <w:rFonts w:cs="Tahoma"/>
          <w:color w:val="000000"/>
          <w:spacing w:val="192"/>
          <w:position w:val="-12"/>
        </w:rPr>
        <w:t>η</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300"/>
          <w:sz w:val="44"/>
        </w:rPr>
        <w:t></w:t>
      </w:r>
      <w:r w:rsidRPr="00EB7D31">
        <w:rPr>
          <w:rFonts w:cs="Tahoma"/>
          <w:color w:val="000000"/>
          <w:position w:val="-12"/>
        </w:rPr>
        <w:t>η</w:t>
      </w:r>
      <w:r w:rsidRPr="00EB7D31">
        <w:rPr>
          <w:rFonts w:cs="Tahoma"/>
          <w:color w:val="000000"/>
          <w:spacing w:val="20"/>
          <w:position w:val="-12"/>
        </w:rPr>
        <w:t>ρ</w:t>
      </w:r>
      <w:r w:rsidRPr="00EB7D31">
        <w:rPr>
          <w:rFonts w:ascii="MK2015" w:hAnsi="MK2015" w:cs="Tahoma"/>
          <w:color w:val="000000"/>
          <w:position w:val="-12"/>
        </w:rPr>
        <w:t>_</w:t>
      </w:r>
      <w:r w:rsidRPr="00EB7D31">
        <w:rPr>
          <w:rFonts w:ascii="MK2015" w:hAnsi="MK2015" w:cs="Tahoma"/>
          <w:color w:val="FFFFFF"/>
          <w:sz w:val="2"/>
        </w:rPr>
        <w:t>.</w:t>
      </w:r>
      <w:r w:rsidRPr="00EB7D31">
        <w:rPr>
          <w:rFonts w:ascii="BZ Byzantina" w:hAnsi="BZ Byzantina" w:cs="Tahoma"/>
          <w:color w:val="000000"/>
          <w:spacing w:val="-502"/>
          <w:sz w:val="44"/>
        </w:rPr>
        <w:t></w:t>
      </w:r>
      <w:r w:rsidRPr="00EB7D31">
        <w:rPr>
          <w:rFonts w:cs="Tahoma"/>
          <w:color w:val="000000"/>
          <w:position w:val="-12"/>
        </w:rPr>
        <w:t>τω</w:t>
      </w:r>
      <w:r w:rsidRPr="00EB7D31">
        <w:rPr>
          <w:rFonts w:cs="Tahoma"/>
          <w:color w:val="000000"/>
          <w:spacing w:val="67"/>
          <w:position w:val="-12"/>
        </w:rPr>
        <w:t>ν</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87"/>
          <w:sz w:val="44"/>
        </w:rPr>
        <w:t></w:t>
      </w:r>
      <w:r w:rsidRPr="00EB7D31">
        <w:rPr>
          <w:rFonts w:cs="Tahoma"/>
          <w:color w:val="000000"/>
          <w:position w:val="-12"/>
        </w:rPr>
        <w:t>ψ</w:t>
      </w:r>
      <w:r w:rsidRPr="00EB7D31">
        <w:rPr>
          <w:rFonts w:cs="Tahoma"/>
          <w:color w:val="000000"/>
          <w:spacing w:val="192"/>
          <w:position w:val="-12"/>
        </w:rPr>
        <w:t>υ</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z w:val="44"/>
        </w:rPr>
        <w:t></w:t>
      </w:r>
      <w:r w:rsidRPr="00EB7D31">
        <w:rPr>
          <w:rFonts w:ascii="BZ Byzantina" w:hAnsi="BZ Byzantina" w:cs="Tahoma"/>
          <w:color w:val="000000"/>
          <w:spacing w:val="-517"/>
          <w:sz w:val="44"/>
        </w:rPr>
        <w:t></w:t>
      </w:r>
      <w:r w:rsidRPr="00EB7D31">
        <w:rPr>
          <w:rFonts w:cs="Tahoma"/>
          <w:color w:val="000000"/>
          <w:position w:val="-12"/>
        </w:rPr>
        <w:t>χ</w:t>
      </w:r>
      <w:r w:rsidRPr="00EB7D31">
        <w:rPr>
          <w:rFonts w:cs="Tahoma"/>
          <w:color w:val="000000"/>
          <w:spacing w:val="162"/>
          <w:position w:val="-12"/>
        </w:rPr>
        <w:t>ω</w:t>
      </w:r>
      <w:r w:rsidRPr="00EB7D31">
        <w:rPr>
          <w:rFonts w:ascii="MK2015" w:hAnsi="MK2015" w:cs="Tahoma"/>
          <w:color w:val="000000"/>
          <w:position w:val="-12"/>
        </w:rPr>
        <w:t>_</w:t>
      </w:r>
      <w:r w:rsidRPr="00EB7D31">
        <w:rPr>
          <w:rFonts w:ascii="MK2015" w:hAnsi="MK2015" w:cs="Tahoma"/>
          <w:color w:val="FFFFFF"/>
          <w:sz w:val="2"/>
        </w:rPr>
        <w:t>.</w:t>
      </w:r>
      <w:r w:rsidRPr="00EB7D31">
        <w:rPr>
          <w:rFonts w:ascii="BZ Byzantina" w:hAnsi="BZ Byzantina" w:cs="Tahoma"/>
          <w:color w:val="000000"/>
          <w:spacing w:val="-247"/>
          <w:sz w:val="44"/>
        </w:rPr>
        <w:t></w:t>
      </w:r>
      <w:r w:rsidRPr="00EB7D31">
        <w:rPr>
          <w:rFonts w:cs="Tahoma"/>
          <w:color w:val="000000"/>
          <w:spacing w:val="62"/>
          <w:position w:val="-12"/>
        </w:rPr>
        <w:t>ω</w:t>
      </w:r>
      <w:r w:rsidRPr="00EB7D31">
        <w:rPr>
          <w:rFonts w:ascii="BZ Byzantina" w:hAnsi="BZ Byzantina" w:cs="Tahoma"/>
          <w:b w:val="0"/>
          <w:color w:val="800000"/>
          <w:position w:val="-6"/>
          <w:sz w:val="44"/>
        </w:rPr>
        <w:t></w:t>
      </w:r>
      <w:r w:rsidRPr="00EB7D31">
        <w:rPr>
          <w:rFonts w:ascii="MK2015" w:hAnsi="MK2015" w:cs="Tahoma"/>
          <w:b w:val="0"/>
          <w:color w:val="800000"/>
          <w:position w:val="-6"/>
        </w:rPr>
        <w:t>_</w:t>
      </w:r>
      <w:r w:rsidRPr="00EB7D31">
        <w:rPr>
          <w:rFonts w:ascii="MK2015" w:hAnsi="MK2015" w:cs="Tahoma"/>
          <w:b w:val="0"/>
          <w:color w:val="800000"/>
          <w:position w:val="-6"/>
          <w:sz w:val="2"/>
        </w:rPr>
        <w:t xml:space="preserve"> </w:t>
      </w:r>
      <w:r w:rsidRPr="00EB7D31">
        <w:rPr>
          <w:rFonts w:ascii="BZ Byzantina" w:hAnsi="BZ Byzantina" w:cs="Tahoma"/>
          <w:color w:val="000000"/>
          <w:spacing w:val="-487"/>
          <w:sz w:val="44"/>
        </w:rPr>
        <w:t></w:t>
      </w:r>
      <w:r w:rsidRPr="00EB7D31">
        <w:rPr>
          <w:rFonts w:cs="Tahoma"/>
          <w:color w:val="000000"/>
          <w:position w:val="-12"/>
        </w:rPr>
        <w:t>ω</w:t>
      </w:r>
      <w:r w:rsidRPr="00EB7D31">
        <w:rPr>
          <w:rFonts w:cs="Tahoma"/>
          <w:color w:val="000000"/>
          <w:spacing w:val="192"/>
          <w:position w:val="-12"/>
        </w:rPr>
        <w:t>ν</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12"/>
          <w:sz w:val="44"/>
        </w:rPr>
        <w:t></w:t>
      </w:r>
      <w:r w:rsidRPr="00EB7D31">
        <w:rPr>
          <w:rFonts w:cs="Tahoma"/>
          <w:color w:val="000000"/>
          <w:spacing w:val="237"/>
          <w:position w:val="-12"/>
        </w:rPr>
        <w:t>η</w:t>
      </w:r>
      <w:r w:rsidRPr="00EB7D31">
        <w:rPr>
          <w:rFonts w:ascii="BZ Byzantina" w:hAnsi="BZ Byzantina" w:cs="Tahoma"/>
          <w:color w:val="000000"/>
          <w:spacing w:val="2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577"/>
          <w:sz w:val="44"/>
        </w:rPr>
        <w:t></w:t>
      </w:r>
      <w:r w:rsidRPr="00EB7D31">
        <w:rPr>
          <w:rFonts w:cs="Tahoma"/>
          <w:color w:val="000000"/>
          <w:position w:val="-12"/>
        </w:rPr>
        <w:t>μω</w:t>
      </w:r>
      <w:r w:rsidRPr="00EB7D31">
        <w:rPr>
          <w:rFonts w:cs="Tahoma"/>
          <w:color w:val="000000"/>
          <w:spacing w:val="111"/>
          <w:position w:val="-12"/>
        </w:rPr>
        <w:t>ν</w:t>
      </w:r>
      <w:r w:rsidRPr="00EB7D31">
        <w:rPr>
          <w:rFonts w:ascii="BZ Byzantina" w:hAnsi="BZ Byzantina" w:cs="Tahoma"/>
          <w:color w:val="000000"/>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MK2015" w:hAnsi="MK2015" w:cs="Tahoma"/>
          <w:color w:val="800000"/>
          <w:position w:val="-6"/>
        </w:rPr>
        <w:t>_</w:t>
      </w:r>
      <w:r w:rsidRPr="00EB7D31">
        <w:rPr>
          <w:rFonts w:ascii="MK2015" w:hAnsi="MK2015" w:cs="Tahoma"/>
          <w:color w:val="800000"/>
          <w:position w:val="-6"/>
          <w:sz w:val="2"/>
        </w:rPr>
        <w:t xml:space="preserve"> </w:t>
      </w:r>
      <w:r w:rsidRPr="00EB7D31">
        <w:rPr>
          <w:rFonts w:ascii="BZ Byzantina" w:hAnsi="BZ Byzantina" w:cs="Tahoma"/>
          <w:color w:val="000000"/>
          <w:spacing w:val="-540"/>
          <w:sz w:val="44"/>
        </w:rPr>
        <w:t></w:t>
      </w:r>
      <w:r w:rsidRPr="00EB7D31">
        <w:rPr>
          <w:rFonts w:cs="Tahoma"/>
          <w:color w:val="000000"/>
          <w:position w:val="-12"/>
        </w:rPr>
        <w:t>κα</w:t>
      </w:r>
      <w:r w:rsidRPr="00EB7D31">
        <w:rPr>
          <w:rFonts w:cs="Tahoma"/>
          <w:color w:val="000000"/>
          <w:spacing w:val="150"/>
          <w:position w:val="-12"/>
        </w:rPr>
        <w:t>ι</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50"/>
          <w:sz w:val="44"/>
        </w:rPr>
        <w:t></w:t>
      </w:r>
      <w:r w:rsidRPr="00EB7D31">
        <w:rPr>
          <w:rFonts w:cs="Tahoma"/>
          <w:color w:val="000000"/>
          <w:position w:val="-12"/>
        </w:rPr>
        <w:t>ε</w:t>
      </w:r>
      <w:r w:rsidRPr="00EB7D31">
        <w:rPr>
          <w:rFonts w:cs="Tahoma"/>
          <w:color w:val="000000"/>
          <w:spacing w:val="230"/>
          <w:position w:val="-12"/>
        </w:rPr>
        <w:t>ν</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80"/>
          <w:sz w:val="44"/>
        </w:rPr>
        <w:t></w:t>
      </w:r>
      <w:r w:rsidRPr="00EB7D31">
        <w:rPr>
          <w:rFonts w:cs="Tahoma"/>
          <w:color w:val="000000"/>
          <w:position w:val="-12"/>
        </w:rPr>
        <w:t>δ</w:t>
      </w:r>
      <w:r w:rsidRPr="00EB7D31">
        <w:rPr>
          <w:rFonts w:cs="Tahoma"/>
          <w:color w:val="000000"/>
          <w:spacing w:val="200"/>
          <w:position w:val="-12"/>
        </w:rPr>
        <w:t>ο</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05"/>
          <w:sz w:val="44"/>
        </w:rPr>
        <w:t></w:t>
      </w:r>
      <w:r w:rsidRPr="00EB7D31">
        <w:rPr>
          <w:rFonts w:cs="Tahoma"/>
          <w:color w:val="000000"/>
          <w:spacing w:val="265"/>
          <w:position w:val="-12"/>
        </w:rPr>
        <w:t>ο</w:t>
      </w:r>
      <w:r w:rsidRPr="00EB7D31">
        <w:rPr>
          <w:rFonts w:ascii="BZ Byzantina" w:hAnsi="BZ Byzantina" w:cs="Tahoma"/>
          <w:b w:val="0"/>
          <w:color w:val="800000"/>
          <w:sz w:val="44"/>
        </w:rPr>
        <w:t></w:t>
      </w:r>
      <w:r w:rsidRPr="00EB7D31">
        <w:rPr>
          <w:rFonts w:ascii="MK2015" w:hAnsi="MK2015" w:cs="Tahoma"/>
          <w:b w:val="0"/>
          <w:color w:val="800000"/>
        </w:rPr>
        <w:t>_</w:t>
      </w:r>
      <w:r w:rsidRPr="00EB7D31">
        <w:rPr>
          <w:rFonts w:ascii="MK2015" w:hAnsi="MK2015" w:cs="Tahoma"/>
          <w:b w:val="0"/>
          <w:color w:val="800000"/>
          <w:sz w:val="2"/>
        </w:rPr>
        <w:t xml:space="preserve"> </w:t>
      </w:r>
      <w:r w:rsidRPr="00EB7D31">
        <w:rPr>
          <w:rFonts w:ascii="BZ Byzantina" w:hAnsi="BZ Byzantina" w:cs="Tahoma"/>
          <w:color w:val="000000"/>
          <w:spacing w:val="-412"/>
          <w:sz w:val="44"/>
        </w:rPr>
        <w:t></w:t>
      </w:r>
      <w:r w:rsidRPr="00EB7D31">
        <w:rPr>
          <w:rFonts w:cs="Tahoma"/>
          <w:color w:val="000000"/>
          <w:position w:val="-12"/>
        </w:rPr>
        <w:t>ξ</w:t>
      </w:r>
      <w:r w:rsidRPr="00EB7D31">
        <w:rPr>
          <w:rFonts w:cs="Tahoma"/>
          <w:color w:val="000000"/>
          <w:spacing w:val="167"/>
          <w:position w:val="-12"/>
        </w:rPr>
        <w:t>η</w:t>
      </w:r>
      <w:r w:rsidRPr="00EB7D31">
        <w:rPr>
          <w:rFonts w:ascii="BZ Byzantina" w:hAnsi="BZ Byzantina" w:cs="Tahoma"/>
          <w:color w:val="000000"/>
          <w:spacing w:val="40"/>
          <w:position w:val="2"/>
          <w:sz w:val="44"/>
        </w:rPr>
        <w:t></w:t>
      </w:r>
      <w:r w:rsidRPr="00EB7D31">
        <w:rPr>
          <w:rFonts w:ascii="BZ Fthores" w:hAnsi="BZ Fthores" w:cs="Tahoma"/>
          <w:color w:val="800000"/>
          <w:spacing w:val="-60"/>
          <w:position w:val="-2"/>
          <w:sz w:val="44"/>
        </w:rPr>
        <w:t></w:t>
      </w:r>
      <w:r w:rsidRPr="00EB7D31">
        <w:rPr>
          <w:rFonts w:ascii="MK2015" w:hAnsi="MK2015" w:cs="Tahoma"/>
          <w:color w:val="800000"/>
        </w:rPr>
        <w:t>_</w:t>
      </w:r>
      <w:r w:rsidRPr="00EB7D31">
        <w:rPr>
          <w:rFonts w:ascii="MK2015" w:hAnsi="MK2015" w:cs="Tahoma"/>
          <w:color w:val="800000"/>
          <w:sz w:val="2"/>
        </w:rPr>
        <w:t xml:space="preserve"> </w:t>
      </w:r>
      <w:r w:rsidRPr="00EB7D31">
        <w:rPr>
          <w:rFonts w:ascii="BZ Byzantina" w:hAnsi="BZ Byzantina" w:cs="Tahoma"/>
          <w:color w:val="000000"/>
          <w:spacing w:val="-487"/>
          <w:sz w:val="44"/>
        </w:rPr>
        <w:t></w:t>
      </w:r>
      <w:r w:rsidRPr="00EB7D31">
        <w:rPr>
          <w:rFonts w:cs="Tahoma"/>
          <w:color w:val="000000"/>
          <w:position w:val="-12"/>
        </w:rPr>
        <w:t>φ</w:t>
      </w:r>
      <w:r w:rsidRPr="00EB7D31">
        <w:rPr>
          <w:rFonts w:cs="Tahoma"/>
          <w:color w:val="000000"/>
          <w:spacing w:val="152"/>
          <w:position w:val="-12"/>
        </w:rPr>
        <w:t>ο</w:t>
      </w:r>
      <w:r w:rsidRPr="00EB7D31">
        <w:rPr>
          <w:rFonts w:ascii="BZ Byzantina" w:hAnsi="BZ Byzantina" w:cs="Tahoma"/>
          <w:color w:val="000000"/>
          <w:spacing w:val="4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540"/>
          <w:sz w:val="44"/>
        </w:rPr>
        <w:t></w:t>
      </w:r>
      <w:r w:rsidRPr="00EB7D31">
        <w:rPr>
          <w:rFonts w:cs="Tahoma"/>
          <w:color w:val="000000"/>
          <w:position w:val="-12"/>
        </w:rPr>
        <w:t>β</w:t>
      </w:r>
      <w:r w:rsidRPr="00EB7D31">
        <w:rPr>
          <w:rFonts w:cs="Tahoma"/>
          <w:color w:val="000000"/>
          <w:spacing w:val="143"/>
          <w:position w:val="-12"/>
        </w:rPr>
        <w:t>ε</w:t>
      </w:r>
      <w:r w:rsidRPr="00EB7D31">
        <w:rPr>
          <w:rFonts w:ascii="BZ Byzantina" w:hAnsi="BZ Byzantina" w:cs="Tahoma"/>
          <w:color w:val="000000"/>
          <w:spacing w:val="131"/>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480"/>
          <w:sz w:val="44"/>
        </w:rPr>
        <w:t></w:t>
      </w:r>
      <w:r w:rsidRPr="00EB7D31">
        <w:rPr>
          <w:rFonts w:cs="Tahoma"/>
          <w:color w:val="000000"/>
          <w:position w:val="-12"/>
        </w:rPr>
        <w:t>ρ</w:t>
      </w:r>
      <w:r w:rsidRPr="00EB7D31">
        <w:rPr>
          <w:rFonts w:cs="Tahoma"/>
          <w:color w:val="000000"/>
          <w:spacing w:val="200"/>
          <w:position w:val="-12"/>
        </w:rPr>
        <w:t>α</w:t>
      </w:r>
      <w:r w:rsidRPr="00EB7D31">
        <w:rPr>
          <w:rFonts w:ascii="BZ Byzantina" w:hAnsi="BZ Byzantina" w:cs="Tahoma"/>
          <w:color w:val="000000"/>
          <w:position w:val="2"/>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480"/>
          <w:sz w:val="44"/>
        </w:rPr>
        <w:t></w:t>
      </w:r>
      <w:r w:rsidRPr="00EB7D31">
        <w:rPr>
          <w:rFonts w:cs="Tahoma"/>
          <w:color w:val="000000"/>
          <w:position w:val="-12"/>
        </w:rPr>
        <w:t>κα</w:t>
      </w:r>
      <w:r w:rsidRPr="00EB7D31">
        <w:rPr>
          <w:rFonts w:cs="Tahoma"/>
          <w:color w:val="000000"/>
          <w:spacing w:val="90"/>
          <w:position w:val="-12"/>
        </w:rPr>
        <w:t>ι</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62"/>
          <w:sz w:val="44"/>
        </w:rPr>
        <w:t></w:t>
      </w:r>
      <w:r w:rsidRPr="00EB7D31">
        <w:rPr>
          <w:rFonts w:cs="Tahoma"/>
          <w:color w:val="000000"/>
          <w:position w:val="-12"/>
        </w:rPr>
        <w:t>κρ</w:t>
      </w:r>
      <w:r w:rsidRPr="00EB7D31">
        <w:rPr>
          <w:rFonts w:cs="Tahoma"/>
          <w:color w:val="000000"/>
          <w:spacing w:val="127"/>
          <w:position w:val="-12"/>
        </w:rPr>
        <w:t>α</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32"/>
          <w:sz w:val="44"/>
        </w:rPr>
        <w:t></w:t>
      </w:r>
      <w:r w:rsidRPr="00EB7D31">
        <w:rPr>
          <w:rFonts w:cs="Tahoma"/>
          <w:color w:val="000000"/>
          <w:position w:val="-12"/>
        </w:rPr>
        <w:t>τα</w:t>
      </w:r>
      <w:r w:rsidRPr="00EB7D31">
        <w:rPr>
          <w:rFonts w:cs="Tahoma"/>
          <w:color w:val="000000"/>
          <w:spacing w:val="157"/>
          <w:position w:val="-12"/>
        </w:rPr>
        <w:t>ι</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12"/>
          <w:sz w:val="44"/>
        </w:rPr>
        <w:t></w:t>
      </w:r>
      <w:r w:rsidRPr="00EB7D31">
        <w:rPr>
          <w:rFonts w:cs="Tahoma"/>
          <w:color w:val="000000"/>
          <w:spacing w:val="257"/>
          <w:position w:val="-12"/>
        </w:rPr>
        <w:t>α</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232"/>
          <w:sz w:val="44"/>
        </w:rPr>
        <w:t></w:t>
      </w:r>
      <w:r w:rsidRPr="00EB7D31">
        <w:rPr>
          <w:rFonts w:cs="Tahoma"/>
          <w:color w:val="000000"/>
          <w:spacing w:val="77"/>
          <w:position w:val="-12"/>
        </w:rPr>
        <w:t>α</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95"/>
          <w:sz w:val="44"/>
        </w:rPr>
        <w:t></w:t>
      </w:r>
      <w:r w:rsidRPr="00EB7D31">
        <w:rPr>
          <w:rFonts w:cs="Tahoma"/>
          <w:color w:val="000000"/>
          <w:position w:val="-12"/>
        </w:rPr>
        <w:t>δ</w:t>
      </w:r>
      <w:r w:rsidRPr="00EB7D31">
        <w:rPr>
          <w:rFonts w:cs="Tahoma"/>
          <w:color w:val="000000"/>
          <w:spacing w:val="230"/>
          <w:position w:val="-12"/>
        </w:rPr>
        <w:t>υ</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z w:val="44"/>
        </w:rPr>
        <w:t></w:t>
      </w:r>
      <w:r w:rsidRPr="00EB7D31">
        <w:rPr>
          <w:rFonts w:ascii="BZ Byzantina" w:hAnsi="BZ Byzantina" w:cs="Tahoma"/>
          <w:color w:val="000000"/>
          <w:spacing w:val="-292"/>
          <w:sz w:val="44"/>
        </w:rPr>
        <w:t></w:t>
      </w:r>
      <w:r w:rsidRPr="00EB7D31">
        <w:rPr>
          <w:rFonts w:cs="Tahoma"/>
          <w:color w:val="000000"/>
          <w:position w:val="-12"/>
        </w:rPr>
        <w:t>ν</w:t>
      </w:r>
      <w:r w:rsidRPr="00EB7D31">
        <w:rPr>
          <w:rFonts w:cs="Tahoma"/>
          <w:color w:val="000000"/>
          <w:spacing w:val="27"/>
          <w:position w:val="-12"/>
        </w:rPr>
        <w:t>α</w:t>
      </w:r>
      <w:r w:rsidRPr="00EB7D31">
        <w:rPr>
          <w:rFonts w:ascii="BZ Byzantina" w:hAnsi="BZ Byzantina" w:cs="Tahoma"/>
          <w:color w:val="000000"/>
          <w:sz w:val="44"/>
        </w:rPr>
        <w:t></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FFFFFF"/>
          <w:sz w:val="2"/>
        </w:rPr>
        <w:t>.</w:t>
      </w:r>
      <w:r w:rsidRPr="00EB7D31">
        <w:rPr>
          <w:rFonts w:ascii="BZ Byzantina" w:hAnsi="BZ Byzantina" w:cs="Tahoma"/>
          <w:color w:val="000000"/>
          <w:spacing w:val="-232"/>
          <w:sz w:val="44"/>
        </w:rPr>
        <w:t></w:t>
      </w:r>
      <w:r w:rsidRPr="00EB7D31">
        <w:rPr>
          <w:rFonts w:cs="Tahoma"/>
          <w:color w:val="000000"/>
          <w:spacing w:val="77"/>
          <w:position w:val="-12"/>
        </w:rPr>
        <w:t>α</w:t>
      </w:r>
      <w:r w:rsidRPr="00EB7D31">
        <w:rPr>
          <w:rFonts w:ascii="BZ Byzantina" w:hAnsi="BZ Byzantina" w:cs="Tahoma"/>
          <w:b w:val="0"/>
          <w:color w:val="800000"/>
          <w:position w:val="-6"/>
          <w:sz w:val="44"/>
        </w:rPr>
        <w:t></w:t>
      </w:r>
      <w:r w:rsidRPr="00EB7D31">
        <w:rPr>
          <w:rFonts w:ascii="MK2015" w:hAnsi="MK2015" w:cs="Tahoma"/>
          <w:b w:val="0"/>
          <w:color w:val="800000"/>
          <w:position w:val="-6"/>
        </w:rPr>
        <w:t>_</w:t>
      </w:r>
      <w:r w:rsidRPr="00EB7D31">
        <w:rPr>
          <w:rFonts w:ascii="MK2015" w:hAnsi="MK2015" w:cs="Tahoma"/>
          <w:b w:val="0"/>
          <w:color w:val="800000"/>
          <w:position w:val="-6"/>
          <w:sz w:val="2"/>
        </w:rPr>
        <w:t xml:space="preserve"> </w:t>
      </w:r>
      <w:r w:rsidRPr="00EB7D31">
        <w:rPr>
          <w:rFonts w:ascii="BZ Byzantina" w:hAnsi="BZ Byzantina" w:cs="Tahoma"/>
          <w:color w:val="000000"/>
          <w:sz w:val="44"/>
        </w:rPr>
        <w:t></w:t>
      </w:r>
      <w:r w:rsidRPr="00EB7D31">
        <w:rPr>
          <w:rFonts w:ascii="BZ Byzantina" w:hAnsi="BZ Byzantina" w:cs="Tahoma"/>
          <w:color w:val="000000"/>
          <w:spacing w:val="-390"/>
          <w:sz w:val="44"/>
        </w:rPr>
        <w:t></w:t>
      </w:r>
      <w:r w:rsidRPr="00EB7D31">
        <w:rPr>
          <w:rFonts w:cs="Tahoma"/>
          <w:color w:val="000000"/>
          <w:spacing w:val="235"/>
          <w:position w:val="-12"/>
        </w:rPr>
        <w:t>α</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25"/>
          <w:sz w:val="44"/>
        </w:rPr>
        <w:t></w:t>
      </w:r>
      <w:r w:rsidRPr="00EB7D31">
        <w:rPr>
          <w:rFonts w:cs="Tahoma"/>
          <w:color w:val="000000"/>
          <w:position w:val="-12"/>
        </w:rPr>
        <w:t>με</w:t>
      </w:r>
      <w:r w:rsidRPr="00EB7D31">
        <w:rPr>
          <w:rFonts w:cs="Tahoma"/>
          <w:color w:val="000000"/>
          <w:spacing w:val="165"/>
          <w:position w:val="-12"/>
        </w:rPr>
        <w:t>ι</w:t>
      </w:r>
      <w:r w:rsidRPr="00EB7D31">
        <w:rPr>
          <w:rFonts w:ascii="BZ Byzantina" w:hAnsi="BZ Byzantina" w:cs="Tahoma"/>
          <w:color w:val="000000"/>
          <w:spacing w:val="20"/>
          <w:sz w:val="44"/>
        </w:rPr>
        <w:t></w:t>
      </w:r>
      <w:r w:rsidRPr="00EB7D31">
        <w:rPr>
          <w:rFonts w:ascii="BZ Fthores" w:hAnsi="BZ Fthores" w:cs="Tahoma"/>
          <w:color w:val="800000"/>
          <w:spacing w:val="-20"/>
          <w:position w:val="2"/>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MK2015" w:hAnsi="MK2015" w:cs="Tahoma"/>
          <w:color w:val="800000"/>
          <w:position w:val="-6"/>
        </w:rPr>
        <w:t>_</w:t>
      </w:r>
      <w:r w:rsidRPr="00EB7D31">
        <w:rPr>
          <w:rFonts w:ascii="MK2015" w:hAnsi="MK2015" w:cs="Tahoma"/>
          <w:color w:val="800000"/>
          <w:position w:val="-6"/>
          <w:sz w:val="2"/>
        </w:rPr>
        <w:t xml:space="preserve"> </w:t>
      </w:r>
      <w:r w:rsidRPr="00EB7D31">
        <w:rPr>
          <w:rFonts w:ascii="BZ Byzantina" w:hAnsi="BZ Byzantina" w:cs="Tahoma"/>
          <w:color w:val="000000"/>
          <w:spacing w:val="-510"/>
          <w:sz w:val="44"/>
        </w:rPr>
        <w:t></w:t>
      </w:r>
      <w:r w:rsidRPr="00EB7D31">
        <w:rPr>
          <w:rFonts w:cs="Tahoma"/>
          <w:color w:val="000000"/>
          <w:position w:val="-12"/>
        </w:rPr>
        <w:t>π</w:t>
      </w:r>
      <w:r w:rsidRPr="00EB7D31">
        <w:rPr>
          <w:rFonts w:cs="Tahoma"/>
          <w:color w:val="000000"/>
          <w:spacing w:val="170"/>
          <w:position w:val="-12"/>
        </w:rPr>
        <w:t>α</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cs="Tahoma"/>
          <w:color w:val="000000"/>
          <w:spacing w:val="-120"/>
          <w:position w:val="-12"/>
        </w:rPr>
        <w:t>λ</w:t>
      </w:r>
      <w:r w:rsidRPr="00EB7D31">
        <w:rPr>
          <w:rFonts w:ascii="BZ Byzantina" w:hAnsi="BZ Byzantina" w:cs="Tahoma"/>
          <w:color w:val="000000"/>
          <w:spacing w:val="-180"/>
          <w:sz w:val="44"/>
        </w:rPr>
        <w:t></w:t>
      </w:r>
      <w:r w:rsidRPr="00EB7D31">
        <w:rPr>
          <w:rFonts w:cs="Tahoma"/>
          <w:color w:val="000000"/>
          <w:position w:val="-12"/>
        </w:rPr>
        <w:t>ιν</w:t>
      </w:r>
      <w:r w:rsidRPr="00EB7D31">
        <w:rPr>
          <w:rFonts w:ascii="MK2015" w:hAnsi="MK2015" w:cs="Tahoma"/>
          <w:color w:val="000000"/>
          <w:spacing w:val="45"/>
          <w:position w:val="-12"/>
        </w:rPr>
        <w:t>_</w:t>
      </w:r>
      <w:r w:rsidRPr="00EB7D31">
        <w:rPr>
          <w:rFonts w:ascii="MK2015" w:hAnsi="MK2015" w:cs="Tahoma"/>
          <w:color w:val="000000"/>
          <w:sz w:val="2"/>
        </w:rPr>
        <w:t xml:space="preserve"> </w:t>
      </w:r>
      <w:r w:rsidRPr="00EB7D31">
        <w:rPr>
          <w:rFonts w:ascii="BZ Loipa" w:hAnsi="BZ Loipa" w:cs="Tahoma"/>
          <w:color w:val="000000"/>
          <w:spacing w:val="-457"/>
          <w:sz w:val="44"/>
        </w:rPr>
        <w:t></w:t>
      </w:r>
      <w:r w:rsidRPr="00EB7D31">
        <w:rPr>
          <w:rFonts w:cs="Tahoma"/>
          <w:color w:val="000000"/>
          <w:position w:val="-12"/>
        </w:rPr>
        <w:t>ε</w:t>
      </w:r>
      <w:r w:rsidRPr="00EB7D31">
        <w:rPr>
          <w:rFonts w:cs="Tahoma"/>
          <w:color w:val="000000"/>
          <w:spacing w:val="222"/>
          <w:position w:val="-12"/>
        </w:rPr>
        <w:t>ρ</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300"/>
          <w:sz w:val="44"/>
        </w:rPr>
        <w:t></w:t>
      </w:r>
      <w:r w:rsidRPr="00EB7D31">
        <w:rPr>
          <w:rFonts w:cs="Tahoma"/>
          <w:color w:val="000000"/>
          <w:position w:val="-12"/>
        </w:rPr>
        <w:t>χ</w:t>
      </w:r>
      <w:r w:rsidRPr="00EB7D31">
        <w:rPr>
          <w:rFonts w:cs="Tahoma"/>
          <w:color w:val="000000"/>
          <w:spacing w:val="20"/>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cs="Tahoma"/>
          <w:color w:val="000000"/>
          <w:spacing w:val="-97"/>
          <w:position w:val="-12"/>
        </w:rPr>
        <w:t>τ</w:t>
      </w:r>
      <w:r w:rsidRPr="00EB7D31">
        <w:rPr>
          <w:rFonts w:ascii="BZ Byzantina" w:hAnsi="BZ Byzantina" w:cs="Tahoma"/>
          <w:color w:val="000000"/>
          <w:spacing w:val="-202"/>
          <w:sz w:val="44"/>
        </w:rPr>
        <w:t></w:t>
      </w:r>
      <w:r w:rsidRPr="00EB7D31">
        <w:rPr>
          <w:rFonts w:cs="Tahoma"/>
          <w:color w:val="000000"/>
          <w:position w:val="-12"/>
        </w:rPr>
        <w:t>α</w:t>
      </w:r>
      <w:r w:rsidRPr="00EB7D31">
        <w:rPr>
          <w:rFonts w:cs="Tahoma"/>
          <w:color w:val="000000"/>
          <w:spacing w:val="-2"/>
          <w:position w:val="-12"/>
        </w:rPr>
        <w:t>ι</w:t>
      </w:r>
      <w:r w:rsidRPr="00EB7D31">
        <w:rPr>
          <w:rFonts w:ascii="BZ Byzantina" w:hAnsi="BZ Byzantina" w:cs="Tahoma"/>
          <w:color w:val="000000"/>
          <w:spacing w:val="-20"/>
          <w:sz w:val="44"/>
        </w:rPr>
        <w:t></w:t>
      </w:r>
      <w:r w:rsidRPr="00EB7D31">
        <w:rPr>
          <w:rFonts w:ascii="MK2015" w:hAnsi="MK2015" w:cs="Tahoma"/>
          <w:color w:val="000000"/>
          <w:spacing w:val="67"/>
        </w:rPr>
        <w:t>_</w:t>
      </w:r>
      <w:r w:rsidRPr="00EB7D31">
        <w:rPr>
          <w:rFonts w:ascii="MK2015" w:hAnsi="MK2015" w:cs="Tahoma"/>
          <w:color w:val="000000"/>
          <w:sz w:val="2"/>
        </w:rPr>
        <w:t xml:space="preserve"> </w:t>
      </w:r>
      <w:r w:rsidRPr="00EB7D31">
        <w:rPr>
          <w:rFonts w:ascii="BZ Byzantina" w:hAnsi="BZ Byzantina" w:cs="Tahoma"/>
          <w:color w:val="000000"/>
          <w:spacing w:val="-525"/>
          <w:sz w:val="44"/>
        </w:rPr>
        <w:t></w:t>
      </w:r>
      <w:r w:rsidRPr="00EB7D31">
        <w:rPr>
          <w:rFonts w:cs="Tahoma"/>
          <w:color w:val="000000"/>
          <w:position w:val="-12"/>
        </w:rPr>
        <w:t>κρ</w:t>
      </w:r>
      <w:r w:rsidRPr="00EB7D31">
        <w:rPr>
          <w:rFonts w:cs="Tahoma"/>
          <w:color w:val="000000"/>
          <w:spacing w:val="165"/>
          <w:position w:val="-12"/>
        </w:rPr>
        <w:t>ι</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17"/>
          <w:sz w:val="44"/>
        </w:rPr>
        <w:t></w:t>
      </w:r>
      <w:r w:rsidRPr="00EB7D31">
        <w:rPr>
          <w:rFonts w:cs="Tahoma"/>
          <w:color w:val="000000"/>
          <w:position w:val="-12"/>
        </w:rPr>
        <w:t>να</w:t>
      </w:r>
      <w:r w:rsidRPr="00EB7D31">
        <w:rPr>
          <w:rFonts w:cs="Tahoma"/>
          <w:color w:val="000000"/>
          <w:spacing w:val="172"/>
          <w:position w:val="-12"/>
        </w:rPr>
        <w:t>ι</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27"/>
          <w:sz w:val="44"/>
        </w:rPr>
        <w:t></w:t>
      </w:r>
      <w:r w:rsidRPr="00EB7D31">
        <w:rPr>
          <w:rFonts w:cs="Tahoma"/>
          <w:color w:val="000000"/>
          <w:position w:val="-12"/>
        </w:rPr>
        <w:t>κ</w:t>
      </w:r>
      <w:r w:rsidRPr="00EB7D31">
        <w:rPr>
          <w:rFonts w:cs="Tahoma"/>
          <w:color w:val="000000"/>
          <w:spacing w:val="132"/>
          <w:position w:val="-12"/>
        </w:rPr>
        <w:t>ο</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z w:val="44"/>
        </w:rPr>
        <w:t></w:t>
      </w:r>
      <w:r w:rsidRPr="00EB7D31">
        <w:rPr>
          <w:rFonts w:cs="Tahoma"/>
          <w:color w:val="000000"/>
          <w:spacing w:val="-60"/>
          <w:position w:val="-12"/>
        </w:rPr>
        <w:t>σ</w:t>
      </w:r>
      <w:r w:rsidRPr="00EB7D31">
        <w:rPr>
          <w:rFonts w:ascii="BZ Byzantina" w:hAnsi="BZ Byzantina" w:cs="Tahoma"/>
          <w:color w:val="000000"/>
          <w:spacing w:val="-240"/>
          <w:sz w:val="44"/>
        </w:rPr>
        <w:t></w:t>
      </w:r>
      <w:r w:rsidRPr="00EB7D31">
        <w:rPr>
          <w:rFonts w:cs="Tahoma"/>
          <w:color w:val="000000"/>
          <w:position w:val="-12"/>
        </w:rPr>
        <w:t>μ</w:t>
      </w:r>
      <w:r w:rsidRPr="00EB7D31">
        <w:rPr>
          <w:rFonts w:cs="Tahoma"/>
          <w:color w:val="000000"/>
          <w:spacing w:val="-60"/>
          <w:position w:val="-12"/>
        </w:rPr>
        <w:t>ο</w:t>
      </w:r>
      <w:r w:rsidRPr="00EB7D31">
        <w:rPr>
          <w:rFonts w:ascii="MK2015" w:hAnsi="MK2015" w:cs="Tahoma"/>
          <w:color w:val="000000"/>
          <w:spacing w:val="105"/>
          <w:position w:val="-12"/>
        </w:rPr>
        <w:t>_</w:t>
      </w:r>
      <w:r w:rsidRPr="00EB7D31">
        <w:rPr>
          <w:rFonts w:ascii="MK2015" w:hAnsi="MK2015" w:cs="Tahoma"/>
          <w:color w:val="000000"/>
          <w:sz w:val="2"/>
        </w:rPr>
        <w:t xml:space="preserve"> </w:t>
      </w:r>
      <w:r w:rsidRPr="00EB7D31">
        <w:rPr>
          <w:rFonts w:ascii="BZ Byzantina" w:hAnsi="BZ Byzantina" w:cs="Tahoma"/>
          <w:color w:val="000000"/>
          <w:spacing w:val="-285"/>
          <w:sz w:val="44"/>
        </w:rPr>
        <w:t></w:t>
      </w:r>
      <w:r w:rsidRPr="00EB7D31">
        <w:rPr>
          <w:rFonts w:cs="Tahoma"/>
          <w:color w:val="000000"/>
          <w:position w:val="-12"/>
        </w:rPr>
        <w:t>ο</w:t>
      </w:r>
      <w:r w:rsidRPr="00EB7D31">
        <w:rPr>
          <w:rFonts w:cs="Tahoma"/>
          <w:color w:val="000000"/>
          <w:spacing w:val="35"/>
          <w:position w:val="-12"/>
        </w:rPr>
        <w:t>ν</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z w:val="44"/>
        </w:rPr>
        <w:t></w:t>
      </w:r>
      <w:r w:rsidRPr="00EB7D31">
        <w:rPr>
          <w:rFonts w:ascii="BZ Byzantina" w:hAnsi="BZ Byzantina" w:cs="Tahoma"/>
          <w:color w:val="000000"/>
          <w:spacing w:val="-225"/>
          <w:sz w:val="44"/>
        </w:rPr>
        <w:t></w:t>
      </w:r>
      <w:r w:rsidRPr="00EB7D31">
        <w:rPr>
          <w:rFonts w:cs="Tahoma"/>
          <w:color w:val="000000"/>
          <w:spacing w:val="85"/>
          <w:position w:val="-12"/>
        </w:rPr>
        <w:t>ο</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85"/>
          <w:sz w:val="44"/>
        </w:rPr>
        <w:t></w:t>
      </w:r>
      <w:r w:rsidRPr="00EB7D31">
        <w:rPr>
          <w:rFonts w:cs="Tahoma"/>
          <w:color w:val="000000"/>
          <w:position w:val="-12"/>
        </w:rPr>
        <w:t>ο</w:t>
      </w:r>
      <w:r w:rsidRPr="00EB7D31">
        <w:rPr>
          <w:rFonts w:cs="Tahoma"/>
          <w:color w:val="000000"/>
          <w:spacing w:val="35"/>
          <w:position w:val="-12"/>
        </w:rPr>
        <w:t>ν</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390"/>
          <w:sz w:val="44"/>
        </w:rPr>
        <w:t></w:t>
      </w:r>
      <w:r w:rsidRPr="00EB7D31">
        <w:rPr>
          <w:rFonts w:cs="Tahoma"/>
          <w:color w:val="000000"/>
          <w:spacing w:val="280"/>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390"/>
          <w:sz w:val="44"/>
        </w:rPr>
        <w:t></w:t>
      </w:r>
      <w:r w:rsidRPr="00EB7D31">
        <w:rPr>
          <w:rFonts w:cs="Tahoma"/>
          <w:color w:val="000000"/>
          <w:spacing w:val="280"/>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390"/>
          <w:sz w:val="44"/>
        </w:rPr>
        <w:t></w:t>
      </w:r>
      <w:r w:rsidRPr="00EB7D31">
        <w:rPr>
          <w:rFonts w:cs="Tahoma"/>
          <w:color w:val="000000"/>
          <w:spacing w:val="280"/>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z w:val="44"/>
        </w:rPr>
        <w:t></w:t>
      </w:r>
      <w:r w:rsidRPr="00EB7D31">
        <w:rPr>
          <w:rFonts w:cs="Tahoma"/>
          <w:color w:val="000000"/>
          <w:spacing w:val="-90"/>
          <w:position w:val="-12"/>
        </w:rPr>
        <w:t>π</w:t>
      </w:r>
      <w:r w:rsidRPr="00EB7D31">
        <w:rPr>
          <w:rFonts w:ascii="BZ Byzantina" w:hAnsi="BZ Byzantina" w:cs="Tahoma"/>
          <w:color w:val="000000"/>
          <w:spacing w:val="-210"/>
          <w:sz w:val="44"/>
        </w:rPr>
        <w:t></w:t>
      </w:r>
      <w:r w:rsidRPr="00EB7D31">
        <w:rPr>
          <w:rFonts w:cs="Tahoma"/>
          <w:color w:val="000000"/>
          <w:position w:val="-12"/>
        </w:rPr>
        <w:t>λ</w:t>
      </w:r>
      <w:r w:rsidRPr="00EB7D31">
        <w:rPr>
          <w:rFonts w:cs="Tahoma"/>
          <w:color w:val="000000"/>
          <w:spacing w:val="-75"/>
          <w:position w:val="-12"/>
        </w:rPr>
        <w:t>α</w:t>
      </w:r>
      <w:r w:rsidRPr="00EB7D31">
        <w:rPr>
          <w:rFonts w:ascii="BZ Byzantina" w:hAnsi="BZ Byzantina" w:cs="Tahoma"/>
          <w:color w:val="000000"/>
          <w:sz w:val="44"/>
        </w:rPr>
        <w:t></w:t>
      </w:r>
      <w:r w:rsidRPr="00EB7D31">
        <w:rPr>
          <w:rFonts w:ascii="BZ Byzantina" w:hAnsi="BZ Byzantina" w:cs="Tahoma"/>
          <w:color w:val="000000"/>
          <w:sz w:val="44"/>
        </w:rPr>
        <w:t></w:t>
      </w:r>
      <w:r w:rsidRPr="00EB7D31">
        <w:rPr>
          <w:rFonts w:ascii="MK2015" w:hAnsi="MK2015" w:cs="Tahoma"/>
          <w:color w:val="000000"/>
          <w:spacing w:val="124"/>
        </w:rPr>
        <w:t>_</w:t>
      </w:r>
      <w:r w:rsidRPr="00EB7D31">
        <w:rPr>
          <w:rFonts w:ascii="MK2015" w:hAnsi="MK2015" w:cs="Tahoma"/>
          <w:color w:val="FFFFFF"/>
          <w:sz w:val="2"/>
        </w:rPr>
        <w:t>.</w:t>
      </w:r>
      <w:r w:rsidRPr="00EB7D31">
        <w:rPr>
          <w:rFonts w:ascii="BZ Byzantina" w:hAnsi="BZ Byzantina" w:cs="Tahoma"/>
          <w:color w:val="000000"/>
          <w:spacing w:val="-232"/>
          <w:sz w:val="44"/>
        </w:rPr>
        <w:t></w:t>
      </w:r>
      <w:r w:rsidRPr="00EB7D31">
        <w:rPr>
          <w:rFonts w:cs="Tahoma"/>
          <w:color w:val="000000"/>
          <w:spacing w:val="77"/>
          <w:position w:val="-12"/>
        </w:rPr>
        <w:t>α</w:t>
      </w:r>
      <w:r w:rsidRPr="00EB7D31">
        <w:rPr>
          <w:rFonts w:ascii="BZ Byzantina" w:hAnsi="BZ Byzantina" w:cs="Tahoma"/>
          <w:b w:val="0"/>
          <w:color w:val="800000"/>
          <w:position w:val="-6"/>
          <w:sz w:val="44"/>
        </w:rPr>
        <w:t></w:t>
      </w:r>
      <w:r w:rsidRPr="00EB7D31">
        <w:rPr>
          <w:rFonts w:ascii="MK2015" w:hAnsi="MK2015" w:cs="Tahoma"/>
          <w:b w:val="0"/>
          <w:color w:val="800000"/>
          <w:position w:val="-6"/>
        </w:rPr>
        <w:t>_</w:t>
      </w:r>
      <w:r w:rsidRPr="00EB7D31">
        <w:rPr>
          <w:rFonts w:ascii="MK2015" w:hAnsi="MK2015" w:cs="Tahoma"/>
          <w:b w:val="0"/>
          <w:color w:val="800000"/>
          <w:position w:val="-6"/>
          <w:sz w:val="2"/>
        </w:rPr>
        <w:t xml:space="preserve"> </w:t>
      </w:r>
      <w:r w:rsidRPr="00EB7D31">
        <w:rPr>
          <w:rFonts w:ascii="BZ Byzantina" w:hAnsi="BZ Byzantina" w:cs="Tahoma"/>
          <w:color w:val="000000"/>
          <w:sz w:val="44"/>
        </w:rPr>
        <w:t></w:t>
      </w:r>
      <w:r w:rsidRPr="00EB7D31">
        <w:rPr>
          <w:rFonts w:ascii="BZ Byzantina" w:hAnsi="BZ Byzantina" w:cs="Tahoma"/>
          <w:color w:val="000000"/>
          <w:spacing w:val="-390"/>
          <w:sz w:val="44"/>
        </w:rPr>
        <w:t></w:t>
      </w:r>
      <w:r w:rsidRPr="00EB7D31">
        <w:rPr>
          <w:rFonts w:cs="Tahoma"/>
          <w:color w:val="000000"/>
          <w:spacing w:val="235"/>
          <w:position w:val="-12"/>
        </w:rPr>
        <w:t>α</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25"/>
          <w:sz w:val="44"/>
        </w:rPr>
        <w:t></w:t>
      </w:r>
      <w:r w:rsidRPr="00EB7D31">
        <w:rPr>
          <w:rFonts w:cs="Tahoma"/>
          <w:color w:val="000000"/>
          <w:position w:val="-12"/>
        </w:rPr>
        <w:t>σε</w:t>
      </w:r>
      <w:r w:rsidRPr="00EB7D31">
        <w:rPr>
          <w:rFonts w:cs="Tahoma"/>
          <w:color w:val="000000"/>
          <w:spacing w:val="145"/>
          <w:position w:val="-12"/>
        </w:rPr>
        <w:t>ν</w:t>
      </w:r>
      <w:r w:rsidRPr="00EB7D31">
        <w:rPr>
          <w:rFonts w:ascii="BZ Byzantina" w:hAnsi="BZ Byzantina" w:cs="Tahoma"/>
          <w:color w:val="000000"/>
          <w:spacing w:val="20"/>
          <w:position w:val="2"/>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p>
    <w:p w14:paraId="6A7162C9" w14:textId="77777777" w:rsidR="007F4674" w:rsidRPr="00EB7D31" w:rsidRDefault="007F4674" w:rsidP="007F4674">
      <w:pPr>
        <w:widowControl/>
        <w:spacing w:before="100" w:beforeAutospacing="1" w:line="276" w:lineRule="auto"/>
        <w:jc w:val="center"/>
        <w:rPr>
          <w:rFonts w:eastAsia="Arial Unicode MS" w:cs="Times New Roman"/>
          <w:b w:val="0"/>
          <w:bCs/>
          <w:color w:val="C00000"/>
          <w:sz w:val="24"/>
          <w:szCs w:val="16"/>
          <w:lang w:eastAsia="el-GR"/>
          <w14:shadow w14:blurRad="63500" w14:dist="50800" w14:dir="0" w14:sx="0" w14:sy="0" w14:kx="0" w14:ky="0" w14:algn="none">
            <w14:srgbClr w14:val="000000">
              <w14:alpha w14:val="50000"/>
            </w14:srgbClr>
          </w14:shadow>
        </w:rPr>
      </w:pPr>
      <w:r w:rsidRPr="00EB7D31">
        <w:rPr>
          <w:rFonts w:eastAsia="Arial Unicode MS" w:cs="Times New Roman"/>
          <w:b w:val="0"/>
          <w:bCs/>
          <w:color w:val="C00000"/>
          <w:sz w:val="24"/>
          <w:szCs w:val="16"/>
          <w:lang w:eastAsia="el-GR"/>
          <w14:shadow w14:blurRad="63500" w14:dist="50800" w14:dir="0" w14:sx="0" w14:sy="0" w14:kx="0" w14:ky="0" w14:algn="none">
            <w14:srgbClr w14:val="000000">
              <w14:alpha w14:val="50000"/>
            </w14:srgbClr>
          </w14:shadow>
        </w:rPr>
        <w:t>Στιχηρὰ Ἀνατολικὰ</w:t>
      </w:r>
    </w:p>
    <w:p w14:paraId="750C5F3D" w14:textId="77777777" w:rsidR="00956BFE" w:rsidRPr="0041318C" w:rsidRDefault="00956BFE" w:rsidP="00956BFE">
      <w:pPr>
        <w:spacing w:line="1240" w:lineRule="exact"/>
        <w:textAlignment w:val="baseline"/>
        <w:rPr>
          <w:rFonts w:cs="Tahoma"/>
          <w:color w:val="000000"/>
          <w:szCs w:val="32"/>
          <w:bdr w:val="none" w:sz="0" w:space="0" w:color="auto" w:frame="1"/>
        </w:rPr>
      </w:pPr>
      <w:r w:rsidRPr="0041318C">
        <w:rPr>
          <w:rFonts w:ascii="MK Xronos2016" w:eastAsiaTheme="minorHAnsi" w:hAnsi="MK Xronos2016" w:cs="Tahoma"/>
          <w:b w:val="0"/>
          <w:color w:val="800000"/>
          <w:position w:val="-6"/>
          <w:sz w:val="44"/>
          <w:szCs w:val="32"/>
          <w:lang w:bidi="ar-SA"/>
        </w:rPr>
        <w:lastRenderedPageBreak/>
        <w:t></w:t>
      </w:r>
      <w:r w:rsidRPr="009F66F6">
        <w:rPr>
          <w:rFonts w:ascii="GFS Nicefore" w:eastAsiaTheme="minorHAnsi" w:hAnsi="GFS Nicefore" w:cs="Tahoma"/>
          <w:b w:val="0"/>
          <w:color w:val="800000"/>
          <w:position w:val="-12"/>
          <w:sz w:val="52"/>
          <w:szCs w:val="48"/>
          <w:lang w:bidi="ar-SA"/>
        </w:rPr>
        <w:t>O</w:t>
      </w:r>
      <w:r w:rsidRPr="0041318C">
        <w:rPr>
          <w:rFonts w:ascii="BZ Byzantina" w:eastAsiaTheme="minorHAnsi" w:hAnsi="BZ Byzantina" w:cs="Tahoma"/>
          <w:color w:val="000000"/>
          <w:sz w:val="44"/>
          <w:szCs w:val="32"/>
          <w:lang w:bidi="ar-SA"/>
        </w:rPr>
        <w:t></w:t>
      </w:r>
      <w:r w:rsidRPr="0041318C">
        <w:rPr>
          <w:rFonts w:ascii="MK2015" w:eastAsiaTheme="minorHAnsi" w:hAnsi="MK2015" w:cs="Tahoma"/>
          <w:color w:val="800000"/>
          <w:sz w:val="2"/>
          <w:szCs w:val="32"/>
          <w:lang w:bidi="ar-SA"/>
        </w:rPr>
        <w:t xml:space="preserve"> </w:t>
      </w:r>
      <w:r w:rsidRPr="0041318C">
        <w:rPr>
          <w:rFonts w:ascii="BZ Byzantina" w:eastAsiaTheme="minorHAnsi" w:hAnsi="BZ Byzantina" w:cs="Tahoma"/>
          <w:color w:val="000000"/>
          <w:spacing w:val="-450"/>
          <w:sz w:val="44"/>
          <w:szCs w:val="32"/>
          <w:lang w:bidi="ar-SA"/>
        </w:rPr>
        <w:t></w:t>
      </w:r>
      <w:r w:rsidRPr="0041318C">
        <w:rPr>
          <w:rFonts w:eastAsiaTheme="minorHAnsi" w:cs="Tahoma"/>
          <w:color w:val="000000"/>
          <w:position w:val="-12"/>
          <w:szCs w:val="32"/>
          <w:lang w:bidi="ar-SA"/>
        </w:rPr>
        <w:t>τ</w:t>
      </w:r>
      <w:r w:rsidRPr="0041318C">
        <w:rPr>
          <w:rFonts w:eastAsiaTheme="minorHAnsi" w:cs="Tahoma"/>
          <w:color w:val="000000"/>
          <w:spacing w:val="230"/>
          <w:position w:val="-12"/>
          <w:szCs w:val="32"/>
          <w:lang w:bidi="ar-SA"/>
        </w:rPr>
        <w:t>ι</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510"/>
          <w:sz w:val="44"/>
          <w:szCs w:val="32"/>
          <w:lang w:bidi="ar-SA"/>
        </w:rPr>
        <w:t></w:t>
      </w:r>
      <w:r w:rsidRPr="0041318C">
        <w:rPr>
          <w:rFonts w:eastAsiaTheme="minorHAnsi" w:cs="Tahoma"/>
          <w:color w:val="000000"/>
          <w:position w:val="-12"/>
          <w:szCs w:val="32"/>
          <w:lang w:bidi="ar-SA"/>
        </w:rPr>
        <w:t>π</w:t>
      </w:r>
      <w:r w:rsidRPr="0041318C">
        <w:rPr>
          <w:rFonts w:eastAsiaTheme="minorHAnsi" w:cs="Tahoma"/>
          <w:color w:val="000000"/>
          <w:spacing w:val="170"/>
          <w:position w:val="-12"/>
          <w:szCs w:val="32"/>
          <w:lang w:bidi="ar-SA"/>
        </w:rPr>
        <w:t>α</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80"/>
          <w:sz w:val="44"/>
          <w:szCs w:val="32"/>
          <w:lang w:bidi="ar-SA"/>
        </w:rPr>
        <w:t></w:t>
      </w:r>
      <w:r w:rsidRPr="0041318C">
        <w:rPr>
          <w:rFonts w:eastAsiaTheme="minorHAnsi" w:cs="Tahoma"/>
          <w:color w:val="000000"/>
          <w:position w:val="-12"/>
          <w:szCs w:val="32"/>
          <w:lang w:bidi="ar-SA"/>
        </w:rPr>
        <w:t>ρ</w:t>
      </w:r>
      <w:r w:rsidRPr="0041318C">
        <w:rPr>
          <w:rFonts w:eastAsiaTheme="minorHAnsi" w:cs="Tahoma"/>
          <w:color w:val="000000"/>
          <w:spacing w:val="200"/>
          <w:position w:val="-12"/>
          <w:szCs w:val="32"/>
          <w:lang w:bidi="ar-SA"/>
        </w:rPr>
        <w:t>α</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502"/>
          <w:sz w:val="44"/>
          <w:szCs w:val="32"/>
          <w:lang w:bidi="ar-SA"/>
        </w:rPr>
        <w:t></w:t>
      </w:r>
      <w:r w:rsidRPr="0041318C">
        <w:rPr>
          <w:rFonts w:eastAsiaTheme="minorHAnsi" w:cs="Tahoma"/>
          <w:color w:val="000000"/>
          <w:position w:val="-12"/>
          <w:szCs w:val="32"/>
          <w:lang w:bidi="ar-SA"/>
        </w:rPr>
        <w:t>τ</w:t>
      </w:r>
      <w:r w:rsidRPr="0041318C">
        <w:rPr>
          <w:rFonts w:eastAsiaTheme="minorHAnsi" w:cs="Tahoma"/>
          <w:color w:val="000000"/>
          <w:spacing w:val="177"/>
          <w:position w:val="-12"/>
          <w:szCs w:val="32"/>
          <w:lang w:bidi="ar-SA"/>
        </w:rPr>
        <w:t>ω</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510"/>
          <w:sz w:val="44"/>
          <w:szCs w:val="32"/>
          <w:lang w:bidi="ar-SA"/>
        </w:rPr>
        <w:t></w:t>
      </w:r>
      <w:r w:rsidRPr="0041318C">
        <w:rPr>
          <w:rFonts w:eastAsiaTheme="minorHAnsi" w:cs="Tahoma"/>
          <w:color w:val="000000"/>
          <w:position w:val="-12"/>
          <w:szCs w:val="32"/>
          <w:lang w:bidi="ar-SA"/>
        </w:rPr>
        <w:t>Κ</w:t>
      </w:r>
      <w:r w:rsidRPr="0041318C">
        <w:rPr>
          <w:rFonts w:eastAsiaTheme="minorHAnsi" w:cs="Tahoma"/>
          <w:color w:val="000000"/>
          <w:spacing w:val="170"/>
          <w:position w:val="-12"/>
          <w:szCs w:val="32"/>
          <w:lang w:bidi="ar-SA"/>
        </w:rPr>
        <w:t>υ</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42"/>
          <w:sz w:val="44"/>
          <w:szCs w:val="32"/>
          <w:lang w:bidi="ar-SA"/>
        </w:rPr>
        <w:t></w:t>
      </w:r>
      <w:r w:rsidRPr="0041318C">
        <w:rPr>
          <w:rFonts w:eastAsiaTheme="minorHAnsi" w:cs="Tahoma"/>
          <w:color w:val="000000"/>
          <w:position w:val="-12"/>
          <w:szCs w:val="32"/>
          <w:lang w:bidi="ar-SA"/>
        </w:rPr>
        <w:t>ρ</w:t>
      </w:r>
      <w:r w:rsidRPr="0041318C">
        <w:rPr>
          <w:rFonts w:eastAsiaTheme="minorHAnsi" w:cs="Tahoma"/>
          <w:color w:val="000000"/>
          <w:spacing w:val="237"/>
          <w:position w:val="-12"/>
          <w:szCs w:val="32"/>
          <w:lang w:bidi="ar-SA"/>
        </w:rPr>
        <w:t>ι</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27"/>
          <w:sz w:val="44"/>
          <w:szCs w:val="32"/>
          <w:lang w:bidi="ar-SA"/>
        </w:rPr>
        <w:t></w:t>
      </w:r>
      <w:r w:rsidRPr="0041318C">
        <w:rPr>
          <w:rFonts w:eastAsiaTheme="minorHAnsi" w:cs="Tahoma"/>
          <w:color w:val="000000"/>
          <w:spacing w:val="242"/>
          <w:position w:val="-12"/>
          <w:szCs w:val="32"/>
          <w:lang w:bidi="ar-SA"/>
        </w:rPr>
        <w:t>ω</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80"/>
          <w:sz w:val="44"/>
          <w:szCs w:val="32"/>
          <w:lang w:bidi="ar-SA"/>
        </w:rPr>
        <w:t></w:t>
      </w:r>
      <w:r w:rsidRPr="0041318C">
        <w:rPr>
          <w:rFonts w:eastAsiaTheme="minorHAnsi" w:cs="Tahoma"/>
          <w:color w:val="000000"/>
          <w:position w:val="-12"/>
          <w:szCs w:val="32"/>
          <w:lang w:bidi="ar-SA"/>
        </w:rPr>
        <w:t>τ</w:t>
      </w:r>
      <w:r w:rsidRPr="0041318C">
        <w:rPr>
          <w:rFonts w:eastAsiaTheme="minorHAnsi" w:cs="Tahoma"/>
          <w:color w:val="000000"/>
          <w:spacing w:val="200"/>
          <w:position w:val="-12"/>
          <w:szCs w:val="32"/>
          <w:lang w:bidi="ar-SA"/>
        </w:rPr>
        <w:t>ο</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Loipa" w:eastAsiaTheme="minorHAnsi" w:hAnsi="BZ Loipa" w:cs="Tahoma"/>
          <w:color w:val="000000"/>
          <w:spacing w:val="-390"/>
          <w:sz w:val="44"/>
          <w:szCs w:val="32"/>
          <w:lang w:bidi="ar-SA"/>
        </w:rPr>
        <w:t></w:t>
      </w:r>
      <w:r w:rsidRPr="0041318C">
        <w:rPr>
          <w:rFonts w:eastAsiaTheme="minorHAnsi" w:cs="Tahoma"/>
          <w:color w:val="000000"/>
          <w:spacing w:val="280"/>
          <w:position w:val="-12"/>
          <w:szCs w:val="32"/>
          <w:lang w:bidi="ar-SA"/>
        </w:rPr>
        <w:t>ε</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65"/>
          <w:sz w:val="44"/>
          <w:szCs w:val="32"/>
          <w:lang w:bidi="ar-SA"/>
        </w:rPr>
        <w:t></w:t>
      </w:r>
      <w:r w:rsidRPr="0041318C">
        <w:rPr>
          <w:rFonts w:eastAsiaTheme="minorHAnsi" w:cs="Tahoma"/>
          <w:color w:val="000000"/>
          <w:position w:val="-12"/>
          <w:szCs w:val="32"/>
          <w:lang w:bidi="ar-SA"/>
        </w:rPr>
        <w:t>λ</w:t>
      </w:r>
      <w:r w:rsidRPr="0041318C">
        <w:rPr>
          <w:rFonts w:eastAsiaTheme="minorHAnsi" w:cs="Tahoma"/>
          <w:color w:val="000000"/>
          <w:spacing w:val="215"/>
          <w:position w:val="-12"/>
          <w:szCs w:val="32"/>
          <w:lang w:bidi="ar-SA"/>
        </w:rPr>
        <w:t>ε</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65"/>
          <w:sz w:val="44"/>
          <w:szCs w:val="32"/>
          <w:lang w:bidi="ar-SA"/>
        </w:rPr>
        <w:t></w:t>
      </w:r>
      <w:r w:rsidRPr="0041318C">
        <w:rPr>
          <w:rFonts w:eastAsiaTheme="minorHAnsi" w:cs="Tahoma"/>
          <w:color w:val="000000"/>
          <w:position w:val="-12"/>
          <w:szCs w:val="32"/>
          <w:lang w:bidi="ar-SA"/>
        </w:rPr>
        <w:t>ο</w:t>
      </w:r>
      <w:r w:rsidRPr="0041318C">
        <w:rPr>
          <w:rFonts w:eastAsiaTheme="minorHAnsi" w:cs="Tahoma"/>
          <w:color w:val="000000"/>
          <w:spacing w:val="215"/>
          <w:position w:val="-12"/>
          <w:szCs w:val="32"/>
          <w:lang w:bidi="ar-SA"/>
        </w:rPr>
        <w:t>ς</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540"/>
          <w:sz w:val="44"/>
          <w:szCs w:val="32"/>
          <w:lang w:bidi="ar-SA"/>
        </w:rPr>
        <w:t></w:t>
      </w:r>
      <w:r w:rsidRPr="0041318C">
        <w:rPr>
          <w:rFonts w:eastAsiaTheme="minorHAnsi" w:cs="Tahoma"/>
          <w:color w:val="000000"/>
          <w:position w:val="-12"/>
          <w:szCs w:val="32"/>
          <w:lang w:bidi="ar-SA"/>
        </w:rPr>
        <w:t>κα</w:t>
      </w:r>
      <w:r w:rsidRPr="0041318C">
        <w:rPr>
          <w:rFonts w:eastAsiaTheme="minorHAnsi" w:cs="Tahoma"/>
          <w:color w:val="000000"/>
          <w:spacing w:val="150"/>
          <w:position w:val="-12"/>
          <w:szCs w:val="32"/>
          <w:lang w:bidi="ar-SA"/>
        </w:rPr>
        <w:t>ι</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577"/>
          <w:sz w:val="44"/>
          <w:szCs w:val="32"/>
          <w:lang w:bidi="ar-SA"/>
        </w:rPr>
        <w:t></w:t>
      </w:r>
      <w:r w:rsidRPr="0041318C">
        <w:rPr>
          <w:rFonts w:eastAsiaTheme="minorHAnsi" w:cs="Tahoma"/>
          <w:color w:val="000000"/>
          <w:position w:val="-12"/>
          <w:szCs w:val="32"/>
          <w:lang w:bidi="ar-SA"/>
        </w:rPr>
        <w:t>πο</w:t>
      </w:r>
      <w:r w:rsidRPr="0041318C">
        <w:rPr>
          <w:rFonts w:eastAsiaTheme="minorHAnsi" w:cs="Tahoma"/>
          <w:color w:val="000000"/>
          <w:spacing w:val="112"/>
          <w:position w:val="-12"/>
          <w:szCs w:val="32"/>
          <w:lang w:bidi="ar-SA"/>
        </w:rPr>
        <w:t>λ</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Loipa" w:eastAsiaTheme="minorHAnsi" w:hAnsi="BZ Loipa" w:cs="Tahoma"/>
          <w:color w:val="000000"/>
          <w:spacing w:val="-487"/>
          <w:sz w:val="44"/>
          <w:szCs w:val="32"/>
          <w:lang w:bidi="ar-SA"/>
        </w:rPr>
        <w:t></w:t>
      </w:r>
      <w:r w:rsidRPr="0041318C">
        <w:rPr>
          <w:rFonts w:eastAsiaTheme="minorHAnsi" w:cs="Tahoma"/>
          <w:color w:val="000000"/>
          <w:position w:val="-12"/>
          <w:szCs w:val="32"/>
          <w:lang w:bidi="ar-SA"/>
        </w:rPr>
        <w:t>λ</w:t>
      </w:r>
      <w:r w:rsidRPr="0041318C">
        <w:rPr>
          <w:rFonts w:eastAsiaTheme="minorHAnsi" w:cs="Tahoma"/>
          <w:color w:val="000000"/>
          <w:spacing w:val="192"/>
          <w:position w:val="-12"/>
          <w:szCs w:val="32"/>
          <w:lang w:bidi="ar-SA"/>
        </w:rPr>
        <w:t>η</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577"/>
          <w:sz w:val="44"/>
          <w:szCs w:val="32"/>
          <w:lang w:bidi="ar-SA"/>
        </w:rPr>
        <w:t></w:t>
      </w:r>
      <w:r w:rsidRPr="0041318C">
        <w:rPr>
          <w:rFonts w:eastAsiaTheme="minorHAnsi" w:cs="Tahoma"/>
          <w:color w:val="000000"/>
          <w:position w:val="-12"/>
          <w:szCs w:val="32"/>
          <w:lang w:bidi="ar-SA"/>
        </w:rPr>
        <w:t>πα</w:t>
      </w:r>
      <w:r w:rsidRPr="0041318C">
        <w:rPr>
          <w:rFonts w:eastAsiaTheme="minorHAnsi" w:cs="Tahoma"/>
          <w:color w:val="000000"/>
          <w:spacing w:val="112"/>
          <w:position w:val="-12"/>
          <w:szCs w:val="32"/>
          <w:lang w:bidi="ar-SA"/>
        </w:rPr>
        <w:t>ρ</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80"/>
          <w:sz w:val="44"/>
          <w:szCs w:val="32"/>
          <w:lang w:bidi="ar-SA"/>
        </w:rPr>
        <w:t></w:t>
      </w:r>
      <w:r w:rsidRPr="0041318C">
        <w:rPr>
          <w:rFonts w:eastAsiaTheme="minorHAnsi" w:cs="Tahoma"/>
          <w:color w:val="000000"/>
          <w:position w:val="-12"/>
          <w:szCs w:val="32"/>
          <w:lang w:bidi="ar-SA"/>
        </w:rPr>
        <w:t>α</w:t>
      </w:r>
      <w:r w:rsidRPr="0041318C">
        <w:rPr>
          <w:rFonts w:eastAsiaTheme="minorHAnsi" w:cs="Tahoma"/>
          <w:color w:val="000000"/>
          <w:spacing w:val="200"/>
          <w:position w:val="-12"/>
          <w:szCs w:val="32"/>
          <w:lang w:bidi="ar-SA"/>
        </w:rPr>
        <w:t>υ</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502"/>
          <w:sz w:val="44"/>
          <w:szCs w:val="32"/>
          <w:lang w:bidi="ar-SA"/>
        </w:rPr>
        <w:t></w:t>
      </w:r>
      <w:r w:rsidRPr="0041318C">
        <w:rPr>
          <w:rFonts w:eastAsiaTheme="minorHAnsi" w:cs="Tahoma"/>
          <w:color w:val="000000"/>
          <w:position w:val="-12"/>
          <w:szCs w:val="32"/>
          <w:lang w:bidi="ar-SA"/>
        </w:rPr>
        <w:t>τ</w:t>
      </w:r>
      <w:r w:rsidRPr="0041318C">
        <w:rPr>
          <w:rFonts w:eastAsiaTheme="minorHAnsi" w:cs="Tahoma"/>
          <w:color w:val="000000"/>
          <w:spacing w:val="177"/>
          <w:position w:val="-12"/>
          <w:szCs w:val="32"/>
          <w:lang w:bidi="ar-SA"/>
        </w:rPr>
        <w:t>ω</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12"/>
          <w:sz w:val="44"/>
          <w:szCs w:val="32"/>
          <w:lang w:bidi="ar-SA"/>
        </w:rPr>
        <w:t></w:t>
      </w:r>
      <w:r w:rsidRPr="0041318C">
        <w:rPr>
          <w:rFonts w:eastAsiaTheme="minorHAnsi" w:cs="Tahoma"/>
          <w:color w:val="000000"/>
          <w:position w:val="-12"/>
          <w:szCs w:val="32"/>
          <w:lang w:bidi="ar-SA"/>
        </w:rPr>
        <w:t>λ</w:t>
      </w:r>
      <w:r w:rsidRPr="0041318C">
        <w:rPr>
          <w:rFonts w:eastAsiaTheme="minorHAnsi" w:cs="Tahoma"/>
          <w:color w:val="000000"/>
          <w:spacing w:val="147"/>
          <w:position w:val="-12"/>
          <w:szCs w:val="32"/>
          <w:lang w:bidi="ar-SA"/>
        </w:rPr>
        <w:t>υ</w:t>
      </w:r>
      <w:r w:rsidRPr="0041318C">
        <w:rPr>
          <w:rFonts w:ascii="BZ Byzantina" w:eastAsiaTheme="minorHAnsi" w:hAnsi="BZ Byzantina" w:cs="Tahoma"/>
          <w:color w:val="000000"/>
          <w:sz w:val="44"/>
          <w:szCs w:val="32"/>
          <w:lang w:bidi="ar-SA"/>
        </w:rPr>
        <w:t></w:t>
      </w:r>
      <w:r w:rsidRPr="0041318C">
        <w:rPr>
          <w:rFonts w:ascii="MK2015" w:eastAsiaTheme="minorHAnsi" w:hAnsi="MK2015" w:cs="Tahoma"/>
          <w:color w:val="000000"/>
          <w:szCs w:val="32"/>
          <w:lang w:bidi="ar-SA"/>
        </w:rPr>
        <w:t>_</w:t>
      </w:r>
      <w:r w:rsidRPr="0041318C">
        <w:rPr>
          <w:rFonts w:ascii="MK2015" w:eastAsiaTheme="minorHAnsi" w:hAnsi="MK2015" w:cs="Tahoma"/>
          <w:color w:val="000000"/>
          <w:sz w:val="2"/>
          <w:szCs w:val="32"/>
          <w:lang w:bidi="ar-SA"/>
        </w:rPr>
        <w:t xml:space="preserve"> </w:t>
      </w:r>
      <w:r w:rsidRPr="0041318C">
        <w:rPr>
          <w:rFonts w:eastAsiaTheme="minorHAnsi" w:cs="Tahoma"/>
          <w:color w:val="000000"/>
          <w:spacing w:val="-60"/>
          <w:position w:val="-12"/>
          <w:szCs w:val="32"/>
          <w:lang w:bidi="ar-SA"/>
        </w:rPr>
        <w:t>τ</w:t>
      </w:r>
      <w:r w:rsidRPr="0041318C">
        <w:rPr>
          <w:rFonts w:ascii="BZ Byzantina" w:eastAsiaTheme="minorHAnsi" w:hAnsi="BZ Byzantina" w:cs="Tahoma"/>
          <w:color w:val="000000"/>
          <w:spacing w:val="-240"/>
          <w:sz w:val="44"/>
          <w:szCs w:val="32"/>
          <w:lang w:bidi="ar-SA"/>
        </w:rPr>
        <w:t></w:t>
      </w:r>
      <w:r w:rsidRPr="0041318C">
        <w:rPr>
          <w:rFonts w:eastAsiaTheme="minorHAnsi" w:cs="Tahoma"/>
          <w:color w:val="000000"/>
          <w:position w:val="-12"/>
          <w:szCs w:val="32"/>
          <w:lang w:bidi="ar-SA"/>
        </w:rPr>
        <w:t>ρ</w:t>
      </w:r>
      <w:r w:rsidRPr="0041318C">
        <w:rPr>
          <w:rFonts w:eastAsiaTheme="minorHAnsi" w:cs="Tahoma"/>
          <w:color w:val="000000"/>
          <w:spacing w:val="-60"/>
          <w:position w:val="-12"/>
          <w:szCs w:val="32"/>
          <w:lang w:bidi="ar-SA"/>
        </w:rPr>
        <w:t>ω</w:t>
      </w:r>
      <w:r w:rsidRPr="0041318C">
        <w:rPr>
          <w:rFonts w:ascii="MK2015" w:eastAsiaTheme="minorHAnsi" w:hAnsi="MK2015" w:cs="Tahoma"/>
          <w:color w:val="000000"/>
          <w:spacing w:val="105"/>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510"/>
          <w:sz w:val="44"/>
          <w:szCs w:val="32"/>
          <w:lang w:bidi="ar-SA"/>
        </w:rPr>
        <w:t></w:t>
      </w:r>
      <w:r w:rsidRPr="0041318C">
        <w:rPr>
          <w:rFonts w:eastAsiaTheme="minorHAnsi" w:cs="Tahoma"/>
          <w:color w:val="000000"/>
          <w:position w:val="-12"/>
          <w:szCs w:val="32"/>
          <w:lang w:bidi="ar-SA"/>
        </w:rPr>
        <w:t>σι</w:t>
      </w:r>
      <w:r w:rsidRPr="0041318C">
        <w:rPr>
          <w:rFonts w:eastAsiaTheme="minorHAnsi" w:cs="Tahoma"/>
          <w:color w:val="000000"/>
          <w:spacing w:val="160"/>
          <w:position w:val="-12"/>
          <w:szCs w:val="32"/>
          <w:lang w:bidi="ar-SA"/>
        </w:rPr>
        <w:t>ς</w:t>
      </w:r>
      <w:r w:rsidRPr="0041318C">
        <w:rPr>
          <w:rFonts w:ascii="BZ Byzantina" w:eastAsiaTheme="minorHAnsi" w:hAnsi="BZ Byzantina" w:cs="Tahoma"/>
          <w:color w:val="000000"/>
          <w:spacing w:val="20"/>
          <w:sz w:val="44"/>
          <w:szCs w:val="32"/>
          <w:lang w:bidi="ar-SA"/>
        </w:rPr>
        <w:t></w:t>
      </w:r>
      <w:r w:rsidRPr="0041318C">
        <w:rPr>
          <w:rFonts w:ascii="BZ Byzantina" w:eastAsiaTheme="minorHAnsi" w:hAnsi="BZ Byzantina" w:cs="Tahoma"/>
          <w:color w:val="800000"/>
          <w:position w:val="-6"/>
          <w:sz w:val="44"/>
          <w:szCs w:val="32"/>
          <w:lang w:bidi="ar-SA"/>
        </w:rPr>
        <w:t></w:t>
      </w:r>
      <w:r w:rsidRPr="0041318C">
        <w:rPr>
          <w:rFonts w:ascii="BZ Byzantina" w:eastAsiaTheme="minorHAnsi" w:hAnsi="BZ Byzantina" w:cs="Tahoma"/>
          <w:color w:val="800000"/>
          <w:position w:val="-6"/>
          <w:sz w:val="44"/>
          <w:szCs w:val="32"/>
          <w:lang w:bidi="ar-SA"/>
        </w:rPr>
        <w:t></w:t>
      </w:r>
      <w:r w:rsidRPr="0041318C">
        <w:rPr>
          <w:rFonts w:ascii="BZ Byzantina" w:eastAsiaTheme="minorHAnsi" w:hAnsi="BZ Byzantina" w:cs="Tahoma"/>
          <w:color w:val="800000"/>
          <w:position w:val="-6"/>
          <w:sz w:val="44"/>
          <w:szCs w:val="32"/>
          <w:lang w:bidi="ar-SA"/>
        </w:rPr>
        <w:t></w:t>
      </w:r>
      <w:r w:rsidRPr="0041318C">
        <w:rPr>
          <w:rFonts w:ascii="MK2015" w:eastAsiaTheme="minorHAnsi" w:hAnsi="MK2015" w:cs="Tahoma"/>
          <w:color w:val="800000"/>
          <w:position w:val="-6"/>
          <w:szCs w:val="32"/>
          <w:lang w:bidi="ar-SA"/>
        </w:rPr>
        <w:t>_</w:t>
      </w:r>
      <w:r w:rsidRPr="0041318C">
        <w:rPr>
          <w:rFonts w:ascii="MK2015" w:eastAsiaTheme="minorHAnsi" w:hAnsi="MK2015" w:cs="Tahoma"/>
          <w:color w:val="800000"/>
          <w:position w:val="-6"/>
          <w:sz w:val="2"/>
          <w:szCs w:val="32"/>
          <w:lang w:bidi="ar-SA"/>
        </w:rPr>
        <w:t xml:space="preserve"> </w:t>
      </w:r>
      <w:r w:rsidRPr="0041318C">
        <w:rPr>
          <w:rFonts w:eastAsiaTheme="minorHAnsi" w:cs="Tahoma"/>
          <w:color w:val="000000"/>
          <w:spacing w:val="-105"/>
          <w:position w:val="-12"/>
          <w:szCs w:val="32"/>
          <w:lang w:bidi="ar-SA"/>
        </w:rPr>
        <w:t>κ</w:t>
      </w:r>
      <w:r w:rsidRPr="0041318C">
        <w:rPr>
          <w:rFonts w:ascii="BZ Byzantina" w:eastAsiaTheme="minorHAnsi" w:hAnsi="BZ Byzantina" w:cs="Tahoma"/>
          <w:color w:val="000000"/>
          <w:spacing w:val="-195"/>
          <w:sz w:val="44"/>
          <w:szCs w:val="32"/>
          <w:lang w:bidi="ar-SA"/>
        </w:rPr>
        <w:t></w:t>
      </w:r>
      <w:r w:rsidRPr="0041318C">
        <w:rPr>
          <w:rFonts w:eastAsiaTheme="minorHAnsi" w:cs="Tahoma"/>
          <w:color w:val="000000"/>
          <w:position w:val="-12"/>
          <w:szCs w:val="32"/>
          <w:lang w:bidi="ar-SA"/>
        </w:rPr>
        <w:t>α</w:t>
      </w:r>
      <w:r w:rsidRPr="0041318C">
        <w:rPr>
          <w:rFonts w:eastAsiaTheme="minorHAnsi" w:cs="Tahoma"/>
          <w:color w:val="000000"/>
          <w:spacing w:val="-30"/>
          <w:position w:val="-12"/>
          <w:szCs w:val="32"/>
          <w:lang w:bidi="ar-SA"/>
        </w:rPr>
        <w:t>ι</w:t>
      </w:r>
      <w:r w:rsidRPr="0041318C">
        <w:rPr>
          <w:rFonts w:ascii="MK2015" w:eastAsiaTheme="minorHAnsi" w:hAnsi="MK2015" w:cs="Tahoma"/>
          <w:color w:val="800000"/>
          <w:spacing w:val="76"/>
          <w:szCs w:val="32"/>
          <w:lang w:bidi="ar-SA"/>
        </w:rPr>
        <w:t>_</w:t>
      </w:r>
      <w:r w:rsidRPr="0041318C">
        <w:rPr>
          <w:rFonts w:ascii="MK2015" w:eastAsiaTheme="minorHAnsi" w:hAnsi="MK2015" w:cs="Tahoma"/>
          <w:color w:val="800000"/>
          <w:sz w:val="2"/>
          <w:szCs w:val="32"/>
          <w:lang w:bidi="ar-SA"/>
        </w:rPr>
        <w:t xml:space="preserve"> </w:t>
      </w:r>
      <w:r w:rsidRPr="0041318C">
        <w:rPr>
          <w:rFonts w:ascii="BZ Byzantina" w:eastAsiaTheme="minorHAnsi" w:hAnsi="BZ Byzantina" w:cs="Tahoma"/>
          <w:color w:val="000000"/>
          <w:spacing w:val="-480"/>
          <w:sz w:val="44"/>
          <w:szCs w:val="32"/>
          <w:lang w:bidi="ar-SA"/>
        </w:rPr>
        <w:t></w:t>
      </w:r>
      <w:r w:rsidRPr="0041318C">
        <w:rPr>
          <w:rFonts w:eastAsiaTheme="minorHAnsi" w:cs="Tahoma"/>
          <w:color w:val="000000"/>
          <w:position w:val="-12"/>
          <w:szCs w:val="32"/>
          <w:lang w:bidi="ar-SA"/>
        </w:rPr>
        <w:t>α</w:t>
      </w:r>
      <w:r w:rsidRPr="0041318C">
        <w:rPr>
          <w:rFonts w:eastAsiaTheme="minorHAnsi" w:cs="Tahoma"/>
          <w:color w:val="000000"/>
          <w:spacing w:val="200"/>
          <w:position w:val="-12"/>
          <w:szCs w:val="32"/>
          <w:lang w:bidi="ar-SA"/>
        </w:rPr>
        <w:t>υ</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540"/>
          <w:sz w:val="44"/>
          <w:szCs w:val="32"/>
          <w:lang w:bidi="ar-SA"/>
        </w:rPr>
        <w:t></w:t>
      </w:r>
      <w:r w:rsidRPr="0041318C">
        <w:rPr>
          <w:rFonts w:eastAsiaTheme="minorHAnsi" w:cs="Tahoma"/>
          <w:color w:val="000000"/>
          <w:position w:val="-12"/>
          <w:szCs w:val="32"/>
          <w:lang w:bidi="ar-SA"/>
        </w:rPr>
        <w:t>το</w:t>
      </w:r>
      <w:r w:rsidRPr="0041318C">
        <w:rPr>
          <w:rFonts w:eastAsiaTheme="minorHAnsi" w:cs="Tahoma"/>
          <w:color w:val="000000"/>
          <w:spacing w:val="150"/>
          <w:position w:val="-12"/>
          <w:szCs w:val="32"/>
          <w:lang w:bidi="ar-SA"/>
        </w:rPr>
        <w:t>ς</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72"/>
          <w:sz w:val="44"/>
          <w:szCs w:val="32"/>
          <w:lang w:bidi="ar-SA"/>
        </w:rPr>
        <w:t></w:t>
      </w:r>
      <w:r w:rsidRPr="0041318C">
        <w:rPr>
          <w:rFonts w:eastAsiaTheme="minorHAnsi" w:cs="Tahoma"/>
          <w:color w:val="000000"/>
          <w:position w:val="-12"/>
          <w:szCs w:val="32"/>
          <w:lang w:bidi="ar-SA"/>
        </w:rPr>
        <w:t>λ</w:t>
      </w:r>
      <w:r w:rsidRPr="0041318C">
        <w:rPr>
          <w:rFonts w:eastAsiaTheme="minorHAnsi" w:cs="Tahoma"/>
          <w:color w:val="000000"/>
          <w:spacing w:val="207"/>
          <w:position w:val="-12"/>
          <w:szCs w:val="32"/>
          <w:lang w:bidi="ar-SA"/>
        </w:rPr>
        <w:t>υ</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Loipa" w:eastAsiaTheme="minorHAnsi" w:hAnsi="BZ Loipa" w:cs="Tahoma"/>
          <w:color w:val="000000"/>
          <w:spacing w:val="-570"/>
          <w:sz w:val="44"/>
          <w:szCs w:val="32"/>
          <w:lang w:bidi="ar-SA"/>
        </w:rPr>
        <w:t></w:t>
      </w:r>
      <w:r w:rsidRPr="0041318C">
        <w:rPr>
          <w:rFonts w:eastAsiaTheme="minorHAnsi" w:cs="Tahoma"/>
          <w:color w:val="000000"/>
          <w:position w:val="-12"/>
          <w:szCs w:val="32"/>
          <w:lang w:bidi="ar-SA"/>
        </w:rPr>
        <w:t>τρ</w:t>
      </w:r>
      <w:r w:rsidRPr="0041318C">
        <w:rPr>
          <w:rFonts w:eastAsiaTheme="minorHAnsi" w:cs="Tahoma"/>
          <w:color w:val="000000"/>
          <w:spacing w:val="120"/>
          <w:position w:val="-12"/>
          <w:szCs w:val="32"/>
          <w:lang w:bidi="ar-SA"/>
        </w:rPr>
        <w:t>ω</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65"/>
          <w:sz w:val="44"/>
          <w:szCs w:val="32"/>
          <w:lang w:bidi="ar-SA"/>
        </w:rPr>
        <w:t></w:t>
      </w:r>
      <w:r w:rsidRPr="0041318C">
        <w:rPr>
          <w:rFonts w:eastAsiaTheme="minorHAnsi" w:cs="Tahoma"/>
          <w:color w:val="000000"/>
          <w:position w:val="-12"/>
          <w:szCs w:val="32"/>
          <w:lang w:bidi="ar-SA"/>
        </w:rPr>
        <w:t>σ</w:t>
      </w:r>
      <w:r w:rsidRPr="0041318C">
        <w:rPr>
          <w:rFonts w:eastAsiaTheme="minorHAnsi" w:cs="Tahoma"/>
          <w:color w:val="000000"/>
          <w:spacing w:val="215"/>
          <w:position w:val="-12"/>
          <w:szCs w:val="32"/>
          <w:lang w:bidi="ar-SA"/>
        </w:rPr>
        <w:t>ε</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532"/>
          <w:sz w:val="44"/>
          <w:szCs w:val="32"/>
          <w:lang w:bidi="ar-SA"/>
        </w:rPr>
        <w:t></w:t>
      </w:r>
      <w:r w:rsidRPr="0041318C">
        <w:rPr>
          <w:rFonts w:eastAsiaTheme="minorHAnsi" w:cs="Tahoma"/>
          <w:color w:val="000000"/>
          <w:position w:val="-12"/>
          <w:szCs w:val="32"/>
          <w:lang w:bidi="ar-SA"/>
        </w:rPr>
        <w:t>τα</w:t>
      </w:r>
      <w:r w:rsidRPr="0041318C">
        <w:rPr>
          <w:rFonts w:eastAsiaTheme="minorHAnsi" w:cs="Tahoma"/>
          <w:color w:val="000000"/>
          <w:spacing w:val="157"/>
          <w:position w:val="-12"/>
          <w:szCs w:val="32"/>
          <w:lang w:bidi="ar-SA"/>
        </w:rPr>
        <w:t>ι</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540"/>
          <w:sz w:val="44"/>
          <w:szCs w:val="32"/>
          <w:lang w:bidi="ar-SA"/>
        </w:rPr>
        <w:t></w:t>
      </w:r>
      <w:r w:rsidRPr="0041318C">
        <w:rPr>
          <w:rFonts w:eastAsiaTheme="minorHAnsi" w:cs="Tahoma"/>
          <w:color w:val="000000"/>
          <w:position w:val="-12"/>
          <w:szCs w:val="32"/>
          <w:lang w:bidi="ar-SA"/>
        </w:rPr>
        <w:t>το</w:t>
      </w:r>
      <w:r w:rsidRPr="0041318C">
        <w:rPr>
          <w:rFonts w:eastAsiaTheme="minorHAnsi" w:cs="Tahoma"/>
          <w:color w:val="000000"/>
          <w:spacing w:val="150"/>
          <w:position w:val="-12"/>
          <w:szCs w:val="32"/>
          <w:lang w:bidi="ar-SA"/>
        </w:rPr>
        <w:t>ν</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72"/>
          <w:sz w:val="44"/>
          <w:szCs w:val="32"/>
          <w:lang w:bidi="ar-SA"/>
        </w:rPr>
        <w:t></w:t>
      </w:r>
      <w:r w:rsidRPr="0041318C">
        <w:rPr>
          <w:rFonts w:eastAsiaTheme="minorHAnsi" w:cs="Tahoma"/>
          <w:color w:val="000000"/>
          <w:position w:val="-12"/>
          <w:szCs w:val="32"/>
          <w:lang w:bidi="ar-SA"/>
        </w:rPr>
        <w:t>Ι</w:t>
      </w:r>
      <w:r w:rsidRPr="0041318C">
        <w:rPr>
          <w:rFonts w:eastAsiaTheme="minorHAnsi" w:cs="Tahoma"/>
          <w:color w:val="000000"/>
          <w:spacing w:val="207"/>
          <w:position w:val="-12"/>
          <w:szCs w:val="32"/>
          <w:lang w:bidi="ar-SA"/>
        </w:rPr>
        <w:t>σ</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80"/>
          <w:sz w:val="44"/>
          <w:szCs w:val="32"/>
          <w:lang w:bidi="ar-SA"/>
        </w:rPr>
        <w:t></w:t>
      </w:r>
      <w:r w:rsidRPr="0041318C">
        <w:rPr>
          <w:rFonts w:eastAsiaTheme="minorHAnsi" w:cs="Tahoma"/>
          <w:color w:val="000000"/>
          <w:position w:val="-12"/>
          <w:szCs w:val="32"/>
          <w:lang w:bidi="ar-SA"/>
        </w:rPr>
        <w:t>ρ</w:t>
      </w:r>
      <w:r w:rsidRPr="0041318C">
        <w:rPr>
          <w:rFonts w:eastAsiaTheme="minorHAnsi" w:cs="Tahoma"/>
          <w:color w:val="000000"/>
          <w:spacing w:val="200"/>
          <w:position w:val="-12"/>
          <w:szCs w:val="32"/>
          <w:lang w:bidi="ar-SA"/>
        </w:rPr>
        <w:t>α</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87"/>
          <w:sz w:val="44"/>
          <w:szCs w:val="32"/>
          <w:lang w:bidi="ar-SA"/>
        </w:rPr>
        <w:t></w:t>
      </w:r>
      <w:r w:rsidRPr="0041318C">
        <w:rPr>
          <w:rFonts w:eastAsiaTheme="minorHAnsi" w:cs="Tahoma"/>
          <w:color w:val="000000"/>
          <w:position w:val="-12"/>
          <w:szCs w:val="32"/>
          <w:lang w:bidi="ar-SA"/>
        </w:rPr>
        <w:t>η</w:t>
      </w:r>
      <w:r w:rsidRPr="0041318C">
        <w:rPr>
          <w:rFonts w:eastAsiaTheme="minorHAnsi" w:cs="Tahoma"/>
          <w:color w:val="000000"/>
          <w:spacing w:val="192"/>
          <w:position w:val="-12"/>
          <w:szCs w:val="32"/>
          <w:lang w:bidi="ar-SA"/>
        </w:rPr>
        <w:t>λ</w:t>
      </w:r>
      <w:r w:rsidRPr="0041318C">
        <w:rPr>
          <w:rFonts w:ascii="BZ Byzantina" w:eastAsiaTheme="minorHAnsi" w:hAnsi="BZ Byzantina" w:cs="Tahoma"/>
          <w:color w:val="000000"/>
          <w:sz w:val="44"/>
          <w:szCs w:val="32"/>
          <w:lang w:bidi="ar-SA"/>
        </w:rPr>
        <w:t></w:t>
      </w:r>
      <w:r w:rsidRPr="0041318C">
        <w:rPr>
          <w:rFonts w:ascii="BZ Byzantina" w:eastAsiaTheme="minorHAnsi" w:hAnsi="BZ Byzantina" w:cs="Tahoma"/>
          <w:color w:val="800000"/>
          <w:position w:val="-6"/>
          <w:sz w:val="44"/>
          <w:szCs w:val="32"/>
          <w:lang w:bidi="ar-SA"/>
        </w:rPr>
        <w:t></w:t>
      </w:r>
      <w:r w:rsidRPr="0041318C">
        <w:rPr>
          <w:rFonts w:ascii="BZ Byzantina" w:eastAsiaTheme="minorHAnsi" w:hAnsi="BZ Byzantina" w:cs="Tahoma"/>
          <w:color w:val="800000"/>
          <w:position w:val="-6"/>
          <w:sz w:val="44"/>
          <w:szCs w:val="32"/>
          <w:lang w:bidi="ar-SA"/>
        </w:rPr>
        <w:t></w:t>
      </w:r>
      <w:r w:rsidRPr="0041318C">
        <w:rPr>
          <w:rFonts w:ascii="BZ Byzantina" w:eastAsiaTheme="minorHAnsi" w:hAnsi="BZ Byzantina" w:cs="Tahoma"/>
          <w:color w:val="800000"/>
          <w:position w:val="-6"/>
          <w:sz w:val="44"/>
          <w:szCs w:val="32"/>
          <w:lang w:bidi="ar-SA"/>
        </w:rPr>
        <w:t></w:t>
      </w:r>
      <w:r w:rsidRPr="0041318C">
        <w:rPr>
          <w:rFonts w:ascii="MK Xronos2016" w:eastAsiaTheme="minorHAnsi" w:hAnsi="MK Xronos2016" w:cs="Tahoma"/>
          <w:b w:val="0"/>
          <w:color w:val="800000"/>
          <w:position w:val="-6"/>
          <w:sz w:val="44"/>
          <w:szCs w:val="32"/>
          <w:lang w:bidi="ar-SA"/>
        </w:rPr>
        <w:t></w:t>
      </w:r>
      <w:r w:rsidRPr="0041318C">
        <w:rPr>
          <w:rFonts w:ascii="MK2015" w:eastAsiaTheme="minorHAnsi" w:hAnsi="MK2015" w:cs="Tahoma"/>
          <w:color w:val="800000"/>
          <w:position w:val="-6"/>
          <w:szCs w:val="32"/>
          <w:lang w:bidi="ar-SA"/>
        </w:rPr>
        <w:t>_</w:t>
      </w:r>
      <w:r w:rsidRPr="0041318C">
        <w:rPr>
          <w:rFonts w:ascii="MK2015" w:eastAsiaTheme="minorHAnsi" w:hAnsi="MK2015" w:cs="Tahoma"/>
          <w:color w:val="800000"/>
          <w:position w:val="-6"/>
          <w:sz w:val="2"/>
          <w:szCs w:val="32"/>
          <w:lang w:bidi="ar-SA"/>
        </w:rPr>
        <w:t xml:space="preserve"> </w:t>
      </w:r>
      <w:r w:rsidRPr="0041318C">
        <w:rPr>
          <w:rFonts w:ascii="BZ Byzantina" w:eastAsiaTheme="minorHAnsi" w:hAnsi="BZ Byzantina" w:cs="Tahoma"/>
          <w:color w:val="000000"/>
          <w:spacing w:val="-472"/>
          <w:sz w:val="44"/>
          <w:szCs w:val="32"/>
          <w:lang w:bidi="ar-SA"/>
        </w:rPr>
        <w:t></w:t>
      </w:r>
      <w:r w:rsidRPr="0041318C">
        <w:rPr>
          <w:rFonts w:eastAsiaTheme="minorHAnsi" w:cs="Tahoma"/>
          <w:color w:val="000000"/>
          <w:position w:val="-12"/>
          <w:szCs w:val="32"/>
          <w:lang w:bidi="ar-SA"/>
        </w:rPr>
        <w:t>ε</w:t>
      </w:r>
      <w:r w:rsidRPr="0041318C">
        <w:rPr>
          <w:rFonts w:eastAsiaTheme="minorHAnsi" w:cs="Tahoma"/>
          <w:color w:val="000000"/>
          <w:spacing w:val="207"/>
          <w:position w:val="-12"/>
          <w:szCs w:val="32"/>
          <w:lang w:bidi="ar-SA"/>
        </w:rPr>
        <w:t>κ</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510"/>
          <w:sz w:val="44"/>
          <w:szCs w:val="32"/>
          <w:lang w:bidi="ar-SA"/>
        </w:rPr>
        <w:t></w:t>
      </w:r>
      <w:r w:rsidRPr="0041318C">
        <w:rPr>
          <w:rFonts w:eastAsiaTheme="minorHAnsi" w:cs="Tahoma"/>
          <w:color w:val="000000"/>
          <w:position w:val="-12"/>
          <w:szCs w:val="32"/>
          <w:lang w:bidi="ar-SA"/>
        </w:rPr>
        <w:t>π</w:t>
      </w:r>
      <w:r w:rsidRPr="0041318C">
        <w:rPr>
          <w:rFonts w:eastAsiaTheme="minorHAnsi" w:cs="Tahoma"/>
          <w:color w:val="000000"/>
          <w:spacing w:val="170"/>
          <w:position w:val="-12"/>
          <w:szCs w:val="32"/>
          <w:lang w:bidi="ar-SA"/>
        </w:rPr>
        <w:t>α</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562"/>
          <w:sz w:val="44"/>
          <w:szCs w:val="32"/>
          <w:lang w:bidi="ar-SA"/>
        </w:rPr>
        <w:t></w:t>
      </w:r>
      <w:r w:rsidRPr="0041318C">
        <w:rPr>
          <w:rFonts w:eastAsiaTheme="minorHAnsi" w:cs="Tahoma"/>
          <w:color w:val="000000"/>
          <w:position w:val="-12"/>
          <w:szCs w:val="32"/>
          <w:lang w:bidi="ar-SA"/>
        </w:rPr>
        <w:t>σω</w:t>
      </w:r>
      <w:r w:rsidRPr="0041318C">
        <w:rPr>
          <w:rFonts w:eastAsiaTheme="minorHAnsi" w:cs="Tahoma"/>
          <w:color w:val="000000"/>
          <w:spacing w:val="127"/>
          <w:position w:val="-12"/>
          <w:szCs w:val="32"/>
          <w:lang w:bidi="ar-SA"/>
        </w:rPr>
        <w:t>ν</w:t>
      </w:r>
      <w:r w:rsidRPr="0041318C">
        <w:rPr>
          <w:rFonts w:ascii="BZ Byzantina" w:eastAsiaTheme="minorHAnsi" w:hAnsi="BZ Byzantina" w:cs="Tahoma"/>
          <w:color w:val="000000"/>
          <w:sz w:val="44"/>
          <w:szCs w:val="32"/>
          <w:lang w:bidi="ar-SA"/>
        </w:rPr>
        <w:t></w:t>
      </w:r>
      <w:r w:rsidRPr="0041318C">
        <w:rPr>
          <w:rFonts w:ascii="MK2015" w:eastAsiaTheme="minorHAnsi" w:hAnsi="MK2015" w:cs="Tahoma"/>
          <w:color w:val="000000"/>
          <w:szCs w:val="32"/>
          <w:lang w:bidi="ar-SA"/>
        </w:rPr>
        <w:t>_</w:t>
      </w:r>
      <w:r w:rsidRPr="0041318C">
        <w:rPr>
          <w:rFonts w:ascii="MK2015" w:eastAsiaTheme="minorHAnsi" w:hAnsi="MK2015" w:cs="Tahoma"/>
          <w:color w:val="000000"/>
          <w:sz w:val="2"/>
          <w:szCs w:val="32"/>
          <w:lang w:bidi="ar-SA"/>
        </w:rPr>
        <w:t xml:space="preserve"> </w:t>
      </w:r>
      <w:r w:rsidRPr="0041318C">
        <w:rPr>
          <w:rFonts w:eastAsiaTheme="minorHAnsi" w:cs="Tahoma"/>
          <w:color w:val="000000"/>
          <w:spacing w:val="-67"/>
          <w:position w:val="-12"/>
          <w:szCs w:val="32"/>
          <w:lang w:bidi="ar-SA"/>
        </w:rPr>
        <w:t>τ</w:t>
      </w:r>
      <w:r w:rsidRPr="0041318C">
        <w:rPr>
          <w:rFonts w:ascii="BZ Byzantina" w:eastAsiaTheme="minorHAnsi" w:hAnsi="BZ Byzantina" w:cs="Tahoma"/>
          <w:color w:val="000000"/>
          <w:spacing w:val="-232"/>
          <w:sz w:val="44"/>
          <w:szCs w:val="32"/>
          <w:lang w:bidi="ar-SA"/>
        </w:rPr>
        <w:t></w:t>
      </w:r>
      <w:r w:rsidRPr="0041318C">
        <w:rPr>
          <w:rFonts w:eastAsiaTheme="minorHAnsi" w:cs="Tahoma"/>
          <w:color w:val="000000"/>
          <w:position w:val="-12"/>
          <w:szCs w:val="32"/>
          <w:lang w:bidi="ar-SA"/>
        </w:rPr>
        <w:t>ω</w:t>
      </w:r>
      <w:r w:rsidRPr="0041318C">
        <w:rPr>
          <w:rFonts w:eastAsiaTheme="minorHAnsi" w:cs="Tahoma"/>
          <w:color w:val="000000"/>
          <w:spacing w:val="-52"/>
          <w:position w:val="-12"/>
          <w:szCs w:val="32"/>
          <w:lang w:bidi="ar-SA"/>
        </w:rPr>
        <w:t>ν</w:t>
      </w:r>
      <w:r w:rsidRPr="0041318C">
        <w:rPr>
          <w:rFonts w:ascii="MK2015" w:eastAsiaTheme="minorHAnsi" w:hAnsi="MK2015" w:cs="Tahoma"/>
          <w:color w:val="000000"/>
          <w:spacing w:val="97"/>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232"/>
          <w:sz w:val="44"/>
          <w:szCs w:val="32"/>
          <w:lang w:bidi="ar-SA"/>
        </w:rPr>
        <w:t></w:t>
      </w:r>
      <w:r w:rsidRPr="0041318C">
        <w:rPr>
          <w:rFonts w:eastAsiaTheme="minorHAnsi" w:cs="Tahoma"/>
          <w:color w:val="000000"/>
          <w:spacing w:val="77"/>
          <w:position w:val="-12"/>
          <w:szCs w:val="32"/>
          <w:lang w:bidi="ar-SA"/>
        </w:rPr>
        <w:t>α</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285"/>
          <w:sz w:val="44"/>
          <w:szCs w:val="32"/>
          <w:lang w:bidi="ar-SA"/>
        </w:rPr>
        <w:t></w:t>
      </w:r>
      <w:r w:rsidRPr="0041318C">
        <w:rPr>
          <w:rFonts w:eastAsiaTheme="minorHAnsi" w:cs="Tahoma"/>
          <w:color w:val="000000"/>
          <w:position w:val="-12"/>
          <w:szCs w:val="32"/>
          <w:lang w:bidi="ar-SA"/>
        </w:rPr>
        <w:t>ν</w:t>
      </w:r>
      <w:r w:rsidRPr="0041318C">
        <w:rPr>
          <w:rFonts w:eastAsiaTheme="minorHAnsi" w:cs="Tahoma"/>
          <w:color w:val="000000"/>
          <w:spacing w:val="35"/>
          <w:position w:val="-12"/>
          <w:szCs w:val="32"/>
          <w:lang w:bidi="ar-SA"/>
        </w:rPr>
        <w:t>ο</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65"/>
          <w:sz w:val="44"/>
          <w:szCs w:val="32"/>
          <w:lang w:bidi="ar-SA"/>
        </w:rPr>
        <w:t></w:t>
      </w:r>
      <w:r w:rsidRPr="0041318C">
        <w:rPr>
          <w:rFonts w:eastAsiaTheme="minorHAnsi" w:cs="Tahoma"/>
          <w:color w:val="000000"/>
          <w:position w:val="-12"/>
          <w:szCs w:val="32"/>
          <w:lang w:bidi="ar-SA"/>
        </w:rPr>
        <w:t>μ</w:t>
      </w:r>
      <w:r w:rsidRPr="0041318C">
        <w:rPr>
          <w:rFonts w:eastAsiaTheme="minorHAnsi" w:cs="Tahoma"/>
          <w:color w:val="000000"/>
          <w:spacing w:val="215"/>
          <w:position w:val="-12"/>
          <w:szCs w:val="32"/>
          <w:lang w:bidi="ar-SA"/>
        </w:rPr>
        <w:t>ι</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z w:val="44"/>
          <w:szCs w:val="32"/>
          <w:lang w:bidi="ar-SA"/>
        </w:rPr>
        <w:t></w:t>
      </w:r>
      <w:r w:rsidRPr="0041318C">
        <w:rPr>
          <w:rFonts w:ascii="BZ Byzantina" w:eastAsiaTheme="minorHAnsi" w:hAnsi="BZ Byzantina" w:cs="Tahoma"/>
          <w:color w:val="000000"/>
          <w:spacing w:val="-427"/>
          <w:sz w:val="44"/>
          <w:szCs w:val="32"/>
          <w:lang w:bidi="ar-SA"/>
        </w:rPr>
        <w:t></w:t>
      </w:r>
      <w:r w:rsidRPr="0041318C">
        <w:rPr>
          <w:rFonts w:eastAsiaTheme="minorHAnsi" w:cs="Tahoma"/>
          <w:color w:val="000000"/>
          <w:spacing w:val="242"/>
          <w:position w:val="-12"/>
          <w:szCs w:val="32"/>
          <w:lang w:bidi="ar-SA"/>
        </w:rPr>
        <w:t>ω</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FFFFFF"/>
          <w:sz w:val="2"/>
          <w:szCs w:val="32"/>
          <w:lang w:bidi="ar-SA"/>
        </w:rPr>
        <w:t>.</w:t>
      </w:r>
      <w:r w:rsidRPr="0041318C">
        <w:rPr>
          <w:rFonts w:ascii="BZ Byzantina" w:eastAsiaTheme="minorHAnsi" w:hAnsi="BZ Byzantina" w:cs="Tahoma"/>
          <w:color w:val="000000"/>
          <w:spacing w:val="-247"/>
          <w:sz w:val="44"/>
          <w:szCs w:val="32"/>
          <w:lang w:bidi="ar-SA"/>
        </w:rPr>
        <w:t></w:t>
      </w:r>
      <w:r w:rsidRPr="0041318C">
        <w:rPr>
          <w:rFonts w:eastAsiaTheme="minorHAnsi" w:cs="Tahoma"/>
          <w:color w:val="000000"/>
          <w:spacing w:val="81"/>
          <w:position w:val="-12"/>
          <w:szCs w:val="32"/>
          <w:lang w:bidi="ar-SA"/>
        </w:rPr>
        <w:t>ω</w:t>
      </w:r>
      <w:r w:rsidRPr="0041318C">
        <w:rPr>
          <w:rFonts w:ascii="BZ Byzantina" w:eastAsiaTheme="minorHAnsi" w:hAnsi="BZ Byzantina" w:cs="Tahoma"/>
          <w:color w:val="800000"/>
          <w:spacing w:val="-20"/>
          <w:position w:val="-6"/>
          <w:sz w:val="44"/>
          <w:szCs w:val="32"/>
          <w:lang w:bidi="ar-SA"/>
        </w:rPr>
        <w:t></w:t>
      </w:r>
      <w:r w:rsidRPr="0041318C">
        <w:rPr>
          <w:rFonts w:ascii="MK2015" w:eastAsiaTheme="minorHAnsi" w:hAnsi="MK2015" w:cs="Tahoma"/>
          <w:color w:val="800000"/>
          <w:position w:val="-6"/>
          <w:szCs w:val="32"/>
          <w:lang w:bidi="ar-SA"/>
        </w:rPr>
        <w:t>_</w:t>
      </w:r>
      <w:r w:rsidRPr="0041318C">
        <w:rPr>
          <w:rFonts w:ascii="MK2015" w:eastAsiaTheme="minorHAnsi" w:hAnsi="MK2015" w:cs="Tahoma"/>
          <w:color w:val="800000"/>
          <w:position w:val="-6"/>
          <w:sz w:val="2"/>
          <w:szCs w:val="32"/>
          <w:lang w:bidi="ar-SA"/>
        </w:rPr>
        <w:t xml:space="preserve"> </w:t>
      </w:r>
      <w:r w:rsidRPr="0041318C">
        <w:rPr>
          <w:rFonts w:ascii="BZ Byzantina" w:eastAsiaTheme="minorHAnsi" w:hAnsi="BZ Byzantina" w:cs="Tahoma"/>
          <w:color w:val="000000"/>
          <w:spacing w:val="-487"/>
          <w:sz w:val="44"/>
          <w:szCs w:val="32"/>
          <w:lang w:bidi="ar-SA"/>
        </w:rPr>
        <w:t></w:t>
      </w:r>
      <w:r w:rsidRPr="0041318C">
        <w:rPr>
          <w:rFonts w:eastAsiaTheme="minorHAnsi" w:cs="Tahoma"/>
          <w:color w:val="000000"/>
          <w:position w:val="-12"/>
          <w:szCs w:val="32"/>
          <w:lang w:bidi="ar-SA"/>
        </w:rPr>
        <w:t>ω</w:t>
      </w:r>
      <w:r w:rsidRPr="0041318C">
        <w:rPr>
          <w:rFonts w:eastAsiaTheme="minorHAnsi" w:cs="Tahoma"/>
          <w:color w:val="000000"/>
          <w:spacing w:val="192"/>
          <w:position w:val="-12"/>
          <w:szCs w:val="32"/>
          <w:lang w:bidi="ar-SA"/>
        </w:rPr>
        <w:t>ν</w:t>
      </w:r>
      <w:r w:rsidRPr="0041318C">
        <w:rPr>
          <w:rFonts w:ascii="MK2015" w:eastAsiaTheme="minorHAnsi" w:hAnsi="MK2015" w:cs="Tahoma"/>
          <w:color w:val="800000"/>
          <w:szCs w:val="32"/>
          <w:lang w:bidi="ar-SA"/>
        </w:rPr>
        <w:t>_</w:t>
      </w:r>
      <w:r w:rsidRPr="0041318C">
        <w:rPr>
          <w:rFonts w:ascii="MK2015" w:eastAsiaTheme="minorHAnsi" w:hAnsi="MK2015" w:cs="Tahoma"/>
          <w:color w:val="800000"/>
          <w:sz w:val="2"/>
          <w:szCs w:val="32"/>
          <w:lang w:bidi="ar-SA"/>
        </w:rPr>
        <w:t xml:space="preserve"> </w:t>
      </w:r>
      <w:r w:rsidRPr="0041318C">
        <w:rPr>
          <w:rFonts w:ascii="BZ Byzantina" w:eastAsiaTheme="minorHAnsi" w:hAnsi="BZ Byzantina" w:cs="Tahoma"/>
          <w:color w:val="000000"/>
          <w:spacing w:val="-397"/>
          <w:sz w:val="44"/>
          <w:szCs w:val="32"/>
          <w:lang w:bidi="ar-SA"/>
        </w:rPr>
        <w:t></w:t>
      </w:r>
      <w:r w:rsidRPr="0041318C">
        <w:rPr>
          <w:rFonts w:eastAsiaTheme="minorHAnsi" w:cs="Tahoma"/>
          <w:color w:val="000000"/>
          <w:spacing w:val="262"/>
          <w:position w:val="-12"/>
          <w:szCs w:val="32"/>
          <w:lang w:bidi="ar-SA"/>
        </w:rPr>
        <w:t>α</w:t>
      </w:r>
      <w:r w:rsidRPr="0041318C">
        <w:rPr>
          <w:rFonts w:ascii="BZ Loipa" w:eastAsiaTheme="minorHAnsi" w:hAnsi="BZ Loipa" w:cs="Tahoma"/>
          <w:color w:val="800000"/>
          <w:spacing w:val="-20"/>
          <w:position w:val="8"/>
          <w:sz w:val="44"/>
          <w:szCs w:val="32"/>
          <w:lang w:bidi="ar-SA"/>
        </w:rPr>
        <w:t></w:t>
      </w:r>
      <w:r w:rsidRPr="0041318C">
        <w:rPr>
          <w:rFonts w:ascii="MK2015" w:eastAsiaTheme="minorHAnsi" w:hAnsi="MK2015" w:cs="Tahoma"/>
          <w:color w:val="800000"/>
          <w:position w:val="6"/>
          <w:szCs w:val="32"/>
          <w:lang w:bidi="ar-SA"/>
        </w:rPr>
        <w:t>_</w:t>
      </w:r>
      <w:r w:rsidRPr="0041318C">
        <w:rPr>
          <w:rFonts w:ascii="MK2015" w:eastAsiaTheme="minorHAnsi" w:hAnsi="MK2015" w:cs="Tahoma"/>
          <w:color w:val="800000"/>
          <w:position w:val="6"/>
          <w:sz w:val="2"/>
          <w:szCs w:val="32"/>
          <w:lang w:bidi="ar-SA"/>
        </w:rPr>
        <w:t xml:space="preserve"> </w:t>
      </w:r>
      <w:r w:rsidRPr="0041318C">
        <w:rPr>
          <w:rFonts w:ascii="BZ Byzantina" w:eastAsiaTheme="minorHAnsi" w:hAnsi="BZ Byzantina" w:cs="Tahoma"/>
          <w:color w:val="000000"/>
          <w:sz w:val="44"/>
          <w:szCs w:val="32"/>
          <w:lang w:bidi="ar-SA"/>
        </w:rPr>
        <w:t></w:t>
      </w:r>
      <w:r w:rsidRPr="0041318C">
        <w:rPr>
          <w:rFonts w:ascii="BZ Byzantina" w:eastAsiaTheme="minorHAnsi" w:hAnsi="BZ Byzantina" w:cs="Tahoma"/>
          <w:color w:val="000000"/>
          <w:spacing w:val="-412"/>
          <w:sz w:val="44"/>
          <w:szCs w:val="32"/>
          <w:lang w:bidi="ar-SA"/>
        </w:rPr>
        <w:t></w:t>
      </w:r>
      <w:r w:rsidRPr="0041318C">
        <w:rPr>
          <w:rFonts w:eastAsiaTheme="minorHAnsi" w:cs="Tahoma"/>
          <w:color w:val="000000"/>
          <w:spacing w:val="257"/>
          <w:position w:val="-12"/>
          <w:szCs w:val="32"/>
          <w:lang w:bidi="ar-SA"/>
        </w:rPr>
        <w:t>α</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FFFFFF"/>
          <w:sz w:val="2"/>
          <w:szCs w:val="32"/>
          <w:lang w:bidi="ar-SA"/>
        </w:rPr>
        <w:t>.</w:t>
      </w:r>
      <w:r w:rsidRPr="0041318C">
        <w:rPr>
          <w:rFonts w:ascii="BZ Byzantina" w:eastAsiaTheme="minorHAnsi" w:hAnsi="BZ Byzantina" w:cs="Tahoma"/>
          <w:color w:val="000000"/>
          <w:spacing w:val="-300"/>
          <w:sz w:val="44"/>
          <w:szCs w:val="32"/>
          <w:lang w:bidi="ar-SA"/>
        </w:rPr>
        <w:t></w:t>
      </w:r>
      <w:r w:rsidRPr="0041318C">
        <w:rPr>
          <w:rFonts w:eastAsiaTheme="minorHAnsi" w:cs="Tahoma"/>
          <w:color w:val="000000"/>
          <w:position w:val="-12"/>
          <w:szCs w:val="32"/>
          <w:lang w:bidi="ar-SA"/>
        </w:rPr>
        <w:t>α</w:t>
      </w:r>
      <w:r w:rsidRPr="0041318C">
        <w:rPr>
          <w:rFonts w:eastAsiaTheme="minorHAnsi" w:cs="Tahoma"/>
          <w:color w:val="000000"/>
          <w:spacing w:val="60"/>
          <w:position w:val="-12"/>
          <w:szCs w:val="32"/>
          <w:lang w:bidi="ar-SA"/>
        </w:rPr>
        <w:t>υ</w:t>
      </w:r>
      <w:r w:rsidRPr="0041318C">
        <w:rPr>
          <w:rFonts w:ascii="BZ Byzantina" w:eastAsiaTheme="minorHAnsi" w:hAnsi="BZ Byzantina" w:cs="Tahoma"/>
          <w:color w:val="800000"/>
          <w:spacing w:val="-40"/>
          <w:position w:val="-6"/>
          <w:sz w:val="44"/>
          <w:szCs w:val="32"/>
          <w:lang w:bidi="ar-SA"/>
        </w:rPr>
        <w:t></w:t>
      </w:r>
      <w:r w:rsidRPr="0041318C">
        <w:rPr>
          <w:rFonts w:ascii="MK2015" w:eastAsiaTheme="minorHAnsi" w:hAnsi="MK2015" w:cs="Tahoma"/>
          <w:color w:val="800000"/>
          <w:position w:val="-6"/>
          <w:szCs w:val="32"/>
          <w:lang w:bidi="ar-SA"/>
        </w:rPr>
        <w:t>_</w:t>
      </w:r>
      <w:r w:rsidRPr="0041318C">
        <w:rPr>
          <w:rFonts w:ascii="MK2015" w:eastAsiaTheme="minorHAnsi" w:hAnsi="MK2015" w:cs="Tahoma"/>
          <w:color w:val="800000"/>
          <w:position w:val="-6"/>
          <w:sz w:val="2"/>
          <w:szCs w:val="32"/>
          <w:lang w:bidi="ar-SA"/>
        </w:rPr>
        <w:t xml:space="preserve"> </w:t>
      </w:r>
      <w:r w:rsidRPr="0041318C">
        <w:rPr>
          <w:rFonts w:ascii="BZ Byzantina" w:eastAsiaTheme="minorHAnsi" w:hAnsi="BZ Byzantina" w:cs="Tahoma"/>
          <w:color w:val="000000"/>
          <w:spacing w:val="-547"/>
          <w:sz w:val="44"/>
          <w:szCs w:val="32"/>
          <w:lang w:bidi="ar-SA"/>
        </w:rPr>
        <w:t></w:t>
      </w:r>
      <w:r w:rsidRPr="0041318C">
        <w:rPr>
          <w:rFonts w:eastAsiaTheme="minorHAnsi" w:cs="Tahoma"/>
          <w:color w:val="000000"/>
          <w:position w:val="-12"/>
          <w:szCs w:val="32"/>
          <w:lang w:bidi="ar-SA"/>
        </w:rPr>
        <w:t>το</w:t>
      </w:r>
      <w:r w:rsidRPr="0041318C">
        <w:rPr>
          <w:rFonts w:eastAsiaTheme="minorHAnsi" w:cs="Tahoma"/>
          <w:color w:val="000000"/>
          <w:spacing w:val="141"/>
          <w:position w:val="-12"/>
          <w:szCs w:val="32"/>
          <w:lang w:bidi="ar-SA"/>
        </w:rPr>
        <w:t>υ</w:t>
      </w:r>
      <w:r w:rsidRPr="0041318C">
        <w:rPr>
          <w:rFonts w:ascii="BZ Byzantina" w:eastAsiaTheme="minorHAnsi" w:hAnsi="BZ Byzantina" w:cs="Tahoma"/>
          <w:color w:val="000000"/>
          <w:sz w:val="44"/>
          <w:szCs w:val="32"/>
          <w:lang w:bidi="ar-SA"/>
        </w:rPr>
        <w:t></w:t>
      </w:r>
      <w:r w:rsidRPr="0041318C">
        <w:rPr>
          <w:rFonts w:ascii="BZ Byzantina" w:eastAsiaTheme="minorHAnsi" w:hAnsi="BZ Byzantina" w:cs="Tahoma"/>
          <w:color w:val="800000"/>
          <w:position w:val="-6"/>
          <w:sz w:val="44"/>
          <w:szCs w:val="32"/>
          <w:lang w:bidi="ar-SA"/>
        </w:rPr>
        <w:t></w:t>
      </w:r>
      <w:r w:rsidRPr="0041318C">
        <w:rPr>
          <w:rFonts w:ascii="BZ Byzantina" w:eastAsiaTheme="minorHAnsi" w:hAnsi="BZ Byzantina" w:cs="Tahoma"/>
          <w:color w:val="800000"/>
          <w:position w:val="-6"/>
          <w:sz w:val="44"/>
          <w:szCs w:val="32"/>
          <w:lang w:bidi="ar-SA"/>
        </w:rPr>
        <w:t></w:t>
      </w:r>
      <w:r w:rsidRPr="0041318C">
        <w:rPr>
          <w:rFonts w:ascii="BZ Byzantina" w:eastAsiaTheme="minorHAnsi" w:hAnsi="BZ Byzantina" w:cs="Tahoma"/>
          <w:color w:val="800000"/>
          <w:position w:val="-6"/>
          <w:sz w:val="44"/>
          <w:szCs w:val="32"/>
          <w:lang w:bidi="ar-SA"/>
        </w:rPr>
        <w:t></w:t>
      </w:r>
      <w:r w:rsidRPr="0041318C">
        <w:rPr>
          <w:rFonts w:ascii="MK2015" w:eastAsiaTheme="minorHAnsi" w:hAnsi="MK2015" w:cs="Tahoma"/>
          <w:color w:val="800000"/>
          <w:position w:val="-6"/>
          <w:szCs w:val="32"/>
          <w:lang w:bidi="ar-SA"/>
        </w:rPr>
        <w:t>_</w:t>
      </w:r>
    </w:p>
    <w:p w14:paraId="447AAB3E" w14:textId="77777777" w:rsidR="007F4674" w:rsidRDefault="007F4674" w:rsidP="007F4674">
      <w:pPr>
        <w:spacing w:line="1240" w:lineRule="exact"/>
        <w:rPr>
          <w:rFonts w:ascii="MK2015" w:hAnsi="MK2015" w:cs="Tahoma"/>
          <w:color w:val="800000"/>
          <w:position w:val="-6"/>
        </w:rPr>
      </w:pPr>
      <w:r w:rsidRPr="00EB7D31">
        <w:rPr>
          <w:rFonts w:ascii="GFS Nicefore" w:hAnsi="GFS Nicefore" w:cs="Tahoma"/>
          <w:b w:val="0"/>
          <w:color w:val="800000"/>
          <w:position w:val="-12"/>
          <w:sz w:val="72"/>
        </w:rPr>
        <w:t>σ</w:t>
      </w:r>
      <w:r w:rsidRPr="00EB7D31">
        <w:rPr>
          <w:rFonts w:ascii="BZ Byzantina" w:hAnsi="BZ Byzantina" w:cs="Tahoma"/>
          <w:color w:val="000000"/>
          <w:spacing w:val="-477"/>
          <w:sz w:val="44"/>
        </w:rPr>
        <w:t></w:t>
      </w:r>
      <w:r w:rsidRPr="00EB7D31">
        <w:rPr>
          <w:rFonts w:cs="Tahoma"/>
          <w:color w:val="000000"/>
          <w:spacing w:val="216"/>
          <w:position w:val="-12"/>
        </w:rPr>
        <w:t>ε</w:t>
      </w:r>
      <w:r w:rsidRPr="00EB7D31">
        <w:rPr>
          <w:rFonts w:ascii="BZ Byzantina" w:hAnsi="BZ Byzantina" w:cs="Tahoma"/>
          <w:color w:val="000000"/>
          <w:spacing w:val="131"/>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540"/>
          <w:sz w:val="44"/>
        </w:rPr>
        <w:t></w:t>
      </w:r>
      <w:r w:rsidRPr="00EB7D31">
        <w:rPr>
          <w:rFonts w:cs="Tahoma"/>
          <w:color w:val="000000"/>
          <w:position w:val="-12"/>
        </w:rPr>
        <w:t>το</w:t>
      </w:r>
      <w:r w:rsidRPr="00EB7D31">
        <w:rPr>
          <w:rFonts w:cs="Tahoma"/>
          <w:color w:val="000000"/>
          <w:spacing w:val="150"/>
          <w:position w:val="-12"/>
        </w:rPr>
        <w:t>ν</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cs="Tahoma"/>
          <w:color w:val="000000"/>
          <w:position w:val="-12"/>
        </w:rPr>
        <w:t>σ</w:t>
      </w:r>
      <w:r w:rsidRPr="00EB7D31">
        <w:rPr>
          <w:rFonts w:ascii="BZ Byzantina" w:hAnsi="BZ Byzantina" w:cs="Tahoma"/>
          <w:color w:val="000000"/>
          <w:spacing w:val="-300"/>
          <w:sz w:val="44"/>
        </w:rPr>
        <w:t></w:t>
      </w:r>
      <w:r w:rsidRPr="00EB7D31">
        <w:rPr>
          <w:rFonts w:cs="Tahoma"/>
          <w:color w:val="000000"/>
          <w:position w:val="-12"/>
        </w:rPr>
        <w:t>τα</w:t>
      </w:r>
      <w:r w:rsidRPr="00EB7D31">
        <w:rPr>
          <w:rFonts w:cs="Tahoma"/>
          <w:color w:val="000000"/>
          <w:spacing w:val="-110"/>
          <w:position w:val="-12"/>
        </w:rPr>
        <w:t>υ</w:t>
      </w:r>
      <w:r w:rsidRPr="00EB7D31">
        <w:rPr>
          <w:rFonts w:ascii="MK2015" w:hAnsi="MK2015" w:cs="Tahoma"/>
          <w:color w:val="000000"/>
          <w:spacing w:val="165"/>
          <w:position w:val="-12"/>
        </w:rPr>
        <w:t>_</w:t>
      </w:r>
      <w:r w:rsidRPr="00EB7D31">
        <w:rPr>
          <w:rFonts w:ascii="MK2015" w:hAnsi="MK2015" w:cs="Tahoma"/>
          <w:color w:val="000000"/>
          <w:sz w:val="2"/>
        </w:rPr>
        <w:t xml:space="preserve"> </w:t>
      </w:r>
      <w:r w:rsidRPr="00EB7D31">
        <w:rPr>
          <w:rFonts w:ascii="BZ Byzantina" w:hAnsi="BZ Byzantina" w:cs="Tahoma"/>
          <w:color w:val="000000"/>
          <w:spacing w:val="-495"/>
          <w:sz w:val="44"/>
        </w:rPr>
        <w:t></w:t>
      </w:r>
      <w:r w:rsidRPr="00EB7D31">
        <w:rPr>
          <w:rFonts w:cs="Tahoma"/>
          <w:color w:val="000000"/>
          <w:position w:val="-12"/>
        </w:rPr>
        <w:t>ρ</w:t>
      </w:r>
      <w:r w:rsidRPr="00EB7D31">
        <w:rPr>
          <w:rFonts w:cs="Tahoma"/>
          <w:color w:val="000000"/>
          <w:spacing w:val="185"/>
          <w:position w:val="-12"/>
        </w:rPr>
        <w:t>ω</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50"/>
          <w:sz w:val="44"/>
        </w:rPr>
        <w:t></w:t>
      </w:r>
      <w:r w:rsidRPr="00EB7D31">
        <w:rPr>
          <w:rFonts w:cs="Tahoma"/>
          <w:color w:val="000000"/>
          <w:position w:val="-12"/>
        </w:rPr>
        <w:t>ε</w:t>
      </w:r>
      <w:r w:rsidRPr="00EB7D31">
        <w:rPr>
          <w:rFonts w:cs="Tahoma"/>
          <w:color w:val="000000"/>
          <w:spacing w:val="230"/>
          <w:position w:val="-12"/>
        </w:rPr>
        <w:t>ν</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cs="Tahoma"/>
          <w:color w:val="000000"/>
          <w:spacing w:val="-142"/>
          <w:position w:val="-12"/>
        </w:rPr>
        <w:t>τ</w:t>
      </w:r>
      <w:r w:rsidRPr="00EB7D31">
        <w:rPr>
          <w:rFonts w:ascii="BZ Byzantina" w:hAnsi="BZ Byzantina" w:cs="Tahoma"/>
          <w:color w:val="000000"/>
          <w:spacing w:val="-157"/>
          <w:sz w:val="44"/>
        </w:rPr>
        <w:t></w:t>
      </w:r>
      <w:r w:rsidRPr="00EB7D31">
        <w:rPr>
          <w:rFonts w:cs="Tahoma"/>
          <w:color w:val="000000"/>
          <w:spacing w:val="12"/>
          <w:position w:val="-12"/>
        </w:rPr>
        <w:t>α</w:t>
      </w:r>
      <w:r w:rsidRPr="00EB7D31">
        <w:rPr>
          <w:rFonts w:ascii="MK2015" w:hAnsi="MK2015" w:cs="Tahoma"/>
          <w:color w:val="000000"/>
          <w:spacing w:val="22"/>
          <w:position w:val="-12"/>
        </w:rPr>
        <w:t>_</w:t>
      </w:r>
      <w:r w:rsidRPr="00EB7D31">
        <w:rPr>
          <w:rFonts w:ascii="MK2015" w:hAnsi="MK2015" w:cs="Tahoma"/>
          <w:color w:val="000000"/>
          <w:sz w:val="2"/>
        </w:rPr>
        <w:t xml:space="preserve"> </w:t>
      </w:r>
      <w:r w:rsidRPr="00EB7D31">
        <w:rPr>
          <w:rFonts w:cs="Tahoma"/>
          <w:color w:val="000000"/>
          <w:spacing w:val="-105"/>
          <w:position w:val="-12"/>
        </w:rPr>
        <w:t>κ</w:t>
      </w:r>
      <w:r w:rsidRPr="00EB7D31">
        <w:rPr>
          <w:rFonts w:ascii="BZ Byzantina" w:hAnsi="BZ Byzantina" w:cs="Tahoma"/>
          <w:color w:val="000000"/>
          <w:spacing w:val="-195"/>
          <w:sz w:val="44"/>
        </w:rPr>
        <w:t></w:t>
      </w:r>
      <w:r w:rsidRPr="00EB7D31">
        <w:rPr>
          <w:rFonts w:cs="Tahoma"/>
          <w:color w:val="000000"/>
          <w:position w:val="-12"/>
        </w:rPr>
        <w:t>α</w:t>
      </w:r>
      <w:r w:rsidRPr="00EB7D31">
        <w:rPr>
          <w:rFonts w:cs="Tahoma"/>
          <w:color w:val="000000"/>
          <w:spacing w:val="-30"/>
          <w:position w:val="-12"/>
        </w:rPr>
        <w:t>ι</w:t>
      </w:r>
      <w:r w:rsidRPr="00EB7D31">
        <w:rPr>
          <w:rFonts w:ascii="BZ Byzantina" w:hAnsi="BZ Byzantina" w:cs="Tahoma"/>
          <w:color w:val="000000"/>
          <w:sz w:val="44"/>
        </w:rPr>
        <w:t></w:t>
      </w:r>
      <w:r w:rsidRPr="00EB7D31">
        <w:rPr>
          <w:rFonts w:ascii="MK2015" w:hAnsi="MK2015" w:cs="Tahoma"/>
          <w:color w:val="000000"/>
          <w:spacing w:val="76"/>
        </w:rPr>
        <w:t>_</w:t>
      </w:r>
      <w:r w:rsidRPr="00EB7D31">
        <w:rPr>
          <w:rFonts w:ascii="MK2015" w:hAnsi="MK2015" w:cs="Tahoma"/>
          <w:color w:val="000000"/>
          <w:sz w:val="2"/>
        </w:rPr>
        <w:t xml:space="preserve"> </w:t>
      </w:r>
      <w:r w:rsidRPr="00EB7D31">
        <w:rPr>
          <w:rFonts w:cs="Tahoma"/>
          <w:color w:val="000000"/>
          <w:spacing w:val="-142"/>
          <w:position w:val="-12"/>
        </w:rPr>
        <w:t>τ</w:t>
      </w:r>
      <w:r w:rsidRPr="00EB7D31">
        <w:rPr>
          <w:rFonts w:ascii="BZ Byzantina" w:hAnsi="BZ Byzantina" w:cs="Tahoma"/>
          <w:color w:val="000000"/>
          <w:spacing w:val="-157"/>
          <w:sz w:val="44"/>
        </w:rPr>
        <w:t></w:t>
      </w:r>
      <w:r w:rsidRPr="00EB7D31">
        <w:rPr>
          <w:rFonts w:cs="Tahoma"/>
          <w:color w:val="000000"/>
          <w:spacing w:val="12"/>
          <w:position w:val="-12"/>
        </w:rPr>
        <w:t>α</w:t>
      </w:r>
      <w:r w:rsidRPr="00EB7D31">
        <w:rPr>
          <w:rFonts w:ascii="BZ Byzantina" w:hAnsi="BZ Byzantina" w:cs="Tahoma"/>
          <w:color w:val="000000"/>
          <w:sz w:val="44"/>
        </w:rPr>
        <w:t></w:t>
      </w:r>
      <w:r w:rsidRPr="00EB7D31">
        <w:rPr>
          <w:rFonts w:ascii="BZ Byzantina" w:hAnsi="BZ Byzantina" w:cs="Tahoma"/>
          <w:color w:val="000000"/>
          <w:sz w:val="44"/>
        </w:rPr>
        <w:t></w:t>
      </w:r>
      <w:r w:rsidRPr="00EB7D31">
        <w:rPr>
          <w:rFonts w:ascii="MK2015" w:hAnsi="MK2015" w:cs="Tahoma"/>
          <w:color w:val="000000"/>
          <w:spacing w:val="22"/>
        </w:rPr>
        <w:t>_</w:t>
      </w:r>
      <w:r w:rsidRPr="00EB7D31">
        <w:rPr>
          <w:rFonts w:ascii="MK2015" w:hAnsi="MK2015" w:cs="Tahoma"/>
          <w:color w:val="FFFFFF"/>
          <w:sz w:val="2"/>
        </w:rPr>
        <w:t>.</w:t>
      </w:r>
      <w:r w:rsidRPr="00EB7D31">
        <w:rPr>
          <w:rFonts w:ascii="BZ Byzantina" w:hAnsi="BZ Byzantina" w:cs="Tahoma"/>
          <w:color w:val="000000"/>
          <w:spacing w:val="-232"/>
          <w:sz w:val="44"/>
        </w:rPr>
        <w:t></w:t>
      </w:r>
      <w:r w:rsidRPr="00EB7D31">
        <w:rPr>
          <w:rFonts w:cs="Tahoma"/>
          <w:color w:val="000000"/>
          <w:spacing w:val="77"/>
          <w:position w:val="-12"/>
        </w:rPr>
        <w:t>α</w:t>
      </w:r>
      <w:r w:rsidRPr="00EB7D31">
        <w:rPr>
          <w:rFonts w:ascii="BZ Byzantina" w:hAnsi="BZ Byzantina" w:cs="Tahoma"/>
          <w:b w:val="0"/>
          <w:color w:val="800000"/>
          <w:position w:val="-6"/>
          <w:sz w:val="44"/>
        </w:rPr>
        <w:t></w:t>
      </w:r>
      <w:r w:rsidRPr="00EB7D31">
        <w:rPr>
          <w:rFonts w:ascii="MK2015" w:hAnsi="MK2015" w:cs="Tahoma"/>
          <w:b w:val="0"/>
          <w:color w:val="800000"/>
          <w:position w:val="-6"/>
        </w:rPr>
        <w:t>_</w:t>
      </w:r>
      <w:r w:rsidRPr="00EB7D31">
        <w:rPr>
          <w:rFonts w:ascii="MK2015" w:hAnsi="MK2015" w:cs="Tahoma"/>
          <w:b w:val="0"/>
          <w:color w:val="800000"/>
          <w:position w:val="-6"/>
          <w:sz w:val="2"/>
        </w:rPr>
        <w:t xml:space="preserve"> </w:t>
      </w:r>
      <w:r w:rsidRPr="00EB7D31">
        <w:rPr>
          <w:rFonts w:ascii="BZ Byzantina" w:hAnsi="BZ Byzantina" w:cs="Tahoma"/>
          <w:color w:val="000000"/>
          <w:spacing w:val="-442"/>
          <w:sz w:val="44"/>
        </w:rPr>
        <w:t></w:t>
      </w:r>
      <w:r w:rsidRPr="00EB7D31">
        <w:rPr>
          <w:rFonts w:cs="Tahoma"/>
          <w:color w:val="000000"/>
          <w:position w:val="-12"/>
        </w:rPr>
        <w:t>φ</w:t>
      </w:r>
      <w:r w:rsidRPr="00EB7D31">
        <w:rPr>
          <w:rFonts w:cs="Tahoma"/>
          <w:color w:val="000000"/>
          <w:spacing w:val="177"/>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10"/>
          <w:sz w:val="44"/>
        </w:rPr>
        <w:t></w:t>
      </w:r>
      <w:r w:rsidRPr="00EB7D31">
        <w:rPr>
          <w:rFonts w:cs="Tahoma"/>
          <w:color w:val="000000"/>
          <w:spacing w:val="100"/>
          <w:position w:val="-12"/>
        </w:rPr>
        <w:t>ε</w:t>
      </w:r>
      <w:r w:rsidRPr="00EB7D31">
        <w:rPr>
          <w:rFonts w:ascii="MK2015" w:hAnsi="MK2015" w:cs="Tahoma"/>
          <w:color w:val="000000"/>
          <w:position w:val="-12"/>
        </w:rPr>
        <w:t>_</w:t>
      </w:r>
      <w:r w:rsidRPr="00EB7D31">
        <w:rPr>
          <w:rFonts w:ascii="MK2015" w:hAnsi="MK2015" w:cs="Tahoma"/>
          <w:color w:val="FFFFFF"/>
          <w:sz w:val="2"/>
        </w:rPr>
        <w:t>.</w:t>
      </w:r>
      <w:r w:rsidRPr="00EB7D31">
        <w:rPr>
          <w:rFonts w:ascii="BZ Byzantina" w:hAnsi="BZ Byzantina" w:cs="Tahoma"/>
          <w:color w:val="000000"/>
          <w:spacing w:val="-270"/>
          <w:sz w:val="44"/>
        </w:rPr>
        <w:t></w:t>
      </w:r>
      <w:r w:rsidRPr="00EB7D31">
        <w:rPr>
          <w:rFonts w:cs="Tahoma"/>
          <w:color w:val="000000"/>
          <w:position w:val="-12"/>
        </w:rPr>
        <w:t>ε</w:t>
      </w:r>
      <w:r w:rsidRPr="00EB7D31">
        <w:rPr>
          <w:rFonts w:cs="Tahoma"/>
          <w:color w:val="000000"/>
          <w:spacing w:val="50"/>
          <w:position w:val="-12"/>
        </w:rPr>
        <w:t>ν</w:t>
      </w:r>
      <w:r w:rsidRPr="00EB7D31">
        <w:rPr>
          <w:rFonts w:ascii="BZ Byzantina" w:hAnsi="BZ Byzantina" w:cs="Tahoma"/>
          <w:b w:val="0"/>
          <w:color w:val="800000"/>
          <w:position w:val="-6"/>
          <w:sz w:val="44"/>
        </w:rPr>
        <w:t></w:t>
      </w:r>
      <w:r w:rsidRPr="00EB7D31">
        <w:rPr>
          <w:rFonts w:ascii="MK2015" w:hAnsi="MK2015" w:cs="Tahoma"/>
          <w:b w:val="0"/>
          <w:color w:val="800000"/>
          <w:position w:val="-6"/>
        </w:rPr>
        <w:t>_</w:t>
      </w:r>
      <w:r w:rsidRPr="00EB7D31">
        <w:rPr>
          <w:rFonts w:ascii="MK2015" w:hAnsi="MK2015" w:cs="Tahoma"/>
          <w:b w:val="0"/>
          <w:color w:val="800000"/>
          <w:position w:val="-6"/>
          <w:sz w:val="2"/>
        </w:rPr>
        <w:t xml:space="preserve"> </w:t>
      </w:r>
      <w:r w:rsidRPr="00EB7D31">
        <w:rPr>
          <w:rFonts w:ascii="BZ Byzantina" w:hAnsi="BZ Byzantina" w:cs="Tahoma"/>
          <w:color w:val="000000"/>
          <w:spacing w:val="-487"/>
          <w:sz w:val="44"/>
        </w:rPr>
        <w:t></w:t>
      </w:r>
      <w:r w:rsidRPr="00EB7D31">
        <w:rPr>
          <w:rFonts w:cs="Tahoma"/>
          <w:color w:val="000000"/>
          <w:position w:val="-12"/>
        </w:rPr>
        <w:t>τ</w:t>
      </w:r>
      <w:r w:rsidRPr="00EB7D31">
        <w:rPr>
          <w:rFonts w:cs="Tahoma"/>
          <w:color w:val="000000"/>
          <w:spacing w:val="192"/>
          <w:position w:val="-12"/>
        </w:rPr>
        <w:t>α</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510"/>
          <w:sz w:val="44"/>
        </w:rPr>
        <w:t></w:t>
      </w:r>
      <w:r w:rsidRPr="00EB7D31">
        <w:rPr>
          <w:rFonts w:cs="Tahoma"/>
          <w:color w:val="000000"/>
          <w:position w:val="-12"/>
        </w:rPr>
        <w:t>α</w:t>
      </w:r>
      <w:r w:rsidRPr="00EB7D31">
        <w:rPr>
          <w:rFonts w:cs="Tahoma"/>
          <w:color w:val="000000"/>
          <w:spacing w:val="190"/>
          <w:position w:val="-12"/>
        </w:rPr>
        <w:t>γ</w:t>
      </w:r>
      <w:r w:rsidRPr="00EB7D31">
        <w:rPr>
          <w:rFonts w:ascii="BZ Byzantina" w:hAnsi="BZ Byzantina" w:cs="Tahoma"/>
          <w:color w:val="000000"/>
          <w:spacing w:val="-2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cs="Tahoma"/>
          <w:color w:val="000000"/>
          <w:spacing w:val="-187"/>
          <w:position w:val="-12"/>
        </w:rPr>
        <w:t>γ</w:t>
      </w:r>
      <w:r w:rsidRPr="00EB7D31">
        <w:rPr>
          <w:rFonts w:ascii="BZ Byzantina" w:hAnsi="BZ Byzantina" w:cs="Tahoma"/>
          <w:color w:val="000000"/>
          <w:spacing w:val="-112"/>
          <w:sz w:val="44"/>
        </w:rPr>
        <w:t></w:t>
      </w:r>
      <w:r w:rsidRPr="00EB7D31">
        <w:rPr>
          <w:rFonts w:cs="Tahoma"/>
          <w:color w:val="000000"/>
          <w:spacing w:val="12"/>
          <w:position w:val="-12"/>
        </w:rPr>
        <w:t>ε</w:t>
      </w:r>
      <w:r w:rsidRPr="00EB7D31">
        <w:rPr>
          <w:rFonts w:ascii="MK2015" w:hAnsi="MK2015" w:cs="Tahoma"/>
          <w:color w:val="000000"/>
          <w:spacing w:val="27"/>
          <w:position w:val="-12"/>
        </w:rPr>
        <w:t>_</w:t>
      </w:r>
      <w:r w:rsidRPr="00EB7D31">
        <w:rPr>
          <w:rFonts w:ascii="MK2015" w:hAnsi="MK2015" w:cs="Tahoma"/>
          <w:color w:val="000000"/>
          <w:sz w:val="2"/>
        </w:rPr>
        <w:t xml:space="preserve"> </w:t>
      </w:r>
      <w:r w:rsidRPr="00EB7D31">
        <w:rPr>
          <w:rFonts w:cs="Tahoma"/>
          <w:color w:val="000000"/>
          <w:spacing w:val="-90"/>
          <w:position w:val="-12"/>
        </w:rPr>
        <w:t>λ</w:t>
      </w:r>
      <w:r w:rsidRPr="00EB7D31">
        <w:rPr>
          <w:rFonts w:ascii="BZ Byzantina" w:hAnsi="BZ Byzantina" w:cs="Tahoma"/>
          <w:color w:val="000000"/>
          <w:spacing w:val="-210"/>
          <w:sz w:val="44"/>
        </w:rPr>
        <w:t></w:t>
      </w:r>
      <w:r w:rsidRPr="00EB7D31">
        <w:rPr>
          <w:rFonts w:cs="Tahoma"/>
          <w:color w:val="000000"/>
          <w:position w:val="-12"/>
        </w:rPr>
        <w:t>ο</w:t>
      </w:r>
      <w:r w:rsidRPr="00EB7D31">
        <w:rPr>
          <w:rFonts w:cs="Tahoma"/>
          <w:color w:val="000000"/>
          <w:spacing w:val="-30"/>
          <w:position w:val="-12"/>
        </w:rPr>
        <w:t>ς</w:t>
      </w:r>
      <w:r w:rsidRPr="00EB7D31">
        <w:rPr>
          <w:rFonts w:ascii="MK2015" w:hAnsi="MK2015" w:cs="Tahoma"/>
          <w:color w:val="000000"/>
          <w:spacing w:val="75"/>
          <w:position w:val="-12"/>
        </w:rPr>
        <w:t>_</w:t>
      </w:r>
      <w:r w:rsidRPr="00EB7D31">
        <w:rPr>
          <w:rFonts w:ascii="MK2015" w:hAnsi="MK2015" w:cs="Tahoma"/>
          <w:color w:val="000000"/>
          <w:sz w:val="2"/>
        </w:rPr>
        <w:t xml:space="preserve"> </w:t>
      </w:r>
      <w:r w:rsidRPr="00EB7D31">
        <w:rPr>
          <w:rFonts w:ascii="BZ Byzantina" w:hAnsi="BZ Byzantina" w:cs="Tahoma"/>
          <w:color w:val="000000"/>
          <w:spacing w:val="-390"/>
          <w:sz w:val="44"/>
        </w:rPr>
        <w:t></w:t>
      </w:r>
      <w:r w:rsidRPr="00EB7D31">
        <w:rPr>
          <w:rFonts w:cs="Tahoma"/>
          <w:color w:val="000000"/>
          <w:spacing w:val="280"/>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35"/>
          <w:sz w:val="44"/>
        </w:rPr>
        <w:t></w:t>
      </w:r>
      <w:r w:rsidRPr="00EB7D31">
        <w:rPr>
          <w:rFonts w:cs="Tahoma"/>
          <w:color w:val="000000"/>
          <w:position w:val="-12"/>
        </w:rPr>
        <w:t>κ</w:t>
      </w:r>
      <w:r w:rsidRPr="00EB7D31">
        <w:rPr>
          <w:rFonts w:cs="Tahoma"/>
          <w:color w:val="000000"/>
          <w:spacing w:val="125"/>
          <w:position w:val="-12"/>
        </w:rPr>
        <w:t>η</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FFFFFF"/>
          <w:sz w:val="2"/>
        </w:rPr>
        <w:t>.</w:t>
      </w:r>
      <w:r w:rsidRPr="00EB7D31">
        <w:rPr>
          <w:rFonts w:ascii="BZ Byzantina" w:hAnsi="BZ Byzantina" w:cs="Tahoma"/>
          <w:color w:val="000000"/>
          <w:spacing w:val="-405"/>
          <w:sz w:val="44"/>
        </w:rPr>
        <w:t></w:t>
      </w:r>
      <w:r w:rsidRPr="00EB7D31">
        <w:rPr>
          <w:rFonts w:cs="Tahoma"/>
          <w:color w:val="000000"/>
          <w:position w:val="-12"/>
        </w:rPr>
        <w:t>ρ</w:t>
      </w:r>
      <w:r w:rsidRPr="00EB7D31">
        <w:rPr>
          <w:rFonts w:cs="Tahoma"/>
          <w:color w:val="000000"/>
          <w:spacing w:val="155"/>
          <w:position w:val="-12"/>
        </w:rPr>
        <w:t>υ</w:t>
      </w:r>
      <w:r w:rsidRPr="00EB7D31">
        <w:rPr>
          <w:rFonts w:ascii="BZ Byzantina" w:hAnsi="BZ Byzantina" w:cs="Tahoma"/>
          <w:color w:val="000000"/>
          <w:position w:val="2"/>
          <w:sz w:val="44"/>
        </w:rPr>
        <w:t></w:t>
      </w:r>
      <w:r w:rsidRPr="00EB7D31">
        <w:rPr>
          <w:rFonts w:ascii="MK2015" w:hAnsi="MK2015" w:cs="Tahoma"/>
          <w:color w:val="000000"/>
          <w:position w:val="2"/>
        </w:rPr>
        <w:t>_</w:t>
      </w:r>
      <w:r w:rsidRPr="00EB7D31">
        <w:rPr>
          <w:rFonts w:ascii="MK2015" w:hAnsi="MK2015" w:cs="Tahoma"/>
          <w:color w:val="000000"/>
          <w:position w:val="2"/>
          <w:sz w:val="2"/>
        </w:rPr>
        <w:t xml:space="preserve"> </w:t>
      </w:r>
      <w:r w:rsidRPr="00EB7D31">
        <w:rPr>
          <w:rFonts w:ascii="BZ Byzantina" w:hAnsi="BZ Byzantina" w:cs="Tahoma"/>
          <w:color w:val="000000"/>
          <w:spacing w:val="-435"/>
          <w:sz w:val="44"/>
        </w:rPr>
        <w:t></w:t>
      </w:r>
      <w:r w:rsidRPr="00EB7D31">
        <w:rPr>
          <w:rFonts w:cs="Tahoma"/>
          <w:color w:val="000000"/>
          <w:position w:val="-12"/>
        </w:rPr>
        <w:t>ξ</w:t>
      </w:r>
      <w:r w:rsidRPr="00EB7D31">
        <w:rPr>
          <w:rFonts w:cs="Tahoma"/>
          <w:color w:val="000000"/>
          <w:spacing w:val="215"/>
          <w:position w:val="-12"/>
        </w:rPr>
        <w:t>ε</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210"/>
          <w:sz w:val="44"/>
        </w:rPr>
        <w:t></w:t>
      </w:r>
      <w:r w:rsidRPr="00EB7D31">
        <w:rPr>
          <w:rFonts w:cs="Tahoma"/>
          <w:color w:val="000000"/>
          <w:spacing w:val="100"/>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10"/>
          <w:sz w:val="44"/>
        </w:rPr>
        <w:t></w:t>
      </w:r>
      <w:r w:rsidRPr="00EB7D31">
        <w:rPr>
          <w:rFonts w:cs="Tahoma"/>
          <w:color w:val="000000"/>
          <w:spacing w:val="100"/>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cs="Tahoma"/>
          <w:color w:val="000000"/>
          <w:spacing w:val="-202"/>
          <w:position w:val="-12"/>
        </w:rPr>
        <w:t>Δ</w:t>
      </w:r>
      <w:r w:rsidRPr="00EB7D31">
        <w:rPr>
          <w:rFonts w:ascii="BZ Byzantina" w:hAnsi="BZ Byzantina" w:cs="Tahoma"/>
          <w:color w:val="000000"/>
          <w:spacing w:val="-97"/>
          <w:sz w:val="44"/>
        </w:rPr>
        <w:t></w:t>
      </w:r>
      <w:r w:rsidRPr="00EB7D31">
        <w:rPr>
          <w:rFonts w:cs="Tahoma"/>
          <w:color w:val="000000"/>
          <w:spacing w:val="17"/>
          <w:position w:val="-12"/>
        </w:rPr>
        <w:t>ε</w:t>
      </w:r>
      <w:r w:rsidRPr="00EB7D31">
        <w:rPr>
          <w:rFonts w:ascii="BZ Byzantina" w:hAnsi="BZ Byzantina" w:cs="Tahoma"/>
          <w:color w:val="000000"/>
          <w:spacing w:val="-20"/>
          <w:sz w:val="44"/>
        </w:rPr>
        <w:t></w:t>
      </w:r>
      <w:r w:rsidRPr="00EB7D31">
        <w:rPr>
          <w:rFonts w:ascii="MK2015" w:hAnsi="MK2015" w:cs="Tahoma"/>
          <w:color w:val="000000"/>
          <w:spacing w:val="45"/>
        </w:rPr>
        <w:t>_</w:t>
      </w:r>
      <w:r w:rsidRPr="00EB7D31">
        <w:rPr>
          <w:rFonts w:ascii="MK2015" w:hAnsi="MK2015" w:cs="Tahoma"/>
          <w:color w:val="000000"/>
          <w:sz w:val="2"/>
        </w:rPr>
        <w:t xml:space="preserve"> </w:t>
      </w:r>
      <w:r w:rsidRPr="00EB7D31">
        <w:rPr>
          <w:rFonts w:ascii="BZ Byzantina" w:hAnsi="BZ Byzantina" w:cs="Tahoma"/>
          <w:color w:val="000000"/>
          <w:spacing w:val="-577"/>
          <w:sz w:val="44"/>
        </w:rPr>
        <w:t></w:t>
      </w:r>
      <w:r w:rsidRPr="00EB7D31">
        <w:rPr>
          <w:rFonts w:cs="Tahoma"/>
          <w:color w:val="000000"/>
          <w:position w:val="-12"/>
        </w:rPr>
        <w:t>σπ</w:t>
      </w:r>
      <w:r w:rsidRPr="00EB7D31">
        <w:rPr>
          <w:rFonts w:cs="Tahoma"/>
          <w:color w:val="000000"/>
          <w:spacing w:val="112"/>
          <w:position w:val="-12"/>
        </w:rPr>
        <w:t>ο</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05"/>
          <w:sz w:val="44"/>
        </w:rPr>
        <w:t></w:t>
      </w:r>
      <w:r w:rsidRPr="00EB7D31">
        <w:rPr>
          <w:rFonts w:cs="Tahoma"/>
          <w:color w:val="000000"/>
          <w:spacing w:val="265"/>
          <w:position w:val="-12"/>
        </w:rPr>
        <w:t>ο</w:t>
      </w:r>
      <w:r w:rsidRPr="00EB7D31">
        <w:rPr>
          <w:rFonts w:ascii="BZ Byzantina" w:hAnsi="BZ Byzantina" w:cs="Tahoma"/>
          <w:b w:val="0"/>
          <w:color w:val="800000"/>
          <w:sz w:val="44"/>
        </w:rPr>
        <w:t></w:t>
      </w:r>
      <w:r w:rsidRPr="00EB7D31">
        <w:rPr>
          <w:rFonts w:ascii="MK2015" w:hAnsi="MK2015" w:cs="Tahoma"/>
          <w:b w:val="0"/>
          <w:color w:val="800000"/>
        </w:rPr>
        <w:t>_</w:t>
      </w:r>
      <w:r w:rsidRPr="00EB7D31">
        <w:rPr>
          <w:rFonts w:ascii="MK2015" w:hAnsi="MK2015" w:cs="Tahoma"/>
          <w:b w:val="0"/>
          <w:color w:val="800000"/>
          <w:sz w:val="2"/>
        </w:rPr>
        <w:t xml:space="preserve"> </w:t>
      </w:r>
      <w:r w:rsidRPr="00EB7D31">
        <w:rPr>
          <w:rFonts w:ascii="BZ Byzantina" w:hAnsi="BZ Byzantina" w:cs="Tahoma"/>
          <w:color w:val="000000"/>
          <w:spacing w:val="-547"/>
          <w:sz w:val="44"/>
        </w:rPr>
        <w:t></w:t>
      </w:r>
      <w:r w:rsidRPr="00EB7D31">
        <w:rPr>
          <w:rFonts w:cs="Tahoma"/>
          <w:color w:val="000000"/>
          <w:position w:val="-12"/>
        </w:rPr>
        <w:t>τη</w:t>
      </w:r>
      <w:r w:rsidRPr="00EB7D31">
        <w:rPr>
          <w:rFonts w:cs="Tahoma"/>
          <w:color w:val="000000"/>
          <w:spacing w:val="142"/>
          <w:position w:val="-12"/>
        </w:rPr>
        <w:t>ν</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Loipa" w:hAnsi="BZ Loipa" w:cs="Tahoma"/>
          <w:b w:val="0"/>
          <w:color w:val="800000"/>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MK2015" w:hAnsi="MK2015" w:cs="Tahoma"/>
          <w:color w:val="800000"/>
          <w:position w:val="-6"/>
          <w:sz w:val="2"/>
        </w:rPr>
        <w:t xml:space="preserve"> </w:t>
      </w:r>
      <w:r w:rsidRPr="00EB7D31">
        <w:rPr>
          <w:rFonts w:ascii="BZ Byzantina" w:hAnsi="BZ Byzantina" w:cs="Tahoma"/>
          <w:color w:val="000000"/>
          <w:spacing w:val="-540"/>
          <w:sz w:val="44"/>
        </w:rPr>
        <w:t></w:t>
      </w:r>
      <w:r w:rsidRPr="00EB7D31">
        <w:rPr>
          <w:rFonts w:cs="Tahoma"/>
          <w:color w:val="000000"/>
          <w:position w:val="-12"/>
        </w:rPr>
        <w:t>κα</w:t>
      </w:r>
      <w:r w:rsidRPr="00EB7D31">
        <w:rPr>
          <w:rFonts w:cs="Tahoma"/>
          <w:color w:val="000000"/>
          <w:spacing w:val="150"/>
          <w:position w:val="-12"/>
        </w:rPr>
        <w:t>ι</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360"/>
          <w:sz w:val="44"/>
        </w:rPr>
        <w:t></w:t>
      </w:r>
      <w:r w:rsidRPr="00EB7D31">
        <w:rPr>
          <w:rFonts w:cs="Tahoma"/>
          <w:color w:val="000000"/>
          <w:spacing w:val="250"/>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85"/>
          <w:sz w:val="44"/>
        </w:rPr>
        <w:t></w:t>
      </w:r>
      <w:r w:rsidRPr="00EB7D31">
        <w:rPr>
          <w:rFonts w:cs="Tahoma"/>
          <w:color w:val="000000"/>
          <w:position w:val="-12"/>
        </w:rPr>
        <w:t>λ</w:t>
      </w:r>
      <w:r w:rsidRPr="00EB7D31">
        <w:rPr>
          <w:rFonts w:cs="Tahoma"/>
          <w:color w:val="000000"/>
          <w:spacing w:val="35"/>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87"/>
          <w:sz w:val="44"/>
        </w:rPr>
        <w:t></w:t>
      </w:r>
      <w:r w:rsidRPr="00EB7D31">
        <w:rPr>
          <w:rFonts w:cs="Tahoma"/>
          <w:color w:val="000000"/>
          <w:position w:val="-12"/>
        </w:rPr>
        <w:t>γ</w:t>
      </w:r>
      <w:r w:rsidRPr="00EB7D31">
        <w:rPr>
          <w:rFonts w:cs="Tahoma"/>
          <w:color w:val="000000"/>
          <w:spacing w:val="192"/>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cs="Tahoma"/>
          <w:color w:val="000000"/>
          <w:spacing w:val="-37"/>
          <w:position w:val="-12"/>
        </w:rPr>
        <w:t>τ</w:t>
      </w:r>
      <w:r w:rsidRPr="00EB7D31">
        <w:rPr>
          <w:rFonts w:ascii="BZ Byzantina" w:hAnsi="BZ Byzantina" w:cs="Tahoma"/>
          <w:color w:val="000000"/>
          <w:spacing w:val="-262"/>
          <w:sz w:val="44"/>
        </w:rPr>
        <w:t></w:t>
      </w:r>
      <w:r w:rsidRPr="00EB7D31">
        <w:rPr>
          <w:rFonts w:cs="Tahoma"/>
          <w:color w:val="000000"/>
          <w:position w:val="-12"/>
        </w:rPr>
        <w:t>αι</w:t>
      </w:r>
      <w:r w:rsidRPr="00EB7D31">
        <w:rPr>
          <w:rFonts w:cs="Tahoma"/>
          <w:color w:val="000000"/>
          <w:spacing w:val="-72"/>
          <w:position w:val="-12"/>
        </w:rPr>
        <w:t>ς</w:t>
      </w:r>
      <w:r w:rsidRPr="00EB7D31">
        <w:rPr>
          <w:rFonts w:ascii="MK2015" w:hAnsi="MK2015" w:cs="Tahoma"/>
          <w:color w:val="000000"/>
          <w:spacing w:val="127"/>
          <w:position w:val="-12"/>
        </w:rPr>
        <w:t>_</w:t>
      </w:r>
      <w:r w:rsidRPr="00EB7D31">
        <w:rPr>
          <w:rFonts w:ascii="MK2015" w:hAnsi="MK2015" w:cs="Tahoma"/>
          <w:color w:val="000000"/>
          <w:sz w:val="2"/>
        </w:rPr>
        <w:t xml:space="preserve"> </w:t>
      </w:r>
      <w:r w:rsidRPr="00EB7D31">
        <w:rPr>
          <w:rFonts w:ascii="BZ Byzantina" w:hAnsi="BZ Byzantina" w:cs="Tahoma"/>
          <w:color w:val="000000"/>
          <w:spacing w:val="-495"/>
          <w:sz w:val="44"/>
        </w:rPr>
        <w:t></w:t>
      </w:r>
      <w:r w:rsidRPr="00EB7D31">
        <w:rPr>
          <w:rFonts w:cs="Tahoma"/>
          <w:color w:val="000000"/>
          <w:position w:val="-12"/>
        </w:rPr>
        <w:t>γ</w:t>
      </w:r>
      <w:r w:rsidRPr="00EB7D31">
        <w:rPr>
          <w:rFonts w:cs="Tahoma"/>
          <w:color w:val="000000"/>
          <w:spacing w:val="185"/>
          <w:position w:val="-12"/>
        </w:rPr>
        <w:t>υ</w:t>
      </w:r>
      <w:r w:rsidRPr="00EB7D31">
        <w:rPr>
          <w:rFonts w:ascii="MK2015" w:hAnsi="MK2015" w:cs="Tahoma"/>
          <w:color w:val="000000"/>
          <w:position w:val="-12"/>
        </w:rPr>
        <w:t>_</w:t>
      </w:r>
      <w:r w:rsidRPr="00EB7D31">
        <w:rPr>
          <w:rFonts w:ascii="MK2015" w:hAnsi="MK2015" w:cs="Tahoma"/>
          <w:color w:val="FFFFFF"/>
          <w:sz w:val="2"/>
        </w:rPr>
        <w:t>.</w:t>
      </w:r>
      <w:r w:rsidRPr="00EB7D31">
        <w:rPr>
          <w:rFonts w:ascii="BZ Byzantina" w:hAnsi="BZ Byzantina" w:cs="Tahoma"/>
          <w:color w:val="000000"/>
          <w:spacing w:val="-457"/>
          <w:sz w:val="44"/>
        </w:rPr>
        <w:t></w:t>
      </w:r>
      <w:r w:rsidRPr="00EB7D31">
        <w:rPr>
          <w:rFonts w:cs="Tahoma"/>
          <w:color w:val="000000"/>
          <w:position w:val="-12"/>
        </w:rPr>
        <w:t>να</w:t>
      </w:r>
      <w:r w:rsidRPr="00EB7D31">
        <w:rPr>
          <w:rFonts w:cs="Tahoma"/>
          <w:color w:val="000000"/>
          <w:spacing w:val="112"/>
          <w:position w:val="-12"/>
        </w:rPr>
        <w:t>ι</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35"/>
          <w:sz w:val="44"/>
        </w:rPr>
        <w:t></w:t>
      </w:r>
      <w:r w:rsidRPr="00EB7D31">
        <w:rPr>
          <w:rFonts w:cs="Tahoma"/>
          <w:color w:val="000000"/>
          <w:position w:val="-12"/>
        </w:rPr>
        <w:t>ξ</w:t>
      </w:r>
      <w:r w:rsidRPr="00EB7D31">
        <w:rPr>
          <w:rFonts w:cs="Tahoma"/>
          <w:color w:val="000000"/>
          <w:spacing w:val="205"/>
          <w:position w:val="-12"/>
        </w:rPr>
        <w:t>ι</w:t>
      </w:r>
      <w:r w:rsidRPr="00EB7D31">
        <w:rPr>
          <w:rFonts w:ascii="BZ Byzantina" w:hAnsi="BZ Byzantina" w:cs="Tahoma"/>
          <w:color w:val="000000"/>
          <w:spacing w:val="40"/>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MK2015" w:hAnsi="MK2015" w:cs="Tahoma"/>
          <w:color w:val="800000"/>
          <w:position w:val="-6"/>
        </w:rPr>
        <w:t>_</w:t>
      </w:r>
      <w:r w:rsidRPr="00EB7D31">
        <w:rPr>
          <w:rFonts w:ascii="MK2015" w:hAnsi="MK2015" w:cs="Tahoma"/>
          <w:color w:val="800000"/>
          <w:position w:val="-6"/>
          <w:sz w:val="2"/>
        </w:rPr>
        <w:t xml:space="preserve"> </w:t>
      </w:r>
      <w:r w:rsidRPr="00EB7D31">
        <w:rPr>
          <w:rFonts w:ascii="BZ Byzantina" w:hAnsi="BZ Byzantina" w:cs="Tahoma"/>
          <w:color w:val="000000"/>
          <w:spacing w:val="-472"/>
          <w:sz w:val="44"/>
        </w:rPr>
        <w:t></w:t>
      </w:r>
      <w:r w:rsidRPr="00EB7D31">
        <w:rPr>
          <w:rFonts w:cs="Tahoma"/>
          <w:color w:val="000000"/>
          <w:position w:val="-12"/>
        </w:rPr>
        <w:t>δε</w:t>
      </w:r>
      <w:r w:rsidRPr="00EB7D31">
        <w:rPr>
          <w:rFonts w:cs="Tahoma"/>
          <w:color w:val="000000"/>
          <w:spacing w:val="97"/>
          <w:position w:val="-12"/>
        </w:rPr>
        <w:t>υ</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85"/>
          <w:sz w:val="44"/>
        </w:rPr>
        <w:t></w:t>
      </w:r>
      <w:r w:rsidRPr="00EB7D31">
        <w:rPr>
          <w:rFonts w:cs="Tahoma"/>
          <w:color w:val="000000"/>
          <w:position w:val="-12"/>
        </w:rPr>
        <w:t>τ</w:t>
      </w:r>
      <w:r w:rsidRPr="00EB7D31">
        <w:rPr>
          <w:rFonts w:cs="Tahoma"/>
          <w:color w:val="000000"/>
          <w:spacing w:val="35"/>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Loipa" w:hAnsi="BZ Loipa" w:cs="Tahoma"/>
          <w:color w:val="000000"/>
          <w:spacing w:val="-375"/>
          <w:sz w:val="44"/>
        </w:rPr>
        <w:t></w:t>
      </w:r>
      <w:r w:rsidRPr="00EB7D31">
        <w:rPr>
          <w:rFonts w:cs="Tahoma"/>
          <w:color w:val="000000"/>
          <w:spacing w:val="295"/>
          <w:position w:val="-12"/>
        </w:rPr>
        <w:t>ι</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285"/>
          <w:sz w:val="44"/>
        </w:rPr>
        <w:t></w:t>
      </w:r>
      <w:r w:rsidRPr="00EB7D31">
        <w:rPr>
          <w:rFonts w:cs="Tahoma"/>
          <w:color w:val="000000"/>
          <w:position w:val="-12"/>
        </w:rPr>
        <w:t>δ</w:t>
      </w:r>
      <w:r w:rsidRPr="00EB7D31">
        <w:rPr>
          <w:rFonts w:cs="Tahoma"/>
          <w:color w:val="000000"/>
          <w:spacing w:val="35"/>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85"/>
          <w:sz w:val="44"/>
        </w:rPr>
        <w:t></w:t>
      </w:r>
      <w:r w:rsidRPr="00EB7D31">
        <w:rPr>
          <w:rFonts w:cs="Tahoma"/>
          <w:color w:val="000000"/>
          <w:position w:val="-12"/>
        </w:rPr>
        <w:t>τ</w:t>
      </w:r>
      <w:r w:rsidRPr="00EB7D31">
        <w:rPr>
          <w:rFonts w:cs="Tahoma"/>
          <w:color w:val="000000"/>
          <w:spacing w:val="55"/>
          <w:position w:val="-12"/>
        </w:rPr>
        <w:t>ε</w:t>
      </w:r>
      <w:r w:rsidRPr="00EB7D31">
        <w:rPr>
          <w:rFonts w:ascii="BZ Byzantina" w:hAnsi="BZ Byzantina" w:cs="Tahoma"/>
          <w:color w:val="000000"/>
          <w:spacing w:val="-2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405"/>
          <w:sz w:val="44"/>
        </w:rPr>
        <w:t></w:t>
      </w:r>
      <w:r w:rsidRPr="00EB7D31">
        <w:rPr>
          <w:rFonts w:cs="Tahoma"/>
          <w:color w:val="000000"/>
          <w:spacing w:val="265"/>
          <w:position w:val="-12"/>
        </w:rPr>
        <w:t>ο</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70"/>
          <w:sz w:val="44"/>
        </w:rPr>
        <w:t></w:t>
      </w:r>
      <w:r w:rsidRPr="00EB7D31">
        <w:rPr>
          <w:rFonts w:cs="Tahoma"/>
          <w:color w:val="000000"/>
          <w:position w:val="-12"/>
        </w:rPr>
        <w:t>πο</w:t>
      </w:r>
      <w:r w:rsidRPr="00EB7D31">
        <w:rPr>
          <w:rFonts w:cs="Tahoma"/>
          <w:color w:val="000000"/>
          <w:spacing w:val="120"/>
          <w:position w:val="-12"/>
        </w:rPr>
        <w:t>υ</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390"/>
          <w:sz w:val="44"/>
        </w:rPr>
        <w:t></w:t>
      </w:r>
      <w:r w:rsidRPr="00EB7D31">
        <w:rPr>
          <w:rFonts w:cs="Tahoma"/>
          <w:color w:val="000000"/>
          <w:spacing w:val="280"/>
          <w:position w:val="-12"/>
        </w:rPr>
        <w:t>ε</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210"/>
          <w:sz w:val="44"/>
        </w:rPr>
        <w:t></w:t>
      </w:r>
      <w:r w:rsidRPr="00EB7D31">
        <w:rPr>
          <w:rFonts w:cs="Tahoma"/>
          <w:color w:val="000000"/>
          <w:spacing w:val="100"/>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z w:val="44"/>
        </w:rPr>
        <w:t></w:t>
      </w:r>
      <w:r w:rsidRPr="00EB7D31">
        <w:rPr>
          <w:rFonts w:cs="Tahoma"/>
          <w:color w:val="000000"/>
          <w:spacing w:val="-127"/>
          <w:position w:val="-12"/>
        </w:rPr>
        <w:t>κ</w:t>
      </w:r>
      <w:r w:rsidRPr="00EB7D31">
        <w:rPr>
          <w:rFonts w:ascii="BZ Byzantina" w:hAnsi="BZ Byzantina" w:cs="Tahoma"/>
          <w:color w:val="000000"/>
          <w:spacing w:val="-172"/>
          <w:sz w:val="44"/>
        </w:rPr>
        <w:t></w:t>
      </w:r>
      <w:r w:rsidRPr="00EB7D31">
        <w:rPr>
          <w:rFonts w:cs="Tahoma"/>
          <w:color w:val="000000"/>
          <w:position w:val="-12"/>
        </w:rPr>
        <w:t>ε</w:t>
      </w:r>
      <w:r w:rsidRPr="00EB7D31">
        <w:rPr>
          <w:rFonts w:cs="Tahoma"/>
          <w:color w:val="000000"/>
          <w:spacing w:val="-7"/>
          <w:position w:val="-12"/>
        </w:rPr>
        <w:t>ι</w:t>
      </w:r>
      <w:r w:rsidRPr="00EB7D31">
        <w:rPr>
          <w:rFonts w:ascii="MK2015" w:hAnsi="MK2015" w:cs="Tahoma"/>
          <w:color w:val="000000"/>
          <w:spacing w:val="54"/>
          <w:position w:val="-12"/>
        </w:rPr>
        <w:t>_</w:t>
      </w:r>
      <w:r w:rsidRPr="00EB7D31">
        <w:rPr>
          <w:rFonts w:ascii="MK2015" w:hAnsi="MK2015" w:cs="Tahoma"/>
          <w:color w:val="000000"/>
          <w:sz w:val="2"/>
        </w:rPr>
        <w:t xml:space="preserve"> </w:t>
      </w:r>
      <w:r w:rsidRPr="00EB7D31">
        <w:rPr>
          <w:rFonts w:ascii="BZ Byzantina" w:hAnsi="BZ Byzantina" w:cs="Tahoma"/>
          <w:color w:val="000000"/>
          <w:spacing w:val="-255"/>
          <w:sz w:val="44"/>
        </w:rPr>
        <w:t></w:t>
      </w:r>
      <w:r w:rsidRPr="00EB7D31">
        <w:rPr>
          <w:rFonts w:cs="Tahoma"/>
          <w:color w:val="000000"/>
          <w:position w:val="-12"/>
        </w:rPr>
        <w:t>ε</w:t>
      </w:r>
      <w:r w:rsidRPr="00EB7D31">
        <w:rPr>
          <w:rFonts w:cs="Tahoma"/>
          <w:color w:val="000000"/>
          <w:spacing w:val="65"/>
          <w:position w:val="-12"/>
        </w:rPr>
        <w:t>ι</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80"/>
          <w:sz w:val="44"/>
        </w:rPr>
        <w:t></w:t>
      </w:r>
      <w:r w:rsidRPr="00EB7D31">
        <w:rPr>
          <w:rFonts w:cs="Tahoma"/>
          <w:color w:val="000000"/>
          <w:position w:val="-12"/>
        </w:rPr>
        <w:t>τ</w:t>
      </w:r>
      <w:r w:rsidRPr="00EB7D31">
        <w:rPr>
          <w:rFonts w:cs="Tahoma"/>
          <w:color w:val="000000"/>
          <w:spacing w:val="200"/>
          <w:position w:val="-12"/>
        </w:rPr>
        <w:t>ο</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25"/>
          <w:sz w:val="44"/>
        </w:rPr>
        <w:t></w:t>
      </w:r>
      <w:r w:rsidRPr="00EB7D31">
        <w:rPr>
          <w:rFonts w:cs="Tahoma"/>
          <w:color w:val="000000"/>
          <w:spacing w:val="85"/>
          <w:position w:val="-12"/>
        </w:rPr>
        <w:t>ο</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10"/>
          <w:sz w:val="44"/>
        </w:rPr>
        <w:t></w:t>
      </w:r>
      <w:r w:rsidRPr="00EB7D31">
        <w:rPr>
          <w:rFonts w:cs="Tahoma"/>
          <w:color w:val="000000"/>
          <w:position w:val="-12"/>
        </w:rPr>
        <w:t>Κ</w:t>
      </w:r>
      <w:r w:rsidRPr="00EB7D31">
        <w:rPr>
          <w:rFonts w:cs="Tahoma"/>
          <w:color w:val="000000"/>
          <w:spacing w:val="170"/>
          <w:position w:val="-12"/>
        </w:rPr>
        <w:t>υ</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25"/>
          <w:sz w:val="44"/>
        </w:rPr>
        <w:t></w:t>
      </w:r>
      <w:r w:rsidRPr="00EB7D31">
        <w:rPr>
          <w:rFonts w:cs="Tahoma"/>
          <w:color w:val="000000"/>
          <w:spacing w:val="100"/>
          <w:position w:val="-12"/>
        </w:rPr>
        <w:t>υ</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95"/>
          <w:sz w:val="44"/>
        </w:rPr>
        <w:t></w:t>
      </w:r>
      <w:r w:rsidRPr="00EB7D31">
        <w:rPr>
          <w:rFonts w:cs="Tahoma"/>
          <w:color w:val="000000"/>
          <w:spacing w:val="370"/>
          <w:position w:val="-12"/>
        </w:rPr>
        <w:t>υ</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z w:val="44"/>
        </w:rPr>
        <w:t></w:t>
      </w:r>
      <w:r w:rsidRPr="00EB7D31">
        <w:rPr>
          <w:rFonts w:ascii="BZ Byzantina" w:hAnsi="BZ Byzantina" w:cs="Tahoma"/>
          <w:color w:val="000000"/>
          <w:spacing w:val="-262"/>
          <w:sz w:val="44"/>
        </w:rPr>
        <w:t></w:t>
      </w:r>
      <w:r w:rsidRPr="00EB7D31">
        <w:rPr>
          <w:rFonts w:cs="Tahoma"/>
          <w:color w:val="000000"/>
          <w:position w:val="-12"/>
        </w:rPr>
        <w:t>ρ</w:t>
      </w:r>
      <w:r w:rsidRPr="00EB7D31">
        <w:rPr>
          <w:rFonts w:cs="Tahoma"/>
          <w:color w:val="000000"/>
          <w:spacing w:val="57"/>
          <w:position w:val="-12"/>
        </w:rPr>
        <w:t>ι</w:t>
      </w:r>
      <w:r w:rsidRPr="00EB7D31">
        <w:rPr>
          <w:rFonts w:ascii="BZ Byzantina" w:hAnsi="BZ Byzantina" w:cs="Tahoma"/>
          <w:color w:val="000000"/>
          <w:sz w:val="44"/>
        </w:rPr>
        <w:t></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FFFFFF"/>
          <w:sz w:val="2"/>
        </w:rPr>
        <w:t>.</w:t>
      </w:r>
      <w:r w:rsidRPr="00EB7D31">
        <w:rPr>
          <w:rFonts w:ascii="BZ Byzantina" w:hAnsi="BZ Byzantina" w:cs="Tahoma"/>
          <w:color w:val="000000"/>
          <w:spacing w:val="-195"/>
          <w:sz w:val="44"/>
        </w:rPr>
        <w:t></w:t>
      </w:r>
      <w:r w:rsidRPr="00EB7D31">
        <w:rPr>
          <w:rFonts w:cs="Tahoma"/>
          <w:color w:val="000000"/>
          <w:spacing w:val="115"/>
          <w:position w:val="-12"/>
        </w:rPr>
        <w:t>ι</w:t>
      </w:r>
      <w:r w:rsidRPr="00EB7D31">
        <w:rPr>
          <w:rFonts w:ascii="BZ Byzantina" w:hAnsi="BZ Byzantina" w:cs="Tahoma"/>
          <w:b w:val="0"/>
          <w:color w:val="800000"/>
          <w:position w:val="-6"/>
          <w:sz w:val="44"/>
        </w:rPr>
        <w:t></w:t>
      </w:r>
      <w:r w:rsidRPr="00EB7D31">
        <w:rPr>
          <w:rFonts w:ascii="MK2015" w:hAnsi="MK2015" w:cs="Tahoma"/>
          <w:b w:val="0"/>
          <w:color w:val="800000"/>
          <w:position w:val="-6"/>
        </w:rPr>
        <w:t>_</w:t>
      </w:r>
      <w:r w:rsidRPr="00EB7D31">
        <w:rPr>
          <w:rFonts w:ascii="MK2015" w:hAnsi="MK2015" w:cs="Tahoma"/>
          <w:b w:val="0"/>
          <w:color w:val="800000"/>
          <w:position w:val="-6"/>
          <w:sz w:val="2"/>
        </w:rPr>
        <w:t xml:space="preserve"> </w:t>
      </w:r>
      <w:r w:rsidRPr="00EB7D31">
        <w:rPr>
          <w:rFonts w:ascii="BZ Byzantina" w:hAnsi="BZ Byzantina" w:cs="Tahoma"/>
          <w:color w:val="000000"/>
          <w:sz w:val="44"/>
        </w:rPr>
        <w:t></w:t>
      </w:r>
      <w:r w:rsidRPr="00EB7D31">
        <w:rPr>
          <w:rFonts w:ascii="BZ Byzantina" w:hAnsi="BZ Byzantina" w:cs="Tahoma"/>
          <w:color w:val="000000"/>
          <w:spacing w:val="-352"/>
          <w:sz w:val="44"/>
        </w:rPr>
        <w:t></w:t>
      </w:r>
      <w:r w:rsidRPr="00EB7D31">
        <w:rPr>
          <w:rFonts w:cs="Tahoma"/>
          <w:color w:val="000000"/>
          <w:spacing w:val="272"/>
          <w:position w:val="-12"/>
        </w:rPr>
        <w:t>ι</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65"/>
          <w:sz w:val="44"/>
        </w:rPr>
        <w:t></w:t>
      </w:r>
      <w:r w:rsidRPr="00EB7D31">
        <w:rPr>
          <w:rFonts w:cs="Tahoma"/>
          <w:color w:val="000000"/>
          <w:position w:val="-12"/>
        </w:rPr>
        <w:t>ο</w:t>
      </w:r>
      <w:r w:rsidRPr="00EB7D31">
        <w:rPr>
          <w:rFonts w:cs="Tahoma"/>
          <w:color w:val="000000"/>
          <w:spacing w:val="215"/>
          <w:position w:val="-12"/>
        </w:rPr>
        <w:t>ς</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Loipa" w:hAnsi="BZ Loipa" w:cs="Tahoma"/>
          <w:b w:val="0"/>
          <w:color w:val="800000"/>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MK2015" w:hAnsi="MK2015" w:cs="Tahoma"/>
          <w:color w:val="800000"/>
          <w:position w:val="-6"/>
          <w:sz w:val="2"/>
        </w:rPr>
        <w:t xml:space="preserve"> </w:t>
      </w:r>
      <w:r w:rsidRPr="00EB7D31">
        <w:rPr>
          <w:rFonts w:ascii="BZ Byzantina" w:hAnsi="BZ Byzantina" w:cs="Tahoma"/>
          <w:color w:val="000000"/>
          <w:spacing w:val="-412"/>
          <w:sz w:val="44"/>
        </w:rPr>
        <w:t></w:t>
      </w:r>
      <w:r w:rsidRPr="00EB7D31">
        <w:rPr>
          <w:rFonts w:cs="Tahoma"/>
          <w:color w:val="000000"/>
          <w:spacing w:val="257"/>
          <w:position w:val="-12"/>
        </w:rPr>
        <w:t>α</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390"/>
          <w:sz w:val="44"/>
        </w:rPr>
        <w:t></w:t>
      </w:r>
      <w:r w:rsidRPr="00EB7D31">
        <w:rPr>
          <w:rFonts w:cs="Tahoma"/>
          <w:color w:val="000000"/>
          <w:position w:val="-12"/>
        </w:rPr>
        <w:t>ν</w:t>
      </w:r>
      <w:r w:rsidRPr="00EB7D31">
        <w:rPr>
          <w:rFonts w:cs="Tahoma"/>
          <w:color w:val="000000"/>
          <w:spacing w:val="170"/>
          <w:position w:val="-12"/>
        </w:rPr>
        <w:t>ε</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cs="Tahoma"/>
          <w:color w:val="000000"/>
          <w:spacing w:val="-67"/>
          <w:position w:val="-12"/>
        </w:rPr>
        <w:t>σ</w:t>
      </w:r>
      <w:r w:rsidRPr="00EB7D31">
        <w:rPr>
          <w:rFonts w:ascii="BZ Byzantina" w:hAnsi="BZ Byzantina" w:cs="Tahoma"/>
          <w:color w:val="000000"/>
          <w:spacing w:val="-232"/>
          <w:sz w:val="44"/>
        </w:rPr>
        <w:t></w:t>
      </w:r>
      <w:r w:rsidRPr="00EB7D31">
        <w:rPr>
          <w:rFonts w:cs="Tahoma"/>
          <w:color w:val="000000"/>
          <w:position w:val="-12"/>
        </w:rPr>
        <w:t>τ</w:t>
      </w:r>
      <w:r w:rsidRPr="00EB7D31">
        <w:rPr>
          <w:rFonts w:cs="Tahoma"/>
          <w:color w:val="000000"/>
          <w:spacing w:val="-52"/>
          <w:position w:val="-12"/>
        </w:rPr>
        <w:t>η</w:t>
      </w:r>
      <w:r w:rsidRPr="00EB7D31">
        <w:rPr>
          <w:rFonts w:ascii="BZ Byzantina" w:hAnsi="BZ Byzantina" w:cs="Tahoma"/>
          <w:color w:val="000000"/>
          <w:sz w:val="44"/>
        </w:rPr>
        <w:t></w:t>
      </w:r>
      <w:r w:rsidRPr="00EB7D31">
        <w:rPr>
          <w:rFonts w:ascii="BZ Byzantina" w:hAnsi="BZ Byzantina" w:cs="Tahoma"/>
          <w:color w:val="000000"/>
          <w:sz w:val="44"/>
        </w:rPr>
        <w:t></w:t>
      </w:r>
      <w:r w:rsidRPr="00EB7D31">
        <w:rPr>
          <w:rFonts w:ascii="MK2015" w:hAnsi="MK2015" w:cs="Tahoma"/>
          <w:color w:val="000000"/>
          <w:spacing w:val="97"/>
        </w:rPr>
        <w:t>_</w:t>
      </w:r>
      <w:r w:rsidRPr="00EB7D31">
        <w:rPr>
          <w:rFonts w:ascii="MK2015" w:hAnsi="MK2015" w:cs="Tahoma"/>
          <w:color w:val="FFFFFF"/>
          <w:sz w:val="2"/>
        </w:rPr>
        <w:t>.</w:t>
      </w:r>
      <w:r w:rsidRPr="00EB7D31">
        <w:rPr>
          <w:rFonts w:ascii="BZ Byzantina" w:hAnsi="BZ Byzantina" w:cs="Tahoma"/>
          <w:color w:val="000000"/>
          <w:spacing w:val="-232"/>
          <w:sz w:val="44"/>
        </w:rPr>
        <w:t></w:t>
      </w:r>
      <w:r w:rsidRPr="00EB7D31">
        <w:rPr>
          <w:rFonts w:cs="Tahoma"/>
          <w:color w:val="000000"/>
          <w:spacing w:val="77"/>
          <w:position w:val="-12"/>
        </w:rPr>
        <w:t>η</w:t>
      </w:r>
      <w:r w:rsidRPr="00EB7D31">
        <w:rPr>
          <w:rFonts w:ascii="BZ Byzantina" w:hAnsi="BZ Byzantina" w:cs="Tahoma"/>
          <w:b w:val="0"/>
          <w:color w:val="800000"/>
          <w:position w:val="-6"/>
          <w:sz w:val="44"/>
        </w:rPr>
        <w:t></w:t>
      </w:r>
      <w:r w:rsidRPr="00EB7D31">
        <w:rPr>
          <w:rFonts w:ascii="MK2015" w:hAnsi="MK2015" w:cs="Tahoma"/>
          <w:b w:val="0"/>
          <w:color w:val="800000"/>
          <w:position w:val="-6"/>
        </w:rPr>
        <w:t>_</w:t>
      </w:r>
      <w:r w:rsidRPr="00EB7D31">
        <w:rPr>
          <w:rFonts w:ascii="MK2015" w:hAnsi="MK2015" w:cs="Tahoma"/>
          <w:b w:val="0"/>
          <w:color w:val="800000"/>
          <w:position w:val="-6"/>
          <w:sz w:val="2"/>
        </w:rPr>
        <w:t xml:space="preserve"> </w:t>
      </w:r>
      <w:r w:rsidRPr="00EB7D31">
        <w:rPr>
          <w:rFonts w:ascii="BZ Byzantina" w:hAnsi="BZ Byzantina" w:cs="Tahoma"/>
          <w:color w:val="000000"/>
          <w:spacing w:val="-577"/>
          <w:sz w:val="44"/>
        </w:rPr>
        <w:t></w:t>
      </w:r>
      <w:r w:rsidRPr="00EB7D31">
        <w:rPr>
          <w:rFonts w:cs="Tahoma"/>
          <w:color w:val="000000"/>
          <w:position w:val="-12"/>
        </w:rPr>
        <w:t>γα</w:t>
      </w:r>
      <w:r w:rsidRPr="00EB7D31">
        <w:rPr>
          <w:rFonts w:cs="Tahoma"/>
          <w:color w:val="000000"/>
          <w:spacing w:val="112"/>
          <w:position w:val="-12"/>
        </w:rPr>
        <w:t>ρ</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cs="Tahoma"/>
          <w:color w:val="000000"/>
          <w:spacing w:val="-150"/>
          <w:position w:val="-12"/>
        </w:rPr>
        <w:t>κ</w:t>
      </w:r>
      <w:r w:rsidRPr="00EB7D31">
        <w:rPr>
          <w:rFonts w:ascii="BZ Byzantina" w:hAnsi="BZ Byzantina" w:cs="Tahoma"/>
          <w:color w:val="000000"/>
          <w:spacing w:val="-150"/>
          <w:sz w:val="44"/>
        </w:rPr>
        <w:t></w:t>
      </w:r>
      <w:r w:rsidRPr="00EB7D31">
        <w:rPr>
          <w:rFonts w:cs="Tahoma"/>
          <w:color w:val="000000"/>
          <w:spacing w:val="5"/>
          <w:position w:val="-12"/>
        </w:rPr>
        <w:t>α</w:t>
      </w:r>
      <w:r w:rsidRPr="00EB7D31">
        <w:rPr>
          <w:rFonts w:ascii="MK2015" w:hAnsi="MK2015" w:cs="Tahoma"/>
          <w:color w:val="000000"/>
          <w:spacing w:val="31"/>
          <w:position w:val="-12"/>
        </w:rPr>
        <w:t>_</w:t>
      </w:r>
      <w:r w:rsidRPr="00EB7D31">
        <w:rPr>
          <w:rFonts w:ascii="MK2015" w:hAnsi="MK2015" w:cs="Tahoma"/>
          <w:color w:val="000000"/>
          <w:sz w:val="2"/>
        </w:rPr>
        <w:t xml:space="preserve"> </w:t>
      </w:r>
      <w:r w:rsidRPr="00EB7D31">
        <w:rPr>
          <w:rFonts w:ascii="BZ Byzantina" w:hAnsi="BZ Byzantina" w:cs="Tahoma"/>
          <w:color w:val="000000"/>
          <w:spacing w:val="-555"/>
          <w:sz w:val="44"/>
        </w:rPr>
        <w:t></w:t>
      </w:r>
      <w:r w:rsidRPr="00EB7D31">
        <w:rPr>
          <w:rFonts w:cs="Tahoma"/>
          <w:color w:val="000000"/>
          <w:position w:val="-12"/>
        </w:rPr>
        <w:t>θω</w:t>
      </w:r>
      <w:r w:rsidRPr="00EB7D31">
        <w:rPr>
          <w:rFonts w:cs="Tahoma"/>
          <w:color w:val="000000"/>
          <w:spacing w:val="135"/>
          <w:position w:val="-12"/>
        </w:rPr>
        <w:t>ς</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32"/>
          <w:sz w:val="44"/>
        </w:rPr>
        <w:t></w:t>
      </w:r>
      <w:r w:rsidRPr="00EB7D31">
        <w:rPr>
          <w:rFonts w:cs="Tahoma"/>
          <w:color w:val="000000"/>
          <w:position w:val="-12"/>
        </w:rPr>
        <w:t>ε</w:t>
      </w:r>
      <w:r w:rsidRPr="00EB7D31">
        <w:rPr>
          <w:rFonts w:cs="Tahoma"/>
          <w:color w:val="000000"/>
          <w:spacing w:val="298"/>
          <w:position w:val="-12"/>
        </w:rPr>
        <w:t>ι</w:t>
      </w:r>
      <w:r w:rsidRPr="00EB7D31">
        <w:rPr>
          <w:rFonts w:ascii="BZ Byzantina" w:hAnsi="BZ Byzantina" w:cs="Tahoma"/>
          <w:b w:val="0"/>
          <w:color w:val="800000"/>
          <w:spacing w:val="44"/>
          <w:sz w:val="44"/>
        </w:rPr>
        <w:t></w:t>
      </w:r>
      <w:r w:rsidRPr="00EB7D31">
        <w:rPr>
          <w:rFonts w:ascii="MK2015" w:hAnsi="MK2015" w:cs="Tahoma"/>
          <w:b w:val="0"/>
          <w:color w:val="800000"/>
        </w:rPr>
        <w:t>_</w:t>
      </w:r>
      <w:r w:rsidRPr="00EB7D31">
        <w:rPr>
          <w:rFonts w:ascii="MK2015" w:hAnsi="MK2015" w:cs="Tahoma"/>
          <w:b w:val="0"/>
          <w:color w:val="800000"/>
          <w:sz w:val="2"/>
        </w:rPr>
        <w:t xml:space="preserve"> </w:t>
      </w:r>
      <w:r w:rsidRPr="00EB7D31">
        <w:rPr>
          <w:rFonts w:ascii="BZ Byzantina" w:hAnsi="BZ Byzantina" w:cs="Tahoma"/>
          <w:color w:val="000000"/>
          <w:spacing w:val="-435"/>
          <w:sz w:val="44"/>
        </w:rPr>
        <w:t></w:t>
      </w:r>
      <w:r w:rsidRPr="00EB7D31">
        <w:rPr>
          <w:rFonts w:cs="Tahoma"/>
          <w:color w:val="000000"/>
          <w:position w:val="-12"/>
        </w:rPr>
        <w:t>ε</w:t>
      </w:r>
      <w:r w:rsidRPr="00EB7D31">
        <w:rPr>
          <w:rFonts w:cs="Tahoma"/>
          <w:color w:val="000000"/>
          <w:spacing w:val="245"/>
          <w:position w:val="-12"/>
        </w:rPr>
        <w:t>ι</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cs="Tahoma"/>
          <w:color w:val="000000"/>
          <w:spacing w:val="-127"/>
          <w:position w:val="-12"/>
        </w:rPr>
        <w:t>π</w:t>
      </w:r>
      <w:r w:rsidRPr="00EB7D31">
        <w:rPr>
          <w:rFonts w:ascii="BZ Byzantina" w:hAnsi="BZ Byzantina" w:cs="Tahoma"/>
          <w:color w:val="000000"/>
          <w:spacing w:val="-172"/>
          <w:sz w:val="44"/>
        </w:rPr>
        <w:t></w:t>
      </w:r>
      <w:r w:rsidRPr="00EB7D31">
        <w:rPr>
          <w:rFonts w:cs="Tahoma"/>
          <w:color w:val="000000"/>
          <w:position w:val="-12"/>
        </w:rPr>
        <w:t>ε</w:t>
      </w:r>
      <w:r w:rsidRPr="00EB7D31">
        <w:rPr>
          <w:rFonts w:cs="Tahoma"/>
          <w:color w:val="000000"/>
          <w:spacing w:val="-37"/>
          <w:position w:val="-12"/>
        </w:rPr>
        <w:t>ν</w:t>
      </w:r>
      <w:r w:rsidRPr="00EB7D31">
        <w:rPr>
          <w:rFonts w:ascii="MK2015" w:hAnsi="MK2015" w:cs="Tahoma"/>
          <w:color w:val="000000"/>
          <w:spacing w:val="86"/>
          <w:position w:val="-12"/>
        </w:rPr>
        <w:t>_</w:t>
      </w:r>
      <w:r w:rsidRPr="00EB7D31">
        <w:rPr>
          <w:rFonts w:ascii="MK2015" w:hAnsi="MK2015" w:cs="Tahoma"/>
          <w:color w:val="000000"/>
          <w:sz w:val="2"/>
        </w:rPr>
        <w:t xml:space="preserve"> </w:t>
      </w:r>
      <w:r w:rsidRPr="00EB7D31">
        <w:rPr>
          <w:rFonts w:cs="Tahoma"/>
          <w:color w:val="000000"/>
          <w:spacing w:val="-187"/>
          <w:position w:val="-12"/>
        </w:rPr>
        <w:t>ω</w:t>
      </w:r>
      <w:r w:rsidRPr="00EB7D31">
        <w:rPr>
          <w:rFonts w:ascii="BZ Byzantina" w:hAnsi="BZ Byzantina" w:cs="Tahoma"/>
          <w:color w:val="000000"/>
          <w:spacing w:val="-112"/>
          <w:sz w:val="44"/>
        </w:rPr>
        <w:t></w:t>
      </w:r>
      <w:r w:rsidRPr="00EB7D31">
        <w:rPr>
          <w:rFonts w:cs="Tahoma"/>
          <w:color w:val="000000"/>
          <w:spacing w:val="12"/>
          <w:position w:val="-12"/>
        </w:rPr>
        <w:t>ς</w:t>
      </w:r>
      <w:r w:rsidRPr="00EB7D31">
        <w:rPr>
          <w:rFonts w:ascii="MK2015" w:hAnsi="MK2015" w:cs="Tahoma"/>
          <w:color w:val="000000"/>
          <w:spacing w:val="27"/>
          <w:position w:val="-12"/>
        </w:rPr>
        <w:t>_</w:t>
      </w:r>
      <w:r w:rsidRPr="00EB7D31">
        <w:rPr>
          <w:rFonts w:ascii="MK2015" w:hAnsi="MK2015" w:cs="Tahoma"/>
          <w:color w:val="000000"/>
          <w:sz w:val="2"/>
        </w:rPr>
        <w:t xml:space="preserve"> </w:t>
      </w:r>
      <w:r w:rsidRPr="00EB7D31">
        <w:rPr>
          <w:rFonts w:cs="Tahoma"/>
          <w:color w:val="000000"/>
          <w:spacing w:val="-105"/>
          <w:position w:val="-12"/>
        </w:rPr>
        <w:t>π</w:t>
      </w:r>
      <w:r w:rsidRPr="00EB7D31">
        <w:rPr>
          <w:rFonts w:ascii="BZ Byzantina" w:hAnsi="BZ Byzantina" w:cs="Tahoma"/>
          <w:color w:val="000000"/>
          <w:spacing w:val="-195"/>
          <w:sz w:val="44"/>
        </w:rPr>
        <w:t></w:t>
      </w:r>
      <w:r w:rsidRPr="00EB7D31">
        <w:rPr>
          <w:rFonts w:cs="Tahoma"/>
          <w:color w:val="000000"/>
          <w:position w:val="-12"/>
        </w:rPr>
        <w:t>α</w:t>
      </w:r>
      <w:r w:rsidRPr="00EB7D31">
        <w:rPr>
          <w:rFonts w:cs="Tahoma"/>
          <w:color w:val="000000"/>
          <w:spacing w:val="-60"/>
          <w:position w:val="-12"/>
        </w:rPr>
        <w:t>ν</w:t>
      </w:r>
      <w:r w:rsidRPr="00EB7D31">
        <w:rPr>
          <w:rFonts w:ascii="MK2015" w:hAnsi="MK2015" w:cs="Tahoma"/>
          <w:color w:val="000000"/>
          <w:spacing w:val="109"/>
          <w:position w:val="-12"/>
        </w:rPr>
        <w:t>_</w:t>
      </w:r>
      <w:r w:rsidRPr="00EB7D31">
        <w:rPr>
          <w:rFonts w:ascii="MK2015" w:hAnsi="MK2015" w:cs="Tahoma"/>
          <w:color w:val="000000"/>
          <w:sz w:val="2"/>
        </w:rPr>
        <w:t xml:space="preserve"> </w:t>
      </w:r>
      <w:r w:rsidRPr="00EB7D31">
        <w:rPr>
          <w:rFonts w:ascii="BZ Byzantina" w:hAnsi="BZ Byzantina" w:cs="Tahoma"/>
          <w:color w:val="000000"/>
          <w:spacing w:val="-480"/>
          <w:sz w:val="44"/>
        </w:rPr>
        <w:t></w:t>
      </w:r>
      <w:r w:rsidRPr="00EB7D31">
        <w:rPr>
          <w:rFonts w:cs="Tahoma"/>
          <w:color w:val="000000"/>
          <w:position w:val="-12"/>
        </w:rPr>
        <w:t>τ</w:t>
      </w:r>
      <w:r w:rsidRPr="00EB7D31">
        <w:rPr>
          <w:rFonts w:cs="Tahoma"/>
          <w:color w:val="000000"/>
          <w:spacing w:val="200"/>
          <w:position w:val="-12"/>
        </w:rPr>
        <w:t>ο</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z w:val="44"/>
        </w:rPr>
        <w:t></w:t>
      </w:r>
      <w:r w:rsidRPr="00EB7D31">
        <w:rPr>
          <w:rFonts w:ascii="BZ Byzantina" w:hAnsi="BZ Byzantina" w:cs="Tahoma"/>
          <w:color w:val="000000"/>
          <w:spacing w:val="-472"/>
          <w:sz w:val="44"/>
        </w:rPr>
        <w:t></w:t>
      </w:r>
      <w:r w:rsidRPr="00EB7D31">
        <w:rPr>
          <w:rFonts w:cs="Tahoma"/>
          <w:color w:val="000000"/>
          <w:position w:val="-12"/>
        </w:rPr>
        <w:t>δ</w:t>
      </w:r>
      <w:r w:rsidRPr="00EB7D31">
        <w:rPr>
          <w:rFonts w:cs="Tahoma"/>
          <w:color w:val="000000"/>
          <w:spacing w:val="207"/>
          <w:position w:val="-12"/>
        </w:rPr>
        <w:t>υ</w:t>
      </w:r>
      <w:r w:rsidRPr="00EB7D31">
        <w:rPr>
          <w:rFonts w:ascii="MK2015" w:hAnsi="MK2015" w:cs="Tahoma"/>
          <w:color w:val="000000"/>
          <w:position w:val="-12"/>
        </w:rPr>
        <w:t>_</w:t>
      </w:r>
      <w:r w:rsidRPr="00EB7D31">
        <w:rPr>
          <w:rFonts w:ascii="MK2015" w:hAnsi="MK2015" w:cs="Tahoma"/>
          <w:color w:val="FFFFFF"/>
          <w:sz w:val="2"/>
        </w:rPr>
        <w:t>.</w:t>
      </w:r>
      <w:r w:rsidRPr="00EB7D31">
        <w:rPr>
          <w:rFonts w:ascii="BZ Byzantina" w:hAnsi="BZ Byzantina" w:cs="Tahoma"/>
          <w:color w:val="000000"/>
          <w:spacing w:val="-217"/>
          <w:sz w:val="44"/>
        </w:rPr>
        <w:t></w:t>
      </w:r>
      <w:r w:rsidRPr="00EB7D31">
        <w:rPr>
          <w:rFonts w:cs="Tahoma"/>
          <w:color w:val="000000"/>
          <w:spacing w:val="92"/>
          <w:position w:val="-12"/>
        </w:rPr>
        <w:t>υ</w:t>
      </w:r>
      <w:r w:rsidRPr="00EB7D31">
        <w:rPr>
          <w:rFonts w:ascii="BZ Byzantina" w:hAnsi="BZ Byzantina" w:cs="Tahoma"/>
          <w:b w:val="0"/>
          <w:color w:val="800000"/>
          <w:position w:val="-6"/>
          <w:sz w:val="44"/>
        </w:rPr>
        <w:t></w:t>
      </w:r>
      <w:r w:rsidRPr="00EB7D31">
        <w:rPr>
          <w:rFonts w:ascii="MK2015" w:hAnsi="MK2015" w:cs="Tahoma"/>
          <w:b w:val="0"/>
          <w:color w:val="800000"/>
          <w:position w:val="-6"/>
        </w:rPr>
        <w:t>_</w:t>
      </w:r>
      <w:r w:rsidRPr="00EB7D31">
        <w:rPr>
          <w:rFonts w:ascii="MK2015" w:hAnsi="MK2015" w:cs="Tahoma"/>
          <w:b w:val="0"/>
          <w:color w:val="800000"/>
          <w:position w:val="-6"/>
          <w:sz w:val="2"/>
        </w:rPr>
        <w:t xml:space="preserve"> </w:t>
      </w:r>
      <w:r w:rsidRPr="00EB7D31">
        <w:rPr>
          <w:rFonts w:ascii="BZ Byzantina" w:hAnsi="BZ Byzantina" w:cs="Tahoma"/>
          <w:color w:val="000000"/>
          <w:spacing w:val="-397"/>
          <w:sz w:val="44"/>
        </w:rPr>
        <w:t></w:t>
      </w:r>
      <w:r w:rsidRPr="00EB7D31">
        <w:rPr>
          <w:rFonts w:cs="Tahoma"/>
          <w:color w:val="000000"/>
          <w:spacing w:val="272"/>
          <w:position w:val="-12"/>
        </w:rPr>
        <w:t>υ</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72"/>
          <w:sz w:val="44"/>
        </w:rPr>
        <w:t></w:t>
      </w:r>
      <w:r w:rsidRPr="00EB7D31">
        <w:rPr>
          <w:rFonts w:cs="Tahoma"/>
          <w:color w:val="000000"/>
          <w:position w:val="-12"/>
        </w:rPr>
        <w:t>ν</w:t>
      </w:r>
      <w:r w:rsidRPr="00EB7D31">
        <w:rPr>
          <w:rFonts w:cs="Tahoma"/>
          <w:color w:val="000000"/>
          <w:spacing w:val="187"/>
          <w:position w:val="-12"/>
        </w:rPr>
        <w:t>α</w:t>
      </w:r>
      <w:r w:rsidRPr="00EB7D31">
        <w:rPr>
          <w:rFonts w:ascii="BZ Byzantina" w:hAnsi="BZ Byzantina" w:cs="Tahoma"/>
          <w:color w:val="000000"/>
          <w:spacing w:val="2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555"/>
          <w:sz w:val="44"/>
        </w:rPr>
        <w:t></w:t>
      </w:r>
      <w:r w:rsidRPr="00EB7D31">
        <w:rPr>
          <w:rFonts w:cs="Tahoma"/>
          <w:color w:val="000000"/>
          <w:position w:val="-12"/>
        </w:rPr>
        <w:t>μο</w:t>
      </w:r>
      <w:r w:rsidRPr="00EB7D31">
        <w:rPr>
          <w:rFonts w:cs="Tahoma"/>
          <w:color w:val="000000"/>
          <w:spacing w:val="135"/>
          <w:position w:val="-12"/>
        </w:rPr>
        <w:t>ς</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Loipa" w:hAnsi="BZ Loipa" w:cs="Tahoma"/>
          <w:b w:val="0"/>
          <w:color w:val="800000"/>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MK2015" w:hAnsi="MK2015" w:cs="Tahoma"/>
          <w:color w:val="800000"/>
          <w:position w:val="-6"/>
          <w:sz w:val="2"/>
        </w:rPr>
        <w:t xml:space="preserve"> </w:t>
      </w:r>
      <w:r w:rsidRPr="00EB7D31">
        <w:rPr>
          <w:rFonts w:ascii="BZ Byzantina" w:hAnsi="BZ Byzantina" w:cs="Tahoma"/>
          <w:color w:val="000000"/>
          <w:spacing w:val="-450"/>
          <w:sz w:val="44"/>
        </w:rPr>
        <w:t></w:t>
      </w:r>
      <w:r w:rsidRPr="00EB7D31">
        <w:rPr>
          <w:rFonts w:cs="Tahoma"/>
          <w:color w:val="000000"/>
          <w:position w:val="-12"/>
        </w:rPr>
        <w:t>δ</w:t>
      </w:r>
      <w:r w:rsidRPr="00EB7D31">
        <w:rPr>
          <w:rFonts w:cs="Tahoma"/>
          <w:color w:val="000000"/>
          <w:spacing w:val="230"/>
          <w:position w:val="-12"/>
        </w:rPr>
        <w:t>ι</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375"/>
          <w:sz w:val="44"/>
        </w:rPr>
        <w:t></w:t>
      </w:r>
      <w:r w:rsidRPr="00EB7D31">
        <w:rPr>
          <w:rFonts w:cs="Tahoma"/>
          <w:color w:val="000000"/>
          <w:spacing w:val="235"/>
          <w:position w:val="-12"/>
        </w:rPr>
        <w:t>ο</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85"/>
          <w:sz w:val="44"/>
        </w:rPr>
        <w:t></w:t>
      </w:r>
      <w:r w:rsidRPr="00EB7D31">
        <w:rPr>
          <w:rFonts w:cs="Tahoma"/>
          <w:color w:val="000000"/>
          <w:position w:val="-12"/>
        </w:rPr>
        <w:t>σ</w:t>
      </w:r>
      <w:r w:rsidRPr="00EB7D31">
        <w:rPr>
          <w:rFonts w:cs="Tahoma"/>
          <w:color w:val="000000"/>
          <w:spacing w:val="35"/>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645"/>
          <w:sz w:val="44"/>
        </w:rPr>
        <w:t></w:t>
      </w:r>
      <w:r w:rsidRPr="00EB7D31">
        <w:rPr>
          <w:rFonts w:cs="Tahoma"/>
          <w:color w:val="000000"/>
          <w:position w:val="-12"/>
        </w:rPr>
        <w:t>προ</w:t>
      </w:r>
      <w:r w:rsidRPr="00EB7D31">
        <w:rPr>
          <w:rFonts w:cs="Tahoma"/>
          <w:color w:val="000000"/>
          <w:spacing w:val="55"/>
          <w:position w:val="-12"/>
        </w:rPr>
        <w:t>σ</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300"/>
          <w:sz w:val="44"/>
        </w:rPr>
        <w:t></w:t>
      </w:r>
      <w:r w:rsidRPr="00EB7D31">
        <w:rPr>
          <w:rFonts w:cs="Tahoma"/>
          <w:color w:val="000000"/>
          <w:position w:val="-12"/>
        </w:rPr>
        <w:t>κ</w:t>
      </w:r>
      <w:r w:rsidRPr="00EB7D31">
        <w:rPr>
          <w:rFonts w:cs="Tahoma"/>
          <w:color w:val="000000"/>
          <w:spacing w:val="20"/>
          <w:position w:val="-12"/>
        </w:rPr>
        <w:t>υ</w:t>
      </w:r>
      <w:r w:rsidRPr="00EB7D31">
        <w:rPr>
          <w:rFonts w:ascii="BZ Byzantina" w:hAnsi="BZ Byzantina" w:cs="Tahoma"/>
          <w:color w:val="000000"/>
          <w:sz w:val="44"/>
        </w:rPr>
        <w:t></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FFFFFF"/>
          <w:sz w:val="2"/>
        </w:rPr>
        <w:t>.</w:t>
      </w:r>
      <w:r w:rsidRPr="00EB7D31">
        <w:rPr>
          <w:rFonts w:ascii="BZ Byzantina" w:hAnsi="BZ Byzantina" w:cs="Tahoma"/>
          <w:color w:val="000000"/>
          <w:spacing w:val="-217"/>
          <w:sz w:val="44"/>
        </w:rPr>
        <w:t></w:t>
      </w:r>
      <w:r w:rsidRPr="00EB7D31">
        <w:rPr>
          <w:rFonts w:cs="Tahoma"/>
          <w:color w:val="000000"/>
          <w:spacing w:val="92"/>
          <w:position w:val="-12"/>
        </w:rPr>
        <w:t>υ</w:t>
      </w:r>
      <w:r w:rsidRPr="00EB7D31">
        <w:rPr>
          <w:rFonts w:ascii="BZ Byzantina" w:hAnsi="BZ Byzantina" w:cs="Tahoma"/>
          <w:b w:val="0"/>
          <w:color w:val="800000"/>
          <w:position w:val="-6"/>
          <w:sz w:val="44"/>
        </w:rPr>
        <w:t></w:t>
      </w:r>
      <w:r w:rsidRPr="00EB7D31">
        <w:rPr>
          <w:rFonts w:ascii="MK2015" w:hAnsi="MK2015" w:cs="Tahoma"/>
          <w:b w:val="0"/>
          <w:color w:val="800000"/>
          <w:position w:val="-6"/>
        </w:rPr>
        <w:t>_</w:t>
      </w:r>
      <w:r w:rsidRPr="00EB7D31">
        <w:rPr>
          <w:rFonts w:ascii="MK2015" w:hAnsi="MK2015" w:cs="Tahoma"/>
          <w:b w:val="0"/>
          <w:color w:val="800000"/>
          <w:position w:val="-6"/>
          <w:sz w:val="2"/>
        </w:rPr>
        <w:t xml:space="preserve"> </w:t>
      </w:r>
      <w:r w:rsidRPr="00EB7D31">
        <w:rPr>
          <w:rFonts w:ascii="BZ Byzantina" w:hAnsi="BZ Byzantina" w:cs="Tahoma"/>
          <w:color w:val="000000"/>
          <w:spacing w:val="-502"/>
          <w:sz w:val="44"/>
        </w:rPr>
        <w:t></w:t>
      </w:r>
      <w:r w:rsidRPr="00EB7D31">
        <w:rPr>
          <w:rFonts w:cs="Tahoma"/>
          <w:color w:val="000000"/>
          <w:position w:val="-12"/>
        </w:rPr>
        <w:t>νο</w:t>
      </w:r>
      <w:r w:rsidRPr="00EB7D31">
        <w:rPr>
          <w:rFonts w:cs="Tahoma"/>
          <w:color w:val="000000"/>
          <w:spacing w:val="127"/>
          <w:position w:val="-12"/>
        </w:rPr>
        <w:t>υ</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92"/>
          <w:sz w:val="44"/>
        </w:rPr>
        <w:t></w:t>
      </w:r>
      <w:r w:rsidRPr="00EB7D31">
        <w:rPr>
          <w:rFonts w:cs="Tahoma"/>
          <w:color w:val="000000"/>
          <w:position w:val="-12"/>
        </w:rPr>
        <w:t>ο</w:t>
      </w:r>
      <w:r w:rsidRPr="00EB7D31">
        <w:rPr>
          <w:rFonts w:cs="Tahoma"/>
          <w:color w:val="000000"/>
          <w:spacing w:val="27"/>
          <w:position w:val="-12"/>
        </w:rPr>
        <w:t>υ</w:t>
      </w:r>
      <w:r w:rsidRPr="00EB7D31">
        <w:rPr>
          <w:rFonts w:ascii="MK2015" w:hAnsi="MK2015" w:cs="Tahoma"/>
          <w:color w:val="000000"/>
          <w:position w:val="-12"/>
        </w:rPr>
        <w:t>_</w:t>
      </w:r>
      <w:r w:rsidRPr="00EB7D31">
        <w:rPr>
          <w:rFonts w:ascii="MK2015" w:hAnsi="MK2015" w:cs="Tahoma"/>
          <w:color w:val="FFFFFF"/>
          <w:sz w:val="2"/>
        </w:rPr>
        <w:t>.</w:t>
      </w:r>
      <w:r w:rsidRPr="00EB7D31">
        <w:rPr>
          <w:rFonts w:ascii="BZ Byzantina" w:hAnsi="BZ Byzantina" w:cs="Tahoma"/>
          <w:color w:val="000000"/>
          <w:spacing w:val="-292"/>
          <w:sz w:val="44"/>
        </w:rPr>
        <w:t></w:t>
      </w:r>
      <w:r w:rsidRPr="00EB7D31">
        <w:rPr>
          <w:rFonts w:cs="Tahoma"/>
          <w:color w:val="000000"/>
          <w:position w:val="-12"/>
        </w:rPr>
        <w:t>ο</w:t>
      </w:r>
      <w:r w:rsidRPr="00EB7D31">
        <w:rPr>
          <w:rFonts w:cs="Tahoma"/>
          <w:color w:val="000000"/>
          <w:spacing w:val="27"/>
          <w:position w:val="-12"/>
        </w:rPr>
        <w:t>υ</w:t>
      </w:r>
      <w:r w:rsidRPr="00EB7D31">
        <w:rPr>
          <w:rFonts w:ascii="BZ Byzantina" w:hAnsi="BZ Byzantina" w:cs="Tahoma"/>
          <w:b w:val="0"/>
          <w:color w:val="800000"/>
          <w:position w:val="-6"/>
          <w:sz w:val="44"/>
        </w:rPr>
        <w:t></w:t>
      </w:r>
      <w:r w:rsidRPr="00EB7D31">
        <w:rPr>
          <w:rFonts w:ascii="MK2015" w:hAnsi="MK2015" w:cs="Tahoma"/>
          <w:b w:val="0"/>
          <w:color w:val="800000"/>
          <w:position w:val="-6"/>
        </w:rPr>
        <w:t>_</w:t>
      </w:r>
      <w:r w:rsidRPr="00EB7D31">
        <w:rPr>
          <w:rFonts w:ascii="MK2015" w:hAnsi="MK2015" w:cs="Tahoma"/>
          <w:b w:val="0"/>
          <w:color w:val="800000"/>
          <w:position w:val="-6"/>
          <w:sz w:val="2"/>
        </w:rPr>
        <w:t xml:space="preserve"> </w:t>
      </w:r>
      <w:r w:rsidRPr="00EB7D31">
        <w:rPr>
          <w:rFonts w:ascii="BZ Byzantina" w:hAnsi="BZ Byzantina" w:cs="Tahoma"/>
          <w:color w:val="000000"/>
          <w:spacing w:val="-540"/>
          <w:sz w:val="44"/>
        </w:rPr>
        <w:t></w:t>
      </w:r>
      <w:r w:rsidRPr="00EB7D31">
        <w:rPr>
          <w:rFonts w:cs="Tahoma"/>
          <w:color w:val="000000"/>
          <w:position w:val="-12"/>
        </w:rPr>
        <w:t>με</w:t>
      </w:r>
      <w:r w:rsidRPr="00EB7D31">
        <w:rPr>
          <w:rFonts w:cs="Tahoma"/>
          <w:color w:val="000000"/>
          <w:spacing w:val="150"/>
          <w:position w:val="-12"/>
        </w:rPr>
        <w:t>ν</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607"/>
          <w:sz w:val="44"/>
        </w:rPr>
        <w:t></w:t>
      </w:r>
      <w:r w:rsidRPr="00EB7D31">
        <w:rPr>
          <w:rFonts w:cs="Tahoma"/>
          <w:color w:val="000000"/>
          <w:position w:val="-12"/>
        </w:rPr>
        <w:t>το</w:t>
      </w:r>
      <w:r w:rsidRPr="00EB7D31">
        <w:rPr>
          <w:rFonts w:cs="Tahoma"/>
          <w:color w:val="000000"/>
          <w:spacing w:val="217"/>
          <w:position w:val="-12"/>
        </w:rPr>
        <w:t>ν</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95"/>
          <w:sz w:val="44"/>
        </w:rPr>
        <w:t></w:t>
      </w:r>
      <w:r w:rsidRPr="00EB7D31">
        <w:rPr>
          <w:rFonts w:cs="Tahoma"/>
          <w:color w:val="000000"/>
          <w:position w:val="-12"/>
        </w:rPr>
        <w:t>μ</w:t>
      </w:r>
      <w:r w:rsidRPr="00EB7D31">
        <w:rPr>
          <w:rFonts w:cs="Tahoma"/>
          <w:color w:val="000000"/>
          <w:spacing w:val="165"/>
          <w:position w:val="-12"/>
        </w:rPr>
        <w:t>ο</w:t>
      </w:r>
      <w:r w:rsidRPr="00EB7D31">
        <w:rPr>
          <w:rFonts w:ascii="BZ Byzantina" w:hAnsi="BZ Byzantina" w:cs="Tahoma"/>
          <w:color w:val="000000"/>
          <w:spacing w:val="20"/>
          <w:sz w:val="44"/>
        </w:rPr>
        <w:t></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165"/>
          <w:sz w:val="44"/>
        </w:rPr>
        <w:t></w:t>
      </w:r>
      <w:r w:rsidRPr="00EB7D31">
        <w:rPr>
          <w:rFonts w:cs="Tahoma"/>
          <w:color w:val="000000"/>
          <w:spacing w:val="25"/>
          <w:position w:val="-12"/>
        </w:rPr>
        <w:t>ο</w:t>
      </w:r>
      <w:r w:rsidRPr="00EB7D31">
        <w:rPr>
          <w:rFonts w:ascii="BZ Byzantina" w:hAnsi="BZ Byzantina" w:cs="Tahoma"/>
          <w:b w:val="0"/>
          <w:color w:val="800000"/>
          <w:sz w:val="44"/>
        </w:rPr>
        <w:t></w:t>
      </w:r>
      <w:r w:rsidRPr="00EB7D31">
        <w:rPr>
          <w:rFonts w:ascii="MK2015" w:hAnsi="MK2015" w:cs="Tahoma"/>
          <w:b w:val="0"/>
          <w:color w:val="800000"/>
        </w:rPr>
        <w:t>_</w:t>
      </w:r>
      <w:r w:rsidRPr="00EB7D31">
        <w:rPr>
          <w:rFonts w:ascii="MK2015" w:hAnsi="MK2015" w:cs="Tahoma"/>
          <w:b w:val="0"/>
          <w:color w:val="800000"/>
          <w:sz w:val="2"/>
        </w:rPr>
        <w:t xml:space="preserve"> </w:t>
      </w:r>
      <w:r w:rsidRPr="00EB7D31">
        <w:rPr>
          <w:rFonts w:ascii="BZ Byzantina" w:hAnsi="BZ Byzantina" w:cs="Tahoma"/>
          <w:color w:val="000000"/>
          <w:spacing w:val="-225"/>
          <w:sz w:val="44"/>
        </w:rPr>
        <w:t></w:t>
      </w:r>
      <w:r w:rsidRPr="00EB7D31">
        <w:rPr>
          <w:rFonts w:cs="Tahoma"/>
          <w:color w:val="000000"/>
          <w:spacing w:val="85"/>
          <w:position w:val="-12"/>
        </w:rPr>
        <w:t>ο</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25"/>
          <w:sz w:val="44"/>
        </w:rPr>
        <w:t></w:t>
      </w:r>
      <w:r w:rsidRPr="00EB7D31">
        <w:rPr>
          <w:rFonts w:cs="Tahoma"/>
          <w:color w:val="000000"/>
          <w:position w:val="-12"/>
        </w:rPr>
        <w:t>νο</w:t>
      </w:r>
      <w:r w:rsidRPr="00EB7D31">
        <w:rPr>
          <w:rFonts w:cs="Tahoma"/>
          <w:color w:val="000000"/>
          <w:spacing w:val="165"/>
          <w:position w:val="-12"/>
        </w:rPr>
        <w:t>ν</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32"/>
          <w:sz w:val="44"/>
        </w:rPr>
        <w:t></w:t>
      </w:r>
      <w:r w:rsidRPr="00EB7D31">
        <w:rPr>
          <w:rFonts w:cs="Tahoma"/>
          <w:color w:val="000000"/>
          <w:spacing w:val="77"/>
          <w:position w:val="-12"/>
        </w:rPr>
        <w:t>α</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80"/>
          <w:sz w:val="44"/>
        </w:rPr>
        <w:t></w:t>
      </w:r>
      <w:r w:rsidRPr="00EB7D31">
        <w:rPr>
          <w:rFonts w:cs="Tahoma"/>
          <w:color w:val="000000"/>
          <w:position w:val="-12"/>
        </w:rPr>
        <w:t>θ</w:t>
      </w:r>
      <w:r w:rsidRPr="00EB7D31">
        <w:rPr>
          <w:rFonts w:cs="Tahoma"/>
          <w:color w:val="000000"/>
          <w:spacing w:val="200"/>
          <w:position w:val="-12"/>
        </w:rPr>
        <w:t>α</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40"/>
          <w:sz w:val="44"/>
        </w:rPr>
        <w:t></w:t>
      </w:r>
      <w:r w:rsidRPr="00EB7D31">
        <w:rPr>
          <w:rFonts w:cs="Tahoma"/>
          <w:color w:val="000000"/>
          <w:spacing w:val="85"/>
          <w:position w:val="-12"/>
        </w:rPr>
        <w:t>α</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10"/>
          <w:sz w:val="44"/>
        </w:rPr>
        <w:t></w:t>
      </w:r>
      <w:r w:rsidRPr="00EB7D31">
        <w:rPr>
          <w:rFonts w:cs="Tahoma"/>
          <w:color w:val="000000"/>
          <w:spacing w:val="355"/>
          <w:position w:val="-12"/>
        </w:rPr>
        <w:t>α</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z w:val="44"/>
        </w:rPr>
        <w:lastRenderedPageBreak/>
        <w:t></w:t>
      </w:r>
      <w:r w:rsidRPr="00EB7D31">
        <w:rPr>
          <w:rFonts w:ascii="BZ Byzantina" w:hAnsi="BZ Byzantina" w:cs="Tahoma"/>
          <w:color w:val="000000"/>
          <w:spacing w:val="-292"/>
          <w:sz w:val="44"/>
        </w:rPr>
        <w:t></w:t>
      </w:r>
      <w:r w:rsidRPr="00EB7D31">
        <w:rPr>
          <w:rFonts w:cs="Tahoma"/>
          <w:color w:val="000000"/>
          <w:position w:val="-12"/>
        </w:rPr>
        <w:t>ν</w:t>
      </w:r>
      <w:r w:rsidRPr="00EB7D31">
        <w:rPr>
          <w:rFonts w:cs="Tahoma"/>
          <w:color w:val="000000"/>
          <w:spacing w:val="27"/>
          <w:position w:val="-12"/>
        </w:rPr>
        <w:t>α</w:t>
      </w:r>
      <w:r w:rsidRPr="00EB7D31">
        <w:rPr>
          <w:rFonts w:ascii="BZ Byzantina" w:hAnsi="BZ Byzantina" w:cs="Tahoma"/>
          <w:color w:val="000000"/>
          <w:sz w:val="44"/>
        </w:rPr>
        <w:t></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FFFFFF"/>
          <w:sz w:val="2"/>
        </w:rPr>
        <w:t>.</w:t>
      </w:r>
      <w:r w:rsidRPr="00EB7D31">
        <w:rPr>
          <w:rFonts w:ascii="BZ Byzantina" w:hAnsi="BZ Byzantina" w:cs="Tahoma"/>
          <w:color w:val="000000"/>
          <w:spacing w:val="-232"/>
          <w:sz w:val="44"/>
        </w:rPr>
        <w:t></w:t>
      </w:r>
      <w:r w:rsidRPr="00EB7D31">
        <w:rPr>
          <w:rFonts w:cs="Tahoma"/>
          <w:color w:val="000000"/>
          <w:spacing w:val="77"/>
          <w:position w:val="-12"/>
        </w:rPr>
        <w:t>α</w:t>
      </w:r>
      <w:r w:rsidRPr="00EB7D31">
        <w:rPr>
          <w:rFonts w:ascii="BZ Byzantina" w:hAnsi="BZ Byzantina" w:cs="Tahoma"/>
          <w:b w:val="0"/>
          <w:color w:val="800000"/>
          <w:position w:val="-6"/>
          <w:sz w:val="44"/>
        </w:rPr>
        <w:t></w:t>
      </w:r>
      <w:r w:rsidRPr="00EB7D31">
        <w:rPr>
          <w:rFonts w:ascii="MK2015" w:hAnsi="MK2015" w:cs="Tahoma"/>
          <w:b w:val="0"/>
          <w:color w:val="800000"/>
          <w:position w:val="-6"/>
        </w:rPr>
        <w:t>_</w:t>
      </w:r>
      <w:r w:rsidRPr="00EB7D31">
        <w:rPr>
          <w:rFonts w:ascii="MK2015" w:hAnsi="MK2015" w:cs="Tahoma"/>
          <w:b w:val="0"/>
          <w:color w:val="800000"/>
          <w:position w:val="-6"/>
          <w:sz w:val="2"/>
        </w:rPr>
        <w:t xml:space="preserve"> </w:t>
      </w:r>
      <w:r w:rsidRPr="00EB7D31">
        <w:rPr>
          <w:rFonts w:ascii="BZ Byzantina" w:hAnsi="BZ Byzantina" w:cs="Tahoma"/>
          <w:color w:val="000000"/>
          <w:sz w:val="44"/>
        </w:rPr>
        <w:t></w:t>
      </w:r>
      <w:r w:rsidRPr="00EB7D31">
        <w:rPr>
          <w:rFonts w:ascii="BZ Byzantina" w:hAnsi="BZ Byzantina" w:cs="Tahoma"/>
          <w:color w:val="000000"/>
          <w:spacing w:val="-390"/>
          <w:sz w:val="44"/>
        </w:rPr>
        <w:t></w:t>
      </w:r>
      <w:r w:rsidRPr="00EB7D31">
        <w:rPr>
          <w:rFonts w:cs="Tahoma"/>
          <w:color w:val="000000"/>
          <w:spacing w:val="235"/>
          <w:position w:val="-12"/>
        </w:rPr>
        <w:t>α</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40"/>
          <w:sz w:val="44"/>
        </w:rPr>
        <w:t></w:t>
      </w:r>
      <w:r w:rsidRPr="00EB7D31">
        <w:rPr>
          <w:rFonts w:cs="Tahoma"/>
          <w:color w:val="000000"/>
          <w:position w:val="-12"/>
        </w:rPr>
        <w:t>το</w:t>
      </w:r>
      <w:r w:rsidRPr="00EB7D31">
        <w:rPr>
          <w:rFonts w:cs="Tahoma"/>
          <w:color w:val="000000"/>
          <w:spacing w:val="150"/>
          <w:position w:val="-12"/>
        </w:rPr>
        <w:t>ν</w:t>
      </w:r>
      <w:r w:rsidRPr="00EB7D31">
        <w:rPr>
          <w:rFonts w:ascii="BZ Byzantina" w:hAnsi="BZ Byzantina" w:cs="Tahoma"/>
          <w:color w:val="000000"/>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MK2015" w:hAnsi="MK2015" w:cs="Tahoma"/>
          <w:color w:val="800000"/>
          <w:position w:val="-6"/>
        </w:rPr>
        <w:t>_</w:t>
      </w:r>
      <w:r w:rsidRPr="00EB7D31">
        <w:rPr>
          <w:rFonts w:ascii="MK2015" w:hAnsi="MK2015" w:cs="Tahoma"/>
          <w:color w:val="800000"/>
          <w:position w:val="-6"/>
          <w:sz w:val="2"/>
        </w:rPr>
        <w:t xml:space="preserve"> </w:t>
      </w:r>
      <w:r w:rsidRPr="00EB7D31">
        <w:rPr>
          <w:rFonts w:ascii="BZ Byzantina" w:hAnsi="BZ Byzantina" w:cs="Tahoma"/>
          <w:color w:val="000000"/>
          <w:spacing w:val="-592"/>
          <w:sz w:val="44"/>
        </w:rPr>
        <w:t></w:t>
      </w:r>
      <w:r w:rsidRPr="00EB7D31">
        <w:rPr>
          <w:rFonts w:cs="Tahoma"/>
          <w:color w:val="000000"/>
          <w:position w:val="-12"/>
        </w:rPr>
        <w:t>Ζ</w:t>
      </w:r>
      <w:r w:rsidRPr="00EB7D31">
        <w:rPr>
          <w:rFonts w:cs="Tahoma"/>
          <w:color w:val="000000"/>
          <w:spacing w:val="222"/>
          <w:position w:val="-12"/>
        </w:rPr>
        <w:t>ω</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05"/>
          <w:sz w:val="44"/>
        </w:rPr>
        <w:t></w:t>
      </w:r>
      <w:r w:rsidRPr="00EB7D31">
        <w:rPr>
          <w:rFonts w:cs="Tahoma"/>
          <w:color w:val="000000"/>
          <w:spacing w:val="265"/>
          <w:position w:val="-12"/>
        </w:rPr>
        <w:t>ο</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20"/>
          <w:sz w:val="44"/>
        </w:rPr>
        <w:t></w:t>
      </w:r>
      <w:r w:rsidRPr="00EB7D31">
        <w:rPr>
          <w:rFonts w:cs="Tahoma"/>
          <w:color w:val="000000"/>
          <w:position w:val="-12"/>
        </w:rPr>
        <w:t>δ</w:t>
      </w:r>
      <w:r w:rsidRPr="00EB7D31">
        <w:rPr>
          <w:rFonts w:cs="Tahoma"/>
          <w:color w:val="000000"/>
          <w:spacing w:val="140"/>
          <w:position w:val="-12"/>
        </w:rPr>
        <w:t>ο</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cs="Tahoma"/>
          <w:color w:val="000000"/>
          <w:spacing w:val="-142"/>
          <w:position w:val="-12"/>
        </w:rPr>
        <w:t>τ</w:t>
      </w:r>
      <w:r w:rsidRPr="00EB7D31">
        <w:rPr>
          <w:rFonts w:ascii="BZ Byzantina" w:hAnsi="BZ Byzantina" w:cs="Tahoma"/>
          <w:color w:val="000000"/>
          <w:spacing w:val="-157"/>
          <w:sz w:val="44"/>
        </w:rPr>
        <w:t></w:t>
      </w:r>
      <w:r w:rsidRPr="00EB7D31">
        <w:rPr>
          <w:rFonts w:cs="Tahoma"/>
          <w:color w:val="000000"/>
          <w:spacing w:val="12"/>
          <w:position w:val="-12"/>
        </w:rPr>
        <w:t>α</w:t>
      </w:r>
      <w:r w:rsidRPr="00EB7D31">
        <w:rPr>
          <w:rFonts w:ascii="MK2015" w:hAnsi="MK2015" w:cs="Tahoma"/>
          <w:color w:val="000000"/>
          <w:spacing w:val="22"/>
          <w:position w:val="-12"/>
        </w:rPr>
        <w:t>_</w:t>
      </w:r>
      <w:r w:rsidRPr="00EB7D31">
        <w:rPr>
          <w:rFonts w:ascii="MK2015" w:hAnsi="MK2015" w:cs="Tahoma"/>
          <w:color w:val="FFFFFF"/>
          <w:sz w:val="2"/>
        </w:rPr>
        <w:t>.</w:t>
      </w:r>
      <w:r w:rsidRPr="00EB7D31">
        <w:rPr>
          <w:rFonts w:ascii="BZ Byzantina" w:hAnsi="BZ Byzantina" w:cs="Tahoma"/>
          <w:color w:val="000000"/>
          <w:spacing w:val="-487"/>
          <w:sz w:val="44"/>
        </w:rPr>
        <w:t></w:t>
      </w:r>
      <w:r w:rsidRPr="00EB7D31">
        <w:rPr>
          <w:rFonts w:cs="Tahoma"/>
          <w:color w:val="000000"/>
          <w:position w:val="-12"/>
        </w:rPr>
        <w:t>Χρ</w:t>
      </w:r>
      <w:r w:rsidRPr="00EB7D31">
        <w:rPr>
          <w:rFonts w:cs="Tahoma"/>
          <w:color w:val="000000"/>
          <w:spacing w:val="82"/>
          <w:position w:val="-12"/>
        </w:rPr>
        <w:t>ι</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40"/>
          <w:sz w:val="44"/>
        </w:rPr>
        <w:t></w:t>
      </w:r>
      <w:r w:rsidRPr="00EB7D31">
        <w:rPr>
          <w:rFonts w:cs="Tahoma"/>
          <w:color w:val="000000"/>
          <w:position w:val="-12"/>
        </w:rPr>
        <w:t>στ</w:t>
      </w:r>
      <w:r w:rsidRPr="00EB7D31">
        <w:rPr>
          <w:rFonts w:cs="Tahoma"/>
          <w:color w:val="000000"/>
          <w:spacing w:val="150"/>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390"/>
          <w:sz w:val="44"/>
        </w:rPr>
        <w:t></w:t>
      </w:r>
      <w:r w:rsidRPr="00EB7D31">
        <w:rPr>
          <w:rFonts w:cs="Tahoma"/>
          <w:color w:val="000000"/>
          <w:spacing w:val="280"/>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65"/>
          <w:sz w:val="44"/>
        </w:rPr>
        <w:t></w:t>
      </w:r>
      <w:r w:rsidRPr="00EB7D31">
        <w:rPr>
          <w:rFonts w:cs="Tahoma"/>
          <w:color w:val="000000"/>
          <w:position w:val="-12"/>
        </w:rPr>
        <w:t>λ</w:t>
      </w:r>
      <w:r w:rsidRPr="00EB7D31">
        <w:rPr>
          <w:rFonts w:cs="Tahoma"/>
          <w:color w:val="000000"/>
          <w:spacing w:val="215"/>
          <w:position w:val="-12"/>
        </w:rPr>
        <w:t>ε</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210"/>
          <w:sz w:val="44"/>
        </w:rPr>
        <w:t></w:t>
      </w:r>
      <w:r w:rsidRPr="00EB7D31">
        <w:rPr>
          <w:rFonts w:cs="Tahoma"/>
          <w:color w:val="000000"/>
          <w:spacing w:val="100"/>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z w:val="44"/>
        </w:rPr>
        <w:t></w:t>
      </w:r>
      <w:r w:rsidRPr="00EB7D31">
        <w:rPr>
          <w:rFonts w:ascii="BZ Byzantina" w:hAnsi="BZ Byzantina" w:cs="Tahoma"/>
          <w:color w:val="000000"/>
          <w:spacing w:val="-232"/>
          <w:sz w:val="44"/>
        </w:rPr>
        <w:t></w:t>
      </w:r>
      <w:r w:rsidRPr="00EB7D31">
        <w:rPr>
          <w:rFonts w:cs="Tahoma"/>
          <w:color w:val="000000"/>
          <w:spacing w:val="77"/>
          <w:position w:val="-12"/>
        </w:rPr>
        <w:t>η</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32"/>
          <w:sz w:val="44"/>
        </w:rPr>
        <w:t></w:t>
      </w:r>
      <w:r w:rsidRPr="00EB7D31">
        <w:rPr>
          <w:rFonts w:cs="Tahoma"/>
          <w:color w:val="000000"/>
          <w:spacing w:val="77"/>
          <w:position w:val="-12"/>
        </w:rPr>
        <w:t>η</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80"/>
          <w:sz w:val="44"/>
        </w:rPr>
        <w:t></w:t>
      </w:r>
      <w:r w:rsidRPr="00EB7D31">
        <w:rPr>
          <w:rFonts w:cs="Tahoma"/>
          <w:color w:val="000000"/>
          <w:position w:val="-12"/>
        </w:rPr>
        <w:t>σ</w:t>
      </w:r>
      <w:r w:rsidRPr="00EB7D31">
        <w:rPr>
          <w:rFonts w:cs="Tahoma"/>
          <w:color w:val="000000"/>
          <w:spacing w:val="200"/>
          <w:position w:val="-12"/>
        </w:rPr>
        <w:t>ο</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05"/>
          <w:sz w:val="44"/>
        </w:rPr>
        <w:t></w:t>
      </w:r>
      <w:r w:rsidRPr="00EB7D31">
        <w:rPr>
          <w:rFonts w:cs="Tahoma"/>
          <w:color w:val="000000"/>
          <w:spacing w:val="265"/>
          <w:position w:val="-12"/>
        </w:rPr>
        <w:t>ο</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65"/>
          <w:sz w:val="44"/>
        </w:rPr>
        <w:t></w:t>
      </w:r>
      <w:r w:rsidRPr="00EB7D31">
        <w:rPr>
          <w:rFonts w:cs="Tahoma"/>
          <w:color w:val="000000"/>
          <w:position w:val="-12"/>
        </w:rPr>
        <w:t>ο</w:t>
      </w:r>
      <w:r w:rsidRPr="00EB7D31">
        <w:rPr>
          <w:rFonts w:cs="Tahoma"/>
          <w:color w:val="000000"/>
          <w:spacing w:val="215"/>
          <w:position w:val="-12"/>
        </w:rPr>
        <w:t>ν</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z w:val="44"/>
        </w:rPr>
        <w:t></w:t>
      </w:r>
      <w:r w:rsidRPr="00EB7D31">
        <w:rPr>
          <w:rFonts w:ascii="BZ Byzantina" w:hAnsi="BZ Byzantina" w:cs="Tahoma"/>
          <w:color w:val="000000"/>
          <w:spacing w:val="-232"/>
          <w:sz w:val="44"/>
        </w:rPr>
        <w:t></w:t>
      </w:r>
      <w:r w:rsidRPr="00EB7D31">
        <w:rPr>
          <w:rFonts w:cs="Tahoma"/>
          <w:color w:val="000000"/>
          <w:spacing w:val="77"/>
          <w:position w:val="-12"/>
        </w:rPr>
        <w:t>η</w:t>
      </w:r>
      <w:r w:rsidRPr="00EB7D31">
        <w:rPr>
          <w:rFonts w:ascii="BZ Byzantina" w:hAnsi="BZ Byzantina" w:cs="Tahoma"/>
          <w:color w:val="000000"/>
          <w:sz w:val="44"/>
        </w:rPr>
        <w:t></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FFFFFF"/>
          <w:sz w:val="2"/>
        </w:rPr>
        <w:t>.</w:t>
      </w:r>
      <w:r w:rsidRPr="00EB7D31">
        <w:rPr>
          <w:rFonts w:ascii="BZ Byzantina" w:hAnsi="BZ Byzantina" w:cs="Tahoma"/>
          <w:color w:val="000000"/>
          <w:spacing w:val="-232"/>
          <w:sz w:val="44"/>
        </w:rPr>
        <w:t></w:t>
      </w:r>
      <w:r w:rsidRPr="00EB7D31">
        <w:rPr>
          <w:rFonts w:cs="Tahoma"/>
          <w:color w:val="000000"/>
          <w:spacing w:val="77"/>
          <w:position w:val="-12"/>
        </w:rPr>
        <w:t>η</w:t>
      </w:r>
      <w:r w:rsidRPr="00EB7D31">
        <w:rPr>
          <w:rFonts w:ascii="BZ Byzantina" w:hAnsi="BZ Byzantina" w:cs="Tahoma"/>
          <w:b w:val="0"/>
          <w:color w:val="800000"/>
          <w:position w:val="-6"/>
          <w:sz w:val="44"/>
        </w:rPr>
        <w:t></w:t>
      </w:r>
      <w:r w:rsidRPr="00EB7D31">
        <w:rPr>
          <w:rFonts w:ascii="MK2015" w:hAnsi="MK2015" w:cs="Tahoma"/>
          <w:b w:val="0"/>
          <w:color w:val="800000"/>
          <w:position w:val="-6"/>
        </w:rPr>
        <w:t>_</w:t>
      </w:r>
      <w:r w:rsidRPr="00EB7D31">
        <w:rPr>
          <w:rFonts w:ascii="MK2015" w:hAnsi="MK2015" w:cs="Tahoma"/>
          <w:b w:val="0"/>
          <w:color w:val="800000"/>
          <w:position w:val="-6"/>
          <w:sz w:val="2"/>
        </w:rPr>
        <w:t xml:space="preserve"> </w:t>
      </w:r>
      <w:r w:rsidRPr="00EB7D31">
        <w:rPr>
          <w:rFonts w:ascii="BZ Byzantina" w:hAnsi="BZ Byzantina" w:cs="Tahoma"/>
          <w:color w:val="000000"/>
          <w:sz w:val="44"/>
        </w:rPr>
        <w:t></w:t>
      </w:r>
      <w:r w:rsidRPr="00EB7D31">
        <w:rPr>
          <w:rFonts w:ascii="BZ Byzantina" w:hAnsi="BZ Byzantina" w:cs="Tahoma"/>
          <w:color w:val="000000"/>
          <w:spacing w:val="-390"/>
          <w:sz w:val="44"/>
        </w:rPr>
        <w:t></w:t>
      </w:r>
      <w:r w:rsidRPr="00EB7D31">
        <w:rPr>
          <w:rFonts w:cs="Tahoma"/>
          <w:color w:val="000000"/>
          <w:spacing w:val="235"/>
          <w:position w:val="-12"/>
        </w:rPr>
        <w:t>η</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62"/>
          <w:sz w:val="44"/>
        </w:rPr>
        <w:t></w:t>
      </w:r>
      <w:r w:rsidRPr="00EB7D31">
        <w:rPr>
          <w:rFonts w:cs="Tahoma"/>
          <w:color w:val="000000"/>
          <w:position w:val="-12"/>
        </w:rPr>
        <w:t>μα</w:t>
      </w:r>
      <w:r w:rsidRPr="00EB7D31">
        <w:rPr>
          <w:rFonts w:cs="Tahoma"/>
          <w:color w:val="000000"/>
          <w:spacing w:val="106"/>
          <w:position w:val="-12"/>
        </w:rPr>
        <w:t>ς</w:t>
      </w:r>
      <w:r w:rsidRPr="00EB7D31">
        <w:rPr>
          <w:rFonts w:ascii="BZ Byzantina" w:hAnsi="BZ Byzantina" w:cs="Tahoma"/>
          <w:color w:val="000000"/>
          <w:spacing w:val="20"/>
          <w:position w:val="2"/>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p>
    <w:p w14:paraId="31D18111" w14:textId="77777777" w:rsidR="00A95F5B" w:rsidRPr="0041318C" w:rsidRDefault="00A95F5B" w:rsidP="00A95F5B">
      <w:pPr>
        <w:spacing w:line="1240" w:lineRule="exact"/>
        <w:textAlignment w:val="baseline"/>
        <w:rPr>
          <w:rFonts w:cs="Tahoma"/>
          <w:color w:val="000000"/>
          <w:szCs w:val="32"/>
          <w:bdr w:val="none" w:sz="0" w:space="0" w:color="auto" w:frame="1"/>
        </w:rPr>
      </w:pPr>
      <w:r w:rsidRPr="009F66F6">
        <w:rPr>
          <w:rFonts w:ascii="GFS Nicefore" w:eastAsiaTheme="minorHAnsi" w:hAnsi="GFS Nicefore" w:cs="Cambria"/>
          <w:b w:val="0"/>
          <w:color w:val="800000"/>
          <w:position w:val="-12"/>
          <w:sz w:val="52"/>
          <w:szCs w:val="32"/>
          <w:lang w:bidi="ar-SA"/>
        </w:rPr>
        <w:t>Α</w:t>
      </w:r>
      <w:r w:rsidRPr="0041318C">
        <w:rPr>
          <w:rFonts w:ascii="MK2015" w:eastAsiaTheme="minorHAnsi" w:hAnsi="MK2015" w:cs="Tahoma"/>
          <w:b w:val="0"/>
          <w:color w:val="FFFFFF"/>
          <w:position w:val="-12"/>
          <w:sz w:val="2"/>
          <w:szCs w:val="32"/>
          <w:lang w:bidi="ar-SA"/>
        </w:rPr>
        <w:t>.</w:t>
      </w:r>
      <w:r w:rsidRPr="0041318C">
        <w:rPr>
          <w:rFonts w:ascii="BZ Byzantina" w:eastAsiaTheme="minorHAnsi" w:hAnsi="BZ Byzantina" w:cs="Tahoma"/>
          <w:color w:val="000000"/>
          <w:spacing w:val="-195"/>
          <w:sz w:val="44"/>
          <w:szCs w:val="32"/>
          <w:lang w:bidi="ar-SA"/>
        </w:rPr>
        <w:t></w:t>
      </w:r>
      <w:r w:rsidRPr="0041318C">
        <w:rPr>
          <w:rFonts w:eastAsiaTheme="minorHAnsi" w:cs="Tahoma"/>
          <w:color w:val="000000"/>
          <w:spacing w:val="115"/>
          <w:position w:val="-12"/>
          <w:szCs w:val="32"/>
          <w:lang w:bidi="ar-SA"/>
        </w:rPr>
        <w:t>ι</w:t>
      </w:r>
      <w:r w:rsidRPr="0041318C">
        <w:rPr>
          <w:rFonts w:ascii="BZ Byzantina" w:eastAsiaTheme="minorHAnsi" w:hAnsi="BZ Byzantina" w:cs="Tahoma"/>
          <w:b w:val="0"/>
          <w:color w:val="800000"/>
          <w:sz w:val="44"/>
          <w:szCs w:val="32"/>
          <w:lang w:bidi="ar-SA"/>
        </w:rPr>
        <w:t></w:t>
      </w:r>
      <w:r w:rsidRPr="0041318C">
        <w:rPr>
          <w:rFonts w:ascii="MK Xronos2016" w:eastAsiaTheme="minorHAnsi" w:hAnsi="MK Xronos2016" w:cs="Tahoma"/>
          <w:b w:val="0"/>
          <w:color w:val="800000"/>
          <w:position w:val="-6"/>
          <w:sz w:val="44"/>
          <w:szCs w:val="32"/>
          <w:lang w:bidi="ar-SA"/>
        </w:rPr>
        <w:t></w:t>
      </w:r>
      <w:r w:rsidRPr="0041318C">
        <w:rPr>
          <w:rFonts w:ascii="MK2015" w:eastAsiaTheme="minorHAnsi" w:hAnsi="MK2015" w:cs="Tahoma"/>
          <w:color w:val="800000"/>
          <w:position w:val="-6"/>
          <w:szCs w:val="32"/>
          <w:lang w:bidi="ar-SA"/>
        </w:rPr>
        <w:t>_</w:t>
      </w:r>
      <w:r w:rsidRPr="0041318C">
        <w:rPr>
          <w:rFonts w:ascii="MK2015" w:eastAsiaTheme="minorHAnsi" w:hAnsi="MK2015" w:cs="Tahoma"/>
          <w:color w:val="800000"/>
          <w:position w:val="-6"/>
          <w:sz w:val="2"/>
          <w:szCs w:val="32"/>
          <w:lang w:bidi="ar-SA"/>
        </w:rPr>
        <w:t xml:space="preserve"> </w:t>
      </w:r>
      <w:r w:rsidRPr="0041318C">
        <w:rPr>
          <w:rFonts w:ascii="BZ Byzantina" w:eastAsiaTheme="minorHAnsi" w:hAnsi="BZ Byzantina" w:cs="Tahoma"/>
          <w:color w:val="000000"/>
          <w:spacing w:val="-495"/>
          <w:sz w:val="44"/>
          <w:szCs w:val="32"/>
          <w:lang w:bidi="ar-SA"/>
        </w:rPr>
        <w:t></w:t>
      </w:r>
      <w:r w:rsidRPr="0041318C">
        <w:rPr>
          <w:rFonts w:eastAsiaTheme="minorHAnsi" w:cs="Tahoma"/>
          <w:color w:val="000000"/>
          <w:position w:val="-12"/>
          <w:szCs w:val="32"/>
          <w:lang w:bidi="ar-SA"/>
        </w:rPr>
        <w:t>νε</w:t>
      </w:r>
      <w:r w:rsidRPr="0041318C">
        <w:rPr>
          <w:rFonts w:eastAsiaTheme="minorHAnsi" w:cs="Tahoma"/>
          <w:color w:val="000000"/>
          <w:spacing w:val="195"/>
          <w:position w:val="-12"/>
          <w:szCs w:val="32"/>
          <w:lang w:bidi="ar-SA"/>
        </w:rPr>
        <w:t>ι</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65"/>
          <w:sz w:val="44"/>
          <w:szCs w:val="32"/>
          <w:lang w:bidi="ar-SA"/>
        </w:rPr>
        <w:t></w:t>
      </w:r>
      <w:r w:rsidRPr="0041318C">
        <w:rPr>
          <w:rFonts w:eastAsiaTheme="minorHAnsi" w:cs="Tahoma"/>
          <w:color w:val="000000"/>
          <w:position w:val="-12"/>
          <w:szCs w:val="32"/>
          <w:lang w:bidi="ar-SA"/>
        </w:rPr>
        <w:t>τ</w:t>
      </w:r>
      <w:r w:rsidRPr="0041318C">
        <w:rPr>
          <w:rFonts w:eastAsiaTheme="minorHAnsi" w:cs="Tahoma"/>
          <w:color w:val="000000"/>
          <w:spacing w:val="215"/>
          <w:position w:val="-12"/>
          <w:szCs w:val="32"/>
          <w:lang w:bidi="ar-SA"/>
        </w:rPr>
        <w:t>ε</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540"/>
          <w:sz w:val="44"/>
          <w:szCs w:val="32"/>
          <w:lang w:bidi="ar-SA"/>
        </w:rPr>
        <w:t></w:t>
      </w:r>
      <w:r w:rsidRPr="0041318C">
        <w:rPr>
          <w:rFonts w:eastAsiaTheme="minorHAnsi" w:cs="Tahoma"/>
          <w:color w:val="000000"/>
          <w:position w:val="-12"/>
          <w:szCs w:val="32"/>
          <w:lang w:bidi="ar-SA"/>
        </w:rPr>
        <w:t>το</w:t>
      </w:r>
      <w:r w:rsidRPr="0041318C">
        <w:rPr>
          <w:rFonts w:eastAsiaTheme="minorHAnsi" w:cs="Tahoma"/>
          <w:color w:val="000000"/>
          <w:spacing w:val="150"/>
          <w:position w:val="-12"/>
          <w:szCs w:val="32"/>
          <w:lang w:bidi="ar-SA"/>
        </w:rPr>
        <w:t>ν</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Loipa" w:eastAsiaTheme="minorHAnsi" w:hAnsi="BZ Loipa" w:cs="Tahoma"/>
          <w:color w:val="000000"/>
          <w:spacing w:val="-510"/>
          <w:sz w:val="44"/>
          <w:szCs w:val="32"/>
          <w:lang w:bidi="ar-SA"/>
        </w:rPr>
        <w:t></w:t>
      </w:r>
      <w:r w:rsidRPr="0041318C">
        <w:rPr>
          <w:rFonts w:eastAsiaTheme="minorHAnsi" w:cs="Tahoma"/>
          <w:color w:val="000000"/>
          <w:position w:val="-12"/>
          <w:szCs w:val="32"/>
          <w:lang w:bidi="ar-SA"/>
        </w:rPr>
        <w:t>Κ</w:t>
      </w:r>
      <w:r w:rsidRPr="0041318C">
        <w:rPr>
          <w:rFonts w:eastAsiaTheme="minorHAnsi" w:cs="Tahoma"/>
          <w:color w:val="000000"/>
          <w:spacing w:val="170"/>
          <w:position w:val="-12"/>
          <w:szCs w:val="32"/>
          <w:lang w:bidi="ar-SA"/>
        </w:rPr>
        <w:t>υ</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42"/>
          <w:sz w:val="44"/>
          <w:szCs w:val="32"/>
          <w:lang w:bidi="ar-SA"/>
        </w:rPr>
        <w:t></w:t>
      </w:r>
      <w:r w:rsidRPr="0041318C">
        <w:rPr>
          <w:rFonts w:eastAsiaTheme="minorHAnsi" w:cs="Tahoma"/>
          <w:color w:val="000000"/>
          <w:position w:val="-12"/>
          <w:szCs w:val="32"/>
          <w:lang w:bidi="ar-SA"/>
        </w:rPr>
        <w:t>ρ</w:t>
      </w:r>
      <w:r w:rsidRPr="0041318C">
        <w:rPr>
          <w:rFonts w:eastAsiaTheme="minorHAnsi" w:cs="Tahoma"/>
          <w:color w:val="000000"/>
          <w:spacing w:val="237"/>
          <w:position w:val="-12"/>
          <w:szCs w:val="32"/>
          <w:lang w:bidi="ar-SA"/>
        </w:rPr>
        <w:t>ι</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65"/>
          <w:sz w:val="44"/>
          <w:szCs w:val="32"/>
          <w:lang w:bidi="ar-SA"/>
        </w:rPr>
        <w:t></w:t>
      </w:r>
      <w:r w:rsidRPr="0041318C">
        <w:rPr>
          <w:rFonts w:eastAsiaTheme="minorHAnsi" w:cs="Tahoma"/>
          <w:color w:val="000000"/>
          <w:position w:val="-12"/>
          <w:szCs w:val="32"/>
          <w:lang w:bidi="ar-SA"/>
        </w:rPr>
        <w:t>ο</w:t>
      </w:r>
      <w:r w:rsidRPr="0041318C">
        <w:rPr>
          <w:rFonts w:eastAsiaTheme="minorHAnsi" w:cs="Tahoma"/>
          <w:color w:val="000000"/>
          <w:spacing w:val="215"/>
          <w:position w:val="-12"/>
          <w:szCs w:val="32"/>
          <w:lang w:bidi="ar-SA"/>
        </w:rPr>
        <w:t>ν</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Loipa" w:eastAsiaTheme="minorHAnsi" w:hAnsi="BZ Loipa" w:cs="Tahoma"/>
          <w:color w:val="000000"/>
          <w:spacing w:val="-570"/>
          <w:sz w:val="44"/>
          <w:szCs w:val="32"/>
          <w:lang w:bidi="ar-SA"/>
        </w:rPr>
        <w:t></w:t>
      </w:r>
      <w:r w:rsidRPr="0041318C">
        <w:rPr>
          <w:rFonts w:eastAsiaTheme="minorHAnsi" w:cs="Tahoma"/>
          <w:color w:val="000000"/>
          <w:position w:val="-12"/>
          <w:szCs w:val="32"/>
          <w:lang w:bidi="ar-SA"/>
        </w:rPr>
        <w:t>πα</w:t>
      </w:r>
      <w:r w:rsidRPr="0041318C">
        <w:rPr>
          <w:rFonts w:eastAsiaTheme="minorHAnsi" w:cs="Tahoma"/>
          <w:color w:val="000000"/>
          <w:spacing w:val="120"/>
          <w:position w:val="-12"/>
          <w:szCs w:val="32"/>
          <w:lang w:bidi="ar-SA"/>
        </w:rPr>
        <w:t>ν</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87"/>
          <w:sz w:val="44"/>
          <w:szCs w:val="32"/>
          <w:lang w:bidi="ar-SA"/>
        </w:rPr>
        <w:t></w:t>
      </w:r>
      <w:r w:rsidRPr="0041318C">
        <w:rPr>
          <w:rFonts w:eastAsiaTheme="minorHAnsi" w:cs="Tahoma"/>
          <w:color w:val="000000"/>
          <w:position w:val="-12"/>
          <w:szCs w:val="32"/>
          <w:lang w:bidi="ar-SA"/>
        </w:rPr>
        <w:t>τ</w:t>
      </w:r>
      <w:r w:rsidRPr="0041318C">
        <w:rPr>
          <w:rFonts w:eastAsiaTheme="minorHAnsi" w:cs="Tahoma"/>
          <w:color w:val="000000"/>
          <w:spacing w:val="192"/>
          <w:position w:val="-12"/>
          <w:szCs w:val="32"/>
          <w:lang w:bidi="ar-SA"/>
        </w:rPr>
        <w:t>α</w:t>
      </w:r>
      <w:r w:rsidRPr="0041318C">
        <w:rPr>
          <w:rFonts w:ascii="BZ Fthores" w:eastAsiaTheme="minorHAnsi" w:hAnsi="BZ Fthores" w:cs="Tahoma"/>
          <w:b w:val="0"/>
          <w:color w:val="800000"/>
          <w:sz w:val="44"/>
          <w:szCs w:val="32"/>
          <w:lang w:bidi="ar-SA"/>
        </w:rPr>
        <w:t></w:t>
      </w:r>
      <w:r w:rsidRPr="0041318C">
        <w:rPr>
          <w:rFonts w:ascii="MK2015" w:eastAsiaTheme="minorHAnsi" w:hAnsi="MK2015" w:cs="Tahoma"/>
          <w:color w:val="000000"/>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87"/>
          <w:sz w:val="44"/>
          <w:szCs w:val="32"/>
          <w:lang w:bidi="ar-SA"/>
        </w:rPr>
        <w:t></w:t>
      </w:r>
      <w:r w:rsidRPr="0041318C">
        <w:rPr>
          <w:rFonts w:eastAsiaTheme="minorHAnsi" w:cs="Tahoma"/>
          <w:color w:val="000000"/>
          <w:position w:val="-12"/>
          <w:szCs w:val="32"/>
          <w:lang w:bidi="ar-SA"/>
        </w:rPr>
        <w:t>τ</w:t>
      </w:r>
      <w:r w:rsidRPr="0041318C">
        <w:rPr>
          <w:rFonts w:eastAsiaTheme="minorHAnsi" w:cs="Tahoma"/>
          <w:color w:val="000000"/>
          <w:spacing w:val="192"/>
          <w:position w:val="-12"/>
          <w:szCs w:val="32"/>
          <w:lang w:bidi="ar-SA"/>
        </w:rPr>
        <w:t>α</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330"/>
          <w:sz w:val="44"/>
          <w:szCs w:val="32"/>
          <w:lang w:bidi="ar-SA"/>
        </w:rPr>
        <w:t></w:t>
      </w:r>
      <w:r w:rsidRPr="0041318C">
        <w:rPr>
          <w:rFonts w:eastAsiaTheme="minorHAnsi" w:cs="Tahoma"/>
          <w:color w:val="000000"/>
          <w:spacing w:val="220"/>
          <w:position w:val="-12"/>
          <w:szCs w:val="32"/>
          <w:lang w:bidi="ar-SA"/>
        </w:rPr>
        <w:t>ε</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eastAsiaTheme="minorHAnsi" w:cs="Tahoma"/>
          <w:color w:val="000000"/>
          <w:spacing w:val="-75"/>
          <w:position w:val="-12"/>
          <w:szCs w:val="32"/>
          <w:lang w:bidi="ar-SA"/>
        </w:rPr>
        <w:t>θ</w:t>
      </w:r>
      <w:r w:rsidRPr="0041318C">
        <w:rPr>
          <w:rFonts w:ascii="BZ Byzantina" w:eastAsiaTheme="minorHAnsi" w:hAnsi="BZ Byzantina" w:cs="Tahoma"/>
          <w:color w:val="000000"/>
          <w:spacing w:val="-225"/>
          <w:sz w:val="44"/>
          <w:szCs w:val="32"/>
          <w:lang w:bidi="ar-SA"/>
        </w:rPr>
        <w:t></w:t>
      </w:r>
      <w:r w:rsidRPr="0041318C">
        <w:rPr>
          <w:rFonts w:eastAsiaTheme="minorHAnsi" w:cs="Tahoma"/>
          <w:color w:val="000000"/>
          <w:position w:val="-12"/>
          <w:szCs w:val="32"/>
          <w:lang w:bidi="ar-SA"/>
        </w:rPr>
        <w:t>ν</w:t>
      </w:r>
      <w:r w:rsidRPr="0041318C">
        <w:rPr>
          <w:rFonts w:eastAsiaTheme="minorHAnsi" w:cs="Tahoma"/>
          <w:color w:val="000000"/>
          <w:spacing w:val="10"/>
          <w:position w:val="-12"/>
          <w:szCs w:val="32"/>
          <w:lang w:bidi="ar-SA"/>
        </w:rPr>
        <w:t>η</w:t>
      </w:r>
      <w:r w:rsidRPr="0041318C">
        <w:rPr>
          <w:rFonts w:ascii="BZ Byzantina" w:eastAsiaTheme="minorHAnsi" w:hAnsi="BZ Byzantina" w:cs="Tahoma"/>
          <w:color w:val="000000"/>
          <w:spacing w:val="-40"/>
          <w:sz w:val="44"/>
          <w:szCs w:val="32"/>
          <w:lang w:bidi="ar-SA"/>
        </w:rPr>
        <w:t></w:t>
      </w:r>
      <w:r w:rsidRPr="0041318C">
        <w:rPr>
          <w:rFonts w:ascii="BZ Byzantina" w:eastAsiaTheme="minorHAnsi" w:hAnsi="BZ Byzantina" w:cs="Tahoma"/>
          <w:color w:val="800000"/>
          <w:position w:val="-6"/>
          <w:sz w:val="44"/>
          <w:szCs w:val="32"/>
          <w:lang w:bidi="ar-SA"/>
        </w:rPr>
        <w:t></w:t>
      </w:r>
      <w:r w:rsidRPr="0041318C">
        <w:rPr>
          <w:rFonts w:ascii="BZ Byzantina" w:eastAsiaTheme="minorHAnsi" w:hAnsi="BZ Byzantina" w:cs="Tahoma"/>
          <w:color w:val="800000"/>
          <w:position w:val="-6"/>
          <w:sz w:val="44"/>
          <w:szCs w:val="32"/>
          <w:lang w:bidi="ar-SA"/>
        </w:rPr>
        <w:t></w:t>
      </w:r>
      <w:r w:rsidRPr="0041318C">
        <w:rPr>
          <w:rFonts w:ascii="BZ Byzantina" w:eastAsiaTheme="minorHAnsi" w:hAnsi="BZ Byzantina" w:cs="Tahoma"/>
          <w:color w:val="800000"/>
          <w:spacing w:val="-20"/>
          <w:position w:val="-6"/>
          <w:sz w:val="44"/>
          <w:szCs w:val="32"/>
          <w:lang w:bidi="ar-SA"/>
        </w:rPr>
        <w:t></w:t>
      </w:r>
      <w:r w:rsidRPr="0041318C">
        <w:rPr>
          <w:rFonts w:ascii="MK Xronos2016" w:eastAsiaTheme="minorHAnsi" w:hAnsi="MK Xronos2016" w:cs="Tahoma"/>
          <w:b w:val="0"/>
          <w:color w:val="800000"/>
          <w:spacing w:val="20"/>
          <w:position w:val="-6"/>
          <w:sz w:val="44"/>
          <w:szCs w:val="32"/>
          <w:lang w:bidi="ar-SA"/>
        </w:rPr>
        <w:t></w:t>
      </w:r>
      <w:r w:rsidRPr="0041318C">
        <w:rPr>
          <w:rFonts w:ascii="MK2015" w:eastAsiaTheme="minorHAnsi" w:hAnsi="MK2015" w:cs="Tahoma"/>
          <w:color w:val="800000"/>
          <w:spacing w:val="73"/>
          <w:position w:val="-6"/>
          <w:szCs w:val="32"/>
          <w:lang w:bidi="ar-SA"/>
        </w:rPr>
        <w:t>_</w:t>
      </w:r>
      <w:r w:rsidRPr="0041318C">
        <w:rPr>
          <w:rFonts w:ascii="MK2015" w:eastAsiaTheme="minorHAnsi" w:hAnsi="MK2015" w:cs="Tahoma"/>
          <w:color w:val="800000"/>
          <w:position w:val="-6"/>
          <w:sz w:val="2"/>
          <w:szCs w:val="32"/>
          <w:lang w:bidi="ar-SA"/>
        </w:rPr>
        <w:t xml:space="preserve"> </w:t>
      </w:r>
      <w:r w:rsidRPr="0041318C">
        <w:rPr>
          <w:rFonts w:ascii="BZ Byzantina" w:eastAsiaTheme="minorHAnsi" w:hAnsi="BZ Byzantina" w:cs="Tahoma"/>
          <w:color w:val="000000"/>
          <w:spacing w:val="-390"/>
          <w:sz w:val="44"/>
          <w:szCs w:val="32"/>
          <w:lang w:bidi="ar-SA"/>
        </w:rPr>
        <w:t></w:t>
      </w:r>
      <w:r w:rsidRPr="0041318C">
        <w:rPr>
          <w:rFonts w:eastAsiaTheme="minorHAnsi" w:cs="Tahoma"/>
          <w:color w:val="000000"/>
          <w:spacing w:val="280"/>
          <w:position w:val="-12"/>
          <w:szCs w:val="32"/>
          <w:lang w:bidi="ar-SA"/>
        </w:rPr>
        <w:t>ε</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555"/>
          <w:sz w:val="44"/>
          <w:szCs w:val="32"/>
          <w:lang w:bidi="ar-SA"/>
        </w:rPr>
        <w:t></w:t>
      </w:r>
      <w:r w:rsidRPr="0041318C">
        <w:rPr>
          <w:rFonts w:eastAsiaTheme="minorHAnsi" w:cs="Tahoma"/>
          <w:color w:val="000000"/>
          <w:position w:val="-12"/>
          <w:szCs w:val="32"/>
          <w:lang w:bidi="ar-SA"/>
        </w:rPr>
        <w:t>πα</w:t>
      </w:r>
      <w:r w:rsidRPr="0041318C">
        <w:rPr>
          <w:rFonts w:eastAsiaTheme="minorHAnsi" w:cs="Tahoma"/>
          <w:color w:val="000000"/>
          <w:spacing w:val="135"/>
          <w:position w:val="-12"/>
          <w:szCs w:val="32"/>
          <w:lang w:bidi="ar-SA"/>
        </w:rPr>
        <w:t>ι</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50"/>
          <w:sz w:val="44"/>
          <w:szCs w:val="32"/>
          <w:lang w:bidi="ar-SA"/>
        </w:rPr>
        <w:t></w:t>
      </w:r>
      <w:r w:rsidRPr="0041318C">
        <w:rPr>
          <w:rFonts w:eastAsiaTheme="minorHAnsi" w:cs="Tahoma"/>
          <w:color w:val="000000"/>
          <w:position w:val="-12"/>
          <w:szCs w:val="32"/>
          <w:lang w:bidi="ar-SA"/>
        </w:rPr>
        <w:t>ν</w:t>
      </w:r>
      <w:r w:rsidRPr="0041318C">
        <w:rPr>
          <w:rFonts w:eastAsiaTheme="minorHAnsi" w:cs="Tahoma"/>
          <w:color w:val="000000"/>
          <w:spacing w:val="230"/>
          <w:position w:val="-12"/>
          <w:szCs w:val="32"/>
          <w:lang w:bidi="ar-SA"/>
        </w:rPr>
        <w:t>ε</w:t>
      </w:r>
      <w:r w:rsidRPr="0041318C">
        <w:rPr>
          <w:rFonts w:ascii="BZ Byzantina" w:eastAsiaTheme="minorHAnsi" w:hAnsi="BZ Byzantina" w:cs="Tahoma"/>
          <w:color w:val="000000"/>
          <w:sz w:val="44"/>
          <w:szCs w:val="32"/>
          <w:lang w:bidi="ar-SA"/>
        </w:rPr>
        <w:t></w:t>
      </w:r>
      <w:r w:rsidRPr="0041318C">
        <w:rPr>
          <w:rFonts w:ascii="MK2015" w:eastAsiaTheme="minorHAnsi" w:hAnsi="MK2015" w:cs="Tahoma"/>
          <w:color w:val="000000"/>
          <w:szCs w:val="32"/>
          <w:lang w:bidi="ar-SA"/>
        </w:rPr>
        <w:t>_</w:t>
      </w:r>
      <w:r w:rsidRPr="0041318C">
        <w:rPr>
          <w:rFonts w:ascii="MK2015" w:eastAsiaTheme="minorHAnsi" w:hAnsi="MK2015" w:cs="Tahoma"/>
          <w:color w:val="000000"/>
          <w:sz w:val="2"/>
          <w:szCs w:val="32"/>
          <w:lang w:bidi="ar-SA"/>
        </w:rPr>
        <w:t xml:space="preserve"> </w:t>
      </w:r>
      <w:r w:rsidRPr="0041318C">
        <w:rPr>
          <w:rFonts w:eastAsiaTheme="minorHAnsi" w:cs="Tahoma"/>
          <w:color w:val="000000"/>
          <w:spacing w:val="-142"/>
          <w:position w:val="-12"/>
          <w:szCs w:val="32"/>
          <w:lang w:bidi="ar-SA"/>
        </w:rPr>
        <w:t>σ</w:t>
      </w:r>
      <w:r w:rsidRPr="0041318C">
        <w:rPr>
          <w:rFonts w:ascii="BZ Byzantina" w:eastAsiaTheme="minorHAnsi" w:hAnsi="BZ Byzantina" w:cs="Tahoma"/>
          <w:color w:val="000000"/>
          <w:spacing w:val="-157"/>
          <w:sz w:val="44"/>
          <w:szCs w:val="32"/>
          <w:lang w:bidi="ar-SA"/>
        </w:rPr>
        <w:t></w:t>
      </w:r>
      <w:r w:rsidRPr="0041318C">
        <w:rPr>
          <w:rFonts w:eastAsiaTheme="minorHAnsi" w:cs="Tahoma"/>
          <w:color w:val="000000"/>
          <w:spacing w:val="12"/>
          <w:position w:val="-12"/>
          <w:szCs w:val="32"/>
          <w:lang w:bidi="ar-SA"/>
        </w:rPr>
        <w:t>α</w:t>
      </w:r>
      <w:r w:rsidRPr="0041318C">
        <w:rPr>
          <w:rFonts w:ascii="MK2015" w:eastAsiaTheme="minorHAnsi" w:hAnsi="MK2015" w:cs="Tahoma"/>
          <w:color w:val="000000"/>
          <w:spacing w:val="22"/>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285"/>
          <w:sz w:val="44"/>
          <w:szCs w:val="32"/>
          <w:lang w:bidi="ar-SA"/>
        </w:rPr>
        <w:t></w:t>
      </w:r>
      <w:r w:rsidRPr="0041318C">
        <w:rPr>
          <w:rFonts w:eastAsiaTheme="minorHAnsi" w:cs="Tahoma"/>
          <w:color w:val="000000"/>
          <w:position w:val="-12"/>
          <w:szCs w:val="32"/>
          <w:lang w:bidi="ar-SA"/>
        </w:rPr>
        <w:t>τ</w:t>
      </w:r>
      <w:r w:rsidRPr="0041318C">
        <w:rPr>
          <w:rFonts w:eastAsiaTheme="minorHAnsi" w:cs="Tahoma"/>
          <w:color w:val="000000"/>
          <w:spacing w:val="35"/>
          <w:position w:val="-12"/>
          <w:szCs w:val="32"/>
          <w:lang w:bidi="ar-SA"/>
        </w:rPr>
        <w:t>ε</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300"/>
          <w:sz w:val="44"/>
          <w:szCs w:val="32"/>
          <w:lang w:bidi="ar-SA"/>
        </w:rPr>
        <w:t></w:t>
      </w:r>
      <w:r w:rsidRPr="0041318C">
        <w:rPr>
          <w:rFonts w:eastAsiaTheme="minorHAnsi" w:cs="Tahoma"/>
          <w:color w:val="000000"/>
          <w:position w:val="-12"/>
          <w:szCs w:val="32"/>
          <w:lang w:bidi="ar-SA"/>
        </w:rPr>
        <w:t>α</w:t>
      </w:r>
      <w:r w:rsidRPr="0041318C">
        <w:rPr>
          <w:rFonts w:eastAsiaTheme="minorHAnsi" w:cs="Tahoma"/>
          <w:color w:val="000000"/>
          <w:spacing w:val="20"/>
          <w:position w:val="-12"/>
          <w:szCs w:val="32"/>
          <w:lang w:bidi="ar-SA"/>
        </w:rPr>
        <w:t>υ</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540"/>
          <w:sz w:val="44"/>
          <w:szCs w:val="32"/>
          <w:lang w:bidi="ar-SA"/>
        </w:rPr>
        <w:t></w:t>
      </w:r>
      <w:r w:rsidRPr="0041318C">
        <w:rPr>
          <w:rFonts w:eastAsiaTheme="minorHAnsi" w:cs="Tahoma"/>
          <w:color w:val="000000"/>
          <w:position w:val="-12"/>
          <w:szCs w:val="32"/>
          <w:lang w:bidi="ar-SA"/>
        </w:rPr>
        <w:t>το</w:t>
      </w:r>
      <w:r w:rsidRPr="0041318C">
        <w:rPr>
          <w:rFonts w:eastAsiaTheme="minorHAnsi" w:cs="Tahoma"/>
          <w:color w:val="000000"/>
          <w:spacing w:val="130"/>
          <w:position w:val="-12"/>
          <w:szCs w:val="32"/>
          <w:lang w:bidi="ar-SA"/>
        </w:rPr>
        <w:t>ν</w:t>
      </w:r>
      <w:r w:rsidRPr="0041318C">
        <w:rPr>
          <w:rFonts w:ascii="BZ Byzantina" w:eastAsiaTheme="minorHAnsi" w:hAnsi="BZ Byzantina" w:cs="Tahoma"/>
          <w:color w:val="000000"/>
          <w:spacing w:val="20"/>
          <w:sz w:val="44"/>
          <w:szCs w:val="32"/>
          <w:lang w:bidi="ar-SA"/>
        </w:rPr>
        <w:t></w:t>
      </w:r>
      <w:r w:rsidRPr="0041318C">
        <w:rPr>
          <w:rFonts w:ascii="MK2015" w:eastAsiaTheme="minorHAnsi" w:hAnsi="MK2015" w:cs="Tahoma"/>
          <w:color w:val="000000"/>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667"/>
          <w:sz w:val="44"/>
          <w:szCs w:val="32"/>
          <w:lang w:bidi="ar-SA"/>
        </w:rPr>
        <w:t></w:t>
      </w:r>
      <w:r w:rsidRPr="0041318C">
        <w:rPr>
          <w:rFonts w:eastAsiaTheme="minorHAnsi" w:cs="Tahoma"/>
          <w:color w:val="000000"/>
          <w:position w:val="-12"/>
          <w:szCs w:val="32"/>
          <w:lang w:bidi="ar-SA"/>
        </w:rPr>
        <w:t>πα</w:t>
      </w:r>
      <w:r w:rsidRPr="0041318C">
        <w:rPr>
          <w:rFonts w:eastAsiaTheme="minorHAnsi" w:cs="Tahoma"/>
          <w:color w:val="000000"/>
          <w:spacing w:val="118"/>
          <w:position w:val="-12"/>
          <w:szCs w:val="32"/>
          <w:lang w:bidi="ar-SA"/>
        </w:rPr>
        <w:t>ν</w:t>
      </w:r>
      <w:r w:rsidRPr="0041318C">
        <w:rPr>
          <w:rFonts w:ascii="BZ Byzantina" w:eastAsiaTheme="minorHAnsi" w:hAnsi="BZ Byzantina" w:cs="Tahoma"/>
          <w:color w:val="000000"/>
          <w:spacing w:val="99"/>
          <w:sz w:val="44"/>
          <w:szCs w:val="32"/>
          <w:lang w:bidi="ar-SA"/>
        </w:rPr>
        <w:t></w:t>
      </w:r>
      <w:r w:rsidRPr="0041318C">
        <w:rPr>
          <w:rFonts w:ascii="MK2015" w:eastAsiaTheme="minorHAnsi" w:hAnsi="MK2015" w:cs="Tahoma"/>
          <w:color w:val="000000"/>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285"/>
          <w:sz w:val="44"/>
          <w:szCs w:val="32"/>
          <w:lang w:bidi="ar-SA"/>
        </w:rPr>
        <w:t></w:t>
      </w:r>
      <w:r w:rsidRPr="0041318C">
        <w:rPr>
          <w:rFonts w:eastAsiaTheme="minorHAnsi" w:cs="Tahoma"/>
          <w:color w:val="000000"/>
          <w:position w:val="-12"/>
          <w:szCs w:val="32"/>
          <w:lang w:bidi="ar-SA"/>
        </w:rPr>
        <w:t>τ</w:t>
      </w:r>
      <w:r w:rsidRPr="0041318C">
        <w:rPr>
          <w:rFonts w:eastAsiaTheme="minorHAnsi" w:cs="Tahoma"/>
          <w:color w:val="000000"/>
          <w:spacing w:val="35"/>
          <w:position w:val="-12"/>
          <w:szCs w:val="32"/>
          <w:lang w:bidi="ar-SA"/>
        </w:rPr>
        <w:t>ε</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270"/>
          <w:sz w:val="44"/>
          <w:szCs w:val="32"/>
          <w:lang w:bidi="ar-SA"/>
        </w:rPr>
        <w:t></w:t>
      </w:r>
      <w:r w:rsidRPr="0041318C">
        <w:rPr>
          <w:rFonts w:eastAsiaTheme="minorHAnsi" w:cs="Tahoma"/>
          <w:color w:val="000000"/>
          <w:position w:val="-12"/>
          <w:szCs w:val="32"/>
          <w:lang w:bidi="ar-SA"/>
        </w:rPr>
        <w:t>ε</w:t>
      </w:r>
      <w:r w:rsidRPr="0041318C">
        <w:rPr>
          <w:rFonts w:eastAsiaTheme="minorHAnsi" w:cs="Tahoma"/>
          <w:color w:val="000000"/>
          <w:spacing w:val="50"/>
          <w:position w:val="-12"/>
          <w:szCs w:val="32"/>
          <w:lang w:bidi="ar-SA"/>
        </w:rPr>
        <w:t>ς</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270"/>
          <w:sz w:val="44"/>
          <w:szCs w:val="32"/>
          <w:lang w:bidi="ar-SA"/>
        </w:rPr>
        <w:t></w:t>
      </w:r>
      <w:r w:rsidRPr="0041318C">
        <w:rPr>
          <w:rFonts w:eastAsiaTheme="minorHAnsi" w:cs="Tahoma"/>
          <w:color w:val="000000"/>
          <w:position w:val="-12"/>
          <w:szCs w:val="32"/>
          <w:lang w:bidi="ar-SA"/>
        </w:rPr>
        <w:t>ο</w:t>
      </w:r>
      <w:r w:rsidRPr="0041318C">
        <w:rPr>
          <w:rFonts w:eastAsiaTheme="minorHAnsi" w:cs="Tahoma"/>
          <w:color w:val="000000"/>
          <w:spacing w:val="90"/>
          <w:position w:val="-12"/>
          <w:szCs w:val="32"/>
          <w:lang w:bidi="ar-SA"/>
        </w:rPr>
        <w:t>ι</w:t>
      </w:r>
      <w:r w:rsidRPr="0041318C">
        <w:rPr>
          <w:rFonts w:ascii="BZ Byzantina" w:eastAsiaTheme="minorHAnsi" w:hAnsi="BZ Byzantina" w:cs="Tahoma"/>
          <w:color w:val="000000"/>
          <w:spacing w:val="-40"/>
          <w:sz w:val="44"/>
          <w:szCs w:val="32"/>
          <w:lang w:bidi="ar-SA"/>
        </w:rPr>
        <w:t></w:t>
      </w:r>
      <w:r w:rsidRPr="0041318C">
        <w:rPr>
          <w:rFonts w:ascii="MK2015" w:eastAsiaTheme="minorHAnsi" w:hAnsi="MK2015" w:cs="Tahoma"/>
          <w:color w:val="000000"/>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72"/>
          <w:sz w:val="44"/>
          <w:szCs w:val="32"/>
          <w:lang w:bidi="ar-SA"/>
        </w:rPr>
        <w:t></w:t>
      </w:r>
      <w:r w:rsidRPr="0041318C">
        <w:rPr>
          <w:rFonts w:eastAsiaTheme="minorHAnsi" w:cs="Tahoma"/>
          <w:color w:val="000000"/>
          <w:position w:val="-12"/>
          <w:szCs w:val="32"/>
          <w:lang w:bidi="ar-SA"/>
        </w:rPr>
        <w:t>λ</w:t>
      </w:r>
      <w:r w:rsidRPr="0041318C">
        <w:rPr>
          <w:rFonts w:eastAsiaTheme="minorHAnsi" w:cs="Tahoma"/>
          <w:color w:val="000000"/>
          <w:spacing w:val="217"/>
          <w:position w:val="-12"/>
          <w:szCs w:val="32"/>
          <w:lang w:bidi="ar-SA"/>
        </w:rPr>
        <w:t>α</w:t>
      </w:r>
      <w:r w:rsidRPr="0041318C">
        <w:rPr>
          <w:rFonts w:ascii="BZ Byzantina" w:eastAsiaTheme="minorHAnsi" w:hAnsi="BZ Byzantina" w:cs="Tahoma"/>
          <w:color w:val="800000"/>
          <w:spacing w:val="-40"/>
          <w:sz w:val="44"/>
          <w:szCs w:val="32"/>
          <w:lang w:bidi="ar-SA"/>
        </w:rPr>
        <w:t></w:t>
      </w:r>
      <w:r w:rsidRPr="0041318C">
        <w:rPr>
          <w:rFonts w:ascii="MK2015" w:eastAsiaTheme="minorHAnsi" w:hAnsi="MK2015" w:cs="Tahoma"/>
          <w:color w:val="800000"/>
          <w:szCs w:val="32"/>
          <w:lang w:bidi="ar-SA"/>
        </w:rPr>
        <w:t>_</w:t>
      </w:r>
      <w:r w:rsidRPr="0041318C">
        <w:rPr>
          <w:rFonts w:ascii="MK2015" w:eastAsiaTheme="minorHAnsi" w:hAnsi="MK2015" w:cs="Tahoma"/>
          <w:color w:val="800000"/>
          <w:sz w:val="2"/>
          <w:szCs w:val="32"/>
          <w:lang w:bidi="ar-SA"/>
        </w:rPr>
        <w:t xml:space="preserve"> </w:t>
      </w:r>
      <w:r w:rsidRPr="0041318C">
        <w:rPr>
          <w:rFonts w:ascii="BZ Byzantina" w:eastAsiaTheme="minorHAnsi" w:hAnsi="BZ Byzantina" w:cs="Tahoma"/>
          <w:color w:val="000000"/>
          <w:spacing w:val="-232"/>
          <w:sz w:val="44"/>
          <w:szCs w:val="32"/>
          <w:lang w:bidi="ar-SA"/>
        </w:rPr>
        <w:t></w:t>
      </w:r>
      <w:r w:rsidRPr="0041318C">
        <w:rPr>
          <w:rFonts w:eastAsiaTheme="minorHAnsi" w:cs="Tahoma"/>
          <w:color w:val="000000"/>
          <w:spacing w:val="77"/>
          <w:position w:val="-12"/>
          <w:szCs w:val="32"/>
          <w:lang w:bidi="ar-SA"/>
        </w:rPr>
        <w:t>α</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50"/>
          <w:sz w:val="44"/>
          <w:szCs w:val="32"/>
          <w:lang w:bidi="ar-SA"/>
        </w:rPr>
        <w:t></w:t>
      </w:r>
      <w:r w:rsidRPr="0041318C">
        <w:rPr>
          <w:rFonts w:eastAsiaTheme="minorHAnsi" w:cs="Tahoma"/>
          <w:color w:val="000000"/>
          <w:position w:val="-12"/>
          <w:szCs w:val="32"/>
          <w:lang w:bidi="ar-SA"/>
        </w:rPr>
        <w:t>ο</w:t>
      </w:r>
      <w:r w:rsidRPr="0041318C">
        <w:rPr>
          <w:rFonts w:eastAsiaTheme="minorHAnsi" w:cs="Tahoma"/>
          <w:color w:val="000000"/>
          <w:spacing w:val="190"/>
          <w:position w:val="-12"/>
          <w:szCs w:val="32"/>
          <w:lang w:bidi="ar-SA"/>
        </w:rPr>
        <w:t>ι</w:t>
      </w:r>
      <w:r w:rsidRPr="0041318C">
        <w:rPr>
          <w:rFonts w:ascii="BZ Byzantina" w:eastAsiaTheme="minorHAnsi" w:hAnsi="BZ Byzantina" w:cs="Tahoma"/>
          <w:color w:val="000000"/>
          <w:spacing w:val="40"/>
          <w:sz w:val="44"/>
          <w:szCs w:val="32"/>
          <w:lang w:bidi="ar-SA"/>
        </w:rPr>
        <w:t></w:t>
      </w:r>
      <w:r w:rsidRPr="0041318C">
        <w:rPr>
          <w:rFonts w:ascii="BZ Byzantina" w:eastAsiaTheme="minorHAnsi" w:hAnsi="BZ Byzantina" w:cs="Tahoma"/>
          <w:color w:val="800000"/>
          <w:position w:val="-6"/>
          <w:sz w:val="44"/>
          <w:szCs w:val="32"/>
          <w:lang w:bidi="ar-SA"/>
        </w:rPr>
        <w:t></w:t>
      </w:r>
      <w:r w:rsidRPr="0041318C">
        <w:rPr>
          <w:rFonts w:ascii="BZ Byzantina" w:eastAsiaTheme="minorHAnsi" w:hAnsi="BZ Byzantina" w:cs="Tahoma"/>
          <w:color w:val="800000"/>
          <w:position w:val="-6"/>
          <w:sz w:val="44"/>
          <w:szCs w:val="32"/>
          <w:lang w:bidi="ar-SA"/>
        </w:rPr>
        <w:t></w:t>
      </w:r>
      <w:r w:rsidRPr="0041318C">
        <w:rPr>
          <w:rFonts w:ascii="BZ Byzantina" w:eastAsiaTheme="minorHAnsi" w:hAnsi="BZ Byzantina" w:cs="Tahoma"/>
          <w:color w:val="800000"/>
          <w:position w:val="-6"/>
          <w:sz w:val="44"/>
          <w:szCs w:val="32"/>
          <w:lang w:bidi="ar-SA"/>
        </w:rPr>
        <w:t></w:t>
      </w:r>
      <w:r w:rsidRPr="0041318C">
        <w:rPr>
          <w:rFonts w:ascii="MK2015" w:eastAsiaTheme="minorHAnsi" w:hAnsi="MK2015" w:cs="Tahoma"/>
          <w:color w:val="800000"/>
          <w:position w:val="-6"/>
          <w:szCs w:val="32"/>
          <w:lang w:bidi="ar-SA"/>
        </w:rPr>
        <w:t>_</w:t>
      </w:r>
    </w:p>
    <w:p w14:paraId="27C4B929" w14:textId="77777777" w:rsidR="007F4674" w:rsidRDefault="007F4674" w:rsidP="007F4674">
      <w:pPr>
        <w:spacing w:line="1240" w:lineRule="exact"/>
        <w:rPr>
          <w:rFonts w:ascii="MK2015" w:hAnsi="MK2015" w:cs="Tahoma"/>
          <w:color w:val="800000"/>
          <w:position w:val="-6"/>
        </w:rPr>
      </w:pPr>
      <w:r w:rsidRPr="00EB7D31">
        <w:rPr>
          <w:rFonts w:ascii="GFS Nicefore" w:hAnsi="GFS Nicefore" w:cs="Tahoma"/>
          <w:b w:val="0"/>
          <w:color w:val="800000"/>
          <w:position w:val="-12"/>
          <w:sz w:val="72"/>
        </w:rPr>
        <w:t>ε</w:t>
      </w:r>
      <w:r w:rsidRPr="00EB7D31">
        <w:rPr>
          <w:rFonts w:ascii="BZ Byzantina" w:hAnsi="BZ Byzantina" w:cs="Tahoma"/>
          <w:color w:val="000000"/>
          <w:spacing w:val="-210"/>
          <w:sz w:val="44"/>
        </w:rPr>
        <w:t></w:t>
      </w:r>
      <w:r w:rsidRPr="00EB7D31">
        <w:rPr>
          <w:rFonts w:cs="Tahoma"/>
          <w:color w:val="000000"/>
          <w:spacing w:val="100"/>
          <w:position w:val="-12"/>
        </w:rPr>
        <w:t>ν</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02"/>
          <w:sz w:val="44"/>
        </w:rPr>
        <w:t></w:t>
      </w:r>
      <w:r w:rsidRPr="00EB7D31">
        <w:rPr>
          <w:rFonts w:cs="Tahoma"/>
          <w:color w:val="000000"/>
          <w:position w:val="-12"/>
        </w:rPr>
        <w:t>τ</w:t>
      </w:r>
      <w:r w:rsidRPr="00EB7D31">
        <w:rPr>
          <w:rFonts w:cs="Tahoma"/>
          <w:color w:val="000000"/>
          <w:spacing w:val="177"/>
          <w:position w:val="-12"/>
        </w:rPr>
        <w:t>ω</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cs="Tahoma"/>
          <w:color w:val="000000"/>
          <w:spacing w:val="-217"/>
          <w:position w:val="-12"/>
        </w:rPr>
        <w:t>Σ</w:t>
      </w:r>
      <w:r w:rsidRPr="00EB7D31">
        <w:rPr>
          <w:rFonts w:ascii="BZ Byzantina" w:hAnsi="BZ Byzantina" w:cs="Tahoma"/>
          <w:color w:val="000000"/>
          <w:spacing w:val="-442"/>
          <w:sz w:val="44"/>
        </w:rPr>
        <w:t></w:t>
      </w:r>
      <w:r w:rsidRPr="00EB7D31">
        <w:rPr>
          <w:rFonts w:cs="Tahoma"/>
          <w:color w:val="000000"/>
          <w:position w:val="-12"/>
        </w:rPr>
        <w:t>τα</w:t>
      </w:r>
      <w:r w:rsidRPr="00EB7D31">
        <w:rPr>
          <w:rFonts w:cs="Tahoma"/>
          <w:color w:val="000000"/>
          <w:spacing w:val="32"/>
          <w:position w:val="-12"/>
        </w:rPr>
        <w:t>υ</w:t>
      </w:r>
      <w:r w:rsidRPr="00EB7D31">
        <w:rPr>
          <w:rFonts w:ascii="MK2015" w:hAnsi="MK2015" w:cs="Tahoma"/>
          <w:color w:val="000000"/>
          <w:spacing w:val="30"/>
          <w:position w:val="-12"/>
        </w:rPr>
        <w:t>_</w:t>
      </w:r>
      <w:r w:rsidRPr="00EB7D31">
        <w:rPr>
          <w:rFonts w:ascii="MK2015" w:hAnsi="MK2015" w:cs="Tahoma"/>
          <w:color w:val="000000"/>
          <w:sz w:val="2"/>
        </w:rPr>
        <w:t xml:space="preserve"> </w:t>
      </w:r>
      <w:r w:rsidRPr="00EB7D31">
        <w:rPr>
          <w:rFonts w:ascii="BZ Byzantina" w:hAnsi="BZ Byzantina" w:cs="Tahoma"/>
          <w:color w:val="000000"/>
          <w:spacing w:val="-435"/>
          <w:sz w:val="44"/>
        </w:rPr>
        <w:t></w:t>
      </w:r>
      <w:r w:rsidRPr="00EB7D31">
        <w:rPr>
          <w:rFonts w:cs="Tahoma"/>
          <w:color w:val="000000"/>
          <w:position w:val="-12"/>
        </w:rPr>
        <w:t>ρ</w:t>
      </w:r>
      <w:r w:rsidRPr="00EB7D31">
        <w:rPr>
          <w:rFonts w:cs="Tahoma"/>
          <w:color w:val="000000"/>
          <w:spacing w:val="125"/>
          <w:position w:val="-12"/>
        </w:rPr>
        <w:t>ω</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87"/>
          <w:sz w:val="44"/>
        </w:rPr>
        <w:t></w:t>
      </w:r>
      <w:r w:rsidRPr="00EB7D31">
        <w:rPr>
          <w:rFonts w:cs="Tahoma"/>
          <w:color w:val="000000"/>
          <w:position w:val="-12"/>
        </w:rPr>
        <w:t>σο</w:t>
      </w:r>
      <w:r w:rsidRPr="00EB7D31">
        <w:rPr>
          <w:rFonts w:cs="Tahoma"/>
          <w:color w:val="000000"/>
          <w:spacing w:val="82"/>
          <w:position w:val="-12"/>
        </w:rPr>
        <w:t>υ</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95"/>
          <w:sz w:val="44"/>
        </w:rPr>
        <w:t></w:t>
      </w:r>
      <w:r w:rsidRPr="00EB7D31">
        <w:rPr>
          <w:rFonts w:cs="Tahoma"/>
          <w:color w:val="000000"/>
          <w:position w:val="-12"/>
        </w:rPr>
        <w:t>κ</w:t>
      </w:r>
      <w:r w:rsidRPr="00EB7D31">
        <w:rPr>
          <w:rFonts w:cs="Tahoma"/>
          <w:color w:val="000000"/>
          <w:spacing w:val="185"/>
          <w:position w:val="-12"/>
        </w:rPr>
        <w:t>α</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40"/>
          <w:sz w:val="44"/>
        </w:rPr>
        <w:t></w:t>
      </w:r>
      <w:r w:rsidRPr="00EB7D31">
        <w:rPr>
          <w:rFonts w:cs="Tahoma"/>
          <w:color w:val="000000"/>
          <w:position w:val="-12"/>
        </w:rPr>
        <w:t>τη</w:t>
      </w:r>
      <w:r w:rsidRPr="00EB7D31">
        <w:rPr>
          <w:rFonts w:cs="Tahoma"/>
          <w:color w:val="000000"/>
          <w:spacing w:val="140"/>
          <w:position w:val="-12"/>
        </w:rPr>
        <w:t>ρ</w:t>
      </w:r>
      <w:r w:rsidRPr="00EB7D31">
        <w:rPr>
          <w:rFonts w:ascii="BZ Byzantina" w:hAnsi="BZ Byzantina" w:cs="Tahoma"/>
          <w:color w:val="000000"/>
          <w:spacing w:val="-2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cs="Tahoma"/>
          <w:color w:val="000000"/>
          <w:spacing w:val="-165"/>
          <w:position w:val="-12"/>
        </w:rPr>
        <w:t>γ</w:t>
      </w:r>
      <w:r w:rsidRPr="00EB7D31">
        <w:rPr>
          <w:rFonts w:ascii="BZ Byzantina" w:hAnsi="BZ Byzantina" w:cs="Tahoma"/>
          <w:color w:val="000000"/>
          <w:spacing w:val="-135"/>
          <w:sz w:val="44"/>
        </w:rPr>
        <w:t></w:t>
      </w:r>
      <w:r w:rsidRPr="00EB7D31">
        <w:rPr>
          <w:rFonts w:cs="Tahoma"/>
          <w:color w:val="000000"/>
          <w:spacing w:val="-10"/>
          <w:position w:val="-12"/>
        </w:rPr>
        <w:t>η</w:t>
      </w:r>
      <w:r w:rsidRPr="00EB7D31">
        <w:rPr>
          <w:rFonts w:ascii="MK2015" w:hAnsi="MK2015" w:cs="Tahoma"/>
          <w:color w:val="000000"/>
          <w:spacing w:val="49"/>
          <w:position w:val="-12"/>
        </w:rPr>
        <w:t>_</w:t>
      </w:r>
      <w:r w:rsidRPr="00EB7D31">
        <w:rPr>
          <w:rFonts w:ascii="MK2015" w:hAnsi="MK2015" w:cs="Tahoma"/>
          <w:color w:val="000000"/>
          <w:sz w:val="2"/>
        </w:rPr>
        <w:t xml:space="preserve"> </w:t>
      </w:r>
      <w:r w:rsidRPr="00EB7D31">
        <w:rPr>
          <w:rFonts w:ascii="BZ Byzantina" w:hAnsi="BZ Byzantina" w:cs="Tahoma"/>
          <w:color w:val="000000"/>
          <w:spacing w:val="-232"/>
          <w:sz w:val="44"/>
        </w:rPr>
        <w:t></w:t>
      </w:r>
      <w:r w:rsidRPr="00EB7D31">
        <w:rPr>
          <w:rFonts w:cs="Tahoma"/>
          <w:color w:val="000000"/>
          <w:spacing w:val="77"/>
          <w:position w:val="-12"/>
        </w:rPr>
        <w:t>η</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cs="Tahoma"/>
          <w:color w:val="000000"/>
          <w:spacing w:val="-82"/>
          <w:position w:val="-12"/>
        </w:rPr>
        <w:t>σ</w:t>
      </w:r>
      <w:r w:rsidRPr="00EB7D31">
        <w:rPr>
          <w:rFonts w:ascii="BZ Byzantina" w:hAnsi="BZ Byzantina" w:cs="Tahoma"/>
          <w:color w:val="000000"/>
          <w:spacing w:val="-217"/>
          <w:sz w:val="44"/>
        </w:rPr>
        <w:t></w:t>
      </w:r>
      <w:r w:rsidRPr="00EB7D31">
        <w:rPr>
          <w:rFonts w:cs="Tahoma"/>
          <w:color w:val="000000"/>
          <w:position w:val="-12"/>
        </w:rPr>
        <w:t>α</w:t>
      </w:r>
      <w:r w:rsidRPr="00EB7D31">
        <w:rPr>
          <w:rFonts w:cs="Tahoma"/>
          <w:color w:val="000000"/>
          <w:spacing w:val="-17"/>
          <w:position w:val="-12"/>
        </w:rPr>
        <w:t>ς</w:t>
      </w:r>
      <w:r w:rsidRPr="00EB7D31">
        <w:rPr>
          <w:rFonts w:ascii="BZ Byzantina" w:hAnsi="BZ Byzantina" w:cs="Tahoma"/>
          <w:color w:val="000000"/>
          <w:spacing w:val="-20"/>
          <w:sz w:val="44"/>
        </w:rPr>
        <w:t></w:t>
      </w:r>
      <w:r w:rsidRPr="00EB7D31">
        <w:rPr>
          <w:rFonts w:ascii="MK2015" w:hAnsi="MK2015" w:cs="Tahoma"/>
          <w:color w:val="000000"/>
          <w:spacing w:val="82"/>
        </w:rPr>
        <w:t>_</w:t>
      </w:r>
      <w:r w:rsidRPr="00EB7D31">
        <w:rPr>
          <w:rFonts w:ascii="MK2015" w:hAnsi="MK2015" w:cs="Tahoma"/>
          <w:color w:val="000000"/>
          <w:sz w:val="2"/>
        </w:rPr>
        <w:t xml:space="preserve"> </w:t>
      </w:r>
      <w:r w:rsidRPr="00EB7D31">
        <w:rPr>
          <w:rFonts w:ascii="BZ Byzantina" w:hAnsi="BZ Byzantina" w:cs="Tahoma"/>
          <w:color w:val="000000"/>
          <w:spacing w:val="-547"/>
          <w:sz w:val="44"/>
        </w:rPr>
        <w:t></w:t>
      </w:r>
      <w:r w:rsidRPr="00EB7D31">
        <w:rPr>
          <w:rFonts w:cs="Tahoma"/>
          <w:color w:val="000000"/>
          <w:position w:val="-12"/>
        </w:rPr>
        <w:t>τη</w:t>
      </w:r>
      <w:r w:rsidRPr="00EB7D31">
        <w:rPr>
          <w:rFonts w:cs="Tahoma"/>
          <w:color w:val="000000"/>
          <w:spacing w:val="142"/>
          <w:position w:val="-12"/>
        </w:rPr>
        <w:t>ν</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47"/>
          <w:sz w:val="44"/>
        </w:rPr>
        <w:t></w:t>
      </w:r>
      <w:r w:rsidRPr="00EB7D31">
        <w:rPr>
          <w:rFonts w:cs="Tahoma"/>
          <w:color w:val="000000"/>
          <w:position w:val="-12"/>
        </w:rPr>
        <w:t>το</w:t>
      </w:r>
      <w:r w:rsidRPr="00EB7D31">
        <w:rPr>
          <w:rFonts w:cs="Tahoma"/>
          <w:color w:val="000000"/>
          <w:spacing w:val="142"/>
          <w:position w:val="-12"/>
        </w:rPr>
        <w:t>υ</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57"/>
          <w:sz w:val="44"/>
        </w:rPr>
        <w:t></w:t>
      </w:r>
      <w:r w:rsidRPr="00EB7D31">
        <w:rPr>
          <w:rFonts w:cs="Tahoma"/>
          <w:color w:val="000000"/>
          <w:position w:val="-12"/>
        </w:rPr>
        <w:t>ξ</w:t>
      </w:r>
      <w:r w:rsidRPr="00EB7D31">
        <w:rPr>
          <w:rFonts w:cs="Tahoma"/>
          <w:color w:val="000000"/>
          <w:spacing w:val="242"/>
          <w:position w:val="-12"/>
        </w:rPr>
        <w:t>υ</w:t>
      </w:r>
      <w:r w:rsidRPr="00EB7D31">
        <w:rPr>
          <w:rFonts w:ascii="BZ Byzantina" w:hAnsi="BZ Byzantina" w:cs="Tahoma"/>
          <w:color w:val="000000"/>
          <w:spacing w:val="-2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217"/>
          <w:sz w:val="44"/>
        </w:rPr>
        <w:t></w:t>
      </w:r>
      <w:r w:rsidRPr="00EB7D31">
        <w:rPr>
          <w:rFonts w:cs="Tahoma"/>
          <w:color w:val="000000"/>
          <w:spacing w:val="92"/>
          <w:position w:val="-12"/>
        </w:rPr>
        <w:t>υ</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70"/>
          <w:sz w:val="44"/>
        </w:rPr>
        <w:t></w:t>
      </w:r>
      <w:r w:rsidRPr="00EB7D31">
        <w:rPr>
          <w:rFonts w:cs="Tahoma"/>
          <w:color w:val="000000"/>
          <w:position w:val="-12"/>
        </w:rPr>
        <w:t>λο</w:t>
      </w:r>
      <w:r w:rsidRPr="00EB7D31">
        <w:rPr>
          <w:rFonts w:cs="Tahoma"/>
          <w:color w:val="000000"/>
          <w:spacing w:val="165"/>
          <w:position w:val="-12"/>
        </w:rPr>
        <w:t>υ</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292"/>
          <w:sz w:val="44"/>
        </w:rPr>
        <w:t></w:t>
      </w:r>
      <w:r w:rsidRPr="00EB7D31">
        <w:rPr>
          <w:rFonts w:cs="Tahoma"/>
          <w:color w:val="000000"/>
          <w:position w:val="-12"/>
        </w:rPr>
        <w:t>ο</w:t>
      </w:r>
      <w:r w:rsidRPr="00EB7D31">
        <w:rPr>
          <w:rFonts w:cs="Tahoma"/>
          <w:color w:val="000000"/>
          <w:spacing w:val="27"/>
          <w:position w:val="-12"/>
        </w:rPr>
        <w:t>υ</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92"/>
          <w:sz w:val="44"/>
        </w:rPr>
        <w:t></w:t>
      </w:r>
      <w:r w:rsidRPr="00EB7D31">
        <w:rPr>
          <w:rFonts w:cs="Tahoma"/>
          <w:color w:val="000000"/>
          <w:position w:val="-12"/>
        </w:rPr>
        <w:t>ο</w:t>
      </w:r>
      <w:r w:rsidRPr="00EB7D31">
        <w:rPr>
          <w:rFonts w:cs="Tahoma"/>
          <w:color w:val="000000"/>
          <w:spacing w:val="27"/>
          <w:position w:val="-12"/>
        </w:rPr>
        <w:t>υ</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cs="Tahoma"/>
          <w:color w:val="000000"/>
          <w:spacing w:val="-150"/>
          <w:position w:val="-12"/>
        </w:rPr>
        <w:t>κ</w:t>
      </w:r>
      <w:r w:rsidRPr="00EB7D31">
        <w:rPr>
          <w:rFonts w:ascii="BZ Byzantina" w:hAnsi="BZ Byzantina" w:cs="Tahoma"/>
          <w:color w:val="000000"/>
          <w:spacing w:val="-150"/>
          <w:sz w:val="44"/>
        </w:rPr>
        <w:t></w:t>
      </w:r>
      <w:r w:rsidRPr="00EB7D31">
        <w:rPr>
          <w:rFonts w:cs="Tahoma"/>
          <w:color w:val="000000"/>
          <w:spacing w:val="25"/>
          <w:position w:val="-12"/>
        </w:rPr>
        <w:t>α</w:t>
      </w:r>
      <w:r w:rsidRPr="00EB7D31">
        <w:rPr>
          <w:rFonts w:ascii="BZ Byzantina" w:hAnsi="BZ Byzantina" w:cs="Tahoma"/>
          <w:color w:val="000000"/>
          <w:spacing w:val="-20"/>
          <w:sz w:val="44"/>
        </w:rPr>
        <w:t></w:t>
      </w:r>
      <w:r w:rsidRPr="00EB7D31">
        <w:rPr>
          <w:rFonts w:ascii="MK2015" w:hAnsi="MK2015" w:cs="Tahoma"/>
          <w:color w:val="000000"/>
          <w:spacing w:val="31"/>
        </w:rPr>
        <w:t>_</w:t>
      </w:r>
      <w:r w:rsidRPr="00EB7D31">
        <w:rPr>
          <w:rFonts w:ascii="MK2015" w:hAnsi="MK2015" w:cs="Tahoma"/>
          <w:color w:val="000000"/>
          <w:sz w:val="2"/>
        </w:rPr>
        <w:t xml:space="preserve"> </w:t>
      </w:r>
      <w:r w:rsidRPr="00EB7D31">
        <w:rPr>
          <w:rFonts w:ascii="BZ Byzantina" w:hAnsi="BZ Byzantina" w:cs="Tahoma"/>
          <w:color w:val="000000"/>
          <w:spacing w:val="-487"/>
          <w:sz w:val="44"/>
        </w:rPr>
        <w:t></w:t>
      </w:r>
      <w:r w:rsidRPr="00EB7D31">
        <w:rPr>
          <w:rFonts w:cs="Tahoma"/>
          <w:color w:val="000000"/>
          <w:position w:val="-12"/>
        </w:rPr>
        <w:t>τ</w:t>
      </w:r>
      <w:r w:rsidRPr="00EB7D31">
        <w:rPr>
          <w:rFonts w:cs="Tahoma"/>
          <w:color w:val="000000"/>
          <w:spacing w:val="192"/>
          <w:position w:val="-12"/>
        </w:rPr>
        <w:t>α</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12"/>
          <w:sz w:val="44"/>
        </w:rPr>
        <w:t></w:t>
      </w:r>
      <w:r w:rsidRPr="00EB7D31">
        <w:rPr>
          <w:rFonts w:cs="Tahoma"/>
          <w:color w:val="000000"/>
          <w:spacing w:val="257"/>
          <w:position w:val="-12"/>
        </w:rPr>
        <w:t>α</w:t>
      </w:r>
      <w:r w:rsidRPr="00EB7D31">
        <w:rPr>
          <w:rFonts w:ascii="BZ Byzantina" w:hAnsi="BZ Byzantina" w:cs="Tahoma"/>
          <w:b w:val="0"/>
          <w:color w:val="800000"/>
          <w:sz w:val="44"/>
        </w:rPr>
        <w:t></w:t>
      </w:r>
      <w:r w:rsidRPr="00EB7D31">
        <w:rPr>
          <w:rFonts w:ascii="MK2015" w:hAnsi="MK2015" w:cs="Tahoma"/>
          <w:b w:val="0"/>
          <w:color w:val="800000"/>
        </w:rPr>
        <w:t>_</w:t>
      </w:r>
      <w:r w:rsidRPr="00EB7D31">
        <w:rPr>
          <w:rFonts w:ascii="MK2015" w:hAnsi="MK2015" w:cs="Tahoma"/>
          <w:b w:val="0"/>
          <w:color w:val="800000"/>
          <w:sz w:val="2"/>
        </w:rPr>
        <w:t xml:space="preserve"> </w:t>
      </w:r>
      <w:r w:rsidRPr="00EB7D31">
        <w:rPr>
          <w:rFonts w:ascii="BZ Byzantina" w:hAnsi="BZ Byzantina" w:cs="Tahoma"/>
          <w:color w:val="000000"/>
          <w:spacing w:val="-540"/>
          <w:sz w:val="44"/>
        </w:rPr>
        <w:t></w:t>
      </w:r>
      <w:r w:rsidRPr="00EB7D31">
        <w:rPr>
          <w:rFonts w:cs="Tahoma"/>
          <w:color w:val="000000"/>
          <w:position w:val="-12"/>
        </w:rPr>
        <w:t>ρα</w:t>
      </w:r>
      <w:r w:rsidRPr="00EB7D31">
        <w:rPr>
          <w:rFonts w:cs="Tahoma"/>
          <w:color w:val="000000"/>
          <w:spacing w:val="150"/>
          <w:position w:val="-12"/>
        </w:rPr>
        <w:t>ν</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Loipa" w:hAnsi="BZ Loipa" w:cs="Tahoma"/>
          <w:b w:val="0"/>
          <w:color w:val="800000"/>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MK2015" w:hAnsi="MK2015" w:cs="Tahoma"/>
          <w:color w:val="800000"/>
          <w:position w:val="-6"/>
          <w:sz w:val="2"/>
        </w:rPr>
        <w:t xml:space="preserve"> </w:t>
      </w:r>
      <w:r w:rsidRPr="00EB7D31">
        <w:rPr>
          <w:rFonts w:ascii="BZ Byzantina" w:hAnsi="BZ Byzantina" w:cs="Tahoma"/>
          <w:color w:val="000000"/>
          <w:spacing w:val="-270"/>
          <w:sz w:val="44"/>
        </w:rPr>
        <w:t></w:t>
      </w:r>
      <w:r w:rsidRPr="00EB7D31">
        <w:rPr>
          <w:rFonts w:cs="Tahoma"/>
          <w:color w:val="000000"/>
          <w:position w:val="-12"/>
        </w:rPr>
        <w:t>ε</w:t>
      </w:r>
      <w:r w:rsidRPr="00EB7D31">
        <w:rPr>
          <w:rFonts w:cs="Tahoma"/>
          <w:color w:val="000000"/>
          <w:spacing w:val="50"/>
          <w:position w:val="-12"/>
        </w:rPr>
        <w:t>ν</w:t>
      </w:r>
      <w:r w:rsidRPr="00EB7D31">
        <w:rPr>
          <w:rFonts w:ascii="BZ Fthores" w:hAnsi="BZ Fthores" w:cs="Tahoma"/>
          <w:color w:val="800000"/>
          <w:sz w:val="44"/>
        </w:rPr>
        <w:t></w:t>
      </w:r>
      <w:r w:rsidRPr="00EB7D31">
        <w:rPr>
          <w:rFonts w:ascii="MK2015" w:hAnsi="MK2015" w:cs="Tahoma"/>
          <w:color w:val="800000"/>
        </w:rPr>
        <w:t>_</w:t>
      </w:r>
      <w:r w:rsidRPr="00EB7D31">
        <w:rPr>
          <w:rFonts w:ascii="MK2015" w:hAnsi="MK2015" w:cs="Tahoma"/>
          <w:color w:val="800000"/>
          <w:sz w:val="2"/>
        </w:rPr>
        <w:t xml:space="preserve"> </w:t>
      </w:r>
      <w:r w:rsidRPr="00EB7D31">
        <w:rPr>
          <w:rFonts w:ascii="BZ Byzantina" w:hAnsi="BZ Byzantina" w:cs="Tahoma"/>
          <w:color w:val="000000"/>
          <w:spacing w:val="-487"/>
          <w:sz w:val="44"/>
        </w:rPr>
        <w:t></w:t>
      </w:r>
      <w:r w:rsidRPr="00EB7D31">
        <w:rPr>
          <w:rFonts w:cs="Tahoma"/>
          <w:color w:val="000000"/>
          <w:position w:val="-12"/>
        </w:rPr>
        <w:t>τ</w:t>
      </w:r>
      <w:r w:rsidRPr="00EB7D31">
        <w:rPr>
          <w:rFonts w:cs="Tahoma"/>
          <w:color w:val="000000"/>
          <w:spacing w:val="192"/>
          <w:position w:val="-12"/>
        </w:rPr>
        <w:t>η</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87"/>
          <w:sz w:val="44"/>
        </w:rPr>
        <w:t></w:t>
      </w:r>
      <w:r w:rsidRPr="00EB7D31">
        <w:rPr>
          <w:rFonts w:cs="Tahoma"/>
          <w:color w:val="000000"/>
          <w:position w:val="-12"/>
        </w:rPr>
        <w:t>τ</w:t>
      </w:r>
      <w:r w:rsidRPr="00EB7D31">
        <w:rPr>
          <w:rFonts w:cs="Tahoma"/>
          <w:color w:val="000000"/>
          <w:spacing w:val="192"/>
          <w:position w:val="-12"/>
        </w:rPr>
        <w:t>α</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35"/>
          <w:sz w:val="44"/>
        </w:rPr>
        <w:t></w:t>
      </w:r>
      <w:r w:rsidRPr="00EB7D31">
        <w:rPr>
          <w:rFonts w:cs="Tahoma"/>
          <w:color w:val="000000"/>
          <w:position w:val="-12"/>
        </w:rPr>
        <w:t>φ</w:t>
      </w:r>
      <w:r w:rsidRPr="00EB7D31">
        <w:rPr>
          <w:rFonts w:cs="Tahoma"/>
          <w:color w:val="000000"/>
          <w:spacing w:val="125"/>
          <w:position w:val="-12"/>
        </w:rPr>
        <w:t>η</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cs="Tahoma"/>
          <w:color w:val="000000"/>
          <w:spacing w:val="-82"/>
          <w:position w:val="-12"/>
        </w:rPr>
        <w:t>σ</w:t>
      </w:r>
      <w:r w:rsidRPr="00EB7D31">
        <w:rPr>
          <w:rFonts w:ascii="BZ Byzantina" w:hAnsi="BZ Byzantina" w:cs="Tahoma"/>
          <w:color w:val="000000"/>
          <w:spacing w:val="-217"/>
          <w:sz w:val="44"/>
        </w:rPr>
        <w:t></w:t>
      </w:r>
      <w:r w:rsidRPr="00EB7D31">
        <w:rPr>
          <w:rFonts w:cs="Tahoma"/>
          <w:color w:val="000000"/>
          <w:position w:val="-12"/>
        </w:rPr>
        <w:t>ο</w:t>
      </w:r>
      <w:r w:rsidRPr="00EB7D31">
        <w:rPr>
          <w:rFonts w:cs="Tahoma"/>
          <w:color w:val="000000"/>
          <w:spacing w:val="-37"/>
          <w:position w:val="-12"/>
        </w:rPr>
        <w:t>υ</w:t>
      </w:r>
      <w:r w:rsidRPr="00EB7D31">
        <w:rPr>
          <w:rFonts w:ascii="MK2015" w:hAnsi="MK2015" w:cs="Tahoma"/>
          <w:color w:val="000000"/>
          <w:spacing w:val="82"/>
          <w:position w:val="-12"/>
        </w:rPr>
        <w:t>_</w:t>
      </w:r>
      <w:r w:rsidRPr="00EB7D31">
        <w:rPr>
          <w:rFonts w:ascii="MK2015" w:hAnsi="MK2015" w:cs="Tahoma"/>
          <w:color w:val="000000"/>
          <w:sz w:val="2"/>
        </w:rPr>
        <w:t xml:space="preserve"> </w:t>
      </w:r>
      <w:r w:rsidRPr="00EB7D31">
        <w:rPr>
          <w:rFonts w:ascii="BZ Byzantina" w:hAnsi="BZ Byzantina" w:cs="Tahoma"/>
          <w:color w:val="000000"/>
          <w:spacing w:val="-390"/>
          <w:sz w:val="44"/>
        </w:rPr>
        <w:t></w:t>
      </w:r>
      <w:r w:rsidRPr="00EB7D31">
        <w:rPr>
          <w:rFonts w:cs="Tahoma"/>
          <w:color w:val="000000"/>
          <w:spacing w:val="280"/>
          <w:position w:val="-12"/>
        </w:rPr>
        <w:t>ε</w:t>
      </w:r>
      <w:r w:rsidRPr="00EB7D31">
        <w:rPr>
          <w:rFonts w:ascii="BZ Fthores" w:hAnsi="BZ Fthores" w:cs="Tahoma"/>
          <w:color w:val="800000"/>
          <w:sz w:val="44"/>
        </w:rPr>
        <w:t></w:t>
      </w:r>
      <w:r w:rsidRPr="00EB7D31">
        <w:rPr>
          <w:rFonts w:ascii="MK2015" w:hAnsi="MK2015" w:cs="Tahoma"/>
          <w:color w:val="800000"/>
        </w:rPr>
        <w:t>_</w:t>
      </w:r>
      <w:r w:rsidRPr="00EB7D31">
        <w:rPr>
          <w:rFonts w:ascii="MK2015" w:hAnsi="MK2015" w:cs="Tahoma"/>
          <w:color w:val="800000"/>
          <w:sz w:val="2"/>
        </w:rPr>
        <w:t xml:space="preserve"> </w:t>
      </w:r>
      <w:r w:rsidRPr="00EB7D31">
        <w:rPr>
          <w:rFonts w:ascii="BZ Byzantina" w:hAnsi="BZ Byzantina" w:cs="Tahoma"/>
          <w:color w:val="000000"/>
          <w:spacing w:val="-435"/>
          <w:sz w:val="44"/>
        </w:rPr>
        <w:t></w:t>
      </w:r>
      <w:r w:rsidRPr="00EB7D31">
        <w:rPr>
          <w:rFonts w:cs="Tahoma"/>
          <w:color w:val="000000"/>
          <w:position w:val="-12"/>
        </w:rPr>
        <w:t>ν</w:t>
      </w:r>
      <w:r w:rsidRPr="00EB7D31">
        <w:rPr>
          <w:rFonts w:cs="Tahoma"/>
          <w:color w:val="000000"/>
          <w:spacing w:val="215"/>
          <w:position w:val="-12"/>
        </w:rPr>
        <w:t>ε</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cs="Tahoma"/>
          <w:color w:val="000000"/>
          <w:spacing w:val="-67"/>
          <w:position w:val="-12"/>
        </w:rPr>
        <w:t>κ</w:t>
      </w:r>
      <w:r w:rsidRPr="00EB7D31">
        <w:rPr>
          <w:rFonts w:ascii="BZ Byzantina" w:hAnsi="BZ Byzantina" w:cs="Tahoma"/>
          <w:color w:val="000000"/>
          <w:spacing w:val="-232"/>
          <w:sz w:val="44"/>
        </w:rPr>
        <w:t></w:t>
      </w:r>
      <w:r w:rsidRPr="00EB7D31">
        <w:rPr>
          <w:rFonts w:cs="Tahoma"/>
          <w:color w:val="000000"/>
          <w:position w:val="-12"/>
        </w:rPr>
        <w:t>ρ</w:t>
      </w:r>
      <w:r w:rsidRPr="00EB7D31">
        <w:rPr>
          <w:rFonts w:cs="Tahoma"/>
          <w:color w:val="000000"/>
          <w:spacing w:val="-67"/>
          <w:position w:val="-12"/>
        </w:rPr>
        <w:t>ω</w:t>
      </w:r>
      <w:r w:rsidRPr="00EB7D31">
        <w:rPr>
          <w:rFonts w:ascii="BZ Byzantina" w:hAnsi="BZ Byzantina" w:cs="Tahoma"/>
          <w:color w:val="800000"/>
          <w:position w:val="-2"/>
          <w:sz w:val="44"/>
        </w:rPr>
        <w:t></w:t>
      </w:r>
      <w:r w:rsidRPr="00EB7D31">
        <w:rPr>
          <w:rFonts w:ascii="MK2015" w:hAnsi="MK2015" w:cs="Tahoma"/>
          <w:color w:val="800000"/>
          <w:spacing w:val="113"/>
          <w:position w:val="-2"/>
        </w:rPr>
        <w:t>_</w:t>
      </w:r>
      <w:r w:rsidRPr="00EB7D31">
        <w:rPr>
          <w:rFonts w:ascii="MK2015" w:hAnsi="MK2015" w:cs="Tahoma"/>
          <w:color w:val="800000"/>
          <w:position w:val="-2"/>
          <w:sz w:val="2"/>
        </w:rPr>
        <w:t xml:space="preserve"> </w:t>
      </w:r>
      <w:r w:rsidRPr="00EB7D31">
        <w:rPr>
          <w:rFonts w:ascii="BZ Byzantina" w:hAnsi="BZ Byzantina" w:cs="Tahoma"/>
          <w:color w:val="000000"/>
          <w:spacing w:val="-247"/>
          <w:sz w:val="44"/>
        </w:rPr>
        <w:t></w:t>
      </w:r>
      <w:r w:rsidRPr="00EB7D31">
        <w:rPr>
          <w:rFonts w:cs="Tahoma"/>
          <w:color w:val="000000"/>
          <w:spacing w:val="62"/>
          <w:position w:val="-12"/>
        </w:rPr>
        <w:t>ω</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cs="Tahoma"/>
          <w:color w:val="000000"/>
          <w:spacing w:val="-82"/>
          <w:position w:val="-12"/>
        </w:rPr>
        <w:t>σ</w:t>
      </w:r>
      <w:r w:rsidRPr="00EB7D31">
        <w:rPr>
          <w:rFonts w:ascii="BZ Byzantina" w:hAnsi="BZ Byzantina" w:cs="Tahoma"/>
          <w:color w:val="000000"/>
          <w:spacing w:val="-217"/>
          <w:sz w:val="44"/>
        </w:rPr>
        <w:t></w:t>
      </w:r>
      <w:r w:rsidRPr="00EB7D31">
        <w:rPr>
          <w:rFonts w:cs="Tahoma"/>
          <w:color w:val="000000"/>
          <w:position w:val="-12"/>
        </w:rPr>
        <w:t>α</w:t>
      </w:r>
      <w:r w:rsidRPr="00EB7D31">
        <w:rPr>
          <w:rFonts w:cs="Tahoma"/>
          <w:color w:val="000000"/>
          <w:spacing w:val="-35"/>
          <w:position w:val="-12"/>
        </w:rPr>
        <w:t>ς</w:t>
      </w:r>
      <w:r w:rsidRPr="00EB7D31">
        <w:rPr>
          <w:rFonts w:ascii="BZ Fthores" w:hAnsi="BZ Fthores" w:cs="Tahoma"/>
          <w:color w:val="800000"/>
          <w:spacing w:val="20"/>
          <w:position w:val="-2"/>
          <w:sz w:val="44"/>
        </w:rPr>
        <w:t></w:t>
      </w:r>
      <w:r w:rsidRPr="00EB7D31">
        <w:rPr>
          <w:rFonts w:ascii="BZ Byzantina" w:hAnsi="BZ Byzantina" w:cs="Tahoma"/>
          <w:color w:val="000000"/>
          <w:spacing w:val="-20"/>
          <w:sz w:val="44"/>
        </w:rPr>
        <w:t></w:t>
      </w:r>
      <w:r w:rsidRPr="00EB7D31">
        <w:rPr>
          <w:rFonts w:ascii="MK2015" w:hAnsi="MK2015" w:cs="Tahoma"/>
          <w:color w:val="800000"/>
          <w:spacing w:val="82"/>
        </w:rPr>
        <w:t>_</w:t>
      </w:r>
      <w:r w:rsidRPr="00EB7D31">
        <w:rPr>
          <w:rFonts w:ascii="MK2015" w:hAnsi="MK2015" w:cs="Tahoma"/>
          <w:color w:val="800000"/>
          <w:sz w:val="2"/>
        </w:rPr>
        <w:t xml:space="preserve"> </w:t>
      </w:r>
      <w:r w:rsidRPr="00EB7D31">
        <w:rPr>
          <w:rFonts w:ascii="BZ Byzantina" w:hAnsi="BZ Byzantina" w:cs="Tahoma"/>
          <w:color w:val="000000"/>
          <w:spacing w:val="-547"/>
          <w:sz w:val="44"/>
        </w:rPr>
        <w:t></w:t>
      </w:r>
      <w:r w:rsidRPr="00EB7D31">
        <w:rPr>
          <w:rFonts w:cs="Tahoma"/>
          <w:color w:val="000000"/>
          <w:position w:val="-12"/>
        </w:rPr>
        <w:t>το</w:t>
      </w:r>
      <w:r w:rsidRPr="00EB7D31">
        <w:rPr>
          <w:rFonts w:cs="Tahoma"/>
          <w:color w:val="000000"/>
          <w:spacing w:val="142"/>
          <w:position w:val="-12"/>
        </w:rPr>
        <w:t>υ</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80"/>
          <w:sz w:val="44"/>
        </w:rPr>
        <w:t></w:t>
      </w:r>
      <w:r w:rsidRPr="00EB7D31">
        <w:rPr>
          <w:rFonts w:cs="Tahoma"/>
          <w:color w:val="000000"/>
          <w:position w:val="-12"/>
        </w:rPr>
        <w:t>θ</w:t>
      </w:r>
      <w:r w:rsidRPr="00EB7D31">
        <w:rPr>
          <w:rFonts w:cs="Tahoma"/>
          <w:color w:val="000000"/>
          <w:spacing w:val="200"/>
          <w:position w:val="-12"/>
        </w:rPr>
        <w:t>α</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27"/>
          <w:sz w:val="44"/>
        </w:rPr>
        <w:t></w:t>
      </w:r>
      <w:r w:rsidRPr="00EB7D31">
        <w:rPr>
          <w:rFonts w:cs="Tahoma"/>
          <w:color w:val="000000"/>
          <w:position w:val="-12"/>
        </w:rPr>
        <w:t>ν</w:t>
      </w:r>
      <w:r w:rsidRPr="00EB7D31">
        <w:rPr>
          <w:rFonts w:cs="Tahoma"/>
          <w:color w:val="000000"/>
          <w:spacing w:val="162"/>
          <w:position w:val="-12"/>
        </w:rPr>
        <w:t>α</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32"/>
          <w:sz w:val="44"/>
        </w:rPr>
        <w:t></w:t>
      </w:r>
      <w:r w:rsidRPr="00EB7D31">
        <w:rPr>
          <w:rFonts w:cs="Tahoma"/>
          <w:color w:val="000000"/>
          <w:spacing w:val="77"/>
          <w:position w:val="-12"/>
        </w:rPr>
        <w:t>α</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12"/>
          <w:sz w:val="44"/>
        </w:rPr>
        <w:t></w:t>
      </w:r>
      <w:r w:rsidRPr="00EB7D31">
        <w:rPr>
          <w:rFonts w:cs="Tahoma"/>
          <w:color w:val="000000"/>
          <w:spacing w:val="257"/>
          <w:position w:val="-12"/>
        </w:rPr>
        <w:t>α</w:t>
      </w:r>
      <w:r w:rsidRPr="00EB7D31">
        <w:rPr>
          <w:rFonts w:ascii="BZ Byzantina" w:hAnsi="BZ Byzantina" w:cs="Tahoma"/>
          <w:b w:val="0"/>
          <w:color w:val="800000"/>
          <w:sz w:val="44"/>
        </w:rPr>
        <w:t></w:t>
      </w:r>
      <w:r w:rsidRPr="00EB7D31">
        <w:rPr>
          <w:rFonts w:ascii="MK2015" w:hAnsi="MK2015" w:cs="Tahoma"/>
          <w:b w:val="0"/>
          <w:color w:val="800000"/>
        </w:rPr>
        <w:t>_</w:t>
      </w:r>
      <w:r w:rsidRPr="00EB7D31">
        <w:rPr>
          <w:rFonts w:ascii="MK2015" w:hAnsi="MK2015" w:cs="Tahoma"/>
          <w:b w:val="0"/>
          <w:color w:val="800000"/>
          <w:sz w:val="2"/>
        </w:rPr>
        <w:t xml:space="preserve"> </w:t>
      </w:r>
      <w:r w:rsidRPr="00EB7D31">
        <w:rPr>
          <w:rFonts w:ascii="BZ Byzantina" w:hAnsi="BZ Byzantina" w:cs="Tahoma"/>
          <w:color w:val="000000"/>
          <w:spacing w:val="-412"/>
          <w:sz w:val="44"/>
        </w:rPr>
        <w:t></w:t>
      </w:r>
      <w:r w:rsidRPr="00EB7D31">
        <w:rPr>
          <w:rFonts w:cs="Tahoma"/>
          <w:color w:val="000000"/>
          <w:spacing w:val="257"/>
          <w:position w:val="-12"/>
        </w:rPr>
        <w:t>α</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Loipa" w:hAnsi="BZ Loipa" w:cs="Tahoma"/>
          <w:color w:val="000000"/>
          <w:spacing w:val="-547"/>
          <w:sz w:val="44"/>
        </w:rPr>
        <w:t></w:t>
      </w:r>
      <w:r w:rsidRPr="00EB7D31">
        <w:rPr>
          <w:rFonts w:cs="Tahoma"/>
          <w:color w:val="000000"/>
          <w:position w:val="-12"/>
        </w:rPr>
        <w:t>το</w:t>
      </w:r>
      <w:r w:rsidRPr="00EB7D31">
        <w:rPr>
          <w:rFonts w:cs="Tahoma"/>
          <w:color w:val="000000"/>
          <w:spacing w:val="162"/>
          <w:position w:val="-12"/>
        </w:rPr>
        <w:t>υ</w:t>
      </w:r>
      <w:r w:rsidRPr="00EB7D31">
        <w:rPr>
          <w:rFonts w:ascii="BZ Byzantina" w:hAnsi="BZ Byzantina" w:cs="Tahoma"/>
          <w:color w:val="000000"/>
          <w:spacing w:val="-2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292"/>
          <w:sz w:val="44"/>
        </w:rPr>
        <w:t></w:t>
      </w:r>
      <w:r w:rsidRPr="00EB7D31">
        <w:rPr>
          <w:rFonts w:cs="Tahoma"/>
          <w:color w:val="000000"/>
          <w:position w:val="-12"/>
        </w:rPr>
        <w:t>ο</w:t>
      </w:r>
      <w:r w:rsidRPr="00EB7D31">
        <w:rPr>
          <w:rFonts w:cs="Tahoma"/>
          <w:color w:val="000000"/>
          <w:spacing w:val="27"/>
          <w:position w:val="-12"/>
        </w:rPr>
        <w:t>υ</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02"/>
          <w:sz w:val="44"/>
        </w:rPr>
        <w:t></w:t>
      </w:r>
      <w:r w:rsidRPr="00EB7D31">
        <w:rPr>
          <w:rFonts w:cs="Tahoma"/>
          <w:color w:val="000000"/>
          <w:position w:val="-12"/>
        </w:rPr>
        <w:t>τ</w:t>
      </w:r>
      <w:r w:rsidRPr="00EB7D31">
        <w:rPr>
          <w:rFonts w:cs="Tahoma"/>
          <w:color w:val="000000"/>
          <w:spacing w:val="222"/>
          <w:position w:val="-12"/>
        </w:rPr>
        <w:t>ο</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z w:val="44"/>
        </w:rPr>
        <w:t></w:t>
      </w:r>
      <w:r w:rsidRPr="00EB7D31">
        <w:rPr>
          <w:rFonts w:cs="Tahoma"/>
          <w:color w:val="000000"/>
          <w:spacing w:val="-82"/>
          <w:position w:val="-12"/>
        </w:rPr>
        <w:t>κ</w:t>
      </w:r>
      <w:r w:rsidRPr="00EB7D31">
        <w:rPr>
          <w:rFonts w:ascii="BZ Byzantina" w:hAnsi="BZ Byzantina" w:cs="Tahoma"/>
          <w:color w:val="000000"/>
          <w:spacing w:val="-217"/>
          <w:sz w:val="44"/>
        </w:rPr>
        <w:t></w:t>
      </w:r>
      <w:r w:rsidRPr="00EB7D31">
        <w:rPr>
          <w:rFonts w:cs="Tahoma"/>
          <w:color w:val="000000"/>
          <w:position w:val="-12"/>
        </w:rPr>
        <w:t>ρ</w:t>
      </w:r>
      <w:r w:rsidRPr="00EB7D31">
        <w:rPr>
          <w:rFonts w:cs="Tahoma"/>
          <w:color w:val="000000"/>
          <w:spacing w:val="-52"/>
          <w:position w:val="-12"/>
        </w:rPr>
        <w:t>α</w:t>
      </w:r>
      <w:r w:rsidRPr="00EB7D31">
        <w:rPr>
          <w:rFonts w:ascii="BZ Byzantina" w:hAnsi="BZ Byzantina" w:cs="Tahoma"/>
          <w:color w:val="000000"/>
          <w:sz w:val="44"/>
        </w:rPr>
        <w:t></w:t>
      </w:r>
      <w:r w:rsidRPr="00EB7D31">
        <w:rPr>
          <w:rFonts w:ascii="BZ Byzantina" w:hAnsi="BZ Byzantina" w:cs="Tahoma"/>
          <w:color w:val="000000"/>
          <w:sz w:val="44"/>
        </w:rPr>
        <w:t></w:t>
      </w:r>
      <w:r w:rsidRPr="00EB7D31">
        <w:rPr>
          <w:rFonts w:ascii="MK2015" w:hAnsi="MK2015" w:cs="Tahoma"/>
          <w:color w:val="000000"/>
          <w:spacing w:val="98"/>
        </w:rPr>
        <w:t>_</w:t>
      </w:r>
      <w:r w:rsidRPr="00EB7D31">
        <w:rPr>
          <w:rFonts w:ascii="MK2015" w:hAnsi="MK2015" w:cs="Tahoma"/>
          <w:color w:val="FFFFFF"/>
          <w:sz w:val="2"/>
        </w:rPr>
        <w:t>.</w:t>
      </w:r>
      <w:r w:rsidRPr="00EB7D31">
        <w:rPr>
          <w:rFonts w:ascii="BZ Byzantina" w:hAnsi="BZ Byzantina" w:cs="Tahoma"/>
          <w:color w:val="000000"/>
          <w:spacing w:val="-232"/>
          <w:sz w:val="44"/>
        </w:rPr>
        <w:t></w:t>
      </w:r>
      <w:r w:rsidRPr="00EB7D31">
        <w:rPr>
          <w:rFonts w:cs="Tahoma"/>
          <w:color w:val="000000"/>
          <w:spacing w:val="77"/>
          <w:position w:val="-12"/>
        </w:rPr>
        <w:t>α</w:t>
      </w:r>
      <w:r w:rsidRPr="00EB7D31">
        <w:rPr>
          <w:rFonts w:ascii="BZ Byzantina" w:hAnsi="BZ Byzantina" w:cs="Tahoma"/>
          <w:b w:val="0"/>
          <w:color w:val="800000"/>
          <w:position w:val="-6"/>
          <w:sz w:val="44"/>
        </w:rPr>
        <w:t></w:t>
      </w:r>
      <w:r w:rsidRPr="00EB7D31">
        <w:rPr>
          <w:rFonts w:ascii="MK2015" w:hAnsi="MK2015" w:cs="Tahoma"/>
          <w:b w:val="0"/>
          <w:color w:val="800000"/>
          <w:position w:val="-6"/>
        </w:rPr>
        <w:t>_</w:t>
      </w:r>
      <w:r w:rsidRPr="00EB7D31">
        <w:rPr>
          <w:rFonts w:ascii="MK2015" w:hAnsi="MK2015" w:cs="Tahoma"/>
          <w:b w:val="0"/>
          <w:color w:val="800000"/>
          <w:position w:val="-6"/>
          <w:sz w:val="2"/>
        </w:rPr>
        <w:t xml:space="preserve"> </w:t>
      </w:r>
      <w:r w:rsidRPr="00EB7D31">
        <w:rPr>
          <w:rFonts w:ascii="BZ Byzantina" w:hAnsi="BZ Byzantina" w:cs="Tahoma"/>
          <w:color w:val="000000"/>
          <w:sz w:val="44"/>
        </w:rPr>
        <w:t></w:t>
      </w:r>
      <w:r w:rsidRPr="00EB7D31">
        <w:rPr>
          <w:rFonts w:ascii="BZ Byzantina" w:hAnsi="BZ Byzantina" w:cs="Tahoma"/>
          <w:color w:val="000000"/>
          <w:spacing w:val="-390"/>
          <w:sz w:val="44"/>
        </w:rPr>
        <w:t></w:t>
      </w:r>
      <w:r w:rsidRPr="00EB7D31">
        <w:rPr>
          <w:rFonts w:cs="Tahoma"/>
          <w:color w:val="000000"/>
          <w:spacing w:val="235"/>
          <w:position w:val="-12"/>
        </w:rPr>
        <w:t>α</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40"/>
          <w:sz w:val="44"/>
        </w:rPr>
        <w:t></w:t>
      </w:r>
      <w:r w:rsidRPr="00EB7D31">
        <w:rPr>
          <w:rFonts w:cs="Tahoma"/>
          <w:color w:val="000000"/>
          <w:position w:val="-12"/>
        </w:rPr>
        <w:t>το</w:t>
      </w:r>
      <w:r w:rsidRPr="00EB7D31">
        <w:rPr>
          <w:rFonts w:cs="Tahoma"/>
          <w:color w:val="000000"/>
          <w:spacing w:val="150"/>
          <w:position w:val="-12"/>
        </w:rPr>
        <w:t>ς</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Loipa" w:hAnsi="BZ Loipa" w:cs="Tahoma"/>
          <w:b w:val="0"/>
          <w:color w:val="800000"/>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MK2015" w:hAnsi="MK2015" w:cs="Tahoma"/>
          <w:color w:val="800000"/>
          <w:position w:val="-6"/>
          <w:sz w:val="2"/>
        </w:rPr>
        <w:t xml:space="preserve"> </w:t>
      </w:r>
      <w:r w:rsidRPr="00EB7D31">
        <w:rPr>
          <w:rFonts w:ascii="BZ Byzantina" w:hAnsi="BZ Byzantina" w:cs="Tahoma"/>
          <w:color w:val="000000"/>
          <w:spacing w:val="-450"/>
          <w:sz w:val="44"/>
        </w:rPr>
        <w:t></w:t>
      </w:r>
      <w:r w:rsidRPr="00EB7D31">
        <w:rPr>
          <w:rFonts w:cs="Tahoma"/>
          <w:color w:val="000000"/>
          <w:position w:val="-12"/>
        </w:rPr>
        <w:t>ε</w:t>
      </w:r>
      <w:r w:rsidRPr="00EB7D31">
        <w:rPr>
          <w:rFonts w:cs="Tahoma"/>
          <w:color w:val="000000"/>
          <w:spacing w:val="250"/>
          <w:position w:val="-12"/>
        </w:rPr>
        <w:t>ν</w:t>
      </w:r>
      <w:r w:rsidRPr="00EB7D31">
        <w:rPr>
          <w:rFonts w:ascii="BZ Fthores" w:hAnsi="BZ Fthores" w:cs="Tahoma"/>
          <w:color w:val="800000"/>
          <w:spacing w:val="-20"/>
          <w:position w:val="2"/>
          <w:sz w:val="44"/>
        </w:rPr>
        <w:t></w:t>
      </w:r>
      <w:r w:rsidRPr="00EB7D31">
        <w:rPr>
          <w:rFonts w:ascii="MK2015" w:hAnsi="MK2015" w:cs="Tahoma"/>
          <w:color w:val="800000"/>
        </w:rPr>
        <w:t>_</w:t>
      </w:r>
      <w:r w:rsidRPr="00EB7D31">
        <w:rPr>
          <w:rFonts w:ascii="MK2015" w:hAnsi="MK2015" w:cs="Tahoma"/>
          <w:color w:val="800000"/>
          <w:sz w:val="2"/>
        </w:rPr>
        <w:t xml:space="preserve"> </w:t>
      </w:r>
      <w:r w:rsidRPr="00EB7D31">
        <w:rPr>
          <w:rFonts w:ascii="BZ Byzantina" w:hAnsi="BZ Byzantina" w:cs="Tahoma"/>
          <w:color w:val="000000"/>
          <w:spacing w:val="-405"/>
          <w:sz w:val="44"/>
        </w:rPr>
        <w:t></w:t>
      </w:r>
      <w:r w:rsidRPr="00EB7D31">
        <w:rPr>
          <w:rFonts w:cs="Tahoma"/>
          <w:color w:val="000000"/>
          <w:position w:val="-12"/>
        </w:rPr>
        <w:t>δ</w:t>
      </w:r>
      <w:r w:rsidRPr="00EB7D31">
        <w:rPr>
          <w:rFonts w:cs="Tahoma"/>
          <w:color w:val="000000"/>
          <w:spacing w:val="155"/>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cs="Tahoma"/>
          <w:color w:val="000000"/>
          <w:spacing w:val="-142"/>
          <w:position w:val="-12"/>
        </w:rPr>
        <w:t>τ</w:t>
      </w:r>
      <w:r w:rsidRPr="00EB7D31">
        <w:rPr>
          <w:rFonts w:ascii="BZ Byzantina" w:hAnsi="BZ Byzantina" w:cs="Tahoma"/>
          <w:color w:val="000000"/>
          <w:spacing w:val="-157"/>
          <w:sz w:val="44"/>
        </w:rPr>
        <w:t></w:t>
      </w:r>
      <w:r w:rsidRPr="00EB7D31">
        <w:rPr>
          <w:rFonts w:cs="Tahoma"/>
          <w:color w:val="000000"/>
          <w:spacing w:val="12"/>
          <w:position w:val="-12"/>
        </w:rPr>
        <w:t>η</w:t>
      </w:r>
      <w:r w:rsidRPr="00EB7D31">
        <w:rPr>
          <w:rFonts w:ascii="MK2015" w:hAnsi="MK2015" w:cs="Tahoma"/>
          <w:color w:val="000000"/>
          <w:spacing w:val="22"/>
          <w:position w:val="-12"/>
        </w:rPr>
        <w:t>_</w:t>
      </w:r>
      <w:r w:rsidRPr="00EB7D31">
        <w:rPr>
          <w:rFonts w:ascii="MK2015" w:hAnsi="MK2015" w:cs="Tahoma"/>
          <w:color w:val="000000"/>
          <w:sz w:val="2"/>
        </w:rPr>
        <w:t xml:space="preserve"> </w:t>
      </w:r>
      <w:r w:rsidRPr="00EB7D31">
        <w:rPr>
          <w:rFonts w:ascii="BZ Byzantina" w:hAnsi="BZ Byzantina" w:cs="Tahoma"/>
          <w:color w:val="000000"/>
          <w:spacing w:val="-390"/>
          <w:sz w:val="44"/>
        </w:rPr>
        <w:t></w:t>
      </w:r>
      <w:r w:rsidRPr="00EB7D31">
        <w:rPr>
          <w:rFonts w:cs="Tahoma"/>
          <w:color w:val="000000"/>
          <w:spacing w:val="280"/>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40"/>
          <w:sz w:val="44"/>
        </w:rPr>
        <w:t></w:t>
      </w:r>
      <w:r w:rsidRPr="00EB7D31">
        <w:rPr>
          <w:rFonts w:cs="Tahoma"/>
          <w:color w:val="000000"/>
          <w:position w:val="-12"/>
        </w:rPr>
        <w:t>γε</w:t>
      </w:r>
      <w:r w:rsidRPr="00EB7D31">
        <w:rPr>
          <w:rFonts w:cs="Tahoma"/>
          <w:color w:val="000000"/>
          <w:spacing w:val="120"/>
          <w:position w:val="-12"/>
        </w:rPr>
        <w:t>ρ</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cs="Tahoma"/>
          <w:color w:val="000000"/>
          <w:spacing w:val="-120"/>
          <w:position w:val="-12"/>
        </w:rPr>
        <w:t>σ</w:t>
      </w:r>
      <w:r w:rsidRPr="00EB7D31">
        <w:rPr>
          <w:rFonts w:ascii="BZ Byzantina" w:hAnsi="BZ Byzantina" w:cs="Tahoma"/>
          <w:color w:val="000000"/>
          <w:spacing w:val="-180"/>
          <w:sz w:val="44"/>
        </w:rPr>
        <w:t></w:t>
      </w:r>
      <w:r w:rsidRPr="00EB7D31">
        <w:rPr>
          <w:rFonts w:cs="Tahoma"/>
          <w:color w:val="000000"/>
          <w:position w:val="-12"/>
        </w:rPr>
        <w:t>ει</w:t>
      </w:r>
      <w:r w:rsidRPr="00EB7D31">
        <w:rPr>
          <w:rFonts w:ascii="MK2015" w:hAnsi="MK2015" w:cs="Tahoma"/>
          <w:color w:val="000000"/>
          <w:spacing w:val="45"/>
          <w:position w:val="-12"/>
        </w:rPr>
        <w:t>_</w:t>
      </w:r>
      <w:r w:rsidRPr="00EB7D31">
        <w:rPr>
          <w:rFonts w:ascii="MK2015" w:hAnsi="MK2015" w:cs="Tahoma"/>
          <w:color w:val="000000"/>
          <w:sz w:val="2"/>
        </w:rPr>
        <w:t xml:space="preserve"> </w:t>
      </w:r>
      <w:r w:rsidRPr="00EB7D31">
        <w:rPr>
          <w:rFonts w:ascii="BZ Byzantina" w:hAnsi="BZ Byzantina" w:cs="Tahoma"/>
          <w:color w:val="000000"/>
          <w:spacing w:val="-255"/>
          <w:sz w:val="44"/>
        </w:rPr>
        <w:t></w:t>
      </w:r>
      <w:r w:rsidRPr="00EB7D31">
        <w:rPr>
          <w:rFonts w:cs="Tahoma"/>
          <w:color w:val="000000"/>
          <w:position w:val="-12"/>
        </w:rPr>
        <w:t>ε</w:t>
      </w:r>
      <w:r w:rsidRPr="00EB7D31">
        <w:rPr>
          <w:rFonts w:cs="Tahoma"/>
          <w:color w:val="000000"/>
          <w:spacing w:val="65"/>
          <w:position w:val="-12"/>
        </w:rPr>
        <w:t>ι</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cs="Tahoma"/>
          <w:color w:val="000000"/>
          <w:spacing w:val="-82"/>
          <w:position w:val="-12"/>
        </w:rPr>
        <w:t>σ</w:t>
      </w:r>
      <w:r w:rsidRPr="00EB7D31">
        <w:rPr>
          <w:rFonts w:ascii="BZ Byzantina" w:hAnsi="BZ Byzantina" w:cs="Tahoma"/>
          <w:color w:val="000000"/>
          <w:spacing w:val="-217"/>
          <w:sz w:val="44"/>
        </w:rPr>
        <w:t></w:t>
      </w:r>
      <w:r w:rsidRPr="00EB7D31">
        <w:rPr>
          <w:rFonts w:cs="Tahoma"/>
          <w:color w:val="000000"/>
          <w:position w:val="-12"/>
        </w:rPr>
        <w:t>ο</w:t>
      </w:r>
      <w:r w:rsidRPr="00EB7D31">
        <w:rPr>
          <w:rFonts w:cs="Tahoma"/>
          <w:color w:val="000000"/>
          <w:spacing w:val="-37"/>
          <w:position w:val="-12"/>
        </w:rPr>
        <w:t>υ</w:t>
      </w:r>
      <w:r w:rsidRPr="00EB7D31">
        <w:rPr>
          <w:rFonts w:ascii="MK2015" w:hAnsi="MK2015" w:cs="Tahoma"/>
          <w:color w:val="000000"/>
          <w:spacing w:val="82"/>
          <w:position w:val="-12"/>
        </w:rPr>
        <w:t>_</w:t>
      </w:r>
      <w:r w:rsidRPr="00EB7D31">
        <w:rPr>
          <w:rFonts w:ascii="MK2015" w:hAnsi="MK2015" w:cs="Tahoma"/>
          <w:color w:val="000000"/>
          <w:sz w:val="2"/>
        </w:rPr>
        <w:t xml:space="preserve"> </w:t>
      </w:r>
      <w:r w:rsidRPr="00EB7D31">
        <w:rPr>
          <w:rFonts w:ascii="BZ Byzantina" w:hAnsi="BZ Byzantina" w:cs="Tahoma"/>
          <w:color w:val="000000"/>
          <w:spacing w:val="-390"/>
          <w:sz w:val="44"/>
        </w:rPr>
        <w:t></w:t>
      </w:r>
      <w:r w:rsidRPr="00EB7D31">
        <w:rPr>
          <w:rFonts w:cs="Tahoma"/>
          <w:color w:val="000000"/>
          <w:spacing w:val="280"/>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10"/>
          <w:sz w:val="44"/>
        </w:rPr>
        <w:t></w:t>
      </w:r>
      <w:r w:rsidRPr="00EB7D31">
        <w:rPr>
          <w:rFonts w:cs="Tahoma"/>
          <w:color w:val="000000"/>
          <w:position w:val="-12"/>
        </w:rPr>
        <w:t>φ</w:t>
      </w:r>
      <w:r w:rsidRPr="00EB7D31">
        <w:rPr>
          <w:rFonts w:cs="Tahoma"/>
          <w:color w:val="000000"/>
          <w:spacing w:val="170"/>
          <w:position w:val="-12"/>
        </w:rPr>
        <w:t>ω</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270"/>
          <w:sz w:val="44"/>
        </w:rPr>
        <w:t></w:t>
      </w:r>
      <w:r w:rsidRPr="00EB7D31">
        <w:rPr>
          <w:rFonts w:cs="Tahoma"/>
          <w:color w:val="000000"/>
          <w:position w:val="-12"/>
        </w:rPr>
        <w:t>τ</w:t>
      </w:r>
      <w:r w:rsidRPr="00EB7D31">
        <w:rPr>
          <w:rFonts w:cs="Tahoma"/>
          <w:color w:val="000000"/>
          <w:spacing w:val="50"/>
          <w:position w:val="-12"/>
        </w:rPr>
        <w:t>ι</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cs="Tahoma"/>
          <w:color w:val="000000"/>
          <w:spacing w:val="-82"/>
          <w:position w:val="-12"/>
        </w:rPr>
        <w:t>σ</w:t>
      </w:r>
      <w:r w:rsidRPr="00EB7D31">
        <w:rPr>
          <w:rFonts w:ascii="BZ Byzantina" w:hAnsi="BZ Byzantina" w:cs="Tahoma"/>
          <w:color w:val="000000"/>
          <w:spacing w:val="-217"/>
          <w:sz w:val="44"/>
        </w:rPr>
        <w:t></w:t>
      </w:r>
      <w:r w:rsidRPr="00EB7D31">
        <w:rPr>
          <w:rFonts w:cs="Tahoma"/>
          <w:color w:val="000000"/>
          <w:position w:val="-12"/>
        </w:rPr>
        <w:t>α</w:t>
      </w:r>
      <w:r w:rsidRPr="00EB7D31">
        <w:rPr>
          <w:rFonts w:cs="Tahoma"/>
          <w:color w:val="000000"/>
          <w:spacing w:val="-37"/>
          <w:position w:val="-12"/>
        </w:rPr>
        <w:t>ς</w:t>
      </w:r>
      <w:r w:rsidRPr="00EB7D31">
        <w:rPr>
          <w:rFonts w:ascii="MK2015" w:hAnsi="MK2015" w:cs="Tahoma"/>
          <w:color w:val="000000"/>
          <w:spacing w:val="82"/>
          <w:position w:val="-12"/>
        </w:rPr>
        <w:t>_</w:t>
      </w:r>
      <w:r w:rsidRPr="00EB7D31">
        <w:rPr>
          <w:rFonts w:ascii="MK2015" w:hAnsi="MK2015" w:cs="Tahoma"/>
          <w:color w:val="000000"/>
          <w:sz w:val="2"/>
        </w:rPr>
        <w:t xml:space="preserve"> </w:t>
      </w:r>
      <w:r w:rsidRPr="00EB7D31">
        <w:rPr>
          <w:rFonts w:ascii="BZ Byzantina" w:hAnsi="BZ Byzantina" w:cs="Tahoma"/>
          <w:color w:val="000000"/>
          <w:spacing w:val="-480"/>
          <w:sz w:val="44"/>
        </w:rPr>
        <w:t></w:t>
      </w:r>
      <w:r w:rsidRPr="00EB7D31">
        <w:rPr>
          <w:rFonts w:cs="Tahoma"/>
          <w:color w:val="000000"/>
          <w:position w:val="-12"/>
        </w:rPr>
        <w:t>τ</w:t>
      </w:r>
      <w:r w:rsidRPr="00EB7D31">
        <w:rPr>
          <w:rFonts w:cs="Tahoma"/>
          <w:color w:val="000000"/>
          <w:spacing w:val="200"/>
          <w:position w:val="-12"/>
        </w:rPr>
        <w:t>ο</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27"/>
          <w:sz w:val="44"/>
        </w:rPr>
        <w:t></w:t>
      </w:r>
      <w:r w:rsidRPr="00EB7D31">
        <w:rPr>
          <w:rFonts w:cs="Tahoma"/>
          <w:color w:val="000000"/>
          <w:position w:val="-12"/>
        </w:rPr>
        <w:t>γ</w:t>
      </w:r>
      <w:r w:rsidRPr="00EB7D31">
        <w:rPr>
          <w:rFonts w:cs="Tahoma"/>
          <w:color w:val="000000"/>
          <w:spacing w:val="132"/>
          <w:position w:val="-12"/>
        </w:rPr>
        <w:t>ε</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FFFFFF"/>
          <w:sz w:val="2"/>
        </w:rPr>
        <w:t>.</w:t>
      </w:r>
      <w:r w:rsidRPr="00EB7D31">
        <w:rPr>
          <w:rFonts w:ascii="BZ Byzantina" w:hAnsi="BZ Byzantina" w:cs="Tahoma"/>
          <w:color w:val="000000"/>
          <w:spacing w:val="-465"/>
          <w:sz w:val="44"/>
        </w:rPr>
        <w:t></w:t>
      </w:r>
      <w:r w:rsidRPr="00EB7D31">
        <w:rPr>
          <w:rFonts w:cs="Tahoma"/>
          <w:color w:val="000000"/>
          <w:position w:val="-12"/>
        </w:rPr>
        <w:t>νο</w:t>
      </w:r>
      <w:r w:rsidRPr="00EB7D31">
        <w:rPr>
          <w:rFonts w:cs="Tahoma"/>
          <w:color w:val="000000"/>
          <w:spacing w:val="105"/>
          <w:position w:val="-12"/>
        </w:rPr>
        <w:t>ς</w:t>
      </w:r>
      <w:r w:rsidRPr="00EB7D31">
        <w:rPr>
          <w:rFonts w:ascii="BZ Byzantina" w:hAnsi="BZ Byzantina" w:cs="Tahoma"/>
          <w:color w:val="000000"/>
          <w:position w:val="2"/>
          <w:sz w:val="44"/>
        </w:rPr>
        <w:t></w:t>
      </w:r>
      <w:r w:rsidRPr="00EB7D31">
        <w:rPr>
          <w:rFonts w:ascii="MK2015" w:hAnsi="MK2015" w:cs="Tahoma"/>
          <w:color w:val="000000"/>
          <w:position w:val="2"/>
        </w:rPr>
        <w:t>_</w:t>
      </w:r>
      <w:r w:rsidRPr="00EB7D31">
        <w:rPr>
          <w:rFonts w:ascii="MK2015" w:hAnsi="MK2015" w:cs="Tahoma"/>
          <w:color w:val="000000"/>
          <w:position w:val="2"/>
          <w:sz w:val="2"/>
        </w:rPr>
        <w:t xml:space="preserve"> </w:t>
      </w:r>
      <w:r w:rsidRPr="00EB7D31">
        <w:rPr>
          <w:rFonts w:ascii="BZ Byzantina" w:hAnsi="BZ Byzantina" w:cs="Tahoma"/>
          <w:color w:val="000000"/>
          <w:spacing w:val="-487"/>
          <w:sz w:val="44"/>
        </w:rPr>
        <w:t></w:t>
      </w:r>
      <w:r w:rsidRPr="00EB7D31">
        <w:rPr>
          <w:rFonts w:cs="Tahoma"/>
          <w:color w:val="000000"/>
          <w:position w:val="-12"/>
        </w:rPr>
        <w:t>τ</w:t>
      </w:r>
      <w:r w:rsidRPr="00EB7D31">
        <w:rPr>
          <w:rFonts w:cs="Tahoma"/>
          <w:color w:val="000000"/>
          <w:spacing w:val="162"/>
          <w:position w:val="-12"/>
        </w:rPr>
        <w:t>ω</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247"/>
          <w:sz w:val="44"/>
        </w:rPr>
        <w:t></w:t>
      </w:r>
      <w:r w:rsidRPr="00EB7D31">
        <w:rPr>
          <w:rFonts w:cs="Tahoma"/>
          <w:color w:val="000000"/>
          <w:spacing w:val="62"/>
          <w:position w:val="-12"/>
        </w:rPr>
        <w:t>ω</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cs="Tahoma"/>
          <w:color w:val="000000"/>
          <w:spacing w:val="-187"/>
          <w:position w:val="-12"/>
        </w:rPr>
        <w:t>ω</w:t>
      </w:r>
      <w:r w:rsidRPr="00EB7D31">
        <w:rPr>
          <w:rFonts w:ascii="BZ Byzantina" w:hAnsi="BZ Byzantina" w:cs="Tahoma"/>
          <w:color w:val="000000"/>
          <w:spacing w:val="-112"/>
          <w:sz w:val="44"/>
        </w:rPr>
        <w:t></w:t>
      </w:r>
      <w:r w:rsidRPr="00EB7D31">
        <w:rPr>
          <w:rFonts w:cs="Tahoma"/>
          <w:color w:val="000000"/>
          <w:spacing w:val="12"/>
          <w:position w:val="-12"/>
        </w:rPr>
        <w:t>ν</w:t>
      </w:r>
      <w:r w:rsidRPr="00EB7D31">
        <w:rPr>
          <w:rFonts w:ascii="MK2015" w:hAnsi="MK2015" w:cs="Tahoma"/>
          <w:color w:val="000000"/>
          <w:spacing w:val="27"/>
          <w:position w:val="-12"/>
        </w:rPr>
        <w:t>_</w:t>
      </w:r>
      <w:r w:rsidRPr="00EB7D31">
        <w:rPr>
          <w:rFonts w:ascii="MK2015" w:hAnsi="MK2015" w:cs="Tahoma"/>
          <w:color w:val="000000"/>
          <w:sz w:val="2"/>
        </w:rPr>
        <w:t xml:space="preserve"> </w:t>
      </w:r>
      <w:r w:rsidRPr="00EB7D31">
        <w:rPr>
          <w:rFonts w:ascii="BZ Byzantina" w:hAnsi="BZ Byzantina" w:cs="Tahoma"/>
          <w:color w:val="000000"/>
          <w:spacing w:val="-292"/>
          <w:sz w:val="44"/>
        </w:rPr>
        <w:t></w:t>
      </w:r>
      <w:r w:rsidRPr="00EB7D31">
        <w:rPr>
          <w:rFonts w:cs="Tahoma"/>
          <w:color w:val="000000"/>
          <w:position w:val="-12"/>
        </w:rPr>
        <w:t>α</w:t>
      </w:r>
      <w:r w:rsidRPr="00EB7D31">
        <w:rPr>
          <w:rFonts w:cs="Tahoma"/>
          <w:color w:val="000000"/>
          <w:spacing w:val="46"/>
          <w:position w:val="-12"/>
        </w:rPr>
        <w:t>ν</w:t>
      </w:r>
      <w:r w:rsidRPr="00EB7D31">
        <w:rPr>
          <w:rFonts w:ascii="BZ Byzantina" w:hAnsi="BZ Byzantina" w:cs="Tahoma"/>
          <w:color w:val="000000"/>
          <w:spacing w:val="-2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562"/>
          <w:sz w:val="44"/>
        </w:rPr>
        <w:t></w:t>
      </w:r>
      <w:r w:rsidRPr="00EB7D31">
        <w:rPr>
          <w:rFonts w:cs="Tahoma"/>
          <w:color w:val="000000"/>
          <w:position w:val="-12"/>
        </w:rPr>
        <w:t>θρ</w:t>
      </w:r>
      <w:r w:rsidRPr="00EB7D31">
        <w:rPr>
          <w:rFonts w:cs="Tahoma"/>
          <w:color w:val="000000"/>
          <w:spacing w:val="127"/>
          <w:position w:val="-12"/>
        </w:rPr>
        <w:t>ω</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27"/>
          <w:sz w:val="44"/>
        </w:rPr>
        <w:t></w:t>
      </w:r>
      <w:r w:rsidRPr="00EB7D31">
        <w:rPr>
          <w:rFonts w:cs="Tahoma"/>
          <w:color w:val="000000"/>
          <w:spacing w:val="242"/>
          <w:position w:val="-12"/>
        </w:rPr>
        <w:t>ω</w:t>
      </w:r>
      <w:r w:rsidRPr="00EB7D31">
        <w:rPr>
          <w:rFonts w:ascii="BZ Byzantina" w:hAnsi="BZ Byzantina" w:cs="Tahoma"/>
          <w:b w:val="0"/>
          <w:color w:val="800000"/>
          <w:sz w:val="44"/>
        </w:rPr>
        <w:t></w:t>
      </w:r>
      <w:r w:rsidRPr="00EB7D31">
        <w:rPr>
          <w:rFonts w:ascii="MK2015" w:hAnsi="MK2015" w:cs="Tahoma"/>
          <w:b w:val="0"/>
          <w:color w:val="800000"/>
        </w:rPr>
        <w:t>_</w:t>
      </w:r>
      <w:r w:rsidRPr="00EB7D31">
        <w:rPr>
          <w:rFonts w:ascii="MK2015" w:hAnsi="MK2015" w:cs="Tahoma"/>
          <w:b w:val="0"/>
          <w:color w:val="800000"/>
          <w:sz w:val="2"/>
        </w:rPr>
        <w:t xml:space="preserve"> </w:t>
      </w:r>
      <w:r w:rsidRPr="00EB7D31">
        <w:rPr>
          <w:rFonts w:ascii="BZ Byzantina" w:hAnsi="BZ Byzantina" w:cs="Tahoma"/>
          <w:color w:val="000000"/>
          <w:spacing w:val="-585"/>
          <w:sz w:val="44"/>
        </w:rPr>
        <w:t></w:t>
      </w:r>
      <w:r w:rsidRPr="00EB7D31">
        <w:rPr>
          <w:rFonts w:cs="Tahoma"/>
          <w:color w:val="000000"/>
          <w:position w:val="-12"/>
        </w:rPr>
        <w:t>πω</w:t>
      </w:r>
      <w:r w:rsidRPr="00EB7D31">
        <w:rPr>
          <w:rFonts w:cs="Tahoma"/>
          <w:color w:val="000000"/>
          <w:spacing w:val="105"/>
          <w:position w:val="-12"/>
        </w:rPr>
        <w:t>ν</w:t>
      </w:r>
      <w:r w:rsidRPr="00EB7D31">
        <w:rPr>
          <w:rFonts w:ascii="BZ Byzantina" w:hAnsi="BZ Byzantina" w:cs="Tahoma"/>
          <w:color w:val="000000"/>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MK2015" w:hAnsi="MK2015" w:cs="Tahoma"/>
          <w:color w:val="800000"/>
          <w:position w:val="-6"/>
        </w:rPr>
        <w:t>_</w:t>
      </w:r>
      <w:r w:rsidRPr="00EB7D31">
        <w:rPr>
          <w:rFonts w:ascii="MK2015" w:hAnsi="MK2015" w:cs="Tahoma"/>
          <w:color w:val="800000"/>
          <w:position w:val="-6"/>
          <w:sz w:val="2"/>
        </w:rPr>
        <w:t xml:space="preserve"> </w:t>
      </w:r>
      <w:r w:rsidRPr="00EB7D31">
        <w:rPr>
          <w:rFonts w:ascii="BZ Byzantina" w:hAnsi="BZ Byzantina" w:cs="Tahoma"/>
          <w:color w:val="000000"/>
          <w:spacing w:val="-450"/>
          <w:sz w:val="44"/>
        </w:rPr>
        <w:t></w:t>
      </w:r>
      <w:r w:rsidRPr="00EB7D31">
        <w:rPr>
          <w:rFonts w:cs="Tahoma"/>
          <w:color w:val="000000"/>
          <w:position w:val="-12"/>
        </w:rPr>
        <w:t>δ</w:t>
      </w:r>
      <w:r w:rsidRPr="00EB7D31">
        <w:rPr>
          <w:rFonts w:cs="Tahoma"/>
          <w:color w:val="000000"/>
          <w:spacing w:val="230"/>
          <w:position w:val="-12"/>
        </w:rPr>
        <w:t>ι</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12"/>
          <w:sz w:val="44"/>
        </w:rPr>
        <w:t></w:t>
      </w:r>
      <w:r w:rsidRPr="00EB7D31">
        <w:rPr>
          <w:rFonts w:cs="Tahoma"/>
          <w:color w:val="000000"/>
          <w:spacing w:val="257"/>
          <w:position w:val="-12"/>
        </w:rPr>
        <w:t>α</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17"/>
          <w:sz w:val="44"/>
        </w:rPr>
        <w:t></w:t>
      </w:r>
      <w:r w:rsidRPr="00EB7D31">
        <w:rPr>
          <w:rFonts w:cs="Tahoma"/>
          <w:color w:val="000000"/>
          <w:position w:val="-12"/>
        </w:rPr>
        <w:t>το</w:t>
      </w:r>
      <w:r w:rsidRPr="00EB7D31">
        <w:rPr>
          <w:rFonts w:cs="Tahoma"/>
          <w:color w:val="000000"/>
          <w:spacing w:val="112"/>
          <w:position w:val="-12"/>
        </w:rPr>
        <w:t>υ</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300"/>
          <w:sz w:val="44"/>
        </w:rPr>
        <w:t></w:t>
      </w:r>
      <w:r w:rsidRPr="00EB7D31">
        <w:rPr>
          <w:rFonts w:cs="Tahoma"/>
          <w:color w:val="000000"/>
          <w:position w:val="-12"/>
        </w:rPr>
        <w:t>τ</w:t>
      </w:r>
      <w:r w:rsidRPr="00EB7D31">
        <w:rPr>
          <w:rFonts w:cs="Tahoma"/>
          <w:color w:val="000000"/>
          <w:spacing w:val="20"/>
          <w:position w:val="-12"/>
        </w:rPr>
        <w:t>ο</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80"/>
          <w:sz w:val="44"/>
        </w:rPr>
        <w:t></w:t>
      </w:r>
      <w:r w:rsidRPr="00EB7D31">
        <w:rPr>
          <w:rFonts w:cs="Tahoma"/>
          <w:color w:val="000000"/>
          <w:position w:val="-12"/>
        </w:rPr>
        <w:t>σο</w:t>
      </w:r>
      <w:r w:rsidRPr="00EB7D31">
        <w:rPr>
          <w:rFonts w:cs="Tahoma"/>
          <w:color w:val="000000"/>
          <w:spacing w:val="120"/>
          <w:position w:val="-12"/>
        </w:rPr>
        <w:t>ι</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cs="Tahoma"/>
          <w:color w:val="000000"/>
          <w:spacing w:val="-157"/>
          <w:position w:val="-12"/>
        </w:rPr>
        <w:t>β</w:t>
      </w:r>
      <w:r w:rsidRPr="00EB7D31">
        <w:rPr>
          <w:rFonts w:ascii="BZ Byzantina" w:hAnsi="BZ Byzantina" w:cs="Tahoma"/>
          <w:color w:val="000000"/>
          <w:spacing w:val="-142"/>
          <w:sz w:val="44"/>
        </w:rPr>
        <w:t></w:t>
      </w:r>
      <w:r w:rsidRPr="00EB7D31">
        <w:rPr>
          <w:rFonts w:cs="Tahoma"/>
          <w:color w:val="000000"/>
          <w:spacing w:val="12"/>
          <w:position w:val="-12"/>
        </w:rPr>
        <w:t>ο</w:t>
      </w:r>
      <w:r w:rsidRPr="00EB7D31">
        <w:rPr>
          <w:rFonts w:ascii="BZ Byzantina" w:hAnsi="BZ Byzantina" w:cs="Tahoma"/>
          <w:color w:val="000000"/>
          <w:sz w:val="44"/>
        </w:rPr>
        <w:t></w:t>
      </w:r>
      <w:r w:rsidRPr="00EB7D31">
        <w:rPr>
          <w:rFonts w:ascii="BZ Byzantina" w:hAnsi="BZ Byzantina" w:cs="Tahoma"/>
          <w:color w:val="000000"/>
          <w:sz w:val="44"/>
        </w:rPr>
        <w:t></w:t>
      </w:r>
      <w:r w:rsidRPr="00EB7D31">
        <w:rPr>
          <w:rFonts w:ascii="MK2015" w:hAnsi="MK2015" w:cs="Tahoma"/>
          <w:color w:val="000000"/>
          <w:spacing w:val="24"/>
        </w:rPr>
        <w:t>_</w:t>
      </w:r>
      <w:r w:rsidRPr="00EB7D31">
        <w:rPr>
          <w:rFonts w:ascii="MK2015" w:hAnsi="MK2015" w:cs="Tahoma"/>
          <w:color w:val="FFFFFF"/>
          <w:sz w:val="2"/>
        </w:rPr>
        <w:t>.</w:t>
      </w:r>
      <w:r w:rsidRPr="00EB7D31">
        <w:rPr>
          <w:rFonts w:ascii="BZ Byzantina" w:hAnsi="BZ Byzantina" w:cs="Tahoma"/>
          <w:color w:val="000000"/>
          <w:spacing w:val="-225"/>
          <w:sz w:val="44"/>
        </w:rPr>
        <w:t></w:t>
      </w:r>
      <w:r w:rsidRPr="00EB7D31">
        <w:rPr>
          <w:rFonts w:cs="Tahoma"/>
          <w:color w:val="000000"/>
          <w:spacing w:val="85"/>
          <w:position w:val="-12"/>
        </w:rPr>
        <w:t>ο</w:t>
      </w:r>
      <w:r w:rsidRPr="00EB7D31">
        <w:rPr>
          <w:rFonts w:ascii="BZ Byzantina" w:hAnsi="BZ Byzantina" w:cs="Tahoma"/>
          <w:b w:val="0"/>
          <w:color w:val="800000"/>
          <w:position w:val="-6"/>
          <w:sz w:val="44"/>
        </w:rPr>
        <w:t></w:t>
      </w:r>
      <w:r w:rsidRPr="00EB7D31">
        <w:rPr>
          <w:rFonts w:ascii="MK2015" w:hAnsi="MK2015" w:cs="Tahoma"/>
          <w:b w:val="0"/>
          <w:color w:val="800000"/>
          <w:position w:val="-6"/>
        </w:rPr>
        <w:t>_</w:t>
      </w:r>
      <w:r w:rsidRPr="00EB7D31">
        <w:rPr>
          <w:rFonts w:ascii="MK2015" w:hAnsi="MK2015" w:cs="Tahoma"/>
          <w:b w:val="0"/>
          <w:color w:val="800000"/>
          <w:position w:val="-6"/>
          <w:sz w:val="2"/>
        </w:rPr>
        <w:t xml:space="preserve"> </w:t>
      </w:r>
      <w:r w:rsidRPr="00EB7D31">
        <w:rPr>
          <w:rFonts w:ascii="BZ Byzantina" w:hAnsi="BZ Byzantina" w:cs="Tahoma"/>
          <w:color w:val="000000"/>
          <w:spacing w:val="-397"/>
          <w:sz w:val="44"/>
        </w:rPr>
        <w:t></w:t>
      </w:r>
      <w:r w:rsidRPr="00EB7D31">
        <w:rPr>
          <w:rFonts w:cs="Tahoma"/>
          <w:color w:val="000000"/>
          <w:spacing w:val="212"/>
          <w:position w:val="-12"/>
        </w:rPr>
        <w:t>ω</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47"/>
          <w:sz w:val="44"/>
        </w:rPr>
        <w:t></w:t>
      </w:r>
      <w:r w:rsidRPr="00EB7D31">
        <w:rPr>
          <w:rFonts w:cs="Tahoma"/>
          <w:color w:val="000000"/>
          <w:spacing w:val="62"/>
          <w:position w:val="-12"/>
        </w:rPr>
        <w:t>ω</w:t>
      </w:r>
      <w:r w:rsidRPr="00EB7D31">
        <w:rPr>
          <w:rFonts w:ascii="MK2015" w:hAnsi="MK2015" w:cs="Tahoma"/>
          <w:color w:val="000000"/>
          <w:position w:val="-12"/>
        </w:rPr>
        <w:t>_</w:t>
      </w:r>
      <w:r w:rsidRPr="00EB7D31">
        <w:rPr>
          <w:rFonts w:ascii="MK2015" w:hAnsi="MK2015" w:cs="Tahoma"/>
          <w:color w:val="FFFFFF"/>
          <w:sz w:val="2"/>
        </w:rPr>
        <w:t>.</w:t>
      </w:r>
      <w:r w:rsidRPr="00EB7D31">
        <w:rPr>
          <w:rFonts w:ascii="BZ Byzantina" w:hAnsi="BZ Byzantina" w:cs="Tahoma"/>
          <w:color w:val="000000"/>
          <w:spacing w:val="-247"/>
          <w:sz w:val="44"/>
        </w:rPr>
        <w:t></w:t>
      </w:r>
      <w:r w:rsidRPr="00EB7D31">
        <w:rPr>
          <w:rFonts w:cs="Tahoma"/>
          <w:color w:val="000000"/>
          <w:spacing w:val="62"/>
          <w:position w:val="-12"/>
        </w:rPr>
        <w:t>ω</w:t>
      </w:r>
      <w:r w:rsidRPr="00EB7D31">
        <w:rPr>
          <w:rFonts w:ascii="BZ Byzantina" w:hAnsi="BZ Byzantina" w:cs="Tahoma"/>
          <w:b w:val="0"/>
          <w:color w:val="800000"/>
          <w:position w:val="-6"/>
          <w:sz w:val="44"/>
        </w:rPr>
        <w:t></w:t>
      </w:r>
      <w:r w:rsidRPr="00EB7D31">
        <w:rPr>
          <w:rFonts w:ascii="MK2015" w:hAnsi="MK2015" w:cs="Tahoma"/>
          <w:b w:val="0"/>
          <w:color w:val="800000"/>
          <w:position w:val="-6"/>
        </w:rPr>
        <w:t>_</w:t>
      </w:r>
      <w:r w:rsidRPr="00EB7D31">
        <w:rPr>
          <w:rFonts w:ascii="MK2015" w:hAnsi="MK2015" w:cs="Tahoma"/>
          <w:b w:val="0"/>
          <w:color w:val="800000"/>
          <w:position w:val="-6"/>
          <w:sz w:val="2"/>
        </w:rPr>
        <w:t xml:space="preserve"> </w:t>
      </w:r>
      <w:r w:rsidRPr="00EB7D31">
        <w:rPr>
          <w:rFonts w:ascii="BZ Byzantina" w:hAnsi="BZ Byzantina" w:cs="Tahoma"/>
          <w:color w:val="000000"/>
          <w:spacing w:val="-540"/>
          <w:sz w:val="44"/>
        </w:rPr>
        <w:t></w:t>
      </w:r>
      <w:r w:rsidRPr="00EB7D31">
        <w:rPr>
          <w:rFonts w:cs="Tahoma"/>
          <w:color w:val="000000"/>
          <w:position w:val="-12"/>
        </w:rPr>
        <w:t>με</w:t>
      </w:r>
      <w:r w:rsidRPr="00EB7D31">
        <w:rPr>
          <w:rFonts w:cs="Tahoma"/>
          <w:color w:val="000000"/>
          <w:spacing w:val="150"/>
          <w:position w:val="-12"/>
        </w:rPr>
        <w:t>ν</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457"/>
          <w:sz w:val="44"/>
        </w:rPr>
        <w:t></w:t>
      </w:r>
      <w:r w:rsidRPr="00EB7D31">
        <w:rPr>
          <w:rFonts w:cs="Tahoma"/>
          <w:color w:val="000000"/>
          <w:position w:val="-12"/>
        </w:rPr>
        <w:t>ε</w:t>
      </w:r>
      <w:r w:rsidRPr="00EB7D31">
        <w:rPr>
          <w:rFonts w:cs="Tahoma"/>
          <w:color w:val="000000"/>
          <w:spacing w:val="222"/>
          <w:position w:val="-12"/>
        </w:rPr>
        <w:t>υ</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57"/>
          <w:sz w:val="44"/>
        </w:rPr>
        <w:t></w:t>
      </w:r>
      <w:r w:rsidRPr="00EB7D31">
        <w:rPr>
          <w:rFonts w:cs="Tahoma"/>
          <w:color w:val="000000"/>
          <w:position w:val="-12"/>
        </w:rPr>
        <w:t>ε</w:t>
      </w:r>
      <w:r w:rsidRPr="00EB7D31">
        <w:rPr>
          <w:rFonts w:cs="Tahoma"/>
          <w:color w:val="000000"/>
          <w:spacing w:val="222"/>
          <w:position w:val="-12"/>
        </w:rPr>
        <w:t>ρ</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27"/>
          <w:sz w:val="44"/>
        </w:rPr>
        <w:t></w:t>
      </w:r>
      <w:r w:rsidRPr="00EB7D31">
        <w:rPr>
          <w:rFonts w:cs="Tahoma"/>
          <w:color w:val="000000"/>
          <w:position w:val="-12"/>
        </w:rPr>
        <w:t>γ</w:t>
      </w:r>
      <w:r w:rsidRPr="00EB7D31">
        <w:rPr>
          <w:rFonts w:cs="Tahoma"/>
          <w:color w:val="000000"/>
          <w:spacing w:val="132"/>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cs="Tahoma"/>
          <w:color w:val="000000"/>
          <w:spacing w:val="-142"/>
          <w:position w:val="-12"/>
        </w:rPr>
        <w:t>τ</w:t>
      </w:r>
      <w:r w:rsidRPr="00EB7D31">
        <w:rPr>
          <w:rFonts w:ascii="BZ Byzantina" w:hAnsi="BZ Byzantina" w:cs="Tahoma"/>
          <w:color w:val="000000"/>
          <w:spacing w:val="-157"/>
          <w:sz w:val="44"/>
        </w:rPr>
        <w:t></w:t>
      </w:r>
      <w:r w:rsidRPr="00EB7D31">
        <w:rPr>
          <w:rFonts w:cs="Tahoma"/>
          <w:color w:val="000000"/>
          <w:spacing w:val="12"/>
          <w:position w:val="-12"/>
        </w:rPr>
        <w:t>α</w:t>
      </w:r>
      <w:r w:rsidRPr="00EB7D31">
        <w:rPr>
          <w:rFonts w:ascii="MK2015" w:hAnsi="MK2015" w:cs="Tahoma"/>
          <w:color w:val="000000"/>
          <w:spacing w:val="22"/>
          <w:position w:val="-12"/>
        </w:rPr>
        <w:t>_</w:t>
      </w:r>
      <w:r w:rsidRPr="00EB7D31">
        <w:rPr>
          <w:rFonts w:ascii="MK2015" w:hAnsi="MK2015" w:cs="Tahoma"/>
          <w:color w:val="FFFFFF"/>
          <w:sz w:val="2"/>
        </w:rPr>
        <w:t>.</w:t>
      </w:r>
      <w:r w:rsidRPr="00EB7D31">
        <w:rPr>
          <w:rFonts w:ascii="BZ Byzantina" w:hAnsi="BZ Byzantina" w:cs="Tahoma"/>
          <w:color w:val="000000"/>
          <w:spacing w:val="-487"/>
          <w:sz w:val="44"/>
        </w:rPr>
        <w:t></w:t>
      </w:r>
      <w:r w:rsidRPr="00EB7D31">
        <w:rPr>
          <w:rFonts w:cs="Tahoma"/>
          <w:color w:val="000000"/>
          <w:position w:val="-12"/>
        </w:rPr>
        <w:t>Χρ</w:t>
      </w:r>
      <w:r w:rsidRPr="00EB7D31">
        <w:rPr>
          <w:rFonts w:cs="Tahoma"/>
          <w:color w:val="000000"/>
          <w:spacing w:val="82"/>
          <w:position w:val="-12"/>
        </w:rPr>
        <w:t>ι</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40"/>
          <w:sz w:val="44"/>
        </w:rPr>
        <w:t></w:t>
      </w:r>
      <w:r w:rsidRPr="00EB7D31">
        <w:rPr>
          <w:rFonts w:cs="Tahoma"/>
          <w:color w:val="000000"/>
          <w:position w:val="-12"/>
        </w:rPr>
        <w:t>στ</w:t>
      </w:r>
      <w:r w:rsidRPr="00EB7D31">
        <w:rPr>
          <w:rFonts w:cs="Tahoma"/>
          <w:color w:val="000000"/>
          <w:spacing w:val="130"/>
          <w:position w:val="-12"/>
        </w:rPr>
        <w:t>ε</w:t>
      </w:r>
      <w:r w:rsidRPr="00EB7D31">
        <w:rPr>
          <w:rFonts w:ascii="BZ Byzantina" w:hAnsi="BZ Byzantina" w:cs="Tahoma"/>
          <w:color w:val="000000"/>
          <w:spacing w:val="2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405"/>
          <w:sz w:val="44"/>
        </w:rPr>
        <w:t></w:t>
      </w:r>
      <w:r w:rsidRPr="00EB7D31">
        <w:rPr>
          <w:rFonts w:cs="Tahoma"/>
          <w:color w:val="000000"/>
          <w:spacing w:val="265"/>
          <w:position w:val="-12"/>
        </w:rPr>
        <w:t>ο</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17"/>
          <w:sz w:val="44"/>
        </w:rPr>
        <w:t></w:t>
      </w:r>
      <w:r w:rsidRPr="00EB7D31">
        <w:rPr>
          <w:rFonts w:cs="Tahoma"/>
          <w:color w:val="000000"/>
          <w:position w:val="-12"/>
        </w:rPr>
        <w:t>Θ</w:t>
      </w:r>
      <w:r w:rsidRPr="00EB7D31">
        <w:rPr>
          <w:rFonts w:cs="Tahoma"/>
          <w:color w:val="000000"/>
          <w:spacing w:val="162"/>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02"/>
          <w:sz w:val="44"/>
        </w:rPr>
        <w:t></w:t>
      </w:r>
      <w:r w:rsidRPr="00EB7D31">
        <w:rPr>
          <w:rFonts w:cs="Tahoma"/>
          <w:color w:val="000000"/>
          <w:spacing w:val="318"/>
          <w:position w:val="-12"/>
        </w:rPr>
        <w:t>ο</w:t>
      </w:r>
      <w:r w:rsidRPr="00EB7D31">
        <w:rPr>
          <w:rFonts w:ascii="BZ Loipa" w:hAnsi="BZ Loipa" w:cs="Tahoma"/>
          <w:b w:val="0"/>
          <w:color w:val="800000"/>
          <w:spacing w:val="44"/>
          <w:sz w:val="44"/>
        </w:rPr>
        <w:t></w:t>
      </w:r>
      <w:r w:rsidRPr="00EB7D31">
        <w:rPr>
          <w:rFonts w:ascii="MK2015" w:hAnsi="MK2015" w:cs="Tahoma"/>
          <w:b w:val="0"/>
          <w:color w:val="800000"/>
        </w:rPr>
        <w:t>_</w:t>
      </w:r>
      <w:r w:rsidRPr="00EB7D31">
        <w:rPr>
          <w:rFonts w:ascii="MK2015" w:hAnsi="MK2015" w:cs="Tahoma"/>
          <w:b w:val="0"/>
          <w:color w:val="FFFFFF"/>
          <w:sz w:val="2"/>
        </w:rPr>
        <w:t>.</w:t>
      </w:r>
      <w:r w:rsidRPr="00EB7D31">
        <w:rPr>
          <w:rFonts w:ascii="BZ Byzantina" w:hAnsi="BZ Byzantina" w:cs="Tahoma"/>
          <w:color w:val="000000"/>
          <w:spacing w:val="-465"/>
          <w:sz w:val="44"/>
        </w:rPr>
        <w:t></w:t>
      </w:r>
      <w:r w:rsidRPr="00EB7D31">
        <w:rPr>
          <w:rFonts w:cs="Tahoma"/>
          <w:color w:val="000000"/>
          <w:position w:val="-12"/>
        </w:rPr>
        <w:t>ο</w:t>
      </w:r>
      <w:r w:rsidRPr="00EB7D31">
        <w:rPr>
          <w:rFonts w:cs="Tahoma"/>
          <w:color w:val="000000"/>
          <w:spacing w:val="215"/>
          <w:position w:val="-12"/>
        </w:rPr>
        <w:t>ς</w:t>
      </w:r>
      <w:r w:rsidRPr="00EB7D31">
        <w:rPr>
          <w:rFonts w:ascii="BZ Ison" w:hAnsi="BZ Ison" w:cs="Tahoma"/>
          <w:color w:val="000000"/>
          <w:position w:val="4"/>
          <w:sz w:val="44"/>
        </w:rPr>
        <w:t></w:t>
      </w:r>
      <w:r w:rsidRPr="00EB7D31">
        <w:rPr>
          <w:rFonts w:ascii="MK2015" w:hAnsi="MK2015" w:cs="Tahoma"/>
          <w:color w:val="000000"/>
          <w:position w:val="4"/>
        </w:rPr>
        <w:t>_</w:t>
      </w:r>
      <w:r w:rsidRPr="00EB7D31">
        <w:rPr>
          <w:rFonts w:ascii="MK2015" w:hAnsi="MK2015" w:cs="Tahoma"/>
          <w:color w:val="000000"/>
          <w:position w:val="4"/>
          <w:sz w:val="2"/>
        </w:rPr>
        <w:t xml:space="preserve"> </w:t>
      </w:r>
      <w:r w:rsidRPr="00EB7D31">
        <w:rPr>
          <w:rFonts w:ascii="BZ Byzantina" w:hAnsi="BZ Byzantina" w:cs="Tahoma"/>
          <w:color w:val="000000"/>
          <w:spacing w:val="-352"/>
          <w:sz w:val="44"/>
        </w:rPr>
        <w:t></w:t>
      </w:r>
      <w:r w:rsidRPr="00EB7D31">
        <w:rPr>
          <w:rFonts w:cs="Tahoma"/>
          <w:color w:val="000000"/>
          <w:spacing w:val="197"/>
          <w:position w:val="-12"/>
        </w:rPr>
        <w:t>η</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z w:val="44"/>
        </w:rPr>
        <w:t></w:t>
      </w:r>
      <w:r w:rsidRPr="00EB7D31">
        <w:rPr>
          <w:rFonts w:cs="Tahoma"/>
          <w:color w:val="000000"/>
          <w:spacing w:val="-142"/>
          <w:position w:val="-12"/>
        </w:rPr>
        <w:t>μ</w:t>
      </w:r>
      <w:r w:rsidRPr="00EB7D31">
        <w:rPr>
          <w:rFonts w:ascii="BZ Byzantina" w:hAnsi="BZ Byzantina" w:cs="Tahoma"/>
          <w:color w:val="000000"/>
          <w:spacing w:val="-157"/>
          <w:sz w:val="44"/>
        </w:rPr>
        <w:t></w:t>
      </w:r>
      <w:r w:rsidRPr="00EB7D31">
        <w:rPr>
          <w:rFonts w:cs="Tahoma"/>
          <w:color w:val="000000"/>
          <w:spacing w:val="-17"/>
          <w:position w:val="-12"/>
        </w:rPr>
        <w:t>ω</w:t>
      </w:r>
      <w:r w:rsidRPr="00EB7D31">
        <w:rPr>
          <w:rFonts w:ascii="MK2015" w:hAnsi="MK2015" w:cs="Tahoma"/>
          <w:color w:val="000000"/>
          <w:spacing w:val="55"/>
          <w:position w:val="-12"/>
        </w:rPr>
        <w:t>_</w:t>
      </w:r>
      <w:r w:rsidRPr="00EB7D31">
        <w:rPr>
          <w:rFonts w:ascii="MK2015" w:hAnsi="MK2015" w:cs="Tahoma"/>
          <w:color w:val="000000"/>
          <w:sz w:val="2"/>
        </w:rPr>
        <w:t xml:space="preserve"> </w:t>
      </w:r>
      <w:r w:rsidRPr="00EB7D31">
        <w:rPr>
          <w:rFonts w:cs="Tahoma"/>
          <w:color w:val="000000"/>
          <w:spacing w:val="-187"/>
          <w:position w:val="-12"/>
        </w:rPr>
        <w:t>ω</w:t>
      </w:r>
      <w:r w:rsidRPr="00EB7D31">
        <w:rPr>
          <w:rFonts w:ascii="BZ Byzantina" w:hAnsi="BZ Byzantina" w:cs="Tahoma"/>
          <w:color w:val="000000"/>
          <w:spacing w:val="-112"/>
          <w:sz w:val="44"/>
        </w:rPr>
        <w:t></w:t>
      </w:r>
      <w:r w:rsidRPr="00EB7D31">
        <w:rPr>
          <w:rFonts w:cs="Tahoma"/>
          <w:color w:val="000000"/>
          <w:spacing w:val="12"/>
          <w:position w:val="-12"/>
        </w:rPr>
        <w:t>ν</w:t>
      </w:r>
      <w:r w:rsidRPr="00EB7D31">
        <w:rPr>
          <w:rFonts w:ascii="MK2015" w:hAnsi="MK2015" w:cs="Tahoma"/>
          <w:color w:val="000000"/>
          <w:spacing w:val="27"/>
          <w:position w:val="-12"/>
        </w:rPr>
        <w:t>_</w:t>
      </w:r>
      <w:r w:rsidRPr="00EB7D31">
        <w:rPr>
          <w:rFonts w:ascii="MK2015" w:hAnsi="MK2015" w:cs="Tahoma"/>
          <w:color w:val="000000"/>
          <w:sz w:val="2"/>
        </w:rPr>
        <w:t xml:space="preserve"> </w:t>
      </w:r>
      <w:r w:rsidRPr="00EB7D31">
        <w:rPr>
          <w:rFonts w:ascii="BZ Byzantina" w:hAnsi="BZ Byzantina" w:cs="Tahoma"/>
          <w:color w:val="000000"/>
          <w:spacing w:val="-480"/>
          <w:sz w:val="44"/>
        </w:rPr>
        <w:t></w:t>
      </w:r>
      <w:r w:rsidRPr="00EB7D31">
        <w:rPr>
          <w:rFonts w:cs="Tahoma"/>
          <w:color w:val="000000"/>
          <w:position w:val="-12"/>
        </w:rPr>
        <w:t>δ</w:t>
      </w:r>
      <w:r w:rsidRPr="00EB7D31">
        <w:rPr>
          <w:rFonts w:cs="Tahoma"/>
          <w:color w:val="000000"/>
          <w:spacing w:val="200"/>
          <w:position w:val="-12"/>
        </w:rPr>
        <w:t>ο</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05"/>
          <w:sz w:val="44"/>
        </w:rPr>
        <w:lastRenderedPageBreak/>
        <w:t></w:t>
      </w:r>
      <w:r w:rsidRPr="00EB7D31">
        <w:rPr>
          <w:rFonts w:cs="Tahoma"/>
          <w:color w:val="000000"/>
          <w:spacing w:val="265"/>
          <w:position w:val="-12"/>
        </w:rPr>
        <w:t>ο</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05"/>
          <w:sz w:val="44"/>
        </w:rPr>
        <w:t></w:t>
      </w:r>
      <w:r w:rsidRPr="00EB7D31">
        <w:rPr>
          <w:rFonts w:cs="Tahoma"/>
          <w:color w:val="000000"/>
          <w:spacing w:val="265"/>
          <w:position w:val="-12"/>
        </w:rPr>
        <w:t>ο</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z w:val="44"/>
        </w:rPr>
        <w:t></w:t>
      </w:r>
      <w:r w:rsidRPr="00EB7D31">
        <w:rPr>
          <w:rFonts w:ascii="BZ Byzantina" w:hAnsi="BZ Byzantina" w:cs="Tahoma"/>
          <w:color w:val="000000"/>
          <w:spacing w:val="-292"/>
          <w:sz w:val="44"/>
        </w:rPr>
        <w:t></w:t>
      </w:r>
      <w:r w:rsidRPr="00EB7D31">
        <w:rPr>
          <w:rFonts w:cs="Tahoma"/>
          <w:color w:val="000000"/>
          <w:position w:val="-12"/>
        </w:rPr>
        <w:t>ξ</w:t>
      </w:r>
      <w:r w:rsidRPr="00EB7D31">
        <w:rPr>
          <w:rFonts w:cs="Tahoma"/>
          <w:color w:val="000000"/>
          <w:spacing w:val="27"/>
          <w:position w:val="-12"/>
        </w:rPr>
        <w:t>α</w:t>
      </w:r>
      <w:r w:rsidRPr="00EB7D31">
        <w:rPr>
          <w:rFonts w:ascii="BZ Byzantina" w:hAnsi="BZ Byzantina" w:cs="Tahoma"/>
          <w:color w:val="000000"/>
          <w:sz w:val="44"/>
        </w:rPr>
        <w:t></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FFFFFF"/>
          <w:sz w:val="2"/>
        </w:rPr>
        <w:t>.</w:t>
      </w:r>
      <w:r w:rsidRPr="00EB7D31">
        <w:rPr>
          <w:rFonts w:ascii="BZ Byzantina" w:hAnsi="BZ Byzantina" w:cs="Tahoma"/>
          <w:color w:val="000000"/>
          <w:spacing w:val="-232"/>
          <w:sz w:val="44"/>
        </w:rPr>
        <w:t></w:t>
      </w:r>
      <w:r w:rsidRPr="00EB7D31">
        <w:rPr>
          <w:rFonts w:cs="Tahoma"/>
          <w:color w:val="000000"/>
          <w:spacing w:val="77"/>
          <w:position w:val="-12"/>
        </w:rPr>
        <w:t>α</w:t>
      </w:r>
      <w:r w:rsidRPr="00EB7D31">
        <w:rPr>
          <w:rFonts w:ascii="BZ Byzantina" w:hAnsi="BZ Byzantina" w:cs="Tahoma"/>
          <w:b w:val="0"/>
          <w:color w:val="800000"/>
          <w:position w:val="-6"/>
          <w:sz w:val="44"/>
        </w:rPr>
        <w:t></w:t>
      </w:r>
      <w:r w:rsidRPr="00EB7D31">
        <w:rPr>
          <w:rFonts w:ascii="MK2015" w:hAnsi="MK2015" w:cs="Tahoma"/>
          <w:b w:val="0"/>
          <w:color w:val="800000"/>
          <w:position w:val="-6"/>
        </w:rPr>
        <w:t>_</w:t>
      </w:r>
      <w:r w:rsidRPr="00EB7D31">
        <w:rPr>
          <w:rFonts w:ascii="MK2015" w:hAnsi="MK2015" w:cs="Tahoma"/>
          <w:b w:val="0"/>
          <w:color w:val="800000"/>
          <w:position w:val="-6"/>
          <w:sz w:val="2"/>
        </w:rPr>
        <w:t xml:space="preserve"> </w:t>
      </w:r>
      <w:r w:rsidRPr="00EB7D31">
        <w:rPr>
          <w:rFonts w:ascii="BZ Byzantina" w:hAnsi="BZ Byzantina" w:cs="Tahoma"/>
          <w:color w:val="000000"/>
          <w:sz w:val="44"/>
        </w:rPr>
        <w:t></w:t>
      </w:r>
      <w:r w:rsidRPr="00EB7D31">
        <w:rPr>
          <w:rFonts w:ascii="BZ Byzantina" w:hAnsi="BZ Byzantina" w:cs="Tahoma"/>
          <w:color w:val="000000"/>
          <w:spacing w:val="-390"/>
          <w:sz w:val="44"/>
        </w:rPr>
        <w:t></w:t>
      </w:r>
      <w:r w:rsidRPr="00EB7D31">
        <w:rPr>
          <w:rFonts w:cs="Tahoma"/>
          <w:color w:val="000000"/>
          <w:spacing w:val="235"/>
          <w:position w:val="-12"/>
        </w:rPr>
        <w:t>α</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25"/>
          <w:sz w:val="44"/>
        </w:rPr>
        <w:t></w:t>
      </w:r>
      <w:r w:rsidRPr="00EB7D31">
        <w:rPr>
          <w:rFonts w:cs="Tahoma"/>
          <w:color w:val="000000"/>
          <w:position w:val="-12"/>
        </w:rPr>
        <w:t>σο</w:t>
      </w:r>
      <w:r w:rsidRPr="00EB7D31">
        <w:rPr>
          <w:rFonts w:cs="Tahoma"/>
          <w:color w:val="000000"/>
          <w:spacing w:val="165"/>
          <w:position w:val="-12"/>
        </w:rPr>
        <w:t>ι</w:t>
      </w:r>
      <w:r w:rsidRPr="00EB7D31">
        <w:rPr>
          <w:rFonts w:ascii="BZ Byzantina" w:hAnsi="BZ Byzantina" w:cs="Tahoma"/>
          <w:color w:val="000000"/>
          <w:position w:val="2"/>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p>
    <w:p w14:paraId="63FEAB28" w14:textId="77777777" w:rsidR="005B2750" w:rsidRPr="0041318C" w:rsidRDefault="005B2750" w:rsidP="005B2750">
      <w:pPr>
        <w:spacing w:line="1240" w:lineRule="exact"/>
        <w:textAlignment w:val="baseline"/>
        <w:rPr>
          <w:rFonts w:cs="Tahoma"/>
          <w:color w:val="000000"/>
          <w:szCs w:val="32"/>
          <w:bdr w:val="none" w:sz="0" w:space="0" w:color="auto" w:frame="1"/>
        </w:rPr>
      </w:pPr>
      <w:r w:rsidRPr="0041318C">
        <w:rPr>
          <w:rFonts w:ascii="MK Xronos2016" w:eastAsiaTheme="minorHAnsi" w:hAnsi="MK Xronos2016" w:cs="Tahoma"/>
          <w:b w:val="0"/>
          <w:color w:val="800000"/>
          <w:position w:val="-6"/>
          <w:sz w:val="44"/>
          <w:szCs w:val="32"/>
          <w:lang w:bidi="ar-SA"/>
        </w:rPr>
        <w:t></w:t>
      </w:r>
      <w:r w:rsidRPr="009F66F6">
        <w:rPr>
          <w:rFonts w:ascii="GFS Nicefore" w:eastAsiaTheme="minorHAnsi" w:hAnsi="GFS Nicefore" w:cs="Cambria"/>
          <w:b w:val="0"/>
          <w:color w:val="800000"/>
          <w:position w:val="-12"/>
          <w:sz w:val="52"/>
          <w:szCs w:val="32"/>
          <w:lang w:bidi="ar-SA"/>
        </w:rPr>
        <w:t>Ο</w:t>
      </w:r>
      <w:r w:rsidRPr="0041318C">
        <w:rPr>
          <w:rFonts w:ascii="BZ Byzantina" w:eastAsiaTheme="minorHAnsi" w:hAnsi="BZ Byzantina" w:cs="Tahoma"/>
          <w:color w:val="000000"/>
          <w:sz w:val="44"/>
          <w:szCs w:val="32"/>
          <w:lang w:bidi="ar-SA"/>
        </w:rPr>
        <w:t></w:t>
      </w:r>
      <w:r w:rsidRPr="0041318C">
        <w:rPr>
          <w:rFonts w:ascii="MK2015" w:eastAsiaTheme="minorHAnsi" w:hAnsi="MK2015" w:cs="Tahoma"/>
          <w:color w:val="000000"/>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50"/>
          <w:sz w:val="44"/>
          <w:szCs w:val="32"/>
          <w:lang w:bidi="ar-SA"/>
        </w:rPr>
        <w:t></w:t>
      </w:r>
      <w:r w:rsidRPr="0041318C">
        <w:rPr>
          <w:rFonts w:eastAsiaTheme="minorHAnsi" w:cs="Tahoma"/>
          <w:color w:val="000000"/>
          <w:position w:val="-12"/>
          <w:szCs w:val="32"/>
          <w:lang w:bidi="ar-SA"/>
        </w:rPr>
        <w:t>τ</w:t>
      </w:r>
      <w:r w:rsidRPr="0041318C">
        <w:rPr>
          <w:rFonts w:eastAsiaTheme="minorHAnsi" w:cs="Tahoma"/>
          <w:color w:val="000000"/>
          <w:spacing w:val="230"/>
          <w:position w:val="-12"/>
          <w:szCs w:val="32"/>
          <w:lang w:bidi="ar-SA"/>
        </w:rPr>
        <w:t>ι</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390"/>
          <w:sz w:val="44"/>
          <w:szCs w:val="32"/>
          <w:lang w:bidi="ar-SA"/>
        </w:rPr>
        <w:t></w:t>
      </w:r>
      <w:r w:rsidRPr="0041318C">
        <w:rPr>
          <w:rFonts w:eastAsiaTheme="minorHAnsi" w:cs="Tahoma"/>
          <w:color w:val="000000"/>
          <w:spacing w:val="280"/>
          <w:position w:val="-12"/>
          <w:szCs w:val="32"/>
          <w:lang w:bidi="ar-SA"/>
        </w:rPr>
        <w:t>ε</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562"/>
          <w:sz w:val="44"/>
          <w:szCs w:val="32"/>
          <w:lang w:bidi="ar-SA"/>
        </w:rPr>
        <w:t></w:t>
      </w:r>
      <w:r w:rsidRPr="0041318C">
        <w:rPr>
          <w:rFonts w:eastAsiaTheme="minorHAnsi" w:cs="Tahoma"/>
          <w:color w:val="000000"/>
          <w:position w:val="-12"/>
          <w:szCs w:val="32"/>
          <w:lang w:bidi="ar-SA"/>
        </w:rPr>
        <w:t>κρ</w:t>
      </w:r>
      <w:r w:rsidRPr="0041318C">
        <w:rPr>
          <w:rFonts w:eastAsiaTheme="minorHAnsi" w:cs="Tahoma"/>
          <w:color w:val="000000"/>
          <w:spacing w:val="127"/>
          <w:position w:val="-12"/>
          <w:szCs w:val="32"/>
          <w:lang w:bidi="ar-SA"/>
        </w:rPr>
        <w:t>α</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532"/>
          <w:sz w:val="44"/>
          <w:szCs w:val="32"/>
          <w:lang w:bidi="ar-SA"/>
        </w:rPr>
        <w:t></w:t>
      </w:r>
      <w:r w:rsidRPr="0041318C">
        <w:rPr>
          <w:rFonts w:eastAsiaTheme="minorHAnsi" w:cs="Tahoma"/>
          <w:color w:val="000000"/>
          <w:position w:val="-12"/>
          <w:szCs w:val="32"/>
          <w:lang w:bidi="ar-SA"/>
        </w:rPr>
        <w:t>τα</w:t>
      </w:r>
      <w:r w:rsidRPr="0041318C">
        <w:rPr>
          <w:rFonts w:eastAsiaTheme="minorHAnsi" w:cs="Tahoma"/>
          <w:color w:val="000000"/>
          <w:spacing w:val="157"/>
          <w:position w:val="-12"/>
          <w:szCs w:val="32"/>
          <w:lang w:bidi="ar-SA"/>
        </w:rPr>
        <w:t>ι</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27"/>
          <w:sz w:val="44"/>
          <w:szCs w:val="32"/>
          <w:lang w:bidi="ar-SA"/>
        </w:rPr>
        <w:t></w:t>
      </w:r>
      <w:r w:rsidRPr="0041318C">
        <w:rPr>
          <w:rFonts w:eastAsiaTheme="minorHAnsi" w:cs="Tahoma"/>
          <w:color w:val="000000"/>
          <w:spacing w:val="242"/>
          <w:position w:val="-12"/>
          <w:szCs w:val="32"/>
          <w:lang w:bidi="ar-SA"/>
        </w:rPr>
        <w:t>ω</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80"/>
          <w:sz w:val="44"/>
          <w:szCs w:val="32"/>
          <w:lang w:bidi="ar-SA"/>
        </w:rPr>
        <w:t></w:t>
      </w:r>
      <w:r w:rsidRPr="0041318C">
        <w:rPr>
          <w:rFonts w:eastAsiaTheme="minorHAnsi" w:cs="Tahoma"/>
          <w:color w:val="000000"/>
          <w:position w:val="-12"/>
          <w:szCs w:val="32"/>
          <w:lang w:bidi="ar-SA"/>
        </w:rPr>
        <w:t>θ</w:t>
      </w:r>
      <w:r w:rsidRPr="0041318C">
        <w:rPr>
          <w:rFonts w:eastAsiaTheme="minorHAnsi" w:cs="Tahoma"/>
          <w:color w:val="000000"/>
          <w:spacing w:val="200"/>
          <w:position w:val="-12"/>
          <w:szCs w:val="32"/>
          <w:lang w:bidi="ar-SA"/>
        </w:rPr>
        <w:t>η</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80"/>
          <w:sz w:val="44"/>
          <w:szCs w:val="32"/>
          <w:lang w:bidi="ar-SA"/>
        </w:rPr>
        <w:t></w:t>
      </w:r>
      <w:r w:rsidRPr="0041318C">
        <w:rPr>
          <w:rFonts w:eastAsiaTheme="minorHAnsi" w:cs="Tahoma"/>
          <w:color w:val="000000"/>
          <w:position w:val="-12"/>
          <w:szCs w:val="32"/>
          <w:lang w:bidi="ar-SA"/>
        </w:rPr>
        <w:t>τ</w:t>
      </w:r>
      <w:r w:rsidRPr="0041318C">
        <w:rPr>
          <w:rFonts w:eastAsiaTheme="minorHAnsi" w:cs="Tahoma"/>
          <w:color w:val="000000"/>
          <w:spacing w:val="200"/>
          <w:position w:val="-12"/>
          <w:szCs w:val="32"/>
          <w:lang w:bidi="ar-SA"/>
        </w:rPr>
        <w:t>ο</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Loipa" w:eastAsiaTheme="minorHAnsi" w:hAnsi="BZ Loipa" w:cs="Tahoma"/>
          <w:color w:val="000000"/>
          <w:spacing w:val="-390"/>
          <w:sz w:val="44"/>
          <w:szCs w:val="32"/>
          <w:lang w:bidi="ar-SA"/>
        </w:rPr>
        <w:t></w:t>
      </w:r>
      <w:r w:rsidRPr="0041318C">
        <w:rPr>
          <w:rFonts w:eastAsiaTheme="minorHAnsi" w:cs="Tahoma"/>
          <w:color w:val="000000"/>
          <w:spacing w:val="280"/>
          <w:position w:val="-12"/>
          <w:szCs w:val="32"/>
          <w:lang w:bidi="ar-SA"/>
        </w:rPr>
        <w:t>ε</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65"/>
          <w:sz w:val="44"/>
          <w:szCs w:val="32"/>
          <w:lang w:bidi="ar-SA"/>
        </w:rPr>
        <w:t></w:t>
      </w:r>
      <w:r w:rsidRPr="0041318C">
        <w:rPr>
          <w:rFonts w:eastAsiaTheme="minorHAnsi" w:cs="Tahoma"/>
          <w:color w:val="000000"/>
          <w:position w:val="-12"/>
          <w:szCs w:val="32"/>
          <w:lang w:bidi="ar-SA"/>
        </w:rPr>
        <w:t>λ</w:t>
      </w:r>
      <w:r w:rsidRPr="0041318C">
        <w:rPr>
          <w:rFonts w:eastAsiaTheme="minorHAnsi" w:cs="Tahoma"/>
          <w:color w:val="000000"/>
          <w:spacing w:val="215"/>
          <w:position w:val="-12"/>
          <w:szCs w:val="32"/>
          <w:lang w:bidi="ar-SA"/>
        </w:rPr>
        <w:t>ε</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65"/>
          <w:sz w:val="44"/>
          <w:szCs w:val="32"/>
          <w:lang w:bidi="ar-SA"/>
        </w:rPr>
        <w:t></w:t>
      </w:r>
      <w:r w:rsidRPr="0041318C">
        <w:rPr>
          <w:rFonts w:eastAsiaTheme="minorHAnsi" w:cs="Tahoma"/>
          <w:color w:val="000000"/>
          <w:position w:val="-12"/>
          <w:szCs w:val="32"/>
          <w:lang w:bidi="ar-SA"/>
        </w:rPr>
        <w:t>ο</w:t>
      </w:r>
      <w:r w:rsidRPr="0041318C">
        <w:rPr>
          <w:rFonts w:eastAsiaTheme="minorHAnsi" w:cs="Tahoma"/>
          <w:color w:val="000000"/>
          <w:spacing w:val="215"/>
          <w:position w:val="-12"/>
          <w:szCs w:val="32"/>
          <w:lang w:bidi="ar-SA"/>
        </w:rPr>
        <w:t>ς</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80"/>
          <w:sz w:val="44"/>
          <w:szCs w:val="32"/>
          <w:lang w:bidi="ar-SA"/>
        </w:rPr>
        <w:t></w:t>
      </w:r>
      <w:r w:rsidRPr="0041318C">
        <w:rPr>
          <w:rFonts w:eastAsiaTheme="minorHAnsi" w:cs="Tahoma"/>
          <w:color w:val="000000"/>
          <w:position w:val="-12"/>
          <w:szCs w:val="32"/>
          <w:lang w:bidi="ar-SA"/>
        </w:rPr>
        <w:t>α</w:t>
      </w:r>
      <w:r w:rsidRPr="0041318C">
        <w:rPr>
          <w:rFonts w:eastAsiaTheme="minorHAnsi" w:cs="Tahoma"/>
          <w:color w:val="000000"/>
          <w:spacing w:val="200"/>
          <w:position w:val="-12"/>
          <w:szCs w:val="32"/>
          <w:lang w:bidi="ar-SA"/>
        </w:rPr>
        <w:t>υ</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547"/>
          <w:sz w:val="44"/>
          <w:szCs w:val="32"/>
          <w:lang w:bidi="ar-SA"/>
        </w:rPr>
        <w:t></w:t>
      </w:r>
      <w:r w:rsidRPr="0041318C">
        <w:rPr>
          <w:rFonts w:eastAsiaTheme="minorHAnsi" w:cs="Tahoma"/>
          <w:color w:val="000000"/>
          <w:position w:val="-12"/>
          <w:szCs w:val="32"/>
          <w:lang w:bidi="ar-SA"/>
        </w:rPr>
        <w:t>το</w:t>
      </w:r>
      <w:r w:rsidRPr="0041318C">
        <w:rPr>
          <w:rFonts w:eastAsiaTheme="minorHAnsi" w:cs="Tahoma"/>
          <w:color w:val="000000"/>
          <w:spacing w:val="142"/>
          <w:position w:val="-12"/>
          <w:szCs w:val="32"/>
          <w:lang w:bidi="ar-SA"/>
        </w:rPr>
        <w:t>υ</w:t>
      </w:r>
      <w:r w:rsidRPr="0041318C">
        <w:rPr>
          <w:rFonts w:ascii="BZ Byzantina" w:eastAsiaTheme="minorHAnsi" w:hAnsi="BZ Byzantina" w:cs="Tahoma"/>
          <w:color w:val="000000"/>
          <w:sz w:val="44"/>
          <w:szCs w:val="32"/>
          <w:lang w:bidi="ar-SA"/>
        </w:rPr>
        <w:t></w:t>
      </w:r>
      <w:r w:rsidRPr="0041318C">
        <w:rPr>
          <w:rFonts w:ascii="MK2015" w:eastAsiaTheme="minorHAnsi" w:hAnsi="MK2015" w:cs="Tahoma"/>
          <w:color w:val="000000"/>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292"/>
          <w:sz w:val="44"/>
          <w:szCs w:val="32"/>
          <w:lang w:bidi="ar-SA"/>
        </w:rPr>
        <w:t></w:t>
      </w:r>
      <w:r w:rsidRPr="0041318C">
        <w:rPr>
          <w:rFonts w:eastAsiaTheme="minorHAnsi" w:cs="Tahoma"/>
          <w:color w:val="000000"/>
          <w:position w:val="-12"/>
          <w:szCs w:val="32"/>
          <w:lang w:bidi="ar-SA"/>
        </w:rPr>
        <w:t>ε</w:t>
      </w:r>
      <w:r w:rsidRPr="0041318C">
        <w:rPr>
          <w:rFonts w:eastAsiaTheme="minorHAnsi" w:cs="Tahoma"/>
          <w:color w:val="000000"/>
          <w:spacing w:val="27"/>
          <w:position w:val="-12"/>
          <w:szCs w:val="32"/>
          <w:lang w:bidi="ar-SA"/>
        </w:rPr>
        <w:t>φ</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232"/>
          <w:sz w:val="44"/>
          <w:szCs w:val="32"/>
          <w:lang w:bidi="ar-SA"/>
        </w:rPr>
        <w:t></w:t>
      </w:r>
      <w:r w:rsidRPr="0041318C">
        <w:rPr>
          <w:rFonts w:eastAsiaTheme="minorHAnsi" w:cs="Tahoma"/>
          <w:color w:val="000000"/>
          <w:spacing w:val="77"/>
          <w:position w:val="-12"/>
          <w:szCs w:val="32"/>
          <w:lang w:bidi="ar-SA"/>
        </w:rPr>
        <w:t>η</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562"/>
          <w:sz w:val="44"/>
          <w:szCs w:val="32"/>
          <w:lang w:bidi="ar-SA"/>
        </w:rPr>
        <w:t></w:t>
      </w:r>
      <w:r w:rsidRPr="0041318C">
        <w:rPr>
          <w:rFonts w:eastAsiaTheme="minorHAnsi" w:cs="Tahoma"/>
          <w:color w:val="000000"/>
          <w:position w:val="-12"/>
          <w:szCs w:val="32"/>
          <w:lang w:bidi="ar-SA"/>
        </w:rPr>
        <w:t>μα</w:t>
      </w:r>
      <w:r w:rsidRPr="0041318C">
        <w:rPr>
          <w:rFonts w:eastAsiaTheme="minorHAnsi" w:cs="Tahoma"/>
          <w:color w:val="000000"/>
          <w:spacing w:val="86"/>
          <w:position w:val="-12"/>
          <w:szCs w:val="32"/>
          <w:lang w:bidi="ar-SA"/>
        </w:rPr>
        <w:t>ς</w:t>
      </w:r>
      <w:r w:rsidRPr="0041318C">
        <w:rPr>
          <w:rFonts w:ascii="BZ Byzantina" w:eastAsiaTheme="minorHAnsi" w:hAnsi="BZ Byzantina" w:cs="Tahoma"/>
          <w:color w:val="000000"/>
          <w:spacing w:val="40"/>
          <w:sz w:val="44"/>
          <w:szCs w:val="32"/>
          <w:lang w:bidi="ar-SA"/>
        </w:rPr>
        <w:t></w:t>
      </w:r>
      <w:r w:rsidRPr="0041318C">
        <w:rPr>
          <w:rFonts w:ascii="BZ Byzantina" w:eastAsiaTheme="minorHAnsi" w:hAnsi="BZ Byzantina" w:cs="Tahoma"/>
          <w:color w:val="800000"/>
          <w:position w:val="-6"/>
          <w:sz w:val="44"/>
          <w:szCs w:val="32"/>
          <w:lang w:bidi="ar-SA"/>
        </w:rPr>
        <w:t></w:t>
      </w:r>
      <w:r w:rsidRPr="0041318C">
        <w:rPr>
          <w:rFonts w:ascii="BZ Byzantina" w:eastAsiaTheme="minorHAnsi" w:hAnsi="BZ Byzantina" w:cs="Tahoma"/>
          <w:color w:val="800000"/>
          <w:position w:val="-6"/>
          <w:sz w:val="44"/>
          <w:szCs w:val="32"/>
          <w:lang w:bidi="ar-SA"/>
        </w:rPr>
        <w:t></w:t>
      </w:r>
      <w:r w:rsidRPr="0041318C">
        <w:rPr>
          <w:rFonts w:ascii="BZ Byzantina" w:eastAsiaTheme="minorHAnsi" w:hAnsi="BZ Byzantina" w:cs="Tahoma"/>
          <w:color w:val="800000"/>
          <w:position w:val="-6"/>
          <w:sz w:val="44"/>
          <w:szCs w:val="32"/>
          <w:lang w:bidi="ar-SA"/>
        </w:rPr>
        <w:t></w:t>
      </w:r>
      <w:r w:rsidRPr="0041318C">
        <w:rPr>
          <w:rFonts w:ascii="MK2015" w:eastAsiaTheme="minorHAnsi" w:hAnsi="MK2015" w:cs="Tahoma"/>
          <w:color w:val="800000"/>
          <w:position w:val="-6"/>
          <w:szCs w:val="32"/>
          <w:lang w:bidi="ar-SA"/>
        </w:rPr>
        <w:t>_</w:t>
      </w:r>
      <w:r w:rsidRPr="0041318C">
        <w:rPr>
          <w:rFonts w:ascii="MK2015" w:eastAsiaTheme="minorHAnsi" w:hAnsi="MK2015" w:cs="Tahoma"/>
          <w:color w:val="800000"/>
          <w:position w:val="-6"/>
          <w:sz w:val="2"/>
          <w:szCs w:val="32"/>
          <w:lang w:bidi="ar-SA"/>
        </w:rPr>
        <w:t xml:space="preserve"> </w:t>
      </w:r>
      <w:r w:rsidRPr="0041318C">
        <w:rPr>
          <w:rFonts w:eastAsiaTheme="minorHAnsi" w:cs="Tahoma"/>
          <w:color w:val="000000"/>
          <w:spacing w:val="-105"/>
          <w:position w:val="-12"/>
          <w:szCs w:val="32"/>
          <w:lang w:bidi="ar-SA"/>
        </w:rPr>
        <w:t>κ</w:t>
      </w:r>
      <w:r w:rsidRPr="0041318C">
        <w:rPr>
          <w:rFonts w:ascii="BZ Byzantina" w:eastAsiaTheme="minorHAnsi" w:hAnsi="BZ Byzantina" w:cs="Tahoma"/>
          <w:color w:val="000000"/>
          <w:spacing w:val="-195"/>
          <w:sz w:val="44"/>
          <w:szCs w:val="32"/>
          <w:lang w:bidi="ar-SA"/>
        </w:rPr>
        <w:t></w:t>
      </w:r>
      <w:r w:rsidRPr="0041318C">
        <w:rPr>
          <w:rFonts w:eastAsiaTheme="minorHAnsi" w:cs="Tahoma"/>
          <w:color w:val="000000"/>
          <w:position w:val="-12"/>
          <w:szCs w:val="32"/>
          <w:lang w:bidi="ar-SA"/>
        </w:rPr>
        <w:t>α</w:t>
      </w:r>
      <w:r w:rsidRPr="0041318C">
        <w:rPr>
          <w:rFonts w:eastAsiaTheme="minorHAnsi" w:cs="Tahoma"/>
          <w:color w:val="000000"/>
          <w:spacing w:val="-30"/>
          <w:position w:val="-12"/>
          <w:szCs w:val="32"/>
          <w:lang w:bidi="ar-SA"/>
        </w:rPr>
        <w:t>ι</w:t>
      </w:r>
      <w:r w:rsidRPr="0041318C">
        <w:rPr>
          <w:rFonts w:ascii="MK2015" w:eastAsiaTheme="minorHAnsi" w:hAnsi="MK2015" w:cs="Tahoma"/>
          <w:color w:val="000000"/>
          <w:spacing w:val="76"/>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12"/>
          <w:sz w:val="44"/>
          <w:szCs w:val="32"/>
          <w:lang w:bidi="ar-SA"/>
        </w:rPr>
        <w:t></w:t>
      </w:r>
      <w:r w:rsidRPr="0041318C">
        <w:rPr>
          <w:rFonts w:eastAsiaTheme="minorHAnsi" w:cs="Tahoma"/>
          <w:color w:val="000000"/>
          <w:spacing w:val="257"/>
          <w:position w:val="-12"/>
          <w:szCs w:val="32"/>
          <w:lang w:bidi="ar-SA"/>
        </w:rPr>
        <w:t>η</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12"/>
          <w:sz w:val="44"/>
          <w:szCs w:val="32"/>
          <w:lang w:bidi="ar-SA"/>
        </w:rPr>
        <w:t></w:t>
      </w:r>
      <w:r w:rsidRPr="0041318C">
        <w:rPr>
          <w:rFonts w:eastAsiaTheme="minorHAnsi" w:cs="Tahoma"/>
          <w:color w:val="000000"/>
          <w:spacing w:val="257"/>
          <w:position w:val="-12"/>
          <w:szCs w:val="32"/>
          <w:lang w:bidi="ar-SA"/>
        </w:rPr>
        <w:t>α</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87"/>
          <w:sz w:val="44"/>
          <w:szCs w:val="32"/>
          <w:lang w:bidi="ar-SA"/>
        </w:rPr>
        <w:t></w:t>
      </w:r>
      <w:r w:rsidRPr="0041318C">
        <w:rPr>
          <w:rFonts w:eastAsiaTheme="minorHAnsi" w:cs="Tahoma"/>
          <w:color w:val="000000"/>
          <w:position w:val="-12"/>
          <w:szCs w:val="32"/>
          <w:lang w:bidi="ar-SA"/>
        </w:rPr>
        <w:t>λ</w:t>
      </w:r>
      <w:r w:rsidRPr="0041318C">
        <w:rPr>
          <w:rFonts w:eastAsiaTheme="minorHAnsi" w:cs="Tahoma"/>
          <w:color w:val="000000"/>
          <w:spacing w:val="192"/>
          <w:position w:val="-12"/>
          <w:szCs w:val="32"/>
          <w:lang w:bidi="ar-SA"/>
        </w:rPr>
        <w:t>η</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502"/>
          <w:sz w:val="44"/>
          <w:szCs w:val="32"/>
          <w:lang w:bidi="ar-SA"/>
        </w:rPr>
        <w:t></w:t>
      </w:r>
      <w:r w:rsidRPr="0041318C">
        <w:rPr>
          <w:rFonts w:eastAsiaTheme="minorHAnsi" w:cs="Tahoma"/>
          <w:color w:val="000000"/>
          <w:position w:val="-12"/>
          <w:szCs w:val="32"/>
          <w:lang w:bidi="ar-SA"/>
        </w:rPr>
        <w:t>θε</w:t>
      </w:r>
      <w:r w:rsidRPr="0041318C">
        <w:rPr>
          <w:rFonts w:eastAsiaTheme="minorHAnsi" w:cs="Tahoma"/>
          <w:color w:val="000000"/>
          <w:spacing w:val="187"/>
          <w:position w:val="-12"/>
          <w:szCs w:val="32"/>
          <w:lang w:bidi="ar-SA"/>
        </w:rPr>
        <w:t>ι</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12"/>
          <w:sz w:val="44"/>
          <w:szCs w:val="32"/>
          <w:lang w:bidi="ar-SA"/>
        </w:rPr>
        <w:t></w:t>
      </w:r>
      <w:r w:rsidRPr="0041318C">
        <w:rPr>
          <w:rFonts w:eastAsiaTheme="minorHAnsi" w:cs="Tahoma"/>
          <w:color w:val="000000"/>
          <w:spacing w:val="257"/>
          <w:position w:val="-12"/>
          <w:szCs w:val="32"/>
          <w:lang w:bidi="ar-SA"/>
        </w:rPr>
        <w:t>α</w:t>
      </w:r>
      <w:r w:rsidRPr="0041318C">
        <w:rPr>
          <w:rFonts w:ascii="BZ Fthores" w:eastAsiaTheme="minorHAnsi" w:hAnsi="BZ Fthores" w:cs="Tahoma"/>
          <w:b w:val="0"/>
          <w:color w:val="800000"/>
          <w:sz w:val="44"/>
          <w:szCs w:val="32"/>
          <w:lang w:bidi="ar-SA"/>
        </w:rPr>
        <w:t></w:t>
      </w:r>
      <w:r w:rsidRPr="0041318C">
        <w:rPr>
          <w:rFonts w:ascii="MK2015" w:eastAsiaTheme="minorHAnsi" w:hAnsi="MK2015" w:cs="Tahoma"/>
          <w:color w:val="800000"/>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547"/>
          <w:sz w:val="44"/>
          <w:szCs w:val="32"/>
          <w:lang w:bidi="ar-SA"/>
        </w:rPr>
        <w:t></w:t>
      </w:r>
      <w:r w:rsidRPr="0041318C">
        <w:rPr>
          <w:rFonts w:eastAsiaTheme="minorHAnsi" w:cs="Tahoma"/>
          <w:color w:val="000000"/>
          <w:position w:val="-12"/>
          <w:szCs w:val="32"/>
          <w:lang w:bidi="ar-SA"/>
        </w:rPr>
        <w:t>το</w:t>
      </w:r>
      <w:r w:rsidRPr="0041318C">
        <w:rPr>
          <w:rFonts w:eastAsiaTheme="minorHAnsi" w:cs="Tahoma"/>
          <w:color w:val="000000"/>
          <w:spacing w:val="142"/>
          <w:position w:val="-12"/>
          <w:szCs w:val="32"/>
          <w:lang w:bidi="ar-SA"/>
        </w:rPr>
        <w:t>υ</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510"/>
          <w:sz w:val="44"/>
          <w:szCs w:val="32"/>
          <w:lang w:bidi="ar-SA"/>
        </w:rPr>
        <w:t></w:t>
      </w:r>
      <w:r w:rsidRPr="0041318C">
        <w:rPr>
          <w:rFonts w:eastAsiaTheme="minorHAnsi" w:cs="Tahoma"/>
          <w:color w:val="000000"/>
          <w:position w:val="-12"/>
          <w:szCs w:val="32"/>
          <w:lang w:bidi="ar-SA"/>
        </w:rPr>
        <w:t>Κ</w:t>
      </w:r>
      <w:r w:rsidRPr="0041318C">
        <w:rPr>
          <w:rFonts w:eastAsiaTheme="minorHAnsi" w:cs="Tahoma"/>
          <w:color w:val="000000"/>
          <w:spacing w:val="170"/>
          <w:position w:val="-12"/>
          <w:szCs w:val="32"/>
          <w:lang w:bidi="ar-SA"/>
        </w:rPr>
        <w:t>υ</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382"/>
          <w:sz w:val="44"/>
          <w:szCs w:val="32"/>
          <w:lang w:bidi="ar-SA"/>
        </w:rPr>
        <w:t></w:t>
      </w:r>
      <w:r w:rsidRPr="0041318C">
        <w:rPr>
          <w:rFonts w:eastAsiaTheme="minorHAnsi" w:cs="Tahoma"/>
          <w:color w:val="000000"/>
          <w:position w:val="-12"/>
          <w:szCs w:val="32"/>
          <w:lang w:bidi="ar-SA"/>
        </w:rPr>
        <w:t>ρ</w:t>
      </w:r>
      <w:r w:rsidRPr="0041318C">
        <w:rPr>
          <w:rFonts w:eastAsiaTheme="minorHAnsi" w:cs="Tahoma"/>
          <w:color w:val="000000"/>
          <w:spacing w:val="177"/>
          <w:position w:val="-12"/>
          <w:szCs w:val="32"/>
          <w:lang w:bidi="ar-SA"/>
        </w:rPr>
        <w:t>ι</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292"/>
          <w:sz w:val="44"/>
          <w:szCs w:val="32"/>
          <w:lang w:bidi="ar-SA"/>
        </w:rPr>
        <w:t></w:t>
      </w:r>
      <w:r w:rsidRPr="0041318C">
        <w:rPr>
          <w:rFonts w:eastAsiaTheme="minorHAnsi" w:cs="Tahoma"/>
          <w:color w:val="000000"/>
          <w:position w:val="-12"/>
          <w:szCs w:val="32"/>
          <w:lang w:bidi="ar-SA"/>
        </w:rPr>
        <w:t>ο</w:t>
      </w:r>
      <w:r w:rsidRPr="0041318C">
        <w:rPr>
          <w:rFonts w:eastAsiaTheme="minorHAnsi" w:cs="Tahoma"/>
          <w:color w:val="000000"/>
          <w:spacing w:val="27"/>
          <w:position w:val="-12"/>
          <w:szCs w:val="32"/>
          <w:lang w:bidi="ar-SA"/>
        </w:rPr>
        <w:t>υ</w:t>
      </w:r>
      <w:r w:rsidRPr="0041318C">
        <w:rPr>
          <w:rFonts w:ascii="MK Xronos2016" w:eastAsiaTheme="minorHAnsi" w:hAnsi="MK Xronos2016" w:cs="Tahoma"/>
          <w:b w:val="0"/>
          <w:color w:val="800000"/>
          <w:position w:val="-6"/>
          <w:sz w:val="44"/>
          <w:szCs w:val="32"/>
          <w:lang w:bidi="ar-SA"/>
        </w:rPr>
        <w:t></w:t>
      </w:r>
      <w:r w:rsidRPr="0041318C">
        <w:rPr>
          <w:rFonts w:ascii="MK2015" w:eastAsiaTheme="minorHAnsi" w:hAnsi="MK2015" w:cs="Tahoma"/>
          <w:color w:val="800000"/>
          <w:position w:val="-6"/>
          <w:szCs w:val="32"/>
          <w:lang w:bidi="ar-SA"/>
        </w:rPr>
        <w:t>_</w:t>
      </w:r>
      <w:r w:rsidRPr="0041318C">
        <w:rPr>
          <w:rFonts w:ascii="MK2015" w:eastAsiaTheme="minorHAnsi" w:hAnsi="MK2015" w:cs="Tahoma"/>
          <w:color w:val="800000"/>
          <w:position w:val="-6"/>
          <w:sz w:val="2"/>
          <w:szCs w:val="32"/>
          <w:lang w:bidi="ar-SA"/>
        </w:rPr>
        <w:t xml:space="preserve"> </w:t>
      </w:r>
      <w:r w:rsidRPr="0041318C">
        <w:rPr>
          <w:rFonts w:ascii="BZ Byzantina" w:eastAsiaTheme="minorHAnsi" w:hAnsi="BZ Byzantina" w:cs="Tahoma"/>
          <w:color w:val="000000"/>
          <w:spacing w:val="-480"/>
          <w:sz w:val="44"/>
          <w:szCs w:val="32"/>
          <w:lang w:bidi="ar-SA"/>
        </w:rPr>
        <w:t></w:t>
      </w:r>
      <w:r w:rsidRPr="0041318C">
        <w:rPr>
          <w:rFonts w:eastAsiaTheme="minorHAnsi" w:cs="Tahoma"/>
          <w:color w:val="000000"/>
          <w:position w:val="-12"/>
          <w:szCs w:val="32"/>
          <w:lang w:bidi="ar-SA"/>
        </w:rPr>
        <w:t>μ</w:t>
      </w:r>
      <w:r w:rsidRPr="0041318C">
        <w:rPr>
          <w:rFonts w:eastAsiaTheme="minorHAnsi" w:cs="Tahoma"/>
          <w:color w:val="000000"/>
          <w:spacing w:val="200"/>
          <w:position w:val="-12"/>
          <w:szCs w:val="32"/>
          <w:lang w:bidi="ar-SA"/>
        </w:rPr>
        <w:t>ε</w:t>
      </w:r>
      <w:r w:rsidRPr="0041318C">
        <w:rPr>
          <w:rFonts w:ascii="BZ Byzantina" w:eastAsiaTheme="minorHAnsi" w:hAnsi="BZ Byzantina" w:cs="Tahoma"/>
          <w:color w:val="000000"/>
          <w:sz w:val="44"/>
          <w:szCs w:val="32"/>
          <w:lang w:bidi="ar-SA"/>
        </w:rPr>
        <w:t></w:t>
      </w:r>
      <w:r w:rsidRPr="0041318C">
        <w:rPr>
          <w:rFonts w:ascii="MK2015" w:eastAsiaTheme="minorHAnsi" w:hAnsi="MK2015" w:cs="Tahoma"/>
          <w:color w:val="000000"/>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210"/>
          <w:sz w:val="44"/>
          <w:szCs w:val="32"/>
          <w:lang w:bidi="ar-SA"/>
        </w:rPr>
        <w:t></w:t>
      </w:r>
      <w:r w:rsidRPr="0041318C">
        <w:rPr>
          <w:rFonts w:eastAsiaTheme="minorHAnsi" w:cs="Tahoma"/>
          <w:color w:val="000000"/>
          <w:spacing w:val="100"/>
          <w:position w:val="-12"/>
          <w:szCs w:val="32"/>
          <w:lang w:bidi="ar-SA"/>
        </w:rPr>
        <w:t>ε</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eastAsiaTheme="minorHAnsi" w:cs="Tahoma"/>
          <w:color w:val="000000"/>
          <w:spacing w:val="-105"/>
          <w:position w:val="-12"/>
          <w:szCs w:val="32"/>
          <w:lang w:bidi="ar-SA"/>
        </w:rPr>
        <w:t>ν</w:t>
      </w:r>
      <w:r w:rsidRPr="0041318C">
        <w:rPr>
          <w:rFonts w:ascii="BZ Byzantina" w:eastAsiaTheme="minorHAnsi" w:hAnsi="BZ Byzantina" w:cs="Tahoma"/>
          <w:color w:val="000000"/>
          <w:spacing w:val="-195"/>
          <w:sz w:val="44"/>
          <w:szCs w:val="32"/>
          <w:lang w:bidi="ar-SA"/>
        </w:rPr>
        <w:t></w:t>
      </w:r>
      <w:r w:rsidRPr="0041318C">
        <w:rPr>
          <w:rFonts w:eastAsiaTheme="minorHAnsi" w:cs="Tahoma"/>
          <w:color w:val="000000"/>
          <w:position w:val="-12"/>
          <w:szCs w:val="32"/>
          <w:lang w:bidi="ar-SA"/>
        </w:rPr>
        <w:t>ε</w:t>
      </w:r>
      <w:r w:rsidRPr="0041318C">
        <w:rPr>
          <w:rFonts w:eastAsiaTheme="minorHAnsi" w:cs="Tahoma"/>
          <w:color w:val="000000"/>
          <w:spacing w:val="15"/>
          <w:position w:val="-12"/>
          <w:szCs w:val="32"/>
          <w:lang w:bidi="ar-SA"/>
        </w:rPr>
        <w:t>ι</w:t>
      </w:r>
      <w:r w:rsidRPr="0041318C">
        <w:rPr>
          <w:rFonts w:ascii="MK2015" w:eastAsiaTheme="minorHAnsi" w:hAnsi="MK2015" w:cs="Tahoma"/>
          <w:color w:val="000000"/>
          <w:spacing w:val="27"/>
          <w:position w:val="-12"/>
          <w:szCs w:val="32"/>
          <w:lang w:bidi="ar-SA"/>
        </w:rPr>
        <w:t>_</w:t>
      </w:r>
      <w:r w:rsidRPr="0041318C">
        <w:rPr>
          <w:rFonts w:ascii="MK2015" w:eastAsiaTheme="minorHAnsi" w:hAnsi="MK2015" w:cs="Tahoma"/>
          <w:color w:val="000000"/>
          <w:sz w:val="2"/>
          <w:szCs w:val="32"/>
          <w:lang w:bidi="ar-SA"/>
        </w:rPr>
        <w:t xml:space="preserve"> </w:t>
      </w:r>
      <w:r w:rsidRPr="0041318C">
        <w:rPr>
          <w:rFonts w:eastAsiaTheme="minorHAnsi" w:cs="Tahoma"/>
          <w:color w:val="000000"/>
          <w:spacing w:val="-105"/>
          <w:position w:val="-12"/>
          <w:szCs w:val="32"/>
          <w:lang w:bidi="ar-SA"/>
        </w:rPr>
        <w:t>ε</w:t>
      </w:r>
      <w:r w:rsidRPr="0041318C">
        <w:rPr>
          <w:rFonts w:ascii="BZ Byzantina" w:eastAsiaTheme="minorHAnsi" w:hAnsi="BZ Byzantina" w:cs="Tahoma"/>
          <w:color w:val="000000"/>
          <w:spacing w:val="-195"/>
          <w:sz w:val="44"/>
          <w:szCs w:val="32"/>
          <w:lang w:bidi="ar-SA"/>
        </w:rPr>
        <w:t></w:t>
      </w:r>
      <w:r w:rsidRPr="0041318C">
        <w:rPr>
          <w:rFonts w:eastAsiaTheme="minorHAnsi" w:cs="Tahoma"/>
          <w:color w:val="000000"/>
          <w:position w:val="-12"/>
          <w:szCs w:val="32"/>
          <w:lang w:bidi="ar-SA"/>
        </w:rPr>
        <w:t>ι</w:t>
      </w:r>
      <w:r w:rsidRPr="0041318C">
        <w:rPr>
          <w:rFonts w:eastAsiaTheme="minorHAnsi" w:cs="Tahoma"/>
          <w:color w:val="000000"/>
          <w:spacing w:val="15"/>
          <w:position w:val="-12"/>
          <w:szCs w:val="32"/>
          <w:lang w:bidi="ar-SA"/>
        </w:rPr>
        <w:t>ς</w:t>
      </w:r>
      <w:r w:rsidRPr="0041318C">
        <w:rPr>
          <w:rFonts w:ascii="MK2015" w:eastAsiaTheme="minorHAnsi" w:hAnsi="MK2015" w:cs="Tahoma"/>
          <w:color w:val="000000"/>
          <w:spacing w:val="27"/>
          <w:position w:val="-12"/>
          <w:szCs w:val="32"/>
          <w:lang w:bidi="ar-SA"/>
        </w:rPr>
        <w:t>_</w:t>
      </w:r>
      <w:r w:rsidRPr="0041318C">
        <w:rPr>
          <w:rFonts w:ascii="MK2015" w:eastAsiaTheme="minorHAnsi" w:hAnsi="MK2015" w:cs="Tahoma"/>
          <w:color w:val="000000"/>
          <w:sz w:val="2"/>
          <w:szCs w:val="32"/>
          <w:lang w:bidi="ar-SA"/>
        </w:rPr>
        <w:t xml:space="preserve"> </w:t>
      </w:r>
      <w:r w:rsidRPr="0041318C">
        <w:rPr>
          <w:rFonts w:eastAsiaTheme="minorHAnsi" w:cs="Tahoma"/>
          <w:color w:val="000000"/>
          <w:spacing w:val="-90"/>
          <w:position w:val="-12"/>
          <w:szCs w:val="32"/>
          <w:lang w:bidi="ar-SA"/>
        </w:rPr>
        <w:t>τ</w:t>
      </w:r>
      <w:r w:rsidRPr="0041318C">
        <w:rPr>
          <w:rFonts w:ascii="BZ Byzantina" w:eastAsiaTheme="minorHAnsi" w:hAnsi="BZ Byzantina" w:cs="Tahoma"/>
          <w:color w:val="000000"/>
          <w:spacing w:val="-210"/>
          <w:sz w:val="44"/>
          <w:szCs w:val="32"/>
          <w:lang w:bidi="ar-SA"/>
        </w:rPr>
        <w:t></w:t>
      </w:r>
      <w:r w:rsidRPr="0041318C">
        <w:rPr>
          <w:rFonts w:eastAsiaTheme="minorHAnsi" w:cs="Tahoma"/>
          <w:color w:val="000000"/>
          <w:position w:val="-12"/>
          <w:szCs w:val="32"/>
          <w:lang w:bidi="ar-SA"/>
        </w:rPr>
        <w:t>ο</w:t>
      </w:r>
      <w:r w:rsidRPr="0041318C">
        <w:rPr>
          <w:rFonts w:eastAsiaTheme="minorHAnsi" w:cs="Tahoma"/>
          <w:color w:val="000000"/>
          <w:spacing w:val="-30"/>
          <w:position w:val="-12"/>
          <w:szCs w:val="32"/>
          <w:lang w:bidi="ar-SA"/>
        </w:rPr>
        <w:t>ν</w:t>
      </w:r>
      <w:r w:rsidRPr="0041318C">
        <w:rPr>
          <w:rFonts w:ascii="MK2015" w:eastAsiaTheme="minorHAnsi" w:hAnsi="MK2015" w:cs="Tahoma"/>
          <w:color w:val="000000"/>
          <w:spacing w:val="75"/>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57"/>
          <w:sz w:val="44"/>
          <w:szCs w:val="32"/>
          <w:lang w:bidi="ar-SA"/>
        </w:rPr>
        <w:t></w:t>
      </w:r>
      <w:r w:rsidRPr="0041318C">
        <w:rPr>
          <w:rFonts w:eastAsiaTheme="minorHAnsi" w:cs="Tahoma"/>
          <w:color w:val="000000"/>
          <w:position w:val="-12"/>
          <w:szCs w:val="32"/>
          <w:lang w:bidi="ar-SA"/>
        </w:rPr>
        <w:t>α</w:t>
      </w:r>
      <w:r w:rsidRPr="0041318C">
        <w:rPr>
          <w:rFonts w:eastAsiaTheme="minorHAnsi" w:cs="Tahoma"/>
          <w:color w:val="000000"/>
          <w:spacing w:val="222"/>
          <w:position w:val="-12"/>
          <w:szCs w:val="32"/>
          <w:lang w:bidi="ar-SA"/>
        </w:rPr>
        <w:t>ι</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27"/>
          <w:sz w:val="44"/>
          <w:szCs w:val="32"/>
          <w:lang w:bidi="ar-SA"/>
        </w:rPr>
        <w:t></w:t>
      </w:r>
      <w:r w:rsidRPr="0041318C">
        <w:rPr>
          <w:rFonts w:eastAsiaTheme="minorHAnsi" w:cs="Tahoma"/>
          <w:color w:val="000000"/>
          <w:spacing w:val="242"/>
          <w:position w:val="-12"/>
          <w:szCs w:val="32"/>
          <w:lang w:bidi="ar-SA"/>
        </w:rPr>
        <w:t>ω</w:t>
      </w:r>
      <w:r w:rsidRPr="0041318C">
        <w:rPr>
          <w:rFonts w:ascii="BZ Byzantina" w:eastAsiaTheme="minorHAnsi" w:hAnsi="BZ Byzantina" w:cs="Tahoma"/>
          <w:color w:val="800000"/>
          <w:sz w:val="44"/>
          <w:szCs w:val="32"/>
          <w:lang w:bidi="ar-SA"/>
        </w:rPr>
        <w:t></w:t>
      </w:r>
      <w:r w:rsidRPr="0041318C">
        <w:rPr>
          <w:rFonts w:ascii="MK2015" w:eastAsiaTheme="minorHAnsi" w:hAnsi="MK2015" w:cs="Tahoma"/>
          <w:color w:val="800000"/>
          <w:szCs w:val="32"/>
          <w:lang w:bidi="ar-SA"/>
        </w:rPr>
        <w:t>_</w:t>
      </w:r>
      <w:r w:rsidRPr="0041318C">
        <w:rPr>
          <w:rFonts w:ascii="MK2015" w:eastAsiaTheme="minorHAnsi" w:hAnsi="MK2015" w:cs="Tahoma"/>
          <w:color w:val="800000"/>
          <w:sz w:val="2"/>
          <w:szCs w:val="32"/>
          <w:lang w:bidi="ar-SA"/>
        </w:rPr>
        <w:t xml:space="preserve"> </w:t>
      </w:r>
      <w:r w:rsidRPr="0041318C">
        <w:rPr>
          <w:rFonts w:ascii="BZ Byzantina" w:eastAsiaTheme="minorHAnsi" w:hAnsi="BZ Byzantina" w:cs="Tahoma"/>
          <w:color w:val="000000"/>
          <w:spacing w:val="-472"/>
          <w:sz w:val="44"/>
          <w:szCs w:val="32"/>
          <w:lang w:bidi="ar-SA"/>
        </w:rPr>
        <w:t></w:t>
      </w:r>
      <w:r w:rsidRPr="0041318C">
        <w:rPr>
          <w:rFonts w:eastAsiaTheme="minorHAnsi" w:cs="Tahoma"/>
          <w:color w:val="000000"/>
          <w:position w:val="-12"/>
          <w:szCs w:val="32"/>
          <w:lang w:bidi="ar-SA"/>
        </w:rPr>
        <w:t>ν</w:t>
      </w:r>
      <w:r w:rsidRPr="0041318C">
        <w:rPr>
          <w:rFonts w:eastAsiaTheme="minorHAnsi" w:cs="Tahoma"/>
          <w:color w:val="000000"/>
          <w:spacing w:val="187"/>
          <w:position w:val="-12"/>
          <w:szCs w:val="32"/>
          <w:lang w:bidi="ar-SA"/>
        </w:rPr>
        <w:t>α</w:t>
      </w:r>
      <w:r w:rsidRPr="0041318C">
        <w:rPr>
          <w:rFonts w:ascii="BZ Byzantina" w:eastAsiaTheme="minorHAnsi" w:hAnsi="BZ Byzantina" w:cs="Tahoma"/>
          <w:color w:val="000000"/>
          <w:spacing w:val="20"/>
          <w:sz w:val="44"/>
          <w:szCs w:val="32"/>
          <w:lang w:bidi="ar-SA"/>
        </w:rPr>
        <w:t></w:t>
      </w:r>
      <w:r w:rsidRPr="0041318C">
        <w:rPr>
          <w:rFonts w:ascii="BZ Byzantina" w:eastAsiaTheme="minorHAnsi" w:hAnsi="BZ Byzantina" w:cs="Tahoma"/>
          <w:color w:val="800000"/>
          <w:position w:val="-6"/>
          <w:sz w:val="44"/>
          <w:szCs w:val="32"/>
          <w:lang w:bidi="ar-SA"/>
        </w:rPr>
        <w:t></w:t>
      </w:r>
      <w:r w:rsidRPr="0041318C">
        <w:rPr>
          <w:rFonts w:ascii="BZ Byzantina" w:eastAsiaTheme="minorHAnsi" w:hAnsi="BZ Byzantina" w:cs="Tahoma"/>
          <w:color w:val="800000"/>
          <w:position w:val="-6"/>
          <w:sz w:val="44"/>
          <w:szCs w:val="32"/>
          <w:lang w:bidi="ar-SA"/>
        </w:rPr>
        <w:t></w:t>
      </w:r>
      <w:r w:rsidRPr="0041318C">
        <w:rPr>
          <w:rFonts w:ascii="BZ Byzantina" w:eastAsiaTheme="minorHAnsi" w:hAnsi="BZ Byzantina" w:cs="Tahoma"/>
          <w:color w:val="800000"/>
          <w:position w:val="-6"/>
          <w:sz w:val="44"/>
          <w:szCs w:val="32"/>
          <w:lang w:bidi="ar-SA"/>
        </w:rPr>
        <w:t></w:t>
      </w:r>
      <w:r w:rsidRPr="0041318C">
        <w:rPr>
          <w:rFonts w:ascii="MK2015" w:eastAsiaTheme="minorHAnsi" w:hAnsi="MK2015" w:cs="Tahoma"/>
          <w:color w:val="800000"/>
          <w:position w:val="-6"/>
          <w:szCs w:val="32"/>
          <w:lang w:bidi="ar-SA"/>
        </w:rPr>
        <w:t>_</w:t>
      </w:r>
    </w:p>
    <w:p w14:paraId="2A5BDD76" w14:textId="2609D12D" w:rsidR="007F4674" w:rsidRDefault="007F4674" w:rsidP="007F4674">
      <w:pPr>
        <w:spacing w:line="1240" w:lineRule="exact"/>
        <w:rPr>
          <w:rFonts w:ascii="BZ Byzantina" w:hAnsi="BZ Byzantina" w:cs="Tahoma"/>
          <w:color w:val="800000"/>
          <w:position w:val="-6"/>
          <w:sz w:val="44"/>
        </w:rPr>
      </w:pPr>
      <w:r w:rsidRPr="00EB7D31">
        <w:rPr>
          <w:rFonts w:ascii="GFS Nicefore" w:hAnsi="GFS Nicefore" w:cs="Tahoma"/>
          <w:b w:val="0"/>
          <w:color w:val="800000"/>
          <w:position w:val="-12"/>
          <w:sz w:val="72"/>
        </w:rPr>
        <w:t>η</w:t>
      </w:r>
      <w:r w:rsidRPr="00EB7D31">
        <w:rPr>
          <w:rFonts w:ascii="BZ Byzantina" w:hAnsi="BZ Byzantina" w:cs="Tahoma"/>
          <w:color w:val="000000"/>
          <w:sz w:val="44"/>
        </w:rPr>
        <w:t></w:t>
      </w:r>
      <w:r w:rsidRPr="00EB7D31">
        <w:rPr>
          <w:rFonts w:ascii="MK2015" w:hAnsi="MK2015" w:cs="Tahoma"/>
          <w:color w:val="000000"/>
          <w:sz w:val="2"/>
        </w:rPr>
        <w:t xml:space="preserve"> </w:t>
      </w:r>
      <w:r w:rsidRPr="00EB7D31">
        <w:rPr>
          <w:rFonts w:ascii="BZ Byzantina" w:hAnsi="BZ Byzantina" w:cs="Tahoma"/>
          <w:color w:val="000000"/>
          <w:spacing w:val="-480"/>
          <w:sz w:val="44"/>
        </w:rPr>
        <w:t></w:t>
      </w:r>
      <w:r w:rsidRPr="00EB7D31">
        <w:rPr>
          <w:rFonts w:cs="Tahoma"/>
          <w:color w:val="000000"/>
          <w:position w:val="-12"/>
        </w:rPr>
        <w:t>νο</w:t>
      </w:r>
      <w:r w:rsidRPr="00EB7D31">
        <w:rPr>
          <w:rFonts w:cs="Tahoma"/>
          <w:color w:val="000000"/>
          <w:spacing w:val="150"/>
          <w:position w:val="-12"/>
        </w:rPr>
        <w:t>ι</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cs="Tahoma"/>
          <w:color w:val="000000"/>
          <w:spacing w:val="-165"/>
          <w:position w:val="-12"/>
        </w:rPr>
        <w:t>γ</w:t>
      </w:r>
      <w:r w:rsidRPr="00EB7D31">
        <w:rPr>
          <w:rFonts w:ascii="BZ Byzantina" w:hAnsi="BZ Byzantina" w:cs="Tahoma"/>
          <w:color w:val="000000"/>
          <w:spacing w:val="-135"/>
          <w:sz w:val="44"/>
        </w:rPr>
        <w:t></w:t>
      </w:r>
      <w:r w:rsidRPr="00EB7D31">
        <w:rPr>
          <w:rFonts w:cs="Tahoma"/>
          <w:color w:val="000000"/>
          <w:spacing w:val="-10"/>
          <w:position w:val="-12"/>
        </w:rPr>
        <w:t>η</w:t>
      </w:r>
      <w:r w:rsidRPr="00EB7D31">
        <w:rPr>
          <w:rFonts w:ascii="MK2015" w:hAnsi="MK2015" w:cs="Tahoma"/>
          <w:color w:val="000000"/>
          <w:spacing w:val="49"/>
          <w:position w:val="-12"/>
        </w:rPr>
        <w:t>_</w:t>
      </w:r>
      <w:r w:rsidRPr="00EB7D31">
        <w:rPr>
          <w:rFonts w:ascii="MK2015" w:hAnsi="MK2015" w:cs="Tahoma"/>
          <w:color w:val="000000"/>
          <w:sz w:val="2"/>
        </w:rPr>
        <w:t xml:space="preserve"> </w:t>
      </w:r>
      <w:r w:rsidRPr="00EB7D31">
        <w:rPr>
          <w:rFonts w:ascii="BZ Byzantina" w:hAnsi="BZ Byzantina" w:cs="Tahoma"/>
          <w:color w:val="000000"/>
          <w:spacing w:val="-547"/>
          <w:sz w:val="44"/>
        </w:rPr>
        <w:t></w:t>
      </w:r>
      <w:r w:rsidRPr="00EB7D31">
        <w:rPr>
          <w:rFonts w:cs="Tahoma"/>
          <w:color w:val="000000"/>
          <w:position w:val="-12"/>
        </w:rPr>
        <w:t>σα</w:t>
      </w:r>
      <w:r w:rsidRPr="00EB7D31">
        <w:rPr>
          <w:rFonts w:cs="Tahoma"/>
          <w:color w:val="000000"/>
          <w:spacing w:val="142"/>
          <w:position w:val="-12"/>
        </w:rPr>
        <w:t>ν</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z w:val="44"/>
        </w:rPr>
        <w:t></w:t>
      </w:r>
      <w:r w:rsidRPr="00EB7D31">
        <w:rPr>
          <w:rFonts w:cs="Tahoma"/>
          <w:color w:val="000000"/>
          <w:spacing w:val="-105"/>
          <w:position w:val="-12"/>
        </w:rPr>
        <w:t>σ</w:t>
      </w:r>
      <w:r w:rsidRPr="00EB7D31">
        <w:rPr>
          <w:rFonts w:ascii="BZ Byzantina" w:hAnsi="BZ Byzantina" w:cs="Tahoma"/>
          <w:color w:val="000000"/>
          <w:spacing w:val="-195"/>
          <w:sz w:val="44"/>
        </w:rPr>
        <w:t></w:t>
      </w:r>
      <w:r w:rsidRPr="00EB7D31">
        <w:rPr>
          <w:rFonts w:cs="Tahoma"/>
          <w:color w:val="000000"/>
          <w:position w:val="-12"/>
        </w:rPr>
        <w:t>ο</w:t>
      </w:r>
      <w:r w:rsidRPr="00EB7D31">
        <w:rPr>
          <w:rFonts w:cs="Tahoma"/>
          <w:color w:val="000000"/>
          <w:spacing w:val="-15"/>
          <w:position w:val="-12"/>
        </w:rPr>
        <w:t>ι</w:t>
      </w:r>
      <w:r w:rsidRPr="00EB7D31">
        <w:rPr>
          <w:rFonts w:ascii="MK2015" w:hAnsi="MK2015" w:cs="Tahoma"/>
          <w:color w:val="000000"/>
          <w:spacing w:val="60"/>
          <w:position w:val="-12"/>
        </w:rPr>
        <w:t>_</w:t>
      </w:r>
      <w:r w:rsidRPr="00EB7D31">
        <w:rPr>
          <w:rFonts w:ascii="MK2015" w:hAnsi="MK2015" w:cs="Tahoma"/>
          <w:color w:val="FFFFFF"/>
          <w:sz w:val="2"/>
        </w:rPr>
        <w:t>.</w:t>
      </w:r>
      <w:r w:rsidRPr="00EB7D31">
        <w:rPr>
          <w:rFonts w:ascii="BZ Byzantina" w:hAnsi="BZ Byzantina" w:cs="Tahoma"/>
          <w:color w:val="000000"/>
          <w:spacing w:val="-270"/>
          <w:sz w:val="44"/>
        </w:rPr>
        <w:t></w:t>
      </w:r>
      <w:r w:rsidRPr="00EB7D31">
        <w:rPr>
          <w:rFonts w:cs="Tahoma"/>
          <w:color w:val="000000"/>
          <w:position w:val="-12"/>
        </w:rPr>
        <w:t>ο</w:t>
      </w:r>
      <w:r w:rsidRPr="00EB7D31">
        <w:rPr>
          <w:rFonts w:cs="Tahoma"/>
          <w:color w:val="000000"/>
          <w:spacing w:val="50"/>
          <w:position w:val="-12"/>
        </w:rPr>
        <w:t>ι</w:t>
      </w:r>
      <w:r w:rsidRPr="00EB7D31">
        <w:rPr>
          <w:rFonts w:ascii="BZ Byzantina" w:hAnsi="BZ Byzantina" w:cs="Tahoma"/>
          <w:b w:val="0"/>
          <w:color w:val="800000"/>
          <w:position w:val="-6"/>
          <w:sz w:val="44"/>
        </w:rPr>
        <w:t></w:t>
      </w:r>
      <w:r w:rsidRPr="00EB7D31">
        <w:rPr>
          <w:rFonts w:ascii="MK2015" w:hAnsi="MK2015" w:cs="Tahoma"/>
          <w:b w:val="0"/>
          <w:color w:val="800000"/>
          <w:position w:val="-6"/>
        </w:rPr>
        <w:t>_</w:t>
      </w:r>
      <w:r w:rsidRPr="00EB7D31">
        <w:rPr>
          <w:rFonts w:ascii="MK2015" w:hAnsi="MK2015" w:cs="Tahoma"/>
          <w:b w:val="0"/>
          <w:color w:val="800000"/>
          <w:position w:val="-6"/>
          <w:sz w:val="2"/>
        </w:rPr>
        <w:t xml:space="preserve"> </w:t>
      </w:r>
      <w:r w:rsidRPr="00EB7D31">
        <w:rPr>
          <w:rFonts w:ascii="BZ Byzantina" w:hAnsi="BZ Byzantina" w:cs="Tahoma"/>
          <w:color w:val="000000"/>
          <w:spacing w:val="-450"/>
          <w:sz w:val="44"/>
        </w:rPr>
        <w:t></w:t>
      </w:r>
      <w:r w:rsidRPr="00EB7D31">
        <w:rPr>
          <w:rFonts w:cs="Tahoma"/>
          <w:color w:val="000000"/>
          <w:position w:val="-12"/>
        </w:rPr>
        <w:t>ο</w:t>
      </w:r>
      <w:r w:rsidRPr="00EB7D31">
        <w:rPr>
          <w:rFonts w:cs="Tahoma"/>
          <w:color w:val="000000"/>
          <w:spacing w:val="230"/>
          <w:position w:val="-12"/>
        </w:rPr>
        <w:t>ι</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95"/>
          <w:sz w:val="44"/>
        </w:rPr>
        <w:t></w:t>
      </w:r>
      <w:r w:rsidRPr="00EB7D31">
        <w:rPr>
          <w:rFonts w:cs="Tahoma"/>
          <w:color w:val="000000"/>
          <w:position w:val="-12"/>
        </w:rPr>
        <w:t>Κ</w:t>
      </w:r>
      <w:r w:rsidRPr="00EB7D31">
        <w:rPr>
          <w:rFonts w:cs="Tahoma"/>
          <w:color w:val="000000"/>
          <w:spacing w:val="155"/>
          <w:position w:val="-12"/>
        </w:rPr>
        <w:t>υ</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262"/>
          <w:sz w:val="44"/>
        </w:rPr>
        <w:t></w:t>
      </w:r>
      <w:r w:rsidRPr="00EB7D31">
        <w:rPr>
          <w:rFonts w:cs="Tahoma"/>
          <w:color w:val="000000"/>
          <w:position w:val="-12"/>
        </w:rPr>
        <w:t>ρ</w:t>
      </w:r>
      <w:r w:rsidRPr="00EB7D31">
        <w:rPr>
          <w:rFonts w:cs="Tahoma"/>
          <w:color w:val="000000"/>
          <w:spacing w:val="57"/>
          <w:position w:val="-12"/>
        </w:rPr>
        <w:t>ι</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195"/>
          <w:sz w:val="44"/>
        </w:rPr>
        <w:t></w:t>
      </w:r>
      <w:r w:rsidRPr="00EB7D31">
        <w:rPr>
          <w:rFonts w:cs="Tahoma"/>
          <w:color w:val="000000"/>
          <w:spacing w:val="115"/>
          <w:position w:val="-12"/>
        </w:rPr>
        <w:t>ι</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10"/>
          <w:sz w:val="44"/>
        </w:rPr>
        <w:t></w:t>
      </w:r>
      <w:r w:rsidRPr="00EB7D31">
        <w:rPr>
          <w:rFonts w:cs="Tahoma"/>
          <w:color w:val="000000"/>
          <w:spacing w:val="120"/>
          <w:position w:val="-12"/>
        </w:rPr>
        <w:t>ε</w:t>
      </w:r>
      <w:r w:rsidRPr="00EB7D31">
        <w:rPr>
          <w:rFonts w:ascii="BZ Byzantina" w:hAnsi="BZ Byzantina" w:cs="Tahoma"/>
          <w:color w:val="000000"/>
          <w:spacing w:val="-2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427"/>
          <w:sz w:val="44"/>
        </w:rPr>
        <w:t></w:t>
      </w:r>
      <w:r w:rsidRPr="00EB7D31">
        <w:rPr>
          <w:rFonts w:cs="Tahoma"/>
          <w:color w:val="000000"/>
          <w:position w:val="-12"/>
        </w:rPr>
        <w:t>φ</w:t>
      </w:r>
      <w:r w:rsidRPr="00EB7D31">
        <w:rPr>
          <w:rFonts w:cs="Tahoma"/>
          <w:color w:val="000000"/>
          <w:spacing w:val="132"/>
          <w:position w:val="-12"/>
        </w:rPr>
        <w:t>ο</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225"/>
          <w:sz w:val="44"/>
        </w:rPr>
        <w:t></w:t>
      </w:r>
      <w:r w:rsidRPr="00EB7D31">
        <w:rPr>
          <w:rFonts w:cs="Tahoma"/>
          <w:color w:val="000000"/>
          <w:spacing w:val="85"/>
          <w:position w:val="-12"/>
        </w:rPr>
        <w:t>ο</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25"/>
          <w:sz w:val="44"/>
        </w:rPr>
        <w:t></w:t>
      </w:r>
      <w:r w:rsidRPr="00EB7D31">
        <w:rPr>
          <w:rFonts w:cs="Tahoma"/>
          <w:color w:val="000000"/>
          <w:spacing w:val="85"/>
          <w:position w:val="-12"/>
        </w:rPr>
        <w:t>ο</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cs="Tahoma"/>
          <w:color w:val="000000"/>
          <w:spacing w:val="-135"/>
          <w:position w:val="-12"/>
        </w:rPr>
        <w:t>β</w:t>
      </w:r>
      <w:r w:rsidRPr="00EB7D31">
        <w:rPr>
          <w:rFonts w:ascii="BZ Byzantina" w:hAnsi="BZ Byzantina" w:cs="Tahoma"/>
          <w:color w:val="000000"/>
          <w:spacing w:val="-165"/>
          <w:sz w:val="44"/>
        </w:rPr>
        <w:t></w:t>
      </w:r>
      <w:r w:rsidRPr="00EB7D31">
        <w:rPr>
          <w:rFonts w:cs="Tahoma"/>
          <w:color w:val="000000"/>
          <w:spacing w:val="-10"/>
          <w:position w:val="-12"/>
        </w:rPr>
        <w:t>ω</w:t>
      </w:r>
      <w:r w:rsidRPr="00EB7D31">
        <w:rPr>
          <w:rFonts w:ascii="BZ Byzantina" w:hAnsi="BZ Byzantina" w:cs="Tahoma"/>
          <w:color w:val="000000"/>
          <w:sz w:val="44"/>
        </w:rPr>
        <w:t></w:t>
      </w:r>
      <w:r w:rsidRPr="00EB7D31">
        <w:rPr>
          <w:rFonts w:ascii="MK2015" w:hAnsi="MK2015" w:cs="Tahoma"/>
          <w:color w:val="000000"/>
          <w:spacing w:val="46"/>
        </w:rPr>
        <w:t>_</w:t>
      </w:r>
      <w:r w:rsidRPr="00EB7D31">
        <w:rPr>
          <w:rFonts w:ascii="MK2015" w:hAnsi="MK2015" w:cs="Tahoma"/>
          <w:color w:val="000000"/>
          <w:sz w:val="2"/>
        </w:rPr>
        <w:t xml:space="preserve"> </w:t>
      </w:r>
      <w:r w:rsidRPr="00EB7D31">
        <w:rPr>
          <w:rFonts w:ascii="BZ Byzantina" w:hAnsi="BZ Byzantina" w:cs="Tahoma"/>
          <w:color w:val="000000"/>
          <w:spacing w:val="-495"/>
          <w:sz w:val="44"/>
        </w:rPr>
        <w:t></w:t>
      </w:r>
      <w:r w:rsidRPr="00EB7D31">
        <w:rPr>
          <w:rFonts w:cs="Tahoma"/>
          <w:color w:val="000000"/>
          <w:position w:val="-12"/>
        </w:rPr>
        <w:t>π</w:t>
      </w:r>
      <w:r w:rsidRPr="00EB7D31">
        <w:rPr>
          <w:rFonts w:cs="Tahoma"/>
          <w:color w:val="000000"/>
          <w:spacing w:val="205"/>
          <w:position w:val="-12"/>
        </w:rPr>
        <w:t>υ</w:t>
      </w:r>
      <w:r w:rsidRPr="00EB7D31">
        <w:rPr>
          <w:rFonts w:ascii="BZ Byzantina" w:hAnsi="BZ Byzantina" w:cs="Tahoma"/>
          <w:color w:val="000000"/>
          <w:spacing w:val="-2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217"/>
          <w:sz w:val="44"/>
        </w:rPr>
        <w:t></w:t>
      </w:r>
      <w:r w:rsidRPr="00EB7D31">
        <w:rPr>
          <w:rFonts w:cs="Tahoma"/>
          <w:color w:val="000000"/>
          <w:spacing w:val="92"/>
          <w:position w:val="-12"/>
        </w:rPr>
        <w:t>υ</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55"/>
          <w:sz w:val="44"/>
        </w:rPr>
        <w:t></w:t>
      </w:r>
      <w:r w:rsidRPr="00EB7D31">
        <w:rPr>
          <w:rFonts w:cs="Tahoma"/>
          <w:color w:val="000000"/>
          <w:position w:val="-12"/>
        </w:rPr>
        <w:t>λα</w:t>
      </w:r>
      <w:r w:rsidRPr="00EB7D31">
        <w:rPr>
          <w:rFonts w:cs="Tahoma"/>
          <w:color w:val="000000"/>
          <w:spacing w:val="160"/>
          <w:position w:val="-12"/>
        </w:rPr>
        <w:t>ι</w:t>
      </w:r>
      <w:r w:rsidRPr="00EB7D31">
        <w:rPr>
          <w:rFonts w:ascii="BZ Byzantina" w:hAnsi="BZ Byzantina" w:cs="Tahoma"/>
          <w:color w:val="000000"/>
          <w:spacing w:val="2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277"/>
          <w:sz w:val="44"/>
        </w:rPr>
        <w:t></w:t>
      </w:r>
      <w:r w:rsidRPr="00EB7D31">
        <w:rPr>
          <w:rFonts w:cs="Tahoma"/>
          <w:color w:val="000000"/>
          <w:position w:val="-12"/>
        </w:rPr>
        <w:t>α</w:t>
      </w:r>
      <w:r w:rsidRPr="00EB7D31">
        <w:rPr>
          <w:rFonts w:cs="Tahoma"/>
          <w:color w:val="000000"/>
          <w:spacing w:val="42"/>
          <w:position w:val="-12"/>
        </w:rPr>
        <w:t>ι</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77"/>
          <w:sz w:val="44"/>
        </w:rPr>
        <w:t></w:t>
      </w:r>
      <w:r w:rsidRPr="00EB7D31">
        <w:rPr>
          <w:rFonts w:cs="Tahoma"/>
          <w:color w:val="000000"/>
          <w:position w:val="-12"/>
        </w:rPr>
        <w:t>α</w:t>
      </w:r>
      <w:r w:rsidRPr="00EB7D31">
        <w:rPr>
          <w:rFonts w:cs="Tahoma"/>
          <w:color w:val="000000"/>
          <w:spacing w:val="42"/>
          <w:position w:val="-12"/>
        </w:rPr>
        <w:t>ι</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300"/>
          <w:sz w:val="44"/>
        </w:rPr>
        <w:t></w:t>
      </w:r>
      <w:r w:rsidRPr="00EB7D31">
        <w:rPr>
          <w:rFonts w:cs="Tahoma"/>
          <w:color w:val="000000"/>
          <w:position w:val="-12"/>
        </w:rPr>
        <w:t>θ</w:t>
      </w:r>
      <w:r w:rsidRPr="00EB7D31">
        <w:rPr>
          <w:rFonts w:cs="Tahoma"/>
          <w:color w:val="000000"/>
          <w:spacing w:val="60"/>
          <w:position w:val="-12"/>
        </w:rPr>
        <w:t>α</w:t>
      </w:r>
      <w:r w:rsidRPr="00EB7D31">
        <w:rPr>
          <w:rFonts w:ascii="BZ Byzantina" w:hAnsi="BZ Byzantina" w:cs="Tahoma"/>
          <w:color w:val="000000"/>
          <w:spacing w:val="-4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472"/>
          <w:sz w:val="44"/>
        </w:rPr>
        <w:t></w:t>
      </w:r>
      <w:r w:rsidRPr="00EB7D31">
        <w:rPr>
          <w:rFonts w:cs="Tahoma"/>
          <w:color w:val="000000"/>
          <w:position w:val="-12"/>
        </w:rPr>
        <w:t>ν</w:t>
      </w:r>
      <w:r w:rsidRPr="00EB7D31">
        <w:rPr>
          <w:rFonts w:cs="Tahoma"/>
          <w:color w:val="000000"/>
          <w:spacing w:val="207"/>
          <w:position w:val="-12"/>
        </w:rPr>
        <w:t>α</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12"/>
          <w:sz w:val="44"/>
        </w:rPr>
        <w:t></w:t>
      </w:r>
      <w:r w:rsidRPr="00EB7D31">
        <w:rPr>
          <w:rFonts w:cs="Tahoma"/>
          <w:color w:val="000000"/>
          <w:spacing w:val="257"/>
          <w:position w:val="-12"/>
        </w:rPr>
        <w:t>α</w:t>
      </w:r>
      <w:r w:rsidRPr="00EB7D31">
        <w:rPr>
          <w:rFonts w:ascii="BZ Byzantina" w:hAnsi="BZ Byzantina" w:cs="Tahoma"/>
          <w:b w:val="0"/>
          <w:color w:val="800000"/>
          <w:sz w:val="44"/>
        </w:rPr>
        <w:t></w:t>
      </w:r>
      <w:r w:rsidRPr="00EB7D31">
        <w:rPr>
          <w:rFonts w:ascii="MK2015" w:hAnsi="MK2015" w:cs="Tahoma"/>
          <w:b w:val="0"/>
          <w:color w:val="800000"/>
        </w:rPr>
        <w:t>_</w:t>
      </w:r>
      <w:r w:rsidRPr="00EB7D31">
        <w:rPr>
          <w:rFonts w:ascii="MK2015" w:hAnsi="MK2015" w:cs="Tahoma"/>
          <w:b w:val="0"/>
          <w:color w:val="800000"/>
          <w:sz w:val="2"/>
        </w:rPr>
        <w:t xml:space="preserve"> </w:t>
      </w:r>
      <w:r w:rsidRPr="00EB7D31">
        <w:rPr>
          <w:rFonts w:ascii="BZ Byzantina" w:hAnsi="BZ Byzantina" w:cs="Tahoma"/>
          <w:color w:val="000000"/>
          <w:spacing w:val="-547"/>
          <w:sz w:val="44"/>
        </w:rPr>
        <w:t></w:t>
      </w:r>
      <w:r w:rsidRPr="00EB7D31">
        <w:rPr>
          <w:rFonts w:cs="Tahoma"/>
          <w:color w:val="000000"/>
          <w:position w:val="-12"/>
        </w:rPr>
        <w:t>το</w:t>
      </w:r>
      <w:r w:rsidRPr="00EB7D31">
        <w:rPr>
          <w:rFonts w:cs="Tahoma"/>
          <w:color w:val="000000"/>
          <w:spacing w:val="142"/>
          <w:position w:val="-12"/>
        </w:rPr>
        <w:t>υ</w:t>
      </w:r>
      <w:r w:rsidRPr="00EB7D31">
        <w:rPr>
          <w:rFonts w:ascii="BZ Byzantina" w:hAnsi="BZ Byzantina" w:cs="Tahoma"/>
          <w:color w:val="000000"/>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MK2015" w:hAnsi="MK2015" w:cs="Tahoma"/>
          <w:color w:val="800000"/>
          <w:position w:val="-6"/>
        </w:rPr>
        <w:t>_</w:t>
      </w:r>
      <w:r w:rsidRPr="00EB7D31">
        <w:rPr>
          <w:rFonts w:ascii="MK2015" w:hAnsi="MK2015" w:cs="Tahoma"/>
          <w:color w:val="800000"/>
          <w:position w:val="-6"/>
          <w:sz w:val="2"/>
        </w:rPr>
        <w:t xml:space="preserve"> </w:t>
      </w:r>
      <w:r w:rsidRPr="00EB7D31">
        <w:rPr>
          <w:rFonts w:cs="Tahoma"/>
          <w:color w:val="000000"/>
          <w:spacing w:val="-180"/>
          <w:position w:val="-12"/>
        </w:rPr>
        <w:t>π</w:t>
      </w:r>
      <w:r w:rsidRPr="00EB7D31">
        <w:rPr>
          <w:rFonts w:ascii="BZ Byzantina" w:hAnsi="BZ Byzantina" w:cs="Tahoma"/>
          <w:color w:val="000000"/>
          <w:spacing w:val="-120"/>
          <w:sz w:val="44"/>
        </w:rPr>
        <w:t></w:t>
      </w:r>
      <w:r w:rsidRPr="00EB7D31">
        <w:rPr>
          <w:rFonts w:cs="Tahoma"/>
          <w:color w:val="000000"/>
          <w:spacing w:val="5"/>
          <w:position w:val="-12"/>
        </w:rPr>
        <w:t>υ</w:t>
      </w:r>
      <w:r w:rsidRPr="00EB7D31">
        <w:rPr>
          <w:rFonts w:ascii="BZ Fthores" w:hAnsi="BZ Fthores" w:cs="Tahoma"/>
          <w:color w:val="800000"/>
          <w:sz w:val="44"/>
        </w:rPr>
        <w:t></w:t>
      </w:r>
      <w:r w:rsidRPr="00EB7D31">
        <w:rPr>
          <w:rFonts w:ascii="MK2015" w:hAnsi="MK2015" w:cs="Tahoma"/>
          <w:color w:val="800000"/>
          <w:spacing w:val="34"/>
        </w:rPr>
        <w:t>_</w:t>
      </w:r>
      <w:r w:rsidRPr="00EB7D31">
        <w:rPr>
          <w:rFonts w:ascii="MK2015" w:hAnsi="MK2015" w:cs="Tahoma"/>
          <w:color w:val="800000"/>
          <w:sz w:val="2"/>
        </w:rPr>
        <w:t xml:space="preserve"> </w:t>
      </w:r>
      <w:r w:rsidRPr="00EB7D31">
        <w:rPr>
          <w:rFonts w:ascii="BZ Byzantina" w:hAnsi="BZ Byzantina" w:cs="Tahoma"/>
          <w:color w:val="000000"/>
          <w:spacing w:val="-502"/>
          <w:sz w:val="44"/>
        </w:rPr>
        <w:t></w:t>
      </w:r>
      <w:r w:rsidRPr="00EB7D31">
        <w:rPr>
          <w:rFonts w:cs="Tahoma"/>
          <w:color w:val="000000"/>
          <w:position w:val="-12"/>
        </w:rPr>
        <w:t>λ</w:t>
      </w:r>
      <w:r w:rsidRPr="00EB7D31">
        <w:rPr>
          <w:rFonts w:cs="Tahoma"/>
          <w:color w:val="000000"/>
          <w:spacing w:val="177"/>
          <w:position w:val="-12"/>
        </w:rPr>
        <w:t>ω</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17"/>
          <w:sz w:val="44"/>
        </w:rPr>
        <w:t></w:t>
      </w:r>
      <w:r w:rsidRPr="00EB7D31">
        <w:rPr>
          <w:rFonts w:cs="Tahoma"/>
          <w:color w:val="000000"/>
          <w:position w:val="-12"/>
        </w:rPr>
        <w:t>ρο</w:t>
      </w:r>
      <w:r w:rsidRPr="00EB7D31">
        <w:rPr>
          <w:rFonts w:cs="Tahoma"/>
          <w:color w:val="000000"/>
          <w:spacing w:val="172"/>
          <w:position w:val="-12"/>
        </w:rPr>
        <w:t>ι</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285"/>
          <w:sz w:val="44"/>
        </w:rPr>
        <w:t></w:t>
      </w:r>
      <w:r w:rsidRPr="00EB7D31">
        <w:rPr>
          <w:rFonts w:cs="Tahoma"/>
          <w:color w:val="000000"/>
          <w:position w:val="-12"/>
        </w:rPr>
        <w:t>δ</w:t>
      </w:r>
      <w:r w:rsidRPr="00EB7D31">
        <w:rPr>
          <w:rFonts w:cs="Tahoma"/>
          <w:color w:val="000000"/>
          <w:spacing w:val="35"/>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32"/>
          <w:sz w:val="44"/>
        </w:rPr>
        <w:t></w:t>
      </w:r>
      <w:r w:rsidRPr="00EB7D31">
        <w:rPr>
          <w:rFonts w:cs="Tahoma"/>
          <w:color w:val="000000"/>
          <w:spacing w:val="116"/>
          <w:position w:val="-12"/>
        </w:rPr>
        <w:t>α</w:t>
      </w:r>
      <w:r w:rsidRPr="00EB7D31">
        <w:rPr>
          <w:rFonts w:ascii="BZ Byzantina" w:hAnsi="BZ Byzantina" w:cs="Tahoma"/>
          <w:color w:val="000000"/>
          <w:spacing w:val="-4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487"/>
          <w:sz w:val="44"/>
        </w:rPr>
        <w:t></w:t>
      </w:r>
      <w:r w:rsidRPr="00EB7D31">
        <w:rPr>
          <w:rFonts w:cs="Tahoma"/>
          <w:color w:val="000000"/>
          <w:position w:val="-12"/>
        </w:rPr>
        <w:t>δο</w:t>
      </w:r>
      <w:r w:rsidRPr="00EB7D31">
        <w:rPr>
          <w:rFonts w:cs="Tahoma"/>
          <w:color w:val="000000"/>
          <w:spacing w:val="101"/>
          <w:position w:val="-12"/>
        </w:rPr>
        <w:t>υ</w:t>
      </w:r>
      <w:r w:rsidRPr="00EB7D31">
        <w:rPr>
          <w:rFonts w:ascii="BZ Byzantina" w:hAnsi="BZ Byzantina" w:cs="Tahoma"/>
          <w:color w:val="000000"/>
          <w:spacing w:val="-20"/>
          <w:position w:val="2"/>
          <w:sz w:val="44"/>
        </w:rPr>
        <w:t></w:t>
      </w:r>
      <w:r w:rsidRPr="00EB7D31">
        <w:rPr>
          <w:rFonts w:ascii="MK2015" w:hAnsi="MK2015" w:cs="Tahoma"/>
          <w:color w:val="000000"/>
          <w:position w:val="2"/>
        </w:rPr>
        <w:t>_</w:t>
      </w:r>
      <w:r w:rsidRPr="00EB7D31">
        <w:rPr>
          <w:rFonts w:ascii="MK2015" w:hAnsi="MK2015" w:cs="Tahoma"/>
          <w:color w:val="000000"/>
          <w:position w:val="2"/>
          <w:sz w:val="2"/>
        </w:rPr>
        <w:t xml:space="preserve"> </w:t>
      </w:r>
      <w:r w:rsidRPr="00EB7D31">
        <w:rPr>
          <w:rFonts w:ascii="BZ Byzantina" w:hAnsi="BZ Byzantina" w:cs="Tahoma"/>
          <w:color w:val="000000"/>
          <w:spacing w:val="-375"/>
          <w:sz w:val="44"/>
        </w:rPr>
        <w:t></w:t>
      </w:r>
      <w:r w:rsidRPr="00EB7D31">
        <w:rPr>
          <w:rFonts w:cs="Tahoma"/>
          <w:color w:val="000000"/>
          <w:spacing w:val="295"/>
          <w:position w:val="-12"/>
        </w:rPr>
        <w:t>ι</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80"/>
          <w:sz w:val="44"/>
        </w:rPr>
        <w:t></w:t>
      </w:r>
      <w:r w:rsidRPr="00EB7D31">
        <w:rPr>
          <w:rFonts w:cs="Tahoma"/>
          <w:color w:val="000000"/>
          <w:position w:val="-12"/>
        </w:rPr>
        <w:t>δ</w:t>
      </w:r>
      <w:r w:rsidRPr="00EB7D31">
        <w:rPr>
          <w:rFonts w:cs="Tahoma"/>
          <w:color w:val="000000"/>
          <w:spacing w:val="240"/>
          <w:position w:val="-12"/>
        </w:rPr>
        <w:t>ο</w:t>
      </w:r>
      <w:r w:rsidRPr="00EB7D31">
        <w:rPr>
          <w:rFonts w:ascii="BZ Byzantina" w:hAnsi="BZ Byzantina" w:cs="Tahoma"/>
          <w:color w:val="000000"/>
          <w:spacing w:val="-4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285"/>
          <w:sz w:val="44"/>
        </w:rPr>
        <w:t></w:t>
      </w:r>
      <w:r w:rsidRPr="00EB7D31">
        <w:rPr>
          <w:rFonts w:cs="Tahoma"/>
          <w:color w:val="000000"/>
          <w:position w:val="-12"/>
        </w:rPr>
        <w:t>ο</w:t>
      </w:r>
      <w:r w:rsidRPr="00EB7D31">
        <w:rPr>
          <w:rFonts w:cs="Tahoma"/>
          <w:color w:val="000000"/>
          <w:spacing w:val="35"/>
          <w:position w:val="-12"/>
        </w:rPr>
        <w:t>ν</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85"/>
          <w:sz w:val="44"/>
        </w:rPr>
        <w:t></w:t>
      </w:r>
      <w:r w:rsidRPr="00EB7D31">
        <w:rPr>
          <w:rFonts w:cs="Tahoma"/>
          <w:color w:val="000000"/>
          <w:position w:val="-12"/>
        </w:rPr>
        <w:t>τ</w:t>
      </w:r>
      <w:r w:rsidRPr="00EB7D31">
        <w:rPr>
          <w:rFonts w:cs="Tahoma"/>
          <w:color w:val="000000"/>
          <w:spacing w:val="35"/>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Loipa" w:hAnsi="BZ Loipa" w:cs="Tahoma"/>
          <w:color w:val="000000"/>
          <w:spacing w:val="-405"/>
          <w:sz w:val="44"/>
        </w:rPr>
        <w:t></w:t>
      </w:r>
      <w:r w:rsidRPr="00EB7D31">
        <w:rPr>
          <w:rFonts w:cs="Tahoma"/>
          <w:color w:val="000000"/>
          <w:spacing w:val="295"/>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70"/>
          <w:sz w:val="44"/>
        </w:rPr>
        <w:t></w:t>
      </w:r>
      <w:r w:rsidRPr="00EB7D31">
        <w:rPr>
          <w:rFonts w:cs="Tahoma"/>
          <w:color w:val="000000"/>
          <w:position w:val="-12"/>
        </w:rPr>
        <w:t>ε</w:t>
      </w:r>
      <w:r w:rsidRPr="00EB7D31">
        <w:rPr>
          <w:rFonts w:cs="Tahoma"/>
          <w:color w:val="000000"/>
          <w:spacing w:val="50"/>
          <w:position w:val="-12"/>
        </w:rPr>
        <w:t>ς</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85"/>
          <w:sz w:val="44"/>
        </w:rPr>
        <w:t></w:t>
      </w:r>
      <w:r w:rsidRPr="00EB7D31">
        <w:rPr>
          <w:rFonts w:cs="Tahoma"/>
          <w:color w:val="000000"/>
          <w:position w:val="-12"/>
        </w:rPr>
        <w:t>σ</w:t>
      </w:r>
      <w:r w:rsidRPr="00EB7D31">
        <w:rPr>
          <w:rFonts w:cs="Tahoma"/>
          <w:color w:val="000000"/>
          <w:spacing w:val="35"/>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390"/>
          <w:sz w:val="44"/>
        </w:rPr>
        <w:t></w:t>
      </w:r>
      <w:r w:rsidRPr="00EB7D31">
        <w:rPr>
          <w:rFonts w:cs="Tahoma"/>
          <w:color w:val="000000"/>
          <w:spacing w:val="280"/>
          <w:position w:val="-12"/>
        </w:rPr>
        <w:t>ε</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210"/>
          <w:sz w:val="44"/>
        </w:rPr>
        <w:t></w:t>
      </w:r>
      <w:r w:rsidRPr="00EB7D31">
        <w:rPr>
          <w:rFonts w:cs="Tahoma"/>
          <w:color w:val="000000"/>
          <w:spacing w:val="100"/>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12"/>
          <w:sz w:val="44"/>
        </w:rPr>
        <w:t></w:t>
      </w:r>
      <w:r w:rsidRPr="00EB7D31">
        <w:rPr>
          <w:rFonts w:cs="Tahoma"/>
          <w:color w:val="000000"/>
          <w:spacing w:val="302"/>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z w:val="44"/>
        </w:rPr>
        <w:t></w:t>
      </w:r>
      <w:r w:rsidRPr="00EB7D31">
        <w:rPr>
          <w:rFonts w:cs="Tahoma"/>
          <w:color w:val="000000"/>
          <w:spacing w:val="-90"/>
          <w:position w:val="-12"/>
        </w:rPr>
        <w:t>π</w:t>
      </w:r>
      <w:r w:rsidRPr="00EB7D31">
        <w:rPr>
          <w:rFonts w:ascii="BZ Byzantina" w:hAnsi="BZ Byzantina" w:cs="Tahoma"/>
          <w:color w:val="000000"/>
          <w:spacing w:val="-210"/>
          <w:sz w:val="44"/>
        </w:rPr>
        <w:t></w:t>
      </w:r>
      <w:r w:rsidRPr="00EB7D31">
        <w:rPr>
          <w:rFonts w:cs="Tahoma"/>
          <w:color w:val="000000"/>
          <w:position w:val="-12"/>
        </w:rPr>
        <w:t>τ</w:t>
      </w:r>
      <w:r w:rsidRPr="00EB7D31">
        <w:rPr>
          <w:rFonts w:cs="Tahoma"/>
          <w:color w:val="000000"/>
          <w:spacing w:val="-75"/>
          <w:position w:val="-12"/>
        </w:rPr>
        <w:t>η</w:t>
      </w:r>
      <w:r w:rsidRPr="00EB7D31">
        <w:rPr>
          <w:rFonts w:ascii="BZ Byzantina" w:hAnsi="BZ Byzantina" w:cs="Tahoma"/>
          <w:color w:val="000000"/>
          <w:sz w:val="44"/>
        </w:rPr>
        <w:t></w:t>
      </w:r>
      <w:r w:rsidRPr="00EB7D31">
        <w:rPr>
          <w:rFonts w:ascii="BZ Byzantina" w:hAnsi="BZ Byzantina" w:cs="Tahoma"/>
          <w:color w:val="000000"/>
          <w:sz w:val="44"/>
        </w:rPr>
        <w:t></w:t>
      </w:r>
      <w:r w:rsidRPr="00EB7D31">
        <w:rPr>
          <w:rFonts w:ascii="MK2015" w:hAnsi="MK2015" w:cs="Tahoma"/>
          <w:color w:val="000000"/>
          <w:spacing w:val="124"/>
        </w:rPr>
        <w:t>_</w:t>
      </w:r>
      <w:r w:rsidRPr="00EB7D31">
        <w:rPr>
          <w:rFonts w:ascii="MK2015" w:hAnsi="MK2015" w:cs="Tahoma"/>
          <w:color w:val="FFFFFF"/>
          <w:sz w:val="2"/>
        </w:rPr>
        <w:t>.</w:t>
      </w:r>
      <w:r w:rsidRPr="00EB7D31">
        <w:rPr>
          <w:rFonts w:ascii="BZ Byzantina" w:hAnsi="BZ Byzantina" w:cs="Tahoma"/>
          <w:color w:val="000000"/>
          <w:spacing w:val="-232"/>
          <w:sz w:val="44"/>
        </w:rPr>
        <w:t></w:t>
      </w:r>
      <w:r w:rsidRPr="00EB7D31">
        <w:rPr>
          <w:rFonts w:cs="Tahoma"/>
          <w:color w:val="000000"/>
          <w:spacing w:val="77"/>
          <w:position w:val="-12"/>
        </w:rPr>
        <w:t>η</w:t>
      </w:r>
      <w:r w:rsidRPr="00EB7D31">
        <w:rPr>
          <w:rFonts w:ascii="BZ Byzantina" w:hAnsi="BZ Byzantina" w:cs="Tahoma"/>
          <w:b w:val="0"/>
          <w:color w:val="800000"/>
          <w:position w:val="-6"/>
          <w:sz w:val="44"/>
        </w:rPr>
        <w:t></w:t>
      </w:r>
      <w:r w:rsidRPr="00EB7D31">
        <w:rPr>
          <w:rFonts w:ascii="MK2015" w:hAnsi="MK2015" w:cs="Tahoma"/>
          <w:b w:val="0"/>
          <w:color w:val="800000"/>
          <w:position w:val="-6"/>
        </w:rPr>
        <w:t>_</w:t>
      </w:r>
      <w:r w:rsidRPr="00EB7D31">
        <w:rPr>
          <w:rFonts w:ascii="MK2015" w:hAnsi="MK2015" w:cs="Tahoma"/>
          <w:b w:val="0"/>
          <w:color w:val="800000"/>
          <w:position w:val="-6"/>
          <w:sz w:val="2"/>
        </w:rPr>
        <w:t xml:space="preserve"> </w:t>
      </w:r>
      <w:r w:rsidRPr="00EB7D31">
        <w:rPr>
          <w:rFonts w:ascii="BZ Byzantina" w:hAnsi="BZ Byzantina" w:cs="Tahoma"/>
          <w:color w:val="000000"/>
          <w:sz w:val="44"/>
        </w:rPr>
        <w:t></w:t>
      </w:r>
      <w:r w:rsidRPr="00EB7D31">
        <w:rPr>
          <w:rFonts w:ascii="BZ Byzantina" w:hAnsi="BZ Byzantina" w:cs="Tahoma"/>
          <w:color w:val="000000"/>
          <w:spacing w:val="-390"/>
          <w:sz w:val="44"/>
        </w:rPr>
        <w:t></w:t>
      </w:r>
      <w:r w:rsidRPr="00EB7D31">
        <w:rPr>
          <w:rFonts w:cs="Tahoma"/>
          <w:color w:val="000000"/>
          <w:spacing w:val="235"/>
          <w:position w:val="-12"/>
        </w:rPr>
        <w:t>η</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32"/>
          <w:sz w:val="44"/>
        </w:rPr>
        <w:t></w:t>
      </w:r>
      <w:r w:rsidRPr="00EB7D31">
        <w:rPr>
          <w:rFonts w:cs="Tahoma"/>
          <w:color w:val="000000"/>
          <w:position w:val="-12"/>
        </w:rPr>
        <w:t>ξα</w:t>
      </w:r>
      <w:r w:rsidRPr="00EB7D31">
        <w:rPr>
          <w:rFonts w:cs="Tahoma"/>
          <w:color w:val="000000"/>
          <w:spacing w:val="156"/>
          <w:position w:val="-12"/>
        </w:rPr>
        <w:t>ν</w:t>
      </w:r>
      <w:r w:rsidRPr="00EB7D31">
        <w:rPr>
          <w:rFonts w:ascii="BZ Byzantina" w:hAnsi="BZ Byzantina" w:cs="Tahoma"/>
          <w:color w:val="000000"/>
          <w:position w:val="2"/>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Loipa" w:hAnsi="BZ Loipa" w:cs="Tahoma"/>
          <w:b w:val="0"/>
          <w:color w:val="800000"/>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MK2015" w:hAnsi="MK2015" w:cs="Tahoma"/>
          <w:color w:val="800000"/>
          <w:position w:val="-6"/>
          <w:sz w:val="2"/>
        </w:rPr>
        <w:t xml:space="preserve"> </w:t>
      </w:r>
      <w:r w:rsidRPr="00EB7D31">
        <w:rPr>
          <w:rFonts w:ascii="BZ Loipa" w:hAnsi="BZ Loipa" w:cs="Tahoma"/>
          <w:color w:val="000000"/>
          <w:spacing w:val="-495"/>
          <w:sz w:val="44"/>
        </w:rPr>
        <w:t></w:t>
      </w:r>
      <w:r w:rsidRPr="00EB7D31">
        <w:rPr>
          <w:rFonts w:cs="Tahoma"/>
          <w:color w:val="000000"/>
          <w:position w:val="-12"/>
        </w:rPr>
        <w:t>π</w:t>
      </w:r>
      <w:r w:rsidRPr="00EB7D31">
        <w:rPr>
          <w:rFonts w:cs="Tahoma"/>
          <w:color w:val="000000"/>
          <w:spacing w:val="85"/>
          <w:position w:val="-12"/>
        </w:rPr>
        <w:t>υ</w:t>
      </w:r>
      <w:r w:rsidRPr="00EB7D31">
        <w:rPr>
          <w:rFonts w:ascii="BZ Fthores" w:hAnsi="BZ Fthores" w:cs="Tahoma"/>
          <w:color w:val="800000"/>
          <w:spacing w:val="100"/>
          <w:position w:val="12"/>
          <w:sz w:val="44"/>
        </w:rPr>
        <w:t></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cs="Tahoma"/>
          <w:color w:val="000000"/>
          <w:spacing w:val="-82"/>
          <w:position w:val="-12"/>
        </w:rPr>
        <w:t>λ</w:t>
      </w:r>
      <w:r w:rsidRPr="00EB7D31">
        <w:rPr>
          <w:rFonts w:ascii="BZ Byzantina" w:hAnsi="BZ Byzantina" w:cs="Tahoma"/>
          <w:color w:val="000000"/>
          <w:spacing w:val="-217"/>
          <w:sz w:val="44"/>
        </w:rPr>
        <w:t></w:t>
      </w:r>
      <w:r w:rsidRPr="00EB7D31">
        <w:rPr>
          <w:rFonts w:cs="Tahoma"/>
          <w:color w:val="000000"/>
          <w:position w:val="-12"/>
        </w:rPr>
        <w:t>α</w:t>
      </w:r>
      <w:r w:rsidRPr="00EB7D31">
        <w:rPr>
          <w:rFonts w:cs="Tahoma"/>
          <w:color w:val="000000"/>
          <w:spacing w:val="-37"/>
          <w:position w:val="-12"/>
        </w:rPr>
        <w:t>ς</w:t>
      </w:r>
      <w:r w:rsidRPr="00EB7D31">
        <w:rPr>
          <w:rFonts w:ascii="MK2015" w:hAnsi="MK2015" w:cs="Tahoma"/>
          <w:color w:val="000000"/>
          <w:spacing w:val="82"/>
          <w:position w:val="-12"/>
        </w:rPr>
        <w:t>_</w:t>
      </w:r>
      <w:r w:rsidRPr="00EB7D31">
        <w:rPr>
          <w:rFonts w:ascii="MK2015" w:hAnsi="MK2015" w:cs="Tahoma"/>
          <w:color w:val="000000"/>
          <w:sz w:val="2"/>
        </w:rPr>
        <w:t xml:space="preserve"> </w:t>
      </w:r>
      <w:r w:rsidRPr="00EB7D31">
        <w:rPr>
          <w:rFonts w:cs="Tahoma"/>
          <w:color w:val="000000"/>
          <w:spacing w:val="-97"/>
          <w:position w:val="-12"/>
        </w:rPr>
        <w:t>γ</w:t>
      </w:r>
      <w:r w:rsidRPr="00EB7D31">
        <w:rPr>
          <w:rFonts w:ascii="BZ Byzantina" w:hAnsi="BZ Byzantina" w:cs="Tahoma"/>
          <w:color w:val="000000"/>
          <w:spacing w:val="-202"/>
          <w:sz w:val="44"/>
        </w:rPr>
        <w:t></w:t>
      </w:r>
      <w:r w:rsidRPr="00EB7D31">
        <w:rPr>
          <w:rFonts w:cs="Tahoma"/>
          <w:color w:val="000000"/>
          <w:position w:val="-12"/>
        </w:rPr>
        <w:t>α</w:t>
      </w:r>
      <w:r w:rsidRPr="00EB7D31">
        <w:rPr>
          <w:rFonts w:cs="Tahoma"/>
          <w:color w:val="000000"/>
          <w:spacing w:val="-67"/>
          <w:position w:val="-12"/>
        </w:rPr>
        <w:t>ρ</w:t>
      </w:r>
      <w:r w:rsidRPr="00EB7D31">
        <w:rPr>
          <w:rFonts w:ascii="MK2015" w:hAnsi="MK2015" w:cs="Tahoma"/>
          <w:color w:val="000000"/>
          <w:spacing w:val="116"/>
          <w:position w:val="-12"/>
        </w:rPr>
        <w:t>_</w:t>
      </w:r>
      <w:r w:rsidRPr="00EB7D31">
        <w:rPr>
          <w:rFonts w:ascii="MK2015" w:hAnsi="MK2015" w:cs="Tahoma"/>
          <w:color w:val="000000"/>
          <w:sz w:val="2"/>
        </w:rPr>
        <w:t xml:space="preserve"> </w:t>
      </w:r>
      <w:r w:rsidRPr="00EB7D31">
        <w:rPr>
          <w:rFonts w:ascii="BZ Byzantina" w:hAnsi="BZ Byzantina" w:cs="Tahoma"/>
          <w:color w:val="000000"/>
          <w:spacing w:val="-577"/>
          <w:sz w:val="44"/>
        </w:rPr>
        <w:t></w:t>
      </w:r>
      <w:r w:rsidRPr="00EB7D31">
        <w:rPr>
          <w:rFonts w:cs="Tahoma"/>
          <w:color w:val="000000"/>
          <w:position w:val="-12"/>
        </w:rPr>
        <w:t>χα</w:t>
      </w:r>
      <w:r w:rsidRPr="00EB7D31">
        <w:rPr>
          <w:rFonts w:cs="Tahoma"/>
          <w:color w:val="000000"/>
          <w:spacing w:val="112"/>
          <w:position w:val="-12"/>
        </w:rPr>
        <w:t>λ</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95"/>
          <w:sz w:val="44"/>
        </w:rPr>
        <w:t></w:t>
      </w:r>
      <w:r w:rsidRPr="00EB7D31">
        <w:rPr>
          <w:rFonts w:cs="Tahoma"/>
          <w:color w:val="000000"/>
          <w:position w:val="-12"/>
        </w:rPr>
        <w:t>κ</w:t>
      </w:r>
      <w:r w:rsidRPr="00EB7D31">
        <w:rPr>
          <w:rFonts w:cs="Tahoma"/>
          <w:color w:val="000000"/>
          <w:spacing w:val="185"/>
          <w:position w:val="-12"/>
        </w:rPr>
        <w:t>α</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72"/>
          <w:sz w:val="44"/>
        </w:rPr>
        <w:t></w:t>
      </w:r>
      <w:r w:rsidRPr="00EB7D31">
        <w:rPr>
          <w:rFonts w:cs="Tahoma"/>
          <w:color w:val="000000"/>
          <w:position w:val="-12"/>
        </w:rPr>
        <w:t>α</w:t>
      </w:r>
      <w:r w:rsidRPr="00EB7D31">
        <w:rPr>
          <w:rFonts w:cs="Tahoma"/>
          <w:color w:val="000000"/>
          <w:spacing w:val="207"/>
          <w:position w:val="-12"/>
        </w:rPr>
        <w:t>ς</w:t>
      </w:r>
      <w:r w:rsidRPr="00EB7D31">
        <w:rPr>
          <w:rFonts w:ascii="BZ Byzantina" w:hAnsi="BZ Byzantina" w:cs="Tahoma"/>
          <w:b w:val="0"/>
          <w:color w:val="800000"/>
          <w:sz w:val="44"/>
        </w:rPr>
        <w:t></w:t>
      </w:r>
      <w:r w:rsidRPr="00EB7D31">
        <w:rPr>
          <w:rFonts w:ascii="MK2015" w:hAnsi="MK2015" w:cs="Tahoma"/>
          <w:b w:val="0"/>
          <w:color w:val="800000"/>
        </w:rPr>
        <w:t>_</w:t>
      </w:r>
      <w:r w:rsidRPr="00EB7D31">
        <w:rPr>
          <w:rFonts w:ascii="MK2015" w:hAnsi="MK2015" w:cs="Tahoma"/>
          <w:b w:val="0"/>
          <w:color w:val="800000"/>
          <w:sz w:val="2"/>
        </w:rPr>
        <w:t xml:space="preserve"> </w:t>
      </w:r>
      <w:r w:rsidRPr="00EB7D31">
        <w:rPr>
          <w:rFonts w:ascii="BZ Byzantina" w:hAnsi="BZ Byzantina" w:cs="Tahoma"/>
          <w:color w:val="000000"/>
          <w:spacing w:val="-472"/>
          <w:sz w:val="44"/>
        </w:rPr>
        <w:t></w:t>
      </w:r>
      <w:r w:rsidRPr="00EB7D31">
        <w:rPr>
          <w:rFonts w:cs="Tahoma"/>
          <w:color w:val="000000"/>
          <w:position w:val="-12"/>
        </w:rPr>
        <w:t>συ</w:t>
      </w:r>
      <w:r w:rsidRPr="00EB7D31">
        <w:rPr>
          <w:rFonts w:cs="Tahoma"/>
          <w:color w:val="000000"/>
          <w:spacing w:val="97"/>
          <w:position w:val="-12"/>
        </w:rPr>
        <w:t>ν</w:t>
      </w:r>
      <w:r w:rsidRPr="00EB7D31">
        <w:rPr>
          <w:rFonts w:ascii="BZ Byzantina" w:hAnsi="BZ Byzantina" w:cs="Tahoma"/>
          <w:color w:val="000000"/>
          <w:position w:val="2"/>
          <w:sz w:val="44"/>
        </w:rPr>
        <w:t></w:t>
      </w:r>
      <w:r w:rsidRPr="00EB7D31">
        <w:rPr>
          <w:rFonts w:ascii="MK2015" w:hAnsi="MK2015" w:cs="Tahoma"/>
          <w:color w:val="000000"/>
          <w:position w:val="2"/>
        </w:rPr>
        <w:t>_</w:t>
      </w:r>
      <w:r w:rsidRPr="00EB7D31">
        <w:rPr>
          <w:rFonts w:ascii="MK2015" w:hAnsi="MK2015" w:cs="Tahoma"/>
          <w:color w:val="000000"/>
          <w:position w:val="2"/>
          <w:sz w:val="2"/>
        </w:rPr>
        <w:t xml:space="preserve"> </w:t>
      </w:r>
      <w:r w:rsidRPr="00EB7D31">
        <w:rPr>
          <w:rFonts w:ascii="BZ Byzantina" w:hAnsi="BZ Byzantina" w:cs="Tahoma"/>
          <w:color w:val="000000"/>
          <w:spacing w:val="-390"/>
          <w:sz w:val="44"/>
        </w:rPr>
        <w:t></w:t>
      </w:r>
      <w:r w:rsidRPr="00EB7D31">
        <w:rPr>
          <w:rFonts w:cs="Tahoma"/>
          <w:color w:val="000000"/>
          <w:spacing w:val="280"/>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05"/>
          <w:sz w:val="44"/>
        </w:rPr>
        <w:t></w:t>
      </w:r>
      <w:r w:rsidRPr="00EB7D31">
        <w:rPr>
          <w:rFonts w:cs="Tahoma"/>
          <w:color w:val="000000"/>
          <w:spacing w:val="295"/>
          <w:position w:val="-12"/>
        </w:rPr>
        <w:t>ε</w:t>
      </w:r>
      <w:r w:rsidRPr="00EB7D31">
        <w:rPr>
          <w:rFonts w:ascii="MK2015" w:hAnsi="MK2015" w:cs="Tahoma"/>
          <w:color w:val="000000"/>
          <w:position w:val="-12"/>
        </w:rPr>
        <w:t>_</w:t>
      </w:r>
      <w:r w:rsidRPr="00EB7D31">
        <w:rPr>
          <w:rFonts w:ascii="MK2015" w:hAnsi="MK2015" w:cs="Tahoma"/>
          <w:color w:val="FFFFFF"/>
          <w:sz w:val="2"/>
        </w:rPr>
        <w:t>.</w:t>
      </w:r>
      <w:r w:rsidRPr="00EB7D31">
        <w:rPr>
          <w:rFonts w:ascii="BZ Byzantina" w:hAnsi="BZ Byzantina" w:cs="Tahoma"/>
          <w:color w:val="000000"/>
          <w:spacing w:val="-210"/>
          <w:sz w:val="44"/>
        </w:rPr>
        <w:t></w:t>
      </w:r>
      <w:r w:rsidRPr="00EB7D31">
        <w:rPr>
          <w:rFonts w:cs="Tahoma"/>
          <w:color w:val="000000"/>
          <w:spacing w:val="100"/>
          <w:position w:val="-12"/>
        </w:rPr>
        <w:t>ε</w:t>
      </w:r>
      <w:r w:rsidRPr="00EB7D31">
        <w:rPr>
          <w:rFonts w:ascii="BZ Byzantina" w:hAnsi="BZ Byzantina" w:cs="Tahoma"/>
          <w:b w:val="0"/>
          <w:color w:val="800000"/>
          <w:position w:val="-6"/>
          <w:sz w:val="44"/>
        </w:rPr>
        <w:t></w:t>
      </w:r>
      <w:r w:rsidRPr="00EB7D31">
        <w:rPr>
          <w:rFonts w:ascii="MK2015" w:hAnsi="MK2015" w:cs="Tahoma"/>
          <w:b w:val="0"/>
          <w:color w:val="800000"/>
          <w:position w:val="-6"/>
        </w:rPr>
        <w:t>_</w:t>
      </w:r>
      <w:r w:rsidRPr="00EB7D31">
        <w:rPr>
          <w:rFonts w:ascii="MK2015" w:hAnsi="MK2015" w:cs="Tahoma"/>
          <w:b w:val="0"/>
          <w:color w:val="800000"/>
          <w:position w:val="-6"/>
          <w:sz w:val="2"/>
        </w:rPr>
        <w:t xml:space="preserve"> </w:t>
      </w:r>
      <w:r w:rsidRPr="00EB7D31">
        <w:rPr>
          <w:rFonts w:ascii="BZ Byzantina" w:hAnsi="BZ Byzantina" w:cs="Tahoma"/>
          <w:color w:val="000000"/>
          <w:sz w:val="44"/>
        </w:rPr>
        <w:t></w:t>
      </w:r>
      <w:r w:rsidRPr="00EB7D31">
        <w:rPr>
          <w:rFonts w:ascii="BZ Byzantina" w:hAnsi="BZ Byzantina" w:cs="Tahoma"/>
          <w:color w:val="000000"/>
          <w:spacing w:val="-517"/>
          <w:sz w:val="44"/>
        </w:rPr>
        <w:t></w:t>
      </w:r>
      <w:r w:rsidRPr="00EB7D31">
        <w:rPr>
          <w:rFonts w:cs="Tahoma"/>
          <w:color w:val="000000"/>
          <w:position w:val="-12"/>
        </w:rPr>
        <w:t>τρ</w:t>
      </w:r>
      <w:r w:rsidRPr="00EB7D31">
        <w:rPr>
          <w:rFonts w:cs="Tahoma"/>
          <w:color w:val="000000"/>
          <w:spacing w:val="172"/>
          <w:position w:val="-12"/>
        </w:rPr>
        <w:t>ι</w:t>
      </w:r>
      <w:r w:rsidRPr="00EB7D31">
        <w:rPr>
          <w:rFonts w:ascii="BZ Byzantina" w:hAnsi="BZ Byzantina" w:cs="Tahoma"/>
          <w:color w:val="000000"/>
          <w:sz w:val="44"/>
        </w:rPr>
        <w:t></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FFFFFF"/>
          <w:sz w:val="2"/>
        </w:rPr>
        <w:t>.</w:t>
      </w:r>
      <w:r w:rsidRPr="00EB7D31">
        <w:rPr>
          <w:rFonts w:ascii="BZ Byzantina" w:hAnsi="BZ Byzantina" w:cs="Tahoma"/>
          <w:color w:val="000000"/>
          <w:spacing w:val="-195"/>
          <w:sz w:val="44"/>
        </w:rPr>
        <w:t></w:t>
      </w:r>
      <w:r w:rsidRPr="00EB7D31">
        <w:rPr>
          <w:rFonts w:cs="Tahoma"/>
          <w:color w:val="000000"/>
          <w:spacing w:val="115"/>
          <w:position w:val="-12"/>
        </w:rPr>
        <w:t>ι</w:t>
      </w:r>
      <w:r w:rsidRPr="00EB7D31">
        <w:rPr>
          <w:rFonts w:ascii="BZ Byzantina" w:hAnsi="BZ Byzantina" w:cs="Tahoma"/>
          <w:b w:val="0"/>
          <w:color w:val="800000"/>
          <w:position w:val="-6"/>
          <w:sz w:val="44"/>
        </w:rPr>
        <w:t></w:t>
      </w:r>
      <w:r w:rsidRPr="00EB7D31">
        <w:rPr>
          <w:rFonts w:ascii="MK2015" w:hAnsi="MK2015" w:cs="Tahoma"/>
          <w:b w:val="0"/>
          <w:color w:val="800000"/>
          <w:position w:val="-6"/>
        </w:rPr>
        <w:t>_</w:t>
      </w:r>
      <w:r w:rsidRPr="00EB7D31">
        <w:rPr>
          <w:rFonts w:ascii="MK2015" w:hAnsi="MK2015" w:cs="Tahoma"/>
          <w:b w:val="0"/>
          <w:color w:val="800000"/>
          <w:position w:val="-6"/>
          <w:sz w:val="2"/>
        </w:rPr>
        <w:t xml:space="preserve"> </w:t>
      </w:r>
      <w:r w:rsidRPr="00EB7D31">
        <w:rPr>
          <w:rFonts w:ascii="BZ Byzantina" w:hAnsi="BZ Byzantina" w:cs="Tahoma"/>
          <w:color w:val="000000"/>
          <w:sz w:val="44"/>
        </w:rPr>
        <w:t></w:t>
      </w:r>
      <w:r w:rsidRPr="00EB7D31">
        <w:rPr>
          <w:rFonts w:ascii="BZ Byzantina" w:hAnsi="BZ Byzantina" w:cs="Tahoma"/>
          <w:color w:val="000000"/>
          <w:spacing w:val="-352"/>
          <w:sz w:val="44"/>
        </w:rPr>
        <w:t></w:t>
      </w:r>
      <w:r w:rsidRPr="00EB7D31">
        <w:rPr>
          <w:rFonts w:cs="Tahoma"/>
          <w:color w:val="000000"/>
          <w:spacing w:val="272"/>
          <w:position w:val="-12"/>
        </w:rPr>
        <w:t>ι</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62"/>
          <w:sz w:val="44"/>
        </w:rPr>
        <w:t></w:t>
      </w:r>
      <w:r w:rsidRPr="00EB7D31">
        <w:rPr>
          <w:rFonts w:cs="Tahoma"/>
          <w:color w:val="000000"/>
          <w:position w:val="-12"/>
        </w:rPr>
        <w:t>ψα</w:t>
      </w:r>
      <w:r w:rsidRPr="00EB7D31">
        <w:rPr>
          <w:rFonts w:cs="Tahoma"/>
          <w:color w:val="000000"/>
          <w:spacing w:val="127"/>
          <w:position w:val="-12"/>
        </w:rPr>
        <w:t>ς</w:t>
      </w:r>
      <w:r w:rsidRPr="00EB7D31">
        <w:rPr>
          <w:rFonts w:ascii="BZ Byzantina" w:hAnsi="BZ Byzantina" w:cs="Tahoma"/>
          <w:color w:val="000000"/>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MK2015" w:hAnsi="MK2015" w:cs="Tahoma"/>
          <w:color w:val="800000"/>
          <w:position w:val="-6"/>
        </w:rPr>
        <w:t>_</w:t>
      </w:r>
      <w:r w:rsidRPr="00EB7D31">
        <w:rPr>
          <w:rFonts w:ascii="MK2015" w:hAnsi="MK2015" w:cs="Tahoma"/>
          <w:color w:val="800000"/>
          <w:position w:val="-6"/>
          <w:sz w:val="2"/>
        </w:rPr>
        <w:t xml:space="preserve"> </w:t>
      </w:r>
      <w:r w:rsidRPr="00EB7D31">
        <w:rPr>
          <w:rFonts w:cs="Tahoma"/>
          <w:color w:val="000000"/>
          <w:spacing w:val="-105"/>
          <w:position w:val="-12"/>
        </w:rPr>
        <w:t>κ</w:t>
      </w:r>
      <w:r w:rsidRPr="00EB7D31">
        <w:rPr>
          <w:rFonts w:ascii="BZ Byzantina" w:hAnsi="BZ Byzantina" w:cs="Tahoma"/>
          <w:color w:val="000000"/>
          <w:spacing w:val="-195"/>
          <w:sz w:val="44"/>
        </w:rPr>
        <w:t></w:t>
      </w:r>
      <w:r w:rsidRPr="00EB7D31">
        <w:rPr>
          <w:rFonts w:cs="Tahoma"/>
          <w:color w:val="000000"/>
          <w:position w:val="-12"/>
        </w:rPr>
        <w:t>α</w:t>
      </w:r>
      <w:r w:rsidRPr="00EB7D31">
        <w:rPr>
          <w:rFonts w:cs="Tahoma"/>
          <w:color w:val="000000"/>
          <w:spacing w:val="-30"/>
          <w:position w:val="-12"/>
        </w:rPr>
        <w:t>ι</w:t>
      </w:r>
      <w:r w:rsidRPr="00EB7D31">
        <w:rPr>
          <w:rFonts w:ascii="BZ Fthores" w:hAnsi="BZ Fthores" w:cs="Tahoma"/>
          <w:color w:val="800000"/>
          <w:sz w:val="44"/>
        </w:rPr>
        <w:t></w:t>
      </w:r>
      <w:r w:rsidRPr="00EB7D31">
        <w:rPr>
          <w:rFonts w:ascii="MK2015" w:hAnsi="MK2015" w:cs="Tahoma"/>
          <w:color w:val="800000"/>
          <w:spacing w:val="76"/>
        </w:rPr>
        <w:t>_</w:t>
      </w:r>
      <w:r w:rsidRPr="00EB7D31">
        <w:rPr>
          <w:rFonts w:ascii="MK2015" w:hAnsi="MK2015" w:cs="Tahoma"/>
          <w:color w:val="800000"/>
          <w:sz w:val="2"/>
        </w:rPr>
        <w:t xml:space="preserve"> </w:t>
      </w:r>
      <w:r w:rsidRPr="00EB7D31">
        <w:rPr>
          <w:rFonts w:ascii="BZ Byzantina" w:hAnsi="BZ Byzantina" w:cs="Tahoma"/>
          <w:color w:val="000000"/>
          <w:spacing w:val="-495"/>
          <w:sz w:val="44"/>
        </w:rPr>
        <w:t></w:t>
      </w:r>
      <w:r w:rsidRPr="00EB7D31">
        <w:rPr>
          <w:rFonts w:cs="Tahoma"/>
          <w:color w:val="000000"/>
          <w:position w:val="-12"/>
        </w:rPr>
        <w:t>μ</w:t>
      </w:r>
      <w:r w:rsidRPr="00EB7D31">
        <w:rPr>
          <w:rFonts w:cs="Tahoma"/>
          <w:color w:val="000000"/>
          <w:spacing w:val="185"/>
          <w:position w:val="-12"/>
        </w:rPr>
        <w:t>ο</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cs="Tahoma"/>
          <w:color w:val="000000"/>
          <w:spacing w:val="-142"/>
          <w:position w:val="-12"/>
        </w:rPr>
        <w:t>χ</w:t>
      </w:r>
      <w:r w:rsidRPr="00EB7D31">
        <w:rPr>
          <w:rFonts w:ascii="BZ Byzantina" w:hAnsi="BZ Byzantina" w:cs="Tahoma"/>
          <w:color w:val="000000"/>
          <w:spacing w:val="-517"/>
          <w:sz w:val="44"/>
        </w:rPr>
        <w:t></w:t>
      </w:r>
      <w:r w:rsidRPr="00EB7D31">
        <w:rPr>
          <w:rFonts w:cs="Tahoma"/>
          <w:color w:val="000000"/>
          <w:position w:val="-12"/>
        </w:rPr>
        <w:t>λου</w:t>
      </w:r>
      <w:r w:rsidRPr="00EB7D31">
        <w:rPr>
          <w:rFonts w:cs="Tahoma"/>
          <w:color w:val="000000"/>
          <w:spacing w:val="12"/>
          <w:position w:val="-12"/>
        </w:rPr>
        <w:t>ς</w:t>
      </w:r>
      <w:r w:rsidRPr="00EB7D31">
        <w:rPr>
          <w:rFonts w:ascii="BZ Byzantina" w:hAnsi="BZ Byzantina" w:cs="Tahoma"/>
          <w:color w:val="000000"/>
          <w:sz w:val="44"/>
        </w:rPr>
        <w:t></w:t>
      </w:r>
      <w:r w:rsidRPr="00EB7D31">
        <w:rPr>
          <w:rFonts w:ascii="MK2015" w:hAnsi="MK2015" w:cs="Tahoma"/>
          <w:color w:val="000000"/>
          <w:spacing w:val="55"/>
        </w:rPr>
        <w:t>_</w:t>
      </w:r>
      <w:r w:rsidRPr="00EB7D31">
        <w:rPr>
          <w:rFonts w:ascii="MK2015" w:hAnsi="MK2015" w:cs="Tahoma"/>
          <w:color w:val="000000"/>
          <w:sz w:val="2"/>
        </w:rPr>
        <w:t xml:space="preserve"> </w:t>
      </w:r>
      <w:r w:rsidRPr="00EB7D31">
        <w:rPr>
          <w:rFonts w:ascii="BZ Byzantina" w:hAnsi="BZ Byzantina" w:cs="Tahoma"/>
          <w:color w:val="000000"/>
          <w:spacing w:val="-270"/>
          <w:sz w:val="44"/>
        </w:rPr>
        <w:t></w:t>
      </w:r>
      <w:r w:rsidRPr="00EB7D31">
        <w:rPr>
          <w:rFonts w:cs="Tahoma"/>
          <w:color w:val="000000"/>
          <w:position w:val="-12"/>
        </w:rPr>
        <w:t>σ</w:t>
      </w:r>
      <w:r w:rsidRPr="00EB7D31">
        <w:rPr>
          <w:rFonts w:cs="Tahoma"/>
          <w:color w:val="000000"/>
          <w:spacing w:val="50"/>
          <w:position w:val="-12"/>
        </w:rPr>
        <w:t>ι</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cs="Tahoma"/>
          <w:color w:val="000000"/>
          <w:spacing w:val="-142"/>
          <w:position w:val="-12"/>
        </w:rPr>
        <w:t>δ</w:t>
      </w:r>
      <w:r w:rsidRPr="00EB7D31">
        <w:rPr>
          <w:rFonts w:ascii="BZ Byzantina" w:hAnsi="BZ Byzantina" w:cs="Tahoma"/>
          <w:color w:val="000000"/>
          <w:spacing w:val="-157"/>
          <w:sz w:val="44"/>
        </w:rPr>
        <w:t></w:t>
      </w:r>
      <w:r w:rsidRPr="00EB7D31">
        <w:rPr>
          <w:rFonts w:cs="Tahoma"/>
          <w:color w:val="000000"/>
          <w:spacing w:val="12"/>
          <w:position w:val="-12"/>
        </w:rPr>
        <w:t>η</w:t>
      </w:r>
      <w:r w:rsidRPr="00EB7D31">
        <w:rPr>
          <w:rFonts w:ascii="MK2015" w:hAnsi="MK2015" w:cs="Tahoma"/>
          <w:color w:val="000000"/>
          <w:spacing w:val="22"/>
          <w:position w:val="-12"/>
        </w:rPr>
        <w:t>_</w:t>
      </w:r>
      <w:r w:rsidRPr="00EB7D31">
        <w:rPr>
          <w:rFonts w:ascii="MK2015" w:hAnsi="MK2015" w:cs="Tahoma"/>
          <w:color w:val="000000"/>
          <w:sz w:val="2"/>
        </w:rPr>
        <w:t xml:space="preserve"> </w:t>
      </w:r>
      <w:r w:rsidRPr="00EB7D31">
        <w:rPr>
          <w:rFonts w:ascii="BZ Byzantina" w:hAnsi="BZ Byzantina" w:cs="Tahoma"/>
          <w:color w:val="000000"/>
          <w:spacing w:val="-540"/>
          <w:sz w:val="44"/>
        </w:rPr>
        <w:t></w:t>
      </w:r>
      <w:r w:rsidRPr="00EB7D31">
        <w:rPr>
          <w:rFonts w:cs="Tahoma"/>
          <w:color w:val="000000"/>
          <w:position w:val="-12"/>
        </w:rPr>
        <w:t>ρο</w:t>
      </w:r>
      <w:r w:rsidRPr="00EB7D31">
        <w:rPr>
          <w:rFonts w:cs="Tahoma"/>
          <w:color w:val="000000"/>
          <w:spacing w:val="150"/>
          <w:position w:val="-12"/>
        </w:rPr>
        <w:t>υ</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cs="Tahoma"/>
          <w:color w:val="000000"/>
          <w:spacing w:val="-97"/>
          <w:position w:val="-12"/>
        </w:rPr>
        <w:t>ο</w:t>
      </w:r>
      <w:r w:rsidRPr="00EB7D31">
        <w:rPr>
          <w:rFonts w:ascii="BZ Byzantina" w:hAnsi="BZ Byzantina" w:cs="Tahoma"/>
          <w:color w:val="000000"/>
          <w:spacing w:val="-202"/>
          <w:sz w:val="44"/>
        </w:rPr>
        <w:t></w:t>
      </w:r>
      <w:r w:rsidRPr="00EB7D31">
        <w:rPr>
          <w:rFonts w:cs="Tahoma"/>
          <w:color w:val="000000"/>
          <w:position w:val="-12"/>
        </w:rPr>
        <w:t>υ</w:t>
      </w:r>
      <w:r w:rsidRPr="00EB7D31">
        <w:rPr>
          <w:rFonts w:cs="Tahoma"/>
          <w:color w:val="000000"/>
          <w:spacing w:val="-22"/>
          <w:position w:val="-12"/>
        </w:rPr>
        <w:t>ς</w:t>
      </w:r>
      <w:r w:rsidRPr="00EB7D31">
        <w:rPr>
          <w:rFonts w:ascii="MK2015" w:hAnsi="MK2015" w:cs="Tahoma"/>
          <w:color w:val="000000"/>
          <w:spacing w:val="67"/>
          <w:position w:val="-12"/>
        </w:rPr>
        <w:t>_</w:t>
      </w:r>
      <w:r w:rsidRPr="00EB7D31">
        <w:rPr>
          <w:rFonts w:ascii="MK2015" w:hAnsi="MK2015" w:cs="Tahoma"/>
          <w:color w:val="000000"/>
          <w:sz w:val="2"/>
        </w:rPr>
        <w:t xml:space="preserve"> </w:t>
      </w:r>
      <w:r w:rsidRPr="00EB7D31">
        <w:rPr>
          <w:rFonts w:ascii="BZ Byzantina" w:hAnsi="BZ Byzantina" w:cs="Tahoma"/>
          <w:color w:val="000000"/>
          <w:spacing w:val="-555"/>
          <w:sz w:val="44"/>
        </w:rPr>
        <w:t></w:t>
      </w:r>
      <w:r w:rsidRPr="00EB7D31">
        <w:rPr>
          <w:rFonts w:cs="Tahoma"/>
          <w:color w:val="000000"/>
          <w:position w:val="-12"/>
        </w:rPr>
        <w:t>συ</w:t>
      </w:r>
      <w:r w:rsidRPr="00EB7D31">
        <w:rPr>
          <w:rFonts w:cs="Tahoma"/>
          <w:color w:val="000000"/>
          <w:spacing w:val="180"/>
          <w:position w:val="-12"/>
        </w:rPr>
        <w:t>ν</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z w:val="44"/>
        </w:rPr>
        <w:t></w:t>
      </w:r>
      <w:r w:rsidRPr="00EB7D31">
        <w:rPr>
          <w:rFonts w:ascii="BZ Byzantina" w:hAnsi="BZ Byzantina" w:cs="Tahoma"/>
          <w:color w:val="000000"/>
          <w:spacing w:val="-210"/>
          <w:sz w:val="44"/>
        </w:rPr>
        <w:t></w:t>
      </w:r>
      <w:r w:rsidRPr="00EB7D31">
        <w:rPr>
          <w:rFonts w:cs="Tahoma"/>
          <w:color w:val="000000"/>
          <w:spacing w:val="100"/>
          <w:position w:val="-12"/>
        </w:rPr>
        <w:t>ε</w:t>
      </w:r>
      <w:r w:rsidRPr="00EB7D31">
        <w:rPr>
          <w:rFonts w:ascii="BZ Byzantina" w:hAnsi="BZ Byzantina" w:cs="Tahoma"/>
          <w:color w:val="000000"/>
          <w:sz w:val="44"/>
        </w:rPr>
        <w:t></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FFFFFF"/>
          <w:sz w:val="2"/>
        </w:rPr>
        <w:t>.</w:t>
      </w:r>
      <w:r w:rsidRPr="00EB7D31">
        <w:rPr>
          <w:rFonts w:ascii="BZ Byzantina" w:hAnsi="BZ Byzantina" w:cs="Tahoma"/>
          <w:color w:val="000000"/>
          <w:spacing w:val="-210"/>
          <w:sz w:val="44"/>
        </w:rPr>
        <w:t></w:t>
      </w:r>
      <w:r w:rsidRPr="00EB7D31">
        <w:rPr>
          <w:rFonts w:cs="Tahoma"/>
          <w:color w:val="000000"/>
          <w:spacing w:val="100"/>
          <w:position w:val="-12"/>
        </w:rPr>
        <w:t>ε</w:t>
      </w:r>
      <w:r w:rsidRPr="00EB7D31">
        <w:rPr>
          <w:rFonts w:ascii="BZ Byzantina" w:hAnsi="BZ Byzantina" w:cs="Tahoma"/>
          <w:b w:val="0"/>
          <w:color w:val="800000"/>
          <w:position w:val="-6"/>
          <w:sz w:val="44"/>
        </w:rPr>
        <w:t></w:t>
      </w:r>
      <w:r w:rsidRPr="00EB7D31">
        <w:rPr>
          <w:rFonts w:ascii="MK2015" w:hAnsi="MK2015" w:cs="Tahoma"/>
          <w:b w:val="0"/>
          <w:color w:val="800000"/>
          <w:position w:val="-6"/>
        </w:rPr>
        <w:t>_</w:t>
      </w:r>
      <w:r w:rsidRPr="00EB7D31">
        <w:rPr>
          <w:rFonts w:ascii="MK2015" w:hAnsi="MK2015" w:cs="Tahoma"/>
          <w:b w:val="0"/>
          <w:color w:val="800000"/>
          <w:position w:val="-6"/>
          <w:sz w:val="2"/>
        </w:rPr>
        <w:t xml:space="preserve"> </w:t>
      </w:r>
      <w:r w:rsidRPr="00EB7D31">
        <w:rPr>
          <w:rFonts w:ascii="BZ Byzantina" w:hAnsi="BZ Byzantina" w:cs="Tahoma"/>
          <w:color w:val="000000"/>
          <w:sz w:val="44"/>
        </w:rPr>
        <w:t></w:t>
      </w:r>
      <w:r w:rsidRPr="00EB7D31">
        <w:rPr>
          <w:rFonts w:ascii="BZ Byzantina" w:hAnsi="BZ Byzantina" w:cs="Tahoma"/>
          <w:color w:val="000000"/>
          <w:spacing w:val="-532"/>
          <w:sz w:val="44"/>
        </w:rPr>
        <w:t></w:t>
      </w:r>
      <w:r w:rsidRPr="00EB7D31">
        <w:rPr>
          <w:rFonts w:cs="Tahoma"/>
          <w:color w:val="000000"/>
          <w:position w:val="-12"/>
        </w:rPr>
        <w:t>θλ</w:t>
      </w:r>
      <w:r w:rsidRPr="00EB7D31">
        <w:rPr>
          <w:rFonts w:cs="Tahoma"/>
          <w:color w:val="000000"/>
          <w:spacing w:val="112"/>
          <w:position w:val="-12"/>
        </w:rPr>
        <w:t>α</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47"/>
          <w:sz w:val="44"/>
        </w:rPr>
        <w:t></w:t>
      </w:r>
      <w:r w:rsidRPr="00EB7D31">
        <w:rPr>
          <w:rFonts w:cs="Tahoma"/>
          <w:color w:val="000000"/>
          <w:position w:val="-12"/>
        </w:rPr>
        <w:t>σα</w:t>
      </w:r>
      <w:r w:rsidRPr="00EB7D31">
        <w:rPr>
          <w:rFonts w:cs="Tahoma"/>
          <w:color w:val="000000"/>
          <w:spacing w:val="142"/>
          <w:position w:val="-12"/>
        </w:rPr>
        <w:t>ς</w:t>
      </w:r>
      <w:r w:rsidRPr="00EB7D31">
        <w:rPr>
          <w:rFonts w:ascii="BZ Byzantina" w:hAnsi="BZ Byzantina" w:cs="Tahoma"/>
          <w:color w:val="000000"/>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MK2015" w:hAnsi="MK2015" w:cs="Tahoma"/>
          <w:color w:val="800000"/>
          <w:position w:val="-6"/>
        </w:rPr>
        <w:t>_</w:t>
      </w:r>
      <w:r w:rsidRPr="00EB7D31">
        <w:rPr>
          <w:rFonts w:ascii="MK2015" w:hAnsi="MK2015" w:cs="Tahoma"/>
          <w:color w:val="800000"/>
          <w:position w:val="-6"/>
          <w:sz w:val="2"/>
        </w:rPr>
        <w:t xml:space="preserve"> </w:t>
      </w:r>
      <w:r w:rsidRPr="00EB7D31">
        <w:rPr>
          <w:rFonts w:ascii="BZ Byzantina" w:hAnsi="BZ Byzantina" w:cs="Tahoma"/>
          <w:color w:val="000000"/>
          <w:spacing w:val="-540"/>
          <w:sz w:val="44"/>
        </w:rPr>
        <w:t></w:t>
      </w:r>
      <w:r w:rsidRPr="00EB7D31">
        <w:rPr>
          <w:rFonts w:cs="Tahoma"/>
          <w:color w:val="000000"/>
          <w:position w:val="-12"/>
        </w:rPr>
        <w:t>κα</w:t>
      </w:r>
      <w:r w:rsidRPr="00EB7D31">
        <w:rPr>
          <w:rFonts w:cs="Tahoma"/>
          <w:color w:val="000000"/>
          <w:spacing w:val="170"/>
          <w:position w:val="-12"/>
        </w:rPr>
        <w:t>ι</w:t>
      </w:r>
      <w:r w:rsidRPr="00EB7D31">
        <w:rPr>
          <w:rFonts w:ascii="BZ Fthores" w:hAnsi="BZ Fthores" w:cs="Tahoma"/>
          <w:color w:val="800000"/>
          <w:spacing w:val="-20"/>
          <w:position w:val="2"/>
          <w:sz w:val="44"/>
        </w:rPr>
        <w:t></w:t>
      </w:r>
      <w:r w:rsidRPr="00EB7D31">
        <w:rPr>
          <w:rFonts w:ascii="MK2015" w:hAnsi="MK2015" w:cs="Tahoma"/>
          <w:color w:val="800000"/>
        </w:rPr>
        <w:t>_</w:t>
      </w:r>
      <w:r w:rsidRPr="00EB7D31">
        <w:rPr>
          <w:rFonts w:ascii="MK2015" w:hAnsi="MK2015" w:cs="Tahoma"/>
          <w:color w:val="800000"/>
          <w:sz w:val="2"/>
        </w:rPr>
        <w:t xml:space="preserve"> </w:t>
      </w:r>
      <w:r w:rsidRPr="00EB7D31">
        <w:rPr>
          <w:rFonts w:ascii="BZ Byzantina" w:hAnsi="BZ Byzantina" w:cs="Tahoma"/>
          <w:color w:val="000000"/>
          <w:spacing w:val="-450"/>
          <w:sz w:val="44"/>
        </w:rPr>
        <w:t></w:t>
      </w:r>
      <w:r w:rsidRPr="00EB7D31">
        <w:rPr>
          <w:rFonts w:cs="Tahoma"/>
          <w:color w:val="000000"/>
          <w:position w:val="-12"/>
        </w:rPr>
        <w:t>ε</w:t>
      </w:r>
      <w:r w:rsidRPr="00EB7D31">
        <w:rPr>
          <w:rFonts w:cs="Tahoma"/>
          <w:color w:val="000000"/>
          <w:spacing w:val="230"/>
          <w:position w:val="-12"/>
        </w:rPr>
        <w:t>ξ</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12"/>
          <w:sz w:val="44"/>
        </w:rPr>
        <w:t></w:t>
      </w:r>
      <w:r w:rsidRPr="00EB7D31">
        <w:rPr>
          <w:rFonts w:cs="Tahoma"/>
          <w:color w:val="000000"/>
          <w:spacing w:val="257"/>
          <w:position w:val="-12"/>
        </w:rPr>
        <w:t>η</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cs="Tahoma"/>
          <w:color w:val="000000"/>
          <w:spacing w:val="-165"/>
          <w:position w:val="-12"/>
        </w:rPr>
        <w:t>γ</w:t>
      </w:r>
      <w:r w:rsidRPr="00EB7D31">
        <w:rPr>
          <w:rFonts w:ascii="BZ Byzantina" w:hAnsi="BZ Byzantina" w:cs="Tahoma"/>
          <w:color w:val="000000"/>
          <w:spacing w:val="-135"/>
          <w:sz w:val="44"/>
        </w:rPr>
        <w:t></w:t>
      </w:r>
      <w:r w:rsidRPr="00EB7D31">
        <w:rPr>
          <w:rFonts w:cs="Tahoma"/>
          <w:color w:val="000000"/>
          <w:spacing w:val="-10"/>
          <w:position w:val="-12"/>
        </w:rPr>
        <w:t>α</w:t>
      </w:r>
      <w:r w:rsidRPr="00EB7D31">
        <w:rPr>
          <w:rFonts w:ascii="MK2015" w:hAnsi="MK2015" w:cs="Tahoma"/>
          <w:color w:val="000000"/>
          <w:spacing w:val="49"/>
          <w:position w:val="-12"/>
        </w:rPr>
        <w:t>_</w:t>
      </w:r>
      <w:r w:rsidRPr="00EB7D31">
        <w:rPr>
          <w:rFonts w:ascii="MK2015" w:hAnsi="MK2015" w:cs="Tahoma"/>
          <w:color w:val="000000"/>
          <w:sz w:val="2"/>
        </w:rPr>
        <w:t xml:space="preserve"> </w:t>
      </w:r>
      <w:r w:rsidRPr="00EB7D31">
        <w:rPr>
          <w:rFonts w:cs="Tahoma"/>
          <w:color w:val="000000"/>
          <w:spacing w:val="-127"/>
          <w:position w:val="-12"/>
        </w:rPr>
        <w:t>γ</w:t>
      </w:r>
      <w:r w:rsidRPr="00EB7D31">
        <w:rPr>
          <w:rFonts w:ascii="BZ Byzantina" w:hAnsi="BZ Byzantina" w:cs="Tahoma"/>
          <w:color w:val="000000"/>
          <w:spacing w:val="-172"/>
          <w:sz w:val="44"/>
        </w:rPr>
        <w:t></w:t>
      </w:r>
      <w:r w:rsidRPr="00EB7D31">
        <w:rPr>
          <w:rFonts w:cs="Tahoma"/>
          <w:color w:val="000000"/>
          <w:position w:val="-12"/>
        </w:rPr>
        <w:t>ε</w:t>
      </w:r>
      <w:r w:rsidRPr="00EB7D31">
        <w:rPr>
          <w:rFonts w:cs="Tahoma"/>
          <w:color w:val="000000"/>
          <w:spacing w:val="-37"/>
          <w:position w:val="-12"/>
        </w:rPr>
        <w:t>ς</w:t>
      </w:r>
      <w:r w:rsidRPr="00EB7D31">
        <w:rPr>
          <w:rFonts w:ascii="MK2015" w:hAnsi="MK2015" w:cs="Tahoma"/>
          <w:color w:val="000000"/>
          <w:spacing w:val="86"/>
          <w:position w:val="-12"/>
        </w:rPr>
        <w:t>_</w:t>
      </w:r>
      <w:r w:rsidRPr="00EB7D31">
        <w:rPr>
          <w:rFonts w:ascii="MK2015" w:hAnsi="MK2015" w:cs="Tahoma"/>
          <w:color w:val="000000"/>
          <w:sz w:val="2"/>
        </w:rPr>
        <w:t xml:space="preserve"> </w:t>
      </w:r>
      <w:r w:rsidRPr="00EB7D31">
        <w:rPr>
          <w:rFonts w:ascii="BZ Byzantina" w:hAnsi="BZ Byzantina" w:cs="Tahoma"/>
          <w:color w:val="000000"/>
          <w:spacing w:val="-232"/>
          <w:sz w:val="44"/>
        </w:rPr>
        <w:t></w:t>
      </w:r>
      <w:r w:rsidRPr="00EB7D31">
        <w:rPr>
          <w:rFonts w:cs="Tahoma"/>
          <w:color w:val="000000"/>
          <w:spacing w:val="77"/>
          <w:position w:val="-12"/>
        </w:rPr>
        <w:t>η</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87"/>
          <w:sz w:val="44"/>
        </w:rPr>
        <w:t></w:t>
      </w:r>
      <w:r w:rsidRPr="00EB7D31">
        <w:rPr>
          <w:rFonts w:cs="Tahoma"/>
          <w:color w:val="000000"/>
          <w:position w:val="-12"/>
        </w:rPr>
        <w:t>μ</w:t>
      </w:r>
      <w:r w:rsidRPr="00EB7D31">
        <w:rPr>
          <w:rFonts w:cs="Tahoma"/>
          <w:color w:val="000000"/>
          <w:spacing w:val="162"/>
          <w:position w:val="-12"/>
        </w:rPr>
        <w:t>α</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232"/>
          <w:sz w:val="44"/>
        </w:rPr>
        <w:t></w:t>
      </w:r>
      <w:r w:rsidRPr="00EB7D31">
        <w:rPr>
          <w:rFonts w:cs="Tahoma"/>
          <w:color w:val="000000"/>
          <w:spacing w:val="77"/>
          <w:position w:val="-12"/>
        </w:rPr>
        <w:t>α</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92"/>
          <w:sz w:val="44"/>
        </w:rPr>
        <w:t></w:t>
      </w:r>
      <w:r w:rsidRPr="00EB7D31">
        <w:rPr>
          <w:rFonts w:cs="Tahoma"/>
          <w:color w:val="000000"/>
          <w:position w:val="-12"/>
        </w:rPr>
        <w:t>α</w:t>
      </w:r>
      <w:r w:rsidRPr="00EB7D31">
        <w:rPr>
          <w:rFonts w:cs="Tahoma"/>
          <w:color w:val="000000"/>
          <w:spacing w:val="27"/>
          <w:position w:val="-12"/>
        </w:rPr>
        <w:t>ς</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92"/>
          <w:sz w:val="44"/>
        </w:rPr>
        <w:t></w:t>
      </w:r>
      <w:r w:rsidRPr="00EB7D31">
        <w:rPr>
          <w:rFonts w:cs="Tahoma"/>
          <w:color w:val="000000"/>
          <w:position w:val="-12"/>
        </w:rPr>
        <w:t>ε</w:t>
      </w:r>
      <w:r w:rsidRPr="00EB7D31">
        <w:rPr>
          <w:rFonts w:cs="Tahoma"/>
          <w:color w:val="000000"/>
          <w:spacing w:val="65"/>
          <w:position w:val="-12"/>
        </w:rPr>
        <w:t>κ</w:t>
      </w:r>
      <w:r w:rsidRPr="00EB7D31">
        <w:rPr>
          <w:rFonts w:ascii="BZ Byzantina" w:hAnsi="BZ Byzantina" w:cs="Tahoma"/>
          <w:color w:val="000000"/>
          <w:spacing w:val="-4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562"/>
          <w:sz w:val="44"/>
        </w:rPr>
        <w:t></w:t>
      </w:r>
      <w:r w:rsidRPr="00EB7D31">
        <w:rPr>
          <w:rFonts w:cs="Tahoma"/>
          <w:color w:val="000000"/>
          <w:position w:val="-12"/>
        </w:rPr>
        <w:t>σκ</w:t>
      </w:r>
      <w:r w:rsidRPr="00EB7D31">
        <w:rPr>
          <w:rFonts w:cs="Tahoma"/>
          <w:color w:val="000000"/>
          <w:spacing w:val="127"/>
          <w:position w:val="-12"/>
        </w:rPr>
        <w:t>ο</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05"/>
          <w:sz w:val="44"/>
        </w:rPr>
        <w:t></w:t>
      </w:r>
      <w:r w:rsidRPr="00EB7D31">
        <w:rPr>
          <w:rFonts w:cs="Tahoma"/>
          <w:color w:val="000000"/>
          <w:spacing w:val="265"/>
          <w:position w:val="-12"/>
        </w:rPr>
        <w:t>ο</w:t>
      </w:r>
      <w:r w:rsidRPr="00EB7D31">
        <w:rPr>
          <w:rFonts w:ascii="BZ Byzantina" w:hAnsi="BZ Byzantina" w:cs="Tahoma"/>
          <w:b w:val="0"/>
          <w:color w:val="800000"/>
          <w:sz w:val="44"/>
        </w:rPr>
        <w:t></w:t>
      </w:r>
      <w:r w:rsidRPr="00EB7D31">
        <w:rPr>
          <w:rFonts w:ascii="MK2015" w:hAnsi="MK2015" w:cs="Tahoma"/>
          <w:b w:val="0"/>
          <w:color w:val="800000"/>
        </w:rPr>
        <w:t>_</w:t>
      </w:r>
      <w:r w:rsidRPr="00EB7D31">
        <w:rPr>
          <w:rFonts w:ascii="MK2015" w:hAnsi="MK2015" w:cs="Tahoma"/>
          <w:b w:val="0"/>
          <w:color w:val="800000"/>
          <w:sz w:val="2"/>
        </w:rPr>
        <w:t xml:space="preserve"> </w:t>
      </w:r>
      <w:r w:rsidRPr="00EB7D31">
        <w:rPr>
          <w:rFonts w:ascii="BZ Byzantina" w:hAnsi="BZ Byzantina" w:cs="Tahoma"/>
          <w:color w:val="000000"/>
          <w:spacing w:val="-607"/>
          <w:sz w:val="44"/>
        </w:rPr>
        <w:t></w:t>
      </w:r>
      <w:r w:rsidRPr="00EB7D31">
        <w:rPr>
          <w:rFonts w:cs="Tahoma"/>
          <w:color w:val="000000"/>
          <w:position w:val="-12"/>
        </w:rPr>
        <w:t>του</w:t>
      </w:r>
      <w:r w:rsidRPr="00EB7D31">
        <w:rPr>
          <w:rFonts w:cs="Tahoma"/>
          <w:color w:val="000000"/>
          <w:spacing w:val="92"/>
          <w:position w:val="-12"/>
        </w:rPr>
        <w:t>ς</w:t>
      </w:r>
      <w:r w:rsidRPr="00EB7D31">
        <w:rPr>
          <w:rFonts w:ascii="BZ Byzantina" w:hAnsi="BZ Byzantina" w:cs="Tahoma"/>
          <w:color w:val="000000"/>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MK2015" w:hAnsi="MK2015" w:cs="Tahoma"/>
          <w:color w:val="800000"/>
          <w:position w:val="-6"/>
        </w:rPr>
        <w:t>_</w:t>
      </w:r>
      <w:r w:rsidRPr="00EB7D31">
        <w:rPr>
          <w:rFonts w:ascii="MK2015" w:hAnsi="MK2015" w:cs="Tahoma"/>
          <w:color w:val="800000"/>
          <w:position w:val="-6"/>
          <w:sz w:val="2"/>
        </w:rPr>
        <w:t xml:space="preserve"> </w:t>
      </w:r>
      <w:r w:rsidRPr="00EB7D31">
        <w:rPr>
          <w:rFonts w:ascii="BZ Byzantina" w:hAnsi="BZ Byzantina" w:cs="Tahoma"/>
          <w:color w:val="000000"/>
          <w:spacing w:val="-540"/>
          <w:sz w:val="44"/>
        </w:rPr>
        <w:t></w:t>
      </w:r>
      <w:r w:rsidRPr="00EB7D31">
        <w:rPr>
          <w:rFonts w:cs="Tahoma"/>
          <w:color w:val="000000"/>
          <w:position w:val="-12"/>
        </w:rPr>
        <w:t>κα</w:t>
      </w:r>
      <w:r w:rsidRPr="00EB7D31">
        <w:rPr>
          <w:rFonts w:cs="Tahoma"/>
          <w:color w:val="000000"/>
          <w:spacing w:val="150"/>
          <w:position w:val="-12"/>
        </w:rPr>
        <w:t>ι</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32"/>
          <w:sz w:val="44"/>
        </w:rPr>
        <w:t></w:t>
      </w:r>
      <w:r w:rsidRPr="00EB7D31">
        <w:rPr>
          <w:rFonts w:cs="Tahoma"/>
          <w:color w:val="000000"/>
          <w:position w:val="-12"/>
        </w:rPr>
        <w:t>σκ</w:t>
      </w:r>
      <w:r w:rsidRPr="00EB7D31">
        <w:rPr>
          <w:rFonts w:cs="Tahoma"/>
          <w:color w:val="000000"/>
          <w:spacing w:val="157"/>
          <w:position w:val="-12"/>
        </w:rPr>
        <w:t>ι</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12"/>
          <w:sz w:val="44"/>
        </w:rPr>
        <w:t></w:t>
      </w:r>
      <w:r w:rsidRPr="00EB7D31">
        <w:rPr>
          <w:rFonts w:cs="Tahoma"/>
          <w:color w:val="000000"/>
          <w:position w:val="-12"/>
        </w:rPr>
        <w:t>α</w:t>
      </w:r>
      <w:r w:rsidRPr="00EB7D31">
        <w:rPr>
          <w:rFonts w:cs="Tahoma"/>
          <w:color w:val="000000"/>
          <w:spacing w:val="147"/>
          <w:position w:val="-12"/>
        </w:rPr>
        <w:t>ς</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FFFFFF"/>
          <w:sz w:val="2"/>
        </w:rPr>
        <w:t>.</w:t>
      </w:r>
      <w:r w:rsidRPr="00EB7D31">
        <w:rPr>
          <w:rFonts w:ascii="BZ Byzantina" w:hAnsi="BZ Byzantina" w:cs="Tahoma"/>
          <w:color w:val="000000"/>
          <w:spacing w:val="-420"/>
          <w:sz w:val="44"/>
        </w:rPr>
        <w:t></w:t>
      </w:r>
      <w:r w:rsidRPr="00EB7D31">
        <w:rPr>
          <w:rFonts w:cs="Tahoma"/>
          <w:color w:val="000000"/>
          <w:position w:val="-12"/>
        </w:rPr>
        <w:t>θ</w:t>
      </w:r>
      <w:r w:rsidRPr="00EB7D31">
        <w:rPr>
          <w:rFonts w:cs="Tahoma"/>
          <w:color w:val="000000"/>
          <w:spacing w:val="140"/>
          <w:position w:val="-12"/>
        </w:rPr>
        <w:t>α</w:t>
      </w:r>
      <w:r w:rsidRPr="00EB7D31">
        <w:rPr>
          <w:rFonts w:ascii="MK2015" w:hAnsi="MK2015" w:cs="Tahoma"/>
          <w:color w:val="000000"/>
          <w:position w:val="-12"/>
        </w:rPr>
        <w:t>_</w:t>
      </w:r>
      <w:r w:rsidRPr="00EB7D31">
        <w:rPr>
          <w:rFonts w:ascii="MK2015" w:hAnsi="MK2015" w:cs="Tahoma"/>
          <w:color w:val="FFFFFF"/>
          <w:sz w:val="2"/>
        </w:rPr>
        <w:t>.</w:t>
      </w:r>
      <w:r w:rsidRPr="00EB7D31">
        <w:rPr>
          <w:rFonts w:ascii="BZ Byzantina" w:hAnsi="BZ Byzantina" w:cs="Tahoma"/>
          <w:color w:val="000000"/>
          <w:spacing w:val="-232"/>
          <w:sz w:val="44"/>
        </w:rPr>
        <w:t></w:t>
      </w:r>
      <w:r w:rsidRPr="00EB7D31">
        <w:rPr>
          <w:rFonts w:cs="Tahoma"/>
          <w:color w:val="000000"/>
          <w:spacing w:val="77"/>
          <w:position w:val="-12"/>
        </w:rPr>
        <w:t>α</w:t>
      </w:r>
      <w:r w:rsidRPr="00EB7D31">
        <w:rPr>
          <w:rFonts w:ascii="BZ Byzantina" w:hAnsi="BZ Byzantina" w:cs="Tahoma"/>
          <w:b w:val="0"/>
          <w:color w:val="800000"/>
          <w:position w:val="-6"/>
          <w:sz w:val="44"/>
        </w:rPr>
        <w:t></w:t>
      </w:r>
      <w:r w:rsidRPr="00EB7D31">
        <w:rPr>
          <w:rFonts w:ascii="MK2015" w:hAnsi="MK2015" w:cs="Tahoma"/>
          <w:b w:val="0"/>
          <w:color w:val="800000"/>
          <w:position w:val="-6"/>
        </w:rPr>
        <w:t>_</w:t>
      </w:r>
      <w:r w:rsidRPr="00EB7D31">
        <w:rPr>
          <w:rFonts w:ascii="MK2015" w:hAnsi="MK2015" w:cs="Tahoma"/>
          <w:b w:val="0"/>
          <w:color w:val="800000"/>
          <w:position w:val="-6"/>
          <w:sz w:val="2"/>
        </w:rPr>
        <w:t xml:space="preserve"> </w:t>
      </w:r>
      <w:r w:rsidRPr="00EB7D31">
        <w:rPr>
          <w:rFonts w:ascii="BZ Byzantina" w:hAnsi="BZ Byzantina" w:cs="Tahoma"/>
          <w:color w:val="000000"/>
          <w:spacing w:val="-412"/>
          <w:sz w:val="44"/>
        </w:rPr>
        <w:t></w:t>
      </w:r>
      <w:r w:rsidRPr="00EB7D31">
        <w:rPr>
          <w:rFonts w:cs="Tahoma"/>
          <w:color w:val="000000"/>
          <w:spacing w:val="257"/>
          <w:position w:val="-12"/>
        </w:rPr>
        <w:t>α</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57"/>
          <w:sz w:val="44"/>
        </w:rPr>
        <w:t></w:t>
      </w:r>
      <w:r w:rsidRPr="00EB7D31">
        <w:rPr>
          <w:rFonts w:cs="Tahoma"/>
          <w:color w:val="000000"/>
          <w:position w:val="-12"/>
        </w:rPr>
        <w:t>ν</w:t>
      </w:r>
      <w:r w:rsidRPr="00EB7D31">
        <w:rPr>
          <w:rFonts w:cs="Tahoma"/>
          <w:color w:val="000000"/>
          <w:spacing w:val="212"/>
          <w:position w:val="-12"/>
        </w:rPr>
        <w:t>α</w:t>
      </w:r>
      <w:r w:rsidRPr="00EB7D31">
        <w:rPr>
          <w:rFonts w:ascii="BZ Byzantina" w:hAnsi="BZ Byzantina" w:cs="Tahoma"/>
          <w:color w:val="000000"/>
          <w:spacing w:val="-2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232"/>
          <w:sz w:val="44"/>
        </w:rPr>
        <w:t></w:t>
      </w:r>
      <w:r w:rsidRPr="00EB7D31">
        <w:rPr>
          <w:rFonts w:cs="Tahoma"/>
          <w:color w:val="000000"/>
          <w:spacing w:val="77"/>
          <w:position w:val="-12"/>
        </w:rPr>
        <w:t>α</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32"/>
          <w:sz w:val="44"/>
        </w:rPr>
        <w:t></w:t>
      </w:r>
      <w:r w:rsidRPr="00EB7D31">
        <w:rPr>
          <w:rFonts w:cs="Tahoma"/>
          <w:color w:val="000000"/>
          <w:spacing w:val="77"/>
          <w:position w:val="-12"/>
        </w:rPr>
        <w:t>α</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z w:val="44"/>
        </w:rPr>
        <w:lastRenderedPageBreak/>
        <w:t></w:t>
      </w:r>
      <w:r w:rsidRPr="00EB7D31">
        <w:rPr>
          <w:rFonts w:ascii="BZ Byzantina" w:hAnsi="BZ Byzantina" w:cs="Tahoma"/>
          <w:color w:val="000000"/>
          <w:spacing w:val="-547"/>
          <w:sz w:val="44"/>
        </w:rPr>
        <w:t></w:t>
      </w:r>
      <w:r w:rsidRPr="00EB7D31">
        <w:rPr>
          <w:rFonts w:cs="Tahoma"/>
          <w:color w:val="000000"/>
          <w:position w:val="-12"/>
        </w:rPr>
        <w:t>το</w:t>
      </w:r>
      <w:r w:rsidRPr="00EB7D31">
        <w:rPr>
          <w:rFonts w:cs="Tahoma"/>
          <w:color w:val="000000"/>
          <w:spacing w:val="142"/>
          <w:position w:val="-12"/>
        </w:rPr>
        <w:t>υ</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92"/>
          <w:sz w:val="44"/>
        </w:rPr>
        <w:t></w:t>
      </w:r>
      <w:r w:rsidRPr="00EB7D31">
        <w:rPr>
          <w:rFonts w:cs="Tahoma"/>
          <w:color w:val="000000"/>
          <w:position w:val="-12"/>
        </w:rPr>
        <w:t>ο</w:t>
      </w:r>
      <w:r w:rsidRPr="00EB7D31">
        <w:rPr>
          <w:rFonts w:cs="Tahoma"/>
          <w:color w:val="000000"/>
          <w:spacing w:val="27"/>
          <w:position w:val="-12"/>
        </w:rPr>
        <w:t>υ</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cs="Tahoma"/>
          <w:color w:val="000000"/>
          <w:spacing w:val="-105"/>
          <w:position w:val="-12"/>
        </w:rPr>
        <w:t>κ</w:t>
      </w:r>
      <w:r w:rsidRPr="00EB7D31">
        <w:rPr>
          <w:rFonts w:ascii="BZ Byzantina" w:hAnsi="BZ Byzantina" w:cs="Tahoma"/>
          <w:color w:val="000000"/>
          <w:spacing w:val="-195"/>
          <w:sz w:val="44"/>
        </w:rPr>
        <w:t></w:t>
      </w:r>
      <w:r w:rsidRPr="00EB7D31">
        <w:rPr>
          <w:rFonts w:cs="Tahoma"/>
          <w:color w:val="000000"/>
          <w:position w:val="-12"/>
        </w:rPr>
        <w:t>α</w:t>
      </w:r>
      <w:r w:rsidRPr="00EB7D31">
        <w:rPr>
          <w:rFonts w:cs="Tahoma"/>
          <w:color w:val="000000"/>
          <w:spacing w:val="-30"/>
          <w:position w:val="-12"/>
        </w:rPr>
        <w:t>ι</w:t>
      </w:r>
      <w:r w:rsidRPr="00EB7D31">
        <w:rPr>
          <w:rFonts w:ascii="MK2015" w:hAnsi="MK2015" w:cs="Tahoma"/>
          <w:color w:val="000000"/>
          <w:spacing w:val="76"/>
          <w:position w:val="-12"/>
        </w:rPr>
        <w:t>_</w:t>
      </w:r>
      <w:r w:rsidRPr="00EB7D31">
        <w:rPr>
          <w:rFonts w:ascii="MK2015" w:hAnsi="MK2015" w:cs="Tahoma"/>
          <w:color w:val="000000"/>
          <w:sz w:val="2"/>
        </w:rPr>
        <w:t xml:space="preserve"> </w:t>
      </w:r>
      <w:r w:rsidRPr="00EB7D31">
        <w:rPr>
          <w:rFonts w:ascii="BZ Byzantina" w:hAnsi="BZ Byzantina" w:cs="Tahoma"/>
          <w:color w:val="000000"/>
          <w:spacing w:val="-607"/>
          <w:sz w:val="44"/>
        </w:rPr>
        <w:t></w:t>
      </w:r>
      <w:r w:rsidRPr="00EB7D31">
        <w:rPr>
          <w:rFonts w:cs="Tahoma"/>
          <w:color w:val="000000"/>
          <w:position w:val="-12"/>
        </w:rPr>
        <w:t>του</w:t>
      </w:r>
      <w:r w:rsidRPr="00EB7D31">
        <w:rPr>
          <w:rFonts w:cs="Tahoma"/>
          <w:color w:val="000000"/>
          <w:spacing w:val="92"/>
          <w:position w:val="-12"/>
        </w:rPr>
        <w:t>ς</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65"/>
          <w:sz w:val="44"/>
        </w:rPr>
        <w:t></w:t>
      </w:r>
      <w:r w:rsidRPr="00EB7D31">
        <w:rPr>
          <w:rFonts w:cs="Tahoma"/>
          <w:color w:val="000000"/>
          <w:position w:val="-12"/>
        </w:rPr>
        <w:t>δ</w:t>
      </w:r>
      <w:r w:rsidRPr="00EB7D31">
        <w:rPr>
          <w:rFonts w:cs="Tahoma"/>
          <w:color w:val="000000"/>
          <w:spacing w:val="215"/>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cs="Tahoma"/>
          <w:color w:val="000000"/>
          <w:spacing w:val="-52"/>
          <w:position w:val="-12"/>
        </w:rPr>
        <w:t>σ</w:t>
      </w:r>
      <w:r w:rsidRPr="00EB7D31">
        <w:rPr>
          <w:rFonts w:ascii="BZ Byzantina" w:hAnsi="BZ Byzantina" w:cs="Tahoma"/>
          <w:color w:val="000000"/>
          <w:spacing w:val="-487"/>
          <w:sz w:val="44"/>
        </w:rPr>
        <w:t></w:t>
      </w:r>
      <w:r w:rsidRPr="00EB7D31">
        <w:rPr>
          <w:rFonts w:cs="Tahoma"/>
          <w:color w:val="000000"/>
          <w:position w:val="-12"/>
        </w:rPr>
        <w:t>μου</w:t>
      </w:r>
      <w:r w:rsidRPr="00EB7D31">
        <w:rPr>
          <w:rFonts w:cs="Tahoma"/>
          <w:color w:val="000000"/>
          <w:spacing w:val="-47"/>
          <w:position w:val="-12"/>
        </w:rPr>
        <w:t>ς</w:t>
      </w:r>
      <w:r w:rsidRPr="00EB7D31">
        <w:rPr>
          <w:rFonts w:ascii="MK2015" w:hAnsi="MK2015" w:cs="Tahoma"/>
          <w:color w:val="000000"/>
          <w:spacing w:val="112"/>
          <w:position w:val="-12"/>
        </w:rPr>
        <w:t>_</w:t>
      </w:r>
      <w:r w:rsidRPr="00EB7D31">
        <w:rPr>
          <w:rFonts w:ascii="MK2015" w:hAnsi="MK2015" w:cs="Tahoma"/>
          <w:color w:val="000000"/>
          <w:sz w:val="2"/>
        </w:rPr>
        <w:t xml:space="preserve"> </w:t>
      </w:r>
      <w:r w:rsidRPr="00EB7D31">
        <w:rPr>
          <w:rFonts w:ascii="BZ Byzantina" w:hAnsi="BZ Byzantina" w:cs="Tahoma"/>
          <w:color w:val="000000"/>
          <w:spacing w:val="-352"/>
          <w:sz w:val="44"/>
        </w:rPr>
        <w:t></w:t>
      </w:r>
      <w:r w:rsidRPr="00EB7D31">
        <w:rPr>
          <w:rFonts w:cs="Tahoma"/>
          <w:color w:val="000000"/>
          <w:spacing w:val="197"/>
          <w:position w:val="-12"/>
        </w:rPr>
        <w:t>η</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17"/>
          <w:sz w:val="44"/>
        </w:rPr>
        <w:t></w:t>
      </w:r>
      <w:r w:rsidRPr="00EB7D31">
        <w:rPr>
          <w:rFonts w:cs="Tahoma"/>
          <w:color w:val="000000"/>
          <w:position w:val="-12"/>
        </w:rPr>
        <w:t>μ</w:t>
      </w:r>
      <w:r w:rsidRPr="00EB7D31">
        <w:rPr>
          <w:rFonts w:cs="Tahoma"/>
          <w:color w:val="000000"/>
          <w:spacing w:val="162"/>
          <w:position w:val="-12"/>
        </w:rPr>
        <w:t>ω</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cs="Tahoma"/>
          <w:color w:val="000000"/>
          <w:spacing w:val="-187"/>
          <w:position w:val="-12"/>
        </w:rPr>
        <w:t>ω</w:t>
      </w:r>
      <w:r w:rsidRPr="00EB7D31">
        <w:rPr>
          <w:rFonts w:ascii="BZ Byzantina" w:hAnsi="BZ Byzantina" w:cs="Tahoma"/>
          <w:color w:val="000000"/>
          <w:spacing w:val="-112"/>
          <w:sz w:val="44"/>
        </w:rPr>
        <w:t></w:t>
      </w:r>
      <w:r w:rsidRPr="00EB7D31">
        <w:rPr>
          <w:rFonts w:cs="Tahoma"/>
          <w:color w:val="000000"/>
          <w:spacing w:val="12"/>
          <w:position w:val="-12"/>
        </w:rPr>
        <w:t>ν</w:t>
      </w:r>
      <w:r w:rsidRPr="00EB7D31">
        <w:rPr>
          <w:rFonts w:ascii="MK2015" w:hAnsi="MK2015" w:cs="Tahoma"/>
          <w:color w:val="000000"/>
          <w:spacing w:val="27"/>
          <w:position w:val="-12"/>
        </w:rPr>
        <w:t>_</w:t>
      </w:r>
      <w:r w:rsidRPr="00EB7D31">
        <w:rPr>
          <w:rFonts w:ascii="MK2015" w:hAnsi="MK2015" w:cs="Tahoma"/>
          <w:color w:val="000000"/>
          <w:sz w:val="2"/>
        </w:rPr>
        <w:t xml:space="preserve"> </w:t>
      </w:r>
      <w:r w:rsidRPr="00EB7D31">
        <w:rPr>
          <w:rFonts w:ascii="BZ Byzantina" w:hAnsi="BZ Byzantina" w:cs="Tahoma"/>
          <w:color w:val="000000"/>
          <w:sz w:val="44"/>
        </w:rPr>
        <w:t></w:t>
      </w:r>
      <w:r w:rsidRPr="00EB7D31">
        <w:rPr>
          <w:rFonts w:ascii="BZ Byzantina" w:hAnsi="BZ Byzantina" w:cs="Tahoma"/>
          <w:color w:val="000000"/>
          <w:spacing w:val="-270"/>
          <w:sz w:val="44"/>
        </w:rPr>
        <w:t></w:t>
      </w:r>
      <w:r w:rsidRPr="00EB7D31">
        <w:rPr>
          <w:rFonts w:cs="Tahoma"/>
          <w:color w:val="000000"/>
          <w:position w:val="-12"/>
        </w:rPr>
        <w:t>δ</w:t>
      </w:r>
      <w:r w:rsidRPr="00EB7D31">
        <w:rPr>
          <w:rFonts w:cs="Tahoma"/>
          <w:color w:val="000000"/>
          <w:spacing w:val="50"/>
          <w:position w:val="-12"/>
        </w:rPr>
        <w:t>ι</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195"/>
          <w:sz w:val="44"/>
        </w:rPr>
        <w:t></w:t>
      </w:r>
      <w:r w:rsidRPr="00EB7D31">
        <w:rPr>
          <w:rFonts w:cs="Tahoma"/>
          <w:color w:val="000000"/>
          <w:spacing w:val="115"/>
          <w:position w:val="-12"/>
        </w:rPr>
        <w:t>ι</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390"/>
          <w:sz w:val="44"/>
        </w:rPr>
        <w:t></w:t>
      </w:r>
      <w:r w:rsidRPr="00EB7D31">
        <w:rPr>
          <w:rFonts w:cs="Tahoma"/>
          <w:color w:val="000000"/>
          <w:spacing w:val="280"/>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390"/>
          <w:sz w:val="44"/>
        </w:rPr>
        <w:t></w:t>
      </w:r>
      <w:r w:rsidRPr="00EB7D31">
        <w:rPr>
          <w:rFonts w:cs="Tahoma"/>
          <w:color w:val="000000"/>
          <w:spacing w:val="280"/>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57"/>
          <w:sz w:val="44"/>
        </w:rPr>
        <w:t></w:t>
      </w:r>
      <w:r w:rsidRPr="00EB7D31">
        <w:rPr>
          <w:rFonts w:cs="Tahoma"/>
          <w:color w:val="000000"/>
          <w:position w:val="-12"/>
        </w:rPr>
        <w:t>ε</w:t>
      </w:r>
      <w:r w:rsidRPr="00EB7D31">
        <w:rPr>
          <w:rFonts w:cs="Tahoma"/>
          <w:color w:val="000000"/>
          <w:spacing w:val="222"/>
          <w:position w:val="-12"/>
        </w:rPr>
        <w:t>ρ</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z w:val="44"/>
        </w:rPr>
        <w:t></w:t>
      </w:r>
      <w:r w:rsidRPr="00EB7D31">
        <w:rPr>
          <w:rFonts w:ascii="BZ Byzantina" w:hAnsi="BZ Byzantina" w:cs="Tahoma"/>
          <w:color w:val="000000"/>
          <w:spacing w:val="-300"/>
          <w:sz w:val="44"/>
        </w:rPr>
        <w:t></w:t>
      </w:r>
      <w:r w:rsidRPr="00EB7D31">
        <w:rPr>
          <w:rFonts w:cs="Tahoma"/>
          <w:color w:val="000000"/>
          <w:position w:val="-12"/>
        </w:rPr>
        <w:t>ρ</w:t>
      </w:r>
      <w:r w:rsidRPr="00EB7D31">
        <w:rPr>
          <w:rFonts w:cs="Tahoma"/>
          <w:color w:val="000000"/>
          <w:spacing w:val="20"/>
          <w:position w:val="-12"/>
        </w:rPr>
        <w:t>η</w:t>
      </w:r>
      <w:r w:rsidRPr="00EB7D31">
        <w:rPr>
          <w:rFonts w:ascii="BZ Byzantina" w:hAnsi="BZ Byzantina" w:cs="Tahoma"/>
          <w:color w:val="000000"/>
          <w:sz w:val="44"/>
        </w:rPr>
        <w:t></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FFFFFF"/>
          <w:sz w:val="2"/>
        </w:rPr>
        <w:t>.</w:t>
      </w:r>
      <w:r w:rsidRPr="00EB7D31">
        <w:rPr>
          <w:rFonts w:ascii="BZ Byzantina" w:hAnsi="BZ Byzantina" w:cs="Tahoma"/>
          <w:color w:val="000000"/>
          <w:spacing w:val="-232"/>
          <w:sz w:val="44"/>
        </w:rPr>
        <w:t></w:t>
      </w:r>
      <w:r w:rsidRPr="00EB7D31">
        <w:rPr>
          <w:rFonts w:cs="Tahoma"/>
          <w:color w:val="000000"/>
          <w:spacing w:val="77"/>
          <w:position w:val="-12"/>
        </w:rPr>
        <w:t>η</w:t>
      </w:r>
      <w:r w:rsidRPr="00EB7D31">
        <w:rPr>
          <w:rFonts w:ascii="BZ Byzantina" w:hAnsi="BZ Byzantina" w:cs="Tahoma"/>
          <w:b w:val="0"/>
          <w:color w:val="800000"/>
          <w:position w:val="-6"/>
          <w:sz w:val="44"/>
        </w:rPr>
        <w:t></w:t>
      </w:r>
      <w:r w:rsidRPr="00EB7D31">
        <w:rPr>
          <w:rFonts w:ascii="MK2015" w:hAnsi="MK2015" w:cs="Tahoma"/>
          <w:b w:val="0"/>
          <w:color w:val="800000"/>
          <w:position w:val="-6"/>
        </w:rPr>
        <w:t>_</w:t>
      </w:r>
      <w:r w:rsidRPr="00EB7D31">
        <w:rPr>
          <w:rFonts w:ascii="MK2015" w:hAnsi="MK2015" w:cs="Tahoma"/>
          <w:b w:val="0"/>
          <w:color w:val="800000"/>
          <w:position w:val="-6"/>
          <w:sz w:val="2"/>
        </w:rPr>
        <w:t xml:space="preserve"> </w:t>
      </w:r>
      <w:r w:rsidRPr="00EB7D31">
        <w:rPr>
          <w:rFonts w:ascii="BZ Byzantina" w:hAnsi="BZ Byzantina" w:cs="Tahoma"/>
          <w:color w:val="000000"/>
          <w:sz w:val="44"/>
        </w:rPr>
        <w:t></w:t>
      </w:r>
      <w:r w:rsidRPr="00EB7D31">
        <w:rPr>
          <w:rFonts w:ascii="BZ Byzantina" w:hAnsi="BZ Byzantina" w:cs="Tahoma"/>
          <w:color w:val="000000"/>
          <w:spacing w:val="-390"/>
          <w:sz w:val="44"/>
        </w:rPr>
        <w:t></w:t>
      </w:r>
      <w:r w:rsidRPr="00EB7D31">
        <w:rPr>
          <w:rFonts w:cs="Tahoma"/>
          <w:color w:val="000000"/>
          <w:spacing w:val="235"/>
          <w:position w:val="-12"/>
        </w:rPr>
        <w:t>η</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32"/>
          <w:sz w:val="44"/>
        </w:rPr>
        <w:t></w:t>
      </w:r>
      <w:r w:rsidRPr="00EB7D31">
        <w:rPr>
          <w:rFonts w:cs="Tahoma"/>
          <w:color w:val="000000"/>
          <w:position w:val="-12"/>
        </w:rPr>
        <w:t>ξα</w:t>
      </w:r>
      <w:r w:rsidRPr="00EB7D31">
        <w:rPr>
          <w:rFonts w:cs="Tahoma"/>
          <w:color w:val="000000"/>
          <w:spacing w:val="157"/>
          <w:position w:val="-12"/>
        </w:rPr>
        <w:t>ς</w:t>
      </w:r>
      <w:r w:rsidRPr="00EB7D31">
        <w:rPr>
          <w:rFonts w:ascii="BZ Byzantina" w:hAnsi="BZ Byzantina" w:cs="Tahoma"/>
          <w:color w:val="000000"/>
          <w:position w:val="2"/>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6C1A79" w:rsidRPr="00EB7D31" w14:paraId="16121EF7" w14:textId="77777777" w:rsidTr="001013DD">
        <w:trPr>
          <w:cantSplit/>
        </w:trPr>
        <w:tc>
          <w:tcPr>
            <w:tcW w:w="3020" w:type="dxa"/>
            <w:shd w:val="clear" w:color="DEEAF6" w:fill="F2F2F2"/>
            <w:vAlign w:val="center"/>
          </w:tcPr>
          <w:p w14:paraId="55403F4C" w14:textId="77777777" w:rsidR="006C1A79" w:rsidRPr="00EB7D31" w:rsidRDefault="006C1A79" w:rsidP="001013DD">
            <w:pPr>
              <w:suppressAutoHyphens/>
              <w:autoSpaceDE w:val="0"/>
              <w:autoSpaceDN w:val="0"/>
              <w:adjustRightInd w:val="0"/>
              <w:spacing w:before="100" w:beforeAutospacing="1"/>
              <w:rPr>
                <w:rFonts w:ascii="Genesis" w:hAnsi="Genesis"/>
                <w:b w:val="0"/>
                <w:szCs w:val="22"/>
              </w:rPr>
            </w:pPr>
            <w:r w:rsidRPr="00EB7D31">
              <w:rPr>
                <w:rFonts w:ascii="Genesis" w:hAnsi="Genesis"/>
                <w:color w:val="FFFFFF"/>
                <w:sz w:val="20"/>
                <w:szCs w:val="12"/>
              </w:rPr>
              <w:t>Γεράσιμος Μοναχὸς Ἁγιορείτης</w:t>
            </w:r>
          </w:p>
        </w:tc>
        <w:tc>
          <w:tcPr>
            <w:tcW w:w="3020" w:type="dxa"/>
            <w:shd w:val="clear" w:color="DEEAF6" w:fill="F2F2F2"/>
            <w:vAlign w:val="center"/>
          </w:tcPr>
          <w:p w14:paraId="1CC93894" w14:textId="77777777" w:rsidR="006C1A79" w:rsidRPr="00EB7D31" w:rsidRDefault="006C1A79" w:rsidP="001013DD">
            <w:pPr>
              <w:suppressAutoHyphens/>
              <w:autoSpaceDE w:val="0"/>
              <w:autoSpaceDN w:val="0"/>
              <w:adjustRightInd w:val="0"/>
              <w:spacing w:before="100" w:beforeAutospacing="1"/>
              <w:jc w:val="center"/>
              <w:rPr>
                <w:rFonts w:ascii="Times New Roman" w:hAnsi="Times New Roman"/>
                <w:b w:val="0"/>
                <w:sz w:val="22"/>
                <w:szCs w:val="14"/>
              </w:rPr>
            </w:pPr>
            <w:hyperlink w:anchor="_Θεοτοκίον" w:history="1">
              <w:r w:rsidRPr="00AF6E25">
                <w:rPr>
                  <w:rStyle w:val="Hyperlink"/>
                  <w:rFonts w:eastAsia="Times New Roman" w:cstheme="minorBidi"/>
                  <w:b w:val="0"/>
                  <w:szCs w:val="14"/>
                </w:rPr>
                <w:t>Δοξ</w:t>
              </w:r>
              <w:r w:rsidRPr="00AF6E25">
                <w:rPr>
                  <w:rStyle w:val="Hyperlink"/>
                  <w:rFonts w:eastAsia="Times New Roman" w:cstheme="minorBidi"/>
                  <w:b w:val="0"/>
                  <w:szCs w:val="14"/>
                </w:rPr>
                <w:t>α</w:t>
              </w:r>
              <w:r w:rsidRPr="00AF6E25">
                <w:rPr>
                  <w:rStyle w:val="Hyperlink"/>
                  <w:rFonts w:eastAsia="Times New Roman" w:cstheme="minorBidi"/>
                  <w:b w:val="0"/>
                  <w:szCs w:val="14"/>
                </w:rPr>
                <w:t>σ</w:t>
              </w:r>
              <w:r w:rsidRPr="00AF6E25">
                <w:rPr>
                  <w:rStyle w:val="Hyperlink"/>
                  <w:rFonts w:eastAsia="Times New Roman" w:cstheme="minorBidi"/>
                  <w:b w:val="0"/>
                  <w:szCs w:val="14"/>
                </w:rPr>
                <w:t>τικὸν</w:t>
              </w:r>
            </w:hyperlink>
          </w:p>
        </w:tc>
        <w:tc>
          <w:tcPr>
            <w:tcW w:w="3021" w:type="dxa"/>
            <w:shd w:val="clear" w:color="DEEAF6" w:fill="F2F2F2"/>
            <w:vAlign w:val="center"/>
          </w:tcPr>
          <w:p w14:paraId="6E8C43CE" w14:textId="77777777" w:rsidR="006C1A79" w:rsidRPr="00EB7D31" w:rsidRDefault="006C1A79" w:rsidP="001013DD">
            <w:pPr>
              <w:suppressAutoHyphens/>
              <w:autoSpaceDE w:val="0"/>
              <w:autoSpaceDN w:val="0"/>
              <w:adjustRightInd w:val="0"/>
              <w:spacing w:before="100" w:beforeAutospacing="1"/>
              <w:jc w:val="right"/>
              <w:rPr>
                <w:rFonts w:ascii="Genesis" w:hAnsi="Genesis"/>
                <w:b w:val="0"/>
                <w:szCs w:val="22"/>
              </w:rPr>
            </w:pPr>
            <w:r w:rsidRPr="00EB7D31">
              <w:rPr>
                <w:rFonts w:ascii="Genesis" w:hAnsi="Genesis"/>
                <w:color w:val="FFFFFF"/>
                <w:sz w:val="20"/>
                <w:szCs w:val="12"/>
              </w:rPr>
              <w:t>Λουκᾶς Λουκᾶ</w:t>
            </w:r>
          </w:p>
        </w:tc>
      </w:tr>
    </w:tbl>
    <w:p w14:paraId="19A5C093" w14:textId="548BC5AA" w:rsidR="006C1A79" w:rsidRDefault="001875AD" w:rsidP="001875AD">
      <w:pPr>
        <w:pStyle w:val="Heading4"/>
      </w:pPr>
      <w:bookmarkStart w:id="58" w:name="_Γαβριὴλ_Κουντιάδου_2"/>
      <w:bookmarkEnd w:id="58"/>
      <w:r>
        <w:rPr>
          <w:bdr w:val="none" w:sz="0" w:space="0" w:color="auto" w:frame="1"/>
        </w:rPr>
        <w:t>Γαβριὴλ Κουντιάδου</w:t>
      </w:r>
    </w:p>
    <w:tbl>
      <w:tblPr>
        <w:tblW w:w="5000" w:type="pct"/>
        <w:tblLook w:val="04A0" w:firstRow="1" w:lastRow="0" w:firstColumn="1" w:lastColumn="0" w:noHBand="0" w:noVBand="1"/>
      </w:tblPr>
      <w:tblGrid>
        <w:gridCol w:w="3023"/>
        <w:gridCol w:w="3024"/>
        <w:gridCol w:w="3024"/>
      </w:tblGrid>
      <w:tr w:rsidR="00980A48" w:rsidRPr="00980A48" w14:paraId="67DC1DA9" w14:textId="77777777" w:rsidTr="001013DD">
        <w:tc>
          <w:tcPr>
            <w:tcW w:w="1666" w:type="pct"/>
            <w:vAlign w:val="center"/>
          </w:tcPr>
          <w:p w14:paraId="67EE10B3" w14:textId="77777777" w:rsidR="00980A48" w:rsidRPr="00980A48" w:rsidRDefault="00980A48" w:rsidP="00980A48">
            <w:pPr>
              <w:widowControl/>
              <w:spacing w:line="276" w:lineRule="auto"/>
              <w:rPr>
                <w:rFonts w:cs="Times New Roman"/>
                <w:b w:val="0"/>
                <w:color w:val="C00000"/>
                <w:position w:val="-12"/>
                <w:sz w:val="18"/>
                <w:szCs w:val="14"/>
                <w:lang w:eastAsia="el-GR" w:bidi="ar-SA"/>
                <w14:shadow w14:blurRad="63500" w14:dist="50800" w14:dir="8100000" w14:sx="0" w14:sy="0" w14:kx="0" w14:ky="0" w14:algn="none">
                  <w14:srgbClr w14:val="000000">
                    <w14:alpha w14:val="50000"/>
                  </w14:srgbClr>
                </w14:shadow>
              </w:rPr>
            </w:pPr>
          </w:p>
        </w:tc>
        <w:tc>
          <w:tcPr>
            <w:tcW w:w="1667" w:type="pct"/>
            <w:vAlign w:val="center"/>
          </w:tcPr>
          <w:p w14:paraId="33039AB0" w14:textId="77777777" w:rsidR="00980A48" w:rsidRPr="00980A48" w:rsidRDefault="00980A48" w:rsidP="00980A48">
            <w:pPr>
              <w:widowControl/>
              <w:jc w:val="center"/>
              <w:rPr>
                <w:rFonts w:ascii="Tahoma" w:eastAsia="Arial Unicode MS" w:hAnsi="Tahoma"/>
                <w:bCs/>
                <w:color w:val="800000"/>
                <w:sz w:val="44"/>
                <w:szCs w:val="22"/>
                <w:bdr w:val="none" w:sz="0" w:space="0" w:color="auto" w:frame="1"/>
                <w:lang w:bidi="ar-SA"/>
              </w:rPr>
            </w:pPr>
            <w:r w:rsidRPr="00980A48">
              <w:rPr>
                <w:rFonts w:ascii="BZ Ison" w:eastAsia="Arial Unicode MS" w:hAnsi="BZ Ison"/>
                <w:bCs/>
                <w:color w:val="800000"/>
                <w:sz w:val="44"/>
                <w:szCs w:val="22"/>
                <w:bdr w:val="none" w:sz="0" w:space="0" w:color="auto" w:frame="1"/>
                <w:lang w:bidi="ar-SA"/>
              </w:rPr>
              <w:t></w:t>
            </w:r>
            <w:r w:rsidRPr="00980A48">
              <w:rPr>
                <w:rFonts w:ascii="BZ Ison" w:eastAsia="Arial Unicode MS" w:hAnsi="BZ Ison"/>
                <w:bCs/>
                <w:color w:val="800000"/>
                <w:sz w:val="44"/>
                <w:szCs w:val="22"/>
                <w:bdr w:val="none" w:sz="0" w:space="0" w:color="auto" w:frame="1"/>
                <w:lang w:bidi="ar-SA"/>
              </w:rPr>
              <w:t></w:t>
            </w:r>
            <w:r w:rsidRPr="00980A48">
              <w:rPr>
                <w:rFonts w:ascii="BZ Ison" w:eastAsia="Arial Unicode MS" w:hAnsi="BZ Ison"/>
                <w:bCs/>
                <w:color w:val="800000"/>
                <w:sz w:val="44"/>
                <w:szCs w:val="22"/>
                <w:bdr w:val="none" w:sz="0" w:space="0" w:color="auto" w:frame="1"/>
                <w:lang w:bidi="ar-SA"/>
              </w:rPr>
              <w:t></w:t>
            </w:r>
          </w:p>
        </w:tc>
        <w:tc>
          <w:tcPr>
            <w:tcW w:w="1667" w:type="pct"/>
            <w:vAlign w:val="center"/>
          </w:tcPr>
          <w:p w14:paraId="2C522EDA" w14:textId="77777777" w:rsidR="00980A48" w:rsidRPr="00980A48" w:rsidRDefault="00980A48" w:rsidP="00980A48">
            <w:pPr>
              <w:spacing w:line="276" w:lineRule="auto"/>
              <w:jc w:val="right"/>
              <w:rPr>
                <w:rFonts w:ascii="Calibri" w:eastAsia="Arial Unicode MS" w:hAnsi="Calibri" w:cs="Calibri"/>
                <w:iCs/>
                <w:color w:val="BFBFBF"/>
                <w:position w:val="-6"/>
                <w:sz w:val="18"/>
                <w:szCs w:val="24"/>
                <w:bdr w:val="none" w:sz="0" w:space="0" w:color="auto" w:frame="1"/>
                <w:lang w:eastAsia="el-GR" w:bidi="ar-SA"/>
              </w:rPr>
            </w:pPr>
            <w:r w:rsidRPr="00980A48">
              <w:rPr>
                <w:rFonts w:ascii="Calibri Light" w:eastAsia="Arial Unicode MS" w:hAnsi="Calibri Light" w:cstheme="majorHAnsi"/>
                <w:b w:val="0"/>
                <w:color w:val="002060"/>
                <w:sz w:val="18"/>
                <w:szCs w:val="24"/>
                <w:bdr w:val="none" w:sz="0" w:space="0" w:color="auto" w:frame="1"/>
                <w:lang w:eastAsia="el-GR" w:bidi="ar-SA"/>
              </w:rPr>
              <w:t>Γαβριὴλ Κουντιάδου ἱερομονάχου</w:t>
            </w:r>
            <w:r w:rsidRPr="00980A48">
              <w:rPr>
                <w:rFonts w:ascii="Calibri Light" w:eastAsia="Arial Unicode MS" w:hAnsi="Calibri Light" w:cstheme="majorHAnsi"/>
                <w:b w:val="0"/>
                <w:color w:val="002060"/>
                <w:sz w:val="18"/>
                <w:szCs w:val="24"/>
                <w:bdr w:val="none" w:sz="0" w:space="0" w:color="auto" w:frame="1"/>
                <w:lang w:eastAsia="el-GR" w:bidi="ar-SA"/>
              </w:rPr>
              <w:br/>
              <w:t>Μουσικόν Πεντηκοστάριον</w:t>
            </w:r>
            <w:r w:rsidRPr="00980A48">
              <w:rPr>
                <w:rFonts w:ascii="Calibri Light" w:eastAsia="Arial Unicode MS" w:hAnsi="Calibri Light" w:cstheme="majorHAnsi"/>
                <w:b w:val="0"/>
                <w:color w:val="002060"/>
                <w:sz w:val="18"/>
                <w:szCs w:val="24"/>
                <w:bdr w:val="none" w:sz="0" w:space="0" w:color="auto" w:frame="1"/>
                <w:lang w:eastAsia="el-GR" w:bidi="ar-SA"/>
              </w:rPr>
              <w:br/>
              <w:t>α΄ ἔκδοσις 1931-1935</w:t>
            </w:r>
            <w:r w:rsidRPr="00980A48">
              <w:rPr>
                <w:rFonts w:ascii="Calibri Light" w:eastAsia="Arial Unicode MS" w:hAnsi="Calibri Light" w:cstheme="majorHAnsi"/>
                <w:b w:val="0"/>
                <w:color w:val="002060"/>
                <w:sz w:val="18"/>
                <w:szCs w:val="24"/>
                <w:bdr w:val="none" w:sz="0" w:space="0" w:color="auto" w:frame="1"/>
                <w:lang w:eastAsia="el-GR" w:bidi="ar-SA"/>
              </w:rPr>
              <w:br/>
              <w:t>ἐπανέκδοσις 1991 σ.</w:t>
            </w:r>
            <w:r w:rsidRPr="00980A48">
              <w:rPr>
                <w:rFonts w:ascii="Calibri Light" w:eastAsia="Arial Unicode MS" w:hAnsi="Calibri Light" w:cstheme="majorHAnsi"/>
                <w:b w:val="0"/>
                <w:color w:val="002060"/>
                <w:sz w:val="18"/>
                <w:szCs w:val="24"/>
                <w:bdr w:val="none" w:sz="0" w:space="0" w:color="auto" w:frame="1"/>
                <w:lang w:val="en-US" w:eastAsia="el-GR" w:bidi="ar-SA"/>
              </w:rPr>
              <w:t>54</w:t>
            </w:r>
            <w:r w:rsidRPr="00980A48">
              <w:rPr>
                <w:rFonts w:ascii="Calibri Light" w:eastAsia="Arial Unicode MS" w:hAnsi="Calibri Light" w:cstheme="majorHAnsi"/>
                <w:b w:val="0"/>
                <w:color w:val="002060"/>
                <w:sz w:val="18"/>
                <w:szCs w:val="24"/>
                <w:bdr w:val="none" w:sz="0" w:space="0" w:color="auto" w:frame="1"/>
                <w:lang w:eastAsia="el-GR" w:bidi="ar-SA"/>
              </w:rPr>
              <w:t>*</w:t>
            </w:r>
          </w:p>
        </w:tc>
      </w:tr>
    </w:tbl>
    <w:p w14:paraId="73299B4B" w14:textId="77777777" w:rsidR="00980A48" w:rsidRPr="00980A48" w:rsidRDefault="00980A48" w:rsidP="00980A48">
      <w:pPr>
        <w:spacing w:line="1240" w:lineRule="exact"/>
        <w:textAlignment w:val="baseline"/>
        <w:rPr>
          <w:rFonts w:cs="Tahoma"/>
          <w:color w:val="000000"/>
          <w:szCs w:val="32"/>
          <w:bdr w:val="none" w:sz="0" w:space="0" w:color="auto" w:frame="1"/>
        </w:rPr>
      </w:pPr>
      <w:r w:rsidRPr="00980A48">
        <w:rPr>
          <w:rFonts w:ascii="GFS Nicefore" w:hAnsi="GFS Nicefore" w:cs="Cambria"/>
          <w:b w:val="0"/>
          <w:color w:val="800000"/>
          <w:position w:val="-12"/>
          <w:sz w:val="52"/>
          <w:lang w:eastAsia="el-GR" w:bidi="ar-SA"/>
        </w:rPr>
        <w:t>Ε</w:t>
      </w:r>
      <w:r w:rsidRPr="00980A48">
        <w:rPr>
          <w:rFonts w:ascii="MK2015" w:hAnsi="MK2015" w:cs="Tahoma"/>
          <w:b w:val="0"/>
          <w:color w:val="FFFFFF"/>
          <w:position w:val="-12"/>
          <w:sz w:val="2"/>
          <w:lang w:eastAsia="el-GR" w:bidi="ar-SA"/>
        </w:rPr>
        <w:t>.</w:t>
      </w:r>
      <w:r w:rsidRPr="00980A48">
        <w:rPr>
          <w:rFonts w:ascii="BZ Byzantina" w:hAnsi="BZ Byzantina" w:cs="Tahoma"/>
          <w:color w:val="000000"/>
          <w:sz w:val="44"/>
          <w:lang w:eastAsia="el-GR" w:bidi="ar-SA"/>
        </w:rPr>
        <w:t></w:t>
      </w:r>
      <w:r w:rsidRPr="00980A48">
        <w:rPr>
          <w:rFonts w:ascii="BZ Byzantina" w:hAnsi="BZ Byzantina" w:cs="Tahoma"/>
          <w:b w:val="0"/>
          <w:color w:val="800000"/>
          <w:sz w:val="44"/>
          <w:lang w:eastAsia="el-GR" w:bidi="ar-SA"/>
        </w:rPr>
        <w:t></w:t>
      </w:r>
      <w:r w:rsidRPr="00980A48">
        <w:rPr>
          <w:rFonts w:ascii="MK Xronos2016" w:hAnsi="MK Xronos2016" w:cs="Tahoma"/>
          <w:b w:val="0"/>
          <w:color w:val="800000"/>
          <w:position w:val="-6"/>
          <w:sz w:val="44"/>
          <w:lang w:eastAsia="el-GR" w:bidi="ar-SA"/>
        </w:rPr>
        <w:t></w:t>
      </w:r>
      <w:r w:rsidRPr="00980A48">
        <w:rPr>
          <w:rFonts w:ascii="MK2015" w:hAnsi="MK2015" w:cs="Tahoma"/>
          <w:color w:val="800000"/>
          <w:position w:val="-6"/>
          <w:sz w:val="2"/>
          <w:lang w:eastAsia="el-GR" w:bidi="ar-SA"/>
        </w:rPr>
        <w:t xml:space="preserve"> </w:t>
      </w:r>
      <w:r w:rsidRPr="00980A48">
        <w:rPr>
          <w:rFonts w:ascii="BZ Byzantina" w:hAnsi="BZ Byzantina" w:cs="Tahoma"/>
          <w:color w:val="000000"/>
          <w:spacing w:val="-472"/>
          <w:sz w:val="44"/>
          <w:lang w:eastAsia="el-GR" w:bidi="ar-SA"/>
        </w:rPr>
        <w:t></w:t>
      </w:r>
      <w:r w:rsidRPr="00980A48">
        <w:rPr>
          <w:rFonts w:cs="Tahoma"/>
          <w:color w:val="000000"/>
          <w:position w:val="-12"/>
          <w:lang w:eastAsia="el-GR" w:bidi="ar-SA"/>
        </w:rPr>
        <w:t>α</w:t>
      </w:r>
      <w:r w:rsidRPr="00980A48">
        <w:rPr>
          <w:rFonts w:cs="Tahoma"/>
          <w:color w:val="000000"/>
          <w:spacing w:val="207"/>
          <w:position w:val="-12"/>
          <w:lang w:eastAsia="el-GR" w:bidi="ar-SA"/>
        </w:rPr>
        <w:t>ν</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12"/>
          <w:sz w:val="44"/>
          <w:lang w:eastAsia="el-GR" w:bidi="ar-SA"/>
        </w:rPr>
        <w:t></w:t>
      </w:r>
      <w:r w:rsidRPr="00980A48">
        <w:rPr>
          <w:rFonts w:cs="Tahoma"/>
          <w:color w:val="000000"/>
          <w:spacing w:val="257"/>
          <w:position w:val="-12"/>
          <w:lang w:eastAsia="el-GR" w:bidi="ar-SA"/>
        </w:rPr>
        <w:t>α</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65"/>
          <w:sz w:val="44"/>
          <w:lang w:eastAsia="el-GR" w:bidi="ar-SA"/>
        </w:rPr>
        <w:t></w:t>
      </w:r>
      <w:r w:rsidRPr="00980A48">
        <w:rPr>
          <w:rFonts w:cs="Tahoma"/>
          <w:color w:val="000000"/>
          <w:position w:val="-12"/>
          <w:lang w:eastAsia="el-GR" w:bidi="ar-SA"/>
        </w:rPr>
        <w:t>ν</w:t>
      </w:r>
      <w:r w:rsidRPr="00980A48">
        <w:rPr>
          <w:rFonts w:cs="Tahoma"/>
          <w:color w:val="000000"/>
          <w:spacing w:val="215"/>
          <w:position w:val="-12"/>
          <w:lang w:eastAsia="el-GR" w:bidi="ar-SA"/>
        </w:rPr>
        <w:t>ο</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Loipa" w:hAnsi="BZ Loipa" w:cs="Tahoma"/>
          <w:color w:val="000000"/>
          <w:spacing w:val="-465"/>
          <w:sz w:val="44"/>
          <w:lang w:eastAsia="el-GR" w:bidi="ar-SA"/>
        </w:rPr>
        <w:t></w:t>
      </w:r>
      <w:r w:rsidRPr="00980A48">
        <w:rPr>
          <w:rFonts w:cs="Tahoma"/>
          <w:color w:val="000000"/>
          <w:position w:val="-12"/>
          <w:lang w:eastAsia="el-GR" w:bidi="ar-SA"/>
        </w:rPr>
        <w:t>μ</w:t>
      </w:r>
      <w:r w:rsidRPr="00980A48">
        <w:rPr>
          <w:rFonts w:cs="Tahoma"/>
          <w:color w:val="000000"/>
          <w:spacing w:val="215"/>
          <w:position w:val="-12"/>
          <w:lang w:eastAsia="el-GR" w:bidi="ar-SA"/>
        </w:rPr>
        <w:t>ι</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72"/>
          <w:sz w:val="44"/>
          <w:lang w:eastAsia="el-GR" w:bidi="ar-SA"/>
        </w:rPr>
        <w:t></w:t>
      </w:r>
      <w:r w:rsidRPr="00980A48">
        <w:rPr>
          <w:rFonts w:cs="Tahoma"/>
          <w:color w:val="000000"/>
          <w:position w:val="-12"/>
          <w:lang w:eastAsia="el-GR" w:bidi="ar-SA"/>
        </w:rPr>
        <w:t>α</w:t>
      </w:r>
      <w:r w:rsidRPr="00980A48">
        <w:rPr>
          <w:rFonts w:cs="Tahoma"/>
          <w:color w:val="000000"/>
          <w:spacing w:val="207"/>
          <w:position w:val="-12"/>
          <w:lang w:eastAsia="el-GR" w:bidi="ar-SA"/>
        </w:rPr>
        <w:t>ς</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510"/>
          <w:sz w:val="44"/>
          <w:lang w:eastAsia="el-GR" w:bidi="ar-SA"/>
        </w:rPr>
        <w:t></w:t>
      </w:r>
      <w:r w:rsidRPr="00980A48">
        <w:rPr>
          <w:rFonts w:cs="Tahoma"/>
          <w:color w:val="000000"/>
          <w:position w:val="-12"/>
          <w:lang w:eastAsia="el-GR" w:bidi="ar-SA"/>
        </w:rPr>
        <w:t>π</w:t>
      </w:r>
      <w:r w:rsidRPr="00980A48">
        <w:rPr>
          <w:rFonts w:cs="Tahoma"/>
          <w:color w:val="000000"/>
          <w:spacing w:val="170"/>
          <w:position w:val="-12"/>
          <w:lang w:eastAsia="el-GR" w:bidi="ar-SA"/>
        </w:rPr>
        <w:t>α</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80"/>
          <w:sz w:val="44"/>
          <w:lang w:eastAsia="el-GR" w:bidi="ar-SA"/>
        </w:rPr>
        <w:t></w:t>
      </w:r>
      <w:r w:rsidRPr="00980A48">
        <w:rPr>
          <w:rFonts w:cs="Tahoma"/>
          <w:color w:val="000000"/>
          <w:position w:val="-12"/>
          <w:lang w:eastAsia="el-GR" w:bidi="ar-SA"/>
        </w:rPr>
        <w:t>ρ</w:t>
      </w:r>
      <w:r w:rsidRPr="00980A48">
        <w:rPr>
          <w:rFonts w:cs="Tahoma"/>
          <w:color w:val="000000"/>
          <w:spacing w:val="200"/>
          <w:position w:val="-12"/>
          <w:lang w:eastAsia="el-GR" w:bidi="ar-SA"/>
        </w:rPr>
        <w:t>α</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87"/>
          <w:sz w:val="44"/>
          <w:lang w:eastAsia="el-GR" w:bidi="ar-SA"/>
        </w:rPr>
        <w:t></w:t>
      </w:r>
      <w:r w:rsidRPr="00980A48">
        <w:rPr>
          <w:rFonts w:cs="Tahoma"/>
          <w:color w:val="000000"/>
          <w:position w:val="-12"/>
          <w:lang w:eastAsia="el-GR" w:bidi="ar-SA"/>
        </w:rPr>
        <w:t>τ</w:t>
      </w:r>
      <w:r w:rsidRPr="00980A48">
        <w:rPr>
          <w:rFonts w:cs="Tahoma"/>
          <w:color w:val="000000"/>
          <w:spacing w:val="192"/>
          <w:position w:val="-12"/>
          <w:lang w:eastAsia="el-GR" w:bidi="ar-SA"/>
        </w:rPr>
        <w:t>η</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Loipa" w:hAnsi="BZ Loipa" w:cs="Tahoma"/>
          <w:color w:val="000000"/>
          <w:spacing w:val="-480"/>
          <w:sz w:val="44"/>
          <w:lang w:eastAsia="el-GR" w:bidi="ar-SA"/>
        </w:rPr>
        <w:t></w:t>
      </w:r>
      <w:r w:rsidRPr="00980A48">
        <w:rPr>
          <w:rFonts w:cs="Tahoma"/>
          <w:color w:val="000000"/>
          <w:position w:val="-12"/>
          <w:lang w:eastAsia="el-GR" w:bidi="ar-SA"/>
        </w:rPr>
        <w:t>ρ</w:t>
      </w:r>
      <w:r w:rsidRPr="00980A48">
        <w:rPr>
          <w:rFonts w:cs="Tahoma"/>
          <w:color w:val="000000"/>
          <w:spacing w:val="200"/>
          <w:position w:val="-12"/>
          <w:lang w:eastAsia="el-GR" w:bidi="ar-SA"/>
        </w:rPr>
        <w:t>η</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570"/>
          <w:sz w:val="44"/>
          <w:lang w:eastAsia="el-GR" w:bidi="ar-SA"/>
        </w:rPr>
        <w:t></w:t>
      </w:r>
      <w:r w:rsidRPr="00980A48">
        <w:rPr>
          <w:rFonts w:cs="Tahoma"/>
          <w:color w:val="000000"/>
          <w:position w:val="-12"/>
          <w:lang w:eastAsia="el-GR" w:bidi="ar-SA"/>
        </w:rPr>
        <w:t>σει</w:t>
      </w:r>
      <w:r w:rsidRPr="00980A48">
        <w:rPr>
          <w:rFonts w:cs="Tahoma"/>
          <w:color w:val="000000"/>
          <w:spacing w:val="130"/>
          <w:position w:val="-12"/>
          <w:lang w:eastAsia="el-GR" w:bidi="ar-SA"/>
        </w:rPr>
        <w:t>ς</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Loipa" w:hAnsi="BZ Loipa" w:cs="Tahoma"/>
          <w:color w:val="000000"/>
          <w:spacing w:val="-510"/>
          <w:sz w:val="44"/>
          <w:lang w:eastAsia="el-GR" w:bidi="ar-SA"/>
        </w:rPr>
        <w:t></w:t>
      </w:r>
      <w:r w:rsidRPr="00980A48">
        <w:rPr>
          <w:rFonts w:cs="Tahoma"/>
          <w:color w:val="000000"/>
          <w:position w:val="-12"/>
          <w:lang w:eastAsia="el-GR" w:bidi="ar-SA"/>
        </w:rPr>
        <w:t>Κ</w:t>
      </w:r>
      <w:r w:rsidRPr="00980A48">
        <w:rPr>
          <w:rFonts w:cs="Tahoma"/>
          <w:color w:val="000000"/>
          <w:spacing w:val="170"/>
          <w:position w:val="-12"/>
          <w:lang w:eastAsia="el-GR" w:bidi="ar-SA"/>
        </w:rPr>
        <w:t>υ</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42"/>
          <w:sz w:val="44"/>
          <w:lang w:eastAsia="el-GR" w:bidi="ar-SA"/>
        </w:rPr>
        <w:t></w:t>
      </w:r>
      <w:r w:rsidRPr="00980A48">
        <w:rPr>
          <w:rFonts w:cs="Tahoma"/>
          <w:color w:val="000000"/>
          <w:position w:val="-12"/>
          <w:lang w:eastAsia="el-GR" w:bidi="ar-SA"/>
        </w:rPr>
        <w:t>ρ</w:t>
      </w:r>
      <w:r w:rsidRPr="00980A48">
        <w:rPr>
          <w:rFonts w:cs="Tahoma"/>
          <w:color w:val="000000"/>
          <w:spacing w:val="237"/>
          <w:position w:val="-12"/>
          <w:lang w:eastAsia="el-GR" w:bidi="ar-SA"/>
        </w:rPr>
        <w:t>ι</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390"/>
          <w:sz w:val="44"/>
          <w:lang w:eastAsia="el-GR" w:bidi="ar-SA"/>
        </w:rPr>
        <w:t></w:t>
      </w:r>
      <w:r w:rsidRPr="00980A48">
        <w:rPr>
          <w:rFonts w:cs="Tahoma"/>
          <w:color w:val="000000"/>
          <w:spacing w:val="280"/>
          <w:position w:val="-12"/>
          <w:lang w:eastAsia="el-GR" w:bidi="ar-SA"/>
        </w:rPr>
        <w:t>ε</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50"/>
          <w:sz w:val="44"/>
          <w:lang w:eastAsia="el-GR" w:bidi="ar-SA"/>
        </w:rPr>
        <w:t></w:t>
      </w:r>
      <w:r w:rsidRPr="00980A48">
        <w:rPr>
          <w:rFonts w:cs="Tahoma"/>
          <w:color w:val="000000"/>
          <w:position w:val="-12"/>
          <w:lang w:eastAsia="el-GR" w:bidi="ar-SA"/>
        </w:rPr>
        <w:t>Κ</w:t>
      </w:r>
      <w:r w:rsidRPr="00980A48">
        <w:rPr>
          <w:rFonts w:cs="Tahoma"/>
          <w:color w:val="000000"/>
          <w:spacing w:val="110"/>
          <w:position w:val="-12"/>
          <w:lang w:eastAsia="el-GR" w:bidi="ar-SA"/>
        </w:rPr>
        <w:t>υ</w:t>
      </w:r>
      <w:r w:rsidRPr="00980A48">
        <w:rPr>
          <w:rFonts w:ascii="BZ Byzantina" w:hAnsi="BZ Byzantina" w:cs="Tahoma"/>
          <w:color w:val="000000"/>
          <w:sz w:val="44"/>
          <w:lang w:eastAsia="el-GR" w:bidi="ar-SA"/>
        </w:rPr>
        <w:t></w:t>
      </w:r>
      <w:r w:rsidRPr="00980A48">
        <w:rPr>
          <w:rFonts w:ascii="MK2015" w:hAnsi="MK2015" w:cs="Tahoma"/>
          <w:color w:val="000000"/>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262"/>
          <w:sz w:val="44"/>
          <w:lang w:eastAsia="el-GR" w:bidi="ar-SA"/>
        </w:rPr>
        <w:t></w:t>
      </w:r>
      <w:r w:rsidRPr="00980A48">
        <w:rPr>
          <w:rFonts w:cs="Tahoma"/>
          <w:color w:val="000000"/>
          <w:position w:val="-12"/>
          <w:lang w:eastAsia="el-GR" w:bidi="ar-SA"/>
        </w:rPr>
        <w:t>ρ</w:t>
      </w:r>
      <w:r w:rsidRPr="00980A48">
        <w:rPr>
          <w:rFonts w:cs="Tahoma"/>
          <w:color w:val="000000"/>
          <w:spacing w:val="57"/>
          <w:position w:val="-12"/>
          <w:lang w:eastAsia="el-GR" w:bidi="ar-SA"/>
        </w:rPr>
        <w:t>ι</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390"/>
          <w:sz w:val="44"/>
          <w:lang w:eastAsia="el-GR" w:bidi="ar-SA"/>
        </w:rPr>
        <w:t></w:t>
      </w:r>
      <w:r w:rsidRPr="00980A48">
        <w:rPr>
          <w:rFonts w:cs="Tahoma"/>
          <w:color w:val="000000"/>
          <w:spacing w:val="280"/>
          <w:position w:val="-12"/>
          <w:lang w:eastAsia="el-GR" w:bidi="ar-SA"/>
        </w:rPr>
        <w:t>ε</w:t>
      </w:r>
      <w:r w:rsidRPr="00980A48">
        <w:rPr>
          <w:rFonts w:ascii="BZ Byzantina" w:hAnsi="BZ Byzantina" w:cs="Tahoma"/>
          <w:color w:val="000000"/>
          <w:sz w:val="44"/>
          <w:lang w:eastAsia="el-GR" w:bidi="ar-SA"/>
        </w:rPr>
        <w:t></w:t>
      </w:r>
      <w:r w:rsidRPr="00980A48">
        <w:rPr>
          <w:rFonts w:ascii="MK2015" w:hAnsi="MK2015" w:cs="Tahoma"/>
          <w:color w:val="000000"/>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577"/>
          <w:sz w:val="44"/>
          <w:lang w:eastAsia="el-GR" w:bidi="ar-SA"/>
        </w:rPr>
        <w:t></w:t>
      </w:r>
      <w:r w:rsidRPr="00980A48">
        <w:rPr>
          <w:rFonts w:cs="Tahoma"/>
          <w:color w:val="000000"/>
          <w:position w:val="-12"/>
          <w:lang w:eastAsia="el-GR" w:bidi="ar-SA"/>
        </w:rPr>
        <w:t>τι</w:t>
      </w:r>
      <w:r w:rsidRPr="00980A48">
        <w:rPr>
          <w:rFonts w:cs="Tahoma"/>
          <w:color w:val="000000"/>
          <w:spacing w:val="247"/>
          <w:position w:val="-12"/>
          <w:lang w:eastAsia="el-GR" w:bidi="ar-SA"/>
        </w:rPr>
        <w:t>ς</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397"/>
          <w:sz w:val="44"/>
          <w:lang w:eastAsia="el-GR" w:bidi="ar-SA"/>
        </w:rPr>
        <w:t></w:t>
      </w:r>
      <w:r w:rsidRPr="00980A48">
        <w:rPr>
          <w:rFonts w:cs="Tahoma"/>
          <w:color w:val="000000"/>
          <w:spacing w:val="272"/>
          <w:position w:val="-12"/>
          <w:lang w:eastAsia="el-GR" w:bidi="ar-SA"/>
        </w:rPr>
        <w:t>υ</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cs="Tahoma"/>
          <w:color w:val="000000"/>
          <w:spacing w:val="-172"/>
          <w:position w:val="-12"/>
          <w:lang w:eastAsia="el-GR" w:bidi="ar-SA"/>
        </w:rPr>
        <w:t>π</w:t>
      </w:r>
      <w:r w:rsidRPr="00980A48">
        <w:rPr>
          <w:rFonts w:ascii="BZ Byzantina" w:hAnsi="BZ Byzantina" w:cs="Tahoma"/>
          <w:color w:val="000000"/>
          <w:spacing w:val="-127"/>
          <w:sz w:val="44"/>
          <w:lang w:eastAsia="el-GR" w:bidi="ar-SA"/>
        </w:rPr>
        <w:t></w:t>
      </w:r>
      <w:r w:rsidRPr="00980A48">
        <w:rPr>
          <w:rFonts w:cs="Tahoma"/>
          <w:color w:val="000000"/>
          <w:spacing w:val="-2"/>
          <w:position w:val="-12"/>
          <w:lang w:eastAsia="el-GR" w:bidi="ar-SA"/>
        </w:rPr>
        <w:t>ο</w:t>
      </w:r>
      <w:r w:rsidRPr="00980A48">
        <w:rPr>
          <w:rFonts w:ascii="MK2015" w:hAnsi="MK2015" w:cs="Tahoma"/>
          <w:color w:val="000000"/>
          <w:spacing w:val="41"/>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517"/>
          <w:sz w:val="44"/>
          <w:lang w:eastAsia="el-GR" w:bidi="ar-SA"/>
        </w:rPr>
        <w:t></w:t>
      </w:r>
      <w:r w:rsidRPr="00980A48">
        <w:rPr>
          <w:rFonts w:cs="Tahoma"/>
          <w:color w:val="000000"/>
          <w:position w:val="-12"/>
          <w:lang w:eastAsia="el-GR" w:bidi="ar-SA"/>
        </w:rPr>
        <w:t>στ</w:t>
      </w:r>
      <w:r w:rsidRPr="00980A48">
        <w:rPr>
          <w:rFonts w:cs="Tahoma"/>
          <w:color w:val="000000"/>
          <w:spacing w:val="82"/>
          <w:position w:val="-12"/>
          <w:lang w:eastAsia="el-GR" w:bidi="ar-SA"/>
        </w:rPr>
        <w:t>η</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285"/>
          <w:sz w:val="44"/>
          <w:lang w:eastAsia="el-GR" w:bidi="ar-SA"/>
        </w:rPr>
        <w:t></w:t>
      </w:r>
      <w:r w:rsidRPr="00980A48">
        <w:rPr>
          <w:rFonts w:cs="Tahoma"/>
          <w:color w:val="000000"/>
          <w:position w:val="-12"/>
          <w:lang w:eastAsia="el-GR" w:bidi="ar-SA"/>
        </w:rPr>
        <w:t>σ</w:t>
      </w:r>
      <w:r w:rsidRPr="00980A48">
        <w:rPr>
          <w:rFonts w:cs="Tahoma"/>
          <w:color w:val="000000"/>
          <w:spacing w:val="35"/>
          <w:position w:val="-12"/>
          <w:lang w:eastAsia="el-GR" w:bidi="ar-SA"/>
        </w:rPr>
        <w:t>ε</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532"/>
          <w:sz w:val="44"/>
          <w:lang w:eastAsia="el-GR" w:bidi="ar-SA"/>
        </w:rPr>
        <w:t></w:t>
      </w:r>
      <w:r w:rsidRPr="00980A48">
        <w:rPr>
          <w:rFonts w:cs="Tahoma"/>
          <w:color w:val="000000"/>
          <w:position w:val="-12"/>
          <w:lang w:eastAsia="el-GR" w:bidi="ar-SA"/>
        </w:rPr>
        <w:t>τα</w:t>
      </w:r>
      <w:r w:rsidRPr="00980A48">
        <w:rPr>
          <w:rFonts w:cs="Tahoma"/>
          <w:color w:val="000000"/>
          <w:spacing w:val="157"/>
          <w:position w:val="-12"/>
          <w:lang w:eastAsia="el-GR" w:bidi="ar-SA"/>
        </w:rPr>
        <w:t>ι</w:t>
      </w:r>
      <w:r w:rsidRPr="00980A48">
        <w:rPr>
          <w:rFonts w:ascii="BZ Byzantina" w:hAnsi="BZ Byzantina" w:cs="Tahoma"/>
          <w:color w:val="000000"/>
          <w:sz w:val="44"/>
          <w:lang w:eastAsia="el-GR" w:bidi="ar-SA"/>
        </w:rPr>
        <w:t></w:t>
      </w:r>
      <w:r w:rsidRPr="00980A48">
        <w:rPr>
          <w:rFonts w:ascii="BZ Byzantina" w:hAnsi="BZ Byzantina" w:cs="Tahoma"/>
          <w:color w:val="800000"/>
          <w:position w:val="-6"/>
          <w:sz w:val="44"/>
          <w:lang w:eastAsia="el-GR" w:bidi="ar-SA"/>
        </w:rPr>
        <w:t></w:t>
      </w:r>
      <w:r w:rsidRPr="00980A48">
        <w:rPr>
          <w:rFonts w:ascii="BZ Byzantina" w:hAnsi="BZ Byzantina" w:cs="Tahoma"/>
          <w:color w:val="800000"/>
          <w:position w:val="-6"/>
          <w:sz w:val="44"/>
          <w:lang w:eastAsia="el-GR" w:bidi="ar-SA"/>
        </w:rPr>
        <w:t></w:t>
      </w:r>
      <w:r w:rsidRPr="00980A48">
        <w:rPr>
          <w:rFonts w:ascii="BZ Byzantina" w:hAnsi="BZ Byzantina" w:cs="Tahoma"/>
          <w:color w:val="800000"/>
          <w:spacing w:val="-40"/>
          <w:position w:val="-6"/>
          <w:sz w:val="44"/>
          <w:lang w:eastAsia="el-GR" w:bidi="ar-SA"/>
        </w:rPr>
        <w:t></w:t>
      </w:r>
      <w:r w:rsidRPr="00980A48">
        <w:rPr>
          <w:rFonts w:ascii="MK Xronos2016" w:hAnsi="MK Xronos2016" w:cs="Tahoma"/>
          <w:b w:val="0"/>
          <w:color w:val="800000"/>
          <w:spacing w:val="40"/>
          <w:position w:val="-6"/>
          <w:sz w:val="44"/>
          <w:lang w:eastAsia="el-GR" w:bidi="ar-SA"/>
        </w:rPr>
        <w:t></w:t>
      </w:r>
      <w:r w:rsidRPr="00980A48">
        <w:rPr>
          <w:rFonts w:ascii="MK2015" w:hAnsi="MK2015" w:cs="Tahoma"/>
          <w:color w:val="800000"/>
          <w:position w:val="-6"/>
          <w:lang w:eastAsia="el-GR" w:bidi="ar-SA"/>
        </w:rPr>
        <w:t>_</w:t>
      </w:r>
      <w:r w:rsidRPr="00980A48">
        <w:rPr>
          <w:rFonts w:ascii="MK2015" w:hAnsi="MK2015" w:cs="Tahoma"/>
          <w:color w:val="800000"/>
          <w:position w:val="-6"/>
          <w:sz w:val="2"/>
          <w:lang w:eastAsia="el-GR" w:bidi="ar-SA"/>
        </w:rPr>
        <w:t xml:space="preserve"> </w:t>
      </w:r>
      <w:r w:rsidRPr="00980A48">
        <w:rPr>
          <w:rFonts w:ascii="BZ Byzantina" w:hAnsi="BZ Byzantina" w:cs="Tahoma"/>
          <w:color w:val="000000"/>
          <w:spacing w:val="-405"/>
          <w:sz w:val="44"/>
          <w:lang w:eastAsia="el-GR" w:bidi="ar-SA"/>
        </w:rPr>
        <w:t></w:t>
      </w:r>
      <w:r w:rsidRPr="00980A48">
        <w:rPr>
          <w:rFonts w:cs="Tahoma"/>
          <w:color w:val="000000"/>
          <w:spacing w:val="285"/>
          <w:position w:val="-12"/>
          <w:lang w:eastAsia="el-GR" w:bidi="ar-SA"/>
        </w:rPr>
        <w:t>ο</w:t>
      </w:r>
      <w:r w:rsidRPr="00980A48">
        <w:rPr>
          <w:rFonts w:ascii="BZ Byzantina" w:hAnsi="BZ Byzantina" w:cs="Tahoma"/>
          <w:color w:val="000000"/>
          <w:spacing w:val="-20"/>
          <w:sz w:val="44"/>
          <w:lang w:eastAsia="el-GR" w:bidi="ar-SA"/>
        </w:rPr>
        <w:t></w:t>
      </w:r>
      <w:r w:rsidRPr="00980A48">
        <w:rPr>
          <w:rFonts w:ascii="MK2015" w:hAnsi="MK2015" w:cs="Tahoma"/>
          <w:color w:val="000000"/>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270"/>
          <w:sz w:val="44"/>
          <w:lang w:eastAsia="el-GR" w:bidi="ar-SA"/>
        </w:rPr>
        <w:t></w:t>
      </w:r>
      <w:r w:rsidRPr="00980A48">
        <w:rPr>
          <w:rFonts w:cs="Tahoma"/>
          <w:color w:val="000000"/>
          <w:position w:val="-12"/>
          <w:lang w:eastAsia="el-GR" w:bidi="ar-SA"/>
        </w:rPr>
        <w:t>τ</w:t>
      </w:r>
      <w:r w:rsidRPr="00980A48">
        <w:rPr>
          <w:rFonts w:cs="Tahoma"/>
          <w:color w:val="000000"/>
          <w:spacing w:val="50"/>
          <w:position w:val="-12"/>
          <w:lang w:eastAsia="el-GR" w:bidi="ar-SA"/>
        </w:rPr>
        <w:t>ι</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cs="Tahoma"/>
          <w:color w:val="000000"/>
          <w:spacing w:val="-165"/>
          <w:position w:val="-12"/>
          <w:lang w:eastAsia="el-GR" w:bidi="ar-SA"/>
        </w:rPr>
        <w:t>π</w:t>
      </w:r>
      <w:r w:rsidRPr="00980A48">
        <w:rPr>
          <w:rFonts w:ascii="BZ Byzantina" w:hAnsi="BZ Byzantina" w:cs="Tahoma"/>
          <w:color w:val="000000"/>
          <w:spacing w:val="-135"/>
          <w:sz w:val="44"/>
          <w:lang w:eastAsia="el-GR" w:bidi="ar-SA"/>
        </w:rPr>
        <w:t></w:t>
      </w:r>
      <w:r w:rsidRPr="00980A48">
        <w:rPr>
          <w:rFonts w:cs="Tahoma"/>
          <w:color w:val="000000"/>
          <w:spacing w:val="-10"/>
          <w:position w:val="-12"/>
          <w:lang w:eastAsia="el-GR" w:bidi="ar-SA"/>
        </w:rPr>
        <w:t>α</w:t>
      </w:r>
      <w:r w:rsidRPr="00980A48">
        <w:rPr>
          <w:rFonts w:ascii="MK2015" w:hAnsi="MK2015" w:cs="Tahoma"/>
          <w:color w:val="000000"/>
          <w:spacing w:val="49"/>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80"/>
          <w:sz w:val="44"/>
          <w:lang w:eastAsia="el-GR" w:bidi="ar-SA"/>
        </w:rPr>
        <w:t></w:t>
      </w:r>
      <w:r w:rsidRPr="00980A48">
        <w:rPr>
          <w:rFonts w:cs="Tahoma"/>
          <w:color w:val="000000"/>
          <w:position w:val="-12"/>
          <w:lang w:eastAsia="el-GR" w:bidi="ar-SA"/>
        </w:rPr>
        <w:t>ρ</w:t>
      </w:r>
      <w:r w:rsidRPr="00980A48">
        <w:rPr>
          <w:rFonts w:cs="Tahoma"/>
          <w:color w:val="000000"/>
          <w:spacing w:val="200"/>
          <w:position w:val="-12"/>
          <w:lang w:eastAsia="el-GR" w:bidi="ar-SA"/>
        </w:rPr>
        <w:t>α</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525"/>
          <w:sz w:val="44"/>
          <w:lang w:eastAsia="el-GR" w:bidi="ar-SA"/>
        </w:rPr>
        <w:t></w:t>
      </w:r>
      <w:r w:rsidRPr="00980A48">
        <w:rPr>
          <w:rFonts w:cs="Tahoma"/>
          <w:color w:val="000000"/>
          <w:position w:val="-12"/>
          <w:lang w:eastAsia="el-GR" w:bidi="ar-SA"/>
        </w:rPr>
        <w:t>σο</w:t>
      </w:r>
      <w:r w:rsidRPr="00980A48">
        <w:rPr>
          <w:rFonts w:cs="Tahoma"/>
          <w:color w:val="000000"/>
          <w:spacing w:val="165"/>
          <w:position w:val="-12"/>
          <w:lang w:eastAsia="el-GR" w:bidi="ar-SA"/>
        </w:rPr>
        <w:t>ι</w:t>
      </w:r>
      <w:r w:rsidRPr="00980A48">
        <w:rPr>
          <w:rFonts w:ascii="BZ Byzantina" w:hAnsi="BZ Byzantina" w:cs="Tahoma"/>
          <w:color w:val="000000"/>
          <w:sz w:val="44"/>
          <w:lang w:eastAsia="el-GR" w:bidi="ar-SA"/>
        </w:rPr>
        <w:t></w:t>
      </w:r>
      <w:r w:rsidRPr="00980A48">
        <w:rPr>
          <w:rFonts w:ascii="MK2015" w:hAnsi="MK2015" w:cs="Tahoma"/>
          <w:color w:val="000000"/>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225"/>
          <w:sz w:val="44"/>
          <w:lang w:eastAsia="el-GR" w:bidi="ar-SA"/>
        </w:rPr>
        <w:t></w:t>
      </w:r>
      <w:r w:rsidRPr="00980A48">
        <w:rPr>
          <w:rFonts w:cs="Tahoma"/>
          <w:color w:val="000000"/>
          <w:spacing w:val="85"/>
          <w:position w:val="-12"/>
          <w:lang w:eastAsia="el-GR" w:bidi="ar-SA"/>
        </w:rPr>
        <w:t>ο</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195"/>
          <w:sz w:val="44"/>
          <w:lang w:eastAsia="el-GR" w:bidi="ar-SA"/>
        </w:rPr>
        <w:t></w:t>
      </w:r>
      <w:r w:rsidRPr="00980A48">
        <w:rPr>
          <w:rFonts w:cs="Tahoma"/>
          <w:color w:val="000000"/>
          <w:spacing w:val="115"/>
          <w:position w:val="-12"/>
          <w:lang w:eastAsia="el-GR" w:bidi="ar-SA"/>
        </w:rPr>
        <w:t>ι</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87"/>
          <w:sz w:val="44"/>
          <w:lang w:eastAsia="el-GR" w:bidi="ar-SA"/>
        </w:rPr>
        <w:t></w:t>
      </w:r>
      <w:r w:rsidRPr="00980A48">
        <w:rPr>
          <w:rFonts w:cs="Tahoma"/>
          <w:color w:val="000000"/>
          <w:position w:val="-12"/>
          <w:lang w:eastAsia="el-GR" w:bidi="ar-SA"/>
        </w:rPr>
        <w:t>λ</w:t>
      </w:r>
      <w:r w:rsidRPr="00980A48">
        <w:rPr>
          <w:rFonts w:cs="Tahoma"/>
          <w:color w:val="000000"/>
          <w:spacing w:val="192"/>
          <w:position w:val="-12"/>
          <w:lang w:eastAsia="el-GR" w:bidi="ar-SA"/>
        </w:rPr>
        <w:t>α</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z w:val="44"/>
          <w:lang w:eastAsia="el-GR" w:bidi="ar-SA"/>
        </w:rPr>
        <w:t></w:t>
      </w:r>
      <w:r w:rsidRPr="00980A48">
        <w:rPr>
          <w:rFonts w:ascii="BZ Byzantina" w:hAnsi="BZ Byzantina" w:cs="Tahoma"/>
          <w:color w:val="000000"/>
          <w:spacing w:val="-570"/>
          <w:sz w:val="44"/>
          <w:lang w:eastAsia="el-GR" w:bidi="ar-SA"/>
        </w:rPr>
        <w:t></w:t>
      </w:r>
      <w:r w:rsidRPr="00980A48">
        <w:rPr>
          <w:rFonts w:cs="Tahoma"/>
          <w:color w:val="000000"/>
          <w:position w:val="-12"/>
          <w:lang w:eastAsia="el-GR" w:bidi="ar-SA"/>
        </w:rPr>
        <w:t>σμ</w:t>
      </w:r>
      <w:r w:rsidRPr="00980A48">
        <w:rPr>
          <w:rFonts w:cs="Tahoma"/>
          <w:color w:val="000000"/>
          <w:spacing w:val="120"/>
          <w:position w:val="-12"/>
          <w:lang w:eastAsia="el-GR" w:bidi="ar-SA"/>
        </w:rPr>
        <w:t>ο</w:t>
      </w:r>
      <w:r w:rsidRPr="00980A48">
        <w:rPr>
          <w:rFonts w:ascii="MK2015" w:hAnsi="MK2015" w:cs="Tahoma"/>
          <w:color w:val="000000"/>
          <w:position w:val="-12"/>
          <w:lang w:eastAsia="el-GR" w:bidi="ar-SA"/>
        </w:rPr>
        <w:t>_</w:t>
      </w:r>
      <w:r w:rsidRPr="00980A48">
        <w:rPr>
          <w:rFonts w:ascii="MK2015" w:hAnsi="MK2015" w:cs="Tahoma"/>
          <w:color w:val="FFFFFF"/>
          <w:sz w:val="2"/>
          <w:lang w:eastAsia="el-GR" w:bidi="ar-SA"/>
        </w:rPr>
        <w:t>.</w:t>
      </w:r>
      <w:r w:rsidRPr="00980A48">
        <w:rPr>
          <w:rFonts w:ascii="BZ Byzantina" w:hAnsi="BZ Byzantina" w:cs="Tahoma"/>
          <w:color w:val="000000"/>
          <w:spacing w:val="-225"/>
          <w:sz w:val="44"/>
          <w:lang w:eastAsia="el-GR" w:bidi="ar-SA"/>
        </w:rPr>
        <w:t></w:t>
      </w:r>
      <w:r w:rsidRPr="00980A48">
        <w:rPr>
          <w:rFonts w:cs="Tahoma"/>
          <w:color w:val="000000"/>
          <w:spacing w:val="125"/>
          <w:position w:val="-12"/>
          <w:lang w:eastAsia="el-GR" w:bidi="ar-SA"/>
        </w:rPr>
        <w:t>ο</w:t>
      </w:r>
      <w:r w:rsidRPr="00980A48">
        <w:rPr>
          <w:rFonts w:ascii="BZ Byzantina" w:hAnsi="BZ Byzantina" w:cs="Tahoma"/>
          <w:color w:val="800000"/>
          <w:spacing w:val="-40"/>
          <w:position w:val="-6"/>
          <w:sz w:val="44"/>
          <w:lang w:eastAsia="el-GR" w:bidi="ar-SA"/>
        </w:rPr>
        <w:t></w:t>
      </w:r>
      <w:r w:rsidRPr="00980A48">
        <w:rPr>
          <w:rFonts w:ascii="MK2015" w:hAnsi="MK2015" w:cs="Tahoma"/>
          <w:color w:val="800000"/>
          <w:position w:val="-6"/>
          <w:lang w:eastAsia="el-GR" w:bidi="ar-SA"/>
        </w:rPr>
        <w:t>_</w:t>
      </w:r>
      <w:r w:rsidRPr="00980A48">
        <w:rPr>
          <w:rFonts w:ascii="MK2015" w:hAnsi="MK2015" w:cs="Tahoma"/>
          <w:color w:val="800000"/>
          <w:position w:val="-6"/>
          <w:sz w:val="2"/>
          <w:lang w:eastAsia="el-GR" w:bidi="ar-SA"/>
        </w:rPr>
        <w:t xml:space="preserve"> </w:t>
      </w:r>
      <w:r w:rsidRPr="00980A48">
        <w:rPr>
          <w:rFonts w:ascii="BZ Byzantina" w:hAnsi="BZ Byzantina" w:cs="Tahoma"/>
          <w:color w:val="000000"/>
          <w:spacing w:val="-465"/>
          <w:sz w:val="44"/>
          <w:lang w:eastAsia="el-GR" w:bidi="ar-SA"/>
        </w:rPr>
        <w:t></w:t>
      </w:r>
      <w:r w:rsidRPr="00980A48">
        <w:rPr>
          <w:rFonts w:cs="Tahoma"/>
          <w:color w:val="000000"/>
          <w:position w:val="-12"/>
          <w:lang w:eastAsia="el-GR" w:bidi="ar-SA"/>
        </w:rPr>
        <w:t>ο</w:t>
      </w:r>
      <w:r w:rsidRPr="00980A48">
        <w:rPr>
          <w:rFonts w:cs="Tahoma"/>
          <w:color w:val="000000"/>
          <w:spacing w:val="215"/>
          <w:position w:val="-12"/>
          <w:lang w:eastAsia="el-GR" w:bidi="ar-SA"/>
        </w:rPr>
        <w:t>ς</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390"/>
          <w:sz w:val="44"/>
          <w:lang w:eastAsia="el-GR" w:bidi="ar-SA"/>
        </w:rPr>
        <w:t></w:t>
      </w:r>
      <w:r w:rsidRPr="00980A48">
        <w:rPr>
          <w:rFonts w:cs="Tahoma"/>
          <w:color w:val="000000"/>
          <w:spacing w:val="240"/>
          <w:position w:val="-12"/>
          <w:lang w:eastAsia="el-GR" w:bidi="ar-SA"/>
        </w:rPr>
        <w:t>ε</w:t>
      </w:r>
      <w:r w:rsidRPr="00980A48">
        <w:rPr>
          <w:rFonts w:ascii="BZ Byzantina" w:hAnsi="BZ Byzantina" w:cs="Tahoma"/>
          <w:color w:val="000000"/>
          <w:spacing w:val="40"/>
          <w:sz w:val="44"/>
          <w:lang w:eastAsia="el-GR" w:bidi="ar-SA"/>
        </w:rPr>
        <w:t></w:t>
      </w:r>
      <w:r w:rsidRPr="00980A48">
        <w:rPr>
          <w:rFonts w:ascii="MK2015" w:hAnsi="MK2015" w:cs="Tahoma"/>
          <w:color w:val="000000"/>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585"/>
          <w:sz w:val="44"/>
          <w:lang w:eastAsia="el-GR" w:bidi="ar-SA"/>
        </w:rPr>
        <w:t></w:t>
      </w:r>
      <w:r w:rsidRPr="00980A48">
        <w:rPr>
          <w:rFonts w:cs="Tahoma"/>
          <w:color w:val="000000"/>
          <w:position w:val="-12"/>
          <w:lang w:eastAsia="el-GR" w:bidi="ar-SA"/>
        </w:rPr>
        <w:t>στι</w:t>
      </w:r>
      <w:r w:rsidRPr="00980A48">
        <w:rPr>
          <w:rFonts w:cs="Tahoma"/>
          <w:color w:val="000000"/>
          <w:spacing w:val="95"/>
          <w:position w:val="-12"/>
          <w:lang w:eastAsia="el-GR" w:bidi="ar-SA"/>
        </w:rPr>
        <w:t>ν</w:t>
      </w:r>
      <w:r w:rsidRPr="00980A48">
        <w:rPr>
          <w:rFonts w:ascii="BZ Byzantina" w:hAnsi="BZ Byzantina" w:cs="Tahoma"/>
          <w:color w:val="000000"/>
          <w:spacing w:val="20"/>
          <w:sz w:val="44"/>
          <w:lang w:eastAsia="el-GR" w:bidi="ar-SA"/>
        </w:rPr>
        <w:t></w:t>
      </w:r>
      <w:r w:rsidRPr="00980A48">
        <w:rPr>
          <w:rFonts w:ascii="BZ Byzantina" w:hAnsi="BZ Byzantina" w:cs="Tahoma"/>
          <w:color w:val="800000"/>
          <w:position w:val="-6"/>
          <w:sz w:val="44"/>
          <w:lang w:eastAsia="el-GR" w:bidi="ar-SA"/>
        </w:rPr>
        <w:t></w:t>
      </w:r>
      <w:r w:rsidRPr="00980A48">
        <w:rPr>
          <w:rFonts w:ascii="BZ Byzantina" w:hAnsi="BZ Byzantina" w:cs="Tahoma"/>
          <w:color w:val="800000"/>
          <w:position w:val="-6"/>
          <w:sz w:val="44"/>
          <w:lang w:eastAsia="el-GR" w:bidi="ar-SA"/>
        </w:rPr>
        <w:t></w:t>
      </w:r>
      <w:r w:rsidRPr="00980A48">
        <w:rPr>
          <w:rFonts w:ascii="BZ Byzantina" w:hAnsi="BZ Byzantina" w:cs="Tahoma"/>
          <w:color w:val="800000"/>
          <w:position w:val="-6"/>
          <w:sz w:val="44"/>
          <w:lang w:eastAsia="el-GR" w:bidi="ar-SA"/>
        </w:rPr>
        <w:t></w:t>
      </w:r>
      <w:r w:rsidRPr="00980A48">
        <w:rPr>
          <w:rFonts w:ascii="MK2015" w:hAnsi="MK2015" w:cs="Tahoma"/>
          <w:color w:val="800000"/>
          <w:position w:val="-6"/>
          <w:lang w:eastAsia="el-GR" w:bidi="ar-SA"/>
        </w:rPr>
        <w:t>_</w:t>
      </w:r>
    </w:p>
    <w:p w14:paraId="1E376E68" w14:textId="77777777" w:rsidR="00980A48" w:rsidRPr="00980A48" w:rsidRDefault="00980A48" w:rsidP="00980A48">
      <w:pPr>
        <w:spacing w:line="1240" w:lineRule="exact"/>
        <w:rPr>
          <w:rFonts w:ascii="BZ Byzantina" w:hAnsi="BZ Byzantina" w:cs="Tahoma"/>
          <w:color w:val="000000"/>
          <w:sz w:val="44"/>
          <w:lang w:eastAsia="el-GR" w:bidi="ar-SA"/>
        </w:rPr>
      </w:pPr>
      <w:r w:rsidRPr="00980A48">
        <w:rPr>
          <w:rFonts w:ascii="GFS Nicefore" w:hAnsi="GFS Nicefore" w:cs="Tahoma"/>
          <w:b w:val="0"/>
          <w:color w:val="800000"/>
          <w:position w:val="-12"/>
          <w:sz w:val="72"/>
          <w:lang w:eastAsia="el-GR" w:bidi="ar-SA"/>
        </w:rPr>
        <w:t>τ</w:t>
      </w:r>
      <w:r w:rsidRPr="00980A48">
        <w:rPr>
          <w:rFonts w:ascii="MK2015" w:hAnsi="MK2015" w:cs="Tahoma"/>
          <w:b w:val="0"/>
          <w:color w:val="800000"/>
          <w:position w:val="-12"/>
          <w:sz w:val="2"/>
          <w:lang w:eastAsia="el-GR" w:bidi="ar-SA"/>
        </w:rPr>
        <w:t xml:space="preserve"> </w:t>
      </w:r>
      <w:r w:rsidRPr="00980A48">
        <w:rPr>
          <w:rFonts w:ascii="BZ Byzantina" w:hAnsi="BZ Byzantina" w:cs="Tahoma"/>
          <w:color w:val="000000"/>
          <w:spacing w:val="-285"/>
          <w:sz w:val="44"/>
          <w:lang w:eastAsia="el-GR" w:bidi="ar-SA"/>
        </w:rPr>
        <w:t></w:t>
      </w:r>
      <w:r w:rsidRPr="00980A48">
        <w:rPr>
          <w:rFonts w:cs="Tahoma"/>
          <w:color w:val="000000"/>
          <w:position w:val="-12"/>
          <w:lang w:eastAsia="el-GR" w:bidi="ar-SA"/>
        </w:rPr>
        <w:t>ο</w:t>
      </w:r>
      <w:r w:rsidRPr="00980A48">
        <w:rPr>
          <w:rFonts w:cs="Tahoma"/>
          <w:color w:val="000000"/>
          <w:spacing w:val="35"/>
          <w:position w:val="-12"/>
          <w:lang w:eastAsia="el-GR" w:bidi="ar-SA"/>
        </w:rPr>
        <w:t>ν</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570"/>
          <w:sz w:val="44"/>
          <w:lang w:eastAsia="el-GR" w:bidi="ar-SA"/>
        </w:rPr>
        <w:t></w:t>
      </w:r>
      <w:r w:rsidRPr="00980A48">
        <w:rPr>
          <w:rFonts w:cs="Tahoma"/>
          <w:color w:val="000000"/>
          <w:position w:val="-12"/>
          <w:lang w:eastAsia="el-GR" w:bidi="ar-SA"/>
        </w:rPr>
        <w:t>πρ</w:t>
      </w:r>
      <w:r w:rsidRPr="00980A48">
        <w:rPr>
          <w:rFonts w:cs="Tahoma"/>
          <w:color w:val="000000"/>
          <w:spacing w:val="120"/>
          <w:position w:val="-12"/>
          <w:lang w:eastAsia="el-GR" w:bidi="ar-SA"/>
        </w:rPr>
        <w:t>ο</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57"/>
          <w:sz w:val="44"/>
          <w:lang w:eastAsia="el-GR" w:bidi="ar-SA"/>
        </w:rPr>
        <w:t></w:t>
      </w:r>
      <w:r w:rsidRPr="00980A48">
        <w:rPr>
          <w:rFonts w:cs="Tahoma"/>
          <w:color w:val="000000"/>
          <w:position w:val="-12"/>
          <w:lang w:eastAsia="el-GR" w:bidi="ar-SA"/>
        </w:rPr>
        <w:t>α</w:t>
      </w:r>
      <w:r w:rsidRPr="00980A48">
        <w:rPr>
          <w:rFonts w:cs="Tahoma"/>
          <w:color w:val="000000"/>
          <w:spacing w:val="222"/>
          <w:position w:val="-12"/>
          <w:lang w:eastAsia="el-GR" w:bidi="ar-SA"/>
        </w:rPr>
        <w:t>ι</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27"/>
          <w:sz w:val="44"/>
          <w:lang w:eastAsia="el-GR" w:bidi="ar-SA"/>
        </w:rPr>
        <w:t></w:t>
      </w:r>
      <w:r w:rsidRPr="00980A48">
        <w:rPr>
          <w:rFonts w:cs="Tahoma"/>
          <w:color w:val="000000"/>
          <w:spacing w:val="222"/>
          <w:position w:val="-12"/>
          <w:lang w:eastAsia="el-GR" w:bidi="ar-SA"/>
        </w:rPr>
        <w:t>ω</w:t>
      </w:r>
      <w:r w:rsidRPr="00980A48">
        <w:rPr>
          <w:rFonts w:ascii="BZ Byzantina" w:hAnsi="BZ Byzantina" w:cs="Tahoma"/>
          <w:color w:val="000000"/>
          <w:spacing w:val="20"/>
          <w:sz w:val="44"/>
          <w:lang w:eastAsia="el-GR" w:bidi="ar-SA"/>
        </w:rPr>
        <w:t></w:t>
      </w:r>
      <w:r w:rsidRPr="00980A48">
        <w:rPr>
          <w:rFonts w:ascii="MK2015" w:hAnsi="MK2015" w:cs="Tahoma"/>
          <w:color w:val="000000"/>
          <w:lang w:eastAsia="el-GR" w:bidi="ar-SA"/>
        </w:rPr>
        <w:t>_</w:t>
      </w:r>
      <w:r w:rsidRPr="00980A48">
        <w:rPr>
          <w:rFonts w:ascii="MK2015" w:hAnsi="MK2015" w:cs="Tahoma"/>
          <w:color w:val="000000"/>
          <w:sz w:val="2"/>
          <w:lang w:eastAsia="el-GR" w:bidi="ar-SA"/>
        </w:rPr>
        <w:t xml:space="preserve"> </w:t>
      </w:r>
      <w:r w:rsidRPr="00980A48">
        <w:rPr>
          <w:rFonts w:cs="Tahoma"/>
          <w:color w:val="000000"/>
          <w:spacing w:val="-52"/>
          <w:position w:val="-12"/>
          <w:lang w:eastAsia="el-GR" w:bidi="ar-SA"/>
        </w:rPr>
        <w:t>ν</w:t>
      </w:r>
      <w:r w:rsidRPr="00980A48">
        <w:rPr>
          <w:rFonts w:ascii="BZ Byzantina" w:hAnsi="BZ Byzantina" w:cs="Tahoma"/>
          <w:color w:val="000000"/>
          <w:spacing w:val="-247"/>
          <w:sz w:val="44"/>
          <w:lang w:eastAsia="el-GR" w:bidi="ar-SA"/>
        </w:rPr>
        <w:t></w:t>
      </w:r>
      <w:r w:rsidRPr="00980A48">
        <w:rPr>
          <w:rFonts w:cs="Tahoma"/>
          <w:color w:val="000000"/>
          <w:position w:val="-12"/>
          <w:lang w:eastAsia="el-GR" w:bidi="ar-SA"/>
        </w:rPr>
        <w:t>ω</w:t>
      </w:r>
      <w:r w:rsidRPr="00980A48">
        <w:rPr>
          <w:rFonts w:cs="Tahoma"/>
          <w:color w:val="000000"/>
          <w:spacing w:val="-37"/>
          <w:position w:val="-12"/>
          <w:lang w:eastAsia="el-GR" w:bidi="ar-SA"/>
        </w:rPr>
        <w:t>ν</w:t>
      </w:r>
      <w:r w:rsidRPr="00980A48">
        <w:rPr>
          <w:rFonts w:ascii="MK2015" w:hAnsi="MK2015" w:cs="Tahoma"/>
          <w:color w:val="000000"/>
          <w:spacing w:val="79"/>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292"/>
          <w:sz w:val="44"/>
          <w:lang w:eastAsia="el-GR" w:bidi="ar-SA"/>
        </w:rPr>
        <w:t></w:t>
      </w:r>
      <w:r w:rsidRPr="00980A48">
        <w:rPr>
          <w:rFonts w:cs="Tahoma"/>
          <w:color w:val="000000"/>
          <w:position w:val="-12"/>
          <w:lang w:eastAsia="el-GR" w:bidi="ar-SA"/>
        </w:rPr>
        <w:t>ε</w:t>
      </w:r>
      <w:r w:rsidRPr="00980A48">
        <w:rPr>
          <w:rFonts w:cs="Tahoma"/>
          <w:color w:val="000000"/>
          <w:spacing w:val="27"/>
          <w:position w:val="-12"/>
          <w:lang w:eastAsia="el-GR" w:bidi="ar-SA"/>
        </w:rPr>
        <w:t>κ</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540"/>
          <w:sz w:val="44"/>
          <w:lang w:eastAsia="el-GR" w:bidi="ar-SA"/>
        </w:rPr>
        <w:t></w:t>
      </w:r>
      <w:r w:rsidRPr="00980A48">
        <w:rPr>
          <w:rFonts w:cs="Tahoma"/>
          <w:color w:val="000000"/>
          <w:position w:val="-12"/>
          <w:lang w:eastAsia="el-GR" w:bidi="ar-SA"/>
        </w:rPr>
        <w:t>Π</w:t>
      </w:r>
      <w:r w:rsidRPr="00980A48">
        <w:rPr>
          <w:rFonts w:cs="Tahoma"/>
          <w:color w:val="000000"/>
          <w:spacing w:val="140"/>
          <w:position w:val="-12"/>
          <w:lang w:eastAsia="el-GR" w:bidi="ar-SA"/>
        </w:rPr>
        <w:t>α</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607"/>
          <w:sz w:val="44"/>
          <w:lang w:eastAsia="el-GR" w:bidi="ar-SA"/>
        </w:rPr>
        <w:t></w:t>
      </w:r>
      <w:r w:rsidRPr="00980A48">
        <w:rPr>
          <w:rFonts w:cs="Tahoma"/>
          <w:color w:val="000000"/>
          <w:position w:val="-12"/>
          <w:lang w:eastAsia="el-GR" w:bidi="ar-SA"/>
        </w:rPr>
        <w:t>τρο</w:t>
      </w:r>
      <w:r w:rsidRPr="00980A48">
        <w:rPr>
          <w:rFonts w:cs="Tahoma"/>
          <w:color w:val="000000"/>
          <w:spacing w:val="71"/>
          <w:position w:val="-12"/>
          <w:lang w:eastAsia="el-GR" w:bidi="ar-SA"/>
        </w:rPr>
        <w:t>ς</w:t>
      </w:r>
      <w:r w:rsidRPr="00980A48">
        <w:rPr>
          <w:rFonts w:ascii="BZ Byzantina" w:hAnsi="BZ Byzantina" w:cs="Tahoma"/>
          <w:color w:val="000000"/>
          <w:spacing w:val="20"/>
          <w:sz w:val="44"/>
          <w:lang w:eastAsia="el-GR" w:bidi="ar-SA"/>
        </w:rPr>
        <w:t></w:t>
      </w:r>
      <w:r w:rsidRPr="00980A48">
        <w:rPr>
          <w:rFonts w:ascii="MK2015" w:hAnsi="MK2015" w:cs="Tahoma"/>
          <w:color w:val="000000"/>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510"/>
          <w:sz w:val="44"/>
          <w:lang w:eastAsia="el-GR" w:bidi="ar-SA"/>
        </w:rPr>
        <w:t></w:t>
      </w:r>
      <w:r w:rsidRPr="00980A48">
        <w:rPr>
          <w:rFonts w:cs="Tahoma"/>
          <w:color w:val="000000"/>
          <w:position w:val="-12"/>
          <w:lang w:eastAsia="el-GR" w:bidi="ar-SA"/>
        </w:rPr>
        <w:t>γ</w:t>
      </w:r>
      <w:r w:rsidRPr="00980A48">
        <w:rPr>
          <w:rFonts w:cs="Tahoma"/>
          <w:color w:val="000000"/>
          <w:spacing w:val="215"/>
          <w:position w:val="-12"/>
          <w:lang w:eastAsia="el-GR" w:bidi="ar-SA"/>
        </w:rPr>
        <w:t>ε</w:t>
      </w:r>
      <w:r w:rsidRPr="00980A48">
        <w:rPr>
          <w:rFonts w:ascii="BZ Byzantina" w:hAnsi="BZ Byzantina" w:cs="Tahoma"/>
          <w:color w:val="000000"/>
          <w:sz w:val="44"/>
          <w:lang w:eastAsia="el-GR" w:bidi="ar-SA"/>
        </w:rPr>
        <w:t></w:t>
      </w:r>
      <w:r w:rsidRPr="00980A48">
        <w:rPr>
          <w:rFonts w:ascii="MK2015" w:hAnsi="MK2015" w:cs="Tahoma"/>
          <w:color w:val="000000"/>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210"/>
          <w:sz w:val="44"/>
          <w:lang w:eastAsia="el-GR" w:bidi="ar-SA"/>
        </w:rPr>
        <w:t></w:t>
      </w:r>
      <w:r w:rsidRPr="00980A48">
        <w:rPr>
          <w:rFonts w:cs="Tahoma"/>
          <w:color w:val="000000"/>
          <w:spacing w:val="100"/>
          <w:position w:val="-12"/>
          <w:lang w:eastAsia="el-GR" w:bidi="ar-SA"/>
        </w:rPr>
        <w:t>ε</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270"/>
          <w:sz w:val="44"/>
          <w:lang w:eastAsia="el-GR" w:bidi="ar-SA"/>
        </w:rPr>
        <w:t></w:t>
      </w:r>
      <w:r w:rsidRPr="00980A48">
        <w:rPr>
          <w:rFonts w:cs="Tahoma"/>
          <w:color w:val="000000"/>
          <w:position w:val="-12"/>
          <w:lang w:eastAsia="el-GR" w:bidi="ar-SA"/>
        </w:rPr>
        <w:t>ε</w:t>
      </w:r>
      <w:r w:rsidRPr="00980A48">
        <w:rPr>
          <w:rFonts w:cs="Tahoma"/>
          <w:color w:val="000000"/>
          <w:spacing w:val="50"/>
          <w:position w:val="-12"/>
          <w:lang w:eastAsia="el-GR" w:bidi="ar-SA"/>
        </w:rPr>
        <w:t>ν</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292"/>
          <w:sz w:val="44"/>
          <w:lang w:eastAsia="el-GR" w:bidi="ar-SA"/>
        </w:rPr>
        <w:t></w:t>
      </w:r>
      <w:r w:rsidRPr="00980A48">
        <w:rPr>
          <w:rFonts w:cs="Tahoma"/>
          <w:color w:val="000000"/>
          <w:position w:val="-12"/>
          <w:lang w:eastAsia="el-GR" w:bidi="ar-SA"/>
        </w:rPr>
        <w:t>ν</w:t>
      </w:r>
      <w:r w:rsidRPr="00980A48">
        <w:rPr>
          <w:rFonts w:cs="Tahoma"/>
          <w:color w:val="000000"/>
          <w:spacing w:val="27"/>
          <w:position w:val="-12"/>
          <w:lang w:eastAsia="el-GR" w:bidi="ar-SA"/>
        </w:rPr>
        <w:t>η</w:t>
      </w:r>
      <w:r w:rsidRPr="00980A48">
        <w:rPr>
          <w:rFonts w:ascii="BZ Byzantina" w:hAnsi="BZ Byzantina" w:cs="Tahoma"/>
          <w:color w:val="000000"/>
          <w:sz w:val="44"/>
          <w:lang w:eastAsia="el-GR" w:bidi="ar-SA"/>
        </w:rPr>
        <w:t></w:t>
      </w:r>
      <w:r w:rsidRPr="00980A48">
        <w:rPr>
          <w:rFonts w:ascii="MK2015" w:hAnsi="MK2015" w:cs="Tahoma"/>
          <w:color w:val="000000"/>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57"/>
          <w:sz w:val="44"/>
          <w:lang w:eastAsia="el-GR" w:bidi="ar-SA"/>
        </w:rPr>
        <w:t></w:t>
      </w:r>
      <w:r w:rsidRPr="00980A48">
        <w:rPr>
          <w:rFonts w:cs="Tahoma"/>
          <w:color w:val="000000"/>
          <w:position w:val="-12"/>
          <w:lang w:eastAsia="el-GR" w:bidi="ar-SA"/>
        </w:rPr>
        <w:t>θ</w:t>
      </w:r>
      <w:r w:rsidRPr="00980A48">
        <w:rPr>
          <w:rFonts w:cs="Tahoma"/>
          <w:color w:val="000000"/>
          <w:spacing w:val="222"/>
          <w:position w:val="-12"/>
          <w:lang w:eastAsia="el-GR" w:bidi="ar-SA"/>
        </w:rPr>
        <w:t>ε</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50"/>
          <w:sz w:val="44"/>
          <w:lang w:eastAsia="el-GR" w:bidi="ar-SA"/>
        </w:rPr>
        <w:t></w:t>
      </w:r>
      <w:r w:rsidRPr="00980A48">
        <w:rPr>
          <w:rFonts w:cs="Tahoma"/>
          <w:color w:val="000000"/>
          <w:position w:val="-12"/>
          <w:lang w:eastAsia="el-GR" w:bidi="ar-SA"/>
        </w:rPr>
        <w:t>ε</w:t>
      </w:r>
      <w:r w:rsidRPr="00980A48">
        <w:rPr>
          <w:rFonts w:cs="Tahoma"/>
          <w:color w:val="000000"/>
          <w:spacing w:val="230"/>
          <w:position w:val="-12"/>
          <w:lang w:eastAsia="el-GR" w:bidi="ar-SA"/>
        </w:rPr>
        <w:t>ν</w:t>
      </w:r>
      <w:r w:rsidRPr="00980A48">
        <w:rPr>
          <w:rFonts w:ascii="BZ Byzantina" w:hAnsi="BZ Byzantina" w:cs="Tahoma"/>
          <w:b w:val="0"/>
          <w:color w:val="800000"/>
          <w:sz w:val="44"/>
          <w:lang w:eastAsia="el-GR" w:bidi="ar-SA"/>
        </w:rPr>
        <w:t></w:t>
      </w:r>
      <w:r w:rsidRPr="00980A48">
        <w:rPr>
          <w:rFonts w:ascii="MK2015" w:hAnsi="MK2015" w:cs="Tahoma"/>
          <w:b w:val="0"/>
          <w:color w:val="800000"/>
          <w:lang w:eastAsia="el-GR" w:bidi="ar-SA"/>
        </w:rPr>
        <w:t>_</w:t>
      </w:r>
      <w:r w:rsidRPr="00980A48">
        <w:rPr>
          <w:rFonts w:ascii="MK2015" w:hAnsi="MK2015" w:cs="Tahoma"/>
          <w:b w:val="0"/>
          <w:color w:val="800000"/>
          <w:sz w:val="2"/>
          <w:lang w:eastAsia="el-GR" w:bidi="ar-SA"/>
        </w:rPr>
        <w:t xml:space="preserve"> </w:t>
      </w:r>
      <w:r w:rsidRPr="00980A48">
        <w:rPr>
          <w:rFonts w:ascii="BZ Byzantina" w:hAnsi="BZ Byzantina" w:cs="Tahoma"/>
          <w:color w:val="000000"/>
          <w:spacing w:val="-487"/>
          <w:sz w:val="44"/>
          <w:lang w:eastAsia="el-GR" w:bidi="ar-SA"/>
        </w:rPr>
        <w:t></w:t>
      </w:r>
      <w:r w:rsidRPr="00980A48">
        <w:rPr>
          <w:rFonts w:cs="Tahoma"/>
          <w:color w:val="000000"/>
          <w:position w:val="-12"/>
          <w:lang w:eastAsia="el-GR" w:bidi="ar-SA"/>
        </w:rPr>
        <w:t>τ</w:t>
      </w:r>
      <w:r w:rsidRPr="00980A48">
        <w:rPr>
          <w:rFonts w:cs="Tahoma"/>
          <w:color w:val="000000"/>
          <w:spacing w:val="192"/>
          <w:position w:val="-12"/>
          <w:lang w:eastAsia="el-GR" w:bidi="ar-SA"/>
        </w:rPr>
        <w:t>α</w:t>
      </w:r>
      <w:r w:rsidRPr="00980A48">
        <w:rPr>
          <w:rFonts w:ascii="BZ Byzantina" w:hAnsi="BZ Byzantina" w:cs="Tahoma"/>
          <w:color w:val="000000"/>
          <w:sz w:val="44"/>
          <w:lang w:eastAsia="el-GR" w:bidi="ar-SA"/>
        </w:rPr>
        <w:t></w:t>
      </w:r>
      <w:r w:rsidRPr="00980A48">
        <w:rPr>
          <w:rFonts w:ascii="BZ Byzantina" w:hAnsi="BZ Byzantina" w:cs="Tahoma"/>
          <w:color w:val="800000"/>
          <w:position w:val="-6"/>
          <w:sz w:val="44"/>
          <w:lang w:eastAsia="el-GR" w:bidi="ar-SA"/>
        </w:rPr>
        <w:t></w:t>
      </w:r>
      <w:r w:rsidRPr="00980A48">
        <w:rPr>
          <w:rFonts w:ascii="BZ Byzantina" w:hAnsi="BZ Byzantina" w:cs="Tahoma"/>
          <w:color w:val="800000"/>
          <w:position w:val="-6"/>
          <w:sz w:val="44"/>
          <w:lang w:eastAsia="el-GR" w:bidi="ar-SA"/>
        </w:rPr>
        <w:t></w:t>
      </w:r>
      <w:r w:rsidRPr="00980A48">
        <w:rPr>
          <w:rFonts w:ascii="BZ Byzantina" w:hAnsi="BZ Byzantina" w:cs="Tahoma"/>
          <w:color w:val="800000"/>
          <w:position w:val="-6"/>
          <w:sz w:val="44"/>
          <w:lang w:eastAsia="el-GR" w:bidi="ar-SA"/>
        </w:rPr>
        <w:t></w:t>
      </w:r>
      <w:r w:rsidRPr="00980A48">
        <w:rPr>
          <w:rFonts w:ascii="MK2015" w:hAnsi="MK2015" w:cs="Tahoma"/>
          <w:color w:val="800000"/>
          <w:position w:val="-6"/>
          <w:lang w:eastAsia="el-GR" w:bidi="ar-SA"/>
        </w:rPr>
        <w:t>_</w:t>
      </w:r>
      <w:r w:rsidRPr="00980A48">
        <w:rPr>
          <w:rFonts w:ascii="MK2015" w:hAnsi="MK2015" w:cs="Tahoma"/>
          <w:color w:val="800000"/>
          <w:position w:val="-6"/>
          <w:sz w:val="2"/>
          <w:lang w:eastAsia="el-GR" w:bidi="ar-SA"/>
        </w:rPr>
        <w:t xml:space="preserve"> </w:t>
      </w:r>
      <w:r w:rsidRPr="00980A48">
        <w:rPr>
          <w:rFonts w:cs="Tahoma"/>
          <w:color w:val="000000"/>
          <w:spacing w:val="-90"/>
          <w:position w:val="-12"/>
          <w:lang w:eastAsia="el-GR" w:bidi="ar-SA"/>
        </w:rPr>
        <w:t>τ</w:t>
      </w:r>
      <w:r w:rsidRPr="00980A48">
        <w:rPr>
          <w:rFonts w:ascii="BZ Byzantina" w:hAnsi="BZ Byzantina" w:cs="Tahoma"/>
          <w:color w:val="000000"/>
          <w:spacing w:val="-210"/>
          <w:sz w:val="44"/>
          <w:lang w:eastAsia="el-GR" w:bidi="ar-SA"/>
        </w:rPr>
        <w:t></w:t>
      </w:r>
      <w:r w:rsidRPr="00980A48">
        <w:rPr>
          <w:rFonts w:cs="Tahoma"/>
          <w:color w:val="000000"/>
          <w:position w:val="-12"/>
          <w:lang w:eastAsia="el-GR" w:bidi="ar-SA"/>
        </w:rPr>
        <w:t>ο</w:t>
      </w:r>
      <w:r w:rsidRPr="00980A48">
        <w:rPr>
          <w:rFonts w:cs="Tahoma"/>
          <w:color w:val="000000"/>
          <w:spacing w:val="-30"/>
          <w:position w:val="-12"/>
          <w:lang w:eastAsia="el-GR" w:bidi="ar-SA"/>
        </w:rPr>
        <w:t>ν</w:t>
      </w:r>
      <w:r w:rsidRPr="00980A48">
        <w:rPr>
          <w:rFonts w:ascii="MK2015" w:hAnsi="MK2015" w:cs="Tahoma"/>
          <w:color w:val="000000"/>
          <w:spacing w:val="75"/>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517"/>
          <w:sz w:val="44"/>
          <w:lang w:eastAsia="el-GR" w:bidi="ar-SA"/>
        </w:rPr>
        <w:t></w:t>
      </w:r>
      <w:r w:rsidRPr="00980A48">
        <w:rPr>
          <w:rFonts w:cs="Tahoma"/>
          <w:color w:val="000000"/>
          <w:position w:val="-12"/>
          <w:lang w:eastAsia="el-GR" w:bidi="ar-SA"/>
        </w:rPr>
        <w:t>Θ</w:t>
      </w:r>
      <w:r w:rsidRPr="00980A48">
        <w:rPr>
          <w:rFonts w:cs="Tahoma"/>
          <w:color w:val="000000"/>
          <w:spacing w:val="162"/>
          <w:position w:val="-12"/>
          <w:lang w:eastAsia="el-GR" w:bidi="ar-SA"/>
        </w:rPr>
        <w:t>ε</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65"/>
          <w:sz w:val="44"/>
          <w:lang w:eastAsia="el-GR" w:bidi="ar-SA"/>
        </w:rPr>
        <w:t></w:t>
      </w:r>
      <w:r w:rsidRPr="00980A48">
        <w:rPr>
          <w:rFonts w:cs="Tahoma"/>
          <w:color w:val="000000"/>
          <w:position w:val="-12"/>
          <w:lang w:eastAsia="el-GR" w:bidi="ar-SA"/>
        </w:rPr>
        <w:t>ο</w:t>
      </w:r>
      <w:r w:rsidRPr="00980A48">
        <w:rPr>
          <w:rFonts w:cs="Tahoma"/>
          <w:color w:val="000000"/>
          <w:spacing w:val="215"/>
          <w:position w:val="-12"/>
          <w:lang w:eastAsia="el-GR" w:bidi="ar-SA"/>
        </w:rPr>
        <w:t>ν</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87"/>
          <w:sz w:val="44"/>
          <w:lang w:eastAsia="el-GR" w:bidi="ar-SA"/>
        </w:rPr>
        <w:t></w:t>
      </w:r>
      <w:r w:rsidRPr="00980A48">
        <w:rPr>
          <w:rFonts w:cs="Tahoma"/>
          <w:color w:val="000000"/>
          <w:position w:val="-12"/>
          <w:lang w:eastAsia="el-GR" w:bidi="ar-SA"/>
        </w:rPr>
        <w:t>Λ</w:t>
      </w:r>
      <w:r w:rsidRPr="00980A48">
        <w:rPr>
          <w:rFonts w:cs="Tahoma"/>
          <w:color w:val="000000"/>
          <w:spacing w:val="132"/>
          <w:position w:val="-12"/>
          <w:lang w:eastAsia="el-GR" w:bidi="ar-SA"/>
        </w:rPr>
        <w:t>ο</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cs="Tahoma"/>
          <w:color w:val="000000"/>
          <w:spacing w:val="-112"/>
          <w:position w:val="-12"/>
          <w:lang w:eastAsia="el-GR" w:bidi="ar-SA"/>
        </w:rPr>
        <w:t>γ</w:t>
      </w:r>
      <w:r w:rsidRPr="00980A48">
        <w:rPr>
          <w:rFonts w:ascii="BZ Byzantina" w:hAnsi="BZ Byzantina" w:cs="Tahoma"/>
          <w:color w:val="000000"/>
          <w:spacing w:val="-187"/>
          <w:sz w:val="44"/>
          <w:lang w:eastAsia="el-GR" w:bidi="ar-SA"/>
        </w:rPr>
        <w:t></w:t>
      </w:r>
      <w:r w:rsidRPr="00980A48">
        <w:rPr>
          <w:rFonts w:cs="Tahoma"/>
          <w:color w:val="000000"/>
          <w:position w:val="-12"/>
          <w:lang w:eastAsia="el-GR" w:bidi="ar-SA"/>
        </w:rPr>
        <w:t>ο</w:t>
      </w:r>
      <w:r w:rsidRPr="00980A48">
        <w:rPr>
          <w:rFonts w:cs="Tahoma"/>
          <w:color w:val="000000"/>
          <w:spacing w:val="-52"/>
          <w:position w:val="-12"/>
          <w:lang w:eastAsia="el-GR" w:bidi="ar-SA"/>
        </w:rPr>
        <w:t>ν</w:t>
      </w:r>
      <w:r w:rsidRPr="00980A48">
        <w:rPr>
          <w:rFonts w:ascii="MK2015" w:hAnsi="MK2015" w:cs="Tahoma"/>
          <w:color w:val="000000"/>
          <w:spacing w:val="101"/>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555"/>
          <w:sz w:val="44"/>
          <w:lang w:eastAsia="el-GR" w:bidi="ar-SA"/>
        </w:rPr>
        <w:t></w:t>
      </w:r>
      <w:r w:rsidRPr="00980A48">
        <w:rPr>
          <w:rFonts w:cs="Tahoma"/>
          <w:color w:val="000000"/>
          <w:position w:val="-12"/>
          <w:lang w:eastAsia="el-GR" w:bidi="ar-SA"/>
        </w:rPr>
        <w:t>σα</w:t>
      </w:r>
      <w:r w:rsidRPr="00980A48">
        <w:rPr>
          <w:rFonts w:cs="Tahoma"/>
          <w:color w:val="000000"/>
          <w:spacing w:val="135"/>
          <w:position w:val="-12"/>
          <w:lang w:eastAsia="el-GR" w:bidi="ar-SA"/>
        </w:rPr>
        <w:t>ρ</w:t>
      </w:r>
      <w:r w:rsidRPr="00980A48">
        <w:rPr>
          <w:rFonts w:ascii="BZ Byzantina" w:hAnsi="BZ Byzantina" w:cs="Tahoma"/>
          <w:color w:val="000000"/>
          <w:sz w:val="44"/>
          <w:lang w:eastAsia="el-GR" w:bidi="ar-SA"/>
        </w:rPr>
        <w:t></w:t>
      </w:r>
      <w:r w:rsidRPr="00980A48">
        <w:rPr>
          <w:rFonts w:ascii="MK2015" w:hAnsi="MK2015" w:cs="Tahoma"/>
          <w:color w:val="000000"/>
          <w:lang w:eastAsia="el-GR" w:bidi="ar-SA"/>
        </w:rPr>
        <w:t>_</w:t>
      </w:r>
      <w:r w:rsidRPr="00980A48">
        <w:rPr>
          <w:rFonts w:ascii="MK2015" w:hAnsi="MK2015" w:cs="Tahoma"/>
          <w:color w:val="000000"/>
          <w:sz w:val="2"/>
          <w:lang w:eastAsia="el-GR" w:bidi="ar-SA"/>
        </w:rPr>
        <w:t xml:space="preserve"> </w:t>
      </w:r>
      <w:r w:rsidRPr="00980A48">
        <w:rPr>
          <w:rFonts w:cs="Tahoma"/>
          <w:color w:val="000000"/>
          <w:spacing w:val="-135"/>
          <w:position w:val="-12"/>
          <w:lang w:eastAsia="el-GR" w:bidi="ar-SA"/>
        </w:rPr>
        <w:t>κ</w:t>
      </w:r>
      <w:r w:rsidRPr="00980A48">
        <w:rPr>
          <w:rFonts w:ascii="BZ Byzantina" w:hAnsi="BZ Byzantina" w:cs="Tahoma"/>
          <w:color w:val="000000"/>
          <w:spacing w:val="-165"/>
          <w:sz w:val="44"/>
          <w:lang w:eastAsia="el-GR" w:bidi="ar-SA"/>
        </w:rPr>
        <w:t></w:t>
      </w:r>
      <w:r w:rsidRPr="00980A48">
        <w:rPr>
          <w:rFonts w:cs="Tahoma"/>
          <w:color w:val="000000"/>
          <w:spacing w:val="-10"/>
          <w:position w:val="-12"/>
          <w:lang w:eastAsia="el-GR" w:bidi="ar-SA"/>
        </w:rPr>
        <w:t>ω</w:t>
      </w:r>
      <w:r w:rsidRPr="00980A48">
        <w:rPr>
          <w:rFonts w:ascii="BZ Byzantina" w:hAnsi="BZ Byzantina" w:cs="Tahoma"/>
          <w:color w:val="000000"/>
          <w:spacing w:val="20"/>
          <w:sz w:val="44"/>
          <w:lang w:eastAsia="el-GR" w:bidi="ar-SA"/>
        </w:rPr>
        <w:t></w:t>
      </w:r>
      <w:r w:rsidRPr="00980A48">
        <w:rPr>
          <w:rFonts w:ascii="BZ Byzantina" w:hAnsi="BZ Byzantina" w:cs="Tahoma"/>
          <w:color w:val="000000"/>
          <w:spacing w:val="-20"/>
          <w:sz w:val="44"/>
          <w:lang w:eastAsia="el-GR" w:bidi="ar-SA"/>
        </w:rPr>
        <w:t></w:t>
      </w:r>
      <w:r w:rsidRPr="00980A48">
        <w:rPr>
          <w:rFonts w:ascii="MK2015" w:hAnsi="MK2015" w:cs="Tahoma"/>
          <w:color w:val="000000"/>
          <w:spacing w:val="46"/>
          <w:lang w:eastAsia="el-GR" w:bidi="ar-SA"/>
        </w:rPr>
        <w:t>_</w:t>
      </w:r>
      <w:r w:rsidRPr="00980A48">
        <w:rPr>
          <w:rFonts w:ascii="MK2015" w:hAnsi="MK2015" w:cs="Tahoma"/>
          <w:color w:val="FFFFFF"/>
          <w:sz w:val="2"/>
          <w:lang w:eastAsia="el-GR" w:bidi="ar-SA"/>
        </w:rPr>
        <w:t>.</w:t>
      </w:r>
      <w:r w:rsidRPr="00980A48">
        <w:rPr>
          <w:rFonts w:ascii="BZ Byzantina" w:hAnsi="BZ Byzantina" w:cs="Tahoma"/>
          <w:color w:val="000000"/>
          <w:spacing w:val="-247"/>
          <w:sz w:val="44"/>
          <w:lang w:eastAsia="el-GR" w:bidi="ar-SA"/>
        </w:rPr>
        <w:t></w:t>
      </w:r>
      <w:r w:rsidRPr="00980A48">
        <w:rPr>
          <w:rFonts w:cs="Tahoma"/>
          <w:color w:val="000000"/>
          <w:spacing w:val="62"/>
          <w:position w:val="-12"/>
          <w:lang w:eastAsia="el-GR" w:bidi="ar-SA"/>
        </w:rPr>
        <w:t>ω</w:t>
      </w:r>
      <w:r w:rsidRPr="00980A48">
        <w:rPr>
          <w:rFonts w:ascii="BZ Byzantina" w:hAnsi="BZ Byzantina" w:cs="Tahoma"/>
          <w:b w:val="0"/>
          <w:color w:val="800000"/>
          <w:position w:val="-6"/>
          <w:sz w:val="44"/>
          <w:lang w:eastAsia="el-GR" w:bidi="ar-SA"/>
        </w:rPr>
        <w:t></w:t>
      </w:r>
      <w:r w:rsidRPr="00980A48">
        <w:rPr>
          <w:rFonts w:ascii="MK2015" w:hAnsi="MK2015" w:cs="Tahoma"/>
          <w:b w:val="0"/>
          <w:color w:val="800000"/>
          <w:position w:val="-6"/>
          <w:lang w:eastAsia="el-GR" w:bidi="ar-SA"/>
        </w:rPr>
        <w:t>_</w:t>
      </w:r>
      <w:r w:rsidRPr="00980A48">
        <w:rPr>
          <w:rFonts w:ascii="MK2015" w:hAnsi="MK2015" w:cs="Tahoma"/>
          <w:b w:val="0"/>
          <w:color w:val="800000"/>
          <w:position w:val="-6"/>
          <w:sz w:val="2"/>
          <w:lang w:eastAsia="el-GR" w:bidi="ar-SA"/>
        </w:rPr>
        <w:t xml:space="preserve"> </w:t>
      </w:r>
      <w:r w:rsidRPr="00980A48">
        <w:rPr>
          <w:rFonts w:ascii="BZ Byzantina" w:hAnsi="BZ Byzantina" w:cs="Tahoma"/>
          <w:color w:val="000000"/>
          <w:spacing w:val="-555"/>
          <w:sz w:val="44"/>
          <w:lang w:eastAsia="el-GR" w:bidi="ar-SA"/>
        </w:rPr>
        <w:t></w:t>
      </w:r>
      <w:r w:rsidRPr="00980A48">
        <w:rPr>
          <w:rFonts w:cs="Tahoma"/>
          <w:color w:val="000000"/>
          <w:position w:val="-12"/>
          <w:lang w:eastAsia="el-GR" w:bidi="ar-SA"/>
        </w:rPr>
        <w:t>θ</w:t>
      </w:r>
      <w:r w:rsidRPr="00980A48">
        <w:rPr>
          <w:rFonts w:cs="Tahoma"/>
          <w:color w:val="000000"/>
          <w:spacing w:val="276"/>
          <w:position w:val="-12"/>
          <w:lang w:eastAsia="el-GR" w:bidi="ar-SA"/>
        </w:rPr>
        <w:t>ε</w:t>
      </w:r>
      <w:r w:rsidRPr="00980A48">
        <w:rPr>
          <w:rFonts w:ascii="BZ Byzantina" w:hAnsi="BZ Byzantina" w:cs="Tahoma"/>
          <w:b w:val="0"/>
          <w:color w:val="800000"/>
          <w:spacing w:val="44"/>
          <w:sz w:val="44"/>
          <w:lang w:eastAsia="el-GR" w:bidi="ar-SA"/>
        </w:rPr>
        <w:t></w:t>
      </w:r>
      <w:r w:rsidRPr="00980A48">
        <w:rPr>
          <w:rFonts w:ascii="MK2015" w:hAnsi="MK2015" w:cs="Tahoma"/>
          <w:b w:val="0"/>
          <w:color w:val="800000"/>
          <w:lang w:eastAsia="el-GR" w:bidi="ar-SA"/>
        </w:rPr>
        <w:t>_</w:t>
      </w:r>
      <w:r w:rsidRPr="00980A48">
        <w:rPr>
          <w:rFonts w:ascii="MK2015" w:hAnsi="MK2015" w:cs="Tahoma"/>
          <w:b w:val="0"/>
          <w:color w:val="800000"/>
          <w:sz w:val="2"/>
          <w:lang w:eastAsia="el-GR" w:bidi="ar-SA"/>
        </w:rPr>
        <w:t xml:space="preserve"> </w:t>
      </w:r>
      <w:r w:rsidRPr="00980A48">
        <w:rPr>
          <w:rFonts w:ascii="BZ Byzantina" w:hAnsi="BZ Byzantina" w:cs="Tahoma"/>
          <w:color w:val="000000"/>
          <w:sz w:val="44"/>
          <w:lang w:eastAsia="el-GR" w:bidi="ar-SA"/>
        </w:rPr>
        <w:t></w:t>
      </w:r>
      <w:r w:rsidRPr="00980A48">
        <w:rPr>
          <w:rFonts w:ascii="BZ Byzantina" w:hAnsi="BZ Byzantina" w:cs="Tahoma"/>
          <w:color w:val="000000"/>
          <w:spacing w:val="-390"/>
          <w:sz w:val="44"/>
          <w:lang w:eastAsia="el-GR" w:bidi="ar-SA"/>
        </w:rPr>
        <w:t></w:t>
      </w:r>
      <w:r w:rsidRPr="00980A48">
        <w:rPr>
          <w:rFonts w:cs="Tahoma"/>
          <w:color w:val="000000"/>
          <w:spacing w:val="280"/>
          <w:position w:val="-12"/>
          <w:lang w:eastAsia="el-GR" w:bidi="ar-SA"/>
        </w:rPr>
        <w:t>ε</w:t>
      </w:r>
      <w:r w:rsidRPr="00980A48">
        <w:rPr>
          <w:rFonts w:ascii="MK2015" w:hAnsi="MK2015" w:cs="Tahoma"/>
          <w:color w:val="000000"/>
          <w:position w:val="-12"/>
          <w:lang w:eastAsia="el-GR" w:bidi="ar-SA"/>
        </w:rPr>
        <w:t>_</w:t>
      </w:r>
      <w:r w:rsidRPr="00980A48">
        <w:rPr>
          <w:rFonts w:ascii="MK2015" w:hAnsi="MK2015" w:cs="Tahoma"/>
          <w:color w:val="FFFFFF"/>
          <w:sz w:val="2"/>
          <w:lang w:eastAsia="el-GR" w:bidi="ar-SA"/>
        </w:rPr>
        <w:t>.</w:t>
      </w:r>
      <w:r w:rsidRPr="00980A48">
        <w:rPr>
          <w:rFonts w:ascii="BZ Byzantina" w:hAnsi="BZ Byzantina" w:cs="Tahoma"/>
          <w:color w:val="000000"/>
          <w:spacing w:val="-270"/>
          <w:sz w:val="44"/>
          <w:lang w:eastAsia="el-GR" w:bidi="ar-SA"/>
        </w:rPr>
        <w:t></w:t>
      </w:r>
      <w:r w:rsidRPr="00980A48">
        <w:rPr>
          <w:rFonts w:cs="Tahoma"/>
          <w:color w:val="000000"/>
          <w:position w:val="-12"/>
          <w:lang w:eastAsia="el-GR" w:bidi="ar-SA"/>
        </w:rPr>
        <w:t>ε</w:t>
      </w:r>
      <w:r w:rsidRPr="00980A48">
        <w:rPr>
          <w:rFonts w:cs="Tahoma"/>
          <w:color w:val="000000"/>
          <w:spacing w:val="50"/>
          <w:position w:val="-12"/>
          <w:lang w:eastAsia="el-GR" w:bidi="ar-SA"/>
        </w:rPr>
        <w:t>ν</w:t>
      </w:r>
      <w:r w:rsidRPr="00980A48">
        <w:rPr>
          <w:rFonts w:ascii="BZ Byzantina" w:hAnsi="BZ Byzantina" w:cs="Tahoma"/>
          <w:b w:val="0"/>
          <w:color w:val="800000"/>
          <w:position w:val="-6"/>
          <w:sz w:val="44"/>
          <w:lang w:eastAsia="el-GR" w:bidi="ar-SA"/>
        </w:rPr>
        <w:t></w:t>
      </w:r>
      <w:r w:rsidRPr="00980A48">
        <w:rPr>
          <w:rFonts w:ascii="MK2015" w:hAnsi="MK2015" w:cs="Tahoma"/>
          <w:b w:val="0"/>
          <w:color w:val="800000"/>
          <w:position w:val="-6"/>
          <w:lang w:eastAsia="el-GR" w:bidi="ar-SA"/>
        </w:rPr>
        <w:t>_</w:t>
      </w:r>
      <w:r w:rsidRPr="00980A48">
        <w:rPr>
          <w:rFonts w:ascii="MK2015" w:hAnsi="MK2015" w:cs="Tahoma"/>
          <w:b w:val="0"/>
          <w:color w:val="800000"/>
          <w:position w:val="-6"/>
          <w:sz w:val="2"/>
          <w:lang w:eastAsia="el-GR" w:bidi="ar-SA"/>
        </w:rPr>
        <w:t xml:space="preserve"> </w:t>
      </w:r>
      <w:r w:rsidRPr="00980A48">
        <w:rPr>
          <w:rFonts w:ascii="BZ Byzantina" w:hAnsi="BZ Byzantina" w:cs="Tahoma"/>
          <w:color w:val="000000"/>
          <w:spacing w:val="-487"/>
          <w:sz w:val="44"/>
          <w:lang w:eastAsia="el-GR" w:bidi="ar-SA"/>
        </w:rPr>
        <w:t></w:t>
      </w:r>
      <w:r w:rsidRPr="00980A48">
        <w:rPr>
          <w:rFonts w:cs="Tahoma"/>
          <w:color w:val="000000"/>
          <w:position w:val="-12"/>
          <w:lang w:eastAsia="el-GR" w:bidi="ar-SA"/>
        </w:rPr>
        <w:t>τ</w:t>
      </w:r>
      <w:r w:rsidRPr="00980A48">
        <w:rPr>
          <w:rFonts w:cs="Tahoma"/>
          <w:color w:val="000000"/>
          <w:spacing w:val="192"/>
          <w:position w:val="-12"/>
          <w:lang w:eastAsia="el-GR" w:bidi="ar-SA"/>
        </w:rPr>
        <w:t>α</w:t>
      </w:r>
      <w:r w:rsidRPr="00980A48">
        <w:rPr>
          <w:rFonts w:ascii="BZ Byzantina" w:hAnsi="BZ Byzantina" w:cs="Tahoma"/>
          <w:color w:val="000000"/>
          <w:sz w:val="44"/>
          <w:lang w:eastAsia="el-GR" w:bidi="ar-SA"/>
        </w:rPr>
        <w:t></w:t>
      </w:r>
      <w:r w:rsidRPr="00980A48">
        <w:rPr>
          <w:rFonts w:ascii="MK2015" w:hAnsi="MK2015" w:cs="Tahoma"/>
          <w:color w:val="000000"/>
          <w:lang w:eastAsia="el-GR" w:bidi="ar-SA"/>
        </w:rPr>
        <w:t>_</w:t>
      </w:r>
      <w:r w:rsidRPr="00980A48">
        <w:rPr>
          <w:rFonts w:ascii="MK2015" w:hAnsi="MK2015" w:cs="Tahoma"/>
          <w:b w:val="0"/>
          <w:color w:val="800000"/>
          <w:position w:val="-6"/>
          <w:sz w:val="2"/>
          <w:lang w:eastAsia="el-GR" w:bidi="ar-SA"/>
        </w:rPr>
        <w:t xml:space="preserve"> </w:t>
      </w:r>
      <w:r w:rsidRPr="00980A48">
        <w:rPr>
          <w:rFonts w:ascii="BZ Byzantina" w:hAnsi="BZ Byzantina" w:cs="Tahoma"/>
          <w:color w:val="000000"/>
          <w:spacing w:val="-472"/>
          <w:sz w:val="44"/>
          <w:lang w:eastAsia="el-GR" w:bidi="ar-SA"/>
        </w:rPr>
        <w:t></w:t>
      </w:r>
      <w:r w:rsidRPr="00980A48">
        <w:rPr>
          <w:rFonts w:cs="Tahoma"/>
          <w:color w:val="000000"/>
          <w:position w:val="-12"/>
          <w:lang w:eastAsia="el-GR" w:bidi="ar-SA"/>
        </w:rPr>
        <w:t>ε</w:t>
      </w:r>
      <w:r w:rsidRPr="00980A48">
        <w:rPr>
          <w:rFonts w:cs="Tahoma"/>
          <w:color w:val="000000"/>
          <w:spacing w:val="207"/>
          <w:position w:val="-12"/>
          <w:lang w:eastAsia="el-GR" w:bidi="ar-SA"/>
        </w:rPr>
        <w:t>κ</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577"/>
          <w:sz w:val="44"/>
          <w:lang w:eastAsia="el-GR" w:bidi="ar-SA"/>
        </w:rPr>
        <w:t></w:t>
      </w:r>
      <w:r w:rsidRPr="00980A48">
        <w:rPr>
          <w:rFonts w:cs="Tahoma"/>
          <w:color w:val="000000"/>
          <w:position w:val="-12"/>
          <w:lang w:eastAsia="el-GR" w:bidi="ar-SA"/>
        </w:rPr>
        <w:t>πα</w:t>
      </w:r>
      <w:r w:rsidRPr="00980A48">
        <w:rPr>
          <w:rFonts w:cs="Tahoma"/>
          <w:color w:val="000000"/>
          <w:spacing w:val="112"/>
          <w:position w:val="-12"/>
          <w:lang w:eastAsia="el-GR" w:bidi="ar-SA"/>
        </w:rPr>
        <w:t>ρ</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57"/>
          <w:sz w:val="44"/>
          <w:lang w:eastAsia="el-GR" w:bidi="ar-SA"/>
        </w:rPr>
        <w:t></w:t>
      </w:r>
      <w:r w:rsidRPr="00980A48">
        <w:rPr>
          <w:rFonts w:cs="Tahoma"/>
          <w:color w:val="000000"/>
          <w:position w:val="-12"/>
          <w:lang w:eastAsia="el-GR" w:bidi="ar-SA"/>
        </w:rPr>
        <w:t>θ</w:t>
      </w:r>
      <w:r w:rsidRPr="00980A48">
        <w:rPr>
          <w:rFonts w:cs="Tahoma"/>
          <w:color w:val="000000"/>
          <w:spacing w:val="222"/>
          <w:position w:val="-12"/>
          <w:lang w:eastAsia="el-GR" w:bidi="ar-SA"/>
        </w:rPr>
        <w:t>ε</w:t>
      </w:r>
      <w:r w:rsidRPr="00980A48">
        <w:rPr>
          <w:rFonts w:ascii="BZ Byzantina" w:hAnsi="BZ Byzantina" w:cs="Tahoma"/>
          <w:color w:val="000000"/>
          <w:sz w:val="44"/>
          <w:lang w:eastAsia="el-GR" w:bidi="ar-SA"/>
        </w:rPr>
        <w:t></w:t>
      </w:r>
      <w:r w:rsidRPr="00980A48">
        <w:rPr>
          <w:rFonts w:ascii="MK2015" w:hAnsi="MK2015" w:cs="Tahoma"/>
          <w:color w:val="000000"/>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210"/>
          <w:sz w:val="44"/>
          <w:lang w:eastAsia="el-GR" w:bidi="ar-SA"/>
        </w:rPr>
        <w:t></w:t>
      </w:r>
      <w:r w:rsidRPr="00980A48">
        <w:rPr>
          <w:rFonts w:cs="Tahoma"/>
          <w:color w:val="000000"/>
          <w:spacing w:val="100"/>
          <w:position w:val="-12"/>
          <w:lang w:eastAsia="el-GR" w:bidi="ar-SA"/>
        </w:rPr>
        <w:t>ε</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555"/>
          <w:sz w:val="44"/>
          <w:lang w:eastAsia="el-GR" w:bidi="ar-SA"/>
        </w:rPr>
        <w:t></w:t>
      </w:r>
      <w:r w:rsidRPr="00980A48">
        <w:rPr>
          <w:rFonts w:cs="Tahoma"/>
          <w:color w:val="000000"/>
          <w:position w:val="-12"/>
          <w:lang w:eastAsia="el-GR" w:bidi="ar-SA"/>
        </w:rPr>
        <w:t>νο</w:t>
      </w:r>
      <w:r w:rsidRPr="00980A48">
        <w:rPr>
          <w:rFonts w:cs="Tahoma"/>
          <w:color w:val="000000"/>
          <w:spacing w:val="160"/>
          <w:position w:val="-12"/>
          <w:lang w:eastAsia="el-GR" w:bidi="ar-SA"/>
        </w:rPr>
        <w:t>υ</w:t>
      </w:r>
      <w:r w:rsidRPr="00980A48">
        <w:rPr>
          <w:rFonts w:ascii="BZ Byzantina" w:hAnsi="BZ Byzantina" w:cs="Tahoma"/>
          <w:color w:val="000000"/>
          <w:spacing w:val="20"/>
          <w:sz w:val="44"/>
          <w:lang w:eastAsia="el-GR" w:bidi="ar-SA"/>
        </w:rPr>
        <w:t></w:t>
      </w:r>
      <w:r w:rsidRPr="00980A48">
        <w:rPr>
          <w:rFonts w:ascii="MK2015" w:hAnsi="MK2015" w:cs="Tahoma"/>
          <w:color w:val="000000"/>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292"/>
          <w:sz w:val="44"/>
          <w:lang w:eastAsia="el-GR" w:bidi="ar-SA"/>
        </w:rPr>
        <w:t></w:t>
      </w:r>
      <w:r w:rsidRPr="00980A48">
        <w:rPr>
          <w:rFonts w:cs="Tahoma"/>
          <w:color w:val="000000"/>
          <w:position w:val="-12"/>
          <w:lang w:eastAsia="el-GR" w:bidi="ar-SA"/>
        </w:rPr>
        <w:t>ο</w:t>
      </w:r>
      <w:r w:rsidRPr="00980A48">
        <w:rPr>
          <w:rFonts w:cs="Tahoma"/>
          <w:color w:val="000000"/>
          <w:spacing w:val="27"/>
          <w:position w:val="-12"/>
          <w:lang w:eastAsia="el-GR" w:bidi="ar-SA"/>
        </w:rPr>
        <w:t>υ</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292"/>
          <w:sz w:val="44"/>
          <w:lang w:eastAsia="el-GR" w:bidi="ar-SA"/>
        </w:rPr>
        <w:t></w:t>
      </w:r>
      <w:r w:rsidRPr="00980A48">
        <w:rPr>
          <w:rFonts w:cs="Tahoma"/>
          <w:color w:val="000000"/>
          <w:position w:val="-12"/>
          <w:lang w:eastAsia="el-GR" w:bidi="ar-SA"/>
        </w:rPr>
        <w:t>ο</w:t>
      </w:r>
      <w:r w:rsidRPr="00980A48">
        <w:rPr>
          <w:rFonts w:cs="Tahoma"/>
          <w:color w:val="000000"/>
          <w:spacing w:val="27"/>
          <w:position w:val="-12"/>
          <w:lang w:eastAsia="el-GR" w:bidi="ar-SA"/>
        </w:rPr>
        <w:t>υ</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cs="Tahoma"/>
          <w:color w:val="000000"/>
          <w:spacing w:val="-210"/>
          <w:position w:val="-12"/>
          <w:lang w:eastAsia="el-GR" w:bidi="ar-SA"/>
        </w:rPr>
        <w:t>Μ</w:t>
      </w:r>
      <w:r w:rsidRPr="00980A48">
        <w:rPr>
          <w:rFonts w:ascii="BZ Byzantina" w:hAnsi="BZ Byzantina" w:cs="Tahoma"/>
          <w:color w:val="000000"/>
          <w:spacing w:val="-90"/>
          <w:sz w:val="44"/>
          <w:lang w:eastAsia="el-GR" w:bidi="ar-SA"/>
        </w:rPr>
        <w:t></w:t>
      </w:r>
      <w:r w:rsidRPr="00980A48">
        <w:rPr>
          <w:rFonts w:cs="Tahoma"/>
          <w:color w:val="000000"/>
          <w:spacing w:val="-55"/>
          <w:position w:val="-12"/>
          <w:lang w:eastAsia="el-GR" w:bidi="ar-SA"/>
        </w:rPr>
        <w:t>α</w:t>
      </w:r>
      <w:r w:rsidRPr="00980A48">
        <w:rPr>
          <w:rFonts w:ascii="BZ Byzantina" w:hAnsi="BZ Byzantina" w:cs="Tahoma"/>
          <w:color w:val="000000"/>
          <w:sz w:val="44"/>
          <w:lang w:eastAsia="el-GR" w:bidi="ar-SA"/>
        </w:rPr>
        <w:t></w:t>
      </w:r>
      <w:r w:rsidRPr="00980A48">
        <w:rPr>
          <w:rFonts w:ascii="MK2015" w:hAnsi="MK2015" w:cs="Tahoma"/>
          <w:color w:val="000000"/>
          <w:spacing w:val="103"/>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42"/>
          <w:sz w:val="44"/>
          <w:lang w:eastAsia="el-GR" w:bidi="ar-SA"/>
        </w:rPr>
        <w:t></w:t>
      </w:r>
      <w:r w:rsidRPr="00980A48">
        <w:rPr>
          <w:rFonts w:cs="Tahoma"/>
          <w:color w:val="000000"/>
          <w:position w:val="-12"/>
          <w:lang w:eastAsia="el-GR" w:bidi="ar-SA"/>
        </w:rPr>
        <w:t>ρ</w:t>
      </w:r>
      <w:r w:rsidRPr="00980A48">
        <w:rPr>
          <w:rFonts w:cs="Tahoma"/>
          <w:color w:val="000000"/>
          <w:spacing w:val="237"/>
          <w:position w:val="-12"/>
          <w:lang w:eastAsia="el-GR" w:bidi="ar-SA"/>
        </w:rPr>
        <w:t>ι</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375"/>
          <w:sz w:val="44"/>
          <w:lang w:eastAsia="el-GR" w:bidi="ar-SA"/>
        </w:rPr>
        <w:t></w:t>
      </w:r>
      <w:r w:rsidRPr="00980A48">
        <w:rPr>
          <w:rFonts w:cs="Tahoma"/>
          <w:color w:val="000000"/>
          <w:spacing w:val="295"/>
          <w:position w:val="-12"/>
          <w:lang w:eastAsia="el-GR" w:bidi="ar-SA"/>
        </w:rPr>
        <w:t>ι</w:t>
      </w:r>
      <w:r w:rsidRPr="00980A48">
        <w:rPr>
          <w:rFonts w:ascii="BZ Byzantina" w:hAnsi="BZ Byzantina" w:cs="Tahoma"/>
          <w:b w:val="0"/>
          <w:color w:val="800000"/>
          <w:sz w:val="44"/>
          <w:lang w:eastAsia="el-GR" w:bidi="ar-SA"/>
        </w:rPr>
        <w:t></w:t>
      </w:r>
      <w:r w:rsidRPr="00980A48">
        <w:rPr>
          <w:rFonts w:ascii="MK2015" w:hAnsi="MK2015" w:cs="Tahoma"/>
          <w:b w:val="0"/>
          <w:color w:val="800000"/>
          <w:lang w:eastAsia="el-GR" w:bidi="ar-SA"/>
        </w:rPr>
        <w:t>_</w:t>
      </w:r>
      <w:r w:rsidRPr="00980A48">
        <w:rPr>
          <w:rFonts w:ascii="MK2015" w:hAnsi="MK2015" w:cs="Tahoma"/>
          <w:b w:val="0"/>
          <w:color w:val="800000"/>
          <w:sz w:val="2"/>
          <w:lang w:eastAsia="el-GR" w:bidi="ar-SA"/>
        </w:rPr>
        <w:t xml:space="preserve"> </w:t>
      </w:r>
      <w:r w:rsidRPr="00980A48">
        <w:rPr>
          <w:rFonts w:ascii="BZ Byzantina" w:hAnsi="BZ Byzantina" w:cs="Tahoma"/>
          <w:color w:val="000000"/>
          <w:spacing w:val="-472"/>
          <w:sz w:val="44"/>
          <w:lang w:eastAsia="el-GR" w:bidi="ar-SA"/>
        </w:rPr>
        <w:t></w:t>
      </w:r>
      <w:r w:rsidRPr="00980A48">
        <w:rPr>
          <w:rFonts w:cs="Tahoma"/>
          <w:color w:val="000000"/>
          <w:position w:val="-12"/>
          <w:lang w:eastAsia="el-GR" w:bidi="ar-SA"/>
        </w:rPr>
        <w:t>α</w:t>
      </w:r>
      <w:r w:rsidRPr="00980A48">
        <w:rPr>
          <w:rFonts w:cs="Tahoma"/>
          <w:color w:val="000000"/>
          <w:spacing w:val="207"/>
          <w:position w:val="-12"/>
          <w:lang w:eastAsia="el-GR" w:bidi="ar-SA"/>
        </w:rPr>
        <w:t>ς</w:t>
      </w:r>
      <w:r w:rsidRPr="00980A48">
        <w:rPr>
          <w:rFonts w:ascii="BZ Byzantina" w:hAnsi="BZ Byzantina" w:cs="Tahoma"/>
          <w:color w:val="000000"/>
          <w:sz w:val="44"/>
          <w:lang w:eastAsia="el-GR" w:bidi="ar-SA"/>
        </w:rPr>
        <w:t></w:t>
      </w:r>
      <w:r w:rsidRPr="00980A48">
        <w:rPr>
          <w:rFonts w:ascii="BZ Byzantina" w:hAnsi="BZ Byzantina" w:cs="Tahoma"/>
          <w:color w:val="800000"/>
          <w:position w:val="-6"/>
          <w:sz w:val="44"/>
          <w:lang w:eastAsia="el-GR" w:bidi="ar-SA"/>
        </w:rPr>
        <w:t></w:t>
      </w:r>
      <w:r w:rsidRPr="00980A48">
        <w:rPr>
          <w:rFonts w:ascii="BZ Byzantina" w:hAnsi="BZ Byzantina" w:cs="Tahoma"/>
          <w:color w:val="800000"/>
          <w:position w:val="-6"/>
          <w:sz w:val="44"/>
          <w:lang w:eastAsia="el-GR" w:bidi="ar-SA"/>
        </w:rPr>
        <w:t></w:t>
      </w:r>
      <w:r w:rsidRPr="00980A48">
        <w:rPr>
          <w:rFonts w:ascii="BZ Byzantina" w:hAnsi="BZ Byzantina" w:cs="Tahoma"/>
          <w:color w:val="800000"/>
          <w:position w:val="-6"/>
          <w:sz w:val="44"/>
          <w:lang w:eastAsia="el-GR" w:bidi="ar-SA"/>
        </w:rPr>
        <w:t></w:t>
      </w:r>
      <w:r w:rsidRPr="00980A48">
        <w:rPr>
          <w:rFonts w:ascii="MK2015" w:hAnsi="MK2015" w:cs="Tahoma"/>
          <w:color w:val="800000"/>
          <w:position w:val="-6"/>
          <w:lang w:eastAsia="el-GR" w:bidi="ar-SA"/>
        </w:rPr>
        <w:t>_</w:t>
      </w:r>
      <w:r w:rsidRPr="00980A48">
        <w:rPr>
          <w:rFonts w:ascii="MK2015" w:hAnsi="MK2015" w:cs="Tahoma"/>
          <w:color w:val="800000"/>
          <w:position w:val="-6"/>
          <w:sz w:val="2"/>
          <w:lang w:eastAsia="el-GR" w:bidi="ar-SA"/>
        </w:rPr>
        <w:t xml:space="preserve"> </w:t>
      </w:r>
      <w:r w:rsidRPr="00980A48">
        <w:rPr>
          <w:rFonts w:ascii="BZ Byzantina" w:hAnsi="BZ Byzantina" w:cs="Tahoma"/>
          <w:color w:val="000000"/>
          <w:spacing w:val="-465"/>
          <w:sz w:val="44"/>
          <w:lang w:eastAsia="el-GR" w:bidi="ar-SA"/>
        </w:rPr>
        <w:t></w:t>
      </w:r>
      <w:r w:rsidRPr="00980A48">
        <w:rPr>
          <w:rFonts w:cs="Tahoma"/>
          <w:color w:val="000000"/>
          <w:position w:val="-12"/>
          <w:lang w:eastAsia="el-GR" w:bidi="ar-SA"/>
        </w:rPr>
        <w:t>δ</w:t>
      </w:r>
      <w:r w:rsidRPr="00980A48">
        <w:rPr>
          <w:rFonts w:cs="Tahoma"/>
          <w:color w:val="000000"/>
          <w:spacing w:val="215"/>
          <w:position w:val="-12"/>
          <w:lang w:eastAsia="el-GR" w:bidi="ar-SA"/>
        </w:rPr>
        <w:t>ε</w:t>
      </w:r>
      <w:r w:rsidRPr="00980A48">
        <w:rPr>
          <w:rFonts w:ascii="BZ Byzantina" w:hAnsi="BZ Byzantina" w:cs="Tahoma"/>
          <w:color w:val="000000"/>
          <w:sz w:val="44"/>
          <w:lang w:eastAsia="el-GR" w:bidi="ar-SA"/>
        </w:rPr>
        <w:t></w:t>
      </w:r>
      <w:r w:rsidRPr="00980A48">
        <w:rPr>
          <w:rFonts w:ascii="MK2015" w:hAnsi="MK2015" w:cs="Tahoma"/>
          <w:color w:val="000000"/>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277"/>
          <w:sz w:val="44"/>
          <w:lang w:eastAsia="el-GR" w:bidi="ar-SA"/>
        </w:rPr>
        <w:t></w:t>
      </w:r>
      <w:r w:rsidRPr="00980A48">
        <w:rPr>
          <w:rFonts w:cs="Tahoma"/>
          <w:color w:val="000000"/>
          <w:position w:val="-12"/>
          <w:lang w:eastAsia="el-GR" w:bidi="ar-SA"/>
        </w:rPr>
        <w:t>ε</w:t>
      </w:r>
      <w:r w:rsidRPr="00980A48">
        <w:rPr>
          <w:rFonts w:cs="Tahoma"/>
          <w:color w:val="000000"/>
          <w:spacing w:val="42"/>
          <w:position w:val="-12"/>
          <w:lang w:eastAsia="el-GR" w:bidi="ar-SA"/>
        </w:rPr>
        <w:t>υ</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z w:val="44"/>
          <w:lang w:eastAsia="el-GR" w:bidi="ar-SA"/>
        </w:rPr>
        <w:t></w:t>
      </w:r>
      <w:r w:rsidRPr="00980A48">
        <w:rPr>
          <w:rFonts w:ascii="BZ Byzantina" w:hAnsi="BZ Byzantina" w:cs="Tahoma"/>
          <w:color w:val="000000"/>
          <w:spacing w:val="-285"/>
          <w:sz w:val="44"/>
          <w:lang w:eastAsia="el-GR" w:bidi="ar-SA"/>
        </w:rPr>
        <w:t></w:t>
      </w:r>
      <w:r w:rsidRPr="00980A48">
        <w:rPr>
          <w:rFonts w:cs="Tahoma"/>
          <w:color w:val="000000"/>
          <w:position w:val="-12"/>
          <w:lang w:eastAsia="el-GR" w:bidi="ar-SA"/>
        </w:rPr>
        <w:t>τ</w:t>
      </w:r>
      <w:r w:rsidRPr="00980A48">
        <w:rPr>
          <w:rFonts w:cs="Tahoma"/>
          <w:color w:val="000000"/>
          <w:spacing w:val="35"/>
          <w:position w:val="-12"/>
          <w:lang w:eastAsia="el-GR" w:bidi="ar-SA"/>
        </w:rPr>
        <w:t>ε</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210"/>
          <w:sz w:val="44"/>
          <w:lang w:eastAsia="el-GR" w:bidi="ar-SA"/>
        </w:rPr>
        <w:t></w:t>
      </w:r>
      <w:r w:rsidRPr="00980A48">
        <w:rPr>
          <w:rFonts w:cs="Tahoma"/>
          <w:color w:val="000000"/>
          <w:spacing w:val="100"/>
          <w:position w:val="-12"/>
          <w:lang w:eastAsia="el-GR" w:bidi="ar-SA"/>
        </w:rPr>
        <w:t>ε</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645"/>
          <w:sz w:val="44"/>
          <w:lang w:eastAsia="el-GR" w:bidi="ar-SA"/>
        </w:rPr>
        <w:t></w:t>
      </w:r>
      <w:r w:rsidRPr="00980A48">
        <w:rPr>
          <w:rFonts w:cs="Tahoma"/>
          <w:color w:val="000000"/>
          <w:position w:val="-12"/>
          <w:lang w:eastAsia="el-GR" w:bidi="ar-SA"/>
        </w:rPr>
        <w:t>προ</w:t>
      </w:r>
      <w:r w:rsidRPr="00980A48">
        <w:rPr>
          <w:rFonts w:cs="Tahoma"/>
          <w:color w:val="000000"/>
          <w:spacing w:val="55"/>
          <w:position w:val="-12"/>
          <w:lang w:eastAsia="el-GR" w:bidi="ar-SA"/>
        </w:rPr>
        <w:t>σ</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300"/>
          <w:sz w:val="44"/>
          <w:lang w:eastAsia="el-GR" w:bidi="ar-SA"/>
        </w:rPr>
        <w:t></w:t>
      </w:r>
      <w:r w:rsidRPr="00980A48">
        <w:rPr>
          <w:rFonts w:cs="Tahoma"/>
          <w:color w:val="000000"/>
          <w:position w:val="-12"/>
          <w:lang w:eastAsia="el-GR" w:bidi="ar-SA"/>
        </w:rPr>
        <w:t>κ</w:t>
      </w:r>
      <w:r w:rsidRPr="00980A48">
        <w:rPr>
          <w:rFonts w:cs="Tahoma"/>
          <w:color w:val="000000"/>
          <w:spacing w:val="20"/>
          <w:position w:val="-12"/>
          <w:lang w:eastAsia="el-GR" w:bidi="ar-SA"/>
        </w:rPr>
        <w:t>υ</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72"/>
          <w:sz w:val="44"/>
          <w:lang w:eastAsia="el-GR" w:bidi="ar-SA"/>
        </w:rPr>
        <w:t></w:t>
      </w:r>
      <w:r w:rsidRPr="00980A48">
        <w:rPr>
          <w:rFonts w:cs="Tahoma"/>
          <w:color w:val="000000"/>
          <w:position w:val="-12"/>
          <w:lang w:eastAsia="el-GR" w:bidi="ar-SA"/>
        </w:rPr>
        <w:t>ν</w:t>
      </w:r>
      <w:r w:rsidRPr="00980A48">
        <w:rPr>
          <w:rFonts w:cs="Tahoma"/>
          <w:color w:val="000000"/>
          <w:spacing w:val="207"/>
          <w:position w:val="-12"/>
          <w:lang w:eastAsia="el-GR" w:bidi="ar-SA"/>
        </w:rPr>
        <w:t>η</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240"/>
          <w:sz w:val="44"/>
          <w:lang w:eastAsia="el-GR" w:bidi="ar-SA"/>
        </w:rPr>
        <w:t></w:t>
      </w:r>
      <w:r w:rsidRPr="00980A48">
        <w:rPr>
          <w:rFonts w:cs="Tahoma"/>
          <w:color w:val="000000"/>
          <w:spacing w:val="85"/>
          <w:position w:val="-12"/>
          <w:lang w:eastAsia="el-GR" w:bidi="ar-SA"/>
        </w:rPr>
        <w:t>η</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510"/>
          <w:sz w:val="44"/>
          <w:lang w:eastAsia="el-GR" w:bidi="ar-SA"/>
        </w:rPr>
        <w:lastRenderedPageBreak/>
        <w:t></w:t>
      </w:r>
      <w:r w:rsidRPr="00980A48">
        <w:rPr>
          <w:rFonts w:cs="Tahoma"/>
          <w:color w:val="000000"/>
          <w:spacing w:val="355"/>
          <w:position w:val="-12"/>
          <w:lang w:eastAsia="el-GR" w:bidi="ar-SA"/>
        </w:rPr>
        <w:t>η</w:t>
      </w:r>
      <w:r w:rsidRPr="00980A48">
        <w:rPr>
          <w:rFonts w:ascii="MK2015" w:hAnsi="MK2015" w:cs="Tahoma"/>
          <w:color w:val="000000"/>
          <w:position w:val="-12"/>
          <w:lang w:eastAsia="el-GR" w:bidi="ar-SA"/>
        </w:rPr>
        <w:t>_</w:t>
      </w:r>
      <w:r w:rsidRPr="00980A48">
        <w:rPr>
          <w:rFonts w:ascii="BZ Byzantina" w:hAnsi="BZ Byzantina" w:cs="Tahoma"/>
          <w:color w:val="000000"/>
          <w:sz w:val="44"/>
          <w:lang w:eastAsia="el-GR" w:bidi="ar-SA"/>
        </w:rPr>
        <w:t></w:t>
      </w:r>
      <w:r w:rsidRPr="00980A48">
        <w:rPr>
          <w:rFonts w:cs="Tahoma"/>
          <w:color w:val="000000"/>
          <w:spacing w:val="-127"/>
          <w:position w:val="-12"/>
          <w:lang w:eastAsia="el-GR" w:bidi="ar-SA"/>
        </w:rPr>
        <w:t>σ</w:t>
      </w:r>
      <w:r w:rsidRPr="00980A48">
        <w:rPr>
          <w:rFonts w:ascii="BZ Byzantina" w:hAnsi="BZ Byzantina" w:cs="Tahoma"/>
          <w:color w:val="000000"/>
          <w:spacing w:val="-172"/>
          <w:sz w:val="44"/>
          <w:lang w:eastAsia="el-GR" w:bidi="ar-SA"/>
        </w:rPr>
        <w:t></w:t>
      </w:r>
      <w:r w:rsidRPr="00980A48">
        <w:rPr>
          <w:rFonts w:cs="Tahoma"/>
          <w:color w:val="000000"/>
          <w:spacing w:val="-2"/>
          <w:position w:val="-12"/>
          <w:lang w:eastAsia="el-GR" w:bidi="ar-SA"/>
        </w:rPr>
        <w:t>ω</w:t>
      </w:r>
      <w:r w:rsidRPr="00980A48">
        <w:rPr>
          <w:rFonts w:ascii="BZ Byzantina" w:hAnsi="BZ Byzantina" w:cs="Tahoma"/>
          <w:color w:val="000000"/>
          <w:sz w:val="44"/>
          <w:lang w:eastAsia="el-GR" w:bidi="ar-SA"/>
        </w:rPr>
        <w:t></w:t>
      </w:r>
      <w:r w:rsidRPr="00980A48">
        <w:rPr>
          <w:rFonts w:ascii="MK2015" w:hAnsi="MK2015" w:cs="Tahoma"/>
          <w:color w:val="000000"/>
          <w:spacing w:val="37"/>
          <w:lang w:eastAsia="el-GR" w:bidi="ar-SA"/>
        </w:rPr>
        <w:t>_</w:t>
      </w:r>
      <w:r w:rsidRPr="00980A48">
        <w:rPr>
          <w:rFonts w:ascii="MK2015" w:hAnsi="MK2015" w:cs="Tahoma"/>
          <w:b w:val="0"/>
          <w:color w:val="000000"/>
          <w:sz w:val="2"/>
          <w:lang w:eastAsia="el-GR" w:bidi="ar-SA"/>
        </w:rPr>
        <w:t xml:space="preserve"> </w:t>
      </w:r>
      <w:r w:rsidRPr="00980A48">
        <w:rPr>
          <w:rFonts w:ascii="BZ Byzantina" w:hAnsi="BZ Byzantina" w:cs="Tahoma"/>
          <w:color w:val="000000"/>
          <w:spacing w:val="-187"/>
          <w:sz w:val="44"/>
          <w:lang w:eastAsia="el-GR" w:bidi="ar-SA"/>
        </w:rPr>
        <w:t></w:t>
      </w:r>
      <w:r w:rsidRPr="00980A48">
        <w:rPr>
          <w:rFonts w:cs="Tahoma"/>
          <w:color w:val="000000"/>
          <w:spacing w:val="2"/>
          <w:position w:val="-12"/>
          <w:lang w:eastAsia="el-GR" w:bidi="ar-SA"/>
        </w:rPr>
        <w:t>ω</w:t>
      </w:r>
      <w:r w:rsidRPr="00980A48">
        <w:rPr>
          <w:rFonts w:ascii="BZ Byzantina" w:hAnsi="BZ Byzantina" w:cs="Tahoma"/>
          <w:b w:val="0"/>
          <w:color w:val="800000"/>
          <w:sz w:val="44"/>
          <w:lang w:eastAsia="el-GR" w:bidi="ar-SA"/>
        </w:rPr>
        <w:t></w:t>
      </w:r>
      <w:r w:rsidRPr="00980A48">
        <w:rPr>
          <w:rFonts w:ascii="MK2015" w:hAnsi="MK2015" w:cs="Tahoma"/>
          <w:b w:val="0"/>
          <w:color w:val="800000"/>
          <w:spacing w:val="7"/>
          <w:lang w:eastAsia="el-GR" w:bidi="ar-SA"/>
        </w:rPr>
        <w:t>_</w:t>
      </w:r>
      <w:r w:rsidRPr="00980A48">
        <w:rPr>
          <w:rFonts w:ascii="MK2015" w:hAnsi="MK2015" w:cs="Tahoma"/>
          <w:b w:val="0"/>
          <w:color w:val="800000"/>
          <w:sz w:val="2"/>
          <w:lang w:eastAsia="el-GR" w:bidi="ar-SA"/>
        </w:rPr>
        <w:t xml:space="preserve"> </w:t>
      </w:r>
      <w:r w:rsidRPr="00980A48">
        <w:rPr>
          <w:rFonts w:ascii="BZ Byzantina" w:hAnsi="BZ Byzantina" w:cs="Tahoma"/>
          <w:color w:val="000000"/>
          <w:spacing w:val="-427"/>
          <w:sz w:val="44"/>
          <w:lang w:eastAsia="el-GR" w:bidi="ar-SA"/>
        </w:rPr>
        <w:t></w:t>
      </w:r>
      <w:r w:rsidRPr="00980A48">
        <w:rPr>
          <w:rFonts w:cs="Tahoma"/>
          <w:color w:val="000000"/>
          <w:spacing w:val="242"/>
          <w:position w:val="-12"/>
          <w:lang w:eastAsia="el-GR" w:bidi="ar-SA"/>
        </w:rPr>
        <w:t>ω</w:t>
      </w:r>
      <w:r w:rsidRPr="00980A48">
        <w:rPr>
          <w:rFonts w:ascii="BZ Byzantina" w:hAnsi="BZ Byzantina" w:cs="Tahoma"/>
          <w:b w:val="0"/>
          <w:color w:val="800000"/>
          <w:sz w:val="44"/>
          <w:lang w:eastAsia="el-GR" w:bidi="ar-SA"/>
        </w:rPr>
        <w:t></w:t>
      </w:r>
      <w:r w:rsidRPr="00980A48">
        <w:rPr>
          <w:rFonts w:ascii="BZ Byzantina" w:hAnsi="BZ Byzantina" w:cs="Tahoma"/>
          <w:color w:val="000000"/>
          <w:sz w:val="44"/>
          <w:lang w:eastAsia="el-GR" w:bidi="ar-SA"/>
        </w:rPr>
        <w:t></w:t>
      </w:r>
      <w:r w:rsidRPr="00980A48">
        <w:rPr>
          <w:rFonts w:ascii="MK2015" w:hAnsi="MK2015" w:cs="Tahoma"/>
          <w:color w:val="000000"/>
          <w:lang w:eastAsia="el-GR" w:bidi="ar-SA"/>
        </w:rPr>
        <w:t>_</w:t>
      </w:r>
      <w:r w:rsidRPr="00980A48">
        <w:rPr>
          <w:rFonts w:ascii="MK2015" w:hAnsi="MK2015" w:cs="Tahoma"/>
          <w:b w:val="0"/>
          <w:color w:val="000000"/>
          <w:sz w:val="2"/>
          <w:lang w:eastAsia="el-GR" w:bidi="ar-SA"/>
        </w:rPr>
        <w:t xml:space="preserve"> </w:t>
      </w:r>
      <w:r w:rsidRPr="00980A48">
        <w:rPr>
          <w:rFonts w:ascii="BZ Byzantina" w:hAnsi="BZ Byzantina" w:cs="Tahoma"/>
          <w:color w:val="000000"/>
          <w:spacing w:val="-247"/>
          <w:sz w:val="44"/>
          <w:lang w:eastAsia="el-GR" w:bidi="ar-SA"/>
        </w:rPr>
        <w:t></w:t>
      </w:r>
      <w:r w:rsidRPr="00980A48">
        <w:rPr>
          <w:rFonts w:cs="Tahoma"/>
          <w:color w:val="000000"/>
          <w:spacing w:val="62"/>
          <w:position w:val="-12"/>
          <w:lang w:eastAsia="el-GR" w:bidi="ar-SA"/>
        </w:rPr>
        <w:t>ω</w:t>
      </w:r>
      <w:r w:rsidRPr="00980A48">
        <w:rPr>
          <w:rFonts w:ascii="MK2015" w:hAnsi="MK2015" w:cs="Tahoma"/>
          <w:color w:val="000000"/>
          <w:position w:val="-12"/>
          <w:lang w:eastAsia="el-GR" w:bidi="ar-SA"/>
        </w:rPr>
        <w:t>_</w:t>
      </w:r>
      <w:r w:rsidRPr="00980A48">
        <w:rPr>
          <w:rFonts w:ascii="MK2015" w:hAnsi="MK2015" w:cs="Tahoma"/>
          <w:b w:val="0"/>
          <w:color w:val="000000"/>
          <w:sz w:val="2"/>
          <w:lang w:eastAsia="el-GR" w:bidi="ar-SA"/>
        </w:rPr>
        <w:t xml:space="preserve"> </w:t>
      </w:r>
      <w:r w:rsidRPr="00980A48">
        <w:rPr>
          <w:rFonts w:ascii="BZ Byzantina" w:hAnsi="BZ Byzantina" w:cs="Tahoma"/>
          <w:color w:val="000000"/>
          <w:spacing w:val="-540"/>
          <w:sz w:val="44"/>
          <w:lang w:eastAsia="el-GR" w:bidi="ar-SA"/>
        </w:rPr>
        <w:t></w:t>
      </w:r>
      <w:r w:rsidRPr="00980A48">
        <w:rPr>
          <w:rFonts w:cs="Tahoma"/>
          <w:color w:val="000000"/>
          <w:position w:val="-12"/>
          <w:lang w:eastAsia="el-GR" w:bidi="ar-SA"/>
        </w:rPr>
        <w:t>με</w:t>
      </w:r>
      <w:r w:rsidRPr="00980A48">
        <w:rPr>
          <w:rFonts w:cs="Tahoma"/>
          <w:color w:val="000000"/>
          <w:spacing w:val="150"/>
          <w:position w:val="-12"/>
          <w:lang w:eastAsia="el-GR" w:bidi="ar-SA"/>
        </w:rPr>
        <w:t>ν</w:t>
      </w:r>
      <w:r w:rsidRPr="00980A48">
        <w:rPr>
          <w:rFonts w:ascii="BZ Byzantina" w:hAnsi="BZ Byzantina" w:cs="Tahoma"/>
          <w:color w:val="000000"/>
          <w:sz w:val="44"/>
          <w:lang w:eastAsia="el-GR" w:bidi="ar-SA"/>
        </w:rPr>
        <w:t></w:t>
      </w:r>
      <w:r w:rsidRPr="00980A48">
        <w:rPr>
          <w:rFonts w:ascii="BZ Byzantina" w:hAnsi="BZ Byzantina" w:cs="Tahoma"/>
          <w:color w:val="800000"/>
          <w:position w:val="-6"/>
          <w:sz w:val="44"/>
          <w:lang w:eastAsia="el-GR" w:bidi="ar-SA"/>
        </w:rPr>
        <w:t></w:t>
      </w:r>
      <w:r w:rsidRPr="00980A48">
        <w:rPr>
          <w:rFonts w:ascii="BZ Byzantina" w:hAnsi="BZ Byzantina" w:cs="Tahoma"/>
          <w:color w:val="800000"/>
          <w:position w:val="-6"/>
          <w:sz w:val="44"/>
          <w:lang w:eastAsia="el-GR" w:bidi="ar-SA"/>
        </w:rPr>
        <w:t></w:t>
      </w:r>
      <w:r w:rsidRPr="00980A48">
        <w:rPr>
          <w:rFonts w:ascii="BZ Byzantina" w:hAnsi="BZ Byzantina" w:cs="Tahoma"/>
          <w:color w:val="800000"/>
          <w:position w:val="-6"/>
          <w:sz w:val="44"/>
          <w:lang w:eastAsia="el-GR" w:bidi="ar-SA"/>
        </w:rPr>
        <w:t></w:t>
      </w:r>
      <w:r w:rsidRPr="00980A48">
        <w:rPr>
          <w:rFonts w:ascii="MK2015" w:hAnsi="MK2015" w:cs="Tahoma"/>
          <w:color w:val="800000"/>
          <w:position w:val="-6"/>
          <w:lang w:eastAsia="el-GR" w:bidi="ar-SA"/>
        </w:rPr>
        <w:t>_</w:t>
      </w:r>
      <w:r w:rsidRPr="00980A48">
        <w:rPr>
          <w:rFonts w:ascii="MK2015" w:hAnsi="MK2015" w:cs="Tahoma"/>
          <w:color w:val="800000"/>
          <w:position w:val="-6"/>
          <w:sz w:val="2"/>
          <w:lang w:eastAsia="el-GR" w:bidi="ar-SA"/>
        </w:rPr>
        <w:t xml:space="preserve"> </w:t>
      </w:r>
      <w:r w:rsidRPr="00980A48">
        <w:rPr>
          <w:rFonts w:ascii="BZ Byzantina" w:hAnsi="BZ Byzantina" w:cs="Tahoma"/>
          <w:color w:val="000000"/>
          <w:spacing w:val="-735"/>
          <w:sz w:val="44"/>
          <w:lang w:eastAsia="el-GR" w:bidi="ar-SA"/>
        </w:rPr>
        <w:t></w:t>
      </w:r>
      <w:r w:rsidRPr="00980A48">
        <w:rPr>
          <w:rFonts w:cs="Tahoma"/>
          <w:color w:val="000000"/>
          <w:position w:val="-12"/>
          <w:lang w:eastAsia="el-GR" w:bidi="ar-SA"/>
        </w:rPr>
        <w:t>Στα</w:t>
      </w:r>
      <w:r w:rsidRPr="00980A48">
        <w:rPr>
          <w:rFonts w:cs="Tahoma"/>
          <w:color w:val="000000"/>
          <w:spacing w:val="100"/>
          <w:position w:val="-12"/>
          <w:lang w:eastAsia="el-GR" w:bidi="ar-SA"/>
        </w:rPr>
        <w:t>υ</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532"/>
          <w:sz w:val="44"/>
          <w:lang w:eastAsia="el-GR" w:bidi="ar-SA"/>
        </w:rPr>
        <w:t></w:t>
      </w:r>
      <w:r w:rsidRPr="00980A48">
        <w:rPr>
          <w:rFonts w:cs="Tahoma"/>
          <w:color w:val="000000"/>
          <w:position w:val="-12"/>
          <w:lang w:eastAsia="el-GR" w:bidi="ar-SA"/>
        </w:rPr>
        <w:t>ρο</w:t>
      </w:r>
      <w:r w:rsidRPr="00980A48">
        <w:rPr>
          <w:rFonts w:cs="Tahoma"/>
          <w:color w:val="000000"/>
          <w:spacing w:val="136"/>
          <w:position w:val="-12"/>
          <w:lang w:eastAsia="el-GR" w:bidi="ar-SA"/>
        </w:rPr>
        <w:t>ν</w:t>
      </w:r>
      <w:r w:rsidRPr="00980A48">
        <w:rPr>
          <w:rFonts w:ascii="BZ Byzantina" w:hAnsi="BZ Byzantina" w:cs="Tahoma"/>
          <w:color w:val="000000"/>
          <w:spacing w:val="20"/>
          <w:sz w:val="44"/>
          <w:lang w:eastAsia="el-GR" w:bidi="ar-SA"/>
        </w:rPr>
        <w:t></w:t>
      </w:r>
      <w:r w:rsidRPr="00980A48">
        <w:rPr>
          <w:rFonts w:ascii="MK2015" w:hAnsi="MK2015" w:cs="Tahoma"/>
          <w:color w:val="000000"/>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z w:val="44"/>
          <w:lang w:eastAsia="el-GR" w:bidi="ar-SA"/>
        </w:rPr>
        <w:t></w:t>
      </w:r>
      <w:r w:rsidRPr="00980A48">
        <w:rPr>
          <w:rFonts w:ascii="BZ Byzantina" w:hAnsi="BZ Byzantina" w:cs="Tahoma"/>
          <w:color w:val="000000"/>
          <w:spacing w:val="-450"/>
          <w:sz w:val="44"/>
          <w:lang w:eastAsia="el-GR" w:bidi="ar-SA"/>
        </w:rPr>
        <w:t></w:t>
      </w:r>
      <w:r w:rsidRPr="00980A48">
        <w:rPr>
          <w:rFonts w:cs="Tahoma"/>
          <w:color w:val="000000"/>
          <w:position w:val="-12"/>
          <w:lang w:eastAsia="el-GR" w:bidi="ar-SA"/>
        </w:rPr>
        <w:t>γ</w:t>
      </w:r>
      <w:r w:rsidRPr="00980A48">
        <w:rPr>
          <w:rFonts w:cs="Tahoma"/>
          <w:color w:val="000000"/>
          <w:spacing w:val="-10"/>
          <w:position w:val="-12"/>
          <w:lang w:eastAsia="el-GR" w:bidi="ar-SA"/>
        </w:rPr>
        <w:t>α</w:t>
      </w:r>
      <w:r w:rsidRPr="00980A48">
        <w:rPr>
          <w:rFonts w:ascii="BZ Fthores" w:hAnsi="BZ Fthores" w:cs="Tahoma"/>
          <w:color w:val="800000"/>
          <w:spacing w:val="120"/>
          <w:sz w:val="44"/>
          <w:lang w:eastAsia="el-GR" w:bidi="ar-SA"/>
        </w:rPr>
        <w:t></w:t>
      </w:r>
      <w:r w:rsidRPr="00980A48">
        <w:rPr>
          <w:rFonts w:ascii="MK2015" w:hAnsi="MK2015" w:cs="Tahoma"/>
          <w:color w:val="800000"/>
          <w:lang w:eastAsia="el-GR" w:bidi="ar-SA"/>
        </w:rPr>
        <w:t>_</w:t>
      </w:r>
      <w:r w:rsidRPr="00980A48">
        <w:rPr>
          <w:rFonts w:ascii="MK2015" w:hAnsi="MK2015" w:cs="Tahoma"/>
          <w:color w:val="FFFFFF"/>
          <w:sz w:val="2"/>
          <w:lang w:eastAsia="el-GR" w:bidi="ar-SA"/>
        </w:rPr>
        <w:t>.</w:t>
      </w:r>
      <w:r w:rsidRPr="00980A48">
        <w:rPr>
          <w:rFonts w:ascii="BZ Byzantina" w:hAnsi="BZ Byzantina" w:cs="Tahoma"/>
          <w:color w:val="000000"/>
          <w:spacing w:val="-232"/>
          <w:sz w:val="44"/>
          <w:lang w:eastAsia="el-GR" w:bidi="ar-SA"/>
        </w:rPr>
        <w:t></w:t>
      </w:r>
      <w:r w:rsidRPr="00980A48">
        <w:rPr>
          <w:rFonts w:cs="Tahoma"/>
          <w:color w:val="000000"/>
          <w:spacing w:val="77"/>
          <w:position w:val="-12"/>
          <w:lang w:eastAsia="el-GR" w:bidi="ar-SA"/>
        </w:rPr>
        <w:t>α</w:t>
      </w:r>
      <w:r w:rsidRPr="00980A48">
        <w:rPr>
          <w:rFonts w:ascii="BZ Byzantina" w:hAnsi="BZ Byzantina" w:cs="Tahoma"/>
          <w:b w:val="0"/>
          <w:color w:val="800000"/>
          <w:position w:val="-6"/>
          <w:sz w:val="44"/>
          <w:lang w:eastAsia="el-GR" w:bidi="ar-SA"/>
        </w:rPr>
        <w:t></w:t>
      </w:r>
      <w:r w:rsidRPr="00980A48">
        <w:rPr>
          <w:rFonts w:ascii="MK2015" w:hAnsi="MK2015" w:cs="Tahoma"/>
          <w:b w:val="0"/>
          <w:color w:val="800000"/>
          <w:position w:val="-6"/>
          <w:lang w:eastAsia="el-GR" w:bidi="ar-SA"/>
        </w:rPr>
        <w:t>_</w:t>
      </w:r>
      <w:r w:rsidRPr="00980A48">
        <w:rPr>
          <w:rFonts w:ascii="MK2015" w:hAnsi="MK2015" w:cs="Tahoma"/>
          <w:b w:val="0"/>
          <w:color w:val="800000"/>
          <w:position w:val="-6"/>
          <w:sz w:val="2"/>
          <w:lang w:eastAsia="el-GR" w:bidi="ar-SA"/>
        </w:rPr>
        <w:t xml:space="preserve"> </w:t>
      </w:r>
      <w:r w:rsidRPr="00980A48">
        <w:rPr>
          <w:rFonts w:ascii="BZ Byzantina" w:hAnsi="BZ Byzantina" w:cs="Tahoma"/>
          <w:color w:val="000000"/>
          <w:spacing w:val="-480"/>
          <w:sz w:val="44"/>
          <w:lang w:eastAsia="el-GR" w:bidi="ar-SA"/>
        </w:rPr>
        <w:t></w:t>
      </w:r>
      <w:r w:rsidRPr="00980A48">
        <w:rPr>
          <w:rFonts w:cs="Tahoma"/>
          <w:color w:val="000000"/>
          <w:position w:val="-12"/>
          <w:lang w:eastAsia="el-GR" w:bidi="ar-SA"/>
        </w:rPr>
        <w:t>α</w:t>
      </w:r>
      <w:r w:rsidRPr="00980A48">
        <w:rPr>
          <w:rFonts w:cs="Tahoma"/>
          <w:color w:val="000000"/>
          <w:spacing w:val="200"/>
          <w:position w:val="-12"/>
          <w:lang w:eastAsia="el-GR" w:bidi="ar-SA"/>
        </w:rPr>
        <w:t>ρ</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382"/>
          <w:sz w:val="44"/>
          <w:lang w:eastAsia="el-GR" w:bidi="ar-SA"/>
        </w:rPr>
        <w:t></w:t>
      </w:r>
      <w:r w:rsidRPr="00980A48">
        <w:rPr>
          <w:rFonts w:cs="Tahoma"/>
          <w:color w:val="000000"/>
          <w:spacing w:val="257"/>
          <w:position w:val="-12"/>
          <w:lang w:eastAsia="el-GR" w:bidi="ar-SA"/>
        </w:rPr>
        <w:t>υ</w:t>
      </w:r>
      <w:r w:rsidRPr="00980A48">
        <w:rPr>
          <w:rFonts w:ascii="BZ Byzantina" w:hAnsi="BZ Byzantina" w:cs="Tahoma"/>
          <w:color w:val="000000"/>
          <w:sz w:val="44"/>
          <w:lang w:eastAsia="el-GR" w:bidi="ar-SA"/>
        </w:rPr>
        <w:t></w:t>
      </w:r>
      <w:r w:rsidRPr="00980A48">
        <w:rPr>
          <w:rFonts w:ascii="MK2015" w:hAnsi="MK2015" w:cs="Tahoma"/>
          <w:color w:val="000000"/>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217"/>
          <w:sz w:val="44"/>
          <w:lang w:eastAsia="el-GR" w:bidi="ar-SA"/>
        </w:rPr>
        <w:t></w:t>
      </w:r>
      <w:r w:rsidRPr="00980A48">
        <w:rPr>
          <w:rFonts w:cs="Tahoma"/>
          <w:color w:val="000000"/>
          <w:spacing w:val="92"/>
          <w:position w:val="-12"/>
          <w:lang w:eastAsia="el-GR" w:bidi="ar-SA"/>
        </w:rPr>
        <w:t>υ</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217"/>
          <w:sz w:val="44"/>
          <w:lang w:eastAsia="el-GR" w:bidi="ar-SA"/>
        </w:rPr>
        <w:t></w:t>
      </w:r>
      <w:r w:rsidRPr="00980A48">
        <w:rPr>
          <w:rFonts w:cs="Tahoma"/>
          <w:color w:val="000000"/>
          <w:spacing w:val="92"/>
          <w:position w:val="-12"/>
          <w:lang w:eastAsia="el-GR" w:bidi="ar-SA"/>
        </w:rPr>
        <w:t>υ</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cs="Tahoma"/>
          <w:color w:val="000000"/>
          <w:spacing w:val="-172"/>
          <w:position w:val="-12"/>
          <w:lang w:eastAsia="el-GR" w:bidi="ar-SA"/>
        </w:rPr>
        <w:t>π</w:t>
      </w:r>
      <w:r w:rsidRPr="00980A48">
        <w:rPr>
          <w:rFonts w:ascii="BZ Byzantina" w:hAnsi="BZ Byzantina" w:cs="Tahoma"/>
          <w:color w:val="000000"/>
          <w:spacing w:val="-127"/>
          <w:sz w:val="44"/>
          <w:lang w:eastAsia="el-GR" w:bidi="ar-SA"/>
        </w:rPr>
        <w:t></w:t>
      </w:r>
      <w:r w:rsidRPr="00980A48">
        <w:rPr>
          <w:rFonts w:cs="Tahoma"/>
          <w:color w:val="000000"/>
          <w:spacing w:val="-2"/>
          <w:position w:val="-12"/>
          <w:lang w:eastAsia="el-GR" w:bidi="ar-SA"/>
        </w:rPr>
        <w:t>ο</w:t>
      </w:r>
      <w:r w:rsidRPr="00980A48">
        <w:rPr>
          <w:rFonts w:ascii="MK2015" w:hAnsi="MK2015" w:cs="Tahoma"/>
          <w:color w:val="000000"/>
          <w:spacing w:val="41"/>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232"/>
          <w:sz w:val="44"/>
          <w:lang w:eastAsia="el-GR" w:bidi="ar-SA"/>
        </w:rPr>
        <w:t></w:t>
      </w:r>
      <w:r w:rsidRPr="00980A48">
        <w:rPr>
          <w:rFonts w:cs="Tahoma"/>
          <w:color w:val="000000"/>
          <w:spacing w:val="92"/>
          <w:position w:val="-12"/>
          <w:lang w:eastAsia="el-GR" w:bidi="ar-SA"/>
        </w:rPr>
        <w:t>ο</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622"/>
          <w:sz w:val="44"/>
          <w:lang w:eastAsia="el-GR" w:bidi="ar-SA"/>
        </w:rPr>
        <w:t></w:t>
      </w:r>
      <w:r w:rsidRPr="00980A48">
        <w:rPr>
          <w:rFonts w:cs="Tahoma"/>
          <w:color w:val="000000"/>
          <w:position w:val="-12"/>
          <w:lang w:eastAsia="el-GR" w:bidi="ar-SA"/>
        </w:rPr>
        <w:t>με</w:t>
      </w:r>
      <w:r w:rsidRPr="00980A48">
        <w:rPr>
          <w:rFonts w:cs="Tahoma"/>
          <w:color w:val="000000"/>
          <w:spacing w:val="218"/>
          <w:position w:val="-12"/>
          <w:lang w:eastAsia="el-GR" w:bidi="ar-SA"/>
        </w:rPr>
        <w:t>ι</w:t>
      </w:r>
      <w:r w:rsidRPr="00980A48">
        <w:rPr>
          <w:rFonts w:ascii="BZ Byzantina" w:hAnsi="BZ Byzantina" w:cs="Tahoma"/>
          <w:b w:val="0"/>
          <w:color w:val="800000"/>
          <w:spacing w:val="44"/>
          <w:sz w:val="44"/>
          <w:lang w:eastAsia="el-GR" w:bidi="ar-SA"/>
        </w:rPr>
        <w:t></w:t>
      </w:r>
      <w:r w:rsidRPr="00980A48">
        <w:rPr>
          <w:rFonts w:ascii="MK2015" w:hAnsi="MK2015" w:cs="Tahoma"/>
          <w:b w:val="0"/>
          <w:color w:val="800000"/>
          <w:lang w:eastAsia="el-GR" w:bidi="ar-SA"/>
        </w:rPr>
        <w:t>_</w:t>
      </w:r>
      <w:r w:rsidRPr="00980A48">
        <w:rPr>
          <w:rFonts w:ascii="MK2015" w:hAnsi="MK2015" w:cs="Tahoma"/>
          <w:b w:val="0"/>
          <w:color w:val="800000"/>
          <w:sz w:val="2"/>
          <w:lang w:eastAsia="el-GR" w:bidi="ar-SA"/>
        </w:rPr>
        <w:t xml:space="preserve"> </w:t>
      </w:r>
      <w:r w:rsidRPr="00980A48">
        <w:rPr>
          <w:rFonts w:ascii="BZ Byzantina" w:hAnsi="BZ Byzantina" w:cs="Tahoma"/>
          <w:color w:val="000000"/>
          <w:sz w:val="44"/>
          <w:lang w:eastAsia="el-GR" w:bidi="ar-SA"/>
        </w:rPr>
        <w:t></w:t>
      </w:r>
      <w:r w:rsidRPr="00980A48">
        <w:rPr>
          <w:rFonts w:ascii="BZ Byzantina" w:hAnsi="BZ Byzantina" w:cs="Tahoma"/>
          <w:color w:val="000000"/>
          <w:spacing w:val="-435"/>
          <w:sz w:val="44"/>
          <w:lang w:eastAsia="el-GR" w:bidi="ar-SA"/>
        </w:rPr>
        <w:t></w:t>
      </w:r>
      <w:r w:rsidRPr="00980A48">
        <w:rPr>
          <w:rFonts w:cs="Tahoma"/>
          <w:color w:val="000000"/>
          <w:position w:val="-12"/>
          <w:lang w:eastAsia="el-GR" w:bidi="ar-SA"/>
        </w:rPr>
        <w:t>ε</w:t>
      </w:r>
      <w:r w:rsidRPr="00980A48">
        <w:rPr>
          <w:rFonts w:cs="Tahoma"/>
          <w:color w:val="000000"/>
          <w:spacing w:val="245"/>
          <w:position w:val="-12"/>
          <w:lang w:eastAsia="el-GR" w:bidi="ar-SA"/>
        </w:rPr>
        <w:t>ι</w:t>
      </w:r>
      <w:r w:rsidRPr="00980A48">
        <w:rPr>
          <w:rFonts w:ascii="MK2015" w:hAnsi="MK2015" w:cs="Tahoma"/>
          <w:color w:val="000000"/>
          <w:position w:val="-12"/>
          <w:lang w:eastAsia="el-GR" w:bidi="ar-SA"/>
        </w:rPr>
        <w:t>_</w:t>
      </w:r>
      <w:r w:rsidRPr="00980A48">
        <w:rPr>
          <w:rFonts w:ascii="MK2015" w:hAnsi="MK2015" w:cs="Tahoma"/>
          <w:color w:val="FFFFFF"/>
          <w:sz w:val="2"/>
          <w:lang w:eastAsia="el-GR" w:bidi="ar-SA"/>
        </w:rPr>
        <w:t>.</w:t>
      </w:r>
      <w:r w:rsidRPr="00980A48">
        <w:rPr>
          <w:rFonts w:ascii="BZ Byzantina" w:hAnsi="BZ Byzantina" w:cs="Tahoma"/>
          <w:color w:val="000000"/>
          <w:spacing w:val="-255"/>
          <w:sz w:val="44"/>
          <w:lang w:eastAsia="el-GR" w:bidi="ar-SA"/>
        </w:rPr>
        <w:t></w:t>
      </w:r>
      <w:r w:rsidRPr="00980A48">
        <w:rPr>
          <w:rFonts w:cs="Tahoma"/>
          <w:color w:val="000000"/>
          <w:position w:val="-12"/>
          <w:lang w:eastAsia="el-GR" w:bidi="ar-SA"/>
        </w:rPr>
        <w:t>ε</w:t>
      </w:r>
      <w:r w:rsidRPr="00980A48">
        <w:rPr>
          <w:rFonts w:cs="Tahoma"/>
          <w:color w:val="000000"/>
          <w:spacing w:val="65"/>
          <w:position w:val="-12"/>
          <w:lang w:eastAsia="el-GR" w:bidi="ar-SA"/>
        </w:rPr>
        <w:t>ι</w:t>
      </w:r>
      <w:r w:rsidRPr="00980A48">
        <w:rPr>
          <w:rFonts w:ascii="BZ Byzantina" w:hAnsi="BZ Byzantina" w:cs="Tahoma"/>
          <w:b w:val="0"/>
          <w:color w:val="800000"/>
          <w:position w:val="-6"/>
          <w:sz w:val="44"/>
          <w:lang w:eastAsia="el-GR" w:bidi="ar-SA"/>
        </w:rPr>
        <w:t></w:t>
      </w:r>
      <w:r w:rsidRPr="00980A48">
        <w:rPr>
          <w:rFonts w:ascii="MK2015" w:hAnsi="MK2015" w:cs="Tahoma"/>
          <w:b w:val="0"/>
          <w:color w:val="800000"/>
          <w:position w:val="-6"/>
          <w:lang w:eastAsia="el-GR" w:bidi="ar-SA"/>
        </w:rPr>
        <w:t>_</w:t>
      </w:r>
      <w:r w:rsidRPr="00980A48">
        <w:rPr>
          <w:rFonts w:ascii="MK2015" w:hAnsi="MK2015" w:cs="Tahoma"/>
          <w:b w:val="0"/>
          <w:color w:val="800000"/>
          <w:position w:val="-6"/>
          <w:sz w:val="2"/>
          <w:lang w:eastAsia="el-GR" w:bidi="ar-SA"/>
        </w:rPr>
        <w:t xml:space="preserve"> </w:t>
      </w:r>
      <w:r w:rsidRPr="00980A48">
        <w:rPr>
          <w:rFonts w:ascii="BZ Byzantina" w:hAnsi="BZ Byzantina" w:cs="Tahoma"/>
          <w:color w:val="000000"/>
          <w:spacing w:val="-532"/>
          <w:sz w:val="44"/>
          <w:lang w:eastAsia="el-GR" w:bidi="ar-SA"/>
        </w:rPr>
        <w:t></w:t>
      </w:r>
      <w:r w:rsidRPr="00980A48">
        <w:rPr>
          <w:rFonts w:cs="Tahoma"/>
          <w:color w:val="000000"/>
          <w:position w:val="-12"/>
          <w:lang w:eastAsia="el-GR" w:bidi="ar-SA"/>
        </w:rPr>
        <w:t>να</w:t>
      </w:r>
      <w:r w:rsidRPr="00980A48">
        <w:rPr>
          <w:rFonts w:cs="Tahoma"/>
          <w:color w:val="000000"/>
          <w:spacing w:val="157"/>
          <w:position w:val="-12"/>
          <w:lang w:eastAsia="el-GR" w:bidi="ar-SA"/>
        </w:rPr>
        <w:t>ς</w:t>
      </w:r>
      <w:r w:rsidRPr="00980A48">
        <w:rPr>
          <w:rFonts w:ascii="BZ Byzantina" w:hAnsi="BZ Byzantina" w:cs="Tahoma"/>
          <w:color w:val="000000"/>
          <w:sz w:val="44"/>
          <w:lang w:eastAsia="el-GR" w:bidi="ar-SA"/>
        </w:rPr>
        <w:t></w:t>
      </w:r>
      <w:r w:rsidRPr="00980A48">
        <w:rPr>
          <w:rFonts w:ascii="BZ Byzantina" w:hAnsi="BZ Byzantina" w:cs="Tahoma"/>
          <w:color w:val="800000"/>
          <w:position w:val="-6"/>
          <w:sz w:val="44"/>
          <w:lang w:eastAsia="el-GR" w:bidi="ar-SA"/>
        </w:rPr>
        <w:t></w:t>
      </w:r>
      <w:r w:rsidRPr="00980A48">
        <w:rPr>
          <w:rFonts w:ascii="BZ Fthores" w:hAnsi="BZ Fthores" w:cs="Tahoma"/>
          <w:color w:val="800000"/>
          <w:position w:val="-6"/>
          <w:sz w:val="44"/>
          <w:lang w:eastAsia="el-GR" w:bidi="ar-SA"/>
        </w:rPr>
        <w:t></w:t>
      </w:r>
      <w:r w:rsidRPr="00980A48">
        <w:rPr>
          <w:rFonts w:ascii="MK2015" w:hAnsi="MK2015" w:cs="Tahoma"/>
          <w:color w:val="800000"/>
          <w:position w:val="-6"/>
          <w:lang w:eastAsia="el-GR" w:bidi="ar-SA"/>
        </w:rPr>
        <w:t>_</w:t>
      </w:r>
      <w:r w:rsidRPr="00980A48">
        <w:rPr>
          <w:rFonts w:ascii="MK2015" w:hAnsi="MK2015" w:cs="Tahoma"/>
          <w:color w:val="800000"/>
          <w:position w:val="-6"/>
          <w:sz w:val="2"/>
          <w:lang w:eastAsia="el-GR" w:bidi="ar-SA"/>
        </w:rPr>
        <w:t xml:space="preserve"> </w:t>
      </w:r>
      <w:r w:rsidRPr="00980A48">
        <w:rPr>
          <w:rFonts w:ascii="BZ Byzantina" w:hAnsi="BZ Byzantina" w:cs="Tahoma"/>
          <w:color w:val="000000"/>
          <w:spacing w:val="-487"/>
          <w:sz w:val="44"/>
          <w:lang w:eastAsia="el-GR" w:bidi="ar-SA"/>
        </w:rPr>
        <w:t></w:t>
      </w:r>
      <w:r w:rsidRPr="00980A48">
        <w:rPr>
          <w:rFonts w:cs="Tahoma"/>
          <w:color w:val="000000"/>
          <w:position w:val="-12"/>
          <w:lang w:eastAsia="el-GR" w:bidi="ar-SA"/>
        </w:rPr>
        <w:t>τ</w:t>
      </w:r>
      <w:r w:rsidRPr="00980A48">
        <w:rPr>
          <w:rFonts w:cs="Tahoma"/>
          <w:color w:val="000000"/>
          <w:spacing w:val="192"/>
          <w:position w:val="-12"/>
          <w:lang w:eastAsia="el-GR" w:bidi="ar-SA"/>
        </w:rPr>
        <w:t>η</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87"/>
          <w:sz w:val="44"/>
          <w:lang w:eastAsia="el-GR" w:bidi="ar-SA"/>
        </w:rPr>
        <w:t></w:t>
      </w:r>
      <w:r w:rsidRPr="00980A48">
        <w:rPr>
          <w:rFonts w:cs="Tahoma"/>
          <w:color w:val="000000"/>
          <w:position w:val="-12"/>
          <w:lang w:eastAsia="el-GR" w:bidi="ar-SA"/>
        </w:rPr>
        <w:t>τ</w:t>
      </w:r>
      <w:r w:rsidRPr="00980A48">
        <w:rPr>
          <w:rFonts w:cs="Tahoma"/>
          <w:color w:val="000000"/>
          <w:spacing w:val="192"/>
          <w:position w:val="-12"/>
          <w:lang w:eastAsia="el-GR" w:bidi="ar-SA"/>
        </w:rPr>
        <w:t>α</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35"/>
          <w:sz w:val="44"/>
          <w:lang w:eastAsia="el-GR" w:bidi="ar-SA"/>
        </w:rPr>
        <w:t></w:t>
      </w:r>
      <w:r w:rsidRPr="00980A48">
        <w:rPr>
          <w:rFonts w:cs="Tahoma"/>
          <w:color w:val="000000"/>
          <w:position w:val="-12"/>
          <w:lang w:eastAsia="el-GR" w:bidi="ar-SA"/>
        </w:rPr>
        <w:t>φ</w:t>
      </w:r>
      <w:r w:rsidRPr="00980A48">
        <w:rPr>
          <w:rFonts w:cs="Tahoma"/>
          <w:color w:val="000000"/>
          <w:spacing w:val="125"/>
          <w:position w:val="-12"/>
          <w:lang w:eastAsia="el-GR" w:bidi="ar-SA"/>
        </w:rPr>
        <w:t>η</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cs="Tahoma"/>
          <w:color w:val="000000"/>
          <w:spacing w:val="-165"/>
          <w:position w:val="-12"/>
          <w:lang w:eastAsia="el-GR" w:bidi="ar-SA"/>
        </w:rPr>
        <w:t>π</w:t>
      </w:r>
      <w:r w:rsidRPr="00980A48">
        <w:rPr>
          <w:rFonts w:ascii="BZ Byzantina" w:hAnsi="BZ Byzantina" w:cs="Tahoma"/>
          <w:color w:val="000000"/>
          <w:spacing w:val="-135"/>
          <w:sz w:val="44"/>
          <w:lang w:eastAsia="el-GR" w:bidi="ar-SA"/>
        </w:rPr>
        <w:t></w:t>
      </w:r>
      <w:r w:rsidRPr="00980A48">
        <w:rPr>
          <w:rFonts w:cs="Tahoma"/>
          <w:color w:val="000000"/>
          <w:spacing w:val="-10"/>
          <w:position w:val="-12"/>
          <w:lang w:eastAsia="el-GR" w:bidi="ar-SA"/>
        </w:rPr>
        <w:t>α</w:t>
      </w:r>
      <w:r w:rsidRPr="00980A48">
        <w:rPr>
          <w:rFonts w:ascii="MK2015" w:hAnsi="MK2015" w:cs="Tahoma"/>
          <w:color w:val="000000"/>
          <w:spacing w:val="49"/>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57"/>
          <w:sz w:val="44"/>
          <w:lang w:eastAsia="el-GR" w:bidi="ar-SA"/>
        </w:rPr>
        <w:t></w:t>
      </w:r>
      <w:r w:rsidRPr="00980A48">
        <w:rPr>
          <w:rFonts w:cs="Tahoma"/>
          <w:color w:val="000000"/>
          <w:position w:val="-12"/>
          <w:lang w:eastAsia="el-GR" w:bidi="ar-SA"/>
        </w:rPr>
        <w:t>ρ</w:t>
      </w:r>
      <w:r w:rsidRPr="00980A48">
        <w:rPr>
          <w:rFonts w:cs="Tahoma"/>
          <w:color w:val="000000"/>
          <w:spacing w:val="222"/>
          <w:position w:val="-12"/>
          <w:lang w:eastAsia="el-GR" w:bidi="ar-SA"/>
        </w:rPr>
        <w:t>ε</w:t>
      </w:r>
      <w:r w:rsidRPr="00980A48">
        <w:rPr>
          <w:rFonts w:ascii="BZ Fthores" w:hAnsi="BZ Fthores" w:cs="Tahoma"/>
          <w:color w:val="800000"/>
          <w:sz w:val="44"/>
          <w:lang w:eastAsia="el-GR" w:bidi="ar-SA"/>
        </w:rPr>
        <w:t></w:t>
      </w:r>
      <w:r w:rsidRPr="00980A48">
        <w:rPr>
          <w:rFonts w:ascii="MK2015" w:hAnsi="MK2015" w:cs="Tahoma"/>
          <w:color w:val="800000"/>
          <w:lang w:eastAsia="el-GR" w:bidi="ar-SA"/>
        </w:rPr>
        <w:t>_</w:t>
      </w:r>
      <w:r w:rsidRPr="00980A48">
        <w:rPr>
          <w:rFonts w:ascii="MK2015" w:hAnsi="MK2015" w:cs="Tahoma"/>
          <w:color w:val="800000"/>
          <w:sz w:val="2"/>
          <w:lang w:eastAsia="el-GR" w:bidi="ar-SA"/>
        </w:rPr>
        <w:t xml:space="preserve"> </w:t>
      </w:r>
      <w:r w:rsidRPr="00980A48">
        <w:rPr>
          <w:rFonts w:ascii="BZ Byzantina" w:hAnsi="BZ Byzantina" w:cs="Tahoma"/>
          <w:color w:val="000000"/>
          <w:spacing w:val="-465"/>
          <w:sz w:val="44"/>
          <w:lang w:eastAsia="el-GR" w:bidi="ar-SA"/>
        </w:rPr>
        <w:t></w:t>
      </w:r>
      <w:r w:rsidRPr="00980A48">
        <w:rPr>
          <w:rFonts w:cs="Tahoma"/>
          <w:color w:val="000000"/>
          <w:position w:val="-12"/>
          <w:lang w:eastAsia="el-GR" w:bidi="ar-SA"/>
        </w:rPr>
        <w:t>δ</w:t>
      </w:r>
      <w:r w:rsidRPr="00980A48">
        <w:rPr>
          <w:rFonts w:cs="Tahoma"/>
          <w:color w:val="000000"/>
          <w:spacing w:val="205"/>
          <w:position w:val="-12"/>
          <w:lang w:eastAsia="el-GR" w:bidi="ar-SA"/>
        </w:rPr>
        <w:t>ο</w:t>
      </w:r>
      <w:r w:rsidRPr="00980A48">
        <w:rPr>
          <w:rFonts w:ascii="BZ Byzantina" w:hAnsi="BZ Byzantina" w:cs="Tahoma"/>
          <w:color w:val="000000"/>
          <w:spacing w:val="-20"/>
          <w:sz w:val="44"/>
          <w:lang w:eastAsia="el-GR" w:bidi="ar-SA"/>
        </w:rPr>
        <w:t></w:t>
      </w:r>
      <w:r w:rsidRPr="00980A48">
        <w:rPr>
          <w:rFonts w:ascii="MK2015" w:hAnsi="MK2015" w:cs="Tahoma"/>
          <w:color w:val="000000"/>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225"/>
          <w:sz w:val="44"/>
          <w:lang w:eastAsia="el-GR" w:bidi="ar-SA"/>
        </w:rPr>
        <w:t></w:t>
      </w:r>
      <w:r w:rsidRPr="00980A48">
        <w:rPr>
          <w:rFonts w:cs="Tahoma"/>
          <w:color w:val="000000"/>
          <w:spacing w:val="85"/>
          <w:position w:val="-12"/>
          <w:lang w:eastAsia="el-GR" w:bidi="ar-SA"/>
        </w:rPr>
        <w:t>ο</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225"/>
          <w:sz w:val="44"/>
          <w:lang w:eastAsia="el-GR" w:bidi="ar-SA"/>
        </w:rPr>
        <w:t></w:t>
      </w:r>
      <w:r w:rsidRPr="00980A48">
        <w:rPr>
          <w:rFonts w:cs="Tahoma"/>
          <w:color w:val="000000"/>
          <w:spacing w:val="85"/>
          <w:position w:val="-12"/>
          <w:lang w:eastAsia="el-GR" w:bidi="ar-SA"/>
        </w:rPr>
        <w:t>ο</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300"/>
          <w:sz w:val="44"/>
          <w:lang w:eastAsia="el-GR" w:bidi="ar-SA"/>
        </w:rPr>
        <w:t></w:t>
      </w:r>
      <w:r w:rsidRPr="00980A48">
        <w:rPr>
          <w:rFonts w:cs="Tahoma"/>
          <w:color w:val="000000"/>
          <w:position w:val="-12"/>
          <w:lang w:eastAsia="el-GR" w:bidi="ar-SA"/>
        </w:rPr>
        <w:t>θ</w:t>
      </w:r>
      <w:r w:rsidRPr="00980A48">
        <w:rPr>
          <w:rFonts w:cs="Tahoma"/>
          <w:color w:val="000000"/>
          <w:spacing w:val="20"/>
          <w:position w:val="-12"/>
          <w:lang w:eastAsia="el-GR" w:bidi="ar-SA"/>
        </w:rPr>
        <w:t>η</w:t>
      </w:r>
      <w:r w:rsidRPr="00980A48">
        <w:rPr>
          <w:rFonts w:ascii="BZ Byzantina" w:hAnsi="BZ Byzantina" w:cs="Tahoma"/>
          <w:color w:val="000000"/>
          <w:sz w:val="44"/>
          <w:lang w:eastAsia="el-GR" w:bidi="ar-SA"/>
        </w:rPr>
        <w:t></w:t>
      </w:r>
      <w:r w:rsidRPr="00980A48">
        <w:rPr>
          <w:rFonts w:ascii="BZ Fthores" w:hAnsi="BZ Fthores" w:cs="Tahoma"/>
          <w:color w:val="800000"/>
          <w:sz w:val="44"/>
          <w:lang w:eastAsia="el-GR" w:bidi="ar-SA"/>
        </w:rPr>
        <w:t></w:t>
      </w:r>
      <w:r w:rsidRPr="00980A48">
        <w:rPr>
          <w:rFonts w:ascii="MK2015" w:hAnsi="MK2015" w:cs="Tahoma"/>
          <w:color w:val="800000"/>
          <w:lang w:eastAsia="el-GR" w:bidi="ar-SA"/>
        </w:rPr>
        <w:t>_</w:t>
      </w:r>
      <w:r w:rsidRPr="00980A48">
        <w:rPr>
          <w:rFonts w:ascii="MK2015" w:hAnsi="MK2015" w:cs="Tahoma"/>
          <w:color w:val="800000"/>
          <w:sz w:val="2"/>
          <w:lang w:eastAsia="el-GR" w:bidi="ar-SA"/>
        </w:rPr>
        <w:t xml:space="preserve"> </w:t>
      </w:r>
      <w:r w:rsidRPr="00980A48">
        <w:rPr>
          <w:rFonts w:cs="Tahoma"/>
          <w:color w:val="000000"/>
          <w:spacing w:val="-187"/>
          <w:position w:val="-12"/>
          <w:lang w:eastAsia="el-GR" w:bidi="ar-SA"/>
        </w:rPr>
        <w:t>ω</w:t>
      </w:r>
      <w:r w:rsidRPr="00980A48">
        <w:rPr>
          <w:rFonts w:ascii="BZ Byzantina" w:hAnsi="BZ Byzantina" w:cs="Tahoma"/>
          <w:color w:val="000000"/>
          <w:spacing w:val="-112"/>
          <w:sz w:val="44"/>
          <w:lang w:eastAsia="el-GR" w:bidi="ar-SA"/>
        </w:rPr>
        <w:t></w:t>
      </w:r>
      <w:r w:rsidRPr="00980A48">
        <w:rPr>
          <w:rFonts w:cs="Tahoma"/>
          <w:color w:val="000000"/>
          <w:spacing w:val="12"/>
          <w:position w:val="-12"/>
          <w:lang w:eastAsia="el-GR" w:bidi="ar-SA"/>
        </w:rPr>
        <w:t>ς</w:t>
      </w:r>
      <w:r w:rsidRPr="00980A48">
        <w:rPr>
          <w:rFonts w:ascii="MK2015" w:hAnsi="MK2015" w:cs="Tahoma"/>
          <w:color w:val="000000"/>
          <w:spacing w:val="27"/>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80"/>
          <w:sz w:val="44"/>
          <w:lang w:eastAsia="el-GR" w:bidi="ar-SA"/>
        </w:rPr>
        <w:t></w:t>
      </w:r>
      <w:r w:rsidRPr="00980A48">
        <w:rPr>
          <w:rFonts w:cs="Tahoma"/>
          <w:color w:val="000000"/>
          <w:position w:val="-12"/>
          <w:lang w:eastAsia="el-GR" w:bidi="ar-SA"/>
        </w:rPr>
        <w:t>α</w:t>
      </w:r>
      <w:r w:rsidRPr="00980A48">
        <w:rPr>
          <w:rFonts w:cs="Tahoma"/>
          <w:color w:val="000000"/>
          <w:spacing w:val="200"/>
          <w:position w:val="-12"/>
          <w:lang w:eastAsia="el-GR" w:bidi="ar-SA"/>
        </w:rPr>
        <w:t>υ</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80"/>
          <w:sz w:val="44"/>
          <w:lang w:eastAsia="el-GR" w:bidi="ar-SA"/>
        </w:rPr>
        <w:t></w:t>
      </w:r>
      <w:r w:rsidRPr="00980A48">
        <w:rPr>
          <w:rFonts w:cs="Tahoma"/>
          <w:color w:val="000000"/>
          <w:position w:val="-12"/>
          <w:lang w:eastAsia="el-GR" w:bidi="ar-SA"/>
        </w:rPr>
        <w:t>τ</w:t>
      </w:r>
      <w:r w:rsidRPr="00980A48">
        <w:rPr>
          <w:rFonts w:cs="Tahoma"/>
          <w:color w:val="000000"/>
          <w:spacing w:val="200"/>
          <w:position w:val="-12"/>
          <w:lang w:eastAsia="el-GR" w:bidi="ar-SA"/>
        </w:rPr>
        <w:t>ο</w:t>
      </w:r>
      <w:r w:rsidRPr="00980A48">
        <w:rPr>
          <w:rFonts w:ascii="BZ Byzantina" w:hAnsi="BZ Byzantina" w:cs="Tahoma"/>
          <w:color w:val="000000"/>
          <w:sz w:val="44"/>
          <w:lang w:eastAsia="el-GR" w:bidi="ar-SA"/>
        </w:rPr>
        <w:t></w:t>
      </w:r>
      <w:r w:rsidRPr="00980A48">
        <w:rPr>
          <w:rFonts w:ascii="MK2015" w:hAnsi="MK2015" w:cs="Tahoma"/>
          <w:color w:val="000000"/>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285"/>
          <w:sz w:val="44"/>
          <w:lang w:eastAsia="el-GR" w:bidi="ar-SA"/>
        </w:rPr>
        <w:t></w:t>
      </w:r>
      <w:r w:rsidRPr="00980A48">
        <w:rPr>
          <w:rFonts w:cs="Tahoma"/>
          <w:color w:val="000000"/>
          <w:position w:val="-12"/>
          <w:lang w:eastAsia="el-GR" w:bidi="ar-SA"/>
        </w:rPr>
        <w:t>ο</w:t>
      </w:r>
      <w:r w:rsidRPr="00980A48">
        <w:rPr>
          <w:rFonts w:cs="Tahoma"/>
          <w:color w:val="000000"/>
          <w:spacing w:val="35"/>
          <w:position w:val="-12"/>
          <w:lang w:eastAsia="el-GR" w:bidi="ar-SA"/>
        </w:rPr>
        <w:t>ς</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35"/>
          <w:sz w:val="44"/>
          <w:lang w:eastAsia="el-GR" w:bidi="ar-SA"/>
        </w:rPr>
        <w:t></w:t>
      </w:r>
      <w:r w:rsidRPr="00980A48">
        <w:rPr>
          <w:rFonts w:cs="Tahoma"/>
          <w:color w:val="000000"/>
          <w:spacing w:val="280"/>
          <w:position w:val="-12"/>
          <w:lang w:eastAsia="el-GR" w:bidi="ar-SA"/>
        </w:rPr>
        <w:t>η</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80"/>
          <w:sz w:val="44"/>
          <w:lang w:eastAsia="el-GR" w:bidi="ar-SA"/>
        </w:rPr>
        <w:t></w:t>
      </w:r>
      <w:r w:rsidRPr="00980A48">
        <w:rPr>
          <w:rFonts w:cs="Tahoma"/>
          <w:color w:val="000000"/>
          <w:position w:val="-12"/>
          <w:lang w:eastAsia="el-GR" w:bidi="ar-SA"/>
        </w:rPr>
        <w:t>θ</w:t>
      </w:r>
      <w:r w:rsidRPr="00980A48">
        <w:rPr>
          <w:rFonts w:cs="Tahoma"/>
          <w:color w:val="000000"/>
          <w:spacing w:val="201"/>
          <w:position w:val="-12"/>
          <w:lang w:eastAsia="el-GR" w:bidi="ar-SA"/>
        </w:rPr>
        <w:t>ε</w:t>
      </w:r>
      <w:r w:rsidRPr="00980A48">
        <w:rPr>
          <w:rFonts w:ascii="BZ Byzantina" w:hAnsi="BZ Byzantina" w:cs="Tahoma"/>
          <w:b w:val="0"/>
          <w:color w:val="800000"/>
          <w:spacing w:val="44"/>
          <w:sz w:val="44"/>
          <w:lang w:eastAsia="el-GR" w:bidi="ar-SA"/>
        </w:rPr>
        <w:t></w:t>
      </w:r>
      <w:r w:rsidRPr="00980A48">
        <w:rPr>
          <w:rFonts w:ascii="MK2015" w:hAnsi="MK2015" w:cs="Tahoma"/>
          <w:b w:val="0"/>
          <w:color w:val="800000"/>
          <w:lang w:eastAsia="el-GR" w:bidi="ar-SA"/>
        </w:rPr>
        <w:t>_</w:t>
      </w:r>
      <w:r w:rsidRPr="00980A48">
        <w:rPr>
          <w:rFonts w:ascii="MK2015" w:hAnsi="MK2015" w:cs="Tahoma"/>
          <w:b w:val="0"/>
          <w:color w:val="800000"/>
          <w:sz w:val="2"/>
          <w:lang w:eastAsia="el-GR" w:bidi="ar-SA"/>
        </w:rPr>
        <w:t xml:space="preserve"> </w:t>
      </w:r>
      <w:r w:rsidRPr="00980A48">
        <w:rPr>
          <w:rFonts w:ascii="BZ Byzantina" w:hAnsi="BZ Byzantina" w:cs="Tahoma"/>
          <w:color w:val="000000"/>
          <w:spacing w:val="-210"/>
          <w:sz w:val="44"/>
          <w:lang w:eastAsia="el-GR" w:bidi="ar-SA"/>
        </w:rPr>
        <w:t></w:t>
      </w:r>
      <w:r w:rsidRPr="00980A48">
        <w:rPr>
          <w:rFonts w:cs="Tahoma"/>
          <w:color w:val="000000"/>
          <w:spacing w:val="100"/>
          <w:position w:val="-12"/>
          <w:lang w:eastAsia="el-GR" w:bidi="ar-SA"/>
        </w:rPr>
        <w:t>ε</w:t>
      </w:r>
      <w:r w:rsidRPr="00980A48">
        <w:rPr>
          <w:rFonts w:ascii="MK2015" w:hAnsi="MK2015" w:cs="Tahoma"/>
          <w:color w:val="000000"/>
          <w:position w:val="-12"/>
          <w:lang w:eastAsia="el-GR" w:bidi="ar-SA"/>
        </w:rPr>
        <w:t>_</w:t>
      </w:r>
      <w:r w:rsidRPr="00980A48">
        <w:rPr>
          <w:rFonts w:ascii="MK2015" w:hAnsi="MK2015" w:cs="Tahoma"/>
          <w:color w:val="FFFFFF"/>
          <w:sz w:val="2"/>
          <w:lang w:eastAsia="el-GR" w:bidi="ar-SA"/>
        </w:rPr>
        <w:t>.</w:t>
      </w:r>
      <w:r w:rsidRPr="00980A48">
        <w:rPr>
          <w:rFonts w:ascii="BZ Byzantina" w:hAnsi="BZ Byzantina" w:cs="Tahoma"/>
          <w:color w:val="000000"/>
          <w:spacing w:val="-427"/>
          <w:sz w:val="44"/>
          <w:lang w:eastAsia="el-GR" w:bidi="ar-SA"/>
        </w:rPr>
        <w:t></w:t>
      </w:r>
      <w:r w:rsidRPr="00980A48">
        <w:rPr>
          <w:rFonts w:cs="Tahoma"/>
          <w:color w:val="000000"/>
          <w:position w:val="-12"/>
          <w:lang w:eastAsia="el-GR" w:bidi="ar-SA"/>
        </w:rPr>
        <w:t>λ</w:t>
      </w:r>
      <w:r w:rsidRPr="00980A48">
        <w:rPr>
          <w:rFonts w:cs="Tahoma"/>
          <w:color w:val="000000"/>
          <w:spacing w:val="132"/>
          <w:position w:val="-12"/>
          <w:lang w:eastAsia="el-GR" w:bidi="ar-SA"/>
        </w:rPr>
        <w:t>η</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12"/>
          <w:sz w:val="44"/>
          <w:lang w:eastAsia="el-GR" w:bidi="ar-SA"/>
        </w:rPr>
        <w:t></w:t>
      </w:r>
      <w:r w:rsidRPr="00980A48">
        <w:rPr>
          <w:rFonts w:cs="Tahoma"/>
          <w:color w:val="000000"/>
          <w:spacing w:val="257"/>
          <w:position w:val="-12"/>
          <w:lang w:eastAsia="el-GR" w:bidi="ar-SA"/>
        </w:rPr>
        <w:t>η</w:t>
      </w:r>
      <w:r w:rsidRPr="00980A48">
        <w:rPr>
          <w:rFonts w:ascii="BZ Byzantina" w:hAnsi="BZ Byzantina" w:cs="Tahoma"/>
          <w:b w:val="0"/>
          <w:color w:val="800000"/>
          <w:sz w:val="44"/>
          <w:lang w:eastAsia="el-GR" w:bidi="ar-SA"/>
        </w:rPr>
        <w:t></w:t>
      </w:r>
      <w:r w:rsidRPr="00980A48">
        <w:rPr>
          <w:rFonts w:ascii="BZ Byzantina" w:hAnsi="BZ Byzantina" w:cs="Tahoma"/>
          <w:color w:val="000000"/>
          <w:sz w:val="44"/>
          <w:lang w:eastAsia="el-GR" w:bidi="ar-SA"/>
        </w:rPr>
        <w:t></w:t>
      </w:r>
      <w:r w:rsidRPr="00980A48">
        <w:rPr>
          <w:rFonts w:ascii="MK2015" w:hAnsi="MK2015" w:cs="Tahoma"/>
          <w:color w:val="000000"/>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232"/>
          <w:sz w:val="44"/>
          <w:lang w:eastAsia="el-GR" w:bidi="ar-SA"/>
        </w:rPr>
        <w:t></w:t>
      </w:r>
      <w:r w:rsidRPr="00980A48">
        <w:rPr>
          <w:rFonts w:cs="Tahoma"/>
          <w:color w:val="000000"/>
          <w:spacing w:val="77"/>
          <w:position w:val="-12"/>
          <w:lang w:eastAsia="el-GR" w:bidi="ar-SA"/>
        </w:rPr>
        <w:t>η</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65"/>
          <w:sz w:val="44"/>
          <w:lang w:eastAsia="el-GR" w:bidi="ar-SA"/>
        </w:rPr>
        <w:t></w:t>
      </w:r>
      <w:r w:rsidRPr="00980A48">
        <w:rPr>
          <w:rFonts w:cs="Tahoma"/>
          <w:color w:val="000000"/>
          <w:position w:val="-12"/>
          <w:lang w:eastAsia="el-GR" w:bidi="ar-SA"/>
        </w:rPr>
        <w:t>σ</w:t>
      </w:r>
      <w:r w:rsidRPr="00980A48">
        <w:rPr>
          <w:rFonts w:cs="Tahoma"/>
          <w:color w:val="000000"/>
          <w:spacing w:val="215"/>
          <w:position w:val="-12"/>
          <w:lang w:eastAsia="el-GR" w:bidi="ar-SA"/>
        </w:rPr>
        <w:t>ε</w:t>
      </w:r>
      <w:r w:rsidRPr="00980A48">
        <w:rPr>
          <w:rFonts w:ascii="BZ Byzantina" w:hAnsi="BZ Byzantina" w:cs="Tahoma"/>
          <w:color w:val="000000"/>
          <w:sz w:val="44"/>
          <w:lang w:eastAsia="el-GR" w:bidi="ar-SA"/>
        </w:rPr>
        <w:t></w:t>
      </w:r>
      <w:r w:rsidRPr="00980A48">
        <w:rPr>
          <w:rFonts w:ascii="BZ Byzantina" w:hAnsi="BZ Byzantina" w:cs="Tahoma"/>
          <w:color w:val="800000"/>
          <w:position w:val="-6"/>
          <w:sz w:val="44"/>
          <w:lang w:eastAsia="el-GR" w:bidi="ar-SA"/>
        </w:rPr>
        <w:t></w:t>
      </w:r>
      <w:r w:rsidRPr="00980A48">
        <w:rPr>
          <w:rFonts w:ascii="BZ Byzantina" w:hAnsi="BZ Byzantina" w:cs="Tahoma"/>
          <w:color w:val="800000"/>
          <w:position w:val="-6"/>
          <w:sz w:val="44"/>
          <w:lang w:eastAsia="el-GR" w:bidi="ar-SA"/>
        </w:rPr>
        <w:t></w:t>
      </w:r>
      <w:r w:rsidRPr="00980A48">
        <w:rPr>
          <w:rFonts w:ascii="MK2015" w:hAnsi="MK2015" w:cs="Tahoma"/>
          <w:color w:val="800000"/>
          <w:position w:val="-6"/>
          <w:lang w:eastAsia="el-GR" w:bidi="ar-SA"/>
        </w:rPr>
        <w:t>_</w:t>
      </w:r>
      <w:r w:rsidRPr="00980A48">
        <w:rPr>
          <w:rFonts w:ascii="MK2015" w:hAnsi="MK2015" w:cs="Tahoma"/>
          <w:color w:val="800000"/>
          <w:position w:val="-6"/>
          <w:sz w:val="2"/>
          <w:lang w:eastAsia="el-GR" w:bidi="ar-SA"/>
        </w:rPr>
        <w:t xml:space="preserve"> </w:t>
      </w:r>
      <w:r w:rsidRPr="00980A48">
        <w:rPr>
          <w:rFonts w:ascii="BZ Byzantina" w:hAnsi="BZ Byzantina" w:cs="Tahoma"/>
          <w:color w:val="000000"/>
          <w:spacing w:val="-540"/>
          <w:sz w:val="44"/>
          <w:lang w:eastAsia="el-GR" w:bidi="ar-SA"/>
        </w:rPr>
        <w:t></w:t>
      </w:r>
      <w:r w:rsidRPr="00980A48">
        <w:rPr>
          <w:rFonts w:cs="Tahoma"/>
          <w:color w:val="000000"/>
          <w:position w:val="-12"/>
          <w:lang w:eastAsia="el-GR" w:bidi="ar-SA"/>
        </w:rPr>
        <w:t>κα</w:t>
      </w:r>
      <w:r w:rsidRPr="00980A48">
        <w:rPr>
          <w:rFonts w:cs="Tahoma"/>
          <w:color w:val="000000"/>
          <w:spacing w:val="170"/>
          <w:position w:val="-12"/>
          <w:lang w:eastAsia="el-GR" w:bidi="ar-SA"/>
        </w:rPr>
        <w:t>ι</w:t>
      </w:r>
      <w:r w:rsidRPr="00980A48">
        <w:rPr>
          <w:rFonts w:ascii="BZ Fthores" w:hAnsi="BZ Fthores" w:cs="Tahoma"/>
          <w:color w:val="800000"/>
          <w:spacing w:val="-20"/>
          <w:sz w:val="44"/>
          <w:lang w:eastAsia="el-GR" w:bidi="ar-SA"/>
        </w:rPr>
        <w:t></w:t>
      </w:r>
      <w:r w:rsidRPr="00980A48">
        <w:rPr>
          <w:rFonts w:ascii="MK2015" w:hAnsi="MK2015" w:cs="Tahoma"/>
          <w:color w:val="800000"/>
          <w:lang w:eastAsia="el-GR" w:bidi="ar-SA"/>
        </w:rPr>
        <w:t>_</w:t>
      </w:r>
      <w:r w:rsidRPr="00980A48">
        <w:rPr>
          <w:rFonts w:ascii="MK2015" w:hAnsi="MK2015" w:cs="Tahoma"/>
          <w:color w:val="800000"/>
          <w:sz w:val="2"/>
          <w:lang w:eastAsia="el-GR" w:bidi="ar-SA"/>
        </w:rPr>
        <w:t xml:space="preserve"> </w:t>
      </w:r>
      <w:r w:rsidRPr="00980A48">
        <w:rPr>
          <w:rFonts w:ascii="BZ Byzantina" w:hAnsi="BZ Byzantina" w:cs="Tahoma"/>
          <w:color w:val="000000"/>
          <w:spacing w:val="-412"/>
          <w:sz w:val="44"/>
          <w:lang w:eastAsia="el-GR" w:bidi="ar-SA"/>
        </w:rPr>
        <w:t></w:t>
      </w:r>
      <w:r w:rsidRPr="00980A48">
        <w:rPr>
          <w:rFonts w:cs="Tahoma"/>
          <w:color w:val="000000"/>
          <w:spacing w:val="257"/>
          <w:position w:val="-12"/>
          <w:lang w:eastAsia="el-GR" w:bidi="ar-SA"/>
        </w:rPr>
        <w:t>α</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72"/>
          <w:sz w:val="44"/>
          <w:lang w:eastAsia="el-GR" w:bidi="ar-SA"/>
        </w:rPr>
        <w:t></w:t>
      </w:r>
      <w:r w:rsidRPr="00980A48">
        <w:rPr>
          <w:rFonts w:cs="Tahoma"/>
          <w:color w:val="000000"/>
          <w:position w:val="-12"/>
          <w:lang w:eastAsia="el-GR" w:bidi="ar-SA"/>
        </w:rPr>
        <w:t>ν</w:t>
      </w:r>
      <w:r w:rsidRPr="00980A48">
        <w:rPr>
          <w:rFonts w:cs="Tahoma"/>
          <w:color w:val="000000"/>
          <w:spacing w:val="207"/>
          <w:position w:val="-12"/>
          <w:lang w:eastAsia="el-GR" w:bidi="ar-SA"/>
        </w:rPr>
        <w:t>α</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562"/>
          <w:sz w:val="44"/>
          <w:lang w:eastAsia="el-GR" w:bidi="ar-SA"/>
        </w:rPr>
        <w:t></w:t>
      </w:r>
      <w:r w:rsidRPr="00980A48">
        <w:rPr>
          <w:rFonts w:cs="Tahoma"/>
          <w:color w:val="000000"/>
          <w:position w:val="-12"/>
          <w:lang w:eastAsia="el-GR" w:bidi="ar-SA"/>
        </w:rPr>
        <w:t>στ</w:t>
      </w:r>
      <w:r w:rsidRPr="00980A48">
        <w:rPr>
          <w:rFonts w:cs="Tahoma"/>
          <w:color w:val="000000"/>
          <w:spacing w:val="127"/>
          <w:position w:val="-12"/>
          <w:lang w:eastAsia="el-GR" w:bidi="ar-SA"/>
        </w:rPr>
        <w:t>α</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27"/>
          <w:sz w:val="44"/>
          <w:lang w:eastAsia="el-GR" w:bidi="ar-SA"/>
        </w:rPr>
        <w:t></w:t>
      </w:r>
      <w:r w:rsidRPr="00980A48">
        <w:rPr>
          <w:rFonts w:cs="Tahoma"/>
          <w:color w:val="000000"/>
          <w:spacing w:val="272"/>
          <w:position w:val="-12"/>
          <w:lang w:eastAsia="el-GR" w:bidi="ar-SA"/>
        </w:rPr>
        <w:t>α</w:t>
      </w:r>
      <w:r w:rsidRPr="00980A48">
        <w:rPr>
          <w:rFonts w:ascii="MK2015" w:hAnsi="MK2015" w:cs="Tahoma"/>
          <w:color w:val="000000"/>
          <w:position w:val="-12"/>
          <w:lang w:eastAsia="el-GR" w:bidi="ar-SA"/>
        </w:rPr>
        <w:t>_</w:t>
      </w:r>
      <w:r w:rsidRPr="00980A48">
        <w:rPr>
          <w:rFonts w:ascii="MK2015" w:hAnsi="MK2015" w:cs="Tahoma"/>
          <w:color w:val="FFFFFF"/>
          <w:sz w:val="2"/>
          <w:lang w:eastAsia="el-GR" w:bidi="ar-SA"/>
        </w:rPr>
        <w:t>.</w:t>
      </w:r>
      <w:r w:rsidRPr="00980A48">
        <w:rPr>
          <w:rFonts w:ascii="BZ Byzantina" w:hAnsi="BZ Byzantina" w:cs="Tahoma"/>
          <w:color w:val="000000"/>
          <w:spacing w:val="-292"/>
          <w:sz w:val="44"/>
          <w:lang w:eastAsia="el-GR" w:bidi="ar-SA"/>
        </w:rPr>
        <w:t></w:t>
      </w:r>
      <w:r w:rsidRPr="00980A48">
        <w:rPr>
          <w:rFonts w:cs="Tahoma"/>
          <w:color w:val="000000"/>
          <w:position w:val="-12"/>
          <w:lang w:eastAsia="el-GR" w:bidi="ar-SA"/>
        </w:rPr>
        <w:t>α</w:t>
      </w:r>
      <w:r w:rsidRPr="00980A48">
        <w:rPr>
          <w:rFonts w:cs="Tahoma"/>
          <w:color w:val="000000"/>
          <w:spacing w:val="27"/>
          <w:position w:val="-12"/>
          <w:lang w:eastAsia="el-GR" w:bidi="ar-SA"/>
        </w:rPr>
        <w:t>ς</w:t>
      </w:r>
      <w:r w:rsidRPr="00980A48">
        <w:rPr>
          <w:rFonts w:ascii="BZ Byzantina" w:hAnsi="BZ Byzantina" w:cs="Tahoma"/>
          <w:b w:val="0"/>
          <w:color w:val="800000"/>
          <w:position w:val="-6"/>
          <w:sz w:val="44"/>
          <w:lang w:eastAsia="el-GR" w:bidi="ar-SA"/>
        </w:rPr>
        <w:t></w:t>
      </w:r>
      <w:r w:rsidRPr="00980A48">
        <w:rPr>
          <w:rFonts w:ascii="MK2015" w:hAnsi="MK2015" w:cs="Tahoma"/>
          <w:b w:val="0"/>
          <w:color w:val="800000"/>
          <w:position w:val="-6"/>
          <w:lang w:eastAsia="el-GR" w:bidi="ar-SA"/>
        </w:rPr>
        <w:t>_</w:t>
      </w:r>
      <w:r w:rsidRPr="00980A48">
        <w:rPr>
          <w:rFonts w:ascii="MK2015" w:hAnsi="MK2015" w:cs="Tahoma"/>
          <w:b w:val="0"/>
          <w:color w:val="800000"/>
          <w:position w:val="-6"/>
          <w:sz w:val="2"/>
          <w:lang w:eastAsia="el-GR" w:bidi="ar-SA"/>
        </w:rPr>
        <w:t xml:space="preserve"> </w:t>
      </w:r>
      <w:r w:rsidRPr="00980A48">
        <w:rPr>
          <w:rFonts w:ascii="BZ Byzantina" w:hAnsi="BZ Byzantina" w:cs="Tahoma"/>
          <w:color w:val="000000"/>
          <w:spacing w:val="-487"/>
          <w:sz w:val="44"/>
          <w:lang w:eastAsia="el-GR" w:bidi="ar-SA"/>
        </w:rPr>
        <w:t></w:t>
      </w:r>
      <w:r w:rsidRPr="00980A48">
        <w:rPr>
          <w:rFonts w:cs="Tahoma"/>
          <w:color w:val="000000"/>
          <w:spacing w:val="333"/>
          <w:position w:val="-12"/>
          <w:lang w:eastAsia="el-GR" w:bidi="ar-SA"/>
        </w:rPr>
        <w:t>ε</w:t>
      </w:r>
      <w:r w:rsidRPr="00980A48">
        <w:rPr>
          <w:rFonts w:ascii="BZ Byzantina" w:hAnsi="BZ Byzantina" w:cs="Tahoma"/>
          <w:b w:val="0"/>
          <w:color w:val="800000"/>
          <w:spacing w:val="44"/>
          <w:sz w:val="44"/>
          <w:lang w:eastAsia="el-GR" w:bidi="ar-SA"/>
        </w:rPr>
        <w:t></w:t>
      </w:r>
      <w:r w:rsidRPr="00980A48">
        <w:rPr>
          <w:rFonts w:ascii="MK2015" w:hAnsi="MK2015" w:cs="Tahoma"/>
          <w:b w:val="0"/>
          <w:color w:val="800000"/>
          <w:lang w:eastAsia="el-GR" w:bidi="ar-SA"/>
        </w:rPr>
        <w:t>_</w:t>
      </w:r>
      <w:r w:rsidRPr="00980A48">
        <w:rPr>
          <w:rFonts w:ascii="MK2015" w:hAnsi="MK2015" w:cs="Tahoma"/>
          <w:b w:val="0"/>
          <w:color w:val="800000"/>
          <w:sz w:val="2"/>
          <w:lang w:eastAsia="el-GR" w:bidi="ar-SA"/>
        </w:rPr>
        <w:t xml:space="preserve"> </w:t>
      </w:r>
      <w:r w:rsidRPr="00980A48">
        <w:rPr>
          <w:rFonts w:ascii="BZ Byzantina" w:hAnsi="BZ Byzantina" w:cs="Tahoma"/>
          <w:color w:val="000000"/>
          <w:spacing w:val="-292"/>
          <w:sz w:val="44"/>
          <w:lang w:eastAsia="el-GR" w:bidi="ar-SA"/>
        </w:rPr>
        <w:t></w:t>
      </w:r>
      <w:r w:rsidRPr="00980A48">
        <w:rPr>
          <w:rFonts w:cs="Tahoma"/>
          <w:color w:val="000000"/>
          <w:position w:val="-12"/>
          <w:lang w:eastAsia="el-GR" w:bidi="ar-SA"/>
        </w:rPr>
        <w:t>ε</w:t>
      </w:r>
      <w:r w:rsidRPr="00980A48">
        <w:rPr>
          <w:rFonts w:cs="Tahoma"/>
          <w:color w:val="000000"/>
          <w:spacing w:val="27"/>
          <w:position w:val="-12"/>
          <w:lang w:eastAsia="el-GR" w:bidi="ar-SA"/>
        </w:rPr>
        <w:t>κ</w:t>
      </w:r>
      <w:r w:rsidRPr="00980A48">
        <w:rPr>
          <w:rFonts w:ascii="MK2015" w:hAnsi="MK2015" w:cs="Tahoma"/>
          <w:color w:val="000000"/>
          <w:position w:val="-12"/>
          <w:lang w:eastAsia="el-GR" w:bidi="ar-SA"/>
        </w:rPr>
        <w:t>_</w:t>
      </w:r>
      <w:r w:rsidRPr="00980A48">
        <w:rPr>
          <w:rFonts w:ascii="MK2015" w:hAnsi="MK2015" w:cs="Tahoma"/>
          <w:color w:val="FFFFFF"/>
          <w:sz w:val="2"/>
          <w:lang w:eastAsia="el-GR" w:bidi="ar-SA"/>
        </w:rPr>
        <w:t>.</w:t>
      </w:r>
      <w:r w:rsidRPr="00980A48">
        <w:rPr>
          <w:rFonts w:ascii="BZ Byzantina" w:hAnsi="BZ Byzantina" w:cs="Tahoma"/>
          <w:color w:val="000000"/>
          <w:spacing w:val="-390"/>
          <w:sz w:val="44"/>
          <w:lang w:eastAsia="el-GR" w:bidi="ar-SA"/>
        </w:rPr>
        <w:t></w:t>
      </w:r>
      <w:r w:rsidRPr="00980A48">
        <w:rPr>
          <w:rFonts w:cs="Tahoma"/>
          <w:color w:val="000000"/>
          <w:position w:val="-12"/>
          <w:lang w:eastAsia="el-GR" w:bidi="ar-SA"/>
        </w:rPr>
        <w:t>ν</w:t>
      </w:r>
      <w:r w:rsidRPr="00980A48">
        <w:rPr>
          <w:rFonts w:cs="Tahoma"/>
          <w:color w:val="000000"/>
          <w:spacing w:val="170"/>
          <w:position w:val="-12"/>
          <w:lang w:eastAsia="el-GR" w:bidi="ar-SA"/>
        </w:rPr>
        <w:t>ε</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390"/>
          <w:sz w:val="44"/>
          <w:lang w:eastAsia="el-GR" w:bidi="ar-SA"/>
        </w:rPr>
        <w:t></w:t>
      </w:r>
      <w:r w:rsidRPr="00980A48">
        <w:rPr>
          <w:rFonts w:cs="Tahoma"/>
          <w:color w:val="000000"/>
          <w:spacing w:val="280"/>
          <w:position w:val="-12"/>
          <w:lang w:eastAsia="el-GR" w:bidi="ar-SA"/>
        </w:rPr>
        <w:t>ε</w:t>
      </w:r>
      <w:r w:rsidRPr="00980A48">
        <w:rPr>
          <w:rFonts w:ascii="BZ Byzantina" w:hAnsi="BZ Byzantina" w:cs="Tahoma"/>
          <w:b w:val="0"/>
          <w:color w:val="800000"/>
          <w:sz w:val="44"/>
          <w:lang w:eastAsia="el-GR" w:bidi="ar-SA"/>
        </w:rPr>
        <w:t></w:t>
      </w:r>
      <w:r w:rsidRPr="00980A48">
        <w:rPr>
          <w:rFonts w:ascii="BZ Byzantina" w:hAnsi="BZ Byzantina" w:cs="Tahoma"/>
          <w:color w:val="000000"/>
          <w:sz w:val="44"/>
          <w:lang w:eastAsia="el-GR" w:bidi="ar-SA"/>
        </w:rPr>
        <w:t></w:t>
      </w:r>
      <w:r w:rsidRPr="00980A48">
        <w:rPr>
          <w:rFonts w:ascii="MK2015" w:hAnsi="MK2015" w:cs="Tahoma"/>
          <w:color w:val="000000"/>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210"/>
          <w:sz w:val="44"/>
          <w:lang w:eastAsia="el-GR" w:bidi="ar-SA"/>
        </w:rPr>
        <w:t></w:t>
      </w:r>
      <w:r w:rsidRPr="00980A48">
        <w:rPr>
          <w:rFonts w:cs="Tahoma"/>
          <w:color w:val="000000"/>
          <w:spacing w:val="100"/>
          <w:position w:val="-12"/>
          <w:lang w:eastAsia="el-GR" w:bidi="ar-SA"/>
        </w:rPr>
        <w:t>ε</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637"/>
          <w:sz w:val="44"/>
          <w:lang w:eastAsia="el-GR" w:bidi="ar-SA"/>
        </w:rPr>
        <w:t></w:t>
      </w:r>
      <w:r w:rsidRPr="00980A48">
        <w:rPr>
          <w:rFonts w:cs="Tahoma"/>
          <w:color w:val="000000"/>
          <w:position w:val="-12"/>
          <w:lang w:eastAsia="el-GR" w:bidi="ar-SA"/>
        </w:rPr>
        <w:t>κρω</w:t>
      </w:r>
      <w:r w:rsidRPr="00980A48">
        <w:rPr>
          <w:rFonts w:cs="Tahoma"/>
          <w:color w:val="000000"/>
          <w:spacing w:val="62"/>
          <w:position w:val="-12"/>
          <w:lang w:eastAsia="el-GR" w:bidi="ar-SA"/>
        </w:rPr>
        <w:t>ν</w:t>
      </w:r>
      <w:r w:rsidRPr="00980A48">
        <w:rPr>
          <w:rFonts w:ascii="BZ Byzantina" w:hAnsi="BZ Byzantina" w:cs="Tahoma"/>
          <w:color w:val="000000"/>
          <w:sz w:val="44"/>
          <w:lang w:eastAsia="el-GR" w:bidi="ar-SA"/>
        </w:rPr>
        <w:t></w:t>
      </w:r>
      <w:r w:rsidRPr="00980A48">
        <w:rPr>
          <w:rFonts w:ascii="BZ Byzantina" w:hAnsi="BZ Byzantina" w:cs="Tahoma"/>
          <w:color w:val="800000"/>
          <w:position w:val="-6"/>
          <w:sz w:val="44"/>
          <w:lang w:eastAsia="el-GR" w:bidi="ar-SA"/>
        </w:rPr>
        <w:t></w:t>
      </w:r>
      <w:r w:rsidRPr="00980A48">
        <w:rPr>
          <w:rFonts w:ascii="BZ Byzantina" w:hAnsi="BZ Byzantina" w:cs="Tahoma"/>
          <w:color w:val="800000"/>
          <w:position w:val="-6"/>
          <w:sz w:val="44"/>
          <w:lang w:eastAsia="el-GR" w:bidi="ar-SA"/>
        </w:rPr>
        <w:t></w:t>
      </w:r>
      <w:r w:rsidRPr="00980A48">
        <w:rPr>
          <w:rFonts w:ascii="BZ Byzantina" w:hAnsi="BZ Byzantina" w:cs="Tahoma"/>
          <w:color w:val="800000"/>
          <w:position w:val="-6"/>
          <w:sz w:val="44"/>
          <w:lang w:eastAsia="el-GR" w:bidi="ar-SA"/>
        </w:rPr>
        <w:t></w:t>
      </w:r>
      <w:r w:rsidRPr="00980A48">
        <w:rPr>
          <w:rFonts w:ascii="MK2015" w:hAnsi="MK2015" w:cs="Tahoma"/>
          <w:color w:val="800000"/>
          <w:position w:val="-6"/>
          <w:lang w:eastAsia="el-GR" w:bidi="ar-SA"/>
        </w:rPr>
        <w:t>_</w:t>
      </w:r>
      <w:r w:rsidRPr="00980A48">
        <w:rPr>
          <w:rFonts w:ascii="MK2015" w:hAnsi="MK2015" w:cs="Tahoma"/>
          <w:color w:val="800000"/>
          <w:position w:val="-6"/>
          <w:sz w:val="2"/>
          <w:lang w:eastAsia="el-GR" w:bidi="ar-SA"/>
        </w:rPr>
        <w:t xml:space="preserve"> </w:t>
      </w:r>
      <w:r w:rsidRPr="00980A48">
        <w:rPr>
          <w:rFonts w:ascii="BZ Byzantina" w:hAnsi="BZ Byzantina" w:cs="Tahoma"/>
          <w:color w:val="000000"/>
          <w:spacing w:val="-390"/>
          <w:sz w:val="44"/>
          <w:lang w:eastAsia="el-GR" w:bidi="ar-SA"/>
        </w:rPr>
        <w:t></w:t>
      </w:r>
      <w:r w:rsidRPr="00980A48">
        <w:rPr>
          <w:rFonts w:cs="Tahoma"/>
          <w:color w:val="000000"/>
          <w:spacing w:val="280"/>
          <w:position w:val="-12"/>
          <w:lang w:eastAsia="el-GR" w:bidi="ar-SA"/>
        </w:rPr>
        <w:t>ε</w:t>
      </w:r>
      <w:r w:rsidRPr="00980A48">
        <w:rPr>
          <w:rFonts w:ascii="BZ Byzantina" w:hAnsi="BZ Byzantina" w:cs="Tahoma"/>
          <w:color w:val="000000"/>
          <w:sz w:val="44"/>
          <w:lang w:eastAsia="el-GR" w:bidi="ar-SA"/>
        </w:rPr>
        <w:t></w:t>
      </w:r>
      <w:r w:rsidRPr="00980A48">
        <w:rPr>
          <w:rFonts w:ascii="MK2015" w:hAnsi="MK2015" w:cs="Tahoma"/>
          <w:color w:val="000000"/>
          <w:lang w:eastAsia="el-GR" w:bidi="ar-SA"/>
        </w:rPr>
        <w:t>_</w:t>
      </w:r>
      <w:r w:rsidRPr="00980A48">
        <w:rPr>
          <w:rFonts w:ascii="MK2015" w:hAnsi="MK2015" w:cs="Tahoma"/>
          <w:color w:val="000000"/>
          <w:sz w:val="2"/>
          <w:lang w:eastAsia="el-GR" w:bidi="ar-SA"/>
        </w:rPr>
        <w:t xml:space="preserve"> </w:t>
      </w:r>
      <w:r w:rsidRPr="00980A48">
        <w:rPr>
          <w:rFonts w:cs="Tahoma"/>
          <w:color w:val="000000"/>
          <w:spacing w:val="-127"/>
          <w:position w:val="-12"/>
          <w:lang w:eastAsia="el-GR" w:bidi="ar-SA"/>
        </w:rPr>
        <w:t>σ</w:t>
      </w:r>
      <w:r w:rsidRPr="00980A48">
        <w:rPr>
          <w:rFonts w:ascii="BZ Byzantina" w:hAnsi="BZ Byzantina" w:cs="Tahoma"/>
          <w:color w:val="000000"/>
          <w:spacing w:val="-172"/>
          <w:sz w:val="44"/>
          <w:lang w:eastAsia="el-GR" w:bidi="ar-SA"/>
        </w:rPr>
        <w:t></w:t>
      </w:r>
      <w:r w:rsidRPr="00980A48">
        <w:rPr>
          <w:rFonts w:cs="Tahoma"/>
          <w:color w:val="000000"/>
          <w:spacing w:val="-2"/>
          <w:position w:val="-12"/>
          <w:lang w:eastAsia="el-GR" w:bidi="ar-SA"/>
        </w:rPr>
        <w:t>ω</w:t>
      </w:r>
      <w:r w:rsidRPr="00980A48">
        <w:rPr>
          <w:rFonts w:ascii="MK2015" w:hAnsi="MK2015" w:cs="Tahoma"/>
          <w:color w:val="000000"/>
          <w:spacing w:val="37"/>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285"/>
          <w:sz w:val="44"/>
          <w:lang w:eastAsia="el-GR" w:bidi="ar-SA"/>
        </w:rPr>
        <w:t></w:t>
      </w:r>
      <w:r w:rsidRPr="00980A48">
        <w:rPr>
          <w:rFonts w:cs="Tahoma"/>
          <w:color w:val="000000"/>
          <w:position w:val="-12"/>
          <w:lang w:eastAsia="el-GR" w:bidi="ar-SA"/>
        </w:rPr>
        <w:t>σ</w:t>
      </w:r>
      <w:r w:rsidRPr="00980A48">
        <w:rPr>
          <w:rFonts w:cs="Tahoma"/>
          <w:color w:val="000000"/>
          <w:spacing w:val="35"/>
          <w:position w:val="-12"/>
          <w:lang w:eastAsia="el-GR" w:bidi="ar-SA"/>
        </w:rPr>
        <w:t>ε</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300"/>
          <w:sz w:val="44"/>
          <w:lang w:eastAsia="el-GR" w:bidi="ar-SA"/>
        </w:rPr>
        <w:t></w:t>
      </w:r>
      <w:r w:rsidRPr="00980A48">
        <w:rPr>
          <w:rFonts w:cs="Tahoma"/>
          <w:color w:val="000000"/>
          <w:position w:val="-12"/>
          <w:lang w:eastAsia="el-GR" w:bidi="ar-SA"/>
        </w:rPr>
        <w:t>μ</w:t>
      </w:r>
      <w:r w:rsidRPr="00980A48">
        <w:rPr>
          <w:rFonts w:cs="Tahoma"/>
          <w:color w:val="000000"/>
          <w:spacing w:val="20"/>
          <w:position w:val="-12"/>
          <w:lang w:eastAsia="el-GR" w:bidi="ar-SA"/>
        </w:rPr>
        <w:t>ε</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540"/>
          <w:sz w:val="44"/>
          <w:lang w:eastAsia="el-GR" w:bidi="ar-SA"/>
        </w:rPr>
        <w:t></w:t>
      </w:r>
      <w:r w:rsidRPr="00980A48">
        <w:rPr>
          <w:rFonts w:cs="Tahoma"/>
          <w:color w:val="000000"/>
          <w:position w:val="-12"/>
          <w:lang w:eastAsia="el-GR" w:bidi="ar-SA"/>
        </w:rPr>
        <w:t>το</w:t>
      </w:r>
      <w:r w:rsidRPr="00980A48">
        <w:rPr>
          <w:rFonts w:cs="Tahoma"/>
          <w:color w:val="000000"/>
          <w:spacing w:val="150"/>
          <w:position w:val="-12"/>
          <w:lang w:eastAsia="el-GR" w:bidi="ar-SA"/>
        </w:rPr>
        <w:t>ν</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585"/>
          <w:sz w:val="44"/>
          <w:lang w:eastAsia="el-GR" w:bidi="ar-SA"/>
        </w:rPr>
        <w:t></w:t>
      </w:r>
      <w:r w:rsidRPr="00980A48">
        <w:rPr>
          <w:rFonts w:cs="Tahoma"/>
          <w:color w:val="000000"/>
          <w:position w:val="-12"/>
          <w:lang w:eastAsia="el-GR" w:bidi="ar-SA"/>
        </w:rPr>
        <w:t>πλ</w:t>
      </w:r>
      <w:r w:rsidRPr="00980A48">
        <w:rPr>
          <w:rFonts w:cs="Tahoma"/>
          <w:color w:val="000000"/>
          <w:spacing w:val="105"/>
          <w:position w:val="-12"/>
          <w:lang w:eastAsia="el-GR" w:bidi="ar-SA"/>
        </w:rPr>
        <w:t>α</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72"/>
          <w:sz w:val="44"/>
          <w:lang w:eastAsia="el-GR" w:bidi="ar-SA"/>
        </w:rPr>
        <w:t></w:t>
      </w:r>
      <w:r w:rsidRPr="00980A48">
        <w:rPr>
          <w:rFonts w:cs="Tahoma"/>
          <w:color w:val="000000"/>
          <w:position w:val="-12"/>
          <w:lang w:eastAsia="el-GR" w:bidi="ar-SA"/>
        </w:rPr>
        <w:t>ν</w:t>
      </w:r>
      <w:r w:rsidRPr="00980A48">
        <w:rPr>
          <w:rFonts w:cs="Tahoma"/>
          <w:color w:val="000000"/>
          <w:spacing w:val="197"/>
          <w:position w:val="-12"/>
          <w:lang w:eastAsia="el-GR" w:bidi="ar-SA"/>
        </w:rPr>
        <w:t>ω</w:t>
      </w:r>
      <w:r w:rsidRPr="00980A48">
        <w:rPr>
          <w:rFonts w:ascii="BZ Byzantina" w:hAnsi="BZ Byzantina" w:cs="Tahoma"/>
          <w:b w:val="0"/>
          <w:color w:val="800000"/>
          <w:spacing w:val="-20"/>
          <w:sz w:val="44"/>
          <w:lang w:eastAsia="el-GR" w:bidi="ar-SA"/>
        </w:rPr>
        <w:t></w:t>
      </w:r>
      <w:r w:rsidRPr="00980A48">
        <w:rPr>
          <w:rFonts w:ascii="MK2015" w:hAnsi="MK2015" w:cs="Tahoma"/>
          <w:b w:val="0"/>
          <w:color w:val="800000"/>
          <w:lang w:eastAsia="el-GR" w:bidi="ar-SA"/>
        </w:rPr>
        <w:t>_</w:t>
      </w:r>
      <w:r w:rsidRPr="00980A48">
        <w:rPr>
          <w:rFonts w:ascii="MK2015" w:hAnsi="MK2015" w:cs="Tahoma"/>
          <w:b w:val="0"/>
          <w:color w:val="800000"/>
          <w:sz w:val="2"/>
          <w:lang w:eastAsia="el-GR" w:bidi="ar-SA"/>
        </w:rPr>
        <w:t xml:space="preserve"> </w:t>
      </w:r>
      <w:r w:rsidRPr="00980A48">
        <w:rPr>
          <w:rFonts w:ascii="BZ Byzantina" w:hAnsi="BZ Byzantina" w:cs="Tahoma"/>
          <w:color w:val="000000"/>
          <w:spacing w:val="-247"/>
          <w:sz w:val="44"/>
          <w:lang w:eastAsia="el-GR" w:bidi="ar-SA"/>
        </w:rPr>
        <w:t></w:t>
      </w:r>
      <w:r w:rsidRPr="00980A48">
        <w:rPr>
          <w:rFonts w:cs="Tahoma"/>
          <w:color w:val="000000"/>
          <w:spacing w:val="62"/>
          <w:position w:val="-12"/>
          <w:lang w:eastAsia="el-GR" w:bidi="ar-SA"/>
        </w:rPr>
        <w:t>ω</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z w:val="44"/>
          <w:lang w:eastAsia="el-GR" w:bidi="ar-SA"/>
        </w:rPr>
        <w:t></w:t>
      </w:r>
      <w:r w:rsidRPr="00980A48">
        <w:rPr>
          <w:rFonts w:ascii="BZ Byzantina" w:hAnsi="BZ Byzantina" w:cs="Tahoma"/>
          <w:color w:val="000000"/>
          <w:spacing w:val="-300"/>
          <w:sz w:val="44"/>
          <w:lang w:eastAsia="el-GR" w:bidi="ar-SA"/>
        </w:rPr>
        <w:t></w:t>
      </w:r>
      <w:r w:rsidRPr="00980A48">
        <w:rPr>
          <w:rFonts w:cs="Tahoma"/>
          <w:color w:val="000000"/>
          <w:position w:val="-12"/>
          <w:lang w:eastAsia="el-GR" w:bidi="ar-SA"/>
        </w:rPr>
        <w:t>μ</w:t>
      </w:r>
      <w:r w:rsidRPr="00980A48">
        <w:rPr>
          <w:rFonts w:cs="Tahoma"/>
          <w:color w:val="000000"/>
          <w:spacing w:val="20"/>
          <w:position w:val="-12"/>
          <w:lang w:eastAsia="el-GR" w:bidi="ar-SA"/>
        </w:rPr>
        <w:t>ε</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210"/>
          <w:sz w:val="44"/>
          <w:lang w:eastAsia="el-GR" w:bidi="ar-SA"/>
        </w:rPr>
        <w:t></w:t>
      </w:r>
      <w:r w:rsidRPr="00980A48">
        <w:rPr>
          <w:rFonts w:cs="Tahoma"/>
          <w:color w:val="000000"/>
          <w:spacing w:val="100"/>
          <w:position w:val="-12"/>
          <w:lang w:eastAsia="el-GR" w:bidi="ar-SA"/>
        </w:rPr>
        <w:t>ε</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z w:val="44"/>
          <w:lang w:eastAsia="el-GR" w:bidi="ar-SA"/>
        </w:rPr>
        <w:t></w:t>
      </w:r>
      <w:r w:rsidRPr="00980A48">
        <w:rPr>
          <w:rFonts w:ascii="BZ Byzantina" w:hAnsi="BZ Byzantina" w:cs="Tahoma"/>
          <w:color w:val="000000"/>
          <w:spacing w:val="-285"/>
          <w:sz w:val="44"/>
          <w:lang w:eastAsia="el-GR" w:bidi="ar-SA"/>
        </w:rPr>
        <w:t></w:t>
      </w:r>
      <w:r w:rsidRPr="00980A48">
        <w:rPr>
          <w:rFonts w:cs="Tahoma"/>
          <w:color w:val="000000"/>
          <w:position w:val="-12"/>
          <w:lang w:eastAsia="el-GR" w:bidi="ar-SA"/>
        </w:rPr>
        <w:t>ν</w:t>
      </w:r>
      <w:r w:rsidRPr="00980A48">
        <w:rPr>
          <w:rFonts w:cs="Tahoma"/>
          <w:color w:val="000000"/>
          <w:spacing w:val="35"/>
          <w:position w:val="-12"/>
          <w:lang w:eastAsia="el-GR" w:bidi="ar-SA"/>
        </w:rPr>
        <w:t>ο</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285"/>
          <w:sz w:val="44"/>
          <w:lang w:eastAsia="el-GR" w:bidi="ar-SA"/>
        </w:rPr>
        <w:t></w:t>
      </w:r>
      <w:r w:rsidRPr="00980A48">
        <w:rPr>
          <w:rFonts w:cs="Tahoma"/>
          <w:color w:val="000000"/>
          <w:position w:val="-12"/>
          <w:lang w:eastAsia="el-GR" w:bidi="ar-SA"/>
        </w:rPr>
        <w:t>ο</w:t>
      </w:r>
      <w:r w:rsidRPr="00980A48">
        <w:rPr>
          <w:rFonts w:cs="Tahoma"/>
          <w:color w:val="000000"/>
          <w:spacing w:val="35"/>
          <w:position w:val="-12"/>
          <w:lang w:eastAsia="el-GR" w:bidi="ar-SA"/>
        </w:rPr>
        <w:t>ν</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12"/>
          <w:sz w:val="44"/>
          <w:lang w:eastAsia="el-GR" w:bidi="ar-SA"/>
        </w:rPr>
        <w:t></w:t>
      </w:r>
      <w:r w:rsidRPr="00980A48">
        <w:rPr>
          <w:rFonts w:cs="Tahoma"/>
          <w:color w:val="000000"/>
          <w:spacing w:val="257"/>
          <w:position w:val="-12"/>
          <w:lang w:eastAsia="el-GR" w:bidi="ar-SA"/>
        </w:rPr>
        <w:t>α</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12"/>
          <w:sz w:val="44"/>
          <w:lang w:eastAsia="el-GR" w:bidi="ar-SA"/>
        </w:rPr>
        <w:t></w:t>
      </w:r>
      <w:r w:rsidRPr="00980A48">
        <w:rPr>
          <w:rFonts w:cs="Tahoma"/>
          <w:color w:val="000000"/>
          <w:spacing w:val="257"/>
          <w:position w:val="-12"/>
          <w:lang w:eastAsia="el-GR" w:bidi="ar-SA"/>
        </w:rPr>
        <w:t>α</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57"/>
          <w:sz w:val="44"/>
          <w:lang w:eastAsia="el-GR" w:bidi="ar-SA"/>
        </w:rPr>
        <w:t></w:t>
      </w:r>
      <w:r w:rsidRPr="00980A48">
        <w:rPr>
          <w:rFonts w:cs="Tahoma"/>
          <w:color w:val="000000"/>
          <w:position w:val="-12"/>
          <w:lang w:eastAsia="el-GR" w:bidi="ar-SA"/>
        </w:rPr>
        <w:t>α</w:t>
      </w:r>
      <w:r w:rsidRPr="00980A48">
        <w:rPr>
          <w:rFonts w:cs="Tahoma"/>
          <w:color w:val="000000"/>
          <w:spacing w:val="212"/>
          <w:position w:val="-12"/>
          <w:lang w:eastAsia="el-GR" w:bidi="ar-SA"/>
        </w:rPr>
        <w:t>ν</w:t>
      </w:r>
      <w:r w:rsidRPr="00980A48">
        <w:rPr>
          <w:rFonts w:ascii="BZ Byzantina" w:hAnsi="BZ Byzantina" w:cs="Tahoma"/>
          <w:b w:val="0"/>
          <w:color w:val="800000"/>
          <w:spacing w:val="-20"/>
          <w:sz w:val="44"/>
          <w:lang w:eastAsia="el-GR" w:bidi="ar-SA"/>
        </w:rPr>
        <w:t></w:t>
      </w:r>
      <w:r w:rsidRPr="00980A48">
        <w:rPr>
          <w:rFonts w:ascii="MK2015" w:hAnsi="MK2015" w:cs="Tahoma"/>
          <w:b w:val="0"/>
          <w:color w:val="800000"/>
          <w:lang w:eastAsia="el-GR" w:bidi="ar-SA"/>
        </w:rPr>
        <w:t>_</w:t>
      </w:r>
      <w:r w:rsidRPr="00980A48">
        <w:rPr>
          <w:rFonts w:ascii="BZ Byzantina" w:hAnsi="BZ Byzantina" w:cs="Tahoma"/>
          <w:color w:val="000000"/>
          <w:sz w:val="44"/>
          <w:lang w:eastAsia="el-GR" w:bidi="ar-SA"/>
        </w:rPr>
        <w:t></w:t>
      </w:r>
      <w:r w:rsidRPr="00980A48">
        <w:rPr>
          <w:rFonts w:cs="Tahoma"/>
          <w:color w:val="000000"/>
          <w:spacing w:val="-52"/>
          <w:position w:val="-12"/>
          <w:lang w:eastAsia="el-GR" w:bidi="ar-SA"/>
        </w:rPr>
        <w:t>θ</w:t>
      </w:r>
      <w:r w:rsidRPr="00980A48">
        <w:rPr>
          <w:rFonts w:ascii="BZ Byzantina" w:hAnsi="BZ Byzantina" w:cs="Tahoma"/>
          <w:color w:val="000000"/>
          <w:spacing w:val="-247"/>
          <w:sz w:val="44"/>
          <w:lang w:eastAsia="el-GR" w:bidi="ar-SA"/>
        </w:rPr>
        <w:t></w:t>
      </w:r>
      <w:r w:rsidRPr="00980A48">
        <w:rPr>
          <w:rFonts w:cs="Tahoma"/>
          <w:color w:val="000000"/>
          <w:position w:val="-12"/>
          <w:lang w:eastAsia="el-GR" w:bidi="ar-SA"/>
        </w:rPr>
        <w:t>ρ</w:t>
      </w:r>
      <w:r w:rsidRPr="00980A48">
        <w:rPr>
          <w:rFonts w:cs="Tahoma"/>
          <w:color w:val="000000"/>
          <w:spacing w:val="-50"/>
          <w:position w:val="-12"/>
          <w:lang w:eastAsia="el-GR" w:bidi="ar-SA"/>
        </w:rPr>
        <w:t>ω</w:t>
      </w:r>
      <w:r w:rsidRPr="00980A48">
        <w:rPr>
          <w:rFonts w:ascii="BZ Byzantina" w:hAnsi="BZ Byzantina" w:cs="Tahoma"/>
          <w:color w:val="000000"/>
          <w:sz w:val="44"/>
          <w:lang w:eastAsia="el-GR" w:bidi="ar-SA"/>
        </w:rPr>
        <w:t></w:t>
      </w:r>
      <w:r w:rsidRPr="00980A48">
        <w:rPr>
          <w:rFonts w:ascii="MK2015" w:hAnsi="MK2015" w:cs="Tahoma"/>
          <w:color w:val="000000"/>
          <w:spacing w:val="116"/>
          <w:lang w:eastAsia="el-GR" w:bidi="ar-SA"/>
        </w:rPr>
        <w:t>_</w:t>
      </w:r>
      <w:r w:rsidRPr="00980A48">
        <w:rPr>
          <w:rFonts w:ascii="MK2015" w:hAnsi="MK2015" w:cs="Tahoma"/>
          <w:b w:val="0"/>
          <w:color w:val="000000"/>
          <w:sz w:val="2"/>
          <w:lang w:eastAsia="el-GR" w:bidi="ar-SA"/>
        </w:rPr>
        <w:t xml:space="preserve"> </w:t>
      </w:r>
      <w:r w:rsidRPr="00980A48">
        <w:rPr>
          <w:rFonts w:ascii="BZ Loipa" w:hAnsi="BZ Loipa" w:cs="Tahoma"/>
          <w:color w:val="000000"/>
          <w:spacing w:val="-450"/>
          <w:sz w:val="44"/>
          <w:lang w:eastAsia="el-GR" w:bidi="ar-SA"/>
        </w:rPr>
        <w:t></w:t>
      </w:r>
      <w:r w:rsidRPr="00980A48">
        <w:rPr>
          <w:rFonts w:cs="Tahoma"/>
          <w:color w:val="000000"/>
          <w:spacing w:val="245"/>
          <w:position w:val="-12"/>
          <w:lang w:eastAsia="el-GR" w:bidi="ar-SA"/>
        </w:rPr>
        <w:t>ω</w:t>
      </w:r>
      <w:r w:rsidRPr="00980A48">
        <w:rPr>
          <w:rFonts w:ascii="BZ Loipa" w:hAnsi="BZ Loipa" w:cs="Tahoma"/>
          <w:b w:val="0"/>
          <w:color w:val="800000"/>
          <w:sz w:val="44"/>
          <w:lang w:eastAsia="el-GR" w:bidi="ar-SA"/>
        </w:rPr>
        <w:t></w:t>
      </w:r>
      <w:r w:rsidRPr="00980A48">
        <w:rPr>
          <w:rFonts w:ascii="BZ Loipa" w:hAnsi="BZ Loipa" w:cs="Tahoma"/>
          <w:b w:val="0"/>
          <w:color w:val="800000"/>
          <w:spacing w:val="20"/>
          <w:sz w:val="44"/>
          <w:lang w:eastAsia="el-GR" w:bidi="ar-SA"/>
        </w:rPr>
        <w:t></w:t>
      </w:r>
      <w:r w:rsidRPr="00980A48">
        <w:rPr>
          <w:rFonts w:ascii="MK2015" w:hAnsi="MK2015" w:cs="Tahoma"/>
          <w:b w:val="0"/>
          <w:color w:val="800000"/>
          <w:lang w:eastAsia="el-GR" w:bidi="ar-SA"/>
        </w:rPr>
        <w:t>_</w:t>
      </w:r>
      <w:r w:rsidRPr="00980A48">
        <w:rPr>
          <w:rFonts w:ascii="MK2015" w:hAnsi="MK2015" w:cs="Tahoma"/>
          <w:b w:val="0"/>
          <w:color w:val="800000"/>
          <w:sz w:val="2"/>
          <w:lang w:eastAsia="el-GR" w:bidi="ar-SA"/>
        </w:rPr>
        <w:t xml:space="preserve"> </w:t>
      </w:r>
      <w:r w:rsidRPr="00980A48">
        <w:rPr>
          <w:rFonts w:ascii="BZ Byzantina" w:hAnsi="BZ Byzantina" w:cs="Tahoma"/>
          <w:color w:val="000000"/>
          <w:sz w:val="44"/>
          <w:lang w:eastAsia="el-GR" w:bidi="ar-SA"/>
        </w:rPr>
        <w:t></w:t>
      </w:r>
      <w:r w:rsidRPr="00980A48">
        <w:rPr>
          <w:rFonts w:ascii="BZ Byzantina" w:hAnsi="BZ Byzantina" w:cs="Tahoma"/>
          <w:color w:val="000000"/>
          <w:spacing w:val="-427"/>
          <w:sz w:val="44"/>
          <w:lang w:eastAsia="el-GR" w:bidi="ar-SA"/>
        </w:rPr>
        <w:t></w:t>
      </w:r>
      <w:r w:rsidRPr="00980A48">
        <w:rPr>
          <w:rFonts w:cs="Tahoma"/>
          <w:color w:val="000000"/>
          <w:spacing w:val="242"/>
          <w:position w:val="-12"/>
          <w:lang w:eastAsia="el-GR" w:bidi="ar-SA"/>
        </w:rPr>
        <w:t>ω</w:t>
      </w:r>
      <w:r w:rsidRPr="00980A48">
        <w:rPr>
          <w:rFonts w:ascii="MK2015" w:hAnsi="MK2015" w:cs="Tahoma"/>
          <w:color w:val="000000"/>
          <w:position w:val="-12"/>
          <w:lang w:eastAsia="el-GR" w:bidi="ar-SA"/>
        </w:rPr>
        <w:t>_</w:t>
      </w:r>
      <w:r w:rsidRPr="00980A48">
        <w:rPr>
          <w:rFonts w:ascii="MK2015" w:hAnsi="MK2015" w:cs="Tahoma"/>
          <w:b w:val="0"/>
          <w:color w:val="FFFFFF"/>
          <w:sz w:val="2"/>
          <w:lang w:eastAsia="el-GR" w:bidi="ar-SA"/>
        </w:rPr>
        <w:t>.</w:t>
      </w:r>
      <w:r w:rsidRPr="00980A48">
        <w:rPr>
          <w:rFonts w:ascii="BZ Byzantina" w:hAnsi="BZ Byzantina" w:cs="Tahoma"/>
          <w:color w:val="000000"/>
          <w:spacing w:val="-247"/>
          <w:sz w:val="44"/>
          <w:lang w:eastAsia="el-GR" w:bidi="ar-SA"/>
        </w:rPr>
        <w:t></w:t>
      </w:r>
      <w:r w:rsidRPr="00980A48">
        <w:rPr>
          <w:rFonts w:cs="Tahoma"/>
          <w:color w:val="000000"/>
          <w:spacing w:val="62"/>
          <w:position w:val="-12"/>
          <w:lang w:eastAsia="el-GR" w:bidi="ar-SA"/>
        </w:rPr>
        <w:t>ω</w:t>
      </w:r>
      <w:r w:rsidRPr="00980A48">
        <w:rPr>
          <w:rFonts w:ascii="BZ Byzantina" w:hAnsi="BZ Byzantina" w:cs="Tahoma"/>
          <w:b w:val="0"/>
          <w:color w:val="800000"/>
          <w:position w:val="-6"/>
          <w:sz w:val="44"/>
          <w:lang w:eastAsia="el-GR" w:bidi="ar-SA"/>
        </w:rPr>
        <w:t></w:t>
      </w:r>
      <w:r w:rsidRPr="00980A48">
        <w:rPr>
          <w:rFonts w:ascii="MK2015" w:hAnsi="MK2015" w:cs="Tahoma"/>
          <w:b w:val="0"/>
          <w:color w:val="800000"/>
          <w:position w:val="-6"/>
          <w:lang w:eastAsia="el-GR" w:bidi="ar-SA"/>
        </w:rPr>
        <w:t>_</w:t>
      </w:r>
      <w:r w:rsidRPr="00980A48">
        <w:rPr>
          <w:rFonts w:ascii="MK2015" w:hAnsi="MK2015" w:cs="Tahoma"/>
          <w:b w:val="0"/>
          <w:color w:val="800000"/>
          <w:position w:val="-6"/>
          <w:sz w:val="2"/>
          <w:lang w:eastAsia="el-GR" w:bidi="ar-SA"/>
        </w:rPr>
        <w:t xml:space="preserve"> </w:t>
      </w:r>
      <w:r w:rsidRPr="00980A48">
        <w:rPr>
          <w:rFonts w:ascii="BZ Byzantina" w:hAnsi="BZ Byzantina" w:cs="Tahoma"/>
          <w:color w:val="000000"/>
          <w:spacing w:val="-562"/>
          <w:sz w:val="44"/>
          <w:lang w:eastAsia="el-GR" w:bidi="ar-SA"/>
        </w:rPr>
        <w:t></w:t>
      </w:r>
      <w:r w:rsidRPr="00980A48">
        <w:rPr>
          <w:rFonts w:cs="Tahoma"/>
          <w:color w:val="000000"/>
          <w:position w:val="-12"/>
          <w:lang w:eastAsia="el-GR" w:bidi="ar-SA"/>
        </w:rPr>
        <w:t>πο</w:t>
      </w:r>
      <w:r w:rsidRPr="00980A48">
        <w:rPr>
          <w:rFonts w:cs="Tahoma"/>
          <w:color w:val="000000"/>
          <w:spacing w:val="127"/>
          <w:position w:val="-12"/>
          <w:lang w:eastAsia="el-GR" w:bidi="ar-SA"/>
        </w:rPr>
        <w:t>ν</w:t>
      </w:r>
      <w:r w:rsidRPr="00980A48">
        <w:rPr>
          <w:rFonts w:ascii="BZ Byzantina" w:hAnsi="BZ Byzantina" w:cs="Tahoma"/>
          <w:color w:val="000000"/>
          <w:position w:val="2"/>
          <w:sz w:val="44"/>
          <w:lang w:eastAsia="el-GR" w:bidi="ar-SA"/>
        </w:rPr>
        <w:t></w:t>
      </w:r>
      <w:r w:rsidRPr="00980A48">
        <w:rPr>
          <w:rFonts w:ascii="BZ Byzantina" w:hAnsi="BZ Byzantina" w:cs="Tahoma"/>
          <w:color w:val="800000"/>
          <w:position w:val="-6"/>
          <w:sz w:val="44"/>
          <w:lang w:eastAsia="el-GR" w:bidi="ar-SA"/>
        </w:rPr>
        <w:t></w:t>
      </w:r>
      <w:r w:rsidRPr="00980A48">
        <w:rPr>
          <w:rFonts w:ascii="BZ Byzantina" w:hAnsi="BZ Byzantina" w:cs="Tahoma"/>
          <w:color w:val="800000"/>
          <w:position w:val="-6"/>
          <w:sz w:val="44"/>
          <w:lang w:eastAsia="el-GR" w:bidi="ar-SA"/>
        </w:rPr>
        <w:t></w:t>
      </w:r>
      <w:r w:rsidRPr="00980A48">
        <w:rPr>
          <w:rFonts w:ascii="BZ Byzantina" w:hAnsi="BZ Byzantina" w:cs="Tahoma"/>
          <w:color w:val="800000"/>
          <w:position w:val="-6"/>
          <w:sz w:val="44"/>
          <w:lang w:eastAsia="el-GR" w:bidi="ar-SA"/>
        </w:rPr>
        <w:t></w:t>
      </w:r>
      <w:r w:rsidRPr="00980A48">
        <w:rPr>
          <w:rFonts w:ascii="MK2015" w:hAnsi="MK2015" w:cs="Tahoma"/>
          <w:color w:val="800000"/>
          <w:position w:val="-6"/>
          <w:lang w:eastAsia="el-GR" w:bidi="ar-SA"/>
        </w:rPr>
        <w:t>_</w:t>
      </w:r>
    </w:p>
    <w:p w14:paraId="2BC90452" w14:textId="77777777" w:rsidR="00980A48" w:rsidRPr="00980A48" w:rsidRDefault="00980A48" w:rsidP="00980A48">
      <w:pPr>
        <w:spacing w:line="1240" w:lineRule="exact"/>
        <w:textAlignment w:val="baseline"/>
        <w:rPr>
          <w:rFonts w:cs="Tahoma"/>
          <w:color w:val="000000"/>
          <w:szCs w:val="32"/>
          <w:bdr w:val="none" w:sz="0" w:space="0" w:color="auto" w:frame="1"/>
        </w:rPr>
      </w:pPr>
      <w:r w:rsidRPr="00980A48">
        <w:rPr>
          <w:rFonts w:ascii="MK Xronos2016" w:hAnsi="MK Xronos2016" w:cs="Tahoma"/>
          <w:b w:val="0"/>
          <w:color w:val="800000"/>
          <w:position w:val="-6"/>
          <w:sz w:val="44"/>
        </w:rPr>
        <w:t></w:t>
      </w:r>
      <w:r w:rsidRPr="00980A48">
        <w:rPr>
          <w:rFonts w:ascii="GFS Nicefore" w:hAnsi="GFS Nicefore" w:cs="Cambria"/>
          <w:b w:val="0"/>
          <w:color w:val="800000"/>
          <w:position w:val="-12"/>
          <w:sz w:val="52"/>
        </w:rPr>
        <w:t>Ε</w:t>
      </w:r>
      <w:r w:rsidRPr="00980A48">
        <w:rPr>
          <w:rFonts w:ascii="BZ Byzantina" w:hAnsi="BZ Byzantina" w:cs="Tahoma"/>
          <w:color w:val="000000"/>
          <w:sz w:val="44"/>
        </w:rPr>
        <w:t></w:t>
      </w:r>
      <w:r w:rsidRPr="00980A48">
        <w:rPr>
          <w:rFonts w:ascii="MK2015" w:hAnsi="MK2015" w:cs="Tahoma"/>
          <w:color w:val="000000"/>
        </w:rPr>
        <w:t>_</w:t>
      </w:r>
      <w:r w:rsidRPr="00980A48">
        <w:rPr>
          <w:rFonts w:ascii="MK2015" w:hAnsi="MK2015" w:cs="Tahoma"/>
          <w:color w:val="000000"/>
          <w:sz w:val="2"/>
        </w:rPr>
        <w:t xml:space="preserve"> </w:t>
      </w:r>
      <w:r w:rsidRPr="00980A48">
        <w:rPr>
          <w:rFonts w:ascii="BZ Byzantina" w:hAnsi="BZ Byzantina" w:cs="Tahoma"/>
          <w:color w:val="000000"/>
          <w:spacing w:val="-450"/>
          <w:sz w:val="44"/>
        </w:rPr>
        <w:t></w:t>
      </w:r>
      <w:r w:rsidRPr="00980A48">
        <w:rPr>
          <w:rFonts w:cs="Tahoma"/>
          <w:color w:val="000000"/>
          <w:position w:val="-12"/>
        </w:rPr>
        <w:t>ν</w:t>
      </w:r>
      <w:r w:rsidRPr="00980A48">
        <w:rPr>
          <w:rFonts w:cs="Tahoma"/>
          <w:color w:val="000000"/>
          <w:spacing w:val="230"/>
          <w:position w:val="-12"/>
        </w:rPr>
        <w:t>ε</w:t>
      </w:r>
      <w:r w:rsidRPr="00980A48">
        <w:rPr>
          <w:rFonts w:ascii="MK2015" w:hAnsi="MK2015" w:cs="Tahoma"/>
          <w:color w:val="000000"/>
          <w:position w:val="-12"/>
        </w:rPr>
        <w:t>_</w:t>
      </w:r>
      <w:r w:rsidRPr="00980A48">
        <w:rPr>
          <w:rFonts w:ascii="MK2015" w:hAnsi="MK2015" w:cs="Tahoma"/>
          <w:color w:val="000000"/>
          <w:sz w:val="2"/>
        </w:rPr>
        <w:t xml:space="preserve"> </w:t>
      </w:r>
      <w:r w:rsidRPr="00980A48">
        <w:rPr>
          <w:rFonts w:ascii="BZ Byzantina" w:hAnsi="BZ Byzantina" w:cs="Tahoma"/>
          <w:color w:val="000000"/>
          <w:spacing w:val="-532"/>
          <w:sz w:val="44"/>
        </w:rPr>
        <w:t></w:t>
      </w:r>
      <w:r w:rsidRPr="00980A48">
        <w:rPr>
          <w:rFonts w:cs="Tahoma"/>
          <w:color w:val="000000"/>
          <w:position w:val="-12"/>
        </w:rPr>
        <w:t>κε</w:t>
      </w:r>
      <w:r w:rsidRPr="00980A48">
        <w:rPr>
          <w:rFonts w:cs="Tahoma"/>
          <w:color w:val="000000"/>
          <w:spacing w:val="157"/>
          <w:position w:val="-12"/>
        </w:rPr>
        <w:t>ν</w:t>
      </w:r>
      <w:r w:rsidRPr="00980A48">
        <w:rPr>
          <w:rFonts w:ascii="MK2015" w:hAnsi="MK2015" w:cs="Tahoma"/>
          <w:color w:val="000000"/>
          <w:position w:val="-12"/>
        </w:rPr>
        <w:t>_</w:t>
      </w:r>
      <w:r w:rsidRPr="00980A48">
        <w:rPr>
          <w:rFonts w:ascii="MK2015" w:hAnsi="MK2015" w:cs="Tahoma"/>
          <w:color w:val="000000"/>
          <w:sz w:val="2"/>
        </w:rPr>
        <w:t xml:space="preserve"> </w:t>
      </w:r>
      <w:r w:rsidRPr="00980A48">
        <w:rPr>
          <w:rFonts w:ascii="BZ Byzantina" w:hAnsi="BZ Byzantina" w:cs="Tahoma"/>
          <w:color w:val="000000"/>
          <w:spacing w:val="-547"/>
          <w:sz w:val="44"/>
        </w:rPr>
        <w:t></w:t>
      </w:r>
      <w:r w:rsidRPr="00980A48">
        <w:rPr>
          <w:rFonts w:cs="Tahoma"/>
          <w:color w:val="000000"/>
          <w:position w:val="-12"/>
        </w:rPr>
        <w:t>το</w:t>
      </w:r>
      <w:r w:rsidRPr="00980A48">
        <w:rPr>
          <w:rFonts w:cs="Tahoma"/>
          <w:color w:val="000000"/>
          <w:spacing w:val="142"/>
          <w:position w:val="-12"/>
        </w:rPr>
        <w:t>υ</w:t>
      </w:r>
      <w:r w:rsidRPr="00980A48">
        <w:rPr>
          <w:rFonts w:ascii="MK2015" w:hAnsi="MK2015" w:cs="Tahoma"/>
          <w:color w:val="000000"/>
          <w:position w:val="-12"/>
        </w:rPr>
        <w:t>_</w:t>
      </w:r>
      <w:r w:rsidRPr="00980A48">
        <w:rPr>
          <w:rFonts w:ascii="MK2015" w:hAnsi="MK2015" w:cs="Tahoma"/>
          <w:color w:val="000000"/>
          <w:sz w:val="2"/>
        </w:rPr>
        <w:t xml:space="preserve"> </w:t>
      </w:r>
      <w:r w:rsidRPr="00980A48">
        <w:rPr>
          <w:rFonts w:ascii="BZ Byzantina" w:hAnsi="BZ Byzantina" w:cs="Tahoma"/>
          <w:color w:val="000000"/>
          <w:spacing w:val="-405"/>
          <w:sz w:val="44"/>
        </w:rPr>
        <w:t></w:t>
      </w:r>
      <w:r w:rsidRPr="00980A48">
        <w:rPr>
          <w:rFonts w:cs="Tahoma"/>
          <w:color w:val="000000"/>
          <w:spacing w:val="265"/>
          <w:position w:val="-12"/>
        </w:rPr>
        <w:t>ο</w:t>
      </w:r>
      <w:r w:rsidRPr="00980A48">
        <w:rPr>
          <w:rFonts w:ascii="MK2015" w:hAnsi="MK2015" w:cs="Tahoma"/>
          <w:color w:val="000000"/>
          <w:position w:val="-12"/>
        </w:rPr>
        <w:t>_</w:t>
      </w:r>
      <w:r w:rsidRPr="00980A48">
        <w:rPr>
          <w:rFonts w:ascii="MK2015" w:hAnsi="MK2015" w:cs="Tahoma"/>
          <w:color w:val="000000"/>
          <w:sz w:val="2"/>
        </w:rPr>
        <w:t xml:space="preserve"> </w:t>
      </w:r>
      <w:r w:rsidRPr="00980A48">
        <w:rPr>
          <w:rFonts w:ascii="BZ Byzantina" w:hAnsi="BZ Byzantina" w:cs="Tahoma"/>
          <w:color w:val="000000"/>
          <w:spacing w:val="-465"/>
          <w:sz w:val="44"/>
        </w:rPr>
        <w:t></w:t>
      </w:r>
      <w:r w:rsidRPr="00980A48">
        <w:rPr>
          <w:rFonts w:cs="Tahoma"/>
          <w:color w:val="000000"/>
          <w:position w:val="-12"/>
        </w:rPr>
        <w:t>ν</w:t>
      </w:r>
      <w:r w:rsidRPr="00980A48">
        <w:rPr>
          <w:rFonts w:cs="Tahoma"/>
          <w:color w:val="000000"/>
          <w:spacing w:val="215"/>
          <w:position w:val="-12"/>
        </w:rPr>
        <w:t>ο</w:t>
      </w:r>
      <w:r w:rsidRPr="00980A48">
        <w:rPr>
          <w:rFonts w:ascii="MK2015" w:hAnsi="MK2015" w:cs="Tahoma"/>
          <w:color w:val="000000"/>
          <w:position w:val="-12"/>
        </w:rPr>
        <w:t>_</w:t>
      </w:r>
      <w:r w:rsidRPr="00980A48">
        <w:rPr>
          <w:rFonts w:ascii="MK2015" w:hAnsi="MK2015" w:cs="Tahoma"/>
          <w:color w:val="000000"/>
          <w:sz w:val="2"/>
        </w:rPr>
        <w:t xml:space="preserve"> </w:t>
      </w:r>
      <w:r w:rsidRPr="00980A48">
        <w:rPr>
          <w:rFonts w:ascii="BZ Byzantina" w:hAnsi="BZ Byzantina" w:cs="Tahoma"/>
          <w:color w:val="000000"/>
          <w:spacing w:val="-502"/>
          <w:sz w:val="44"/>
        </w:rPr>
        <w:t></w:t>
      </w:r>
      <w:r w:rsidRPr="00980A48">
        <w:rPr>
          <w:rFonts w:cs="Tahoma"/>
          <w:color w:val="000000"/>
          <w:position w:val="-12"/>
        </w:rPr>
        <w:t>μ</w:t>
      </w:r>
      <w:r w:rsidRPr="00980A48">
        <w:rPr>
          <w:rFonts w:cs="Tahoma"/>
          <w:color w:val="000000"/>
          <w:spacing w:val="177"/>
          <w:position w:val="-12"/>
        </w:rPr>
        <w:t>α</w:t>
      </w:r>
      <w:r w:rsidRPr="00980A48">
        <w:rPr>
          <w:rFonts w:ascii="MK2015" w:hAnsi="MK2015" w:cs="Tahoma"/>
          <w:color w:val="000000"/>
          <w:position w:val="-12"/>
        </w:rPr>
        <w:t>_</w:t>
      </w:r>
      <w:r w:rsidRPr="00980A48">
        <w:rPr>
          <w:rFonts w:ascii="MK2015" w:hAnsi="MK2015" w:cs="Tahoma"/>
          <w:color w:val="000000"/>
          <w:sz w:val="2"/>
        </w:rPr>
        <w:t xml:space="preserve"> </w:t>
      </w:r>
      <w:r w:rsidRPr="00980A48">
        <w:rPr>
          <w:rFonts w:ascii="BZ Byzantina" w:hAnsi="BZ Byzantina" w:cs="Tahoma"/>
          <w:color w:val="000000"/>
          <w:spacing w:val="-540"/>
          <w:sz w:val="44"/>
        </w:rPr>
        <w:t></w:t>
      </w:r>
      <w:r w:rsidRPr="00980A48">
        <w:rPr>
          <w:rFonts w:cs="Tahoma"/>
          <w:color w:val="000000"/>
          <w:position w:val="-12"/>
        </w:rPr>
        <w:t>το</w:t>
      </w:r>
      <w:r w:rsidRPr="00980A48">
        <w:rPr>
          <w:rFonts w:cs="Tahoma"/>
          <w:color w:val="000000"/>
          <w:spacing w:val="150"/>
          <w:position w:val="-12"/>
        </w:rPr>
        <w:t>ς</w:t>
      </w:r>
      <w:r w:rsidRPr="00980A48">
        <w:rPr>
          <w:rFonts w:ascii="MK2015" w:hAnsi="MK2015" w:cs="Tahoma"/>
          <w:color w:val="000000"/>
          <w:position w:val="-12"/>
        </w:rPr>
        <w:t>_</w:t>
      </w:r>
      <w:r w:rsidRPr="00980A48">
        <w:rPr>
          <w:rFonts w:ascii="MK2015" w:hAnsi="MK2015" w:cs="Tahoma"/>
          <w:color w:val="000000"/>
          <w:sz w:val="2"/>
        </w:rPr>
        <w:t xml:space="preserve"> </w:t>
      </w:r>
      <w:r w:rsidRPr="00980A48">
        <w:rPr>
          <w:rFonts w:ascii="BZ Byzantina" w:hAnsi="BZ Byzantina" w:cs="Tahoma"/>
          <w:color w:val="000000"/>
          <w:spacing w:val="-547"/>
          <w:sz w:val="44"/>
        </w:rPr>
        <w:t></w:t>
      </w:r>
      <w:r w:rsidRPr="00980A48">
        <w:rPr>
          <w:rFonts w:cs="Tahoma"/>
          <w:color w:val="000000"/>
          <w:position w:val="-12"/>
        </w:rPr>
        <w:t>σο</w:t>
      </w:r>
      <w:r w:rsidRPr="00980A48">
        <w:rPr>
          <w:rFonts w:cs="Tahoma"/>
          <w:color w:val="000000"/>
          <w:spacing w:val="142"/>
          <w:position w:val="-12"/>
        </w:rPr>
        <w:t>υ</w:t>
      </w:r>
      <w:r w:rsidRPr="00980A48">
        <w:rPr>
          <w:rFonts w:ascii="MK2015" w:hAnsi="MK2015" w:cs="Tahoma"/>
          <w:color w:val="000000"/>
          <w:position w:val="-12"/>
        </w:rPr>
        <w:t>_</w:t>
      </w:r>
      <w:r w:rsidRPr="00980A48">
        <w:rPr>
          <w:rFonts w:ascii="MK2015" w:hAnsi="MK2015" w:cs="Tahoma"/>
          <w:color w:val="000000"/>
          <w:sz w:val="2"/>
        </w:rPr>
        <w:t xml:space="preserve"> </w:t>
      </w:r>
      <w:r w:rsidRPr="00980A48">
        <w:rPr>
          <w:rFonts w:ascii="BZ Byzantina" w:hAnsi="BZ Byzantina" w:cs="Tahoma"/>
          <w:color w:val="000000"/>
          <w:spacing w:val="-397"/>
          <w:sz w:val="44"/>
        </w:rPr>
        <w:t></w:t>
      </w:r>
      <w:r w:rsidRPr="00980A48">
        <w:rPr>
          <w:rFonts w:cs="Tahoma"/>
          <w:color w:val="000000"/>
          <w:spacing w:val="272"/>
          <w:position w:val="-12"/>
        </w:rPr>
        <w:t>υ</w:t>
      </w:r>
      <w:r w:rsidRPr="00980A48">
        <w:rPr>
          <w:rFonts w:ascii="MK2015" w:hAnsi="MK2015" w:cs="Tahoma"/>
          <w:color w:val="000000"/>
          <w:position w:val="-12"/>
        </w:rPr>
        <w:t>_</w:t>
      </w:r>
      <w:r w:rsidRPr="00980A48">
        <w:rPr>
          <w:rFonts w:ascii="MK2015" w:hAnsi="MK2015" w:cs="Tahoma"/>
          <w:color w:val="000000"/>
          <w:sz w:val="2"/>
        </w:rPr>
        <w:t xml:space="preserve"> </w:t>
      </w:r>
      <w:r w:rsidRPr="00980A48">
        <w:rPr>
          <w:rFonts w:ascii="BZ Byzantina" w:hAnsi="BZ Byzantina" w:cs="Tahoma"/>
          <w:color w:val="000000"/>
          <w:spacing w:val="-487"/>
          <w:sz w:val="44"/>
        </w:rPr>
        <w:t></w:t>
      </w:r>
      <w:r w:rsidRPr="00980A48">
        <w:rPr>
          <w:rFonts w:cs="Tahoma"/>
          <w:color w:val="000000"/>
          <w:position w:val="-12"/>
        </w:rPr>
        <w:t>π</w:t>
      </w:r>
      <w:r w:rsidRPr="00980A48">
        <w:rPr>
          <w:rFonts w:cs="Tahoma"/>
          <w:color w:val="000000"/>
          <w:spacing w:val="192"/>
          <w:position w:val="-12"/>
        </w:rPr>
        <w:t>ε</w:t>
      </w:r>
      <w:r w:rsidRPr="00980A48">
        <w:rPr>
          <w:rFonts w:ascii="MK2015" w:hAnsi="MK2015" w:cs="Tahoma"/>
          <w:color w:val="000000"/>
          <w:position w:val="-12"/>
        </w:rPr>
        <w:t>_</w:t>
      </w:r>
      <w:r w:rsidRPr="00980A48">
        <w:rPr>
          <w:rFonts w:ascii="MK2015" w:hAnsi="MK2015" w:cs="Tahoma"/>
          <w:color w:val="000000"/>
          <w:sz w:val="2"/>
        </w:rPr>
        <w:t xml:space="preserve"> </w:t>
      </w:r>
      <w:r w:rsidRPr="00980A48">
        <w:rPr>
          <w:rFonts w:ascii="BZ Byzantina" w:hAnsi="BZ Byzantina" w:cs="Tahoma"/>
          <w:color w:val="000000"/>
          <w:spacing w:val="-525"/>
          <w:sz w:val="44"/>
        </w:rPr>
        <w:t></w:t>
      </w:r>
      <w:r w:rsidRPr="00980A48">
        <w:rPr>
          <w:rFonts w:cs="Tahoma"/>
          <w:color w:val="000000"/>
          <w:position w:val="-12"/>
        </w:rPr>
        <w:t>με</w:t>
      </w:r>
      <w:r w:rsidRPr="00980A48">
        <w:rPr>
          <w:rFonts w:cs="Tahoma"/>
          <w:color w:val="000000"/>
          <w:spacing w:val="165"/>
          <w:position w:val="-12"/>
        </w:rPr>
        <w:t>ι</w:t>
      </w:r>
      <w:r w:rsidRPr="00980A48">
        <w:rPr>
          <w:rFonts w:ascii="MK2015" w:hAnsi="MK2015" w:cs="Tahoma"/>
          <w:color w:val="000000"/>
          <w:position w:val="-12"/>
        </w:rPr>
        <w:t>_</w:t>
      </w:r>
      <w:r w:rsidRPr="00980A48">
        <w:rPr>
          <w:rFonts w:ascii="MK2015" w:hAnsi="MK2015" w:cs="Tahoma"/>
          <w:color w:val="000000"/>
          <w:sz w:val="2"/>
        </w:rPr>
        <w:t xml:space="preserve"> </w:t>
      </w:r>
      <w:r w:rsidRPr="00980A48">
        <w:rPr>
          <w:rFonts w:ascii="BZ Loipa" w:hAnsi="BZ Loipa" w:cs="Tahoma"/>
          <w:color w:val="000000"/>
          <w:spacing w:val="-472"/>
          <w:sz w:val="44"/>
        </w:rPr>
        <w:t></w:t>
      </w:r>
      <w:r w:rsidRPr="00980A48">
        <w:rPr>
          <w:rFonts w:cs="Tahoma"/>
          <w:color w:val="000000"/>
          <w:position w:val="-12"/>
        </w:rPr>
        <w:t>ν</w:t>
      </w:r>
      <w:r w:rsidRPr="00980A48">
        <w:rPr>
          <w:rFonts w:cs="Tahoma"/>
          <w:color w:val="000000"/>
          <w:spacing w:val="207"/>
          <w:position w:val="-12"/>
        </w:rPr>
        <w:t>α</w:t>
      </w:r>
      <w:r w:rsidRPr="00980A48">
        <w:rPr>
          <w:rFonts w:ascii="MK2015" w:hAnsi="MK2015" w:cs="Tahoma"/>
          <w:color w:val="000000"/>
          <w:position w:val="-12"/>
        </w:rPr>
        <w:t>_</w:t>
      </w:r>
      <w:r w:rsidRPr="00980A48">
        <w:rPr>
          <w:rFonts w:ascii="MK2015" w:hAnsi="MK2015" w:cs="Tahoma"/>
          <w:color w:val="000000"/>
          <w:sz w:val="2"/>
        </w:rPr>
        <w:t xml:space="preserve"> </w:t>
      </w:r>
      <w:r w:rsidRPr="00980A48">
        <w:rPr>
          <w:rFonts w:ascii="BZ Byzantina" w:hAnsi="BZ Byzantina" w:cs="Tahoma"/>
          <w:color w:val="000000"/>
          <w:spacing w:val="-465"/>
          <w:sz w:val="44"/>
        </w:rPr>
        <w:t></w:t>
      </w:r>
      <w:r w:rsidRPr="00980A48">
        <w:rPr>
          <w:rFonts w:cs="Tahoma"/>
          <w:color w:val="000000"/>
          <w:position w:val="-12"/>
        </w:rPr>
        <w:t>σ</w:t>
      </w:r>
      <w:r w:rsidRPr="00980A48">
        <w:rPr>
          <w:rFonts w:cs="Tahoma"/>
          <w:color w:val="000000"/>
          <w:spacing w:val="215"/>
          <w:position w:val="-12"/>
        </w:rPr>
        <w:t>ε</w:t>
      </w:r>
      <w:r w:rsidRPr="00980A48">
        <w:rPr>
          <w:rFonts w:ascii="MK2015" w:hAnsi="MK2015" w:cs="Tahoma"/>
          <w:color w:val="000000"/>
          <w:position w:val="-12"/>
        </w:rPr>
        <w:t>_</w:t>
      </w:r>
      <w:r w:rsidRPr="00980A48">
        <w:rPr>
          <w:rFonts w:ascii="MK2015" w:hAnsi="MK2015" w:cs="Tahoma"/>
          <w:color w:val="000000"/>
          <w:sz w:val="2"/>
        </w:rPr>
        <w:t xml:space="preserve"> </w:t>
      </w:r>
      <w:r w:rsidRPr="00980A48">
        <w:rPr>
          <w:rFonts w:ascii="BZ Byzantina" w:hAnsi="BZ Byzantina" w:cs="Tahoma"/>
          <w:color w:val="000000"/>
          <w:spacing w:val="-450"/>
          <w:sz w:val="44"/>
        </w:rPr>
        <w:t></w:t>
      </w:r>
      <w:r w:rsidRPr="00980A48">
        <w:rPr>
          <w:rFonts w:cs="Tahoma"/>
          <w:color w:val="000000"/>
          <w:position w:val="-12"/>
        </w:rPr>
        <w:t>Κ</w:t>
      </w:r>
      <w:r w:rsidRPr="00980A48">
        <w:rPr>
          <w:rFonts w:cs="Tahoma"/>
          <w:color w:val="000000"/>
          <w:spacing w:val="110"/>
          <w:position w:val="-12"/>
        </w:rPr>
        <w:t>υ</w:t>
      </w:r>
      <w:r w:rsidRPr="00980A48">
        <w:rPr>
          <w:rFonts w:ascii="BZ Byzantina" w:hAnsi="BZ Byzantina" w:cs="Tahoma"/>
          <w:color w:val="000000"/>
          <w:sz w:val="44"/>
        </w:rPr>
        <w:t></w:t>
      </w:r>
      <w:r w:rsidRPr="00980A48">
        <w:rPr>
          <w:rFonts w:ascii="MK2015" w:hAnsi="MK2015" w:cs="Tahoma"/>
          <w:color w:val="000000"/>
        </w:rPr>
        <w:t>_</w:t>
      </w:r>
      <w:r w:rsidRPr="00980A48">
        <w:rPr>
          <w:rFonts w:ascii="MK2015" w:hAnsi="MK2015" w:cs="Tahoma"/>
          <w:color w:val="000000"/>
          <w:sz w:val="2"/>
        </w:rPr>
        <w:t xml:space="preserve"> </w:t>
      </w:r>
      <w:r w:rsidRPr="00980A48">
        <w:rPr>
          <w:rFonts w:ascii="BZ Byzantina" w:hAnsi="BZ Byzantina" w:cs="Tahoma"/>
          <w:color w:val="000000"/>
          <w:spacing w:val="-262"/>
          <w:sz w:val="44"/>
        </w:rPr>
        <w:t></w:t>
      </w:r>
      <w:r w:rsidRPr="00980A48">
        <w:rPr>
          <w:rFonts w:cs="Tahoma"/>
          <w:color w:val="000000"/>
          <w:position w:val="-12"/>
        </w:rPr>
        <w:t>ρ</w:t>
      </w:r>
      <w:r w:rsidRPr="00980A48">
        <w:rPr>
          <w:rFonts w:cs="Tahoma"/>
          <w:color w:val="000000"/>
          <w:spacing w:val="57"/>
          <w:position w:val="-12"/>
        </w:rPr>
        <w:t>ι</w:t>
      </w:r>
      <w:r w:rsidRPr="00980A48">
        <w:rPr>
          <w:rFonts w:ascii="MK2015" w:hAnsi="MK2015" w:cs="Tahoma"/>
          <w:color w:val="000000"/>
          <w:position w:val="-12"/>
        </w:rPr>
        <w:t>_</w:t>
      </w:r>
      <w:r w:rsidRPr="00980A48">
        <w:rPr>
          <w:rFonts w:ascii="MK2015" w:hAnsi="MK2015" w:cs="Tahoma"/>
          <w:color w:val="000000"/>
          <w:sz w:val="2"/>
        </w:rPr>
        <w:t xml:space="preserve"> </w:t>
      </w:r>
      <w:r w:rsidRPr="00980A48">
        <w:rPr>
          <w:rFonts w:ascii="BZ Byzantina" w:hAnsi="BZ Byzantina" w:cs="Tahoma"/>
          <w:color w:val="000000"/>
          <w:spacing w:val="-390"/>
          <w:sz w:val="44"/>
        </w:rPr>
        <w:t></w:t>
      </w:r>
      <w:r w:rsidRPr="00980A48">
        <w:rPr>
          <w:rFonts w:cs="Tahoma"/>
          <w:color w:val="000000"/>
          <w:spacing w:val="280"/>
          <w:position w:val="-12"/>
        </w:rPr>
        <w:t>ε</w:t>
      </w:r>
      <w:r w:rsidRPr="00980A48">
        <w:rPr>
          <w:rFonts w:ascii="BZ Byzantina" w:hAnsi="BZ Byzantina" w:cs="Tahoma"/>
          <w:color w:val="000000"/>
          <w:sz w:val="44"/>
        </w:rPr>
        <w:t></w:t>
      </w:r>
      <w:r w:rsidRPr="00980A48">
        <w:rPr>
          <w:rFonts w:ascii="BZ Byzantina" w:hAnsi="BZ Byzantina" w:cs="Tahoma"/>
          <w:color w:val="800000"/>
          <w:position w:val="-6"/>
          <w:sz w:val="44"/>
        </w:rPr>
        <w:t></w:t>
      </w:r>
      <w:r w:rsidRPr="00980A48">
        <w:rPr>
          <w:rFonts w:ascii="BZ Byzantina" w:hAnsi="BZ Byzantina" w:cs="Tahoma"/>
          <w:color w:val="800000"/>
          <w:position w:val="-6"/>
          <w:sz w:val="44"/>
        </w:rPr>
        <w:t></w:t>
      </w:r>
      <w:r w:rsidRPr="00980A48">
        <w:rPr>
          <w:rFonts w:ascii="BZ Byzantina" w:hAnsi="BZ Byzantina" w:cs="Tahoma"/>
          <w:color w:val="800000"/>
          <w:position w:val="-6"/>
          <w:sz w:val="44"/>
        </w:rPr>
        <w:t></w:t>
      </w:r>
      <w:r w:rsidRPr="00980A48">
        <w:rPr>
          <w:rFonts w:ascii="MK2015" w:hAnsi="MK2015" w:cs="Tahoma"/>
          <w:color w:val="800000"/>
          <w:position w:val="-6"/>
        </w:rPr>
        <w:t>_</w:t>
      </w:r>
      <w:r w:rsidRPr="00980A48">
        <w:rPr>
          <w:rFonts w:ascii="MK2015" w:hAnsi="MK2015" w:cs="Tahoma"/>
          <w:color w:val="800000"/>
          <w:position w:val="-6"/>
          <w:sz w:val="2"/>
        </w:rPr>
        <w:t xml:space="preserve"> </w:t>
      </w:r>
      <w:r w:rsidRPr="00980A48">
        <w:rPr>
          <w:rFonts w:ascii="BZ Byzantina" w:hAnsi="BZ Byzantina" w:cs="Tahoma"/>
          <w:color w:val="000000"/>
          <w:spacing w:val="-217"/>
          <w:sz w:val="44"/>
        </w:rPr>
        <w:t></w:t>
      </w:r>
      <w:r w:rsidRPr="00980A48">
        <w:rPr>
          <w:rFonts w:cs="Tahoma"/>
          <w:color w:val="000000"/>
          <w:spacing w:val="92"/>
          <w:position w:val="-12"/>
        </w:rPr>
        <w:t>υ</w:t>
      </w:r>
      <w:r w:rsidRPr="00980A48">
        <w:rPr>
          <w:rFonts w:ascii="MK2015" w:hAnsi="MK2015" w:cs="Tahoma"/>
          <w:color w:val="000000"/>
          <w:position w:val="-12"/>
        </w:rPr>
        <w:t>_</w:t>
      </w:r>
      <w:r w:rsidRPr="00980A48">
        <w:rPr>
          <w:rFonts w:ascii="MK2015" w:hAnsi="MK2015" w:cs="Tahoma"/>
          <w:color w:val="000000"/>
          <w:sz w:val="2"/>
        </w:rPr>
        <w:t xml:space="preserve"> </w:t>
      </w:r>
      <w:r w:rsidRPr="00980A48">
        <w:rPr>
          <w:rFonts w:ascii="BZ Byzantina" w:hAnsi="BZ Byzantina" w:cs="Tahoma"/>
          <w:color w:val="000000"/>
          <w:spacing w:val="-487"/>
          <w:sz w:val="44"/>
        </w:rPr>
        <w:t></w:t>
      </w:r>
      <w:r w:rsidRPr="00980A48">
        <w:rPr>
          <w:rFonts w:cs="Tahoma"/>
          <w:color w:val="000000"/>
          <w:position w:val="-12"/>
        </w:rPr>
        <w:t>π</w:t>
      </w:r>
      <w:r w:rsidRPr="00980A48">
        <w:rPr>
          <w:rFonts w:cs="Tahoma"/>
          <w:color w:val="000000"/>
          <w:spacing w:val="192"/>
          <w:position w:val="-12"/>
        </w:rPr>
        <w:t>ε</w:t>
      </w:r>
      <w:r w:rsidRPr="00980A48">
        <w:rPr>
          <w:rFonts w:ascii="MK2015" w:hAnsi="MK2015" w:cs="Tahoma"/>
          <w:color w:val="000000"/>
          <w:position w:val="-12"/>
        </w:rPr>
        <w:t>_</w:t>
      </w:r>
      <w:r w:rsidRPr="00980A48">
        <w:rPr>
          <w:rFonts w:ascii="MK2015" w:hAnsi="MK2015" w:cs="Tahoma"/>
          <w:color w:val="000000"/>
          <w:sz w:val="2"/>
        </w:rPr>
        <w:t xml:space="preserve"> </w:t>
      </w:r>
      <w:r w:rsidRPr="00980A48">
        <w:rPr>
          <w:rFonts w:ascii="BZ Byzantina" w:hAnsi="BZ Byzantina" w:cs="Tahoma"/>
          <w:color w:val="000000"/>
          <w:spacing w:val="-525"/>
          <w:sz w:val="44"/>
        </w:rPr>
        <w:t></w:t>
      </w:r>
      <w:r w:rsidRPr="00980A48">
        <w:rPr>
          <w:rFonts w:cs="Tahoma"/>
          <w:color w:val="000000"/>
          <w:position w:val="-12"/>
        </w:rPr>
        <w:t>με</w:t>
      </w:r>
      <w:r w:rsidRPr="00980A48">
        <w:rPr>
          <w:rFonts w:cs="Tahoma"/>
          <w:color w:val="000000"/>
          <w:spacing w:val="165"/>
          <w:position w:val="-12"/>
        </w:rPr>
        <w:t>ι</w:t>
      </w:r>
      <w:r w:rsidRPr="00980A48">
        <w:rPr>
          <w:rFonts w:ascii="MK2015" w:hAnsi="MK2015" w:cs="Tahoma"/>
          <w:color w:val="000000"/>
          <w:position w:val="-12"/>
        </w:rPr>
        <w:t>_</w:t>
      </w:r>
      <w:r w:rsidRPr="00980A48">
        <w:rPr>
          <w:rFonts w:ascii="MK2015" w:hAnsi="MK2015" w:cs="Tahoma"/>
          <w:color w:val="000000"/>
          <w:sz w:val="2"/>
        </w:rPr>
        <w:t xml:space="preserve"> </w:t>
      </w:r>
      <w:r w:rsidRPr="00980A48">
        <w:rPr>
          <w:rFonts w:ascii="BZ Byzantina" w:hAnsi="BZ Byzantina" w:cs="Tahoma"/>
          <w:color w:val="000000"/>
          <w:spacing w:val="-510"/>
          <w:sz w:val="44"/>
        </w:rPr>
        <w:t></w:t>
      </w:r>
      <w:r w:rsidRPr="00980A48">
        <w:rPr>
          <w:rFonts w:cs="Tahoma"/>
          <w:color w:val="000000"/>
          <w:position w:val="-12"/>
        </w:rPr>
        <w:t>νε</w:t>
      </w:r>
      <w:r w:rsidRPr="00980A48">
        <w:rPr>
          <w:rFonts w:cs="Tahoma"/>
          <w:color w:val="000000"/>
          <w:spacing w:val="180"/>
          <w:position w:val="-12"/>
        </w:rPr>
        <w:t>ν</w:t>
      </w:r>
      <w:r w:rsidRPr="00980A48">
        <w:rPr>
          <w:rFonts w:ascii="MK2015" w:hAnsi="MK2015" w:cs="Tahoma"/>
          <w:color w:val="000000"/>
          <w:position w:val="-12"/>
        </w:rPr>
        <w:t>_</w:t>
      </w:r>
      <w:r w:rsidRPr="00980A48">
        <w:rPr>
          <w:rFonts w:ascii="MK2015" w:hAnsi="MK2015" w:cs="Tahoma"/>
          <w:color w:val="000000"/>
          <w:sz w:val="2"/>
        </w:rPr>
        <w:t xml:space="preserve"> </w:t>
      </w:r>
      <w:r w:rsidRPr="00980A48">
        <w:rPr>
          <w:rFonts w:ascii="BZ Byzantina" w:hAnsi="BZ Byzantina" w:cs="Tahoma"/>
          <w:color w:val="000000"/>
          <w:spacing w:val="-412"/>
          <w:sz w:val="44"/>
        </w:rPr>
        <w:t></w:t>
      </w:r>
      <w:r w:rsidRPr="00980A48">
        <w:rPr>
          <w:rFonts w:cs="Tahoma"/>
          <w:color w:val="000000"/>
          <w:spacing w:val="257"/>
          <w:position w:val="-12"/>
        </w:rPr>
        <w:t>η</w:t>
      </w:r>
      <w:r w:rsidRPr="00980A48">
        <w:rPr>
          <w:rFonts w:ascii="MK2015" w:hAnsi="MK2015" w:cs="Tahoma"/>
          <w:color w:val="000000"/>
          <w:position w:val="-12"/>
        </w:rPr>
        <w:t>_</w:t>
      </w:r>
      <w:r w:rsidRPr="00980A48">
        <w:rPr>
          <w:rFonts w:ascii="MK2015" w:hAnsi="MK2015" w:cs="Tahoma"/>
          <w:color w:val="000000"/>
          <w:sz w:val="2"/>
        </w:rPr>
        <w:t xml:space="preserve"> </w:t>
      </w:r>
      <w:r w:rsidRPr="00980A48">
        <w:rPr>
          <w:rFonts w:ascii="BZ Byzantina" w:hAnsi="BZ Byzantina" w:cs="Tahoma"/>
          <w:color w:val="000000"/>
          <w:spacing w:val="-487"/>
          <w:sz w:val="44"/>
        </w:rPr>
        <w:t></w:t>
      </w:r>
      <w:r w:rsidRPr="00980A48">
        <w:rPr>
          <w:rFonts w:cs="Tahoma"/>
          <w:color w:val="000000"/>
          <w:position w:val="-12"/>
        </w:rPr>
        <w:t>ψ</w:t>
      </w:r>
      <w:r w:rsidRPr="00980A48">
        <w:rPr>
          <w:rFonts w:cs="Tahoma"/>
          <w:color w:val="000000"/>
          <w:spacing w:val="192"/>
          <w:position w:val="-12"/>
        </w:rPr>
        <w:t>υ</w:t>
      </w:r>
      <w:r w:rsidRPr="00980A48">
        <w:rPr>
          <w:rFonts w:ascii="MK2015" w:hAnsi="MK2015" w:cs="Tahoma"/>
          <w:color w:val="000000"/>
          <w:position w:val="-12"/>
        </w:rPr>
        <w:t>_</w:t>
      </w:r>
      <w:r w:rsidRPr="00980A48">
        <w:rPr>
          <w:rFonts w:ascii="MK2015" w:hAnsi="MK2015" w:cs="Tahoma"/>
          <w:color w:val="000000"/>
          <w:sz w:val="2"/>
        </w:rPr>
        <w:t xml:space="preserve"> </w:t>
      </w:r>
      <w:r w:rsidRPr="00980A48">
        <w:rPr>
          <w:rFonts w:ascii="BZ Loipa" w:hAnsi="BZ Loipa" w:cs="Tahoma"/>
          <w:color w:val="000000"/>
          <w:spacing w:val="-502"/>
          <w:sz w:val="44"/>
        </w:rPr>
        <w:t></w:t>
      </w:r>
      <w:r w:rsidRPr="00980A48">
        <w:rPr>
          <w:rFonts w:cs="Tahoma"/>
          <w:color w:val="000000"/>
          <w:position w:val="-12"/>
        </w:rPr>
        <w:t>χ</w:t>
      </w:r>
      <w:r w:rsidRPr="00980A48">
        <w:rPr>
          <w:rFonts w:cs="Tahoma"/>
          <w:color w:val="000000"/>
          <w:spacing w:val="177"/>
          <w:position w:val="-12"/>
        </w:rPr>
        <w:t>η</w:t>
      </w:r>
      <w:r w:rsidRPr="00980A48">
        <w:rPr>
          <w:rFonts w:ascii="MK2015" w:hAnsi="MK2015" w:cs="Tahoma"/>
          <w:color w:val="000000"/>
          <w:position w:val="-12"/>
        </w:rPr>
        <w:t>_</w:t>
      </w:r>
      <w:r w:rsidRPr="00980A48">
        <w:rPr>
          <w:rFonts w:ascii="MK2015" w:hAnsi="MK2015" w:cs="Tahoma"/>
          <w:color w:val="000000"/>
          <w:sz w:val="2"/>
        </w:rPr>
        <w:t xml:space="preserve"> </w:t>
      </w:r>
      <w:r w:rsidRPr="00980A48">
        <w:rPr>
          <w:rFonts w:ascii="BZ Byzantina" w:hAnsi="BZ Byzantina" w:cs="Tahoma"/>
          <w:color w:val="000000"/>
          <w:spacing w:val="-562"/>
          <w:sz w:val="44"/>
        </w:rPr>
        <w:t></w:t>
      </w:r>
      <w:r w:rsidRPr="00980A48">
        <w:rPr>
          <w:rFonts w:cs="Tahoma"/>
          <w:color w:val="000000"/>
          <w:position w:val="-12"/>
        </w:rPr>
        <w:t>μο</w:t>
      </w:r>
      <w:r w:rsidRPr="00980A48">
        <w:rPr>
          <w:rFonts w:cs="Tahoma"/>
          <w:color w:val="000000"/>
          <w:spacing w:val="127"/>
          <w:position w:val="-12"/>
        </w:rPr>
        <w:t>υ</w:t>
      </w:r>
      <w:r w:rsidRPr="00980A48">
        <w:rPr>
          <w:rFonts w:ascii="MK2015" w:hAnsi="MK2015" w:cs="Tahoma"/>
          <w:color w:val="000000"/>
          <w:position w:val="-12"/>
        </w:rPr>
        <w:t>_</w:t>
      </w:r>
      <w:r w:rsidRPr="00980A48">
        <w:rPr>
          <w:rFonts w:ascii="MK2015" w:hAnsi="MK2015" w:cs="Tahoma"/>
          <w:color w:val="000000"/>
          <w:sz w:val="2"/>
        </w:rPr>
        <w:t xml:space="preserve"> </w:t>
      </w:r>
      <w:r w:rsidRPr="00980A48">
        <w:rPr>
          <w:rFonts w:ascii="BZ Byzantina" w:hAnsi="BZ Byzantina" w:cs="Tahoma"/>
          <w:color w:val="000000"/>
          <w:spacing w:val="-495"/>
          <w:sz w:val="44"/>
        </w:rPr>
        <w:t></w:t>
      </w:r>
      <w:r w:rsidRPr="00980A48">
        <w:rPr>
          <w:rFonts w:cs="Tahoma"/>
          <w:color w:val="000000"/>
          <w:position w:val="-12"/>
        </w:rPr>
        <w:t>ει</w:t>
      </w:r>
      <w:r w:rsidRPr="00980A48">
        <w:rPr>
          <w:rFonts w:cs="Tahoma"/>
          <w:color w:val="000000"/>
          <w:spacing w:val="195"/>
          <w:position w:val="-12"/>
        </w:rPr>
        <w:t>ς</w:t>
      </w:r>
      <w:r w:rsidRPr="00980A48">
        <w:rPr>
          <w:rFonts w:ascii="MK2015" w:hAnsi="MK2015" w:cs="Tahoma"/>
          <w:color w:val="000000"/>
          <w:position w:val="-12"/>
        </w:rPr>
        <w:t>_</w:t>
      </w:r>
      <w:r w:rsidRPr="00980A48">
        <w:rPr>
          <w:rFonts w:ascii="MK2015" w:hAnsi="MK2015" w:cs="Tahoma"/>
          <w:color w:val="000000"/>
          <w:sz w:val="2"/>
        </w:rPr>
        <w:t xml:space="preserve"> </w:t>
      </w:r>
      <w:r w:rsidRPr="00980A48">
        <w:rPr>
          <w:rFonts w:ascii="BZ Byzantina" w:hAnsi="BZ Byzantina" w:cs="Tahoma"/>
          <w:color w:val="000000"/>
          <w:spacing w:val="-540"/>
          <w:sz w:val="44"/>
        </w:rPr>
        <w:t></w:t>
      </w:r>
      <w:r w:rsidRPr="00980A48">
        <w:rPr>
          <w:rFonts w:cs="Tahoma"/>
          <w:color w:val="000000"/>
          <w:position w:val="-12"/>
        </w:rPr>
        <w:t>το</w:t>
      </w:r>
      <w:r w:rsidRPr="00980A48">
        <w:rPr>
          <w:rFonts w:cs="Tahoma"/>
          <w:color w:val="000000"/>
          <w:spacing w:val="150"/>
          <w:position w:val="-12"/>
        </w:rPr>
        <w:t>ν</w:t>
      </w:r>
      <w:r w:rsidRPr="00980A48">
        <w:rPr>
          <w:rFonts w:ascii="MK2015" w:hAnsi="MK2015" w:cs="Tahoma"/>
          <w:color w:val="000000"/>
          <w:position w:val="-12"/>
        </w:rPr>
        <w:t>_</w:t>
      </w:r>
      <w:r w:rsidRPr="00980A48">
        <w:rPr>
          <w:rFonts w:ascii="MK2015" w:hAnsi="MK2015" w:cs="Tahoma"/>
          <w:color w:val="000000"/>
          <w:sz w:val="2"/>
        </w:rPr>
        <w:t xml:space="preserve"> </w:t>
      </w:r>
      <w:r w:rsidRPr="00980A48">
        <w:rPr>
          <w:rFonts w:ascii="BZ Loipa" w:hAnsi="BZ Loipa" w:cs="Tahoma"/>
          <w:color w:val="000000"/>
          <w:spacing w:val="-480"/>
          <w:sz w:val="44"/>
        </w:rPr>
        <w:t></w:t>
      </w:r>
      <w:r w:rsidRPr="00980A48">
        <w:rPr>
          <w:rFonts w:cs="Tahoma"/>
          <w:color w:val="000000"/>
          <w:position w:val="-12"/>
        </w:rPr>
        <w:t>λ</w:t>
      </w:r>
      <w:r w:rsidRPr="00980A48">
        <w:rPr>
          <w:rFonts w:cs="Tahoma"/>
          <w:color w:val="000000"/>
          <w:spacing w:val="200"/>
          <w:position w:val="-12"/>
        </w:rPr>
        <w:t>ο</w:t>
      </w:r>
      <w:r w:rsidRPr="00980A48">
        <w:rPr>
          <w:rFonts w:ascii="MK2015" w:hAnsi="MK2015" w:cs="Tahoma"/>
          <w:color w:val="000000"/>
          <w:position w:val="-12"/>
        </w:rPr>
        <w:t>_</w:t>
      </w:r>
      <w:r w:rsidRPr="00980A48">
        <w:rPr>
          <w:rFonts w:ascii="MK2015" w:hAnsi="MK2015" w:cs="Tahoma"/>
          <w:color w:val="000000"/>
          <w:sz w:val="2"/>
        </w:rPr>
        <w:t xml:space="preserve"> </w:t>
      </w:r>
      <w:r w:rsidRPr="00980A48">
        <w:rPr>
          <w:rFonts w:ascii="BZ Byzantina" w:hAnsi="BZ Byzantina" w:cs="Tahoma"/>
          <w:color w:val="000000"/>
          <w:spacing w:val="-562"/>
          <w:sz w:val="44"/>
        </w:rPr>
        <w:t></w:t>
      </w:r>
      <w:r w:rsidRPr="00980A48">
        <w:rPr>
          <w:rFonts w:cs="Tahoma"/>
          <w:color w:val="000000"/>
          <w:position w:val="-12"/>
        </w:rPr>
        <w:t>γο</w:t>
      </w:r>
      <w:r w:rsidRPr="00980A48">
        <w:rPr>
          <w:rFonts w:cs="Tahoma"/>
          <w:color w:val="000000"/>
          <w:spacing w:val="127"/>
          <w:position w:val="-12"/>
        </w:rPr>
        <w:t>ν</w:t>
      </w:r>
      <w:r w:rsidRPr="00980A48">
        <w:rPr>
          <w:rFonts w:ascii="MK2015" w:hAnsi="MK2015" w:cs="Tahoma"/>
          <w:color w:val="000000"/>
          <w:position w:val="-12"/>
        </w:rPr>
        <w:t>_</w:t>
      </w:r>
      <w:r w:rsidRPr="00980A48">
        <w:rPr>
          <w:rFonts w:ascii="MK2015" w:hAnsi="MK2015" w:cs="Tahoma"/>
          <w:color w:val="000000"/>
          <w:sz w:val="2"/>
        </w:rPr>
        <w:t xml:space="preserve"> </w:t>
      </w:r>
      <w:r w:rsidRPr="00980A48">
        <w:rPr>
          <w:rFonts w:ascii="BZ Byzantina" w:hAnsi="BZ Byzantina" w:cs="Tahoma"/>
          <w:color w:val="000000"/>
          <w:spacing w:val="-547"/>
          <w:sz w:val="44"/>
        </w:rPr>
        <w:t></w:t>
      </w:r>
      <w:r w:rsidRPr="00980A48">
        <w:rPr>
          <w:rFonts w:cs="Tahoma"/>
          <w:color w:val="000000"/>
          <w:position w:val="-12"/>
        </w:rPr>
        <w:t>σο</w:t>
      </w:r>
      <w:r w:rsidRPr="00980A48">
        <w:rPr>
          <w:rFonts w:cs="Tahoma"/>
          <w:color w:val="000000"/>
          <w:spacing w:val="141"/>
          <w:position w:val="-12"/>
        </w:rPr>
        <w:t>υ</w:t>
      </w:r>
      <w:r w:rsidRPr="00980A48">
        <w:rPr>
          <w:rFonts w:ascii="BZ Byzantina" w:hAnsi="BZ Byzantina" w:cs="Tahoma"/>
          <w:color w:val="000000"/>
          <w:sz w:val="44"/>
        </w:rPr>
        <w:t></w:t>
      </w:r>
      <w:r w:rsidRPr="00980A48">
        <w:rPr>
          <w:rFonts w:ascii="BZ Byzantina" w:hAnsi="BZ Byzantina" w:cs="Tahoma"/>
          <w:color w:val="800000"/>
          <w:position w:val="-6"/>
          <w:sz w:val="44"/>
        </w:rPr>
        <w:t></w:t>
      </w:r>
      <w:r w:rsidRPr="00980A48">
        <w:rPr>
          <w:rFonts w:ascii="BZ Byzantina" w:hAnsi="BZ Byzantina" w:cs="Tahoma"/>
          <w:color w:val="800000"/>
          <w:position w:val="-6"/>
          <w:sz w:val="44"/>
        </w:rPr>
        <w:t></w:t>
      </w:r>
      <w:r w:rsidRPr="00980A48">
        <w:rPr>
          <w:rFonts w:ascii="BZ Byzantina" w:hAnsi="BZ Byzantina" w:cs="Tahoma"/>
          <w:color w:val="800000"/>
          <w:spacing w:val="-20"/>
          <w:position w:val="-6"/>
          <w:sz w:val="44"/>
        </w:rPr>
        <w:t></w:t>
      </w:r>
      <w:r w:rsidRPr="00980A48">
        <w:rPr>
          <w:rFonts w:ascii="MK Xronos2016" w:hAnsi="MK Xronos2016" w:cs="Tahoma"/>
          <w:b w:val="0"/>
          <w:color w:val="800000"/>
          <w:spacing w:val="20"/>
          <w:position w:val="-4"/>
          <w:sz w:val="44"/>
        </w:rPr>
        <w:t></w:t>
      </w:r>
      <w:r w:rsidRPr="00980A48">
        <w:rPr>
          <w:rFonts w:ascii="MK2015" w:hAnsi="MK2015" w:cs="Tahoma"/>
          <w:color w:val="800000"/>
          <w:position w:val="-6"/>
        </w:rPr>
        <w:t>_</w:t>
      </w:r>
      <w:r w:rsidRPr="00980A48">
        <w:rPr>
          <w:rFonts w:ascii="MK2015" w:hAnsi="MK2015" w:cs="Tahoma"/>
          <w:color w:val="800000"/>
          <w:position w:val="-6"/>
          <w:sz w:val="2"/>
        </w:rPr>
        <w:t xml:space="preserve"> </w:t>
      </w:r>
      <w:r w:rsidRPr="00980A48">
        <w:rPr>
          <w:rFonts w:ascii="BZ Byzantina" w:hAnsi="BZ Byzantina" w:cs="Tahoma"/>
          <w:color w:val="000000"/>
          <w:spacing w:val="-487"/>
          <w:sz w:val="44"/>
        </w:rPr>
        <w:t></w:t>
      </w:r>
      <w:r w:rsidRPr="00980A48">
        <w:rPr>
          <w:rFonts w:cs="Tahoma"/>
          <w:color w:val="000000"/>
          <w:position w:val="-12"/>
        </w:rPr>
        <w:t>η</w:t>
      </w:r>
      <w:r w:rsidRPr="00980A48">
        <w:rPr>
          <w:rFonts w:cs="Tahoma"/>
          <w:color w:val="000000"/>
          <w:spacing w:val="212"/>
          <w:position w:val="-12"/>
        </w:rPr>
        <w:t>λ</w:t>
      </w:r>
      <w:r w:rsidRPr="00980A48">
        <w:rPr>
          <w:rFonts w:ascii="BZ Byzantina" w:hAnsi="BZ Byzantina" w:cs="Tahoma"/>
          <w:color w:val="000000"/>
          <w:spacing w:val="-20"/>
          <w:sz w:val="44"/>
        </w:rPr>
        <w:t></w:t>
      </w:r>
      <w:r w:rsidRPr="00980A48">
        <w:rPr>
          <w:rFonts w:ascii="MK2015" w:hAnsi="MK2015" w:cs="Tahoma"/>
          <w:color w:val="000000"/>
        </w:rPr>
        <w:t>_</w:t>
      </w:r>
      <w:r w:rsidRPr="00980A48">
        <w:rPr>
          <w:rFonts w:ascii="MK2015" w:hAnsi="MK2015" w:cs="Tahoma"/>
          <w:color w:val="000000"/>
          <w:sz w:val="2"/>
        </w:rPr>
        <w:t xml:space="preserve"> </w:t>
      </w:r>
      <w:r w:rsidRPr="00980A48">
        <w:rPr>
          <w:rFonts w:ascii="BZ Byzantina" w:hAnsi="BZ Byzantina" w:cs="Tahoma"/>
          <w:color w:val="000000"/>
          <w:spacing w:val="-292"/>
          <w:sz w:val="44"/>
        </w:rPr>
        <w:t></w:t>
      </w:r>
      <w:r w:rsidRPr="00980A48">
        <w:rPr>
          <w:rFonts w:cs="Tahoma"/>
          <w:color w:val="000000"/>
          <w:position w:val="-12"/>
        </w:rPr>
        <w:t>π</w:t>
      </w:r>
      <w:r w:rsidRPr="00980A48">
        <w:rPr>
          <w:rFonts w:cs="Tahoma"/>
          <w:color w:val="000000"/>
          <w:spacing w:val="27"/>
          <w:position w:val="-12"/>
        </w:rPr>
        <w:t>ι</w:t>
      </w:r>
      <w:r w:rsidRPr="00980A48">
        <w:rPr>
          <w:rFonts w:ascii="MK2015" w:hAnsi="MK2015" w:cs="Tahoma"/>
          <w:color w:val="000000"/>
          <w:position w:val="-12"/>
        </w:rPr>
        <w:t>_</w:t>
      </w:r>
      <w:r w:rsidRPr="00980A48">
        <w:rPr>
          <w:rFonts w:ascii="MK2015" w:hAnsi="MK2015" w:cs="Tahoma"/>
          <w:color w:val="000000"/>
          <w:sz w:val="2"/>
        </w:rPr>
        <w:t xml:space="preserve"> </w:t>
      </w:r>
      <w:r w:rsidRPr="00980A48">
        <w:rPr>
          <w:rFonts w:cs="Tahoma"/>
          <w:color w:val="000000"/>
          <w:spacing w:val="-105"/>
          <w:position w:val="-12"/>
        </w:rPr>
        <w:t>σ</w:t>
      </w:r>
      <w:r w:rsidRPr="00980A48">
        <w:rPr>
          <w:rFonts w:ascii="BZ Byzantina" w:hAnsi="BZ Byzantina" w:cs="Tahoma"/>
          <w:color w:val="000000"/>
          <w:spacing w:val="-195"/>
          <w:sz w:val="44"/>
        </w:rPr>
        <w:t></w:t>
      </w:r>
      <w:r w:rsidRPr="00980A48">
        <w:rPr>
          <w:rFonts w:cs="Tahoma"/>
          <w:color w:val="000000"/>
          <w:position w:val="-12"/>
        </w:rPr>
        <w:t>ε</w:t>
      </w:r>
      <w:r w:rsidRPr="00980A48">
        <w:rPr>
          <w:rFonts w:cs="Tahoma"/>
          <w:color w:val="000000"/>
          <w:spacing w:val="-15"/>
          <w:position w:val="-12"/>
        </w:rPr>
        <w:t>ν</w:t>
      </w:r>
      <w:r w:rsidRPr="00980A48">
        <w:rPr>
          <w:rFonts w:ascii="MK2015" w:hAnsi="MK2015" w:cs="Tahoma"/>
          <w:color w:val="000000"/>
          <w:spacing w:val="60"/>
          <w:position w:val="-12"/>
        </w:rPr>
        <w:t>_</w:t>
      </w:r>
      <w:r w:rsidRPr="00980A48">
        <w:rPr>
          <w:rFonts w:ascii="MK2015" w:hAnsi="MK2015" w:cs="Tahoma"/>
          <w:color w:val="000000"/>
          <w:sz w:val="2"/>
        </w:rPr>
        <w:t xml:space="preserve"> </w:t>
      </w:r>
      <w:r w:rsidRPr="00980A48">
        <w:rPr>
          <w:rFonts w:ascii="BZ Byzantina" w:hAnsi="BZ Byzantina" w:cs="Tahoma"/>
          <w:color w:val="000000"/>
          <w:spacing w:val="-412"/>
          <w:sz w:val="44"/>
        </w:rPr>
        <w:t></w:t>
      </w:r>
      <w:r w:rsidRPr="00980A48">
        <w:rPr>
          <w:rFonts w:cs="Tahoma"/>
          <w:color w:val="000000"/>
          <w:spacing w:val="257"/>
          <w:position w:val="-12"/>
        </w:rPr>
        <w:t>η</w:t>
      </w:r>
      <w:r w:rsidRPr="00980A48">
        <w:rPr>
          <w:rFonts w:ascii="MK2015" w:hAnsi="MK2015" w:cs="Tahoma"/>
          <w:color w:val="000000"/>
          <w:position w:val="-12"/>
        </w:rPr>
        <w:t>_</w:t>
      </w:r>
      <w:r w:rsidRPr="00980A48">
        <w:rPr>
          <w:rFonts w:ascii="MK2015" w:hAnsi="MK2015" w:cs="Tahoma"/>
          <w:color w:val="000000"/>
          <w:sz w:val="2"/>
        </w:rPr>
        <w:t xml:space="preserve"> </w:t>
      </w:r>
      <w:r w:rsidRPr="00980A48">
        <w:rPr>
          <w:rFonts w:ascii="BZ Byzantina" w:hAnsi="BZ Byzantina" w:cs="Tahoma"/>
          <w:color w:val="000000"/>
          <w:spacing w:val="-487"/>
          <w:sz w:val="44"/>
        </w:rPr>
        <w:t></w:t>
      </w:r>
      <w:r w:rsidRPr="00980A48">
        <w:rPr>
          <w:rFonts w:cs="Tahoma"/>
          <w:color w:val="000000"/>
          <w:position w:val="-12"/>
        </w:rPr>
        <w:t>ψ</w:t>
      </w:r>
      <w:r w:rsidRPr="00980A48">
        <w:rPr>
          <w:rFonts w:cs="Tahoma"/>
          <w:color w:val="000000"/>
          <w:spacing w:val="192"/>
          <w:position w:val="-12"/>
        </w:rPr>
        <w:t>υ</w:t>
      </w:r>
      <w:r w:rsidRPr="00980A48">
        <w:rPr>
          <w:rFonts w:ascii="MK2015" w:hAnsi="MK2015" w:cs="Tahoma"/>
          <w:color w:val="000000"/>
          <w:position w:val="-12"/>
        </w:rPr>
        <w:t>_</w:t>
      </w:r>
      <w:r w:rsidRPr="00980A48">
        <w:rPr>
          <w:rFonts w:ascii="MK2015" w:hAnsi="MK2015" w:cs="Tahoma"/>
          <w:color w:val="000000"/>
          <w:sz w:val="2"/>
        </w:rPr>
        <w:t xml:space="preserve"> </w:t>
      </w:r>
      <w:r w:rsidRPr="00980A48">
        <w:rPr>
          <w:rFonts w:ascii="BZ Byzantina" w:hAnsi="BZ Byzantina" w:cs="Tahoma"/>
          <w:color w:val="000000"/>
          <w:spacing w:val="-502"/>
          <w:sz w:val="44"/>
        </w:rPr>
        <w:t></w:t>
      </w:r>
      <w:r w:rsidRPr="00980A48">
        <w:rPr>
          <w:rFonts w:cs="Tahoma"/>
          <w:color w:val="000000"/>
          <w:position w:val="-12"/>
        </w:rPr>
        <w:t>χ</w:t>
      </w:r>
      <w:r w:rsidRPr="00980A48">
        <w:rPr>
          <w:rFonts w:cs="Tahoma"/>
          <w:color w:val="000000"/>
          <w:spacing w:val="177"/>
          <w:position w:val="-12"/>
        </w:rPr>
        <w:t>η</w:t>
      </w:r>
      <w:r w:rsidRPr="00980A48">
        <w:rPr>
          <w:rFonts w:ascii="BZ Byzantina" w:hAnsi="BZ Byzantina" w:cs="Tahoma"/>
          <w:color w:val="000000"/>
          <w:sz w:val="44"/>
        </w:rPr>
        <w:t></w:t>
      </w:r>
      <w:r w:rsidRPr="00980A48">
        <w:rPr>
          <w:rFonts w:ascii="MK2015" w:hAnsi="MK2015" w:cs="Tahoma"/>
          <w:color w:val="000000"/>
        </w:rPr>
        <w:t>_</w:t>
      </w:r>
      <w:r w:rsidRPr="00980A48">
        <w:rPr>
          <w:rFonts w:ascii="MK2015" w:hAnsi="MK2015" w:cs="Tahoma"/>
          <w:color w:val="000000"/>
          <w:sz w:val="2"/>
        </w:rPr>
        <w:t xml:space="preserve"> </w:t>
      </w:r>
      <w:r w:rsidRPr="00980A48">
        <w:rPr>
          <w:rFonts w:cs="Tahoma"/>
          <w:color w:val="000000"/>
          <w:spacing w:val="-97"/>
          <w:position w:val="-12"/>
        </w:rPr>
        <w:t>μ</w:t>
      </w:r>
      <w:r w:rsidRPr="00980A48">
        <w:rPr>
          <w:rFonts w:ascii="BZ Byzantina" w:hAnsi="BZ Byzantina" w:cs="Tahoma"/>
          <w:color w:val="000000"/>
          <w:spacing w:val="-202"/>
          <w:sz w:val="44"/>
        </w:rPr>
        <w:t></w:t>
      </w:r>
      <w:r w:rsidRPr="00980A48">
        <w:rPr>
          <w:rFonts w:cs="Tahoma"/>
          <w:color w:val="000000"/>
          <w:position w:val="-12"/>
        </w:rPr>
        <w:t>ο</w:t>
      </w:r>
      <w:r w:rsidRPr="00980A48">
        <w:rPr>
          <w:rFonts w:cs="Tahoma"/>
          <w:color w:val="000000"/>
          <w:spacing w:val="-52"/>
          <w:position w:val="-12"/>
        </w:rPr>
        <w:t>υ</w:t>
      </w:r>
      <w:r w:rsidRPr="00980A48">
        <w:rPr>
          <w:rFonts w:ascii="MK2015" w:hAnsi="MK2015" w:cs="Tahoma"/>
          <w:color w:val="000000"/>
          <w:spacing w:val="100"/>
          <w:position w:val="-12"/>
        </w:rPr>
        <w:t>_</w:t>
      </w:r>
      <w:r w:rsidRPr="00980A48">
        <w:rPr>
          <w:rFonts w:ascii="MK2015" w:hAnsi="MK2015" w:cs="Tahoma"/>
          <w:color w:val="000000"/>
          <w:sz w:val="2"/>
        </w:rPr>
        <w:t xml:space="preserve"> </w:t>
      </w:r>
      <w:r w:rsidRPr="00980A48">
        <w:rPr>
          <w:rFonts w:ascii="BZ Byzantina" w:hAnsi="BZ Byzantina" w:cs="Tahoma"/>
          <w:color w:val="000000"/>
          <w:spacing w:val="-210"/>
          <w:sz w:val="44"/>
        </w:rPr>
        <w:t></w:t>
      </w:r>
      <w:r w:rsidRPr="00980A48">
        <w:rPr>
          <w:rFonts w:cs="Tahoma"/>
          <w:color w:val="000000"/>
          <w:spacing w:val="100"/>
          <w:position w:val="-12"/>
        </w:rPr>
        <w:t>ε</w:t>
      </w:r>
      <w:r w:rsidRPr="00980A48">
        <w:rPr>
          <w:rFonts w:ascii="MK2015" w:hAnsi="MK2015" w:cs="Tahoma"/>
          <w:color w:val="000000"/>
          <w:position w:val="-12"/>
        </w:rPr>
        <w:t>_</w:t>
      </w:r>
      <w:r w:rsidRPr="00980A48">
        <w:rPr>
          <w:rFonts w:ascii="MK2015" w:hAnsi="MK2015" w:cs="Tahoma"/>
          <w:color w:val="000000"/>
          <w:sz w:val="2"/>
        </w:rPr>
        <w:t xml:space="preserve"> </w:t>
      </w:r>
      <w:r w:rsidRPr="00980A48">
        <w:rPr>
          <w:rFonts w:ascii="BZ Byzantina" w:hAnsi="BZ Byzantina" w:cs="Tahoma"/>
          <w:color w:val="000000"/>
          <w:spacing w:val="-292"/>
          <w:sz w:val="44"/>
        </w:rPr>
        <w:t></w:t>
      </w:r>
      <w:r w:rsidRPr="00980A48">
        <w:rPr>
          <w:rFonts w:cs="Tahoma"/>
          <w:color w:val="000000"/>
          <w:position w:val="-12"/>
        </w:rPr>
        <w:t>π</w:t>
      </w:r>
      <w:r w:rsidRPr="00980A48">
        <w:rPr>
          <w:rFonts w:cs="Tahoma"/>
          <w:color w:val="000000"/>
          <w:spacing w:val="27"/>
          <w:position w:val="-12"/>
        </w:rPr>
        <w:t>ι</w:t>
      </w:r>
      <w:r w:rsidRPr="00980A48">
        <w:rPr>
          <w:rFonts w:ascii="MK2015" w:hAnsi="MK2015" w:cs="Tahoma"/>
          <w:color w:val="000000"/>
          <w:position w:val="-12"/>
        </w:rPr>
        <w:t>_</w:t>
      </w:r>
      <w:r w:rsidRPr="00980A48">
        <w:rPr>
          <w:rFonts w:ascii="MK2015" w:hAnsi="MK2015" w:cs="Tahoma"/>
          <w:color w:val="000000"/>
          <w:sz w:val="2"/>
        </w:rPr>
        <w:t xml:space="preserve"> </w:t>
      </w:r>
      <w:r w:rsidRPr="00980A48">
        <w:rPr>
          <w:rFonts w:ascii="BZ Byzantina" w:hAnsi="BZ Byzantina" w:cs="Tahoma"/>
          <w:color w:val="000000"/>
          <w:spacing w:val="-540"/>
          <w:sz w:val="44"/>
        </w:rPr>
        <w:t></w:t>
      </w:r>
      <w:r w:rsidRPr="00980A48">
        <w:rPr>
          <w:rFonts w:cs="Tahoma"/>
          <w:color w:val="000000"/>
          <w:position w:val="-12"/>
        </w:rPr>
        <w:t>το</w:t>
      </w:r>
      <w:r w:rsidRPr="00980A48">
        <w:rPr>
          <w:rFonts w:cs="Tahoma"/>
          <w:color w:val="000000"/>
          <w:spacing w:val="150"/>
          <w:position w:val="-12"/>
        </w:rPr>
        <w:t>ν</w:t>
      </w:r>
      <w:r w:rsidRPr="00980A48">
        <w:rPr>
          <w:rFonts w:ascii="MK2015" w:hAnsi="MK2015" w:cs="Tahoma"/>
          <w:color w:val="000000"/>
          <w:position w:val="-12"/>
        </w:rPr>
        <w:t>_</w:t>
      </w:r>
      <w:r w:rsidRPr="00980A48">
        <w:rPr>
          <w:rFonts w:ascii="MK2015" w:hAnsi="MK2015" w:cs="Tahoma"/>
          <w:color w:val="000000"/>
          <w:sz w:val="2"/>
        </w:rPr>
        <w:t xml:space="preserve"> </w:t>
      </w:r>
      <w:r w:rsidRPr="00980A48">
        <w:rPr>
          <w:rFonts w:ascii="BZ Byzantina" w:hAnsi="BZ Byzantina" w:cs="Tahoma"/>
          <w:color w:val="000000"/>
          <w:sz w:val="44"/>
        </w:rPr>
        <w:t></w:t>
      </w:r>
      <w:r w:rsidRPr="00980A48">
        <w:rPr>
          <w:rFonts w:ascii="BZ Byzantina" w:hAnsi="BZ Byzantina" w:cs="Tahoma"/>
          <w:color w:val="000000"/>
          <w:spacing w:val="-510"/>
          <w:sz w:val="44"/>
        </w:rPr>
        <w:t></w:t>
      </w:r>
      <w:r w:rsidRPr="00980A48">
        <w:rPr>
          <w:rFonts w:cs="Tahoma"/>
          <w:color w:val="000000"/>
          <w:position w:val="-12"/>
        </w:rPr>
        <w:t>Κ</w:t>
      </w:r>
      <w:r w:rsidRPr="00980A48">
        <w:rPr>
          <w:rFonts w:cs="Tahoma"/>
          <w:color w:val="000000"/>
          <w:spacing w:val="170"/>
          <w:position w:val="-12"/>
        </w:rPr>
        <w:t>υ</w:t>
      </w:r>
      <w:r w:rsidRPr="00980A48">
        <w:rPr>
          <w:rFonts w:ascii="MK2015" w:hAnsi="MK2015" w:cs="Tahoma"/>
          <w:color w:val="000000"/>
          <w:position w:val="-12"/>
        </w:rPr>
        <w:t>_</w:t>
      </w:r>
      <w:r w:rsidRPr="00980A48">
        <w:rPr>
          <w:rFonts w:ascii="MK2015" w:hAnsi="MK2015" w:cs="Tahoma"/>
          <w:color w:val="FFFFFF"/>
          <w:sz w:val="2"/>
        </w:rPr>
        <w:t>.</w:t>
      </w:r>
      <w:r w:rsidRPr="00980A48">
        <w:rPr>
          <w:rFonts w:ascii="BZ Byzantina" w:hAnsi="BZ Byzantina" w:cs="Tahoma"/>
          <w:color w:val="000000"/>
          <w:spacing w:val="-217"/>
          <w:sz w:val="44"/>
        </w:rPr>
        <w:t></w:t>
      </w:r>
      <w:r w:rsidRPr="00980A48">
        <w:rPr>
          <w:rFonts w:cs="Tahoma"/>
          <w:color w:val="000000"/>
          <w:spacing w:val="91"/>
          <w:position w:val="-12"/>
        </w:rPr>
        <w:t>υ</w:t>
      </w:r>
      <w:r w:rsidRPr="00980A48">
        <w:rPr>
          <w:rFonts w:ascii="BZ Byzantina" w:hAnsi="BZ Byzantina" w:cs="Tahoma"/>
          <w:color w:val="800000"/>
          <w:position w:val="-6"/>
          <w:sz w:val="44"/>
        </w:rPr>
        <w:t></w:t>
      </w:r>
      <w:r w:rsidRPr="00980A48">
        <w:rPr>
          <w:rFonts w:ascii="MK2015" w:hAnsi="MK2015" w:cs="Tahoma"/>
          <w:color w:val="800000"/>
          <w:position w:val="-6"/>
        </w:rPr>
        <w:t>_</w:t>
      </w:r>
      <w:r w:rsidRPr="00980A48">
        <w:rPr>
          <w:rFonts w:ascii="MK2015" w:hAnsi="MK2015" w:cs="Tahoma"/>
          <w:color w:val="800000"/>
          <w:position w:val="-6"/>
          <w:sz w:val="2"/>
        </w:rPr>
        <w:t xml:space="preserve"> </w:t>
      </w:r>
      <w:r w:rsidRPr="00980A48">
        <w:rPr>
          <w:rFonts w:ascii="BZ Byzantina" w:hAnsi="BZ Byzantina" w:cs="Tahoma"/>
          <w:color w:val="000000"/>
          <w:spacing w:val="-397"/>
          <w:sz w:val="44"/>
        </w:rPr>
        <w:t></w:t>
      </w:r>
      <w:r w:rsidRPr="00980A48">
        <w:rPr>
          <w:rFonts w:cs="Tahoma"/>
          <w:color w:val="000000"/>
          <w:spacing w:val="272"/>
          <w:position w:val="-12"/>
        </w:rPr>
        <w:t>υ</w:t>
      </w:r>
      <w:r w:rsidRPr="00980A48">
        <w:rPr>
          <w:rFonts w:ascii="MK2015" w:hAnsi="MK2015" w:cs="Tahoma"/>
          <w:color w:val="000000"/>
          <w:position w:val="-12"/>
        </w:rPr>
        <w:t>_</w:t>
      </w:r>
      <w:r w:rsidRPr="00980A48">
        <w:rPr>
          <w:rFonts w:ascii="MK2015" w:hAnsi="MK2015" w:cs="Tahoma"/>
          <w:color w:val="000000"/>
          <w:sz w:val="2"/>
        </w:rPr>
        <w:t xml:space="preserve"> </w:t>
      </w:r>
      <w:r w:rsidRPr="00980A48">
        <w:rPr>
          <w:rFonts w:ascii="BZ Byzantina" w:hAnsi="BZ Byzantina" w:cs="Tahoma"/>
          <w:color w:val="000000"/>
          <w:spacing w:val="-427"/>
          <w:sz w:val="44"/>
        </w:rPr>
        <w:t></w:t>
      </w:r>
      <w:r w:rsidRPr="00980A48">
        <w:rPr>
          <w:rFonts w:cs="Tahoma"/>
          <w:color w:val="000000"/>
          <w:position w:val="-12"/>
        </w:rPr>
        <w:t>ρ</w:t>
      </w:r>
      <w:r w:rsidRPr="00980A48">
        <w:rPr>
          <w:rFonts w:cs="Tahoma"/>
          <w:color w:val="000000"/>
          <w:spacing w:val="222"/>
          <w:position w:val="-12"/>
        </w:rPr>
        <w:t>ι</w:t>
      </w:r>
      <w:r w:rsidRPr="00980A48">
        <w:rPr>
          <w:rFonts w:ascii="BZ Loipa" w:hAnsi="BZ Loipa" w:cs="Tahoma"/>
          <w:color w:val="800000"/>
          <w:position w:val="8"/>
          <w:sz w:val="44"/>
        </w:rPr>
        <w:t></w:t>
      </w:r>
      <w:r w:rsidRPr="00980A48">
        <w:rPr>
          <w:rFonts w:ascii="MK2015" w:hAnsi="MK2015" w:cs="Tahoma"/>
          <w:color w:val="800000"/>
          <w:position w:val="6"/>
        </w:rPr>
        <w:t>_</w:t>
      </w:r>
      <w:r w:rsidRPr="00980A48">
        <w:rPr>
          <w:rFonts w:ascii="MK2015" w:hAnsi="MK2015" w:cs="Tahoma"/>
          <w:color w:val="800000"/>
          <w:position w:val="6"/>
          <w:sz w:val="2"/>
        </w:rPr>
        <w:t xml:space="preserve"> </w:t>
      </w:r>
      <w:r w:rsidRPr="00980A48">
        <w:rPr>
          <w:rFonts w:ascii="BZ Byzantina" w:hAnsi="BZ Byzantina" w:cs="Tahoma"/>
          <w:color w:val="000000"/>
          <w:sz w:val="44"/>
        </w:rPr>
        <w:t></w:t>
      </w:r>
      <w:r w:rsidRPr="00980A48">
        <w:rPr>
          <w:rFonts w:ascii="BZ Byzantina" w:hAnsi="BZ Byzantina" w:cs="Tahoma"/>
          <w:color w:val="000000"/>
          <w:spacing w:val="-375"/>
          <w:sz w:val="44"/>
        </w:rPr>
        <w:t></w:t>
      </w:r>
      <w:r w:rsidRPr="00980A48">
        <w:rPr>
          <w:rFonts w:cs="Tahoma"/>
          <w:color w:val="000000"/>
          <w:spacing w:val="295"/>
          <w:position w:val="-12"/>
        </w:rPr>
        <w:t>ι</w:t>
      </w:r>
      <w:r w:rsidRPr="00980A48">
        <w:rPr>
          <w:rFonts w:ascii="MK2015" w:hAnsi="MK2015" w:cs="Tahoma"/>
          <w:color w:val="000000"/>
          <w:position w:val="-12"/>
        </w:rPr>
        <w:t>_</w:t>
      </w:r>
      <w:r w:rsidRPr="00980A48">
        <w:rPr>
          <w:rFonts w:ascii="MK2015" w:hAnsi="MK2015" w:cs="Tahoma"/>
          <w:color w:val="FFFFFF"/>
          <w:sz w:val="2"/>
        </w:rPr>
        <w:t>.</w:t>
      </w:r>
      <w:r w:rsidRPr="00980A48">
        <w:rPr>
          <w:rFonts w:ascii="BZ Byzantina" w:hAnsi="BZ Byzantina" w:cs="Tahoma"/>
          <w:color w:val="000000"/>
          <w:spacing w:val="-195"/>
          <w:sz w:val="44"/>
        </w:rPr>
        <w:t></w:t>
      </w:r>
      <w:r w:rsidRPr="00980A48">
        <w:rPr>
          <w:rFonts w:cs="Tahoma"/>
          <w:color w:val="000000"/>
          <w:spacing w:val="135"/>
          <w:position w:val="-12"/>
        </w:rPr>
        <w:t>ι</w:t>
      </w:r>
      <w:r w:rsidRPr="00980A48">
        <w:rPr>
          <w:rFonts w:ascii="BZ Byzantina" w:hAnsi="BZ Byzantina" w:cs="Tahoma"/>
          <w:color w:val="800000"/>
          <w:spacing w:val="-20"/>
          <w:position w:val="-6"/>
          <w:sz w:val="44"/>
        </w:rPr>
        <w:t></w:t>
      </w:r>
      <w:r w:rsidRPr="00980A48">
        <w:rPr>
          <w:rFonts w:ascii="MK2015" w:hAnsi="MK2015" w:cs="Tahoma"/>
          <w:color w:val="800000"/>
          <w:position w:val="-6"/>
        </w:rPr>
        <w:t>_</w:t>
      </w:r>
      <w:r w:rsidRPr="00980A48">
        <w:rPr>
          <w:rFonts w:ascii="MK2015" w:hAnsi="MK2015" w:cs="Tahoma"/>
          <w:color w:val="800000"/>
          <w:position w:val="-6"/>
          <w:sz w:val="2"/>
        </w:rPr>
        <w:t xml:space="preserve"> </w:t>
      </w:r>
      <w:r w:rsidRPr="00980A48">
        <w:rPr>
          <w:rFonts w:ascii="BZ Byzantina" w:hAnsi="BZ Byzantina" w:cs="Tahoma"/>
          <w:color w:val="000000"/>
          <w:spacing w:val="-465"/>
          <w:sz w:val="44"/>
        </w:rPr>
        <w:t></w:t>
      </w:r>
      <w:r w:rsidRPr="00980A48">
        <w:rPr>
          <w:rFonts w:cs="Tahoma"/>
          <w:color w:val="000000"/>
          <w:position w:val="-12"/>
        </w:rPr>
        <w:t>ο</w:t>
      </w:r>
      <w:r w:rsidRPr="00980A48">
        <w:rPr>
          <w:rFonts w:cs="Tahoma"/>
          <w:color w:val="000000"/>
          <w:spacing w:val="215"/>
          <w:position w:val="-12"/>
        </w:rPr>
        <w:t>ν</w:t>
      </w:r>
      <w:r w:rsidRPr="00980A48">
        <w:rPr>
          <w:rFonts w:ascii="BZ Byzantina" w:hAnsi="BZ Byzantina" w:cs="Tahoma"/>
          <w:color w:val="000000"/>
          <w:sz w:val="44"/>
        </w:rPr>
        <w:t></w:t>
      </w:r>
      <w:r w:rsidRPr="00980A48">
        <w:rPr>
          <w:rFonts w:ascii="BZ Byzantina" w:hAnsi="BZ Byzantina" w:cs="Tahoma"/>
          <w:color w:val="800000"/>
          <w:position w:val="-6"/>
          <w:sz w:val="44"/>
        </w:rPr>
        <w:t></w:t>
      </w:r>
      <w:r w:rsidRPr="00980A48">
        <w:rPr>
          <w:rFonts w:ascii="BZ Byzantina" w:hAnsi="BZ Byzantina" w:cs="Tahoma"/>
          <w:color w:val="800000"/>
          <w:position w:val="-6"/>
          <w:sz w:val="44"/>
        </w:rPr>
        <w:t></w:t>
      </w:r>
      <w:r w:rsidRPr="00980A48">
        <w:rPr>
          <w:rFonts w:ascii="BZ Byzantina" w:hAnsi="BZ Byzantina" w:cs="Tahoma"/>
          <w:color w:val="800000"/>
          <w:position w:val="-6"/>
          <w:sz w:val="44"/>
        </w:rPr>
        <w:t></w:t>
      </w:r>
      <w:r w:rsidRPr="00980A48">
        <w:rPr>
          <w:rFonts w:ascii="MK2015" w:hAnsi="MK2015" w:cs="Tahoma"/>
          <w:color w:val="800000"/>
          <w:position w:val="-6"/>
        </w:rPr>
        <w:t>_</w:t>
      </w:r>
    </w:p>
    <w:p w14:paraId="59B78306" w14:textId="77777777" w:rsidR="00980A48" w:rsidRPr="00980A48" w:rsidRDefault="00980A48" w:rsidP="00980A48">
      <w:pPr>
        <w:spacing w:line="1240" w:lineRule="exact"/>
        <w:rPr>
          <w:rFonts w:ascii="BZ Byzantina" w:hAnsi="BZ Byzantina" w:cs="Tahoma"/>
          <w:color w:val="000000"/>
          <w:sz w:val="44"/>
          <w:lang w:eastAsia="el-GR" w:bidi="ar-SA"/>
        </w:rPr>
      </w:pPr>
      <w:r w:rsidRPr="00980A48">
        <w:rPr>
          <w:rFonts w:ascii="GFS Nicefore" w:hAnsi="GFS Nicefore" w:cs="Tahoma"/>
          <w:b w:val="0"/>
          <w:color w:val="800000"/>
          <w:position w:val="-12"/>
          <w:sz w:val="72"/>
          <w:lang w:eastAsia="el-GR" w:bidi="ar-SA"/>
        </w:rPr>
        <w:t>χ</w:t>
      </w:r>
      <w:r w:rsidRPr="00980A48">
        <w:rPr>
          <w:rFonts w:ascii="MK2015" w:hAnsi="MK2015" w:cs="Tahoma"/>
          <w:b w:val="0"/>
          <w:color w:val="800000"/>
          <w:position w:val="-12"/>
          <w:sz w:val="2"/>
          <w:lang w:eastAsia="el-GR" w:bidi="ar-SA"/>
        </w:rPr>
        <w:t xml:space="preserve"> </w:t>
      </w:r>
      <w:r w:rsidRPr="00980A48">
        <w:rPr>
          <w:rFonts w:ascii="BZ Byzantina" w:hAnsi="BZ Byzantina" w:cs="Tahoma"/>
          <w:color w:val="000000"/>
          <w:spacing w:val="-442"/>
          <w:sz w:val="44"/>
          <w:lang w:eastAsia="el-GR" w:bidi="ar-SA"/>
        </w:rPr>
        <w:t></w:t>
      </w:r>
      <w:r w:rsidRPr="00980A48">
        <w:rPr>
          <w:rFonts w:cs="Tahoma"/>
          <w:color w:val="000000"/>
          <w:position w:val="-12"/>
          <w:lang w:eastAsia="el-GR" w:bidi="ar-SA"/>
        </w:rPr>
        <w:t>ρ</w:t>
      </w:r>
      <w:r w:rsidRPr="00980A48">
        <w:rPr>
          <w:rFonts w:cs="Tahoma"/>
          <w:color w:val="000000"/>
          <w:spacing w:val="237"/>
          <w:position w:val="-12"/>
          <w:lang w:eastAsia="el-GR" w:bidi="ar-SA"/>
        </w:rPr>
        <w:t>ι</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cs="Tahoma"/>
          <w:color w:val="000000"/>
          <w:spacing w:val="-135"/>
          <w:position w:val="-12"/>
          <w:lang w:eastAsia="el-GR" w:bidi="ar-SA"/>
        </w:rPr>
        <w:t>σ</w:t>
      </w:r>
      <w:r w:rsidRPr="00980A48">
        <w:rPr>
          <w:rFonts w:ascii="BZ Byzantina" w:hAnsi="BZ Byzantina" w:cs="Tahoma"/>
          <w:color w:val="000000"/>
          <w:spacing w:val="-405"/>
          <w:sz w:val="44"/>
          <w:lang w:eastAsia="el-GR" w:bidi="ar-SA"/>
        </w:rPr>
        <w:t></w:t>
      </w:r>
      <w:r w:rsidRPr="00980A48">
        <w:rPr>
          <w:rFonts w:cs="Tahoma"/>
          <w:color w:val="000000"/>
          <w:position w:val="-12"/>
          <w:lang w:eastAsia="el-GR" w:bidi="ar-SA"/>
        </w:rPr>
        <w:t>το</w:t>
      </w:r>
      <w:r w:rsidRPr="00980A48">
        <w:rPr>
          <w:rFonts w:cs="Tahoma"/>
          <w:color w:val="000000"/>
          <w:spacing w:val="25"/>
          <w:position w:val="-12"/>
          <w:lang w:eastAsia="el-GR" w:bidi="ar-SA"/>
        </w:rPr>
        <w:t>ς</w:t>
      </w:r>
      <w:r w:rsidRPr="00980A48">
        <w:rPr>
          <w:rFonts w:ascii="MK2015" w:hAnsi="MK2015" w:cs="Tahoma"/>
          <w:color w:val="000000"/>
          <w:spacing w:val="3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345"/>
          <w:sz w:val="44"/>
          <w:lang w:eastAsia="el-GR" w:bidi="ar-SA"/>
        </w:rPr>
        <w:t></w:t>
      </w:r>
      <w:r w:rsidRPr="00980A48">
        <w:rPr>
          <w:rFonts w:cs="Tahoma"/>
          <w:color w:val="000000"/>
          <w:spacing w:val="205"/>
          <w:position w:val="-12"/>
          <w:lang w:eastAsia="el-GR" w:bidi="ar-SA"/>
        </w:rPr>
        <w:t>ο</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540"/>
          <w:sz w:val="44"/>
          <w:lang w:eastAsia="el-GR" w:bidi="ar-SA"/>
        </w:rPr>
        <w:t></w:t>
      </w:r>
      <w:r w:rsidRPr="00980A48">
        <w:rPr>
          <w:rFonts w:cs="Tahoma"/>
          <w:color w:val="000000"/>
          <w:position w:val="-12"/>
          <w:lang w:eastAsia="el-GR" w:bidi="ar-SA"/>
        </w:rPr>
        <w:t>Σ</w:t>
      </w:r>
      <w:r w:rsidRPr="00980A48">
        <w:rPr>
          <w:rFonts w:cs="Tahoma"/>
          <w:color w:val="000000"/>
          <w:spacing w:val="140"/>
          <w:position w:val="-12"/>
          <w:lang w:eastAsia="el-GR" w:bidi="ar-SA"/>
        </w:rPr>
        <w:t>ω</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540"/>
          <w:sz w:val="44"/>
          <w:lang w:eastAsia="el-GR" w:bidi="ar-SA"/>
        </w:rPr>
        <w:t></w:t>
      </w:r>
      <w:r w:rsidRPr="00980A48">
        <w:rPr>
          <w:rFonts w:cs="Tahoma"/>
          <w:color w:val="000000"/>
          <w:position w:val="-12"/>
          <w:lang w:eastAsia="el-GR" w:bidi="ar-SA"/>
        </w:rPr>
        <w:t>τη</w:t>
      </w:r>
      <w:r w:rsidRPr="00980A48">
        <w:rPr>
          <w:rFonts w:cs="Tahoma"/>
          <w:color w:val="000000"/>
          <w:spacing w:val="140"/>
          <w:position w:val="-12"/>
          <w:lang w:eastAsia="el-GR" w:bidi="ar-SA"/>
        </w:rPr>
        <w:t>ρ</w:t>
      </w:r>
      <w:r w:rsidRPr="00980A48">
        <w:rPr>
          <w:rFonts w:ascii="BZ Byzantina" w:hAnsi="BZ Byzantina" w:cs="Tahoma"/>
          <w:color w:val="000000"/>
          <w:spacing w:val="-20"/>
          <w:sz w:val="44"/>
          <w:lang w:eastAsia="el-GR" w:bidi="ar-SA"/>
        </w:rPr>
        <w:t></w:t>
      </w:r>
      <w:r w:rsidRPr="00980A48">
        <w:rPr>
          <w:rFonts w:ascii="MK2015" w:hAnsi="MK2015" w:cs="Tahoma"/>
          <w:color w:val="000000"/>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232"/>
          <w:sz w:val="44"/>
          <w:lang w:eastAsia="el-GR" w:bidi="ar-SA"/>
        </w:rPr>
        <w:t></w:t>
      </w:r>
      <w:r w:rsidRPr="00980A48">
        <w:rPr>
          <w:rFonts w:cs="Tahoma"/>
          <w:color w:val="000000"/>
          <w:spacing w:val="77"/>
          <w:position w:val="-12"/>
          <w:lang w:eastAsia="el-GR" w:bidi="ar-SA"/>
        </w:rPr>
        <w:t>η</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232"/>
          <w:sz w:val="44"/>
          <w:lang w:eastAsia="el-GR" w:bidi="ar-SA"/>
        </w:rPr>
        <w:t></w:t>
      </w:r>
      <w:r w:rsidRPr="00980A48">
        <w:rPr>
          <w:rFonts w:cs="Tahoma"/>
          <w:color w:val="000000"/>
          <w:spacing w:val="77"/>
          <w:position w:val="-12"/>
          <w:lang w:eastAsia="el-GR" w:bidi="ar-SA"/>
        </w:rPr>
        <w:t>η</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cs="Tahoma"/>
          <w:color w:val="000000"/>
          <w:spacing w:val="-82"/>
          <w:position w:val="-12"/>
          <w:lang w:eastAsia="el-GR" w:bidi="ar-SA"/>
        </w:rPr>
        <w:t>μ</w:t>
      </w:r>
      <w:r w:rsidRPr="00980A48">
        <w:rPr>
          <w:rFonts w:ascii="BZ Byzantina" w:hAnsi="BZ Byzantina" w:cs="Tahoma"/>
          <w:color w:val="000000"/>
          <w:spacing w:val="-217"/>
          <w:sz w:val="44"/>
          <w:lang w:eastAsia="el-GR" w:bidi="ar-SA"/>
        </w:rPr>
        <w:t></w:t>
      </w:r>
      <w:r w:rsidRPr="00980A48">
        <w:rPr>
          <w:rFonts w:cs="Tahoma"/>
          <w:color w:val="000000"/>
          <w:position w:val="-12"/>
          <w:lang w:eastAsia="el-GR" w:bidi="ar-SA"/>
        </w:rPr>
        <w:t>ω</w:t>
      </w:r>
      <w:r w:rsidRPr="00980A48">
        <w:rPr>
          <w:rFonts w:cs="Tahoma"/>
          <w:color w:val="000000"/>
          <w:spacing w:val="-67"/>
          <w:position w:val="-12"/>
          <w:lang w:eastAsia="el-GR" w:bidi="ar-SA"/>
        </w:rPr>
        <w:t>ν</w:t>
      </w:r>
      <w:r w:rsidRPr="00980A48">
        <w:rPr>
          <w:rFonts w:ascii="BZ Byzantina" w:hAnsi="BZ Byzantina" w:cs="Tahoma"/>
          <w:color w:val="000000"/>
          <w:sz w:val="44"/>
          <w:lang w:eastAsia="el-GR" w:bidi="ar-SA"/>
        </w:rPr>
        <w:t></w:t>
      </w:r>
      <w:r w:rsidRPr="00980A48">
        <w:rPr>
          <w:rFonts w:ascii="BZ Byzantina" w:hAnsi="BZ Byzantina" w:cs="Tahoma"/>
          <w:color w:val="800000"/>
          <w:position w:val="-6"/>
          <w:sz w:val="44"/>
          <w:lang w:eastAsia="el-GR" w:bidi="ar-SA"/>
        </w:rPr>
        <w:t></w:t>
      </w:r>
      <w:r w:rsidRPr="00980A48">
        <w:rPr>
          <w:rFonts w:ascii="BZ Byzantina" w:hAnsi="BZ Byzantina" w:cs="Tahoma"/>
          <w:color w:val="800000"/>
          <w:position w:val="-6"/>
          <w:sz w:val="44"/>
          <w:lang w:eastAsia="el-GR" w:bidi="ar-SA"/>
        </w:rPr>
        <w:t></w:t>
      </w:r>
      <w:r w:rsidRPr="00980A48">
        <w:rPr>
          <w:rFonts w:ascii="BZ Byzantina" w:hAnsi="BZ Byzantina" w:cs="Tahoma"/>
          <w:color w:val="800000"/>
          <w:position w:val="-6"/>
          <w:sz w:val="44"/>
          <w:lang w:eastAsia="el-GR" w:bidi="ar-SA"/>
        </w:rPr>
        <w:t></w:t>
      </w:r>
      <w:r w:rsidRPr="00980A48">
        <w:rPr>
          <w:rFonts w:ascii="MK2015" w:hAnsi="MK2015" w:cs="Tahoma"/>
          <w:color w:val="800000"/>
          <w:spacing w:val="115"/>
          <w:position w:val="-6"/>
          <w:lang w:eastAsia="el-GR" w:bidi="ar-SA"/>
        </w:rPr>
        <w:t>_</w:t>
      </w:r>
      <w:r w:rsidRPr="00980A48">
        <w:rPr>
          <w:rFonts w:ascii="MK2015" w:hAnsi="MK2015" w:cs="Tahoma"/>
          <w:color w:val="800000"/>
          <w:position w:val="-6"/>
          <w:sz w:val="2"/>
          <w:lang w:eastAsia="el-GR" w:bidi="ar-SA"/>
        </w:rPr>
        <w:t xml:space="preserve"> </w:t>
      </w:r>
      <w:r w:rsidRPr="00980A48">
        <w:rPr>
          <w:rFonts w:ascii="BZ Byzantina" w:hAnsi="BZ Byzantina" w:cs="Tahoma"/>
          <w:color w:val="000000"/>
          <w:spacing w:val="-300"/>
          <w:sz w:val="44"/>
          <w:lang w:eastAsia="el-GR" w:bidi="ar-SA"/>
        </w:rPr>
        <w:t></w:t>
      </w:r>
      <w:r w:rsidRPr="00980A48">
        <w:rPr>
          <w:rFonts w:cs="Tahoma"/>
          <w:color w:val="000000"/>
          <w:position w:val="-12"/>
          <w:lang w:eastAsia="el-GR" w:bidi="ar-SA"/>
        </w:rPr>
        <w:t>τ</w:t>
      </w:r>
      <w:r w:rsidRPr="00980A48">
        <w:rPr>
          <w:rFonts w:cs="Tahoma"/>
          <w:color w:val="000000"/>
          <w:spacing w:val="20"/>
          <w:position w:val="-12"/>
          <w:lang w:eastAsia="el-GR" w:bidi="ar-SA"/>
        </w:rPr>
        <w:t>ο</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562"/>
          <w:sz w:val="44"/>
          <w:lang w:eastAsia="el-GR" w:bidi="ar-SA"/>
        </w:rPr>
        <w:t></w:t>
      </w:r>
      <w:r w:rsidRPr="00980A48">
        <w:rPr>
          <w:rFonts w:cs="Tahoma"/>
          <w:color w:val="000000"/>
          <w:position w:val="-12"/>
          <w:lang w:eastAsia="el-GR" w:bidi="ar-SA"/>
        </w:rPr>
        <w:t>κα</w:t>
      </w:r>
      <w:r w:rsidRPr="00980A48">
        <w:rPr>
          <w:rFonts w:cs="Tahoma"/>
          <w:color w:val="000000"/>
          <w:spacing w:val="127"/>
          <w:position w:val="-12"/>
          <w:lang w:eastAsia="el-GR" w:bidi="ar-SA"/>
        </w:rPr>
        <w:t>θ</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12"/>
          <w:sz w:val="44"/>
          <w:lang w:eastAsia="el-GR" w:bidi="ar-SA"/>
        </w:rPr>
        <w:t></w:t>
      </w:r>
      <w:r w:rsidRPr="00980A48">
        <w:rPr>
          <w:rFonts w:cs="Tahoma"/>
          <w:color w:val="000000"/>
          <w:spacing w:val="257"/>
          <w:position w:val="-12"/>
          <w:lang w:eastAsia="el-GR" w:bidi="ar-SA"/>
        </w:rPr>
        <w:t>η</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517"/>
          <w:sz w:val="44"/>
          <w:lang w:eastAsia="el-GR" w:bidi="ar-SA"/>
        </w:rPr>
        <w:t></w:t>
      </w:r>
      <w:r w:rsidRPr="00980A48">
        <w:rPr>
          <w:rFonts w:cs="Tahoma"/>
          <w:color w:val="000000"/>
          <w:position w:val="-12"/>
          <w:lang w:eastAsia="el-GR" w:bidi="ar-SA"/>
        </w:rPr>
        <w:t>μω</w:t>
      </w:r>
      <w:r w:rsidRPr="00980A48">
        <w:rPr>
          <w:rFonts w:cs="Tahoma"/>
          <w:color w:val="000000"/>
          <w:spacing w:val="52"/>
          <w:position w:val="-12"/>
          <w:lang w:eastAsia="el-GR" w:bidi="ar-SA"/>
        </w:rPr>
        <w:t>ν</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cs="Tahoma"/>
          <w:color w:val="000000"/>
          <w:spacing w:val="-135"/>
          <w:position w:val="-12"/>
          <w:lang w:eastAsia="el-GR" w:bidi="ar-SA"/>
        </w:rPr>
        <w:t>χ</w:t>
      </w:r>
      <w:r w:rsidRPr="00980A48">
        <w:rPr>
          <w:rFonts w:ascii="BZ Byzantina" w:hAnsi="BZ Byzantina" w:cs="Tahoma"/>
          <w:color w:val="000000"/>
          <w:spacing w:val="-165"/>
          <w:sz w:val="44"/>
          <w:lang w:eastAsia="el-GR" w:bidi="ar-SA"/>
        </w:rPr>
        <w:t></w:t>
      </w:r>
      <w:r w:rsidRPr="00980A48">
        <w:rPr>
          <w:rFonts w:cs="Tahoma"/>
          <w:color w:val="000000"/>
          <w:position w:val="-12"/>
          <w:lang w:eastAsia="el-GR" w:bidi="ar-SA"/>
        </w:rPr>
        <w:t>ε</w:t>
      </w:r>
      <w:r w:rsidRPr="00980A48">
        <w:rPr>
          <w:rFonts w:cs="Tahoma"/>
          <w:color w:val="000000"/>
          <w:spacing w:val="-15"/>
          <w:position w:val="-12"/>
          <w:lang w:eastAsia="el-GR" w:bidi="ar-SA"/>
        </w:rPr>
        <w:t>ι</w:t>
      </w:r>
      <w:r w:rsidRPr="00980A48">
        <w:rPr>
          <w:rFonts w:ascii="MK2015" w:hAnsi="MK2015" w:cs="Tahoma"/>
          <w:color w:val="000000"/>
          <w:spacing w:val="63"/>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27"/>
          <w:sz w:val="44"/>
          <w:lang w:eastAsia="el-GR" w:bidi="ar-SA"/>
        </w:rPr>
        <w:t></w:t>
      </w:r>
      <w:r w:rsidRPr="00980A48">
        <w:rPr>
          <w:rFonts w:cs="Tahoma"/>
          <w:color w:val="000000"/>
          <w:position w:val="-12"/>
          <w:lang w:eastAsia="el-GR" w:bidi="ar-SA"/>
        </w:rPr>
        <w:t>ρ</w:t>
      </w:r>
      <w:r w:rsidRPr="00980A48">
        <w:rPr>
          <w:rFonts w:cs="Tahoma"/>
          <w:color w:val="000000"/>
          <w:spacing w:val="162"/>
          <w:position w:val="-12"/>
          <w:lang w:eastAsia="el-GR" w:bidi="ar-SA"/>
        </w:rPr>
        <w:t>ο</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cs="Tahoma"/>
          <w:color w:val="000000"/>
          <w:spacing w:val="-97"/>
          <w:position w:val="-12"/>
          <w:lang w:eastAsia="el-GR" w:bidi="ar-SA"/>
        </w:rPr>
        <w:t>γ</w:t>
      </w:r>
      <w:r w:rsidRPr="00980A48">
        <w:rPr>
          <w:rFonts w:ascii="BZ Byzantina" w:hAnsi="BZ Byzantina" w:cs="Tahoma"/>
          <w:color w:val="000000"/>
          <w:spacing w:val="-202"/>
          <w:sz w:val="44"/>
          <w:lang w:eastAsia="el-GR" w:bidi="ar-SA"/>
        </w:rPr>
        <w:t></w:t>
      </w:r>
      <w:r w:rsidRPr="00980A48">
        <w:rPr>
          <w:rFonts w:cs="Tahoma"/>
          <w:color w:val="000000"/>
          <w:position w:val="-12"/>
          <w:lang w:eastAsia="el-GR" w:bidi="ar-SA"/>
        </w:rPr>
        <w:t>ρ</w:t>
      </w:r>
      <w:r w:rsidRPr="00980A48">
        <w:rPr>
          <w:rFonts w:cs="Tahoma"/>
          <w:color w:val="000000"/>
          <w:spacing w:val="-67"/>
          <w:position w:val="-12"/>
          <w:lang w:eastAsia="el-GR" w:bidi="ar-SA"/>
        </w:rPr>
        <w:t>α</w:t>
      </w:r>
      <w:r w:rsidRPr="00980A48">
        <w:rPr>
          <w:rFonts w:ascii="MK2015" w:hAnsi="MK2015" w:cs="Tahoma"/>
          <w:color w:val="000000"/>
          <w:spacing w:val="116"/>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547"/>
          <w:sz w:val="44"/>
          <w:lang w:eastAsia="el-GR" w:bidi="ar-SA"/>
        </w:rPr>
        <w:lastRenderedPageBreak/>
        <w:t></w:t>
      </w:r>
      <w:r w:rsidRPr="00980A48">
        <w:rPr>
          <w:rFonts w:cs="Tahoma"/>
          <w:color w:val="000000"/>
          <w:position w:val="-12"/>
          <w:lang w:eastAsia="el-GR" w:bidi="ar-SA"/>
        </w:rPr>
        <w:t>φο</w:t>
      </w:r>
      <w:r w:rsidRPr="00980A48">
        <w:rPr>
          <w:rFonts w:cs="Tahoma"/>
          <w:color w:val="000000"/>
          <w:spacing w:val="142"/>
          <w:position w:val="-12"/>
          <w:lang w:eastAsia="el-GR" w:bidi="ar-SA"/>
        </w:rPr>
        <w:t>ν</w:t>
      </w:r>
      <w:r w:rsidRPr="00980A48">
        <w:rPr>
          <w:rFonts w:ascii="BZ Byzantina" w:hAnsi="BZ Byzantina" w:cs="Tahoma"/>
          <w:color w:val="000000"/>
          <w:sz w:val="44"/>
          <w:lang w:eastAsia="el-GR" w:bidi="ar-SA"/>
        </w:rPr>
        <w:t></w:t>
      </w:r>
      <w:r w:rsidRPr="00980A48">
        <w:rPr>
          <w:rFonts w:ascii="MK2015" w:hAnsi="MK2015" w:cs="Tahoma"/>
          <w:color w:val="000000"/>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645"/>
          <w:sz w:val="44"/>
          <w:lang w:eastAsia="el-GR" w:bidi="ar-SA"/>
        </w:rPr>
        <w:t></w:t>
      </w:r>
      <w:r w:rsidRPr="00980A48">
        <w:rPr>
          <w:rFonts w:cs="Tahoma"/>
          <w:color w:val="000000"/>
          <w:position w:val="-12"/>
          <w:lang w:eastAsia="el-GR" w:bidi="ar-SA"/>
        </w:rPr>
        <w:t>προ</w:t>
      </w:r>
      <w:r w:rsidRPr="00980A48">
        <w:rPr>
          <w:rFonts w:cs="Tahoma"/>
          <w:color w:val="000000"/>
          <w:spacing w:val="55"/>
          <w:position w:val="-12"/>
          <w:lang w:eastAsia="el-GR" w:bidi="ar-SA"/>
        </w:rPr>
        <w:t>σ</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12"/>
          <w:sz w:val="44"/>
          <w:lang w:eastAsia="el-GR" w:bidi="ar-SA"/>
        </w:rPr>
        <w:t></w:t>
      </w:r>
      <w:r w:rsidRPr="00980A48">
        <w:rPr>
          <w:rFonts w:cs="Tahoma"/>
          <w:color w:val="000000"/>
          <w:spacing w:val="257"/>
          <w:position w:val="-12"/>
          <w:lang w:eastAsia="el-GR" w:bidi="ar-SA"/>
        </w:rPr>
        <w:t>η</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502"/>
          <w:sz w:val="44"/>
          <w:lang w:eastAsia="el-GR" w:bidi="ar-SA"/>
        </w:rPr>
        <w:t></w:t>
      </w:r>
      <w:r w:rsidRPr="00980A48">
        <w:rPr>
          <w:rFonts w:cs="Tahoma"/>
          <w:color w:val="000000"/>
          <w:position w:val="-12"/>
          <w:lang w:eastAsia="el-GR" w:bidi="ar-SA"/>
        </w:rPr>
        <w:t>λ</w:t>
      </w:r>
      <w:r w:rsidRPr="00980A48">
        <w:rPr>
          <w:rFonts w:cs="Tahoma"/>
          <w:color w:val="000000"/>
          <w:spacing w:val="177"/>
          <w:position w:val="-12"/>
          <w:lang w:eastAsia="el-GR" w:bidi="ar-SA"/>
        </w:rPr>
        <w:t>ω</w:t>
      </w:r>
      <w:r w:rsidRPr="00980A48">
        <w:rPr>
          <w:rFonts w:ascii="BZ Byzantina" w:hAnsi="BZ Byzantina" w:cs="Tahoma"/>
          <w:color w:val="000000"/>
          <w:sz w:val="44"/>
          <w:lang w:eastAsia="el-GR" w:bidi="ar-SA"/>
        </w:rPr>
        <w:t></w:t>
      </w:r>
      <w:r w:rsidRPr="00980A48">
        <w:rPr>
          <w:rFonts w:ascii="MK2015" w:hAnsi="MK2015" w:cs="Tahoma"/>
          <w:color w:val="000000"/>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247"/>
          <w:sz w:val="44"/>
          <w:lang w:eastAsia="el-GR" w:bidi="ar-SA"/>
        </w:rPr>
        <w:t></w:t>
      </w:r>
      <w:r w:rsidRPr="00980A48">
        <w:rPr>
          <w:rFonts w:cs="Tahoma"/>
          <w:color w:val="000000"/>
          <w:spacing w:val="62"/>
          <w:position w:val="-12"/>
          <w:lang w:eastAsia="el-GR" w:bidi="ar-SA"/>
        </w:rPr>
        <w:t>ω</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cs="Tahoma"/>
          <w:color w:val="000000"/>
          <w:spacing w:val="-142"/>
          <w:position w:val="-12"/>
          <w:lang w:eastAsia="el-GR" w:bidi="ar-SA"/>
        </w:rPr>
        <w:t>σ</w:t>
      </w:r>
      <w:r w:rsidRPr="00980A48">
        <w:rPr>
          <w:rFonts w:ascii="BZ Byzantina" w:hAnsi="BZ Byzantina" w:cs="Tahoma"/>
          <w:color w:val="000000"/>
          <w:spacing w:val="-157"/>
          <w:sz w:val="44"/>
          <w:lang w:eastAsia="el-GR" w:bidi="ar-SA"/>
        </w:rPr>
        <w:t></w:t>
      </w:r>
      <w:r w:rsidRPr="00980A48">
        <w:rPr>
          <w:rFonts w:cs="Tahoma"/>
          <w:color w:val="000000"/>
          <w:spacing w:val="12"/>
          <w:position w:val="-12"/>
          <w:lang w:eastAsia="el-GR" w:bidi="ar-SA"/>
        </w:rPr>
        <w:t>α</w:t>
      </w:r>
      <w:r w:rsidRPr="00980A48">
        <w:rPr>
          <w:rFonts w:ascii="MK2015" w:hAnsi="MK2015" w:cs="Tahoma"/>
          <w:color w:val="000000"/>
          <w:spacing w:val="22"/>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292"/>
          <w:sz w:val="44"/>
          <w:lang w:eastAsia="el-GR" w:bidi="ar-SA"/>
        </w:rPr>
        <w:t></w:t>
      </w:r>
      <w:r w:rsidRPr="00980A48">
        <w:rPr>
          <w:rFonts w:cs="Tahoma"/>
          <w:color w:val="000000"/>
          <w:position w:val="-12"/>
          <w:lang w:eastAsia="el-GR" w:bidi="ar-SA"/>
        </w:rPr>
        <w:t>α</w:t>
      </w:r>
      <w:r w:rsidRPr="00980A48">
        <w:rPr>
          <w:rFonts w:cs="Tahoma"/>
          <w:color w:val="000000"/>
          <w:spacing w:val="27"/>
          <w:position w:val="-12"/>
          <w:lang w:eastAsia="el-GR" w:bidi="ar-SA"/>
        </w:rPr>
        <w:t>ς</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cs="Tahoma"/>
          <w:color w:val="000000"/>
          <w:spacing w:val="-127"/>
          <w:position w:val="-12"/>
          <w:lang w:eastAsia="el-GR" w:bidi="ar-SA"/>
        </w:rPr>
        <w:t>τ</w:t>
      </w:r>
      <w:r w:rsidRPr="00980A48">
        <w:rPr>
          <w:rFonts w:ascii="BZ Byzantina" w:hAnsi="BZ Byzantina" w:cs="Tahoma"/>
          <w:color w:val="000000"/>
          <w:spacing w:val="-172"/>
          <w:sz w:val="44"/>
          <w:lang w:eastAsia="el-GR" w:bidi="ar-SA"/>
        </w:rPr>
        <w:t></w:t>
      </w:r>
      <w:r w:rsidRPr="00980A48">
        <w:rPr>
          <w:rFonts w:cs="Tahoma"/>
          <w:color w:val="000000"/>
          <w:spacing w:val="-2"/>
          <w:position w:val="-12"/>
          <w:lang w:eastAsia="el-GR" w:bidi="ar-SA"/>
        </w:rPr>
        <w:t>ω</w:t>
      </w:r>
      <w:r w:rsidRPr="00980A48">
        <w:rPr>
          <w:rFonts w:ascii="BZ Byzantina" w:hAnsi="BZ Byzantina" w:cs="Tahoma"/>
          <w:color w:val="000000"/>
          <w:sz w:val="44"/>
          <w:lang w:eastAsia="el-GR" w:bidi="ar-SA"/>
        </w:rPr>
        <w:t></w:t>
      </w:r>
      <w:r w:rsidRPr="00980A48">
        <w:rPr>
          <w:rFonts w:ascii="MK2015" w:hAnsi="MK2015" w:cs="Tahoma"/>
          <w:color w:val="000000"/>
          <w:spacing w:val="37"/>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585"/>
          <w:sz w:val="44"/>
          <w:lang w:eastAsia="el-GR" w:bidi="ar-SA"/>
        </w:rPr>
        <w:t></w:t>
      </w:r>
      <w:r w:rsidRPr="00980A48">
        <w:rPr>
          <w:rFonts w:cs="Tahoma"/>
          <w:color w:val="000000"/>
          <w:position w:val="-12"/>
          <w:lang w:eastAsia="el-GR" w:bidi="ar-SA"/>
        </w:rPr>
        <w:t>Στ</w:t>
      </w:r>
      <w:r w:rsidRPr="00980A48">
        <w:rPr>
          <w:rFonts w:cs="Tahoma"/>
          <w:color w:val="000000"/>
          <w:spacing w:val="95"/>
          <w:position w:val="-12"/>
          <w:lang w:eastAsia="el-GR" w:bidi="ar-SA"/>
        </w:rPr>
        <w:t>α</w:t>
      </w:r>
      <w:r w:rsidRPr="00980A48">
        <w:rPr>
          <w:rFonts w:ascii="BZ Byzantina" w:hAnsi="BZ Byzantina" w:cs="Tahoma"/>
          <w:b w:val="0"/>
          <w:color w:val="800000"/>
          <w:spacing w:val="-20"/>
          <w:sz w:val="44"/>
          <w:lang w:eastAsia="el-GR" w:bidi="ar-SA"/>
        </w:rPr>
        <w:t></w:t>
      </w:r>
      <w:r w:rsidRPr="00980A48">
        <w:rPr>
          <w:rFonts w:ascii="MK2015" w:hAnsi="MK2015" w:cs="Tahoma"/>
          <w:b w:val="0"/>
          <w:color w:val="800000"/>
          <w:lang w:eastAsia="el-GR" w:bidi="ar-SA"/>
        </w:rPr>
        <w:t>_</w:t>
      </w:r>
      <w:r w:rsidRPr="00980A48">
        <w:rPr>
          <w:rFonts w:ascii="MK2015" w:hAnsi="MK2015" w:cs="Tahoma"/>
          <w:b w:val="0"/>
          <w:color w:val="800000"/>
          <w:sz w:val="2"/>
          <w:lang w:eastAsia="el-GR" w:bidi="ar-SA"/>
        </w:rPr>
        <w:t xml:space="preserve"> </w:t>
      </w:r>
      <w:r w:rsidRPr="00980A48">
        <w:rPr>
          <w:rFonts w:ascii="BZ Byzantina" w:hAnsi="BZ Byzantina" w:cs="Tahoma"/>
          <w:color w:val="000000"/>
          <w:spacing w:val="-300"/>
          <w:sz w:val="44"/>
          <w:lang w:eastAsia="el-GR" w:bidi="ar-SA"/>
        </w:rPr>
        <w:t></w:t>
      </w:r>
      <w:r w:rsidRPr="00980A48">
        <w:rPr>
          <w:rFonts w:cs="Tahoma"/>
          <w:color w:val="000000"/>
          <w:position w:val="-12"/>
          <w:lang w:eastAsia="el-GR" w:bidi="ar-SA"/>
        </w:rPr>
        <w:t>α</w:t>
      </w:r>
      <w:r w:rsidRPr="00980A48">
        <w:rPr>
          <w:rFonts w:cs="Tahoma"/>
          <w:color w:val="000000"/>
          <w:spacing w:val="20"/>
          <w:position w:val="-12"/>
          <w:lang w:eastAsia="el-GR" w:bidi="ar-SA"/>
        </w:rPr>
        <w:t>υ</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95"/>
          <w:sz w:val="44"/>
          <w:lang w:eastAsia="el-GR" w:bidi="ar-SA"/>
        </w:rPr>
        <w:t></w:t>
      </w:r>
      <w:r w:rsidRPr="00980A48">
        <w:rPr>
          <w:rFonts w:cs="Tahoma"/>
          <w:color w:val="000000"/>
          <w:position w:val="-12"/>
          <w:lang w:eastAsia="el-GR" w:bidi="ar-SA"/>
        </w:rPr>
        <w:t>ρ</w:t>
      </w:r>
      <w:r w:rsidRPr="00980A48">
        <w:rPr>
          <w:rFonts w:cs="Tahoma"/>
          <w:color w:val="000000"/>
          <w:spacing w:val="145"/>
          <w:position w:val="-12"/>
          <w:lang w:eastAsia="el-GR" w:bidi="ar-SA"/>
        </w:rPr>
        <w:t>ω</w:t>
      </w:r>
      <w:r w:rsidRPr="00980A48">
        <w:rPr>
          <w:rFonts w:ascii="BZ Byzantina" w:hAnsi="BZ Byzantina" w:cs="Tahoma"/>
          <w:color w:val="000000"/>
          <w:spacing w:val="40"/>
          <w:sz w:val="44"/>
          <w:lang w:eastAsia="el-GR" w:bidi="ar-SA"/>
        </w:rPr>
        <w:t></w:t>
      </w:r>
      <w:r w:rsidRPr="00980A48">
        <w:rPr>
          <w:rFonts w:ascii="BZ Byzantina" w:hAnsi="BZ Byzantina" w:cs="Tahoma"/>
          <w:color w:val="800000"/>
          <w:position w:val="-6"/>
          <w:sz w:val="44"/>
          <w:lang w:eastAsia="el-GR" w:bidi="ar-SA"/>
        </w:rPr>
        <w:t></w:t>
      </w:r>
      <w:r w:rsidRPr="00980A48">
        <w:rPr>
          <w:rFonts w:ascii="BZ Byzantina" w:hAnsi="BZ Byzantina" w:cs="Tahoma"/>
          <w:color w:val="800000"/>
          <w:position w:val="-6"/>
          <w:sz w:val="44"/>
          <w:lang w:eastAsia="el-GR" w:bidi="ar-SA"/>
        </w:rPr>
        <w:t></w:t>
      </w:r>
      <w:r w:rsidRPr="00980A48">
        <w:rPr>
          <w:rFonts w:ascii="BZ Byzantina" w:hAnsi="BZ Byzantina" w:cs="Tahoma"/>
          <w:color w:val="800000"/>
          <w:position w:val="-6"/>
          <w:sz w:val="44"/>
          <w:lang w:eastAsia="el-GR" w:bidi="ar-SA"/>
        </w:rPr>
        <w:t></w:t>
      </w:r>
      <w:r w:rsidRPr="00980A48">
        <w:rPr>
          <w:rFonts w:ascii="MK2015" w:hAnsi="MK2015" w:cs="Tahoma"/>
          <w:color w:val="800000"/>
          <w:position w:val="-6"/>
          <w:lang w:eastAsia="el-GR" w:bidi="ar-SA"/>
        </w:rPr>
        <w:t>_</w:t>
      </w:r>
      <w:r w:rsidRPr="00980A48">
        <w:rPr>
          <w:rFonts w:ascii="MK2015" w:hAnsi="MK2015" w:cs="Tahoma"/>
          <w:color w:val="800000"/>
          <w:position w:val="-6"/>
          <w:sz w:val="2"/>
          <w:lang w:eastAsia="el-GR" w:bidi="ar-SA"/>
        </w:rPr>
        <w:t xml:space="preserve"> </w:t>
      </w:r>
      <w:r w:rsidRPr="00980A48">
        <w:rPr>
          <w:rFonts w:ascii="BZ Byzantina" w:hAnsi="BZ Byzantina" w:cs="Tahoma"/>
          <w:color w:val="000000"/>
          <w:spacing w:val="-450"/>
          <w:sz w:val="44"/>
          <w:lang w:eastAsia="el-GR" w:bidi="ar-SA"/>
        </w:rPr>
        <w:t></w:t>
      </w:r>
      <w:r w:rsidRPr="00980A48">
        <w:rPr>
          <w:rFonts w:cs="Tahoma"/>
          <w:color w:val="000000"/>
          <w:position w:val="-12"/>
          <w:lang w:eastAsia="el-GR" w:bidi="ar-SA"/>
        </w:rPr>
        <w:t>ε</w:t>
      </w:r>
      <w:r w:rsidRPr="00980A48">
        <w:rPr>
          <w:rFonts w:cs="Tahoma"/>
          <w:color w:val="000000"/>
          <w:spacing w:val="230"/>
          <w:position w:val="-12"/>
          <w:lang w:eastAsia="el-GR" w:bidi="ar-SA"/>
        </w:rPr>
        <w:t>ξ</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12"/>
          <w:sz w:val="44"/>
          <w:lang w:eastAsia="el-GR" w:bidi="ar-SA"/>
        </w:rPr>
        <w:t></w:t>
      </w:r>
      <w:r w:rsidRPr="00980A48">
        <w:rPr>
          <w:rFonts w:cs="Tahoma"/>
          <w:color w:val="000000"/>
          <w:spacing w:val="257"/>
          <w:position w:val="-12"/>
          <w:lang w:eastAsia="el-GR" w:bidi="ar-SA"/>
        </w:rPr>
        <w:t>η</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27"/>
          <w:sz w:val="44"/>
          <w:lang w:eastAsia="el-GR" w:bidi="ar-SA"/>
        </w:rPr>
        <w:t></w:t>
      </w:r>
      <w:r w:rsidRPr="00980A48">
        <w:rPr>
          <w:rFonts w:cs="Tahoma"/>
          <w:color w:val="000000"/>
          <w:spacing w:val="272"/>
          <w:position w:val="-12"/>
          <w:lang w:eastAsia="el-GR" w:bidi="ar-SA"/>
        </w:rPr>
        <w:t>η</w:t>
      </w:r>
      <w:r w:rsidRPr="00980A48">
        <w:rPr>
          <w:rFonts w:ascii="MK2015" w:hAnsi="MK2015" w:cs="Tahoma"/>
          <w:color w:val="000000"/>
          <w:position w:val="-12"/>
          <w:lang w:eastAsia="el-GR" w:bidi="ar-SA"/>
        </w:rPr>
        <w:t>_</w:t>
      </w:r>
      <w:r w:rsidRPr="00980A48">
        <w:rPr>
          <w:rFonts w:ascii="MK2015" w:hAnsi="MK2015" w:cs="Tahoma"/>
          <w:color w:val="FFFFFF"/>
          <w:sz w:val="2"/>
          <w:lang w:eastAsia="el-GR" w:bidi="ar-SA"/>
        </w:rPr>
        <w:t>.</w:t>
      </w:r>
      <w:r w:rsidRPr="00980A48">
        <w:rPr>
          <w:rFonts w:ascii="BZ Byzantina" w:hAnsi="BZ Byzantina" w:cs="Tahoma"/>
          <w:color w:val="000000"/>
          <w:spacing w:val="-232"/>
          <w:sz w:val="44"/>
          <w:lang w:eastAsia="el-GR" w:bidi="ar-SA"/>
        </w:rPr>
        <w:t></w:t>
      </w:r>
      <w:r w:rsidRPr="00980A48">
        <w:rPr>
          <w:rFonts w:cs="Tahoma"/>
          <w:color w:val="000000"/>
          <w:spacing w:val="77"/>
          <w:position w:val="-12"/>
          <w:lang w:eastAsia="el-GR" w:bidi="ar-SA"/>
        </w:rPr>
        <w:t>η</w:t>
      </w:r>
      <w:r w:rsidRPr="00980A48">
        <w:rPr>
          <w:rFonts w:ascii="BZ Byzantina" w:hAnsi="BZ Byzantina" w:cs="Tahoma"/>
          <w:b w:val="0"/>
          <w:color w:val="800000"/>
          <w:position w:val="-6"/>
          <w:sz w:val="44"/>
          <w:lang w:eastAsia="el-GR" w:bidi="ar-SA"/>
        </w:rPr>
        <w:t></w:t>
      </w:r>
      <w:r w:rsidRPr="00980A48">
        <w:rPr>
          <w:rFonts w:ascii="MK2015" w:hAnsi="MK2015" w:cs="Tahoma"/>
          <w:b w:val="0"/>
          <w:color w:val="800000"/>
          <w:position w:val="-6"/>
          <w:lang w:eastAsia="el-GR" w:bidi="ar-SA"/>
        </w:rPr>
        <w:t>_</w:t>
      </w:r>
      <w:r w:rsidRPr="00980A48">
        <w:rPr>
          <w:rFonts w:ascii="BZ Byzantina" w:hAnsi="BZ Byzantina" w:cs="Tahoma"/>
          <w:color w:val="000000"/>
          <w:sz w:val="44"/>
          <w:lang w:eastAsia="el-GR" w:bidi="ar-SA"/>
        </w:rPr>
        <w:t></w:t>
      </w:r>
      <w:r w:rsidRPr="00980A48">
        <w:rPr>
          <w:rFonts w:ascii="BZ Byzantina" w:hAnsi="BZ Byzantina" w:cs="Tahoma"/>
          <w:color w:val="000000"/>
          <w:spacing w:val="-510"/>
          <w:sz w:val="44"/>
          <w:lang w:eastAsia="el-GR" w:bidi="ar-SA"/>
        </w:rPr>
        <w:t></w:t>
      </w:r>
      <w:r w:rsidRPr="00980A48">
        <w:rPr>
          <w:rFonts w:cs="Tahoma"/>
          <w:color w:val="000000"/>
          <w:position w:val="-12"/>
          <w:lang w:eastAsia="el-GR" w:bidi="ar-SA"/>
        </w:rPr>
        <w:t>λε</w:t>
      </w:r>
      <w:r w:rsidRPr="00980A48">
        <w:rPr>
          <w:rFonts w:cs="Tahoma"/>
          <w:color w:val="000000"/>
          <w:spacing w:val="180"/>
          <w:position w:val="-12"/>
          <w:lang w:eastAsia="el-GR" w:bidi="ar-SA"/>
        </w:rPr>
        <w:t>ι</w:t>
      </w:r>
      <w:r w:rsidRPr="00980A48">
        <w:rPr>
          <w:rFonts w:ascii="BZ Byzantina" w:hAnsi="BZ Byzantina" w:cs="Tahoma"/>
          <w:color w:val="000000"/>
          <w:sz w:val="44"/>
          <w:lang w:eastAsia="el-GR" w:bidi="ar-SA"/>
        </w:rPr>
        <w:t></w:t>
      </w:r>
      <w:r w:rsidRPr="00980A48">
        <w:rPr>
          <w:rFonts w:ascii="MK2015" w:hAnsi="MK2015" w:cs="Tahoma"/>
          <w:color w:val="000000"/>
          <w:lang w:eastAsia="el-GR" w:bidi="ar-SA"/>
        </w:rPr>
        <w:t>_</w:t>
      </w:r>
      <w:r w:rsidRPr="00980A48">
        <w:rPr>
          <w:rFonts w:cs="Tahoma"/>
          <w:color w:val="000000"/>
          <w:spacing w:val="-105"/>
          <w:position w:val="-12"/>
          <w:lang w:eastAsia="el-GR" w:bidi="ar-SA"/>
        </w:rPr>
        <w:t>ε</w:t>
      </w:r>
      <w:r w:rsidRPr="00980A48">
        <w:rPr>
          <w:rFonts w:ascii="BZ Byzantina" w:hAnsi="BZ Byzantina" w:cs="Tahoma"/>
          <w:color w:val="000000"/>
          <w:spacing w:val="-75"/>
          <w:sz w:val="44"/>
          <w:lang w:eastAsia="el-GR" w:bidi="ar-SA"/>
        </w:rPr>
        <w:t></w:t>
      </w:r>
      <w:r w:rsidRPr="00980A48">
        <w:rPr>
          <w:rFonts w:cs="Tahoma"/>
          <w:color w:val="000000"/>
          <w:spacing w:val="5"/>
          <w:position w:val="-12"/>
          <w:lang w:eastAsia="el-GR" w:bidi="ar-SA"/>
        </w:rPr>
        <w:t>ι</w:t>
      </w:r>
      <w:r w:rsidRPr="00980A48">
        <w:rPr>
          <w:rFonts w:ascii="BZ Byzantina" w:hAnsi="BZ Byzantina" w:cs="Tahoma"/>
          <w:b w:val="0"/>
          <w:color w:val="800000"/>
          <w:sz w:val="44"/>
          <w:lang w:eastAsia="el-GR" w:bidi="ar-SA"/>
        </w:rPr>
        <w:t></w:t>
      </w:r>
      <w:r w:rsidRPr="00980A48">
        <w:rPr>
          <w:rFonts w:ascii="MK2015" w:hAnsi="MK2015" w:cs="Tahoma"/>
          <w:b w:val="0"/>
          <w:color w:val="800000"/>
          <w:spacing w:val="27"/>
          <w:lang w:eastAsia="el-GR" w:bidi="ar-SA"/>
        </w:rPr>
        <w:t>_</w:t>
      </w:r>
      <w:r w:rsidRPr="00980A48">
        <w:rPr>
          <w:rFonts w:ascii="MK2015" w:hAnsi="MK2015" w:cs="Tahoma"/>
          <w:b w:val="0"/>
          <w:color w:val="800000"/>
          <w:sz w:val="2"/>
          <w:lang w:eastAsia="el-GR" w:bidi="ar-SA"/>
        </w:rPr>
        <w:t xml:space="preserve"> </w:t>
      </w:r>
      <w:r w:rsidRPr="00980A48">
        <w:rPr>
          <w:rFonts w:ascii="BZ Byzantina" w:hAnsi="BZ Byzantina" w:cs="Tahoma"/>
          <w:color w:val="000000"/>
          <w:spacing w:val="-435"/>
          <w:sz w:val="44"/>
          <w:lang w:eastAsia="el-GR" w:bidi="ar-SA"/>
        </w:rPr>
        <w:t></w:t>
      </w:r>
      <w:r w:rsidRPr="00980A48">
        <w:rPr>
          <w:rFonts w:cs="Tahoma"/>
          <w:color w:val="000000"/>
          <w:position w:val="-12"/>
          <w:lang w:eastAsia="el-GR" w:bidi="ar-SA"/>
        </w:rPr>
        <w:t>ε</w:t>
      </w:r>
      <w:r w:rsidRPr="00980A48">
        <w:rPr>
          <w:rFonts w:cs="Tahoma"/>
          <w:color w:val="000000"/>
          <w:spacing w:val="245"/>
          <w:position w:val="-12"/>
          <w:lang w:eastAsia="el-GR" w:bidi="ar-SA"/>
        </w:rPr>
        <w:t>ι</w:t>
      </w:r>
      <w:r w:rsidRPr="00980A48">
        <w:rPr>
          <w:rFonts w:ascii="BZ Byzantina" w:hAnsi="BZ Byzantina" w:cs="Tahoma"/>
          <w:b w:val="0"/>
          <w:color w:val="800000"/>
          <w:sz w:val="44"/>
          <w:lang w:eastAsia="el-GR" w:bidi="ar-SA"/>
        </w:rPr>
        <w:t></w:t>
      </w:r>
      <w:r w:rsidRPr="00980A48">
        <w:rPr>
          <w:rFonts w:ascii="BZ Byzantina" w:hAnsi="BZ Byzantina" w:cs="Tahoma"/>
          <w:color w:val="000000"/>
          <w:sz w:val="44"/>
          <w:lang w:eastAsia="el-GR" w:bidi="ar-SA"/>
        </w:rPr>
        <w:t></w:t>
      </w:r>
      <w:r w:rsidRPr="00980A48">
        <w:rPr>
          <w:rFonts w:ascii="MK2015" w:hAnsi="MK2015" w:cs="Tahoma"/>
          <w:color w:val="000000"/>
          <w:lang w:eastAsia="el-GR" w:bidi="ar-SA"/>
        </w:rPr>
        <w:t>_</w:t>
      </w:r>
      <w:r w:rsidRPr="00980A48">
        <w:rPr>
          <w:rFonts w:ascii="MK2015" w:hAnsi="MK2015" w:cs="Tahoma"/>
          <w:b w:val="0"/>
          <w:color w:val="000000"/>
          <w:sz w:val="2"/>
          <w:lang w:eastAsia="el-GR" w:bidi="ar-SA"/>
        </w:rPr>
        <w:t xml:space="preserve"> </w:t>
      </w:r>
      <w:r w:rsidRPr="00980A48">
        <w:rPr>
          <w:rFonts w:ascii="BZ Byzantina" w:hAnsi="BZ Byzantina" w:cs="Tahoma"/>
          <w:color w:val="000000"/>
          <w:spacing w:val="-255"/>
          <w:sz w:val="44"/>
          <w:lang w:eastAsia="el-GR" w:bidi="ar-SA"/>
        </w:rPr>
        <w:t></w:t>
      </w:r>
      <w:r w:rsidRPr="00980A48">
        <w:rPr>
          <w:rFonts w:cs="Tahoma"/>
          <w:color w:val="000000"/>
          <w:position w:val="-12"/>
          <w:lang w:eastAsia="el-GR" w:bidi="ar-SA"/>
        </w:rPr>
        <w:t>ε</w:t>
      </w:r>
      <w:r w:rsidRPr="00980A48">
        <w:rPr>
          <w:rFonts w:cs="Tahoma"/>
          <w:color w:val="000000"/>
          <w:spacing w:val="65"/>
          <w:position w:val="-12"/>
          <w:lang w:eastAsia="el-GR" w:bidi="ar-SA"/>
        </w:rPr>
        <w:t>ι</w:t>
      </w:r>
      <w:r w:rsidRPr="00980A48">
        <w:rPr>
          <w:rFonts w:ascii="MK2015" w:hAnsi="MK2015" w:cs="Tahoma"/>
          <w:color w:val="000000"/>
          <w:position w:val="-12"/>
          <w:lang w:eastAsia="el-GR" w:bidi="ar-SA"/>
        </w:rPr>
        <w:t>_</w:t>
      </w:r>
      <w:r w:rsidRPr="00980A48">
        <w:rPr>
          <w:rFonts w:ascii="MK2015" w:hAnsi="MK2015" w:cs="Tahoma"/>
          <w:b w:val="0"/>
          <w:color w:val="000000"/>
          <w:sz w:val="2"/>
          <w:lang w:eastAsia="el-GR" w:bidi="ar-SA"/>
        </w:rPr>
        <w:t xml:space="preserve"> </w:t>
      </w:r>
      <w:r w:rsidRPr="00980A48">
        <w:rPr>
          <w:rFonts w:ascii="BZ Byzantina" w:hAnsi="BZ Byzantina" w:cs="Tahoma"/>
          <w:color w:val="000000"/>
          <w:spacing w:val="-480"/>
          <w:sz w:val="44"/>
          <w:lang w:eastAsia="el-GR" w:bidi="ar-SA"/>
        </w:rPr>
        <w:t></w:t>
      </w:r>
      <w:r w:rsidRPr="00980A48">
        <w:rPr>
          <w:rFonts w:cs="Tahoma"/>
          <w:color w:val="000000"/>
          <w:position w:val="-12"/>
          <w:lang w:eastAsia="el-GR" w:bidi="ar-SA"/>
        </w:rPr>
        <w:t>ψ</w:t>
      </w:r>
      <w:r w:rsidRPr="00980A48">
        <w:rPr>
          <w:rFonts w:cs="Tahoma"/>
          <w:color w:val="000000"/>
          <w:spacing w:val="200"/>
          <w:position w:val="-12"/>
          <w:lang w:eastAsia="el-GR" w:bidi="ar-SA"/>
        </w:rPr>
        <w:t>ε</w:t>
      </w:r>
      <w:r w:rsidRPr="00980A48">
        <w:rPr>
          <w:rFonts w:ascii="BZ Byzantina" w:hAnsi="BZ Byzantina" w:cs="Tahoma"/>
          <w:color w:val="000000"/>
          <w:sz w:val="44"/>
          <w:lang w:eastAsia="el-GR" w:bidi="ar-SA"/>
        </w:rPr>
        <w:t></w:t>
      </w:r>
      <w:r w:rsidRPr="00980A48">
        <w:rPr>
          <w:rFonts w:ascii="BZ Byzantina" w:hAnsi="BZ Byzantina" w:cs="Tahoma"/>
          <w:color w:val="800000"/>
          <w:position w:val="-6"/>
          <w:sz w:val="44"/>
          <w:lang w:eastAsia="el-GR" w:bidi="ar-SA"/>
        </w:rPr>
        <w:t></w:t>
      </w:r>
      <w:r w:rsidRPr="00980A48">
        <w:rPr>
          <w:rFonts w:ascii="BZ Byzantina" w:hAnsi="BZ Byzantina" w:cs="Tahoma"/>
          <w:color w:val="800000"/>
          <w:position w:val="-6"/>
          <w:sz w:val="44"/>
          <w:lang w:eastAsia="el-GR" w:bidi="ar-SA"/>
        </w:rPr>
        <w:t></w:t>
      </w:r>
      <w:r w:rsidRPr="00980A48">
        <w:rPr>
          <w:rFonts w:ascii="BZ Byzantina" w:hAnsi="BZ Byzantina" w:cs="Tahoma"/>
          <w:color w:val="800000"/>
          <w:position w:val="-6"/>
          <w:sz w:val="44"/>
          <w:lang w:eastAsia="el-GR" w:bidi="ar-SA"/>
        </w:rPr>
        <w:t></w:t>
      </w:r>
      <w:r w:rsidRPr="00980A48">
        <w:rPr>
          <w:rFonts w:ascii="MK2015" w:hAnsi="MK2015" w:cs="Tahoma"/>
          <w:color w:val="800000"/>
          <w:position w:val="-6"/>
          <w:lang w:eastAsia="el-GR" w:bidi="ar-SA"/>
        </w:rPr>
        <w:t>_</w:t>
      </w:r>
      <w:r w:rsidRPr="00980A48">
        <w:rPr>
          <w:rFonts w:ascii="MK2015" w:hAnsi="MK2015" w:cs="Tahoma"/>
          <w:color w:val="800000"/>
          <w:position w:val="-6"/>
          <w:sz w:val="2"/>
          <w:lang w:eastAsia="el-GR" w:bidi="ar-SA"/>
        </w:rPr>
        <w:t xml:space="preserve"> </w:t>
      </w:r>
      <w:r w:rsidRPr="00980A48">
        <w:rPr>
          <w:rFonts w:cs="Tahoma"/>
          <w:color w:val="000000"/>
          <w:spacing w:val="-105"/>
          <w:position w:val="-12"/>
          <w:lang w:eastAsia="el-GR" w:bidi="ar-SA"/>
        </w:rPr>
        <w:t>κ</w:t>
      </w:r>
      <w:r w:rsidRPr="00980A48">
        <w:rPr>
          <w:rFonts w:ascii="BZ Byzantina" w:hAnsi="BZ Byzantina" w:cs="Tahoma"/>
          <w:color w:val="000000"/>
          <w:spacing w:val="-195"/>
          <w:sz w:val="44"/>
          <w:lang w:eastAsia="el-GR" w:bidi="ar-SA"/>
        </w:rPr>
        <w:t></w:t>
      </w:r>
      <w:r w:rsidRPr="00980A48">
        <w:rPr>
          <w:rFonts w:cs="Tahoma"/>
          <w:color w:val="000000"/>
          <w:position w:val="-12"/>
          <w:lang w:eastAsia="el-GR" w:bidi="ar-SA"/>
        </w:rPr>
        <w:t>α</w:t>
      </w:r>
      <w:r w:rsidRPr="00980A48">
        <w:rPr>
          <w:rFonts w:cs="Tahoma"/>
          <w:color w:val="000000"/>
          <w:spacing w:val="-50"/>
          <w:position w:val="-12"/>
          <w:lang w:eastAsia="el-GR" w:bidi="ar-SA"/>
        </w:rPr>
        <w:t>ι</w:t>
      </w:r>
      <w:r w:rsidRPr="00980A48">
        <w:rPr>
          <w:rFonts w:ascii="BZ Fthores" w:hAnsi="BZ Fthores" w:cs="Tahoma"/>
          <w:color w:val="800000"/>
          <w:spacing w:val="20"/>
          <w:sz w:val="44"/>
          <w:lang w:eastAsia="el-GR" w:bidi="ar-SA"/>
        </w:rPr>
        <w:t></w:t>
      </w:r>
      <w:r w:rsidRPr="00980A48">
        <w:rPr>
          <w:rFonts w:ascii="MK2015" w:hAnsi="MK2015" w:cs="Tahoma"/>
          <w:color w:val="800000"/>
          <w:spacing w:val="76"/>
          <w:lang w:eastAsia="el-GR" w:bidi="ar-SA"/>
        </w:rPr>
        <w:t>_</w:t>
      </w:r>
      <w:r w:rsidRPr="00980A48">
        <w:rPr>
          <w:rFonts w:ascii="MK2015" w:hAnsi="MK2015" w:cs="Tahoma"/>
          <w:color w:val="800000"/>
          <w:sz w:val="2"/>
          <w:lang w:eastAsia="el-GR" w:bidi="ar-SA"/>
        </w:rPr>
        <w:t xml:space="preserve"> </w:t>
      </w:r>
      <w:r w:rsidRPr="00980A48">
        <w:rPr>
          <w:rFonts w:ascii="BZ Byzantina" w:hAnsi="BZ Byzantina" w:cs="Tahoma"/>
          <w:color w:val="000000"/>
          <w:spacing w:val="-547"/>
          <w:sz w:val="44"/>
          <w:lang w:eastAsia="el-GR" w:bidi="ar-SA"/>
        </w:rPr>
        <w:t></w:t>
      </w:r>
      <w:r w:rsidRPr="00980A48">
        <w:rPr>
          <w:rFonts w:cs="Tahoma"/>
          <w:color w:val="000000"/>
          <w:position w:val="-12"/>
          <w:lang w:eastAsia="el-GR" w:bidi="ar-SA"/>
        </w:rPr>
        <w:t>το</w:t>
      </w:r>
      <w:r w:rsidRPr="00980A48">
        <w:rPr>
          <w:rFonts w:cs="Tahoma"/>
          <w:color w:val="000000"/>
          <w:spacing w:val="142"/>
          <w:position w:val="-12"/>
          <w:lang w:eastAsia="el-GR" w:bidi="ar-SA"/>
        </w:rPr>
        <w:t>υ</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80"/>
          <w:sz w:val="44"/>
          <w:lang w:eastAsia="el-GR" w:bidi="ar-SA"/>
        </w:rPr>
        <w:t></w:t>
      </w:r>
      <w:r w:rsidRPr="00980A48">
        <w:rPr>
          <w:rFonts w:cs="Tahoma"/>
          <w:color w:val="000000"/>
          <w:position w:val="-12"/>
          <w:lang w:eastAsia="el-GR" w:bidi="ar-SA"/>
        </w:rPr>
        <w:t>θ</w:t>
      </w:r>
      <w:r w:rsidRPr="00980A48">
        <w:rPr>
          <w:rFonts w:cs="Tahoma"/>
          <w:color w:val="000000"/>
          <w:spacing w:val="200"/>
          <w:position w:val="-12"/>
          <w:lang w:eastAsia="el-GR" w:bidi="ar-SA"/>
        </w:rPr>
        <w:t>α</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72"/>
          <w:sz w:val="44"/>
          <w:lang w:eastAsia="el-GR" w:bidi="ar-SA"/>
        </w:rPr>
        <w:t></w:t>
      </w:r>
      <w:r w:rsidRPr="00980A48">
        <w:rPr>
          <w:rFonts w:cs="Tahoma"/>
          <w:color w:val="000000"/>
          <w:position w:val="-12"/>
          <w:lang w:eastAsia="el-GR" w:bidi="ar-SA"/>
        </w:rPr>
        <w:t>ν</w:t>
      </w:r>
      <w:r w:rsidRPr="00980A48">
        <w:rPr>
          <w:rFonts w:cs="Tahoma"/>
          <w:color w:val="000000"/>
          <w:spacing w:val="207"/>
          <w:position w:val="-12"/>
          <w:lang w:eastAsia="el-GR" w:bidi="ar-SA"/>
        </w:rPr>
        <w:t>α</w:t>
      </w:r>
      <w:r w:rsidRPr="00980A48">
        <w:rPr>
          <w:rFonts w:ascii="BZ Byzantina" w:hAnsi="BZ Byzantina" w:cs="Tahoma"/>
          <w:color w:val="000000"/>
          <w:sz w:val="44"/>
          <w:lang w:eastAsia="el-GR" w:bidi="ar-SA"/>
        </w:rPr>
        <w:t></w:t>
      </w:r>
      <w:r w:rsidRPr="00980A48">
        <w:rPr>
          <w:rFonts w:ascii="MK2015" w:hAnsi="MK2015" w:cs="Tahoma"/>
          <w:color w:val="000000"/>
          <w:lang w:eastAsia="el-GR" w:bidi="ar-SA"/>
        </w:rPr>
        <w:t>_</w:t>
      </w:r>
      <w:r w:rsidRPr="00980A48">
        <w:rPr>
          <w:rFonts w:ascii="MK2015" w:hAnsi="MK2015" w:cs="Tahoma"/>
          <w:color w:val="000000"/>
          <w:sz w:val="2"/>
          <w:lang w:eastAsia="el-GR" w:bidi="ar-SA"/>
        </w:rPr>
        <w:t xml:space="preserve"> </w:t>
      </w:r>
      <w:r w:rsidRPr="00980A48">
        <w:rPr>
          <w:rFonts w:cs="Tahoma"/>
          <w:color w:val="000000"/>
          <w:spacing w:val="-82"/>
          <w:position w:val="-12"/>
          <w:lang w:eastAsia="el-GR" w:bidi="ar-SA"/>
        </w:rPr>
        <w:t>τ</w:t>
      </w:r>
      <w:r w:rsidRPr="00980A48">
        <w:rPr>
          <w:rFonts w:ascii="BZ Byzantina" w:hAnsi="BZ Byzantina" w:cs="Tahoma"/>
          <w:color w:val="000000"/>
          <w:spacing w:val="-217"/>
          <w:sz w:val="44"/>
          <w:lang w:eastAsia="el-GR" w:bidi="ar-SA"/>
        </w:rPr>
        <w:t></w:t>
      </w:r>
      <w:r w:rsidRPr="00980A48">
        <w:rPr>
          <w:rFonts w:cs="Tahoma"/>
          <w:color w:val="000000"/>
          <w:position w:val="-12"/>
          <w:lang w:eastAsia="el-GR" w:bidi="ar-SA"/>
        </w:rPr>
        <w:t>ο</w:t>
      </w:r>
      <w:r w:rsidRPr="00980A48">
        <w:rPr>
          <w:rFonts w:cs="Tahoma"/>
          <w:color w:val="000000"/>
          <w:spacing w:val="-37"/>
          <w:position w:val="-12"/>
          <w:lang w:eastAsia="el-GR" w:bidi="ar-SA"/>
        </w:rPr>
        <w:t>υ</w:t>
      </w:r>
      <w:r w:rsidRPr="00980A48">
        <w:rPr>
          <w:rFonts w:ascii="MK2015" w:hAnsi="MK2015" w:cs="Tahoma"/>
          <w:color w:val="000000"/>
          <w:spacing w:val="82"/>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300"/>
          <w:sz w:val="44"/>
          <w:lang w:eastAsia="el-GR" w:bidi="ar-SA"/>
        </w:rPr>
        <w:t></w:t>
      </w:r>
      <w:r w:rsidRPr="00980A48">
        <w:rPr>
          <w:rFonts w:cs="Tahoma"/>
          <w:color w:val="000000"/>
          <w:position w:val="-12"/>
          <w:lang w:eastAsia="el-GR" w:bidi="ar-SA"/>
        </w:rPr>
        <w:t>τ</w:t>
      </w:r>
      <w:r w:rsidRPr="00980A48">
        <w:rPr>
          <w:rFonts w:cs="Tahoma"/>
          <w:color w:val="000000"/>
          <w:spacing w:val="20"/>
          <w:position w:val="-12"/>
          <w:lang w:eastAsia="el-GR" w:bidi="ar-SA"/>
        </w:rPr>
        <w:t>ο</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547"/>
          <w:sz w:val="44"/>
          <w:lang w:eastAsia="el-GR" w:bidi="ar-SA"/>
        </w:rPr>
        <w:t></w:t>
      </w:r>
      <w:r w:rsidRPr="00980A48">
        <w:rPr>
          <w:rFonts w:cs="Tahoma"/>
          <w:color w:val="000000"/>
          <w:position w:val="-12"/>
          <w:lang w:eastAsia="el-GR" w:bidi="ar-SA"/>
        </w:rPr>
        <w:t>κρ</w:t>
      </w:r>
      <w:r w:rsidRPr="00980A48">
        <w:rPr>
          <w:rFonts w:cs="Tahoma"/>
          <w:color w:val="000000"/>
          <w:spacing w:val="131"/>
          <w:position w:val="-12"/>
          <w:lang w:eastAsia="el-GR" w:bidi="ar-SA"/>
        </w:rPr>
        <w:t>α</w:t>
      </w:r>
      <w:r w:rsidRPr="00980A48">
        <w:rPr>
          <w:rFonts w:ascii="BZ Byzantina" w:hAnsi="BZ Byzantina" w:cs="Tahoma"/>
          <w:b w:val="0"/>
          <w:color w:val="800000"/>
          <w:spacing w:val="-20"/>
          <w:sz w:val="44"/>
          <w:lang w:eastAsia="el-GR" w:bidi="ar-SA"/>
        </w:rPr>
        <w:t></w:t>
      </w:r>
      <w:r w:rsidRPr="00980A48">
        <w:rPr>
          <w:rFonts w:ascii="MK2015" w:hAnsi="MK2015" w:cs="Tahoma"/>
          <w:b w:val="0"/>
          <w:color w:val="800000"/>
          <w:lang w:eastAsia="el-GR" w:bidi="ar-SA"/>
        </w:rPr>
        <w:t>_</w:t>
      </w:r>
      <w:r w:rsidRPr="00980A48">
        <w:rPr>
          <w:rFonts w:ascii="MK2015" w:hAnsi="MK2015" w:cs="Tahoma"/>
          <w:b w:val="0"/>
          <w:color w:val="800000"/>
          <w:sz w:val="2"/>
          <w:lang w:eastAsia="el-GR" w:bidi="ar-SA"/>
        </w:rPr>
        <w:t xml:space="preserve"> </w:t>
      </w:r>
      <w:r w:rsidRPr="00980A48">
        <w:rPr>
          <w:rFonts w:ascii="BZ Byzantina" w:hAnsi="BZ Byzantina" w:cs="Tahoma"/>
          <w:color w:val="000000"/>
          <w:spacing w:val="-232"/>
          <w:sz w:val="44"/>
          <w:lang w:eastAsia="el-GR" w:bidi="ar-SA"/>
        </w:rPr>
        <w:t></w:t>
      </w:r>
      <w:r w:rsidRPr="00980A48">
        <w:rPr>
          <w:rFonts w:cs="Tahoma"/>
          <w:color w:val="000000"/>
          <w:spacing w:val="77"/>
          <w:position w:val="-12"/>
          <w:lang w:eastAsia="el-GR" w:bidi="ar-SA"/>
        </w:rPr>
        <w:t>α</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300"/>
          <w:sz w:val="44"/>
          <w:lang w:eastAsia="el-GR" w:bidi="ar-SA"/>
        </w:rPr>
        <w:t></w:t>
      </w:r>
      <w:r w:rsidRPr="00980A48">
        <w:rPr>
          <w:rFonts w:cs="Tahoma"/>
          <w:color w:val="000000"/>
          <w:position w:val="-12"/>
          <w:lang w:eastAsia="el-GR" w:bidi="ar-SA"/>
        </w:rPr>
        <w:t>τ</w:t>
      </w:r>
      <w:r w:rsidRPr="00980A48">
        <w:rPr>
          <w:rFonts w:cs="Tahoma"/>
          <w:color w:val="000000"/>
          <w:spacing w:val="20"/>
          <w:position w:val="-12"/>
          <w:lang w:eastAsia="el-GR" w:bidi="ar-SA"/>
        </w:rPr>
        <w:t>ο</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232"/>
          <w:sz w:val="44"/>
          <w:lang w:eastAsia="el-GR" w:bidi="ar-SA"/>
        </w:rPr>
        <w:t></w:t>
      </w:r>
      <w:r w:rsidRPr="00980A48">
        <w:rPr>
          <w:rFonts w:cs="Tahoma"/>
          <w:color w:val="000000"/>
          <w:spacing w:val="92"/>
          <w:position w:val="-12"/>
          <w:lang w:eastAsia="el-GR" w:bidi="ar-SA"/>
        </w:rPr>
        <w:t>ο</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65"/>
          <w:sz w:val="44"/>
          <w:lang w:eastAsia="el-GR" w:bidi="ar-SA"/>
        </w:rPr>
        <w:t></w:t>
      </w:r>
      <w:r w:rsidRPr="00980A48">
        <w:rPr>
          <w:rFonts w:cs="Tahoma"/>
          <w:color w:val="000000"/>
          <w:position w:val="-12"/>
          <w:lang w:eastAsia="el-GR" w:bidi="ar-SA"/>
        </w:rPr>
        <w:t>ο</w:t>
      </w:r>
      <w:r w:rsidRPr="00980A48">
        <w:rPr>
          <w:rFonts w:cs="Tahoma"/>
          <w:color w:val="000000"/>
          <w:spacing w:val="215"/>
          <w:position w:val="-12"/>
          <w:lang w:eastAsia="el-GR" w:bidi="ar-SA"/>
        </w:rPr>
        <w:t>ς</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35"/>
          <w:sz w:val="44"/>
          <w:lang w:eastAsia="el-GR" w:bidi="ar-SA"/>
        </w:rPr>
        <w:t></w:t>
      </w:r>
      <w:r w:rsidRPr="00980A48">
        <w:rPr>
          <w:rFonts w:cs="Tahoma"/>
          <w:color w:val="000000"/>
          <w:position w:val="-12"/>
          <w:lang w:eastAsia="el-GR" w:bidi="ar-SA"/>
        </w:rPr>
        <w:t>κ</w:t>
      </w:r>
      <w:r w:rsidRPr="00980A48">
        <w:rPr>
          <w:rFonts w:cs="Tahoma"/>
          <w:color w:val="000000"/>
          <w:spacing w:val="125"/>
          <w:position w:val="-12"/>
          <w:lang w:eastAsia="el-GR" w:bidi="ar-SA"/>
        </w:rPr>
        <w:t>α</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z w:val="44"/>
          <w:lang w:eastAsia="el-GR" w:bidi="ar-SA"/>
        </w:rPr>
        <w:t></w:t>
      </w:r>
      <w:r w:rsidRPr="00980A48">
        <w:rPr>
          <w:rFonts w:ascii="BZ Byzantina" w:hAnsi="BZ Byzantina" w:cs="Tahoma"/>
          <w:color w:val="000000"/>
          <w:spacing w:val="-487"/>
          <w:sz w:val="44"/>
          <w:lang w:eastAsia="el-GR" w:bidi="ar-SA"/>
        </w:rPr>
        <w:t></w:t>
      </w:r>
      <w:r w:rsidRPr="00980A48">
        <w:rPr>
          <w:rFonts w:cs="Tahoma"/>
          <w:color w:val="000000"/>
          <w:position w:val="-12"/>
          <w:lang w:eastAsia="el-GR" w:bidi="ar-SA"/>
        </w:rPr>
        <w:t>τ</w:t>
      </w:r>
      <w:r w:rsidRPr="00980A48">
        <w:rPr>
          <w:rFonts w:cs="Tahoma"/>
          <w:color w:val="000000"/>
          <w:spacing w:val="192"/>
          <w:position w:val="-12"/>
          <w:lang w:eastAsia="el-GR" w:bidi="ar-SA"/>
        </w:rPr>
        <w:t>η</w:t>
      </w:r>
      <w:r w:rsidRPr="00980A48">
        <w:rPr>
          <w:rFonts w:ascii="MK2015" w:hAnsi="MK2015" w:cs="Tahoma"/>
          <w:color w:val="000000"/>
          <w:position w:val="-12"/>
          <w:lang w:eastAsia="el-GR" w:bidi="ar-SA"/>
        </w:rPr>
        <w:t>_</w:t>
      </w:r>
      <w:r w:rsidRPr="00980A48">
        <w:rPr>
          <w:rFonts w:ascii="MK2015" w:hAnsi="MK2015" w:cs="Tahoma"/>
          <w:color w:val="FFFFFF"/>
          <w:sz w:val="2"/>
          <w:lang w:eastAsia="el-GR" w:bidi="ar-SA"/>
        </w:rPr>
        <w:t>.</w:t>
      </w:r>
      <w:r w:rsidRPr="00980A48">
        <w:rPr>
          <w:rFonts w:ascii="BZ Byzantina" w:hAnsi="BZ Byzantina" w:cs="Tahoma"/>
          <w:color w:val="000000"/>
          <w:spacing w:val="-412"/>
          <w:sz w:val="44"/>
          <w:lang w:eastAsia="el-GR" w:bidi="ar-SA"/>
        </w:rPr>
        <w:t></w:t>
      </w:r>
      <w:r w:rsidRPr="00980A48">
        <w:rPr>
          <w:rFonts w:cs="Tahoma"/>
          <w:color w:val="000000"/>
          <w:spacing w:val="257"/>
          <w:position w:val="-12"/>
          <w:lang w:eastAsia="el-GR" w:bidi="ar-SA"/>
        </w:rPr>
        <w:t>η</w:t>
      </w:r>
      <w:r w:rsidRPr="00980A48">
        <w:rPr>
          <w:rFonts w:ascii="BZ Byzantina" w:hAnsi="BZ Byzantina" w:cs="Tahoma"/>
          <w:color w:val="000000"/>
          <w:sz w:val="44"/>
          <w:lang w:eastAsia="el-GR" w:bidi="ar-SA"/>
        </w:rPr>
        <w:t></w:t>
      </w:r>
      <w:r w:rsidRPr="00980A48">
        <w:rPr>
          <w:rFonts w:ascii="MK2015" w:hAnsi="MK2015" w:cs="Tahoma"/>
          <w:color w:val="000000"/>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502"/>
          <w:sz w:val="44"/>
          <w:lang w:eastAsia="el-GR" w:bidi="ar-SA"/>
        </w:rPr>
        <w:t></w:t>
      </w:r>
      <w:r w:rsidRPr="00980A48">
        <w:rPr>
          <w:rFonts w:cs="Tahoma"/>
          <w:color w:val="000000"/>
          <w:position w:val="-12"/>
          <w:lang w:eastAsia="el-GR" w:bidi="ar-SA"/>
        </w:rPr>
        <w:t>η</w:t>
      </w:r>
      <w:r w:rsidRPr="00980A48">
        <w:rPr>
          <w:rFonts w:cs="Tahoma"/>
          <w:color w:val="000000"/>
          <w:spacing w:val="222"/>
          <w:position w:val="-12"/>
          <w:lang w:eastAsia="el-GR" w:bidi="ar-SA"/>
        </w:rPr>
        <w:t>ρ</w:t>
      </w:r>
      <w:r w:rsidRPr="00980A48">
        <w:rPr>
          <w:rFonts w:ascii="MK2015" w:hAnsi="MK2015" w:cs="Tahoma"/>
          <w:color w:val="000000"/>
          <w:position w:val="-12"/>
          <w:lang w:eastAsia="el-GR" w:bidi="ar-SA"/>
        </w:rPr>
        <w:t>_</w:t>
      </w:r>
      <w:r w:rsidRPr="00980A48">
        <w:rPr>
          <w:rFonts w:ascii="BZ Byzantina" w:hAnsi="BZ Byzantina" w:cs="Tahoma"/>
          <w:color w:val="000000"/>
          <w:sz w:val="44"/>
          <w:lang w:eastAsia="el-GR" w:bidi="ar-SA"/>
        </w:rPr>
        <w:t></w:t>
      </w:r>
      <w:r w:rsidRPr="00980A48">
        <w:rPr>
          <w:rFonts w:cs="Tahoma"/>
          <w:color w:val="000000"/>
          <w:spacing w:val="-165"/>
          <w:position w:val="-12"/>
          <w:lang w:eastAsia="el-GR" w:bidi="ar-SA"/>
        </w:rPr>
        <w:t>γ</w:t>
      </w:r>
      <w:r w:rsidRPr="00980A48">
        <w:rPr>
          <w:rFonts w:ascii="BZ Byzantina" w:hAnsi="BZ Byzantina" w:cs="Tahoma"/>
          <w:color w:val="000000"/>
          <w:spacing w:val="-135"/>
          <w:sz w:val="44"/>
          <w:lang w:eastAsia="el-GR" w:bidi="ar-SA"/>
        </w:rPr>
        <w:t></w:t>
      </w:r>
      <w:r w:rsidRPr="00980A48">
        <w:rPr>
          <w:rFonts w:cs="Tahoma"/>
          <w:color w:val="000000"/>
          <w:spacing w:val="10"/>
          <w:position w:val="-12"/>
          <w:lang w:eastAsia="el-GR" w:bidi="ar-SA"/>
        </w:rPr>
        <w:t>η</w:t>
      </w:r>
      <w:r w:rsidRPr="00980A48">
        <w:rPr>
          <w:rFonts w:ascii="BZ Byzantina" w:hAnsi="BZ Byzantina" w:cs="Tahoma"/>
          <w:color w:val="000000"/>
          <w:spacing w:val="-20"/>
          <w:sz w:val="44"/>
          <w:lang w:eastAsia="el-GR" w:bidi="ar-SA"/>
        </w:rPr>
        <w:t></w:t>
      </w:r>
      <w:r w:rsidRPr="00980A48">
        <w:rPr>
          <w:rFonts w:ascii="MK2015" w:hAnsi="MK2015" w:cs="Tahoma"/>
          <w:color w:val="000000"/>
          <w:spacing w:val="49"/>
          <w:lang w:eastAsia="el-GR" w:bidi="ar-SA"/>
        </w:rPr>
        <w:t>_</w:t>
      </w:r>
      <w:r w:rsidRPr="00980A48">
        <w:rPr>
          <w:rFonts w:ascii="MK2015" w:hAnsi="MK2015" w:cs="Tahoma"/>
          <w:b w:val="0"/>
          <w:color w:val="000000"/>
          <w:sz w:val="2"/>
          <w:lang w:eastAsia="el-GR" w:bidi="ar-SA"/>
        </w:rPr>
        <w:t xml:space="preserve"> </w:t>
      </w:r>
      <w:r w:rsidRPr="00980A48">
        <w:rPr>
          <w:rFonts w:ascii="BZ Byzantina" w:hAnsi="BZ Byzantina" w:cs="Tahoma"/>
          <w:color w:val="000000"/>
          <w:spacing w:val="-172"/>
          <w:sz w:val="44"/>
          <w:lang w:eastAsia="el-GR" w:bidi="ar-SA"/>
        </w:rPr>
        <w:t></w:t>
      </w:r>
      <w:r w:rsidRPr="00980A48">
        <w:rPr>
          <w:rFonts w:cs="Tahoma"/>
          <w:color w:val="000000"/>
          <w:spacing w:val="17"/>
          <w:position w:val="-12"/>
          <w:lang w:eastAsia="el-GR" w:bidi="ar-SA"/>
        </w:rPr>
        <w:t>η</w:t>
      </w:r>
      <w:r w:rsidRPr="00980A48">
        <w:rPr>
          <w:rFonts w:ascii="BZ Byzantina" w:hAnsi="BZ Byzantina" w:cs="Tahoma"/>
          <w:b w:val="0"/>
          <w:color w:val="800000"/>
          <w:sz w:val="44"/>
          <w:lang w:eastAsia="el-GR" w:bidi="ar-SA"/>
        </w:rPr>
        <w:t></w:t>
      </w:r>
      <w:r w:rsidRPr="00980A48">
        <w:rPr>
          <w:rFonts w:ascii="MK2015" w:hAnsi="MK2015" w:cs="Tahoma"/>
          <w:b w:val="0"/>
          <w:color w:val="800000"/>
          <w:lang w:eastAsia="el-GR" w:bidi="ar-SA"/>
        </w:rPr>
        <w:t>_</w:t>
      </w:r>
      <w:r w:rsidRPr="00980A48">
        <w:rPr>
          <w:rFonts w:ascii="MK2015" w:hAnsi="MK2015" w:cs="Tahoma"/>
          <w:b w:val="0"/>
          <w:color w:val="800000"/>
          <w:sz w:val="2"/>
          <w:lang w:eastAsia="el-GR" w:bidi="ar-SA"/>
        </w:rPr>
        <w:t xml:space="preserve"> </w:t>
      </w:r>
      <w:r w:rsidRPr="00980A48">
        <w:rPr>
          <w:rFonts w:ascii="BZ Byzantina" w:hAnsi="BZ Byzantina" w:cs="Tahoma"/>
          <w:color w:val="000000"/>
          <w:spacing w:val="-412"/>
          <w:sz w:val="44"/>
          <w:lang w:eastAsia="el-GR" w:bidi="ar-SA"/>
        </w:rPr>
        <w:t></w:t>
      </w:r>
      <w:r w:rsidRPr="00980A48">
        <w:rPr>
          <w:rFonts w:cs="Tahoma"/>
          <w:color w:val="000000"/>
          <w:spacing w:val="257"/>
          <w:position w:val="-12"/>
          <w:lang w:eastAsia="el-GR" w:bidi="ar-SA"/>
        </w:rPr>
        <w:t>η</w:t>
      </w:r>
      <w:r w:rsidRPr="00980A48">
        <w:rPr>
          <w:rFonts w:ascii="BZ Byzantina" w:hAnsi="BZ Byzantina" w:cs="Tahoma"/>
          <w:b w:val="0"/>
          <w:color w:val="800000"/>
          <w:sz w:val="44"/>
          <w:lang w:eastAsia="el-GR" w:bidi="ar-SA"/>
        </w:rPr>
        <w:t></w:t>
      </w:r>
      <w:r w:rsidRPr="00980A48">
        <w:rPr>
          <w:rFonts w:ascii="BZ Byzantina" w:hAnsi="BZ Byzantina" w:cs="Tahoma"/>
          <w:color w:val="000000"/>
          <w:sz w:val="44"/>
          <w:lang w:eastAsia="el-GR" w:bidi="ar-SA"/>
        </w:rPr>
        <w:t></w:t>
      </w:r>
      <w:r w:rsidRPr="00980A48">
        <w:rPr>
          <w:rFonts w:ascii="MK2015" w:hAnsi="MK2015" w:cs="Tahoma"/>
          <w:color w:val="000000"/>
          <w:lang w:eastAsia="el-GR" w:bidi="ar-SA"/>
        </w:rPr>
        <w:t>_</w:t>
      </w:r>
      <w:r w:rsidRPr="00980A48">
        <w:rPr>
          <w:rFonts w:ascii="MK2015" w:hAnsi="MK2015" w:cs="Tahoma"/>
          <w:b w:val="0"/>
          <w:color w:val="000000"/>
          <w:sz w:val="2"/>
          <w:lang w:eastAsia="el-GR" w:bidi="ar-SA"/>
        </w:rPr>
        <w:t xml:space="preserve"> </w:t>
      </w:r>
      <w:r w:rsidRPr="00980A48">
        <w:rPr>
          <w:rFonts w:ascii="BZ Byzantina" w:hAnsi="BZ Byzantina" w:cs="Tahoma"/>
          <w:color w:val="000000"/>
          <w:spacing w:val="-232"/>
          <w:sz w:val="44"/>
          <w:lang w:eastAsia="el-GR" w:bidi="ar-SA"/>
        </w:rPr>
        <w:t></w:t>
      </w:r>
      <w:r w:rsidRPr="00980A48">
        <w:rPr>
          <w:rFonts w:cs="Tahoma"/>
          <w:color w:val="000000"/>
          <w:spacing w:val="77"/>
          <w:position w:val="-12"/>
          <w:lang w:eastAsia="el-GR" w:bidi="ar-SA"/>
        </w:rPr>
        <w:t>η</w:t>
      </w:r>
      <w:r w:rsidRPr="00980A48">
        <w:rPr>
          <w:rFonts w:ascii="MK2015" w:hAnsi="MK2015" w:cs="Tahoma"/>
          <w:color w:val="000000"/>
          <w:position w:val="-12"/>
          <w:lang w:eastAsia="el-GR" w:bidi="ar-SA"/>
        </w:rPr>
        <w:t>_</w:t>
      </w:r>
      <w:r w:rsidRPr="00980A48">
        <w:rPr>
          <w:rFonts w:ascii="MK2015" w:hAnsi="MK2015" w:cs="Tahoma"/>
          <w:b w:val="0"/>
          <w:color w:val="000000"/>
          <w:sz w:val="2"/>
          <w:lang w:eastAsia="el-GR" w:bidi="ar-SA"/>
        </w:rPr>
        <w:t xml:space="preserve"> </w:t>
      </w:r>
      <w:r w:rsidRPr="00980A48">
        <w:rPr>
          <w:rFonts w:ascii="BZ Byzantina" w:hAnsi="BZ Byzantina" w:cs="Tahoma"/>
          <w:color w:val="000000"/>
          <w:spacing w:val="-465"/>
          <w:sz w:val="44"/>
          <w:lang w:eastAsia="el-GR" w:bidi="ar-SA"/>
        </w:rPr>
        <w:t></w:t>
      </w:r>
      <w:r w:rsidRPr="00980A48">
        <w:rPr>
          <w:rFonts w:cs="Tahoma"/>
          <w:color w:val="000000"/>
          <w:position w:val="-12"/>
          <w:lang w:eastAsia="el-GR" w:bidi="ar-SA"/>
        </w:rPr>
        <w:t>σ</w:t>
      </w:r>
      <w:r w:rsidRPr="00980A48">
        <w:rPr>
          <w:rFonts w:cs="Tahoma"/>
          <w:color w:val="000000"/>
          <w:spacing w:val="215"/>
          <w:position w:val="-12"/>
          <w:lang w:eastAsia="el-GR" w:bidi="ar-SA"/>
        </w:rPr>
        <w:t>ε</w:t>
      </w:r>
      <w:r w:rsidRPr="00980A48">
        <w:rPr>
          <w:rFonts w:ascii="BZ Byzantina" w:hAnsi="BZ Byzantina" w:cs="Tahoma"/>
          <w:color w:val="000000"/>
          <w:sz w:val="44"/>
          <w:lang w:eastAsia="el-GR" w:bidi="ar-SA"/>
        </w:rPr>
        <w:t></w:t>
      </w:r>
      <w:r w:rsidRPr="00980A48">
        <w:rPr>
          <w:rFonts w:ascii="BZ Byzantina" w:hAnsi="BZ Byzantina" w:cs="Tahoma"/>
          <w:color w:val="800000"/>
          <w:position w:val="-6"/>
          <w:sz w:val="44"/>
          <w:lang w:eastAsia="el-GR" w:bidi="ar-SA"/>
        </w:rPr>
        <w:t></w:t>
      </w:r>
      <w:r w:rsidRPr="00980A48">
        <w:rPr>
          <w:rFonts w:ascii="BZ Byzantina" w:hAnsi="BZ Byzantina" w:cs="Tahoma"/>
          <w:color w:val="800000"/>
          <w:position w:val="-6"/>
          <w:sz w:val="44"/>
          <w:lang w:eastAsia="el-GR" w:bidi="ar-SA"/>
        </w:rPr>
        <w:t></w:t>
      </w:r>
      <w:r w:rsidRPr="00980A48">
        <w:rPr>
          <w:rFonts w:ascii="MK2015" w:hAnsi="MK2015" w:cs="Tahoma"/>
          <w:color w:val="800000"/>
          <w:position w:val="-6"/>
          <w:lang w:eastAsia="el-GR" w:bidi="ar-SA"/>
        </w:rPr>
        <w:t>_</w:t>
      </w:r>
      <w:r w:rsidRPr="00980A48">
        <w:rPr>
          <w:rFonts w:ascii="MK2015" w:hAnsi="MK2015" w:cs="Tahoma"/>
          <w:color w:val="800000"/>
          <w:position w:val="-6"/>
          <w:sz w:val="2"/>
          <w:lang w:eastAsia="el-GR" w:bidi="ar-SA"/>
        </w:rPr>
        <w:t xml:space="preserve"> </w:t>
      </w:r>
      <w:r w:rsidRPr="00980A48">
        <w:rPr>
          <w:rFonts w:ascii="BZ Byzantina" w:hAnsi="BZ Byzantina" w:cs="Tahoma"/>
          <w:color w:val="000000"/>
          <w:spacing w:val="-645"/>
          <w:sz w:val="44"/>
          <w:lang w:eastAsia="el-GR" w:bidi="ar-SA"/>
        </w:rPr>
        <w:t></w:t>
      </w:r>
      <w:r w:rsidRPr="00980A48">
        <w:rPr>
          <w:rFonts w:cs="Tahoma"/>
          <w:color w:val="000000"/>
          <w:position w:val="-12"/>
          <w:lang w:eastAsia="el-GR" w:bidi="ar-SA"/>
        </w:rPr>
        <w:t>προ</w:t>
      </w:r>
      <w:r w:rsidRPr="00980A48">
        <w:rPr>
          <w:rFonts w:cs="Tahoma"/>
          <w:color w:val="000000"/>
          <w:spacing w:val="75"/>
          <w:position w:val="-12"/>
          <w:lang w:eastAsia="el-GR" w:bidi="ar-SA"/>
        </w:rPr>
        <w:t>σ</w:t>
      </w:r>
      <w:r w:rsidRPr="00980A48">
        <w:rPr>
          <w:rFonts w:ascii="BZ Fthores" w:hAnsi="BZ Fthores" w:cs="Tahoma"/>
          <w:color w:val="800000"/>
          <w:spacing w:val="-20"/>
          <w:position w:val="2"/>
          <w:sz w:val="44"/>
          <w:lang w:eastAsia="el-GR" w:bidi="ar-SA"/>
        </w:rPr>
        <w:t></w:t>
      </w:r>
      <w:r w:rsidRPr="00980A48">
        <w:rPr>
          <w:rFonts w:ascii="MK2015" w:hAnsi="MK2015" w:cs="Tahoma"/>
          <w:color w:val="800000"/>
          <w:lang w:eastAsia="el-GR" w:bidi="ar-SA"/>
        </w:rPr>
        <w:t>_</w:t>
      </w:r>
      <w:r w:rsidRPr="00980A48">
        <w:rPr>
          <w:rFonts w:ascii="MK2015" w:hAnsi="MK2015" w:cs="Tahoma"/>
          <w:color w:val="800000"/>
          <w:sz w:val="2"/>
          <w:lang w:eastAsia="el-GR" w:bidi="ar-SA"/>
        </w:rPr>
        <w:t xml:space="preserve"> </w:t>
      </w:r>
      <w:r w:rsidRPr="00980A48">
        <w:rPr>
          <w:rFonts w:ascii="BZ Byzantina" w:hAnsi="BZ Byzantina" w:cs="Tahoma"/>
          <w:color w:val="000000"/>
          <w:spacing w:val="-480"/>
          <w:sz w:val="44"/>
          <w:lang w:eastAsia="el-GR" w:bidi="ar-SA"/>
        </w:rPr>
        <w:t></w:t>
      </w:r>
      <w:r w:rsidRPr="00980A48">
        <w:rPr>
          <w:rFonts w:cs="Tahoma"/>
          <w:color w:val="000000"/>
          <w:position w:val="-12"/>
          <w:lang w:eastAsia="el-GR" w:bidi="ar-SA"/>
        </w:rPr>
        <w:t>κ</w:t>
      </w:r>
      <w:r w:rsidRPr="00980A48">
        <w:rPr>
          <w:rFonts w:cs="Tahoma"/>
          <w:color w:val="000000"/>
          <w:spacing w:val="200"/>
          <w:position w:val="-12"/>
          <w:lang w:eastAsia="el-GR" w:bidi="ar-SA"/>
        </w:rPr>
        <w:t>υ</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532"/>
          <w:sz w:val="44"/>
          <w:lang w:eastAsia="el-GR" w:bidi="ar-SA"/>
        </w:rPr>
        <w:t></w:t>
      </w:r>
      <w:r w:rsidRPr="00980A48">
        <w:rPr>
          <w:rFonts w:cs="Tahoma"/>
          <w:color w:val="000000"/>
          <w:position w:val="-12"/>
          <w:lang w:eastAsia="el-GR" w:bidi="ar-SA"/>
        </w:rPr>
        <w:t>νο</w:t>
      </w:r>
      <w:r w:rsidRPr="00980A48">
        <w:rPr>
          <w:rFonts w:cs="Tahoma"/>
          <w:color w:val="000000"/>
          <w:spacing w:val="157"/>
          <w:position w:val="-12"/>
          <w:lang w:eastAsia="el-GR" w:bidi="ar-SA"/>
        </w:rPr>
        <w:t>υ</w:t>
      </w:r>
      <w:r w:rsidRPr="00980A48">
        <w:rPr>
          <w:rFonts w:ascii="BZ Byzantina" w:hAnsi="BZ Byzantina" w:cs="Tahoma"/>
          <w:color w:val="000000"/>
          <w:sz w:val="44"/>
          <w:lang w:eastAsia="el-GR" w:bidi="ar-SA"/>
        </w:rPr>
        <w:t></w:t>
      </w:r>
      <w:r w:rsidRPr="00980A48">
        <w:rPr>
          <w:rFonts w:ascii="MK2015" w:hAnsi="MK2015" w:cs="Tahoma"/>
          <w:color w:val="000000"/>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292"/>
          <w:sz w:val="44"/>
          <w:lang w:eastAsia="el-GR" w:bidi="ar-SA"/>
        </w:rPr>
        <w:t></w:t>
      </w:r>
      <w:r w:rsidRPr="00980A48">
        <w:rPr>
          <w:rFonts w:cs="Tahoma"/>
          <w:color w:val="000000"/>
          <w:position w:val="-12"/>
          <w:lang w:eastAsia="el-GR" w:bidi="ar-SA"/>
        </w:rPr>
        <w:t>ο</w:t>
      </w:r>
      <w:r w:rsidRPr="00980A48">
        <w:rPr>
          <w:rFonts w:cs="Tahoma"/>
          <w:color w:val="000000"/>
          <w:spacing w:val="27"/>
          <w:position w:val="-12"/>
          <w:lang w:eastAsia="el-GR" w:bidi="ar-SA"/>
        </w:rPr>
        <w:t>υ</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292"/>
          <w:sz w:val="44"/>
          <w:lang w:eastAsia="el-GR" w:bidi="ar-SA"/>
        </w:rPr>
        <w:t></w:t>
      </w:r>
      <w:r w:rsidRPr="00980A48">
        <w:rPr>
          <w:rFonts w:cs="Tahoma"/>
          <w:color w:val="000000"/>
          <w:position w:val="-12"/>
          <w:lang w:eastAsia="el-GR" w:bidi="ar-SA"/>
        </w:rPr>
        <w:t>ο</w:t>
      </w:r>
      <w:r w:rsidRPr="00980A48">
        <w:rPr>
          <w:rFonts w:cs="Tahoma"/>
          <w:color w:val="000000"/>
          <w:spacing w:val="27"/>
          <w:position w:val="-12"/>
          <w:lang w:eastAsia="el-GR" w:bidi="ar-SA"/>
        </w:rPr>
        <w:t>υ</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292"/>
          <w:sz w:val="44"/>
          <w:lang w:eastAsia="el-GR" w:bidi="ar-SA"/>
        </w:rPr>
        <w:t></w:t>
      </w:r>
      <w:r w:rsidRPr="00980A48">
        <w:rPr>
          <w:rFonts w:cs="Tahoma"/>
          <w:color w:val="000000"/>
          <w:position w:val="-12"/>
          <w:lang w:eastAsia="el-GR" w:bidi="ar-SA"/>
        </w:rPr>
        <w:t>ο</w:t>
      </w:r>
      <w:r w:rsidRPr="00980A48">
        <w:rPr>
          <w:rFonts w:cs="Tahoma"/>
          <w:color w:val="000000"/>
          <w:spacing w:val="27"/>
          <w:position w:val="-12"/>
          <w:lang w:eastAsia="el-GR" w:bidi="ar-SA"/>
        </w:rPr>
        <w:t>υ</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cs="Tahoma"/>
          <w:color w:val="000000"/>
          <w:spacing w:val="-120"/>
          <w:position w:val="-12"/>
          <w:lang w:eastAsia="el-GR" w:bidi="ar-SA"/>
        </w:rPr>
        <w:t>μ</w:t>
      </w:r>
      <w:r w:rsidRPr="00980A48">
        <w:rPr>
          <w:rFonts w:ascii="BZ Byzantina" w:hAnsi="BZ Byzantina" w:cs="Tahoma"/>
          <w:color w:val="000000"/>
          <w:spacing w:val="-180"/>
          <w:sz w:val="44"/>
          <w:lang w:eastAsia="el-GR" w:bidi="ar-SA"/>
        </w:rPr>
        <w:t></w:t>
      </w:r>
      <w:r w:rsidRPr="00980A48">
        <w:rPr>
          <w:rFonts w:cs="Tahoma"/>
          <w:color w:val="000000"/>
          <w:position w:val="-12"/>
          <w:lang w:eastAsia="el-GR" w:bidi="ar-SA"/>
        </w:rPr>
        <w:t>ε</w:t>
      </w:r>
      <w:r w:rsidRPr="00980A48">
        <w:rPr>
          <w:rFonts w:cs="Tahoma"/>
          <w:color w:val="000000"/>
          <w:spacing w:val="-30"/>
          <w:position w:val="-12"/>
          <w:lang w:eastAsia="el-GR" w:bidi="ar-SA"/>
        </w:rPr>
        <w:t>ν</w:t>
      </w:r>
      <w:r w:rsidRPr="00980A48">
        <w:rPr>
          <w:rFonts w:ascii="BZ Byzantina" w:hAnsi="BZ Byzantina" w:cs="Tahoma"/>
          <w:color w:val="000000"/>
          <w:sz w:val="44"/>
          <w:lang w:eastAsia="el-GR" w:bidi="ar-SA"/>
        </w:rPr>
        <w:t></w:t>
      </w:r>
      <w:r w:rsidRPr="00980A48">
        <w:rPr>
          <w:rFonts w:ascii="MK2015" w:hAnsi="MK2015" w:cs="Tahoma"/>
          <w:color w:val="000000"/>
          <w:spacing w:val="78"/>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397"/>
          <w:sz w:val="44"/>
          <w:lang w:eastAsia="el-GR" w:bidi="ar-SA"/>
        </w:rPr>
        <w:t></w:t>
      </w:r>
      <w:r w:rsidRPr="00980A48">
        <w:rPr>
          <w:rFonts w:cs="Tahoma"/>
          <w:color w:val="000000"/>
          <w:spacing w:val="242"/>
          <w:position w:val="-12"/>
          <w:lang w:eastAsia="el-GR" w:bidi="ar-SA"/>
        </w:rPr>
        <w:t>α</w:t>
      </w:r>
      <w:r w:rsidRPr="00980A48">
        <w:rPr>
          <w:rFonts w:ascii="BZ Byzantina" w:hAnsi="BZ Byzantina" w:cs="Tahoma"/>
          <w:b w:val="0"/>
          <w:color w:val="800000"/>
          <w:sz w:val="44"/>
          <w:lang w:eastAsia="el-GR" w:bidi="ar-SA"/>
        </w:rPr>
        <w:t></w:t>
      </w:r>
      <w:r w:rsidRPr="00980A48">
        <w:rPr>
          <w:rFonts w:ascii="MK2015" w:hAnsi="MK2015" w:cs="Tahoma"/>
          <w:b w:val="0"/>
          <w:color w:val="800000"/>
          <w:lang w:eastAsia="el-GR" w:bidi="ar-SA"/>
        </w:rPr>
        <w:t>_</w:t>
      </w:r>
      <w:r w:rsidRPr="00980A48">
        <w:rPr>
          <w:rFonts w:ascii="MK2015" w:hAnsi="MK2015" w:cs="Tahoma"/>
          <w:b w:val="0"/>
          <w:color w:val="800000"/>
          <w:sz w:val="2"/>
          <w:lang w:eastAsia="el-GR" w:bidi="ar-SA"/>
        </w:rPr>
        <w:t xml:space="preserve"> </w:t>
      </w:r>
      <w:r w:rsidRPr="00980A48">
        <w:rPr>
          <w:rFonts w:ascii="BZ Byzantina" w:hAnsi="BZ Byzantina" w:cs="Tahoma"/>
          <w:color w:val="000000"/>
          <w:spacing w:val="-300"/>
          <w:sz w:val="44"/>
          <w:lang w:eastAsia="el-GR" w:bidi="ar-SA"/>
        </w:rPr>
        <w:t></w:t>
      </w:r>
      <w:r w:rsidRPr="00980A48">
        <w:rPr>
          <w:rFonts w:cs="Tahoma"/>
          <w:color w:val="000000"/>
          <w:position w:val="-12"/>
          <w:lang w:eastAsia="el-GR" w:bidi="ar-SA"/>
        </w:rPr>
        <w:t>α</w:t>
      </w:r>
      <w:r w:rsidRPr="00980A48">
        <w:rPr>
          <w:rFonts w:cs="Tahoma"/>
          <w:color w:val="000000"/>
          <w:spacing w:val="20"/>
          <w:position w:val="-12"/>
          <w:lang w:eastAsia="el-GR" w:bidi="ar-SA"/>
        </w:rPr>
        <w:t>υ</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547"/>
          <w:sz w:val="44"/>
          <w:lang w:eastAsia="el-GR" w:bidi="ar-SA"/>
        </w:rPr>
        <w:t></w:t>
      </w:r>
      <w:r w:rsidRPr="00980A48">
        <w:rPr>
          <w:rFonts w:cs="Tahoma"/>
          <w:color w:val="000000"/>
          <w:position w:val="-12"/>
          <w:lang w:eastAsia="el-GR" w:bidi="ar-SA"/>
        </w:rPr>
        <w:t>το</w:t>
      </w:r>
      <w:r w:rsidRPr="00980A48">
        <w:rPr>
          <w:rFonts w:cs="Tahoma"/>
          <w:color w:val="000000"/>
          <w:spacing w:val="121"/>
          <w:position w:val="-12"/>
          <w:lang w:eastAsia="el-GR" w:bidi="ar-SA"/>
        </w:rPr>
        <w:t>υ</w:t>
      </w:r>
      <w:r w:rsidRPr="00980A48">
        <w:rPr>
          <w:rFonts w:ascii="BZ Byzantina" w:hAnsi="BZ Byzantina" w:cs="Tahoma"/>
          <w:color w:val="000000"/>
          <w:spacing w:val="20"/>
          <w:sz w:val="44"/>
          <w:lang w:eastAsia="el-GR" w:bidi="ar-SA"/>
        </w:rPr>
        <w:t></w:t>
      </w:r>
      <w:r w:rsidRPr="00980A48">
        <w:rPr>
          <w:rFonts w:ascii="BZ Byzantina" w:hAnsi="BZ Byzantina" w:cs="Tahoma"/>
          <w:color w:val="800000"/>
          <w:position w:val="-6"/>
          <w:sz w:val="44"/>
          <w:lang w:eastAsia="el-GR" w:bidi="ar-SA"/>
        </w:rPr>
        <w:t></w:t>
      </w:r>
      <w:r w:rsidRPr="00980A48">
        <w:rPr>
          <w:rFonts w:ascii="BZ Byzantina" w:hAnsi="BZ Byzantina" w:cs="Tahoma"/>
          <w:color w:val="800000"/>
          <w:position w:val="-6"/>
          <w:sz w:val="44"/>
          <w:lang w:eastAsia="el-GR" w:bidi="ar-SA"/>
        </w:rPr>
        <w:t></w:t>
      </w:r>
      <w:r w:rsidRPr="00980A48">
        <w:rPr>
          <w:rFonts w:ascii="BZ Byzantina" w:hAnsi="BZ Byzantina" w:cs="Tahoma"/>
          <w:color w:val="800000"/>
          <w:position w:val="-6"/>
          <w:sz w:val="44"/>
          <w:lang w:eastAsia="el-GR" w:bidi="ar-SA"/>
        </w:rPr>
        <w:t></w:t>
      </w:r>
      <w:r w:rsidRPr="00980A48">
        <w:rPr>
          <w:rFonts w:ascii="MK2015" w:hAnsi="MK2015" w:cs="Tahoma"/>
          <w:color w:val="800000"/>
          <w:position w:val="-6"/>
          <w:lang w:eastAsia="el-GR" w:bidi="ar-SA"/>
        </w:rPr>
        <w:t>_</w:t>
      </w:r>
      <w:r w:rsidRPr="00980A48">
        <w:rPr>
          <w:rFonts w:ascii="MK2015" w:hAnsi="MK2015" w:cs="Tahoma"/>
          <w:color w:val="800000"/>
          <w:position w:val="-6"/>
          <w:sz w:val="2"/>
          <w:lang w:eastAsia="el-GR" w:bidi="ar-SA"/>
        </w:rPr>
        <w:t xml:space="preserve"> </w:t>
      </w:r>
      <w:r w:rsidRPr="00980A48">
        <w:rPr>
          <w:rFonts w:ascii="BZ Byzantina" w:hAnsi="BZ Byzantina" w:cs="Tahoma"/>
          <w:color w:val="000000"/>
          <w:spacing w:val="-547"/>
          <w:sz w:val="44"/>
          <w:lang w:eastAsia="el-GR" w:bidi="ar-SA"/>
        </w:rPr>
        <w:t></w:t>
      </w:r>
      <w:r w:rsidRPr="00980A48">
        <w:rPr>
          <w:rFonts w:cs="Tahoma"/>
          <w:color w:val="000000"/>
          <w:position w:val="-12"/>
          <w:lang w:eastAsia="el-GR" w:bidi="ar-SA"/>
        </w:rPr>
        <w:t>τη</w:t>
      </w:r>
      <w:r w:rsidRPr="00980A48">
        <w:rPr>
          <w:rFonts w:cs="Tahoma"/>
          <w:color w:val="000000"/>
          <w:spacing w:val="142"/>
          <w:position w:val="-12"/>
          <w:lang w:eastAsia="el-GR" w:bidi="ar-SA"/>
        </w:rPr>
        <w:t>ν</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517"/>
          <w:sz w:val="44"/>
          <w:lang w:eastAsia="el-GR" w:bidi="ar-SA"/>
        </w:rPr>
        <w:t></w:t>
      </w:r>
      <w:r w:rsidRPr="00980A48">
        <w:rPr>
          <w:rFonts w:cs="Tahoma"/>
          <w:color w:val="000000"/>
          <w:position w:val="-12"/>
          <w:lang w:eastAsia="el-GR" w:bidi="ar-SA"/>
        </w:rPr>
        <w:t>τρ</w:t>
      </w:r>
      <w:r w:rsidRPr="00980A48">
        <w:rPr>
          <w:rFonts w:cs="Tahoma"/>
          <w:color w:val="000000"/>
          <w:spacing w:val="172"/>
          <w:position w:val="-12"/>
          <w:lang w:eastAsia="el-GR" w:bidi="ar-SA"/>
        </w:rPr>
        <w:t>ι</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397"/>
          <w:sz w:val="44"/>
          <w:lang w:eastAsia="el-GR" w:bidi="ar-SA"/>
        </w:rPr>
        <w:t></w:t>
      </w:r>
      <w:r w:rsidRPr="00980A48">
        <w:rPr>
          <w:rFonts w:cs="Tahoma"/>
          <w:color w:val="000000"/>
          <w:spacing w:val="262"/>
          <w:position w:val="-12"/>
          <w:lang w:eastAsia="el-GR" w:bidi="ar-SA"/>
        </w:rPr>
        <w:t>η</w:t>
      </w:r>
      <w:r w:rsidRPr="00980A48">
        <w:rPr>
          <w:rFonts w:ascii="BZ Byzantina" w:hAnsi="BZ Byzantina" w:cs="Tahoma"/>
          <w:b w:val="0"/>
          <w:color w:val="800000"/>
          <w:spacing w:val="-20"/>
          <w:sz w:val="44"/>
          <w:lang w:eastAsia="el-GR" w:bidi="ar-SA"/>
        </w:rPr>
        <w:t></w:t>
      </w:r>
      <w:r w:rsidRPr="00980A48">
        <w:rPr>
          <w:rFonts w:ascii="MK2015" w:hAnsi="MK2015" w:cs="Tahoma"/>
          <w:b w:val="0"/>
          <w:color w:val="800000"/>
          <w:lang w:eastAsia="el-GR" w:bidi="ar-SA"/>
        </w:rPr>
        <w:t>_</w:t>
      </w:r>
      <w:r w:rsidRPr="00980A48">
        <w:rPr>
          <w:rFonts w:ascii="MK2015" w:hAnsi="MK2015" w:cs="Tahoma"/>
          <w:b w:val="0"/>
          <w:color w:val="800000"/>
          <w:sz w:val="2"/>
          <w:lang w:eastAsia="el-GR" w:bidi="ar-SA"/>
        </w:rPr>
        <w:t xml:space="preserve"> </w:t>
      </w:r>
      <w:r w:rsidRPr="00980A48">
        <w:rPr>
          <w:rFonts w:ascii="BZ Byzantina" w:hAnsi="BZ Byzantina" w:cs="Tahoma"/>
          <w:color w:val="000000"/>
          <w:spacing w:val="-232"/>
          <w:sz w:val="44"/>
          <w:lang w:eastAsia="el-GR" w:bidi="ar-SA"/>
        </w:rPr>
        <w:t></w:t>
      </w:r>
      <w:r w:rsidRPr="00980A48">
        <w:rPr>
          <w:rFonts w:cs="Tahoma"/>
          <w:color w:val="000000"/>
          <w:spacing w:val="77"/>
          <w:position w:val="-12"/>
          <w:lang w:eastAsia="el-GR" w:bidi="ar-SA"/>
        </w:rPr>
        <w:t>η</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z w:val="44"/>
          <w:lang w:eastAsia="el-GR" w:bidi="ar-SA"/>
        </w:rPr>
        <w:t></w:t>
      </w:r>
      <w:r w:rsidRPr="00980A48">
        <w:rPr>
          <w:rFonts w:ascii="BZ Byzantina" w:hAnsi="BZ Byzantina" w:cs="Tahoma"/>
          <w:color w:val="000000"/>
          <w:spacing w:val="-300"/>
          <w:sz w:val="44"/>
          <w:lang w:eastAsia="el-GR" w:bidi="ar-SA"/>
        </w:rPr>
        <w:t></w:t>
      </w:r>
      <w:r w:rsidRPr="00980A48">
        <w:rPr>
          <w:rFonts w:cs="Tahoma"/>
          <w:color w:val="000000"/>
          <w:position w:val="-12"/>
          <w:lang w:eastAsia="el-GR" w:bidi="ar-SA"/>
        </w:rPr>
        <w:t>μ</w:t>
      </w:r>
      <w:r w:rsidRPr="00980A48">
        <w:rPr>
          <w:rFonts w:cs="Tahoma"/>
          <w:color w:val="000000"/>
          <w:spacing w:val="20"/>
          <w:position w:val="-12"/>
          <w:lang w:eastAsia="el-GR" w:bidi="ar-SA"/>
        </w:rPr>
        <w:t>ε</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210"/>
          <w:sz w:val="44"/>
          <w:lang w:eastAsia="el-GR" w:bidi="ar-SA"/>
        </w:rPr>
        <w:t></w:t>
      </w:r>
      <w:r w:rsidRPr="00980A48">
        <w:rPr>
          <w:rFonts w:cs="Tahoma"/>
          <w:color w:val="000000"/>
          <w:spacing w:val="100"/>
          <w:position w:val="-12"/>
          <w:lang w:eastAsia="el-GR" w:bidi="ar-SA"/>
        </w:rPr>
        <w:t>ε</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z w:val="44"/>
          <w:lang w:eastAsia="el-GR" w:bidi="ar-SA"/>
        </w:rPr>
        <w:t></w:t>
      </w:r>
      <w:r w:rsidRPr="00980A48">
        <w:rPr>
          <w:rFonts w:ascii="BZ Byzantina" w:hAnsi="BZ Byzantina" w:cs="Tahoma"/>
          <w:color w:val="000000"/>
          <w:spacing w:val="-292"/>
          <w:sz w:val="44"/>
          <w:lang w:eastAsia="el-GR" w:bidi="ar-SA"/>
        </w:rPr>
        <w:t></w:t>
      </w:r>
      <w:r w:rsidRPr="00980A48">
        <w:rPr>
          <w:rFonts w:cs="Tahoma"/>
          <w:color w:val="000000"/>
          <w:position w:val="-12"/>
          <w:lang w:eastAsia="el-GR" w:bidi="ar-SA"/>
        </w:rPr>
        <w:t>ρ</w:t>
      </w:r>
      <w:r w:rsidRPr="00980A48">
        <w:rPr>
          <w:rFonts w:cs="Tahoma"/>
          <w:color w:val="000000"/>
          <w:spacing w:val="27"/>
          <w:position w:val="-12"/>
          <w:lang w:eastAsia="el-GR" w:bidi="ar-SA"/>
        </w:rPr>
        <w:t>ο</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285"/>
          <w:sz w:val="44"/>
          <w:lang w:eastAsia="el-GR" w:bidi="ar-SA"/>
        </w:rPr>
        <w:t></w:t>
      </w:r>
      <w:r w:rsidRPr="00980A48">
        <w:rPr>
          <w:rFonts w:cs="Tahoma"/>
          <w:color w:val="000000"/>
          <w:position w:val="-12"/>
          <w:lang w:eastAsia="el-GR" w:bidi="ar-SA"/>
        </w:rPr>
        <w:t>ο</w:t>
      </w:r>
      <w:r w:rsidRPr="00980A48">
        <w:rPr>
          <w:rFonts w:cs="Tahoma"/>
          <w:color w:val="000000"/>
          <w:spacing w:val="35"/>
          <w:position w:val="-12"/>
          <w:lang w:eastAsia="el-GR" w:bidi="ar-SA"/>
        </w:rPr>
        <w:t>ν</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390"/>
          <w:sz w:val="44"/>
          <w:lang w:eastAsia="el-GR" w:bidi="ar-SA"/>
        </w:rPr>
        <w:t></w:t>
      </w:r>
      <w:r w:rsidRPr="00980A48">
        <w:rPr>
          <w:rFonts w:cs="Tahoma"/>
          <w:color w:val="000000"/>
          <w:spacing w:val="280"/>
          <w:position w:val="-12"/>
          <w:lang w:eastAsia="el-GR" w:bidi="ar-SA"/>
        </w:rPr>
        <w:t>ε</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390"/>
          <w:sz w:val="44"/>
          <w:lang w:eastAsia="el-GR" w:bidi="ar-SA"/>
        </w:rPr>
        <w:t></w:t>
      </w:r>
      <w:r w:rsidRPr="00980A48">
        <w:rPr>
          <w:rFonts w:cs="Tahoma"/>
          <w:color w:val="000000"/>
          <w:spacing w:val="280"/>
          <w:position w:val="-12"/>
          <w:lang w:eastAsia="el-GR" w:bidi="ar-SA"/>
        </w:rPr>
        <w:t>ε</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375"/>
          <w:sz w:val="44"/>
          <w:lang w:eastAsia="el-GR" w:bidi="ar-SA"/>
        </w:rPr>
        <w:t></w:t>
      </w:r>
      <w:r w:rsidRPr="00980A48">
        <w:rPr>
          <w:rFonts w:cs="Tahoma"/>
          <w:color w:val="000000"/>
          <w:spacing w:val="285"/>
          <w:position w:val="-12"/>
          <w:lang w:eastAsia="el-GR" w:bidi="ar-SA"/>
        </w:rPr>
        <w:t>ε</w:t>
      </w:r>
      <w:r w:rsidRPr="00980A48">
        <w:rPr>
          <w:rFonts w:ascii="BZ Byzantina" w:hAnsi="BZ Byzantina" w:cs="Tahoma"/>
          <w:b w:val="0"/>
          <w:color w:val="800000"/>
          <w:spacing w:val="-20"/>
          <w:sz w:val="44"/>
          <w:lang w:eastAsia="el-GR" w:bidi="ar-SA"/>
        </w:rPr>
        <w:t></w:t>
      </w:r>
      <w:r w:rsidRPr="00980A48">
        <w:rPr>
          <w:rFonts w:ascii="MK2015" w:hAnsi="MK2015" w:cs="Tahoma"/>
          <w:b w:val="0"/>
          <w:color w:val="800000"/>
          <w:lang w:eastAsia="el-GR" w:bidi="ar-SA"/>
        </w:rPr>
        <w:t>_</w:t>
      </w:r>
      <w:r w:rsidRPr="00980A48">
        <w:rPr>
          <w:rFonts w:ascii="BZ Byzantina" w:hAnsi="BZ Byzantina" w:cs="Tahoma"/>
          <w:color w:val="000000"/>
          <w:sz w:val="44"/>
          <w:lang w:eastAsia="el-GR" w:bidi="ar-SA"/>
        </w:rPr>
        <w:t></w:t>
      </w:r>
      <w:r w:rsidRPr="00980A48">
        <w:rPr>
          <w:rFonts w:cs="Tahoma"/>
          <w:color w:val="000000"/>
          <w:spacing w:val="-187"/>
          <w:position w:val="-12"/>
          <w:lang w:eastAsia="el-GR" w:bidi="ar-SA"/>
        </w:rPr>
        <w:t>γ</w:t>
      </w:r>
      <w:r w:rsidRPr="00980A48">
        <w:rPr>
          <w:rFonts w:ascii="BZ Byzantina" w:hAnsi="BZ Byzantina" w:cs="Tahoma"/>
          <w:color w:val="000000"/>
          <w:spacing w:val="-112"/>
          <w:sz w:val="44"/>
          <w:lang w:eastAsia="el-GR" w:bidi="ar-SA"/>
        </w:rPr>
        <w:t></w:t>
      </w:r>
      <w:r w:rsidRPr="00980A48">
        <w:rPr>
          <w:rFonts w:cs="Tahoma"/>
          <w:color w:val="000000"/>
          <w:spacing w:val="32"/>
          <w:position w:val="-12"/>
          <w:lang w:eastAsia="el-GR" w:bidi="ar-SA"/>
        </w:rPr>
        <w:t>ε</w:t>
      </w:r>
      <w:r w:rsidRPr="00980A48">
        <w:rPr>
          <w:rFonts w:ascii="BZ Byzantina" w:hAnsi="BZ Byzantina" w:cs="Tahoma"/>
          <w:color w:val="000000"/>
          <w:spacing w:val="-20"/>
          <w:sz w:val="44"/>
          <w:lang w:eastAsia="el-GR" w:bidi="ar-SA"/>
        </w:rPr>
        <w:t></w:t>
      </w:r>
      <w:r w:rsidRPr="00980A48">
        <w:rPr>
          <w:rFonts w:ascii="MK2015" w:hAnsi="MK2015" w:cs="Tahoma"/>
          <w:color w:val="000000"/>
          <w:spacing w:val="46"/>
          <w:lang w:eastAsia="el-GR" w:bidi="ar-SA"/>
        </w:rPr>
        <w:t>_</w:t>
      </w:r>
      <w:r w:rsidRPr="00980A48">
        <w:rPr>
          <w:rFonts w:ascii="MK2015" w:hAnsi="MK2015" w:cs="Tahoma"/>
          <w:b w:val="0"/>
          <w:color w:val="000000"/>
          <w:sz w:val="2"/>
          <w:lang w:eastAsia="el-GR" w:bidi="ar-SA"/>
        </w:rPr>
        <w:t xml:space="preserve"> </w:t>
      </w:r>
      <w:r w:rsidRPr="00980A48">
        <w:rPr>
          <w:rFonts w:ascii="BZ Loipa" w:hAnsi="BZ Loipa" w:cs="Tahoma"/>
          <w:color w:val="000000"/>
          <w:spacing w:val="-412"/>
          <w:sz w:val="44"/>
          <w:lang w:eastAsia="el-GR" w:bidi="ar-SA"/>
        </w:rPr>
        <w:t></w:t>
      </w:r>
      <w:r w:rsidRPr="00980A48">
        <w:rPr>
          <w:rFonts w:cs="Tahoma"/>
          <w:color w:val="000000"/>
          <w:spacing w:val="282"/>
          <w:position w:val="-12"/>
          <w:lang w:eastAsia="el-GR" w:bidi="ar-SA"/>
        </w:rPr>
        <w:t>ε</w:t>
      </w:r>
      <w:r w:rsidRPr="00980A48">
        <w:rPr>
          <w:rFonts w:ascii="BZ Loipa" w:hAnsi="BZ Loipa" w:cs="Tahoma"/>
          <w:b w:val="0"/>
          <w:color w:val="800000"/>
          <w:sz w:val="44"/>
          <w:lang w:eastAsia="el-GR" w:bidi="ar-SA"/>
        </w:rPr>
        <w:t></w:t>
      </w:r>
      <w:r w:rsidRPr="00980A48">
        <w:rPr>
          <w:rFonts w:ascii="BZ Loipa" w:hAnsi="BZ Loipa" w:cs="Tahoma"/>
          <w:b w:val="0"/>
          <w:color w:val="800000"/>
          <w:spacing w:val="20"/>
          <w:sz w:val="44"/>
          <w:lang w:eastAsia="el-GR" w:bidi="ar-SA"/>
        </w:rPr>
        <w:t></w:t>
      </w:r>
      <w:r w:rsidRPr="00980A48">
        <w:rPr>
          <w:rFonts w:ascii="MK2015" w:hAnsi="MK2015" w:cs="Tahoma"/>
          <w:b w:val="0"/>
          <w:color w:val="800000"/>
          <w:lang w:eastAsia="el-GR" w:bidi="ar-SA"/>
        </w:rPr>
        <w:t>_</w:t>
      </w:r>
      <w:r w:rsidRPr="00980A48">
        <w:rPr>
          <w:rFonts w:ascii="MK2015" w:hAnsi="MK2015" w:cs="Tahoma"/>
          <w:b w:val="0"/>
          <w:color w:val="800000"/>
          <w:sz w:val="2"/>
          <w:lang w:eastAsia="el-GR" w:bidi="ar-SA"/>
        </w:rPr>
        <w:t xml:space="preserve"> </w:t>
      </w:r>
      <w:r w:rsidRPr="00980A48">
        <w:rPr>
          <w:rFonts w:ascii="BZ Byzantina" w:hAnsi="BZ Byzantina" w:cs="Tahoma"/>
          <w:color w:val="000000"/>
          <w:sz w:val="44"/>
          <w:lang w:eastAsia="el-GR" w:bidi="ar-SA"/>
        </w:rPr>
        <w:t></w:t>
      </w:r>
      <w:r w:rsidRPr="00980A48">
        <w:rPr>
          <w:rFonts w:ascii="BZ Byzantina" w:hAnsi="BZ Byzantina" w:cs="Tahoma"/>
          <w:color w:val="000000"/>
          <w:spacing w:val="-390"/>
          <w:sz w:val="44"/>
          <w:lang w:eastAsia="el-GR" w:bidi="ar-SA"/>
        </w:rPr>
        <w:t></w:t>
      </w:r>
      <w:r w:rsidRPr="00980A48">
        <w:rPr>
          <w:rFonts w:cs="Tahoma"/>
          <w:color w:val="000000"/>
          <w:spacing w:val="280"/>
          <w:position w:val="-12"/>
          <w:lang w:eastAsia="el-GR" w:bidi="ar-SA"/>
        </w:rPr>
        <w:t>ε</w:t>
      </w:r>
      <w:r w:rsidRPr="00980A48">
        <w:rPr>
          <w:rFonts w:ascii="MK2015" w:hAnsi="MK2015" w:cs="Tahoma"/>
          <w:color w:val="000000"/>
          <w:position w:val="-12"/>
          <w:lang w:eastAsia="el-GR" w:bidi="ar-SA"/>
        </w:rPr>
        <w:t>_</w:t>
      </w:r>
      <w:r w:rsidRPr="00980A48">
        <w:rPr>
          <w:rFonts w:ascii="MK2015" w:hAnsi="MK2015" w:cs="Tahoma"/>
          <w:b w:val="0"/>
          <w:color w:val="FFFFFF"/>
          <w:sz w:val="2"/>
          <w:lang w:eastAsia="el-GR" w:bidi="ar-SA"/>
        </w:rPr>
        <w:t>.</w:t>
      </w:r>
      <w:r w:rsidRPr="00980A48">
        <w:rPr>
          <w:rFonts w:ascii="BZ Byzantina" w:hAnsi="BZ Byzantina" w:cs="Tahoma"/>
          <w:color w:val="000000"/>
          <w:spacing w:val="-277"/>
          <w:sz w:val="44"/>
          <w:lang w:eastAsia="el-GR" w:bidi="ar-SA"/>
        </w:rPr>
        <w:t></w:t>
      </w:r>
      <w:r w:rsidRPr="00980A48">
        <w:rPr>
          <w:rFonts w:cs="Tahoma"/>
          <w:color w:val="000000"/>
          <w:position w:val="-12"/>
          <w:lang w:eastAsia="el-GR" w:bidi="ar-SA"/>
        </w:rPr>
        <w:t>ε</w:t>
      </w:r>
      <w:r w:rsidRPr="00980A48">
        <w:rPr>
          <w:rFonts w:cs="Tahoma"/>
          <w:color w:val="000000"/>
          <w:spacing w:val="42"/>
          <w:position w:val="-12"/>
          <w:lang w:eastAsia="el-GR" w:bidi="ar-SA"/>
        </w:rPr>
        <w:t>ρ</w:t>
      </w:r>
      <w:r w:rsidRPr="00980A48">
        <w:rPr>
          <w:rFonts w:ascii="BZ Byzantina" w:hAnsi="BZ Byzantina" w:cs="Tahoma"/>
          <w:b w:val="0"/>
          <w:color w:val="800000"/>
          <w:position w:val="-6"/>
          <w:sz w:val="44"/>
          <w:lang w:eastAsia="el-GR" w:bidi="ar-SA"/>
        </w:rPr>
        <w:t></w:t>
      </w:r>
      <w:r w:rsidRPr="00980A48">
        <w:rPr>
          <w:rFonts w:ascii="MK2015" w:hAnsi="MK2015" w:cs="Tahoma"/>
          <w:b w:val="0"/>
          <w:color w:val="800000"/>
          <w:position w:val="-6"/>
          <w:lang w:eastAsia="el-GR" w:bidi="ar-SA"/>
        </w:rPr>
        <w:t>_</w:t>
      </w:r>
      <w:r w:rsidRPr="00980A48">
        <w:rPr>
          <w:rFonts w:ascii="MK2015" w:hAnsi="MK2015" w:cs="Tahoma"/>
          <w:b w:val="0"/>
          <w:color w:val="800000"/>
          <w:position w:val="-6"/>
          <w:sz w:val="2"/>
          <w:lang w:eastAsia="el-GR" w:bidi="ar-SA"/>
        </w:rPr>
        <w:t xml:space="preserve"> </w:t>
      </w:r>
      <w:r w:rsidRPr="00980A48">
        <w:rPr>
          <w:rFonts w:ascii="BZ Byzantina" w:hAnsi="BZ Byzantina" w:cs="Tahoma"/>
          <w:color w:val="000000"/>
          <w:spacing w:val="-510"/>
          <w:sz w:val="44"/>
          <w:lang w:eastAsia="el-GR" w:bidi="ar-SA"/>
        </w:rPr>
        <w:t></w:t>
      </w:r>
      <w:r w:rsidRPr="00980A48">
        <w:rPr>
          <w:rFonts w:cs="Tahoma"/>
          <w:color w:val="000000"/>
          <w:position w:val="-12"/>
          <w:lang w:eastAsia="el-GR" w:bidi="ar-SA"/>
        </w:rPr>
        <w:t>σι</w:t>
      </w:r>
      <w:r w:rsidRPr="00980A48">
        <w:rPr>
          <w:rFonts w:cs="Tahoma"/>
          <w:color w:val="000000"/>
          <w:spacing w:val="160"/>
          <w:position w:val="-12"/>
          <w:lang w:eastAsia="el-GR" w:bidi="ar-SA"/>
        </w:rPr>
        <w:t>ν</w:t>
      </w:r>
      <w:r w:rsidRPr="00980A48">
        <w:rPr>
          <w:rFonts w:ascii="BZ Byzantina" w:hAnsi="BZ Byzantina" w:cs="Tahoma"/>
          <w:color w:val="000000"/>
          <w:spacing w:val="20"/>
          <w:position w:val="2"/>
          <w:sz w:val="44"/>
          <w:lang w:eastAsia="el-GR" w:bidi="ar-SA"/>
        </w:rPr>
        <w:t></w:t>
      </w:r>
      <w:r w:rsidRPr="00980A48">
        <w:rPr>
          <w:rFonts w:ascii="BZ Byzantina" w:hAnsi="BZ Byzantina" w:cs="Tahoma"/>
          <w:color w:val="800000"/>
          <w:position w:val="-6"/>
          <w:sz w:val="44"/>
          <w:lang w:eastAsia="el-GR" w:bidi="ar-SA"/>
        </w:rPr>
        <w:t></w:t>
      </w:r>
      <w:r w:rsidRPr="00980A48">
        <w:rPr>
          <w:rFonts w:ascii="BZ Byzantina" w:hAnsi="BZ Byzantina" w:cs="Tahoma"/>
          <w:color w:val="800000"/>
          <w:position w:val="-6"/>
          <w:sz w:val="44"/>
          <w:lang w:eastAsia="el-GR" w:bidi="ar-SA"/>
        </w:rPr>
        <w:t></w:t>
      </w:r>
      <w:r w:rsidRPr="00980A48">
        <w:rPr>
          <w:rFonts w:ascii="BZ Byzantina" w:hAnsi="BZ Byzantina" w:cs="Tahoma"/>
          <w:color w:val="800000"/>
          <w:position w:val="-6"/>
          <w:sz w:val="44"/>
          <w:lang w:eastAsia="el-GR" w:bidi="ar-SA"/>
        </w:rPr>
        <w:t></w:t>
      </w:r>
      <w:r w:rsidRPr="00980A48">
        <w:rPr>
          <w:rFonts w:ascii="MK2015" w:hAnsi="MK2015" w:cs="Tahoma"/>
          <w:color w:val="800000"/>
          <w:position w:val="-6"/>
          <w:lang w:eastAsia="el-GR" w:bidi="ar-SA"/>
        </w:rPr>
        <w:t>_</w:t>
      </w:r>
    </w:p>
    <w:p w14:paraId="7FF1D221" w14:textId="77777777" w:rsidR="00980A48" w:rsidRPr="00980A48" w:rsidRDefault="00980A48" w:rsidP="00980A48">
      <w:pPr>
        <w:spacing w:line="1240" w:lineRule="exact"/>
        <w:textAlignment w:val="baseline"/>
        <w:rPr>
          <w:rFonts w:cs="Tahoma"/>
          <w:color w:val="000000"/>
          <w:szCs w:val="32"/>
          <w:bdr w:val="none" w:sz="0" w:space="0" w:color="auto" w:frame="1"/>
        </w:rPr>
      </w:pPr>
      <w:r w:rsidRPr="00980A48">
        <w:rPr>
          <w:rFonts w:ascii="MK Xronos2016" w:hAnsi="MK Xronos2016" w:cs="Tahoma"/>
          <w:b w:val="0"/>
          <w:color w:val="800000"/>
          <w:position w:val="-6"/>
          <w:sz w:val="44"/>
        </w:rPr>
        <w:t></w:t>
      </w:r>
      <w:r w:rsidRPr="00980A48">
        <w:rPr>
          <w:rFonts w:ascii="GFS Nicefore" w:hAnsi="GFS Nicefore" w:cs="Tahoma"/>
          <w:b w:val="0"/>
          <w:color w:val="800000"/>
          <w:position w:val="-12"/>
          <w:sz w:val="52"/>
        </w:rPr>
        <w:t>Α</w:t>
      </w:r>
      <w:r w:rsidRPr="00980A48">
        <w:rPr>
          <w:rFonts w:ascii="BZ Byzantina" w:hAnsi="BZ Byzantina" w:cs="Tahoma"/>
          <w:color w:val="000000"/>
          <w:sz w:val="44"/>
        </w:rPr>
        <w:t></w:t>
      </w:r>
      <w:r w:rsidRPr="00980A48">
        <w:rPr>
          <w:rFonts w:ascii="MK2015" w:hAnsi="MK2015" w:cs="Tahoma"/>
          <w:color w:val="800000"/>
          <w:sz w:val="2"/>
        </w:rPr>
        <w:t xml:space="preserve"> </w:t>
      </w:r>
      <w:r w:rsidRPr="00980A48">
        <w:rPr>
          <w:rFonts w:ascii="BZ Byzantina" w:hAnsi="BZ Byzantina" w:cs="Tahoma"/>
          <w:color w:val="000000"/>
          <w:spacing w:val="-504"/>
          <w:sz w:val="44"/>
        </w:rPr>
        <w:t></w:t>
      </w:r>
      <w:r w:rsidRPr="00980A48">
        <w:rPr>
          <w:rFonts w:cs="Tahoma"/>
          <w:color w:val="000000"/>
          <w:position w:val="-12"/>
        </w:rPr>
        <w:t>π</w:t>
      </w:r>
      <w:r w:rsidRPr="00980A48">
        <w:rPr>
          <w:rFonts w:cs="Tahoma"/>
          <w:color w:val="000000"/>
          <w:spacing w:val="208"/>
          <w:position w:val="-12"/>
        </w:rPr>
        <w:t>ο</w:t>
      </w:r>
      <w:r w:rsidRPr="00980A48">
        <w:rPr>
          <w:rFonts w:ascii="MK2015" w:hAnsi="MK2015" w:cs="Tahoma"/>
          <w:color w:val="000000"/>
          <w:position w:val="-12"/>
        </w:rPr>
        <w:t>_</w:t>
      </w:r>
      <w:r w:rsidRPr="00980A48">
        <w:rPr>
          <w:rFonts w:ascii="MK2015" w:hAnsi="MK2015" w:cs="Tahoma"/>
          <w:color w:val="000000"/>
          <w:sz w:val="2"/>
        </w:rPr>
        <w:t xml:space="preserve"> </w:t>
      </w:r>
      <w:r w:rsidRPr="00980A48">
        <w:rPr>
          <w:rFonts w:ascii="BZ Byzantina" w:hAnsi="BZ Byzantina" w:cs="Tahoma"/>
          <w:color w:val="000000"/>
          <w:spacing w:val="-492"/>
          <w:sz w:val="44"/>
        </w:rPr>
        <w:t></w:t>
      </w:r>
      <w:r w:rsidRPr="00980A48">
        <w:rPr>
          <w:rFonts w:cs="Tahoma"/>
          <w:color w:val="000000"/>
          <w:position w:val="-12"/>
        </w:rPr>
        <w:t>φ</w:t>
      </w:r>
      <w:r w:rsidRPr="00980A48">
        <w:rPr>
          <w:rFonts w:cs="Tahoma"/>
          <w:color w:val="000000"/>
          <w:spacing w:val="220"/>
          <w:position w:val="-12"/>
        </w:rPr>
        <w:t>υ</w:t>
      </w:r>
      <w:r w:rsidRPr="00980A48">
        <w:rPr>
          <w:rFonts w:ascii="MK2015" w:hAnsi="MK2015" w:cs="Tahoma"/>
          <w:color w:val="000000"/>
          <w:position w:val="-12"/>
        </w:rPr>
        <w:t>_</w:t>
      </w:r>
      <w:r w:rsidRPr="00980A48">
        <w:rPr>
          <w:rFonts w:ascii="MK2015" w:hAnsi="MK2015" w:cs="Tahoma"/>
          <w:color w:val="000000"/>
          <w:sz w:val="2"/>
        </w:rPr>
        <w:t xml:space="preserve"> </w:t>
      </w:r>
      <w:r w:rsidRPr="00980A48">
        <w:rPr>
          <w:rFonts w:ascii="BZ Byzantina" w:hAnsi="BZ Byzantina" w:cs="Tahoma"/>
          <w:color w:val="000000"/>
          <w:spacing w:val="-498"/>
          <w:sz w:val="44"/>
        </w:rPr>
        <w:t></w:t>
      </w:r>
      <w:r w:rsidRPr="00980A48">
        <w:rPr>
          <w:rFonts w:cs="Tahoma"/>
          <w:color w:val="000000"/>
          <w:position w:val="-12"/>
        </w:rPr>
        <w:t>λ</w:t>
      </w:r>
      <w:r w:rsidRPr="00980A48">
        <w:rPr>
          <w:rFonts w:cs="Tahoma"/>
          <w:color w:val="000000"/>
          <w:spacing w:val="214"/>
          <w:position w:val="-12"/>
        </w:rPr>
        <w:t>α</w:t>
      </w:r>
      <w:r w:rsidRPr="00980A48">
        <w:rPr>
          <w:rFonts w:ascii="MK2015" w:hAnsi="MK2015" w:cs="Tahoma"/>
          <w:color w:val="000000"/>
          <w:position w:val="-12"/>
        </w:rPr>
        <w:t>_</w:t>
      </w:r>
      <w:r w:rsidRPr="00980A48">
        <w:rPr>
          <w:rFonts w:ascii="MK2015" w:hAnsi="MK2015" w:cs="Tahoma"/>
          <w:color w:val="000000"/>
          <w:sz w:val="2"/>
        </w:rPr>
        <w:t xml:space="preserve"> </w:t>
      </w:r>
      <w:r w:rsidRPr="00980A48">
        <w:rPr>
          <w:rFonts w:ascii="BZ Byzantina" w:hAnsi="BZ Byzantina" w:cs="Tahoma"/>
          <w:color w:val="000000"/>
          <w:spacing w:val="-552"/>
          <w:sz w:val="44"/>
        </w:rPr>
        <w:t></w:t>
      </w:r>
      <w:r w:rsidRPr="00980A48">
        <w:rPr>
          <w:rFonts w:cs="Tahoma"/>
          <w:color w:val="000000"/>
          <w:position w:val="-12"/>
        </w:rPr>
        <w:t>κη</w:t>
      </w:r>
      <w:r w:rsidRPr="00980A48">
        <w:rPr>
          <w:rFonts w:cs="Tahoma"/>
          <w:color w:val="000000"/>
          <w:spacing w:val="180"/>
          <w:position w:val="-12"/>
        </w:rPr>
        <w:t>ς</w:t>
      </w:r>
      <w:r w:rsidRPr="00980A48">
        <w:rPr>
          <w:rFonts w:ascii="MK2015" w:hAnsi="MK2015" w:cs="Tahoma"/>
          <w:color w:val="000000"/>
          <w:position w:val="-12"/>
        </w:rPr>
        <w:t>_</w:t>
      </w:r>
      <w:r w:rsidRPr="00980A48">
        <w:rPr>
          <w:rFonts w:ascii="MK2015" w:hAnsi="MK2015" w:cs="Tahoma"/>
          <w:color w:val="000000"/>
          <w:sz w:val="2"/>
        </w:rPr>
        <w:t xml:space="preserve"> </w:t>
      </w:r>
      <w:r w:rsidRPr="00980A48">
        <w:rPr>
          <w:rFonts w:ascii="BZ Byzantina" w:hAnsi="BZ Byzantina" w:cs="Tahoma"/>
          <w:color w:val="000000"/>
          <w:spacing w:val="-606"/>
          <w:sz w:val="44"/>
        </w:rPr>
        <w:t></w:t>
      </w:r>
      <w:r w:rsidRPr="00980A48">
        <w:rPr>
          <w:rFonts w:cs="Tahoma"/>
          <w:color w:val="000000"/>
          <w:position w:val="-12"/>
        </w:rPr>
        <w:t>πρ</w:t>
      </w:r>
      <w:r w:rsidRPr="00980A48">
        <w:rPr>
          <w:rFonts w:cs="Tahoma"/>
          <w:color w:val="000000"/>
          <w:spacing w:val="126"/>
          <w:position w:val="-12"/>
        </w:rPr>
        <w:t>ω</w:t>
      </w:r>
      <w:r w:rsidRPr="00980A48">
        <w:rPr>
          <w:rFonts w:ascii="MK2015" w:hAnsi="MK2015" w:cs="Tahoma"/>
          <w:color w:val="000000"/>
          <w:position w:val="-12"/>
        </w:rPr>
        <w:t>_</w:t>
      </w:r>
      <w:r w:rsidRPr="00980A48">
        <w:rPr>
          <w:rFonts w:ascii="MK2015" w:hAnsi="MK2015" w:cs="Tahoma"/>
          <w:color w:val="000000"/>
          <w:sz w:val="2"/>
        </w:rPr>
        <w:t xml:space="preserve"> </w:t>
      </w:r>
      <w:r w:rsidRPr="00980A48">
        <w:rPr>
          <w:rFonts w:ascii="BZ Loipa" w:hAnsi="BZ Loipa" w:cs="Tahoma"/>
          <w:color w:val="000000"/>
          <w:spacing w:val="-384"/>
          <w:sz w:val="44"/>
        </w:rPr>
        <w:t></w:t>
      </w:r>
      <w:r w:rsidRPr="00980A48">
        <w:rPr>
          <w:rFonts w:cs="Tahoma"/>
          <w:color w:val="000000"/>
          <w:spacing w:val="308"/>
          <w:position w:val="-12"/>
        </w:rPr>
        <w:t>ι</w:t>
      </w:r>
      <w:r w:rsidRPr="00980A48">
        <w:rPr>
          <w:rFonts w:ascii="MK2015" w:hAnsi="MK2015" w:cs="Tahoma"/>
          <w:color w:val="000000"/>
          <w:position w:val="-12"/>
        </w:rPr>
        <w:t>_</w:t>
      </w:r>
      <w:r w:rsidRPr="00980A48">
        <w:rPr>
          <w:rFonts w:ascii="MK2015" w:hAnsi="MK2015" w:cs="Tahoma"/>
          <w:color w:val="000000"/>
          <w:sz w:val="2"/>
        </w:rPr>
        <w:t xml:space="preserve"> </w:t>
      </w:r>
      <w:r w:rsidRPr="00980A48">
        <w:rPr>
          <w:rFonts w:ascii="BZ Byzantina" w:hAnsi="BZ Byzantina" w:cs="Tahoma"/>
          <w:color w:val="000000"/>
          <w:spacing w:val="-480"/>
          <w:sz w:val="44"/>
        </w:rPr>
        <w:t></w:t>
      </w:r>
      <w:r w:rsidRPr="00980A48">
        <w:rPr>
          <w:rFonts w:cs="Tahoma"/>
          <w:color w:val="000000"/>
          <w:position w:val="-12"/>
        </w:rPr>
        <w:t>α</w:t>
      </w:r>
      <w:r w:rsidRPr="00980A48">
        <w:rPr>
          <w:rFonts w:cs="Tahoma"/>
          <w:color w:val="000000"/>
          <w:spacing w:val="232"/>
          <w:position w:val="-12"/>
        </w:rPr>
        <w:t>ς</w:t>
      </w:r>
      <w:r w:rsidRPr="00980A48">
        <w:rPr>
          <w:rFonts w:ascii="MK2015" w:hAnsi="MK2015" w:cs="Tahoma"/>
          <w:color w:val="000000"/>
          <w:position w:val="-12"/>
        </w:rPr>
        <w:t>_</w:t>
      </w:r>
      <w:r w:rsidRPr="00980A48">
        <w:rPr>
          <w:rFonts w:ascii="MK2015" w:hAnsi="MK2015" w:cs="Tahoma"/>
          <w:color w:val="000000"/>
          <w:sz w:val="2"/>
        </w:rPr>
        <w:t xml:space="preserve"> </w:t>
      </w:r>
      <w:r w:rsidRPr="00980A48">
        <w:rPr>
          <w:rFonts w:ascii="BZ Byzantina" w:hAnsi="BZ Byzantina" w:cs="Tahoma"/>
          <w:color w:val="000000"/>
          <w:spacing w:val="-492"/>
          <w:sz w:val="44"/>
        </w:rPr>
        <w:t></w:t>
      </w:r>
      <w:r w:rsidRPr="00980A48">
        <w:rPr>
          <w:rFonts w:cs="Tahoma"/>
          <w:color w:val="000000"/>
          <w:position w:val="-12"/>
        </w:rPr>
        <w:t>μ</w:t>
      </w:r>
      <w:r w:rsidRPr="00980A48">
        <w:rPr>
          <w:rFonts w:cs="Tahoma"/>
          <w:color w:val="000000"/>
          <w:spacing w:val="220"/>
          <w:position w:val="-12"/>
        </w:rPr>
        <w:t>ε</w:t>
      </w:r>
      <w:r w:rsidRPr="00980A48">
        <w:rPr>
          <w:rFonts w:ascii="MK2015" w:hAnsi="MK2015" w:cs="Tahoma"/>
          <w:color w:val="000000"/>
          <w:position w:val="-12"/>
        </w:rPr>
        <w:t>_</w:t>
      </w:r>
      <w:r w:rsidRPr="00980A48">
        <w:rPr>
          <w:rFonts w:ascii="MK2015" w:hAnsi="MK2015" w:cs="Tahoma"/>
          <w:color w:val="000000"/>
          <w:sz w:val="2"/>
        </w:rPr>
        <w:t xml:space="preserve"> </w:t>
      </w:r>
      <w:r w:rsidRPr="00980A48">
        <w:rPr>
          <w:rFonts w:ascii="BZ Byzantina" w:hAnsi="BZ Byzantina" w:cs="Tahoma"/>
          <w:color w:val="000000"/>
          <w:spacing w:val="-546"/>
          <w:sz w:val="44"/>
        </w:rPr>
        <w:t></w:t>
      </w:r>
      <w:r w:rsidRPr="00980A48">
        <w:rPr>
          <w:rFonts w:cs="Tahoma"/>
          <w:color w:val="000000"/>
          <w:position w:val="-12"/>
        </w:rPr>
        <w:t>χρ</w:t>
      </w:r>
      <w:r w:rsidRPr="00980A48">
        <w:rPr>
          <w:rFonts w:cs="Tahoma"/>
          <w:color w:val="000000"/>
          <w:spacing w:val="186"/>
          <w:position w:val="-12"/>
        </w:rPr>
        <w:t>ι</w:t>
      </w:r>
      <w:r w:rsidRPr="00980A48">
        <w:rPr>
          <w:rFonts w:ascii="MK2015" w:hAnsi="MK2015" w:cs="Tahoma"/>
          <w:color w:val="000000"/>
          <w:position w:val="-12"/>
        </w:rPr>
        <w:t>_</w:t>
      </w:r>
      <w:r w:rsidRPr="00980A48">
        <w:rPr>
          <w:rFonts w:ascii="MK2015" w:hAnsi="MK2015" w:cs="Tahoma"/>
          <w:color w:val="000000"/>
          <w:sz w:val="2"/>
        </w:rPr>
        <w:t xml:space="preserve"> </w:t>
      </w:r>
      <w:r w:rsidRPr="00980A48">
        <w:rPr>
          <w:rFonts w:ascii="BZ Byzantina" w:hAnsi="BZ Byzantina" w:cs="Tahoma"/>
          <w:color w:val="000000"/>
          <w:spacing w:val="-294"/>
          <w:sz w:val="44"/>
        </w:rPr>
        <w:t></w:t>
      </w:r>
      <w:r w:rsidRPr="00980A48">
        <w:rPr>
          <w:rFonts w:cs="Tahoma"/>
          <w:color w:val="000000"/>
          <w:position w:val="-12"/>
        </w:rPr>
        <w:t>ν</w:t>
      </w:r>
      <w:r w:rsidRPr="00980A48">
        <w:rPr>
          <w:rFonts w:cs="Tahoma"/>
          <w:color w:val="000000"/>
          <w:spacing w:val="58"/>
          <w:position w:val="-12"/>
        </w:rPr>
        <w:t>υ</w:t>
      </w:r>
      <w:r w:rsidRPr="00980A48">
        <w:rPr>
          <w:rFonts w:ascii="MK2015" w:hAnsi="MK2015" w:cs="Tahoma"/>
          <w:color w:val="000000"/>
          <w:position w:val="-12"/>
        </w:rPr>
        <w:t>_</w:t>
      </w:r>
      <w:r w:rsidRPr="00980A48">
        <w:rPr>
          <w:rFonts w:ascii="MK2015" w:hAnsi="MK2015" w:cs="Tahoma"/>
          <w:color w:val="000000"/>
          <w:sz w:val="2"/>
        </w:rPr>
        <w:t xml:space="preserve"> </w:t>
      </w:r>
      <w:r w:rsidRPr="00980A48">
        <w:rPr>
          <w:rFonts w:ascii="BZ Byzantina" w:hAnsi="BZ Byzantina" w:cs="Tahoma"/>
          <w:color w:val="000000"/>
          <w:spacing w:val="-618"/>
          <w:sz w:val="44"/>
        </w:rPr>
        <w:t></w:t>
      </w:r>
      <w:r w:rsidRPr="00980A48">
        <w:rPr>
          <w:rFonts w:cs="Tahoma"/>
          <w:color w:val="000000"/>
          <w:position w:val="-12"/>
        </w:rPr>
        <w:t>κτο</w:t>
      </w:r>
      <w:r w:rsidRPr="00980A48">
        <w:rPr>
          <w:rFonts w:cs="Tahoma"/>
          <w:color w:val="000000"/>
          <w:spacing w:val="90"/>
          <w:position w:val="-12"/>
        </w:rPr>
        <w:t>ς</w:t>
      </w:r>
      <w:r w:rsidRPr="00980A48">
        <w:rPr>
          <w:rFonts w:ascii="BZ Byzantina" w:hAnsi="BZ Byzantina" w:cs="Tahoma"/>
          <w:color w:val="000000"/>
          <w:spacing w:val="40"/>
          <w:sz w:val="44"/>
        </w:rPr>
        <w:t></w:t>
      </w:r>
      <w:r w:rsidRPr="00980A48">
        <w:rPr>
          <w:rFonts w:ascii="BZ Byzantina" w:hAnsi="BZ Byzantina" w:cs="Tahoma"/>
          <w:color w:val="800000"/>
          <w:position w:val="-6"/>
          <w:sz w:val="44"/>
        </w:rPr>
        <w:t></w:t>
      </w:r>
      <w:r w:rsidRPr="00980A48">
        <w:rPr>
          <w:rFonts w:ascii="BZ Byzantina" w:hAnsi="BZ Byzantina" w:cs="Tahoma"/>
          <w:color w:val="800000"/>
          <w:position w:val="-6"/>
          <w:sz w:val="44"/>
        </w:rPr>
        <w:t></w:t>
      </w:r>
      <w:r w:rsidRPr="00980A48">
        <w:rPr>
          <w:rFonts w:ascii="BZ Byzantina" w:hAnsi="BZ Byzantina" w:cs="Tahoma"/>
          <w:color w:val="800000"/>
          <w:position w:val="-6"/>
          <w:sz w:val="44"/>
        </w:rPr>
        <w:t></w:t>
      </w:r>
      <w:r w:rsidRPr="00980A48">
        <w:rPr>
          <w:rFonts w:ascii="MK2015" w:hAnsi="MK2015" w:cs="Tahoma"/>
          <w:color w:val="800000"/>
          <w:position w:val="-6"/>
        </w:rPr>
        <w:t>_</w:t>
      </w:r>
      <w:r w:rsidRPr="00980A48">
        <w:rPr>
          <w:rFonts w:ascii="MK2015" w:hAnsi="MK2015" w:cs="Tahoma"/>
          <w:color w:val="800000"/>
          <w:position w:val="-6"/>
          <w:sz w:val="2"/>
        </w:rPr>
        <w:t xml:space="preserve"> </w:t>
      </w:r>
      <w:r w:rsidRPr="00980A48">
        <w:rPr>
          <w:rFonts w:ascii="BZ Byzantina" w:hAnsi="BZ Byzantina" w:cs="Tahoma"/>
          <w:color w:val="000000"/>
          <w:spacing w:val="-240"/>
          <w:sz w:val="44"/>
        </w:rPr>
        <w:t></w:t>
      </w:r>
      <w:r w:rsidRPr="00980A48">
        <w:rPr>
          <w:rFonts w:cs="Tahoma"/>
          <w:color w:val="000000"/>
          <w:spacing w:val="92"/>
          <w:position w:val="-12"/>
        </w:rPr>
        <w:t>α</w:t>
      </w:r>
      <w:r w:rsidRPr="00980A48">
        <w:rPr>
          <w:rFonts w:ascii="MK2015" w:hAnsi="MK2015" w:cs="Tahoma"/>
          <w:color w:val="800000"/>
        </w:rPr>
        <w:t>_</w:t>
      </w:r>
      <w:r w:rsidRPr="00980A48">
        <w:rPr>
          <w:rFonts w:ascii="MK2015" w:hAnsi="MK2015" w:cs="Tahoma"/>
          <w:color w:val="800000"/>
          <w:sz w:val="2"/>
        </w:rPr>
        <w:t xml:space="preserve"> </w:t>
      </w:r>
      <w:r w:rsidRPr="00980A48">
        <w:rPr>
          <w:rFonts w:ascii="BZ Byzantina" w:hAnsi="BZ Byzantina" w:cs="Tahoma"/>
          <w:color w:val="000000"/>
          <w:spacing w:val="-504"/>
          <w:sz w:val="44"/>
        </w:rPr>
        <w:t></w:t>
      </w:r>
      <w:r w:rsidRPr="00980A48">
        <w:rPr>
          <w:rFonts w:cs="Tahoma"/>
          <w:color w:val="000000"/>
          <w:position w:val="-12"/>
        </w:rPr>
        <w:t>π</w:t>
      </w:r>
      <w:r w:rsidRPr="00980A48">
        <w:rPr>
          <w:rFonts w:cs="Tahoma"/>
          <w:color w:val="000000"/>
          <w:spacing w:val="208"/>
          <w:position w:val="-12"/>
        </w:rPr>
        <w:t>ο</w:t>
      </w:r>
      <w:r w:rsidRPr="00980A48">
        <w:rPr>
          <w:rFonts w:ascii="MK2015" w:hAnsi="MK2015" w:cs="Tahoma"/>
          <w:color w:val="000000"/>
          <w:position w:val="-12"/>
        </w:rPr>
        <w:t>_</w:t>
      </w:r>
      <w:r w:rsidRPr="00980A48">
        <w:rPr>
          <w:rFonts w:ascii="MK2015" w:hAnsi="MK2015" w:cs="Tahoma"/>
          <w:color w:val="000000"/>
          <w:sz w:val="2"/>
        </w:rPr>
        <w:t xml:space="preserve"> </w:t>
      </w:r>
      <w:r w:rsidRPr="00980A48">
        <w:rPr>
          <w:rFonts w:ascii="BZ Byzantina" w:hAnsi="BZ Byzantina" w:cs="Tahoma"/>
          <w:color w:val="000000"/>
          <w:spacing w:val="-492"/>
          <w:sz w:val="44"/>
        </w:rPr>
        <w:t></w:t>
      </w:r>
      <w:r w:rsidRPr="00980A48">
        <w:rPr>
          <w:rFonts w:cs="Tahoma"/>
          <w:color w:val="000000"/>
          <w:position w:val="-12"/>
        </w:rPr>
        <w:t>φ</w:t>
      </w:r>
      <w:r w:rsidRPr="00980A48">
        <w:rPr>
          <w:rFonts w:cs="Tahoma"/>
          <w:color w:val="000000"/>
          <w:spacing w:val="220"/>
          <w:position w:val="-12"/>
        </w:rPr>
        <w:t>υ</w:t>
      </w:r>
      <w:r w:rsidRPr="00980A48">
        <w:rPr>
          <w:rFonts w:ascii="MK2015" w:hAnsi="MK2015" w:cs="Tahoma"/>
          <w:color w:val="000000"/>
          <w:position w:val="-12"/>
        </w:rPr>
        <w:t>_</w:t>
      </w:r>
      <w:r w:rsidRPr="00980A48">
        <w:rPr>
          <w:rFonts w:ascii="MK2015" w:hAnsi="MK2015" w:cs="Tahoma"/>
          <w:color w:val="000000"/>
          <w:sz w:val="2"/>
        </w:rPr>
        <w:t xml:space="preserve"> </w:t>
      </w:r>
      <w:r w:rsidRPr="00980A48">
        <w:rPr>
          <w:rFonts w:ascii="BZ Byzantina" w:hAnsi="BZ Byzantina" w:cs="Tahoma"/>
          <w:color w:val="000000"/>
          <w:spacing w:val="-498"/>
          <w:sz w:val="44"/>
        </w:rPr>
        <w:t></w:t>
      </w:r>
      <w:r w:rsidRPr="00980A48">
        <w:rPr>
          <w:rFonts w:cs="Tahoma"/>
          <w:color w:val="000000"/>
          <w:position w:val="-12"/>
        </w:rPr>
        <w:t>λ</w:t>
      </w:r>
      <w:r w:rsidRPr="00980A48">
        <w:rPr>
          <w:rFonts w:cs="Tahoma"/>
          <w:color w:val="000000"/>
          <w:spacing w:val="214"/>
          <w:position w:val="-12"/>
        </w:rPr>
        <w:t>α</w:t>
      </w:r>
      <w:r w:rsidRPr="00980A48">
        <w:rPr>
          <w:rFonts w:ascii="MK2015" w:hAnsi="MK2015" w:cs="Tahoma"/>
          <w:color w:val="000000"/>
          <w:position w:val="-12"/>
        </w:rPr>
        <w:t>_</w:t>
      </w:r>
      <w:r w:rsidRPr="00980A48">
        <w:rPr>
          <w:rFonts w:ascii="MK2015" w:hAnsi="MK2015" w:cs="Tahoma"/>
          <w:color w:val="000000"/>
          <w:sz w:val="2"/>
        </w:rPr>
        <w:t xml:space="preserve"> </w:t>
      </w:r>
      <w:r w:rsidRPr="00980A48">
        <w:rPr>
          <w:rFonts w:ascii="BZ Byzantina" w:hAnsi="BZ Byzantina" w:cs="Tahoma"/>
          <w:color w:val="000000"/>
          <w:spacing w:val="-552"/>
          <w:sz w:val="44"/>
        </w:rPr>
        <w:t></w:t>
      </w:r>
      <w:r w:rsidRPr="00980A48">
        <w:rPr>
          <w:rFonts w:cs="Tahoma"/>
          <w:color w:val="000000"/>
          <w:position w:val="-12"/>
        </w:rPr>
        <w:t>κη</w:t>
      </w:r>
      <w:r w:rsidRPr="00980A48">
        <w:rPr>
          <w:rFonts w:cs="Tahoma"/>
          <w:color w:val="000000"/>
          <w:spacing w:val="180"/>
          <w:position w:val="-12"/>
        </w:rPr>
        <w:t>ς</w:t>
      </w:r>
      <w:r w:rsidRPr="00980A48">
        <w:rPr>
          <w:rFonts w:ascii="MK2015" w:hAnsi="MK2015" w:cs="Tahoma"/>
          <w:color w:val="000000"/>
          <w:position w:val="-12"/>
        </w:rPr>
        <w:t>_</w:t>
      </w:r>
      <w:r w:rsidRPr="00980A48">
        <w:rPr>
          <w:rFonts w:ascii="MK2015" w:hAnsi="MK2015" w:cs="Tahoma"/>
          <w:color w:val="000000"/>
          <w:sz w:val="2"/>
        </w:rPr>
        <w:t xml:space="preserve"> </w:t>
      </w:r>
      <w:r w:rsidRPr="00980A48">
        <w:rPr>
          <w:rFonts w:ascii="BZ Byzantina" w:hAnsi="BZ Byzantina" w:cs="Tahoma"/>
          <w:color w:val="000000"/>
          <w:spacing w:val="-606"/>
          <w:sz w:val="44"/>
        </w:rPr>
        <w:t></w:t>
      </w:r>
      <w:r w:rsidRPr="00980A48">
        <w:rPr>
          <w:rFonts w:cs="Tahoma"/>
          <w:color w:val="000000"/>
          <w:position w:val="-12"/>
        </w:rPr>
        <w:t>πρ</w:t>
      </w:r>
      <w:r w:rsidRPr="00980A48">
        <w:rPr>
          <w:rFonts w:cs="Tahoma"/>
          <w:color w:val="000000"/>
          <w:spacing w:val="126"/>
          <w:position w:val="-12"/>
        </w:rPr>
        <w:t>ω</w:t>
      </w:r>
      <w:r w:rsidRPr="00980A48">
        <w:rPr>
          <w:rFonts w:ascii="MK2015" w:hAnsi="MK2015" w:cs="Tahoma"/>
          <w:color w:val="000000"/>
          <w:position w:val="-12"/>
        </w:rPr>
        <w:t>_</w:t>
      </w:r>
      <w:r w:rsidRPr="00980A48">
        <w:rPr>
          <w:rFonts w:ascii="MK2015" w:hAnsi="MK2015" w:cs="Tahoma"/>
          <w:color w:val="000000"/>
          <w:sz w:val="2"/>
        </w:rPr>
        <w:t xml:space="preserve"> </w:t>
      </w:r>
      <w:r w:rsidRPr="00980A48">
        <w:rPr>
          <w:rFonts w:ascii="BZ Loipa" w:hAnsi="BZ Loipa" w:cs="Tahoma"/>
          <w:color w:val="000000"/>
          <w:spacing w:val="-384"/>
          <w:sz w:val="44"/>
        </w:rPr>
        <w:t></w:t>
      </w:r>
      <w:r w:rsidRPr="00980A48">
        <w:rPr>
          <w:rFonts w:cs="Tahoma"/>
          <w:color w:val="000000"/>
          <w:spacing w:val="308"/>
          <w:position w:val="-12"/>
        </w:rPr>
        <w:t>ι</w:t>
      </w:r>
      <w:r w:rsidRPr="00980A48">
        <w:rPr>
          <w:rFonts w:ascii="MK2015" w:hAnsi="MK2015" w:cs="Tahoma"/>
          <w:color w:val="000000"/>
          <w:position w:val="-12"/>
        </w:rPr>
        <w:t>_</w:t>
      </w:r>
      <w:r w:rsidRPr="00980A48">
        <w:rPr>
          <w:rFonts w:ascii="MK2015" w:hAnsi="MK2015" w:cs="Tahoma"/>
          <w:color w:val="000000"/>
          <w:sz w:val="2"/>
        </w:rPr>
        <w:t xml:space="preserve"> </w:t>
      </w:r>
      <w:r w:rsidRPr="00980A48">
        <w:rPr>
          <w:rFonts w:ascii="BZ Byzantina" w:hAnsi="BZ Byzantina" w:cs="Tahoma"/>
          <w:color w:val="000000"/>
          <w:spacing w:val="-480"/>
          <w:sz w:val="44"/>
        </w:rPr>
        <w:t></w:t>
      </w:r>
      <w:r w:rsidRPr="00980A48">
        <w:rPr>
          <w:rFonts w:cs="Tahoma"/>
          <w:color w:val="000000"/>
          <w:position w:val="-12"/>
        </w:rPr>
        <w:t>α</w:t>
      </w:r>
      <w:r w:rsidRPr="00980A48">
        <w:rPr>
          <w:rFonts w:cs="Tahoma"/>
          <w:color w:val="000000"/>
          <w:spacing w:val="212"/>
          <w:position w:val="-12"/>
        </w:rPr>
        <w:t>ς</w:t>
      </w:r>
      <w:r w:rsidRPr="00980A48">
        <w:rPr>
          <w:rFonts w:ascii="BZ Byzantina" w:hAnsi="BZ Byzantina" w:cs="Tahoma"/>
          <w:color w:val="000000"/>
          <w:spacing w:val="20"/>
          <w:sz w:val="44"/>
        </w:rPr>
        <w:t></w:t>
      </w:r>
      <w:r w:rsidRPr="00980A48">
        <w:rPr>
          <w:rFonts w:ascii="BZ Byzantina" w:hAnsi="BZ Byzantina" w:cs="Tahoma"/>
          <w:color w:val="800000"/>
          <w:position w:val="-6"/>
          <w:sz w:val="44"/>
        </w:rPr>
        <w:t></w:t>
      </w:r>
      <w:r w:rsidRPr="00980A48">
        <w:rPr>
          <w:rFonts w:ascii="BZ Byzantina" w:hAnsi="BZ Byzantina" w:cs="Tahoma"/>
          <w:color w:val="800000"/>
          <w:position w:val="-6"/>
          <w:sz w:val="44"/>
        </w:rPr>
        <w:t></w:t>
      </w:r>
      <w:r w:rsidRPr="00980A48">
        <w:rPr>
          <w:rFonts w:ascii="BZ Byzantina" w:hAnsi="BZ Byzantina" w:cs="Tahoma"/>
          <w:color w:val="800000"/>
          <w:position w:val="-6"/>
          <w:sz w:val="44"/>
        </w:rPr>
        <w:t></w:t>
      </w:r>
      <w:r w:rsidRPr="00980A48">
        <w:rPr>
          <w:rFonts w:ascii="MK Xronos2016" w:hAnsi="MK Xronos2016" w:cs="Tahoma"/>
          <w:b w:val="0"/>
          <w:color w:val="800000"/>
          <w:position w:val="-6"/>
          <w:sz w:val="44"/>
        </w:rPr>
        <w:t></w:t>
      </w:r>
      <w:r w:rsidRPr="00980A48">
        <w:rPr>
          <w:rFonts w:ascii="MK2015" w:hAnsi="MK2015" w:cs="Tahoma"/>
          <w:color w:val="800000"/>
          <w:position w:val="-6"/>
        </w:rPr>
        <w:t>_</w:t>
      </w:r>
      <w:r w:rsidRPr="00980A48">
        <w:rPr>
          <w:rFonts w:ascii="MK2015" w:hAnsi="MK2015" w:cs="Tahoma"/>
          <w:color w:val="800000"/>
          <w:position w:val="-6"/>
          <w:sz w:val="2"/>
        </w:rPr>
        <w:t xml:space="preserve"> </w:t>
      </w:r>
      <w:r w:rsidRPr="00980A48">
        <w:rPr>
          <w:rFonts w:ascii="BZ Byzantina" w:hAnsi="BZ Byzantina" w:cs="Tahoma"/>
          <w:color w:val="000000"/>
          <w:spacing w:val="-474"/>
          <w:sz w:val="44"/>
        </w:rPr>
        <w:t></w:t>
      </w:r>
      <w:r w:rsidRPr="00980A48">
        <w:rPr>
          <w:rFonts w:cs="Tahoma"/>
          <w:color w:val="000000"/>
          <w:position w:val="-12"/>
        </w:rPr>
        <w:t>ε</w:t>
      </w:r>
      <w:r w:rsidRPr="00980A48">
        <w:rPr>
          <w:rFonts w:cs="Tahoma"/>
          <w:color w:val="000000"/>
          <w:spacing w:val="238"/>
          <w:position w:val="-12"/>
        </w:rPr>
        <w:t>λ</w:t>
      </w:r>
      <w:r w:rsidRPr="00980A48">
        <w:rPr>
          <w:rFonts w:ascii="MK2015" w:hAnsi="MK2015" w:cs="Tahoma"/>
          <w:color w:val="000000"/>
          <w:position w:val="-12"/>
        </w:rPr>
        <w:t>_</w:t>
      </w:r>
      <w:r w:rsidRPr="00980A48">
        <w:rPr>
          <w:rFonts w:ascii="MK2015" w:hAnsi="MK2015" w:cs="Tahoma"/>
          <w:color w:val="000000"/>
          <w:sz w:val="2"/>
        </w:rPr>
        <w:t xml:space="preserve"> </w:t>
      </w:r>
      <w:r w:rsidRPr="00980A48">
        <w:rPr>
          <w:rFonts w:ascii="BZ Byzantina" w:hAnsi="BZ Byzantina" w:cs="Tahoma"/>
          <w:color w:val="000000"/>
          <w:spacing w:val="-480"/>
          <w:sz w:val="44"/>
        </w:rPr>
        <w:t></w:t>
      </w:r>
      <w:r w:rsidRPr="00980A48">
        <w:rPr>
          <w:rFonts w:cs="Tahoma"/>
          <w:color w:val="000000"/>
          <w:position w:val="-12"/>
        </w:rPr>
        <w:t>π</w:t>
      </w:r>
      <w:r w:rsidRPr="00980A48">
        <w:rPr>
          <w:rFonts w:cs="Tahoma"/>
          <w:color w:val="000000"/>
          <w:spacing w:val="232"/>
          <w:position w:val="-12"/>
        </w:rPr>
        <w:t>ι</w:t>
      </w:r>
      <w:r w:rsidRPr="00980A48">
        <w:rPr>
          <w:rFonts w:ascii="MK2015" w:hAnsi="MK2015" w:cs="Tahoma"/>
          <w:color w:val="000000"/>
          <w:position w:val="-12"/>
        </w:rPr>
        <w:t>_</w:t>
      </w:r>
      <w:r w:rsidRPr="00980A48">
        <w:rPr>
          <w:rFonts w:ascii="MK2015" w:hAnsi="MK2015" w:cs="Tahoma"/>
          <w:color w:val="000000"/>
          <w:sz w:val="2"/>
        </w:rPr>
        <w:t xml:space="preserve"> </w:t>
      </w:r>
      <w:r w:rsidRPr="00980A48">
        <w:rPr>
          <w:rFonts w:ascii="BZ Byzantina" w:hAnsi="BZ Byzantina" w:cs="Tahoma"/>
          <w:color w:val="000000"/>
          <w:spacing w:val="-498"/>
          <w:sz w:val="44"/>
        </w:rPr>
        <w:t></w:t>
      </w:r>
      <w:r w:rsidRPr="00980A48">
        <w:rPr>
          <w:rFonts w:cs="Tahoma"/>
          <w:color w:val="000000"/>
          <w:position w:val="-12"/>
        </w:rPr>
        <w:t>σ</w:t>
      </w:r>
      <w:r w:rsidRPr="00980A48">
        <w:rPr>
          <w:rFonts w:cs="Tahoma"/>
          <w:color w:val="000000"/>
          <w:spacing w:val="214"/>
          <w:position w:val="-12"/>
        </w:rPr>
        <w:t>α</w:t>
      </w:r>
      <w:r w:rsidRPr="00980A48">
        <w:rPr>
          <w:rFonts w:ascii="BZ Byzantina" w:hAnsi="BZ Byzantina" w:cs="Tahoma"/>
          <w:color w:val="000000"/>
          <w:sz w:val="44"/>
        </w:rPr>
        <w:t></w:t>
      </w:r>
      <w:r w:rsidRPr="00980A48">
        <w:rPr>
          <w:rFonts w:ascii="MK2015" w:hAnsi="MK2015" w:cs="Tahoma"/>
          <w:color w:val="000000"/>
        </w:rPr>
        <w:t>_</w:t>
      </w:r>
      <w:r w:rsidRPr="00980A48">
        <w:rPr>
          <w:rFonts w:ascii="MK2015" w:hAnsi="MK2015" w:cs="Tahoma"/>
          <w:color w:val="000000"/>
          <w:sz w:val="2"/>
        </w:rPr>
        <w:t xml:space="preserve"> </w:t>
      </w:r>
      <w:r w:rsidRPr="00980A48">
        <w:rPr>
          <w:rFonts w:cs="Tahoma"/>
          <w:color w:val="000000"/>
          <w:spacing w:val="-126"/>
          <w:position w:val="-12"/>
        </w:rPr>
        <w:t>τ</w:t>
      </w:r>
      <w:r w:rsidRPr="00980A48">
        <w:rPr>
          <w:rFonts w:ascii="BZ Byzantina" w:hAnsi="BZ Byzantina" w:cs="Tahoma"/>
          <w:color w:val="000000"/>
          <w:spacing w:val="-186"/>
          <w:sz w:val="44"/>
        </w:rPr>
        <w:t></w:t>
      </w:r>
      <w:r w:rsidRPr="00980A48">
        <w:rPr>
          <w:rFonts w:cs="Tahoma"/>
          <w:color w:val="000000"/>
          <w:spacing w:val="21"/>
          <w:position w:val="-12"/>
        </w:rPr>
        <w:t>ω</w:t>
      </w:r>
      <w:r w:rsidRPr="00980A48">
        <w:rPr>
          <w:rFonts w:ascii="MK2015" w:hAnsi="MK2015" w:cs="Tahoma"/>
          <w:color w:val="000000"/>
          <w:spacing w:val="32"/>
          <w:position w:val="-12"/>
        </w:rPr>
        <w:t>_</w:t>
      </w:r>
      <w:r w:rsidRPr="00980A48">
        <w:rPr>
          <w:rFonts w:ascii="MK2015" w:hAnsi="MK2015" w:cs="Tahoma"/>
          <w:color w:val="000000"/>
          <w:sz w:val="2"/>
        </w:rPr>
        <w:t xml:space="preserve"> </w:t>
      </w:r>
      <w:r w:rsidRPr="00980A48">
        <w:rPr>
          <w:rFonts w:ascii="BZ Byzantina" w:hAnsi="BZ Byzantina" w:cs="Tahoma"/>
          <w:color w:val="000000"/>
          <w:spacing w:val="-300"/>
          <w:sz w:val="44"/>
        </w:rPr>
        <w:t></w:t>
      </w:r>
      <w:r w:rsidRPr="00980A48">
        <w:rPr>
          <w:rFonts w:cs="Tahoma"/>
          <w:color w:val="000000"/>
          <w:position w:val="-12"/>
        </w:rPr>
        <w:t>Ι</w:t>
      </w:r>
      <w:r w:rsidRPr="00980A48">
        <w:rPr>
          <w:rFonts w:cs="Tahoma"/>
          <w:color w:val="000000"/>
          <w:spacing w:val="51"/>
          <w:position w:val="-12"/>
        </w:rPr>
        <w:t>σ</w:t>
      </w:r>
      <w:r w:rsidRPr="00980A48">
        <w:rPr>
          <w:rFonts w:ascii="MK2015" w:hAnsi="MK2015" w:cs="Tahoma"/>
          <w:color w:val="000000"/>
          <w:position w:val="-12"/>
        </w:rPr>
        <w:t>_</w:t>
      </w:r>
      <w:r w:rsidRPr="00980A48">
        <w:rPr>
          <w:rFonts w:ascii="MK2015" w:hAnsi="MK2015" w:cs="Tahoma"/>
          <w:color w:val="000000"/>
          <w:sz w:val="2"/>
        </w:rPr>
        <w:t xml:space="preserve"> </w:t>
      </w:r>
      <w:r w:rsidRPr="00980A48">
        <w:rPr>
          <w:rFonts w:ascii="BZ Byzantina" w:hAnsi="BZ Byzantina" w:cs="Tahoma"/>
          <w:color w:val="000000"/>
          <w:spacing w:val="-492"/>
          <w:sz w:val="44"/>
        </w:rPr>
        <w:t></w:t>
      </w:r>
      <w:r w:rsidRPr="00980A48">
        <w:rPr>
          <w:rFonts w:cs="Tahoma"/>
          <w:color w:val="000000"/>
          <w:position w:val="-12"/>
        </w:rPr>
        <w:t>ρ</w:t>
      </w:r>
      <w:r w:rsidRPr="00980A48">
        <w:rPr>
          <w:rFonts w:cs="Tahoma"/>
          <w:color w:val="000000"/>
          <w:spacing w:val="220"/>
          <w:position w:val="-12"/>
        </w:rPr>
        <w:t>α</w:t>
      </w:r>
      <w:r w:rsidRPr="00980A48">
        <w:rPr>
          <w:rFonts w:ascii="MK2015" w:hAnsi="MK2015" w:cs="Tahoma"/>
          <w:color w:val="000000"/>
          <w:position w:val="-12"/>
        </w:rPr>
        <w:t>_</w:t>
      </w:r>
      <w:r w:rsidRPr="00980A48">
        <w:rPr>
          <w:rFonts w:ascii="MK2015" w:hAnsi="MK2015" w:cs="Tahoma"/>
          <w:color w:val="000000"/>
          <w:sz w:val="2"/>
        </w:rPr>
        <w:t xml:space="preserve"> </w:t>
      </w:r>
      <w:r w:rsidRPr="00980A48">
        <w:rPr>
          <w:rFonts w:ascii="BZ Byzantina" w:hAnsi="BZ Byzantina" w:cs="Tahoma"/>
          <w:color w:val="000000"/>
          <w:spacing w:val="-492"/>
          <w:sz w:val="44"/>
        </w:rPr>
        <w:t></w:t>
      </w:r>
      <w:r w:rsidRPr="00980A48">
        <w:rPr>
          <w:rFonts w:cs="Tahoma"/>
          <w:color w:val="000000"/>
          <w:position w:val="-12"/>
        </w:rPr>
        <w:t>η</w:t>
      </w:r>
      <w:r w:rsidRPr="00980A48">
        <w:rPr>
          <w:rFonts w:cs="Tahoma"/>
          <w:color w:val="000000"/>
          <w:spacing w:val="200"/>
          <w:position w:val="-12"/>
        </w:rPr>
        <w:t>λ</w:t>
      </w:r>
      <w:r w:rsidRPr="00980A48">
        <w:rPr>
          <w:rFonts w:ascii="BZ Byzantina" w:hAnsi="BZ Byzantina" w:cs="Tahoma"/>
          <w:color w:val="000000"/>
          <w:spacing w:val="20"/>
          <w:sz w:val="44"/>
        </w:rPr>
        <w:t></w:t>
      </w:r>
      <w:r w:rsidRPr="00980A48">
        <w:rPr>
          <w:rFonts w:ascii="MK2015" w:hAnsi="MK2015" w:cs="Tahoma"/>
          <w:color w:val="000000"/>
        </w:rPr>
        <w:t>_</w:t>
      </w:r>
      <w:r w:rsidRPr="00980A48">
        <w:rPr>
          <w:rFonts w:ascii="MK2015" w:hAnsi="MK2015" w:cs="Tahoma"/>
          <w:color w:val="000000"/>
          <w:sz w:val="2"/>
        </w:rPr>
        <w:t xml:space="preserve"> </w:t>
      </w:r>
      <w:r w:rsidRPr="00980A48">
        <w:rPr>
          <w:rFonts w:ascii="BZ Byzantina" w:hAnsi="BZ Byzantina" w:cs="Tahoma"/>
          <w:color w:val="000000"/>
          <w:spacing w:val="-216"/>
          <w:sz w:val="44"/>
        </w:rPr>
        <w:t></w:t>
      </w:r>
      <w:r w:rsidRPr="00980A48">
        <w:rPr>
          <w:rFonts w:cs="Tahoma"/>
          <w:color w:val="000000"/>
          <w:spacing w:val="116"/>
          <w:position w:val="-12"/>
        </w:rPr>
        <w:t>ε</w:t>
      </w:r>
      <w:r w:rsidRPr="00980A48">
        <w:rPr>
          <w:rFonts w:ascii="MK2015" w:hAnsi="MK2015" w:cs="Tahoma"/>
          <w:color w:val="000000"/>
          <w:position w:val="-12"/>
        </w:rPr>
        <w:t>_</w:t>
      </w:r>
      <w:r w:rsidRPr="00980A48">
        <w:rPr>
          <w:rFonts w:ascii="MK2015" w:hAnsi="MK2015" w:cs="Tahoma"/>
          <w:color w:val="000000"/>
          <w:sz w:val="2"/>
        </w:rPr>
        <w:t xml:space="preserve"> </w:t>
      </w:r>
      <w:r w:rsidRPr="00980A48">
        <w:rPr>
          <w:rFonts w:ascii="BZ Byzantina" w:hAnsi="BZ Byzantina" w:cs="Tahoma"/>
          <w:color w:val="000000"/>
          <w:spacing w:val="-300"/>
          <w:sz w:val="44"/>
        </w:rPr>
        <w:t></w:t>
      </w:r>
      <w:r w:rsidRPr="00980A48">
        <w:rPr>
          <w:rFonts w:cs="Tahoma"/>
          <w:color w:val="000000"/>
          <w:position w:val="-12"/>
        </w:rPr>
        <w:t>π</w:t>
      </w:r>
      <w:r w:rsidRPr="00980A48">
        <w:rPr>
          <w:rFonts w:cs="Tahoma"/>
          <w:color w:val="000000"/>
          <w:spacing w:val="51"/>
          <w:position w:val="-12"/>
        </w:rPr>
        <w:t>ι</w:t>
      </w:r>
      <w:r w:rsidRPr="00980A48">
        <w:rPr>
          <w:rFonts w:ascii="MK2015" w:hAnsi="MK2015" w:cs="Tahoma"/>
          <w:color w:val="000000"/>
          <w:position w:val="-12"/>
        </w:rPr>
        <w:t>_</w:t>
      </w:r>
      <w:r w:rsidRPr="00980A48">
        <w:rPr>
          <w:rFonts w:ascii="MK2015" w:hAnsi="MK2015" w:cs="Tahoma"/>
          <w:color w:val="000000"/>
          <w:sz w:val="2"/>
        </w:rPr>
        <w:t xml:space="preserve"> </w:t>
      </w:r>
      <w:r w:rsidRPr="00980A48">
        <w:rPr>
          <w:rFonts w:ascii="BZ Byzantina" w:hAnsi="BZ Byzantina" w:cs="Tahoma"/>
          <w:color w:val="000000"/>
          <w:spacing w:val="-546"/>
          <w:sz w:val="44"/>
        </w:rPr>
        <w:t></w:t>
      </w:r>
      <w:r w:rsidRPr="00980A48">
        <w:rPr>
          <w:rFonts w:cs="Tahoma"/>
          <w:color w:val="000000"/>
          <w:position w:val="-12"/>
        </w:rPr>
        <w:t>το</w:t>
      </w:r>
      <w:r w:rsidRPr="00980A48">
        <w:rPr>
          <w:rFonts w:cs="Tahoma"/>
          <w:color w:val="000000"/>
          <w:spacing w:val="186"/>
          <w:position w:val="-12"/>
        </w:rPr>
        <w:t>ν</w:t>
      </w:r>
      <w:r w:rsidRPr="00980A48">
        <w:rPr>
          <w:rFonts w:ascii="MK2015" w:hAnsi="MK2015" w:cs="Tahoma"/>
          <w:color w:val="000000"/>
          <w:position w:val="-12"/>
        </w:rPr>
        <w:t>_</w:t>
      </w:r>
      <w:r w:rsidRPr="00980A48">
        <w:rPr>
          <w:rFonts w:ascii="MK2015" w:hAnsi="MK2015" w:cs="Tahoma"/>
          <w:color w:val="000000"/>
          <w:sz w:val="2"/>
        </w:rPr>
        <w:t xml:space="preserve"> </w:t>
      </w:r>
      <w:r w:rsidRPr="00980A48">
        <w:rPr>
          <w:rFonts w:ascii="BZ Byzantina" w:hAnsi="BZ Byzantina" w:cs="Tahoma"/>
          <w:color w:val="000000"/>
          <w:sz w:val="44"/>
        </w:rPr>
        <w:t></w:t>
      </w:r>
      <w:r w:rsidRPr="00980A48">
        <w:rPr>
          <w:rFonts w:ascii="BZ Byzantina" w:hAnsi="BZ Byzantina" w:cs="Tahoma"/>
          <w:color w:val="000000"/>
          <w:spacing w:val="-522"/>
          <w:sz w:val="44"/>
        </w:rPr>
        <w:t></w:t>
      </w:r>
      <w:r w:rsidRPr="00980A48">
        <w:rPr>
          <w:rFonts w:cs="Tahoma"/>
          <w:color w:val="000000"/>
          <w:position w:val="-12"/>
        </w:rPr>
        <w:t>Κ</w:t>
      </w:r>
      <w:r w:rsidRPr="00980A48">
        <w:rPr>
          <w:rFonts w:cs="Tahoma"/>
          <w:color w:val="000000"/>
          <w:spacing w:val="190"/>
          <w:position w:val="-12"/>
        </w:rPr>
        <w:t>υ</w:t>
      </w:r>
      <w:r w:rsidRPr="00980A48">
        <w:rPr>
          <w:rFonts w:ascii="MK2015" w:hAnsi="MK2015" w:cs="Tahoma"/>
          <w:color w:val="000000"/>
          <w:position w:val="-12"/>
        </w:rPr>
        <w:t>_</w:t>
      </w:r>
      <w:r w:rsidRPr="00980A48">
        <w:rPr>
          <w:rFonts w:ascii="MK2015" w:hAnsi="MK2015" w:cs="Tahoma"/>
          <w:color w:val="000000"/>
          <w:sz w:val="2"/>
        </w:rPr>
        <w:t xml:space="preserve"> </w:t>
      </w:r>
      <w:r w:rsidRPr="00980A48">
        <w:rPr>
          <w:rFonts w:ascii="BZ Byzantina" w:hAnsi="BZ Byzantina" w:cs="Tahoma"/>
          <w:color w:val="000000"/>
          <w:spacing w:val="-228"/>
          <w:sz w:val="44"/>
        </w:rPr>
        <w:t></w:t>
      </w:r>
      <w:r w:rsidRPr="00980A48">
        <w:rPr>
          <w:rFonts w:cs="Tahoma"/>
          <w:color w:val="000000"/>
          <w:spacing w:val="103"/>
          <w:position w:val="-12"/>
        </w:rPr>
        <w:t>υ</w:t>
      </w:r>
      <w:r w:rsidRPr="00980A48">
        <w:rPr>
          <w:rFonts w:ascii="BZ Byzantina" w:hAnsi="BZ Byzantina" w:cs="Tahoma"/>
          <w:color w:val="800000"/>
          <w:position w:val="-6"/>
          <w:sz w:val="44"/>
        </w:rPr>
        <w:t></w:t>
      </w:r>
      <w:r w:rsidRPr="00980A48">
        <w:rPr>
          <w:rFonts w:ascii="MK2015" w:hAnsi="MK2015" w:cs="Tahoma"/>
          <w:color w:val="800000"/>
          <w:position w:val="-6"/>
        </w:rPr>
        <w:t>_</w:t>
      </w:r>
      <w:r w:rsidRPr="00980A48">
        <w:rPr>
          <w:rFonts w:ascii="MK2015" w:hAnsi="MK2015" w:cs="Tahoma"/>
          <w:color w:val="800000"/>
          <w:position w:val="-6"/>
          <w:sz w:val="2"/>
        </w:rPr>
        <w:t xml:space="preserve"> </w:t>
      </w:r>
      <w:r w:rsidRPr="00980A48">
        <w:rPr>
          <w:rFonts w:ascii="BZ Byzantina" w:hAnsi="BZ Byzantina" w:cs="Tahoma"/>
          <w:color w:val="000000"/>
          <w:spacing w:val="-408"/>
          <w:sz w:val="44"/>
        </w:rPr>
        <w:t></w:t>
      </w:r>
      <w:r w:rsidRPr="00980A48">
        <w:rPr>
          <w:rFonts w:cs="Tahoma"/>
          <w:color w:val="000000"/>
          <w:spacing w:val="284"/>
          <w:position w:val="-12"/>
        </w:rPr>
        <w:t>υ</w:t>
      </w:r>
      <w:r w:rsidRPr="00980A48">
        <w:rPr>
          <w:rFonts w:ascii="MK2015" w:hAnsi="MK2015" w:cs="Tahoma"/>
          <w:color w:val="800000"/>
        </w:rPr>
        <w:t>_</w:t>
      </w:r>
      <w:r w:rsidRPr="00980A48">
        <w:rPr>
          <w:rFonts w:ascii="MK2015" w:hAnsi="MK2015" w:cs="Tahoma"/>
          <w:color w:val="800000"/>
          <w:sz w:val="2"/>
        </w:rPr>
        <w:t xml:space="preserve"> </w:t>
      </w:r>
      <w:r w:rsidRPr="00980A48">
        <w:rPr>
          <w:rFonts w:ascii="BZ Byzantina" w:hAnsi="BZ Byzantina" w:cs="Tahoma"/>
          <w:color w:val="000000"/>
          <w:spacing w:val="-456"/>
          <w:sz w:val="44"/>
        </w:rPr>
        <w:t></w:t>
      </w:r>
      <w:r w:rsidRPr="00980A48">
        <w:rPr>
          <w:rFonts w:cs="Tahoma"/>
          <w:color w:val="000000"/>
          <w:position w:val="-12"/>
        </w:rPr>
        <w:t>ρ</w:t>
      </w:r>
      <w:r w:rsidRPr="00980A48">
        <w:rPr>
          <w:rFonts w:cs="Tahoma"/>
          <w:color w:val="000000"/>
          <w:spacing w:val="196"/>
          <w:position w:val="-12"/>
        </w:rPr>
        <w:t>ι</w:t>
      </w:r>
      <w:r w:rsidRPr="00980A48">
        <w:rPr>
          <w:rFonts w:ascii="BZ Byzantina" w:hAnsi="BZ Byzantina" w:cs="Tahoma"/>
          <w:color w:val="000000"/>
          <w:spacing w:val="60"/>
          <w:sz w:val="44"/>
        </w:rPr>
        <w:t></w:t>
      </w:r>
      <w:r w:rsidRPr="00980A48">
        <w:rPr>
          <w:rFonts w:ascii="MK2015" w:hAnsi="MK2015" w:cs="Tahoma"/>
          <w:color w:val="000000"/>
        </w:rPr>
        <w:t>_</w:t>
      </w:r>
      <w:r w:rsidRPr="00980A48">
        <w:rPr>
          <w:rFonts w:ascii="MK2015" w:hAnsi="MK2015" w:cs="Tahoma"/>
          <w:color w:val="000000"/>
          <w:sz w:val="2"/>
        </w:rPr>
        <w:t xml:space="preserve"> </w:t>
      </w:r>
      <w:r w:rsidRPr="00980A48">
        <w:rPr>
          <w:rFonts w:ascii="BZ Byzantina" w:hAnsi="BZ Byzantina" w:cs="Tahoma"/>
          <w:color w:val="000000"/>
          <w:spacing w:val="-474"/>
          <w:sz w:val="44"/>
        </w:rPr>
        <w:t></w:t>
      </w:r>
      <w:r w:rsidRPr="00980A48">
        <w:rPr>
          <w:rFonts w:cs="Tahoma"/>
          <w:color w:val="000000"/>
          <w:position w:val="-12"/>
        </w:rPr>
        <w:t>ο</w:t>
      </w:r>
      <w:r w:rsidRPr="00980A48">
        <w:rPr>
          <w:rFonts w:cs="Tahoma"/>
          <w:color w:val="000000"/>
          <w:spacing w:val="217"/>
          <w:position w:val="-12"/>
        </w:rPr>
        <w:t>ν</w:t>
      </w:r>
      <w:r w:rsidRPr="00980A48">
        <w:rPr>
          <w:rFonts w:ascii="BZ Byzantina" w:hAnsi="BZ Byzantina" w:cs="Tahoma"/>
          <w:color w:val="000000"/>
          <w:spacing w:val="20"/>
          <w:sz w:val="44"/>
        </w:rPr>
        <w:t></w:t>
      </w:r>
      <w:r w:rsidRPr="00980A48">
        <w:rPr>
          <w:rFonts w:ascii="BZ Byzantina" w:hAnsi="BZ Byzantina" w:cs="Tahoma"/>
          <w:color w:val="800000"/>
          <w:position w:val="-6"/>
          <w:sz w:val="44"/>
        </w:rPr>
        <w:t></w:t>
      </w:r>
      <w:r w:rsidRPr="00980A48">
        <w:rPr>
          <w:rFonts w:ascii="BZ Byzantina" w:hAnsi="BZ Byzantina" w:cs="Tahoma"/>
          <w:color w:val="800000"/>
          <w:position w:val="-6"/>
          <w:sz w:val="44"/>
        </w:rPr>
        <w:t></w:t>
      </w:r>
      <w:r w:rsidRPr="00980A48">
        <w:rPr>
          <w:rFonts w:ascii="BZ Byzantina" w:hAnsi="BZ Byzantina" w:cs="Tahoma"/>
          <w:color w:val="800000"/>
          <w:position w:val="-6"/>
          <w:sz w:val="44"/>
        </w:rPr>
        <w:t></w:t>
      </w:r>
      <w:r w:rsidRPr="00980A48">
        <w:rPr>
          <w:rFonts w:ascii="MK2015" w:hAnsi="MK2015" w:cs="Tahoma"/>
          <w:color w:val="800000"/>
          <w:position w:val="-6"/>
        </w:rPr>
        <w:t>_</w:t>
      </w:r>
    </w:p>
    <w:p w14:paraId="7B174567" w14:textId="77777777" w:rsidR="00980A48" w:rsidRPr="00980A48" w:rsidRDefault="00980A48" w:rsidP="00980A48">
      <w:pPr>
        <w:spacing w:line="1240" w:lineRule="exact"/>
        <w:rPr>
          <w:rFonts w:ascii="BZ Byzantina" w:hAnsi="BZ Byzantina" w:cs="Tahoma"/>
          <w:color w:val="000000"/>
          <w:sz w:val="44"/>
          <w:lang w:eastAsia="el-GR" w:bidi="ar-SA"/>
        </w:rPr>
      </w:pPr>
      <w:r w:rsidRPr="00980A48">
        <w:rPr>
          <w:rFonts w:ascii="GFS Nicefore" w:hAnsi="GFS Nicefore" w:cs="Tahoma"/>
          <w:b w:val="0"/>
          <w:color w:val="800000"/>
          <w:position w:val="-12"/>
          <w:sz w:val="72"/>
          <w:lang w:eastAsia="el-GR" w:bidi="ar-SA"/>
        </w:rPr>
        <w:t>σ</w:t>
      </w:r>
      <w:r w:rsidRPr="00980A48">
        <w:rPr>
          <w:rFonts w:ascii="MK2015" w:hAnsi="MK2015" w:cs="Tahoma"/>
          <w:b w:val="0"/>
          <w:color w:val="800000"/>
          <w:position w:val="-12"/>
          <w:sz w:val="2"/>
          <w:lang w:eastAsia="el-GR" w:bidi="ar-SA"/>
        </w:rPr>
        <w:t xml:space="preserve"> </w:t>
      </w:r>
      <w:r w:rsidRPr="00980A48">
        <w:rPr>
          <w:rFonts w:ascii="BZ Byzantina" w:hAnsi="BZ Byzantina" w:cs="Tahoma"/>
          <w:color w:val="000000"/>
          <w:spacing w:val="-277"/>
          <w:sz w:val="44"/>
          <w:lang w:eastAsia="el-GR" w:bidi="ar-SA"/>
        </w:rPr>
        <w:t></w:t>
      </w:r>
      <w:r w:rsidRPr="00980A48">
        <w:rPr>
          <w:rFonts w:cs="Tahoma"/>
          <w:color w:val="000000"/>
          <w:position w:val="-12"/>
          <w:lang w:eastAsia="el-GR" w:bidi="ar-SA"/>
        </w:rPr>
        <w:t>υ</w:t>
      </w:r>
      <w:r w:rsidRPr="00980A48">
        <w:rPr>
          <w:rFonts w:cs="Tahoma"/>
          <w:color w:val="000000"/>
          <w:spacing w:val="42"/>
          <w:position w:val="-12"/>
          <w:lang w:eastAsia="el-GR" w:bidi="ar-SA"/>
        </w:rPr>
        <w:t>ν</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80"/>
          <w:sz w:val="44"/>
          <w:lang w:eastAsia="el-GR" w:bidi="ar-SA"/>
        </w:rPr>
        <w:t></w:t>
      </w:r>
      <w:r w:rsidRPr="00980A48">
        <w:rPr>
          <w:rFonts w:cs="Tahoma"/>
          <w:color w:val="000000"/>
          <w:position w:val="-12"/>
          <w:lang w:eastAsia="el-GR" w:bidi="ar-SA"/>
        </w:rPr>
        <w:t>α</w:t>
      </w:r>
      <w:r w:rsidRPr="00980A48">
        <w:rPr>
          <w:rFonts w:cs="Tahoma"/>
          <w:color w:val="000000"/>
          <w:spacing w:val="200"/>
          <w:position w:val="-12"/>
          <w:lang w:eastAsia="el-GR" w:bidi="ar-SA"/>
        </w:rPr>
        <w:t>ρ</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600"/>
          <w:sz w:val="44"/>
          <w:lang w:eastAsia="el-GR" w:bidi="ar-SA"/>
        </w:rPr>
        <w:t></w:t>
      </w:r>
      <w:r w:rsidRPr="00980A48">
        <w:rPr>
          <w:rFonts w:cs="Tahoma"/>
          <w:color w:val="000000"/>
          <w:position w:val="-12"/>
          <w:lang w:eastAsia="el-GR" w:bidi="ar-SA"/>
        </w:rPr>
        <w:t>χα</w:t>
      </w:r>
      <w:r w:rsidRPr="00980A48">
        <w:rPr>
          <w:rFonts w:cs="Tahoma"/>
          <w:color w:val="000000"/>
          <w:spacing w:val="90"/>
          <w:position w:val="-12"/>
          <w:lang w:eastAsia="el-GR" w:bidi="ar-SA"/>
        </w:rPr>
        <w:t>γ</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27"/>
          <w:sz w:val="44"/>
          <w:lang w:eastAsia="el-GR" w:bidi="ar-SA"/>
        </w:rPr>
        <w:t></w:t>
      </w:r>
      <w:r w:rsidRPr="00980A48">
        <w:rPr>
          <w:rFonts w:cs="Tahoma"/>
          <w:color w:val="000000"/>
          <w:position w:val="-12"/>
          <w:lang w:eastAsia="el-GR" w:bidi="ar-SA"/>
        </w:rPr>
        <w:t>γ</w:t>
      </w:r>
      <w:r w:rsidRPr="00980A48">
        <w:rPr>
          <w:rFonts w:cs="Tahoma"/>
          <w:color w:val="000000"/>
          <w:spacing w:val="132"/>
          <w:position w:val="-12"/>
          <w:lang w:eastAsia="el-GR" w:bidi="ar-SA"/>
        </w:rPr>
        <w:t>ε</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525"/>
          <w:sz w:val="44"/>
          <w:lang w:eastAsia="el-GR" w:bidi="ar-SA"/>
        </w:rPr>
        <w:t></w:t>
      </w:r>
      <w:r w:rsidRPr="00980A48">
        <w:rPr>
          <w:rFonts w:cs="Tahoma"/>
          <w:color w:val="000000"/>
          <w:position w:val="-12"/>
          <w:lang w:eastAsia="el-GR" w:bidi="ar-SA"/>
        </w:rPr>
        <w:t>λοι</w:t>
      </w:r>
      <w:r w:rsidRPr="00980A48">
        <w:rPr>
          <w:rFonts w:cs="Tahoma"/>
          <w:color w:val="000000"/>
          <w:spacing w:val="55"/>
          <w:position w:val="-12"/>
          <w:lang w:eastAsia="el-GR" w:bidi="ar-SA"/>
        </w:rPr>
        <w:t>ς</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397"/>
          <w:sz w:val="44"/>
          <w:lang w:eastAsia="el-GR" w:bidi="ar-SA"/>
        </w:rPr>
        <w:t></w:t>
      </w:r>
      <w:r w:rsidRPr="00980A48">
        <w:rPr>
          <w:rFonts w:cs="Tahoma"/>
          <w:color w:val="000000"/>
          <w:spacing w:val="272"/>
          <w:position w:val="-12"/>
          <w:lang w:eastAsia="el-GR" w:bidi="ar-SA"/>
        </w:rPr>
        <w:t>υ</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547"/>
          <w:sz w:val="44"/>
          <w:lang w:eastAsia="el-GR" w:bidi="ar-SA"/>
        </w:rPr>
        <w:t></w:t>
      </w:r>
      <w:r w:rsidRPr="00980A48">
        <w:rPr>
          <w:rFonts w:cs="Tahoma"/>
          <w:color w:val="000000"/>
          <w:position w:val="-12"/>
          <w:lang w:eastAsia="el-GR" w:bidi="ar-SA"/>
        </w:rPr>
        <w:t>μν</w:t>
      </w:r>
      <w:r w:rsidRPr="00980A48">
        <w:rPr>
          <w:rFonts w:cs="Tahoma"/>
          <w:color w:val="000000"/>
          <w:spacing w:val="131"/>
          <w:position w:val="-12"/>
          <w:lang w:eastAsia="el-GR" w:bidi="ar-SA"/>
        </w:rPr>
        <w:t>η</w:t>
      </w:r>
      <w:r w:rsidRPr="00980A48">
        <w:rPr>
          <w:rFonts w:ascii="BZ Byzantina" w:hAnsi="BZ Byzantina" w:cs="Tahoma"/>
          <w:color w:val="000000"/>
          <w:spacing w:val="-20"/>
          <w:sz w:val="44"/>
          <w:lang w:eastAsia="el-GR" w:bidi="ar-SA"/>
        </w:rPr>
        <w:t></w:t>
      </w:r>
      <w:r w:rsidRPr="00980A48">
        <w:rPr>
          <w:rFonts w:ascii="MK2015" w:hAnsi="MK2015" w:cs="Tahoma"/>
          <w:color w:val="000000"/>
          <w:lang w:eastAsia="el-GR" w:bidi="ar-SA"/>
        </w:rPr>
        <w:t>_</w:t>
      </w:r>
      <w:r w:rsidRPr="00980A48">
        <w:rPr>
          <w:rFonts w:ascii="MK2015" w:hAnsi="MK2015" w:cs="Tahoma"/>
          <w:color w:val="000000"/>
          <w:sz w:val="2"/>
          <w:lang w:eastAsia="el-GR" w:bidi="ar-SA"/>
        </w:rPr>
        <w:t xml:space="preserve"> </w:t>
      </w:r>
      <w:r w:rsidRPr="00980A48">
        <w:rPr>
          <w:rFonts w:cs="Tahoma"/>
          <w:color w:val="000000"/>
          <w:spacing w:val="-127"/>
          <w:position w:val="-12"/>
          <w:lang w:eastAsia="el-GR" w:bidi="ar-SA"/>
        </w:rPr>
        <w:t>σ</w:t>
      </w:r>
      <w:r w:rsidRPr="00980A48">
        <w:rPr>
          <w:rFonts w:ascii="BZ Byzantina" w:hAnsi="BZ Byzantina" w:cs="Tahoma"/>
          <w:color w:val="000000"/>
          <w:spacing w:val="-172"/>
          <w:sz w:val="44"/>
          <w:lang w:eastAsia="el-GR" w:bidi="ar-SA"/>
        </w:rPr>
        <w:t></w:t>
      </w:r>
      <w:r w:rsidRPr="00980A48">
        <w:rPr>
          <w:rFonts w:cs="Tahoma"/>
          <w:color w:val="000000"/>
          <w:spacing w:val="-2"/>
          <w:position w:val="-12"/>
          <w:lang w:eastAsia="el-GR" w:bidi="ar-SA"/>
        </w:rPr>
        <w:t>ω</w:t>
      </w:r>
      <w:r w:rsidRPr="00980A48">
        <w:rPr>
          <w:rFonts w:ascii="MK2015" w:hAnsi="MK2015" w:cs="Tahoma"/>
          <w:color w:val="000000"/>
          <w:spacing w:val="37"/>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247"/>
          <w:sz w:val="44"/>
          <w:lang w:eastAsia="el-GR" w:bidi="ar-SA"/>
        </w:rPr>
        <w:t></w:t>
      </w:r>
      <w:r w:rsidRPr="00980A48">
        <w:rPr>
          <w:rFonts w:cs="Tahoma"/>
          <w:color w:val="000000"/>
          <w:spacing w:val="62"/>
          <w:position w:val="-12"/>
          <w:lang w:eastAsia="el-GR" w:bidi="ar-SA"/>
        </w:rPr>
        <w:t>ω</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cs="Tahoma"/>
          <w:color w:val="000000"/>
          <w:spacing w:val="-120"/>
          <w:position w:val="-12"/>
          <w:lang w:eastAsia="el-GR" w:bidi="ar-SA"/>
        </w:rPr>
        <w:t>μ</w:t>
      </w:r>
      <w:r w:rsidRPr="00980A48">
        <w:rPr>
          <w:rFonts w:ascii="BZ Byzantina" w:hAnsi="BZ Byzantina" w:cs="Tahoma"/>
          <w:color w:val="000000"/>
          <w:spacing w:val="-180"/>
          <w:sz w:val="44"/>
          <w:lang w:eastAsia="el-GR" w:bidi="ar-SA"/>
        </w:rPr>
        <w:t></w:t>
      </w:r>
      <w:r w:rsidRPr="00980A48">
        <w:rPr>
          <w:rFonts w:cs="Tahoma"/>
          <w:color w:val="000000"/>
          <w:position w:val="-12"/>
          <w:lang w:eastAsia="el-GR" w:bidi="ar-SA"/>
        </w:rPr>
        <w:t>ε</w:t>
      </w:r>
      <w:r w:rsidRPr="00980A48">
        <w:rPr>
          <w:rFonts w:cs="Tahoma"/>
          <w:color w:val="000000"/>
          <w:spacing w:val="-30"/>
          <w:position w:val="-12"/>
          <w:lang w:eastAsia="el-GR" w:bidi="ar-SA"/>
        </w:rPr>
        <w:t>ν</w:t>
      </w:r>
      <w:r w:rsidRPr="00980A48">
        <w:rPr>
          <w:rFonts w:ascii="BZ Byzantina" w:hAnsi="BZ Byzantina" w:cs="Tahoma"/>
          <w:color w:val="000000"/>
          <w:sz w:val="44"/>
          <w:lang w:eastAsia="el-GR" w:bidi="ar-SA"/>
        </w:rPr>
        <w:t></w:t>
      </w:r>
      <w:r w:rsidRPr="00980A48">
        <w:rPr>
          <w:rFonts w:ascii="MK2015" w:hAnsi="MK2015" w:cs="Tahoma"/>
          <w:color w:val="000000"/>
          <w:spacing w:val="78"/>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615"/>
          <w:sz w:val="44"/>
          <w:lang w:eastAsia="el-GR" w:bidi="ar-SA"/>
        </w:rPr>
        <w:t></w:t>
      </w:r>
      <w:r w:rsidRPr="00980A48">
        <w:rPr>
          <w:rFonts w:cs="Tahoma"/>
          <w:color w:val="000000"/>
          <w:position w:val="-12"/>
          <w:lang w:eastAsia="el-GR" w:bidi="ar-SA"/>
        </w:rPr>
        <w:t>Χρ</w:t>
      </w:r>
      <w:r w:rsidRPr="00980A48">
        <w:rPr>
          <w:rFonts w:cs="Tahoma"/>
          <w:color w:val="000000"/>
          <w:spacing w:val="210"/>
          <w:position w:val="-12"/>
          <w:lang w:eastAsia="el-GR" w:bidi="ar-SA"/>
        </w:rPr>
        <w:t>ι</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622"/>
          <w:sz w:val="44"/>
          <w:lang w:eastAsia="el-GR" w:bidi="ar-SA"/>
        </w:rPr>
        <w:t></w:t>
      </w:r>
      <w:r w:rsidRPr="00980A48">
        <w:rPr>
          <w:rFonts w:cs="Tahoma"/>
          <w:color w:val="000000"/>
          <w:position w:val="-12"/>
          <w:lang w:eastAsia="el-GR" w:bidi="ar-SA"/>
        </w:rPr>
        <w:t>στο</w:t>
      </w:r>
      <w:r w:rsidRPr="00980A48">
        <w:rPr>
          <w:rFonts w:cs="Tahoma"/>
          <w:color w:val="000000"/>
          <w:spacing w:val="77"/>
          <w:position w:val="-12"/>
          <w:lang w:eastAsia="el-GR" w:bidi="ar-SA"/>
        </w:rPr>
        <w:t>υ</w:t>
      </w:r>
      <w:r w:rsidRPr="00980A48">
        <w:rPr>
          <w:rFonts w:ascii="BZ Byzantina" w:hAnsi="BZ Byzantina" w:cs="Tahoma"/>
          <w:color w:val="000000"/>
          <w:sz w:val="44"/>
          <w:lang w:eastAsia="el-GR" w:bidi="ar-SA"/>
        </w:rPr>
        <w:t></w:t>
      </w:r>
      <w:r w:rsidRPr="00980A48">
        <w:rPr>
          <w:rFonts w:ascii="MK2015" w:hAnsi="MK2015" w:cs="Tahoma"/>
          <w:color w:val="000000"/>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292"/>
          <w:sz w:val="44"/>
          <w:lang w:eastAsia="el-GR" w:bidi="ar-SA"/>
        </w:rPr>
        <w:t></w:t>
      </w:r>
      <w:r w:rsidRPr="00980A48">
        <w:rPr>
          <w:rFonts w:cs="Tahoma"/>
          <w:color w:val="000000"/>
          <w:position w:val="-12"/>
          <w:lang w:eastAsia="el-GR" w:bidi="ar-SA"/>
        </w:rPr>
        <w:t>ο</w:t>
      </w:r>
      <w:r w:rsidRPr="00980A48">
        <w:rPr>
          <w:rFonts w:cs="Tahoma"/>
          <w:color w:val="000000"/>
          <w:spacing w:val="27"/>
          <w:position w:val="-12"/>
          <w:lang w:eastAsia="el-GR" w:bidi="ar-SA"/>
        </w:rPr>
        <w:t>υ</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292"/>
          <w:sz w:val="44"/>
          <w:lang w:eastAsia="el-GR" w:bidi="ar-SA"/>
        </w:rPr>
        <w:t></w:t>
      </w:r>
      <w:r w:rsidRPr="00980A48">
        <w:rPr>
          <w:rFonts w:cs="Tahoma"/>
          <w:color w:val="000000"/>
          <w:position w:val="-12"/>
          <w:lang w:eastAsia="el-GR" w:bidi="ar-SA"/>
        </w:rPr>
        <w:t>ο</w:t>
      </w:r>
      <w:r w:rsidRPr="00980A48">
        <w:rPr>
          <w:rFonts w:cs="Tahoma"/>
          <w:color w:val="000000"/>
          <w:spacing w:val="27"/>
          <w:position w:val="-12"/>
          <w:lang w:eastAsia="el-GR" w:bidi="ar-SA"/>
        </w:rPr>
        <w:t>υ</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292"/>
          <w:sz w:val="44"/>
          <w:lang w:eastAsia="el-GR" w:bidi="ar-SA"/>
        </w:rPr>
        <w:t></w:t>
      </w:r>
      <w:r w:rsidRPr="00980A48">
        <w:rPr>
          <w:rFonts w:cs="Tahoma"/>
          <w:color w:val="000000"/>
          <w:position w:val="-12"/>
          <w:lang w:eastAsia="el-GR" w:bidi="ar-SA"/>
        </w:rPr>
        <w:t>ο</w:t>
      </w:r>
      <w:r w:rsidRPr="00980A48">
        <w:rPr>
          <w:rFonts w:cs="Tahoma"/>
          <w:color w:val="000000"/>
          <w:spacing w:val="27"/>
          <w:position w:val="-12"/>
          <w:lang w:eastAsia="el-GR" w:bidi="ar-SA"/>
        </w:rPr>
        <w:t>υ</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502"/>
          <w:sz w:val="44"/>
          <w:lang w:eastAsia="el-GR" w:bidi="ar-SA"/>
        </w:rPr>
        <w:t></w:t>
      </w:r>
      <w:r w:rsidRPr="00980A48">
        <w:rPr>
          <w:rFonts w:cs="Tahoma"/>
          <w:color w:val="000000"/>
          <w:position w:val="-12"/>
          <w:lang w:eastAsia="el-GR" w:bidi="ar-SA"/>
        </w:rPr>
        <w:t>τη</w:t>
      </w:r>
      <w:r w:rsidRPr="00980A48">
        <w:rPr>
          <w:rFonts w:cs="Tahoma"/>
          <w:color w:val="000000"/>
          <w:spacing w:val="97"/>
          <w:position w:val="-12"/>
          <w:lang w:eastAsia="el-GR" w:bidi="ar-SA"/>
        </w:rPr>
        <w:t>ν</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262"/>
          <w:sz w:val="44"/>
          <w:lang w:eastAsia="el-GR" w:bidi="ar-SA"/>
        </w:rPr>
        <w:t></w:t>
      </w:r>
      <w:r w:rsidRPr="00980A48">
        <w:rPr>
          <w:rFonts w:cs="Tahoma"/>
          <w:color w:val="000000"/>
          <w:spacing w:val="47"/>
          <w:position w:val="-12"/>
          <w:lang w:eastAsia="el-GR" w:bidi="ar-SA"/>
        </w:rPr>
        <w:t>Α</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72"/>
          <w:sz w:val="44"/>
          <w:lang w:eastAsia="el-GR" w:bidi="ar-SA"/>
        </w:rPr>
        <w:t></w:t>
      </w:r>
      <w:r w:rsidRPr="00980A48">
        <w:rPr>
          <w:rFonts w:cs="Tahoma"/>
          <w:color w:val="000000"/>
          <w:position w:val="-12"/>
          <w:lang w:eastAsia="el-GR" w:bidi="ar-SA"/>
        </w:rPr>
        <w:t>ν</w:t>
      </w:r>
      <w:r w:rsidRPr="00980A48">
        <w:rPr>
          <w:rFonts w:cs="Tahoma"/>
          <w:color w:val="000000"/>
          <w:spacing w:val="207"/>
          <w:position w:val="-12"/>
          <w:lang w:eastAsia="el-GR" w:bidi="ar-SA"/>
        </w:rPr>
        <w:t>α</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240"/>
          <w:sz w:val="44"/>
          <w:lang w:eastAsia="el-GR" w:bidi="ar-SA"/>
        </w:rPr>
        <w:t></w:t>
      </w:r>
      <w:r w:rsidRPr="00980A48">
        <w:rPr>
          <w:rFonts w:cs="Tahoma"/>
          <w:color w:val="000000"/>
          <w:spacing w:val="85"/>
          <w:position w:val="-12"/>
          <w:lang w:eastAsia="el-GR" w:bidi="ar-SA"/>
        </w:rPr>
        <w:t>α</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510"/>
          <w:sz w:val="44"/>
          <w:lang w:eastAsia="el-GR" w:bidi="ar-SA"/>
        </w:rPr>
        <w:t></w:t>
      </w:r>
      <w:r w:rsidRPr="00980A48">
        <w:rPr>
          <w:rFonts w:cs="Tahoma"/>
          <w:color w:val="000000"/>
          <w:spacing w:val="355"/>
          <w:position w:val="-12"/>
          <w:lang w:eastAsia="el-GR" w:bidi="ar-SA"/>
        </w:rPr>
        <w:t>α</w:t>
      </w:r>
      <w:r w:rsidRPr="00980A48">
        <w:rPr>
          <w:rFonts w:ascii="MK2015" w:hAnsi="MK2015" w:cs="Tahoma"/>
          <w:color w:val="000000"/>
          <w:position w:val="-12"/>
          <w:lang w:eastAsia="el-GR" w:bidi="ar-SA"/>
        </w:rPr>
        <w:t>_</w:t>
      </w:r>
      <w:r w:rsidRPr="00980A48">
        <w:rPr>
          <w:rFonts w:ascii="BZ Byzantina" w:hAnsi="BZ Byzantina" w:cs="Tahoma"/>
          <w:color w:val="000000"/>
          <w:sz w:val="44"/>
          <w:lang w:eastAsia="el-GR" w:bidi="ar-SA"/>
        </w:rPr>
        <w:t></w:t>
      </w:r>
      <w:r w:rsidRPr="00980A48">
        <w:rPr>
          <w:rFonts w:cs="Tahoma"/>
          <w:color w:val="000000"/>
          <w:spacing w:val="-67"/>
          <w:position w:val="-12"/>
          <w:lang w:eastAsia="el-GR" w:bidi="ar-SA"/>
        </w:rPr>
        <w:t>σ</w:t>
      </w:r>
      <w:r w:rsidRPr="00980A48">
        <w:rPr>
          <w:rFonts w:ascii="BZ Byzantina" w:hAnsi="BZ Byzantina" w:cs="Tahoma"/>
          <w:color w:val="000000"/>
          <w:spacing w:val="-232"/>
          <w:sz w:val="44"/>
          <w:lang w:eastAsia="el-GR" w:bidi="ar-SA"/>
        </w:rPr>
        <w:t></w:t>
      </w:r>
      <w:r w:rsidRPr="00980A48">
        <w:rPr>
          <w:rFonts w:cs="Tahoma"/>
          <w:color w:val="000000"/>
          <w:position w:val="-12"/>
          <w:lang w:eastAsia="el-GR" w:bidi="ar-SA"/>
        </w:rPr>
        <w:t>τ</w:t>
      </w:r>
      <w:r w:rsidRPr="00980A48">
        <w:rPr>
          <w:rFonts w:cs="Tahoma"/>
          <w:color w:val="000000"/>
          <w:spacing w:val="-31"/>
          <w:position w:val="-12"/>
          <w:lang w:eastAsia="el-GR" w:bidi="ar-SA"/>
        </w:rPr>
        <w:t>α</w:t>
      </w:r>
      <w:r w:rsidRPr="00980A48">
        <w:rPr>
          <w:rFonts w:ascii="BZ Byzantina" w:hAnsi="BZ Byzantina" w:cs="Tahoma"/>
          <w:color w:val="000000"/>
          <w:spacing w:val="-20"/>
          <w:sz w:val="44"/>
          <w:lang w:eastAsia="el-GR" w:bidi="ar-SA"/>
        </w:rPr>
        <w:t></w:t>
      </w:r>
      <w:r w:rsidRPr="00980A48">
        <w:rPr>
          <w:rFonts w:ascii="MK2015" w:hAnsi="MK2015" w:cs="Tahoma"/>
          <w:color w:val="000000"/>
          <w:spacing w:val="97"/>
          <w:lang w:eastAsia="el-GR" w:bidi="ar-SA"/>
        </w:rPr>
        <w:t>_</w:t>
      </w:r>
      <w:r w:rsidRPr="00980A48">
        <w:rPr>
          <w:rFonts w:ascii="MK2015" w:hAnsi="MK2015" w:cs="Tahoma"/>
          <w:b w:val="0"/>
          <w:color w:val="000000"/>
          <w:sz w:val="2"/>
          <w:lang w:eastAsia="el-GR" w:bidi="ar-SA"/>
        </w:rPr>
        <w:t xml:space="preserve"> </w:t>
      </w:r>
      <w:r w:rsidRPr="00980A48">
        <w:rPr>
          <w:rFonts w:ascii="BZ Byzantina" w:hAnsi="BZ Byzantina" w:cs="Tahoma"/>
          <w:color w:val="000000"/>
          <w:spacing w:val="-172"/>
          <w:sz w:val="44"/>
          <w:lang w:eastAsia="el-GR" w:bidi="ar-SA"/>
        </w:rPr>
        <w:t></w:t>
      </w:r>
      <w:r w:rsidRPr="00980A48">
        <w:rPr>
          <w:rFonts w:cs="Tahoma"/>
          <w:color w:val="000000"/>
          <w:spacing w:val="17"/>
          <w:position w:val="-12"/>
          <w:lang w:eastAsia="el-GR" w:bidi="ar-SA"/>
        </w:rPr>
        <w:t>α</w:t>
      </w:r>
      <w:r w:rsidRPr="00980A48">
        <w:rPr>
          <w:rFonts w:ascii="BZ Byzantina" w:hAnsi="BZ Byzantina" w:cs="Tahoma"/>
          <w:b w:val="0"/>
          <w:color w:val="800000"/>
          <w:sz w:val="44"/>
          <w:lang w:eastAsia="el-GR" w:bidi="ar-SA"/>
        </w:rPr>
        <w:t></w:t>
      </w:r>
      <w:r w:rsidRPr="00980A48">
        <w:rPr>
          <w:rFonts w:ascii="MK2015" w:hAnsi="MK2015" w:cs="Tahoma"/>
          <w:b w:val="0"/>
          <w:color w:val="800000"/>
          <w:lang w:eastAsia="el-GR" w:bidi="ar-SA"/>
        </w:rPr>
        <w:t>_</w:t>
      </w:r>
      <w:r w:rsidRPr="00980A48">
        <w:rPr>
          <w:rFonts w:ascii="MK2015" w:hAnsi="MK2015" w:cs="Tahoma"/>
          <w:b w:val="0"/>
          <w:color w:val="800000"/>
          <w:sz w:val="2"/>
          <w:lang w:eastAsia="el-GR" w:bidi="ar-SA"/>
        </w:rPr>
        <w:t xml:space="preserve"> </w:t>
      </w:r>
      <w:r w:rsidRPr="00980A48">
        <w:rPr>
          <w:rFonts w:ascii="BZ Byzantina" w:hAnsi="BZ Byzantina" w:cs="Tahoma"/>
          <w:color w:val="000000"/>
          <w:spacing w:val="-412"/>
          <w:sz w:val="44"/>
          <w:lang w:eastAsia="el-GR" w:bidi="ar-SA"/>
        </w:rPr>
        <w:t></w:t>
      </w:r>
      <w:r w:rsidRPr="00980A48">
        <w:rPr>
          <w:rFonts w:cs="Tahoma"/>
          <w:color w:val="000000"/>
          <w:spacing w:val="257"/>
          <w:position w:val="-12"/>
          <w:lang w:eastAsia="el-GR" w:bidi="ar-SA"/>
        </w:rPr>
        <w:t>α</w:t>
      </w:r>
      <w:r w:rsidRPr="00980A48">
        <w:rPr>
          <w:rFonts w:ascii="BZ Byzantina" w:hAnsi="BZ Byzantina" w:cs="Tahoma"/>
          <w:b w:val="0"/>
          <w:color w:val="800000"/>
          <w:sz w:val="44"/>
          <w:lang w:eastAsia="el-GR" w:bidi="ar-SA"/>
        </w:rPr>
        <w:t></w:t>
      </w:r>
      <w:r w:rsidRPr="00980A48">
        <w:rPr>
          <w:rFonts w:ascii="BZ Byzantina" w:hAnsi="BZ Byzantina" w:cs="Tahoma"/>
          <w:color w:val="000000"/>
          <w:sz w:val="44"/>
          <w:lang w:eastAsia="el-GR" w:bidi="ar-SA"/>
        </w:rPr>
        <w:t></w:t>
      </w:r>
      <w:r w:rsidRPr="00980A48">
        <w:rPr>
          <w:rFonts w:ascii="MK2015" w:hAnsi="MK2015" w:cs="Tahoma"/>
          <w:color w:val="000000"/>
          <w:lang w:eastAsia="el-GR" w:bidi="ar-SA"/>
        </w:rPr>
        <w:t>_</w:t>
      </w:r>
      <w:r w:rsidRPr="00980A48">
        <w:rPr>
          <w:rFonts w:ascii="MK2015" w:hAnsi="MK2015" w:cs="Tahoma"/>
          <w:b w:val="0"/>
          <w:color w:val="000000"/>
          <w:sz w:val="2"/>
          <w:lang w:eastAsia="el-GR" w:bidi="ar-SA"/>
        </w:rPr>
        <w:t xml:space="preserve"> </w:t>
      </w:r>
      <w:r w:rsidRPr="00980A48">
        <w:rPr>
          <w:rFonts w:ascii="BZ Byzantina" w:hAnsi="BZ Byzantina" w:cs="Tahoma"/>
          <w:color w:val="000000"/>
          <w:spacing w:val="-232"/>
          <w:sz w:val="44"/>
          <w:lang w:eastAsia="el-GR" w:bidi="ar-SA"/>
        </w:rPr>
        <w:t></w:t>
      </w:r>
      <w:r w:rsidRPr="00980A48">
        <w:rPr>
          <w:rFonts w:cs="Tahoma"/>
          <w:color w:val="000000"/>
          <w:spacing w:val="77"/>
          <w:position w:val="-12"/>
          <w:lang w:eastAsia="el-GR" w:bidi="ar-SA"/>
        </w:rPr>
        <w:t>α</w:t>
      </w:r>
      <w:r w:rsidRPr="00980A48">
        <w:rPr>
          <w:rFonts w:ascii="MK2015" w:hAnsi="MK2015" w:cs="Tahoma"/>
          <w:color w:val="000000"/>
          <w:position w:val="-12"/>
          <w:lang w:eastAsia="el-GR" w:bidi="ar-SA"/>
        </w:rPr>
        <w:t>_</w:t>
      </w:r>
      <w:r w:rsidRPr="00980A48">
        <w:rPr>
          <w:rFonts w:ascii="MK2015" w:hAnsi="MK2015" w:cs="Tahoma"/>
          <w:b w:val="0"/>
          <w:color w:val="000000"/>
          <w:sz w:val="2"/>
          <w:lang w:eastAsia="el-GR" w:bidi="ar-SA"/>
        </w:rPr>
        <w:t xml:space="preserve"> </w:t>
      </w:r>
      <w:r w:rsidRPr="00980A48">
        <w:rPr>
          <w:rFonts w:ascii="BZ Byzantina" w:hAnsi="BZ Byzantina" w:cs="Tahoma"/>
          <w:color w:val="000000"/>
          <w:spacing w:val="-510"/>
          <w:sz w:val="44"/>
          <w:lang w:eastAsia="el-GR" w:bidi="ar-SA"/>
        </w:rPr>
        <w:t></w:t>
      </w:r>
      <w:r w:rsidRPr="00980A48">
        <w:rPr>
          <w:rFonts w:cs="Tahoma"/>
          <w:color w:val="000000"/>
          <w:position w:val="-12"/>
          <w:lang w:eastAsia="el-GR" w:bidi="ar-SA"/>
        </w:rPr>
        <w:t>σι</w:t>
      </w:r>
      <w:r w:rsidRPr="00980A48">
        <w:rPr>
          <w:rFonts w:cs="Tahoma"/>
          <w:color w:val="000000"/>
          <w:spacing w:val="180"/>
          <w:position w:val="-12"/>
          <w:lang w:eastAsia="el-GR" w:bidi="ar-SA"/>
        </w:rPr>
        <w:t>ν</w:t>
      </w:r>
      <w:r w:rsidRPr="00980A48">
        <w:rPr>
          <w:rFonts w:ascii="BZ Byzantina" w:hAnsi="BZ Byzantina" w:cs="Tahoma"/>
          <w:color w:val="000000"/>
          <w:sz w:val="44"/>
          <w:lang w:eastAsia="el-GR" w:bidi="ar-SA"/>
        </w:rPr>
        <w:t></w:t>
      </w:r>
      <w:r w:rsidRPr="00980A48">
        <w:rPr>
          <w:rFonts w:ascii="BZ Byzantina" w:hAnsi="BZ Byzantina" w:cs="Tahoma"/>
          <w:color w:val="800000"/>
          <w:position w:val="-6"/>
          <w:sz w:val="44"/>
          <w:lang w:eastAsia="el-GR" w:bidi="ar-SA"/>
        </w:rPr>
        <w:t></w:t>
      </w:r>
      <w:r w:rsidRPr="00980A48">
        <w:rPr>
          <w:rFonts w:ascii="BZ Byzantina" w:hAnsi="BZ Byzantina" w:cs="Tahoma"/>
          <w:color w:val="800000"/>
          <w:position w:val="-6"/>
          <w:sz w:val="44"/>
          <w:lang w:eastAsia="el-GR" w:bidi="ar-SA"/>
        </w:rPr>
        <w:t></w:t>
      </w:r>
      <w:r w:rsidRPr="00980A48">
        <w:rPr>
          <w:rFonts w:ascii="BZ Byzantina" w:hAnsi="BZ Byzantina" w:cs="Tahoma"/>
          <w:color w:val="800000"/>
          <w:position w:val="-6"/>
          <w:sz w:val="44"/>
          <w:lang w:eastAsia="el-GR" w:bidi="ar-SA"/>
        </w:rPr>
        <w:t></w:t>
      </w:r>
      <w:r w:rsidRPr="00980A48">
        <w:rPr>
          <w:rFonts w:ascii="MK2015" w:hAnsi="MK2015" w:cs="Tahoma"/>
          <w:color w:val="800000"/>
          <w:position w:val="-6"/>
          <w:lang w:eastAsia="el-GR" w:bidi="ar-SA"/>
        </w:rPr>
        <w:t>_</w:t>
      </w:r>
      <w:r w:rsidRPr="00980A48">
        <w:rPr>
          <w:rFonts w:ascii="MK2015" w:hAnsi="MK2015" w:cs="Tahoma"/>
          <w:color w:val="800000"/>
          <w:position w:val="-6"/>
          <w:sz w:val="2"/>
          <w:lang w:eastAsia="el-GR" w:bidi="ar-SA"/>
        </w:rPr>
        <w:t xml:space="preserve"> </w:t>
      </w:r>
      <w:r w:rsidRPr="00980A48">
        <w:rPr>
          <w:rFonts w:ascii="BZ Byzantina" w:hAnsi="BZ Byzantina" w:cs="Tahoma"/>
          <w:color w:val="000000"/>
          <w:spacing w:val="-547"/>
          <w:sz w:val="44"/>
          <w:lang w:eastAsia="el-GR" w:bidi="ar-SA"/>
        </w:rPr>
        <w:t></w:t>
      </w:r>
      <w:r w:rsidRPr="00980A48">
        <w:rPr>
          <w:rFonts w:cs="Tahoma"/>
          <w:color w:val="000000"/>
          <w:position w:val="-12"/>
          <w:lang w:eastAsia="el-GR" w:bidi="ar-SA"/>
        </w:rPr>
        <w:t>α</w:t>
      </w:r>
      <w:r w:rsidRPr="00980A48">
        <w:rPr>
          <w:rFonts w:cs="Tahoma"/>
          <w:color w:val="000000"/>
          <w:spacing w:val="267"/>
          <w:position w:val="-12"/>
          <w:lang w:eastAsia="el-GR" w:bidi="ar-SA"/>
        </w:rPr>
        <w:t>υ</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80"/>
          <w:sz w:val="44"/>
          <w:lang w:eastAsia="el-GR" w:bidi="ar-SA"/>
        </w:rPr>
        <w:t></w:t>
      </w:r>
      <w:r w:rsidRPr="00980A48">
        <w:rPr>
          <w:rFonts w:cs="Tahoma"/>
          <w:color w:val="000000"/>
          <w:position w:val="-12"/>
          <w:lang w:eastAsia="el-GR" w:bidi="ar-SA"/>
        </w:rPr>
        <w:t>το</w:t>
      </w:r>
      <w:r w:rsidRPr="00980A48">
        <w:rPr>
          <w:rFonts w:cs="Tahoma"/>
          <w:color w:val="000000"/>
          <w:spacing w:val="90"/>
          <w:position w:val="-12"/>
          <w:lang w:eastAsia="el-GR" w:bidi="ar-SA"/>
        </w:rPr>
        <w:t>ς</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517"/>
          <w:sz w:val="44"/>
          <w:lang w:eastAsia="el-GR" w:bidi="ar-SA"/>
        </w:rPr>
        <w:t></w:t>
      </w:r>
      <w:r w:rsidRPr="00980A48">
        <w:rPr>
          <w:rFonts w:cs="Tahoma"/>
          <w:color w:val="000000"/>
          <w:position w:val="-12"/>
          <w:lang w:eastAsia="el-GR" w:bidi="ar-SA"/>
        </w:rPr>
        <w:t>γα</w:t>
      </w:r>
      <w:r w:rsidRPr="00980A48">
        <w:rPr>
          <w:rFonts w:cs="Tahoma"/>
          <w:color w:val="000000"/>
          <w:spacing w:val="52"/>
          <w:position w:val="-12"/>
          <w:lang w:eastAsia="el-GR" w:bidi="ar-SA"/>
        </w:rPr>
        <w:t>ρ</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72"/>
          <w:sz w:val="44"/>
          <w:lang w:eastAsia="el-GR" w:bidi="ar-SA"/>
        </w:rPr>
        <w:t></w:t>
      </w:r>
      <w:r w:rsidRPr="00980A48">
        <w:rPr>
          <w:rFonts w:cs="Tahoma"/>
          <w:color w:val="000000"/>
          <w:position w:val="-12"/>
          <w:lang w:eastAsia="el-GR" w:bidi="ar-SA"/>
        </w:rPr>
        <w:t>λ</w:t>
      </w:r>
      <w:r w:rsidRPr="00980A48">
        <w:rPr>
          <w:rFonts w:cs="Tahoma"/>
          <w:color w:val="000000"/>
          <w:spacing w:val="207"/>
          <w:position w:val="-12"/>
          <w:lang w:eastAsia="el-GR" w:bidi="ar-SA"/>
        </w:rPr>
        <w:t>υ</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570"/>
          <w:sz w:val="44"/>
          <w:lang w:eastAsia="el-GR" w:bidi="ar-SA"/>
        </w:rPr>
        <w:t></w:t>
      </w:r>
      <w:r w:rsidRPr="00980A48">
        <w:rPr>
          <w:rFonts w:cs="Tahoma"/>
          <w:color w:val="000000"/>
          <w:position w:val="-12"/>
          <w:lang w:eastAsia="el-GR" w:bidi="ar-SA"/>
        </w:rPr>
        <w:t>τρ</w:t>
      </w:r>
      <w:r w:rsidRPr="00980A48">
        <w:rPr>
          <w:rFonts w:cs="Tahoma"/>
          <w:color w:val="000000"/>
          <w:spacing w:val="120"/>
          <w:position w:val="-12"/>
          <w:lang w:eastAsia="el-GR" w:bidi="ar-SA"/>
        </w:rPr>
        <w:t>ω</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72"/>
          <w:sz w:val="44"/>
          <w:lang w:eastAsia="el-GR" w:bidi="ar-SA"/>
        </w:rPr>
        <w:t></w:t>
      </w:r>
      <w:r w:rsidRPr="00980A48">
        <w:rPr>
          <w:rFonts w:cs="Tahoma"/>
          <w:color w:val="000000"/>
          <w:position w:val="-12"/>
          <w:lang w:eastAsia="el-GR" w:bidi="ar-SA"/>
        </w:rPr>
        <w:t>τ</w:t>
      </w:r>
      <w:r w:rsidRPr="00980A48">
        <w:rPr>
          <w:rFonts w:cs="Tahoma"/>
          <w:color w:val="000000"/>
          <w:spacing w:val="197"/>
          <w:position w:val="-12"/>
          <w:lang w:eastAsia="el-GR" w:bidi="ar-SA"/>
        </w:rPr>
        <w:t>η</w:t>
      </w:r>
      <w:r w:rsidRPr="00980A48">
        <w:rPr>
          <w:rFonts w:ascii="BZ Byzantina" w:hAnsi="BZ Byzantina" w:cs="Tahoma"/>
          <w:b w:val="0"/>
          <w:color w:val="800000"/>
          <w:spacing w:val="-20"/>
          <w:sz w:val="44"/>
          <w:lang w:eastAsia="el-GR" w:bidi="ar-SA"/>
        </w:rPr>
        <w:t></w:t>
      </w:r>
      <w:r w:rsidRPr="00980A48">
        <w:rPr>
          <w:rFonts w:ascii="MK2015" w:hAnsi="MK2015" w:cs="Tahoma"/>
          <w:b w:val="0"/>
          <w:color w:val="800000"/>
          <w:lang w:eastAsia="el-GR" w:bidi="ar-SA"/>
        </w:rPr>
        <w:t>_</w:t>
      </w:r>
      <w:r w:rsidRPr="00980A48">
        <w:rPr>
          <w:rFonts w:ascii="MK2015" w:hAnsi="MK2015" w:cs="Tahoma"/>
          <w:b w:val="0"/>
          <w:color w:val="800000"/>
          <w:sz w:val="2"/>
          <w:lang w:eastAsia="el-GR" w:bidi="ar-SA"/>
        </w:rPr>
        <w:t xml:space="preserve"> </w:t>
      </w:r>
      <w:r w:rsidRPr="00980A48">
        <w:rPr>
          <w:rFonts w:ascii="BZ Byzantina" w:hAnsi="BZ Byzantina" w:cs="Tahoma"/>
          <w:color w:val="000000"/>
          <w:spacing w:val="-292"/>
          <w:sz w:val="44"/>
          <w:lang w:eastAsia="el-GR" w:bidi="ar-SA"/>
        </w:rPr>
        <w:t></w:t>
      </w:r>
      <w:r w:rsidRPr="00980A48">
        <w:rPr>
          <w:rFonts w:cs="Tahoma"/>
          <w:color w:val="000000"/>
          <w:position w:val="-12"/>
          <w:lang w:eastAsia="el-GR" w:bidi="ar-SA"/>
        </w:rPr>
        <w:t>η</w:t>
      </w:r>
      <w:r w:rsidRPr="00980A48">
        <w:rPr>
          <w:rFonts w:cs="Tahoma"/>
          <w:color w:val="000000"/>
          <w:spacing w:val="27"/>
          <w:position w:val="-12"/>
          <w:lang w:eastAsia="el-GR" w:bidi="ar-SA"/>
        </w:rPr>
        <w:t>ς</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210"/>
          <w:sz w:val="44"/>
          <w:lang w:eastAsia="el-GR" w:bidi="ar-SA"/>
        </w:rPr>
        <w:lastRenderedPageBreak/>
        <w:t></w:t>
      </w:r>
      <w:r w:rsidRPr="00980A48">
        <w:rPr>
          <w:rFonts w:cs="Tahoma"/>
          <w:color w:val="000000"/>
          <w:spacing w:val="100"/>
          <w:position w:val="-12"/>
          <w:lang w:eastAsia="el-GR" w:bidi="ar-SA"/>
        </w:rPr>
        <w:t>ε</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150"/>
          <w:sz w:val="44"/>
          <w:lang w:eastAsia="el-GR" w:bidi="ar-SA"/>
        </w:rPr>
        <w:t></w:t>
      </w:r>
      <w:r w:rsidRPr="00980A48">
        <w:rPr>
          <w:rFonts w:cs="Tahoma"/>
          <w:color w:val="000000"/>
          <w:spacing w:val="40"/>
          <w:position w:val="-12"/>
          <w:lang w:eastAsia="el-GR" w:bidi="ar-SA"/>
        </w:rPr>
        <w:t>ε</w:t>
      </w:r>
      <w:r w:rsidRPr="00980A48">
        <w:rPr>
          <w:rFonts w:ascii="BZ Byzantina" w:hAnsi="BZ Byzantina" w:cs="Tahoma"/>
          <w:b w:val="0"/>
          <w:color w:val="800000"/>
          <w:sz w:val="44"/>
          <w:lang w:eastAsia="el-GR" w:bidi="ar-SA"/>
        </w:rPr>
        <w:t></w:t>
      </w:r>
      <w:r w:rsidRPr="00980A48">
        <w:rPr>
          <w:rFonts w:ascii="MK2015" w:hAnsi="MK2015" w:cs="Tahoma"/>
          <w:b w:val="0"/>
          <w:color w:val="800000"/>
          <w:lang w:eastAsia="el-GR" w:bidi="ar-SA"/>
        </w:rPr>
        <w:t>_</w:t>
      </w:r>
      <w:r w:rsidRPr="00980A48">
        <w:rPr>
          <w:rFonts w:ascii="MK2015" w:hAnsi="MK2015" w:cs="Tahoma"/>
          <w:b w:val="0"/>
          <w:color w:val="800000"/>
          <w:sz w:val="2"/>
          <w:lang w:eastAsia="el-GR" w:bidi="ar-SA"/>
        </w:rPr>
        <w:t xml:space="preserve"> </w:t>
      </w:r>
      <w:r w:rsidRPr="00980A48">
        <w:rPr>
          <w:rFonts w:ascii="BZ Byzantina" w:hAnsi="BZ Byzantina" w:cs="Tahoma"/>
          <w:color w:val="000000"/>
          <w:spacing w:val="-525"/>
          <w:sz w:val="44"/>
          <w:lang w:eastAsia="el-GR" w:bidi="ar-SA"/>
        </w:rPr>
        <w:t></w:t>
      </w:r>
      <w:r w:rsidRPr="00980A48">
        <w:rPr>
          <w:rFonts w:cs="Tahoma"/>
          <w:color w:val="000000"/>
          <w:position w:val="-12"/>
          <w:lang w:eastAsia="el-GR" w:bidi="ar-SA"/>
        </w:rPr>
        <w:t>στ</w:t>
      </w:r>
      <w:r w:rsidRPr="00980A48">
        <w:rPr>
          <w:rFonts w:cs="Tahoma"/>
          <w:color w:val="000000"/>
          <w:spacing w:val="145"/>
          <w:position w:val="-12"/>
          <w:lang w:eastAsia="el-GR" w:bidi="ar-SA"/>
        </w:rPr>
        <w:t>ι</w:t>
      </w:r>
      <w:r w:rsidRPr="00980A48">
        <w:rPr>
          <w:rFonts w:ascii="BZ Byzantina" w:hAnsi="BZ Byzantina" w:cs="Tahoma"/>
          <w:color w:val="000000"/>
          <w:spacing w:val="20"/>
          <w:sz w:val="44"/>
          <w:lang w:eastAsia="el-GR" w:bidi="ar-SA"/>
        </w:rPr>
        <w:t></w:t>
      </w:r>
      <w:r w:rsidRPr="00980A48">
        <w:rPr>
          <w:rFonts w:ascii="MK2015" w:hAnsi="MK2015" w:cs="Tahoma"/>
          <w:color w:val="000000"/>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540"/>
          <w:sz w:val="44"/>
          <w:lang w:eastAsia="el-GR" w:bidi="ar-SA"/>
        </w:rPr>
        <w:t></w:t>
      </w:r>
      <w:r w:rsidRPr="00980A48">
        <w:rPr>
          <w:rFonts w:cs="Tahoma"/>
          <w:color w:val="000000"/>
          <w:position w:val="-12"/>
          <w:lang w:eastAsia="el-GR" w:bidi="ar-SA"/>
        </w:rPr>
        <w:t>κα</w:t>
      </w:r>
      <w:r w:rsidRPr="00980A48">
        <w:rPr>
          <w:rFonts w:cs="Tahoma"/>
          <w:color w:val="000000"/>
          <w:spacing w:val="150"/>
          <w:position w:val="-12"/>
          <w:lang w:eastAsia="el-GR" w:bidi="ar-SA"/>
        </w:rPr>
        <w:t>ι</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540"/>
          <w:sz w:val="44"/>
          <w:lang w:eastAsia="el-GR" w:bidi="ar-SA"/>
        </w:rPr>
        <w:t></w:t>
      </w:r>
      <w:r w:rsidRPr="00980A48">
        <w:rPr>
          <w:rFonts w:cs="Tahoma"/>
          <w:color w:val="000000"/>
          <w:position w:val="-12"/>
          <w:lang w:eastAsia="el-GR" w:bidi="ar-SA"/>
        </w:rPr>
        <w:t>Σ</w:t>
      </w:r>
      <w:r w:rsidRPr="00980A48">
        <w:rPr>
          <w:rFonts w:cs="Tahoma"/>
          <w:color w:val="000000"/>
          <w:spacing w:val="140"/>
          <w:position w:val="-12"/>
          <w:lang w:eastAsia="el-GR" w:bidi="ar-SA"/>
        </w:rPr>
        <w:t>ω</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87"/>
          <w:sz w:val="44"/>
          <w:lang w:eastAsia="el-GR" w:bidi="ar-SA"/>
        </w:rPr>
        <w:t></w:t>
      </w:r>
      <w:r w:rsidRPr="00980A48">
        <w:rPr>
          <w:rFonts w:cs="Tahoma"/>
          <w:color w:val="000000"/>
          <w:position w:val="-12"/>
          <w:lang w:eastAsia="el-GR" w:bidi="ar-SA"/>
        </w:rPr>
        <w:t>τ</w:t>
      </w:r>
      <w:r w:rsidRPr="00980A48">
        <w:rPr>
          <w:rFonts w:cs="Tahoma"/>
          <w:color w:val="000000"/>
          <w:spacing w:val="192"/>
          <w:position w:val="-12"/>
          <w:lang w:eastAsia="el-GR" w:bidi="ar-SA"/>
        </w:rPr>
        <w:t>η</w:t>
      </w:r>
      <w:r w:rsidRPr="00980A48">
        <w:rPr>
          <w:rFonts w:ascii="BZ Byzantina" w:hAnsi="BZ Byzantina" w:cs="Tahoma"/>
          <w:color w:val="000000"/>
          <w:sz w:val="44"/>
          <w:lang w:eastAsia="el-GR" w:bidi="ar-SA"/>
        </w:rPr>
        <w:t></w:t>
      </w:r>
      <w:r w:rsidRPr="00980A48">
        <w:rPr>
          <w:rFonts w:ascii="MK2015" w:hAnsi="MK2015" w:cs="Tahoma"/>
          <w:color w:val="000000"/>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300"/>
          <w:sz w:val="44"/>
          <w:lang w:eastAsia="el-GR" w:bidi="ar-SA"/>
        </w:rPr>
        <w:t></w:t>
      </w:r>
      <w:r w:rsidRPr="00980A48">
        <w:rPr>
          <w:rFonts w:cs="Tahoma"/>
          <w:color w:val="000000"/>
          <w:position w:val="-12"/>
          <w:lang w:eastAsia="el-GR" w:bidi="ar-SA"/>
        </w:rPr>
        <w:t>η</w:t>
      </w:r>
      <w:r w:rsidRPr="00980A48">
        <w:rPr>
          <w:rFonts w:cs="Tahoma"/>
          <w:color w:val="000000"/>
          <w:spacing w:val="20"/>
          <w:position w:val="-12"/>
          <w:lang w:eastAsia="el-GR" w:bidi="ar-SA"/>
        </w:rPr>
        <w:t>ρ</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cs="Tahoma"/>
          <w:color w:val="000000"/>
          <w:spacing w:val="-67"/>
          <w:position w:val="-12"/>
          <w:lang w:eastAsia="el-GR" w:bidi="ar-SA"/>
        </w:rPr>
        <w:t>τ</w:t>
      </w:r>
      <w:r w:rsidRPr="00980A48">
        <w:rPr>
          <w:rFonts w:ascii="BZ Byzantina" w:hAnsi="BZ Byzantina" w:cs="Tahoma"/>
          <w:color w:val="000000"/>
          <w:spacing w:val="-232"/>
          <w:sz w:val="44"/>
          <w:lang w:eastAsia="el-GR" w:bidi="ar-SA"/>
        </w:rPr>
        <w:t></w:t>
      </w:r>
      <w:r w:rsidRPr="00980A48">
        <w:rPr>
          <w:rFonts w:cs="Tahoma"/>
          <w:color w:val="000000"/>
          <w:position w:val="-12"/>
          <w:lang w:eastAsia="el-GR" w:bidi="ar-SA"/>
        </w:rPr>
        <w:t>ω</w:t>
      </w:r>
      <w:r w:rsidRPr="00980A48">
        <w:rPr>
          <w:rFonts w:cs="Tahoma"/>
          <w:color w:val="000000"/>
          <w:spacing w:val="-52"/>
          <w:position w:val="-12"/>
          <w:lang w:eastAsia="el-GR" w:bidi="ar-SA"/>
        </w:rPr>
        <w:t>ν</w:t>
      </w:r>
      <w:r w:rsidRPr="00980A48">
        <w:rPr>
          <w:rFonts w:ascii="MK2015" w:hAnsi="MK2015" w:cs="Tahoma"/>
          <w:color w:val="000000"/>
          <w:spacing w:val="97"/>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87"/>
          <w:sz w:val="44"/>
          <w:lang w:eastAsia="el-GR" w:bidi="ar-SA"/>
        </w:rPr>
        <w:t></w:t>
      </w:r>
      <w:r w:rsidRPr="00980A48">
        <w:rPr>
          <w:rFonts w:cs="Tahoma"/>
          <w:color w:val="000000"/>
          <w:position w:val="-12"/>
          <w:lang w:eastAsia="el-GR" w:bidi="ar-SA"/>
        </w:rPr>
        <w:t>ψ</w:t>
      </w:r>
      <w:r w:rsidRPr="00980A48">
        <w:rPr>
          <w:rFonts w:cs="Tahoma"/>
          <w:color w:val="000000"/>
          <w:spacing w:val="192"/>
          <w:position w:val="-12"/>
          <w:lang w:eastAsia="el-GR" w:bidi="ar-SA"/>
        </w:rPr>
        <w:t>υ</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z w:val="44"/>
          <w:lang w:eastAsia="el-GR" w:bidi="ar-SA"/>
        </w:rPr>
        <w:t></w:t>
      </w:r>
      <w:r w:rsidRPr="00980A48">
        <w:rPr>
          <w:rFonts w:ascii="BZ Byzantina" w:hAnsi="BZ Byzantina" w:cs="Tahoma"/>
          <w:color w:val="000000"/>
          <w:spacing w:val="-517"/>
          <w:sz w:val="44"/>
          <w:lang w:eastAsia="el-GR" w:bidi="ar-SA"/>
        </w:rPr>
        <w:t></w:t>
      </w:r>
      <w:r w:rsidRPr="00980A48">
        <w:rPr>
          <w:rFonts w:cs="Tahoma"/>
          <w:color w:val="000000"/>
          <w:position w:val="-12"/>
          <w:lang w:eastAsia="el-GR" w:bidi="ar-SA"/>
        </w:rPr>
        <w:t>χ</w:t>
      </w:r>
      <w:r w:rsidRPr="00980A48">
        <w:rPr>
          <w:rFonts w:cs="Tahoma"/>
          <w:color w:val="000000"/>
          <w:spacing w:val="162"/>
          <w:position w:val="-12"/>
          <w:lang w:eastAsia="el-GR" w:bidi="ar-SA"/>
        </w:rPr>
        <w:t>ω</w:t>
      </w:r>
      <w:r w:rsidRPr="00980A48">
        <w:rPr>
          <w:rFonts w:ascii="MK2015" w:hAnsi="MK2015" w:cs="Tahoma"/>
          <w:color w:val="000000"/>
          <w:position w:val="-12"/>
          <w:lang w:eastAsia="el-GR" w:bidi="ar-SA"/>
        </w:rPr>
        <w:t>_</w:t>
      </w:r>
      <w:r w:rsidRPr="00980A48">
        <w:rPr>
          <w:rFonts w:ascii="MK2015" w:hAnsi="MK2015" w:cs="Tahoma"/>
          <w:color w:val="FFFFFF"/>
          <w:sz w:val="2"/>
          <w:lang w:eastAsia="el-GR" w:bidi="ar-SA"/>
        </w:rPr>
        <w:t>.</w:t>
      </w:r>
      <w:r w:rsidRPr="00980A48">
        <w:rPr>
          <w:rFonts w:ascii="BZ Byzantina" w:hAnsi="BZ Byzantina" w:cs="Tahoma"/>
          <w:color w:val="000000"/>
          <w:spacing w:val="-247"/>
          <w:sz w:val="44"/>
          <w:lang w:eastAsia="el-GR" w:bidi="ar-SA"/>
        </w:rPr>
        <w:t></w:t>
      </w:r>
      <w:r w:rsidRPr="00980A48">
        <w:rPr>
          <w:rFonts w:cs="Tahoma"/>
          <w:color w:val="000000"/>
          <w:spacing w:val="62"/>
          <w:position w:val="-12"/>
          <w:lang w:eastAsia="el-GR" w:bidi="ar-SA"/>
        </w:rPr>
        <w:t>ω</w:t>
      </w:r>
      <w:r w:rsidRPr="00980A48">
        <w:rPr>
          <w:rFonts w:ascii="BZ Byzantina" w:hAnsi="BZ Byzantina" w:cs="Tahoma"/>
          <w:b w:val="0"/>
          <w:color w:val="800000"/>
          <w:position w:val="-6"/>
          <w:sz w:val="44"/>
          <w:lang w:eastAsia="el-GR" w:bidi="ar-SA"/>
        </w:rPr>
        <w:t></w:t>
      </w:r>
      <w:r w:rsidRPr="00980A48">
        <w:rPr>
          <w:rFonts w:ascii="MK2015" w:hAnsi="MK2015" w:cs="Tahoma"/>
          <w:b w:val="0"/>
          <w:color w:val="800000"/>
          <w:position w:val="-6"/>
          <w:lang w:eastAsia="el-GR" w:bidi="ar-SA"/>
        </w:rPr>
        <w:t>_</w:t>
      </w:r>
      <w:r w:rsidRPr="00980A48">
        <w:rPr>
          <w:rFonts w:ascii="MK2015" w:hAnsi="MK2015" w:cs="Tahoma"/>
          <w:b w:val="0"/>
          <w:color w:val="800000"/>
          <w:position w:val="-6"/>
          <w:sz w:val="2"/>
          <w:lang w:eastAsia="el-GR" w:bidi="ar-SA"/>
        </w:rPr>
        <w:t xml:space="preserve"> </w:t>
      </w:r>
      <w:r w:rsidRPr="00980A48">
        <w:rPr>
          <w:rFonts w:ascii="BZ Byzantina" w:hAnsi="BZ Byzantina" w:cs="Tahoma"/>
          <w:color w:val="000000"/>
          <w:spacing w:val="-487"/>
          <w:sz w:val="44"/>
          <w:lang w:eastAsia="el-GR" w:bidi="ar-SA"/>
        </w:rPr>
        <w:t></w:t>
      </w:r>
      <w:r w:rsidRPr="00980A48">
        <w:rPr>
          <w:rFonts w:cs="Tahoma"/>
          <w:color w:val="000000"/>
          <w:position w:val="-12"/>
          <w:lang w:eastAsia="el-GR" w:bidi="ar-SA"/>
        </w:rPr>
        <w:t>ω</w:t>
      </w:r>
      <w:r w:rsidRPr="00980A48">
        <w:rPr>
          <w:rFonts w:cs="Tahoma"/>
          <w:color w:val="000000"/>
          <w:spacing w:val="192"/>
          <w:position w:val="-12"/>
          <w:lang w:eastAsia="el-GR" w:bidi="ar-SA"/>
        </w:rPr>
        <w:t>ν</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12"/>
          <w:sz w:val="44"/>
          <w:lang w:eastAsia="el-GR" w:bidi="ar-SA"/>
        </w:rPr>
        <w:t></w:t>
      </w:r>
      <w:r w:rsidRPr="00980A48">
        <w:rPr>
          <w:rFonts w:cs="Tahoma"/>
          <w:color w:val="000000"/>
          <w:spacing w:val="217"/>
          <w:position w:val="-12"/>
          <w:lang w:eastAsia="el-GR" w:bidi="ar-SA"/>
        </w:rPr>
        <w:t>η</w:t>
      </w:r>
      <w:r w:rsidRPr="00980A48">
        <w:rPr>
          <w:rFonts w:ascii="BZ Byzantina" w:hAnsi="BZ Byzantina" w:cs="Tahoma"/>
          <w:color w:val="000000"/>
          <w:spacing w:val="40"/>
          <w:sz w:val="44"/>
          <w:lang w:eastAsia="el-GR" w:bidi="ar-SA"/>
        </w:rPr>
        <w:t></w:t>
      </w:r>
      <w:r w:rsidRPr="00980A48">
        <w:rPr>
          <w:rFonts w:ascii="MK2015" w:hAnsi="MK2015" w:cs="Tahoma"/>
          <w:color w:val="000000"/>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577"/>
          <w:sz w:val="44"/>
          <w:lang w:eastAsia="el-GR" w:bidi="ar-SA"/>
        </w:rPr>
        <w:t></w:t>
      </w:r>
      <w:r w:rsidRPr="00980A48">
        <w:rPr>
          <w:rFonts w:cs="Tahoma"/>
          <w:color w:val="000000"/>
          <w:position w:val="-12"/>
          <w:lang w:eastAsia="el-GR" w:bidi="ar-SA"/>
        </w:rPr>
        <w:t>μω</w:t>
      </w:r>
      <w:r w:rsidRPr="00980A48">
        <w:rPr>
          <w:rFonts w:cs="Tahoma"/>
          <w:color w:val="000000"/>
          <w:spacing w:val="91"/>
          <w:position w:val="-12"/>
          <w:lang w:eastAsia="el-GR" w:bidi="ar-SA"/>
        </w:rPr>
        <w:t>ν</w:t>
      </w:r>
      <w:r w:rsidRPr="00980A48">
        <w:rPr>
          <w:rFonts w:ascii="BZ Byzantina" w:hAnsi="BZ Byzantina" w:cs="Tahoma"/>
          <w:color w:val="000000"/>
          <w:spacing w:val="20"/>
          <w:sz w:val="44"/>
          <w:lang w:eastAsia="el-GR" w:bidi="ar-SA"/>
        </w:rPr>
        <w:t></w:t>
      </w:r>
      <w:r w:rsidRPr="00980A48">
        <w:rPr>
          <w:rFonts w:ascii="BZ Byzantina" w:hAnsi="BZ Byzantina" w:cs="Tahoma"/>
          <w:color w:val="800000"/>
          <w:position w:val="-6"/>
          <w:sz w:val="44"/>
          <w:lang w:eastAsia="el-GR" w:bidi="ar-SA"/>
        </w:rPr>
        <w:t></w:t>
      </w:r>
      <w:r w:rsidRPr="00980A48">
        <w:rPr>
          <w:rFonts w:ascii="BZ Byzantina" w:hAnsi="BZ Byzantina" w:cs="Tahoma"/>
          <w:color w:val="800000"/>
          <w:position w:val="-6"/>
          <w:sz w:val="44"/>
          <w:lang w:eastAsia="el-GR" w:bidi="ar-SA"/>
        </w:rPr>
        <w:t></w:t>
      </w:r>
      <w:r w:rsidRPr="00980A48">
        <w:rPr>
          <w:rFonts w:ascii="BZ Byzantina" w:hAnsi="BZ Byzantina" w:cs="Tahoma"/>
          <w:color w:val="800000"/>
          <w:position w:val="-6"/>
          <w:sz w:val="44"/>
          <w:lang w:eastAsia="el-GR" w:bidi="ar-SA"/>
        </w:rPr>
        <w:t></w:t>
      </w:r>
      <w:r w:rsidRPr="00980A48">
        <w:rPr>
          <w:rFonts w:ascii="MK2015" w:hAnsi="MK2015" w:cs="Tahoma"/>
          <w:color w:val="800000"/>
          <w:position w:val="-6"/>
          <w:lang w:eastAsia="el-GR" w:bidi="ar-SA"/>
        </w:rPr>
        <w:t>_</w:t>
      </w:r>
      <w:r w:rsidRPr="00980A48">
        <w:rPr>
          <w:rFonts w:ascii="MK2015" w:hAnsi="MK2015" w:cs="Tahoma"/>
          <w:color w:val="800000"/>
          <w:position w:val="-6"/>
          <w:sz w:val="2"/>
          <w:lang w:eastAsia="el-GR" w:bidi="ar-SA"/>
        </w:rPr>
        <w:t xml:space="preserve"> </w:t>
      </w:r>
      <w:r w:rsidRPr="00980A48">
        <w:rPr>
          <w:rFonts w:ascii="BZ Byzantina" w:hAnsi="BZ Byzantina" w:cs="Tahoma"/>
          <w:color w:val="000000"/>
          <w:spacing w:val="-540"/>
          <w:sz w:val="44"/>
          <w:lang w:eastAsia="el-GR" w:bidi="ar-SA"/>
        </w:rPr>
        <w:t></w:t>
      </w:r>
      <w:r w:rsidRPr="00980A48">
        <w:rPr>
          <w:rFonts w:cs="Tahoma"/>
          <w:color w:val="000000"/>
          <w:position w:val="-12"/>
          <w:lang w:eastAsia="el-GR" w:bidi="ar-SA"/>
        </w:rPr>
        <w:t>κα</w:t>
      </w:r>
      <w:r w:rsidRPr="00980A48">
        <w:rPr>
          <w:rFonts w:cs="Tahoma"/>
          <w:color w:val="000000"/>
          <w:spacing w:val="150"/>
          <w:position w:val="-12"/>
          <w:lang w:eastAsia="el-GR" w:bidi="ar-SA"/>
        </w:rPr>
        <w:t>ι</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50"/>
          <w:sz w:val="44"/>
          <w:lang w:eastAsia="el-GR" w:bidi="ar-SA"/>
        </w:rPr>
        <w:t></w:t>
      </w:r>
      <w:r w:rsidRPr="00980A48">
        <w:rPr>
          <w:rFonts w:cs="Tahoma"/>
          <w:color w:val="000000"/>
          <w:position w:val="-12"/>
          <w:lang w:eastAsia="el-GR" w:bidi="ar-SA"/>
        </w:rPr>
        <w:t>ε</w:t>
      </w:r>
      <w:r w:rsidRPr="00980A48">
        <w:rPr>
          <w:rFonts w:cs="Tahoma"/>
          <w:color w:val="000000"/>
          <w:spacing w:val="230"/>
          <w:position w:val="-12"/>
          <w:lang w:eastAsia="el-GR" w:bidi="ar-SA"/>
        </w:rPr>
        <w:t>ν</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80"/>
          <w:sz w:val="44"/>
          <w:lang w:eastAsia="el-GR" w:bidi="ar-SA"/>
        </w:rPr>
        <w:t></w:t>
      </w:r>
      <w:r w:rsidRPr="00980A48">
        <w:rPr>
          <w:rFonts w:cs="Tahoma"/>
          <w:color w:val="000000"/>
          <w:position w:val="-12"/>
          <w:lang w:eastAsia="el-GR" w:bidi="ar-SA"/>
        </w:rPr>
        <w:t>δ</w:t>
      </w:r>
      <w:r w:rsidRPr="00980A48">
        <w:rPr>
          <w:rFonts w:cs="Tahoma"/>
          <w:color w:val="000000"/>
          <w:spacing w:val="200"/>
          <w:position w:val="-12"/>
          <w:lang w:eastAsia="el-GR" w:bidi="ar-SA"/>
        </w:rPr>
        <w:t>ο</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05"/>
          <w:sz w:val="44"/>
          <w:lang w:eastAsia="el-GR" w:bidi="ar-SA"/>
        </w:rPr>
        <w:t></w:t>
      </w:r>
      <w:r w:rsidRPr="00980A48">
        <w:rPr>
          <w:rFonts w:cs="Tahoma"/>
          <w:color w:val="000000"/>
          <w:spacing w:val="265"/>
          <w:position w:val="-12"/>
          <w:lang w:eastAsia="el-GR" w:bidi="ar-SA"/>
        </w:rPr>
        <w:t>ο</w:t>
      </w:r>
      <w:r w:rsidRPr="00980A48">
        <w:rPr>
          <w:rFonts w:ascii="BZ Byzantina" w:hAnsi="BZ Byzantina" w:cs="Tahoma"/>
          <w:b w:val="0"/>
          <w:color w:val="800000"/>
          <w:sz w:val="44"/>
          <w:lang w:eastAsia="el-GR" w:bidi="ar-SA"/>
        </w:rPr>
        <w:t></w:t>
      </w:r>
      <w:r w:rsidRPr="00980A48">
        <w:rPr>
          <w:rFonts w:ascii="MK2015" w:hAnsi="MK2015" w:cs="Tahoma"/>
          <w:b w:val="0"/>
          <w:color w:val="800000"/>
          <w:lang w:eastAsia="el-GR" w:bidi="ar-SA"/>
        </w:rPr>
        <w:t>_</w:t>
      </w:r>
      <w:r w:rsidRPr="00980A48">
        <w:rPr>
          <w:rFonts w:ascii="MK2015" w:hAnsi="MK2015" w:cs="Tahoma"/>
          <w:b w:val="0"/>
          <w:color w:val="800000"/>
          <w:sz w:val="2"/>
          <w:lang w:eastAsia="el-GR" w:bidi="ar-SA"/>
        </w:rPr>
        <w:t xml:space="preserve"> </w:t>
      </w:r>
      <w:r w:rsidRPr="00980A48">
        <w:rPr>
          <w:rFonts w:ascii="BZ Byzantina" w:hAnsi="BZ Byzantina" w:cs="Tahoma"/>
          <w:color w:val="000000"/>
          <w:spacing w:val="-412"/>
          <w:sz w:val="44"/>
          <w:lang w:eastAsia="el-GR" w:bidi="ar-SA"/>
        </w:rPr>
        <w:t></w:t>
      </w:r>
      <w:r w:rsidRPr="00980A48">
        <w:rPr>
          <w:rFonts w:cs="Tahoma"/>
          <w:color w:val="000000"/>
          <w:position w:val="-12"/>
          <w:lang w:eastAsia="el-GR" w:bidi="ar-SA"/>
        </w:rPr>
        <w:t>ξ</w:t>
      </w:r>
      <w:r w:rsidRPr="00980A48">
        <w:rPr>
          <w:rFonts w:cs="Tahoma"/>
          <w:color w:val="000000"/>
          <w:spacing w:val="167"/>
          <w:position w:val="-12"/>
          <w:lang w:eastAsia="el-GR" w:bidi="ar-SA"/>
        </w:rPr>
        <w:t>η</w:t>
      </w:r>
      <w:r w:rsidRPr="00980A48">
        <w:rPr>
          <w:rFonts w:ascii="BZ Byzantina" w:hAnsi="BZ Byzantina" w:cs="Tahoma"/>
          <w:color w:val="000000"/>
          <w:spacing w:val="-20"/>
          <w:position w:val="2"/>
          <w:sz w:val="44"/>
          <w:lang w:eastAsia="el-GR" w:bidi="ar-SA"/>
        </w:rPr>
        <w:t></w:t>
      </w:r>
      <w:r w:rsidRPr="00980A48">
        <w:rPr>
          <w:rFonts w:ascii="MK2015" w:hAnsi="MK2015" w:cs="Tahoma"/>
          <w:color w:val="000000"/>
          <w:position w:val="2"/>
          <w:lang w:eastAsia="el-GR" w:bidi="ar-SA"/>
        </w:rPr>
        <w:t>_</w:t>
      </w:r>
      <w:r w:rsidRPr="00980A48">
        <w:rPr>
          <w:rFonts w:ascii="MK2015" w:hAnsi="MK2015" w:cs="Tahoma"/>
          <w:color w:val="000000"/>
          <w:position w:val="2"/>
          <w:sz w:val="2"/>
          <w:lang w:eastAsia="el-GR" w:bidi="ar-SA"/>
        </w:rPr>
        <w:t xml:space="preserve"> </w:t>
      </w:r>
      <w:r w:rsidRPr="00980A48">
        <w:rPr>
          <w:rFonts w:ascii="BZ Byzantina" w:hAnsi="BZ Byzantina" w:cs="Tahoma"/>
          <w:color w:val="000000"/>
          <w:spacing w:val="-487"/>
          <w:sz w:val="44"/>
          <w:lang w:eastAsia="el-GR" w:bidi="ar-SA"/>
        </w:rPr>
        <w:t></w:t>
      </w:r>
      <w:r w:rsidRPr="00980A48">
        <w:rPr>
          <w:rFonts w:cs="Tahoma"/>
          <w:color w:val="000000"/>
          <w:position w:val="-12"/>
          <w:lang w:eastAsia="el-GR" w:bidi="ar-SA"/>
        </w:rPr>
        <w:t>φ</w:t>
      </w:r>
      <w:r w:rsidRPr="00980A48">
        <w:rPr>
          <w:rFonts w:cs="Tahoma"/>
          <w:color w:val="000000"/>
          <w:spacing w:val="172"/>
          <w:position w:val="-12"/>
          <w:lang w:eastAsia="el-GR" w:bidi="ar-SA"/>
        </w:rPr>
        <w:t>ο</w:t>
      </w:r>
      <w:r w:rsidRPr="00980A48">
        <w:rPr>
          <w:rFonts w:ascii="BZ Byzantina" w:hAnsi="BZ Byzantina" w:cs="Tahoma"/>
          <w:color w:val="000000"/>
          <w:spacing w:val="20"/>
          <w:sz w:val="44"/>
          <w:lang w:eastAsia="el-GR" w:bidi="ar-SA"/>
        </w:rPr>
        <w:t></w:t>
      </w:r>
      <w:r w:rsidRPr="00980A48">
        <w:rPr>
          <w:rFonts w:ascii="MK2015" w:hAnsi="MK2015" w:cs="Tahoma"/>
          <w:color w:val="000000"/>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57"/>
          <w:sz w:val="44"/>
          <w:lang w:eastAsia="el-GR" w:bidi="ar-SA"/>
        </w:rPr>
        <w:t></w:t>
      </w:r>
      <w:r w:rsidRPr="00980A48">
        <w:rPr>
          <w:rFonts w:cs="Tahoma"/>
          <w:color w:val="000000"/>
          <w:position w:val="-12"/>
          <w:lang w:eastAsia="el-GR" w:bidi="ar-SA"/>
        </w:rPr>
        <w:t>β</w:t>
      </w:r>
      <w:r w:rsidRPr="00980A48">
        <w:rPr>
          <w:rFonts w:cs="Tahoma"/>
          <w:color w:val="000000"/>
          <w:spacing w:val="212"/>
          <w:position w:val="-12"/>
          <w:lang w:eastAsia="el-GR" w:bidi="ar-SA"/>
        </w:rPr>
        <w:t>ε</w:t>
      </w:r>
      <w:r w:rsidRPr="00980A48">
        <w:rPr>
          <w:rFonts w:ascii="BZ Byzantina" w:hAnsi="BZ Byzantina" w:cs="Tahoma"/>
          <w:b w:val="0"/>
          <w:color w:val="800000"/>
          <w:spacing w:val="-20"/>
          <w:sz w:val="44"/>
          <w:lang w:eastAsia="el-GR" w:bidi="ar-SA"/>
        </w:rPr>
        <w:t></w:t>
      </w:r>
      <w:r w:rsidRPr="00980A48">
        <w:rPr>
          <w:rFonts w:ascii="MK2015" w:hAnsi="MK2015" w:cs="Tahoma"/>
          <w:b w:val="0"/>
          <w:color w:val="800000"/>
          <w:lang w:eastAsia="el-GR" w:bidi="ar-SA"/>
        </w:rPr>
        <w:t>_</w:t>
      </w:r>
      <w:r w:rsidRPr="00980A48">
        <w:rPr>
          <w:rFonts w:ascii="MK2015" w:hAnsi="MK2015" w:cs="Tahoma"/>
          <w:b w:val="0"/>
          <w:color w:val="800000"/>
          <w:sz w:val="2"/>
          <w:lang w:eastAsia="el-GR" w:bidi="ar-SA"/>
        </w:rPr>
        <w:t xml:space="preserve"> </w:t>
      </w:r>
      <w:r w:rsidRPr="00980A48">
        <w:rPr>
          <w:rFonts w:ascii="BZ Byzantina" w:hAnsi="BZ Byzantina" w:cs="Tahoma"/>
          <w:color w:val="000000"/>
          <w:spacing w:val="-210"/>
          <w:sz w:val="44"/>
          <w:lang w:eastAsia="el-GR" w:bidi="ar-SA"/>
        </w:rPr>
        <w:t></w:t>
      </w:r>
      <w:r w:rsidRPr="00980A48">
        <w:rPr>
          <w:rFonts w:cs="Tahoma"/>
          <w:color w:val="000000"/>
          <w:spacing w:val="100"/>
          <w:position w:val="-12"/>
          <w:lang w:eastAsia="el-GR" w:bidi="ar-SA"/>
        </w:rPr>
        <w:t>ε</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80"/>
          <w:sz w:val="44"/>
          <w:lang w:eastAsia="el-GR" w:bidi="ar-SA"/>
        </w:rPr>
        <w:t></w:t>
      </w:r>
      <w:r w:rsidRPr="00980A48">
        <w:rPr>
          <w:rFonts w:cs="Tahoma"/>
          <w:color w:val="000000"/>
          <w:position w:val="-12"/>
          <w:lang w:eastAsia="el-GR" w:bidi="ar-SA"/>
        </w:rPr>
        <w:t>ρ</w:t>
      </w:r>
      <w:r w:rsidRPr="00980A48">
        <w:rPr>
          <w:rFonts w:cs="Tahoma"/>
          <w:color w:val="000000"/>
          <w:spacing w:val="160"/>
          <w:position w:val="-12"/>
          <w:lang w:eastAsia="el-GR" w:bidi="ar-SA"/>
        </w:rPr>
        <w:t>α</w:t>
      </w:r>
      <w:r w:rsidRPr="00980A48">
        <w:rPr>
          <w:rFonts w:ascii="BZ Byzantina" w:hAnsi="BZ Byzantina" w:cs="Tahoma"/>
          <w:color w:val="000000"/>
          <w:spacing w:val="40"/>
          <w:sz w:val="44"/>
          <w:lang w:eastAsia="el-GR" w:bidi="ar-SA"/>
        </w:rPr>
        <w:t></w:t>
      </w:r>
      <w:r w:rsidRPr="00980A48">
        <w:rPr>
          <w:rFonts w:ascii="MK2015" w:hAnsi="MK2015" w:cs="Tahoma"/>
          <w:color w:val="000000"/>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540"/>
          <w:sz w:val="44"/>
          <w:lang w:eastAsia="el-GR" w:bidi="ar-SA"/>
        </w:rPr>
        <w:t></w:t>
      </w:r>
      <w:r w:rsidRPr="00980A48">
        <w:rPr>
          <w:rFonts w:cs="Tahoma"/>
          <w:color w:val="000000"/>
          <w:position w:val="-12"/>
          <w:lang w:eastAsia="el-GR" w:bidi="ar-SA"/>
        </w:rPr>
        <w:t>κα</w:t>
      </w:r>
      <w:r w:rsidRPr="00980A48">
        <w:rPr>
          <w:rFonts w:cs="Tahoma"/>
          <w:color w:val="000000"/>
          <w:spacing w:val="150"/>
          <w:position w:val="-12"/>
          <w:lang w:eastAsia="el-GR" w:bidi="ar-SA"/>
        </w:rPr>
        <w:t>ι</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cs="Tahoma"/>
          <w:color w:val="000000"/>
          <w:spacing w:val="-82"/>
          <w:position w:val="-12"/>
          <w:lang w:eastAsia="el-GR" w:bidi="ar-SA"/>
        </w:rPr>
        <w:t>κ</w:t>
      </w:r>
      <w:r w:rsidRPr="00980A48">
        <w:rPr>
          <w:rFonts w:ascii="BZ Byzantina" w:hAnsi="BZ Byzantina" w:cs="Tahoma"/>
          <w:color w:val="000000"/>
          <w:spacing w:val="-217"/>
          <w:sz w:val="44"/>
          <w:lang w:eastAsia="el-GR" w:bidi="ar-SA"/>
        </w:rPr>
        <w:t></w:t>
      </w:r>
      <w:r w:rsidRPr="00980A48">
        <w:rPr>
          <w:rFonts w:cs="Tahoma"/>
          <w:color w:val="000000"/>
          <w:position w:val="-12"/>
          <w:lang w:eastAsia="el-GR" w:bidi="ar-SA"/>
        </w:rPr>
        <w:t>ρ</w:t>
      </w:r>
      <w:r w:rsidRPr="00980A48">
        <w:rPr>
          <w:rFonts w:cs="Tahoma"/>
          <w:color w:val="000000"/>
          <w:spacing w:val="-52"/>
          <w:position w:val="-12"/>
          <w:lang w:eastAsia="el-GR" w:bidi="ar-SA"/>
        </w:rPr>
        <w:t>α</w:t>
      </w:r>
      <w:r w:rsidRPr="00980A48">
        <w:rPr>
          <w:rFonts w:ascii="MK2015" w:hAnsi="MK2015" w:cs="Tahoma"/>
          <w:color w:val="000000"/>
          <w:spacing w:val="98"/>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532"/>
          <w:sz w:val="44"/>
          <w:lang w:eastAsia="el-GR" w:bidi="ar-SA"/>
        </w:rPr>
        <w:t></w:t>
      </w:r>
      <w:r w:rsidRPr="00980A48">
        <w:rPr>
          <w:rFonts w:cs="Tahoma"/>
          <w:color w:val="000000"/>
          <w:position w:val="-12"/>
          <w:lang w:eastAsia="el-GR" w:bidi="ar-SA"/>
        </w:rPr>
        <w:t>τα</w:t>
      </w:r>
      <w:r w:rsidRPr="00980A48">
        <w:rPr>
          <w:rFonts w:cs="Tahoma"/>
          <w:color w:val="000000"/>
          <w:spacing w:val="157"/>
          <w:position w:val="-12"/>
          <w:lang w:eastAsia="el-GR" w:bidi="ar-SA"/>
        </w:rPr>
        <w:t>ι</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12"/>
          <w:sz w:val="44"/>
          <w:lang w:eastAsia="el-GR" w:bidi="ar-SA"/>
        </w:rPr>
        <w:t></w:t>
      </w:r>
      <w:r w:rsidRPr="00980A48">
        <w:rPr>
          <w:rFonts w:cs="Tahoma"/>
          <w:color w:val="000000"/>
          <w:spacing w:val="257"/>
          <w:position w:val="-12"/>
          <w:lang w:eastAsia="el-GR" w:bidi="ar-SA"/>
        </w:rPr>
        <w:t>α</w:t>
      </w:r>
      <w:r w:rsidRPr="00980A48">
        <w:rPr>
          <w:rFonts w:ascii="BZ Byzantina" w:hAnsi="BZ Byzantina" w:cs="Tahoma"/>
          <w:color w:val="000000"/>
          <w:sz w:val="44"/>
          <w:lang w:eastAsia="el-GR" w:bidi="ar-SA"/>
        </w:rPr>
        <w:t></w:t>
      </w:r>
      <w:r w:rsidRPr="00980A48">
        <w:rPr>
          <w:rFonts w:ascii="MK2015" w:hAnsi="MK2015" w:cs="Tahoma"/>
          <w:color w:val="000000"/>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232"/>
          <w:sz w:val="44"/>
          <w:lang w:eastAsia="el-GR" w:bidi="ar-SA"/>
        </w:rPr>
        <w:t></w:t>
      </w:r>
      <w:r w:rsidRPr="00980A48">
        <w:rPr>
          <w:rFonts w:cs="Tahoma"/>
          <w:color w:val="000000"/>
          <w:spacing w:val="77"/>
          <w:position w:val="-12"/>
          <w:lang w:eastAsia="el-GR" w:bidi="ar-SA"/>
        </w:rPr>
        <w:t>α</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95"/>
          <w:sz w:val="44"/>
          <w:lang w:eastAsia="el-GR" w:bidi="ar-SA"/>
        </w:rPr>
        <w:t></w:t>
      </w:r>
      <w:r w:rsidRPr="00980A48">
        <w:rPr>
          <w:rFonts w:cs="Tahoma"/>
          <w:color w:val="000000"/>
          <w:position w:val="-12"/>
          <w:lang w:eastAsia="el-GR" w:bidi="ar-SA"/>
        </w:rPr>
        <w:t>δ</w:t>
      </w:r>
      <w:r w:rsidRPr="00980A48">
        <w:rPr>
          <w:rFonts w:cs="Tahoma"/>
          <w:color w:val="000000"/>
          <w:spacing w:val="230"/>
          <w:position w:val="-12"/>
          <w:lang w:eastAsia="el-GR" w:bidi="ar-SA"/>
        </w:rPr>
        <w:t>υ</w:t>
      </w:r>
      <w:r w:rsidRPr="00980A48">
        <w:rPr>
          <w:rFonts w:ascii="MK2015" w:hAnsi="MK2015" w:cs="Tahoma"/>
          <w:color w:val="000000"/>
          <w:position w:val="-12"/>
          <w:lang w:eastAsia="el-GR" w:bidi="ar-SA"/>
        </w:rPr>
        <w:t>_</w:t>
      </w:r>
      <w:r w:rsidRPr="00980A48">
        <w:rPr>
          <w:rFonts w:ascii="BZ Byzantina" w:hAnsi="BZ Byzantina" w:cs="Tahoma"/>
          <w:color w:val="000000"/>
          <w:sz w:val="44"/>
          <w:lang w:eastAsia="el-GR" w:bidi="ar-SA"/>
        </w:rPr>
        <w:t></w:t>
      </w:r>
      <w:r w:rsidRPr="00980A48">
        <w:rPr>
          <w:rFonts w:ascii="BZ Byzantina" w:hAnsi="BZ Byzantina" w:cs="Tahoma"/>
          <w:color w:val="000000"/>
          <w:spacing w:val="-292"/>
          <w:sz w:val="44"/>
          <w:lang w:eastAsia="el-GR" w:bidi="ar-SA"/>
        </w:rPr>
        <w:t></w:t>
      </w:r>
      <w:r w:rsidRPr="00980A48">
        <w:rPr>
          <w:rFonts w:cs="Tahoma"/>
          <w:color w:val="000000"/>
          <w:position w:val="-12"/>
          <w:lang w:eastAsia="el-GR" w:bidi="ar-SA"/>
        </w:rPr>
        <w:t>ν</w:t>
      </w:r>
      <w:r w:rsidRPr="00980A48">
        <w:rPr>
          <w:rFonts w:cs="Tahoma"/>
          <w:color w:val="000000"/>
          <w:spacing w:val="27"/>
          <w:position w:val="-12"/>
          <w:lang w:eastAsia="el-GR" w:bidi="ar-SA"/>
        </w:rPr>
        <w:t>α</w:t>
      </w:r>
      <w:r w:rsidRPr="00980A48">
        <w:rPr>
          <w:rFonts w:ascii="BZ Byzantina" w:hAnsi="BZ Byzantina" w:cs="Tahoma"/>
          <w:color w:val="000000"/>
          <w:sz w:val="44"/>
          <w:lang w:eastAsia="el-GR" w:bidi="ar-SA"/>
        </w:rPr>
        <w:t></w:t>
      </w:r>
      <w:r w:rsidRPr="00980A48">
        <w:rPr>
          <w:rFonts w:ascii="MK2015" w:hAnsi="MK2015" w:cs="Tahoma"/>
          <w:color w:val="000000"/>
          <w:lang w:eastAsia="el-GR" w:bidi="ar-SA"/>
        </w:rPr>
        <w:t>_</w:t>
      </w:r>
      <w:r w:rsidRPr="00980A48">
        <w:rPr>
          <w:rFonts w:ascii="MK2015" w:hAnsi="MK2015" w:cs="Tahoma"/>
          <w:b w:val="0"/>
          <w:color w:val="000000"/>
          <w:sz w:val="2"/>
          <w:lang w:eastAsia="el-GR" w:bidi="ar-SA"/>
        </w:rPr>
        <w:t xml:space="preserve"> </w:t>
      </w:r>
      <w:r w:rsidRPr="00980A48">
        <w:rPr>
          <w:rFonts w:ascii="BZ Byzantina" w:hAnsi="BZ Byzantina" w:cs="Tahoma"/>
          <w:color w:val="000000"/>
          <w:spacing w:val="-172"/>
          <w:sz w:val="44"/>
          <w:lang w:eastAsia="el-GR" w:bidi="ar-SA"/>
        </w:rPr>
        <w:t></w:t>
      </w:r>
      <w:r w:rsidRPr="00980A48">
        <w:rPr>
          <w:rFonts w:cs="Tahoma"/>
          <w:color w:val="000000"/>
          <w:spacing w:val="17"/>
          <w:position w:val="-12"/>
          <w:lang w:eastAsia="el-GR" w:bidi="ar-SA"/>
        </w:rPr>
        <w:t>α</w:t>
      </w:r>
      <w:r w:rsidRPr="00980A48">
        <w:rPr>
          <w:rFonts w:ascii="BZ Byzantina" w:hAnsi="BZ Byzantina" w:cs="Tahoma"/>
          <w:b w:val="0"/>
          <w:color w:val="800000"/>
          <w:sz w:val="44"/>
          <w:lang w:eastAsia="el-GR" w:bidi="ar-SA"/>
        </w:rPr>
        <w:t></w:t>
      </w:r>
      <w:r w:rsidRPr="00980A48">
        <w:rPr>
          <w:rFonts w:ascii="MK2015" w:hAnsi="MK2015" w:cs="Tahoma"/>
          <w:b w:val="0"/>
          <w:color w:val="800000"/>
          <w:lang w:eastAsia="el-GR" w:bidi="ar-SA"/>
        </w:rPr>
        <w:t>_</w:t>
      </w:r>
      <w:r w:rsidRPr="00980A48">
        <w:rPr>
          <w:rFonts w:ascii="MK2015" w:hAnsi="MK2015" w:cs="Tahoma"/>
          <w:b w:val="0"/>
          <w:color w:val="800000"/>
          <w:sz w:val="2"/>
          <w:lang w:eastAsia="el-GR" w:bidi="ar-SA"/>
        </w:rPr>
        <w:t xml:space="preserve"> </w:t>
      </w:r>
      <w:r w:rsidRPr="00980A48">
        <w:rPr>
          <w:rFonts w:ascii="BZ Byzantina" w:hAnsi="BZ Byzantina" w:cs="Tahoma"/>
          <w:color w:val="000000"/>
          <w:spacing w:val="-412"/>
          <w:sz w:val="44"/>
          <w:lang w:eastAsia="el-GR" w:bidi="ar-SA"/>
        </w:rPr>
        <w:t></w:t>
      </w:r>
      <w:r w:rsidRPr="00980A48">
        <w:rPr>
          <w:rFonts w:cs="Tahoma"/>
          <w:color w:val="000000"/>
          <w:spacing w:val="257"/>
          <w:position w:val="-12"/>
          <w:lang w:eastAsia="el-GR" w:bidi="ar-SA"/>
        </w:rPr>
        <w:t>α</w:t>
      </w:r>
      <w:r w:rsidRPr="00980A48">
        <w:rPr>
          <w:rFonts w:ascii="BZ Byzantina" w:hAnsi="BZ Byzantina" w:cs="Tahoma"/>
          <w:b w:val="0"/>
          <w:color w:val="800000"/>
          <w:sz w:val="44"/>
          <w:lang w:eastAsia="el-GR" w:bidi="ar-SA"/>
        </w:rPr>
        <w:t></w:t>
      </w:r>
      <w:r w:rsidRPr="00980A48">
        <w:rPr>
          <w:rFonts w:ascii="BZ Byzantina" w:hAnsi="BZ Byzantina" w:cs="Tahoma"/>
          <w:color w:val="000000"/>
          <w:sz w:val="44"/>
          <w:lang w:eastAsia="el-GR" w:bidi="ar-SA"/>
        </w:rPr>
        <w:t></w:t>
      </w:r>
      <w:r w:rsidRPr="00980A48">
        <w:rPr>
          <w:rFonts w:ascii="MK2015" w:hAnsi="MK2015" w:cs="Tahoma"/>
          <w:color w:val="000000"/>
          <w:lang w:eastAsia="el-GR" w:bidi="ar-SA"/>
        </w:rPr>
        <w:t>_</w:t>
      </w:r>
      <w:r w:rsidRPr="00980A48">
        <w:rPr>
          <w:rFonts w:ascii="MK2015" w:hAnsi="MK2015" w:cs="Tahoma"/>
          <w:b w:val="0"/>
          <w:color w:val="000000"/>
          <w:sz w:val="2"/>
          <w:lang w:eastAsia="el-GR" w:bidi="ar-SA"/>
        </w:rPr>
        <w:t xml:space="preserve"> </w:t>
      </w:r>
      <w:r w:rsidRPr="00980A48">
        <w:rPr>
          <w:rFonts w:ascii="BZ Byzantina" w:hAnsi="BZ Byzantina" w:cs="Tahoma"/>
          <w:color w:val="000000"/>
          <w:spacing w:val="-232"/>
          <w:sz w:val="44"/>
          <w:lang w:eastAsia="el-GR" w:bidi="ar-SA"/>
        </w:rPr>
        <w:t></w:t>
      </w:r>
      <w:r w:rsidRPr="00980A48">
        <w:rPr>
          <w:rFonts w:cs="Tahoma"/>
          <w:color w:val="000000"/>
          <w:spacing w:val="77"/>
          <w:position w:val="-12"/>
          <w:lang w:eastAsia="el-GR" w:bidi="ar-SA"/>
        </w:rPr>
        <w:t>α</w:t>
      </w:r>
      <w:r w:rsidRPr="00980A48">
        <w:rPr>
          <w:rFonts w:ascii="MK2015" w:hAnsi="MK2015" w:cs="Tahoma"/>
          <w:color w:val="000000"/>
          <w:position w:val="-12"/>
          <w:lang w:eastAsia="el-GR" w:bidi="ar-SA"/>
        </w:rPr>
        <w:t>_</w:t>
      </w:r>
      <w:r w:rsidRPr="00980A48">
        <w:rPr>
          <w:rFonts w:ascii="MK2015" w:hAnsi="MK2015" w:cs="Tahoma"/>
          <w:b w:val="0"/>
          <w:color w:val="000000"/>
          <w:sz w:val="2"/>
          <w:lang w:eastAsia="el-GR" w:bidi="ar-SA"/>
        </w:rPr>
        <w:t xml:space="preserve"> </w:t>
      </w:r>
      <w:r w:rsidRPr="00980A48">
        <w:rPr>
          <w:rFonts w:ascii="BZ Byzantina" w:hAnsi="BZ Byzantina" w:cs="Tahoma"/>
          <w:color w:val="000000"/>
          <w:spacing w:val="-525"/>
          <w:sz w:val="44"/>
          <w:lang w:eastAsia="el-GR" w:bidi="ar-SA"/>
        </w:rPr>
        <w:t></w:t>
      </w:r>
      <w:r w:rsidRPr="00980A48">
        <w:rPr>
          <w:rFonts w:cs="Tahoma"/>
          <w:color w:val="000000"/>
          <w:position w:val="-12"/>
          <w:lang w:eastAsia="el-GR" w:bidi="ar-SA"/>
        </w:rPr>
        <w:t>με</w:t>
      </w:r>
      <w:r w:rsidRPr="00980A48">
        <w:rPr>
          <w:rFonts w:cs="Tahoma"/>
          <w:color w:val="000000"/>
          <w:spacing w:val="165"/>
          <w:position w:val="-12"/>
          <w:lang w:eastAsia="el-GR" w:bidi="ar-SA"/>
        </w:rPr>
        <w:t>ι</w:t>
      </w:r>
      <w:r w:rsidRPr="00980A48">
        <w:rPr>
          <w:rFonts w:ascii="BZ Byzantina" w:hAnsi="BZ Byzantina" w:cs="Tahoma"/>
          <w:color w:val="000000"/>
          <w:sz w:val="44"/>
          <w:lang w:eastAsia="el-GR" w:bidi="ar-SA"/>
        </w:rPr>
        <w:t></w:t>
      </w:r>
      <w:r w:rsidRPr="00980A48">
        <w:rPr>
          <w:rFonts w:ascii="BZ Byzantina" w:hAnsi="BZ Byzantina" w:cs="Tahoma"/>
          <w:color w:val="800000"/>
          <w:position w:val="-6"/>
          <w:sz w:val="44"/>
          <w:lang w:eastAsia="el-GR" w:bidi="ar-SA"/>
        </w:rPr>
        <w:t></w:t>
      </w:r>
      <w:r w:rsidRPr="00980A48">
        <w:rPr>
          <w:rFonts w:ascii="BZ Byzantina" w:hAnsi="BZ Byzantina" w:cs="Tahoma"/>
          <w:color w:val="800000"/>
          <w:position w:val="-6"/>
          <w:sz w:val="44"/>
          <w:lang w:eastAsia="el-GR" w:bidi="ar-SA"/>
        </w:rPr>
        <w:t></w:t>
      </w:r>
      <w:r w:rsidRPr="00980A48">
        <w:rPr>
          <w:rFonts w:ascii="BZ Byzantina" w:hAnsi="BZ Byzantina" w:cs="Tahoma"/>
          <w:color w:val="800000"/>
          <w:position w:val="-6"/>
          <w:sz w:val="44"/>
          <w:lang w:eastAsia="el-GR" w:bidi="ar-SA"/>
        </w:rPr>
        <w:t></w:t>
      </w:r>
      <w:r w:rsidRPr="00980A48">
        <w:rPr>
          <w:rFonts w:ascii="MK2015" w:hAnsi="MK2015" w:cs="Tahoma"/>
          <w:color w:val="800000"/>
          <w:position w:val="-6"/>
          <w:lang w:eastAsia="el-GR" w:bidi="ar-SA"/>
        </w:rPr>
        <w:t>_</w:t>
      </w:r>
      <w:r w:rsidRPr="00980A48">
        <w:rPr>
          <w:rFonts w:ascii="MK2015" w:hAnsi="MK2015" w:cs="Tahoma"/>
          <w:color w:val="800000"/>
          <w:position w:val="-6"/>
          <w:sz w:val="2"/>
          <w:lang w:eastAsia="el-GR" w:bidi="ar-SA"/>
        </w:rPr>
        <w:t xml:space="preserve"> </w:t>
      </w:r>
      <w:r w:rsidRPr="00980A48">
        <w:rPr>
          <w:rFonts w:ascii="BZ Byzantina" w:hAnsi="BZ Byzantina" w:cs="Tahoma"/>
          <w:color w:val="000000"/>
          <w:spacing w:val="-480"/>
          <w:sz w:val="44"/>
          <w:lang w:eastAsia="el-GR" w:bidi="ar-SA"/>
        </w:rPr>
        <w:t></w:t>
      </w:r>
      <w:r w:rsidRPr="00980A48">
        <w:rPr>
          <w:rFonts w:cs="Tahoma"/>
          <w:color w:val="000000"/>
          <w:position w:val="-12"/>
          <w:lang w:eastAsia="el-GR" w:bidi="ar-SA"/>
        </w:rPr>
        <w:t>π</w:t>
      </w:r>
      <w:r w:rsidRPr="00980A48">
        <w:rPr>
          <w:rFonts w:cs="Tahoma"/>
          <w:color w:val="000000"/>
          <w:spacing w:val="140"/>
          <w:position w:val="-12"/>
          <w:lang w:eastAsia="el-GR" w:bidi="ar-SA"/>
        </w:rPr>
        <w:t>α</w:t>
      </w:r>
      <w:r w:rsidRPr="00980A48">
        <w:rPr>
          <w:rFonts w:ascii="BZ Byzantina" w:hAnsi="BZ Byzantina" w:cs="Tahoma"/>
          <w:color w:val="000000"/>
          <w:sz w:val="44"/>
          <w:lang w:eastAsia="el-GR" w:bidi="ar-SA"/>
        </w:rPr>
        <w:t></w:t>
      </w:r>
      <w:r w:rsidRPr="00980A48">
        <w:rPr>
          <w:rFonts w:ascii="MK2015" w:hAnsi="MK2015" w:cs="Tahoma"/>
          <w:color w:val="000000"/>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z w:val="44"/>
          <w:lang w:eastAsia="el-GR" w:bidi="ar-SA"/>
        </w:rPr>
        <w:t></w:t>
      </w:r>
      <w:r w:rsidRPr="00980A48">
        <w:rPr>
          <w:rFonts w:ascii="BZ Byzantina" w:hAnsi="BZ Byzantina" w:cs="Tahoma"/>
          <w:color w:val="000000"/>
          <w:spacing w:val="-270"/>
          <w:sz w:val="44"/>
          <w:lang w:eastAsia="el-GR" w:bidi="ar-SA"/>
        </w:rPr>
        <w:t></w:t>
      </w:r>
      <w:r w:rsidRPr="00980A48">
        <w:rPr>
          <w:rFonts w:cs="Tahoma"/>
          <w:color w:val="000000"/>
          <w:position w:val="-12"/>
          <w:lang w:eastAsia="el-GR" w:bidi="ar-SA"/>
        </w:rPr>
        <w:t>λ</w:t>
      </w:r>
      <w:r w:rsidRPr="00980A48">
        <w:rPr>
          <w:rFonts w:cs="Tahoma"/>
          <w:color w:val="000000"/>
          <w:spacing w:val="50"/>
          <w:position w:val="-12"/>
          <w:lang w:eastAsia="el-GR" w:bidi="ar-SA"/>
        </w:rPr>
        <w:t>ι</w:t>
      </w:r>
      <w:r w:rsidRPr="00980A48">
        <w:rPr>
          <w:rFonts w:ascii="MK2015" w:hAnsi="MK2015" w:cs="Tahoma"/>
          <w:color w:val="000000"/>
          <w:position w:val="-12"/>
          <w:lang w:eastAsia="el-GR" w:bidi="ar-SA"/>
        </w:rPr>
        <w:t>_</w:t>
      </w:r>
      <w:r w:rsidRPr="00980A48">
        <w:rPr>
          <w:rFonts w:ascii="MK2015" w:hAnsi="MK2015" w:cs="Tahoma"/>
          <w:color w:val="FFFFFF"/>
          <w:sz w:val="2"/>
          <w:lang w:eastAsia="el-GR" w:bidi="ar-SA"/>
        </w:rPr>
        <w:t>.</w:t>
      </w:r>
      <w:r w:rsidRPr="00980A48">
        <w:rPr>
          <w:rFonts w:ascii="BZ Byzantina" w:hAnsi="BZ Byzantina" w:cs="Tahoma"/>
          <w:color w:val="000000"/>
          <w:spacing w:val="-195"/>
          <w:sz w:val="44"/>
          <w:lang w:eastAsia="el-GR" w:bidi="ar-SA"/>
        </w:rPr>
        <w:t></w:t>
      </w:r>
      <w:r w:rsidRPr="00980A48">
        <w:rPr>
          <w:rFonts w:cs="Tahoma"/>
          <w:color w:val="000000"/>
          <w:spacing w:val="115"/>
          <w:position w:val="-12"/>
          <w:lang w:eastAsia="el-GR" w:bidi="ar-SA"/>
        </w:rPr>
        <w:t>ι</w:t>
      </w:r>
      <w:r w:rsidRPr="00980A48">
        <w:rPr>
          <w:rFonts w:ascii="BZ Byzantina" w:hAnsi="BZ Byzantina" w:cs="Tahoma"/>
          <w:b w:val="0"/>
          <w:color w:val="800000"/>
          <w:position w:val="-6"/>
          <w:sz w:val="44"/>
          <w:lang w:eastAsia="el-GR" w:bidi="ar-SA"/>
        </w:rPr>
        <w:t></w:t>
      </w:r>
      <w:r w:rsidRPr="00980A48">
        <w:rPr>
          <w:rFonts w:ascii="MK2015" w:hAnsi="MK2015" w:cs="Tahoma"/>
          <w:b w:val="0"/>
          <w:color w:val="800000"/>
          <w:position w:val="-6"/>
          <w:lang w:eastAsia="el-GR" w:bidi="ar-SA"/>
        </w:rPr>
        <w:t>_</w:t>
      </w:r>
      <w:r w:rsidRPr="00980A48">
        <w:rPr>
          <w:rFonts w:ascii="MK2015" w:hAnsi="MK2015" w:cs="Tahoma"/>
          <w:b w:val="0"/>
          <w:color w:val="800000"/>
          <w:position w:val="-6"/>
          <w:sz w:val="2"/>
          <w:lang w:eastAsia="el-GR" w:bidi="ar-SA"/>
        </w:rPr>
        <w:t xml:space="preserve"> </w:t>
      </w:r>
      <w:r w:rsidRPr="00980A48">
        <w:rPr>
          <w:rFonts w:ascii="BZ Byzantina" w:hAnsi="BZ Byzantina" w:cs="Tahoma"/>
          <w:color w:val="000000"/>
          <w:spacing w:val="-435"/>
          <w:sz w:val="44"/>
          <w:lang w:eastAsia="el-GR" w:bidi="ar-SA"/>
        </w:rPr>
        <w:t></w:t>
      </w:r>
      <w:r w:rsidRPr="00980A48">
        <w:rPr>
          <w:rFonts w:cs="Tahoma"/>
          <w:color w:val="000000"/>
          <w:position w:val="-12"/>
          <w:lang w:eastAsia="el-GR" w:bidi="ar-SA"/>
        </w:rPr>
        <w:t>ι</w:t>
      </w:r>
      <w:r w:rsidRPr="00980A48">
        <w:rPr>
          <w:rFonts w:cs="Tahoma"/>
          <w:color w:val="000000"/>
          <w:spacing w:val="245"/>
          <w:position w:val="-12"/>
          <w:lang w:eastAsia="el-GR" w:bidi="ar-SA"/>
        </w:rPr>
        <w:t>ν</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42"/>
          <w:sz w:val="44"/>
          <w:lang w:eastAsia="el-GR" w:bidi="ar-SA"/>
        </w:rPr>
        <w:t></w:t>
      </w:r>
      <w:r w:rsidRPr="00980A48">
        <w:rPr>
          <w:rFonts w:cs="Tahoma"/>
          <w:color w:val="000000"/>
          <w:position w:val="-12"/>
          <w:lang w:eastAsia="el-GR" w:bidi="ar-SA"/>
        </w:rPr>
        <w:t>ε</w:t>
      </w:r>
      <w:r w:rsidRPr="00980A48">
        <w:rPr>
          <w:rFonts w:cs="Tahoma"/>
          <w:color w:val="000000"/>
          <w:spacing w:val="207"/>
          <w:position w:val="-12"/>
          <w:lang w:eastAsia="el-GR" w:bidi="ar-SA"/>
        </w:rPr>
        <w:t>ρ</w:t>
      </w:r>
      <w:r w:rsidRPr="00980A48">
        <w:rPr>
          <w:rFonts w:ascii="BZ Byzantina" w:hAnsi="BZ Byzantina" w:cs="Tahoma"/>
          <w:color w:val="000000"/>
          <w:sz w:val="44"/>
          <w:lang w:eastAsia="el-GR" w:bidi="ar-SA"/>
        </w:rPr>
        <w:t></w:t>
      </w:r>
      <w:r w:rsidRPr="00980A48">
        <w:rPr>
          <w:rFonts w:ascii="MK2015" w:hAnsi="MK2015" w:cs="Tahoma"/>
          <w:color w:val="000000"/>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300"/>
          <w:sz w:val="44"/>
          <w:lang w:eastAsia="el-GR" w:bidi="ar-SA"/>
        </w:rPr>
        <w:t></w:t>
      </w:r>
      <w:r w:rsidRPr="00980A48">
        <w:rPr>
          <w:rFonts w:cs="Tahoma"/>
          <w:color w:val="000000"/>
          <w:position w:val="-12"/>
          <w:lang w:eastAsia="el-GR" w:bidi="ar-SA"/>
        </w:rPr>
        <w:t>χ</w:t>
      </w:r>
      <w:r w:rsidRPr="00980A48">
        <w:rPr>
          <w:rFonts w:cs="Tahoma"/>
          <w:color w:val="000000"/>
          <w:spacing w:val="20"/>
          <w:position w:val="-12"/>
          <w:lang w:eastAsia="el-GR" w:bidi="ar-SA"/>
        </w:rPr>
        <w:t>ε</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210"/>
          <w:sz w:val="44"/>
          <w:lang w:eastAsia="el-GR" w:bidi="ar-SA"/>
        </w:rPr>
        <w:t></w:t>
      </w:r>
      <w:r w:rsidRPr="00980A48">
        <w:rPr>
          <w:rFonts w:cs="Tahoma"/>
          <w:color w:val="000000"/>
          <w:spacing w:val="100"/>
          <w:position w:val="-12"/>
          <w:lang w:eastAsia="el-GR" w:bidi="ar-SA"/>
        </w:rPr>
        <w:t>ε</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cs="Tahoma"/>
          <w:color w:val="000000"/>
          <w:spacing w:val="-97"/>
          <w:position w:val="-12"/>
          <w:lang w:eastAsia="el-GR" w:bidi="ar-SA"/>
        </w:rPr>
        <w:t>τ</w:t>
      </w:r>
      <w:r w:rsidRPr="00980A48">
        <w:rPr>
          <w:rFonts w:ascii="BZ Byzantina" w:hAnsi="BZ Byzantina" w:cs="Tahoma"/>
          <w:color w:val="000000"/>
          <w:spacing w:val="-202"/>
          <w:sz w:val="44"/>
          <w:lang w:eastAsia="el-GR" w:bidi="ar-SA"/>
        </w:rPr>
        <w:t></w:t>
      </w:r>
      <w:r w:rsidRPr="00980A48">
        <w:rPr>
          <w:rFonts w:cs="Tahoma"/>
          <w:color w:val="000000"/>
          <w:position w:val="-12"/>
          <w:lang w:eastAsia="el-GR" w:bidi="ar-SA"/>
        </w:rPr>
        <w:t>α</w:t>
      </w:r>
      <w:r w:rsidRPr="00980A48">
        <w:rPr>
          <w:rFonts w:cs="Tahoma"/>
          <w:color w:val="000000"/>
          <w:spacing w:val="-22"/>
          <w:position w:val="-12"/>
          <w:lang w:eastAsia="el-GR" w:bidi="ar-SA"/>
        </w:rPr>
        <w:t>ι</w:t>
      </w:r>
      <w:r w:rsidRPr="00980A48">
        <w:rPr>
          <w:rFonts w:ascii="BZ Byzantina" w:hAnsi="BZ Byzantina" w:cs="Tahoma"/>
          <w:color w:val="000000"/>
          <w:sz w:val="44"/>
          <w:lang w:eastAsia="el-GR" w:bidi="ar-SA"/>
        </w:rPr>
        <w:t></w:t>
      </w:r>
      <w:r w:rsidRPr="00980A48">
        <w:rPr>
          <w:rFonts w:ascii="MK2015" w:hAnsi="MK2015" w:cs="Tahoma"/>
          <w:color w:val="000000"/>
          <w:spacing w:val="67"/>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525"/>
          <w:sz w:val="44"/>
          <w:lang w:eastAsia="el-GR" w:bidi="ar-SA"/>
        </w:rPr>
        <w:t></w:t>
      </w:r>
      <w:r w:rsidRPr="00980A48">
        <w:rPr>
          <w:rFonts w:cs="Tahoma"/>
          <w:color w:val="000000"/>
          <w:position w:val="-12"/>
          <w:lang w:eastAsia="el-GR" w:bidi="ar-SA"/>
        </w:rPr>
        <w:t>κρ</w:t>
      </w:r>
      <w:r w:rsidRPr="00980A48">
        <w:rPr>
          <w:rFonts w:cs="Tahoma"/>
          <w:color w:val="000000"/>
          <w:spacing w:val="165"/>
          <w:position w:val="-12"/>
          <w:lang w:eastAsia="el-GR" w:bidi="ar-SA"/>
        </w:rPr>
        <w:t>ι</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517"/>
          <w:sz w:val="44"/>
          <w:lang w:eastAsia="el-GR" w:bidi="ar-SA"/>
        </w:rPr>
        <w:t></w:t>
      </w:r>
      <w:r w:rsidRPr="00980A48">
        <w:rPr>
          <w:rFonts w:cs="Tahoma"/>
          <w:color w:val="000000"/>
          <w:position w:val="-12"/>
          <w:lang w:eastAsia="el-GR" w:bidi="ar-SA"/>
        </w:rPr>
        <w:t>να</w:t>
      </w:r>
      <w:r w:rsidRPr="00980A48">
        <w:rPr>
          <w:rFonts w:cs="Tahoma"/>
          <w:color w:val="000000"/>
          <w:spacing w:val="172"/>
          <w:position w:val="-12"/>
          <w:lang w:eastAsia="el-GR" w:bidi="ar-SA"/>
        </w:rPr>
        <w:t>ι</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72"/>
          <w:sz w:val="44"/>
          <w:lang w:eastAsia="el-GR" w:bidi="ar-SA"/>
        </w:rPr>
        <w:t></w:t>
      </w:r>
      <w:r w:rsidRPr="00980A48">
        <w:rPr>
          <w:rFonts w:cs="Tahoma"/>
          <w:color w:val="000000"/>
          <w:position w:val="-12"/>
          <w:lang w:eastAsia="el-GR" w:bidi="ar-SA"/>
        </w:rPr>
        <w:t>κ</w:t>
      </w:r>
      <w:r w:rsidRPr="00980A48">
        <w:rPr>
          <w:rFonts w:cs="Tahoma"/>
          <w:color w:val="000000"/>
          <w:spacing w:val="197"/>
          <w:position w:val="-12"/>
          <w:lang w:eastAsia="el-GR" w:bidi="ar-SA"/>
        </w:rPr>
        <w:t>ο</w:t>
      </w:r>
      <w:r w:rsidRPr="00980A48">
        <w:rPr>
          <w:rFonts w:ascii="BZ Byzantina" w:hAnsi="BZ Byzantina" w:cs="Tahoma"/>
          <w:b w:val="0"/>
          <w:color w:val="800000"/>
          <w:spacing w:val="-20"/>
          <w:sz w:val="44"/>
          <w:lang w:eastAsia="el-GR" w:bidi="ar-SA"/>
        </w:rPr>
        <w:t></w:t>
      </w:r>
      <w:r w:rsidRPr="00980A48">
        <w:rPr>
          <w:rFonts w:ascii="MK2015" w:hAnsi="MK2015" w:cs="Tahoma"/>
          <w:b w:val="0"/>
          <w:color w:val="800000"/>
          <w:lang w:eastAsia="el-GR" w:bidi="ar-SA"/>
        </w:rPr>
        <w:t>_</w:t>
      </w:r>
      <w:r w:rsidRPr="00980A48">
        <w:rPr>
          <w:rFonts w:ascii="MK2015" w:hAnsi="MK2015" w:cs="Tahoma"/>
          <w:b w:val="0"/>
          <w:color w:val="800000"/>
          <w:sz w:val="2"/>
          <w:lang w:eastAsia="el-GR" w:bidi="ar-SA"/>
        </w:rPr>
        <w:t xml:space="preserve"> </w:t>
      </w:r>
      <w:r w:rsidRPr="00980A48">
        <w:rPr>
          <w:rFonts w:ascii="BZ Byzantina" w:hAnsi="BZ Byzantina" w:cs="Tahoma"/>
          <w:color w:val="000000"/>
          <w:spacing w:val="-225"/>
          <w:sz w:val="44"/>
          <w:lang w:eastAsia="el-GR" w:bidi="ar-SA"/>
        </w:rPr>
        <w:t></w:t>
      </w:r>
      <w:r w:rsidRPr="00980A48">
        <w:rPr>
          <w:rFonts w:cs="Tahoma"/>
          <w:color w:val="000000"/>
          <w:spacing w:val="85"/>
          <w:position w:val="-12"/>
          <w:lang w:eastAsia="el-GR" w:bidi="ar-SA"/>
        </w:rPr>
        <w:t>ο</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Loipa" w:hAnsi="BZ Loipa" w:cs="Tahoma"/>
          <w:color w:val="000000"/>
          <w:spacing w:val="-570"/>
          <w:sz w:val="44"/>
          <w:lang w:eastAsia="el-GR" w:bidi="ar-SA"/>
        </w:rPr>
        <w:t></w:t>
      </w:r>
      <w:r w:rsidRPr="00980A48">
        <w:rPr>
          <w:rFonts w:cs="Tahoma"/>
          <w:color w:val="000000"/>
          <w:position w:val="-12"/>
          <w:lang w:eastAsia="el-GR" w:bidi="ar-SA"/>
        </w:rPr>
        <w:t>σμ</w:t>
      </w:r>
      <w:r w:rsidRPr="00980A48">
        <w:rPr>
          <w:rFonts w:cs="Tahoma"/>
          <w:color w:val="000000"/>
          <w:spacing w:val="120"/>
          <w:position w:val="-12"/>
          <w:lang w:eastAsia="el-GR" w:bidi="ar-SA"/>
        </w:rPr>
        <w:t>ο</w:t>
      </w:r>
      <w:r w:rsidRPr="00980A48">
        <w:rPr>
          <w:rFonts w:ascii="BZ Byzantina" w:hAnsi="BZ Byzantina" w:cs="Tahoma"/>
          <w:color w:val="000000"/>
          <w:sz w:val="44"/>
          <w:lang w:eastAsia="el-GR" w:bidi="ar-SA"/>
        </w:rPr>
        <w:t></w:t>
      </w:r>
      <w:r w:rsidRPr="00980A48">
        <w:rPr>
          <w:rFonts w:ascii="BZ Byzantina" w:hAnsi="BZ Byzantina" w:cs="Tahoma"/>
          <w:color w:val="000000"/>
          <w:sz w:val="44"/>
          <w:lang w:eastAsia="el-GR" w:bidi="ar-SA"/>
        </w:rPr>
        <w:t></w:t>
      </w:r>
      <w:r w:rsidRPr="00980A48">
        <w:rPr>
          <w:rFonts w:ascii="MK2015" w:hAnsi="MK2015" w:cs="Tahoma"/>
          <w:color w:val="000000"/>
          <w:lang w:eastAsia="el-GR" w:bidi="ar-SA"/>
        </w:rPr>
        <w:t>_</w:t>
      </w:r>
      <w:r w:rsidRPr="00980A48">
        <w:rPr>
          <w:rFonts w:ascii="MK2015" w:hAnsi="MK2015" w:cs="Tahoma"/>
          <w:color w:val="000000"/>
          <w:sz w:val="2"/>
          <w:lang w:eastAsia="el-GR" w:bidi="ar-SA"/>
        </w:rPr>
        <w:t xml:space="preserve"> </w:t>
      </w:r>
      <w:r w:rsidRPr="00980A48">
        <w:rPr>
          <w:rFonts w:cs="Tahoma"/>
          <w:color w:val="000000"/>
          <w:spacing w:val="-105"/>
          <w:position w:val="-12"/>
          <w:lang w:eastAsia="el-GR" w:bidi="ar-SA"/>
        </w:rPr>
        <w:t>ο</w:t>
      </w:r>
      <w:r w:rsidRPr="00980A48">
        <w:rPr>
          <w:rFonts w:ascii="BZ Byzantina" w:hAnsi="BZ Byzantina" w:cs="Tahoma"/>
          <w:color w:val="000000"/>
          <w:spacing w:val="-75"/>
          <w:sz w:val="44"/>
          <w:lang w:eastAsia="el-GR" w:bidi="ar-SA"/>
        </w:rPr>
        <w:t></w:t>
      </w:r>
      <w:r w:rsidRPr="00980A48">
        <w:rPr>
          <w:rFonts w:cs="Tahoma"/>
          <w:color w:val="000000"/>
          <w:spacing w:val="-25"/>
          <w:position w:val="-12"/>
          <w:lang w:eastAsia="el-GR" w:bidi="ar-SA"/>
        </w:rPr>
        <w:t>ν</w:t>
      </w:r>
      <w:r w:rsidRPr="00980A48">
        <w:rPr>
          <w:rFonts w:ascii="BZ Byzantina" w:hAnsi="BZ Byzantina" w:cs="Tahoma"/>
          <w:b w:val="0"/>
          <w:color w:val="800000"/>
          <w:sz w:val="44"/>
          <w:lang w:eastAsia="el-GR" w:bidi="ar-SA"/>
        </w:rPr>
        <w:t></w:t>
      </w:r>
      <w:r w:rsidRPr="00980A48">
        <w:rPr>
          <w:rFonts w:ascii="MK2015" w:hAnsi="MK2015" w:cs="Tahoma"/>
          <w:b w:val="0"/>
          <w:color w:val="800000"/>
          <w:spacing w:val="60"/>
          <w:lang w:eastAsia="el-GR" w:bidi="ar-SA"/>
        </w:rPr>
        <w:t>_</w:t>
      </w:r>
      <w:r w:rsidRPr="00980A48">
        <w:rPr>
          <w:rFonts w:ascii="MK2015" w:hAnsi="MK2015" w:cs="Tahoma"/>
          <w:b w:val="0"/>
          <w:color w:val="800000"/>
          <w:sz w:val="2"/>
          <w:lang w:eastAsia="el-GR" w:bidi="ar-SA"/>
        </w:rPr>
        <w:t xml:space="preserve"> </w:t>
      </w:r>
      <w:r w:rsidRPr="00980A48">
        <w:rPr>
          <w:rFonts w:ascii="BZ Byzantina" w:hAnsi="BZ Byzantina" w:cs="Tahoma"/>
          <w:color w:val="000000"/>
          <w:spacing w:val="-285"/>
          <w:sz w:val="44"/>
          <w:lang w:eastAsia="el-GR" w:bidi="ar-SA"/>
        </w:rPr>
        <w:t></w:t>
      </w:r>
      <w:r w:rsidRPr="00980A48">
        <w:rPr>
          <w:rFonts w:cs="Tahoma"/>
          <w:color w:val="000000"/>
          <w:position w:val="-12"/>
          <w:lang w:eastAsia="el-GR" w:bidi="ar-SA"/>
        </w:rPr>
        <w:t>ο</w:t>
      </w:r>
      <w:r w:rsidRPr="00980A48">
        <w:rPr>
          <w:rFonts w:cs="Tahoma"/>
          <w:color w:val="000000"/>
          <w:spacing w:val="35"/>
          <w:position w:val="-12"/>
          <w:lang w:eastAsia="el-GR" w:bidi="ar-SA"/>
        </w:rPr>
        <w:t>ν</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210"/>
          <w:sz w:val="44"/>
          <w:lang w:eastAsia="el-GR" w:bidi="ar-SA"/>
        </w:rPr>
        <w:t></w:t>
      </w:r>
      <w:r w:rsidRPr="00980A48">
        <w:rPr>
          <w:rFonts w:cs="Tahoma"/>
          <w:color w:val="000000"/>
          <w:spacing w:val="100"/>
          <w:position w:val="-12"/>
          <w:lang w:eastAsia="el-GR" w:bidi="ar-SA"/>
        </w:rPr>
        <w:t>ε</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390"/>
          <w:sz w:val="44"/>
          <w:lang w:eastAsia="el-GR" w:bidi="ar-SA"/>
        </w:rPr>
        <w:t></w:t>
      </w:r>
      <w:r w:rsidRPr="00980A48">
        <w:rPr>
          <w:rFonts w:cs="Tahoma"/>
          <w:color w:val="000000"/>
          <w:spacing w:val="280"/>
          <w:position w:val="-12"/>
          <w:lang w:eastAsia="el-GR" w:bidi="ar-SA"/>
        </w:rPr>
        <w:t>ε</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375"/>
          <w:sz w:val="44"/>
          <w:lang w:eastAsia="el-GR" w:bidi="ar-SA"/>
        </w:rPr>
        <w:t></w:t>
      </w:r>
      <w:r w:rsidRPr="00980A48">
        <w:rPr>
          <w:rFonts w:cs="Tahoma"/>
          <w:color w:val="000000"/>
          <w:spacing w:val="265"/>
          <w:position w:val="-12"/>
          <w:lang w:eastAsia="el-GR" w:bidi="ar-SA"/>
        </w:rPr>
        <w:t>ε</w:t>
      </w:r>
      <w:r w:rsidRPr="00980A48">
        <w:rPr>
          <w:rFonts w:ascii="BZ Byzantina" w:hAnsi="BZ Byzantina" w:cs="Tahoma"/>
          <w:b w:val="0"/>
          <w:color w:val="800000"/>
          <w:sz w:val="44"/>
          <w:lang w:eastAsia="el-GR" w:bidi="ar-SA"/>
        </w:rPr>
        <w:t></w:t>
      </w:r>
      <w:r w:rsidRPr="00980A48">
        <w:rPr>
          <w:rFonts w:ascii="MK2015" w:hAnsi="MK2015" w:cs="Tahoma"/>
          <w:b w:val="0"/>
          <w:color w:val="800000"/>
          <w:lang w:eastAsia="el-GR" w:bidi="ar-SA"/>
        </w:rPr>
        <w:t>_</w:t>
      </w:r>
      <w:r w:rsidRPr="00980A48">
        <w:rPr>
          <w:rFonts w:ascii="BZ Byzantina" w:hAnsi="BZ Byzantina" w:cs="Tahoma"/>
          <w:color w:val="000000"/>
          <w:sz w:val="44"/>
          <w:lang w:eastAsia="el-GR" w:bidi="ar-SA"/>
        </w:rPr>
        <w:t></w:t>
      </w:r>
      <w:r w:rsidRPr="00980A48">
        <w:rPr>
          <w:rFonts w:cs="Tahoma"/>
          <w:color w:val="000000"/>
          <w:spacing w:val="-90"/>
          <w:position w:val="-12"/>
          <w:lang w:eastAsia="el-GR" w:bidi="ar-SA"/>
        </w:rPr>
        <w:t>π</w:t>
      </w:r>
      <w:r w:rsidRPr="00980A48">
        <w:rPr>
          <w:rFonts w:ascii="BZ Byzantina" w:hAnsi="BZ Byzantina" w:cs="Tahoma"/>
          <w:color w:val="000000"/>
          <w:spacing w:val="-210"/>
          <w:sz w:val="44"/>
          <w:lang w:eastAsia="el-GR" w:bidi="ar-SA"/>
        </w:rPr>
        <w:t></w:t>
      </w:r>
      <w:r w:rsidRPr="00980A48">
        <w:rPr>
          <w:rFonts w:cs="Tahoma"/>
          <w:color w:val="000000"/>
          <w:position w:val="-12"/>
          <w:lang w:eastAsia="el-GR" w:bidi="ar-SA"/>
        </w:rPr>
        <w:t>λ</w:t>
      </w:r>
      <w:r w:rsidRPr="00980A48">
        <w:rPr>
          <w:rFonts w:cs="Tahoma"/>
          <w:color w:val="000000"/>
          <w:spacing w:val="-75"/>
          <w:position w:val="-12"/>
          <w:lang w:eastAsia="el-GR" w:bidi="ar-SA"/>
        </w:rPr>
        <w:t>α</w:t>
      </w:r>
      <w:r w:rsidRPr="00980A48">
        <w:rPr>
          <w:rFonts w:ascii="BZ Byzantina" w:hAnsi="BZ Byzantina" w:cs="Tahoma"/>
          <w:color w:val="000000"/>
          <w:sz w:val="44"/>
          <w:lang w:eastAsia="el-GR" w:bidi="ar-SA"/>
        </w:rPr>
        <w:t></w:t>
      </w:r>
      <w:r w:rsidRPr="00980A48">
        <w:rPr>
          <w:rFonts w:ascii="MK2015" w:hAnsi="MK2015" w:cs="Tahoma"/>
          <w:color w:val="000000"/>
          <w:spacing w:val="144"/>
          <w:lang w:eastAsia="el-GR" w:bidi="ar-SA"/>
        </w:rPr>
        <w:t>_</w:t>
      </w:r>
      <w:r w:rsidRPr="00980A48">
        <w:rPr>
          <w:rFonts w:ascii="MK2015" w:hAnsi="MK2015" w:cs="Tahoma"/>
          <w:b w:val="0"/>
          <w:color w:val="000000"/>
          <w:sz w:val="2"/>
          <w:lang w:eastAsia="el-GR" w:bidi="ar-SA"/>
        </w:rPr>
        <w:t xml:space="preserve"> </w:t>
      </w:r>
      <w:r w:rsidRPr="00980A48">
        <w:rPr>
          <w:rFonts w:ascii="BZ Loipa" w:hAnsi="BZ Loipa" w:cs="Tahoma"/>
          <w:color w:val="000000"/>
          <w:spacing w:val="-435"/>
          <w:sz w:val="44"/>
          <w:lang w:eastAsia="el-GR" w:bidi="ar-SA"/>
        </w:rPr>
        <w:t></w:t>
      </w:r>
      <w:r w:rsidRPr="00980A48">
        <w:rPr>
          <w:rFonts w:cs="Tahoma"/>
          <w:color w:val="000000"/>
          <w:spacing w:val="260"/>
          <w:position w:val="-12"/>
          <w:lang w:eastAsia="el-GR" w:bidi="ar-SA"/>
        </w:rPr>
        <w:t>α</w:t>
      </w:r>
      <w:r w:rsidRPr="00980A48">
        <w:rPr>
          <w:rFonts w:ascii="BZ Loipa" w:hAnsi="BZ Loipa" w:cs="Tahoma"/>
          <w:b w:val="0"/>
          <w:color w:val="800000"/>
          <w:sz w:val="44"/>
          <w:lang w:eastAsia="el-GR" w:bidi="ar-SA"/>
        </w:rPr>
        <w:t></w:t>
      </w:r>
      <w:r w:rsidRPr="00980A48">
        <w:rPr>
          <w:rFonts w:ascii="BZ Loipa" w:hAnsi="BZ Loipa" w:cs="Tahoma"/>
          <w:b w:val="0"/>
          <w:color w:val="800000"/>
          <w:spacing w:val="20"/>
          <w:sz w:val="44"/>
          <w:lang w:eastAsia="el-GR" w:bidi="ar-SA"/>
        </w:rPr>
        <w:t></w:t>
      </w:r>
      <w:r w:rsidRPr="00980A48">
        <w:rPr>
          <w:rFonts w:ascii="MK2015" w:hAnsi="MK2015" w:cs="Tahoma"/>
          <w:b w:val="0"/>
          <w:color w:val="800000"/>
          <w:lang w:eastAsia="el-GR" w:bidi="ar-SA"/>
        </w:rPr>
        <w:t>_</w:t>
      </w:r>
      <w:r w:rsidRPr="00980A48">
        <w:rPr>
          <w:rFonts w:ascii="MK2015" w:hAnsi="MK2015" w:cs="Tahoma"/>
          <w:b w:val="0"/>
          <w:color w:val="800000"/>
          <w:sz w:val="2"/>
          <w:lang w:eastAsia="el-GR" w:bidi="ar-SA"/>
        </w:rPr>
        <w:t xml:space="preserve"> </w:t>
      </w:r>
      <w:r w:rsidRPr="00980A48">
        <w:rPr>
          <w:rFonts w:ascii="BZ Byzantina" w:hAnsi="BZ Byzantina" w:cs="Tahoma"/>
          <w:color w:val="000000"/>
          <w:sz w:val="44"/>
          <w:lang w:eastAsia="el-GR" w:bidi="ar-SA"/>
        </w:rPr>
        <w:t></w:t>
      </w:r>
      <w:r w:rsidRPr="00980A48">
        <w:rPr>
          <w:rFonts w:ascii="BZ Byzantina" w:hAnsi="BZ Byzantina" w:cs="Tahoma"/>
          <w:color w:val="000000"/>
          <w:spacing w:val="-412"/>
          <w:sz w:val="44"/>
          <w:lang w:eastAsia="el-GR" w:bidi="ar-SA"/>
        </w:rPr>
        <w:t></w:t>
      </w:r>
      <w:r w:rsidRPr="00980A48">
        <w:rPr>
          <w:rFonts w:cs="Tahoma"/>
          <w:color w:val="000000"/>
          <w:spacing w:val="257"/>
          <w:position w:val="-12"/>
          <w:lang w:eastAsia="el-GR" w:bidi="ar-SA"/>
        </w:rPr>
        <w:t>α</w:t>
      </w:r>
      <w:r w:rsidRPr="00980A48">
        <w:rPr>
          <w:rFonts w:ascii="MK2015" w:hAnsi="MK2015" w:cs="Tahoma"/>
          <w:color w:val="000000"/>
          <w:position w:val="-12"/>
          <w:lang w:eastAsia="el-GR" w:bidi="ar-SA"/>
        </w:rPr>
        <w:t>_</w:t>
      </w:r>
      <w:r w:rsidRPr="00980A48">
        <w:rPr>
          <w:rFonts w:ascii="MK2015" w:hAnsi="MK2015" w:cs="Tahoma"/>
          <w:b w:val="0"/>
          <w:color w:val="FFFFFF"/>
          <w:sz w:val="2"/>
          <w:lang w:eastAsia="el-GR" w:bidi="ar-SA"/>
        </w:rPr>
        <w:t>.</w:t>
      </w:r>
      <w:r w:rsidRPr="00980A48">
        <w:rPr>
          <w:rFonts w:ascii="BZ Byzantina" w:hAnsi="BZ Byzantina" w:cs="Tahoma"/>
          <w:color w:val="000000"/>
          <w:spacing w:val="-232"/>
          <w:sz w:val="44"/>
          <w:lang w:eastAsia="el-GR" w:bidi="ar-SA"/>
        </w:rPr>
        <w:t></w:t>
      </w:r>
      <w:r w:rsidRPr="00980A48">
        <w:rPr>
          <w:rFonts w:cs="Tahoma"/>
          <w:color w:val="000000"/>
          <w:spacing w:val="77"/>
          <w:position w:val="-12"/>
          <w:lang w:eastAsia="el-GR" w:bidi="ar-SA"/>
        </w:rPr>
        <w:t>α</w:t>
      </w:r>
      <w:r w:rsidRPr="00980A48">
        <w:rPr>
          <w:rFonts w:ascii="BZ Byzantina" w:hAnsi="BZ Byzantina" w:cs="Tahoma"/>
          <w:b w:val="0"/>
          <w:color w:val="800000"/>
          <w:position w:val="-6"/>
          <w:sz w:val="44"/>
          <w:lang w:eastAsia="el-GR" w:bidi="ar-SA"/>
        </w:rPr>
        <w:t></w:t>
      </w:r>
      <w:r w:rsidRPr="00980A48">
        <w:rPr>
          <w:rFonts w:ascii="MK2015" w:hAnsi="MK2015" w:cs="Tahoma"/>
          <w:b w:val="0"/>
          <w:color w:val="800000"/>
          <w:position w:val="-6"/>
          <w:lang w:eastAsia="el-GR" w:bidi="ar-SA"/>
        </w:rPr>
        <w:t>_</w:t>
      </w:r>
      <w:r w:rsidRPr="00980A48">
        <w:rPr>
          <w:rFonts w:ascii="MK2015" w:hAnsi="MK2015" w:cs="Tahoma"/>
          <w:b w:val="0"/>
          <w:color w:val="800000"/>
          <w:position w:val="-6"/>
          <w:sz w:val="2"/>
          <w:lang w:eastAsia="el-GR" w:bidi="ar-SA"/>
        </w:rPr>
        <w:t xml:space="preserve"> </w:t>
      </w:r>
      <w:r w:rsidRPr="00980A48">
        <w:rPr>
          <w:rFonts w:ascii="BZ Byzantina" w:hAnsi="BZ Byzantina" w:cs="Tahoma"/>
          <w:color w:val="000000"/>
          <w:spacing w:val="-525"/>
          <w:sz w:val="44"/>
          <w:lang w:eastAsia="el-GR" w:bidi="ar-SA"/>
        </w:rPr>
        <w:t></w:t>
      </w:r>
      <w:r w:rsidRPr="00980A48">
        <w:rPr>
          <w:rFonts w:cs="Tahoma"/>
          <w:color w:val="000000"/>
          <w:position w:val="-12"/>
          <w:lang w:eastAsia="el-GR" w:bidi="ar-SA"/>
        </w:rPr>
        <w:t>σε</w:t>
      </w:r>
      <w:r w:rsidRPr="00980A48">
        <w:rPr>
          <w:rFonts w:cs="Tahoma"/>
          <w:color w:val="000000"/>
          <w:spacing w:val="145"/>
          <w:position w:val="-12"/>
          <w:lang w:eastAsia="el-GR" w:bidi="ar-SA"/>
        </w:rPr>
        <w:t>ν</w:t>
      </w:r>
      <w:r w:rsidRPr="00980A48">
        <w:rPr>
          <w:rFonts w:ascii="BZ Byzantina" w:hAnsi="BZ Byzantina" w:cs="Tahoma"/>
          <w:color w:val="000000"/>
          <w:spacing w:val="20"/>
          <w:position w:val="2"/>
          <w:sz w:val="44"/>
          <w:lang w:eastAsia="el-GR" w:bidi="ar-SA"/>
        </w:rPr>
        <w:t></w:t>
      </w:r>
      <w:r w:rsidRPr="00980A48">
        <w:rPr>
          <w:rFonts w:ascii="BZ Byzantina" w:hAnsi="BZ Byzantina" w:cs="Tahoma"/>
          <w:color w:val="800000"/>
          <w:position w:val="-6"/>
          <w:sz w:val="44"/>
          <w:lang w:eastAsia="el-GR" w:bidi="ar-SA"/>
        </w:rPr>
        <w:t></w:t>
      </w:r>
      <w:r w:rsidRPr="00980A48">
        <w:rPr>
          <w:rFonts w:ascii="BZ Byzantina" w:hAnsi="BZ Byzantina" w:cs="Tahoma"/>
          <w:color w:val="800000"/>
          <w:position w:val="-6"/>
          <w:sz w:val="44"/>
          <w:lang w:eastAsia="el-GR" w:bidi="ar-SA"/>
        </w:rPr>
        <w:t></w:t>
      </w:r>
      <w:r w:rsidRPr="00980A48">
        <w:rPr>
          <w:rFonts w:ascii="BZ Byzantina" w:hAnsi="BZ Byzantina" w:cs="Tahoma"/>
          <w:color w:val="800000"/>
          <w:position w:val="-6"/>
          <w:sz w:val="44"/>
          <w:lang w:eastAsia="el-GR" w:bidi="ar-SA"/>
        </w:rPr>
        <w:t></w:t>
      </w:r>
      <w:r w:rsidRPr="00980A48">
        <w:rPr>
          <w:rFonts w:ascii="MK2015" w:hAnsi="MK2015" w:cs="Tahoma"/>
          <w:color w:val="800000"/>
          <w:position w:val="-6"/>
          <w:lang w:eastAsia="el-GR" w:bidi="ar-SA"/>
        </w:rPr>
        <w:t>_</w:t>
      </w:r>
    </w:p>
    <w:p w14:paraId="3F44ED26" w14:textId="77777777" w:rsidR="00980A48" w:rsidRPr="00980A48" w:rsidRDefault="00980A48" w:rsidP="00980A48">
      <w:pPr>
        <w:spacing w:line="1240" w:lineRule="exact"/>
        <w:textAlignment w:val="baseline"/>
        <w:rPr>
          <w:rFonts w:cs="Tahoma"/>
          <w:color w:val="000000"/>
          <w:szCs w:val="32"/>
          <w:bdr w:val="none" w:sz="0" w:space="0" w:color="auto" w:frame="1"/>
        </w:rPr>
      </w:pPr>
      <w:r w:rsidRPr="00980A48">
        <w:rPr>
          <w:rFonts w:ascii="MK Xronos2016" w:eastAsiaTheme="minorHAnsi" w:hAnsi="MK Xronos2016" w:cs="Tahoma"/>
          <w:b w:val="0"/>
          <w:color w:val="800000"/>
          <w:position w:val="-6"/>
          <w:sz w:val="44"/>
          <w:szCs w:val="32"/>
          <w:lang w:bidi="ar-SA"/>
        </w:rPr>
        <w:t></w:t>
      </w:r>
      <w:r w:rsidRPr="00980A48">
        <w:rPr>
          <w:rFonts w:ascii="GFS Nicefore" w:eastAsiaTheme="minorHAnsi" w:hAnsi="GFS Nicefore" w:cs="Tahoma"/>
          <w:b w:val="0"/>
          <w:color w:val="800000"/>
          <w:position w:val="-12"/>
          <w:sz w:val="52"/>
          <w:szCs w:val="48"/>
          <w:lang w:bidi="ar-SA"/>
        </w:rPr>
        <w:t>O</w:t>
      </w:r>
      <w:r w:rsidRPr="00980A48">
        <w:rPr>
          <w:rFonts w:ascii="BZ Byzantina" w:eastAsiaTheme="minorHAnsi" w:hAnsi="BZ Byzantina" w:cs="Tahoma"/>
          <w:color w:val="000000"/>
          <w:sz w:val="44"/>
          <w:szCs w:val="32"/>
          <w:lang w:bidi="ar-SA"/>
        </w:rPr>
        <w:t></w:t>
      </w:r>
      <w:r w:rsidRPr="00980A48">
        <w:rPr>
          <w:rFonts w:ascii="MK2015" w:eastAsiaTheme="minorHAnsi" w:hAnsi="MK2015" w:cs="Tahoma"/>
          <w:color w:val="800000"/>
          <w:sz w:val="2"/>
          <w:szCs w:val="32"/>
          <w:lang w:bidi="ar-SA"/>
        </w:rPr>
        <w:t xml:space="preserve"> </w:t>
      </w:r>
      <w:r w:rsidRPr="00980A48">
        <w:rPr>
          <w:rFonts w:ascii="BZ Byzantina" w:eastAsiaTheme="minorHAnsi" w:hAnsi="BZ Byzantina" w:cs="Tahoma"/>
          <w:color w:val="000000"/>
          <w:spacing w:val="-450"/>
          <w:sz w:val="44"/>
          <w:szCs w:val="32"/>
          <w:lang w:bidi="ar-SA"/>
        </w:rPr>
        <w:t></w:t>
      </w:r>
      <w:r w:rsidRPr="00980A48">
        <w:rPr>
          <w:rFonts w:eastAsiaTheme="minorHAnsi" w:cs="Tahoma"/>
          <w:color w:val="000000"/>
          <w:position w:val="-12"/>
          <w:szCs w:val="32"/>
          <w:lang w:bidi="ar-SA"/>
        </w:rPr>
        <w:t>τ</w:t>
      </w:r>
      <w:r w:rsidRPr="00980A48">
        <w:rPr>
          <w:rFonts w:eastAsiaTheme="minorHAnsi" w:cs="Tahoma"/>
          <w:color w:val="000000"/>
          <w:spacing w:val="230"/>
          <w:position w:val="-12"/>
          <w:szCs w:val="32"/>
          <w:lang w:bidi="ar-SA"/>
        </w:rPr>
        <w:t>ι</w:t>
      </w:r>
      <w:r w:rsidRPr="00980A48">
        <w:rPr>
          <w:rFonts w:ascii="MK2015" w:eastAsiaTheme="minorHAnsi" w:hAnsi="MK2015" w:cs="Tahoma"/>
          <w:color w:val="000000"/>
          <w:position w:val="-12"/>
          <w:szCs w:val="32"/>
          <w:lang w:bidi="ar-SA"/>
        </w:rPr>
        <w:t>_</w:t>
      </w:r>
      <w:r w:rsidRPr="00980A48">
        <w:rPr>
          <w:rFonts w:ascii="MK2015" w:eastAsiaTheme="minorHAnsi" w:hAnsi="MK2015" w:cs="Tahoma"/>
          <w:color w:val="000000"/>
          <w:sz w:val="2"/>
          <w:szCs w:val="32"/>
          <w:lang w:bidi="ar-SA"/>
        </w:rPr>
        <w:t xml:space="preserve"> </w:t>
      </w:r>
      <w:r w:rsidRPr="00980A48">
        <w:rPr>
          <w:rFonts w:ascii="BZ Byzantina" w:eastAsiaTheme="minorHAnsi" w:hAnsi="BZ Byzantina" w:cs="Tahoma"/>
          <w:color w:val="000000"/>
          <w:spacing w:val="-510"/>
          <w:sz w:val="44"/>
          <w:szCs w:val="32"/>
          <w:lang w:bidi="ar-SA"/>
        </w:rPr>
        <w:t></w:t>
      </w:r>
      <w:r w:rsidRPr="00980A48">
        <w:rPr>
          <w:rFonts w:eastAsiaTheme="minorHAnsi" w:cs="Tahoma"/>
          <w:color w:val="000000"/>
          <w:position w:val="-12"/>
          <w:szCs w:val="32"/>
          <w:lang w:bidi="ar-SA"/>
        </w:rPr>
        <w:t>π</w:t>
      </w:r>
      <w:r w:rsidRPr="00980A48">
        <w:rPr>
          <w:rFonts w:eastAsiaTheme="minorHAnsi" w:cs="Tahoma"/>
          <w:color w:val="000000"/>
          <w:spacing w:val="170"/>
          <w:position w:val="-12"/>
          <w:szCs w:val="32"/>
          <w:lang w:bidi="ar-SA"/>
        </w:rPr>
        <w:t>α</w:t>
      </w:r>
      <w:r w:rsidRPr="00980A48">
        <w:rPr>
          <w:rFonts w:ascii="MK2015" w:eastAsiaTheme="minorHAnsi" w:hAnsi="MK2015" w:cs="Tahoma"/>
          <w:color w:val="000000"/>
          <w:position w:val="-12"/>
          <w:szCs w:val="32"/>
          <w:lang w:bidi="ar-SA"/>
        </w:rPr>
        <w:t>_</w:t>
      </w:r>
      <w:r w:rsidRPr="00980A48">
        <w:rPr>
          <w:rFonts w:ascii="MK2015" w:eastAsiaTheme="minorHAnsi" w:hAnsi="MK2015" w:cs="Tahoma"/>
          <w:color w:val="000000"/>
          <w:sz w:val="2"/>
          <w:szCs w:val="32"/>
          <w:lang w:bidi="ar-SA"/>
        </w:rPr>
        <w:t xml:space="preserve"> </w:t>
      </w:r>
      <w:r w:rsidRPr="00980A48">
        <w:rPr>
          <w:rFonts w:ascii="BZ Byzantina" w:eastAsiaTheme="minorHAnsi" w:hAnsi="BZ Byzantina" w:cs="Tahoma"/>
          <w:color w:val="000000"/>
          <w:spacing w:val="-480"/>
          <w:sz w:val="44"/>
          <w:szCs w:val="32"/>
          <w:lang w:bidi="ar-SA"/>
        </w:rPr>
        <w:t></w:t>
      </w:r>
      <w:r w:rsidRPr="00980A48">
        <w:rPr>
          <w:rFonts w:eastAsiaTheme="minorHAnsi" w:cs="Tahoma"/>
          <w:color w:val="000000"/>
          <w:position w:val="-12"/>
          <w:szCs w:val="32"/>
          <w:lang w:bidi="ar-SA"/>
        </w:rPr>
        <w:t>ρ</w:t>
      </w:r>
      <w:r w:rsidRPr="00980A48">
        <w:rPr>
          <w:rFonts w:eastAsiaTheme="minorHAnsi" w:cs="Tahoma"/>
          <w:color w:val="000000"/>
          <w:spacing w:val="200"/>
          <w:position w:val="-12"/>
          <w:szCs w:val="32"/>
          <w:lang w:bidi="ar-SA"/>
        </w:rPr>
        <w:t>α</w:t>
      </w:r>
      <w:r w:rsidRPr="00980A48">
        <w:rPr>
          <w:rFonts w:ascii="MK2015" w:eastAsiaTheme="minorHAnsi" w:hAnsi="MK2015" w:cs="Tahoma"/>
          <w:color w:val="000000"/>
          <w:position w:val="-12"/>
          <w:szCs w:val="32"/>
          <w:lang w:bidi="ar-SA"/>
        </w:rPr>
        <w:t>_</w:t>
      </w:r>
      <w:r w:rsidRPr="00980A48">
        <w:rPr>
          <w:rFonts w:ascii="MK2015" w:eastAsiaTheme="minorHAnsi" w:hAnsi="MK2015" w:cs="Tahoma"/>
          <w:color w:val="000000"/>
          <w:sz w:val="2"/>
          <w:szCs w:val="32"/>
          <w:lang w:bidi="ar-SA"/>
        </w:rPr>
        <w:t xml:space="preserve"> </w:t>
      </w:r>
      <w:r w:rsidRPr="00980A48">
        <w:rPr>
          <w:rFonts w:ascii="BZ Byzantina" w:eastAsiaTheme="minorHAnsi" w:hAnsi="BZ Byzantina" w:cs="Tahoma"/>
          <w:color w:val="000000"/>
          <w:spacing w:val="-502"/>
          <w:sz w:val="44"/>
          <w:szCs w:val="32"/>
          <w:lang w:bidi="ar-SA"/>
        </w:rPr>
        <w:t></w:t>
      </w:r>
      <w:r w:rsidRPr="00980A48">
        <w:rPr>
          <w:rFonts w:eastAsiaTheme="minorHAnsi" w:cs="Tahoma"/>
          <w:color w:val="000000"/>
          <w:position w:val="-12"/>
          <w:szCs w:val="32"/>
          <w:lang w:bidi="ar-SA"/>
        </w:rPr>
        <w:t>τ</w:t>
      </w:r>
      <w:r w:rsidRPr="00980A48">
        <w:rPr>
          <w:rFonts w:eastAsiaTheme="minorHAnsi" w:cs="Tahoma"/>
          <w:color w:val="000000"/>
          <w:spacing w:val="177"/>
          <w:position w:val="-12"/>
          <w:szCs w:val="32"/>
          <w:lang w:bidi="ar-SA"/>
        </w:rPr>
        <w:t>ω</w:t>
      </w:r>
      <w:r w:rsidRPr="00980A48">
        <w:rPr>
          <w:rFonts w:ascii="MK2015" w:eastAsiaTheme="minorHAnsi" w:hAnsi="MK2015" w:cs="Tahoma"/>
          <w:color w:val="000000"/>
          <w:position w:val="-12"/>
          <w:szCs w:val="32"/>
          <w:lang w:bidi="ar-SA"/>
        </w:rPr>
        <w:t>_</w:t>
      </w:r>
      <w:r w:rsidRPr="00980A48">
        <w:rPr>
          <w:rFonts w:ascii="MK2015" w:eastAsiaTheme="minorHAnsi" w:hAnsi="MK2015" w:cs="Tahoma"/>
          <w:color w:val="000000"/>
          <w:sz w:val="2"/>
          <w:szCs w:val="32"/>
          <w:lang w:bidi="ar-SA"/>
        </w:rPr>
        <w:t xml:space="preserve"> </w:t>
      </w:r>
      <w:r w:rsidRPr="00980A48">
        <w:rPr>
          <w:rFonts w:ascii="BZ Byzantina" w:eastAsiaTheme="minorHAnsi" w:hAnsi="BZ Byzantina" w:cs="Tahoma"/>
          <w:color w:val="000000"/>
          <w:spacing w:val="-510"/>
          <w:sz w:val="44"/>
          <w:szCs w:val="32"/>
          <w:lang w:bidi="ar-SA"/>
        </w:rPr>
        <w:t></w:t>
      </w:r>
      <w:r w:rsidRPr="00980A48">
        <w:rPr>
          <w:rFonts w:eastAsiaTheme="minorHAnsi" w:cs="Tahoma"/>
          <w:color w:val="000000"/>
          <w:position w:val="-12"/>
          <w:szCs w:val="32"/>
          <w:lang w:bidi="ar-SA"/>
        </w:rPr>
        <w:t>Κ</w:t>
      </w:r>
      <w:r w:rsidRPr="00980A48">
        <w:rPr>
          <w:rFonts w:eastAsiaTheme="minorHAnsi" w:cs="Tahoma"/>
          <w:color w:val="000000"/>
          <w:spacing w:val="170"/>
          <w:position w:val="-12"/>
          <w:szCs w:val="32"/>
          <w:lang w:bidi="ar-SA"/>
        </w:rPr>
        <w:t>υ</w:t>
      </w:r>
      <w:r w:rsidRPr="00980A48">
        <w:rPr>
          <w:rFonts w:ascii="MK2015" w:eastAsiaTheme="minorHAnsi" w:hAnsi="MK2015" w:cs="Tahoma"/>
          <w:color w:val="000000"/>
          <w:position w:val="-12"/>
          <w:szCs w:val="32"/>
          <w:lang w:bidi="ar-SA"/>
        </w:rPr>
        <w:t>_</w:t>
      </w:r>
      <w:r w:rsidRPr="00980A48">
        <w:rPr>
          <w:rFonts w:ascii="MK2015" w:eastAsiaTheme="minorHAnsi" w:hAnsi="MK2015" w:cs="Tahoma"/>
          <w:color w:val="000000"/>
          <w:sz w:val="2"/>
          <w:szCs w:val="32"/>
          <w:lang w:bidi="ar-SA"/>
        </w:rPr>
        <w:t xml:space="preserve"> </w:t>
      </w:r>
      <w:r w:rsidRPr="00980A48">
        <w:rPr>
          <w:rFonts w:ascii="BZ Byzantina" w:eastAsiaTheme="minorHAnsi" w:hAnsi="BZ Byzantina" w:cs="Tahoma"/>
          <w:color w:val="000000"/>
          <w:spacing w:val="-442"/>
          <w:sz w:val="44"/>
          <w:szCs w:val="32"/>
          <w:lang w:bidi="ar-SA"/>
        </w:rPr>
        <w:t></w:t>
      </w:r>
      <w:r w:rsidRPr="00980A48">
        <w:rPr>
          <w:rFonts w:eastAsiaTheme="minorHAnsi" w:cs="Tahoma"/>
          <w:color w:val="000000"/>
          <w:position w:val="-12"/>
          <w:szCs w:val="32"/>
          <w:lang w:bidi="ar-SA"/>
        </w:rPr>
        <w:t>ρ</w:t>
      </w:r>
      <w:r w:rsidRPr="00980A48">
        <w:rPr>
          <w:rFonts w:eastAsiaTheme="minorHAnsi" w:cs="Tahoma"/>
          <w:color w:val="000000"/>
          <w:spacing w:val="237"/>
          <w:position w:val="-12"/>
          <w:szCs w:val="32"/>
          <w:lang w:bidi="ar-SA"/>
        </w:rPr>
        <w:t>ι</w:t>
      </w:r>
      <w:r w:rsidRPr="00980A48">
        <w:rPr>
          <w:rFonts w:ascii="MK2015" w:eastAsiaTheme="minorHAnsi" w:hAnsi="MK2015" w:cs="Tahoma"/>
          <w:color w:val="000000"/>
          <w:position w:val="-12"/>
          <w:szCs w:val="32"/>
          <w:lang w:bidi="ar-SA"/>
        </w:rPr>
        <w:t>_</w:t>
      </w:r>
      <w:r w:rsidRPr="00980A48">
        <w:rPr>
          <w:rFonts w:ascii="MK2015" w:eastAsiaTheme="minorHAnsi" w:hAnsi="MK2015" w:cs="Tahoma"/>
          <w:color w:val="000000"/>
          <w:sz w:val="2"/>
          <w:szCs w:val="32"/>
          <w:lang w:bidi="ar-SA"/>
        </w:rPr>
        <w:t xml:space="preserve"> </w:t>
      </w:r>
      <w:r w:rsidRPr="00980A48">
        <w:rPr>
          <w:rFonts w:ascii="BZ Byzantina" w:eastAsiaTheme="minorHAnsi" w:hAnsi="BZ Byzantina" w:cs="Tahoma"/>
          <w:color w:val="000000"/>
          <w:spacing w:val="-427"/>
          <w:sz w:val="44"/>
          <w:szCs w:val="32"/>
          <w:lang w:bidi="ar-SA"/>
        </w:rPr>
        <w:t></w:t>
      </w:r>
      <w:r w:rsidRPr="00980A48">
        <w:rPr>
          <w:rFonts w:eastAsiaTheme="minorHAnsi" w:cs="Tahoma"/>
          <w:color w:val="000000"/>
          <w:spacing w:val="242"/>
          <w:position w:val="-12"/>
          <w:szCs w:val="32"/>
          <w:lang w:bidi="ar-SA"/>
        </w:rPr>
        <w:t>ω</w:t>
      </w:r>
      <w:r w:rsidRPr="00980A48">
        <w:rPr>
          <w:rFonts w:ascii="MK2015" w:eastAsiaTheme="minorHAnsi" w:hAnsi="MK2015" w:cs="Tahoma"/>
          <w:color w:val="000000"/>
          <w:position w:val="-12"/>
          <w:szCs w:val="32"/>
          <w:lang w:bidi="ar-SA"/>
        </w:rPr>
        <w:t>_</w:t>
      </w:r>
      <w:r w:rsidRPr="00980A48">
        <w:rPr>
          <w:rFonts w:ascii="MK2015" w:eastAsiaTheme="minorHAnsi" w:hAnsi="MK2015" w:cs="Tahoma"/>
          <w:color w:val="000000"/>
          <w:sz w:val="2"/>
          <w:szCs w:val="32"/>
          <w:lang w:bidi="ar-SA"/>
        </w:rPr>
        <w:t xml:space="preserve"> </w:t>
      </w:r>
      <w:r w:rsidRPr="00980A48">
        <w:rPr>
          <w:rFonts w:ascii="BZ Byzantina" w:eastAsiaTheme="minorHAnsi" w:hAnsi="BZ Byzantina" w:cs="Tahoma"/>
          <w:color w:val="000000"/>
          <w:spacing w:val="-480"/>
          <w:sz w:val="44"/>
          <w:szCs w:val="32"/>
          <w:lang w:bidi="ar-SA"/>
        </w:rPr>
        <w:t></w:t>
      </w:r>
      <w:r w:rsidRPr="00980A48">
        <w:rPr>
          <w:rFonts w:eastAsiaTheme="minorHAnsi" w:cs="Tahoma"/>
          <w:color w:val="000000"/>
          <w:position w:val="-12"/>
          <w:szCs w:val="32"/>
          <w:lang w:bidi="ar-SA"/>
        </w:rPr>
        <w:t>τ</w:t>
      </w:r>
      <w:r w:rsidRPr="00980A48">
        <w:rPr>
          <w:rFonts w:eastAsiaTheme="minorHAnsi" w:cs="Tahoma"/>
          <w:color w:val="000000"/>
          <w:spacing w:val="200"/>
          <w:position w:val="-12"/>
          <w:szCs w:val="32"/>
          <w:lang w:bidi="ar-SA"/>
        </w:rPr>
        <w:t>ο</w:t>
      </w:r>
      <w:r w:rsidRPr="00980A48">
        <w:rPr>
          <w:rFonts w:ascii="MK2015" w:eastAsiaTheme="minorHAnsi" w:hAnsi="MK2015" w:cs="Tahoma"/>
          <w:color w:val="000000"/>
          <w:position w:val="-12"/>
          <w:szCs w:val="32"/>
          <w:lang w:bidi="ar-SA"/>
        </w:rPr>
        <w:t>_</w:t>
      </w:r>
      <w:r w:rsidRPr="00980A48">
        <w:rPr>
          <w:rFonts w:ascii="MK2015" w:eastAsiaTheme="minorHAnsi" w:hAnsi="MK2015" w:cs="Tahoma"/>
          <w:color w:val="000000"/>
          <w:sz w:val="2"/>
          <w:szCs w:val="32"/>
          <w:lang w:bidi="ar-SA"/>
        </w:rPr>
        <w:t xml:space="preserve"> </w:t>
      </w:r>
      <w:r w:rsidRPr="00980A48">
        <w:rPr>
          <w:rFonts w:ascii="BZ Loipa" w:eastAsiaTheme="minorHAnsi" w:hAnsi="BZ Loipa" w:cs="Tahoma"/>
          <w:color w:val="000000"/>
          <w:spacing w:val="-390"/>
          <w:sz w:val="44"/>
          <w:szCs w:val="32"/>
          <w:lang w:bidi="ar-SA"/>
        </w:rPr>
        <w:t></w:t>
      </w:r>
      <w:r w:rsidRPr="00980A48">
        <w:rPr>
          <w:rFonts w:eastAsiaTheme="minorHAnsi" w:cs="Tahoma"/>
          <w:color w:val="000000"/>
          <w:spacing w:val="280"/>
          <w:position w:val="-12"/>
          <w:szCs w:val="32"/>
          <w:lang w:bidi="ar-SA"/>
        </w:rPr>
        <w:t>ε</w:t>
      </w:r>
      <w:r w:rsidRPr="00980A48">
        <w:rPr>
          <w:rFonts w:ascii="MK2015" w:eastAsiaTheme="minorHAnsi" w:hAnsi="MK2015" w:cs="Tahoma"/>
          <w:color w:val="000000"/>
          <w:position w:val="-12"/>
          <w:szCs w:val="32"/>
          <w:lang w:bidi="ar-SA"/>
        </w:rPr>
        <w:t>_</w:t>
      </w:r>
      <w:r w:rsidRPr="00980A48">
        <w:rPr>
          <w:rFonts w:ascii="MK2015" w:eastAsiaTheme="minorHAnsi" w:hAnsi="MK2015" w:cs="Tahoma"/>
          <w:color w:val="000000"/>
          <w:sz w:val="2"/>
          <w:szCs w:val="32"/>
          <w:lang w:bidi="ar-SA"/>
        </w:rPr>
        <w:t xml:space="preserve"> </w:t>
      </w:r>
      <w:r w:rsidRPr="00980A48">
        <w:rPr>
          <w:rFonts w:ascii="BZ Byzantina" w:eastAsiaTheme="minorHAnsi" w:hAnsi="BZ Byzantina" w:cs="Tahoma"/>
          <w:color w:val="000000"/>
          <w:spacing w:val="-465"/>
          <w:sz w:val="44"/>
          <w:szCs w:val="32"/>
          <w:lang w:bidi="ar-SA"/>
        </w:rPr>
        <w:t></w:t>
      </w:r>
      <w:r w:rsidRPr="00980A48">
        <w:rPr>
          <w:rFonts w:eastAsiaTheme="minorHAnsi" w:cs="Tahoma"/>
          <w:color w:val="000000"/>
          <w:position w:val="-12"/>
          <w:szCs w:val="32"/>
          <w:lang w:bidi="ar-SA"/>
        </w:rPr>
        <w:t>λ</w:t>
      </w:r>
      <w:r w:rsidRPr="00980A48">
        <w:rPr>
          <w:rFonts w:eastAsiaTheme="minorHAnsi" w:cs="Tahoma"/>
          <w:color w:val="000000"/>
          <w:spacing w:val="215"/>
          <w:position w:val="-12"/>
          <w:szCs w:val="32"/>
          <w:lang w:bidi="ar-SA"/>
        </w:rPr>
        <w:t>ε</w:t>
      </w:r>
      <w:r w:rsidRPr="00980A48">
        <w:rPr>
          <w:rFonts w:ascii="MK2015" w:eastAsiaTheme="minorHAnsi" w:hAnsi="MK2015" w:cs="Tahoma"/>
          <w:color w:val="000000"/>
          <w:position w:val="-12"/>
          <w:szCs w:val="32"/>
          <w:lang w:bidi="ar-SA"/>
        </w:rPr>
        <w:t>_</w:t>
      </w:r>
      <w:r w:rsidRPr="00980A48">
        <w:rPr>
          <w:rFonts w:ascii="MK2015" w:eastAsiaTheme="minorHAnsi" w:hAnsi="MK2015" w:cs="Tahoma"/>
          <w:color w:val="000000"/>
          <w:sz w:val="2"/>
          <w:szCs w:val="32"/>
          <w:lang w:bidi="ar-SA"/>
        </w:rPr>
        <w:t xml:space="preserve"> </w:t>
      </w:r>
      <w:r w:rsidRPr="00980A48">
        <w:rPr>
          <w:rFonts w:ascii="BZ Byzantina" w:eastAsiaTheme="minorHAnsi" w:hAnsi="BZ Byzantina" w:cs="Tahoma"/>
          <w:color w:val="000000"/>
          <w:spacing w:val="-465"/>
          <w:sz w:val="44"/>
          <w:szCs w:val="32"/>
          <w:lang w:bidi="ar-SA"/>
        </w:rPr>
        <w:t></w:t>
      </w:r>
      <w:r w:rsidRPr="00980A48">
        <w:rPr>
          <w:rFonts w:eastAsiaTheme="minorHAnsi" w:cs="Tahoma"/>
          <w:color w:val="000000"/>
          <w:position w:val="-12"/>
          <w:szCs w:val="32"/>
          <w:lang w:bidi="ar-SA"/>
        </w:rPr>
        <w:t>ο</w:t>
      </w:r>
      <w:r w:rsidRPr="00980A48">
        <w:rPr>
          <w:rFonts w:eastAsiaTheme="minorHAnsi" w:cs="Tahoma"/>
          <w:color w:val="000000"/>
          <w:spacing w:val="215"/>
          <w:position w:val="-12"/>
          <w:szCs w:val="32"/>
          <w:lang w:bidi="ar-SA"/>
        </w:rPr>
        <w:t>ς</w:t>
      </w:r>
      <w:r w:rsidRPr="00980A48">
        <w:rPr>
          <w:rFonts w:ascii="MK2015" w:eastAsiaTheme="minorHAnsi" w:hAnsi="MK2015" w:cs="Tahoma"/>
          <w:color w:val="000000"/>
          <w:position w:val="-12"/>
          <w:szCs w:val="32"/>
          <w:lang w:bidi="ar-SA"/>
        </w:rPr>
        <w:t>_</w:t>
      </w:r>
      <w:r w:rsidRPr="00980A48">
        <w:rPr>
          <w:rFonts w:ascii="MK2015" w:eastAsiaTheme="minorHAnsi" w:hAnsi="MK2015" w:cs="Tahoma"/>
          <w:color w:val="000000"/>
          <w:sz w:val="2"/>
          <w:szCs w:val="32"/>
          <w:lang w:bidi="ar-SA"/>
        </w:rPr>
        <w:t xml:space="preserve"> </w:t>
      </w:r>
      <w:r w:rsidRPr="00980A48">
        <w:rPr>
          <w:rFonts w:ascii="BZ Byzantina" w:eastAsiaTheme="minorHAnsi" w:hAnsi="BZ Byzantina" w:cs="Tahoma"/>
          <w:color w:val="000000"/>
          <w:spacing w:val="-540"/>
          <w:sz w:val="44"/>
          <w:szCs w:val="32"/>
          <w:lang w:bidi="ar-SA"/>
        </w:rPr>
        <w:t></w:t>
      </w:r>
      <w:r w:rsidRPr="00980A48">
        <w:rPr>
          <w:rFonts w:eastAsiaTheme="minorHAnsi" w:cs="Tahoma"/>
          <w:color w:val="000000"/>
          <w:position w:val="-12"/>
          <w:szCs w:val="32"/>
          <w:lang w:bidi="ar-SA"/>
        </w:rPr>
        <w:t>κα</w:t>
      </w:r>
      <w:r w:rsidRPr="00980A48">
        <w:rPr>
          <w:rFonts w:eastAsiaTheme="minorHAnsi" w:cs="Tahoma"/>
          <w:color w:val="000000"/>
          <w:spacing w:val="150"/>
          <w:position w:val="-12"/>
          <w:szCs w:val="32"/>
          <w:lang w:bidi="ar-SA"/>
        </w:rPr>
        <w:t>ι</w:t>
      </w:r>
      <w:r w:rsidRPr="00980A48">
        <w:rPr>
          <w:rFonts w:ascii="MK2015" w:eastAsiaTheme="minorHAnsi" w:hAnsi="MK2015" w:cs="Tahoma"/>
          <w:color w:val="000000"/>
          <w:position w:val="-12"/>
          <w:szCs w:val="32"/>
          <w:lang w:bidi="ar-SA"/>
        </w:rPr>
        <w:t>_</w:t>
      </w:r>
      <w:r w:rsidRPr="00980A48">
        <w:rPr>
          <w:rFonts w:ascii="MK2015" w:eastAsiaTheme="minorHAnsi" w:hAnsi="MK2015" w:cs="Tahoma"/>
          <w:color w:val="000000"/>
          <w:sz w:val="2"/>
          <w:szCs w:val="32"/>
          <w:lang w:bidi="ar-SA"/>
        </w:rPr>
        <w:t xml:space="preserve"> </w:t>
      </w:r>
      <w:r w:rsidRPr="00980A48">
        <w:rPr>
          <w:rFonts w:ascii="BZ Byzantina" w:eastAsiaTheme="minorHAnsi" w:hAnsi="BZ Byzantina" w:cs="Tahoma"/>
          <w:color w:val="000000"/>
          <w:spacing w:val="-577"/>
          <w:sz w:val="44"/>
          <w:szCs w:val="32"/>
          <w:lang w:bidi="ar-SA"/>
        </w:rPr>
        <w:t></w:t>
      </w:r>
      <w:r w:rsidRPr="00980A48">
        <w:rPr>
          <w:rFonts w:eastAsiaTheme="minorHAnsi" w:cs="Tahoma"/>
          <w:color w:val="000000"/>
          <w:position w:val="-12"/>
          <w:szCs w:val="32"/>
          <w:lang w:bidi="ar-SA"/>
        </w:rPr>
        <w:t>πο</w:t>
      </w:r>
      <w:r w:rsidRPr="00980A48">
        <w:rPr>
          <w:rFonts w:eastAsiaTheme="minorHAnsi" w:cs="Tahoma"/>
          <w:color w:val="000000"/>
          <w:spacing w:val="112"/>
          <w:position w:val="-12"/>
          <w:szCs w:val="32"/>
          <w:lang w:bidi="ar-SA"/>
        </w:rPr>
        <w:t>λ</w:t>
      </w:r>
      <w:r w:rsidRPr="00980A48">
        <w:rPr>
          <w:rFonts w:ascii="MK2015" w:eastAsiaTheme="minorHAnsi" w:hAnsi="MK2015" w:cs="Tahoma"/>
          <w:color w:val="000000"/>
          <w:position w:val="-12"/>
          <w:szCs w:val="32"/>
          <w:lang w:bidi="ar-SA"/>
        </w:rPr>
        <w:t>_</w:t>
      </w:r>
      <w:r w:rsidRPr="00980A48">
        <w:rPr>
          <w:rFonts w:ascii="MK2015" w:eastAsiaTheme="minorHAnsi" w:hAnsi="MK2015" w:cs="Tahoma"/>
          <w:color w:val="000000"/>
          <w:sz w:val="2"/>
          <w:szCs w:val="32"/>
          <w:lang w:bidi="ar-SA"/>
        </w:rPr>
        <w:t xml:space="preserve"> </w:t>
      </w:r>
      <w:r w:rsidRPr="00980A48">
        <w:rPr>
          <w:rFonts w:ascii="BZ Loipa" w:eastAsiaTheme="minorHAnsi" w:hAnsi="BZ Loipa" w:cs="Tahoma"/>
          <w:color w:val="000000"/>
          <w:spacing w:val="-487"/>
          <w:sz w:val="44"/>
          <w:szCs w:val="32"/>
          <w:lang w:bidi="ar-SA"/>
        </w:rPr>
        <w:t></w:t>
      </w:r>
      <w:r w:rsidRPr="00980A48">
        <w:rPr>
          <w:rFonts w:eastAsiaTheme="minorHAnsi" w:cs="Tahoma"/>
          <w:color w:val="000000"/>
          <w:position w:val="-12"/>
          <w:szCs w:val="32"/>
          <w:lang w:bidi="ar-SA"/>
        </w:rPr>
        <w:t>λ</w:t>
      </w:r>
      <w:r w:rsidRPr="00980A48">
        <w:rPr>
          <w:rFonts w:eastAsiaTheme="minorHAnsi" w:cs="Tahoma"/>
          <w:color w:val="000000"/>
          <w:spacing w:val="192"/>
          <w:position w:val="-12"/>
          <w:szCs w:val="32"/>
          <w:lang w:bidi="ar-SA"/>
        </w:rPr>
        <w:t>η</w:t>
      </w:r>
      <w:r w:rsidRPr="00980A48">
        <w:rPr>
          <w:rFonts w:ascii="MK2015" w:eastAsiaTheme="minorHAnsi" w:hAnsi="MK2015" w:cs="Tahoma"/>
          <w:color w:val="000000"/>
          <w:position w:val="-12"/>
          <w:szCs w:val="32"/>
          <w:lang w:bidi="ar-SA"/>
        </w:rPr>
        <w:t>_</w:t>
      </w:r>
      <w:r w:rsidRPr="00980A48">
        <w:rPr>
          <w:rFonts w:ascii="MK2015" w:eastAsiaTheme="minorHAnsi" w:hAnsi="MK2015" w:cs="Tahoma"/>
          <w:color w:val="000000"/>
          <w:sz w:val="2"/>
          <w:szCs w:val="32"/>
          <w:lang w:bidi="ar-SA"/>
        </w:rPr>
        <w:t xml:space="preserve"> </w:t>
      </w:r>
      <w:r w:rsidRPr="00980A48">
        <w:rPr>
          <w:rFonts w:ascii="BZ Byzantina" w:eastAsiaTheme="minorHAnsi" w:hAnsi="BZ Byzantina" w:cs="Tahoma"/>
          <w:color w:val="000000"/>
          <w:spacing w:val="-577"/>
          <w:sz w:val="44"/>
          <w:szCs w:val="32"/>
          <w:lang w:bidi="ar-SA"/>
        </w:rPr>
        <w:t></w:t>
      </w:r>
      <w:r w:rsidRPr="00980A48">
        <w:rPr>
          <w:rFonts w:eastAsiaTheme="minorHAnsi" w:cs="Tahoma"/>
          <w:color w:val="000000"/>
          <w:position w:val="-12"/>
          <w:szCs w:val="32"/>
          <w:lang w:bidi="ar-SA"/>
        </w:rPr>
        <w:t>πα</w:t>
      </w:r>
      <w:r w:rsidRPr="00980A48">
        <w:rPr>
          <w:rFonts w:eastAsiaTheme="minorHAnsi" w:cs="Tahoma"/>
          <w:color w:val="000000"/>
          <w:spacing w:val="112"/>
          <w:position w:val="-12"/>
          <w:szCs w:val="32"/>
          <w:lang w:bidi="ar-SA"/>
        </w:rPr>
        <w:t>ρ</w:t>
      </w:r>
      <w:r w:rsidRPr="00980A48">
        <w:rPr>
          <w:rFonts w:ascii="MK2015" w:eastAsiaTheme="minorHAnsi" w:hAnsi="MK2015" w:cs="Tahoma"/>
          <w:color w:val="000000"/>
          <w:position w:val="-12"/>
          <w:szCs w:val="32"/>
          <w:lang w:bidi="ar-SA"/>
        </w:rPr>
        <w:t>_</w:t>
      </w:r>
      <w:r w:rsidRPr="00980A48">
        <w:rPr>
          <w:rFonts w:ascii="MK2015" w:eastAsiaTheme="minorHAnsi" w:hAnsi="MK2015" w:cs="Tahoma"/>
          <w:color w:val="000000"/>
          <w:sz w:val="2"/>
          <w:szCs w:val="32"/>
          <w:lang w:bidi="ar-SA"/>
        </w:rPr>
        <w:t xml:space="preserve"> </w:t>
      </w:r>
      <w:r w:rsidRPr="00980A48">
        <w:rPr>
          <w:rFonts w:ascii="BZ Byzantina" w:eastAsiaTheme="minorHAnsi" w:hAnsi="BZ Byzantina" w:cs="Tahoma"/>
          <w:color w:val="000000"/>
          <w:spacing w:val="-480"/>
          <w:sz w:val="44"/>
          <w:szCs w:val="32"/>
          <w:lang w:bidi="ar-SA"/>
        </w:rPr>
        <w:t></w:t>
      </w:r>
      <w:r w:rsidRPr="00980A48">
        <w:rPr>
          <w:rFonts w:eastAsiaTheme="minorHAnsi" w:cs="Tahoma"/>
          <w:color w:val="000000"/>
          <w:position w:val="-12"/>
          <w:szCs w:val="32"/>
          <w:lang w:bidi="ar-SA"/>
        </w:rPr>
        <w:t>α</w:t>
      </w:r>
      <w:r w:rsidRPr="00980A48">
        <w:rPr>
          <w:rFonts w:eastAsiaTheme="minorHAnsi" w:cs="Tahoma"/>
          <w:color w:val="000000"/>
          <w:spacing w:val="200"/>
          <w:position w:val="-12"/>
          <w:szCs w:val="32"/>
          <w:lang w:bidi="ar-SA"/>
        </w:rPr>
        <w:t>υ</w:t>
      </w:r>
      <w:r w:rsidRPr="00980A48">
        <w:rPr>
          <w:rFonts w:ascii="MK2015" w:eastAsiaTheme="minorHAnsi" w:hAnsi="MK2015" w:cs="Tahoma"/>
          <w:color w:val="000000"/>
          <w:position w:val="-12"/>
          <w:szCs w:val="32"/>
          <w:lang w:bidi="ar-SA"/>
        </w:rPr>
        <w:t>_</w:t>
      </w:r>
      <w:r w:rsidRPr="00980A48">
        <w:rPr>
          <w:rFonts w:ascii="MK2015" w:eastAsiaTheme="minorHAnsi" w:hAnsi="MK2015" w:cs="Tahoma"/>
          <w:color w:val="000000"/>
          <w:sz w:val="2"/>
          <w:szCs w:val="32"/>
          <w:lang w:bidi="ar-SA"/>
        </w:rPr>
        <w:t xml:space="preserve"> </w:t>
      </w:r>
      <w:r w:rsidRPr="00980A48">
        <w:rPr>
          <w:rFonts w:ascii="BZ Byzantina" w:eastAsiaTheme="minorHAnsi" w:hAnsi="BZ Byzantina" w:cs="Tahoma"/>
          <w:color w:val="000000"/>
          <w:spacing w:val="-502"/>
          <w:sz w:val="44"/>
          <w:szCs w:val="32"/>
          <w:lang w:bidi="ar-SA"/>
        </w:rPr>
        <w:t></w:t>
      </w:r>
      <w:r w:rsidRPr="00980A48">
        <w:rPr>
          <w:rFonts w:eastAsiaTheme="minorHAnsi" w:cs="Tahoma"/>
          <w:color w:val="000000"/>
          <w:position w:val="-12"/>
          <w:szCs w:val="32"/>
          <w:lang w:bidi="ar-SA"/>
        </w:rPr>
        <w:t>τ</w:t>
      </w:r>
      <w:r w:rsidRPr="00980A48">
        <w:rPr>
          <w:rFonts w:eastAsiaTheme="minorHAnsi" w:cs="Tahoma"/>
          <w:color w:val="000000"/>
          <w:spacing w:val="177"/>
          <w:position w:val="-12"/>
          <w:szCs w:val="32"/>
          <w:lang w:bidi="ar-SA"/>
        </w:rPr>
        <w:t>ω</w:t>
      </w:r>
      <w:r w:rsidRPr="00980A48">
        <w:rPr>
          <w:rFonts w:ascii="MK2015" w:eastAsiaTheme="minorHAnsi" w:hAnsi="MK2015" w:cs="Tahoma"/>
          <w:color w:val="000000"/>
          <w:position w:val="-12"/>
          <w:szCs w:val="32"/>
          <w:lang w:bidi="ar-SA"/>
        </w:rPr>
        <w:t>_</w:t>
      </w:r>
      <w:r w:rsidRPr="00980A48">
        <w:rPr>
          <w:rFonts w:ascii="MK2015" w:eastAsiaTheme="minorHAnsi" w:hAnsi="MK2015" w:cs="Tahoma"/>
          <w:color w:val="000000"/>
          <w:sz w:val="2"/>
          <w:szCs w:val="32"/>
          <w:lang w:bidi="ar-SA"/>
        </w:rPr>
        <w:t xml:space="preserve"> </w:t>
      </w:r>
      <w:r w:rsidRPr="00980A48">
        <w:rPr>
          <w:rFonts w:ascii="BZ Byzantina" w:eastAsiaTheme="minorHAnsi" w:hAnsi="BZ Byzantina" w:cs="Tahoma"/>
          <w:color w:val="000000"/>
          <w:spacing w:val="-412"/>
          <w:sz w:val="44"/>
          <w:szCs w:val="32"/>
          <w:lang w:bidi="ar-SA"/>
        </w:rPr>
        <w:t></w:t>
      </w:r>
      <w:r w:rsidRPr="00980A48">
        <w:rPr>
          <w:rFonts w:eastAsiaTheme="minorHAnsi" w:cs="Tahoma"/>
          <w:color w:val="000000"/>
          <w:position w:val="-12"/>
          <w:szCs w:val="32"/>
          <w:lang w:bidi="ar-SA"/>
        </w:rPr>
        <w:t>λ</w:t>
      </w:r>
      <w:r w:rsidRPr="00980A48">
        <w:rPr>
          <w:rFonts w:eastAsiaTheme="minorHAnsi" w:cs="Tahoma"/>
          <w:color w:val="000000"/>
          <w:spacing w:val="147"/>
          <w:position w:val="-12"/>
          <w:szCs w:val="32"/>
          <w:lang w:bidi="ar-SA"/>
        </w:rPr>
        <w:t>υ</w:t>
      </w:r>
      <w:r w:rsidRPr="00980A48">
        <w:rPr>
          <w:rFonts w:ascii="BZ Byzantina" w:eastAsiaTheme="minorHAnsi" w:hAnsi="BZ Byzantina" w:cs="Tahoma"/>
          <w:color w:val="000000"/>
          <w:sz w:val="44"/>
          <w:szCs w:val="32"/>
          <w:lang w:bidi="ar-SA"/>
        </w:rPr>
        <w:t></w:t>
      </w:r>
      <w:r w:rsidRPr="00980A48">
        <w:rPr>
          <w:rFonts w:ascii="MK2015" w:eastAsiaTheme="minorHAnsi" w:hAnsi="MK2015" w:cs="Tahoma"/>
          <w:color w:val="000000"/>
          <w:szCs w:val="32"/>
          <w:lang w:bidi="ar-SA"/>
        </w:rPr>
        <w:t>_</w:t>
      </w:r>
      <w:r w:rsidRPr="00980A48">
        <w:rPr>
          <w:rFonts w:ascii="MK2015" w:eastAsiaTheme="minorHAnsi" w:hAnsi="MK2015" w:cs="Tahoma"/>
          <w:color w:val="000000"/>
          <w:sz w:val="2"/>
          <w:szCs w:val="32"/>
          <w:lang w:bidi="ar-SA"/>
        </w:rPr>
        <w:t xml:space="preserve"> </w:t>
      </w:r>
      <w:r w:rsidRPr="00980A48">
        <w:rPr>
          <w:rFonts w:eastAsiaTheme="minorHAnsi" w:cs="Tahoma"/>
          <w:color w:val="000000"/>
          <w:spacing w:val="-60"/>
          <w:position w:val="-12"/>
          <w:szCs w:val="32"/>
          <w:lang w:bidi="ar-SA"/>
        </w:rPr>
        <w:t>τ</w:t>
      </w:r>
      <w:r w:rsidRPr="00980A48">
        <w:rPr>
          <w:rFonts w:ascii="BZ Byzantina" w:eastAsiaTheme="minorHAnsi" w:hAnsi="BZ Byzantina" w:cs="Tahoma"/>
          <w:color w:val="000000"/>
          <w:spacing w:val="-240"/>
          <w:sz w:val="44"/>
          <w:szCs w:val="32"/>
          <w:lang w:bidi="ar-SA"/>
        </w:rPr>
        <w:t></w:t>
      </w:r>
      <w:r w:rsidRPr="00980A48">
        <w:rPr>
          <w:rFonts w:eastAsiaTheme="minorHAnsi" w:cs="Tahoma"/>
          <w:color w:val="000000"/>
          <w:position w:val="-12"/>
          <w:szCs w:val="32"/>
          <w:lang w:bidi="ar-SA"/>
        </w:rPr>
        <w:t>ρ</w:t>
      </w:r>
      <w:r w:rsidRPr="00980A48">
        <w:rPr>
          <w:rFonts w:eastAsiaTheme="minorHAnsi" w:cs="Tahoma"/>
          <w:color w:val="000000"/>
          <w:spacing w:val="-60"/>
          <w:position w:val="-12"/>
          <w:szCs w:val="32"/>
          <w:lang w:bidi="ar-SA"/>
        </w:rPr>
        <w:t>ω</w:t>
      </w:r>
      <w:r w:rsidRPr="00980A48">
        <w:rPr>
          <w:rFonts w:ascii="MK2015" w:eastAsiaTheme="minorHAnsi" w:hAnsi="MK2015" w:cs="Tahoma"/>
          <w:color w:val="000000"/>
          <w:spacing w:val="105"/>
          <w:position w:val="-12"/>
          <w:szCs w:val="32"/>
          <w:lang w:bidi="ar-SA"/>
        </w:rPr>
        <w:t>_</w:t>
      </w:r>
      <w:r w:rsidRPr="00980A48">
        <w:rPr>
          <w:rFonts w:ascii="MK2015" w:eastAsiaTheme="minorHAnsi" w:hAnsi="MK2015" w:cs="Tahoma"/>
          <w:color w:val="000000"/>
          <w:sz w:val="2"/>
          <w:szCs w:val="32"/>
          <w:lang w:bidi="ar-SA"/>
        </w:rPr>
        <w:t xml:space="preserve"> </w:t>
      </w:r>
      <w:r w:rsidRPr="00980A48">
        <w:rPr>
          <w:rFonts w:ascii="BZ Byzantina" w:eastAsiaTheme="minorHAnsi" w:hAnsi="BZ Byzantina" w:cs="Tahoma"/>
          <w:color w:val="000000"/>
          <w:spacing w:val="-510"/>
          <w:sz w:val="44"/>
          <w:szCs w:val="32"/>
          <w:lang w:bidi="ar-SA"/>
        </w:rPr>
        <w:t></w:t>
      </w:r>
      <w:r w:rsidRPr="00980A48">
        <w:rPr>
          <w:rFonts w:eastAsiaTheme="minorHAnsi" w:cs="Tahoma"/>
          <w:color w:val="000000"/>
          <w:position w:val="-12"/>
          <w:szCs w:val="32"/>
          <w:lang w:bidi="ar-SA"/>
        </w:rPr>
        <w:t>σι</w:t>
      </w:r>
      <w:r w:rsidRPr="00980A48">
        <w:rPr>
          <w:rFonts w:eastAsiaTheme="minorHAnsi" w:cs="Tahoma"/>
          <w:color w:val="000000"/>
          <w:spacing w:val="160"/>
          <w:position w:val="-12"/>
          <w:szCs w:val="32"/>
          <w:lang w:bidi="ar-SA"/>
        </w:rPr>
        <w:t>ς</w:t>
      </w:r>
      <w:r w:rsidRPr="00980A48">
        <w:rPr>
          <w:rFonts w:ascii="BZ Byzantina" w:eastAsiaTheme="minorHAnsi" w:hAnsi="BZ Byzantina" w:cs="Tahoma"/>
          <w:color w:val="000000"/>
          <w:spacing w:val="20"/>
          <w:sz w:val="44"/>
          <w:szCs w:val="32"/>
          <w:lang w:bidi="ar-SA"/>
        </w:rPr>
        <w:t></w:t>
      </w:r>
      <w:r w:rsidRPr="00980A48">
        <w:rPr>
          <w:rFonts w:ascii="BZ Byzantina" w:eastAsiaTheme="minorHAnsi" w:hAnsi="BZ Byzantina" w:cs="Tahoma"/>
          <w:color w:val="800000"/>
          <w:position w:val="-6"/>
          <w:sz w:val="44"/>
          <w:szCs w:val="32"/>
          <w:lang w:bidi="ar-SA"/>
        </w:rPr>
        <w:t></w:t>
      </w:r>
      <w:r w:rsidRPr="00980A48">
        <w:rPr>
          <w:rFonts w:ascii="BZ Byzantina" w:eastAsiaTheme="minorHAnsi" w:hAnsi="BZ Byzantina" w:cs="Tahoma"/>
          <w:color w:val="800000"/>
          <w:position w:val="-6"/>
          <w:sz w:val="44"/>
          <w:szCs w:val="32"/>
          <w:lang w:bidi="ar-SA"/>
        </w:rPr>
        <w:t></w:t>
      </w:r>
      <w:r w:rsidRPr="00980A48">
        <w:rPr>
          <w:rFonts w:ascii="BZ Byzantina" w:eastAsiaTheme="minorHAnsi" w:hAnsi="BZ Byzantina" w:cs="Tahoma"/>
          <w:color w:val="800000"/>
          <w:position w:val="-6"/>
          <w:sz w:val="44"/>
          <w:szCs w:val="32"/>
          <w:lang w:bidi="ar-SA"/>
        </w:rPr>
        <w:t></w:t>
      </w:r>
      <w:r w:rsidRPr="00980A48">
        <w:rPr>
          <w:rFonts w:ascii="MK2015" w:eastAsiaTheme="minorHAnsi" w:hAnsi="MK2015" w:cs="Tahoma"/>
          <w:color w:val="800000"/>
          <w:position w:val="-6"/>
          <w:szCs w:val="32"/>
          <w:lang w:bidi="ar-SA"/>
        </w:rPr>
        <w:t>_</w:t>
      </w:r>
      <w:r w:rsidRPr="00980A48">
        <w:rPr>
          <w:rFonts w:ascii="MK2015" w:eastAsiaTheme="minorHAnsi" w:hAnsi="MK2015" w:cs="Tahoma"/>
          <w:color w:val="800000"/>
          <w:position w:val="-6"/>
          <w:sz w:val="2"/>
          <w:szCs w:val="32"/>
          <w:lang w:bidi="ar-SA"/>
        </w:rPr>
        <w:t xml:space="preserve"> </w:t>
      </w:r>
      <w:r w:rsidRPr="00980A48">
        <w:rPr>
          <w:rFonts w:eastAsiaTheme="minorHAnsi" w:cs="Tahoma"/>
          <w:color w:val="000000"/>
          <w:spacing w:val="-105"/>
          <w:position w:val="-12"/>
          <w:szCs w:val="32"/>
          <w:lang w:bidi="ar-SA"/>
        </w:rPr>
        <w:t>κ</w:t>
      </w:r>
      <w:r w:rsidRPr="00980A48">
        <w:rPr>
          <w:rFonts w:ascii="BZ Byzantina" w:eastAsiaTheme="minorHAnsi" w:hAnsi="BZ Byzantina" w:cs="Tahoma"/>
          <w:color w:val="000000"/>
          <w:spacing w:val="-195"/>
          <w:sz w:val="44"/>
          <w:szCs w:val="32"/>
          <w:lang w:bidi="ar-SA"/>
        </w:rPr>
        <w:t></w:t>
      </w:r>
      <w:r w:rsidRPr="00980A48">
        <w:rPr>
          <w:rFonts w:eastAsiaTheme="minorHAnsi" w:cs="Tahoma"/>
          <w:color w:val="000000"/>
          <w:position w:val="-12"/>
          <w:szCs w:val="32"/>
          <w:lang w:bidi="ar-SA"/>
        </w:rPr>
        <w:t>α</w:t>
      </w:r>
      <w:r w:rsidRPr="00980A48">
        <w:rPr>
          <w:rFonts w:eastAsiaTheme="minorHAnsi" w:cs="Tahoma"/>
          <w:color w:val="000000"/>
          <w:spacing w:val="-30"/>
          <w:position w:val="-12"/>
          <w:szCs w:val="32"/>
          <w:lang w:bidi="ar-SA"/>
        </w:rPr>
        <w:t>ι</w:t>
      </w:r>
      <w:r w:rsidRPr="00980A48">
        <w:rPr>
          <w:rFonts w:ascii="MK2015" w:eastAsiaTheme="minorHAnsi" w:hAnsi="MK2015" w:cs="Tahoma"/>
          <w:color w:val="800000"/>
          <w:spacing w:val="76"/>
          <w:szCs w:val="32"/>
          <w:lang w:bidi="ar-SA"/>
        </w:rPr>
        <w:t>_</w:t>
      </w:r>
      <w:r w:rsidRPr="00980A48">
        <w:rPr>
          <w:rFonts w:ascii="MK2015" w:eastAsiaTheme="minorHAnsi" w:hAnsi="MK2015" w:cs="Tahoma"/>
          <w:color w:val="800000"/>
          <w:sz w:val="2"/>
          <w:szCs w:val="32"/>
          <w:lang w:bidi="ar-SA"/>
        </w:rPr>
        <w:t xml:space="preserve"> </w:t>
      </w:r>
      <w:r w:rsidRPr="00980A48">
        <w:rPr>
          <w:rFonts w:ascii="BZ Byzantina" w:eastAsiaTheme="minorHAnsi" w:hAnsi="BZ Byzantina" w:cs="Tahoma"/>
          <w:color w:val="000000"/>
          <w:spacing w:val="-480"/>
          <w:sz w:val="44"/>
          <w:szCs w:val="32"/>
          <w:lang w:bidi="ar-SA"/>
        </w:rPr>
        <w:t></w:t>
      </w:r>
      <w:r w:rsidRPr="00980A48">
        <w:rPr>
          <w:rFonts w:eastAsiaTheme="minorHAnsi" w:cs="Tahoma"/>
          <w:color w:val="000000"/>
          <w:position w:val="-12"/>
          <w:szCs w:val="32"/>
          <w:lang w:bidi="ar-SA"/>
        </w:rPr>
        <w:t>α</w:t>
      </w:r>
      <w:r w:rsidRPr="00980A48">
        <w:rPr>
          <w:rFonts w:eastAsiaTheme="minorHAnsi" w:cs="Tahoma"/>
          <w:color w:val="000000"/>
          <w:spacing w:val="200"/>
          <w:position w:val="-12"/>
          <w:szCs w:val="32"/>
          <w:lang w:bidi="ar-SA"/>
        </w:rPr>
        <w:t>υ</w:t>
      </w:r>
      <w:r w:rsidRPr="00980A48">
        <w:rPr>
          <w:rFonts w:ascii="MK2015" w:eastAsiaTheme="minorHAnsi" w:hAnsi="MK2015" w:cs="Tahoma"/>
          <w:color w:val="000000"/>
          <w:position w:val="-12"/>
          <w:szCs w:val="32"/>
          <w:lang w:bidi="ar-SA"/>
        </w:rPr>
        <w:t>_</w:t>
      </w:r>
      <w:r w:rsidRPr="00980A48">
        <w:rPr>
          <w:rFonts w:ascii="MK2015" w:eastAsiaTheme="minorHAnsi" w:hAnsi="MK2015" w:cs="Tahoma"/>
          <w:color w:val="000000"/>
          <w:sz w:val="2"/>
          <w:szCs w:val="32"/>
          <w:lang w:bidi="ar-SA"/>
        </w:rPr>
        <w:t xml:space="preserve"> </w:t>
      </w:r>
      <w:r w:rsidRPr="00980A48">
        <w:rPr>
          <w:rFonts w:ascii="BZ Byzantina" w:eastAsiaTheme="minorHAnsi" w:hAnsi="BZ Byzantina" w:cs="Tahoma"/>
          <w:color w:val="000000"/>
          <w:spacing w:val="-540"/>
          <w:sz w:val="44"/>
          <w:szCs w:val="32"/>
          <w:lang w:bidi="ar-SA"/>
        </w:rPr>
        <w:t></w:t>
      </w:r>
      <w:r w:rsidRPr="00980A48">
        <w:rPr>
          <w:rFonts w:eastAsiaTheme="minorHAnsi" w:cs="Tahoma"/>
          <w:color w:val="000000"/>
          <w:position w:val="-12"/>
          <w:szCs w:val="32"/>
          <w:lang w:bidi="ar-SA"/>
        </w:rPr>
        <w:t>το</w:t>
      </w:r>
      <w:r w:rsidRPr="00980A48">
        <w:rPr>
          <w:rFonts w:eastAsiaTheme="minorHAnsi" w:cs="Tahoma"/>
          <w:color w:val="000000"/>
          <w:spacing w:val="150"/>
          <w:position w:val="-12"/>
          <w:szCs w:val="32"/>
          <w:lang w:bidi="ar-SA"/>
        </w:rPr>
        <w:t>ς</w:t>
      </w:r>
      <w:r w:rsidRPr="00980A48">
        <w:rPr>
          <w:rFonts w:ascii="MK2015" w:eastAsiaTheme="minorHAnsi" w:hAnsi="MK2015" w:cs="Tahoma"/>
          <w:color w:val="000000"/>
          <w:position w:val="-12"/>
          <w:szCs w:val="32"/>
          <w:lang w:bidi="ar-SA"/>
        </w:rPr>
        <w:t>_</w:t>
      </w:r>
      <w:r w:rsidRPr="00980A48">
        <w:rPr>
          <w:rFonts w:ascii="MK2015" w:eastAsiaTheme="minorHAnsi" w:hAnsi="MK2015" w:cs="Tahoma"/>
          <w:color w:val="000000"/>
          <w:sz w:val="2"/>
          <w:szCs w:val="32"/>
          <w:lang w:bidi="ar-SA"/>
        </w:rPr>
        <w:t xml:space="preserve"> </w:t>
      </w:r>
      <w:r w:rsidRPr="00980A48">
        <w:rPr>
          <w:rFonts w:ascii="BZ Byzantina" w:eastAsiaTheme="minorHAnsi" w:hAnsi="BZ Byzantina" w:cs="Tahoma"/>
          <w:color w:val="000000"/>
          <w:spacing w:val="-472"/>
          <w:sz w:val="44"/>
          <w:szCs w:val="32"/>
          <w:lang w:bidi="ar-SA"/>
        </w:rPr>
        <w:t></w:t>
      </w:r>
      <w:r w:rsidRPr="00980A48">
        <w:rPr>
          <w:rFonts w:eastAsiaTheme="minorHAnsi" w:cs="Tahoma"/>
          <w:color w:val="000000"/>
          <w:position w:val="-12"/>
          <w:szCs w:val="32"/>
          <w:lang w:bidi="ar-SA"/>
        </w:rPr>
        <w:t>λ</w:t>
      </w:r>
      <w:r w:rsidRPr="00980A48">
        <w:rPr>
          <w:rFonts w:eastAsiaTheme="minorHAnsi" w:cs="Tahoma"/>
          <w:color w:val="000000"/>
          <w:spacing w:val="207"/>
          <w:position w:val="-12"/>
          <w:szCs w:val="32"/>
          <w:lang w:bidi="ar-SA"/>
        </w:rPr>
        <w:t>υ</w:t>
      </w:r>
      <w:r w:rsidRPr="00980A48">
        <w:rPr>
          <w:rFonts w:ascii="MK2015" w:eastAsiaTheme="minorHAnsi" w:hAnsi="MK2015" w:cs="Tahoma"/>
          <w:color w:val="000000"/>
          <w:position w:val="-12"/>
          <w:szCs w:val="32"/>
          <w:lang w:bidi="ar-SA"/>
        </w:rPr>
        <w:t>_</w:t>
      </w:r>
      <w:r w:rsidRPr="00980A48">
        <w:rPr>
          <w:rFonts w:ascii="MK2015" w:eastAsiaTheme="minorHAnsi" w:hAnsi="MK2015" w:cs="Tahoma"/>
          <w:color w:val="000000"/>
          <w:sz w:val="2"/>
          <w:szCs w:val="32"/>
          <w:lang w:bidi="ar-SA"/>
        </w:rPr>
        <w:t xml:space="preserve"> </w:t>
      </w:r>
      <w:r w:rsidRPr="00980A48">
        <w:rPr>
          <w:rFonts w:ascii="BZ Loipa" w:eastAsiaTheme="minorHAnsi" w:hAnsi="BZ Loipa" w:cs="Tahoma"/>
          <w:color w:val="000000"/>
          <w:spacing w:val="-570"/>
          <w:sz w:val="44"/>
          <w:szCs w:val="32"/>
          <w:lang w:bidi="ar-SA"/>
        </w:rPr>
        <w:t></w:t>
      </w:r>
      <w:r w:rsidRPr="00980A48">
        <w:rPr>
          <w:rFonts w:eastAsiaTheme="minorHAnsi" w:cs="Tahoma"/>
          <w:color w:val="000000"/>
          <w:position w:val="-12"/>
          <w:szCs w:val="32"/>
          <w:lang w:bidi="ar-SA"/>
        </w:rPr>
        <w:t>τρ</w:t>
      </w:r>
      <w:r w:rsidRPr="00980A48">
        <w:rPr>
          <w:rFonts w:eastAsiaTheme="minorHAnsi" w:cs="Tahoma"/>
          <w:color w:val="000000"/>
          <w:spacing w:val="120"/>
          <w:position w:val="-12"/>
          <w:szCs w:val="32"/>
          <w:lang w:bidi="ar-SA"/>
        </w:rPr>
        <w:t>ω</w:t>
      </w:r>
      <w:r w:rsidRPr="00980A48">
        <w:rPr>
          <w:rFonts w:ascii="MK2015" w:eastAsiaTheme="minorHAnsi" w:hAnsi="MK2015" w:cs="Tahoma"/>
          <w:color w:val="000000"/>
          <w:position w:val="-12"/>
          <w:szCs w:val="32"/>
          <w:lang w:bidi="ar-SA"/>
        </w:rPr>
        <w:t>_</w:t>
      </w:r>
      <w:r w:rsidRPr="00980A48">
        <w:rPr>
          <w:rFonts w:ascii="MK2015" w:eastAsiaTheme="minorHAnsi" w:hAnsi="MK2015" w:cs="Tahoma"/>
          <w:color w:val="000000"/>
          <w:sz w:val="2"/>
          <w:szCs w:val="32"/>
          <w:lang w:bidi="ar-SA"/>
        </w:rPr>
        <w:t xml:space="preserve"> </w:t>
      </w:r>
      <w:r w:rsidRPr="00980A48">
        <w:rPr>
          <w:rFonts w:ascii="BZ Byzantina" w:eastAsiaTheme="minorHAnsi" w:hAnsi="BZ Byzantina" w:cs="Tahoma"/>
          <w:color w:val="000000"/>
          <w:spacing w:val="-465"/>
          <w:sz w:val="44"/>
          <w:szCs w:val="32"/>
          <w:lang w:bidi="ar-SA"/>
        </w:rPr>
        <w:t></w:t>
      </w:r>
      <w:r w:rsidRPr="00980A48">
        <w:rPr>
          <w:rFonts w:eastAsiaTheme="minorHAnsi" w:cs="Tahoma"/>
          <w:color w:val="000000"/>
          <w:position w:val="-12"/>
          <w:szCs w:val="32"/>
          <w:lang w:bidi="ar-SA"/>
        </w:rPr>
        <w:t>σ</w:t>
      </w:r>
      <w:r w:rsidRPr="00980A48">
        <w:rPr>
          <w:rFonts w:eastAsiaTheme="minorHAnsi" w:cs="Tahoma"/>
          <w:color w:val="000000"/>
          <w:spacing w:val="215"/>
          <w:position w:val="-12"/>
          <w:szCs w:val="32"/>
          <w:lang w:bidi="ar-SA"/>
        </w:rPr>
        <w:t>ε</w:t>
      </w:r>
      <w:r w:rsidRPr="00980A48">
        <w:rPr>
          <w:rFonts w:ascii="MK2015" w:eastAsiaTheme="minorHAnsi" w:hAnsi="MK2015" w:cs="Tahoma"/>
          <w:color w:val="000000"/>
          <w:position w:val="-12"/>
          <w:szCs w:val="32"/>
          <w:lang w:bidi="ar-SA"/>
        </w:rPr>
        <w:t>_</w:t>
      </w:r>
      <w:r w:rsidRPr="00980A48">
        <w:rPr>
          <w:rFonts w:ascii="MK2015" w:eastAsiaTheme="minorHAnsi" w:hAnsi="MK2015" w:cs="Tahoma"/>
          <w:color w:val="000000"/>
          <w:sz w:val="2"/>
          <w:szCs w:val="32"/>
          <w:lang w:bidi="ar-SA"/>
        </w:rPr>
        <w:t xml:space="preserve"> </w:t>
      </w:r>
      <w:r w:rsidRPr="00980A48">
        <w:rPr>
          <w:rFonts w:ascii="BZ Byzantina" w:eastAsiaTheme="minorHAnsi" w:hAnsi="BZ Byzantina" w:cs="Tahoma"/>
          <w:color w:val="000000"/>
          <w:spacing w:val="-532"/>
          <w:sz w:val="44"/>
          <w:szCs w:val="32"/>
          <w:lang w:bidi="ar-SA"/>
        </w:rPr>
        <w:t></w:t>
      </w:r>
      <w:r w:rsidRPr="00980A48">
        <w:rPr>
          <w:rFonts w:eastAsiaTheme="minorHAnsi" w:cs="Tahoma"/>
          <w:color w:val="000000"/>
          <w:position w:val="-12"/>
          <w:szCs w:val="32"/>
          <w:lang w:bidi="ar-SA"/>
        </w:rPr>
        <w:t>τα</w:t>
      </w:r>
      <w:r w:rsidRPr="00980A48">
        <w:rPr>
          <w:rFonts w:eastAsiaTheme="minorHAnsi" w:cs="Tahoma"/>
          <w:color w:val="000000"/>
          <w:spacing w:val="157"/>
          <w:position w:val="-12"/>
          <w:szCs w:val="32"/>
          <w:lang w:bidi="ar-SA"/>
        </w:rPr>
        <w:t>ι</w:t>
      </w:r>
      <w:r w:rsidRPr="00980A48">
        <w:rPr>
          <w:rFonts w:ascii="MK2015" w:eastAsiaTheme="minorHAnsi" w:hAnsi="MK2015" w:cs="Tahoma"/>
          <w:color w:val="000000"/>
          <w:position w:val="-12"/>
          <w:szCs w:val="32"/>
          <w:lang w:bidi="ar-SA"/>
        </w:rPr>
        <w:t>_</w:t>
      </w:r>
      <w:r w:rsidRPr="00980A48">
        <w:rPr>
          <w:rFonts w:ascii="MK2015" w:eastAsiaTheme="minorHAnsi" w:hAnsi="MK2015" w:cs="Tahoma"/>
          <w:color w:val="000000"/>
          <w:sz w:val="2"/>
          <w:szCs w:val="32"/>
          <w:lang w:bidi="ar-SA"/>
        </w:rPr>
        <w:t xml:space="preserve"> </w:t>
      </w:r>
      <w:r w:rsidRPr="00980A48">
        <w:rPr>
          <w:rFonts w:ascii="BZ Byzantina" w:eastAsiaTheme="minorHAnsi" w:hAnsi="BZ Byzantina" w:cs="Tahoma"/>
          <w:color w:val="000000"/>
          <w:spacing w:val="-540"/>
          <w:sz w:val="44"/>
          <w:szCs w:val="32"/>
          <w:lang w:bidi="ar-SA"/>
        </w:rPr>
        <w:t></w:t>
      </w:r>
      <w:r w:rsidRPr="00980A48">
        <w:rPr>
          <w:rFonts w:eastAsiaTheme="minorHAnsi" w:cs="Tahoma"/>
          <w:color w:val="000000"/>
          <w:position w:val="-12"/>
          <w:szCs w:val="32"/>
          <w:lang w:bidi="ar-SA"/>
        </w:rPr>
        <w:t>το</w:t>
      </w:r>
      <w:r w:rsidRPr="00980A48">
        <w:rPr>
          <w:rFonts w:eastAsiaTheme="minorHAnsi" w:cs="Tahoma"/>
          <w:color w:val="000000"/>
          <w:spacing w:val="150"/>
          <w:position w:val="-12"/>
          <w:szCs w:val="32"/>
          <w:lang w:bidi="ar-SA"/>
        </w:rPr>
        <w:t>ν</w:t>
      </w:r>
      <w:r w:rsidRPr="00980A48">
        <w:rPr>
          <w:rFonts w:ascii="MK2015" w:eastAsiaTheme="minorHAnsi" w:hAnsi="MK2015" w:cs="Tahoma"/>
          <w:color w:val="000000"/>
          <w:position w:val="-12"/>
          <w:szCs w:val="32"/>
          <w:lang w:bidi="ar-SA"/>
        </w:rPr>
        <w:t>_</w:t>
      </w:r>
      <w:r w:rsidRPr="00980A48">
        <w:rPr>
          <w:rFonts w:ascii="MK2015" w:eastAsiaTheme="minorHAnsi" w:hAnsi="MK2015" w:cs="Tahoma"/>
          <w:color w:val="000000"/>
          <w:sz w:val="2"/>
          <w:szCs w:val="32"/>
          <w:lang w:bidi="ar-SA"/>
        </w:rPr>
        <w:t xml:space="preserve"> </w:t>
      </w:r>
      <w:r w:rsidRPr="00980A48">
        <w:rPr>
          <w:rFonts w:ascii="BZ Byzantina" w:eastAsiaTheme="minorHAnsi" w:hAnsi="BZ Byzantina" w:cs="Tahoma"/>
          <w:color w:val="000000"/>
          <w:spacing w:val="-472"/>
          <w:sz w:val="44"/>
          <w:szCs w:val="32"/>
          <w:lang w:bidi="ar-SA"/>
        </w:rPr>
        <w:t></w:t>
      </w:r>
      <w:r w:rsidRPr="00980A48">
        <w:rPr>
          <w:rFonts w:eastAsiaTheme="minorHAnsi" w:cs="Tahoma"/>
          <w:color w:val="000000"/>
          <w:position w:val="-12"/>
          <w:szCs w:val="32"/>
          <w:lang w:bidi="ar-SA"/>
        </w:rPr>
        <w:t>Ι</w:t>
      </w:r>
      <w:r w:rsidRPr="00980A48">
        <w:rPr>
          <w:rFonts w:eastAsiaTheme="minorHAnsi" w:cs="Tahoma"/>
          <w:color w:val="000000"/>
          <w:spacing w:val="207"/>
          <w:position w:val="-12"/>
          <w:szCs w:val="32"/>
          <w:lang w:bidi="ar-SA"/>
        </w:rPr>
        <w:t>σ</w:t>
      </w:r>
      <w:r w:rsidRPr="00980A48">
        <w:rPr>
          <w:rFonts w:ascii="MK2015" w:eastAsiaTheme="minorHAnsi" w:hAnsi="MK2015" w:cs="Tahoma"/>
          <w:color w:val="000000"/>
          <w:position w:val="-12"/>
          <w:szCs w:val="32"/>
          <w:lang w:bidi="ar-SA"/>
        </w:rPr>
        <w:t>_</w:t>
      </w:r>
      <w:r w:rsidRPr="00980A48">
        <w:rPr>
          <w:rFonts w:ascii="MK2015" w:eastAsiaTheme="minorHAnsi" w:hAnsi="MK2015" w:cs="Tahoma"/>
          <w:color w:val="000000"/>
          <w:sz w:val="2"/>
          <w:szCs w:val="32"/>
          <w:lang w:bidi="ar-SA"/>
        </w:rPr>
        <w:t xml:space="preserve"> </w:t>
      </w:r>
      <w:r w:rsidRPr="00980A48">
        <w:rPr>
          <w:rFonts w:ascii="BZ Byzantina" w:eastAsiaTheme="minorHAnsi" w:hAnsi="BZ Byzantina" w:cs="Tahoma"/>
          <w:color w:val="000000"/>
          <w:spacing w:val="-480"/>
          <w:sz w:val="44"/>
          <w:szCs w:val="32"/>
          <w:lang w:bidi="ar-SA"/>
        </w:rPr>
        <w:t></w:t>
      </w:r>
      <w:r w:rsidRPr="00980A48">
        <w:rPr>
          <w:rFonts w:eastAsiaTheme="minorHAnsi" w:cs="Tahoma"/>
          <w:color w:val="000000"/>
          <w:position w:val="-12"/>
          <w:szCs w:val="32"/>
          <w:lang w:bidi="ar-SA"/>
        </w:rPr>
        <w:t>ρ</w:t>
      </w:r>
      <w:r w:rsidRPr="00980A48">
        <w:rPr>
          <w:rFonts w:eastAsiaTheme="minorHAnsi" w:cs="Tahoma"/>
          <w:color w:val="000000"/>
          <w:spacing w:val="200"/>
          <w:position w:val="-12"/>
          <w:szCs w:val="32"/>
          <w:lang w:bidi="ar-SA"/>
        </w:rPr>
        <w:t>α</w:t>
      </w:r>
      <w:r w:rsidRPr="00980A48">
        <w:rPr>
          <w:rFonts w:ascii="MK2015" w:eastAsiaTheme="minorHAnsi" w:hAnsi="MK2015" w:cs="Tahoma"/>
          <w:color w:val="000000"/>
          <w:position w:val="-12"/>
          <w:szCs w:val="32"/>
          <w:lang w:bidi="ar-SA"/>
        </w:rPr>
        <w:t>_</w:t>
      </w:r>
      <w:r w:rsidRPr="00980A48">
        <w:rPr>
          <w:rFonts w:ascii="MK2015" w:eastAsiaTheme="minorHAnsi" w:hAnsi="MK2015" w:cs="Tahoma"/>
          <w:color w:val="000000"/>
          <w:sz w:val="2"/>
          <w:szCs w:val="32"/>
          <w:lang w:bidi="ar-SA"/>
        </w:rPr>
        <w:t xml:space="preserve"> </w:t>
      </w:r>
      <w:r w:rsidRPr="00980A48">
        <w:rPr>
          <w:rFonts w:ascii="BZ Byzantina" w:eastAsiaTheme="minorHAnsi" w:hAnsi="BZ Byzantina" w:cs="Tahoma"/>
          <w:color w:val="000000"/>
          <w:spacing w:val="-487"/>
          <w:sz w:val="44"/>
          <w:szCs w:val="32"/>
          <w:lang w:bidi="ar-SA"/>
        </w:rPr>
        <w:t></w:t>
      </w:r>
      <w:r w:rsidRPr="00980A48">
        <w:rPr>
          <w:rFonts w:eastAsiaTheme="minorHAnsi" w:cs="Tahoma"/>
          <w:color w:val="000000"/>
          <w:position w:val="-12"/>
          <w:szCs w:val="32"/>
          <w:lang w:bidi="ar-SA"/>
        </w:rPr>
        <w:t>η</w:t>
      </w:r>
      <w:r w:rsidRPr="00980A48">
        <w:rPr>
          <w:rFonts w:eastAsiaTheme="minorHAnsi" w:cs="Tahoma"/>
          <w:color w:val="000000"/>
          <w:spacing w:val="192"/>
          <w:position w:val="-12"/>
          <w:szCs w:val="32"/>
          <w:lang w:bidi="ar-SA"/>
        </w:rPr>
        <w:t>λ</w:t>
      </w:r>
      <w:r w:rsidRPr="00980A48">
        <w:rPr>
          <w:rFonts w:ascii="BZ Byzantina" w:eastAsiaTheme="minorHAnsi" w:hAnsi="BZ Byzantina" w:cs="Tahoma"/>
          <w:color w:val="000000"/>
          <w:sz w:val="44"/>
          <w:szCs w:val="32"/>
          <w:lang w:bidi="ar-SA"/>
        </w:rPr>
        <w:t></w:t>
      </w:r>
      <w:r w:rsidRPr="00980A48">
        <w:rPr>
          <w:rFonts w:ascii="BZ Byzantina" w:eastAsiaTheme="minorHAnsi" w:hAnsi="BZ Byzantina" w:cs="Tahoma"/>
          <w:color w:val="800000"/>
          <w:position w:val="-6"/>
          <w:sz w:val="44"/>
          <w:szCs w:val="32"/>
          <w:lang w:bidi="ar-SA"/>
        </w:rPr>
        <w:t></w:t>
      </w:r>
      <w:r w:rsidRPr="00980A48">
        <w:rPr>
          <w:rFonts w:ascii="BZ Byzantina" w:eastAsiaTheme="minorHAnsi" w:hAnsi="BZ Byzantina" w:cs="Tahoma"/>
          <w:color w:val="800000"/>
          <w:position w:val="-6"/>
          <w:sz w:val="44"/>
          <w:szCs w:val="32"/>
          <w:lang w:bidi="ar-SA"/>
        </w:rPr>
        <w:t></w:t>
      </w:r>
      <w:r w:rsidRPr="00980A48">
        <w:rPr>
          <w:rFonts w:ascii="BZ Byzantina" w:eastAsiaTheme="minorHAnsi" w:hAnsi="BZ Byzantina" w:cs="Tahoma"/>
          <w:color w:val="800000"/>
          <w:spacing w:val="-20"/>
          <w:position w:val="-6"/>
          <w:sz w:val="44"/>
          <w:szCs w:val="32"/>
          <w:lang w:bidi="ar-SA"/>
        </w:rPr>
        <w:t></w:t>
      </w:r>
      <w:r w:rsidRPr="00980A48">
        <w:rPr>
          <w:rFonts w:ascii="MK Xronos2016" w:eastAsiaTheme="minorHAnsi" w:hAnsi="MK Xronos2016" w:cs="Tahoma"/>
          <w:b w:val="0"/>
          <w:color w:val="800000"/>
          <w:spacing w:val="20"/>
          <w:position w:val="-6"/>
          <w:sz w:val="44"/>
          <w:szCs w:val="32"/>
          <w:lang w:bidi="ar-SA"/>
        </w:rPr>
        <w:t></w:t>
      </w:r>
      <w:r w:rsidRPr="00980A48">
        <w:rPr>
          <w:rFonts w:ascii="MK2015" w:eastAsiaTheme="minorHAnsi" w:hAnsi="MK2015" w:cs="Tahoma"/>
          <w:color w:val="800000"/>
          <w:position w:val="-6"/>
          <w:szCs w:val="32"/>
          <w:lang w:bidi="ar-SA"/>
        </w:rPr>
        <w:t>_</w:t>
      </w:r>
      <w:r w:rsidRPr="00980A48">
        <w:rPr>
          <w:rFonts w:ascii="MK2015" w:eastAsiaTheme="minorHAnsi" w:hAnsi="MK2015" w:cs="Tahoma"/>
          <w:color w:val="800000"/>
          <w:position w:val="-6"/>
          <w:sz w:val="2"/>
          <w:szCs w:val="32"/>
          <w:lang w:bidi="ar-SA"/>
        </w:rPr>
        <w:t xml:space="preserve"> </w:t>
      </w:r>
      <w:r w:rsidRPr="00980A48">
        <w:rPr>
          <w:rFonts w:ascii="BZ Byzantina" w:eastAsiaTheme="minorHAnsi" w:hAnsi="BZ Byzantina" w:cs="Tahoma"/>
          <w:color w:val="000000"/>
          <w:spacing w:val="-472"/>
          <w:sz w:val="44"/>
          <w:szCs w:val="32"/>
          <w:lang w:bidi="ar-SA"/>
        </w:rPr>
        <w:t></w:t>
      </w:r>
      <w:r w:rsidRPr="00980A48">
        <w:rPr>
          <w:rFonts w:eastAsiaTheme="minorHAnsi" w:cs="Tahoma"/>
          <w:color w:val="000000"/>
          <w:position w:val="-12"/>
          <w:szCs w:val="32"/>
          <w:lang w:bidi="ar-SA"/>
        </w:rPr>
        <w:t>ε</w:t>
      </w:r>
      <w:r w:rsidRPr="00980A48">
        <w:rPr>
          <w:rFonts w:eastAsiaTheme="minorHAnsi" w:cs="Tahoma"/>
          <w:color w:val="000000"/>
          <w:spacing w:val="207"/>
          <w:position w:val="-12"/>
          <w:szCs w:val="32"/>
          <w:lang w:bidi="ar-SA"/>
        </w:rPr>
        <w:t>κ</w:t>
      </w:r>
      <w:r w:rsidRPr="00980A48">
        <w:rPr>
          <w:rFonts w:ascii="MK2015" w:eastAsiaTheme="minorHAnsi" w:hAnsi="MK2015" w:cs="Tahoma"/>
          <w:color w:val="000000"/>
          <w:position w:val="-12"/>
          <w:szCs w:val="32"/>
          <w:lang w:bidi="ar-SA"/>
        </w:rPr>
        <w:t>_</w:t>
      </w:r>
      <w:r w:rsidRPr="00980A48">
        <w:rPr>
          <w:rFonts w:ascii="MK2015" w:eastAsiaTheme="minorHAnsi" w:hAnsi="MK2015" w:cs="Tahoma"/>
          <w:color w:val="000000"/>
          <w:sz w:val="2"/>
          <w:szCs w:val="32"/>
          <w:lang w:bidi="ar-SA"/>
        </w:rPr>
        <w:t xml:space="preserve"> </w:t>
      </w:r>
      <w:r w:rsidRPr="00980A48">
        <w:rPr>
          <w:rFonts w:ascii="BZ Byzantina" w:eastAsiaTheme="minorHAnsi" w:hAnsi="BZ Byzantina" w:cs="Tahoma"/>
          <w:color w:val="000000"/>
          <w:spacing w:val="-510"/>
          <w:sz w:val="44"/>
          <w:szCs w:val="32"/>
          <w:lang w:bidi="ar-SA"/>
        </w:rPr>
        <w:t></w:t>
      </w:r>
      <w:r w:rsidRPr="00980A48">
        <w:rPr>
          <w:rFonts w:eastAsiaTheme="minorHAnsi" w:cs="Tahoma"/>
          <w:color w:val="000000"/>
          <w:position w:val="-12"/>
          <w:szCs w:val="32"/>
          <w:lang w:bidi="ar-SA"/>
        </w:rPr>
        <w:t>π</w:t>
      </w:r>
      <w:r w:rsidRPr="00980A48">
        <w:rPr>
          <w:rFonts w:eastAsiaTheme="minorHAnsi" w:cs="Tahoma"/>
          <w:color w:val="000000"/>
          <w:spacing w:val="170"/>
          <w:position w:val="-12"/>
          <w:szCs w:val="32"/>
          <w:lang w:bidi="ar-SA"/>
        </w:rPr>
        <w:t>α</w:t>
      </w:r>
      <w:r w:rsidRPr="00980A48">
        <w:rPr>
          <w:rFonts w:ascii="MK2015" w:eastAsiaTheme="minorHAnsi" w:hAnsi="MK2015" w:cs="Tahoma"/>
          <w:color w:val="000000"/>
          <w:position w:val="-12"/>
          <w:szCs w:val="32"/>
          <w:lang w:bidi="ar-SA"/>
        </w:rPr>
        <w:t>_</w:t>
      </w:r>
      <w:r w:rsidRPr="00980A48">
        <w:rPr>
          <w:rFonts w:ascii="MK2015" w:eastAsiaTheme="minorHAnsi" w:hAnsi="MK2015" w:cs="Tahoma"/>
          <w:color w:val="000000"/>
          <w:sz w:val="2"/>
          <w:szCs w:val="32"/>
          <w:lang w:bidi="ar-SA"/>
        </w:rPr>
        <w:t xml:space="preserve"> </w:t>
      </w:r>
      <w:r w:rsidRPr="00980A48">
        <w:rPr>
          <w:rFonts w:ascii="BZ Byzantina" w:eastAsiaTheme="minorHAnsi" w:hAnsi="BZ Byzantina" w:cs="Tahoma"/>
          <w:color w:val="000000"/>
          <w:spacing w:val="-562"/>
          <w:sz w:val="44"/>
          <w:szCs w:val="32"/>
          <w:lang w:bidi="ar-SA"/>
        </w:rPr>
        <w:t></w:t>
      </w:r>
      <w:r w:rsidRPr="00980A48">
        <w:rPr>
          <w:rFonts w:eastAsiaTheme="minorHAnsi" w:cs="Tahoma"/>
          <w:color w:val="000000"/>
          <w:position w:val="-12"/>
          <w:szCs w:val="32"/>
          <w:lang w:bidi="ar-SA"/>
        </w:rPr>
        <w:t>σω</w:t>
      </w:r>
      <w:r w:rsidRPr="00980A48">
        <w:rPr>
          <w:rFonts w:eastAsiaTheme="minorHAnsi" w:cs="Tahoma"/>
          <w:color w:val="000000"/>
          <w:spacing w:val="127"/>
          <w:position w:val="-12"/>
          <w:szCs w:val="32"/>
          <w:lang w:bidi="ar-SA"/>
        </w:rPr>
        <w:t>ν</w:t>
      </w:r>
      <w:r w:rsidRPr="00980A48">
        <w:rPr>
          <w:rFonts w:ascii="BZ Byzantina" w:eastAsiaTheme="minorHAnsi" w:hAnsi="BZ Byzantina" w:cs="Tahoma"/>
          <w:color w:val="000000"/>
          <w:sz w:val="44"/>
          <w:szCs w:val="32"/>
          <w:lang w:bidi="ar-SA"/>
        </w:rPr>
        <w:t></w:t>
      </w:r>
      <w:r w:rsidRPr="00980A48">
        <w:rPr>
          <w:rFonts w:ascii="MK2015" w:eastAsiaTheme="minorHAnsi" w:hAnsi="MK2015" w:cs="Tahoma"/>
          <w:color w:val="000000"/>
          <w:szCs w:val="32"/>
          <w:lang w:bidi="ar-SA"/>
        </w:rPr>
        <w:t>_</w:t>
      </w:r>
      <w:r w:rsidRPr="00980A48">
        <w:rPr>
          <w:rFonts w:ascii="MK2015" w:eastAsiaTheme="minorHAnsi" w:hAnsi="MK2015" w:cs="Tahoma"/>
          <w:color w:val="000000"/>
          <w:sz w:val="2"/>
          <w:szCs w:val="32"/>
          <w:lang w:bidi="ar-SA"/>
        </w:rPr>
        <w:t xml:space="preserve"> </w:t>
      </w:r>
      <w:r w:rsidRPr="00980A48">
        <w:rPr>
          <w:rFonts w:eastAsiaTheme="minorHAnsi" w:cs="Tahoma"/>
          <w:color w:val="000000"/>
          <w:spacing w:val="-67"/>
          <w:position w:val="-12"/>
          <w:szCs w:val="32"/>
          <w:lang w:bidi="ar-SA"/>
        </w:rPr>
        <w:t>τ</w:t>
      </w:r>
      <w:r w:rsidRPr="00980A48">
        <w:rPr>
          <w:rFonts w:ascii="BZ Byzantina" w:eastAsiaTheme="minorHAnsi" w:hAnsi="BZ Byzantina" w:cs="Tahoma"/>
          <w:color w:val="000000"/>
          <w:spacing w:val="-232"/>
          <w:sz w:val="44"/>
          <w:szCs w:val="32"/>
          <w:lang w:bidi="ar-SA"/>
        </w:rPr>
        <w:t></w:t>
      </w:r>
      <w:r w:rsidRPr="00980A48">
        <w:rPr>
          <w:rFonts w:eastAsiaTheme="minorHAnsi" w:cs="Tahoma"/>
          <w:color w:val="000000"/>
          <w:position w:val="-12"/>
          <w:szCs w:val="32"/>
          <w:lang w:bidi="ar-SA"/>
        </w:rPr>
        <w:t>ω</w:t>
      </w:r>
      <w:r w:rsidRPr="00980A48">
        <w:rPr>
          <w:rFonts w:eastAsiaTheme="minorHAnsi" w:cs="Tahoma"/>
          <w:color w:val="000000"/>
          <w:spacing w:val="-52"/>
          <w:position w:val="-12"/>
          <w:szCs w:val="32"/>
          <w:lang w:bidi="ar-SA"/>
        </w:rPr>
        <w:t>ν</w:t>
      </w:r>
      <w:r w:rsidRPr="00980A48">
        <w:rPr>
          <w:rFonts w:ascii="MK2015" w:eastAsiaTheme="minorHAnsi" w:hAnsi="MK2015" w:cs="Tahoma"/>
          <w:color w:val="000000"/>
          <w:spacing w:val="97"/>
          <w:position w:val="-12"/>
          <w:szCs w:val="32"/>
          <w:lang w:bidi="ar-SA"/>
        </w:rPr>
        <w:t>_</w:t>
      </w:r>
      <w:r w:rsidRPr="00980A48">
        <w:rPr>
          <w:rFonts w:ascii="MK2015" w:eastAsiaTheme="minorHAnsi" w:hAnsi="MK2015" w:cs="Tahoma"/>
          <w:color w:val="000000"/>
          <w:sz w:val="2"/>
          <w:szCs w:val="32"/>
          <w:lang w:bidi="ar-SA"/>
        </w:rPr>
        <w:t xml:space="preserve"> </w:t>
      </w:r>
      <w:r w:rsidRPr="00980A48">
        <w:rPr>
          <w:rFonts w:ascii="BZ Byzantina" w:eastAsiaTheme="minorHAnsi" w:hAnsi="BZ Byzantina" w:cs="Tahoma"/>
          <w:color w:val="000000"/>
          <w:spacing w:val="-232"/>
          <w:sz w:val="44"/>
          <w:szCs w:val="32"/>
          <w:lang w:bidi="ar-SA"/>
        </w:rPr>
        <w:t></w:t>
      </w:r>
      <w:r w:rsidRPr="00980A48">
        <w:rPr>
          <w:rFonts w:eastAsiaTheme="minorHAnsi" w:cs="Tahoma"/>
          <w:color w:val="000000"/>
          <w:spacing w:val="77"/>
          <w:position w:val="-12"/>
          <w:szCs w:val="32"/>
          <w:lang w:bidi="ar-SA"/>
        </w:rPr>
        <w:t>α</w:t>
      </w:r>
      <w:r w:rsidRPr="00980A48">
        <w:rPr>
          <w:rFonts w:ascii="MK2015" w:eastAsiaTheme="minorHAnsi" w:hAnsi="MK2015" w:cs="Tahoma"/>
          <w:color w:val="000000"/>
          <w:position w:val="-12"/>
          <w:szCs w:val="32"/>
          <w:lang w:bidi="ar-SA"/>
        </w:rPr>
        <w:t>_</w:t>
      </w:r>
      <w:r w:rsidRPr="00980A48">
        <w:rPr>
          <w:rFonts w:ascii="MK2015" w:eastAsiaTheme="minorHAnsi" w:hAnsi="MK2015" w:cs="Tahoma"/>
          <w:color w:val="000000"/>
          <w:sz w:val="2"/>
          <w:szCs w:val="32"/>
          <w:lang w:bidi="ar-SA"/>
        </w:rPr>
        <w:t xml:space="preserve"> </w:t>
      </w:r>
      <w:r w:rsidRPr="00980A48">
        <w:rPr>
          <w:rFonts w:ascii="BZ Byzantina" w:eastAsiaTheme="minorHAnsi" w:hAnsi="BZ Byzantina" w:cs="Tahoma"/>
          <w:color w:val="000000"/>
          <w:spacing w:val="-285"/>
          <w:sz w:val="44"/>
          <w:szCs w:val="32"/>
          <w:lang w:bidi="ar-SA"/>
        </w:rPr>
        <w:t></w:t>
      </w:r>
      <w:r w:rsidRPr="00980A48">
        <w:rPr>
          <w:rFonts w:eastAsiaTheme="minorHAnsi" w:cs="Tahoma"/>
          <w:color w:val="000000"/>
          <w:position w:val="-12"/>
          <w:szCs w:val="32"/>
          <w:lang w:bidi="ar-SA"/>
        </w:rPr>
        <w:t>ν</w:t>
      </w:r>
      <w:r w:rsidRPr="00980A48">
        <w:rPr>
          <w:rFonts w:eastAsiaTheme="minorHAnsi" w:cs="Tahoma"/>
          <w:color w:val="000000"/>
          <w:spacing w:val="35"/>
          <w:position w:val="-12"/>
          <w:szCs w:val="32"/>
          <w:lang w:bidi="ar-SA"/>
        </w:rPr>
        <w:t>ο</w:t>
      </w:r>
      <w:r w:rsidRPr="00980A48">
        <w:rPr>
          <w:rFonts w:ascii="MK2015" w:eastAsiaTheme="minorHAnsi" w:hAnsi="MK2015" w:cs="Tahoma"/>
          <w:color w:val="000000"/>
          <w:position w:val="-12"/>
          <w:szCs w:val="32"/>
          <w:lang w:bidi="ar-SA"/>
        </w:rPr>
        <w:t>_</w:t>
      </w:r>
      <w:r w:rsidRPr="00980A48">
        <w:rPr>
          <w:rFonts w:ascii="MK2015" w:eastAsiaTheme="minorHAnsi" w:hAnsi="MK2015" w:cs="Tahoma"/>
          <w:color w:val="000000"/>
          <w:sz w:val="2"/>
          <w:szCs w:val="32"/>
          <w:lang w:bidi="ar-SA"/>
        </w:rPr>
        <w:t xml:space="preserve"> </w:t>
      </w:r>
      <w:r w:rsidRPr="00980A48">
        <w:rPr>
          <w:rFonts w:ascii="BZ Byzantina" w:eastAsiaTheme="minorHAnsi" w:hAnsi="BZ Byzantina" w:cs="Tahoma"/>
          <w:color w:val="000000"/>
          <w:spacing w:val="-465"/>
          <w:sz w:val="44"/>
          <w:szCs w:val="32"/>
          <w:lang w:bidi="ar-SA"/>
        </w:rPr>
        <w:t></w:t>
      </w:r>
      <w:r w:rsidRPr="00980A48">
        <w:rPr>
          <w:rFonts w:eastAsiaTheme="minorHAnsi" w:cs="Tahoma"/>
          <w:color w:val="000000"/>
          <w:position w:val="-12"/>
          <w:szCs w:val="32"/>
          <w:lang w:bidi="ar-SA"/>
        </w:rPr>
        <w:t>μ</w:t>
      </w:r>
      <w:r w:rsidRPr="00980A48">
        <w:rPr>
          <w:rFonts w:eastAsiaTheme="minorHAnsi" w:cs="Tahoma"/>
          <w:color w:val="000000"/>
          <w:spacing w:val="215"/>
          <w:position w:val="-12"/>
          <w:szCs w:val="32"/>
          <w:lang w:bidi="ar-SA"/>
        </w:rPr>
        <w:t>ι</w:t>
      </w:r>
      <w:r w:rsidRPr="00980A48">
        <w:rPr>
          <w:rFonts w:ascii="MK2015" w:eastAsiaTheme="minorHAnsi" w:hAnsi="MK2015" w:cs="Tahoma"/>
          <w:color w:val="000000"/>
          <w:position w:val="-12"/>
          <w:szCs w:val="32"/>
          <w:lang w:bidi="ar-SA"/>
        </w:rPr>
        <w:t>_</w:t>
      </w:r>
      <w:r w:rsidRPr="00980A48">
        <w:rPr>
          <w:rFonts w:ascii="MK2015" w:eastAsiaTheme="minorHAnsi" w:hAnsi="MK2015" w:cs="Tahoma"/>
          <w:color w:val="000000"/>
          <w:sz w:val="2"/>
          <w:szCs w:val="32"/>
          <w:lang w:bidi="ar-SA"/>
        </w:rPr>
        <w:t xml:space="preserve"> </w:t>
      </w:r>
      <w:r w:rsidRPr="00980A48">
        <w:rPr>
          <w:rFonts w:ascii="BZ Byzantina" w:eastAsiaTheme="minorHAnsi" w:hAnsi="BZ Byzantina" w:cs="Tahoma"/>
          <w:color w:val="000000"/>
          <w:sz w:val="44"/>
          <w:szCs w:val="32"/>
          <w:lang w:bidi="ar-SA"/>
        </w:rPr>
        <w:t></w:t>
      </w:r>
      <w:r w:rsidRPr="00980A48">
        <w:rPr>
          <w:rFonts w:ascii="BZ Byzantina" w:eastAsiaTheme="minorHAnsi" w:hAnsi="BZ Byzantina" w:cs="Tahoma"/>
          <w:color w:val="000000"/>
          <w:spacing w:val="-427"/>
          <w:sz w:val="44"/>
          <w:szCs w:val="32"/>
          <w:lang w:bidi="ar-SA"/>
        </w:rPr>
        <w:t></w:t>
      </w:r>
      <w:r w:rsidRPr="00980A48">
        <w:rPr>
          <w:rFonts w:eastAsiaTheme="minorHAnsi" w:cs="Tahoma"/>
          <w:color w:val="000000"/>
          <w:spacing w:val="242"/>
          <w:position w:val="-12"/>
          <w:szCs w:val="32"/>
          <w:lang w:bidi="ar-SA"/>
        </w:rPr>
        <w:t>ω</w:t>
      </w:r>
      <w:r w:rsidRPr="00980A48">
        <w:rPr>
          <w:rFonts w:ascii="MK2015" w:eastAsiaTheme="minorHAnsi" w:hAnsi="MK2015" w:cs="Tahoma"/>
          <w:color w:val="000000"/>
          <w:position w:val="-12"/>
          <w:szCs w:val="32"/>
          <w:lang w:bidi="ar-SA"/>
        </w:rPr>
        <w:t>_</w:t>
      </w:r>
      <w:r w:rsidRPr="00980A48">
        <w:rPr>
          <w:rFonts w:ascii="MK2015" w:eastAsiaTheme="minorHAnsi" w:hAnsi="MK2015" w:cs="Tahoma"/>
          <w:color w:val="FFFFFF"/>
          <w:sz w:val="2"/>
          <w:szCs w:val="32"/>
          <w:lang w:bidi="ar-SA"/>
        </w:rPr>
        <w:t>.</w:t>
      </w:r>
      <w:r w:rsidRPr="00980A48">
        <w:rPr>
          <w:rFonts w:ascii="BZ Byzantina" w:eastAsiaTheme="minorHAnsi" w:hAnsi="BZ Byzantina" w:cs="Tahoma"/>
          <w:color w:val="000000"/>
          <w:spacing w:val="-247"/>
          <w:sz w:val="44"/>
          <w:szCs w:val="32"/>
          <w:lang w:bidi="ar-SA"/>
        </w:rPr>
        <w:t></w:t>
      </w:r>
      <w:r w:rsidRPr="00980A48">
        <w:rPr>
          <w:rFonts w:eastAsiaTheme="minorHAnsi" w:cs="Tahoma"/>
          <w:color w:val="000000"/>
          <w:spacing w:val="61"/>
          <w:position w:val="-12"/>
          <w:szCs w:val="32"/>
          <w:lang w:bidi="ar-SA"/>
        </w:rPr>
        <w:t>ω</w:t>
      </w:r>
      <w:r w:rsidRPr="00980A48">
        <w:rPr>
          <w:rFonts w:ascii="BZ Byzantina" w:eastAsiaTheme="minorHAnsi" w:hAnsi="BZ Byzantina" w:cs="Tahoma"/>
          <w:color w:val="800000"/>
          <w:position w:val="-6"/>
          <w:sz w:val="44"/>
          <w:szCs w:val="32"/>
          <w:lang w:bidi="ar-SA"/>
        </w:rPr>
        <w:t></w:t>
      </w:r>
      <w:r w:rsidRPr="00980A48">
        <w:rPr>
          <w:rFonts w:ascii="MK2015" w:eastAsiaTheme="minorHAnsi" w:hAnsi="MK2015" w:cs="Tahoma"/>
          <w:color w:val="800000"/>
          <w:position w:val="-6"/>
          <w:szCs w:val="32"/>
          <w:lang w:bidi="ar-SA"/>
        </w:rPr>
        <w:t>_</w:t>
      </w:r>
      <w:r w:rsidRPr="00980A48">
        <w:rPr>
          <w:rFonts w:ascii="MK2015" w:eastAsiaTheme="minorHAnsi" w:hAnsi="MK2015" w:cs="Tahoma"/>
          <w:color w:val="800000"/>
          <w:position w:val="-6"/>
          <w:sz w:val="2"/>
          <w:szCs w:val="32"/>
          <w:lang w:bidi="ar-SA"/>
        </w:rPr>
        <w:t xml:space="preserve"> </w:t>
      </w:r>
      <w:r w:rsidRPr="00980A48">
        <w:rPr>
          <w:rFonts w:ascii="BZ Byzantina" w:eastAsiaTheme="minorHAnsi" w:hAnsi="BZ Byzantina" w:cs="Tahoma"/>
          <w:color w:val="000000"/>
          <w:spacing w:val="-487"/>
          <w:sz w:val="44"/>
          <w:szCs w:val="32"/>
          <w:lang w:bidi="ar-SA"/>
        </w:rPr>
        <w:t></w:t>
      </w:r>
      <w:r w:rsidRPr="00980A48">
        <w:rPr>
          <w:rFonts w:eastAsiaTheme="minorHAnsi" w:cs="Tahoma"/>
          <w:color w:val="000000"/>
          <w:position w:val="-12"/>
          <w:szCs w:val="32"/>
          <w:lang w:bidi="ar-SA"/>
        </w:rPr>
        <w:t>ω</w:t>
      </w:r>
      <w:r w:rsidRPr="00980A48">
        <w:rPr>
          <w:rFonts w:eastAsiaTheme="minorHAnsi" w:cs="Tahoma"/>
          <w:color w:val="000000"/>
          <w:spacing w:val="192"/>
          <w:position w:val="-12"/>
          <w:szCs w:val="32"/>
          <w:lang w:bidi="ar-SA"/>
        </w:rPr>
        <w:t>ν</w:t>
      </w:r>
      <w:r w:rsidRPr="00980A48">
        <w:rPr>
          <w:rFonts w:ascii="MK2015" w:eastAsiaTheme="minorHAnsi" w:hAnsi="MK2015" w:cs="Tahoma"/>
          <w:color w:val="800000"/>
          <w:szCs w:val="32"/>
          <w:lang w:bidi="ar-SA"/>
        </w:rPr>
        <w:t>_</w:t>
      </w:r>
      <w:r w:rsidRPr="00980A48">
        <w:rPr>
          <w:rFonts w:ascii="MK2015" w:eastAsiaTheme="minorHAnsi" w:hAnsi="MK2015" w:cs="Tahoma"/>
          <w:color w:val="800000"/>
          <w:sz w:val="2"/>
          <w:szCs w:val="32"/>
          <w:lang w:bidi="ar-SA"/>
        </w:rPr>
        <w:t xml:space="preserve"> </w:t>
      </w:r>
      <w:r w:rsidRPr="00980A48">
        <w:rPr>
          <w:rFonts w:ascii="BZ Byzantina" w:eastAsiaTheme="minorHAnsi" w:hAnsi="BZ Byzantina" w:cs="Tahoma"/>
          <w:color w:val="000000"/>
          <w:spacing w:val="-397"/>
          <w:sz w:val="44"/>
          <w:szCs w:val="32"/>
          <w:lang w:bidi="ar-SA"/>
        </w:rPr>
        <w:t></w:t>
      </w:r>
      <w:r w:rsidRPr="00980A48">
        <w:rPr>
          <w:rFonts w:eastAsiaTheme="minorHAnsi" w:cs="Tahoma"/>
          <w:color w:val="000000"/>
          <w:spacing w:val="262"/>
          <w:position w:val="-12"/>
          <w:szCs w:val="32"/>
          <w:lang w:bidi="ar-SA"/>
        </w:rPr>
        <w:t>α</w:t>
      </w:r>
      <w:r w:rsidRPr="00980A48">
        <w:rPr>
          <w:rFonts w:ascii="BZ Loipa" w:eastAsiaTheme="minorHAnsi" w:hAnsi="BZ Loipa" w:cs="Tahoma"/>
          <w:color w:val="800000"/>
          <w:spacing w:val="-20"/>
          <w:position w:val="8"/>
          <w:sz w:val="44"/>
          <w:szCs w:val="32"/>
          <w:lang w:bidi="ar-SA"/>
        </w:rPr>
        <w:t></w:t>
      </w:r>
      <w:r w:rsidRPr="00980A48">
        <w:rPr>
          <w:rFonts w:ascii="MK2015" w:eastAsiaTheme="minorHAnsi" w:hAnsi="MK2015" w:cs="Tahoma"/>
          <w:color w:val="800000"/>
          <w:position w:val="6"/>
          <w:szCs w:val="32"/>
          <w:lang w:bidi="ar-SA"/>
        </w:rPr>
        <w:t>_</w:t>
      </w:r>
      <w:r w:rsidRPr="00980A48">
        <w:rPr>
          <w:rFonts w:ascii="MK2015" w:eastAsiaTheme="minorHAnsi" w:hAnsi="MK2015" w:cs="Tahoma"/>
          <w:color w:val="800000"/>
          <w:position w:val="6"/>
          <w:sz w:val="2"/>
          <w:szCs w:val="32"/>
          <w:lang w:bidi="ar-SA"/>
        </w:rPr>
        <w:t xml:space="preserve"> </w:t>
      </w:r>
      <w:r w:rsidRPr="00980A48">
        <w:rPr>
          <w:rFonts w:ascii="BZ Byzantina" w:eastAsiaTheme="minorHAnsi" w:hAnsi="BZ Byzantina" w:cs="Tahoma"/>
          <w:color w:val="000000"/>
          <w:sz w:val="44"/>
          <w:szCs w:val="32"/>
          <w:lang w:bidi="ar-SA"/>
        </w:rPr>
        <w:t></w:t>
      </w:r>
      <w:r w:rsidRPr="00980A48">
        <w:rPr>
          <w:rFonts w:ascii="BZ Byzantina" w:eastAsiaTheme="minorHAnsi" w:hAnsi="BZ Byzantina" w:cs="Tahoma"/>
          <w:color w:val="000000"/>
          <w:spacing w:val="-412"/>
          <w:sz w:val="44"/>
          <w:szCs w:val="32"/>
          <w:lang w:bidi="ar-SA"/>
        </w:rPr>
        <w:t></w:t>
      </w:r>
      <w:r w:rsidRPr="00980A48">
        <w:rPr>
          <w:rFonts w:eastAsiaTheme="minorHAnsi" w:cs="Tahoma"/>
          <w:color w:val="000000"/>
          <w:spacing w:val="257"/>
          <w:position w:val="-12"/>
          <w:szCs w:val="32"/>
          <w:lang w:bidi="ar-SA"/>
        </w:rPr>
        <w:t>α</w:t>
      </w:r>
      <w:r w:rsidRPr="00980A48">
        <w:rPr>
          <w:rFonts w:ascii="MK2015" w:eastAsiaTheme="minorHAnsi" w:hAnsi="MK2015" w:cs="Tahoma"/>
          <w:color w:val="000000"/>
          <w:position w:val="-12"/>
          <w:szCs w:val="32"/>
          <w:lang w:bidi="ar-SA"/>
        </w:rPr>
        <w:t>_</w:t>
      </w:r>
      <w:r w:rsidRPr="00980A48">
        <w:rPr>
          <w:rFonts w:ascii="MK2015" w:eastAsiaTheme="minorHAnsi" w:hAnsi="MK2015" w:cs="Tahoma"/>
          <w:color w:val="FFFFFF"/>
          <w:sz w:val="2"/>
          <w:szCs w:val="32"/>
          <w:lang w:bidi="ar-SA"/>
        </w:rPr>
        <w:t>.</w:t>
      </w:r>
      <w:r w:rsidRPr="00980A48">
        <w:rPr>
          <w:rFonts w:ascii="BZ Byzantina" w:eastAsiaTheme="minorHAnsi" w:hAnsi="BZ Byzantina" w:cs="Tahoma"/>
          <w:color w:val="000000"/>
          <w:spacing w:val="-300"/>
          <w:sz w:val="44"/>
          <w:szCs w:val="32"/>
          <w:lang w:bidi="ar-SA"/>
        </w:rPr>
        <w:t></w:t>
      </w:r>
      <w:r w:rsidRPr="00980A48">
        <w:rPr>
          <w:rFonts w:eastAsiaTheme="minorHAnsi" w:cs="Tahoma"/>
          <w:color w:val="000000"/>
          <w:position w:val="-12"/>
          <w:szCs w:val="32"/>
          <w:lang w:bidi="ar-SA"/>
        </w:rPr>
        <w:t>α</w:t>
      </w:r>
      <w:r w:rsidRPr="00980A48">
        <w:rPr>
          <w:rFonts w:eastAsiaTheme="minorHAnsi" w:cs="Tahoma"/>
          <w:color w:val="000000"/>
          <w:spacing w:val="40"/>
          <w:position w:val="-12"/>
          <w:szCs w:val="32"/>
          <w:lang w:bidi="ar-SA"/>
        </w:rPr>
        <w:t>υ</w:t>
      </w:r>
      <w:r w:rsidRPr="00980A48">
        <w:rPr>
          <w:rFonts w:ascii="BZ Byzantina" w:eastAsiaTheme="minorHAnsi" w:hAnsi="BZ Byzantina" w:cs="Tahoma"/>
          <w:color w:val="800000"/>
          <w:spacing w:val="-20"/>
          <w:position w:val="-6"/>
          <w:sz w:val="44"/>
          <w:szCs w:val="32"/>
          <w:lang w:bidi="ar-SA"/>
        </w:rPr>
        <w:t></w:t>
      </w:r>
      <w:r w:rsidRPr="00980A48">
        <w:rPr>
          <w:rFonts w:ascii="MK2015" w:eastAsiaTheme="minorHAnsi" w:hAnsi="MK2015" w:cs="Tahoma"/>
          <w:color w:val="800000"/>
          <w:position w:val="-6"/>
          <w:szCs w:val="32"/>
          <w:lang w:bidi="ar-SA"/>
        </w:rPr>
        <w:t>_</w:t>
      </w:r>
      <w:r w:rsidRPr="00980A48">
        <w:rPr>
          <w:rFonts w:ascii="MK2015" w:eastAsiaTheme="minorHAnsi" w:hAnsi="MK2015" w:cs="Tahoma"/>
          <w:color w:val="800000"/>
          <w:position w:val="-6"/>
          <w:sz w:val="2"/>
          <w:szCs w:val="32"/>
          <w:lang w:bidi="ar-SA"/>
        </w:rPr>
        <w:t xml:space="preserve"> </w:t>
      </w:r>
      <w:r w:rsidRPr="00980A48">
        <w:rPr>
          <w:rFonts w:ascii="BZ Byzantina" w:eastAsiaTheme="minorHAnsi" w:hAnsi="BZ Byzantina" w:cs="Tahoma"/>
          <w:color w:val="000000"/>
          <w:spacing w:val="-547"/>
          <w:sz w:val="44"/>
          <w:szCs w:val="32"/>
          <w:lang w:bidi="ar-SA"/>
        </w:rPr>
        <w:t></w:t>
      </w:r>
      <w:r w:rsidRPr="00980A48">
        <w:rPr>
          <w:rFonts w:eastAsiaTheme="minorHAnsi" w:cs="Tahoma"/>
          <w:color w:val="000000"/>
          <w:position w:val="-12"/>
          <w:szCs w:val="32"/>
          <w:lang w:bidi="ar-SA"/>
        </w:rPr>
        <w:t>το</w:t>
      </w:r>
      <w:r w:rsidRPr="00980A48">
        <w:rPr>
          <w:rFonts w:eastAsiaTheme="minorHAnsi" w:cs="Tahoma"/>
          <w:color w:val="000000"/>
          <w:spacing w:val="141"/>
          <w:position w:val="-12"/>
          <w:szCs w:val="32"/>
          <w:lang w:bidi="ar-SA"/>
        </w:rPr>
        <w:t>υ</w:t>
      </w:r>
      <w:r w:rsidRPr="00980A48">
        <w:rPr>
          <w:rFonts w:ascii="BZ Byzantina" w:eastAsiaTheme="minorHAnsi" w:hAnsi="BZ Byzantina" w:cs="Tahoma"/>
          <w:color w:val="000000"/>
          <w:sz w:val="44"/>
          <w:szCs w:val="32"/>
          <w:lang w:bidi="ar-SA"/>
        </w:rPr>
        <w:t></w:t>
      </w:r>
      <w:r w:rsidRPr="00980A48">
        <w:rPr>
          <w:rFonts w:ascii="BZ Byzantina" w:eastAsiaTheme="minorHAnsi" w:hAnsi="BZ Byzantina" w:cs="Tahoma"/>
          <w:color w:val="800000"/>
          <w:position w:val="-6"/>
          <w:sz w:val="44"/>
          <w:szCs w:val="32"/>
          <w:lang w:bidi="ar-SA"/>
        </w:rPr>
        <w:t></w:t>
      </w:r>
      <w:r w:rsidRPr="00980A48">
        <w:rPr>
          <w:rFonts w:ascii="BZ Byzantina" w:eastAsiaTheme="minorHAnsi" w:hAnsi="BZ Byzantina" w:cs="Tahoma"/>
          <w:color w:val="800000"/>
          <w:position w:val="-6"/>
          <w:sz w:val="44"/>
          <w:szCs w:val="32"/>
          <w:lang w:bidi="ar-SA"/>
        </w:rPr>
        <w:t></w:t>
      </w:r>
      <w:r w:rsidRPr="00980A48">
        <w:rPr>
          <w:rFonts w:ascii="BZ Byzantina" w:eastAsiaTheme="minorHAnsi" w:hAnsi="BZ Byzantina" w:cs="Tahoma"/>
          <w:color w:val="800000"/>
          <w:position w:val="-6"/>
          <w:sz w:val="44"/>
          <w:szCs w:val="32"/>
          <w:lang w:bidi="ar-SA"/>
        </w:rPr>
        <w:t></w:t>
      </w:r>
      <w:r w:rsidRPr="00980A48">
        <w:rPr>
          <w:rFonts w:ascii="MK2015" w:eastAsiaTheme="minorHAnsi" w:hAnsi="MK2015" w:cs="Tahoma"/>
          <w:color w:val="800000"/>
          <w:position w:val="-6"/>
          <w:szCs w:val="32"/>
          <w:lang w:bidi="ar-SA"/>
        </w:rPr>
        <w:t>_</w:t>
      </w:r>
    </w:p>
    <w:p w14:paraId="524AAE89" w14:textId="77777777" w:rsidR="00980A48" w:rsidRPr="00980A48" w:rsidRDefault="00980A48" w:rsidP="00980A48">
      <w:pPr>
        <w:spacing w:line="1240" w:lineRule="exact"/>
        <w:rPr>
          <w:rFonts w:ascii="BZ Byzantina" w:hAnsi="BZ Byzantina" w:cs="Tahoma"/>
          <w:color w:val="000000"/>
          <w:sz w:val="44"/>
          <w:lang w:eastAsia="el-GR" w:bidi="ar-SA"/>
        </w:rPr>
      </w:pPr>
      <w:r w:rsidRPr="00980A48">
        <w:rPr>
          <w:rFonts w:ascii="GFS Nicefore" w:hAnsi="GFS Nicefore" w:cs="Tahoma"/>
          <w:b w:val="0"/>
          <w:color w:val="800000"/>
          <w:position w:val="-12"/>
          <w:sz w:val="72"/>
          <w:lang w:eastAsia="el-GR" w:bidi="ar-SA"/>
        </w:rPr>
        <w:t>σ</w:t>
      </w:r>
      <w:r w:rsidRPr="00980A48">
        <w:rPr>
          <w:rFonts w:ascii="MK2015" w:hAnsi="MK2015" w:cs="Tahoma"/>
          <w:b w:val="0"/>
          <w:color w:val="800000"/>
          <w:position w:val="-12"/>
          <w:sz w:val="2"/>
          <w:lang w:eastAsia="el-GR" w:bidi="ar-SA"/>
        </w:rPr>
        <w:t xml:space="preserve"> </w:t>
      </w:r>
      <w:r w:rsidRPr="00980A48">
        <w:rPr>
          <w:rFonts w:ascii="BZ Byzantina" w:hAnsi="BZ Byzantina" w:cs="Tahoma"/>
          <w:color w:val="000000"/>
          <w:spacing w:val="-345"/>
          <w:sz w:val="44"/>
          <w:lang w:eastAsia="el-GR" w:bidi="ar-SA"/>
        </w:rPr>
        <w:t></w:t>
      </w:r>
      <w:r w:rsidRPr="00980A48">
        <w:rPr>
          <w:rFonts w:cs="Tahoma"/>
          <w:color w:val="000000"/>
          <w:spacing w:val="235"/>
          <w:position w:val="-12"/>
          <w:lang w:eastAsia="el-GR" w:bidi="ar-SA"/>
        </w:rPr>
        <w:t>ε</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cs="Tahoma"/>
          <w:color w:val="000000"/>
          <w:spacing w:val="-90"/>
          <w:position w:val="-12"/>
          <w:lang w:eastAsia="el-GR" w:bidi="ar-SA"/>
        </w:rPr>
        <w:t>τ</w:t>
      </w:r>
      <w:r w:rsidRPr="00980A48">
        <w:rPr>
          <w:rFonts w:ascii="BZ Byzantina" w:hAnsi="BZ Byzantina" w:cs="Tahoma"/>
          <w:color w:val="000000"/>
          <w:spacing w:val="-210"/>
          <w:sz w:val="44"/>
          <w:lang w:eastAsia="el-GR" w:bidi="ar-SA"/>
        </w:rPr>
        <w:t></w:t>
      </w:r>
      <w:r w:rsidRPr="00980A48">
        <w:rPr>
          <w:rFonts w:cs="Tahoma"/>
          <w:color w:val="000000"/>
          <w:position w:val="-12"/>
          <w:lang w:eastAsia="el-GR" w:bidi="ar-SA"/>
        </w:rPr>
        <w:t>ο</w:t>
      </w:r>
      <w:r w:rsidRPr="00980A48">
        <w:rPr>
          <w:rFonts w:cs="Tahoma"/>
          <w:color w:val="000000"/>
          <w:spacing w:val="-30"/>
          <w:position w:val="-12"/>
          <w:lang w:eastAsia="el-GR" w:bidi="ar-SA"/>
        </w:rPr>
        <w:t>ν</w:t>
      </w:r>
      <w:r w:rsidRPr="00980A48">
        <w:rPr>
          <w:rFonts w:ascii="MK2015" w:hAnsi="MK2015" w:cs="Tahoma"/>
          <w:color w:val="000000"/>
          <w:spacing w:val="75"/>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630"/>
          <w:sz w:val="44"/>
          <w:lang w:eastAsia="el-GR" w:bidi="ar-SA"/>
        </w:rPr>
        <w:t></w:t>
      </w:r>
      <w:r w:rsidRPr="00980A48">
        <w:rPr>
          <w:rFonts w:cs="Tahoma"/>
          <w:color w:val="000000"/>
          <w:position w:val="-12"/>
          <w:lang w:eastAsia="el-GR" w:bidi="ar-SA"/>
        </w:rPr>
        <w:t>στα</w:t>
      </w:r>
      <w:r w:rsidRPr="00980A48">
        <w:rPr>
          <w:rFonts w:cs="Tahoma"/>
          <w:color w:val="000000"/>
          <w:spacing w:val="70"/>
          <w:position w:val="-12"/>
          <w:lang w:eastAsia="el-GR" w:bidi="ar-SA"/>
        </w:rPr>
        <w:t>υ</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95"/>
          <w:sz w:val="44"/>
          <w:lang w:eastAsia="el-GR" w:bidi="ar-SA"/>
        </w:rPr>
        <w:t></w:t>
      </w:r>
      <w:r w:rsidRPr="00980A48">
        <w:rPr>
          <w:rFonts w:cs="Tahoma"/>
          <w:color w:val="000000"/>
          <w:position w:val="-12"/>
          <w:lang w:eastAsia="el-GR" w:bidi="ar-SA"/>
        </w:rPr>
        <w:t>ρ</w:t>
      </w:r>
      <w:r w:rsidRPr="00980A48">
        <w:rPr>
          <w:rFonts w:cs="Tahoma"/>
          <w:color w:val="000000"/>
          <w:spacing w:val="185"/>
          <w:position w:val="-12"/>
          <w:lang w:eastAsia="el-GR" w:bidi="ar-SA"/>
        </w:rPr>
        <w:t>ω</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87"/>
          <w:sz w:val="44"/>
          <w:lang w:eastAsia="el-GR" w:bidi="ar-SA"/>
        </w:rPr>
        <w:t></w:t>
      </w:r>
      <w:r w:rsidRPr="00980A48">
        <w:rPr>
          <w:rFonts w:cs="Tahoma"/>
          <w:color w:val="000000"/>
          <w:position w:val="-12"/>
          <w:lang w:eastAsia="el-GR" w:bidi="ar-SA"/>
        </w:rPr>
        <w:t>θε</w:t>
      </w:r>
      <w:r w:rsidRPr="00980A48">
        <w:rPr>
          <w:rFonts w:cs="Tahoma"/>
          <w:color w:val="000000"/>
          <w:spacing w:val="142"/>
          <w:position w:val="-12"/>
          <w:lang w:eastAsia="el-GR" w:bidi="ar-SA"/>
        </w:rPr>
        <w:t>ν</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cs="Tahoma"/>
          <w:color w:val="000000"/>
          <w:spacing w:val="-142"/>
          <w:position w:val="-12"/>
          <w:lang w:eastAsia="el-GR" w:bidi="ar-SA"/>
        </w:rPr>
        <w:t>τ</w:t>
      </w:r>
      <w:r w:rsidRPr="00980A48">
        <w:rPr>
          <w:rFonts w:ascii="BZ Byzantina" w:hAnsi="BZ Byzantina" w:cs="Tahoma"/>
          <w:color w:val="000000"/>
          <w:spacing w:val="-157"/>
          <w:sz w:val="44"/>
          <w:lang w:eastAsia="el-GR" w:bidi="ar-SA"/>
        </w:rPr>
        <w:t></w:t>
      </w:r>
      <w:r w:rsidRPr="00980A48">
        <w:rPr>
          <w:rFonts w:cs="Tahoma"/>
          <w:color w:val="000000"/>
          <w:spacing w:val="12"/>
          <w:position w:val="-12"/>
          <w:lang w:eastAsia="el-GR" w:bidi="ar-SA"/>
        </w:rPr>
        <w:t>α</w:t>
      </w:r>
      <w:r w:rsidRPr="00980A48">
        <w:rPr>
          <w:rFonts w:ascii="MK2015" w:hAnsi="MK2015" w:cs="Tahoma"/>
          <w:color w:val="000000"/>
          <w:spacing w:val="22"/>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540"/>
          <w:sz w:val="44"/>
          <w:lang w:eastAsia="el-GR" w:bidi="ar-SA"/>
        </w:rPr>
        <w:t></w:t>
      </w:r>
      <w:r w:rsidRPr="00980A48">
        <w:rPr>
          <w:rFonts w:cs="Tahoma"/>
          <w:color w:val="000000"/>
          <w:position w:val="-12"/>
          <w:lang w:eastAsia="el-GR" w:bidi="ar-SA"/>
        </w:rPr>
        <w:t>κα</w:t>
      </w:r>
      <w:r w:rsidRPr="00980A48">
        <w:rPr>
          <w:rFonts w:cs="Tahoma"/>
          <w:color w:val="000000"/>
          <w:spacing w:val="150"/>
          <w:position w:val="-12"/>
          <w:lang w:eastAsia="el-GR" w:bidi="ar-SA"/>
        </w:rPr>
        <w:t>ι</w:t>
      </w:r>
      <w:r w:rsidRPr="00980A48">
        <w:rPr>
          <w:rFonts w:ascii="BZ Byzantina" w:hAnsi="BZ Byzantina" w:cs="Tahoma"/>
          <w:color w:val="000000"/>
          <w:sz w:val="44"/>
          <w:lang w:eastAsia="el-GR" w:bidi="ar-SA"/>
        </w:rPr>
        <w:t></w:t>
      </w:r>
      <w:r w:rsidRPr="00980A48">
        <w:rPr>
          <w:rFonts w:ascii="MK2015" w:hAnsi="MK2015" w:cs="Tahoma"/>
          <w:color w:val="000000"/>
          <w:lang w:eastAsia="el-GR" w:bidi="ar-SA"/>
        </w:rPr>
        <w:t>_</w:t>
      </w:r>
      <w:r w:rsidRPr="00980A48">
        <w:rPr>
          <w:rFonts w:ascii="MK2015" w:hAnsi="MK2015" w:cs="Tahoma"/>
          <w:color w:val="000000"/>
          <w:sz w:val="2"/>
          <w:lang w:eastAsia="el-GR" w:bidi="ar-SA"/>
        </w:rPr>
        <w:t xml:space="preserve"> </w:t>
      </w:r>
      <w:r w:rsidRPr="00980A48">
        <w:rPr>
          <w:rFonts w:cs="Tahoma"/>
          <w:color w:val="000000"/>
          <w:spacing w:val="-142"/>
          <w:position w:val="-12"/>
          <w:lang w:eastAsia="el-GR" w:bidi="ar-SA"/>
        </w:rPr>
        <w:t>τ</w:t>
      </w:r>
      <w:r w:rsidRPr="00980A48">
        <w:rPr>
          <w:rFonts w:ascii="BZ Byzantina" w:hAnsi="BZ Byzantina" w:cs="Tahoma"/>
          <w:color w:val="000000"/>
          <w:spacing w:val="-157"/>
          <w:sz w:val="44"/>
          <w:lang w:eastAsia="el-GR" w:bidi="ar-SA"/>
        </w:rPr>
        <w:t></w:t>
      </w:r>
      <w:r w:rsidRPr="00980A48">
        <w:rPr>
          <w:rFonts w:cs="Tahoma"/>
          <w:color w:val="000000"/>
          <w:spacing w:val="12"/>
          <w:position w:val="-12"/>
          <w:lang w:eastAsia="el-GR" w:bidi="ar-SA"/>
        </w:rPr>
        <w:t>α</w:t>
      </w:r>
      <w:r w:rsidRPr="00980A48">
        <w:rPr>
          <w:rFonts w:ascii="BZ Byzantina" w:hAnsi="BZ Byzantina" w:cs="Tahoma"/>
          <w:color w:val="000000"/>
          <w:spacing w:val="20"/>
          <w:sz w:val="44"/>
          <w:lang w:eastAsia="el-GR" w:bidi="ar-SA"/>
        </w:rPr>
        <w:t></w:t>
      </w:r>
      <w:r w:rsidRPr="00980A48">
        <w:rPr>
          <w:rFonts w:ascii="BZ Byzantina" w:hAnsi="BZ Byzantina" w:cs="Tahoma"/>
          <w:color w:val="000000"/>
          <w:spacing w:val="-20"/>
          <w:sz w:val="44"/>
          <w:lang w:eastAsia="el-GR" w:bidi="ar-SA"/>
        </w:rPr>
        <w:t></w:t>
      </w:r>
      <w:r w:rsidRPr="00980A48">
        <w:rPr>
          <w:rFonts w:ascii="MK2015" w:hAnsi="MK2015" w:cs="Tahoma"/>
          <w:color w:val="000000"/>
          <w:spacing w:val="22"/>
          <w:lang w:eastAsia="el-GR" w:bidi="ar-SA"/>
        </w:rPr>
        <w:t>_</w:t>
      </w:r>
      <w:r w:rsidRPr="00980A48">
        <w:rPr>
          <w:rFonts w:ascii="MK2015" w:hAnsi="MK2015" w:cs="Tahoma"/>
          <w:color w:val="FFFFFF"/>
          <w:sz w:val="2"/>
          <w:lang w:eastAsia="el-GR" w:bidi="ar-SA"/>
        </w:rPr>
        <w:t>.</w:t>
      </w:r>
      <w:r w:rsidRPr="00980A48">
        <w:rPr>
          <w:rFonts w:ascii="BZ Byzantina" w:hAnsi="BZ Byzantina" w:cs="Tahoma"/>
          <w:color w:val="000000"/>
          <w:spacing w:val="-232"/>
          <w:sz w:val="44"/>
          <w:lang w:eastAsia="el-GR" w:bidi="ar-SA"/>
        </w:rPr>
        <w:t></w:t>
      </w:r>
      <w:r w:rsidRPr="00980A48">
        <w:rPr>
          <w:rFonts w:cs="Tahoma"/>
          <w:color w:val="000000"/>
          <w:spacing w:val="77"/>
          <w:position w:val="-12"/>
          <w:lang w:eastAsia="el-GR" w:bidi="ar-SA"/>
        </w:rPr>
        <w:t>α</w:t>
      </w:r>
      <w:r w:rsidRPr="00980A48">
        <w:rPr>
          <w:rFonts w:ascii="BZ Byzantina" w:hAnsi="BZ Byzantina" w:cs="Tahoma"/>
          <w:b w:val="0"/>
          <w:color w:val="800000"/>
          <w:position w:val="-6"/>
          <w:sz w:val="44"/>
          <w:lang w:eastAsia="el-GR" w:bidi="ar-SA"/>
        </w:rPr>
        <w:t></w:t>
      </w:r>
      <w:r w:rsidRPr="00980A48">
        <w:rPr>
          <w:rFonts w:ascii="MK2015" w:hAnsi="MK2015" w:cs="Tahoma"/>
          <w:b w:val="0"/>
          <w:color w:val="800000"/>
          <w:position w:val="-6"/>
          <w:lang w:eastAsia="el-GR" w:bidi="ar-SA"/>
        </w:rPr>
        <w:t>_</w:t>
      </w:r>
      <w:r w:rsidRPr="00980A48">
        <w:rPr>
          <w:rFonts w:ascii="MK2015" w:hAnsi="MK2015" w:cs="Tahoma"/>
          <w:b w:val="0"/>
          <w:color w:val="800000"/>
          <w:position w:val="-6"/>
          <w:sz w:val="2"/>
          <w:lang w:eastAsia="el-GR" w:bidi="ar-SA"/>
        </w:rPr>
        <w:t xml:space="preserve"> </w:t>
      </w:r>
      <w:r w:rsidRPr="00980A48">
        <w:rPr>
          <w:rFonts w:ascii="BZ Byzantina" w:hAnsi="BZ Byzantina" w:cs="Tahoma"/>
          <w:color w:val="000000"/>
          <w:spacing w:val="-442"/>
          <w:sz w:val="44"/>
          <w:lang w:eastAsia="el-GR" w:bidi="ar-SA"/>
        </w:rPr>
        <w:t></w:t>
      </w:r>
      <w:r w:rsidRPr="00980A48">
        <w:rPr>
          <w:rFonts w:cs="Tahoma"/>
          <w:color w:val="000000"/>
          <w:position w:val="-12"/>
          <w:lang w:eastAsia="el-GR" w:bidi="ar-SA"/>
        </w:rPr>
        <w:t>φ</w:t>
      </w:r>
      <w:r w:rsidRPr="00980A48">
        <w:rPr>
          <w:rFonts w:cs="Tahoma"/>
          <w:color w:val="000000"/>
          <w:spacing w:val="177"/>
          <w:position w:val="-12"/>
          <w:lang w:eastAsia="el-GR" w:bidi="ar-SA"/>
        </w:rPr>
        <w:t>ε</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210"/>
          <w:sz w:val="44"/>
          <w:lang w:eastAsia="el-GR" w:bidi="ar-SA"/>
        </w:rPr>
        <w:t></w:t>
      </w:r>
      <w:r w:rsidRPr="00980A48">
        <w:rPr>
          <w:rFonts w:cs="Tahoma"/>
          <w:color w:val="000000"/>
          <w:spacing w:val="100"/>
          <w:position w:val="-12"/>
          <w:lang w:eastAsia="el-GR" w:bidi="ar-SA"/>
        </w:rPr>
        <w:t>ε</w:t>
      </w:r>
      <w:r w:rsidRPr="00980A48">
        <w:rPr>
          <w:rFonts w:ascii="MK2015" w:hAnsi="MK2015" w:cs="Tahoma"/>
          <w:color w:val="000000"/>
          <w:position w:val="-12"/>
          <w:lang w:eastAsia="el-GR" w:bidi="ar-SA"/>
        </w:rPr>
        <w:t>_</w:t>
      </w:r>
      <w:r w:rsidRPr="00980A48">
        <w:rPr>
          <w:rFonts w:ascii="MK2015" w:hAnsi="MK2015" w:cs="Tahoma"/>
          <w:color w:val="FFFFFF"/>
          <w:sz w:val="2"/>
          <w:lang w:eastAsia="el-GR" w:bidi="ar-SA"/>
        </w:rPr>
        <w:t>.</w:t>
      </w:r>
      <w:r w:rsidRPr="00980A48">
        <w:rPr>
          <w:rFonts w:ascii="BZ Byzantina" w:hAnsi="BZ Byzantina" w:cs="Tahoma"/>
          <w:color w:val="000000"/>
          <w:spacing w:val="-270"/>
          <w:sz w:val="44"/>
          <w:lang w:eastAsia="el-GR" w:bidi="ar-SA"/>
        </w:rPr>
        <w:t></w:t>
      </w:r>
      <w:r w:rsidRPr="00980A48">
        <w:rPr>
          <w:rFonts w:cs="Tahoma"/>
          <w:color w:val="000000"/>
          <w:position w:val="-12"/>
          <w:lang w:eastAsia="el-GR" w:bidi="ar-SA"/>
        </w:rPr>
        <w:t>ε</w:t>
      </w:r>
      <w:r w:rsidRPr="00980A48">
        <w:rPr>
          <w:rFonts w:cs="Tahoma"/>
          <w:color w:val="000000"/>
          <w:spacing w:val="50"/>
          <w:position w:val="-12"/>
          <w:lang w:eastAsia="el-GR" w:bidi="ar-SA"/>
        </w:rPr>
        <w:t>ν</w:t>
      </w:r>
      <w:r w:rsidRPr="00980A48">
        <w:rPr>
          <w:rFonts w:ascii="BZ Byzantina" w:hAnsi="BZ Byzantina" w:cs="Tahoma"/>
          <w:b w:val="0"/>
          <w:color w:val="800000"/>
          <w:position w:val="-6"/>
          <w:sz w:val="44"/>
          <w:lang w:eastAsia="el-GR" w:bidi="ar-SA"/>
        </w:rPr>
        <w:t></w:t>
      </w:r>
      <w:r w:rsidRPr="00980A48">
        <w:rPr>
          <w:rFonts w:ascii="MK2015" w:hAnsi="MK2015" w:cs="Tahoma"/>
          <w:b w:val="0"/>
          <w:color w:val="800000"/>
          <w:position w:val="-6"/>
          <w:lang w:eastAsia="el-GR" w:bidi="ar-SA"/>
        </w:rPr>
        <w:t>_</w:t>
      </w:r>
      <w:r w:rsidRPr="00980A48">
        <w:rPr>
          <w:rFonts w:ascii="MK2015" w:hAnsi="MK2015" w:cs="Tahoma"/>
          <w:b w:val="0"/>
          <w:color w:val="800000"/>
          <w:position w:val="-6"/>
          <w:sz w:val="2"/>
          <w:lang w:eastAsia="el-GR" w:bidi="ar-SA"/>
        </w:rPr>
        <w:t xml:space="preserve"> </w:t>
      </w:r>
      <w:r w:rsidRPr="00980A48">
        <w:rPr>
          <w:rFonts w:ascii="BZ Byzantina" w:hAnsi="BZ Byzantina" w:cs="Tahoma"/>
          <w:color w:val="000000"/>
          <w:spacing w:val="-487"/>
          <w:sz w:val="44"/>
          <w:lang w:eastAsia="el-GR" w:bidi="ar-SA"/>
        </w:rPr>
        <w:t></w:t>
      </w:r>
      <w:r w:rsidRPr="00980A48">
        <w:rPr>
          <w:rFonts w:cs="Tahoma"/>
          <w:color w:val="000000"/>
          <w:position w:val="-12"/>
          <w:lang w:eastAsia="el-GR" w:bidi="ar-SA"/>
        </w:rPr>
        <w:t>τ</w:t>
      </w:r>
      <w:r w:rsidRPr="00980A48">
        <w:rPr>
          <w:rFonts w:cs="Tahoma"/>
          <w:color w:val="000000"/>
          <w:spacing w:val="192"/>
          <w:position w:val="-12"/>
          <w:lang w:eastAsia="el-GR" w:bidi="ar-SA"/>
        </w:rPr>
        <w:t>α</w:t>
      </w:r>
      <w:r w:rsidRPr="00980A48">
        <w:rPr>
          <w:rFonts w:ascii="BZ Byzantina" w:hAnsi="BZ Byzantina" w:cs="Tahoma"/>
          <w:color w:val="000000"/>
          <w:sz w:val="44"/>
          <w:lang w:eastAsia="el-GR" w:bidi="ar-SA"/>
        </w:rPr>
        <w:t></w:t>
      </w:r>
      <w:r w:rsidRPr="00980A48">
        <w:rPr>
          <w:rFonts w:ascii="MK2015" w:hAnsi="MK2015" w:cs="Tahoma"/>
          <w:color w:val="000000"/>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510"/>
          <w:sz w:val="44"/>
          <w:lang w:eastAsia="el-GR" w:bidi="ar-SA"/>
        </w:rPr>
        <w:t></w:t>
      </w:r>
      <w:r w:rsidRPr="00980A48">
        <w:rPr>
          <w:rFonts w:cs="Tahoma"/>
          <w:color w:val="000000"/>
          <w:position w:val="-12"/>
          <w:lang w:eastAsia="el-GR" w:bidi="ar-SA"/>
        </w:rPr>
        <w:t>α</w:t>
      </w:r>
      <w:r w:rsidRPr="00980A48">
        <w:rPr>
          <w:rFonts w:cs="Tahoma"/>
          <w:color w:val="000000"/>
          <w:spacing w:val="170"/>
          <w:position w:val="-12"/>
          <w:lang w:eastAsia="el-GR" w:bidi="ar-SA"/>
        </w:rPr>
        <w:t>γ</w:t>
      </w:r>
      <w:r w:rsidRPr="00980A48">
        <w:rPr>
          <w:rFonts w:ascii="BZ Byzantina" w:hAnsi="BZ Byzantina" w:cs="Tahoma"/>
          <w:color w:val="000000"/>
          <w:sz w:val="44"/>
          <w:lang w:eastAsia="el-GR" w:bidi="ar-SA"/>
        </w:rPr>
        <w:t></w:t>
      </w:r>
      <w:r w:rsidRPr="00980A48">
        <w:rPr>
          <w:rFonts w:ascii="MK2015" w:hAnsi="MK2015" w:cs="Tahoma"/>
          <w:color w:val="000000"/>
          <w:lang w:eastAsia="el-GR" w:bidi="ar-SA"/>
        </w:rPr>
        <w:t>_</w:t>
      </w:r>
      <w:r w:rsidRPr="00980A48">
        <w:rPr>
          <w:rFonts w:ascii="MK2015" w:hAnsi="MK2015" w:cs="Tahoma"/>
          <w:color w:val="000000"/>
          <w:sz w:val="2"/>
          <w:lang w:eastAsia="el-GR" w:bidi="ar-SA"/>
        </w:rPr>
        <w:t xml:space="preserve"> </w:t>
      </w:r>
      <w:r w:rsidRPr="00980A48">
        <w:rPr>
          <w:rFonts w:cs="Tahoma"/>
          <w:color w:val="000000"/>
          <w:spacing w:val="-187"/>
          <w:position w:val="-12"/>
          <w:lang w:eastAsia="el-GR" w:bidi="ar-SA"/>
        </w:rPr>
        <w:t>γ</w:t>
      </w:r>
      <w:r w:rsidRPr="00980A48">
        <w:rPr>
          <w:rFonts w:ascii="BZ Byzantina" w:hAnsi="BZ Byzantina" w:cs="Tahoma"/>
          <w:color w:val="000000"/>
          <w:spacing w:val="-112"/>
          <w:sz w:val="44"/>
          <w:lang w:eastAsia="el-GR" w:bidi="ar-SA"/>
        </w:rPr>
        <w:t></w:t>
      </w:r>
      <w:r w:rsidRPr="00980A48">
        <w:rPr>
          <w:rFonts w:cs="Tahoma"/>
          <w:color w:val="000000"/>
          <w:spacing w:val="12"/>
          <w:position w:val="-12"/>
          <w:lang w:eastAsia="el-GR" w:bidi="ar-SA"/>
        </w:rPr>
        <w:t>ε</w:t>
      </w:r>
      <w:r w:rsidRPr="00980A48">
        <w:rPr>
          <w:rFonts w:ascii="MK2015" w:hAnsi="MK2015" w:cs="Tahoma"/>
          <w:color w:val="000000"/>
          <w:spacing w:val="27"/>
          <w:position w:val="-12"/>
          <w:lang w:eastAsia="el-GR" w:bidi="ar-SA"/>
        </w:rPr>
        <w:t>_</w:t>
      </w:r>
      <w:r w:rsidRPr="00980A48">
        <w:rPr>
          <w:rFonts w:ascii="MK2015" w:hAnsi="MK2015" w:cs="Tahoma"/>
          <w:color w:val="000000"/>
          <w:sz w:val="2"/>
          <w:lang w:eastAsia="el-GR" w:bidi="ar-SA"/>
        </w:rPr>
        <w:t xml:space="preserve"> </w:t>
      </w:r>
      <w:r w:rsidRPr="00980A48">
        <w:rPr>
          <w:rFonts w:cs="Tahoma"/>
          <w:color w:val="000000"/>
          <w:spacing w:val="-90"/>
          <w:position w:val="-12"/>
          <w:lang w:eastAsia="el-GR" w:bidi="ar-SA"/>
        </w:rPr>
        <w:t>λ</w:t>
      </w:r>
      <w:r w:rsidRPr="00980A48">
        <w:rPr>
          <w:rFonts w:ascii="BZ Byzantina" w:hAnsi="BZ Byzantina" w:cs="Tahoma"/>
          <w:color w:val="000000"/>
          <w:spacing w:val="-210"/>
          <w:sz w:val="44"/>
          <w:lang w:eastAsia="el-GR" w:bidi="ar-SA"/>
        </w:rPr>
        <w:t></w:t>
      </w:r>
      <w:r w:rsidRPr="00980A48">
        <w:rPr>
          <w:rFonts w:cs="Tahoma"/>
          <w:color w:val="000000"/>
          <w:position w:val="-12"/>
          <w:lang w:eastAsia="el-GR" w:bidi="ar-SA"/>
        </w:rPr>
        <w:t>ο</w:t>
      </w:r>
      <w:r w:rsidRPr="00980A48">
        <w:rPr>
          <w:rFonts w:cs="Tahoma"/>
          <w:color w:val="000000"/>
          <w:spacing w:val="-30"/>
          <w:position w:val="-12"/>
          <w:lang w:eastAsia="el-GR" w:bidi="ar-SA"/>
        </w:rPr>
        <w:t>ς</w:t>
      </w:r>
      <w:r w:rsidRPr="00980A48">
        <w:rPr>
          <w:rFonts w:ascii="MK2015" w:hAnsi="MK2015" w:cs="Tahoma"/>
          <w:color w:val="000000"/>
          <w:spacing w:val="75"/>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390"/>
          <w:sz w:val="44"/>
          <w:lang w:eastAsia="el-GR" w:bidi="ar-SA"/>
        </w:rPr>
        <w:t></w:t>
      </w:r>
      <w:r w:rsidRPr="00980A48">
        <w:rPr>
          <w:rFonts w:cs="Tahoma"/>
          <w:color w:val="000000"/>
          <w:spacing w:val="280"/>
          <w:position w:val="-12"/>
          <w:lang w:eastAsia="el-GR" w:bidi="ar-SA"/>
        </w:rPr>
        <w:t>ε</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95"/>
          <w:sz w:val="44"/>
          <w:lang w:eastAsia="el-GR" w:bidi="ar-SA"/>
        </w:rPr>
        <w:t></w:t>
      </w:r>
      <w:r w:rsidRPr="00980A48">
        <w:rPr>
          <w:rFonts w:cs="Tahoma"/>
          <w:color w:val="000000"/>
          <w:position w:val="-12"/>
          <w:lang w:eastAsia="el-GR" w:bidi="ar-SA"/>
        </w:rPr>
        <w:t>κ</w:t>
      </w:r>
      <w:r w:rsidRPr="00980A48">
        <w:rPr>
          <w:rFonts w:cs="Tahoma"/>
          <w:color w:val="000000"/>
          <w:spacing w:val="185"/>
          <w:position w:val="-12"/>
          <w:lang w:eastAsia="el-GR" w:bidi="ar-SA"/>
        </w:rPr>
        <w:t>η</w:t>
      </w:r>
      <w:r w:rsidRPr="00980A48">
        <w:rPr>
          <w:rFonts w:ascii="BZ Byzantina" w:hAnsi="BZ Byzantina" w:cs="Tahoma"/>
          <w:color w:val="000000"/>
          <w:sz w:val="44"/>
          <w:lang w:eastAsia="el-GR" w:bidi="ar-SA"/>
        </w:rPr>
        <w:t></w:t>
      </w:r>
      <w:r w:rsidRPr="00980A48">
        <w:rPr>
          <w:rFonts w:ascii="MK2015" w:hAnsi="MK2015" w:cs="Tahoma"/>
          <w:color w:val="000000"/>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z w:val="44"/>
          <w:lang w:eastAsia="el-GR" w:bidi="ar-SA"/>
        </w:rPr>
        <w:t></w:t>
      </w:r>
      <w:r w:rsidRPr="00980A48">
        <w:rPr>
          <w:rFonts w:ascii="BZ Byzantina" w:hAnsi="BZ Byzantina" w:cs="Tahoma"/>
          <w:color w:val="000000"/>
          <w:spacing w:val="-405"/>
          <w:sz w:val="44"/>
          <w:lang w:eastAsia="el-GR" w:bidi="ar-SA"/>
        </w:rPr>
        <w:t></w:t>
      </w:r>
      <w:r w:rsidRPr="00980A48">
        <w:rPr>
          <w:rFonts w:cs="Tahoma"/>
          <w:color w:val="000000"/>
          <w:position w:val="-12"/>
          <w:lang w:eastAsia="el-GR" w:bidi="ar-SA"/>
        </w:rPr>
        <w:t>ρ</w:t>
      </w:r>
      <w:r w:rsidRPr="00980A48">
        <w:rPr>
          <w:rFonts w:cs="Tahoma"/>
          <w:color w:val="000000"/>
          <w:spacing w:val="155"/>
          <w:position w:val="-12"/>
          <w:lang w:eastAsia="el-GR" w:bidi="ar-SA"/>
        </w:rPr>
        <w:t>υ</w:t>
      </w:r>
      <w:r w:rsidRPr="00980A48">
        <w:rPr>
          <w:rFonts w:ascii="MK2015" w:hAnsi="MK2015" w:cs="Tahoma"/>
          <w:color w:val="000000"/>
          <w:position w:val="-12"/>
          <w:lang w:eastAsia="el-GR" w:bidi="ar-SA"/>
        </w:rPr>
        <w:t>_</w:t>
      </w:r>
      <w:r w:rsidRPr="00980A48">
        <w:rPr>
          <w:rFonts w:ascii="MK2015" w:hAnsi="MK2015" w:cs="Tahoma"/>
          <w:color w:val="FFFFFF"/>
          <w:sz w:val="2"/>
          <w:lang w:eastAsia="el-GR" w:bidi="ar-SA"/>
        </w:rPr>
        <w:t>.</w:t>
      </w:r>
      <w:r w:rsidRPr="00980A48">
        <w:rPr>
          <w:rFonts w:ascii="BZ Byzantina" w:hAnsi="BZ Byzantina" w:cs="Tahoma"/>
          <w:color w:val="000000"/>
          <w:spacing w:val="-217"/>
          <w:sz w:val="44"/>
          <w:lang w:eastAsia="el-GR" w:bidi="ar-SA"/>
        </w:rPr>
        <w:t></w:t>
      </w:r>
      <w:r w:rsidRPr="00980A48">
        <w:rPr>
          <w:rFonts w:cs="Tahoma"/>
          <w:color w:val="000000"/>
          <w:spacing w:val="92"/>
          <w:position w:val="-12"/>
          <w:lang w:eastAsia="el-GR" w:bidi="ar-SA"/>
        </w:rPr>
        <w:t>υ</w:t>
      </w:r>
      <w:r w:rsidRPr="00980A48">
        <w:rPr>
          <w:rFonts w:ascii="BZ Byzantina" w:hAnsi="BZ Byzantina" w:cs="Tahoma"/>
          <w:b w:val="0"/>
          <w:color w:val="800000"/>
          <w:position w:val="-6"/>
          <w:sz w:val="44"/>
          <w:lang w:eastAsia="el-GR" w:bidi="ar-SA"/>
        </w:rPr>
        <w:t></w:t>
      </w:r>
      <w:r w:rsidRPr="00980A48">
        <w:rPr>
          <w:rFonts w:ascii="MK2015" w:hAnsi="MK2015" w:cs="Tahoma"/>
          <w:b w:val="0"/>
          <w:color w:val="800000"/>
          <w:position w:val="-6"/>
          <w:lang w:eastAsia="el-GR" w:bidi="ar-SA"/>
        </w:rPr>
        <w:t>_</w:t>
      </w:r>
      <w:r w:rsidRPr="00980A48">
        <w:rPr>
          <w:rFonts w:ascii="MK2015" w:hAnsi="MK2015" w:cs="Tahoma"/>
          <w:b w:val="0"/>
          <w:color w:val="800000"/>
          <w:position w:val="-6"/>
          <w:sz w:val="2"/>
          <w:lang w:eastAsia="el-GR" w:bidi="ar-SA"/>
        </w:rPr>
        <w:t xml:space="preserve"> </w:t>
      </w:r>
      <w:r w:rsidRPr="00980A48">
        <w:rPr>
          <w:rFonts w:ascii="BZ Byzantina" w:hAnsi="BZ Byzantina" w:cs="Tahoma"/>
          <w:color w:val="000000"/>
          <w:spacing w:val="-397"/>
          <w:sz w:val="44"/>
          <w:lang w:eastAsia="el-GR" w:bidi="ar-SA"/>
        </w:rPr>
        <w:t></w:t>
      </w:r>
      <w:r w:rsidRPr="00980A48">
        <w:rPr>
          <w:rFonts w:cs="Tahoma"/>
          <w:color w:val="000000"/>
          <w:spacing w:val="272"/>
          <w:position w:val="-12"/>
          <w:lang w:eastAsia="el-GR" w:bidi="ar-SA"/>
        </w:rPr>
        <w:t>υ</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35"/>
          <w:sz w:val="44"/>
          <w:lang w:eastAsia="el-GR" w:bidi="ar-SA"/>
        </w:rPr>
        <w:t></w:t>
      </w:r>
      <w:r w:rsidRPr="00980A48">
        <w:rPr>
          <w:rFonts w:cs="Tahoma"/>
          <w:color w:val="000000"/>
          <w:position w:val="-12"/>
          <w:lang w:eastAsia="el-GR" w:bidi="ar-SA"/>
        </w:rPr>
        <w:t>ξ</w:t>
      </w:r>
      <w:r w:rsidRPr="00980A48">
        <w:rPr>
          <w:rFonts w:cs="Tahoma"/>
          <w:color w:val="000000"/>
          <w:spacing w:val="215"/>
          <w:position w:val="-12"/>
          <w:lang w:eastAsia="el-GR" w:bidi="ar-SA"/>
        </w:rPr>
        <w:t>ε</w:t>
      </w:r>
      <w:r w:rsidRPr="00980A48">
        <w:rPr>
          <w:rFonts w:ascii="BZ Byzantina" w:hAnsi="BZ Byzantina" w:cs="Tahoma"/>
          <w:color w:val="000000"/>
          <w:sz w:val="44"/>
          <w:lang w:eastAsia="el-GR" w:bidi="ar-SA"/>
        </w:rPr>
        <w:t></w:t>
      </w:r>
      <w:r w:rsidRPr="00980A48">
        <w:rPr>
          <w:rFonts w:ascii="MK2015" w:hAnsi="MK2015" w:cs="Tahoma"/>
          <w:color w:val="000000"/>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210"/>
          <w:sz w:val="44"/>
          <w:lang w:eastAsia="el-GR" w:bidi="ar-SA"/>
        </w:rPr>
        <w:t></w:t>
      </w:r>
      <w:r w:rsidRPr="00980A48">
        <w:rPr>
          <w:rFonts w:cs="Tahoma"/>
          <w:color w:val="000000"/>
          <w:spacing w:val="100"/>
          <w:position w:val="-12"/>
          <w:lang w:eastAsia="el-GR" w:bidi="ar-SA"/>
        </w:rPr>
        <w:t>ε</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210"/>
          <w:sz w:val="44"/>
          <w:lang w:eastAsia="el-GR" w:bidi="ar-SA"/>
        </w:rPr>
        <w:t></w:t>
      </w:r>
      <w:r w:rsidRPr="00980A48">
        <w:rPr>
          <w:rFonts w:cs="Tahoma"/>
          <w:color w:val="000000"/>
          <w:spacing w:val="100"/>
          <w:position w:val="-12"/>
          <w:lang w:eastAsia="el-GR" w:bidi="ar-SA"/>
        </w:rPr>
        <w:t>ε</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cs="Tahoma"/>
          <w:color w:val="000000"/>
          <w:spacing w:val="-202"/>
          <w:position w:val="-12"/>
          <w:lang w:eastAsia="el-GR" w:bidi="ar-SA"/>
        </w:rPr>
        <w:t>Δ</w:t>
      </w:r>
      <w:r w:rsidRPr="00980A48">
        <w:rPr>
          <w:rFonts w:ascii="BZ Byzantina" w:hAnsi="BZ Byzantina" w:cs="Tahoma"/>
          <w:color w:val="000000"/>
          <w:spacing w:val="-97"/>
          <w:sz w:val="44"/>
          <w:lang w:eastAsia="el-GR" w:bidi="ar-SA"/>
        </w:rPr>
        <w:t></w:t>
      </w:r>
      <w:r w:rsidRPr="00980A48">
        <w:rPr>
          <w:rFonts w:cs="Tahoma"/>
          <w:color w:val="000000"/>
          <w:spacing w:val="-2"/>
          <w:position w:val="-12"/>
          <w:lang w:eastAsia="el-GR" w:bidi="ar-SA"/>
        </w:rPr>
        <w:t>ε</w:t>
      </w:r>
      <w:r w:rsidRPr="00980A48">
        <w:rPr>
          <w:rFonts w:ascii="BZ Byzantina" w:hAnsi="BZ Byzantina" w:cs="Tahoma"/>
          <w:color w:val="000000"/>
          <w:sz w:val="44"/>
          <w:lang w:eastAsia="el-GR" w:bidi="ar-SA"/>
        </w:rPr>
        <w:t></w:t>
      </w:r>
      <w:r w:rsidRPr="00980A48">
        <w:rPr>
          <w:rFonts w:ascii="MK2015" w:hAnsi="MK2015" w:cs="Tahoma"/>
          <w:color w:val="000000"/>
          <w:spacing w:val="45"/>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577"/>
          <w:sz w:val="44"/>
          <w:lang w:eastAsia="el-GR" w:bidi="ar-SA"/>
        </w:rPr>
        <w:t></w:t>
      </w:r>
      <w:r w:rsidRPr="00980A48">
        <w:rPr>
          <w:rFonts w:cs="Tahoma"/>
          <w:color w:val="000000"/>
          <w:position w:val="-12"/>
          <w:lang w:eastAsia="el-GR" w:bidi="ar-SA"/>
        </w:rPr>
        <w:t>σπ</w:t>
      </w:r>
      <w:r w:rsidRPr="00980A48">
        <w:rPr>
          <w:rFonts w:cs="Tahoma"/>
          <w:color w:val="000000"/>
          <w:spacing w:val="112"/>
          <w:position w:val="-12"/>
          <w:lang w:eastAsia="el-GR" w:bidi="ar-SA"/>
        </w:rPr>
        <w:t>ο</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05"/>
          <w:sz w:val="44"/>
          <w:lang w:eastAsia="el-GR" w:bidi="ar-SA"/>
        </w:rPr>
        <w:t></w:t>
      </w:r>
      <w:r w:rsidRPr="00980A48">
        <w:rPr>
          <w:rFonts w:cs="Tahoma"/>
          <w:color w:val="000000"/>
          <w:spacing w:val="265"/>
          <w:position w:val="-12"/>
          <w:lang w:eastAsia="el-GR" w:bidi="ar-SA"/>
        </w:rPr>
        <w:t>ο</w:t>
      </w:r>
      <w:r w:rsidRPr="00980A48">
        <w:rPr>
          <w:rFonts w:ascii="BZ Byzantina" w:hAnsi="BZ Byzantina" w:cs="Tahoma"/>
          <w:b w:val="0"/>
          <w:color w:val="800000"/>
          <w:sz w:val="44"/>
          <w:lang w:eastAsia="el-GR" w:bidi="ar-SA"/>
        </w:rPr>
        <w:t></w:t>
      </w:r>
      <w:r w:rsidRPr="00980A48">
        <w:rPr>
          <w:rFonts w:ascii="MK2015" w:hAnsi="MK2015" w:cs="Tahoma"/>
          <w:b w:val="0"/>
          <w:color w:val="800000"/>
          <w:lang w:eastAsia="el-GR" w:bidi="ar-SA"/>
        </w:rPr>
        <w:t>_</w:t>
      </w:r>
      <w:r w:rsidRPr="00980A48">
        <w:rPr>
          <w:rFonts w:ascii="MK2015" w:hAnsi="MK2015" w:cs="Tahoma"/>
          <w:b w:val="0"/>
          <w:color w:val="800000"/>
          <w:sz w:val="2"/>
          <w:lang w:eastAsia="el-GR" w:bidi="ar-SA"/>
        </w:rPr>
        <w:t xml:space="preserve"> </w:t>
      </w:r>
      <w:r w:rsidRPr="00980A48">
        <w:rPr>
          <w:rFonts w:ascii="BZ Byzantina" w:hAnsi="BZ Byzantina" w:cs="Tahoma"/>
          <w:color w:val="000000"/>
          <w:spacing w:val="-547"/>
          <w:sz w:val="44"/>
          <w:lang w:eastAsia="el-GR" w:bidi="ar-SA"/>
        </w:rPr>
        <w:t></w:t>
      </w:r>
      <w:r w:rsidRPr="00980A48">
        <w:rPr>
          <w:rFonts w:cs="Tahoma"/>
          <w:color w:val="000000"/>
          <w:position w:val="-12"/>
          <w:lang w:eastAsia="el-GR" w:bidi="ar-SA"/>
        </w:rPr>
        <w:t>τη</w:t>
      </w:r>
      <w:r w:rsidRPr="00980A48">
        <w:rPr>
          <w:rFonts w:cs="Tahoma"/>
          <w:color w:val="000000"/>
          <w:spacing w:val="142"/>
          <w:position w:val="-12"/>
          <w:lang w:eastAsia="el-GR" w:bidi="ar-SA"/>
        </w:rPr>
        <w:t>ν</w:t>
      </w:r>
      <w:r w:rsidRPr="00980A48">
        <w:rPr>
          <w:rFonts w:ascii="BZ Byzantina" w:hAnsi="BZ Byzantina" w:cs="Tahoma"/>
          <w:color w:val="000000"/>
          <w:sz w:val="44"/>
          <w:lang w:eastAsia="el-GR" w:bidi="ar-SA"/>
        </w:rPr>
        <w:t></w:t>
      </w:r>
      <w:r w:rsidRPr="00980A48">
        <w:rPr>
          <w:rFonts w:ascii="BZ Byzantina" w:hAnsi="BZ Byzantina" w:cs="Tahoma"/>
          <w:color w:val="800000"/>
          <w:position w:val="-6"/>
          <w:sz w:val="44"/>
          <w:lang w:eastAsia="el-GR" w:bidi="ar-SA"/>
        </w:rPr>
        <w:t></w:t>
      </w:r>
      <w:r w:rsidRPr="00980A48">
        <w:rPr>
          <w:rFonts w:ascii="BZ Byzantina" w:hAnsi="BZ Byzantina" w:cs="Tahoma"/>
          <w:color w:val="800000"/>
          <w:position w:val="-6"/>
          <w:sz w:val="44"/>
          <w:lang w:eastAsia="el-GR" w:bidi="ar-SA"/>
        </w:rPr>
        <w:t></w:t>
      </w:r>
      <w:r w:rsidRPr="00980A48">
        <w:rPr>
          <w:rFonts w:ascii="BZ Byzantina" w:hAnsi="BZ Byzantina" w:cs="Tahoma"/>
          <w:color w:val="800000"/>
          <w:position w:val="-6"/>
          <w:sz w:val="44"/>
          <w:lang w:eastAsia="el-GR" w:bidi="ar-SA"/>
        </w:rPr>
        <w:t></w:t>
      </w:r>
      <w:r w:rsidRPr="00980A48">
        <w:rPr>
          <w:rFonts w:ascii="MK2015" w:hAnsi="MK2015" w:cs="Tahoma"/>
          <w:color w:val="800000"/>
          <w:position w:val="-6"/>
          <w:lang w:eastAsia="el-GR" w:bidi="ar-SA"/>
        </w:rPr>
        <w:t>_</w:t>
      </w:r>
      <w:r w:rsidRPr="00980A48">
        <w:rPr>
          <w:rFonts w:ascii="MK2015" w:hAnsi="MK2015" w:cs="Tahoma"/>
          <w:color w:val="800000"/>
          <w:position w:val="-6"/>
          <w:sz w:val="2"/>
          <w:lang w:eastAsia="el-GR" w:bidi="ar-SA"/>
        </w:rPr>
        <w:t xml:space="preserve"> </w:t>
      </w:r>
      <w:r w:rsidRPr="00980A48">
        <w:rPr>
          <w:rFonts w:ascii="BZ Byzantina" w:hAnsi="BZ Byzantina" w:cs="Tahoma"/>
          <w:color w:val="000000"/>
          <w:spacing w:val="-540"/>
          <w:sz w:val="44"/>
          <w:lang w:eastAsia="el-GR" w:bidi="ar-SA"/>
        </w:rPr>
        <w:t></w:t>
      </w:r>
      <w:r w:rsidRPr="00980A48">
        <w:rPr>
          <w:rFonts w:cs="Tahoma"/>
          <w:color w:val="000000"/>
          <w:position w:val="-12"/>
          <w:lang w:eastAsia="el-GR" w:bidi="ar-SA"/>
        </w:rPr>
        <w:t>κα</w:t>
      </w:r>
      <w:r w:rsidRPr="00980A48">
        <w:rPr>
          <w:rFonts w:cs="Tahoma"/>
          <w:color w:val="000000"/>
          <w:spacing w:val="150"/>
          <w:position w:val="-12"/>
          <w:lang w:eastAsia="el-GR" w:bidi="ar-SA"/>
        </w:rPr>
        <w:t>ι</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390"/>
          <w:sz w:val="44"/>
          <w:lang w:eastAsia="el-GR" w:bidi="ar-SA"/>
        </w:rPr>
        <w:t></w:t>
      </w:r>
      <w:r w:rsidRPr="00980A48">
        <w:rPr>
          <w:rFonts w:cs="Tahoma"/>
          <w:color w:val="000000"/>
          <w:spacing w:val="280"/>
          <w:position w:val="-12"/>
          <w:lang w:eastAsia="el-GR" w:bidi="ar-SA"/>
        </w:rPr>
        <w:t>ε</w:t>
      </w:r>
      <w:r w:rsidRPr="00980A48">
        <w:rPr>
          <w:rFonts w:ascii="BZ Byzantina" w:hAnsi="BZ Byzantina" w:cs="Tahoma"/>
          <w:color w:val="000000"/>
          <w:sz w:val="44"/>
          <w:lang w:eastAsia="el-GR" w:bidi="ar-SA"/>
        </w:rPr>
        <w:t></w:t>
      </w:r>
      <w:r w:rsidRPr="00980A48">
        <w:rPr>
          <w:rFonts w:ascii="MK2015" w:hAnsi="MK2015" w:cs="Tahoma"/>
          <w:color w:val="000000"/>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285"/>
          <w:sz w:val="44"/>
          <w:lang w:eastAsia="el-GR" w:bidi="ar-SA"/>
        </w:rPr>
        <w:t></w:t>
      </w:r>
      <w:r w:rsidRPr="00980A48">
        <w:rPr>
          <w:rFonts w:cs="Tahoma"/>
          <w:color w:val="000000"/>
          <w:position w:val="-12"/>
          <w:lang w:eastAsia="el-GR" w:bidi="ar-SA"/>
        </w:rPr>
        <w:t>λ</w:t>
      </w:r>
      <w:r w:rsidRPr="00980A48">
        <w:rPr>
          <w:rFonts w:cs="Tahoma"/>
          <w:color w:val="000000"/>
          <w:spacing w:val="35"/>
          <w:position w:val="-12"/>
          <w:lang w:eastAsia="el-GR" w:bidi="ar-SA"/>
        </w:rPr>
        <w:t>ε</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510"/>
          <w:sz w:val="44"/>
          <w:lang w:eastAsia="el-GR" w:bidi="ar-SA"/>
        </w:rPr>
        <w:lastRenderedPageBreak/>
        <w:t></w:t>
      </w:r>
      <w:r w:rsidRPr="00980A48">
        <w:rPr>
          <w:rFonts w:cs="Tahoma"/>
          <w:color w:val="000000"/>
          <w:position w:val="-12"/>
          <w:lang w:eastAsia="el-GR" w:bidi="ar-SA"/>
        </w:rPr>
        <w:t>γ</w:t>
      </w:r>
      <w:r w:rsidRPr="00980A48">
        <w:rPr>
          <w:rFonts w:cs="Tahoma"/>
          <w:color w:val="000000"/>
          <w:spacing w:val="195"/>
          <w:position w:val="-12"/>
          <w:lang w:eastAsia="el-GR" w:bidi="ar-SA"/>
        </w:rPr>
        <w:t>ε</w:t>
      </w:r>
      <w:r w:rsidRPr="00980A48">
        <w:rPr>
          <w:rFonts w:ascii="BZ Byzantina" w:hAnsi="BZ Byzantina" w:cs="Tahoma"/>
          <w:color w:val="000000"/>
          <w:spacing w:val="20"/>
          <w:sz w:val="44"/>
          <w:lang w:eastAsia="el-GR" w:bidi="ar-SA"/>
        </w:rPr>
        <w:t></w:t>
      </w:r>
      <w:r w:rsidRPr="00980A48">
        <w:rPr>
          <w:rFonts w:ascii="MK2015" w:hAnsi="MK2015" w:cs="Tahoma"/>
          <w:color w:val="000000"/>
          <w:lang w:eastAsia="el-GR" w:bidi="ar-SA"/>
        </w:rPr>
        <w:t>_</w:t>
      </w:r>
      <w:r w:rsidRPr="00980A48">
        <w:rPr>
          <w:rFonts w:ascii="MK2015" w:hAnsi="MK2015" w:cs="Tahoma"/>
          <w:color w:val="000000"/>
          <w:sz w:val="2"/>
          <w:lang w:eastAsia="el-GR" w:bidi="ar-SA"/>
        </w:rPr>
        <w:t xml:space="preserve"> </w:t>
      </w:r>
      <w:r w:rsidRPr="00980A48">
        <w:rPr>
          <w:rFonts w:cs="Tahoma"/>
          <w:color w:val="000000"/>
          <w:spacing w:val="-97"/>
          <w:position w:val="-12"/>
          <w:lang w:eastAsia="el-GR" w:bidi="ar-SA"/>
        </w:rPr>
        <w:t>τ</w:t>
      </w:r>
      <w:r w:rsidRPr="00980A48">
        <w:rPr>
          <w:rFonts w:ascii="BZ Byzantina" w:hAnsi="BZ Byzantina" w:cs="Tahoma"/>
          <w:color w:val="000000"/>
          <w:spacing w:val="-202"/>
          <w:sz w:val="44"/>
          <w:lang w:eastAsia="el-GR" w:bidi="ar-SA"/>
        </w:rPr>
        <w:t></w:t>
      </w:r>
      <w:r w:rsidRPr="00980A48">
        <w:rPr>
          <w:rFonts w:cs="Tahoma"/>
          <w:color w:val="000000"/>
          <w:position w:val="-12"/>
          <w:lang w:eastAsia="el-GR" w:bidi="ar-SA"/>
        </w:rPr>
        <w:t>α</w:t>
      </w:r>
      <w:r w:rsidRPr="00980A48">
        <w:rPr>
          <w:rFonts w:cs="Tahoma"/>
          <w:color w:val="000000"/>
          <w:spacing w:val="-22"/>
          <w:position w:val="-12"/>
          <w:lang w:eastAsia="el-GR" w:bidi="ar-SA"/>
        </w:rPr>
        <w:t>ι</w:t>
      </w:r>
      <w:r w:rsidRPr="00980A48">
        <w:rPr>
          <w:rFonts w:ascii="MK2015" w:hAnsi="MK2015" w:cs="Tahoma"/>
          <w:color w:val="000000"/>
          <w:spacing w:val="67"/>
          <w:position w:val="-12"/>
          <w:lang w:eastAsia="el-GR" w:bidi="ar-SA"/>
        </w:rPr>
        <w:t>_</w:t>
      </w:r>
      <w:r w:rsidRPr="00980A48">
        <w:rPr>
          <w:rFonts w:ascii="MK2015" w:hAnsi="MK2015" w:cs="Tahoma"/>
          <w:color w:val="000000"/>
          <w:sz w:val="2"/>
          <w:lang w:eastAsia="el-GR" w:bidi="ar-SA"/>
        </w:rPr>
        <w:t xml:space="preserve"> </w:t>
      </w:r>
      <w:r w:rsidRPr="00980A48">
        <w:rPr>
          <w:rFonts w:cs="Tahoma"/>
          <w:color w:val="000000"/>
          <w:spacing w:val="-127"/>
          <w:position w:val="-12"/>
          <w:lang w:eastAsia="el-GR" w:bidi="ar-SA"/>
        </w:rPr>
        <w:t>α</w:t>
      </w:r>
      <w:r w:rsidRPr="00980A48">
        <w:rPr>
          <w:rFonts w:ascii="BZ Byzantina" w:hAnsi="BZ Byzantina" w:cs="Tahoma"/>
          <w:color w:val="000000"/>
          <w:spacing w:val="-172"/>
          <w:sz w:val="44"/>
          <w:lang w:eastAsia="el-GR" w:bidi="ar-SA"/>
        </w:rPr>
        <w:t></w:t>
      </w:r>
      <w:r w:rsidRPr="00980A48">
        <w:rPr>
          <w:rFonts w:cs="Tahoma"/>
          <w:color w:val="000000"/>
          <w:position w:val="-12"/>
          <w:lang w:eastAsia="el-GR" w:bidi="ar-SA"/>
        </w:rPr>
        <w:t>ι</w:t>
      </w:r>
      <w:r w:rsidRPr="00980A48">
        <w:rPr>
          <w:rFonts w:cs="Tahoma"/>
          <w:color w:val="000000"/>
          <w:spacing w:val="-7"/>
          <w:position w:val="-12"/>
          <w:lang w:eastAsia="el-GR" w:bidi="ar-SA"/>
        </w:rPr>
        <w:t>ς</w:t>
      </w:r>
      <w:r w:rsidRPr="00980A48">
        <w:rPr>
          <w:rFonts w:ascii="MK2015" w:hAnsi="MK2015" w:cs="Tahoma"/>
          <w:color w:val="000000"/>
          <w:spacing w:val="54"/>
          <w:position w:val="-12"/>
          <w:lang w:eastAsia="el-GR" w:bidi="ar-SA"/>
        </w:rPr>
        <w:t>_</w:t>
      </w:r>
      <w:r w:rsidRPr="00980A48">
        <w:rPr>
          <w:rFonts w:ascii="MK2015" w:hAnsi="MK2015" w:cs="Tahoma"/>
          <w:color w:val="000000"/>
          <w:sz w:val="2"/>
          <w:lang w:eastAsia="el-GR" w:bidi="ar-SA"/>
        </w:rPr>
        <w:t xml:space="preserve"> </w:t>
      </w:r>
      <w:r w:rsidRPr="00980A48">
        <w:rPr>
          <w:rFonts w:cs="Tahoma"/>
          <w:color w:val="000000"/>
          <w:spacing w:val="-180"/>
          <w:position w:val="-12"/>
          <w:lang w:eastAsia="el-GR" w:bidi="ar-SA"/>
        </w:rPr>
        <w:t>γ</w:t>
      </w:r>
      <w:r w:rsidRPr="00980A48">
        <w:rPr>
          <w:rFonts w:ascii="BZ Byzantina" w:hAnsi="BZ Byzantina" w:cs="Tahoma"/>
          <w:color w:val="000000"/>
          <w:spacing w:val="-120"/>
          <w:sz w:val="44"/>
          <w:lang w:eastAsia="el-GR" w:bidi="ar-SA"/>
        </w:rPr>
        <w:t></w:t>
      </w:r>
      <w:r w:rsidRPr="00980A48">
        <w:rPr>
          <w:rFonts w:cs="Tahoma"/>
          <w:color w:val="000000"/>
          <w:spacing w:val="5"/>
          <w:position w:val="-12"/>
          <w:lang w:eastAsia="el-GR" w:bidi="ar-SA"/>
        </w:rPr>
        <w:t>υ</w:t>
      </w:r>
      <w:r w:rsidRPr="00980A48">
        <w:rPr>
          <w:rFonts w:ascii="BZ Byzantina" w:hAnsi="BZ Byzantina" w:cs="Tahoma"/>
          <w:color w:val="000000"/>
          <w:sz w:val="44"/>
          <w:lang w:eastAsia="el-GR" w:bidi="ar-SA"/>
        </w:rPr>
        <w:t></w:t>
      </w:r>
      <w:r w:rsidRPr="00980A48">
        <w:rPr>
          <w:rFonts w:ascii="MK2015" w:hAnsi="MK2015" w:cs="Tahoma"/>
          <w:color w:val="000000"/>
          <w:spacing w:val="34"/>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502"/>
          <w:sz w:val="44"/>
          <w:lang w:eastAsia="el-GR" w:bidi="ar-SA"/>
        </w:rPr>
        <w:t></w:t>
      </w:r>
      <w:r w:rsidRPr="00980A48">
        <w:rPr>
          <w:rFonts w:cs="Tahoma"/>
          <w:color w:val="000000"/>
          <w:position w:val="-12"/>
          <w:lang w:eastAsia="el-GR" w:bidi="ar-SA"/>
        </w:rPr>
        <w:t>να</w:t>
      </w:r>
      <w:r w:rsidRPr="00980A48">
        <w:rPr>
          <w:rFonts w:cs="Tahoma"/>
          <w:color w:val="000000"/>
          <w:spacing w:val="177"/>
          <w:position w:val="-12"/>
          <w:lang w:eastAsia="el-GR" w:bidi="ar-SA"/>
        </w:rPr>
        <w:t>ι</w:t>
      </w:r>
      <w:r w:rsidRPr="00980A48">
        <w:rPr>
          <w:rFonts w:ascii="BZ Byzantina" w:hAnsi="BZ Byzantina" w:cs="Tahoma"/>
          <w:b w:val="0"/>
          <w:color w:val="800000"/>
          <w:spacing w:val="-20"/>
          <w:sz w:val="44"/>
          <w:lang w:eastAsia="el-GR" w:bidi="ar-SA"/>
        </w:rPr>
        <w:t></w:t>
      </w:r>
      <w:r w:rsidRPr="00980A48">
        <w:rPr>
          <w:rFonts w:ascii="MK2015" w:hAnsi="MK2015" w:cs="Tahoma"/>
          <w:b w:val="0"/>
          <w:color w:val="800000"/>
          <w:lang w:eastAsia="el-GR" w:bidi="ar-SA"/>
        </w:rPr>
        <w:t>_</w:t>
      </w:r>
      <w:r w:rsidRPr="00980A48">
        <w:rPr>
          <w:rFonts w:ascii="MK2015" w:hAnsi="MK2015" w:cs="Tahoma"/>
          <w:b w:val="0"/>
          <w:color w:val="800000"/>
          <w:sz w:val="2"/>
          <w:lang w:eastAsia="el-GR" w:bidi="ar-SA"/>
        </w:rPr>
        <w:t xml:space="preserve"> </w:t>
      </w:r>
      <w:r w:rsidRPr="00980A48">
        <w:rPr>
          <w:rFonts w:ascii="BZ Byzantina" w:hAnsi="BZ Byzantina" w:cs="Tahoma"/>
          <w:color w:val="000000"/>
          <w:spacing w:val="-277"/>
          <w:sz w:val="44"/>
          <w:lang w:eastAsia="el-GR" w:bidi="ar-SA"/>
        </w:rPr>
        <w:t></w:t>
      </w:r>
      <w:r w:rsidRPr="00980A48">
        <w:rPr>
          <w:rFonts w:cs="Tahoma"/>
          <w:color w:val="000000"/>
          <w:position w:val="-12"/>
          <w:lang w:eastAsia="el-GR" w:bidi="ar-SA"/>
        </w:rPr>
        <w:t>α</w:t>
      </w:r>
      <w:r w:rsidRPr="00980A48">
        <w:rPr>
          <w:rFonts w:cs="Tahoma"/>
          <w:color w:val="000000"/>
          <w:spacing w:val="42"/>
          <w:position w:val="-12"/>
          <w:lang w:eastAsia="el-GR" w:bidi="ar-SA"/>
        </w:rPr>
        <w:t>ι</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35"/>
          <w:sz w:val="44"/>
          <w:lang w:eastAsia="el-GR" w:bidi="ar-SA"/>
        </w:rPr>
        <w:t></w:t>
      </w:r>
      <w:r w:rsidRPr="00980A48">
        <w:rPr>
          <w:rFonts w:cs="Tahoma"/>
          <w:color w:val="000000"/>
          <w:position w:val="-12"/>
          <w:lang w:eastAsia="el-GR" w:bidi="ar-SA"/>
        </w:rPr>
        <w:t>ξ</w:t>
      </w:r>
      <w:r w:rsidRPr="00980A48">
        <w:rPr>
          <w:rFonts w:cs="Tahoma"/>
          <w:color w:val="000000"/>
          <w:spacing w:val="205"/>
          <w:position w:val="-12"/>
          <w:lang w:eastAsia="el-GR" w:bidi="ar-SA"/>
        </w:rPr>
        <w:t>ι</w:t>
      </w:r>
      <w:r w:rsidRPr="00980A48">
        <w:rPr>
          <w:rFonts w:ascii="BZ Byzantina" w:hAnsi="BZ Byzantina" w:cs="Tahoma"/>
          <w:color w:val="000000"/>
          <w:spacing w:val="40"/>
          <w:sz w:val="44"/>
          <w:lang w:eastAsia="el-GR" w:bidi="ar-SA"/>
        </w:rPr>
        <w:t></w:t>
      </w:r>
      <w:r w:rsidRPr="00980A48">
        <w:rPr>
          <w:rFonts w:ascii="BZ Byzantina" w:hAnsi="BZ Byzantina" w:cs="Tahoma"/>
          <w:color w:val="800000"/>
          <w:position w:val="-6"/>
          <w:sz w:val="44"/>
          <w:lang w:eastAsia="el-GR" w:bidi="ar-SA"/>
        </w:rPr>
        <w:t></w:t>
      </w:r>
      <w:r w:rsidRPr="00980A48">
        <w:rPr>
          <w:rFonts w:ascii="BZ Byzantina" w:hAnsi="BZ Byzantina" w:cs="Tahoma"/>
          <w:color w:val="800000"/>
          <w:position w:val="-6"/>
          <w:sz w:val="44"/>
          <w:lang w:eastAsia="el-GR" w:bidi="ar-SA"/>
        </w:rPr>
        <w:t></w:t>
      </w:r>
      <w:r w:rsidRPr="00980A48">
        <w:rPr>
          <w:rFonts w:ascii="BZ Byzantina" w:hAnsi="BZ Byzantina" w:cs="Tahoma"/>
          <w:color w:val="800000"/>
          <w:position w:val="-6"/>
          <w:sz w:val="44"/>
          <w:lang w:eastAsia="el-GR" w:bidi="ar-SA"/>
        </w:rPr>
        <w:t></w:t>
      </w:r>
      <w:r w:rsidRPr="00980A48">
        <w:rPr>
          <w:rFonts w:ascii="MK2015" w:hAnsi="MK2015" w:cs="Tahoma"/>
          <w:color w:val="800000"/>
          <w:position w:val="-6"/>
          <w:lang w:eastAsia="el-GR" w:bidi="ar-SA"/>
        </w:rPr>
        <w:t>_</w:t>
      </w:r>
      <w:r w:rsidRPr="00980A48">
        <w:rPr>
          <w:rFonts w:ascii="MK2015" w:hAnsi="MK2015" w:cs="Tahoma"/>
          <w:color w:val="800000"/>
          <w:position w:val="-6"/>
          <w:sz w:val="2"/>
          <w:lang w:eastAsia="el-GR" w:bidi="ar-SA"/>
        </w:rPr>
        <w:t xml:space="preserve"> </w:t>
      </w:r>
      <w:r w:rsidRPr="00980A48">
        <w:rPr>
          <w:rFonts w:ascii="BZ Byzantina" w:hAnsi="BZ Byzantina" w:cs="Tahoma"/>
          <w:color w:val="000000"/>
          <w:spacing w:val="-502"/>
          <w:sz w:val="44"/>
          <w:lang w:eastAsia="el-GR" w:bidi="ar-SA"/>
        </w:rPr>
        <w:t></w:t>
      </w:r>
      <w:r w:rsidRPr="00980A48">
        <w:rPr>
          <w:rFonts w:cs="Tahoma"/>
          <w:color w:val="000000"/>
          <w:position w:val="-12"/>
          <w:lang w:eastAsia="el-GR" w:bidi="ar-SA"/>
        </w:rPr>
        <w:t>δε</w:t>
      </w:r>
      <w:r w:rsidRPr="00980A48">
        <w:rPr>
          <w:rFonts w:cs="Tahoma"/>
          <w:color w:val="000000"/>
          <w:spacing w:val="127"/>
          <w:position w:val="-12"/>
          <w:lang w:eastAsia="el-GR" w:bidi="ar-SA"/>
        </w:rPr>
        <w:t>υ</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285"/>
          <w:sz w:val="44"/>
          <w:lang w:eastAsia="el-GR" w:bidi="ar-SA"/>
        </w:rPr>
        <w:t></w:t>
      </w:r>
      <w:r w:rsidRPr="00980A48">
        <w:rPr>
          <w:rFonts w:cs="Tahoma"/>
          <w:color w:val="000000"/>
          <w:position w:val="-12"/>
          <w:lang w:eastAsia="el-GR" w:bidi="ar-SA"/>
        </w:rPr>
        <w:t>τ</w:t>
      </w:r>
      <w:r w:rsidRPr="00980A48">
        <w:rPr>
          <w:rFonts w:cs="Tahoma"/>
          <w:color w:val="000000"/>
          <w:spacing w:val="35"/>
          <w:position w:val="-12"/>
          <w:lang w:eastAsia="el-GR" w:bidi="ar-SA"/>
        </w:rPr>
        <w:t>ε</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375"/>
          <w:sz w:val="44"/>
          <w:lang w:eastAsia="el-GR" w:bidi="ar-SA"/>
        </w:rPr>
        <w:t></w:t>
      </w:r>
      <w:r w:rsidRPr="00980A48">
        <w:rPr>
          <w:rFonts w:cs="Tahoma"/>
          <w:color w:val="000000"/>
          <w:spacing w:val="295"/>
          <w:position w:val="-12"/>
          <w:lang w:eastAsia="el-GR" w:bidi="ar-SA"/>
        </w:rPr>
        <w:t>ι</w:t>
      </w:r>
      <w:r w:rsidRPr="00980A48">
        <w:rPr>
          <w:rFonts w:ascii="BZ Byzantina" w:hAnsi="BZ Byzantina" w:cs="Tahoma"/>
          <w:color w:val="000000"/>
          <w:sz w:val="44"/>
          <w:lang w:eastAsia="el-GR" w:bidi="ar-SA"/>
        </w:rPr>
        <w:t></w:t>
      </w:r>
      <w:r w:rsidRPr="00980A48">
        <w:rPr>
          <w:rFonts w:ascii="MK2015" w:hAnsi="MK2015" w:cs="Tahoma"/>
          <w:color w:val="000000"/>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195"/>
          <w:sz w:val="44"/>
          <w:lang w:eastAsia="el-GR" w:bidi="ar-SA"/>
        </w:rPr>
        <w:t></w:t>
      </w:r>
      <w:r w:rsidRPr="00980A48">
        <w:rPr>
          <w:rFonts w:cs="Tahoma"/>
          <w:color w:val="000000"/>
          <w:spacing w:val="115"/>
          <w:position w:val="-12"/>
          <w:lang w:eastAsia="el-GR" w:bidi="ar-SA"/>
        </w:rPr>
        <w:t>ι</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285"/>
          <w:sz w:val="44"/>
          <w:lang w:eastAsia="el-GR" w:bidi="ar-SA"/>
        </w:rPr>
        <w:t></w:t>
      </w:r>
      <w:r w:rsidRPr="00980A48">
        <w:rPr>
          <w:rFonts w:cs="Tahoma"/>
          <w:color w:val="000000"/>
          <w:position w:val="-12"/>
          <w:lang w:eastAsia="el-GR" w:bidi="ar-SA"/>
        </w:rPr>
        <w:t>δ</w:t>
      </w:r>
      <w:r w:rsidRPr="00980A48">
        <w:rPr>
          <w:rFonts w:cs="Tahoma"/>
          <w:color w:val="000000"/>
          <w:spacing w:val="35"/>
          <w:position w:val="-12"/>
          <w:lang w:eastAsia="el-GR" w:bidi="ar-SA"/>
        </w:rPr>
        <w:t>ε</w:t>
      </w:r>
      <w:r w:rsidRPr="00980A48">
        <w:rPr>
          <w:rFonts w:ascii="BZ Byzantina" w:hAnsi="BZ Byzantina" w:cs="Tahoma"/>
          <w:color w:val="000000"/>
          <w:spacing w:val="20"/>
          <w:sz w:val="44"/>
          <w:lang w:eastAsia="el-GR" w:bidi="ar-SA"/>
        </w:rPr>
        <w:t></w:t>
      </w:r>
      <w:r w:rsidRPr="00980A48">
        <w:rPr>
          <w:rFonts w:ascii="BZ Byzantina" w:hAnsi="BZ Byzantina" w:cs="Tahoma"/>
          <w:color w:val="000000"/>
          <w:spacing w:val="-20"/>
          <w:sz w:val="44"/>
          <w:lang w:eastAsia="el-GR" w:bidi="ar-SA"/>
        </w:rPr>
        <w:t></w:t>
      </w:r>
      <w:r w:rsidRPr="00980A48">
        <w:rPr>
          <w:rFonts w:ascii="MK2015" w:hAnsi="MK2015" w:cs="Tahoma"/>
          <w:color w:val="000000"/>
          <w:lang w:eastAsia="el-GR" w:bidi="ar-SA"/>
        </w:rPr>
        <w:t>_</w:t>
      </w:r>
      <w:r w:rsidRPr="00980A48">
        <w:rPr>
          <w:rFonts w:ascii="MK2015" w:hAnsi="MK2015" w:cs="Tahoma"/>
          <w:color w:val="FFFFFF"/>
          <w:sz w:val="2"/>
          <w:lang w:eastAsia="el-GR" w:bidi="ar-SA"/>
        </w:rPr>
        <w:t>.</w:t>
      </w:r>
      <w:r w:rsidRPr="00980A48">
        <w:rPr>
          <w:rFonts w:ascii="BZ Byzantina" w:hAnsi="BZ Byzantina" w:cs="Tahoma"/>
          <w:color w:val="000000"/>
          <w:spacing w:val="-210"/>
          <w:sz w:val="44"/>
          <w:lang w:eastAsia="el-GR" w:bidi="ar-SA"/>
        </w:rPr>
        <w:t></w:t>
      </w:r>
      <w:r w:rsidRPr="00980A48">
        <w:rPr>
          <w:rFonts w:cs="Tahoma"/>
          <w:color w:val="000000"/>
          <w:spacing w:val="100"/>
          <w:position w:val="-12"/>
          <w:lang w:eastAsia="el-GR" w:bidi="ar-SA"/>
        </w:rPr>
        <w:t>ε</w:t>
      </w:r>
      <w:r w:rsidRPr="00980A48">
        <w:rPr>
          <w:rFonts w:ascii="BZ Byzantina" w:hAnsi="BZ Byzantina" w:cs="Tahoma"/>
          <w:b w:val="0"/>
          <w:color w:val="800000"/>
          <w:position w:val="-6"/>
          <w:sz w:val="44"/>
          <w:lang w:eastAsia="el-GR" w:bidi="ar-SA"/>
        </w:rPr>
        <w:t></w:t>
      </w:r>
      <w:r w:rsidRPr="00980A48">
        <w:rPr>
          <w:rFonts w:ascii="MK2015" w:hAnsi="MK2015" w:cs="Tahoma"/>
          <w:b w:val="0"/>
          <w:color w:val="800000"/>
          <w:position w:val="-6"/>
          <w:lang w:eastAsia="el-GR" w:bidi="ar-SA"/>
        </w:rPr>
        <w:t>_</w:t>
      </w:r>
      <w:r w:rsidRPr="00980A48">
        <w:rPr>
          <w:rFonts w:ascii="MK2015" w:hAnsi="MK2015" w:cs="Tahoma"/>
          <w:b w:val="0"/>
          <w:color w:val="800000"/>
          <w:position w:val="-6"/>
          <w:sz w:val="2"/>
          <w:lang w:eastAsia="el-GR" w:bidi="ar-SA"/>
        </w:rPr>
        <w:t xml:space="preserve"> </w:t>
      </w:r>
      <w:r w:rsidRPr="00980A48">
        <w:rPr>
          <w:rFonts w:ascii="BZ Byzantina" w:hAnsi="BZ Byzantina" w:cs="Tahoma"/>
          <w:color w:val="000000"/>
          <w:spacing w:val="-465"/>
          <w:sz w:val="44"/>
          <w:lang w:eastAsia="el-GR" w:bidi="ar-SA"/>
        </w:rPr>
        <w:t></w:t>
      </w:r>
      <w:r w:rsidRPr="00980A48">
        <w:rPr>
          <w:rFonts w:cs="Tahoma"/>
          <w:color w:val="000000"/>
          <w:position w:val="-12"/>
          <w:lang w:eastAsia="el-GR" w:bidi="ar-SA"/>
        </w:rPr>
        <w:t>τ</w:t>
      </w:r>
      <w:r w:rsidRPr="00980A48">
        <w:rPr>
          <w:rFonts w:cs="Tahoma"/>
          <w:color w:val="000000"/>
          <w:spacing w:val="215"/>
          <w:position w:val="-12"/>
          <w:lang w:eastAsia="el-GR" w:bidi="ar-SA"/>
        </w:rPr>
        <w:t>ε</w:t>
      </w:r>
      <w:r w:rsidRPr="00980A48">
        <w:rPr>
          <w:rFonts w:ascii="BZ Byzantina" w:hAnsi="BZ Byzantina" w:cs="Tahoma"/>
          <w:color w:val="000000"/>
          <w:sz w:val="44"/>
          <w:lang w:eastAsia="el-GR" w:bidi="ar-SA"/>
        </w:rPr>
        <w:t></w:t>
      </w:r>
      <w:r w:rsidRPr="00980A48">
        <w:rPr>
          <w:rFonts w:ascii="MK2015" w:hAnsi="MK2015" w:cs="Tahoma"/>
          <w:color w:val="000000"/>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72"/>
          <w:sz w:val="44"/>
          <w:lang w:eastAsia="el-GR" w:bidi="ar-SA"/>
        </w:rPr>
        <w:t></w:t>
      </w:r>
      <w:r w:rsidRPr="00980A48">
        <w:rPr>
          <w:rFonts w:cs="Tahoma"/>
          <w:color w:val="000000"/>
          <w:spacing w:val="332"/>
          <w:position w:val="-12"/>
          <w:lang w:eastAsia="el-GR" w:bidi="ar-SA"/>
        </w:rPr>
        <w:t>ο</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570"/>
          <w:sz w:val="44"/>
          <w:lang w:eastAsia="el-GR" w:bidi="ar-SA"/>
        </w:rPr>
        <w:t></w:t>
      </w:r>
      <w:r w:rsidRPr="00980A48">
        <w:rPr>
          <w:rFonts w:cs="Tahoma"/>
          <w:color w:val="000000"/>
          <w:position w:val="-12"/>
          <w:lang w:eastAsia="el-GR" w:bidi="ar-SA"/>
        </w:rPr>
        <w:t>πο</w:t>
      </w:r>
      <w:r w:rsidRPr="00980A48">
        <w:rPr>
          <w:rFonts w:cs="Tahoma"/>
          <w:color w:val="000000"/>
          <w:spacing w:val="120"/>
          <w:position w:val="-12"/>
          <w:lang w:eastAsia="el-GR" w:bidi="ar-SA"/>
        </w:rPr>
        <w:t>υ</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390"/>
          <w:sz w:val="44"/>
          <w:lang w:eastAsia="el-GR" w:bidi="ar-SA"/>
        </w:rPr>
        <w:t></w:t>
      </w:r>
      <w:r w:rsidRPr="00980A48">
        <w:rPr>
          <w:rFonts w:cs="Tahoma"/>
          <w:color w:val="000000"/>
          <w:spacing w:val="280"/>
          <w:position w:val="-12"/>
          <w:lang w:eastAsia="el-GR" w:bidi="ar-SA"/>
        </w:rPr>
        <w:t>ε</w:t>
      </w:r>
      <w:r w:rsidRPr="00980A48">
        <w:rPr>
          <w:rFonts w:ascii="BZ Byzantina" w:hAnsi="BZ Byzantina" w:cs="Tahoma"/>
          <w:color w:val="000000"/>
          <w:sz w:val="44"/>
          <w:lang w:eastAsia="el-GR" w:bidi="ar-SA"/>
        </w:rPr>
        <w:t></w:t>
      </w:r>
      <w:r w:rsidRPr="00980A48">
        <w:rPr>
          <w:rFonts w:ascii="MK2015" w:hAnsi="MK2015" w:cs="Tahoma"/>
          <w:color w:val="000000"/>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210"/>
          <w:sz w:val="44"/>
          <w:lang w:eastAsia="el-GR" w:bidi="ar-SA"/>
        </w:rPr>
        <w:t></w:t>
      </w:r>
      <w:r w:rsidRPr="00980A48">
        <w:rPr>
          <w:rFonts w:cs="Tahoma"/>
          <w:color w:val="000000"/>
          <w:spacing w:val="100"/>
          <w:position w:val="-12"/>
          <w:lang w:eastAsia="el-GR" w:bidi="ar-SA"/>
        </w:rPr>
        <w:t>ε</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z w:val="44"/>
          <w:lang w:eastAsia="el-GR" w:bidi="ar-SA"/>
        </w:rPr>
        <w:t></w:t>
      </w:r>
      <w:r w:rsidRPr="00980A48">
        <w:rPr>
          <w:rFonts w:cs="Tahoma"/>
          <w:color w:val="000000"/>
          <w:spacing w:val="-127"/>
          <w:position w:val="-12"/>
          <w:lang w:eastAsia="el-GR" w:bidi="ar-SA"/>
        </w:rPr>
        <w:t>κ</w:t>
      </w:r>
      <w:r w:rsidRPr="00980A48">
        <w:rPr>
          <w:rFonts w:ascii="BZ Byzantina" w:hAnsi="BZ Byzantina" w:cs="Tahoma"/>
          <w:color w:val="000000"/>
          <w:spacing w:val="-172"/>
          <w:sz w:val="44"/>
          <w:lang w:eastAsia="el-GR" w:bidi="ar-SA"/>
        </w:rPr>
        <w:t></w:t>
      </w:r>
      <w:r w:rsidRPr="00980A48">
        <w:rPr>
          <w:rFonts w:cs="Tahoma"/>
          <w:color w:val="000000"/>
          <w:position w:val="-12"/>
          <w:lang w:eastAsia="el-GR" w:bidi="ar-SA"/>
        </w:rPr>
        <w:t>ε</w:t>
      </w:r>
      <w:r w:rsidRPr="00980A48">
        <w:rPr>
          <w:rFonts w:cs="Tahoma"/>
          <w:color w:val="000000"/>
          <w:spacing w:val="-7"/>
          <w:position w:val="-12"/>
          <w:lang w:eastAsia="el-GR" w:bidi="ar-SA"/>
        </w:rPr>
        <w:t>ι</w:t>
      </w:r>
      <w:r w:rsidRPr="00980A48">
        <w:rPr>
          <w:rFonts w:ascii="MK2015" w:hAnsi="MK2015" w:cs="Tahoma"/>
          <w:color w:val="000000"/>
          <w:spacing w:val="54"/>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255"/>
          <w:sz w:val="44"/>
          <w:lang w:eastAsia="el-GR" w:bidi="ar-SA"/>
        </w:rPr>
        <w:t></w:t>
      </w:r>
      <w:r w:rsidRPr="00980A48">
        <w:rPr>
          <w:rFonts w:cs="Tahoma"/>
          <w:color w:val="000000"/>
          <w:position w:val="-12"/>
          <w:lang w:eastAsia="el-GR" w:bidi="ar-SA"/>
        </w:rPr>
        <w:t>ε</w:t>
      </w:r>
      <w:r w:rsidRPr="00980A48">
        <w:rPr>
          <w:rFonts w:cs="Tahoma"/>
          <w:color w:val="000000"/>
          <w:spacing w:val="65"/>
          <w:position w:val="-12"/>
          <w:lang w:eastAsia="el-GR" w:bidi="ar-SA"/>
        </w:rPr>
        <w:t>ι</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80"/>
          <w:sz w:val="44"/>
          <w:lang w:eastAsia="el-GR" w:bidi="ar-SA"/>
        </w:rPr>
        <w:t></w:t>
      </w:r>
      <w:r w:rsidRPr="00980A48">
        <w:rPr>
          <w:rFonts w:cs="Tahoma"/>
          <w:color w:val="000000"/>
          <w:position w:val="-12"/>
          <w:lang w:eastAsia="el-GR" w:bidi="ar-SA"/>
        </w:rPr>
        <w:t>τ</w:t>
      </w:r>
      <w:r w:rsidRPr="00980A48">
        <w:rPr>
          <w:rFonts w:cs="Tahoma"/>
          <w:color w:val="000000"/>
          <w:spacing w:val="200"/>
          <w:position w:val="-12"/>
          <w:lang w:eastAsia="el-GR" w:bidi="ar-SA"/>
        </w:rPr>
        <w:t>ο</w:t>
      </w:r>
      <w:r w:rsidRPr="00980A48">
        <w:rPr>
          <w:rFonts w:ascii="MK2015" w:hAnsi="MK2015" w:cs="Tahoma"/>
          <w:color w:val="000000"/>
          <w:position w:val="-12"/>
          <w:lang w:eastAsia="el-GR" w:bidi="ar-SA"/>
        </w:rPr>
        <w:t>_</w:t>
      </w:r>
      <w:r w:rsidRPr="00980A48">
        <w:rPr>
          <w:rFonts w:ascii="BZ Fthores" w:hAnsi="BZ Fthores" w:cs="Tahoma"/>
          <w:color w:val="800000"/>
          <w:sz w:val="44"/>
          <w:lang w:eastAsia="el-GR" w:bidi="ar-SA"/>
        </w:rPr>
        <w:t></w:t>
      </w:r>
      <w:r w:rsidRPr="00980A48">
        <w:rPr>
          <w:rFonts w:ascii="MK2015" w:hAnsi="MK2015" w:cs="Tahoma"/>
          <w:color w:val="000000"/>
          <w:sz w:val="2"/>
          <w:lang w:eastAsia="el-GR" w:bidi="ar-SA"/>
        </w:rPr>
        <w:t xml:space="preserve"> </w:t>
      </w:r>
      <w:r w:rsidRPr="00980A48">
        <w:rPr>
          <w:rFonts w:ascii="BZ Byzantina" w:hAnsi="BZ Byzantina" w:cs="Tahoma"/>
          <w:color w:val="000000"/>
          <w:spacing w:val="-225"/>
          <w:sz w:val="44"/>
          <w:lang w:eastAsia="el-GR" w:bidi="ar-SA"/>
        </w:rPr>
        <w:t></w:t>
      </w:r>
      <w:r w:rsidRPr="00980A48">
        <w:rPr>
          <w:rFonts w:cs="Tahoma"/>
          <w:color w:val="000000"/>
          <w:spacing w:val="85"/>
          <w:position w:val="-12"/>
          <w:lang w:eastAsia="el-GR" w:bidi="ar-SA"/>
        </w:rPr>
        <w:t>ο</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510"/>
          <w:sz w:val="44"/>
          <w:lang w:eastAsia="el-GR" w:bidi="ar-SA"/>
        </w:rPr>
        <w:t></w:t>
      </w:r>
      <w:r w:rsidRPr="00980A48">
        <w:rPr>
          <w:rFonts w:cs="Tahoma"/>
          <w:color w:val="000000"/>
          <w:position w:val="-12"/>
          <w:lang w:eastAsia="el-GR" w:bidi="ar-SA"/>
        </w:rPr>
        <w:t>Κ</w:t>
      </w:r>
      <w:r w:rsidRPr="00980A48">
        <w:rPr>
          <w:rFonts w:cs="Tahoma"/>
          <w:color w:val="000000"/>
          <w:spacing w:val="170"/>
          <w:position w:val="-12"/>
          <w:lang w:eastAsia="el-GR" w:bidi="ar-SA"/>
        </w:rPr>
        <w:t>υ</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225"/>
          <w:sz w:val="44"/>
          <w:lang w:eastAsia="el-GR" w:bidi="ar-SA"/>
        </w:rPr>
        <w:t></w:t>
      </w:r>
      <w:r w:rsidRPr="00980A48">
        <w:rPr>
          <w:rFonts w:cs="Tahoma"/>
          <w:color w:val="000000"/>
          <w:spacing w:val="100"/>
          <w:position w:val="-12"/>
          <w:lang w:eastAsia="el-GR" w:bidi="ar-SA"/>
        </w:rPr>
        <w:t>υ</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95"/>
          <w:sz w:val="44"/>
          <w:lang w:eastAsia="el-GR" w:bidi="ar-SA"/>
        </w:rPr>
        <w:t></w:t>
      </w:r>
      <w:r w:rsidRPr="00980A48">
        <w:rPr>
          <w:rFonts w:cs="Tahoma"/>
          <w:color w:val="000000"/>
          <w:spacing w:val="370"/>
          <w:position w:val="-12"/>
          <w:lang w:eastAsia="el-GR" w:bidi="ar-SA"/>
        </w:rPr>
        <w:t>υ</w:t>
      </w:r>
      <w:r w:rsidRPr="00980A48">
        <w:rPr>
          <w:rFonts w:ascii="MK2015" w:hAnsi="MK2015" w:cs="Tahoma"/>
          <w:color w:val="000000"/>
          <w:position w:val="-12"/>
          <w:lang w:eastAsia="el-GR" w:bidi="ar-SA"/>
        </w:rPr>
        <w:t>_</w:t>
      </w:r>
      <w:r w:rsidRPr="00980A48">
        <w:rPr>
          <w:rFonts w:ascii="BZ Byzantina" w:hAnsi="BZ Byzantina" w:cs="Tahoma"/>
          <w:color w:val="000000"/>
          <w:sz w:val="44"/>
          <w:lang w:eastAsia="el-GR" w:bidi="ar-SA"/>
        </w:rPr>
        <w:t></w:t>
      </w:r>
      <w:r w:rsidRPr="00980A48">
        <w:rPr>
          <w:rFonts w:ascii="BZ Byzantina" w:hAnsi="BZ Byzantina" w:cs="Tahoma"/>
          <w:color w:val="000000"/>
          <w:spacing w:val="-262"/>
          <w:sz w:val="44"/>
          <w:lang w:eastAsia="el-GR" w:bidi="ar-SA"/>
        </w:rPr>
        <w:t></w:t>
      </w:r>
      <w:r w:rsidRPr="00980A48">
        <w:rPr>
          <w:rFonts w:cs="Tahoma"/>
          <w:color w:val="000000"/>
          <w:position w:val="-12"/>
          <w:lang w:eastAsia="el-GR" w:bidi="ar-SA"/>
        </w:rPr>
        <w:t>ρ</w:t>
      </w:r>
      <w:r w:rsidRPr="00980A48">
        <w:rPr>
          <w:rFonts w:cs="Tahoma"/>
          <w:color w:val="000000"/>
          <w:spacing w:val="57"/>
          <w:position w:val="-12"/>
          <w:lang w:eastAsia="el-GR" w:bidi="ar-SA"/>
        </w:rPr>
        <w:t>ι</w:t>
      </w:r>
      <w:r w:rsidRPr="00980A48">
        <w:rPr>
          <w:rFonts w:ascii="BZ Byzantina" w:hAnsi="BZ Byzantina" w:cs="Tahoma"/>
          <w:color w:val="000000"/>
          <w:sz w:val="44"/>
          <w:lang w:eastAsia="el-GR" w:bidi="ar-SA"/>
        </w:rPr>
        <w:t></w:t>
      </w:r>
      <w:r w:rsidRPr="00980A48">
        <w:rPr>
          <w:rFonts w:ascii="MK2015" w:hAnsi="MK2015" w:cs="Tahoma"/>
          <w:color w:val="000000"/>
          <w:lang w:eastAsia="el-GR" w:bidi="ar-SA"/>
        </w:rPr>
        <w:t>_</w:t>
      </w:r>
      <w:r w:rsidRPr="00980A48">
        <w:rPr>
          <w:rFonts w:ascii="MK2015" w:hAnsi="MK2015" w:cs="Tahoma"/>
          <w:b w:val="0"/>
          <w:color w:val="000000"/>
          <w:sz w:val="2"/>
          <w:lang w:eastAsia="el-GR" w:bidi="ar-SA"/>
        </w:rPr>
        <w:t xml:space="preserve"> </w:t>
      </w:r>
      <w:r w:rsidRPr="00980A48">
        <w:rPr>
          <w:rFonts w:ascii="BZ Byzantina" w:hAnsi="BZ Byzantina" w:cs="Tahoma"/>
          <w:color w:val="000000"/>
          <w:spacing w:val="-135"/>
          <w:sz w:val="44"/>
          <w:lang w:eastAsia="el-GR" w:bidi="ar-SA"/>
        </w:rPr>
        <w:t></w:t>
      </w:r>
      <w:r w:rsidRPr="00980A48">
        <w:rPr>
          <w:rFonts w:cs="Tahoma"/>
          <w:color w:val="000000"/>
          <w:spacing w:val="55"/>
          <w:position w:val="-12"/>
          <w:lang w:eastAsia="el-GR" w:bidi="ar-SA"/>
        </w:rPr>
        <w:t>ι</w:t>
      </w:r>
      <w:r w:rsidRPr="00980A48">
        <w:rPr>
          <w:rFonts w:ascii="BZ Byzantina" w:hAnsi="BZ Byzantina" w:cs="Tahoma"/>
          <w:b w:val="0"/>
          <w:color w:val="800000"/>
          <w:sz w:val="44"/>
          <w:lang w:eastAsia="el-GR" w:bidi="ar-SA"/>
        </w:rPr>
        <w:t></w:t>
      </w:r>
      <w:r w:rsidRPr="00980A48">
        <w:rPr>
          <w:rFonts w:ascii="MK2015" w:hAnsi="MK2015" w:cs="Tahoma"/>
          <w:b w:val="0"/>
          <w:color w:val="800000"/>
          <w:lang w:eastAsia="el-GR" w:bidi="ar-SA"/>
        </w:rPr>
        <w:t>_</w:t>
      </w:r>
      <w:r w:rsidRPr="00980A48">
        <w:rPr>
          <w:rFonts w:ascii="MK2015" w:hAnsi="MK2015" w:cs="Tahoma"/>
          <w:b w:val="0"/>
          <w:color w:val="800000"/>
          <w:sz w:val="2"/>
          <w:lang w:eastAsia="el-GR" w:bidi="ar-SA"/>
        </w:rPr>
        <w:t xml:space="preserve"> </w:t>
      </w:r>
      <w:r w:rsidRPr="00980A48">
        <w:rPr>
          <w:rFonts w:ascii="BZ Byzantina" w:hAnsi="BZ Byzantina" w:cs="Tahoma"/>
          <w:color w:val="000000"/>
          <w:spacing w:val="-375"/>
          <w:sz w:val="44"/>
          <w:lang w:eastAsia="el-GR" w:bidi="ar-SA"/>
        </w:rPr>
        <w:t></w:t>
      </w:r>
      <w:r w:rsidRPr="00980A48">
        <w:rPr>
          <w:rFonts w:cs="Tahoma"/>
          <w:color w:val="000000"/>
          <w:spacing w:val="295"/>
          <w:position w:val="-12"/>
          <w:lang w:eastAsia="el-GR" w:bidi="ar-SA"/>
        </w:rPr>
        <w:t>ι</w:t>
      </w:r>
      <w:r w:rsidRPr="00980A48">
        <w:rPr>
          <w:rFonts w:ascii="BZ Byzantina" w:hAnsi="BZ Byzantina" w:cs="Tahoma"/>
          <w:b w:val="0"/>
          <w:color w:val="800000"/>
          <w:sz w:val="44"/>
          <w:lang w:eastAsia="el-GR" w:bidi="ar-SA"/>
        </w:rPr>
        <w:t></w:t>
      </w:r>
      <w:r w:rsidRPr="00980A48">
        <w:rPr>
          <w:rFonts w:ascii="BZ Byzantina" w:hAnsi="BZ Byzantina" w:cs="Tahoma"/>
          <w:color w:val="000000"/>
          <w:sz w:val="44"/>
          <w:lang w:eastAsia="el-GR" w:bidi="ar-SA"/>
        </w:rPr>
        <w:t></w:t>
      </w:r>
      <w:r w:rsidRPr="00980A48">
        <w:rPr>
          <w:rFonts w:ascii="MK2015" w:hAnsi="MK2015" w:cs="Tahoma"/>
          <w:color w:val="000000"/>
          <w:lang w:eastAsia="el-GR" w:bidi="ar-SA"/>
        </w:rPr>
        <w:t>_</w:t>
      </w:r>
      <w:r w:rsidRPr="00980A48">
        <w:rPr>
          <w:rFonts w:ascii="MK2015" w:hAnsi="MK2015" w:cs="Tahoma"/>
          <w:b w:val="0"/>
          <w:color w:val="000000"/>
          <w:sz w:val="2"/>
          <w:lang w:eastAsia="el-GR" w:bidi="ar-SA"/>
        </w:rPr>
        <w:t xml:space="preserve"> </w:t>
      </w:r>
      <w:r w:rsidRPr="00980A48">
        <w:rPr>
          <w:rFonts w:ascii="BZ Byzantina" w:hAnsi="BZ Byzantina" w:cs="Tahoma"/>
          <w:color w:val="000000"/>
          <w:spacing w:val="-195"/>
          <w:sz w:val="44"/>
          <w:lang w:eastAsia="el-GR" w:bidi="ar-SA"/>
        </w:rPr>
        <w:t></w:t>
      </w:r>
      <w:r w:rsidRPr="00980A48">
        <w:rPr>
          <w:rFonts w:cs="Tahoma"/>
          <w:color w:val="000000"/>
          <w:spacing w:val="115"/>
          <w:position w:val="-12"/>
          <w:lang w:eastAsia="el-GR" w:bidi="ar-SA"/>
        </w:rPr>
        <w:t>ι</w:t>
      </w:r>
      <w:r w:rsidRPr="00980A48">
        <w:rPr>
          <w:rFonts w:ascii="MK2015" w:hAnsi="MK2015" w:cs="Tahoma"/>
          <w:color w:val="000000"/>
          <w:position w:val="-12"/>
          <w:lang w:eastAsia="el-GR" w:bidi="ar-SA"/>
        </w:rPr>
        <w:t>_</w:t>
      </w:r>
      <w:r w:rsidRPr="00980A48">
        <w:rPr>
          <w:rFonts w:ascii="MK2015" w:hAnsi="MK2015" w:cs="Tahoma"/>
          <w:b w:val="0"/>
          <w:color w:val="000000"/>
          <w:sz w:val="2"/>
          <w:lang w:eastAsia="el-GR" w:bidi="ar-SA"/>
        </w:rPr>
        <w:t xml:space="preserve"> </w:t>
      </w:r>
      <w:r w:rsidRPr="00980A48">
        <w:rPr>
          <w:rFonts w:ascii="BZ Byzantina" w:hAnsi="BZ Byzantina" w:cs="Tahoma"/>
          <w:color w:val="000000"/>
          <w:spacing w:val="-465"/>
          <w:sz w:val="44"/>
          <w:lang w:eastAsia="el-GR" w:bidi="ar-SA"/>
        </w:rPr>
        <w:t></w:t>
      </w:r>
      <w:r w:rsidRPr="00980A48">
        <w:rPr>
          <w:rFonts w:cs="Tahoma"/>
          <w:color w:val="000000"/>
          <w:position w:val="-12"/>
          <w:lang w:eastAsia="el-GR" w:bidi="ar-SA"/>
        </w:rPr>
        <w:t>ο</w:t>
      </w:r>
      <w:r w:rsidRPr="00980A48">
        <w:rPr>
          <w:rFonts w:cs="Tahoma"/>
          <w:color w:val="000000"/>
          <w:spacing w:val="215"/>
          <w:position w:val="-12"/>
          <w:lang w:eastAsia="el-GR" w:bidi="ar-SA"/>
        </w:rPr>
        <w:t>ς</w:t>
      </w:r>
      <w:r w:rsidRPr="00980A48">
        <w:rPr>
          <w:rFonts w:ascii="BZ Byzantina" w:hAnsi="BZ Byzantina" w:cs="Tahoma"/>
          <w:color w:val="000000"/>
          <w:sz w:val="44"/>
          <w:lang w:eastAsia="el-GR" w:bidi="ar-SA"/>
        </w:rPr>
        <w:t></w:t>
      </w:r>
      <w:r w:rsidRPr="00980A48">
        <w:rPr>
          <w:rFonts w:ascii="BZ Byzantina" w:hAnsi="BZ Byzantina" w:cs="Tahoma"/>
          <w:color w:val="800000"/>
          <w:position w:val="-6"/>
          <w:sz w:val="44"/>
          <w:lang w:eastAsia="el-GR" w:bidi="ar-SA"/>
        </w:rPr>
        <w:t></w:t>
      </w:r>
      <w:r w:rsidRPr="00980A48">
        <w:rPr>
          <w:rFonts w:ascii="BZ Byzantina" w:hAnsi="BZ Byzantina" w:cs="Tahoma"/>
          <w:color w:val="800000"/>
          <w:position w:val="-6"/>
          <w:sz w:val="44"/>
          <w:lang w:eastAsia="el-GR" w:bidi="ar-SA"/>
        </w:rPr>
        <w:t></w:t>
      </w:r>
      <w:r w:rsidRPr="00980A48">
        <w:rPr>
          <w:rFonts w:ascii="BZ Byzantina" w:hAnsi="BZ Byzantina" w:cs="Tahoma"/>
          <w:color w:val="800000"/>
          <w:position w:val="-6"/>
          <w:sz w:val="44"/>
          <w:lang w:eastAsia="el-GR" w:bidi="ar-SA"/>
        </w:rPr>
        <w:t></w:t>
      </w:r>
      <w:r w:rsidRPr="00980A48">
        <w:rPr>
          <w:rFonts w:ascii="MK2015" w:hAnsi="MK2015" w:cs="Tahoma"/>
          <w:color w:val="800000"/>
          <w:position w:val="-6"/>
          <w:lang w:eastAsia="el-GR" w:bidi="ar-SA"/>
        </w:rPr>
        <w:t>_</w:t>
      </w:r>
      <w:r w:rsidRPr="00980A48">
        <w:rPr>
          <w:rFonts w:ascii="MK2015" w:hAnsi="MK2015" w:cs="Tahoma"/>
          <w:color w:val="800000"/>
          <w:position w:val="-6"/>
          <w:sz w:val="2"/>
          <w:lang w:eastAsia="el-GR" w:bidi="ar-SA"/>
        </w:rPr>
        <w:t xml:space="preserve"> </w:t>
      </w:r>
      <w:r w:rsidRPr="00980A48">
        <w:rPr>
          <w:rFonts w:ascii="BZ Byzantina" w:hAnsi="BZ Byzantina" w:cs="Tahoma"/>
          <w:color w:val="000000"/>
          <w:spacing w:val="-480"/>
          <w:sz w:val="44"/>
          <w:lang w:eastAsia="el-GR" w:bidi="ar-SA"/>
        </w:rPr>
        <w:t></w:t>
      </w:r>
      <w:r w:rsidRPr="00980A48">
        <w:rPr>
          <w:rFonts w:cs="Tahoma"/>
          <w:color w:val="000000"/>
          <w:spacing w:val="325"/>
          <w:position w:val="-12"/>
          <w:lang w:eastAsia="el-GR" w:bidi="ar-SA"/>
        </w:rPr>
        <w:t>α</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50"/>
          <w:sz w:val="44"/>
          <w:lang w:eastAsia="el-GR" w:bidi="ar-SA"/>
        </w:rPr>
        <w:t></w:t>
      </w:r>
      <w:r w:rsidRPr="00980A48">
        <w:rPr>
          <w:rFonts w:cs="Tahoma"/>
          <w:color w:val="000000"/>
          <w:position w:val="-12"/>
          <w:lang w:eastAsia="el-GR" w:bidi="ar-SA"/>
        </w:rPr>
        <w:t>ν</w:t>
      </w:r>
      <w:r w:rsidRPr="00980A48">
        <w:rPr>
          <w:rFonts w:cs="Tahoma"/>
          <w:color w:val="000000"/>
          <w:spacing w:val="230"/>
          <w:position w:val="-12"/>
          <w:lang w:eastAsia="el-GR" w:bidi="ar-SA"/>
        </w:rPr>
        <w:t>ε</w:t>
      </w:r>
      <w:r w:rsidRPr="00980A48">
        <w:rPr>
          <w:rFonts w:ascii="BZ Byzantina" w:hAnsi="BZ Byzantina" w:cs="Tahoma"/>
          <w:color w:val="000000"/>
          <w:sz w:val="44"/>
          <w:lang w:eastAsia="el-GR" w:bidi="ar-SA"/>
        </w:rPr>
        <w:t></w:t>
      </w:r>
      <w:r w:rsidRPr="00980A48">
        <w:rPr>
          <w:rFonts w:ascii="MK2015" w:hAnsi="MK2015" w:cs="Tahoma"/>
          <w:color w:val="000000"/>
          <w:lang w:eastAsia="el-GR" w:bidi="ar-SA"/>
        </w:rPr>
        <w:t>_</w:t>
      </w:r>
      <w:r w:rsidRPr="00980A48">
        <w:rPr>
          <w:rFonts w:ascii="MK2015" w:hAnsi="MK2015" w:cs="Tahoma"/>
          <w:color w:val="000000"/>
          <w:sz w:val="2"/>
          <w:lang w:eastAsia="el-GR" w:bidi="ar-SA"/>
        </w:rPr>
        <w:t xml:space="preserve"> </w:t>
      </w:r>
      <w:r w:rsidRPr="00980A48">
        <w:rPr>
          <w:rFonts w:cs="Tahoma"/>
          <w:color w:val="000000"/>
          <w:spacing w:val="-67"/>
          <w:position w:val="-12"/>
          <w:lang w:eastAsia="el-GR" w:bidi="ar-SA"/>
        </w:rPr>
        <w:t>σ</w:t>
      </w:r>
      <w:r w:rsidRPr="00980A48">
        <w:rPr>
          <w:rFonts w:ascii="BZ Byzantina" w:hAnsi="BZ Byzantina" w:cs="Tahoma"/>
          <w:color w:val="000000"/>
          <w:spacing w:val="-232"/>
          <w:sz w:val="44"/>
          <w:lang w:eastAsia="el-GR" w:bidi="ar-SA"/>
        </w:rPr>
        <w:t></w:t>
      </w:r>
      <w:r w:rsidRPr="00980A48">
        <w:rPr>
          <w:rFonts w:cs="Tahoma"/>
          <w:color w:val="000000"/>
          <w:position w:val="-12"/>
          <w:lang w:eastAsia="el-GR" w:bidi="ar-SA"/>
        </w:rPr>
        <w:t>τ</w:t>
      </w:r>
      <w:r w:rsidRPr="00980A48">
        <w:rPr>
          <w:rFonts w:cs="Tahoma"/>
          <w:color w:val="000000"/>
          <w:spacing w:val="-52"/>
          <w:position w:val="-12"/>
          <w:lang w:eastAsia="el-GR" w:bidi="ar-SA"/>
        </w:rPr>
        <w:t>η</w:t>
      </w:r>
      <w:r w:rsidRPr="00980A48">
        <w:rPr>
          <w:rFonts w:ascii="MK2015" w:hAnsi="MK2015" w:cs="Tahoma"/>
          <w:color w:val="000000"/>
          <w:spacing w:val="97"/>
          <w:position w:val="-12"/>
          <w:lang w:eastAsia="el-GR" w:bidi="ar-SA"/>
        </w:rPr>
        <w:t>_</w:t>
      </w:r>
      <w:r w:rsidRPr="00980A48">
        <w:rPr>
          <w:rFonts w:ascii="MK2015" w:hAnsi="MK2015" w:cs="Tahoma"/>
          <w:color w:val="000000"/>
          <w:sz w:val="2"/>
          <w:lang w:eastAsia="el-GR" w:bidi="ar-SA"/>
        </w:rPr>
        <w:t xml:space="preserve"> </w:t>
      </w:r>
      <w:r w:rsidRPr="00980A48">
        <w:rPr>
          <w:rFonts w:cs="Tahoma"/>
          <w:color w:val="000000"/>
          <w:spacing w:val="-97"/>
          <w:position w:val="-12"/>
          <w:lang w:eastAsia="el-GR" w:bidi="ar-SA"/>
        </w:rPr>
        <w:t>γ</w:t>
      </w:r>
      <w:r w:rsidRPr="00980A48">
        <w:rPr>
          <w:rFonts w:ascii="BZ Byzantina" w:hAnsi="BZ Byzantina" w:cs="Tahoma"/>
          <w:color w:val="000000"/>
          <w:spacing w:val="-202"/>
          <w:sz w:val="44"/>
          <w:lang w:eastAsia="el-GR" w:bidi="ar-SA"/>
        </w:rPr>
        <w:t></w:t>
      </w:r>
      <w:r w:rsidRPr="00980A48">
        <w:rPr>
          <w:rFonts w:cs="Tahoma"/>
          <w:color w:val="000000"/>
          <w:position w:val="-12"/>
          <w:lang w:eastAsia="el-GR" w:bidi="ar-SA"/>
        </w:rPr>
        <w:t>α</w:t>
      </w:r>
      <w:r w:rsidRPr="00980A48">
        <w:rPr>
          <w:rFonts w:cs="Tahoma"/>
          <w:color w:val="000000"/>
          <w:spacing w:val="-67"/>
          <w:position w:val="-12"/>
          <w:lang w:eastAsia="el-GR" w:bidi="ar-SA"/>
        </w:rPr>
        <w:t>ρ</w:t>
      </w:r>
      <w:r w:rsidRPr="00980A48">
        <w:rPr>
          <w:rFonts w:ascii="MK2015" w:hAnsi="MK2015" w:cs="Tahoma"/>
          <w:color w:val="000000"/>
          <w:spacing w:val="116"/>
          <w:position w:val="-12"/>
          <w:lang w:eastAsia="el-GR" w:bidi="ar-SA"/>
        </w:rPr>
        <w:t>_</w:t>
      </w:r>
      <w:r w:rsidRPr="00980A48">
        <w:rPr>
          <w:rFonts w:ascii="MK2015" w:hAnsi="MK2015" w:cs="Tahoma"/>
          <w:color w:val="000000"/>
          <w:sz w:val="2"/>
          <w:lang w:eastAsia="el-GR" w:bidi="ar-SA"/>
        </w:rPr>
        <w:t xml:space="preserve"> </w:t>
      </w:r>
      <w:r w:rsidRPr="00980A48">
        <w:rPr>
          <w:rFonts w:cs="Tahoma"/>
          <w:color w:val="000000"/>
          <w:spacing w:val="-150"/>
          <w:position w:val="-12"/>
          <w:lang w:eastAsia="el-GR" w:bidi="ar-SA"/>
        </w:rPr>
        <w:t>κ</w:t>
      </w:r>
      <w:r w:rsidRPr="00980A48">
        <w:rPr>
          <w:rFonts w:ascii="BZ Byzantina" w:hAnsi="BZ Byzantina" w:cs="Tahoma"/>
          <w:color w:val="000000"/>
          <w:spacing w:val="-150"/>
          <w:sz w:val="44"/>
          <w:lang w:eastAsia="el-GR" w:bidi="ar-SA"/>
        </w:rPr>
        <w:t></w:t>
      </w:r>
      <w:r w:rsidRPr="00980A48">
        <w:rPr>
          <w:rFonts w:cs="Tahoma"/>
          <w:color w:val="000000"/>
          <w:spacing w:val="5"/>
          <w:position w:val="-12"/>
          <w:lang w:eastAsia="el-GR" w:bidi="ar-SA"/>
        </w:rPr>
        <w:t>α</w:t>
      </w:r>
      <w:r w:rsidRPr="00980A48">
        <w:rPr>
          <w:rFonts w:ascii="BZ Fthores" w:hAnsi="BZ Fthores" w:cs="Tahoma"/>
          <w:color w:val="800000"/>
          <w:sz w:val="44"/>
          <w:lang w:eastAsia="el-GR" w:bidi="ar-SA"/>
        </w:rPr>
        <w:t></w:t>
      </w:r>
      <w:r w:rsidRPr="00980A48">
        <w:rPr>
          <w:rFonts w:ascii="MK2015" w:hAnsi="MK2015" w:cs="Tahoma"/>
          <w:color w:val="800000"/>
          <w:spacing w:val="31"/>
          <w:lang w:eastAsia="el-GR" w:bidi="ar-SA"/>
        </w:rPr>
        <w:t>_</w:t>
      </w:r>
      <w:r w:rsidRPr="00980A48">
        <w:rPr>
          <w:rFonts w:ascii="MK2015" w:hAnsi="MK2015" w:cs="Tahoma"/>
          <w:color w:val="800000"/>
          <w:sz w:val="2"/>
          <w:lang w:eastAsia="el-GR" w:bidi="ar-SA"/>
        </w:rPr>
        <w:t xml:space="preserve"> </w:t>
      </w:r>
      <w:r w:rsidRPr="00980A48">
        <w:rPr>
          <w:rFonts w:ascii="BZ Byzantina" w:hAnsi="BZ Byzantina" w:cs="Tahoma"/>
          <w:color w:val="000000"/>
          <w:spacing w:val="-555"/>
          <w:sz w:val="44"/>
          <w:lang w:eastAsia="el-GR" w:bidi="ar-SA"/>
        </w:rPr>
        <w:t></w:t>
      </w:r>
      <w:r w:rsidRPr="00980A48">
        <w:rPr>
          <w:rFonts w:cs="Tahoma"/>
          <w:color w:val="000000"/>
          <w:position w:val="-12"/>
          <w:lang w:eastAsia="el-GR" w:bidi="ar-SA"/>
        </w:rPr>
        <w:t>θω</w:t>
      </w:r>
      <w:r w:rsidRPr="00980A48">
        <w:rPr>
          <w:rFonts w:cs="Tahoma"/>
          <w:color w:val="000000"/>
          <w:spacing w:val="135"/>
          <w:position w:val="-12"/>
          <w:lang w:eastAsia="el-GR" w:bidi="ar-SA"/>
        </w:rPr>
        <w:t>ς</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375"/>
          <w:sz w:val="44"/>
          <w:lang w:eastAsia="el-GR" w:bidi="ar-SA"/>
        </w:rPr>
        <w:t></w:t>
      </w:r>
      <w:r w:rsidRPr="00980A48">
        <w:rPr>
          <w:rFonts w:cs="Tahoma"/>
          <w:color w:val="000000"/>
          <w:position w:val="-12"/>
          <w:lang w:eastAsia="el-GR" w:bidi="ar-SA"/>
        </w:rPr>
        <w:t>ε</w:t>
      </w:r>
      <w:r w:rsidRPr="00980A48">
        <w:rPr>
          <w:rFonts w:cs="Tahoma"/>
          <w:color w:val="000000"/>
          <w:spacing w:val="185"/>
          <w:position w:val="-12"/>
          <w:lang w:eastAsia="el-GR" w:bidi="ar-SA"/>
        </w:rPr>
        <w:t>ι</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255"/>
          <w:sz w:val="44"/>
          <w:lang w:eastAsia="el-GR" w:bidi="ar-SA"/>
        </w:rPr>
        <w:t></w:t>
      </w:r>
      <w:r w:rsidRPr="00980A48">
        <w:rPr>
          <w:rFonts w:cs="Tahoma"/>
          <w:color w:val="000000"/>
          <w:position w:val="-12"/>
          <w:lang w:eastAsia="el-GR" w:bidi="ar-SA"/>
        </w:rPr>
        <w:t>ε</w:t>
      </w:r>
      <w:r w:rsidRPr="00980A48">
        <w:rPr>
          <w:rFonts w:cs="Tahoma"/>
          <w:color w:val="000000"/>
          <w:spacing w:val="65"/>
          <w:position w:val="-12"/>
          <w:lang w:eastAsia="el-GR" w:bidi="ar-SA"/>
        </w:rPr>
        <w:t>ι</w:t>
      </w:r>
      <w:r w:rsidRPr="00980A48">
        <w:rPr>
          <w:rFonts w:ascii="MK2015" w:hAnsi="MK2015" w:cs="Tahoma"/>
          <w:color w:val="000000"/>
          <w:position w:val="-12"/>
          <w:lang w:eastAsia="el-GR" w:bidi="ar-SA"/>
        </w:rPr>
        <w:t>_</w:t>
      </w:r>
      <w:r w:rsidRPr="00980A48">
        <w:rPr>
          <w:rFonts w:ascii="MK2015" w:hAnsi="MK2015" w:cs="Tahoma"/>
          <w:color w:val="FFFFFF"/>
          <w:sz w:val="2"/>
          <w:lang w:eastAsia="el-GR" w:bidi="ar-SA"/>
        </w:rPr>
        <w:t>.</w:t>
      </w:r>
      <w:r w:rsidRPr="00980A48">
        <w:rPr>
          <w:rFonts w:ascii="BZ Byzantina" w:hAnsi="BZ Byzantina" w:cs="Tahoma"/>
          <w:color w:val="000000"/>
          <w:spacing w:val="-255"/>
          <w:sz w:val="44"/>
          <w:lang w:eastAsia="el-GR" w:bidi="ar-SA"/>
        </w:rPr>
        <w:t></w:t>
      </w:r>
      <w:r w:rsidRPr="00980A48">
        <w:rPr>
          <w:rFonts w:cs="Tahoma"/>
          <w:color w:val="000000"/>
          <w:position w:val="-12"/>
          <w:lang w:eastAsia="el-GR" w:bidi="ar-SA"/>
        </w:rPr>
        <w:t>ε</w:t>
      </w:r>
      <w:r w:rsidRPr="00980A48">
        <w:rPr>
          <w:rFonts w:cs="Tahoma"/>
          <w:color w:val="000000"/>
          <w:spacing w:val="65"/>
          <w:position w:val="-12"/>
          <w:lang w:eastAsia="el-GR" w:bidi="ar-SA"/>
        </w:rPr>
        <w:t>ι</w:t>
      </w:r>
      <w:r w:rsidRPr="00980A48">
        <w:rPr>
          <w:rFonts w:ascii="BZ Byzantina" w:hAnsi="BZ Byzantina" w:cs="Tahoma"/>
          <w:b w:val="0"/>
          <w:color w:val="800000"/>
          <w:position w:val="-6"/>
          <w:sz w:val="44"/>
          <w:lang w:eastAsia="el-GR" w:bidi="ar-SA"/>
        </w:rPr>
        <w:t></w:t>
      </w:r>
      <w:r w:rsidRPr="00980A48">
        <w:rPr>
          <w:rFonts w:ascii="MK2015" w:hAnsi="MK2015" w:cs="Tahoma"/>
          <w:b w:val="0"/>
          <w:color w:val="800000"/>
          <w:position w:val="-6"/>
          <w:lang w:eastAsia="el-GR" w:bidi="ar-SA"/>
        </w:rPr>
        <w:t>_</w:t>
      </w:r>
      <w:r w:rsidRPr="00980A48">
        <w:rPr>
          <w:rFonts w:ascii="MK2015" w:hAnsi="MK2015" w:cs="Tahoma"/>
          <w:b w:val="0"/>
          <w:color w:val="800000"/>
          <w:position w:val="-6"/>
          <w:sz w:val="2"/>
          <w:lang w:eastAsia="el-GR" w:bidi="ar-SA"/>
        </w:rPr>
        <w:t xml:space="preserve"> </w:t>
      </w:r>
      <w:r w:rsidRPr="00980A48">
        <w:rPr>
          <w:rFonts w:ascii="BZ Byzantina" w:hAnsi="BZ Byzantina" w:cs="Tahoma"/>
          <w:color w:val="000000"/>
          <w:spacing w:val="-547"/>
          <w:sz w:val="44"/>
          <w:lang w:eastAsia="el-GR" w:bidi="ar-SA"/>
        </w:rPr>
        <w:t></w:t>
      </w:r>
      <w:r w:rsidRPr="00980A48">
        <w:rPr>
          <w:rFonts w:cs="Tahoma"/>
          <w:color w:val="000000"/>
          <w:position w:val="-12"/>
          <w:lang w:eastAsia="el-GR" w:bidi="ar-SA"/>
        </w:rPr>
        <w:t>πε</w:t>
      </w:r>
      <w:r w:rsidRPr="00980A48">
        <w:rPr>
          <w:rFonts w:cs="Tahoma"/>
          <w:color w:val="000000"/>
          <w:spacing w:val="142"/>
          <w:position w:val="-12"/>
          <w:lang w:eastAsia="el-GR" w:bidi="ar-SA"/>
        </w:rPr>
        <w:t>ν</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87"/>
          <w:sz w:val="44"/>
          <w:lang w:eastAsia="el-GR" w:bidi="ar-SA"/>
        </w:rPr>
        <w:t></w:t>
      </w:r>
      <w:r w:rsidRPr="00980A48">
        <w:rPr>
          <w:rFonts w:cs="Tahoma"/>
          <w:color w:val="000000"/>
          <w:position w:val="-12"/>
          <w:lang w:eastAsia="el-GR" w:bidi="ar-SA"/>
        </w:rPr>
        <w:t>ω</w:t>
      </w:r>
      <w:r w:rsidRPr="00980A48">
        <w:rPr>
          <w:rFonts w:cs="Tahoma"/>
          <w:color w:val="000000"/>
          <w:spacing w:val="192"/>
          <w:position w:val="-12"/>
          <w:lang w:eastAsia="el-GR" w:bidi="ar-SA"/>
        </w:rPr>
        <w:t>ς</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510"/>
          <w:sz w:val="44"/>
          <w:lang w:eastAsia="el-GR" w:bidi="ar-SA"/>
        </w:rPr>
        <w:t></w:t>
      </w:r>
      <w:r w:rsidRPr="00980A48">
        <w:rPr>
          <w:rFonts w:cs="Tahoma"/>
          <w:color w:val="000000"/>
          <w:position w:val="-12"/>
          <w:lang w:eastAsia="el-GR" w:bidi="ar-SA"/>
        </w:rPr>
        <w:t>π</w:t>
      </w:r>
      <w:r w:rsidRPr="00980A48">
        <w:rPr>
          <w:rFonts w:cs="Tahoma"/>
          <w:color w:val="000000"/>
          <w:spacing w:val="170"/>
          <w:position w:val="-12"/>
          <w:lang w:eastAsia="el-GR" w:bidi="ar-SA"/>
        </w:rPr>
        <w:t>α</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240"/>
          <w:sz w:val="44"/>
          <w:lang w:eastAsia="el-GR" w:bidi="ar-SA"/>
        </w:rPr>
        <w:t></w:t>
      </w:r>
      <w:r w:rsidRPr="00980A48">
        <w:rPr>
          <w:rFonts w:cs="Tahoma"/>
          <w:color w:val="000000"/>
          <w:spacing w:val="85"/>
          <w:position w:val="-12"/>
          <w:lang w:eastAsia="el-GR" w:bidi="ar-SA"/>
        </w:rPr>
        <w:t>α</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72"/>
          <w:sz w:val="44"/>
          <w:lang w:eastAsia="el-GR" w:bidi="ar-SA"/>
        </w:rPr>
        <w:t></w:t>
      </w:r>
      <w:r w:rsidRPr="00980A48">
        <w:rPr>
          <w:rFonts w:cs="Tahoma"/>
          <w:color w:val="000000"/>
          <w:position w:val="-12"/>
          <w:lang w:eastAsia="el-GR" w:bidi="ar-SA"/>
        </w:rPr>
        <w:t>α</w:t>
      </w:r>
      <w:r w:rsidRPr="00980A48">
        <w:rPr>
          <w:rFonts w:cs="Tahoma"/>
          <w:color w:val="000000"/>
          <w:spacing w:val="207"/>
          <w:position w:val="-12"/>
          <w:lang w:eastAsia="el-GR" w:bidi="ar-SA"/>
        </w:rPr>
        <w:t>ν</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20"/>
          <w:sz w:val="44"/>
          <w:lang w:eastAsia="el-GR" w:bidi="ar-SA"/>
        </w:rPr>
        <w:t></w:t>
      </w:r>
      <w:r w:rsidRPr="00980A48">
        <w:rPr>
          <w:rFonts w:cs="Tahoma"/>
          <w:color w:val="000000"/>
          <w:position w:val="-12"/>
          <w:lang w:eastAsia="el-GR" w:bidi="ar-SA"/>
        </w:rPr>
        <w:t>τ</w:t>
      </w:r>
      <w:r w:rsidRPr="00980A48">
        <w:rPr>
          <w:rFonts w:cs="Tahoma"/>
          <w:color w:val="000000"/>
          <w:spacing w:val="140"/>
          <w:position w:val="-12"/>
          <w:lang w:eastAsia="el-GR" w:bidi="ar-SA"/>
        </w:rPr>
        <w:t>ο</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z w:val="44"/>
          <w:lang w:eastAsia="el-GR" w:bidi="ar-SA"/>
        </w:rPr>
        <w:t></w:t>
      </w:r>
      <w:r w:rsidRPr="00980A48">
        <w:rPr>
          <w:rFonts w:ascii="BZ Byzantina" w:hAnsi="BZ Byzantina" w:cs="Tahoma"/>
          <w:color w:val="000000"/>
          <w:spacing w:val="-472"/>
          <w:sz w:val="44"/>
          <w:lang w:eastAsia="el-GR" w:bidi="ar-SA"/>
        </w:rPr>
        <w:t></w:t>
      </w:r>
      <w:r w:rsidRPr="00980A48">
        <w:rPr>
          <w:rFonts w:cs="Tahoma"/>
          <w:color w:val="000000"/>
          <w:position w:val="-12"/>
          <w:lang w:eastAsia="el-GR" w:bidi="ar-SA"/>
        </w:rPr>
        <w:t>δ</w:t>
      </w:r>
      <w:r w:rsidRPr="00980A48">
        <w:rPr>
          <w:rFonts w:cs="Tahoma"/>
          <w:color w:val="000000"/>
          <w:spacing w:val="207"/>
          <w:position w:val="-12"/>
          <w:lang w:eastAsia="el-GR" w:bidi="ar-SA"/>
        </w:rPr>
        <w:t>υ</w:t>
      </w:r>
      <w:r w:rsidRPr="00980A48">
        <w:rPr>
          <w:rFonts w:ascii="MK2015" w:hAnsi="MK2015" w:cs="Tahoma"/>
          <w:color w:val="000000"/>
          <w:position w:val="-12"/>
          <w:lang w:eastAsia="el-GR" w:bidi="ar-SA"/>
        </w:rPr>
        <w:t>_</w:t>
      </w:r>
      <w:r w:rsidRPr="00980A48">
        <w:rPr>
          <w:rFonts w:ascii="MK2015" w:hAnsi="MK2015" w:cs="Tahoma"/>
          <w:color w:val="FFFFFF"/>
          <w:sz w:val="2"/>
          <w:lang w:eastAsia="el-GR" w:bidi="ar-SA"/>
        </w:rPr>
        <w:t>.</w:t>
      </w:r>
      <w:r w:rsidRPr="00980A48">
        <w:rPr>
          <w:rFonts w:ascii="BZ Byzantina" w:hAnsi="BZ Byzantina" w:cs="Tahoma"/>
          <w:color w:val="000000"/>
          <w:spacing w:val="-397"/>
          <w:sz w:val="44"/>
          <w:lang w:eastAsia="el-GR" w:bidi="ar-SA"/>
        </w:rPr>
        <w:t></w:t>
      </w:r>
      <w:r w:rsidRPr="00980A48">
        <w:rPr>
          <w:rFonts w:cs="Tahoma"/>
          <w:color w:val="000000"/>
          <w:spacing w:val="272"/>
          <w:position w:val="-12"/>
          <w:lang w:eastAsia="el-GR" w:bidi="ar-SA"/>
        </w:rPr>
        <w:t>υ</w:t>
      </w:r>
      <w:r w:rsidRPr="00980A48">
        <w:rPr>
          <w:rFonts w:ascii="BZ Byzantina" w:hAnsi="BZ Byzantina" w:cs="Tahoma"/>
          <w:color w:val="000000"/>
          <w:sz w:val="44"/>
          <w:lang w:eastAsia="el-GR" w:bidi="ar-SA"/>
        </w:rPr>
        <w:t></w:t>
      </w:r>
      <w:r w:rsidRPr="00980A48">
        <w:rPr>
          <w:rFonts w:ascii="MK2015" w:hAnsi="MK2015" w:cs="Tahoma"/>
          <w:color w:val="000000"/>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20"/>
          <w:sz w:val="44"/>
          <w:lang w:eastAsia="el-GR" w:bidi="ar-SA"/>
        </w:rPr>
        <w:t></w:t>
      </w:r>
      <w:r w:rsidRPr="00980A48">
        <w:rPr>
          <w:rFonts w:cs="Tahoma"/>
          <w:color w:val="000000"/>
          <w:spacing w:val="295"/>
          <w:position w:val="-12"/>
          <w:lang w:eastAsia="el-GR" w:bidi="ar-SA"/>
        </w:rPr>
        <w:t>υ</w:t>
      </w:r>
      <w:r w:rsidRPr="00980A48">
        <w:rPr>
          <w:rFonts w:ascii="MK2015" w:hAnsi="MK2015" w:cs="Tahoma"/>
          <w:color w:val="000000"/>
          <w:position w:val="-12"/>
          <w:lang w:eastAsia="el-GR" w:bidi="ar-SA"/>
        </w:rPr>
        <w:t>_</w:t>
      </w:r>
      <w:r w:rsidRPr="00980A48">
        <w:rPr>
          <w:rFonts w:ascii="BZ Byzantina" w:hAnsi="BZ Byzantina" w:cs="Tahoma"/>
          <w:color w:val="000000"/>
          <w:sz w:val="44"/>
          <w:lang w:eastAsia="el-GR" w:bidi="ar-SA"/>
        </w:rPr>
        <w:t></w:t>
      </w:r>
      <w:r w:rsidRPr="00980A48">
        <w:rPr>
          <w:rFonts w:ascii="BZ Byzantina" w:hAnsi="BZ Byzantina" w:cs="Tahoma"/>
          <w:color w:val="000000"/>
          <w:spacing w:val="-292"/>
          <w:sz w:val="44"/>
          <w:lang w:eastAsia="el-GR" w:bidi="ar-SA"/>
        </w:rPr>
        <w:t></w:t>
      </w:r>
      <w:r w:rsidRPr="00980A48">
        <w:rPr>
          <w:rFonts w:cs="Tahoma"/>
          <w:color w:val="000000"/>
          <w:position w:val="-12"/>
          <w:lang w:eastAsia="el-GR" w:bidi="ar-SA"/>
        </w:rPr>
        <w:t>ν</w:t>
      </w:r>
      <w:r w:rsidRPr="00980A48">
        <w:rPr>
          <w:rFonts w:cs="Tahoma"/>
          <w:color w:val="000000"/>
          <w:spacing w:val="46"/>
          <w:position w:val="-12"/>
          <w:lang w:eastAsia="el-GR" w:bidi="ar-SA"/>
        </w:rPr>
        <w:t>α</w:t>
      </w:r>
      <w:r w:rsidRPr="00980A48">
        <w:rPr>
          <w:rFonts w:ascii="BZ Byzantina" w:hAnsi="BZ Byzantina" w:cs="Tahoma"/>
          <w:color w:val="000000"/>
          <w:spacing w:val="-20"/>
          <w:sz w:val="44"/>
          <w:lang w:eastAsia="el-GR" w:bidi="ar-SA"/>
        </w:rPr>
        <w:t></w:t>
      </w:r>
      <w:r w:rsidRPr="00980A48">
        <w:rPr>
          <w:rFonts w:ascii="MK2015" w:hAnsi="MK2015" w:cs="Tahoma"/>
          <w:color w:val="000000"/>
          <w:lang w:eastAsia="el-GR" w:bidi="ar-SA"/>
        </w:rPr>
        <w:t>_</w:t>
      </w:r>
      <w:r w:rsidRPr="00980A48">
        <w:rPr>
          <w:rFonts w:ascii="MK2015" w:hAnsi="MK2015" w:cs="Tahoma"/>
          <w:b w:val="0"/>
          <w:color w:val="000000"/>
          <w:sz w:val="2"/>
          <w:lang w:eastAsia="el-GR" w:bidi="ar-SA"/>
        </w:rPr>
        <w:t xml:space="preserve"> </w:t>
      </w:r>
      <w:r w:rsidRPr="00980A48">
        <w:rPr>
          <w:rFonts w:ascii="BZ Byzantina" w:hAnsi="BZ Byzantina" w:cs="Tahoma"/>
          <w:color w:val="000000"/>
          <w:spacing w:val="-172"/>
          <w:sz w:val="44"/>
          <w:lang w:eastAsia="el-GR" w:bidi="ar-SA"/>
        </w:rPr>
        <w:t></w:t>
      </w:r>
      <w:r w:rsidRPr="00980A48">
        <w:rPr>
          <w:rFonts w:cs="Tahoma"/>
          <w:color w:val="000000"/>
          <w:spacing w:val="17"/>
          <w:position w:val="-12"/>
          <w:lang w:eastAsia="el-GR" w:bidi="ar-SA"/>
        </w:rPr>
        <w:t>α</w:t>
      </w:r>
      <w:r w:rsidRPr="00980A48">
        <w:rPr>
          <w:rFonts w:ascii="BZ Byzantina" w:hAnsi="BZ Byzantina" w:cs="Tahoma"/>
          <w:b w:val="0"/>
          <w:color w:val="800000"/>
          <w:sz w:val="44"/>
          <w:lang w:eastAsia="el-GR" w:bidi="ar-SA"/>
        </w:rPr>
        <w:t></w:t>
      </w:r>
      <w:r w:rsidRPr="00980A48">
        <w:rPr>
          <w:rFonts w:ascii="MK2015" w:hAnsi="MK2015" w:cs="Tahoma"/>
          <w:b w:val="0"/>
          <w:color w:val="800000"/>
          <w:lang w:eastAsia="el-GR" w:bidi="ar-SA"/>
        </w:rPr>
        <w:t>_</w:t>
      </w:r>
      <w:r w:rsidRPr="00980A48">
        <w:rPr>
          <w:rFonts w:ascii="MK2015" w:hAnsi="MK2015" w:cs="Tahoma"/>
          <w:b w:val="0"/>
          <w:color w:val="800000"/>
          <w:sz w:val="2"/>
          <w:lang w:eastAsia="el-GR" w:bidi="ar-SA"/>
        </w:rPr>
        <w:t xml:space="preserve"> </w:t>
      </w:r>
      <w:r w:rsidRPr="00980A48">
        <w:rPr>
          <w:rFonts w:ascii="BZ Byzantina" w:hAnsi="BZ Byzantina" w:cs="Tahoma"/>
          <w:color w:val="000000"/>
          <w:spacing w:val="-412"/>
          <w:sz w:val="44"/>
          <w:lang w:eastAsia="el-GR" w:bidi="ar-SA"/>
        </w:rPr>
        <w:t></w:t>
      </w:r>
      <w:r w:rsidRPr="00980A48">
        <w:rPr>
          <w:rFonts w:cs="Tahoma"/>
          <w:color w:val="000000"/>
          <w:spacing w:val="257"/>
          <w:position w:val="-12"/>
          <w:lang w:eastAsia="el-GR" w:bidi="ar-SA"/>
        </w:rPr>
        <w:t>α</w:t>
      </w:r>
      <w:r w:rsidRPr="00980A48">
        <w:rPr>
          <w:rFonts w:ascii="BZ Byzantina" w:hAnsi="BZ Byzantina" w:cs="Tahoma"/>
          <w:b w:val="0"/>
          <w:color w:val="800000"/>
          <w:sz w:val="44"/>
          <w:lang w:eastAsia="el-GR" w:bidi="ar-SA"/>
        </w:rPr>
        <w:t></w:t>
      </w:r>
      <w:r w:rsidRPr="00980A48">
        <w:rPr>
          <w:rFonts w:ascii="BZ Byzantina" w:hAnsi="BZ Byzantina" w:cs="Tahoma"/>
          <w:color w:val="000000"/>
          <w:sz w:val="44"/>
          <w:lang w:eastAsia="el-GR" w:bidi="ar-SA"/>
        </w:rPr>
        <w:t></w:t>
      </w:r>
      <w:r w:rsidRPr="00980A48">
        <w:rPr>
          <w:rFonts w:ascii="MK2015" w:hAnsi="MK2015" w:cs="Tahoma"/>
          <w:color w:val="000000"/>
          <w:lang w:eastAsia="el-GR" w:bidi="ar-SA"/>
        </w:rPr>
        <w:t>_</w:t>
      </w:r>
      <w:r w:rsidRPr="00980A48">
        <w:rPr>
          <w:rFonts w:ascii="MK2015" w:hAnsi="MK2015" w:cs="Tahoma"/>
          <w:b w:val="0"/>
          <w:color w:val="000000"/>
          <w:sz w:val="2"/>
          <w:lang w:eastAsia="el-GR" w:bidi="ar-SA"/>
        </w:rPr>
        <w:t xml:space="preserve"> </w:t>
      </w:r>
      <w:r w:rsidRPr="00980A48">
        <w:rPr>
          <w:rFonts w:ascii="BZ Byzantina" w:hAnsi="BZ Byzantina" w:cs="Tahoma"/>
          <w:color w:val="000000"/>
          <w:spacing w:val="-232"/>
          <w:sz w:val="44"/>
          <w:lang w:eastAsia="el-GR" w:bidi="ar-SA"/>
        </w:rPr>
        <w:t></w:t>
      </w:r>
      <w:r w:rsidRPr="00980A48">
        <w:rPr>
          <w:rFonts w:cs="Tahoma"/>
          <w:color w:val="000000"/>
          <w:spacing w:val="77"/>
          <w:position w:val="-12"/>
          <w:lang w:eastAsia="el-GR" w:bidi="ar-SA"/>
        </w:rPr>
        <w:t>α</w:t>
      </w:r>
      <w:r w:rsidRPr="00980A48">
        <w:rPr>
          <w:rFonts w:ascii="MK2015" w:hAnsi="MK2015" w:cs="Tahoma"/>
          <w:color w:val="000000"/>
          <w:position w:val="-12"/>
          <w:lang w:eastAsia="el-GR" w:bidi="ar-SA"/>
        </w:rPr>
        <w:t>_</w:t>
      </w:r>
      <w:r w:rsidRPr="00980A48">
        <w:rPr>
          <w:rFonts w:ascii="MK2015" w:hAnsi="MK2015" w:cs="Tahoma"/>
          <w:b w:val="0"/>
          <w:color w:val="000000"/>
          <w:sz w:val="2"/>
          <w:lang w:eastAsia="el-GR" w:bidi="ar-SA"/>
        </w:rPr>
        <w:t xml:space="preserve"> </w:t>
      </w:r>
      <w:r w:rsidRPr="00980A48">
        <w:rPr>
          <w:rFonts w:ascii="BZ Byzantina" w:hAnsi="BZ Byzantina" w:cs="Tahoma"/>
          <w:color w:val="000000"/>
          <w:spacing w:val="-555"/>
          <w:sz w:val="44"/>
          <w:lang w:eastAsia="el-GR" w:bidi="ar-SA"/>
        </w:rPr>
        <w:t></w:t>
      </w:r>
      <w:r w:rsidRPr="00980A48">
        <w:rPr>
          <w:rFonts w:cs="Tahoma"/>
          <w:color w:val="000000"/>
          <w:position w:val="-12"/>
          <w:lang w:eastAsia="el-GR" w:bidi="ar-SA"/>
        </w:rPr>
        <w:t>μο</w:t>
      </w:r>
      <w:r w:rsidRPr="00980A48">
        <w:rPr>
          <w:rFonts w:cs="Tahoma"/>
          <w:color w:val="000000"/>
          <w:spacing w:val="135"/>
          <w:position w:val="-12"/>
          <w:lang w:eastAsia="el-GR" w:bidi="ar-SA"/>
        </w:rPr>
        <w:t>ς</w:t>
      </w:r>
      <w:r w:rsidRPr="00980A48">
        <w:rPr>
          <w:rFonts w:ascii="BZ Byzantina" w:hAnsi="BZ Byzantina" w:cs="Tahoma"/>
          <w:color w:val="000000"/>
          <w:sz w:val="44"/>
          <w:lang w:eastAsia="el-GR" w:bidi="ar-SA"/>
        </w:rPr>
        <w:t></w:t>
      </w:r>
      <w:r w:rsidRPr="00980A48">
        <w:rPr>
          <w:rFonts w:ascii="BZ Byzantina" w:hAnsi="BZ Byzantina" w:cs="Tahoma"/>
          <w:color w:val="800000"/>
          <w:position w:val="-6"/>
          <w:sz w:val="44"/>
          <w:lang w:eastAsia="el-GR" w:bidi="ar-SA"/>
        </w:rPr>
        <w:t></w:t>
      </w:r>
      <w:r w:rsidRPr="00980A48">
        <w:rPr>
          <w:rFonts w:ascii="BZ Byzantina" w:hAnsi="BZ Byzantina" w:cs="Tahoma"/>
          <w:color w:val="800000"/>
          <w:position w:val="-6"/>
          <w:sz w:val="44"/>
          <w:lang w:eastAsia="el-GR" w:bidi="ar-SA"/>
        </w:rPr>
        <w:t></w:t>
      </w:r>
      <w:r w:rsidRPr="00980A48">
        <w:rPr>
          <w:rFonts w:ascii="MK2015" w:hAnsi="MK2015" w:cs="Tahoma"/>
          <w:color w:val="800000"/>
          <w:position w:val="-6"/>
          <w:lang w:eastAsia="el-GR" w:bidi="ar-SA"/>
        </w:rPr>
        <w:t>_</w:t>
      </w:r>
      <w:r w:rsidRPr="00980A48">
        <w:rPr>
          <w:rFonts w:ascii="MK2015" w:hAnsi="MK2015" w:cs="Tahoma"/>
          <w:color w:val="800000"/>
          <w:position w:val="-6"/>
          <w:sz w:val="2"/>
          <w:lang w:eastAsia="el-GR" w:bidi="ar-SA"/>
        </w:rPr>
        <w:t xml:space="preserve"> </w:t>
      </w:r>
      <w:r w:rsidRPr="00980A48">
        <w:rPr>
          <w:rFonts w:ascii="BZ Byzantina" w:hAnsi="BZ Byzantina" w:cs="Tahoma"/>
          <w:color w:val="000000"/>
          <w:spacing w:val="-450"/>
          <w:sz w:val="44"/>
          <w:lang w:eastAsia="el-GR" w:bidi="ar-SA"/>
        </w:rPr>
        <w:t></w:t>
      </w:r>
      <w:r w:rsidRPr="00980A48">
        <w:rPr>
          <w:rFonts w:cs="Tahoma"/>
          <w:color w:val="000000"/>
          <w:position w:val="-12"/>
          <w:lang w:eastAsia="el-GR" w:bidi="ar-SA"/>
        </w:rPr>
        <w:t>δ</w:t>
      </w:r>
      <w:r w:rsidRPr="00980A48">
        <w:rPr>
          <w:rFonts w:cs="Tahoma"/>
          <w:color w:val="000000"/>
          <w:spacing w:val="250"/>
          <w:position w:val="-12"/>
          <w:lang w:eastAsia="el-GR" w:bidi="ar-SA"/>
        </w:rPr>
        <w:t>ι</w:t>
      </w:r>
      <w:r w:rsidRPr="00980A48">
        <w:rPr>
          <w:rFonts w:ascii="BZ Fthores" w:hAnsi="BZ Fthores" w:cs="Tahoma"/>
          <w:color w:val="800000"/>
          <w:spacing w:val="-20"/>
          <w:position w:val="2"/>
          <w:sz w:val="44"/>
          <w:lang w:eastAsia="el-GR" w:bidi="ar-SA"/>
        </w:rPr>
        <w:t></w:t>
      </w:r>
      <w:r w:rsidRPr="00980A48">
        <w:rPr>
          <w:rFonts w:ascii="MK2015" w:hAnsi="MK2015" w:cs="Tahoma"/>
          <w:color w:val="800000"/>
          <w:lang w:eastAsia="el-GR" w:bidi="ar-SA"/>
        </w:rPr>
        <w:t>_</w:t>
      </w:r>
      <w:r w:rsidRPr="00980A48">
        <w:rPr>
          <w:rFonts w:ascii="MK2015" w:hAnsi="MK2015" w:cs="Tahoma"/>
          <w:color w:val="800000"/>
          <w:sz w:val="2"/>
          <w:lang w:eastAsia="el-GR" w:bidi="ar-SA"/>
        </w:rPr>
        <w:t xml:space="preserve"> </w:t>
      </w:r>
      <w:r w:rsidRPr="00980A48">
        <w:rPr>
          <w:rFonts w:ascii="BZ Byzantina" w:hAnsi="BZ Byzantina" w:cs="Tahoma"/>
          <w:color w:val="000000"/>
          <w:spacing w:val="-405"/>
          <w:sz w:val="44"/>
          <w:lang w:eastAsia="el-GR" w:bidi="ar-SA"/>
        </w:rPr>
        <w:t></w:t>
      </w:r>
      <w:r w:rsidRPr="00980A48">
        <w:rPr>
          <w:rFonts w:cs="Tahoma"/>
          <w:color w:val="000000"/>
          <w:spacing w:val="245"/>
          <w:position w:val="-12"/>
          <w:lang w:eastAsia="el-GR" w:bidi="ar-SA"/>
        </w:rPr>
        <w:t>ο</w:t>
      </w:r>
      <w:r w:rsidRPr="00980A48">
        <w:rPr>
          <w:rFonts w:ascii="BZ Byzantina" w:hAnsi="BZ Byzantina" w:cs="Tahoma"/>
          <w:color w:val="000000"/>
          <w:spacing w:val="20"/>
          <w:sz w:val="44"/>
          <w:lang w:eastAsia="el-GR" w:bidi="ar-SA"/>
        </w:rPr>
        <w:t></w:t>
      </w:r>
      <w:r w:rsidRPr="00980A48">
        <w:rPr>
          <w:rFonts w:ascii="MK2015" w:hAnsi="MK2015" w:cs="Tahoma"/>
          <w:color w:val="000000"/>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z w:val="44"/>
          <w:lang w:eastAsia="el-GR" w:bidi="ar-SA"/>
        </w:rPr>
        <w:t></w:t>
      </w:r>
      <w:r w:rsidRPr="00980A48">
        <w:rPr>
          <w:rFonts w:ascii="BZ Byzantina" w:hAnsi="BZ Byzantina" w:cs="Tahoma"/>
          <w:color w:val="000000"/>
          <w:spacing w:val="-405"/>
          <w:sz w:val="44"/>
          <w:lang w:eastAsia="el-GR" w:bidi="ar-SA"/>
        </w:rPr>
        <w:t></w:t>
      </w:r>
      <w:r w:rsidRPr="00980A48">
        <w:rPr>
          <w:rFonts w:cs="Tahoma"/>
          <w:color w:val="000000"/>
          <w:position w:val="-12"/>
          <w:lang w:eastAsia="el-GR" w:bidi="ar-SA"/>
        </w:rPr>
        <w:t>σ</w:t>
      </w:r>
      <w:r w:rsidRPr="00980A48">
        <w:rPr>
          <w:rFonts w:cs="Tahoma"/>
          <w:color w:val="000000"/>
          <w:spacing w:val="155"/>
          <w:position w:val="-12"/>
          <w:lang w:eastAsia="el-GR" w:bidi="ar-SA"/>
        </w:rPr>
        <w:t>ε</w:t>
      </w:r>
      <w:r w:rsidRPr="00980A48">
        <w:rPr>
          <w:rFonts w:ascii="MK2015" w:hAnsi="MK2015" w:cs="Tahoma"/>
          <w:color w:val="000000"/>
          <w:position w:val="-12"/>
          <w:lang w:eastAsia="el-GR" w:bidi="ar-SA"/>
        </w:rPr>
        <w:t>_</w:t>
      </w:r>
      <w:r w:rsidRPr="00980A48">
        <w:rPr>
          <w:rFonts w:ascii="MK2015" w:hAnsi="MK2015" w:cs="Tahoma"/>
          <w:color w:val="FFFFFF"/>
          <w:sz w:val="2"/>
          <w:lang w:eastAsia="el-GR" w:bidi="ar-SA"/>
        </w:rPr>
        <w:t>.</w:t>
      </w:r>
      <w:r w:rsidRPr="00980A48">
        <w:rPr>
          <w:rFonts w:ascii="BZ Byzantina" w:hAnsi="BZ Byzantina" w:cs="Tahoma"/>
          <w:color w:val="000000"/>
          <w:spacing w:val="-210"/>
          <w:sz w:val="44"/>
          <w:lang w:eastAsia="el-GR" w:bidi="ar-SA"/>
        </w:rPr>
        <w:t></w:t>
      </w:r>
      <w:r w:rsidRPr="00980A48">
        <w:rPr>
          <w:rFonts w:cs="Tahoma"/>
          <w:color w:val="000000"/>
          <w:spacing w:val="100"/>
          <w:position w:val="-12"/>
          <w:lang w:eastAsia="el-GR" w:bidi="ar-SA"/>
        </w:rPr>
        <w:t>ε</w:t>
      </w:r>
      <w:r w:rsidRPr="00980A48">
        <w:rPr>
          <w:rFonts w:ascii="BZ Byzantina" w:hAnsi="BZ Byzantina" w:cs="Tahoma"/>
          <w:b w:val="0"/>
          <w:color w:val="800000"/>
          <w:position w:val="-6"/>
          <w:sz w:val="44"/>
          <w:lang w:eastAsia="el-GR" w:bidi="ar-SA"/>
        </w:rPr>
        <w:t></w:t>
      </w:r>
      <w:r w:rsidRPr="00980A48">
        <w:rPr>
          <w:rFonts w:ascii="MK2015" w:hAnsi="MK2015" w:cs="Tahoma"/>
          <w:b w:val="0"/>
          <w:color w:val="800000"/>
          <w:position w:val="-6"/>
          <w:lang w:eastAsia="el-GR" w:bidi="ar-SA"/>
        </w:rPr>
        <w:t>_</w:t>
      </w:r>
      <w:r w:rsidRPr="00980A48">
        <w:rPr>
          <w:rFonts w:ascii="MK2015" w:hAnsi="MK2015" w:cs="Tahoma"/>
          <w:b w:val="0"/>
          <w:color w:val="800000"/>
          <w:position w:val="-6"/>
          <w:sz w:val="2"/>
          <w:lang w:eastAsia="el-GR" w:bidi="ar-SA"/>
        </w:rPr>
        <w:t xml:space="preserve"> </w:t>
      </w:r>
      <w:r w:rsidRPr="00980A48">
        <w:rPr>
          <w:rFonts w:ascii="BZ Byzantina" w:hAnsi="BZ Byzantina" w:cs="Tahoma"/>
          <w:color w:val="000000"/>
          <w:spacing w:val="-390"/>
          <w:sz w:val="44"/>
          <w:lang w:eastAsia="el-GR" w:bidi="ar-SA"/>
        </w:rPr>
        <w:t></w:t>
      </w:r>
      <w:r w:rsidRPr="00980A48">
        <w:rPr>
          <w:rFonts w:cs="Tahoma"/>
          <w:color w:val="000000"/>
          <w:spacing w:val="280"/>
          <w:position w:val="-12"/>
          <w:lang w:eastAsia="el-GR" w:bidi="ar-SA"/>
        </w:rPr>
        <w:t>ε</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555"/>
          <w:sz w:val="44"/>
          <w:lang w:eastAsia="el-GR" w:bidi="ar-SA"/>
        </w:rPr>
        <w:t></w:t>
      </w:r>
      <w:r w:rsidRPr="00980A48">
        <w:rPr>
          <w:rFonts w:cs="Tahoma"/>
          <w:color w:val="000000"/>
          <w:position w:val="-12"/>
          <w:lang w:eastAsia="el-GR" w:bidi="ar-SA"/>
        </w:rPr>
        <w:t>πρ</w:t>
      </w:r>
      <w:r w:rsidRPr="00980A48">
        <w:rPr>
          <w:rFonts w:cs="Tahoma"/>
          <w:color w:val="000000"/>
          <w:spacing w:val="105"/>
          <w:position w:val="-12"/>
          <w:lang w:eastAsia="el-GR" w:bidi="ar-SA"/>
        </w:rPr>
        <w:t>ο</w:t>
      </w:r>
      <w:r w:rsidRPr="00980A48">
        <w:rPr>
          <w:rFonts w:ascii="BZ Byzantina" w:hAnsi="BZ Byzantina" w:cs="Tahoma"/>
          <w:color w:val="000000"/>
          <w:sz w:val="44"/>
          <w:lang w:eastAsia="el-GR" w:bidi="ar-SA"/>
        </w:rPr>
        <w:t></w:t>
      </w:r>
      <w:r w:rsidRPr="00980A48">
        <w:rPr>
          <w:rFonts w:ascii="MK2015" w:hAnsi="MK2015" w:cs="Tahoma"/>
          <w:color w:val="000000"/>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225"/>
          <w:sz w:val="44"/>
          <w:lang w:eastAsia="el-GR" w:bidi="ar-SA"/>
        </w:rPr>
        <w:t></w:t>
      </w:r>
      <w:r w:rsidRPr="00980A48">
        <w:rPr>
          <w:rFonts w:cs="Tahoma"/>
          <w:color w:val="000000"/>
          <w:spacing w:val="85"/>
          <w:position w:val="-12"/>
          <w:lang w:eastAsia="el-GR" w:bidi="ar-SA"/>
        </w:rPr>
        <w:t>ο</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300"/>
          <w:sz w:val="44"/>
          <w:lang w:eastAsia="el-GR" w:bidi="ar-SA"/>
        </w:rPr>
        <w:t></w:t>
      </w:r>
      <w:r w:rsidRPr="00980A48">
        <w:rPr>
          <w:rFonts w:cs="Tahoma"/>
          <w:color w:val="000000"/>
          <w:position w:val="-12"/>
          <w:lang w:eastAsia="el-GR" w:bidi="ar-SA"/>
        </w:rPr>
        <w:t>ο</w:t>
      </w:r>
      <w:r w:rsidRPr="00980A48">
        <w:rPr>
          <w:rFonts w:cs="Tahoma"/>
          <w:color w:val="000000"/>
          <w:spacing w:val="20"/>
          <w:position w:val="-12"/>
          <w:lang w:eastAsia="el-GR" w:bidi="ar-SA"/>
        </w:rPr>
        <w:t>σ</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300"/>
          <w:sz w:val="44"/>
          <w:lang w:eastAsia="el-GR" w:bidi="ar-SA"/>
        </w:rPr>
        <w:t></w:t>
      </w:r>
      <w:r w:rsidRPr="00980A48">
        <w:rPr>
          <w:rFonts w:cs="Tahoma"/>
          <w:color w:val="000000"/>
          <w:position w:val="-12"/>
          <w:lang w:eastAsia="el-GR" w:bidi="ar-SA"/>
        </w:rPr>
        <w:t>κ</w:t>
      </w:r>
      <w:r w:rsidRPr="00980A48">
        <w:rPr>
          <w:rFonts w:cs="Tahoma"/>
          <w:color w:val="000000"/>
          <w:spacing w:val="40"/>
          <w:position w:val="-12"/>
          <w:lang w:eastAsia="el-GR" w:bidi="ar-SA"/>
        </w:rPr>
        <w:t>υ</w:t>
      </w:r>
      <w:r w:rsidRPr="00980A48">
        <w:rPr>
          <w:rFonts w:ascii="BZ Byzantina" w:hAnsi="BZ Byzantina" w:cs="Tahoma"/>
          <w:color w:val="000000"/>
          <w:spacing w:val="-20"/>
          <w:sz w:val="44"/>
          <w:lang w:eastAsia="el-GR" w:bidi="ar-SA"/>
        </w:rPr>
        <w:t></w:t>
      </w:r>
      <w:r w:rsidRPr="00980A48">
        <w:rPr>
          <w:rFonts w:ascii="MK2015" w:hAnsi="MK2015" w:cs="Tahoma"/>
          <w:color w:val="000000"/>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532"/>
          <w:sz w:val="44"/>
          <w:lang w:eastAsia="el-GR" w:bidi="ar-SA"/>
        </w:rPr>
        <w:t></w:t>
      </w:r>
      <w:r w:rsidRPr="00980A48">
        <w:rPr>
          <w:rFonts w:cs="Tahoma"/>
          <w:color w:val="000000"/>
          <w:position w:val="-12"/>
          <w:lang w:eastAsia="el-GR" w:bidi="ar-SA"/>
        </w:rPr>
        <w:t>νο</w:t>
      </w:r>
      <w:r w:rsidRPr="00980A48">
        <w:rPr>
          <w:rFonts w:cs="Tahoma"/>
          <w:color w:val="000000"/>
          <w:spacing w:val="157"/>
          <w:position w:val="-12"/>
          <w:lang w:eastAsia="el-GR" w:bidi="ar-SA"/>
        </w:rPr>
        <w:t>υ</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72"/>
          <w:sz w:val="44"/>
          <w:lang w:eastAsia="el-GR" w:bidi="ar-SA"/>
        </w:rPr>
        <w:t></w:t>
      </w:r>
      <w:r w:rsidRPr="00980A48">
        <w:rPr>
          <w:rFonts w:cs="Tahoma"/>
          <w:color w:val="000000"/>
          <w:position w:val="-12"/>
          <w:lang w:eastAsia="el-GR" w:bidi="ar-SA"/>
        </w:rPr>
        <w:t>ο</w:t>
      </w:r>
      <w:r w:rsidRPr="00980A48">
        <w:rPr>
          <w:rFonts w:cs="Tahoma"/>
          <w:color w:val="000000"/>
          <w:spacing w:val="207"/>
          <w:position w:val="-12"/>
          <w:lang w:eastAsia="el-GR" w:bidi="ar-SA"/>
        </w:rPr>
        <w:t>υ</w:t>
      </w:r>
      <w:r w:rsidRPr="00980A48">
        <w:rPr>
          <w:rFonts w:ascii="BZ Byzantina" w:hAnsi="BZ Byzantina" w:cs="Tahoma"/>
          <w:b w:val="0"/>
          <w:color w:val="800000"/>
          <w:sz w:val="44"/>
          <w:lang w:eastAsia="el-GR" w:bidi="ar-SA"/>
        </w:rPr>
        <w:t></w:t>
      </w:r>
      <w:r w:rsidRPr="00980A48">
        <w:rPr>
          <w:rFonts w:ascii="MK2015" w:hAnsi="MK2015" w:cs="Tahoma"/>
          <w:b w:val="0"/>
          <w:color w:val="800000"/>
          <w:lang w:eastAsia="el-GR" w:bidi="ar-SA"/>
        </w:rPr>
        <w:t>_</w:t>
      </w:r>
      <w:r w:rsidRPr="00980A48">
        <w:rPr>
          <w:rFonts w:ascii="MK2015" w:hAnsi="MK2015" w:cs="Tahoma"/>
          <w:b w:val="0"/>
          <w:color w:val="800000"/>
          <w:sz w:val="2"/>
          <w:lang w:eastAsia="el-GR" w:bidi="ar-SA"/>
        </w:rPr>
        <w:t xml:space="preserve"> </w:t>
      </w:r>
      <w:r w:rsidRPr="00980A48">
        <w:rPr>
          <w:rFonts w:ascii="BZ Byzantina" w:hAnsi="BZ Byzantina" w:cs="Tahoma"/>
          <w:color w:val="000000"/>
          <w:spacing w:val="-540"/>
          <w:sz w:val="44"/>
          <w:lang w:eastAsia="el-GR" w:bidi="ar-SA"/>
        </w:rPr>
        <w:t></w:t>
      </w:r>
      <w:r w:rsidRPr="00980A48">
        <w:rPr>
          <w:rFonts w:cs="Tahoma"/>
          <w:color w:val="000000"/>
          <w:position w:val="-12"/>
          <w:lang w:eastAsia="el-GR" w:bidi="ar-SA"/>
        </w:rPr>
        <w:t>με</w:t>
      </w:r>
      <w:r w:rsidRPr="00980A48">
        <w:rPr>
          <w:rFonts w:cs="Tahoma"/>
          <w:color w:val="000000"/>
          <w:spacing w:val="150"/>
          <w:position w:val="-12"/>
          <w:lang w:eastAsia="el-GR" w:bidi="ar-SA"/>
        </w:rPr>
        <w:t>ν</w:t>
      </w:r>
      <w:r w:rsidRPr="00980A48">
        <w:rPr>
          <w:rFonts w:ascii="BZ Byzantina" w:hAnsi="BZ Byzantina" w:cs="Tahoma"/>
          <w:color w:val="000000"/>
          <w:sz w:val="44"/>
          <w:lang w:eastAsia="el-GR" w:bidi="ar-SA"/>
        </w:rPr>
        <w:t></w:t>
      </w:r>
      <w:r w:rsidRPr="00980A48">
        <w:rPr>
          <w:rFonts w:ascii="BZ Byzantina" w:hAnsi="BZ Byzantina" w:cs="Tahoma"/>
          <w:color w:val="800000"/>
          <w:position w:val="-6"/>
          <w:sz w:val="44"/>
          <w:lang w:eastAsia="el-GR" w:bidi="ar-SA"/>
        </w:rPr>
        <w:t></w:t>
      </w:r>
      <w:r w:rsidRPr="00980A48">
        <w:rPr>
          <w:rFonts w:ascii="BZ Byzantina" w:hAnsi="BZ Byzantina" w:cs="Tahoma"/>
          <w:color w:val="800000"/>
          <w:position w:val="-6"/>
          <w:sz w:val="44"/>
          <w:lang w:eastAsia="el-GR" w:bidi="ar-SA"/>
        </w:rPr>
        <w:t></w:t>
      </w:r>
      <w:r w:rsidRPr="00980A48">
        <w:rPr>
          <w:rFonts w:ascii="BZ Byzantina" w:hAnsi="BZ Byzantina" w:cs="Tahoma"/>
          <w:color w:val="800000"/>
          <w:position w:val="-6"/>
          <w:sz w:val="44"/>
          <w:lang w:eastAsia="el-GR" w:bidi="ar-SA"/>
        </w:rPr>
        <w:t></w:t>
      </w:r>
      <w:r w:rsidRPr="00980A48">
        <w:rPr>
          <w:rFonts w:ascii="MK2015" w:hAnsi="MK2015" w:cs="Tahoma"/>
          <w:color w:val="800000"/>
          <w:position w:val="-6"/>
          <w:lang w:eastAsia="el-GR" w:bidi="ar-SA"/>
        </w:rPr>
        <w:t>_</w:t>
      </w:r>
      <w:r w:rsidRPr="00980A48">
        <w:rPr>
          <w:rFonts w:ascii="MK2015" w:hAnsi="MK2015" w:cs="Tahoma"/>
          <w:color w:val="800000"/>
          <w:position w:val="-6"/>
          <w:sz w:val="2"/>
          <w:lang w:eastAsia="el-GR" w:bidi="ar-SA"/>
        </w:rPr>
        <w:t xml:space="preserve"> </w:t>
      </w:r>
      <w:r w:rsidRPr="00980A48">
        <w:rPr>
          <w:rFonts w:ascii="BZ Byzantina" w:hAnsi="BZ Byzantina" w:cs="Tahoma"/>
          <w:color w:val="000000"/>
          <w:spacing w:val="-480"/>
          <w:sz w:val="44"/>
          <w:lang w:eastAsia="el-GR" w:bidi="ar-SA"/>
        </w:rPr>
        <w:t></w:t>
      </w:r>
      <w:r w:rsidRPr="00980A48">
        <w:rPr>
          <w:rFonts w:cs="Tahoma"/>
          <w:color w:val="000000"/>
          <w:position w:val="-12"/>
          <w:lang w:eastAsia="el-GR" w:bidi="ar-SA"/>
        </w:rPr>
        <w:t>τ</w:t>
      </w:r>
      <w:r w:rsidRPr="00980A48">
        <w:rPr>
          <w:rFonts w:cs="Tahoma"/>
          <w:color w:val="000000"/>
          <w:spacing w:val="200"/>
          <w:position w:val="-12"/>
          <w:lang w:eastAsia="el-GR" w:bidi="ar-SA"/>
        </w:rPr>
        <w:t>ο</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292"/>
          <w:sz w:val="44"/>
          <w:lang w:eastAsia="el-GR" w:bidi="ar-SA"/>
        </w:rPr>
        <w:t></w:t>
      </w:r>
      <w:r w:rsidRPr="00980A48">
        <w:rPr>
          <w:rFonts w:cs="Tahoma"/>
          <w:color w:val="000000"/>
          <w:position w:val="-12"/>
          <w:lang w:eastAsia="el-GR" w:bidi="ar-SA"/>
        </w:rPr>
        <w:t>ο</w:t>
      </w:r>
      <w:r w:rsidRPr="00980A48">
        <w:rPr>
          <w:rFonts w:cs="Tahoma"/>
          <w:color w:val="000000"/>
          <w:spacing w:val="42"/>
          <w:position w:val="-12"/>
          <w:lang w:eastAsia="el-GR" w:bidi="ar-SA"/>
        </w:rPr>
        <w:t>ν</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95"/>
          <w:sz w:val="44"/>
          <w:lang w:eastAsia="el-GR" w:bidi="ar-SA"/>
        </w:rPr>
        <w:t></w:t>
      </w:r>
      <w:r w:rsidRPr="00980A48">
        <w:rPr>
          <w:rFonts w:cs="Tahoma"/>
          <w:color w:val="000000"/>
          <w:position w:val="-12"/>
          <w:lang w:eastAsia="el-GR" w:bidi="ar-SA"/>
        </w:rPr>
        <w:t>μ</w:t>
      </w:r>
      <w:r w:rsidRPr="00980A48">
        <w:rPr>
          <w:rFonts w:cs="Tahoma"/>
          <w:color w:val="000000"/>
          <w:spacing w:val="185"/>
          <w:position w:val="-12"/>
          <w:lang w:eastAsia="el-GR" w:bidi="ar-SA"/>
        </w:rPr>
        <w:t>ο</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05"/>
          <w:sz w:val="44"/>
          <w:lang w:eastAsia="el-GR" w:bidi="ar-SA"/>
        </w:rPr>
        <w:t></w:t>
      </w:r>
      <w:r w:rsidRPr="00980A48">
        <w:rPr>
          <w:rFonts w:cs="Tahoma"/>
          <w:color w:val="000000"/>
          <w:spacing w:val="265"/>
          <w:position w:val="-12"/>
          <w:lang w:eastAsia="el-GR" w:bidi="ar-SA"/>
        </w:rPr>
        <w:t>ο</w:t>
      </w:r>
      <w:r w:rsidRPr="00980A48">
        <w:rPr>
          <w:rFonts w:ascii="BZ Byzantina" w:hAnsi="BZ Byzantina" w:cs="Tahoma"/>
          <w:color w:val="000000"/>
          <w:sz w:val="44"/>
          <w:lang w:eastAsia="el-GR" w:bidi="ar-SA"/>
        </w:rPr>
        <w:t></w:t>
      </w:r>
      <w:r w:rsidRPr="00980A48">
        <w:rPr>
          <w:rFonts w:ascii="MK2015" w:hAnsi="MK2015" w:cs="Tahoma"/>
          <w:color w:val="000000"/>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165"/>
          <w:sz w:val="44"/>
          <w:lang w:eastAsia="el-GR" w:bidi="ar-SA"/>
        </w:rPr>
        <w:t></w:t>
      </w:r>
      <w:r w:rsidRPr="00980A48">
        <w:rPr>
          <w:rFonts w:cs="Tahoma"/>
          <w:color w:val="000000"/>
          <w:spacing w:val="25"/>
          <w:position w:val="-12"/>
          <w:lang w:eastAsia="el-GR" w:bidi="ar-SA"/>
        </w:rPr>
        <w:t>ο</w:t>
      </w:r>
      <w:r w:rsidRPr="00980A48">
        <w:rPr>
          <w:rFonts w:ascii="BZ Byzantina" w:hAnsi="BZ Byzantina" w:cs="Tahoma"/>
          <w:b w:val="0"/>
          <w:color w:val="800000"/>
          <w:sz w:val="44"/>
          <w:lang w:eastAsia="el-GR" w:bidi="ar-SA"/>
        </w:rPr>
        <w:t></w:t>
      </w:r>
      <w:r w:rsidRPr="00980A48">
        <w:rPr>
          <w:rFonts w:ascii="MK2015" w:hAnsi="MK2015" w:cs="Tahoma"/>
          <w:b w:val="0"/>
          <w:color w:val="800000"/>
          <w:lang w:eastAsia="el-GR" w:bidi="ar-SA"/>
        </w:rPr>
        <w:t>_</w:t>
      </w:r>
      <w:r w:rsidRPr="00980A48">
        <w:rPr>
          <w:rFonts w:ascii="MK2015" w:hAnsi="MK2015" w:cs="Tahoma"/>
          <w:b w:val="0"/>
          <w:color w:val="800000"/>
          <w:sz w:val="2"/>
          <w:lang w:eastAsia="el-GR" w:bidi="ar-SA"/>
        </w:rPr>
        <w:t xml:space="preserve"> </w:t>
      </w:r>
      <w:r w:rsidRPr="00980A48">
        <w:rPr>
          <w:rFonts w:ascii="BZ Byzantina" w:hAnsi="BZ Byzantina" w:cs="Tahoma"/>
          <w:color w:val="000000"/>
          <w:spacing w:val="-225"/>
          <w:sz w:val="44"/>
          <w:lang w:eastAsia="el-GR" w:bidi="ar-SA"/>
        </w:rPr>
        <w:t></w:t>
      </w:r>
      <w:r w:rsidRPr="00980A48">
        <w:rPr>
          <w:rFonts w:cs="Tahoma"/>
          <w:color w:val="000000"/>
          <w:spacing w:val="85"/>
          <w:position w:val="-12"/>
          <w:lang w:eastAsia="el-GR" w:bidi="ar-SA"/>
        </w:rPr>
        <w:t>ο</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525"/>
          <w:sz w:val="44"/>
          <w:lang w:eastAsia="el-GR" w:bidi="ar-SA"/>
        </w:rPr>
        <w:t></w:t>
      </w:r>
      <w:r w:rsidRPr="00980A48">
        <w:rPr>
          <w:rFonts w:cs="Tahoma"/>
          <w:color w:val="000000"/>
          <w:position w:val="-12"/>
          <w:lang w:eastAsia="el-GR" w:bidi="ar-SA"/>
        </w:rPr>
        <w:t>νο</w:t>
      </w:r>
      <w:r w:rsidRPr="00980A48">
        <w:rPr>
          <w:rFonts w:cs="Tahoma"/>
          <w:color w:val="000000"/>
          <w:spacing w:val="165"/>
          <w:position w:val="-12"/>
          <w:lang w:eastAsia="el-GR" w:bidi="ar-SA"/>
        </w:rPr>
        <w:t>ν</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232"/>
          <w:sz w:val="44"/>
          <w:lang w:eastAsia="el-GR" w:bidi="ar-SA"/>
        </w:rPr>
        <w:t></w:t>
      </w:r>
      <w:r w:rsidRPr="00980A48">
        <w:rPr>
          <w:rFonts w:cs="Tahoma"/>
          <w:color w:val="000000"/>
          <w:spacing w:val="77"/>
          <w:position w:val="-12"/>
          <w:lang w:eastAsia="el-GR" w:bidi="ar-SA"/>
        </w:rPr>
        <w:t>α</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z w:val="44"/>
          <w:lang w:eastAsia="el-GR" w:bidi="ar-SA"/>
        </w:rPr>
        <w:t></w:t>
      </w:r>
      <w:r w:rsidRPr="00980A48">
        <w:rPr>
          <w:rFonts w:ascii="BZ Byzantina" w:hAnsi="BZ Byzantina" w:cs="Tahoma"/>
          <w:color w:val="000000"/>
          <w:spacing w:val="-480"/>
          <w:sz w:val="44"/>
          <w:lang w:eastAsia="el-GR" w:bidi="ar-SA"/>
        </w:rPr>
        <w:t></w:t>
      </w:r>
      <w:r w:rsidRPr="00980A48">
        <w:rPr>
          <w:rFonts w:cs="Tahoma"/>
          <w:color w:val="000000"/>
          <w:position w:val="-12"/>
          <w:lang w:eastAsia="el-GR" w:bidi="ar-SA"/>
        </w:rPr>
        <w:t>θ</w:t>
      </w:r>
      <w:r w:rsidRPr="00980A48">
        <w:rPr>
          <w:rFonts w:cs="Tahoma"/>
          <w:color w:val="000000"/>
          <w:spacing w:val="200"/>
          <w:position w:val="-12"/>
          <w:lang w:eastAsia="el-GR" w:bidi="ar-SA"/>
        </w:rPr>
        <w:t>α</w:t>
      </w:r>
      <w:r w:rsidRPr="00980A48">
        <w:rPr>
          <w:rFonts w:ascii="MK2015" w:hAnsi="MK2015" w:cs="Tahoma"/>
          <w:color w:val="000000"/>
          <w:position w:val="-12"/>
          <w:lang w:eastAsia="el-GR" w:bidi="ar-SA"/>
        </w:rPr>
        <w:t>_</w:t>
      </w:r>
      <w:r w:rsidRPr="00980A48">
        <w:rPr>
          <w:rFonts w:ascii="MK2015" w:hAnsi="MK2015" w:cs="Tahoma"/>
          <w:color w:val="FFFFFF"/>
          <w:sz w:val="2"/>
          <w:lang w:eastAsia="el-GR" w:bidi="ar-SA"/>
        </w:rPr>
        <w:t>.</w:t>
      </w:r>
      <w:r w:rsidRPr="00980A48">
        <w:rPr>
          <w:rFonts w:ascii="BZ Byzantina" w:hAnsi="BZ Byzantina" w:cs="Tahoma"/>
          <w:color w:val="000000"/>
          <w:spacing w:val="-232"/>
          <w:sz w:val="44"/>
          <w:lang w:eastAsia="el-GR" w:bidi="ar-SA"/>
        </w:rPr>
        <w:t></w:t>
      </w:r>
      <w:r w:rsidRPr="00980A48">
        <w:rPr>
          <w:rFonts w:cs="Tahoma"/>
          <w:color w:val="000000"/>
          <w:spacing w:val="77"/>
          <w:position w:val="-12"/>
          <w:lang w:eastAsia="el-GR" w:bidi="ar-SA"/>
        </w:rPr>
        <w:t>α</w:t>
      </w:r>
      <w:r w:rsidRPr="00980A48">
        <w:rPr>
          <w:rFonts w:ascii="BZ Byzantina" w:hAnsi="BZ Byzantina" w:cs="Tahoma"/>
          <w:b w:val="0"/>
          <w:color w:val="800000"/>
          <w:position w:val="-6"/>
          <w:sz w:val="44"/>
          <w:lang w:eastAsia="el-GR" w:bidi="ar-SA"/>
        </w:rPr>
        <w:t></w:t>
      </w:r>
      <w:r w:rsidRPr="00980A48">
        <w:rPr>
          <w:rFonts w:ascii="MK2015" w:hAnsi="MK2015" w:cs="Tahoma"/>
          <w:b w:val="0"/>
          <w:color w:val="800000"/>
          <w:position w:val="-6"/>
          <w:lang w:eastAsia="el-GR" w:bidi="ar-SA"/>
        </w:rPr>
        <w:t>_</w:t>
      </w:r>
      <w:r w:rsidRPr="00980A48">
        <w:rPr>
          <w:rFonts w:ascii="MK2015" w:hAnsi="MK2015" w:cs="Tahoma"/>
          <w:b w:val="0"/>
          <w:color w:val="800000"/>
          <w:position w:val="-6"/>
          <w:sz w:val="2"/>
          <w:lang w:eastAsia="el-GR" w:bidi="ar-SA"/>
        </w:rPr>
        <w:t xml:space="preserve"> </w:t>
      </w:r>
      <w:r w:rsidRPr="00980A48">
        <w:rPr>
          <w:rFonts w:ascii="BZ Byzantina" w:hAnsi="BZ Byzantina" w:cs="Tahoma"/>
          <w:color w:val="000000"/>
          <w:spacing w:val="-412"/>
          <w:sz w:val="44"/>
          <w:lang w:eastAsia="el-GR" w:bidi="ar-SA"/>
        </w:rPr>
        <w:t></w:t>
      </w:r>
      <w:r w:rsidRPr="00980A48">
        <w:rPr>
          <w:rFonts w:cs="Tahoma"/>
          <w:color w:val="000000"/>
          <w:spacing w:val="257"/>
          <w:position w:val="-12"/>
          <w:lang w:eastAsia="el-GR" w:bidi="ar-SA"/>
        </w:rPr>
        <w:t>α</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510"/>
          <w:sz w:val="44"/>
          <w:lang w:eastAsia="el-GR" w:bidi="ar-SA"/>
        </w:rPr>
        <w:t></w:t>
      </w:r>
      <w:r w:rsidRPr="00980A48">
        <w:rPr>
          <w:rFonts w:cs="Tahoma"/>
          <w:color w:val="000000"/>
          <w:spacing w:val="355"/>
          <w:position w:val="-12"/>
          <w:lang w:eastAsia="el-GR" w:bidi="ar-SA"/>
        </w:rPr>
        <w:t>α</w:t>
      </w:r>
      <w:r w:rsidRPr="00980A48">
        <w:rPr>
          <w:rFonts w:ascii="MK2015" w:hAnsi="MK2015" w:cs="Tahoma"/>
          <w:color w:val="000000"/>
          <w:position w:val="-12"/>
          <w:lang w:eastAsia="el-GR" w:bidi="ar-SA"/>
        </w:rPr>
        <w:t>_</w:t>
      </w:r>
      <w:r w:rsidRPr="00980A48">
        <w:rPr>
          <w:rFonts w:ascii="BZ Byzantina" w:hAnsi="BZ Byzantina" w:cs="Tahoma"/>
          <w:color w:val="000000"/>
          <w:sz w:val="44"/>
          <w:lang w:eastAsia="el-GR" w:bidi="ar-SA"/>
        </w:rPr>
        <w:t></w:t>
      </w:r>
      <w:r w:rsidRPr="00980A48">
        <w:rPr>
          <w:rFonts w:ascii="BZ Byzantina" w:hAnsi="BZ Byzantina" w:cs="Tahoma"/>
          <w:color w:val="000000"/>
          <w:spacing w:val="-292"/>
          <w:sz w:val="44"/>
          <w:lang w:eastAsia="el-GR" w:bidi="ar-SA"/>
        </w:rPr>
        <w:t></w:t>
      </w:r>
      <w:r w:rsidRPr="00980A48">
        <w:rPr>
          <w:rFonts w:cs="Tahoma"/>
          <w:color w:val="000000"/>
          <w:position w:val="-12"/>
          <w:lang w:eastAsia="el-GR" w:bidi="ar-SA"/>
        </w:rPr>
        <w:t>ν</w:t>
      </w:r>
      <w:r w:rsidRPr="00980A48">
        <w:rPr>
          <w:rFonts w:cs="Tahoma"/>
          <w:color w:val="000000"/>
          <w:spacing w:val="46"/>
          <w:position w:val="-12"/>
          <w:lang w:eastAsia="el-GR" w:bidi="ar-SA"/>
        </w:rPr>
        <w:t>α</w:t>
      </w:r>
      <w:r w:rsidRPr="00980A48">
        <w:rPr>
          <w:rFonts w:ascii="BZ Byzantina" w:hAnsi="BZ Byzantina" w:cs="Tahoma"/>
          <w:color w:val="000000"/>
          <w:spacing w:val="-20"/>
          <w:sz w:val="44"/>
          <w:lang w:eastAsia="el-GR" w:bidi="ar-SA"/>
        </w:rPr>
        <w:t></w:t>
      </w:r>
      <w:r w:rsidRPr="00980A48">
        <w:rPr>
          <w:rFonts w:ascii="MK2015" w:hAnsi="MK2015" w:cs="Tahoma"/>
          <w:color w:val="000000"/>
          <w:lang w:eastAsia="el-GR" w:bidi="ar-SA"/>
        </w:rPr>
        <w:t>_</w:t>
      </w:r>
      <w:r w:rsidRPr="00980A48">
        <w:rPr>
          <w:rFonts w:ascii="MK2015" w:hAnsi="MK2015" w:cs="Tahoma"/>
          <w:b w:val="0"/>
          <w:color w:val="000000"/>
          <w:sz w:val="2"/>
          <w:lang w:eastAsia="el-GR" w:bidi="ar-SA"/>
        </w:rPr>
        <w:t xml:space="preserve"> </w:t>
      </w:r>
      <w:r w:rsidRPr="00980A48">
        <w:rPr>
          <w:rFonts w:ascii="BZ Byzantina" w:hAnsi="BZ Byzantina" w:cs="Tahoma"/>
          <w:color w:val="000000"/>
          <w:spacing w:val="-172"/>
          <w:sz w:val="44"/>
          <w:lang w:eastAsia="el-GR" w:bidi="ar-SA"/>
        </w:rPr>
        <w:t></w:t>
      </w:r>
      <w:r w:rsidRPr="00980A48">
        <w:rPr>
          <w:rFonts w:cs="Tahoma"/>
          <w:color w:val="000000"/>
          <w:spacing w:val="17"/>
          <w:position w:val="-12"/>
          <w:lang w:eastAsia="el-GR" w:bidi="ar-SA"/>
        </w:rPr>
        <w:t>α</w:t>
      </w:r>
      <w:r w:rsidRPr="00980A48">
        <w:rPr>
          <w:rFonts w:ascii="BZ Byzantina" w:hAnsi="BZ Byzantina" w:cs="Tahoma"/>
          <w:b w:val="0"/>
          <w:color w:val="800000"/>
          <w:sz w:val="44"/>
          <w:lang w:eastAsia="el-GR" w:bidi="ar-SA"/>
        </w:rPr>
        <w:t></w:t>
      </w:r>
      <w:r w:rsidRPr="00980A48">
        <w:rPr>
          <w:rFonts w:ascii="MK2015" w:hAnsi="MK2015" w:cs="Tahoma"/>
          <w:b w:val="0"/>
          <w:color w:val="800000"/>
          <w:lang w:eastAsia="el-GR" w:bidi="ar-SA"/>
        </w:rPr>
        <w:t>_</w:t>
      </w:r>
      <w:r w:rsidRPr="00980A48">
        <w:rPr>
          <w:rFonts w:ascii="MK2015" w:hAnsi="MK2015" w:cs="Tahoma"/>
          <w:b w:val="0"/>
          <w:color w:val="800000"/>
          <w:sz w:val="2"/>
          <w:lang w:eastAsia="el-GR" w:bidi="ar-SA"/>
        </w:rPr>
        <w:t xml:space="preserve"> </w:t>
      </w:r>
      <w:r w:rsidRPr="00980A48">
        <w:rPr>
          <w:rFonts w:ascii="BZ Byzantina" w:hAnsi="BZ Byzantina" w:cs="Tahoma"/>
          <w:color w:val="000000"/>
          <w:spacing w:val="-412"/>
          <w:sz w:val="44"/>
          <w:lang w:eastAsia="el-GR" w:bidi="ar-SA"/>
        </w:rPr>
        <w:t></w:t>
      </w:r>
      <w:r w:rsidRPr="00980A48">
        <w:rPr>
          <w:rFonts w:cs="Tahoma"/>
          <w:color w:val="000000"/>
          <w:spacing w:val="257"/>
          <w:position w:val="-12"/>
          <w:lang w:eastAsia="el-GR" w:bidi="ar-SA"/>
        </w:rPr>
        <w:t>α</w:t>
      </w:r>
      <w:r w:rsidRPr="00980A48">
        <w:rPr>
          <w:rFonts w:ascii="BZ Byzantina" w:hAnsi="BZ Byzantina" w:cs="Tahoma"/>
          <w:b w:val="0"/>
          <w:color w:val="800000"/>
          <w:sz w:val="44"/>
          <w:lang w:eastAsia="el-GR" w:bidi="ar-SA"/>
        </w:rPr>
        <w:t></w:t>
      </w:r>
      <w:r w:rsidRPr="00980A48">
        <w:rPr>
          <w:rFonts w:ascii="BZ Byzantina" w:hAnsi="BZ Byzantina" w:cs="Tahoma"/>
          <w:color w:val="000000"/>
          <w:sz w:val="44"/>
          <w:lang w:eastAsia="el-GR" w:bidi="ar-SA"/>
        </w:rPr>
        <w:t></w:t>
      </w:r>
      <w:r w:rsidRPr="00980A48">
        <w:rPr>
          <w:rFonts w:ascii="MK2015" w:hAnsi="MK2015" w:cs="Tahoma"/>
          <w:color w:val="000000"/>
          <w:lang w:eastAsia="el-GR" w:bidi="ar-SA"/>
        </w:rPr>
        <w:t>_</w:t>
      </w:r>
      <w:r w:rsidRPr="00980A48">
        <w:rPr>
          <w:rFonts w:ascii="MK2015" w:hAnsi="MK2015" w:cs="Tahoma"/>
          <w:b w:val="0"/>
          <w:color w:val="000000"/>
          <w:sz w:val="2"/>
          <w:lang w:eastAsia="el-GR" w:bidi="ar-SA"/>
        </w:rPr>
        <w:t xml:space="preserve"> </w:t>
      </w:r>
      <w:r w:rsidRPr="00980A48">
        <w:rPr>
          <w:rFonts w:ascii="BZ Byzantina" w:hAnsi="BZ Byzantina" w:cs="Tahoma"/>
          <w:color w:val="000000"/>
          <w:spacing w:val="-232"/>
          <w:sz w:val="44"/>
          <w:lang w:eastAsia="el-GR" w:bidi="ar-SA"/>
        </w:rPr>
        <w:t></w:t>
      </w:r>
      <w:r w:rsidRPr="00980A48">
        <w:rPr>
          <w:rFonts w:cs="Tahoma"/>
          <w:color w:val="000000"/>
          <w:spacing w:val="77"/>
          <w:position w:val="-12"/>
          <w:lang w:eastAsia="el-GR" w:bidi="ar-SA"/>
        </w:rPr>
        <w:t>α</w:t>
      </w:r>
      <w:r w:rsidRPr="00980A48">
        <w:rPr>
          <w:rFonts w:ascii="MK2015" w:hAnsi="MK2015" w:cs="Tahoma"/>
          <w:color w:val="000000"/>
          <w:position w:val="-12"/>
          <w:lang w:eastAsia="el-GR" w:bidi="ar-SA"/>
        </w:rPr>
        <w:t>_</w:t>
      </w:r>
      <w:r w:rsidRPr="00980A48">
        <w:rPr>
          <w:rFonts w:ascii="MK2015" w:hAnsi="MK2015" w:cs="Tahoma"/>
          <w:b w:val="0"/>
          <w:color w:val="000000"/>
          <w:sz w:val="2"/>
          <w:lang w:eastAsia="el-GR" w:bidi="ar-SA"/>
        </w:rPr>
        <w:t xml:space="preserve"> </w:t>
      </w:r>
      <w:r w:rsidRPr="00980A48">
        <w:rPr>
          <w:rFonts w:ascii="BZ Byzantina" w:hAnsi="BZ Byzantina" w:cs="Tahoma"/>
          <w:color w:val="000000"/>
          <w:spacing w:val="-540"/>
          <w:sz w:val="44"/>
          <w:lang w:eastAsia="el-GR" w:bidi="ar-SA"/>
        </w:rPr>
        <w:t></w:t>
      </w:r>
      <w:r w:rsidRPr="00980A48">
        <w:rPr>
          <w:rFonts w:cs="Tahoma"/>
          <w:color w:val="000000"/>
          <w:position w:val="-12"/>
          <w:lang w:eastAsia="el-GR" w:bidi="ar-SA"/>
        </w:rPr>
        <w:t>το</w:t>
      </w:r>
      <w:r w:rsidRPr="00980A48">
        <w:rPr>
          <w:rFonts w:cs="Tahoma"/>
          <w:color w:val="000000"/>
          <w:spacing w:val="150"/>
          <w:position w:val="-12"/>
          <w:lang w:eastAsia="el-GR" w:bidi="ar-SA"/>
        </w:rPr>
        <w:t>ν</w:t>
      </w:r>
      <w:r w:rsidRPr="00980A48">
        <w:rPr>
          <w:rFonts w:ascii="BZ Byzantina" w:hAnsi="BZ Byzantina" w:cs="Tahoma"/>
          <w:color w:val="000000"/>
          <w:sz w:val="44"/>
          <w:lang w:eastAsia="el-GR" w:bidi="ar-SA"/>
        </w:rPr>
        <w:t></w:t>
      </w:r>
      <w:r w:rsidRPr="00980A48">
        <w:rPr>
          <w:rFonts w:ascii="BZ Byzantina" w:hAnsi="BZ Byzantina" w:cs="Tahoma"/>
          <w:color w:val="800000"/>
          <w:position w:val="-6"/>
          <w:sz w:val="44"/>
          <w:lang w:eastAsia="el-GR" w:bidi="ar-SA"/>
        </w:rPr>
        <w:t></w:t>
      </w:r>
      <w:r w:rsidRPr="00980A48">
        <w:rPr>
          <w:rFonts w:ascii="BZ Byzantina" w:hAnsi="BZ Byzantina" w:cs="Tahoma"/>
          <w:color w:val="800000"/>
          <w:position w:val="-6"/>
          <w:sz w:val="44"/>
          <w:lang w:eastAsia="el-GR" w:bidi="ar-SA"/>
        </w:rPr>
        <w:t></w:t>
      </w:r>
      <w:r w:rsidRPr="00980A48">
        <w:rPr>
          <w:rFonts w:ascii="BZ Byzantina" w:hAnsi="BZ Byzantina" w:cs="Tahoma"/>
          <w:color w:val="800000"/>
          <w:position w:val="-6"/>
          <w:sz w:val="44"/>
          <w:lang w:eastAsia="el-GR" w:bidi="ar-SA"/>
        </w:rPr>
        <w:t></w:t>
      </w:r>
      <w:r w:rsidRPr="00980A48">
        <w:rPr>
          <w:rFonts w:ascii="MK2015" w:hAnsi="MK2015" w:cs="Tahoma"/>
          <w:color w:val="800000"/>
          <w:position w:val="-6"/>
          <w:lang w:eastAsia="el-GR" w:bidi="ar-SA"/>
        </w:rPr>
        <w:t>_</w:t>
      </w:r>
      <w:r w:rsidRPr="00980A48">
        <w:rPr>
          <w:rFonts w:ascii="MK2015" w:hAnsi="MK2015" w:cs="Tahoma"/>
          <w:color w:val="800000"/>
          <w:position w:val="-6"/>
          <w:sz w:val="2"/>
          <w:lang w:eastAsia="el-GR" w:bidi="ar-SA"/>
        </w:rPr>
        <w:t xml:space="preserve"> </w:t>
      </w:r>
      <w:r w:rsidRPr="00980A48">
        <w:rPr>
          <w:rFonts w:ascii="BZ Byzantina" w:hAnsi="BZ Byzantina" w:cs="Tahoma"/>
          <w:color w:val="000000"/>
          <w:spacing w:val="-562"/>
          <w:sz w:val="44"/>
          <w:lang w:eastAsia="el-GR" w:bidi="ar-SA"/>
        </w:rPr>
        <w:t></w:t>
      </w:r>
      <w:r w:rsidRPr="00980A48">
        <w:rPr>
          <w:rFonts w:cs="Tahoma"/>
          <w:color w:val="000000"/>
          <w:position w:val="-12"/>
          <w:lang w:eastAsia="el-GR" w:bidi="ar-SA"/>
        </w:rPr>
        <w:t>ζ</w:t>
      </w:r>
      <w:r w:rsidRPr="00980A48">
        <w:rPr>
          <w:rFonts w:cs="Tahoma"/>
          <w:color w:val="000000"/>
          <w:spacing w:val="252"/>
          <w:position w:val="-12"/>
          <w:lang w:eastAsia="el-GR" w:bidi="ar-SA"/>
        </w:rPr>
        <w:t>ω</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05"/>
          <w:sz w:val="44"/>
          <w:lang w:eastAsia="el-GR" w:bidi="ar-SA"/>
        </w:rPr>
        <w:t></w:t>
      </w:r>
      <w:r w:rsidRPr="00980A48">
        <w:rPr>
          <w:rFonts w:cs="Tahoma"/>
          <w:color w:val="000000"/>
          <w:spacing w:val="265"/>
          <w:position w:val="-12"/>
          <w:lang w:eastAsia="el-GR" w:bidi="ar-SA"/>
        </w:rPr>
        <w:t>ο</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20"/>
          <w:sz w:val="44"/>
          <w:lang w:eastAsia="el-GR" w:bidi="ar-SA"/>
        </w:rPr>
        <w:t></w:t>
      </w:r>
      <w:r w:rsidRPr="00980A48">
        <w:rPr>
          <w:rFonts w:cs="Tahoma"/>
          <w:color w:val="000000"/>
          <w:position w:val="-12"/>
          <w:lang w:eastAsia="el-GR" w:bidi="ar-SA"/>
        </w:rPr>
        <w:t>δ</w:t>
      </w:r>
      <w:r w:rsidRPr="00980A48">
        <w:rPr>
          <w:rFonts w:cs="Tahoma"/>
          <w:color w:val="000000"/>
          <w:spacing w:val="140"/>
          <w:position w:val="-12"/>
          <w:lang w:eastAsia="el-GR" w:bidi="ar-SA"/>
        </w:rPr>
        <w:t>ο</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cs="Tahoma"/>
          <w:color w:val="000000"/>
          <w:spacing w:val="-142"/>
          <w:position w:val="-12"/>
          <w:lang w:eastAsia="el-GR" w:bidi="ar-SA"/>
        </w:rPr>
        <w:t>τ</w:t>
      </w:r>
      <w:r w:rsidRPr="00980A48">
        <w:rPr>
          <w:rFonts w:ascii="BZ Byzantina" w:hAnsi="BZ Byzantina" w:cs="Tahoma"/>
          <w:color w:val="000000"/>
          <w:spacing w:val="-157"/>
          <w:sz w:val="44"/>
          <w:lang w:eastAsia="el-GR" w:bidi="ar-SA"/>
        </w:rPr>
        <w:t></w:t>
      </w:r>
      <w:r w:rsidRPr="00980A48">
        <w:rPr>
          <w:rFonts w:cs="Tahoma"/>
          <w:color w:val="000000"/>
          <w:spacing w:val="12"/>
          <w:position w:val="-12"/>
          <w:lang w:eastAsia="el-GR" w:bidi="ar-SA"/>
        </w:rPr>
        <w:t>α</w:t>
      </w:r>
      <w:r w:rsidRPr="00980A48">
        <w:rPr>
          <w:rFonts w:ascii="MK2015" w:hAnsi="MK2015" w:cs="Tahoma"/>
          <w:color w:val="000000"/>
          <w:spacing w:val="22"/>
          <w:position w:val="-12"/>
          <w:lang w:eastAsia="el-GR" w:bidi="ar-SA"/>
        </w:rPr>
        <w:t>_</w:t>
      </w:r>
      <w:r w:rsidRPr="00980A48">
        <w:rPr>
          <w:rFonts w:ascii="MK2015" w:hAnsi="MK2015" w:cs="Tahoma"/>
          <w:color w:val="FFFFFF"/>
          <w:sz w:val="2"/>
          <w:lang w:eastAsia="el-GR" w:bidi="ar-SA"/>
        </w:rPr>
        <w:t>.</w:t>
      </w:r>
      <w:r w:rsidRPr="00980A48">
        <w:rPr>
          <w:rFonts w:ascii="BZ Byzantina" w:hAnsi="BZ Byzantina" w:cs="Tahoma"/>
          <w:color w:val="000000"/>
          <w:spacing w:val="-487"/>
          <w:sz w:val="44"/>
          <w:lang w:eastAsia="el-GR" w:bidi="ar-SA"/>
        </w:rPr>
        <w:t></w:t>
      </w:r>
      <w:r w:rsidRPr="00980A48">
        <w:rPr>
          <w:rFonts w:cs="Tahoma"/>
          <w:color w:val="000000"/>
          <w:position w:val="-12"/>
          <w:lang w:eastAsia="el-GR" w:bidi="ar-SA"/>
        </w:rPr>
        <w:t>Χρ</w:t>
      </w:r>
      <w:r w:rsidRPr="00980A48">
        <w:rPr>
          <w:rFonts w:cs="Tahoma"/>
          <w:color w:val="000000"/>
          <w:spacing w:val="82"/>
          <w:position w:val="-12"/>
          <w:lang w:eastAsia="el-GR" w:bidi="ar-SA"/>
        </w:rPr>
        <w:t>ι</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540"/>
          <w:sz w:val="44"/>
          <w:lang w:eastAsia="el-GR" w:bidi="ar-SA"/>
        </w:rPr>
        <w:t></w:t>
      </w:r>
      <w:r w:rsidRPr="00980A48">
        <w:rPr>
          <w:rFonts w:cs="Tahoma"/>
          <w:color w:val="000000"/>
          <w:position w:val="-12"/>
          <w:lang w:eastAsia="el-GR" w:bidi="ar-SA"/>
        </w:rPr>
        <w:t>στ</w:t>
      </w:r>
      <w:r w:rsidRPr="00980A48">
        <w:rPr>
          <w:rFonts w:cs="Tahoma"/>
          <w:color w:val="000000"/>
          <w:spacing w:val="150"/>
          <w:position w:val="-12"/>
          <w:lang w:eastAsia="el-GR" w:bidi="ar-SA"/>
        </w:rPr>
        <w:t>ε</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390"/>
          <w:sz w:val="44"/>
          <w:lang w:eastAsia="el-GR" w:bidi="ar-SA"/>
        </w:rPr>
        <w:t></w:t>
      </w:r>
      <w:r w:rsidRPr="00980A48">
        <w:rPr>
          <w:rFonts w:cs="Tahoma"/>
          <w:color w:val="000000"/>
          <w:spacing w:val="280"/>
          <w:position w:val="-12"/>
          <w:lang w:eastAsia="el-GR" w:bidi="ar-SA"/>
        </w:rPr>
        <w:t>ε</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65"/>
          <w:sz w:val="44"/>
          <w:lang w:eastAsia="el-GR" w:bidi="ar-SA"/>
        </w:rPr>
        <w:t></w:t>
      </w:r>
      <w:r w:rsidRPr="00980A48">
        <w:rPr>
          <w:rFonts w:cs="Tahoma"/>
          <w:color w:val="000000"/>
          <w:position w:val="-12"/>
          <w:lang w:eastAsia="el-GR" w:bidi="ar-SA"/>
        </w:rPr>
        <w:t>λ</w:t>
      </w:r>
      <w:r w:rsidRPr="00980A48">
        <w:rPr>
          <w:rFonts w:cs="Tahoma"/>
          <w:color w:val="000000"/>
          <w:spacing w:val="215"/>
          <w:position w:val="-12"/>
          <w:lang w:eastAsia="el-GR" w:bidi="ar-SA"/>
        </w:rPr>
        <w:t>ε</w:t>
      </w:r>
      <w:r w:rsidRPr="00980A48">
        <w:rPr>
          <w:rFonts w:ascii="BZ Byzantina" w:hAnsi="BZ Byzantina" w:cs="Tahoma"/>
          <w:color w:val="000000"/>
          <w:sz w:val="44"/>
          <w:lang w:eastAsia="el-GR" w:bidi="ar-SA"/>
        </w:rPr>
        <w:t></w:t>
      </w:r>
      <w:r w:rsidRPr="00980A48">
        <w:rPr>
          <w:rFonts w:ascii="MK2015" w:hAnsi="MK2015" w:cs="Tahoma"/>
          <w:color w:val="000000"/>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210"/>
          <w:sz w:val="44"/>
          <w:lang w:eastAsia="el-GR" w:bidi="ar-SA"/>
        </w:rPr>
        <w:t></w:t>
      </w:r>
      <w:r w:rsidRPr="00980A48">
        <w:rPr>
          <w:rFonts w:cs="Tahoma"/>
          <w:color w:val="000000"/>
          <w:spacing w:val="100"/>
          <w:position w:val="-12"/>
          <w:lang w:eastAsia="el-GR" w:bidi="ar-SA"/>
        </w:rPr>
        <w:t>ε</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z w:val="44"/>
          <w:lang w:eastAsia="el-GR" w:bidi="ar-SA"/>
        </w:rPr>
        <w:t></w:t>
      </w:r>
      <w:r w:rsidRPr="00980A48">
        <w:rPr>
          <w:rFonts w:ascii="BZ Byzantina" w:hAnsi="BZ Byzantina" w:cs="Tahoma"/>
          <w:color w:val="000000"/>
          <w:spacing w:val="-232"/>
          <w:sz w:val="44"/>
          <w:lang w:eastAsia="el-GR" w:bidi="ar-SA"/>
        </w:rPr>
        <w:t></w:t>
      </w:r>
      <w:r w:rsidRPr="00980A48">
        <w:rPr>
          <w:rFonts w:cs="Tahoma"/>
          <w:color w:val="000000"/>
          <w:spacing w:val="77"/>
          <w:position w:val="-12"/>
          <w:lang w:eastAsia="el-GR" w:bidi="ar-SA"/>
        </w:rPr>
        <w:t>η</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232"/>
          <w:sz w:val="44"/>
          <w:lang w:eastAsia="el-GR" w:bidi="ar-SA"/>
        </w:rPr>
        <w:t></w:t>
      </w:r>
      <w:r w:rsidRPr="00980A48">
        <w:rPr>
          <w:rFonts w:cs="Tahoma"/>
          <w:color w:val="000000"/>
          <w:spacing w:val="77"/>
          <w:position w:val="-12"/>
          <w:lang w:eastAsia="el-GR" w:bidi="ar-SA"/>
        </w:rPr>
        <w:t>η</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80"/>
          <w:sz w:val="44"/>
          <w:lang w:eastAsia="el-GR" w:bidi="ar-SA"/>
        </w:rPr>
        <w:t></w:t>
      </w:r>
      <w:r w:rsidRPr="00980A48">
        <w:rPr>
          <w:rFonts w:cs="Tahoma"/>
          <w:color w:val="000000"/>
          <w:position w:val="-12"/>
          <w:lang w:eastAsia="el-GR" w:bidi="ar-SA"/>
        </w:rPr>
        <w:t>σ</w:t>
      </w:r>
      <w:r w:rsidRPr="00980A48">
        <w:rPr>
          <w:rFonts w:cs="Tahoma"/>
          <w:color w:val="000000"/>
          <w:spacing w:val="200"/>
          <w:position w:val="-12"/>
          <w:lang w:eastAsia="el-GR" w:bidi="ar-SA"/>
        </w:rPr>
        <w:t>ο</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05"/>
          <w:sz w:val="44"/>
          <w:lang w:eastAsia="el-GR" w:bidi="ar-SA"/>
        </w:rPr>
        <w:t></w:t>
      </w:r>
      <w:r w:rsidRPr="00980A48">
        <w:rPr>
          <w:rFonts w:cs="Tahoma"/>
          <w:color w:val="000000"/>
          <w:spacing w:val="265"/>
          <w:position w:val="-12"/>
          <w:lang w:eastAsia="el-GR" w:bidi="ar-SA"/>
        </w:rPr>
        <w:t>ο</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50"/>
          <w:sz w:val="44"/>
          <w:lang w:eastAsia="el-GR" w:bidi="ar-SA"/>
        </w:rPr>
        <w:t></w:t>
      </w:r>
      <w:r w:rsidRPr="00980A48">
        <w:rPr>
          <w:rFonts w:cs="Tahoma"/>
          <w:color w:val="000000"/>
          <w:position w:val="-12"/>
          <w:lang w:eastAsia="el-GR" w:bidi="ar-SA"/>
        </w:rPr>
        <w:t>ο</w:t>
      </w:r>
      <w:r w:rsidRPr="00980A48">
        <w:rPr>
          <w:rFonts w:cs="Tahoma"/>
          <w:color w:val="000000"/>
          <w:spacing w:val="220"/>
          <w:position w:val="-12"/>
          <w:lang w:eastAsia="el-GR" w:bidi="ar-SA"/>
        </w:rPr>
        <w:t>ν</w:t>
      </w:r>
      <w:r w:rsidRPr="00980A48">
        <w:rPr>
          <w:rFonts w:ascii="BZ Byzantina" w:hAnsi="BZ Byzantina" w:cs="Tahoma"/>
          <w:b w:val="0"/>
          <w:color w:val="800000"/>
          <w:spacing w:val="-20"/>
          <w:sz w:val="44"/>
          <w:lang w:eastAsia="el-GR" w:bidi="ar-SA"/>
        </w:rPr>
        <w:t></w:t>
      </w:r>
      <w:r w:rsidRPr="00980A48">
        <w:rPr>
          <w:rFonts w:ascii="MK2015" w:hAnsi="MK2015" w:cs="Tahoma"/>
          <w:b w:val="0"/>
          <w:color w:val="800000"/>
          <w:lang w:eastAsia="el-GR" w:bidi="ar-SA"/>
        </w:rPr>
        <w:t>_</w:t>
      </w:r>
      <w:r w:rsidRPr="00980A48">
        <w:rPr>
          <w:rFonts w:ascii="BZ Byzantina" w:hAnsi="BZ Byzantina" w:cs="Tahoma"/>
          <w:color w:val="000000"/>
          <w:sz w:val="44"/>
          <w:lang w:eastAsia="el-GR" w:bidi="ar-SA"/>
        </w:rPr>
        <w:t></w:t>
      </w:r>
      <w:r w:rsidRPr="00980A48">
        <w:rPr>
          <w:rFonts w:ascii="BZ Byzantina" w:hAnsi="BZ Byzantina" w:cs="Tahoma"/>
          <w:color w:val="000000"/>
          <w:spacing w:val="-232"/>
          <w:sz w:val="44"/>
          <w:lang w:eastAsia="el-GR" w:bidi="ar-SA"/>
        </w:rPr>
        <w:t></w:t>
      </w:r>
      <w:r w:rsidRPr="00980A48">
        <w:rPr>
          <w:rFonts w:cs="Tahoma"/>
          <w:color w:val="000000"/>
          <w:spacing w:val="116"/>
          <w:position w:val="-12"/>
          <w:lang w:eastAsia="el-GR" w:bidi="ar-SA"/>
        </w:rPr>
        <w:t>η</w:t>
      </w:r>
      <w:r w:rsidRPr="00980A48">
        <w:rPr>
          <w:rFonts w:ascii="BZ Byzantina" w:hAnsi="BZ Byzantina" w:cs="Tahoma"/>
          <w:color w:val="000000"/>
          <w:spacing w:val="-40"/>
          <w:sz w:val="44"/>
          <w:lang w:eastAsia="el-GR" w:bidi="ar-SA"/>
        </w:rPr>
        <w:t></w:t>
      </w:r>
      <w:r w:rsidRPr="00980A48">
        <w:rPr>
          <w:rFonts w:ascii="MK2015" w:hAnsi="MK2015" w:cs="Tahoma"/>
          <w:color w:val="000000"/>
          <w:lang w:eastAsia="el-GR" w:bidi="ar-SA"/>
        </w:rPr>
        <w:t>_</w:t>
      </w:r>
      <w:r w:rsidRPr="00980A48">
        <w:rPr>
          <w:rFonts w:ascii="MK2015" w:hAnsi="MK2015" w:cs="Tahoma"/>
          <w:b w:val="0"/>
          <w:color w:val="000000"/>
          <w:sz w:val="2"/>
          <w:lang w:eastAsia="el-GR" w:bidi="ar-SA"/>
        </w:rPr>
        <w:t xml:space="preserve"> </w:t>
      </w:r>
      <w:r w:rsidRPr="00980A48">
        <w:rPr>
          <w:rFonts w:ascii="BZ Loipa" w:hAnsi="BZ Loipa" w:cs="Tahoma"/>
          <w:color w:val="000000"/>
          <w:spacing w:val="-435"/>
          <w:sz w:val="44"/>
          <w:lang w:eastAsia="el-GR" w:bidi="ar-SA"/>
        </w:rPr>
        <w:t></w:t>
      </w:r>
      <w:r w:rsidRPr="00980A48">
        <w:rPr>
          <w:rFonts w:cs="Tahoma"/>
          <w:color w:val="000000"/>
          <w:spacing w:val="280"/>
          <w:position w:val="-12"/>
          <w:lang w:eastAsia="el-GR" w:bidi="ar-SA"/>
        </w:rPr>
        <w:t>η</w:t>
      </w:r>
      <w:r w:rsidRPr="00980A48">
        <w:rPr>
          <w:rFonts w:ascii="BZ Loipa" w:hAnsi="BZ Loipa" w:cs="Tahoma"/>
          <w:b w:val="0"/>
          <w:color w:val="800000"/>
          <w:sz w:val="44"/>
          <w:lang w:eastAsia="el-GR" w:bidi="ar-SA"/>
        </w:rPr>
        <w:t></w:t>
      </w:r>
      <w:r w:rsidRPr="00980A48">
        <w:rPr>
          <w:rFonts w:ascii="BZ Loipa" w:hAnsi="BZ Loipa" w:cs="Tahoma"/>
          <w:b w:val="0"/>
          <w:color w:val="800000"/>
          <w:sz w:val="44"/>
          <w:lang w:eastAsia="el-GR" w:bidi="ar-SA"/>
        </w:rPr>
        <w:t></w:t>
      </w:r>
      <w:r w:rsidRPr="00980A48">
        <w:rPr>
          <w:rFonts w:ascii="MK2015" w:hAnsi="MK2015" w:cs="Tahoma"/>
          <w:b w:val="0"/>
          <w:color w:val="800000"/>
          <w:lang w:eastAsia="el-GR" w:bidi="ar-SA"/>
        </w:rPr>
        <w:t>_</w:t>
      </w:r>
      <w:r w:rsidRPr="00980A48">
        <w:rPr>
          <w:rFonts w:ascii="MK2015" w:hAnsi="MK2015" w:cs="Tahoma"/>
          <w:b w:val="0"/>
          <w:color w:val="800000"/>
          <w:sz w:val="2"/>
          <w:lang w:eastAsia="el-GR" w:bidi="ar-SA"/>
        </w:rPr>
        <w:t xml:space="preserve"> </w:t>
      </w:r>
      <w:r w:rsidRPr="00980A48">
        <w:rPr>
          <w:rFonts w:ascii="BZ Byzantina" w:hAnsi="BZ Byzantina" w:cs="Tahoma"/>
          <w:color w:val="000000"/>
          <w:sz w:val="44"/>
          <w:lang w:eastAsia="el-GR" w:bidi="ar-SA"/>
        </w:rPr>
        <w:t></w:t>
      </w:r>
      <w:r w:rsidRPr="00980A48">
        <w:rPr>
          <w:rFonts w:ascii="BZ Byzantina" w:hAnsi="BZ Byzantina" w:cs="Tahoma"/>
          <w:color w:val="000000"/>
          <w:spacing w:val="-412"/>
          <w:sz w:val="44"/>
          <w:lang w:eastAsia="el-GR" w:bidi="ar-SA"/>
        </w:rPr>
        <w:t></w:t>
      </w:r>
      <w:r w:rsidRPr="00980A48">
        <w:rPr>
          <w:rFonts w:cs="Tahoma"/>
          <w:color w:val="000000"/>
          <w:spacing w:val="257"/>
          <w:position w:val="-12"/>
          <w:lang w:eastAsia="el-GR" w:bidi="ar-SA"/>
        </w:rPr>
        <w:t>η</w:t>
      </w:r>
      <w:r w:rsidRPr="00980A48">
        <w:rPr>
          <w:rFonts w:ascii="MK2015" w:hAnsi="MK2015" w:cs="Tahoma"/>
          <w:color w:val="000000"/>
          <w:position w:val="-12"/>
          <w:lang w:eastAsia="el-GR" w:bidi="ar-SA"/>
        </w:rPr>
        <w:t>_</w:t>
      </w:r>
      <w:r w:rsidRPr="00980A48">
        <w:rPr>
          <w:rFonts w:ascii="MK2015" w:hAnsi="MK2015" w:cs="Tahoma"/>
          <w:b w:val="0"/>
          <w:color w:val="FFFFFF"/>
          <w:sz w:val="2"/>
          <w:lang w:eastAsia="el-GR" w:bidi="ar-SA"/>
        </w:rPr>
        <w:t>.</w:t>
      </w:r>
      <w:r w:rsidRPr="00980A48">
        <w:rPr>
          <w:rFonts w:ascii="BZ Byzantina" w:hAnsi="BZ Byzantina" w:cs="Tahoma"/>
          <w:color w:val="000000"/>
          <w:spacing w:val="-232"/>
          <w:sz w:val="44"/>
          <w:lang w:eastAsia="el-GR" w:bidi="ar-SA"/>
        </w:rPr>
        <w:t></w:t>
      </w:r>
      <w:r w:rsidRPr="00980A48">
        <w:rPr>
          <w:rFonts w:cs="Tahoma"/>
          <w:color w:val="000000"/>
          <w:spacing w:val="77"/>
          <w:position w:val="-12"/>
          <w:lang w:eastAsia="el-GR" w:bidi="ar-SA"/>
        </w:rPr>
        <w:t>η</w:t>
      </w:r>
      <w:r w:rsidRPr="00980A48">
        <w:rPr>
          <w:rFonts w:ascii="BZ Byzantina" w:hAnsi="BZ Byzantina" w:cs="Tahoma"/>
          <w:b w:val="0"/>
          <w:color w:val="800000"/>
          <w:position w:val="-6"/>
          <w:sz w:val="44"/>
          <w:lang w:eastAsia="el-GR" w:bidi="ar-SA"/>
        </w:rPr>
        <w:t></w:t>
      </w:r>
      <w:r w:rsidRPr="00980A48">
        <w:rPr>
          <w:rFonts w:ascii="MK2015" w:hAnsi="MK2015" w:cs="Tahoma"/>
          <w:b w:val="0"/>
          <w:color w:val="800000"/>
          <w:position w:val="-6"/>
          <w:lang w:eastAsia="el-GR" w:bidi="ar-SA"/>
        </w:rPr>
        <w:t>_</w:t>
      </w:r>
      <w:r w:rsidRPr="00980A48">
        <w:rPr>
          <w:rFonts w:ascii="MK2015" w:hAnsi="MK2015" w:cs="Tahoma"/>
          <w:b w:val="0"/>
          <w:color w:val="800000"/>
          <w:position w:val="-6"/>
          <w:sz w:val="2"/>
          <w:lang w:eastAsia="el-GR" w:bidi="ar-SA"/>
        </w:rPr>
        <w:t xml:space="preserve"> </w:t>
      </w:r>
      <w:r w:rsidRPr="00980A48">
        <w:rPr>
          <w:rFonts w:ascii="BZ Byzantina" w:hAnsi="BZ Byzantina" w:cs="Tahoma"/>
          <w:color w:val="000000"/>
          <w:spacing w:val="-562"/>
          <w:sz w:val="44"/>
          <w:lang w:eastAsia="el-GR" w:bidi="ar-SA"/>
        </w:rPr>
        <w:t></w:t>
      </w:r>
      <w:r w:rsidRPr="00980A48">
        <w:rPr>
          <w:rFonts w:cs="Tahoma"/>
          <w:color w:val="000000"/>
          <w:position w:val="-12"/>
          <w:lang w:eastAsia="el-GR" w:bidi="ar-SA"/>
        </w:rPr>
        <w:t>μα</w:t>
      </w:r>
      <w:r w:rsidRPr="00980A48">
        <w:rPr>
          <w:rFonts w:cs="Tahoma"/>
          <w:color w:val="000000"/>
          <w:spacing w:val="127"/>
          <w:position w:val="-12"/>
          <w:lang w:eastAsia="el-GR" w:bidi="ar-SA"/>
        </w:rPr>
        <w:t>ς</w:t>
      </w:r>
      <w:r w:rsidRPr="00980A48">
        <w:rPr>
          <w:rFonts w:ascii="BZ Byzantina" w:hAnsi="BZ Byzantina" w:cs="Tahoma"/>
          <w:color w:val="000000"/>
          <w:position w:val="2"/>
          <w:sz w:val="44"/>
          <w:lang w:eastAsia="el-GR" w:bidi="ar-SA"/>
        </w:rPr>
        <w:t></w:t>
      </w:r>
      <w:r w:rsidRPr="00980A48">
        <w:rPr>
          <w:rFonts w:ascii="BZ Byzantina" w:hAnsi="BZ Byzantina" w:cs="Tahoma"/>
          <w:color w:val="800000"/>
          <w:position w:val="-6"/>
          <w:sz w:val="44"/>
          <w:lang w:eastAsia="el-GR" w:bidi="ar-SA"/>
        </w:rPr>
        <w:t></w:t>
      </w:r>
      <w:r w:rsidRPr="00980A48">
        <w:rPr>
          <w:rFonts w:ascii="BZ Byzantina" w:hAnsi="BZ Byzantina" w:cs="Tahoma"/>
          <w:color w:val="800000"/>
          <w:position w:val="-6"/>
          <w:sz w:val="44"/>
          <w:lang w:eastAsia="el-GR" w:bidi="ar-SA"/>
        </w:rPr>
        <w:t></w:t>
      </w:r>
      <w:r w:rsidRPr="00980A48">
        <w:rPr>
          <w:rFonts w:ascii="BZ Byzantina" w:hAnsi="BZ Byzantina" w:cs="Tahoma"/>
          <w:color w:val="800000"/>
          <w:position w:val="-6"/>
          <w:sz w:val="44"/>
          <w:lang w:eastAsia="el-GR" w:bidi="ar-SA"/>
        </w:rPr>
        <w:t></w:t>
      </w:r>
      <w:r w:rsidRPr="00980A48">
        <w:rPr>
          <w:rFonts w:ascii="MK2015" w:hAnsi="MK2015" w:cs="Tahoma"/>
          <w:color w:val="800000"/>
          <w:position w:val="-6"/>
          <w:lang w:eastAsia="el-GR" w:bidi="ar-SA"/>
        </w:rPr>
        <w:t>_</w:t>
      </w:r>
    </w:p>
    <w:p w14:paraId="659BB596" w14:textId="77777777" w:rsidR="00980A48" w:rsidRPr="00980A48" w:rsidRDefault="00980A48" w:rsidP="00980A48">
      <w:pPr>
        <w:spacing w:line="1240" w:lineRule="exact"/>
        <w:textAlignment w:val="baseline"/>
        <w:rPr>
          <w:rFonts w:cs="Tahoma"/>
          <w:color w:val="000000"/>
          <w:szCs w:val="32"/>
          <w:bdr w:val="none" w:sz="0" w:space="0" w:color="auto" w:frame="1"/>
        </w:rPr>
      </w:pPr>
      <w:r w:rsidRPr="00980A48">
        <w:rPr>
          <w:rFonts w:ascii="GFS Nicefore" w:eastAsiaTheme="minorHAnsi" w:hAnsi="GFS Nicefore" w:cs="Cambria"/>
          <w:b w:val="0"/>
          <w:color w:val="800000"/>
          <w:position w:val="-12"/>
          <w:sz w:val="52"/>
          <w:szCs w:val="32"/>
          <w:lang w:bidi="ar-SA"/>
        </w:rPr>
        <w:t>Α</w:t>
      </w:r>
      <w:r w:rsidRPr="00980A48">
        <w:rPr>
          <w:rFonts w:ascii="MK2015" w:eastAsiaTheme="minorHAnsi" w:hAnsi="MK2015" w:cs="Tahoma"/>
          <w:b w:val="0"/>
          <w:color w:val="FFFFFF"/>
          <w:position w:val="-12"/>
          <w:sz w:val="2"/>
          <w:szCs w:val="32"/>
          <w:lang w:bidi="ar-SA"/>
        </w:rPr>
        <w:t>.</w:t>
      </w:r>
      <w:r w:rsidRPr="00980A48">
        <w:rPr>
          <w:rFonts w:ascii="BZ Byzantina" w:eastAsiaTheme="minorHAnsi" w:hAnsi="BZ Byzantina" w:cs="Tahoma"/>
          <w:color w:val="000000"/>
          <w:spacing w:val="-195"/>
          <w:sz w:val="44"/>
          <w:szCs w:val="32"/>
          <w:lang w:bidi="ar-SA"/>
        </w:rPr>
        <w:t></w:t>
      </w:r>
      <w:r w:rsidRPr="00980A48">
        <w:rPr>
          <w:rFonts w:eastAsiaTheme="minorHAnsi" w:cs="Tahoma"/>
          <w:color w:val="000000"/>
          <w:spacing w:val="115"/>
          <w:position w:val="-12"/>
          <w:szCs w:val="32"/>
          <w:lang w:bidi="ar-SA"/>
        </w:rPr>
        <w:t>ι</w:t>
      </w:r>
      <w:r w:rsidRPr="00980A48">
        <w:rPr>
          <w:rFonts w:ascii="BZ Byzantina" w:eastAsiaTheme="minorHAnsi" w:hAnsi="BZ Byzantina" w:cs="Tahoma"/>
          <w:b w:val="0"/>
          <w:color w:val="800000"/>
          <w:sz w:val="44"/>
          <w:szCs w:val="32"/>
          <w:lang w:bidi="ar-SA"/>
        </w:rPr>
        <w:t></w:t>
      </w:r>
      <w:r w:rsidRPr="00980A48">
        <w:rPr>
          <w:rFonts w:ascii="MK Xronos2016" w:eastAsiaTheme="minorHAnsi" w:hAnsi="MK Xronos2016" w:cs="Tahoma"/>
          <w:b w:val="0"/>
          <w:color w:val="800000"/>
          <w:position w:val="-6"/>
          <w:sz w:val="44"/>
          <w:szCs w:val="32"/>
          <w:lang w:bidi="ar-SA"/>
        </w:rPr>
        <w:t></w:t>
      </w:r>
      <w:r w:rsidRPr="00980A48">
        <w:rPr>
          <w:rFonts w:ascii="MK2015" w:eastAsiaTheme="minorHAnsi" w:hAnsi="MK2015" w:cs="Tahoma"/>
          <w:color w:val="800000"/>
          <w:position w:val="-6"/>
          <w:szCs w:val="32"/>
          <w:lang w:bidi="ar-SA"/>
        </w:rPr>
        <w:t>_</w:t>
      </w:r>
      <w:r w:rsidRPr="00980A48">
        <w:rPr>
          <w:rFonts w:ascii="MK2015" w:eastAsiaTheme="minorHAnsi" w:hAnsi="MK2015" w:cs="Tahoma"/>
          <w:color w:val="800000"/>
          <w:position w:val="-6"/>
          <w:sz w:val="2"/>
          <w:szCs w:val="32"/>
          <w:lang w:bidi="ar-SA"/>
        </w:rPr>
        <w:t xml:space="preserve"> </w:t>
      </w:r>
      <w:r w:rsidRPr="00980A48">
        <w:rPr>
          <w:rFonts w:ascii="BZ Byzantina" w:eastAsiaTheme="minorHAnsi" w:hAnsi="BZ Byzantina" w:cs="Tahoma"/>
          <w:color w:val="000000"/>
          <w:spacing w:val="-495"/>
          <w:sz w:val="44"/>
          <w:szCs w:val="32"/>
          <w:lang w:bidi="ar-SA"/>
        </w:rPr>
        <w:t></w:t>
      </w:r>
      <w:r w:rsidRPr="00980A48">
        <w:rPr>
          <w:rFonts w:eastAsiaTheme="minorHAnsi" w:cs="Tahoma"/>
          <w:color w:val="000000"/>
          <w:position w:val="-12"/>
          <w:szCs w:val="32"/>
          <w:lang w:bidi="ar-SA"/>
        </w:rPr>
        <w:t>νε</w:t>
      </w:r>
      <w:r w:rsidRPr="00980A48">
        <w:rPr>
          <w:rFonts w:eastAsiaTheme="minorHAnsi" w:cs="Tahoma"/>
          <w:color w:val="000000"/>
          <w:spacing w:val="195"/>
          <w:position w:val="-12"/>
          <w:szCs w:val="32"/>
          <w:lang w:bidi="ar-SA"/>
        </w:rPr>
        <w:t>ι</w:t>
      </w:r>
      <w:r w:rsidRPr="00980A48">
        <w:rPr>
          <w:rFonts w:ascii="MK2015" w:eastAsiaTheme="minorHAnsi" w:hAnsi="MK2015" w:cs="Tahoma"/>
          <w:color w:val="000000"/>
          <w:position w:val="-12"/>
          <w:szCs w:val="32"/>
          <w:lang w:bidi="ar-SA"/>
        </w:rPr>
        <w:t>_</w:t>
      </w:r>
      <w:r w:rsidRPr="00980A48">
        <w:rPr>
          <w:rFonts w:ascii="MK2015" w:eastAsiaTheme="minorHAnsi" w:hAnsi="MK2015" w:cs="Tahoma"/>
          <w:color w:val="000000"/>
          <w:sz w:val="2"/>
          <w:szCs w:val="32"/>
          <w:lang w:bidi="ar-SA"/>
        </w:rPr>
        <w:t xml:space="preserve"> </w:t>
      </w:r>
      <w:r w:rsidRPr="00980A48">
        <w:rPr>
          <w:rFonts w:ascii="BZ Byzantina" w:eastAsiaTheme="minorHAnsi" w:hAnsi="BZ Byzantina" w:cs="Tahoma"/>
          <w:color w:val="000000"/>
          <w:spacing w:val="-465"/>
          <w:sz w:val="44"/>
          <w:szCs w:val="32"/>
          <w:lang w:bidi="ar-SA"/>
        </w:rPr>
        <w:t></w:t>
      </w:r>
      <w:r w:rsidRPr="00980A48">
        <w:rPr>
          <w:rFonts w:eastAsiaTheme="minorHAnsi" w:cs="Tahoma"/>
          <w:color w:val="000000"/>
          <w:position w:val="-12"/>
          <w:szCs w:val="32"/>
          <w:lang w:bidi="ar-SA"/>
        </w:rPr>
        <w:t>τ</w:t>
      </w:r>
      <w:r w:rsidRPr="00980A48">
        <w:rPr>
          <w:rFonts w:eastAsiaTheme="minorHAnsi" w:cs="Tahoma"/>
          <w:color w:val="000000"/>
          <w:spacing w:val="215"/>
          <w:position w:val="-12"/>
          <w:szCs w:val="32"/>
          <w:lang w:bidi="ar-SA"/>
        </w:rPr>
        <w:t>ε</w:t>
      </w:r>
      <w:r w:rsidRPr="00980A48">
        <w:rPr>
          <w:rFonts w:ascii="MK2015" w:eastAsiaTheme="minorHAnsi" w:hAnsi="MK2015" w:cs="Tahoma"/>
          <w:color w:val="000000"/>
          <w:position w:val="-12"/>
          <w:szCs w:val="32"/>
          <w:lang w:bidi="ar-SA"/>
        </w:rPr>
        <w:t>_</w:t>
      </w:r>
      <w:r w:rsidRPr="00980A48">
        <w:rPr>
          <w:rFonts w:ascii="MK2015" w:eastAsiaTheme="minorHAnsi" w:hAnsi="MK2015" w:cs="Tahoma"/>
          <w:color w:val="000000"/>
          <w:sz w:val="2"/>
          <w:szCs w:val="32"/>
          <w:lang w:bidi="ar-SA"/>
        </w:rPr>
        <w:t xml:space="preserve"> </w:t>
      </w:r>
      <w:r w:rsidRPr="00980A48">
        <w:rPr>
          <w:rFonts w:ascii="BZ Byzantina" w:eastAsiaTheme="minorHAnsi" w:hAnsi="BZ Byzantina" w:cs="Tahoma"/>
          <w:color w:val="000000"/>
          <w:spacing w:val="-540"/>
          <w:sz w:val="44"/>
          <w:szCs w:val="32"/>
          <w:lang w:bidi="ar-SA"/>
        </w:rPr>
        <w:t></w:t>
      </w:r>
      <w:r w:rsidRPr="00980A48">
        <w:rPr>
          <w:rFonts w:eastAsiaTheme="minorHAnsi" w:cs="Tahoma"/>
          <w:color w:val="000000"/>
          <w:position w:val="-12"/>
          <w:szCs w:val="32"/>
          <w:lang w:bidi="ar-SA"/>
        </w:rPr>
        <w:t>το</w:t>
      </w:r>
      <w:r w:rsidRPr="00980A48">
        <w:rPr>
          <w:rFonts w:eastAsiaTheme="minorHAnsi" w:cs="Tahoma"/>
          <w:color w:val="000000"/>
          <w:spacing w:val="150"/>
          <w:position w:val="-12"/>
          <w:szCs w:val="32"/>
          <w:lang w:bidi="ar-SA"/>
        </w:rPr>
        <w:t>ν</w:t>
      </w:r>
      <w:r w:rsidRPr="00980A48">
        <w:rPr>
          <w:rFonts w:ascii="MK2015" w:eastAsiaTheme="minorHAnsi" w:hAnsi="MK2015" w:cs="Tahoma"/>
          <w:color w:val="000000"/>
          <w:position w:val="-12"/>
          <w:szCs w:val="32"/>
          <w:lang w:bidi="ar-SA"/>
        </w:rPr>
        <w:t>_</w:t>
      </w:r>
      <w:r w:rsidRPr="00980A48">
        <w:rPr>
          <w:rFonts w:ascii="MK2015" w:eastAsiaTheme="minorHAnsi" w:hAnsi="MK2015" w:cs="Tahoma"/>
          <w:color w:val="000000"/>
          <w:sz w:val="2"/>
          <w:szCs w:val="32"/>
          <w:lang w:bidi="ar-SA"/>
        </w:rPr>
        <w:t xml:space="preserve"> </w:t>
      </w:r>
      <w:r w:rsidRPr="00980A48">
        <w:rPr>
          <w:rFonts w:ascii="BZ Loipa" w:eastAsiaTheme="minorHAnsi" w:hAnsi="BZ Loipa" w:cs="Tahoma"/>
          <w:color w:val="000000"/>
          <w:spacing w:val="-510"/>
          <w:sz w:val="44"/>
          <w:szCs w:val="32"/>
          <w:lang w:bidi="ar-SA"/>
        </w:rPr>
        <w:t></w:t>
      </w:r>
      <w:r w:rsidRPr="00980A48">
        <w:rPr>
          <w:rFonts w:eastAsiaTheme="minorHAnsi" w:cs="Tahoma"/>
          <w:color w:val="000000"/>
          <w:position w:val="-12"/>
          <w:szCs w:val="32"/>
          <w:lang w:bidi="ar-SA"/>
        </w:rPr>
        <w:t>Κ</w:t>
      </w:r>
      <w:r w:rsidRPr="00980A48">
        <w:rPr>
          <w:rFonts w:eastAsiaTheme="minorHAnsi" w:cs="Tahoma"/>
          <w:color w:val="000000"/>
          <w:spacing w:val="170"/>
          <w:position w:val="-12"/>
          <w:szCs w:val="32"/>
          <w:lang w:bidi="ar-SA"/>
        </w:rPr>
        <w:t>υ</w:t>
      </w:r>
      <w:r w:rsidRPr="00980A48">
        <w:rPr>
          <w:rFonts w:ascii="MK2015" w:eastAsiaTheme="minorHAnsi" w:hAnsi="MK2015" w:cs="Tahoma"/>
          <w:color w:val="000000"/>
          <w:position w:val="-12"/>
          <w:szCs w:val="32"/>
          <w:lang w:bidi="ar-SA"/>
        </w:rPr>
        <w:t>_</w:t>
      </w:r>
      <w:r w:rsidRPr="00980A48">
        <w:rPr>
          <w:rFonts w:ascii="MK2015" w:eastAsiaTheme="minorHAnsi" w:hAnsi="MK2015" w:cs="Tahoma"/>
          <w:color w:val="000000"/>
          <w:sz w:val="2"/>
          <w:szCs w:val="32"/>
          <w:lang w:bidi="ar-SA"/>
        </w:rPr>
        <w:t xml:space="preserve"> </w:t>
      </w:r>
      <w:r w:rsidRPr="00980A48">
        <w:rPr>
          <w:rFonts w:ascii="BZ Byzantina" w:eastAsiaTheme="minorHAnsi" w:hAnsi="BZ Byzantina" w:cs="Tahoma"/>
          <w:color w:val="000000"/>
          <w:spacing w:val="-442"/>
          <w:sz w:val="44"/>
          <w:szCs w:val="32"/>
          <w:lang w:bidi="ar-SA"/>
        </w:rPr>
        <w:t></w:t>
      </w:r>
      <w:r w:rsidRPr="00980A48">
        <w:rPr>
          <w:rFonts w:eastAsiaTheme="minorHAnsi" w:cs="Tahoma"/>
          <w:color w:val="000000"/>
          <w:position w:val="-12"/>
          <w:szCs w:val="32"/>
          <w:lang w:bidi="ar-SA"/>
        </w:rPr>
        <w:t>ρ</w:t>
      </w:r>
      <w:r w:rsidRPr="00980A48">
        <w:rPr>
          <w:rFonts w:eastAsiaTheme="minorHAnsi" w:cs="Tahoma"/>
          <w:color w:val="000000"/>
          <w:spacing w:val="237"/>
          <w:position w:val="-12"/>
          <w:szCs w:val="32"/>
          <w:lang w:bidi="ar-SA"/>
        </w:rPr>
        <w:t>ι</w:t>
      </w:r>
      <w:r w:rsidRPr="00980A48">
        <w:rPr>
          <w:rFonts w:ascii="MK2015" w:eastAsiaTheme="minorHAnsi" w:hAnsi="MK2015" w:cs="Tahoma"/>
          <w:color w:val="000000"/>
          <w:position w:val="-12"/>
          <w:szCs w:val="32"/>
          <w:lang w:bidi="ar-SA"/>
        </w:rPr>
        <w:t>_</w:t>
      </w:r>
      <w:r w:rsidRPr="00980A48">
        <w:rPr>
          <w:rFonts w:ascii="MK2015" w:eastAsiaTheme="minorHAnsi" w:hAnsi="MK2015" w:cs="Tahoma"/>
          <w:color w:val="000000"/>
          <w:sz w:val="2"/>
          <w:szCs w:val="32"/>
          <w:lang w:bidi="ar-SA"/>
        </w:rPr>
        <w:t xml:space="preserve"> </w:t>
      </w:r>
      <w:r w:rsidRPr="00980A48">
        <w:rPr>
          <w:rFonts w:ascii="BZ Byzantina" w:eastAsiaTheme="minorHAnsi" w:hAnsi="BZ Byzantina" w:cs="Tahoma"/>
          <w:color w:val="000000"/>
          <w:spacing w:val="-465"/>
          <w:sz w:val="44"/>
          <w:szCs w:val="32"/>
          <w:lang w:bidi="ar-SA"/>
        </w:rPr>
        <w:t></w:t>
      </w:r>
      <w:r w:rsidRPr="00980A48">
        <w:rPr>
          <w:rFonts w:eastAsiaTheme="minorHAnsi" w:cs="Tahoma"/>
          <w:color w:val="000000"/>
          <w:position w:val="-12"/>
          <w:szCs w:val="32"/>
          <w:lang w:bidi="ar-SA"/>
        </w:rPr>
        <w:t>ο</w:t>
      </w:r>
      <w:r w:rsidRPr="00980A48">
        <w:rPr>
          <w:rFonts w:eastAsiaTheme="minorHAnsi" w:cs="Tahoma"/>
          <w:color w:val="000000"/>
          <w:spacing w:val="215"/>
          <w:position w:val="-12"/>
          <w:szCs w:val="32"/>
          <w:lang w:bidi="ar-SA"/>
        </w:rPr>
        <w:t>ν</w:t>
      </w:r>
      <w:r w:rsidRPr="00980A48">
        <w:rPr>
          <w:rFonts w:ascii="MK2015" w:eastAsiaTheme="minorHAnsi" w:hAnsi="MK2015" w:cs="Tahoma"/>
          <w:color w:val="000000"/>
          <w:position w:val="-12"/>
          <w:szCs w:val="32"/>
          <w:lang w:bidi="ar-SA"/>
        </w:rPr>
        <w:t>_</w:t>
      </w:r>
      <w:r w:rsidRPr="00980A48">
        <w:rPr>
          <w:rFonts w:ascii="MK2015" w:eastAsiaTheme="minorHAnsi" w:hAnsi="MK2015" w:cs="Tahoma"/>
          <w:color w:val="000000"/>
          <w:sz w:val="2"/>
          <w:szCs w:val="32"/>
          <w:lang w:bidi="ar-SA"/>
        </w:rPr>
        <w:t xml:space="preserve"> </w:t>
      </w:r>
      <w:r w:rsidRPr="00980A48">
        <w:rPr>
          <w:rFonts w:ascii="BZ Loipa" w:eastAsiaTheme="minorHAnsi" w:hAnsi="BZ Loipa" w:cs="Tahoma"/>
          <w:color w:val="000000"/>
          <w:spacing w:val="-570"/>
          <w:sz w:val="44"/>
          <w:szCs w:val="32"/>
          <w:lang w:bidi="ar-SA"/>
        </w:rPr>
        <w:t></w:t>
      </w:r>
      <w:r w:rsidRPr="00980A48">
        <w:rPr>
          <w:rFonts w:eastAsiaTheme="minorHAnsi" w:cs="Tahoma"/>
          <w:color w:val="000000"/>
          <w:position w:val="-12"/>
          <w:szCs w:val="32"/>
          <w:lang w:bidi="ar-SA"/>
        </w:rPr>
        <w:t>πα</w:t>
      </w:r>
      <w:r w:rsidRPr="00980A48">
        <w:rPr>
          <w:rFonts w:eastAsiaTheme="minorHAnsi" w:cs="Tahoma"/>
          <w:color w:val="000000"/>
          <w:spacing w:val="120"/>
          <w:position w:val="-12"/>
          <w:szCs w:val="32"/>
          <w:lang w:bidi="ar-SA"/>
        </w:rPr>
        <w:t>ν</w:t>
      </w:r>
      <w:r w:rsidRPr="00980A48">
        <w:rPr>
          <w:rFonts w:ascii="MK2015" w:eastAsiaTheme="minorHAnsi" w:hAnsi="MK2015" w:cs="Tahoma"/>
          <w:color w:val="000000"/>
          <w:position w:val="-12"/>
          <w:szCs w:val="32"/>
          <w:lang w:bidi="ar-SA"/>
        </w:rPr>
        <w:t>_</w:t>
      </w:r>
      <w:r w:rsidRPr="00980A48">
        <w:rPr>
          <w:rFonts w:ascii="MK2015" w:eastAsiaTheme="minorHAnsi" w:hAnsi="MK2015" w:cs="Tahoma"/>
          <w:color w:val="000000"/>
          <w:sz w:val="2"/>
          <w:szCs w:val="32"/>
          <w:lang w:bidi="ar-SA"/>
        </w:rPr>
        <w:t xml:space="preserve"> </w:t>
      </w:r>
      <w:r w:rsidRPr="00980A48">
        <w:rPr>
          <w:rFonts w:ascii="BZ Byzantina" w:eastAsiaTheme="minorHAnsi" w:hAnsi="BZ Byzantina" w:cs="Tahoma"/>
          <w:color w:val="000000"/>
          <w:spacing w:val="-487"/>
          <w:sz w:val="44"/>
          <w:szCs w:val="32"/>
          <w:lang w:bidi="ar-SA"/>
        </w:rPr>
        <w:t></w:t>
      </w:r>
      <w:r w:rsidRPr="00980A48">
        <w:rPr>
          <w:rFonts w:eastAsiaTheme="minorHAnsi" w:cs="Tahoma"/>
          <w:color w:val="000000"/>
          <w:position w:val="-12"/>
          <w:szCs w:val="32"/>
          <w:lang w:bidi="ar-SA"/>
        </w:rPr>
        <w:t>τ</w:t>
      </w:r>
      <w:r w:rsidRPr="00980A48">
        <w:rPr>
          <w:rFonts w:eastAsiaTheme="minorHAnsi" w:cs="Tahoma"/>
          <w:color w:val="000000"/>
          <w:spacing w:val="192"/>
          <w:position w:val="-12"/>
          <w:szCs w:val="32"/>
          <w:lang w:bidi="ar-SA"/>
        </w:rPr>
        <w:t>α</w:t>
      </w:r>
      <w:r w:rsidRPr="00980A48">
        <w:rPr>
          <w:rFonts w:ascii="BZ Fthores" w:eastAsiaTheme="minorHAnsi" w:hAnsi="BZ Fthores" w:cs="Tahoma"/>
          <w:b w:val="0"/>
          <w:color w:val="800000"/>
          <w:sz w:val="44"/>
          <w:szCs w:val="32"/>
          <w:lang w:bidi="ar-SA"/>
        </w:rPr>
        <w:t></w:t>
      </w:r>
      <w:r w:rsidRPr="00980A48">
        <w:rPr>
          <w:rFonts w:ascii="MK2015" w:eastAsiaTheme="minorHAnsi" w:hAnsi="MK2015" w:cs="Tahoma"/>
          <w:color w:val="000000"/>
          <w:szCs w:val="32"/>
          <w:lang w:bidi="ar-SA"/>
        </w:rPr>
        <w:t>_</w:t>
      </w:r>
      <w:r w:rsidRPr="00980A48">
        <w:rPr>
          <w:rFonts w:ascii="MK2015" w:eastAsiaTheme="minorHAnsi" w:hAnsi="MK2015" w:cs="Tahoma"/>
          <w:color w:val="000000"/>
          <w:sz w:val="2"/>
          <w:szCs w:val="32"/>
          <w:lang w:bidi="ar-SA"/>
        </w:rPr>
        <w:t xml:space="preserve"> </w:t>
      </w:r>
      <w:r w:rsidRPr="00980A48">
        <w:rPr>
          <w:rFonts w:ascii="BZ Byzantina" w:eastAsiaTheme="minorHAnsi" w:hAnsi="BZ Byzantina" w:cs="Tahoma"/>
          <w:color w:val="000000"/>
          <w:spacing w:val="-487"/>
          <w:sz w:val="44"/>
          <w:szCs w:val="32"/>
          <w:lang w:bidi="ar-SA"/>
        </w:rPr>
        <w:t></w:t>
      </w:r>
      <w:r w:rsidRPr="00980A48">
        <w:rPr>
          <w:rFonts w:eastAsiaTheme="minorHAnsi" w:cs="Tahoma"/>
          <w:color w:val="000000"/>
          <w:position w:val="-12"/>
          <w:szCs w:val="32"/>
          <w:lang w:bidi="ar-SA"/>
        </w:rPr>
        <w:t>τ</w:t>
      </w:r>
      <w:r w:rsidRPr="00980A48">
        <w:rPr>
          <w:rFonts w:eastAsiaTheme="minorHAnsi" w:cs="Tahoma"/>
          <w:color w:val="000000"/>
          <w:spacing w:val="192"/>
          <w:position w:val="-12"/>
          <w:szCs w:val="32"/>
          <w:lang w:bidi="ar-SA"/>
        </w:rPr>
        <w:t>α</w:t>
      </w:r>
      <w:r w:rsidRPr="00980A48">
        <w:rPr>
          <w:rFonts w:ascii="MK2015" w:eastAsiaTheme="minorHAnsi" w:hAnsi="MK2015" w:cs="Tahoma"/>
          <w:color w:val="000000"/>
          <w:position w:val="-12"/>
          <w:szCs w:val="32"/>
          <w:lang w:bidi="ar-SA"/>
        </w:rPr>
        <w:t>_</w:t>
      </w:r>
      <w:r w:rsidRPr="00980A48">
        <w:rPr>
          <w:rFonts w:ascii="MK2015" w:eastAsiaTheme="minorHAnsi" w:hAnsi="MK2015" w:cs="Tahoma"/>
          <w:color w:val="000000"/>
          <w:sz w:val="2"/>
          <w:szCs w:val="32"/>
          <w:lang w:bidi="ar-SA"/>
        </w:rPr>
        <w:t xml:space="preserve"> </w:t>
      </w:r>
      <w:r w:rsidRPr="00980A48">
        <w:rPr>
          <w:rFonts w:ascii="BZ Byzantina" w:eastAsiaTheme="minorHAnsi" w:hAnsi="BZ Byzantina" w:cs="Tahoma"/>
          <w:color w:val="000000"/>
          <w:spacing w:val="-330"/>
          <w:sz w:val="44"/>
          <w:szCs w:val="32"/>
          <w:lang w:bidi="ar-SA"/>
        </w:rPr>
        <w:t></w:t>
      </w:r>
      <w:r w:rsidRPr="00980A48">
        <w:rPr>
          <w:rFonts w:eastAsiaTheme="minorHAnsi" w:cs="Tahoma"/>
          <w:color w:val="000000"/>
          <w:spacing w:val="220"/>
          <w:position w:val="-12"/>
          <w:szCs w:val="32"/>
          <w:lang w:bidi="ar-SA"/>
        </w:rPr>
        <w:t>ε</w:t>
      </w:r>
      <w:r w:rsidRPr="00980A48">
        <w:rPr>
          <w:rFonts w:ascii="MK2015" w:eastAsiaTheme="minorHAnsi" w:hAnsi="MK2015" w:cs="Tahoma"/>
          <w:color w:val="000000"/>
          <w:position w:val="-12"/>
          <w:szCs w:val="32"/>
          <w:lang w:bidi="ar-SA"/>
        </w:rPr>
        <w:t>_</w:t>
      </w:r>
      <w:r w:rsidRPr="00980A48">
        <w:rPr>
          <w:rFonts w:ascii="MK2015" w:eastAsiaTheme="minorHAnsi" w:hAnsi="MK2015" w:cs="Tahoma"/>
          <w:color w:val="000000"/>
          <w:sz w:val="2"/>
          <w:szCs w:val="32"/>
          <w:lang w:bidi="ar-SA"/>
        </w:rPr>
        <w:t xml:space="preserve"> </w:t>
      </w:r>
      <w:r w:rsidRPr="00980A48">
        <w:rPr>
          <w:rFonts w:eastAsiaTheme="minorHAnsi" w:cs="Tahoma"/>
          <w:color w:val="000000"/>
          <w:spacing w:val="-75"/>
          <w:position w:val="-12"/>
          <w:szCs w:val="32"/>
          <w:lang w:bidi="ar-SA"/>
        </w:rPr>
        <w:t>θ</w:t>
      </w:r>
      <w:r w:rsidRPr="00980A48">
        <w:rPr>
          <w:rFonts w:ascii="BZ Byzantina" w:eastAsiaTheme="minorHAnsi" w:hAnsi="BZ Byzantina" w:cs="Tahoma"/>
          <w:color w:val="000000"/>
          <w:spacing w:val="-225"/>
          <w:sz w:val="44"/>
          <w:szCs w:val="32"/>
          <w:lang w:bidi="ar-SA"/>
        </w:rPr>
        <w:t></w:t>
      </w:r>
      <w:r w:rsidRPr="00980A48">
        <w:rPr>
          <w:rFonts w:eastAsiaTheme="minorHAnsi" w:cs="Tahoma"/>
          <w:color w:val="000000"/>
          <w:position w:val="-12"/>
          <w:szCs w:val="32"/>
          <w:lang w:bidi="ar-SA"/>
        </w:rPr>
        <w:t>ν</w:t>
      </w:r>
      <w:r w:rsidRPr="00980A48">
        <w:rPr>
          <w:rFonts w:eastAsiaTheme="minorHAnsi" w:cs="Tahoma"/>
          <w:color w:val="000000"/>
          <w:spacing w:val="-10"/>
          <w:position w:val="-12"/>
          <w:szCs w:val="32"/>
          <w:lang w:bidi="ar-SA"/>
        </w:rPr>
        <w:t>η</w:t>
      </w:r>
      <w:r w:rsidRPr="00980A48">
        <w:rPr>
          <w:rFonts w:ascii="BZ Byzantina" w:eastAsiaTheme="minorHAnsi" w:hAnsi="BZ Byzantina" w:cs="Tahoma"/>
          <w:color w:val="000000"/>
          <w:spacing w:val="-20"/>
          <w:sz w:val="44"/>
          <w:szCs w:val="32"/>
          <w:lang w:bidi="ar-SA"/>
        </w:rPr>
        <w:t></w:t>
      </w:r>
      <w:r w:rsidRPr="00980A48">
        <w:rPr>
          <w:rFonts w:ascii="BZ Byzantina" w:eastAsiaTheme="minorHAnsi" w:hAnsi="BZ Byzantina" w:cs="Tahoma"/>
          <w:color w:val="800000"/>
          <w:position w:val="-6"/>
          <w:sz w:val="44"/>
          <w:szCs w:val="32"/>
          <w:lang w:bidi="ar-SA"/>
        </w:rPr>
        <w:t></w:t>
      </w:r>
      <w:r w:rsidRPr="00980A48">
        <w:rPr>
          <w:rFonts w:ascii="BZ Byzantina" w:eastAsiaTheme="minorHAnsi" w:hAnsi="BZ Byzantina" w:cs="Tahoma"/>
          <w:color w:val="800000"/>
          <w:position w:val="-6"/>
          <w:sz w:val="44"/>
          <w:szCs w:val="32"/>
          <w:lang w:bidi="ar-SA"/>
        </w:rPr>
        <w:t></w:t>
      </w:r>
      <w:r w:rsidRPr="00980A48">
        <w:rPr>
          <w:rFonts w:ascii="BZ Byzantina" w:eastAsiaTheme="minorHAnsi" w:hAnsi="BZ Byzantina" w:cs="Tahoma"/>
          <w:color w:val="800000"/>
          <w:spacing w:val="-20"/>
          <w:position w:val="-6"/>
          <w:sz w:val="44"/>
          <w:szCs w:val="32"/>
          <w:lang w:bidi="ar-SA"/>
        </w:rPr>
        <w:t></w:t>
      </w:r>
      <w:r w:rsidRPr="00980A48">
        <w:rPr>
          <w:rFonts w:ascii="MK Xronos2016" w:eastAsiaTheme="minorHAnsi" w:hAnsi="MK Xronos2016" w:cs="Tahoma"/>
          <w:b w:val="0"/>
          <w:color w:val="800000"/>
          <w:spacing w:val="20"/>
          <w:position w:val="-6"/>
          <w:sz w:val="44"/>
          <w:szCs w:val="32"/>
          <w:lang w:bidi="ar-SA"/>
        </w:rPr>
        <w:t></w:t>
      </w:r>
      <w:r w:rsidRPr="00980A48">
        <w:rPr>
          <w:rFonts w:ascii="MK2015" w:eastAsiaTheme="minorHAnsi" w:hAnsi="MK2015" w:cs="Tahoma"/>
          <w:color w:val="800000"/>
          <w:spacing w:val="73"/>
          <w:position w:val="-6"/>
          <w:szCs w:val="32"/>
          <w:lang w:bidi="ar-SA"/>
        </w:rPr>
        <w:t>_</w:t>
      </w:r>
      <w:r w:rsidRPr="00980A48">
        <w:rPr>
          <w:rFonts w:ascii="MK2015" w:eastAsiaTheme="minorHAnsi" w:hAnsi="MK2015" w:cs="Tahoma"/>
          <w:color w:val="800000"/>
          <w:position w:val="-6"/>
          <w:sz w:val="2"/>
          <w:szCs w:val="32"/>
          <w:lang w:bidi="ar-SA"/>
        </w:rPr>
        <w:t xml:space="preserve"> </w:t>
      </w:r>
      <w:r w:rsidRPr="00980A48">
        <w:rPr>
          <w:rFonts w:ascii="BZ Byzantina" w:eastAsiaTheme="minorHAnsi" w:hAnsi="BZ Byzantina" w:cs="Tahoma"/>
          <w:color w:val="000000"/>
          <w:spacing w:val="-390"/>
          <w:sz w:val="44"/>
          <w:szCs w:val="32"/>
          <w:lang w:bidi="ar-SA"/>
        </w:rPr>
        <w:t></w:t>
      </w:r>
      <w:r w:rsidRPr="00980A48">
        <w:rPr>
          <w:rFonts w:eastAsiaTheme="minorHAnsi" w:cs="Tahoma"/>
          <w:color w:val="000000"/>
          <w:spacing w:val="280"/>
          <w:position w:val="-12"/>
          <w:szCs w:val="32"/>
          <w:lang w:bidi="ar-SA"/>
        </w:rPr>
        <w:t>ε</w:t>
      </w:r>
      <w:r w:rsidRPr="00980A48">
        <w:rPr>
          <w:rFonts w:ascii="MK2015" w:eastAsiaTheme="minorHAnsi" w:hAnsi="MK2015" w:cs="Tahoma"/>
          <w:color w:val="000000"/>
          <w:position w:val="-12"/>
          <w:szCs w:val="32"/>
          <w:lang w:bidi="ar-SA"/>
        </w:rPr>
        <w:t>_</w:t>
      </w:r>
      <w:r w:rsidRPr="00980A48">
        <w:rPr>
          <w:rFonts w:ascii="MK2015" w:eastAsiaTheme="minorHAnsi" w:hAnsi="MK2015" w:cs="Tahoma"/>
          <w:color w:val="000000"/>
          <w:sz w:val="2"/>
          <w:szCs w:val="32"/>
          <w:lang w:bidi="ar-SA"/>
        </w:rPr>
        <w:t xml:space="preserve"> </w:t>
      </w:r>
      <w:r w:rsidRPr="00980A48">
        <w:rPr>
          <w:rFonts w:ascii="BZ Byzantina" w:eastAsiaTheme="minorHAnsi" w:hAnsi="BZ Byzantina" w:cs="Tahoma"/>
          <w:color w:val="000000"/>
          <w:spacing w:val="-555"/>
          <w:sz w:val="44"/>
          <w:szCs w:val="32"/>
          <w:lang w:bidi="ar-SA"/>
        </w:rPr>
        <w:t></w:t>
      </w:r>
      <w:r w:rsidRPr="00980A48">
        <w:rPr>
          <w:rFonts w:eastAsiaTheme="minorHAnsi" w:cs="Tahoma"/>
          <w:color w:val="000000"/>
          <w:position w:val="-12"/>
          <w:szCs w:val="32"/>
          <w:lang w:bidi="ar-SA"/>
        </w:rPr>
        <w:t>πα</w:t>
      </w:r>
      <w:r w:rsidRPr="00980A48">
        <w:rPr>
          <w:rFonts w:eastAsiaTheme="minorHAnsi" w:cs="Tahoma"/>
          <w:color w:val="000000"/>
          <w:spacing w:val="135"/>
          <w:position w:val="-12"/>
          <w:szCs w:val="32"/>
          <w:lang w:bidi="ar-SA"/>
        </w:rPr>
        <w:t>ι</w:t>
      </w:r>
      <w:r w:rsidRPr="00980A48">
        <w:rPr>
          <w:rFonts w:ascii="MK2015" w:eastAsiaTheme="minorHAnsi" w:hAnsi="MK2015" w:cs="Tahoma"/>
          <w:color w:val="000000"/>
          <w:position w:val="-12"/>
          <w:szCs w:val="32"/>
          <w:lang w:bidi="ar-SA"/>
        </w:rPr>
        <w:t>_</w:t>
      </w:r>
      <w:r w:rsidRPr="00980A48">
        <w:rPr>
          <w:rFonts w:ascii="MK2015" w:eastAsiaTheme="minorHAnsi" w:hAnsi="MK2015" w:cs="Tahoma"/>
          <w:color w:val="000000"/>
          <w:sz w:val="2"/>
          <w:szCs w:val="32"/>
          <w:lang w:bidi="ar-SA"/>
        </w:rPr>
        <w:t xml:space="preserve"> </w:t>
      </w:r>
      <w:r w:rsidRPr="00980A48">
        <w:rPr>
          <w:rFonts w:ascii="BZ Byzantina" w:eastAsiaTheme="minorHAnsi" w:hAnsi="BZ Byzantina" w:cs="Tahoma"/>
          <w:color w:val="000000"/>
          <w:spacing w:val="-450"/>
          <w:sz w:val="44"/>
          <w:szCs w:val="32"/>
          <w:lang w:bidi="ar-SA"/>
        </w:rPr>
        <w:t></w:t>
      </w:r>
      <w:r w:rsidRPr="00980A48">
        <w:rPr>
          <w:rFonts w:eastAsiaTheme="minorHAnsi" w:cs="Tahoma"/>
          <w:color w:val="000000"/>
          <w:position w:val="-12"/>
          <w:szCs w:val="32"/>
          <w:lang w:bidi="ar-SA"/>
        </w:rPr>
        <w:t>ν</w:t>
      </w:r>
      <w:r w:rsidRPr="00980A48">
        <w:rPr>
          <w:rFonts w:eastAsiaTheme="minorHAnsi" w:cs="Tahoma"/>
          <w:color w:val="000000"/>
          <w:spacing w:val="230"/>
          <w:position w:val="-12"/>
          <w:szCs w:val="32"/>
          <w:lang w:bidi="ar-SA"/>
        </w:rPr>
        <w:t>ε</w:t>
      </w:r>
      <w:r w:rsidRPr="00980A48">
        <w:rPr>
          <w:rFonts w:ascii="BZ Byzantina" w:eastAsiaTheme="minorHAnsi" w:hAnsi="BZ Byzantina" w:cs="Tahoma"/>
          <w:color w:val="000000"/>
          <w:sz w:val="44"/>
          <w:szCs w:val="32"/>
          <w:lang w:bidi="ar-SA"/>
        </w:rPr>
        <w:t></w:t>
      </w:r>
      <w:r w:rsidRPr="00980A48">
        <w:rPr>
          <w:rFonts w:ascii="MK2015" w:eastAsiaTheme="minorHAnsi" w:hAnsi="MK2015" w:cs="Tahoma"/>
          <w:color w:val="000000"/>
          <w:szCs w:val="32"/>
          <w:lang w:bidi="ar-SA"/>
        </w:rPr>
        <w:t>_</w:t>
      </w:r>
      <w:r w:rsidRPr="00980A48">
        <w:rPr>
          <w:rFonts w:ascii="MK2015" w:eastAsiaTheme="minorHAnsi" w:hAnsi="MK2015" w:cs="Tahoma"/>
          <w:color w:val="000000"/>
          <w:sz w:val="2"/>
          <w:szCs w:val="32"/>
          <w:lang w:bidi="ar-SA"/>
        </w:rPr>
        <w:t xml:space="preserve"> </w:t>
      </w:r>
      <w:r w:rsidRPr="00980A48">
        <w:rPr>
          <w:rFonts w:eastAsiaTheme="minorHAnsi" w:cs="Tahoma"/>
          <w:color w:val="000000"/>
          <w:spacing w:val="-142"/>
          <w:position w:val="-12"/>
          <w:szCs w:val="32"/>
          <w:lang w:bidi="ar-SA"/>
        </w:rPr>
        <w:t>σ</w:t>
      </w:r>
      <w:r w:rsidRPr="00980A48">
        <w:rPr>
          <w:rFonts w:ascii="BZ Byzantina" w:eastAsiaTheme="minorHAnsi" w:hAnsi="BZ Byzantina" w:cs="Tahoma"/>
          <w:color w:val="000000"/>
          <w:spacing w:val="-157"/>
          <w:sz w:val="44"/>
          <w:szCs w:val="32"/>
          <w:lang w:bidi="ar-SA"/>
        </w:rPr>
        <w:t></w:t>
      </w:r>
      <w:r w:rsidRPr="00980A48">
        <w:rPr>
          <w:rFonts w:eastAsiaTheme="minorHAnsi" w:cs="Tahoma"/>
          <w:color w:val="000000"/>
          <w:spacing w:val="12"/>
          <w:position w:val="-12"/>
          <w:szCs w:val="32"/>
          <w:lang w:bidi="ar-SA"/>
        </w:rPr>
        <w:t>α</w:t>
      </w:r>
      <w:r w:rsidRPr="00980A48">
        <w:rPr>
          <w:rFonts w:ascii="MK2015" w:eastAsiaTheme="minorHAnsi" w:hAnsi="MK2015" w:cs="Tahoma"/>
          <w:color w:val="000000"/>
          <w:spacing w:val="22"/>
          <w:position w:val="-12"/>
          <w:szCs w:val="32"/>
          <w:lang w:bidi="ar-SA"/>
        </w:rPr>
        <w:t>_</w:t>
      </w:r>
      <w:r w:rsidRPr="00980A48">
        <w:rPr>
          <w:rFonts w:ascii="MK2015" w:eastAsiaTheme="minorHAnsi" w:hAnsi="MK2015" w:cs="Tahoma"/>
          <w:color w:val="000000"/>
          <w:sz w:val="2"/>
          <w:szCs w:val="32"/>
          <w:lang w:bidi="ar-SA"/>
        </w:rPr>
        <w:t xml:space="preserve"> </w:t>
      </w:r>
      <w:r w:rsidRPr="00980A48">
        <w:rPr>
          <w:rFonts w:ascii="BZ Byzantina" w:eastAsiaTheme="minorHAnsi" w:hAnsi="BZ Byzantina" w:cs="Tahoma"/>
          <w:color w:val="000000"/>
          <w:spacing w:val="-285"/>
          <w:sz w:val="44"/>
          <w:szCs w:val="32"/>
          <w:lang w:bidi="ar-SA"/>
        </w:rPr>
        <w:t></w:t>
      </w:r>
      <w:r w:rsidRPr="00980A48">
        <w:rPr>
          <w:rFonts w:eastAsiaTheme="minorHAnsi" w:cs="Tahoma"/>
          <w:color w:val="000000"/>
          <w:position w:val="-12"/>
          <w:szCs w:val="32"/>
          <w:lang w:bidi="ar-SA"/>
        </w:rPr>
        <w:t>τ</w:t>
      </w:r>
      <w:r w:rsidRPr="00980A48">
        <w:rPr>
          <w:rFonts w:eastAsiaTheme="minorHAnsi" w:cs="Tahoma"/>
          <w:color w:val="000000"/>
          <w:spacing w:val="35"/>
          <w:position w:val="-12"/>
          <w:szCs w:val="32"/>
          <w:lang w:bidi="ar-SA"/>
        </w:rPr>
        <w:t>ε</w:t>
      </w:r>
      <w:r w:rsidRPr="00980A48">
        <w:rPr>
          <w:rFonts w:ascii="MK2015" w:eastAsiaTheme="minorHAnsi" w:hAnsi="MK2015" w:cs="Tahoma"/>
          <w:color w:val="000000"/>
          <w:position w:val="-12"/>
          <w:szCs w:val="32"/>
          <w:lang w:bidi="ar-SA"/>
        </w:rPr>
        <w:t>_</w:t>
      </w:r>
      <w:r w:rsidRPr="00980A48">
        <w:rPr>
          <w:rFonts w:ascii="MK2015" w:eastAsiaTheme="minorHAnsi" w:hAnsi="MK2015" w:cs="Tahoma"/>
          <w:color w:val="000000"/>
          <w:sz w:val="2"/>
          <w:szCs w:val="32"/>
          <w:lang w:bidi="ar-SA"/>
        </w:rPr>
        <w:t xml:space="preserve"> </w:t>
      </w:r>
      <w:r w:rsidRPr="00980A48">
        <w:rPr>
          <w:rFonts w:ascii="BZ Byzantina" w:eastAsiaTheme="minorHAnsi" w:hAnsi="BZ Byzantina" w:cs="Tahoma"/>
          <w:color w:val="000000"/>
          <w:spacing w:val="-300"/>
          <w:sz w:val="44"/>
          <w:szCs w:val="32"/>
          <w:lang w:bidi="ar-SA"/>
        </w:rPr>
        <w:t></w:t>
      </w:r>
      <w:r w:rsidRPr="00980A48">
        <w:rPr>
          <w:rFonts w:eastAsiaTheme="minorHAnsi" w:cs="Tahoma"/>
          <w:color w:val="000000"/>
          <w:position w:val="-12"/>
          <w:szCs w:val="32"/>
          <w:lang w:bidi="ar-SA"/>
        </w:rPr>
        <w:t>α</w:t>
      </w:r>
      <w:r w:rsidRPr="00980A48">
        <w:rPr>
          <w:rFonts w:eastAsiaTheme="minorHAnsi" w:cs="Tahoma"/>
          <w:color w:val="000000"/>
          <w:spacing w:val="20"/>
          <w:position w:val="-12"/>
          <w:szCs w:val="32"/>
          <w:lang w:bidi="ar-SA"/>
        </w:rPr>
        <w:t>υ</w:t>
      </w:r>
      <w:r w:rsidRPr="00980A48">
        <w:rPr>
          <w:rFonts w:ascii="MK2015" w:eastAsiaTheme="minorHAnsi" w:hAnsi="MK2015" w:cs="Tahoma"/>
          <w:color w:val="000000"/>
          <w:position w:val="-12"/>
          <w:szCs w:val="32"/>
          <w:lang w:bidi="ar-SA"/>
        </w:rPr>
        <w:t>_</w:t>
      </w:r>
      <w:r w:rsidRPr="00980A48">
        <w:rPr>
          <w:rFonts w:ascii="MK2015" w:eastAsiaTheme="minorHAnsi" w:hAnsi="MK2015" w:cs="Tahoma"/>
          <w:color w:val="000000"/>
          <w:sz w:val="2"/>
          <w:szCs w:val="32"/>
          <w:lang w:bidi="ar-SA"/>
        </w:rPr>
        <w:t xml:space="preserve"> </w:t>
      </w:r>
      <w:r w:rsidRPr="00980A48">
        <w:rPr>
          <w:rFonts w:ascii="BZ Byzantina" w:eastAsiaTheme="minorHAnsi" w:hAnsi="BZ Byzantina" w:cs="Tahoma"/>
          <w:color w:val="000000"/>
          <w:spacing w:val="-540"/>
          <w:sz w:val="44"/>
          <w:szCs w:val="32"/>
          <w:lang w:bidi="ar-SA"/>
        </w:rPr>
        <w:t></w:t>
      </w:r>
      <w:r w:rsidRPr="00980A48">
        <w:rPr>
          <w:rFonts w:eastAsiaTheme="minorHAnsi" w:cs="Tahoma"/>
          <w:color w:val="000000"/>
          <w:position w:val="-12"/>
          <w:szCs w:val="32"/>
          <w:lang w:bidi="ar-SA"/>
        </w:rPr>
        <w:t>το</w:t>
      </w:r>
      <w:r w:rsidRPr="00980A48">
        <w:rPr>
          <w:rFonts w:eastAsiaTheme="minorHAnsi" w:cs="Tahoma"/>
          <w:color w:val="000000"/>
          <w:spacing w:val="130"/>
          <w:position w:val="-12"/>
          <w:szCs w:val="32"/>
          <w:lang w:bidi="ar-SA"/>
        </w:rPr>
        <w:t>ν</w:t>
      </w:r>
      <w:r w:rsidRPr="00980A48">
        <w:rPr>
          <w:rFonts w:ascii="BZ Byzantina" w:eastAsiaTheme="minorHAnsi" w:hAnsi="BZ Byzantina" w:cs="Tahoma"/>
          <w:color w:val="000000"/>
          <w:spacing w:val="20"/>
          <w:sz w:val="44"/>
          <w:szCs w:val="32"/>
          <w:lang w:bidi="ar-SA"/>
        </w:rPr>
        <w:t></w:t>
      </w:r>
      <w:r w:rsidRPr="00980A48">
        <w:rPr>
          <w:rFonts w:ascii="MK2015" w:eastAsiaTheme="minorHAnsi" w:hAnsi="MK2015" w:cs="Tahoma"/>
          <w:color w:val="000000"/>
          <w:szCs w:val="32"/>
          <w:lang w:bidi="ar-SA"/>
        </w:rPr>
        <w:t>_</w:t>
      </w:r>
      <w:r w:rsidRPr="00980A48">
        <w:rPr>
          <w:rFonts w:ascii="MK2015" w:eastAsiaTheme="minorHAnsi" w:hAnsi="MK2015" w:cs="Tahoma"/>
          <w:color w:val="000000"/>
          <w:sz w:val="2"/>
          <w:szCs w:val="32"/>
          <w:lang w:bidi="ar-SA"/>
        </w:rPr>
        <w:t xml:space="preserve"> </w:t>
      </w:r>
      <w:r w:rsidRPr="00980A48">
        <w:rPr>
          <w:rFonts w:ascii="BZ Byzantina" w:eastAsiaTheme="minorHAnsi" w:hAnsi="BZ Byzantina" w:cs="Tahoma"/>
          <w:color w:val="000000"/>
          <w:spacing w:val="-667"/>
          <w:sz w:val="44"/>
          <w:szCs w:val="32"/>
          <w:lang w:bidi="ar-SA"/>
        </w:rPr>
        <w:t></w:t>
      </w:r>
      <w:r w:rsidRPr="00980A48">
        <w:rPr>
          <w:rFonts w:eastAsiaTheme="minorHAnsi" w:cs="Tahoma"/>
          <w:color w:val="000000"/>
          <w:position w:val="-12"/>
          <w:szCs w:val="32"/>
          <w:lang w:bidi="ar-SA"/>
        </w:rPr>
        <w:t>πα</w:t>
      </w:r>
      <w:r w:rsidRPr="00980A48">
        <w:rPr>
          <w:rFonts w:eastAsiaTheme="minorHAnsi" w:cs="Tahoma"/>
          <w:color w:val="000000"/>
          <w:spacing w:val="118"/>
          <w:position w:val="-12"/>
          <w:szCs w:val="32"/>
          <w:lang w:bidi="ar-SA"/>
        </w:rPr>
        <w:t>ν</w:t>
      </w:r>
      <w:r w:rsidRPr="00980A48">
        <w:rPr>
          <w:rFonts w:ascii="BZ Byzantina" w:eastAsiaTheme="minorHAnsi" w:hAnsi="BZ Byzantina" w:cs="Tahoma"/>
          <w:color w:val="000000"/>
          <w:spacing w:val="99"/>
          <w:sz w:val="44"/>
          <w:szCs w:val="32"/>
          <w:lang w:bidi="ar-SA"/>
        </w:rPr>
        <w:t></w:t>
      </w:r>
      <w:r w:rsidRPr="00980A48">
        <w:rPr>
          <w:rFonts w:ascii="MK2015" w:eastAsiaTheme="minorHAnsi" w:hAnsi="MK2015" w:cs="Tahoma"/>
          <w:color w:val="000000"/>
          <w:szCs w:val="32"/>
          <w:lang w:bidi="ar-SA"/>
        </w:rPr>
        <w:t>_</w:t>
      </w:r>
      <w:r w:rsidRPr="00980A48">
        <w:rPr>
          <w:rFonts w:ascii="MK2015" w:eastAsiaTheme="minorHAnsi" w:hAnsi="MK2015" w:cs="Tahoma"/>
          <w:color w:val="000000"/>
          <w:sz w:val="2"/>
          <w:szCs w:val="32"/>
          <w:lang w:bidi="ar-SA"/>
        </w:rPr>
        <w:t xml:space="preserve"> </w:t>
      </w:r>
      <w:r w:rsidRPr="00980A48">
        <w:rPr>
          <w:rFonts w:ascii="BZ Byzantina" w:eastAsiaTheme="minorHAnsi" w:hAnsi="BZ Byzantina" w:cs="Tahoma"/>
          <w:color w:val="000000"/>
          <w:spacing w:val="-285"/>
          <w:sz w:val="44"/>
          <w:szCs w:val="32"/>
          <w:lang w:bidi="ar-SA"/>
        </w:rPr>
        <w:t></w:t>
      </w:r>
      <w:r w:rsidRPr="00980A48">
        <w:rPr>
          <w:rFonts w:eastAsiaTheme="minorHAnsi" w:cs="Tahoma"/>
          <w:color w:val="000000"/>
          <w:position w:val="-12"/>
          <w:szCs w:val="32"/>
          <w:lang w:bidi="ar-SA"/>
        </w:rPr>
        <w:t>τ</w:t>
      </w:r>
      <w:r w:rsidRPr="00980A48">
        <w:rPr>
          <w:rFonts w:eastAsiaTheme="minorHAnsi" w:cs="Tahoma"/>
          <w:color w:val="000000"/>
          <w:spacing w:val="35"/>
          <w:position w:val="-12"/>
          <w:szCs w:val="32"/>
          <w:lang w:bidi="ar-SA"/>
        </w:rPr>
        <w:t>ε</w:t>
      </w:r>
      <w:r w:rsidRPr="00980A48">
        <w:rPr>
          <w:rFonts w:ascii="MK2015" w:eastAsiaTheme="minorHAnsi" w:hAnsi="MK2015" w:cs="Tahoma"/>
          <w:color w:val="000000"/>
          <w:position w:val="-12"/>
          <w:szCs w:val="32"/>
          <w:lang w:bidi="ar-SA"/>
        </w:rPr>
        <w:t>_</w:t>
      </w:r>
      <w:r w:rsidRPr="00980A48">
        <w:rPr>
          <w:rFonts w:ascii="MK2015" w:eastAsiaTheme="minorHAnsi" w:hAnsi="MK2015" w:cs="Tahoma"/>
          <w:color w:val="000000"/>
          <w:sz w:val="2"/>
          <w:szCs w:val="32"/>
          <w:lang w:bidi="ar-SA"/>
        </w:rPr>
        <w:t xml:space="preserve"> </w:t>
      </w:r>
      <w:r w:rsidRPr="00980A48">
        <w:rPr>
          <w:rFonts w:ascii="BZ Byzantina" w:eastAsiaTheme="minorHAnsi" w:hAnsi="BZ Byzantina" w:cs="Tahoma"/>
          <w:color w:val="000000"/>
          <w:spacing w:val="-270"/>
          <w:sz w:val="44"/>
          <w:szCs w:val="32"/>
          <w:lang w:bidi="ar-SA"/>
        </w:rPr>
        <w:t></w:t>
      </w:r>
      <w:r w:rsidRPr="00980A48">
        <w:rPr>
          <w:rFonts w:eastAsiaTheme="minorHAnsi" w:cs="Tahoma"/>
          <w:color w:val="000000"/>
          <w:position w:val="-12"/>
          <w:szCs w:val="32"/>
          <w:lang w:bidi="ar-SA"/>
        </w:rPr>
        <w:t>ε</w:t>
      </w:r>
      <w:r w:rsidRPr="00980A48">
        <w:rPr>
          <w:rFonts w:eastAsiaTheme="minorHAnsi" w:cs="Tahoma"/>
          <w:color w:val="000000"/>
          <w:spacing w:val="50"/>
          <w:position w:val="-12"/>
          <w:szCs w:val="32"/>
          <w:lang w:bidi="ar-SA"/>
        </w:rPr>
        <w:t>ς</w:t>
      </w:r>
      <w:r w:rsidRPr="00980A48">
        <w:rPr>
          <w:rFonts w:ascii="MK2015" w:eastAsiaTheme="minorHAnsi" w:hAnsi="MK2015" w:cs="Tahoma"/>
          <w:color w:val="000000"/>
          <w:position w:val="-12"/>
          <w:szCs w:val="32"/>
          <w:lang w:bidi="ar-SA"/>
        </w:rPr>
        <w:t>_</w:t>
      </w:r>
      <w:r w:rsidRPr="00980A48">
        <w:rPr>
          <w:rFonts w:ascii="MK2015" w:eastAsiaTheme="minorHAnsi" w:hAnsi="MK2015" w:cs="Tahoma"/>
          <w:color w:val="000000"/>
          <w:sz w:val="2"/>
          <w:szCs w:val="32"/>
          <w:lang w:bidi="ar-SA"/>
        </w:rPr>
        <w:t xml:space="preserve"> </w:t>
      </w:r>
      <w:r w:rsidRPr="00980A48">
        <w:rPr>
          <w:rFonts w:ascii="BZ Byzantina" w:eastAsiaTheme="minorHAnsi" w:hAnsi="BZ Byzantina" w:cs="Tahoma"/>
          <w:color w:val="000000"/>
          <w:spacing w:val="-270"/>
          <w:sz w:val="44"/>
          <w:szCs w:val="32"/>
          <w:lang w:bidi="ar-SA"/>
        </w:rPr>
        <w:t></w:t>
      </w:r>
      <w:r w:rsidRPr="00980A48">
        <w:rPr>
          <w:rFonts w:eastAsiaTheme="minorHAnsi" w:cs="Tahoma"/>
          <w:color w:val="000000"/>
          <w:position w:val="-12"/>
          <w:szCs w:val="32"/>
          <w:lang w:bidi="ar-SA"/>
        </w:rPr>
        <w:t>ο</w:t>
      </w:r>
      <w:r w:rsidRPr="00980A48">
        <w:rPr>
          <w:rFonts w:eastAsiaTheme="minorHAnsi" w:cs="Tahoma"/>
          <w:color w:val="000000"/>
          <w:spacing w:val="70"/>
          <w:position w:val="-12"/>
          <w:szCs w:val="32"/>
          <w:lang w:bidi="ar-SA"/>
        </w:rPr>
        <w:t>ι</w:t>
      </w:r>
      <w:r w:rsidRPr="00980A48">
        <w:rPr>
          <w:rFonts w:ascii="BZ Byzantina" w:eastAsiaTheme="minorHAnsi" w:hAnsi="BZ Byzantina" w:cs="Tahoma"/>
          <w:color w:val="000000"/>
          <w:spacing w:val="-20"/>
          <w:sz w:val="44"/>
          <w:szCs w:val="32"/>
          <w:lang w:bidi="ar-SA"/>
        </w:rPr>
        <w:t></w:t>
      </w:r>
      <w:r w:rsidRPr="00980A48">
        <w:rPr>
          <w:rFonts w:ascii="MK2015" w:eastAsiaTheme="minorHAnsi" w:hAnsi="MK2015" w:cs="Tahoma"/>
          <w:color w:val="000000"/>
          <w:szCs w:val="32"/>
          <w:lang w:bidi="ar-SA"/>
        </w:rPr>
        <w:t>_</w:t>
      </w:r>
      <w:r w:rsidRPr="00980A48">
        <w:rPr>
          <w:rFonts w:ascii="MK2015" w:eastAsiaTheme="minorHAnsi" w:hAnsi="MK2015" w:cs="Tahoma"/>
          <w:color w:val="000000"/>
          <w:sz w:val="2"/>
          <w:szCs w:val="32"/>
          <w:lang w:bidi="ar-SA"/>
        </w:rPr>
        <w:t xml:space="preserve"> </w:t>
      </w:r>
      <w:r w:rsidRPr="00980A48">
        <w:rPr>
          <w:rFonts w:ascii="BZ Byzantina" w:eastAsiaTheme="minorHAnsi" w:hAnsi="BZ Byzantina" w:cs="Tahoma"/>
          <w:color w:val="000000"/>
          <w:spacing w:val="-472"/>
          <w:sz w:val="44"/>
          <w:szCs w:val="32"/>
          <w:lang w:bidi="ar-SA"/>
        </w:rPr>
        <w:t></w:t>
      </w:r>
      <w:r w:rsidRPr="00980A48">
        <w:rPr>
          <w:rFonts w:eastAsiaTheme="minorHAnsi" w:cs="Tahoma"/>
          <w:color w:val="000000"/>
          <w:position w:val="-12"/>
          <w:szCs w:val="32"/>
          <w:lang w:bidi="ar-SA"/>
        </w:rPr>
        <w:t>λ</w:t>
      </w:r>
      <w:r w:rsidRPr="00980A48">
        <w:rPr>
          <w:rFonts w:eastAsiaTheme="minorHAnsi" w:cs="Tahoma"/>
          <w:color w:val="000000"/>
          <w:spacing w:val="197"/>
          <w:position w:val="-12"/>
          <w:szCs w:val="32"/>
          <w:lang w:bidi="ar-SA"/>
        </w:rPr>
        <w:t>α</w:t>
      </w:r>
      <w:r w:rsidRPr="00980A48">
        <w:rPr>
          <w:rFonts w:ascii="BZ Byzantina" w:eastAsiaTheme="minorHAnsi" w:hAnsi="BZ Byzantina" w:cs="Tahoma"/>
          <w:color w:val="800000"/>
          <w:spacing w:val="-20"/>
          <w:sz w:val="44"/>
          <w:szCs w:val="32"/>
          <w:lang w:bidi="ar-SA"/>
        </w:rPr>
        <w:t></w:t>
      </w:r>
      <w:r w:rsidRPr="00980A48">
        <w:rPr>
          <w:rFonts w:ascii="MK2015" w:eastAsiaTheme="minorHAnsi" w:hAnsi="MK2015" w:cs="Tahoma"/>
          <w:color w:val="800000"/>
          <w:szCs w:val="32"/>
          <w:lang w:bidi="ar-SA"/>
        </w:rPr>
        <w:t>_</w:t>
      </w:r>
      <w:r w:rsidRPr="00980A48">
        <w:rPr>
          <w:rFonts w:ascii="MK2015" w:eastAsiaTheme="minorHAnsi" w:hAnsi="MK2015" w:cs="Tahoma"/>
          <w:color w:val="800000"/>
          <w:sz w:val="2"/>
          <w:szCs w:val="32"/>
          <w:lang w:bidi="ar-SA"/>
        </w:rPr>
        <w:t xml:space="preserve"> </w:t>
      </w:r>
      <w:r w:rsidRPr="00980A48">
        <w:rPr>
          <w:rFonts w:ascii="BZ Byzantina" w:eastAsiaTheme="minorHAnsi" w:hAnsi="BZ Byzantina" w:cs="Tahoma"/>
          <w:color w:val="000000"/>
          <w:spacing w:val="-232"/>
          <w:sz w:val="44"/>
          <w:szCs w:val="32"/>
          <w:lang w:bidi="ar-SA"/>
        </w:rPr>
        <w:t></w:t>
      </w:r>
      <w:r w:rsidRPr="00980A48">
        <w:rPr>
          <w:rFonts w:eastAsiaTheme="minorHAnsi" w:cs="Tahoma"/>
          <w:color w:val="000000"/>
          <w:spacing w:val="77"/>
          <w:position w:val="-12"/>
          <w:szCs w:val="32"/>
          <w:lang w:bidi="ar-SA"/>
        </w:rPr>
        <w:t>α</w:t>
      </w:r>
      <w:r w:rsidRPr="00980A48">
        <w:rPr>
          <w:rFonts w:ascii="MK2015" w:eastAsiaTheme="minorHAnsi" w:hAnsi="MK2015" w:cs="Tahoma"/>
          <w:color w:val="000000"/>
          <w:position w:val="-12"/>
          <w:szCs w:val="32"/>
          <w:lang w:bidi="ar-SA"/>
        </w:rPr>
        <w:t>_</w:t>
      </w:r>
      <w:r w:rsidRPr="00980A48">
        <w:rPr>
          <w:rFonts w:ascii="MK2015" w:eastAsiaTheme="minorHAnsi" w:hAnsi="MK2015" w:cs="Tahoma"/>
          <w:color w:val="000000"/>
          <w:sz w:val="2"/>
          <w:szCs w:val="32"/>
          <w:lang w:bidi="ar-SA"/>
        </w:rPr>
        <w:t xml:space="preserve"> </w:t>
      </w:r>
      <w:r w:rsidRPr="00980A48">
        <w:rPr>
          <w:rFonts w:ascii="BZ Byzantina" w:eastAsiaTheme="minorHAnsi" w:hAnsi="BZ Byzantina" w:cs="Tahoma"/>
          <w:color w:val="000000"/>
          <w:spacing w:val="-450"/>
          <w:sz w:val="44"/>
          <w:szCs w:val="32"/>
          <w:lang w:bidi="ar-SA"/>
        </w:rPr>
        <w:t></w:t>
      </w:r>
      <w:r w:rsidRPr="00980A48">
        <w:rPr>
          <w:rFonts w:eastAsiaTheme="minorHAnsi" w:cs="Tahoma"/>
          <w:color w:val="000000"/>
          <w:position w:val="-12"/>
          <w:szCs w:val="32"/>
          <w:lang w:bidi="ar-SA"/>
        </w:rPr>
        <w:t>ο</w:t>
      </w:r>
      <w:r w:rsidRPr="00980A48">
        <w:rPr>
          <w:rFonts w:eastAsiaTheme="minorHAnsi" w:cs="Tahoma"/>
          <w:color w:val="000000"/>
          <w:spacing w:val="190"/>
          <w:position w:val="-12"/>
          <w:szCs w:val="32"/>
          <w:lang w:bidi="ar-SA"/>
        </w:rPr>
        <w:t>ι</w:t>
      </w:r>
      <w:r w:rsidRPr="00980A48">
        <w:rPr>
          <w:rFonts w:ascii="BZ Byzantina" w:eastAsiaTheme="minorHAnsi" w:hAnsi="BZ Byzantina" w:cs="Tahoma"/>
          <w:color w:val="000000"/>
          <w:spacing w:val="40"/>
          <w:sz w:val="44"/>
          <w:szCs w:val="32"/>
          <w:lang w:bidi="ar-SA"/>
        </w:rPr>
        <w:t></w:t>
      </w:r>
      <w:r w:rsidRPr="00980A48">
        <w:rPr>
          <w:rFonts w:ascii="BZ Byzantina" w:eastAsiaTheme="minorHAnsi" w:hAnsi="BZ Byzantina" w:cs="Tahoma"/>
          <w:color w:val="800000"/>
          <w:position w:val="-6"/>
          <w:sz w:val="44"/>
          <w:szCs w:val="32"/>
          <w:lang w:bidi="ar-SA"/>
        </w:rPr>
        <w:t></w:t>
      </w:r>
      <w:r w:rsidRPr="00980A48">
        <w:rPr>
          <w:rFonts w:ascii="BZ Byzantina" w:eastAsiaTheme="minorHAnsi" w:hAnsi="BZ Byzantina" w:cs="Tahoma"/>
          <w:color w:val="800000"/>
          <w:position w:val="-6"/>
          <w:sz w:val="44"/>
          <w:szCs w:val="32"/>
          <w:lang w:bidi="ar-SA"/>
        </w:rPr>
        <w:t></w:t>
      </w:r>
      <w:r w:rsidRPr="00980A48">
        <w:rPr>
          <w:rFonts w:ascii="BZ Byzantina" w:eastAsiaTheme="minorHAnsi" w:hAnsi="BZ Byzantina" w:cs="Tahoma"/>
          <w:color w:val="800000"/>
          <w:position w:val="-6"/>
          <w:sz w:val="44"/>
          <w:szCs w:val="32"/>
          <w:lang w:bidi="ar-SA"/>
        </w:rPr>
        <w:t></w:t>
      </w:r>
      <w:r w:rsidRPr="00980A48">
        <w:rPr>
          <w:rFonts w:ascii="MK2015" w:eastAsiaTheme="minorHAnsi" w:hAnsi="MK2015" w:cs="Tahoma"/>
          <w:color w:val="800000"/>
          <w:position w:val="-6"/>
          <w:szCs w:val="32"/>
          <w:lang w:bidi="ar-SA"/>
        </w:rPr>
        <w:t>_</w:t>
      </w:r>
    </w:p>
    <w:p w14:paraId="2192291D" w14:textId="77777777" w:rsidR="00980A48" w:rsidRPr="00980A48" w:rsidRDefault="00980A48" w:rsidP="00980A48">
      <w:pPr>
        <w:spacing w:line="1240" w:lineRule="exact"/>
        <w:rPr>
          <w:rFonts w:ascii="BZ Byzantina" w:hAnsi="BZ Byzantina" w:cs="Tahoma"/>
          <w:color w:val="000000"/>
          <w:sz w:val="44"/>
          <w:lang w:eastAsia="el-GR" w:bidi="ar-SA"/>
        </w:rPr>
      </w:pPr>
      <w:r w:rsidRPr="00980A48">
        <w:rPr>
          <w:rFonts w:ascii="GFS Nicefore" w:hAnsi="GFS Nicefore" w:cs="Tahoma"/>
          <w:b w:val="0"/>
          <w:color w:val="800000"/>
          <w:position w:val="-12"/>
          <w:sz w:val="72"/>
          <w:lang w:eastAsia="el-GR" w:bidi="ar-SA"/>
        </w:rPr>
        <w:t>ε</w:t>
      </w:r>
      <w:r w:rsidRPr="00980A48">
        <w:rPr>
          <w:rFonts w:ascii="MK2015" w:hAnsi="MK2015" w:cs="Tahoma"/>
          <w:b w:val="0"/>
          <w:color w:val="800000"/>
          <w:position w:val="-12"/>
          <w:sz w:val="2"/>
          <w:lang w:eastAsia="el-GR" w:bidi="ar-SA"/>
        </w:rPr>
        <w:t xml:space="preserve"> </w:t>
      </w:r>
      <w:r w:rsidRPr="00980A48">
        <w:rPr>
          <w:rFonts w:ascii="BZ Byzantina" w:hAnsi="BZ Byzantina" w:cs="Tahoma"/>
          <w:color w:val="000000"/>
          <w:spacing w:val="-210"/>
          <w:sz w:val="44"/>
          <w:lang w:eastAsia="el-GR" w:bidi="ar-SA"/>
        </w:rPr>
        <w:t></w:t>
      </w:r>
      <w:r w:rsidRPr="00980A48">
        <w:rPr>
          <w:rFonts w:cs="Tahoma"/>
          <w:color w:val="000000"/>
          <w:spacing w:val="100"/>
          <w:position w:val="-12"/>
          <w:lang w:eastAsia="el-GR" w:bidi="ar-SA"/>
        </w:rPr>
        <w:t>ν</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502"/>
          <w:sz w:val="44"/>
          <w:lang w:eastAsia="el-GR" w:bidi="ar-SA"/>
        </w:rPr>
        <w:t></w:t>
      </w:r>
      <w:r w:rsidRPr="00980A48">
        <w:rPr>
          <w:rFonts w:cs="Tahoma"/>
          <w:color w:val="000000"/>
          <w:position w:val="-12"/>
          <w:lang w:eastAsia="el-GR" w:bidi="ar-SA"/>
        </w:rPr>
        <w:t>τ</w:t>
      </w:r>
      <w:r w:rsidRPr="00980A48">
        <w:rPr>
          <w:rFonts w:cs="Tahoma"/>
          <w:color w:val="000000"/>
          <w:spacing w:val="177"/>
          <w:position w:val="-12"/>
          <w:lang w:eastAsia="el-GR" w:bidi="ar-SA"/>
        </w:rPr>
        <w:t>ω</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cs="Tahoma"/>
          <w:color w:val="000000"/>
          <w:spacing w:val="-217"/>
          <w:position w:val="-12"/>
          <w:lang w:eastAsia="el-GR" w:bidi="ar-SA"/>
        </w:rPr>
        <w:t>Σ</w:t>
      </w:r>
      <w:r w:rsidRPr="00980A48">
        <w:rPr>
          <w:rFonts w:ascii="BZ Byzantina" w:hAnsi="BZ Byzantina" w:cs="Tahoma"/>
          <w:color w:val="000000"/>
          <w:spacing w:val="-442"/>
          <w:sz w:val="44"/>
          <w:lang w:eastAsia="el-GR" w:bidi="ar-SA"/>
        </w:rPr>
        <w:t></w:t>
      </w:r>
      <w:r w:rsidRPr="00980A48">
        <w:rPr>
          <w:rFonts w:cs="Tahoma"/>
          <w:color w:val="000000"/>
          <w:position w:val="-12"/>
          <w:lang w:eastAsia="el-GR" w:bidi="ar-SA"/>
        </w:rPr>
        <w:t>τα</w:t>
      </w:r>
      <w:r w:rsidRPr="00980A48">
        <w:rPr>
          <w:rFonts w:cs="Tahoma"/>
          <w:color w:val="000000"/>
          <w:spacing w:val="32"/>
          <w:position w:val="-12"/>
          <w:lang w:eastAsia="el-GR" w:bidi="ar-SA"/>
        </w:rPr>
        <w:t>υ</w:t>
      </w:r>
      <w:r w:rsidRPr="00980A48">
        <w:rPr>
          <w:rFonts w:ascii="MK2015" w:hAnsi="MK2015" w:cs="Tahoma"/>
          <w:color w:val="000000"/>
          <w:spacing w:val="3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95"/>
          <w:sz w:val="44"/>
          <w:lang w:eastAsia="el-GR" w:bidi="ar-SA"/>
        </w:rPr>
        <w:t></w:t>
      </w:r>
      <w:r w:rsidRPr="00980A48">
        <w:rPr>
          <w:rFonts w:cs="Tahoma"/>
          <w:color w:val="000000"/>
          <w:position w:val="-12"/>
          <w:lang w:eastAsia="el-GR" w:bidi="ar-SA"/>
        </w:rPr>
        <w:t>ρ</w:t>
      </w:r>
      <w:r w:rsidRPr="00980A48">
        <w:rPr>
          <w:rFonts w:cs="Tahoma"/>
          <w:color w:val="000000"/>
          <w:spacing w:val="185"/>
          <w:position w:val="-12"/>
          <w:lang w:eastAsia="el-GR" w:bidi="ar-SA"/>
        </w:rPr>
        <w:t>ω</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87"/>
          <w:sz w:val="44"/>
          <w:lang w:eastAsia="el-GR" w:bidi="ar-SA"/>
        </w:rPr>
        <w:t></w:t>
      </w:r>
      <w:r w:rsidRPr="00980A48">
        <w:rPr>
          <w:rFonts w:cs="Tahoma"/>
          <w:color w:val="000000"/>
          <w:position w:val="-12"/>
          <w:lang w:eastAsia="el-GR" w:bidi="ar-SA"/>
        </w:rPr>
        <w:t>σο</w:t>
      </w:r>
      <w:r w:rsidRPr="00980A48">
        <w:rPr>
          <w:rFonts w:cs="Tahoma"/>
          <w:color w:val="000000"/>
          <w:spacing w:val="82"/>
          <w:position w:val="-12"/>
          <w:lang w:eastAsia="el-GR" w:bidi="ar-SA"/>
        </w:rPr>
        <w:t>υ</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95"/>
          <w:sz w:val="44"/>
          <w:lang w:eastAsia="el-GR" w:bidi="ar-SA"/>
        </w:rPr>
        <w:t></w:t>
      </w:r>
      <w:r w:rsidRPr="00980A48">
        <w:rPr>
          <w:rFonts w:cs="Tahoma"/>
          <w:color w:val="000000"/>
          <w:position w:val="-12"/>
          <w:lang w:eastAsia="el-GR" w:bidi="ar-SA"/>
        </w:rPr>
        <w:t>κ</w:t>
      </w:r>
      <w:r w:rsidRPr="00980A48">
        <w:rPr>
          <w:rFonts w:cs="Tahoma"/>
          <w:color w:val="000000"/>
          <w:spacing w:val="185"/>
          <w:position w:val="-12"/>
          <w:lang w:eastAsia="el-GR" w:bidi="ar-SA"/>
        </w:rPr>
        <w:t>α</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540"/>
          <w:sz w:val="44"/>
          <w:lang w:eastAsia="el-GR" w:bidi="ar-SA"/>
        </w:rPr>
        <w:t></w:t>
      </w:r>
      <w:r w:rsidRPr="00980A48">
        <w:rPr>
          <w:rFonts w:cs="Tahoma"/>
          <w:color w:val="000000"/>
          <w:position w:val="-12"/>
          <w:lang w:eastAsia="el-GR" w:bidi="ar-SA"/>
        </w:rPr>
        <w:t>τη</w:t>
      </w:r>
      <w:r w:rsidRPr="00980A48">
        <w:rPr>
          <w:rFonts w:cs="Tahoma"/>
          <w:color w:val="000000"/>
          <w:spacing w:val="140"/>
          <w:position w:val="-12"/>
          <w:lang w:eastAsia="el-GR" w:bidi="ar-SA"/>
        </w:rPr>
        <w:t>ρ</w:t>
      </w:r>
      <w:r w:rsidRPr="00980A48">
        <w:rPr>
          <w:rFonts w:ascii="BZ Byzantina" w:hAnsi="BZ Byzantina" w:cs="Tahoma"/>
          <w:color w:val="000000"/>
          <w:spacing w:val="-20"/>
          <w:sz w:val="44"/>
          <w:lang w:eastAsia="el-GR" w:bidi="ar-SA"/>
        </w:rPr>
        <w:t></w:t>
      </w:r>
      <w:r w:rsidRPr="00980A48">
        <w:rPr>
          <w:rFonts w:ascii="MK2015" w:hAnsi="MK2015" w:cs="Tahoma"/>
          <w:color w:val="000000"/>
          <w:lang w:eastAsia="el-GR" w:bidi="ar-SA"/>
        </w:rPr>
        <w:t>_</w:t>
      </w:r>
      <w:r w:rsidRPr="00980A48">
        <w:rPr>
          <w:rFonts w:ascii="MK2015" w:hAnsi="MK2015" w:cs="Tahoma"/>
          <w:color w:val="000000"/>
          <w:sz w:val="2"/>
          <w:lang w:eastAsia="el-GR" w:bidi="ar-SA"/>
        </w:rPr>
        <w:t xml:space="preserve"> </w:t>
      </w:r>
      <w:r w:rsidRPr="00980A48">
        <w:rPr>
          <w:rFonts w:cs="Tahoma"/>
          <w:color w:val="000000"/>
          <w:spacing w:val="-165"/>
          <w:position w:val="-12"/>
          <w:lang w:eastAsia="el-GR" w:bidi="ar-SA"/>
        </w:rPr>
        <w:t>γ</w:t>
      </w:r>
      <w:r w:rsidRPr="00980A48">
        <w:rPr>
          <w:rFonts w:ascii="BZ Byzantina" w:hAnsi="BZ Byzantina" w:cs="Tahoma"/>
          <w:color w:val="000000"/>
          <w:spacing w:val="-135"/>
          <w:sz w:val="44"/>
          <w:lang w:eastAsia="el-GR" w:bidi="ar-SA"/>
        </w:rPr>
        <w:t></w:t>
      </w:r>
      <w:r w:rsidRPr="00980A48">
        <w:rPr>
          <w:rFonts w:cs="Tahoma"/>
          <w:color w:val="000000"/>
          <w:spacing w:val="-10"/>
          <w:position w:val="-12"/>
          <w:lang w:eastAsia="el-GR" w:bidi="ar-SA"/>
        </w:rPr>
        <w:t>η</w:t>
      </w:r>
      <w:r w:rsidRPr="00980A48">
        <w:rPr>
          <w:rFonts w:ascii="MK2015" w:hAnsi="MK2015" w:cs="Tahoma"/>
          <w:color w:val="000000"/>
          <w:spacing w:val="49"/>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232"/>
          <w:sz w:val="44"/>
          <w:lang w:eastAsia="el-GR" w:bidi="ar-SA"/>
        </w:rPr>
        <w:t></w:t>
      </w:r>
      <w:r w:rsidRPr="00980A48">
        <w:rPr>
          <w:rFonts w:cs="Tahoma"/>
          <w:color w:val="000000"/>
          <w:spacing w:val="77"/>
          <w:position w:val="-12"/>
          <w:lang w:eastAsia="el-GR" w:bidi="ar-SA"/>
        </w:rPr>
        <w:t>η</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cs="Tahoma"/>
          <w:color w:val="000000"/>
          <w:spacing w:val="-82"/>
          <w:position w:val="-12"/>
          <w:lang w:eastAsia="el-GR" w:bidi="ar-SA"/>
        </w:rPr>
        <w:t>σ</w:t>
      </w:r>
      <w:r w:rsidRPr="00980A48">
        <w:rPr>
          <w:rFonts w:ascii="BZ Byzantina" w:hAnsi="BZ Byzantina" w:cs="Tahoma"/>
          <w:color w:val="000000"/>
          <w:spacing w:val="-217"/>
          <w:sz w:val="44"/>
          <w:lang w:eastAsia="el-GR" w:bidi="ar-SA"/>
        </w:rPr>
        <w:t></w:t>
      </w:r>
      <w:r w:rsidRPr="00980A48">
        <w:rPr>
          <w:rFonts w:cs="Tahoma"/>
          <w:color w:val="000000"/>
          <w:position w:val="-12"/>
          <w:lang w:eastAsia="el-GR" w:bidi="ar-SA"/>
        </w:rPr>
        <w:t>α</w:t>
      </w:r>
      <w:r w:rsidRPr="00980A48">
        <w:rPr>
          <w:rFonts w:cs="Tahoma"/>
          <w:color w:val="000000"/>
          <w:spacing w:val="-37"/>
          <w:position w:val="-12"/>
          <w:lang w:eastAsia="el-GR" w:bidi="ar-SA"/>
        </w:rPr>
        <w:t>ς</w:t>
      </w:r>
      <w:r w:rsidRPr="00980A48">
        <w:rPr>
          <w:rFonts w:ascii="BZ Byzantina" w:hAnsi="BZ Byzantina" w:cs="Tahoma"/>
          <w:color w:val="000000"/>
          <w:sz w:val="44"/>
          <w:lang w:eastAsia="el-GR" w:bidi="ar-SA"/>
        </w:rPr>
        <w:t></w:t>
      </w:r>
      <w:r w:rsidRPr="00980A48">
        <w:rPr>
          <w:rFonts w:ascii="MK2015" w:hAnsi="MK2015" w:cs="Tahoma"/>
          <w:color w:val="000000"/>
          <w:spacing w:val="8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547"/>
          <w:sz w:val="44"/>
          <w:lang w:eastAsia="el-GR" w:bidi="ar-SA"/>
        </w:rPr>
        <w:t></w:t>
      </w:r>
      <w:r w:rsidRPr="00980A48">
        <w:rPr>
          <w:rFonts w:cs="Tahoma"/>
          <w:color w:val="000000"/>
          <w:position w:val="-12"/>
          <w:lang w:eastAsia="el-GR" w:bidi="ar-SA"/>
        </w:rPr>
        <w:t>τη</w:t>
      </w:r>
      <w:r w:rsidRPr="00980A48">
        <w:rPr>
          <w:rFonts w:cs="Tahoma"/>
          <w:color w:val="000000"/>
          <w:spacing w:val="142"/>
          <w:position w:val="-12"/>
          <w:lang w:eastAsia="el-GR" w:bidi="ar-SA"/>
        </w:rPr>
        <w:t>ν</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547"/>
          <w:sz w:val="44"/>
          <w:lang w:eastAsia="el-GR" w:bidi="ar-SA"/>
        </w:rPr>
        <w:t></w:t>
      </w:r>
      <w:r w:rsidRPr="00980A48">
        <w:rPr>
          <w:rFonts w:cs="Tahoma"/>
          <w:color w:val="000000"/>
          <w:position w:val="-12"/>
          <w:lang w:eastAsia="el-GR" w:bidi="ar-SA"/>
        </w:rPr>
        <w:t>το</w:t>
      </w:r>
      <w:r w:rsidRPr="00980A48">
        <w:rPr>
          <w:rFonts w:cs="Tahoma"/>
          <w:color w:val="000000"/>
          <w:spacing w:val="142"/>
          <w:position w:val="-12"/>
          <w:lang w:eastAsia="el-GR" w:bidi="ar-SA"/>
        </w:rPr>
        <w:t>υ</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57"/>
          <w:sz w:val="44"/>
          <w:lang w:eastAsia="el-GR" w:bidi="ar-SA"/>
        </w:rPr>
        <w:t></w:t>
      </w:r>
      <w:r w:rsidRPr="00980A48">
        <w:rPr>
          <w:rFonts w:cs="Tahoma"/>
          <w:color w:val="000000"/>
          <w:position w:val="-12"/>
          <w:lang w:eastAsia="el-GR" w:bidi="ar-SA"/>
        </w:rPr>
        <w:t>ξ</w:t>
      </w:r>
      <w:r w:rsidRPr="00980A48">
        <w:rPr>
          <w:rFonts w:cs="Tahoma"/>
          <w:color w:val="000000"/>
          <w:spacing w:val="222"/>
          <w:position w:val="-12"/>
          <w:lang w:eastAsia="el-GR" w:bidi="ar-SA"/>
        </w:rPr>
        <w:t>υ</w:t>
      </w:r>
      <w:r w:rsidRPr="00980A48">
        <w:rPr>
          <w:rFonts w:ascii="BZ Byzantina" w:hAnsi="BZ Byzantina" w:cs="Tahoma"/>
          <w:color w:val="000000"/>
          <w:sz w:val="44"/>
          <w:lang w:eastAsia="el-GR" w:bidi="ar-SA"/>
        </w:rPr>
        <w:t></w:t>
      </w:r>
      <w:r w:rsidRPr="00980A48">
        <w:rPr>
          <w:rFonts w:ascii="MK2015" w:hAnsi="MK2015" w:cs="Tahoma"/>
          <w:color w:val="000000"/>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217"/>
          <w:sz w:val="44"/>
          <w:lang w:eastAsia="el-GR" w:bidi="ar-SA"/>
        </w:rPr>
        <w:t></w:t>
      </w:r>
      <w:r w:rsidRPr="00980A48">
        <w:rPr>
          <w:rFonts w:cs="Tahoma"/>
          <w:color w:val="000000"/>
          <w:spacing w:val="92"/>
          <w:position w:val="-12"/>
          <w:lang w:eastAsia="el-GR" w:bidi="ar-SA"/>
        </w:rPr>
        <w:t>υ</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570"/>
          <w:sz w:val="44"/>
          <w:lang w:eastAsia="el-GR" w:bidi="ar-SA"/>
        </w:rPr>
        <w:t></w:t>
      </w:r>
      <w:r w:rsidRPr="00980A48">
        <w:rPr>
          <w:rFonts w:cs="Tahoma"/>
          <w:color w:val="000000"/>
          <w:position w:val="-12"/>
          <w:lang w:eastAsia="el-GR" w:bidi="ar-SA"/>
        </w:rPr>
        <w:t>λο</w:t>
      </w:r>
      <w:r w:rsidRPr="00980A48">
        <w:rPr>
          <w:rFonts w:cs="Tahoma"/>
          <w:color w:val="000000"/>
          <w:spacing w:val="165"/>
          <w:position w:val="-12"/>
          <w:lang w:eastAsia="el-GR" w:bidi="ar-SA"/>
        </w:rPr>
        <w:t>υ</w:t>
      </w:r>
      <w:r w:rsidRPr="00980A48">
        <w:rPr>
          <w:rFonts w:ascii="BZ Byzantina" w:hAnsi="BZ Byzantina" w:cs="Tahoma"/>
          <w:color w:val="000000"/>
          <w:sz w:val="44"/>
          <w:lang w:eastAsia="el-GR" w:bidi="ar-SA"/>
        </w:rPr>
        <w:t></w:t>
      </w:r>
      <w:r w:rsidRPr="00980A48">
        <w:rPr>
          <w:rFonts w:ascii="MK2015" w:hAnsi="MK2015" w:cs="Tahoma"/>
          <w:color w:val="000000"/>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292"/>
          <w:sz w:val="44"/>
          <w:lang w:eastAsia="el-GR" w:bidi="ar-SA"/>
        </w:rPr>
        <w:lastRenderedPageBreak/>
        <w:t></w:t>
      </w:r>
      <w:r w:rsidRPr="00980A48">
        <w:rPr>
          <w:rFonts w:cs="Tahoma"/>
          <w:color w:val="000000"/>
          <w:position w:val="-12"/>
          <w:lang w:eastAsia="el-GR" w:bidi="ar-SA"/>
        </w:rPr>
        <w:t>ο</w:t>
      </w:r>
      <w:r w:rsidRPr="00980A48">
        <w:rPr>
          <w:rFonts w:cs="Tahoma"/>
          <w:color w:val="000000"/>
          <w:spacing w:val="27"/>
          <w:position w:val="-12"/>
          <w:lang w:eastAsia="el-GR" w:bidi="ar-SA"/>
        </w:rPr>
        <w:t>υ</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292"/>
          <w:sz w:val="44"/>
          <w:lang w:eastAsia="el-GR" w:bidi="ar-SA"/>
        </w:rPr>
        <w:t></w:t>
      </w:r>
      <w:r w:rsidRPr="00980A48">
        <w:rPr>
          <w:rFonts w:cs="Tahoma"/>
          <w:color w:val="000000"/>
          <w:position w:val="-12"/>
          <w:lang w:eastAsia="el-GR" w:bidi="ar-SA"/>
        </w:rPr>
        <w:t>ο</w:t>
      </w:r>
      <w:r w:rsidRPr="00980A48">
        <w:rPr>
          <w:rFonts w:cs="Tahoma"/>
          <w:color w:val="000000"/>
          <w:spacing w:val="27"/>
          <w:position w:val="-12"/>
          <w:lang w:eastAsia="el-GR" w:bidi="ar-SA"/>
        </w:rPr>
        <w:t>υ</w:t>
      </w:r>
      <w:r w:rsidRPr="00980A48">
        <w:rPr>
          <w:rFonts w:ascii="BZ Fthores" w:hAnsi="BZ Fthores" w:cs="Tahoma"/>
          <w:color w:val="800000"/>
          <w:sz w:val="44"/>
          <w:lang w:eastAsia="el-GR" w:bidi="ar-SA"/>
        </w:rPr>
        <w:t></w:t>
      </w:r>
      <w:r w:rsidRPr="00980A48">
        <w:rPr>
          <w:rFonts w:ascii="MK2015" w:hAnsi="MK2015" w:cs="Tahoma"/>
          <w:color w:val="800000"/>
          <w:lang w:eastAsia="el-GR" w:bidi="ar-SA"/>
        </w:rPr>
        <w:t>_</w:t>
      </w:r>
      <w:r w:rsidRPr="00980A48">
        <w:rPr>
          <w:rFonts w:ascii="MK2015" w:hAnsi="MK2015" w:cs="Tahoma"/>
          <w:color w:val="800000"/>
          <w:sz w:val="2"/>
          <w:lang w:eastAsia="el-GR" w:bidi="ar-SA"/>
        </w:rPr>
        <w:t xml:space="preserve"> </w:t>
      </w:r>
      <w:r w:rsidRPr="00980A48">
        <w:rPr>
          <w:rFonts w:cs="Tahoma"/>
          <w:color w:val="000000"/>
          <w:spacing w:val="-150"/>
          <w:position w:val="-12"/>
          <w:lang w:eastAsia="el-GR" w:bidi="ar-SA"/>
        </w:rPr>
        <w:t>κ</w:t>
      </w:r>
      <w:r w:rsidRPr="00980A48">
        <w:rPr>
          <w:rFonts w:ascii="BZ Byzantina" w:hAnsi="BZ Byzantina" w:cs="Tahoma"/>
          <w:color w:val="000000"/>
          <w:spacing w:val="-150"/>
          <w:sz w:val="44"/>
          <w:lang w:eastAsia="el-GR" w:bidi="ar-SA"/>
        </w:rPr>
        <w:t></w:t>
      </w:r>
      <w:r w:rsidRPr="00980A48">
        <w:rPr>
          <w:rFonts w:cs="Tahoma"/>
          <w:color w:val="000000"/>
          <w:spacing w:val="5"/>
          <w:position w:val="-12"/>
          <w:lang w:eastAsia="el-GR" w:bidi="ar-SA"/>
        </w:rPr>
        <w:t>α</w:t>
      </w:r>
      <w:r w:rsidRPr="00980A48">
        <w:rPr>
          <w:rFonts w:ascii="MK2015" w:hAnsi="MK2015" w:cs="Tahoma"/>
          <w:color w:val="000000"/>
          <w:spacing w:val="31"/>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240"/>
          <w:sz w:val="44"/>
          <w:lang w:eastAsia="el-GR" w:bidi="ar-SA"/>
        </w:rPr>
        <w:t></w:t>
      </w:r>
      <w:r w:rsidRPr="00980A48">
        <w:rPr>
          <w:rFonts w:cs="Tahoma"/>
          <w:color w:val="000000"/>
          <w:spacing w:val="85"/>
          <w:position w:val="-12"/>
          <w:lang w:eastAsia="el-GR" w:bidi="ar-SA"/>
        </w:rPr>
        <w:t>α</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585"/>
          <w:sz w:val="44"/>
          <w:lang w:eastAsia="el-GR" w:bidi="ar-SA"/>
        </w:rPr>
        <w:t></w:t>
      </w:r>
      <w:r w:rsidRPr="00980A48">
        <w:rPr>
          <w:rFonts w:cs="Tahoma"/>
          <w:color w:val="000000"/>
          <w:position w:val="-12"/>
          <w:lang w:eastAsia="el-GR" w:bidi="ar-SA"/>
        </w:rPr>
        <w:t>τ</w:t>
      </w:r>
      <w:r w:rsidRPr="00980A48">
        <w:rPr>
          <w:rFonts w:cs="Tahoma"/>
          <w:color w:val="000000"/>
          <w:spacing w:val="266"/>
          <w:position w:val="-12"/>
          <w:lang w:eastAsia="el-GR" w:bidi="ar-SA"/>
        </w:rPr>
        <w:t>α</w:t>
      </w:r>
      <w:r w:rsidRPr="00980A48">
        <w:rPr>
          <w:rFonts w:ascii="BZ Byzantina" w:hAnsi="BZ Byzantina" w:cs="Tahoma"/>
          <w:b w:val="0"/>
          <w:color w:val="800000"/>
          <w:spacing w:val="24"/>
          <w:sz w:val="44"/>
          <w:lang w:eastAsia="el-GR" w:bidi="ar-SA"/>
        </w:rPr>
        <w:t></w:t>
      </w:r>
      <w:r w:rsidRPr="00980A48">
        <w:rPr>
          <w:rFonts w:ascii="MK2015" w:hAnsi="MK2015" w:cs="Tahoma"/>
          <w:b w:val="0"/>
          <w:color w:val="800000"/>
          <w:lang w:eastAsia="el-GR" w:bidi="ar-SA"/>
        </w:rPr>
        <w:t>_</w:t>
      </w:r>
      <w:r w:rsidRPr="00980A48">
        <w:rPr>
          <w:rFonts w:ascii="MK2015" w:hAnsi="MK2015" w:cs="Tahoma"/>
          <w:b w:val="0"/>
          <w:color w:val="800000"/>
          <w:sz w:val="2"/>
          <w:lang w:eastAsia="el-GR" w:bidi="ar-SA"/>
        </w:rPr>
        <w:t xml:space="preserve"> </w:t>
      </w:r>
      <w:r w:rsidRPr="00980A48">
        <w:rPr>
          <w:rFonts w:ascii="BZ Byzantina" w:hAnsi="BZ Byzantina" w:cs="Tahoma"/>
          <w:color w:val="000000"/>
          <w:sz w:val="44"/>
          <w:lang w:eastAsia="el-GR" w:bidi="ar-SA"/>
        </w:rPr>
        <w:t></w:t>
      </w:r>
      <w:r w:rsidRPr="00980A48">
        <w:rPr>
          <w:rFonts w:ascii="BZ Byzantina" w:hAnsi="BZ Byzantina" w:cs="Tahoma"/>
          <w:color w:val="000000"/>
          <w:spacing w:val="-412"/>
          <w:sz w:val="44"/>
          <w:lang w:eastAsia="el-GR" w:bidi="ar-SA"/>
        </w:rPr>
        <w:t></w:t>
      </w:r>
      <w:r w:rsidRPr="00980A48">
        <w:rPr>
          <w:rFonts w:cs="Tahoma"/>
          <w:color w:val="000000"/>
          <w:spacing w:val="257"/>
          <w:position w:val="-12"/>
          <w:lang w:eastAsia="el-GR" w:bidi="ar-SA"/>
        </w:rPr>
        <w:t>α</w:t>
      </w:r>
      <w:r w:rsidRPr="00980A48">
        <w:rPr>
          <w:rFonts w:ascii="MK2015" w:hAnsi="MK2015" w:cs="Tahoma"/>
          <w:color w:val="000000"/>
          <w:position w:val="-12"/>
          <w:lang w:eastAsia="el-GR" w:bidi="ar-SA"/>
        </w:rPr>
        <w:t>_</w:t>
      </w:r>
      <w:r w:rsidRPr="00980A48">
        <w:rPr>
          <w:rFonts w:ascii="MK2015" w:hAnsi="MK2015" w:cs="Tahoma"/>
          <w:color w:val="FFFFFF"/>
          <w:sz w:val="2"/>
          <w:lang w:eastAsia="el-GR" w:bidi="ar-SA"/>
        </w:rPr>
        <w:t>.</w:t>
      </w:r>
      <w:r w:rsidRPr="00980A48">
        <w:rPr>
          <w:rFonts w:ascii="BZ Byzantina" w:hAnsi="BZ Byzantina" w:cs="Tahoma"/>
          <w:color w:val="000000"/>
          <w:spacing w:val="-232"/>
          <w:sz w:val="44"/>
          <w:lang w:eastAsia="el-GR" w:bidi="ar-SA"/>
        </w:rPr>
        <w:t></w:t>
      </w:r>
      <w:r w:rsidRPr="00980A48">
        <w:rPr>
          <w:rFonts w:cs="Tahoma"/>
          <w:color w:val="000000"/>
          <w:spacing w:val="77"/>
          <w:position w:val="-12"/>
          <w:lang w:eastAsia="el-GR" w:bidi="ar-SA"/>
        </w:rPr>
        <w:t>α</w:t>
      </w:r>
      <w:r w:rsidRPr="00980A48">
        <w:rPr>
          <w:rFonts w:ascii="BZ Byzantina" w:hAnsi="BZ Byzantina" w:cs="Tahoma"/>
          <w:b w:val="0"/>
          <w:color w:val="800000"/>
          <w:position w:val="-6"/>
          <w:sz w:val="44"/>
          <w:lang w:eastAsia="el-GR" w:bidi="ar-SA"/>
        </w:rPr>
        <w:t></w:t>
      </w:r>
      <w:r w:rsidRPr="00980A48">
        <w:rPr>
          <w:rFonts w:ascii="MK2015" w:hAnsi="MK2015" w:cs="Tahoma"/>
          <w:b w:val="0"/>
          <w:color w:val="800000"/>
          <w:position w:val="-6"/>
          <w:lang w:eastAsia="el-GR" w:bidi="ar-SA"/>
        </w:rPr>
        <w:t>_</w:t>
      </w:r>
      <w:r w:rsidRPr="00980A48">
        <w:rPr>
          <w:rFonts w:ascii="MK2015" w:hAnsi="MK2015" w:cs="Tahoma"/>
          <w:b w:val="0"/>
          <w:color w:val="800000"/>
          <w:position w:val="-6"/>
          <w:sz w:val="2"/>
          <w:lang w:eastAsia="el-GR" w:bidi="ar-SA"/>
        </w:rPr>
        <w:t xml:space="preserve"> </w:t>
      </w:r>
      <w:r w:rsidRPr="00980A48">
        <w:rPr>
          <w:rFonts w:ascii="BZ Byzantina" w:hAnsi="BZ Byzantina" w:cs="Tahoma"/>
          <w:color w:val="000000"/>
          <w:spacing w:val="-540"/>
          <w:sz w:val="44"/>
          <w:lang w:eastAsia="el-GR" w:bidi="ar-SA"/>
        </w:rPr>
        <w:t></w:t>
      </w:r>
      <w:r w:rsidRPr="00980A48">
        <w:rPr>
          <w:rFonts w:cs="Tahoma"/>
          <w:color w:val="000000"/>
          <w:position w:val="-12"/>
          <w:lang w:eastAsia="el-GR" w:bidi="ar-SA"/>
        </w:rPr>
        <w:t>ρα</w:t>
      </w:r>
      <w:r w:rsidRPr="00980A48">
        <w:rPr>
          <w:rFonts w:cs="Tahoma"/>
          <w:color w:val="000000"/>
          <w:spacing w:val="150"/>
          <w:position w:val="-12"/>
          <w:lang w:eastAsia="el-GR" w:bidi="ar-SA"/>
        </w:rPr>
        <w:t>ν</w:t>
      </w:r>
      <w:r w:rsidRPr="00980A48">
        <w:rPr>
          <w:rFonts w:ascii="BZ Byzantina" w:hAnsi="BZ Byzantina" w:cs="Tahoma"/>
          <w:color w:val="000000"/>
          <w:sz w:val="44"/>
          <w:lang w:eastAsia="el-GR" w:bidi="ar-SA"/>
        </w:rPr>
        <w:t></w:t>
      </w:r>
      <w:r w:rsidRPr="00980A48">
        <w:rPr>
          <w:rFonts w:ascii="BZ Byzantina" w:hAnsi="BZ Byzantina" w:cs="Tahoma"/>
          <w:color w:val="800000"/>
          <w:position w:val="-6"/>
          <w:sz w:val="44"/>
          <w:lang w:eastAsia="el-GR" w:bidi="ar-SA"/>
        </w:rPr>
        <w:t></w:t>
      </w:r>
      <w:r w:rsidRPr="00980A48">
        <w:rPr>
          <w:rFonts w:ascii="BZ Fthores" w:hAnsi="BZ Fthores" w:cs="Tahoma"/>
          <w:color w:val="800000"/>
          <w:position w:val="-6"/>
          <w:sz w:val="44"/>
          <w:lang w:eastAsia="el-GR" w:bidi="ar-SA"/>
        </w:rPr>
        <w:t></w:t>
      </w:r>
      <w:r w:rsidRPr="00980A48">
        <w:rPr>
          <w:rFonts w:ascii="MK2015" w:hAnsi="MK2015" w:cs="Tahoma"/>
          <w:color w:val="800000"/>
          <w:position w:val="-6"/>
          <w:lang w:eastAsia="el-GR" w:bidi="ar-SA"/>
        </w:rPr>
        <w:t>_</w:t>
      </w:r>
      <w:r w:rsidRPr="00980A48">
        <w:rPr>
          <w:rFonts w:ascii="MK2015" w:hAnsi="MK2015" w:cs="Tahoma"/>
          <w:color w:val="800000"/>
          <w:position w:val="-6"/>
          <w:sz w:val="2"/>
          <w:lang w:eastAsia="el-GR" w:bidi="ar-SA"/>
        </w:rPr>
        <w:t xml:space="preserve"> </w:t>
      </w:r>
      <w:r w:rsidRPr="00980A48">
        <w:rPr>
          <w:rFonts w:ascii="BZ Byzantina" w:hAnsi="BZ Byzantina" w:cs="Tahoma"/>
          <w:color w:val="000000"/>
          <w:spacing w:val="-450"/>
          <w:sz w:val="44"/>
          <w:lang w:eastAsia="el-GR" w:bidi="ar-SA"/>
        </w:rPr>
        <w:t></w:t>
      </w:r>
      <w:r w:rsidRPr="00980A48">
        <w:rPr>
          <w:rFonts w:cs="Tahoma"/>
          <w:color w:val="000000"/>
          <w:position w:val="-12"/>
          <w:lang w:eastAsia="el-GR" w:bidi="ar-SA"/>
        </w:rPr>
        <w:t>ε</w:t>
      </w:r>
      <w:r w:rsidRPr="00980A48">
        <w:rPr>
          <w:rFonts w:cs="Tahoma"/>
          <w:color w:val="000000"/>
          <w:spacing w:val="230"/>
          <w:position w:val="-12"/>
          <w:lang w:eastAsia="el-GR" w:bidi="ar-SA"/>
        </w:rPr>
        <w:t>ν</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87"/>
          <w:sz w:val="44"/>
          <w:lang w:eastAsia="el-GR" w:bidi="ar-SA"/>
        </w:rPr>
        <w:t></w:t>
      </w:r>
      <w:r w:rsidRPr="00980A48">
        <w:rPr>
          <w:rFonts w:cs="Tahoma"/>
          <w:color w:val="000000"/>
          <w:position w:val="-12"/>
          <w:lang w:eastAsia="el-GR" w:bidi="ar-SA"/>
        </w:rPr>
        <w:t>τ</w:t>
      </w:r>
      <w:r w:rsidRPr="00980A48">
        <w:rPr>
          <w:rFonts w:cs="Tahoma"/>
          <w:color w:val="000000"/>
          <w:spacing w:val="192"/>
          <w:position w:val="-12"/>
          <w:lang w:eastAsia="el-GR" w:bidi="ar-SA"/>
        </w:rPr>
        <w:t>η</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87"/>
          <w:sz w:val="44"/>
          <w:lang w:eastAsia="el-GR" w:bidi="ar-SA"/>
        </w:rPr>
        <w:t></w:t>
      </w:r>
      <w:r w:rsidRPr="00980A48">
        <w:rPr>
          <w:rFonts w:cs="Tahoma"/>
          <w:color w:val="000000"/>
          <w:position w:val="-12"/>
          <w:lang w:eastAsia="el-GR" w:bidi="ar-SA"/>
        </w:rPr>
        <w:t>τ</w:t>
      </w:r>
      <w:r w:rsidRPr="00980A48">
        <w:rPr>
          <w:rFonts w:cs="Tahoma"/>
          <w:color w:val="000000"/>
          <w:spacing w:val="192"/>
          <w:position w:val="-12"/>
          <w:lang w:eastAsia="el-GR" w:bidi="ar-SA"/>
        </w:rPr>
        <w:t>α</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95"/>
          <w:sz w:val="44"/>
          <w:lang w:eastAsia="el-GR" w:bidi="ar-SA"/>
        </w:rPr>
        <w:t></w:t>
      </w:r>
      <w:r w:rsidRPr="00980A48">
        <w:rPr>
          <w:rFonts w:cs="Tahoma"/>
          <w:color w:val="000000"/>
          <w:position w:val="-12"/>
          <w:lang w:eastAsia="el-GR" w:bidi="ar-SA"/>
        </w:rPr>
        <w:t>φ</w:t>
      </w:r>
      <w:r w:rsidRPr="00980A48">
        <w:rPr>
          <w:rFonts w:cs="Tahoma"/>
          <w:color w:val="000000"/>
          <w:spacing w:val="185"/>
          <w:position w:val="-12"/>
          <w:lang w:eastAsia="el-GR" w:bidi="ar-SA"/>
        </w:rPr>
        <w:t>η</w:t>
      </w:r>
      <w:r w:rsidRPr="00980A48">
        <w:rPr>
          <w:rFonts w:ascii="BZ Byzantina" w:hAnsi="BZ Byzantina" w:cs="Tahoma"/>
          <w:color w:val="000000"/>
          <w:sz w:val="44"/>
          <w:lang w:eastAsia="el-GR" w:bidi="ar-SA"/>
        </w:rPr>
        <w:t></w:t>
      </w:r>
      <w:r w:rsidRPr="00980A48">
        <w:rPr>
          <w:rFonts w:ascii="MK2015" w:hAnsi="MK2015" w:cs="Tahoma"/>
          <w:color w:val="000000"/>
          <w:lang w:eastAsia="el-GR" w:bidi="ar-SA"/>
        </w:rPr>
        <w:t>_</w:t>
      </w:r>
      <w:r w:rsidRPr="00980A48">
        <w:rPr>
          <w:rFonts w:ascii="MK2015" w:hAnsi="MK2015" w:cs="Tahoma"/>
          <w:color w:val="000000"/>
          <w:sz w:val="2"/>
          <w:lang w:eastAsia="el-GR" w:bidi="ar-SA"/>
        </w:rPr>
        <w:t xml:space="preserve"> </w:t>
      </w:r>
      <w:r w:rsidRPr="00980A48">
        <w:rPr>
          <w:rFonts w:cs="Tahoma"/>
          <w:color w:val="000000"/>
          <w:spacing w:val="-82"/>
          <w:position w:val="-12"/>
          <w:lang w:eastAsia="el-GR" w:bidi="ar-SA"/>
        </w:rPr>
        <w:t>σ</w:t>
      </w:r>
      <w:r w:rsidRPr="00980A48">
        <w:rPr>
          <w:rFonts w:ascii="BZ Byzantina" w:hAnsi="BZ Byzantina" w:cs="Tahoma"/>
          <w:color w:val="000000"/>
          <w:spacing w:val="-217"/>
          <w:sz w:val="44"/>
          <w:lang w:eastAsia="el-GR" w:bidi="ar-SA"/>
        </w:rPr>
        <w:t></w:t>
      </w:r>
      <w:r w:rsidRPr="00980A48">
        <w:rPr>
          <w:rFonts w:cs="Tahoma"/>
          <w:color w:val="000000"/>
          <w:position w:val="-12"/>
          <w:lang w:eastAsia="el-GR" w:bidi="ar-SA"/>
        </w:rPr>
        <w:t>ο</w:t>
      </w:r>
      <w:r w:rsidRPr="00980A48">
        <w:rPr>
          <w:rFonts w:cs="Tahoma"/>
          <w:color w:val="000000"/>
          <w:spacing w:val="-37"/>
          <w:position w:val="-12"/>
          <w:lang w:eastAsia="el-GR" w:bidi="ar-SA"/>
        </w:rPr>
        <w:t>υ</w:t>
      </w:r>
      <w:r w:rsidRPr="00980A48">
        <w:rPr>
          <w:rFonts w:ascii="MK2015" w:hAnsi="MK2015" w:cs="Tahoma"/>
          <w:color w:val="000000"/>
          <w:spacing w:val="82"/>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210"/>
          <w:sz w:val="44"/>
          <w:lang w:eastAsia="el-GR" w:bidi="ar-SA"/>
        </w:rPr>
        <w:t></w:t>
      </w:r>
      <w:r w:rsidRPr="00980A48">
        <w:rPr>
          <w:rFonts w:cs="Tahoma"/>
          <w:color w:val="000000"/>
          <w:spacing w:val="100"/>
          <w:position w:val="-12"/>
          <w:lang w:eastAsia="el-GR" w:bidi="ar-SA"/>
        </w:rPr>
        <w:t>ε</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50"/>
          <w:sz w:val="44"/>
          <w:lang w:eastAsia="el-GR" w:bidi="ar-SA"/>
        </w:rPr>
        <w:t></w:t>
      </w:r>
      <w:r w:rsidRPr="00980A48">
        <w:rPr>
          <w:rFonts w:cs="Tahoma"/>
          <w:color w:val="000000"/>
          <w:position w:val="-12"/>
          <w:lang w:eastAsia="el-GR" w:bidi="ar-SA"/>
        </w:rPr>
        <w:t>ν</w:t>
      </w:r>
      <w:r w:rsidRPr="00980A48">
        <w:rPr>
          <w:rFonts w:cs="Tahoma"/>
          <w:color w:val="000000"/>
          <w:spacing w:val="230"/>
          <w:position w:val="-12"/>
          <w:lang w:eastAsia="el-GR" w:bidi="ar-SA"/>
        </w:rPr>
        <w:t>ε</w:t>
      </w:r>
      <w:r w:rsidRPr="00980A48">
        <w:rPr>
          <w:rFonts w:ascii="BZ Fthores" w:hAnsi="BZ Fthores" w:cs="Tahoma"/>
          <w:color w:val="800000"/>
          <w:sz w:val="44"/>
          <w:lang w:eastAsia="el-GR" w:bidi="ar-SA"/>
        </w:rPr>
        <w:t></w:t>
      </w:r>
      <w:r w:rsidRPr="00980A48">
        <w:rPr>
          <w:rFonts w:ascii="MK2015" w:hAnsi="MK2015" w:cs="Tahoma"/>
          <w:color w:val="800000"/>
          <w:lang w:eastAsia="el-GR" w:bidi="ar-SA"/>
        </w:rPr>
        <w:t>_</w:t>
      </w:r>
      <w:r w:rsidRPr="00980A48">
        <w:rPr>
          <w:rFonts w:ascii="MK2015" w:hAnsi="MK2015" w:cs="Tahoma"/>
          <w:color w:val="800000"/>
          <w:sz w:val="2"/>
          <w:lang w:eastAsia="el-GR" w:bidi="ar-SA"/>
        </w:rPr>
        <w:t xml:space="preserve"> </w:t>
      </w:r>
      <w:r w:rsidRPr="00980A48">
        <w:rPr>
          <w:rFonts w:ascii="BZ Byzantina" w:hAnsi="BZ Byzantina" w:cs="Tahoma"/>
          <w:color w:val="000000"/>
          <w:spacing w:val="-390"/>
          <w:sz w:val="44"/>
          <w:lang w:eastAsia="el-GR" w:bidi="ar-SA"/>
        </w:rPr>
        <w:t></w:t>
      </w:r>
      <w:r w:rsidRPr="00980A48">
        <w:rPr>
          <w:rFonts w:cs="Tahoma"/>
          <w:color w:val="000000"/>
          <w:spacing w:val="280"/>
          <w:position w:val="-12"/>
          <w:lang w:eastAsia="el-GR" w:bidi="ar-SA"/>
        </w:rPr>
        <w:t>ε</w:t>
      </w:r>
      <w:r w:rsidRPr="00980A48">
        <w:rPr>
          <w:rFonts w:ascii="BZ Byzantina" w:hAnsi="BZ Byzantina" w:cs="Tahoma"/>
          <w:b w:val="0"/>
          <w:color w:val="800000"/>
          <w:sz w:val="44"/>
          <w:lang w:eastAsia="el-GR" w:bidi="ar-SA"/>
        </w:rPr>
        <w:t></w:t>
      </w:r>
      <w:r w:rsidRPr="00980A48">
        <w:rPr>
          <w:rFonts w:ascii="MK2015" w:hAnsi="MK2015" w:cs="Tahoma"/>
          <w:b w:val="0"/>
          <w:color w:val="800000"/>
          <w:lang w:eastAsia="el-GR" w:bidi="ar-SA"/>
        </w:rPr>
        <w:t>_</w:t>
      </w:r>
      <w:r w:rsidRPr="00980A48">
        <w:rPr>
          <w:rFonts w:ascii="MK2015" w:hAnsi="MK2015" w:cs="Tahoma"/>
          <w:b w:val="0"/>
          <w:color w:val="FFFFFF"/>
          <w:sz w:val="2"/>
          <w:lang w:eastAsia="el-GR" w:bidi="ar-SA"/>
        </w:rPr>
        <w:t>.</w:t>
      </w:r>
      <w:r w:rsidRPr="00980A48">
        <w:rPr>
          <w:rFonts w:ascii="BZ Byzantina" w:hAnsi="BZ Byzantina" w:cs="Tahoma"/>
          <w:color w:val="000000"/>
          <w:spacing w:val="-517"/>
          <w:sz w:val="44"/>
          <w:lang w:eastAsia="el-GR" w:bidi="ar-SA"/>
        </w:rPr>
        <w:t></w:t>
      </w:r>
      <w:r w:rsidRPr="00980A48">
        <w:rPr>
          <w:rFonts w:cs="Tahoma"/>
          <w:color w:val="000000"/>
          <w:position w:val="-12"/>
          <w:lang w:eastAsia="el-GR" w:bidi="ar-SA"/>
        </w:rPr>
        <w:t>κρ</w:t>
      </w:r>
      <w:r w:rsidRPr="00980A48">
        <w:rPr>
          <w:rFonts w:cs="Tahoma"/>
          <w:color w:val="000000"/>
          <w:spacing w:val="-118"/>
          <w:position w:val="-12"/>
          <w:lang w:eastAsia="el-GR" w:bidi="ar-SA"/>
        </w:rPr>
        <w:t>ω</w:t>
      </w:r>
      <w:r w:rsidRPr="00980A48">
        <w:rPr>
          <w:rFonts w:ascii="BZ Byzantina" w:hAnsi="BZ Byzantina" w:cs="Tahoma"/>
          <w:color w:val="000000"/>
          <w:spacing w:val="171"/>
          <w:sz w:val="44"/>
          <w:lang w:eastAsia="el-GR" w:bidi="ar-SA"/>
        </w:rPr>
        <w:t></w:t>
      </w:r>
      <w:r w:rsidRPr="00980A48">
        <w:rPr>
          <w:rFonts w:ascii="BZ Byzantina" w:hAnsi="BZ Byzantina" w:cs="Tahoma"/>
          <w:color w:val="000000"/>
          <w:w w:val="90"/>
          <w:sz w:val="44"/>
          <w:lang w:eastAsia="el-GR" w:bidi="ar-SA"/>
        </w:rPr>
        <w:t></w:t>
      </w:r>
      <w:r w:rsidRPr="00980A48">
        <w:rPr>
          <w:rFonts w:ascii="MK2015" w:hAnsi="MK2015" w:cs="Tahoma"/>
          <w:color w:val="000000"/>
          <w:w w:val="90"/>
          <w:lang w:eastAsia="el-GR" w:bidi="ar-SA"/>
        </w:rPr>
        <w:t>_</w:t>
      </w:r>
      <w:r w:rsidRPr="00980A48">
        <w:rPr>
          <w:rFonts w:ascii="MK2015" w:hAnsi="MK2015" w:cs="Tahoma"/>
          <w:color w:val="FFFFFF"/>
          <w:sz w:val="2"/>
          <w:lang w:eastAsia="el-GR" w:bidi="ar-SA"/>
        </w:rPr>
        <w:t>.</w:t>
      </w:r>
      <w:r w:rsidRPr="00980A48">
        <w:rPr>
          <w:rFonts w:ascii="BZ Byzantina" w:hAnsi="BZ Byzantina" w:cs="Tahoma"/>
          <w:color w:val="000000"/>
          <w:spacing w:val="-247"/>
          <w:sz w:val="44"/>
          <w:lang w:eastAsia="el-GR" w:bidi="ar-SA"/>
        </w:rPr>
        <w:t></w:t>
      </w:r>
      <w:r w:rsidRPr="00980A48">
        <w:rPr>
          <w:rFonts w:cs="Tahoma"/>
          <w:color w:val="000000"/>
          <w:spacing w:val="62"/>
          <w:position w:val="-12"/>
          <w:lang w:eastAsia="el-GR" w:bidi="ar-SA"/>
        </w:rPr>
        <w:t>ω</w:t>
      </w:r>
      <w:r w:rsidRPr="00980A48">
        <w:rPr>
          <w:rFonts w:ascii="BZ Byzantina" w:hAnsi="BZ Byzantina" w:cs="Tahoma"/>
          <w:b w:val="0"/>
          <w:color w:val="800000"/>
          <w:position w:val="-6"/>
          <w:sz w:val="44"/>
          <w:lang w:eastAsia="el-GR" w:bidi="ar-SA"/>
        </w:rPr>
        <w:t></w:t>
      </w:r>
      <w:r w:rsidRPr="00980A48">
        <w:rPr>
          <w:rFonts w:ascii="MK2015" w:hAnsi="MK2015" w:cs="Tahoma"/>
          <w:b w:val="0"/>
          <w:color w:val="800000"/>
          <w:position w:val="-6"/>
          <w:lang w:eastAsia="el-GR" w:bidi="ar-SA"/>
        </w:rPr>
        <w:t>_</w:t>
      </w:r>
      <w:r w:rsidRPr="00980A48">
        <w:rPr>
          <w:rFonts w:ascii="MK2015" w:hAnsi="MK2015" w:cs="Tahoma"/>
          <w:b w:val="0"/>
          <w:color w:val="800000"/>
          <w:position w:val="-6"/>
          <w:sz w:val="2"/>
          <w:lang w:eastAsia="el-GR" w:bidi="ar-SA"/>
        </w:rPr>
        <w:t xml:space="preserve"> </w:t>
      </w:r>
      <w:r w:rsidRPr="00980A48">
        <w:rPr>
          <w:rFonts w:ascii="BZ Byzantina" w:hAnsi="BZ Byzantina" w:cs="Tahoma"/>
          <w:color w:val="000000"/>
          <w:spacing w:val="-547"/>
          <w:sz w:val="44"/>
          <w:lang w:eastAsia="el-GR" w:bidi="ar-SA"/>
        </w:rPr>
        <w:t></w:t>
      </w:r>
      <w:r w:rsidRPr="00980A48">
        <w:rPr>
          <w:rFonts w:cs="Tahoma"/>
          <w:color w:val="000000"/>
          <w:position w:val="-12"/>
          <w:lang w:eastAsia="el-GR" w:bidi="ar-SA"/>
        </w:rPr>
        <w:t>σα</w:t>
      </w:r>
      <w:r w:rsidRPr="00980A48">
        <w:rPr>
          <w:rFonts w:cs="Tahoma"/>
          <w:color w:val="000000"/>
          <w:spacing w:val="142"/>
          <w:position w:val="-12"/>
          <w:lang w:eastAsia="el-GR" w:bidi="ar-SA"/>
        </w:rPr>
        <w:t>ς</w:t>
      </w:r>
      <w:r w:rsidRPr="00980A48">
        <w:rPr>
          <w:rFonts w:ascii="BZ Byzantina" w:hAnsi="BZ Byzantina" w:cs="Tahoma"/>
          <w:color w:val="000000"/>
          <w:sz w:val="44"/>
          <w:lang w:eastAsia="el-GR" w:bidi="ar-SA"/>
        </w:rPr>
        <w:t></w:t>
      </w:r>
      <w:r w:rsidRPr="00980A48">
        <w:rPr>
          <w:rFonts w:ascii="BZ Fthores" w:hAnsi="BZ Fthores" w:cs="Tahoma"/>
          <w:color w:val="800000"/>
          <w:sz w:val="44"/>
          <w:lang w:eastAsia="el-GR" w:bidi="ar-SA"/>
        </w:rPr>
        <w:t></w:t>
      </w:r>
      <w:r w:rsidRPr="00980A48">
        <w:rPr>
          <w:rFonts w:ascii="MK2015" w:hAnsi="MK2015" w:cs="Tahoma"/>
          <w:color w:val="800000"/>
          <w:lang w:eastAsia="el-GR" w:bidi="ar-SA"/>
        </w:rPr>
        <w:t>_</w:t>
      </w:r>
      <w:r w:rsidRPr="00980A48">
        <w:rPr>
          <w:rFonts w:ascii="MK2015" w:hAnsi="MK2015" w:cs="Tahoma"/>
          <w:color w:val="800000"/>
          <w:sz w:val="2"/>
          <w:lang w:eastAsia="el-GR" w:bidi="ar-SA"/>
        </w:rPr>
        <w:t xml:space="preserve"> </w:t>
      </w:r>
      <w:r w:rsidRPr="00980A48">
        <w:rPr>
          <w:rFonts w:ascii="BZ Byzantina" w:hAnsi="BZ Byzantina" w:cs="Tahoma"/>
          <w:color w:val="000000"/>
          <w:spacing w:val="-547"/>
          <w:sz w:val="44"/>
          <w:lang w:eastAsia="el-GR" w:bidi="ar-SA"/>
        </w:rPr>
        <w:t></w:t>
      </w:r>
      <w:r w:rsidRPr="00980A48">
        <w:rPr>
          <w:rFonts w:cs="Tahoma"/>
          <w:color w:val="000000"/>
          <w:position w:val="-12"/>
          <w:lang w:eastAsia="el-GR" w:bidi="ar-SA"/>
        </w:rPr>
        <w:t>το</w:t>
      </w:r>
      <w:r w:rsidRPr="00980A48">
        <w:rPr>
          <w:rFonts w:cs="Tahoma"/>
          <w:color w:val="000000"/>
          <w:spacing w:val="142"/>
          <w:position w:val="-12"/>
          <w:lang w:eastAsia="el-GR" w:bidi="ar-SA"/>
        </w:rPr>
        <w:t>υ</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80"/>
          <w:sz w:val="44"/>
          <w:lang w:eastAsia="el-GR" w:bidi="ar-SA"/>
        </w:rPr>
        <w:t></w:t>
      </w:r>
      <w:r w:rsidRPr="00980A48">
        <w:rPr>
          <w:rFonts w:cs="Tahoma"/>
          <w:color w:val="000000"/>
          <w:position w:val="-12"/>
          <w:lang w:eastAsia="el-GR" w:bidi="ar-SA"/>
        </w:rPr>
        <w:t>θ</w:t>
      </w:r>
      <w:r w:rsidRPr="00980A48">
        <w:rPr>
          <w:rFonts w:cs="Tahoma"/>
          <w:color w:val="000000"/>
          <w:spacing w:val="200"/>
          <w:position w:val="-12"/>
          <w:lang w:eastAsia="el-GR" w:bidi="ar-SA"/>
        </w:rPr>
        <w:t>α</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292"/>
          <w:sz w:val="44"/>
          <w:lang w:eastAsia="el-GR" w:bidi="ar-SA"/>
        </w:rPr>
        <w:t></w:t>
      </w:r>
      <w:r w:rsidRPr="00980A48">
        <w:rPr>
          <w:rFonts w:cs="Tahoma"/>
          <w:color w:val="000000"/>
          <w:position w:val="-12"/>
          <w:lang w:eastAsia="el-GR" w:bidi="ar-SA"/>
        </w:rPr>
        <w:t>ν</w:t>
      </w:r>
      <w:r w:rsidRPr="00980A48">
        <w:rPr>
          <w:rFonts w:cs="Tahoma"/>
          <w:color w:val="000000"/>
          <w:spacing w:val="27"/>
          <w:position w:val="-12"/>
          <w:lang w:eastAsia="el-GR" w:bidi="ar-SA"/>
        </w:rPr>
        <w:t>α</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12"/>
          <w:sz w:val="44"/>
          <w:lang w:eastAsia="el-GR" w:bidi="ar-SA"/>
        </w:rPr>
        <w:t></w:t>
      </w:r>
      <w:r w:rsidRPr="00980A48">
        <w:rPr>
          <w:rFonts w:cs="Tahoma"/>
          <w:color w:val="000000"/>
          <w:spacing w:val="257"/>
          <w:position w:val="-12"/>
          <w:lang w:eastAsia="el-GR" w:bidi="ar-SA"/>
        </w:rPr>
        <w:t>α</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12"/>
          <w:sz w:val="44"/>
          <w:lang w:eastAsia="el-GR" w:bidi="ar-SA"/>
        </w:rPr>
        <w:t></w:t>
      </w:r>
      <w:r w:rsidRPr="00980A48">
        <w:rPr>
          <w:rFonts w:cs="Tahoma"/>
          <w:color w:val="000000"/>
          <w:spacing w:val="257"/>
          <w:position w:val="-12"/>
          <w:lang w:eastAsia="el-GR" w:bidi="ar-SA"/>
        </w:rPr>
        <w:t>α</w:t>
      </w:r>
      <w:r w:rsidRPr="00980A48">
        <w:rPr>
          <w:rFonts w:ascii="MK2015" w:hAnsi="MK2015" w:cs="Tahoma"/>
          <w:color w:val="000000"/>
          <w:position w:val="-12"/>
          <w:lang w:eastAsia="el-GR" w:bidi="ar-SA"/>
        </w:rPr>
        <w:t>_</w:t>
      </w:r>
      <w:r w:rsidRPr="00980A48">
        <w:rPr>
          <w:rFonts w:ascii="MK2015" w:hAnsi="MK2015" w:cs="Tahoma"/>
          <w:color w:val="FFFFFF"/>
          <w:sz w:val="2"/>
          <w:lang w:eastAsia="el-GR" w:bidi="ar-SA"/>
        </w:rPr>
        <w:t>.</w:t>
      </w:r>
      <w:r w:rsidRPr="00980A48">
        <w:rPr>
          <w:rFonts w:ascii="BZ Byzantina" w:hAnsi="BZ Byzantina" w:cs="Tahoma"/>
          <w:color w:val="000000"/>
          <w:spacing w:val="-412"/>
          <w:sz w:val="44"/>
          <w:lang w:eastAsia="el-GR" w:bidi="ar-SA"/>
        </w:rPr>
        <w:t></w:t>
      </w:r>
      <w:r w:rsidRPr="00980A48">
        <w:rPr>
          <w:rFonts w:cs="Tahoma"/>
          <w:color w:val="000000"/>
          <w:spacing w:val="257"/>
          <w:position w:val="-12"/>
          <w:lang w:eastAsia="el-GR" w:bidi="ar-SA"/>
        </w:rPr>
        <w:t>α</w:t>
      </w:r>
      <w:r w:rsidRPr="00980A48">
        <w:rPr>
          <w:rFonts w:ascii="BZ Byzantina" w:hAnsi="BZ Byzantina" w:cs="Tahoma"/>
          <w:b w:val="0"/>
          <w:color w:val="800000"/>
          <w:sz w:val="44"/>
          <w:lang w:eastAsia="el-GR" w:bidi="ar-SA"/>
        </w:rPr>
        <w:t></w:t>
      </w:r>
      <w:r w:rsidRPr="00980A48">
        <w:rPr>
          <w:rFonts w:ascii="BZ Byzantina" w:hAnsi="BZ Byzantina" w:cs="Tahoma"/>
          <w:color w:val="000000"/>
          <w:sz w:val="44"/>
          <w:lang w:eastAsia="el-GR" w:bidi="ar-SA"/>
        </w:rPr>
        <w:t></w:t>
      </w:r>
      <w:r w:rsidRPr="00980A48">
        <w:rPr>
          <w:rFonts w:ascii="MK2015" w:hAnsi="MK2015" w:cs="Tahoma"/>
          <w:color w:val="000000"/>
          <w:lang w:eastAsia="el-GR" w:bidi="ar-SA"/>
        </w:rPr>
        <w:t>_</w:t>
      </w:r>
      <w:r w:rsidRPr="00980A48">
        <w:rPr>
          <w:rFonts w:ascii="MK2015" w:hAnsi="MK2015" w:cs="Tahoma"/>
          <w:color w:val="000000"/>
          <w:sz w:val="2"/>
          <w:lang w:eastAsia="el-GR" w:bidi="ar-SA"/>
        </w:rPr>
        <w:t xml:space="preserve"> </w:t>
      </w:r>
      <w:r w:rsidRPr="00980A48">
        <w:rPr>
          <w:rFonts w:cs="Tahoma"/>
          <w:color w:val="000000"/>
          <w:spacing w:val="-82"/>
          <w:position w:val="-12"/>
          <w:lang w:eastAsia="el-GR" w:bidi="ar-SA"/>
        </w:rPr>
        <w:t>τ</w:t>
      </w:r>
      <w:r w:rsidRPr="00980A48">
        <w:rPr>
          <w:rFonts w:ascii="BZ Byzantina" w:hAnsi="BZ Byzantina" w:cs="Tahoma"/>
          <w:color w:val="000000"/>
          <w:spacing w:val="-217"/>
          <w:sz w:val="44"/>
          <w:lang w:eastAsia="el-GR" w:bidi="ar-SA"/>
        </w:rPr>
        <w:t></w:t>
      </w:r>
      <w:r w:rsidRPr="00980A48">
        <w:rPr>
          <w:rFonts w:cs="Tahoma"/>
          <w:color w:val="000000"/>
          <w:position w:val="-12"/>
          <w:lang w:eastAsia="el-GR" w:bidi="ar-SA"/>
        </w:rPr>
        <w:t>ο</w:t>
      </w:r>
      <w:r w:rsidRPr="00980A48">
        <w:rPr>
          <w:rFonts w:cs="Tahoma"/>
          <w:color w:val="000000"/>
          <w:spacing w:val="-37"/>
          <w:position w:val="-12"/>
          <w:lang w:eastAsia="el-GR" w:bidi="ar-SA"/>
        </w:rPr>
        <w:t>υ</w:t>
      </w:r>
      <w:r w:rsidRPr="00980A48">
        <w:rPr>
          <w:rFonts w:ascii="MK2015" w:hAnsi="MK2015" w:cs="Tahoma"/>
          <w:color w:val="000000"/>
          <w:spacing w:val="82"/>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292"/>
          <w:sz w:val="44"/>
          <w:lang w:eastAsia="el-GR" w:bidi="ar-SA"/>
        </w:rPr>
        <w:t></w:t>
      </w:r>
      <w:r w:rsidRPr="00980A48">
        <w:rPr>
          <w:rFonts w:cs="Tahoma"/>
          <w:color w:val="000000"/>
          <w:position w:val="-12"/>
          <w:lang w:eastAsia="el-GR" w:bidi="ar-SA"/>
        </w:rPr>
        <w:t>ο</w:t>
      </w:r>
      <w:r w:rsidRPr="00980A48">
        <w:rPr>
          <w:rFonts w:cs="Tahoma"/>
          <w:color w:val="000000"/>
          <w:spacing w:val="27"/>
          <w:position w:val="-12"/>
          <w:lang w:eastAsia="el-GR" w:bidi="ar-SA"/>
        </w:rPr>
        <w:t>υ</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502"/>
          <w:sz w:val="44"/>
          <w:lang w:eastAsia="el-GR" w:bidi="ar-SA"/>
        </w:rPr>
        <w:t></w:t>
      </w:r>
      <w:r w:rsidRPr="00980A48">
        <w:rPr>
          <w:rFonts w:cs="Tahoma"/>
          <w:color w:val="000000"/>
          <w:position w:val="-12"/>
          <w:lang w:eastAsia="el-GR" w:bidi="ar-SA"/>
        </w:rPr>
        <w:t>τ</w:t>
      </w:r>
      <w:r w:rsidRPr="00980A48">
        <w:rPr>
          <w:rFonts w:cs="Tahoma"/>
          <w:color w:val="000000"/>
          <w:spacing w:val="222"/>
          <w:position w:val="-12"/>
          <w:lang w:eastAsia="el-GR" w:bidi="ar-SA"/>
        </w:rPr>
        <w:t>ο</w:t>
      </w:r>
      <w:r w:rsidRPr="00980A48">
        <w:rPr>
          <w:rFonts w:ascii="MK2015" w:hAnsi="MK2015" w:cs="Tahoma"/>
          <w:color w:val="000000"/>
          <w:position w:val="-12"/>
          <w:lang w:eastAsia="el-GR" w:bidi="ar-SA"/>
        </w:rPr>
        <w:t>_</w:t>
      </w:r>
      <w:r w:rsidRPr="00980A48">
        <w:rPr>
          <w:rFonts w:ascii="BZ Byzantina" w:hAnsi="BZ Byzantina" w:cs="Tahoma"/>
          <w:color w:val="000000"/>
          <w:sz w:val="44"/>
          <w:lang w:eastAsia="el-GR" w:bidi="ar-SA"/>
        </w:rPr>
        <w:t></w:t>
      </w:r>
      <w:r w:rsidRPr="00980A48">
        <w:rPr>
          <w:rFonts w:cs="Tahoma"/>
          <w:color w:val="000000"/>
          <w:spacing w:val="-82"/>
          <w:position w:val="-12"/>
          <w:lang w:eastAsia="el-GR" w:bidi="ar-SA"/>
        </w:rPr>
        <w:t>κ</w:t>
      </w:r>
      <w:r w:rsidRPr="00980A48">
        <w:rPr>
          <w:rFonts w:ascii="BZ Byzantina" w:hAnsi="BZ Byzantina" w:cs="Tahoma"/>
          <w:color w:val="000000"/>
          <w:spacing w:val="-217"/>
          <w:sz w:val="44"/>
          <w:lang w:eastAsia="el-GR" w:bidi="ar-SA"/>
        </w:rPr>
        <w:t></w:t>
      </w:r>
      <w:r w:rsidRPr="00980A48">
        <w:rPr>
          <w:rFonts w:cs="Tahoma"/>
          <w:color w:val="000000"/>
          <w:position w:val="-12"/>
          <w:lang w:eastAsia="el-GR" w:bidi="ar-SA"/>
        </w:rPr>
        <w:t>ρ</w:t>
      </w:r>
      <w:r w:rsidRPr="00980A48">
        <w:rPr>
          <w:rFonts w:cs="Tahoma"/>
          <w:color w:val="000000"/>
          <w:spacing w:val="-52"/>
          <w:position w:val="-12"/>
          <w:lang w:eastAsia="el-GR" w:bidi="ar-SA"/>
        </w:rPr>
        <w:t>α</w:t>
      </w:r>
      <w:r w:rsidRPr="00980A48">
        <w:rPr>
          <w:rFonts w:ascii="BZ Byzantina" w:hAnsi="BZ Byzantina" w:cs="Tahoma"/>
          <w:color w:val="000000"/>
          <w:sz w:val="44"/>
          <w:lang w:eastAsia="el-GR" w:bidi="ar-SA"/>
        </w:rPr>
        <w:t></w:t>
      </w:r>
      <w:r w:rsidRPr="00980A48">
        <w:rPr>
          <w:rFonts w:ascii="MK2015" w:hAnsi="MK2015" w:cs="Tahoma"/>
          <w:color w:val="000000"/>
          <w:spacing w:val="98"/>
          <w:lang w:eastAsia="el-GR" w:bidi="ar-SA"/>
        </w:rPr>
        <w:t>_</w:t>
      </w:r>
      <w:r w:rsidRPr="00980A48">
        <w:rPr>
          <w:rFonts w:ascii="MK2015" w:hAnsi="MK2015" w:cs="Tahoma"/>
          <w:b w:val="0"/>
          <w:color w:val="000000"/>
          <w:sz w:val="2"/>
          <w:lang w:eastAsia="el-GR" w:bidi="ar-SA"/>
        </w:rPr>
        <w:t xml:space="preserve"> </w:t>
      </w:r>
      <w:r w:rsidRPr="00980A48">
        <w:rPr>
          <w:rFonts w:ascii="BZ Byzantina" w:hAnsi="BZ Byzantina" w:cs="Tahoma"/>
          <w:color w:val="000000"/>
          <w:spacing w:val="-172"/>
          <w:sz w:val="44"/>
          <w:lang w:eastAsia="el-GR" w:bidi="ar-SA"/>
        </w:rPr>
        <w:t></w:t>
      </w:r>
      <w:r w:rsidRPr="00980A48">
        <w:rPr>
          <w:rFonts w:cs="Tahoma"/>
          <w:color w:val="000000"/>
          <w:spacing w:val="17"/>
          <w:position w:val="-12"/>
          <w:lang w:eastAsia="el-GR" w:bidi="ar-SA"/>
        </w:rPr>
        <w:t>α</w:t>
      </w:r>
      <w:r w:rsidRPr="00980A48">
        <w:rPr>
          <w:rFonts w:ascii="BZ Byzantina" w:hAnsi="BZ Byzantina" w:cs="Tahoma"/>
          <w:b w:val="0"/>
          <w:color w:val="800000"/>
          <w:sz w:val="44"/>
          <w:lang w:eastAsia="el-GR" w:bidi="ar-SA"/>
        </w:rPr>
        <w:t></w:t>
      </w:r>
      <w:r w:rsidRPr="00980A48">
        <w:rPr>
          <w:rFonts w:ascii="MK2015" w:hAnsi="MK2015" w:cs="Tahoma"/>
          <w:b w:val="0"/>
          <w:color w:val="800000"/>
          <w:lang w:eastAsia="el-GR" w:bidi="ar-SA"/>
        </w:rPr>
        <w:t>_</w:t>
      </w:r>
      <w:r w:rsidRPr="00980A48">
        <w:rPr>
          <w:rFonts w:ascii="MK2015" w:hAnsi="MK2015" w:cs="Tahoma"/>
          <w:b w:val="0"/>
          <w:color w:val="800000"/>
          <w:sz w:val="2"/>
          <w:lang w:eastAsia="el-GR" w:bidi="ar-SA"/>
        </w:rPr>
        <w:t xml:space="preserve"> </w:t>
      </w:r>
      <w:r w:rsidRPr="00980A48">
        <w:rPr>
          <w:rFonts w:ascii="BZ Byzantina" w:hAnsi="BZ Byzantina" w:cs="Tahoma"/>
          <w:color w:val="000000"/>
          <w:spacing w:val="-412"/>
          <w:sz w:val="44"/>
          <w:lang w:eastAsia="el-GR" w:bidi="ar-SA"/>
        </w:rPr>
        <w:t></w:t>
      </w:r>
      <w:r w:rsidRPr="00980A48">
        <w:rPr>
          <w:rFonts w:cs="Tahoma"/>
          <w:color w:val="000000"/>
          <w:spacing w:val="257"/>
          <w:position w:val="-12"/>
          <w:lang w:eastAsia="el-GR" w:bidi="ar-SA"/>
        </w:rPr>
        <w:t>α</w:t>
      </w:r>
      <w:r w:rsidRPr="00980A48">
        <w:rPr>
          <w:rFonts w:ascii="BZ Byzantina" w:hAnsi="BZ Byzantina" w:cs="Tahoma"/>
          <w:b w:val="0"/>
          <w:color w:val="800000"/>
          <w:sz w:val="44"/>
          <w:lang w:eastAsia="el-GR" w:bidi="ar-SA"/>
        </w:rPr>
        <w:t></w:t>
      </w:r>
      <w:r w:rsidRPr="00980A48">
        <w:rPr>
          <w:rFonts w:ascii="BZ Byzantina" w:hAnsi="BZ Byzantina" w:cs="Tahoma"/>
          <w:color w:val="000000"/>
          <w:sz w:val="44"/>
          <w:lang w:eastAsia="el-GR" w:bidi="ar-SA"/>
        </w:rPr>
        <w:t></w:t>
      </w:r>
      <w:r w:rsidRPr="00980A48">
        <w:rPr>
          <w:rFonts w:ascii="MK2015" w:hAnsi="MK2015" w:cs="Tahoma"/>
          <w:color w:val="000000"/>
          <w:lang w:eastAsia="el-GR" w:bidi="ar-SA"/>
        </w:rPr>
        <w:t>_</w:t>
      </w:r>
      <w:r w:rsidRPr="00980A48">
        <w:rPr>
          <w:rFonts w:ascii="MK2015" w:hAnsi="MK2015" w:cs="Tahoma"/>
          <w:b w:val="0"/>
          <w:color w:val="000000"/>
          <w:sz w:val="2"/>
          <w:lang w:eastAsia="el-GR" w:bidi="ar-SA"/>
        </w:rPr>
        <w:t xml:space="preserve"> </w:t>
      </w:r>
      <w:r w:rsidRPr="00980A48">
        <w:rPr>
          <w:rFonts w:ascii="BZ Byzantina" w:hAnsi="BZ Byzantina" w:cs="Tahoma"/>
          <w:color w:val="000000"/>
          <w:spacing w:val="-232"/>
          <w:sz w:val="44"/>
          <w:lang w:eastAsia="el-GR" w:bidi="ar-SA"/>
        </w:rPr>
        <w:t></w:t>
      </w:r>
      <w:r w:rsidRPr="00980A48">
        <w:rPr>
          <w:rFonts w:cs="Tahoma"/>
          <w:color w:val="000000"/>
          <w:spacing w:val="77"/>
          <w:position w:val="-12"/>
          <w:lang w:eastAsia="el-GR" w:bidi="ar-SA"/>
        </w:rPr>
        <w:t>α</w:t>
      </w:r>
      <w:r w:rsidRPr="00980A48">
        <w:rPr>
          <w:rFonts w:ascii="MK2015" w:hAnsi="MK2015" w:cs="Tahoma"/>
          <w:color w:val="000000"/>
          <w:position w:val="-12"/>
          <w:lang w:eastAsia="el-GR" w:bidi="ar-SA"/>
        </w:rPr>
        <w:t>_</w:t>
      </w:r>
      <w:r w:rsidRPr="00980A48">
        <w:rPr>
          <w:rFonts w:ascii="MK2015" w:hAnsi="MK2015" w:cs="Tahoma"/>
          <w:b w:val="0"/>
          <w:color w:val="000000"/>
          <w:sz w:val="2"/>
          <w:lang w:eastAsia="el-GR" w:bidi="ar-SA"/>
        </w:rPr>
        <w:t xml:space="preserve"> </w:t>
      </w:r>
      <w:r w:rsidRPr="00980A48">
        <w:rPr>
          <w:rFonts w:ascii="BZ Byzantina" w:hAnsi="BZ Byzantina" w:cs="Tahoma"/>
          <w:color w:val="000000"/>
          <w:spacing w:val="-540"/>
          <w:sz w:val="44"/>
          <w:lang w:eastAsia="el-GR" w:bidi="ar-SA"/>
        </w:rPr>
        <w:t></w:t>
      </w:r>
      <w:r w:rsidRPr="00980A48">
        <w:rPr>
          <w:rFonts w:cs="Tahoma"/>
          <w:color w:val="000000"/>
          <w:position w:val="-12"/>
          <w:lang w:eastAsia="el-GR" w:bidi="ar-SA"/>
        </w:rPr>
        <w:t>το</w:t>
      </w:r>
      <w:r w:rsidRPr="00980A48">
        <w:rPr>
          <w:rFonts w:cs="Tahoma"/>
          <w:color w:val="000000"/>
          <w:spacing w:val="150"/>
          <w:position w:val="-12"/>
          <w:lang w:eastAsia="el-GR" w:bidi="ar-SA"/>
        </w:rPr>
        <w:t>ς</w:t>
      </w:r>
      <w:r w:rsidRPr="00980A48">
        <w:rPr>
          <w:rFonts w:ascii="BZ Byzantina" w:hAnsi="BZ Byzantina" w:cs="Tahoma"/>
          <w:color w:val="000000"/>
          <w:sz w:val="44"/>
          <w:lang w:eastAsia="el-GR" w:bidi="ar-SA"/>
        </w:rPr>
        <w:t></w:t>
      </w:r>
      <w:r w:rsidRPr="00980A48">
        <w:rPr>
          <w:rFonts w:ascii="BZ Byzantina" w:hAnsi="BZ Byzantina" w:cs="Tahoma"/>
          <w:color w:val="800000"/>
          <w:position w:val="-6"/>
          <w:sz w:val="44"/>
          <w:lang w:eastAsia="el-GR" w:bidi="ar-SA"/>
        </w:rPr>
        <w:t></w:t>
      </w:r>
      <w:r w:rsidRPr="00980A48">
        <w:rPr>
          <w:rFonts w:ascii="BZ Byzantina" w:hAnsi="BZ Byzantina" w:cs="Tahoma"/>
          <w:color w:val="800000"/>
          <w:position w:val="-6"/>
          <w:sz w:val="44"/>
          <w:lang w:eastAsia="el-GR" w:bidi="ar-SA"/>
        </w:rPr>
        <w:t></w:t>
      </w:r>
      <w:r w:rsidRPr="00980A48">
        <w:rPr>
          <w:rFonts w:ascii="MK2015" w:hAnsi="MK2015" w:cs="Tahoma"/>
          <w:color w:val="800000"/>
          <w:position w:val="-6"/>
          <w:lang w:eastAsia="el-GR" w:bidi="ar-SA"/>
        </w:rPr>
        <w:t>_</w:t>
      </w:r>
      <w:r w:rsidRPr="00980A48">
        <w:rPr>
          <w:rFonts w:ascii="MK2015" w:hAnsi="MK2015" w:cs="Tahoma"/>
          <w:color w:val="800000"/>
          <w:position w:val="-6"/>
          <w:sz w:val="2"/>
          <w:lang w:eastAsia="el-GR" w:bidi="ar-SA"/>
        </w:rPr>
        <w:t xml:space="preserve"> </w:t>
      </w:r>
      <w:r w:rsidRPr="00980A48">
        <w:rPr>
          <w:rFonts w:ascii="BZ Byzantina" w:hAnsi="BZ Byzantina" w:cs="Tahoma"/>
          <w:color w:val="000000"/>
          <w:spacing w:val="-450"/>
          <w:sz w:val="44"/>
          <w:lang w:eastAsia="el-GR" w:bidi="ar-SA"/>
        </w:rPr>
        <w:t></w:t>
      </w:r>
      <w:r w:rsidRPr="00980A48">
        <w:rPr>
          <w:rFonts w:cs="Tahoma"/>
          <w:color w:val="000000"/>
          <w:position w:val="-12"/>
          <w:lang w:eastAsia="el-GR" w:bidi="ar-SA"/>
        </w:rPr>
        <w:t>ε</w:t>
      </w:r>
      <w:r w:rsidRPr="00980A48">
        <w:rPr>
          <w:rFonts w:cs="Tahoma"/>
          <w:color w:val="000000"/>
          <w:spacing w:val="230"/>
          <w:position w:val="-12"/>
          <w:lang w:eastAsia="el-GR" w:bidi="ar-SA"/>
        </w:rPr>
        <w:t>ν</w:t>
      </w:r>
      <w:r w:rsidRPr="00980A48">
        <w:rPr>
          <w:rFonts w:ascii="BZ Fthores" w:hAnsi="BZ Fthores" w:cs="Tahoma"/>
          <w:color w:val="800000"/>
          <w:sz w:val="44"/>
          <w:lang w:eastAsia="el-GR" w:bidi="ar-SA"/>
        </w:rPr>
        <w:t></w:t>
      </w:r>
      <w:r w:rsidRPr="00980A48">
        <w:rPr>
          <w:rFonts w:ascii="MK2015" w:hAnsi="MK2015" w:cs="Tahoma"/>
          <w:color w:val="800000"/>
          <w:lang w:eastAsia="el-GR" w:bidi="ar-SA"/>
        </w:rPr>
        <w:t>_</w:t>
      </w:r>
      <w:r w:rsidRPr="00980A48">
        <w:rPr>
          <w:rFonts w:ascii="MK2015" w:hAnsi="MK2015" w:cs="Tahoma"/>
          <w:color w:val="800000"/>
          <w:sz w:val="2"/>
          <w:lang w:eastAsia="el-GR" w:bidi="ar-SA"/>
        </w:rPr>
        <w:t xml:space="preserve"> </w:t>
      </w:r>
      <w:r w:rsidRPr="00980A48">
        <w:rPr>
          <w:rFonts w:ascii="BZ Byzantina" w:hAnsi="BZ Byzantina" w:cs="Tahoma"/>
          <w:color w:val="000000"/>
          <w:spacing w:val="-405"/>
          <w:sz w:val="44"/>
          <w:lang w:eastAsia="el-GR" w:bidi="ar-SA"/>
        </w:rPr>
        <w:t></w:t>
      </w:r>
      <w:r w:rsidRPr="00980A48">
        <w:rPr>
          <w:rFonts w:cs="Tahoma"/>
          <w:color w:val="000000"/>
          <w:position w:val="-12"/>
          <w:lang w:eastAsia="el-GR" w:bidi="ar-SA"/>
        </w:rPr>
        <w:t>δ</w:t>
      </w:r>
      <w:r w:rsidRPr="00980A48">
        <w:rPr>
          <w:rFonts w:cs="Tahoma"/>
          <w:color w:val="000000"/>
          <w:spacing w:val="155"/>
          <w:position w:val="-12"/>
          <w:lang w:eastAsia="el-GR" w:bidi="ar-SA"/>
        </w:rPr>
        <w:t>ε</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cs="Tahoma"/>
          <w:color w:val="000000"/>
          <w:spacing w:val="-142"/>
          <w:position w:val="-12"/>
          <w:lang w:eastAsia="el-GR" w:bidi="ar-SA"/>
        </w:rPr>
        <w:t>τ</w:t>
      </w:r>
      <w:r w:rsidRPr="00980A48">
        <w:rPr>
          <w:rFonts w:ascii="BZ Byzantina" w:hAnsi="BZ Byzantina" w:cs="Tahoma"/>
          <w:color w:val="000000"/>
          <w:spacing w:val="-157"/>
          <w:sz w:val="44"/>
          <w:lang w:eastAsia="el-GR" w:bidi="ar-SA"/>
        </w:rPr>
        <w:t></w:t>
      </w:r>
      <w:r w:rsidRPr="00980A48">
        <w:rPr>
          <w:rFonts w:cs="Tahoma"/>
          <w:color w:val="000000"/>
          <w:spacing w:val="12"/>
          <w:position w:val="-12"/>
          <w:lang w:eastAsia="el-GR" w:bidi="ar-SA"/>
        </w:rPr>
        <w:t>η</w:t>
      </w:r>
      <w:r w:rsidRPr="00980A48">
        <w:rPr>
          <w:rFonts w:ascii="MK2015" w:hAnsi="MK2015" w:cs="Tahoma"/>
          <w:color w:val="000000"/>
          <w:spacing w:val="22"/>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390"/>
          <w:sz w:val="44"/>
          <w:lang w:eastAsia="el-GR" w:bidi="ar-SA"/>
        </w:rPr>
        <w:t></w:t>
      </w:r>
      <w:r w:rsidRPr="00980A48">
        <w:rPr>
          <w:rFonts w:cs="Tahoma"/>
          <w:color w:val="000000"/>
          <w:spacing w:val="280"/>
          <w:position w:val="-12"/>
          <w:lang w:eastAsia="el-GR" w:bidi="ar-SA"/>
        </w:rPr>
        <w:t>ε</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87"/>
          <w:sz w:val="44"/>
          <w:lang w:eastAsia="el-GR" w:bidi="ar-SA"/>
        </w:rPr>
        <w:t></w:t>
      </w:r>
      <w:r w:rsidRPr="00980A48">
        <w:rPr>
          <w:rFonts w:cs="Tahoma"/>
          <w:color w:val="000000"/>
          <w:position w:val="-12"/>
          <w:lang w:eastAsia="el-GR" w:bidi="ar-SA"/>
        </w:rPr>
        <w:t>γ</w:t>
      </w:r>
      <w:r w:rsidRPr="00980A48">
        <w:rPr>
          <w:rFonts w:cs="Tahoma"/>
          <w:color w:val="000000"/>
          <w:spacing w:val="192"/>
          <w:position w:val="-12"/>
          <w:lang w:eastAsia="el-GR" w:bidi="ar-SA"/>
        </w:rPr>
        <w:t>ε</w:t>
      </w:r>
      <w:r w:rsidRPr="00980A48">
        <w:rPr>
          <w:rFonts w:ascii="BZ Byzantina" w:hAnsi="BZ Byzantina" w:cs="Tahoma"/>
          <w:color w:val="000000"/>
          <w:sz w:val="44"/>
          <w:lang w:eastAsia="el-GR" w:bidi="ar-SA"/>
        </w:rPr>
        <w:t></w:t>
      </w:r>
      <w:r w:rsidRPr="00980A48">
        <w:rPr>
          <w:rFonts w:ascii="MK2015" w:hAnsi="MK2015" w:cs="Tahoma"/>
          <w:color w:val="000000"/>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277"/>
          <w:sz w:val="44"/>
          <w:lang w:eastAsia="el-GR" w:bidi="ar-SA"/>
        </w:rPr>
        <w:t></w:t>
      </w:r>
      <w:r w:rsidRPr="00980A48">
        <w:rPr>
          <w:rFonts w:cs="Tahoma"/>
          <w:color w:val="000000"/>
          <w:position w:val="-12"/>
          <w:lang w:eastAsia="el-GR" w:bidi="ar-SA"/>
        </w:rPr>
        <w:t>ε</w:t>
      </w:r>
      <w:r w:rsidRPr="00980A48">
        <w:rPr>
          <w:rFonts w:cs="Tahoma"/>
          <w:color w:val="000000"/>
          <w:spacing w:val="42"/>
          <w:position w:val="-12"/>
          <w:lang w:eastAsia="el-GR" w:bidi="ar-SA"/>
        </w:rPr>
        <w:t>ρ</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cs="Tahoma"/>
          <w:color w:val="000000"/>
          <w:spacing w:val="-120"/>
          <w:position w:val="-12"/>
          <w:lang w:eastAsia="el-GR" w:bidi="ar-SA"/>
        </w:rPr>
        <w:t>σ</w:t>
      </w:r>
      <w:r w:rsidRPr="00980A48">
        <w:rPr>
          <w:rFonts w:ascii="BZ Byzantina" w:hAnsi="BZ Byzantina" w:cs="Tahoma"/>
          <w:color w:val="000000"/>
          <w:spacing w:val="-180"/>
          <w:sz w:val="44"/>
          <w:lang w:eastAsia="el-GR" w:bidi="ar-SA"/>
        </w:rPr>
        <w:t></w:t>
      </w:r>
      <w:r w:rsidRPr="00980A48">
        <w:rPr>
          <w:rFonts w:cs="Tahoma"/>
          <w:color w:val="000000"/>
          <w:position w:val="-12"/>
          <w:lang w:eastAsia="el-GR" w:bidi="ar-SA"/>
        </w:rPr>
        <w:t>ει</w:t>
      </w:r>
      <w:r w:rsidRPr="00980A48">
        <w:rPr>
          <w:rFonts w:ascii="BZ Byzantina" w:hAnsi="BZ Byzantina" w:cs="Tahoma"/>
          <w:color w:val="000000"/>
          <w:spacing w:val="20"/>
          <w:sz w:val="44"/>
          <w:lang w:eastAsia="el-GR" w:bidi="ar-SA"/>
        </w:rPr>
        <w:t></w:t>
      </w:r>
      <w:r w:rsidRPr="00980A48">
        <w:rPr>
          <w:rFonts w:ascii="BZ Byzantina" w:hAnsi="BZ Byzantina" w:cs="Tahoma"/>
          <w:color w:val="000000"/>
          <w:spacing w:val="-20"/>
          <w:sz w:val="44"/>
          <w:lang w:eastAsia="el-GR" w:bidi="ar-SA"/>
        </w:rPr>
        <w:t></w:t>
      </w:r>
      <w:r w:rsidRPr="00980A48">
        <w:rPr>
          <w:rFonts w:ascii="MK2015" w:hAnsi="MK2015" w:cs="Tahoma"/>
          <w:color w:val="000000"/>
          <w:spacing w:val="45"/>
          <w:lang w:eastAsia="el-GR" w:bidi="ar-SA"/>
        </w:rPr>
        <w:t>_</w:t>
      </w:r>
      <w:r w:rsidRPr="00980A48">
        <w:rPr>
          <w:rFonts w:ascii="MK2015" w:hAnsi="MK2015" w:cs="Tahoma"/>
          <w:color w:val="FFFFFF"/>
          <w:sz w:val="2"/>
          <w:lang w:eastAsia="el-GR" w:bidi="ar-SA"/>
        </w:rPr>
        <w:t>.</w:t>
      </w:r>
      <w:r w:rsidRPr="00980A48">
        <w:rPr>
          <w:rFonts w:ascii="BZ Byzantina" w:hAnsi="BZ Byzantina" w:cs="Tahoma"/>
          <w:color w:val="000000"/>
          <w:spacing w:val="-255"/>
          <w:sz w:val="44"/>
          <w:lang w:eastAsia="el-GR" w:bidi="ar-SA"/>
        </w:rPr>
        <w:t></w:t>
      </w:r>
      <w:r w:rsidRPr="00980A48">
        <w:rPr>
          <w:rFonts w:cs="Tahoma"/>
          <w:color w:val="000000"/>
          <w:position w:val="-12"/>
          <w:lang w:eastAsia="el-GR" w:bidi="ar-SA"/>
        </w:rPr>
        <w:t>ε</w:t>
      </w:r>
      <w:r w:rsidRPr="00980A48">
        <w:rPr>
          <w:rFonts w:cs="Tahoma"/>
          <w:color w:val="000000"/>
          <w:spacing w:val="65"/>
          <w:position w:val="-12"/>
          <w:lang w:eastAsia="el-GR" w:bidi="ar-SA"/>
        </w:rPr>
        <w:t>ι</w:t>
      </w:r>
      <w:r w:rsidRPr="00980A48">
        <w:rPr>
          <w:rFonts w:ascii="BZ Byzantina" w:hAnsi="BZ Byzantina" w:cs="Tahoma"/>
          <w:b w:val="0"/>
          <w:color w:val="800000"/>
          <w:position w:val="-6"/>
          <w:sz w:val="44"/>
          <w:lang w:eastAsia="el-GR" w:bidi="ar-SA"/>
        </w:rPr>
        <w:t></w:t>
      </w:r>
      <w:r w:rsidRPr="00980A48">
        <w:rPr>
          <w:rFonts w:ascii="MK2015" w:hAnsi="MK2015" w:cs="Tahoma"/>
          <w:b w:val="0"/>
          <w:color w:val="800000"/>
          <w:position w:val="-6"/>
          <w:lang w:eastAsia="el-GR" w:bidi="ar-SA"/>
        </w:rPr>
        <w:t>_</w:t>
      </w:r>
      <w:r w:rsidRPr="00980A48">
        <w:rPr>
          <w:rFonts w:ascii="MK2015" w:hAnsi="MK2015" w:cs="Tahoma"/>
          <w:b w:val="0"/>
          <w:color w:val="800000"/>
          <w:position w:val="-6"/>
          <w:sz w:val="2"/>
          <w:lang w:eastAsia="el-GR" w:bidi="ar-SA"/>
        </w:rPr>
        <w:t xml:space="preserve"> </w:t>
      </w:r>
      <w:r w:rsidRPr="00980A48">
        <w:rPr>
          <w:rFonts w:ascii="BZ Byzantina" w:hAnsi="BZ Byzantina" w:cs="Tahoma"/>
          <w:color w:val="000000"/>
          <w:spacing w:val="-547"/>
          <w:sz w:val="44"/>
          <w:lang w:eastAsia="el-GR" w:bidi="ar-SA"/>
        </w:rPr>
        <w:t></w:t>
      </w:r>
      <w:r w:rsidRPr="00980A48">
        <w:rPr>
          <w:rFonts w:cs="Tahoma"/>
          <w:color w:val="000000"/>
          <w:position w:val="-12"/>
          <w:lang w:eastAsia="el-GR" w:bidi="ar-SA"/>
        </w:rPr>
        <w:t>σο</w:t>
      </w:r>
      <w:r w:rsidRPr="00980A48">
        <w:rPr>
          <w:rFonts w:cs="Tahoma"/>
          <w:color w:val="000000"/>
          <w:spacing w:val="142"/>
          <w:position w:val="-12"/>
          <w:lang w:eastAsia="el-GR" w:bidi="ar-SA"/>
        </w:rPr>
        <w:t>υ</w:t>
      </w:r>
      <w:r w:rsidRPr="00980A48">
        <w:rPr>
          <w:rFonts w:ascii="BZ Byzantina" w:hAnsi="BZ Byzantina" w:cs="Tahoma"/>
          <w:color w:val="000000"/>
          <w:sz w:val="44"/>
          <w:lang w:eastAsia="el-GR" w:bidi="ar-SA"/>
        </w:rPr>
        <w:t></w:t>
      </w:r>
      <w:r w:rsidRPr="00980A48">
        <w:rPr>
          <w:rFonts w:ascii="MK2015" w:hAnsi="MK2015" w:cs="Tahoma"/>
          <w:color w:val="000000"/>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390"/>
          <w:sz w:val="44"/>
          <w:lang w:eastAsia="el-GR" w:bidi="ar-SA"/>
        </w:rPr>
        <w:t></w:t>
      </w:r>
      <w:r w:rsidRPr="00980A48">
        <w:rPr>
          <w:rFonts w:cs="Tahoma"/>
          <w:color w:val="000000"/>
          <w:spacing w:val="280"/>
          <w:position w:val="-12"/>
          <w:lang w:eastAsia="el-GR" w:bidi="ar-SA"/>
        </w:rPr>
        <w:t>ε</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510"/>
          <w:sz w:val="44"/>
          <w:lang w:eastAsia="el-GR" w:bidi="ar-SA"/>
        </w:rPr>
        <w:t></w:t>
      </w:r>
      <w:r w:rsidRPr="00980A48">
        <w:rPr>
          <w:rFonts w:cs="Tahoma"/>
          <w:color w:val="000000"/>
          <w:position w:val="-12"/>
          <w:lang w:eastAsia="el-GR" w:bidi="ar-SA"/>
        </w:rPr>
        <w:t>φ</w:t>
      </w:r>
      <w:r w:rsidRPr="00980A48">
        <w:rPr>
          <w:rFonts w:cs="Tahoma"/>
          <w:color w:val="000000"/>
          <w:spacing w:val="170"/>
          <w:position w:val="-12"/>
          <w:lang w:eastAsia="el-GR" w:bidi="ar-SA"/>
        </w:rPr>
        <w:t>ω</w:t>
      </w:r>
      <w:r w:rsidRPr="00980A48">
        <w:rPr>
          <w:rFonts w:ascii="BZ Byzantina" w:hAnsi="BZ Byzantina" w:cs="Tahoma"/>
          <w:color w:val="000000"/>
          <w:sz w:val="44"/>
          <w:lang w:eastAsia="el-GR" w:bidi="ar-SA"/>
        </w:rPr>
        <w:t></w:t>
      </w:r>
      <w:r w:rsidRPr="00980A48">
        <w:rPr>
          <w:rFonts w:ascii="MK2015" w:hAnsi="MK2015" w:cs="Tahoma"/>
          <w:color w:val="000000"/>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270"/>
          <w:sz w:val="44"/>
          <w:lang w:eastAsia="el-GR" w:bidi="ar-SA"/>
        </w:rPr>
        <w:t></w:t>
      </w:r>
      <w:r w:rsidRPr="00980A48">
        <w:rPr>
          <w:rFonts w:cs="Tahoma"/>
          <w:color w:val="000000"/>
          <w:position w:val="-12"/>
          <w:lang w:eastAsia="el-GR" w:bidi="ar-SA"/>
        </w:rPr>
        <w:t>τ</w:t>
      </w:r>
      <w:r w:rsidRPr="00980A48">
        <w:rPr>
          <w:rFonts w:cs="Tahoma"/>
          <w:color w:val="000000"/>
          <w:spacing w:val="50"/>
          <w:position w:val="-12"/>
          <w:lang w:eastAsia="el-GR" w:bidi="ar-SA"/>
        </w:rPr>
        <w:t>ι</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cs="Tahoma"/>
          <w:color w:val="000000"/>
          <w:spacing w:val="-82"/>
          <w:position w:val="-12"/>
          <w:lang w:eastAsia="el-GR" w:bidi="ar-SA"/>
        </w:rPr>
        <w:t>σ</w:t>
      </w:r>
      <w:r w:rsidRPr="00980A48">
        <w:rPr>
          <w:rFonts w:ascii="BZ Byzantina" w:hAnsi="BZ Byzantina" w:cs="Tahoma"/>
          <w:color w:val="000000"/>
          <w:spacing w:val="-217"/>
          <w:sz w:val="44"/>
          <w:lang w:eastAsia="el-GR" w:bidi="ar-SA"/>
        </w:rPr>
        <w:t></w:t>
      </w:r>
      <w:r w:rsidRPr="00980A48">
        <w:rPr>
          <w:rFonts w:cs="Tahoma"/>
          <w:color w:val="000000"/>
          <w:position w:val="-12"/>
          <w:lang w:eastAsia="el-GR" w:bidi="ar-SA"/>
        </w:rPr>
        <w:t>α</w:t>
      </w:r>
      <w:r w:rsidRPr="00980A48">
        <w:rPr>
          <w:rFonts w:cs="Tahoma"/>
          <w:color w:val="000000"/>
          <w:spacing w:val="-37"/>
          <w:position w:val="-12"/>
          <w:lang w:eastAsia="el-GR" w:bidi="ar-SA"/>
        </w:rPr>
        <w:t>ς</w:t>
      </w:r>
      <w:r w:rsidRPr="00980A48">
        <w:rPr>
          <w:rFonts w:ascii="MK2015" w:hAnsi="MK2015" w:cs="Tahoma"/>
          <w:color w:val="000000"/>
          <w:spacing w:val="82"/>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80"/>
          <w:sz w:val="44"/>
          <w:lang w:eastAsia="el-GR" w:bidi="ar-SA"/>
        </w:rPr>
        <w:t></w:t>
      </w:r>
      <w:r w:rsidRPr="00980A48">
        <w:rPr>
          <w:rFonts w:cs="Tahoma"/>
          <w:color w:val="000000"/>
          <w:position w:val="-12"/>
          <w:lang w:eastAsia="el-GR" w:bidi="ar-SA"/>
        </w:rPr>
        <w:t>τ</w:t>
      </w:r>
      <w:r w:rsidRPr="00980A48">
        <w:rPr>
          <w:rFonts w:cs="Tahoma"/>
          <w:color w:val="000000"/>
          <w:spacing w:val="200"/>
          <w:position w:val="-12"/>
          <w:lang w:eastAsia="el-GR" w:bidi="ar-SA"/>
        </w:rPr>
        <w:t>ο</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87"/>
          <w:sz w:val="44"/>
          <w:lang w:eastAsia="el-GR" w:bidi="ar-SA"/>
        </w:rPr>
        <w:t></w:t>
      </w:r>
      <w:r w:rsidRPr="00980A48">
        <w:rPr>
          <w:rFonts w:cs="Tahoma"/>
          <w:color w:val="000000"/>
          <w:position w:val="-12"/>
          <w:lang w:eastAsia="el-GR" w:bidi="ar-SA"/>
        </w:rPr>
        <w:t>γ</w:t>
      </w:r>
      <w:r w:rsidRPr="00980A48">
        <w:rPr>
          <w:rFonts w:cs="Tahoma"/>
          <w:color w:val="000000"/>
          <w:spacing w:val="172"/>
          <w:position w:val="-12"/>
          <w:lang w:eastAsia="el-GR" w:bidi="ar-SA"/>
        </w:rPr>
        <w:t>ε</w:t>
      </w:r>
      <w:r w:rsidRPr="00980A48">
        <w:rPr>
          <w:rFonts w:ascii="BZ Byzantina" w:hAnsi="BZ Byzantina" w:cs="Tahoma"/>
          <w:color w:val="000000"/>
          <w:spacing w:val="20"/>
          <w:sz w:val="44"/>
          <w:lang w:eastAsia="el-GR" w:bidi="ar-SA"/>
        </w:rPr>
        <w:t></w:t>
      </w:r>
      <w:r w:rsidRPr="00980A48">
        <w:rPr>
          <w:rFonts w:ascii="MK2015" w:hAnsi="MK2015" w:cs="Tahoma"/>
          <w:color w:val="000000"/>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z w:val="44"/>
          <w:lang w:eastAsia="el-GR" w:bidi="ar-SA"/>
        </w:rPr>
        <w:t></w:t>
      </w:r>
      <w:r w:rsidRPr="00980A48">
        <w:rPr>
          <w:rFonts w:ascii="BZ Byzantina" w:hAnsi="BZ Byzantina" w:cs="Tahoma"/>
          <w:color w:val="000000"/>
          <w:spacing w:val="-405"/>
          <w:sz w:val="44"/>
          <w:lang w:eastAsia="el-GR" w:bidi="ar-SA"/>
        </w:rPr>
        <w:t></w:t>
      </w:r>
      <w:r w:rsidRPr="00980A48">
        <w:rPr>
          <w:rFonts w:cs="Tahoma"/>
          <w:color w:val="000000"/>
          <w:position w:val="-12"/>
          <w:lang w:eastAsia="el-GR" w:bidi="ar-SA"/>
        </w:rPr>
        <w:t>ν</w:t>
      </w:r>
      <w:r w:rsidRPr="00980A48">
        <w:rPr>
          <w:rFonts w:cs="Tahoma"/>
          <w:color w:val="000000"/>
          <w:spacing w:val="155"/>
          <w:position w:val="-12"/>
          <w:lang w:eastAsia="el-GR" w:bidi="ar-SA"/>
        </w:rPr>
        <w:t>ο</w:t>
      </w:r>
      <w:r w:rsidRPr="00980A48">
        <w:rPr>
          <w:rFonts w:ascii="MK2015" w:hAnsi="MK2015" w:cs="Tahoma"/>
          <w:color w:val="000000"/>
          <w:position w:val="-12"/>
          <w:lang w:eastAsia="el-GR" w:bidi="ar-SA"/>
        </w:rPr>
        <w:t>_</w:t>
      </w:r>
      <w:r w:rsidRPr="00980A48">
        <w:rPr>
          <w:rFonts w:ascii="MK2015" w:hAnsi="MK2015" w:cs="Tahoma"/>
          <w:color w:val="FFFFFF"/>
          <w:sz w:val="2"/>
          <w:lang w:eastAsia="el-GR" w:bidi="ar-SA"/>
        </w:rPr>
        <w:t>.</w:t>
      </w:r>
      <w:r w:rsidRPr="00980A48">
        <w:rPr>
          <w:rFonts w:ascii="BZ Byzantina" w:hAnsi="BZ Byzantina" w:cs="Tahoma"/>
          <w:color w:val="000000"/>
          <w:spacing w:val="-225"/>
          <w:sz w:val="44"/>
          <w:lang w:eastAsia="el-GR" w:bidi="ar-SA"/>
        </w:rPr>
        <w:t></w:t>
      </w:r>
      <w:r w:rsidRPr="00980A48">
        <w:rPr>
          <w:rFonts w:cs="Tahoma"/>
          <w:color w:val="000000"/>
          <w:spacing w:val="85"/>
          <w:position w:val="-12"/>
          <w:lang w:eastAsia="el-GR" w:bidi="ar-SA"/>
        </w:rPr>
        <w:t>ο</w:t>
      </w:r>
      <w:r w:rsidRPr="00980A48">
        <w:rPr>
          <w:rFonts w:ascii="BZ Byzantina" w:hAnsi="BZ Byzantina" w:cs="Tahoma"/>
          <w:b w:val="0"/>
          <w:color w:val="800000"/>
          <w:position w:val="-6"/>
          <w:sz w:val="44"/>
          <w:lang w:eastAsia="el-GR" w:bidi="ar-SA"/>
        </w:rPr>
        <w:t></w:t>
      </w:r>
      <w:r w:rsidRPr="00980A48">
        <w:rPr>
          <w:rFonts w:ascii="MK2015" w:hAnsi="MK2015" w:cs="Tahoma"/>
          <w:b w:val="0"/>
          <w:color w:val="800000"/>
          <w:position w:val="-6"/>
          <w:lang w:eastAsia="el-GR" w:bidi="ar-SA"/>
        </w:rPr>
        <w:t>_</w:t>
      </w:r>
      <w:r w:rsidRPr="00980A48">
        <w:rPr>
          <w:rFonts w:ascii="MK2015" w:hAnsi="MK2015" w:cs="Tahoma"/>
          <w:b w:val="0"/>
          <w:color w:val="800000"/>
          <w:position w:val="-6"/>
          <w:sz w:val="2"/>
          <w:lang w:eastAsia="el-GR" w:bidi="ar-SA"/>
        </w:rPr>
        <w:t xml:space="preserve"> </w:t>
      </w:r>
      <w:r w:rsidRPr="00980A48">
        <w:rPr>
          <w:rFonts w:ascii="BZ Byzantina" w:hAnsi="BZ Byzantina" w:cs="Tahoma"/>
          <w:color w:val="000000"/>
          <w:spacing w:val="-465"/>
          <w:sz w:val="44"/>
          <w:lang w:eastAsia="el-GR" w:bidi="ar-SA"/>
        </w:rPr>
        <w:t></w:t>
      </w:r>
      <w:r w:rsidRPr="00980A48">
        <w:rPr>
          <w:rFonts w:cs="Tahoma"/>
          <w:color w:val="000000"/>
          <w:position w:val="-12"/>
          <w:lang w:eastAsia="el-GR" w:bidi="ar-SA"/>
        </w:rPr>
        <w:t>ο</w:t>
      </w:r>
      <w:r w:rsidRPr="00980A48">
        <w:rPr>
          <w:rFonts w:cs="Tahoma"/>
          <w:color w:val="000000"/>
          <w:spacing w:val="215"/>
          <w:position w:val="-12"/>
          <w:lang w:eastAsia="el-GR" w:bidi="ar-SA"/>
        </w:rPr>
        <w:t>ς</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87"/>
          <w:sz w:val="44"/>
          <w:lang w:eastAsia="el-GR" w:bidi="ar-SA"/>
        </w:rPr>
        <w:t></w:t>
      </w:r>
      <w:r w:rsidRPr="00980A48">
        <w:rPr>
          <w:rFonts w:cs="Tahoma"/>
          <w:color w:val="000000"/>
          <w:position w:val="-12"/>
          <w:lang w:eastAsia="el-GR" w:bidi="ar-SA"/>
        </w:rPr>
        <w:t>τ</w:t>
      </w:r>
      <w:r w:rsidRPr="00980A48">
        <w:rPr>
          <w:rFonts w:cs="Tahoma"/>
          <w:color w:val="000000"/>
          <w:spacing w:val="182"/>
          <w:position w:val="-12"/>
          <w:lang w:eastAsia="el-GR" w:bidi="ar-SA"/>
        </w:rPr>
        <w:t>ω</w:t>
      </w:r>
      <w:r w:rsidRPr="00980A48">
        <w:rPr>
          <w:rFonts w:ascii="BZ Byzantina" w:hAnsi="BZ Byzantina" w:cs="Tahoma"/>
          <w:color w:val="000000"/>
          <w:spacing w:val="-20"/>
          <w:sz w:val="44"/>
          <w:lang w:eastAsia="el-GR" w:bidi="ar-SA"/>
        </w:rPr>
        <w:t></w:t>
      </w:r>
      <w:r w:rsidRPr="00980A48">
        <w:rPr>
          <w:rFonts w:ascii="MK2015" w:hAnsi="MK2015" w:cs="Tahoma"/>
          <w:color w:val="000000"/>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247"/>
          <w:sz w:val="44"/>
          <w:lang w:eastAsia="el-GR" w:bidi="ar-SA"/>
        </w:rPr>
        <w:t></w:t>
      </w:r>
      <w:r w:rsidRPr="00980A48">
        <w:rPr>
          <w:rFonts w:cs="Tahoma"/>
          <w:color w:val="000000"/>
          <w:spacing w:val="62"/>
          <w:position w:val="-12"/>
          <w:lang w:eastAsia="el-GR" w:bidi="ar-SA"/>
        </w:rPr>
        <w:t>ω</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cs="Tahoma"/>
          <w:color w:val="000000"/>
          <w:spacing w:val="-187"/>
          <w:position w:val="-12"/>
          <w:lang w:eastAsia="el-GR" w:bidi="ar-SA"/>
        </w:rPr>
        <w:t>ω</w:t>
      </w:r>
      <w:r w:rsidRPr="00980A48">
        <w:rPr>
          <w:rFonts w:ascii="BZ Byzantina" w:hAnsi="BZ Byzantina" w:cs="Tahoma"/>
          <w:color w:val="000000"/>
          <w:spacing w:val="-112"/>
          <w:sz w:val="44"/>
          <w:lang w:eastAsia="el-GR" w:bidi="ar-SA"/>
        </w:rPr>
        <w:t></w:t>
      </w:r>
      <w:r w:rsidRPr="00980A48">
        <w:rPr>
          <w:rFonts w:cs="Tahoma"/>
          <w:color w:val="000000"/>
          <w:spacing w:val="12"/>
          <w:position w:val="-12"/>
          <w:lang w:eastAsia="el-GR" w:bidi="ar-SA"/>
        </w:rPr>
        <w:t>ν</w:t>
      </w:r>
      <w:r w:rsidRPr="00980A48">
        <w:rPr>
          <w:rFonts w:ascii="MK2015" w:hAnsi="MK2015" w:cs="Tahoma"/>
          <w:color w:val="000000"/>
          <w:spacing w:val="27"/>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292"/>
          <w:sz w:val="44"/>
          <w:lang w:eastAsia="el-GR" w:bidi="ar-SA"/>
        </w:rPr>
        <w:t></w:t>
      </w:r>
      <w:r w:rsidRPr="00980A48">
        <w:rPr>
          <w:rFonts w:cs="Tahoma"/>
          <w:color w:val="000000"/>
          <w:position w:val="-12"/>
          <w:lang w:eastAsia="el-GR" w:bidi="ar-SA"/>
        </w:rPr>
        <w:t>α</w:t>
      </w:r>
      <w:r w:rsidRPr="00980A48">
        <w:rPr>
          <w:rFonts w:cs="Tahoma"/>
          <w:color w:val="000000"/>
          <w:spacing w:val="27"/>
          <w:position w:val="-12"/>
          <w:lang w:eastAsia="el-GR" w:bidi="ar-SA"/>
        </w:rPr>
        <w:t>ν</w:t>
      </w:r>
      <w:r w:rsidRPr="00980A48">
        <w:rPr>
          <w:rFonts w:ascii="BZ Byzantina" w:hAnsi="BZ Byzantina" w:cs="Tahoma"/>
          <w:color w:val="000000"/>
          <w:sz w:val="44"/>
          <w:lang w:eastAsia="el-GR" w:bidi="ar-SA"/>
        </w:rPr>
        <w:t></w:t>
      </w:r>
      <w:r w:rsidRPr="00980A48">
        <w:rPr>
          <w:rFonts w:ascii="MK2015" w:hAnsi="MK2015" w:cs="Tahoma"/>
          <w:color w:val="000000"/>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562"/>
          <w:sz w:val="44"/>
          <w:lang w:eastAsia="el-GR" w:bidi="ar-SA"/>
        </w:rPr>
        <w:t></w:t>
      </w:r>
      <w:r w:rsidRPr="00980A48">
        <w:rPr>
          <w:rFonts w:cs="Tahoma"/>
          <w:color w:val="000000"/>
          <w:position w:val="-12"/>
          <w:lang w:eastAsia="el-GR" w:bidi="ar-SA"/>
        </w:rPr>
        <w:t>θρ</w:t>
      </w:r>
      <w:r w:rsidRPr="00980A48">
        <w:rPr>
          <w:rFonts w:cs="Tahoma"/>
          <w:color w:val="000000"/>
          <w:spacing w:val="127"/>
          <w:position w:val="-12"/>
          <w:lang w:eastAsia="el-GR" w:bidi="ar-SA"/>
        </w:rPr>
        <w:t>ω</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27"/>
          <w:sz w:val="44"/>
          <w:lang w:eastAsia="el-GR" w:bidi="ar-SA"/>
        </w:rPr>
        <w:t></w:t>
      </w:r>
      <w:r w:rsidRPr="00980A48">
        <w:rPr>
          <w:rFonts w:cs="Tahoma"/>
          <w:color w:val="000000"/>
          <w:spacing w:val="242"/>
          <w:position w:val="-12"/>
          <w:lang w:eastAsia="el-GR" w:bidi="ar-SA"/>
        </w:rPr>
        <w:t>ω</w:t>
      </w:r>
      <w:r w:rsidRPr="00980A48">
        <w:rPr>
          <w:rFonts w:ascii="BZ Byzantina" w:hAnsi="BZ Byzantina" w:cs="Tahoma"/>
          <w:b w:val="0"/>
          <w:color w:val="800000"/>
          <w:sz w:val="44"/>
          <w:lang w:eastAsia="el-GR" w:bidi="ar-SA"/>
        </w:rPr>
        <w:t></w:t>
      </w:r>
      <w:r w:rsidRPr="00980A48">
        <w:rPr>
          <w:rFonts w:ascii="MK2015" w:hAnsi="MK2015" w:cs="Tahoma"/>
          <w:b w:val="0"/>
          <w:color w:val="800000"/>
          <w:lang w:eastAsia="el-GR" w:bidi="ar-SA"/>
        </w:rPr>
        <w:t>_</w:t>
      </w:r>
      <w:r w:rsidRPr="00980A48">
        <w:rPr>
          <w:rFonts w:ascii="MK2015" w:hAnsi="MK2015" w:cs="Tahoma"/>
          <w:b w:val="0"/>
          <w:color w:val="800000"/>
          <w:sz w:val="2"/>
          <w:lang w:eastAsia="el-GR" w:bidi="ar-SA"/>
        </w:rPr>
        <w:t xml:space="preserve"> </w:t>
      </w:r>
      <w:r w:rsidRPr="00980A48">
        <w:rPr>
          <w:rFonts w:ascii="BZ Byzantina" w:hAnsi="BZ Byzantina" w:cs="Tahoma"/>
          <w:color w:val="000000"/>
          <w:spacing w:val="-585"/>
          <w:sz w:val="44"/>
          <w:lang w:eastAsia="el-GR" w:bidi="ar-SA"/>
        </w:rPr>
        <w:t></w:t>
      </w:r>
      <w:r w:rsidRPr="00980A48">
        <w:rPr>
          <w:rFonts w:cs="Tahoma"/>
          <w:color w:val="000000"/>
          <w:position w:val="-12"/>
          <w:lang w:eastAsia="el-GR" w:bidi="ar-SA"/>
        </w:rPr>
        <w:t>πω</w:t>
      </w:r>
      <w:r w:rsidRPr="00980A48">
        <w:rPr>
          <w:rFonts w:cs="Tahoma"/>
          <w:color w:val="000000"/>
          <w:spacing w:val="105"/>
          <w:position w:val="-12"/>
          <w:lang w:eastAsia="el-GR" w:bidi="ar-SA"/>
        </w:rPr>
        <w:t>ν</w:t>
      </w:r>
      <w:r w:rsidRPr="00980A48">
        <w:rPr>
          <w:rFonts w:ascii="BZ Byzantina" w:hAnsi="BZ Byzantina" w:cs="Tahoma"/>
          <w:color w:val="000000"/>
          <w:sz w:val="44"/>
          <w:lang w:eastAsia="el-GR" w:bidi="ar-SA"/>
        </w:rPr>
        <w:t></w:t>
      </w:r>
      <w:r w:rsidRPr="00980A48">
        <w:rPr>
          <w:rFonts w:ascii="BZ Byzantina" w:hAnsi="BZ Byzantina" w:cs="Tahoma"/>
          <w:color w:val="800000"/>
          <w:position w:val="-6"/>
          <w:sz w:val="44"/>
          <w:lang w:eastAsia="el-GR" w:bidi="ar-SA"/>
        </w:rPr>
        <w:t></w:t>
      </w:r>
      <w:r w:rsidRPr="00980A48">
        <w:rPr>
          <w:rFonts w:ascii="BZ Byzantina" w:hAnsi="BZ Byzantina" w:cs="Tahoma"/>
          <w:color w:val="800000"/>
          <w:position w:val="-6"/>
          <w:sz w:val="44"/>
          <w:lang w:eastAsia="el-GR" w:bidi="ar-SA"/>
        </w:rPr>
        <w:t></w:t>
      </w:r>
      <w:r w:rsidRPr="00980A48">
        <w:rPr>
          <w:rFonts w:ascii="BZ Byzantina" w:hAnsi="BZ Byzantina" w:cs="Tahoma"/>
          <w:color w:val="800000"/>
          <w:position w:val="-6"/>
          <w:sz w:val="44"/>
          <w:lang w:eastAsia="el-GR" w:bidi="ar-SA"/>
        </w:rPr>
        <w:t></w:t>
      </w:r>
      <w:r w:rsidRPr="00980A48">
        <w:rPr>
          <w:rFonts w:ascii="MK2015" w:hAnsi="MK2015" w:cs="Tahoma"/>
          <w:color w:val="800000"/>
          <w:position w:val="-6"/>
          <w:lang w:eastAsia="el-GR" w:bidi="ar-SA"/>
        </w:rPr>
        <w:t>_</w:t>
      </w:r>
      <w:r w:rsidRPr="00980A48">
        <w:rPr>
          <w:rFonts w:ascii="MK2015" w:hAnsi="MK2015" w:cs="Tahoma"/>
          <w:color w:val="800000"/>
          <w:position w:val="-6"/>
          <w:sz w:val="2"/>
          <w:lang w:eastAsia="el-GR" w:bidi="ar-SA"/>
        </w:rPr>
        <w:t xml:space="preserve"> </w:t>
      </w:r>
      <w:r w:rsidRPr="00980A48">
        <w:rPr>
          <w:rFonts w:ascii="BZ Byzantina" w:hAnsi="BZ Byzantina" w:cs="Tahoma"/>
          <w:color w:val="000000"/>
          <w:spacing w:val="-450"/>
          <w:sz w:val="44"/>
          <w:lang w:eastAsia="el-GR" w:bidi="ar-SA"/>
        </w:rPr>
        <w:t></w:t>
      </w:r>
      <w:r w:rsidRPr="00980A48">
        <w:rPr>
          <w:rFonts w:cs="Tahoma"/>
          <w:color w:val="000000"/>
          <w:position w:val="-12"/>
          <w:lang w:eastAsia="el-GR" w:bidi="ar-SA"/>
        </w:rPr>
        <w:t>δ</w:t>
      </w:r>
      <w:r w:rsidRPr="00980A48">
        <w:rPr>
          <w:rFonts w:cs="Tahoma"/>
          <w:color w:val="000000"/>
          <w:spacing w:val="230"/>
          <w:position w:val="-12"/>
          <w:lang w:eastAsia="el-GR" w:bidi="ar-SA"/>
        </w:rPr>
        <w:t>ι</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12"/>
          <w:sz w:val="44"/>
          <w:lang w:eastAsia="el-GR" w:bidi="ar-SA"/>
        </w:rPr>
        <w:t></w:t>
      </w:r>
      <w:r w:rsidRPr="00980A48">
        <w:rPr>
          <w:rFonts w:cs="Tahoma"/>
          <w:color w:val="000000"/>
          <w:spacing w:val="257"/>
          <w:position w:val="-12"/>
          <w:lang w:eastAsia="el-GR" w:bidi="ar-SA"/>
        </w:rPr>
        <w:t>α</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547"/>
          <w:sz w:val="44"/>
          <w:lang w:eastAsia="el-GR" w:bidi="ar-SA"/>
        </w:rPr>
        <w:t></w:t>
      </w:r>
      <w:r w:rsidRPr="00980A48">
        <w:rPr>
          <w:rFonts w:cs="Tahoma"/>
          <w:color w:val="000000"/>
          <w:position w:val="-12"/>
          <w:lang w:eastAsia="el-GR" w:bidi="ar-SA"/>
        </w:rPr>
        <w:t>το</w:t>
      </w:r>
      <w:r w:rsidRPr="00980A48">
        <w:rPr>
          <w:rFonts w:cs="Tahoma"/>
          <w:color w:val="000000"/>
          <w:spacing w:val="142"/>
          <w:position w:val="-12"/>
          <w:lang w:eastAsia="el-GR" w:bidi="ar-SA"/>
        </w:rPr>
        <w:t>υ</w:t>
      </w:r>
      <w:r w:rsidRPr="00980A48">
        <w:rPr>
          <w:rFonts w:ascii="BZ Byzantina" w:hAnsi="BZ Byzantina" w:cs="Tahoma"/>
          <w:color w:val="000000"/>
          <w:sz w:val="44"/>
          <w:lang w:eastAsia="el-GR" w:bidi="ar-SA"/>
        </w:rPr>
        <w:t></w:t>
      </w:r>
      <w:r w:rsidRPr="00980A48">
        <w:rPr>
          <w:rFonts w:ascii="MK2015" w:hAnsi="MK2015" w:cs="Tahoma"/>
          <w:color w:val="000000"/>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80"/>
          <w:sz w:val="44"/>
          <w:lang w:eastAsia="el-GR" w:bidi="ar-SA"/>
        </w:rPr>
        <w:t></w:t>
      </w:r>
      <w:r w:rsidRPr="00980A48">
        <w:rPr>
          <w:rFonts w:cs="Tahoma"/>
          <w:color w:val="000000"/>
          <w:position w:val="-12"/>
          <w:lang w:eastAsia="el-GR" w:bidi="ar-SA"/>
        </w:rPr>
        <w:t>τ</w:t>
      </w:r>
      <w:r w:rsidRPr="00980A48">
        <w:rPr>
          <w:rFonts w:cs="Tahoma"/>
          <w:color w:val="000000"/>
          <w:spacing w:val="200"/>
          <w:position w:val="-12"/>
          <w:lang w:eastAsia="el-GR" w:bidi="ar-SA"/>
        </w:rPr>
        <w:t>ο</w:t>
      </w:r>
      <w:r w:rsidRPr="00980A48">
        <w:rPr>
          <w:rFonts w:ascii="BZ Byzantina" w:hAnsi="BZ Byzantina" w:cs="Tahoma"/>
          <w:color w:val="000000"/>
          <w:sz w:val="44"/>
          <w:lang w:eastAsia="el-GR" w:bidi="ar-SA"/>
        </w:rPr>
        <w:t></w:t>
      </w:r>
      <w:r w:rsidRPr="00980A48">
        <w:rPr>
          <w:rFonts w:ascii="MK2015" w:hAnsi="MK2015" w:cs="Tahoma"/>
          <w:color w:val="000000"/>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547"/>
          <w:sz w:val="44"/>
          <w:lang w:eastAsia="el-GR" w:bidi="ar-SA"/>
        </w:rPr>
        <w:t></w:t>
      </w:r>
      <w:r w:rsidRPr="00980A48">
        <w:rPr>
          <w:rFonts w:cs="Tahoma"/>
          <w:color w:val="000000"/>
          <w:position w:val="-12"/>
          <w:lang w:eastAsia="el-GR" w:bidi="ar-SA"/>
        </w:rPr>
        <w:t>σο</w:t>
      </w:r>
      <w:r w:rsidRPr="00980A48">
        <w:rPr>
          <w:rFonts w:cs="Tahoma"/>
          <w:color w:val="000000"/>
          <w:spacing w:val="143"/>
          <w:position w:val="-12"/>
          <w:lang w:eastAsia="el-GR" w:bidi="ar-SA"/>
        </w:rPr>
        <w:t>ι</w:t>
      </w:r>
      <w:r w:rsidRPr="00980A48">
        <w:rPr>
          <w:rFonts w:ascii="BZ Loipa" w:hAnsi="BZ Loipa" w:cs="Tahoma"/>
          <w:b w:val="0"/>
          <w:color w:val="800000"/>
          <w:spacing w:val="44"/>
          <w:sz w:val="44"/>
          <w:lang w:eastAsia="el-GR" w:bidi="ar-SA"/>
        </w:rPr>
        <w:t></w:t>
      </w:r>
      <w:r w:rsidRPr="00980A48">
        <w:rPr>
          <w:rFonts w:ascii="MK2015" w:hAnsi="MK2015" w:cs="Tahoma"/>
          <w:b w:val="0"/>
          <w:color w:val="800000"/>
          <w:lang w:eastAsia="el-GR" w:bidi="ar-SA"/>
        </w:rPr>
        <w:t>_</w:t>
      </w:r>
      <w:r w:rsidRPr="00980A48">
        <w:rPr>
          <w:rFonts w:ascii="MK2015" w:hAnsi="MK2015" w:cs="Tahoma"/>
          <w:b w:val="0"/>
          <w:color w:val="800000"/>
          <w:sz w:val="2"/>
          <w:lang w:eastAsia="el-GR" w:bidi="ar-SA"/>
        </w:rPr>
        <w:t xml:space="preserve"> </w:t>
      </w:r>
      <w:r w:rsidRPr="00980A48">
        <w:rPr>
          <w:rFonts w:ascii="BZ Byzantina" w:hAnsi="BZ Byzantina" w:cs="Tahoma"/>
          <w:color w:val="000000"/>
          <w:spacing w:val="-450"/>
          <w:sz w:val="44"/>
          <w:lang w:eastAsia="el-GR" w:bidi="ar-SA"/>
        </w:rPr>
        <w:t></w:t>
      </w:r>
      <w:r w:rsidRPr="00980A48">
        <w:rPr>
          <w:rFonts w:cs="Tahoma"/>
          <w:color w:val="000000"/>
          <w:position w:val="-12"/>
          <w:lang w:eastAsia="el-GR" w:bidi="ar-SA"/>
        </w:rPr>
        <w:t>ο</w:t>
      </w:r>
      <w:r w:rsidRPr="00980A48">
        <w:rPr>
          <w:rFonts w:cs="Tahoma"/>
          <w:color w:val="000000"/>
          <w:spacing w:val="230"/>
          <w:position w:val="-12"/>
          <w:lang w:eastAsia="el-GR" w:bidi="ar-SA"/>
        </w:rPr>
        <w:t>ι</w:t>
      </w:r>
      <w:r w:rsidRPr="00980A48">
        <w:rPr>
          <w:rFonts w:ascii="MK2015" w:hAnsi="MK2015" w:cs="Tahoma"/>
          <w:color w:val="000000"/>
          <w:position w:val="-12"/>
          <w:lang w:eastAsia="el-GR" w:bidi="ar-SA"/>
        </w:rPr>
        <w:t>_</w:t>
      </w:r>
      <w:r w:rsidRPr="00980A48">
        <w:rPr>
          <w:rFonts w:ascii="MK2015" w:hAnsi="MK2015" w:cs="Tahoma"/>
          <w:color w:val="FFFFFF"/>
          <w:sz w:val="2"/>
          <w:lang w:eastAsia="el-GR" w:bidi="ar-SA"/>
        </w:rPr>
        <w:t>.</w:t>
      </w:r>
      <w:r w:rsidRPr="00980A48">
        <w:rPr>
          <w:rFonts w:ascii="BZ Byzantina" w:hAnsi="BZ Byzantina" w:cs="Tahoma"/>
          <w:color w:val="000000"/>
          <w:spacing w:val="-427"/>
          <w:sz w:val="44"/>
          <w:lang w:eastAsia="el-GR" w:bidi="ar-SA"/>
        </w:rPr>
        <w:t></w:t>
      </w:r>
      <w:r w:rsidRPr="00980A48">
        <w:rPr>
          <w:rFonts w:cs="Tahoma"/>
          <w:color w:val="000000"/>
          <w:position w:val="-12"/>
          <w:lang w:eastAsia="el-GR" w:bidi="ar-SA"/>
        </w:rPr>
        <w:t>β</w:t>
      </w:r>
      <w:r w:rsidRPr="00980A48">
        <w:rPr>
          <w:rFonts w:cs="Tahoma"/>
          <w:color w:val="000000"/>
          <w:spacing w:val="132"/>
          <w:position w:val="-12"/>
          <w:lang w:eastAsia="el-GR" w:bidi="ar-SA"/>
        </w:rPr>
        <w:t>ο</w:t>
      </w:r>
      <w:r w:rsidRPr="00980A48">
        <w:rPr>
          <w:rFonts w:ascii="MK2015" w:hAnsi="MK2015" w:cs="Tahoma"/>
          <w:color w:val="000000"/>
          <w:position w:val="-12"/>
          <w:lang w:eastAsia="el-GR" w:bidi="ar-SA"/>
        </w:rPr>
        <w:t>_</w:t>
      </w:r>
      <w:r w:rsidRPr="00980A48">
        <w:rPr>
          <w:rFonts w:ascii="MK2015" w:hAnsi="MK2015" w:cs="Tahoma"/>
          <w:color w:val="FFFFFF"/>
          <w:sz w:val="2"/>
          <w:lang w:eastAsia="el-GR" w:bidi="ar-SA"/>
        </w:rPr>
        <w:t>.</w:t>
      </w:r>
      <w:r w:rsidRPr="00980A48">
        <w:rPr>
          <w:rFonts w:ascii="BZ Byzantina" w:hAnsi="BZ Byzantina" w:cs="Tahoma"/>
          <w:color w:val="000000"/>
          <w:spacing w:val="-225"/>
          <w:sz w:val="44"/>
          <w:lang w:eastAsia="el-GR" w:bidi="ar-SA"/>
        </w:rPr>
        <w:t></w:t>
      </w:r>
      <w:r w:rsidRPr="00980A48">
        <w:rPr>
          <w:rFonts w:cs="Tahoma"/>
          <w:color w:val="000000"/>
          <w:spacing w:val="85"/>
          <w:position w:val="-12"/>
          <w:lang w:eastAsia="el-GR" w:bidi="ar-SA"/>
        </w:rPr>
        <w:t>ο</w:t>
      </w:r>
      <w:r w:rsidRPr="00980A48">
        <w:rPr>
          <w:rFonts w:ascii="BZ Byzantina" w:hAnsi="BZ Byzantina" w:cs="Tahoma"/>
          <w:b w:val="0"/>
          <w:color w:val="800000"/>
          <w:position w:val="-6"/>
          <w:sz w:val="44"/>
          <w:lang w:eastAsia="el-GR" w:bidi="ar-SA"/>
        </w:rPr>
        <w:t></w:t>
      </w:r>
      <w:r w:rsidRPr="00980A48">
        <w:rPr>
          <w:rFonts w:ascii="MK2015" w:hAnsi="MK2015" w:cs="Tahoma"/>
          <w:b w:val="0"/>
          <w:color w:val="800000"/>
          <w:position w:val="-6"/>
          <w:lang w:eastAsia="el-GR" w:bidi="ar-SA"/>
        </w:rPr>
        <w:t>_</w:t>
      </w:r>
      <w:r w:rsidRPr="00980A48">
        <w:rPr>
          <w:rFonts w:ascii="MK2015" w:hAnsi="MK2015" w:cs="Tahoma"/>
          <w:b w:val="0"/>
          <w:color w:val="800000"/>
          <w:position w:val="-6"/>
          <w:sz w:val="2"/>
          <w:lang w:eastAsia="el-GR" w:bidi="ar-SA"/>
        </w:rPr>
        <w:t xml:space="preserve"> </w:t>
      </w:r>
      <w:r w:rsidRPr="00980A48">
        <w:rPr>
          <w:rFonts w:ascii="BZ Byzantina" w:hAnsi="BZ Byzantina" w:cs="Tahoma"/>
          <w:color w:val="000000"/>
          <w:spacing w:val="-405"/>
          <w:sz w:val="44"/>
          <w:lang w:eastAsia="el-GR" w:bidi="ar-SA"/>
        </w:rPr>
        <w:t></w:t>
      </w:r>
      <w:r w:rsidRPr="00980A48">
        <w:rPr>
          <w:rFonts w:cs="Tahoma"/>
          <w:color w:val="000000"/>
          <w:spacing w:val="265"/>
          <w:position w:val="-12"/>
          <w:lang w:eastAsia="el-GR" w:bidi="ar-SA"/>
        </w:rPr>
        <w:t>ο</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12"/>
          <w:sz w:val="44"/>
          <w:lang w:eastAsia="el-GR" w:bidi="ar-SA"/>
        </w:rPr>
        <w:t></w:t>
      </w:r>
      <w:r w:rsidRPr="00980A48">
        <w:rPr>
          <w:rFonts w:cs="Tahoma"/>
          <w:color w:val="000000"/>
          <w:spacing w:val="227"/>
          <w:position w:val="-12"/>
          <w:lang w:eastAsia="el-GR" w:bidi="ar-SA"/>
        </w:rPr>
        <w:t>ω</w:t>
      </w:r>
      <w:r w:rsidRPr="00980A48">
        <w:rPr>
          <w:rFonts w:ascii="BZ Byzantina" w:hAnsi="BZ Byzantina" w:cs="Tahoma"/>
          <w:color w:val="000000"/>
          <w:sz w:val="44"/>
          <w:lang w:eastAsia="el-GR" w:bidi="ar-SA"/>
        </w:rPr>
        <w:t></w:t>
      </w:r>
      <w:r w:rsidRPr="00980A48">
        <w:rPr>
          <w:rFonts w:ascii="MK2015" w:hAnsi="MK2015" w:cs="Tahoma"/>
          <w:color w:val="000000"/>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247"/>
          <w:sz w:val="44"/>
          <w:lang w:eastAsia="el-GR" w:bidi="ar-SA"/>
        </w:rPr>
        <w:t></w:t>
      </w:r>
      <w:r w:rsidRPr="00980A48">
        <w:rPr>
          <w:rFonts w:cs="Tahoma"/>
          <w:color w:val="000000"/>
          <w:spacing w:val="62"/>
          <w:position w:val="-12"/>
          <w:lang w:eastAsia="el-GR" w:bidi="ar-SA"/>
        </w:rPr>
        <w:t>ω</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247"/>
          <w:sz w:val="44"/>
          <w:lang w:eastAsia="el-GR" w:bidi="ar-SA"/>
        </w:rPr>
        <w:t></w:t>
      </w:r>
      <w:r w:rsidRPr="00980A48">
        <w:rPr>
          <w:rFonts w:cs="Tahoma"/>
          <w:color w:val="000000"/>
          <w:spacing w:val="62"/>
          <w:position w:val="-12"/>
          <w:lang w:eastAsia="el-GR" w:bidi="ar-SA"/>
        </w:rPr>
        <w:t>ω</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z w:val="44"/>
          <w:lang w:eastAsia="el-GR" w:bidi="ar-SA"/>
        </w:rPr>
        <w:t></w:t>
      </w:r>
      <w:r w:rsidRPr="00980A48">
        <w:rPr>
          <w:rFonts w:ascii="BZ Byzantina" w:hAnsi="BZ Byzantina" w:cs="Tahoma"/>
          <w:color w:val="000000"/>
          <w:spacing w:val="-480"/>
          <w:sz w:val="44"/>
          <w:lang w:eastAsia="el-GR" w:bidi="ar-SA"/>
        </w:rPr>
        <w:t></w:t>
      </w:r>
      <w:r w:rsidRPr="00980A48">
        <w:rPr>
          <w:rFonts w:cs="Tahoma"/>
          <w:color w:val="000000"/>
          <w:position w:val="-12"/>
          <w:lang w:eastAsia="el-GR" w:bidi="ar-SA"/>
        </w:rPr>
        <w:t>μ</w:t>
      </w:r>
      <w:r w:rsidRPr="00980A48">
        <w:rPr>
          <w:rFonts w:cs="Tahoma"/>
          <w:color w:val="000000"/>
          <w:spacing w:val="200"/>
          <w:position w:val="-12"/>
          <w:lang w:eastAsia="el-GR" w:bidi="ar-SA"/>
        </w:rPr>
        <w:t>ε</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270"/>
          <w:sz w:val="44"/>
          <w:lang w:eastAsia="el-GR" w:bidi="ar-SA"/>
        </w:rPr>
        <w:t></w:t>
      </w:r>
      <w:r w:rsidRPr="00980A48">
        <w:rPr>
          <w:rFonts w:cs="Tahoma"/>
          <w:color w:val="000000"/>
          <w:position w:val="-12"/>
          <w:lang w:eastAsia="el-GR" w:bidi="ar-SA"/>
        </w:rPr>
        <w:t>ε</w:t>
      </w:r>
      <w:r w:rsidRPr="00980A48">
        <w:rPr>
          <w:rFonts w:cs="Tahoma"/>
          <w:color w:val="000000"/>
          <w:spacing w:val="50"/>
          <w:position w:val="-12"/>
          <w:lang w:eastAsia="el-GR" w:bidi="ar-SA"/>
        </w:rPr>
        <w:t>ν</w:t>
      </w:r>
      <w:r w:rsidRPr="00980A48">
        <w:rPr>
          <w:rFonts w:ascii="BZ Byzantina" w:hAnsi="BZ Byzantina" w:cs="Tahoma"/>
          <w:color w:val="000000"/>
          <w:sz w:val="44"/>
          <w:lang w:eastAsia="el-GR" w:bidi="ar-SA"/>
        </w:rPr>
        <w:t></w:t>
      </w:r>
      <w:r w:rsidRPr="00980A48">
        <w:rPr>
          <w:rFonts w:ascii="BZ Byzantina" w:hAnsi="BZ Byzantina" w:cs="Tahoma"/>
          <w:color w:val="800000"/>
          <w:position w:val="-6"/>
          <w:sz w:val="44"/>
          <w:lang w:eastAsia="el-GR" w:bidi="ar-SA"/>
        </w:rPr>
        <w:t></w:t>
      </w:r>
      <w:r w:rsidRPr="00980A48">
        <w:rPr>
          <w:rFonts w:ascii="BZ Byzantina" w:hAnsi="BZ Byzantina" w:cs="Tahoma"/>
          <w:color w:val="800000"/>
          <w:position w:val="-6"/>
          <w:sz w:val="44"/>
          <w:lang w:eastAsia="el-GR" w:bidi="ar-SA"/>
        </w:rPr>
        <w:t></w:t>
      </w:r>
      <w:r w:rsidRPr="00980A48">
        <w:rPr>
          <w:rFonts w:ascii="BZ Byzantina" w:hAnsi="BZ Byzantina" w:cs="Tahoma"/>
          <w:color w:val="800000"/>
          <w:position w:val="-6"/>
          <w:sz w:val="44"/>
          <w:lang w:eastAsia="el-GR" w:bidi="ar-SA"/>
        </w:rPr>
        <w:t></w:t>
      </w:r>
      <w:r w:rsidRPr="00980A48">
        <w:rPr>
          <w:rFonts w:ascii="MK2015" w:hAnsi="MK2015" w:cs="Tahoma"/>
          <w:color w:val="800000"/>
          <w:position w:val="-6"/>
          <w:lang w:eastAsia="el-GR" w:bidi="ar-SA"/>
        </w:rPr>
        <w:t>_</w:t>
      </w:r>
      <w:r w:rsidRPr="00980A48">
        <w:rPr>
          <w:rFonts w:ascii="MK2015" w:hAnsi="MK2015" w:cs="Tahoma"/>
          <w:color w:val="800000"/>
          <w:position w:val="-6"/>
          <w:sz w:val="2"/>
          <w:lang w:eastAsia="el-GR" w:bidi="ar-SA"/>
        </w:rPr>
        <w:t xml:space="preserve"> </w:t>
      </w:r>
      <w:r w:rsidRPr="00980A48">
        <w:rPr>
          <w:rFonts w:ascii="BZ Byzantina" w:hAnsi="BZ Byzantina" w:cs="Tahoma"/>
          <w:color w:val="000000"/>
          <w:spacing w:val="-457"/>
          <w:sz w:val="44"/>
          <w:lang w:eastAsia="el-GR" w:bidi="ar-SA"/>
        </w:rPr>
        <w:t></w:t>
      </w:r>
      <w:r w:rsidRPr="00980A48">
        <w:rPr>
          <w:rFonts w:cs="Tahoma"/>
          <w:color w:val="000000"/>
          <w:position w:val="-12"/>
          <w:lang w:eastAsia="el-GR" w:bidi="ar-SA"/>
        </w:rPr>
        <w:t>ε</w:t>
      </w:r>
      <w:r w:rsidRPr="00980A48">
        <w:rPr>
          <w:rFonts w:cs="Tahoma"/>
          <w:color w:val="000000"/>
          <w:spacing w:val="222"/>
          <w:position w:val="-12"/>
          <w:lang w:eastAsia="el-GR" w:bidi="ar-SA"/>
        </w:rPr>
        <w:t>υ</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57"/>
          <w:sz w:val="44"/>
          <w:lang w:eastAsia="el-GR" w:bidi="ar-SA"/>
        </w:rPr>
        <w:t></w:t>
      </w:r>
      <w:r w:rsidRPr="00980A48">
        <w:rPr>
          <w:rFonts w:cs="Tahoma"/>
          <w:color w:val="000000"/>
          <w:position w:val="-12"/>
          <w:lang w:eastAsia="el-GR" w:bidi="ar-SA"/>
        </w:rPr>
        <w:t>ε</w:t>
      </w:r>
      <w:r w:rsidRPr="00980A48">
        <w:rPr>
          <w:rFonts w:cs="Tahoma"/>
          <w:color w:val="000000"/>
          <w:spacing w:val="222"/>
          <w:position w:val="-12"/>
          <w:lang w:eastAsia="el-GR" w:bidi="ar-SA"/>
        </w:rPr>
        <w:t>ρ</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27"/>
          <w:sz w:val="44"/>
          <w:lang w:eastAsia="el-GR" w:bidi="ar-SA"/>
        </w:rPr>
        <w:t></w:t>
      </w:r>
      <w:r w:rsidRPr="00980A48">
        <w:rPr>
          <w:rFonts w:cs="Tahoma"/>
          <w:color w:val="000000"/>
          <w:position w:val="-12"/>
          <w:lang w:eastAsia="el-GR" w:bidi="ar-SA"/>
        </w:rPr>
        <w:t>γ</w:t>
      </w:r>
      <w:r w:rsidRPr="00980A48">
        <w:rPr>
          <w:rFonts w:cs="Tahoma"/>
          <w:color w:val="000000"/>
          <w:spacing w:val="132"/>
          <w:position w:val="-12"/>
          <w:lang w:eastAsia="el-GR" w:bidi="ar-SA"/>
        </w:rPr>
        <w:t>ε</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cs="Tahoma"/>
          <w:color w:val="000000"/>
          <w:spacing w:val="-142"/>
          <w:position w:val="-12"/>
          <w:lang w:eastAsia="el-GR" w:bidi="ar-SA"/>
        </w:rPr>
        <w:t>τ</w:t>
      </w:r>
      <w:r w:rsidRPr="00980A48">
        <w:rPr>
          <w:rFonts w:ascii="BZ Byzantina" w:hAnsi="BZ Byzantina" w:cs="Tahoma"/>
          <w:color w:val="000000"/>
          <w:spacing w:val="-157"/>
          <w:sz w:val="44"/>
          <w:lang w:eastAsia="el-GR" w:bidi="ar-SA"/>
        </w:rPr>
        <w:t></w:t>
      </w:r>
      <w:r w:rsidRPr="00980A48">
        <w:rPr>
          <w:rFonts w:cs="Tahoma"/>
          <w:color w:val="000000"/>
          <w:spacing w:val="12"/>
          <w:position w:val="-12"/>
          <w:lang w:eastAsia="el-GR" w:bidi="ar-SA"/>
        </w:rPr>
        <w:t>α</w:t>
      </w:r>
      <w:r w:rsidRPr="00980A48">
        <w:rPr>
          <w:rFonts w:ascii="MK2015" w:hAnsi="MK2015" w:cs="Tahoma"/>
          <w:color w:val="000000"/>
          <w:spacing w:val="22"/>
          <w:position w:val="-12"/>
          <w:lang w:eastAsia="el-GR" w:bidi="ar-SA"/>
        </w:rPr>
        <w:t>_</w:t>
      </w:r>
      <w:r w:rsidRPr="00980A48">
        <w:rPr>
          <w:rFonts w:ascii="MK2015" w:hAnsi="MK2015" w:cs="Tahoma"/>
          <w:color w:val="FFFFFF"/>
          <w:sz w:val="2"/>
          <w:lang w:eastAsia="el-GR" w:bidi="ar-SA"/>
        </w:rPr>
        <w:t>.</w:t>
      </w:r>
      <w:r w:rsidRPr="00980A48">
        <w:rPr>
          <w:rFonts w:ascii="BZ Byzantina" w:hAnsi="BZ Byzantina" w:cs="Tahoma"/>
          <w:color w:val="000000"/>
          <w:spacing w:val="-487"/>
          <w:sz w:val="44"/>
          <w:lang w:eastAsia="el-GR" w:bidi="ar-SA"/>
        </w:rPr>
        <w:t></w:t>
      </w:r>
      <w:r w:rsidRPr="00980A48">
        <w:rPr>
          <w:rFonts w:cs="Tahoma"/>
          <w:color w:val="000000"/>
          <w:position w:val="-12"/>
          <w:lang w:eastAsia="el-GR" w:bidi="ar-SA"/>
        </w:rPr>
        <w:t>Χρ</w:t>
      </w:r>
      <w:r w:rsidRPr="00980A48">
        <w:rPr>
          <w:rFonts w:cs="Tahoma"/>
          <w:color w:val="000000"/>
          <w:spacing w:val="82"/>
          <w:position w:val="-12"/>
          <w:lang w:eastAsia="el-GR" w:bidi="ar-SA"/>
        </w:rPr>
        <w:t>ι</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540"/>
          <w:sz w:val="44"/>
          <w:lang w:eastAsia="el-GR" w:bidi="ar-SA"/>
        </w:rPr>
        <w:t></w:t>
      </w:r>
      <w:r w:rsidRPr="00980A48">
        <w:rPr>
          <w:rFonts w:cs="Tahoma"/>
          <w:color w:val="000000"/>
          <w:position w:val="-12"/>
          <w:lang w:eastAsia="el-GR" w:bidi="ar-SA"/>
        </w:rPr>
        <w:t>στ</w:t>
      </w:r>
      <w:r w:rsidRPr="00980A48">
        <w:rPr>
          <w:rFonts w:cs="Tahoma"/>
          <w:color w:val="000000"/>
          <w:spacing w:val="130"/>
          <w:position w:val="-12"/>
          <w:lang w:eastAsia="el-GR" w:bidi="ar-SA"/>
        </w:rPr>
        <w:t>ε</w:t>
      </w:r>
      <w:r w:rsidRPr="00980A48">
        <w:rPr>
          <w:rFonts w:ascii="BZ Byzantina" w:hAnsi="BZ Byzantina" w:cs="Tahoma"/>
          <w:color w:val="000000"/>
          <w:spacing w:val="20"/>
          <w:sz w:val="44"/>
          <w:lang w:eastAsia="el-GR" w:bidi="ar-SA"/>
        </w:rPr>
        <w:t></w:t>
      </w:r>
      <w:r w:rsidRPr="00980A48">
        <w:rPr>
          <w:rFonts w:ascii="MK2015" w:hAnsi="MK2015" w:cs="Tahoma"/>
          <w:color w:val="000000"/>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05"/>
          <w:sz w:val="44"/>
          <w:lang w:eastAsia="el-GR" w:bidi="ar-SA"/>
        </w:rPr>
        <w:t></w:t>
      </w:r>
      <w:r w:rsidRPr="00980A48">
        <w:rPr>
          <w:rFonts w:cs="Tahoma"/>
          <w:color w:val="000000"/>
          <w:spacing w:val="265"/>
          <w:position w:val="-12"/>
          <w:lang w:eastAsia="el-GR" w:bidi="ar-SA"/>
        </w:rPr>
        <w:t>ο</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517"/>
          <w:sz w:val="44"/>
          <w:lang w:eastAsia="el-GR" w:bidi="ar-SA"/>
        </w:rPr>
        <w:t></w:t>
      </w:r>
      <w:r w:rsidRPr="00980A48">
        <w:rPr>
          <w:rFonts w:cs="Tahoma"/>
          <w:color w:val="000000"/>
          <w:position w:val="-12"/>
          <w:lang w:eastAsia="el-GR" w:bidi="ar-SA"/>
        </w:rPr>
        <w:t>Θ</w:t>
      </w:r>
      <w:r w:rsidRPr="00980A48">
        <w:rPr>
          <w:rFonts w:cs="Tahoma"/>
          <w:color w:val="000000"/>
          <w:spacing w:val="162"/>
          <w:position w:val="-12"/>
          <w:lang w:eastAsia="el-GR" w:bidi="ar-SA"/>
        </w:rPr>
        <w:t>ε</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390"/>
          <w:sz w:val="44"/>
          <w:lang w:eastAsia="el-GR" w:bidi="ar-SA"/>
        </w:rPr>
        <w:t></w:t>
      </w:r>
      <w:r w:rsidRPr="00980A48">
        <w:rPr>
          <w:rFonts w:cs="Tahoma"/>
          <w:color w:val="000000"/>
          <w:spacing w:val="290"/>
          <w:position w:val="-12"/>
          <w:lang w:eastAsia="el-GR" w:bidi="ar-SA"/>
        </w:rPr>
        <w:t>ο</w:t>
      </w:r>
      <w:r w:rsidRPr="00980A48">
        <w:rPr>
          <w:rFonts w:ascii="BZ Byzantina" w:hAnsi="BZ Byzantina" w:cs="Tahoma"/>
          <w:b w:val="0"/>
          <w:color w:val="800000"/>
          <w:spacing w:val="-40"/>
          <w:sz w:val="44"/>
          <w:lang w:eastAsia="el-GR" w:bidi="ar-SA"/>
        </w:rPr>
        <w:t></w:t>
      </w:r>
      <w:r w:rsidRPr="00980A48">
        <w:rPr>
          <w:rFonts w:ascii="MK2015" w:hAnsi="MK2015" w:cs="Tahoma"/>
          <w:b w:val="0"/>
          <w:color w:val="800000"/>
          <w:lang w:eastAsia="el-GR" w:bidi="ar-SA"/>
        </w:rPr>
        <w:t>_</w:t>
      </w:r>
      <w:r w:rsidRPr="00980A48">
        <w:rPr>
          <w:rFonts w:ascii="MK2015" w:hAnsi="MK2015" w:cs="Tahoma"/>
          <w:b w:val="0"/>
          <w:color w:val="800000"/>
          <w:sz w:val="2"/>
          <w:lang w:eastAsia="el-GR" w:bidi="ar-SA"/>
        </w:rPr>
        <w:t xml:space="preserve"> </w:t>
      </w:r>
      <w:r w:rsidRPr="00980A48">
        <w:rPr>
          <w:rFonts w:ascii="BZ Byzantina" w:hAnsi="BZ Byzantina" w:cs="Tahoma"/>
          <w:color w:val="000000"/>
          <w:spacing w:val="-285"/>
          <w:sz w:val="44"/>
          <w:lang w:eastAsia="el-GR" w:bidi="ar-SA"/>
        </w:rPr>
        <w:t></w:t>
      </w:r>
      <w:r w:rsidRPr="00980A48">
        <w:rPr>
          <w:rFonts w:cs="Tahoma"/>
          <w:color w:val="000000"/>
          <w:position w:val="-12"/>
          <w:lang w:eastAsia="el-GR" w:bidi="ar-SA"/>
        </w:rPr>
        <w:t>ο</w:t>
      </w:r>
      <w:r w:rsidRPr="00980A48">
        <w:rPr>
          <w:rFonts w:cs="Tahoma"/>
          <w:color w:val="000000"/>
          <w:spacing w:val="35"/>
          <w:position w:val="-12"/>
          <w:lang w:eastAsia="el-GR" w:bidi="ar-SA"/>
        </w:rPr>
        <w:t>ς</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z w:val="44"/>
          <w:lang w:eastAsia="el-GR" w:bidi="ar-SA"/>
        </w:rPr>
        <w:t></w:t>
      </w:r>
      <w:r w:rsidRPr="00980A48">
        <w:rPr>
          <w:rFonts w:ascii="BZ Byzantina" w:hAnsi="BZ Byzantina" w:cs="Tahoma"/>
          <w:color w:val="000000"/>
          <w:spacing w:val="-232"/>
          <w:sz w:val="44"/>
          <w:lang w:eastAsia="el-GR" w:bidi="ar-SA"/>
        </w:rPr>
        <w:t></w:t>
      </w:r>
      <w:r w:rsidRPr="00980A48">
        <w:rPr>
          <w:rFonts w:cs="Tahoma"/>
          <w:color w:val="000000"/>
          <w:spacing w:val="77"/>
          <w:position w:val="-12"/>
          <w:lang w:eastAsia="el-GR" w:bidi="ar-SA"/>
        </w:rPr>
        <w:t>η</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232"/>
          <w:sz w:val="44"/>
          <w:lang w:eastAsia="el-GR" w:bidi="ar-SA"/>
        </w:rPr>
        <w:t></w:t>
      </w:r>
      <w:r w:rsidRPr="00980A48">
        <w:rPr>
          <w:rFonts w:cs="Tahoma"/>
          <w:color w:val="000000"/>
          <w:spacing w:val="77"/>
          <w:position w:val="-12"/>
          <w:lang w:eastAsia="el-GR" w:bidi="ar-SA"/>
        </w:rPr>
        <w:t>η</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z w:val="44"/>
          <w:lang w:eastAsia="el-GR" w:bidi="ar-SA"/>
        </w:rPr>
        <w:t></w:t>
      </w:r>
      <w:r w:rsidRPr="00980A48">
        <w:rPr>
          <w:rFonts w:cs="Tahoma"/>
          <w:color w:val="000000"/>
          <w:spacing w:val="-142"/>
          <w:position w:val="-12"/>
          <w:lang w:eastAsia="el-GR" w:bidi="ar-SA"/>
        </w:rPr>
        <w:t>μ</w:t>
      </w:r>
      <w:r w:rsidRPr="00980A48">
        <w:rPr>
          <w:rFonts w:ascii="BZ Byzantina" w:hAnsi="BZ Byzantina" w:cs="Tahoma"/>
          <w:color w:val="000000"/>
          <w:spacing w:val="-157"/>
          <w:sz w:val="44"/>
          <w:lang w:eastAsia="el-GR" w:bidi="ar-SA"/>
        </w:rPr>
        <w:t></w:t>
      </w:r>
      <w:r w:rsidRPr="00980A48">
        <w:rPr>
          <w:rFonts w:cs="Tahoma"/>
          <w:color w:val="000000"/>
          <w:spacing w:val="-17"/>
          <w:position w:val="-12"/>
          <w:lang w:eastAsia="el-GR" w:bidi="ar-SA"/>
        </w:rPr>
        <w:t>ω</w:t>
      </w:r>
      <w:r w:rsidRPr="00980A48">
        <w:rPr>
          <w:rFonts w:ascii="MK2015" w:hAnsi="MK2015" w:cs="Tahoma"/>
          <w:color w:val="000000"/>
          <w:spacing w:val="55"/>
          <w:position w:val="-12"/>
          <w:lang w:eastAsia="el-GR" w:bidi="ar-SA"/>
        </w:rPr>
        <w:t>_</w:t>
      </w:r>
      <w:r w:rsidRPr="00980A48">
        <w:rPr>
          <w:rFonts w:ascii="MK2015" w:hAnsi="MK2015" w:cs="Tahoma"/>
          <w:color w:val="000000"/>
          <w:sz w:val="2"/>
          <w:lang w:eastAsia="el-GR" w:bidi="ar-SA"/>
        </w:rPr>
        <w:t xml:space="preserve"> </w:t>
      </w:r>
      <w:r w:rsidRPr="00980A48">
        <w:rPr>
          <w:rFonts w:cs="Tahoma"/>
          <w:color w:val="000000"/>
          <w:spacing w:val="-187"/>
          <w:position w:val="-12"/>
          <w:lang w:eastAsia="el-GR" w:bidi="ar-SA"/>
        </w:rPr>
        <w:t>ω</w:t>
      </w:r>
      <w:r w:rsidRPr="00980A48">
        <w:rPr>
          <w:rFonts w:ascii="BZ Byzantina" w:hAnsi="BZ Byzantina" w:cs="Tahoma"/>
          <w:color w:val="000000"/>
          <w:spacing w:val="-112"/>
          <w:sz w:val="44"/>
          <w:lang w:eastAsia="el-GR" w:bidi="ar-SA"/>
        </w:rPr>
        <w:t></w:t>
      </w:r>
      <w:r w:rsidRPr="00980A48">
        <w:rPr>
          <w:rFonts w:cs="Tahoma"/>
          <w:color w:val="000000"/>
          <w:spacing w:val="12"/>
          <w:position w:val="-12"/>
          <w:lang w:eastAsia="el-GR" w:bidi="ar-SA"/>
        </w:rPr>
        <w:t>ν</w:t>
      </w:r>
      <w:r w:rsidRPr="00980A48">
        <w:rPr>
          <w:rFonts w:ascii="MK2015" w:hAnsi="MK2015" w:cs="Tahoma"/>
          <w:color w:val="000000"/>
          <w:spacing w:val="27"/>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80"/>
          <w:sz w:val="44"/>
          <w:lang w:eastAsia="el-GR" w:bidi="ar-SA"/>
        </w:rPr>
        <w:t></w:t>
      </w:r>
      <w:r w:rsidRPr="00980A48">
        <w:rPr>
          <w:rFonts w:cs="Tahoma"/>
          <w:color w:val="000000"/>
          <w:position w:val="-12"/>
          <w:lang w:eastAsia="el-GR" w:bidi="ar-SA"/>
        </w:rPr>
        <w:t>δ</w:t>
      </w:r>
      <w:r w:rsidRPr="00980A48">
        <w:rPr>
          <w:rFonts w:cs="Tahoma"/>
          <w:color w:val="000000"/>
          <w:spacing w:val="200"/>
          <w:position w:val="-12"/>
          <w:lang w:eastAsia="el-GR" w:bidi="ar-SA"/>
        </w:rPr>
        <w:t>ο</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05"/>
          <w:sz w:val="44"/>
          <w:lang w:eastAsia="el-GR" w:bidi="ar-SA"/>
        </w:rPr>
        <w:t></w:t>
      </w:r>
      <w:r w:rsidRPr="00980A48">
        <w:rPr>
          <w:rFonts w:cs="Tahoma"/>
          <w:color w:val="000000"/>
          <w:spacing w:val="265"/>
          <w:position w:val="-12"/>
          <w:lang w:eastAsia="el-GR" w:bidi="ar-SA"/>
        </w:rPr>
        <w:t>ο</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390"/>
          <w:sz w:val="44"/>
          <w:lang w:eastAsia="el-GR" w:bidi="ar-SA"/>
        </w:rPr>
        <w:t></w:t>
      </w:r>
      <w:r w:rsidRPr="00980A48">
        <w:rPr>
          <w:rFonts w:cs="Tahoma"/>
          <w:color w:val="000000"/>
          <w:spacing w:val="270"/>
          <w:position w:val="-12"/>
          <w:lang w:eastAsia="el-GR" w:bidi="ar-SA"/>
        </w:rPr>
        <w:t>ο</w:t>
      </w:r>
      <w:r w:rsidRPr="00980A48">
        <w:rPr>
          <w:rFonts w:ascii="BZ Byzantina" w:hAnsi="BZ Byzantina" w:cs="Tahoma"/>
          <w:b w:val="0"/>
          <w:color w:val="800000"/>
          <w:spacing w:val="-20"/>
          <w:sz w:val="44"/>
          <w:lang w:eastAsia="el-GR" w:bidi="ar-SA"/>
        </w:rPr>
        <w:t></w:t>
      </w:r>
      <w:r w:rsidRPr="00980A48">
        <w:rPr>
          <w:rFonts w:ascii="MK2015" w:hAnsi="MK2015" w:cs="Tahoma"/>
          <w:b w:val="0"/>
          <w:color w:val="800000"/>
          <w:lang w:eastAsia="el-GR" w:bidi="ar-SA"/>
        </w:rPr>
        <w:t>_</w:t>
      </w:r>
      <w:r w:rsidRPr="00980A48">
        <w:rPr>
          <w:rFonts w:ascii="BZ Byzantina" w:hAnsi="BZ Byzantina" w:cs="Tahoma"/>
          <w:color w:val="000000"/>
          <w:sz w:val="44"/>
          <w:lang w:eastAsia="el-GR" w:bidi="ar-SA"/>
        </w:rPr>
        <w:t></w:t>
      </w:r>
      <w:r w:rsidRPr="00980A48">
        <w:rPr>
          <w:rFonts w:ascii="BZ Byzantina" w:hAnsi="BZ Byzantina" w:cs="Tahoma"/>
          <w:color w:val="000000"/>
          <w:spacing w:val="-292"/>
          <w:sz w:val="44"/>
          <w:lang w:eastAsia="el-GR" w:bidi="ar-SA"/>
        </w:rPr>
        <w:t></w:t>
      </w:r>
      <w:r w:rsidRPr="00980A48">
        <w:rPr>
          <w:rFonts w:cs="Tahoma"/>
          <w:color w:val="000000"/>
          <w:position w:val="-12"/>
          <w:lang w:eastAsia="el-GR" w:bidi="ar-SA"/>
        </w:rPr>
        <w:t>ξ</w:t>
      </w:r>
      <w:r w:rsidRPr="00980A48">
        <w:rPr>
          <w:rFonts w:cs="Tahoma"/>
          <w:color w:val="000000"/>
          <w:spacing w:val="26"/>
          <w:position w:val="-12"/>
          <w:lang w:eastAsia="el-GR" w:bidi="ar-SA"/>
        </w:rPr>
        <w:t>α</w:t>
      </w:r>
      <w:r w:rsidRPr="00980A48">
        <w:rPr>
          <w:rFonts w:ascii="BZ Byzantina" w:hAnsi="BZ Byzantina" w:cs="Tahoma"/>
          <w:color w:val="000000"/>
          <w:sz w:val="44"/>
          <w:lang w:eastAsia="el-GR" w:bidi="ar-SA"/>
        </w:rPr>
        <w:t></w:t>
      </w:r>
      <w:r w:rsidRPr="00980A48">
        <w:rPr>
          <w:rFonts w:ascii="MK2015" w:hAnsi="MK2015" w:cs="Tahoma"/>
          <w:color w:val="000000"/>
          <w:lang w:eastAsia="el-GR" w:bidi="ar-SA"/>
        </w:rPr>
        <w:t>_</w:t>
      </w:r>
      <w:r w:rsidRPr="00980A48">
        <w:rPr>
          <w:rFonts w:ascii="MK2015" w:hAnsi="MK2015" w:cs="Tahoma"/>
          <w:b w:val="0"/>
          <w:color w:val="000000"/>
          <w:sz w:val="2"/>
          <w:lang w:eastAsia="el-GR" w:bidi="ar-SA"/>
        </w:rPr>
        <w:t xml:space="preserve"> </w:t>
      </w:r>
      <w:r w:rsidRPr="00980A48">
        <w:rPr>
          <w:rFonts w:ascii="BZ Loipa" w:hAnsi="BZ Loipa" w:cs="Tahoma"/>
          <w:color w:val="000000"/>
          <w:spacing w:val="-435"/>
          <w:sz w:val="44"/>
          <w:lang w:eastAsia="el-GR" w:bidi="ar-SA"/>
        </w:rPr>
        <w:t></w:t>
      </w:r>
      <w:r w:rsidRPr="00980A48">
        <w:rPr>
          <w:rFonts w:cs="Tahoma"/>
          <w:color w:val="000000"/>
          <w:spacing w:val="260"/>
          <w:position w:val="-12"/>
          <w:lang w:eastAsia="el-GR" w:bidi="ar-SA"/>
        </w:rPr>
        <w:t>α</w:t>
      </w:r>
      <w:r w:rsidRPr="00980A48">
        <w:rPr>
          <w:rFonts w:ascii="BZ Loipa" w:hAnsi="BZ Loipa" w:cs="Tahoma"/>
          <w:b w:val="0"/>
          <w:color w:val="800000"/>
          <w:sz w:val="44"/>
          <w:lang w:eastAsia="el-GR" w:bidi="ar-SA"/>
        </w:rPr>
        <w:t></w:t>
      </w:r>
      <w:r w:rsidRPr="00980A48">
        <w:rPr>
          <w:rFonts w:ascii="BZ Loipa" w:hAnsi="BZ Loipa" w:cs="Tahoma"/>
          <w:b w:val="0"/>
          <w:color w:val="800000"/>
          <w:spacing w:val="20"/>
          <w:sz w:val="44"/>
          <w:lang w:eastAsia="el-GR" w:bidi="ar-SA"/>
        </w:rPr>
        <w:t></w:t>
      </w:r>
      <w:r w:rsidRPr="00980A48">
        <w:rPr>
          <w:rFonts w:ascii="MK2015" w:hAnsi="MK2015" w:cs="Tahoma"/>
          <w:b w:val="0"/>
          <w:color w:val="800000"/>
          <w:lang w:eastAsia="el-GR" w:bidi="ar-SA"/>
        </w:rPr>
        <w:t>_</w:t>
      </w:r>
      <w:r w:rsidRPr="00980A48">
        <w:rPr>
          <w:rFonts w:ascii="MK2015" w:hAnsi="MK2015" w:cs="Tahoma"/>
          <w:b w:val="0"/>
          <w:color w:val="800000"/>
          <w:sz w:val="2"/>
          <w:lang w:eastAsia="el-GR" w:bidi="ar-SA"/>
        </w:rPr>
        <w:t xml:space="preserve"> </w:t>
      </w:r>
      <w:r w:rsidRPr="00980A48">
        <w:rPr>
          <w:rFonts w:ascii="BZ Byzantina" w:hAnsi="BZ Byzantina" w:cs="Tahoma"/>
          <w:color w:val="000000"/>
          <w:sz w:val="44"/>
          <w:lang w:eastAsia="el-GR" w:bidi="ar-SA"/>
        </w:rPr>
        <w:t></w:t>
      </w:r>
      <w:r w:rsidRPr="00980A48">
        <w:rPr>
          <w:rFonts w:ascii="BZ Byzantina" w:hAnsi="BZ Byzantina" w:cs="Tahoma"/>
          <w:color w:val="000000"/>
          <w:spacing w:val="-412"/>
          <w:sz w:val="44"/>
          <w:lang w:eastAsia="el-GR" w:bidi="ar-SA"/>
        </w:rPr>
        <w:t></w:t>
      </w:r>
      <w:r w:rsidRPr="00980A48">
        <w:rPr>
          <w:rFonts w:cs="Tahoma"/>
          <w:color w:val="000000"/>
          <w:spacing w:val="257"/>
          <w:position w:val="-12"/>
          <w:lang w:eastAsia="el-GR" w:bidi="ar-SA"/>
        </w:rPr>
        <w:t>α</w:t>
      </w:r>
      <w:r w:rsidRPr="00980A48">
        <w:rPr>
          <w:rFonts w:ascii="MK2015" w:hAnsi="MK2015" w:cs="Tahoma"/>
          <w:color w:val="000000"/>
          <w:position w:val="-12"/>
          <w:lang w:eastAsia="el-GR" w:bidi="ar-SA"/>
        </w:rPr>
        <w:t>_</w:t>
      </w:r>
      <w:r w:rsidRPr="00980A48">
        <w:rPr>
          <w:rFonts w:ascii="MK2015" w:hAnsi="MK2015" w:cs="Tahoma"/>
          <w:b w:val="0"/>
          <w:color w:val="FFFFFF"/>
          <w:sz w:val="2"/>
          <w:lang w:eastAsia="el-GR" w:bidi="ar-SA"/>
        </w:rPr>
        <w:t>.</w:t>
      </w:r>
      <w:r w:rsidRPr="00980A48">
        <w:rPr>
          <w:rFonts w:ascii="BZ Byzantina" w:hAnsi="BZ Byzantina" w:cs="Tahoma"/>
          <w:color w:val="000000"/>
          <w:spacing w:val="-232"/>
          <w:sz w:val="44"/>
          <w:lang w:eastAsia="el-GR" w:bidi="ar-SA"/>
        </w:rPr>
        <w:t></w:t>
      </w:r>
      <w:r w:rsidRPr="00980A48">
        <w:rPr>
          <w:rFonts w:cs="Tahoma"/>
          <w:color w:val="000000"/>
          <w:spacing w:val="77"/>
          <w:position w:val="-12"/>
          <w:lang w:eastAsia="el-GR" w:bidi="ar-SA"/>
        </w:rPr>
        <w:t>α</w:t>
      </w:r>
      <w:r w:rsidRPr="00980A48">
        <w:rPr>
          <w:rFonts w:ascii="BZ Byzantina" w:hAnsi="BZ Byzantina" w:cs="Tahoma"/>
          <w:b w:val="0"/>
          <w:color w:val="800000"/>
          <w:position w:val="-6"/>
          <w:sz w:val="44"/>
          <w:lang w:eastAsia="el-GR" w:bidi="ar-SA"/>
        </w:rPr>
        <w:t></w:t>
      </w:r>
      <w:r w:rsidRPr="00980A48">
        <w:rPr>
          <w:rFonts w:ascii="MK2015" w:hAnsi="MK2015" w:cs="Tahoma"/>
          <w:b w:val="0"/>
          <w:color w:val="800000"/>
          <w:position w:val="-6"/>
          <w:lang w:eastAsia="el-GR" w:bidi="ar-SA"/>
        </w:rPr>
        <w:t>_</w:t>
      </w:r>
      <w:r w:rsidRPr="00980A48">
        <w:rPr>
          <w:rFonts w:ascii="MK2015" w:hAnsi="MK2015" w:cs="Tahoma"/>
          <w:b w:val="0"/>
          <w:color w:val="800000"/>
          <w:position w:val="-6"/>
          <w:sz w:val="2"/>
          <w:lang w:eastAsia="el-GR" w:bidi="ar-SA"/>
        </w:rPr>
        <w:t xml:space="preserve"> </w:t>
      </w:r>
      <w:r w:rsidRPr="00980A48">
        <w:rPr>
          <w:rFonts w:ascii="BZ Byzantina" w:hAnsi="BZ Byzantina" w:cs="Tahoma"/>
          <w:color w:val="000000"/>
          <w:spacing w:val="-525"/>
          <w:sz w:val="44"/>
          <w:lang w:eastAsia="el-GR" w:bidi="ar-SA"/>
        </w:rPr>
        <w:t></w:t>
      </w:r>
      <w:r w:rsidRPr="00980A48">
        <w:rPr>
          <w:rFonts w:cs="Tahoma"/>
          <w:color w:val="000000"/>
          <w:position w:val="-12"/>
          <w:lang w:eastAsia="el-GR" w:bidi="ar-SA"/>
        </w:rPr>
        <w:t>σο</w:t>
      </w:r>
      <w:r w:rsidRPr="00980A48">
        <w:rPr>
          <w:rFonts w:cs="Tahoma"/>
          <w:color w:val="000000"/>
          <w:spacing w:val="165"/>
          <w:position w:val="-12"/>
          <w:lang w:eastAsia="el-GR" w:bidi="ar-SA"/>
        </w:rPr>
        <w:t>ι</w:t>
      </w:r>
      <w:r w:rsidRPr="00980A48">
        <w:rPr>
          <w:rFonts w:ascii="BZ Byzantina" w:hAnsi="BZ Byzantina" w:cs="Tahoma"/>
          <w:color w:val="000000"/>
          <w:position w:val="2"/>
          <w:sz w:val="44"/>
          <w:lang w:eastAsia="el-GR" w:bidi="ar-SA"/>
        </w:rPr>
        <w:t></w:t>
      </w:r>
      <w:r w:rsidRPr="00980A48">
        <w:rPr>
          <w:rFonts w:ascii="BZ Byzantina" w:hAnsi="BZ Byzantina" w:cs="Tahoma"/>
          <w:color w:val="800000"/>
          <w:position w:val="-6"/>
          <w:sz w:val="44"/>
          <w:lang w:eastAsia="el-GR" w:bidi="ar-SA"/>
        </w:rPr>
        <w:t></w:t>
      </w:r>
      <w:r w:rsidRPr="00980A48">
        <w:rPr>
          <w:rFonts w:ascii="BZ Byzantina" w:hAnsi="BZ Byzantina" w:cs="Tahoma"/>
          <w:color w:val="800000"/>
          <w:position w:val="-6"/>
          <w:sz w:val="44"/>
          <w:lang w:eastAsia="el-GR" w:bidi="ar-SA"/>
        </w:rPr>
        <w:t></w:t>
      </w:r>
      <w:r w:rsidRPr="00980A48">
        <w:rPr>
          <w:rFonts w:ascii="BZ Byzantina" w:hAnsi="BZ Byzantina" w:cs="Tahoma"/>
          <w:color w:val="800000"/>
          <w:position w:val="-6"/>
          <w:sz w:val="44"/>
          <w:lang w:eastAsia="el-GR" w:bidi="ar-SA"/>
        </w:rPr>
        <w:t></w:t>
      </w:r>
      <w:r w:rsidRPr="00980A48">
        <w:rPr>
          <w:rFonts w:ascii="MK2015" w:hAnsi="MK2015" w:cs="Tahoma"/>
          <w:color w:val="800000"/>
          <w:position w:val="-6"/>
          <w:lang w:eastAsia="el-GR" w:bidi="ar-SA"/>
        </w:rPr>
        <w:t>_</w:t>
      </w:r>
    </w:p>
    <w:p w14:paraId="1673C3DE" w14:textId="77777777" w:rsidR="00980A48" w:rsidRPr="00980A48" w:rsidRDefault="00980A48" w:rsidP="00980A48">
      <w:pPr>
        <w:spacing w:line="1240" w:lineRule="exact"/>
        <w:textAlignment w:val="baseline"/>
        <w:rPr>
          <w:rFonts w:cs="Tahoma"/>
          <w:color w:val="000000"/>
          <w:szCs w:val="32"/>
          <w:bdr w:val="none" w:sz="0" w:space="0" w:color="auto" w:frame="1"/>
        </w:rPr>
      </w:pPr>
      <w:r w:rsidRPr="00980A48">
        <w:rPr>
          <w:rFonts w:ascii="MK Xronos2016" w:eastAsiaTheme="minorHAnsi" w:hAnsi="MK Xronos2016" w:cs="Tahoma"/>
          <w:b w:val="0"/>
          <w:color w:val="800000"/>
          <w:position w:val="-6"/>
          <w:sz w:val="44"/>
          <w:szCs w:val="32"/>
          <w:lang w:bidi="ar-SA"/>
        </w:rPr>
        <w:t></w:t>
      </w:r>
      <w:r w:rsidRPr="00980A48">
        <w:rPr>
          <w:rFonts w:ascii="GFS Nicefore" w:eastAsiaTheme="minorHAnsi" w:hAnsi="GFS Nicefore" w:cs="Cambria"/>
          <w:b w:val="0"/>
          <w:color w:val="800000"/>
          <w:position w:val="-12"/>
          <w:sz w:val="52"/>
          <w:szCs w:val="32"/>
          <w:lang w:bidi="ar-SA"/>
        </w:rPr>
        <w:t>Ο</w:t>
      </w:r>
      <w:r w:rsidRPr="00980A48">
        <w:rPr>
          <w:rFonts w:ascii="BZ Byzantina" w:eastAsiaTheme="minorHAnsi" w:hAnsi="BZ Byzantina" w:cs="Tahoma"/>
          <w:color w:val="000000"/>
          <w:sz w:val="44"/>
          <w:szCs w:val="32"/>
          <w:lang w:bidi="ar-SA"/>
        </w:rPr>
        <w:t></w:t>
      </w:r>
      <w:r w:rsidRPr="00980A48">
        <w:rPr>
          <w:rFonts w:ascii="MK2015" w:eastAsiaTheme="minorHAnsi" w:hAnsi="MK2015" w:cs="Tahoma"/>
          <w:color w:val="000000"/>
          <w:szCs w:val="32"/>
          <w:lang w:bidi="ar-SA"/>
        </w:rPr>
        <w:t>_</w:t>
      </w:r>
      <w:r w:rsidRPr="00980A48">
        <w:rPr>
          <w:rFonts w:ascii="MK2015" w:eastAsiaTheme="minorHAnsi" w:hAnsi="MK2015" w:cs="Tahoma"/>
          <w:color w:val="000000"/>
          <w:sz w:val="2"/>
          <w:szCs w:val="32"/>
          <w:lang w:bidi="ar-SA"/>
        </w:rPr>
        <w:t xml:space="preserve"> </w:t>
      </w:r>
      <w:r w:rsidRPr="00980A48">
        <w:rPr>
          <w:rFonts w:ascii="BZ Byzantina" w:eastAsiaTheme="minorHAnsi" w:hAnsi="BZ Byzantina" w:cs="Tahoma"/>
          <w:color w:val="000000"/>
          <w:spacing w:val="-450"/>
          <w:sz w:val="44"/>
          <w:szCs w:val="32"/>
          <w:lang w:bidi="ar-SA"/>
        </w:rPr>
        <w:t></w:t>
      </w:r>
      <w:r w:rsidRPr="00980A48">
        <w:rPr>
          <w:rFonts w:eastAsiaTheme="minorHAnsi" w:cs="Tahoma"/>
          <w:color w:val="000000"/>
          <w:position w:val="-12"/>
          <w:szCs w:val="32"/>
          <w:lang w:bidi="ar-SA"/>
        </w:rPr>
        <w:t>τ</w:t>
      </w:r>
      <w:r w:rsidRPr="00980A48">
        <w:rPr>
          <w:rFonts w:eastAsiaTheme="minorHAnsi" w:cs="Tahoma"/>
          <w:color w:val="000000"/>
          <w:spacing w:val="230"/>
          <w:position w:val="-12"/>
          <w:szCs w:val="32"/>
          <w:lang w:bidi="ar-SA"/>
        </w:rPr>
        <w:t>ι</w:t>
      </w:r>
      <w:r w:rsidRPr="00980A48">
        <w:rPr>
          <w:rFonts w:ascii="MK2015" w:eastAsiaTheme="minorHAnsi" w:hAnsi="MK2015" w:cs="Tahoma"/>
          <w:color w:val="000000"/>
          <w:position w:val="-12"/>
          <w:szCs w:val="32"/>
          <w:lang w:bidi="ar-SA"/>
        </w:rPr>
        <w:t>_</w:t>
      </w:r>
      <w:r w:rsidRPr="00980A48">
        <w:rPr>
          <w:rFonts w:ascii="MK2015" w:eastAsiaTheme="minorHAnsi" w:hAnsi="MK2015" w:cs="Tahoma"/>
          <w:color w:val="000000"/>
          <w:sz w:val="2"/>
          <w:szCs w:val="32"/>
          <w:lang w:bidi="ar-SA"/>
        </w:rPr>
        <w:t xml:space="preserve"> </w:t>
      </w:r>
      <w:r w:rsidRPr="00980A48">
        <w:rPr>
          <w:rFonts w:ascii="BZ Byzantina" w:eastAsiaTheme="minorHAnsi" w:hAnsi="BZ Byzantina" w:cs="Tahoma"/>
          <w:color w:val="000000"/>
          <w:spacing w:val="-390"/>
          <w:sz w:val="44"/>
          <w:szCs w:val="32"/>
          <w:lang w:bidi="ar-SA"/>
        </w:rPr>
        <w:t></w:t>
      </w:r>
      <w:r w:rsidRPr="00980A48">
        <w:rPr>
          <w:rFonts w:eastAsiaTheme="minorHAnsi" w:cs="Tahoma"/>
          <w:color w:val="000000"/>
          <w:spacing w:val="280"/>
          <w:position w:val="-12"/>
          <w:szCs w:val="32"/>
          <w:lang w:bidi="ar-SA"/>
        </w:rPr>
        <w:t>ε</w:t>
      </w:r>
      <w:r w:rsidRPr="00980A48">
        <w:rPr>
          <w:rFonts w:ascii="MK2015" w:eastAsiaTheme="minorHAnsi" w:hAnsi="MK2015" w:cs="Tahoma"/>
          <w:color w:val="000000"/>
          <w:position w:val="-12"/>
          <w:szCs w:val="32"/>
          <w:lang w:bidi="ar-SA"/>
        </w:rPr>
        <w:t>_</w:t>
      </w:r>
      <w:r w:rsidRPr="00980A48">
        <w:rPr>
          <w:rFonts w:ascii="MK2015" w:eastAsiaTheme="minorHAnsi" w:hAnsi="MK2015" w:cs="Tahoma"/>
          <w:color w:val="000000"/>
          <w:sz w:val="2"/>
          <w:szCs w:val="32"/>
          <w:lang w:bidi="ar-SA"/>
        </w:rPr>
        <w:t xml:space="preserve"> </w:t>
      </w:r>
      <w:r w:rsidRPr="00980A48">
        <w:rPr>
          <w:rFonts w:ascii="BZ Byzantina" w:eastAsiaTheme="minorHAnsi" w:hAnsi="BZ Byzantina" w:cs="Tahoma"/>
          <w:color w:val="000000"/>
          <w:spacing w:val="-562"/>
          <w:sz w:val="44"/>
          <w:szCs w:val="32"/>
          <w:lang w:bidi="ar-SA"/>
        </w:rPr>
        <w:t></w:t>
      </w:r>
      <w:r w:rsidRPr="00980A48">
        <w:rPr>
          <w:rFonts w:eastAsiaTheme="minorHAnsi" w:cs="Tahoma"/>
          <w:color w:val="000000"/>
          <w:position w:val="-12"/>
          <w:szCs w:val="32"/>
          <w:lang w:bidi="ar-SA"/>
        </w:rPr>
        <w:t>κρ</w:t>
      </w:r>
      <w:r w:rsidRPr="00980A48">
        <w:rPr>
          <w:rFonts w:eastAsiaTheme="minorHAnsi" w:cs="Tahoma"/>
          <w:color w:val="000000"/>
          <w:spacing w:val="127"/>
          <w:position w:val="-12"/>
          <w:szCs w:val="32"/>
          <w:lang w:bidi="ar-SA"/>
        </w:rPr>
        <w:t>α</w:t>
      </w:r>
      <w:r w:rsidRPr="00980A48">
        <w:rPr>
          <w:rFonts w:ascii="MK2015" w:eastAsiaTheme="minorHAnsi" w:hAnsi="MK2015" w:cs="Tahoma"/>
          <w:color w:val="000000"/>
          <w:position w:val="-12"/>
          <w:szCs w:val="32"/>
          <w:lang w:bidi="ar-SA"/>
        </w:rPr>
        <w:t>_</w:t>
      </w:r>
      <w:r w:rsidRPr="00980A48">
        <w:rPr>
          <w:rFonts w:ascii="MK2015" w:eastAsiaTheme="minorHAnsi" w:hAnsi="MK2015" w:cs="Tahoma"/>
          <w:color w:val="000000"/>
          <w:sz w:val="2"/>
          <w:szCs w:val="32"/>
          <w:lang w:bidi="ar-SA"/>
        </w:rPr>
        <w:t xml:space="preserve"> </w:t>
      </w:r>
      <w:r w:rsidRPr="00980A48">
        <w:rPr>
          <w:rFonts w:ascii="BZ Byzantina" w:eastAsiaTheme="minorHAnsi" w:hAnsi="BZ Byzantina" w:cs="Tahoma"/>
          <w:color w:val="000000"/>
          <w:spacing w:val="-532"/>
          <w:sz w:val="44"/>
          <w:szCs w:val="32"/>
          <w:lang w:bidi="ar-SA"/>
        </w:rPr>
        <w:t></w:t>
      </w:r>
      <w:r w:rsidRPr="00980A48">
        <w:rPr>
          <w:rFonts w:eastAsiaTheme="minorHAnsi" w:cs="Tahoma"/>
          <w:color w:val="000000"/>
          <w:position w:val="-12"/>
          <w:szCs w:val="32"/>
          <w:lang w:bidi="ar-SA"/>
        </w:rPr>
        <w:t>τα</w:t>
      </w:r>
      <w:r w:rsidRPr="00980A48">
        <w:rPr>
          <w:rFonts w:eastAsiaTheme="minorHAnsi" w:cs="Tahoma"/>
          <w:color w:val="000000"/>
          <w:spacing w:val="157"/>
          <w:position w:val="-12"/>
          <w:szCs w:val="32"/>
          <w:lang w:bidi="ar-SA"/>
        </w:rPr>
        <w:t>ι</w:t>
      </w:r>
      <w:r w:rsidRPr="00980A48">
        <w:rPr>
          <w:rFonts w:ascii="MK2015" w:eastAsiaTheme="minorHAnsi" w:hAnsi="MK2015" w:cs="Tahoma"/>
          <w:color w:val="000000"/>
          <w:position w:val="-12"/>
          <w:szCs w:val="32"/>
          <w:lang w:bidi="ar-SA"/>
        </w:rPr>
        <w:t>_</w:t>
      </w:r>
      <w:r w:rsidRPr="00980A48">
        <w:rPr>
          <w:rFonts w:ascii="MK2015" w:eastAsiaTheme="minorHAnsi" w:hAnsi="MK2015" w:cs="Tahoma"/>
          <w:color w:val="000000"/>
          <w:sz w:val="2"/>
          <w:szCs w:val="32"/>
          <w:lang w:bidi="ar-SA"/>
        </w:rPr>
        <w:t xml:space="preserve"> </w:t>
      </w:r>
      <w:r w:rsidRPr="00980A48">
        <w:rPr>
          <w:rFonts w:ascii="BZ Byzantina" w:eastAsiaTheme="minorHAnsi" w:hAnsi="BZ Byzantina" w:cs="Tahoma"/>
          <w:color w:val="000000"/>
          <w:spacing w:val="-427"/>
          <w:sz w:val="44"/>
          <w:szCs w:val="32"/>
          <w:lang w:bidi="ar-SA"/>
        </w:rPr>
        <w:t></w:t>
      </w:r>
      <w:r w:rsidRPr="00980A48">
        <w:rPr>
          <w:rFonts w:eastAsiaTheme="minorHAnsi" w:cs="Tahoma"/>
          <w:color w:val="000000"/>
          <w:spacing w:val="242"/>
          <w:position w:val="-12"/>
          <w:szCs w:val="32"/>
          <w:lang w:bidi="ar-SA"/>
        </w:rPr>
        <w:t>ω</w:t>
      </w:r>
      <w:r w:rsidRPr="00980A48">
        <w:rPr>
          <w:rFonts w:ascii="MK2015" w:eastAsiaTheme="minorHAnsi" w:hAnsi="MK2015" w:cs="Tahoma"/>
          <w:color w:val="000000"/>
          <w:position w:val="-12"/>
          <w:szCs w:val="32"/>
          <w:lang w:bidi="ar-SA"/>
        </w:rPr>
        <w:t>_</w:t>
      </w:r>
      <w:r w:rsidRPr="00980A48">
        <w:rPr>
          <w:rFonts w:ascii="MK2015" w:eastAsiaTheme="minorHAnsi" w:hAnsi="MK2015" w:cs="Tahoma"/>
          <w:color w:val="000000"/>
          <w:sz w:val="2"/>
          <w:szCs w:val="32"/>
          <w:lang w:bidi="ar-SA"/>
        </w:rPr>
        <w:t xml:space="preserve"> </w:t>
      </w:r>
      <w:r w:rsidRPr="00980A48">
        <w:rPr>
          <w:rFonts w:ascii="BZ Byzantina" w:eastAsiaTheme="minorHAnsi" w:hAnsi="BZ Byzantina" w:cs="Tahoma"/>
          <w:color w:val="000000"/>
          <w:spacing w:val="-480"/>
          <w:sz w:val="44"/>
          <w:szCs w:val="32"/>
          <w:lang w:bidi="ar-SA"/>
        </w:rPr>
        <w:t></w:t>
      </w:r>
      <w:r w:rsidRPr="00980A48">
        <w:rPr>
          <w:rFonts w:eastAsiaTheme="minorHAnsi" w:cs="Tahoma"/>
          <w:color w:val="000000"/>
          <w:position w:val="-12"/>
          <w:szCs w:val="32"/>
          <w:lang w:bidi="ar-SA"/>
        </w:rPr>
        <w:t>θ</w:t>
      </w:r>
      <w:r w:rsidRPr="00980A48">
        <w:rPr>
          <w:rFonts w:eastAsiaTheme="minorHAnsi" w:cs="Tahoma"/>
          <w:color w:val="000000"/>
          <w:spacing w:val="200"/>
          <w:position w:val="-12"/>
          <w:szCs w:val="32"/>
          <w:lang w:bidi="ar-SA"/>
        </w:rPr>
        <w:t>η</w:t>
      </w:r>
      <w:r w:rsidRPr="00980A48">
        <w:rPr>
          <w:rFonts w:ascii="MK2015" w:eastAsiaTheme="minorHAnsi" w:hAnsi="MK2015" w:cs="Tahoma"/>
          <w:color w:val="000000"/>
          <w:position w:val="-12"/>
          <w:szCs w:val="32"/>
          <w:lang w:bidi="ar-SA"/>
        </w:rPr>
        <w:t>_</w:t>
      </w:r>
      <w:r w:rsidRPr="00980A48">
        <w:rPr>
          <w:rFonts w:ascii="MK2015" w:eastAsiaTheme="minorHAnsi" w:hAnsi="MK2015" w:cs="Tahoma"/>
          <w:color w:val="000000"/>
          <w:sz w:val="2"/>
          <w:szCs w:val="32"/>
          <w:lang w:bidi="ar-SA"/>
        </w:rPr>
        <w:t xml:space="preserve"> </w:t>
      </w:r>
      <w:r w:rsidRPr="00980A48">
        <w:rPr>
          <w:rFonts w:ascii="BZ Byzantina" w:eastAsiaTheme="minorHAnsi" w:hAnsi="BZ Byzantina" w:cs="Tahoma"/>
          <w:color w:val="000000"/>
          <w:spacing w:val="-480"/>
          <w:sz w:val="44"/>
          <w:szCs w:val="32"/>
          <w:lang w:bidi="ar-SA"/>
        </w:rPr>
        <w:t></w:t>
      </w:r>
      <w:r w:rsidRPr="00980A48">
        <w:rPr>
          <w:rFonts w:eastAsiaTheme="minorHAnsi" w:cs="Tahoma"/>
          <w:color w:val="000000"/>
          <w:position w:val="-12"/>
          <w:szCs w:val="32"/>
          <w:lang w:bidi="ar-SA"/>
        </w:rPr>
        <w:t>τ</w:t>
      </w:r>
      <w:r w:rsidRPr="00980A48">
        <w:rPr>
          <w:rFonts w:eastAsiaTheme="minorHAnsi" w:cs="Tahoma"/>
          <w:color w:val="000000"/>
          <w:spacing w:val="200"/>
          <w:position w:val="-12"/>
          <w:szCs w:val="32"/>
          <w:lang w:bidi="ar-SA"/>
        </w:rPr>
        <w:t>ο</w:t>
      </w:r>
      <w:r w:rsidRPr="00980A48">
        <w:rPr>
          <w:rFonts w:ascii="MK2015" w:eastAsiaTheme="minorHAnsi" w:hAnsi="MK2015" w:cs="Tahoma"/>
          <w:color w:val="000000"/>
          <w:position w:val="-12"/>
          <w:szCs w:val="32"/>
          <w:lang w:bidi="ar-SA"/>
        </w:rPr>
        <w:t>_</w:t>
      </w:r>
      <w:r w:rsidRPr="00980A48">
        <w:rPr>
          <w:rFonts w:ascii="MK2015" w:eastAsiaTheme="minorHAnsi" w:hAnsi="MK2015" w:cs="Tahoma"/>
          <w:color w:val="000000"/>
          <w:sz w:val="2"/>
          <w:szCs w:val="32"/>
          <w:lang w:bidi="ar-SA"/>
        </w:rPr>
        <w:t xml:space="preserve"> </w:t>
      </w:r>
      <w:r w:rsidRPr="00980A48">
        <w:rPr>
          <w:rFonts w:ascii="BZ Loipa" w:eastAsiaTheme="minorHAnsi" w:hAnsi="BZ Loipa" w:cs="Tahoma"/>
          <w:color w:val="000000"/>
          <w:spacing w:val="-390"/>
          <w:sz w:val="44"/>
          <w:szCs w:val="32"/>
          <w:lang w:bidi="ar-SA"/>
        </w:rPr>
        <w:t></w:t>
      </w:r>
      <w:r w:rsidRPr="00980A48">
        <w:rPr>
          <w:rFonts w:eastAsiaTheme="minorHAnsi" w:cs="Tahoma"/>
          <w:color w:val="000000"/>
          <w:spacing w:val="280"/>
          <w:position w:val="-12"/>
          <w:szCs w:val="32"/>
          <w:lang w:bidi="ar-SA"/>
        </w:rPr>
        <w:t>ε</w:t>
      </w:r>
      <w:r w:rsidRPr="00980A48">
        <w:rPr>
          <w:rFonts w:ascii="MK2015" w:eastAsiaTheme="minorHAnsi" w:hAnsi="MK2015" w:cs="Tahoma"/>
          <w:color w:val="000000"/>
          <w:position w:val="-12"/>
          <w:szCs w:val="32"/>
          <w:lang w:bidi="ar-SA"/>
        </w:rPr>
        <w:t>_</w:t>
      </w:r>
      <w:r w:rsidRPr="00980A48">
        <w:rPr>
          <w:rFonts w:ascii="MK2015" w:eastAsiaTheme="minorHAnsi" w:hAnsi="MK2015" w:cs="Tahoma"/>
          <w:color w:val="000000"/>
          <w:sz w:val="2"/>
          <w:szCs w:val="32"/>
          <w:lang w:bidi="ar-SA"/>
        </w:rPr>
        <w:t xml:space="preserve"> </w:t>
      </w:r>
      <w:r w:rsidRPr="00980A48">
        <w:rPr>
          <w:rFonts w:ascii="BZ Byzantina" w:eastAsiaTheme="minorHAnsi" w:hAnsi="BZ Byzantina" w:cs="Tahoma"/>
          <w:color w:val="000000"/>
          <w:spacing w:val="-465"/>
          <w:sz w:val="44"/>
          <w:szCs w:val="32"/>
          <w:lang w:bidi="ar-SA"/>
        </w:rPr>
        <w:t></w:t>
      </w:r>
      <w:r w:rsidRPr="00980A48">
        <w:rPr>
          <w:rFonts w:eastAsiaTheme="minorHAnsi" w:cs="Tahoma"/>
          <w:color w:val="000000"/>
          <w:position w:val="-12"/>
          <w:szCs w:val="32"/>
          <w:lang w:bidi="ar-SA"/>
        </w:rPr>
        <w:t>λ</w:t>
      </w:r>
      <w:r w:rsidRPr="00980A48">
        <w:rPr>
          <w:rFonts w:eastAsiaTheme="minorHAnsi" w:cs="Tahoma"/>
          <w:color w:val="000000"/>
          <w:spacing w:val="215"/>
          <w:position w:val="-12"/>
          <w:szCs w:val="32"/>
          <w:lang w:bidi="ar-SA"/>
        </w:rPr>
        <w:t>ε</w:t>
      </w:r>
      <w:r w:rsidRPr="00980A48">
        <w:rPr>
          <w:rFonts w:ascii="MK2015" w:eastAsiaTheme="minorHAnsi" w:hAnsi="MK2015" w:cs="Tahoma"/>
          <w:color w:val="000000"/>
          <w:position w:val="-12"/>
          <w:szCs w:val="32"/>
          <w:lang w:bidi="ar-SA"/>
        </w:rPr>
        <w:t>_</w:t>
      </w:r>
      <w:r w:rsidRPr="00980A48">
        <w:rPr>
          <w:rFonts w:ascii="MK2015" w:eastAsiaTheme="minorHAnsi" w:hAnsi="MK2015" w:cs="Tahoma"/>
          <w:color w:val="000000"/>
          <w:sz w:val="2"/>
          <w:szCs w:val="32"/>
          <w:lang w:bidi="ar-SA"/>
        </w:rPr>
        <w:t xml:space="preserve"> </w:t>
      </w:r>
      <w:r w:rsidRPr="00980A48">
        <w:rPr>
          <w:rFonts w:ascii="BZ Byzantina" w:eastAsiaTheme="minorHAnsi" w:hAnsi="BZ Byzantina" w:cs="Tahoma"/>
          <w:color w:val="000000"/>
          <w:spacing w:val="-465"/>
          <w:sz w:val="44"/>
          <w:szCs w:val="32"/>
          <w:lang w:bidi="ar-SA"/>
        </w:rPr>
        <w:t></w:t>
      </w:r>
      <w:r w:rsidRPr="00980A48">
        <w:rPr>
          <w:rFonts w:eastAsiaTheme="minorHAnsi" w:cs="Tahoma"/>
          <w:color w:val="000000"/>
          <w:position w:val="-12"/>
          <w:szCs w:val="32"/>
          <w:lang w:bidi="ar-SA"/>
        </w:rPr>
        <w:t>ο</w:t>
      </w:r>
      <w:r w:rsidRPr="00980A48">
        <w:rPr>
          <w:rFonts w:eastAsiaTheme="minorHAnsi" w:cs="Tahoma"/>
          <w:color w:val="000000"/>
          <w:spacing w:val="215"/>
          <w:position w:val="-12"/>
          <w:szCs w:val="32"/>
          <w:lang w:bidi="ar-SA"/>
        </w:rPr>
        <w:t>ς</w:t>
      </w:r>
      <w:r w:rsidRPr="00980A48">
        <w:rPr>
          <w:rFonts w:ascii="MK2015" w:eastAsiaTheme="minorHAnsi" w:hAnsi="MK2015" w:cs="Tahoma"/>
          <w:color w:val="000000"/>
          <w:position w:val="-12"/>
          <w:szCs w:val="32"/>
          <w:lang w:bidi="ar-SA"/>
        </w:rPr>
        <w:t>_</w:t>
      </w:r>
      <w:r w:rsidRPr="00980A48">
        <w:rPr>
          <w:rFonts w:ascii="MK2015" w:eastAsiaTheme="minorHAnsi" w:hAnsi="MK2015" w:cs="Tahoma"/>
          <w:color w:val="000000"/>
          <w:sz w:val="2"/>
          <w:szCs w:val="32"/>
          <w:lang w:bidi="ar-SA"/>
        </w:rPr>
        <w:t xml:space="preserve"> </w:t>
      </w:r>
      <w:r w:rsidRPr="00980A48">
        <w:rPr>
          <w:rFonts w:ascii="BZ Byzantina" w:eastAsiaTheme="minorHAnsi" w:hAnsi="BZ Byzantina" w:cs="Tahoma"/>
          <w:color w:val="000000"/>
          <w:spacing w:val="-480"/>
          <w:sz w:val="44"/>
          <w:szCs w:val="32"/>
          <w:lang w:bidi="ar-SA"/>
        </w:rPr>
        <w:t></w:t>
      </w:r>
      <w:r w:rsidRPr="00980A48">
        <w:rPr>
          <w:rFonts w:eastAsiaTheme="minorHAnsi" w:cs="Tahoma"/>
          <w:color w:val="000000"/>
          <w:position w:val="-12"/>
          <w:szCs w:val="32"/>
          <w:lang w:bidi="ar-SA"/>
        </w:rPr>
        <w:t>α</w:t>
      </w:r>
      <w:r w:rsidRPr="00980A48">
        <w:rPr>
          <w:rFonts w:eastAsiaTheme="minorHAnsi" w:cs="Tahoma"/>
          <w:color w:val="000000"/>
          <w:spacing w:val="200"/>
          <w:position w:val="-12"/>
          <w:szCs w:val="32"/>
          <w:lang w:bidi="ar-SA"/>
        </w:rPr>
        <w:t>υ</w:t>
      </w:r>
      <w:r w:rsidRPr="00980A48">
        <w:rPr>
          <w:rFonts w:ascii="MK2015" w:eastAsiaTheme="minorHAnsi" w:hAnsi="MK2015" w:cs="Tahoma"/>
          <w:color w:val="000000"/>
          <w:position w:val="-12"/>
          <w:szCs w:val="32"/>
          <w:lang w:bidi="ar-SA"/>
        </w:rPr>
        <w:t>_</w:t>
      </w:r>
      <w:r w:rsidRPr="00980A48">
        <w:rPr>
          <w:rFonts w:ascii="MK2015" w:eastAsiaTheme="minorHAnsi" w:hAnsi="MK2015" w:cs="Tahoma"/>
          <w:color w:val="000000"/>
          <w:sz w:val="2"/>
          <w:szCs w:val="32"/>
          <w:lang w:bidi="ar-SA"/>
        </w:rPr>
        <w:t xml:space="preserve"> </w:t>
      </w:r>
      <w:r w:rsidRPr="00980A48">
        <w:rPr>
          <w:rFonts w:ascii="BZ Byzantina" w:eastAsiaTheme="minorHAnsi" w:hAnsi="BZ Byzantina" w:cs="Tahoma"/>
          <w:color w:val="000000"/>
          <w:spacing w:val="-547"/>
          <w:sz w:val="44"/>
          <w:szCs w:val="32"/>
          <w:lang w:bidi="ar-SA"/>
        </w:rPr>
        <w:t></w:t>
      </w:r>
      <w:r w:rsidRPr="00980A48">
        <w:rPr>
          <w:rFonts w:eastAsiaTheme="minorHAnsi" w:cs="Tahoma"/>
          <w:color w:val="000000"/>
          <w:position w:val="-12"/>
          <w:szCs w:val="32"/>
          <w:lang w:bidi="ar-SA"/>
        </w:rPr>
        <w:t>το</w:t>
      </w:r>
      <w:r w:rsidRPr="00980A48">
        <w:rPr>
          <w:rFonts w:eastAsiaTheme="minorHAnsi" w:cs="Tahoma"/>
          <w:color w:val="000000"/>
          <w:spacing w:val="142"/>
          <w:position w:val="-12"/>
          <w:szCs w:val="32"/>
          <w:lang w:bidi="ar-SA"/>
        </w:rPr>
        <w:t>υ</w:t>
      </w:r>
      <w:r w:rsidRPr="00980A48">
        <w:rPr>
          <w:rFonts w:ascii="BZ Byzantina" w:eastAsiaTheme="minorHAnsi" w:hAnsi="BZ Byzantina" w:cs="Tahoma"/>
          <w:color w:val="000000"/>
          <w:sz w:val="44"/>
          <w:szCs w:val="32"/>
          <w:lang w:bidi="ar-SA"/>
        </w:rPr>
        <w:t></w:t>
      </w:r>
      <w:r w:rsidRPr="00980A48">
        <w:rPr>
          <w:rFonts w:ascii="MK2015" w:eastAsiaTheme="minorHAnsi" w:hAnsi="MK2015" w:cs="Tahoma"/>
          <w:color w:val="000000"/>
          <w:szCs w:val="32"/>
          <w:lang w:bidi="ar-SA"/>
        </w:rPr>
        <w:t>_</w:t>
      </w:r>
      <w:r w:rsidRPr="00980A48">
        <w:rPr>
          <w:rFonts w:ascii="MK2015" w:eastAsiaTheme="minorHAnsi" w:hAnsi="MK2015" w:cs="Tahoma"/>
          <w:color w:val="000000"/>
          <w:sz w:val="2"/>
          <w:szCs w:val="32"/>
          <w:lang w:bidi="ar-SA"/>
        </w:rPr>
        <w:t xml:space="preserve"> </w:t>
      </w:r>
      <w:r w:rsidRPr="00980A48">
        <w:rPr>
          <w:rFonts w:ascii="BZ Byzantina" w:eastAsiaTheme="minorHAnsi" w:hAnsi="BZ Byzantina" w:cs="Tahoma"/>
          <w:color w:val="000000"/>
          <w:spacing w:val="-292"/>
          <w:sz w:val="44"/>
          <w:szCs w:val="32"/>
          <w:lang w:bidi="ar-SA"/>
        </w:rPr>
        <w:t></w:t>
      </w:r>
      <w:r w:rsidRPr="00980A48">
        <w:rPr>
          <w:rFonts w:eastAsiaTheme="minorHAnsi" w:cs="Tahoma"/>
          <w:color w:val="000000"/>
          <w:position w:val="-12"/>
          <w:szCs w:val="32"/>
          <w:lang w:bidi="ar-SA"/>
        </w:rPr>
        <w:t>ε</w:t>
      </w:r>
      <w:r w:rsidRPr="00980A48">
        <w:rPr>
          <w:rFonts w:eastAsiaTheme="minorHAnsi" w:cs="Tahoma"/>
          <w:color w:val="000000"/>
          <w:spacing w:val="27"/>
          <w:position w:val="-12"/>
          <w:szCs w:val="32"/>
          <w:lang w:bidi="ar-SA"/>
        </w:rPr>
        <w:t>φ</w:t>
      </w:r>
      <w:r w:rsidRPr="00980A48">
        <w:rPr>
          <w:rFonts w:ascii="MK2015" w:eastAsiaTheme="minorHAnsi" w:hAnsi="MK2015" w:cs="Tahoma"/>
          <w:color w:val="000000"/>
          <w:position w:val="-12"/>
          <w:szCs w:val="32"/>
          <w:lang w:bidi="ar-SA"/>
        </w:rPr>
        <w:t>_</w:t>
      </w:r>
      <w:r w:rsidRPr="00980A48">
        <w:rPr>
          <w:rFonts w:ascii="MK2015" w:eastAsiaTheme="minorHAnsi" w:hAnsi="MK2015" w:cs="Tahoma"/>
          <w:color w:val="000000"/>
          <w:sz w:val="2"/>
          <w:szCs w:val="32"/>
          <w:lang w:bidi="ar-SA"/>
        </w:rPr>
        <w:t xml:space="preserve"> </w:t>
      </w:r>
      <w:r w:rsidRPr="00980A48">
        <w:rPr>
          <w:rFonts w:ascii="BZ Byzantina" w:eastAsiaTheme="minorHAnsi" w:hAnsi="BZ Byzantina" w:cs="Tahoma"/>
          <w:color w:val="000000"/>
          <w:spacing w:val="-232"/>
          <w:sz w:val="44"/>
          <w:szCs w:val="32"/>
          <w:lang w:bidi="ar-SA"/>
        </w:rPr>
        <w:t></w:t>
      </w:r>
      <w:r w:rsidRPr="00980A48">
        <w:rPr>
          <w:rFonts w:eastAsiaTheme="minorHAnsi" w:cs="Tahoma"/>
          <w:color w:val="000000"/>
          <w:spacing w:val="77"/>
          <w:position w:val="-12"/>
          <w:szCs w:val="32"/>
          <w:lang w:bidi="ar-SA"/>
        </w:rPr>
        <w:t>η</w:t>
      </w:r>
      <w:r w:rsidRPr="00980A48">
        <w:rPr>
          <w:rFonts w:ascii="MK2015" w:eastAsiaTheme="minorHAnsi" w:hAnsi="MK2015" w:cs="Tahoma"/>
          <w:color w:val="000000"/>
          <w:position w:val="-12"/>
          <w:szCs w:val="32"/>
          <w:lang w:bidi="ar-SA"/>
        </w:rPr>
        <w:t>_</w:t>
      </w:r>
      <w:r w:rsidRPr="00980A48">
        <w:rPr>
          <w:rFonts w:ascii="MK2015" w:eastAsiaTheme="minorHAnsi" w:hAnsi="MK2015" w:cs="Tahoma"/>
          <w:color w:val="000000"/>
          <w:sz w:val="2"/>
          <w:szCs w:val="32"/>
          <w:lang w:bidi="ar-SA"/>
        </w:rPr>
        <w:t xml:space="preserve"> </w:t>
      </w:r>
      <w:r w:rsidRPr="00980A48">
        <w:rPr>
          <w:rFonts w:ascii="BZ Byzantina" w:eastAsiaTheme="minorHAnsi" w:hAnsi="BZ Byzantina" w:cs="Tahoma"/>
          <w:color w:val="000000"/>
          <w:spacing w:val="-562"/>
          <w:sz w:val="44"/>
          <w:szCs w:val="32"/>
          <w:lang w:bidi="ar-SA"/>
        </w:rPr>
        <w:t></w:t>
      </w:r>
      <w:r w:rsidRPr="00980A48">
        <w:rPr>
          <w:rFonts w:eastAsiaTheme="minorHAnsi" w:cs="Tahoma"/>
          <w:color w:val="000000"/>
          <w:position w:val="-12"/>
          <w:szCs w:val="32"/>
          <w:lang w:bidi="ar-SA"/>
        </w:rPr>
        <w:t>μα</w:t>
      </w:r>
      <w:r w:rsidRPr="00980A48">
        <w:rPr>
          <w:rFonts w:eastAsiaTheme="minorHAnsi" w:cs="Tahoma"/>
          <w:color w:val="000000"/>
          <w:spacing w:val="86"/>
          <w:position w:val="-12"/>
          <w:szCs w:val="32"/>
          <w:lang w:bidi="ar-SA"/>
        </w:rPr>
        <w:t>ς</w:t>
      </w:r>
      <w:r w:rsidRPr="00980A48">
        <w:rPr>
          <w:rFonts w:ascii="BZ Byzantina" w:eastAsiaTheme="minorHAnsi" w:hAnsi="BZ Byzantina" w:cs="Tahoma"/>
          <w:color w:val="000000"/>
          <w:spacing w:val="40"/>
          <w:sz w:val="44"/>
          <w:szCs w:val="32"/>
          <w:lang w:bidi="ar-SA"/>
        </w:rPr>
        <w:t></w:t>
      </w:r>
      <w:r w:rsidRPr="00980A48">
        <w:rPr>
          <w:rFonts w:ascii="BZ Byzantina" w:eastAsiaTheme="minorHAnsi" w:hAnsi="BZ Byzantina" w:cs="Tahoma"/>
          <w:color w:val="800000"/>
          <w:position w:val="-6"/>
          <w:sz w:val="44"/>
          <w:szCs w:val="32"/>
          <w:lang w:bidi="ar-SA"/>
        </w:rPr>
        <w:t></w:t>
      </w:r>
      <w:r w:rsidRPr="00980A48">
        <w:rPr>
          <w:rFonts w:ascii="BZ Byzantina" w:eastAsiaTheme="minorHAnsi" w:hAnsi="BZ Byzantina" w:cs="Tahoma"/>
          <w:color w:val="800000"/>
          <w:position w:val="-6"/>
          <w:sz w:val="44"/>
          <w:szCs w:val="32"/>
          <w:lang w:bidi="ar-SA"/>
        </w:rPr>
        <w:t></w:t>
      </w:r>
      <w:r w:rsidRPr="00980A48">
        <w:rPr>
          <w:rFonts w:ascii="BZ Byzantina" w:eastAsiaTheme="minorHAnsi" w:hAnsi="BZ Byzantina" w:cs="Tahoma"/>
          <w:color w:val="800000"/>
          <w:position w:val="-6"/>
          <w:sz w:val="44"/>
          <w:szCs w:val="32"/>
          <w:lang w:bidi="ar-SA"/>
        </w:rPr>
        <w:t></w:t>
      </w:r>
      <w:r w:rsidRPr="00980A48">
        <w:rPr>
          <w:rFonts w:ascii="MK2015" w:eastAsiaTheme="minorHAnsi" w:hAnsi="MK2015" w:cs="Tahoma"/>
          <w:color w:val="800000"/>
          <w:position w:val="-6"/>
          <w:szCs w:val="32"/>
          <w:lang w:bidi="ar-SA"/>
        </w:rPr>
        <w:t>_</w:t>
      </w:r>
      <w:r w:rsidRPr="00980A48">
        <w:rPr>
          <w:rFonts w:ascii="MK2015" w:eastAsiaTheme="minorHAnsi" w:hAnsi="MK2015" w:cs="Tahoma"/>
          <w:color w:val="800000"/>
          <w:position w:val="-6"/>
          <w:sz w:val="2"/>
          <w:szCs w:val="32"/>
          <w:lang w:bidi="ar-SA"/>
        </w:rPr>
        <w:t xml:space="preserve"> </w:t>
      </w:r>
      <w:r w:rsidRPr="00980A48">
        <w:rPr>
          <w:rFonts w:eastAsiaTheme="minorHAnsi" w:cs="Tahoma"/>
          <w:color w:val="000000"/>
          <w:spacing w:val="-105"/>
          <w:position w:val="-12"/>
          <w:szCs w:val="32"/>
          <w:lang w:bidi="ar-SA"/>
        </w:rPr>
        <w:t>κ</w:t>
      </w:r>
      <w:r w:rsidRPr="00980A48">
        <w:rPr>
          <w:rFonts w:ascii="BZ Byzantina" w:eastAsiaTheme="minorHAnsi" w:hAnsi="BZ Byzantina" w:cs="Tahoma"/>
          <w:color w:val="000000"/>
          <w:spacing w:val="-195"/>
          <w:sz w:val="44"/>
          <w:szCs w:val="32"/>
          <w:lang w:bidi="ar-SA"/>
        </w:rPr>
        <w:t></w:t>
      </w:r>
      <w:r w:rsidRPr="00980A48">
        <w:rPr>
          <w:rFonts w:eastAsiaTheme="minorHAnsi" w:cs="Tahoma"/>
          <w:color w:val="000000"/>
          <w:position w:val="-12"/>
          <w:szCs w:val="32"/>
          <w:lang w:bidi="ar-SA"/>
        </w:rPr>
        <w:t>α</w:t>
      </w:r>
      <w:r w:rsidRPr="00980A48">
        <w:rPr>
          <w:rFonts w:eastAsiaTheme="minorHAnsi" w:cs="Tahoma"/>
          <w:color w:val="000000"/>
          <w:spacing w:val="-30"/>
          <w:position w:val="-12"/>
          <w:szCs w:val="32"/>
          <w:lang w:bidi="ar-SA"/>
        </w:rPr>
        <w:t>ι</w:t>
      </w:r>
      <w:r w:rsidRPr="00980A48">
        <w:rPr>
          <w:rFonts w:ascii="MK2015" w:eastAsiaTheme="minorHAnsi" w:hAnsi="MK2015" w:cs="Tahoma"/>
          <w:color w:val="000000"/>
          <w:spacing w:val="76"/>
          <w:position w:val="-12"/>
          <w:szCs w:val="32"/>
          <w:lang w:bidi="ar-SA"/>
        </w:rPr>
        <w:t>_</w:t>
      </w:r>
      <w:r w:rsidRPr="00980A48">
        <w:rPr>
          <w:rFonts w:ascii="MK2015" w:eastAsiaTheme="minorHAnsi" w:hAnsi="MK2015" w:cs="Tahoma"/>
          <w:color w:val="000000"/>
          <w:sz w:val="2"/>
          <w:szCs w:val="32"/>
          <w:lang w:bidi="ar-SA"/>
        </w:rPr>
        <w:t xml:space="preserve"> </w:t>
      </w:r>
      <w:r w:rsidRPr="00980A48">
        <w:rPr>
          <w:rFonts w:ascii="BZ Byzantina" w:eastAsiaTheme="minorHAnsi" w:hAnsi="BZ Byzantina" w:cs="Tahoma"/>
          <w:color w:val="000000"/>
          <w:spacing w:val="-412"/>
          <w:sz w:val="44"/>
          <w:szCs w:val="32"/>
          <w:lang w:bidi="ar-SA"/>
        </w:rPr>
        <w:t></w:t>
      </w:r>
      <w:r w:rsidRPr="00980A48">
        <w:rPr>
          <w:rFonts w:eastAsiaTheme="minorHAnsi" w:cs="Tahoma"/>
          <w:color w:val="000000"/>
          <w:spacing w:val="257"/>
          <w:position w:val="-12"/>
          <w:szCs w:val="32"/>
          <w:lang w:bidi="ar-SA"/>
        </w:rPr>
        <w:t>η</w:t>
      </w:r>
      <w:r w:rsidRPr="00980A48">
        <w:rPr>
          <w:rFonts w:ascii="MK2015" w:eastAsiaTheme="minorHAnsi" w:hAnsi="MK2015" w:cs="Tahoma"/>
          <w:color w:val="000000"/>
          <w:position w:val="-12"/>
          <w:szCs w:val="32"/>
          <w:lang w:bidi="ar-SA"/>
        </w:rPr>
        <w:t>_</w:t>
      </w:r>
      <w:r w:rsidRPr="00980A48">
        <w:rPr>
          <w:rFonts w:ascii="MK2015" w:eastAsiaTheme="minorHAnsi" w:hAnsi="MK2015" w:cs="Tahoma"/>
          <w:color w:val="000000"/>
          <w:sz w:val="2"/>
          <w:szCs w:val="32"/>
          <w:lang w:bidi="ar-SA"/>
        </w:rPr>
        <w:t xml:space="preserve"> </w:t>
      </w:r>
      <w:r w:rsidRPr="00980A48">
        <w:rPr>
          <w:rFonts w:ascii="BZ Byzantina" w:eastAsiaTheme="minorHAnsi" w:hAnsi="BZ Byzantina" w:cs="Tahoma"/>
          <w:color w:val="000000"/>
          <w:spacing w:val="-412"/>
          <w:sz w:val="44"/>
          <w:szCs w:val="32"/>
          <w:lang w:bidi="ar-SA"/>
        </w:rPr>
        <w:t></w:t>
      </w:r>
      <w:r w:rsidRPr="00980A48">
        <w:rPr>
          <w:rFonts w:eastAsiaTheme="minorHAnsi" w:cs="Tahoma"/>
          <w:color w:val="000000"/>
          <w:spacing w:val="257"/>
          <w:position w:val="-12"/>
          <w:szCs w:val="32"/>
          <w:lang w:bidi="ar-SA"/>
        </w:rPr>
        <w:t>α</w:t>
      </w:r>
      <w:r w:rsidRPr="00980A48">
        <w:rPr>
          <w:rFonts w:ascii="MK2015" w:eastAsiaTheme="minorHAnsi" w:hAnsi="MK2015" w:cs="Tahoma"/>
          <w:color w:val="000000"/>
          <w:position w:val="-12"/>
          <w:szCs w:val="32"/>
          <w:lang w:bidi="ar-SA"/>
        </w:rPr>
        <w:t>_</w:t>
      </w:r>
      <w:r w:rsidRPr="00980A48">
        <w:rPr>
          <w:rFonts w:ascii="MK2015" w:eastAsiaTheme="minorHAnsi" w:hAnsi="MK2015" w:cs="Tahoma"/>
          <w:color w:val="000000"/>
          <w:sz w:val="2"/>
          <w:szCs w:val="32"/>
          <w:lang w:bidi="ar-SA"/>
        </w:rPr>
        <w:t xml:space="preserve"> </w:t>
      </w:r>
      <w:r w:rsidRPr="00980A48">
        <w:rPr>
          <w:rFonts w:ascii="BZ Byzantina" w:eastAsiaTheme="minorHAnsi" w:hAnsi="BZ Byzantina" w:cs="Tahoma"/>
          <w:color w:val="000000"/>
          <w:spacing w:val="-487"/>
          <w:sz w:val="44"/>
          <w:szCs w:val="32"/>
          <w:lang w:bidi="ar-SA"/>
        </w:rPr>
        <w:t></w:t>
      </w:r>
      <w:r w:rsidRPr="00980A48">
        <w:rPr>
          <w:rFonts w:eastAsiaTheme="minorHAnsi" w:cs="Tahoma"/>
          <w:color w:val="000000"/>
          <w:position w:val="-12"/>
          <w:szCs w:val="32"/>
          <w:lang w:bidi="ar-SA"/>
        </w:rPr>
        <w:t>λ</w:t>
      </w:r>
      <w:r w:rsidRPr="00980A48">
        <w:rPr>
          <w:rFonts w:eastAsiaTheme="minorHAnsi" w:cs="Tahoma"/>
          <w:color w:val="000000"/>
          <w:spacing w:val="192"/>
          <w:position w:val="-12"/>
          <w:szCs w:val="32"/>
          <w:lang w:bidi="ar-SA"/>
        </w:rPr>
        <w:t>η</w:t>
      </w:r>
      <w:r w:rsidRPr="00980A48">
        <w:rPr>
          <w:rFonts w:ascii="MK2015" w:eastAsiaTheme="minorHAnsi" w:hAnsi="MK2015" w:cs="Tahoma"/>
          <w:color w:val="000000"/>
          <w:position w:val="-12"/>
          <w:szCs w:val="32"/>
          <w:lang w:bidi="ar-SA"/>
        </w:rPr>
        <w:t>_</w:t>
      </w:r>
      <w:r w:rsidRPr="00980A48">
        <w:rPr>
          <w:rFonts w:ascii="MK2015" w:eastAsiaTheme="minorHAnsi" w:hAnsi="MK2015" w:cs="Tahoma"/>
          <w:color w:val="000000"/>
          <w:sz w:val="2"/>
          <w:szCs w:val="32"/>
          <w:lang w:bidi="ar-SA"/>
        </w:rPr>
        <w:t xml:space="preserve"> </w:t>
      </w:r>
      <w:r w:rsidRPr="00980A48">
        <w:rPr>
          <w:rFonts w:ascii="BZ Byzantina" w:eastAsiaTheme="minorHAnsi" w:hAnsi="BZ Byzantina" w:cs="Tahoma"/>
          <w:color w:val="000000"/>
          <w:spacing w:val="-502"/>
          <w:sz w:val="44"/>
          <w:szCs w:val="32"/>
          <w:lang w:bidi="ar-SA"/>
        </w:rPr>
        <w:t></w:t>
      </w:r>
      <w:r w:rsidRPr="00980A48">
        <w:rPr>
          <w:rFonts w:eastAsiaTheme="minorHAnsi" w:cs="Tahoma"/>
          <w:color w:val="000000"/>
          <w:position w:val="-12"/>
          <w:szCs w:val="32"/>
          <w:lang w:bidi="ar-SA"/>
        </w:rPr>
        <w:t>θε</w:t>
      </w:r>
      <w:r w:rsidRPr="00980A48">
        <w:rPr>
          <w:rFonts w:eastAsiaTheme="minorHAnsi" w:cs="Tahoma"/>
          <w:color w:val="000000"/>
          <w:spacing w:val="187"/>
          <w:position w:val="-12"/>
          <w:szCs w:val="32"/>
          <w:lang w:bidi="ar-SA"/>
        </w:rPr>
        <w:t>ι</w:t>
      </w:r>
      <w:r w:rsidRPr="00980A48">
        <w:rPr>
          <w:rFonts w:ascii="MK2015" w:eastAsiaTheme="minorHAnsi" w:hAnsi="MK2015" w:cs="Tahoma"/>
          <w:color w:val="000000"/>
          <w:position w:val="-12"/>
          <w:szCs w:val="32"/>
          <w:lang w:bidi="ar-SA"/>
        </w:rPr>
        <w:t>_</w:t>
      </w:r>
      <w:r w:rsidRPr="00980A48">
        <w:rPr>
          <w:rFonts w:ascii="MK2015" w:eastAsiaTheme="minorHAnsi" w:hAnsi="MK2015" w:cs="Tahoma"/>
          <w:color w:val="000000"/>
          <w:sz w:val="2"/>
          <w:szCs w:val="32"/>
          <w:lang w:bidi="ar-SA"/>
        </w:rPr>
        <w:t xml:space="preserve"> </w:t>
      </w:r>
      <w:r w:rsidRPr="00980A48">
        <w:rPr>
          <w:rFonts w:ascii="BZ Byzantina" w:eastAsiaTheme="minorHAnsi" w:hAnsi="BZ Byzantina" w:cs="Tahoma"/>
          <w:color w:val="000000"/>
          <w:spacing w:val="-412"/>
          <w:sz w:val="44"/>
          <w:szCs w:val="32"/>
          <w:lang w:bidi="ar-SA"/>
        </w:rPr>
        <w:t></w:t>
      </w:r>
      <w:r w:rsidRPr="00980A48">
        <w:rPr>
          <w:rFonts w:eastAsiaTheme="minorHAnsi" w:cs="Tahoma"/>
          <w:color w:val="000000"/>
          <w:spacing w:val="257"/>
          <w:position w:val="-12"/>
          <w:szCs w:val="32"/>
          <w:lang w:bidi="ar-SA"/>
        </w:rPr>
        <w:t>α</w:t>
      </w:r>
      <w:r w:rsidRPr="00980A48">
        <w:rPr>
          <w:rFonts w:ascii="BZ Fthores" w:eastAsiaTheme="minorHAnsi" w:hAnsi="BZ Fthores" w:cs="Tahoma"/>
          <w:b w:val="0"/>
          <w:color w:val="800000"/>
          <w:sz w:val="44"/>
          <w:szCs w:val="32"/>
          <w:lang w:bidi="ar-SA"/>
        </w:rPr>
        <w:t></w:t>
      </w:r>
      <w:r w:rsidRPr="00980A48">
        <w:rPr>
          <w:rFonts w:ascii="MK2015" w:eastAsiaTheme="minorHAnsi" w:hAnsi="MK2015" w:cs="Tahoma"/>
          <w:color w:val="800000"/>
          <w:szCs w:val="32"/>
          <w:lang w:bidi="ar-SA"/>
        </w:rPr>
        <w:t>_</w:t>
      </w:r>
      <w:r w:rsidRPr="00980A48">
        <w:rPr>
          <w:rFonts w:ascii="MK2015" w:eastAsiaTheme="minorHAnsi" w:hAnsi="MK2015" w:cs="Tahoma"/>
          <w:color w:val="000000"/>
          <w:sz w:val="2"/>
          <w:szCs w:val="32"/>
          <w:lang w:bidi="ar-SA"/>
        </w:rPr>
        <w:t xml:space="preserve"> </w:t>
      </w:r>
      <w:r w:rsidRPr="00980A48">
        <w:rPr>
          <w:rFonts w:ascii="BZ Byzantina" w:eastAsiaTheme="minorHAnsi" w:hAnsi="BZ Byzantina" w:cs="Tahoma"/>
          <w:color w:val="000000"/>
          <w:spacing w:val="-547"/>
          <w:sz w:val="44"/>
          <w:szCs w:val="32"/>
          <w:lang w:bidi="ar-SA"/>
        </w:rPr>
        <w:t></w:t>
      </w:r>
      <w:r w:rsidRPr="00980A48">
        <w:rPr>
          <w:rFonts w:eastAsiaTheme="minorHAnsi" w:cs="Tahoma"/>
          <w:color w:val="000000"/>
          <w:position w:val="-12"/>
          <w:szCs w:val="32"/>
          <w:lang w:bidi="ar-SA"/>
        </w:rPr>
        <w:t>το</w:t>
      </w:r>
      <w:r w:rsidRPr="00980A48">
        <w:rPr>
          <w:rFonts w:eastAsiaTheme="minorHAnsi" w:cs="Tahoma"/>
          <w:color w:val="000000"/>
          <w:spacing w:val="142"/>
          <w:position w:val="-12"/>
          <w:szCs w:val="32"/>
          <w:lang w:bidi="ar-SA"/>
        </w:rPr>
        <w:t>υ</w:t>
      </w:r>
      <w:r w:rsidRPr="00980A48">
        <w:rPr>
          <w:rFonts w:ascii="MK2015" w:eastAsiaTheme="minorHAnsi" w:hAnsi="MK2015" w:cs="Tahoma"/>
          <w:color w:val="000000"/>
          <w:position w:val="-12"/>
          <w:szCs w:val="32"/>
          <w:lang w:bidi="ar-SA"/>
        </w:rPr>
        <w:t>_</w:t>
      </w:r>
      <w:r w:rsidRPr="00980A48">
        <w:rPr>
          <w:rFonts w:ascii="MK2015" w:eastAsiaTheme="minorHAnsi" w:hAnsi="MK2015" w:cs="Tahoma"/>
          <w:color w:val="000000"/>
          <w:sz w:val="2"/>
          <w:szCs w:val="32"/>
          <w:lang w:bidi="ar-SA"/>
        </w:rPr>
        <w:t xml:space="preserve"> </w:t>
      </w:r>
      <w:r w:rsidRPr="00980A48">
        <w:rPr>
          <w:rFonts w:ascii="BZ Byzantina" w:eastAsiaTheme="minorHAnsi" w:hAnsi="BZ Byzantina" w:cs="Tahoma"/>
          <w:color w:val="000000"/>
          <w:spacing w:val="-510"/>
          <w:sz w:val="44"/>
          <w:szCs w:val="32"/>
          <w:lang w:bidi="ar-SA"/>
        </w:rPr>
        <w:t></w:t>
      </w:r>
      <w:r w:rsidRPr="00980A48">
        <w:rPr>
          <w:rFonts w:eastAsiaTheme="minorHAnsi" w:cs="Tahoma"/>
          <w:color w:val="000000"/>
          <w:position w:val="-12"/>
          <w:szCs w:val="32"/>
          <w:lang w:bidi="ar-SA"/>
        </w:rPr>
        <w:t>Κ</w:t>
      </w:r>
      <w:r w:rsidRPr="00980A48">
        <w:rPr>
          <w:rFonts w:eastAsiaTheme="minorHAnsi" w:cs="Tahoma"/>
          <w:color w:val="000000"/>
          <w:spacing w:val="170"/>
          <w:position w:val="-12"/>
          <w:szCs w:val="32"/>
          <w:lang w:bidi="ar-SA"/>
        </w:rPr>
        <w:t>υ</w:t>
      </w:r>
      <w:r w:rsidRPr="00980A48">
        <w:rPr>
          <w:rFonts w:ascii="MK2015" w:eastAsiaTheme="minorHAnsi" w:hAnsi="MK2015" w:cs="Tahoma"/>
          <w:color w:val="000000"/>
          <w:position w:val="-12"/>
          <w:szCs w:val="32"/>
          <w:lang w:bidi="ar-SA"/>
        </w:rPr>
        <w:t>_</w:t>
      </w:r>
      <w:r w:rsidRPr="00980A48">
        <w:rPr>
          <w:rFonts w:ascii="MK2015" w:eastAsiaTheme="minorHAnsi" w:hAnsi="MK2015" w:cs="Tahoma"/>
          <w:color w:val="000000"/>
          <w:sz w:val="2"/>
          <w:szCs w:val="32"/>
          <w:lang w:bidi="ar-SA"/>
        </w:rPr>
        <w:t xml:space="preserve"> </w:t>
      </w:r>
      <w:r w:rsidRPr="00980A48">
        <w:rPr>
          <w:rFonts w:ascii="BZ Byzantina" w:eastAsiaTheme="minorHAnsi" w:hAnsi="BZ Byzantina" w:cs="Tahoma"/>
          <w:color w:val="000000"/>
          <w:spacing w:val="-382"/>
          <w:sz w:val="44"/>
          <w:szCs w:val="32"/>
          <w:lang w:bidi="ar-SA"/>
        </w:rPr>
        <w:t></w:t>
      </w:r>
      <w:r w:rsidRPr="00980A48">
        <w:rPr>
          <w:rFonts w:eastAsiaTheme="minorHAnsi" w:cs="Tahoma"/>
          <w:color w:val="000000"/>
          <w:position w:val="-12"/>
          <w:szCs w:val="32"/>
          <w:lang w:bidi="ar-SA"/>
        </w:rPr>
        <w:t>ρ</w:t>
      </w:r>
      <w:r w:rsidRPr="00980A48">
        <w:rPr>
          <w:rFonts w:eastAsiaTheme="minorHAnsi" w:cs="Tahoma"/>
          <w:color w:val="000000"/>
          <w:spacing w:val="177"/>
          <w:position w:val="-12"/>
          <w:szCs w:val="32"/>
          <w:lang w:bidi="ar-SA"/>
        </w:rPr>
        <w:t>ι</w:t>
      </w:r>
      <w:r w:rsidRPr="00980A48">
        <w:rPr>
          <w:rFonts w:ascii="MK2015" w:eastAsiaTheme="minorHAnsi" w:hAnsi="MK2015" w:cs="Tahoma"/>
          <w:color w:val="000000"/>
          <w:position w:val="-12"/>
          <w:szCs w:val="32"/>
          <w:lang w:bidi="ar-SA"/>
        </w:rPr>
        <w:t>_</w:t>
      </w:r>
      <w:r w:rsidRPr="00980A48">
        <w:rPr>
          <w:rFonts w:ascii="MK2015" w:eastAsiaTheme="minorHAnsi" w:hAnsi="MK2015" w:cs="Tahoma"/>
          <w:color w:val="000000"/>
          <w:sz w:val="2"/>
          <w:szCs w:val="32"/>
          <w:lang w:bidi="ar-SA"/>
        </w:rPr>
        <w:t xml:space="preserve"> </w:t>
      </w:r>
      <w:r w:rsidRPr="00980A48">
        <w:rPr>
          <w:rFonts w:ascii="BZ Byzantina" w:eastAsiaTheme="minorHAnsi" w:hAnsi="BZ Byzantina" w:cs="Tahoma"/>
          <w:color w:val="000000"/>
          <w:spacing w:val="-292"/>
          <w:sz w:val="44"/>
          <w:szCs w:val="32"/>
          <w:lang w:bidi="ar-SA"/>
        </w:rPr>
        <w:t></w:t>
      </w:r>
      <w:r w:rsidRPr="00980A48">
        <w:rPr>
          <w:rFonts w:eastAsiaTheme="minorHAnsi" w:cs="Tahoma"/>
          <w:color w:val="000000"/>
          <w:position w:val="-12"/>
          <w:szCs w:val="32"/>
          <w:lang w:bidi="ar-SA"/>
        </w:rPr>
        <w:t>ο</w:t>
      </w:r>
      <w:r w:rsidRPr="00980A48">
        <w:rPr>
          <w:rFonts w:eastAsiaTheme="minorHAnsi" w:cs="Tahoma"/>
          <w:color w:val="000000"/>
          <w:spacing w:val="27"/>
          <w:position w:val="-12"/>
          <w:szCs w:val="32"/>
          <w:lang w:bidi="ar-SA"/>
        </w:rPr>
        <w:t>υ</w:t>
      </w:r>
      <w:r w:rsidRPr="00980A48">
        <w:rPr>
          <w:rFonts w:ascii="MK Xronos2016" w:eastAsiaTheme="minorHAnsi" w:hAnsi="MK Xronos2016" w:cs="Tahoma"/>
          <w:b w:val="0"/>
          <w:color w:val="800000"/>
          <w:position w:val="-6"/>
          <w:sz w:val="44"/>
          <w:szCs w:val="32"/>
          <w:lang w:bidi="ar-SA"/>
        </w:rPr>
        <w:t></w:t>
      </w:r>
      <w:r w:rsidRPr="00980A48">
        <w:rPr>
          <w:rFonts w:ascii="MK2015" w:eastAsiaTheme="minorHAnsi" w:hAnsi="MK2015" w:cs="Tahoma"/>
          <w:color w:val="800000"/>
          <w:position w:val="-6"/>
          <w:szCs w:val="32"/>
          <w:lang w:bidi="ar-SA"/>
        </w:rPr>
        <w:t>_</w:t>
      </w:r>
      <w:r w:rsidRPr="00980A48">
        <w:rPr>
          <w:rFonts w:ascii="MK2015" w:eastAsiaTheme="minorHAnsi" w:hAnsi="MK2015" w:cs="Tahoma"/>
          <w:color w:val="800000"/>
          <w:position w:val="-6"/>
          <w:sz w:val="2"/>
          <w:szCs w:val="32"/>
          <w:lang w:bidi="ar-SA"/>
        </w:rPr>
        <w:t xml:space="preserve"> </w:t>
      </w:r>
      <w:r w:rsidRPr="00980A48">
        <w:rPr>
          <w:rFonts w:ascii="BZ Byzantina" w:eastAsiaTheme="minorHAnsi" w:hAnsi="BZ Byzantina" w:cs="Tahoma"/>
          <w:color w:val="000000"/>
          <w:spacing w:val="-480"/>
          <w:sz w:val="44"/>
          <w:szCs w:val="32"/>
          <w:lang w:bidi="ar-SA"/>
        </w:rPr>
        <w:t></w:t>
      </w:r>
      <w:r w:rsidRPr="00980A48">
        <w:rPr>
          <w:rFonts w:eastAsiaTheme="minorHAnsi" w:cs="Tahoma"/>
          <w:color w:val="000000"/>
          <w:position w:val="-12"/>
          <w:szCs w:val="32"/>
          <w:lang w:bidi="ar-SA"/>
        </w:rPr>
        <w:t>μ</w:t>
      </w:r>
      <w:r w:rsidRPr="00980A48">
        <w:rPr>
          <w:rFonts w:eastAsiaTheme="minorHAnsi" w:cs="Tahoma"/>
          <w:color w:val="000000"/>
          <w:spacing w:val="200"/>
          <w:position w:val="-12"/>
          <w:szCs w:val="32"/>
          <w:lang w:bidi="ar-SA"/>
        </w:rPr>
        <w:t>ε</w:t>
      </w:r>
      <w:r w:rsidRPr="00980A48">
        <w:rPr>
          <w:rFonts w:ascii="BZ Byzantina" w:eastAsiaTheme="minorHAnsi" w:hAnsi="BZ Byzantina" w:cs="Tahoma"/>
          <w:color w:val="000000"/>
          <w:sz w:val="44"/>
          <w:szCs w:val="32"/>
          <w:lang w:bidi="ar-SA"/>
        </w:rPr>
        <w:t></w:t>
      </w:r>
      <w:r w:rsidRPr="00980A48">
        <w:rPr>
          <w:rFonts w:ascii="MK2015" w:eastAsiaTheme="minorHAnsi" w:hAnsi="MK2015" w:cs="Tahoma"/>
          <w:color w:val="000000"/>
          <w:szCs w:val="32"/>
          <w:lang w:bidi="ar-SA"/>
        </w:rPr>
        <w:t>_</w:t>
      </w:r>
      <w:r w:rsidRPr="00980A48">
        <w:rPr>
          <w:rFonts w:ascii="MK2015" w:eastAsiaTheme="minorHAnsi" w:hAnsi="MK2015" w:cs="Tahoma"/>
          <w:color w:val="000000"/>
          <w:sz w:val="2"/>
          <w:szCs w:val="32"/>
          <w:lang w:bidi="ar-SA"/>
        </w:rPr>
        <w:t xml:space="preserve"> </w:t>
      </w:r>
      <w:r w:rsidRPr="00980A48">
        <w:rPr>
          <w:rFonts w:ascii="BZ Byzantina" w:eastAsiaTheme="minorHAnsi" w:hAnsi="BZ Byzantina" w:cs="Tahoma"/>
          <w:color w:val="000000"/>
          <w:spacing w:val="-210"/>
          <w:sz w:val="44"/>
          <w:szCs w:val="32"/>
          <w:lang w:bidi="ar-SA"/>
        </w:rPr>
        <w:t></w:t>
      </w:r>
      <w:r w:rsidRPr="00980A48">
        <w:rPr>
          <w:rFonts w:eastAsiaTheme="minorHAnsi" w:cs="Tahoma"/>
          <w:color w:val="000000"/>
          <w:spacing w:val="100"/>
          <w:position w:val="-12"/>
          <w:szCs w:val="32"/>
          <w:lang w:bidi="ar-SA"/>
        </w:rPr>
        <w:t>ε</w:t>
      </w:r>
      <w:r w:rsidRPr="00980A48">
        <w:rPr>
          <w:rFonts w:ascii="MK2015" w:eastAsiaTheme="minorHAnsi" w:hAnsi="MK2015" w:cs="Tahoma"/>
          <w:color w:val="000000"/>
          <w:position w:val="-12"/>
          <w:szCs w:val="32"/>
          <w:lang w:bidi="ar-SA"/>
        </w:rPr>
        <w:t>_</w:t>
      </w:r>
      <w:r w:rsidRPr="00980A48">
        <w:rPr>
          <w:rFonts w:ascii="MK2015" w:eastAsiaTheme="minorHAnsi" w:hAnsi="MK2015" w:cs="Tahoma"/>
          <w:color w:val="000000"/>
          <w:sz w:val="2"/>
          <w:szCs w:val="32"/>
          <w:lang w:bidi="ar-SA"/>
        </w:rPr>
        <w:t xml:space="preserve"> </w:t>
      </w:r>
      <w:r w:rsidRPr="00980A48">
        <w:rPr>
          <w:rFonts w:eastAsiaTheme="minorHAnsi" w:cs="Tahoma"/>
          <w:color w:val="000000"/>
          <w:spacing w:val="-105"/>
          <w:position w:val="-12"/>
          <w:szCs w:val="32"/>
          <w:lang w:bidi="ar-SA"/>
        </w:rPr>
        <w:t>ν</w:t>
      </w:r>
      <w:r w:rsidRPr="00980A48">
        <w:rPr>
          <w:rFonts w:ascii="BZ Byzantina" w:eastAsiaTheme="minorHAnsi" w:hAnsi="BZ Byzantina" w:cs="Tahoma"/>
          <w:color w:val="000000"/>
          <w:spacing w:val="-195"/>
          <w:sz w:val="44"/>
          <w:szCs w:val="32"/>
          <w:lang w:bidi="ar-SA"/>
        </w:rPr>
        <w:t></w:t>
      </w:r>
      <w:r w:rsidRPr="00980A48">
        <w:rPr>
          <w:rFonts w:eastAsiaTheme="minorHAnsi" w:cs="Tahoma"/>
          <w:color w:val="000000"/>
          <w:position w:val="-12"/>
          <w:szCs w:val="32"/>
          <w:lang w:bidi="ar-SA"/>
        </w:rPr>
        <w:t>ε</w:t>
      </w:r>
      <w:r w:rsidRPr="00980A48">
        <w:rPr>
          <w:rFonts w:eastAsiaTheme="minorHAnsi" w:cs="Tahoma"/>
          <w:color w:val="000000"/>
          <w:spacing w:val="15"/>
          <w:position w:val="-12"/>
          <w:szCs w:val="32"/>
          <w:lang w:bidi="ar-SA"/>
        </w:rPr>
        <w:t>ι</w:t>
      </w:r>
      <w:r w:rsidRPr="00980A48">
        <w:rPr>
          <w:rFonts w:ascii="MK2015" w:eastAsiaTheme="minorHAnsi" w:hAnsi="MK2015" w:cs="Tahoma"/>
          <w:color w:val="000000"/>
          <w:spacing w:val="27"/>
          <w:position w:val="-12"/>
          <w:szCs w:val="32"/>
          <w:lang w:bidi="ar-SA"/>
        </w:rPr>
        <w:t>_</w:t>
      </w:r>
      <w:r w:rsidRPr="00980A48">
        <w:rPr>
          <w:rFonts w:ascii="MK2015" w:eastAsiaTheme="minorHAnsi" w:hAnsi="MK2015" w:cs="Tahoma"/>
          <w:color w:val="000000"/>
          <w:sz w:val="2"/>
          <w:szCs w:val="32"/>
          <w:lang w:bidi="ar-SA"/>
        </w:rPr>
        <w:t xml:space="preserve"> </w:t>
      </w:r>
      <w:r w:rsidRPr="00980A48">
        <w:rPr>
          <w:rFonts w:eastAsiaTheme="minorHAnsi" w:cs="Tahoma"/>
          <w:color w:val="000000"/>
          <w:spacing w:val="-105"/>
          <w:position w:val="-12"/>
          <w:szCs w:val="32"/>
          <w:lang w:bidi="ar-SA"/>
        </w:rPr>
        <w:t>ε</w:t>
      </w:r>
      <w:r w:rsidRPr="00980A48">
        <w:rPr>
          <w:rFonts w:ascii="BZ Byzantina" w:eastAsiaTheme="minorHAnsi" w:hAnsi="BZ Byzantina" w:cs="Tahoma"/>
          <w:color w:val="000000"/>
          <w:spacing w:val="-195"/>
          <w:sz w:val="44"/>
          <w:szCs w:val="32"/>
          <w:lang w:bidi="ar-SA"/>
        </w:rPr>
        <w:t></w:t>
      </w:r>
      <w:r w:rsidRPr="00980A48">
        <w:rPr>
          <w:rFonts w:eastAsiaTheme="minorHAnsi" w:cs="Tahoma"/>
          <w:color w:val="000000"/>
          <w:position w:val="-12"/>
          <w:szCs w:val="32"/>
          <w:lang w:bidi="ar-SA"/>
        </w:rPr>
        <w:t>ι</w:t>
      </w:r>
      <w:r w:rsidRPr="00980A48">
        <w:rPr>
          <w:rFonts w:eastAsiaTheme="minorHAnsi" w:cs="Tahoma"/>
          <w:color w:val="000000"/>
          <w:spacing w:val="15"/>
          <w:position w:val="-12"/>
          <w:szCs w:val="32"/>
          <w:lang w:bidi="ar-SA"/>
        </w:rPr>
        <w:t>ς</w:t>
      </w:r>
      <w:r w:rsidRPr="00980A48">
        <w:rPr>
          <w:rFonts w:ascii="MK2015" w:eastAsiaTheme="minorHAnsi" w:hAnsi="MK2015" w:cs="Tahoma"/>
          <w:color w:val="000000"/>
          <w:spacing w:val="27"/>
          <w:position w:val="-12"/>
          <w:szCs w:val="32"/>
          <w:lang w:bidi="ar-SA"/>
        </w:rPr>
        <w:t>_</w:t>
      </w:r>
      <w:r w:rsidRPr="00980A48">
        <w:rPr>
          <w:rFonts w:ascii="MK2015" w:eastAsiaTheme="minorHAnsi" w:hAnsi="MK2015" w:cs="Tahoma"/>
          <w:color w:val="000000"/>
          <w:sz w:val="2"/>
          <w:szCs w:val="32"/>
          <w:lang w:bidi="ar-SA"/>
        </w:rPr>
        <w:t xml:space="preserve"> </w:t>
      </w:r>
      <w:r w:rsidRPr="00980A48">
        <w:rPr>
          <w:rFonts w:eastAsiaTheme="minorHAnsi" w:cs="Tahoma"/>
          <w:color w:val="000000"/>
          <w:spacing w:val="-90"/>
          <w:position w:val="-12"/>
          <w:szCs w:val="32"/>
          <w:lang w:bidi="ar-SA"/>
        </w:rPr>
        <w:t>τ</w:t>
      </w:r>
      <w:r w:rsidRPr="00980A48">
        <w:rPr>
          <w:rFonts w:ascii="BZ Byzantina" w:eastAsiaTheme="minorHAnsi" w:hAnsi="BZ Byzantina" w:cs="Tahoma"/>
          <w:color w:val="000000"/>
          <w:spacing w:val="-210"/>
          <w:sz w:val="44"/>
          <w:szCs w:val="32"/>
          <w:lang w:bidi="ar-SA"/>
        </w:rPr>
        <w:t></w:t>
      </w:r>
      <w:r w:rsidRPr="00980A48">
        <w:rPr>
          <w:rFonts w:eastAsiaTheme="minorHAnsi" w:cs="Tahoma"/>
          <w:color w:val="000000"/>
          <w:position w:val="-12"/>
          <w:szCs w:val="32"/>
          <w:lang w:bidi="ar-SA"/>
        </w:rPr>
        <w:t>ο</w:t>
      </w:r>
      <w:r w:rsidRPr="00980A48">
        <w:rPr>
          <w:rFonts w:eastAsiaTheme="minorHAnsi" w:cs="Tahoma"/>
          <w:color w:val="000000"/>
          <w:spacing w:val="-30"/>
          <w:position w:val="-12"/>
          <w:szCs w:val="32"/>
          <w:lang w:bidi="ar-SA"/>
        </w:rPr>
        <w:t>ν</w:t>
      </w:r>
      <w:r w:rsidRPr="00980A48">
        <w:rPr>
          <w:rFonts w:ascii="MK2015" w:eastAsiaTheme="minorHAnsi" w:hAnsi="MK2015" w:cs="Tahoma"/>
          <w:color w:val="000000"/>
          <w:spacing w:val="75"/>
          <w:position w:val="-12"/>
          <w:szCs w:val="32"/>
          <w:lang w:bidi="ar-SA"/>
        </w:rPr>
        <w:t>_</w:t>
      </w:r>
      <w:r w:rsidRPr="00980A48">
        <w:rPr>
          <w:rFonts w:ascii="MK2015" w:eastAsiaTheme="minorHAnsi" w:hAnsi="MK2015" w:cs="Tahoma"/>
          <w:color w:val="000000"/>
          <w:sz w:val="2"/>
          <w:szCs w:val="32"/>
          <w:lang w:bidi="ar-SA"/>
        </w:rPr>
        <w:t xml:space="preserve"> </w:t>
      </w:r>
      <w:r w:rsidRPr="00980A48">
        <w:rPr>
          <w:rFonts w:ascii="BZ Byzantina" w:eastAsiaTheme="minorHAnsi" w:hAnsi="BZ Byzantina" w:cs="Tahoma"/>
          <w:color w:val="000000"/>
          <w:spacing w:val="-457"/>
          <w:sz w:val="44"/>
          <w:szCs w:val="32"/>
          <w:lang w:bidi="ar-SA"/>
        </w:rPr>
        <w:t></w:t>
      </w:r>
      <w:r w:rsidRPr="00980A48">
        <w:rPr>
          <w:rFonts w:eastAsiaTheme="minorHAnsi" w:cs="Tahoma"/>
          <w:color w:val="000000"/>
          <w:position w:val="-12"/>
          <w:szCs w:val="32"/>
          <w:lang w:bidi="ar-SA"/>
        </w:rPr>
        <w:t>α</w:t>
      </w:r>
      <w:r w:rsidRPr="00980A48">
        <w:rPr>
          <w:rFonts w:eastAsiaTheme="minorHAnsi" w:cs="Tahoma"/>
          <w:color w:val="000000"/>
          <w:spacing w:val="222"/>
          <w:position w:val="-12"/>
          <w:szCs w:val="32"/>
          <w:lang w:bidi="ar-SA"/>
        </w:rPr>
        <w:t>ι</w:t>
      </w:r>
      <w:r w:rsidRPr="00980A48">
        <w:rPr>
          <w:rFonts w:ascii="MK2015" w:eastAsiaTheme="minorHAnsi" w:hAnsi="MK2015" w:cs="Tahoma"/>
          <w:color w:val="000000"/>
          <w:position w:val="-12"/>
          <w:szCs w:val="32"/>
          <w:lang w:bidi="ar-SA"/>
        </w:rPr>
        <w:t>_</w:t>
      </w:r>
      <w:r w:rsidRPr="00980A48">
        <w:rPr>
          <w:rFonts w:ascii="MK2015" w:eastAsiaTheme="minorHAnsi" w:hAnsi="MK2015" w:cs="Tahoma"/>
          <w:color w:val="000000"/>
          <w:sz w:val="2"/>
          <w:szCs w:val="32"/>
          <w:lang w:bidi="ar-SA"/>
        </w:rPr>
        <w:t xml:space="preserve"> </w:t>
      </w:r>
      <w:r w:rsidRPr="00980A48">
        <w:rPr>
          <w:rFonts w:ascii="BZ Byzantina" w:eastAsiaTheme="minorHAnsi" w:hAnsi="BZ Byzantina" w:cs="Tahoma"/>
          <w:color w:val="000000"/>
          <w:spacing w:val="-427"/>
          <w:sz w:val="44"/>
          <w:szCs w:val="32"/>
          <w:lang w:bidi="ar-SA"/>
        </w:rPr>
        <w:t></w:t>
      </w:r>
      <w:r w:rsidRPr="00980A48">
        <w:rPr>
          <w:rFonts w:eastAsiaTheme="minorHAnsi" w:cs="Tahoma"/>
          <w:color w:val="000000"/>
          <w:spacing w:val="242"/>
          <w:position w:val="-12"/>
          <w:szCs w:val="32"/>
          <w:lang w:bidi="ar-SA"/>
        </w:rPr>
        <w:t>ω</w:t>
      </w:r>
      <w:r w:rsidRPr="00980A48">
        <w:rPr>
          <w:rFonts w:ascii="BZ Byzantina" w:eastAsiaTheme="minorHAnsi" w:hAnsi="BZ Byzantina" w:cs="Tahoma"/>
          <w:color w:val="800000"/>
          <w:sz w:val="44"/>
          <w:szCs w:val="32"/>
          <w:lang w:bidi="ar-SA"/>
        </w:rPr>
        <w:t></w:t>
      </w:r>
      <w:r w:rsidRPr="00980A48">
        <w:rPr>
          <w:rFonts w:ascii="MK2015" w:eastAsiaTheme="minorHAnsi" w:hAnsi="MK2015" w:cs="Tahoma"/>
          <w:color w:val="800000"/>
          <w:szCs w:val="32"/>
          <w:lang w:bidi="ar-SA"/>
        </w:rPr>
        <w:t>_</w:t>
      </w:r>
      <w:r w:rsidRPr="00980A48">
        <w:rPr>
          <w:rFonts w:ascii="MK2015" w:eastAsiaTheme="minorHAnsi" w:hAnsi="MK2015" w:cs="Tahoma"/>
          <w:color w:val="800000"/>
          <w:sz w:val="2"/>
          <w:szCs w:val="32"/>
          <w:lang w:bidi="ar-SA"/>
        </w:rPr>
        <w:t xml:space="preserve"> </w:t>
      </w:r>
      <w:r w:rsidRPr="00980A48">
        <w:rPr>
          <w:rFonts w:ascii="BZ Byzantina" w:eastAsiaTheme="minorHAnsi" w:hAnsi="BZ Byzantina" w:cs="Tahoma"/>
          <w:color w:val="000000"/>
          <w:spacing w:val="-472"/>
          <w:sz w:val="44"/>
          <w:szCs w:val="32"/>
          <w:lang w:bidi="ar-SA"/>
        </w:rPr>
        <w:t></w:t>
      </w:r>
      <w:r w:rsidRPr="00980A48">
        <w:rPr>
          <w:rFonts w:eastAsiaTheme="minorHAnsi" w:cs="Tahoma"/>
          <w:color w:val="000000"/>
          <w:position w:val="-12"/>
          <w:szCs w:val="32"/>
          <w:lang w:bidi="ar-SA"/>
        </w:rPr>
        <w:t>ν</w:t>
      </w:r>
      <w:r w:rsidRPr="00980A48">
        <w:rPr>
          <w:rFonts w:eastAsiaTheme="minorHAnsi" w:cs="Tahoma"/>
          <w:color w:val="000000"/>
          <w:spacing w:val="187"/>
          <w:position w:val="-12"/>
          <w:szCs w:val="32"/>
          <w:lang w:bidi="ar-SA"/>
        </w:rPr>
        <w:t>α</w:t>
      </w:r>
      <w:r w:rsidRPr="00980A48">
        <w:rPr>
          <w:rFonts w:ascii="BZ Byzantina" w:eastAsiaTheme="minorHAnsi" w:hAnsi="BZ Byzantina" w:cs="Tahoma"/>
          <w:color w:val="000000"/>
          <w:spacing w:val="20"/>
          <w:sz w:val="44"/>
          <w:szCs w:val="32"/>
          <w:lang w:bidi="ar-SA"/>
        </w:rPr>
        <w:t></w:t>
      </w:r>
      <w:r w:rsidRPr="00980A48">
        <w:rPr>
          <w:rFonts w:ascii="BZ Byzantina" w:eastAsiaTheme="minorHAnsi" w:hAnsi="BZ Byzantina" w:cs="Tahoma"/>
          <w:color w:val="800000"/>
          <w:position w:val="-6"/>
          <w:sz w:val="44"/>
          <w:szCs w:val="32"/>
          <w:lang w:bidi="ar-SA"/>
        </w:rPr>
        <w:t></w:t>
      </w:r>
      <w:r w:rsidRPr="00980A48">
        <w:rPr>
          <w:rFonts w:ascii="BZ Byzantina" w:eastAsiaTheme="minorHAnsi" w:hAnsi="BZ Byzantina" w:cs="Tahoma"/>
          <w:color w:val="800000"/>
          <w:position w:val="-6"/>
          <w:sz w:val="44"/>
          <w:szCs w:val="32"/>
          <w:lang w:bidi="ar-SA"/>
        </w:rPr>
        <w:t></w:t>
      </w:r>
      <w:r w:rsidRPr="00980A48">
        <w:rPr>
          <w:rFonts w:ascii="BZ Byzantina" w:eastAsiaTheme="minorHAnsi" w:hAnsi="BZ Byzantina" w:cs="Tahoma"/>
          <w:color w:val="800000"/>
          <w:position w:val="-6"/>
          <w:sz w:val="44"/>
          <w:szCs w:val="32"/>
          <w:lang w:bidi="ar-SA"/>
        </w:rPr>
        <w:t></w:t>
      </w:r>
      <w:r w:rsidRPr="00980A48">
        <w:rPr>
          <w:rFonts w:ascii="MK2015" w:eastAsiaTheme="minorHAnsi" w:hAnsi="MK2015" w:cs="Tahoma"/>
          <w:color w:val="800000"/>
          <w:position w:val="-6"/>
          <w:szCs w:val="32"/>
          <w:lang w:bidi="ar-SA"/>
        </w:rPr>
        <w:t>_</w:t>
      </w:r>
    </w:p>
    <w:p w14:paraId="6037BC50" w14:textId="1D6867D7" w:rsidR="006C1A79" w:rsidRPr="00980A48" w:rsidRDefault="00980A48" w:rsidP="00980A48">
      <w:pPr>
        <w:spacing w:line="1240" w:lineRule="exact"/>
        <w:rPr>
          <w:rFonts w:ascii="MK2015" w:hAnsi="MK2015" w:cs="Tahoma"/>
          <w:color w:val="800000"/>
          <w:position w:val="-6"/>
          <w:lang w:eastAsia="el-GR" w:bidi="ar-SA"/>
        </w:rPr>
      </w:pPr>
      <w:r w:rsidRPr="00980A48">
        <w:rPr>
          <w:rFonts w:ascii="GFS Nicefore" w:hAnsi="GFS Nicefore" w:cs="Tahoma"/>
          <w:b w:val="0"/>
          <w:color w:val="800000"/>
          <w:position w:val="-12"/>
          <w:sz w:val="72"/>
          <w:lang w:eastAsia="el-GR" w:bidi="ar-SA"/>
        </w:rPr>
        <w:lastRenderedPageBreak/>
        <w:t>η</w:t>
      </w:r>
      <w:r w:rsidRPr="00980A48">
        <w:rPr>
          <w:rFonts w:ascii="MK2015" w:hAnsi="MK2015" w:cs="Tahoma"/>
          <w:b w:val="0"/>
          <w:color w:val="800000"/>
          <w:position w:val="-12"/>
          <w:sz w:val="2"/>
          <w:lang w:eastAsia="el-GR" w:bidi="ar-SA"/>
        </w:rPr>
        <w:t xml:space="preserve"> </w:t>
      </w:r>
      <w:r w:rsidRPr="00980A48">
        <w:rPr>
          <w:rFonts w:ascii="BZ Byzantina" w:hAnsi="BZ Byzantina" w:cs="Tahoma"/>
          <w:color w:val="000000"/>
          <w:sz w:val="44"/>
          <w:lang w:eastAsia="el-GR" w:bidi="ar-SA"/>
        </w:rPr>
        <w:t></w:t>
      </w:r>
      <w:r w:rsidRPr="00980A48">
        <w:rPr>
          <w:rFonts w:ascii="MK2015" w:hAnsi="MK2015" w:cs="Tahoma"/>
          <w:color w:val="000000"/>
          <w:sz w:val="2"/>
          <w:lang w:eastAsia="el-GR" w:bidi="ar-SA"/>
        </w:rPr>
        <w:t xml:space="preserve"> </w:t>
      </w:r>
      <w:r w:rsidRPr="00980A48">
        <w:rPr>
          <w:rFonts w:ascii="BZ Byzantina" w:hAnsi="BZ Byzantina" w:cs="Tahoma"/>
          <w:color w:val="000000"/>
          <w:spacing w:val="-510"/>
          <w:sz w:val="44"/>
          <w:lang w:eastAsia="el-GR" w:bidi="ar-SA"/>
        </w:rPr>
        <w:t></w:t>
      </w:r>
      <w:r w:rsidRPr="00980A48">
        <w:rPr>
          <w:rFonts w:cs="Tahoma"/>
          <w:color w:val="000000"/>
          <w:position w:val="-12"/>
          <w:lang w:eastAsia="el-GR" w:bidi="ar-SA"/>
        </w:rPr>
        <w:t>νο</w:t>
      </w:r>
      <w:r w:rsidRPr="00980A48">
        <w:rPr>
          <w:rFonts w:cs="Tahoma"/>
          <w:color w:val="000000"/>
          <w:spacing w:val="180"/>
          <w:position w:val="-12"/>
          <w:lang w:eastAsia="el-GR" w:bidi="ar-SA"/>
        </w:rPr>
        <w:t>ι</w:t>
      </w:r>
      <w:r w:rsidRPr="00980A48">
        <w:rPr>
          <w:rFonts w:ascii="BZ Byzantina" w:hAnsi="BZ Byzantina" w:cs="Tahoma"/>
          <w:color w:val="000000"/>
          <w:sz w:val="44"/>
          <w:lang w:eastAsia="el-GR" w:bidi="ar-SA"/>
        </w:rPr>
        <w:t></w:t>
      </w:r>
      <w:r w:rsidRPr="00980A48">
        <w:rPr>
          <w:rFonts w:ascii="MK2015" w:hAnsi="MK2015" w:cs="Tahoma"/>
          <w:color w:val="000000"/>
          <w:lang w:eastAsia="el-GR" w:bidi="ar-SA"/>
        </w:rPr>
        <w:t>_</w:t>
      </w:r>
      <w:r w:rsidRPr="00980A48">
        <w:rPr>
          <w:rFonts w:ascii="MK2015" w:hAnsi="MK2015" w:cs="Tahoma"/>
          <w:color w:val="000000"/>
          <w:sz w:val="2"/>
          <w:lang w:eastAsia="el-GR" w:bidi="ar-SA"/>
        </w:rPr>
        <w:t xml:space="preserve"> </w:t>
      </w:r>
      <w:r w:rsidRPr="00980A48">
        <w:rPr>
          <w:rFonts w:cs="Tahoma"/>
          <w:color w:val="000000"/>
          <w:spacing w:val="-165"/>
          <w:position w:val="-12"/>
          <w:lang w:eastAsia="el-GR" w:bidi="ar-SA"/>
        </w:rPr>
        <w:t>γ</w:t>
      </w:r>
      <w:r w:rsidRPr="00980A48">
        <w:rPr>
          <w:rFonts w:ascii="BZ Byzantina" w:hAnsi="BZ Byzantina" w:cs="Tahoma"/>
          <w:color w:val="000000"/>
          <w:spacing w:val="-135"/>
          <w:sz w:val="44"/>
          <w:lang w:eastAsia="el-GR" w:bidi="ar-SA"/>
        </w:rPr>
        <w:t></w:t>
      </w:r>
      <w:r w:rsidRPr="00980A48">
        <w:rPr>
          <w:rFonts w:cs="Tahoma"/>
          <w:color w:val="000000"/>
          <w:spacing w:val="-10"/>
          <w:position w:val="-12"/>
          <w:lang w:eastAsia="el-GR" w:bidi="ar-SA"/>
        </w:rPr>
        <w:t>η</w:t>
      </w:r>
      <w:r w:rsidRPr="00980A48">
        <w:rPr>
          <w:rFonts w:ascii="MK2015" w:hAnsi="MK2015" w:cs="Tahoma"/>
          <w:color w:val="000000"/>
          <w:spacing w:val="49"/>
          <w:position w:val="-12"/>
          <w:lang w:eastAsia="el-GR" w:bidi="ar-SA"/>
        </w:rPr>
        <w:t>_</w:t>
      </w:r>
      <w:r w:rsidRPr="00980A48">
        <w:rPr>
          <w:rFonts w:ascii="MK2015" w:hAnsi="MK2015" w:cs="Tahoma"/>
          <w:color w:val="000000"/>
          <w:sz w:val="2"/>
          <w:lang w:eastAsia="el-GR" w:bidi="ar-SA"/>
        </w:rPr>
        <w:t xml:space="preserve"> </w:t>
      </w:r>
      <w:r w:rsidRPr="00980A48">
        <w:rPr>
          <w:rFonts w:cs="Tahoma"/>
          <w:color w:val="000000"/>
          <w:spacing w:val="-82"/>
          <w:position w:val="-12"/>
          <w:lang w:eastAsia="el-GR" w:bidi="ar-SA"/>
        </w:rPr>
        <w:t>σ</w:t>
      </w:r>
      <w:r w:rsidRPr="00980A48">
        <w:rPr>
          <w:rFonts w:ascii="BZ Byzantina" w:hAnsi="BZ Byzantina" w:cs="Tahoma"/>
          <w:color w:val="000000"/>
          <w:spacing w:val="-217"/>
          <w:sz w:val="44"/>
          <w:lang w:eastAsia="el-GR" w:bidi="ar-SA"/>
        </w:rPr>
        <w:t></w:t>
      </w:r>
      <w:r w:rsidRPr="00980A48">
        <w:rPr>
          <w:rFonts w:cs="Tahoma"/>
          <w:color w:val="000000"/>
          <w:position w:val="-12"/>
          <w:lang w:eastAsia="el-GR" w:bidi="ar-SA"/>
        </w:rPr>
        <w:t>α</w:t>
      </w:r>
      <w:r w:rsidRPr="00980A48">
        <w:rPr>
          <w:rFonts w:cs="Tahoma"/>
          <w:color w:val="000000"/>
          <w:spacing w:val="-37"/>
          <w:position w:val="-12"/>
          <w:lang w:eastAsia="el-GR" w:bidi="ar-SA"/>
        </w:rPr>
        <w:t>ν</w:t>
      </w:r>
      <w:r w:rsidRPr="00980A48">
        <w:rPr>
          <w:rFonts w:ascii="MK2015" w:hAnsi="MK2015" w:cs="Tahoma"/>
          <w:color w:val="000000"/>
          <w:spacing w:val="82"/>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525"/>
          <w:sz w:val="44"/>
          <w:lang w:eastAsia="el-GR" w:bidi="ar-SA"/>
        </w:rPr>
        <w:t></w:t>
      </w:r>
      <w:r w:rsidRPr="00980A48">
        <w:rPr>
          <w:rFonts w:cs="Tahoma"/>
          <w:color w:val="000000"/>
          <w:position w:val="-12"/>
          <w:lang w:eastAsia="el-GR" w:bidi="ar-SA"/>
        </w:rPr>
        <w:t>σο</w:t>
      </w:r>
      <w:r w:rsidRPr="00980A48">
        <w:rPr>
          <w:rFonts w:cs="Tahoma"/>
          <w:color w:val="000000"/>
          <w:spacing w:val="165"/>
          <w:position w:val="-12"/>
          <w:lang w:eastAsia="el-GR" w:bidi="ar-SA"/>
        </w:rPr>
        <w:t>ι</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95"/>
          <w:sz w:val="44"/>
          <w:lang w:eastAsia="el-GR" w:bidi="ar-SA"/>
        </w:rPr>
        <w:t></w:t>
      </w:r>
      <w:r w:rsidRPr="00980A48">
        <w:rPr>
          <w:rFonts w:cs="Tahoma"/>
          <w:color w:val="000000"/>
          <w:position w:val="-12"/>
          <w:lang w:eastAsia="el-GR" w:bidi="ar-SA"/>
        </w:rPr>
        <w:t>Κ</w:t>
      </w:r>
      <w:r w:rsidRPr="00980A48">
        <w:rPr>
          <w:rFonts w:cs="Tahoma"/>
          <w:color w:val="000000"/>
          <w:spacing w:val="155"/>
          <w:position w:val="-12"/>
          <w:lang w:eastAsia="el-GR" w:bidi="ar-SA"/>
        </w:rPr>
        <w:t>υ</w:t>
      </w:r>
      <w:r w:rsidRPr="00980A48">
        <w:rPr>
          <w:rFonts w:ascii="BZ Byzantina" w:hAnsi="BZ Byzantina" w:cs="Tahoma"/>
          <w:color w:val="000000"/>
          <w:sz w:val="44"/>
          <w:lang w:eastAsia="el-GR" w:bidi="ar-SA"/>
        </w:rPr>
        <w:t></w:t>
      </w:r>
      <w:r w:rsidRPr="00980A48">
        <w:rPr>
          <w:rFonts w:ascii="MK2015" w:hAnsi="MK2015" w:cs="Tahoma"/>
          <w:color w:val="000000"/>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262"/>
          <w:sz w:val="44"/>
          <w:lang w:eastAsia="el-GR" w:bidi="ar-SA"/>
        </w:rPr>
        <w:t></w:t>
      </w:r>
      <w:r w:rsidRPr="00980A48">
        <w:rPr>
          <w:rFonts w:cs="Tahoma"/>
          <w:color w:val="000000"/>
          <w:position w:val="-12"/>
          <w:lang w:eastAsia="el-GR" w:bidi="ar-SA"/>
        </w:rPr>
        <w:t>ρ</w:t>
      </w:r>
      <w:r w:rsidRPr="00980A48">
        <w:rPr>
          <w:rFonts w:cs="Tahoma"/>
          <w:color w:val="000000"/>
          <w:spacing w:val="57"/>
          <w:position w:val="-12"/>
          <w:lang w:eastAsia="el-GR" w:bidi="ar-SA"/>
        </w:rPr>
        <w:t>ι</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195"/>
          <w:sz w:val="44"/>
          <w:lang w:eastAsia="el-GR" w:bidi="ar-SA"/>
        </w:rPr>
        <w:t></w:t>
      </w:r>
      <w:r w:rsidRPr="00980A48">
        <w:rPr>
          <w:rFonts w:cs="Tahoma"/>
          <w:color w:val="000000"/>
          <w:spacing w:val="115"/>
          <w:position w:val="-12"/>
          <w:lang w:eastAsia="el-GR" w:bidi="ar-SA"/>
        </w:rPr>
        <w:t>ι</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210"/>
          <w:sz w:val="44"/>
          <w:lang w:eastAsia="el-GR" w:bidi="ar-SA"/>
        </w:rPr>
        <w:t></w:t>
      </w:r>
      <w:r w:rsidRPr="00980A48">
        <w:rPr>
          <w:rFonts w:cs="Tahoma"/>
          <w:color w:val="000000"/>
          <w:spacing w:val="100"/>
          <w:position w:val="-12"/>
          <w:lang w:eastAsia="el-GR" w:bidi="ar-SA"/>
        </w:rPr>
        <w:t>ε</w:t>
      </w:r>
      <w:r w:rsidRPr="00980A48">
        <w:rPr>
          <w:rFonts w:ascii="BZ Byzantina" w:hAnsi="BZ Byzantina" w:cs="Tahoma"/>
          <w:color w:val="000000"/>
          <w:sz w:val="44"/>
          <w:lang w:eastAsia="el-GR" w:bidi="ar-SA"/>
        </w:rPr>
        <w:t></w:t>
      </w:r>
      <w:r w:rsidRPr="00980A48">
        <w:rPr>
          <w:rFonts w:ascii="MK2015" w:hAnsi="MK2015" w:cs="Tahoma"/>
          <w:color w:val="000000"/>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27"/>
          <w:sz w:val="44"/>
          <w:lang w:eastAsia="el-GR" w:bidi="ar-SA"/>
        </w:rPr>
        <w:t></w:t>
      </w:r>
      <w:r w:rsidRPr="00980A48">
        <w:rPr>
          <w:rFonts w:cs="Tahoma"/>
          <w:color w:val="000000"/>
          <w:position w:val="-12"/>
          <w:lang w:eastAsia="el-GR" w:bidi="ar-SA"/>
        </w:rPr>
        <w:t>φ</w:t>
      </w:r>
      <w:r w:rsidRPr="00980A48">
        <w:rPr>
          <w:rFonts w:cs="Tahoma"/>
          <w:color w:val="000000"/>
          <w:spacing w:val="132"/>
          <w:position w:val="-12"/>
          <w:lang w:eastAsia="el-GR" w:bidi="ar-SA"/>
        </w:rPr>
        <w:t>ο</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cs="Tahoma"/>
          <w:color w:val="000000"/>
          <w:spacing w:val="-135"/>
          <w:position w:val="-12"/>
          <w:lang w:eastAsia="el-GR" w:bidi="ar-SA"/>
        </w:rPr>
        <w:t>β</w:t>
      </w:r>
      <w:r w:rsidRPr="00980A48">
        <w:rPr>
          <w:rFonts w:ascii="BZ Byzantina" w:hAnsi="BZ Byzantina" w:cs="Tahoma"/>
          <w:color w:val="000000"/>
          <w:spacing w:val="-165"/>
          <w:sz w:val="44"/>
          <w:lang w:eastAsia="el-GR" w:bidi="ar-SA"/>
        </w:rPr>
        <w:t></w:t>
      </w:r>
      <w:r w:rsidRPr="00980A48">
        <w:rPr>
          <w:rFonts w:cs="Tahoma"/>
          <w:color w:val="000000"/>
          <w:spacing w:val="-10"/>
          <w:position w:val="-12"/>
          <w:lang w:eastAsia="el-GR" w:bidi="ar-SA"/>
        </w:rPr>
        <w:t>ω</w:t>
      </w:r>
      <w:r w:rsidRPr="00980A48">
        <w:rPr>
          <w:rFonts w:ascii="MK2015" w:hAnsi="MK2015" w:cs="Tahoma"/>
          <w:color w:val="000000"/>
          <w:spacing w:val="46"/>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95"/>
          <w:sz w:val="44"/>
          <w:lang w:eastAsia="el-GR" w:bidi="ar-SA"/>
        </w:rPr>
        <w:t></w:t>
      </w:r>
      <w:r w:rsidRPr="00980A48">
        <w:rPr>
          <w:rFonts w:cs="Tahoma"/>
          <w:color w:val="000000"/>
          <w:position w:val="-12"/>
          <w:lang w:eastAsia="el-GR" w:bidi="ar-SA"/>
        </w:rPr>
        <w:t>π</w:t>
      </w:r>
      <w:r w:rsidRPr="00980A48">
        <w:rPr>
          <w:rFonts w:cs="Tahoma"/>
          <w:color w:val="000000"/>
          <w:spacing w:val="185"/>
          <w:position w:val="-12"/>
          <w:lang w:eastAsia="el-GR" w:bidi="ar-SA"/>
        </w:rPr>
        <w:t>υ</w:t>
      </w:r>
      <w:r w:rsidRPr="00980A48">
        <w:rPr>
          <w:rFonts w:ascii="BZ Byzantina" w:hAnsi="BZ Byzantina" w:cs="Tahoma"/>
          <w:color w:val="000000"/>
          <w:sz w:val="44"/>
          <w:lang w:eastAsia="el-GR" w:bidi="ar-SA"/>
        </w:rPr>
        <w:t></w:t>
      </w:r>
      <w:r w:rsidRPr="00980A48">
        <w:rPr>
          <w:rFonts w:ascii="MK2015" w:hAnsi="MK2015" w:cs="Tahoma"/>
          <w:color w:val="000000"/>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217"/>
          <w:sz w:val="44"/>
          <w:lang w:eastAsia="el-GR" w:bidi="ar-SA"/>
        </w:rPr>
        <w:t></w:t>
      </w:r>
      <w:r w:rsidRPr="00980A48">
        <w:rPr>
          <w:rFonts w:cs="Tahoma"/>
          <w:color w:val="000000"/>
          <w:spacing w:val="92"/>
          <w:position w:val="-12"/>
          <w:lang w:eastAsia="el-GR" w:bidi="ar-SA"/>
        </w:rPr>
        <w:t>υ</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555"/>
          <w:sz w:val="44"/>
          <w:lang w:eastAsia="el-GR" w:bidi="ar-SA"/>
        </w:rPr>
        <w:t></w:t>
      </w:r>
      <w:r w:rsidRPr="00980A48">
        <w:rPr>
          <w:rFonts w:cs="Tahoma"/>
          <w:color w:val="000000"/>
          <w:position w:val="-12"/>
          <w:lang w:eastAsia="el-GR" w:bidi="ar-SA"/>
        </w:rPr>
        <w:t>λα</w:t>
      </w:r>
      <w:r w:rsidRPr="00980A48">
        <w:rPr>
          <w:rFonts w:cs="Tahoma"/>
          <w:color w:val="000000"/>
          <w:spacing w:val="180"/>
          <w:position w:val="-12"/>
          <w:lang w:eastAsia="el-GR" w:bidi="ar-SA"/>
        </w:rPr>
        <w:t>ι</w:t>
      </w:r>
      <w:r w:rsidRPr="00980A48">
        <w:rPr>
          <w:rFonts w:ascii="BZ Byzantina" w:hAnsi="BZ Byzantina" w:cs="Tahoma"/>
          <w:color w:val="000000"/>
          <w:sz w:val="44"/>
          <w:lang w:eastAsia="el-GR" w:bidi="ar-SA"/>
        </w:rPr>
        <w:t></w:t>
      </w:r>
      <w:r w:rsidRPr="00980A48">
        <w:rPr>
          <w:rFonts w:ascii="MK2015" w:hAnsi="MK2015" w:cs="Tahoma"/>
          <w:color w:val="000000"/>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277"/>
          <w:sz w:val="44"/>
          <w:lang w:eastAsia="el-GR" w:bidi="ar-SA"/>
        </w:rPr>
        <w:t></w:t>
      </w:r>
      <w:r w:rsidRPr="00980A48">
        <w:rPr>
          <w:rFonts w:cs="Tahoma"/>
          <w:color w:val="000000"/>
          <w:position w:val="-12"/>
          <w:lang w:eastAsia="el-GR" w:bidi="ar-SA"/>
        </w:rPr>
        <w:t>α</w:t>
      </w:r>
      <w:r w:rsidRPr="00980A48">
        <w:rPr>
          <w:rFonts w:cs="Tahoma"/>
          <w:color w:val="000000"/>
          <w:spacing w:val="42"/>
          <w:position w:val="-12"/>
          <w:lang w:eastAsia="el-GR" w:bidi="ar-SA"/>
        </w:rPr>
        <w:t>ι</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277"/>
          <w:sz w:val="44"/>
          <w:lang w:eastAsia="el-GR" w:bidi="ar-SA"/>
        </w:rPr>
        <w:t></w:t>
      </w:r>
      <w:r w:rsidRPr="00980A48">
        <w:rPr>
          <w:rFonts w:cs="Tahoma"/>
          <w:color w:val="000000"/>
          <w:position w:val="-12"/>
          <w:lang w:eastAsia="el-GR" w:bidi="ar-SA"/>
        </w:rPr>
        <w:t>α</w:t>
      </w:r>
      <w:r w:rsidRPr="00980A48">
        <w:rPr>
          <w:rFonts w:cs="Tahoma"/>
          <w:color w:val="000000"/>
          <w:spacing w:val="42"/>
          <w:position w:val="-12"/>
          <w:lang w:eastAsia="el-GR" w:bidi="ar-SA"/>
        </w:rPr>
        <w:t>ι</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300"/>
          <w:sz w:val="44"/>
          <w:lang w:eastAsia="el-GR" w:bidi="ar-SA"/>
        </w:rPr>
        <w:t></w:t>
      </w:r>
      <w:r w:rsidRPr="00980A48">
        <w:rPr>
          <w:rFonts w:cs="Tahoma"/>
          <w:color w:val="000000"/>
          <w:position w:val="-12"/>
          <w:lang w:eastAsia="el-GR" w:bidi="ar-SA"/>
        </w:rPr>
        <w:t>θ</w:t>
      </w:r>
      <w:r w:rsidRPr="00980A48">
        <w:rPr>
          <w:rFonts w:cs="Tahoma"/>
          <w:color w:val="000000"/>
          <w:spacing w:val="20"/>
          <w:position w:val="-12"/>
          <w:lang w:eastAsia="el-GR" w:bidi="ar-SA"/>
        </w:rPr>
        <w:t>α</w:t>
      </w:r>
      <w:r w:rsidRPr="00980A48">
        <w:rPr>
          <w:rFonts w:ascii="BZ Byzantina" w:hAnsi="BZ Byzantina" w:cs="Tahoma"/>
          <w:color w:val="000000"/>
          <w:sz w:val="44"/>
          <w:lang w:eastAsia="el-GR" w:bidi="ar-SA"/>
        </w:rPr>
        <w:t></w:t>
      </w:r>
      <w:r w:rsidRPr="00980A48">
        <w:rPr>
          <w:rFonts w:ascii="MK2015" w:hAnsi="MK2015" w:cs="Tahoma"/>
          <w:color w:val="000000"/>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72"/>
          <w:sz w:val="44"/>
          <w:lang w:eastAsia="el-GR" w:bidi="ar-SA"/>
        </w:rPr>
        <w:t></w:t>
      </w:r>
      <w:r w:rsidRPr="00980A48">
        <w:rPr>
          <w:rFonts w:cs="Tahoma"/>
          <w:color w:val="000000"/>
          <w:position w:val="-12"/>
          <w:lang w:eastAsia="el-GR" w:bidi="ar-SA"/>
        </w:rPr>
        <w:t>ν</w:t>
      </w:r>
      <w:r w:rsidRPr="00980A48">
        <w:rPr>
          <w:rFonts w:cs="Tahoma"/>
          <w:color w:val="000000"/>
          <w:spacing w:val="207"/>
          <w:position w:val="-12"/>
          <w:lang w:eastAsia="el-GR" w:bidi="ar-SA"/>
        </w:rPr>
        <w:t>α</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12"/>
          <w:sz w:val="44"/>
          <w:lang w:eastAsia="el-GR" w:bidi="ar-SA"/>
        </w:rPr>
        <w:t></w:t>
      </w:r>
      <w:r w:rsidRPr="00980A48">
        <w:rPr>
          <w:rFonts w:cs="Tahoma"/>
          <w:color w:val="000000"/>
          <w:spacing w:val="257"/>
          <w:position w:val="-12"/>
          <w:lang w:eastAsia="el-GR" w:bidi="ar-SA"/>
        </w:rPr>
        <w:t>α</w:t>
      </w:r>
      <w:r w:rsidRPr="00980A48">
        <w:rPr>
          <w:rFonts w:ascii="BZ Byzantina" w:hAnsi="BZ Byzantina" w:cs="Tahoma"/>
          <w:b w:val="0"/>
          <w:color w:val="800000"/>
          <w:sz w:val="44"/>
          <w:lang w:eastAsia="el-GR" w:bidi="ar-SA"/>
        </w:rPr>
        <w:t></w:t>
      </w:r>
      <w:r w:rsidRPr="00980A48">
        <w:rPr>
          <w:rFonts w:ascii="MK2015" w:hAnsi="MK2015" w:cs="Tahoma"/>
          <w:b w:val="0"/>
          <w:color w:val="800000"/>
          <w:lang w:eastAsia="el-GR" w:bidi="ar-SA"/>
        </w:rPr>
        <w:t>_</w:t>
      </w:r>
      <w:r w:rsidRPr="00980A48">
        <w:rPr>
          <w:rFonts w:ascii="MK2015" w:hAnsi="MK2015" w:cs="Tahoma"/>
          <w:b w:val="0"/>
          <w:color w:val="800000"/>
          <w:sz w:val="2"/>
          <w:lang w:eastAsia="el-GR" w:bidi="ar-SA"/>
        </w:rPr>
        <w:t xml:space="preserve"> </w:t>
      </w:r>
      <w:r w:rsidRPr="00980A48">
        <w:rPr>
          <w:rFonts w:ascii="BZ Byzantina" w:hAnsi="BZ Byzantina" w:cs="Tahoma"/>
          <w:color w:val="000000"/>
          <w:spacing w:val="-547"/>
          <w:sz w:val="44"/>
          <w:lang w:eastAsia="el-GR" w:bidi="ar-SA"/>
        </w:rPr>
        <w:t></w:t>
      </w:r>
      <w:r w:rsidRPr="00980A48">
        <w:rPr>
          <w:rFonts w:cs="Tahoma"/>
          <w:color w:val="000000"/>
          <w:position w:val="-12"/>
          <w:lang w:eastAsia="el-GR" w:bidi="ar-SA"/>
        </w:rPr>
        <w:t>το</w:t>
      </w:r>
      <w:r w:rsidRPr="00980A48">
        <w:rPr>
          <w:rFonts w:cs="Tahoma"/>
          <w:color w:val="000000"/>
          <w:spacing w:val="142"/>
          <w:position w:val="-12"/>
          <w:lang w:eastAsia="el-GR" w:bidi="ar-SA"/>
        </w:rPr>
        <w:t>υ</w:t>
      </w:r>
      <w:r w:rsidRPr="00980A48">
        <w:rPr>
          <w:rFonts w:ascii="BZ Byzantina" w:hAnsi="BZ Byzantina" w:cs="Tahoma"/>
          <w:color w:val="000000"/>
          <w:sz w:val="44"/>
          <w:lang w:eastAsia="el-GR" w:bidi="ar-SA"/>
        </w:rPr>
        <w:t></w:t>
      </w:r>
      <w:r w:rsidRPr="00980A48">
        <w:rPr>
          <w:rFonts w:ascii="BZ Byzantina" w:hAnsi="BZ Byzantina" w:cs="Tahoma"/>
          <w:color w:val="800000"/>
          <w:position w:val="-6"/>
          <w:sz w:val="44"/>
          <w:lang w:eastAsia="el-GR" w:bidi="ar-SA"/>
        </w:rPr>
        <w:t></w:t>
      </w:r>
      <w:r w:rsidRPr="00980A48">
        <w:rPr>
          <w:rFonts w:ascii="BZ Byzantina" w:hAnsi="BZ Byzantina" w:cs="Tahoma"/>
          <w:color w:val="800000"/>
          <w:position w:val="-6"/>
          <w:sz w:val="44"/>
          <w:lang w:eastAsia="el-GR" w:bidi="ar-SA"/>
        </w:rPr>
        <w:t></w:t>
      </w:r>
      <w:r w:rsidRPr="00980A48">
        <w:rPr>
          <w:rFonts w:ascii="BZ Byzantina" w:hAnsi="BZ Byzantina" w:cs="Tahoma"/>
          <w:color w:val="800000"/>
          <w:position w:val="-6"/>
          <w:sz w:val="44"/>
          <w:lang w:eastAsia="el-GR" w:bidi="ar-SA"/>
        </w:rPr>
        <w:t></w:t>
      </w:r>
      <w:r w:rsidRPr="00980A48">
        <w:rPr>
          <w:rFonts w:ascii="MK2015" w:hAnsi="MK2015" w:cs="Tahoma"/>
          <w:color w:val="800000"/>
          <w:position w:val="-6"/>
          <w:lang w:eastAsia="el-GR" w:bidi="ar-SA"/>
        </w:rPr>
        <w:t>_</w:t>
      </w:r>
      <w:r w:rsidRPr="00980A48">
        <w:rPr>
          <w:rFonts w:ascii="MK2015" w:hAnsi="MK2015" w:cs="Tahoma"/>
          <w:color w:val="800000"/>
          <w:position w:val="-6"/>
          <w:sz w:val="2"/>
          <w:lang w:eastAsia="el-GR" w:bidi="ar-SA"/>
        </w:rPr>
        <w:t xml:space="preserve"> </w:t>
      </w:r>
      <w:r w:rsidRPr="00980A48">
        <w:rPr>
          <w:rFonts w:cs="Tahoma"/>
          <w:color w:val="000000"/>
          <w:spacing w:val="-180"/>
          <w:position w:val="-12"/>
          <w:lang w:eastAsia="el-GR" w:bidi="ar-SA"/>
        </w:rPr>
        <w:t>π</w:t>
      </w:r>
      <w:r w:rsidRPr="00980A48">
        <w:rPr>
          <w:rFonts w:ascii="BZ Byzantina" w:hAnsi="BZ Byzantina" w:cs="Tahoma"/>
          <w:color w:val="000000"/>
          <w:spacing w:val="-120"/>
          <w:sz w:val="44"/>
          <w:lang w:eastAsia="el-GR" w:bidi="ar-SA"/>
        </w:rPr>
        <w:t></w:t>
      </w:r>
      <w:r w:rsidRPr="00980A48">
        <w:rPr>
          <w:rFonts w:cs="Tahoma"/>
          <w:color w:val="000000"/>
          <w:spacing w:val="-15"/>
          <w:position w:val="-12"/>
          <w:lang w:eastAsia="el-GR" w:bidi="ar-SA"/>
        </w:rPr>
        <w:t>υ</w:t>
      </w:r>
      <w:r w:rsidRPr="00980A48">
        <w:rPr>
          <w:rFonts w:ascii="BZ Fthores" w:hAnsi="BZ Fthores" w:cs="Tahoma"/>
          <w:color w:val="800000"/>
          <w:spacing w:val="20"/>
          <w:sz w:val="44"/>
          <w:lang w:eastAsia="el-GR" w:bidi="ar-SA"/>
        </w:rPr>
        <w:t></w:t>
      </w:r>
      <w:r w:rsidRPr="00980A48">
        <w:rPr>
          <w:rFonts w:ascii="MK2015" w:hAnsi="MK2015" w:cs="Tahoma"/>
          <w:color w:val="800000"/>
          <w:spacing w:val="34"/>
          <w:lang w:eastAsia="el-GR" w:bidi="ar-SA"/>
        </w:rPr>
        <w:t>_</w:t>
      </w:r>
      <w:r w:rsidRPr="00980A48">
        <w:rPr>
          <w:rFonts w:ascii="MK2015" w:hAnsi="MK2015" w:cs="Tahoma"/>
          <w:color w:val="800000"/>
          <w:sz w:val="2"/>
          <w:lang w:eastAsia="el-GR" w:bidi="ar-SA"/>
        </w:rPr>
        <w:t xml:space="preserve"> </w:t>
      </w:r>
      <w:r w:rsidRPr="00980A48">
        <w:rPr>
          <w:rFonts w:ascii="BZ Byzantina" w:hAnsi="BZ Byzantina" w:cs="Tahoma"/>
          <w:color w:val="000000"/>
          <w:spacing w:val="-502"/>
          <w:sz w:val="44"/>
          <w:lang w:eastAsia="el-GR" w:bidi="ar-SA"/>
        </w:rPr>
        <w:t></w:t>
      </w:r>
      <w:r w:rsidRPr="00980A48">
        <w:rPr>
          <w:rFonts w:cs="Tahoma"/>
          <w:color w:val="000000"/>
          <w:position w:val="-12"/>
          <w:lang w:eastAsia="el-GR" w:bidi="ar-SA"/>
        </w:rPr>
        <w:t>λ</w:t>
      </w:r>
      <w:r w:rsidRPr="00980A48">
        <w:rPr>
          <w:rFonts w:cs="Tahoma"/>
          <w:color w:val="000000"/>
          <w:spacing w:val="177"/>
          <w:position w:val="-12"/>
          <w:lang w:eastAsia="el-GR" w:bidi="ar-SA"/>
        </w:rPr>
        <w:t>ω</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57"/>
          <w:sz w:val="44"/>
          <w:lang w:eastAsia="el-GR" w:bidi="ar-SA"/>
        </w:rPr>
        <w:t></w:t>
      </w:r>
      <w:r w:rsidRPr="00980A48">
        <w:rPr>
          <w:rFonts w:cs="Tahoma"/>
          <w:color w:val="000000"/>
          <w:position w:val="-12"/>
          <w:lang w:eastAsia="el-GR" w:bidi="ar-SA"/>
        </w:rPr>
        <w:t>ρο</w:t>
      </w:r>
      <w:r w:rsidRPr="00980A48">
        <w:rPr>
          <w:rFonts w:cs="Tahoma"/>
          <w:color w:val="000000"/>
          <w:spacing w:val="112"/>
          <w:position w:val="-12"/>
          <w:lang w:eastAsia="el-GR" w:bidi="ar-SA"/>
        </w:rPr>
        <w:t>ι</w:t>
      </w:r>
      <w:r w:rsidRPr="00980A48">
        <w:rPr>
          <w:rFonts w:ascii="BZ Byzantina" w:hAnsi="BZ Byzantina" w:cs="Tahoma"/>
          <w:color w:val="000000"/>
          <w:sz w:val="44"/>
          <w:lang w:eastAsia="el-GR" w:bidi="ar-SA"/>
        </w:rPr>
        <w:t></w:t>
      </w:r>
      <w:r w:rsidRPr="00980A48">
        <w:rPr>
          <w:rFonts w:ascii="MK2015" w:hAnsi="MK2015" w:cs="Tahoma"/>
          <w:color w:val="000000"/>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285"/>
          <w:sz w:val="44"/>
          <w:lang w:eastAsia="el-GR" w:bidi="ar-SA"/>
        </w:rPr>
        <w:t></w:t>
      </w:r>
      <w:r w:rsidRPr="00980A48">
        <w:rPr>
          <w:rFonts w:cs="Tahoma"/>
          <w:color w:val="000000"/>
          <w:position w:val="-12"/>
          <w:lang w:eastAsia="el-GR" w:bidi="ar-SA"/>
        </w:rPr>
        <w:t>δ</w:t>
      </w:r>
      <w:r w:rsidRPr="00980A48">
        <w:rPr>
          <w:rFonts w:cs="Tahoma"/>
          <w:color w:val="000000"/>
          <w:spacing w:val="35"/>
          <w:position w:val="-12"/>
          <w:lang w:eastAsia="el-GR" w:bidi="ar-SA"/>
        </w:rPr>
        <w:t>ε</w:t>
      </w:r>
      <w:r w:rsidRPr="00980A48">
        <w:rPr>
          <w:rFonts w:ascii="BZ Byzantina" w:hAnsi="BZ Byzantina" w:cs="Tahoma"/>
          <w:color w:val="000000"/>
          <w:spacing w:val="20"/>
          <w:sz w:val="44"/>
          <w:lang w:eastAsia="el-GR" w:bidi="ar-SA"/>
        </w:rPr>
        <w:t></w:t>
      </w:r>
      <w:r w:rsidRPr="00980A48">
        <w:rPr>
          <w:rFonts w:ascii="BZ Byzantina" w:hAnsi="BZ Byzantina" w:cs="Tahoma"/>
          <w:color w:val="000000"/>
          <w:spacing w:val="-20"/>
          <w:sz w:val="44"/>
          <w:lang w:eastAsia="el-GR" w:bidi="ar-SA"/>
        </w:rPr>
        <w:t></w:t>
      </w:r>
      <w:r w:rsidRPr="00980A48">
        <w:rPr>
          <w:rFonts w:ascii="MK2015" w:hAnsi="MK2015" w:cs="Tahoma"/>
          <w:color w:val="000000"/>
          <w:lang w:eastAsia="el-GR" w:bidi="ar-SA"/>
        </w:rPr>
        <w:t>_</w:t>
      </w:r>
      <w:r w:rsidRPr="00980A48">
        <w:rPr>
          <w:rFonts w:ascii="MK2015" w:hAnsi="MK2015" w:cs="Tahoma"/>
          <w:color w:val="FFFFFF"/>
          <w:sz w:val="2"/>
          <w:lang w:eastAsia="el-GR" w:bidi="ar-SA"/>
        </w:rPr>
        <w:t>.</w:t>
      </w:r>
      <w:r w:rsidRPr="00980A48">
        <w:rPr>
          <w:rFonts w:ascii="BZ Byzantina" w:hAnsi="BZ Byzantina" w:cs="Tahoma"/>
          <w:color w:val="000000"/>
          <w:spacing w:val="-210"/>
          <w:sz w:val="44"/>
          <w:lang w:eastAsia="el-GR" w:bidi="ar-SA"/>
        </w:rPr>
        <w:t></w:t>
      </w:r>
      <w:r w:rsidRPr="00980A48">
        <w:rPr>
          <w:rFonts w:cs="Tahoma"/>
          <w:color w:val="000000"/>
          <w:spacing w:val="100"/>
          <w:position w:val="-12"/>
          <w:lang w:eastAsia="el-GR" w:bidi="ar-SA"/>
        </w:rPr>
        <w:t>ε</w:t>
      </w:r>
      <w:r w:rsidRPr="00980A48">
        <w:rPr>
          <w:rFonts w:ascii="BZ Byzantina" w:hAnsi="BZ Byzantina" w:cs="Tahoma"/>
          <w:b w:val="0"/>
          <w:color w:val="800000"/>
          <w:position w:val="-6"/>
          <w:sz w:val="44"/>
          <w:lang w:eastAsia="el-GR" w:bidi="ar-SA"/>
        </w:rPr>
        <w:t></w:t>
      </w:r>
      <w:r w:rsidRPr="00980A48">
        <w:rPr>
          <w:rFonts w:ascii="MK2015" w:hAnsi="MK2015" w:cs="Tahoma"/>
          <w:b w:val="0"/>
          <w:color w:val="800000"/>
          <w:position w:val="-6"/>
          <w:lang w:eastAsia="el-GR" w:bidi="ar-SA"/>
        </w:rPr>
        <w:t>_</w:t>
      </w:r>
      <w:r w:rsidRPr="00980A48">
        <w:rPr>
          <w:rFonts w:ascii="MK2015" w:hAnsi="MK2015" w:cs="Tahoma"/>
          <w:b w:val="0"/>
          <w:color w:val="800000"/>
          <w:position w:val="-6"/>
          <w:sz w:val="2"/>
          <w:lang w:eastAsia="el-GR" w:bidi="ar-SA"/>
        </w:rPr>
        <w:t xml:space="preserve"> </w:t>
      </w:r>
      <w:r w:rsidRPr="00980A48">
        <w:rPr>
          <w:rFonts w:ascii="BZ Byzantina" w:hAnsi="BZ Byzantina" w:cs="Tahoma"/>
          <w:color w:val="000000"/>
          <w:spacing w:val="-382"/>
          <w:sz w:val="44"/>
          <w:lang w:eastAsia="el-GR" w:bidi="ar-SA"/>
        </w:rPr>
        <w:t></w:t>
      </w:r>
      <w:r w:rsidRPr="00980A48">
        <w:rPr>
          <w:rFonts w:cs="Tahoma"/>
          <w:color w:val="000000"/>
          <w:spacing w:val="227"/>
          <w:position w:val="-12"/>
          <w:lang w:eastAsia="el-GR" w:bidi="ar-SA"/>
        </w:rPr>
        <w:t>α</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232"/>
          <w:sz w:val="44"/>
          <w:lang w:eastAsia="el-GR" w:bidi="ar-SA"/>
        </w:rPr>
        <w:t></w:t>
      </w:r>
      <w:r w:rsidRPr="00980A48">
        <w:rPr>
          <w:rFonts w:cs="Tahoma"/>
          <w:color w:val="000000"/>
          <w:spacing w:val="77"/>
          <w:position w:val="-12"/>
          <w:lang w:eastAsia="el-GR" w:bidi="ar-SA"/>
        </w:rPr>
        <w:t>α</w:t>
      </w:r>
      <w:r w:rsidRPr="00980A48">
        <w:rPr>
          <w:rFonts w:ascii="MK2015" w:hAnsi="MK2015" w:cs="Tahoma"/>
          <w:color w:val="000000"/>
          <w:position w:val="-12"/>
          <w:lang w:eastAsia="el-GR" w:bidi="ar-SA"/>
        </w:rPr>
        <w:t>_</w:t>
      </w:r>
      <w:r w:rsidRPr="00980A48">
        <w:rPr>
          <w:rFonts w:ascii="MK2015" w:hAnsi="MK2015" w:cs="Tahoma"/>
          <w:color w:val="FFFFFF"/>
          <w:sz w:val="2"/>
          <w:lang w:eastAsia="el-GR" w:bidi="ar-SA"/>
        </w:rPr>
        <w:t>.</w:t>
      </w:r>
      <w:r w:rsidRPr="00980A48">
        <w:rPr>
          <w:rFonts w:ascii="BZ Byzantina" w:hAnsi="BZ Byzantina" w:cs="Tahoma"/>
          <w:color w:val="000000"/>
          <w:spacing w:val="-232"/>
          <w:sz w:val="44"/>
          <w:lang w:eastAsia="el-GR" w:bidi="ar-SA"/>
        </w:rPr>
        <w:t></w:t>
      </w:r>
      <w:r w:rsidRPr="00980A48">
        <w:rPr>
          <w:rFonts w:cs="Tahoma"/>
          <w:color w:val="000000"/>
          <w:spacing w:val="77"/>
          <w:position w:val="-12"/>
          <w:lang w:eastAsia="el-GR" w:bidi="ar-SA"/>
        </w:rPr>
        <w:t>α</w:t>
      </w:r>
      <w:r w:rsidRPr="00980A48">
        <w:rPr>
          <w:rFonts w:ascii="BZ Byzantina" w:hAnsi="BZ Byzantina" w:cs="Tahoma"/>
          <w:b w:val="0"/>
          <w:color w:val="800000"/>
          <w:position w:val="-6"/>
          <w:sz w:val="44"/>
          <w:lang w:eastAsia="el-GR" w:bidi="ar-SA"/>
        </w:rPr>
        <w:t></w:t>
      </w:r>
      <w:r w:rsidRPr="00980A48">
        <w:rPr>
          <w:rFonts w:ascii="MK2015" w:hAnsi="MK2015" w:cs="Tahoma"/>
          <w:b w:val="0"/>
          <w:color w:val="800000"/>
          <w:position w:val="-6"/>
          <w:lang w:eastAsia="el-GR" w:bidi="ar-SA"/>
        </w:rPr>
        <w:t>_</w:t>
      </w:r>
      <w:r w:rsidRPr="00980A48">
        <w:rPr>
          <w:rFonts w:ascii="MK2015" w:hAnsi="MK2015" w:cs="Tahoma"/>
          <w:b w:val="0"/>
          <w:color w:val="800000"/>
          <w:position w:val="-6"/>
          <w:sz w:val="2"/>
          <w:lang w:eastAsia="el-GR" w:bidi="ar-SA"/>
        </w:rPr>
        <w:t xml:space="preserve"> </w:t>
      </w:r>
      <w:r w:rsidRPr="00980A48">
        <w:rPr>
          <w:rFonts w:ascii="BZ Byzantina" w:hAnsi="BZ Byzantina" w:cs="Tahoma"/>
          <w:color w:val="000000"/>
          <w:spacing w:val="-547"/>
          <w:sz w:val="44"/>
          <w:lang w:eastAsia="el-GR" w:bidi="ar-SA"/>
        </w:rPr>
        <w:t></w:t>
      </w:r>
      <w:r w:rsidRPr="00980A48">
        <w:rPr>
          <w:rFonts w:cs="Tahoma"/>
          <w:color w:val="000000"/>
          <w:position w:val="-12"/>
          <w:lang w:eastAsia="el-GR" w:bidi="ar-SA"/>
        </w:rPr>
        <w:t>δο</w:t>
      </w:r>
      <w:r w:rsidRPr="00980A48">
        <w:rPr>
          <w:rFonts w:cs="Tahoma"/>
          <w:color w:val="000000"/>
          <w:spacing w:val="142"/>
          <w:position w:val="-12"/>
          <w:lang w:eastAsia="el-GR" w:bidi="ar-SA"/>
        </w:rPr>
        <w:t>υ</w:t>
      </w:r>
      <w:r w:rsidRPr="00980A48">
        <w:rPr>
          <w:rFonts w:ascii="BZ Byzantina" w:hAnsi="BZ Byzantina" w:cs="Tahoma"/>
          <w:color w:val="000000"/>
          <w:sz w:val="44"/>
          <w:lang w:eastAsia="el-GR" w:bidi="ar-SA"/>
        </w:rPr>
        <w:t></w:t>
      </w:r>
      <w:r w:rsidRPr="00980A48">
        <w:rPr>
          <w:rFonts w:ascii="MK2015" w:hAnsi="MK2015" w:cs="Tahoma"/>
          <w:color w:val="000000"/>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375"/>
          <w:sz w:val="44"/>
          <w:lang w:eastAsia="el-GR" w:bidi="ar-SA"/>
        </w:rPr>
        <w:t></w:t>
      </w:r>
      <w:r w:rsidRPr="00980A48">
        <w:rPr>
          <w:rFonts w:cs="Tahoma"/>
          <w:color w:val="000000"/>
          <w:spacing w:val="295"/>
          <w:position w:val="-12"/>
          <w:lang w:eastAsia="el-GR" w:bidi="ar-SA"/>
        </w:rPr>
        <w:t>ι</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65"/>
          <w:sz w:val="44"/>
          <w:lang w:eastAsia="el-GR" w:bidi="ar-SA"/>
        </w:rPr>
        <w:t></w:t>
      </w:r>
      <w:r w:rsidRPr="00980A48">
        <w:rPr>
          <w:rFonts w:cs="Tahoma"/>
          <w:color w:val="000000"/>
          <w:position w:val="-12"/>
          <w:lang w:eastAsia="el-GR" w:bidi="ar-SA"/>
        </w:rPr>
        <w:t>δ</w:t>
      </w:r>
      <w:r w:rsidRPr="00980A48">
        <w:rPr>
          <w:rFonts w:cs="Tahoma"/>
          <w:color w:val="000000"/>
          <w:spacing w:val="205"/>
          <w:position w:val="-12"/>
          <w:lang w:eastAsia="el-GR" w:bidi="ar-SA"/>
        </w:rPr>
        <w:t>ο</w:t>
      </w:r>
      <w:r w:rsidRPr="00980A48">
        <w:rPr>
          <w:rFonts w:ascii="BZ Byzantina" w:hAnsi="BZ Byzantina" w:cs="Tahoma"/>
          <w:b w:val="0"/>
          <w:color w:val="800000"/>
          <w:spacing w:val="-20"/>
          <w:sz w:val="44"/>
          <w:lang w:eastAsia="el-GR" w:bidi="ar-SA"/>
        </w:rPr>
        <w:t></w:t>
      </w:r>
      <w:r w:rsidRPr="00980A48">
        <w:rPr>
          <w:rFonts w:ascii="MK2015" w:hAnsi="MK2015" w:cs="Tahoma"/>
          <w:b w:val="0"/>
          <w:color w:val="800000"/>
          <w:lang w:eastAsia="el-GR" w:bidi="ar-SA"/>
        </w:rPr>
        <w:t>_</w:t>
      </w:r>
      <w:r w:rsidRPr="00980A48">
        <w:rPr>
          <w:rFonts w:ascii="MK2015" w:hAnsi="MK2015" w:cs="Tahoma"/>
          <w:b w:val="0"/>
          <w:color w:val="800000"/>
          <w:sz w:val="2"/>
          <w:lang w:eastAsia="el-GR" w:bidi="ar-SA"/>
        </w:rPr>
        <w:t xml:space="preserve"> </w:t>
      </w:r>
      <w:r w:rsidRPr="00980A48">
        <w:rPr>
          <w:rFonts w:ascii="BZ Byzantina" w:hAnsi="BZ Byzantina" w:cs="Tahoma"/>
          <w:color w:val="000000"/>
          <w:spacing w:val="-285"/>
          <w:sz w:val="44"/>
          <w:lang w:eastAsia="el-GR" w:bidi="ar-SA"/>
        </w:rPr>
        <w:t></w:t>
      </w:r>
      <w:r w:rsidRPr="00980A48">
        <w:rPr>
          <w:rFonts w:cs="Tahoma"/>
          <w:color w:val="000000"/>
          <w:position w:val="-12"/>
          <w:lang w:eastAsia="el-GR" w:bidi="ar-SA"/>
        </w:rPr>
        <w:t>ο</w:t>
      </w:r>
      <w:r w:rsidRPr="00980A48">
        <w:rPr>
          <w:rFonts w:cs="Tahoma"/>
          <w:color w:val="000000"/>
          <w:spacing w:val="35"/>
          <w:position w:val="-12"/>
          <w:lang w:eastAsia="el-GR" w:bidi="ar-SA"/>
        </w:rPr>
        <w:t>ν</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285"/>
          <w:sz w:val="44"/>
          <w:lang w:eastAsia="el-GR" w:bidi="ar-SA"/>
        </w:rPr>
        <w:t></w:t>
      </w:r>
      <w:r w:rsidRPr="00980A48">
        <w:rPr>
          <w:rFonts w:cs="Tahoma"/>
          <w:color w:val="000000"/>
          <w:position w:val="-12"/>
          <w:lang w:eastAsia="el-GR" w:bidi="ar-SA"/>
        </w:rPr>
        <w:t>τ</w:t>
      </w:r>
      <w:r w:rsidRPr="00980A48">
        <w:rPr>
          <w:rFonts w:cs="Tahoma"/>
          <w:color w:val="000000"/>
          <w:spacing w:val="35"/>
          <w:position w:val="-12"/>
          <w:lang w:eastAsia="el-GR" w:bidi="ar-SA"/>
        </w:rPr>
        <w:t>ε</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217"/>
          <w:sz w:val="44"/>
          <w:lang w:eastAsia="el-GR" w:bidi="ar-SA"/>
        </w:rPr>
        <w:t></w:t>
      </w:r>
      <w:r w:rsidRPr="00980A48">
        <w:rPr>
          <w:rFonts w:cs="Tahoma"/>
          <w:color w:val="000000"/>
          <w:spacing w:val="107"/>
          <w:position w:val="-12"/>
          <w:lang w:eastAsia="el-GR" w:bidi="ar-SA"/>
        </w:rPr>
        <w:t>ε</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50"/>
          <w:sz w:val="44"/>
          <w:lang w:eastAsia="el-GR" w:bidi="ar-SA"/>
        </w:rPr>
        <w:t></w:t>
      </w:r>
      <w:r w:rsidRPr="00980A48">
        <w:rPr>
          <w:rFonts w:cs="Tahoma"/>
          <w:color w:val="000000"/>
          <w:position w:val="-12"/>
          <w:lang w:eastAsia="el-GR" w:bidi="ar-SA"/>
        </w:rPr>
        <w:t>ε</w:t>
      </w:r>
      <w:r w:rsidRPr="00980A48">
        <w:rPr>
          <w:rFonts w:cs="Tahoma"/>
          <w:color w:val="000000"/>
          <w:spacing w:val="230"/>
          <w:position w:val="-12"/>
          <w:lang w:eastAsia="el-GR" w:bidi="ar-SA"/>
        </w:rPr>
        <w:t>ς</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05"/>
          <w:sz w:val="44"/>
          <w:lang w:eastAsia="el-GR" w:bidi="ar-SA"/>
        </w:rPr>
        <w:t></w:t>
      </w:r>
      <w:r w:rsidRPr="00980A48">
        <w:rPr>
          <w:rFonts w:cs="Tahoma"/>
          <w:color w:val="000000"/>
          <w:position w:val="-12"/>
          <w:lang w:eastAsia="el-GR" w:bidi="ar-SA"/>
        </w:rPr>
        <w:t>σ</w:t>
      </w:r>
      <w:r w:rsidRPr="00980A48">
        <w:rPr>
          <w:rFonts w:cs="Tahoma"/>
          <w:color w:val="000000"/>
          <w:spacing w:val="155"/>
          <w:position w:val="-12"/>
          <w:lang w:eastAsia="el-GR" w:bidi="ar-SA"/>
        </w:rPr>
        <w:t>ε</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z w:val="44"/>
          <w:lang w:eastAsia="el-GR" w:bidi="ar-SA"/>
        </w:rPr>
        <w:t></w:t>
      </w:r>
      <w:r w:rsidRPr="00980A48">
        <w:rPr>
          <w:rFonts w:ascii="BZ Byzantina" w:hAnsi="BZ Byzantina" w:cs="Tahoma"/>
          <w:color w:val="000000"/>
          <w:spacing w:val="-390"/>
          <w:sz w:val="44"/>
          <w:lang w:eastAsia="el-GR" w:bidi="ar-SA"/>
        </w:rPr>
        <w:t></w:t>
      </w:r>
      <w:r w:rsidRPr="00980A48">
        <w:rPr>
          <w:rFonts w:cs="Tahoma"/>
          <w:color w:val="000000"/>
          <w:spacing w:val="280"/>
          <w:position w:val="-12"/>
          <w:lang w:eastAsia="el-GR" w:bidi="ar-SA"/>
        </w:rPr>
        <w:t>ε</w:t>
      </w:r>
      <w:r w:rsidRPr="00980A48">
        <w:rPr>
          <w:rFonts w:ascii="MK2015" w:hAnsi="MK2015" w:cs="Tahoma"/>
          <w:color w:val="000000"/>
          <w:position w:val="-12"/>
          <w:lang w:eastAsia="el-GR" w:bidi="ar-SA"/>
        </w:rPr>
        <w:t>_</w:t>
      </w:r>
      <w:r w:rsidRPr="00980A48">
        <w:rPr>
          <w:rFonts w:ascii="MK2015" w:hAnsi="MK2015" w:cs="Tahoma"/>
          <w:color w:val="FFFFFF"/>
          <w:sz w:val="2"/>
          <w:lang w:eastAsia="el-GR" w:bidi="ar-SA"/>
        </w:rPr>
        <w:t>.</w:t>
      </w:r>
      <w:r w:rsidRPr="00980A48">
        <w:rPr>
          <w:rFonts w:ascii="BZ Byzantina" w:hAnsi="BZ Byzantina" w:cs="Tahoma"/>
          <w:color w:val="000000"/>
          <w:spacing w:val="-390"/>
          <w:sz w:val="44"/>
          <w:lang w:eastAsia="el-GR" w:bidi="ar-SA"/>
        </w:rPr>
        <w:t></w:t>
      </w:r>
      <w:r w:rsidRPr="00980A48">
        <w:rPr>
          <w:rFonts w:cs="Tahoma"/>
          <w:color w:val="000000"/>
          <w:spacing w:val="280"/>
          <w:position w:val="-12"/>
          <w:lang w:eastAsia="el-GR" w:bidi="ar-SA"/>
        </w:rPr>
        <w:t>ε</w:t>
      </w:r>
      <w:r w:rsidRPr="00980A48">
        <w:rPr>
          <w:rFonts w:ascii="BZ Byzantina" w:hAnsi="BZ Byzantina" w:cs="Tahoma"/>
          <w:color w:val="000000"/>
          <w:sz w:val="44"/>
          <w:lang w:eastAsia="el-GR" w:bidi="ar-SA"/>
        </w:rPr>
        <w:t></w:t>
      </w:r>
      <w:r w:rsidRPr="00980A48">
        <w:rPr>
          <w:rFonts w:ascii="MK2015" w:hAnsi="MK2015" w:cs="Tahoma"/>
          <w:color w:val="000000"/>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12"/>
          <w:sz w:val="44"/>
          <w:lang w:eastAsia="el-GR" w:bidi="ar-SA"/>
        </w:rPr>
        <w:t></w:t>
      </w:r>
      <w:r w:rsidRPr="00980A48">
        <w:rPr>
          <w:rFonts w:cs="Tahoma"/>
          <w:color w:val="000000"/>
          <w:spacing w:val="302"/>
          <w:position w:val="-12"/>
          <w:lang w:eastAsia="el-GR" w:bidi="ar-SA"/>
        </w:rPr>
        <w:t>ε</w:t>
      </w:r>
      <w:r w:rsidRPr="00980A48">
        <w:rPr>
          <w:rFonts w:ascii="MK2015" w:hAnsi="MK2015" w:cs="Tahoma"/>
          <w:color w:val="000000"/>
          <w:position w:val="-12"/>
          <w:lang w:eastAsia="el-GR" w:bidi="ar-SA"/>
        </w:rPr>
        <w:t>_</w:t>
      </w:r>
      <w:r w:rsidRPr="00980A48">
        <w:rPr>
          <w:rFonts w:ascii="BZ Byzantina" w:hAnsi="BZ Byzantina" w:cs="Tahoma"/>
          <w:color w:val="000000"/>
          <w:sz w:val="44"/>
          <w:lang w:eastAsia="el-GR" w:bidi="ar-SA"/>
        </w:rPr>
        <w:t></w:t>
      </w:r>
      <w:r w:rsidRPr="00980A48">
        <w:rPr>
          <w:rFonts w:cs="Tahoma"/>
          <w:color w:val="000000"/>
          <w:spacing w:val="-90"/>
          <w:position w:val="-12"/>
          <w:lang w:eastAsia="el-GR" w:bidi="ar-SA"/>
        </w:rPr>
        <w:t>π</w:t>
      </w:r>
      <w:r w:rsidRPr="00980A48">
        <w:rPr>
          <w:rFonts w:ascii="BZ Byzantina" w:hAnsi="BZ Byzantina" w:cs="Tahoma"/>
          <w:color w:val="000000"/>
          <w:spacing w:val="-210"/>
          <w:sz w:val="44"/>
          <w:lang w:eastAsia="el-GR" w:bidi="ar-SA"/>
        </w:rPr>
        <w:t></w:t>
      </w:r>
      <w:r w:rsidRPr="00980A48">
        <w:rPr>
          <w:rFonts w:cs="Tahoma"/>
          <w:color w:val="000000"/>
          <w:position w:val="-12"/>
          <w:lang w:eastAsia="el-GR" w:bidi="ar-SA"/>
        </w:rPr>
        <w:t>τ</w:t>
      </w:r>
      <w:r w:rsidRPr="00980A48">
        <w:rPr>
          <w:rFonts w:cs="Tahoma"/>
          <w:color w:val="000000"/>
          <w:spacing w:val="-55"/>
          <w:position w:val="-12"/>
          <w:lang w:eastAsia="el-GR" w:bidi="ar-SA"/>
        </w:rPr>
        <w:t>η</w:t>
      </w:r>
      <w:r w:rsidRPr="00980A48">
        <w:rPr>
          <w:rFonts w:ascii="BZ Byzantina" w:hAnsi="BZ Byzantina" w:cs="Tahoma"/>
          <w:color w:val="000000"/>
          <w:spacing w:val="-20"/>
          <w:sz w:val="44"/>
          <w:lang w:eastAsia="el-GR" w:bidi="ar-SA"/>
        </w:rPr>
        <w:t></w:t>
      </w:r>
      <w:r w:rsidRPr="00980A48">
        <w:rPr>
          <w:rFonts w:ascii="MK2015" w:hAnsi="MK2015" w:cs="Tahoma"/>
          <w:color w:val="000000"/>
          <w:spacing w:val="124"/>
          <w:lang w:eastAsia="el-GR" w:bidi="ar-SA"/>
        </w:rPr>
        <w:t>_</w:t>
      </w:r>
      <w:r w:rsidRPr="00980A48">
        <w:rPr>
          <w:rFonts w:ascii="MK2015" w:hAnsi="MK2015" w:cs="Tahoma"/>
          <w:b w:val="0"/>
          <w:color w:val="000000"/>
          <w:sz w:val="2"/>
          <w:lang w:eastAsia="el-GR" w:bidi="ar-SA"/>
        </w:rPr>
        <w:t xml:space="preserve"> </w:t>
      </w:r>
      <w:r w:rsidRPr="00980A48">
        <w:rPr>
          <w:rFonts w:ascii="BZ Byzantina" w:hAnsi="BZ Byzantina" w:cs="Tahoma"/>
          <w:color w:val="000000"/>
          <w:spacing w:val="-172"/>
          <w:sz w:val="44"/>
          <w:lang w:eastAsia="el-GR" w:bidi="ar-SA"/>
        </w:rPr>
        <w:t></w:t>
      </w:r>
      <w:r w:rsidRPr="00980A48">
        <w:rPr>
          <w:rFonts w:cs="Tahoma"/>
          <w:color w:val="000000"/>
          <w:spacing w:val="17"/>
          <w:position w:val="-12"/>
          <w:lang w:eastAsia="el-GR" w:bidi="ar-SA"/>
        </w:rPr>
        <w:t>η</w:t>
      </w:r>
      <w:r w:rsidRPr="00980A48">
        <w:rPr>
          <w:rFonts w:ascii="BZ Byzantina" w:hAnsi="BZ Byzantina" w:cs="Tahoma"/>
          <w:b w:val="0"/>
          <w:color w:val="800000"/>
          <w:sz w:val="44"/>
          <w:lang w:eastAsia="el-GR" w:bidi="ar-SA"/>
        </w:rPr>
        <w:t></w:t>
      </w:r>
      <w:r w:rsidRPr="00980A48">
        <w:rPr>
          <w:rFonts w:ascii="MK2015" w:hAnsi="MK2015" w:cs="Tahoma"/>
          <w:b w:val="0"/>
          <w:color w:val="800000"/>
          <w:lang w:eastAsia="el-GR" w:bidi="ar-SA"/>
        </w:rPr>
        <w:t>_</w:t>
      </w:r>
      <w:r w:rsidRPr="00980A48">
        <w:rPr>
          <w:rFonts w:ascii="MK2015" w:hAnsi="MK2015" w:cs="Tahoma"/>
          <w:b w:val="0"/>
          <w:color w:val="800000"/>
          <w:sz w:val="2"/>
          <w:lang w:eastAsia="el-GR" w:bidi="ar-SA"/>
        </w:rPr>
        <w:t xml:space="preserve"> </w:t>
      </w:r>
      <w:r w:rsidRPr="00980A48">
        <w:rPr>
          <w:rFonts w:ascii="BZ Byzantina" w:hAnsi="BZ Byzantina" w:cs="Tahoma"/>
          <w:color w:val="000000"/>
          <w:spacing w:val="-412"/>
          <w:sz w:val="44"/>
          <w:lang w:eastAsia="el-GR" w:bidi="ar-SA"/>
        </w:rPr>
        <w:t></w:t>
      </w:r>
      <w:r w:rsidRPr="00980A48">
        <w:rPr>
          <w:rFonts w:cs="Tahoma"/>
          <w:color w:val="000000"/>
          <w:spacing w:val="257"/>
          <w:position w:val="-12"/>
          <w:lang w:eastAsia="el-GR" w:bidi="ar-SA"/>
        </w:rPr>
        <w:t>η</w:t>
      </w:r>
      <w:r w:rsidRPr="00980A48">
        <w:rPr>
          <w:rFonts w:ascii="BZ Byzantina" w:hAnsi="BZ Byzantina" w:cs="Tahoma"/>
          <w:b w:val="0"/>
          <w:color w:val="800000"/>
          <w:sz w:val="44"/>
          <w:lang w:eastAsia="el-GR" w:bidi="ar-SA"/>
        </w:rPr>
        <w:t></w:t>
      </w:r>
      <w:r w:rsidRPr="00980A48">
        <w:rPr>
          <w:rFonts w:ascii="BZ Byzantina" w:hAnsi="BZ Byzantina" w:cs="Tahoma"/>
          <w:color w:val="000000"/>
          <w:sz w:val="44"/>
          <w:lang w:eastAsia="el-GR" w:bidi="ar-SA"/>
        </w:rPr>
        <w:t></w:t>
      </w:r>
      <w:r w:rsidRPr="00980A48">
        <w:rPr>
          <w:rFonts w:ascii="MK2015" w:hAnsi="MK2015" w:cs="Tahoma"/>
          <w:color w:val="000000"/>
          <w:lang w:eastAsia="el-GR" w:bidi="ar-SA"/>
        </w:rPr>
        <w:t>_</w:t>
      </w:r>
      <w:r w:rsidRPr="00980A48">
        <w:rPr>
          <w:rFonts w:ascii="MK2015" w:hAnsi="MK2015" w:cs="Tahoma"/>
          <w:b w:val="0"/>
          <w:color w:val="000000"/>
          <w:sz w:val="2"/>
          <w:lang w:eastAsia="el-GR" w:bidi="ar-SA"/>
        </w:rPr>
        <w:t xml:space="preserve"> </w:t>
      </w:r>
      <w:r w:rsidRPr="00980A48">
        <w:rPr>
          <w:rFonts w:ascii="BZ Byzantina" w:hAnsi="BZ Byzantina" w:cs="Tahoma"/>
          <w:color w:val="000000"/>
          <w:spacing w:val="-232"/>
          <w:sz w:val="44"/>
          <w:lang w:eastAsia="el-GR" w:bidi="ar-SA"/>
        </w:rPr>
        <w:t></w:t>
      </w:r>
      <w:r w:rsidRPr="00980A48">
        <w:rPr>
          <w:rFonts w:cs="Tahoma"/>
          <w:color w:val="000000"/>
          <w:spacing w:val="77"/>
          <w:position w:val="-12"/>
          <w:lang w:eastAsia="el-GR" w:bidi="ar-SA"/>
        </w:rPr>
        <w:t>η</w:t>
      </w:r>
      <w:r w:rsidRPr="00980A48">
        <w:rPr>
          <w:rFonts w:ascii="MK2015" w:hAnsi="MK2015" w:cs="Tahoma"/>
          <w:color w:val="000000"/>
          <w:position w:val="-12"/>
          <w:lang w:eastAsia="el-GR" w:bidi="ar-SA"/>
        </w:rPr>
        <w:t>_</w:t>
      </w:r>
      <w:r w:rsidRPr="00980A48">
        <w:rPr>
          <w:rFonts w:ascii="MK2015" w:hAnsi="MK2015" w:cs="Tahoma"/>
          <w:b w:val="0"/>
          <w:color w:val="000000"/>
          <w:sz w:val="2"/>
          <w:lang w:eastAsia="el-GR" w:bidi="ar-SA"/>
        </w:rPr>
        <w:t xml:space="preserve"> </w:t>
      </w:r>
      <w:r w:rsidRPr="00980A48">
        <w:rPr>
          <w:rFonts w:ascii="BZ Byzantina" w:hAnsi="BZ Byzantina" w:cs="Tahoma"/>
          <w:color w:val="000000"/>
          <w:spacing w:val="-532"/>
          <w:sz w:val="44"/>
          <w:lang w:eastAsia="el-GR" w:bidi="ar-SA"/>
        </w:rPr>
        <w:t></w:t>
      </w:r>
      <w:r w:rsidRPr="00980A48">
        <w:rPr>
          <w:rFonts w:cs="Tahoma"/>
          <w:color w:val="000000"/>
          <w:position w:val="-12"/>
          <w:lang w:eastAsia="el-GR" w:bidi="ar-SA"/>
        </w:rPr>
        <w:t>ξα</w:t>
      </w:r>
      <w:r w:rsidRPr="00980A48">
        <w:rPr>
          <w:rFonts w:cs="Tahoma"/>
          <w:color w:val="000000"/>
          <w:spacing w:val="157"/>
          <w:position w:val="-12"/>
          <w:lang w:eastAsia="el-GR" w:bidi="ar-SA"/>
        </w:rPr>
        <w:t>ν</w:t>
      </w:r>
      <w:r w:rsidRPr="00980A48">
        <w:rPr>
          <w:rFonts w:ascii="BZ Byzantina" w:hAnsi="BZ Byzantina" w:cs="Tahoma"/>
          <w:color w:val="000000"/>
          <w:sz w:val="44"/>
          <w:lang w:eastAsia="el-GR" w:bidi="ar-SA"/>
        </w:rPr>
        <w:t></w:t>
      </w:r>
      <w:r w:rsidRPr="00980A48">
        <w:rPr>
          <w:rFonts w:ascii="BZ Byzantina" w:hAnsi="BZ Byzantina" w:cs="Tahoma"/>
          <w:color w:val="800000"/>
          <w:position w:val="-6"/>
          <w:sz w:val="44"/>
          <w:lang w:eastAsia="el-GR" w:bidi="ar-SA"/>
        </w:rPr>
        <w:t></w:t>
      </w:r>
      <w:r w:rsidRPr="00980A48">
        <w:rPr>
          <w:rFonts w:ascii="BZ Byzantina" w:hAnsi="BZ Byzantina" w:cs="Tahoma"/>
          <w:color w:val="800000"/>
          <w:position w:val="-6"/>
          <w:sz w:val="44"/>
          <w:lang w:eastAsia="el-GR" w:bidi="ar-SA"/>
        </w:rPr>
        <w:t></w:t>
      </w:r>
      <w:r w:rsidRPr="00980A48">
        <w:rPr>
          <w:rFonts w:ascii="MK2015" w:hAnsi="MK2015" w:cs="Tahoma"/>
          <w:color w:val="800000"/>
          <w:position w:val="-6"/>
          <w:lang w:eastAsia="el-GR" w:bidi="ar-SA"/>
        </w:rPr>
        <w:t>_</w:t>
      </w:r>
      <w:r w:rsidRPr="00980A48">
        <w:rPr>
          <w:rFonts w:ascii="MK2015" w:hAnsi="MK2015" w:cs="Tahoma"/>
          <w:color w:val="800000"/>
          <w:position w:val="-6"/>
          <w:sz w:val="2"/>
          <w:lang w:eastAsia="el-GR" w:bidi="ar-SA"/>
        </w:rPr>
        <w:t xml:space="preserve"> </w:t>
      </w:r>
      <w:r w:rsidRPr="00980A48">
        <w:rPr>
          <w:rFonts w:ascii="BZ Loipa" w:hAnsi="BZ Loipa" w:cs="Tahoma"/>
          <w:color w:val="000000"/>
          <w:spacing w:val="-495"/>
          <w:sz w:val="44"/>
          <w:lang w:eastAsia="el-GR" w:bidi="ar-SA"/>
        </w:rPr>
        <w:t></w:t>
      </w:r>
      <w:r w:rsidRPr="00980A48">
        <w:rPr>
          <w:rFonts w:cs="Tahoma"/>
          <w:color w:val="000000"/>
          <w:position w:val="-12"/>
          <w:lang w:eastAsia="el-GR" w:bidi="ar-SA"/>
        </w:rPr>
        <w:t>π</w:t>
      </w:r>
      <w:r w:rsidRPr="00980A48">
        <w:rPr>
          <w:rFonts w:cs="Tahoma"/>
          <w:color w:val="000000"/>
          <w:spacing w:val="105"/>
          <w:position w:val="-12"/>
          <w:lang w:eastAsia="el-GR" w:bidi="ar-SA"/>
        </w:rPr>
        <w:t>υ</w:t>
      </w:r>
      <w:r w:rsidRPr="00980A48">
        <w:rPr>
          <w:rFonts w:ascii="BZ Fthores" w:hAnsi="BZ Fthores" w:cs="Tahoma"/>
          <w:color w:val="800000"/>
          <w:spacing w:val="80"/>
          <w:position w:val="12"/>
          <w:sz w:val="44"/>
          <w:lang w:eastAsia="el-GR" w:bidi="ar-SA"/>
        </w:rPr>
        <w:t></w:t>
      </w:r>
      <w:r w:rsidRPr="00980A48">
        <w:rPr>
          <w:rFonts w:ascii="BZ Byzantina" w:hAnsi="BZ Byzantina" w:cs="Tahoma"/>
          <w:color w:val="000000"/>
          <w:sz w:val="44"/>
          <w:lang w:eastAsia="el-GR" w:bidi="ar-SA"/>
        </w:rPr>
        <w:t></w:t>
      </w:r>
      <w:r w:rsidRPr="00980A48">
        <w:rPr>
          <w:rFonts w:ascii="MK2015" w:hAnsi="MK2015" w:cs="Tahoma"/>
          <w:color w:val="000000"/>
          <w:lang w:eastAsia="el-GR" w:bidi="ar-SA"/>
        </w:rPr>
        <w:t>_</w:t>
      </w:r>
      <w:r w:rsidRPr="00980A48">
        <w:rPr>
          <w:rFonts w:ascii="MK2015" w:hAnsi="MK2015" w:cs="Tahoma"/>
          <w:color w:val="000000"/>
          <w:sz w:val="2"/>
          <w:lang w:eastAsia="el-GR" w:bidi="ar-SA"/>
        </w:rPr>
        <w:t xml:space="preserve"> </w:t>
      </w:r>
      <w:r w:rsidRPr="00980A48">
        <w:rPr>
          <w:rFonts w:cs="Tahoma"/>
          <w:color w:val="000000"/>
          <w:spacing w:val="-82"/>
          <w:position w:val="-12"/>
          <w:lang w:eastAsia="el-GR" w:bidi="ar-SA"/>
        </w:rPr>
        <w:t>λ</w:t>
      </w:r>
      <w:r w:rsidRPr="00980A48">
        <w:rPr>
          <w:rFonts w:ascii="BZ Byzantina" w:hAnsi="BZ Byzantina" w:cs="Tahoma"/>
          <w:color w:val="000000"/>
          <w:spacing w:val="-217"/>
          <w:sz w:val="44"/>
          <w:lang w:eastAsia="el-GR" w:bidi="ar-SA"/>
        </w:rPr>
        <w:t></w:t>
      </w:r>
      <w:r w:rsidRPr="00980A48">
        <w:rPr>
          <w:rFonts w:cs="Tahoma"/>
          <w:color w:val="000000"/>
          <w:position w:val="-12"/>
          <w:lang w:eastAsia="el-GR" w:bidi="ar-SA"/>
        </w:rPr>
        <w:t>α</w:t>
      </w:r>
      <w:r w:rsidRPr="00980A48">
        <w:rPr>
          <w:rFonts w:cs="Tahoma"/>
          <w:color w:val="000000"/>
          <w:spacing w:val="-37"/>
          <w:position w:val="-12"/>
          <w:lang w:eastAsia="el-GR" w:bidi="ar-SA"/>
        </w:rPr>
        <w:t>ς</w:t>
      </w:r>
      <w:r w:rsidRPr="00980A48">
        <w:rPr>
          <w:rFonts w:ascii="MK2015" w:hAnsi="MK2015" w:cs="Tahoma"/>
          <w:color w:val="000000"/>
          <w:spacing w:val="82"/>
          <w:position w:val="-12"/>
          <w:lang w:eastAsia="el-GR" w:bidi="ar-SA"/>
        </w:rPr>
        <w:t>_</w:t>
      </w:r>
      <w:r w:rsidRPr="00980A48">
        <w:rPr>
          <w:rFonts w:ascii="MK2015" w:hAnsi="MK2015" w:cs="Tahoma"/>
          <w:color w:val="000000"/>
          <w:sz w:val="2"/>
          <w:lang w:eastAsia="el-GR" w:bidi="ar-SA"/>
        </w:rPr>
        <w:t xml:space="preserve"> </w:t>
      </w:r>
      <w:r w:rsidRPr="00980A48">
        <w:rPr>
          <w:rFonts w:cs="Tahoma"/>
          <w:color w:val="000000"/>
          <w:spacing w:val="-97"/>
          <w:position w:val="-12"/>
          <w:lang w:eastAsia="el-GR" w:bidi="ar-SA"/>
        </w:rPr>
        <w:t>γ</w:t>
      </w:r>
      <w:r w:rsidRPr="00980A48">
        <w:rPr>
          <w:rFonts w:ascii="BZ Byzantina" w:hAnsi="BZ Byzantina" w:cs="Tahoma"/>
          <w:color w:val="000000"/>
          <w:spacing w:val="-202"/>
          <w:sz w:val="44"/>
          <w:lang w:eastAsia="el-GR" w:bidi="ar-SA"/>
        </w:rPr>
        <w:t></w:t>
      </w:r>
      <w:r w:rsidRPr="00980A48">
        <w:rPr>
          <w:rFonts w:cs="Tahoma"/>
          <w:color w:val="000000"/>
          <w:position w:val="-12"/>
          <w:lang w:eastAsia="el-GR" w:bidi="ar-SA"/>
        </w:rPr>
        <w:t>α</w:t>
      </w:r>
      <w:r w:rsidRPr="00980A48">
        <w:rPr>
          <w:rFonts w:cs="Tahoma"/>
          <w:color w:val="000000"/>
          <w:spacing w:val="-67"/>
          <w:position w:val="-12"/>
          <w:lang w:eastAsia="el-GR" w:bidi="ar-SA"/>
        </w:rPr>
        <w:t>ρ</w:t>
      </w:r>
      <w:r w:rsidRPr="00980A48">
        <w:rPr>
          <w:rFonts w:ascii="MK2015" w:hAnsi="MK2015" w:cs="Tahoma"/>
          <w:color w:val="000000"/>
          <w:spacing w:val="116"/>
          <w:position w:val="-12"/>
          <w:lang w:eastAsia="el-GR" w:bidi="ar-SA"/>
        </w:rPr>
        <w:t>_</w:t>
      </w:r>
      <w:r w:rsidRPr="00980A48">
        <w:rPr>
          <w:rFonts w:ascii="MK2015" w:hAnsi="MK2015" w:cs="Tahoma"/>
          <w:color w:val="000000"/>
          <w:sz w:val="2"/>
          <w:lang w:eastAsia="el-GR" w:bidi="ar-SA"/>
        </w:rPr>
        <w:t xml:space="preserve"> </w:t>
      </w:r>
      <w:r w:rsidRPr="00980A48">
        <w:rPr>
          <w:rFonts w:cs="Tahoma"/>
          <w:color w:val="000000"/>
          <w:spacing w:val="-82"/>
          <w:position w:val="-12"/>
          <w:lang w:eastAsia="el-GR" w:bidi="ar-SA"/>
        </w:rPr>
        <w:t>χ</w:t>
      </w:r>
      <w:r w:rsidRPr="00980A48">
        <w:rPr>
          <w:rFonts w:ascii="BZ Byzantina" w:hAnsi="BZ Byzantina" w:cs="Tahoma"/>
          <w:color w:val="000000"/>
          <w:spacing w:val="-217"/>
          <w:sz w:val="44"/>
          <w:lang w:eastAsia="el-GR" w:bidi="ar-SA"/>
        </w:rPr>
        <w:t></w:t>
      </w:r>
      <w:r w:rsidRPr="00980A48">
        <w:rPr>
          <w:rFonts w:cs="Tahoma"/>
          <w:color w:val="000000"/>
          <w:position w:val="-12"/>
          <w:lang w:eastAsia="el-GR" w:bidi="ar-SA"/>
        </w:rPr>
        <w:t>α</w:t>
      </w:r>
      <w:r w:rsidRPr="00980A48">
        <w:rPr>
          <w:rFonts w:cs="Tahoma"/>
          <w:color w:val="000000"/>
          <w:spacing w:val="-67"/>
          <w:position w:val="-12"/>
          <w:lang w:eastAsia="el-GR" w:bidi="ar-SA"/>
        </w:rPr>
        <w:t>λ</w:t>
      </w:r>
      <w:r w:rsidRPr="00980A48">
        <w:rPr>
          <w:rFonts w:ascii="MK2015" w:hAnsi="MK2015" w:cs="Tahoma"/>
          <w:color w:val="000000"/>
          <w:spacing w:val="115"/>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555"/>
          <w:sz w:val="44"/>
          <w:lang w:eastAsia="el-GR" w:bidi="ar-SA"/>
        </w:rPr>
        <w:t></w:t>
      </w:r>
      <w:r w:rsidRPr="00980A48">
        <w:rPr>
          <w:rFonts w:cs="Tahoma"/>
          <w:color w:val="000000"/>
          <w:position w:val="-12"/>
          <w:lang w:eastAsia="el-GR" w:bidi="ar-SA"/>
        </w:rPr>
        <w:t>κα</w:t>
      </w:r>
      <w:r w:rsidRPr="00980A48">
        <w:rPr>
          <w:rFonts w:cs="Tahoma"/>
          <w:color w:val="000000"/>
          <w:spacing w:val="135"/>
          <w:position w:val="-12"/>
          <w:lang w:eastAsia="el-GR" w:bidi="ar-SA"/>
        </w:rPr>
        <w:t>ς</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532"/>
          <w:sz w:val="44"/>
          <w:lang w:eastAsia="el-GR" w:bidi="ar-SA"/>
        </w:rPr>
        <w:t></w:t>
      </w:r>
      <w:r w:rsidRPr="00980A48">
        <w:rPr>
          <w:rFonts w:cs="Tahoma"/>
          <w:color w:val="000000"/>
          <w:position w:val="-12"/>
          <w:lang w:eastAsia="el-GR" w:bidi="ar-SA"/>
        </w:rPr>
        <w:t>συ</w:t>
      </w:r>
      <w:r w:rsidRPr="00980A48">
        <w:rPr>
          <w:rFonts w:cs="Tahoma"/>
          <w:color w:val="000000"/>
          <w:spacing w:val="157"/>
          <w:position w:val="-12"/>
          <w:lang w:eastAsia="el-GR" w:bidi="ar-SA"/>
        </w:rPr>
        <w:t>ν</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390"/>
          <w:sz w:val="44"/>
          <w:lang w:eastAsia="el-GR" w:bidi="ar-SA"/>
        </w:rPr>
        <w:t></w:t>
      </w:r>
      <w:r w:rsidRPr="00980A48">
        <w:rPr>
          <w:rFonts w:cs="Tahoma"/>
          <w:color w:val="000000"/>
          <w:spacing w:val="280"/>
          <w:position w:val="-12"/>
          <w:lang w:eastAsia="el-GR" w:bidi="ar-SA"/>
        </w:rPr>
        <w:t>ε</w:t>
      </w:r>
      <w:r w:rsidRPr="00980A48">
        <w:rPr>
          <w:rFonts w:ascii="BZ Byzantina" w:hAnsi="BZ Byzantina" w:cs="Tahoma"/>
          <w:color w:val="000000"/>
          <w:sz w:val="44"/>
          <w:lang w:eastAsia="el-GR" w:bidi="ar-SA"/>
        </w:rPr>
        <w:t></w:t>
      </w:r>
      <w:r w:rsidRPr="00980A48">
        <w:rPr>
          <w:rFonts w:ascii="MK2015" w:hAnsi="MK2015" w:cs="Tahoma"/>
          <w:color w:val="000000"/>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210"/>
          <w:sz w:val="44"/>
          <w:lang w:eastAsia="el-GR" w:bidi="ar-SA"/>
        </w:rPr>
        <w:t></w:t>
      </w:r>
      <w:r w:rsidRPr="00980A48">
        <w:rPr>
          <w:rFonts w:cs="Tahoma"/>
          <w:color w:val="000000"/>
          <w:spacing w:val="100"/>
          <w:position w:val="-12"/>
          <w:lang w:eastAsia="el-GR" w:bidi="ar-SA"/>
        </w:rPr>
        <w:t>ε</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cs="Tahoma"/>
          <w:color w:val="000000"/>
          <w:spacing w:val="-112"/>
          <w:position w:val="-12"/>
          <w:lang w:eastAsia="el-GR" w:bidi="ar-SA"/>
        </w:rPr>
        <w:t>τ</w:t>
      </w:r>
      <w:r w:rsidRPr="00980A48">
        <w:rPr>
          <w:rFonts w:ascii="BZ Byzantina" w:hAnsi="BZ Byzantina" w:cs="Tahoma"/>
          <w:color w:val="000000"/>
          <w:spacing w:val="-187"/>
          <w:sz w:val="44"/>
          <w:lang w:eastAsia="el-GR" w:bidi="ar-SA"/>
        </w:rPr>
        <w:t></w:t>
      </w:r>
      <w:r w:rsidRPr="00980A48">
        <w:rPr>
          <w:rFonts w:cs="Tahoma"/>
          <w:color w:val="000000"/>
          <w:position w:val="-12"/>
          <w:lang w:eastAsia="el-GR" w:bidi="ar-SA"/>
        </w:rPr>
        <w:t>ρ</w:t>
      </w:r>
      <w:r w:rsidRPr="00980A48">
        <w:rPr>
          <w:rFonts w:cs="Tahoma"/>
          <w:color w:val="000000"/>
          <w:spacing w:val="-7"/>
          <w:position w:val="-12"/>
          <w:lang w:eastAsia="el-GR" w:bidi="ar-SA"/>
        </w:rPr>
        <w:t>ι</w:t>
      </w:r>
      <w:r w:rsidRPr="00980A48">
        <w:rPr>
          <w:rFonts w:ascii="BZ Byzantina" w:hAnsi="BZ Byzantina" w:cs="Tahoma"/>
          <w:color w:val="000000"/>
          <w:spacing w:val="20"/>
          <w:sz w:val="44"/>
          <w:lang w:eastAsia="el-GR" w:bidi="ar-SA"/>
        </w:rPr>
        <w:t></w:t>
      </w:r>
      <w:r w:rsidRPr="00980A48">
        <w:rPr>
          <w:rFonts w:ascii="BZ Byzantina" w:hAnsi="BZ Byzantina" w:cs="Tahoma"/>
          <w:color w:val="000000"/>
          <w:spacing w:val="-20"/>
          <w:sz w:val="44"/>
          <w:lang w:eastAsia="el-GR" w:bidi="ar-SA"/>
        </w:rPr>
        <w:t></w:t>
      </w:r>
      <w:r w:rsidRPr="00980A48">
        <w:rPr>
          <w:rFonts w:ascii="MK2015" w:hAnsi="MK2015" w:cs="Tahoma"/>
          <w:color w:val="000000"/>
          <w:spacing w:val="52"/>
          <w:lang w:eastAsia="el-GR" w:bidi="ar-SA"/>
        </w:rPr>
        <w:t>_</w:t>
      </w:r>
      <w:r w:rsidRPr="00980A48">
        <w:rPr>
          <w:rFonts w:ascii="MK2015" w:hAnsi="MK2015" w:cs="Tahoma"/>
          <w:color w:val="FFFFFF"/>
          <w:sz w:val="2"/>
          <w:lang w:eastAsia="el-GR" w:bidi="ar-SA"/>
        </w:rPr>
        <w:t>.</w:t>
      </w:r>
      <w:r w:rsidRPr="00980A48">
        <w:rPr>
          <w:rFonts w:ascii="BZ Byzantina" w:hAnsi="BZ Byzantina" w:cs="Tahoma"/>
          <w:color w:val="000000"/>
          <w:spacing w:val="-195"/>
          <w:sz w:val="44"/>
          <w:lang w:eastAsia="el-GR" w:bidi="ar-SA"/>
        </w:rPr>
        <w:t></w:t>
      </w:r>
      <w:r w:rsidRPr="00980A48">
        <w:rPr>
          <w:rFonts w:cs="Tahoma"/>
          <w:color w:val="000000"/>
          <w:spacing w:val="115"/>
          <w:position w:val="-12"/>
          <w:lang w:eastAsia="el-GR" w:bidi="ar-SA"/>
        </w:rPr>
        <w:t>ι</w:t>
      </w:r>
      <w:r w:rsidRPr="00980A48">
        <w:rPr>
          <w:rFonts w:ascii="BZ Byzantina" w:hAnsi="BZ Byzantina" w:cs="Tahoma"/>
          <w:b w:val="0"/>
          <w:color w:val="800000"/>
          <w:position w:val="-6"/>
          <w:sz w:val="44"/>
          <w:lang w:eastAsia="el-GR" w:bidi="ar-SA"/>
        </w:rPr>
        <w:t></w:t>
      </w:r>
      <w:r w:rsidRPr="00980A48">
        <w:rPr>
          <w:rFonts w:ascii="MK2015" w:hAnsi="MK2015" w:cs="Tahoma"/>
          <w:b w:val="0"/>
          <w:color w:val="800000"/>
          <w:position w:val="-6"/>
          <w:lang w:eastAsia="el-GR" w:bidi="ar-SA"/>
        </w:rPr>
        <w:t>_</w:t>
      </w:r>
      <w:r w:rsidRPr="00980A48">
        <w:rPr>
          <w:rFonts w:ascii="MK2015" w:hAnsi="MK2015" w:cs="Tahoma"/>
          <w:b w:val="0"/>
          <w:color w:val="800000"/>
          <w:position w:val="-6"/>
          <w:sz w:val="2"/>
          <w:lang w:eastAsia="el-GR" w:bidi="ar-SA"/>
        </w:rPr>
        <w:t xml:space="preserve"> </w:t>
      </w:r>
      <w:r w:rsidRPr="00980A48">
        <w:rPr>
          <w:rFonts w:ascii="BZ Byzantina" w:hAnsi="BZ Byzantina" w:cs="Tahoma"/>
          <w:color w:val="000000"/>
          <w:spacing w:val="-562"/>
          <w:sz w:val="44"/>
          <w:lang w:eastAsia="el-GR" w:bidi="ar-SA"/>
        </w:rPr>
        <w:t></w:t>
      </w:r>
      <w:r w:rsidRPr="00980A48">
        <w:rPr>
          <w:rFonts w:cs="Tahoma"/>
          <w:color w:val="000000"/>
          <w:position w:val="-12"/>
          <w:lang w:eastAsia="el-GR" w:bidi="ar-SA"/>
        </w:rPr>
        <w:t>ψα</w:t>
      </w:r>
      <w:r w:rsidRPr="00980A48">
        <w:rPr>
          <w:rFonts w:cs="Tahoma"/>
          <w:color w:val="000000"/>
          <w:spacing w:val="127"/>
          <w:position w:val="-12"/>
          <w:lang w:eastAsia="el-GR" w:bidi="ar-SA"/>
        </w:rPr>
        <w:t>ς</w:t>
      </w:r>
      <w:r w:rsidRPr="00980A48">
        <w:rPr>
          <w:rFonts w:ascii="BZ Byzantina" w:hAnsi="BZ Byzantina" w:cs="Tahoma"/>
          <w:color w:val="000000"/>
          <w:sz w:val="44"/>
          <w:lang w:eastAsia="el-GR" w:bidi="ar-SA"/>
        </w:rPr>
        <w:t></w:t>
      </w:r>
      <w:r w:rsidRPr="00980A48">
        <w:rPr>
          <w:rFonts w:ascii="MK2015" w:hAnsi="MK2015" w:cs="Tahoma"/>
          <w:color w:val="000000"/>
          <w:lang w:eastAsia="el-GR" w:bidi="ar-SA"/>
        </w:rPr>
        <w:t>_</w:t>
      </w:r>
      <w:r w:rsidRPr="00980A48">
        <w:rPr>
          <w:rFonts w:ascii="MK2015" w:hAnsi="MK2015" w:cs="Tahoma"/>
          <w:color w:val="000000"/>
          <w:sz w:val="2"/>
          <w:lang w:eastAsia="el-GR" w:bidi="ar-SA"/>
        </w:rPr>
        <w:t xml:space="preserve"> </w:t>
      </w:r>
      <w:r w:rsidRPr="00980A48">
        <w:rPr>
          <w:rFonts w:cs="Tahoma"/>
          <w:color w:val="000000"/>
          <w:spacing w:val="-105"/>
          <w:position w:val="-12"/>
          <w:lang w:eastAsia="el-GR" w:bidi="ar-SA"/>
        </w:rPr>
        <w:t>κ</w:t>
      </w:r>
      <w:r w:rsidRPr="00980A48">
        <w:rPr>
          <w:rFonts w:ascii="BZ Byzantina" w:hAnsi="BZ Byzantina" w:cs="Tahoma"/>
          <w:color w:val="000000"/>
          <w:spacing w:val="-195"/>
          <w:sz w:val="44"/>
          <w:lang w:eastAsia="el-GR" w:bidi="ar-SA"/>
        </w:rPr>
        <w:t></w:t>
      </w:r>
      <w:r w:rsidRPr="00980A48">
        <w:rPr>
          <w:rFonts w:cs="Tahoma"/>
          <w:color w:val="000000"/>
          <w:position w:val="-12"/>
          <w:lang w:eastAsia="el-GR" w:bidi="ar-SA"/>
        </w:rPr>
        <w:t>α</w:t>
      </w:r>
      <w:r w:rsidRPr="00980A48">
        <w:rPr>
          <w:rFonts w:cs="Tahoma"/>
          <w:color w:val="000000"/>
          <w:spacing w:val="-30"/>
          <w:position w:val="-12"/>
          <w:lang w:eastAsia="el-GR" w:bidi="ar-SA"/>
        </w:rPr>
        <w:t>ι</w:t>
      </w:r>
      <w:r w:rsidRPr="00980A48">
        <w:rPr>
          <w:rFonts w:ascii="BZ Fthores" w:hAnsi="BZ Fthores" w:cs="Tahoma"/>
          <w:color w:val="800000"/>
          <w:sz w:val="44"/>
          <w:lang w:eastAsia="el-GR" w:bidi="ar-SA"/>
        </w:rPr>
        <w:t></w:t>
      </w:r>
      <w:r w:rsidRPr="00980A48">
        <w:rPr>
          <w:rFonts w:ascii="MK2015" w:hAnsi="MK2015" w:cs="Tahoma"/>
          <w:color w:val="800000"/>
          <w:spacing w:val="76"/>
          <w:lang w:eastAsia="el-GR" w:bidi="ar-SA"/>
        </w:rPr>
        <w:t>_</w:t>
      </w:r>
      <w:r w:rsidRPr="00980A48">
        <w:rPr>
          <w:rFonts w:ascii="MK2015" w:hAnsi="MK2015" w:cs="Tahoma"/>
          <w:color w:val="800000"/>
          <w:sz w:val="2"/>
          <w:lang w:eastAsia="el-GR" w:bidi="ar-SA"/>
        </w:rPr>
        <w:t xml:space="preserve"> </w:t>
      </w:r>
      <w:r w:rsidRPr="00980A48">
        <w:rPr>
          <w:rFonts w:ascii="BZ Byzantina" w:hAnsi="BZ Byzantina" w:cs="Tahoma"/>
          <w:color w:val="000000"/>
          <w:spacing w:val="-495"/>
          <w:sz w:val="44"/>
          <w:lang w:eastAsia="el-GR" w:bidi="ar-SA"/>
        </w:rPr>
        <w:t></w:t>
      </w:r>
      <w:r w:rsidRPr="00980A48">
        <w:rPr>
          <w:rFonts w:cs="Tahoma"/>
          <w:color w:val="000000"/>
          <w:position w:val="-12"/>
          <w:lang w:eastAsia="el-GR" w:bidi="ar-SA"/>
        </w:rPr>
        <w:t>μ</w:t>
      </w:r>
      <w:r w:rsidRPr="00980A48">
        <w:rPr>
          <w:rFonts w:cs="Tahoma"/>
          <w:color w:val="000000"/>
          <w:spacing w:val="185"/>
          <w:position w:val="-12"/>
          <w:lang w:eastAsia="el-GR" w:bidi="ar-SA"/>
        </w:rPr>
        <w:t>ο</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cs="Tahoma"/>
          <w:color w:val="000000"/>
          <w:spacing w:val="-142"/>
          <w:position w:val="-12"/>
          <w:lang w:eastAsia="el-GR" w:bidi="ar-SA"/>
        </w:rPr>
        <w:t>χ</w:t>
      </w:r>
      <w:r w:rsidRPr="00980A48">
        <w:rPr>
          <w:rFonts w:ascii="BZ Byzantina" w:hAnsi="BZ Byzantina" w:cs="Tahoma"/>
          <w:color w:val="000000"/>
          <w:spacing w:val="-517"/>
          <w:sz w:val="44"/>
          <w:lang w:eastAsia="el-GR" w:bidi="ar-SA"/>
        </w:rPr>
        <w:t></w:t>
      </w:r>
      <w:r w:rsidRPr="00980A48">
        <w:rPr>
          <w:rFonts w:cs="Tahoma"/>
          <w:color w:val="000000"/>
          <w:position w:val="-12"/>
          <w:lang w:eastAsia="el-GR" w:bidi="ar-SA"/>
        </w:rPr>
        <w:t>λου</w:t>
      </w:r>
      <w:r w:rsidRPr="00980A48">
        <w:rPr>
          <w:rFonts w:cs="Tahoma"/>
          <w:color w:val="000000"/>
          <w:spacing w:val="12"/>
          <w:position w:val="-12"/>
          <w:lang w:eastAsia="el-GR" w:bidi="ar-SA"/>
        </w:rPr>
        <w:t>ς</w:t>
      </w:r>
      <w:r w:rsidRPr="00980A48">
        <w:rPr>
          <w:rFonts w:ascii="BZ Byzantina" w:hAnsi="BZ Byzantina" w:cs="Tahoma"/>
          <w:color w:val="000000"/>
          <w:sz w:val="44"/>
          <w:lang w:eastAsia="el-GR" w:bidi="ar-SA"/>
        </w:rPr>
        <w:t></w:t>
      </w:r>
      <w:r w:rsidRPr="00980A48">
        <w:rPr>
          <w:rFonts w:ascii="MK2015" w:hAnsi="MK2015" w:cs="Tahoma"/>
          <w:color w:val="000000"/>
          <w:spacing w:val="55"/>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270"/>
          <w:sz w:val="44"/>
          <w:lang w:eastAsia="el-GR" w:bidi="ar-SA"/>
        </w:rPr>
        <w:t></w:t>
      </w:r>
      <w:r w:rsidRPr="00980A48">
        <w:rPr>
          <w:rFonts w:cs="Tahoma"/>
          <w:color w:val="000000"/>
          <w:position w:val="-12"/>
          <w:lang w:eastAsia="el-GR" w:bidi="ar-SA"/>
        </w:rPr>
        <w:t>σ</w:t>
      </w:r>
      <w:r w:rsidRPr="00980A48">
        <w:rPr>
          <w:rFonts w:cs="Tahoma"/>
          <w:color w:val="000000"/>
          <w:spacing w:val="50"/>
          <w:position w:val="-12"/>
          <w:lang w:eastAsia="el-GR" w:bidi="ar-SA"/>
        </w:rPr>
        <w:t>ι</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cs="Tahoma"/>
          <w:color w:val="000000"/>
          <w:spacing w:val="-142"/>
          <w:position w:val="-12"/>
          <w:lang w:eastAsia="el-GR" w:bidi="ar-SA"/>
        </w:rPr>
        <w:t>δ</w:t>
      </w:r>
      <w:r w:rsidRPr="00980A48">
        <w:rPr>
          <w:rFonts w:ascii="BZ Byzantina" w:hAnsi="BZ Byzantina" w:cs="Tahoma"/>
          <w:color w:val="000000"/>
          <w:spacing w:val="-157"/>
          <w:sz w:val="44"/>
          <w:lang w:eastAsia="el-GR" w:bidi="ar-SA"/>
        </w:rPr>
        <w:t></w:t>
      </w:r>
      <w:r w:rsidRPr="00980A48">
        <w:rPr>
          <w:rFonts w:cs="Tahoma"/>
          <w:color w:val="000000"/>
          <w:spacing w:val="12"/>
          <w:position w:val="-12"/>
          <w:lang w:eastAsia="el-GR" w:bidi="ar-SA"/>
        </w:rPr>
        <w:t>η</w:t>
      </w:r>
      <w:r w:rsidRPr="00980A48">
        <w:rPr>
          <w:rFonts w:ascii="MK2015" w:hAnsi="MK2015" w:cs="Tahoma"/>
          <w:color w:val="000000"/>
          <w:spacing w:val="22"/>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540"/>
          <w:sz w:val="44"/>
          <w:lang w:eastAsia="el-GR" w:bidi="ar-SA"/>
        </w:rPr>
        <w:t></w:t>
      </w:r>
      <w:r w:rsidRPr="00980A48">
        <w:rPr>
          <w:rFonts w:cs="Tahoma"/>
          <w:color w:val="000000"/>
          <w:position w:val="-12"/>
          <w:lang w:eastAsia="el-GR" w:bidi="ar-SA"/>
        </w:rPr>
        <w:t>ρο</w:t>
      </w:r>
      <w:r w:rsidRPr="00980A48">
        <w:rPr>
          <w:rFonts w:cs="Tahoma"/>
          <w:color w:val="000000"/>
          <w:spacing w:val="150"/>
          <w:position w:val="-12"/>
          <w:lang w:eastAsia="el-GR" w:bidi="ar-SA"/>
        </w:rPr>
        <w:t>υ</w:t>
      </w:r>
      <w:r w:rsidRPr="00980A48">
        <w:rPr>
          <w:rFonts w:ascii="BZ Byzantina" w:hAnsi="BZ Byzantina" w:cs="Tahoma"/>
          <w:color w:val="000000"/>
          <w:sz w:val="44"/>
          <w:lang w:eastAsia="el-GR" w:bidi="ar-SA"/>
        </w:rPr>
        <w:t></w:t>
      </w:r>
      <w:r w:rsidRPr="00980A48">
        <w:rPr>
          <w:rFonts w:ascii="MK2015" w:hAnsi="MK2015" w:cs="Tahoma"/>
          <w:color w:val="000000"/>
          <w:lang w:eastAsia="el-GR" w:bidi="ar-SA"/>
        </w:rPr>
        <w:t>_</w:t>
      </w:r>
      <w:r w:rsidRPr="00980A48">
        <w:rPr>
          <w:rFonts w:ascii="MK2015" w:hAnsi="MK2015" w:cs="Tahoma"/>
          <w:color w:val="000000"/>
          <w:sz w:val="2"/>
          <w:lang w:eastAsia="el-GR" w:bidi="ar-SA"/>
        </w:rPr>
        <w:t xml:space="preserve"> </w:t>
      </w:r>
      <w:r w:rsidRPr="00980A48">
        <w:rPr>
          <w:rFonts w:cs="Tahoma"/>
          <w:color w:val="000000"/>
          <w:spacing w:val="-97"/>
          <w:position w:val="-12"/>
          <w:lang w:eastAsia="el-GR" w:bidi="ar-SA"/>
        </w:rPr>
        <w:t>ο</w:t>
      </w:r>
      <w:r w:rsidRPr="00980A48">
        <w:rPr>
          <w:rFonts w:ascii="BZ Byzantina" w:hAnsi="BZ Byzantina" w:cs="Tahoma"/>
          <w:color w:val="000000"/>
          <w:spacing w:val="-202"/>
          <w:sz w:val="44"/>
          <w:lang w:eastAsia="el-GR" w:bidi="ar-SA"/>
        </w:rPr>
        <w:t></w:t>
      </w:r>
      <w:r w:rsidRPr="00980A48">
        <w:rPr>
          <w:rFonts w:cs="Tahoma"/>
          <w:color w:val="000000"/>
          <w:position w:val="-12"/>
          <w:lang w:eastAsia="el-GR" w:bidi="ar-SA"/>
        </w:rPr>
        <w:t>υ</w:t>
      </w:r>
      <w:r w:rsidRPr="00980A48">
        <w:rPr>
          <w:rFonts w:cs="Tahoma"/>
          <w:color w:val="000000"/>
          <w:spacing w:val="-22"/>
          <w:position w:val="-12"/>
          <w:lang w:eastAsia="el-GR" w:bidi="ar-SA"/>
        </w:rPr>
        <w:t>ς</w:t>
      </w:r>
      <w:r w:rsidRPr="00980A48">
        <w:rPr>
          <w:rFonts w:ascii="MK2015" w:hAnsi="MK2015" w:cs="Tahoma"/>
          <w:color w:val="000000"/>
          <w:spacing w:val="67"/>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555"/>
          <w:sz w:val="44"/>
          <w:lang w:eastAsia="el-GR" w:bidi="ar-SA"/>
        </w:rPr>
        <w:t></w:t>
      </w:r>
      <w:r w:rsidRPr="00980A48">
        <w:rPr>
          <w:rFonts w:cs="Tahoma"/>
          <w:color w:val="000000"/>
          <w:position w:val="-12"/>
          <w:lang w:eastAsia="el-GR" w:bidi="ar-SA"/>
        </w:rPr>
        <w:t>συ</w:t>
      </w:r>
      <w:r w:rsidRPr="00980A48">
        <w:rPr>
          <w:rFonts w:cs="Tahoma"/>
          <w:color w:val="000000"/>
          <w:spacing w:val="180"/>
          <w:position w:val="-12"/>
          <w:lang w:eastAsia="el-GR" w:bidi="ar-SA"/>
        </w:rPr>
        <w:t>ν</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12"/>
          <w:sz w:val="44"/>
          <w:lang w:eastAsia="el-GR" w:bidi="ar-SA"/>
        </w:rPr>
        <w:t></w:t>
      </w:r>
      <w:r w:rsidRPr="00980A48">
        <w:rPr>
          <w:rFonts w:cs="Tahoma"/>
          <w:color w:val="000000"/>
          <w:spacing w:val="258"/>
          <w:position w:val="-12"/>
          <w:lang w:eastAsia="el-GR" w:bidi="ar-SA"/>
        </w:rPr>
        <w:t>ε</w:t>
      </w:r>
      <w:r w:rsidRPr="00980A48">
        <w:rPr>
          <w:rFonts w:ascii="BZ Byzantina" w:hAnsi="BZ Byzantina" w:cs="Tahoma"/>
          <w:b w:val="0"/>
          <w:color w:val="800000"/>
          <w:spacing w:val="44"/>
          <w:sz w:val="44"/>
          <w:lang w:eastAsia="el-GR" w:bidi="ar-SA"/>
        </w:rPr>
        <w:t></w:t>
      </w:r>
      <w:r w:rsidRPr="00980A48">
        <w:rPr>
          <w:rFonts w:ascii="MK2015" w:hAnsi="MK2015" w:cs="Tahoma"/>
          <w:b w:val="0"/>
          <w:color w:val="800000"/>
          <w:lang w:eastAsia="el-GR" w:bidi="ar-SA"/>
        </w:rPr>
        <w:t>_</w:t>
      </w:r>
      <w:r w:rsidRPr="00980A48">
        <w:rPr>
          <w:rFonts w:ascii="MK2015" w:hAnsi="MK2015" w:cs="Tahoma"/>
          <w:b w:val="0"/>
          <w:color w:val="800000"/>
          <w:sz w:val="2"/>
          <w:lang w:eastAsia="el-GR" w:bidi="ar-SA"/>
        </w:rPr>
        <w:t xml:space="preserve"> </w:t>
      </w:r>
      <w:r w:rsidRPr="00980A48">
        <w:rPr>
          <w:rFonts w:ascii="BZ Byzantina" w:hAnsi="BZ Byzantina" w:cs="Tahoma"/>
          <w:color w:val="000000"/>
          <w:spacing w:val="-210"/>
          <w:sz w:val="44"/>
          <w:lang w:eastAsia="el-GR" w:bidi="ar-SA"/>
        </w:rPr>
        <w:t></w:t>
      </w:r>
      <w:r w:rsidRPr="00980A48">
        <w:rPr>
          <w:rFonts w:cs="Tahoma"/>
          <w:color w:val="000000"/>
          <w:spacing w:val="100"/>
          <w:position w:val="-12"/>
          <w:lang w:eastAsia="el-GR" w:bidi="ar-SA"/>
        </w:rPr>
        <w:t>ε</w:t>
      </w:r>
      <w:r w:rsidRPr="00980A48">
        <w:rPr>
          <w:rFonts w:ascii="MK2015" w:hAnsi="MK2015" w:cs="Tahoma"/>
          <w:color w:val="000000"/>
          <w:position w:val="-12"/>
          <w:lang w:eastAsia="el-GR" w:bidi="ar-SA"/>
        </w:rPr>
        <w:t>_</w:t>
      </w:r>
      <w:r w:rsidRPr="00980A48">
        <w:rPr>
          <w:rFonts w:ascii="MK2015" w:hAnsi="MK2015" w:cs="Tahoma"/>
          <w:color w:val="FFFFFF"/>
          <w:sz w:val="2"/>
          <w:lang w:eastAsia="el-GR" w:bidi="ar-SA"/>
        </w:rPr>
        <w:t>.</w:t>
      </w:r>
      <w:r w:rsidRPr="00980A48">
        <w:rPr>
          <w:rFonts w:ascii="BZ Byzantina" w:hAnsi="BZ Byzantina" w:cs="Tahoma"/>
          <w:color w:val="000000"/>
          <w:spacing w:val="-495"/>
          <w:sz w:val="44"/>
          <w:lang w:eastAsia="el-GR" w:bidi="ar-SA"/>
        </w:rPr>
        <w:t></w:t>
      </w:r>
      <w:r w:rsidRPr="00980A48">
        <w:rPr>
          <w:rFonts w:cs="Tahoma"/>
          <w:color w:val="000000"/>
          <w:position w:val="-12"/>
          <w:lang w:eastAsia="el-GR" w:bidi="ar-SA"/>
        </w:rPr>
        <w:t>θλ</w:t>
      </w:r>
      <w:r w:rsidRPr="00980A48">
        <w:rPr>
          <w:rFonts w:cs="Tahoma"/>
          <w:color w:val="000000"/>
          <w:spacing w:val="75"/>
          <w:position w:val="-12"/>
          <w:lang w:eastAsia="el-GR" w:bidi="ar-SA"/>
        </w:rPr>
        <w:t>α</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12"/>
          <w:sz w:val="44"/>
          <w:lang w:eastAsia="el-GR" w:bidi="ar-SA"/>
        </w:rPr>
        <w:t></w:t>
      </w:r>
      <w:r w:rsidRPr="00980A48">
        <w:rPr>
          <w:rFonts w:cs="Tahoma"/>
          <w:color w:val="000000"/>
          <w:spacing w:val="257"/>
          <w:position w:val="-12"/>
          <w:lang w:eastAsia="el-GR" w:bidi="ar-SA"/>
        </w:rPr>
        <w:t>α</w:t>
      </w:r>
      <w:r w:rsidRPr="00980A48">
        <w:rPr>
          <w:rFonts w:ascii="BZ Byzantina" w:hAnsi="BZ Byzantina" w:cs="Tahoma"/>
          <w:b w:val="0"/>
          <w:color w:val="800000"/>
          <w:sz w:val="44"/>
          <w:lang w:eastAsia="el-GR" w:bidi="ar-SA"/>
        </w:rPr>
        <w:t></w:t>
      </w:r>
      <w:r w:rsidRPr="00980A48">
        <w:rPr>
          <w:rFonts w:ascii="BZ Byzantina" w:hAnsi="BZ Byzantina" w:cs="Tahoma"/>
          <w:color w:val="000000"/>
          <w:sz w:val="44"/>
          <w:lang w:eastAsia="el-GR" w:bidi="ar-SA"/>
        </w:rPr>
        <w:t></w:t>
      </w:r>
      <w:r w:rsidRPr="00980A48">
        <w:rPr>
          <w:rFonts w:ascii="MK2015" w:hAnsi="MK2015" w:cs="Tahoma"/>
          <w:color w:val="000000"/>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232"/>
          <w:sz w:val="44"/>
          <w:lang w:eastAsia="el-GR" w:bidi="ar-SA"/>
        </w:rPr>
        <w:t></w:t>
      </w:r>
      <w:r w:rsidRPr="00980A48">
        <w:rPr>
          <w:rFonts w:cs="Tahoma"/>
          <w:color w:val="000000"/>
          <w:spacing w:val="77"/>
          <w:position w:val="-12"/>
          <w:lang w:eastAsia="el-GR" w:bidi="ar-SA"/>
        </w:rPr>
        <w:t>α</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547"/>
          <w:sz w:val="44"/>
          <w:lang w:eastAsia="el-GR" w:bidi="ar-SA"/>
        </w:rPr>
        <w:t></w:t>
      </w:r>
      <w:r w:rsidRPr="00980A48">
        <w:rPr>
          <w:rFonts w:cs="Tahoma"/>
          <w:color w:val="000000"/>
          <w:position w:val="-12"/>
          <w:lang w:eastAsia="el-GR" w:bidi="ar-SA"/>
        </w:rPr>
        <w:t>σα</w:t>
      </w:r>
      <w:r w:rsidRPr="00980A48">
        <w:rPr>
          <w:rFonts w:cs="Tahoma"/>
          <w:color w:val="000000"/>
          <w:spacing w:val="142"/>
          <w:position w:val="-12"/>
          <w:lang w:eastAsia="el-GR" w:bidi="ar-SA"/>
        </w:rPr>
        <w:t>ς</w:t>
      </w:r>
      <w:r w:rsidRPr="00980A48">
        <w:rPr>
          <w:rFonts w:ascii="BZ Byzantina" w:hAnsi="BZ Byzantina" w:cs="Tahoma"/>
          <w:color w:val="000000"/>
          <w:sz w:val="44"/>
          <w:lang w:eastAsia="el-GR" w:bidi="ar-SA"/>
        </w:rPr>
        <w:t></w:t>
      </w:r>
      <w:r w:rsidRPr="00980A48">
        <w:rPr>
          <w:rFonts w:ascii="BZ Byzantina" w:hAnsi="BZ Byzantina" w:cs="Tahoma"/>
          <w:color w:val="800000"/>
          <w:position w:val="-6"/>
          <w:sz w:val="44"/>
          <w:lang w:eastAsia="el-GR" w:bidi="ar-SA"/>
        </w:rPr>
        <w:t></w:t>
      </w:r>
      <w:r w:rsidRPr="00980A48">
        <w:rPr>
          <w:rFonts w:ascii="BZ Byzantina" w:hAnsi="BZ Byzantina" w:cs="Tahoma"/>
          <w:color w:val="800000"/>
          <w:position w:val="-6"/>
          <w:sz w:val="44"/>
          <w:lang w:eastAsia="el-GR" w:bidi="ar-SA"/>
        </w:rPr>
        <w:t></w:t>
      </w:r>
      <w:r w:rsidRPr="00980A48">
        <w:rPr>
          <w:rFonts w:ascii="MK2015" w:hAnsi="MK2015" w:cs="Tahoma"/>
          <w:color w:val="800000"/>
          <w:position w:val="-6"/>
          <w:lang w:eastAsia="el-GR" w:bidi="ar-SA"/>
        </w:rPr>
        <w:t>_</w:t>
      </w:r>
      <w:r w:rsidRPr="00980A48">
        <w:rPr>
          <w:rFonts w:ascii="MK2015" w:hAnsi="MK2015" w:cs="Tahoma"/>
          <w:color w:val="800000"/>
          <w:position w:val="-6"/>
          <w:sz w:val="2"/>
          <w:lang w:eastAsia="el-GR" w:bidi="ar-SA"/>
        </w:rPr>
        <w:t xml:space="preserve"> </w:t>
      </w:r>
      <w:r w:rsidRPr="00980A48">
        <w:rPr>
          <w:rFonts w:ascii="BZ Byzantina" w:hAnsi="BZ Byzantina" w:cs="Tahoma"/>
          <w:color w:val="000000"/>
          <w:spacing w:val="-540"/>
          <w:sz w:val="44"/>
          <w:lang w:eastAsia="el-GR" w:bidi="ar-SA"/>
        </w:rPr>
        <w:t></w:t>
      </w:r>
      <w:r w:rsidRPr="00980A48">
        <w:rPr>
          <w:rFonts w:cs="Tahoma"/>
          <w:color w:val="000000"/>
          <w:position w:val="-12"/>
          <w:lang w:eastAsia="el-GR" w:bidi="ar-SA"/>
        </w:rPr>
        <w:t>κα</w:t>
      </w:r>
      <w:r w:rsidRPr="00980A48">
        <w:rPr>
          <w:rFonts w:cs="Tahoma"/>
          <w:color w:val="000000"/>
          <w:spacing w:val="170"/>
          <w:position w:val="-12"/>
          <w:lang w:eastAsia="el-GR" w:bidi="ar-SA"/>
        </w:rPr>
        <w:t>ι</w:t>
      </w:r>
      <w:r w:rsidRPr="00980A48">
        <w:rPr>
          <w:rFonts w:ascii="BZ Fthores" w:hAnsi="BZ Fthores" w:cs="Tahoma"/>
          <w:color w:val="800000"/>
          <w:spacing w:val="-20"/>
          <w:position w:val="2"/>
          <w:sz w:val="44"/>
          <w:lang w:eastAsia="el-GR" w:bidi="ar-SA"/>
        </w:rPr>
        <w:t></w:t>
      </w:r>
      <w:r w:rsidRPr="00980A48">
        <w:rPr>
          <w:rFonts w:ascii="MK2015" w:hAnsi="MK2015" w:cs="Tahoma"/>
          <w:color w:val="800000"/>
          <w:lang w:eastAsia="el-GR" w:bidi="ar-SA"/>
        </w:rPr>
        <w:t>_</w:t>
      </w:r>
      <w:r w:rsidRPr="00980A48">
        <w:rPr>
          <w:rFonts w:ascii="MK2015" w:hAnsi="MK2015" w:cs="Tahoma"/>
          <w:color w:val="800000"/>
          <w:sz w:val="2"/>
          <w:lang w:eastAsia="el-GR" w:bidi="ar-SA"/>
        </w:rPr>
        <w:t xml:space="preserve"> </w:t>
      </w:r>
      <w:r w:rsidRPr="00980A48">
        <w:rPr>
          <w:rFonts w:ascii="BZ Byzantina" w:hAnsi="BZ Byzantina" w:cs="Tahoma"/>
          <w:color w:val="000000"/>
          <w:spacing w:val="-390"/>
          <w:sz w:val="44"/>
          <w:lang w:eastAsia="el-GR" w:bidi="ar-SA"/>
        </w:rPr>
        <w:t></w:t>
      </w:r>
      <w:r w:rsidRPr="00980A48">
        <w:rPr>
          <w:rFonts w:cs="Tahoma"/>
          <w:color w:val="000000"/>
          <w:spacing w:val="280"/>
          <w:position w:val="-12"/>
          <w:lang w:eastAsia="el-GR" w:bidi="ar-SA"/>
        </w:rPr>
        <w:t>ε</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72"/>
          <w:sz w:val="44"/>
          <w:lang w:eastAsia="el-GR" w:bidi="ar-SA"/>
        </w:rPr>
        <w:t></w:t>
      </w:r>
      <w:r w:rsidRPr="00980A48">
        <w:rPr>
          <w:rFonts w:cs="Tahoma"/>
          <w:color w:val="000000"/>
          <w:position w:val="-12"/>
          <w:lang w:eastAsia="el-GR" w:bidi="ar-SA"/>
        </w:rPr>
        <w:t>ξ</w:t>
      </w:r>
      <w:r w:rsidRPr="00980A48">
        <w:rPr>
          <w:rFonts w:cs="Tahoma"/>
          <w:color w:val="000000"/>
          <w:spacing w:val="207"/>
          <w:position w:val="-12"/>
          <w:lang w:eastAsia="el-GR" w:bidi="ar-SA"/>
        </w:rPr>
        <w:t>η</w:t>
      </w:r>
      <w:r w:rsidRPr="00980A48">
        <w:rPr>
          <w:rFonts w:ascii="BZ Byzantina" w:hAnsi="BZ Byzantina" w:cs="Tahoma"/>
          <w:color w:val="000000"/>
          <w:sz w:val="44"/>
          <w:lang w:eastAsia="el-GR" w:bidi="ar-SA"/>
        </w:rPr>
        <w:t></w:t>
      </w:r>
      <w:r w:rsidRPr="00980A48">
        <w:rPr>
          <w:rFonts w:ascii="MK2015" w:hAnsi="MK2015" w:cs="Tahoma"/>
          <w:color w:val="000000"/>
          <w:lang w:eastAsia="el-GR" w:bidi="ar-SA"/>
        </w:rPr>
        <w:t>_</w:t>
      </w:r>
      <w:r w:rsidRPr="00980A48">
        <w:rPr>
          <w:rFonts w:ascii="MK2015" w:hAnsi="MK2015" w:cs="Tahoma"/>
          <w:color w:val="000000"/>
          <w:sz w:val="2"/>
          <w:lang w:eastAsia="el-GR" w:bidi="ar-SA"/>
        </w:rPr>
        <w:t xml:space="preserve"> </w:t>
      </w:r>
      <w:r w:rsidRPr="00980A48">
        <w:rPr>
          <w:rFonts w:cs="Tahoma"/>
          <w:color w:val="000000"/>
          <w:spacing w:val="-165"/>
          <w:position w:val="-12"/>
          <w:lang w:eastAsia="el-GR" w:bidi="ar-SA"/>
        </w:rPr>
        <w:t>γ</w:t>
      </w:r>
      <w:r w:rsidRPr="00980A48">
        <w:rPr>
          <w:rFonts w:ascii="BZ Byzantina" w:hAnsi="BZ Byzantina" w:cs="Tahoma"/>
          <w:color w:val="000000"/>
          <w:spacing w:val="-135"/>
          <w:sz w:val="44"/>
          <w:lang w:eastAsia="el-GR" w:bidi="ar-SA"/>
        </w:rPr>
        <w:t></w:t>
      </w:r>
      <w:r w:rsidRPr="00980A48">
        <w:rPr>
          <w:rFonts w:cs="Tahoma"/>
          <w:color w:val="000000"/>
          <w:spacing w:val="-10"/>
          <w:position w:val="-12"/>
          <w:lang w:eastAsia="el-GR" w:bidi="ar-SA"/>
        </w:rPr>
        <w:t>α</w:t>
      </w:r>
      <w:r w:rsidRPr="00980A48">
        <w:rPr>
          <w:rFonts w:ascii="MK2015" w:hAnsi="MK2015" w:cs="Tahoma"/>
          <w:color w:val="000000"/>
          <w:spacing w:val="49"/>
          <w:position w:val="-12"/>
          <w:lang w:eastAsia="el-GR" w:bidi="ar-SA"/>
        </w:rPr>
        <w:t>_</w:t>
      </w:r>
      <w:r w:rsidRPr="00980A48">
        <w:rPr>
          <w:rFonts w:ascii="MK2015" w:hAnsi="MK2015" w:cs="Tahoma"/>
          <w:color w:val="000000"/>
          <w:sz w:val="2"/>
          <w:lang w:eastAsia="el-GR" w:bidi="ar-SA"/>
        </w:rPr>
        <w:t xml:space="preserve"> </w:t>
      </w:r>
      <w:r w:rsidRPr="00980A48">
        <w:rPr>
          <w:rFonts w:cs="Tahoma"/>
          <w:color w:val="000000"/>
          <w:spacing w:val="-127"/>
          <w:position w:val="-12"/>
          <w:lang w:eastAsia="el-GR" w:bidi="ar-SA"/>
        </w:rPr>
        <w:t>γ</w:t>
      </w:r>
      <w:r w:rsidRPr="00980A48">
        <w:rPr>
          <w:rFonts w:ascii="BZ Byzantina" w:hAnsi="BZ Byzantina" w:cs="Tahoma"/>
          <w:color w:val="000000"/>
          <w:spacing w:val="-172"/>
          <w:sz w:val="44"/>
          <w:lang w:eastAsia="el-GR" w:bidi="ar-SA"/>
        </w:rPr>
        <w:t></w:t>
      </w:r>
      <w:r w:rsidRPr="00980A48">
        <w:rPr>
          <w:rFonts w:cs="Tahoma"/>
          <w:color w:val="000000"/>
          <w:position w:val="-12"/>
          <w:lang w:eastAsia="el-GR" w:bidi="ar-SA"/>
        </w:rPr>
        <w:t>ε</w:t>
      </w:r>
      <w:r w:rsidRPr="00980A48">
        <w:rPr>
          <w:rFonts w:cs="Tahoma"/>
          <w:color w:val="000000"/>
          <w:spacing w:val="-37"/>
          <w:position w:val="-12"/>
          <w:lang w:eastAsia="el-GR" w:bidi="ar-SA"/>
        </w:rPr>
        <w:t>ς</w:t>
      </w:r>
      <w:r w:rsidRPr="00980A48">
        <w:rPr>
          <w:rFonts w:ascii="MK2015" w:hAnsi="MK2015" w:cs="Tahoma"/>
          <w:color w:val="000000"/>
          <w:spacing w:val="86"/>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232"/>
          <w:sz w:val="44"/>
          <w:lang w:eastAsia="el-GR" w:bidi="ar-SA"/>
        </w:rPr>
        <w:t></w:t>
      </w:r>
      <w:r w:rsidRPr="00980A48">
        <w:rPr>
          <w:rFonts w:cs="Tahoma"/>
          <w:color w:val="000000"/>
          <w:spacing w:val="77"/>
          <w:position w:val="-12"/>
          <w:lang w:eastAsia="el-GR" w:bidi="ar-SA"/>
        </w:rPr>
        <w:t>η</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87"/>
          <w:sz w:val="44"/>
          <w:lang w:eastAsia="el-GR" w:bidi="ar-SA"/>
        </w:rPr>
        <w:t></w:t>
      </w:r>
      <w:r w:rsidRPr="00980A48">
        <w:rPr>
          <w:rFonts w:cs="Tahoma"/>
          <w:color w:val="000000"/>
          <w:position w:val="-12"/>
          <w:lang w:eastAsia="el-GR" w:bidi="ar-SA"/>
        </w:rPr>
        <w:t>μ</w:t>
      </w:r>
      <w:r w:rsidRPr="00980A48">
        <w:rPr>
          <w:rFonts w:cs="Tahoma"/>
          <w:color w:val="000000"/>
          <w:spacing w:val="162"/>
          <w:position w:val="-12"/>
          <w:lang w:eastAsia="el-GR" w:bidi="ar-SA"/>
        </w:rPr>
        <w:t>α</w:t>
      </w:r>
      <w:r w:rsidRPr="00980A48">
        <w:rPr>
          <w:rFonts w:ascii="BZ Byzantina" w:hAnsi="BZ Byzantina" w:cs="Tahoma"/>
          <w:color w:val="000000"/>
          <w:sz w:val="44"/>
          <w:lang w:eastAsia="el-GR" w:bidi="ar-SA"/>
        </w:rPr>
        <w:t></w:t>
      </w:r>
      <w:r w:rsidRPr="00980A48">
        <w:rPr>
          <w:rFonts w:ascii="MK2015" w:hAnsi="MK2015" w:cs="Tahoma"/>
          <w:color w:val="000000"/>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232"/>
          <w:sz w:val="44"/>
          <w:lang w:eastAsia="el-GR" w:bidi="ar-SA"/>
        </w:rPr>
        <w:t></w:t>
      </w:r>
      <w:r w:rsidRPr="00980A48">
        <w:rPr>
          <w:rFonts w:cs="Tahoma"/>
          <w:color w:val="000000"/>
          <w:spacing w:val="77"/>
          <w:position w:val="-12"/>
          <w:lang w:eastAsia="el-GR" w:bidi="ar-SA"/>
        </w:rPr>
        <w:t>α</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292"/>
          <w:sz w:val="44"/>
          <w:lang w:eastAsia="el-GR" w:bidi="ar-SA"/>
        </w:rPr>
        <w:t></w:t>
      </w:r>
      <w:r w:rsidRPr="00980A48">
        <w:rPr>
          <w:rFonts w:cs="Tahoma"/>
          <w:color w:val="000000"/>
          <w:position w:val="-12"/>
          <w:lang w:eastAsia="el-GR" w:bidi="ar-SA"/>
        </w:rPr>
        <w:t>α</w:t>
      </w:r>
      <w:r w:rsidRPr="00980A48">
        <w:rPr>
          <w:rFonts w:cs="Tahoma"/>
          <w:color w:val="000000"/>
          <w:spacing w:val="27"/>
          <w:position w:val="-12"/>
          <w:lang w:eastAsia="el-GR" w:bidi="ar-SA"/>
        </w:rPr>
        <w:t>ς</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292"/>
          <w:sz w:val="44"/>
          <w:lang w:eastAsia="el-GR" w:bidi="ar-SA"/>
        </w:rPr>
        <w:t></w:t>
      </w:r>
      <w:r w:rsidRPr="00980A48">
        <w:rPr>
          <w:rFonts w:cs="Tahoma"/>
          <w:color w:val="000000"/>
          <w:position w:val="-12"/>
          <w:lang w:eastAsia="el-GR" w:bidi="ar-SA"/>
        </w:rPr>
        <w:t>ε</w:t>
      </w:r>
      <w:r w:rsidRPr="00980A48">
        <w:rPr>
          <w:rFonts w:cs="Tahoma"/>
          <w:color w:val="000000"/>
          <w:spacing w:val="46"/>
          <w:position w:val="-12"/>
          <w:lang w:eastAsia="el-GR" w:bidi="ar-SA"/>
        </w:rPr>
        <w:t>κ</w:t>
      </w:r>
      <w:r w:rsidRPr="00980A48">
        <w:rPr>
          <w:rFonts w:ascii="BZ Byzantina" w:hAnsi="BZ Byzantina" w:cs="Tahoma"/>
          <w:color w:val="000000"/>
          <w:spacing w:val="-20"/>
          <w:sz w:val="44"/>
          <w:lang w:eastAsia="el-GR" w:bidi="ar-SA"/>
        </w:rPr>
        <w:t></w:t>
      </w:r>
      <w:r w:rsidRPr="00980A48">
        <w:rPr>
          <w:rFonts w:ascii="MK2015" w:hAnsi="MK2015" w:cs="Tahoma"/>
          <w:color w:val="000000"/>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562"/>
          <w:sz w:val="44"/>
          <w:lang w:eastAsia="el-GR" w:bidi="ar-SA"/>
        </w:rPr>
        <w:t></w:t>
      </w:r>
      <w:r w:rsidRPr="00980A48">
        <w:rPr>
          <w:rFonts w:cs="Tahoma"/>
          <w:color w:val="000000"/>
          <w:position w:val="-12"/>
          <w:lang w:eastAsia="el-GR" w:bidi="ar-SA"/>
        </w:rPr>
        <w:t>σκ</w:t>
      </w:r>
      <w:r w:rsidRPr="00980A48">
        <w:rPr>
          <w:rFonts w:cs="Tahoma"/>
          <w:color w:val="000000"/>
          <w:spacing w:val="127"/>
          <w:position w:val="-12"/>
          <w:lang w:eastAsia="el-GR" w:bidi="ar-SA"/>
        </w:rPr>
        <w:t>ο</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05"/>
          <w:sz w:val="44"/>
          <w:lang w:eastAsia="el-GR" w:bidi="ar-SA"/>
        </w:rPr>
        <w:t></w:t>
      </w:r>
      <w:r w:rsidRPr="00980A48">
        <w:rPr>
          <w:rFonts w:cs="Tahoma"/>
          <w:color w:val="000000"/>
          <w:spacing w:val="265"/>
          <w:position w:val="-12"/>
          <w:lang w:eastAsia="el-GR" w:bidi="ar-SA"/>
        </w:rPr>
        <w:t>ο</w:t>
      </w:r>
      <w:r w:rsidRPr="00980A48">
        <w:rPr>
          <w:rFonts w:ascii="BZ Byzantina" w:hAnsi="BZ Byzantina" w:cs="Tahoma"/>
          <w:b w:val="0"/>
          <w:color w:val="800000"/>
          <w:sz w:val="44"/>
          <w:lang w:eastAsia="el-GR" w:bidi="ar-SA"/>
        </w:rPr>
        <w:t></w:t>
      </w:r>
      <w:r w:rsidRPr="00980A48">
        <w:rPr>
          <w:rFonts w:ascii="MK2015" w:hAnsi="MK2015" w:cs="Tahoma"/>
          <w:b w:val="0"/>
          <w:color w:val="800000"/>
          <w:lang w:eastAsia="el-GR" w:bidi="ar-SA"/>
        </w:rPr>
        <w:t>_</w:t>
      </w:r>
      <w:r w:rsidRPr="00980A48">
        <w:rPr>
          <w:rFonts w:ascii="MK2015" w:hAnsi="MK2015" w:cs="Tahoma"/>
          <w:b w:val="0"/>
          <w:color w:val="800000"/>
          <w:sz w:val="2"/>
          <w:lang w:eastAsia="el-GR" w:bidi="ar-SA"/>
        </w:rPr>
        <w:t xml:space="preserve"> </w:t>
      </w:r>
      <w:r w:rsidRPr="00980A48">
        <w:rPr>
          <w:rFonts w:ascii="BZ Byzantina" w:hAnsi="BZ Byzantina" w:cs="Tahoma"/>
          <w:color w:val="000000"/>
          <w:spacing w:val="-607"/>
          <w:sz w:val="44"/>
          <w:lang w:eastAsia="el-GR" w:bidi="ar-SA"/>
        </w:rPr>
        <w:t></w:t>
      </w:r>
      <w:r w:rsidRPr="00980A48">
        <w:rPr>
          <w:rFonts w:cs="Tahoma"/>
          <w:color w:val="000000"/>
          <w:position w:val="-12"/>
          <w:lang w:eastAsia="el-GR" w:bidi="ar-SA"/>
        </w:rPr>
        <w:t>του</w:t>
      </w:r>
      <w:r w:rsidRPr="00980A48">
        <w:rPr>
          <w:rFonts w:cs="Tahoma"/>
          <w:color w:val="000000"/>
          <w:spacing w:val="92"/>
          <w:position w:val="-12"/>
          <w:lang w:eastAsia="el-GR" w:bidi="ar-SA"/>
        </w:rPr>
        <w:t>ς</w:t>
      </w:r>
      <w:r w:rsidRPr="00980A48">
        <w:rPr>
          <w:rFonts w:ascii="BZ Byzantina" w:hAnsi="BZ Byzantina" w:cs="Tahoma"/>
          <w:color w:val="000000"/>
          <w:sz w:val="44"/>
          <w:lang w:eastAsia="el-GR" w:bidi="ar-SA"/>
        </w:rPr>
        <w:t></w:t>
      </w:r>
      <w:r w:rsidRPr="00980A48">
        <w:rPr>
          <w:rFonts w:ascii="BZ Byzantina" w:hAnsi="BZ Byzantina" w:cs="Tahoma"/>
          <w:color w:val="800000"/>
          <w:position w:val="-6"/>
          <w:sz w:val="44"/>
          <w:lang w:eastAsia="el-GR" w:bidi="ar-SA"/>
        </w:rPr>
        <w:t></w:t>
      </w:r>
      <w:r w:rsidRPr="00980A48">
        <w:rPr>
          <w:rFonts w:ascii="BZ Byzantina" w:hAnsi="BZ Byzantina" w:cs="Tahoma"/>
          <w:color w:val="800000"/>
          <w:position w:val="-6"/>
          <w:sz w:val="44"/>
          <w:lang w:eastAsia="el-GR" w:bidi="ar-SA"/>
        </w:rPr>
        <w:t></w:t>
      </w:r>
      <w:r w:rsidRPr="00980A48">
        <w:rPr>
          <w:rFonts w:ascii="BZ Byzantina" w:hAnsi="BZ Byzantina" w:cs="Tahoma"/>
          <w:color w:val="800000"/>
          <w:position w:val="-6"/>
          <w:sz w:val="44"/>
          <w:lang w:eastAsia="el-GR" w:bidi="ar-SA"/>
        </w:rPr>
        <w:t></w:t>
      </w:r>
      <w:r w:rsidRPr="00980A48">
        <w:rPr>
          <w:rFonts w:ascii="MK2015" w:hAnsi="MK2015" w:cs="Tahoma"/>
          <w:color w:val="800000"/>
          <w:position w:val="-6"/>
          <w:lang w:eastAsia="el-GR" w:bidi="ar-SA"/>
        </w:rPr>
        <w:t>_</w:t>
      </w:r>
      <w:r w:rsidRPr="00980A48">
        <w:rPr>
          <w:rFonts w:ascii="MK2015" w:hAnsi="MK2015" w:cs="Tahoma"/>
          <w:color w:val="800000"/>
          <w:position w:val="-6"/>
          <w:sz w:val="2"/>
          <w:lang w:eastAsia="el-GR" w:bidi="ar-SA"/>
        </w:rPr>
        <w:t xml:space="preserve"> </w:t>
      </w:r>
      <w:r w:rsidRPr="00980A48">
        <w:rPr>
          <w:rFonts w:ascii="BZ Byzantina" w:hAnsi="BZ Byzantina" w:cs="Tahoma"/>
          <w:color w:val="000000"/>
          <w:spacing w:val="-540"/>
          <w:sz w:val="44"/>
          <w:lang w:eastAsia="el-GR" w:bidi="ar-SA"/>
        </w:rPr>
        <w:t></w:t>
      </w:r>
      <w:r w:rsidRPr="00980A48">
        <w:rPr>
          <w:rFonts w:cs="Tahoma"/>
          <w:color w:val="000000"/>
          <w:position w:val="-12"/>
          <w:lang w:eastAsia="el-GR" w:bidi="ar-SA"/>
        </w:rPr>
        <w:t>κα</w:t>
      </w:r>
      <w:r w:rsidRPr="00980A48">
        <w:rPr>
          <w:rFonts w:cs="Tahoma"/>
          <w:color w:val="000000"/>
          <w:spacing w:val="150"/>
          <w:position w:val="-12"/>
          <w:lang w:eastAsia="el-GR" w:bidi="ar-SA"/>
        </w:rPr>
        <w:t>ι</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532"/>
          <w:sz w:val="44"/>
          <w:lang w:eastAsia="el-GR" w:bidi="ar-SA"/>
        </w:rPr>
        <w:t></w:t>
      </w:r>
      <w:r w:rsidRPr="00980A48">
        <w:rPr>
          <w:rFonts w:cs="Tahoma"/>
          <w:color w:val="000000"/>
          <w:position w:val="-12"/>
          <w:lang w:eastAsia="el-GR" w:bidi="ar-SA"/>
        </w:rPr>
        <w:t>σκ</w:t>
      </w:r>
      <w:r w:rsidRPr="00980A48">
        <w:rPr>
          <w:rFonts w:cs="Tahoma"/>
          <w:color w:val="000000"/>
          <w:spacing w:val="157"/>
          <w:position w:val="-12"/>
          <w:lang w:eastAsia="el-GR" w:bidi="ar-SA"/>
        </w:rPr>
        <w:t>ι</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397"/>
          <w:sz w:val="44"/>
          <w:lang w:eastAsia="el-GR" w:bidi="ar-SA"/>
        </w:rPr>
        <w:t></w:t>
      </w:r>
      <w:r w:rsidRPr="00980A48">
        <w:rPr>
          <w:rFonts w:cs="Tahoma"/>
          <w:color w:val="000000"/>
          <w:spacing w:val="262"/>
          <w:position w:val="-12"/>
          <w:lang w:eastAsia="el-GR" w:bidi="ar-SA"/>
        </w:rPr>
        <w:t>α</w:t>
      </w:r>
      <w:r w:rsidRPr="00980A48">
        <w:rPr>
          <w:rFonts w:ascii="BZ Byzantina" w:hAnsi="BZ Byzantina" w:cs="Tahoma"/>
          <w:b w:val="0"/>
          <w:color w:val="800000"/>
          <w:spacing w:val="-20"/>
          <w:sz w:val="44"/>
          <w:lang w:eastAsia="el-GR" w:bidi="ar-SA"/>
        </w:rPr>
        <w:t></w:t>
      </w:r>
      <w:r w:rsidRPr="00980A48">
        <w:rPr>
          <w:rFonts w:ascii="MK2015" w:hAnsi="MK2015" w:cs="Tahoma"/>
          <w:b w:val="0"/>
          <w:color w:val="800000"/>
          <w:lang w:eastAsia="el-GR" w:bidi="ar-SA"/>
        </w:rPr>
        <w:t>_</w:t>
      </w:r>
      <w:r w:rsidRPr="00980A48">
        <w:rPr>
          <w:rFonts w:ascii="MK2015" w:hAnsi="MK2015" w:cs="Tahoma"/>
          <w:b w:val="0"/>
          <w:color w:val="800000"/>
          <w:sz w:val="2"/>
          <w:lang w:eastAsia="el-GR" w:bidi="ar-SA"/>
        </w:rPr>
        <w:t xml:space="preserve"> </w:t>
      </w:r>
      <w:r w:rsidRPr="00980A48">
        <w:rPr>
          <w:rFonts w:ascii="BZ Byzantina" w:hAnsi="BZ Byzantina" w:cs="Tahoma"/>
          <w:color w:val="000000"/>
          <w:spacing w:val="-292"/>
          <w:sz w:val="44"/>
          <w:lang w:eastAsia="el-GR" w:bidi="ar-SA"/>
        </w:rPr>
        <w:t></w:t>
      </w:r>
      <w:r w:rsidRPr="00980A48">
        <w:rPr>
          <w:rFonts w:cs="Tahoma"/>
          <w:color w:val="000000"/>
          <w:position w:val="-12"/>
          <w:lang w:eastAsia="el-GR" w:bidi="ar-SA"/>
        </w:rPr>
        <w:t>α</w:t>
      </w:r>
      <w:r w:rsidRPr="00980A48">
        <w:rPr>
          <w:rFonts w:cs="Tahoma"/>
          <w:color w:val="000000"/>
          <w:spacing w:val="27"/>
          <w:position w:val="-12"/>
          <w:lang w:eastAsia="el-GR" w:bidi="ar-SA"/>
        </w:rPr>
        <w:t>ς</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z w:val="44"/>
          <w:lang w:eastAsia="el-GR" w:bidi="ar-SA"/>
        </w:rPr>
        <w:t></w:t>
      </w:r>
      <w:r w:rsidRPr="00980A48">
        <w:rPr>
          <w:rFonts w:ascii="BZ Byzantina" w:hAnsi="BZ Byzantina" w:cs="Tahoma"/>
          <w:color w:val="000000"/>
          <w:spacing w:val="-300"/>
          <w:sz w:val="44"/>
          <w:lang w:eastAsia="el-GR" w:bidi="ar-SA"/>
        </w:rPr>
        <w:t></w:t>
      </w:r>
      <w:r w:rsidRPr="00980A48">
        <w:rPr>
          <w:rFonts w:cs="Tahoma"/>
          <w:color w:val="000000"/>
          <w:position w:val="-12"/>
          <w:lang w:eastAsia="el-GR" w:bidi="ar-SA"/>
        </w:rPr>
        <w:t>θ</w:t>
      </w:r>
      <w:r w:rsidRPr="00980A48">
        <w:rPr>
          <w:rFonts w:cs="Tahoma"/>
          <w:color w:val="000000"/>
          <w:spacing w:val="20"/>
          <w:position w:val="-12"/>
          <w:lang w:eastAsia="el-GR" w:bidi="ar-SA"/>
        </w:rPr>
        <w:t>α</w:t>
      </w:r>
      <w:r w:rsidRPr="00980A48">
        <w:rPr>
          <w:rFonts w:ascii="MK2015" w:hAnsi="MK2015" w:cs="Tahoma"/>
          <w:color w:val="000000"/>
          <w:position w:val="-12"/>
          <w:lang w:eastAsia="el-GR" w:bidi="ar-SA"/>
        </w:rPr>
        <w:t>_</w:t>
      </w:r>
      <w:r w:rsidRPr="00980A48">
        <w:rPr>
          <w:rFonts w:ascii="MK2015" w:hAnsi="MK2015" w:cs="Tahoma"/>
          <w:color w:val="FFFFFF"/>
          <w:sz w:val="2"/>
          <w:lang w:eastAsia="el-GR" w:bidi="ar-SA"/>
        </w:rPr>
        <w:t>.</w:t>
      </w:r>
      <w:r w:rsidRPr="00980A48">
        <w:rPr>
          <w:rFonts w:ascii="BZ Byzantina" w:hAnsi="BZ Byzantina" w:cs="Tahoma"/>
          <w:color w:val="000000"/>
          <w:spacing w:val="-232"/>
          <w:sz w:val="44"/>
          <w:lang w:eastAsia="el-GR" w:bidi="ar-SA"/>
        </w:rPr>
        <w:t></w:t>
      </w:r>
      <w:r w:rsidRPr="00980A48">
        <w:rPr>
          <w:rFonts w:cs="Tahoma"/>
          <w:color w:val="000000"/>
          <w:spacing w:val="77"/>
          <w:position w:val="-12"/>
          <w:lang w:eastAsia="el-GR" w:bidi="ar-SA"/>
        </w:rPr>
        <w:t>α</w:t>
      </w:r>
      <w:r w:rsidRPr="00980A48">
        <w:rPr>
          <w:rFonts w:ascii="BZ Byzantina" w:hAnsi="BZ Byzantina" w:cs="Tahoma"/>
          <w:b w:val="0"/>
          <w:color w:val="800000"/>
          <w:position w:val="-6"/>
          <w:sz w:val="44"/>
          <w:lang w:eastAsia="el-GR" w:bidi="ar-SA"/>
        </w:rPr>
        <w:t></w:t>
      </w:r>
      <w:r w:rsidRPr="00980A48">
        <w:rPr>
          <w:rFonts w:ascii="MK2015" w:hAnsi="MK2015" w:cs="Tahoma"/>
          <w:b w:val="0"/>
          <w:color w:val="800000"/>
          <w:position w:val="-6"/>
          <w:lang w:eastAsia="el-GR" w:bidi="ar-SA"/>
        </w:rPr>
        <w:t>_</w:t>
      </w:r>
      <w:r w:rsidRPr="00980A48">
        <w:rPr>
          <w:rFonts w:ascii="MK2015" w:hAnsi="MK2015" w:cs="Tahoma"/>
          <w:b w:val="0"/>
          <w:color w:val="800000"/>
          <w:position w:val="-6"/>
          <w:sz w:val="2"/>
          <w:lang w:eastAsia="el-GR" w:bidi="ar-SA"/>
        </w:rPr>
        <w:t xml:space="preserve"> </w:t>
      </w:r>
      <w:r w:rsidRPr="00980A48">
        <w:rPr>
          <w:rFonts w:ascii="BZ Byzantina" w:hAnsi="BZ Byzantina" w:cs="Tahoma"/>
          <w:color w:val="000000"/>
          <w:spacing w:val="-412"/>
          <w:sz w:val="44"/>
          <w:lang w:eastAsia="el-GR" w:bidi="ar-SA"/>
        </w:rPr>
        <w:t></w:t>
      </w:r>
      <w:r w:rsidRPr="00980A48">
        <w:rPr>
          <w:rFonts w:cs="Tahoma"/>
          <w:color w:val="000000"/>
          <w:spacing w:val="257"/>
          <w:position w:val="-12"/>
          <w:lang w:eastAsia="el-GR" w:bidi="ar-SA"/>
        </w:rPr>
        <w:t>α</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57"/>
          <w:sz w:val="44"/>
          <w:lang w:eastAsia="el-GR" w:bidi="ar-SA"/>
        </w:rPr>
        <w:t></w:t>
      </w:r>
      <w:r w:rsidRPr="00980A48">
        <w:rPr>
          <w:rFonts w:cs="Tahoma"/>
          <w:color w:val="000000"/>
          <w:position w:val="-12"/>
          <w:lang w:eastAsia="el-GR" w:bidi="ar-SA"/>
        </w:rPr>
        <w:t>ν</w:t>
      </w:r>
      <w:r w:rsidRPr="00980A48">
        <w:rPr>
          <w:rFonts w:cs="Tahoma"/>
          <w:color w:val="000000"/>
          <w:spacing w:val="212"/>
          <w:position w:val="-12"/>
          <w:lang w:eastAsia="el-GR" w:bidi="ar-SA"/>
        </w:rPr>
        <w:t>α</w:t>
      </w:r>
      <w:r w:rsidRPr="00980A48">
        <w:rPr>
          <w:rFonts w:ascii="BZ Byzantina" w:hAnsi="BZ Byzantina" w:cs="Tahoma"/>
          <w:color w:val="000000"/>
          <w:spacing w:val="-20"/>
          <w:sz w:val="44"/>
          <w:lang w:eastAsia="el-GR" w:bidi="ar-SA"/>
        </w:rPr>
        <w:t></w:t>
      </w:r>
      <w:r w:rsidRPr="00980A48">
        <w:rPr>
          <w:rFonts w:ascii="MK2015" w:hAnsi="MK2015" w:cs="Tahoma"/>
          <w:color w:val="000000"/>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232"/>
          <w:sz w:val="44"/>
          <w:lang w:eastAsia="el-GR" w:bidi="ar-SA"/>
        </w:rPr>
        <w:t></w:t>
      </w:r>
      <w:r w:rsidRPr="00980A48">
        <w:rPr>
          <w:rFonts w:cs="Tahoma"/>
          <w:color w:val="000000"/>
          <w:spacing w:val="77"/>
          <w:position w:val="-12"/>
          <w:lang w:eastAsia="el-GR" w:bidi="ar-SA"/>
        </w:rPr>
        <w:t>α</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232"/>
          <w:sz w:val="44"/>
          <w:lang w:eastAsia="el-GR" w:bidi="ar-SA"/>
        </w:rPr>
        <w:t></w:t>
      </w:r>
      <w:r w:rsidRPr="00980A48">
        <w:rPr>
          <w:rFonts w:cs="Tahoma"/>
          <w:color w:val="000000"/>
          <w:spacing w:val="77"/>
          <w:position w:val="-12"/>
          <w:lang w:eastAsia="el-GR" w:bidi="ar-SA"/>
        </w:rPr>
        <w:t>α</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cs="Tahoma"/>
          <w:color w:val="000000"/>
          <w:spacing w:val="-82"/>
          <w:position w:val="-12"/>
          <w:lang w:eastAsia="el-GR" w:bidi="ar-SA"/>
        </w:rPr>
        <w:t>τ</w:t>
      </w:r>
      <w:r w:rsidRPr="00980A48">
        <w:rPr>
          <w:rFonts w:ascii="BZ Byzantina" w:hAnsi="BZ Byzantina" w:cs="Tahoma"/>
          <w:color w:val="000000"/>
          <w:spacing w:val="-217"/>
          <w:sz w:val="44"/>
          <w:lang w:eastAsia="el-GR" w:bidi="ar-SA"/>
        </w:rPr>
        <w:t></w:t>
      </w:r>
      <w:r w:rsidRPr="00980A48">
        <w:rPr>
          <w:rFonts w:cs="Tahoma"/>
          <w:color w:val="000000"/>
          <w:position w:val="-12"/>
          <w:lang w:eastAsia="el-GR" w:bidi="ar-SA"/>
        </w:rPr>
        <w:t>ο</w:t>
      </w:r>
      <w:r w:rsidRPr="00980A48">
        <w:rPr>
          <w:rFonts w:cs="Tahoma"/>
          <w:color w:val="000000"/>
          <w:spacing w:val="-17"/>
          <w:position w:val="-12"/>
          <w:lang w:eastAsia="el-GR" w:bidi="ar-SA"/>
        </w:rPr>
        <w:t>υ</w:t>
      </w:r>
      <w:r w:rsidRPr="00980A48">
        <w:rPr>
          <w:rFonts w:ascii="BZ Byzantina" w:hAnsi="BZ Byzantina" w:cs="Tahoma"/>
          <w:color w:val="000000"/>
          <w:spacing w:val="-20"/>
          <w:sz w:val="44"/>
          <w:lang w:eastAsia="el-GR" w:bidi="ar-SA"/>
        </w:rPr>
        <w:t></w:t>
      </w:r>
      <w:r w:rsidRPr="00980A48">
        <w:rPr>
          <w:rFonts w:ascii="BZ Byzantina" w:hAnsi="BZ Byzantina" w:cs="Tahoma"/>
          <w:color w:val="800000"/>
          <w:position w:val="-6"/>
          <w:sz w:val="44"/>
          <w:lang w:eastAsia="el-GR" w:bidi="ar-SA"/>
        </w:rPr>
        <w:t></w:t>
      </w:r>
      <w:r w:rsidRPr="00980A48">
        <w:rPr>
          <w:rFonts w:ascii="BZ Byzantina" w:hAnsi="BZ Byzantina" w:cs="Tahoma"/>
          <w:color w:val="800000"/>
          <w:position w:val="-6"/>
          <w:sz w:val="44"/>
          <w:lang w:eastAsia="el-GR" w:bidi="ar-SA"/>
        </w:rPr>
        <w:t></w:t>
      </w:r>
      <w:r w:rsidRPr="00980A48">
        <w:rPr>
          <w:rFonts w:ascii="BZ Byzantina" w:hAnsi="BZ Byzantina" w:cs="Tahoma"/>
          <w:color w:val="800000"/>
          <w:position w:val="-6"/>
          <w:sz w:val="44"/>
          <w:lang w:eastAsia="el-GR" w:bidi="ar-SA"/>
        </w:rPr>
        <w:t></w:t>
      </w:r>
      <w:r w:rsidRPr="00980A48">
        <w:rPr>
          <w:rFonts w:ascii="MK2015" w:hAnsi="MK2015" w:cs="Tahoma"/>
          <w:color w:val="800000"/>
          <w:spacing w:val="82"/>
          <w:position w:val="-6"/>
          <w:lang w:eastAsia="el-GR" w:bidi="ar-SA"/>
        </w:rPr>
        <w:t>_</w:t>
      </w:r>
      <w:r w:rsidRPr="00980A48">
        <w:rPr>
          <w:rFonts w:ascii="MK2015" w:hAnsi="MK2015" w:cs="Tahoma"/>
          <w:color w:val="800000"/>
          <w:position w:val="-6"/>
          <w:sz w:val="2"/>
          <w:lang w:eastAsia="el-GR" w:bidi="ar-SA"/>
        </w:rPr>
        <w:t xml:space="preserve"> </w:t>
      </w:r>
      <w:r w:rsidRPr="00980A48">
        <w:rPr>
          <w:rFonts w:cs="Tahoma"/>
          <w:color w:val="000000"/>
          <w:spacing w:val="-105"/>
          <w:position w:val="-12"/>
          <w:lang w:eastAsia="el-GR" w:bidi="ar-SA"/>
        </w:rPr>
        <w:t>κ</w:t>
      </w:r>
      <w:r w:rsidRPr="00980A48">
        <w:rPr>
          <w:rFonts w:ascii="BZ Byzantina" w:hAnsi="BZ Byzantina" w:cs="Tahoma"/>
          <w:color w:val="000000"/>
          <w:spacing w:val="-195"/>
          <w:sz w:val="44"/>
          <w:lang w:eastAsia="el-GR" w:bidi="ar-SA"/>
        </w:rPr>
        <w:t></w:t>
      </w:r>
      <w:r w:rsidRPr="00980A48">
        <w:rPr>
          <w:rFonts w:cs="Tahoma"/>
          <w:color w:val="000000"/>
          <w:position w:val="-12"/>
          <w:lang w:eastAsia="el-GR" w:bidi="ar-SA"/>
        </w:rPr>
        <w:t>α</w:t>
      </w:r>
      <w:r w:rsidRPr="00980A48">
        <w:rPr>
          <w:rFonts w:cs="Tahoma"/>
          <w:color w:val="000000"/>
          <w:spacing w:val="-30"/>
          <w:position w:val="-12"/>
          <w:lang w:eastAsia="el-GR" w:bidi="ar-SA"/>
        </w:rPr>
        <w:t>ι</w:t>
      </w:r>
      <w:r w:rsidRPr="00980A48">
        <w:rPr>
          <w:rFonts w:ascii="MK2015" w:hAnsi="MK2015" w:cs="Tahoma"/>
          <w:color w:val="000000"/>
          <w:spacing w:val="76"/>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607"/>
          <w:sz w:val="44"/>
          <w:lang w:eastAsia="el-GR" w:bidi="ar-SA"/>
        </w:rPr>
        <w:t></w:t>
      </w:r>
      <w:r w:rsidRPr="00980A48">
        <w:rPr>
          <w:rFonts w:cs="Tahoma"/>
          <w:color w:val="000000"/>
          <w:position w:val="-12"/>
          <w:lang w:eastAsia="el-GR" w:bidi="ar-SA"/>
        </w:rPr>
        <w:t>του</w:t>
      </w:r>
      <w:r w:rsidRPr="00980A48">
        <w:rPr>
          <w:rFonts w:cs="Tahoma"/>
          <w:color w:val="000000"/>
          <w:spacing w:val="92"/>
          <w:position w:val="-12"/>
          <w:lang w:eastAsia="el-GR" w:bidi="ar-SA"/>
        </w:rPr>
        <w:t>ς</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65"/>
          <w:sz w:val="44"/>
          <w:lang w:eastAsia="el-GR" w:bidi="ar-SA"/>
        </w:rPr>
        <w:t></w:t>
      </w:r>
      <w:r w:rsidRPr="00980A48">
        <w:rPr>
          <w:rFonts w:cs="Tahoma"/>
          <w:color w:val="000000"/>
          <w:position w:val="-12"/>
          <w:lang w:eastAsia="el-GR" w:bidi="ar-SA"/>
        </w:rPr>
        <w:t>δ</w:t>
      </w:r>
      <w:r w:rsidRPr="00980A48">
        <w:rPr>
          <w:rFonts w:cs="Tahoma"/>
          <w:color w:val="000000"/>
          <w:spacing w:val="215"/>
          <w:position w:val="-12"/>
          <w:lang w:eastAsia="el-GR" w:bidi="ar-SA"/>
        </w:rPr>
        <w:t>ε</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cs="Tahoma"/>
          <w:color w:val="000000"/>
          <w:spacing w:val="-112"/>
          <w:position w:val="-12"/>
          <w:lang w:eastAsia="el-GR" w:bidi="ar-SA"/>
        </w:rPr>
        <w:t>σ</w:t>
      </w:r>
      <w:r w:rsidRPr="00980A48">
        <w:rPr>
          <w:rFonts w:ascii="BZ Byzantina" w:hAnsi="BZ Byzantina" w:cs="Tahoma"/>
          <w:color w:val="000000"/>
          <w:spacing w:val="-547"/>
          <w:sz w:val="44"/>
          <w:lang w:eastAsia="el-GR" w:bidi="ar-SA"/>
        </w:rPr>
        <w:t></w:t>
      </w:r>
      <w:r w:rsidRPr="00980A48">
        <w:rPr>
          <w:rFonts w:cs="Tahoma"/>
          <w:color w:val="000000"/>
          <w:position w:val="-12"/>
          <w:lang w:eastAsia="el-GR" w:bidi="ar-SA"/>
        </w:rPr>
        <w:t>μου</w:t>
      </w:r>
      <w:r w:rsidRPr="00980A48">
        <w:rPr>
          <w:rFonts w:cs="Tahoma"/>
          <w:color w:val="000000"/>
          <w:spacing w:val="12"/>
          <w:position w:val="-12"/>
          <w:lang w:eastAsia="el-GR" w:bidi="ar-SA"/>
        </w:rPr>
        <w:t>ς</w:t>
      </w:r>
      <w:r w:rsidRPr="00980A48">
        <w:rPr>
          <w:rFonts w:ascii="MK2015" w:hAnsi="MK2015" w:cs="Tahoma"/>
          <w:color w:val="000000"/>
          <w:spacing w:val="52"/>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352"/>
          <w:sz w:val="44"/>
          <w:lang w:eastAsia="el-GR" w:bidi="ar-SA"/>
        </w:rPr>
        <w:t></w:t>
      </w:r>
      <w:r w:rsidRPr="00980A48">
        <w:rPr>
          <w:rFonts w:cs="Tahoma"/>
          <w:color w:val="000000"/>
          <w:spacing w:val="197"/>
          <w:position w:val="-12"/>
          <w:lang w:eastAsia="el-GR" w:bidi="ar-SA"/>
        </w:rPr>
        <w:t>η</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517"/>
          <w:sz w:val="44"/>
          <w:lang w:eastAsia="el-GR" w:bidi="ar-SA"/>
        </w:rPr>
        <w:t></w:t>
      </w:r>
      <w:r w:rsidRPr="00980A48">
        <w:rPr>
          <w:rFonts w:cs="Tahoma"/>
          <w:color w:val="000000"/>
          <w:position w:val="-12"/>
          <w:lang w:eastAsia="el-GR" w:bidi="ar-SA"/>
        </w:rPr>
        <w:t>μ</w:t>
      </w:r>
      <w:r w:rsidRPr="00980A48">
        <w:rPr>
          <w:rFonts w:cs="Tahoma"/>
          <w:color w:val="000000"/>
          <w:spacing w:val="142"/>
          <w:position w:val="-12"/>
          <w:lang w:eastAsia="el-GR" w:bidi="ar-SA"/>
        </w:rPr>
        <w:t>ω</w:t>
      </w:r>
      <w:r w:rsidRPr="00980A48">
        <w:rPr>
          <w:rFonts w:ascii="BZ Byzantina" w:hAnsi="BZ Byzantina" w:cs="Tahoma"/>
          <w:color w:val="000000"/>
          <w:spacing w:val="20"/>
          <w:sz w:val="44"/>
          <w:lang w:eastAsia="el-GR" w:bidi="ar-SA"/>
        </w:rPr>
        <w:t></w:t>
      </w:r>
      <w:r w:rsidRPr="00980A48">
        <w:rPr>
          <w:rFonts w:ascii="MK2015" w:hAnsi="MK2015" w:cs="Tahoma"/>
          <w:color w:val="000000"/>
          <w:lang w:eastAsia="el-GR" w:bidi="ar-SA"/>
        </w:rPr>
        <w:t>_</w:t>
      </w:r>
      <w:r w:rsidRPr="00980A48">
        <w:rPr>
          <w:rFonts w:ascii="MK2015" w:hAnsi="MK2015" w:cs="Tahoma"/>
          <w:color w:val="000000"/>
          <w:sz w:val="2"/>
          <w:lang w:eastAsia="el-GR" w:bidi="ar-SA"/>
        </w:rPr>
        <w:t xml:space="preserve"> </w:t>
      </w:r>
      <w:r w:rsidRPr="00980A48">
        <w:rPr>
          <w:rFonts w:cs="Tahoma"/>
          <w:color w:val="000000"/>
          <w:spacing w:val="-187"/>
          <w:position w:val="-12"/>
          <w:lang w:eastAsia="el-GR" w:bidi="ar-SA"/>
        </w:rPr>
        <w:t>ω</w:t>
      </w:r>
      <w:r w:rsidRPr="00980A48">
        <w:rPr>
          <w:rFonts w:ascii="BZ Byzantina" w:hAnsi="BZ Byzantina" w:cs="Tahoma"/>
          <w:color w:val="000000"/>
          <w:spacing w:val="-112"/>
          <w:sz w:val="44"/>
          <w:lang w:eastAsia="el-GR" w:bidi="ar-SA"/>
        </w:rPr>
        <w:t></w:t>
      </w:r>
      <w:r w:rsidRPr="00980A48">
        <w:rPr>
          <w:rFonts w:cs="Tahoma"/>
          <w:color w:val="000000"/>
          <w:spacing w:val="12"/>
          <w:position w:val="-12"/>
          <w:lang w:eastAsia="el-GR" w:bidi="ar-SA"/>
        </w:rPr>
        <w:t>ν</w:t>
      </w:r>
      <w:r w:rsidRPr="00980A48">
        <w:rPr>
          <w:rFonts w:ascii="MK2015" w:hAnsi="MK2015" w:cs="Tahoma"/>
          <w:color w:val="000000"/>
          <w:spacing w:val="27"/>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z w:val="44"/>
          <w:lang w:eastAsia="el-GR" w:bidi="ar-SA"/>
        </w:rPr>
        <w:t></w:t>
      </w:r>
      <w:r w:rsidRPr="00980A48">
        <w:rPr>
          <w:rFonts w:ascii="BZ Byzantina" w:hAnsi="BZ Byzantina" w:cs="Tahoma"/>
          <w:color w:val="000000"/>
          <w:spacing w:val="-270"/>
          <w:sz w:val="44"/>
          <w:lang w:eastAsia="el-GR" w:bidi="ar-SA"/>
        </w:rPr>
        <w:t></w:t>
      </w:r>
      <w:r w:rsidRPr="00980A48">
        <w:rPr>
          <w:rFonts w:cs="Tahoma"/>
          <w:color w:val="000000"/>
          <w:position w:val="-12"/>
          <w:lang w:eastAsia="el-GR" w:bidi="ar-SA"/>
        </w:rPr>
        <w:t>δ</w:t>
      </w:r>
      <w:r w:rsidRPr="00980A48">
        <w:rPr>
          <w:rFonts w:cs="Tahoma"/>
          <w:color w:val="000000"/>
          <w:spacing w:val="50"/>
          <w:position w:val="-12"/>
          <w:lang w:eastAsia="el-GR" w:bidi="ar-SA"/>
        </w:rPr>
        <w:t>ι</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195"/>
          <w:sz w:val="44"/>
          <w:lang w:eastAsia="el-GR" w:bidi="ar-SA"/>
        </w:rPr>
        <w:t></w:t>
      </w:r>
      <w:r w:rsidRPr="00980A48">
        <w:rPr>
          <w:rFonts w:cs="Tahoma"/>
          <w:color w:val="000000"/>
          <w:spacing w:val="115"/>
          <w:position w:val="-12"/>
          <w:lang w:eastAsia="el-GR" w:bidi="ar-SA"/>
        </w:rPr>
        <w:t>ι</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390"/>
          <w:sz w:val="44"/>
          <w:lang w:eastAsia="el-GR" w:bidi="ar-SA"/>
        </w:rPr>
        <w:t></w:t>
      </w:r>
      <w:r w:rsidRPr="00980A48">
        <w:rPr>
          <w:rFonts w:cs="Tahoma"/>
          <w:color w:val="000000"/>
          <w:spacing w:val="280"/>
          <w:position w:val="-12"/>
          <w:lang w:eastAsia="el-GR" w:bidi="ar-SA"/>
        </w:rPr>
        <w:t>ε</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390"/>
          <w:sz w:val="44"/>
          <w:lang w:eastAsia="el-GR" w:bidi="ar-SA"/>
        </w:rPr>
        <w:t></w:t>
      </w:r>
      <w:r w:rsidRPr="00980A48">
        <w:rPr>
          <w:rFonts w:cs="Tahoma"/>
          <w:color w:val="000000"/>
          <w:spacing w:val="280"/>
          <w:position w:val="-12"/>
          <w:lang w:eastAsia="el-GR" w:bidi="ar-SA"/>
        </w:rPr>
        <w:t>ε</w:t>
      </w:r>
      <w:r w:rsidRPr="00980A48">
        <w:rPr>
          <w:rFonts w:ascii="MK2015" w:hAnsi="MK2015" w:cs="Tahoma"/>
          <w:color w:val="000000"/>
          <w:position w:val="-12"/>
          <w:lang w:eastAsia="el-GR" w:bidi="ar-SA"/>
        </w:rPr>
        <w:t>_</w:t>
      </w:r>
      <w:r w:rsidRPr="00980A48">
        <w:rPr>
          <w:rFonts w:ascii="MK2015" w:hAnsi="MK2015" w:cs="Tahoma"/>
          <w:color w:val="000000"/>
          <w:sz w:val="2"/>
          <w:lang w:eastAsia="el-GR" w:bidi="ar-SA"/>
        </w:rPr>
        <w:t xml:space="preserve"> </w:t>
      </w:r>
      <w:r w:rsidRPr="00980A48">
        <w:rPr>
          <w:rFonts w:ascii="BZ Byzantina" w:hAnsi="BZ Byzantina" w:cs="Tahoma"/>
          <w:color w:val="000000"/>
          <w:spacing w:val="-442"/>
          <w:sz w:val="44"/>
          <w:lang w:eastAsia="el-GR" w:bidi="ar-SA"/>
        </w:rPr>
        <w:t></w:t>
      </w:r>
      <w:r w:rsidRPr="00980A48">
        <w:rPr>
          <w:rFonts w:cs="Tahoma"/>
          <w:color w:val="000000"/>
          <w:position w:val="-12"/>
          <w:lang w:eastAsia="el-GR" w:bidi="ar-SA"/>
        </w:rPr>
        <w:t>ε</w:t>
      </w:r>
      <w:r w:rsidRPr="00980A48">
        <w:rPr>
          <w:rFonts w:cs="Tahoma"/>
          <w:color w:val="000000"/>
          <w:spacing w:val="207"/>
          <w:position w:val="-12"/>
          <w:lang w:eastAsia="el-GR" w:bidi="ar-SA"/>
        </w:rPr>
        <w:t>ρ</w:t>
      </w:r>
      <w:r w:rsidRPr="00980A48">
        <w:rPr>
          <w:rFonts w:ascii="BZ Byzantina" w:hAnsi="BZ Byzantina" w:cs="Tahoma"/>
          <w:b w:val="0"/>
          <w:color w:val="800000"/>
          <w:sz w:val="44"/>
          <w:lang w:eastAsia="el-GR" w:bidi="ar-SA"/>
        </w:rPr>
        <w:t></w:t>
      </w:r>
      <w:r w:rsidRPr="00980A48">
        <w:rPr>
          <w:rFonts w:ascii="MK2015" w:hAnsi="MK2015" w:cs="Tahoma"/>
          <w:b w:val="0"/>
          <w:color w:val="800000"/>
          <w:lang w:eastAsia="el-GR" w:bidi="ar-SA"/>
        </w:rPr>
        <w:t>_</w:t>
      </w:r>
      <w:r w:rsidRPr="00980A48">
        <w:rPr>
          <w:rFonts w:ascii="BZ Byzantina" w:hAnsi="BZ Byzantina" w:cs="Tahoma"/>
          <w:color w:val="000000"/>
          <w:sz w:val="44"/>
          <w:lang w:eastAsia="el-GR" w:bidi="ar-SA"/>
        </w:rPr>
        <w:t></w:t>
      </w:r>
      <w:r w:rsidRPr="00980A48">
        <w:rPr>
          <w:rFonts w:ascii="BZ Byzantina" w:hAnsi="BZ Byzantina" w:cs="Tahoma"/>
          <w:color w:val="000000"/>
          <w:spacing w:val="-300"/>
          <w:sz w:val="44"/>
          <w:lang w:eastAsia="el-GR" w:bidi="ar-SA"/>
        </w:rPr>
        <w:t></w:t>
      </w:r>
      <w:r w:rsidRPr="00980A48">
        <w:rPr>
          <w:rFonts w:cs="Tahoma"/>
          <w:color w:val="000000"/>
          <w:position w:val="-12"/>
          <w:lang w:eastAsia="el-GR" w:bidi="ar-SA"/>
        </w:rPr>
        <w:t>ρ</w:t>
      </w:r>
      <w:r w:rsidRPr="00980A48">
        <w:rPr>
          <w:rFonts w:cs="Tahoma"/>
          <w:color w:val="000000"/>
          <w:spacing w:val="20"/>
          <w:position w:val="-12"/>
          <w:lang w:eastAsia="el-GR" w:bidi="ar-SA"/>
        </w:rPr>
        <w:t>η</w:t>
      </w:r>
      <w:r w:rsidRPr="00980A48">
        <w:rPr>
          <w:rFonts w:ascii="BZ Byzantina" w:hAnsi="BZ Byzantina" w:cs="Tahoma"/>
          <w:color w:val="000000"/>
          <w:sz w:val="44"/>
          <w:lang w:eastAsia="el-GR" w:bidi="ar-SA"/>
        </w:rPr>
        <w:t></w:t>
      </w:r>
      <w:r w:rsidRPr="00980A48">
        <w:rPr>
          <w:rFonts w:ascii="MK2015" w:hAnsi="MK2015" w:cs="Tahoma"/>
          <w:color w:val="000000"/>
          <w:lang w:eastAsia="el-GR" w:bidi="ar-SA"/>
        </w:rPr>
        <w:t>_</w:t>
      </w:r>
      <w:r w:rsidRPr="00980A48">
        <w:rPr>
          <w:rFonts w:ascii="MK2015" w:hAnsi="MK2015" w:cs="Tahoma"/>
          <w:b w:val="0"/>
          <w:color w:val="000000"/>
          <w:sz w:val="2"/>
          <w:lang w:eastAsia="el-GR" w:bidi="ar-SA"/>
        </w:rPr>
        <w:t xml:space="preserve"> </w:t>
      </w:r>
      <w:r w:rsidRPr="00980A48">
        <w:rPr>
          <w:rFonts w:ascii="BZ Loipa" w:hAnsi="BZ Loipa" w:cs="Tahoma"/>
          <w:color w:val="000000"/>
          <w:spacing w:val="-435"/>
          <w:sz w:val="44"/>
          <w:lang w:eastAsia="el-GR" w:bidi="ar-SA"/>
        </w:rPr>
        <w:t></w:t>
      </w:r>
      <w:r w:rsidRPr="00980A48">
        <w:rPr>
          <w:rFonts w:cs="Tahoma"/>
          <w:color w:val="000000"/>
          <w:spacing w:val="260"/>
          <w:position w:val="-12"/>
          <w:lang w:eastAsia="el-GR" w:bidi="ar-SA"/>
        </w:rPr>
        <w:t>η</w:t>
      </w:r>
      <w:r w:rsidRPr="00980A48">
        <w:rPr>
          <w:rFonts w:ascii="BZ Loipa" w:hAnsi="BZ Loipa" w:cs="Tahoma"/>
          <w:b w:val="0"/>
          <w:color w:val="800000"/>
          <w:sz w:val="44"/>
          <w:lang w:eastAsia="el-GR" w:bidi="ar-SA"/>
        </w:rPr>
        <w:t></w:t>
      </w:r>
      <w:r w:rsidRPr="00980A48">
        <w:rPr>
          <w:rFonts w:ascii="BZ Loipa" w:hAnsi="BZ Loipa" w:cs="Tahoma"/>
          <w:b w:val="0"/>
          <w:color w:val="800000"/>
          <w:spacing w:val="20"/>
          <w:sz w:val="44"/>
          <w:lang w:eastAsia="el-GR" w:bidi="ar-SA"/>
        </w:rPr>
        <w:t></w:t>
      </w:r>
      <w:r w:rsidRPr="00980A48">
        <w:rPr>
          <w:rFonts w:ascii="MK2015" w:hAnsi="MK2015" w:cs="Tahoma"/>
          <w:b w:val="0"/>
          <w:color w:val="800000"/>
          <w:lang w:eastAsia="el-GR" w:bidi="ar-SA"/>
        </w:rPr>
        <w:t>_</w:t>
      </w:r>
      <w:r w:rsidRPr="00980A48">
        <w:rPr>
          <w:rFonts w:ascii="MK2015" w:hAnsi="MK2015" w:cs="Tahoma"/>
          <w:b w:val="0"/>
          <w:color w:val="800000"/>
          <w:sz w:val="2"/>
          <w:lang w:eastAsia="el-GR" w:bidi="ar-SA"/>
        </w:rPr>
        <w:t xml:space="preserve"> </w:t>
      </w:r>
      <w:r w:rsidRPr="00980A48">
        <w:rPr>
          <w:rFonts w:ascii="BZ Byzantina" w:hAnsi="BZ Byzantina" w:cs="Tahoma"/>
          <w:color w:val="000000"/>
          <w:sz w:val="44"/>
          <w:lang w:eastAsia="el-GR" w:bidi="ar-SA"/>
        </w:rPr>
        <w:t></w:t>
      </w:r>
      <w:r w:rsidRPr="00980A48">
        <w:rPr>
          <w:rFonts w:ascii="BZ Byzantina" w:hAnsi="BZ Byzantina" w:cs="Tahoma"/>
          <w:color w:val="000000"/>
          <w:spacing w:val="-412"/>
          <w:sz w:val="44"/>
          <w:lang w:eastAsia="el-GR" w:bidi="ar-SA"/>
        </w:rPr>
        <w:t></w:t>
      </w:r>
      <w:r w:rsidRPr="00980A48">
        <w:rPr>
          <w:rFonts w:cs="Tahoma"/>
          <w:color w:val="000000"/>
          <w:spacing w:val="257"/>
          <w:position w:val="-12"/>
          <w:lang w:eastAsia="el-GR" w:bidi="ar-SA"/>
        </w:rPr>
        <w:t>η</w:t>
      </w:r>
      <w:r w:rsidRPr="00980A48">
        <w:rPr>
          <w:rFonts w:ascii="MK2015" w:hAnsi="MK2015" w:cs="Tahoma"/>
          <w:color w:val="000000"/>
          <w:position w:val="-12"/>
          <w:lang w:eastAsia="el-GR" w:bidi="ar-SA"/>
        </w:rPr>
        <w:t>_</w:t>
      </w:r>
      <w:r w:rsidRPr="00980A48">
        <w:rPr>
          <w:rFonts w:ascii="MK2015" w:hAnsi="MK2015" w:cs="Tahoma"/>
          <w:b w:val="0"/>
          <w:color w:val="FFFFFF"/>
          <w:sz w:val="2"/>
          <w:lang w:eastAsia="el-GR" w:bidi="ar-SA"/>
        </w:rPr>
        <w:t>.</w:t>
      </w:r>
      <w:r w:rsidRPr="00980A48">
        <w:rPr>
          <w:rFonts w:ascii="BZ Byzantina" w:hAnsi="BZ Byzantina" w:cs="Tahoma"/>
          <w:color w:val="000000"/>
          <w:spacing w:val="-232"/>
          <w:sz w:val="44"/>
          <w:lang w:eastAsia="el-GR" w:bidi="ar-SA"/>
        </w:rPr>
        <w:t></w:t>
      </w:r>
      <w:r w:rsidRPr="00980A48">
        <w:rPr>
          <w:rFonts w:cs="Tahoma"/>
          <w:color w:val="000000"/>
          <w:spacing w:val="77"/>
          <w:position w:val="-12"/>
          <w:lang w:eastAsia="el-GR" w:bidi="ar-SA"/>
        </w:rPr>
        <w:t>η</w:t>
      </w:r>
      <w:r w:rsidRPr="00980A48">
        <w:rPr>
          <w:rFonts w:ascii="BZ Byzantina" w:hAnsi="BZ Byzantina" w:cs="Tahoma"/>
          <w:b w:val="0"/>
          <w:color w:val="800000"/>
          <w:position w:val="-6"/>
          <w:sz w:val="44"/>
          <w:lang w:eastAsia="el-GR" w:bidi="ar-SA"/>
        </w:rPr>
        <w:t></w:t>
      </w:r>
      <w:r w:rsidRPr="00980A48">
        <w:rPr>
          <w:rFonts w:ascii="MK2015" w:hAnsi="MK2015" w:cs="Tahoma"/>
          <w:b w:val="0"/>
          <w:color w:val="800000"/>
          <w:position w:val="-6"/>
          <w:lang w:eastAsia="el-GR" w:bidi="ar-SA"/>
        </w:rPr>
        <w:t>_</w:t>
      </w:r>
      <w:r w:rsidRPr="00980A48">
        <w:rPr>
          <w:rFonts w:ascii="MK2015" w:hAnsi="MK2015" w:cs="Tahoma"/>
          <w:b w:val="0"/>
          <w:color w:val="800000"/>
          <w:position w:val="-6"/>
          <w:sz w:val="2"/>
          <w:lang w:eastAsia="el-GR" w:bidi="ar-SA"/>
        </w:rPr>
        <w:t xml:space="preserve"> </w:t>
      </w:r>
      <w:r w:rsidRPr="00980A48">
        <w:rPr>
          <w:rFonts w:ascii="BZ Byzantina" w:hAnsi="BZ Byzantina" w:cs="Tahoma"/>
          <w:color w:val="000000"/>
          <w:spacing w:val="-532"/>
          <w:sz w:val="44"/>
          <w:lang w:eastAsia="el-GR" w:bidi="ar-SA"/>
        </w:rPr>
        <w:t></w:t>
      </w:r>
      <w:r w:rsidRPr="00980A48">
        <w:rPr>
          <w:rFonts w:cs="Tahoma"/>
          <w:color w:val="000000"/>
          <w:position w:val="-12"/>
          <w:lang w:eastAsia="el-GR" w:bidi="ar-SA"/>
        </w:rPr>
        <w:t>ξα</w:t>
      </w:r>
      <w:r w:rsidRPr="00980A48">
        <w:rPr>
          <w:rFonts w:cs="Tahoma"/>
          <w:color w:val="000000"/>
          <w:spacing w:val="157"/>
          <w:position w:val="-12"/>
          <w:lang w:eastAsia="el-GR" w:bidi="ar-SA"/>
        </w:rPr>
        <w:t>ς</w:t>
      </w:r>
      <w:r w:rsidRPr="00980A48">
        <w:rPr>
          <w:rFonts w:ascii="BZ Byzantina" w:hAnsi="BZ Byzantina" w:cs="Tahoma"/>
          <w:color w:val="000000"/>
          <w:sz w:val="44"/>
          <w:lang w:eastAsia="el-GR" w:bidi="ar-SA"/>
        </w:rPr>
        <w:t></w:t>
      </w:r>
      <w:r w:rsidRPr="00980A48">
        <w:rPr>
          <w:rFonts w:ascii="BZ Byzantina" w:hAnsi="BZ Byzantina" w:cs="Tahoma"/>
          <w:color w:val="800000"/>
          <w:position w:val="-6"/>
          <w:sz w:val="44"/>
          <w:lang w:eastAsia="el-GR" w:bidi="ar-SA"/>
        </w:rPr>
        <w:t></w:t>
      </w:r>
      <w:r w:rsidRPr="00980A48">
        <w:rPr>
          <w:rFonts w:ascii="BZ Byzantina" w:hAnsi="BZ Byzantina" w:cs="Tahoma"/>
          <w:color w:val="800000"/>
          <w:position w:val="-6"/>
          <w:sz w:val="44"/>
          <w:lang w:eastAsia="el-GR" w:bidi="ar-SA"/>
        </w:rPr>
        <w:t></w:t>
      </w:r>
      <w:r w:rsidRPr="00980A48">
        <w:rPr>
          <w:rFonts w:ascii="BZ Byzantina" w:hAnsi="BZ Byzantina" w:cs="Tahoma"/>
          <w:color w:val="800000"/>
          <w:position w:val="-6"/>
          <w:sz w:val="44"/>
          <w:lang w:eastAsia="el-GR" w:bidi="ar-SA"/>
        </w:rPr>
        <w:t></w:t>
      </w:r>
      <w:r w:rsidRPr="00980A48">
        <w:rPr>
          <w:rFonts w:ascii="MK2015" w:hAnsi="MK2015" w:cs="Tahoma"/>
          <w:color w:val="800000"/>
          <w:position w:val="-6"/>
          <w:lang w:eastAsia="el-GR" w:bidi="ar-SA"/>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7F4674" w:rsidRPr="00EB7D31" w14:paraId="0CACBC37" w14:textId="77777777" w:rsidTr="007043BC">
        <w:trPr>
          <w:cantSplit/>
        </w:trPr>
        <w:tc>
          <w:tcPr>
            <w:tcW w:w="3020" w:type="dxa"/>
            <w:shd w:val="clear" w:color="DEEAF6" w:fill="F2F2F2"/>
            <w:vAlign w:val="center"/>
          </w:tcPr>
          <w:p w14:paraId="214BD1B5" w14:textId="77777777" w:rsidR="007F4674" w:rsidRPr="00EB7D31" w:rsidRDefault="007F4674" w:rsidP="007043BC">
            <w:pPr>
              <w:suppressAutoHyphens/>
              <w:autoSpaceDE w:val="0"/>
              <w:autoSpaceDN w:val="0"/>
              <w:adjustRightInd w:val="0"/>
              <w:spacing w:before="100" w:beforeAutospacing="1"/>
              <w:rPr>
                <w:rFonts w:ascii="Genesis" w:hAnsi="Genesis"/>
                <w:b w:val="0"/>
                <w:szCs w:val="22"/>
              </w:rPr>
            </w:pPr>
            <w:r w:rsidRPr="00EB7D31">
              <w:rPr>
                <w:rFonts w:ascii="Genesis" w:hAnsi="Genesis"/>
                <w:color w:val="FFFFFF"/>
                <w:sz w:val="20"/>
                <w:szCs w:val="12"/>
              </w:rPr>
              <w:t>Γεράσιμος Μοναχὸς Ἁγιορείτης</w:t>
            </w:r>
          </w:p>
        </w:tc>
        <w:tc>
          <w:tcPr>
            <w:tcW w:w="3020" w:type="dxa"/>
            <w:shd w:val="clear" w:color="DEEAF6" w:fill="F2F2F2"/>
            <w:vAlign w:val="center"/>
          </w:tcPr>
          <w:p w14:paraId="74B8DE6C" w14:textId="33DAC7A8" w:rsidR="007F4674" w:rsidRPr="00EB7D31" w:rsidRDefault="00000000" w:rsidP="007043BC">
            <w:pPr>
              <w:suppressAutoHyphens/>
              <w:autoSpaceDE w:val="0"/>
              <w:autoSpaceDN w:val="0"/>
              <w:adjustRightInd w:val="0"/>
              <w:spacing w:before="100" w:beforeAutospacing="1"/>
              <w:jc w:val="center"/>
              <w:rPr>
                <w:rFonts w:ascii="Times New Roman" w:hAnsi="Times New Roman"/>
                <w:b w:val="0"/>
                <w:sz w:val="22"/>
                <w:szCs w:val="14"/>
              </w:rPr>
            </w:pPr>
            <w:hyperlink w:anchor="_Θεοτοκίον" w:history="1">
              <w:r w:rsidR="00AF6E25" w:rsidRPr="00AF6E25">
                <w:rPr>
                  <w:rStyle w:val="Hyperlink"/>
                  <w:rFonts w:eastAsia="Times New Roman" w:cstheme="minorBidi"/>
                  <w:b w:val="0"/>
                  <w:szCs w:val="14"/>
                </w:rPr>
                <w:t>Δοξα</w:t>
              </w:r>
              <w:r w:rsidR="00AF6E25" w:rsidRPr="00AF6E25">
                <w:rPr>
                  <w:rStyle w:val="Hyperlink"/>
                  <w:rFonts w:eastAsia="Times New Roman" w:cstheme="minorBidi"/>
                  <w:b w:val="0"/>
                  <w:szCs w:val="14"/>
                </w:rPr>
                <w:t>σ</w:t>
              </w:r>
              <w:r w:rsidR="00AF6E25" w:rsidRPr="00AF6E25">
                <w:rPr>
                  <w:rStyle w:val="Hyperlink"/>
                  <w:rFonts w:eastAsia="Times New Roman" w:cstheme="minorBidi"/>
                  <w:b w:val="0"/>
                  <w:szCs w:val="14"/>
                </w:rPr>
                <w:t>τικὸν</w:t>
              </w:r>
            </w:hyperlink>
          </w:p>
        </w:tc>
        <w:tc>
          <w:tcPr>
            <w:tcW w:w="3021" w:type="dxa"/>
            <w:shd w:val="clear" w:color="DEEAF6" w:fill="F2F2F2"/>
            <w:vAlign w:val="center"/>
          </w:tcPr>
          <w:p w14:paraId="7339D4FC" w14:textId="77777777" w:rsidR="007F4674" w:rsidRPr="00EB7D31" w:rsidRDefault="007F4674" w:rsidP="007043BC">
            <w:pPr>
              <w:suppressAutoHyphens/>
              <w:autoSpaceDE w:val="0"/>
              <w:autoSpaceDN w:val="0"/>
              <w:adjustRightInd w:val="0"/>
              <w:spacing w:before="100" w:beforeAutospacing="1"/>
              <w:jc w:val="right"/>
              <w:rPr>
                <w:rFonts w:ascii="Genesis" w:hAnsi="Genesis"/>
                <w:b w:val="0"/>
                <w:szCs w:val="22"/>
              </w:rPr>
            </w:pPr>
            <w:r w:rsidRPr="00EB7D31">
              <w:rPr>
                <w:rFonts w:ascii="Genesis" w:hAnsi="Genesis"/>
                <w:color w:val="FFFFFF"/>
                <w:sz w:val="20"/>
                <w:szCs w:val="12"/>
              </w:rPr>
              <w:t>Λουκᾶς Λουκᾶ</w:t>
            </w:r>
          </w:p>
        </w:tc>
      </w:tr>
    </w:tbl>
    <w:p w14:paraId="59BD3669" w14:textId="77777777" w:rsidR="007F4674" w:rsidRPr="00EB7D31" w:rsidRDefault="007F4674" w:rsidP="007F4674">
      <w:pPr>
        <w:pStyle w:val="Heading4"/>
        <w:rPr>
          <w:color w:val="C00000"/>
        </w:rPr>
      </w:pPr>
      <w:bookmarkStart w:id="59" w:name="_Χρύσανθου_Θεοδοσόπουλου_7"/>
      <w:bookmarkEnd w:id="59"/>
      <w:r w:rsidRPr="00EB7D31">
        <w:t>Χρύσανθου Θεοδοσόπουλου</w:t>
      </w:r>
    </w:p>
    <w:tbl>
      <w:tblPr>
        <w:tblW w:w="5000" w:type="pct"/>
        <w:tblCellMar>
          <w:left w:w="57" w:type="dxa"/>
          <w:right w:w="57" w:type="dxa"/>
        </w:tblCellMar>
        <w:tblLook w:val="04A0" w:firstRow="1" w:lastRow="0" w:firstColumn="1" w:lastColumn="0" w:noHBand="0" w:noVBand="1"/>
      </w:tblPr>
      <w:tblGrid>
        <w:gridCol w:w="3023"/>
        <w:gridCol w:w="3023"/>
        <w:gridCol w:w="3025"/>
      </w:tblGrid>
      <w:tr w:rsidR="007F4674" w:rsidRPr="00EB7D31" w14:paraId="799E7987" w14:textId="77777777" w:rsidTr="007043BC">
        <w:tc>
          <w:tcPr>
            <w:tcW w:w="1666" w:type="pct"/>
            <w:vAlign w:val="center"/>
            <w:hideMark/>
          </w:tcPr>
          <w:p w14:paraId="4ADD4F55" w14:textId="77777777" w:rsidR="007F4674" w:rsidRPr="00EB7D31" w:rsidRDefault="007F4674" w:rsidP="007043BC">
            <w:pPr>
              <w:jc w:val="left"/>
              <w:rPr>
                <w:rFonts w:cs="Times New Roman"/>
                <w:b w:val="0"/>
                <w:color w:val="C00000"/>
                <w:position w:val="-12"/>
                <w:sz w:val="18"/>
                <w:szCs w:val="14"/>
                <w:lang w:eastAsia="el-GR"/>
                <w14:shadow w14:blurRad="63500" w14:dist="50800" w14:dir="8100000" w14:sx="0" w14:sy="0" w14:kx="0" w14:ky="0" w14:algn="none">
                  <w14:srgbClr w14:val="000000">
                    <w14:alpha w14:val="50000"/>
                  </w14:srgbClr>
                </w14:shadow>
              </w:rPr>
            </w:pPr>
          </w:p>
        </w:tc>
        <w:tc>
          <w:tcPr>
            <w:tcW w:w="1666" w:type="pct"/>
            <w:vAlign w:val="center"/>
            <w:hideMark/>
          </w:tcPr>
          <w:p w14:paraId="27394D04" w14:textId="77777777" w:rsidR="007F4674" w:rsidRPr="00EB7D31" w:rsidRDefault="007F4674" w:rsidP="007043BC">
            <w:pPr>
              <w:jc w:val="center"/>
              <w:rPr>
                <w:rFonts w:ascii="Tahoma" w:hAnsi="Tahoma" w:cs="Times New Roman"/>
                <w:bCs/>
                <w:color w:val="800000"/>
                <w:sz w:val="44"/>
                <w:szCs w:val="22"/>
              </w:rPr>
            </w:pPr>
            <w:r w:rsidRPr="00EB7D31">
              <w:rPr>
                <w:rFonts w:ascii="BZ Ison" w:hAnsi="BZ Ison" w:cs="Times New Roman"/>
                <w:bCs/>
                <w:color w:val="800000"/>
                <w:sz w:val="44"/>
                <w:szCs w:val="22"/>
              </w:rPr>
              <w:t></w:t>
            </w:r>
            <w:r w:rsidRPr="00EB7D31">
              <w:rPr>
                <w:rFonts w:ascii="BZ Ison" w:hAnsi="BZ Ison" w:cs="Times New Roman"/>
                <w:bCs/>
                <w:color w:val="800000"/>
                <w:sz w:val="44"/>
                <w:szCs w:val="22"/>
              </w:rPr>
              <w:t></w:t>
            </w:r>
            <w:r w:rsidRPr="00EB7D31">
              <w:rPr>
                <w:rFonts w:ascii="BZ Ison" w:hAnsi="BZ Ison" w:cs="Times New Roman"/>
                <w:bCs/>
                <w:color w:val="800000"/>
                <w:sz w:val="44"/>
                <w:szCs w:val="22"/>
              </w:rPr>
              <w:t></w:t>
            </w:r>
          </w:p>
        </w:tc>
        <w:tc>
          <w:tcPr>
            <w:tcW w:w="1667" w:type="pct"/>
            <w:vAlign w:val="center"/>
            <w:hideMark/>
          </w:tcPr>
          <w:p w14:paraId="5C4C63D3" w14:textId="77777777" w:rsidR="007F4674" w:rsidRPr="00EB7D31" w:rsidRDefault="007F4674" w:rsidP="007043BC">
            <w:pPr>
              <w:widowControl/>
              <w:jc w:val="right"/>
              <w:rPr>
                <w:rFonts w:ascii="Calibri Light" w:eastAsia="Arial Unicode MS" w:hAnsi="Calibri Light" w:cs="Calibri Light"/>
                <w:b w:val="0"/>
                <w:color w:val="808080"/>
                <w:sz w:val="16"/>
                <w:szCs w:val="24"/>
                <w:bdr w:val="none" w:sz="0" w:space="0" w:color="auto" w:frame="1"/>
                <w:lang w:eastAsia="el-GR"/>
              </w:rPr>
            </w:pPr>
            <w:r w:rsidRPr="00EB7D31">
              <w:rPr>
                <w:rFonts w:ascii="Calibri Light" w:eastAsia="Arial Unicode MS" w:hAnsi="Calibri Light" w:cs="Calibri Light"/>
                <w:b w:val="0"/>
                <w:color w:val="BFBFBF"/>
                <w:sz w:val="16"/>
                <w:szCs w:val="24"/>
                <w:bdr w:val="none" w:sz="0" w:space="0" w:color="auto" w:frame="1"/>
                <w:lang w:eastAsia="el-GR"/>
              </w:rPr>
              <w:t>Χρύσανθου Θεοδοσόπουλου</w:t>
            </w:r>
            <w:r w:rsidRPr="00EB7D31">
              <w:rPr>
                <w:rFonts w:ascii="Calibri Light" w:eastAsia="Arial Unicode MS" w:hAnsi="Calibri Light" w:cs="Calibri Light"/>
                <w:b w:val="0"/>
                <w:color w:val="BFBFBF"/>
                <w:sz w:val="16"/>
                <w:szCs w:val="24"/>
                <w:bdr w:val="none" w:sz="0" w:space="0" w:color="auto" w:frame="1"/>
                <w:lang w:eastAsia="el-GR"/>
              </w:rPr>
              <w:br/>
              <w:t>Πεντηκοστάριον 1983 σ.47*</w:t>
            </w:r>
          </w:p>
        </w:tc>
      </w:tr>
    </w:tbl>
    <w:p w14:paraId="55EBCC0F" w14:textId="77777777" w:rsidR="00741355" w:rsidRPr="0041318C" w:rsidRDefault="00741355" w:rsidP="00741355">
      <w:pPr>
        <w:spacing w:line="1240" w:lineRule="exact"/>
        <w:textAlignment w:val="baseline"/>
        <w:rPr>
          <w:rFonts w:cs="Tahoma"/>
          <w:color w:val="000000"/>
          <w:szCs w:val="32"/>
          <w:bdr w:val="none" w:sz="0" w:space="0" w:color="auto" w:frame="1"/>
        </w:rPr>
      </w:pPr>
      <w:r w:rsidRPr="009F66F6">
        <w:rPr>
          <w:rFonts w:ascii="GFS Nicefore" w:hAnsi="GFS Nicefore" w:cs="Cambria"/>
          <w:b w:val="0"/>
          <w:color w:val="800000"/>
          <w:position w:val="-12"/>
          <w:sz w:val="52"/>
          <w:lang w:eastAsia="el-GR" w:bidi="ar-SA"/>
        </w:rPr>
        <w:lastRenderedPageBreak/>
        <w:t>Ε</w:t>
      </w:r>
      <w:r w:rsidRPr="0041318C">
        <w:rPr>
          <w:rFonts w:ascii="MK2015" w:hAnsi="MK2015" w:cs="Tahoma"/>
          <w:b w:val="0"/>
          <w:color w:val="FFFFFF"/>
          <w:position w:val="-12"/>
          <w:sz w:val="2"/>
          <w:lang w:eastAsia="el-GR" w:bidi="ar-SA"/>
        </w:rPr>
        <w:t>.</w:t>
      </w:r>
      <w:r w:rsidRPr="0041318C">
        <w:rPr>
          <w:rFonts w:ascii="BZ Byzantina" w:hAnsi="BZ Byzantina" w:cs="Tahoma"/>
          <w:color w:val="000000"/>
          <w:sz w:val="44"/>
          <w:lang w:eastAsia="el-GR" w:bidi="ar-SA"/>
        </w:rPr>
        <w:t></w:t>
      </w:r>
      <w:r w:rsidRPr="0041318C">
        <w:rPr>
          <w:rFonts w:ascii="BZ Byzantina" w:hAnsi="BZ Byzantina" w:cs="Tahoma"/>
          <w:b w:val="0"/>
          <w:color w:val="800000"/>
          <w:sz w:val="44"/>
          <w:lang w:eastAsia="el-GR" w:bidi="ar-SA"/>
        </w:rPr>
        <w:t></w:t>
      </w:r>
      <w:r w:rsidRPr="0041318C">
        <w:rPr>
          <w:rFonts w:ascii="MK Xronos2016" w:hAnsi="MK Xronos2016" w:cs="Tahoma"/>
          <w:b w:val="0"/>
          <w:color w:val="800000"/>
          <w:position w:val="-6"/>
          <w:sz w:val="44"/>
          <w:lang w:eastAsia="el-GR" w:bidi="ar-SA"/>
        </w:rPr>
        <w:t></w:t>
      </w:r>
      <w:r w:rsidRPr="0041318C">
        <w:rPr>
          <w:rFonts w:ascii="MK2015" w:hAnsi="MK2015" w:cs="Tahoma"/>
          <w:color w:val="800000"/>
          <w:position w:val="-6"/>
          <w:sz w:val="2"/>
          <w:lang w:eastAsia="el-GR" w:bidi="ar-SA"/>
        </w:rPr>
        <w:t xml:space="preserve"> </w:t>
      </w:r>
      <w:r w:rsidRPr="0041318C">
        <w:rPr>
          <w:rFonts w:ascii="BZ Byzantina" w:hAnsi="BZ Byzantina" w:cs="Tahoma"/>
          <w:color w:val="000000"/>
          <w:spacing w:val="-472"/>
          <w:sz w:val="44"/>
          <w:lang w:eastAsia="el-GR" w:bidi="ar-SA"/>
        </w:rPr>
        <w:t></w:t>
      </w:r>
      <w:r w:rsidRPr="0041318C">
        <w:rPr>
          <w:rFonts w:cs="Tahoma"/>
          <w:color w:val="000000"/>
          <w:position w:val="-12"/>
          <w:lang w:eastAsia="el-GR" w:bidi="ar-SA"/>
        </w:rPr>
        <w:t>α</w:t>
      </w:r>
      <w:r w:rsidRPr="0041318C">
        <w:rPr>
          <w:rFonts w:cs="Tahoma"/>
          <w:color w:val="000000"/>
          <w:spacing w:val="207"/>
          <w:position w:val="-12"/>
          <w:lang w:eastAsia="el-GR" w:bidi="ar-SA"/>
        </w:rPr>
        <w:t>ν</w:t>
      </w:r>
      <w:r w:rsidRPr="0041318C">
        <w:rPr>
          <w:rFonts w:ascii="MK2015" w:hAnsi="MK2015" w:cs="Tahoma"/>
          <w:color w:val="000000"/>
          <w:position w:val="-12"/>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pacing w:val="-412"/>
          <w:sz w:val="44"/>
          <w:lang w:eastAsia="el-GR" w:bidi="ar-SA"/>
        </w:rPr>
        <w:t></w:t>
      </w:r>
      <w:r w:rsidRPr="0041318C">
        <w:rPr>
          <w:rFonts w:cs="Tahoma"/>
          <w:color w:val="000000"/>
          <w:spacing w:val="257"/>
          <w:position w:val="-12"/>
          <w:lang w:eastAsia="el-GR" w:bidi="ar-SA"/>
        </w:rPr>
        <w:t>α</w:t>
      </w:r>
      <w:r w:rsidRPr="0041318C">
        <w:rPr>
          <w:rFonts w:ascii="MK2015" w:hAnsi="MK2015" w:cs="Tahoma"/>
          <w:color w:val="000000"/>
          <w:position w:val="-12"/>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pacing w:val="-465"/>
          <w:sz w:val="44"/>
          <w:lang w:eastAsia="el-GR" w:bidi="ar-SA"/>
        </w:rPr>
        <w:t></w:t>
      </w:r>
      <w:r w:rsidRPr="0041318C">
        <w:rPr>
          <w:rFonts w:cs="Tahoma"/>
          <w:color w:val="000000"/>
          <w:position w:val="-12"/>
          <w:lang w:eastAsia="el-GR" w:bidi="ar-SA"/>
        </w:rPr>
        <w:t>ν</w:t>
      </w:r>
      <w:r w:rsidRPr="0041318C">
        <w:rPr>
          <w:rFonts w:cs="Tahoma"/>
          <w:color w:val="000000"/>
          <w:spacing w:val="215"/>
          <w:position w:val="-12"/>
          <w:lang w:eastAsia="el-GR" w:bidi="ar-SA"/>
        </w:rPr>
        <w:t>ο</w:t>
      </w:r>
      <w:r w:rsidRPr="0041318C">
        <w:rPr>
          <w:rFonts w:ascii="MK2015" w:hAnsi="MK2015" w:cs="Tahoma"/>
          <w:color w:val="000000"/>
          <w:position w:val="-12"/>
          <w:lang w:eastAsia="el-GR" w:bidi="ar-SA"/>
        </w:rPr>
        <w:t>_</w:t>
      </w:r>
      <w:r w:rsidRPr="0041318C">
        <w:rPr>
          <w:rFonts w:ascii="MK2015" w:hAnsi="MK2015" w:cs="Tahoma"/>
          <w:color w:val="000000"/>
          <w:sz w:val="2"/>
          <w:lang w:eastAsia="el-GR" w:bidi="ar-SA"/>
        </w:rPr>
        <w:t xml:space="preserve"> </w:t>
      </w:r>
      <w:r w:rsidRPr="0041318C">
        <w:rPr>
          <w:rFonts w:ascii="BZ Loipa" w:hAnsi="BZ Loipa" w:cs="Tahoma"/>
          <w:color w:val="000000"/>
          <w:spacing w:val="-465"/>
          <w:sz w:val="44"/>
          <w:lang w:eastAsia="el-GR" w:bidi="ar-SA"/>
        </w:rPr>
        <w:t></w:t>
      </w:r>
      <w:r w:rsidRPr="0041318C">
        <w:rPr>
          <w:rFonts w:cs="Tahoma"/>
          <w:color w:val="000000"/>
          <w:position w:val="-12"/>
          <w:lang w:eastAsia="el-GR" w:bidi="ar-SA"/>
        </w:rPr>
        <w:t>μ</w:t>
      </w:r>
      <w:r w:rsidRPr="0041318C">
        <w:rPr>
          <w:rFonts w:cs="Tahoma"/>
          <w:color w:val="000000"/>
          <w:spacing w:val="215"/>
          <w:position w:val="-12"/>
          <w:lang w:eastAsia="el-GR" w:bidi="ar-SA"/>
        </w:rPr>
        <w:t>ι</w:t>
      </w:r>
      <w:r w:rsidRPr="0041318C">
        <w:rPr>
          <w:rFonts w:ascii="MK2015" w:hAnsi="MK2015" w:cs="Tahoma"/>
          <w:color w:val="000000"/>
          <w:position w:val="-12"/>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pacing w:val="-472"/>
          <w:sz w:val="44"/>
          <w:lang w:eastAsia="el-GR" w:bidi="ar-SA"/>
        </w:rPr>
        <w:t></w:t>
      </w:r>
      <w:r w:rsidRPr="0041318C">
        <w:rPr>
          <w:rFonts w:cs="Tahoma"/>
          <w:color w:val="000000"/>
          <w:position w:val="-12"/>
          <w:lang w:eastAsia="el-GR" w:bidi="ar-SA"/>
        </w:rPr>
        <w:t>α</w:t>
      </w:r>
      <w:r w:rsidRPr="0041318C">
        <w:rPr>
          <w:rFonts w:cs="Tahoma"/>
          <w:color w:val="000000"/>
          <w:spacing w:val="207"/>
          <w:position w:val="-12"/>
          <w:lang w:eastAsia="el-GR" w:bidi="ar-SA"/>
        </w:rPr>
        <w:t>ς</w:t>
      </w:r>
      <w:r w:rsidRPr="0041318C">
        <w:rPr>
          <w:rFonts w:ascii="MK2015" w:hAnsi="MK2015" w:cs="Tahoma"/>
          <w:color w:val="000000"/>
          <w:position w:val="-12"/>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pacing w:val="-510"/>
          <w:sz w:val="44"/>
          <w:lang w:eastAsia="el-GR" w:bidi="ar-SA"/>
        </w:rPr>
        <w:t></w:t>
      </w:r>
      <w:r w:rsidRPr="0041318C">
        <w:rPr>
          <w:rFonts w:cs="Tahoma"/>
          <w:color w:val="000000"/>
          <w:position w:val="-12"/>
          <w:lang w:eastAsia="el-GR" w:bidi="ar-SA"/>
        </w:rPr>
        <w:t>π</w:t>
      </w:r>
      <w:r w:rsidRPr="0041318C">
        <w:rPr>
          <w:rFonts w:cs="Tahoma"/>
          <w:color w:val="000000"/>
          <w:spacing w:val="170"/>
          <w:position w:val="-12"/>
          <w:lang w:eastAsia="el-GR" w:bidi="ar-SA"/>
        </w:rPr>
        <w:t>α</w:t>
      </w:r>
      <w:r w:rsidRPr="0041318C">
        <w:rPr>
          <w:rFonts w:ascii="MK2015" w:hAnsi="MK2015" w:cs="Tahoma"/>
          <w:color w:val="000000"/>
          <w:position w:val="-12"/>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pacing w:val="-480"/>
          <w:sz w:val="44"/>
          <w:lang w:eastAsia="el-GR" w:bidi="ar-SA"/>
        </w:rPr>
        <w:t></w:t>
      </w:r>
      <w:r w:rsidRPr="0041318C">
        <w:rPr>
          <w:rFonts w:cs="Tahoma"/>
          <w:color w:val="000000"/>
          <w:position w:val="-12"/>
          <w:lang w:eastAsia="el-GR" w:bidi="ar-SA"/>
        </w:rPr>
        <w:t>ρ</w:t>
      </w:r>
      <w:r w:rsidRPr="0041318C">
        <w:rPr>
          <w:rFonts w:cs="Tahoma"/>
          <w:color w:val="000000"/>
          <w:spacing w:val="200"/>
          <w:position w:val="-12"/>
          <w:lang w:eastAsia="el-GR" w:bidi="ar-SA"/>
        </w:rPr>
        <w:t>α</w:t>
      </w:r>
      <w:r w:rsidRPr="0041318C">
        <w:rPr>
          <w:rFonts w:ascii="MK2015" w:hAnsi="MK2015" w:cs="Tahoma"/>
          <w:color w:val="000000"/>
          <w:position w:val="-12"/>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pacing w:val="-487"/>
          <w:sz w:val="44"/>
          <w:lang w:eastAsia="el-GR" w:bidi="ar-SA"/>
        </w:rPr>
        <w:t></w:t>
      </w:r>
      <w:r w:rsidRPr="0041318C">
        <w:rPr>
          <w:rFonts w:cs="Tahoma"/>
          <w:color w:val="000000"/>
          <w:position w:val="-12"/>
          <w:lang w:eastAsia="el-GR" w:bidi="ar-SA"/>
        </w:rPr>
        <w:t>τ</w:t>
      </w:r>
      <w:r w:rsidRPr="0041318C">
        <w:rPr>
          <w:rFonts w:cs="Tahoma"/>
          <w:color w:val="000000"/>
          <w:spacing w:val="192"/>
          <w:position w:val="-12"/>
          <w:lang w:eastAsia="el-GR" w:bidi="ar-SA"/>
        </w:rPr>
        <w:t>η</w:t>
      </w:r>
      <w:r w:rsidRPr="0041318C">
        <w:rPr>
          <w:rFonts w:ascii="MK2015" w:hAnsi="MK2015" w:cs="Tahoma"/>
          <w:color w:val="000000"/>
          <w:position w:val="-12"/>
          <w:lang w:eastAsia="el-GR" w:bidi="ar-SA"/>
        </w:rPr>
        <w:t>_</w:t>
      </w:r>
      <w:r w:rsidRPr="0041318C">
        <w:rPr>
          <w:rFonts w:ascii="MK2015" w:hAnsi="MK2015" w:cs="Tahoma"/>
          <w:color w:val="000000"/>
          <w:sz w:val="2"/>
          <w:lang w:eastAsia="el-GR" w:bidi="ar-SA"/>
        </w:rPr>
        <w:t xml:space="preserve"> </w:t>
      </w:r>
      <w:r w:rsidRPr="0041318C">
        <w:rPr>
          <w:rFonts w:ascii="BZ Loipa" w:hAnsi="BZ Loipa" w:cs="Tahoma"/>
          <w:color w:val="000000"/>
          <w:spacing w:val="-480"/>
          <w:sz w:val="44"/>
          <w:lang w:eastAsia="el-GR" w:bidi="ar-SA"/>
        </w:rPr>
        <w:t></w:t>
      </w:r>
      <w:r w:rsidRPr="0041318C">
        <w:rPr>
          <w:rFonts w:cs="Tahoma"/>
          <w:color w:val="000000"/>
          <w:position w:val="-12"/>
          <w:lang w:eastAsia="el-GR" w:bidi="ar-SA"/>
        </w:rPr>
        <w:t>ρ</w:t>
      </w:r>
      <w:r w:rsidRPr="0041318C">
        <w:rPr>
          <w:rFonts w:cs="Tahoma"/>
          <w:color w:val="000000"/>
          <w:spacing w:val="200"/>
          <w:position w:val="-12"/>
          <w:lang w:eastAsia="el-GR" w:bidi="ar-SA"/>
        </w:rPr>
        <w:t>η</w:t>
      </w:r>
      <w:r w:rsidRPr="0041318C">
        <w:rPr>
          <w:rFonts w:ascii="MK2015" w:hAnsi="MK2015" w:cs="Tahoma"/>
          <w:color w:val="000000"/>
          <w:position w:val="-12"/>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pacing w:val="-570"/>
          <w:sz w:val="44"/>
          <w:lang w:eastAsia="el-GR" w:bidi="ar-SA"/>
        </w:rPr>
        <w:t></w:t>
      </w:r>
      <w:r w:rsidRPr="0041318C">
        <w:rPr>
          <w:rFonts w:cs="Tahoma"/>
          <w:color w:val="000000"/>
          <w:position w:val="-12"/>
          <w:lang w:eastAsia="el-GR" w:bidi="ar-SA"/>
        </w:rPr>
        <w:t>σει</w:t>
      </w:r>
      <w:r w:rsidRPr="0041318C">
        <w:rPr>
          <w:rFonts w:cs="Tahoma"/>
          <w:color w:val="000000"/>
          <w:spacing w:val="130"/>
          <w:position w:val="-12"/>
          <w:lang w:eastAsia="el-GR" w:bidi="ar-SA"/>
        </w:rPr>
        <w:t>ς</w:t>
      </w:r>
      <w:r w:rsidRPr="0041318C">
        <w:rPr>
          <w:rFonts w:ascii="MK2015" w:hAnsi="MK2015" w:cs="Tahoma"/>
          <w:color w:val="000000"/>
          <w:position w:val="-12"/>
          <w:lang w:eastAsia="el-GR" w:bidi="ar-SA"/>
        </w:rPr>
        <w:t>_</w:t>
      </w:r>
      <w:r w:rsidRPr="0041318C">
        <w:rPr>
          <w:rFonts w:ascii="MK2015" w:hAnsi="MK2015" w:cs="Tahoma"/>
          <w:color w:val="000000"/>
          <w:sz w:val="2"/>
          <w:lang w:eastAsia="el-GR" w:bidi="ar-SA"/>
        </w:rPr>
        <w:t xml:space="preserve"> </w:t>
      </w:r>
      <w:r w:rsidRPr="0041318C">
        <w:rPr>
          <w:rFonts w:ascii="BZ Loipa" w:hAnsi="BZ Loipa" w:cs="Tahoma"/>
          <w:color w:val="000000"/>
          <w:spacing w:val="-510"/>
          <w:sz w:val="44"/>
          <w:lang w:eastAsia="el-GR" w:bidi="ar-SA"/>
        </w:rPr>
        <w:t></w:t>
      </w:r>
      <w:r w:rsidRPr="0041318C">
        <w:rPr>
          <w:rFonts w:cs="Tahoma"/>
          <w:color w:val="000000"/>
          <w:position w:val="-12"/>
          <w:lang w:eastAsia="el-GR" w:bidi="ar-SA"/>
        </w:rPr>
        <w:t>Κ</w:t>
      </w:r>
      <w:r w:rsidRPr="0041318C">
        <w:rPr>
          <w:rFonts w:cs="Tahoma"/>
          <w:color w:val="000000"/>
          <w:spacing w:val="170"/>
          <w:position w:val="-12"/>
          <w:lang w:eastAsia="el-GR" w:bidi="ar-SA"/>
        </w:rPr>
        <w:t>υ</w:t>
      </w:r>
      <w:r w:rsidRPr="0041318C">
        <w:rPr>
          <w:rFonts w:ascii="MK2015" w:hAnsi="MK2015" w:cs="Tahoma"/>
          <w:color w:val="000000"/>
          <w:position w:val="-12"/>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pacing w:val="-442"/>
          <w:sz w:val="44"/>
          <w:lang w:eastAsia="el-GR" w:bidi="ar-SA"/>
        </w:rPr>
        <w:t></w:t>
      </w:r>
      <w:r w:rsidRPr="0041318C">
        <w:rPr>
          <w:rFonts w:cs="Tahoma"/>
          <w:color w:val="000000"/>
          <w:position w:val="-12"/>
          <w:lang w:eastAsia="el-GR" w:bidi="ar-SA"/>
        </w:rPr>
        <w:t>ρ</w:t>
      </w:r>
      <w:r w:rsidRPr="0041318C">
        <w:rPr>
          <w:rFonts w:cs="Tahoma"/>
          <w:color w:val="000000"/>
          <w:spacing w:val="237"/>
          <w:position w:val="-12"/>
          <w:lang w:eastAsia="el-GR" w:bidi="ar-SA"/>
        </w:rPr>
        <w:t>ι</w:t>
      </w:r>
      <w:r w:rsidRPr="0041318C">
        <w:rPr>
          <w:rFonts w:ascii="MK2015" w:hAnsi="MK2015" w:cs="Tahoma"/>
          <w:color w:val="000000"/>
          <w:position w:val="-12"/>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pacing w:val="-390"/>
          <w:sz w:val="44"/>
          <w:lang w:eastAsia="el-GR" w:bidi="ar-SA"/>
        </w:rPr>
        <w:t></w:t>
      </w:r>
      <w:r w:rsidRPr="0041318C">
        <w:rPr>
          <w:rFonts w:cs="Tahoma"/>
          <w:color w:val="000000"/>
          <w:spacing w:val="280"/>
          <w:position w:val="-12"/>
          <w:lang w:eastAsia="el-GR" w:bidi="ar-SA"/>
        </w:rPr>
        <w:t>ε</w:t>
      </w:r>
      <w:r w:rsidRPr="0041318C">
        <w:rPr>
          <w:rFonts w:ascii="MK2015" w:hAnsi="MK2015" w:cs="Tahoma"/>
          <w:color w:val="000000"/>
          <w:position w:val="-12"/>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pacing w:val="-450"/>
          <w:sz w:val="44"/>
          <w:lang w:eastAsia="el-GR" w:bidi="ar-SA"/>
        </w:rPr>
        <w:t></w:t>
      </w:r>
      <w:r w:rsidRPr="0041318C">
        <w:rPr>
          <w:rFonts w:cs="Tahoma"/>
          <w:color w:val="000000"/>
          <w:position w:val="-12"/>
          <w:lang w:eastAsia="el-GR" w:bidi="ar-SA"/>
        </w:rPr>
        <w:t>Κ</w:t>
      </w:r>
      <w:r w:rsidRPr="0041318C">
        <w:rPr>
          <w:rFonts w:cs="Tahoma"/>
          <w:color w:val="000000"/>
          <w:spacing w:val="110"/>
          <w:position w:val="-12"/>
          <w:lang w:eastAsia="el-GR" w:bidi="ar-SA"/>
        </w:rPr>
        <w:t>υ</w:t>
      </w:r>
      <w:r w:rsidRPr="0041318C">
        <w:rPr>
          <w:rFonts w:ascii="BZ Byzantina" w:hAnsi="BZ Byzantina" w:cs="Tahoma"/>
          <w:color w:val="000000"/>
          <w:sz w:val="44"/>
          <w:lang w:eastAsia="el-GR" w:bidi="ar-SA"/>
        </w:rPr>
        <w:t></w:t>
      </w:r>
      <w:r w:rsidRPr="0041318C">
        <w:rPr>
          <w:rFonts w:ascii="MK2015" w:hAnsi="MK2015" w:cs="Tahoma"/>
          <w:color w:val="000000"/>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pacing w:val="-262"/>
          <w:sz w:val="44"/>
          <w:lang w:eastAsia="el-GR" w:bidi="ar-SA"/>
        </w:rPr>
        <w:t></w:t>
      </w:r>
      <w:r w:rsidRPr="0041318C">
        <w:rPr>
          <w:rFonts w:cs="Tahoma"/>
          <w:color w:val="000000"/>
          <w:position w:val="-12"/>
          <w:lang w:eastAsia="el-GR" w:bidi="ar-SA"/>
        </w:rPr>
        <w:t>ρ</w:t>
      </w:r>
      <w:r w:rsidRPr="0041318C">
        <w:rPr>
          <w:rFonts w:cs="Tahoma"/>
          <w:color w:val="000000"/>
          <w:spacing w:val="57"/>
          <w:position w:val="-12"/>
          <w:lang w:eastAsia="el-GR" w:bidi="ar-SA"/>
        </w:rPr>
        <w:t>ι</w:t>
      </w:r>
      <w:r w:rsidRPr="0041318C">
        <w:rPr>
          <w:rFonts w:ascii="MK2015" w:hAnsi="MK2015" w:cs="Tahoma"/>
          <w:color w:val="000000"/>
          <w:position w:val="-12"/>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pacing w:val="-390"/>
          <w:sz w:val="44"/>
          <w:lang w:eastAsia="el-GR" w:bidi="ar-SA"/>
        </w:rPr>
        <w:t></w:t>
      </w:r>
      <w:r w:rsidRPr="0041318C">
        <w:rPr>
          <w:rFonts w:cs="Tahoma"/>
          <w:color w:val="000000"/>
          <w:spacing w:val="280"/>
          <w:position w:val="-12"/>
          <w:lang w:eastAsia="el-GR" w:bidi="ar-SA"/>
        </w:rPr>
        <w:t>ε</w:t>
      </w:r>
      <w:r w:rsidRPr="0041318C">
        <w:rPr>
          <w:rFonts w:ascii="BZ Byzantina" w:hAnsi="BZ Byzantina" w:cs="Tahoma"/>
          <w:color w:val="000000"/>
          <w:sz w:val="44"/>
          <w:lang w:eastAsia="el-GR" w:bidi="ar-SA"/>
        </w:rPr>
        <w:t></w:t>
      </w:r>
      <w:r w:rsidRPr="0041318C">
        <w:rPr>
          <w:rFonts w:ascii="MK2015" w:hAnsi="MK2015" w:cs="Tahoma"/>
          <w:color w:val="000000"/>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pacing w:val="-577"/>
          <w:sz w:val="44"/>
          <w:lang w:eastAsia="el-GR" w:bidi="ar-SA"/>
        </w:rPr>
        <w:t></w:t>
      </w:r>
      <w:r w:rsidRPr="0041318C">
        <w:rPr>
          <w:rFonts w:cs="Tahoma"/>
          <w:color w:val="000000"/>
          <w:position w:val="-12"/>
          <w:lang w:eastAsia="el-GR" w:bidi="ar-SA"/>
        </w:rPr>
        <w:t>τι</w:t>
      </w:r>
      <w:r w:rsidRPr="0041318C">
        <w:rPr>
          <w:rFonts w:cs="Tahoma"/>
          <w:color w:val="000000"/>
          <w:spacing w:val="247"/>
          <w:position w:val="-12"/>
          <w:lang w:eastAsia="el-GR" w:bidi="ar-SA"/>
        </w:rPr>
        <w:t>ς</w:t>
      </w:r>
      <w:r w:rsidRPr="0041318C">
        <w:rPr>
          <w:rFonts w:ascii="MK2015" w:hAnsi="MK2015" w:cs="Tahoma"/>
          <w:color w:val="000000"/>
          <w:position w:val="-12"/>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pacing w:val="-397"/>
          <w:sz w:val="44"/>
          <w:lang w:eastAsia="el-GR" w:bidi="ar-SA"/>
        </w:rPr>
        <w:t></w:t>
      </w:r>
      <w:r w:rsidRPr="0041318C">
        <w:rPr>
          <w:rFonts w:cs="Tahoma"/>
          <w:color w:val="000000"/>
          <w:spacing w:val="272"/>
          <w:position w:val="-12"/>
          <w:lang w:eastAsia="el-GR" w:bidi="ar-SA"/>
        </w:rPr>
        <w:t>υ</w:t>
      </w:r>
      <w:r w:rsidRPr="0041318C">
        <w:rPr>
          <w:rFonts w:ascii="MK2015" w:hAnsi="MK2015" w:cs="Tahoma"/>
          <w:color w:val="000000"/>
          <w:position w:val="-12"/>
          <w:lang w:eastAsia="el-GR" w:bidi="ar-SA"/>
        </w:rPr>
        <w:t>_</w:t>
      </w:r>
      <w:r w:rsidRPr="0041318C">
        <w:rPr>
          <w:rFonts w:ascii="MK2015" w:hAnsi="MK2015" w:cs="Tahoma"/>
          <w:color w:val="000000"/>
          <w:sz w:val="2"/>
          <w:lang w:eastAsia="el-GR" w:bidi="ar-SA"/>
        </w:rPr>
        <w:t xml:space="preserve"> </w:t>
      </w:r>
      <w:r w:rsidRPr="0041318C">
        <w:rPr>
          <w:rFonts w:cs="Tahoma"/>
          <w:color w:val="000000"/>
          <w:spacing w:val="-172"/>
          <w:position w:val="-12"/>
          <w:lang w:eastAsia="el-GR" w:bidi="ar-SA"/>
        </w:rPr>
        <w:t>π</w:t>
      </w:r>
      <w:r w:rsidRPr="0041318C">
        <w:rPr>
          <w:rFonts w:ascii="BZ Byzantina" w:hAnsi="BZ Byzantina" w:cs="Tahoma"/>
          <w:color w:val="000000"/>
          <w:spacing w:val="-127"/>
          <w:sz w:val="44"/>
          <w:lang w:eastAsia="el-GR" w:bidi="ar-SA"/>
        </w:rPr>
        <w:t></w:t>
      </w:r>
      <w:r w:rsidRPr="0041318C">
        <w:rPr>
          <w:rFonts w:cs="Tahoma"/>
          <w:color w:val="000000"/>
          <w:spacing w:val="-2"/>
          <w:position w:val="-12"/>
          <w:lang w:eastAsia="el-GR" w:bidi="ar-SA"/>
        </w:rPr>
        <w:t>ο</w:t>
      </w:r>
      <w:r w:rsidRPr="0041318C">
        <w:rPr>
          <w:rFonts w:ascii="MK2015" w:hAnsi="MK2015" w:cs="Tahoma"/>
          <w:color w:val="000000"/>
          <w:spacing w:val="41"/>
          <w:position w:val="-12"/>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pacing w:val="-517"/>
          <w:sz w:val="44"/>
          <w:lang w:eastAsia="el-GR" w:bidi="ar-SA"/>
        </w:rPr>
        <w:t></w:t>
      </w:r>
      <w:r w:rsidRPr="0041318C">
        <w:rPr>
          <w:rFonts w:cs="Tahoma"/>
          <w:color w:val="000000"/>
          <w:position w:val="-12"/>
          <w:lang w:eastAsia="el-GR" w:bidi="ar-SA"/>
        </w:rPr>
        <w:t>στ</w:t>
      </w:r>
      <w:r w:rsidRPr="0041318C">
        <w:rPr>
          <w:rFonts w:cs="Tahoma"/>
          <w:color w:val="000000"/>
          <w:spacing w:val="82"/>
          <w:position w:val="-12"/>
          <w:lang w:eastAsia="el-GR" w:bidi="ar-SA"/>
        </w:rPr>
        <w:t>η</w:t>
      </w:r>
      <w:r w:rsidRPr="0041318C">
        <w:rPr>
          <w:rFonts w:ascii="MK2015" w:hAnsi="MK2015" w:cs="Tahoma"/>
          <w:color w:val="000000"/>
          <w:position w:val="-12"/>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pacing w:val="-285"/>
          <w:sz w:val="44"/>
          <w:lang w:eastAsia="el-GR" w:bidi="ar-SA"/>
        </w:rPr>
        <w:t></w:t>
      </w:r>
      <w:r w:rsidRPr="0041318C">
        <w:rPr>
          <w:rFonts w:cs="Tahoma"/>
          <w:color w:val="000000"/>
          <w:position w:val="-12"/>
          <w:lang w:eastAsia="el-GR" w:bidi="ar-SA"/>
        </w:rPr>
        <w:t>σ</w:t>
      </w:r>
      <w:r w:rsidRPr="0041318C">
        <w:rPr>
          <w:rFonts w:cs="Tahoma"/>
          <w:color w:val="000000"/>
          <w:spacing w:val="35"/>
          <w:position w:val="-12"/>
          <w:lang w:eastAsia="el-GR" w:bidi="ar-SA"/>
        </w:rPr>
        <w:t>ε</w:t>
      </w:r>
      <w:r w:rsidRPr="0041318C">
        <w:rPr>
          <w:rFonts w:ascii="MK2015" w:hAnsi="MK2015" w:cs="Tahoma"/>
          <w:color w:val="000000"/>
          <w:position w:val="-12"/>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pacing w:val="-532"/>
          <w:sz w:val="44"/>
          <w:lang w:eastAsia="el-GR" w:bidi="ar-SA"/>
        </w:rPr>
        <w:t></w:t>
      </w:r>
      <w:r w:rsidRPr="0041318C">
        <w:rPr>
          <w:rFonts w:cs="Tahoma"/>
          <w:color w:val="000000"/>
          <w:position w:val="-12"/>
          <w:lang w:eastAsia="el-GR" w:bidi="ar-SA"/>
        </w:rPr>
        <w:t>τα</w:t>
      </w:r>
      <w:r w:rsidRPr="0041318C">
        <w:rPr>
          <w:rFonts w:cs="Tahoma"/>
          <w:color w:val="000000"/>
          <w:spacing w:val="157"/>
          <w:position w:val="-12"/>
          <w:lang w:eastAsia="el-GR" w:bidi="ar-SA"/>
        </w:rPr>
        <w:t>ι</w:t>
      </w:r>
      <w:r w:rsidRPr="0041318C">
        <w:rPr>
          <w:rFonts w:ascii="BZ Byzantina" w:hAnsi="BZ Byzantina" w:cs="Tahoma"/>
          <w:color w:val="000000"/>
          <w:sz w:val="44"/>
          <w:lang w:eastAsia="el-GR" w:bidi="ar-SA"/>
        </w:rPr>
        <w:t></w:t>
      </w:r>
      <w:r w:rsidRPr="0041318C">
        <w:rPr>
          <w:rFonts w:ascii="BZ Byzantina" w:hAnsi="BZ Byzantina" w:cs="Tahoma"/>
          <w:color w:val="800000"/>
          <w:position w:val="-6"/>
          <w:sz w:val="44"/>
          <w:lang w:eastAsia="el-GR" w:bidi="ar-SA"/>
        </w:rPr>
        <w:t></w:t>
      </w:r>
      <w:r w:rsidRPr="0041318C">
        <w:rPr>
          <w:rFonts w:ascii="BZ Byzantina" w:hAnsi="BZ Byzantina" w:cs="Tahoma"/>
          <w:color w:val="800000"/>
          <w:position w:val="-6"/>
          <w:sz w:val="44"/>
          <w:lang w:eastAsia="el-GR" w:bidi="ar-SA"/>
        </w:rPr>
        <w:t></w:t>
      </w:r>
      <w:r w:rsidRPr="0041318C">
        <w:rPr>
          <w:rFonts w:ascii="BZ Byzantina" w:hAnsi="BZ Byzantina" w:cs="Tahoma"/>
          <w:color w:val="800000"/>
          <w:spacing w:val="-40"/>
          <w:position w:val="-6"/>
          <w:sz w:val="44"/>
          <w:lang w:eastAsia="el-GR" w:bidi="ar-SA"/>
        </w:rPr>
        <w:t></w:t>
      </w:r>
      <w:r w:rsidRPr="0041318C">
        <w:rPr>
          <w:rFonts w:ascii="MK Xronos2016" w:hAnsi="MK Xronos2016" w:cs="Tahoma"/>
          <w:b w:val="0"/>
          <w:color w:val="800000"/>
          <w:spacing w:val="40"/>
          <w:position w:val="-6"/>
          <w:sz w:val="44"/>
          <w:lang w:eastAsia="el-GR" w:bidi="ar-SA"/>
        </w:rPr>
        <w:t></w:t>
      </w:r>
      <w:r w:rsidRPr="0041318C">
        <w:rPr>
          <w:rFonts w:ascii="MK2015" w:hAnsi="MK2015" w:cs="Tahoma"/>
          <w:color w:val="800000"/>
          <w:position w:val="-6"/>
          <w:lang w:eastAsia="el-GR" w:bidi="ar-SA"/>
        </w:rPr>
        <w:t>_</w:t>
      </w:r>
      <w:r w:rsidRPr="0041318C">
        <w:rPr>
          <w:rFonts w:ascii="MK2015" w:hAnsi="MK2015" w:cs="Tahoma"/>
          <w:color w:val="800000"/>
          <w:position w:val="-6"/>
          <w:sz w:val="2"/>
          <w:lang w:eastAsia="el-GR" w:bidi="ar-SA"/>
        </w:rPr>
        <w:t xml:space="preserve"> </w:t>
      </w:r>
      <w:r w:rsidRPr="0041318C">
        <w:rPr>
          <w:rFonts w:ascii="BZ Byzantina" w:hAnsi="BZ Byzantina" w:cs="Tahoma"/>
          <w:color w:val="000000"/>
          <w:spacing w:val="-405"/>
          <w:sz w:val="44"/>
          <w:lang w:eastAsia="el-GR" w:bidi="ar-SA"/>
        </w:rPr>
        <w:t></w:t>
      </w:r>
      <w:r w:rsidRPr="0041318C">
        <w:rPr>
          <w:rFonts w:cs="Tahoma"/>
          <w:color w:val="000000"/>
          <w:spacing w:val="285"/>
          <w:position w:val="-12"/>
          <w:lang w:eastAsia="el-GR" w:bidi="ar-SA"/>
        </w:rPr>
        <w:t>ο</w:t>
      </w:r>
      <w:r w:rsidRPr="0041318C">
        <w:rPr>
          <w:rFonts w:ascii="BZ Byzantina" w:hAnsi="BZ Byzantina" w:cs="Tahoma"/>
          <w:color w:val="000000"/>
          <w:spacing w:val="-20"/>
          <w:sz w:val="44"/>
          <w:lang w:eastAsia="el-GR" w:bidi="ar-SA"/>
        </w:rPr>
        <w:t></w:t>
      </w:r>
      <w:r w:rsidRPr="0041318C">
        <w:rPr>
          <w:rFonts w:ascii="MK2015" w:hAnsi="MK2015" w:cs="Tahoma"/>
          <w:color w:val="000000"/>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pacing w:val="-270"/>
          <w:sz w:val="44"/>
          <w:lang w:eastAsia="el-GR" w:bidi="ar-SA"/>
        </w:rPr>
        <w:t></w:t>
      </w:r>
      <w:r w:rsidRPr="0041318C">
        <w:rPr>
          <w:rFonts w:cs="Tahoma"/>
          <w:color w:val="000000"/>
          <w:position w:val="-12"/>
          <w:lang w:eastAsia="el-GR" w:bidi="ar-SA"/>
        </w:rPr>
        <w:t>τ</w:t>
      </w:r>
      <w:r w:rsidRPr="0041318C">
        <w:rPr>
          <w:rFonts w:cs="Tahoma"/>
          <w:color w:val="000000"/>
          <w:spacing w:val="50"/>
          <w:position w:val="-12"/>
          <w:lang w:eastAsia="el-GR" w:bidi="ar-SA"/>
        </w:rPr>
        <w:t>ι</w:t>
      </w:r>
      <w:r w:rsidRPr="0041318C">
        <w:rPr>
          <w:rFonts w:ascii="MK2015" w:hAnsi="MK2015" w:cs="Tahoma"/>
          <w:color w:val="000000"/>
          <w:position w:val="-12"/>
          <w:lang w:eastAsia="el-GR" w:bidi="ar-SA"/>
        </w:rPr>
        <w:t>_</w:t>
      </w:r>
      <w:r w:rsidRPr="0041318C">
        <w:rPr>
          <w:rFonts w:ascii="MK2015" w:hAnsi="MK2015" w:cs="Tahoma"/>
          <w:color w:val="000000"/>
          <w:sz w:val="2"/>
          <w:lang w:eastAsia="el-GR" w:bidi="ar-SA"/>
        </w:rPr>
        <w:t xml:space="preserve"> </w:t>
      </w:r>
      <w:r w:rsidRPr="0041318C">
        <w:rPr>
          <w:rFonts w:cs="Tahoma"/>
          <w:color w:val="000000"/>
          <w:spacing w:val="-165"/>
          <w:position w:val="-12"/>
          <w:lang w:eastAsia="el-GR" w:bidi="ar-SA"/>
        </w:rPr>
        <w:t>π</w:t>
      </w:r>
      <w:r w:rsidRPr="0041318C">
        <w:rPr>
          <w:rFonts w:ascii="BZ Byzantina" w:hAnsi="BZ Byzantina" w:cs="Tahoma"/>
          <w:color w:val="000000"/>
          <w:spacing w:val="-135"/>
          <w:sz w:val="44"/>
          <w:lang w:eastAsia="el-GR" w:bidi="ar-SA"/>
        </w:rPr>
        <w:t></w:t>
      </w:r>
      <w:r w:rsidRPr="0041318C">
        <w:rPr>
          <w:rFonts w:cs="Tahoma"/>
          <w:color w:val="000000"/>
          <w:spacing w:val="-10"/>
          <w:position w:val="-12"/>
          <w:lang w:eastAsia="el-GR" w:bidi="ar-SA"/>
        </w:rPr>
        <w:t>α</w:t>
      </w:r>
      <w:r w:rsidRPr="0041318C">
        <w:rPr>
          <w:rFonts w:ascii="MK2015" w:hAnsi="MK2015" w:cs="Tahoma"/>
          <w:color w:val="000000"/>
          <w:spacing w:val="49"/>
          <w:position w:val="-12"/>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pacing w:val="-480"/>
          <w:sz w:val="44"/>
          <w:lang w:eastAsia="el-GR" w:bidi="ar-SA"/>
        </w:rPr>
        <w:t></w:t>
      </w:r>
      <w:r w:rsidRPr="0041318C">
        <w:rPr>
          <w:rFonts w:cs="Tahoma"/>
          <w:color w:val="000000"/>
          <w:position w:val="-12"/>
          <w:lang w:eastAsia="el-GR" w:bidi="ar-SA"/>
        </w:rPr>
        <w:t>ρ</w:t>
      </w:r>
      <w:r w:rsidRPr="0041318C">
        <w:rPr>
          <w:rFonts w:cs="Tahoma"/>
          <w:color w:val="000000"/>
          <w:spacing w:val="200"/>
          <w:position w:val="-12"/>
          <w:lang w:eastAsia="el-GR" w:bidi="ar-SA"/>
        </w:rPr>
        <w:t>α</w:t>
      </w:r>
      <w:r w:rsidRPr="0041318C">
        <w:rPr>
          <w:rFonts w:ascii="MK2015" w:hAnsi="MK2015" w:cs="Tahoma"/>
          <w:color w:val="000000"/>
          <w:position w:val="-12"/>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pacing w:val="-525"/>
          <w:sz w:val="44"/>
          <w:lang w:eastAsia="el-GR" w:bidi="ar-SA"/>
        </w:rPr>
        <w:t></w:t>
      </w:r>
      <w:r w:rsidRPr="0041318C">
        <w:rPr>
          <w:rFonts w:cs="Tahoma"/>
          <w:color w:val="000000"/>
          <w:position w:val="-12"/>
          <w:lang w:eastAsia="el-GR" w:bidi="ar-SA"/>
        </w:rPr>
        <w:t>σο</w:t>
      </w:r>
      <w:r w:rsidRPr="0041318C">
        <w:rPr>
          <w:rFonts w:cs="Tahoma"/>
          <w:color w:val="000000"/>
          <w:spacing w:val="165"/>
          <w:position w:val="-12"/>
          <w:lang w:eastAsia="el-GR" w:bidi="ar-SA"/>
        </w:rPr>
        <w:t>ι</w:t>
      </w:r>
      <w:r w:rsidRPr="0041318C">
        <w:rPr>
          <w:rFonts w:ascii="BZ Byzantina" w:hAnsi="BZ Byzantina" w:cs="Tahoma"/>
          <w:color w:val="000000"/>
          <w:sz w:val="44"/>
          <w:lang w:eastAsia="el-GR" w:bidi="ar-SA"/>
        </w:rPr>
        <w:t></w:t>
      </w:r>
      <w:r w:rsidRPr="0041318C">
        <w:rPr>
          <w:rFonts w:ascii="MK2015" w:hAnsi="MK2015" w:cs="Tahoma"/>
          <w:color w:val="000000"/>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pacing w:val="-225"/>
          <w:sz w:val="44"/>
          <w:lang w:eastAsia="el-GR" w:bidi="ar-SA"/>
        </w:rPr>
        <w:t></w:t>
      </w:r>
      <w:r w:rsidRPr="0041318C">
        <w:rPr>
          <w:rFonts w:cs="Tahoma"/>
          <w:color w:val="000000"/>
          <w:spacing w:val="85"/>
          <w:position w:val="-12"/>
          <w:lang w:eastAsia="el-GR" w:bidi="ar-SA"/>
        </w:rPr>
        <w:t>ο</w:t>
      </w:r>
      <w:r w:rsidRPr="0041318C">
        <w:rPr>
          <w:rFonts w:ascii="MK2015" w:hAnsi="MK2015" w:cs="Tahoma"/>
          <w:color w:val="000000"/>
          <w:position w:val="-12"/>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pacing w:val="-195"/>
          <w:sz w:val="44"/>
          <w:lang w:eastAsia="el-GR" w:bidi="ar-SA"/>
        </w:rPr>
        <w:t></w:t>
      </w:r>
      <w:r w:rsidRPr="0041318C">
        <w:rPr>
          <w:rFonts w:cs="Tahoma"/>
          <w:color w:val="000000"/>
          <w:spacing w:val="115"/>
          <w:position w:val="-12"/>
          <w:lang w:eastAsia="el-GR" w:bidi="ar-SA"/>
        </w:rPr>
        <w:t>ι</w:t>
      </w:r>
      <w:r w:rsidRPr="0041318C">
        <w:rPr>
          <w:rFonts w:ascii="MK2015" w:hAnsi="MK2015" w:cs="Tahoma"/>
          <w:color w:val="000000"/>
          <w:position w:val="-12"/>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pacing w:val="-487"/>
          <w:sz w:val="44"/>
          <w:lang w:eastAsia="el-GR" w:bidi="ar-SA"/>
        </w:rPr>
        <w:t></w:t>
      </w:r>
      <w:r w:rsidRPr="0041318C">
        <w:rPr>
          <w:rFonts w:cs="Tahoma"/>
          <w:color w:val="000000"/>
          <w:position w:val="-12"/>
          <w:lang w:eastAsia="el-GR" w:bidi="ar-SA"/>
        </w:rPr>
        <w:t>λ</w:t>
      </w:r>
      <w:r w:rsidRPr="0041318C">
        <w:rPr>
          <w:rFonts w:cs="Tahoma"/>
          <w:color w:val="000000"/>
          <w:spacing w:val="192"/>
          <w:position w:val="-12"/>
          <w:lang w:eastAsia="el-GR" w:bidi="ar-SA"/>
        </w:rPr>
        <w:t>α</w:t>
      </w:r>
      <w:r w:rsidRPr="0041318C">
        <w:rPr>
          <w:rFonts w:ascii="MK2015" w:hAnsi="MK2015" w:cs="Tahoma"/>
          <w:color w:val="000000"/>
          <w:position w:val="-12"/>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z w:val="44"/>
          <w:lang w:eastAsia="el-GR" w:bidi="ar-SA"/>
        </w:rPr>
        <w:t></w:t>
      </w:r>
      <w:r w:rsidRPr="0041318C">
        <w:rPr>
          <w:rFonts w:ascii="BZ Byzantina" w:hAnsi="BZ Byzantina" w:cs="Tahoma"/>
          <w:color w:val="000000"/>
          <w:spacing w:val="-570"/>
          <w:sz w:val="44"/>
          <w:lang w:eastAsia="el-GR" w:bidi="ar-SA"/>
        </w:rPr>
        <w:t></w:t>
      </w:r>
      <w:r w:rsidRPr="0041318C">
        <w:rPr>
          <w:rFonts w:cs="Tahoma"/>
          <w:color w:val="000000"/>
          <w:position w:val="-12"/>
          <w:lang w:eastAsia="el-GR" w:bidi="ar-SA"/>
        </w:rPr>
        <w:t>σμ</w:t>
      </w:r>
      <w:r w:rsidRPr="0041318C">
        <w:rPr>
          <w:rFonts w:cs="Tahoma"/>
          <w:color w:val="000000"/>
          <w:spacing w:val="120"/>
          <w:position w:val="-12"/>
          <w:lang w:eastAsia="el-GR" w:bidi="ar-SA"/>
        </w:rPr>
        <w:t>ο</w:t>
      </w:r>
      <w:r w:rsidRPr="0041318C">
        <w:rPr>
          <w:rFonts w:ascii="MK2015" w:hAnsi="MK2015" w:cs="Tahoma"/>
          <w:color w:val="000000"/>
          <w:position w:val="-12"/>
          <w:lang w:eastAsia="el-GR" w:bidi="ar-SA"/>
        </w:rPr>
        <w:t>_</w:t>
      </w:r>
      <w:r w:rsidRPr="0041318C">
        <w:rPr>
          <w:rFonts w:ascii="MK2015" w:hAnsi="MK2015" w:cs="Tahoma"/>
          <w:color w:val="FFFFFF"/>
          <w:sz w:val="2"/>
          <w:lang w:eastAsia="el-GR" w:bidi="ar-SA"/>
        </w:rPr>
        <w:t>.</w:t>
      </w:r>
      <w:r w:rsidRPr="0041318C">
        <w:rPr>
          <w:rFonts w:ascii="BZ Byzantina" w:hAnsi="BZ Byzantina" w:cs="Tahoma"/>
          <w:color w:val="000000"/>
          <w:spacing w:val="-225"/>
          <w:sz w:val="44"/>
          <w:lang w:eastAsia="el-GR" w:bidi="ar-SA"/>
        </w:rPr>
        <w:t></w:t>
      </w:r>
      <w:r w:rsidRPr="0041318C">
        <w:rPr>
          <w:rFonts w:cs="Tahoma"/>
          <w:color w:val="000000"/>
          <w:spacing w:val="125"/>
          <w:position w:val="-12"/>
          <w:lang w:eastAsia="el-GR" w:bidi="ar-SA"/>
        </w:rPr>
        <w:t>ο</w:t>
      </w:r>
      <w:r w:rsidRPr="0041318C">
        <w:rPr>
          <w:rFonts w:ascii="BZ Byzantina" w:hAnsi="BZ Byzantina" w:cs="Tahoma"/>
          <w:color w:val="800000"/>
          <w:spacing w:val="-40"/>
          <w:position w:val="-6"/>
          <w:sz w:val="44"/>
          <w:lang w:eastAsia="el-GR" w:bidi="ar-SA"/>
        </w:rPr>
        <w:t></w:t>
      </w:r>
      <w:r w:rsidRPr="0041318C">
        <w:rPr>
          <w:rFonts w:ascii="MK2015" w:hAnsi="MK2015" w:cs="Tahoma"/>
          <w:color w:val="800000"/>
          <w:position w:val="-6"/>
          <w:lang w:eastAsia="el-GR" w:bidi="ar-SA"/>
        </w:rPr>
        <w:t>_</w:t>
      </w:r>
      <w:r w:rsidRPr="0041318C">
        <w:rPr>
          <w:rFonts w:ascii="MK2015" w:hAnsi="MK2015" w:cs="Tahoma"/>
          <w:color w:val="800000"/>
          <w:position w:val="-6"/>
          <w:sz w:val="2"/>
          <w:lang w:eastAsia="el-GR" w:bidi="ar-SA"/>
        </w:rPr>
        <w:t xml:space="preserve"> </w:t>
      </w:r>
      <w:r w:rsidRPr="0041318C">
        <w:rPr>
          <w:rFonts w:ascii="BZ Byzantina" w:hAnsi="BZ Byzantina" w:cs="Tahoma"/>
          <w:color w:val="000000"/>
          <w:spacing w:val="-465"/>
          <w:sz w:val="44"/>
          <w:lang w:eastAsia="el-GR" w:bidi="ar-SA"/>
        </w:rPr>
        <w:t></w:t>
      </w:r>
      <w:r w:rsidRPr="0041318C">
        <w:rPr>
          <w:rFonts w:cs="Tahoma"/>
          <w:color w:val="000000"/>
          <w:position w:val="-12"/>
          <w:lang w:eastAsia="el-GR" w:bidi="ar-SA"/>
        </w:rPr>
        <w:t>ο</w:t>
      </w:r>
      <w:r w:rsidRPr="0041318C">
        <w:rPr>
          <w:rFonts w:cs="Tahoma"/>
          <w:color w:val="000000"/>
          <w:spacing w:val="215"/>
          <w:position w:val="-12"/>
          <w:lang w:eastAsia="el-GR" w:bidi="ar-SA"/>
        </w:rPr>
        <w:t>ς</w:t>
      </w:r>
      <w:r w:rsidRPr="0041318C">
        <w:rPr>
          <w:rFonts w:ascii="MK2015" w:hAnsi="MK2015" w:cs="Tahoma"/>
          <w:color w:val="000000"/>
          <w:position w:val="-12"/>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pacing w:val="-390"/>
          <w:sz w:val="44"/>
          <w:lang w:eastAsia="el-GR" w:bidi="ar-SA"/>
        </w:rPr>
        <w:t></w:t>
      </w:r>
      <w:r w:rsidRPr="0041318C">
        <w:rPr>
          <w:rFonts w:cs="Tahoma"/>
          <w:color w:val="000000"/>
          <w:spacing w:val="240"/>
          <w:position w:val="-12"/>
          <w:lang w:eastAsia="el-GR" w:bidi="ar-SA"/>
        </w:rPr>
        <w:t>ε</w:t>
      </w:r>
      <w:r w:rsidRPr="0041318C">
        <w:rPr>
          <w:rFonts w:ascii="BZ Byzantina" w:hAnsi="BZ Byzantina" w:cs="Tahoma"/>
          <w:color w:val="000000"/>
          <w:spacing w:val="40"/>
          <w:sz w:val="44"/>
          <w:lang w:eastAsia="el-GR" w:bidi="ar-SA"/>
        </w:rPr>
        <w:t></w:t>
      </w:r>
      <w:r w:rsidRPr="0041318C">
        <w:rPr>
          <w:rFonts w:ascii="MK2015" w:hAnsi="MK2015" w:cs="Tahoma"/>
          <w:color w:val="000000"/>
          <w:lang w:eastAsia="el-GR" w:bidi="ar-SA"/>
        </w:rPr>
        <w:t>_</w:t>
      </w:r>
      <w:r w:rsidRPr="0041318C">
        <w:rPr>
          <w:rFonts w:ascii="MK2015" w:hAnsi="MK2015" w:cs="Tahoma"/>
          <w:color w:val="000000"/>
          <w:sz w:val="2"/>
          <w:lang w:eastAsia="el-GR" w:bidi="ar-SA"/>
        </w:rPr>
        <w:t xml:space="preserve"> </w:t>
      </w:r>
      <w:r w:rsidRPr="0041318C">
        <w:rPr>
          <w:rFonts w:ascii="BZ Byzantina" w:hAnsi="BZ Byzantina" w:cs="Tahoma"/>
          <w:color w:val="000000"/>
          <w:spacing w:val="-585"/>
          <w:sz w:val="44"/>
          <w:lang w:eastAsia="el-GR" w:bidi="ar-SA"/>
        </w:rPr>
        <w:t></w:t>
      </w:r>
      <w:r w:rsidRPr="0041318C">
        <w:rPr>
          <w:rFonts w:cs="Tahoma"/>
          <w:color w:val="000000"/>
          <w:position w:val="-12"/>
          <w:lang w:eastAsia="el-GR" w:bidi="ar-SA"/>
        </w:rPr>
        <w:t>στι</w:t>
      </w:r>
      <w:r w:rsidRPr="0041318C">
        <w:rPr>
          <w:rFonts w:cs="Tahoma"/>
          <w:color w:val="000000"/>
          <w:spacing w:val="95"/>
          <w:position w:val="-12"/>
          <w:lang w:eastAsia="el-GR" w:bidi="ar-SA"/>
        </w:rPr>
        <w:t>ν</w:t>
      </w:r>
      <w:r w:rsidRPr="0041318C">
        <w:rPr>
          <w:rFonts w:ascii="BZ Byzantina" w:hAnsi="BZ Byzantina" w:cs="Tahoma"/>
          <w:color w:val="000000"/>
          <w:spacing w:val="20"/>
          <w:sz w:val="44"/>
          <w:lang w:eastAsia="el-GR" w:bidi="ar-SA"/>
        </w:rPr>
        <w:t></w:t>
      </w:r>
      <w:r w:rsidRPr="0041318C">
        <w:rPr>
          <w:rFonts w:ascii="BZ Byzantina" w:hAnsi="BZ Byzantina" w:cs="Tahoma"/>
          <w:color w:val="800000"/>
          <w:position w:val="-6"/>
          <w:sz w:val="44"/>
          <w:lang w:eastAsia="el-GR" w:bidi="ar-SA"/>
        </w:rPr>
        <w:t></w:t>
      </w:r>
      <w:r w:rsidRPr="0041318C">
        <w:rPr>
          <w:rFonts w:ascii="BZ Byzantina" w:hAnsi="BZ Byzantina" w:cs="Tahoma"/>
          <w:color w:val="800000"/>
          <w:position w:val="-6"/>
          <w:sz w:val="44"/>
          <w:lang w:eastAsia="el-GR" w:bidi="ar-SA"/>
        </w:rPr>
        <w:t></w:t>
      </w:r>
      <w:r w:rsidRPr="0041318C">
        <w:rPr>
          <w:rFonts w:ascii="BZ Byzantina" w:hAnsi="BZ Byzantina" w:cs="Tahoma"/>
          <w:color w:val="800000"/>
          <w:position w:val="-6"/>
          <w:sz w:val="44"/>
          <w:lang w:eastAsia="el-GR" w:bidi="ar-SA"/>
        </w:rPr>
        <w:t></w:t>
      </w:r>
      <w:r w:rsidRPr="0041318C">
        <w:rPr>
          <w:rFonts w:ascii="MK2015" w:hAnsi="MK2015" w:cs="Tahoma"/>
          <w:color w:val="800000"/>
          <w:position w:val="-6"/>
          <w:lang w:eastAsia="el-GR" w:bidi="ar-SA"/>
        </w:rPr>
        <w:t>_</w:t>
      </w:r>
    </w:p>
    <w:p w14:paraId="29678A27" w14:textId="77777777" w:rsidR="007F4674" w:rsidRPr="00EB7D31" w:rsidRDefault="007F4674" w:rsidP="007F4674">
      <w:pPr>
        <w:spacing w:line="1240" w:lineRule="exact"/>
        <w:rPr>
          <w:rFonts w:ascii="BZ Byzantina" w:hAnsi="BZ Byzantina" w:cs="Tahoma"/>
          <w:color w:val="000000"/>
          <w:sz w:val="44"/>
        </w:rPr>
      </w:pPr>
      <w:r w:rsidRPr="00EB7D31">
        <w:rPr>
          <w:rFonts w:ascii="GFS Nicefore" w:hAnsi="GFS Nicefore" w:cs="Tahoma"/>
          <w:b w:val="0"/>
          <w:color w:val="800000"/>
          <w:position w:val="-12"/>
          <w:sz w:val="72"/>
        </w:rPr>
        <w:t>τ</w:t>
      </w:r>
      <w:r w:rsidRPr="00EB7D31">
        <w:rPr>
          <w:rFonts w:ascii="BZ Byzantina" w:hAnsi="BZ Byzantina" w:cs="Tahoma"/>
          <w:color w:val="000000"/>
          <w:spacing w:val="-285"/>
          <w:sz w:val="44"/>
        </w:rPr>
        <w:t></w:t>
      </w:r>
      <w:r w:rsidRPr="00EB7D31">
        <w:rPr>
          <w:rFonts w:cs="Tahoma"/>
          <w:color w:val="000000"/>
          <w:position w:val="-12"/>
        </w:rPr>
        <w:t>ο</w:t>
      </w:r>
      <w:r w:rsidRPr="00EB7D31">
        <w:rPr>
          <w:rFonts w:cs="Tahoma"/>
          <w:color w:val="000000"/>
          <w:spacing w:val="35"/>
          <w:position w:val="-12"/>
        </w:rPr>
        <w:t>ν</w:t>
      </w:r>
      <w:r w:rsidRPr="00EB7D31">
        <w:rPr>
          <w:rFonts w:ascii="BZ Ison" w:hAnsi="BZ Ison" w:cs="Tahoma"/>
          <w:b w:val="0"/>
          <w:color w:val="004080"/>
          <w:sz w:val="44"/>
        </w:rPr>
        <w:t></w:t>
      </w:r>
      <w:r w:rsidRPr="00EB7D31">
        <w:rPr>
          <w:rFonts w:ascii="MK2015" w:hAnsi="MK2015" w:cs="Tahoma"/>
          <w:b w:val="0"/>
          <w:color w:val="004080"/>
        </w:rPr>
        <w:t>_</w:t>
      </w:r>
      <w:r w:rsidRPr="00EB7D31">
        <w:rPr>
          <w:rFonts w:ascii="MK2015" w:hAnsi="MK2015" w:cs="Tahoma"/>
          <w:b w:val="0"/>
          <w:color w:val="004080"/>
          <w:sz w:val="2"/>
        </w:rPr>
        <w:t xml:space="preserve"> </w:t>
      </w:r>
      <w:r w:rsidRPr="00EB7D31">
        <w:rPr>
          <w:rFonts w:ascii="BZ Byzantina" w:hAnsi="BZ Byzantina" w:cs="Tahoma"/>
          <w:color w:val="000000"/>
          <w:spacing w:val="-570"/>
          <w:sz w:val="44"/>
        </w:rPr>
        <w:t></w:t>
      </w:r>
      <w:r w:rsidRPr="00EB7D31">
        <w:rPr>
          <w:rFonts w:cs="Tahoma"/>
          <w:color w:val="000000"/>
          <w:position w:val="-12"/>
        </w:rPr>
        <w:t>πρ</w:t>
      </w:r>
      <w:r w:rsidRPr="00EB7D31">
        <w:rPr>
          <w:rFonts w:cs="Tahoma"/>
          <w:color w:val="000000"/>
          <w:spacing w:val="120"/>
          <w:position w:val="-12"/>
        </w:rPr>
        <w:t>ο</w:t>
      </w:r>
      <w:r w:rsidRPr="00EB7D31">
        <w:rPr>
          <w:rFonts w:ascii="BZ Ison" w:hAnsi="BZ Ison" w:cs="Tahoma"/>
          <w:b w:val="0"/>
          <w:color w:val="004080"/>
          <w:sz w:val="44"/>
        </w:rPr>
        <w:t></w:t>
      </w:r>
      <w:r w:rsidRPr="00EB7D31">
        <w:rPr>
          <w:rFonts w:ascii="MK2015" w:hAnsi="MK2015" w:cs="Tahoma"/>
          <w:b w:val="0"/>
          <w:color w:val="004080"/>
        </w:rPr>
        <w:t>_</w:t>
      </w:r>
      <w:r w:rsidRPr="00EB7D31">
        <w:rPr>
          <w:rFonts w:ascii="MK2015" w:hAnsi="MK2015" w:cs="Tahoma"/>
          <w:b w:val="0"/>
          <w:color w:val="004080"/>
          <w:sz w:val="2"/>
        </w:rPr>
        <w:t xml:space="preserve"> </w:t>
      </w:r>
      <w:r w:rsidRPr="00EB7D31">
        <w:rPr>
          <w:rFonts w:ascii="BZ Byzantina" w:hAnsi="BZ Byzantina" w:cs="Tahoma"/>
          <w:color w:val="000000"/>
          <w:spacing w:val="-457"/>
          <w:sz w:val="44"/>
        </w:rPr>
        <w:t></w:t>
      </w:r>
      <w:r w:rsidRPr="00EB7D31">
        <w:rPr>
          <w:rFonts w:cs="Tahoma"/>
          <w:color w:val="000000"/>
          <w:position w:val="-12"/>
        </w:rPr>
        <w:t>α</w:t>
      </w:r>
      <w:r w:rsidRPr="00EB7D31">
        <w:rPr>
          <w:rFonts w:cs="Tahoma"/>
          <w:color w:val="000000"/>
          <w:spacing w:val="222"/>
          <w:position w:val="-12"/>
        </w:rPr>
        <w:t>ι</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27"/>
          <w:sz w:val="44"/>
        </w:rPr>
        <w:t></w:t>
      </w:r>
      <w:r w:rsidRPr="00EB7D31">
        <w:rPr>
          <w:rFonts w:cs="Tahoma"/>
          <w:color w:val="000000"/>
          <w:spacing w:val="242"/>
          <w:position w:val="-12"/>
        </w:rPr>
        <w:t>ω</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47"/>
          <w:sz w:val="44"/>
        </w:rPr>
        <w:t></w:t>
      </w:r>
      <w:r w:rsidRPr="00EB7D31">
        <w:rPr>
          <w:rFonts w:cs="Tahoma"/>
          <w:color w:val="000000"/>
          <w:position w:val="-12"/>
        </w:rPr>
        <w:t>νω</w:t>
      </w:r>
      <w:r w:rsidRPr="00EB7D31">
        <w:rPr>
          <w:rFonts w:cs="Tahoma"/>
          <w:color w:val="000000"/>
          <w:spacing w:val="142"/>
          <w:position w:val="-12"/>
        </w:rPr>
        <w:t>ν</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92"/>
          <w:sz w:val="44"/>
        </w:rPr>
        <w:t></w:t>
      </w:r>
      <w:r w:rsidRPr="00EB7D31">
        <w:rPr>
          <w:rFonts w:cs="Tahoma"/>
          <w:color w:val="000000"/>
          <w:position w:val="-12"/>
        </w:rPr>
        <w:t>ε</w:t>
      </w:r>
      <w:r w:rsidRPr="00EB7D31">
        <w:rPr>
          <w:rFonts w:cs="Tahoma"/>
          <w:color w:val="000000"/>
          <w:spacing w:val="27"/>
          <w:position w:val="-12"/>
        </w:rPr>
        <w:t>κ</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40"/>
          <w:sz w:val="44"/>
        </w:rPr>
        <w:t></w:t>
      </w:r>
      <w:r w:rsidRPr="00EB7D31">
        <w:rPr>
          <w:rFonts w:cs="Tahoma"/>
          <w:color w:val="000000"/>
          <w:position w:val="-12"/>
        </w:rPr>
        <w:t>Π</w:t>
      </w:r>
      <w:r w:rsidRPr="00EB7D31">
        <w:rPr>
          <w:rFonts w:cs="Tahoma"/>
          <w:color w:val="000000"/>
          <w:spacing w:val="140"/>
          <w:position w:val="-12"/>
        </w:rPr>
        <w:t>α</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607"/>
          <w:sz w:val="44"/>
        </w:rPr>
        <w:t></w:t>
      </w:r>
      <w:r w:rsidRPr="00EB7D31">
        <w:rPr>
          <w:rFonts w:cs="Tahoma"/>
          <w:color w:val="000000"/>
          <w:position w:val="-12"/>
        </w:rPr>
        <w:t>τρο</w:t>
      </w:r>
      <w:r w:rsidRPr="00EB7D31">
        <w:rPr>
          <w:rFonts w:cs="Tahoma"/>
          <w:color w:val="000000"/>
          <w:spacing w:val="92"/>
          <w:position w:val="-12"/>
        </w:rPr>
        <w:t>ς</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cs="Tahoma"/>
          <w:color w:val="000000"/>
          <w:spacing w:val="-127"/>
          <w:position w:val="-12"/>
        </w:rPr>
        <w:t>γ</w:t>
      </w:r>
      <w:r w:rsidRPr="00EB7D31">
        <w:rPr>
          <w:rFonts w:ascii="BZ Byzantina" w:hAnsi="BZ Byzantina" w:cs="Tahoma"/>
          <w:color w:val="000000"/>
          <w:spacing w:val="-172"/>
          <w:sz w:val="44"/>
        </w:rPr>
        <w:t></w:t>
      </w:r>
      <w:r w:rsidRPr="00EB7D31">
        <w:rPr>
          <w:rFonts w:cs="Tahoma"/>
          <w:color w:val="000000"/>
          <w:position w:val="-12"/>
        </w:rPr>
        <w:t>ε</w:t>
      </w:r>
      <w:r w:rsidRPr="00EB7D31">
        <w:rPr>
          <w:rFonts w:cs="Tahoma"/>
          <w:color w:val="000000"/>
          <w:spacing w:val="-37"/>
          <w:position w:val="-12"/>
        </w:rPr>
        <w:t>ν</w:t>
      </w:r>
      <w:r w:rsidRPr="00EB7D31">
        <w:rPr>
          <w:rFonts w:ascii="MK2015" w:hAnsi="MK2015" w:cs="Tahoma"/>
          <w:color w:val="000000"/>
          <w:spacing w:val="86"/>
          <w:position w:val="-12"/>
        </w:rPr>
        <w:t>_</w:t>
      </w:r>
      <w:r w:rsidRPr="00EB7D31">
        <w:rPr>
          <w:rFonts w:ascii="MK2015" w:hAnsi="MK2015" w:cs="Tahoma"/>
          <w:color w:val="000000"/>
          <w:sz w:val="2"/>
        </w:rPr>
        <w:t xml:space="preserve"> </w:t>
      </w:r>
      <w:r w:rsidRPr="00EB7D31">
        <w:rPr>
          <w:rFonts w:ascii="BZ Byzantina" w:hAnsi="BZ Byzantina" w:cs="Tahoma"/>
          <w:color w:val="000000"/>
          <w:spacing w:val="-292"/>
          <w:sz w:val="44"/>
        </w:rPr>
        <w:t></w:t>
      </w:r>
      <w:r w:rsidRPr="00EB7D31">
        <w:rPr>
          <w:rFonts w:cs="Tahoma"/>
          <w:color w:val="000000"/>
          <w:position w:val="-12"/>
        </w:rPr>
        <w:t>ν</w:t>
      </w:r>
      <w:r w:rsidRPr="00EB7D31">
        <w:rPr>
          <w:rFonts w:cs="Tahoma"/>
          <w:color w:val="000000"/>
          <w:spacing w:val="27"/>
          <w:position w:val="-12"/>
        </w:rPr>
        <w:t>η</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55"/>
          <w:sz w:val="44"/>
        </w:rPr>
        <w:t></w:t>
      </w:r>
      <w:r w:rsidRPr="00EB7D31">
        <w:rPr>
          <w:rFonts w:cs="Tahoma"/>
          <w:color w:val="000000"/>
          <w:position w:val="-12"/>
        </w:rPr>
        <w:t>θ</w:t>
      </w:r>
      <w:r w:rsidRPr="00EB7D31">
        <w:rPr>
          <w:rFonts w:cs="Tahoma"/>
          <w:color w:val="000000"/>
          <w:spacing w:val="276"/>
          <w:position w:val="-12"/>
        </w:rPr>
        <w:t>ε</w:t>
      </w:r>
      <w:r w:rsidRPr="00EB7D31">
        <w:rPr>
          <w:rFonts w:ascii="BZ Loipa" w:hAnsi="BZ Loipa" w:cs="Tahoma"/>
          <w:b w:val="0"/>
          <w:color w:val="800000"/>
          <w:spacing w:val="44"/>
          <w:sz w:val="44"/>
        </w:rPr>
        <w:t></w:t>
      </w:r>
      <w:r w:rsidRPr="00EB7D31">
        <w:rPr>
          <w:rFonts w:ascii="MK2015" w:hAnsi="MK2015" w:cs="Tahoma"/>
          <w:b w:val="0"/>
          <w:color w:val="800000"/>
        </w:rPr>
        <w:t>_</w:t>
      </w:r>
      <w:r w:rsidRPr="00EB7D31">
        <w:rPr>
          <w:rFonts w:ascii="MK2015" w:hAnsi="MK2015" w:cs="Tahoma"/>
          <w:b w:val="0"/>
          <w:color w:val="FFFFFF"/>
          <w:sz w:val="2"/>
        </w:rPr>
        <w:t>.</w:t>
      </w:r>
      <w:r w:rsidRPr="00EB7D31">
        <w:rPr>
          <w:rFonts w:ascii="BZ Byzantina" w:hAnsi="BZ Byzantina" w:cs="Tahoma"/>
          <w:color w:val="000000"/>
          <w:spacing w:val="-450"/>
          <w:sz w:val="44"/>
        </w:rPr>
        <w:t></w:t>
      </w:r>
      <w:r w:rsidRPr="00EB7D31">
        <w:rPr>
          <w:rFonts w:cs="Tahoma"/>
          <w:color w:val="000000"/>
          <w:position w:val="-12"/>
        </w:rPr>
        <w:t>ε</w:t>
      </w:r>
      <w:r w:rsidRPr="00EB7D31">
        <w:rPr>
          <w:rFonts w:cs="Tahoma"/>
          <w:color w:val="000000"/>
          <w:spacing w:val="230"/>
          <w:position w:val="-12"/>
        </w:rPr>
        <w:t>ν</w:t>
      </w:r>
      <w:r w:rsidRPr="00EB7D31">
        <w:rPr>
          <w:rFonts w:ascii="BZ Ison" w:hAnsi="BZ Ison" w:cs="Tahoma"/>
          <w:color w:val="000000"/>
          <w:position w:val="4"/>
          <w:sz w:val="44"/>
        </w:rPr>
        <w:t></w:t>
      </w:r>
      <w:r w:rsidRPr="00EB7D31">
        <w:rPr>
          <w:rFonts w:ascii="MK2015" w:hAnsi="MK2015" w:cs="Tahoma"/>
          <w:color w:val="000000"/>
          <w:position w:val="4"/>
        </w:rPr>
        <w:t>_</w:t>
      </w:r>
      <w:r w:rsidRPr="00EB7D31">
        <w:rPr>
          <w:rFonts w:ascii="MK2015" w:hAnsi="MK2015" w:cs="Tahoma"/>
          <w:color w:val="000000"/>
          <w:position w:val="4"/>
          <w:sz w:val="2"/>
        </w:rPr>
        <w:t xml:space="preserve"> </w:t>
      </w:r>
      <w:r w:rsidRPr="00EB7D31">
        <w:rPr>
          <w:rFonts w:ascii="BZ Byzantina" w:hAnsi="BZ Byzantina" w:cs="Tahoma"/>
          <w:color w:val="000000"/>
          <w:spacing w:val="-427"/>
          <w:sz w:val="44"/>
        </w:rPr>
        <w:t></w:t>
      </w:r>
      <w:r w:rsidRPr="00EB7D31">
        <w:rPr>
          <w:rFonts w:cs="Tahoma"/>
          <w:color w:val="000000"/>
          <w:position w:val="-12"/>
        </w:rPr>
        <w:t>τ</w:t>
      </w:r>
      <w:r w:rsidRPr="00EB7D31">
        <w:rPr>
          <w:rFonts w:cs="Tahoma"/>
          <w:color w:val="000000"/>
          <w:spacing w:val="132"/>
          <w:position w:val="-12"/>
        </w:rPr>
        <w:t>α</w:t>
      </w:r>
      <w:r w:rsidRPr="00EB7D31">
        <w:rPr>
          <w:rFonts w:ascii="BZ Byzantina" w:hAnsi="BZ Byzantina" w:cs="Tahoma"/>
          <w:color w:val="000000"/>
          <w:position w:val="2"/>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MK2015" w:hAnsi="MK2015" w:cs="Tahoma"/>
          <w:color w:val="800000"/>
          <w:position w:val="-6"/>
        </w:rPr>
        <w:t>_</w:t>
      </w:r>
      <w:r w:rsidRPr="00EB7D31">
        <w:rPr>
          <w:rFonts w:ascii="MK2015" w:hAnsi="MK2015" w:cs="Tahoma"/>
          <w:color w:val="800000"/>
          <w:position w:val="-6"/>
          <w:sz w:val="2"/>
        </w:rPr>
        <w:t xml:space="preserve"> </w:t>
      </w:r>
      <w:r w:rsidRPr="00EB7D31">
        <w:rPr>
          <w:rFonts w:cs="Tahoma"/>
          <w:color w:val="000000"/>
          <w:spacing w:val="-90"/>
          <w:position w:val="-12"/>
        </w:rPr>
        <w:t>τ</w:t>
      </w:r>
      <w:r w:rsidRPr="00EB7D31">
        <w:rPr>
          <w:rFonts w:ascii="BZ Byzantina" w:hAnsi="BZ Byzantina" w:cs="Tahoma"/>
          <w:color w:val="000000"/>
          <w:spacing w:val="-210"/>
          <w:sz w:val="44"/>
        </w:rPr>
        <w:t></w:t>
      </w:r>
      <w:r w:rsidRPr="00EB7D31">
        <w:rPr>
          <w:rFonts w:cs="Tahoma"/>
          <w:color w:val="000000"/>
          <w:position w:val="-12"/>
        </w:rPr>
        <w:t>ο</w:t>
      </w:r>
      <w:r w:rsidRPr="00EB7D31">
        <w:rPr>
          <w:rFonts w:cs="Tahoma"/>
          <w:color w:val="000000"/>
          <w:spacing w:val="-30"/>
          <w:position w:val="-12"/>
        </w:rPr>
        <w:t>ν</w:t>
      </w:r>
      <w:r w:rsidRPr="00EB7D31">
        <w:rPr>
          <w:rFonts w:ascii="MK2015" w:hAnsi="MK2015" w:cs="Tahoma"/>
          <w:color w:val="000000"/>
          <w:spacing w:val="75"/>
          <w:position w:val="-12"/>
        </w:rPr>
        <w:t>_</w:t>
      </w:r>
      <w:r w:rsidRPr="00EB7D31">
        <w:rPr>
          <w:rFonts w:ascii="MK2015" w:hAnsi="MK2015" w:cs="Tahoma"/>
          <w:color w:val="000000"/>
          <w:sz w:val="2"/>
        </w:rPr>
        <w:t xml:space="preserve"> </w:t>
      </w:r>
      <w:r w:rsidRPr="00EB7D31">
        <w:rPr>
          <w:rFonts w:ascii="BZ Byzantina" w:hAnsi="BZ Byzantina" w:cs="Tahoma"/>
          <w:color w:val="000000"/>
          <w:spacing w:val="-517"/>
          <w:sz w:val="44"/>
        </w:rPr>
        <w:t></w:t>
      </w:r>
      <w:r w:rsidRPr="00EB7D31">
        <w:rPr>
          <w:rFonts w:cs="Tahoma"/>
          <w:color w:val="000000"/>
          <w:position w:val="-12"/>
        </w:rPr>
        <w:t>Θ</w:t>
      </w:r>
      <w:r w:rsidRPr="00EB7D31">
        <w:rPr>
          <w:rFonts w:cs="Tahoma"/>
          <w:color w:val="000000"/>
          <w:spacing w:val="162"/>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65"/>
          <w:sz w:val="44"/>
        </w:rPr>
        <w:t></w:t>
      </w:r>
      <w:r w:rsidRPr="00EB7D31">
        <w:rPr>
          <w:rFonts w:cs="Tahoma"/>
          <w:color w:val="000000"/>
          <w:position w:val="-12"/>
        </w:rPr>
        <w:t>ο</w:t>
      </w:r>
      <w:r w:rsidRPr="00EB7D31">
        <w:rPr>
          <w:rFonts w:cs="Tahoma"/>
          <w:color w:val="000000"/>
          <w:spacing w:val="215"/>
          <w:position w:val="-12"/>
        </w:rPr>
        <w:t>ν</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17"/>
          <w:sz w:val="44"/>
        </w:rPr>
        <w:t></w:t>
      </w:r>
      <w:r w:rsidRPr="00EB7D31">
        <w:rPr>
          <w:rFonts w:cs="Tahoma"/>
          <w:color w:val="000000"/>
          <w:position w:val="-12"/>
        </w:rPr>
        <w:t>Λ</w:t>
      </w:r>
      <w:r w:rsidRPr="00EB7D31">
        <w:rPr>
          <w:rFonts w:cs="Tahoma"/>
          <w:color w:val="000000"/>
          <w:spacing w:val="162"/>
          <w:position w:val="-12"/>
        </w:rPr>
        <w:t>ο</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62"/>
          <w:sz w:val="44"/>
        </w:rPr>
        <w:t></w:t>
      </w:r>
      <w:r w:rsidRPr="00EB7D31">
        <w:rPr>
          <w:rFonts w:cs="Tahoma"/>
          <w:color w:val="000000"/>
          <w:position w:val="-12"/>
        </w:rPr>
        <w:t>γο</w:t>
      </w:r>
      <w:r w:rsidRPr="00EB7D31">
        <w:rPr>
          <w:rFonts w:cs="Tahoma"/>
          <w:color w:val="000000"/>
          <w:spacing w:val="127"/>
          <w:position w:val="-12"/>
        </w:rPr>
        <w:t>ν</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55"/>
          <w:sz w:val="44"/>
        </w:rPr>
        <w:t></w:t>
      </w:r>
      <w:r w:rsidRPr="00EB7D31">
        <w:rPr>
          <w:rFonts w:cs="Tahoma"/>
          <w:color w:val="000000"/>
          <w:position w:val="-12"/>
        </w:rPr>
        <w:t>σα</w:t>
      </w:r>
      <w:r w:rsidRPr="00EB7D31">
        <w:rPr>
          <w:rFonts w:cs="Tahoma"/>
          <w:color w:val="000000"/>
          <w:spacing w:val="135"/>
          <w:position w:val="-12"/>
        </w:rPr>
        <w:t>ρ</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cs="Tahoma"/>
          <w:color w:val="000000"/>
          <w:spacing w:val="-135"/>
          <w:position w:val="-12"/>
        </w:rPr>
        <w:t>κ</w:t>
      </w:r>
      <w:r w:rsidRPr="00EB7D31">
        <w:rPr>
          <w:rFonts w:ascii="BZ Byzantina" w:hAnsi="BZ Byzantina" w:cs="Tahoma"/>
          <w:color w:val="000000"/>
          <w:spacing w:val="-165"/>
          <w:sz w:val="44"/>
        </w:rPr>
        <w:t></w:t>
      </w:r>
      <w:r w:rsidRPr="00EB7D31">
        <w:rPr>
          <w:rFonts w:cs="Tahoma"/>
          <w:color w:val="000000"/>
          <w:spacing w:val="-10"/>
          <w:position w:val="-12"/>
        </w:rPr>
        <w:t>ω</w:t>
      </w:r>
      <w:r w:rsidRPr="00EB7D31">
        <w:rPr>
          <w:rFonts w:ascii="MK2015" w:hAnsi="MK2015" w:cs="Tahoma"/>
          <w:color w:val="000000"/>
          <w:spacing w:val="46"/>
          <w:position w:val="-12"/>
        </w:rPr>
        <w:t>_</w:t>
      </w:r>
      <w:r w:rsidRPr="00EB7D31">
        <w:rPr>
          <w:rFonts w:ascii="MK2015" w:hAnsi="MK2015" w:cs="Tahoma"/>
          <w:color w:val="000000"/>
          <w:sz w:val="2"/>
        </w:rPr>
        <w:t xml:space="preserve"> </w:t>
      </w:r>
      <w:r w:rsidRPr="00EB7D31">
        <w:rPr>
          <w:rFonts w:ascii="BZ Byzantina" w:hAnsi="BZ Byzantina" w:cs="Tahoma"/>
          <w:color w:val="000000"/>
          <w:spacing w:val="-517"/>
          <w:sz w:val="44"/>
        </w:rPr>
        <w:t></w:t>
      </w:r>
      <w:r w:rsidRPr="00EB7D31">
        <w:rPr>
          <w:rFonts w:cs="Tahoma"/>
          <w:color w:val="000000"/>
          <w:position w:val="-12"/>
        </w:rPr>
        <w:t>θε</w:t>
      </w:r>
      <w:r w:rsidRPr="00EB7D31">
        <w:rPr>
          <w:rFonts w:cs="Tahoma"/>
          <w:color w:val="000000"/>
          <w:spacing w:val="172"/>
          <w:position w:val="-12"/>
        </w:rPr>
        <w:t>ν</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cs="Tahoma"/>
          <w:color w:val="000000"/>
          <w:spacing w:val="-142"/>
          <w:position w:val="-12"/>
        </w:rPr>
        <w:t>τ</w:t>
      </w:r>
      <w:r w:rsidRPr="00EB7D31">
        <w:rPr>
          <w:rFonts w:ascii="BZ Byzantina" w:hAnsi="BZ Byzantina" w:cs="Tahoma"/>
          <w:color w:val="000000"/>
          <w:spacing w:val="-157"/>
          <w:sz w:val="44"/>
        </w:rPr>
        <w:t></w:t>
      </w:r>
      <w:r w:rsidRPr="00EB7D31">
        <w:rPr>
          <w:rFonts w:cs="Tahoma"/>
          <w:color w:val="000000"/>
          <w:spacing w:val="12"/>
          <w:position w:val="-12"/>
        </w:rPr>
        <w:t>α</w:t>
      </w:r>
      <w:r w:rsidRPr="00EB7D31">
        <w:rPr>
          <w:rFonts w:ascii="MK2015" w:hAnsi="MK2015" w:cs="Tahoma"/>
          <w:color w:val="000000"/>
          <w:spacing w:val="22"/>
          <w:position w:val="-12"/>
        </w:rPr>
        <w:t>_</w:t>
      </w:r>
      <w:r w:rsidRPr="00EB7D31">
        <w:rPr>
          <w:rFonts w:ascii="MK2015" w:hAnsi="MK2015" w:cs="Tahoma"/>
          <w:color w:val="000000"/>
          <w:sz w:val="2"/>
        </w:rPr>
        <w:t xml:space="preserve"> </w:t>
      </w:r>
      <w:r w:rsidRPr="00EB7D31">
        <w:rPr>
          <w:rFonts w:ascii="BZ Byzantina" w:hAnsi="BZ Byzantina" w:cs="Tahoma"/>
          <w:color w:val="000000"/>
          <w:spacing w:val="-292"/>
          <w:sz w:val="44"/>
        </w:rPr>
        <w:t></w:t>
      </w:r>
      <w:r w:rsidRPr="00EB7D31">
        <w:rPr>
          <w:rFonts w:cs="Tahoma"/>
          <w:color w:val="000000"/>
          <w:position w:val="-12"/>
        </w:rPr>
        <w:t>ε</w:t>
      </w:r>
      <w:r w:rsidRPr="00EB7D31">
        <w:rPr>
          <w:rFonts w:cs="Tahoma"/>
          <w:color w:val="000000"/>
          <w:spacing w:val="27"/>
          <w:position w:val="-12"/>
        </w:rPr>
        <w:t>κ</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77"/>
          <w:sz w:val="44"/>
        </w:rPr>
        <w:t></w:t>
      </w:r>
      <w:r w:rsidRPr="00EB7D31">
        <w:rPr>
          <w:rFonts w:cs="Tahoma"/>
          <w:color w:val="000000"/>
          <w:position w:val="-12"/>
        </w:rPr>
        <w:t>πα</w:t>
      </w:r>
      <w:r w:rsidRPr="00EB7D31">
        <w:rPr>
          <w:rFonts w:cs="Tahoma"/>
          <w:color w:val="000000"/>
          <w:spacing w:val="112"/>
          <w:position w:val="-12"/>
        </w:rPr>
        <w:t>ρ</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57"/>
          <w:sz w:val="44"/>
        </w:rPr>
        <w:t></w:t>
      </w:r>
      <w:r w:rsidRPr="00EB7D31">
        <w:rPr>
          <w:rFonts w:cs="Tahoma"/>
          <w:color w:val="000000"/>
          <w:position w:val="-12"/>
        </w:rPr>
        <w:t>θ</w:t>
      </w:r>
      <w:r w:rsidRPr="00EB7D31">
        <w:rPr>
          <w:rFonts w:cs="Tahoma"/>
          <w:color w:val="000000"/>
          <w:spacing w:val="182"/>
          <w:position w:val="-12"/>
        </w:rPr>
        <w:t>ε</w:t>
      </w:r>
      <w:r w:rsidRPr="00EB7D31">
        <w:rPr>
          <w:rFonts w:ascii="BZ Byzantina" w:hAnsi="BZ Byzantina" w:cs="Tahoma"/>
          <w:color w:val="000000"/>
          <w:spacing w:val="4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555"/>
          <w:sz w:val="44"/>
        </w:rPr>
        <w:t></w:t>
      </w:r>
      <w:r w:rsidRPr="00EB7D31">
        <w:rPr>
          <w:rFonts w:cs="Tahoma"/>
          <w:color w:val="000000"/>
          <w:position w:val="-12"/>
        </w:rPr>
        <w:t>νο</w:t>
      </w:r>
      <w:r w:rsidRPr="00EB7D31">
        <w:rPr>
          <w:rFonts w:cs="Tahoma"/>
          <w:color w:val="000000"/>
          <w:spacing w:val="180"/>
          <w:position w:val="-12"/>
        </w:rPr>
        <w:t>υ</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292"/>
          <w:sz w:val="44"/>
        </w:rPr>
        <w:t></w:t>
      </w:r>
      <w:r w:rsidRPr="00EB7D31">
        <w:rPr>
          <w:rFonts w:cs="Tahoma"/>
          <w:color w:val="000000"/>
          <w:position w:val="-12"/>
        </w:rPr>
        <w:t>ο</w:t>
      </w:r>
      <w:r w:rsidRPr="00EB7D31">
        <w:rPr>
          <w:rFonts w:cs="Tahoma"/>
          <w:color w:val="000000"/>
          <w:spacing w:val="27"/>
          <w:position w:val="-12"/>
        </w:rPr>
        <w:t>υ</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92"/>
          <w:sz w:val="44"/>
        </w:rPr>
        <w:t></w:t>
      </w:r>
      <w:r w:rsidRPr="00EB7D31">
        <w:rPr>
          <w:rFonts w:cs="Tahoma"/>
          <w:color w:val="000000"/>
          <w:position w:val="-12"/>
        </w:rPr>
        <w:t>ο</w:t>
      </w:r>
      <w:r w:rsidRPr="00EB7D31">
        <w:rPr>
          <w:rFonts w:cs="Tahoma"/>
          <w:color w:val="000000"/>
          <w:spacing w:val="27"/>
          <w:position w:val="-12"/>
        </w:rPr>
        <w:t>υ</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cs="Tahoma"/>
          <w:color w:val="000000"/>
          <w:spacing w:val="-210"/>
          <w:position w:val="-12"/>
        </w:rPr>
        <w:t>Μ</w:t>
      </w:r>
      <w:r w:rsidRPr="00EB7D31">
        <w:rPr>
          <w:rFonts w:ascii="BZ Byzantina" w:hAnsi="BZ Byzantina" w:cs="Tahoma"/>
          <w:color w:val="000000"/>
          <w:spacing w:val="-90"/>
          <w:sz w:val="44"/>
        </w:rPr>
        <w:t></w:t>
      </w:r>
      <w:r w:rsidRPr="00EB7D31">
        <w:rPr>
          <w:rFonts w:cs="Tahoma"/>
          <w:color w:val="000000"/>
          <w:spacing w:val="-35"/>
          <w:position w:val="-12"/>
        </w:rPr>
        <w:t>α</w:t>
      </w:r>
      <w:r w:rsidRPr="00EB7D31">
        <w:rPr>
          <w:rFonts w:ascii="BZ Byzantina" w:hAnsi="BZ Byzantina" w:cs="Tahoma"/>
          <w:color w:val="000000"/>
          <w:spacing w:val="-20"/>
          <w:sz w:val="44"/>
        </w:rPr>
        <w:t></w:t>
      </w:r>
      <w:r w:rsidRPr="00EB7D31">
        <w:rPr>
          <w:rFonts w:ascii="MK2015" w:hAnsi="MK2015" w:cs="Tahoma"/>
          <w:color w:val="000000"/>
          <w:spacing w:val="103"/>
        </w:rPr>
        <w:t>_</w:t>
      </w:r>
      <w:r w:rsidRPr="00EB7D31">
        <w:rPr>
          <w:rFonts w:ascii="MK2015" w:hAnsi="MK2015" w:cs="Tahoma"/>
          <w:color w:val="000000"/>
          <w:sz w:val="2"/>
        </w:rPr>
        <w:t xml:space="preserve"> </w:t>
      </w:r>
      <w:r w:rsidRPr="00EB7D31">
        <w:rPr>
          <w:rFonts w:ascii="BZ Byzantina" w:hAnsi="BZ Byzantina" w:cs="Tahoma"/>
          <w:color w:val="000000"/>
          <w:spacing w:val="-442"/>
          <w:sz w:val="44"/>
        </w:rPr>
        <w:t></w:t>
      </w:r>
      <w:r w:rsidRPr="00EB7D31">
        <w:rPr>
          <w:rFonts w:cs="Tahoma"/>
          <w:color w:val="000000"/>
          <w:position w:val="-12"/>
        </w:rPr>
        <w:t>ρ</w:t>
      </w:r>
      <w:r w:rsidRPr="00EB7D31">
        <w:rPr>
          <w:rFonts w:cs="Tahoma"/>
          <w:color w:val="000000"/>
          <w:spacing w:val="237"/>
          <w:position w:val="-12"/>
        </w:rPr>
        <w:t>ι</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375"/>
          <w:sz w:val="44"/>
        </w:rPr>
        <w:t></w:t>
      </w:r>
      <w:r w:rsidRPr="00EB7D31">
        <w:rPr>
          <w:rFonts w:cs="Tahoma"/>
          <w:color w:val="000000"/>
          <w:spacing w:val="295"/>
          <w:position w:val="-12"/>
        </w:rPr>
        <w:t>ι</w:t>
      </w:r>
      <w:r w:rsidRPr="00EB7D31">
        <w:rPr>
          <w:rFonts w:ascii="BZ Byzantina" w:hAnsi="BZ Byzantina" w:cs="Tahoma"/>
          <w:b w:val="0"/>
          <w:color w:val="800000"/>
          <w:sz w:val="44"/>
        </w:rPr>
        <w:t></w:t>
      </w:r>
      <w:r w:rsidRPr="00EB7D31">
        <w:rPr>
          <w:rFonts w:ascii="MK2015" w:hAnsi="MK2015" w:cs="Tahoma"/>
          <w:b w:val="0"/>
          <w:color w:val="800000"/>
        </w:rPr>
        <w:t>_</w:t>
      </w:r>
      <w:r w:rsidRPr="00EB7D31">
        <w:rPr>
          <w:rFonts w:ascii="MK2015" w:hAnsi="MK2015" w:cs="Tahoma"/>
          <w:b w:val="0"/>
          <w:color w:val="800000"/>
          <w:sz w:val="2"/>
        </w:rPr>
        <w:t xml:space="preserve"> </w:t>
      </w:r>
      <w:r w:rsidRPr="00EB7D31">
        <w:rPr>
          <w:rFonts w:ascii="BZ Byzantina" w:hAnsi="BZ Byzantina" w:cs="Tahoma"/>
          <w:color w:val="000000"/>
          <w:spacing w:val="-472"/>
          <w:sz w:val="44"/>
        </w:rPr>
        <w:t></w:t>
      </w:r>
      <w:r w:rsidRPr="00EB7D31">
        <w:rPr>
          <w:rFonts w:cs="Tahoma"/>
          <w:color w:val="000000"/>
          <w:position w:val="-12"/>
        </w:rPr>
        <w:t>α</w:t>
      </w:r>
      <w:r w:rsidRPr="00EB7D31">
        <w:rPr>
          <w:rFonts w:cs="Tahoma"/>
          <w:color w:val="000000"/>
          <w:spacing w:val="207"/>
          <w:position w:val="-12"/>
        </w:rPr>
        <w:t>ς</w:t>
      </w:r>
      <w:r w:rsidRPr="00EB7D31">
        <w:rPr>
          <w:rFonts w:ascii="BZ Byzantina" w:hAnsi="BZ Byzantina" w:cs="Tahoma"/>
          <w:color w:val="000000"/>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MK2015" w:hAnsi="MK2015" w:cs="Tahoma"/>
          <w:color w:val="800000"/>
          <w:position w:val="-6"/>
        </w:rPr>
        <w:t>_</w:t>
      </w:r>
      <w:r w:rsidRPr="00EB7D31">
        <w:rPr>
          <w:rFonts w:ascii="MK2015" w:hAnsi="MK2015" w:cs="Tahoma"/>
          <w:color w:val="800000"/>
          <w:position w:val="-6"/>
          <w:sz w:val="2"/>
        </w:rPr>
        <w:t xml:space="preserve"> </w:t>
      </w:r>
      <w:r w:rsidRPr="00EB7D31">
        <w:rPr>
          <w:rFonts w:ascii="BZ Byzantina" w:hAnsi="BZ Byzantina" w:cs="Tahoma"/>
          <w:color w:val="000000"/>
          <w:spacing w:val="-465"/>
          <w:sz w:val="44"/>
        </w:rPr>
        <w:t></w:t>
      </w:r>
      <w:r w:rsidRPr="00EB7D31">
        <w:rPr>
          <w:rFonts w:cs="Tahoma"/>
          <w:color w:val="000000"/>
          <w:position w:val="-12"/>
        </w:rPr>
        <w:t>δ</w:t>
      </w:r>
      <w:r w:rsidRPr="00EB7D31">
        <w:rPr>
          <w:rFonts w:cs="Tahoma"/>
          <w:color w:val="000000"/>
          <w:spacing w:val="215"/>
          <w:position w:val="-12"/>
        </w:rPr>
        <w:t>ε</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277"/>
          <w:sz w:val="44"/>
        </w:rPr>
        <w:t></w:t>
      </w:r>
      <w:r w:rsidRPr="00EB7D31">
        <w:rPr>
          <w:rFonts w:cs="Tahoma"/>
          <w:color w:val="000000"/>
          <w:position w:val="-12"/>
        </w:rPr>
        <w:t>ε</w:t>
      </w:r>
      <w:r w:rsidRPr="00EB7D31">
        <w:rPr>
          <w:rFonts w:cs="Tahoma"/>
          <w:color w:val="000000"/>
          <w:spacing w:val="42"/>
          <w:position w:val="-12"/>
        </w:rPr>
        <w:t>υ</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z w:val="44"/>
        </w:rPr>
        <w:t></w:t>
      </w:r>
      <w:r w:rsidRPr="00EB7D31">
        <w:rPr>
          <w:rFonts w:ascii="BZ Byzantina" w:hAnsi="BZ Byzantina" w:cs="Tahoma"/>
          <w:color w:val="000000"/>
          <w:spacing w:val="-285"/>
          <w:sz w:val="44"/>
        </w:rPr>
        <w:t></w:t>
      </w:r>
      <w:r w:rsidRPr="00EB7D31">
        <w:rPr>
          <w:rFonts w:cs="Tahoma"/>
          <w:color w:val="000000"/>
          <w:position w:val="-12"/>
        </w:rPr>
        <w:t>τ</w:t>
      </w:r>
      <w:r w:rsidRPr="00EB7D31">
        <w:rPr>
          <w:rFonts w:cs="Tahoma"/>
          <w:color w:val="000000"/>
          <w:spacing w:val="35"/>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10"/>
          <w:sz w:val="44"/>
        </w:rPr>
        <w:t></w:t>
      </w:r>
      <w:r w:rsidRPr="00EB7D31">
        <w:rPr>
          <w:rFonts w:cs="Tahoma"/>
          <w:color w:val="000000"/>
          <w:spacing w:val="100"/>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645"/>
          <w:sz w:val="44"/>
        </w:rPr>
        <w:t></w:t>
      </w:r>
      <w:r w:rsidRPr="00EB7D31">
        <w:rPr>
          <w:rFonts w:cs="Tahoma"/>
          <w:color w:val="000000"/>
          <w:position w:val="-12"/>
        </w:rPr>
        <w:t>προ</w:t>
      </w:r>
      <w:r w:rsidRPr="00EB7D31">
        <w:rPr>
          <w:rFonts w:cs="Tahoma"/>
          <w:color w:val="000000"/>
          <w:spacing w:val="55"/>
          <w:position w:val="-12"/>
        </w:rPr>
        <w:t>σ</w:t>
      </w:r>
      <w:r w:rsidRPr="00EB7D31">
        <w:rPr>
          <w:rFonts w:ascii="BZ Ison" w:hAnsi="BZ Ison" w:cs="Tahoma"/>
          <w:b w:val="0"/>
          <w:color w:val="004080"/>
          <w:sz w:val="44"/>
        </w:rPr>
        <w:t></w:t>
      </w:r>
      <w:r w:rsidRPr="00EB7D31">
        <w:rPr>
          <w:rFonts w:ascii="MK2015" w:hAnsi="MK2015" w:cs="Tahoma"/>
          <w:b w:val="0"/>
          <w:color w:val="004080"/>
        </w:rPr>
        <w:t>_</w:t>
      </w:r>
      <w:r w:rsidRPr="00EB7D31">
        <w:rPr>
          <w:rFonts w:ascii="MK2015" w:hAnsi="MK2015" w:cs="Tahoma"/>
          <w:b w:val="0"/>
          <w:color w:val="004080"/>
          <w:sz w:val="2"/>
        </w:rPr>
        <w:t xml:space="preserve"> </w:t>
      </w:r>
      <w:r w:rsidRPr="00EB7D31">
        <w:rPr>
          <w:rFonts w:ascii="BZ Byzantina" w:hAnsi="BZ Byzantina" w:cs="Tahoma"/>
          <w:color w:val="000000"/>
          <w:spacing w:val="-300"/>
          <w:sz w:val="44"/>
        </w:rPr>
        <w:t></w:t>
      </w:r>
      <w:r w:rsidRPr="00EB7D31">
        <w:rPr>
          <w:rFonts w:cs="Tahoma"/>
          <w:color w:val="000000"/>
          <w:position w:val="-12"/>
        </w:rPr>
        <w:t>κ</w:t>
      </w:r>
      <w:r w:rsidRPr="00EB7D31">
        <w:rPr>
          <w:rFonts w:cs="Tahoma"/>
          <w:color w:val="000000"/>
          <w:spacing w:val="20"/>
          <w:position w:val="-12"/>
        </w:rPr>
        <w:t>υ</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72"/>
          <w:sz w:val="44"/>
        </w:rPr>
        <w:t></w:t>
      </w:r>
      <w:r w:rsidRPr="00EB7D31">
        <w:rPr>
          <w:rFonts w:cs="Tahoma"/>
          <w:color w:val="000000"/>
          <w:position w:val="-12"/>
        </w:rPr>
        <w:t>ν</w:t>
      </w:r>
      <w:r w:rsidRPr="00EB7D31">
        <w:rPr>
          <w:rFonts w:cs="Tahoma"/>
          <w:color w:val="000000"/>
          <w:spacing w:val="207"/>
          <w:position w:val="-12"/>
        </w:rPr>
        <w:t>η</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40"/>
          <w:sz w:val="44"/>
        </w:rPr>
        <w:t></w:t>
      </w:r>
      <w:r w:rsidRPr="00EB7D31">
        <w:rPr>
          <w:rFonts w:cs="Tahoma"/>
          <w:color w:val="000000"/>
          <w:spacing w:val="85"/>
          <w:position w:val="-12"/>
        </w:rPr>
        <w:t>η</w:t>
      </w:r>
      <w:r w:rsidRPr="00EB7D31">
        <w:rPr>
          <w:rFonts w:ascii="BZ Ison" w:hAnsi="BZ Ison" w:cs="Tahoma"/>
          <w:b w:val="0"/>
          <w:color w:val="004080"/>
          <w:sz w:val="44"/>
        </w:rPr>
        <w:t></w:t>
      </w:r>
      <w:r w:rsidRPr="00EB7D31">
        <w:rPr>
          <w:rFonts w:ascii="MK2015" w:hAnsi="MK2015" w:cs="Tahoma"/>
          <w:b w:val="0"/>
          <w:color w:val="004080"/>
        </w:rPr>
        <w:t>_</w:t>
      </w:r>
      <w:r w:rsidRPr="00EB7D31">
        <w:rPr>
          <w:rFonts w:ascii="MK2015" w:hAnsi="MK2015" w:cs="Tahoma"/>
          <w:b w:val="0"/>
          <w:color w:val="004080"/>
          <w:sz w:val="2"/>
        </w:rPr>
        <w:t xml:space="preserve"> </w:t>
      </w:r>
      <w:r w:rsidRPr="00EB7D31">
        <w:rPr>
          <w:rFonts w:ascii="BZ Byzantina" w:hAnsi="BZ Byzantina" w:cs="Tahoma"/>
          <w:color w:val="000000"/>
          <w:spacing w:val="-510"/>
          <w:sz w:val="44"/>
        </w:rPr>
        <w:t></w:t>
      </w:r>
      <w:r w:rsidRPr="00EB7D31">
        <w:rPr>
          <w:rFonts w:cs="Tahoma"/>
          <w:color w:val="000000"/>
          <w:spacing w:val="355"/>
          <w:position w:val="-12"/>
        </w:rPr>
        <w:t>η</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z w:val="44"/>
        </w:rPr>
        <w:t></w:t>
      </w:r>
      <w:r w:rsidRPr="00EB7D31">
        <w:rPr>
          <w:rFonts w:cs="Tahoma"/>
          <w:color w:val="000000"/>
          <w:spacing w:val="-127"/>
          <w:position w:val="-12"/>
        </w:rPr>
        <w:t>σ</w:t>
      </w:r>
      <w:r w:rsidRPr="00EB7D31">
        <w:rPr>
          <w:rFonts w:ascii="BZ Byzantina" w:hAnsi="BZ Byzantina" w:cs="Tahoma"/>
          <w:color w:val="000000"/>
          <w:spacing w:val="-172"/>
          <w:sz w:val="44"/>
        </w:rPr>
        <w:t></w:t>
      </w:r>
      <w:r w:rsidRPr="00EB7D31">
        <w:rPr>
          <w:rFonts w:cs="Tahoma"/>
          <w:color w:val="000000"/>
          <w:spacing w:val="-2"/>
          <w:position w:val="-12"/>
        </w:rPr>
        <w:t>ω</w:t>
      </w:r>
      <w:r w:rsidRPr="00EB7D31">
        <w:rPr>
          <w:rFonts w:ascii="BZ Byzantina" w:hAnsi="BZ Byzantina" w:cs="Tahoma"/>
          <w:color w:val="000000"/>
          <w:sz w:val="44"/>
        </w:rPr>
        <w:t></w:t>
      </w:r>
      <w:r w:rsidRPr="00EB7D31">
        <w:rPr>
          <w:rFonts w:ascii="BZ Byzantina" w:hAnsi="BZ Byzantina" w:cs="Tahoma"/>
          <w:color w:val="000000"/>
          <w:sz w:val="44"/>
        </w:rPr>
        <w:t></w:t>
      </w:r>
      <w:r w:rsidRPr="00EB7D31">
        <w:rPr>
          <w:rFonts w:ascii="MK2015" w:hAnsi="MK2015" w:cs="Tahoma"/>
          <w:color w:val="000000"/>
          <w:spacing w:val="37"/>
        </w:rPr>
        <w:t>_</w:t>
      </w:r>
      <w:r w:rsidRPr="00EB7D31">
        <w:rPr>
          <w:rFonts w:ascii="MK2015" w:hAnsi="MK2015" w:cs="Tahoma"/>
          <w:color w:val="FFFFFF"/>
          <w:sz w:val="2"/>
        </w:rPr>
        <w:t>.</w:t>
      </w:r>
      <w:r w:rsidRPr="00EB7D31">
        <w:rPr>
          <w:rFonts w:ascii="BZ Byzantina" w:hAnsi="BZ Byzantina" w:cs="Tahoma"/>
          <w:color w:val="000000"/>
          <w:spacing w:val="-247"/>
          <w:sz w:val="44"/>
        </w:rPr>
        <w:t></w:t>
      </w:r>
      <w:r w:rsidRPr="00EB7D31">
        <w:rPr>
          <w:rFonts w:cs="Tahoma"/>
          <w:color w:val="000000"/>
          <w:spacing w:val="81"/>
          <w:position w:val="-12"/>
        </w:rPr>
        <w:t>ω</w:t>
      </w:r>
      <w:r w:rsidRPr="00EB7D31">
        <w:rPr>
          <w:rFonts w:ascii="BZ Byzantina" w:hAnsi="BZ Byzantina" w:cs="Tahoma"/>
          <w:b w:val="0"/>
          <w:color w:val="800000"/>
          <w:spacing w:val="-20"/>
          <w:position w:val="-6"/>
          <w:sz w:val="44"/>
        </w:rPr>
        <w:t></w:t>
      </w:r>
      <w:r w:rsidRPr="00EB7D31">
        <w:rPr>
          <w:rFonts w:ascii="MK2015" w:hAnsi="MK2015" w:cs="Tahoma"/>
          <w:b w:val="0"/>
          <w:color w:val="800000"/>
          <w:position w:val="-6"/>
        </w:rPr>
        <w:t>_</w:t>
      </w:r>
      <w:r w:rsidRPr="00EB7D31">
        <w:rPr>
          <w:rFonts w:ascii="MK2015" w:hAnsi="MK2015" w:cs="Tahoma"/>
          <w:b w:val="0"/>
          <w:color w:val="800000"/>
          <w:position w:val="-6"/>
          <w:sz w:val="2"/>
        </w:rPr>
        <w:t xml:space="preserve"> </w:t>
      </w:r>
      <w:r w:rsidRPr="00EB7D31">
        <w:rPr>
          <w:rFonts w:ascii="BZ Byzantina" w:hAnsi="BZ Byzantina" w:cs="Tahoma"/>
          <w:color w:val="000000"/>
          <w:sz w:val="44"/>
        </w:rPr>
        <w:t></w:t>
      </w:r>
      <w:r w:rsidRPr="00EB7D31">
        <w:rPr>
          <w:rFonts w:ascii="BZ Byzantina" w:hAnsi="BZ Byzantina" w:cs="Tahoma"/>
          <w:color w:val="000000"/>
          <w:spacing w:val="-427"/>
          <w:sz w:val="44"/>
        </w:rPr>
        <w:t></w:t>
      </w:r>
      <w:r w:rsidRPr="00EB7D31">
        <w:rPr>
          <w:rFonts w:cs="Tahoma"/>
          <w:color w:val="000000"/>
          <w:spacing w:val="242"/>
          <w:position w:val="-12"/>
        </w:rPr>
        <w:t>ω</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47"/>
          <w:sz w:val="44"/>
        </w:rPr>
        <w:t></w:t>
      </w:r>
      <w:r w:rsidRPr="00EB7D31">
        <w:rPr>
          <w:rFonts w:cs="Tahoma"/>
          <w:color w:val="000000"/>
          <w:spacing w:val="62"/>
          <w:position w:val="-12"/>
        </w:rPr>
        <w:t>ω</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40"/>
          <w:sz w:val="44"/>
        </w:rPr>
        <w:t></w:t>
      </w:r>
      <w:r w:rsidRPr="00EB7D31">
        <w:rPr>
          <w:rFonts w:cs="Tahoma"/>
          <w:color w:val="000000"/>
          <w:position w:val="-12"/>
        </w:rPr>
        <w:t>με</w:t>
      </w:r>
      <w:r w:rsidRPr="00EB7D31">
        <w:rPr>
          <w:rFonts w:cs="Tahoma"/>
          <w:color w:val="000000"/>
          <w:spacing w:val="110"/>
          <w:position w:val="-12"/>
        </w:rPr>
        <w:t>ν</w:t>
      </w:r>
      <w:r w:rsidRPr="00EB7D31">
        <w:rPr>
          <w:rFonts w:ascii="BZ Byzantina" w:hAnsi="BZ Byzantina" w:cs="Tahoma"/>
          <w:color w:val="000000"/>
          <w:spacing w:val="40"/>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MK2015" w:hAnsi="MK2015" w:cs="Tahoma"/>
          <w:color w:val="800000"/>
          <w:position w:val="-6"/>
        </w:rPr>
        <w:t>_</w:t>
      </w:r>
      <w:r w:rsidRPr="00EB7D31">
        <w:rPr>
          <w:rFonts w:ascii="MK2015" w:hAnsi="MK2015" w:cs="Tahoma"/>
          <w:color w:val="800000"/>
          <w:position w:val="-6"/>
          <w:sz w:val="2"/>
        </w:rPr>
        <w:t xml:space="preserve"> </w:t>
      </w:r>
      <w:r w:rsidRPr="00EB7D31">
        <w:rPr>
          <w:rFonts w:ascii="BZ Byzantina" w:hAnsi="BZ Byzantina" w:cs="Tahoma"/>
          <w:color w:val="000000"/>
          <w:spacing w:val="-735"/>
          <w:sz w:val="44"/>
        </w:rPr>
        <w:t></w:t>
      </w:r>
      <w:r w:rsidRPr="00EB7D31">
        <w:rPr>
          <w:rFonts w:cs="Tahoma"/>
          <w:color w:val="000000"/>
          <w:position w:val="-12"/>
        </w:rPr>
        <w:t>Στα</w:t>
      </w:r>
      <w:r w:rsidRPr="00EB7D31">
        <w:rPr>
          <w:rFonts w:cs="Tahoma"/>
          <w:color w:val="000000"/>
          <w:spacing w:val="100"/>
          <w:position w:val="-12"/>
        </w:rPr>
        <w:t>υ</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70"/>
          <w:sz w:val="44"/>
        </w:rPr>
        <w:t></w:t>
      </w:r>
      <w:r w:rsidRPr="00EB7D31">
        <w:rPr>
          <w:rFonts w:cs="Tahoma"/>
          <w:color w:val="000000"/>
          <w:position w:val="-12"/>
        </w:rPr>
        <w:t>ρ</w:t>
      </w:r>
      <w:r w:rsidRPr="00EB7D31">
        <w:rPr>
          <w:rFonts w:cs="Tahoma"/>
          <w:color w:val="000000"/>
          <w:spacing w:val="85"/>
          <w:position w:val="-12"/>
        </w:rPr>
        <w:t>ο</w:t>
      </w:r>
      <w:r w:rsidRPr="00EB7D31">
        <w:rPr>
          <w:rFonts w:ascii="BZ Ison" w:hAnsi="BZ Ison" w:cs="Tahoma"/>
          <w:b w:val="0"/>
          <w:color w:val="004080"/>
          <w:spacing w:val="176"/>
          <w:sz w:val="44"/>
        </w:rPr>
        <w:t></w:t>
      </w:r>
      <w:r w:rsidRPr="00EB7D31">
        <w:rPr>
          <w:rFonts w:ascii="BZ Loipa" w:hAnsi="BZ Loipa" w:cs="Tahoma"/>
          <w:b w:val="0"/>
          <w:color w:val="800000"/>
          <w:spacing w:val="44"/>
          <w:sz w:val="44"/>
        </w:rPr>
        <w:t></w:t>
      </w:r>
      <w:r w:rsidRPr="00EB7D31">
        <w:rPr>
          <w:rFonts w:ascii="MK2015" w:hAnsi="MK2015" w:cs="Tahoma"/>
          <w:b w:val="0"/>
          <w:color w:val="800000"/>
        </w:rPr>
        <w:t>_</w:t>
      </w:r>
      <w:r w:rsidRPr="00EB7D31">
        <w:rPr>
          <w:rFonts w:ascii="MK2015" w:hAnsi="MK2015" w:cs="Tahoma"/>
          <w:b w:val="0"/>
          <w:color w:val="FFFFFF"/>
          <w:sz w:val="2"/>
        </w:rPr>
        <w:t>.</w:t>
      </w:r>
      <w:r w:rsidRPr="00EB7D31">
        <w:rPr>
          <w:rFonts w:ascii="BZ Byzantina" w:hAnsi="BZ Byzantina" w:cs="Tahoma"/>
          <w:color w:val="000000"/>
          <w:spacing w:val="-465"/>
          <w:sz w:val="44"/>
        </w:rPr>
        <w:t></w:t>
      </w:r>
      <w:r w:rsidRPr="00EB7D31">
        <w:rPr>
          <w:rFonts w:cs="Tahoma"/>
          <w:color w:val="000000"/>
          <w:position w:val="-12"/>
        </w:rPr>
        <w:t>ο</w:t>
      </w:r>
      <w:r w:rsidRPr="00EB7D31">
        <w:rPr>
          <w:rFonts w:cs="Tahoma"/>
          <w:color w:val="000000"/>
          <w:spacing w:val="215"/>
          <w:position w:val="-12"/>
        </w:rPr>
        <w:t>ν</w:t>
      </w:r>
      <w:r w:rsidRPr="00EB7D31">
        <w:rPr>
          <w:rFonts w:ascii="BZ Ison" w:hAnsi="BZ Ison" w:cs="Tahoma"/>
          <w:color w:val="000000"/>
          <w:position w:val="4"/>
          <w:sz w:val="44"/>
        </w:rPr>
        <w:t></w:t>
      </w:r>
      <w:r w:rsidRPr="00EB7D31">
        <w:rPr>
          <w:rFonts w:ascii="MK2015" w:hAnsi="MK2015" w:cs="Tahoma"/>
          <w:color w:val="000000"/>
          <w:position w:val="4"/>
        </w:rPr>
        <w:t>_</w:t>
      </w:r>
      <w:r w:rsidRPr="00EB7D31">
        <w:rPr>
          <w:rFonts w:ascii="MK2015" w:hAnsi="MK2015" w:cs="Tahoma"/>
          <w:color w:val="000000"/>
          <w:position w:val="4"/>
          <w:sz w:val="2"/>
        </w:rPr>
        <w:t xml:space="preserve"> </w:t>
      </w:r>
      <w:r w:rsidRPr="00EB7D31">
        <w:rPr>
          <w:rFonts w:ascii="BZ Byzantina" w:hAnsi="BZ Byzantina" w:cs="Tahoma"/>
          <w:color w:val="000000"/>
          <w:spacing w:val="-517"/>
          <w:sz w:val="44"/>
        </w:rPr>
        <w:t></w:t>
      </w:r>
      <w:r w:rsidRPr="00EB7D31">
        <w:rPr>
          <w:rFonts w:cs="Tahoma"/>
          <w:color w:val="000000"/>
          <w:position w:val="-12"/>
        </w:rPr>
        <w:t>γα</w:t>
      </w:r>
      <w:r w:rsidRPr="00EB7D31">
        <w:rPr>
          <w:rFonts w:cs="Tahoma"/>
          <w:color w:val="000000"/>
          <w:spacing w:val="52"/>
          <w:position w:val="-12"/>
        </w:rPr>
        <w:t>ρ</w:t>
      </w:r>
      <w:r w:rsidRPr="00EB7D31">
        <w:rPr>
          <w:rFonts w:ascii="BZ Byzantina" w:hAnsi="BZ Byzantina" w:cs="Tahoma"/>
          <w:color w:val="000000"/>
          <w:spacing w:val="40"/>
          <w:position w:val="2"/>
          <w:sz w:val="44"/>
        </w:rPr>
        <w:t></w:t>
      </w:r>
      <w:r w:rsidRPr="00EB7D31">
        <w:rPr>
          <w:rFonts w:ascii="BZ Fthores" w:hAnsi="BZ Fthores" w:cs="Tahoma"/>
          <w:color w:val="800000"/>
          <w:spacing w:val="-40"/>
          <w:sz w:val="44"/>
        </w:rPr>
        <w:t></w:t>
      </w:r>
      <w:r w:rsidRPr="00EB7D31">
        <w:rPr>
          <w:rFonts w:ascii="MK2015" w:hAnsi="MK2015" w:cs="Tahoma"/>
          <w:color w:val="800000"/>
        </w:rPr>
        <w:t>_</w:t>
      </w:r>
      <w:r w:rsidRPr="00EB7D31">
        <w:rPr>
          <w:rFonts w:ascii="MK2015" w:hAnsi="MK2015" w:cs="Tahoma"/>
          <w:color w:val="800000"/>
          <w:sz w:val="2"/>
        </w:rPr>
        <w:t xml:space="preserve"> </w:t>
      </w:r>
      <w:r w:rsidRPr="00EB7D31">
        <w:rPr>
          <w:rFonts w:ascii="BZ Byzantina" w:hAnsi="BZ Byzantina" w:cs="Tahoma"/>
          <w:color w:val="000000"/>
          <w:spacing w:val="-382"/>
          <w:sz w:val="44"/>
        </w:rPr>
        <w:t></w:t>
      </w:r>
      <w:r w:rsidRPr="00EB7D31">
        <w:rPr>
          <w:rFonts w:cs="Tahoma"/>
          <w:color w:val="000000"/>
          <w:spacing w:val="257"/>
          <w:position w:val="-12"/>
        </w:rPr>
        <w:t>υ</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217"/>
          <w:sz w:val="44"/>
        </w:rPr>
        <w:t></w:t>
      </w:r>
      <w:r w:rsidRPr="00EB7D31">
        <w:rPr>
          <w:rFonts w:cs="Tahoma"/>
          <w:color w:val="000000"/>
          <w:spacing w:val="92"/>
          <w:position w:val="-12"/>
        </w:rPr>
        <w:t>υ</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17"/>
          <w:sz w:val="44"/>
        </w:rPr>
        <w:t></w:t>
      </w:r>
      <w:r w:rsidRPr="00EB7D31">
        <w:rPr>
          <w:rFonts w:cs="Tahoma"/>
          <w:color w:val="000000"/>
          <w:spacing w:val="92"/>
          <w:position w:val="-12"/>
        </w:rPr>
        <w:t>υ</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cs="Tahoma"/>
          <w:color w:val="000000"/>
          <w:spacing w:val="-172"/>
          <w:position w:val="-12"/>
        </w:rPr>
        <w:t>π</w:t>
      </w:r>
      <w:r w:rsidRPr="00EB7D31">
        <w:rPr>
          <w:rFonts w:ascii="BZ Byzantina" w:hAnsi="BZ Byzantina" w:cs="Tahoma"/>
          <w:color w:val="000000"/>
          <w:spacing w:val="-127"/>
          <w:sz w:val="44"/>
        </w:rPr>
        <w:t></w:t>
      </w:r>
      <w:r w:rsidRPr="00EB7D31">
        <w:rPr>
          <w:rFonts w:cs="Tahoma"/>
          <w:color w:val="000000"/>
          <w:spacing w:val="-2"/>
          <w:position w:val="-12"/>
        </w:rPr>
        <w:t>ο</w:t>
      </w:r>
      <w:r w:rsidRPr="00EB7D31">
        <w:rPr>
          <w:rFonts w:ascii="MK2015" w:hAnsi="MK2015" w:cs="Tahoma"/>
          <w:color w:val="000000"/>
          <w:spacing w:val="41"/>
          <w:position w:val="-12"/>
        </w:rPr>
        <w:t>_</w:t>
      </w:r>
      <w:r w:rsidRPr="00EB7D31">
        <w:rPr>
          <w:rFonts w:ascii="MK2015" w:hAnsi="MK2015" w:cs="Tahoma"/>
          <w:color w:val="000000"/>
          <w:sz w:val="2"/>
        </w:rPr>
        <w:t xml:space="preserve"> </w:t>
      </w:r>
      <w:r w:rsidRPr="00EB7D31">
        <w:rPr>
          <w:rFonts w:ascii="BZ Byzantina" w:hAnsi="BZ Byzantina" w:cs="Tahoma"/>
          <w:color w:val="000000"/>
          <w:spacing w:val="-232"/>
          <w:sz w:val="44"/>
        </w:rPr>
        <w:t></w:t>
      </w:r>
      <w:r w:rsidRPr="00EB7D31">
        <w:rPr>
          <w:rFonts w:cs="Tahoma"/>
          <w:color w:val="000000"/>
          <w:spacing w:val="92"/>
          <w:position w:val="-12"/>
        </w:rPr>
        <w:t>ο</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10"/>
          <w:sz w:val="44"/>
        </w:rPr>
        <w:t></w:t>
      </w:r>
      <w:r w:rsidRPr="00EB7D31">
        <w:rPr>
          <w:rFonts w:cs="Tahoma"/>
          <w:color w:val="000000"/>
          <w:position w:val="-12"/>
        </w:rPr>
        <w:t>με</w:t>
      </w:r>
      <w:r w:rsidRPr="00EB7D31">
        <w:rPr>
          <w:rFonts w:cs="Tahoma"/>
          <w:color w:val="000000"/>
          <w:spacing w:val="150"/>
          <w:position w:val="-12"/>
        </w:rPr>
        <w:t>ι</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72"/>
          <w:sz w:val="44"/>
        </w:rPr>
        <w:t></w:t>
      </w:r>
      <w:r w:rsidRPr="00EB7D31">
        <w:rPr>
          <w:rFonts w:cs="Tahoma"/>
          <w:color w:val="000000"/>
          <w:position w:val="-12"/>
        </w:rPr>
        <w:t>να</w:t>
      </w:r>
      <w:r w:rsidRPr="00EB7D31">
        <w:rPr>
          <w:rFonts w:cs="Tahoma"/>
          <w:color w:val="000000"/>
          <w:spacing w:val="97"/>
          <w:position w:val="-12"/>
        </w:rPr>
        <w:t>ς</w:t>
      </w:r>
      <w:r w:rsidRPr="00EB7D31">
        <w:rPr>
          <w:rFonts w:ascii="BZ Byzantina" w:hAnsi="BZ Byzantina" w:cs="Tahoma"/>
          <w:color w:val="000000"/>
          <w:position w:val="2"/>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MK2015" w:hAnsi="MK2015" w:cs="Tahoma"/>
          <w:color w:val="800000"/>
          <w:position w:val="-6"/>
        </w:rPr>
        <w:t>_</w:t>
      </w:r>
      <w:r w:rsidRPr="00EB7D31">
        <w:rPr>
          <w:rFonts w:ascii="MK2015" w:hAnsi="MK2015" w:cs="Tahoma"/>
          <w:color w:val="800000"/>
          <w:position w:val="-6"/>
          <w:sz w:val="2"/>
        </w:rPr>
        <w:t xml:space="preserve"> </w:t>
      </w:r>
      <w:r w:rsidRPr="00EB7D31">
        <w:rPr>
          <w:rFonts w:ascii="BZ Byzantina" w:hAnsi="BZ Byzantina" w:cs="Tahoma"/>
          <w:color w:val="000000"/>
          <w:spacing w:val="-487"/>
          <w:sz w:val="44"/>
        </w:rPr>
        <w:t></w:t>
      </w:r>
      <w:r w:rsidRPr="00EB7D31">
        <w:rPr>
          <w:rFonts w:cs="Tahoma"/>
          <w:color w:val="000000"/>
          <w:position w:val="-12"/>
        </w:rPr>
        <w:t>τ</w:t>
      </w:r>
      <w:r w:rsidRPr="00EB7D31">
        <w:rPr>
          <w:rFonts w:cs="Tahoma"/>
          <w:color w:val="000000"/>
          <w:spacing w:val="192"/>
          <w:position w:val="-12"/>
        </w:rPr>
        <w:t>η</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87"/>
          <w:sz w:val="44"/>
        </w:rPr>
        <w:t></w:t>
      </w:r>
      <w:r w:rsidRPr="00EB7D31">
        <w:rPr>
          <w:rFonts w:cs="Tahoma"/>
          <w:color w:val="000000"/>
          <w:position w:val="-12"/>
        </w:rPr>
        <w:t>τ</w:t>
      </w:r>
      <w:r w:rsidRPr="00EB7D31">
        <w:rPr>
          <w:rFonts w:cs="Tahoma"/>
          <w:color w:val="000000"/>
          <w:spacing w:val="192"/>
          <w:position w:val="-12"/>
        </w:rPr>
        <w:t>α</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35"/>
          <w:sz w:val="44"/>
        </w:rPr>
        <w:t></w:t>
      </w:r>
      <w:r w:rsidRPr="00EB7D31">
        <w:rPr>
          <w:rFonts w:cs="Tahoma"/>
          <w:color w:val="000000"/>
          <w:position w:val="-12"/>
        </w:rPr>
        <w:t>φ</w:t>
      </w:r>
      <w:r w:rsidRPr="00EB7D31">
        <w:rPr>
          <w:rFonts w:cs="Tahoma"/>
          <w:color w:val="000000"/>
          <w:spacing w:val="125"/>
          <w:position w:val="-12"/>
        </w:rPr>
        <w:t>η</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cs="Tahoma"/>
          <w:color w:val="000000"/>
          <w:spacing w:val="-165"/>
          <w:position w:val="-12"/>
        </w:rPr>
        <w:t>π</w:t>
      </w:r>
      <w:r w:rsidRPr="00EB7D31">
        <w:rPr>
          <w:rFonts w:ascii="BZ Byzantina" w:hAnsi="BZ Byzantina" w:cs="Tahoma"/>
          <w:color w:val="000000"/>
          <w:spacing w:val="-135"/>
          <w:sz w:val="44"/>
        </w:rPr>
        <w:t></w:t>
      </w:r>
      <w:r w:rsidRPr="00EB7D31">
        <w:rPr>
          <w:rFonts w:cs="Tahoma"/>
          <w:color w:val="000000"/>
          <w:spacing w:val="-10"/>
          <w:position w:val="-12"/>
        </w:rPr>
        <w:t>α</w:t>
      </w:r>
      <w:r w:rsidRPr="00EB7D31">
        <w:rPr>
          <w:rFonts w:ascii="MK2015" w:hAnsi="MK2015" w:cs="Tahoma"/>
          <w:color w:val="000000"/>
          <w:spacing w:val="49"/>
          <w:position w:val="-12"/>
        </w:rPr>
        <w:t>_</w:t>
      </w:r>
      <w:r w:rsidRPr="00EB7D31">
        <w:rPr>
          <w:rFonts w:ascii="MK2015" w:hAnsi="MK2015" w:cs="Tahoma"/>
          <w:color w:val="000000"/>
          <w:sz w:val="2"/>
        </w:rPr>
        <w:t xml:space="preserve"> </w:t>
      </w:r>
      <w:r w:rsidRPr="00EB7D31">
        <w:rPr>
          <w:rFonts w:ascii="BZ Byzantina" w:hAnsi="BZ Byzantina" w:cs="Tahoma"/>
          <w:color w:val="000000"/>
          <w:spacing w:val="-457"/>
          <w:sz w:val="44"/>
        </w:rPr>
        <w:t></w:t>
      </w:r>
      <w:r w:rsidRPr="00EB7D31">
        <w:rPr>
          <w:rFonts w:cs="Tahoma"/>
          <w:color w:val="000000"/>
          <w:position w:val="-12"/>
        </w:rPr>
        <w:t>ρ</w:t>
      </w:r>
      <w:r w:rsidRPr="00EB7D31">
        <w:rPr>
          <w:rFonts w:cs="Tahoma"/>
          <w:color w:val="000000"/>
          <w:spacing w:val="222"/>
          <w:position w:val="-12"/>
        </w:rPr>
        <w:t>ε</w:t>
      </w:r>
      <w:r w:rsidRPr="00EB7D31">
        <w:rPr>
          <w:rFonts w:ascii="BZ Fthores" w:hAnsi="BZ Fthores" w:cs="Tahoma"/>
          <w:color w:val="800000"/>
          <w:sz w:val="44"/>
        </w:rPr>
        <w:t></w:t>
      </w:r>
      <w:r w:rsidRPr="00EB7D31">
        <w:rPr>
          <w:rFonts w:ascii="MK2015" w:hAnsi="MK2015" w:cs="Tahoma"/>
          <w:color w:val="800000"/>
        </w:rPr>
        <w:t>_</w:t>
      </w:r>
      <w:r w:rsidRPr="00EB7D31">
        <w:rPr>
          <w:rFonts w:ascii="MK2015" w:hAnsi="MK2015" w:cs="Tahoma"/>
          <w:color w:val="800000"/>
          <w:sz w:val="2"/>
        </w:rPr>
        <w:t xml:space="preserve"> </w:t>
      </w:r>
      <w:r w:rsidRPr="00EB7D31">
        <w:rPr>
          <w:rFonts w:ascii="BZ Byzantina" w:hAnsi="BZ Byzantina" w:cs="Tahoma"/>
          <w:color w:val="000000"/>
          <w:spacing w:val="-480"/>
          <w:sz w:val="44"/>
        </w:rPr>
        <w:t></w:t>
      </w:r>
      <w:r w:rsidRPr="00EB7D31">
        <w:rPr>
          <w:rFonts w:cs="Tahoma"/>
          <w:color w:val="000000"/>
          <w:position w:val="-12"/>
        </w:rPr>
        <w:t>δ</w:t>
      </w:r>
      <w:r w:rsidRPr="00EB7D31">
        <w:rPr>
          <w:rFonts w:cs="Tahoma"/>
          <w:color w:val="000000"/>
          <w:spacing w:val="200"/>
          <w:position w:val="-12"/>
        </w:rPr>
        <w:t>ο</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Loipa" w:hAnsi="BZ Loipa" w:cs="Tahoma"/>
          <w:color w:val="000000"/>
          <w:spacing w:val="-420"/>
          <w:sz w:val="44"/>
        </w:rPr>
        <w:t></w:t>
      </w:r>
      <w:r w:rsidRPr="00EB7D31">
        <w:rPr>
          <w:rFonts w:cs="Tahoma"/>
          <w:color w:val="000000"/>
          <w:spacing w:val="280"/>
          <w:position w:val="-12"/>
        </w:rPr>
        <w:t>ο</w:t>
      </w:r>
      <w:r w:rsidRPr="00EB7D31">
        <w:rPr>
          <w:rFonts w:ascii="BZ Byzantina" w:hAnsi="BZ Byzantina" w:cs="Tahoma"/>
          <w:b w:val="0"/>
          <w:color w:val="800000"/>
          <w:sz w:val="44"/>
        </w:rPr>
        <w:t></w:t>
      </w:r>
      <w:r w:rsidRPr="00EB7D31">
        <w:rPr>
          <w:rFonts w:ascii="MK2015" w:hAnsi="MK2015" w:cs="Tahoma"/>
          <w:b w:val="0"/>
          <w:color w:val="800000"/>
        </w:rPr>
        <w:t>_</w:t>
      </w:r>
      <w:r w:rsidRPr="00EB7D31">
        <w:rPr>
          <w:rFonts w:ascii="MK2015" w:hAnsi="MK2015" w:cs="Tahoma"/>
          <w:b w:val="0"/>
          <w:color w:val="800000"/>
          <w:sz w:val="2"/>
        </w:rPr>
        <w:t xml:space="preserve"> </w:t>
      </w:r>
      <w:r w:rsidRPr="00EB7D31">
        <w:rPr>
          <w:rFonts w:ascii="BZ Byzantina" w:hAnsi="BZ Byzantina" w:cs="Tahoma"/>
          <w:color w:val="000000"/>
          <w:spacing w:val="-225"/>
          <w:sz w:val="44"/>
        </w:rPr>
        <w:t></w:t>
      </w:r>
      <w:r w:rsidRPr="00EB7D31">
        <w:rPr>
          <w:rFonts w:cs="Tahoma"/>
          <w:color w:val="000000"/>
          <w:spacing w:val="85"/>
          <w:position w:val="-12"/>
        </w:rPr>
        <w:t>ο</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25"/>
          <w:sz w:val="44"/>
        </w:rPr>
        <w:t></w:t>
      </w:r>
      <w:r w:rsidRPr="00EB7D31">
        <w:rPr>
          <w:rFonts w:cs="Tahoma"/>
          <w:color w:val="000000"/>
          <w:spacing w:val="85"/>
          <w:position w:val="-12"/>
        </w:rPr>
        <w:t>ο</w:t>
      </w:r>
      <w:r w:rsidRPr="00EB7D31">
        <w:rPr>
          <w:rFonts w:ascii="BZ Byzantina" w:hAnsi="BZ Byzantina" w:cs="Tahoma"/>
          <w:color w:val="800000"/>
          <w:position w:val="-2"/>
          <w:sz w:val="44"/>
        </w:rPr>
        <w:t></w:t>
      </w:r>
      <w:r w:rsidRPr="00EB7D31">
        <w:rPr>
          <w:rFonts w:ascii="MK2015" w:hAnsi="MK2015" w:cs="Tahoma"/>
          <w:color w:val="800000"/>
          <w:position w:val="-2"/>
        </w:rPr>
        <w:t>_</w:t>
      </w:r>
      <w:r w:rsidRPr="00EB7D31">
        <w:rPr>
          <w:rFonts w:ascii="MK2015" w:hAnsi="MK2015" w:cs="Tahoma"/>
          <w:color w:val="800000"/>
          <w:position w:val="-2"/>
          <w:sz w:val="2"/>
        </w:rPr>
        <w:t xml:space="preserve"> </w:t>
      </w:r>
      <w:r w:rsidRPr="00EB7D31">
        <w:rPr>
          <w:rFonts w:ascii="BZ Byzantina" w:hAnsi="BZ Byzantina" w:cs="Tahoma"/>
          <w:color w:val="000000"/>
          <w:spacing w:val="-225"/>
          <w:sz w:val="44"/>
        </w:rPr>
        <w:t></w:t>
      </w:r>
      <w:r w:rsidRPr="00EB7D31">
        <w:rPr>
          <w:rFonts w:cs="Tahoma"/>
          <w:color w:val="000000"/>
          <w:spacing w:val="85"/>
          <w:position w:val="-12"/>
        </w:rPr>
        <w:t>ο</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300"/>
          <w:sz w:val="44"/>
        </w:rPr>
        <w:t></w:t>
      </w:r>
      <w:r w:rsidRPr="00EB7D31">
        <w:rPr>
          <w:rFonts w:cs="Tahoma"/>
          <w:color w:val="000000"/>
          <w:position w:val="-12"/>
        </w:rPr>
        <w:t>θ</w:t>
      </w:r>
      <w:r w:rsidRPr="00EB7D31">
        <w:rPr>
          <w:rFonts w:cs="Tahoma"/>
          <w:color w:val="000000"/>
          <w:spacing w:val="60"/>
          <w:position w:val="-12"/>
        </w:rPr>
        <w:t>η</w:t>
      </w:r>
      <w:r w:rsidRPr="00EB7D31">
        <w:rPr>
          <w:rFonts w:ascii="BZ Byzantina" w:hAnsi="BZ Byzantina" w:cs="Tahoma"/>
          <w:color w:val="000000"/>
          <w:spacing w:val="-40"/>
          <w:sz w:val="44"/>
        </w:rPr>
        <w:t></w:t>
      </w:r>
      <w:r w:rsidRPr="00EB7D31">
        <w:rPr>
          <w:rFonts w:ascii="BZ Fthores" w:hAnsi="BZ Fthores" w:cs="Tahoma"/>
          <w:color w:val="800000"/>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MK2015" w:hAnsi="MK2015" w:cs="Tahoma"/>
          <w:color w:val="800000"/>
          <w:position w:val="-6"/>
        </w:rPr>
        <w:t>_</w:t>
      </w:r>
      <w:r w:rsidRPr="00EB7D31">
        <w:rPr>
          <w:rFonts w:ascii="MK2015" w:hAnsi="MK2015" w:cs="Tahoma"/>
          <w:color w:val="800000"/>
          <w:position w:val="-6"/>
          <w:sz w:val="2"/>
        </w:rPr>
        <w:t xml:space="preserve"> </w:t>
      </w:r>
      <w:r w:rsidRPr="00EB7D31">
        <w:rPr>
          <w:rFonts w:cs="Tahoma"/>
          <w:color w:val="000000"/>
          <w:spacing w:val="-187"/>
          <w:position w:val="-12"/>
        </w:rPr>
        <w:t>ω</w:t>
      </w:r>
      <w:r w:rsidRPr="00EB7D31">
        <w:rPr>
          <w:rFonts w:ascii="BZ Byzantina" w:hAnsi="BZ Byzantina" w:cs="Tahoma"/>
          <w:color w:val="000000"/>
          <w:spacing w:val="-112"/>
          <w:sz w:val="44"/>
        </w:rPr>
        <w:t></w:t>
      </w:r>
      <w:r w:rsidRPr="00EB7D31">
        <w:rPr>
          <w:rFonts w:cs="Tahoma"/>
          <w:color w:val="000000"/>
          <w:spacing w:val="12"/>
          <w:position w:val="-12"/>
        </w:rPr>
        <w:t>ς</w:t>
      </w:r>
      <w:r w:rsidRPr="00EB7D31">
        <w:rPr>
          <w:rFonts w:ascii="BZ Ison" w:hAnsi="BZ Ison" w:cs="Tahoma"/>
          <w:b w:val="0"/>
          <w:color w:val="004080"/>
          <w:sz w:val="44"/>
        </w:rPr>
        <w:t></w:t>
      </w:r>
      <w:r w:rsidRPr="00EB7D31">
        <w:rPr>
          <w:rFonts w:ascii="MK2015" w:hAnsi="MK2015" w:cs="Tahoma"/>
          <w:b w:val="0"/>
          <w:color w:val="004080"/>
          <w:spacing w:val="27"/>
        </w:rPr>
        <w:t>_</w:t>
      </w:r>
      <w:r w:rsidRPr="00EB7D31">
        <w:rPr>
          <w:rFonts w:ascii="MK2015" w:hAnsi="MK2015" w:cs="Tahoma"/>
          <w:b w:val="0"/>
          <w:color w:val="004080"/>
          <w:sz w:val="2"/>
        </w:rPr>
        <w:t xml:space="preserve"> </w:t>
      </w:r>
      <w:r w:rsidRPr="00EB7D31">
        <w:rPr>
          <w:rFonts w:ascii="BZ Byzantina" w:hAnsi="BZ Byzantina" w:cs="Tahoma"/>
          <w:color w:val="000000"/>
          <w:spacing w:val="-480"/>
          <w:sz w:val="44"/>
        </w:rPr>
        <w:t></w:t>
      </w:r>
      <w:r w:rsidRPr="00EB7D31">
        <w:rPr>
          <w:rFonts w:cs="Tahoma"/>
          <w:color w:val="000000"/>
          <w:position w:val="-12"/>
        </w:rPr>
        <w:t>α</w:t>
      </w:r>
      <w:r w:rsidRPr="00EB7D31">
        <w:rPr>
          <w:rFonts w:cs="Tahoma"/>
          <w:color w:val="000000"/>
          <w:spacing w:val="200"/>
          <w:position w:val="-12"/>
        </w:rPr>
        <w:t>υ</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80"/>
          <w:sz w:val="44"/>
        </w:rPr>
        <w:t></w:t>
      </w:r>
      <w:r w:rsidRPr="00EB7D31">
        <w:rPr>
          <w:rFonts w:cs="Tahoma"/>
          <w:color w:val="000000"/>
          <w:position w:val="-12"/>
        </w:rPr>
        <w:t>τ</w:t>
      </w:r>
      <w:r w:rsidRPr="00EB7D31">
        <w:rPr>
          <w:rFonts w:cs="Tahoma"/>
          <w:color w:val="000000"/>
          <w:spacing w:val="200"/>
          <w:position w:val="-12"/>
        </w:rPr>
        <w:t>ο</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285"/>
          <w:sz w:val="44"/>
        </w:rPr>
        <w:t></w:t>
      </w:r>
      <w:r w:rsidRPr="00EB7D31">
        <w:rPr>
          <w:rFonts w:cs="Tahoma"/>
          <w:color w:val="000000"/>
          <w:position w:val="-12"/>
        </w:rPr>
        <w:t>ο</w:t>
      </w:r>
      <w:r w:rsidRPr="00EB7D31">
        <w:rPr>
          <w:rFonts w:cs="Tahoma"/>
          <w:color w:val="000000"/>
          <w:spacing w:val="35"/>
          <w:position w:val="-12"/>
        </w:rPr>
        <w:t>ς</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35"/>
          <w:sz w:val="44"/>
        </w:rPr>
        <w:t></w:t>
      </w:r>
      <w:r w:rsidRPr="00EB7D31">
        <w:rPr>
          <w:rFonts w:cs="Tahoma"/>
          <w:color w:val="000000"/>
          <w:spacing w:val="280"/>
          <w:position w:val="-12"/>
        </w:rPr>
        <w:t>η</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z w:val="44"/>
        </w:rPr>
        <w:t></w:t>
      </w:r>
      <w:r w:rsidRPr="00EB7D31">
        <w:rPr>
          <w:rFonts w:ascii="BZ Byzantina" w:hAnsi="BZ Byzantina" w:cs="Tahoma"/>
          <w:color w:val="000000"/>
          <w:spacing w:val="-277"/>
          <w:sz w:val="44"/>
        </w:rPr>
        <w:t></w:t>
      </w:r>
      <w:r w:rsidRPr="00EB7D31">
        <w:rPr>
          <w:rFonts w:cs="Tahoma"/>
          <w:color w:val="000000"/>
          <w:position w:val="-12"/>
        </w:rPr>
        <w:t>θ</w:t>
      </w:r>
      <w:r w:rsidRPr="00EB7D31">
        <w:rPr>
          <w:rFonts w:cs="Tahoma"/>
          <w:color w:val="000000"/>
          <w:spacing w:val="42"/>
          <w:position w:val="-12"/>
        </w:rPr>
        <w:t>ε</w:t>
      </w:r>
      <w:r w:rsidRPr="00EB7D31">
        <w:rPr>
          <w:rFonts w:ascii="BZ Byzantina" w:hAnsi="BZ Byzantina" w:cs="Tahoma"/>
          <w:color w:val="000000"/>
          <w:sz w:val="44"/>
        </w:rPr>
        <w:t></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FFFFFF"/>
          <w:sz w:val="2"/>
        </w:rPr>
        <w:t>.</w:t>
      </w:r>
      <w:r w:rsidRPr="00EB7D31">
        <w:rPr>
          <w:rFonts w:ascii="BZ Byzantina" w:hAnsi="BZ Byzantina" w:cs="Tahoma"/>
          <w:color w:val="000000"/>
          <w:spacing w:val="-210"/>
          <w:sz w:val="44"/>
        </w:rPr>
        <w:t></w:t>
      </w:r>
      <w:r w:rsidRPr="00EB7D31">
        <w:rPr>
          <w:rFonts w:cs="Tahoma"/>
          <w:color w:val="000000"/>
          <w:spacing w:val="120"/>
          <w:position w:val="-12"/>
        </w:rPr>
        <w:t>ε</w:t>
      </w:r>
      <w:r w:rsidRPr="00EB7D31">
        <w:rPr>
          <w:rFonts w:ascii="BZ Byzantina" w:hAnsi="BZ Byzantina" w:cs="Tahoma"/>
          <w:b w:val="0"/>
          <w:color w:val="800000"/>
          <w:spacing w:val="-20"/>
          <w:position w:val="-6"/>
          <w:sz w:val="44"/>
        </w:rPr>
        <w:t></w:t>
      </w:r>
      <w:r w:rsidRPr="00EB7D31">
        <w:rPr>
          <w:rFonts w:ascii="MK2015" w:hAnsi="MK2015" w:cs="Tahoma"/>
          <w:b w:val="0"/>
          <w:color w:val="800000"/>
          <w:position w:val="-6"/>
        </w:rPr>
        <w:t>_</w:t>
      </w:r>
      <w:r w:rsidRPr="00EB7D31">
        <w:rPr>
          <w:rFonts w:ascii="MK2015" w:hAnsi="MK2015" w:cs="Tahoma"/>
          <w:b w:val="0"/>
          <w:color w:val="800000"/>
          <w:position w:val="-6"/>
          <w:sz w:val="2"/>
        </w:rPr>
        <w:t xml:space="preserve"> </w:t>
      </w:r>
      <w:r w:rsidRPr="00EB7D31">
        <w:rPr>
          <w:rFonts w:ascii="BZ Byzantina" w:hAnsi="BZ Byzantina" w:cs="Tahoma"/>
          <w:color w:val="000000"/>
          <w:sz w:val="44"/>
        </w:rPr>
        <w:t></w:t>
      </w:r>
      <w:r w:rsidRPr="00EB7D31">
        <w:rPr>
          <w:rFonts w:ascii="BZ Byzantina" w:hAnsi="BZ Byzantina" w:cs="Tahoma"/>
          <w:color w:val="000000"/>
          <w:spacing w:val="-487"/>
          <w:sz w:val="44"/>
        </w:rPr>
        <w:t></w:t>
      </w:r>
      <w:r w:rsidRPr="00EB7D31">
        <w:rPr>
          <w:rFonts w:cs="Tahoma"/>
          <w:color w:val="000000"/>
          <w:position w:val="-12"/>
        </w:rPr>
        <w:t>λ</w:t>
      </w:r>
      <w:r w:rsidRPr="00EB7D31">
        <w:rPr>
          <w:rFonts w:cs="Tahoma"/>
          <w:color w:val="000000"/>
          <w:spacing w:val="192"/>
          <w:position w:val="-12"/>
        </w:rPr>
        <w:t>η</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32"/>
          <w:sz w:val="44"/>
        </w:rPr>
        <w:t></w:t>
      </w:r>
      <w:r w:rsidRPr="00EB7D31">
        <w:rPr>
          <w:rFonts w:cs="Tahoma"/>
          <w:color w:val="000000"/>
          <w:spacing w:val="77"/>
          <w:position w:val="-12"/>
        </w:rPr>
        <w:t>η</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65"/>
          <w:sz w:val="44"/>
        </w:rPr>
        <w:t></w:t>
      </w:r>
      <w:r w:rsidRPr="00EB7D31">
        <w:rPr>
          <w:rFonts w:cs="Tahoma"/>
          <w:color w:val="000000"/>
          <w:position w:val="-12"/>
        </w:rPr>
        <w:t>σ</w:t>
      </w:r>
      <w:r w:rsidRPr="00EB7D31">
        <w:rPr>
          <w:rFonts w:cs="Tahoma"/>
          <w:color w:val="000000"/>
          <w:spacing w:val="195"/>
          <w:position w:val="-12"/>
        </w:rPr>
        <w:t>ε</w:t>
      </w:r>
      <w:r w:rsidRPr="00EB7D31">
        <w:rPr>
          <w:rFonts w:ascii="BZ Byzantina" w:hAnsi="BZ Byzantina" w:cs="Tahoma"/>
          <w:color w:val="000000"/>
          <w:spacing w:val="20"/>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MK2015" w:hAnsi="MK2015" w:cs="Tahoma"/>
          <w:color w:val="800000"/>
          <w:position w:val="-6"/>
        </w:rPr>
        <w:t>_</w:t>
      </w:r>
      <w:r w:rsidRPr="00EB7D31">
        <w:rPr>
          <w:rFonts w:ascii="MK2015" w:hAnsi="MK2015" w:cs="Tahoma"/>
          <w:color w:val="800000"/>
          <w:position w:val="-6"/>
          <w:sz w:val="2"/>
        </w:rPr>
        <w:t xml:space="preserve"> </w:t>
      </w:r>
      <w:r w:rsidRPr="00EB7D31">
        <w:rPr>
          <w:rFonts w:ascii="BZ Byzantina" w:hAnsi="BZ Byzantina" w:cs="Tahoma"/>
          <w:color w:val="000000"/>
          <w:spacing w:val="-540"/>
          <w:sz w:val="44"/>
        </w:rPr>
        <w:t></w:t>
      </w:r>
      <w:r w:rsidRPr="00EB7D31">
        <w:rPr>
          <w:rFonts w:cs="Tahoma"/>
          <w:color w:val="000000"/>
          <w:position w:val="-12"/>
        </w:rPr>
        <w:t>κα</w:t>
      </w:r>
      <w:r w:rsidRPr="00EB7D31">
        <w:rPr>
          <w:rFonts w:cs="Tahoma"/>
          <w:color w:val="000000"/>
          <w:spacing w:val="150"/>
          <w:position w:val="-12"/>
        </w:rPr>
        <w:t>ι</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12"/>
          <w:sz w:val="44"/>
        </w:rPr>
        <w:t></w:t>
      </w:r>
      <w:r w:rsidRPr="00EB7D31">
        <w:rPr>
          <w:rFonts w:cs="Tahoma"/>
          <w:color w:val="000000"/>
          <w:spacing w:val="237"/>
          <w:position w:val="-12"/>
        </w:rPr>
        <w:t>α</w:t>
      </w:r>
      <w:r w:rsidRPr="00EB7D31">
        <w:rPr>
          <w:rFonts w:ascii="BZ Fthores" w:hAnsi="BZ Fthores" w:cs="Tahoma"/>
          <w:color w:val="800000"/>
          <w:position w:val="-2"/>
          <w:sz w:val="44"/>
        </w:rPr>
        <w:t></w:t>
      </w:r>
      <w:r w:rsidRPr="00EB7D31">
        <w:rPr>
          <w:rFonts w:ascii="BZ Ison" w:hAnsi="BZ Ison" w:cs="Tahoma"/>
          <w:b w:val="0"/>
          <w:color w:val="004080"/>
          <w:spacing w:val="20"/>
          <w:sz w:val="44"/>
        </w:rPr>
        <w:t></w:t>
      </w:r>
      <w:r w:rsidRPr="00EB7D31">
        <w:rPr>
          <w:rFonts w:ascii="MK2015" w:hAnsi="MK2015" w:cs="Tahoma"/>
          <w:b w:val="0"/>
          <w:color w:val="004080"/>
        </w:rPr>
        <w:t>_</w:t>
      </w:r>
      <w:r w:rsidRPr="00EB7D31">
        <w:rPr>
          <w:rFonts w:ascii="MK2015" w:hAnsi="MK2015" w:cs="Tahoma"/>
          <w:b w:val="0"/>
          <w:color w:val="004080"/>
          <w:sz w:val="2"/>
        </w:rPr>
        <w:t xml:space="preserve"> </w:t>
      </w:r>
      <w:r w:rsidRPr="00EB7D31">
        <w:rPr>
          <w:rFonts w:ascii="BZ Byzantina" w:hAnsi="BZ Byzantina" w:cs="Tahoma"/>
          <w:color w:val="000000"/>
          <w:spacing w:val="-472"/>
          <w:sz w:val="44"/>
        </w:rPr>
        <w:t></w:t>
      </w:r>
      <w:r w:rsidRPr="00EB7D31">
        <w:rPr>
          <w:rFonts w:cs="Tahoma"/>
          <w:color w:val="000000"/>
          <w:position w:val="-12"/>
        </w:rPr>
        <w:t>ν</w:t>
      </w:r>
      <w:r w:rsidRPr="00EB7D31">
        <w:rPr>
          <w:rFonts w:cs="Tahoma"/>
          <w:color w:val="000000"/>
          <w:spacing w:val="207"/>
          <w:position w:val="-12"/>
        </w:rPr>
        <w:t>α</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62"/>
          <w:sz w:val="44"/>
        </w:rPr>
        <w:t></w:t>
      </w:r>
      <w:r w:rsidRPr="00EB7D31">
        <w:rPr>
          <w:rFonts w:cs="Tahoma"/>
          <w:color w:val="000000"/>
          <w:position w:val="-12"/>
        </w:rPr>
        <w:t>στ</w:t>
      </w:r>
      <w:r w:rsidRPr="00EB7D31">
        <w:rPr>
          <w:rFonts w:cs="Tahoma"/>
          <w:color w:val="000000"/>
          <w:spacing w:val="127"/>
          <w:position w:val="-12"/>
        </w:rPr>
        <w:t>α</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27"/>
          <w:sz w:val="44"/>
        </w:rPr>
        <w:t></w:t>
      </w:r>
      <w:r w:rsidRPr="00EB7D31">
        <w:rPr>
          <w:rFonts w:cs="Tahoma"/>
          <w:color w:val="000000"/>
          <w:spacing w:val="272"/>
          <w:position w:val="-12"/>
        </w:rPr>
        <w:t>α</w:t>
      </w:r>
      <w:r w:rsidRPr="00EB7D31">
        <w:rPr>
          <w:rFonts w:ascii="MK2015" w:hAnsi="MK2015" w:cs="Tahoma"/>
          <w:color w:val="000000"/>
          <w:position w:val="-12"/>
        </w:rPr>
        <w:t>_</w:t>
      </w:r>
      <w:r w:rsidRPr="00EB7D31">
        <w:rPr>
          <w:rFonts w:ascii="MK2015" w:hAnsi="MK2015" w:cs="Tahoma"/>
          <w:color w:val="FFFFFF"/>
          <w:sz w:val="2"/>
        </w:rPr>
        <w:t>.</w:t>
      </w:r>
      <w:r w:rsidRPr="00EB7D31">
        <w:rPr>
          <w:rFonts w:ascii="BZ Byzantina" w:hAnsi="BZ Byzantina" w:cs="Tahoma"/>
          <w:color w:val="000000"/>
          <w:spacing w:val="-292"/>
          <w:sz w:val="44"/>
        </w:rPr>
        <w:t></w:t>
      </w:r>
      <w:r w:rsidRPr="00EB7D31">
        <w:rPr>
          <w:rFonts w:cs="Tahoma"/>
          <w:color w:val="000000"/>
          <w:position w:val="-12"/>
        </w:rPr>
        <w:t>α</w:t>
      </w:r>
      <w:r w:rsidRPr="00EB7D31">
        <w:rPr>
          <w:rFonts w:cs="Tahoma"/>
          <w:color w:val="000000"/>
          <w:spacing w:val="27"/>
          <w:position w:val="-12"/>
        </w:rPr>
        <w:t>ς</w:t>
      </w:r>
      <w:r w:rsidRPr="00EB7D31">
        <w:rPr>
          <w:rFonts w:ascii="BZ Byzantina" w:hAnsi="BZ Byzantina" w:cs="Tahoma"/>
          <w:b w:val="0"/>
          <w:color w:val="800000"/>
          <w:position w:val="-6"/>
          <w:sz w:val="44"/>
        </w:rPr>
        <w:t></w:t>
      </w:r>
      <w:r w:rsidRPr="00EB7D31">
        <w:rPr>
          <w:rFonts w:ascii="MK2015" w:hAnsi="MK2015" w:cs="Tahoma"/>
          <w:b w:val="0"/>
          <w:color w:val="800000"/>
          <w:position w:val="-6"/>
        </w:rPr>
        <w:t>_</w:t>
      </w:r>
      <w:r w:rsidRPr="00EB7D31">
        <w:rPr>
          <w:rFonts w:ascii="MK2015" w:hAnsi="MK2015" w:cs="Tahoma"/>
          <w:b w:val="0"/>
          <w:color w:val="800000"/>
          <w:position w:val="-6"/>
          <w:sz w:val="2"/>
        </w:rPr>
        <w:t xml:space="preserve"> </w:t>
      </w:r>
      <w:r w:rsidRPr="00EB7D31">
        <w:rPr>
          <w:rFonts w:ascii="BZ Byzantina" w:hAnsi="BZ Byzantina" w:cs="Tahoma"/>
          <w:color w:val="000000"/>
          <w:sz w:val="44"/>
        </w:rPr>
        <w:t></w:t>
      </w:r>
      <w:r w:rsidRPr="00EB7D31">
        <w:rPr>
          <w:rFonts w:ascii="BZ Byzantina" w:hAnsi="BZ Byzantina" w:cs="Tahoma"/>
          <w:color w:val="000000"/>
          <w:spacing w:val="-390"/>
          <w:sz w:val="44"/>
        </w:rPr>
        <w:t></w:t>
      </w:r>
      <w:r w:rsidRPr="00EB7D31">
        <w:rPr>
          <w:rFonts w:cs="Tahoma"/>
          <w:color w:val="000000"/>
          <w:spacing w:val="280"/>
          <w:position w:val="-12"/>
        </w:rPr>
        <w:t>ε</w:t>
      </w:r>
      <w:r w:rsidRPr="00EB7D31">
        <w:rPr>
          <w:rFonts w:ascii="BZ Byzantina" w:hAnsi="BZ Byzantina" w:cs="Tahoma"/>
          <w:color w:val="000000"/>
          <w:sz w:val="44"/>
        </w:rPr>
        <w:t></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FFFFFF"/>
          <w:sz w:val="2"/>
        </w:rPr>
        <w:t>.</w:t>
      </w:r>
      <w:r w:rsidRPr="00EB7D31">
        <w:rPr>
          <w:rFonts w:ascii="BZ Byzantina" w:hAnsi="BZ Byzantina" w:cs="Tahoma"/>
          <w:color w:val="000000"/>
          <w:spacing w:val="-292"/>
          <w:sz w:val="44"/>
        </w:rPr>
        <w:t></w:t>
      </w:r>
      <w:r w:rsidRPr="00EB7D31">
        <w:rPr>
          <w:rFonts w:cs="Tahoma"/>
          <w:color w:val="000000"/>
          <w:position w:val="-12"/>
        </w:rPr>
        <w:t>ε</w:t>
      </w:r>
      <w:r w:rsidRPr="00EB7D31">
        <w:rPr>
          <w:rFonts w:cs="Tahoma"/>
          <w:color w:val="000000"/>
          <w:spacing w:val="46"/>
          <w:position w:val="-12"/>
        </w:rPr>
        <w:t>κ</w:t>
      </w:r>
      <w:r w:rsidRPr="00EB7D31">
        <w:rPr>
          <w:rFonts w:ascii="BZ Byzantina" w:hAnsi="BZ Byzantina" w:cs="Tahoma"/>
          <w:b w:val="0"/>
          <w:color w:val="800000"/>
          <w:spacing w:val="-20"/>
          <w:position w:val="-6"/>
          <w:sz w:val="44"/>
        </w:rPr>
        <w:t></w:t>
      </w:r>
      <w:r w:rsidRPr="00EB7D31">
        <w:rPr>
          <w:rFonts w:ascii="MK2015" w:hAnsi="MK2015" w:cs="Tahoma"/>
          <w:b w:val="0"/>
          <w:color w:val="800000"/>
          <w:position w:val="-6"/>
        </w:rPr>
        <w:t>_</w:t>
      </w:r>
      <w:r w:rsidRPr="00EB7D31">
        <w:rPr>
          <w:rFonts w:ascii="MK2015" w:hAnsi="MK2015" w:cs="Tahoma"/>
          <w:b w:val="0"/>
          <w:color w:val="800000"/>
          <w:position w:val="-6"/>
          <w:sz w:val="2"/>
        </w:rPr>
        <w:t xml:space="preserve"> </w:t>
      </w:r>
      <w:r w:rsidRPr="00EB7D31">
        <w:rPr>
          <w:rFonts w:ascii="BZ Byzantina" w:hAnsi="BZ Byzantina" w:cs="Tahoma"/>
          <w:color w:val="000000"/>
          <w:sz w:val="44"/>
        </w:rPr>
        <w:t></w:t>
      </w:r>
      <w:r w:rsidRPr="00EB7D31">
        <w:rPr>
          <w:rFonts w:ascii="BZ Byzantina" w:hAnsi="BZ Byzantina" w:cs="Tahoma"/>
          <w:color w:val="000000"/>
          <w:spacing w:val="-450"/>
          <w:sz w:val="44"/>
        </w:rPr>
        <w:t></w:t>
      </w:r>
      <w:r w:rsidRPr="00EB7D31">
        <w:rPr>
          <w:rFonts w:cs="Tahoma"/>
          <w:color w:val="000000"/>
          <w:position w:val="-12"/>
        </w:rPr>
        <w:t>ν</w:t>
      </w:r>
      <w:r w:rsidRPr="00EB7D31">
        <w:rPr>
          <w:rFonts w:cs="Tahoma"/>
          <w:color w:val="000000"/>
          <w:spacing w:val="230"/>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10"/>
          <w:sz w:val="44"/>
        </w:rPr>
        <w:t></w:t>
      </w:r>
      <w:r w:rsidRPr="00EB7D31">
        <w:rPr>
          <w:rFonts w:cs="Tahoma"/>
          <w:color w:val="000000"/>
          <w:spacing w:val="100"/>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637"/>
          <w:sz w:val="44"/>
        </w:rPr>
        <w:t></w:t>
      </w:r>
      <w:r w:rsidRPr="00EB7D31">
        <w:rPr>
          <w:rFonts w:cs="Tahoma"/>
          <w:color w:val="000000"/>
          <w:position w:val="-12"/>
        </w:rPr>
        <w:t>κρω</w:t>
      </w:r>
      <w:r w:rsidRPr="00EB7D31">
        <w:rPr>
          <w:rFonts w:cs="Tahoma"/>
          <w:color w:val="000000"/>
          <w:spacing w:val="41"/>
          <w:position w:val="-12"/>
        </w:rPr>
        <w:t>ν</w:t>
      </w:r>
      <w:r w:rsidRPr="00EB7D31">
        <w:rPr>
          <w:rFonts w:ascii="BZ Byzantina" w:hAnsi="BZ Byzantina" w:cs="Tahoma"/>
          <w:color w:val="000000"/>
          <w:spacing w:val="20"/>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MK2015" w:hAnsi="MK2015" w:cs="Tahoma"/>
          <w:color w:val="800000"/>
          <w:position w:val="-6"/>
        </w:rPr>
        <w:t>_</w:t>
      </w:r>
      <w:r w:rsidRPr="00EB7D31">
        <w:rPr>
          <w:rFonts w:ascii="MK2015" w:hAnsi="MK2015" w:cs="Tahoma"/>
          <w:color w:val="800000"/>
          <w:position w:val="-6"/>
          <w:sz w:val="2"/>
        </w:rPr>
        <w:t xml:space="preserve"> </w:t>
      </w:r>
      <w:r w:rsidRPr="00EB7D31">
        <w:rPr>
          <w:rFonts w:ascii="BZ Byzantina" w:hAnsi="BZ Byzantina" w:cs="Tahoma"/>
          <w:color w:val="000000"/>
          <w:spacing w:val="-390"/>
          <w:sz w:val="44"/>
        </w:rPr>
        <w:t></w:t>
      </w:r>
      <w:r w:rsidRPr="00EB7D31">
        <w:rPr>
          <w:rFonts w:cs="Tahoma"/>
          <w:color w:val="000000"/>
          <w:spacing w:val="280"/>
          <w:position w:val="-12"/>
        </w:rPr>
        <w:t>ε</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cs="Tahoma"/>
          <w:color w:val="000000"/>
          <w:spacing w:val="-127"/>
          <w:position w:val="-12"/>
        </w:rPr>
        <w:t>σ</w:t>
      </w:r>
      <w:r w:rsidRPr="00EB7D31">
        <w:rPr>
          <w:rFonts w:ascii="BZ Byzantina" w:hAnsi="BZ Byzantina" w:cs="Tahoma"/>
          <w:color w:val="000000"/>
          <w:spacing w:val="-172"/>
          <w:sz w:val="44"/>
        </w:rPr>
        <w:t></w:t>
      </w:r>
      <w:r w:rsidRPr="00EB7D31">
        <w:rPr>
          <w:rFonts w:cs="Tahoma"/>
          <w:color w:val="000000"/>
          <w:spacing w:val="-2"/>
          <w:position w:val="-12"/>
        </w:rPr>
        <w:t>ω</w:t>
      </w:r>
      <w:r w:rsidRPr="00EB7D31">
        <w:rPr>
          <w:rFonts w:ascii="MK2015" w:hAnsi="MK2015" w:cs="Tahoma"/>
          <w:color w:val="000000"/>
          <w:spacing w:val="37"/>
          <w:position w:val="-12"/>
        </w:rPr>
        <w:t>_</w:t>
      </w:r>
      <w:r w:rsidRPr="00EB7D31">
        <w:rPr>
          <w:rFonts w:ascii="MK2015" w:hAnsi="MK2015" w:cs="Tahoma"/>
          <w:color w:val="000000"/>
          <w:sz w:val="2"/>
        </w:rPr>
        <w:t xml:space="preserve"> </w:t>
      </w:r>
      <w:r w:rsidRPr="00EB7D31">
        <w:rPr>
          <w:rFonts w:ascii="BZ Byzantina" w:hAnsi="BZ Byzantina" w:cs="Tahoma"/>
          <w:color w:val="000000"/>
          <w:spacing w:val="-405"/>
          <w:sz w:val="44"/>
        </w:rPr>
        <w:t></w:t>
      </w:r>
      <w:r w:rsidRPr="00EB7D31">
        <w:rPr>
          <w:rFonts w:cs="Tahoma"/>
          <w:color w:val="000000"/>
          <w:position w:val="-12"/>
        </w:rPr>
        <w:t>σ</w:t>
      </w:r>
      <w:r w:rsidRPr="00EB7D31">
        <w:rPr>
          <w:rFonts w:cs="Tahoma"/>
          <w:color w:val="000000"/>
          <w:spacing w:val="75"/>
          <w:position w:val="-12"/>
        </w:rPr>
        <w:t>ε</w:t>
      </w:r>
      <w:r w:rsidRPr="00EB7D31">
        <w:rPr>
          <w:rFonts w:ascii="BZ Ison" w:hAnsi="BZ Ison" w:cs="Tahoma"/>
          <w:b w:val="0"/>
          <w:color w:val="004080"/>
          <w:spacing w:val="79"/>
          <w:sz w:val="44"/>
        </w:rPr>
        <w:t></w:t>
      </w:r>
      <w:r w:rsidRPr="00EB7D31">
        <w:rPr>
          <w:rFonts w:ascii="MK2015" w:hAnsi="MK2015" w:cs="Tahoma"/>
          <w:b w:val="0"/>
          <w:color w:val="004080"/>
        </w:rPr>
        <w:t>_</w:t>
      </w:r>
      <w:r w:rsidRPr="00EB7D31">
        <w:rPr>
          <w:rFonts w:ascii="MK2015" w:hAnsi="MK2015" w:cs="Tahoma"/>
          <w:b w:val="0"/>
          <w:color w:val="FFFFFF"/>
          <w:sz w:val="2"/>
        </w:rPr>
        <w:t>.</w:t>
      </w:r>
      <w:r w:rsidRPr="00EB7D31">
        <w:rPr>
          <w:rFonts w:ascii="BZ Byzantina" w:hAnsi="BZ Byzantina" w:cs="Tahoma"/>
          <w:color w:val="000000"/>
          <w:spacing w:val="-420"/>
          <w:sz w:val="44"/>
        </w:rPr>
        <w:t></w:t>
      </w:r>
      <w:r w:rsidRPr="00EB7D31">
        <w:rPr>
          <w:rFonts w:cs="Tahoma"/>
          <w:color w:val="000000"/>
          <w:position w:val="-12"/>
        </w:rPr>
        <w:t>μ</w:t>
      </w:r>
      <w:r w:rsidRPr="00EB7D31">
        <w:rPr>
          <w:rFonts w:cs="Tahoma"/>
          <w:color w:val="000000"/>
          <w:spacing w:val="140"/>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40"/>
          <w:sz w:val="44"/>
        </w:rPr>
        <w:t></w:t>
      </w:r>
      <w:r w:rsidRPr="00EB7D31">
        <w:rPr>
          <w:rFonts w:cs="Tahoma"/>
          <w:color w:val="000000"/>
          <w:position w:val="-12"/>
        </w:rPr>
        <w:t>το</w:t>
      </w:r>
      <w:r w:rsidRPr="00EB7D31">
        <w:rPr>
          <w:rFonts w:cs="Tahoma"/>
          <w:color w:val="000000"/>
          <w:spacing w:val="150"/>
          <w:position w:val="-12"/>
        </w:rPr>
        <w:t>ν</w:t>
      </w:r>
      <w:r w:rsidRPr="00EB7D31">
        <w:rPr>
          <w:rFonts w:ascii="BZ Ison" w:hAnsi="BZ Ison" w:cs="Tahoma"/>
          <w:b w:val="0"/>
          <w:color w:val="004080"/>
          <w:sz w:val="44"/>
        </w:rPr>
        <w:t></w:t>
      </w:r>
      <w:r w:rsidRPr="00EB7D31">
        <w:rPr>
          <w:rFonts w:ascii="MK2015" w:hAnsi="MK2015" w:cs="Tahoma"/>
          <w:b w:val="0"/>
          <w:color w:val="004080"/>
        </w:rPr>
        <w:t>_</w:t>
      </w:r>
      <w:r w:rsidRPr="00EB7D31">
        <w:rPr>
          <w:rFonts w:ascii="MK2015" w:hAnsi="MK2015" w:cs="Tahoma"/>
          <w:b w:val="0"/>
          <w:color w:val="004080"/>
          <w:sz w:val="2"/>
        </w:rPr>
        <w:t xml:space="preserve"> </w:t>
      </w:r>
      <w:r w:rsidRPr="00EB7D31">
        <w:rPr>
          <w:rFonts w:ascii="BZ Byzantina" w:hAnsi="BZ Byzantina" w:cs="Tahoma"/>
          <w:color w:val="000000"/>
          <w:spacing w:val="-585"/>
          <w:sz w:val="44"/>
        </w:rPr>
        <w:t></w:t>
      </w:r>
      <w:r w:rsidRPr="00EB7D31">
        <w:rPr>
          <w:rFonts w:cs="Tahoma"/>
          <w:color w:val="000000"/>
          <w:position w:val="-12"/>
        </w:rPr>
        <w:t>πλ</w:t>
      </w:r>
      <w:r w:rsidRPr="00EB7D31">
        <w:rPr>
          <w:rFonts w:cs="Tahoma"/>
          <w:color w:val="000000"/>
          <w:spacing w:val="105"/>
          <w:position w:val="-12"/>
        </w:rPr>
        <w:t>α</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85"/>
          <w:sz w:val="44"/>
        </w:rPr>
        <w:t></w:t>
      </w:r>
      <w:r w:rsidRPr="00EB7D31">
        <w:rPr>
          <w:rFonts w:cs="Tahoma"/>
          <w:color w:val="000000"/>
          <w:position w:val="-12"/>
        </w:rPr>
        <w:t>ν</w:t>
      </w:r>
      <w:r w:rsidRPr="00EB7D31">
        <w:rPr>
          <w:rFonts w:cs="Tahoma"/>
          <w:color w:val="000000"/>
          <w:spacing w:val="70"/>
          <w:position w:val="-12"/>
        </w:rPr>
        <w:t>ω</w:t>
      </w:r>
      <w:r w:rsidRPr="00EB7D31">
        <w:rPr>
          <w:rFonts w:ascii="BZ Ison" w:hAnsi="BZ Ison" w:cs="Tahoma"/>
          <w:b w:val="0"/>
          <w:color w:val="004080"/>
          <w:spacing w:val="176"/>
          <w:sz w:val="44"/>
        </w:rPr>
        <w:t></w:t>
      </w:r>
      <w:r w:rsidRPr="00EB7D31">
        <w:rPr>
          <w:rFonts w:ascii="BZ Loipa" w:hAnsi="BZ Loipa" w:cs="Tahoma"/>
          <w:b w:val="0"/>
          <w:color w:val="800000"/>
          <w:spacing w:val="44"/>
          <w:sz w:val="44"/>
        </w:rPr>
        <w:t></w:t>
      </w:r>
      <w:r w:rsidRPr="00EB7D31">
        <w:rPr>
          <w:rFonts w:ascii="MK2015" w:hAnsi="MK2015" w:cs="Tahoma"/>
          <w:b w:val="0"/>
          <w:color w:val="800000"/>
        </w:rPr>
        <w:t>_</w:t>
      </w:r>
      <w:r w:rsidRPr="00EB7D31">
        <w:rPr>
          <w:rFonts w:ascii="MK2015" w:hAnsi="MK2015" w:cs="Tahoma"/>
          <w:b w:val="0"/>
          <w:color w:val="FFFFFF"/>
          <w:sz w:val="2"/>
        </w:rPr>
        <w:t>.</w:t>
      </w:r>
      <w:r w:rsidRPr="00EB7D31">
        <w:rPr>
          <w:rFonts w:ascii="BZ Byzantina" w:hAnsi="BZ Byzantina" w:cs="Tahoma"/>
          <w:color w:val="000000"/>
          <w:spacing w:val="-427"/>
          <w:sz w:val="44"/>
        </w:rPr>
        <w:t></w:t>
      </w:r>
      <w:r w:rsidRPr="00EB7D31">
        <w:rPr>
          <w:rFonts w:cs="Tahoma"/>
          <w:color w:val="000000"/>
          <w:spacing w:val="242"/>
          <w:position w:val="-12"/>
        </w:rPr>
        <w:t>ω</w:t>
      </w:r>
      <w:r w:rsidRPr="00EB7D31">
        <w:rPr>
          <w:rFonts w:ascii="BZ Ison" w:hAnsi="BZ Ison" w:cs="Tahoma"/>
          <w:color w:val="000000"/>
          <w:position w:val="4"/>
          <w:sz w:val="44"/>
        </w:rPr>
        <w:t></w:t>
      </w:r>
      <w:r w:rsidRPr="00EB7D31">
        <w:rPr>
          <w:rFonts w:ascii="MK2015" w:hAnsi="MK2015" w:cs="Tahoma"/>
          <w:color w:val="000000"/>
          <w:position w:val="4"/>
        </w:rPr>
        <w:t>_</w:t>
      </w:r>
      <w:r w:rsidRPr="00EB7D31">
        <w:rPr>
          <w:rFonts w:ascii="MK2015" w:hAnsi="MK2015" w:cs="Tahoma"/>
          <w:color w:val="000000"/>
          <w:position w:val="4"/>
          <w:sz w:val="2"/>
        </w:rPr>
        <w:t xml:space="preserve"> </w:t>
      </w:r>
      <w:r w:rsidRPr="00EB7D31">
        <w:rPr>
          <w:rFonts w:ascii="BZ Byzantina" w:hAnsi="BZ Byzantina" w:cs="Tahoma"/>
          <w:color w:val="000000"/>
          <w:sz w:val="44"/>
        </w:rPr>
        <w:t></w:t>
      </w:r>
      <w:r w:rsidRPr="00EB7D31">
        <w:rPr>
          <w:rFonts w:ascii="BZ Byzantina" w:hAnsi="BZ Byzantina" w:cs="Tahoma"/>
          <w:color w:val="000000"/>
          <w:spacing w:val="-300"/>
          <w:sz w:val="44"/>
        </w:rPr>
        <w:t></w:t>
      </w:r>
      <w:r w:rsidRPr="00EB7D31">
        <w:rPr>
          <w:rFonts w:cs="Tahoma"/>
          <w:color w:val="000000"/>
          <w:position w:val="-12"/>
        </w:rPr>
        <w:t>μ</w:t>
      </w:r>
      <w:r w:rsidRPr="00EB7D31">
        <w:rPr>
          <w:rFonts w:cs="Tahoma"/>
          <w:color w:val="000000"/>
          <w:spacing w:val="20"/>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10"/>
          <w:sz w:val="44"/>
        </w:rPr>
        <w:t></w:t>
      </w:r>
      <w:r w:rsidRPr="00EB7D31">
        <w:rPr>
          <w:rFonts w:cs="Tahoma"/>
          <w:color w:val="000000"/>
          <w:spacing w:val="100"/>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z w:val="44"/>
        </w:rPr>
        <w:t></w:t>
      </w:r>
      <w:r w:rsidRPr="00EB7D31">
        <w:rPr>
          <w:rFonts w:ascii="BZ Byzantina" w:hAnsi="BZ Byzantina" w:cs="Tahoma"/>
          <w:color w:val="000000"/>
          <w:spacing w:val="-285"/>
          <w:sz w:val="44"/>
        </w:rPr>
        <w:t></w:t>
      </w:r>
      <w:r w:rsidRPr="00EB7D31">
        <w:rPr>
          <w:rFonts w:cs="Tahoma"/>
          <w:color w:val="000000"/>
          <w:position w:val="-12"/>
        </w:rPr>
        <w:t>ν</w:t>
      </w:r>
      <w:r w:rsidRPr="00EB7D31">
        <w:rPr>
          <w:rFonts w:cs="Tahoma"/>
          <w:color w:val="000000"/>
          <w:spacing w:val="35"/>
          <w:position w:val="-12"/>
        </w:rPr>
        <w:t>ο</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85"/>
          <w:sz w:val="44"/>
        </w:rPr>
        <w:t></w:t>
      </w:r>
      <w:r w:rsidRPr="00EB7D31">
        <w:rPr>
          <w:rFonts w:cs="Tahoma"/>
          <w:color w:val="000000"/>
          <w:position w:val="-12"/>
        </w:rPr>
        <w:t>ο</w:t>
      </w:r>
      <w:r w:rsidRPr="00EB7D31">
        <w:rPr>
          <w:rFonts w:cs="Tahoma"/>
          <w:color w:val="000000"/>
          <w:spacing w:val="35"/>
          <w:position w:val="-12"/>
        </w:rPr>
        <w:t>ν</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12"/>
          <w:sz w:val="44"/>
        </w:rPr>
        <w:t></w:t>
      </w:r>
      <w:r w:rsidRPr="00EB7D31">
        <w:rPr>
          <w:rFonts w:cs="Tahoma"/>
          <w:color w:val="000000"/>
          <w:spacing w:val="237"/>
          <w:position w:val="-12"/>
        </w:rPr>
        <w:t>α</w:t>
      </w:r>
      <w:r w:rsidRPr="00EB7D31">
        <w:rPr>
          <w:rFonts w:ascii="BZ Ison" w:hAnsi="BZ Ison" w:cs="Tahoma"/>
          <w:b w:val="0"/>
          <w:color w:val="004080"/>
          <w:spacing w:val="20"/>
          <w:sz w:val="44"/>
        </w:rPr>
        <w:t></w:t>
      </w:r>
      <w:r w:rsidRPr="00EB7D31">
        <w:rPr>
          <w:rFonts w:ascii="MK2015" w:hAnsi="MK2015" w:cs="Tahoma"/>
          <w:b w:val="0"/>
          <w:color w:val="004080"/>
        </w:rPr>
        <w:t>_</w:t>
      </w:r>
      <w:r w:rsidRPr="00EB7D31">
        <w:rPr>
          <w:rFonts w:ascii="MK2015" w:hAnsi="MK2015" w:cs="Tahoma"/>
          <w:b w:val="0"/>
          <w:color w:val="004080"/>
          <w:sz w:val="2"/>
        </w:rPr>
        <w:t xml:space="preserve"> </w:t>
      </w:r>
      <w:r w:rsidRPr="00EB7D31">
        <w:rPr>
          <w:rFonts w:ascii="BZ Byzantina" w:hAnsi="BZ Byzantina" w:cs="Tahoma"/>
          <w:color w:val="000000"/>
          <w:spacing w:val="-412"/>
          <w:sz w:val="44"/>
        </w:rPr>
        <w:lastRenderedPageBreak/>
        <w:t></w:t>
      </w:r>
      <w:r w:rsidRPr="00EB7D31">
        <w:rPr>
          <w:rFonts w:cs="Tahoma"/>
          <w:color w:val="000000"/>
          <w:spacing w:val="257"/>
          <w:position w:val="-12"/>
        </w:rPr>
        <w:t>α</w:t>
      </w:r>
      <w:r w:rsidRPr="00EB7D31">
        <w:rPr>
          <w:rFonts w:ascii="BZ Ison" w:hAnsi="BZ Ison" w:cs="Tahoma"/>
          <w:b w:val="0"/>
          <w:color w:val="004080"/>
          <w:sz w:val="44"/>
        </w:rPr>
        <w:t></w:t>
      </w:r>
      <w:r w:rsidRPr="00EB7D31">
        <w:rPr>
          <w:rFonts w:ascii="MK2015" w:hAnsi="MK2015" w:cs="Tahoma"/>
          <w:b w:val="0"/>
          <w:color w:val="004080"/>
        </w:rPr>
        <w:t>_</w:t>
      </w:r>
      <w:r w:rsidRPr="00EB7D31">
        <w:rPr>
          <w:rFonts w:ascii="MK2015" w:hAnsi="MK2015" w:cs="Tahoma"/>
          <w:b w:val="0"/>
          <w:color w:val="004080"/>
          <w:sz w:val="2"/>
        </w:rPr>
        <w:t xml:space="preserve"> </w:t>
      </w:r>
      <w:r w:rsidRPr="00EB7D31">
        <w:rPr>
          <w:rFonts w:ascii="BZ Byzantina" w:hAnsi="BZ Byzantina" w:cs="Tahoma"/>
          <w:color w:val="000000"/>
          <w:spacing w:val="-472"/>
          <w:sz w:val="44"/>
        </w:rPr>
        <w:t></w:t>
      </w:r>
      <w:r w:rsidRPr="00EB7D31">
        <w:rPr>
          <w:rFonts w:cs="Tahoma"/>
          <w:color w:val="000000"/>
          <w:position w:val="-12"/>
        </w:rPr>
        <w:t>α</w:t>
      </w:r>
      <w:r w:rsidRPr="00EB7D31">
        <w:rPr>
          <w:rFonts w:cs="Tahoma"/>
          <w:color w:val="000000"/>
          <w:spacing w:val="207"/>
          <w:position w:val="-12"/>
        </w:rPr>
        <w:t>ν</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z w:val="44"/>
        </w:rPr>
        <w:t></w:t>
      </w:r>
      <w:r w:rsidRPr="00EB7D31">
        <w:rPr>
          <w:rFonts w:cs="Tahoma"/>
          <w:color w:val="000000"/>
          <w:spacing w:val="-52"/>
          <w:position w:val="-12"/>
        </w:rPr>
        <w:t>θ</w:t>
      </w:r>
      <w:r w:rsidRPr="00EB7D31">
        <w:rPr>
          <w:rFonts w:ascii="BZ Byzantina" w:hAnsi="BZ Byzantina" w:cs="Tahoma"/>
          <w:color w:val="000000"/>
          <w:spacing w:val="-247"/>
          <w:sz w:val="44"/>
        </w:rPr>
        <w:t></w:t>
      </w:r>
      <w:r w:rsidRPr="00EB7D31">
        <w:rPr>
          <w:rFonts w:cs="Tahoma"/>
          <w:color w:val="000000"/>
          <w:position w:val="-12"/>
        </w:rPr>
        <w:t>ρ</w:t>
      </w:r>
      <w:r w:rsidRPr="00EB7D31">
        <w:rPr>
          <w:rFonts w:cs="Tahoma"/>
          <w:color w:val="000000"/>
          <w:spacing w:val="-52"/>
          <w:position w:val="-12"/>
        </w:rPr>
        <w:t>ω</w:t>
      </w:r>
      <w:r w:rsidRPr="00EB7D31">
        <w:rPr>
          <w:rFonts w:ascii="BZ Byzantina" w:hAnsi="BZ Byzantina" w:cs="Tahoma"/>
          <w:color w:val="000000"/>
          <w:sz w:val="44"/>
        </w:rPr>
        <w:t></w:t>
      </w:r>
      <w:r w:rsidRPr="00EB7D31">
        <w:rPr>
          <w:rFonts w:ascii="BZ Byzantina" w:hAnsi="BZ Byzantina" w:cs="Tahoma"/>
          <w:color w:val="000000"/>
          <w:sz w:val="44"/>
        </w:rPr>
        <w:t></w:t>
      </w:r>
      <w:r w:rsidRPr="00EB7D31">
        <w:rPr>
          <w:rFonts w:ascii="MK2015" w:hAnsi="MK2015" w:cs="Tahoma"/>
          <w:color w:val="000000"/>
          <w:spacing w:val="96"/>
        </w:rPr>
        <w:t>_</w:t>
      </w:r>
      <w:r w:rsidRPr="00EB7D31">
        <w:rPr>
          <w:rFonts w:ascii="MK2015" w:hAnsi="MK2015" w:cs="Tahoma"/>
          <w:color w:val="FFFFFF"/>
          <w:sz w:val="2"/>
        </w:rPr>
        <w:t>.</w:t>
      </w:r>
      <w:r w:rsidRPr="00EB7D31">
        <w:rPr>
          <w:rFonts w:ascii="BZ Byzantina" w:hAnsi="BZ Byzantina" w:cs="Tahoma"/>
          <w:color w:val="000000"/>
          <w:spacing w:val="-247"/>
          <w:sz w:val="44"/>
        </w:rPr>
        <w:t></w:t>
      </w:r>
      <w:r w:rsidRPr="00EB7D31">
        <w:rPr>
          <w:rFonts w:cs="Tahoma"/>
          <w:color w:val="000000"/>
          <w:spacing w:val="62"/>
          <w:position w:val="-12"/>
        </w:rPr>
        <w:t>ω</w:t>
      </w:r>
      <w:r w:rsidRPr="00EB7D31">
        <w:rPr>
          <w:rFonts w:ascii="BZ Byzantina" w:hAnsi="BZ Byzantina" w:cs="Tahoma"/>
          <w:b w:val="0"/>
          <w:color w:val="800000"/>
          <w:position w:val="-6"/>
          <w:sz w:val="44"/>
        </w:rPr>
        <w:t></w:t>
      </w:r>
      <w:r w:rsidRPr="00EB7D31">
        <w:rPr>
          <w:rFonts w:ascii="MK2015" w:hAnsi="MK2015" w:cs="Tahoma"/>
          <w:b w:val="0"/>
          <w:color w:val="800000"/>
          <w:position w:val="-6"/>
        </w:rPr>
        <w:t>_</w:t>
      </w:r>
      <w:r w:rsidRPr="00EB7D31">
        <w:rPr>
          <w:rFonts w:ascii="MK2015" w:hAnsi="MK2015" w:cs="Tahoma"/>
          <w:b w:val="0"/>
          <w:color w:val="800000"/>
          <w:position w:val="-6"/>
          <w:sz w:val="2"/>
        </w:rPr>
        <w:t xml:space="preserve"> </w:t>
      </w:r>
      <w:r w:rsidRPr="00EB7D31">
        <w:rPr>
          <w:rFonts w:ascii="BZ Byzantina" w:hAnsi="BZ Byzantina" w:cs="Tahoma"/>
          <w:color w:val="000000"/>
          <w:sz w:val="44"/>
        </w:rPr>
        <w:t></w:t>
      </w:r>
      <w:r w:rsidRPr="00EB7D31">
        <w:rPr>
          <w:rFonts w:ascii="BZ Byzantina" w:hAnsi="BZ Byzantina" w:cs="Tahoma"/>
          <w:color w:val="000000"/>
          <w:spacing w:val="-427"/>
          <w:sz w:val="44"/>
        </w:rPr>
        <w:t></w:t>
      </w:r>
      <w:r w:rsidRPr="00EB7D31">
        <w:rPr>
          <w:rFonts w:cs="Tahoma"/>
          <w:color w:val="000000"/>
          <w:spacing w:val="242"/>
          <w:position w:val="-12"/>
        </w:rPr>
        <w:t>ω</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47"/>
          <w:sz w:val="44"/>
        </w:rPr>
        <w:t></w:t>
      </w:r>
      <w:r w:rsidRPr="00EB7D31">
        <w:rPr>
          <w:rFonts w:cs="Tahoma"/>
          <w:color w:val="000000"/>
          <w:spacing w:val="62"/>
          <w:position w:val="-12"/>
        </w:rPr>
        <w:t>ω</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62"/>
          <w:sz w:val="44"/>
        </w:rPr>
        <w:t></w:t>
      </w:r>
      <w:r w:rsidRPr="00EB7D31">
        <w:rPr>
          <w:rFonts w:cs="Tahoma"/>
          <w:color w:val="000000"/>
          <w:position w:val="-12"/>
        </w:rPr>
        <w:t>πο</w:t>
      </w:r>
      <w:r w:rsidRPr="00EB7D31">
        <w:rPr>
          <w:rFonts w:cs="Tahoma"/>
          <w:color w:val="000000"/>
          <w:spacing w:val="106"/>
          <w:position w:val="-12"/>
        </w:rPr>
        <w:t>ν</w:t>
      </w:r>
      <w:r w:rsidRPr="00EB7D31">
        <w:rPr>
          <w:rFonts w:ascii="BZ Byzantina" w:hAnsi="BZ Byzantina" w:cs="Tahoma"/>
          <w:color w:val="000000"/>
          <w:spacing w:val="20"/>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p>
    <w:p w14:paraId="7FA80A24" w14:textId="77777777" w:rsidR="00816443" w:rsidRPr="0041318C" w:rsidRDefault="00816443" w:rsidP="00816443">
      <w:pPr>
        <w:spacing w:line="1240" w:lineRule="exact"/>
        <w:textAlignment w:val="baseline"/>
        <w:rPr>
          <w:rFonts w:cs="Tahoma"/>
          <w:color w:val="000000"/>
          <w:szCs w:val="32"/>
          <w:bdr w:val="none" w:sz="0" w:space="0" w:color="auto" w:frame="1"/>
        </w:rPr>
      </w:pPr>
      <w:r w:rsidRPr="0041318C">
        <w:rPr>
          <w:rFonts w:ascii="MK Xronos2016" w:hAnsi="MK Xronos2016" w:cs="Tahoma"/>
          <w:b w:val="0"/>
          <w:color w:val="800000"/>
          <w:position w:val="-6"/>
          <w:sz w:val="44"/>
        </w:rPr>
        <w:t></w:t>
      </w:r>
      <w:r w:rsidRPr="009F66F6">
        <w:rPr>
          <w:rFonts w:ascii="GFS Nicefore" w:hAnsi="GFS Nicefore" w:cs="Cambria"/>
          <w:b w:val="0"/>
          <w:color w:val="800000"/>
          <w:position w:val="-12"/>
          <w:sz w:val="52"/>
        </w:rPr>
        <w:t>Ε</w:t>
      </w:r>
      <w:r w:rsidRPr="0041318C">
        <w:rPr>
          <w:rFonts w:ascii="BZ Byzantina" w:hAnsi="BZ Byzantina" w:cs="Tahoma"/>
          <w:color w:val="000000"/>
          <w:sz w:val="44"/>
        </w:rPr>
        <w:t></w:t>
      </w:r>
      <w:r w:rsidRPr="0041318C">
        <w:rPr>
          <w:rFonts w:ascii="MK2015" w:hAnsi="MK2015" w:cs="Tahoma"/>
          <w:color w:val="000000"/>
        </w:rPr>
        <w:t>_</w:t>
      </w:r>
      <w:r w:rsidRPr="0041318C">
        <w:rPr>
          <w:rFonts w:ascii="MK2015" w:hAnsi="MK2015" w:cs="Tahoma"/>
          <w:color w:val="000000"/>
          <w:sz w:val="2"/>
        </w:rPr>
        <w:t xml:space="preserve"> </w:t>
      </w:r>
      <w:r w:rsidRPr="0041318C">
        <w:rPr>
          <w:rFonts w:ascii="BZ Byzantina" w:hAnsi="BZ Byzantina" w:cs="Tahoma"/>
          <w:color w:val="000000"/>
          <w:spacing w:val="-450"/>
          <w:sz w:val="44"/>
        </w:rPr>
        <w:t></w:t>
      </w:r>
      <w:r w:rsidRPr="0041318C">
        <w:rPr>
          <w:rFonts w:cs="Tahoma"/>
          <w:color w:val="000000"/>
          <w:position w:val="-12"/>
        </w:rPr>
        <w:t>ν</w:t>
      </w:r>
      <w:r w:rsidRPr="0041318C">
        <w:rPr>
          <w:rFonts w:cs="Tahoma"/>
          <w:color w:val="000000"/>
          <w:spacing w:val="230"/>
          <w:position w:val="-12"/>
        </w:rPr>
        <w:t>ε</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532"/>
          <w:sz w:val="44"/>
        </w:rPr>
        <w:t></w:t>
      </w:r>
      <w:r w:rsidRPr="0041318C">
        <w:rPr>
          <w:rFonts w:cs="Tahoma"/>
          <w:color w:val="000000"/>
          <w:position w:val="-12"/>
        </w:rPr>
        <w:t>κε</w:t>
      </w:r>
      <w:r w:rsidRPr="0041318C">
        <w:rPr>
          <w:rFonts w:cs="Tahoma"/>
          <w:color w:val="000000"/>
          <w:spacing w:val="157"/>
          <w:position w:val="-12"/>
        </w:rPr>
        <w:t>ν</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547"/>
          <w:sz w:val="44"/>
        </w:rPr>
        <w:t></w:t>
      </w:r>
      <w:r w:rsidRPr="0041318C">
        <w:rPr>
          <w:rFonts w:cs="Tahoma"/>
          <w:color w:val="000000"/>
          <w:position w:val="-12"/>
        </w:rPr>
        <w:t>το</w:t>
      </w:r>
      <w:r w:rsidRPr="0041318C">
        <w:rPr>
          <w:rFonts w:cs="Tahoma"/>
          <w:color w:val="000000"/>
          <w:spacing w:val="142"/>
          <w:position w:val="-12"/>
        </w:rPr>
        <w:t>υ</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405"/>
          <w:sz w:val="44"/>
        </w:rPr>
        <w:t></w:t>
      </w:r>
      <w:r w:rsidRPr="0041318C">
        <w:rPr>
          <w:rFonts w:cs="Tahoma"/>
          <w:color w:val="000000"/>
          <w:spacing w:val="265"/>
          <w:position w:val="-12"/>
        </w:rPr>
        <w:t>ο</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465"/>
          <w:sz w:val="44"/>
        </w:rPr>
        <w:t></w:t>
      </w:r>
      <w:r w:rsidRPr="0041318C">
        <w:rPr>
          <w:rFonts w:cs="Tahoma"/>
          <w:color w:val="000000"/>
          <w:position w:val="-12"/>
        </w:rPr>
        <w:t>ν</w:t>
      </w:r>
      <w:r w:rsidRPr="0041318C">
        <w:rPr>
          <w:rFonts w:cs="Tahoma"/>
          <w:color w:val="000000"/>
          <w:spacing w:val="215"/>
          <w:position w:val="-12"/>
        </w:rPr>
        <w:t>ο</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502"/>
          <w:sz w:val="44"/>
        </w:rPr>
        <w:t></w:t>
      </w:r>
      <w:r w:rsidRPr="0041318C">
        <w:rPr>
          <w:rFonts w:cs="Tahoma"/>
          <w:color w:val="000000"/>
          <w:position w:val="-12"/>
        </w:rPr>
        <w:t>μ</w:t>
      </w:r>
      <w:r w:rsidRPr="0041318C">
        <w:rPr>
          <w:rFonts w:cs="Tahoma"/>
          <w:color w:val="000000"/>
          <w:spacing w:val="177"/>
          <w:position w:val="-12"/>
        </w:rPr>
        <w:t>α</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540"/>
          <w:sz w:val="44"/>
        </w:rPr>
        <w:t></w:t>
      </w:r>
      <w:r w:rsidRPr="0041318C">
        <w:rPr>
          <w:rFonts w:cs="Tahoma"/>
          <w:color w:val="000000"/>
          <w:position w:val="-12"/>
        </w:rPr>
        <w:t>το</w:t>
      </w:r>
      <w:r w:rsidRPr="0041318C">
        <w:rPr>
          <w:rFonts w:cs="Tahoma"/>
          <w:color w:val="000000"/>
          <w:spacing w:val="150"/>
          <w:position w:val="-12"/>
        </w:rPr>
        <w:t>ς</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547"/>
          <w:sz w:val="44"/>
        </w:rPr>
        <w:t></w:t>
      </w:r>
      <w:r w:rsidRPr="0041318C">
        <w:rPr>
          <w:rFonts w:cs="Tahoma"/>
          <w:color w:val="000000"/>
          <w:position w:val="-12"/>
        </w:rPr>
        <w:t>σο</w:t>
      </w:r>
      <w:r w:rsidRPr="0041318C">
        <w:rPr>
          <w:rFonts w:cs="Tahoma"/>
          <w:color w:val="000000"/>
          <w:spacing w:val="142"/>
          <w:position w:val="-12"/>
        </w:rPr>
        <w:t>υ</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397"/>
          <w:sz w:val="44"/>
        </w:rPr>
        <w:t></w:t>
      </w:r>
      <w:r w:rsidRPr="0041318C">
        <w:rPr>
          <w:rFonts w:cs="Tahoma"/>
          <w:color w:val="000000"/>
          <w:spacing w:val="272"/>
          <w:position w:val="-12"/>
        </w:rPr>
        <w:t>υ</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487"/>
          <w:sz w:val="44"/>
        </w:rPr>
        <w:t></w:t>
      </w:r>
      <w:r w:rsidRPr="0041318C">
        <w:rPr>
          <w:rFonts w:cs="Tahoma"/>
          <w:color w:val="000000"/>
          <w:position w:val="-12"/>
        </w:rPr>
        <w:t>π</w:t>
      </w:r>
      <w:r w:rsidRPr="0041318C">
        <w:rPr>
          <w:rFonts w:cs="Tahoma"/>
          <w:color w:val="000000"/>
          <w:spacing w:val="192"/>
          <w:position w:val="-12"/>
        </w:rPr>
        <w:t>ε</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525"/>
          <w:sz w:val="44"/>
        </w:rPr>
        <w:t></w:t>
      </w:r>
      <w:r w:rsidRPr="0041318C">
        <w:rPr>
          <w:rFonts w:cs="Tahoma"/>
          <w:color w:val="000000"/>
          <w:position w:val="-12"/>
        </w:rPr>
        <w:t>με</w:t>
      </w:r>
      <w:r w:rsidRPr="0041318C">
        <w:rPr>
          <w:rFonts w:cs="Tahoma"/>
          <w:color w:val="000000"/>
          <w:spacing w:val="165"/>
          <w:position w:val="-12"/>
        </w:rPr>
        <w:t>ι</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Loipa" w:hAnsi="BZ Loipa" w:cs="Tahoma"/>
          <w:color w:val="000000"/>
          <w:spacing w:val="-472"/>
          <w:sz w:val="44"/>
        </w:rPr>
        <w:t></w:t>
      </w:r>
      <w:r w:rsidRPr="0041318C">
        <w:rPr>
          <w:rFonts w:cs="Tahoma"/>
          <w:color w:val="000000"/>
          <w:position w:val="-12"/>
        </w:rPr>
        <w:t>ν</w:t>
      </w:r>
      <w:r w:rsidRPr="0041318C">
        <w:rPr>
          <w:rFonts w:cs="Tahoma"/>
          <w:color w:val="000000"/>
          <w:spacing w:val="207"/>
          <w:position w:val="-12"/>
        </w:rPr>
        <w:t>α</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465"/>
          <w:sz w:val="44"/>
        </w:rPr>
        <w:t></w:t>
      </w:r>
      <w:r w:rsidRPr="0041318C">
        <w:rPr>
          <w:rFonts w:cs="Tahoma"/>
          <w:color w:val="000000"/>
          <w:position w:val="-12"/>
        </w:rPr>
        <w:t>σ</w:t>
      </w:r>
      <w:r w:rsidRPr="0041318C">
        <w:rPr>
          <w:rFonts w:cs="Tahoma"/>
          <w:color w:val="000000"/>
          <w:spacing w:val="215"/>
          <w:position w:val="-12"/>
        </w:rPr>
        <w:t>ε</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450"/>
          <w:sz w:val="44"/>
        </w:rPr>
        <w:t></w:t>
      </w:r>
      <w:r w:rsidRPr="0041318C">
        <w:rPr>
          <w:rFonts w:cs="Tahoma"/>
          <w:color w:val="000000"/>
          <w:position w:val="-12"/>
        </w:rPr>
        <w:t>Κ</w:t>
      </w:r>
      <w:r w:rsidRPr="0041318C">
        <w:rPr>
          <w:rFonts w:cs="Tahoma"/>
          <w:color w:val="000000"/>
          <w:spacing w:val="110"/>
          <w:position w:val="-12"/>
        </w:rPr>
        <w:t>υ</w:t>
      </w:r>
      <w:r w:rsidRPr="0041318C">
        <w:rPr>
          <w:rFonts w:ascii="BZ Byzantina" w:hAnsi="BZ Byzantina" w:cs="Tahoma"/>
          <w:color w:val="000000"/>
          <w:sz w:val="44"/>
        </w:rPr>
        <w:t></w:t>
      </w:r>
      <w:r w:rsidRPr="0041318C">
        <w:rPr>
          <w:rFonts w:ascii="MK2015" w:hAnsi="MK2015" w:cs="Tahoma"/>
          <w:color w:val="000000"/>
        </w:rPr>
        <w:t>_</w:t>
      </w:r>
      <w:r w:rsidRPr="0041318C">
        <w:rPr>
          <w:rFonts w:ascii="MK2015" w:hAnsi="MK2015" w:cs="Tahoma"/>
          <w:color w:val="000000"/>
          <w:sz w:val="2"/>
        </w:rPr>
        <w:t xml:space="preserve"> </w:t>
      </w:r>
      <w:r w:rsidRPr="0041318C">
        <w:rPr>
          <w:rFonts w:ascii="BZ Byzantina" w:hAnsi="BZ Byzantina" w:cs="Tahoma"/>
          <w:color w:val="000000"/>
          <w:spacing w:val="-262"/>
          <w:sz w:val="44"/>
        </w:rPr>
        <w:t></w:t>
      </w:r>
      <w:r w:rsidRPr="0041318C">
        <w:rPr>
          <w:rFonts w:cs="Tahoma"/>
          <w:color w:val="000000"/>
          <w:position w:val="-12"/>
        </w:rPr>
        <w:t>ρ</w:t>
      </w:r>
      <w:r w:rsidRPr="0041318C">
        <w:rPr>
          <w:rFonts w:cs="Tahoma"/>
          <w:color w:val="000000"/>
          <w:spacing w:val="57"/>
          <w:position w:val="-12"/>
        </w:rPr>
        <w:t>ι</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390"/>
          <w:sz w:val="44"/>
        </w:rPr>
        <w:t></w:t>
      </w:r>
      <w:r w:rsidRPr="0041318C">
        <w:rPr>
          <w:rFonts w:cs="Tahoma"/>
          <w:color w:val="000000"/>
          <w:spacing w:val="280"/>
          <w:position w:val="-12"/>
        </w:rPr>
        <w:t>ε</w:t>
      </w:r>
      <w:r w:rsidRPr="0041318C">
        <w:rPr>
          <w:rFonts w:ascii="BZ Byzantina" w:hAnsi="BZ Byzantina" w:cs="Tahoma"/>
          <w:color w:val="000000"/>
          <w:sz w:val="44"/>
        </w:rPr>
        <w:t></w:t>
      </w:r>
      <w:r w:rsidRPr="0041318C">
        <w:rPr>
          <w:rFonts w:ascii="BZ Byzantina" w:hAnsi="BZ Byzantina" w:cs="Tahoma"/>
          <w:color w:val="800000"/>
          <w:position w:val="-6"/>
          <w:sz w:val="44"/>
        </w:rPr>
        <w:t></w:t>
      </w:r>
      <w:r w:rsidRPr="0041318C">
        <w:rPr>
          <w:rFonts w:ascii="BZ Byzantina" w:hAnsi="BZ Byzantina" w:cs="Tahoma"/>
          <w:color w:val="800000"/>
          <w:position w:val="-6"/>
          <w:sz w:val="44"/>
        </w:rPr>
        <w:t></w:t>
      </w:r>
      <w:r w:rsidRPr="0041318C">
        <w:rPr>
          <w:rFonts w:ascii="BZ Byzantina" w:hAnsi="BZ Byzantina" w:cs="Tahoma"/>
          <w:color w:val="800000"/>
          <w:position w:val="-6"/>
          <w:sz w:val="44"/>
        </w:rPr>
        <w:t></w:t>
      </w:r>
      <w:r w:rsidRPr="0041318C">
        <w:rPr>
          <w:rFonts w:ascii="MK2015" w:hAnsi="MK2015" w:cs="Tahoma"/>
          <w:color w:val="800000"/>
          <w:position w:val="-6"/>
        </w:rPr>
        <w:t>_</w:t>
      </w:r>
      <w:r w:rsidRPr="0041318C">
        <w:rPr>
          <w:rFonts w:ascii="MK2015" w:hAnsi="MK2015" w:cs="Tahoma"/>
          <w:color w:val="800000"/>
          <w:position w:val="-6"/>
          <w:sz w:val="2"/>
        </w:rPr>
        <w:t xml:space="preserve"> </w:t>
      </w:r>
      <w:r w:rsidRPr="0041318C">
        <w:rPr>
          <w:rFonts w:ascii="BZ Byzantina" w:hAnsi="BZ Byzantina" w:cs="Tahoma"/>
          <w:color w:val="000000"/>
          <w:spacing w:val="-217"/>
          <w:sz w:val="44"/>
        </w:rPr>
        <w:t></w:t>
      </w:r>
      <w:r w:rsidRPr="0041318C">
        <w:rPr>
          <w:rFonts w:cs="Tahoma"/>
          <w:color w:val="000000"/>
          <w:spacing w:val="92"/>
          <w:position w:val="-12"/>
        </w:rPr>
        <w:t>υ</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487"/>
          <w:sz w:val="44"/>
        </w:rPr>
        <w:t></w:t>
      </w:r>
      <w:r w:rsidRPr="0041318C">
        <w:rPr>
          <w:rFonts w:cs="Tahoma"/>
          <w:color w:val="000000"/>
          <w:position w:val="-12"/>
        </w:rPr>
        <w:t>π</w:t>
      </w:r>
      <w:r w:rsidRPr="0041318C">
        <w:rPr>
          <w:rFonts w:cs="Tahoma"/>
          <w:color w:val="000000"/>
          <w:spacing w:val="192"/>
          <w:position w:val="-12"/>
        </w:rPr>
        <w:t>ε</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525"/>
          <w:sz w:val="44"/>
        </w:rPr>
        <w:t></w:t>
      </w:r>
      <w:r w:rsidRPr="0041318C">
        <w:rPr>
          <w:rFonts w:cs="Tahoma"/>
          <w:color w:val="000000"/>
          <w:position w:val="-12"/>
        </w:rPr>
        <w:t>με</w:t>
      </w:r>
      <w:r w:rsidRPr="0041318C">
        <w:rPr>
          <w:rFonts w:cs="Tahoma"/>
          <w:color w:val="000000"/>
          <w:spacing w:val="165"/>
          <w:position w:val="-12"/>
        </w:rPr>
        <w:t>ι</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510"/>
          <w:sz w:val="44"/>
        </w:rPr>
        <w:t></w:t>
      </w:r>
      <w:r w:rsidRPr="0041318C">
        <w:rPr>
          <w:rFonts w:cs="Tahoma"/>
          <w:color w:val="000000"/>
          <w:position w:val="-12"/>
        </w:rPr>
        <w:t>νε</w:t>
      </w:r>
      <w:r w:rsidRPr="0041318C">
        <w:rPr>
          <w:rFonts w:cs="Tahoma"/>
          <w:color w:val="000000"/>
          <w:spacing w:val="180"/>
          <w:position w:val="-12"/>
        </w:rPr>
        <w:t>ν</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412"/>
          <w:sz w:val="44"/>
        </w:rPr>
        <w:t></w:t>
      </w:r>
      <w:r w:rsidRPr="0041318C">
        <w:rPr>
          <w:rFonts w:cs="Tahoma"/>
          <w:color w:val="000000"/>
          <w:spacing w:val="257"/>
          <w:position w:val="-12"/>
        </w:rPr>
        <w:t>η</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487"/>
          <w:sz w:val="44"/>
        </w:rPr>
        <w:t></w:t>
      </w:r>
      <w:r w:rsidRPr="0041318C">
        <w:rPr>
          <w:rFonts w:cs="Tahoma"/>
          <w:color w:val="000000"/>
          <w:position w:val="-12"/>
        </w:rPr>
        <w:t>ψ</w:t>
      </w:r>
      <w:r w:rsidRPr="0041318C">
        <w:rPr>
          <w:rFonts w:cs="Tahoma"/>
          <w:color w:val="000000"/>
          <w:spacing w:val="192"/>
          <w:position w:val="-12"/>
        </w:rPr>
        <w:t>υ</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Loipa" w:hAnsi="BZ Loipa" w:cs="Tahoma"/>
          <w:color w:val="000000"/>
          <w:spacing w:val="-502"/>
          <w:sz w:val="44"/>
        </w:rPr>
        <w:t></w:t>
      </w:r>
      <w:r w:rsidRPr="0041318C">
        <w:rPr>
          <w:rFonts w:cs="Tahoma"/>
          <w:color w:val="000000"/>
          <w:position w:val="-12"/>
        </w:rPr>
        <w:t>χ</w:t>
      </w:r>
      <w:r w:rsidRPr="0041318C">
        <w:rPr>
          <w:rFonts w:cs="Tahoma"/>
          <w:color w:val="000000"/>
          <w:spacing w:val="177"/>
          <w:position w:val="-12"/>
        </w:rPr>
        <w:t>η</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562"/>
          <w:sz w:val="44"/>
        </w:rPr>
        <w:t></w:t>
      </w:r>
      <w:r w:rsidRPr="0041318C">
        <w:rPr>
          <w:rFonts w:cs="Tahoma"/>
          <w:color w:val="000000"/>
          <w:position w:val="-12"/>
        </w:rPr>
        <w:t>μο</w:t>
      </w:r>
      <w:r w:rsidRPr="0041318C">
        <w:rPr>
          <w:rFonts w:cs="Tahoma"/>
          <w:color w:val="000000"/>
          <w:spacing w:val="127"/>
          <w:position w:val="-12"/>
        </w:rPr>
        <w:t>υ</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495"/>
          <w:sz w:val="44"/>
        </w:rPr>
        <w:t></w:t>
      </w:r>
      <w:r w:rsidRPr="0041318C">
        <w:rPr>
          <w:rFonts w:cs="Tahoma"/>
          <w:color w:val="000000"/>
          <w:position w:val="-12"/>
        </w:rPr>
        <w:t>ει</w:t>
      </w:r>
      <w:r w:rsidRPr="0041318C">
        <w:rPr>
          <w:rFonts w:cs="Tahoma"/>
          <w:color w:val="000000"/>
          <w:spacing w:val="195"/>
          <w:position w:val="-12"/>
        </w:rPr>
        <w:t>ς</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540"/>
          <w:sz w:val="44"/>
        </w:rPr>
        <w:t></w:t>
      </w:r>
      <w:r w:rsidRPr="0041318C">
        <w:rPr>
          <w:rFonts w:cs="Tahoma"/>
          <w:color w:val="000000"/>
          <w:position w:val="-12"/>
        </w:rPr>
        <w:t>το</w:t>
      </w:r>
      <w:r w:rsidRPr="0041318C">
        <w:rPr>
          <w:rFonts w:cs="Tahoma"/>
          <w:color w:val="000000"/>
          <w:spacing w:val="150"/>
          <w:position w:val="-12"/>
        </w:rPr>
        <w:t>ν</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Loipa" w:hAnsi="BZ Loipa" w:cs="Tahoma"/>
          <w:color w:val="000000"/>
          <w:spacing w:val="-480"/>
          <w:sz w:val="44"/>
        </w:rPr>
        <w:t></w:t>
      </w:r>
      <w:r w:rsidRPr="0041318C">
        <w:rPr>
          <w:rFonts w:cs="Tahoma"/>
          <w:color w:val="000000"/>
          <w:position w:val="-12"/>
        </w:rPr>
        <w:t>λ</w:t>
      </w:r>
      <w:r w:rsidRPr="0041318C">
        <w:rPr>
          <w:rFonts w:cs="Tahoma"/>
          <w:color w:val="000000"/>
          <w:spacing w:val="200"/>
          <w:position w:val="-12"/>
        </w:rPr>
        <w:t>ο</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562"/>
          <w:sz w:val="44"/>
        </w:rPr>
        <w:t></w:t>
      </w:r>
      <w:r w:rsidRPr="0041318C">
        <w:rPr>
          <w:rFonts w:cs="Tahoma"/>
          <w:color w:val="000000"/>
          <w:position w:val="-12"/>
        </w:rPr>
        <w:t>γο</w:t>
      </w:r>
      <w:r w:rsidRPr="0041318C">
        <w:rPr>
          <w:rFonts w:cs="Tahoma"/>
          <w:color w:val="000000"/>
          <w:spacing w:val="127"/>
          <w:position w:val="-12"/>
        </w:rPr>
        <w:t>ν</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547"/>
          <w:sz w:val="44"/>
        </w:rPr>
        <w:t></w:t>
      </w:r>
      <w:r w:rsidRPr="0041318C">
        <w:rPr>
          <w:rFonts w:cs="Tahoma"/>
          <w:color w:val="000000"/>
          <w:position w:val="-12"/>
        </w:rPr>
        <w:t>σο</w:t>
      </w:r>
      <w:r w:rsidRPr="0041318C">
        <w:rPr>
          <w:rFonts w:cs="Tahoma"/>
          <w:color w:val="000000"/>
          <w:spacing w:val="121"/>
          <w:position w:val="-12"/>
        </w:rPr>
        <w:t>υ</w:t>
      </w:r>
      <w:r w:rsidRPr="0041318C">
        <w:rPr>
          <w:rFonts w:ascii="BZ Byzantina" w:hAnsi="BZ Byzantina" w:cs="Tahoma"/>
          <w:color w:val="000000"/>
          <w:spacing w:val="20"/>
          <w:sz w:val="44"/>
        </w:rPr>
        <w:t></w:t>
      </w:r>
      <w:r w:rsidRPr="0041318C">
        <w:rPr>
          <w:rFonts w:ascii="BZ Byzantina" w:hAnsi="BZ Byzantina" w:cs="Tahoma"/>
          <w:color w:val="800000"/>
          <w:position w:val="-6"/>
          <w:sz w:val="44"/>
        </w:rPr>
        <w:t></w:t>
      </w:r>
      <w:r w:rsidRPr="0041318C">
        <w:rPr>
          <w:rFonts w:ascii="BZ Byzantina" w:hAnsi="BZ Byzantina" w:cs="Tahoma"/>
          <w:color w:val="800000"/>
          <w:position w:val="-6"/>
          <w:sz w:val="44"/>
        </w:rPr>
        <w:t></w:t>
      </w:r>
      <w:r w:rsidRPr="0041318C">
        <w:rPr>
          <w:rFonts w:ascii="BZ Byzantina" w:hAnsi="BZ Byzantina" w:cs="Tahoma"/>
          <w:color w:val="800000"/>
          <w:spacing w:val="-20"/>
          <w:position w:val="-6"/>
          <w:sz w:val="44"/>
        </w:rPr>
        <w:t></w:t>
      </w:r>
      <w:r w:rsidRPr="0041318C">
        <w:rPr>
          <w:rFonts w:ascii="MK Xronos2016" w:hAnsi="MK Xronos2016" w:cs="Tahoma"/>
          <w:b w:val="0"/>
          <w:color w:val="800000"/>
          <w:spacing w:val="20"/>
          <w:position w:val="-4"/>
          <w:sz w:val="44"/>
        </w:rPr>
        <w:t></w:t>
      </w:r>
      <w:r w:rsidRPr="0041318C">
        <w:rPr>
          <w:rFonts w:ascii="MK2015" w:hAnsi="MK2015" w:cs="Tahoma"/>
          <w:color w:val="800000"/>
          <w:position w:val="-6"/>
        </w:rPr>
        <w:t>_</w:t>
      </w:r>
      <w:r w:rsidRPr="0041318C">
        <w:rPr>
          <w:rFonts w:ascii="MK2015" w:hAnsi="MK2015" w:cs="Tahoma"/>
          <w:color w:val="800000"/>
          <w:position w:val="-6"/>
          <w:sz w:val="2"/>
        </w:rPr>
        <w:t xml:space="preserve"> </w:t>
      </w:r>
      <w:r w:rsidRPr="0041318C">
        <w:rPr>
          <w:rFonts w:ascii="BZ Byzantina" w:hAnsi="BZ Byzantina" w:cs="Tahoma"/>
          <w:color w:val="000000"/>
          <w:spacing w:val="-487"/>
          <w:sz w:val="44"/>
        </w:rPr>
        <w:t></w:t>
      </w:r>
      <w:r w:rsidRPr="0041318C">
        <w:rPr>
          <w:rFonts w:cs="Tahoma"/>
          <w:color w:val="000000"/>
          <w:position w:val="-12"/>
        </w:rPr>
        <w:t>η</w:t>
      </w:r>
      <w:r w:rsidRPr="0041318C">
        <w:rPr>
          <w:rFonts w:cs="Tahoma"/>
          <w:color w:val="000000"/>
          <w:spacing w:val="212"/>
          <w:position w:val="-12"/>
        </w:rPr>
        <w:t>λ</w:t>
      </w:r>
      <w:r w:rsidRPr="0041318C">
        <w:rPr>
          <w:rFonts w:ascii="BZ Byzantina" w:hAnsi="BZ Byzantina" w:cs="Tahoma"/>
          <w:color w:val="000000"/>
          <w:spacing w:val="-20"/>
          <w:sz w:val="44"/>
        </w:rPr>
        <w:t></w:t>
      </w:r>
      <w:r w:rsidRPr="0041318C">
        <w:rPr>
          <w:rFonts w:ascii="MK2015" w:hAnsi="MK2015" w:cs="Tahoma"/>
          <w:color w:val="000000"/>
        </w:rPr>
        <w:t>_</w:t>
      </w:r>
      <w:r w:rsidRPr="0041318C">
        <w:rPr>
          <w:rFonts w:ascii="MK2015" w:hAnsi="MK2015" w:cs="Tahoma"/>
          <w:color w:val="000000"/>
          <w:sz w:val="2"/>
        </w:rPr>
        <w:t xml:space="preserve"> </w:t>
      </w:r>
      <w:r w:rsidRPr="0041318C">
        <w:rPr>
          <w:rFonts w:ascii="BZ Byzantina" w:hAnsi="BZ Byzantina" w:cs="Tahoma"/>
          <w:color w:val="000000"/>
          <w:spacing w:val="-292"/>
          <w:sz w:val="44"/>
        </w:rPr>
        <w:t></w:t>
      </w:r>
      <w:r w:rsidRPr="0041318C">
        <w:rPr>
          <w:rFonts w:cs="Tahoma"/>
          <w:color w:val="000000"/>
          <w:position w:val="-12"/>
        </w:rPr>
        <w:t>π</w:t>
      </w:r>
      <w:r w:rsidRPr="0041318C">
        <w:rPr>
          <w:rFonts w:cs="Tahoma"/>
          <w:color w:val="000000"/>
          <w:spacing w:val="27"/>
          <w:position w:val="-12"/>
        </w:rPr>
        <w:t>ι</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cs="Tahoma"/>
          <w:color w:val="000000"/>
          <w:spacing w:val="-105"/>
          <w:position w:val="-12"/>
        </w:rPr>
        <w:t>σ</w:t>
      </w:r>
      <w:r w:rsidRPr="0041318C">
        <w:rPr>
          <w:rFonts w:ascii="BZ Byzantina" w:hAnsi="BZ Byzantina" w:cs="Tahoma"/>
          <w:color w:val="000000"/>
          <w:spacing w:val="-195"/>
          <w:sz w:val="44"/>
        </w:rPr>
        <w:t></w:t>
      </w:r>
      <w:r w:rsidRPr="0041318C">
        <w:rPr>
          <w:rFonts w:cs="Tahoma"/>
          <w:color w:val="000000"/>
          <w:position w:val="-12"/>
        </w:rPr>
        <w:t>ε</w:t>
      </w:r>
      <w:r w:rsidRPr="0041318C">
        <w:rPr>
          <w:rFonts w:cs="Tahoma"/>
          <w:color w:val="000000"/>
          <w:spacing w:val="-15"/>
          <w:position w:val="-12"/>
        </w:rPr>
        <w:t>ν</w:t>
      </w:r>
      <w:r w:rsidRPr="0041318C">
        <w:rPr>
          <w:rFonts w:ascii="MK2015" w:hAnsi="MK2015" w:cs="Tahoma"/>
          <w:color w:val="000000"/>
          <w:spacing w:val="60"/>
          <w:position w:val="-12"/>
        </w:rPr>
        <w:t>_</w:t>
      </w:r>
      <w:r w:rsidRPr="0041318C">
        <w:rPr>
          <w:rFonts w:ascii="MK2015" w:hAnsi="MK2015" w:cs="Tahoma"/>
          <w:color w:val="000000"/>
          <w:sz w:val="2"/>
        </w:rPr>
        <w:t xml:space="preserve"> </w:t>
      </w:r>
      <w:r w:rsidRPr="0041318C">
        <w:rPr>
          <w:rFonts w:ascii="BZ Byzantina" w:hAnsi="BZ Byzantina" w:cs="Tahoma"/>
          <w:color w:val="000000"/>
          <w:spacing w:val="-412"/>
          <w:sz w:val="44"/>
        </w:rPr>
        <w:t></w:t>
      </w:r>
      <w:r w:rsidRPr="0041318C">
        <w:rPr>
          <w:rFonts w:cs="Tahoma"/>
          <w:color w:val="000000"/>
          <w:spacing w:val="257"/>
          <w:position w:val="-12"/>
        </w:rPr>
        <w:t>η</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487"/>
          <w:sz w:val="44"/>
        </w:rPr>
        <w:t></w:t>
      </w:r>
      <w:r w:rsidRPr="0041318C">
        <w:rPr>
          <w:rFonts w:cs="Tahoma"/>
          <w:color w:val="000000"/>
          <w:position w:val="-12"/>
        </w:rPr>
        <w:t>ψ</w:t>
      </w:r>
      <w:r w:rsidRPr="0041318C">
        <w:rPr>
          <w:rFonts w:cs="Tahoma"/>
          <w:color w:val="000000"/>
          <w:spacing w:val="192"/>
          <w:position w:val="-12"/>
        </w:rPr>
        <w:t>υ</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502"/>
          <w:sz w:val="44"/>
        </w:rPr>
        <w:t></w:t>
      </w:r>
      <w:r w:rsidRPr="0041318C">
        <w:rPr>
          <w:rFonts w:cs="Tahoma"/>
          <w:color w:val="000000"/>
          <w:position w:val="-12"/>
        </w:rPr>
        <w:t>χ</w:t>
      </w:r>
      <w:r w:rsidRPr="0041318C">
        <w:rPr>
          <w:rFonts w:cs="Tahoma"/>
          <w:color w:val="000000"/>
          <w:spacing w:val="197"/>
          <w:position w:val="-12"/>
        </w:rPr>
        <w:t>η</w:t>
      </w:r>
      <w:r w:rsidRPr="0041318C">
        <w:rPr>
          <w:rFonts w:ascii="BZ Byzantina" w:hAnsi="BZ Byzantina" w:cs="Tahoma"/>
          <w:color w:val="000000"/>
          <w:spacing w:val="-20"/>
          <w:sz w:val="44"/>
        </w:rPr>
        <w:t></w:t>
      </w:r>
      <w:r w:rsidRPr="0041318C">
        <w:rPr>
          <w:rFonts w:ascii="MK2015" w:hAnsi="MK2015" w:cs="Tahoma"/>
          <w:color w:val="000000"/>
        </w:rPr>
        <w:t>_</w:t>
      </w:r>
      <w:r w:rsidRPr="0041318C">
        <w:rPr>
          <w:rFonts w:ascii="MK2015" w:hAnsi="MK2015" w:cs="Tahoma"/>
          <w:color w:val="000000"/>
          <w:sz w:val="2"/>
        </w:rPr>
        <w:t xml:space="preserve"> </w:t>
      </w:r>
      <w:r w:rsidRPr="0041318C">
        <w:rPr>
          <w:rFonts w:cs="Tahoma"/>
          <w:color w:val="000000"/>
          <w:spacing w:val="-97"/>
          <w:position w:val="-12"/>
        </w:rPr>
        <w:t>μ</w:t>
      </w:r>
      <w:r w:rsidRPr="0041318C">
        <w:rPr>
          <w:rFonts w:ascii="BZ Byzantina" w:hAnsi="BZ Byzantina" w:cs="Tahoma"/>
          <w:color w:val="000000"/>
          <w:spacing w:val="-202"/>
          <w:sz w:val="44"/>
        </w:rPr>
        <w:t></w:t>
      </w:r>
      <w:r w:rsidRPr="0041318C">
        <w:rPr>
          <w:rFonts w:cs="Tahoma"/>
          <w:color w:val="000000"/>
          <w:position w:val="-12"/>
        </w:rPr>
        <w:t>ο</w:t>
      </w:r>
      <w:r w:rsidRPr="0041318C">
        <w:rPr>
          <w:rFonts w:cs="Tahoma"/>
          <w:color w:val="000000"/>
          <w:spacing w:val="-52"/>
          <w:position w:val="-12"/>
        </w:rPr>
        <w:t>υ</w:t>
      </w:r>
      <w:r w:rsidRPr="0041318C">
        <w:rPr>
          <w:rFonts w:ascii="MK2015" w:hAnsi="MK2015" w:cs="Tahoma"/>
          <w:color w:val="000000"/>
          <w:spacing w:val="100"/>
          <w:position w:val="-12"/>
        </w:rPr>
        <w:t>_</w:t>
      </w:r>
      <w:r w:rsidRPr="0041318C">
        <w:rPr>
          <w:rFonts w:ascii="MK2015" w:hAnsi="MK2015" w:cs="Tahoma"/>
          <w:color w:val="000000"/>
          <w:sz w:val="2"/>
        </w:rPr>
        <w:t xml:space="preserve"> </w:t>
      </w:r>
      <w:r w:rsidRPr="0041318C">
        <w:rPr>
          <w:rFonts w:ascii="BZ Byzantina" w:hAnsi="BZ Byzantina" w:cs="Tahoma"/>
          <w:color w:val="000000"/>
          <w:spacing w:val="-210"/>
          <w:sz w:val="44"/>
        </w:rPr>
        <w:t></w:t>
      </w:r>
      <w:r w:rsidRPr="0041318C">
        <w:rPr>
          <w:rFonts w:cs="Tahoma"/>
          <w:color w:val="000000"/>
          <w:spacing w:val="100"/>
          <w:position w:val="-12"/>
        </w:rPr>
        <w:t>ε</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292"/>
          <w:sz w:val="44"/>
        </w:rPr>
        <w:t></w:t>
      </w:r>
      <w:r w:rsidRPr="0041318C">
        <w:rPr>
          <w:rFonts w:cs="Tahoma"/>
          <w:color w:val="000000"/>
          <w:position w:val="-12"/>
        </w:rPr>
        <w:t>π</w:t>
      </w:r>
      <w:r w:rsidRPr="0041318C">
        <w:rPr>
          <w:rFonts w:cs="Tahoma"/>
          <w:color w:val="000000"/>
          <w:spacing w:val="27"/>
          <w:position w:val="-12"/>
        </w:rPr>
        <w:t>ι</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540"/>
          <w:sz w:val="44"/>
        </w:rPr>
        <w:t></w:t>
      </w:r>
      <w:r w:rsidRPr="0041318C">
        <w:rPr>
          <w:rFonts w:cs="Tahoma"/>
          <w:color w:val="000000"/>
          <w:position w:val="-12"/>
        </w:rPr>
        <w:t>το</w:t>
      </w:r>
      <w:r w:rsidRPr="0041318C">
        <w:rPr>
          <w:rFonts w:cs="Tahoma"/>
          <w:color w:val="000000"/>
          <w:spacing w:val="150"/>
          <w:position w:val="-12"/>
        </w:rPr>
        <w:t>ν</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z w:val="44"/>
        </w:rPr>
        <w:t></w:t>
      </w:r>
      <w:r w:rsidRPr="0041318C">
        <w:rPr>
          <w:rFonts w:ascii="BZ Byzantina" w:hAnsi="BZ Byzantina" w:cs="Tahoma"/>
          <w:color w:val="000000"/>
          <w:spacing w:val="-510"/>
          <w:sz w:val="44"/>
        </w:rPr>
        <w:t></w:t>
      </w:r>
      <w:r w:rsidRPr="0041318C">
        <w:rPr>
          <w:rFonts w:cs="Tahoma"/>
          <w:color w:val="000000"/>
          <w:position w:val="-12"/>
        </w:rPr>
        <w:t>Κ</w:t>
      </w:r>
      <w:r w:rsidRPr="0041318C">
        <w:rPr>
          <w:rFonts w:cs="Tahoma"/>
          <w:color w:val="000000"/>
          <w:spacing w:val="170"/>
          <w:position w:val="-12"/>
        </w:rPr>
        <w:t>υ</w:t>
      </w:r>
      <w:r w:rsidRPr="0041318C">
        <w:rPr>
          <w:rFonts w:ascii="MK2015" w:hAnsi="MK2015" w:cs="Tahoma"/>
          <w:color w:val="000000"/>
          <w:position w:val="-12"/>
        </w:rPr>
        <w:t>_</w:t>
      </w:r>
      <w:r w:rsidRPr="0041318C">
        <w:rPr>
          <w:rFonts w:ascii="MK2015" w:hAnsi="MK2015" w:cs="Tahoma"/>
          <w:color w:val="FFFFFF"/>
          <w:sz w:val="2"/>
        </w:rPr>
        <w:t>.</w:t>
      </w:r>
      <w:r w:rsidRPr="0041318C">
        <w:rPr>
          <w:rFonts w:ascii="BZ Byzantina" w:hAnsi="BZ Byzantina" w:cs="Tahoma"/>
          <w:color w:val="000000"/>
          <w:spacing w:val="-217"/>
          <w:sz w:val="44"/>
        </w:rPr>
        <w:t></w:t>
      </w:r>
      <w:r w:rsidRPr="0041318C">
        <w:rPr>
          <w:rFonts w:cs="Tahoma"/>
          <w:color w:val="000000"/>
          <w:spacing w:val="111"/>
          <w:position w:val="-12"/>
        </w:rPr>
        <w:t>υ</w:t>
      </w:r>
      <w:r w:rsidRPr="0041318C">
        <w:rPr>
          <w:rFonts w:ascii="BZ Byzantina" w:hAnsi="BZ Byzantina" w:cs="Tahoma"/>
          <w:color w:val="800000"/>
          <w:spacing w:val="-20"/>
          <w:position w:val="-6"/>
          <w:sz w:val="44"/>
        </w:rPr>
        <w:t></w:t>
      </w:r>
      <w:r w:rsidRPr="0041318C">
        <w:rPr>
          <w:rFonts w:ascii="MK2015" w:hAnsi="MK2015" w:cs="Tahoma"/>
          <w:color w:val="800000"/>
          <w:position w:val="-6"/>
        </w:rPr>
        <w:t>_</w:t>
      </w:r>
      <w:r w:rsidRPr="0041318C">
        <w:rPr>
          <w:rFonts w:ascii="MK2015" w:hAnsi="MK2015" w:cs="Tahoma"/>
          <w:color w:val="800000"/>
          <w:position w:val="-6"/>
          <w:sz w:val="2"/>
        </w:rPr>
        <w:t xml:space="preserve"> </w:t>
      </w:r>
      <w:r w:rsidRPr="0041318C">
        <w:rPr>
          <w:rFonts w:ascii="BZ Byzantina" w:hAnsi="BZ Byzantina" w:cs="Tahoma"/>
          <w:color w:val="000000"/>
          <w:spacing w:val="-397"/>
          <w:sz w:val="44"/>
        </w:rPr>
        <w:t></w:t>
      </w:r>
      <w:r w:rsidRPr="0041318C">
        <w:rPr>
          <w:rFonts w:cs="Tahoma"/>
          <w:color w:val="000000"/>
          <w:spacing w:val="272"/>
          <w:position w:val="-12"/>
        </w:rPr>
        <w:t>υ</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427"/>
          <w:sz w:val="44"/>
        </w:rPr>
        <w:t></w:t>
      </w:r>
      <w:r w:rsidRPr="0041318C">
        <w:rPr>
          <w:rFonts w:cs="Tahoma"/>
          <w:color w:val="000000"/>
          <w:position w:val="-12"/>
        </w:rPr>
        <w:t>ρ</w:t>
      </w:r>
      <w:r w:rsidRPr="0041318C">
        <w:rPr>
          <w:rFonts w:cs="Tahoma"/>
          <w:color w:val="000000"/>
          <w:spacing w:val="242"/>
          <w:position w:val="-12"/>
        </w:rPr>
        <w:t>ι</w:t>
      </w:r>
      <w:r w:rsidRPr="0041318C">
        <w:rPr>
          <w:rFonts w:ascii="BZ Loipa" w:hAnsi="BZ Loipa" w:cs="Tahoma"/>
          <w:color w:val="800000"/>
          <w:spacing w:val="-20"/>
          <w:position w:val="8"/>
          <w:sz w:val="44"/>
        </w:rPr>
        <w:t></w:t>
      </w:r>
      <w:r w:rsidRPr="0041318C">
        <w:rPr>
          <w:rFonts w:ascii="MK2015" w:hAnsi="MK2015" w:cs="Tahoma"/>
          <w:color w:val="800000"/>
          <w:position w:val="6"/>
        </w:rPr>
        <w:t>_</w:t>
      </w:r>
      <w:r w:rsidRPr="0041318C">
        <w:rPr>
          <w:rFonts w:ascii="MK2015" w:hAnsi="MK2015" w:cs="Tahoma"/>
          <w:color w:val="800000"/>
          <w:position w:val="6"/>
          <w:sz w:val="2"/>
        </w:rPr>
        <w:t xml:space="preserve"> </w:t>
      </w:r>
      <w:r w:rsidRPr="0041318C">
        <w:rPr>
          <w:rFonts w:ascii="BZ Byzantina" w:hAnsi="BZ Byzantina" w:cs="Tahoma"/>
          <w:color w:val="000000"/>
          <w:sz w:val="44"/>
        </w:rPr>
        <w:t></w:t>
      </w:r>
      <w:r w:rsidRPr="0041318C">
        <w:rPr>
          <w:rFonts w:ascii="BZ Byzantina" w:hAnsi="BZ Byzantina" w:cs="Tahoma"/>
          <w:color w:val="000000"/>
          <w:spacing w:val="-375"/>
          <w:sz w:val="44"/>
        </w:rPr>
        <w:t></w:t>
      </w:r>
      <w:r w:rsidRPr="0041318C">
        <w:rPr>
          <w:rFonts w:cs="Tahoma"/>
          <w:color w:val="000000"/>
          <w:spacing w:val="295"/>
          <w:position w:val="-12"/>
        </w:rPr>
        <w:t>ι</w:t>
      </w:r>
      <w:r w:rsidRPr="0041318C">
        <w:rPr>
          <w:rFonts w:ascii="MK2015" w:hAnsi="MK2015" w:cs="Tahoma"/>
          <w:color w:val="000000"/>
          <w:position w:val="-12"/>
        </w:rPr>
        <w:t>_</w:t>
      </w:r>
      <w:r w:rsidRPr="0041318C">
        <w:rPr>
          <w:rFonts w:ascii="MK2015" w:hAnsi="MK2015" w:cs="Tahoma"/>
          <w:color w:val="FFFFFF"/>
          <w:sz w:val="2"/>
        </w:rPr>
        <w:t>.</w:t>
      </w:r>
      <w:r w:rsidRPr="0041318C">
        <w:rPr>
          <w:rFonts w:ascii="BZ Byzantina" w:hAnsi="BZ Byzantina" w:cs="Tahoma"/>
          <w:color w:val="000000"/>
          <w:spacing w:val="-195"/>
          <w:sz w:val="44"/>
        </w:rPr>
        <w:t></w:t>
      </w:r>
      <w:r w:rsidRPr="0041318C">
        <w:rPr>
          <w:rFonts w:cs="Tahoma"/>
          <w:color w:val="000000"/>
          <w:spacing w:val="135"/>
          <w:position w:val="-12"/>
        </w:rPr>
        <w:t>ι</w:t>
      </w:r>
      <w:r w:rsidRPr="0041318C">
        <w:rPr>
          <w:rFonts w:ascii="BZ Byzantina" w:hAnsi="BZ Byzantina" w:cs="Tahoma"/>
          <w:color w:val="800000"/>
          <w:spacing w:val="-20"/>
          <w:position w:val="-6"/>
          <w:sz w:val="44"/>
        </w:rPr>
        <w:t></w:t>
      </w:r>
      <w:r w:rsidRPr="0041318C">
        <w:rPr>
          <w:rFonts w:ascii="MK2015" w:hAnsi="MK2015" w:cs="Tahoma"/>
          <w:color w:val="800000"/>
          <w:position w:val="-6"/>
        </w:rPr>
        <w:t>_</w:t>
      </w:r>
      <w:r w:rsidRPr="0041318C">
        <w:rPr>
          <w:rFonts w:ascii="MK2015" w:hAnsi="MK2015" w:cs="Tahoma"/>
          <w:color w:val="800000"/>
          <w:position w:val="-6"/>
          <w:sz w:val="2"/>
        </w:rPr>
        <w:t xml:space="preserve"> </w:t>
      </w:r>
      <w:r w:rsidRPr="0041318C">
        <w:rPr>
          <w:rFonts w:ascii="BZ Byzantina" w:hAnsi="BZ Byzantina" w:cs="Tahoma"/>
          <w:color w:val="000000"/>
          <w:spacing w:val="-465"/>
          <w:sz w:val="44"/>
        </w:rPr>
        <w:t></w:t>
      </w:r>
      <w:r w:rsidRPr="0041318C">
        <w:rPr>
          <w:rFonts w:cs="Tahoma"/>
          <w:color w:val="000000"/>
          <w:position w:val="-12"/>
        </w:rPr>
        <w:t>ο</w:t>
      </w:r>
      <w:r w:rsidRPr="0041318C">
        <w:rPr>
          <w:rFonts w:cs="Tahoma"/>
          <w:color w:val="000000"/>
          <w:spacing w:val="215"/>
          <w:position w:val="-12"/>
        </w:rPr>
        <w:t>ν</w:t>
      </w:r>
      <w:r w:rsidRPr="0041318C">
        <w:rPr>
          <w:rFonts w:ascii="BZ Byzantina" w:hAnsi="BZ Byzantina" w:cs="Tahoma"/>
          <w:color w:val="000000"/>
          <w:sz w:val="44"/>
        </w:rPr>
        <w:t></w:t>
      </w:r>
      <w:r w:rsidRPr="0041318C">
        <w:rPr>
          <w:rFonts w:ascii="BZ Byzantina" w:hAnsi="BZ Byzantina" w:cs="Tahoma"/>
          <w:color w:val="800000"/>
          <w:position w:val="-6"/>
          <w:sz w:val="44"/>
        </w:rPr>
        <w:t></w:t>
      </w:r>
      <w:r w:rsidRPr="0041318C">
        <w:rPr>
          <w:rFonts w:ascii="BZ Byzantina" w:hAnsi="BZ Byzantina" w:cs="Tahoma"/>
          <w:color w:val="800000"/>
          <w:position w:val="-6"/>
          <w:sz w:val="44"/>
        </w:rPr>
        <w:t></w:t>
      </w:r>
      <w:r w:rsidRPr="0041318C">
        <w:rPr>
          <w:rFonts w:ascii="BZ Byzantina" w:hAnsi="BZ Byzantina" w:cs="Tahoma"/>
          <w:color w:val="800000"/>
          <w:position w:val="-6"/>
          <w:sz w:val="44"/>
        </w:rPr>
        <w:t></w:t>
      </w:r>
      <w:r w:rsidRPr="0041318C">
        <w:rPr>
          <w:rFonts w:ascii="MK2015" w:hAnsi="MK2015" w:cs="Tahoma"/>
          <w:color w:val="800000"/>
          <w:position w:val="-6"/>
        </w:rPr>
        <w:t>_</w:t>
      </w:r>
    </w:p>
    <w:p w14:paraId="2079C203" w14:textId="77777777" w:rsidR="007F4674" w:rsidRPr="00EB7D31" w:rsidRDefault="007F4674" w:rsidP="007F4674">
      <w:pPr>
        <w:spacing w:line="1240" w:lineRule="exact"/>
        <w:rPr>
          <w:rFonts w:ascii="BZ Byzantina" w:hAnsi="BZ Byzantina" w:cs="Tahoma"/>
          <w:color w:val="000000"/>
          <w:sz w:val="44"/>
        </w:rPr>
      </w:pPr>
      <w:r w:rsidRPr="00EB7D31">
        <w:rPr>
          <w:rFonts w:ascii="GFS Nicefore" w:hAnsi="GFS Nicefore" w:cs="Tahoma"/>
          <w:b w:val="0"/>
          <w:color w:val="800000"/>
          <w:position w:val="-12"/>
          <w:sz w:val="72"/>
        </w:rPr>
        <w:t>χ</w:t>
      </w:r>
      <w:r w:rsidRPr="00EB7D31">
        <w:rPr>
          <w:rFonts w:ascii="BZ Byzantina" w:hAnsi="BZ Byzantina" w:cs="Tahoma"/>
          <w:color w:val="000000"/>
          <w:spacing w:val="-442"/>
          <w:sz w:val="44"/>
        </w:rPr>
        <w:t></w:t>
      </w:r>
      <w:r w:rsidRPr="00EB7D31">
        <w:rPr>
          <w:rFonts w:cs="Tahoma"/>
          <w:color w:val="000000"/>
          <w:position w:val="-12"/>
        </w:rPr>
        <w:t>ρ</w:t>
      </w:r>
      <w:r w:rsidRPr="00EB7D31">
        <w:rPr>
          <w:rFonts w:cs="Tahoma"/>
          <w:color w:val="000000"/>
          <w:spacing w:val="237"/>
          <w:position w:val="-12"/>
        </w:rPr>
        <w:t>ι</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cs="Tahoma"/>
          <w:color w:val="000000"/>
          <w:spacing w:val="-135"/>
          <w:position w:val="-12"/>
        </w:rPr>
        <w:t>σ</w:t>
      </w:r>
      <w:r w:rsidRPr="00EB7D31">
        <w:rPr>
          <w:rFonts w:ascii="BZ Byzantina" w:hAnsi="BZ Byzantina" w:cs="Tahoma"/>
          <w:color w:val="000000"/>
          <w:spacing w:val="-405"/>
          <w:sz w:val="44"/>
        </w:rPr>
        <w:t></w:t>
      </w:r>
      <w:r w:rsidRPr="00EB7D31">
        <w:rPr>
          <w:rFonts w:cs="Tahoma"/>
          <w:color w:val="000000"/>
          <w:position w:val="-12"/>
        </w:rPr>
        <w:t>το</w:t>
      </w:r>
      <w:r w:rsidRPr="00EB7D31">
        <w:rPr>
          <w:rFonts w:cs="Tahoma"/>
          <w:color w:val="000000"/>
          <w:spacing w:val="25"/>
          <w:position w:val="-12"/>
        </w:rPr>
        <w:t>ς</w:t>
      </w:r>
      <w:r w:rsidRPr="00EB7D31">
        <w:rPr>
          <w:rFonts w:ascii="MK2015" w:hAnsi="MK2015" w:cs="Tahoma"/>
          <w:color w:val="000000"/>
          <w:spacing w:val="30"/>
          <w:position w:val="-12"/>
        </w:rPr>
        <w:t>_</w:t>
      </w:r>
      <w:r w:rsidRPr="00EB7D31">
        <w:rPr>
          <w:rFonts w:ascii="MK2015" w:hAnsi="MK2015" w:cs="Tahoma"/>
          <w:color w:val="000000"/>
          <w:sz w:val="2"/>
        </w:rPr>
        <w:t xml:space="preserve"> </w:t>
      </w:r>
      <w:r w:rsidRPr="00EB7D31">
        <w:rPr>
          <w:rFonts w:ascii="BZ Byzantina" w:hAnsi="BZ Byzantina" w:cs="Tahoma"/>
          <w:color w:val="000000"/>
          <w:spacing w:val="-345"/>
          <w:sz w:val="44"/>
        </w:rPr>
        <w:t></w:t>
      </w:r>
      <w:r w:rsidRPr="00EB7D31">
        <w:rPr>
          <w:rFonts w:cs="Tahoma"/>
          <w:color w:val="000000"/>
          <w:spacing w:val="205"/>
          <w:position w:val="-12"/>
        </w:rPr>
        <w:t>ο</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40"/>
          <w:sz w:val="44"/>
        </w:rPr>
        <w:t></w:t>
      </w:r>
      <w:r w:rsidRPr="00EB7D31">
        <w:rPr>
          <w:rFonts w:cs="Tahoma"/>
          <w:color w:val="000000"/>
          <w:position w:val="-12"/>
        </w:rPr>
        <w:t>Σ</w:t>
      </w:r>
      <w:r w:rsidRPr="00EB7D31">
        <w:rPr>
          <w:rFonts w:cs="Tahoma"/>
          <w:color w:val="000000"/>
          <w:spacing w:val="140"/>
          <w:position w:val="-12"/>
        </w:rPr>
        <w:t>ω</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40"/>
          <w:sz w:val="44"/>
        </w:rPr>
        <w:t></w:t>
      </w:r>
      <w:r w:rsidRPr="00EB7D31">
        <w:rPr>
          <w:rFonts w:cs="Tahoma"/>
          <w:color w:val="000000"/>
          <w:position w:val="-12"/>
        </w:rPr>
        <w:t>τη</w:t>
      </w:r>
      <w:r w:rsidRPr="00EB7D31">
        <w:rPr>
          <w:rFonts w:cs="Tahoma"/>
          <w:color w:val="000000"/>
          <w:spacing w:val="160"/>
          <w:position w:val="-12"/>
        </w:rPr>
        <w:t>ρ</w:t>
      </w:r>
      <w:r w:rsidRPr="00EB7D31">
        <w:rPr>
          <w:rFonts w:ascii="BZ Byzantina" w:hAnsi="BZ Byzantina" w:cs="Tahoma"/>
          <w:color w:val="000000"/>
          <w:spacing w:val="-4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232"/>
          <w:sz w:val="44"/>
        </w:rPr>
        <w:t></w:t>
      </w:r>
      <w:r w:rsidRPr="00EB7D31">
        <w:rPr>
          <w:rFonts w:cs="Tahoma"/>
          <w:color w:val="000000"/>
          <w:spacing w:val="77"/>
          <w:position w:val="-12"/>
        </w:rPr>
        <w:t>η</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32"/>
          <w:sz w:val="44"/>
        </w:rPr>
        <w:t></w:t>
      </w:r>
      <w:r w:rsidRPr="00EB7D31">
        <w:rPr>
          <w:rFonts w:cs="Tahoma"/>
          <w:color w:val="000000"/>
          <w:spacing w:val="77"/>
          <w:position w:val="-12"/>
        </w:rPr>
        <w:t>η</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cs="Tahoma"/>
          <w:color w:val="000000"/>
          <w:spacing w:val="-82"/>
          <w:position w:val="-12"/>
        </w:rPr>
        <w:t>μ</w:t>
      </w:r>
      <w:r w:rsidRPr="00EB7D31">
        <w:rPr>
          <w:rFonts w:ascii="BZ Byzantina" w:hAnsi="BZ Byzantina" w:cs="Tahoma"/>
          <w:color w:val="000000"/>
          <w:spacing w:val="-217"/>
          <w:sz w:val="44"/>
        </w:rPr>
        <w:t></w:t>
      </w:r>
      <w:r w:rsidRPr="00EB7D31">
        <w:rPr>
          <w:rFonts w:cs="Tahoma"/>
          <w:color w:val="000000"/>
          <w:position w:val="-12"/>
        </w:rPr>
        <w:t>ω</w:t>
      </w:r>
      <w:r w:rsidRPr="00EB7D31">
        <w:rPr>
          <w:rFonts w:cs="Tahoma"/>
          <w:color w:val="000000"/>
          <w:spacing w:val="-67"/>
          <w:position w:val="-12"/>
        </w:rPr>
        <w:t>ν</w:t>
      </w:r>
      <w:r w:rsidRPr="00EB7D31">
        <w:rPr>
          <w:rFonts w:ascii="BZ Byzantina" w:hAnsi="BZ Byzantina" w:cs="Tahoma"/>
          <w:color w:val="000000"/>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MK2015" w:hAnsi="MK2015" w:cs="Tahoma"/>
          <w:color w:val="800000"/>
          <w:spacing w:val="115"/>
          <w:position w:val="-6"/>
        </w:rPr>
        <w:t>_</w:t>
      </w:r>
      <w:r w:rsidRPr="00EB7D31">
        <w:rPr>
          <w:rFonts w:ascii="MK2015" w:hAnsi="MK2015" w:cs="Tahoma"/>
          <w:color w:val="800000"/>
          <w:position w:val="-6"/>
          <w:sz w:val="2"/>
        </w:rPr>
        <w:t xml:space="preserve"> </w:t>
      </w:r>
      <w:r w:rsidRPr="00EB7D31">
        <w:rPr>
          <w:rFonts w:ascii="BZ Byzantina" w:hAnsi="BZ Byzantina" w:cs="Tahoma"/>
          <w:color w:val="000000"/>
          <w:spacing w:val="-300"/>
          <w:sz w:val="44"/>
        </w:rPr>
        <w:t></w:t>
      </w:r>
      <w:r w:rsidRPr="00EB7D31">
        <w:rPr>
          <w:rFonts w:cs="Tahoma"/>
          <w:color w:val="000000"/>
          <w:position w:val="-12"/>
        </w:rPr>
        <w:t>τ</w:t>
      </w:r>
      <w:r w:rsidRPr="00EB7D31">
        <w:rPr>
          <w:rFonts w:cs="Tahoma"/>
          <w:color w:val="000000"/>
          <w:spacing w:val="20"/>
          <w:position w:val="-12"/>
        </w:rPr>
        <w:t>ο</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62"/>
          <w:sz w:val="44"/>
        </w:rPr>
        <w:t></w:t>
      </w:r>
      <w:r w:rsidRPr="00EB7D31">
        <w:rPr>
          <w:rFonts w:cs="Tahoma"/>
          <w:color w:val="000000"/>
          <w:position w:val="-12"/>
        </w:rPr>
        <w:t>κα</w:t>
      </w:r>
      <w:r w:rsidRPr="00EB7D31">
        <w:rPr>
          <w:rFonts w:cs="Tahoma"/>
          <w:color w:val="000000"/>
          <w:spacing w:val="127"/>
          <w:position w:val="-12"/>
        </w:rPr>
        <w:t>θ</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12"/>
          <w:sz w:val="44"/>
        </w:rPr>
        <w:t></w:t>
      </w:r>
      <w:r w:rsidRPr="00EB7D31">
        <w:rPr>
          <w:rFonts w:cs="Tahoma"/>
          <w:color w:val="000000"/>
          <w:spacing w:val="257"/>
          <w:position w:val="-12"/>
        </w:rPr>
        <w:t>η</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17"/>
          <w:sz w:val="44"/>
        </w:rPr>
        <w:t></w:t>
      </w:r>
      <w:r w:rsidRPr="00EB7D31">
        <w:rPr>
          <w:rFonts w:cs="Tahoma"/>
          <w:color w:val="000000"/>
          <w:position w:val="-12"/>
        </w:rPr>
        <w:t>μω</w:t>
      </w:r>
      <w:r w:rsidRPr="00EB7D31">
        <w:rPr>
          <w:rFonts w:cs="Tahoma"/>
          <w:color w:val="000000"/>
          <w:spacing w:val="52"/>
          <w:position w:val="-12"/>
        </w:rPr>
        <w:t>ν</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cs="Tahoma"/>
          <w:color w:val="000000"/>
          <w:spacing w:val="-135"/>
          <w:position w:val="-12"/>
        </w:rPr>
        <w:t>χ</w:t>
      </w:r>
      <w:r w:rsidRPr="00EB7D31">
        <w:rPr>
          <w:rFonts w:ascii="BZ Byzantina" w:hAnsi="BZ Byzantina" w:cs="Tahoma"/>
          <w:color w:val="000000"/>
          <w:spacing w:val="-165"/>
          <w:sz w:val="44"/>
        </w:rPr>
        <w:t></w:t>
      </w:r>
      <w:r w:rsidRPr="00EB7D31">
        <w:rPr>
          <w:rFonts w:cs="Tahoma"/>
          <w:color w:val="000000"/>
          <w:position w:val="-12"/>
        </w:rPr>
        <w:t>ε</w:t>
      </w:r>
      <w:r w:rsidRPr="00EB7D31">
        <w:rPr>
          <w:rFonts w:cs="Tahoma"/>
          <w:color w:val="000000"/>
          <w:spacing w:val="-15"/>
          <w:position w:val="-12"/>
        </w:rPr>
        <w:t>ι</w:t>
      </w:r>
      <w:r w:rsidRPr="00EB7D31">
        <w:rPr>
          <w:rFonts w:ascii="MK2015" w:hAnsi="MK2015" w:cs="Tahoma"/>
          <w:color w:val="000000"/>
          <w:spacing w:val="63"/>
          <w:position w:val="-12"/>
        </w:rPr>
        <w:t>_</w:t>
      </w:r>
      <w:r w:rsidRPr="00EB7D31">
        <w:rPr>
          <w:rFonts w:ascii="MK2015" w:hAnsi="MK2015" w:cs="Tahoma"/>
          <w:color w:val="000000"/>
          <w:sz w:val="2"/>
        </w:rPr>
        <w:t xml:space="preserve"> </w:t>
      </w:r>
      <w:r w:rsidRPr="00EB7D31">
        <w:rPr>
          <w:rFonts w:ascii="BZ Byzantina" w:hAnsi="BZ Byzantina" w:cs="Tahoma"/>
          <w:color w:val="000000"/>
          <w:spacing w:val="-427"/>
          <w:sz w:val="44"/>
        </w:rPr>
        <w:t></w:t>
      </w:r>
      <w:r w:rsidRPr="00EB7D31">
        <w:rPr>
          <w:rFonts w:cs="Tahoma"/>
          <w:color w:val="000000"/>
          <w:position w:val="-12"/>
        </w:rPr>
        <w:t>ρ</w:t>
      </w:r>
      <w:r w:rsidRPr="00EB7D31">
        <w:rPr>
          <w:rFonts w:cs="Tahoma"/>
          <w:color w:val="000000"/>
          <w:spacing w:val="162"/>
          <w:position w:val="-12"/>
        </w:rPr>
        <w:t>ο</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cs="Tahoma"/>
          <w:color w:val="000000"/>
          <w:spacing w:val="-97"/>
          <w:position w:val="-12"/>
        </w:rPr>
        <w:t>γ</w:t>
      </w:r>
      <w:r w:rsidRPr="00EB7D31">
        <w:rPr>
          <w:rFonts w:ascii="BZ Byzantina" w:hAnsi="BZ Byzantina" w:cs="Tahoma"/>
          <w:color w:val="000000"/>
          <w:spacing w:val="-202"/>
          <w:sz w:val="44"/>
        </w:rPr>
        <w:t></w:t>
      </w:r>
      <w:r w:rsidRPr="00EB7D31">
        <w:rPr>
          <w:rFonts w:cs="Tahoma"/>
          <w:color w:val="000000"/>
          <w:position w:val="-12"/>
        </w:rPr>
        <w:t>ρ</w:t>
      </w:r>
      <w:r w:rsidRPr="00EB7D31">
        <w:rPr>
          <w:rFonts w:cs="Tahoma"/>
          <w:color w:val="000000"/>
          <w:spacing w:val="-67"/>
          <w:position w:val="-12"/>
        </w:rPr>
        <w:t>α</w:t>
      </w:r>
      <w:r w:rsidRPr="00EB7D31">
        <w:rPr>
          <w:rFonts w:ascii="MK2015" w:hAnsi="MK2015" w:cs="Tahoma"/>
          <w:color w:val="000000"/>
          <w:spacing w:val="116"/>
          <w:position w:val="-12"/>
        </w:rPr>
        <w:t>_</w:t>
      </w:r>
      <w:r w:rsidRPr="00EB7D31">
        <w:rPr>
          <w:rFonts w:ascii="MK2015" w:hAnsi="MK2015" w:cs="Tahoma"/>
          <w:color w:val="000000"/>
          <w:sz w:val="2"/>
        </w:rPr>
        <w:t xml:space="preserve"> </w:t>
      </w:r>
      <w:r w:rsidRPr="00EB7D31">
        <w:rPr>
          <w:rFonts w:ascii="BZ Byzantina" w:hAnsi="BZ Byzantina" w:cs="Tahoma"/>
          <w:color w:val="000000"/>
          <w:spacing w:val="-547"/>
          <w:sz w:val="44"/>
        </w:rPr>
        <w:t></w:t>
      </w:r>
      <w:r w:rsidRPr="00EB7D31">
        <w:rPr>
          <w:rFonts w:cs="Tahoma"/>
          <w:color w:val="000000"/>
          <w:position w:val="-12"/>
        </w:rPr>
        <w:t>φο</w:t>
      </w:r>
      <w:r w:rsidRPr="00EB7D31">
        <w:rPr>
          <w:rFonts w:cs="Tahoma"/>
          <w:color w:val="000000"/>
          <w:spacing w:val="142"/>
          <w:position w:val="-12"/>
        </w:rPr>
        <w:t>ν</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645"/>
          <w:sz w:val="44"/>
        </w:rPr>
        <w:t></w:t>
      </w:r>
      <w:r w:rsidRPr="00EB7D31">
        <w:rPr>
          <w:rFonts w:cs="Tahoma"/>
          <w:color w:val="000000"/>
          <w:position w:val="-12"/>
        </w:rPr>
        <w:t>προ</w:t>
      </w:r>
      <w:r w:rsidRPr="00EB7D31">
        <w:rPr>
          <w:rFonts w:cs="Tahoma"/>
          <w:color w:val="000000"/>
          <w:spacing w:val="55"/>
          <w:position w:val="-12"/>
        </w:rPr>
        <w:t>σ</w:t>
      </w:r>
      <w:r w:rsidRPr="00EB7D31">
        <w:rPr>
          <w:rFonts w:ascii="BZ Ison" w:hAnsi="BZ Ison" w:cs="Tahoma"/>
          <w:b w:val="0"/>
          <w:color w:val="004080"/>
          <w:sz w:val="44"/>
        </w:rPr>
        <w:t></w:t>
      </w:r>
      <w:r w:rsidRPr="00EB7D31">
        <w:rPr>
          <w:rFonts w:ascii="MK2015" w:hAnsi="MK2015" w:cs="Tahoma"/>
          <w:b w:val="0"/>
          <w:color w:val="004080"/>
        </w:rPr>
        <w:t>_</w:t>
      </w:r>
      <w:r w:rsidRPr="00EB7D31">
        <w:rPr>
          <w:rFonts w:ascii="MK2015" w:hAnsi="MK2015" w:cs="Tahoma"/>
          <w:b w:val="0"/>
          <w:color w:val="004080"/>
          <w:sz w:val="2"/>
        </w:rPr>
        <w:t xml:space="preserve"> </w:t>
      </w:r>
      <w:r w:rsidRPr="00EB7D31">
        <w:rPr>
          <w:rFonts w:ascii="BZ Byzantina" w:hAnsi="BZ Byzantina" w:cs="Tahoma"/>
          <w:color w:val="000000"/>
          <w:spacing w:val="-412"/>
          <w:sz w:val="44"/>
        </w:rPr>
        <w:t></w:t>
      </w:r>
      <w:r w:rsidRPr="00EB7D31">
        <w:rPr>
          <w:rFonts w:cs="Tahoma"/>
          <w:color w:val="000000"/>
          <w:spacing w:val="257"/>
          <w:position w:val="-12"/>
        </w:rPr>
        <w:t>η</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02"/>
          <w:sz w:val="44"/>
        </w:rPr>
        <w:t></w:t>
      </w:r>
      <w:r w:rsidRPr="00EB7D31">
        <w:rPr>
          <w:rFonts w:cs="Tahoma"/>
          <w:color w:val="000000"/>
          <w:position w:val="-12"/>
        </w:rPr>
        <w:t>λ</w:t>
      </w:r>
      <w:r w:rsidRPr="00EB7D31">
        <w:rPr>
          <w:rFonts w:cs="Tahoma"/>
          <w:color w:val="000000"/>
          <w:spacing w:val="197"/>
          <w:position w:val="-12"/>
        </w:rPr>
        <w:t>ω</w:t>
      </w:r>
      <w:r w:rsidRPr="00EB7D31">
        <w:rPr>
          <w:rFonts w:ascii="BZ Byzantina" w:hAnsi="BZ Byzantina" w:cs="Tahoma"/>
          <w:color w:val="000000"/>
          <w:spacing w:val="-2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247"/>
          <w:sz w:val="44"/>
        </w:rPr>
        <w:t></w:t>
      </w:r>
      <w:r w:rsidRPr="00EB7D31">
        <w:rPr>
          <w:rFonts w:cs="Tahoma"/>
          <w:color w:val="000000"/>
          <w:spacing w:val="62"/>
          <w:position w:val="-12"/>
        </w:rPr>
        <w:t>ω</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cs="Tahoma"/>
          <w:color w:val="000000"/>
          <w:spacing w:val="-142"/>
          <w:position w:val="-12"/>
        </w:rPr>
        <w:t>σ</w:t>
      </w:r>
      <w:r w:rsidRPr="00EB7D31">
        <w:rPr>
          <w:rFonts w:ascii="BZ Byzantina" w:hAnsi="BZ Byzantina" w:cs="Tahoma"/>
          <w:color w:val="000000"/>
          <w:spacing w:val="-157"/>
          <w:sz w:val="44"/>
        </w:rPr>
        <w:t></w:t>
      </w:r>
      <w:r w:rsidRPr="00EB7D31">
        <w:rPr>
          <w:rFonts w:cs="Tahoma"/>
          <w:color w:val="000000"/>
          <w:spacing w:val="12"/>
          <w:position w:val="-12"/>
        </w:rPr>
        <w:t>α</w:t>
      </w:r>
      <w:r w:rsidRPr="00EB7D31">
        <w:rPr>
          <w:rFonts w:ascii="MK2015" w:hAnsi="MK2015" w:cs="Tahoma"/>
          <w:color w:val="000000"/>
          <w:spacing w:val="22"/>
          <w:position w:val="-12"/>
        </w:rPr>
        <w:t>_</w:t>
      </w:r>
      <w:r w:rsidRPr="00EB7D31">
        <w:rPr>
          <w:rFonts w:ascii="MK2015" w:hAnsi="MK2015" w:cs="Tahoma"/>
          <w:color w:val="000000"/>
          <w:sz w:val="2"/>
        </w:rPr>
        <w:t xml:space="preserve"> </w:t>
      </w:r>
      <w:r w:rsidRPr="00EB7D31">
        <w:rPr>
          <w:rFonts w:ascii="BZ Byzantina" w:hAnsi="BZ Byzantina" w:cs="Tahoma"/>
          <w:color w:val="000000"/>
          <w:spacing w:val="-292"/>
          <w:sz w:val="44"/>
        </w:rPr>
        <w:t></w:t>
      </w:r>
      <w:r w:rsidRPr="00EB7D31">
        <w:rPr>
          <w:rFonts w:cs="Tahoma"/>
          <w:color w:val="000000"/>
          <w:position w:val="-12"/>
        </w:rPr>
        <w:t>α</w:t>
      </w:r>
      <w:r w:rsidRPr="00EB7D31">
        <w:rPr>
          <w:rFonts w:cs="Tahoma"/>
          <w:color w:val="000000"/>
          <w:spacing w:val="27"/>
          <w:position w:val="-12"/>
        </w:rPr>
        <w:t>ς</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cs="Tahoma"/>
          <w:color w:val="000000"/>
          <w:spacing w:val="-127"/>
          <w:position w:val="-12"/>
        </w:rPr>
        <w:t>τ</w:t>
      </w:r>
      <w:r w:rsidRPr="00EB7D31">
        <w:rPr>
          <w:rFonts w:ascii="BZ Byzantina" w:hAnsi="BZ Byzantina" w:cs="Tahoma"/>
          <w:color w:val="000000"/>
          <w:spacing w:val="-172"/>
          <w:sz w:val="44"/>
        </w:rPr>
        <w:t></w:t>
      </w:r>
      <w:r w:rsidRPr="00EB7D31">
        <w:rPr>
          <w:rFonts w:cs="Tahoma"/>
          <w:color w:val="000000"/>
          <w:spacing w:val="-2"/>
          <w:position w:val="-12"/>
        </w:rPr>
        <w:t>ω</w:t>
      </w:r>
      <w:r w:rsidRPr="00EB7D31">
        <w:rPr>
          <w:rFonts w:ascii="BZ Byzantina" w:hAnsi="BZ Byzantina" w:cs="Tahoma"/>
          <w:color w:val="000000"/>
          <w:sz w:val="44"/>
        </w:rPr>
        <w:t></w:t>
      </w:r>
      <w:r w:rsidRPr="00EB7D31">
        <w:rPr>
          <w:rFonts w:ascii="BZ Ison" w:hAnsi="BZ Ison" w:cs="Tahoma"/>
          <w:b w:val="0"/>
          <w:color w:val="004080"/>
          <w:sz w:val="44"/>
        </w:rPr>
        <w:t></w:t>
      </w:r>
      <w:r w:rsidRPr="00EB7D31">
        <w:rPr>
          <w:rFonts w:ascii="MK2015" w:hAnsi="MK2015" w:cs="Tahoma"/>
          <w:b w:val="0"/>
          <w:color w:val="004080"/>
          <w:spacing w:val="37"/>
        </w:rPr>
        <w:t>_</w:t>
      </w:r>
      <w:r w:rsidRPr="00EB7D31">
        <w:rPr>
          <w:rFonts w:ascii="MK2015" w:hAnsi="MK2015" w:cs="Tahoma"/>
          <w:b w:val="0"/>
          <w:color w:val="004080"/>
          <w:sz w:val="2"/>
        </w:rPr>
        <w:t xml:space="preserve"> </w:t>
      </w:r>
      <w:r w:rsidRPr="00EB7D31">
        <w:rPr>
          <w:rFonts w:cs="Tahoma"/>
          <w:color w:val="000000"/>
          <w:spacing w:val="-202"/>
          <w:position w:val="-12"/>
        </w:rPr>
        <w:t>Σ</w:t>
      </w:r>
      <w:r w:rsidRPr="00EB7D31">
        <w:rPr>
          <w:rFonts w:ascii="BZ Byzantina" w:hAnsi="BZ Byzantina" w:cs="Tahoma"/>
          <w:color w:val="000000"/>
          <w:spacing w:val="-427"/>
          <w:sz w:val="44"/>
        </w:rPr>
        <w:t></w:t>
      </w:r>
      <w:r w:rsidRPr="00EB7D31">
        <w:rPr>
          <w:rFonts w:cs="Tahoma"/>
          <w:color w:val="000000"/>
          <w:position w:val="-12"/>
        </w:rPr>
        <w:t>τα</w:t>
      </w:r>
      <w:r w:rsidRPr="00EB7D31">
        <w:rPr>
          <w:rFonts w:cs="Tahoma"/>
          <w:color w:val="000000"/>
          <w:spacing w:val="17"/>
          <w:position w:val="-12"/>
        </w:rPr>
        <w:t>υ</w:t>
      </w:r>
      <w:r w:rsidRPr="00EB7D31">
        <w:rPr>
          <w:rFonts w:ascii="MK2015" w:hAnsi="MK2015" w:cs="Tahoma"/>
          <w:color w:val="000000"/>
          <w:spacing w:val="45"/>
          <w:position w:val="-12"/>
        </w:rPr>
        <w:t>_</w:t>
      </w:r>
      <w:r w:rsidRPr="00EB7D31">
        <w:rPr>
          <w:rFonts w:ascii="MK2015" w:hAnsi="MK2015" w:cs="Tahoma"/>
          <w:color w:val="000000"/>
          <w:sz w:val="2"/>
        </w:rPr>
        <w:t xml:space="preserve"> </w:t>
      </w:r>
      <w:r w:rsidRPr="00EB7D31">
        <w:rPr>
          <w:rFonts w:ascii="BZ Byzantina" w:hAnsi="BZ Byzantina" w:cs="Tahoma"/>
          <w:color w:val="000000"/>
          <w:sz w:val="44"/>
        </w:rPr>
        <w:t></w:t>
      </w:r>
      <w:r w:rsidRPr="00EB7D31">
        <w:rPr>
          <w:rFonts w:ascii="BZ Byzantina" w:hAnsi="BZ Byzantina" w:cs="Tahoma"/>
          <w:color w:val="000000"/>
          <w:spacing w:val="-495"/>
          <w:sz w:val="44"/>
        </w:rPr>
        <w:t></w:t>
      </w:r>
      <w:r w:rsidRPr="00EB7D31">
        <w:rPr>
          <w:rFonts w:cs="Tahoma"/>
          <w:color w:val="000000"/>
          <w:position w:val="-12"/>
        </w:rPr>
        <w:t>ρ</w:t>
      </w:r>
      <w:r w:rsidRPr="00EB7D31">
        <w:rPr>
          <w:rFonts w:cs="Tahoma"/>
          <w:color w:val="000000"/>
          <w:spacing w:val="185"/>
          <w:position w:val="-12"/>
        </w:rPr>
        <w:t>ω</w:t>
      </w:r>
      <w:r w:rsidRPr="00EB7D31">
        <w:rPr>
          <w:rFonts w:ascii="MK2015" w:hAnsi="MK2015" w:cs="Tahoma"/>
          <w:color w:val="000000"/>
          <w:position w:val="-12"/>
        </w:rPr>
        <w:t>_</w:t>
      </w:r>
      <w:r w:rsidRPr="00EB7D31">
        <w:rPr>
          <w:rFonts w:ascii="MK2015" w:hAnsi="MK2015" w:cs="Tahoma"/>
          <w:color w:val="FFFFFF"/>
          <w:sz w:val="2"/>
        </w:rPr>
        <w:t>.</w:t>
      </w:r>
      <w:r w:rsidRPr="00EB7D31">
        <w:rPr>
          <w:rFonts w:ascii="BZ Byzantina" w:hAnsi="BZ Byzantina" w:cs="Tahoma"/>
          <w:color w:val="000000"/>
          <w:spacing w:val="-247"/>
          <w:sz w:val="44"/>
        </w:rPr>
        <w:t></w:t>
      </w:r>
      <w:r w:rsidRPr="00EB7D31">
        <w:rPr>
          <w:rFonts w:cs="Tahoma"/>
          <w:color w:val="000000"/>
          <w:spacing w:val="62"/>
          <w:position w:val="-12"/>
        </w:rPr>
        <w:t>ω</w:t>
      </w:r>
      <w:r w:rsidRPr="00EB7D31">
        <w:rPr>
          <w:rFonts w:ascii="BZ Byzantina" w:hAnsi="BZ Byzantina" w:cs="Tahoma"/>
          <w:b w:val="0"/>
          <w:color w:val="800000"/>
          <w:position w:val="-6"/>
          <w:sz w:val="44"/>
        </w:rPr>
        <w:t></w:t>
      </w:r>
      <w:r w:rsidRPr="00EB7D31">
        <w:rPr>
          <w:rFonts w:ascii="MK2015" w:hAnsi="MK2015" w:cs="Tahoma"/>
          <w:b w:val="0"/>
          <w:color w:val="800000"/>
          <w:position w:val="-6"/>
        </w:rPr>
        <w:t>_</w:t>
      </w:r>
      <w:r w:rsidRPr="00EB7D31">
        <w:rPr>
          <w:rFonts w:ascii="MK2015" w:hAnsi="MK2015" w:cs="Tahoma"/>
          <w:b w:val="0"/>
          <w:color w:val="800000"/>
          <w:position w:val="-6"/>
          <w:sz w:val="2"/>
        </w:rPr>
        <w:t xml:space="preserve"> </w:t>
      </w:r>
      <w:r w:rsidRPr="00EB7D31">
        <w:rPr>
          <w:rFonts w:ascii="BZ Byzantina" w:hAnsi="BZ Byzantina" w:cs="Tahoma"/>
          <w:color w:val="000000"/>
          <w:spacing w:val="-427"/>
          <w:sz w:val="44"/>
        </w:rPr>
        <w:t></w:t>
      </w:r>
      <w:r w:rsidRPr="00EB7D31">
        <w:rPr>
          <w:rFonts w:cs="Tahoma"/>
          <w:color w:val="000000"/>
          <w:spacing w:val="182"/>
          <w:position w:val="-12"/>
        </w:rPr>
        <w:t>ω</w:t>
      </w:r>
      <w:r w:rsidRPr="00EB7D31">
        <w:rPr>
          <w:rFonts w:ascii="BZ Byzantina" w:hAnsi="BZ Byzantina" w:cs="Tahoma"/>
          <w:color w:val="000000"/>
          <w:spacing w:val="60"/>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MK2015" w:hAnsi="MK2015" w:cs="Tahoma"/>
          <w:color w:val="800000"/>
          <w:position w:val="-6"/>
        </w:rPr>
        <w:t>_</w:t>
      </w:r>
      <w:r w:rsidRPr="00EB7D31">
        <w:rPr>
          <w:rFonts w:ascii="MK2015" w:hAnsi="MK2015" w:cs="Tahoma"/>
          <w:color w:val="800000"/>
          <w:position w:val="-6"/>
          <w:sz w:val="2"/>
        </w:rPr>
        <w:t xml:space="preserve"> </w:t>
      </w:r>
      <w:r w:rsidRPr="00EB7D31">
        <w:rPr>
          <w:rFonts w:ascii="BZ Byzantina" w:hAnsi="BZ Byzantina" w:cs="Tahoma"/>
          <w:color w:val="000000"/>
          <w:spacing w:val="-450"/>
          <w:sz w:val="44"/>
        </w:rPr>
        <w:t></w:t>
      </w:r>
      <w:r w:rsidRPr="00EB7D31">
        <w:rPr>
          <w:rFonts w:cs="Tahoma"/>
          <w:color w:val="000000"/>
          <w:position w:val="-12"/>
        </w:rPr>
        <w:t>ε</w:t>
      </w:r>
      <w:r w:rsidRPr="00EB7D31">
        <w:rPr>
          <w:rFonts w:cs="Tahoma"/>
          <w:color w:val="000000"/>
          <w:spacing w:val="210"/>
          <w:position w:val="-12"/>
        </w:rPr>
        <w:t>ξ</w:t>
      </w:r>
      <w:r w:rsidRPr="00EB7D31">
        <w:rPr>
          <w:rFonts w:ascii="BZ Ison" w:hAnsi="BZ Ison" w:cs="Tahoma"/>
          <w:b w:val="0"/>
          <w:color w:val="004080"/>
          <w:spacing w:val="20"/>
          <w:sz w:val="44"/>
        </w:rPr>
        <w:t></w:t>
      </w:r>
      <w:r w:rsidRPr="00EB7D31">
        <w:rPr>
          <w:rFonts w:ascii="MK2015" w:hAnsi="MK2015" w:cs="Tahoma"/>
          <w:b w:val="0"/>
          <w:color w:val="004080"/>
        </w:rPr>
        <w:t>_</w:t>
      </w:r>
      <w:r w:rsidRPr="00EB7D31">
        <w:rPr>
          <w:rFonts w:ascii="MK2015" w:hAnsi="MK2015" w:cs="Tahoma"/>
          <w:b w:val="0"/>
          <w:color w:val="004080"/>
          <w:sz w:val="2"/>
        </w:rPr>
        <w:t xml:space="preserve"> </w:t>
      </w:r>
      <w:r w:rsidRPr="00EB7D31">
        <w:rPr>
          <w:rFonts w:ascii="BZ Byzantina" w:hAnsi="BZ Byzantina" w:cs="Tahoma"/>
          <w:color w:val="000000"/>
          <w:spacing w:val="-412"/>
          <w:sz w:val="44"/>
        </w:rPr>
        <w:t></w:t>
      </w:r>
      <w:r w:rsidRPr="00EB7D31">
        <w:rPr>
          <w:rFonts w:cs="Tahoma"/>
          <w:color w:val="000000"/>
          <w:spacing w:val="257"/>
          <w:position w:val="-12"/>
        </w:rPr>
        <w:t>η</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27"/>
          <w:sz w:val="44"/>
        </w:rPr>
        <w:t></w:t>
      </w:r>
      <w:r w:rsidRPr="00EB7D31">
        <w:rPr>
          <w:rFonts w:cs="Tahoma"/>
          <w:color w:val="000000"/>
          <w:spacing w:val="272"/>
          <w:position w:val="-12"/>
        </w:rPr>
        <w:t>η</w:t>
      </w:r>
      <w:r w:rsidRPr="00EB7D31">
        <w:rPr>
          <w:rFonts w:ascii="MK2015" w:hAnsi="MK2015" w:cs="Tahoma"/>
          <w:color w:val="000000"/>
          <w:position w:val="-12"/>
        </w:rPr>
        <w:t>_</w:t>
      </w:r>
      <w:r w:rsidRPr="00EB7D31">
        <w:rPr>
          <w:rFonts w:ascii="MK2015" w:hAnsi="MK2015" w:cs="Tahoma"/>
          <w:color w:val="FFFFFF"/>
          <w:sz w:val="2"/>
        </w:rPr>
        <w:t>.</w:t>
      </w:r>
      <w:r w:rsidRPr="00EB7D31">
        <w:rPr>
          <w:rFonts w:ascii="BZ Byzantina" w:hAnsi="BZ Byzantina" w:cs="Tahoma"/>
          <w:color w:val="000000"/>
          <w:spacing w:val="-232"/>
          <w:sz w:val="44"/>
        </w:rPr>
        <w:t></w:t>
      </w:r>
      <w:r w:rsidRPr="00EB7D31">
        <w:rPr>
          <w:rFonts w:cs="Tahoma"/>
          <w:color w:val="000000"/>
          <w:spacing w:val="96"/>
          <w:position w:val="-12"/>
        </w:rPr>
        <w:t>η</w:t>
      </w:r>
      <w:r w:rsidRPr="00EB7D31">
        <w:rPr>
          <w:rFonts w:ascii="BZ Byzantina" w:hAnsi="BZ Byzantina" w:cs="Tahoma"/>
          <w:b w:val="0"/>
          <w:color w:val="800000"/>
          <w:spacing w:val="-20"/>
          <w:position w:val="-6"/>
          <w:sz w:val="44"/>
        </w:rPr>
        <w:t></w:t>
      </w:r>
      <w:r w:rsidRPr="00EB7D31">
        <w:rPr>
          <w:rFonts w:ascii="MK2015" w:hAnsi="MK2015" w:cs="Tahoma"/>
          <w:b w:val="0"/>
          <w:color w:val="800000"/>
          <w:position w:val="-6"/>
        </w:rPr>
        <w:t>_</w:t>
      </w:r>
      <w:r w:rsidRPr="00EB7D31">
        <w:rPr>
          <w:rFonts w:ascii="MK2015" w:hAnsi="MK2015" w:cs="Tahoma"/>
          <w:b w:val="0"/>
          <w:color w:val="800000"/>
          <w:position w:val="-6"/>
          <w:sz w:val="2"/>
        </w:rPr>
        <w:t xml:space="preserve"> </w:t>
      </w:r>
      <w:r w:rsidRPr="00EB7D31">
        <w:rPr>
          <w:rFonts w:ascii="BZ Byzantina" w:hAnsi="BZ Byzantina" w:cs="Tahoma"/>
          <w:color w:val="000000"/>
          <w:sz w:val="44"/>
        </w:rPr>
        <w:t></w:t>
      </w:r>
      <w:r w:rsidRPr="00EB7D31">
        <w:rPr>
          <w:rFonts w:ascii="BZ Byzantina" w:hAnsi="BZ Byzantina" w:cs="Tahoma"/>
          <w:color w:val="000000"/>
          <w:spacing w:val="-510"/>
          <w:sz w:val="44"/>
        </w:rPr>
        <w:t></w:t>
      </w:r>
      <w:r w:rsidRPr="00EB7D31">
        <w:rPr>
          <w:rFonts w:cs="Tahoma"/>
          <w:color w:val="000000"/>
          <w:position w:val="-12"/>
        </w:rPr>
        <w:t>λε</w:t>
      </w:r>
      <w:r w:rsidRPr="00EB7D31">
        <w:rPr>
          <w:rFonts w:cs="Tahoma"/>
          <w:color w:val="000000"/>
          <w:spacing w:val="180"/>
          <w:position w:val="-12"/>
        </w:rPr>
        <w:t>ι</w:t>
      </w:r>
      <w:r w:rsidRPr="00EB7D31">
        <w:rPr>
          <w:rFonts w:ascii="BZ Byzantina" w:hAnsi="BZ Byzantina" w:cs="Tahoma"/>
          <w:color w:val="000000"/>
          <w:sz w:val="44"/>
        </w:rPr>
        <w:t></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FFFFFF"/>
          <w:sz w:val="2"/>
        </w:rPr>
        <w:t>.</w:t>
      </w:r>
      <w:r w:rsidRPr="00EB7D31">
        <w:rPr>
          <w:rFonts w:ascii="BZ Byzantina" w:hAnsi="BZ Byzantina" w:cs="Tahoma"/>
          <w:color w:val="000000"/>
          <w:spacing w:val="-255"/>
          <w:sz w:val="44"/>
        </w:rPr>
        <w:t></w:t>
      </w:r>
      <w:r w:rsidRPr="00EB7D31">
        <w:rPr>
          <w:rFonts w:cs="Tahoma"/>
          <w:color w:val="000000"/>
          <w:position w:val="-12"/>
        </w:rPr>
        <w:t>ε</w:t>
      </w:r>
      <w:r w:rsidRPr="00EB7D31">
        <w:rPr>
          <w:rFonts w:cs="Tahoma"/>
          <w:color w:val="000000"/>
          <w:spacing w:val="85"/>
          <w:position w:val="-12"/>
        </w:rPr>
        <w:t>ι</w:t>
      </w:r>
      <w:r w:rsidRPr="00EB7D31">
        <w:rPr>
          <w:rFonts w:ascii="BZ Byzantina" w:hAnsi="BZ Byzantina" w:cs="Tahoma"/>
          <w:b w:val="0"/>
          <w:color w:val="800000"/>
          <w:spacing w:val="-20"/>
          <w:position w:val="-6"/>
          <w:sz w:val="44"/>
        </w:rPr>
        <w:t></w:t>
      </w:r>
      <w:r w:rsidRPr="00EB7D31">
        <w:rPr>
          <w:rFonts w:ascii="MK2015" w:hAnsi="MK2015" w:cs="Tahoma"/>
          <w:b w:val="0"/>
          <w:color w:val="800000"/>
          <w:position w:val="-6"/>
        </w:rPr>
        <w:t>_</w:t>
      </w:r>
      <w:r w:rsidRPr="00EB7D31">
        <w:rPr>
          <w:rFonts w:ascii="MK2015" w:hAnsi="MK2015" w:cs="Tahoma"/>
          <w:b w:val="0"/>
          <w:color w:val="800000"/>
          <w:position w:val="-6"/>
          <w:sz w:val="2"/>
        </w:rPr>
        <w:t xml:space="preserve"> </w:t>
      </w:r>
      <w:r w:rsidRPr="00EB7D31">
        <w:rPr>
          <w:rFonts w:ascii="BZ Byzantina" w:hAnsi="BZ Byzantina" w:cs="Tahoma"/>
          <w:color w:val="000000"/>
          <w:sz w:val="44"/>
        </w:rPr>
        <w:t></w:t>
      </w:r>
      <w:r w:rsidRPr="00EB7D31">
        <w:rPr>
          <w:rFonts w:ascii="BZ Byzantina" w:hAnsi="BZ Byzantina" w:cs="Tahoma"/>
          <w:color w:val="000000"/>
          <w:spacing w:val="-435"/>
          <w:sz w:val="44"/>
        </w:rPr>
        <w:t></w:t>
      </w:r>
      <w:r w:rsidRPr="00EB7D31">
        <w:rPr>
          <w:rFonts w:cs="Tahoma"/>
          <w:color w:val="000000"/>
          <w:position w:val="-12"/>
        </w:rPr>
        <w:t>ε</w:t>
      </w:r>
      <w:r w:rsidRPr="00EB7D31">
        <w:rPr>
          <w:rFonts w:cs="Tahoma"/>
          <w:color w:val="000000"/>
          <w:spacing w:val="245"/>
          <w:position w:val="-12"/>
        </w:rPr>
        <w:t>ι</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55"/>
          <w:sz w:val="44"/>
        </w:rPr>
        <w:t></w:t>
      </w:r>
      <w:r w:rsidRPr="00EB7D31">
        <w:rPr>
          <w:rFonts w:cs="Tahoma"/>
          <w:color w:val="000000"/>
          <w:position w:val="-12"/>
        </w:rPr>
        <w:t>ε</w:t>
      </w:r>
      <w:r w:rsidRPr="00EB7D31">
        <w:rPr>
          <w:rFonts w:cs="Tahoma"/>
          <w:color w:val="000000"/>
          <w:spacing w:val="65"/>
          <w:position w:val="-12"/>
        </w:rPr>
        <w:t>ι</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80"/>
          <w:sz w:val="44"/>
        </w:rPr>
        <w:t></w:t>
      </w:r>
      <w:r w:rsidRPr="00EB7D31">
        <w:rPr>
          <w:rFonts w:cs="Tahoma"/>
          <w:color w:val="000000"/>
          <w:position w:val="-12"/>
        </w:rPr>
        <w:t>ψ</w:t>
      </w:r>
      <w:r w:rsidRPr="00EB7D31">
        <w:rPr>
          <w:rFonts w:cs="Tahoma"/>
          <w:color w:val="000000"/>
          <w:spacing w:val="200"/>
          <w:position w:val="-12"/>
        </w:rPr>
        <w:t>ε</w:t>
      </w:r>
      <w:r w:rsidRPr="00EB7D31">
        <w:rPr>
          <w:rFonts w:ascii="BZ Byzantina" w:hAnsi="BZ Byzantina" w:cs="Tahoma"/>
          <w:color w:val="000000"/>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MK2015" w:hAnsi="MK2015" w:cs="Tahoma"/>
          <w:color w:val="800000"/>
          <w:position w:val="-6"/>
        </w:rPr>
        <w:t>_</w:t>
      </w:r>
      <w:r w:rsidRPr="00EB7D31">
        <w:rPr>
          <w:rFonts w:ascii="MK2015" w:hAnsi="MK2015" w:cs="Tahoma"/>
          <w:color w:val="800000"/>
          <w:position w:val="-6"/>
          <w:sz w:val="2"/>
        </w:rPr>
        <w:t xml:space="preserve"> </w:t>
      </w:r>
      <w:r w:rsidRPr="00EB7D31">
        <w:rPr>
          <w:rFonts w:cs="Tahoma"/>
          <w:color w:val="000000"/>
          <w:spacing w:val="-105"/>
          <w:position w:val="-12"/>
        </w:rPr>
        <w:t>κ</w:t>
      </w:r>
      <w:r w:rsidRPr="00EB7D31">
        <w:rPr>
          <w:rFonts w:ascii="BZ Byzantina" w:hAnsi="BZ Byzantina" w:cs="Tahoma"/>
          <w:color w:val="000000"/>
          <w:spacing w:val="-195"/>
          <w:sz w:val="44"/>
        </w:rPr>
        <w:t></w:t>
      </w:r>
      <w:r w:rsidRPr="00EB7D31">
        <w:rPr>
          <w:rFonts w:cs="Tahoma"/>
          <w:color w:val="000000"/>
          <w:position w:val="-12"/>
        </w:rPr>
        <w:t>α</w:t>
      </w:r>
      <w:r w:rsidRPr="00EB7D31">
        <w:rPr>
          <w:rFonts w:cs="Tahoma"/>
          <w:color w:val="000000"/>
          <w:spacing w:val="-30"/>
          <w:position w:val="-12"/>
        </w:rPr>
        <w:t>ι</w:t>
      </w:r>
      <w:r w:rsidRPr="00EB7D31">
        <w:rPr>
          <w:rFonts w:ascii="BZ Fthores" w:hAnsi="BZ Fthores" w:cs="Tahoma"/>
          <w:color w:val="800000"/>
          <w:sz w:val="44"/>
        </w:rPr>
        <w:t></w:t>
      </w:r>
      <w:r w:rsidRPr="00EB7D31">
        <w:rPr>
          <w:rFonts w:ascii="BZ Ison" w:hAnsi="BZ Ison" w:cs="Tahoma"/>
          <w:b w:val="0"/>
          <w:color w:val="004080"/>
          <w:sz w:val="44"/>
        </w:rPr>
        <w:t></w:t>
      </w:r>
      <w:r w:rsidRPr="00EB7D31">
        <w:rPr>
          <w:rFonts w:ascii="MK2015" w:hAnsi="MK2015" w:cs="Tahoma"/>
          <w:b w:val="0"/>
          <w:color w:val="004080"/>
          <w:spacing w:val="76"/>
        </w:rPr>
        <w:t>_</w:t>
      </w:r>
      <w:r w:rsidRPr="00EB7D31">
        <w:rPr>
          <w:rFonts w:ascii="MK2015" w:hAnsi="MK2015" w:cs="Tahoma"/>
          <w:b w:val="0"/>
          <w:color w:val="004080"/>
          <w:sz w:val="2"/>
        </w:rPr>
        <w:t xml:space="preserve"> </w:t>
      </w:r>
      <w:r w:rsidRPr="00EB7D31">
        <w:rPr>
          <w:rFonts w:ascii="BZ Byzantina" w:hAnsi="BZ Byzantina" w:cs="Tahoma"/>
          <w:color w:val="000000"/>
          <w:spacing w:val="-547"/>
          <w:sz w:val="44"/>
        </w:rPr>
        <w:t></w:t>
      </w:r>
      <w:r w:rsidRPr="00EB7D31">
        <w:rPr>
          <w:rFonts w:cs="Tahoma"/>
          <w:color w:val="000000"/>
          <w:position w:val="-12"/>
        </w:rPr>
        <w:t>το</w:t>
      </w:r>
      <w:r w:rsidRPr="00EB7D31">
        <w:rPr>
          <w:rFonts w:cs="Tahoma"/>
          <w:color w:val="000000"/>
          <w:spacing w:val="142"/>
          <w:position w:val="-12"/>
        </w:rPr>
        <w:t>υ</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80"/>
          <w:sz w:val="44"/>
        </w:rPr>
        <w:t></w:t>
      </w:r>
      <w:r w:rsidRPr="00EB7D31">
        <w:rPr>
          <w:rFonts w:cs="Tahoma"/>
          <w:color w:val="000000"/>
          <w:position w:val="-12"/>
        </w:rPr>
        <w:t>θ</w:t>
      </w:r>
      <w:r w:rsidRPr="00EB7D31">
        <w:rPr>
          <w:rFonts w:cs="Tahoma"/>
          <w:color w:val="000000"/>
          <w:spacing w:val="200"/>
          <w:position w:val="-12"/>
        </w:rPr>
        <w:t>α</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72"/>
          <w:sz w:val="44"/>
        </w:rPr>
        <w:t></w:t>
      </w:r>
      <w:r w:rsidRPr="00EB7D31">
        <w:rPr>
          <w:rFonts w:cs="Tahoma"/>
          <w:color w:val="000000"/>
          <w:position w:val="-12"/>
        </w:rPr>
        <w:t>ν</w:t>
      </w:r>
      <w:r w:rsidRPr="00EB7D31">
        <w:rPr>
          <w:rFonts w:cs="Tahoma"/>
          <w:color w:val="000000"/>
          <w:spacing w:val="207"/>
          <w:position w:val="-12"/>
        </w:rPr>
        <w:t>α</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cs="Tahoma"/>
          <w:color w:val="000000"/>
          <w:spacing w:val="-82"/>
          <w:position w:val="-12"/>
        </w:rPr>
        <w:t>τ</w:t>
      </w:r>
      <w:r w:rsidRPr="00EB7D31">
        <w:rPr>
          <w:rFonts w:ascii="BZ Byzantina" w:hAnsi="BZ Byzantina" w:cs="Tahoma"/>
          <w:color w:val="000000"/>
          <w:spacing w:val="-217"/>
          <w:sz w:val="44"/>
        </w:rPr>
        <w:t></w:t>
      </w:r>
      <w:r w:rsidRPr="00EB7D31">
        <w:rPr>
          <w:rFonts w:cs="Tahoma"/>
          <w:color w:val="000000"/>
          <w:position w:val="-12"/>
        </w:rPr>
        <w:t>ο</w:t>
      </w:r>
      <w:r w:rsidRPr="00EB7D31">
        <w:rPr>
          <w:rFonts w:cs="Tahoma"/>
          <w:color w:val="000000"/>
          <w:spacing w:val="-37"/>
          <w:position w:val="-12"/>
        </w:rPr>
        <w:t>υ</w:t>
      </w:r>
      <w:r w:rsidRPr="00EB7D31">
        <w:rPr>
          <w:rFonts w:ascii="MK2015" w:hAnsi="MK2015" w:cs="Tahoma"/>
          <w:color w:val="000000"/>
          <w:spacing w:val="82"/>
          <w:position w:val="-12"/>
        </w:rPr>
        <w:t>_</w:t>
      </w:r>
      <w:r w:rsidRPr="00EB7D31">
        <w:rPr>
          <w:rFonts w:ascii="MK2015" w:hAnsi="MK2015" w:cs="Tahoma"/>
          <w:color w:val="000000"/>
          <w:sz w:val="2"/>
        </w:rPr>
        <w:t xml:space="preserve"> </w:t>
      </w:r>
      <w:r w:rsidRPr="00EB7D31">
        <w:rPr>
          <w:rFonts w:ascii="BZ Byzantina" w:hAnsi="BZ Byzantina" w:cs="Tahoma"/>
          <w:color w:val="000000"/>
          <w:spacing w:val="-300"/>
          <w:sz w:val="44"/>
        </w:rPr>
        <w:t></w:t>
      </w:r>
      <w:r w:rsidRPr="00EB7D31">
        <w:rPr>
          <w:rFonts w:cs="Tahoma"/>
          <w:color w:val="000000"/>
          <w:position w:val="-12"/>
        </w:rPr>
        <w:t>τ</w:t>
      </w:r>
      <w:r w:rsidRPr="00EB7D31">
        <w:rPr>
          <w:rFonts w:cs="Tahoma"/>
          <w:color w:val="000000"/>
          <w:spacing w:val="20"/>
          <w:position w:val="-12"/>
        </w:rPr>
        <w:t>ο</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62"/>
          <w:sz w:val="44"/>
        </w:rPr>
        <w:t></w:t>
      </w:r>
      <w:r w:rsidRPr="00EB7D31">
        <w:rPr>
          <w:rFonts w:cs="Tahoma"/>
          <w:color w:val="000000"/>
          <w:position w:val="-12"/>
        </w:rPr>
        <w:t>κρ</w:t>
      </w:r>
      <w:r w:rsidRPr="00EB7D31">
        <w:rPr>
          <w:rFonts w:cs="Tahoma"/>
          <w:color w:val="000000"/>
          <w:spacing w:val="166"/>
          <w:position w:val="-12"/>
        </w:rPr>
        <w:t>α</w:t>
      </w:r>
      <w:r w:rsidRPr="00EB7D31">
        <w:rPr>
          <w:rFonts w:ascii="BZ Byzantina" w:hAnsi="BZ Byzantina" w:cs="Tahoma"/>
          <w:color w:val="000000"/>
          <w:spacing w:val="-4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232"/>
          <w:sz w:val="44"/>
        </w:rPr>
        <w:t></w:t>
      </w:r>
      <w:r w:rsidRPr="00EB7D31">
        <w:rPr>
          <w:rFonts w:cs="Tahoma"/>
          <w:color w:val="000000"/>
          <w:spacing w:val="77"/>
          <w:position w:val="-12"/>
        </w:rPr>
        <w:t>α</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300"/>
          <w:sz w:val="44"/>
        </w:rPr>
        <w:t></w:t>
      </w:r>
      <w:r w:rsidRPr="00EB7D31">
        <w:rPr>
          <w:rFonts w:cs="Tahoma"/>
          <w:color w:val="000000"/>
          <w:position w:val="-12"/>
        </w:rPr>
        <w:t>τ</w:t>
      </w:r>
      <w:r w:rsidRPr="00EB7D31">
        <w:rPr>
          <w:rFonts w:cs="Tahoma"/>
          <w:color w:val="000000"/>
          <w:spacing w:val="20"/>
          <w:position w:val="-12"/>
        </w:rPr>
        <w:t>ο</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Loipa" w:hAnsi="BZ Loipa" w:cs="Tahoma"/>
          <w:color w:val="000000"/>
          <w:spacing w:val="-420"/>
          <w:sz w:val="44"/>
        </w:rPr>
        <w:t></w:t>
      </w:r>
      <w:r w:rsidRPr="00EB7D31">
        <w:rPr>
          <w:rFonts w:cs="Tahoma"/>
          <w:color w:val="000000"/>
          <w:spacing w:val="280"/>
          <w:position w:val="-12"/>
        </w:rPr>
        <w:t>ο</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85"/>
          <w:sz w:val="44"/>
        </w:rPr>
        <w:t></w:t>
      </w:r>
      <w:r w:rsidRPr="00EB7D31">
        <w:rPr>
          <w:rFonts w:cs="Tahoma"/>
          <w:color w:val="000000"/>
          <w:position w:val="-12"/>
        </w:rPr>
        <w:t>ο</w:t>
      </w:r>
      <w:r w:rsidRPr="00EB7D31">
        <w:rPr>
          <w:rFonts w:cs="Tahoma"/>
          <w:color w:val="000000"/>
          <w:spacing w:val="35"/>
          <w:position w:val="-12"/>
        </w:rPr>
        <w:t>ς</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cs="Tahoma"/>
          <w:color w:val="000000"/>
          <w:spacing w:val="-150"/>
          <w:position w:val="-12"/>
        </w:rPr>
        <w:t>κ</w:t>
      </w:r>
      <w:r w:rsidRPr="00EB7D31">
        <w:rPr>
          <w:rFonts w:ascii="BZ Byzantina" w:hAnsi="BZ Byzantina" w:cs="Tahoma"/>
          <w:color w:val="000000"/>
          <w:spacing w:val="-150"/>
          <w:sz w:val="44"/>
        </w:rPr>
        <w:t></w:t>
      </w:r>
      <w:r w:rsidRPr="00EB7D31">
        <w:rPr>
          <w:rFonts w:cs="Tahoma"/>
          <w:color w:val="000000"/>
          <w:spacing w:val="5"/>
          <w:position w:val="-12"/>
        </w:rPr>
        <w:t>α</w:t>
      </w:r>
      <w:r w:rsidRPr="00EB7D31">
        <w:rPr>
          <w:rFonts w:ascii="BZ Ison" w:hAnsi="BZ Ison" w:cs="Tahoma"/>
          <w:b w:val="0"/>
          <w:color w:val="004080"/>
          <w:sz w:val="44"/>
        </w:rPr>
        <w:t></w:t>
      </w:r>
      <w:r w:rsidRPr="00EB7D31">
        <w:rPr>
          <w:rFonts w:ascii="MK2015" w:hAnsi="MK2015" w:cs="Tahoma"/>
          <w:b w:val="0"/>
          <w:color w:val="004080"/>
          <w:spacing w:val="31"/>
        </w:rPr>
        <w:t>_</w:t>
      </w:r>
      <w:r w:rsidRPr="00EB7D31">
        <w:rPr>
          <w:rFonts w:ascii="MK2015" w:hAnsi="MK2015" w:cs="Tahoma"/>
          <w:b w:val="0"/>
          <w:color w:val="004080"/>
          <w:sz w:val="2"/>
        </w:rPr>
        <w:t xml:space="preserve"> </w:t>
      </w:r>
      <w:r w:rsidRPr="00EB7D31">
        <w:rPr>
          <w:rFonts w:ascii="BZ Byzantina" w:hAnsi="BZ Byzantina" w:cs="Tahoma"/>
          <w:color w:val="000000"/>
          <w:spacing w:val="-585"/>
          <w:sz w:val="44"/>
        </w:rPr>
        <w:t></w:t>
      </w:r>
      <w:r w:rsidRPr="00EB7D31">
        <w:rPr>
          <w:rFonts w:cs="Tahoma"/>
          <w:color w:val="000000"/>
          <w:position w:val="-12"/>
        </w:rPr>
        <w:t>τ</w:t>
      </w:r>
      <w:r w:rsidRPr="00EB7D31">
        <w:rPr>
          <w:rFonts w:cs="Tahoma"/>
          <w:color w:val="000000"/>
          <w:spacing w:val="266"/>
          <w:position w:val="-12"/>
        </w:rPr>
        <w:t>η</w:t>
      </w:r>
      <w:r w:rsidRPr="00EB7D31">
        <w:rPr>
          <w:rFonts w:ascii="BZ Loipa" w:hAnsi="BZ Loipa" w:cs="Tahoma"/>
          <w:b w:val="0"/>
          <w:color w:val="800000"/>
          <w:spacing w:val="24"/>
          <w:sz w:val="44"/>
        </w:rPr>
        <w:t></w:t>
      </w:r>
      <w:r w:rsidRPr="00EB7D31">
        <w:rPr>
          <w:rFonts w:ascii="MK2015" w:hAnsi="MK2015" w:cs="Tahoma"/>
          <w:b w:val="0"/>
          <w:color w:val="800000"/>
        </w:rPr>
        <w:t>_</w:t>
      </w:r>
      <w:r w:rsidRPr="00EB7D31">
        <w:rPr>
          <w:rFonts w:ascii="MK2015" w:hAnsi="MK2015" w:cs="Tahoma"/>
          <w:b w:val="0"/>
          <w:color w:val="FFFFFF"/>
          <w:sz w:val="2"/>
        </w:rPr>
        <w:t>.</w:t>
      </w:r>
      <w:r w:rsidRPr="00EB7D31">
        <w:rPr>
          <w:rFonts w:ascii="BZ Byzantina" w:hAnsi="BZ Byzantina" w:cs="Tahoma"/>
          <w:color w:val="000000"/>
          <w:spacing w:val="-412"/>
          <w:sz w:val="44"/>
        </w:rPr>
        <w:t></w:t>
      </w:r>
      <w:r w:rsidRPr="00EB7D31">
        <w:rPr>
          <w:rFonts w:cs="Tahoma"/>
          <w:color w:val="000000"/>
          <w:spacing w:val="257"/>
          <w:position w:val="-12"/>
        </w:rPr>
        <w:t>η</w:t>
      </w:r>
      <w:r w:rsidRPr="00EB7D31">
        <w:rPr>
          <w:rFonts w:ascii="BZ Ison" w:hAnsi="BZ Ison" w:cs="Tahoma"/>
          <w:color w:val="000000"/>
          <w:position w:val="4"/>
          <w:sz w:val="44"/>
        </w:rPr>
        <w:t></w:t>
      </w:r>
      <w:r w:rsidRPr="00EB7D31">
        <w:rPr>
          <w:rFonts w:ascii="MK2015" w:hAnsi="MK2015" w:cs="Tahoma"/>
          <w:color w:val="000000"/>
          <w:position w:val="4"/>
        </w:rPr>
        <w:t>_</w:t>
      </w:r>
      <w:r w:rsidRPr="00EB7D31">
        <w:rPr>
          <w:rFonts w:ascii="MK2015" w:hAnsi="MK2015" w:cs="Tahoma"/>
          <w:color w:val="000000"/>
          <w:position w:val="4"/>
          <w:sz w:val="2"/>
        </w:rPr>
        <w:t xml:space="preserve"> </w:t>
      </w:r>
      <w:r w:rsidRPr="00EB7D31">
        <w:rPr>
          <w:rFonts w:ascii="BZ Loipa" w:hAnsi="BZ Loipa" w:cs="Tahoma"/>
          <w:color w:val="000000"/>
          <w:spacing w:val="-502"/>
          <w:sz w:val="44"/>
        </w:rPr>
        <w:t></w:t>
      </w:r>
      <w:r w:rsidRPr="00EB7D31">
        <w:rPr>
          <w:rFonts w:cs="Tahoma"/>
          <w:color w:val="000000"/>
          <w:position w:val="-12"/>
        </w:rPr>
        <w:t>η</w:t>
      </w:r>
      <w:r w:rsidRPr="00EB7D31">
        <w:rPr>
          <w:rFonts w:cs="Tahoma"/>
          <w:color w:val="000000"/>
          <w:spacing w:val="202"/>
          <w:position w:val="-12"/>
        </w:rPr>
        <w:t>ρ</w:t>
      </w:r>
      <w:r w:rsidRPr="00EB7D31">
        <w:rPr>
          <w:rFonts w:ascii="BZ Loipa" w:hAnsi="BZ Loipa" w:cs="Tahoma"/>
          <w:b w:val="0"/>
          <w:color w:val="800000"/>
          <w:spacing w:val="20"/>
          <w:sz w:val="44"/>
        </w:rPr>
        <w:t></w:t>
      </w:r>
      <w:r w:rsidRPr="00EB7D31">
        <w:rPr>
          <w:rFonts w:ascii="MK2015" w:hAnsi="MK2015" w:cs="Tahoma"/>
          <w:b w:val="0"/>
          <w:color w:val="800000"/>
        </w:rPr>
        <w:t>_</w:t>
      </w:r>
      <w:r w:rsidRPr="00EB7D31">
        <w:rPr>
          <w:rFonts w:ascii="MK2015" w:hAnsi="MK2015" w:cs="Tahoma"/>
          <w:b w:val="0"/>
          <w:color w:val="800000"/>
          <w:sz w:val="2"/>
        </w:rPr>
        <w:t xml:space="preserve"> </w:t>
      </w:r>
      <w:r w:rsidRPr="00EB7D31">
        <w:rPr>
          <w:rFonts w:ascii="BZ Byzantina" w:hAnsi="BZ Byzantina" w:cs="Tahoma"/>
          <w:color w:val="000000"/>
          <w:sz w:val="44"/>
        </w:rPr>
        <w:t></w:t>
      </w:r>
      <w:r w:rsidRPr="00EB7D31">
        <w:rPr>
          <w:rFonts w:cs="Tahoma"/>
          <w:color w:val="000000"/>
          <w:spacing w:val="-165"/>
          <w:position w:val="-12"/>
        </w:rPr>
        <w:t>γ</w:t>
      </w:r>
      <w:r w:rsidRPr="00EB7D31">
        <w:rPr>
          <w:rFonts w:ascii="BZ Byzantina" w:hAnsi="BZ Byzantina" w:cs="Tahoma"/>
          <w:color w:val="000000"/>
          <w:spacing w:val="-135"/>
          <w:sz w:val="44"/>
        </w:rPr>
        <w:t></w:t>
      </w:r>
      <w:r w:rsidRPr="00EB7D31">
        <w:rPr>
          <w:rFonts w:cs="Tahoma"/>
          <w:color w:val="000000"/>
          <w:spacing w:val="-10"/>
          <w:position w:val="-12"/>
        </w:rPr>
        <w:t>η</w:t>
      </w:r>
      <w:r w:rsidRPr="00EB7D31">
        <w:rPr>
          <w:rFonts w:ascii="BZ Byzantina" w:hAnsi="BZ Byzantina" w:cs="Tahoma"/>
          <w:color w:val="000000"/>
          <w:sz w:val="44"/>
        </w:rPr>
        <w:t></w:t>
      </w:r>
      <w:r w:rsidRPr="00EB7D31">
        <w:rPr>
          <w:rFonts w:ascii="BZ Byzantina" w:hAnsi="BZ Byzantina" w:cs="Tahoma"/>
          <w:color w:val="000000"/>
          <w:sz w:val="44"/>
        </w:rPr>
        <w:t></w:t>
      </w:r>
      <w:r w:rsidRPr="00EB7D31">
        <w:rPr>
          <w:rFonts w:ascii="MK2015" w:hAnsi="MK2015" w:cs="Tahoma"/>
          <w:color w:val="000000"/>
          <w:spacing w:val="49"/>
        </w:rPr>
        <w:t>_</w:t>
      </w:r>
      <w:r w:rsidRPr="00EB7D31">
        <w:rPr>
          <w:rFonts w:ascii="MK2015" w:hAnsi="MK2015" w:cs="Tahoma"/>
          <w:color w:val="FFFFFF"/>
          <w:sz w:val="2"/>
        </w:rPr>
        <w:t>.</w:t>
      </w:r>
      <w:r w:rsidRPr="00EB7D31">
        <w:rPr>
          <w:rFonts w:ascii="BZ Byzantina" w:hAnsi="BZ Byzantina" w:cs="Tahoma"/>
          <w:color w:val="000000"/>
          <w:spacing w:val="-232"/>
          <w:sz w:val="44"/>
        </w:rPr>
        <w:t></w:t>
      </w:r>
      <w:r w:rsidRPr="00EB7D31">
        <w:rPr>
          <w:rFonts w:cs="Tahoma"/>
          <w:color w:val="000000"/>
          <w:spacing w:val="96"/>
          <w:position w:val="-12"/>
        </w:rPr>
        <w:t>η</w:t>
      </w:r>
      <w:r w:rsidRPr="00EB7D31">
        <w:rPr>
          <w:rFonts w:ascii="BZ Byzantina" w:hAnsi="BZ Byzantina" w:cs="Tahoma"/>
          <w:b w:val="0"/>
          <w:color w:val="800000"/>
          <w:spacing w:val="-20"/>
          <w:position w:val="-6"/>
          <w:sz w:val="44"/>
        </w:rPr>
        <w:t></w:t>
      </w:r>
      <w:r w:rsidRPr="00EB7D31">
        <w:rPr>
          <w:rFonts w:ascii="MK2015" w:hAnsi="MK2015" w:cs="Tahoma"/>
          <w:b w:val="0"/>
          <w:color w:val="800000"/>
          <w:position w:val="-6"/>
        </w:rPr>
        <w:t>_</w:t>
      </w:r>
      <w:r w:rsidRPr="00EB7D31">
        <w:rPr>
          <w:rFonts w:ascii="MK2015" w:hAnsi="MK2015" w:cs="Tahoma"/>
          <w:b w:val="0"/>
          <w:color w:val="800000"/>
          <w:position w:val="-6"/>
          <w:sz w:val="2"/>
        </w:rPr>
        <w:t xml:space="preserve"> </w:t>
      </w:r>
      <w:r w:rsidRPr="00EB7D31">
        <w:rPr>
          <w:rFonts w:ascii="BZ Byzantina" w:hAnsi="BZ Byzantina" w:cs="Tahoma"/>
          <w:color w:val="000000"/>
          <w:sz w:val="44"/>
        </w:rPr>
        <w:t></w:t>
      </w:r>
      <w:r w:rsidRPr="00EB7D31">
        <w:rPr>
          <w:rFonts w:ascii="BZ Byzantina" w:hAnsi="BZ Byzantina" w:cs="Tahoma"/>
          <w:color w:val="000000"/>
          <w:spacing w:val="-412"/>
          <w:sz w:val="44"/>
        </w:rPr>
        <w:t></w:t>
      </w:r>
      <w:r w:rsidRPr="00EB7D31">
        <w:rPr>
          <w:rFonts w:cs="Tahoma"/>
          <w:color w:val="000000"/>
          <w:spacing w:val="257"/>
          <w:position w:val="-12"/>
        </w:rPr>
        <w:t>η</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32"/>
          <w:sz w:val="44"/>
        </w:rPr>
        <w:t></w:t>
      </w:r>
      <w:r w:rsidRPr="00EB7D31">
        <w:rPr>
          <w:rFonts w:cs="Tahoma"/>
          <w:color w:val="000000"/>
          <w:spacing w:val="77"/>
          <w:position w:val="-12"/>
        </w:rPr>
        <w:t>η</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65"/>
          <w:sz w:val="44"/>
        </w:rPr>
        <w:t></w:t>
      </w:r>
      <w:r w:rsidRPr="00EB7D31">
        <w:rPr>
          <w:rFonts w:cs="Tahoma"/>
          <w:color w:val="000000"/>
          <w:position w:val="-12"/>
        </w:rPr>
        <w:t>σ</w:t>
      </w:r>
      <w:r w:rsidRPr="00EB7D31">
        <w:rPr>
          <w:rFonts w:cs="Tahoma"/>
          <w:color w:val="000000"/>
          <w:spacing w:val="195"/>
          <w:position w:val="-12"/>
        </w:rPr>
        <w:t>ε</w:t>
      </w:r>
      <w:r w:rsidRPr="00EB7D31">
        <w:rPr>
          <w:rFonts w:ascii="BZ Byzantina" w:hAnsi="BZ Byzantina" w:cs="Tahoma"/>
          <w:color w:val="000000"/>
          <w:spacing w:val="20"/>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MK2015" w:hAnsi="MK2015" w:cs="Tahoma"/>
          <w:color w:val="800000"/>
          <w:position w:val="-6"/>
        </w:rPr>
        <w:t>_</w:t>
      </w:r>
      <w:r w:rsidRPr="00EB7D31">
        <w:rPr>
          <w:rFonts w:ascii="MK2015" w:hAnsi="MK2015" w:cs="Tahoma"/>
          <w:color w:val="800000"/>
          <w:position w:val="-6"/>
          <w:sz w:val="2"/>
        </w:rPr>
        <w:t xml:space="preserve"> </w:t>
      </w:r>
      <w:r w:rsidRPr="00EB7D31">
        <w:rPr>
          <w:rFonts w:ascii="BZ Byzantina" w:hAnsi="BZ Byzantina" w:cs="Tahoma"/>
          <w:color w:val="000000"/>
          <w:spacing w:val="-645"/>
          <w:sz w:val="44"/>
        </w:rPr>
        <w:t></w:t>
      </w:r>
      <w:r w:rsidRPr="00EB7D31">
        <w:rPr>
          <w:rFonts w:cs="Tahoma"/>
          <w:color w:val="000000"/>
          <w:position w:val="-12"/>
        </w:rPr>
        <w:t>προ</w:t>
      </w:r>
      <w:r w:rsidRPr="00EB7D31">
        <w:rPr>
          <w:rFonts w:cs="Tahoma"/>
          <w:color w:val="000000"/>
          <w:spacing w:val="-5"/>
          <w:position w:val="-12"/>
        </w:rPr>
        <w:t>σ</w:t>
      </w:r>
      <w:r w:rsidRPr="00EB7D31">
        <w:rPr>
          <w:rFonts w:ascii="BZ Ison" w:hAnsi="BZ Ison" w:cs="Tahoma"/>
          <w:b w:val="0"/>
          <w:color w:val="004080"/>
          <w:spacing w:val="60"/>
          <w:sz w:val="44"/>
        </w:rPr>
        <w:t></w:t>
      </w:r>
      <w:r w:rsidRPr="00EB7D31">
        <w:rPr>
          <w:rFonts w:ascii="BZ Fthores" w:hAnsi="BZ Fthores" w:cs="Tahoma"/>
          <w:color w:val="800000"/>
          <w:position w:val="2"/>
          <w:sz w:val="44"/>
        </w:rPr>
        <w:t></w:t>
      </w:r>
      <w:r w:rsidRPr="00EB7D31">
        <w:rPr>
          <w:rFonts w:ascii="MK2015" w:hAnsi="MK2015" w:cs="Tahoma"/>
          <w:color w:val="800000"/>
        </w:rPr>
        <w:t>_</w:t>
      </w:r>
      <w:r w:rsidRPr="00EB7D31">
        <w:rPr>
          <w:rFonts w:ascii="MK2015" w:hAnsi="MK2015" w:cs="Tahoma"/>
          <w:color w:val="800000"/>
          <w:sz w:val="2"/>
        </w:rPr>
        <w:t xml:space="preserve"> </w:t>
      </w:r>
      <w:r w:rsidRPr="00EB7D31">
        <w:rPr>
          <w:rFonts w:ascii="BZ Byzantina" w:hAnsi="BZ Byzantina" w:cs="Tahoma"/>
          <w:color w:val="000000"/>
          <w:spacing w:val="-480"/>
          <w:sz w:val="44"/>
        </w:rPr>
        <w:t></w:t>
      </w:r>
      <w:r w:rsidRPr="00EB7D31">
        <w:rPr>
          <w:rFonts w:cs="Tahoma"/>
          <w:color w:val="000000"/>
          <w:position w:val="-12"/>
        </w:rPr>
        <w:t>κ</w:t>
      </w:r>
      <w:r w:rsidRPr="00EB7D31">
        <w:rPr>
          <w:rFonts w:cs="Tahoma"/>
          <w:color w:val="000000"/>
          <w:spacing w:val="200"/>
          <w:position w:val="-12"/>
        </w:rPr>
        <w:t>υ</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32"/>
          <w:sz w:val="44"/>
        </w:rPr>
        <w:t></w:t>
      </w:r>
      <w:r w:rsidRPr="00EB7D31">
        <w:rPr>
          <w:rFonts w:cs="Tahoma"/>
          <w:color w:val="000000"/>
          <w:position w:val="-12"/>
        </w:rPr>
        <w:t>νο</w:t>
      </w:r>
      <w:r w:rsidRPr="00EB7D31">
        <w:rPr>
          <w:rFonts w:cs="Tahoma"/>
          <w:color w:val="000000"/>
          <w:spacing w:val="177"/>
          <w:position w:val="-12"/>
        </w:rPr>
        <w:t>υ</w:t>
      </w:r>
      <w:r w:rsidRPr="00EB7D31">
        <w:rPr>
          <w:rFonts w:ascii="BZ Byzantina" w:hAnsi="BZ Byzantina" w:cs="Tahoma"/>
          <w:color w:val="000000"/>
          <w:spacing w:val="-40"/>
          <w:sz w:val="44"/>
        </w:rPr>
        <w:t></w:t>
      </w:r>
      <w:r w:rsidRPr="00EB7D31">
        <w:rPr>
          <w:rFonts w:ascii="BZ Ison" w:hAnsi="BZ Ison" w:cs="Tahoma"/>
          <w:b w:val="0"/>
          <w:color w:val="004080"/>
          <w:spacing w:val="20"/>
          <w:sz w:val="44"/>
        </w:rPr>
        <w:t></w:t>
      </w:r>
      <w:r w:rsidRPr="00EB7D31">
        <w:rPr>
          <w:rFonts w:ascii="MK2015" w:hAnsi="MK2015" w:cs="Tahoma"/>
          <w:b w:val="0"/>
          <w:color w:val="004080"/>
        </w:rPr>
        <w:t>_</w:t>
      </w:r>
      <w:r w:rsidRPr="00EB7D31">
        <w:rPr>
          <w:rFonts w:ascii="MK2015" w:hAnsi="MK2015" w:cs="Tahoma"/>
          <w:b w:val="0"/>
          <w:color w:val="004080"/>
          <w:sz w:val="2"/>
        </w:rPr>
        <w:t xml:space="preserve"> </w:t>
      </w:r>
      <w:r w:rsidRPr="00EB7D31">
        <w:rPr>
          <w:rFonts w:ascii="BZ Byzantina" w:hAnsi="BZ Byzantina" w:cs="Tahoma"/>
          <w:color w:val="000000"/>
          <w:spacing w:val="-292"/>
          <w:sz w:val="44"/>
        </w:rPr>
        <w:t></w:t>
      </w:r>
      <w:r w:rsidRPr="00EB7D31">
        <w:rPr>
          <w:rFonts w:cs="Tahoma"/>
          <w:color w:val="000000"/>
          <w:position w:val="-12"/>
        </w:rPr>
        <w:t>ο</w:t>
      </w:r>
      <w:r w:rsidRPr="00EB7D31">
        <w:rPr>
          <w:rFonts w:cs="Tahoma"/>
          <w:color w:val="000000"/>
          <w:spacing w:val="27"/>
          <w:position w:val="-12"/>
        </w:rPr>
        <w:t>υ</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92"/>
          <w:sz w:val="44"/>
        </w:rPr>
        <w:t></w:t>
      </w:r>
      <w:r w:rsidRPr="00EB7D31">
        <w:rPr>
          <w:rFonts w:cs="Tahoma"/>
          <w:color w:val="000000"/>
          <w:position w:val="-12"/>
        </w:rPr>
        <w:t>ο</w:t>
      </w:r>
      <w:r w:rsidRPr="00EB7D31">
        <w:rPr>
          <w:rFonts w:cs="Tahoma"/>
          <w:color w:val="000000"/>
          <w:spacing w:val="27"/>
          <w:position w:val="-12"/>
        </w:rPr>
        <w:t>υ</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92"/>
          <w:sz w:val="44"/>
        </w:rPr>
        <w:t></w:t>
      </w:r>
      <w:r w:rsidRPr="00EB7D31">
        <w:rPr>
          <w:rFonts w:cs="Tahoma"/>
          <w:color w:val="000000"/>
          <w:position w:val="-12"/>
        </w:rPr>
        <w:t>ο</w:t>
      </w:r>
      <w:r w:rsidRPr="00EB7D31">
        <w:rPr>
          <w:rFonts w:cs="Tahoma"/>
          <w:color w:val="000000"/>
          <w:spacing w:val="27"/>
          <w:position w:val="-12"/>
        </w:rPr>
        <w:t>υ</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cs="Tahoma"/>
          <w:color w:val="000000"/>
          <w:spacing w:val="-120"/>
          <w:position w:val="-12"/>
        </w:rPr>
        <w:t>μ</w:t>
      </w:r>
      <w:r w:rsidRPr="00EB7D31">
        <w:rPr>
          <w:rFonts w:ascii="BZ Byzantina" w:hAnsi="BZ Byzantina" w:cs="Tahoma"/>
          <w:color w:val="000000"/>
          <w:spacing w:val="-180"/>
          <w:sz w:val="44"/>
        </w:rPr>
        <w:t></w:t>
      </w:r>
      <w:r w:rsidRPr="00EB7D31">
        <w:rPr>
          <w:rFonts w:cs="Tahoma"/>
          <w:color w:val="000000"/>
          <w:position w:val="-12"/>
        </w:rPr>
        <w:t>ε</w:t>
      </w:r>
      <w:r w:rsidRPr="00EB7D31">
        <w:rPr>
          <w:rFonts w:cs="Tahoma"/>
          <w:color w:val="000000"/>
          <w:spacing w:val="-10"/>
          <w:position w:val="-12"/>
        </w:rPr>
        <w:t>ν</w:t>
      </w:r>
      <w:r w:rsidRPr="00EB7D31">
        <w:rPr>
          <w:rFonts w:ascii="BZ Byzantina" w:hAnsi="BZ Byzantina" w:cs="Tahoma"/>
          <w:color w:val="000000"/>
          <w:spacing w:val="-20"/>
          <w:sz w:val="44"/>
        </w:rPr>
        <w:t></w:t>
      </w:r>
      <w:r w:rsidRPr="00EB7D31">
        <w:rPr>
          <w:rFonts w:ascii="BZ Ison" w:hAnsi="BZ Ison" w:cs="Tahoma"/>
          <w:b w:val="0"/>
          <w:color w:val="004080"/>
          <w:sz w:val="44"/>
        </w:rPr>
        <w:t></w:t>
      </w:r>
      <w:r w:rsidRPr="00EB7D31">
        <w:rPr>
          <w:rFonts w:ascii="MK2015" w:hAnsi="MK2015" w:cs="Tahoma"/>
          <w:b w:val="0"/>
          <w:color w:val="004080"/>
          <w:spacing w:val="78"/>
        </w:rPr>
        <w:t>_</w:t>
      </w:r>
      <w:r w:rsidRPr="00EB7D31">
        <w:rPr>
          <w:rFonts w:ascii="MK2015" w:hAnsi="MK2015" w:cs="Tahoma"/>
          <w:b w:val="0"/>
          <w:color w:val="004080"/>
          <w:sz w:val="2"/>
        </w:rPr>
        <w:t xml:space="preserve"> </w:t>
      </w:r>
      <w:r w:rsidRPr="00EB7D31">
        <w:rPr>
          <w:rFonts w:ascii="BZ Byzantina" w:hAnsi="BZ Byzantina" w:cs="Tahoma"/>
          <w:color w:val="000000"/>
          <w:spacing w:val="-465"/>
          <w:sz w:val="44"/>
        </w:rPr>
        <w:t></w:t>
      </w:r>
      <w:r w:rsidRPr="00EB7D31">
        <w:rPr>
          <w:rFonts w:cs="Tahoma"/>
          <w:color w:val="000000"/>
          <w:position w:val="-12"/>
        </w:rPr>
        <w:t>α</w:t>
      </w:r>
      <w:r w:rsidRPr="00EB7D31">
        <w:rPr>
          <w:rFonts w:cs="Tahoma"/>
          <w:color w:val="000000"/>
          <w:spacing w:val="185"/>
          <w:position w:val="-12"/>
        </w:rPr>
        <w:t>υ</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47"/>
          <w:sz w:val="44"/>
        </w:rPr>
        <w:t></w:t>
      </w:r>
      <w:r w:rsidRPr="00EB7D31">
        <w:rPr>
          <w:rFonts w:cs="Tahoma"/>
          <w:color w:val="000000"/>
          <w:position w:val="-12"/>
        </w:rPr>
        <w:t>το</w:t>
      </w:r>
      <w:r w:rsidRPr="00EB7D31">
        <w:rPr>
          <w:rFonts w:cs="Tahoma"/>
          <w:color w:val="000000"/>
          <w:spacing w:val="142"/>
          <w:position w:val="-12"/>
        </w:rPr>
        <w:t>υ</w:t>
      </w:r>
      <w:r w:rsidRPr="00EB7D31">
        <w:rPr>
          <w:rFonts w:ascii="BZ Byzantina" w:hAnsi="BZ Byzantina" w:cs="Tahoma"/>
          <w:color w:val="000000"/>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MK2015" w:hAnsi="MK2015" w:cs="Tahoma"/>
          <w:color w:val="800000"/>
          <w:position w:val="-6"/>
        </w:rPr>
        <w:t>_</w:t>
      </w:r>
      <w:r w:rsidRPr="00EB7D31">
        <w:rPr>
          <w:rFonts w:ascii="MK2015" w:hAnsi="MK2015" w:cs="Tahoma"/>
          <w:color w:val="800000"/>
          <w:position w:val="-6"/>
          <w:sz w:val="2"/>
        </w:rPr>
        <w:t xml:space="preserve"> </w:t>
      </w:r>
      <w:r w:rsidRPr="00EB7D31">
        <w:rPr>
          <w:rFonts w:ascii="BZ Byzantina" w:hAnsi="BZ Byzantina" w:cs="Tahoma"/>
          <w:color w:val="000000"/>
          <w:spacing w:val="-547"/>
          <w:sz w:val="44"/>
        </w:rPr>
        <w:t></w:t>
      </w:r>
      <w:r w:rsidRPr="00EB7D31">
        <w:rPr>
          <w:rFonts w:cs="Tahoma"/>
          <w:color w:val="000000"/>
          <w:position w:val="-12"/>
        </w:rPr>
        <w:t>τη</w:t>
      </w:r>
      <w:r w:rsidRPr="00EB7D31">
        <w:rPr>
          <w:rFonts w:cs="Tahoma"/>
          <w:color w:val="000000"/>
          <w:spacing w:val="142"/>
          <w:position w:val="-12"/>
        </w:rPr>
        <w:t>ν</w:t>
      </w:r>
      <w:r w:rsidRPr="00EB7D31">
        <w:rPr>
          <w:rFonts w:ascii="BZ Ison" w:hAnsi="BZ Ison" w:cs="Tahoma"/>
          <w:b w:val="0"/>
          <w:color w:val="004080"/>
          <w:sz w:val="44"/>
        </w:rPr>
        <w:t></w:t>
      </w:r>
      <w:r w:rsidRPr="00EB7D31">
        <w:rPr>
          <w:rFonts w:ascii="MK2015" w:hAnsi="MK2015" w:cs="Tahoma"/>
          <w:b w:val="0"/>
          <w:color w:val="004080"/>
        </w:rPr>
        <w:t>_</w:t>
      </w:r>
      <w:r w:rsidRPr="00EB7D31">
        <w:rPr>
          <w:rFonts w:ascii="MK2015" w:hAnsi="MK2015" w:cs="Tahoma"/>
          <w:b w:val="0"/>
          <w:color w:val="004080"/>
          <w:sz w:val="2"/>
        </w:rPr>
        <w:t xml:space="preserve"> </w:t>
      </w:r>
      <w:r w:rsidRPr="00EB7D31">
        <w:rPr>
          <w:rFonts w:ascii="BZ Byzantina" w:hAnsi="BZ Byzantina" w:cs="Tahoma"/>
          <w:color w:val="000000"/>
          <w:spacing w:val="-517"/>
          <w:sz w:val="44"/>
        </w:rPr>
        <w:t></w:t>
      </w:r>
      <w:r w:rsidRPr="00EB7D31">
        <w:rPr>
          <w:rFonts w:cs="Tahoma"/>
          <w:color w:val="000000"/>
          <w:position w:val="-12"/>
        </w:rPr>
        <w:t>τρ</w:t>
      </w:r>
      <w:r w:rsidRPr="00EB7D31">
        <w:rPr>
          <w:rFonts w:cs="Tahoma"/>
          <w:color w:val="000000"/>
          <w:spacing w:val="172"/>
          <w:position w:val="-12"/>
        </w:rPr>
        <w:t>ι</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12"/>
          <w:sz w:val="44"/>
        </w:rPr>
        <w:t></w:t>
      </w:r>
      <w:r w:rsidRPr="00EB7D31">
        <w:rPr>
          <w:rFonts w:cs="Tahoma"/>
          <w:color w:val="000000"/>
          <w:spacing w:val="217"/>
          <w:position w:val="-12"/>
        </w:rPr>
        <w:t>η</w:t>
      </w:r>
      <w:r w:rsidRPr="00EB7D31">
        <w:rPr>
          <w:rFonts w:ascii="BZ Byzantina" w:hAnsi="BZ Byzantina" w:cs="Tahoma"/>
          <w:color w:val="000000"/>
          <w:sz w:val="44"/>
        </w:rPr>
        <w:t></w:t>
      </w:r>
      <w:r w:rsidRPr="00EB7D31">
        <w:rPr>
          <w:rFonts w:ascii="BZ Ison" w:hAnsi="BZ Ison" w:cs="Tahoma"/>
          <w:b w:val="0"/>
          <w:color w:val="004080"/>
          <w:spacing w:val="40"/>
          <w:sz w:val="44"/>
        </w:rPr>
        <w:t></w:t>
      </w:r>
      <w:r w:rsidRPr="00EB7D31">
        <w:rPr>
          <w:rFonts w:ascii="MK2015" w:hAnsi="MK2015" w:cs="Tahoma"/>
          <w:b w:val="0"/>
          <w:color w:val="004080"/>
        </w:rPr>
        <w:t>_</w:t>
      </w:r>
      <w:r w:rsidRPr="00EB7D31">
        <w:rPr>
          <w:rFonts w:ascii="MK2015" w:hAnsi="MK2015" w:cs="Tahoma"/>
          <w:b w:val="0"/>
          <w:color w:val="004080"/>
          <w:sz w:val="2"/>
        </w:rPr>
        <w:t xml:space="preserve"> </w:t>
      </w:r>
      <w:r w:rsidRPr="00EB7D31">
        <w:rPr>
          <w:rFonts w:ascii="BZ Byzantina" w:hAnsi="BZ Byzantina" w:cs="Tahoma"/>
          <w:color w:val="000000"/>
          <w:sz w:val="44"/>
        </w:rPr>
        <w:t></w:t>
      </w:r>
      <w:r w:rsidRPr="00EB7D31">
        <w:rPr>
          <w:rFonts w:ascii="BZ Byzantina" w:hAnsi="BZ Byzantina" w:cs="Tahoma"/>
          <w:color w:val="000000"/>
          <w:spacing w:val="-300"/>
          <w:sz w:val="44"/>
        </w:rPr>
        <w:t></w:t>
      </w:r>
      <w:r w:rsidRPr="00EB7D31">
        <w:rPr>
          <w:rFonts w:cs="Tahoma"/>
          <w:color w:val="000000"/>
          <w:position w:val="-12"/>
        </w:rPr>
        <w:t>μ</w:t>
      </w:r>
      <w:r w:rsidRPr="00EB7D31">
        <w:rPr>
          <w:rFonts w:cs="Tahoma"/>
          <w:color w:val="000000"/>
          <w:spacing w:val="20"/>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10"/>
          <w:sz w:val="44"/>
        </w:rPr>
        <w:t></w:t>
      </w:r>
      <w:r w:rsidRPr="00EB7D31">
        <w:rPr>
          <w:rFonts w:cs="Tahoma"/>
          <w:color w:val="000000"/>
          <w:spacing w:val="100"/>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z w:val="44"/>
        </w:rPr>
        <w:t></w:t>
      </w:r>
      <w:r w:rsidRPr="00EB7D31">
        <w:rPr>
          <w:rFonts w:ascii="BZ Byzantina" w:hAnsi="BZ Byzantina" w:cs="Tahoma"/>
          <w:color w:val="000000"/>
          <w:spacing w:val="-292"/>
          <w:sz w:val="44"/>
        </w:rPr>
        <w:t></w:t>
      </w:r>
      <w:r w:rsidRPr="00EB7D31">
        <w:rPr>
          <w:rFonts w:cs="Tahoma"/>
          <w:color w:val="000000"/>
          <w:position w:val="-12"/>
        </w:rPr>
        <w:t>ρ</w:t>
      </w:r>
      <w:r w:rsidRPr="00EB7D31">
        <w:rPr>
          <w:rFonts w:cs="Tahoma"/>
          <w:color w:val="000000"/>
          <w:spacing w:val="27"/>
          <w:position w:val="-12"/>
        </w:rPr>
        <w:t>ο</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85"/>
          <w:sz w:val="44"/>
        </w:rPr>
        <w:t></w:t>
      </w:r>
      <w:r w:rsidRPr="00EB7D31">
        <w:rPr>
          <w:rFonts w:cs="Tahoma"/>
          <w:color w:val="000000"/>
          <w:position w:val="-12"/>
        </w:rPr>
        <w:t>ο</w:t>
      </w:r>
      <w:r w:rsidRPr="00EB7D31">
        <w:rPr>
          <w:rFonts w:cs="Tahoma"/>
          <w:color w:val="000000"/>
          <w:spacing w:val="35"/>
          <w:position w:val="-12"/>
        </w:rPr>
        <w:t>ν</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390"/>
          <w:sz w:val="44"/>
        </w:rPr>
        <w:t></w:t>
      </w:r>
      <w:r w:rsidRPr="00EB7D31">
        <w:rPr>
          <w:rFonts w:cs="Tahoma"/>
          <w:color w:val="000000"/>
          <w:spacing w:val="260"/>
          <w:position w:val="-12"/>
        </w:rPr>
        <w:t>ε</w:t>
      </w:r>
      <w:r w:rsidRPr="00EB7D31">
        <w:rPr>
          <w:rFonts w:ascii="BZ Ison" w:hAnsi="BZ Ison" w:cs="Tahoma"/>
          <w:b w:val="0"/>
          <w:color w:val="004080"/>
          <w:spacing w:val="20"/>
          <w:sz w:val="44"/>
        </w:rPr>
        <w:t></w:t>
      </w:r>
      <w:r w:rsidRPr="00EB7D31">
        <w:rPr>
          <w:rFonts w:ascii="MK2015" w:hAnsi="MK2015" w:cs="Tahoma"/>
          <w:b w:val="0"/>
          <w:color w:val="004080"/>
        </w:rPr>
        <w:t>_</w:t>
      </w:r>
      <w:r w:rsidRPr="00EB7D31">
        <w:rPr>
          <w:rFonts w:ascii="MK2015" w:hAnsi="MK2015" w:cs="Tahoma"/>
          <w:b w:val="0"/>
          <w:color w:val="004080"/>
          <w:sz w:val="2"/>
        </w:rPr>
        <w:t xml:space="preserve"> </w:t>
      </w:r>
      <w:r w:rsidRPr="00EB7D31">
        <w:rPr>
          <w:rFonts w:ascii="BZ Byzantina" w:hAnsi="BZ Byzantina" w:cs="Tahoma"/>
          <w:color w:val="000000"/>
          <w:spacing w:val="-390"/>
          <w:sz w:val="44"/>
        </w:rPr>
        <w:t></w:t>
      </w:r>
      <w:r w:rsidRPr="00EB7D31">
        <w:rPr>
          <w:rFonts w:cs="Tahoma"/>
          <w:color w:val="000000"/>
          <w:spacing w:val="280"/>
          <w:position w:val="-12"/>
        </w:rPr>
        <w:t>ε</w:t>
      </w:r>
      <w:r w:rsidRPr="00EB7D31">
        <w:rPr>
          <w:rFonts w:ascii="BZ Ison" w:hAnsi="BZ Ison" w:cs="Tahoma"/>
          <w:b w:val="0"/>
          <w:color w:val="004080"/>
          <w:sz w:val="44"/>
        </w:rPr>
        <w:t></w:t>
      </w:r>
      <w:r w:rsidRPr="00EB7D31">
        <w:rPr>
          <w:rFonts w:ascii="MK2015" w:hAnsi="MK2015" w:cs="Tahoma"/>
          <w:b w:val="0"/>
          <w:color w:val="004080"/>
        </w:rPr>
        <w:t>_</w:t>
      </w:r>
      <w:r w:rsidRPr="00EB7D31">
        <w:rPr>
          <w:rFonts w:ascii="MK2015" w:hAnsi="MK2015" w:cs="Tahoma"/>
          <w:b w:val="0"/>
          <w:color w:val="004080"/>
          <w:sz w:val="2"/>
        </w:rPr>
        <w:t xml:space="preserve"> </w:t>
      </w:r>
      <w:r w:rsidRPr="00EB7D31">
        <w:rPr>
          <w:rFonts w:ascii="BZ Byzantina" w:hAnsi="BZ Byzantina" w:cs="Tahoma"/>
          <w:color w:val="000000"/>
          <w:spacing w:val="-390"/>
          <w:sz w:val="44"/>
        </w:rPr>
        <w:t></w:t>
      </w:r>
      <w:r w:rsidRPr="00EB7D31">
        <w:rPr>
          <w:rFonts w:cs="Tahoma"/>
          <w:color w:val="000000"/>
          <w:spacing w:val="280"/>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z w:val="44"/>
        </w:rPr>
        <w:lastRenderedPageBreak/>
        <w:t></w:t>
      </w:r>
      <w:r w:rsidRPr="00EB7D31">
        <w:rPr>
          <w:rFonts w:cs="Tahoma"/>
          <w:color w:val="000000"/>
          <w:spacing w:val="-187"/>
          <w:position w:val="-12"/>
        </w:rPr>
        <w:t>γ</w:t>
      </w:r>
      <w:r w:rsidRPr="00EB7D31">
        <w:rPr>
          <w:rFonts w:ascii="BZ Byzantina" w:hAnsi="BZ Byzantina" w:cs="Tahoma"/>
          <w:color w:val="000000"/>
          <w:spacing w:val="-112"/>
          <w:sz w:val="44"/>
        </w:rPr>
        <w:t></w:t>
      </w:r>
      <w:r w:rsidRPr="00EB7D31">
        <w:rPr>
          <w:rFonts w:cs="Tahoma"/>
          <w:color w:val="000000"/>
          <w:spacing w:val="12"/>
          <w:position w:val="-12"/>
        </w:rPr>
        <w:t>ε</w:t>
      </w:r>
      <w:r w:rsidRPr="00EB7D31">
        <w:rPr>
          <w:rFonts w:ascii="BZ Byzantina" w:hAnsi="BZ Byzantina" w:cs="Tahoma"/>
          <w:color w:val="000000"/>
          <w:sz w:val="44"/>
        </w:rPr>
        <w:t></w:t>
      </w:r>
      <w:r w:rsidRPr="00EB7D31">
        <w:rPr>
          <w:rFonts w:ascii="BZ Byzantina" w:hAnsi="BZ Byzantina" w:cs="Tahoma"/>
          <w:color w:val="000000"/>
          <w:sz w:val="44"/>
        </w:rPr>
        <w:t></w:t>
      </w:r>
      <w:r w:rsidRPr="00EB7D31">
        <w:rPr>
          <w:rFonts w:ascii="MK2015" w:hAnsi="MK2015" w:cs="Tahoma"/>
          <w:color w:val="000000"/>
          <w:spacing w:val="27"/>
        </w:rPr>
        <w:t>_</w:t>
      </w:r>
      <w:r w:rsidRPr="00EB7D31">
        <w:rPr>
          <w:rFonts w:ascii="MK2015" w:hAnsi="MK2015" w:cs="Tahoma"/>
          <w:color w:val="FFFFFF"/>
          <w:sz w:val="2"/>
        </w:rPr>
        <w:t>.</w:t>
      </w:r>
      <w:r w:rsidRPr="00EB7D31">
        <w:rPr>
          <w:rFonts w:ascii="BZ Byzantina" w:hAnsi="BZ Byzantina" w:cs="Tahoma"/>
          <w:color w:val="000000"/>
          <w:spacing w:val="-210"/>
          <w:sz w:val="44"/>
        </w:rPr>
        <w:t></w:t>
      </w:r>
      <w:r w:rsidRPr="00EB7D31">
        <w:rPr>
          <w:rFonts w:cs="Tahoma"/>
          <w:color w:val="000000"/>
          <w:spacing w:val="120"/>
          <w:position w:val="-12"/>
        </w:rPr>
        <w:t>ε</w:t>
      </w:r>
      <w:r w:rsidRPr="00EB7D31">
        <w:rPr>
          <w:rFonts w:ascii="BZ Byzantina" w:hAnsi="BZ Byzantina" w:cs="Tahoma"/>
          <w:b w:val="0"/>
          <w:color w:val="800000"/>
          <w:spacing w:val="-20"/>
          <w:position w:val="-6"/>
          <w:sz w:val="44"/>
        </w:rPr>
        <w:t></w:t>
      </w:r>
      <w:r w:rsidRPr="00EB7D31">
        <w:rPr>
          <w:rFonts w:ascii="MK2015" w:hAnsi="MK2015" w:cs="Tahoma"/>
          <w:b w:val="0"/>
          <w:color w:val="800000"/>
          <w:position w:val="-6"/>
        </w:rPr>
        <w:t>_</w:t>
      </w:r>
      <w:r w:rsidRPr="00EB7D31">
        <w:rPr>
          <w:rFonts w:ascii="MK2015" w:hAnsi="MK2015" w:cs="Tahoma"/>
          <w:b w:val="0"/>
          <w:color w:val="800000"/>
          <w:position w:val="-6"/>
          <w:sz w:val="2"/>
        </w:rPr>
        <w:t xml:space="preserve"> </w:t>
      </w:r>
      <w:r w:rsidRPr="00EB7D31">
        <w:rPr>
          <w:rFonts w:ascii="BZ Byzantina" w:hAnsi="BZ Byzantina" w:cs="Tahoma"/>
          <w:color w:val="000000"/>
          <w:sz w:val="44"/>
        </w:rPr>
        <w:t></w:t>
      </w:r>
      <w:r w:rsidRPr="00EB7D31">
        <w:rPr>
          <w:rFonts w:ascii="BZ Byzantina" w:hAnsi="BZ Byzantina" w:cs="Tahoma"/>
          <w:color w:val="000000"/>
          <w:spacing w:val="-390"/>
          <w:sz w:val="44"/>
        </w:rPr>
        <w:t></w:t>
      </w:r>
      <w:r w:rsidRPr="00EB7D31">
        <w:rPr>
          <w:rFonts w:cs="Tahoma"/>
          <w:color w:val="000000"/>
          <w:spacing w:val="280"/>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77"/>
          <w:sz w:val="44"/>
        </w:rPr>
        <w:t></w:t>
      </w:r>
      <w:r w:rsidRPr="00EB7D31">
        <w:rPr>
          <w:rFonts w:cs="Tahoma"/>
          <w:color w:val="000000"/>
          <w:position w:val="-12"/>
        </w:rPr>
        <w:t>ε</w:t>
      </w:r>
      <w:r w:rsidRPr="00EB7D31">
        <w:rPr>
          <w:rFonts w:cs="Tahoma"/>
          <w:color w:val="000000"/>
          <w:spacing w:val="42"/>
          <w:position w:val="-12"/>
        </w:rPr>
        <w:t>ρ</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10"/>
          <w:sz w:val="44"/>
        </w:rPr>
        <w:t></w:t>
      </w:r>
      <w:r w:rsidRPr="00EB7D31">
        <w:rPr>
          <w:rFonts w:cs="Tahoma"/>
          <w:color w:val="000000"/>
          <w:position w:val="-12"/>
        </w:rPr>
        <w:t>σι</w:t>
      </w:r>
      <w:r w:rsidRPr="00EB7D31">
        <w:rPr>
          <w:rFonts w:cs="Tahoma"/>
          <w:color w:val="000000"/>
          <w:spacing w:val="120"/>
          <w:position w:val="-12"/>
        </w:rPr>
        <w:t>ν</w:t>
      </w:r>
      <w:r w:rsidRPr="00EB7D31">
        <w:rPr>
          <w:rFonts w:ascii="BZ Byzantina" w:hAnsi="BZ Byzantina" w:cs="Tahoma"/>
          <w:color w:val="000000"/>
          <w:spacing w:val="60"/>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p>
    <w:p w14:paraId="68773482" w14:textId="77777777" w:rsidR="00AE0B51" w:rsidRPr="0041318C" w:rsidRDefault="00AE0B51" w:rsidP="00AE0B51">
      <w:pPr>
        <w:spacing w:line="1240" w:lineRule="exact"/>
        <w:textAlignment w:val="baseline"/>
        <w:rPr>
          <w:rFonts w:cs="Tahoma"/>
          <w:color w:val="000000"/>
          <w:szCs w:val="32"/>
          <w:bdr w:val="none" w:sz="0" w:space="0" w:color="auto" w:frame="1"/>
        </w:rPr>
      </w:pPr>
      <w:r w:rsidRPr="0041318C">
        <w:rPr>
          <w:rFonts w:ascii="MK Xronos2016" w:hAnsi="MK Xronos2016" w:cs="Tahoma"/>
          <w:b w:val="0"/>
          <w:color w:val="800000"/>
          <w:position w:val="-6"/>
          <w:sz w:val="44"/>
        </w:rPr>
        <w:t></w:t>
      </w:r>
      <w:r w:rsidRPr="009F66F6">
        <w:rPr>
          <w:rFonts w:ascii="GFS Nicefore" w:hAnsi="GFS Nicefore" w:cs="Tahoma"/>
          <w:b w:val="0"/>
          <w:color w:val="800000"/>
          <w:position w:val="-12"/>
          <w:sz w:val="52"/>
        </w:rPr>
        <w:t>Α</w:t>
      </w:r>
      <w:r w:rsidRPr="0041318C">
        <w:rPr>
          <w:rFonts w:ascii="BZ Byzantina" w:hAnsi="BZ Byzantina" w:cs="Tahoma"/>
          <w:color w:val="000000"/>
          <w:sz w:val="44"/>
        </w:rPr>
        <w:t></w:t>
      </w:r>
      <w:r w:rsidRPr="0041318C">
        <w:rPr>
          <w:rFonts w:ascii="MK2015" w:hAnsi="MK2015" w:cs="Tahoma"/>
          <w:color w:val="800000"/>
          <w:sz w:val="2"/>
        </w:rPr>
        <w:t xml:space="preserve"> </w:t>
      </w:r>
      <w:r w:rsidRPr="0041318C">
        <w:rPr>
          <w:rFonts w:ascii="BZ Byzantina" w:hAnsi="BZ Byzantina" w:cs="Tahoma"/>
          <w:color w:val="000000"/>
          <w:spacing w:val="-504"/>
          <w:sz w:val="44"/>
        </w:rPr>
        <w:t></w:t>
      </w:r>
      <w:r w:rsidRPr="0041318C">
        <w:rPr>
          <w:rFonts w:cs="Tahoma"/>
          <w:color w:val="000000"/>
          <w:position w:val="-12"/>
        </w:rPr>
        <w:t>π</w:t>
      </w:r>
      <w:r w:rsidRPr="0041318C">
        <w:rPr>
          <w:rFonts w:cs="Tahoma"/>
          <w:color w:val="000000"/>
          <w:spacing w:val="208"/>
          <w:position w:val="-12"/>
        </w:rPr>
        <w:t>ο</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492"/>
          <w:sz w:val="44"/>
        </w:rPr>
        <w:t></w:t>
      </w:r>
      <w:r w:rsidRPr="0041318C">
        <w:rPr>
          <w:rFonts w:cs="Tahoma"/>
          <w:color w:val="000000"/>
          <w:position w:val="-12"/>
        </w:rPr>
        <w:t>φ</w:t>
      </w:r>
      <w:r w:rsidRPr="0041318C">
        <w:rPr>
          <w:rFonts w:cs="Tahoma"/>
          <w:color w:val="000000"/>
          <w:spacing w:val="220"/>
          <w:position w:val="-12"/>
        </w:rPr>
        <w:t>υ</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498"/>
          <w:sz w:val="44"/>
        </w:rPr>
        <w:t></w:t>
      </w:r>
      <w:r w:rsidRPr="0041318C">
        <w:rPr>
          <w:rFonts w:cs="Tahoma"/>
          <w:color w:val="000000"/>
          <w:position w:val="-12"/>
        </w:rPr>
        <w:t>λ</w:t>
      </w:r>
      <w:r w:rsidRPr="0041318C">
        <w:rPr>
          <w:rFonts w:cs="Tahoma"/>
          <w:color w:val="000000"/>
          <w:spacing w:val="214"/>
          <w:position w:val="-12"/>
        </w:rPr>
        <w:t>α</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552"/>
          <w:sz w:val="44"/>
        </w:rPr>
        <w:t></w:t>
      </w:r>
      <w:r w:rsidRPr="0041318C">
        <w:rPr>
          <w:rFonts w:cs="Tahoma"/>
          <w:color w:val="000000"/>
          <w:position w:val="-12"/>
        </w:rPr>
        <w:t>κη</w:t>
      </w:r>
      <w:r w:rsidRPr="0041318C">
        <w:rPr>
          <w:rFonts w:cs="Tahoma"/>
          <w:color w:val="000000"/>
          <w:spacing w:val="180"/>
          <w:position w:val="-12"/>
        </w:rPr>
        <w:t>ς</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606"/>
          <w:sz w:val="44"/>
        </w:rPr>
        <w:t></w:t>
      </w:r>
      <w:r w:rsidRPr="0041318C">
        <w:rPr>
          <w:rFonts w:cs="Tahoma"/>
          <w:color w:val="000000"/>
          <w:position w:val="-12"/>
        </w:rPr>
        <w:t>πρ</w:t>
      </w:r>
      <w:r w:rsidRPr="0041318C">
        <w:rPr>
          <w:rFonts w:cs="Tahoma"/>
          <w:color w:val="000000"/>
          <w:spacing w:val="126"/>
          <w:position w:val="-12"/>
        </w:rPr>
        <w:t>ω</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Loipa" w:hAnsi="BZ Loipa" w:cs="Tahoma"/>
          <w:color w:val="000000"/>
          <w:spacing w:val="-384"/>
          <w:sz w:val="44"/>
        </w:rPr>
        <w:t></w:t>
      </w:r>
      <w:r w:rsidRPr="0041318C">
        <w:rPr>
          <w:rFonts w:cs="Tahoma"/>
          <w:color w:val="000000"/>
          <w:spacing w:val="308"/>
          <w:position w:val="-12"/>
        </w:rPr>
        <w:t>ι</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480"/>
          <w:sz w:val="44"/>
        </w:rPr>
        <w:t></w:t>
      </w:r>
      <w:r w:rsidRPr="0041318C">
        <w:rPr>
          <w:rFonts w:cs="Tahoma"/>
          <w:color w:val="000000"/>
          <w:position w:val="-12"/>
        </w:rPr>
        <w:t>α</w:t>
      </w:r>
      <w:r w:rsidRPr="0041318C">
        <w:rPr>
          <w:rFonts w:cs="Tahoma"/>
          <w:color w:val="000000"/>
          <w:spacing w:val="232"/>
          <w:position w:val="-12"/>
        </w:rPr>
        <w:t>ς</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492"/>
          <w:sz w:val="44"/>
        </w:rPr>
        <w:t></w:t>
      </w:r>
      <w:r w:rsidRPr="0041318C">
        <w:rPr>
          <w:rFonts w:cs="Tahoma"/>
          <w:color w:val="000000"/>
          <w:position w:val="-12"/>
        </w:rPr>
        <w:t>μ</w:t>
      </w:r>
      <w:r w:rsidRPr="0041318C">
        <w:rPr>
          <w:rFonts w:cs="Tahoma"/>
          <w:color w:val="000000"/>
          <w:spacing w:val="220"/>
          <w:position w:val="-12"/>
        </w:rPr>
        <w:t>ε</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546"/>
          <w:sz w:val="44"/>
        </w:rPr>
        <w:t></w:t>
      </w:r>
      <w:r w:rsidRPr="0041318C">
        <w:rPr>
          <w:rFonts w:cs="Tahoma"/>
          <w:color w:val="000000"/>
          <w:position w:val="-12"/>
        </w:rPr>
        <w:t>χρ</w:t>
      </w:r>
      <w:r w:rsidRPr="0041318C">
        <w:rPr>
          <w:rFonts w:cs="Tahoma"/>
          <w:color w:val="000000"/>
          <w:spacing w:val="186"/>
          <w:position w:val="-12"/>
        </w:rPr>
        <w:t>ι</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294"/>
          <w:sz w:val="44"/>
        </w:rPr>
        <w:t></w:t>
      </w:r>
      <w:r w:rsidRPr="0041318C">
        <w:rPr>
          <w:rFonts w:cs="Tahoma"/>
          <w:color w:val="000000"/>
          <w:position w:val="-12"/>
        </w:rPr>
        <w:t>ν</w:t>
      </w:r>
      <w:r w:rsidRPr="0041318C">
        <w:rPr>
          <w:rFonts w:cs="Tahoma"/>
          <w:color w:val="000000"/>
          <w:spacing w:val="58"/>
          <w:position w:val="-12"/>
        </w:rPr>
        <w:t>υ</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618"/>
          <w:sz w:val="44"/>
        </w:rPr>
        <w:t></w:t>
      </w:r>
      <w:r w:rsidRPr="0041318C">
        <w:rPr>
          <w:rFonts w:cs="Tahoma"/>
          <w:color w:val="000000"/>
          <w:position w:val="-12"/>
        </w:rPr>
        <w:t>κτο</w:t>
      </w:r>
      <w:r w:rsidRPr="0041318C">
        <w:rPr>
          <w:rFonts w:cs="Tahoma"/>
          <w:color w:val="000000"/>
          <w:spacing w:val="70"/>
          <w:position w:val="-12"/>
        </w:rPr>
        <w:t>ς</w:t>
      </w:r>
      <w:r w:rsidRPr="0041318C">
        <w:rPr>
          <w:rFonts w:ascii="BZ Byzantina" w:hAnsi="BZ Byzantina" w:cs="Tahoma"/>
          <w:color w:val="000000"/>
          <w:spacing w:val="60"/>
          <w:sz w:val="44"/>
        </w:rPr>
        <w:t></w:t>
      </w:r>
      <w:r w:rsidRPr="0041318C">
        <w:rPr>
          <w:rFonts w:ascii="BZ Byzantina" w:hAnsi="BZ Byzantina" w:cs="Tahoma"/>
          <w:color w:val="800000"/>
          <w:position w:val="-6"/>
          <w:sz w:val="44"/>
        </w:rPr>
        <w:t></w:t>
      </w:r>
      <w:r w:rsidRPr="0041318C">
        <w:rPr>
          <w:rFonts w:ascii="BZ Byzantina" w:hAnsi="BZ Byzantina" w:cs="Tahoma"/>
          <w:color w:val="800000"/>
          <w:position w:val="-6"/>
          <w:sz w:val="44"/>
        </w:rPr>
        <w:t></w:t>
      </w:r>
      <w:r w:rsidRPr="0041318C">
        <w:rPr>
          <w:rFonts w:ascii="BZ Byzantina" w:hAnsi="BZ Byzantina" w:cs="Tahoma"/>
          <w:color w:val="800000"/>
          <w:position w:val="-6"/>
          <w:sz w:val="44"/>
        </w:rPr>
        <w:t></w:t>
      </w:r>
      <w:r w:rsidRPr="0041318C">
        <w:rPr>
          <w:rFonts w:ascii="MK2015" w:hAnsi="MK2015" w:cs="Tahoma"/>
          <w:color w:val="800000"/>
          <w:position w:val="-6"/>
        </w:rPr>
        <w:t>_</w:t>
      </w:r>
      <w:r w:rsidRPr="0041318C">
        <w:rPr>
          <w:rFonts w:ascii="MK2015" w:hAnsi="MK2015" w:cs="Tahoma"/>
          <w:color w:val="800000"/>
          <w:position w:val="-6"/>
          <w:sz w:val="2"/>
        </w:rPr>
        <w:t xml:space="preserve"> </w:t>
      </w:r>
      <w:r w:rsidRPr="0041318C">
        <w:rPr>
          <w:rFonts w:ascii="BZ Byzantina" w:hAnsi="BZ Byzantina" w:cs="Tahoma"/>
          <w:color w:val="000000"/>
          <w:spacing w:val="-240"/>
          <w:sz w:val="44"/>
        </w:rPr>
        <w:t></w:t>
      </w:r>
      <w:r w:rsidRPr="0041318C">
        <w:rPr>
          <w:rFonts w:cs="Tahoma"/>
          <w:color w:val="000000"/>
          <w:spacing w:val="92"/>
          <w:position w:val="-12"/>
        </w:rPr>
        <w:t>α</w:t>
      </w:r>
      <w:r w:rsidRPr="0041318C">
        <w:rPr>
          <w:rFonts w:ascii="MK2015" w:hAnsi="MK2015" w:cs="Tahoma"/>
          <w:color w:val="800000"/>
        </w:rPr>
        <w:t>_</w:t>
      </w:r>
      <w:r w:rsidRPr="0041318C">
        <w:rPr>
          <w:rFonts w:ascii="MK2015" w:hAnsi="MK2015" w:cs="Tahoma"/>
          <w:color w:val="800000"/>
          <w:sz w:val="2"/>
        </w:rPr>
        <w:t xml:space="preserve"> </w:t>
      </w:r>
      <w:r w:rsidRPr="0041318C">
        <w:rPr>
          <w:rFonts w:ascii="BZ Byzantina" w:hAnsi="BZ Byzantina" w:cs="Tahoma"/>
          <w:color w:val="000000"/>
          <w:spacing w:val="-504"/>
          <w:sz w:val="44"/>
        </w:rPr>
        <w:t></w:t>
      </w:r>
      <w:r w:rsidRPr="0041318C">
        <w:rPr>
          <w:rFonts w:cs="Tahoma"/>
          <w:color w:val="000000"/>
          <w:position w:val="-12"/>
        </w:rPr>
        <w:t>π</w:t>
      </w:r>
      <w:r w:rsidRPr="0041318C">
        <w:rPr>
          <w:rFonts w:cs="Tahoma"/>
          <w:color w:val="000000"/>
          <w:spacing w:val="208"/>
          <w:position w:val="-12"/>
        </w:rPr>
        <w:t>ο</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492"/>
          <w:sz w:val="44"/>
        </w:rPr>
        <w:t></w:t>
      </w:r>
      <w:r w:rsidRPr="0041318C">
        <w:rPr>
          <w:rFonts w:cs="Tahoma"/>
          <w:color w:val="000000"/>
          <w:position w:val="-12"/>
        </w:rPr>
        <w:t>φ</w:t>
      </w:r>
      <w:r w:rsidRPr="0041318C">
        <w:rPr>
          <w:rFonts w:cs="Tahoma"/>
          <w:color w:val="000000"/>
          <w:spacing w:val="220"/>
          <w:position w:val="-12"/>
        </w:rPr>
        <w:t>υ</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498"/>
          <w:sz w:val="44"/>
        </w:rPr>
        <w:t></w:t>
      </w:r>
      <w:r w:rsidRPr="0041318C">
        <w:rPr>
          <w:rFonts w:cs="Tahoma"/>
          <w:color w:val="000000"/>
          <w:position w:val="-12"/>
        </w:rPr>
        <w:t>λ</w:t>
      </w:r>
      <w:r w:rsidRPr="0041318C">
        <w:rPr>
          <w:rFonts w:cs="Tahoma"/>
          <w:color w:val="000000"/>
          <w:spacing w:val="214"/>
          <w:position w:val="-12"/>
        </w:rPr>
        <w:t>α</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552"/>
          <w:sz w:val="44"/>
        </w:rPr>
        <w:t></w:t>
      </w:r>
      <w:r w:rsidRPr="0041318C">
        <w:rPr>
          <w:rFonts w:cs="Tahoma"/>
          <w:color w:val="000000"/>
          <w:position w:val="-12"/>
        </w:rPr>
        <w:t>κη</w:t>
      </w:r>
      <w:r w:rsidRPr="0041318C">
        <w:rPr>
          <w:rFonts w:cs="Tahoma"/>
          <w:color w:val="000000"/>
          <w:spacing w:val="180"/>
          <w:position w:val="-12"/>
        </w:rPr>
        <w:t>ς</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606"/>
          <w:sz w:val="44"/>
        </w:rPr>
        <w:t></w:t>
      </w:r>
      <w:r w:rsidRPr="0041318C">
        <w:rPr>
          <w:rFonts w:cs="Tahoma"/>
          <w:color w:val="000000"/>
          <w:position w:val="-12"/>
        </w:rPr>
        <w:t>πρ</w:t>
      </w:r>
      <w:r w:rsidRPr="0041318C">
        <w:rPr>
          <w:rFonts w:cs="Tahoma"/>
          <w:color w:val="000000"/>
          <w:spacing w:val="126"/>
          <w:position w:val="-12"/>
        </w:rPr>
        <w:t>ω</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Loipa" w:hAnsi="BZ Loipa" w:cs="Tahoma"/>
          <w:color w:val="000000"/>
          <w:spacing w:val="-384"/>
          <w:sz w:val="44"/>
        </w:rPr>
        <w:t></w:t>
      </w:r>
      <w:r w:rsidRPr="0041318C">
        <w:rPr>
          <w:rFonts w:cs="Tahoma"/>
          <w:color w:val="000000"/>
          <w:spacing w:val="308"/>
          <w:position w:val="-12"/>
        </w:rPr>
        <w:t>ι</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480"/>
          <w:sz w:val="44"/>
        </w:rPr>
        <w:t></w:t>
      </w:r>
      <w:r w:rsidRPr="0041318C">
        <w:rPr>
          <w:rFonts w:cs="Tahoma"/>
          <w:color w:val="000000"/>
          <w:position w:val="-12"/>
        </w:rPr>
        <w:t>α</w:t>
      </w:r>
      <w:r w:rsidRPr="0041318C">
        <w:rPr>
          <w:rFonts w:cs="Tahoma"/>
          <w:color w:val="000000"/>
          <w:spacing w:val="212"/>
          <w:position w:val="-12"/>
        </w:rPr>
        <w:t>ς</w:t>
      </w:r>
      <w:r w:rsidRPr="0041318C">
        <w:rPr>
          <w:rFonts w:ascii="BZ Byzantina" w:hAnsi="BZ Byzantina" w:cs="Tahoma"/>
          <w:color w:val="000000"/>
          <w:spacing w:val="20"/>
          <w:sz w:val="44"/>
        </w:rPr>
        <w:t></w:t>
      </w:r>
      <w:r w:rsidRPr="0041318C">
        <w:rPr>
          <w:rFonts w:ascii="BZ Byzantina" w:hAnsi="BZ Byzantina" w:cs="Tahoma"/>
          <w:color w:val="800000"/>
          <w:position w:val="-6"/>
          <w:sz w:val="44"/>
        </w:rPr>
        <w:t></w:t>
      </w:r>
      <w:r w:rsidRPr="0041318C">
        <w:rPr>
          <w:rFonts w:ascii="BZ Byzantina" w:hAnsi="BZ Byzantina" w:cs="Tahoma"/>
          <w:color w:val="800000"/>
          <w:position w:val="-6"/>
          <w:sz w:val="44"/>
        </w:rPr>
        <w:t></w:t>
      </w:r>
      <w:r w:rsidRPr="0041318C">
        <w:rPr>
          <w:rFonts w:ascii="BZ Byzantina" w:hAnsi="BZ Byzantina" w:cs="Tahoma"/>
          <w:color w:val="800000"/>
          <w:position w:val="-6"/>
          <w:sz w:val="44"/>
        </w:rPr>
        <w:t></w:t>
      </w:r>
      <w:r w:rsidRPr="0041318C">
        <w:rPr>
          <w:rFonts w:ascii="MK Xronos2016" w:hAnsi="MK Xronos2016" w:cs="Tahoma"/>
          <w:b w:val="0"/>
          <w:color w:val="800000"/>
          <w:position w:val="-6"/>
          <w:sz w:val="44"/>
        </w:rPr>
        <w:t></w:t>
      </w:r>
      <w:r w:rsidRPr="0041318C">
        <w:rPr>
          <w:rFonts w:ascii="MK2015" w:hAnsi="MK2015" w:cs="Tahoma"/>
          <w:color w:val="800000"/>
          <w:position w:val="-6"/>
        </w:rPr>
        <w:t>_</w:t>
      </w:r>
      <w:r w:rsidRPr="0041318C">
        <w:rPr>
          <w:rFonts w:ascii="MK2015" w:hAnsi="MK2015" w:cs="Tahoma"/>
          <w:color w:val="800000"/>
          <w:position w:val="-6"/>
          <w:sz w:val="2"/>
        </w:rPr>
        <w:t xml:space="preserve"> </w:t>
      </w:r>
      <w:r w:rsidRPr="0041318C">
        <w:rPr>
          <w:rFonts w:ascii="BZ Byzantina" w:hAnsi="BZ Byzantina" w:cs="Tahoma"/>
          <w:color w:val="000000"/>
          <w:spacing w:val="-474"/>
          <w:sz w:val="44"/>
        </w:rPr>
        <w:t></w:t>
      </w:r>
      <w:r w:rsidRPr="0041318C">
        <w:rPr>
          <w:rFonts w:cs="Tahoma"/>
          <w:color w:val="000000"/>
          <w:position w:val="-12"/>
        </w:rPr>
        <w:t>ε</w:t>
      </w:r>
      <w:r w:rsidRPr="0041318C">
        <w:rPr>
          <w:rFonts w:cs="Tahoma"/>
          <w:color w:val="000000"/>
          <w:spacing w:val="238"/>
          <w:position w:val="-12"/>
        </w:rPr>
        <w:t>λ</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480"/>
          <w:sz w:val="44"/>
        </w:rPr>
        <w:t></w:t>
      </w:r>
      <w:r w:rsidRPr="0041318C">
        <w:rPr>
          <w:rFonts w:cs="Tahoma"/>
          <w:color w:val="000000"/>
          <w:position w:val="-12"/>
        </w:rPr>
        <w:t>π</w:t>
      </w:r>
      <w:r w:rsidRPr="0041318C">
        <w:rPr>
          <w:rFonts w:cs="Tahoma"/>
          <w:color w:val="000000"/>
          <w:spacing w:val="232"/>
          <w:position w:val="-12"/>
        </w:rPr>
        <w:t>ι</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498"/>
          <w:sz w:val="44"/>
        </w:rPr>
        <w:t></w:t>
      </w:r>
      <w:r w:rsidRPr="0041318C">
        <w:rPr>
          <w:rFonts w:cs="Tahoma"/>
          <w:color w:val="000000"/>
          <w:position w:val="-12"/>
        </w:rPr>
        <w:t>σ</w:t>
      </w:r>
      <w:r w:rsidRPr="0041318C">
        <w:rPr>
          <w:rFonts w:cs="Tahoma"/>
          <w:color w:val="000000"/>
          <w:spacing w:val="214"/>
          <w:position w:val="-12"/>
        </w:rPr>
        <w:t>α</w:t>
      </w:r>
      <w:r w:rsidRPr="0041318C">
        <w:rPr>
          <w:rFonts w:ascii="BZ Byzantina" w:hAnsi="BZ Byzantina" w:cs="Tahoma"/>
          <w:color w:val="000000"/>
          <w:sz w:val="44"/>
        </w:rPr>
        <w:t></w:t>
      </w:r>
      <w:r w:rsidRPr="0041318C">
        <w:rPr>
          <w:rFonts w:ascii="MK2015" w:hAnsi="MK2015" w:cs="Tahoma"/>
          <w:color w:val="000000"/>
        </w:rPr>
        <w:t>_</w:t>
      </w:r>
      <w:r w:rsidRPr="0041318C">
        <w:rPr>
          <w:rFonts w:ascii="MK2015" w:hAnsi="MK2015" w:cs="Tahoma"/>
          <w:color w:val="000000"/>
          <w:sz w:val="2"/>
        </w:rPr>
        <w:t xml:space="preserve"> </w:t>
      </w:r>
      <w:r w:rsidRPr="0041318C">
        <w:rPr>
          <w:rFonts w:cs="Tahoma"/>
          <w:color w:val="000000"/>
          <w:spacing w:val="-126"/>
          <w:position w:val="-12"/>
        </w:rPr>
        <w:t>τ</w:t>
      </w:r>
      <w:r w:rsidRPr="0041318C">
        <w:rPr>
          <w:rFonts w:ascii="BZ Byzantina" w:hAnsi="BZ Byzantina" w:cs="Tahoma"/>
          <w:color w:val="000000"/>
          <w:spacing w:val="-186"/>
          <w:sz w:val="44"/>
        </w:rPr>
        <w:t></w:t>
      </w:r>
      <w:r w:rsidRPr="0041318C">
        <w:rPr>
          <w:rFonts w:cs="Tahoma"/>
          <w:color w:val="000000"/>
          <w:spacing w:val="21"/>
          <w:position w:val="-12"/>
        </w:rPr>
        <w:t>ω</w:t>
      </w:r>
      <w:r w:rsidRPr="0041318C">
        <w:rPr>
          <w:rFonts w:ascii="MK2015" w:hAnsi="MK2015" w:cs="Tahoma"/>
          <w:color w:val="000000"/>
          <w:spacing w:val="32"/>
          <w:position w:val="-12"/>
        </w:rPr>
        <w:t>_</w:t>
      </w:r>
      <w:r w:rsidRPr="0041318C">
        <w:rPr>
          <w:rFonts w:ascii="MK2015" w:hAnsi="MK2015" w:cs="Tahoma"/>
          <w:color w:val="000000"/>
          <w:sz w:val="2"/>
        </w:rPr>
        <w:t xml:space="preserve"> </w:t>
      </w:r>
      <w:r w:rsidRPr="0041318C">
        <w:rPr>
          <w:rFonts w:ascii="BZ Byzantina" w:hAnsi="BZ Byzantina" w:cs="Tahoma"/>
          <w:color w:val="000000"/>
          <w:spacing w:val="-300"/>
          <w:sz w:val="44"/>
        </w:rPr>
        <w:t></w:t>
      </w:r>
      <w:r w:rsidRPr="0041318C">
        <w:rPr>
          <w:rFonts w:cs="Tahoma"/>
          <w:color w:val="000000"/>
          <w:position w:val="-12"/>
        </w:rPr>
        <w:t>Ι</w:t>
      </w:r>
      <w:r w:rsidRPr="0041318C">
        <w:rPr>
          <w:rFonts w:cs="Tahoma"/>
          <w:color w:val="000000"/>
          <w:spacing w:val="51"/>
          <w:position w:val="-12"/>
        </w:rPr>
        <w:t>σ</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492"/>
          <w:sz w:val="44"/>
        </w:rPr>
        <w:t></w:t>
      </w:r>
      <w:r w:rsidRPr="0041318C">
        <w:rPr>
          <w:rFonts w:cs="Tahoma"/>
          <w:color w:val="000000"/>
          <w:position w:val="-12"/>
        </w:rPr>
        <w:t>ρ</w:t>
      </w:r>
      <w:r w:rsidRPr="0041318C">
        <w:rPr>
          <w:rFonts w:cs="Tahoma"/>
          <w:color w:val="000000"/>
          <w:spacing w:val="220"/>
          <w:position w:val="-12"/>
        </w:rPr>
        <w:t>α</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492"/>
          <w:sz w:val="44"/>
        </w:rPr>
        <w:t></w:t>
      </w:r>
      <w:r w:rsidRPr="0041318C">
        <w:rPr>
          <w:rFonts w:cs="Tahoma"/>
          <w:color w:val="000000"/>
          <w:position w:val="-12"/>
        </w:rPr>
        <w:t>η</w:t>
      </w:r>
      <w:r w:rsidRPr="0041318C">
        <w:rPr>
          <w:rFonts w:cs="Tahoma"/>
          <w:color w:val="000000"/>
          <w:spacing w:val="220"/>
          <w:position w:val="-12"/>
        </w:rPr>
        <w:t>λ</w:t>
      </w:r>
      <w:r w:rsidRPr="0041318C">
        <w:rPr>
          <w:rFonts w:ascii="BZ Byzantina" w:hAnsi="BZ Byzantina" w:cs="Tahoma"/>
          <w:color w:val="000000"/>
          <w:sz w:val="44"/>
        </w:rPr>
        <w:t></w:t>
      </w:r>
      <w:r w:rsidRPr="0041318C">
        <w:rPr>
          <w:rFonts w:ascii="MK2015" w:hAnsi="MK2015" w:cs="Tahoma"/>
          <w:color w:val="000000"/>
        </w:rPr>
        <w:t>_</w:t>
      </w:r>
      <w:r w:rsidRPr="0041318C">
        <w:rPr>
          <w:rFonts w:ascii="MK2015" w:hAnsi="MK2015" w:cs="Tahoma"/>
          <w:color w:val="000000"/>
          <w:sz w:val="2"/>
        </w:rPr>
        <w:t xml:space="preserve"> </w:t>
      </w:r>
      <w:r w:rsidRPr="0041318C">
        <w:rPr>
          <w:rFonts w:ascii="BZ Byzantina" w:hAnsi="BZ Byzantina" w:cs="Tahoma"/>
          <w:color w:val="000000"/>
          <w:spacing w:val="-216"/>
          <w:sz w:val="44"/>
        </w:rPr>
        <w:t></w:t>
      </w:r>
      <w:r w:rsidRPr="0041318C">
        <w:rPr>
          <w:rFonts w:cs="Tahoma"/>
          <w:color w:val="000000"/>
          <w:spacing w:val="116"/>
          <w:position w:val="-12"/>
        </w:rPr>
        <w:t>ε</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300"/>
          <w:sz w:val="44"/>
        </w:rPr>
        <w:t></w:t>
      </w:r>
      <w:r w:rsidRPr="0041318C">
        <w:rPr>
          <w:rFonts w:cs="Tahoma"/>
          <w:color w:val="000000"/>
          <w:position w:val="-12"/>
        </w:rPr>
        <w:t>π</w:t>
      </w:r>
      <w:r w:rsidRPr="0041318C">
        <w:rPr>
          <w:rFonts w:cs="Tahoma"/>
          <w:color w:val="000000"/>
          <w:spacing w:val="51"/>
          <w:position w:val="-12"/>
        </w:rPr>
        <w:t>ι</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546"/>
          <w:sz w:val="44"/>
        </w:rPr>
        <w:t></w:t>
      </w:r>
      <w:r w:rsidRPr="0041318C">
        <w:rPr>
          <w:rFonts w:cs="Tahoma"/>
          <w:color w:val="000000"/>
          <w:position w:val="-12"/>
        </w:rPr>
        <w:t>το</w:t>
      </w:r>
      <w:r w:rsidRPr="0041318C">
        <w:rPr>
          <w:rFonts w:cs="Tahoma"/>
          <w:color w:val="000000"/>
          <w:spacing w:val="186"/>
          <w:position w:val="-12"/>
        </w:rPr>
        <w:t>ν</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z w:val="44"/>
        </w:rPr>
        <w:t></w:t>
      </w:r>
      <w:r w:rsidRPr="0041318C">
        <w:rPr>
          <w:rFonts w:ascii="BZ Byzantina" w:hAnsi="BZ Byzantina" w:cs="Tahoma"/>
          <w:color w:val="000000"/>
          <w:spacing w:val="-522"/>
          <w:sz w:val="44"/>
        </w:rPr>
        <w:t></w:t>
      </w:r>
      <w:r w:rsidRPr="0041318C">
        <w:rPr>
          <w:rFonts w:cs="Tahoma"/>
          <w:color w:val="000000"/>
          <w:position w:val="-12"/>
        </w:rPr>
        <w:t>Κ</w:t>
      </w:r>
      <w:r w:rsidRPr="0041318C">
        <w:rPr>
          <w:rFonts w:cs="Tahoma"/>
          <w:color w:val="000000"/>
          <w:spacing w:val="190"/>
          <w:position w:val="-12"/>
        </w:rPr>
        <w:t>υ</w:t>
      </w:r>
      <w:r w:rsidRPr="0041318C">
        <w:rPr>
          <w:rFonts w:ascii="MK2015" w:hAnsi="MK2015" w:cs="Tahoma"/>
          <w:color w:val="000000"/>
          <w:position w:val="-12"/>
        </w:rPr>
        <w:t>_</w:t>
      </w:r>
      <w:r w:rsidRPr="0041318C">
        <w:rPr>
          <w:rFonts w:ascii="MK2015" w:hAnsi="MK2015" w:cs="Tahoma"/>
          <w:color w:val="000000"/>
          <w:sz w:val="2"/>
        </w:rPr>
        <w:t xml:space="preserve"> </w:t>
      </w:r>
      <w:r w:rsidRPr="0041318C">
        <w:rPr>
          <w:rFonts w:ascii="BZ Byzantina" w:hAnsi="BZ Byzantina" w:cs="Tahoma"/>
          <w:color w:val="000000"/>
          <w:spacing w:val="-228"/>
          <w:sz w:val="44"/>
        </w:rPr>
        <w:t></w:t>
      </w:r>
      <w:r w:rsidRPr="0041318C">
        <w:rPr>
          <w:rFonts w:cs="Tahoma"/>
          <w:color w:val="000000"/>
          <w:spacing w:val="123"/>
          <w:position w:val="-12"/>
        </w:rPr>
        <w:t>υ</w:t>
      </w:r>
      <w:r w:rsidRPr="0041318C">
        <w:rPr>
          <w:rFonts w:ascii="BZ Byzantina" w:hAnsi="BZ Byzantina" w:cs="Tahoma"/>
          <w:color w:val="800000"/>
          <w:spacing w:val="-20"/>
          <w:position w:val="-6"/>
          <w:sz w:val="44"/>
        </w:rPr>
        <w:t></w:t>
      </w:r>
      <w:r w:rsidRPr="0041318C">
        <w:rPr>
          <w:rFonts w:ascii="MK2015" w:hAnsi="MK2015" w:cs="Tahoma"/>
          <w:color w:val="800000"/>
          <w:position w:val="-6"/>
        </w:rPr>
        <w:t>_</w:t>
      </w:r>
      <w:r w:rsidRPr="0041318C">
        <w:rPr>
          <w:rFonts w:ascii="MK2015" w:hAnsi="MK2015" w:cs="Tahoma"/>
          <w:color w:val="800000"/>
          <w:position w:val="-6"/>
          <w:sz w:val="2"/>
        </w:rPr>
        <w:t xml:space="preserve"> </w:t>
      </w:r>
      <w:r w:rsidRPr="0041318C">
        <w:rPr>
          <w:rFonts w:ascii="BZ Byzantina" w:hAnsi="BZ Byzantina" w:cs="Tahoma"/>
          <w:color w:val="000000"/>
          <w:spacing w:val="-408"/>
          <w:sz w:val="44"/>
        </w:rPr>
        <w:t></w:t>
      </w:r>
      <w:r w:rsidRPr="0041318C">
        <w:rPr>
          <w:rFonts w:cs="Tahoma"/>
          <w:color w:val="000000"/>
          <w:spacing w:val="284"/>
          <w:position w:val="-12"/>
        </w:rPr>
        <w:t>υ</w:t>
      </w:r>
      <w:r w:rsidRPr="0041318C">
        <w:rPr>
          <w:rFonts w:ascii="MK2015" w:hAnsi="MK2015" w:cs="Tahoma"/>
          <w:color w:val="800000"/>
        </w:rPr>
        <w:t>_</w:t>
      </w:r>
      <w:r w:rsidRPr="0041318C">
        <w:rPr>
          <w:rFonts w:ascii="MK2015" w:hAnsi="MK2015" w:cs="Tahoma"/>
          <w:color w:val="800000"/>
          <w:sz w:val="2"/>
        </w:rPr>
        <w:t xml:space="preserve"> </w:t>
      </w:r>
      <w:r w:rsidRPr="0041318C">
        <w:rPr>
          <w:rFonts w:ascii="BZ Byzantina" w:hAnsi="BZ Byzantina" w:cs="Tahoma"/>
          <w:color w:val="000000"/>
          <w:spacing w:val="-456"/>
          <w:sz w:val="44"/>
        </w:rPr>
        <w:t></w:t>
      </w:r>
      <w:r w:rsidRPr="0041318C">
        <w:rPr>
          <w:rFonts w:cs="Tahoma"/>
          <w:color w:val="000000"/>
          <w:position w:val="-12"/>
        </w:rPr>
        <w:t>ρ</w:t>
      </w:r>
      <w:r w:rsidRPr="0041318C">
        <w:rPr>
          <w:rFonts w:cs="Tahoma"/>
          <w:color w:val="000000"/>
          <w:spacing w:val="216"/>
          <w:position w:val="-12"/>
        </w:rPr>
        <w:t>ι</w:t>
      </w:r>
      <w:r w:rsidRPr="0041318C">
        <w:rPr>
          <w:rFonts w:ascii="BZ Byzantina" w:hAnsi="BZ Byzantina" w:cs="Tahoma"/>
          <w:color w:val="000000"/>
          <w:spacing w:val="40"/>
          <w:sz w:val="44"/>
        </w:rPr>
        <w:t></w:t>
      </w:r>
      <w:r w:rsidRPr="0041318C">
        <w:rPr>
          <w:rFonts w:ascii="MK2015" w:hAnsi="MK2015" w:cs="Tahoma"/>
          <w:color w:val="000000"/>
        </w:rPr>
        <w:t>_</w:t>
      </w:r>
      <w:r w:rsidRPr="0041318C">
        <w:rPr>
          <w:rFonts w:ascii="MK2015" w:hAnsi="MK2015" w:cs="Tahoma"/>
          <w:color w:val="000000"/>
          <w:sz w:val="2"/>
        </w:rPr>
        <w:t xml:space="preserve"> </w:t>
      </w:r>
      <w:r w:rsidRPr="0041318C">
        <w:rPr>
          <w:rFonts w:ascii="BZ Byzantina" w:hAnsi="BZ Byzantina" w:cs="Tahoma"/>
          <w:color w:val="000000"/>
          <w:spacing w:val="-474"/>
          <w:sz w:val="44"/>
        </w:rPr>
        <w:t></w:t>
      </w:r>
      <w:r w:rsidRPr="0041318C">
        <w:rPr>
          <w:rFonts w:cs="Tahoma"/>
          <w:color w:val="000000"/>
          <w:position w:val="-12"/>
        </w:rPr>
        <w:t>ο</w:t>
      </w:r>
      <w:r w:rsidRPr="0041318C">
        <w:rPr>
          <w:rFonts w:cs="Tahoma"/>
          <w:color w:val="000000"/>
          <w:spacing w:val="237"/>
          <w:position w:val="-12"/>
        </w:rPr>
        <w:t>ν</w:t>
      </w:r>
      <w:r w:rsidRPr="0041318C">
        <w:rPr>
          <w:rFonts w:ascii="BZ Byzantina" w:hAnsi="BZ Byzantina" w:cs="Tahoma"/>
          <w:color w:val="000000"/>
          <w:sz w:val="44"/>
        </w:rPr>
        <w:t></w:t>
      </w:r>
      <w:r w:rsidRPr="0041318C">
        <w:rPr>
          <w:rFonts w:ascii="BZ Byzantina" w:hAnsi="BZ Byzantina" w:cs="Tahoma"/>
          <w:color w:val="800000"/>
          <w:position w:val="-6"/>
          <w:sz w:val="44"/>
        </w:rPr>
        <w:t></w:t>
      </w:r>
      <w:r w:rsidRPr="0041318C">
        <w:rPr>
          <w:rFonts w:ascii="BZ Byzantina" w:hAnsi="BZ Byzantina" w:cs="Tahoma"/>
          <w:color w:val="800000"/>
          <w:position w:val="-6"/>
          <w:sz w:val="44"/>
        </w:rPr>
        <w:t></w:t>
      </w:r>
      <w:r w:rsidRPr="0041318C">
        <w:rPr>
          <w:rFonts w:ascii="BZ Byzantina" w:hAnsi="BZ Byzantina" w:cs="Tahoma"/>
          <w:color w:val="800000"/>
          <w:position w:val="-6"/>
          <w:sz w:val="44"/>
        </w:rPr>
        <w:t></w:t>
      </w:r>
      <w:r w:rsidRPr="0041318C">
        <w:rPr>
          <w:rFonts w:ascii="MK2015" w:hAnsi="MK2015" w:cs="Tahoma"/>
          <w:color w:val="800000"/>
          <w:position w:val="-6"/>
        </w:rPr>
        <w:t>_</w:t>
      </w:r>
    </w:p>
    <w:p w14:paraId="0834E040" w14:textId="77777777" w:rsidR="007F4674" w:rsidRDefault="007F4674" w:rsidP="007F4674">
      <w:pPr>
        <w:spacing w:line="1240" w:lineRule="exact"/>
        <w:rPr>
          <w:rFonts w:ascii="MK2015" w:hAnsi="MK2015" w:cs="Tahoma"/>
          <w:color w:val="800000"/>
          <w:position w:val="-6"/>
        </w:rPr>
      </w:pPr>
      <w:r w:rsidRPr="00EB7D31">
        <w:rPr>
          <w:rFonts w:ascii="GFS Nicefore" w:hAnsi="GFS Nicefore" w:cs="Tahoma"/>
          <w:b w:val="0"/>
          <w:color w:val="800000"/>
          <w:position w:val="-12"/>
          <w:sz w:val="72"/>
        </w:rPr>
        <w:t>σ</w:t>
      </w:r>
      <w:r w:rsidRPr="00EB7D31">
        <w:rPr>
          <w:rFonts w:ascii="BZ Byzantina" w:hAnsi="BZ Byzantina" w:cs="Tahoma"/>
          <w:color w:val="000000"/>
          <w:spacing w:val="-277"/>
          <w:sz w:val="44"/>
        </w:rPr>
        <w:t></w:t>
      </w:r>
      <w:r w:rsidRPr="00EB7D31">
        <w:rPr>
          <w:rFonts w:cs="Tahoma"/>
          <w:color w:val="000000"/>
          <w:position w:val="-12"/>
        </w:rPr>
        <w:t>υ</w:t>
      </w:r>
      <w:r w:rsidRPr="00EB7D31">
        <w:rPr>
          <w:rFonts w:cs="Tahoma"/>
          <w:color w:val="000000"/>
          <w:spacing w:val="42"/>
          <w:position w:val="-12"/>
        </w:rPr>
        <w:t>ν</w:t>
      </w:r>
      <w:r w:rsidRPr="00EB7D31">
        <w:rPr>
          <w:rFonts w:ascii="BZ Ison" w:hAnsi="BZ Ison" w:cs="Tahoma"/>
          <w:b w:val="0"/>
          <w:color w:val="004080"/>
          <w:sz w:val="44"/>
        </w:rPr>
        <w:t></w:t>
      </w:r>
      <w:r w:rsidRPr="00EB7D31">
        <w:rPr>
          <w:rFonts w:ascii="MK2015" w:hAnsi="MK2015" w:cs="Tahoma"/>
          <w:b w:val="0"/>
          <w:color w:val="004080"/>
        </w:rPr>
        <w:t>_</w:t>
      </w:r>
      <w:r w:rsidRPr="00EB7D31">
        <w:rPr>
          <w:rFonts w:ascii="MK2015" w:hAnsi="MK2015" w:cs="Tahoma"/>
          <w:b w:val="0"/>
          <w:color w:val="004080"/>
          <w:sz w:val="2"/>
        </w:rPr>
        <w:t xml:space="preserve"> </w:t>
      </w:r>
      <w:r w:rsidRPr="00EB7D31">
        <w:rPr>
          <w:rFonts w:ascii="BZ Byzantina" w:hAnsi="BZ Byzantina" w:cs="Tahoma"/>
          <w:color w:val="000000"/>
          <w:spacing w:val="-480"/>
          <w:sz w:val="44"/>
        </w:rPr>
        <w:t></w:t>
      </w:r>
      <w:r w:rsidRPr="00EB7D31">
        <w:rPr>
          <w:rFonts w:cs="Tahoma"/>
          <w:color w:val="000000"/>
          <w:position w:val="-12"/>
        </w:rPr>
        <w:t>α</w:t>
      </w:r>
      <w:r w:rsidRPr="00EB7D31">
        <w:rPr>
          <w:rFonts w:cs="Tahoma"/>
          <w:color w:val="000000"/>
          <w:spacing w:val="200"/>
          <w:position w:val="-12"/>
        </w:rPr>
        <w:t>ρ</w:t>
      </w:r>
      <w:r w:rsidRPr="00EB7D31">
        <w:rPr>
          <w:rFonts w:ascii="BZ Ison" w:hAnsi="BZ Ison" w:cs="Tahoma"/>
          <w:b w:val="0"/>
          <w:color w:val="004080"/>
          <w:sz w:val="44"/>
        </w:rPr>
        <w:t></w:t>
      </w:r>
      <w:r w:rsidRPr="00EB7D31">
        <w:rPr>
          <w:rFonts w:ascii="MK2015" w:hAnsi="MK2015" w:cs="Tahoma"/>
          <w:b w:val="0"/>
          <w:color w:val="004080"/>
        </w:rPr>
        <w:t>_</w:t>
      </w:r>
      <w:r w:rsidRPr="00EB7D31">
        <w:rPr>
          <w:rFonts w:ascii="MK2015" w:hAnsi="MK2015" w:cs="Tahoma"/>
          <w:b w:val="0"/>
          <w:color w:val="004080"/>
          <w:sz w:val="2"/>
        </w:rPr>
        <w:t xml:space="preserve"> </w:t>
      </w:r>
      <w:r w:rsidRPr="00EB7D31">
        <w:rPr>
          <w:rFonts w:ascii="BZ Byzantina" w:hAnsi="BZ Byzantina" w:cs="Tahoma"/>
          <w:color w:val="000000"/>
          <w:spacing w:val="-600"/>
          <w:sz w:val="44"/>
        </w:rPr>
        <w:t></w:t>
      </w:r>
      <w:r w:rsidRPr="00EB7D31">
        <w:rPr>
          <w:rFonts w:cs="Tahoma"/>
          <w:color w:val="000000"/>
          <w:position w:val="-12"/>
        </w:rPr>
        <w:t>χα</w:t>
      </w:r>
      <w:r w:rsidRPr="00EB7D31">
        <w:rPr>
          <w:rFonts w:cs="Tahoma"/>
          <w:color w:val="000000"/>
          <w:spacing w:val="90"/>
          <w:position w:val="-12"/>
        </w:rPr>
        <w:t>γ</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27"/>
          <w:sz w:val="44"/>
        </w:rPr>
        <w:t></w:t>
      </w:r>
      <w:r w:rsidRPr="00EB7D31">
        <w:rPr>
          <w:rFonts w:cs="Tahoma"/>
          <w:color w:val="000000"/>
          <w:position w:val="-12"/>
        </w:rPr>
        <w:t>γ</w:t>
      </w:r>
      <w:r w:rsidRPr="00EB7D31">
        <w:rPr>
          <w:rFonts w:cs="Tahoma"/>
          <w:color w:val="000000"/>
          <w:spacing w:val="132"/>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25"/>
          <w:sz w:val="44"/>
        </w:rPr>
        <w:t></w:t>
      </w:r>
      <w:r w:rsidRPr="00EB7D31">
        <w:rPr>
          <w:rFonts w:cs="Tahoma"/>
          <w:color w:val="000000"/>
          <w:position w:val="-12"/>
        </w:rPr>
        <w:t>λοι</w:t>
      </w:r>
      <w:r w:rsidRPr="00EB7D31">
        <w:rPr>
          <w:rFonts w:cs="Tahoma"/>
          <w:color w:val="000000"/>
          <w:spacing w:val="55"/>
          <w:position w:val="-12"/>
        </w:rPr>
        <w:t>ς</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397"/>
          <w:sz w:val="44"/>
        </w:rPr>
        <w:t></w:t>
      </w:r>
      <w:r w:rsidRPr="00EB7D31">
        <w:rPr>
          <w:rFonts w:cs="Tahoma"/>
          <w:color w:val="000000"/>
          <w:spacing w:val="272"/>
          <w:position w:val="-12"/>
        </w:rPr>
        <w:t>υ</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47"/>
          <w:sz w:val="44"/>
        </w:rPr>
        <w:t></w:t>
      </w:r>
      <w:r w:rsidRPr="00EB7D31">
        <w:rPr>
          <w:rFonts w:cs="Tahoma"/>
          <w:color w:val="000000"/>
          <w:position w:val="-12"/>
        </w:rPr>
        <w:t>μν</w:t>
      </w:r>
      <w:r w:rsidRPr="00EB7D31">
        <w:rPr>
          <w:rFonts w:cs="Tahoma"/>
          <w:color w:val="000000"/>
          <w:spacing w:val="131"/>
          <w:position w:val="-12"/>
        </w:rPr>
        <w:t>η</w:t>
      </w:r>
      <w:r w:rsidRPr="00EB7D31">
        <w:rPr>
          <w:rFonts w:ascii="BZ Byzantina" w:hAnsi="BZ Byzantina" w:cs="Tahoma"/>
          <w:color w:val="000000"/>
          <w:spacing w:val="-2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cs="Tahoma"/>
          <w:color w:val="000000"/>
          <w:spacing w:val="-127"/>
          <w:position w:val="-12"/>
        </w:rPr>
        <w:t>σ</w:t>
      </w:r>
      <w:r w:rsidRPr="00EB7D31">
        <w:rPr>
          <w:rFonts w:ascii="BZ Byzantina" w:hAnsi="BZ Byzantina" w:cs="Tahoma"/>
          <w:color w:val="000000"/>
          <w:spacing w:val="-172"/>
          <w:sz w:val="44"/>
        </w:rPr>
        <w:t></w:t>
      </w:r>
      <w:r w:rsidRPr="00EB7D31">
        <w:rPr>
          <w:rFonts w:cs="Tahoma"/>
          <w:color w:val="000000"/>
          <w:spacing w:val="-2"/>
          <w:position w:val="-12"/>
        </w:rPr>
        <w:t>ω</w:t>
      </w:r>
      <w:r w:rsidRPr="00EB7D31">
        <w:rPr>
          <w:rFonts w:ascii="MK2015" w:hAnsi="MK2015" w:cs="Tahoma"/>
          <w:color w:val="000000"/>
          <w:spacing w:val="37"/>
          <w:position w:val="-12"/>
        </w:rPr>
        <w:t>_</w:t>
      </w:r>
      <w:r w:rsidRPr="00EB7D31">
        <w:rPr>
          <w:rFonts w:ascii="MK2015" w:hAnsi="MK2015" w:cs="Tahoma"/>
          <w:color w:val="000000"/>
          <w:sz w:val="2"/>
        </w:rPr>
        <w:t xml:space="preserve"> </w:t>
      </w:r>
      <w:r w:rsidRPr="00EB7D31">
        <w:rPr>
          <w:rFonts w:ascii="BZ Byzantina" w:hAnsi="BZ Byzantina" w:cs="Tahoma"/>
          <w:color w:val="000000"/>
          <w:spacing w:val="-247"/>
          <w:sz w:val="44"/>
        </w:rPr>
        <w:t></w:t>
      </w:r>
      <w:r w:rsidRPr="00EB7D31">
        <w:rPr>
          <w:rFonts w:cs="Tahoma"/>
          <w:color w:val="000000"/>
          <w:spacing w:val="62"/>
          <w:position w:val="-12"/>
        </w:rPr>
        <w:t>ω</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cs="Tahoma"/>
          <w:color w:val="000000"/>
          <w:spacing w:val="-120"/>
          <w:position w:val="-12"/>
        </w:rPr>
        <w:t>μ</w:t>
      </w:r>
      <w:r w:rsidRPr="00EB7D31">
        <w:rPr>
          <w:rFonts w:ascii="BZ Byzantina" w:hAnsi="BZ Byzantina" w:cs="Tahoma"/>
          <w:color w:val="000000"/>
          <w:spacing w:val="-180"/>
          <w:sz w:val="44"/>
        </w:rPr>
        <w:t></w:t>
      </w:r>
      <w:r w:rsidRPr="00EB7D31">
        <w:rPr>
          <w:rFonts w:cs="Tahoma"/>
          <w:color w:val="000000"/>
          <w:position w:val="-12"/>
        </w:rPr>
        <w:t>ε</w:t>
      </w:r>
      <w:r w:rsidRPr="00EB7D31">
        <w:rPr>
          <w:rFonts w:cs="Tahoma"/>
          <w:color w:val="000000"/>
          <w:spacing w:val="-30"/>
          <w:position w:val="-12"/>
        </w:rPr>
        <w:t>ν</w:t>
      </w:r>
      <w:r w:rsidRPr="00EB7D31">
        <w:rPr>
          <w:rFonts w:ascii="MK2015" w:hAnsi="MK2015" w:cs="Tahoma"/>
          <w:color w:val="000000"/>
          <w:spacing w:val="78"/>
          <w:position w:val="-12"/>
        </w:rPr>
        <w:t>_</w:t>
      </w:r>
      <w:r w:rsidRPr="00EB7D31">
        <w:rPr>
          <w:rFonts w:ascii="MK2015" w:hAnsi="MK2015" w:cs="Tahoma"/>
          <w:color w:val="000000"/>
          <w:sz w:val="2"/>
        </w:rPr>
        <w:t xml:space="preserve"> </w:t>
      </w:r>
      <w:r w:rsidRPr="00EB7D31">
        <w:rPr>
          <w:rFonts w:ascii="BZ Byzantina" w:hAnsi="BZ Byzantina" w:cs="Tahoma"/>
          <w:color w:val="000000"/>
          <w:spacing w:val="-615"/>
          <w:sz w:val="44"/>
        </w:rPr>
        <w:t></w:t>
      </w:r>
      <w:r w:rsidRPr="00EB7D31">
        <w:rPr>
          <w:rFonts w:cs="Tahoma"/>
          <w:color w:val="000000"/>
          <w:position w:val="-12"/>
        </w:rPr>
        <w:t>Χρ</w:t>
      </w:r>
      <w:r w:rsidRPr="00EB7D31">
        <w:rPr>
          <w:rFonts w:cs="Tahoma"/>
          <w:color w:val="000000"/>
          <w:spacing w:val="210"/>
          <w:position w:val="-12"/>
        </w:rPr>
        <w:t>ι</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622"/>
          <w:sz w:val="44"/>
        </w:rPr>
        <w:t></w:t>
      </w:r>
      <w:r w:rsidRPr="00EB7D31">
        <w:rPr>
          <w:rFonts w:cs="Tahoma"/>
          <w:color w:val="000000"/>
          <w:position w:val="-12"/>
        </w:rPr>
        <w:t>στο</w:t>
      </w:r>
      <w:r w:rsidRPr="00EB7D31">
        <w:rPr>
          <w:rFonts w:cs="Tahoma"/>
          <w:color w:val="000000"/>
          <w:spacing w:val="77"/>
          <w:position w:val="-12"/>
        </w:rPr>
        <w:t>υ</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292"/>
          <w:sz w:val="44"/>
        </w:rPr>
        <w:t></w:t>
      </w:r>
      <w:r w:rsidRPr="00EB7D31">
        <w:rPr>
          <w:rFonts w:cs="Tahoma"/>
          <w:color w:val="000000"/>
          <w:position w:val="-12"/>
        </w:rPr>
        <w:t>ο</w:t>
      </w:r>
      <w:r w:rsidRPr="00EB7D31">
        <w:rPr>
          <w:rFonts w:cs="Tahoma"/>
          <w:color w:val="000000"/>
          <w:spacing w:val="27"/>
          <w:position w:val="-12"/>
        </w:rPr>
        <w:t>υ</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92"/>
          <w:sz w:val="44"/>
        </w:rPr>
        <w:t></w:t>
      </w:r>
      <w:r w:rsidRPr="00EB7D31">
        <w:rPr>
          <w:rFonts w:cs="Tahoma"/>
          <w:color w:val="000000"/>
          <w:position w:val="-12"/>
        </w:rPr>
        <w:t>ο</w:t>
      </w:r>
      <w:r w:rsidRPr="00EB7D31">
        <w:rPr>
          <w:rFonts w:cs="Tahoma"/>
          <w:color w:val="000000"/>
          <w:spacing w:val="27"/>
          <w:position w:val="-12"/>
        </w:rPr>
        <w:t>υ</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92"/>
          <w:sz w:val="44"/>
        </w:rPr>
        <w:t></w:t>
      </w:r>
      <w:r w:rsidRPr="00EB7D31">
        <w:rPr>
          <w:rFonts w:cs="Tahoma"/>
          <w:color w:val="000000"/>
          <w:position w:val="-12"/>
        </w:rPr>
        <w:t>ο</w:t>
      </w:r>
      <w:r w:rsidRPr="00EB7D31">
        <w:rPr>
          <w:rFonts w:cs="Tahoma"/>
          <w:color w:val="000000"/>
          <w:spacing w:val="27"/>
          <w:position w:val="-12"/>
        </w:rPr>
        <w:t>υ</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47"/>
          <w:sz w:val="44"/>
        </w:rPr>
        <w:t></w:t>
      </w:r>
      <w:r w:rsidRPr="00EB7D31">
        <w:rPr>
          <w:rFonts w:cs="Tahoma"/>
          <w:color w:val="000000"/>
          <w:position w:val="-12"/>
        </w:rPr>
        <w:t>τη</w:t>
      </w:r>
      <w:r w:rsidRPr="00EB7D31">
        <w:rPr>
          <w:rFonts w:cs="Tahoma"/>
          <w:color w:val="000000"/>
          <w:spacing w:val="142"/>
          <w:position w:val="-12"/>
        </w:rPr>
        <w:t>ν</w:t>
      </w:r>
      <w:r w:rsidRPr="00EB7D31">
        <w:rPr>
          <w:rFonts w:ascii="BZ Ison" w:hAnsi="BZ Ison" w:cs="Tahoma"/>
          <w:b w:val="0"/>
          <w:color w:val="004080"/>
          <w:sz w:val="44"/>
        </w:rPr>
        <w:t></w:t>
      </w:r>
      <w:r w:rsidRPr="00EB7D31">
        <w:rPr>
          <w:rFonts w:ascii="MK2015" w:hAnsi="MK2015" w:cs="Tahoma"/>
          <w:b w:val="0"/>
          <w:color w:val="004080"/>
        </w:rPr>
        <w:t>_</w:t>
      </w:r>
      <w:r w:rsidRPr="00EB7D31">
        <w:rPr>
          <w:rFonts w:ascii="MK2015" w:hAnsi="MK2015" w:cs="Tahoma"/>
          <w:b w:val="0"/>
          <w:color w:val="004080"/>
          <w:sz w:val="2"/>
        </w:rPr>
        <w:t xml:space="preserve"> </w:t>
      </w:r>
      <w:r w:rsidRPr="00EB7D31">
        <w:rPr>
          <w:rFonts w:ascii="BZ Byzantina" w:hAnsi="BZ Byzantina" w:cs="Tahoma"/>
          <w:color w:val="000000"/>
          <w:spacing w:val="-262"/>
          <w:sz w:val="44"/>
        </w:rPr>
        <w:t></w:t>
      </w:r>
      <w:r w:rsidRPr="00EB7D31">
        <w:rPr>
          <w:rFonts w:cs="Tahoma"/>
          <w:color w:val="000000"/>
          <w:spacing w:val="47"/>
          <w:position w:val="-12"/>
        </w:rPr>
        <w:t>Α</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72"/>
          <w:sz w:val="44"/>
        </w:rPr>
        <w:t></w:t>
      </w:r>
      <w:r w:rsidRPr="00EB7D31">
        <w:rPr>
          <w:rFonts w:cs="Tahoma"/>
          <w:color w:val="000000"/>
          <w:position w:val="-12"/>
        </w:rPr>
        <w:t>ν</w:t>
      </w:r>
      <w:r w:rsidRPr="00EB7D31">
        <w:rPr>
          <w:rFonts w:cs="Tahoma"/>
          <w:color w:val="000000"/>
          <w:spacing w:val="207"/>
          <w:position w:val="-12"/>
        </w:rPr>
        <w:t>α</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40"/>
          <w:sz w:val="44"/>
        </w:rPr>
        <w:t></w:t>
      </w:r>
      <w:r w:rsidRPr="00EB7D31">
        <w:rPr>
          <w:rFonts w:cs="Tahoma"/>
          <w:color w:val="000000"/>
          <w:spacing w:val="85"/>
          <w:position w:val="-12"/>
        </w:rPr>
        <w:t>α</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10"/>
          <w:sz w:val="44"/>
        </w:rPr>
        <w:t></w:t>
      </w:r>
      <w:r w:rsidRPr="00EB7D31">
        <w:rPr>
          <w:rFonts w:cs="Tahoma"/>
          <w:color w:val="000000"/>
          <w:spacing w:val="135"/>
          <w:position w:val="-12"/>
        </w:rPr>
        <w:t>α</w:t>
      </w:r>
      <w:r w:rsidRPr="00EB7D31">
        <w:rPr>
          <w:rFonts w:ascii="BZ Ison" w:hAnsi="BZ Ison" w:cs="Tahoma"/>
          <w:b w:val="0"/>
          <w:color w:val="004080"/>
          <w:spacing w:val="220"/>
          <w:sz w:val="44"/>
        </w:rPr>
        <w:t></w:t>
      </w:r>
      <w:r w:rsidRPr="00EB7D31">
        <w:rPr>
          <w:rFonts w:ascii="MK2015" w:hAnsi="MK2015" w:cs="Tahoma"/>
          <w:b w:val="0"/>
          <w:color w:val="004080"/>
        </w:rPr>
        <w:t>_</w:t>
      </w:r>
      <w:r w:rsidRPr="00EB7D31">
        <w:rPr>
          <w:rFonts w:ascii="MK2015" w:hAnsi="MK2015" w:cs="Tahoma"/>
          <w:b w:val="0"/>
          <w:color w:val="004080"/>
          <w:sz w:val="2"/>
        </w:rPr>
        <w:t xml:space="preserve"> </w:t>
      </w:r>
      <w:r w:rsidRPr="00EB7D31">
        <w:rPr>
          <w:rFonts w:ascii="BZ Byzantina" w:hAnsi="BZ Byzantina" w:cs="Tahoma"/>
          <w:color w:val="000000"/>
          <w:sz w:val="44"/>
        </w:rPr>
        <w:t></w:t>
      </w:r>
      <w:r w:rsidRPr="00EB7D31">
        <w:rPr>
          <w:rFonts w:cs="Tahoma"/>
          <w:color w:val="000000"/>
          <w:spacing w:val="-67"/>
          <w:position w:val="-12"/>
        </w:rPr>
        <w:t>σ</w:t>
      </w:r>
      <w:r w:rsidRPr="00EB7D31">
        <w:rPr>
          <w:rFonts w:ascii="BZ Byzantina" w:hAnsi="BZ Byzantina" w:cs="Tahoma"/>
          <w:color w:val="000000"/>
          <w:spacing w:val="-232"/>
          <w:sz w:val="44"/>
        </w:rPr>
        <w:t></w:t>
      </w:r>
      <w:r w:rsidRPr="00EB7D31">
        <w:rPr>
          <w:rFonts w:cs="Tahoma"/>
          <w:color w:val="000000"/>
          <w:position w:val="-12"/>
        </w:rPr>
        <w:t>τ</w:t>
      </w:r>
      <w:r w:rsidRPr="00EB7D31">
        <w:rPr>
          <w:rFonts w:cs="Tahoma"/>
          <w:color w:val="000000"/>
          <w:spacing w:val="-52"/>
          <w:position w:val="-12"/>
        </w:rPr>
        <w:t>α</w:t>
      </w:r>
      <w:r w:rsidRPr="00EB7D31">
        <w:rPr>
          <w:rFonts w:ascii="BZ Byzantina" w:hAnsi="BZ Byzantina" w:cs="Tahoma"/>
          <w:color w:val="000000"/>
          <w:sz w:val="44"/>
        </w:rPr>
        <w:t></w:t>
      </w:r>
      <w:r w:rsidRPr="00EB7D31">
        <w:rPr>
          <w:rFonts w:ascii="BZ Byzantina" w:hAnsi="BZ Byzantina" w:cs="Tahoma"/>
          <w:color w:val="000000"/>
          <w:sz w:val="44"/>
        </w:rPr>
        <w:t></w:t>
      </w:r>
      <w:r w:rsidRPr="00EB7D31">
        <w:rPr>
          <w:rFonts w:ascii="MK2015" w:hAnsi="MK2015" w:cs="Tahoma"/>
          <w:color w:val="000000"/>
          <w:spacing w:val="97"/>
        </w:rPr>
        <w:t>_</w:t>
      </w:r>
      <w:r w:rsidRPr="00EB7D31">
        <w:rPr>
          <w:rFonts w:ascii="MK2015" w:hAnsi="MK2015" w:cs="Tahoma"/>
          <w:color w:val="FFFFFF"/>
          <w:sz w:val="2"/>
        </w:rPr>
        <w:t>.</w:t>
      </w:r>
      <w:r w:rsidRPr="00EB7D31">
        <w:rPr>
          <w:rFonts w:ascii="BZ Byzantina" w:hAnsi="BZ Byzantina" w:cs="Tahoma"/>
          <w:color w:val="000000"/>
          <w:spacing w:val="-232"/>
          <w:sz w:val="44"/>
        </w:rPr>
        <w:t></w:t>
      </w:r>
      <w:r w:rsidRPr="00EB7D31">
        <w:rPr>
          <w:rFonts w:cs="Tahoma"/>
          <w:color w:val="000000"/>
          <w:spacing w:val="96"/>
          <w:position w:val="-12"/>
        </w:rPr>
        <w:t>α</w:t>
      </w:r>
      <w:r w:rsidRPr="00EB7D31">
        <w:rPr>
          <w:rFonts w:ascii="BZ Byzantina" w:hAnsi="BZ Byzantina" w:cs="Tahoma"/>
          <w:b w:val="0"/>
          <w:color w:val="800000"/>
          <w:spacing w:val="-20"/>
          <w:position w:val="-6"/>
          <w:sz w:val="44"/>
        </w:rPr>
        <w:t></w:t>
      </w:r>
      <w:r w:rsidRPr="00EB7D31">
        <w:rPr>
          <w:rFonts w:ascii="MK2015" w:hAnsi="MK2015" w:cs="Tahoma"/>
          <w:b w:val="0"/>
          <w:color w:val="800000"/>
          <w:position w:val="-6"/>
        </w:rPr>
        <w:t>_</w:t>
      </w:r>
      <w:r w:rsidRPr="00EB7D31">
        <w:rPr>
          <w:rFonts w:ascii="MK2015" w:hAnsi="MK2015" w:cs="Tahoma"/>
          <w:b w:val="0"/>
          <w:color w:val="800000"/>
          <w:position w:val="-6"/>
          <w:sz w:val="2"/>
        </w:rPr>
        <w:t xml:space="preserve"> </w:t>
      </w:r>
      <w:r w:rsidRPr="00EB7D31">
        <w:rPr>
          <w:rFonts w:ascii="BZ Byzantina" w:hAnsi="BZ Byzantina" w:cs="Tahoma"/>
          <w:color w:val="000000"/>
          <w:sz w:val="44"/>
        </w:rPr>
        <w:t></w:t>
      </w:r>
      <w:r w:rsidRPr="00EB7D31">
        <w:rPr>
          <w:rFonts w:ascii="BZ Byzantina" w:hAnsi="BZ Byzantina" w:cs="Tahoma"/>
          <w:color w:val="000000"/>
          <w:spacing w:val="-412"/>
          <w:sz w:val="44"/>
        </w:rPr>
        <w:t></w:t>
      </w:r>
      <w:r w:rsidRPr="00EB7D31">
        <w:rPr>
          <w:rFonts w:cs="Tahoma"/>
          <w:color w:val="000000"/>
          <w:spacing w:val="257"/>
          <w:position w:val="-12"/>
        </w:rPr>
        <w:t>α</w:t>
      </w:r>
      <w:r w:rsidRPr="00EB7D31">
        <w:rPr>
          <w:rFonts w:ascii="BZ Ison" w:hAnsi="BZ Ison" w:cs="Tahoma"/>
          <w:b w:val="0"/>
          <w:color w:val="004080"/>
          <w:sz w:val="44"/>
        </w:rPr>
        <w:t></w:t>
      </w:r>
      <w:r w:rsidRPr="00EB7D31">
        <w:rPr>
          <w:rFonts w:ascii="MK2015" w:hAnsi="MK2015" w:cs="Tahoma"/>
          <w:b w:val="0"/>
          <w:color w:val="004080"/>
        </w:rPr>
        <w:t>_</w:t>
      </w:r>
      <w:r w:rsidRPr="00EB7D31">
        <w:rPr>
          <w:rFonts w:ascii="MK2015" w:hAnsi="MK2015" w:cs="Tahoma"/>
          <w:b w:val="0"/>
          <w:color w:val="004080"/>
          <w:sz w:val="2"/>
        </w:rPr>
        <w:t xml:space="preserve"> </w:t>
      </w:r>
      <w:r w:rsidRPr="00EB7D31">
        <w:rPr>
          <w:rFonts w:ascii="BZ Byzantina" w:hAnsi="BZ Byzantina" w:cs="Tahoma"/>
          <w:color w:val="000000"/>
          <w:spacing w:val="-232"/>
          <w:sz w:val="44"/>
        </w:rPr>
        <w:t></w:t>
      </w:r>
      <w:r w:rsidRPr="00EB7D31">
        <w:rPr>
          <w:rFonts w:cs="Tahoma"/>
          <w:color w:val="000000"/>
          <w:spacing w:val="77"/>
          <w:position w:val="-12"/>
        </w:rPr>
        <w:t>α</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10"/>
          <w:sz w:val="44"/>
        </w:rPr>
        <w:t></w:t>
      </w:r>
      <w:r w:rsidRPr="00EB7D31">
        <w:rPr>
          <w:rFonts w:cs="Tahoma"/>
          <w:color w:val="000000"/>
          <w:position w:val="-12"/>
        </w:rPr>
        <w:t>σι</w:t>
      </w:r>
      <w:r w:rsidRPr="00EB7D31">
        <w:rPr>
          <w:rFonts w:cs="Tahoma"/>
          <w:color w:val="000000"/>
          <w:spacing w:val="140"/>
          <w:position w:val="-12"/>
        </w:rPr>
        <w:t>ν</w:t>
      </w:r>
      <w:r w:rsidRPr="00EB7D31">
        <w:rPr>
          <w:rFonts w:ascii="BZ Byzantina" w:hAnsi="BZ Byzantina" w:cs="Tahoma"/>
          <w:color w:val="000000"/>
          <w:spacing w:val="40"/>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MK2015" w:hAnsi="MK2015" w:cs="Tahoma"/>
          <w:color w:val="800000"/>
          <w:position w:val="-6"/>
        </w:rPr>
        <w:t>_</w:t>
      </w:r>
      <w:r w:rsidRPr="00EB7D31">
        <w:rPr>
          <w:rFonts w:ascii="MK2015" w:hAnsi="MK2015" w:cs="Tahoma"/>
          <w:color w:val="800000"/>
          <w:position w:val="-6"/>
          <w:sz w:val="2"/>
        </w:rPr>
        <w:t xml:space="preserve"> </w:t>
      </w:r>
      <w:r w:rsidRPr="00EB7D31">
        <w:rPr>
          <w:rFonts w:ascii="BZ Byzantina" w:hAnsi="BZ Byzantina" w:cs="Tahoma"/>
          <w:color w:val="000000"/>
          <w:spacing w:val="-547"/>
          <w:sz w:val="44"/>
        </w:rPr>
        <w:t></w:t>
      </w:r>
      <w:r w:rsidRPr="00EB7D31">
        <w:rPr>
          <w:rFonts w:cs="Tahoma"/>
          <w:color w:val="000000"/>
          <w:position w:val="-12"/>
        </w:rPr>
        <w:t>α</w:t>
      </w:r>
      <w:r w:rsidRPr="00EB7D31">
        <w:rPr>
          <w:rFonts w:cs="Tahoma"/>
          <w:color w:val="000000"/>
          <w:spacing w:val="267"/>
          <w:position w:val="-12"/>
        </w:rPr>
        <w:t>υ</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80"/>
          <w:sz w:val="44"/>
        </w:rPr>
        <w:t></w:t>
      </w:r>
      <w:r w:rsidRPr="00EB7D31">
        <w:rPr>
          <w:rFonts w:cs="Tahoma"/>
          <w:color w:val="000000"/>
          <w:position w:val="-12"/>
        </w:rPr>
        <w:t>το</w:t>
      </w:r>
      <w:r w:rsidRPr="00EB7D31">
        <w:rPr>
          <w:rFonts w:cs="Tahoma"/>
          <w:color w:val="000000"/>
          <w:spacing w:val="90"/>
          <w:position w:val="-12"/>
        </w:rPr>
        <w:t>ς</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17"/>
          <w:sz w:val="44"/>
        </w:rPr>
        <w:t></w:t>
      </w:r>
      <w:r w:rsidRPr="00EB7D31">
        <w:rPr>
          <w:rFonts w:cs="Tahoma"/>
          <w:color w:val="000000"/>
          <w:position w:val="-12"/>
        </w:rPr>
        <w:t>γα</w:t>
      </w:r>
      <w:r w:rsidRPr="00EB7D31">
        <w:rPr>
          <w:rFonts w:cs="Tahoma"/>
          <w:color w:val="000000"/>
          <w:spacing w:val="52"/>
          <w:position w:val="-12"/>
        </w:rPr>
        <w:t>ρ</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72"/>
          <w:sz w:val="44"/>
        </w:rPr>
        <w:t></w:t>
      </w:r>
      <w:r w:rsidRPr="00EB7D31">
        <w:rPr>
          <w:rFonts w:cs="Tahoma"/>
          <w:color w:val="000000"/>
          <w:position w:val="-12"/>
        </w:rPr>
        <w:t>λ</w:t>
      </w:r>
      <w:r w:rsidRPr="00EB7D31">
        <w:rPr>
          <w:rFonts w:cs="Tahoma"/>
          <w:color w:val="000000"/>
          <w:spacing w:val="187"/>
          <w:position w:val="-12"/>
        </w:rPr>
        <w:t>υ</w:t>
      </w:r>
      <w:r w:rsidRPr="00EB7D31">
        <w:rPr>
          <w:rFonts w:ascii="BZ Ison" w:hAnsi="BZ Ison" w:cs="Tahoma"/>
          <w:b w:val="0"/>
          <w:color w:val="004080"/>
          <w:spacing w:val="20"/>
          <w:sz w:val="44"/>
        </w:rPr>
        <w:t></w:t>
      </w:r>
      <w:r w:rsidRPr="00EB7D31">
        <w:rPr>
          <w:rFonts w:ascii="MK2015" w:hAnsi="MK2015" w:cs="Tahoma"/>
          <w:b w:val="0"/>
          <w:color w:val="004080"/>
        </w:rPr>
        <w:t>_</w:t>
      </w:r>
      <w:r w:rsidRPr="00EB7D31">
        <w:rPr>
          <w:rFonts w:ascii="MK2015" w:hAnsi="MK2015" w:cs="Tahoma"/>
          <w:b w:val="0"/>
          <w:color w:val="004080"/>
          <w:sz w:val="2"/>
        </w:rPr>
        <w:t xml:space="preserve"> </w:t>
      </w:r>
      <w:r w:rsidRPr="00EB7D31">
        <w:rPr>
          <w:rFonts w:ascii="BZ Byzantina" w:hAnsi="BZ Byzantina" w:cs="Tahoma"/>
          <w:color w:val="000000"/>
          <w:spacing w:val="-570"/>
          <w:sz w:val="44"/>
        </w:rPr>
        <w:t></w:t>
      </w:r>
      <w:r w:rsidRPr="00EB7D31">
        <w:rPr>
          <w:rFonts w:cs="Tahoma"/>
          <w:color w:val="000000"/>
          <w:position w:val="-12"/>
        </w:rPr>
        <w:t>τρ</w:t>
      </w:r>
      <w:r w:rsidRPr="00EB7D31">
        <w:rPr>
          <w:rFonts w:cs="Tahoma"/>
          <w:color w:val="000000"/>
          <w:spacing w:val="120"/>
          <w:position w:val="-12"/>
        </w:rPr>
        <w:t>ω</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85"/>
          <w:sz w:val="44"/>
        </w:rPr>
        <w:t></w:t>
      </w:r>
      <w:r w:rsidRPr="00EB7D31">
        <w:rPr>
          <w:rFonts w:cs="Tahoma"/>
          <w:color w:val="000000"/>
          <w:position w:val="-12"/>
        </w:rPr>
        <w:t>τ</w:t>
      </w:r>
      <w:r w:rsidRPr="00EB7D31">
        <w:rPr>
          <w:rFonts w:cs="Tahoma"/>
          <w:color w:val="000000"/>
          <w:spacing w:val="266"/>
          <w:position w:val="-12"/>
        </w:rPr>
        <w:t>η</w:t>
      </w:r>
      <w:r w:rsidRPr="00EB7D31">
        <w:rPr>
          <w:rFonts w:ascii="BZ Loipa" w:hAnsi="BZ Loipa" w:cs="Tahoma"/>
          <w:b w:val="0"/>
          <w:color w:val="800000"/>
          <w:spacing w:val="24"/>
          <w:sz w:val="44"/>
        </w:rPr>
        <w:t></w:t>
      </w:r>
      <w:r w:rsidRPr="00EB7D31">
        <w:rPr>
          <w:rFonts w:ascii="MK2015" w:hAnsi="MK2015" w:cs="Tahoma"/>
          <w:b w:val="0"/>
          <w:color w:val="800000"/>
        </w:rPr>
        <w:t>_</w:t>
      </w:r>
      <w:r w:rsidRPr="00EB7D31">
        <w:rPr>
          <w:rFonts w:ascii="MK2015" w:hAnsi="MK2015" w:cs="Tahoma"/>
          <w:b w:val="0"/>
          <w:color w:val="FFFFFF"/>
          <w:sz w:val="2"/>
        </w:rPr>
        <w:t>.</w:t>
      </w:r>
      <w:r w:rsidRPr="00EB7D31">
        <w:rPr>
          <w:rFonts w:ascii="BZ Byzantina" w:hAnsi="BZ Byzantina" w:cs="Tahoma"/>
          <w:color w:val="000000"/>
          <w:spacing w:val="-472"/>
          <w:sz w:val="44"/>
        </w:rPr>
        <w:t></w:t>
      </w:r>
      <w:r w:rsidRPr="00EB7D31">
        <w:rPr>
          <w:rFonts w:cs="Tahoma"/>
          <w:color w:val="000000"/>
          <w:position w:val="-12"/>
        </w:rPr>
        <w:t>η</w:t>
      </w:r>
      <w:r w:rsidRPr="00EB7D31">
        <w:rPr>
          <w:rFonts w:cs="Tahoma"/>
          <w:color w:val="000000"/>
          <w:spacing w:val="207"/>
          <w:position w:val="-12"/>
        </w:rPr>
        <w:t>ς</w:t>
      </w:r>
      <w:r w:rsidRPr="00EB7D31">
        <w:rPr>
          <w:rFonts w:ascii="BZ Ison" w:hAnsi="BZ Ison" w:cs="Tahoma"/>
          <w:color w:val="000000"/>
          <w:position w:val="4"/>
          <w:sz w:val="44"/>
        </w:rPr>
        <w:t></w:t>
      </w:r>
      <w:r w:rsidRPr="00EB7D31">
        <w:rPr>
          <w:rFonts w:ascii="MK2015" w:hAnsi="MK2015" w:cs="Tahoma"/>
          <w:color w:val="000000"/>
          <w:position w:val="4"/>
        </w:rPr>
        <w:t>_</w:t>
      </w:r>
      <w:r w:rsidRPr="00EB7D31">
        <w:rPr>
          <w:rFonts w:ascii="MK2015" w:hAnsi="MK2015" w:cs="Tahoma"/>
          <w:color w:val="000000"/>
          <w:position w:val="4"/>
          <w:sz w:val="2"/>
        </w:rPr>
        <w:t xml:space="preserve"> </w:t>
      </w:r>
      <w:r w:rsidRPr="00EB7D31">
        <w:rPr>
          <w:rFonts w:ascii="BZ Byzantina" w:hAnsi="BZ Byzantina" w:cs="Tahoma"/>
          <w:color w:val="000000"/>
          <w:spacing w:val="-210"/>
          <w:sz w:val="44"/>
        </w:rPr>
        <w:t></w:t>
      </w:r>
      <w:r w:rsidRPr="00EB7D31">
        <w:rPr>
          <w:rFonts w:cs="Tahoma"/>
          <w:color w:val="000000"/>
          <w:spacing w:val="100"/>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150"/>
          <w:sz w:val="44"/>
        </w:rPr>
        <w:t></w:t>
      </w:r>
      <w:r w:rsidRPr="00EB7D31">
        <w:rPr>
          <w:rFonts w:cs="Tahoma"/>
          <w:color w:val="000000"/>
          <w:spacing w:val="40"/>
          <w:position w:val="-12"/>
        </w:rPr>
        <w:t>ε</w:t>
      </w:r>
      <w:r w:rsidRPr="00EB7D31">
        <w:rPr>
          <w:rFonts w:ascii="BZ Loipa" w:hAnsi="BZ Loipa" w:cs="Tahoma"/>
          <w:b w:val="0"/>
          <w:color w:val="800000"/>
          <w:sz w:val="44"/>
        </w:rPr>
        <w:t></w:t>
      </w:r>
      <w:r w:rsidRPr="00EB7D31">
        <w:rPr>
          <w:rFonts w:ascii="MK2015" w:hAnsi="MK2015" w:cs="Tahoma"/>
          <w:b w:val="0"/>
          <w:color w:val="800000"/>
        </w:rPr>
        <w:t>_</w:t>
      </w:r>
      <w:r w:rsidRPr="00EB7D31">
        <w:rPr>
          <w:rFonts w:ascii="MK2015" w:hAnsi="MK2015" w:cs="Tahoma"/>
          <w:b w:val="0"/>
          <w:color w:val="800000"/>
          <w:sz w:val="2"/>
        </w:rPr>
        <w:t xml:space="preserve"> </w:t>
      </w:r>
      <w:r w:rsidRPr="00EB7D31">
        <w:rPr>
          <w:rFonts w:ascii="BZ Byzantina" w:hAnsi="BZ Byzantina" w:cs="Tahoma"/>
          <w:color w:val="000000"/>
          <w:spacing w:val="-525"/>
          <w:sz w:val="44"/>
        </w:rPr>
        <w:t></w:t>
      </w:r>
      <w:r w:rsidRPr="00EB7D31">
        <w:rPr>
          <w:rFonts w:cs="Tahoma"/>
          <w:color w:val="000000"/>
          <w:position w:val="-12"/>
        </w:rPr>
        <w:t>στ</w:t>
      </w:r>
      <w:r w:rsidRPr="00EB7D31">
        <w:rPr>
          <w:rFonts w:cs="Tahoma"/>
          <w:color w:val="000000"/>
          <w:spacing w:val="145"/>
          <w:position w:val="-12"/>
        </w:rPr>
        <w:t>ι</w:t>
      </w:r>
      <w:r w:rsidRPr="00EB7D31">
        <w:rPr>
          <w:rFonts w:ascii="BZ Byzantina" w:hAnsi="BZ Byzantina" w:cs="Tahoma"/>
          <w:color w:val="000000"/>
          <w:spacing w:val="20"/>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MK2015" w:hAnsi="MK2015" w:cs="Tahoma"/>
          <w:color w:val="800000"/>
          <w:position w:val="-6"/>
        </w:rPr>
        <w:t>_</w:t>
      </w:r>
      <w:r w:rsidRPr="00EB7D31">
        <w:rPr>
          <w:rFonts w:ascii="MK2015" w:hAnsi="MK2015" w:cs="Tahoma"/>
          <w:color w:val="800000"/>
          <w:position w:val="-6"/>
          <w:sz w:val="2"/>
        </w:rPr>
        <w:t xml:space="preserve"> </w:t>
      </w:r>
      <w:r w:rsidRPr="00EB7D31">
        <w:rPr>
          <w:rFonts w:ascii="BZ Byzantina" w:hAnsi="BZ Byzantina" w:cs="Tahoma"/>
          <w:color w:val="000000"/>
          <w:spacing w:val="-540"/>
          <w:sz w:val="44"/>
        </w:rPr>
        <w:t></w:t>
      </w:r>
      <w:r w:rsidRPr="00EB7D31">
        <w:rPr>
          <w:rFonts w:cs="Tahoma"/>
          <w:color w:val="000000"/>
          <w:position w:val="-12"/>
        </w:rPr>
        <w:t>κα</w:t>
      </w:r>
      <w:r w:rsidRPr="00EB7D31">
        <w:rPr>
          <w:rFonts w:cs="Tahoma"/>
          <w:color w:val="000000"/>
          <w:spacing w:val="150"/>
          <w:position w:val="-12"/>
        </w:rPr>
        <w:t>ι</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40"/>
          <w:sz w:val="44"/>
        </w:rPr>
        <w:t></w:t>
      </w:r>
      <w:r w:rsidRPr="00EB7D31">
        <w:rPr>
          <w:rFonts w:cs="Tahoma"/>
          <w:color w:val="000000"/>
          <w:position w:val="-12"/>
        </w:rPr>
        <w:t>Σ</w:t>
      </w:r>
      <w:r w:rsidRPr="00EB7D31">
        <w:rPr>
          <w:rFonts w:cs="Tahoma"/>
          <w:color w:val="000000"/>
          <w:spacing w:val="140"/>
          <w:position w:val="-12"/>
        </w:rPr>
        <w:t>ω</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87"/>
          <w:sz w:val="44"/>
        </w:rPr>
        <w:t></w:t>
      </w:r>
      <w:r w:rsidRPr="00EB7D31">
        <w:rPr>
          <w:rFonts w:cs="Tahoma"/>
          <w:color w:val="000000"/>
          <w:position w:val="-12"/>
        </w:rPr>
        <w:t>τ</w:t>
      </w:r>
      <w:r w:rsidRPr="00EB7D31">
        <w:rPr>
          <w:rFonts w:cs="Tahoma"/>
          <w:color w:val="000000"/>
          <w:spacing w:val="212"/>
          <w:position w:val="-12"/>
        </w:rPr>
        <w:t>η</w:t>
      </w:r>
      <w:r w:rsidRPr="00EB7D31">
        <w:rPr>
          <w:rFonts w:ascii="BZ Byzantina" w:hAnsi="BZ Byzantina" w:cs="Tahoma"/>
          <w:color w:val="000000"/>
          <w:spacing w:val="-2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300"/>
          <w:sz w:val="44"/>
        </w:rPr>
        <w:t></w:t>
      </w:r>
      <w:r w:rsidRPr="00EB7D31">
        <w:rPr>
          <w:rFonts w:cs="Tahoma"/>
          <w:color w:val="000000"/>
          <w:position w:val="-12"/>
        </w:rPr>
        <w:t>η</w:t>
      </w:r>
      <w:r w:rsidRPr="00EB7D31">
        <w:rPr>
          <w:rFonts w:cs="Tahoma"/>
          <w:color w:val="000000"/>
          <w:spacing w:val="20"/>
          <w:position w:val="-12"/>
        </w:rPr>
        <w:t>ρ</w:t>
      </w:r>
      <w:r w:rsidRPr="00EB7D31">
        <w:rPr>
          <w:rFonts w:ascii="MK2015" w:hAnsi="MK2015" w:cs="Tahoma"/>
          <w:color w:val="000000"/>
          <w:position w:val="-12"/>
        </w:rPr>
        <w:t>_</w:t>
      </w:r>
      <w:r w:rsidRPr="00EB7D31">
        <w:rPr>
          <w:rFonts w:ascii="MK2015" w:hAnsi="MK2015" w:cs="Tahoma"/>
          <w:color w:val="FFFFFF"/>
          <w:sz w:val="2"/>
        </w:rPr>
        <w:t>.</w:t>
      </w:r>
      <w:r w:rsidRPr="00EB7D31">
        <w:rPr>
          <w:rFonts w:ascii="BZ Byzantina" w:hAnsi="BZ Byzantina" w:cs="Tahoma"/>
          <w:color w:val="000000"/>
          <w:spacing w:val="-502"/>
          <w:sz w:val="44"/>
        </w:rPr>
        <w:t></w:t>
      </w:r>
      <w:r w:rsidRPr="00EB7D31">
        <w:rPr>
          <w:rFonts w:cs="Tahoma"/>
          <w:color w:val="000000"/>
          <w:position w:val="-12"/>
        </w:rPr>
        <w:t>τω</w:t>
      </w:r>
      <w:r w:rsidRPr="00EB7D31">
        <w:rPr>
          <w:rFonts w:cs="Tahoma"/>
          <w:color w:val="000000"/>
          <w:spacing w:val="67"/>
          <w:position w:val="-12"/>
        </w:rPr>
        <w:t>ν</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87"/>
          <w:sz w:val="44"/>
        </w:rPr>
        <w:t></w:t>
      </w:r>
      <w:r w:rsidRPr="00EB7D31">
        <w:rPr>
          <w:rFonts w:cs="Tahoma"/>
          <w:color w:val="000000"/>
          <w:position w:val="-12"/>
        </w:rPr>
        <w:t>ψ</w:t>
      </w:r>
      <w:r w:rsidRPr="00EB7D31">
        <w:rPr>
          <w:rFonts w:cs="Tahoma"/>
          <w:color w:val="000000"/>
          <w:spacing w:val="192"/>
          <w:position w:val="-12"/>
        </w:rPr>
        <w:t>υ</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z w:val="44"/>
        </w:rPr>
        <w:t></w:t>
      </w:r>
      <w:r w:rsidRPr="00EB7D31">
        <w:rPr>
          <w:rFonts w:ascii="BZ Byzantina" w:hAnsi="BZ Byzantina" w:cs="Tahoma"/>
          <w:color w:val="000000"/>
          <w:spacing w:val="-517"/>
          <w:sz w:val="44"/>
        </w:rPr>
        <w:t></w:t>
      </w:r>
      <w:r w:rsidRPr="00EB7D31">
        <w:rPr>
          <w:rFonts w:cs="Tahoma"/>
          <w:color w:val="000000"/>
          <w:position w:val="-12"/>
        </w:rPr>
        <w:t>χ</w:t>
      </w:r>
      <w:r w:rsidRPr="00EB7D31">
        <w:rPr>
          <w:rFonts w:cs="Tahoma"/>
          <w:color w:val="000000"/>
          <w:spacing w:val="162"/>
          <w:position w:val="-12"/>
        </w:rPr>
        <w:t>ω</w:t>
      </w:r>
      <w:r w:rsidRPr="00EB7D31">
        <w:rPr>
          <w:rFonts w:ascii="MK2015" w:hAnsi="MK2015" w:cs="Tahoma"/>
          <w:color w:val="000000"/>
          <w:position w:val="-12"/>
        </w:rPr>
        <w:t>_</w:t>
      </w:r>
      <w:r w:rsidRPr="00EB7D31">
        <w:rPr>
          <w:rFonts w:ascii="MK2015" w:hAnsi="MK2015" w:cs="Tahoma"/>
          <w:color w:val="FFFFFF"/>
          <w:sz w:val="2"/>
        </w:rPr>
        <w:t>.</w:t>
      </w:r>
      <w:r w:rsidRPr="00EB7D31">
        <w:rPr>
          <w:rFonts w:ascii="BZ Byzantina" w:hAnsi="BZ Byzantina" w:cs="Tahoma"/>
          <w:color w:val="000000"/>
          <w:spacing w:val="-247"/>
          <w:sz w:val="44"/>
        </w:rPr>
        <w:t></w:t>
      </w:r>
      <w:r w:rsidRPr="00EB7D31">
        <w:rPr>
          <w:rFonts w:cs="Tahoma"/>
          <w:color w:val="000000"/>
          <w:spacing w:val="81"/>
          <w:position w:val="-12"/>
        </w:rPr>
        <w:t>ω</w:t>
      </w:r>
      <w:r w:rsidRPr="00EB7D31">
        <w:rPr>
          <w:rFonts w:ascii="BZ Byzantina" w:hAnsi="BZ Byzantina" w:cs="Tahoma"/>
          <w:b w:val="0"/>
          <w:color w:val="800000"/>
          <w:spacing w:val="-20"/>
          <w:position w:val="-6"/>
          <w:sz w:val="44"/>
        </w:rPr>
        <w:t></w:t>
      </w:r>
      <w:r w:rsidRPr="00EB7D31">
        <w:rPr>
          <w:rFonts w:ascii="MK2015" w:hAnsi="MK2015" w:cs="Tahoma"/>
          <w:b w:val="0"/>
          <w:color w:val="800000"/>
          <w:position w:val="-6"/>
        </w:rPr>
        <w:t>_</w:t>
      </w:r>
      <w:r w:rsidRPr="00EB7D31">
        <w:rPr>
          <w:rFonts w:ascii="MK2015" w:hAnsi="MK2015" w:cs="Tahoma"/>
          <w:b w:val="0"/>
          <w:color w:val="800000"/>
          <w:position w:val="-6"/>
          <w:sz w:val="2"/>
        </w:rPr>
        <w:t xml:space="preserve"> </w:t>
      </w:r>
      <w:r w:rsidRPr="00EB7D31">
        <w:rPr>
          <w:rFonts w:ascii="BZ Byzantina" w:hAnsi="BZ Byzantina" w:cs="Tahoma"/>
          <w:color w:val="000000"/>
          <w:spacing w:val="-487"/>
          <w:sz w:val="44"/>
        </w:rPr>
        <w:t></w:t>
      </w:r>
      <w:r w:rsidRPr="00EB7D31">
        <w:rPr>
          <w:rFonts w:cs="Tahoma"/>
          <w:color w:val="000000"/>
          <w:position w:val="-12"/>
        </w:rPr>
        <w:t>ω</w:t>
      </w:r>
      <w:r w:rsidRPr="00EB7D31">
        <w:rPr>
          <w:rFonts w:cs="Tahoma"/>
          <w:color w:val="000000"/>
          <w:spacing w:val="192"/>
          <w:position w:val="-12"/>
        </w:rPr>
        <w:t>ν</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12"/>
          <w:sz w:val="44"/>
        </w:rPr>
        <w:t></w:t>
      </w:r>
      <w:r w:rsidRPr="00EB7D31">
        <w:rPr>
          <w:rFonts w:cs="Tahoma"/>
          <w:color w:val="000000"/>
          <w:spacing w:val="237"/>
          <w:position w:val="-12"/>
        </w:rPr>
        <w:t>η</w:t>
      </w:r>
      <w:r w:rsidRPr="00EB7D31">
        <w:rPr>
          <w:rFonts w:ascii="BZ Byzantina" w:hAnsi="BZ Byzantina" w:cs="Tahoma"/>
          <w:color w:val="000000"/>
          <w:spacing w:val="2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577"/>
          <w:sz w:val="44"/>
        </w:rPr>
        <w:t></w:t>
      </w:r>
      <w:r w:rsidRPr="00EB7D31">
        <w:rPr>
          <w:rFonts w:cs="Tahoma"/>
          <w:color w:val="000000"/>
          <w:position w:val="-12"/>
        </w:rPr>
        <w:t>μω</w:t>
      </w:r>
      <w:r w:rsidRPr="00EB7D31">
        <w:rPr>
          <w:rFonts w:cs="Tahoma"/>
          <w:color w:val="000000"/>
          <w:spacing w:val="91"/>
          <w:position w:val="-12"/>
        </w:rPr>
        <w:t>ν</w:t>
      </w:r>
      <w:r w:rsidRPr="00EB7D31">
        <w:rPr>
          <w:rFonts w:ascii="BZ Byzantina" w:hAnsi="BZ Byzantina" w:cs="Tahoma"/>
          <w:color w:val="000000"/>
          <w:spacing w:val="20"/>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MK2015" w:hAnsi="MK2015" w:cs="Tahoma"/>
          <w:color w:val="800000"/>
          <w:position w:val="-6"/>
        </w:rPr>
        <w:t>_</w:t>
      </w:r>
      <w:r w:rsidRPr="00EB7D31">
        <w:rPr>
          <w:rFonts w:ascii="MK2015" w:hAnsi="MK2015" w:cs="Tahoma"/>
          <w:color w:val="800000"/>
          <w:position w:val="-6"/>
          <w:sz w:val="2"/>
        </w:rPr>
        <w:t xml:space="preserve"> </w:t>
      </w:r>
      <w:r w:rsidRPr="00EB7D31">
        <w:rPr>
          <w:rFonts w:cs="Tahoma"/>
          <w:color w:val="000000"/>
          <w:spacing w:val="-105"/>
          <w:position w:val="-12"/>
        </w:rPr>
        <w:t>κ</w:t>
      </w:r>
      <w:r w:rsidRPr="00EB7D31">
        <w:rPr>
          <w:rFonts w:ascii="BZ Byzantina" w:hAnsi="BZ Byzantina" w:cs="Tahoma"/>
          <w:color w:val="000000"/>
          <w:spacing w:val="-195"/>
          <w:sz w:val="44"/>
        </w:rPr>
        <w:t></w:t>
      </w:r>
      <w:r w:rsidRPr="00EB7D31">
        <w:rPr>
          <w:rFonts w:cs="Tahoma"/>
          <w:color w:val="000000"/>
          <w:position w:val="-12"/>
        </w:rPr>
        <w:t>α</w:t>
      </w:r>
      <w:r w:rsidRPr="00EB7D31">
        <w:rPr>
          <w:rFonts w:cs="Tahoma"/>
          <w:color w:val="000000"/>
          <w:spacing w:val="-30"/>
          <w:position w:val="-12"/>
        </w:rPr>
        <w:t>ι</w:t>
      </w:r>
      <w:r w:rsidRPr="00EB7D31">
        <w:rPr>
          <w:rFonts w:ascii="BZ Ison" w:hAnsi="BZ Ison" w:cs="Tahoma"/>
          <w:b w:val="0"/>
          <w:color w:val="004080"/>
          <w:sz w:val="44"/>
        </w:rPr>
        <w:t></w:t>
      </w:r>
      <w:r w:rsidRPr="00EB7D31">
        <w:rPr>
          <w:rFonts w:ascii="MK2015" w:hAnsi="MK2015" w:cs="Tahoma"/>
          <w:b w:val="0"/>
          <w:color w:val="004080"/>
          <w:spacing w:val="76"/>
        </w:rPr>
        <w:t>_</w:t>
      </w:r>
      <w:r w:rsidRPr="00EB7D31">
        <w:rPr>
          <w:rFonts w:ascii="MK2015" w:hAnsi="MK2015" w:cs="Tahoma"/>
          <w:b w:val="0"/>
          <w:color w:val="004080"/>
          <w:sz w:val="2"/>
        </w:rPr>
        <w:t xml:space="preserve"> </w:t>
      </w:r>
      <w:r w:rsidRPr="00EB7D31">
        <w:rPr>
          <w:rFonts w:ascii="BZ Byzantina" w:hAnsi="BZ Byzantina" w:cs="Tahoma"/>
          <w:color w:val="000000"/>
          <w:spacing w:val="-450"/>
          <w:sz w:val="44"/>
        </w:rPr>
        <w:t></w:t>
      </w:r>
      <w:r w:rsidRPr="00EB7D31">
        <w:rPr>
          <w:rFonts w:cs="Tahoma"/>
          <w:color w:val="000000"/>
          <w:position w:val="-12"/>
        </w:rPr>
        <w:t>ε</w:t>
      </w:r>
      <w:r w:rsidRPr="00EB7D31">
        <w:rPr>
          <w:rFonts w:cs="Tahoma"/>
          <w:color w:val="000000"/>
          <w:spacing w:val="210"/>
          <w:position w:val="-12"/>
        </w:rPr>
        <w:t>ν</w:t>
      </w:r>
      <w:r w:rsidRPr="00EB7D31">
        <w:rPr>
          <w:rFonts w:ascii="BZ Ison" w:hAnsi="BZ Ison" w:cs="Tahoma"/>
          <w:b w:val="0"/>
          <w:color w:val="004080"/>
          <w:spacing w:val="20"/>
          <w:sz w:val="44"/>
        </w:rPr>
        <w:t></w:t>
      </w:r>
      <w:r w:rsidRPr="00EB7D31">
        <w:rPr>
          <w:rFonts w:ascii="MK2015" w:hAnsi="MK2015" w:cs="Tahoma"/>
          <w:b w:val="0"/>
          <w:color w:val="004080"/>
        </w:rPr>
        <w:t>_</w:t>
      </w:r>
      <w:r w:rsidRPr="00EB7D31">
        <w:rPr>
          <w:rFonts w:ascii="MK2015" w:hAnsi="MK2015" w:cs="Tahoma"/>
          <w:b w:val="0"/>
          <w:color w:val="004080"/>
          <w:sz w:val="2"/>
        </w:rPr>
        <w:t xml:space="preserve"> </w:t>
      </w:r>
      <w:r w:rsidRPr="00EB7D31">
        <w:rPr>
          <w:rFonts w:ascii="BZ Byzantina" w:hAnsi="BZ Byzantina" w:cs="Tahoma"/>
          <w:color w:val="000000"/>
          <w:spacing w:val="-480"/>
          <w:sz w:val="44"/>
        </w:rPr>
        <w:t></w:t>
      </w:r>
      <w:r w:rsidRPr="00EB7D31">
        <w:rPr>
          <w:rFonts w:cs="Tahoma"/>
          <w:color w:val="000000"/>
          <w:position w:val="-12"/>
        </w:rPr>
        <w:t>δ</w:t>
      </w:r>
      <w:r w:rsidRPr="00EB7D31">
        <w:rPr>
          <w:rFonts w:cs="Tahoma"/>
          <w:color w:val="000000"/>
          <w:spacing w:val="200"/>
          <w:position w:val="-12"/>
        </w:rPr>
        <w:t>ο</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05"/>
          <w:sz w:val="44"/>
        </w:rPr>
        <w:t></w:t>
      </w:r>
      <w:r w:rsidRPr="00EB7D31">
        <w:rPr>
          <w:rFonts w:cs="Tahoma"/>
          <w:color w:val="000000"/>
          <w:spacing w:val="265"/>
          <w:position w:val="-12"/>
        </w:rPr>
        <w:t>ο</w:t>
      </w:r>
      <w:r w:rsidRPr="00EB7D31">
        <w:rPr>
          <w:rFonts w:ascii="BZ Byzantina" w:hAnsi="BZ Byzantina" w:cs="Tahoma"/>
          <w:b w:val="0"/>
          <w:color w:val="800000"/>
          <w:sz w:val="44"/>
        </w:rPr>
        <w:t></w:t>
      </w:r>
      <w:r w:rsidRPr="00EB7D31">
        <w:rPr>
          <w:rFonts w:ascii="MK2015" w:hAnsi="MK2015" w:cs="Tahoma"/>
          <w:b w:val="0"/>
          <w:color w:val="800000"/>
        </w:rPr>
        <w:t>_</w:t>
      </w:r>
      <w:r w:rsidRPr="00EB7D31">
        <w:rPr>
          <w:rFonts w:ascii="MK2015" w:hAnsi="MK2015" w:cs="Tahoma"/>
          <w:b w:val="0"/>
          <w:color w:val="800000"/>
          <w:sz w:val="2"/>
        </w:rPr>
        <w:t xml:space="preserve"> </w:t>
      </w:r>
      <w:r w:rsidRPr="00EB7D31">
        <w:rPr>
          <w:rFonts w:ascii="BZ Byzantina" w:hAnsi="BZ Byzantina" w:cs="Tahoma"/>
          <w:color w:val="000000"/>
          <w:spacing w:val="-412"/>
          <w:sz w:val="44"/>
        </w:rPr>
        <w:t></w:t>
      </w:r>
      <w:r w:rsidRPr="00EB7D31">
        <w:rPr>
          <w:rFonts w:cs="Tahoma"/>
          <w:color w:val="000000"/>
          <w:position w:val="-12"/>
        </w:rPr>
        <w:t>ξ</w:t>
      </w:r>
      <w:r w:rsidRPr="00EB7D31">
        <w:rPr>
          <w:rFonts w:cs="Tahoma"/>
          <w:color w:val="000000"/>
          <w:spacing w:val="147"/>
          <w:position w:val="-12"/>
        </w:rPr>
        <w:t>η</w:t>
      </w:r>
      <w:r w:rsidRPr="00EB7D31">
        <w:rPr>
          <w:rFonts w:ascii="BZ Byzantina" w:hAnsi="BZ Byzantina" w:cs="Tahoma"/>
          <w:color w:val="000000"/>
          <w:position w:val="2"/>
          <w:sz w:val="44"/>
        </w:rPr>
        <w:t></w:t>
      </w:r>
      <w:r w:rsidRPr="00EB7D31">
        <w:rPr>
          <w:rFonts w:ascii="MK2015" w:hAnsi="MK2015" w:cs="Tahoma"/>
          <w:color w:val="000000"/>
          <w:position w:val="2"/>
        </w:rPr>
        <w:t>_</w:t>
      </w:r>
      <w:r w:rsidRPr="00EB7D31">
        <w:rPr>
          <w:rFonts w:ascii="MK2015" w:hAnsi="MK2015" w:cs="Tahoma"/>
          <w:color w:val="000000"/>
          <w:position w:val="2"/>
          <w:sz w:val="2"/>
        </w:rPr>
        <w:t xml:space="preserve"> </w:t>
      </w:r>
      <w:r w:rsidRPr="00EB7D31">
        <w:rPr>
          <w:rFonts w:ascii="BZ Byzantina" w:hAnsi="BZ Byzantina" w:cs="Tahoma"/>
          <w:color w:val="000000"/>
          <w:spacing w:val="-487"/>
          <w:sz w:val="44"/>
        </w:rPr>
        <w:t></w:t>
      </w:r>
      <w:r w:rsidRPr="00EB7D31">
        <w:rPr>
          <w:rFonts w:cs="Tahoma"/>
          <w:color w:val="000000"/>
          <w:position w:val="-12"/>
        </w:rPr>
        <w:t>φ</w:t>
      </w:r>
      <w:r w:rsidRPr="00EB7D31">
        <w:rPr>
          <w:rFonts w:cs="Tahoma"/>
          <w:color w:val="000000"/>
          <w:spacing w:val="172"/>
          <w:position w:val="-12"/>
        </w:rPr>
        <w:t>ο</w:t>
      </w:r>
      <w:r w:rsidRPr="00EB7D31">
        <w:rPr>
          <w:rFonts w:ascii="BZ Byzantina" w:hAnsi="BZ Byzantina" w:cs="Tahoma"/>
          <w:color w:val="000000"/>
          <w:spacing w:val="2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457"/>
          <w:sz w:val="44"/>
        </w:rPr>
        <w:t></w:t>
      </w:r>
      <w:r w:rsidRPr="00EB7D31">
        <w:rPr>
          <w:rFonts w:cs="Tahoma"/>
          <w:color w:val="000000"/>
          <w:position w:val="-12"/>
        </w:rPr>
        <w:t>β</w:t>
      </w:r>
      <w:r w:rsidRPr="00EB7D31">
        <w:rPr>
          <w:rFonts w:cs="Tahoma"/>
          <w:color w:val="000000"/>
          <w:spacing w:val="192"/>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80"/>
          <w:sz w:val="44"/>
        </w:rPr>
        <w:t></w:t>
      </w:r>
      <w:r w:rsidRPr="00EB7D31">
        <w:rPr>
          <w:rFonts w:cs="Tahoma"/>
          <w:color w:val="000000"/>
          <w:position w:val="-12"/>
        </w:rPr>
        <w:t>ρ</w:t>
      </w:r>
      <w:r w:rsidRPr="00EB7D31">
        <w:rPr>
          <w:rFonts w:cs="Tahoma"/>
          <w:color w:val="000000"/>
          <w:spacing w:val="200"/>
          <w:position w:val="-12"/>
        </w:rPr>
        <w:t>α</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40"/>
          <w:sz w:val="44"/>
        </w:rPr>
        <w:t></w:t>
      </w:r>
      <w:r w:rsidRPr="00EB7D31">
        <w:rPr>
          <w:rFonts w:cs="Tahoma"/>
          <w:color w:val="000000"/>
          <w:position w:val="-12"/>
        </w:rPr>
        <w:t>κα</w:t>
      </w:r>
      <w:r w:rsidRPr="00EB7D31">
        <w:rPr>
          <w:rFonts w:cs="Tahoma"/>
          <w:color w:val="000000"/>
          <w:spacing w:val="150"/>
          <w:position w:val="-12"/>
        </w:rPr>
        <w:t>ι</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cs="Tahoma"/>
          <w:color w:val="000000"/>
          <w:spacing w:val="-82"/>
          <w:position w:val="-12"/>
        </w:rPr>
        <w:t>κ</w:t>
      </w:r>
      <w:r w:rsidRPr="00EB7D31">
        <w:rPr>
          <w:rFonts w:ascii="BZ Byzantina" w:hAnsi="BZ Byzantina" w:cs="Tahoma"/>
          <w:color w:val="000000"/>
          <w:spacing w:val="-217"/>
          <w:sz w:val="44"/>
        </w:rPr>
        <w:t></w:t>
      </w:r>
      <w:r w:rsidRPr="00EB7D31">
        <w:rPr>
          <w:rFonts w:cs="Tahoma"/>
          <w:color w:val="000000"/>
          <w:position w:val="-12"/>
        </w:rPr>
        <w:t>ρ</w:t>
      </w:r>
      <w:r w:rsidRPr="00EB7D31">
        <w:rPr>
          <w:rFonts w:cs="Tahoma"/>
          <w:color w:val="000000"/>
          <w:spacing w:val="-52"/>
          <w:position w:val="-12"/>
        </w:rPr>
        <w:t>α</w:t>
      </w:r>
      <w:r w:rsidRPr="00EB7D31">
        <w:rPr>
          <w:rFonts w:ascii="MK2015" w:hAnsi="MK2015" w:cs="Tahoma"/>
          <w:color w:val="000000"/>
          <w:spacing w:val="98"/>
          <w:position w:val="-12"/>
        </w:rPr>
        <w:t>_</w:t>
      </w:r>
      <w:r w:rsidRPr="00EB7D31">
        <w:rPr>
          <w:rFonts w:ascii="MK2015" w:hAnsi="MK2015" w:cs="Tahoma"/>
          <w:color w:val="000000"/>
          <w:sz w:val="2"/>
        </w:rPr>
        <w:t xml:space="preserve"> </w:t>
      </w:r>
      <w:r w:rsidRPr="00EB7D31">
        <w:rPr>
          <w:rFonts w:ascii="BZ Byzantina" w:hAnsi="BZ Byzantina" w:cs="Tahoma"/>
          <w:color w:val="000000"/>
          <w:spacing w:val="-532"/>
          <w:sz w:val="44"/>
        </w:rPr>
        <w:t></w:t>
      </w:r>
      <w:r w:rsidRPr="00EB7D31">
        <w:rPr>
          <w:rFonts w:cs="Tahoma"/>
          <w:color w:val="000000"/>
          <w:position w:val="-12"/>
        </w:rPr>
        <w:t>τα</w:t>
      </w:r>
      <w:r w:rsidRPr="00EB7D31">
        <w:rPr>
          <w:rFonts w:cs="Tahoma"/>
          <w:color w:val="000000"/>
          <w:spacing w:val="157"/>
          <w:position w:val="-12"/>
        </w:rPr>
        <w:t>ι</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12"/>
          <w:sz w:val="44"/>
        </w:rPr>
        <w:t></w:t>
      </w:r>
      <w:r w:rsidRPr="00EB7D31">
        <w:rPr>
          <w:rFonts w:cs="Tahoma"/>
          <w:color w:val="000000"/>
          <w:spacing w:val="257"/>
          <w:position w:val="-12"/>
        </w:rPr>
        <w:t>α</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232"/>
          <w:sz w:val="44"/>
        </w:rPr>
        <w:t></w:t>
      </w:r>
      <w:r w:rsidRPr="00EB7D31">
        <w:rPr>
          <w:rFonts w:cs="Tahoma"/>
          <w:color w:val="000000"/>
          <w:spacing w:val="77"/>
          <w:position w:val="-12"/>
        </w:rPr>
        <w:t>α</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95"/>
          <w:sz w:val="44"/>
        </w:rPr>
        <w:t></w:t>
      </w:r>
      <w:r w:rsidRPr="00EB7D31">
        <w:rPr>
          <w:rFonts w:cs="Tahoma"/>
          <w:color w:val="000000"/>
          <w:position w:val="-12"/>
        </w:rPr>
        <w:t>δ</w:t>
      </w:r>
      <w:r w:rsidRPr="00EB7D31">
        <w:rPr>
          <w:rFonts w:cs="Tahoma"/>
          <w:color w:val="000000"/>
          <w:spacing w:val="230"/>
          <w:position w:val="-12"/>
        </w:rPr>
        <w:t>υ</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z w:val="44"/>
        </w:rPr>
        <w:t></w:t>
      </w:r>
      <w:r w:rsidRPr="00EB7D31">
        <w:rPr>
          <w:rFonts w:ascii="BZ Byzantina" w:hAnsi="BZ Byzantina" w:cs="Tahoma"/>
          <w:color w:val="000000"/>
          <w:spacing w:val="-292"/>
          <w:sz w:val="44"/>
        </w:rPr>
        <w:t></w:t>
      </w:r>
      <w:r w:rsidRPr="00EB7D31">
        <w:rPr>
          <w:rFonts w:cs="Tahoma"/>
          <w:color w:val="000000"/>
          <w:position w:val="-12"/>
        </w:rPr>
        <w:t>ν</w:t>
      </w:r>
      <w:r w:rsidRPr="00EB7D31">
        <w:rPr>
          <w:rFonts w:cs="Tahoma"/>
          <w:color w:val="000000"/>
          <w:spacing w:val="27"/>
          <w:position w:val="-12"/>
        </w:rPr>
        <w:t>α</w:t>
      </w:r>
      <w:r w:rsidRPr="00EB7D31">
        <w:rPr>
          <w:rFonts w:ascii="BZ Byzantina" w:hAnsi="BZ Byzantina" w:cs="Tahoma"/>
          <w:color w:val="000000"/>
          <w:sz w:val="44"/>
        </w:rPr>
        <w:t></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FFFFFF"/>
          <w:sz w:val="2"/>
        </w:rPr>
        <w:t>.</w:t>
      </w:r>
      <w:r w:rsidRPr="00EB7D31">
        <w:rPr>
          <w:rFonts w:ascii="BZ Byzantina" w:hAnsi="BZ Byzantina" w:cs="Tahoma"/>
          <w:color w:val="000000"/>
          <w:spacing w:val="-232"/>
          <w:sz w:val="44"/>
        </w:rPr>
        <w:t></w:t>
      </w:r>
      <w:r w:rsidRPr="00EB7D31">
        <w:rPr>
          <w:rFonts w:cs="Tahoma"/>
          <w:color w:val="000000"/>
          <w:spacing w:val="96"/>
          <w:position w:val="-12"/>
        </w:rPr>
        <w:t>α</w:t>
      </w:r>
      <w:r w:rsidRPr="00EB7D31">
        <w:rPr>
          <w:rFonts w:ascii="BZ Byzantina" w:hAnsi="BZ Byzantina" w:cs="Tahoma"/>
          <w:b w:val="0"/>
          <w:color w:val="800000"/>
          <w:spacing w:val="-20"/>
          <w:position w:val="-6"/>
          <w:sz w:val="44"/>
        </w:rPr>
        <w:t></w:t>
      </w:r>
      <w:r w:rsidRPr="00EB7D31">
        <w:rPr>
          <w:rFonts w:ascii="MK2015" w:hAnsi="MK2015" w:cs="Tahoma"/>
          <w:b w:val="0"/>
          <w:color w:val="800000"/>
          <w:position w:val="-6"/>
        </w:rPr>
        <w:t>_</w:t>
      </w:r>
      <w:r w:rsidRPr="00EB7D31">
        <w:rPr>
          <w:rFonts w:ascii="MK2015" w:hAnsi="MK2015" w:cs="Tahoma"/>
          <w:b w:val="0"/>
          <w:color w:val="800000"/>
          <w:position w:val="-6"/>
          <w:sz w:val="2"/>
        </w:rPr>
        <w:t xml:space="preserve"> </w:t>
      </w:r>
      <w:r w:rsidRPr="00EB7D31">
        <w:rPr>
          <w:rFonts w:ascii="BZ Byzantina" w:hAnsi="BZ Byzantina" w:cs="Tahoma"/>
          <w:color w:val="000000"/>
          <w:sz w:val="44"/>
        </w:rPr>
        <w:t></w:t>
      </w:r>
      <w:r w:rsidRPr="00EB7D31">
        <w:rPr>
          <w:rFonts w:ascii="BZ Byzantina" w:hAnsi="BZ Byzantina" w:cs="Tahoma"/>
          <w:color w:val="000000"/>
          <w:spacing w:val="-412"/>
          <w:sz w:val="44"/>
        </w:rPr>
        <w:t></w:t>
      </w:r>
      <w:r w:rsidRPr="00EB7D31">
        <w:rPr>
          <w:rFonts w:cs="Tahoma"/>
          <w:color w:val="000000"/>
          <w:spacing w:val="257"/>
          <w:position w:val="-12"/>
        </w:rPr>
        <w:t>α</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32"/>
          <w:sz w:val="44"/>
        </w:rPr>
        <w:t></w:t>
      </w:r>
      <w:r w:rsidRPr="00EB7D31">
        <w:rPr>
          <w:rFonts w:cs="Tahoma"/>
          <w:color w:val="000000"/>
          <w:spacing w:val="77"/>
          <w:position w:val="-12"/>
        </w:rPr>
        <w:t>α</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25"/>
          <w:sz w:val="44"/>
        </w:rPr>
        <w:t></w:t>
      </w:r>
      <w:r w:rsidRPr="00EB7D31">
        <w:rPr>
          <w:rFonts w:cs="Tahoma"/>
          <w:color w:val="000000"/>
          <w:position w:val="-12"/>
        </w:rPr>
        <w:t>με</w:t>
      </w:r>
      <w:r w:rsidRPr="00EB7D31">
        <w:rPr>
          <w:rFonts w:cs="Tahoma"/>
          <w:color w:val="000000"/>
          <w:spacing w:val="165"/>
          <w:position w:val="-12"/>
        </w:rPr>
        <w:t>ι</w:t>
      </w:r>
      <w:r w:rsidRPr="00EB7D31">
        <w:rPr>
          <w:rFonts w:ascii="BZ Byzantina" w:hAnsi="BZ Byzantina" w:cs="Tahoma"/>
          <w:color w:val="000000"/>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MK2015" w:hAnsi="MK2015" w:cs="Tahoma"/>
          <w:color w:val="800000"/>
          <w:position w:val="-6"/>
        </w:rPr>
        <w:t>_</w:t>
      </w:r>
      <w:r w:rsidRPr="00EB7D31">
        <w:rPr>
          <w:rFonts w:ascii="MK2015" w:hAnsi="MK2015" w:cs="Tahoma"/>
          <w:color w:val="800000"/>
          <w:position w:val="-6"/>
          <w:sz w:val="2"/>
        </w:rPr>
        <w:t xml:space="preserve"> </w:t>
      </w:r>
      <w:r w:rsidRPr="00EB7D31">
        <w:rPr>
          <w:rFonts w:ascii="BZ Byzantina" w:hAnsi="BZ Byzantina" w:cs="Tahoma"/>
          <w:color w:val="000000"/>
          <w:spacing w:val="-510"/>
          <w:sz w:val="44"/>
        </w:rPr>
        <w:t></w:t>
      </w:r>
      <w:r w:rsidRPr="00EB7D31">
        <w:rPr>
          <w:rFonts w:cs="Tahoma"/>
          <w:color w:val="000000"/>
          <w:position w:val="-12"/>
        </w:rPr>
        <w:t>π</w:t>
      </w:r>
      <w:r w:rsidRPr="00EB7D31">
        <w:rPr>
          <w:rFonts w:cs="Tahoma"/>
          <w:color w:val="000000"/>
          <w:spacing w:val="170"/>
          <w:position w:val="-12"/>
        </w:rPr>
        <w:t>α</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cs="Tahoma"/>
          <w:color w:val="000000"/>
          <w:spacing w:val="-120"/>
          <w:position w:val="-12"/>
        </w:rPr>
        <w:t>λ</w:t>
      </w:r>
      <w:r w:rsidRPr="00EB7D31">
        <w:rPr>
          <w:rFonts w:ascii="BZ Byzantina" w:hAnsi="BZ Byzantina" w:cs="Tahoma"/>
          <w:color w:val="000000"/>
          <w:spacing w:val="-180"/>
          <w:sz w:val="44"/>
        </w:rPr>
        <w:t></w:t>
      </w:r>
      <w:r w:rsidRPr="00EB7D31">
        <w:rPr>
          <w:rFonts w:cs="Tahoma"/>
          <w:color w:val="000000"/>
          <w:position w:val="-12"/>
        </w:rPr>
        <w:t>ιν</w:t>
      </w:r>
      <w:r w:rsidRPr="00EB7D31">
        <w:rPr>
          <w:rFonts w:ascii="MK2015" w:hAnsi="MK2015" w:cs="Tahoma"/>
          <w:color w:val="000000"/>
          <w:spacing w:val="45"/>
          <w:position w:val="-12"/>
        </w:rPr>
        <w:t>_</w:t>
      </w:r>
      <w:r w:rsidRPr="00EB7D31">
        <w:rPr>
          <w:rFonts w:ascii="MK2015" w:hAnsi="MK2015" w:cs="Tahoma"/>
          <w:color w:val="000000"/>
          <w:sz w:val="2"/>
        </w:rPr>
        <w:t xml:space="preserve"> </w:t>
      </w:r>
      <w:r w:rsidRPr="00EB7D31">
        <w:rPr>
          <w:rFonts w:ascii="BZ Byzantina" w:hAnsi="BZ Byzantina" w:cs="Tahoma"/>
          <w:color w:val="000000"/>
          <w:spacing w:val="-397"/>
          <w:sz w:val="44"/>
        </w:rPr>
        <w:t></w:t>
      </w:r>
      <w:r w:rsidRPr="00EB7D31">
        <w:rPr>
          <w:rFonts w:cs="Tahoma"/>
          <w:color w:val="000000"/>
          <w:position w:val="-12"/>
        </w:rPr>
        <w:t>ε</w:t>
      </w:r>
      <w:r w:rsidRPr="00EB7D31">
        <w:rPr>
          <w:rFonts w:cs="Tahoma"/>
          <w:color w:val="000000"/>
          <w:spacing w:val="23"/>
          <w:position w:val="-12"/>
        </w:rPr>
        <w:t>ρ</w:t>
      </w:r>
      <w:r w:rsidRPr="00EB7D31">
        <w:rPr>
          <w:rFonts w:ascii="BZ Ison" w:hAnsi="BZ Ison" w:cs="Tahoma"/>
          <w:b w:val="0"/>
          <w:color w:val="004080"/>
          <w:spacing w:val="138"/>
          <w:sz w:val="44"/>
        </w:rPr>
        <w:t></w:t>
      </w:r>
      <w:r w:rsidRPr="00EB7D31">
        <w:rPr>
          <w:rFonts w:ascii="MK2015" w:hAnsi="MK2015" w:cs="Tahoma"/>
          <w:b w:val="0"/>
          <w:color w:val="004080"/>
        </w:rPr>
        <w:t>_</w:t>
      </w:r>
      <w:r w:rsidRPr="00EB7D31">
        <w:rPr>
          <w:rFonts w:ascii="MK2015" w:hAnsi="MK2015" w:cs="Tahoma"/>
          <w:b w:val="0"/>
          <w:color w:val="FFFFFF"/>
          <w:sz w:val="2"/>
        </w:rPr>
        <w:t>.</w:t>
      </w:r>
      <w:r w:rsidRPr="00EB7D31">
        <w:rPr>
          <w:rFonts w:ascii="BZ Byzantina" w:hAnsi="BZ Byzantina" w:cs="Tahoma"/>
          <w:color w:val="000000"/>
          <w:spacing w:val="-420"/>
          <w:sz w:val="44"/>
        </w:rPr>
        <w:t></w:t>
      </w:r>
      <w:r w:rsidRPr="00EB7D31">
        <w:rPr>
          <w:rFonts w:cs="Tahoma"/>
          <w:color w:val="000000"/>
          <w:position w:val="-12"/>
        </w:rPr>
        <w:t>χ</w:t>
      </w:r>
      <w:r w:rsidRPr="00EB7D31">
        <w:rPr>
          <w:rFonts w:cs="Tahoma"/>
          <w:color w:val="000000"/>
          <w:spacing w:val="140"/>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32"/>
          <w:sz w:val="44"/>
        </w:rPr>
        <w:t></w:t>
      </w:r>
      <w:r w:rsidRPr="00EB7D31">
        <w:rPr>
          <w:rFonts w:cs="Tahoma"/>
          <w:color w:val="000000"/>
          <w:position w:val="-12"/>
        </w:rPr>
        <w:t>τα</w:t>
      </w:r>
      <w:r w:rsidRPr="00EB7D31">
        <w:rPr>
          <w:rFonts w:cs="Tahoma"/>
          <w:color w:val="000000"/>
          <w:spacing w:val="116"/>
          <w:position w:val="-12"/>
        </w:rPr>
        <w:t>ι</w:t>
      </w:r>
      <w:r w:rsidRPr="00EB7D31">
        <w:rPr>
          <w:rFonts w:ascii="BZ Byzantina" w:hAnsi="BZ Byzantina" w:cs="Tahoma"/>
          <w:color w:val="000000"/>
          <w:sz w:val="44"/>
        </w:rPr>
        <w:t></w:t>
      </w:r>
      <w:r w:rsidRPr="00EB7D31">
        <w:rPr>
          <w:rFonts w:ascii="BZ Ison" w:hAnsi="BZ Ison" w:cs="Tahoma"/>
          <w:b w:val="0"/>
          <w:color w:val="004080"/>
          <w:spacing w:val="40"/>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MK2015" w:hAnsi="MK2015" w:cs="Tahoma"/>
          <w:color w:val="800000"/>
          <w:position w:val="-6"/>
        </w:rPr>
        <w:t>_</w:t>
      </w:r>
      <w:r w:rsidRPr="00EB7D31">
        <w:rPr>
          <w:rFonts w:ascii="MK2015" w:hAnsi="MK2015" w:cs="Tahoma"/>
          <w:color w:val="800000"/>
          <w:position w:val="-6"/>
          <w:sz w:val="2"/>
        </w:rPr>
        <w:t xml:space="preserve"> </w:t>
      </w:r>
      <w:r w:rsidRPr="00EB7D31">
        <w:rPr>
          <w:rFonts w:ascii="BZ Byzantina" w:hAnsi="BZ Byzantina" w:cs="Tahoma"/>
          <w:color w:val="000000"/>
          <w:spacing w:val="-495"/>
          <w:sz w:val="44"/>
        </w:rPr>
        <w:t></w:t>
      </w:r>
      <w:r w:rsidRPr="00EB7D31">
        <w:rPr>
          <w:rFonts w:cs="Tahoma"/>
          <w:color w:val="000000"/>
          <w:position w:val="-12"/>
        </w:rPr>
        <w:t>κρ</w:t>
      </w:r>
      <w:r w:rsidRPr="00EB7D31">
        <w:rPr>
          <w:rFonts w:cs="Tahoma"/>
          <w:color w:val="000000"/>
          <w:spacing w:val="135"/>
          <w:position w:val="-12"/>
        </w:rPr>
        <w:t>ι</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cs="Tahoma"/>
          <w:color w:val="000000"/>
          <w:spacing w:val="-82"/>
          <w:position w:val="-12"/>
        </w:rPr>
        <w:t>ν</w:t>
      </w:r>
      <w:r w:rsidRPr="00EB7D31">
        <w:rPr>
          <w:rFonts w:ascii="BZ Byzantina" w:hAnsi="BZ Byzantina" w:cs="Tahoma"/>
          <w:color w:val="000000"/>
          <w:spacing w:val="-217"/>
          <w:sz w:val="44"/>
        </w:rPr>
        <w:t></w:t>
      </w:r>
      <w:r w:rsidRPr="00EB7D31">
        <w:rPr>
          <w:rFonts w:cs="Tahoma"/>
          <w:color w:val="000000"/>
          <w:position w:val="-12"/>
        </w:rPr>
        <w:t>α</w:t>
      </w:r>
      <w:r w:rsidRPr="00EB7D31">
        <w:rPr>
          <w:rFonts w:cs="Tahoma"/>
          <w:color w:val="000000"/>
          <w:spacing w:val="-7"/>
          <w:position w:val="-12"/>
        </w:rPr>
        <w:t>ι</w:t>
      </w:r>
      <w:r w:rsidRPr="00EB7D31">
        <w:rPr>
          <w:rFonts w:ascii="MK2015" w:hAnsi="MK2015" w:cs="Tahoma"/>
          <w:color w:val="000000"/>
          <w:spacing w:val="49"/>
          <w:position w:val="-12"/>
        </w:rPr>
        <w:t>_</w:t>
      </w:r>
      <w:r w:rsidRPr="00EB7D31">
        <w:rPr>
          <w:rFonts w:ascii="MK2015" w:hAnsi="MK2015" w:cs="Tahoma"/>
          <w:color w:val="000000"/>
          <w:sz w:val="2"/>
        </w:rPr>
        <w:t xml:space="preserve"> </w:t>
      </w:r>
      <w:r w:rsidRPr="00EB7D31">
        <w:rPr>
          <w:rFonts w:ascii="BZ Byzantina" w:hAnsi="BZ Byzantina" w:cs="Tahoma"/>
          <w:color w:val="000000"/>
          <w:spacing w:val="-585"/>
          <w:sz w:val="44"/>
        </w:rPr>
        <w:t></w:t>
      </w:r>
      <w:r w:rsidRPr="00EB7D31">
        <w:rPr>
          <w:rFonts w:cs="Tahoma"/>
          <w:color w:val="000000"/>
          <w:position w:val="-12"/>
        </w:rPr>
        <w:t>κ</w:t>
      </w:r>
      <w:r w:rsidRPr="00EB7D31">
        <w:rPr>
          <w:rFonts w:cs="Tahoma"/>
          <w:color w:val="000000"/>
          <w:spacing w:val="30"/>
          <w:position w:val="-12"/>
        </w:rPr>
        <w:t>ο</w:t>
      </w:r>
      <w:r w:rsidRPr="00EB7D31">
        <w:rPr>
          <w:rFonts w:ascii="BZ Ison" w:hAnsi="BZ Ison" w:cs="Tahoma"/>
          <w:b w:val="0"/>
          <w:color w:val="004080"/>
          <w:spacing w:val="216"/>
          <w:sz w:val="44"/>
        </w:rPr>
        <w:t></w:t>
      </w:r>
      <w:r w:rsidRPr="00EB7D31">
        <w:rPr>
          <w:rFonts w:ascii="BZ Loipa" w:hAnsi="BZ Loipa" w:cs="Tahoma"/>
          <w:b w:val="0"/>
          <w:color w:val="800000"/>
          <w:spacing w:val="44"/>
          <w:sz w:val="44"/>
        </w:rPr>
        <w:t></w:t>
      </w:r>
      <w:r w:rsidRPr="00EB7D31">
        <w:rPr>
          <w:rFonts w:ascii="MK2015" w:hAnsi="MK2015" w:cs="Tahoma"/>
          <w:b w:val="0"/>
          <w:color w:val="800000"/>
        </w:rPr>
        <w:t>_</w:t>
      </w:r>
      <w:r w:rsidRPr="00EB7D31">
        <w:rPr>
          <w:rFonts w:ascii="MK2015" w:hAnsi="MK2015" w:cs="Tahoma"/>
          <w:b w:val="0"/>
          <w:color w:val="FFFFFF"/>
          <w:sz w:val="2"/>
        </w:rPr>
        <w:t>.</w:t>
      </w:r>
      <w:r w:rsidRPr="00EB7D31">
        <w:rPr>
          <w:rFonts w:ascii="BZ Byzantina" w:hAnsi="BZ Byzantina" w:cs="Tahoma"/>
          <w:color w:val="000000"/>
          <w:spacing w:val="-405"/>
          <w:sz w:val="44"/>
        </w:rPr>
        <w:t></w:t>
      </w:r>
      <w:r w:rsidRPr="00EB7D31">
        <w:rPr>
          <w:rFonts w:cs="Tahoma"/>
          <w:color w:val="000000"/>
          <w:spacing w:val="265"/>
          <w:position w:val="-12"/>
        </w:rPr>
        <w:t>ο</w:t>
      </w:r>
      <w:r w:rsidRPr="00EB7D31">
        <w:rPr>
          <w:rFonts w:ascii="BZ Ison" w:hAnsi="BZ Ison" w:cs="Tahoma"/>
          <w:color w:val="000000"/>
          <w:position w:val="4"/>
          <w:sz w:val="44"/>
        </w:rPr>
        <w:t></w:t>
      </w:r>
      <w:r w:rsidRPr="00EB7D31">
        <w:rPr>
          <w:rFonts w:ascii="MK2015" w:hAnsi="MK2015" w:cs="Tahoma"/>
          <w:color w:val="000000"/>
          <w:position w:val="4"/>
        </w:rPr>
        <w:t>_</w:t>
      </w:r>
      <w:r w:rsidRPr="00EB7D31">
        <w:rPr>
          <w:rFonts w:ascii="MK2015" w:hAnsi="MK2015" w:cs="Tahoma"/>
          <w:color w:val="000000"/>
          <w:position w:val="4"/>
          <w:sz w:val="2"/>
        </w:rPr>
        <w:t xml:space="preserve"> </w:t>
      </w:r>
      <w:r w:rsidRPr="00EB7D31">
        <w:rPr>
          <w:rFonts w:cs="Tahoma"/>
          <w:color w:val="000000"/>
          <w:spacing w:val="-120"/>
          <w:position w:val="-12"/>
        </w:rPr>
        <w:t>σ</w:t>
      </w:r>
      <w:r w:rsidRPr="00EB7D31">
        <w:rPr>
          <w:rFonts w:ascii="BZ Byzantina" w:hAnsi="BZ Byzantina" w:cs="Tahoma"/>
          <w:color w:val="000000"/>
          <w:spacing w:val="-420"/>
          <w:sz w:val="44"/>
        </w:rPr>
        <w:t></w:t>
      </w:r>
      <w:r w:rsidRPr="00EB7D31">
        <w:rPr>
          <w:rFonts w:cs="Tahoma"/>
          <w:color w:val="000000"/>
          <w:position w:val="-12"/>
        </w:rPr>
        <w:t>μο</w:t>
      </w:r>
      <w:r w:rsidRPr="00EB7D31">
        <w:rPr>
          <w:rFonts w:cs="Tahoma"/>
          <w:color w:val="000000"/>
          <w:spacing w:val="10"/>
          <w:position w:val="-12"/>
        </w:rPr>
        <w:t>ν</w:t>
      </w:r>
      <w:r w:rsidRPr="00EB7D31">
        <w:rPr>
          <w:rFonts w:ascii="BZ Byzantina" w:hAnsi="BZ Byzantina" w:cs="Tahoma"/>
          <w:color w:val="000000"/>
          <w:sz w:val="44"/>
        </w:rPr>
        <w:t></w:t>
      </w:r>
      <w:r w:rsidRPr="00EB7D31">
        <w:rPr>
          <w:rFonts w:ascii="MK2015" w:hAnsi="MK2015" w:cs="Tahoma"/>
          <w:color w:val="000000"/>
          <w:spacing w:val="45"/>
        </w:rPr>
        <w:t>_</w:t>
      </w:r>
      <w:r w:rsidRPr="00EB7D31">
        <w:rPr>
          <w:rFonts w:ascii="MK2015" w:hAnsi="MK2015" w:cs="Tahoma"/>
          <w:color w:val="000000"/>
          <w:sz w:val="2"/>
        </w:rPr>
        <w:t xml:space="preserve"> </w:t>
      </w:r>
      <w:r w:rsidRPr="00EB7D31">
        <w:rPr>
          <w:rFonts w:ascii="BZ Byzantina" w:hAnsi="BZ Byzantina" w:cs="Tahoma"/>
          <w:color w:val="000000"/>
          <w:sz w:val="44"/>
        </w:rPr>
        <w:t></w:t>
      </w:r>
      <w:r w:rsidRPr="00EB7D31">
        <w:rPr>
          <w:rFonts w:ascii="BZ Byzantina" w:hAnsi="BZ Byzantina" w:cs="Tahoma"/>
          <w:color w:val="000000"/>
          <w:spacing w:val="-225"/>
          <w:sz w:val="44"/>
        </w:rPr>
        <w:t></w:t>
      </w:r>
      <w:r w:rsidRPr="00EB7D31">
        <w:rPr>
          <w:rFonts w:cs="Tahoma"/>
          <w:color w:val="000000"/>
          <w:spacing w:val="85"/>
          <w:position w:val="-12"/>
        </w:rPr>
        <w:t>ο</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85"/>
          <w:sz w:val="44"/>
        </w:rPr>
        <w:t></w:t>
      </w:r>
      <w:r w:rsidRPr="00EB7D31">
        <w:rPr>
          <w:rFonts w:cs="Tahoma"/>
          <w:color w:val="000000"/>
          <w:position w:val="-12"/>
        </w:rPr>
        <w:t>ο</w:t>
      </w:r>
      <w:r w:rsidRPr="00EB7D31">
        <w:rPr>
          <w:rFonts w:cs="Tahoma"/>
          <w:color w:val="000000"/>
          <w:spacing w:val="35"/>
          <w:position w:val="-12"/>
        </w:rPr>
        <w:t>ν</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390"/>
          <w:sz w:val="44"/>
        </w:rPr>
        <w:t></w:t>
      </w:r>
      <w:r w:rsidRPr="00EB7D31">
        <w:rPr>
          <w:rFonts w:cs="Tahoma"/>
          <w:color w:val="000000"/>
          <w:spacing w:val="280"/>
          <w:position w:val="-12"/>
        </w:rPr>
        <w:t>ε</w:t>
      </w:r>
      <w:r w:rsidRPr="00EB7D31">
        <w:rPr>
          <w:rFonts w:ascii="BZ Ison" w:hAnsi="BZ Ison" w:cs="Tahoma"/>
          <w:b w:val="0"/>
          <w:color w:val="004080"/>
          <w:sz w:val="44"/>
        </w:rPr>
        <w:t></w:t>
      </w:r>
      <w:r w:rsidRPr="00EB7D31">
        <w:rPr>
          <w:rFonts w:ascii="MK2015" w:hAnsi="MK2015" w:cs="Tahoma"/>
          <w:b w:val="0"/>
          <w:color w:val="004080"/>
        </w:rPr>
        <w:t>_</w:t>
      </w:r>
      <w:r w:rsidRPr="00EB7D31">
        <w:rPr>
          <w:rFonts w:ascii="MK2015" w:hAnsi="MK2015" w:cs="Tahoma"/>
          <w:b w:val="0"/>
          <w:color w:val="004080"/>
          <w:sz w:val="2"/>
        </w:rPr>
        <w:t xml:space="preserve"> </w:t>
      </w:r>
      <w:r w:rsidRPr="00EB7D31">
        <w:rPr>
          <w:rFonts w:ascii="BZ Byzantina" w:hAnsi="BZ Byzantina" w:cs="Tahoma"/>
          <w:color w:val="000000"/>
          <w:spacing w:val="-390"/>
          <w:sz w:val="44"/>
        </w:rPr>
        <w:t></w:t>
      </w:r>
      <w:r w:rsidRPr="00EB7D31">
        <w:rPr>
          <w:rFonts w:cs="Tahoma"/>
          <w:color w:val="000000"/>
          <w:spacing w:val="280"/>
          <w:position w:val="-12"/>
        </w:rPr>
        <w:t>ε</w:t>
      </w:r>
      <w:r w:rsidRPr="00EB7D31">
        <w:rPr>
          <w:rFonts w:ascii="BZ Ison" w:hAnsi="BZ Ison" w:cs="Tahoma"/>
          <w:b w:val="0"/>
          <w:color w:val="004080"/>
          <w:sz w:val="44"/>
        </w:rPr>
        <w:t></w:t>
      </w:r>
      <w:r w:rsidRPr="00EB7D31">
        <w:rPr>
          <w:rFonts w:ascii="MK2015" w:hAnsi="MK2015" w:cs="Tahoma"/>
          <w:b w:val="0"/>
          <w:color w:val="004080"/>
        </w:rPr>
        <w:t>_</w:t>
      </w:r>
      <w:r w:rsidRPr="00EB7D31">
        <w:rPr>
          <w:rFonts w:ascii="MK2015" w:hAnsi="MK2015" w:cs="Tahoma"/>
          <w:b w:val="0"/>
          <w:color w:val="004080"/>
          <w:sz w:val="2"/>
        </w:rPr>
        <w:t xml:space="preserve"> </w:t>
      </w:r>
      <w:r w:rsidRPr="00EB7D31">
        <w:rPr>
          <w:rFonts w:ascii="BZ Byzantina" w:hAnsi="BZ Byzantina" w:cs="Tahoma"/>
          <w:color w:val="000000"/>
          <w:spacing w:val="-390"/>
          <w:sz w:val="44"/>
        </w:rPr>
        <w:t></w:t>
      </w:r>
      <w:r w:rsidRPr="00EB7D31">
        <w:rPr>
          <w:rFonts w:cs="Tahoma"/>
          <w:color w:val="000000"/>
          <w:spacing w:val="280"/>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z w:val="44"/>
        </w:rPr>
        <w:t></w:t>
      </w:r>
      <w:r w:rsidRPr="00EB7D31">
        <w:rPr>
          <w:rFonts w:cs="Tahoma"/>
          <w:color w:val="000000"/>
          <w:spacing w:val="-90"/>
          <w:position w:val="-12"/>
        </w:rPr>
        <w:t>π</w:t>
      </w:r>
      <w:r w:rsidRPr="00EB7D31">
        <w:rPr>
          <w:rFonts w:ascii="BZ Byzantina" w:hAnsi="BZ Byzantina" w:cs="Tahoma"/>
          <w:color w:val="000000"/>
          <w:spacing w:val="-210"/>
          <w:sz w:val="44"/>
        </w:rPr>
        <w:t></w:t>
      </w:r>
      <w:r w:rsidRPr="00EB7D31">
        <w:rPr>
          <w:rFonts w:cs="Tahoma"/>
          <w:color w:val="000000"/>
          <w:position w:val="-12"/>
        </w:rPr>
        <w:t>λ</w:t>
      </w:r>
      <w:r w:rsidRPr="00EB7D31">
        <w:rPr>
          <w:rFonts w:cs="Tahoma"/>
          <w:color w:val="000000"/>
          <w:spacing w:val="-75"/>
          <w:position w:val="-12"/>
        </w:rPr>
        <w:t>α</w:t>
      </w:r>
      <w:r w:rsidRPr="00EB7D31">
        <w:rPr>
          <w:rFonts w:ascii="BZ Byzantina" w:hAnsi="BZ Byzantina" w:cs="Tahoma"/>
          <w:color w:val="000000"/>
          <w:sz w:val="44"/>
        </w:rPr>
        <w:t></w:t>
      </w:r>
      <w:r w:rsidRPr="00EB7D31">
        <w:rPr>
          <w:rFonts w:ascii="BZ Byzantina" w:hAnsi="BZ Byzantina" w:cs="Tahoma"/>
          <w:color w:val="000000"/>
          <w:sz w:val="44"/>
        </w:rPr>
        <w:t></w:t>
      </w:r>
      <w:r w:rsidRPr="00EB7D31">
        <w:rPr>
          <w:rFonts w:ascii="MK2015" w:hAnsi="MK2015" w:cs="Tahoma"/>
          <w:color w:val="000000"/>
          <w:spacing w:val="124"/>
        </w:rPr>
        <w:t>_</w:t>
      </w:r>
      <w:r w:rsidRPr="00EB7D31">
        <w:rPr>
          <w:rFonts w:ascii="MK2015" w:hAnsi="MK2015" w:cs="Tahoma"/>
          <w:color w:val="FFFFFF"/>
          <w:sz w:val="2"/>
        </w:rPr>
        <w:t>.</w:t>
      </w:r>
      <w:r w:rsidRPr="00EB7D31">
        <w:rPr>
          <w:rFonts w:ascii="BZ Byzantina" w:hAnsi="BZ Byzantina" w:cs="Tahoma"/>
          <w:color w:val="000000"/>
          <w:spacing w:val="-232"/>
          <w:sz w:val="44"/>
        </w:rPr>
        <w:t></w:t>
      </w:r>
      <w:r w:rsidRPr="00EB7D31">
        <w:rPr>
          <w:rFonts w:cs="Tahoma"/>
          <w:color w:val="000000"/>
          <w:spacing w:val="96"/>
          <w:position w:val="-12"/>
        </w:rPr>
        <w:t>α</w:t>
      </w:r>
      <w:r w:rsidRPr="00EB7D31">
        <w:rPr>
          <w:rFonts w:ascii="BZ Byzantina" w:hAnsi="BZ Byzantina" w:cs="Tahoma"/>
          <w:b w:val="0"/>
          <w:color w:val="800000"/>
          <w:spacing w:val="-20"/>
          <w:position w:val="-6"/>
          <w:sz w:val="44"/>
        </w:rPr>
        <w:t></w:t>
      </w:r>
      <w:r w:rsidRPr="00EB7D31">
        <w:rPr>
          <w:rFonts w:ascii="MK2015" w:hAnsi="MK2015" w:cs="Tahoma"/>
          <w:b w:val="0"/>
          <w:color w:val="800000"/>
          <w:position w:val="-6"/>
        </w:rPr>
        <w:t>_</w:t>
      </w:r>
      <w:r w:rsidRPr="00EB7D31">
        <w:rPr>
          <w:rFonts w:ascii="MK2015" w:hAnsi="MK2015" w:cs="Tahoma"/>
          <w:b w:val="0"/>
          <w:color w:val="800000"/>
          <w:position w:val="-6"/>
          <w:sz w:val="2"/>
        </w:rPr>
        <w:t xml:space="preserve"> </w:t>
      </w:r>
      <w:r w:rsidRPr="00EB7D31">
        <w:rPr>
          <w:rFonts w:ascii="BZ Byzantina" w:hAnsi="BZ Byzantina" w:cs="Tahoma"/>
          <w:color w:val="000000"/>
          <w:sz w:val="44"/>
        </w:rPr>
        <w:t></w:t>
      </w:r>
      <w:r w:rsidRPr="00EB7D31">
        <w:rPr>
          <w:rFonts w:ascii="BZ Byzantina" w:hAnsi="BZ Byzantina" w:cs="Tahoma"/>
          <w:color w:val="000000"/>
          <w:spacing w:val="-412"/>
          <w:sz w:val="44"/>
        </w:rPr>
        <w:t></w:t>
      </w:r>
      <w:r w:rsidRPr="00EB7D31">
        <w:rPr>
          <w:rFonts w:cs="Tahoma"/>
          <w:color w:val="000000"/>
          <w:spacing w:val="257"/>
          <w:position w:val="-12"/>
        </w:rPr>
        <w:t>α</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32"/>
          <w:sz w:val="44"/>
        </w:rPr>
        <w:t></w:t>
      </w:r>
      <w:r w:rsidRPr="00EB7D31">
        <w:rPr>
          <w:rFonts w:cs="Tahoma"/>
          <w:color w:val="000000"/>
          <w:spacing w:val="77"/>
          <w:position w:val="-12"/>
        </w:rPr>
        <w:t>α</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65"/>
          <w:sz w:val="44"/>
        </w:rPr>
        <w:t></w:t>
      </w:r>
      <w:r w:rsidRPr="00EB7D31">
        <w:rPr>
          <w:rFonts w:cs="Tahoma"/>
          <w:color w:val="000000"/>
          <w:position w:val="-12"/>
        </w:rPr>
        <w:t>σ</w:t>
      </w:r>
      <w:r w:rsidRPr="00EB7D31">
        <w:rPr>
          <w:rFonts w:cs="Tahoma"/>
          <w:color w:val="000000"/>
          <w:spacing w:val="195"/>
          <w:position w:val="-12"/>
        </w:rPr>
        <w:t>ε</w:t>
      </w:r>
      <w:r w:rsidRPr="00EB7D31">
        <w:rPr>
          <w:rFonts w:ascii="BZ Byzantina" w:hAnsi="BZ Byzantina" w:cs="Tahoma"/>
          <w:color w:val="000000"/>
          <w:spacing w:val="20"/>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BZ Byzantina" w:hAnsi="BZ Byzantina" w:cs="Tahoma"/>
          <w:color w:val="800000"/>
          <w:spacing w:val="-20"/>
          <w:position w:val="-6"/>
          <w:sz w:val="44"/>
        </w:rPr>
        <w:t></w:t>
      </w:r>
    </w:p>
    <w:p w14:paraId="6F8BB883" w14:textId="77777777" w:rsidR="007F4674" w:rsidRPr="00EB7D31" w:rsidRDefault="007F4674" w:rsidP="007F4674">
      <w:pPr>
        <w:widowControl/>
        <w:spacing w:before="100" w:beforeAutospacing="1" w:line="276" w:lineRule="auto"/>
        <w:jc w:val="center"/>
        <w:rPr>
          <w:rFonts w:eastAsia="Arial Unicode MS" w:cs="Times New Roman"/>
          <w:b w:val="0"/>
          <w:bCs/>
          <w:color w:val="C00000"/>
          <w:sz w:val="24"/>
          <w:szCs w:val="16"/>
          <w:lang w:eastAsia="el-GR"/>
          <w14:shadow w14:blurRad="63500" w14:dist="50800" w14:dir="0" w14:sx="0" w14:sy="0" w14:kx="0" w14:ky="0" w14:algn="none">
            <w14:srgbClr w14:val="000000">
              <w14:alpha w14:val="50000"/>
            </w14:srgbClr>
          </w14:shadow>
        </w:rPr>
      </w:pPr>
      <w:r w:rsidRPr="00EB7D31">
        <w:rPr>
          <w:rFonts w:eastAsia="Arial Unicode MS" w:cs="Times New Roman"/>
          <w:b w:val="0"/>
          <w:bCs/>
          <w:color w:val="C00000"/>
          <w:sz w:val="24"/>
          <w:szCs w:val="16"/>
          <w:lang w:eastAsia="el-GR"/>
          <w14:shadow w14:blurRad="63500" w14:dist="50800" w14:dir="0" w14:sx="0" w14:sy="0" w14:kx="0" w14:ky="0" w14:algn="none">
            <w14:srgbClr w14:val="000000">
              <w14:alpha w14:val="50000"/>
            </w14:srgbClr>
          </w14:shadow>
        </w:rPr>
        <w:lastRenderedPageBreak/>
        <w:t>Στιχηρὰ Ἀνατολικὰ</w:t>
      </w:r>
    </w:p>
    <w:p w14:paraId="73AA0B20" w14:textId="77777777" w:rsidR="00B44847" w:rsidRPr="0041318C" w:rsidRDefault="00B44847" w:rsidP="00B44847">
      <w:pPr>
        <w:spacing w:line="1240" w:lineRule="exact"/>
        <w:textAlignment w:val="baseline"/>
        <w:rPr>
          <w:rFonts w:cs="Tahoma"/>
          <w:color w:val="000000"/>
          <w:szCs w:val="32"/>
          <w:bdr w:val="none" w:sz="0" w:space="0" w:color="auto" w:frame="1"/>
        </w:rPr>
      </w:pPr>
      <w:r w:rsidRPr="0041318C">
        <w:rPr>
          <w:rFonts w:ascii="MK Xronos2016" w:eastAsiaTheme="minorHAnsi" w:hAnsi="MK Xronos2016" w:cs="Tahoma"/>
          <w:b w:val="0"/>
          <w:color w:val="800000"/>
          <w:position w:val="-6"/>
          <w:sz w:val="44"/>
          <w:szCs w:val="32"/>
          <w:lang w:bidi="ar-SA"/>
        </w:rPr>
        <w:t></w:t>
      </w:r>
      <w:r w:rsidRPr="009F66F6">
        <w:rPr>
          <w:rFonts w:ascii="GFS Nicefore" w:eastAsiaTheme="minorHAnsi" w:hAnsi="GFS Nicefore" w:cs="Tahoma"/>
          <w:b w:val="0"/>
          <w:color w:val="800000"/>
          <w:position w:val="-12"/>
          <w:sz w:val="52"/>
          <w:szCs w:val="48"/>
          <w:lang w:bidi="ar-SA"/>
        </w:rPr>
        <w:t>O</w:t>
      </w:r>
      <w:r w:rsidRPr="0041318C">
        <w:rPr>
          <w:rFonts w:ascii="BZ Byzantina" w:eastAsiaTheme="minorHAnsi" w:hAnsi="BZ Byzantina" w:cs="Tahoma"/>
          <w:color w:val="000000"/>
          <w:sz w:val="44"/>
          <w:szCs w:val="32"/>
          <w:lang w:bidi="ar-SA"/>
        </w:rPr>
        <w:t></w:t>
      </w:r>
      <w:r w:rsidRPr="0041318C">
        <w:rPr>
          <w:rFonts w:ascii="MK2015" w:eastAsiaTheme="minorHAnsi" w:hAnsi="MK2015" w:cs="Tahoma"/>
          <w:color w:val="800000"/>
          <w:sz w:val="2"/>
          <w:szCs w:val="32"/>
          <w:lang w:bidi="ar-SA"/>
        </w:rPr>
        <w:t xml:space="preserve"> </w:t>
      </w:r>
      <w:r w:rsidRPr="0041318C">
        <w:rPr>
          <w:rFonts w:ascii="BZ Byzantina" w:eastAsiaTheme="minorHAnsi" w:hAnsi="BZ Byzantina" w:cs="Tahoma"/>
          <w:color w:val="000000"/>
          <w:spacing w:val="-450"/>
          <w:sz w:val="44"/>
          <w:szCs w:val="32"/>
          <w:lang w:bidi="ar-SA"/>
        </w:rPr>
        <w:t></w:t>
      </w:r>
      <w:r w:rsidRPr="0041318C">
        <w:rPr>
          <w:rFonts w:eastAsiaTheme="minorHAnsi" w:cs="Tahoma"/>
          <w:color w:val="000000"/>
          <w:position w:val="-12"/>
          <w:szCs w:val="32"/>
          <w:lang w:bidi="ar-SA"/>
        </w:rPr>
        <w:t>τ</w:t>
      </w:r>
      <w:r w:rsidRPr="0041318C">
        <w:rPr>
          <w:rFonts w:eastAsiaTheme="minorHAnsi" w:cs="Tahoma"/>
          <w:color w:val="000000"/>
          <w:spacing w:val="230"/>
          <w:position w:val="-12"/>
          <w:szCs w:val="32"/>
          <w:lang w:bidi="ar-SA"/>
        </w:rPr>
        <w:t>ι</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510"/>
          <w:sz w:val="44"/>
          <w:szCs w:val="32"/>
          <w:lang w:bidi="ar-SA"/>
        </w:rPr>
        <w:t></w:t>
      </w:r>
      <w:r w:rsidRPr="0041318C">
        <w:rPr>
          <w:rFonts w:eastAsiaTheme="minorHAnsi" w:cs="Tahoma"/>
          <w:color w:val="000000"/>
          <w:position w:val="-12"/>
          <w:szCs w:val="32"/>
          <w:lang w:bidi="ar-SA"/>
        </w:rPr>
        <w:t>π</w:t>
      </w:r>
      <w:r w:rsidRPr="0041318C">
        <w:rPr>
          <w:rFonts w:eastAsiaTheme="minorHAnsi" w:cs="Tahoma"/>
          <w:color w:val="000000"/>
          <w:spacing w:val="170"/>
          <w:position w:val="-12"/>
          <w:szCs w:val="32"/>
          <w:lang w:bidi="ar-SA"/>
        </w:rPr>
        <w:t>α</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80"/>
          <w:sz w:val="44"/>
          <w:szCs w:val="32"/>
          <w:lang w:bidi="ar-SA"/>
        </w:rPr>
        <w:t></w:t>
      </w:r>
      <w:r w:rsidRPr="0041318C">
        <w:rPr>
          <w:rFonts w:eastAsiaTheme="minorHAnsi" w:cs="Tahoma"/>
          <w:color w:val="000000"/>
          <w:position w:val="-12"/>
          <w:szCs w:val="32"/>
          <w:lang w:bidi="ar-SA"/>
        </w:rPr>
        <w:t>ρ</w:t>
      </w:r>
      <w:r w:rsidRPr="0041318C">
        <w:rPr>
          <w:rFonts w:eastAsiaTheme="minorHAnsi" w:cs="Tahoma"/>
          <w:color w:val="000000"/>
          <w:spacing w:val="200"/>
          <w:position w:val="-12"/>
          <w:szCs w:val="32"/>
          <w:lang w:bidi="ar-SA"/>
        </w:rPr>
        <w:t>α</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502"/>
          <w:sz w:val="44"/>
          <w:szCs w:val="32"/>
          <w:lang w:bidi="ar-SA"/>
        </w:rPr>
        <w:t></w:t>
      </w:r>
      <w:r w:rsidRPr="0041318C">
        <w:rPr>
          <w:rFonts w:eastAsiaTheme="minorHAnsi" w:cs="Tahoma"/>
          <w:color w:val="000000"/>
          <w:position w:val="-12"/>
          <w:szCs w:val="32"/>
          <w:lang w:bidi="ar-SA"/>
        </w:rPr>
        <w:t>τ</w:t>
      </w:r>
      <w:r w:rsidRPr="0041318C">
        <w:rPr>
          <w:rFonts w:eastAsiaTheme="minorHAnsi" w:cs="Tahoma"/>
          <w:color w:val="000000"/>
          <w:spacing w:val="177"/>
          <w:position w:val="-12"/>
          <w:szCs w:val="32"/>
          <w:lang w:bidi="ar-SA"/>
        </w:rPr>
        <w:t>ω</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510"/>
          <w:sz w:val="44"/>
          <w:szCs w:val="32"/>
          <w:lang w:bidi="ar-SA"/>
        </w:rPr>
        <w:t></w:t>
      </w:r>
      <w:r w:rsidRPr="0041318C">
        <w:rPr>
          <w:rFonts w:eastAsiaTheme="minorHAnsi" w:cs="Tahoma"/>
          <w:color w:val="000000"/>
          <w:position w:val="-12"/>
          <w:szCs w:val="32"/>
          <w:lang w:bidi="ar-SA"/>
        </w:rPr>
        <w:t>Κ</w:t>
      </w:r>
      <w:r w:rsidRPr="0041318C">
        <w:rPr>
          <w:rFonts w:eastAsiaTheme="minorHAnsi" w:cs="Tahoma"/>
          <w:color w:val="000000"/>
          <w:spacing w:val="170"/>
          <w:position w:val="-12"/>
          <w:szCs w:val="32"/>
          <w:lang w:bidi="ar-SA"/>
        </w:rPr>
        <w:t>υ</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42"/>
          <w:sz w:val="44"/>
          <w:szCs w:val="32"/>
          <w:lang w:bidi="ar-SA"/>
        </w:rPr>
        <w:t></w:t>
      </w:r>
      <w:r w:rsidRPr="0041318C">
        <w:rPr>
          <w:rFonts w:eastAsiaTheme="minorHAnsi" w:cs="Tahoma"/>
          <w:color w:val="000000"/>
          <w:position w:val="-12"/>
          <w:szCs w:val="32"/>
          <w:lang w:bidi="ar-SA"/>
        </w:rPr>
        <w:t>ρ</w:t>
      </w:r>
      <w:r w:rsidRPr="0041318C">
        <w:rPr>
          <w:rFonts w:eastAsiaTheme="minorHAnsi" w:cs="Tahoma"/>
          <w:color w:val="000000"/>
          <w:spacing w:val="237"/>
          <w:position w:val="-12"/>
          <w:szCs w:val="32"/>
          <w:lang w:bidi="ar-SA"/>
        </w:rPr>
        <w:t>ι</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27"/>
          <w:sz w:val="44"/>
          <w:szCs w:val="32"/>
          <w:lang w:bidi="ar-SA"/>
        </w:rPr>
        <w:t></w:t>
      </w:r>
      <w:r w:rsidRPr="0041318C">
        <w:rPr>
          <w:rFonts w:eastAsiaTheme="minorHAnsi" w:cs="Tahoma"/>
          <w:color w:val="000000"/>
          <w:spacing w:val="242"/>
          <w:position w:val="-12"/>
          <w:szCs w:val="32"/>
          <w:lang w:bidi="ar-SA"/>
        </w:rPr>
        <w:t>ω</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80"/>
          <w:sz w:val="44"/>
          <w:szCs w:val="32"/>
          <w:lang w:bidi="ar-SA"/>
        </w:rPr>
        <w:t></w:t>
      </w:r>
      <w:r w:rsidRPr="0041318C">
        <w:rPr>
          <w:rFonts w:eastAsiaTheme="minorHAnsi" w:cs="Tahoma"/>
          <w:color w:val="000000"/>
          <w:position w:val="-12"/>
          <w:szCs w:val="32"/>
          <w:lang w:bidi="ar-SA"/>
        </w:rPr>
        <w:t>τ</w:t>
      </w:r>
      <w:r w:rsidRPr="0041318C">
        <w:rPr>
          <w:rFonts w:eastAsiaTheme="minorHAnsi" w:cs="Tahoma"/>
          <w:color w:val="000000"/>
          <w:spacing w:val="200"/>
          <w:position w:val="-12"/>
          <w:szCs w:val="32"/>
          <w:lang w:bidi="ar-SA"/>
        </w:rPr>
        <w:t>ο</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Loipa" w:eastAsiaTheme="minorHAnsi" w:hAnsi="BZ Loipa" w:cs="Tahoma"/>
          <w:color w:val="000000"/>
          <w:spacing w:val="-390"/>
          <w:sz w:val="44"/>
          <w:szCs w:val="32"/>
          <w:lang w:bidi="ar-SA"/>
        </w:rPr>
        <w:t></w:t>
      </w:r>
      <w:r w:rsidRPr="0041318C">
        <w:rPr>
          <w:rFonts w:eastAsiaTheme="minorHAnsi" w:cs="Tahoma"/>
          <w:color w:val="000000"/>
          <w:spacing w:val="280"/>
          <w:position w:val="-12"/>
          <w:szCs w:val="32"/>
          <w:lang w:bidi="ar-SA"/>
        </w:rPr>
        <w:t>ε</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65"/>
          <w:sz w:val="44"/>
          <w:szCs w:val="32"/>
          <w:lang w:bidi="ar-SA"/>
        </w:rPr>
        <w:t></w:t>
      </w:r>
      <w:r w:rsidRPr="0041318C">
        <w:rPr>
          <w:rFonts w:eastAsiaTheme="minorHAnsi" w:cs="Tahoma"/>
          <w:color w:val="000000"/>
          <w:position w:val="-12"/>
          <w:szCs w:val="32"/>
          <w:lang w:bidi="ar-SA"/>
        </w:rPr>
        <w:t>λ</w:t>
      </w:r>
      <w:r w:rsidRPr="0041318C">
        <w:rPr>
          <w:rFonts w:eastAsiaTheme="minorHAnsi" w:cs="Tahoma"/>
          <w:color w:val="000000"/>
          <w:spacing w:val="215"/>
          <w:position w:val="-12"/>
          <w:szCs w:val="32"/>
          <w:lang w:bidi="ar-SA"/>
        </w:rPr>
        <w:t>ε</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65"/>
          <w:sz w:val="44"/>
          <w:szCs w:val="32"/>
          <w:lang w:bidi="ar-SA"/>
        </w:rPr>
        <w:t></w:t>
      </w:r>
      <w:r w:rsidRPr="0041318C">
        <w:rPr>
          <w:rFonts w:eastAsiaTheme="minorHAnsi" w:cs="Tahoma"/>
          <w:color w:val="000000"/>
          <w:position w:val="-12"/>
          <w:szCs w:val="32"/>
          <w:lang w:bidi="ar-SA"/>
        </w:rPr>
        <w:t>ο</w:t>
      </w:r>
      <w:r w:rsidRPr="0041318C">
        <w:rPr>
          <w:rFonts w:eastAsiaTheme="minorHAnsi" w:cs="Tahoma"/>
          <w:color w:val="000000"/>
          <w:spacing w:val="215"/>
          <w:position w:val="-12"/>
          <w:szCs w:val="32"/>
          <w:lang w:bidi="ar-SA"/>
        </w:rPr>
        <w:t>ς</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540"/>
          <w:sz w:val="44"/>
          <w:szCs w:val="32"/>
          <w:lang w:bidi="ar-SA"/>
        </w:rPr>
        <w:t></w:t>
      </w:r>
      <w:r w:rsidRPr="0041318C">
        <w:rPr>
          <w:rFonts w:eastAsiaTheme="minorHAnsi" w:cs="Tahoma"/>
          <w:color w:val="000000"/>
          <w:position w:val="-12"/>
          <w:szCs w:val="32"/>
          <w:lang w:bidi="ar-SA"/>
        </w:rPr>
        <w:t>κα</w:t>
      </w:r>
      <w:r w:rsidRPr="0041318C">
        <w:rPr>
          <w:rFonts w:eastAsiaTheme="minorHAnsi" w:cs="Tahoma"/>
          <w:color w:val="000000"/>
          <w:spacing w:val="150"/>
          <w:position w:val="-12"/>
          <w:szCs w:val="32"/>
          <w:lang w:bidi="ar-SA"/>
        </w:rPr>
        <w:t>ι</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577"/>
          <w:sz w:val="44"/>
          <w:szCs w:val="32"/>
          <w:lang w:bidi="ar-SA"/>
        </w:rPr>
        <w:t></w:t>
      </w:r>
      <w:r w:rsidRPr="0041318C">
        <w:rPr>
          <w:rFonts w:eastAsiaTheme="minorHAnsi" w:cs="Tahoma"/>
          <w:color w:val="000000"/>
          <w:position w:val="-12"/>
          <w:szCs w:val="32"/>
          <w:lang w:bidi="ar-SA"/>
        </w:rPr>
        <w:t>πο</w:t>
      </w:r>
      <w:r w:rsidRPr="0041318C">
        <w:rPr>
          <w:rFonts w:eastAsiaTheme="minorHAnsi" w:cs="Tahoma"/>
          <w:color w:val="000000"/>
          <w:spacing w:val="112"/>
          <w:position w:val="-12"/>
          <w:szCs w:val="32"/>
          <w:lang w:bidi="ar-SA"/>
        </w:rPr>
        <w:t>λ</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Loipa" w:eastAsiaTheme="minorHAnsi" w:hAnsi="BZ Loipa" w:cs="Tahoma"/>
          <w:color w:val="000000"/>
          <w:spacing w:val="-487"/>
          <w:sz w:val="44"/>
          <w:szCs w:val="32"/>
          <w:lang w:bidi="ar-SA"/>
        </w:rPr>
        <w:t></w:t>
      </w:r>
      <w:r w:rsidRPr="0041318C">
        <w:rPr>
          <w:rFonts w:eastAsiaTheme="minorHAnsi" w:cs="Tahoma"/>
          <w:color w:val="000000"/>
          <w:position w:val="-12"/>
          <w:szCs w:val="32"/>
          <w:lang w:bidi="ar-SA"/>
        </w:rPr>
        <w:t>λ</w:t>
      </w:r>
      <w:r w:rsidRPr="0041318C">
        <w:rPr>
          <w:rFonts w:eastAsiaTheme="minorHAnsi" w:cs="Tahoma"/>
          <w:color w:val="000000"/>
          <w:spacing w:val="192"/>
          <w:position w:val="-12"/>
          <w:szCs w:val="32"/>
          <w:lang w:bidi="ar-SA"/>
        </w:rPr>
        <w:t>η</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577"/>
          <w:sz w:val="44"/>
          <w:szCs w:val="32"/>
          <w:lang w:bidi="ar-SA"/>
        </w:rPr>
        <w:t></w:t>
      </w:r>
      <w:r w:rsidRPr="0041318C">
        <w:rPr>
          <w:rFonts w:eastAsiaTheme="minorHAnsi" w:cs="Tahoma"/>
          <w:color w:val="000000"/>
          <w:position w:val="-12"/>
          <w:szCs w:val="32"/>
          <w:lang w:bidi="ar-SA"/>
        </w:rPr>
        <w:t>πα</w:t>
      </w:r>
      <w:r w:rsidRPr="0041318C">
        <w:rPr>
          <w:rFonts w:eastAsiaTheme="minorHAnsi" w:cs="Tahoma"/>
          <w:color w:val="000000"/>
          <w:spacing w:val="112"/>
          <w:position w:val="-12"/>
          <w:szCs w:val="32"/>
          <w:lang w:bidi="ar-SA"/>
        </w:rPr>
        <w:t>ρ</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80"/>
          <w:sz w:val="44"/>
          <w:szCs w:val="32"/>
          <w:lang w:bidi="ar-SA"/>
        </w:rPr>
        <w:t></w:t>
      </w:r>
      <w:r w:rsidRPr="0041318C">
        <w:rPr>
          <w:rFonts w:eastAsiaTheme="minorHAnsi" w:cs="Tahoma"/>
          <w:color w:val="000000"/>
          <w:position w:val="-12"/>
          <w:szCs w:val="32"/>
          <w:lang w:bidi="ar-SA"/>
        </w:rPr>
        <w:t>α</w:t>
      </w:r>
      <w:r w:rsidRPr="0041318C">
        <w:rPr>
          <w:rFonts w:eastAsiaTheme="minorHAnsi" w:cs="Tahoma"/>
          <w:color w:val="000000"/>
          <w:spacing w:val="200"/>
          <w:position w:val="-12"/>
          <w:szCs w:val="32"/>
          <w:lang w:bidi="ar-SA"/>
        </w:rPr>
        <w:t>υ</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502"/>
          <w:sz w:val="44"/>
          <w:szCs w:val="32"/>
          <w:lang w:bidi="ar-SA"/>
        </w:rPr>
        <w:t></w:t>
      </w:r>
      <w:r w:rsidRPr="0041318C">
        <w:rPr>
          <w:rFonts w:eastAsiaTheme="minorHAnsi" w:cs="Tahoma"/>
          <w:color w:val="000000"/>
          <w:position w:val="-12"/>
          <w:szCs w:val="32"/>
          <w:lang w:bidi="ar-SA"/>
        </w:rPr>
        <w:t>τ</w:t>
      </w:r>
      <w:r w:rsidRPr="0041318C">
        <w:rPr>
          <w:rFonts w:eastAsiaTheme="minorHAnsi" w:cs="Tahoma"/>
          <w:color w:val="000000"/>
          <w:spacing w:val="177"/>
          <w:position w:val="-12"/>
          <w:szCs w:val="32"/>
          <w:lang w:bidi="ar-SA"/>
        </w:rPr>
        <w:t>ω</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12"/>
          <w:sz w:val="44"/>
          <w:szCs w:val="32"/>
          <w:lang w:bidi="ar-SA"/>
        </w:rPr>
        <w:t></w:t>
      </w:r>
      <w:r w:rsidRPr="0041318C">
        <w:rPr>
          <w:rFonts w:eastAsiaTheme="minorHAnsi" w:cs="Tahoma"/>
          <w:color w:val="000000"/>
          <w:position w:val="-12"/>
          <w:szCs w:val="32"/>
          <w:lang w:bidi="ar-SA"/>
        </w:rPr>
        <w:t>λ</w:t>
      </w:r>
      <w:r w:rsidRPr="0041318C">
        <w:rPr>
          <w:rFonts w:eastAsiaTheme="minorHAnsi" w:cs="Tahoma"/>
          <w:color w:val="000000"/>
          <w:spacing w:val="147"/>
          <w:position w:val="-12"/>
          <w:szCs w:val="32"/>
          <w:lang w:bidi="ar-SA"/>
        </w:rPr>
        <w:t>υ</w:t>
      </w:r>
      <w:r w:rsidRPr="0041318C">
        <w:rPr>
          <w:rFonts w:ascii="BZ Byzantina" w:eastAsiaTheme="minorHAnsi" w:hAnsi="BZ Byzantina" w:cs="Tahoma"/>
          <w:color w:val="000000"/>
          <w:sz w:val="44"/>
          <w:szCs w:val="32"/>
          <w:lang w:bidi="ar-SA"/>
        </w:rPr>
        <w:t></w:t>
      </w:r>
      <w:r w:rsidRPr="0041318C">
        <w:rPr>
          <w:rFonts w:ascii="MK2015" w:eastAsiaTheme="minorHAnsi" w:hAnsi="MK2015" w:cs="Tahoma"/>
          <w:color w:val="000000"/>
          <w:szCs w:val="32"/>
          <w:lang w:bidi="ar-SA"/>
        </w:rPr>
        <w:t>_</w:t>
      </w:r>
      <w:r w:rsidRPr="0041318C">
        <w:rPr>
          <w:rFonts w:ascii="MK2015" w:eastAsiaTheme="minorHAnsi" w:hAnsi="MK2015" w:cs="Tahoma"/>
          <w:color w:val="000000"/>
          <w:sz w:val="2"/>
          <w:szCs w:val="32"/>
          <w:lang w:bidi="ar-SA"/>
        </w:rPr>
        <w:t xml:space="preserve"> </w:t>
      </w:r>
      <w:r w:rsidRPr="0041318C">
        <w:rPr>
          <w:rFonts w:eastAsiaTheme="minorHAnsi" w:cs="Tahoma"/>
          <w:color w:val="000000"/>
          <w:spacing w:val="-60"/>
          <w:position w:val="-12"/>
          <w:szCs w:val="32"/>
          <w:lang w:bidi="ar-SA"/>
        </w:rPr>
        <w:t>τ</w:t>
      </w:r>
      <w:r w:rsidRPr="0041318C">
        <w:rPr>
          <w:rFonts w:ascii="BZ Byzantina" w:eastAsiaTheme="minorHAnsi" w:hAnsi="BZ Byzantina" w:cs="Tahoma"/>
          <w:color w:val="000000"/>
          <w:spacing w:val="-240"/>
          <w:sz w:val="44"/>
          <w:szCs w:val="32"/>
          <w:lang w:bidi="ar-SA"/>
        </w:rPr>
        <w:t></w:t>
      </w:r>
      <w:r w:rsidRPr="0041318C">
        <w:rPr>
          <w:rFonts w:eastAsiaTheme="minorHAnsi" w:cs="Tahoma"/>
          <w:color w:val="000000"/>
          <w:position w:val="-12"/>
          <w:szCs w:val="32"/>
          <w:lang w:bidi="ar-SA"/>
        </w:rPr>
        <w:t>ρ</w:t>
      </w:r>
      <w:r w:rsidRPr="0041318C">
        <w:rPr>
          <w:rFonts w:eastAsiaTheme="minorHAnsi" w:cs="Tahoma"/>
          <w:color w:val="000000"/>
          <w:spacing w:val="-60"/>
          <w:position w:val="-12"/>
          <w:szCs w:val="32"/>
          <w:lang w:bidi="ar-SA"/>
        </w:rPr>
        <w:t>ω</w:t>
      </w:r>
      <w:r w:rsidRPr="0041318C">
        <w:rPr>
          <w:rFonts w:ascii="MK2015" w:eastAsiaTheme="minorHAnsi" w:hAnsi="MK2015" w:cs="Tahoma"/>
          <w:color w:val="000000"/>
          <w:spacing w:val="105"/>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510"/>
          <w:sz w:val="44"/>
          <w:szCs w:val="32"/>
          <w:lang w:bidi="ar-SA"/>
        </w:rPr>
        <w:t></w:t>
      </w:r>
      <w:r w:rsidRPr="0041318C">
        <w:rPr>
          <w:rFonts w:eastAsiaTheme="minorHAnsi" w:cs="Tahoma"/>
          <w:color w:val="000000"/>
          <w:position w:val="-12"/>
          <w:szCs w:val="32"/>
          <w:lang w:bidi="ar-SA"/>
        </w:rPr>
        <w:t>σι</w:t>
      </w:r>
      <w:r w:rsidRPr="0041318C">
        <w:rPr>
          <w:rFonts w:eastAsiaTheme="minorHAnsi" w:cs="Tahoma"/>
          <w:color w:val="000000"/>
          <w:spacing w:val="160"/>
          <w:position w:val="-12"/>
          <w:szCs w:val="32"/>
          <w:lang w:bidi="ar-SA"/>
        </w:rPr>
        <w:t>ς</w:t>
      </w:r>
      <w:r w:rsidRPr="0041318C">
        <w:rPr>
          <w:rFonts w:ascii="BZ Byzantina" w:eastAsiaTheme="minorHAnsi" w:hAnsi="BZ Byzantina" w:cs="Tahoma"/>
          <w:color w:val="000000"/>
          <w:spacing w:val="20"/>
          <w:sz w:val="44"/>
          <w:szCs w:val="32"/>
          <w:lang w:bidi="ar-SA"/>
        </w:rPr>
        <w:t></w:t>
      </w:r>
      <w:r w:rsidRPr="0041318C">
        <w:rPr>
          <w:rFonts w:ascii="BZ Byzantina" w:eastAsiaTheme="minorHAnsi" w:hAnsi="BZ Byzantina" w:cs="Tahoma"/>
          <w:color w:val="800000"/>
          <w:position w:val="-6"/>
          <w:sz w:val="44"/>
          <w:szCs w:val="32"/>
          <w:lang w:bidi="ar-SA"/>
        </w:rPr>
        <w:t></w:t>
      </w:r>
      <w:r w:rsidRPr="0041318C">
        <w:rPr>
          <w:rFonts w:ascii="BZ Byzantina" w:eastAsiaTheme="minorHAnsi" w:hAnsi="BZ Byzantina" w:cs="Tahoma"/>
          <w:color w:val="800000"/>
          <w:position w:val="-6"/>
          <w:sz w:val="44"/>
          <w:szCs w:val="32"/>
          <w:lang w:bidi="ar-SA"/>
        </w:rPr>
        <w:t></w:t>
      </w:r>
      <w:r w:rsidRPr="0041318C">
        <w:rPr>
          <w:rFonts w:ascii="BZ Byzantina" w:eastAsiaTheme="minorHAnsi" w:hAnsi="BZ Byzantina" w:cs="Tahoma"/>
          <w:color w:val="800000"/>
          <w:position w:val="-6"/>
          <w:sz w:val="44"/>
          <w:szCs w:val="32"/>
          <w:lang w:bidi="ar-SA"/>
        </w:rPr>
        <w:t></w:t>
      </w:r>
      <w:r w:rsidRPr="0041318C">
        <w:rPr>
          <w:rFonts w:ascii="MK2015" w:eastAsiaTheme="minorHAnsi" w:hAnsi="MK2015" w:cs="Tahoma"/>
          <w:color w:val="800000"/>
          <w:position w:val="-6"/>
          <w:szCs w:val="32"/>
          <w:lang w:bidi="ar-SA"/>
        </w:rPr>
        <w:t>_</w:t>
      </w:r>
      <w:r w:rsidRPr="0041318C">
        <w:rPr>
          <w:rFonts w:ascii="MK2015" w:eastAsiaTheme="minorHAnsi" w:hAnsi="MK2015" w:cs="Tahoma"/>
          <w:color w:val="800000"/>
          <w:position w:val="-6"/>
          <w:sz w:val="2"/>
          <w:szCs w:val="32"/>
          <w:lang w:bidi="ar-SA"/>
        </w:rPr>
        <w:t xml:space="preserve"> </w:t>
      </w:r>
      <w:r w:rsidRPr="0041318C">
        <w:rPr>
          <w:rFonts w:eastAsiaTheme="minorHAnsi" w:cs="Tahoma"/>
          <w:color w:val="000000"/>
          <w:spacing w:val="-105"/>
          <w:position w:val="-12"/>
          <w:szCs w:val="32"/>
          <w:lang w:bidi="ar-SA"/>
        </w:rPr>
        <w:t>κ</w:t>
      </w:r>
      <w:r w:rsidRPr="0041318C">
        <w:rPr>
          <w:rFonts w:ascii="BZ Byzantina" w:eastAsiaTheme="minorHAnsi" w:hAnsi="BZ Byzantina" w:cs="Tahoma"/>
          <w:color w:val="000000"/>
          <w:spacing w:val="-195"/>
          <w:sz w:val="44"/>
          <w:szCs w:val="32"/>
          <w:lang w:bidi="ar-SA"/>
        </w:rPr>
        <w:t></w:t>
      </w:r>
      <w:r w:rsidRPr="0041318C">
        <w:rPr>
          <w:rFonts w:eastAsiaTheme="minorHAnsi" w:cs="Tahoma"/>
          <w:color w:val="000000"/>
          <w:position w:val="-12"/>
          <w:szCs w:val="32"/>
          <w:lang w:bidi="ar-SA"/>
        </w:rPr>
        <w:t>α</w:t>
      </w:r>
      <w:r w:rsidRPr="0041318C">
        <w:rPr>
          <w:rFonts w:eastAsiaTheme="minorHAnsi" w:cs="Tahoma"/>
          <w:color w:val="000000"/>
          <w:spacing w:val="-30"/>
          <w:position w:val="-12"/>
          <w:szCs w:val="32"/>
          <w:lang w:bidi="ar-SA"/>
        </w:rPr>
        <w:t>ι</w:t>
      </w:r>
      <w:r w:rsidRPr="0041318C">
        <w:rPr>
          <w:rFonts w:ascii="MK2015" w:eastAsiaTheme="minorHAnsi" w:hAnsi="MK2015" w:cs="Tahoma"/>
          <w:color w:val="800000"/>
          <w:spacing w:val="76"/>
          <w:szCs w:val="32"/>
          <w:lang w:bidi="ar-SA"/>
        </w:rPr>
        <w:t>_</w:t>
      </w:r>
      <w:r w:rsidRPr="0041318C">
        <w:rPr>
          <w:rFonts w:ascii="MK2015" w:eastAsiaTheme="minorHAnsi" w:hAnsi="MK2015" w:cs="Tahoma"/>
          <w:color w:val="800000"/>
          <w:sz w:val="2"/>
          <w:szCs w:val="32"/>
          <w:lang w:bidi="ar-SA"/>
        </w:rPr>
        <w:t xml:space="preserve"> </w:t>
      </w:r>
      <w:r w:rsidRPr="0041318C">
        <w:rPr>
          <w:rFonts w:ascii="BZ Byzantina" w:eastAsiaTheme="minorHAnsi" w:hAnsi="BZ Byzantina" w:cs="Tahoma"/>
          <w:color w:val="000000"/>
          <w:spacing w:val="-480"/>
          <w:sz w:val="44"/>
          <w:szCs w:val="32"/>
          <w:lang w:bidi="ar-SA"/>
        </w:rPr>
        <w:t></w:t>
      </w:r>
      <w:r w:rsidRPr="0041318C">
        <w:rPr>
          <w:rFonts w:eastAsiaTheme="minorHAnsi" w:cs="Tahoma"/>
          <w:color w:val="000000"/>
          <w:position w:val="-12"/>
          <w:szCs w:val="32"/>
          <w:lang w:bidi="ar-SA"/>
        </w:rPr>
        <w:t>α</w:t>
      </w:r>
      <w:r w:rsidRPr="0041318C">
        <w:rPr>
          <w:rFonts w:eastAsiaTheme="minorHAnsi" w:cs="Tahoma"/>
          <w:color w:val="000000"/>
          <w:spacing w:val="200"/>
          <w:position w:val="-12"/>
          <w:szCs w:val="32"/>
          <w:lang w:bidi="ar-SA"/>
        </w:rPr>
        <w:t>υ</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540"/>
          <w:sz w:val="44"/>
          <w:szCs w:val="32"/>
          <w:lang w:bidi="ar-SA"/>
        </w:rPr>
        <w:t></w:t>
      </w:r>
      <w:r w:rsidRPr="0041318C">
        <w:rPr>
          <w:rFonts w:eastAsiaTheme="minorHAnsi" w:cs="Tahoma"/>
          <w:color w:val="000000"/>
          <w:position w:val="-12"/>
          <w:szCs w:val="32"/>
          <w:lang w:bidi="ar-SA"/>
        </w:rPr>
        <w:t>το</w:t>
      </w:r>
      <w:r w:rsidRPr="0041318C">
        <w:rPr>
          <w:rFonts w:eastAsiaTheme="minorHAnsi" w:cs="Tahoma"/>
          <w:color w:val="000000"/>
          <w:spacing w:val="150"/>
          <w:position w:val="-12"/>
          <w:szCs w:val="32"/>
          <w:lang w:bidi="ar-SA"/>
        </w:rPr>
        <w:t>ς</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72"/>
          <w:sz w:val="44"/>
          <w:szCs w:val="32"/>
          <w:lang w:bidi="ar-SA"/>
        </w:rPr>
        <w:t></w:t>
      </w:r>
      <w:r w:rsidRPr="0041318C">
        <w:rPr>
          <w:rFonts w:eastAsiaTheme="minorHAnsi" w:cs="Tahoma"/>
          <w:color w:val="000000"/>
          <w:position w:val="-12"/>
          <w:szCs w:val="32"/>
          <w:lang w:bidi="ar-SA"/>
        </w:rPr>
        <w:t>λ</w:t>
      </w:r>
      <w:r w:rsidRPr="0041318C">
        <w:rPr>
          <w:rFonts w:eastAsiaTheme="minorHAnsi" w:cs="Tahoma"/>
          <w:color w:val="000000"/>
          <w:spacing w:val="207"/>
          <w:position w:val="-12"/>
          <w:szCs w:val="32"/>
          <w:lang w:bidi="ar-SA"/>
        </w:rPr>
        <w:t>υ</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Loipa" w:eastAsiaTheme="minorHAnsi" w:hAnsi="BZ Loipa" w:cs="Tahoma"/>
          <w:color w:val="000000"/>
          <w:spacing w:val="-570"/>
          <w:sz w:val="44"/>
          <w:szCs w:val="32"/>
          <w:lang w:bidi="ar-SA"/>
        </w:rPr>
        <w:t></w:t>
      </w:r>
      <w:r w:rsidRPr="0041318C">
        <w:rPr>
          <w:rFonts w:eastAsiaTheme="minorHAnsi" w:cs="Tahoma"/>
          <w:color w:val="000000"/>
          <w:position w:val="-12"/>
          <w:szCs w:val="32"/>
          <w:lang w:bidi="ar-SA"/>
        </w:rPr>
        <w:t>τρ</w:t>
      </w:r>
      <w:r w:rsidRPr="0041318C">
        <w:rPr>
          <w:rFonts w:eastAsiaTheme="minorHAnsi" w:cs="Tahoma"/>
          <w:color w:val="000000"/>
          <w:spacing w:val="120"/>
          <w:position w:val="-12"/>
          <w:szCs w:val="32"/>
          <w:lang w:bidi="ar-SA"/>
        </w:rPr>
        <w:t>ω</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65"/>
          <w:sz w:val="44"/>
          <w:szCs w:val="32"/>
          <w:lang w:bidi="ar-SA"/>
        </w:rPr>
        <w:t></w:t>
      </w:r>
      <w:r w:rsidRPr="0041318C">
        <w:rPr>
          <w:rFonts w:eastAsiaTheme="minorHAnsi" w:cs="Tahoma"/>
          <w:color w:val="000000"/>
          <w:position w:val="-12"/>
          <w:szCs w:val="32"/>
          <w:lang w:bidi="ar-SA"/>
        </w:rPr>
        <w:t>σ</w:t>
      </w:r>
      <w:r w:rsidRPr="0041318C">
        <w:rPr>
          <w:rFonts w:eastAsiaTheme="minorHAnsi" w:cs="Tahoma"/>
          <w:color w:val="000000"/>
          <w:spacing w:val="215"/>
          <w:position w:val="-12"/>
          <w:szCs w:val="32"/>
          <w:lang w:bidi="ar-SA"/>
        </w:rPr>
        <w:t>ε</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532"/>
          <w:sz w:val="44"/>
          <w:szCs w:val="32"/>
          <w:lang w:bidi="ar-SA"/>
        </w:rPr>
        <w:t></w:t>
      </w:r>
      <w:r w:rsidRPr="0041318C">
        <w:rPr>
          <w:rFonts w:eastAsiaTheme="minorHAnsi" w:cs="Tahoma"/>
          <w:color w:val="000000"/>
          <w:position w:val="-12"/>
          <w:szCs w:val="32"/>
          <w:lang w:bidi="ar-SA"/>
        </w:rPr>
        <w:t>τα</w:t>
      </w:r>
      <w:r w:rsidRPr="0041318C">
        <w:rPr>
          <w:rFonts w:eastAsiaTheme="minorHAnsi" w:cs="Tahoma"/>
          <w:color w:val="000000"/>
          <w:spacing w:val="157"/>
          <w:position w:val="-12"/>
          <w:szCs w:val="32"/>
          <w:lang w:bidi="ar-SA"/>
        </w:rPr>
        <w:t>ι</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540"/>
          <w:sz w:val="44"/>
          <w:szCs w:val="32"/>
          <w:lang w:bidi="ar-SA"/>
        </w:rPr>
        <w:t></w:t>
      </w:r>
      <w:r w:rsidRPr="0041318C">
        <w:rPr>
          <w:rFonts w:eastAsiaTheme="minorHAnsi" w:cs="Tahoma"/>
          <w:color w:val="000000"/>
          <w:position w:val="-12"/>
          <w:szCs w:val="32"/>
          <w:lang w:bidi="ar-SA"/>
        </w:rPr>
        <w:t>το</w:t>
      </w:r>
      <w:r w:rsidRPr="0041318C">
        <w:rPr>
          <w:rFonts w:eastAsiaTheme="minorHAnsi" w:cs="Tahoma"/>
          <w:color w:val="000000"/>
          <w:spacing w:val="150"/>
          <w:position w:val="-12"/>
          <w:szCs w:val="32"/>
          <w:lang w:bidi="ar-SA"/>
        </w:rPr>
        <w:t>ν</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72"/>
          <w:sz w:val="44"/>
          <w:szCs w:val="32"/>
          <w:lang w:bidi="ar-SA"/>
        </w:rPr>
        <w:t></w:t>
      </w:r>
      <w:r w:rsidRPr="0041318C">
        <w:rPr>
          <w:rFonts w:eastAsiaTheme="minorHAnsi" w:cs="Tahoma"/>
          <w:color w:val="000000"/>
          <w:position w:val="-12"/>
          <w:szCs w:val="32"/>
          <w:lang w:bidi="ar-SA"/>
        </w:rPr>
        <w:t>Ι</w:t>
      </w:r>
      <w:r w:rsidRPr="0041318C">
        <w:rPr>
          <w:rFonts w:eastAsiaTheme="minorHAnsi" w:cs="Tahoma"/>
          <w:color w:val="000000"/>
          <w:spacing w:val="207"/>
          <w:position w:val="-12"/>
          <w:szCs w:val="32"/>
          <w:lang w:bidi="ar-SA"/>
        </w:rPr>
        <w:t>σ</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80"/>
          <w:sz w:val="44"/>
          <w:szCs w:val="32"/>
          <w:lang w:bidi="ar-SA"/>
        </w:rPr>
        <w:t></w:t>
      </w:r>
      <w:r w:rsidRPr="0041318C">
        <w:rPr>
          <w:rFonts w:eastAsiaTheme="minorHAnsi" w:cs="Tahoma"/>
          <w:color w:val="000000"/>
          <w:position w:val="-12"/>
          <w:szCs w:val="32"/>
          <w:lang w:bidi="ar-SA"/>
        </w:rPr>
        <w:t>ρ</w:t>
      </w:r>
      <w:r w:rsidRPr="0041318C">
        <w:rPr>
          <w:rFonts w:eastAsiaTheme="minorHAnsi" w:cs="Tahoma"/>
          <w:color w:val="000000"/>
          <w:spacing w:val="200"/>
          <w:position w:val="-12"/>
          <w:szCs w:val="32"/>
          <w:lang w:bidi="ar-SA"/>
        </w:rPr>
        <w:t>α</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87"/>
          <w:sz w:val="44"/>
          <w:szCs w:val="32"/>
          <w:lang w:bidi="ar-SA"/>
        </w:rPr>
        <w:t></w:t>
      </w:r>
      <w:r w:rsidRPr="0041318C">
        <w:rPr>
          <w:rFonts w:eastAsiaTheme="minorHAnsi" w:cs="Tahoma"/>
          <w:color w:val="000000"/>
          <w:position w:val="-12"/>
          <w:szCs w:val="32"/>
          <w:lang w:bidi="ar-SA"/>
        </w:rPr>
        <w:t>η</w:t>
      </w:r>
      <w:r w:rsidRPr="0041318C">
        <w:rPr>
          <w:rFonts w:eastAsiaTheme="minorHAnsi" w:cs="Tahoma"/>
          <w:color w:val="000000"/>
          <w:spacing w:val="192"/>
          <w:position w:val="-12"/>
          <w:szCs w:val="32"/>
          <w:lang w:bidi="ar-SA"/>
        </w:rPr>
        <w:t>λ</w:t>
      </w:r>
      <w:r w:rsidRPr="0041318C">
        <w:rPr>
          <w:rFonts w:ascii="BZ Byzantina" w:eastAsiaTheme="minorHAnsi" w:hAnsi="BZ Byzantina" w:cs="Tahoma"/>
          <w:color w:val="000000"/>
          <w:sz w:val="44"/>
          <w:szCs w:val="32"/>
          <w:lang w:bidi="ar-SA"/>
        </w:rPr>
        <w:t></w:t>
      </w:r>
      <w:r w:rsidRPr="0041318C">
        <w:rPr>
          <w:rFonts w:ascii="BZ Byzantina" w:eastAsiaTheme="minorHAnsi" w:hAnsi="BZ Byzantina" w:cs="Tahoma"/>
          <w:color w:val="800000"/>
          <w:position w:val="-6"/>
          <w:sz w:val="44"/>
          <w:szCs w:val="32"/>
          <w:lang w:bidi="ar-SA"/>
        </w:rPr>
        <w:t></w:t>
      </w:r>
      <w:r w:rsidRPr="0041318C">
        <w:rPr>
          <w:rFonts w:ascii="BZ Byzantina" w:eastAsiaTheme="minorHAnsi" w:hAnsi="BZ Byzantina" w:cs="Tahoma"/>
          <w:color w:val="800000"/>
          <w:position w:val="-6"/>
          <w:sz w:val="44"/>
          <w:szCs w:val="32"/>
          <w:lang w:bidi="ar-SA"/>
        </w:rPr>
        <w:t></w:t>
      </w:r>
      <w:r w:rsidRPr="0041318C">
        <w:rPr>
          <w:rFonts w:ascii="BZ Byzantina" w:eastAsiaTheme="minorHAnsi" w:hAnsi="BZ Byzantina" w:cs="Tahoma"/>
          <w:color w:val="800000"/>
          <w:position w:val="-6"/>
          <w:sz w:val="44"/>
          <w:szCs w:val="32"/>
          <w:lang w:bidi="ar-SA"/>
        </w:rPr>
        <w:t></w:t>
      </w:r>
      <w:r w:rsidRPr="0041318C">
        <w:rPr>
          <w:rFonts w:ascii="MK Xronos2016" w:eastAsiaTheme="minorHAnsi" w:hAnsi="MK Xronos2016" w:cs="Tahoma"/>
          <w:b w:val="0"/>
          <w:color w:val="800000"/>
          <w:position w:val="-6"/>
          <w:sz w:val="44"/>
          <w:szCs w:val="32"/>
          <w:lang w:bidi="ar-SA"/>
        </w:rPr>
        <w:t></w:t>
      </w:r>
      <w:r w:rsidRPr="0041318C">
        <w:rPr>
          <w:rFonts w:ascii="MK2015" w:eastAsiaTheme="minorHAnsi" w:hAnsi="MK2015" w:cs="Tahoma"/>
          <w:color w:val="800000"/>
          <w:position w:val="-6"/>
          <w:szCs w:val="32"/>
          <w:lang w:bidi="ar-SA"/>
        </w:rPr>
        <w:t>_</w:t>
      </w:r>
      <w:r w:rsidRPr="0041318C">
        <w:rPr>
          <w:rFonts w:ascii="MK2015" w:eastAsiaTheme="minorHAnsi" w:hAnsi="MK2015" w:cs="Tahoma"/>
          <w:color w:val="800000"/>
          <w:position w:val="-6"/>
          <w:sz w:val="2"/>
          <w:szCs w:val="32"/>
          <w:lang w:bidi="ar-SA"/>
        </w:rPr>
        <w:t xml:space="preserve"> </w:t>
      </w:r>
      <w:r w:rsidRPr="0041318C">
        <w:rPr>
          <w:rFonts w:ascii="BZ Byzantina" w:eastAsiaTheme="minorHAnsi" w:hAnsi="BZ Byzantina" w:cs="Tahoma"/>
          <w:color w:val="000000"/>
          <w:spacing w:val="-472"/>
          <w:sz w:val="44"/>
          <w:szCs w:val="32"/>
          <w:lang w:bidi="ar-SA"/>
        </w:rPr>
        <w:t></w:t>
      </w:r>
      <w:r w:rsidRPr="0041318C">
        <w:rPr>
          <w:rFonts w:eastAsiaTheme="minorHAnsi" w:cs="Tahoma"/>
          <w:color w:val="000000"/>
          <w:position w:val="-12"/>
          <w:szCs w:val="32"/>
          <w:lang w:bidi="ar-SA"/>
        </w:rPr>
        <w:t>ε</w:t>
      </w:r>
      <w:r w:rsidRPr="0041318C">
        <w:rPr>
          <w:rFonts w:eastAsiaTheme="minorHAnsi" w:cs="Tahoma"/>
          <w:color w:val="000000"/>
          <w:spacing w:val="207"/>
          <w:position w:val="-12"/>
          <w:szCs w:val="32"/>
          <w:lang w:bidi="ar-SA"/>
        </w:rPr>
        <w:t>κ</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510"/>
          <w:sz w:val="44"/>
          <w:szCs w:val="32"/>
          <w:lang w:bidi="ar-SA"/>
        </w:rPr>
        <w:t></w:t>
      </w:r>
      <w:r w:rsidRPr="0041318C">
        <w:rPr>
          <w:rFonts w:eastAsiaTheme="minorHAnsi" w:cs="Tahoma"/>
          <w:color w:val="000000"/>
          <w:position w:val="-12"/>
          <w:szCs w:val="32"/>
          <w:lang w:bidi="ar-SA"/>
        </w:rPr>
        <w:t>π</w:t>
      </w:r>
      <w:r w:rsidRPr="0041318C">
        <w:rPr>
          <w:rFonts w:eastAsiaTheme="minorHAnsi" w:cs="Tahoma"/>
          <w:color w:val="000000"/>
          <w:spacing w:val="170"/>
          <w:position w:val="-12"/>
          <w:szCs w:val="32"/>
          <w:lang w:bidi="ar-SA"/>
        </w:rPr>
        <w:t>α</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562"/>
          <w:sz w:val="44"/>
          <w:szCs w:val="32"/>
          <w:lang w:bidi="ar-SA"/>
        </w:rPr>
        <w:t></w:t>
      </w:r>
      <w:r w:rsidRPr="0041318C">
        <w:rPr>
          <w:rFonts w:eastAsiaTheme="minorHAnsi" w:cs="Tahoma"/>
          <w:color w:val="000000"/>
          <w:position w:val="-12"/>
          <w:szCs w:val="32"/>
          <w:lang w:bidi="ar-SA"/>
        </w:rPr>
        <w:t>σω</w:t>
      </w:r>
      <w:r w:rsidRPr="0041318C">
        <w:rPr>
          <w:rFonts w:eastAsiaTheme="minorHAnsi" w:cs="Tahoma"/>
          <w:color w:val="000000"/>
          <w:spacing w:val="127"/>
          <w:position w:val="-12"/>
          <w:szCs w:val="32"/>
          <w:lang w:bidi="ar-SA"/>
        </w:rPr>
        <w:t>ν</w:t>
      </w:r>
      <w:r w:rsidRPr="0041318C">
        <w:rPr>
          <w:rFonts w:ascii="BZ Byzantina" w:eastAsiaTheme="minorHAnsi" w:hAnsi="BZ Byzantina" w:cs="Tahoma"/>
          <w:color w:val="000000"/>
          <w:sz w:val="44"/>
          <w:szCs w:val="32"/>
          <w:lang w:bidi="ar-SA"/>
        </w:rPr>
        <w:t></w:t>
      </w:r>
      <w:r w:rsidRPr="0041318C">
        <w:rPr>
          <w:rFonts w:ascii="MK2015" w:eastAsiaTheme="minorHAnsi" w:hAnsi="MK2015" w:cs="Tahoma"/>
          <w:color w:val="000000"/>
          <w:szCs w:val="32"/>
          <w:lang w:bidi="ar-SA"/>
        </w:rPr>
        <w:t>_</w:t>
      </w:r>
      <w:r w:rsidRPr="0041318C">
        <w:rPr>
          <w:rFonts w:ascii="MK2015" w:eastAsiaTheme="minorHAnsi" w:hAnsi="MK2015" w:cs="Tahoma"/>
          <w:color w:val="000000"/>
          <w:sz w:val="2"/>
          <w:szCs w:val="32"/>
          <w:lang w:bidi="ar-SA"/>
        </w:rPr>
        <w:t xml:space="preserve"> </w:t>
      </w:r>
      <w:r w:rsidRPr="0041318C">
        <w:rPr>
          <w:rFonts w:eastAsiaTheme="minorHAnsi" w:cs="Tahoma"/>
          <w:color w:val="000000"/>
          <w:spacing w:val="-67"/>
          <w:position w:val="-12"/>
          <w:szCs w:val="32"/>
          <w:lang w:bidi="ar-SA"/>
        </w:rPr>
        <w:t>τ</w:t>
      </w:r>
      <w:r w:rsidRPr="0041318C">
        <w:rPr>
          <w:rFonts w:ascii="BZ Byzantina" w:eastAsiaTheme="minorHAnsi" w:hAnsi="BZ Byzantina" w:cs="Tahoma"/>
          <w:color w:val="000000"/>
          <w:spacing w:val="-232"/>
          <w:sz w:val="44"/>
          <w:szCs w:val="32"/>
          <w:lang w:bidi="ar-SA"/>
        </w:rPr>
        <w:t></w:t>
      </w:r>
      <w:r w:rsidRPr="0041318C">
        <w:rPr>
          <w:rFonts w:eastAsiaTheme="minorHAnsi" w:cs="Tahoma"/>
          <w:color w:val="000000"/>
          <w:position w:val="-12"/>
          <w:szCs w:val="32"/>
          <w:lang w:bidi="ar-SA"/>
        </w:rPr>
        <w:t>ω</w:t>
      </w:r>
      <w:r w:rsidRPr="0041318C">
        <w:rPr>
          <w:rFonts w:eastAsiaTheme="minorHAnsi" w:cs="Tahoma"/>
          <w:color w:val="000000"/>
          <w:spacing w:val="-52"/>
          <w:position w:val="-12"/>
          <w:szCs w:val="32"/>
          <w:lang w:bidi="ar-SA"/>
        </w:rPr>
        <w:t>ν</w:t>
      </w:r>
      <w:r w:rsidRPr="0041318C">
        <w:rPr>
          <w:rFonts w:ascii="MK2015" w:eastAsiaTheme="minorHAnsi" w:hAnsi="MK2015" w:cs="Tahoma"/>
          <w:color w:val="000000"/>
          <w:spacing w:val="97"/>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232"/>
          <w:sz w:val="44"/>
          <w:szCs w:val="32"/>
          <w:lang w:bidi="ar-SA"/>
        </w:rPr>
        <w:t></w:t>
      </w:r>
      <w:r w:rsidRPr="0041318C">
        <w:rPr>
          <w:rFonts w:eastAsiaTheme="minorHAnsi" w:cs="Tahoma"/>
          <w:color w:val="000000"/>
          <w:spacing w:val="77"/>
          <w:position w:val="-12"/>
          <w:szCs w:val="32"/>
          <w:lang w:bidi="ar-SA"/>
        </w:rPr>
        <w:t>α</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285"/>
          <w:sz w:val="44"/>
          <w:szCs w:val="32"/>
          <w:lang w:bidi="ar-SA"/>
        </w:rPr>
        <w:t></w:t>
      </w:r>
      <w:r w:rsidRPr="0041318C">
        <w:rPr>
          <w:rFonts w:eastAsiaTheme="minorHAnsi" w:cs="Tahoma"/>
          <w:color w:val="000000"/>
          <w:position w:val="-12"/>
          <w:szCs w:val="32"/>
          <w:lang w:bidi="ar-SA"/>
        </w:rPr>
        <w:t>ν</w:t>
      </w:r>
      <w:r w:rsidRPr="0041318C">
        <w:rPr>
          <w:rFonts w:eastAsiaTheme="minorHAnsi" w:cs="Tahoma"/>
          <w:color w:val="000000"/>
          <w:spacing w:val="35"/>
          <w:position w:val="-12"/>
          <w:szCs w:val="32"/>
          <w:lang w:bidi="ar-SA"/>
        </w:rPr>
        <w:t>ο</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65"/>
          <w:sz w:val="44"/>
          <w:szCs w:val="32"/>
          <w:lang w:bidi="ar-SA"/>
        </w:rPr>
        <w:t></w:t>
      </w:r>
      <w:r w:rsidRPr="0041318C">
        <w:rPr>
          <w:rFonts w:eastAsiaTheme="minorHAnsi" w:cs="Tahoma"/>
          <w:color w:val="000000"/>
          <w:position w:val="-12"/>
          <w:szCs w:val="32"/>
          <w:lang w:bidi="ar-SA"/>
        </w:rPr>
        <w:t>μ</w:t>
      </w:r>
      <w:r w:rsidRPr="0041318C">
        <w:rPr>
          <w:rFonts w:eastAsiaTheme="minorHAnsi" w:cs="Tahoma"/>
          <w:color w:val="000000"/>
          <w:spacing w:val="215"/>
          <w:position w:val="-12"/>
          <w:szCs w:val="32"/>
          <w:lang w:bidi="ar-SA"/>
        </w:rPr>
        <w:t>ι</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z w:val="44"/>
          <w:szCs w:val="32"/>
          <w:lang w:bidi="ar-SA"/>
        </w:rPr>
        <w:t></w:t>
      </w:r>
      <w:r w:rsidRPr="0041318C">
        <w:rPr>
          <w:rFonts w:ascii="BZ Byzantina" w:eastAsiaTheme="minorHAnsi" w:hAnsi="BZ Byzantina" w:cs="Tahoma"/>
          <w:color w:val="000000"/>
          <w:spacing w:val="-427"/>
          <w:sz w:val="44"/>
          <w:szCs w:val="32"/>
          <w:lang w:bidi="ar-SA"/>
        </w:rPr>
        <w:t></w:t>
      </w:r>
      <w:r w:rsidRPr="0041318C">
        <w:rPr>
          <w:rFonts w:eastAsiaTheme="minorHAnsi" w:cs="Tahoma"/>
          <w:color w:val="000000"/>
          <w:spacing w:val="242"/>
          <w:position w:val="-12"/>
          <w:szCs w:val="32"/>
          <w:lang w:bidi="ar-SA"/>
        </w:rPr>
        <w:t>ω</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FFFFFF"/>
          <w:sz w:val="2"/>
          <w:szCs w:val="32"/>
          <w:lang w:bidi="ar-SA"/>
        </w:rPr>
        <w:t>.</w:t>
      </w:r>
      <w:r w:rsidRPr="0041318C">
        <w:rPr>
          <w:rFonts w:ascii="BZ Byzantina" w:eastAsiaTheme="minorHAnsi" w:hAnsi="BZ Byzantina" w:cs="Tahoma"/>
          <w:color w:val="000000"/>
          <w:spacing w:val="-247"/>
          <w:sz w:val="44"/>
          <w:szCs w:val="32"/>
          <w:lang w:bidi="ar-SA"/>
        </w:rPr>
        <w:t></w:t>
      </w:r>
      <w:r w:rsidRPr="0041318C">
        <w:rPr>
          <w:rFonts w:eastAsiaTheme="minorHAnsi" w:cs="Tahoma"/>
          <w:color w:val="000000"/>
          <w:spacing w:val="81"/>
          <w:position w:val="-12"/>
          <w:szCs w:val="32"/>
          <w:lang w:bidi="ar-SA"/>
        </w:rPr>
        <w:t>ω</w:t>
      </w:r>
      <w:r w:rsidRPr="0041318C">
        <w:rPr>
          <w:rFonts w:ascii="BZ Byzantina" w:eastAsiaTheme="minorHAnsi" w:hAnsi="BZ Byzantina" w:cs="Tahoma"/>
          <w:color w:val="800000"/>
          <w:spacing w:val="-20"/>
          <w:position w:val="-6"/>
          <w:sz w:val="44"/>
          <w:szCs w:val="32"/>
          <w:lang w:bidi="ar-SA"/>
        </w:rPr>
        <w:t></w:t>
      </w:r>
      <w:r w:rsidRPr="0041318C">
        <w:rPr>
          <w:rFonts w:ascii="MK2015" w:eastAsiaTheme="minorHAnsi" w:hAnsi="MK2015" w:cs="Tahoma"/>
          <w:color w:val="800000"/>
          <w:position w:val="-6"/>
          <w:szCs w:val="32"/>
          <w:lang w:bidi="ar-SA"/>
        </w:rPr>
        <w:t>_</w:t>
      </w:r>
      <w:r w:rsidRPr="0041318C">
        <w:rPr>
          <w:rFonts w:ascii="MK2015" w:eastAsiaTheme="minorHAnsi" w:hAnsi="MK2015" w:cs="Tahoma"/>
          <w:color w:val="800000"/>
          <w:position w:val="-6"/>
          <w:sz w:val="2"/>
          <w:szCs w:val="32"/>
          <w:lang w:bidi="ar-SA"/>
        </w:rPr>
        <w:t xml:space="preserve"> </w:t>
      </w:r>
      <w:r w:rsidRPr="0041318C">
        <w:rPr>
          <w:rFonts w:ascii="BZ Byzantina" w:eastAsiaTheme="minorHAnsi" w:hAnsi="BZ Byzantina" w:cs="Tahoma"/>
          <w:color w:val="000000"/>
          <w:spacing w:val="-487"/>
          <w:sz w:val="44"/>
          <w:szCs w:val="32"/>
          <w:lang w:bidi="ar-SA"/>
        </w:rPr>
        <w:t></w:t>
      </w:r>
      <w:r w:rsidRPr="0041318C">
        <w:rPr>
          <w:rFonts w:eastAsiaTheme="minorHAnsi" w:cs="Tahoma"/>
          <w:color w:val="000000"/>
          <w:position w:val="-12"/>
          <w:szCs w:val="32"/>
          <w:lang w:bidi="ar-SA"/>
        </w:rPr>
        <w:t>ω</w:t>
      </w:r>
      <w:r w:rsidRPr="0041318C">
        <w:rPr>
          <w:rFonts w:eastAsiaTheme="minorHAnsi" w:cs="Tahoma"/>
          <w:color w:val="000000"/>
          <w:spacing w:val="192"/>
          <w:position w:val="-12"/>
          <w:szCs w:val="32"/>
          <w:lang w:bidi="ar-SA"/>
        </w:rPr>
        <w:t>ν</w:t>
      </w:r>
      <w:r w:rsidRPr="0041318C">
        <w:rPr>
          <w:rFonts w:ascii="MK2015" w:eastAsiaTheme="minorHAnsi" w:hAnsi="MK2015" w:cs="Tahoma"/>
          <w:color w:val="800000"/>
          <w:szCs w:val="32"/>
          <w:lang w:bidi="ar-SA"/>
        </w:rPr>
        <w:t>_</w:t>
      </w:r>
      <w:r w:rsidRPr="0041318C">
        <w:rPr>
          <w:rFonts w:ascii="MK2015" w:eastAsiaTheme="minorHAnsi" w:hAnsi="MK2015" w:cs="Tahoma"/>
          <w:color w:val="800000"/>
          <w:sz w:val="2"/>
          <w:szCs w:val="32"/>
          <w:lang w:bidi="ar-SA"/>
        </w:rPr>
        <w:t xml:space="preserve"> </w:t>
      </w:r>
      <w:r w:rsidRPr="0041318C">
        <w:rPr>
          <w:rFonts w:ascii="BZ Byzantina" w:eastAsiaTheme="minorHAnsi" w:hAnsi="BZ Byzantina" w:cs="Tahoma"/>
          <w:color w:val="000000"/>
          <w:spacing w:val="-397"/>
          <w:sz w:val="44"/>
          <w:szCs w:val="32"/>
          <w:lang w:bidi="ar-SA"/>
        </w:rPr>
        <w:t></w:t>
      </w:r>
      <w:r w:rsidRPr="0041318C">
        <w:rPr>
          <w:rFonts w:eastAsiaTheme="minorHAnsi" w:cs="Tahoma"/>
          <w:color w:val="000000"/>
          <w:spacing w:val="262"/>
          <w:position w:val="-12"/>
          <w:szCs w:val="32"/>
          <w:lang w:bidi="ar-SA"/>
        </w:rPr>
        <w:t>α</w:t>
      </w:r>
      <w:r w:rsidRPr="0041318C">
        <w:rPr>
          <w:rFonts w:ascii="BZ Loipa" w:eastAsiaTheme="minorHAnsi" w:hAnsi="BZ Loipa" w:cs="Tahoma"/>
          <w:color w:val="800000"/>
          <w:spacing w:val="-20"/>
          <w:position w:val="8"/>
          <w:sz w:val="44"/>
          <w:szCs w:val="32"/>
          <w:lang w:bidi="ar-SA"/>
        </w:rPr>
        <w:t></w:t>
      </w:r>
      <w:r w:rsidRPr="0041318C">
        <w:rPr>
          <w:rFonts w:ascii="MK2015" w:eastAsiaTheme="minorHAnsi" w:hAnsi="MK2015" w:cs="Tahoma"/>
          <w:color w:val="800000"/>
          <w:position w:val="6"/>
          <w:szCs w:val="32"/>
          <w:lang w:bidi="ar-SA"/>
        </w:rPr>
        <w:t>_</w:t>
      </w:r>
      <w:r w:rsidRPr="0041318C">
        <w:rPr>
          <w:rFonts w:ascii="MK2015" w:eastAsiaTheme="minorHAnsi" w:hAnsi="MK2015" w:cs="Tahoma"/>
          <w:color w:val="800000"/>
          <w:position w:val="6"/>
          <w:sz w:val="2"/>
          <w:szCs w:val="32"/>
          <w:lang w:bidi="ar-SA"/>
        </w:rPr>
        <w:t xml:space="preserve"> </w:t>
      </w:r>
      <w:r w:rsidRPr="0041318C">
        <w:rPr>
          <w:rFonts w:ascii="BZ Byzantina" w:eastAsiaTheme="minorHAnsi" w:hAnsi="BZ Byzantina" w:cs="Tahoma"/>
          <w:color w:val="000000"/>
          <w:sz w:val="44"/>
          <w:szCs w:val="32"/>
          <w:lang w:bidi="ar-SA"/>
        </w:rPr>
        <w:t></w:t>
      </w:r>
      <w:r w:rsidRPr="0041318C">
        <w:rPr>
          <w:rFonts w:ascii="BZ Byzantina" w:eastAsiaTheme="minorHAnsi" w:hAnsi="BZ Byzantina" w:cs="Tahoma"/>
          <w:color w:val="000000"/>
          <w:spacing w:val="-412"/>
          <w:sz w:val="44"/>
          <w:szCs w:val="32"/>
          <w:lang w:bidi="ar-SA"/>
        </w:rPr>
        <w:t></w:t>
      </w:r>
      <w:r w:rsidRPr="0041318C">
        <w:rPr>
          <w:rFonts w:eastAsiaTheme="minorHAnsi" w:cs="Tahoma"/>
          <w:color w:val="000000"/>
          <w:spacing w:val="257"/>
          <w:position w:val="-12"/>
          <w:szCs w:val="32"/>
          <w:lang w:bidi="ar-SA"/>
        </w:rPr>
        <w:t>α</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FFFFFF"/>
          <w:sz w:val="2"/>
          <w:szCs w:val="32"/>
          <w:lang w:bidi="ar-SA"/>
        </w:rPr>
        <w:t>.</w:t>
      </w:r>
      <w:r w:rsidRPr="0041318C">
        <w:rPr>
          <w:rFonts w:ascii="BZ Byzantina" w:eastAsiaTheme="minorHAnsi" w:hAnsi="BZ Byzantina" w:cs="Tahoma"/>
          <w:color w:val="000000"/>
          <w:spacing w:val="-300"/>
          <w:sz w:val="44"/>
          <w:szCs w:val="32"/>
          <w:lang w:bidi="ar-SA"/>
        </w:rPr>
        <w:t></w:t>
      </w:r>
      <w:r w:rsidRPr="0041318C">
        <w:rPr>
          <w:rFonts w:eastAsiaTheme="minorHAnsi" w:cs="Tahoma"/>
          <w:color w:val="000000"/>
          <w:position w:val="-12"/>
          <w:szCs w:val="32"/>
          <w:lang w:bidi="ar-SA"/>
        </w:rPr>
        <w:t>α</w:t>
      </w:r>
      <w:r w:rsidRPr="0041318C">
        <w:rPr>
          <w:rFonts w:eastAsiaTheme="minorHAnsi" w:cs="Tahoma"/>
          <w:color w:val="000000"/>
          <w:spacing w:val="60"/>
          <w:position w:val="-12"/>
          <w:szCs w:val="32"/>
          <w:lang w:bidi="ar-SA"/>
        </w:rPr>
        <w:t>υ</w:t>
      </w:r>
      <w:r w:rsidRPr="0041318C">
        <w:rPr>
          <w:rFonts w:ascii="BZ Byzantina" w:eastAsiaTheme="minorHAnsi" w:hAnsi="BZ Byzantina" w:cs="Tahoma"/>
          <w:color w:val="800000"/>
          <w:spacing w:val="-40"/>
          <w:position w:val="-6"/>
          <w:sz w:val="44"/>
          <w:szCs w:val="32"/>
          <w:lang w:bidi="ar-SA"/>
        </w:rPr>
        <w:t></w:t>
      </w:r>
      <w:r w:rsidRPr="0041318C">
        <w:rPr>
          <w:rFonts w:ascii="MK2015" w:eastAsiaTheme="minorHAnsi" w:hAnsi="MK2015" w:cs="Tahoma"/>
          <w:color w:val="800000"/>
          <w:position w:val="-6"/>
          <w:szCs w:val="32"/>
          <w:lang w:bidi="ar-SA"/>
        </w:rPr>
        <w:t>_</w:t>
      </w:r>
      <w:r w:rsidRPr="0041318C">
        <w:rPr>
          <w:rFonts w:ascii="MK2015" w:eastAsiaTheme="minorHAnsi" w:hAnsi="MK2015" w:cs="Tahoma"/>
          <w:color w:val="800000"/>
          <w:position w:val="-6"/>
          <w:sz w:val="2"/>
          <w:szCs w:val="32"/>
          <w:lang w:bidi="ar-SA"/>
        </w:rPr>
        <w:t xml:space="preserve"> </w:t>
      </w:r>
      <w:r w:rsidRPr="0041318C">
        <w:rPr>
          <w:rFonts w:ascii="BZ Byzantina" w:eastAsiaTheme="minorHAnsi" w:hAnsi="BZ Byzantina" w:cs="Tahoma"/>
          <w:color w:val="000000"/>
          <w:spacing w:val="-547"/>
          <w:sz w:val="44"/>
          <w:szCs w:val="32"/>
          <w:lang w:bidi="ar-SA"/>
        </w:rPr>
        <w:t></w:t>
      </w:r>
      <w:r w:rsidRPr="0041318C">
        <w:rPr>
          <w:rFonts w:eastAsiaTheme="minorHAnsi" w:cs="Tahoma"/>
          <w:color w:val="000000"/>
          <w:position w:val="-12"/>
          <w:szCs w:val="32"/>
          <w:lang w:bidi="ar-SA"/>
        </w:rPr>
        <w:t>το</w:t>
      </w:r>
      <w:r w:rsidRPr="0041318C">
        <w:rPr>
          <w:rFonts w:eastAsiaTheme="minorHAnsi" w:cs="Tahoma"/>
          <w:color w:val="000000"/>
          <w:spacing w:val="141"/>
          <w:position w:val="-12"/>
          <w:szCs w:val="32"/>
          <w:lang w:bidi="ar-SA"/>
        </w:rPr>
        <w:t>υ</w:t>
      </w:r>
      <w:r w:rsidRPr="0041318C">
        <w:rPr>
          <w:rFonts w:ascii="BZ Byzantina" w:eastAsiaTheme="minorHAnsi" w:hAnsi="BZ Byzantina" w:cs="Tahoma"/>
          <w:color w:val="000000"/>
          <w:sz w:val="44"/>
          <w:szCs w:val="32"/>
          <w:lang w:bidi="ar-SA"/>
        </w:rPr>
        <w:t></w:t>
      </w:r>
      <w:r w:rsidRPr="0041318C">
        <w:rPr>
          <w:rFonts w:ascii="BZ Byzantina" w:eastAsiaTheme="minorHAnsi" w:hAnsi="BZ Byzantina" w:cs="Tahoma"/>
          <w:color w:val="800000"/>
          <w:position w:val="-6"/>
          <w:sz w:val="44"/>
          <w:szCs w:val="32"/>
          <w:lang w:bidi="ar-SA"/>
        </w:rPr>
        <w:t></w:t>
      </w:r>
      <w:r w:rsidRPr="0041318C">
        <w:rPr>
          <w:rFonts w:ascii="BZ Byzantina" w:eastAsiaTheme="minorHAnsi" w:hAnsi="BZ Byzantina" w:cs="Tahoma"/>
          <w:color w:val="800000"/>
          <w:position w:val="-6"/>
          <w:sz w:val="44"/>
          <w:szCs w:val="32"/>
          <w:lang w:bidi="ar-SA"/>
        </w:rPr>
        <w:t></w:t>
      </w:r>
      <w:r w:rsidRPr="0041318C">
        <w:rPr>
          <w:rFonts w:ascii="BZ Byzantina" w:eastAsiaTheme="minorHAnsi" w:hAnsi="BZ Byzantina" w:cs="Tahoma"/>
          <w:color w:val="800000"/>
          <w:position w:val="-6"/>
          <w:sz w:val="44"/>
          <w:szCs w:val="32"/>
          <w:lang w:bidi="ar-SA"/>
        </w:rPr>
        <w:t></w:t>
      </w:r>
      <w:r w:rsidRPr="0041318C">
        <w:rPr>
          <w:rFonts w:ascii="MK2015" w:eastAsiaTheme="minorHAnsi" w:hAnsi="MK2015" w:cs="Tahoma"/>
          <w:color w:val="800000"/>
          <w:position w:val="-6"/>
          <w:szCs w:val="32"/>
          <w:lang w:bidi="ar-SA"/>
        </w:rPr>
        <w:t>_</w:t>
      </w:r>
    </w:p>
    <w:p w14:paraId="4CEB06F2" w14:textId="77777777" w:rsidR="007F4674" w:rsidRPr="00EB7D31" w:rsidRDefault="007F4674" w:rsidP="007F4674">
      <w:pPr>
        <w:spacing w:line="1240" w:lineRule="exact"/>
        <w:rPr>
          <w:rFonts w:ascii="BZ Byzantina" w:hAnsi="BZ Byzantina" w:cs="Tahoma"/>
          <w:color w:val="000000"/>
          <w:sz w:val="44"/>
        </w:rPr>
      </w:pPr>
      <w:r w:rsidRPr="00EB7D31">
        <w:rPr>
          <w:rFonts w:ascii="GFS Nicefore" w:hAnsi="GFS Nicefore" w:cs="Tahoma"/>
          <w:b w:val="0"/>
          <w:color w:val="800000"/>
          <w:position w:val="-12"/>
          <w:sz w:val="72"/>
        </w:rPr>
        <w:t>σ</w:t>
      </w:r>
      <w:r w:rsidRPr="00EB7D31">
        <w:rPr>
          <w:rFonts w:ascii="BZ Byzantina" w:hAnsi="BZ Byzantina" w:cs="Tahoma"/>
          <w:color w:val="000000"/>
          <w:spacing w:val="-457"/>
          <w:sz w:val="44"/>
        </w:rPr>
        <w:t></w:t>
      </w:r>
      <w:r w:rsidRPr="00EB7D31">
        <w:rPr>
          <w:rFonts w:cs="Tahoma"/>
          <w:color w:val="000000"/>
          <w:spacing w:val="347"/>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40"/>
          <w:sz w:val="44"/>
        </w:rPr>
        <w:t></w:t>
      </w:r>
      <w:r w:rsidRPr="00EB7D31">
        <w:rPr>
          <w:rFonts w:cs="Tahoma"/>
          <w:color w:val="000000"/>
          <w:position w:val="-12"/>
        </w:rPr>
        <w:t>το</w:t>
      </w:r>
      <w:r w:rsidRPr="00EB7D31">
        <w:rPr>
          <w:rFonts w:cs="Tahoma"/>
          <w:color w:val="000000"/>
          <w:spacing w:val="150"/>
          <w:position w:val="-12"/>
        </w:rPr>
        <w:t>ν</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cs="Tahoma"/>
          <w:color w:val="000000"/>
          <w:position w:val="-12"/>
        </w:rPr>
        <w:t>σ</w:t>
      </w:r>
      <w:r w:rsidRPr="00EB7D31">
        <w:rPr>
          <w:rFonts w:ascii="BZ Byzantina" w:hAnsi="BZ Byzantina" w:cs="Tahoma"/>
          <w:color w:val="000000"/>
          <w:spacing w:val="-300"/>
          <w:sz w:val="44"/>
        </w:rPr>
        <w:t></w:t>
      </w:r>
      <w:r w:rsidRPr="00EB7D31">
        <w:rPr>
          <w:rFonts w:cs="Tahoma"/>
          <w:color w:val="000000"/>
          <w:position w:val="-12"/>
        </w:rPr>
        <w:t>τα</w:t>
      </w:r>
      <w:r w:rsidRPr="00EB7D31">
        <w:rPr>
          <w:rFonts w:cs="Tahoma"/>
          <w:color w:val="000000"/>
          <w:spacing w:val="-110"/>
          <w:position w:val="-12"/>
        </w:rPr>
        <w:t>υ</w:t>
      </w:r>
      <w:r w:rsidRPr="00EB7D31">
        <w:rPr>
          <w:rFonts w:ascii="MK2015" w:hAnsi="MK2015" w:cs="Tahoma"/>
          <w:color w:val="000000"/>
          <w:spacing w:val="165"/>
          <w:position w:val="-12"/>
        </w:rPr>
        <w:t>_</w:t>
      </w:r>
      <w:r w:rsidRPr="00EB7D31">
        <w:rPr>
          <w:rFonts w:ascii="MK2015" w:hAnsi="MK2015" w:cs="Tahoma"/>
          <w:color w:val="000000"/>
          <w:sz w:val="2"/>
        </w:rPr>
        <w:t xml:space="preserve"> </w:t>
      </w:r>
      <w:r w:rsidRPr="00EB7D31">
        <w:rPr>
          <w:rFonts w:ascii="BZ Byzantina" w:hAnsi="BZ Byzantina" w:cs="Tahoma"/>
          <w:color w:val="000000"/>
          <w:spacing w:val="-495"/>
          <w:sz w:val="44"/>
        </w:rPr>
        <w:t></w:t>
      </w:r>
      <w:r w:rsidRPr="00EB7D31">
        <w:rPr>
          <w:rFonts w:cs="Tahoma"/>
          <w:color w:val="000000"/>
          <w:position w:val="-12"/>
        </w:rPr>
        <w:t>ρ</w:t>
      </w:r>
      <w:r w:rsidRPr="00EB7D31">
        <w:rPr>
          <w:rFonts w:cs="Tahoma"/>
          <w:color w:val="000000"/>
          <w:spacing w:val="185"/>
          <w:position w:val="-12"/>
        </w:rPr>
        <w:t>ω</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57"/>
          <w:sz w:val="44"/>
        </w:rPr>
        <w:t></w:t>
      </w:r>
      <w:r w:rsidRPr="00EB7D31">
        <w:rPr>
          <w:rFonts w:cs="Tahoma"/>
          <w:color w:val="000000"/>
          <w:position w:val="-12"/>
        </w:rPr>
        <w:t>θε</w:t>
      </w:r>
      <w:r w:rsidRPr="00EB7D31">
        <w:rPr>
          <w:rFonts w:cs="Tahoma"/>
          <w:color w:val="000000"/>
          <w:spacing w:val="112"/>
          <w:position w:val="-12"/>
        </w:rPr>
        <w:t>ν</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cs="Tahoma"/>
          <w:color w:val="000000"/>
          <w:spacing w:val="-142"/>
          <w:position w:val="-12"/>
        </w:rPr>
        <w:t>τ</w:t>
      </w:r>
      <w:r w:rsidRPr="00EB7D31">
        <w:rPr>
          <w:rFonts w:ascii="BZ Byzantina" w:hAnsi="BZ Byzantina" w:cs="Tahoma"/>
          <w:color w:val="000000"/>
          <w:spacing w:val="-157"/>
          <w:sz w:val="44"/>
        </w:rPr>
        <w:t></w:t>
      </w:r>
      <w:r w:rsidRPr="00EB7D31">
        <w:rPr>
          <w:rFonts w:cs="Tahoma"/>
          <w:color w:val="000000"/>
          <w:spacing w:val="12"/>
          <w:position w:val="-12"/>
        </w:rPr>
        <w:t>α</w:t>
      </w:r>
      <w:r w:rsidRPr="00EB7D31">
        <w:rPr>
          <w:rFonts w:ascii="MK2015" w:hAnsi="MK2015" w:cs="Tahoma"/>
          <w:color w:val="000000"/>
          <w:spacing w:val="22"/>
          <w:position w:val="-12"/>
        </w:rPr>
        <w:t>_</w:t>
      </w:r>
      <w:r w:rsidRPr="00EB7D31">
        <w:rPr>
          <w:rFonts w:ascii="MK2015" w:hAnsi="MK2015" w:cs="Tahoma"/>
          <w:color w:val="000000"/>
          <w:sz w:val="2"/>
        </w:rPr>
        <w:t xml:space="preserve"> </w:t>
      </w:r>
      <w:r w:rsidRPr="00EB7D31">
        <w:rPr>
          <w:rFonts w:ascii="BZ Byzantina" w:hAnsi="BZ Byzantina" w:cs="Tahoma"/>
          <w:color w:val="000000"/>
          <w:spacing w:val="-540"/>
          <w:sz w:val="44"/>
        </w:rPr>
        <w:t></w:t>
      </w:r>
      <w:r w:rsidRPr="00EB7D31">
        <w:rPr>
          <w:rFonts w:cs="Tahoma"/>
          <w:color w:val="000000"/>
          <w:position w:val="-12"/>
        </w:rPr>
        <w:t>κα</w:t>
      </w:r>
      <w:r w:rsidRPr="00EB7D31">
        <w:rPr>
          <w:rFonts w:cs="Tahoma"/>
          <w:color w:val="000000"/>
          <w:spacing w:val="150"/>
          <w:position w:val="-12"/>
        </w:rPr>
        <w:t>ι</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cs="Tahoma"/>
          <w:color w:val="000000"/>
          <w:spacing w:val="-142"/>
          <w:position w:val="-12"/>
        </w:rPr>
        <w:t>τ</w:t>
      </w:r>
      <w:r w:rsidRPr="00EB7D31">
        <w:rPr>
          <w:rFonts w:ascii="BZ Byzantina" w:hAnsi="BZ Byzantina" w:cs="Tahoma"/>
          <w:color w:val="000000"/>
          <w:spacing w:val="-157"/>
          <w:sz w:val="44"/>
        </w:rPr>
        <w:t></w:t>
      </w:r>
      <w:r w:rsidRPr="00EB7D31">
        <w:rPr>
          <w:rFonts w:cs="Tahoma"/>
          <w:color w:val="000000"/>
          <w:spacing w:val="12"/>
          <w:position w:val="-12"/>
        </w:rPr>
        <w:t>α</w:t>
      </w:r>
      <w:r w:rsidRPr="00EB7D31">
        <w:rPr>
          <w:rFonts w:ascii="BZ Byzantina" w:hAnsi="BZ Byzantina" w:cs="Tahoma"/>
          <w:color w:val="000000"/>
          <w:sz w:val="44"/>
        </w:rPr>
        <w:t></w:t>
      </w:r>
      <w:r w:rsidRPr="00EB7D31">
        <w:rPr>
          <w:rFonts w:ascii="BZ Byzantina" w:hAnsi="BZ Byzantina" w:cs="Tahoma"/>
          <w:color w:val="000000"/>
          <w:sz w:val="44"/>
        </w:rPr>
        <w:t></w:t>
      </w:r>
      <w:r w:rsidRPr="00EB7D31">
        <w:rPr>
          <w:rFonts w:ascii="MK2015" w:hAnsi="MK2015" w:cs="Tahoma"/>
          <w:color w:val="000000"/>
          <w:spacing w:val="22"/>
        </w:rPr>
        <w:t>_</w:t>
      </w:r>
      <w:r w:rsidRPr="00EB7D31">
        <w:rPr>
          <w:rFonts w:ascii="MK2015" w:hAnsi="MK2015" w:cs="Tahoma"/>
          <w:color w:val="FFFFFF"/>
          <w:sz w:val="2"/>
        </w:rPr>
        <w:t>.</w:t>
      </w:r>
      <w:r w:rsidRPr="00EB7D31">
        <w:rPr>
          <w:rFonts w:ascii="BZ Byzantina" w:hAnsi="BZ Byzantina" w:cs="Tahoma"/>
          <w:color w:val="000000"/>
          <w:spacing w:val="-232"/>
          <w:sz w:val="44"/>
        </w:rPr>
        <w:t></w:t>
      </w:r>
      <w:r w:rsidRPr="00EB7D31">
        <w:rPr>
          <w:rFonts w:cs="Tahoma"/>
          <w:color w:val="000000"/>
          <w:spacing w:val="96"/>
          <w:position w:val="-12"/>
        </w:rPr>
        <w:t>α</w:t>
      </w:r>
      <w:r w:rsidRPr="00EB7D31">
        <w:rPr>
          <w:rFonts w:ascii="BZ Byzantina" w:hAnsi="BZ Byzantina" w:cs="Tahoma"/>
          <w:b w:val="0"/>
          <w:color w:val="800000"/>
          <w:spacing w:val="-20"/>
          <w:position w:val="-6"/>
          <w:sz w:val="44"/>
        </w:rPr>
        <w:t></w:t>
      </w:r>
      <w:r w:rsidRPr="00EB7D31">
        <w:rPr>
          <w:rFonts w:ascii="MK2015" w:hAnsi="MK2015" w:cs="Tahoma"/>
          <w:b w:val="0"/>
          <w:color w:val="800000"/>
          <w:position w:val="-6"/>
        </w:rPr>
        <w:t>_</w:t>
      </w:r>
      <w:r w:rsidRPr="00EB7D31">
        <w:rPr>
          <w:rFonts w:ascii="MK2015" w:hAnsi="MK2015" w:cs="Tahoma"/>
          <w:b w:val="0"/>
          <w:color w:val="800000"/>
          <w:position w:val="-6"/>
          <w:sz w:val="2"/>
        </w:rPr>
        <w:t xml:space="preserve"> </w:t>
      </w:r>
      <w:r w:rsidRPr="00EB7D31">
        <w:rPr>
          <w:rFonts w:ascii="BZ Byzantina" w:hAnsi="BZ Byzantina" w:cs="Tahoma"/>
          <w:color w:val="000000"/>
          <w:spacing w:val="-442"/>
          <w:sz w:val="44"/>
        </w:rPr>
        <w:t></w:t>
      </w:r>
      <w:r w:rsidRPr="00EB7D31">
        <w:rPr>
          <w:rFonts w:cs="Tahoma"/>
          <w:color w:val="000000"/>
          <w:position w:val="-12"/>
        </w:rPr>
        <w:t>φ</w:t>
      </w:r>
      <w:r w:rsidRPr="00EB7D31">
        <w:rPr>
          <w:rFonts w:cs="Tahoma"/>
          <w:color w:val="000000"/>
          <w:spacing w:val="177"/>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10"/>
          <w:sz w:val="44"/>
        </w:rPr>
        <w:t></w:t>
      </w:r>
      <w:r w:rsidRPr="00EB7D31">
        <w:rPr>
          <w:rFonts w:cs="Tahoma"/>
          <w:color w:val="000000"/>
          <w:spacing w:val="100"/>
          <w:position w:val="-12"/>
        </w:rPr>
        <w:t>ε</w:t>
      </w:r>
      <w:r w:rsidRPr="00EB7D31">
        <w:rPr>
          <w:rFonts w:ascii="MK2015" w:hAnsi="MK2015" w:cs="Tahoma"/>
          <w:color w:val="000000"/>
          <w:position w:val="-12"/>
        </w:rPr>
        <w:t>_</w:t>
      </w:r>
      <w:r w:rsidRPr="00EB7D31">
        <w:rPr>
          <w:rFonts w:ascii="MK2015" w:hAnsi="MK2015" w:cs="Tahoma"/>
          <w:color w:val="FFFFFF"/>
          <w:sz w:val="2"/>
        </w:rPr>
        <w:t>.</w:t>
      </w:r>
      <w:r w:rsidRPr="00EB7D31">
        <w:rPr>
          <w:rFonts w:ascii="BZ Byzantina" w:hAnsi="BZ Byzantina" w:cs="Tahoma"/>
          <w:color w:val="000000"/>
          <w:spacing w:val="-270"/>
          <w:sz w:val="44"/>
        </w:rPr>
        <w:t></w:t>
      </w:r>
      <w:r w:rsidRPr="00EB7D31">
        <w:rPr>
          <w:rFonts w:cs="Tahoma"/>
          <w:color w:val="000000"/>
          <w:position w:val="-12"/>
        </w:rPr>
        <w:t>ε</w:t>
      </w:r>
      <w:r w:rsidRPr="00EB7D31">
        <w:rPr>
          <w:rFonts w:cs="Tahoma"/>
          <w:color w:val="000000"/>
          <w:spacing w:val="70"/>
          <w:position w:val="-12"/>
        </w:rPr>
        <w:t>ν</w:t>
      </w:r>
      <w:r w:rsidRPr="00EB7D31">
        <w:rPr>
          <w:rFonts w:ascii="BZ Byzantina" w:hAnsi="BZ Byzantina" w:cs="Tahoma"/>
          <w:b w:val="0"/>
          <w:color w:val="800000"/>
          <w:spacing w:val="-20"/>
          <w:position w:val="-6"/>
          <w:sz w:val="44"/>
        </w:rPr>
        <w:t></w:t>
      </w:r>
      <w:r w:rsidRPr="00EB7D31">
        <w:rPr>
          <w:rFonts w:ascii="MK2015" w:hAnsi="MK2015" w:cs="Tahoma"/>
          <w:b w:val="0"/>
          <w:color w:val="800000"/>
          <w:position w:val="-6"/>
        </w:rPr>
        <w:t>_</w:t>
      </w:r>
      <w:r w:rsidRPr="00EB7D31">
        <w:rPr>
          <w:rFonts w:ascii="MK2015" w:hAnsi="MK2015" w:cs="Tahoma"/>
          <w:b w:val="0"/>
          <w:color w:val="800000"/>
          <w:position w:val="-6"/>
          <w:sz w:val="2"/>
        </w:rPr>
        <w:t xml:space="preserve"> </w:t>
      </w:r>
      <w:r w:rsidRPr="00EB7D31">
        <w:rPr>
          <w:rFonts w:ascii="BZ Byzantina" w:hAnsi="BZ Byzantina" w:cs="Tahoma"/>
          <w:color w:val="000000"/>
          <w:spacing w:val="-487"/>
          <w:sz w:val="44"/>
        </w:rPr>
        <w:t></w:t>
      </w:r>
      <w:r w:rsidRPr="00EB7D31">
        <w:rPr>
          <w:rFonts w:cs="Tahoma"/>
          <w:color w:val="000000"/>
          <w:position w:val="-12"/>
        </w:rPr>
        <w:t>τ</w:t>
      </w:r>
      <w:r w:rsidRPr="00EB7D31">
        <w:rPr>
          <w:rFonts w:cs="Tahoma"/>
          <w:color w:val="000000"/>
          <w:spacing w:val="192"/>
          <w:position w:val="-12"/>
        </w:rPr>
        <w:t>α</w:t>
      </w:r>
      <w:r w:rsidRPr="00EB7D31">
        <w:rPr>
          <w:rFonts w:ascii="BZ Byzantina" w:hAnsi="BZ Byzantina" w:cs="Tahoma"/>
          <w:color w:val="000000"/>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MK2015" w:hAnsi="MK2015" w:cs="Tahoma"/>
          <w:color w:val="800000"/>
          <w:position w:val="-6"/>
        </w:rPr>
        <w:t>_</w:t>
      </w:r>
      <w:r w:rsidRPr="00EB7D31">
        <w:rPr>
          <w:rFonts w:ascii="MK2015" w:hAnsi="MK2015" w:cs="Tahoma"/>
          <w:color w:val="800000"/>
          <w:position w:val="-6"/>
          <w:sz w:val="2"/>
        </w:rPr>
        <w:t xml:space="preserve"> </w:t>
      </w:r>
      <w:r w:rsidRPr="00EB7D31">
        <w:rPr>
          <w:rFonts w:ascii="BZ Byzantina" w:hAnsi="BZ Byzantina" w:cs="Tahoma"/>
          <w:color w:val="000000"/>
          <w:spacing w:val="-510"/>
          <w:sz w:val="44"/>
        </w:rPr>
        <w:t></w:t>
      </w:r>
      <w:r w:rsidRPr="00EB7D31">
        <w:rPr>
          <w:rFonts w:cs="Tahoma"/>
          <w:color w:val="000000"/>
          <w:position w:val="-12"/>
        </w:rPr>
        <w:t>α</w:t>
      </w:r>
      <w:r w:rsidRPr="00EB7D31">
        <w:rPr>
          <w:rFonts w:cs="Tahoma"/>
          <w:color w:val="000000"/>
          <w:spacing w:val="210"/>
          <w:position w:val="-12"/>
        </w:rPr>
        <w:t>γ</w:t>
      </w:r>
      <w:r w:rsidRPr="00EB7D31">
        <w:rPr>
          <w:rFonts w:ascii="BZ Byzantina" w:hAnsi="BZ Byzantina" w:cs="Tahoma"/>
          <w:color w:val="000000"/>
          <w:spacing w:val="-4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cs="Tahoma"/>
          <w:color w:val="000000"/>
          <w:spacing w:val="-187"/>
          <w:position w:val="-12"/>
        </w:rPr>
        <w:t>γ</w:t>
      </w:r>
      <w:r w:rsidRPr="00EB7D31">
        <w:rPr>
          <w:rFonts w:ascii="BZ Byzantina" w:hAnsi="BZ Byzantina" w:cs="Tahoma"/>
          <w:color w:val="000000"/>
          <w:spacing w:val="-112"/>
          <w:sz w:val="44"/>
        </w:rPr>
        <w:t></w:t>
      </w:r>
      <w:r w:rsidRPr="00EB7D31">
        <w:rPr>
          <w:rFonts w:cs="Tahoma"/>
          <w:color w:val="000000"/>
          <w:spacing w:val="12"/>
          <w:position w:val="-12"/>
        </w:rPr>
        <w:t>ε</w:t>
      </w:r>
      <w:r w:rsidRPr="00EB7D31">
        <w:rPr>
          <w:rFonts w:ascii="MK2015" w:hAnsi="MK2015" w:cs="Tahoma"/>
          <w:color w:val="000000"/>
          <w:spacing w:val="27"/>
          <w:position w:val="-12"/>
        </w:rPr>
        <w:t>_</w:t>
      </w:r>
      <w:r w:rsidRPr="00EB7D31">
        <w:rPr>
          <w:rFonts w:ascii="MK2015" w:hAnsi="MK2015" w:cs="Tahoma"/>
          <w:color w:val="000000"/>
          <w:sz w:val="2"/>
        </w:rPr>
        <w:t xml:space="preserve"> </w:t>
      </w:r>
      <w:r w:rsidRPr="00EB7D31">
        <w:rPr>
          <w:rFonts w:cs="Tahoma"/>
          <w:color w:val="000000"/>
          <w:spacing w:val="-90"/>
          <w:position w:val="-12"/>
        </w:rPr>
        <w:t>λ</w:t>
      </w:r>
      <w:r w:rsidRPr="00EB7D31">
        <w:rPr>
          <w:rFonts w:ascii="BZ Byzantina" w:hAnsi="BZ Byzantina" w:cs="Tahoma"/>
          <w:color w:val="000000"/>
          <w:spacing w:val="-210"/>
          <w:sz w:val="44"/>
        </w:rPr>
        <w:t></w:t>
      </w:r>
      <w:r w:rsidRPr="00EB7D31">
        <w:rPr>
          <w:rFonts w:cs="Tahoma"/>
          <w:color w:val="000000"/>
          <w:position w:val="-12"/>
        </w:rPr>
        <w:t>ο</w:t>
      </w:r>
      <w:r w:rsidRPr="00EB7D31">
        <w:rPr>
          <w:rFonts w:cs="Tahoma"/>
          <w:color w:val="000000"/>
          <w:spacing w:val="-30"/>
          <w:position w:val="-12"/>
        </w:rPr>
        <w:t>ς</w:t>
      </w:r>
      <w:r w:rsidRPr="00EB7D31">
        <w:rPr>
          <w:rFonts w:ascii="MK2015" w:hAnsi="MK2015" w:cs="Tahoma"/>
          <w:color w:val="000000"/>
          <w:spacing w:val="75"/>
          <w:position w:val="-12"/>
        </w:rPr>
        <w:t>_</w:t>
      </w:r>
      <w:r w:rsidRPr="00EB7D31">
        <w:rPr>
          <w:rFonts w:ascii="MK2015" w:hAnsi="MK2015" w:cs="Tahoma"/>
          <w:color w:val="000000"/>
          <w:sz w:val="2"/>
        </w:rPr>
        <w:t xml:space="preserve"> </w:t>
      </w:r>
      <w:r w:rsidRPr="00EB7D31">
        <w:rPr>
          <w:rFonts w:ascii="BZ Byzantina" w:hAnsi="BZ Byzantina" w:cs="Tahoma"/>
          <w:color w:val="000000"/>
          <w:spacing w:val="-390"/>
          <w:sz w:val="44"/>
        </w:rPr>
        <w:t></w:t>
      </w:r>
      <w:r w:rsidRPr="00EB7D31">
        <w:rPr>
          <w:rFonts w:cs="Tahoma"/>
          <w:color w:val="000000"/>
          <w:spacing w:val="280"/>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92"/>
          <w:sz w:val="44"/>
        </w:rPr>
        <w:t></w:t>
      </w:r>
      <w:r w:rsidRPr="00EB7D31">
        <w:rPr>
          <w:rFonts w:cs="Tahoma"/>
          <w:color w:val="000000"/>
          <w:position w:val="-12"/>
        </w:rPr>
        <w:t>κ</w:t>
      </w:r>
      <w:r w:rsidRPr="00EB7D31">
        <w:rPr>
          <w:rFonts w:cs="Tahoma"/>
          <w:color w:val="000000"/>
          <w:spacing w:val="42"/>
          <w:position w:val="-12"/>
        </w:rPr>
        <w:t>η</w:t>
      </w:r>
      <w:r w:rsidRPr="00EB7D31">
        <w:rPr>
          <w:rFonts w:ascii="BZ Ison" w:hAnsi="BZ Ison" w:cs="Tahoma"/>
          <w:b w:val="0"/>
          <w:color w:val="004080"/>
          <w:spacing w:val="216"/>
          <w:sz w:val="44"/>
        </w:rPr>
        <w:t></w:t>
      </w:r>
      <w:r w:rsidRPr="00EB7D31">
        <w:rPr>
          <w:rFonts w:ascii="BZ Loipa" w:hAnsi="BZ Loipa" w:cs="Tahoma"/>
          <w:b w:val="0"/>
          <w:color w:val="800000"/>
          <w:spacing w:val="24"/>
          <w:sz w:val="44"/>
        </w:rPr>
        <w:t></w:t>
      </w:r>
      <w:r w:rsidRPr="00EB7D31">
        <w:rPr>
          <w:rFonts w:ascii="MK2015" w:hAnsi="MK2015" w:cs="Tahoma"/>
          <w:b w:val="0"/>
          <w:color w:val="800000"/>
        </w:rPr>
        <w:t>_</w:t>
      </w:r>
      <w:r w:rsidRPr="00EB7D31">
        <w:rPr>
          <w:rFonts w:ascii="MK2015" w:hAnsi="MK2015" w:cs="Tahoma"/>
          <w:b w:val="0"/>
          <w:color w:val="FFFFFF"/>
          <w:sz w:val="2"/>
        </w:rPr>
        <w:t>.</w:t>
      </w:r>
      <w:r w:rsidRPr="00EB7D31">
        <w:rPr>
          <w:rFonts w:ascii="BZ Byzantina" w:hAnsi="BZ Byzantina" w:cs="Tahoma"/>
          <w:color w:val="000000"/>
          <w:spacing w:val="-412"/>
          <w:sz w:val="44"/>
        </w:rPr>
        <w:t></w:t>
      </w:r>
      <w:r w:rsidRPr="00EB7D31">
        <w:rPr>
          <w:rFonts w:cs="Tahoma"/>
          <w:color w:val="000000"/>
          <w:spacing w:val="257"/>
          <w:position w:val="-12"/>
        </w:rPr>
        <w:t>η</w:t>
      </w:r>
      <w:r w:rsidRPr="00EB7D31">
        <w:rPr>
          <w:rFonts w:ascii="BZ Ison" w:hAnsi="BZ Ison" w:cs="Tahoma"/>
          <w:color w:val="000000"/>
          <w:position w:val="4"/>
          <w:sz w:val="44"/>
        </w:rPr>
        <w:t></w:t>
      </w:r>
      <w:r w:rsidRPr="00EB7D31">
        <w:rPr>
          <w:rFonts w:ascii="MK2015" w:hAnsi="MK2015" w:cs="Tahoma"/>
          <w:color w:val="000000"/>
          <w:position w:val="4"/>
        </w:rPr>
        <w:t>_</w:t>
      </w:r>
      <w:r w:rsidRPr="00EB7D31">
        <w:rPr>
          <w:rFonts w:ascii="MK2015" w:hAnsi="MK2015" w:cs="Tahoma"/>
          <w:color w:val="000000"/>
          <w:position w:val="4"/>
          <w:sz w:val="2"/>
        </w:rPr>
        <w:t xml:space="preserve"> </w:t>
      </w:r>
      <w:r w:rsidRPr="00EB7D31">
        <w:rPr>
          <w:rFonts w:ascii="BZ Byzantina" w:hAnsi="BZ Byzantina" w:cs="Tahoma"/>
          <w:color w:val="000000"/>
          <w:spacing w:val="-405"/>
          <w:sz w:val="44"/>
        </w:rPr>
        <w:t></w:t>
      </w:r>
      <w:r w:rsidRPr="00EB7D31">
        <w:rPr>
          <w:rFonts w:cs="Tahoma"/>
          <w:color w:val="000000"/>
          <w:position w:val="-12"/>
        </w:rPr>
        <w:t>ρ</w:t>
      </w:r>
      <w:r w:rsidRPr="00EB7D31">
        <w:rPr>
          <w:rFonts w:cs="Tahoma"/>
          <w:color w:val="000000"/>
          <w:spacing w:val="155"/>
          <w:position w:val="-12"/>
        </w:rPr>
        <w:t>υ</w:t>
      </w:r>
      <w:r w:rsidRPr="00EB7D31">
        <w:rPr>
          <w:rFonts w:ascii="BZ Byzantina" w:hAnsi="BZ Byzantina" w:cs="Tahoma"/>
          <w:color w:val="000000"/>
          <w:position w:val="2"/>
          <w:sz w:val="44"/>
        </w:rPr>
        <w:t></w:t>
      </w:r>
      <w:r w:rsidRPr="00EB7D31">
        <w:rPr>
          <w:rFonts w:ascii="MK2015" w:hAnsi="MK2015" w:cs="Tahoma"/>
          <w:color w:val="000000"/>
          <w:position w:val="2"/>
        </w:rPr>
        <w:t>_</w:t>
      </w:r>
      <w:r w:rsidRPr="00EB7D31">
        <w:rPr>
          <w:rFonts w:ascii="MK2015" w:hAnsi="MK2015" w:cs="Tahoma"/>
          <w:color w:val="000000"/>
          <w:position w:val="2"/>
          <w:sz w:val="2"/>
        </w:rPr>
        <w:t xml:space="preserve"> </w:t>
      </w:r>
      <w:r w:rsidRPr="00EB7D31">
        <w:rPr>
          <w:rFonts w:ascii="BZ Byzantina" w:hAnsi="BZ Byzantina" w:cs="Tahoma"/>
          <w:color w:val="000000"/>
          <w:spacing w:val="-435"/>
          <w:sz w:val="44"/>
        </w:rPr>
        <w:t></w:t>
      </w:r>
      <w:r w:rsidRPr="00EB7D31">
        <w:rPr>
          <w:rFonts w:cs="Tahoma"/>
          <w:color w:val="000000"/>
          <w:position w:val="-12"/>
        </w:rPr>
        <w:t>ξ</w:t>
      </w:r>
      <w:r w:rsidRPr="00EB7D31">
        <w:rPr>
          <w:rFonts w:cs="Tahoma"/>
          <w:color w:val="000000"/>
          <w:spacing w:val="235"/>
          <w:position w:val="-12"/>
        </w:rPr>
        <w:t>ε</w:t>
      </w:r>
      <w:r w:rsidRPr="00EB7D31">
        <w:rPr>
          <w:rFonts w:ascii="BZ Byzantina" w:hAnsi="BZ Byzantina" w:cs="Tahoma"/>
          <w:color w:val="000000"/>
          <w:spacing w:val="-20"/>
          <w:sz w:val="44"/>
        </w:rPr>
        <w:t></w:t>
      </w:r>
      <w:r w:rsidRPr="00EB7D31">
        <w:rPr>
          <w:rFonts w:ascii="BZ Ison" w:hAnsi="BZ Ison" w:cs="Tahoma"/>
          <w:b w:val="0"/>
          <w:color w:val="004080"/>
          <w:sz w:val="44"/>
        </w:rPr>
        <w:t></w:t>
      </w:r>
      <w:r w:rsidRPr="00EB7D31">
        <w:rPr>
          <w:rFonts w:ascii="MK2015" w:hAnsi="MK2015" w:cs="Tahoma"/>
          <w:b w:val="0"/>
          <w:color w:val="004080"/>
        </w:rPr>
        <w:t>_</w:t>
      </w:r>
      <w:r w:rsidRPr="00EB7D31">
        <w:rPr>
          <w:rFonts w:ascii="MK2015" w:hAnsi="MK2015" w:cs="Tahoma"/>
          <w:b w:val="0"/>
          <w:color w:val="004080"/>
          <w:sz w:val="2"/>
        </w:rPr>
        <w:t xml:space="preserve"> </w:t>
      </w:r>
      <w:r w:rsidRPr="00EB7D31">
        <w:rPr>
          <w:rFonts w:ascii="BZ Byzantina" w:hAnsi="BZ Byzantina" w:cs="Tahoma"/>
          <w:color w:val="000000"/>
          <w:spacing w:val="-210"/>
          <w:sz w:val="44"/>
        </w:rPr>
        <w:t></w:t>
      </w:r>
      <w:r w:rsidRPr="00EB7D31">
        <w:rPr>
          <w:rFonts w:cs="Tahoma"/>
          <w:color w:val="000000"/>
          <w:spacing w:val="100"/>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10"/>
          <w:sz w:val="44"/>
        </w:rPr>
        <w:t></w:t>
      </w:r>
      <w:r w:rsidRPr="00EB7D31">
        <w:rPr>
          <w:rFonts w:cs="Tahoma"/>
          <w:color w:val="000000"/>
          <w:spacing w:val="100"/>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cs="Tahoma"/>
          <w:color w:val="000000"/>
          <w:spacing w:val="-202"/>
          <w:position w:val="-12"/>
        </w:rPr>
        <w:t>Δ</w:t>
      </w:r>
      <w:r w:rsidRPr="00EB7D31">
        <w:rPr>
          <w:rFonts w:ascii="BZ Byzantina" w:hAnsi="BZ Byzantina" w:cs="Tahoma"/>
          <w:color w:val="000000"/>
          <w:spacing w:val="-97"/>
          <w:sz w:val="44"/>
        </w:rPr>
        <w:t></w:t>
      </w:r>
      <w:r w:rsidRPr="00EB7D31">
        <w:rPr>
          <w:rFonts w:cs="Tahoma"/>
          <w:color w:val="000000"/>
          <w:spacing w:val="17"/>
          <w:position w:val="-12"/>
        </w:rPr>
        <w:t>ε</w:t>
      </w:r>
      <w:r w:rsidRPr="00EB7D31">
        <w:rPr>
          <w:rFonts w:ascii="BZ Byzantina" w:hAnsi="BZ Byzantina" w:cs="Tahoma"/>
          <w:color w:val="000000"/>
          <w:spacing w:val="-20"/>
          <w:sz w:val="44"/>
        </w:rPr>
        <w:t></w:t>
      </w:r>
      <w:r w:rsidRPr="00EB7D31">
        <w:rPr>
          <w:rFonts w:ascii="BZ Ison" w:hAnsi="BZ Ison" w:cs="Tahoma"/>
          <w:b w:val="0"/>
          <w:color w:val="004080"/>
          <w:sz w:val="44"/>
        </w:rPr>
        <w:t></w:t>
      </w:r>
      <w:r w:rsidRPr="00EB7D31">
        <w:rPr>
          <w:rFonts w:ascii="MK2015" w:hAnsi="MK2015" w:cs="Tahoma"/>
          <w:b w:val="0"/>
          <w:color w:val="004080"/>
          <w:spacing w:val="45"/>
        </w:rPr>
        <w:t>_</w:t>
      </w:r>
      <w:r w:rsidRPr="00EB7D31">
        <w:rPr>
          <w:rFonts w:ascii="MK2015" w:hAnsi="MK2015" w:cs="Tahoma"/>
          <w:b w:val="0"/>
          <w:color w:val="004080"/>
          <w:sz w:val="2"/>
        </w:rPr>
        <w:t xml:space="preserve"> </w:t>
      </w:r>
      <w:r w:rsidRPr="00EB7D31">
        <w:rPr>
          <w:rFonts w:ascii="BZ Byzantina" w:hAnsi="BZ Byzantina" w:cs="Tahoma"/>
          <w:color w:val="000000"/>
          <w:spacing w:val="-577"/>
          <w:sz w:val="44"/>
        </w:rPr>
        <w:t></w:t>
      </w:r>
      <w:r w:rsidRPr="00EB7D31">
        <w:rPr>
          <w:rFonts w:cs="Tahoma"/>
          <w:color w:val="000000"/>
          <w:position w:val="-12"/>
        </w:rPr>
        <w:t>σπ</w:t>
      </w:r>
      <w:r w:rsidRPr="00EB7D31">
        <w:rPr>
          <w:rFonts w:cs="Tahoma"/>
          <w:color w:val="000000"/>
          <w:spacing w:val="112"/>
          <w:position w:val="-12"/>
        </w:rPr>
        <w:t>ο</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05"/>
          <w:sz w:val="44"/>
        </w:rPr>
        <w:t></w:t>
      </w:r>
      <w:r w:rsidRPr="00EB7D31">
        <w:rPr>
          <w:rFonts w:cs="Tahoma"/>
          <w:color w:val="000000"/>
          <w:spacing w:val="265"/>
          <w:position w:val="-12"/>
        </w:rPr>
        <w:t>ο</w:t>
      </w:r>
      <w:r w:rsidRPr="00EB7D31">
        <w:rPr>
          <w:rFonts w:ascii="BZ Byzantina" w:hAnsi="BZ Byzantina" w:cs="Tahoma"/>
          <w:b w:val="0"/>
          <w:color w:val="800000"/>
          <w:sz w:val="44"/>
        </w:rPr>
        <w:t></w:t>
      </w:r>
      <w:r w:rsidRPr="00EB7D31">
        <w:rPr>
          <w:rFonts w:ascii="MK2015" w:hAnsi="MK2015" w:cs="Tahoma"/>
          <w:b w:val="0"/>
          <w:color w:val="800000"/>
        </w:rPr>
        <w:t>_</w:t>
      </w:r>
      <w:r w:rsidRPr="00EB7D31">
        <w:rPr>
          <w:rFonts w:ascii="MK2015" w:hAnsi="MK2015" w:cs="Tahoma"/>
          <w:b w:val="0"/>
          <w:color w:val="800000"/>
          <w:sz w:val="2"/>
        </w:rPr>
        <w:t xml:space="preserve"> </w:t>
      </w:r>
      <w:r w:rsidRPr="00EB7D31">
        <w:rPr>
          <w:rFonts w:ascii="BZ Byzantina" w:hAnsi="BZ Byzantina" w:cs="Tahoma"/>
          <w:color w:val="000000"/>
          <w:spacing w:val="-547"/>
          <w:sz w:val="44"/>
        </w:rPr>
        <w:t></w:t>
      </w:r>
      <w:r w:rsidRPr="00EB7D31">
        <w:rPr>
          <w:rFonts w:cs="Tahoma"/>
          <w:color w:val="000000"/>
          <w:position w:val="-12"/>
        </w:rPr>
        <w:t>τη</w:t>
      </w:r>
      <w:r w:rsidRPr="00EB7D31">
        <w:rPr>
          <w:rFonts w:cs="Tahoma"/>
          <w:color w:val="000000"/>
          <w:spacing w:val="142"/>
          <w:position w:val="-12"/>
        </w:rPr>
        <w:t>ν</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MK2015" w:hAnsi="MK2015" w:cs="Tahoma"/>
          <w:color w:val="800000"/>
          <w:position w:val="-6"/>
        </w:rPr>
        <w:t>_</w:t>
      </w:r>
      <w:r w:rsidRPr="00EB7D31">
        <w:rPr>
          <w:rFonts w:ascii="MK2015" w:hAnsi="MK2015" w:cs="Tahoma"/>
          <w:color w:val="800000"/>
          <w:position w:val="-6"/>
          <w:sz w:val="2"/>
        </w:rPr>
        <w:t xml:space="preserve"> </w:t>
      </w:r>
      <w:r w:rsidRPr="00EB7D31">
        <w:rPr>
          <w:rFonts w:ascii="BZ Byzantina" w:hAnsi="BZ Byzantina" w:cs="Tahoma"/>
          <w:color w:val="000000"/>
          <w:spacing w:val="-540"/>
          <w:sz w:val="44"/>
        </w:rPr>
        <w:t></w:t>
      </w:r>
      <w:r w:rsidRPr="00EB7D31">
        <w:rPr>
          <w:rFonts w:cs="Tahoma"/>
          <w:color w:val="000000"/>
          <w:position w:val="-12"/>
        </w:rPr>
        <w:t>κα</w:t>
      </w:r>
      <w:r w:rsidRPr="00EB7D31">
        <w:rPr>
          <w:rFonts w:cs="Tahoma"/>
          <w:color w:val="000000"/>
          <w:spacing w:val="110"/>
          <w:position w:val="-12"/>
        </w:rPr>
        <w:t>ι</w:t>
      </w:r>
      <w:r w:rsidRPr="00EB7D31">
        <w:rPr>
          <w:rFonts w:ascii="BZ Ison" w:hAnsi="BZ Ison" w:cs="Tahoma"/>
          <w:b w:val="0"/>
          <w:color w:val="004080"/>
          <w:spacing w:val="40"/>
          <w:sz w:val="44"/>
        </w:rPr>
        <w:t></w:t>
      </w:r>
      <w:r w:rsidRPr="00EB7D31">
        <w:rPr>
          <w:rFonts w:ascii="MK2015" w:hAnsi="MK2015" w:cs="Tahoma"/>
          <w:b w:val="0"/>
          <w:color w:val="004080"/>
        </w:rPr>
        <w:t>_</w:t>
      </w:r>
      <w:r w:rsidRPr="00EB7D31">
        <w:rPr>
          <w:rFonts w:ascii="MK2015" w:hAnsi="MK2015" w:cs="Tahoma"/>
          <w:b w:val="0"/>
          <w:color w:val="004080"/>
          <w:sz w:val="2"/>
        </w:rPr>
        <w:t xml:space="preserve"> </w:t>
      </w:r>
      <w:r w:rsidRPr="00EB7D31">
        <w:rPr>
          <w:rFonts w:ascii="BZ Byzantina" w:hAnsi="BZ Byzantina" w:cs="Tahoma"/>
          <w:color w:val="000000"/>
          <w:spacing w:val="-390"/>
          <w:sz w:val="44"/>
        </w:rPr>
        <w:t></w:t>
      </w:r>
      <w:r w:rsidRPr="00EB7D31">
        <w:rPr>
          <w:rFonts w:cs="Tahoma"/>
          <w:color w:val="000000"/>
          <w:spacing w:val="280"/>
          <w:position w:val="-12"/>
        </w:rPr>
        <w:t>ε</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285"/>
          <w:sz w:val="44"/>
        </w:rPr>
        <w:t></w:t>
      </w:r>
      <w:r w:rsidRPr="00EB7D31">
        <w:rPr>
          <w:rFonts w:cs="Tahoma"/>
          <w:color w:val="000000"/>
          <w:position w:val="-12"/>
        </w:rPr>
        <w:t>λ</w:t>
      </w:r>
      <w:r w:rsidRPr="00EB7D31">
        <w:rPr>
          <w:rFonts w:cs="Tahoma"/>
          <w:color w:val="000000"/>
          <w:spacing w:val="35"/>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10"/>
          <w:sz w:val="44"/>
        </w:rPr>
        <w:t></w:t>
      </w:r>
      <w:r w:rsidRPr="00EB7D31">
        <w:rPr>
          <w:rFonts w:cs="Tahoma"/>
          <w:color w:val="000000"/>
          <w:position w:val="-12"/>
        </w:rPr>
        <w:t>γ</w:t>
      </w:r>
      <w:r w:rsidRPr="00EB7D31">
        <w:rPr>
          <w:rFonts w:cs="Tahoma"/>
          <w:color w:val="000000"/>
          <w:spacing w:val="-25"/>
          <w:position w:val="-12"/>
        </w:rPr>
        <w:t>ε</w:t>
      </w:r>
      <w:r w:rsidRPr="00EB7D31">
        <w:rPr>
          <w:rFonts w:ascii="BZ Ison" w:hAnsi="BZ Ison" w:cs="Tahoma"/>
          <w:b w:val="0"/>
          <w:color w:val="004080"/>
          <w:spacing w:val="240"/>
          <w:sz w:val="44"/>
        </w:rPr>
        <w:t></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cs="Tahoma"/>
          <w:color w:val="000000"/>
          <w:spacing w:val="-97"/>
          <w:position w:val="-12"/>
        </w:rPr>
        <w:t>τ</w:t>
      </w:r>
      <w:r w:rsidRPr="00EB7D31">
        <w:rPr>
          <w:rFonts w:ascii="BZ Byzantina" w:hAnsi="BZ Byzantina" w:cs="Tahoma"/>
          <w:color w:val="000000"/>
          <w:spacing w:val="-202"/>
          <w:sz w:val="44"/>
        </w:rPr>
        <w:t></w:t>
      </w:r>
      <w:r w:rsidRPr="00EB7D31">
        <w:rPr>
          <w:rFonts w:cs="Tahoma"/>
          <w:color w:val="000000"/>
          <w:position w:val="-12"/>
        </w:rPr>
        <w:t>α</w:t>
      </w:r>
      <w:r w:rsidRPr="00EB7D31">
        <w:rPr>
          <w:rFonts w:cs="Tahoma"/>
          <w:color w:val="000000"/>
          <w:spacing w:val="-22"/>
          <w:position w:val="-12"/>
        </w:rPr>
        <w:t>ι</w:t>
      </w:r>
      <w:r w:rsidRPr="00EB7D31">
        <w:rPr>
          <w:rFonts w:ascii="MK2015" w:hAnsi="MK2015" w:cs="Tahoma"/>
          <w:color w:val="000000"/>
          <w:spacing w:val="67"/>
          <w:position w:val="-12"/>
        </w:rPr>
        <w:t>_</w:t>
      </w:r>
      <w:r w:rsidRPr="00EB7D31">
        <w:rPr>
          <w:rFonts w:ascii="MK2015" w:hAnsi="MK2015" w:cs="Tahoma"/>
          <w:color w:val="000000"/>
          <w:sz w:val="2"/>
        </w:rPr>
        <w:t xml:space="preserve"> </w:t>
      </w:r>
      <w:r w:rsidRPr="00EB7D31">
        <w:rPr>
          <w:rFonts w:cs="Tahoma"/>
          <w:color w:val="000000"/>
          <w:spacing w:val="-127"/>
          <w:position w:val="-12"/>
        </w:rPr>
        <w:t>α</w:t>
      </w:r>
      <w:r w:rsidRPr="00EB7D31">
        <w:rPr>
          <w:rFonts w:ascii="BZ Byzantina" w:hAnsi="BZ Byzantina" w:cs="Tahoma"/>
          <w:color w:val="000000"/>
          <w:spacing w:val="-172"/>
          <w:sz w:val="44"/>
        </w:rPr>
        <w:t></w:t>
      </w:r>
      <w:r w:rsidRPr="00EB7D31">
        <w:rPr>
          <w:rFonts w:cs="Tahoma"/>
          <w:color w:val="000000"/>
          <w:position w:val="-12"/>
        </w:rPr>
        <w:t>ι</w:t>
      </w:r>
      <w:r w:rsidRPr="00EB7D31">
        <w:rPr>
          <w:rFonts w:cs="Tahoma"/>
          <w:color w:val="000000"/>
          <w:spacing w:val="-7"/>
          <w:position w:val="-12"/>
        </w:rPr>
        <w:t>ς</w:t>
      </w:r>
      <w:r w:rsidRPr="00EB7D31">
        <w:rPr>
          <w:rFonts w:ascii="MK2015" w:hAnsi="MK2015" w:cs="Tahoma"/>
          <w:color w:val="000000"/>
          <w:spacing w:val="54"/>
          <w:position w:val="-12"/>
        </w:rPr>
        <w:t>_</w:t>
      </w:r>
      <w:r w:rsidRPr="00EB7D31">
        <w:rPr>
          <w:rFonts w:ascii="MK2015" w:hAnsi="MK2015" w:cs="Tahoma"/>
          <w:color w:val="000000"/>
          <w:sz w:val="2"/>
        </w:rPr>
        <w:t xml:space="preserve"> </w:t>
      </w:r>
      <w:r w:rsidRPr="00EB7D31">
        <w:rPr>
          <w:rFonts w:cs="Tahoma"/>
          <w:color w:val="000000"/>
          <w:spacing w:val="-180"/>
          <w:position w:val="-12"/>
        </w:rPr>
        <w:t>γ</w:t>
      </w:r>
      <w:r w:rsidRPr="00EB7D31">
        <w:rPr>
          <w:rFonts w:ascii="BZ Byzantina" w:hAnsi="BZ Byzantina" w:cs="Tahoma"/>
          <w:color w:val="000000"/>
          <w:spacing w:val="-120"/>
          <w:sz w:val="44"/>
        </w:rPr>
        <w:t></w:t>
      </w:r>
      <w:r w:rsidRPr="00EB7D31">
        <w:rPr>
          <w:rFonts w:cs="Tahoma"/>
          <w:color w:val="000000"/>
          <w:spacing w:val="25"/>
          <w:position w:val="-12"/>
        </w:rPr>
        <w:t>υ</w:t>
      </w:r>
      <w:r w:rsidRPr="00EB7D31">
        <w:rPr>
          <w:rFonts w:ascii="BZ Byzantina" w:hAnsi="BZ Byzantina" w:cs="Tahoma"/>
          <w:color w:val="000000"/>
          <w:spacing w:val="-20"/>
          <w:sz w:val="44"/>
        </w:rPr>
        <w:t></w:t>
      </w:r>
      <w:r w:rsidRPr="00EB7D31">
        <w:rPr>
          <w:rFonts w:ascii="BZ Ison" w:hAnsi="BZ Ison" w:cs="Tahoma"/>
          <w:b w:val="0"/>
          <w:color w:val="004080"/>
          <w:sz w:val="44"/>
        </w:rPr>
        <w:t></w:t>
      </w:r>
      <w:r w:rsidRPr="00EB7D31">
        <w:rPr>
          <w:rFonts w:ascii="MK2015" w:hAnsi="MK2015" w:cs="Tahoma"/>
          <w:b w:val="0"/>
          <w:color w:val="004080"/>
          <w:spacing w:val="34"/>
        </w:rPr>
        <w:t>_</w:t>
      </w:r>
      <w:r w:rsidRPr="00EB7D31">
        <w:rPr>
          <w:rFonts w:ascii="MK2015" w:hAnsi="MK2015" w:cs="Tahoma"/>
          <w:b w:val="0"/>
          <w:color w:val="004080"/>
          <w:sz w:val="2"/>
        </w:rPr>
        <w:t xml:space="preserve"> </w:t>
      </w:r>
      <w:r w:rsidRPr="00EB7D31">
        <w:rPr>
          <w:rFonts w:ascii="BZ Byzantina" w:hAnsi="BZ Byzantina" w:cs="Tahoma"/>
          <w:color w:val="000000"/>
          <w:spacing w:val="-502"/>
          <w:sz w:val="44"/>
        </w:rPr>
        <w:t></w:t>
      </w:r>
      <w:r w:rsidRPr="00EB7D31">
        <w:rPr>
          <w:rFonts w:cs="Tahoma"/>
          <w:color w:val="000000"/>
          <w:position w:val="-12"/>
        </w:rPr>
        <w:t>να</w:t>
      </w:r>
      <w:r w:rsidRPr="00EB7D31">
        <w:rPr>
          <w:rFonts w:cs="Tahoma"/>
          <w:color w:val="000000"/>
          <w:spacing w:val="157"/>
          <w:position w:val="-12"/>
        </w:rPr>
        <w:t>ι</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35"/>
          <w:sz w:val="44"/>
        </w:rPr>
        <w:t></w:t>
      </w:r>
      <w:r w:rsidRPr="00EB7D31">
        <w:rPr>
          <w:rFonts w:cs="Tahoma"/>
          <w:color w:val="000000"/>
          <w:position w:val="-12"/>
        </w:rPr>
        <w:t>ξ</w:t>
      </w:r>
      <w:r w:rsidRPr="00EB7D31">
        <w:rPr>
          <w:rFonts w:cs="Tahoma"/>
          <w:color w:val="000000"/>
          <w:spacing w:val="225"/>
          <w:position w:val="-12"/>
        </w:rPr>
        <w:t>ι</w:t>
      </w:r>
      <w:r w:rsidRPr="00EB7D31">
        <w:rPr>
          <w:rFonts w:ascii="BZ Byzantina" w:hAnsi="BZ Byzantina" w:cs="Tahoma"/>
          <w:color w:val="000000"/>
          <w:spacing w:val="20"/>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MK2015" w:hAnsi="MK2015" w:cs="Tahoma"/>
          <w:color w:val="800000"/>
          <w:position w:val="-6"/>
        </w:rPr>
        <w:t>_</w:t>
      </w:r>
      <w:r w:rsidRPr="00EB7D31">
        <w:rPr>
          <w:rFonts w:ascii="MK2015" w:hAnsi="MK2015" w:cs="Tahoma"/>
          <w:color w:val="800000"/>
          <w:position w:val="-6"/>
          <w:sz w:val="2"/>
        </w:rPr>
        <w:t xml:space="preserve"> </w:t>
      </w:r>
      <w:r w:rsidRPr="00EB7D31">
        <w:rPr>
          <w:rFonts w:ascii="BZ Byzantina" w:hAnsi="BZ Byzantina" w:cs="Tahoma"/>
          <w:color w:val="000000"/>
          <w:spacing w:val="-502"/>
          <w:sz w:val="44"/>
        </w:rPr>
        <w:t></w:t>
      </w:r>
      <w:r w:rsidRPr="00EB7D31">
        <w:rPr>
          <w:rFonts w:cs="Tahoma"/>
          <w:color w:val="000000"/>
          <w:position w:val="-12"/>
        </w:rPr>
        <w:t>δε</w:t>
      </w:r>
      <w:r w:rsidRPr="00EB7D31">
        <w:rPr>
          <w:rFonts w:cs="Tahoma"/>
          <w:color w:val="000000"/>
          <w:spacing w:val="7"/>
          <w:position w:val="-12"/>
        </w:rPr>
        <w:t>υ</w:t>
      </w:r>
      <w:r w:rsidRPr="00EB7D31">
        <w:rPr>
          <w:rFonts w:ascii="BZ Ison" w:hAnsi="BZ Ison" w:cs="Tahoma"/>
          <w:b w:val="0"/>
          <w:color w:val="004080"/>
          <w:spacing w:val="118"/>
          <w:sz w:val="44"/>
        </w:rPr>
        <w:t></w:t>
      </w:r>
      <w:r w:rsidRPr="00EB7D31">
        <w:rPr>
          <w:rFonts w:ascii="MK2015" w:hAnsi="MK2015" w:cs="Tahoma"/>
          <w:b w:val="0"/>
          <w:color w:val="004080"/>
        </w:rPr>
        <w:t>_</w:t>
      </w:r>
      <w:r w:rsidRPr="00EB7D31">
        <w:rPr>
          <w:rFonts w:ascii="MK2015" w:hAnsi="MK2015" w:cs="Tahoma"/>
          <w:b w:val="0"/>
          <w:color w:val="004080"/>
          <w:sz w:val="2"/>
        </w:rPr>
        <w:t xml:space="preserve"> </w:t>
      </w:r>
      <w:r w:rsidRPr="00EB7D31">
        <w:rPr>
          <w:rFonts w:ascii="BZ Byzantina" w:hAnsi="BZ Byzantina" w:cs="Tahoma"/>
          <w:color w:val="000000"/>
          <w:spacing w:val="-285"/>
          <w:sz w:val="44"/>
        </w:rPr>
        <w:t></w:t>
      </w:r>
      <w:r w:rsidRPr="00EB7D31">
        <w:rPr>
          <w:rFonts w:cs="Tahoma"/>
          <w:color w:val="000000"/>
          <w:position w:val="-12"/>
        </w:rPr>
        <w:t>τ</w:t>
      </w:r>
      <w:r w:rsidRPr="00EB7D31">
        <w:rPr>
          <w:rFonts w:cs="Tahoma"/>
          <w:color w:val="000000"/>
          <w:spacing w:val="35"/>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330"/>
          <w:sz w:val="44"/>
        </w:rPr>
        <w:t></w:t>
      </w:r>
      <w:r w:rsidRPr="00EB7D31">
        <w:rPr>
          <w:rFonts w:cs="Tahoma"/>
          <w:color w:val="000000"/>
          <w:spacing w:val="250"/>
          <w:position w:val="-12"/>
        </w:rPr>
        <w:t>ι</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85"/>
          <w:sz w:val="44"/>
        </w:rPr>
        <w:t></w:t>
      </w:r>
      <w:r w:rsidRPr="00EB7D31">
        <w:rPr>
          <w:rFonts w:cs="Tahoma"/>
          <w:color w:val="000000"/>
          <w:position w:val="-12"/>
        </w:rPr>
        <w:t>δ</w:t>
      </w:r>
      <w:r w:rsidRPr="00EB7D31">
        <w:rPr>
          <w:rFonts w:cs="Tahoma"/>
          <w:color w:val="000000"/>
          <w:spacing w:val="35"/>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65"/>
          <w:sz w:val="44"/>
        </w:rPr>
        <w:t></w:t>
      </w:r>
      <w:r w:rsidRPr="00EB7D31">
        <w:rPr>
          <w:rFonts w:cs="Tahoma"/>
          <w:color w:val="000000"/>
          <w:position w:val="-12"/>
        </w:rPr>
        <w:t>τ</w:t>
      </w:r>
      <w:r w:rsidRPr="00EB7D31">
        <w:rPr>
          <w:rFonts w:cs="Tahoma"/>
          <w:color w:val="000000"/>
          <w:spacing w:val="215"/>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Loipa" w:hAnsi="BZ Loipa" w:cs="Tahoma"/>
          <w:b w:val="0"/>
          <w:color w:val="800000"/>
          <w:sz w:val="44"/>
        </w:rPr>
        <w:t></w:t>
      </w:r>
      <w:r w:rsidRPr="00EB7D31">
        <w:rPr>
          <w:rFonts w:ascii="MK2015" w:hAnsi="MK2015" w:cs="Tahoma"/>
          <w:b w:val="0"/>
          <w:color w:val="800000"/>
          <w:sz w:val="2"/>
        </w:rPr>
        <w:t xml:space="preserve"> </w:t>
      </w:r>
      <w:r w:rsidRPr="00EB7D31">
        <w:rPr>
          <w:rFonts w:ascii="BZ Byzantina" w:hAnsi="BZ Byzantina" w:cs="Tahoma"/>
          <w:color w:val="000000"/>
          <w:spacing w:val="-472"/>
          <w:sz w:val="44"/>
        </w:rPr>
        <w:t></w:t>
      </w:r>
      <w:r w:rsidRPr="00EB7D31">
        <w:rPr>
          <w:rFonts w:cs="Tahoma"/>
          <w:color w:val="000000"/>
          <w:spacing w:val="332"/>
          <w:position w:val="-12"/>
        </w:rPr>
        <w:t>ο</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70"/>
          <w:sz w:val="44"/>
        </w:rPr>
        <w:t></w:t>
      </w:r>
      <w:r w:rsidRPr="00EB7D31">
        <w:rPr>
          <w:rFonts w:cs="Tahoma"/>
          <w:color w:val="000000"/>
          <w:position w:val="-12"/>
        </w:rPr>
        <w:t>πο</w:t>
      </w:r>
      <w:r w:rsidRPr="00EB7D31">
        <w:rPr>
          <w:rFonts w:cs="Tahoma"/>
          <w:color w:val="000000"/>
          <w:spacing w:val="120"/>
          <w:position w:val="-12"/>
        </w:rPr>
        <w:t>υ</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390"/>
          <w:sz w:val="44"/>
        </w:rPr>
        <w:t></w:t>
      </w:r>
      <w:r w:rsidRPr="00EB7D31">
        <w:rPr>
          <w:rFonts w:cs="Tahoma"/>
          <w:color w:val="000000"/>
          <w:spacing w:val="280"/>
          <w:position w:val="-12"/>
        </w:rPr>
        <w:t>ε</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210"/>
          <w:sz w:val="44"/>
        </w:rPr>
        <w:t></w:t>
      </w:r>
      <w:r w:rsidRPr="00EB7D31">
        <w:rPr>
          <w:rFonts w:cs="Tahoma"/>
          <w:color w:val="000000"/>
          <w:spacing w:val="100"/>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z w:val="44"/>
        </w:rPr>
        <w:t></w:t>
      </w:r>
      <w:r w:rsidRPr="00EB7D31">
        <w:rPr>
          <w:rFonts w:cs="Tahoma"/>
          <w:color w:val="000000"/>
          <w:spacing w:val="-127"/>
          <w:position w:val="-12"/>
        </w:rPr>
        <w:t>κ</w:t>
      </w:r>
      <w:r w:rsidRPr="00EB7D31">
        <w:rPr>
          <w:rFonts w:ascii="BZ Byzantina" w:hAnsi="BZ Byzantina" w:cs="Tahoma"/>
          <w:color w:val="000000"/>
          <w:spacing w:val="-172"/>
          <w:sz w:val="44"/>
        </w:rPr>
        <w:t></w:t>
      </w:r>
      <w:r w:rsidRPr="00EB7D31">
        <w:rPr>
          <w:rFonts w:cs="Tahoma"/>
          <w:color w:val="000000"/>
          <w:position w:val="-12"/>
        </w:rPr>
        <w:t>ε</w:t>
      </w:r>
      <w:r w:rsidRPr="00EB7D31">
        <w:rPr>
          <w:rFonts w:cs="Tahoma"/>
          <w:color w:val="000000"/>
          <w:spacing w:val="-7"/>
          <w:position w:val="-12"/>
        </w:rPr>
        <w:t>ι</w:t>
      </w:r>
      <w:r w:rsidRPr="00EB7D31">
        <w:rPr>
          <w:rFonts w:ascii="MK2015" w:hAnsi="MK2015" w:cs="Tahoma"/>
          <w:color w:val="000000"/>
          <w:spacing w:val="54"/>
          <w:position w:val="-12"/>
        </w:rPr>
        <w:t>_</w:t>
      </w:r>
      <w:r w:rsidRPr="00EB7D31">
        <w:rPr>
          <w:rFonts w:ascii="MK2015" w:hAnsi="MK2015" w:cs="Tahoma"/>
          <w:color w:val="000000"/>
          <w:sz w:val="2"/>
        </w:rPr>
        <w:t xml:space="preserve"> </w:t>
      </w:r>
      <w:r w:rsidRPr="00EB7D31">
        <w:rPr>
          <w:rFonts w:ascii="BZ Byzantina" w:hAnsi="BZ Byzantina" w:cs="Tahoma"/>
          <w:color w:val="000000"/>
          <w:spacing w:val="-255"/>
          <w:sz w:val="44"/>
        </w:rPr>
        <w:t></w:t>
      </w:r>
      <w:r w:rsidRPr="00EB7D31">
        <w:rPr>
          <w:rFonts w:cs="Tahoma"/>
          <w:color w:val="000000"/>
          <w:position w:val="-12"/>
        </w:rPr>
        <w:t>ε</w:t>
      </w:r>
      <w:r w:rsidRPr="00EB7D31">
        <w:rPr>
          <w:rFonts w:cs="Tahoma"/>
          <w:color w:val="000000"/>
          <w:spacing w:val="65"/>
          <w:position w:val="-12"/>
        </w:rPr>
        <w:t>ι</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80"/>
          <w:sz w:val="44"/>
        </w:rPr>
        <w:t></w:t>
      </w:r>
      <w:r w:rsidRPr="00EB7D31">
        <w:rPr>
          <w:rFonts w:cs="Tahoma"/>
          <w:color w:val="000000"/>
          <w:position w:val="-12"/>
        </w:rPr>
        <w:t>τ</w:t>
      </w:r>
      <w:r w:rsidRPr="00EB7D31">
        <w:rPr>
          <w:rFonts w:cs="Tahoma"/>
          <w:color w:val="000000"/>
          <w:spacing w:val="200"/>
          <w:position w:val="-12"/>
        </w:rPr>
        <w:t>ο</w:t>
      </w:r>
      <w:r w:rsidRPr="00EB7D31">
        <w:rPr>
          <w:rFonts w:ascii="BZ Ison" w:hAnsi="BZ Ison" w:cs="Tahoma"/>
          <w:b w:val="0"/>
          <w:color w:val="004080"/>
          <w:sz w:val="44"/>
        </w:rPr>
        <w:t></w:t>
      </w:r>
      <w:r w:rsidRPr="00EB7D31">
        <w:rPr>
          <w:rFonts w:ascii="BZ Fthores" w:hAnsi="BZ Fthores" w:cs="Tahoma"/>
          <w:b w:val="0"/>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225"/>
          <w:sz w:val="44"/>
        </w:rPr>
        <w:t></w:t>
      </w:r>
      <w:r w:rsidRPr="00EB7D31">
        <w:rPr>
          <w:rFonts w:cs="Tahoma"/>
          <w:color w:val="000000"/>
          <w:spacing w:val="85"/>
          <w:position w:val="-12"/>
        </w:rPr>
        <w:t>ο</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10"/>
          <w:sz w:val="44"/>
        </w:rPr>
        <w:t></w:t>
      </w:r>
      <w:r w:rsidRPr="00EB7D31">
        <w:rPr>
          <w:rFonts w:cs="Tahoma"/>
          <w:color w:val="000000"/>
          <w:position w:val="-12"/>
        </w:rPr>
        <w:t>Κ</w:t>
      </w:r>
      <w:r w:rsidRPr="00EB7D31">
        <w:rPr>
          <w:rFonts w:cs="Tahoma"/>
          <w:color w:val="000000"/>
          <w:spacing w:val="170"/>
          <w:position w:val="-12"/>
        </w:rPr>
        <w:t>υ</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25"/>
          <w:sz w:val="44"/>
        </w:rPr>
        <w:t></w:t>
      </w:r>
      <w:r w:rsidRPr="00EB7D31">
        <w:rPr>
          <w:rFonts w:cs="Tahoma"/>
          <w:color w:val="000000"/>
          <w:spacing w:val="100"/>
          <w:position w:val="-12"/>
        </w:rPr>
        <w:t>υ</w:t>
      </w:r>
      <w:r w:rsidRPr="00EB7D31">
        <w:rPr>
          <w:rFonts w:ascii="BZ Ison" w:hAnsi="BZ Ison" w:cs="Tahoma"/>
          <w:b w:val="0"/>
          <w:color w:val="004080"/>
          <w:sz w:val="44"/>
        </w:rPr>
        <w:t></w:t>
      </w:r>
      <w:r w:rsidRPr="00EB7D31">
        <w:rPr>
          <w:rFonts w:ascii="MK2015" w:hAnsi="MK2015" w:cs="Tahoma"/>
          <w:b w:val="0"/>
          <w:color w:val="004080"/>
        </w:rPr>
        <w:t>_</w:t>
      </w:r>
      <w:r w:rsidRPr="00EB7D31">
        <w:rPr>
          <w:rFonts w:ascii="MK2015" w:hAnsi="MK2015" w:cs="Tahoma"/>
          <w:b w:val="0"/>
          <w:color w:val="004080"/>
          <w:sz w:val="2"/>
        </w:rPr>
        <w:t xml:space="preserve"> </w:t>
      </w:r>
      <w:r w:rsidRPr="00EB7D31">
        <w:rPr>
          <w:rFonts w:ascii="BZ Byzantina" w:hAnsi="BZ Byzantina" w:cs="Tahoma"/>
          <w:color w:val="000000"/>
          <w:spacing w:val="-495"/>
          <w:sz w:val="44"/>
        </w:rPr>
        <w:t></w:t>
      </w:r>
      <w:r w:rsidRPr="00EB7D31">
        <w:rPr>
          <w:rFonts w:cs="Tahoma"/>
          <w:color w:val="000000"/>
          <w:spacing w:val="370"/>
          <w:position w:val="-12"/>
        </w:rPr>
        <w:t>υ</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z w:val="44"/>
        </w:rPr>
        <w:t></w:t>
      </w:r>
      <w:r w:rsidRPr="00EB7D31">
        <w:rPr>
          <w:rFonts w:ascii="BZ Byzantina" w:hAnsi="BZ Byzantina" w:cs="Tahoma"/>
          <w:color w:val="000000"/>
          <w:spacing w:val="-262"/>
          <w:sz w:val="44"/>
        </w:rPr>
        <w:t></w:t>
      </w:r>
      <w:r w:rsidRPr="00EB7D31">
        <w:rPr>
          <w:rFonts w:cs="Tahoma"/>
          <w:color w:val="000000"/>
          <w:position w:val="-12"/>
        </w:rPr>
        <w:t>ρ</w:t>
      </w:r>
      <w:r w:rsidRPr="00EB7D31">
        <w:rPr>
          <w:rFonts w:cs="Tahoma"/>
          <w:color w:val="000000"/>
          <w:spacing w:val="57"/>
          <w:position w:val="-12"/>
        </w:rPr>
        <w:t>ι</w:t>
      </w:r>
      <w:r w:rsidRPr="00EB7D31">
        <w:rPr>
          <w:rFonts w:ascii="BZ Byzantina" w:hAnsi="BZ Byzantina" w:cs="Tahoma"/>
          <w:color w:val="000000"/>
          <w:sz w:val="44"/>
        </w:rPr>
        <w:t></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FFFFFF"/>
          <w:sz w:val="2"/>
        </w:rPr>
        <w:t>.</w:t>
      </w:r>
      <w:r w:rsidRPr="00EB7D31">
        <w:rPr>
          <w:rFonts w:ascii="BZ Byzantina" w:hAnsi="BZ Byzantina" w:cs="Tahoma"/>
          <w:color w:val="000000"/>
          <w:spacing w:val="-195"/>
          <w:sz w:val="44"/>
        </w:rPr>
        <w:t></w:t>
      </w:r>
      <w:r w:rsidRPr="00EB7D31">
        <w:rPr>
          <w:rFonts w:cs="Tahoma"/>
          <w:color w:val="000000"/>
          <w:spacing w:val="135"/>
          <w:position w:val="-12"/>
        </w:rPr>
        <w:t>ι</w:t>
      </w:r>
      <w:r w:rsidRPr="00EB7D31">
        <w:rPr>
          <w:rFonts w:ascii="BZ Byzantina" w:hAnsi="BZ Byzantina" w:cs="Tahoma"/>
          <w:b w:val="0"/>
          <w:color w:val="800000"/>
          <w:spacing w:val="-20"/>
          <w:position w:val="-6"/>
          <w:sz w:val="44"/>
        </w:rPr>
        <w:t></w:t>
      </w:r>
      <w:r w:rsidRPr="00EB7D31">
        <w:rPr>
          <w:rFonts w:ascii="MK2015" w:hAnsi="MK2015" w:cs="Tahoma"/>
          <w:b w:val="0"/>
          <w:color w:val="800000"/>
          <w:position w:val="-6"/>
        </w:rPr>
        <w:t>_</w:t>
      </w:r>
      <w:r w:rsidRPr="00EB7D31">
        <w:rPr>
          <w:rFonts w:ascii="MK2015" w:hAnsi="MK2015" w:cs="Tahoma"/>
          <w:b w:val="0"/>
          <w:color w:val="800000"/>
          <w:position w:val="-6"/>
          <w:sz w:val="2"/>
        </w:rPr>
        <w:t xml:space="preserve"> </w:t>
      </w:r>
      <w:r w:rsidRPr="00EB7D31">
        <w:rPr>
          <w:rFonts w:ascii="BZ Byzantina" w:hAnsi="BZ Byzantina" w:cs="Tahoma"/>
          <w:color w:val="000000"/>
          <w:sz w:val="44"/>
        </w:rPr>
        <w:t></w:t>
      </w:r>
      <w:r w:rsidRPr="00EB7D31">
        <w:rPr>
          <w:rFonts w:ascii="BZ Byzantina" w:hAnsi="BZ Byzantina" w:cs="Tahoma"/>
          <w:color w:val="000000"/>
          <w:spacing w:val="-375"/>
          <w:sz w:val="44"/>
        </w:rPr>
        <w:t></w:t>
      </w:r>
      <w:r w:rsidRPr="00EB7D31">
        <w:rPr>
          <w:rFonts w:cs="Tahoma"/>
          <w:color w:val="000000"/>
          <w:spacing w:val="295"/>
          <w:position w:val="-12"/>
        </w:rPr>
        <w:t>ι</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195"/>
          <w:sz w:val="44"/>
        </w:rPr>
        <w:t></w:t>
      </w:r>
      <w:r w:rsidRPr="00EB7D31">
        <w:rPr>
          <w:rFonts w:cs="Tahoma"/>
          <w:color w:val="000000"/>
          <w:spacing w:val="115"/>
          <w:position w:val="-12"/>
        </w:rPr>
        <w:t>ι</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65"/>
          <w:sz w:val="44"/>
        </w:rPr>
        <w:t></w:t>
      </w:r>
      <w:r w:rsidRPr="00EB7D31">
        <w:rPr>
          <w:rFonts w:cs="Tahoma"/>
          <w:color w:val="000000"/>
          <w:position w:val="-12"/>
        </w:rPr>
        <w:t>ο</w:t>
      </w:r>
      <w:r w:rsidRPr="00EB7D31">
        <w:rPr>
          <w:rFonts w:cs="Tahoma"/>
          <w:color w:val="000000"/>
          <w:spacing w:val="215"/>
          <w:position w:val="-12"/>
        </w:rPr>
        <w:t>ς</w:t>
      </w:r>
      <w:r w:rsidRPr="00EB7D31">
        <w:rPr>
          <w:rFonts w:ascii="BZ Byzantina" w:hAnsi="BZ Byzantina" w:cs="Tahoma"/>
          <w:color w:val="000000"/>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MK2015" w:hAnsi="MK2015" w:cs="Tahoma"/>
          <w:color w:val="800000"/>
          <w:position w:val="-6"/>
        </w:rPr>
        <w:t>_</w:t>
      </w:r>
      <w:r w:rsidRPr="00EB7D31">
        <w:rPr>
          <w:rFonts w:ascii="MK2015" w:hAnsi="MK2015" w:cs="Tahoma"/>
          <w:color w:val="800000"/>
          <w:position w:val="-6"/>
          <w:sz w:val="2"/>
        </w:rPr>
        <w:t xml:space="preserve"> </w:t>
      </w:r>
      <w:r w:rsidRPr="00EB7D31">
        <w:rPr>
          <w:rFonts w:ascii="BZ Byzantina" w:hAnsi="BZ Byzantina" w:cs="Tahoma"/>
          <w:color w:val="000000"/>
          <w:spacing w:val="-412"/>
          <w:sz w:val="44"/>
        </w:rPr>
        <w:t></w:t>
      </w:r>
      <w:r w:rsidRPr="00EB7D31">
        <w:rPr>
          <w:rFonts w:cs="Tahoma"/>
          <w:color w:val="000000"/>
          <w:spacing w:val="257"/>
          <w:position w:val="-12"/>
        </w:rPr>
        <w:t>α</w:t>
      </w:r>
      <w:r w:rsidRPr="00EB7D31">
        <w:rPr>
          <w:rFonts w:ascii="BZ Byzantina" w:hAnsi="BZ Byzantina" w:cs="Tahoma"/>
          <w:b w:val="0"/>
          <w:color w:val="800000"/>
          <w:sz w:val="44"/>
        </w:rPr>
        <w:t></w:t>
      </w:r>
      <w:r w:rsidRPr="00EB7D31">
        <w:rPr>
          <w:rFonts w:ascii="MK2015" w:hAnsi="MK2015" w:cs="Tahoma"/>
          <w:b w:val="0"/>
          <w:color w:val="800000"/>
        </w:rPr>
        <w:t>_</w:t>
      </w:r>
      <w:r w:rsidRPr="00EB7D31">
        <w:rPr>
          <w:rFonts w:ascii="MK2015" w:hAnsi="MK2015" w:cs="Tahoma"/>
          <w:b w:val="0"/>
          <w:color w:val="800000"/>
          <w:sz w:val="2"/>
        </w:rPr>
        <w:t xml:space="preserve"> </w:t>
      </w:r>
      <w:r w:rsidRPr="00EB7D31">
        <w:rPr>
          <w:rFonts w:ascii="BZ Byzantina" w:hAnsi="BZ Byzantina" w:cs="Tahoma"/>
          <w:color w:val="000000"/>
          <w:spacing w:val="-390"/>
          <w:sz w:val="44"/>
        </w:rPr>
        <w:t></w:t>
      </w:r>
      <w:r w:rsidRPr="00EB7D31">
        <w:rPr>
          <w:rFonts w:cs="Tahoma"/>
          <w:color w:val="000000"/>
          <w:position w:val="-12"/>
        </w:rPr>
        <w:t>ν</w:t>
      </w:r>
      <w:r w:rsidRPr="00EB7D31">
        <w:rPr>
          <w:rFonts w:cs="Tahoma"/>
          <w:color w:val="000000"/>
          <w:spacing w:val="170"/>
          <w:position w:val="-12"/>
        </w:rPr>
        <w:t>ε</w:t>
      </w:r>
      <w:r w:rsidRPr="00EB7D31">
        <w:rPr>
          <w:rFonts w:ascii="BZ Byzantina" w:hAnsi="BZ Byzantina" w:cs="Tahoma"/>
          <w:color w:val="000000"/>
          <w:sz w:val="44"/>
        </w:rPr>
        <w:t></w:t>
      </w:r>
      <w:r w:rsidRPr="00EB7D31">
        <w:rPr>
          <w:rFonts w:ascii="BZ Ison" w:hAnsi="BZ Ison" w:cs="Tahoma"/>
          <w:b w:val="0"/>
          <w:color w:val="004080"/>
          <w:sz w:val="44"/>
        </w:rPr>
        <w:t></w:t>
      </w:r>
      <w:r w:rsidRPr="00EB7D31">
        <w:rPr>
          <w:rFonts w:ascii="MK2015" w:hAnsi="MK2015" w:cs="Tahoma"/>
          <w:b w:val="0"/>
          <w:color w:val="004080"/>
        </w:rPr>
        <w:t>_</w:t>
      </w:r>
      <w:r w:rsidRPr="00EB7D31">
        <w:rPr>
          <w:rFonts w:ascii="MK2015" w:hAnsi="MK2015" w:cs="Tahoma"/>
          <w:b w:val="0"/>
          <w:color w:val="004080"/>
          <w:sz w:val="2"/>
        </w:rPr>
        <w:t xml:space="preserve"> </w:t>
      </w:r>
      <w:r w:rsidRPr="00EB7D31">
        <w:rPr>
          <w:rFonts w:cs="Tahoma"/>
          <w:color w:val="000000"/>
          <w:spacing w:val="-67"/>
          <w:position w:val="-12"/>
        </w:rPr>
        <w:t>σ</w:t>
      </w:r>
      <w:r w:rsidRPr="00EB7D31">
        <w:rPr>
          <w:rFonts w:ascii="BZ Byzantina" w:hAnsi="BZ Byzantina" w:cs="Tahoma"/>
          <w:color w:val="000000"/>
          <w:spacing w:val="-232"/>
          <w:sz w:val="44"/>
        </w:rPr>
        <w:t></w:t>
      </w:r>
      <w:r w:rsidRPr="00EB7D31">
        <w:rPr>
          <w:rFonts w:cs="Tahoma"/>
          <w:color w:val="000000"/>
          <w:position w:val="-12"/>
        </w:rPr>
        <w:t>τ</w:t>
      </w:r>
      <w:r w:rsidRPr="00EB7D31">
        <w:rPr>
          <w:rFonts w:cs="Tahoma"/>
          <w:color w:val="000000"/>
          <w:spacing w:val="-52"/>
          <w:position w:val="-12"/>
        </w:rPr>
        <w:t>η</w:t>
      </w:r>
      <w:r w:rsidRPr="00EB7D31">
        <w:rPr>
          <w:rFonts w:ascii="MK2015" w:hAnsi="MK2015" w:cs="Tahoma"/>
          <w:color w:val="000000"/>
          <w:spacing w:val="97"/>
          <w:position w:val="-12"/>
        </w:rPr>
        <w:t>_</w:t>
      </w:r>
      <w:r w:rsidRPr="00EB7D31">
        <w:rPr>
          <w:rFonts w:ascii="MK2015" w:hAnsi="MK2015" w:cs="Tahoma"/>
          <w:color w:val="000000"/>
          <w:sz w:val="2"/>
        </w:rPr>
        <w:t xml:space="preserve"> </w:t>
      </w:r>
      <w:r w:rsidRPr="00EB7D31">
        <w:rPr>
          <w:rFonts w:ascii="BZ Byzantina" w:hAnsi="BZ Byzantina" w:cs="Tahoma"/>
          <w:color w:val="000000"/>
          <w:spacing w:val="-172"/>
          <w:sz w:val="44"/>
        </w:rPr>
        <w:t></w:t>
      </w:r>
      <w:r w:rsidRPr="00EB7D31">
        <w:rPr>
          <w:rFonts w:cs="Tahoma"/>
          <w:color w:val="000000"/>
          <w:spacing w:val="17"/>
          <w:position w:val="-12"/>
        </w:rPr>
        <w:t>η</w:t>
      </w:r>
      <w:r w:rsidRPr="00EB7D31">
        <w:rPr>
          <w:rFonts w:ascii="BZ Loipa" w:hAnsi="BZ Loipa" w:cs="Tahoma"/>
          <w:b w:val="0"/>
          <w:color w:val="800000"/>
          <w:sz w:val="44"/>
        </w:rPr>
        <w:t></w:t>
      </w:r>
      <w:r w:rsidRPr="00EB7D31">
        <w:rPr>
          <w:rFonts w:ascii="MK2015" w:hAnsi="MK2015" w:cs="Tahoma"/>
          <w:b w:val="0"/>
          <w:color w:val="800000"/>
        </w:rPr>
        <w:t>_</w:t>
      </w:r>
      <w:r w:rsidRPr="00EB7D31">
        <w:rPr>
          <w:rFonts w:ascii="MK2015" w:hAnsi="MK2015" w:cs="Tahoma"/>
          <w:b w:val="0"/>
          <w:color w:val="800000"/>
          <w:sz w:val="2"/>
        </w:rPr>
        <w:t xml:space="preserve"> </w:t>
      </w:r>
      <w:r w:rsidRPr="00EB7D31">
        <w:rPr>
          <w:rFonts w:ascii="BZ Byzantina" w:hAnsi="BZ Byzantina" w:cs="Tahoma"/>
          <w:color w:val="000000"/>
          <w:spacing w:val="-577"/>
          <w:sz w:val="44"/>
        </w:rPr>
        <w:t></w:t>
      </w:r>
      <w:r w:rsidRPr="00EB7D31">
        <w:rPr>
          <w:rFonts w:cs="Tahoma"/>
          <w:color w:val="000000"/>
          <w:position w:val="-12"/>
        </w:rPr>
        <w:t>γα</w:t>
      </w:r>
      <w:r w:rsidRPr="00EB7D31">
        <w:rPr>
          <w:rFonts w:cs="Tahoma"/>
          <w:color w:val="000000"/>
          <w:spacing w:val="91"/>
          <w:position w:val="-12"/>
        </w:rPr>
        <w:t>ρ</w:t>
      </w:r>
      <w:r w:rsidRPr="00EB7D31">
        <w:rPr>
          <w:rFonts w:ascii="BZ Byzantina" w:hAnsi="BZ Byzantina" w:cs="Tahoma"/>
          <w:color w:val="000000"/>
          <w:spacing w:val="2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cs="Tahoma"/>
          <w:color w:val="000000"/>
          <w:spacing w:val="-150"/>
          <w:position w:val="-12"/>
        </w:rPr>
        <w:t>κ</w:t>
      </w:r>
      <w:r w:rsidRPr="00EB7D31">
        <w:rPr>
          <w:rFonts w:ascii="BZ Byzantina" w:hAnsi="BZ Byzantina" w:cs="Tahoma"/>
          <w:color w:val="000000"/>
          <w:spacing w:val="-150"/>
          <w:sz w:val="44"/>
        </w:rPr>
        <w:t></w:t>
      </w:r>
      <w:r w:rsidRPr="00EB7D31">
        <w:rPr>
          <w:rFonts w:cs="Tahoma"/>
          <w:color w:val="000000"/>
          <w:spacing w:val="5"/>
          <w:position w:val="-12"/>
        </w:rPr>
        <w:t>α</w:t>
      </w:r>
      <w:r w:rsidRPr="00EB7D31">
        <w:rPr>
          <w:rFonts w:ascii="BZ Fthores" w:hAnsi="BZ Fthores" w:cs="Tahoma"/>
          <w:color w:val="800000"/>
          <w:sz w:val="44"/>
        </w:rPr>
        <w:t></w:t>
      </w:r>
      <w:r w:rsidRPr="00EB7D31">
        <w:rPr>
          <w:rFonts w:ascii="BZ Ison" w:hAnsi="BZ Ison" w:cs="Tahoma"/>
          <w:b w:val="0"/>
          <w:color w:val="004080"/>
          <w:sz w:val="44"/>
        </w:rPr>
        <w:t></w:t>
      </w:r>
      <w:r w:rsidRPr="00EB7D31">
        <w:rPr>
          <w:rFonts w:ascii="MK2015" w:hAnsi="MK2015" w:cs="Tahoma"/>
          <w:b w:val="0"/>
          <w:color w:val="004080"/>
          <w:spacing w:val="31"/>
        </w:rPr>
        <w:t>_</w:t>
      </w:r>
      <w:r w:rsidRPr="00EB7D31">
        <w:rPr>
          <w:rFonts w:ascii="MK2015" w:hAnsi="MK2015" w:cs="Tahoma"/>
          <w:b w:val="0"/>
          <w:color w:val="004080"/>
          <w:sz w:val="2"/>
        </w:rPr>
        <w:t xml:space="preserve"> </w:t>
      </w:r>
      <w:r w:rsidRPr="00EB7D31">
        <w:rPr>
          <w:rFonts w:ascii="BZ Byzantina" w:hAnsi="BZ Byzantina" w:cs="Tahoma"/>
          <w:color w:val="000000"/>
          <w:spacing w:val="-555"/>
          <w:sz w:val="44"/>
        </w:rPr>
        <w:t></w:t>
      </w:r>
      <w:r w:rsidRPr="00EB7D31">
        <w:rPr>
          <w:rFonts w:cs="Tahoma"/>
          <w:color w:val="000000"/>
          <w:position w:val="-12"/>
        </w:rPr>
        <w:t>θω</w:t>
      </w:r>
      <w:r w:rsidRPr="00EB7D31">
        <w:rPr>
          <w:rFonts w:cs="Tahoma"/>
          <w:color w:val="000000"/>
          <w:spacing w:val="135"/>
          <w:position w:val="-12"/>
        </w:rPr>
        <w:t>ς</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35"/>
          <w:sz w:val="44"/>
        </w:rPr>
        <w:t></w:t>
      </w:r>
      <w:r w:rsidRPr="00EB7D31">
        <w:rPr>
          <w:rFonts w:cs="Tahoma"/>
          <w:color w:val="000000"/>
          <w:position w:val="-12"/>
        </w:rPr>
        <w:t>ε</w:t>
      </w:r>
      <w:r w:rsidRPr="00EB7D31">
        <w:rPr>
          <w:rFonts w:cs="Tahoma"/>
          <w:color w:val="000000"/>
          <w:spacing w:val="245"/>
          <w:position w:val="-12"/>
        </w:rPr>
        <w:t>ι</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cs="Tahoma"/>
          <w:color w:val="000000"/>
          <w:spacing w:val="-127"/>
          <w:position w:val="-12"/>
        </w:rPr>
        <w:t>π</w:t>
      </w:r>
      <w:r w:rsidRPr="00EB7D31">
        <w:rPr>
          <w:rFonts w:ascii="BZ Byzantina" w:hAnsi="BZ Byzantina" w:cs="Tahoma"/>
          <w:color w:val="000000"/>
          <w:spacing w:val="-172"/>
          <w:sz w:val="44"/>
        </w:rPr>
        <w:t></w:t>
      </w:r>
      <w:r w:rsidRPr="00EB7D31">
        <w:rPr>
          <w:rFonts w:cs="Tahoma"/>
          <w:color w:val="000000"/>
          <w:position w:val="-12"/>
        </w:rPr>
        <w:t>ε</w:t>
      </w:r>
      <w:r w:rsidRPr="00EB7D31">
        <w:rPr>
          <w:rFonts w:cs="Tahoma"/>
          <w:color w:val="000000"/>
          <w:spacing w:val="-37"/>
          <w:position w:val="-12"/>
        </w:rPr>
        <w:t>ν</w:t>
      </w:r>
      <w:r w:rsidRPr="00EB7D31">
        <w:rPr>
          <w:rFonts w:ascii="MK2015" w:hAnsi="MK2015" w:cs="Tahoma"/>
          <w:color w:val="000000"/>
          <w:spacing w:val="86"/>
          <w:position w:val="-12"/>
        </w:rPr>
        <w:t>_</w:t>
      </w:r>
      <w:r w:rsidRPr="00EB7D31">
        <w:rPr>
          <w:rFonts w:ascii="MK2015" w:hAnsi="MK2015" w:cs="Tahoma"/>
          <w:color w:val="000000"/>
          <w:sz w:val="2"/>
        </w:rPr>
        <w:t xml:space="preserve"> </w:t>
      </w:r>
      <w:r w:rsidRPr="00EB7D31">
        <w:rPr>
          <w:rFonts w:cs="Tahoma"/>
          <w:color w:val="000000"/>
          <w:spacing w:val="-187"/>
          <w:position w:val="-12"/>
        </w:rPr>
        <w:t>ω</w:t>
      </w:r>
      <w:r w:rsidRPr="00EB7D31">
        <w:rPr>
          <w:rFonts w:ascii="BZ Byzantina" w:hAnsi="BZ Byzantina" w:cs="Tahoma"/>
          <w:color w:val="000000"/>
          <w:spacing w:val="-112"/>
          <w:sz w:val="44"/>
        </w:rPr>
        <w:t></w:t>
      </w:r>
      <w:r w:rsidRPr="00EB7D31">
        <w:rPr>
          <w:rFonts w:cs="Tahoma"/>
          <w:color w:val="000000"/>
          <w:spacing w:val="12"/>
          <w:position w:val="-12"/>
        </w:rPr>
        <w:t>ς</w:t>
      </w:r>
      <w:r w:rsidRPr="00EB7D31">
        <w:rPr>
          <w:rFonts w:ascii="MK2015" w:hAnsi="MK2015" w:cs="Tahoma"/>
          <w:color w:val="000000"/>
          <w:spacing w:val="27"/>
          <w:position w:val="-12"/>
        </w:rPr>
        <w:t>_</w:t>
      </w:r>
      <w:r w:rsidRPr="00EB7D31">
        <w:rPr>
          <w:rFonts w:ascii="MK2015" w:hAnsi="MK2015" w:cs="Tahoma"/>
          <w:color w:val="000000"/>
          <w:sz w:val="2"/>
        </w:rPr>
        <w:t xml:space="preserve"> </w:t>
      </w:r>
      <w:r w:rsidRPr="00EB7D31">
        <w:rPr>
          <w:rFonts w:ascii="BZ Byzantina" w:hAnsi="BZ Byzantina" w:cs="Tahoma"/>
          <w:color w:val="000000"/>
          <w:spacing w:val="-510"/>
          <w:sz w:val="44"/>
        </w:rPr>
        <w:t></w:t>
      </w:r>
      <w:r w:rsidRPr="00EB7D31">
        <w:rPr>
          <w:rFonts w:cs="Tahoma"/>
          <w:color w:val="000000"/>
          <w:position w:val="-12"/>
        </w:rPr>
        <w:t>π</w:t>
      </w:r>
      <w:r w:rsidRPr="00EB7D31">
        <w:rPr>
          <w:rFonts w:cs="Tahoma"/>
          <w:color w:val="000000"/>
          <w:spacing w:val="170"/>
          <w:position w:val="-12"/>
        </w:rPr>
        <w:t>α</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Loipa" w:hAnsi="BZ Loipa" w:cs="Tahoma"/>
          <w:color w:val="000000"/>
          <w:spacing w:val="-427"/>
          <w:sz w:val="44"/>
        </w:rPr>
        <w:t></w:t>
      </w:r>
      <w:r w:rsidRPr="00EB7D31">
        <w:rPr>
          <w:rFonts w:cs="Tahoma"/>
          <w:color w:val="000000"/>
          <w:spacing w:val="272"/>
          <w:position w:val="-12"/>
        </w:rPr>
        <w:t>α</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92"/>
          <w:sz w:val="44"/>
        </w:rPr>
        <w:t></w:t>
      </w:r>
      <w:r w:rsidRPr="00EB7D31">
        <w:rPr>
          <w:rFonts w:cs="Tahoma"/>
          <w:color w:val="000000"/>
          <w:position w:val="-12"/>
        </w:rPr>
        <w:t>α</w:t>
      </w:r>
      <w:r w:rsidRPr="00EB7D31">
        <w:rPr>
          <w:rFonts w:cs="Tahoma"/>
          <w:color w:val="000000"/>
          <w:spacing w:val="27"/>
          <w:position w:val="-12"/>
        </w:rPr>
        <w:t>ν</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300"/>
          <w:sz w:val="44"/>
        </w:rPr>
        <w:t></w:t>
      </w:r>
      <w:r w:rsidRPr="00EB7D31">
        <w:rPr>
          <w:rFonts w:cs="Tahoma"/>
          <w:color w:val="000000"/>
          <w:position w:val="-12"/>
        </w:rPr>
        <w:t>τ</w:t>
      </w:r>
      <w:r w:rsidRPr="00EB7D31">
        <w:rPr>
          <w:rFonts w:cs="Tahoma"/>
          <w:color w:val="000000"/>
          <w:spacing w:val="20"/>
          <w:position w:val="-12"/>
        </w:rPr>
        <w:t>ο</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72"/>
          <w:sz w:val="44"/>
        </w:rPr>
        <w:t></w:t>
      </w:r>
      <w:r w:rsidRPr="00EB7D31">
        <w:rPr>
          <w:rFonts w:cs="Tahoma"/>
          <w:color w:val="000000"/>
          <w:position w:val="-12"/>
        </w:rPr>
        <w:t>δ</w:t>
      </w:r>
      <w:r w:rsidRPr="00EB7D31">
        <w:rPr>
          <w:rFonts w:cs="Tahoma"/>
          <w:color w:val="000000"/>
          <w:spacing w:val="207"/>
          <w:position w:val="-12"/>
        </w:rPr>
        <w:t>υ</w:t>
      </w:r>
      <w:r w:rsidRPr="00EB7D31">
        <w:rPr>
          <w:rFonts w:ascii="BZ Byzantina" w:hAnsi="BZ Byzantina" w:cs="Tahoma"/>
          <w:color w:val="000000"/>
          <w:sz w:val="44"/>
        </w:rPr>
        <w:t></w:t>
      </w:r>
      <w:r w:rsidRPr="00EB7D31">
        <w:rPr>
          <w:rFonts w:ascii="BZ Ison" w:hAnsi="BZ Ison" w:cs="Tahoma"/>
          <w:b w:val="0"/>
          <w:color w:val="004080"/>
          <w:sz w:val="44"/>
        </w:rPr>
        <w:t></w:t>
      </w:r>
      <w:r w:rsidRPr="00EB7D31">
        <w:rPr>
          <w:rFonts w:ascii="MK2015" w:hAnsi="MK2015" w:cs="Tahoma"/>
          <w:b w:val="0"/>
          <w:color w:val="004080"/>
        </w:rPr>
        <w:t>_</w:t>
      </w:r>
      <w:r w:rsidRPr="00EB7D31">
        <w:rPr>
          <w:rFonts w:ascii="MK2015" w:hAnsi="MK2015" w:cs="Tahoma"/>
          <w:b w:val="0"/>
          <w:color w:val="004080"/>
          <w:sz w:val="2"/>
        </w:rPr>
        <w:t xml:space="preserve"> </w:t>
      </w:r>
      <w:r w:rsidRPr="00EB7D31">
        <w:rPr>
          <w:rFonts w:ascii="BZ Byzantina" w:hAnsi="BZ Byzantina" w:cs="Tahoma"/>
          <w:color w:val="000000"/>
          <w:spacing w:val="-217"/>
          <w:sz w:val="44"/>
        </w:rPr>
        <w:t></w:t>
      </w:r>
      <w:r w:rsidRPr="00EB7D31">
        <w:rPr>
          <w:rFonts w:cs="Tahoma"/>
          <w:color w:val="000000"/>
          <w:spacing w:val="92"/>
          <w:position w:val="-12"/>
        </w:rPr>
        <w:t>υ</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20"/>
          <w:sz w:val="44"/>
        </w:rPr>
        <w:t></w:t>
      </w:r>
      <w:r w:rsidRPr="00EB7D31">
        <w:rPr>
          <w:rFonts w:cs="Tahoma"/>
          <w:color w:val="000000"/>
          <w:spacing w:val="295"/>
          <w:position w:val="-12"/>
        </w:rPr>
        <w:t>υ</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z w:val="44"/>
        </w:rPr>
        <w:t></w:t>
      </w:r>
      <w:r w:rsidRPr="00EB7D31">
        <w:rPr>
          <w:rFonts w:ascii="BZ Byzantina" w:hAnsi="BZ Byzantina" w:cs="Tahoma"/>
          <w:color w:val="000000"/>
          <w:spacing w:val="-292"/>
          <w:sz w:val="44"/>
        </w:rPr>
        <w:t></w:t>
      </w:r>
      <w:r w:rsidRPr="00EB7D31">
        <w:rPr>
          <w:rFonts w:cs="Tahoma"/>
          <w:color w:val="000000"/>
          <w:position w:val="-12"/>
        </w:rPr>
        <w:t>ν</w:t>
      </w:r>
      <w:r w:rsidRPr="00EB7D31">
        <w:rPr>
          <w:rFonts w:cs="Tahoma"/>
          <w:color w:val="000000"/>
          <w:spacing w:val="27"/>
          <w:position w:val="-12"/>
        </w:rPr>
        <w:t>α</w:t>
      </w:r>
      <w:r w:rsidRPr="00EB7D31">
        <w:rPr>
          <w:rFonts w:ascii="BZ Byzantina" w:hAnsi="BZ Byzantina" w:cs="Tahoma"/>
          <w:color w:val="000000"/>
          <w:sz w:val="44"/>
        </w:rPr>
        <w:t></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FFFFFF"/>
          <w:sz w:val="2"/>
        </w:rPr>
        <w:t>.</w:t>
      </w:r>
      <w:r w:rsidRPr="00EB7D31">
        <w:rPr>
          <w:rFonts w:ascii="BZ Byzantina" w:hAnsi="BZ Byzantina" w:cs="Tahoma"/>
          <w:color w:val="000000"/>
          <w:spacing w:val="-232"/>
          <w:sz w:val="44"/>
        </w:rPr>
        <w:t></w:t>
      </w:r>
      <w:r w:rsidRPr="00EB7D31">
        <w:rPr>
          <w:rFonts w:cs="Tahoma"/>
          <w:color w:val="000000"/>
          <w:spacing w:val="77"/>
          <w:position w:val="-12"/>
        </w:rPr>
        <w:t>α</w:t>
      </w:r>
      <w:r w:rsidRPr="00EB7D31">
        <w:rPr>
          <w:rFonts w:ascii="BZ Byzantina" w:hAnsi="BZ Byzantina" w:cs="Tahoma"/>
          <w:b w:val="0"/>
          <w:color w:val="800000"/>
          <w:position w:val="-6"/>
          <w:sz w:val="44"/>
        </w:rPr>
        <w:t></w:t>
      </w:r>
      <w:r w:rsidRPr="00EB7D31">
        <w:rPr>
          <w:rFonts w:ascii="MK2015" w:hAnsi="MK2015" w:cs="Tahoma"/>
          <w:b w:val="0"/>
          <w:color w:val="800000"/>
          <w:position w:val="-6"/>
        </w:rPr>
        <w:t>_</w:t>
      </w:r>
      <w:r w:rsidRPr="00EB7D31">
        <w:rPr>
          <w:rFonts w:ascii="MK2015" w:hAnsi="MK2015" w:cs="Tahoma"/>
          <w:b w:val="0"/>
          <w:color w:val="800000"/>
          <w:position w:val="-6"/>
          <w:sz w:val="2"/>
        </w:rPr>
        <w:t xml:space="preserve"> </w:t>
      </w:r>
      <w:r w:rsidRPr="00EB7D31">
        <w:rPr>
          <w:rFonts w:ascii="BZ Byzantina" w:hAnsi="BZ Byzantina" w:cs="Tahoma"/>
          <w:color w:val="000000"/>
          <w:sz w:val="44"/>
        </w:rPr>
        <w:t></w:t>
      </w:r>
      <w:r w:rsidRPr="00EB7D31">
        <w:rPr>
          <w:rFonts w:ascii="BZ Byzantina" w:hAnsi="BZ Byzantina" w:cs="Tahoma"/>
          <w:color w:val="000000"/>
          <w:spacing w:val="-412"/>
          <w:sz w:val="44"/>
        </w:rPr>
        <w:t></w:t>
      </w:r>
      <w:r w:rsidRPr="00EB7D31">
        <w:rPr>
          <w:rFonts w:cs="Tahoma"/>
          <w:color w:val="000000"/>
          <w:spacing w:val="257"/>
          <w:position w:val="-12"/>
        </w:rPr>
        <w:t>α</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32"/>
          <w:sz w:val="44"/>
        </w:rPr>
        <w:t></w:t>
      </w:r>
      <w:r w:rsidRPr="00EB7D31">
        <w:rPr>
          <w:rFonts w:cs="Tahoma"/>
          <w:color w:val="000000"/>
          <w:spacing w:val="77"/>
          <w:position w:val="-12"/>
        </w:rPr>
        <w:t>α</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55"/>
          <w:sz w:val="44"/>
        </w:rPr>
        <w:t></w:t>
      </w:r>
      <w:r w:rsidRPr="00EB7D31">
        <w:rPr>
          <w:rFonts w:cs="Tahoma"/>
          <w:color w:val="000000"/>
          <w:position w:val="-12"/>
        </w:rPr>
        <w:t>μο</w:t>
      </w:r>
      <w:r w:rsidRPr="00EB7D31">
        <w:rPr>
          <w:rFonts w:cs="Tahoma"/>
          <w:color w:val="000000"/>
          <w:spacing w:val="115"/>
          <w:position w:val="-12"/>
        </w:rPr>
        <w:t>ς</w:t>
      </w:r>
      <w:r w:rsidRPr="00EB7D31">
        <w:rPr>
          <w:rFonts w:ascii="BZ Byzantina" w:hAnsi="BZ Byzantina" w:cs="Tahoma"/>
          <w:color w:val="000000"/>
          <w:spacing w:val="20"/>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MK2015" w:hAnsi="MK2015" w:cs="Tahoma"/>
          <w:color w:val="800000"/>
          <w:position w:val="-6"/>
        </w:rPr>
        <w:t>_</w:t>
      </w:r>
      <w:r w:rsidRPr="00EB7D31">
        <w:rPr>
          <w:rFonts w:ascii="MK2015" w:hAnsi="MK2015" w:cs="Tahoma"/>
          <w:color w:val="800000"/>
          <w:position w:val="-6"/>
          <w:sz w:val="2"/>
        </w:rPr>
        <w:t xml:space="preserve"> </w:t>
      </w:r>
      <w:r w:rsidRPr="00EB7D31">
        <w:rPr>
          <w:rFonts w:ascii="BZ Byzantina" w:hAnsi="BZ Byzantina" w:cs="Tahoma"/>
          <w:color w:val="000000"/>
          <w:spacing w:val="-450"/>
          <w:sz w:val="44"/>
        </w:rPr>
        <w:t></w:t>
      </w:r>
      <w:r w:rsidRPr="00EB7D31">
        <w:rPr>
          <w:rFonts w:cs="Tahoma"/>
          <w:color w:val="000000"/>
          <w:position w:val="-12"/>
        </w:rPr>
        <w:t>δ</w:t>
      </w:r>
      <w:r w:rsidRPr="00EB7D31">
        <w:rPr>
          <w:rFonts w:cs="Tahoma"/>
          <w:color w:val="000000"/>
          <w:spacing w:val="170"/>
          <w:position w:val="-12"/>
        </w:rPr>
        <w:t>ι</w:t>
      </w:r>
      <w:r w:rsidRPr="00EB7D31">
        <w:rPr>
          <w:rFonts w:ascii="BZ Ison" w:hAnsi="BZ Ison" w:cs="Tahoma"/>
          <w:b w:val="0"/>
          <w:color w:val="004080"/>
          <w:spacing w:val="80"/>
          <w:sz w:val="44"/>
        </w:rPr>
        <w:t></w:t>
      </w:r>
      <w:r w:rsidRPr="00EB7D31">
        <w:rPr>
          <w:rFonts w:ascii="BZ Fthores" w:hAnsi="BZ Fthores" w:cs="Tahoma"/>
          <w:color w:val="800000"/>
          <w:spacing w:val="-20"/>
          <w:position w:val="2"/>
          <w:sz w:val="44"/>
        </w:rPr>
        <w:t></w:t>
      </w:r>
      <w:r w:rsidRPr="00EB7D31">
        <w:rPr>
          <w:rFonts w:ascii="MK2015" w:hAnsi="MK2015" w:cs="Tahoma"/>
          <w:color w:val="800000"/>
        </w:rPr>
        <w:t>_</w:t>
      </w:r>
      <w:r w:rsidRPr="00EB7D31">
        <w:rPr>
          <w:rFonts w:ascii="MK2015" w:hAnsi="MK2015" w:cs="Tahoma"/>
          <w:color w:val="800000"/>
          <w:sz w:val="2"/>
        </w:rPr>
        <w:t xml:space="preserve"> </w:t>
      </w:r>
      <w:r w:rsidRPr="00EB7D31">
        <w:rPr>
          <w:rFonts w:ascii="BZ Byzantina" w:hAnsi="BZ Byzantina" w:cs="Tahoma"/>
          <w:color w:val="000000"/>
          <w:spacing w:val="-502"/>
          <w:sz w:val="44"/>
        </w:rPr>
        <w:t></w:t>
      </w:r>
      <w:r w:rsidRPr="00EB7D31">
        <w:rPr>
          <w:rFonts w:cs="Tahoma"/>
          <w:color w:val="000000"/>
          <w:spacing w:val="122"/>
          <w:position w:val="-12"/>
        </w:rPr>
        <w:t>ο</w:t>
      </w:r>
      <w:r w:rsidRPr="00EB7D31">
        <w:rPr>
          <w:rFonts w:ascii="BZ Ison" w:hAnsi="BZ Ison" w:cs="Tahoma"/>
          <w:b w:val="0"/>
          <w:color w:val="004080"/>
          <w:spacing w:val="196"/>
          <w:sz w:val="44"/>
        </w:rPr>
        <w:t></w:t>
      </w:r>
      <w:r w:rsidRPr="00EB7D31">
        <w:rPr>
          <w:rFonts w:ascii="BZ Loipa" w:hAnsi="BZ Loipa" w:cs="Tahoma"/>
          <w:b w:val="0"/>
          <w:color w:val="800000"/>
          <w:spacing w:val="44"/>
          <w:sz w:val="44"/>
        </w:rPr>
        <w:t></w:t>
      </w:r>
      <w:r w:rsidRPr="00EB7D31">
        <w:rPr>
          <w:rFonts w:ascii="MK2015" w:hAnsi="MK2015" w:cs="Tahoma"/>
          <w:b w:val="0"/>
          <w:color w:val="800000"/>
        </w:rPr>
        <w:t>_</w:t>
      </w:r>
      <w:r w:rsidRPr="00EB7D31">
        <w:rPr>
          <w:rFonts w:ascii="MK2015" w:hAnsi="MK2015" w:cs="Tahoma"/>
          <w:b w:val="0"/>
          <w:color w:val="FFFFFF"/>
          <w:sz w:val="2"/>
        </w:rPr>
        <w:t>.</w:t>
      </w:r>
      <w:r w:rsidRPr="00EB7D31">
        <w:rPr>
          <w:rFonts w:ascii="BZ Byzantina" w:hAnsi="BZ Byzantina" w:cs="Tahoma"/>
          <w:color w:val="000000"/>
          <w:spacing w:val="-405"/>
          <w:sz w:val="44"/>
        </w:rPr>
        <w:t></w:t>
      </w:r>
      <w:r w:rsidRPr="00EB7D31">
        <w:rPr>
          <w:rFonts w:cs="Tahoma"/>
          <w:color w:val="000000"/>
          <w:spacing w:val="265"/>
          <w:position w:val="-12"/>
        </w:rPr>
        <w:t>ο</w:t>
      </w:r>
      <w:r w:rsidRPr="00EB7D31">
        <w:rPr>
          <w:rFonts w:ascii="BZ Ison" w:hAnsi="BZ Ison" w:cs="Tahoma"/>
          <w:color w:val="000000"/>
          <w:position w:val="4"/>
          <w:sz w:val="44"/>
        </w:rPr>
        <w:t></w:t>
      </w:r>
      <w:r w:rsidRPr="00EB7D31">
        <w:rPr>
          <w:rFonts w:ascii="MK2015" w:hAnsi="MK2015" w:cs="Tahoma"/>
          <w:color w:val="000000"/>
          <w:position w:val="4"/>
        </w:rPr>
        <w:t>_</w:t>
      </w:r>
      <w:r w:rsidRPr="00EB7D31">
        <w:rPr>
          <w:rFonts w:ascii="MK2015" w:hAnsi="MK2015" w:cs="Tahoma"/>
          <w:color w:val="000000"/>
          <w:position w:val="4"/>
          <w:sz w:val="2"/>
        </w:rPr>
        <w:t xml:space="preserve"> </w:t>
      </w:r>
      <w:r w:rsidRPr="00EB7D31">
        <w:rPr>
          <w:rFonts w:ascii="BZ Byzantina" w:hAnsi="BZ Byzantina" w:cs="Tahoma"/>
          <w:color w:val="000000"/>
          <w:spacing w:val="-405"/>
          <w:sz w:val="44"/>
        </w:rPr>
        <w:t></w:t>
      </w:r>
      <w:r w:rsidRPr="00EB7D31">
        <w:rPr>
          <w:rFonts w:cs="Tahoma"/>
          <w:color w:val="000000"/>
          <w:position w:val="-12"/>
        </w:rPr>
        <w:t>σ</w:t>
      </w:r>
      <w:r w:rsidRPr="00EB7D31">
        <w:rPr>
          <w:rFonts w:cs="Tahoma"/>
          <w:color w:val="000000"/>
          <w:spacing w:val="155"/>
          <w:position w:val="-12"/>
        </w:rPr>
        <w:t>ε</w:t>
      </w:r>
      <w:r w:rsidRPr="00EB7D31">
        <w:rPr>
          <w:rFonts w:ascii="BZ Byzantina" w:hAnsi="BZ Byzantina" w:cs="Tahoma"/>
          <w:color w:val="000000"/>
          <w:position w:val="2"/>
          <w:sz w:val="44"/>
        </w:rPr>
        <w:t></w:t>
      </w:r>
      <w:r w:rsidRPr="00EB7D31">
        <w:rPr>
          <w:rFonts w:ascii="MK2015" w:hAnsi="MK2015" w:cs="Tahoma"/>
          <w:color w:val="000000"/>
          <w:position w:val="2"/>
        </w:rPr>
        <w:t>_</w:t>
      </w:r>
      <w:r w:rsidRPr="00EB7D31">
        <w:rPr>
          <w:rFonts w:ascii="MK2015" w:hAnsi="MK2015" w:cs="Tahoma"/>
          <w:color w:val="000000"/>
          <w:position w:val="2"/>
          <w:sz w:val="2"/>
        </w:rPr>
        <w:t xml:space="preserve"> </w:t>
      </w:r>
      <w:r w:rsidRPr="00EB7D31">
        <w:rPr>
          <w:rFonts w:ascii="BZ Loipa" w:hAnsi="BZ Loipa" w:cs="Tahoma"/>
          <w:b w:val="0"/>
          <w:color w:val="800000"/>
          <w:spacing w:val="119"/>
          <w:sz w:val="44"/>
        </w:rPr>
        <w:t></w:t>
      </w:r>
      <w:r w:rsidRPr="00EB7D31">
        <w:rPr>
          <w:rFonts w:ascii="BZ Byzantina" w:hAnsi="BZ Byzantina" w:cs="Tahoma"/>
          <w:b w:val="0"/>
          <w:color w:val="800000"/>
          <w:spacing w:val="-119"/>
          <w:position w:val="-6"/>
          <w:sz w:val="44"/>
        </w:rPr>
        <w:t></w:t>
      </w:r>
      <w:r w:rsidRPr="00EB7D31">
        <w:rPr>
          <w:rFonts w:ascii="MK2015" w:hAnsi="MK2015" w:cs="Tahoma"/>
          <w:b w:val="0"/>
          <w:color w:val="800000"/>
          <w:position w:val="-6"/>
          <w:sz w:val="2"/>
        </w:rPr>
        <w:t xml:space="preserve"> </w:t>
      </w:r>
      <w:r w:rsidRPr="00EB7D31">
        <w:rPr>
          <w:rFonts w:ascii="BZ Byzantina" w:hAnsi="BZ Byzantina" w:cs="Tahoma"/>
          <w:color w:val="000000"/>
          <w:spacing w:val="-555"/>
          <w:sz w:val="44"/>
        </w:rPr>
        <w:t></w:t>
      </w:r>
      <w:r w:rsidRPr="00EB7D31">
        <w:rPr>
          <w:rFonts w:cs="Tahoma"/>
          <w:color w:val="000000"/>
          <w:position w:val="-12"/>
        </w:rPr>
        <w:t>πρ</w:t>
      </w:r>
      <w:r w:rsidRPr="00EB7D31">
        <w:rPr>
          <w:rFonts w:cs="Tahoma"/>
          <w:color w:val="000000"/>
          <w:spacing w:val="145"/>
          <w:position w:val="-12"/>
        </w:rPr>
        <w:t>ο</w:t>
      </w:r>
      <w:r w:rsidRPr="00EB7D31">
        <w:rPr>
          <w:rFonts w:ascii="BZ Byzantina" w:hAnsi="BZ Byzantina" w:cs="Tahoma"/>
          <w:color w:val="000000"/>
          <w:spacing w:val="-40"/>
          <w:sz w:val="44"/>
        </w:rPr>
        <w:t></w:t>
      </w:r>
      <w:r w:rsidRPr="00EB7D31">
        <w:rPr>
          <w:rFonts w:ascii="BZ Ison" w:hAnsi="BZ Ison" w:cs="Tahoma"/>
          <w:b w:val="0"/>
          <w:color w:val="004080"/>
          <w:sz w:val="44"/>
        </w:rPr>
        <w:t></w:t>
      </w:r>
      <w:r w:rsidRPr="00EB7D31">
        <w:rPr>
          <w:rFonts w:ascii="MK2015" w:hAnsi="MK2015" w:cs="Tahoma"/>
          <w:b w:val="0"/>
          <w:color w:val="004080"/>
        </w:rPr>
        <w:t>_</w:t>
      </w:r>
      <w:r w:rsidRPr="00EB7D31">
        <w:rPr>
          <w:rFonts w:ascii="MK2015" w:hAnsi="MK2015" w:cs="Tahoma"/>
          <w:b w:val="0"/>
          <w:color w:val="004080"/>
          <w:sz w:val="2"/>
        </w:rPr>
        <w:t xml:space="preserve"> </w:t>
      </w:r>
      <w:r w:rsidRPr="00EB7D31">
        <w:rPr>
          <w:rFonts w:ascii="BZ Byzantina" w:hAnsi="BZ Byzantina" w:cs="Tahoma"/>
          <w:color w:val="000000"/>
          <w:spacing w:val="-225"/>
          <w:sz w:val="44"/>
        </w:rPr>
        <w:t></w:t>
      </w:r>
      <w:r w:rsidRPr="00EB7D31">
        <w:rPr>
          <w:rFonts w:cs="Tahoma"/>
          <w:color w:val="000000"/>
          <w:spacing w:val="85"/>
          <w:position w:val="-12"/>
        </w:rPr>
        <w:t>ο</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300"/>
          <w:sz w:val="44"/>
        </w:rPr>
        <w:t></w:t>
      </w:r>
      <w:r w:rsidRPr="00EB7D31">
        <w:rPr>
          <w:rFonts w:cs="Tahoma"/>
          <w:color w:val="000000"/>
          <w:position w:val="-12"/>
        </w:rPr>
        <w:t>ο</w:t>
      </w:r>
      <w:r w:rsidRPr="00EB7D31">
        <w:rPr>
          <w:rFonts w:cs="Tahoma"/>
          <w:color w:val="000000"/>
          <w:spacing w:val="20"/>
          <w:position w:val="-12"/>
        </w:rPr>
        <w:t>σ</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300"/>
          <w:sz w:val="44"/>
        </w:rPr>
        <w:t></w:t>
      </w:r>
      <w:r w:rsidRPr="00EB7D31">
        <w:rPr>
          <w:rFonts w:cs="Tahoma"/>
          <w:color w:val="000000"/>
          <w:position w:val="-12"/>
        </w:rPr>
        <w:t>κ</w:t>
      </w:r>
      <w:r w:rsidRPr="00EB7D31">
        <w:rPr>
          <w:rFonts w:cs="Tahoma"/>
          <w:color w:val="000000"/>
          <w:spacing w:val="40"/>
          <w:position w:val="-12"/>
        </w:rPr>
        <w:t>υ</w:t>
      </w:r>
      <w:r w:rsidRPr="00EB7D31">
        <w:rPr>
          <w:rFonts w:ascii="BZ Byzantina" w:hAnsi="BZ Byzantina" w:cs="Tahoma"/>
          <w:color w:val="000000"/>
          <w:spacing w:val="-20"/>
          <w:sz w:val="44"/>
        </w:rPr>
        <w:t></w:t>
      </w:r>
      <w:r w:rsidRPr="00EB7D31">
        <w:rPr>
          <w:rFonts w:ascii="BZ Ison" w:hAnsi="BZ Ison" w:cs="Tahoma"/>
          <w:b w:val="0"/>
          <w:color w:val="004080"/>
          <w:sz w:val="44"/>
        </w:rPr>
        <w:t></w:t>
      </w:r>
      <w:r w:rsidRPr="00EB7D31">
        <w:rPr>
          <w:rFonts w:ascii="MK2015" w:hAnsi="MK2015" w:cs="Tahoma"/>
          <w:b w:val="0"/>
          <w:color w:val="004080"/>
        </w:rPr>
        <w:t>_</w:t>
      </w:r>
      <w:r w:rsidRPr="00EB7D31">
        <w:rPr>
          <w:rFonts w:ascii="MK2015" w:hAnsi="MK2015" w:cs="Tahoma"/>
          <w:b w:val="0"/>
          <w:color w:val="004080"/>
          <w:sz w:val="2"/>
        </w:rPr>
        <w:t xml:space="preserve"> </w:t>
      </w:r>
      <w:r w:rsidRPr="00EB7D31">
        <w:rPr>
          <w:rFonts w:ascii="BZ Byzantina" w:hAnsi="BZ Byzantina" w:cs="Tahoma"/>
          <w:color w:val="000000"/>
          <w:spacing w:val="-532"/>
          <w:sz w:val="44"/>
        </w:rPr>
        <w:t></w:t>
      </w:r>
      <w:r w:rsidRPr="00EB7D31">
        <w:rPr>
          <w:rFonts w:cs="Tahoma"/>
          <w:color w:val="000000"/>
          <w:position w:val="-12"/>
        </w:rPr>
        <w:t>νο</w:t>
      </w:r>
      <w:r w:rsidRPr="00EB7D31">
        <w:rPr>
          <w:rFonts w:cs="Tahoma"/>
          <w:color w:val="000000"/>
          <w:spacing w:val="157"/>
          <w:position w:val="-12"/>
        </w:rPr>
        <w:t>υ</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72"/>
          <w:sz w:val="44"/>
        </w:rPr>
        <w:t></w:t>
      </w:r>
      <w:r w:rsidRPr="00EB7D31">
        <w:rPr>
          <w:rFonts w:cs="Tahoma"/>
          <w:color w:val="000000"/>
          <w:position w:val="-12"/>
        </w:rPr>
        <w:t>ο</w:t>
      </w:r>
      <w:r w:rsidRPr="00EB7D31">
        <w:rPr>
          <w:rFonts w:cs="Tahoma"/>
          <w:color w:val="000000"/>
          <w:spacing w:val="207"/>
          <w:position w:val="-12"/>
        </w:rPr>
        <w:t>υ</w:t>
      </w:r>
      <w:r w:rsidRPr="00EB7D31">
        <w:rPr>
          <w:rFonts w:ascii="BZ Byzantina" w:hAnsi="BZ Byzantina" w:cs="Tahoma"/>
          <w:b w:val="0"/>
          <w:color w:val="800000"/>
          <w:sz w:val="44"/>
        </w:rPr>
        <w:t></w:t>
      </w:r>
      <w:r w:rsidRPr="00EB7D31">
        <w:rPr>
          <w:rFonts w:ascii="MK2015" w:hAnsi="MK2015" w:cs="Tahoma"/>
          <w:b w:val="0"/>
          <w:color w:val="800000"/>
        </w:rPr>
        <w:t>_</w:t>
      </w:r>
      <w:r w:rsidRPr="00EB7D31">
        <w:rPr>
          <w:rFonts w:ascii="MK2015" w:hAnsi="MK2015" w:cs="Tahoma"/>
          <w:b w:val="0"/>
          <w:color w:val="800000"/>
          <w:sz w:val="2"/>
        </w:rPr>
        <w:t xml:space="preserve"> </w:t>
      </w:r>
      <w:r w:rsidRPr="00EB7D31">
        <w:rPr>
          <w:rFonts w:ascii="BZ Byzantina" w:hAnsi="BZ Byzantina" w:cs="Tahoma"/>
          <w:color w:val="000000"/>
          <w:spacing w:val="-540"/>
          <w:sz w:val="44"/>
        </w:rPr>
        <w:t></w:t>
      </w:r>
      <w:r w:rsidRPr="00EB7D31">
        <w:rPr>
          <w:rFonts w:cs="Tahoma"/>
          <w:color w:val="000000"/>
          <w:position w:val="-12"/>
        </w:rPr>
        <w:t>με</w:t>
      </w:r>
      <w:r w:rsidRPr="00EB7D31">
        <w:rPr>
          <w:rFonts w:cs="Tahoma"/>
          <w:color w:val="000000"/>
          <w:spacing w:val="110"/>
          <w:position w:val="-12"/>
        </w:rPr>
        <w:t>ν</w:t>
      </w:r>
      <w:r w:rsidRPr="00EB7D31">
        <w:rPr>
          <w:rFonts w:ascii="BZ Ison" w:hAnsi="BZ Ison" w:cs="Tahoma"/>
          <w:b w:val="0"/>
          <w:color w:val="004080"/>
          <w:spacing w:val="40"/>
          <w:sz w:val="44"/>
        </w:rPr>
        <w:t></w:t>
      </w:r>
      <w:r w:rsidRPr="00EB7D31">
        <w:rPr>
          <w:rFonts w:ascii="MK2015" w:hAnsi="MK2015" w:cs="Tahoma"/>
          <w:b w:val="0"/>
          <w:color w:val="004080"/>
        </w:rPr>
        <w:t>_</w:t>
      </w:r>
      <w:r w:rsidRPr="00EB7D31">
        <w:rPr>
          <w:rFonts w:ascii="MK2015" w:hAnsi="MK2015" w:cs="Tahoma"/>
          <w:b w:val="0"/>
          <w:color w:val="004080"/>
          <w:sz w:val="2"/>
        </w:rPr>
        <w:t xml:space="preserve"> </w:t>
      </w:r>
      <w:r w:rsidRPr="00EB7D31">
        <w:rPr>
          <w:rFonts w:ascii="BZ Byzantina" w:hAnsi="BZ Byzantina" w:cs="Tahoma"/>
          <w:color w:val="000000"/>
          <w:spacing w:val="-540"/>
          <w:sz w:val="44"/>
        </w:rPr>
        <w:t></w:t>
      </w:r>
      <w:r w:rsidRPr="00EB7D31">
        <w:rPr>
          <w:rFonts w:cs="Tahoma"/>
          <w:color w:val="000000"/>
          <w:position w:val="-12"/>
        </w:rPr>
        <w:t>το</w:t>
      </w:r>
      <w:r w:rsidRPr="00EB7D31">
        <w:rPr>
          <w:rFonts w:cs="Tahoma"/>
          <w:color w:val="000000"/>
          <w:spacing w:val="150"/>
          <w:position w:val="-12"/>
        </w:rPr>
        <w:t>ν</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95"/>
          <w:sz w:val="44"/>
        </w:rPr>
        <w:lastRenderedPageBreak/>
        <w:t></w:t>
      </w:r>
      <w:r w:rsidRPr="00EB7D31">
        <w:rPr>
          <w:rFonts w:cs="Tahoma"/>
          <w:color w:val="000000"/>
          <w:position w:val="-12"/>
        </w:rPr>
        <w:t>μ</w:t>
      </w:r>
      <w:r w:rsidRPr="00EB7D31">
        <w:rPr>
          <w:rFonts w:cs="Tahoma"/>
          <w:color w:val="000000"/>
          <w:spacing w:val="185"/>
          <w:position w:val="-12"/>
        </w:rPr>
        <w:t>ο</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05"/>
          <w:sz w:val="44"/>
        </w:rPr>
        <w:t></w:t>
      </w:r>
      <w:r w:rsidRPr="00EB7D31">
        <w:rPr>
          <w:rFonts w:cs="Tahoma"/>
          <w:color w:val="000000"/>
          <w:spacing w:val="265"/>
          <w:position w:val="-12"/>
        </w:rPr>
        <w:t>ο</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165"/>
          <w:sz w:val="44"/>
        </w:rPr>
        <w:t></w:t>
      </w:r>
      <w:r w:rsidRPr="00EB7D31">
        <w:rPr>
          <w:rFonts w:cs="Tahoma"/>
          <w:color w:val="000000"/>
          <w:spacing w:val="25"/>
          <w:position w:val="-12"/>
        </w:rPr>
        <w:t>ο</w:t>
      </w:r>
      <w:r w:rsidRPr="00EB7D31">
        <w:rPr>
          <w:rFonts w:ascii="BZ Loipa" w:hAnsi="BZ Loipa" w:cs="Tahoma"/>
          <w:b w:val="0"/>
          <w:color w:val="800000"/>
          <w:sz w:val="44"/>
        </w:rPr>
        <w:t></w:t>
      </w:r>
      <w:r w:rsidRPr="00EB7D31">
        <w:rPr>
          <w:rFonts w:ascii="MK2015" w:hAnsi="MK2015" w:cs="Tahoma"/>
          <w:b w:val="0"/>
          <w:color w:val="800000"/>
        </w:rPr>
        <w:t>_</w:t>
      </w:r>
      <w:r w:rsidRPr="00EB7D31">
        <w:rPr>
          <w:rFonts w:ascii="MK2015" w:hAnsi="MK2015" w:cs="Tahoma"/>
          <w:b w:val="0"/>
          <w:color w:val="800000"/>
          <w:sz w:val="2"/>
        </w:rPr>
        <w:t xml:space="preserve"> </w:t>
      </w:r>
      <w:r w:rsidRPr="00EB7D31">
        <w:rPr>
          <w:rFonts w:ascii="BZ Byzantina" w:hAnsi="BZ Byzantina" w:cs="Tahoma"/>
          <w:color w:val="000000"/>
          <w:spacing w:val="-225"/>
          <w:sz w:val="44"/>
        </w:rPr>
        <w:t></w:t>
      </w:r>
      <w:r w:rsidRPr="00EB7D31">
        <w:rPr>
          <w:rFonts w:cs="Tahoma"/>
          <w:color w:val="000000"/>
          <w:spacing w:val="85"/>
          <w:position w:val="-12"/>
        </w:rPr>
        <w:t>ο</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25"/>
          <w:sz w:val="44"/>
        </w:rPr>
        <w:t></w:t>
      </w:r>
      <w:r w:rsidRPr="00EB7D31">
        <w:rPr>
          <w:rFonts w:cs="Tahoma"/>
          <w:color w:val="000000"/>
          <w:position w:val="-12"/>
        </w:rPr>
        <w:t>νο</w:t>
      </w:r>
      <w:r w:rsidRPr="00EB7D31">
        <w:rPr>
          <w:rFonts w:cs="Tahoma"/>
          <w:color w:val="000000"/>
          <w:spacing w:val="165"/>
          <w:position w:val="-12"/>
        </w:rPr>
        <w:t>ν</w:t>
      </w:r>
      <w:r w:rsidRPr="00EB7D31">
        <w:rPr>
          <w:rFonts w:ascii="BZ Ison" w:hAnsi="BZ Ison" w:cs="Tahoma"/>
          <w:b w:val="0"/>
          <w:color w:val="004080"/>
          <w:sz w:val="44"/>
        </w:rPr>
        <w:t></w:t>
      </w:r>
      <w:r w:rsidRPr="00EB7D31">
        <w:rPr>
          <w:rFonts w:ascii="MK2015" w:hAnsi="MK2015" w:cs="Tahoma"/>
          <w:b w:val="0"/>
          <w:color w:val="004080"/>
        </w:rPr>
        <w:t>_</w:t>
      </w:r>
      <w:r w:rsidRPr="00EB7D31">
        <w:rPr>
          <w:rFonts w:ascii="MK2015" w:hAnsi="MK2015" w:cs="Tahoma"/>
          <w:b w:val="0"/>
          <w:color w:val="004080"/>
          <w:sz w:val="2"/>
        </w:rPr>
        <w:t xml:space="preserve"> </w:t>
      </w:r>
      <w:r w:rsidRPr="00EB7D31">
        <w:rPr>
          <w:rFonts w:ascii="BZ Byzantina" w:hAnsi="BZ Byzantina" w:cs="Tahoma"/>
          <w:color w:val="000000"/>
          <w:spacing w:val="-232"/>
          <w:sz w:val="44"/>
        </w:rPr>
        <w:t></w:t>
      </w:r>
      <w:r w:rsidRPr="00EB7D31">
        <w:rPr>
          <w:rFonts w:cs="Tahoma"/>
          <w:color w:val="000000"/>
          <w:spacing w:val="77"/>
          <w:position w:val="-12"/>
        </w:rPr>
        <w:t>α</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80"/>
          <w:sz w:val="44"/>
        </w:rPr>
        <w:t></w:t>
      </w:r>
      <w:r w:rsidRPr="00EB7D31">
        <w:rPr>
          <w:rFonts w:cs="Tahoma"/>
          <w:color w:val="000000"/>
          <w:position w:val="-12"/>
        </w:rPr>
        <w:t>θ</w:t>
      </w:r>
      <w:r w:rsidRPr="00EB7D31">
        <w:rPr>
          <w:rFonts w:cs="Tahoma"/>
          <w:color w:val="000000"/>
          <w:spacing w:val="200"/>
          <w:position w:val="-12"/>
        </w:rPr>
        <w:t>α</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40"/>
          <w:sz w:val="44"/>
        </w:rPr>
        <w:t></w:t>
      </w:r>
      <w:r w:rsidRPr="00EB7D31">
        <w:rPr>
          <w:rFonts w:cs="Tahoma"/>
          <w:color w:val="000000"/>
          <w:spacing w:val="85"/>
          <w:position w:val="-12"/>
        </w:rPr>
        <w:t>α</w:t>
      </w:r>
      <w:r w:rsidRPr="00EB7D31">
        <w:rPr>
          <w:rFonts w:ascii="BZ Ison" w:hAnsi="BZ Ison" w:cs="Tahoma"/>
          <w:b w:val="0"/>
          <w:color w:val="004080"/>
          <w:sz w:val="44"/>
        </w:rPr>
        <w:t></w:t>
      </w:r>
      <w:r w:rsidRPr="00EB7D31">
        <w:rPr>
          <w:rFonts w:ascii="MK2015" w:hAnsi="MK2015" w:cs="Tahoma"/>
          <w:b w:val="0"/>
          <w:color w:val="004080"/>
        </w:rPr>
        <w:t>_</w:t>
      </w:r>
      <w:r w:rsidRPr="00EB7D31">
        <w:rPr>
          <w:rFonts w:ascii="MK2015" w:hAnsi="MK2015" w:cs="Tahoma"/>
          <w:b w:val="0"/>
          <w:color w:val="004080"/>
          <w:sz w:val="2"/>
        </w:rPr>
        <w:t xml:space="preserve"> </w:t>
      </w:r>
      <w:r w:rsidRPr="00EB7D31">
        <w:rPr>
          <w:rFonts w:ascii="BZ Byzantina" w:hAnsi="BZ Byzantina" w:cs="Tahoma"/>
          <w:color w:val="000000"/>
          <w:spacing w:val="-510"/>
          <w:sz w:val="44"/>
        </w:rPr>
        <w:t></w:t>
      </w:r>
      <w:r w:rsidRPr="00EB7D31">
        <w:rPr>
          <w:rFonts w:cs="Tahoma"/>
          <w:color w:val="000000"/>
          <w:spacing w:val="355"/>
          <w:position w:val="-12"/>
        </w:rPr>
        <w:t>α</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z w:val="44"/>
        </w:rPr>
        <w:t></w:t>
      </w:r>
      <w:r w:rsidRPr="00EB7D31">
        <w:rPr>
          <w:rFonts w:ascii="BZ Byzantina" w:hAnsi="BZ Byzantina" w:cs="Tahoma"/>
          <w:color w:val="000000"/>
          <w:spacing w:val="-292"/>
          <w:sz w:val="44"/>
        </w:rPr>
        <w:t></w:t>
      </w:r>
      <w:r w:rsidRPr="00EB7D31">
        <w:rPr>
          <w:rFonts w:cs="Tahoma"/>
          <w:color w:val="000000"/>
          <w:position w:val="-12"/>
        </w:rPr>
        <w:t>ν</w:t>
      </w:r>
      <w:r w:rsidRPr="00EB7D31">
        <w:rPr>
          <w:rFonts w:cs="Tahoma"/>
          <w:color w:val="000000"/>
          <w:spacing w:val="27"/>
          <w:position w:val="-12"/>
        </w:rPr>
        <w:t>α</w:t>
      </w:r>
      <w:r w:rsidRPr="00EB7D31">
        <w:rPr>
          <w:rFonts w:ascii="BZ Byzantina" w:hAnsi="BZ Byzantina" w:cs="Tahoma"/>
          <w:color w:val="000000"/>
          <w:sz w:val="44"/>
        </w:rPr>
        <w:t></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FFFFFF"/>
          <w:sz w:val="2"/>
        </w:rPr>
        <w:t>.</w:t>
      </w:r>
      <w:r w:rsidRPr="00EB7D31">
        <w:rPr>
          <w:rFonts w:ascii="BZ Byzantina" w:hAnsi="BZ Byzantina" w:cs="Tahoma"/>
          <w:color w:val="000000"/>
          <w:spacing w:val="-232"/>
          <w:sz w:val="44"/>
        </w:rPr>
        <w:t></w:t>
      </w:r>
      <w:r w:rsidRPr="00EB7D31">
        <w:rPr>
          <w:rFonts w:cs="Tahoma"/>
          <w:color w:val="000000"/>
          <w:spacing w:val="77"/>
          <w:position w:val="-12"/>
        </w:rPr>
        <w:t>α</w:t>
      </w:r>
      <w:r w:rsidRPr="00EB7D31">
        <w:rPr>
          <w:rFonts w:ascii="BZ Byzantina" w:hAnsi="BZ Byzantina" w:cs="Tahoma"/>
          <w:b w:val="0"/>
          <w:color w:val="800000"/>
          <w:position w:val="-6"/>
          <w:sz w:val="44"/>
        </w:rPr>
        <w:t></w:t>
      </w:r>
      <w:r w:rsidRPr="00EB7D31">
        <w:rPr>
          <w:rFonts w:ascii="MK2015" w:hAnsi="MK2015" w:cs="Tahoma"/>
          <w:b w:val="0"/>
          <w:color w:val="800000"/>
          <w:position w:val="-6"/>
        </w:rPr>
        <w:t>_</w:t>
      </w:r>
      <w:r w:rsidRPr="00EB7D31">
        <w:rPr>
          <w:rFonts w:ascii="MK2015" w:hAnsi="MK2015" w:cs="Tahoma"/>
          <w:b w:val="0"/>
          <w:color w:val="800000"/>
          <w:position w:val="-6"/>
          <w:sz w:val="2"/>
        </w:rPr>
        <w:t xml:space="preserve"> </w:t>
      </w:r>
      <w:r w:rsidRPr="00EB7D31">
        <w:rPr>
          <w:rFonts w:ascii="BZ Byzantina" w:hAnsi="BZ Byzantina" w:cs="Tahoma"/>
          <w:color w:val="000000"/>
          <w:sz w:val="44"/>
        </w:rPr>
        <w:t></w:t>
      </w:r>
      <w:r w:rsidRPr="00EB7D31">
        <w:rPr>
          <w:rFonts w:ascii="BZ Byzantina" w:hAnsi="BZ Byzantina" w:cs="Tahoma"/>
          <w:color w:val="000000"/>
          <w:spacing w:val="-412"/>
          <w:sz w:val="44"/>
        </w:rPr>
        <w:t></w:t>
      </w:r>
      <w:r w:rsidRPr="00EB7D31">
        <w:rPr>
          <w:rFonts w:cs="Tahoma"/>
          <w:color w:val="000000"/>
          <w:spacing w:val="257"/>
          <w:position w:val="-12"/>
        </w:rPr>
        <w:t>α</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32"/>
          <w:sz w:val="44"/>
        </w:rPr>
        <w:t></w:t>
      </w:r>
      <w:r w:rsidRPr="00EB7D31">
        <w:rPr>
          <w:rFonts w:cs="Tahoma"/>
          <w:color w:val="000000"/>
          <w:spacing w:val="77"/>
          <w:position w:val="-12"/>
        </w:rPr>
        <w:t>α</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40"/>
          <w:sz w:val="44"/>
        </w:rPr>
        <w:t></w:t>
      </w:r>
      <w:r w:rsidRPr="00EB7D31">
        <w:rPr>
          <w:rFonts w:cs="Tahoma"/>
          <w:color w:val="000000"/>
          <w:position w:val="-12"/>
        </w:rPr>
        <w:t>το</w:t>
      </w:r>
      <w:r w:rsidRPr="00EB7D31">
        <w:rPr>
          <w:rFonts w:cs="Tahoma"/>
          <w:color w:val="000000"/>
          <w:spacing w:val="170"/>
          <w:position w:val="-12"/>
        </w:rPr>
        <w:t>ν</w:t>
      </w:r>
      <w:r w:rsidRPr="00EB7D31">
        <w:rPr>
          <w:rFonts w:ascii="BZ Byzantina" w:hAnsi="BZ Byzantina" w:cs="Tahoma"/>
          <w:color w:val="000000"/>
          <w:spacing w:val="-20"/>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MK2015" w:hAnsi="MK2015" w:cs="Tahoma"/>
          <w:color w:val="800000"/>
          <w:position w:val="-6"/>
        </w:rPr>
        <w:t>_</w:t>
      </w:r>
      <w:r w:rsidRPr="00EB7D31">
        <w:rPr>
          <w:rFonts w:ascii="MK2015" w:hAnsi="MK2015" w:cs="Tahoma"/>
          <w:color w:val="800000"/>
          <w:position w:val="-6"/>
          <w:sz w:val="2"/>
        </w:rPr>
        <w:t xml:space="preserve"> </w:t>
      </w:r>
      <w:r w:rsidRPr="00EB7D31">
        <w:rPr>
          <w:rFonts w:ascii="BZ Byzantina" w:hAnsi="BZ Byzantina" w:cs="Tahoma"/>
          <w:color w:val="000000"/>
          <w:spacing w:val="-562"/>
          <w:sz w:val="44"/>
        </w:rPr>
        <w:t></w:t>
      </w:r>
      <w:r w:rsidRPr="00EB7D31">
        <w:rPr>
          <w:rFonts w:cs="Tahoma"/>
          <w:color w:val="000000"/>
          <w:position w:val="-12"/>
        </w:rPr>
        <w:t>ζ</w:t>
      </w:r>
      <w:r w:rsidRPr="00EB7D31">
        <w:rPr>
          <w:rFonts w:cs="Tahoma"/>
          <w:color w:val="000000"/>
          <w:spacing w:val="131"/>
          <w:position w:val="-12"/>
        </w:rPr>
        <w:t>ω</w:t>
      </w:r>
      <w:r w:rsidRPr="00EB7D31">
        <w:rPr>
          <w:rFonts w:ascii="BZ Ison" w:hAnsi="BZ Ison" w:cs="Tahoma"/>
          <w:b w:val="0"/>
          <w:color w:val="004080"/>
          <w:spacing w:val="120"/>
          <w:sz w:val="44"/>
        </w:rPr>
        <w:t></w:t>
      </w:r>
      <w:r w:rsidRPr="00EB7D31">
        <w:rPr>
          <w:rFonts w:ascii="MK2015" w:hAnsi="MK2015" w:cs="Tahoma"/>
          <w:b w:val="0"/>
          <w:color w:val="004080"/>
        </w:rPr>
        <w:t>_</w:t>
      </w:r>
      <w:r w:rsidRPr="00EB7D31">
        <w:rPr>
          <w:rFonts w:ascii="MK2015" w:hAnsi="MK2015" w:cs="Tahoma"/>
          <w:b w:val="0"/>
          <w:color w:val="004080"/>
          <w:sz w:val="2"/>
        </w:rPr>
        <w:t xml:space="preserve"> </w:t>
      </w:r>
      <w:r w:rsidRPr="00EB7D31">
        <w:rPr>
          <w:rFonts w:ascii="BZ Byzantina" w:hAnsi="BZ Byzantina" w:cs="Tahoma"/>
          <w:color w:val="000000"/>
          <w:spacing w:val="-405"/>
          <w:sz w:val="44"/>
        </w:rPr>
        <w:t></w:t>
      </w:r>
      <w:r w:rsidRPr="00EB7D31">
        <w:rPr>
          <w:rFonts w:cs="Tahoma"/>
          <w:color w:val="000000"/>
          <w:spacing w:val="265"/>
          <w:position w:val="-12"/>
        </w:rPr>
        <w:t>ο</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20"/>
          <w:sz w:val="44"/>
        </w:rPr>
        <w:t></w:t>
      </w:r>
      <w:r w:rsidRPr="00EB7D31">
        <w:rPr>
          <w:rFonts w:cs="Tahoma"/>
          <w:color w:val="000000"/>
          <w:position w:val="-12"/>
        </w:rPr>
        <w:t>δ</w:t>
      </w:r>
      <w:r w:rsidRPr="00EB7D31">
        <w:rPr>
          <w:rFonts w:cs="Tahoma"/>
          <w:color w:val="000000"/>
          <w:spacing w:val="140"/>
          <w:position w:val="-12"/>
        </w:rPr>
        <w:t>ο</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cs="Tahoma"/>
          <w:color w:val="000000"/>
          <w:spacing w:val="-142"/>
          <w:position w:val="-12"/>
        </w:rPr>
        <w:t>τ</w:t>
      </w:r>
      <w:r w:rsidRPr="00EB7D31">
        <w:rPr>
          <w:rFonts w:ascii="BZ Byzantina" w:hAnsi="BZ Byzantina" w:cs="Tahoma"/>
          <w:color w:val="000000"/>
          <w:spacing w:val="-157"/>
          <w:sz w:val="44"/>
        </w:rPr>
        <w:t></w:t>
      </w:r>
      <w:r w:rsidRPr="00EB7D31">
        <w:rPr>
          <w:rFonts w:cs="Tahoma"/>
          <w:color w:val="000000"/>
          <w:spacing w:val="12"/>
          <w:position w:val="-12"/>
        </w:rPr>
        <w:t>α</w:t>
      </w:r>
      <w:r w:rsidRPr="00EB7D31">
        <w:rPr>
          <w:rFonts w:ascii="MK2015" w:hAnsi="MK2015" w:cs="Tahoma"/>
          <w:color w:val="000000"/>
          <w:spacing w:val="22"/>
          <w:position w:val="-12"/>
        </w:rPr>
        <w:t>_</w:t>
      </w:r>
      <w:r w:rsidRPr="00EB7D31">
        <w:rPr>
          <w:rFonts w:ascii="MK2015" w:hAnsi="MK2015" w:cs="Tahoma"/>
          <w:color w:val="FFFFFF"/>
          <w:sz w:val="2"/>
        </w:rPr>
        <w:t>.</w:t>
      </w:r>
      <w:r w:rsidRPr="00EB7D31">
        <w:rPr>
          <w:rFonts w:ascii="BZ Byzantina" w:hAnsi="BZ Byzantina" w:cs="Tahoma"/>
          <w:color w:val="000000"/>
          <w:spacing w:val="-487"/>
          <w:sz w:val="44"/>
        </w:rPr>
        <w:t></w:t>
      </w:r>
      <w:r w:rsidRPr="00EB7D31">
        <w:rPr>
          <w:rFonts w:cs="Tahoma"/>
          <w:color w:val="000000"/>
          <w:position w:val="-12"/>
        </w:rPr>
        <w:t>Χρ</w:t>
      </w:r>
      <w:r w:rsidRPr="00EB7D31">
        <w:rPr>
          <w:rFonts w:cs="Tahoma"/>
          <w:color w:val="000000"/>
          <w:spacing w:val="82"/>
          <w:position w:val="-12"/>
        </w:rPr>
        <w:t>ι</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40"/>
          <w:sz w:val="44"/>
        </w:rPr>
        <w:t></w:t>
      </w:r>
      <w:r w:rsidRPr="00EB7D31">
        <w:rPr>
          <w:rFonts w:cs="Tahoma"/>
          <w:color w:val="000000"/>
          <w:position w:val="-12"/>
        </w:rPr>
        <w:t>στ</w:t>
      </w:r>
      <w:r w:rsidRPr="00EB7D31">
        <w:rPr>
          <w:rFonts w:cs="Tahoma"/>
          <w:color w:val="000000"/>
          <w:spacing w:val="150"/>
          <w:position w:val="-12"/>
        </w:rPr>
        <w:t>ε</w:t>
      </w:r>
      <w:r w:rsidRPr="00EB7D31">
        <w:rPr>
          <w:rFonts w:ascii="BZ Fthores" w:hAnsi="BZ Fthores" w:cs="Tahoma"/>
          <w:b w:val="0"/>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390"/>
          <w:sz w:val="44"/>
        </w:rPr>
        <w:t></w:t>
      </w:r>
      <w:r w:rsidRPr="00EB7D31">
        <w:rPr>
          <w:rFonts w:cs="Tahoma"/>
          <w:color w:val="000000"/>
          <w:spacing w:val="260"/>
          <w:position w:val="-12"/>
        </w:rPr>
        <w:t>ε</w:t>
      </w:r>
      <w:r w:rsidRPr="00EB7D31">
        <w:rPr>
          <w:rFonts w:ascii="BZ Ison" w:hAnsi="BZ Ison" w:cs="Tahoma"/>
          <w:b w:val="0"/>
          <w:color w:val="004080"/>
          <w:spacing w:val="20"/>
          <w:sz w:val="44"/>
        </w:rPr>
        <w:t></w:t>
      </w:r>
      <w:r w:rsidRPr="00EB7D31">
        <w:rPr>
          <w:rFonts w:ascii="MK2015" w:hAnsi="MK2015" w:cs="Tahoma"/>
          <w:b w:val="0"/>
          <w:color w:val="004080"/>
        </w:rPr>
        <w:t>_</w:t>
      </w:r>
      <w:r w:rsidRPr="00EB7D31">
        <w:rPr>
          <w:rFonts w:ascii="MK2015" w:hAnsi="MK2015" w:cs="Tahoma"/>
          <w:b w:val="0"/>
          <w:color w:val="004080"/>
          <w:sz w:val="2"/>
        </w:rPr>
        <w:t xml:space="preserve"> </w:t>
      </w:r>
      <w:r w:rsidRPr="00EB7D31">
        <w:rPr>
          <w:rFonts w:ascii="BZ Byzantina" w:hAnsi="BZ Byzantina" w:cs="Tahoma"/>
          <w:color w:val="000000"/>
          <w:spacing w:val="-465"/>
          <w:sz w:val="44"/>
        </w:rPr>
        <w:t></w:t>
      </w:r>
      <w:r w:rsidRPr="00EB7D31">
        <w:rPr>
          <w:rFonts w:cs="Tahoma"/>
          <w:color w:val="000000"/>
          <w:position w:val="-12"/>
        </w:rPr>
        <w:t>λ</w:t>
      </w:r>
      <w:r w:rsidRPr="00EB7D31">
        <w:rPr>
          <w:rFonts w:cs="Tahoma"/>
          <w:color w:val="000000"/>
          <w:spacing w:val="215"/>
          <w:position w:val="-12"/>
        </w:rPr>
        <w:t>ε</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210"/>
          <w:sz w:val="44"/>
        </w:rPr>
        <w:t></w:t>
      </w:r>
      <w:r w:rsidRPr="00EB7D31">
        <w:rPr>
          <w:rFonts w:cs="Tahoma"/>
          <w:color w:val="000000"/>
          <w:spacing w:val="100"/>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z w:val="44"/>
        </w:rPr>
        <w:t></w:t>
      </w:r>
      <w:r w:rsidRPr="00EB7D31">
        <w:rPr>
          <w:rFonts w:ascii="BZ Byzantina" w:hAnsi="BZ Byzantina" w:cs="Tahoma"/>
          <w:color w:val="000000"/>
          <w:spacing w:val="-232"/>
          <w:sz w:val="44"/>
        </w:rPr>
        <w:t></w:t>
      </w:r>
      <w:r w:rsidRPr="00EB7D31">
        <w:rPr>
          <w:rFonts w:cs="Tahoma"/>
          <w:color w:val="000000"/>
          <w:spacing w:val="77"/>
          <w:position w:val="-12"/>
        </w:rPr>
        <w:t>η</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32"/>
          <w:sz w:val="44"/>
        </w:rPr>
        <w:t></w:t>
      </w:r>
      <w:r w:rsidRPr="00EB7D31">
        <w:rPr>
          <w:rFonts w:cs="Tahoma"/>
          <w:color w:val="000000"/>
          <w:spacing w:val="77"/>
          <w:position w:val="-12"/>
        </w:rPr>
        <w:t>η</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80"/>
          <w:sz w:val="44"/>
        </w:rPr>
        <w:t></w:t>
      </w:r>
      <w:r w:rsidRPr="00EB7D31">
        <w:rPr>
          <w:rFonts w:cs="Tahoma"/>
          <w:color w:val="000000"/>
          <w:position w:val="-12"/>
        </w:rPr>
        <w:t>σ</w:t>
      </w:r>
      <w:r w:rsidRPr="00EB7D31">
        <w:rPr>
          <w:rFonts w:cs="Tahoma"/>
          <w:color w:val="000000"/>
          <w:spacing w:val="180"/>
          <w:position w:val="-12"/>
        </w:rPr>
        <w:t>ο</w:t>
      </w:r>
      <w:r w:rsidRPr="00EB7D31">
        <w:rPr>
          <w:rFonts w:ascii="BZ Ison" w:hAnsi="BZ Ison" w:cs="Tahoma"/>
          <w:b w:val="0"/>
          <w:color w:val="004080"/>
          <w:spacing w:val="20"/>
          <w:sz w:val="44"/>
        </w:rPr>
        <w:t></w:t>
      </w:r>
      <w:r w:rsidRPr="00EB7D31">
        <w:rPr>
          <w:rFonts w:ascii="MK2015" w:hAnsi="MK2015" w:cs="Tahoma"/>
          <w:b w:val="0"/>
          <w:color w:val="004080"/>
        </w:rPr>
        <w:t>_</w:t>
      </w:r>
      <w:r w:rsidRPr="00EB7D31">
        <w:rPr>
          <w:rFonts w:ascii="MK2015" w:hAnsi="MK2015" w:cs="Tahoma"/>
          <w:b w:val="0"/>
          <w:color w:val="004080"/>
          <w:sz w:val="2"/>
        </w:rPr>
        <w:t xml:space="preserve"> </w:t>
      </w:r>
      <w:r w:rsidRPr="00EB7D31">
        <w:rPr>
          <w:rFonts w:ascii="BZ Byzantina" w:hAnsi="BZ Byzantina" w:cs="Tahoma"/>
          <w:color w:val="000000"/>
          <w:spacing w:val="-405"/>
          <w:sz w:val="44"/>
        </w:rPr>
        <w:t></w:t>
      </w:r>
      <w:r w:rsidRPr="00EB7D31">
        <w:rPr>
          <w:rFonts w:cs="Tahoma"/>
          <w:color w:val="000000"/>
          <w:spacing w:val="265"/>
          <w:position w:val="-12"/>
        </w:rPr>
        <w:t>ο</w:t>
      </w:r>
      <w:r w:rsidRPr="00EB7D31">
        <w:rPr>
          <w:rFonts w:ascii="BZ Ison" w:hAnsi="BZ Ison" w:cs="Tahoma"/>
          <w:b w:val="0"/>
          <w:color w:val="004080"/>
          <w:sz w:val="44"/>
        </w:rPr>
        <w:t></w:t>
      </w:r>
      <w:r w:rsidRPr="00EB7D31">
        <w:rPr>
          <w:rFonts w:ascii="MK2015" w:hAnsi="MK2015" w:cs="Tahoma"/>
          <w:b w:val="0"/>
          <w:color w:val="004080"/>
        </w:rPr>
        <w:t>_</w:t>
      </w:r>
      <w:r w:rsidRPr="00EB7D31">
        <w:rPr>
          <w:rFonts w:ascii="MK2015" w:hAnsi="MK2015" w:cs="Tahoma"/>
          <w:b w:val="0"/>
          <w:color w:val="004080"/>
          <w:sz w:val="2"/>
        </w:rPr>
        <w:t xml:space="preserve"> </w:t>
      </w:r>
      <w:r w:rsidRPr="00EB7D31">
        <w:rPr>
          <w:rFonts w:ascii="BZ Byzantina" w:hAnsi="BZ Byzantina" w:cs="Tahoma"/>
          <w:color w:val="000000"/>
          <w:spacing w:val="-465"/>
          <w:sz w:val="44"/>
        </w:rPr>
        <w:t></w:t>
      </w:r>
      <w:r w:rsidRPr="00EB7D31">
        <w:rPr>
          <w:rFonts w:cs="Tahoma"/>
          <w:color w:val="000000"/>
          <w:position w:val="-12"/>
        </w:rPr>
        <w:t>ο</w:t>
      </w:r>
      <w:r w:rsidRPr="00EB7D31">
        <w:rPr>
          <w:rFonts w:cs="Tahoma"/>
          <w:color w:val="000000"/>
          <w:spacing w:val="215"/>
          <w:position w:val="-12"/>
        </w:rPr>
        <w:t>ν</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z w:val="44"/>
        </w:rPr>
        <w:t></w:t>
      </w:r>
      <w:r w:rsidRPr="00EB7D31">
        <w:rPr>
          <w:rFonts w:ascii="BZ Byzantina" w:hAnsi="BZ Byzantina" w:cs="Tahoma"/>
          <w:color w:val="000000"/>
          <w:spacing w:val="-232"/>
          <w:sz w:val="44"/>
        </w:rPr>
        <w:t></w:t>
      </w:r>
      <w:r w:rsidRPr="00EB7D31">
        <w:rPr>
          <w:rFonts w:cs="Tahoma"/>
          <w:color w:val="000000"/>
          <w:spacing w:val="77"/>
          <w:position w:val="-12"/>
        </w:rPr>
        <w:t>η</w:t>
      </w:r>
      <w:r w:rsidRPr="00EB7D31">
        <w:rPr>
          <w:rFonts w:ascii="BZ Byzantina" w:hAnsi="BZ Byzantina" w:cs="Tahoma"/>
          <w:color w:val="000000"/>
          <w:sz w:val="44"/>
        </w:rPr>
        <w:t></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232"/>
          <w:sz w:val="44"/>
        </w:rPr>
        <w:t></w:t>
      </w:r>
      <w:r w:rsidRPr="00EB7D31">
        <w:rPr>
          <w:rFonts w:cs="Tahoma"/>
          <w:color w:val="000000"/>
          <w:spacing w:val="96"/>
          <w:position w:val="-12"/>
        </w:rPr>
        <w:t>η</w:t>
      </w:r>
      <w:r w:rsidRPr="00EB7D31">
        <w:rPr>
          <w:rFonts w:ascii="BZ Byzantina" w:hAnsi="BZ Byzantina" w:cs="Tahoma"/>
          <w:color w:val="800000"/>
          <w:spacing w:val="-20"/>
          <w:position w:val="-6"/>
          <w:sz w:val="44"/>
        </w:rPr>
        <w:t></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z w:val="44"/>
        </w:rPr>
        <w:t></w:t>
      </w:r>
      <w:r w:rsidRPr="00EB7D31">
        <w:rPr>
          <w:rFonts w:ascii="BZ Byzantina" w:hAnsi="BZ Byzantina" w:cs="Tahoma"/>
          <w:color w:val="000000"/>
          <w:spacing w:val="-412"/>
          <w:sz w:val="44"/>
        </w:rPr>
        <w:t></w:t>
      </w:r>
      <w:r w:rsidRPr="00EB7D31">
        <w:rPr>
          <w:rFonts w:cs="Tahoma"/>
          <w:color w:val="000000"/>
          <w:spacing w:val="257"/>
          <w:position w:val="-12"/>
        </w:rPr>
        <w:t>η</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32"/>
          <w:sz w:val="44"/>
        </w:rPr>
        <w:t></w:t>
      </w:r>
      <w:r w:rsidRPr="00EB7D31">
        <w:rPr>
          <w:rFonts w:cs="Tahoma"/>
          <w:color w:val="000000"/>
          <w:spacing w:val="77"/>
          <w:position w:val="-12"/>
        </w:rPr>
        <w:t>η</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62"/>
          <w:sz w:val="44"/>
        </w:rPr>
        <w:t></w:t>
      </w:r>
      <w:r w:rsidRPr="00EB7D31">
        <w:rPr>
          <w:rFonts w:cs="Tahoma"/>
          <w:color w:val="000000"/>
          <w:position w:val="-12"/>
        </w:rPr>
        <w:t>μα</w:t>
      </w:r>
      <w:r w:rsidRPr="00EB7D31">
        <w:rPr>
          <w:rFonts w:cs="Tahoma"/>
          <w:color w:val="000000"/>
          <w:spacing w:val="106"/>
          <w:position w:val="-12"/>
        </w:rPr>
        <w:t>ς</w:t>
      </w:r>
      <w:r w:rsidRPr="00EB7D31">
        <w:rPr>
          <w:rFonts w:ascii="BZ Byzantina" w:hAnsi="BZ Byzantina" w:cs="Tahoma"/>
          <w:color w:val="000000"/>
          <w:spacing w:val="20"/>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BZ Byzantina" w:hAnsi="BZ Byzantina" w:cs="Tahoma"/>
          <w:color w:val="800000"/>
          <w:spacing w:val="-20"/>
          <w:position w:val="-6"/>
          <w:sz w:val="44"/>
        </w:rPr>
        <w:t></w:t>
      </w:r>
    </w:p>
    <w:p w14:paraId="660EC869" w14:textId="77777777" w:rsidR="00022916" w:rsidRPr="0041318C" w:rsidRDefault="00022916" w:rsidP="00022916">
      <w:pPr>
        <w:spacing w:line="1240" w:lineRule="exact"/>
        <w:textAlignment w:val="baseline"/>
        <w:rPr>
          <w:rFonts w:cs="Tahoma"/>
          <w:color w:val="000000"/>
          <w:szCs w:val="32"/>
          <w:bdr w:val="none" w:sz="0" w:space="0" w:color="auto" w:frame="1"/>
        </w:rPr>
      </w:pPr>
      <w:r w:rsidRPr="009F66F6">
        <w:rPr>
          <w:rFonts w:ascii="GFS Nicefore" w:eastAsiaTheme="minorHAnsi" w:hAnsi="GFS Nicefore" w:cs="Cambria"/>
          <w:b w:val="0"/>
          <w:color w:val="800000"/>
          <w:position w:val="-12"/>
          <w:sz w:val="52"/>
          <w:szCs w:val="32"/>
          <w:lang w:bidi="ar-SA"/>
        </w:rPr>
        <w:t>Α</w:t>
      </w:r>
      <w:r w:rsidRPr="0041318C">
        <w:rPr>
          <w:rFonts w:ascii="MK2015" w:eastAsiaTheme="minorHAnsi" w:hAnsi="MK2015" w:cs="Tahoma"/>
          <w:b w:val="0"/>
          <w:color w:val="FFFFFF"/>
          <w:position w:val="-12"/>
          <w:sz w:val="2"/>
          <w:szCs w:val="32"/>
          <w:lang w:bidi="ar-SA"/>
        </w:rPr>
        <w:t>.</w:t>
      </w:r>
      <w:r w:rsidRPr="0041318C">
        <w:rPr>
          <w:rFonts w:ascii="BZ Byzantina" w:eastAsiaTheme="minorHAnsi" w:hAnsi="BZ Byzantina" w:cs="Tahoma"/>
          <w:color w:val="000000"/>
          <w:spacing w:val="-195"/>
          <w:sz w:val="44"/>
          <w:szCs w:val="32"/>
          <w:lang w:bidi="ar-SA"/>
        </w:rPr>
        <w:t></w:t>
      </w:r>
      <w:r w:rsidRPr="0041318C">
        <w:rPr>
          <w:rFonts w:eastAsiaTheme="minorHAnsi" w:cs="Tahoma"/>
          <w:color w:val="000000"/>
          <w:spacing w:val="115"/>
          <w:position w:val="-12"/>
          <w:szCs w:val="32"/>
          <w:lang w:bidi="ar-SA"/>
        </w:rPr>
        <w:t>ι</w:t>
      </w:r>
      <w:r w:rsidRPr="0041318C">
        <w:rPr>
          <w:rFonts w:ascii="BZ Byzantina" w:eastAsiaTheme="minorHAnsi" w:hAnsi="BZ Byzantina" w:cs="Tahoma"/>
          <w:b w:val="0"/>
          <w:color w:val="800000"/>
          <w:sz w:val="44"/>
          <w:szCs w:val="32"/>
          <w:lang w:bidi="ar-SA"/>
        </w:rPr>
        <w:t></w:t>
      </w:r>
      <w:r w:rsidRPr="0041318C">
        <w:rPr>
          <w:rFonts w:ascii="MK Xronos2016" w:eastAsiaTheme="minorHAnsi" w:hAnsi="MK Xronos2016" w:cs="Tahoma"/>
          <w:b w:val="0"/>
          <w:color w:val="800000"/>
          <w:position w:val="-6"/>
          <w:sz w:val="44"/>
          <w:szCs w:val="32"/>
          <w:lang w:bidi="ar-SA"/>
        </w:rPr>
        <w:t></w:t>
      </w:r>
      <w:r w:rsidRPr="0041318C">
        <w:rPr>
          <w:rFonts w:ascii="MK2015" w:eastAsiaTheme="minorHAnsi" w:hAnsi="MK2015" w:cs="Tahoma"/>
          <w:color w:val="800000"/>
          <w:position w:val="-6"/>
          <w:szCs w:val="32"/>
          <w:lang w:bidi="ar-SA"/>
        </w:rPr>
        <w:t>_</w:t>
      </w:r>
      <w:r w:rsidRPr="0041318C">
        <w:rPr>
          <w:rFonts w:ascii="MK2015" w:eastAsiaTheme="minorHAnsi" w:hAnsi="MK2015" w:cs="Tahoma"/>
          <w:color w:val="800000"/>
          <w:position w:val="-6"/>
          <w:sz w:val="2"/>
          <w:szCs w:val="32"/>
          <w:lang w:bidi="ar-SA"/>
        </w:rPr>
        <w:t xml:space="preserve"> </w:t>
      </w:r>
      <w:r w:rsidRPr="0041318C">
        <w:rPr>
          <w:rFonts w:ascii="BZ Byzantina" w:eastAsiaTheme="minorHAnsi" w:hAnsi="BZ Byzantina" w:cs="Tahoma"/>
          <w:color w:val="000000"/>
          <w:spacing w:val="-495"/>
          <w:sz w:val="44"/>
          <w:szCs w:val="32"/>
          <w:lang w:bidi="ar-SA"/>
        </w:rPr>
        <w:t></w:t>
      </w:r>
      <w:r w:rsidRPr="0041318C">
        <w:rPr>
          <w:rFonts w:eastAsiaTheme="minorHAnsi" w:cs="Tahoma"/>
          <w:color w:val="000000"/>
          <w:position w:val="-12"/>
          <w:szCs w:val="32"/>
          <w:lang w:bidi="ar-SA"/>
        </w:rPr>
        <w:t>νε</w:t>
      </w:r>
      <w:r w:rsidRPr="0041318C">
        <w:rPr>
          <w:rFonts w:eastAsiaTheme="minorHAnsi" w:cs="Tahoma"/>
          <w:color w:val="000000"/>
          <w:spacing w:val="195"/>
          <w:position w:val="-12"/>
          <w:szCs w:val="32"/>
          <w:lang w:bidi="ar-SA"/>
        </w:rPr>
        <w:t>ι</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65"/>
          <w:sz w:val="44"/>
          <w:szCs w:val="32"/>
          <w:lang w:bidi="ar-SA"/>
        </w:rPr>
        <w:t></w:t>
      </w:r>
      <w:r w:rsidRPr="0041318C">
        <w:rPr>
          <w:rFonts w:eastAsiaTheme="minorHAnsi" w:cs="Tahoma"/>
          <w:color w:val="000000"/>
          <w:position w:val="-12"/>
          <w:szCs w:val="32"/>
          <w:lang w:bidi="ar-SA"/>
        </w:rPr>
        <w:t>τ</w:t>
      </w:r>
      <w:r w:rsidRPr="0041318C">
        <w:rPr>
          <w:rFonts w:eastAsiaTheme="minorHAnsi" w:cs="Tahoma"/>
          <w:color w:val="000000"/>
          <w:spacing w:val="215"/>
          <w:position w:val="-12"/>
          <w:szCs w:val="32"/>
          <w:lang w:bidi="ar-SA"/>
        </w:rPr>
        <w:t>ε</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540"/>
          <w:sz w:val="44"/>
          <w:szCs w:val="32"/>
          <w:lang w:bidi="ar-SA"/>
        </w:rPr>
        <w:t></w:t>
      </w:r>
      <w:r w:rsidRPr="0041318C">
        <w:rPr>
          <w:rFonts w:eastAsiaTheme="minorHAnsi" w:cs="Tahoma"/>
          <w:color w:val="000000"/>
          <w:position w:val="-12"/>
          <w:szCs w:val="32"/>
          <w:lang w:bidi="ar-SA"/>
        </w:rPr>
        <w:t>το</w:t>
      </w:r>
      <w:r w:rsidRPr="0041318C">
        <w:rPr>
          <w:rFonts w:eastAsiaTheme="minorHAnsi" w:cs="Tahoma"/>
          <w:color w:val="000000"/>
          <w:spacing w:val="150"/>
          <w:position w:val="-12"/>
          <w:szCs w:val="32"/>
          <w:lang w:bidi="ar-SA"/>
        </w:rPr>
        <w:t>ν</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Loipa" w:eastAsiaTheme="minorHAnsi" w:hAnsi="BZ Loipa" w:cs="Tahoma"/>
          <w:color w:val="000000"/>
          <w:spacing w:val="-510"/>
          <w:sz w:val="44"/>
          <w:szCs w:val="32"/>
          <w:lang w:bidi="ar-SA"/>
        </w:rPr>
        <w:t></w:t>
      </w:r>
      <w:r w:rsidRPr="0041318C">
        <w:rPr>
          <w:rFonts w:eastAsiaTheme="minorHAnsi" w:cs="Tahoma"/>
          <w:color w:val="000000"/>
          <w:position w:val="-12"/>
          <w:szCs w:val="32"/>
          <w:lang w:bidi="ar-SA"/>
        </w:rPr>
        <w:t>Κ</w:t>
      </w:r>
      <w:r w:rsidRPr="0041318C">
        <w:rPr>
          <w:rFonts w:eastAsiaTheme="minorHAnsi" w:cs="Tahoma"/>
          <w:color w:val="000000"/>
          <w:spacing w:val="170"/>
          <w:position w:val="-12"/>
          <w:szCs w:val="32"/>
          <w:lang w:bidi="ar-SA"/>
        </w:rPr>
        <w:t>υ</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42"/>
          <w:sz w:val="44"/>
          <w:szCs w:val="32"/>
          <w:lang w:bidi="ar-SA"/>
        </w:rPr>
        <w:t></w:t>
      </w:r>
      <w:r w:rsidRPr="0041318C">
        <w:rPr>
          <w:rFonts w:eastAsiaTheme="minorHAnsi" w:cs="Tahoma"/>
          <w:color w:val="000000"/>
          <w:position w:val="-12"/>
          <w:szCs w:val="32"/>
          <w:lang w:bidi="ar-SA"/>
        </w:rPr>
        <w:t>ρ</w:t>
      </w:r>
      <w:r w:rsidRPr="0041318C">
        <w:rPr>
          <w:rFonts w:eastAsiaTheme="minorHAnsi" w:cs="Tahoma"/>
          <w:color w:val="000000"/>
          <w:spacing w:val="237"/>
          <w:position w:val="-12"/>
          <w:szCs w:val="32"/>
          <w:lang w:bidi="ar-SA"/>
        </w:rPr>
        <w:t>ι</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65"/>
          <w:sz w:val="44"/>
          <w:szCs w:val="32"/>
          <w:lang w:bidi="ar-SA"/>
        </w:rPr>
        <w:t></w:t>
      </w:r>
      <w:r w:rsidRPr="0041318C">
        <w:rPr>
          <w:rFonts w:eastAsiaTheme="minorHAnsi" w:cs="Tahoma"/>
          <w:color w:val="000000"/>
          <w:position w:val="-12"/>
          <w:szCs w:val="32"/>
          <w:lang w:bidi="ar-SA"/>
        </w:rPr>
        <w:t>ο</w:t>
      </w:r>
      <w:r w:rsidRPr="0041318C">
        <w:rPr>
          <w:rFonts w:eastAsiaTheme="minorHAnsi" w:cs="Tahoma"/>
          <w:color w:val="000000"/>
          <w:spacing w:val="215"/>
          <w:position w:val="-12"/>
          <w:szCs w:val="32"/>
          <w:lang w:bidi="ar-SA"/>
        </w:rPr>
        <w:t>ν</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Loipa" w:eastAsiaTheme="minorHAnsi" w:hAnsi="BZ Loipa" w:cs="Tahoma"/>
          <w:color w:val="000000"/>
          <w:spacing w:val="-570"/>
          <w:sz w:val="44"/>
          <w:szCs w:val="32"/>
          <w:lang w:bidi="ar-SA"/>
        </w:rPr>
        <w:t></w:t>
      </w:r>
      <w:r w:rsidRPr="0041318C">
        <w:rPr>
          <w:rFonts w:eastAsiaTheme="minorHAnsi" w:cs="Tahoma"/>
          <w:color w:val="000000"/>
          <w:position w:val="-12"/>
          <w:szCs w:val="32"/>
          <w:lang w:bidi="ar-SA"/>
        </w:rPr>
        <w:t>πα</w:t>
      </w:r>
      <w:r w:rsidRPr="0041318C">
        <w:rPr>
          <w:rFonts w:eastAsiaTheme="minorHAnsi" w:cs="Tahoma"/>
          <w:color w:val="000000"/>
          <w:spacing w:val="120"/>
          <w:position w:val="-12"/>
          <w:szCs w:val="32"/>
          <w:lang w:bidi="ar-SA"/>
        </w:rPr>
        <w:t>ν</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87"/>
          <w:sz w:val="44"/>
          <w:szCs w:val="32"/>
          <w:lang w:bidi="ar-SA"/>
        </w:rPr>
        <w:t></w:t>
      </w:r>
      <w:r w:rsidRPr="0041318C">
        <w:rPr>
          <w:rFonts w:eastAsiaTheme="minorHAnsi" w:cs="Tahoma"/>
          <w:color w:val="000000"/>
          <w:position w:val="-12"/>
          <w:szCs w:val="32"/>
          <w:lang w:bidi="ar-SA"/>
        </w:rPr>
        <w:t>τ</w:t>
      </w:r>
      <w:r w:rsidRPr="0041318C">
        <w:rPr>
          <w:rFonts w:eastAsiaTheme="minorHAnsi" w:cs="Tahoma"/>
          <w:color w:val="000000"/>
          <w:spacing w:val="192"/>
          <w:position w:val="-12"/>
          <w:szCs w:val="32"/>
          <w:lang w:bidi="ar-SA"/>
        </w:rPr>
        <w:t>α</w:t>
      </w:r>
      <w:r w:rsidRPr="0041318C">
        <w:rPr>
          <w:rFonts w:ascii="BZ Fthores" w:eastAsiaTheme="minorHAnsi" w:hAnsi="BZ Fthores" w:cs="Tahoma"/>
          <w:b w:val="0"/>
          <w:color w:val="800000"/>
          <w:sz w:val="44"/>
          <w:szCs w:val="32"/>
          <w:lang w:bidi="ar-SA"/>
        </w:rPr>
        <w:t></w:t>
      </w:r>
      <w:r w:rsidRPr="0041318C">
        <w:rPr>
          <w:rFonts w:ascii="MK2015" w:eastAsiaTheme="minorHAnsi" w:hAnsi="MK2015" w:cs="Tahoma"/>
          <w:color w:val="000000"/>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87"/>
          <w:sz w:val="44"/>
          <w:szCs w:val="32"/>
          <w:lang w:bidi="ar-SA"/>
        </w:rPr>
        <w:t></w:t>
      </w:r>
      <w:r w:rsidRPr="0041318C">
        <w:rPr>
          <w:rFonts w:eastAsiaTheme="minorHAnsi" w:cs="Tahoma"/>
          <w:color w:val="000000"/>
          <w:position w:val="-12"/>
          <w:szCs w:val="32"/>
          <w:lang w:bidi="ar-SA"/>
        </w:rPr>
        <w:t>τ</w:t>
      </w:r>
      <w:r w:rsidRPr="0041318C">
        <w:rPr>
          <w:rFonts w:eastAsiaTheme="minorHAnsi" w:cs="Tahoma"/>
          <w:color w:val="000000"/>
          <w:spacing w:val="192"/>
          <w:position w:val="-12"/>
          <w:szCs w:val="32"/>
          <w:lang w:bidi="ar-SA"/>
        </w:rPr>
        <w:t>α</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330"/>
          <w:sz w:val="44"/>
          <w:szCs w:val="32"/>
          <w:lang w:bidi="ar-SA"/>
        </w:rPr>
        <w:t></w:t>
      </w:r>
      <w:r w:rsidRPr="0041318C">
        <w:rPr>
          <w:rFonts w:eastAsiaTheme="minorHAnsi" w:cs="Tahoma"/>
          <w:color w:val="000000"/>
          <w:spacing w:val="220"/>
          <w:position w:val="-12"/>
          <w:szCs w:val="32"/>
          <w:lang w:bidi="ar-SA"/>
        </w:rPr>
        <w:t>ε</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eastAsiaTheme="minorHAnsi" w:cs="Tahoma"/>
          <w:color w:val="000000"/>
          <w:spacing w:val="-75"/>
          <w:position w:val="-12"/>
          <w:szCs w:val="32"/>
          <w:lang w:bidi="ar-SA"/>
        </w:rPr>
        <w:t>θ</w:t>
      </w:r>
      <w:r w:rsidRPr="0041318C">
        <w:rPr>
          <w:rFonts w:ascii="BZ Byzantina" w:eastAsiaTheme="minorHAnsi" w:hAnsi="BZ Byzantina" w:cs="Tahoma"/>
          <w:color w:val="000000"/>
          <w:spacing w:val="-225"/>
          <w:sz w:val="44"/>
          <w:szCs w:val="32"/>
          <w:lang w:bidi="ar-SA"/>
        </w:rPr>
        <w:t></w:t>
      </w:r>
      <w:r w:rsidRPr="0041318C">
        <w:rPr>
          <w:rFonts w:eastAsiaTheme="minorHAnsi" w:cs="Tahoma"/>
          <w:color w:val="000000"/>
          <w:position w:val="-12"/>
          <w:szCs w:val="32"/>
          <w:lang w:bidi="ar-SA"/>
        </w:rPr>
        <w:t>ν</w:t>
      </w:r>
      <w:r w:rsidRPr="0041318C">
        <w:rPr>
          <w:rFonts w:eastAsiaTheme="minorHAnsi" w:cs="Tahoma"/>
          <w:color w:val="000000"/>
          <w:spacing w:val="10"/>
          <w:position w:val="-12"/>
          <w:szCs w:val="32"/>
          <w:lang w:bidi="ar-SA"/>
        </w:rPr>
        <w:t>η</w:t>
      </w:r>
      <w:r w:rsidRPr="0041318C">
        <w:rPr>
          <w:rFonts w:ascii="BZ Byzantina" w:eastAsiaTheme="minorHAnsi" w:hAnsi="BZ Byzantina" w:cs="Tahoma"/>
          <w:color w:val="000000"/>
          <w:spacing w:val="-40"/>
          <w:sz w:val="44"/>
          <w:szCs w:val="32"/>
          <w:lang w:bidi="ar-SA"/>
        </w:rPr>
        <w:t></w:t>
      </w:r>
      <w:r w:rsidRPr="0041318C">
        <w:rPr>
          <w:rFonts w:ascii="BZ Byzantina" w:eastAsiaTheme="minorHAnsi" w:hAnsi="BZ Byzantina" w:cs="Tahoma"/>
          <w:color w:val="800000"/>
          <w:position w:val="-6"/>
          <w:sz w:val="44"/>
          <w:szCs w:val="32"/>
          <w:lang w:bidi="ar-SA"/>
        </w:rPr>
        <w:t></w:t>
      </w:r>
      <w:r w:rsidRPr="0041318C">
        <w:rPr>
          <w:rFonts w:ascii="BZ Byzantina" w:eastAsiaTheme="minorHAnsi" w:hAnsi="BZ Byzantina" w:cs="Tahoma"/>
          <w:color w:val="800000"/>
          <w:position w:val="-6"/>
          <w:sz w:val="44"/>
          <w:szCs w:val="32"/>
          <w:lang w:bidi="ar-SA"/>
        </w:rPr>
        <w:t></w:t>
      </w:r>
      <w:r w:rsidRPr="0041318C">
        <w:rPr>
          <w:rFonts w:ascii="BZ Byzantina" w:eastAsiaTheme="minorHAnsi" w:hAnsi="BZ Byzantina" w:cs="Tahoma"/>
          <w:color w:val="800000"/>
          <w:spacing w:val="-20"/>
          <w:position w:val="-6"/>
          <w:sz w:val="44"/>
          <w:szCs w:val="32"/>
          <w:lang w:bidi="ar-SA"/>
        </w:rPr>
        <w:t></w:t>
      </w:r>
      <w:r w:rsidRPr="0041318C">
        <w:rPr>
          <w:rFonts w:ascii="MK Xronos2016" w:eastAsiaTheme="minorHAnsi" w:hAnsi="MK Xronos2016" w:cs="Tahoma"/>
          <w:b w:val="0"/>
          <w:color w:val="800000"/>
          <w:spacing w:val="20"/>
          <w:position w:val="-6"/>
          <w:sz w:val="44"/>
          <w:szCs w:val="32"/>
          <w:lang w:bidi="ar-SA"/>
        </w:rPr>
        <w:t></w:t>
      </w:r>
      <w:r w:rsidRPr="0041318C">
        <w:rPr>
          <w:rFonts w:ascii="MK2015" w:eastAsiaTheme="minorHAnsi" w:hAnsi="MK2015" w:cs="Tahoma"/>
          <w:color w:val="800000"/>
          <w:spacing w:val="73"/>
          <w:position w:val="-6"/>
          <w:szCs w:val="32"/>
          <w:lang w:bidi="ar-SA"/>
        </w:rPr>
        <w:t>_</w:t>
      </w:r>
      <w:r w:rsidRPr="0041318C">
        <w:rPr>
          <w:rFonts w:ascii="MK2015" w:eastAsiaTheme="minorHAnsi" w:hAnsi="MK2015" w:cs="Tahoma"/>
          <w:color w:val="800000"/>
          <w:position w:val="-6"/>
          <w:sz w:val="2"/>
          <w:szCs w:val="32"/>
          <w:lang w:bidi="ar-SA"/>
        </w:rPr>
        <w:t xml:space="preserve"> </w:t>
      </w:r>
      <w:r w:rsidRPr="0041318C">
        <w:rPr>
          <w:rFonts w:ascii="BZ Byzantina" w:eastAsiaTheme="minorHAnsi" w:hAnsi="BZ Byzantina" w:cs="Tahoma"/>
          <w:color w:val="000000"/>
          <w:spacing w:val="-390"/>
          <w:sz w:val="44"/>
          <w:szCs w:val="32"/>
          <w:lang w:bidi="ar-SA"/>
        </w:rPr>
        <w:t></w:t>
      </w:r>
      <w:r w:rsidRPr="0041318C">
        <w:rPr>
          <w:rFonts w:eastAsiaTheme="minorHAnsi" w:cs="Tahoma"/>
          <w:color w:val="000000"/>
          <w:spacing w:val="280"/>
          <w:position w:val="-12"/>
          <w:szCs w:val="32"/>
          <w:lang w:bidi="ar-SA"/>
        </w:rPr>
        <w:t>ε</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555"/>
          <w:sz w:val="44"/>
          <w:szCs w:val="32"/>
          <w:lang w:bidi="ar-SA"/>
        </w:rPr>
        <w:t></w:t>
      </w:r>
      <w:r w:rsidRPr="0041318C">
        <w:rPr>
          <w:rFonts w:eastAsiaTheme="minorHAnsi" w:cs="Tahoma"/>
          <w:color w:val="000000"/>
          <w:position w:val="-12"/>
          <w:szCs w:val="32"/>
          <w:lang w:bidi="ar-SA"/>
        </w:rPr>
        <w:t>πα</w:t>
      </w:r>
      <w:r w:rsidRPr="0041318C">
        <w:rPr>
          <w:rFonts w:eastAsiaTheme="minorHAnsi" w:cs="Tahoma"/>
          <w:color w:val="000000"/>
          <w:spacing w:val="135"/>
          <w:position w:val="-12"/>
          <w:szCs w:val="32"/>
          <w:lang w:bidi="ar-SA"/>
        </w:rPr>
        <w:t>ι</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50"/>
          <w:sz w:val="44"/>
          <w:szCs w:val="32"/>
          <w:lang w:bidi="ar-SA"/>
        </w:rPr>
        <w:t></w:t>
      </w:r>
      <w:r w:rsidRPr="0041318C">
        <w:rPr>
          <w:rFonts w:eastAsiaTheme="minorHAnsi" w:cs="Tahoma"/>
          <w:color w:val="000000"/>
          <w:position w:val="-12"/>
          <w:szCs w:val="32"/>
          <w:lang w:bidi="ar-SA"/>
        </w:rPr>
        <w:t>ν</w:t>
      </w:r>
      <w:r w:rsidRPr="0041318C">
        <w:rPr>
          <w:rFonts w:eastAsiaTheme="minorHAnsi" w:cs="Tahoma"/>
          <w:color w:val="000000"/>
          <w:spacing w:val="230"/>
          <w:position w:val="-12"/>
          <w:szCs w:val="32"/>
          <w:lang w:bidi="ar-SA"/>
        </w:rPr>
        <w:t>ε</w:t>
      </w:r>
      <w:r w:rsidRPr="0041318C">
        <w:rPr>
          <w:rFonts w:ascii="BZ Byzantina" w:eastAsiaTheme="minorHAnsi" w:hAnsi="BZ Byzantina" w:cs="Tahoma"/>
          <w:color w:val="000000"/>
          <w:sz w:val="44"/>
          <w:szCs w:val="32"/>
          <w:lang w:bidi="ar-SA"/>
        </w:rPr>
        <w:t></w:t>
      </w:r>
      <w:r w:rsidRPr="0041318C">
        <w:rPr>
          <w:rFonts w:ascii="MK2015" w:eastAsiaTheme="minorHAnsi" w:hAnsi="MK2015" w:cs="Tahoma"/>
          <w:color w:val="000000"/>
          <w:szCs w:val="32"/>
          <w:lang w:bidi="ar-SA"/>
        </w:rPr>
        <w:t>_</w:t>
      </w:r>
      <w:r w:rsidRPr="0041318C">
        <w:rPr>
          <w:rFonts w:ascii="MK2015" w:eastAsiaTheme="minorHAnsi" w:hAnsi="MK2015" w:cs="Tahoma"/>
          <w:color w:val="000000"/>
          <w:sz w:val="2"/>
          <w:szCs w:val="32"/>
          <w:lang w:bidi="ar-SA"/>
        </w:rPr>
        <w:t xml:space="preserve"> </w:t>
      </w:r>
      <w:r w:rsidRPr="0041318C">
        <w:rPr>
          <w:rFonts w:eastAsiaTheme="minorHAnsi" w:cs="Tahoma"/>
          <w:color w:val="000000"/>
          <w:spacing w:val="-142"/>
          <w:position w:val="-12"/>
          <w:szCs w:val="32"/>
          <w:lang w:bidi="ar-SA"/>
        </w:rPr>
        <w:t>σ</w:t>
      </w:r>
      <w:r w:rsidRPr="0041318C">
        <w:rPr>
          <w:rFonts w:ascii="BZ Byzantina" w:eastAsiaTheme="minorHAnsi" w:hAnsi="BZ Byzantina" w:cs="Tahoma"/>
          <w:color w:val="000000"/>
          <w:spacing w:val="-157"/>
          <w:sz w:val="44"/>
          <w:szCs w:val="32"/>
          <w:lang w:bidi="ar-SA"/>
        </w:rPr>
        <w:t></w:t>
      </w:r>
      <w:r w:rsidRPr="0041318C">
        <w:rPr>
          <w:rFonts w:eastAsiaTheme="minorHAnsi" w:cs="Tahoma"/>
          <w:color w:val="000000"/>
          <w:spacing w:val="12"/>
          <w:position w:val="-12"/>
          <w:szCs w:val="32"/>
          <w:lang w:bidi="ar-SA"/>
        </w:rPr>
        <w:t>α</w:t>
      </w:r>
      <w:r w:rsidRPr="0041318C">
        <w:rPr>
          <w:rFonts w:ascii="MK2015" w:eastAsiaTheme="minorHAnsi" w:hAnsi="MK2015" w:cs="Tahoma"/>
          <w:color w:val="000000"/>
          <w:spacing w:val="22"/>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285"/>
          <w:sz w:val="44"/>
          <w:szCs w:val="32"/>
          <w:lang w:bidi="ar-SA"/>
        </w:rPr>
        <w:t></w:t>
      </w:r>
      <w:r w:rsidRPr="0041318C">
        <w:rPr>
          <w:rFonts w:eastAsiaTheme="minorHAnsi" w:cs="Tahoma"/>
          <w:color w:val="000000"/>
          <w:position w:val="-12"/>
          <w:szCs w:val="32"/>
          <w:lang w:bidi="ar-SA"/>
        </w:rPr>
        <w:t>τ</w:t>
      </w:r>
      <w:r w:rsidRPr="0041318C">
        <w:rPr>
          <w:rFonts w:eastAsiaTheme="minorHAnsi" w:cs="Tahoma"/>
          <w:color w:val="000000"/>
          <w:spacing w:val="35"/>
          <w:position w:val="-12"/>
          <w:szCs w:val="32"/>
          <w:lang w:bidi="ar-SA"/>
        </w:rPr>
        <w:t>ε</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300"/>
          <w:sz w:val="44"/>
          <w:szCs w:val="32"/>
          <w:lang w:bidi="ar-SA"/>
        </w:rPr>
        <w:t></w:t>
      </w:r>
      <w:r w:rsidRPr="0041318C">
        <w:rPr>
          <w:rFonts w:eastAsiaTheme="minorHAnsi" w:cs="Tahoma"/>
          <w:color w:val="000000"/>
          <w:position w:val="-12"/>
          <w:szCs w:val="32"/>
          <w:lang w:bidi="ar-SA"/>
        </w:rPr>
        <w:t>α</w:t>
      </w:r>
      <w:r w:rsidRPr="0041318C">
        <w:rPr>
          <w:rFonts w:eastAsiaTheme="minorHAnsi" w:cs="Tahoma"/>
          <w:color w:val="000000"/>
          <w:spacing w:val="20"/>
          <w:position w:val="-12"/>
          <w:szCs w:val="32"/>
          <w:lang w:bidi="ar-SA"/>
        </w:rPr>
        <w:t>υ</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540"/>
          <w:sz w:val="44"/>
          <w:szCs w:val="32"/>
          <w:lang w:bidi="ar-SA"/>
        </w:rPr>
        <w:t></w:t>
      </w:r>
      <w:r w:rsidRPr="0041318C">
        <w:rPr>
          <w:rFonts w:eastAsiaTheme="minorHAnsi" w:cs="Tahoma"/>
          <w:color w:val="000000"/>
          <w:position w:val="-12"/>
          <w:szCs w:val="32"/>
          <w:lang w:bidi="ar-SA"/>
        </w:rPr>
        <w:t>το</w:t>
      </w:r>
      <w:r w:rsidRPr="0041318C">
        <w:rPr>
          <w:rFonts w:eastAsiaTheme="minorHAnsi" w:cs="Tahoma"/>
          <w:color w:val="000000"/>
          <w:spacing w:val="130"/>
          <w:position w:val="-12"/>
          <w:szCs w:val="32"/>
          <w:lang w:bidi="ar-SA"/>
        </w:rPr>
        <w:t>ν</w:t>
      </w:r>
      <w:r w:rsidRPr="0041318C">
        <w:rPr>
          <w:rFonts w:ascii="BZ Byzantina" w:eastAsiaTheme="minorHAnsi" w:hAnsi="BZ Byzantina" w:cs="Tahoma"/>
          <w:color w:val="000000"/>
          <w:spacing w:val="20"/>
          <w:sz w:val="44"/>
          <w:szCs w:val="32"/>
          <w:lang w:bidi="ar-SA"/>
        </w:rPr>
        <w:t></w:t>
      </w:r>
      <w:r w:rsidRPr="0041318C">
        <w:rPr>
          <w:rFonts w:ascii="MK2015" w:eastAsiaTheme="minorHAnsi" w:hAnsi="MK2015" w:cs="Tahoma"/>
          <w:color w:val="000000"/>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667"/>
          <w:sz w:val="44"/>
          <w:szCs w:val="32"/>
          <w:lang w:bidi="ar-SA"/>
        </w:rPr>
        <w:t></w:t>
      </w:r>
      <w:r w:rsidRPr="0041318C">
        <w:rPr>
          <w:rFonts w:eastAsiaTheme="minorHAnsi" w:cs="Tahoma"/>
          <w:color w:val="000000"/>
          <w:position w:val="-12"/>
          <w:szCs w:val="32"/>
          <w:lang w:bidi="ar-SA"/>
        </w:rPr>
        <w:t>πα</w:t>
      </w:r>
      <w:r w:rsidRPr="0041318C">
        <w:rPr>
          <w:rFonts w:eastAsiaTheme="minorHAnsi" w:cs="Tahoma"/>
          <w:color w:val="000000"/>
          <w:spacing w:val="118"/>
          <w:position w:val="-12"/>
          <w:szCs w:val="32"/>
          <w:lang w:bidi="ar-SA"/>
        </w:rPr>
        <w:t>ν</w:t>
      </w:r>
      <w:r w:rsidRPr="0041318C">
        <w:rPr>
          <w:rFonts w:ascii="BZ Byzantina" w:eastAsiaTheme="minorHAnsi" w:hAnsi="BZ Byzantina" w:cs="Tahoma"/>
          <w:color w:val="000000"/>
          <w:spacing w:val="99"/>
          <w:sz w:val="44"/>
          <w:szCs w:val="32"/>
          <w:lang w:bidi="ar-SA"/>
        </w:rPr>
        <w:t></w:t>
      </w:r>
      <w:r w:rsidRPr="0041318C">
        <w:rPr>
          <w:rFonts w:ascii="MK2015" w:eastAsiaTheme="minorHAnsi" w:hAnsi="MK2015" w:cs="Tahoma"/>
          <w:color w:val="000000"/>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285"/>
          <w:sz w:val="44"/>
          <w:szCs w:val="32"/>
          <w:lang w:bidi="ar-SA"/>
        </w:rPr>
        <w:t></w:t>
      </w:r>
      <w:r w:rsidRPr="0041318C">
        <w:rPr>
          <w:rFonts w:eastAsiaTheme="minorHAnsi" w:cs="Tahoma"/>
          <w:color w:val="000000"/>
          <w:position w:val="-12"/>
          <w:szCs w:val="32"/>
          <w:lang w:bidi="ar-SA"/>
        </w:rPr>
        <w:t>τ</w:t>
      </w:r>
      <w:r w:rsidRPr="0041318C">
        <w:rPr>
          <w:rFonts w:eastAsiaTheme="minorHAnsi" w:cs="Tahoma"/>
          <w:color w:val="000000"/>
          <w:spacing w:val="35"/>
          <w:position w:val="-12"/>
          <w:szCs w:val="32"/>
          <w:lang w:bidi="ar-SA"/>
        </w:rPr>
        <w:t>ε</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270"/>
          <w:sz w:val="44"/>
          <w:szCs w:val="32"/>
          <w:lang w:bidi="ar-SA"/>
        </w:rPr>
        <w:t></w:t>
      </w:r>
      <w:r w:rsidRPr="0041318C">
        <w:rPr>
          <w:rFonts w:eastAsiaTheme="minorHAnsi" w:cs="Tahoma"/>
          <w:color w:val="000000"/>
          <w:position w:val="-12"/>
          <w:szCs w:val="32"/>
          <w:lang w:bidi="ar-SA"/>
        </w:rPr>
        <w:t>ε</w:t>
      </w:r>
      <w:r w:rsidRPr="0041318C">
        <w:rPr>
          <w:rFonts w:eastAsiaTheme="minorHAnsi" w:cs="Tahoma"/>
          <w:color w:val="000000"/>
          <w:spacing w:val="50"/>
          <w:position w:val="-12"/>
          <w:szCs w:val="32"/>
          <w:lang w:bidi="ar-SA"/>
        </w:rPr>
        <w:t>ς</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270"/>
          <w:sz w:val="44"/>
          <w:szCs w:val="32"/>
          <w:lang w:bidi="ar-SA"/>
        </w:rPr>
        <w:t></w:t>
      </w:r>
      <w:r w:rsidRPr="0041318C">
        <w:rPr>
          <w:rFonts w:eastAsiaTheme="minorHAnsi" w:cs="Tahoma"/>
          <w:color w:val="000000"/>
          <w:position w:val="-12"/>
          <w:szCs w:val="32"/>
          <w:lang w:bidi="ar-SA"/>
        </w:rPr>
        <w:t>ο</w:t>
      </w:r>
      <w:r w:rsidRPr="0041318C">
        <w:rPr>
          <w:rFonts w:eastAsiaTheme="minorHAnsi" w:cs="Tahoma"/>
          <w:color w:val="000000"/>
          <w:spacing w:val="90"/>
          <w:position w:val="-12"/>
          <w:szCs w:val="32"/>
          <w:lang w:bidi="ar-SA"/>
        </w:rPr>
        <w:t>ι</w:t>
      </w:r>
      <w:r w:rsidRPr="0041318C">
        <w:rPr>
          <w:rFonts w:ascii="BZ Byzantina" w:eastAsiaTheme="minorHAnsi" w:hAnsi="BZ Byzantina" w:cs="Tahoma"/>
          <w:color w:val="000000"/>
          <w:spacing w:val="-40"/>
          <w:sz w:val="44"/>
          <w:szCs w:val="32"/>
          <w:lang w:bidi="ar-SA"/>
        </w:rPr>
        <w:t></w:t>
      </w:r>
      <w:r w:rsidRPr="0041318C">
        <w:rPr>
          <w:rFonts w:ascii="MK2015" w:eastAsiaTheme="minorHAnsi" w:hAnsi="MK2015" w:cs="Tahoma"/>
          <w:color w:val="000000"/>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72"/>
          <w:sz w:val="44"/>
          <w:szCs w:val="32"/>
          <w:lang w:bidi="ar-SA"/>
        </w:rPr>
        <w:t></w:t>
      </w:r>
      <w:r w:rsidRPr="0041318C">
        <w:rPr>
          <w:rFonts w:eastAsiaTheme="minorHAnsi" w:cs="Tahoma"/>
          <w:color w:val="000000"/>
          <w:position w:val="-12"/>
          <w:szCs w:val="32"/>
          <w:lang w:bidi="ar-SA"/>
        </w:rPr>
        <w:t>λ</w:t>
      </w:r>
      <w:r w:rsidRPr="0041318C">
        <w:rPr>
          <w:rFonts w:eastAsiaTheme="minorHAnsi" w:cs="Tahoma"/>
          <w:color w:val="000000"/>
          <w:spacing w:val="217"/>
          <w:position w:val="-12"/>
          <w:szCs w:val="32"/>
          <w:lang w:bidi="ar-SA"/>
        </w:rPr>
        <w:t>α</w:t>
      </w:r>
      <w:r w:rsidRPr="0041318C">
        <w:rPr>
          <w:rFonts w:ascii="BZ Byzantina" w:eastAsiaTheme="minorHAnsi" w:hAnsi="BZ Byzantina" w:cs="Tahoma"/>
          <w:color w:val="800000"/>
          <w:spacing w:val="-40"/>
          <w:sz w:val="44"/>
          <w:szCs w:val="32"/>
          <w:lang w:bidi="ar-SA"/>
        </w:rPr>
        <w:t></w:t>
      </w:r>
      <w:r w:rsidRPr="0041318C">
        <w:rPr>
          <w:rFonts w:ascii="MK2015" w:eastAsiaTheme="minorHAnsi" w:hAnsi="MK2015" w:cs="Tahoma"/>
          <w:color w:val="800000"/>
          <w:szCs w:val="32"/>
          <w:lang w:bidi="ar-SA"/>
        </w:rPr>
        <w:t>_</w:t>
      </w:r>
      <w:r w:rsidRPr="0041318C">
        <w:rPr>
          <w:rFonts w:ascii="MK2015" w:eastAsiaTheme="minorHAnsi" w:hAnsi="MK2015" w:cs="Tahoma"/>
          <w:color w:val="800000"/>
          <w:sz w:val="2"/>
          <w:szCs w:val="32"/>
          <w:lang w:bidi="ar-SA"/>
        </w:rPr>
        <w:t xml:space="preserve"> </w:t>
      </w:r>
      <w:r w:rsidRPr="0041318C">
        <w:rPr>
          <w:rFonts w:ascii="BZ Byzantina" w:eastAsiaTheme="minorHAnsi" w:hAnsi="BZ Byzantina" w:cs="Tahoma"/>
          <w:color w:val="000000"/>
          <w:spacing w:val="-232"/>
          <w:sz w:val="44"/>
          <w:szCs w:val="32"/>
          <w:lang w:bidi="ar-SA"/>
        </w:rPr>
        <w:t></w:t>
      </w:r>
      <w:r w:rsidRPr="0041318C">
        <w:rPr>
          <w:rFonts w:eastAsiaTheme="minorHAnsi" w:cs="Tahoma"/>
          <w:color w:val="000000"/>
          <w:spacing w:val="77"/>
          <w:position w:val="-12"/>
          <w:szCs w:val="32"/>
          <w:lang w:bidi="ar-SA"/>
        </w:rPr>
        <w:t>α</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50"/>
          <w:sz w:val="44"/>
          <w:szCs w:val="32"/>
          <w:lang w:bidi="ar-SA"/>
        </w:rPr>
        <w:t></w:t>
      </w:r>
      <w:r w:rsidRPr="0041318C">
        <w:rPr>
          <w:rFonts w:eastAsiaTheme="minorHAnsi" w:cs="Tahoma"/>
          <w:color w:val="000000"/>
          <w:position w:val="-12"/>
          <w:szCs w:val="32"/>
          <w:lang w:bidi="ar-SA"/>
        </w:rPr>
        <w:t>ο</w:t>
      </w:r>
      <w:r w:rsidRPr="0041318C">
        <w:rPr>
          <w:rFonts w:eastAsiaTheme="minorHAnsi" w:cs="Tahoma"/>
          <w:color w:val="000000"/>
          <w:spacing w:val="190"/>
          <w:position w:val="-12"/>
          <w:szCs w:val="32"/>
          <w:lang w:bidi="ar-SA"/>
        </w:rPr>
        <w:t>ι</w:t>
      </w:r>
      <w:r w:rsidRPr="0041318C">
        <w:rPr>
          <w:rFonts w:ascii="BZ Byzantina" w:eastAsiaTheme="minorHAnsi" w:hAnsi="BZ Byzantina" w:cs="Tahoma"/>
          <w:color w:val="000000"/>
          <w:spacing w:val="40"/>
          <w:sz w:val="44"/>
          <w:szCs w:val="32"/>
          <w:lang w:bidi="ar-SA"/>
        </w:rPr>
        <w:t></w:t>
      </w:r>
      <w:r w:rsidRPr="0041318C">
        <w:rPr>
          <w:rFonts w:ascii="BZ Byzantina" w:eastAsiaTheme="minorHAnsi" w:hAnsi="BZ Byzantina" w:cs="Tahoma"/>
          <w:color w:val="800000"/>
          <w:position w:val="-6"/>
          <w:sz w:val="44"/>
          <w:szCs w:val="32"/>
          <w:lang w:bidi="ar-SA"/>
        </w:rPr>
        <w:t></w:t>
      </w:r>
      <w:r w:rsidRPr="0041318C">
        <w:rPr>
          <w:rFonts w:ascii="BZ Byzantina" w:eastAsiaTheme="minorHAnsi" w:hAnsi="BZ Byzantina" w:cs="Tahoma"/>
          <w:color w:val="800000"/>
          <w:position w:val="-6"/>
          <w:sz w:val="44"/>
          <w:szCs w:val="32"/>
          <w:lang w:bidi="ar-SA"/>
        </w:rPr>
        <w:t></w:t>
      </w:r>
      <w:r w:rsidRPr="0041318C">
        <w:rPr>
          <w:rFonts w:ascii="BZ Byzantina" w:eastAsiaTheme="minorHAnsi" w:hAnsi="BZ Byzantina" w:cs="Tahoma"/>
          <w:color w:val="800000"/>
          <w:position w:val="-6"/>
          <w:sz w:val="44"/>
          <w:szCs w:val="32"/>
          <w:lang w:bidi="ar-SA"/>
        </w:rPr>
        <w:t></w:t>
      </w:r>
      <w:r w:rsidRPr="0041318C">
        <w:rPr>
          <w:rFonts w:ascii="MK2015" w:eastAsiaTheme="minorHAnsi" w:hAnsi="MK2015" w:cs="Tahoma"/>
          <w:color w:val="800000"/>
          <w:position w:val="-6"/>
          <w:szCs w:val="32"/>
          <w:lang w:bidi="ar-SA"/>
        </w:rPr>
        <w:t>_</w:t>
      </w:r>
    </w:p>
    <w:p w14:paraId="2773263A" w14:textId="77777777" w:rsidR="007F4674" w:rsidRPr="00EB7D31" w:rsidRDefault="007F4674" w:rsidP="007F4674">
      <w:pPr>
        <w:spacing w:line="1240" w:lineRule="exact"/>
        <w:rPr>
          <w:rFonts w:ascii="BZ Byzantina" w:hAnsi="BZ Byzantina" w:cs="Tahoma"/>
          <w:color w:val="000000"/>
          <w:sz w:val="44"/>
        </w:rPr>
      </w:pPr>
      <w:r w:rsidRPr="00EB7D31">
        <w:rPr>
          <w:rFonts w:ascii="GFS Nicefore" w:hAnsi="GFS Nicefore" w:cs="Tahoma"/>
          <w:b w:val="0"/>
          <w:color w:val="800000"/>
          <w:position w:val="-12"/>
          <w:sz w:val="72"/>
        </w:rPr>
        <w:t>ε</w:t>
      </w:r>
      <w:r w:rsidRPr="00EB7D31">
        <w:rPr>
          <w:rFonts w:ascii="BZ Byzantina" w:hAnsi="BZ Byzantina" w:cs="Tahoma"/>
          <w:color w:val="000000"/>
          <w:spacing w:val="-210"/>
          <w:sz w:val="44"/>
        </w:rPr>
        <w:t></w:t>
      </w:r>
      <w:r w:rsidRPr="00EB7D31">
        <w:rPr>
          <w:rFonts w:cs="Tahoma"/>
          <w:color w:val="000000"/>
          <w:spacing w:val="100"/>
          <w:position w:val="-12"/>
        </w:rPr>
        <w:t>ν</w:t>
      </w:r>
      <w:r w:rsidRPr="00EB7D31">
        <w:rPr>
          <w:rFonts w:ascii="BZ Ison" w:hAnsi="BZ Ison" w:cs="Tahoma"/>
          <w:b w:val="0"/>
          <w:color w:val="004080"/>
          <w:sz w:val="44"/>
        </w:rPr>
        <w:t></w:t>
      </w:r>
      <w:r w:rsidRPr="00EB7D31">
        <w:rPr>
          <w:rFonts w:ascii="MK2015" w:hAnsi="MK2015" w:cs="Tahoma"/>
          <w:b w:val="0"/>
          <w:color w:val="004080"/>
        </w:rPr>
        <w:t>_</w:t>
      </w:r>
      <w:r w:rsidRPr="00EB7D31">
        <w:rPr>
          <w:rFonts w:ascii="MK2015" w:hAnsi="MK2015" w:cs="Tahoma"/>
          <w:b w:val="0"/>
          <w:color w:val="004080"/>
          <w:sz w:val="2"/>
        </w:rPr>
        <w:t xml:space="preserve"> </w:t>
      </w:r>
      <w:r w:rsidRPr="00EB7D31">
        <w:rPr>
          <w:rFonts w:ascii="BZ Byzantina" w:hAnsi="BZ Byzantina" w:cs="Tahoma"/>
          <w:color w:val="000000"/>
          <w:spacing w:val="-502"/>
          <w:sz w:val="44"/>
        </w:rPr>
        <w:t></w:t>
      </w:r>
      <w:r w:rsidRPr="00EB7D31">
        <w:rPr>
          <w:rFonts w:cs="Tahoma"/>
          <w:color w:val="000000"/>
          <w:position w:val="-12"/>
        </w:rPr>
        <w:t>τ</w:t>
      </w:r>
      <w:r w:rsidRPr="00EB7D31">
        <w:rPr>
          <w:rFonts w:cs="Tahoma"/>
          <w:color w:val="000000"/>
          <w:spacing w:val="177"/>
          <w:position w:val="-12"/>
        </w:rPr>
        <w:t>ω</w:t>
      </w:r>
      <w:r w:rsidRPr="00EB7D31">
        <w:rPr>
          <w:rFonts w:ascii="BZ Ison" w:hAnsi="BZ Ison" w:cs="Tahoma"/>
          <w:b w:val="0"/>
          <w:color w:val="004080"/>
          <w:sz w:val="44"/>
        </w:rPr>
        <w:t></w:t>
      </w:r>
      <w:r w:rsidRPr="00EB7D31">
        <w:rPr>
          <w:rFonts w:ascii="MK2015" w:hAnsi="MK2015" w:cs="Tahoma"/>
          <w:b w:val="0"/>
          <w:color w:val="004080"/>
        </w:rPr>
        <w:t>_</w:t>
      </w:r>
      <w:r w:rsidRPr="00EB7D31">
        <w:rPr>
          <w:rFonts w:ascii="MK2015" w:hAnsi="MK2015" w:cs="Tahoma"/>
          <w:b w:val="0"/>
          <w:color w:val="004080"/>
          <w:sz w:val="2"/>
        </w:rPr>
        <w:t xml:space="preserve"> </w:t>
      </w:r>
      <w:r w:rsidRPr="00EB7D31">
        <w:rPr>
          <w:rFonts w:cs="Tahoma"/>
          <w:color w:val="000000"/>
          <w:spacing w:val="-217"/>
          <w:position w:val="-12"/>
        </w:rPr>
        <w:t>Σ</w:t>
      </w:r>
      <w:r w:rsidRPr="00EB7D31">
        <w:rPr>
          <w:rFonts w:ascii="BZ Byzantina" w:hAnsi="BZ Byzantina" w:cs="Tahoma"/>
          <w:color w:val="000000"/>
          <w:spacing w:val="-442"/>
          <w:sz w:val="44"/>
        </w:rPr>
        <w:t></w:t>
      </w:r>
      <w:r w:rsidRPr="00EB7D31">
        <w:rPr>
          <w:rFonts w:cs="Tahoma"/>
          <w:color w:val="000000"/>
          <w:position w:val="-12"/>
        </w:rPr>
        <w:t>τα</w:t>
      </w:r>
      <w:r w:rsidRPr="00EB7D31">
        <w:rPr>
          <w:rFonts w:cs="Tahoma"/>
          <w:color w:val="000000"/>
          <w:spacing w:val="32"/>
          <w:position w:val="-12"/>
        </w:rPr>
        <w:t>υ</w:t>
      </w:r>
      <w:r w:rsidRPr="00EB7D31">
        <w:rPr>
          <w:rFonts w:ascii="MK2015" w:hAnsi="MK2015" w:cs="Tahoma"/>
          <w:color w:val="000000"/>
          <w:spacing w:val="30"/>
          <w:position w:val="-12"/>
        </w:rPr>
        <w:t>_</w:t>
      </w:r>
      <w:r w:rsidRPr="00EB7D31">
        <w:rPr>
          <w:rFonts w:ascii="MK2015" w:hAnsi="MK2015" w:cs="Tahoma"/>
          <w:color w:val="000000"/>
          <w:sz w:val="2"/>
        </w:rPr>
        <w:t xml:space="preserve"> </w:t>
      </w:r>
      <w:r w:rsidRPr="00EB7D31">
        <w:rPr>
          <w:rFonts w:ascii="BZ Byzantina" w:hAnsi="BZ Byzantina" w:cs="Tahoma"/>
          <w:color w:val="000000"/>
          <w:spacing w:val="-435"/>
          <w:sz w:val="44"/>
        </w:rPr>
        <w:t></w:t>
      </w:r>
      <w:r w:rsidRPr="00EB7D31">
        <w:rPr>
          <w:rFonts w:cs="Tahoma"/>
          <w:color w:val="000000"/>
          <w:position w:val="-12"/>
        </w:rPr>
        <w:t>ρ</w:t>
      </w:r>
      <w:r w:rsidRPr="00EB7D31">
        <w:rPr>
          <w:rFonts w:cs="Tahoma"/>
          <w:color w:val="000000"/>
          <w:spacing w:val="125"/>
          <w:position w:val="-12"/>
        </w:rPr>
        <w:t>ω</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87"/>
          <w:sz w:val="44"/>
        </w:rPr>
        <w:t></w:t>
      </w:r>
      <w:r w:rsidRPr="00EB7D31">
        <w:rPr>
          <w:rFonts w:cs="Tahoma"/>
          <w:color w:val="000000"/>
          <w:position w:val="-12"/>
        </w:rPr>
        <w:t>σο</w:t>
      </w:r>
      <w:r w:rsidRPr="00EB7D31">
        <w:rPr>
          <w:rFonts w:cs="Tahoma"/>
          <w:color w:val="000000"/>
          <w:spacing w:val="82"/>
          <w:position w:val="-12"/>
        </w:rPr>
        <w:t>υ</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95"/>
          <w:sz w:val="44"/>
        </w:rPr>
        <w:t></w:t>
      </w:r>
      <w:r w:rsidRPr="00EB7D31">
        <w:rPr>
          <w:rFonts w:cs="Tahoma"/>
          <w:color w:val="000000"/>
          <w:position w:val="-12"/>
        </w:rPr>
        <w:t>κ</w:t>
      </w:r>
      <w:r w:rsidRPr="00EB7D31">
        <w:rPr>
          <w:rFonts w:cs="Tahoma"/>
          <w:color w:val="000000"/>
          <w:spacing w:val="185"/>
          <w:position w:val="-12"/>
        </w:rPr>
        <w:t>α</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40"/>
          <w:sz w:val="44"/>
        </w:rPr>
        <w:t></w:t>
      </w:r>
      <w:r w:rsidRPr="00EB7D31">
        <w:rPr>
          <w:rFonts w:cs="Tahoma"/>
          <w:color w:val="000000"/>
          <w:position w:val="-12"/>
        </w:rPr>
        <w:t>τη</w:t>
      </w:r>
      <w:r w:rsidRPr="00EB7D31">
        <w:rPr>
          <w:rFonts w:cs="Tahoma"/>
          <w:color w:val="000000"/>
          <w:spacing w:val="140"/>
          <w:position w:val="-12"/>
        </w:rPr>
        <w:t>ρ</w:t>
      </w:r>
      <w:r w:rsidRPr="00EB7D31">
        <w:rPr>
          <w:rFonts w:ascii="BZ Byzantina" w:hAnsi="BZ Byzantina" w:cs="Tahoma"/>
          <w:color w:val="000000"/>
          <w:spacing w:val="-2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cs="Tahoma"/>
          <w:color w:val="000000"/>
          <w:spacing w:val="-165"/>
          <w:position w:val="-12"/>
        </w:rPr>
        <w:t>γ</w:t>
      </w:r>
      <w:r w:rsidRPr="00EB7D31">
        <w:rPr>
          <w:rFonts w:ascii="BZ Byzantina" w:hAnsi="BZ Byzantina" w:cs="Tahoma"/>
          <w:color w:val="000000"/>
          <w:spacing w:val="-135"/>
          <w:sz w:val="44"/>
        </w:rPr>
        <w:t></w:t>
      </w:r>
      <w:r w:rsidRPr="00EB7D31">
        <w:rPr>
          <w:rFonts w:cs="Tahoma"/>
          <w:color w:val="000000"/>
          <w:spacing w:val="-10"/>
          <w:position w:val="-12"/>
        </w:rPr>
        <w:t>η</w:t>
      </w:r>
      <w:r w:rsidRPr="00EB7D31">
        <w:rPr>
          <w:rFonts w:ascii="MK2015" w:hAnsi="MK2015" w:cs="Tahoma"/>
          <w:color w:val="000000"/>
          <w:spacing w:val="49"/>
          <w:position w:val="-12"/>
        </w:rPr>
        <w:t>_</w:t>
      </w:r>
      <w:r w:rsidRPr="00EB7D31">
        <w:rPr>
          <w:rFonts w:ascii="MK2015" w:hAnsi="MK2015" w:cs="Tahoma"/>
          <w:color w:val="000000"/>
          <w:sz w:val="2"/>
        </w:rPr>
        <w:t xml:space="preserve"> </w:t>
      </w:r>
      <w:r w:rsidRPr="00EB7D31">
        <w:rPr>
          <w:rFonts w:ascii="BZ Byzantina" w:hAnsi="BZ Byzantina" w:cs="Tahoma"/>
          <w:color w:val="000000"/>
          <w:spacing w:val="-232"/>
          <w:sz w:val="44"/>
        </w:rPr>
        <w:t></w:t>
      </w:r>
      <w:r w:rsidRPr="00EB7D31">
        <w:rPr>
          <w:rFonts w:cs="Tahoma"/>
          <w:color w:val="000000"/>
          <w:spacing w:val="77"/>
          <w:position w:val="-12"/>
        </w:rPr>
        <w:t>η</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cs="Tahoma"/>
          <w:color w:val="000000"/>
          <w:spacing w:val="-82"/>
          <w:position w:val="-12"/>
        </w:rPr>
        <w:t>σ</w:t>
      </w:r>
      <w:r w:rsidRPr="00EB7D31">
        <w:rPr>
          <w:rFonts w:ascii="BZ Byzantina" w:hAnsi="BZ Byzantina" w:cs="Tahoma"/>
          <w:color w:val="000000"/>
          <w:spacing w:val="-217"/>
          <w:sz w:val="44"/>
        </w:rPr>
        <w:t></w:t>
      </w:r>
      <w:r w:rsidRPr="00EB7D31">
        <w:rPr>
          <w:rFonts w:cs="Tahoma"/>
          <w:color w:val="000000"/>
          <w:position w:val="-12"/>
        </w:rPr>
        <w:t>α</w:t>
      </w:r>
      <w:r w:rsidRPr="00EB7D31">
        <w:rPr>
          <w:rFonts w:cs="Tahoma"/>
          <w:color w:val="000000"/>
          <w:spacing w:val="-17"/>
          <w:position w:val="-12"/>
        </w:rPr>
        <w:t>ς</w:t>
      </w:r>
      <w:r w:rsidRPr="00EB7D31">
        <w:rPr>
          <w:rFonts w:ascii="BZ Byzantina" w:hAnsi="BZ Byzantina" w:cs="Tahoma"/>
          <w:color w:val="000000"/>
          <w:spacing w:val="-20"/>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MK2015" w:hAnsi="MK2015" w:cs="Tahoma"/>
          <w:color w:val="800000"/>
          <w:spacing w:val="82"/>
          <w:position w:val="-6"/>
        </w:rPr>
        <w:t>_</w:t>
      </w:r>
      <w:r w:rsidRPr="00EB7D31">
        <w:rPr>
          <w:rFonts w:ascii="MK2015" w:hAnsi="MK2015" w:cs="Tahoma"/>
          <w:color w:val="800000"/>
          <w:position w:val="-6"/>
          <w:sz w:val="2"/>
        </w:rPr>
        <w:t xml:space="preserve"> </w:t>
      </w:r>
      <w:r w:rsidRPr="00EB7D31">
        <w:rPr>
          <w:rFonts w:cs="Tahoma"/>
          <w:color w:val="000000"/>
          <w:spacing w:val="-82"/>
          <w:position w:val="-12"/>
        </w:rPr>
        <w:t>τ</w:t>
      </w:r>
      <w:r w:rsidRPr="00EB7D31">
        <w:rPr>
          <w:rFonts w:ascii="BZ Byzantina" w:hAnsi="BZ Byzantina" w:cs="Tahoma"/>
          <w:color w:val="000000"/>
          <w:spacing w:val="-217"/>
          <w:sz w:val="44"/>
        </w:rPr>
        <w:t></w:t>
      </w:r>
      <w:r w:rsidRPr="00EB7D31">
        <w:rPr>
          <w:rFonts w:cs="Tahoma"/>
          <w:color w:val="000000"/>
          <w:position w:val="-12"/>
        </w:rPr>
        <w:t>η</w:t>
      </w:r>
      <w:r w:rsidRPr="00EB7D31">
        <w:rPr>
          <w:rFonts w:cs="Tahoma"/>
          <w:color w:val="000000"/>
          <w:spacing w:val="-37"/>
          <w:position w:val="-12"/>
        </w:rPr>
        <w:t>ν</w:t>
      </w:r>
      <w:r w:rsidRPr="00EB7D31">
        <w:rPr>
          <w:rFonts w:ascii="BZ Ison" w:hAnsi="BZ Ison" w:cs="Tahoma"/>
          <w:b w:val="0"/>
          <w:color w:val="004080"/>
          <w:sz w:val="44"/>
        </w:rPr>
        <w:t></w:t>
      </w:r>
      <w:r w:rsidRPr="00EB7D31">
        <w:rPr>
          <w:rFonts w:ascii="MK2015" w:hAnsi="MK2015" w:cs="Tahoma"/>
          <w:b w:val="0"/>
          <w:color w:val="004080"/>
          <w:spacing w:val="82"/>
        </w:rPr>
        <w:t>_</w:t>
      </w:r>
      <w:r w:rsidRPr="00EB7D31">
        <w:rPr>
          <w:rFonts w:ascii="MK2015" w:hAnsi="MK2015" w:cs="Tahoma"/>
          <w:b w:val="0"/>
          <w:color w:val="004080"/>
          <w:sz w:val="2"/>
        </w:rPr>
        <w:t xml:space="preserve"> </w:t>
      </w:r>
      <w:r w:rsidRPr="00EB7D31">
        <w:rPr>
          <w:rFonts w:ascii="BZ Byzantina" w:hAnsi="BZ Byzantina" w:cs="Tahoma"/>
          <w:color w:val="000000"/>
          <w:spacing w:val="-547"/>
          <w:sz w:val="44"/>
        </w:rPr>
        <w:t></w:t>
      </w:r>
      <w:r w:rsidRPr="00EB7D31">
        <w:rPr>
          <w:rFonts w:cs="Tahoma"/>
          <w:color w:val="000000"/>
          <w:position w:val="-12"/>
        </w:rPr>
        <w:t>το</w:t>
      </w:r>
      <w:r w:rsidRPr="00EB7D31">
        <w:rPr>
          <w:rFonts w:cs="Tahoma"/>
          <w:color w:val="000000"/>
          <w:spacing w:val="142"/>
          <w:position w:val="-12"/>
        </w:rPr>
        <w:t>υ</w:t>
      </w:r>
      <w:r w:rsidRPr="00EB7D31">
        <w:rPr>
          <w:rFonts w:ascii="BZ Ison" w:hAnsi="BZ Ison" w:cs="Tahoma"/>
          <w:b w:val="0"/>
          <w:color w:val="004080"/>
          <w:sz w:val="44"/>
        </w:rPr>
        <w:t></w:t>
      </w:r>
      <w:r w:rsidRPr="00EB7D31">
        <w:rPr>
          <w:rFonts w:ascii="MK2015" w:hAnsi="MK2015" w:cs="Tahoma"/>
          <w:b w:val="0"/>
          <w:color w:val="004080"/>
        </w:rPr>
        <w:t>_</w:t>
      </w:r>
      <w:r w:rsidRPr="00EB7D31">
        <w:rPr>
          <w:rFonts w:ascii="MK2015" w:hAnsi="MK2015" w:cs="Tahoma"/>
          <w:b w:val="0"/>
          <w:color w:val="004080"/>
          <w:sz w:val="2"/>
        </w:rPr>
        <w:t xml:space="preserve"> </w:t>
      </w:r>
      <w:r w:rsidRPr="00EB7D31">
        <w:rPr>
          <w:rFonts w:ascii="BZ Byzantina" w:hAnsi="BZ Byzantina" w:cs="Tahoma"/>
          <w:color w:val="000000"/>
          <w:spacing w:val="-457"/>
          <w:sz w:val="44"/>
        </w:rPr>
        <w:t></w:t>
      </w:r>
      <w:r w:rsidRPr="00EB7D31">
        <w:rPr>
          <w:rFonts w:cs="Tahoma"/>
          <w:color w:val="000000"/>
          <w:position w:val="-12"/>
        </w:rPr>
        <w:t>ξ</w:t>
      </w:r>
      <w:r w:rsidRPr="00EB7D31">
        <w:rPr>
          <w:rFonts w:cs="Tahoma"/>
          <w:color w:val="000000"/>
          <w:spacing w:val="242"/>
          <w:position w:val="-12"/>
        </w:rPr>
        <w:t>υ</w:t>
      </w:r>
      <w:r w:rsidRPr="00EB7D31">
        <w:rPr>
          <w:rFonts w:ascii="BZ Byzantina" w:hAnsi="BZ Byzantina" w:cs="Tahoma"/>
          <w:color w:val="000000"/>
          <w:spacing w:val="-2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217"/>
          <w:sz w:val="44"/>
        </w:rPr>
        <w:t></w:t>
      </w:r>
      <w:r w:rsidRPr="00EB7D31">
        <w:rPr>
          <w:rFonts w:cs="Tahoma"/>
          <w:color w:val="000000"/>
          <w:spacing w:val="92"/>
          <w:position w:val="-12"/>
        </w:rPr>
        <w:t>υ</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70"/>
          <w:sz w:val="44"/>
        </w:rPr>
        <w:t></w:t>
      </w:r>
      <w:r w:rsidRPr="00EB7D31">
        <w:rPr>
          <w:rFonts w:cs="Tahoma"/>
          <w:color w:val="000000"/>
          <w:position w:val="-12"/>
        </w:rPr>
        <w:t>λο</w:t>
      </w:r>
      <w:r w:rsidRPr="00EB7D31">
        <w:rPr>
          <w:rFonts w:cs="Tahoma"/>
          <w:color w:val="000000"/>
          <w:spacing w:val="-75"/>
          <w:position w:val="-12"/>
        </w:rPr>
        <w:t>υ</w:t>
      </w:r>
      <w:r w:rsidRPr="00EB7D31">
        <w:rPr>
          <w:rFonts w:ascii="BZ Ison" w:hAnsi="BZ Ison" w:cs="Tahoma"/>
          <w:b w:val="0"/>
          <w:color w:val="004080"/>
          <w:spacing w:val="240"/>
          <w:sz w:val="44"/>
        </w:rPr>
        <w:t></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292"/>
          <w:sz w:val="44"/>
        </w:rPr>
        <w:t></w:t>
      </w:r>
      <w:r w:rsidRPr="00EB7D31">
        <w:rPr>
          <w:rFonts w:cs="Tahoma"/>
          <w:color w:val="000000"/>
          <w:position w:val="-12"/>
        </w:rPr>
        <w:t>ο</w:t>
      </w:r>
      <w:r w:rsidRPr="00EB7D31">
        <w:rPr>
          <w:rFonts w:cs="Tahoma"/>
          <w:color w:val="000000"/>
          <w:spacing w:val="27"/>
          <w:position w:val="-12"/>
        </w:rPr>
        <w:t>υ</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92"/>
          <w:sz w:val="44"/>
        </w:rPr>
        <w:t></w:t>
      </w:r>
      <w:r w:rsidRPr="00EB7D31">
        <w:rPr>
          <w:rFonts w:cs="Tahoma"/>
          <w:color w:val="000000"/>
          <w:position w:val="-12"/>
        </w:rPr>
        <w:t>ο</w:t>
      </w:r>
      <w:r w:rsidRPr="00EB7D31">
        <w:rPr>
          <w:rFonts w:cs="Tahoma"/>
          <w:color w:val="000000"/>
          <w:spacing w:val="27"/>
          <w:position w:val="-12"/>
        </w:rPr>
        <w:t>υ</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cs="Tahoma"/>
          <w:color w:val="000000"/>
          <w:spacing w:val="-150"/>
          <w:position w:val="-12"/>
        </w:rPr>
        <w:t>κ</w:t>
      </w:r>
      <w:r w:rsidRPr="00EB7D31">
        <w:rPr>
          <w:rFonts w:ascii="BZ Byzantina" w:hAnsi="BZ Byzantina" w:cs="Tahoma"/>
          <w:color w:val="000000"/>
          <w:spacing w:val="-150"/>
          <w:sz w:val="44"/>
        </w:rPr>
        <w:t></w:t>
      </w:r>
      <w:r w:rsidRPr="00EB7D31">
        <w:rPr>
          <w:rFonts w:cs="Tahoma"/>
          <w:color w:val="000000"/>
          <w:spacing w:val="45"/>
          <w:position w:val="-12"/>
        </w:rPr>
        <w:t>α</w:t>
      </w:r>
      <w:r w:rsidRPr="00EB7D31">
        <w:rPr>
          <w:rFonts w:ascii="BZ Byzantina" w:hAnsi="BZ Byzantina" w:cs="Tahoma"/>
          <w:color w:val="000000"/>
          <w:spacing w:val="-40"/>
          <w:sz w:val="44"/>
        </w:rPr>
        <w:t></w:t>
      </w:r>
      <w:r w:rsidRPr="00EB7D31">
        <w:rPr>
          <w:rFonts w:ascii="MK2015" w:hAnsi="MK2015" w:cs="Tahoma"/>
          <w:color w:val="000000"/>
          <w:spacing w:val="31"/>
        </w:rPr>
        <w:t>_</w:t>
      </w:r>
      <w:r w:rsidRPr="00EB7D31">
        <w:rPr>
          <w:rFonts w:ascii="MK2015" w:hAnsi="MK2015" w:cs="Tahoma"/>
          <w:color w:val="000000"/>
          <w:sz w:val="2"/>
        </w:rPr>
        <w:t xml:space="preserve"> </w:t>
      </w:r>
      <w:r w:rsidRPr="00EB7D31">
        <w:rPr>
          <w:rFonts w:ascii="BZ Byzantina" w:hAnsi="BZ Byzantina" w:cs="Tahoma"/>
          <w:color w:val="000000"/>
          <w:spacing w:val="-487"/>
          <w:sz w:val="44"/>
        </w:rPr>
        <w:t></w:t>
      </w:r>
      <w:r w:rsidRPr="00EB7D31">
        <w:rPr>
          <w:rFonts w:cs="Tahoma"/>
          <w:color w:val="000000"/>
          <w:position w:val="-12"/>
        </w:rPr>
        <w:t>τ</w:t>
      </w:r>
      <w:r w:rsidRPr="00EB7D31">
        <w:rPr>
          <w:rFonts w:cs="Tahoma"/>
          <w:color w:val="000000"/>
          <w:spacing w:val="192"/>
          <w:position w:val="-12"/>
        </w:rPr>
        <w:t>α</w:t>
      </w:r>
      <w:r w:rsidRPr="00EB7D31">
        <w:rPr>
          <w:rFonts w:ascii="BZ Ison" w:hAnsi="BZ Ison" w:cs="Tahoma"/>
          <w:b w:val="0"/>
          <w:color w:val="004080"/>
          <w:sz w:val="44"/>
        </w:rPr>
        <w:t></w:t>
      </w:r>
      <w:r w:rsidRPr="00EB7D31">
        <w:rPr>
          <w:rFonts w:ascii="MK2015" w:hAnsi="MK2015" w:cs="Tahoma"/>
          <w:b w:val="0"/>
          <w:color w:val="004080"/>
        </w:rPr>
        <w:t>_</w:t>
      </w:r>
      <w:r w:rsidRPr="00EB7D31">
        <w:rPr>
          <w:rFonts w:ascii="MK2015" w:hAnsi="MK2015" w:cs="Tahoma"/>
          <w:b w:val="0"/>
          <w:color w:val="004080"/>
          <w:sz w:val="2"/>
        </w:rPr>
        <w:t xml:space="preserve"> </w:t>
      </w:r>
      <w:r w:rsidRPr="00EB7D31">
        <w:rPr>
          <w:rFonts w:ascii="BZ Byzantina" w:hAnsi="BZ Byzantina" w:cs="Tahoma"/>
          <w:color w:val="000000"/>
          <w:spacing w:val="-412"/>
          <w:sz w:val="44"/>
        </w:rPr>
        <w:t></w:t>
      </w:r>
      <w:r w:rsidRPr="00EB7D31">
        <w:rPr>
          <w:rFonts w:cs="Tahoma"/>
          <w:color w:val="000000"/>
          <w:spacing w:val="257"/>
          <w:position w:val="-12"/>
        </w:rPr>
        <w:t>α</w:t>
      </w:r>
      <w:r w:rsidRPr="00EB7D31">
        <w:rPr>
          <w:rFonts w:ascii="BZ Byzantina" w:hAnsi="BZ Byzantina" w:cs="Tahoma"/>
          <w:b w:val="0"/>
          <w:color w:val="800000"/>
          <w:sz w:val="44"/>
        </w:rPr>
        <w:t></w:t>
      </w:r>
      <w:r w:rsidRPr="00EB7D31">
        <w:rPr>
          <w:rFonts w:ascii="MK2015" w:hAnsi="MK2015" w:cs="Tahoma"/>
          <w:b w:val="0"/>
          <w:color w:val="800000"/>
        </w:rPr>
        <w:t>_</w:t>
      </w:r>
      <w:r w:rsidRPr="00EB7D31">
        <w:rPr>
          <w:rFonts w:ascii="MK2015" w:hAnsi="MK2015" w:cs="Tahoma"/>
          <w:b w:val="0"/>
          <w:color w:val="800000"/>
          <w:sz w:val="2"/>
        </w:rPr>
        <w:t xml:space="preserve"> </w:t>
      </w:r>
      <w:r w:rsidRPr="00EB7D31">
        <w:rPr>
          <w:rFonts w:ascii="BZ Byzantina" w:hAnsi="BZ Byzantina" w:cs="Tahoma"/>
          <w:color w:val="000000"/>
          <w:spacing w:val="-540"/>
          <w:sz w:val="44"/>
        </w:rPr>
        <w:t></w:t>
      </w:r>
      <w:r w:rsidRPr="00EB7D31">
        <w:rPr>
          <w:rFonts w:cs="Tahoma"/>
          <w:color w:val="000000"/>
          <w:position w:val="-12"/>
        </w:rPr>
        <w:t>ρα</w:t>
      </w:r>
      <w:r w:rsidRPr="00EB7D31">
        <w:rPr>
          <w:rFonts w:cs="Tahoma"/>
          <w:color w:val="000000"/>
          <w:spacing w:val="150"/>
          <w:position w:val="-12"/>
        </w:rPr>
        <w:t>ν</w:t>
      </w:r>
      <w:r w:rsidRPr="00EB7D31">
        <w:rPr>
          <w:rFonts w:ascii="BZ Byzantina" w:hAnsi="BZ Byzantina" w:cs="Tahoma"/>
          <w:color w:val="000000"/>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MK2015" w:hAnsi="MK2015" w:cs="Tahoma"/>
          <w:color w:val="800000"/>
          <w:position w:val="-6"/>
        </w:rPr>
        <w:t>_</w:t>
      </w:r>
      <w:r w:rsidRPr="00EB7D31">
        <w:rPr>
          <w:rFonts w:ascii="MK2015" w:hAnsi="MK2015" w:cs="Tahoma"/>
          <w:color w:val="800000"/>
          <w:position w:val="-6"/>
          <w:sz w:val="2"/>
        </w:rPr>
        <w:t xml:space="preserve"> </w:t>
      </w:r>
      <w:r w:rsidRPr="00EB7D31">
        <w:rPr>
          <w:rFonts w:ascii="BZ Byzantina" w:hAnsi="BZ Byzantina" w:cs="Tahoma"/>
          <w:color w:val="000000"/>
          <w:spacing w:val="-270"/>
          <w:sz w:val="44"/>
        </w:rPr>
        <w:t></w:t>
      </w:r>
      <w:r w:rsidRPr="00EB7D31">
        <w:rPr>
          <w:rFonts w:cs="Tahoma"/>
          <w:color w:val="000000"/>
          <w:position w:val="-12"/>
        </w:rPr>
        <w:t>ε</w:t>
      </w:r>
      <w:r w:rsidRPr="00EB7D31">
        <w:rPr>
          <w:rFonts w:cs="Tahoma"/>
          <w:color w:val="000000"/>
          <w:spacing w:val="50"/>
          <w:position w:val="-12"/>
        </w:rPr>
        <w:t>ν</w:t>
      </w:r>
      <w:r w:rsidRPr="00EB7D31">
        <w:rPr>
          <w:rFonts w:ascii="BZ Fthores" w:hAnsi="BZ Fthores" w:cs="Tahoma"/>
          <w:color w:val="800000"/>
          <w:sz w:val="44"/>
        </w:rPr>
        <w:t></w:t>
      </w:r>
      <w:r w:rsidRPr="00EB7D31">
        <w:rPr>
          <w:rFonts w:ascii="BZ Ison" w:hAnsi="BZ Ison" w:cs="Tahoma"/>
          <w:b w:val="0"/>
          <w:color w:val="004080"/>
          <w:sz w:val="44"/>
        </w:rPr>
        <w:t></w:t>
      </w:r>
      <w:r w:rsidRPr="00EB7D31">
        <w:rPr>
          <w:rFonts w:ascii="MK2015" w:hAnsi="MK2015" w:cs="Tahoma"/>
          <w:b w:val="0"/>
          <w:color w:val="004080"/>
        </w:rPr>
        <w:t>_</w:t>
      </w:r>
      <w:r w:rsidRPr="00EB7D31">
        <w:rPr>
          <w:rFonts w:ascii="MK2015" w:hAnsi="MK2015" w:cs="Tahoma"/>
          <w:b w:val="0"/>
          <w:color w:val="004080"/>
          <w:sz w:val="2"/>
        </w:rPr>
        <w:t xml:space="preserve"> </w:t>
      </w:r>
      <w:r w:rsidRPr="00EB7D31">
        <w:rPr>
          <w:rFonts w:ascii="BZ Byzantina" w:hAnsi="BZ Byzantina" w:cs="Tahoma"/>
          <w:color w:val="000000"/>
          <w:spacing w:val="-487"/>
          <w:sz w:val="44"/>
        </w:rPr>
        <w:t></w:t>
      </w:r>
      <w:r w:rsidRPr="00EB7D31">
        <w:rPr>
          <w:rFonts w:cs="Tahoma"/>
          <w:color w:val="000000"/>
          <w:position w:val="-12"/>
        </w:rPr>
        <w:t>τ</w:t>
      </w:r>
      <w:r w:rsidRPr="00EB7D31">
        <w:rPr>
          <w:rFonts w:cs="Tahoma"/>
          <w:color w:val="000000"/>
          <w:spacing w:val="192"/>
          <w:position w:val="-12"/>
        </w:rPr>
        <w:t>η</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87"/>
          <w:sz w:val="44"/>
        </w:rPr>
        <w:t></w:t>
      </w:r>
      <w:r w:rsidRPr="00EB7D31">
        <w:rPr>
          <w:rFonts w:cs="Tahoma"/>
          <w:color w:val="000000"/>
          <w:position w:val="-12"/>
        </w:rPr>
        <w:t>τ</w:t>
      </w:r>
      <w:r w:rsidRPr="00EB7D31">
        <w:rPr>
          <w:rFonts w:cs="Tahoma"/>
          <w:color w:val="000000"/>
          <w:spacing w:val="192"/>
          <w:position w:val="-12"/>
        </w:rPr>
        <w:t>α</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35"/>
          <w:sz w:val="44"/>
        </w:rPr>
        <w:t></w:t>
      </w:r>
      <w:r w:rsidRPr="00EB7D31">
        <w:rPr>
          <w:rFonts w:cs="Tahoma"/>
          <w:color w:val="000000"/>
          <w:position w:val="-12"/>
        </w:rPr>
        <w:t>φ</w:t>
      </w:r>
      <w:r w:rsidRPr="00EB7D31">
        <w:rPr>
          <w:rFonts w:cs="Tahoma"/>
          <w:color w:val="000000"/>
          <w:spacing w:val="125"/>
          <w:position w:val="-12"/>
        </w:rPr>
        <w:t>η</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87"/>
          <w:sz w:val="44"/>
        </w:rPr>
        <w:t></w:t>
      </w:r>
      <w:r w:rsidRPr="00EB7D31">
        <w:rPr>
          <w:rFonts w:cs="Tahoma"/>
          <w:color w:val="000000"/>
          <w:position w:val="-12"/>
        </w:rPr>
        <w:t>σο</w:t>
      </w:r>
      <w:r w:rsidRPr="00EB7D31">
        <w:rPr>
          <w:rFonts w:cs="Tahoma"/>
          <w:color w:val="000000"/>
          <w:spacing w:val="82"/>
          <w:position w:val="-12"/>
        </w:rPr>
        <w:t>υ</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390"/>
          <w:sz w:val="44"/>
        </w:rPr>
        <w:t></w:t>
      </w:r>
      <w:r w:rsidRPr="00EB7D31">
        <w:rPr>
          <w:rFonts w:cs="Tahoma"/>
          <w:color w:val="000000"/>
          <w:spacing w:val="280"/>
          <w:position w:val="-12"/>
        </w:rPr>
        <w:t>ε</w:t>
      </w:r>
      <w:r w:rsidRPr="00EB7D31">
        <w:rPr>
          <w:rFonts w:ascii="BZ Fthores" w:hAnsi="BZ Fthores" w:cs="Tahoma"/>
          <w:color w:val="800000"/>
          <w:sz w:val="44"/>
        </w:rPr>
        <w:t></w:t>
      </w:r>
      <w:r w:rsidRPr="00EB7D31">
        <w:rPr>
          <w:rFonts w:ascii="MK2015" w:hAnsi="MK2015" w:cs="Tahoma"/>
          <w:color w:val="800000"/>
        </w:rPr>
        <w:t>_</w:t>
      </w:r>
      <w:r w:rsidRPr="00EB7D31">
        <w:rPr>
          <w:rFonts w:ascii="MK2015" w:hAnsi="MK2015" w:cs="Tahoma"/>
          <w:color w:val="800000"/>
          <w:sz w:val="2"/>
        </w:rPr>
        <w:t xml:space="preserve"> </w:t>
      </w:r>
      <w:r w:rsidRPr="00EB7D31">
        <w:rPr>
          <w:rFonts w:ascii="BZ Byzantina" w:hAnsi="BZ Byzantina" w:cs="Tahoma"/>
          <w:color w:val="000000"/>
          <w:spacing w:val="-450"/>
          <w:sz w:val="44"/>
        </w:rPr>
        <w:t></w:t>
      </w:r>
      <w:r w:rsidRPr="00EB7D31">
        <w:rPr>
          <w:rFonts w:cs="Tahoma"/>
          <w:color w:val="000000"/>
          <w:position w:val="-12"/>
        </w:rPr>
        <w:t>ν</w:t>
      </w:r>
      <w:r w:rsidRPr="00EB7D31">
        <w:rPr>
          <w:rFonts w:cs="Tahoma"/>
          <w:color w:val="000000"/>
          <w:spacing w:val="250"/>
          <w:position w:val="-12"/>
        </w:rPr>
        <w:t>ε</w:t>
      </w:r>
      <w:r w:rsidRPr="00EB7D31">
        <w:rPr>
          <w:rFonts w:ascii="BZ Byzantina" w:hAnsi="BZ Byzantina" w:cs="Tahoma"/>
          <w:color w:val="000000"/>
          <w:spacing w:val="-2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210"/>
          <w:sz w:val="44"/>
        </w:rPr>
        <w:t></w:t>
      </w:r>
      <w:r w:rsidRPr="00EB7D31">
        <w:rPr>
          <w:rFonts w:cs="Tahoma"/>
          <w:color w:val="000000"/>
          <w:spacing w:val="100"/>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cs="Tahoma"/>
          <w:color w:val="000000"/>
          <w:spacing w:val="-67"/>
          <w:position w:val="-12"/>
        </w:rPr>
        <w:t>κ</w:t>
      </w:r>
      <w:r w:rsidRPr="00EB7D31">
        <w:rPr>
          <w:rFonts w:ascii="BZ Byzantina" w:hAnsi="BZ Byzantina" w:cs="Tahoma"/>
          <w:color w:val="000000"/>
          <w:spacing w:val="-232"/>
          <w:sz w:val="44"/>
        </w:rPr>
        <w:t></w:t>
      </w:r>
      <w:r w:rsidRPr="00EB7D31">
        <w:rPr>
          <w:rFonts w:cs="Tahoma"/>
          <w:color w:val="000000"/>
          <w:position w:val="-12"/>
        </w:rPr>
        <w:t>ρ</w:t>
      </w:r>
      <w:r w:rsidRPr="00EB7D31">
        <w:rPr>
          <w:rFonts w:cs="Tahoma"/>
          <w:color w:val="000000"/>
          <w:spacing w:val="-67"/>
          <w:position w:val="-12"/>
        </w:rPr>
        <w:t>ω</w:t>
      </w:r>
      <w:r w:rsidRPr="00EB7D31">
        <w:rPr>
          <w:rFonts w:ascii="BZ Byzantina" w:hAnsi="BZ Byzantina" w:cs="Tahoma"/>
          <w:color w:val="000000"/>
          <w:sz w:val="44"/>
        </w:rPr>
        <w:t></w:t>
      </w:r>
      <w:r w:rsidRPr="00EB7D31">
        <w:rPr>
          <w:rFonts w:ascii="BZ Byzantina" w:hAnsi="BZ Byzantina" w:cs="Tahoma"/>
          <w:color w:val="000000"/>
          <w:sz w:val="44"/>
        </w:rPr>
        <w:t></w:t>
      </w:r>
      <w:r w:rsidRPr="00EB7D31">
        <w:rPr>
          <w:rFonts w:ascii="MK2015" w:hAnsi="MK2015" w:cs="Tahoma"/>
          <w:color w:val="000000"/>
          <w:spacing w:val="113"/>
        </w:rPr>
        <w:t>_</w:t>
      </w:r>
      <w:r w:rsidRPr="00EB7D31">
        <w:rPr>
          <w:rFonts w:ascii="MK2015" w:hAnsi="MK2015" w:cs="Tahoma"/>
          <w:color w:val="FFFFFF"/>
          <w:sz w:val="2"/>
        </w:rPr>
        <w:t>.</w:t>
      </w:r>
      <w:r w:rsidRPr="00EB7D31">
        <w:rPr>
          <w:rFonts w:ascii="BZ Byzantina" w:hAnsi="BZ Byzantina" w:cs="Tahoma"/>
          <w:color w:val="000000"/>
          <w:spacing w:val="-247"/>
          <w:sz w:val="44"/>
        </w:rPr>
        <w:t></w:t>
      </w:r>
      <w:r w:rsidRPr="00EB7D31">
        <w:rPr>
          <w:rFonts w:cs="Tahoma"/>
          <w:color w:val="000000"/>
          <w:spacing w:val="61"/>
          <w:position w:val="-12"/>
        </w:rPr>
        <w:t>ω</w:t>
      </w:r>
      <w:r w:rsidRPr="00EB7D31">
        <w:rPr>
          <w:rFonts w:ascii="BZ Byzantina" w:hAnsi="BZ Byzantina" w:cs="Tahoma"/>
          <w:b w:val="0"/>
          <w:color w:val="800000"/>
          <w:position w:val="-6"/>
          <w:sz w:val="44"/>
        </w:rPr>
        <w:t></w:t>
      </w:r>
      <w:r w:rsidRPr="00EB7D31">
        <w:rPr>
          <w:rFonts w:ascii="MK2015" w:hAnsi="MK2015" w:cs="Tahoma"/>
          <w:b w:val="0"/>
          <w:color w:val="800000"/>
          <w:position w:val="-6"/>
        </w:rPr>
        <w:t>_</w:t>
      </w:r>
      <w:r w:rsidRPr="00EB7D31">
        <w:rPr>
          <w:rFonts w:ascii="MK2015" w:hAnsi="MK2015" w:cs="Tahoma"/>
          <w:b w:val="0"/>
          <w:color w:val="800000"/>
          <w:position w:val="-6"/>
          <w:sz w:val="2"/>
        </w:rPr>
        <w:t xml:space="preserve"> </w:t>
      </w:r>
      <w:r w:rsidRPr="00EB7D31">
        <w:rPr>
          <w:rFonts w:ascii="BZ Byzantina" w:hAnsi="BZ Byzantina" w:cs="Tahoma"/>
          <w:color w:val="000000"/>
          <w:spacing w:val="-547"/>
          <w:sz w:val="44"/>
        </w:rPr>
        <w:t></w:t>
      </w:r>
      <w:r w:rsidRPr="00EB7D31">
        <w:rPr>
          <w:rFonts w:cs="Tahoma"/>
          <w:color w:val="000000"/>
          <w:position w:val="-12"/>
        </w:rPr>
        <w:t>σα</w:t>
      </w:r>
      <w:r w:rsidRPr="00EB7D31">
        <w:rPr>
          <w:rFonts w:cs="Tahoma"/>
          <w:color w:val="000000"/>
          <w:spacing w:val="142"/>
          <w:position w:val="-12"/>
        </w:rPr>
        <w:t>ς</w:t>
      </w:r>
      <w:r w:rsidRPr="00EB7D31">
        <w:rPr>
          <w:rFonts w:ascii="BZ Byzantina" w:hAnsi="BZ Byzantina" w:cs="Tahoma"/>
          <w:color w:val="000000"/>
          <w:sz w:val="44"/>
        </w:rPr>
        <w:t></w:t>
      </w:r>
      <w:r w:rsidRPr="00EB7D31">
        <w:rPr>
          <w:rFonts w:ascii="BZ Fthores" w:hAnsi="BZ Fthores" w:cs="Tahoma"/>
          <w:color w:val="800000"/>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MK2015" w:hAnsi="MK2015" w:cs="Tahoma"/>
          <w:color w:val="800000"/>
          <w:position w:val="-6"/>
        </w:rPr>
        <w:t>_</w:t>
      </w:r>
      <w:r w:rsidRPr="00EB7D31">
        <w:rPr>
          <w:rFonts w:ascii="MK2015" w:hAnsi="MK2015" w:cs="Tahoma"/>
          <w:color w:val="800000"/>
          <w:position w:val="-6"/>
          <w:sz w:val="2"/>
        </w:rPr>
        <w:t xml:space="preserve"> </w:t>
      </w:r>
      <w:r w:rsidRPr="00EB7D31">
        <w:rPr>
          <w:rFonts w:ascii="BZ Byzantina" w:hAnsi="BZ Byzantina" w:cs="Tahoma"/>
          <w:color w:val="000000"/>
          <w:spacing w:val="-547"/>
          <w:sz w:val="44"/>
        </w:rPr>
        <w:t></w:t>
      </w:r>
      <w:r w:rsidRPr="00EB7D31">
        <w:rPr>
          <w:rFonts w:cs="Tahoma"/>
          <w:color w:val="000000"/>
          <w:position w:val="-12"/>
        </w:rPr>
        <w:t>το</w:t>
      </w:r>
      <w:r w:rsidRPr="00EB7D31">
        <w:rPr>
          <w:rFonts w:cs="Tahoma"/>
          <w:color w:val="000000"/>
          <w:spacing w:val="142"/>
          <w:position w:val="-12"/>
        </w:rPr>
        <w:t>υ</w:t>
      </w:r>
      <w:r w:rsidRPr="00EB7D31">
        <w:rPr>
          <w:rFonts w:ascii="BZ Ison" w:hAnsi="BZ Ison" w:cs="Tahoma"/>
          <w:b w:val="0"/>
          <w:color w:val="004080"/>
          <w:sz w:val="44"/>
        </w:rPr>
        <w:t></w:t>
      </w:r>
      <w:r w:rsidRPr="00EB7D31">
        <w:rPr>
          <w:rFonts w:ascii="MK2015" w:hAnsi="MK2015" w:cs="Tahoma"/>
          <w:b w:val="0"/>
          <w:color w:val="004080"/>
        </w:rPr>
        <w:t>_</w:t>
      </w:r>
      <w:r w:rsidRPr="00EB7D31">
        <w:rPr>
          <w:rFonts w:ascii="MK2015" w:hAnsi="MK2015" w:cs="Tahoma"/>
          <w:b w:val="0"/>
          <w:color w:val="004080"/>
          <w:sz w:val="2"/>
        </w:rPr>
        <w:t xml:space="preserve"> </w:t>
      </w:r>
      <w:r w:rsidRPr="00EB7D31">
        <w:rPr>
          <w:rFonts w:ascii="BZ Byzantina" w:hAnsi="BZ Byzantina" w:cs="Tahoma"/>
          <w:color w:val="000000"/>
          <w:spacing w:val="-480"/>
          <w:sz w:val="44"/>
        </w:rPr>
        <w:t></w:t>
      </w:r>
      <w:r w:rsidRPr="00EB7D31">
        <w:rPr>
          <w:rFonts w:cs="Tahoma"/>
          <w:color w:val="000000"/>
          <w:position w:val="-12"/>
        </w:rPr>
        <w:t>θ</w:t>
      </w:r>
      <w:r w:rsidRPr="00EB7D31">
        <w:rPr>
          <w:rFonts w:cs="Tahoma"/>
          <w:color w:val="000000"/>
          <w:spacing w:val="200"/>
          <w:position w:val="-12"/>
        </w:rPr>
        <w:t>α</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12"/>
          <w:sz w:val="44"/>
        </w:rPr>
        <w:t></w:t>
      </w:r>
      <w:r w:rsidRPr="00EB7D31">
        <w:rPr>
          <w:rFonts w:cs="Tahoma"/>
          <w:color w:val="000000"/>
          <w:position w:val="-12"/>
        </w:rPr>
        <w:t>ν</w:t>
      </w:r>
      <w:r w:rsidRPr="00EB7D31">
        <w:rPr>
          <w:rFonts w:cs="Tahoma"/>
          <w:color w:val="000000"/>
          <w:spacing w:val="147"/>
          <w:position w:val="-12"/>
        </w:rPr>
        <w:t>α</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172"/>
          <w:sz w:val="44"/>
        </w:rPr>
        <w:t></w:t>
      </w:r>
      <w:r w:rsidRPr="00EB7D31">
        <w:rPr>
          <w:rFonts w:cs="Tahoma"/>
          <w:color w:val="000000"/>
          <w:spacing w:val="17"/>
          <w:position w:val="-12"/>
        </w:rPr>
        <w:t>α</w:t>
      </w:r>
      <w:r w:rsidRPr="00EB7D31">
        <w:rPr>
          <w:rFonts w:ascii="BZ Loipa" w:hAnsi="BZ Loipa" w:cs="Tahoma"/>
          <w:b w:val="0"/>
          <w:color w:val="800000"/>
          <w:sz w:val="44"/>
        </w:rPr>
        <w:t></w:t>
      </w:r>
      <w:r w:rsidRPr="00EB7D31">
        <w:rPr>
          <w:rFonts w:ascii="MK2015" w:hAnsi="MK2015" w:cs="Tahoma"/>
          <w:b w:val="0"/>
          <w:color w:val="800000"/>
        </w:rPr>
        <w:t>_</w:t>
      </w:r>
      <w:r w:rsidRPr="00EB7D31">
        <w:rPr>
          <w:rFonts w:ascii="MK2015" w:hAnsi="MK2015" w:cs="Tahoma"/>
          <w:b w:val="0"/>
          <w:color w:val="800000"/>
          <w:sz w:val="2"/>
        </w:rPr>
        <w:t xml:space="preserve"> </w:t>
      </w:r>
      <w:r w:rsidRPr="00EB7D31">
        <w:rPr>
          <w:rFonts w:ascii="BZ Byzantina" w:hAnsi="BZ Byzantina" w:cs="Tahoma"/>
          <w:color w:val="000000"/>
          <w:spacing w:val="-412"/>
          <w:sz w:val="44"/>
        </w:rPr>
        <w:t></w:t>
      </w:r>
      <w:r w:rsidRPr="00EB7D31">
        <w:rPr>
          <w:rFonts w:cs="Tahoma"/>
          <w:color w:val="000000"/>
          <w:spacing w:val="257"/>
          <w:position w:val="-12"/>
        </w:rPr>
        <w:t>α</w:t>
      </w:r>
      <w:r w:rsidRPr="00EB7D31">
        <w:rPr>
          <w:rFonts w:ascii="BZ Byzantina" w:hAnsi="BZ Byzantina" w:cs="Tahoma"/>
          <w:b w:val="0"/>
          <w:color w:val="800000"/>
          <w:sz w:val="44"/>
        </w:rPr>
        <w:t></w:t>
      </w:r>
      <w:r w:rsidRPr="00EB7D31">
        <w:rPr>
          <w:rFonts w:ascii="MK2015" w:hAnsi="MK2015" w:cs="Tahoma"/>
          <w:b w:val="0"/>
          <w:color w:val="800000"/>
        </w:rPr>
        <w:t>_</w:t>
      </w:r>
      <w:r w:rsidRPr="00EB7D31">
        <w:rPr>
          <w:rFonts w:ascii="MK2015" w:hAnsi="MK2015" w:cs="Tahoma"/>
          <w:b w:val="0"/>
          <w:color w:val="800000"/>
          <w:sz w:val="2"/>
        </w:rPr>
        <w:t xml:space="preserve"> </w:t>
      </w:r>
      <w:r w:rsidRPr="00EB7D31">
        <w:rPr>
          <w:rFonts w:ascii="BZ Byzantina" w:hAnsi="BZ Byzantina" w:cs="Tahoma"/>
          <w:color w:val="000000"/>
          <w:spacing w:val="-412"/>
          <w:sz w:val="44"/>
        </w:rPr>
        <w:t></w:t>
      </w:r>
      <w:r w:rsidRPr="00EB7D31">
        <w:rPr>
          <w:rFonts w:cs="Tahoma"/>
          <w:color w:val="000000"/>
          <w:spacing w:val="257"/>
          <w:position w:val="-12"/>
        </w:rPr>
        <w:t>α</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cs="Tahoma"/>
          <w:color w:val="000000"/>
          <w:spacing w:val="-82"/>
          <w:position w:val="-12"/>
        </w:rPr>
        <w:t>τ</w:t>
      </w:r>
      <w:r w:rsidRPr="00EB7D31">
        <w:rPr>
          <w:rFonts w:ascii="BZ Byzantina" w:hAnsi="BZ Byzantina" w:cs="Tahoma"/>
          <w:color w:val="000000"/>
          <w:spacing w:val="-217"/>
          <w:sz w:val="44"/>
        </w:rPr>
        <w:t></w:t>
      </w:r>
      <w:r w:rsidRPr="00EB7D31">
        <w:rPr>
          <w:rFonts w:cs="Tahoma"/>
          <w:color w:val="000000"/>
          <w:position w:val="-12"/>
        </w:rPr>
        <w:t>ο</w:t>
      </w:r>
      <w:r w:rsidRPr="00EB7D31">
        <w:rPr>
          <w:rFonts w:cs="Tahoma"/>
          <w:color w:val="000000"/>
          <w:spacing w:val="-37"/>
          <w:position w:val="-12"/>
        </w:rPr>
        <w:t>υ</w:t>
      </w:r>
      <w:r w:rsidRPr="00EB7D31">
        <w:rPr>
          <w:rFonts w:ascii="MK2015" w:hAnsi="MK2015" w:cs="Tahoma"/>
          <w:color w:val="000000"/>
          <w:spacing w:val="82"/>
          <w:position w:val="-12"/>
        </w:rPr>
        <w:t>_</w:t>
      </w:r>
      <w:r w:rsidRPr="00EB7D31">
        <w:rPr>
          <w:rFonts w:ascii="MK2015" w:hAnsi="MK2015" w:cs="Tahoma"/>
          <w:color w:val="000000"/>
          <w:sz w:val="2"/>
        </w:rPr>
        <w:t xml:space="preserve"> </w:t>
      </w:r>
      <w:r w:rsidRPr="00EB7D31">
        <w:rPr>
          <w:rFonts w:ascii="BZ Byzantina" w:hAnsi="BZ Byzantina" w:cs="Tahoma"/>
          <w:color w:val="000000"/>
          <w:spacing w:val="-292"/>
          <w:sz w:val="44"/>
        </w:rPr>
        <w:t></w:t>
      </w:r>
      <w:r w:rsidRPr="00EB7D31">
        <w:rPr>
          <w:rFonts w:cs="Tahoma"/>
          <w:color w:val="000000"/>
          <w:position w:val="-12"/>
        </w:rPr>
        <w:t>ο</w:t>
      </w:r>
      <w:r w:rsidRPr="00EB7D31">
        <w:rPr>
          <w:rFonts w:cs="Tahoma"/>
          <w:color w:val="000000"/>
          <w:spacing w:val="27"/>
          <w:position w:val="-12"/>
        </w:rPr>
        <w:t>υ</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02"/>
          <w:sz w:val="44"/>
        </w:rPr>
        <w:t></w:t>
      </w:r>
      <w:r w:rsidRPr="00EB7D31">
        <w:rPr>
          <w:rFonts w:cs="Tahoma"/>
          <w:color w:val="000000"/>
          <w:position w:val="-12"/>
        </w:rPr>
        <w:t>τ</w:t>
      </w:r>
      <w:r w:rsidRPr="00EB7D31">
        <w:rPr>
          <w:rFonts w:cs="Tahoma"/>
          <w:color w:val="000000"/>
          <w:spacing w:val="222"/>
          <w:position w:val="-12"/>
        </w:rPr>
        <w:t>ο</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z w:val="44"/>
        </w:rPr>
        <w:t></w:t>
      </w:r>
      <w:r w:rsidRPr="00EB7D31">
        <w:rPr>
          <w:rFonts w:cs="Tahoma"/>
          <w:color w:val="000000"/>
          <w:spacing w:val="-82"/>
          <w:position w:val="-12"/>
        </w:rPr>
        <w:t>κ</w:t>
      </w:r>
      <w:r w:rsidRPr="00EB7D31">
        <w:rPr>
          <w:rFonts w:ascii="BZ Byzantina" w:hAnsi="BZ Byzantina" w:cs="Tahoma"/>
          <w:color w:val="000000"/>
          <w:spacing w:val="-217"/>
          <w:sz w:val="44"/>
        </w:rPr>
        <w:t></w:t>
      </w:r>
      <w:r w:rsidRPr="00EB7D31">
        <w:rPr>
          <w:rFonts w:cs="Tahoma"/>
          <w:color w:val="000000"/>
          <w:position w:val="-12"/>
        </w:rPr>
        <w:t>ρ</w:t>
      </w:r>
      <w:r w:rsidRPr="00EB7D31">
        <w:rPr>
          <w:rFonts w:cs="Tahoma"/>
          <w:color w:val="000000"/>
          <w:spacing w:val="-52"/>
          <w:position w:val="-12"/>
        </w:rPr>
        <w:t>α</w:t>
      </w:r>
      <w:r w:rsidRPr="00EB7D31">
        <w:rPr>
          <w:rFonts w:ascii="BZ Byzantina" w:hAnsi="BZ Byzantina" w:cs="Tahoma"/>
          <w:color w:val="000000"/>
          <w:sz w:val="44"/>
        </w:rPr>
        <w:t></w:t>
      </w:r>
      <w:r w:rsidRPr="00EB7D31">
        <w:rPr>
          <w:rFonts w:ascii="BZ Byzantina" w:hAnsi="BZ Byzantina" w:cs="Tahoma"/>
          <w:color w:val="000000"/>
          <w:sz w:val="44"/>
        </w:rPr>
        <w:t></w:t>
      </w:r>
      <w:r w:rsidRPr="00EB7D31">
        <w:rPr>
          <w:rFonts w:ascii="MK2015" w:hAnsi="MK2015" w:cs="Tahoma"/>
          <w:color w:val="000000"/>
          <w:spacing w:val="98"/>
        </w:rPr>
        <w:t>_</w:t>
      </w:r>
      <w:r w:rsidRPr="00EB7D31">
        <w:rPr>
          <w:rFonts w:ascii="MK2015" w:hAnsi="MK2015" w:cs="Tahoma"/>
          <w:color w:val="FFFFFF"/>
          <w:sz w:val="2"/>
        </w:rPr>
        <w:t>.</w:t>
      </w:r>
      <w:r w:rsidRPr="00EB7D31">
        <w:rPr>
          <w:rFonts w:ascii="BZ Byzantina" w:hAnsi="BZ Byzantina" w:cs="Tahoma"/>
          <w:color w:val="000000"/>
          <w:spacing w:val="-232"/>
          <w:sz w:val="44"/>
        </w:rPr>
        <w:t></w:t>
      </w:r>
      <w:r w:rsidRPr="00EB7D31">
        <w:rPr>
          <w:rFonts w:cs="Tahoma"/>
          <w:color w:val="000000"/>
          <w:spacing w:val="96"/>
          <w:position w:val="-12"/>
        </w:rPr>
        <w:t>α</w:t>
      </w:r>
      <w:r w:rsidRPr="00EB7D31">
        <w:rPr>
          <w:rFonts w:ascii="BZ Byzantina" w:hAnsi="BZ Byzantina" w:cs="Tahoma"/>
          <w:b w:val="0"/>
          <w:color w:val="800000"/>
          <w:spacing w:val="-20"/>
          <w:position w:val="-6"/>
          <w:sz w:val="44"/>
        </w:rPr>
        <w:t></w:t>
      </w:r>
      <w:r w:rsidRPr="00EB7D31">
        <w:rPr>
          <w:rFonts w:ascii="MK2015" w:hAnsi="MK2015" w:cs="Tahoma"/>
          <w:b w:val="0"/>
          <w:color w:val="800000"/>
          <w:position w:val="-6"/>
        </w:rPr>
        <w:t>_</w:t>
      </w:r>
      <w:r w:rsidRPr="00EB7D31">
        <w:rPr>
          <w:rFonts w:ascii="MK2015" w:hAnsi="MK2015" w:cs="Tahoma"/>
          <w:b w:val="0"/>
          <w:color w:val="800000"/>
          <w:position w:val="-6"/>
          <w:sz w:val="2"/>
        </w:rPr>
        <w:t xml:space="preserve"> </w:t>
      </w:r>
      <w:r w:rsidRPr="00EB7D31">
        <w:rPr>
          <w:rFonts w:ascii="BZ Byzantina" w:hAnsi="BZ Byzantina" w:cs="Tahoma"/>
          <w:color w:val="000000"/>
          <w:sz w:val="44"/>
        </w:rPr>
        <w:t></w:t>
      </w:r>
      <w:r w:rsidRPr="00EB7D31">
        <w:rPr>
          <w:rFonts w:ascii="BZ Byzantina" w:hAnsi="BZ Byzantina" w:cs="Tahoma"/>
          <w:color w:val="000000"/>
          <w:spacing w:val="-412"/>
          <w:sz w:val="44"/>
        </w:rPr>
        <w:t></w:t>
      </w:r>
      <w:r w:rsidRPr="00EB7D31">
        <w:rPr>
          <w:rFonts w:cs="Tahoma"/>
          <w:color w:val="000000"/>
          <w:spacing w:val="257"/>
          <w:position w:val="-12"/>
        </w:rPr>
        <w:t>α</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32"/>
          <w:sz w:val="44"/>
        </w:rPr>
        <w:t></w:t>
      </w:r>
      <w:r w:rsidRPr="00EB7D31">
        <w:rPr>
          <w:rFonts w:cs="Tahoma"/>
          <w:color w:val="000000"/>
          <w:spacing w:val="77"/>
          <w:position w:val="-12"/>
        </w:rPr>
        <w:t>α</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40"/>
          <w:sz w:val="44"/>
        </w:rPr>
        <w:t></w:t>
      </w:r>
      <w:r w:rsidRPr="00EB7D31">
        <w:rPr>
          <w:rFonts w:cs="Tahoma"/>
          <w:color w:val="000000"/>
          <w:position w:val="-12"/>
        </w:rPr>
        <w:t>το</w:t>
      </w:r>
      <w:r w:rsidRPr="00EB7D31">
        <w:rPr>
          <w:rFonts w:cs="Tahoma"/>
          <w:color w:val="000000"/>
          <w:spacing w:val="150"/>
          <w:position w:val="-12"/>
        </w:rPr>
        <w:t>ς</w:t>
      </w:r>
      <w:r w:rsidRPr="00EB7D31">
        <w:rPr>
          <w:rFonts w:ascii="BZ Byzantina" w:hAnsi="BZ Byzantina" w:cs="Tahoma"/>
          <w:color w:val="000000"/>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MK2015" w:hAnsi="MK2015" w:cs="Tahoma"/>
          <w:color w:val="800000"/>
          <w:position w:val="-6"/>
        </w:rPr>
        <w:t>_</w:t>
      </w:r>
      <w:r w:rsidRPr="00EB7D31">
        <w:rPr>
          <w:rFonts w:ascii="MK2015" w:hAnsi="MK2015" w:cs="Tahoma"/>
          <w:color w:val="800000"/>
          <w:position w:val="-6"/>
          <w:sz w:val="2"/>
        </w:rPr>
        <w:t xml:space="preserve"> </w:t>
      </w:r>
      <w:r w:rsidRPr="00EB7D31">
        <w:rPr>
          <w:rFonts w:ascii="BZ Byzantina" w:hAnsi="BZ Byzantina" w:cs="Tahoma"/>
          <w:color w:val="000000"/>
          <w:spacing w:val="-450"/>
          <w:sz w:val="44"/>
        </w:rPr>
        <w:t></w:t>
      </w:r>
      <w:r w:rsidRPr="00EB7D31">
        <w:rPr>
          <w:rFonts w:cs="Tahoma"/>
          <w:color w:val="000000"/>
          <w:position w:val="-12"/>
        </w:rPr>
        <w:t>ε</w:t>
      </w:r>
      <w:r w:rsidRPr="00EB7D31">
        <w:rPr>
          <w:rFonts w:cs="Tahoma"/>
          <w:color w:val="000000"/>
          <w:spacing w:val="190"/>
          <w:position w:val="-12"/>
        </w:rPr>
        <w:t>ν</w:t>
      </w:r>
      <w:r w:rsidRPr="00EB7D31">
        <w:rPr>
          <w:rFonts w:ascii="BZ Ison" w:hAnsi="BZ Ison" w:cs="Tahoma"/>
          <w:b w:val="0"/>
          <w:color w:val="004080"/>
          <w:spacing w:val="40"/>
          <w:sz w:val="44"/>
        </w:rPr>
        <w:t></w:t>
      </w:r>
      <w:r w:rsidRPr="00EB7D31">
        <w:rPr>
          <w:rFonts w:ascii="BZ Fthores" w:hAnsi="BZ Fthores" w:cs="Tahoma"/>
          <w:color w:val="800000"/>
          <w:position w:val="2"/>
          <w:sz w:val="44"/>
        </w:rPr>
        <w:t></w:t>
      </w:r>
      <w:r w:rsidRPr="00EB7D31">
        <w:rPr>
          <w:rFonts w:ascii="MK2015" w:hAnsi="MK2015" w:cs="Tahoma"/>
          <w:color w:val="800000"/>
        </w:rPr>
        <w:t>_</w:t>
      </w:r>
      <w:r w:rsidRPr="00EB7D31">
        <w:rPr>
          <w:rFonts w:ascii="MK2015" w:hAnsi="MK2015" w:cs="Tahoma"/>
          <w:color w:val="800000"/>
          <w:sz w:val="2"/>
        </w:rPr>
        <w:t xml:space="preserve"> </w:t>
      </w:r>
      <w:r w:rsidRPr="00EB7D31">
        <w:rPr>
          <w:rFonts w:ascii="BZ Byzantina" w:hAnsi="BZ Byzantina" w:cs="Tahoma"/>
          <w:color w:val="000000"/>
          <w:spacing w:val="-405"/>
          <w:sz w:val="44"/>
        </w:rPr>
        <w:t></w:t>
      </w:r>
      <w:r w:rsidRPr="00EB7D31">
        <w:rPr>
          <w:rFonts w:cs="Tahoma"/>
          <w:color w:val="000000"/>
          <w:position w:val="-12"/>
        </w:rPr>
        <w:t>δ</w:t>
      </w:r>
      <w:r w:rsidRPr="00EB7D31">
        <w:rPr>
          <w:rFonts w:cs="Tahoma"/>
          <w:color w:val="000000"/>
          <w:spacing w:val="155"/>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cs="Tahoma"/>
          <w:color w:val="000000"/>
          <w:spacing w:val="-142"/>
          <w:position w:val="-12"/>
        </w:rPr>
        <w:t>τ</w:t>
      </w:r>
      <w:r w:rsidRPr="00EB7D31">
        <w:rPr>
          <w:rFonts w:ascii="BZ Byzantina" w:hAnsi="BZ Byzantina" w:cs="Tahoma"/>
          <w:color w:val="000000"/>
          <w:spacing w:val="-157"/>
          <w:sz w:val="44"/>
        </w:rPr>
        <w:t></w:t>
      </w:r>
      <w:r w:rsidRPr="00EB7D31">
        <w:rPr>
          <w:rFonts w:cs="Tahoma"/>
          <w:color w:val="000000"/>
          <w:spacing w:val="12"/>
          <w:position w:val="-12"/>
        </w:rPr>
        <w:t>η</w:t>
      </w:r>
      <w:r w:rsidRPr="00EB7D31">
        <w:rPr>
          <w:rFonts w:ascii="MK2015" w:hAnsi="MK2015" w:cs="Tahoma"/>
          <w:color w:val="000000"/>
          <w:spacing w:val="22"/>
          <w:position w:val="-12"/>
        </w:rPr>
        <w:t>_</w:t>
      </w:r>
      <w:r w:rsidRPr="00EB7D31">
        <w:rPr>
          <w:rFonts w:ascii="MK2015" w:hAnsi="MK2015" w:cs="Tahoma"/>
          <w:color w:val="000000"/>
          <w:sz w:val="2"/>
        </w:rPr>
        <w:t xml:space="preserve"> </w:t>
      </w:r>
      <w:r w:rsidRPr="00EB7D31">
        <w:rPr>
          <w:rFonts w:ascii="BZ Byzantina" w:hAnsi="BZ Byzantina" w:cs="Tahoma"/>
          <w:color w:val="000000"/>
          <w:spacing w:val="-390"/>
          <w:sz w:val="44"/>
        </w:rPr>
        <w:t></w:t>
      </w:r>
      <w:r w:rsidRPr="00EB7D31">
        <w:rPr>
          <w:rFonts w:cs="Tahoma"/>
          <w:color w:val="000000"/>
          <w:spacing w:val="280"/>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40"/>
          <w:sz w:val="44"/>
        </w:rPr>
        <w:t></w:t>
      </w:r>
      <w:r w:rsidRPr="00EB7D31">
        <w:rPr>
          <w:rFonts w:cs="Tahoma"/>
          <w:color w:val="000000"/>
          <w:position w:val="-12"/>
        </w:rPr>
        <w:t>γε</w:t>
      </w:r>
      <w:r w:rsidRPr="00EB7D31">
        <w:rPr>
          <w:rFonts w:cs="Tahoma"/>
          <w:color w:val="000000"/>
          <w:spacing w:val="140"/>
          <w:position w:val="-12"/>
        </w:rPr>
        <w:t>ρ</w:t>
      </w:r>
      <w:r w:rsidRPr="00EB7D31">
        <w:rPr>
          <w:rFonts w:ascii="BZ Byzantina" w:hAnsi="BZ Byzantina" w:cs="Tahoma"/>
          <w:color w:val="000000"/>
          <w:spacing w:val="-2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cs="Tahoma"/>
          <w:color w:val="000000"/>
          <w:spacing w:val="-120"/>
          <w:position w:val="-12"/>
        </w:rPr>
        <w:t>σ</w:t>
      </w:r>
      <w:r w:rsidRPr="00EB7D31">
        <w:rPr>
          <w:rFonts w:ascii="BZ Byzantina" w:hAnsi="BZ Byzantina" w:cs="Tahoma"/>
          <w:color w:val="000000"/>
          <w:spacing w:val="-180"/>
          <w:sz w:val="44"/>
        </w:rPr>
        <w:t></w:t>
      </w:r>
      <w:r w:rsidRPr="00EB7D31">
        <w:rPr>
          <w:rFonts w:cs="Tahoma"/>
          <w:color w:val="000000"/>
          <w:position w:val="-12"/>
        </w:rPr>
        <w:t>ει</w:t>
      </w:r>
      <w:r w:rsidRPr="00EB7D31">
        <w:rPr>
          <w:rFonts w:ascii="MK2015" w:hAnsi="MK2015" w:cs="Tahoma"/>
          <w:color w:val="000000"/>
          <w:spacing w:val="45"/>
          <w:position w:val="-12"/>
        </w:rPr>
        <w:t>_</w:t>
      </w:r>
      <w:r w:rsidRPr="00EB7D31">
        <w:rPr>
          <w:rFonts w:ascii="MK2015" w:hAnsi="MK2015" w:cs="Tahoma"/>
          <w:color w:val="000000"/>
          <w:sz w:val="2"/>
        </w:rPr>
        <w:t xml:space="preserve"> </w:t>
      </w:r>
      <w:r w:rsidRPr="00EB7D31">
        <w:rPr>
          <w:rFonts w:ascii="BZ Byzantina" w:hAnsi="BZ Byzantina" w:cs="Tahoma"/>
          <w:color w:val="000000"/>
          <w:spacing w:val="-255"/>
          <w:sz w:val="44"/>
        </w:rPr>
        <w:t></w:t>
      </w:r>
      <w:r w:rsidRPr="00EB7D31">
        <w:rPr>
          <w:rFonts w:cs="Tahoma"/>
          <w:color w:val="000000"/>
          <w:position w:val="-12"/>
        </w:rPr>
        <w:t>ε</w:t>
      </w:r>
      <w:r w:rsidRPr="00EB7D31">
        <w:rPr>
          <w:rFonts w:cs="Tahoma"/>
          <w:color w:val="000000"/>
          <w:spacing w:val="65"/>
          <w:position w:val="-12"/>
        </w:rPr>
        <w:t>ι</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cs="Tahoma"/>
          <w:color w:val="000000"/>
          <w:spacing w:val="-82"/>
          <w:position w:val="-12"/>
        </w:rPr>
        <w:t>σ</w:t>
      </w:r>
      <w:r w:rsidRPr="00EB7D31">
        <w:rPr>
          <w:rFonts w:ascii="BZ Byzantina" w:hAnsi="BZ Byzantina" w:cs="Tahoma"/>
          <w:color w:val="000000"/>
          <w:spacing w:val="-217"/>
          <w:sz w:val="44"/>
        </w:rPr>
        <w:t></w:t>
      </w:r>
      <w:r w:rsidRPr="00EB7D31">
        <w:rPr>
          <w:rFonts w:cs="Tahoma"/>
          <w:color w:val="000000"/>
          <w:position w:val="-12"/>
        </w:rPr>
        <w:t>ο</w:t>
      </w:r>
      <w:r w:rsidRPr="00EB7D31">
        <w:rPr>
          <w:rFonts w:cs="Tahoma"/>
          <w:color w:val="000000"/>
          <w:spacing w:val="-37"/>
          <w:position w:val="-12"/>
        </w:rPr>
        <w:t>υ</w:t>
      </w:r>
      <w:r w:rsidRPr="00EB7D31">
        <w:rPr>
          <w:rFonts w:ascii="MK2015" w:hAnsi="MK2015" w:cs="Tahoma"/>
          <w:color w:val="000000"/>
          <w:spacing w:val="82"/>
          <w:position w:val="-12"/>
        </w:rPr>
        <w:t>_</w:t>
      </w:r>
      <w:r w:rsidRPr="00EB7D31">
        <w:rPr>
          <w:rFonts w:ascii="MK2015" w:hAnsi="MK2015" w:cs="Tahoma"/>
          <w:color w:val="000000"/>
          <w:sz w:val="2"/>
        </w:rPr>
        <w:t xml:space="preserve"> </w:t>
      </w:r>
      <w:r w:rsidRPr="00EB7D31">
        <w:rPr>
          <w:rFonts w:ascii="BZ Byzantina" w:hAnsi="BZ Byzantina" w:cs="Tahoma"/>
          <w:color w:val="000000"/>
          <w:spacing w:val="-390"/>
          <w:sz w:val="44"/>
        </w:rPr>
        <w:t></w:t>
      </w:r>
      <w:r w:rsidRPr="00EB7D31">
        <w:rPr>
          <w:rFonts w:cs="Tahoma"/>
          <w:color w:val="000000"/>
          <w:spacing w:val="280"/>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10"/>
          <w:sz w:val="44"/>
        </w:rPr>
        <w:t></w:t>
      </w:r>
      <w:r w:rsidRPr="00EB7D31">
        <w:rPr>
          <w:rFonts w:cs="Tahoma"/>
          <w:color w:val="000000"/>
          <w:position w:val="-12"/>
        </w:rPr>
        <w:t>φ</w:t>
      </w:r>
      <w:r w:rsidRPr="00EB7D31">
        <w:rPr>
          <w:rFonts w:cs="Tahoma"/>
          <w:color w:val="000000"/>
          <w:spacing w:val="170"/>
          <w:position w:val="-12"/>
        </w:rPr>
        <w:t>ω</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270"/>
          <w:sz w:val="44"/>
        </w:rPr>
        <w:t></w:t>
      </w:r>
      <w:r w:rsidRPr="00EB7D31">
        <w:rPr>
          <w:rFonts w:cs="Tahoma"/>
          <w:color w:val="000000"/>
          <w:position w:val="-12"/>
        </w:rPr>
        <w:t>τ</w:t>
      </w:r>
      <w:r w:rsidRPr="00EB7D31">
        <w:rPr>
          <w:rFonts w:cs="Tahoma"/>
          <w:color w:val="000000"/>
          <w:spacing w:val="50"/>
          <w:position w:val="-12"/>
        </w:rPr>
        <w:t>ι</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cs="Tahoma"/>
          <w:color w:val="000000"/>
          <w:spacing w:val="-82"/>
          <w:position w:val="-12"/>
        </w:rPr>
        <w:t>σ</w:t>
      </w:r>
      <w:r w:rsidRPr="00EB7D31">
        <w:rPr>
          <w:rFonts w:ascii="BZ Byzantina" w:hAnsi="BZ Byzantina" w:cs="Tahoma"/>
          <w:color w:val="000000"/>
          <w:spacing w:val="-217"/>
          <w:sz w:val="44"/>
        </w:rPr>
        <w:t></w:t>
      </w:r>
      <w:r w:rsidRPr="00EB7D31">
        <w:rPr>
          <w:rFonts w:cs="Tahoma"/>
          <w:color w:val="000000"/>
          <w:position w:val="-12"/>
        </w:rPr>
        <w:t>α</w:t>
      </w:r>
      <w:r w:rsidRPr="00EB7D31">
        <w:rPr>
          <w:rFonts w:cs="Tahoma"/>
          <w:color w:val="000000"/>
          <w:spacing w:val="-37"/>
          <w:position w:val="-12"/>
        </w:rPr>
        <w:t>ς</w:t>
      </w:r>
      <w:r w:rsidRPr="00EB7D31">
        <w:rPr>
          <w:rFonts w:ascii="MK2015" w:hAnsi="MK2015" w:cs="Tahoma"/>
          <w:color w:val="000000"/>
          <w:spacing w:val="82"/>
          <w:position w:val="-12"/>
        </w:rPr>
        <w:t>_</w:t>
      </w:r>
      <w:r w:rsidRPr="00EB7D31">
        <w:rPr>
          <w:rFonts w:ascii="MK2015" w:hAnsi="MK2015" w:cs="Tahoma"/>
          <w:color w:val="000000"/>
          <w:sz w:val="2"/>
        </w:rPr>
        <w:t xml:space="preserve"> </w:t>
      </w:r>
      <w:r w:rsidRPr="00EB7D31">
        <w:rPr>
          <w:rFonts w:ascii="BZ Byzantina" w:hAnsi="BZ Byzantina" w:cs="Tahoma"/>
          <w:color w:val="000000"/>
          <w:spacing w:val="-480"/>
          <w:sz w:val="44"/>
        </w:rPr>
        <w:t></w:t>
      </w:r>
      <w:r w:rsidRPr="00EB7D31">
        <w:rPr>
          <w:rFonts w:cs="Tahoma"/>
          <w:color w:val="000000"/>
          <w:position w:val="-12"/>
        </w:rPr>
        <w:t>τ</w:t>
      </w:r>
      <w:r w:rsidRPr="00EB7D31">
        <w:rPr>
          <w:rFonts w:cs="Tahoma"/>
          <w:color w:val="000000"/>
          <w:spacing w:val="200"/>
          <w:position w:val="-12"/>
        </w:rPr>
        <w:t>ο</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85"/>
          <w:sz w:val="44"/>
        </w:rPr>
        <w:t></w:t>
      </w:r>
      <w:r w:rsidRPr="00EB7D31">
        <w:rPr>
          <w:rFonts w:cs="Tahoma"/>
          <w:color w:val="000000"/>
          <w:position w:val="-12"/>
        </w:rPr>
        <w:t>γ</w:t>
      </w:r>
      <w:r w:rsidRPr="00EB7D31">
        <w:rPr>
          <w:rFonts w:cs="Tahoma"/>
          <w:color w:val="000000"/>
          <w:spacing w:val="10"/>
          <w:position w:val="-12"/>
        </w:rPr>
        <w:t>ε</w:t>
      </w:r>
      <w:r w:rsidRPr="00EB7D31">
        <w:rPr>
          <w:rFonts w:ascii="BZ Ison" w:hAnsi="BZ Ison" w:cs="Tahoma"/>
          <w:b w:val="0"/>
          <w:color w:val="004080"/>
          <w:spacing w:val="256"/>
          <w:sz w:val="44"/>
        </w:rPr>
        <w:t></w:t>
      </w:r>
      <w:r w:rsidRPr="00EB7D31">
        <w:rPr>
          <w:rFonts w:ascii="BZ Loipa" w:hAnsi="BZ Loipa" w:cs="Tahoma"/>
          <w:b w:val="0"/>
          <w:color w:val="800000"/>
          <w:spacing w:val="24"/>
          <w:sz w:val="44"/>
        </w:rPr>
        <w:t></w:t>
      </w:r>
      <w:r w:rsidRPr="00EB7D31">
        <w:rPr>
          <w:rFonts w:ascii="MK2015" w:hAnsi="MK2015" w:cs="Tahoma"/>
          <w:b w:val="0"/>
          <w:color w:val="800000"/>
        </w:rPr>
        <w:t>_</w:t>
      </w:r>
      <w:r w:rsidRPr="00EB7D31">
        <w:rPr>
          <w:rFonts w:ascii="MK2015" w:hAnsi="MK2015" w:cs="Tahoma"/>
          <w:b w:val="0"/>
          <w:color w:val="FFFFFF"/>
          <w:sz w:val="2"/>
        </w:rPr>
        <w:t>.</w:t>
      </w:r>
      <w:r w:rsidRPr="00EB7D31">
        <w:rPr>
          <w:rFonts w:ascii="BZ Byzantina" w:hAnsi="BZ Byzantina" w:cs="Tahoma"/>
          <w:color w:val="000000"/>
          <w:spacing w:val="-390"/>
          <w:sz w:val="44"/>
        </w:rPr>
        <w:t></w:t>
      </w:r>
      <w:r w:rsidRPr="00EB7D31">
        <w:rPr>
          <w:rFonts w:cs="Tahoma"/>
          <w:color w:val="000000"/>
          <w:spacing w:val="280"/>
          <w:position w:val="-12"/>
        </w:rPr>
        <w:t>ε</w:t>
      </w:r>
      <w:r w:rsidRPr="00EB7D31">
        <w:rPr>
          <w:rFonts w:ascii="BZ Ison" w:hAnsi="BZ Ison" w:cs="Tahoma"/>
          <w:color w:val="000000"/>
          <w:position w:val="4"/>
          <w:sz w:val="44"/>
        </w:rPr>
        <w:t></w:t>
      </w:r>
      <w:r w:rsidRPr="00EB7D31">
        <w:rPr>
          <w:rFonts w:ascii="MK2015" w:hAnsi="MK2015" w:cs="Tahoma"/>
          <w:color w:val="000000"/>
          <w:position w:val="4"/>
        </w:rPr>
        <w:t>_</w:t>
      </w:r>
      <w:r w:rsidRPr="00EB7D31">
        <w:rPr>
          <w:rFonts w:ascii="MK2015" w:hAnsi="MK2015" w:cs="Tahoma"/>
          <w:color w:val="000000"/>
          <w:position w:val="4"/>
          <w:sz w:val="2"/>
        </w:rPr>
        <w:t xml:space="preserve"> </w:t>
      </w:r>
      <w:r w:rsidRPr="00EB7D31">
        <w:rPr>
          <w:rFonts w:ascii="BZ Byzantina" w:hAnsi="BZ Byzantina" w:cs="Tahoma"/>
          <w:color w:val="000000"/>
          <w:spacing w:val="-465"/>
          <w:sz w:val="44"/>
        </w:rPr>
        <w:t></w:t>
      </w:r>
      <w:r w:rsidRPr="00EB7D31">
        <w:rPr>
          <w:rFonts w:cs="Tahoma"/>
          <w:color w:val="000000"/>
          <w:position w:val="-12"/>
        </w:rPr>
        <w:t>νο</w:t>
      </w:r>
      <w:r w:rsidRPr="00EB7D31">
        <w:rPr>
          <w:rFonts w:cs="Tahoma"/>
          <w:color w:val="000000"/>
          <w:spacing w:val="105"/>
          <w:position w:val="-12"/>
        </w:rPr>
        <w:t>ς</w:t>
      </w:r>
      <w:r w:rsidRPr="00EB7D31">
        <w:rPr>
          <w:rFonts w:ascii="BZ Byzantina" w:hAnsi="BZ Byzantina" w:cs="Tahoma"/>
          <w:color w:val="000000"/>
          <w:position w:val="2"/>
          <w:sz w:val="44"/>
        </w:rPr>
        <w:t></w:t>
      </w:r>
      <w:r w:rsidRPr="00EB7D31">
        <w:rPr>
          <w:rFonts w:ascii="MK2015" w:hAnsi="MK2015" w:cs="Tahoma"/>
          <w:color w:val="000000"/>
          <w:position w:val="2"/>
        </w:rPr>
        <w:t>_</w:t>
      </w:r>
      <w:r w:rsidRPr="00EB7D31">
        <w:rPr>
          <w:rFonts w:ascii="MK2015" w:hAnsi="MK2015" w:cs="Tahoma"/>
          <w:color w:val="000000"/>
          <w:position w:val="2"/>
          <w:sz w:val="2"/>
        </w:rPr>
        <w:t xml:space="preserve"> </w:t>
      </w:r>
      <w:r w:rsidRPr="00EB7D31">
        <w:rPr>
          <w:rFonts w:ascii="BZ Byzantina" w:hAnsi="BZ Byzantina" w:cs="Tahoma"/>
          <w:color w:val="000000"/>
          <w:spacing w:val="-487"/>
          <w:sz w:val="44"/>
        </w:rPr>
        <w:t></w:t>
      </w:r>
      <w:r w:rsidRPr="00EB7D31">
        <w:rPr>
          <w:rFonts w:cs="Tahoma"/>
          <w:color w:val="000000"/>
          <w:position w:val="-12"/>
        </w:rPr>
        <w:t>τ</w:t>
      </w:r>
      <w:r w:rsidRPr="00EB7D31">
        <w:rPr>
          <w:rFonts w:cs="Tahoma"/>
          <w:color w:val="000000"/>
          <w:spacing w:val="182"/>
          <w:position w:val="-12"/>
        </w:rPr>
        <w:t>ω</w:t>
      </w:r>
      <w:r w:rsidRPr="00EB7D31">
        <w:rPr>
          <w:rFonts w:ascii="BZ Byzantina" w:hAnsi="BZ Byzantina" w:cs="Tahoma"/>
          <w:color w:val="000000"/>
          <w:spacing w:val="-20"/>
          <w:sz w:val="44"/>
        </w:rPr>
        <w:t></w:t>
      </w:r>
      <w:r w:rsidRPr="00EB7D31">
        <w:rPr>
          <w:rFonts w:ascii="BZ Ison" w:hAnsi="BZ Ison" w:cs="Tahoma"/>
          <w:b w:val="0"/>
          <w:color w:val="004080"/>
          <w:sz w:val="44"/>
        </w:rPr>
        <w:t></w:t>
      </w:r>
      <w:r w:rsidRPr="00EB7D31">
        <w:rPr>
          <w:rFonts w:ascii="MK2015" w:hAnsi="MK2015" w:cs="Tahoma"/>
          <w:b w:val="0"/>
          <w:color w:val="004080"/>
        </w:rPr>
        <w:t>_</w:t>
      </w:r>
      <w:r w:rsidRPr="00EB7D31">
        <w:rPr>
          <w:rFonts w:ascii="MK2015" w:hAnsi="MK2015" w:cs="Tahoma"/>
          <w:b w:val="0"/>
          <w:color w:val="004080"/>
          <w:sz w:val="2"/>
        </w:rPr>
        <w:t xml:space="preserve"> </w:t>
      </w:r>
      <w:r w:rsidRPr="00EB7D31">
        <w:rPr>
          <w:rFonts w:ascii="BZ Byzantina" w:hAnsi="BZ Byzantina" w:cs="Tahoma"/>
          <w:color w:val="000000"/>
          <w:spacing w:val="-247"/>
          <w:sz w:val="44"/>
        </w:rPr>
        <w:t></w:t>
      </w:r>
      <w:r w:rsidRPr="00EB7D31">
        <w:rPr>
          <w:rFonts w:cs="Tahoma"/>
          <w:color w:val="000000"/>
          <w:spacing w:val="62"/>
          <w:position w:val="-12"/>
        </w:rPr>
        <w:t>ω</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cs="Tahoma"/>
          <w:color w:val="000000"/>
          <w:spacing w:val="-187"/>
          <w:position w:val="-12"/>
        </w:rPr>
        <w:t>ω</w:t>
      </w:r>
      <w:r w:rsidRPr="00EB7D31">
        <w:rPr>
          <w:rFonts w:ascii="BZ Byzantina" w:hAnsi="BZ Byzantina" w:cs="Tahoma"/>
          <w:color w:val="000000"/>
          <w:spacing w:val="-112"/>
          <w:sz w:val="44"/>
        </w:rPr>
        <w:t></w:t>
      </w:r>
      <w:r w:rsidRPr="00EB7D31">
        <w:rPr>
          <w:rFonts w:cs="Tahoma"/>
          <w:color w:val="000000"/>
          <w:spacing w:val="12"/>
          <w:position w:val="-12"/>
        </w:rPr>
        <w:t>ν</w:t>
      </w:r>
      <w:r w:rsidRPr="00EB7D31">
        <w:rPr>
          <w:rFonts w:ascii="MK2015" w:hAnsi="MK2015" w:cs="Tahoma"/>
          <w:color w:val="000000"/>
          <w:spacing w:val="27"/>
          <w:position w:val="-12"/>
        </w:rPr>
        <w:t>_</w:t>
      </w:r>
      <w:r w:rsidRPr="00EB7D31">
        <w:rPr>
          <w:rFonts w:ascii="MK2015" w:hAnsi="MK2015" w:cs="Tahoma"/>
          <w:color w:val="000000"/>
          <w:sz w:val="2"/>
        </w:rPr>
        <w:t xml:space="preserve"> </w:t>
      </w:r>
      <w:r w:rsidRPr="00EB7D31">
        <w:rPr>
          <w:rFonts w:ascii="BZ Byzantina" w:hAnsi="BZ Byzantina" w:cs="Tahoma"/>
          <w:color w:val="000000"/>
          <w:spacing w:val="-232"/>
          <w:sz w:val="44"/>
        </w:rPr>
        <w:t></w:t>
      </w:r>
      <w:r w:rsidRPr="00EB7D31">
        <w:rPr>
          <w:rFonts w:cs="Tahoma"/>
          <w:color w:val="000000"/>
          <w:spacing w:val="77"/>
          <w:position w:val="-12"/>
        </w:rPr>
        <w:t>α</w:t>
      </w:r>
      <w:r w:rsidRPr="00EB7D31">
        <w:rPr>
          <w:rFonts w:ascii="BZ Byzantina" w:hAnsi="BZ Byzantina" w:cs="Tahoma"/>
          <w:color w:val="000000"/>
          <w:sz w:val="44"/>
        </w:rPr>
        <w:t></w:t>
      </w:r>
      <w:r w:rsidRPr="00EB7D31">
        <w:rPr>
          <w:rFonts w:ascii="BZ Byzantina" w:hAnsi="BZ Byzantina" w:cs="Tahoma"/>
          <w:color w:val="000000"/>
          <w:sz w:val="44"/>
        </w:rPr>
        <w:t></w:t>
      </w:r>
      <w:r w:rsidRPr="00EB7D31">
        <w:rPr>
          <w:rFonts w:ascii="BZ Ison" w:hAnsi="BZ Ison" w:cs="Tahoma"/>
          <w:b w:val="0"/>
          <w:color w:val="004080"/>
          <w:sz w:val="44"/>
        </w:rPr>
        <w:t></w:t>
      </w:r>
      <w:r w:rsidRPr="00EB7D31">
        <w:rPr>
          <w:rFonts w:ascii="MK2015" w:hAnsi="MK2015" w:cs="Tahoma"/>
          <w:b w:val="0"/>
          <w:color w:val="004080"/>
        </w:rPr>
        <w:t>_</w:t>
      </w:r>
      <w:r w:rsidRPr="00EB7D31">
        <w:rPr>
          <w:rFonts w:ascii="MK2015" w:hAnsi="MK2015" w:cs="Tahoma"/>
          <w:b w:val="0"/>
          <w:color w:val="FFFFFF"/>
          <w:sz w:val="2"/>
        </w:rPr>
        <w:t>.</w:t>
      </w:r>
      <w:r w:rsidRPr="00EB7D31">
        <w:rPr>
          <w:rFonts w:ascii="BZ Byzantina" w:hAnsi="BZ Byzantina" w:cs="Tahoma"/>
          <w:color w:val="000000"/>
          <w:spacing w:val="-292"/>
          <w:sz w:val="44"/>
        </w:rPr>
        <w:t></w:t>
      </w:r>
      <w:r w:rsidRPr="00EB7D31">
        <w:rPr>
          <w:rFonts w:cs="Tahoma"/>
          <w:color w:val="000000"/>
          <w:position w:val="-12"/>
        </w:rPr>
        <w:t>α</w:t>
      </w:r>
      <w:r w:rsidRPr="00EB7D31">
        <w:rPr>
          <w:rFonts w:cs="Tahoma"/>
          <w:color w:val="000000"/>
          <w:spacing w:val="27"/>
          <w:position w:val="-12"/>
        </w:rPr>
        <w:t>ν</w:t>
      </w:r>
      <w:r w:rsidRPr="00EB7D31">
        <w:rPr>
          <w:rFonts w:ascii="BZ Byzantina" w:hAnsi="BZ Byzantina" w:cs="Tahoma"/>
          <w:b w:val="0"/>
          <w:color w:val="800000"/>
          <w:position w:val="-6"/>
          <w:sz w:val="44"/>
        </w:rPr>
        <w:t></w:t>
      </w:r>
      <w:r w:rsidRPr="00EB7D31">
        <w:rPr>
          <w:rFonts w:ascii="MK2015" w:hAnsi="MK2015" w:cs="Tahoma"/>
          <w:b w:val="0"/>
          <w:color w:val="800000"/>
          <w:position w:val="-6"/>
        </w:rPr>
        <w:t>_</w:t>
      </w:r>
      <w:r w:rsidRPr="00EB7D31">
        <w:rPr>
          <w:rFonts w:ascii="MK2015" w:hAnsi="MK2015" w:cs="Tahoma"/>
          <w:b w:val="0"/>
          <w:color w:val="800000"/>
          <w:position w:val="-6"/>
          <w:sz w:val="2"/>
        </w:rPr>
        <w:t xml:space="preserve"> </w:t>
      </w:r>
      <w:r w:rsidRPr="00EB7D31">
        <w:rPr>
          <w:rFonts w:ascii="BZ Byzantina" w:hAnsi="BZ Byzantina" w:cs="Tahoma"/>
          <w:color w:val="000000"/>
          <w:spacing w:val="-547"/>
          <w:sz w:val="44"/>
        </w:rPr>
        <w:t></w:t>
      </w:r>
      <w:r w:rsidRPr="00EB7D31">
        <w:rPr>
          <w:rFonts w:cs="Tahoma"/>
          <w:color w:val="000000"/>
          <w:position w:val="-12"/>
        </w:rPr>
        <w:t>θρ</w:t>
      </w:r>
      <w:r w:rsidRPr="00EB7D31">
        <w:rPr>
          <w:rFonts w:cs="Tahoma"/>
          <w:color w:val="000000"/>
          <w:spacing w:val="112"/>
          <w:position w:val="-12"/>
        </w:rPr>
        <w:t>ω</w:t>
      </w:r>
      <w:r w:rsidRPr="00EB7D31">
        <w:rPr>
          <w:rFonts w:ascii="BZ Loipa" w:hAnsi="BZ Loipa" w:cs="Tahoma"/>
          <w:b w:val="0"/>
          <w:color w:val="800000"/>
          <w:position w:val="6"/>
          <w:sz w:val="44"/>
        </w:rPr>
        <w:t></w:t>
      </w:r>
      <w:r w:rsidRPr="00EB7D31">
        <w:rPr>
          <w:rFonts w:ascii="MK2015" w:hAnsi="MK2015" w:cs="Tahoma"/>
          <w:b w:val="0"/>
          <w:color w:val="800000"/>
          <w:position w:val="6"/>
        </w:rPr>
        <w:t>_</w:t>
      </w:r>
      <w:r w:rsidRPr="00EB7D31">
        <w:rPr>
          <w:rFonts w:ascii="MK2015" w:hAnsi="MK2015" w:cs="Tahoma"/>
          <w:b w:val="0"/>
          <w:color w:val="800000"/>
          <w:position w:val="6"/>
          <w:sz w:val="2"/>
        </w:rPr>
        <w:t xml:space="preserve"> </w:t>
      </w:r>
      <w:r w:rsidRPr="00EB7D31">
        <w:rPr>
          <w:rFonts w:ascii="BZ Byzantina" w:hAnsi="BZ Byzantina" w:cs="Tahoma"/>
          <w:color w:val="000000"/>
          <w:sz w:val="44"/>
        </w:rPr>
        <w:t></w:t>
      </w:r>
      <w:r w:rsidRPr="00EB7D31">
        <w:rPr>
          <w:rFonts w:ascii="BZ Byzantina" w:hAnsi="BZ Byzantina" w:cs="Tahoma"/>
          <w:color w:val="000000"/>
          <w:spacing w:val="-427"/>
          <w:sz w:val="44"/>
        </w:rPr>
        <w:t></w:t>
      </w:r>
      <w:r w:rsidRPr="00EB7D31">
        <w:rPr>
          <w:rFonts w:cs="Tahoma"/>
          <w:color w:val="000000"/>
          <w:spacing w:val="242"/>
          <w:position w:val="-12"/>
        </w:rPr>
        <w:t>ω</w:t>
      </w:r>
      <w:r w:rsidRPr="00EB7D31">
        <w:rPr>
          <w:rFonts w:ascii="MK2015" w:hAnsi="MK2015" w:cs="Tahoma"/>
          <w:color w:val="000000"/>
          <w:position w:val="-12"/>
        </w:rPr>
        <w:t>_</w:t>
      </w:r>
      <w:r w:rsidRPr="00EB7D31">
        <w:rPr>
          <w:rFonts w:ascii="MK2015" w:hAnsi="MK2015" w:cs="Tahoma"/>
          <w:color w:val="FFFFFF"/>
          <w:sz w:val="2"/>
        </w:rPr>
        <w:t>.</w:t>
      </w:r>
      <w:r w:rsidRPr="00EB7D31">
        <w:rPr>
          <w:rFonts w:ascii="BZ Byzantina" w:hAnsi="BZ Byzantina" w:cs="Tahoma"/>
          <w:color w:val="000000"/>
          <w:spacing w:val="-247"/>
          <w:sz w:val="44"/>
        </w:rPr>
        <w:t></w:t>
      </w:r>
      <w:r w:rsidRPr="00EB7D31">
        <w:rPr>
          <w:rFonts w:cs="Tahoma"/>
          <w:color w:val="000000"/>
          <w:spacing w:val="81"/>
          <w:position w:val="-12"/>
        </w:rPr>
        <w:t>ω</w:t>
      </w:r>
      <w:r w:rsidRPr="00EB7D31">
        <w:rPr>
          <w:rFonts w:ascii="BZ Byzantina" w:hAnsi="BZ Byzantina" w:cs="Tahoma"/>
          <w:b w:val="0"/>
          <w:color w:val="800000"/>
          <w:spacing w:val="-20"/>
          <w:position w:val="-6"/>
          <w:sz w:val="44"/>
        </w:rPr>
        <w:t></w:t>
      </w:r>
      <w:r w:rsidRPr="00EB7D31">
        <w:rPr>
          <w:rFonts w:ascii="MK2015" w:hAnsi="MK2015" w:cs="Tahoma"/>
          <w:b w:val="0"/>
          <w:color w:val="800000"/>
          <w:position w:val="-6"/>
        </w:rPr>
        <w:t>_</w:t>
      </w:r>
      <w:r w:rsidRPr="00EB7D31">
        <w:rPr>
          <w:rFonts w:ascii="MK2015" w:hAnsi="MK2015" w:cs="Tahoma"/>
          <w:b w:val="0"/>
          <w:color w:val="800000"/>
          <w:position w:val="-6"/>
          <w:sz w:val="2"/>
        </w:rPr>
        <w:t xml:space="preserve"> </w:t>
      </w:r>
      <w:r w:rsidRPr="00EB7D31">
        <w:rPr>
          <w:rFonts w:ascii="BZ Byzantina" w:hAnsi="BZ Byzantina" w:cs="Tahoma"/>
          <w:color w:val="000000"/>
          <w:spacing w:val="-585"/>
          <w:sz w:val="44"/>
        </w:rPr>
        <w:t></w:t>
      </w:r>
      <w:r w:rsidRPr="00EB7D31">
        <w:rPr>
          <w:rFonts w:cs="Tahoma"/>
          <w:color w:val="000000"/>
          <w:position w:val="-12"/>
        </w:rPr>
        <w:t>πω</w:t>
      </w:r>
      <w:r w:rsidRPr="00EB7D31">
        <w:rPr>
          <w:rFonts w:cs="Tahoma"/>
          <w:color w:val="000000"/>
          <w:spacing w:val="105"/>
          <w:position w:val="-12"/>
        </w:rPr>
        <w:t>ν</w:t>
      </w:r>
      <w:r w:rsidRPr="00EB7D31">
        <w:rPr>
          <w:rFonts w:ascii="BZ Byzantina" w:hAnsi="BZ Byzantina" w:cs="Tahoma"/>
          <w:color w:val="000000"/>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MK2015" w:hAnsi="MK2015" w:cs="Tahoma"/>
          <w:color w:val="800000"/>
          <w:position w:val="-6"/>
        </w:rPr>
        <w:t>_</w:t>
      </w:r>
      <w:r w:rsidRPr="00EB7D31">
        <w:rPr>
          <w:rFonts w:ascii="MK2015" w:hAnsi="MK2015" w:cs="Tahoma"/>
          <w:color w:val="800000"/>
          <w:position w:val="-6"/>
          <w:sz w:val="2"/>
        </w:rPr>
        <w:t xml:space="preserve"> </w:t>
      </w:r>
      <w:r w:rsidRPr="00EB7D31">
        <w:rPr>
          <w:rFonts w:ascii="BZ Byzantina" w:hAnsi="BZ Byzantina" w:cs="Tahoma"/>
          <w:color w:val="000000"/>
          <w:spacing w:val="-517"/>
          <w:sz w:val="44"/>
        </w:rPr>
        <w:t></w:t>
      </w:r>
      <w:r w:rsidRPr="00EB7D31">
        <w:rPr>
          <w:rFonts w:cs="Tahoma"/>
          <w:color w:val="000000"/>
          <w:position w:val="-12"/>
        </w:rPr>
        <w:t>δ</w:t>
      </w:r>
      <w:r w:rsidRPr="00EB7D31">
        <w:rPr>
          <w:rFonts w:cs="Tahoma"/>
          <w:color w:val="000000"/>
          <w:spacing w:val="197"/>
          <w:position w:val="-12"/>
        </w:rPr>
        <w:t>ι</w:t>
      </w:r>
      <w:r w:rsidRPr="00EB7D31">
        <w:rPr>
          <w:rFonts w:ascii="BZ Ison" w:hAnsi="BZ Ison" w:cs="Tahoma"/>
          <w:b w:val="0"/>
          <w:color w:val="004080"/>
          <w:spacing w:val="100"/>
          <w:sz w:val="44"/>
        </w:rPr>
        <w:t></w:t>
      </w:r>
      <w:r w:rsidRPr="00EB7D31">
        <w:rPr>
          <w:rFonts w:ascii="MK2015" w:hAnsi="MK2015" w:cs="Tahoma"/>
          <w:b w:val="0"/>
          <w:color w:val="004080"/>
        </w:rPr>
        <w:t>_</w:t>
      </w:r>
      <w:r w:rsidRPr="00EB7D31">
        <w:rPr>
          <w:rFonts w:ascii="MK2015" w:hAnsi="MK2015" w:cs="Tahoma"/>
          <w:b w:val="0"/>
          <w:color w:val="004080"/>
          <w:sz w:val="2"/>
        </w:rPr>
        <w:t xml:space="preserve"> </w:t>
      </w:r>
      <w:r w:rsidRPr="00EB7D31">
        <w:rPr>
          <w:rFonts w:ascii="BZ Byzantina" w:hAnsi="BZ Byzantina" w:cs="Tahoma"/>
          <w:color w:val="000000"/>
          <w:spacing w:val="-412"/>
          <w:sz w:val="44"/>
        </w:rPr>
        <w:t></w:t>
      </w:r>
      <w:r w:rsidRPr="00EB7D31">
        <w:rPr>
          <w:rFonts w:cs="Tahoma"/>
          <w:color w:val="000000"/>
          <w:spacing w:val="257"/>
          <w:position w:val="-12"/>
        </w:rPr>
        <w:t>α</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645"/>
          <w:sz w:val="44"/>
        </w:rPr>
        <w:lastRenderedPageBreak/>
        <w:t></w:t>
      </w:r>
      <w:r w:rsidRPr="00EB7D31">
        <w:rPr>
          <w:rFonts w:cs="Tahoma"/>
          <w:color w:val="000000"/>
          <w:position w:val="-12"/>
        </w:rPr>
        <w:t>το</w:t>
      </w:r>
      <w:r w:rsidRPr="00EB7D31">
        <w:rPr>
          <w:rFonts w:cs="Tahoma"/>
          <w:color w:val="000000"/>
          <w:spacing w:val="-15"/>
          <w:position w:val="-12"/>
        </w:rPr>
        <w:t>υ</w:t>
      </w:r>
      <w:r w:rsidRPr="00EB7D31">
        <w:rPr>
          <w:rFonts w:ascii="BZ Ison" w:hAnsi="BZ Ison" w:cs="Tahoma"/>
          <w:b w:val="0"/>
          <w:color w:val="004080"/>
          <w:spacing w:val="211"/>
          <w:sz w:val="44"/>
        </w:rPr>
        <w:t></w:t>
      </w:r>
      <w:r w:rsidRPr="00EB7D31">
        <w:rPr>
          <w:rFonts w:ascii="BZ Loipa" w:hAnsi="BZ Loipa" w:cs="Tahoma"/>
          <w:b w:val="0"/>
          <w:color w:val="800000"/>
          <w:spacing w:val="44"/>
          <w:sz w:val="44"/>
        </w:rPr>
        <w:t></w:t>
      </w:r>
      <w:r w:rsidRPr="00EB7D31">
        <w:rPr>
          <w:rFonts w:ascii="MK2015" w:hAnsi="MK2015" w:cs="Tahoma"/>
          <w:b w:val="0"/>
          <w:color w:val="800000"/>
        </w:rPr>
        <w:t>_</w:t>
      </w:r>
      <w:r w:rsidRPr="00EB7D31">
        <w:rPr>
          <w:rFonts w:ascii="MK2015" w:hAnsi="MK2015" w:cs="Tahoma"/>
          <w:b w:val="0"/>
          <w:color w:val="FFFFFF"/>
          <w:sz w:val="2"/>
        </w:rPr>
        <w:t>.</w:t>
      </w:r>
      <w:r w:rsidRPr="00EB7D31">
        <w:rPr>
          <w:rFonts w:ascii="BZ Byzantina" w:hAnsi="BZ Byzantina" w:cs="Tahoma"/>
          <w:color w:val="000000"/>
          <w:spacing w:val="-472"/>
          <w:sz w:val="44"/>
        </w:rPr>
        <w:t></w:t>
      </w:r>
      <w:r w:rsidRPr="00EB7D31">
        <w:rPr>
          <w:rFonts w:cs="Tahoma"/>
          <w:color w:val="000000"/>
          <w:position w:val="-12"/>
        </w:rPr>
        <w:t>ο</w:t>
      </w:r>
      <w:r w:rsidRPr="00EB7D31">
        <w:rPr>
          <w:rFonts w:cs="Tahoma"/>
          <w:color w:val="000000"/>
          <w:spacing w:val="207"/>
          <w:position w:val="-12"/>
        </w:rPr>
        <w:t>υ</w:t>
      </w:r>
      <w:r w:rsidRPr="00EB7D31">
        <w:rPr>
          <w:rFonts w:ascii="BZ Ison" w:hAnsi="BZ Ison" w:cs="Tahoma"/>
          <w:color w:val="000000"/>
          <w:position w:val="4"/>
          <w:sz w:val="44"/>
        </w:rPr>
        <w:t></w:t>
      </w:r>
      <w:r w:rsidRPr="00EB7D31">
        <w:rPr>
          <w:rFonts w:ascii="MK2015" w:hAnsi="MK2015" w:cs="Tahoma"/>
          <w:color w:val="000000"/>
          <w:position w:val="4"/>
        </w:rPr>
        <w:t>_</w:t>
      </w:r>
      <w:r w:rsidRPr="00EB7D31">
        <w:rPr>
          <w:rFonts w:ascii="MK2015" w:hAnsi="MK2015" w:cs="Tahoma"/>
          <w:color w:val="000000"/>
          <w:position w:val="4"/>
          <w:sz w:val="2"/>
        </w:rPr>
        <w:t xml:space="preserve"> </w:t>
      </w:r>
      <w:r w:rsidRPr="00EB7D31">
        <w:rPr>
          <w:rFonts w:ascii="BZ Byzantina" w:hAnsi="BZ Byzantina" w:cs="Tahoma"/>
          <w:color w:val="000000"/>
          <w:spacing w:val="-420"/>
          <w:sz w:val="44"/>
        </w:rPr>
        <w:t></w:t>
      </w:r>
      <w:r w:rsidRPr="00EB7D31">
        <w:rPr>
          <w:rFonts w:cs="Tahoma"/>
          <w:color w:val="000000"/>
          <w:position w:val="-12"/>
        </w:rPr>
        <w:t>τ</w:t>
      </w:r>
      <w:r w:rsidRPr="00EB7D31">
        <w:rPr>
          <w:rFonts w:cs="Tahoma"/>
          <w:color w:val="000000"/>
          <w:spacing w:val="140"/>
          <w:position w:val="-12"/>
        </w:rPr>
        <w:t>ο</w:t>
      </w:r>
      <w:r w:rsidRPr="00EB7D31">
        <w:rPr>
          <w:rFonts w:ascii="BZ Byzantina" w:hAnsi="BZ Byzantina" w:cs="Tahoma"/>
          <w:color w:val="000000"/>
          <w:position w:val="2"/>
          <w:sz w:val="44"/>
        </w:rPr>
        <w:t></w:t>
      </w:r>
      <w:r w:rsidRPr="00EB7D31">
        <w:rPr>
          <w:rFonts w:ascii="MK2015" w:hAnsi="MK2015" w:cs="Tahoma"/>
          <w:color w:val="000000"/>
          <w:position w:val="2"/>
        </w:rPr>
        <w:t>_</w:t>
      </w:r>
      <w:r w:rsidRPr="00EB7D31">
        <w:rPr>
          <w:rFonts w:ascii="MK2015" w:hAnsi="MK2015" w:cs="Tahoma"/>
          <w:color w:val="000000"/>
          <w:position w:val="2"/>
          <w:sz w:val="2"/>
        </w:rPr>
        <w:t xml:space="preserve"> </w:t>
      </w:r>
      <w:r w:rsidRPr="00EB7D31">
        <w:rPr>
          <w:rFonts w:ascii="BZ Byzantina" w:hAnsi="BZ Byzantina" w:cs="Tahoma"/>
          <w:color w:val="000000"/>
          <w:spacing w:val="-510"/>
          <w:sz w:val="44"/>
        </w:rPr>
        <w:t></w:t>
      </w:r>
      <w:r w:rsidRPr="00EB7D31">
        <w:rPr>
          <w:rFonts w:cs="Tahoma"/>
          <w:color w:val="000000"/>
          <w:position w:val="-12"/>
        </w:rPr>
        <w:t>σο</w:t>
      </w:r>
      <w:r w:rsidRPr="00EB7D31">
        <w:rPr>
          <w:rFonts w:cs="Tahoma"/>
          <w:color w:val="000000"/>
          <w:spacing w:val="170"/>
          <w:position w:val="-12"/>
        </w:rPr>
        <w:t>ι</w:t>
      </w:r>
      <w:r w:rsidRPr="00EB7D31">
        <w:rPr>
          <w:rFonts w:ascii="BZ Byzantina" w:hAnsi="BZ Byzantina" w:cs="Tahoma"/>
          <w:color w:val="000000"/>
          <w:spacing w:val="-20"/>
          <w:sz w:val="44"/>
        </w:rPr>
        <w:t></w:t>
      </w:r>
      <w:r w:rsidRPr="00EB7D31">
        <w:rPr>
          <w:rFonts w:ascii="BZ Ison" w:hAnsi="BZ Ison" w:cs="Tahoma"/>
          <w:b w:val="0"/>
          <w:color w:val="004080"/>
          <w:sz w:val="44"/>
        </w:rPr>
        <w:t></w:t>
      </w:r>
      <w:r w:rsidRPr="00EB7D31">
        <w:rPr>
          <w:rFonts w:ascii="MK2015" w:hAnsi="MK2015" w:cs="Tahoma"/>
          <w:b w:val="0"/>
          <w:color w:val="004080"/>
        </w:rPr>
        <w:t>_</w:t>
      </w:r>
      <w:r w:rsidRPr="00EB7D31">
        <w:rPr>
          <w:rFonts w:ascii="MK2015" w:hAnsi="MK2015" w:cs="Tahoma"/>
          <w:b w:val="0"/>
          <w:color w:val="004080"/>
          <w:sz w:val="2"/>
        </w:rPr>
        <w:t xml:space="preserve"> </w:t>
      </w:r>
      <w:r w:rsidRPr="00EB7D31">
        <w:rPr>
          <w:rFonts w:ascii="BZ Byzantina" w:hAnsi="BZ Byzantina" w:cs="Tahoma"/>
          <w:color w:val="000000"/>
          <w:spacing w:val="-270"/>
          <w:sz w:val="44"/>
        </w:rPr>
        <w:t></w:t>
      </w:r>
      <w:r w:rsidRPr="00EB7D31">
        <w:rPr>
          <w:rFonts w:cs="Tahoma"/>
          <w:color w:val="000000"/>
          <w:position w:val="-12"/>
        </w:rPr>
        <w:t>ο</w:t>
      </w:r>
      <w:r w:rsidRPr="00EB7D31">
        <w:rPr>
          <w:rFonts w:cs="Tahoma"/>
          <w:color w:val="000000"/>
          <w:spacing w:val="50"/>
          <w:position w:val="-12"/>
        </w:rPr>
        <w:t>ι</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70"/>
          <w:sz w:val="44"/>
        </w:rPr>
        <w:t></w:t>
      </w:r>
      <w:r w:rsidRPr="00EB7D31">
        <w:rPr>
          <w:rFonts w:cs="Tahoma"/>
          <w:color w:val="000000"/>
          <w:position w:val="-12"/>
        </w:rPr>
        <w:t>ο</w:t>
      </w:r>
      <w:r w:rsidRPr="00EB7D31">
        <w:rPr>
          <w:rFonts w:cs="Tahoma"/>
          <w:color w:val="000000"/>
          <w:spacing w:val="50"/>
          <w:position w:val="-12"/>
        </w:rPr>
        <w:t>ι</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cs="Tahoma"/>
          <w:color w:val="000000"/>
          <w:spacing w:val="-157"/>
          <w:position w:val="-12"/>
        </w:rPr>
        <w:t>β</w:t>
      </w:r>
      <w:r w:rsidRPr="00EB7D31">
        <w:rPr>
          <w:rFonts w:ascii="BZ Byzantina" w:hAnsi="BZ Byzantina" w:cs="Tahoma"/>
          <w:color w:val="000000"/>
          <w:spacing w:val="-142"/>
          <w:sz w:val="44"/>
        </w:rPr>
        <w:t></w:t>
      </w:r>
      <w:r w:rsidRPr="00EB7D31">
        <w:rPr>
          <w:rFonts w:cs="Tahoma"/>
          <w:color w:val="000000"/>
          <w:spacing w:val="32"/>
          <w:position w:val="-12"/>
        </w:rPr>
        <w:t>ο</w:t>
      </w:r>
      <w:r w:rsidRPr="00EB7D31">
        <w:rPr>
          <w:rFonts w:ascii="BZ Byzantina" w:hAnsi="BZ Byzantina" w:cs="Tahoma"/>
          <w:color w:val="000000"/>
          <w:spacing w:val="-20"/>
          <w:sz w:val="44"/>
        </w:rPr>
        <w:t></w:t>
      </w:r>
      <w:r w:rsidRPr="00EB7D31">
        <w:rPr>
          <w:rFonts w:ascii="MK2015" w:hAnsi="MK2015" w:cs="Tahoma"/>
          <w:color w:val="000000"/>
          <w:spacing w:val="24"/>
        </w:rPr>
        <w:t>_</w:t>
      </w:r>
      <w:r w:rsidRPr="00EB7D31">
        <w:rPr>
          <w:rFonts w:ascii="MK2015" w:hAnsi="MK2015" w:cs="Tahoma"/>
          <w:color w:val="000000"/>
          <w:sz w:val="2"/>
        </w:rPr>
        <w:t xml:space="preserve"> </w:t>
      </w:r>
      <w:r w:rsidRPr="00EB7D31">
        <w:rPr>
          <w:rFonts w:ascii="BZ Byzantina" w:hAnsi="BZ Byzantina" w:cs="Tahoma"/>
          <w:color w:val="000000"/>
          <w:spacing w:val="-427"/>
          <w:sz w:val="44"/>
        </w:rPr>
        <w:t></w:t>
      </w:r>
      <w:r w:rsidRPr="00EB7D31">
        <w:rPr>
          <w:rFonts w:cs="Tahoma"/>
          <w:color w:val="000000"/>
          <w:spacing w:val="242"/>
          <w:position w:val="-12"/>
        </w:rPr>
        <w:t>ω</w:t>
      </w:r>
      <w:r w:rsidRPr="00EB7D31">
        <w:rPr>
          <w:rFonts w:ascii="BZ Ison" w:hAnsi="BZ Ison" w:cs="Tahoma"/>
          <w:b w:val="0"/>
          <w:color w:val="004080"/>
          <w:sz w:val="44"/>
        </w:rPr>
        <w:t></w:t>
      </w:r>
      <w:r w:rsidRPr="00EB7D31">
        <w:rPr>
          <w:rFonts w:ascii="MK2015" w:hAnsi="MK2015" w:cs="Tahoma"/>
          <w:b w:val="0"/>
          <w:color w:val="004080"/>
        </w:rPr>
        <w:t>_</w:t>
      </w:r>
      <w:r w:rsidRPr="00EB7D31">
        <w:rPr>
          <w:rFonts w:ascii="MK2015" w:hAnsi="MK2015" w:cs="Tahoma"/>
          <w:b w:val="0"/>
          <w:color w:val="004080"/>
          <w:sz w:val="2"/>
        </w:rPr>
        <w:t xml:space="preserve"> </w:t>
      </w:r>
      <w:r w:rsidRPr="00EB7D31">
        <w:rPr>
          <w:rFonts w:ascii="BZ Byzantina" w:hAnsi="BZ Byzantina" w:cs="Tahoma"/>
          <w:color w:val="000000"/>
          <w:spacing w:val="-427"/>
          <w:sz w:val="44"/>
        </w:rPr>
        <w:t></w:t>
      </w:r>
      <w:r w:rsidRPr="00EB7D31">
        <w:rPr>
          <w:rFonts w:cs="Tahoma"/>
          <w:color w:val="000000"/>
          <w:spacing w:val="242"/>
          <w:position w:val="-12"/>
        </w:rPr>
        <w:t>ω</w:t>
      </w:r>
      <w:r w:rsidRPr="00EB7D31">
        <w:rPr>
          <w:rFonts w:ascii="BZ Byzantina" w:hAnsi="BZ Byzantina" w:cs="Tahoma"/>
          <w:b w:val="0"/>
          <w:color w:val="800000"/>
          <w:sz w:val="44"/>
        </w:rPr>
        <w:t></w:t>
      </w:r>
      <w:r w:rsidRPr="00EB7D31">
        <w:rPr>
          <w:rFonts w:ascii="MK2015" w:hAnsi="MK2015" w:cs="Tahoma"/>
          <w:b w:val="0"/>
          <w:color w:val="800000"/>
        </w:rPr>
        <w:t>_</w:t>
      </w:r>
      <w:r w:rsidRPr="00EB7D31">
        <w:rPr>
          <w:rFonts w:ascii="MK2015" w:hAnsi="MK2015" w:cs="Tahoma"/>
          <w:b w:val="0"/>
          <w:color w:val="800000"/>
          <w:sz w:val="2"/>
        </w:rPr>
        <w:t xml:space="preserve"> </w:t>
      </w:r>
      <w:r w:rsidRPr="00EB7D31">
        <w:rPr>
          <w:rFonts w:ascii="BZ Byzantina" w:hAnsi="BZ Byzantina" w:cs="Tahoma"/>
          <w:color w:val="000000"/>
          <w:spacing w:val="-540"/>
          <w:sz w:val="44"/>
        </w:rPr>
        <w:t></w:t>
      </w:r>
      <w:r w:rsidRPr="00EB7D31">
        <w:rPr>
          <w:rFonts w:cs="Tahoma"/>
          <w:color w:val="000000"/>
          <w:position w:val="-12"/>
        </w:rPr>
        <w:t>με</w:t>
      </w:r>
      <w:r w:rsidRPr="00EB7D31">
        <w:rPr>
          <w:rFonts w:cs="Tahoma"/>
          <w:color w:val="000000"/>
          <w:spacing w:val="150"/>
          <w:position w:val="-12"/>
        </w:rPr>
        <w:t>ν</w:t>
      </w:r>
      <w:r w:rsidRPr="00EB7D31">
        <w:rPr>
          <w:rFonts w:ascii="BZ Byzantina" w:hAnsi="BZ Byzantina" w:cs="Tahoma"/>
          <w:color w:val="000000"/>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MK2015" w:hAnsi="MK2015" w:cs="Tahoma"/>
          <w:color w:val="800000"/>
          <w:position w:val="-6"/>
        </w:rPr>
        <w:t>_</w:t>
      </w:r>
      <w:r w:rsidRPr="00EB7D31">
        <w:rPr>
          <w:rFonts w:ascii="MK2015" w:hAnsi="MK2015" w:cs="Tahoma"/>
          <w:color w:val="800000"/>
          <w:position w:val="-6"/>
          <w:sz w:val="2"/>
        </w:rPr>
        <w:t xml:space="preserve"> </w:t>
      </w:r>
      <w:r w:rsidRPr="00EB7D31">
        <w:rPr>
          <w:rFonts w:ascii="BZ Byzantina" w:hAnsi="BZ Byzantina" w:cs="Tahoma"/>
          <w:color w:val="000000"/>
          <w:spacing w:val="-457"/>
          <w:sz w:val="44"/>
        </w:rPr>
        <w:t></w:t>
      </w:r>
      <w:r w:rsidRPr="00EB7D31">
        <w:rPr>
          <w:rFonts w:cs="Tahoma"/>
          <w:color w:val="000000"/>
          <w:position w:val="-12"/>
        </w:rPr>
        <w:t>ε</w:t>
      </w:r>
      <w:r w:rsidRPr="00EB7D31">
        <w:rPr>
          <w:rFonts w:cs="Tahoma"/>
          <w:color w:val="000000"/>
          <w:spacing w:val="222"/>
          <w:position w:val="-12"/>
        </w:rPr>
        <w:t>υ</w:t>
      </w:r>
      <w:r w:rsidRPr="00EB7D31">
        <w:rPr>
          <w:rFonts w:ascii="BZ Ison" w:hAnsi="BZ Ison" w:cs="Tahoma"/>
          <w:b w:val="0"/>
          <w:color w:val="004080"/>
          <w:sz w:val="44"/>
        </w:rPr>
        <w:t></w:t>
      </w:r>
      <w:r w:rsidRPr="00EB7D31">
        <w:rPr>
          <w:rFonts w:ascii="MK2015" w:hAnsi="MK2015" w:cs="Tahoma"/>
          <w:b w:val="0"/>
          <w:color w:val="004080"/>
        </w:rPr>
        <w:t>_</w:t>
      </w:r>
      <w:r w:rsidRPr="00EB7D31">
        <w:rPr>
          <w:rFonts w:ascii="MK2015" w:hAnsi="MK2015" w:cs="Tahoma"/>
          <w:color w:val="800000"/>
          <w:position w:val="-6"/>
          <w:sz w:val="2"/>
        </w:rPr>
        <w:t xml:space="preserve"> </w:t>
      </w:r>
      <w:r w:rsidRPr="00EB7D31">
        <w:rPr>
          <w:rFonts w:ascii="BZ Byzantina" w:hAnsi="BZ Byzantina" w:cs="Tahoma"/>
          <w:color w:val="000000"/>
          <w:spacing w:val="-457"/>
          <w:sz w:val="44"/>
        </w:rPr>
        <w:t></w:t>
      </w:r>
      <w:r w:rsidRPr="00EB7D31">
        <w:rPr>
          <w:rFonts w:cs="Tahoma"/>
          <w:color w:val="000000"/>
          <w:position w:val="-12"/>
        </w:rPr>
        <w:t>ε</w:t>
      </w:r>
      <w:r w:rsidRPr="00EB7D31">
        <w:rPr>
          <w:rFonts w:cs="Tahoma"/>
          <w:color w:val="000000"/>
          <w:spacing w:val="222"/>
          <w:position w:val="-12"/>
        </w:rPr>
        <w:t>ρ</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27"/>
          <w:sz w:val="44"/>
        </w:rPr>
        <w:t></w:t>
      </w:r>
      <w:r w:rsidRPr="00EB7D31">
        <w:rPr>
          <w:rFonts w:cs="Tahoma"/>
          <w:color w:val="000000"/>
          <w:position w:val="-12"/>
        </w:rPr>
        <w:t>γ</w:t>
      </w:r>
      <w:r w:rsidRPr="00EB7D31">
        <w:rPr>
          <w:rFonts w:cs="Tahoma"/>
          <w:color w:val="000000"/>
          <w:spacing w:val="132"/>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cs="Tahoma"/>
          <w:color w:val="000000"/>
          <w:spacing w:val="-142"/>
          <w:position w:val="-12"/>
        </w:rPr>
        <w:t>τ</w:t>
      </w:r>
      <w:r w:rsidRPr="00EB7D31">
        <w:rPr>
          <w:rFonts w:ascii="BZ Byzantina" w:hAnsi="BZ Byzantina" w:cs="Tahoma"/>
          <w:color w:val="000000"/>
          <w:spacing w:val="-157"/>
          <w:sz w:val="44"/>
        </w:rPr>
        <w:t></w:t>
      </w:r>
      <w:r w:rsidRPr="00EB7D31">
        <w:rPr>
          <w:rFonts w:cs="Tahoma"/>
          <w:color w:val="000000"/>
          <w:spacing w:val="12"/>
          <w:position w:val="-12"/>
        </w:rPr>
        <w:t>α</w:t>
      </w:r>
      <w:r w:rsidRPr="00EB7D31">
        <w:rPr>
          <w:rFonts w:ascii="MK2015" w:hAnsi="MK2015" w:cs="Tahoma"/>
          <w:color w:val="000000"/>
          <w:spacing w:val="22"/>
          <w:position w:val="-12"/>
        </w:rPr>
        <w:t>_</w:t>
      </w:r>
      <w:r w:rsidRPr="00EB7D31">
        <w:rPr>
          <w:rFonts w:ascii="MK2015" w:hAnsi="MK2015" w:cs="Tahoma"/>
          <w:color w:val="FFFFFF"/>
          <w:sz w:val="2"/>
        </w:rPr>
        <w:t>.</w:t>
      </w:r>
      <w:r w:rsidRPr="00EB7D31">
        <w:rPr>
          <w:rFonts w:ascii="BZ Byzantina" w:hAnsi="BZ Byzantina" w:cs="Tahoma"/>
          <w:color w:val="000000"/>
          <w:spacing w:val="-487"/>
          <w:sz w:val="44"/>
        </w:rPr>
        <w:t></w:t>
      </w:r>
      <w:r w:rsidRPr="00EB7D31">
        <w:rPr>
          <w:rFonts w:cs="Tahoma"/>
          <w:color w:val="000000"/>
          <w:position w:val="-12"/>
        </w:rPr>
        <w:t>Χρ</w:t>
      </w:r>
      <w:r w:rsidRPr="00EB7D31">
        <w:rPr>
          <w:rFonts w:cs="Tahoma"/>
          <w:color w:val="000000"/>
          <w:spacing w:val="82"/>
          <w:position w:val="-12"/>
        </w:rPr>
        <w:t>ι</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40"/>
          <w:sz w:val="44"/>
        </w:rPr>
        <w:t></w:t>
      </w:r>
      <w:r w:rsidRPr="00EB7D31">
        <w:rPr>
          <w:rFonts w:cs="Tahoma"/>
          <w:color w:val="000000"/>
          <w:position w:val="-12"/>
        </w:rPr>
        <w:t>στ</w:t>
      </w:r>
      <w:r w:rsidRPr="00EB7D31">
        <w:rPr>
          <w:rFonts w:cs="Tahoma"/>
          <w:color w:val="000000"/>
          <w:spacing w:val="150"/>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05"/>
          <w:sz w:val="44"/>
        </w:rPr>
        <w:t></w:t>
      </w:r>
      <w:r w:rsidRPr="00EB7D31">
        <w:rPr>
          <w:rFonts w:cs="Tahoma"/>
          <w:color w:val="000000"/>
          <w:spacing w:val="265"/>
          <w:position w:val="-12"/>
        </w:rPr>
        <w:t>ο</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17"/>
          <w:sz w:val="44"/>
        </w:rPr>
        <w:t></w:t>
      </w:r>
      <w:r w:rsidRPr="00EB7D31">
        <w:rPr>
          <w:rFonts w:cs="Tahoma"/>
          <w:color w:val="000000"/>
          <w:position w:val="-12"/>
        </w:rPr>
        <w:t>Θ</w:t>
      </w:r>
      <w:r w:rsidRPr="00EB7D31">
        <w:rPr>
          <w:rFonts w:cs="Tahoma"/>
          <w:color w:val="000000"/>
          <w:spacing w:val="162"/>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65"/>
          <w:sz w:val="44"/>
        </w:rPr>
        <w:t></w:t>
      </w:r>
      <w:r w:rsidRPr="00EB7D31">
        <w:rPr>
          <w:rFonts w:cs="Tahoma"/>
          <w:color w:val="000000"/>
          <w:position w:val="-12"/>
        </w:rPr>
        <w:t>ο</w:t>
      </w:r>
      <w:r w:rsidRPr="00EB7D31">
        <w:rPr>
          <w:rFonts w:cs="Tahoma"/>
          <w:color w:val="000000"/>
          <w:spacing w:val="175"/>
          <w:position w:val="-12"/>
        </w:rPr>
        <w:t>ς</w:t>
      </w:r>
      <w:r w:rsidRPr="00EB7D31">
        <w:rPr>
          <w:rFonts w:ascii="BZ Byzantina" w:hAnsi="BZ Byzantina" w:cs="Tahoma"/>
          <w:color w:val="000000"/>
          <w:sz w:val="44"/>
        </w:rPr>
        <w:t></w:t>
      </w:r>
      <w:r w:rsidRPr="00EB7D31">
        <w:rPr>
          <w:rFonts w:ascii="BZ Ison" w:hAnsi="BZ Ison" w:cs="Tahoma"/>
          <w:b w:val="0"/>
          <w:color w:val="004080"/>
          <w:spacing w:val="40"/>
          <w:sz w:val="44"/>
        </w:rPr>
        <w:t></w:t>
      </w:r>
      <w:r w:rsidRPr="00EB7D31">
        <w:rPr>
          <w:rFonts w:ascii="MK2015" w:hAnsi="MK2015" w:cs="Tahoma"/>
          <w:b w:val="0"/>
          <w:color w:val="004080"/>
        </w:rPr>
        <w:t>_</w:t>
      </w:r>
      <w:r w:rsidRPr="00EB7D31">
        <w:rPr>
          <w:rFonts w:ascii="MK2015" w:hAnsi="MK2015" w:cs="Tahoma"/>
          <w:b w:val="0"/>
          <w:color w:val="004080"/>
          <w:sz w:val="2"/>
        </w:rPr>
        <w:t xml:space="preserve"> </w:t>
      </w:r>
      <w:r w:rsidRPr="00EB7D31">
        <w:rPr>
          <w:rFonts w:ascii="BZ Byzantina" w:hAnsi="BZ Byzantina" w:cs="Tahoma"/>
          <w:color w:val="000000"/>
          <w:spacing w:val="-352"/>
          <w:sz w:val="44"/>
        </w:rPr>
        <w:t></w:t>
      </w:r>
      <w:r w:rsidRPr="00EB7D31">
        <w:rPr>
          <w:rFonts w:cs="Tahoma"/>
          <w:color w:val="000000"/>
          <w:spacing w:val="197"/>
          <w:position w:val="-12"/>
        </w:rPr>
        <w:t>η</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z w:val="44"/>
        </w:rPr>
        <w:t></w:t>
      </w:r>
      <w:r w:rsidRPr="00EB7D31">
        <w:rPr>
          <w:rFonts w:cs="Tahoma"/>
          <w:color w:val="000000"/>
          <w:spacing w:val="-142"/>
          <w:position w:val="-12"/>
        </w:rPr>
        <w:t>μ</w:t>
      </w:r>
      <w:r w:rsidRPr="00EB7D31">
        <w:rPr>
          <w:rFonts w:ascii="BZ Byzantina" w:hAnsi="BZ Byzantina" w:cs="Tahoma"/>
          <w:color w:val="000000"/>
          <w:spacing w:val="-157"/>
          <w:sz w:val="44"/>
        </w:rPr>
        <w:t></w:t>
      </w:r>
      <w:r w:rsidRPr="00EB7D31">
        <w:rPr>
          <w:rFonts w:cs="Tahoma"/>
          <w:color w:val="000000"/>
          <w:spacing w:val="-17"/>
          <w:position w:val="-12"/>
        </w:rPr>
        <w:t>ω</w:t>
      </w:r>
      <w:r w:rsidRPr="00EB7D31">
        <w:rPr>
          <w:rFonts w:ascii="MK2015" w:hAnsi="MK2015" w:cs="Tahoma"/>
          <w:color w:val="000000"/>
          <w:spacing w:val="55"/>
          <w:position w:val="-12"/>
        </w:rPr>
        <w:t>_</w:t>
      </w:r>
      <w:r w:rsidRPr="00EB7D31">
        <w:rPr>
          <w:rFonts w:ascii="MK2015" w:hAnsi="MK2015" w:cs="Tahoma"/>
          <w:color w:val="000000"/>
          <w:sz w:val="2"/>
        </w:rPr>
        <w:t xml:space="preserve"> </w:t>
      </w:r>
      <w:r w:rsidRPr="00EB7D31">
        <w:rPr>
          <w:rFonts w:cs="Tahoma"/>
          <w:color w:val="000000"/>
          <w:spacing w:val="-187"/>
          <w:position w:val="-12"/>
        </w:rPr>
        <w:t>ω</w:t>
      </w:r>
      <w:r w:rsidRPr="00EB7D31">
        <w:rPr>
          <w:rFonts w:ascii="BZ Byzantina" w:hAnsi="BZ Byzantina" w:cs="Tahoma"/>
          <w:color w:val="000000"/>
          <w:spacing w:val="-112"/>
          <w:sz w:val="44"/>
        </w:rPr>
        <w:t></w:t>
      </w:r>
      <w:r w:rsidRPr="00EB7D31">
        <w:rPr>
          <w:rFonts w:cs="Tahoma"/>
          <w:color w:val="000000"/>
          <w:spacing w:val="12"/>
          <w:position w:val="-12"/>
        </w:rPr>
        <w:t>ν</w:t>
      </w:r>
      <w:r w:rsidRPr="00EB7D31">
        <w:rPr>
          <w:rFonts w:ascii="MK2015" w:hAnsi="MK2015" w:cs="Tahoma"/>
          <w:color w:val="000000"/>
          <w:spacing w:val="27"/>
          <w:position w:val="-12"/>
        </w:rPr>
        <w:t>_</w:t>
      </w:r>
      <w:r w:rsidRPr="00EB7D31">
        <w:rPr>
          <w:rFonts w:ascii="MK2015" w:hAnsi="MK2015" w:cs="Tahoma"/>
          <w:color w:val="000000"/>
          <w:sz w:val="2"/>
        </w:rPr>
        <w:t xml:space="preserve"> </w:t>
      </w:r>
      <w:r w:rsidRPr="00EB7D31">
        <w:rPr>
          <w:rFonts w:ascii="BZ Byzantina" w:hAnsi="BZ Byzantina" w:cs="Tahoma"/>
          <w:color w:val="000000"/>
          <w:spacing w:val="-480"/>
          <w:sz w:val="44"/>
        </w:rPr>
        <w:t></w:t>
      </w:r>
      <w:r w:rsidRPr="00EB7D31">
        <w:rPr>
          <w:rFonts w:cs="Tahoma"/>
          <w:color w:val="000000"/>
          <w:position w:val="-12"/>
        </w:rPr>
        <w:t>δ</w:t>
      </w:r>
      <w:r w:rsidRPr="00EB7D31">
        <w:rPr>
          <w:rFonts w:cs="Tahoma"/>
          <w:color w:val="000000"/>
          <w:spacing w:val="200"/>
          <w:position w:val="-12"/>
        </w:rPr>
        <w:t>ο</w:t>
      </w:r>
      <w:r w:rsidRPr="00EB7D31">
        <w:rPr>
          <w:rFonts w:ascii="BZ Ison" w:hAnsi="BZ Ison" w:cs="Tahoma"/>
          <w:b w:val="0"/>
          <w:color w:val="004080"/>
          <w:sz w:val="44"/>
        </w:rPr>
        <w:t></w:t>
      </w:r>
      <w:r w:rsidRPr="00EB7D31">
        <w:rPr>
          <w:rFonts w:ascii="MK2015" w:hAnsi="MK2015" w:cs="Tahoma"/>
          <w:b w:val="0"/>
          <w:color w:val="004080"/>
        </w:rPr>
        <w:t>_</w:t>
      </w:r>
      <w:r w:rsidRPr="00EB7D31">
        <w:rPr>
          <w:rFonts w:ascii="MK2015" w:hAnsi="MK2015" w:cs="Tahoma"/>
          <w:b w:val="0"/>
          <w:color w:val="004080"/>
          <w:sz w:val="2"/>
        </w:rPr>
        <w:t xml:space="preserve"> </w:t>
      </w:r>
      <w:r w:rsidRPr="00EB7D31">
        <w:rPr>
          <w:rFonts w:ascii="BZ Byzantina" w:hAnsi="BZ Byzantina" w:cs="Tahoma"/>
          <w:color w:val="000000"/>
          <w:spacing w:val="-405"/>
          <w:sz w:val="44"/>
        </w:rPr>
        <w:t></w:t>
      </w:r>
      <w:r w:rsidRPr="00EB7D31">
        <w:rPr>
          <w:rFonts w:cs="Tahoma"/>
          <w:color w:val="000000"/>
          <w:spacing w:val="265"/>
          <w:position w:val="-12"/>
        </w:rPr>
        <w:t>ο</w:t>
      </w:r>
      <w:r w:rsidRPr="00EB7D31">
        <w:rPr>
          <w:rFonts w:ascii="BZ Ison" w:hAnsi="BZ Ison" w:cs="Tahoma"/>
          <w:b w:val="0"/>
          <w:color w:val="004080"/>
          <w:sz w:val="44"/>
        </w:rPr>
        <w:t></w:t>
      </w:r>
      <w:r w:rsidRPr="00EB7D31">
        <w:rPr>
          <w:rFonts w:ascii="MK2015" w:hAnsi="MK2015" w:cs="Tahoma"/>
          <w:b w:val="0"/>
          <w:color w:val="004080"/>
        </w:rPr>
        <w:t>_</w:t>
      </w:r>
      <w:r w:rsidRPr="00EB7D31">
        <w:rPr>
          <w:rFonts w:ascii="MK2015" w:hAnsi="MK2015" w:cs="Tahoma"/>
          <w:b w:val="0"/>
          <w:color w:val="004080"/>
          <w:sz w:val="2"/>
        </w:rPr>
        <w:t xml:space="preserve"> </w:t>
      </w:r>
      <w:r w:rsidRPr="00EB7D31">
        <w:rPr>
          <w:rFonts w:ascii="BZ Byzantina" w:hAnsi="BZ Byzantina" w:cs="Tahoma"/>
          <w:color w:val="000000"/>
          <w:spacing w:val="-405"/>
          <w:sz w:val="44"/>
        </w:rPr>
        <w:t></w:t>
      </w:r>
      <w:r w:rsidRPr="00EB7D31">
        <w:rPr>
          <w:rFonts w:cs="Tahoma"/>
          <w:color w:val="000000"/>
          <w:spacing w:val="265"/>
          <w:position w:val="-12"/>
        </w:rPr>
        <w:t>ο</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z w:val="44"/>
        </w:rPr>
        <w:t></w:t>
      </w:r>
      <w:r w:rsidRPr="00EB7D31">
        <w:rPr>
          <w:rFonts w:ascii="BZ Byzantina" w:hAnsi="BZ Byzantina" w:cs="Tahoma"/>
          <w:color w:val="000000"/>
          <w:spacing w:val="-292"/>
          <w:sz w:val="44"/>
        </w:rPr>
        <w:t></w:t>
      </w:r>
      <w:r w:rsidRPr="00EB7D31">
        <w:rPr>
          <w:rFonts w:cs="Tahoma"/>
          <w:color w:val="000000"/>
          <w:position w:val="-12"/>
        </w:rPr>
        <w:t>ξ</w:t>
      </w:r>
      <w:r w:rsidRPr="00EB7D31">
        <w:rPr>
          <w:rFonts w:cs="Tahoma"/>
          <w:color w:val="000000"/>
          <w:spacing w:val="27"/>
          <w:position w:val="-12"/>
        </w:rPr>
        <w:t>α</w:t>
      </w:r>
      <w:r w:rsidRPr="00EB7D31">
        <w:rPr>
          <w:rFonts w:ascii="BZ Byzantina" w:hAnsi="BZ Byzantina" w:cs="Tahoma"/>
          <w:color w:val="000000"/>
          <w:sz w:val="44"/>
        </w:rPr>
        <w:t></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FFFFFF"/>
          <w:sz w:val="2"/>
        </w:rPr>
        <w:t>.</w:t>
      </w:r>
      <w:r w:rsidRPr="00EB7D31">
        <w:rPr>
          <w:rFonts w:ascii="BZ Byzantina" w:hAnsi="BZ Byzantina" w:cs="Tahoma"/>
          <w:color w:val="000000"/>
          <w:spacing w:val="-232"/>
          <w:sz w:val="44"/>
        </w:rPr>
        <w:t></w:t>
      </w:r>
      <w:r w:rsidRPr="00EB7D31">
        <w:rPr>
          <w:rFonts w:cs="Tahoma"/>
          <w:color w:val="000000"/>
          <w:spacing w:val="96"/>
          <w:position w:val="-12"/>
        </w:rPr>
        <w:t>α</w:t>
      </w:r>
      <w:r w:rsidRPr="00EB7D31">
        <w:rPr>
          <w:rFonts w:ascii="BZ Byzantina" w:hAnsi="BZ Byzantina" w:cs="Tahoma"/>
          <w:b w:val="0"/>
          <w:color w:val="800000"/>
          <w:spacing w:val="-20"/>
          <w:position w:val="-6"/>
          <w:sz w:val="44"/>
        </w:rPr>
        <w:t></w:t>
      </w:r>
      <w:r w:rsidRPr="00EB7D31">
        <w:rPr>
          <w:rFonts w:ascii="MK2015" w:hAnsi="MK2015" w:cs="Tahoma"/>
          <w:b w:val="0"/>
          <w:color w:val="800000"/>
          <w:position w:val="-6"/>
        </w:rPr>
        <w:t>_</w:t>
      </w:r>
      <w:r w:rsidRPr="00EB7D31">
        <w:rPr>
          <w:rFonts w:ascii="MK2015" w:hAnsi="MK2015" w:cs="Tahoma"/>
          <w:b w:val="0"/>
          <w:color w:val="800000"/>
          <w:position w:val="-6"/>
          <w:sz w:val="2"/>
        </w:rPr>
        <w:t xml:space="preserve"> </w:t>
      </w:r>
      <w:r w:rsidRPr="00EB7D31">
        <w:rPr>
          <w:rFonts w:ascii="BZ Byzantina" w:hAnsi="BZ Byzantina" w:cs="Tahoma"/>
          <w:color w:val="000000"/>
          <w:sz w:val="44"/>
        </w:rPr>
        <w:t></w:t>
      </w:r>
      <w:r w:rsidRPr="00EB7D31">
        <w:rPr>
          <w:rFonts w:ascii="BZ Byzantina" w:hAnsi="BZ Byzantina" w:cs="Tahoma"/>
          <w:color w:val="000000"/>
          <w:spacing w:val="-412"/>
          <w:sz w:val="44"/>
        </w:rPr>
        <w:t></w:t>
      </w:r>
      <w:r w:rsidRPr="00EB7D31">
        <w:rPr>
          <w:rFonts w:cs="Tahoma"/>
          <w:color w:val="000000"/>
          <w:spacing w:val="257"/>
          <w:position w:val="-12"/>
        </w:rPr>
        <w:t>α</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32"/>
          <w:sz w:val="44"/>
        </w:rPr>
        <w:t></w:t>
      </w:r>
      <w:r w:rsidRPr="00EB7D31">
        <w:rPr>
          <w:rFonts w:cs="Tahoma"/>
          <w:color w:val="000000"/>
          <w:spacing w:val="77"/>
          <w:position w:val="-12"/>
        </w:rPr>
        <w:t>α</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25"/>
          <w:sz w:val="44"/>
        </w:rPr>
        <w:t></w:t>
      </w:r>
      <w:r w:rsidRPr="00EB7D31">
        <w:rPr>
          <w:rFonts w:cs="Tahoma"/>
          <w:color w:val="000000"/>
          <w:position w:val="-12"/>
        </w:rPr>
        <w:t>σο</w:t>
      </w:r>
      <w:r w:rsidRPr="00EB7D31">
        <w:rPr>
          <w:rFonts w:cs="Tahoma"/>
          <w:color w:val="000000"/>
          <w:spacing w:val="145"/>
          <w:position w:val="-12"/>
        </w:rPr>
        <w:t>ι</w:t>
      </w:r>
      <w:r w:rsidRPr="00EB7D31">
        <w:rPr>
          <w:rFonts w:ascii="BZ Byzantina" w:hAnsi="BZ Byzantina" w:cs="Tahoma"/>
          <w:color w:val="000000"/>
          <w:spacing w:val="20"/>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BZ Byzantina" w:hAnsi="BZ Byzantina" w:cs="Tahoma"/>
          <w:color w:val="800000"/>
          <w:spacing w:val="-20"/>
          <w:position w:val="-6"/>
          <w:sz w:val="44"/>
        </w:rPr>
        <w:t></w:t>
      </w:r>
    </w:p>
    <w:p w14:paraId="54877F7A" w14:textId="77777777" w:rsidR="00202E73" w:rsidRPr="0041318C" w:rsidRDefault="00202E73" w:rsidP="00202E73">
      <w:pPr>
        <w:spacing w:line="1240" w:lineRule="exact"/>
        <w:textAlignment w:val="baseline"/>
        <w:rPr>
          <w:rFonts w:cs="Tahoma"/>
          <w:color w:val="000000"/>
          <w:szCs w:val="32"/>
          <w:bdr w:val="none" w:sz="0" w:space="0" w:color="auto" w:frame="1"/>
        </w:rPr>
      </w:pPr>
      <w:r w:rsidRPr="0041318C">
        <w:rPr>
          <w:rFonts w:ascii="MK Xronos2016" w:eastAsiaTheme="minorHAnsi" w:hAnsi="MK Xronos2016" w:cs="Tahoma"/>
          <w:b w:val="0"/>
          <w:color w:val="800000"/>
          <w:position w:val="-6"/>
          <w:sz w:val="44"/>
          <w:szCs w:val="32"/>
          <w:lang w:bidi="ar-SA"/>
        </w:rPr>
        <w:t></w:t>
      </w:r>
      <w:r w:rsidRPr="009F66F6">
        <w:rPr>
          <w:rFonts w:ascii="GFS Nicefore" w:eastAsiaTheme="minorHAnsi" w:hAnsi="GFS Nicefore" w:cs="Cambria"/>
          <w:b w:val="0"/>
          <w:color w:val="800000"/>
          <w:position w:val="-12"/>
          <w:sz w:val="52"/>
          <w:szCs w:val="32"/>
          <w:lang w:bidi="ar-SA"/>
        </w:rPr>
        <w:t>Ο</w:t>
      </w:r>
      <w:r w:rsidRPr="0041318C">
        <w:rPr>
          <w:rFonts w:ascii="BZ Byzantina" w:eastAsiaTheme="minorHAnsi" w:hAnsi="BZ Byzantina" w:cs="Tahoma"/>
          <w:color w:val="000000"/>
          <w:sz w:val="44"/>
          <w:szCs w:val="32"/>
          <w:lang w:bidi="ar-SA"/>
        </w:rPr>
        <w:t></w:t>
      </w:r>
      <w:r w:rsidRPr="0041318C">
        <w:rPr>
          <w:rFonts w:ascii="MK2015" w:eastAsiaTheme="minorHAnsi" w:hAnsi="MK2015" w:cs="Tahoma"/>
          <w:color w:val="000000"/>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50"/>
          <w:sz w:val="44"/>
          <w:szCs w:val="32"/>
          <w:lang w:bidi="ar-SA"/>
        </w:rPr>
        <w:t></w:t>
      </w:r>
      <w:r w:rsidRPr="0041318C">
        <w:rPr>
          <w:rFonts w:eastAsiaTheme="minorHAnsi" w:cs="Tahoma"/>
          <w:color w:val="000000"/>
          <w:position w:val="-12"/>
          <w:szCs w:val="32"/>
          <w:lang w:bidi="ar-SA"/>
        </w:rPr>
        <w:t>τ</w:t>
      </w:r>
      <w:r w:rsidRPr="0041318C">
        <w:rPr>
          <w:rFonts w:eastAsiaTheme="minorHAnsi" w:cs="Tahoma"/>
          <w:color w:val="000000"/>
          <w:spacing w:val="230"/>
          <w:position w:val="-12"/>
          <w:szCs w:val="32"/>
          <w:lang w:bidi="ar-SA"/>
        </w:rPr>
        <w:t>ι</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390"/>
          <w:sz w:val="44"/>
          <w:szCs w:val="32"/>
          <w:lang w:bidi="ar-SA"/>
        </w:rPr>
        <w:t></w:t>
      </w:r>
      <w:r w:rsidRPr="0041318C">
        <w:rPr>
          <w:rFonts w:eastAsiaTheme="minorHAnsi" w:cs="Tahoma"/>
          <w:color w:val="000000"/>
          <w:spacing w:val="280"/>
          <w:position w:val="-12"/>
          <w:szCs w:val="32"/>
          <w:lang w:bidi="ar-SA"/>
        </w:rPr>
        <w:t>ε</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562"/>
          <w:sz w:val="44"/>
          <w:szCs w:val="32"/>
          <w:lang w:bidi="ar-SA"/>
        </w:rPr>
        <w:t></w:t>
      </w:r>
      <w:r w:rsidRPr="0041318C">
        <w:rPr>
          <w:rFonts w:eastAsiaTheme="minorHAnsi" w:cs="Tahoma"/>
          <w:color w:val="000000"/>
          <w:position w:val="-12"/>
          <w:szCs w:val="32"/>
          <w:lang w:bidi="ar-SA"/>
        </w:rPr>
        <w:t>κρ</w:t>
      </w:r>
      <w:r w:rsidRPr="0041318C">
        <w:rPr>
          <w:rFonts w:eastAsiaTheme="minorHAnsi" w:cs="Tahoma"/>
          <w:color w:val="000000"/>
          <w:spacing w:val="127"/>
          <w:position w:val="-12"/>
          <w:szCs w:val="32"/>
          <w:lang w:bidi="ar-SA"/>
        </w:rPr>
        <w:t>α</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532"/>
          <w:sz w:val="44"/>
          <w:szCs w:val="32"/>
          <w:lang w:bidi="ar-SA"/>
        </w:rPr>
        <w:t></w:t>
      </w:r>
      <w:r w:rsidRPr="0041318C">
        <w:rPr>
          <w:rFonts w:eastAsiaTheme="minorHAnsi" w:cs="Tahoma"/>
          <w:color w:val="000000"/>
          <w:position w:val="-12"/>
          <w:szCs w:val="32"/>
          <w:lang w:bidi="ar-SA"/>
        </w:rPr>
        <w:t>τα</w:t>
      </w:r>
      <w:r w:rsidRPr="0041318C">
        <w:rPr>
          <w:rFonts w:eastAsiaTheme="minorHAnsi" w:cs="Tahoma"/>
          <w:color w:val="000000"/>
          <w:spacing w:val="157"/>
          <w:position w:val="-12"/>
          <w:szCs w:val="32"/>
          <w:lang w:bidi="ar-SA"/>
        </w:rPr>
        <w:t>ι</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27"/>
          <w:sz w:val="44"/>
          <w:szCs w:val="32"/>
          <w:lang w:bidi="ar-SA"/>
        </w:rPr>
        <w:t></w:t>
      </w:r>
      <w:r w:rsidRPr="0041318C">
        <w:rPr>
          <w:rFonts w:eastAsiaTheme="minorHAnsi" w:cs="Tahoma"/>
          <w:color w:val="000000"/>
          <w:spacing w:val="242"/>
          <w:position w:val="-12"/>
          <w:szCs w:val="32"/>
          <w:lang w:bidi="ar-SA"/>
        </w:rPr>
        <w:t>ω</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80"/>
          <w:sz w:val="44"/>
          <w:szCs w:val="32"/>
          <w:lang w:bidi="ar-SA"/>
        </w:rPr>
        <w:t></w:t>
      </w:r>
      <w:r w:rsidRPr="0041318C">
        <w:rPr>
          <w:rFonts w:eastAsiaTheme="minorHAnsi" w:cs="Tahoma"/>
          <w:color w:val="000000"/>
          <w:position w:val="-12"/>
          <w:szCs w:val="32"/>
          <w:lang w:bidi="ar-SA"/>
        </w:rPr>
        <w:t>θ</w:t>
      </w:r>
      <w:r w:rsidRPr="0041318C">
        <w:rPr>
          <w:rFonts w:eastAsiaTheme="minorHAnsi" w:cs="Tahoma"/>
          <w:color w:val="000000"/>
          <w:spacing w:val="200"/>
          <w:position w:val="-12"/>
          <w:szCs w:val="32"/>
          <w:lang w:bidi="ar-SA"/>
        </w:rPr>
        <w:t>η</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80"/>
          <w:sz w:val="44"/>
          <w:szCs w:val="32"/>
          <w:lang w:bidi="ar-SA"/>
        </w:rPr>
        <w:t></w:t>
      </w:r>
      <w:r w:rsidRPr="0041318C">
        <w:rPr>
          <w:rFonts w:eastAsiaTheme="minorHAnsi" w:cs="Tahoma"/>
          <w:color w:val="000000"/>
          <w:position w:val="-12"/>
          <w:szCs w:val="32"/>
          <w:lang w:bidi="ar-SA"/>
        </w:rPr>
        <w:t>τ</w:t>
      </w:r>
      <w:r w:rsidRPr="0041318C">
        <w:rPr>
          <w:rFonts w:eastAsiaTheme="minorHAnsi" w:cs="Tahoma"/>
          <w:color w:val="000000"/>
          <w:spacing w:val="200"/>
          <w:position w:val="-12"/>
          <w:szCs w:val="32"/>
          <w:lang w:bidi="ar-SA"/>
        </w:rPr>
        <w:t>ο</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Loipa" w:eastAsiaTheme="minorHAnsi" w:hAnsi="BZ Loipa" w:cs="Tahoma"/>
          <w:color w:val="000000"/>
          <w:spacing w:val="-390"/>
          <w:sz w:val="44"/>
          <w:szCs w:val="32"/>
          <w:lang w:bidi="ar-SA"/>
        </w:rPr>
        <w:t></w:t>
      </w:r>
      <w:r w:rsidRPr="0041318C">
        <w:rPr>
          <w:rFonts w:eastAsiaTheme="minorHAnsi" w:cs="Tahoma"/>
          <w:color w:val="000000"/>
          <w:spacing w:val="280"/>
          <w:position w:val="-12"/>
          <w:szCs w:val="32"/>
          <w:lang w:bidi="ar-SA"/>
        </w:rPr>
        <w:t>ε</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65"/>
          <w:sz w:val="44"/>
          <w:szCs w:val="32"/>
          <w:lang w:bidi="ar-SA"/>
        </w:rPr>
        <w:t></w:t>
      </w:r>
      <w:r w:rsidRPr="0041318C">
        <w:rPr>
          <w:rFonts w:eastAsiaTheme="minorHAnsi" w:cs="Tahoma"/>
          <w:color w:val="000000"/>
          <w:position w:val="-12"/>
          <w:szCs w:val="32"/>
          <w:lang w:bidi="ar-SA"/>
        </w:rPr>
        <w:t>λ</w:t>
      </w:r>
      <w:r w:rsidRPr="0041318C">
        <w:rPr>
          <w:rFonts w:eastAsiaTheme="minorHAnsi" w:cs="Tahoma"/>
          <w:color w:val="000000"/>
          <w:spacing w:val="215"/>
          <w:position w:val="-12"/>
          <w:szCs w:val="32"/>
          <w:lang w:bidi="ar-SA"/>
        </w:rPr>
        <w:t>ε</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65"/>
          <w:sz w:val="44"/>
          <w:szCs w:val="32"/>
          <w:lang w:bidi="ar-SA"/>
        </w:rPr>
        <w:t></w:t>
      </w:r>
      <w:r w:rsidRPr="0041318C">
        <w:rPr>
          <w:rFonts w:eastAsiaTheme="minorHAnsi" w:cs="Tahoma"/>
          <w:color w:val="000000"/>
          <w:position w:val="-12"/>
          <w:szCs w:val="32"/>
          <w:lang w:bidi="ar-SA"/>
        </w:rPr>
        <w:t>ο</w:t>
      </w:r>
      <w:r w:rsidRPr="0041318C">
        <w:rPr>
          <w:rFonts w:eastAsiaTheme="minorHAnsi" w:cs="Tahoma"/>
          <w:color w:val="000000"/>
          <w:spacing w:val="215"/>
          <w:position w:val="-12"/>
          <w:szCs w:val="32"/>
          <w:lang w:bidi="ar-SA"/>
        </w:rPr>
        <w:t>ς</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80"/>
          <w:sz w:val="44"/>
          <w:szCs w:val="32"/>
          <w:lang w:bidi="ar-SA"/>
        </w:rPr>
        <w:t></w:t>
      </w:r>
      <w:r w:rsidRPr="0041318C">
        <w:rPr>
          <w:rFonts w:eastAsiaTheme="minorHAnsi" w:cs="Tahoma"/>
          <w:color w:val="000000"/>
          <w:position w:val="-12"/>
          <w:szCs w:val="32"/>
          <w:lang w:bidi="ar-SA"/>
        </w:rPr>
        <w:t>α</w:t>
      </w:r>
      <w:r w:rsidRPr="0041318C">
        <w:rPr>
          <w:rFonts w:eastAsiaTheme="minorHAnsi" w:cs="Tahoma"/>
          <w:color w:val="000000"/>
          <w:spacing w:val="200"/>
          <w:position w:val="-12"/>
          <w:szCs w:val="32"/>
          <w:lang w:bidi="ar-SA"/>
        </w:rPr>
        <w:t>υ</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547"/>
          <w:sz w:val="44"/>
          <w:szCs w:val="32"/>
          <w:lang w:bidi="ar-SA"/>
        </w:rPr>
        <w:t></w:t>
      </w:r>
      <w:r w:rsidRPr="0041318C">
        <w:rPr>
          <w:rFonts w:eastAsiaTheme="minorHAnsi" w:cs="Tahoma"/>
          <w:color w:val="000000"/>
          <w:position w:val="-12"/>
          <w:szCs w:val="32"/>
          <w:lang w:bidi="ar-SA"/>
        </w:rPr>
        <w:t>το</w:t>
      </w:r>
      <w:r w:rsidRPr="0041318C">
        <w:rPr>
          <w:rFonts w:eastAsiaTheme="minorHAnsi" w:cs="Tahoma"/>
          <w:color w:val="000000"/>
          <w:spacing w:val="142"/>
          <w:position w:val="-12"/>
          <w:szCs w:val="32"/>
          <w:lang w:bidi="ar-SA"/>
        </w:rPr>
        <w:t>υ</w:t>
      </w:r>
      <w:r w:rsidRPr="0041318C">
        <w:rPr>
          <w:rFonts w:ascii="BZ Byzantina" w:eastAsiaTheme="minorHAnsi" w:hAnsi="BZ Byzantina" w:cs="Tahoma"/>
          <w:color w:val="000000"/>
          <w:sz w:val="44"/>
          <w:szCs w:val="32"/>
          <w:lang w:bidi="ar-SA"/>
        </w:rPr>
        <w:t></w:t>
      </w:r>
      <w:r w:rsidRPr="0041318C">
        <w:rPr>
          <w:rFonts w:ascii="MK2015" w:eastAsiaTheme="minorHAnsi" w:hAnsi="MK2015" w:cs="Tahoma"/>
          <w:color w:val="000000"/>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292"/>
          <w:sz w:val="44"/>
          <w:szCs w:val="32"/>
          <w:lang w:bidi="ar-SA"/>
        </w:rPr>
        <w:t></w:t>
      </w:r>
      <w:r w:rsidRPr="0041318C">
        <w:rPr>
          <w:rFonts w:eastAsiaTheme="minorHAnsi" w:cs="Tahoma"/>
          <w:color w:val="000000"/>
          <w:position w:val="-12"/>
          <w:szCs w:val="32"/>
          <w:lang w:bidi="ar-SA"/>
        </w:rPr>
        <w:t>ε</w:t>
      </w:r>
      <w:r w:rsidRPr="0041318C">
        <w:rPr>
          <w:rFonts w:eastAsiaTheme="minorHAnsi" w:cs="Tahoma"/>
          <w:color w:val="000000"/>
          <w:spacing w:val="27"/>
          <w:position w:val="-12"/>
          <w:szCs w:val="32"/>
          <w:lang w:bidi="ar-SA"/>
        </w:rPr>
        <w:t>φ</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232"/>
          <w:sz w:val="44"/>
          <w:szCs w:val="32"/>
          <w:lang w:bidi="ar-SA"/>
        </w:rPr>
        <w:t></w:t>
      </w:r>
      <w:r w:rsidRPr="0041318C">
        <w:rPr>
          <w:rFonts w:eastAsiaTheme="minorHAnsi" w:cs="Tahoma"/>
          <w:color w:val="000000"/>
          <w:spacing w:val="77"/>
          <w:position w:val="-12"/>
          <w:szCs w:val="32"/>
          <w:lang w:bidi="ar-SA"/>
        </w:rPr>
        <w:t>η</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562"/>
          <w:sz w:val="44"/>
          <w:szCs w:val="32"/>
          <w:lang w:bidi="ar-SA"/>
        </w:rPr>
        <w:t></w:t>
      </w:r>
      <w:r w:rsidRPr="0041318C">
        <w:rPr>
          <w:rFonts w:eastAsiaTheme="minorHAnsi" w:cs="Tahoma"/>
          <w:color w:val="000000"/>
          <w:position w:val="-12"/>
          <w:szCs w:val="32"/>
          <w:lang w:bidi="ar-SA"/>
        </w:rPr>
        <w:t>μα</w:t>
      </w:r>
      <w:r w:rsidRPr="0041318C">
        <w:rPr>
          <w:rFonts w:eastAsiaTheme="minorHAnsi" w:cs="Tahoma"/>
          <w:color w:val="000000"/>
          <w:spacing w:val="86"/>
          <w:position w:val="-12"/>
          <w:szCs w:val="32"/>
          <w:lang w:bidi="ar-SA"/>
        </w:rPr>
        <w:t>ς</w:t>
      </w:r>
      <w:r w:rsidRPr="0041318C">
        <w:rPr>
          <w:rFonts w:ascii="BZ Byzantina" w:eastAsiaTheme="minorHAnsi" w:hAnsi="BZ Byzantina" w:cs="Tahoma"/>
          <w:color w:val="000000"/>
          <w:spacing w:val="40"/>
          <w:sz w:val="44"/>
          <w:szCs w:val="32"/>
          <w:lang w:bidi="ar-SA"/>
        </w:rPr>
        <w:t></w:t>
      </w:r>
      <w:r w:rsidRPr="0041318C">
        <w:rPr>
          <w:rFonts w:ascii="BZ Byzantina" w:eastAsiaTheme="minorHAnsi" w:hAnsi="BZ Byzantina" w:cs="Tahoma"/>
          <w:color w:val="800000"/>
          <w:position w:val="-6"/>
          <w:sz w:val="44"/>
          <w:szCs w:val="32"/>
          <w:lang w:bidi="ar-SA"/>
        </w:rPr>
        <w:t></w:t>
      </w:r>
      <w:r w:rsidRPr="0041318C">
        <w:rPr>
          <w:rFonts w:ascii="BZ Byzantina" w:eastAsiaTheme="minorHAnsi" w:hAnsi="BZ Byzantina" w:cs="Tahoma"/>
          <w:color w:val="800000"/>
          <w:position w:val="-6"/>
          <w:sz w:val="44"/>
          <w:szCs w:val="32"/>
          <w:lang w:bidi="ar-SA"/>
        </w:rPr>
        <w:t></w:t>
      </w:r>
      <w:r w:rsidRPr="0041318C">
        <w:rPr>
          <w:rFonts w:ascii="BZ Byzantina" w:eastAsiaTheme="minorHAnsi" w:hAnsi="BZ Byzantina" w:cs="Tahoma"/>
          <w:color w:val="800000"/>
          <w:position w:val="-6"/>
          <w:sz w:val="44"/>
          <w:szCs w:val="32"/>
          <w:lang w:bidi="ar-SA"/>
        </w:rPr>
        <w:t></w:t>
      </w:r>
      <w:r w:rsidRPr="0041318C">
        <w:rPr>
          <w:rFonts w:ascii="MK2015" w:eastAsiaTheme="minorHAnsi" w:hAnsi="MK2015" w:cs="Tahoma"/>
          <w:color w:val="800000"/>
          <w:position w:val="-6"/>
          <w:szCs w:val="32"/>
          <w:lang w:bidi="ar-SA"/>
        </w:rPr>
        <w:t>_</w:t>
      </w:r>
      <w:r w:rsidRPr="0041318C">
        <w:rPr>
          <w:rFonts w:ascii="MK2015" w:eastAsiaTheme="minorHAnsi" w:hAnsi="MK2015" w:cs="Tahoma"/>
          <w:color w:val="800000"/>
          <w:position w:val="-6"/>
          <w:sz w:val="2"/>
          <w:szCs w:val="32"/>
          <w:lang w:bidi="ar-SA"/>
        </w:rPr>
        <w:t xml:space="preserve"> </w:t>
      </w:r>
      <w:r w:rsidRPr="0041318C">
        <w:rPr>
          <w:rFonts w:eastAsiaTheme="minorHAnsi" w:cs="Tahoma"/>
          <w:color w:val="000000"/>
          <w:spacing w:val="-105"/>
          <w:position w:val="-12"/>
          <w:szCs w:val="32"/>
          <w:lang w:bidi="ar-SA"/>
        </w:rPr>
        <w:t>κ</w:t>
      </w:r>
      <w:r w:rsidRPr="0041318C">
        <w:rPr>
          <w:rFonts w:ascii="BZ Byzantina" w:eastAsiaTheme="minorHAnsi" w:hAnsi="BZ Byzantina" w:cs="Tahoma"/>
          <w:color w:val="000000"/>
          <w:spacing w:val="-195"/>
          <w:sz w:val="44"/>
          <w:szCs w:val="32"/>
          <w:lang w:bidi="ar-SA"/>
        </w:rPr>
        <w:t></w:t>
      </w:r>
      <w:r w:rsidRPr="0041318C">
        <w:rPr>
          <w:rFonts w:eastAsiaTheme="minorHAnsi" w:cs="Tahoma"/>
          <w:color w:val="000000"/>
          <w:position w:val="-12"/>
          <w:szCs w:val="32"/>
          <w:lang w:bidi="ar-SA"/>
        </w:rPr>
        <w:t>α</w:t>
      </w:r>
      <w:r w:rsidRPr="0041318C">
        <w:rPr>
          <w:rFonts w:eastAsiaTheme="minorHAnsi" w:cs="Tahoma"/>
          <w:color w:val="000000"/>
          <w:spacing w:val="-30"/>
          <w:position w:val="-12"/>
          <w:szCs w:val="32"/>
          <w:lang w:bidi="ar-SA"/>
        </w:rPr>
        <w:t>ι</w:t>
      </w:r>
      <w:r w:rsidRPr="0041318C">
        <w:rPr>
          <w:rFonts w:ascii="MK2015" w:eastAsiaTheme="minorHAnsi" w:hAnsi="MK2015" w:cs="Tahoma"/>
          <w:color w:val="000000"/>
          <w:spacing w:val="76"/>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12"/>
          <w:sz w:val="44"/>
          <w:szCs w:val="32"/>
          <w:lang w:bidi="ar-SA"/>
        </w:rPr>
        <w:t></w:t>
      </w:r>
      <w:r w:rsidRPr="0041318C">
        <w:rPr>
          <w:rFonts w:eastAsiaTheme="minorHAnsi" w:cs="Tahoma"/>
          <w:color w:val="000000"/>
          <w:spacing w:val="257"/>
          <w:position w:val="-12"/>
          <w:szCs w:val="32"/>
          <w:lang w:bidi="ar-SA"/>
        </w:rPr>
        <w:t>η</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12"/>
          <w:sz w:val="44"/>
          <w:szCs w:val="32"/>
          <w:lang w:bidi="ar-SA"/>
        </w:rPr>
        <w:t></w:t>
      </w:r>
      <w:r w:rsidRPr="0041318C">
        <w:rPr>
          <w:rFonts w:eastAsiaTheme="minorHAnsi" w:cs="Tahoma"/>
          <w:color w:val="000000"/>
          <w:spacing w:val="257"/>
          <w:position w:val="-12"/>
          <w:szCs w:val="32"/>
          <w:lang w:bidi="ar-SA"/>
        </w:rPr>
        <w:t>α</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87"/>
          <w:sz w:val="44"/>
          <w:szCs w:val="32"/>
          <w:lang w:bidi="ar-SA"/>
        </w:rPr>
        <w:t></w:t>
      </w:r>
      <w:r w:rsidRPr="0041318C">
        <w:rPr>
          <w:rFonts w:eastAsiaTheme="minorHAnsi" w:cs="Tahoma"/>
          <w:color w:val="000000"/>
          <w:position w:val="-12"/>
          <w:szCs w:val="32"/>
          <w:lang w:bidi="ar-SA"/>
        </w:rPr>
        <w:t>λ</w:t>
      </w:r>
      <w:r w:rsidRPr="0041318C">
        <w:rPr>
          <w:rFonts w:eastAsiaTheme="minorHAnsi" w:cs="Tahoma"/>
          <w:color w:val="000000"/>
          <w:spacing w:val="192"/>
          <w:position w:val="-12"/>
          <w:szCs w:val="32"/>
          <w:lang w:bidi="ar-SA"/>
        </w:rPr>
        <w:t>η</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502"/>
          <w:sz w:val="44"/>
          <w:szCs w:val="32"/>
          <w:lang w:bidi="ar-SA"/>
        </w:rPr>
        <w:t></w:t>
      </w:r>
      <w:r w:rsidRPr="0041318C">
        <w:rPr>
          <w:rFonts w:eastAsiaTheme="minorHAnsi" w:cs="Tahoma"/>
          <w:color w:val="000000"/>
          <w:position w:val="-12"/>
          <w:szCs w:val="32"/>
          <w:lang w:bidi="ar-SA"/>
        </w:rPr>
        <w:t>θε</w:t>
      </w:r>
      <w:r w:rsidRPr="0041318C">
        <w:rPr>
          <w:rFonts w:eastAsiaTheme="minorHAnsi" w:cs="Tahoma"/>
          <w:color w:val="000000"/>
          <w:spacing w:val="187"/>
          <w:position w:val="-12"/>
          <w:szCs w:val="32"/>
          <w:lang w:bidi="ar-SA"/>
        </w:rPr>
        <w:t>ι</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12"/>
          <w:sz w:val="44"/>
          <w:szCs w:val="32"/>
          <w:lang w:bidi="ar-SA"/>
        </w:rPr>
        <w:t></w:t>
      </w:r>
      <w:r w:rsidRPr="0041318C">
        <w:rPr>
          <w:rFonts w:eastAsiaTheme="minorHAnsi" w:cs="Tahoma"/>
          <w:color w:val="000000"/>
          <w:spacing w:val="257"/>
          <w:position w:val="-12"/>
          <w:szCs w:val="32"/>
          <w:lang w:bidi="ar-SA"/>
        </w:rPr>
        <w:t>α</w:t>
      </w:r>
      <w:r w:rsidRPr="0041318C">
        <w:rPr>
          <w:rFonts w:ascii="BZ Fthores" w:eastAsiaTheme="minorHAnsi" w:hAnsi="BZ Fthores" w:cs="Tahoma"/>
          <w:b w:val="0"/>
          <w:color w:val="800000"/>
          <w:sz w:val="44"/>
          <w:szCs w:val="32"/>
          <w:lang w:bidi="ar-SA"/>
        </w:rPr>
        <w:t></w:t>
      </w:r>
      <w:r w:rsidRPr="0041318C">
        <w:rPr>
          <w:rFonts w:ascii="MK2015" w:eastAsiaTheme="minorHAnsi" w:hAnsi="MK2015" w:cs="Tahoma"/>
          <w:color w:val="800000"/>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547"/>
          <w:sz w:val="44"/>
          <w:szCs w:val="32"/>
          <w:lang w:bidi="ar-SA"/>
        </w:rPr>
        <w:t></w:t>
      </w:r>
      <w:r w:rsidRPr="0041318C">
        <w:rPr>
          <w:rFonts w:eastAsiaTheme="minorHAnsi" w:cs="Tahoma"/>
          <w:color w:val="000000"/>
          <w:position w:val="-12"/>
          <w:szCs w:val="32"/>
          <w:lang w:bidi="ar-SA"/>
        </w:rPr>
        <w:t>το</w:t>
      </w:r>
      <w:r w:rsidRPr="0041318C">
        <w:rPr>
          <w:rFonts w:eastAsiaTheme="minorHAnsi" w:cs="Tahoma"/>
          <w:color w:val="000000"/>
          <w:spacing w:val="142"/>
          <w:position w:val="-12"/>
          <w:szCs w:val="32"/>
          <w:lang w:bidi="ar-SA"/>
        </w:rPr>
        <w:t>υ</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510"/>
          <w:sz w:val="44"/>
          <w:szCs w:val="32"/>
          <w:lang w:bidi="ar-SA"/>
        </w:rPr>
        <w:t></w:t>
      </w:r>
      <w:r w:rsidRPr="0041318C">
        <w:rPr>
          <w:rFonts w:eastAsiaTheme="minorHAnsi" w:cs="Tahoma"/>
          <w:color w:val="000000"/>
          <w:position w:val="-12"/>
          <w:szCs w:val="32"/>
          <w:lang w:bidi="ar-SA"/>
        </w:rPr>
        <w:t>Κ</w:t>
      </w:r>
      <w:r w:rsidRPr="0041318C">
        <w:rPr>
          <w:rFonts w:eastAsiaTheme="minorHAnsi" w:cs="Tahoma"/>
          <w:color w:val="000000"/>
          <w:spacing w:val="170"/>
          <w:position w:val="-12"/>
          <w:szCs w:val="32"/>
          <w:lang w:bidi="ar-SA"/>
        </w:rPr>
        <w:t>υ</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382"/>
          <w:sz w:val="44"/>
          <w:szCs w:val="32"/>
          <w:lang w:bidi="ar-SA"/>
        </w:rPr>
        <w:t></w:t>
      </w:r>
      <w:r w:rsidRPr="0041318C">
        <w:rPr>
          <w:rFonts w:eastAsiaTheme="minorHAnsi" w:cs="Tahoma"/>
          <w:color w:val="000000"/>
          <w:position w:val="-12"/>
          <w:szCs w:val="32"/>
          <w:lang w:bidi="ar-SA"/>
        </w:rPr>
        <w:t>ρ</w:t>
      </w:r>
      <w:r w:rsidRPr="0041318C">
        <w:rPr>
          <w:rFonts w:eastAsiaTheme="minorHAnsi" w:cs="Tahoma"/>
          <w:color w:val="000000"/>
          <w:spacing w:val="177"/>
          <w:position w:val="-12"/>
          <w:szCs w:val="32"/>
          <w:lang w:bidi="ar-SA"/>
        </w:rPr>
        <w:t>ι</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292"/>
          <w:sz w:val="44"/>
          <w:szCs w:val="32"/>
          <w:lang w:bidi="ar-SA"/>
        </w:rPr>
        <w:t></w:t>
      </w:r>
      <w:r w:rsidRPr="0041318C">
        <w:rPr>
          <w:rFonts w:eastAsiaTheme="minorHAnsi" w:cs="Tahoma"/>
          <w:color w:val="000000"/>
          <w:position w:val="-12"/>
          <w:szCs w:val="32"/>
          <w:lang w:bidi="ar-SA"/>
        </w:rPr>
        <w:t>ο</w:t>
      </w:r>
      <w:r w:rsidRPr="0041318C">
        <w:rPr>
          <w:rFonts w:eastAsiaTheme="minorHAnsi" w:cs="Tahoma"/>
          <w:color w:val="000000"/>
          <w:spacing w:val="27"/>
          <w:position w:val="-12"/>
          <w:szCs w:val="32"/>
          <w:lang w:bidi="ar-SA"/>
        </w:rPr>
        <w:t>υ</w:t>
      </w:r>
      <w:r w:rsidRPr="0041318C">
        <w:rPr>
          <w:rFonts w:ascii="MK Xronos2016" w:eastAsiaTheme="minorHAnsi" w:hAnsi="MK Xronos2016" w:cs="Tahoma"/>
          <w:b w:val="0"/>
          <w:color w:val="800000"/>
          <w:position w:val="-6"/>
          <w:sz w:val="44"/>
          <w:szCs w:val="32"/>
          <w:lang w:bidi="ar-SA"/>
        </w:rPr>
        <w:t></w:t>
      </w:r>
      <w:r w:rsidRPr="0041318C">
        <w:rPr>
          <w:rFonts w:ascii="MK2015" w:eastAsiaTheme="minorHAnsi" w:hAnsi="MK2015" w:cs="Tahoma"/>
          <w:color w:val="800000"/>
          <w:position w:val="-6"/>
          <w:szCs w:val="32"/>
          <w:lang w:bidi="ar-SA"/>
        </w:rPr>
        <w:t>_</w:t>
      </w:r>
      <w:r w:rsidRPr="0041318C">
        <w:rPr>
          <w:rFonts w:ascii="MK2015" w:eastAsiaTheme="minorHAnsi" w:hAnsi="MK2015" w:cs="Tahoma"/>
          <w:color w:val="800000"/>
          <w:position w:val="-6"/>
          <w:sz w:val="2"/>
          <w:szCs w:val="32"/>
          <w:lang w:bidi="ar-SA"/>
        </w:rPr>
        <w:t xml:space="preserve"> </w:t>
      </w:r>
      <w:r w:rsidRPr="0041318C">
        <w:rPr>
          <w:rFonts w:ascii="BZ Byzantina" w:eastAsiaTheme="minorHAnsi" w:hAnsi="BZ Byzantina" w:cs="Tahoma"/>
          <w:color w:val="000000"/>
          <w:spacing w:val="-480"/>
          <w:sz w:val="44"/>
          <w:szCs w:val="32"/>
          <w:lang w:bidi="ar-SA"/>
        </w:rPr>
        <w:t></w:t>
      </w:r>
      <w:r w:rsidRPr="0041318C">
        <w:rPr>
          <w:rFonts w:eastAsiaTheme="minorHAnsi" w:cs="Tahoma"/>
          <w:color w:val="000000"/>
          <w:position w:val="-12"/>
          <w:szCs w:val="32"/>
          <w:lang w:bidi="ar-SA"/>
        </w:rPr>
        <w:t>μ</w:t>
      </w:r>
      <w:r w:rsidRPr="0041318C">
        <w:rPr>
          <w:rFonts w:eastAsiaTheme="minorHAnsi" w:cs="Tahoma"/>
          <w:color w:val="000000"/>
          <w:spacing w:val="200"/>
          <w:position w:val="-12"/>
          <w:szCs w:val="32"/>
          <w:lang w:bidi="ar-SA"/>
        </w:rPr>
        <w:t>ε</w:t>
      </w:r>
      <w:r w:rsidRPr="0041318C">
        <w:rPr>
          <w:rFonts w:ascii="BZ Byzantina" w:eastAsiaTheme="minorHAnsi" w:hAnsi="BZ Byzantina" w:cs="Tahoma"/>
          <w:color w:val="000000"/>
          <w:sz w:val="44"/>
          <w:szCs w:val="32"/>
          <w:lang w:bidi="ar-SA"/>
        </w:rPr>
        <w:t></w:t>
      </w:r>
      <w:r w:rsidRPr="0041318C">
        <w:rPr>
          <w:rFonts w:ascii="MK2015" w:eastAsiaTheme="minorHAnsi" w:hAnsi="MK2015" w:cs="Tahoma"/>
          <w:color w:val="000000"/>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210"/>
          <w:sz w:val="44"/>
          <w:szCs w:val="32"/>
          <w:lang w:bidi="ar-SA"/>
        </w:rPr>
        <w:t></w:t>
      </w:r>
      <w:r w:rsidRPr="0041318C">
        <w:rPr>
          <w:rFonts w:eastAsiaTheme="minorHAnsi" w:cs="Tahoma"/>
          <w:color w:val="000000"/>
          <w:spacing w:val="100"/>
          <w:position w:val="-12"/>
          <w:szCs w:val="32"/>
          <w:lang w:bidi="ar-SA"/>
        </w:rPr>
        <w:t>ε</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eastAsiaTheme="minorHAnsi" w:cs="Tahoma"/>
          <w:color w:val="000000"/>
          <w:spacing w:val="-105"/>
          <w:position w:val="-12"/>
          <w:szCs w:val="32"/>
          <w:lang w:bidi="ar-SA"/>
        </w:rPr>
        <w:t>ν</w:t>
      </w:r>
      <w:r w:rsidRPr="0041318C">
        <w:rPr>
          <w:rFonts w:ascii="BZ Byzantina" w:eastAsiaTheme="minorHAnsi" w:hAnsi="BZ Byzantina" w:cs="Tahoma"/>
          <w:color w:val="000000"/>
          <w:spacing w:val="-195"/>
          <w:sz w:val="44"/>
          <w:szCs w:val="32"/>
          <w:lang w:bidi="ar-SA"/>
        </w:rPr>
        <w:t></w:t>
      </w:r>
      <w:r w:rsidRPr="0041318C">
        <w:rPr>
          <w:rFonts w:eastAsiaTheme="minorHAnsi" w:cs="Tahoma"/>
          <w:color w:val="000000"/>
          <w:position w:val="-12"/>
          <w:szCs w:val="32"/>
          <w:lang w:bidi="ar-SA"/>
        </w:rPr>
        <w:t>ε</w:t>
      </w:r>
      <w:r w:rsidRPr="0041318C">
        <w:rPr>
          <w:rFonts w:eastAsiaTheme="minorHAnsi" w:cs="Tahoma"/>
          <w:color w:val="000000"/>
          <w:spacing w:val="15"/>
          <w:position w:val="-12"/>
          <w:szCs w:val="32"/>
          <w:lang w:bidi="ar-SA"/>
        </w:rPr>
        <w:t>ι</w:t>
      </w:r>
      <w:r w:rsidRPr="0041318C">
        <w:rPr>
          <w:rFonts w:ascii="MK2015" w:eastAsiaTheme="minorHAnsi" w:hAnsi="MK2015" w:cs="Tahoma"/>
          <w:color w:val="000000"/>
          <w:spacing w:val="27"/>
          <w:position w:val="-12"/>
          <w:szCs w:val="32"/>
          <w:lang w:bidi="ar-SA"/>
        </w:rPr>
        <w:t>_</w:t>
      </w:r>
      <w:r w:rsidRPr="0041318C">
        <w:rPr>
          <w:rFonts w:ascii="MK2015" w:eastAsiaTheme="minorHAnsi" w:hAnsi="MK2015" w:cs="Tahoma"/>
          <w:color w:val="000000"/>
          <w:sz w:val="2"/>
          <w:szCs w:val="32"/>
          <w:lang w:bidi="ar-SA"/>
        </w:rPr>
        <w:t xml:space="preserve"> </w:t>
      </w:r>
      <w:r w:rsidRPr="0041318C">
        <w:rPr>
          <w:rFonts w:eastAsiaTheme="minorHAnsi" w:cs="Tahoma"/>
          <w:color w:val="000000"/>
          <w:spacing w:val="-105"/>
          <w:position w:val="-12"/>
          <w:szCs w:val="32"/>
          <w:lang w:bidi="ar-SA"/>
        </w:rPr>
        <w:t>ε</w:t>
      </w:r>
      <w:r w:rsidRPr="0041318C">
        <w:rPr>
          <w:rFonts w:ascii="BZ Byzantina" w:eastAsiaTheme="minorHAnsi" w:hAnsi="BZ Byzantina" w:cs="Tahoma"/>
          <w:color w:val="000000"/>
          <w:spacing w:val="-195"/>
          <w:sz w:val="44"/>
          <w:szCs w:val="32"/>
          <w:lang w:bidi="ar-SA"/>
        </w:rPr>
        <w:t></w:t>
      </w:r>
      <w:r w:rsidRPr="0041318C">
        <w:rPr>
          <w:rFonts w:eastAsiaTheme="minorHAnsi" w:cs="Tahoma"/>
          <w:color w:val="000000"/>
          <w:position w:val="-12"/>
          <w:szCs w:val="32"/>
          <w:lang w:bidi="ar-SA"/>
        </w:rPr>
        <w:t>ι</w:t>
      </w:r>
      <w:r w:rsidRPr="0041318C">
        <w:rPr>
          <w:rFonts w:eastAsiaTheme="minorHAnsi" w:cs="Tahoma"/>
          <w:color w:val="000000"/>
          <w:spacing w:val="15"/>
          <w:position w:val="-12"/>
          <w:szCs w:val="32"/>
          <w:lang w:bidi="ar-SA"/>
        </w:rPr>
        <w:t>ς</w:t>
      </w:r>
      <w:r w:rsidRPr="0041318C">
        <w:rPr>
          <w:rFonts w:ascii="MK2015" w:eastAsiaTheme="minorHAnsi" w:hAnsi="MK2015" w:cs="Tahoma"/>
          <w:color w:val="000000"/>
          <w:spacing w:val="27"/>
          <w:position w:val="-12"/>
          <w:szCs w:val="32"/>
          <w:lang w:bidi="ar-SA"/>
        </w:rPr>
        <w:t>_</w:t>
      </w:r>
      <w:r w:rsidRPr="0041318C">
        <w:rPr>
          <w:rFonts w:ascii="MK2015" w:eastAsiaTheme="minorHAnsi" w:hAnsi="MK2015" w:cs="Tahoma"/>
          <w:color w:val="000000"/>
          <w:sz w:val="2"/>
          <w:szCs w:val="32"/>
          <w:lang w:bidi="ar-SA"/>
        </w:rPr>
        <w:t xml:space="preserve"> </w:t>
      </w:r>
      <w:r w:rsidRPr="0041318C">
        <w:rPr>
          <w:rFonts w:eastAsiaTheme="minorHAnsi" w:cs="Tahoma"/>
          <w:color w:val="000000"/>
          <w:spacing w:val="-90"/>
          <w:position w:val="-12"/>
          <w:szCs w:val="32"/>
          <w:lang w:bidi="ar-SA"/>
        </w:rPr>
        <w:t>τ</w:t>
      </w:r>
      <w:r w:rsidRPr="0041318C">
        <w:rPr>
          <w:rFonts w:ascii="BZ Byzantina" w:eastAsiaTheme="minorHAnsi" w:hAnsi="BZ Byzantina" w:cs="Tahoma"/>
          <w:color w:val="000000"/>
          <w:spacing w:val="-210"/>
          <w:sz w:val="44"/>
          <w:szCs w:val="32"/>
          <w:lang w:bidi="ar-SA"/>
        </w:rPr>
        <w:t></w:t>
      </w:r>
      <w:r w:rsidRPr="0041318C">
        <w:rPr>
          <w:rFonts w:eastAsiaTheme="minorHAnsi" w:cs="Tahoma"/>
          <w:color w:val="000000"/>
          <w:position w:val="-12"/>
          <w:szCs w:val="32"/>
          <w:lang w:bidi="ar-SA"/>
        </w:rPr>
        <w:t>ο</w:t>
      </w:r>
      <w:r w:rsidRPr="0041318C">
        <w:rPr>
          <w:rFonts w:eastAsiaTheme="minorHAnsi" w:cs="Tahoma"/>
          <w:color w:val="000000"/>
          <w:spacing w:val="-30"/>
          <w:position w:val="-12"/>
          <w:szCs w:val="32"/>
          <w:lang w:bidi="ar-SA"/>
        </w:rPr>
        <w:t>ν</w:t>
      </w:r>
      <w:r w:rsidRPr="0041318C">
        <w:rPr>
          <w:rFonts w:ascii="MK2015" w:eastAsiaTheme="minorHAnsi" w:hAnsi="MK2015" w:cs="Tahoma"/>
          <w:color w:val="000000"/>
          <w:spacing w:val="75"/>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57"/>
          <w:sz w:val="44"/>
          <w:szCs w:val="32"/>
          <w:lang w:bidi="ar-SA"/>
        </w:rPr>
        <w:t></w:t>
      </w:r>
      <w:r w:rsidRPr="0041318C">
        <w:rPr>
          <w:rFonts w:eastAsiaTheme="minorHAnsi" w:cs="Tahoma"/>
          <w:color w:val="000000"/>
          <w:position w:val="-12"/>
          <w:szCs w:val="32"/>
          <w:lang w:bidi="ar-SA"/>
        </w:rPr>
        <w:t>α</w:t>
      </w:r>
      <w:r w:rsidRPr="0041318C">
        <w:rPr>
          <w:rFonts w:eastAsiaTheme="minorHAnsi" w:cs="Tahoma"/>
          <w:color w:val="000000"/>
          <w:spacing w:val="222"/>
          <w:position w:val="-12"/>
          <w:szCs w:val="32"/>
          <w:lang w:bidi="ar-SA"/>
        </w:rPr>
        <w:t>ι</w:t>
      </w:r>
      <w:r w:rsidRPr="0041318C">
        <w:rPr>
          <w:rFonts w:ascii="MK2015" w:eastAsiaTheme="minorHAnsi" w:hAnsi="MK2015" w:cs="Tahoma"/>
          <w:color w:val="000000"/>
          <w:position w:val="-12"/>
          <w:szCs w:val="32"/>
          <w:lang w:bidi="ar-SA"/>
        </w:rPr>
        <w:t>_</w:t>
      </w:r>
      <w:r w:rsidRPr="0041318C">
        <w:rPr>
          <w:rFonts w:ascii="MK2015" w:eastAsiaTheme="minorHAnsi" w:hAnsi="MK2015" w:cs="Tahoma"/>
          <w:color w:val="000000"/>
          <w:sz w:val="2"/>
          <w:szCs w:val="32"/>
          <w:lang w:bidi="ar-SA"/>
        </w:rPr>
        <w:t xml:space="preserve"> </w:t>
      </w:r>
      <w:r w:rsidRPr="0041318C">
        <w:rPr>
          <w:rFonts w:ascii="BZ Byzantina" w:eastAsiaTheme="minorHAnsi" w:hAnsi="BZ Byzantina" w:cs="Tahoma"/>
          <w:color w:val="000000"/>
          <w:spacing w:val="-427"/>
          <w:sz w:val="44"/>
          <w:szCs w:val="32"/>
          <w:lang w:bidi="ar-SA"/>
        </w:rPr>
        <w:t></w:t>
      </w:r>
      <w:r w:rsidRPr="0041318C">
        <w:rPr>
          <w:rFonts w:eastAsiaTheme="minorHAnsi" w:cs="Tahoma"/>
          <w:color w:val="000000"/>
          <w:spacing w:val="242"/>
          <w:position w:val="-12"/>
          <w:szCs w:val="32"/>
          <w:lang w:bidi="ar-SA"/>
        </w:rPr>
        <w:t>ω</w:t>
      </w:r>
      <w:r w:rsidRPr="0041318C">
        <w:rPr>
          <w:rFonts w:ascii="BZ Byzantina" w:eastAsiaTheme="minorHAnsi" w:hAnsi="BZ Byzantina" w:cs="Tahoma"/>
          <w:color w:val="800000"/>
          <w:sz w:val="44"/>
          <w:szCs w:val="32"/>
          <w:lang w:bidi="ar-SA"/>
        </w:rPr>
        <w:t></w:t>
      </w:r>
      <w:r w:rsidRPr="0041318C">
        <w:rPr>
          <w:rFonts w:ascii="MK2015" w:eastAsiaTheme="minorHAnsi" w:hAnsi="MK2015" w:cs="Tahoma"/>
          <w:color w:val="800000"/>
          <w:szCs w:val="32"/>
          <w:lang w:bidi="ar-SA"/>
        </w:rPr>
        <w:t>_</w:t>
      </w:r>
      <w:r w:rsidRPr="0041318C">
        <w:rPr>
          <w:rFonts w:ascii="MK2015" w:eastAsiaTheme="minorHAnsi" w:hAnsi="MK2015" w:cs="Tahoma"/>
          <w:color w:val="800000"/>
          <w:sz w:val="2"/>
          <w:szCs w:val="32"/>
          <w:lang w:bidi="ar-SA"/>
        </w:rPr>
        <w:t xml:space="preserve"> </w:t>
      </w:r>
      <w:r w:rsidRPr="0041318C">
        <w:rPr>
          <w:rFonts w:ascii="BZ Byzantina" w:eastAsiaTheme="minorHAnsi" w:hAnsi="BZ Byzantina" w:cs="Tahoma"/>
          <w:color w:val="000000"/>
          <w:spacing w:val="-472"/>
          <w:sz w:val="44"/>
          <w:szCs w:val="32"/>
          <w:lang w:bidi="ar-SA"/>
        </w:rPr>
        <w:t></w:t>
      </w:r>
      <w:r w:rsidRPr="0041318C">
        <w:rPr>
          <w:rFonts w:eastAsiaTheme="minorHAnsi" w:cs="Tahoma"/>
          <w:color w:val="000000"/>
          <w:position w:val="-12"/>
          <w:szCs w:val="32"/>
          <w:lang w:bidi="ar-SA"/>
        </w:rPr>
        <w:t>ν</w:t>
      </w:r>
      <w:r w:rsidRPr="0041318C">
        <w:rPr>
          <w:rFonts w:eastAsiaTheme="minorHAnsi" w:cs="Tahoma"/>
          <w:color w:val="000000"/>
          <w:spacing w:val="187"/>
          <w:position w:val="-12"/>
          <w:szCs w:val="32"/>
          <w:lang w:bidi="ar-SA"/>
        </w:rPr>
        <w:t>α</w:t>
      </w:r>
      <w:r w:rsidRPr="0041318C">
        <w:rPr>
          <w:rFonts w:ascii="BZ Byzantina" w:eastAsiaTheme="minorHAnsi" w:hAnsi="BZ Byzantina" w:cs="Tahoma"/>
          <w:color w:val="000000"/>
          <w:spacing w:val="20"/>
          <w:sz w:val="44"/>
          <w:szCs w:val="32"/>
          <w:lang w:bidi="ar-SA"/>
        </w:rPr>
        <w:t></w:t>
      </w:r>
      <w:r w:rsidRPr="0041318C">
        <w:rPr>
          <w:rFonts w:ascii="BZ Byzantina" w:eastAsiaTheme="minorHAnsi" w:hAnsi="BZ Byzantina" w:cs="Tahoma"/>
          <w:color w:val="800000"/>
          <w:position w:val="-6"/>
          <w:sz w:val="44"/>
          <w:szCs w:val="32"/>
          <w:lang w:bidi="ar-SA"/>
        </w:rPr>
        <w:t></w:t>
      </w:r>
      <w:r w:rsidRPr="0041318C">
        <w:rPr>
          <w:rFonts w:ascii="BZ Byzantina" w:eastAsiaTheme="minorHAnsi" w:hAnsi="BZ Byzantina" w:cs="Tahoma"/>
          <w:color w:val="800000"/>
          <w:position w:val="-6"/>
          <w:sz w:val="44"/>
          <w:szCs w:val="32"/>
          <w:lang w:bidi="ar-SA"/>
        </w:rPr>
        <w:t></w:t>
      </w:r>
      <w:r w:rsidRPr="0041318C">
        <w:rPr>
          <w:rFonts w:ascii="BZ Byzantina" w:eastAsiaTheme="minorHAnsi" w:hAnsi="BZ Byzantina" w:cs="Tahoma"/>
          <w:color w:val="800000"/>
          <w:position w:val="-6"/>
          <w:sz w:val="44"/>
          <w:szCs w:val="32"/>
          <w:lang w:bidi="ar-SA"/>
        </w:rPr>
        <w:t></w:t>
      </w:r>
      <w:r w:rsidRPr="0041318C">
        <w:rPr>
          <w:rFonts w:ascii="MK2015" w:eastAsiaTheme="minorHAnsi" w:hAnsi="MK2015" w:cs="Tahoma"/>
          <w:color w:val="800000"/>
          <w:position w:val="-6"/>
          <w:szCs w:val="32"/>
          <w:lang w:bidi="ar-SA"/>
        </w:rPr>
        <w:t>_</w:t>
      </w:r>
    </w:p>
    <w:p w14:paraId="49D30ECA" w14:textId="76E0081E" w:rsidR="007F4674" w:rsidRPr="00202E73" w:rsidRDefault="007F4674" w:rsidP="007F4674">
      <w:pPr>
        <w:spacing w:line="1240" w:lineRule="exact"/>
        <w:rPr>
          <w:rFonts w:ascii="MK2015" w:hAnsi="MK2015" w:cs="Tahoma"/>
          <w:color w:val="800000"/>
          <w:position w:val="-6"/>
        </w:rPr>
      </w:pPr>
      <w:r w:rsidRPr="00EB7D31">
        <w:rPr>
          <w:rFonts w:ascii="GFS Nicefore" w:hAnsi="GFS Nicefore" w:cs="Tahoma"/>
          <w:b w:val="0"/>
          <w:color w:val="800000"/>
          <w:position w:val="-12"/>
          <w:sz w:val="72"/>
        </w:rPr>
        <w:t>η</w:t>
      </w:r>
      <w:r w:rsidRPr="00EB7D31">
        <w:rPr>
          <w:rFonts w:ascii="BZ Byzantina" w:hAnsi="BZ Byzantina" w:cs="Tahoma"/>
          <w:color w:val="000000"/>
          <w:sz w:val="44"/>
        </w:rPr>
        <w:t></w:t>
      </w:r>
      <w:r w:rsidRPr="00EB7D31">
        <w:rPr>
          <w:rFonts w:ascii="MK2015" w:hAnsi="MK2015" w:cs="Tahoma"/>
          <w:color w:val="000000"/>
          <w:sz w:val="2"/>
        </w:rPr>
        <w:t xml:space="preserve"> </w:t>
      </w:r>
      <w:r w:rsidRPr="00EB7D31">
        <w:rPr>
          <w:rFonts w:ascii="BZ Byzantina" w:hAnsi="BZ Byzantina" w:cs="Tahoma"/>
          <w:color w:val="000000"/>
          <w:spacing w:val="-480"/>
          <w:sz w:val="44"/>
        </w:rPr>
        <w:t></w:t>
      </w:r>
      <w:r w:rsidRPr="00EB7D31">
        <w:rPr>
          <w:rFonts w:cs="Tahoma"/>
          <w:color w:val="000000"/>
          <w:position w:val="-12"/>
        </w:rPr>
        <w:t>νο</w:t>
      </w:r>
      <w:r w:rsidRPr="00EB7D31">
        <w:rPr>
          <w:rFonts w:cs="Tahoma"/>
          <w:color w:val="000000"/>
          <w:spacing w:val="150"/>
          <w:position w:val="-12"/>
        </w:rPr>
        <w:t>ι</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cs="Tahoma"/>
          <w:color w:val="000000"/>
          <w:spacing w:val="-165"/>
          <w:position w:val="-12"/>
        </w:rPr>
        <w:t>γ</w:t>
      </w:r>
      <w:r w:rsidRPr="00EB7D31">
        <w:rPr>
          <w:rFonts w:ascii="BZ Byzantina" w:hAnsi="BZ Byzantina" w:cs="Tahoma"/>
          <w:color w:val="000000"/>
          <w:spacing w:val="-135"/>
          <w:sz w:val="44"/>
        </w:rPr>
        <w:t></w:t>
      </w:r>
      <w:r w:rsidRPr="00EB7D31">
        <w:rPr>
          <w:rFonts w:cs="Tahoma"/>
          <w:color w:val="000000"/>
          <w:spacing w:val="-10"/>
          <w:position w:val="-12"/>
        </w:rPr>
        <w:t>η</w:t>
      </w:r>
      <w:r w:rsidRPr="00EB7D31">
        <w:rPr>
          <w:rFonts w:ascii="MK2015" w:hAnsi="MK2015" w:cs="Tahoma"/>
          <w:color w:val="000000"/>
          <w:spacing w:val="49"/>
          <w:position w:val="-12"/>
        </w:rPr>
        <w:t>_</w:t>
      </w:r>
      <w:r w:rsidRPr="00EB7D31">
        <w:rPr>
          <w:rFonts w:ascii="MK2015" w:hAnsi="MK2015" w:cs="Tahoma"/>
          <w:color w:val="000000"/>
          <w:sz w:val="2"/>
        </w:rPr>
        <w:t xml:space="preserve"> </w:t>
      </w:r>
      <w:r w:rsidRPr="00EB7D31">
        <w:rPr>
          <w:rFonts w:ascii="BZ Byzantina" w:hAnsi="BZ Byzantina" w:cs="Tahoma"/>
          <w:color w:val="000000"/>
          <w:spacing w:val="-547"/>
          <w:sz w:val="44"/>
        </w:rPr>
        <w:t></w:t>
      </w:r>
      <w:r w:rsidRPr="00EB7D31">
        <w:rPr>
          <w:rFonts w:cs="Tahoma"/>
          <w:color w:val="000000"/>
          <w:position w:val="-12"/>
        </w:rPr>
        <w:t>σα</w:t>
      </w:r>
      <w:r w:rsidRPr="00EB7D31">
        <w:rPr>
          <w:rFonts w:cs="Tahoma"/>
          <w:color w:val="000000"/>
          <w:spacing w:val="142"/>
          <w:position w:val="-12"/>
        </w:rPr>
        <w:t>ν</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z w:val="44"/>
        </w:rPr>
        <w:t></w:t>
      </w:r>
      <w:r w:rsidRPr="00EB7D31">
        <w:rPr>
          <w:rFonts w:cs="Tahoma"/>
          <w:color w:val="000000"/>
          <w:spacing w:val="-105"/>
          <w:position w:val="-12"/>
        </w:rPr>
        <w:t>σ</w:t>
      </w:r>
      <w:r w:rsidRPr="00EB7D31">
        <w:rPr>
          <w:rFonts w:ascii="BZ Byzantina" w:hAnsi="BZ Byzantina" w:cs="Tahoma"/>
          <w:color w:val="000000"/>
          <w:spacing w:val="-195"/>
          <w:sz w:val="44"/>
        </w:rPr>
        <w:t></w:t>
      </w:r>
      <w:r w:rsidRPr="00EB7D31">
        <w:rPr>
          <w:rFonts w:cs="Tahoma"/>
          <w:color w:val="000000"/>
          <w:position w:val="-12"/>
        </w:rPr>
        <w:t>ο</w:t>
      </w:r>
      <w:r w:rsidRPr="00EB7D31">
        <w:rPr>
          <w:rFonts w:cs="Tahoma"/>
          <w:color w:val="000000"/>
          <w:spacing w:val="-15"/>
          <w:position w:val="-12"/>
        </w:rPr>
        <w:t>ι</w:t>
      </w:r>
      <w:r w:rsidRPr="00EB7D31">
        <w:rPr>
          <w:rFonts w:ascii="MK2015" w:hAnsi="MK2015" w:cs="Tahoma"/>
          <w:color w:val="000000"/>
          <w:spacing w:val="60"/>
          <w:position w:val="-12"/>
        </w:rPr>
        <w:t>_</w:t>
      </w:r>
      <w:r w:rsidRPr="00EB7D31">
        <w:rPr>
          <w:rFonts w:ascii="MK2015" w:hAnsi="MK2015" w:cs="Tahoma"/>
          <w:color w:val="FFFFFF"/>
          <w:sz w:val="2"/>
        </w:rPr>
        <w:t>.</w:t>
      </w:r>
      <w:r w:rsidRPr="00EB7D31">
        <w:rPr>
          <w:rFonts w:ascii="BZ Byzantina" w:hAnsi="BZ Byzantina" w:cs="Tahoma"/>
          <w:color w:val="000000"/>
          <w:spacing w:val="-270"/>
          <w:sz w:val="44"/>
        </w:rPr>
        <w:t></w:t>
      </w:r>
      <w:r w:rsidRPr="00EB7D31">
        <w:rPr>
          <w:rFonts w:cs="Tahoma"/>
          <w:color w:val="000000"/>
          <w:position w:val="-12"/>
        </w:rPr>
        <w:t>ο</w:t>
      </w:r>
      <w:r w:rsidRPr="00EB7D31">
        <w:rPr>
          <w:rFonts w:cs="Tahoma"/>
          <w:color w:val="000000"/>
          <w:spacing w:val="70"/>
          <w:position w:val="-12"/>
        </w:rPr>
        <w:t>ι</w:t>
      </w:r>
      <w:r w:rsidRPr="00EB7D31">
        <w:rPr>
          <w:rFonts w:ascii="BZ Byzantina" w:hAnsi="BZ Byzantina" w:cs="Tahoma"/>
          <w:b w:val="0"/>
          <w:color w:val="800000"/>
          <w:spacing w:val="-20"/>
          <w:position w:val="-6"/>
          <w:sz w:val="44"/>
        </w:rPr>
        <w:t></w:t>
      </w:r>
      <w:r w:rsidRPr="00EB7D31">
        <w:rPr>
          <w:rFonts w:ascii="MK2015" w:hAnsi="MK2015" w:cs="Tahoma"/>
          <w:b w:val="0"/>
          <w:color w:val="800000"/>
          <w:position w:val="-6"/>
        </w:rPr>
        <w:t>_</w:t>
      </w:r>
      <w:r w:rsidRPr="00EB7D31">
        <w:rPr>
          <w:rFonts w:ascii="MK2015" w:hAnsi="MK2015" w:cs="Tahoma"/>
          <w:b w:val="0"/>
          <w:color w:val="800000"/>
          <w:position w:val="-6"/>
          <w:sz w:val="2"/>
        </w:rPr>
        <w:t xml:space="preserve"> </w:t>
      </w:r>
      <w:r w:rsidRPr="00EB7D31">
        <w:rPr>
          <w:rFonts w:ascii="BZ Byzantina" w:hAnsi="BZ Byzantina" w:cs="Tahoma"/>
          <w:color w:val="000000"/>
          <w:spacing w:val="-450"/>
          <w:sz w:val="44"/>
        </w:rPr>
        <w:t></w:t>
      </w:r>
      <w:r w:rsidRPr="00EB7D31">
        <w:rPr>
          <w:rFonts w:cs="Tahoma"/>
          <w:color w:val="000000"/>
          <w:position w:val="-12"/>
        </w:rPr>
        <w:t>ο</w:t>
      </w:r>
      <w:r w:rsidRPr="00EB7D31">
        <w:rPr>
          <w:rFonts w:cs="Tahoma"/>
          <w:color w:val="000000"/>
          <w:spacing w:val="230"/>
          <w:position w:val="-12"/>
        </w:rPr>
        <w:t>ι</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95"/>
          <w:sz w:val="44"/>
        </w:rPr>
        <w:t></w:t>
      </w:r>
      <w:r w:rsidRPr="00EB7D31">
        <w:rPr>
          <w:rFonts w:cs="Tahoma"/>
          <w:color w:val="000000"/>
          <w:position w:val="-12"/>
        </w:rPr>
        <w:t>Κ</w:t>
      </w:r>
      <w:r w:rsidRPr="00EB7D31">
        <w:rPr>
          <w:rFonts w:cs="Tahoma"/>
          <w:color w:val="000000"/>
          <w:spacing w:val="155"/>
          <w:position w:val="-12"/>
        </w:rPr>
        <w:t>υ</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262"/>
          <w:sz w:val="44"/>
        </w:rPr>
        <w:t></w:t>
      </w:r>
      <w:r w:rsidRPr="00EB7D31">
        <w:rPr>
          <w:rFonts w:cs="Tahoma"/>
          <w:color w:val="000000"/>
          <w:position w:val="-12"/>
        </w:rPr>
        <w:t>ρ</w:t>
      </w:r>
      <w:r w:rsidRPr="00EB7D31">
        <w:rPr>
          <w:rFonts w:cs="Tahoma"/>
          <w:color w:val="000000"/>
          <w:spacing w:val="57"/>
          <w:position w:val="-12"/>
        </w:rPr>
        <w:t>ι</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195"/>
          <w:sz w:val="44"/>
        </w:rPr>
        <w:t></w:t>
      </w:r>
      <w:r w:rsidRPr="00EB7D31">
        <w:rPr>
          <w:rFonts w:cs="Tahoma"/>
          <w:color w:val="000000"/>
          <w:spacing w:val="115"/>
          <w:position w:val="-12"/>
        </w:rPr>
        <w:t>ι</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10"/>
          <w:sz w:val="44"/>
        </w:rPr>
        <w:t></w:t>
      </w:r>
      <w:r w:rsidRPr="00EB7D31">
        <w:rPr>
          <w:rFonts w:cs="Tahoma"/>
          <w:color w:val="000000"/>
          <w:spacing w:val="120"/>
          <w:position w:val="-12"/>
        </w:rPr>
        <w:t>ε</w:t>
      </w:r>
      <w:r w:rsidRPr="00EB7D31">
        <w:rPr>
          <w:rFonts w:ascii="BZ Byzantina" w:hAnsi="BZ Byzantina" w:cs="Tahoma"/>
          <w:color w:val="000000"/>
          <w:spacing w:val="-20"/>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MK2015" w:hAnsi="MK2015" w:cs="Tahoma"/>
          <w:color w:val="800000"/>
          <w:position w:val="-6"/>
        </w:rPr>
        <w:t>_</w:t>
      </w:r>
      <w:r w:rsidRPr="00EB7D31">
        <w:rPr>
          <w:rFonts w:ascii="MK2015" w:hAnsi="MK2015" w:cs="Tahoma"/>
          <w:color w:val="800000"/>
          <w:position w:val="-6"/>
          <w:sz w:val="2"/>
        </w:rPr>
        <w:t xml:space="preserve"> </w:t>
      </w:r>
      <w:r w:rsidRPr="00EB7D31">
        <w:rPr>
          <w:rFonts w:ascii="BZ Byzantina" w:hAnsi="BZ Byzantina" w:cs="Tahoma"/>
          <w:color w:val="000000"/>
          <w:spacing w:val="-427"/>
          <w:sz w:val="44"/>
        </w:rPr>
        <w:t></w:t>
      </w:r>
      <w:r w:rsidRPr="00EB7D31">
        <w:rPr>
          <w:rFonts w:cs="Tahoma"/>
          <w:color w:val="000000"/>
          <w:position w:val="-12"/>
        </w:rPr>
        <w:t>φ</w:t>
      </w:r>
      <w:r w:rsidRPr="00EB7D31">
        <w:rPr>
          <w:rFonts w:cs="Tahoma"/>
          <w:color w:val="000000"/>
          <w:spacing w:val="132"/>
          <w:position w:val="-12"/>
        </w:rPr>
        <w:t>ο</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cs="Tahoma"/>
          <w:color w:val="000000"/>
          <w:spacing w:val="-135"/>
          <w:position w:val="-12"/>
        </w:rPr>
        <w:t>β</w:t>
      </w:r>
      <w:r w:rsidRPr="00EB7D31">
        <w:rPr>
          <w:rFonts w:ascii="BZ Byzantina" w:hAnsi="BZ Byzantina" w:cs="Tahoma"/>
          <w:color w:val="000000"/>
          <w:spacing w:val="-165"/>
          <w:sz w:val="44"/>
        </w:rPr>
        <w:t></w:t>
      </w:r>
      <w:r w:rsidRPr="00EB7D31">
        <w:rPr>
          <w:rFonts w:cs="Tahoma"/>
          <w:color w:val="000000"/>
          <w:spacing w:val="-10"/>
          <w:position w:val="-12"/>
        </w:rPr>
        <w:t>ω</w:t>
      </w:r>
      <w:r w:rsidRPr="00EB7D31">
        <w:rPr>
          <w:rFonts w:ascii="MK2015" w:hAnsi="MK2015" w:cs="Tahoma"/>
          <w:color w:val="000000"/>
          <w:spacing w:val="46"/>
          <w:position w:val="-12"/>
        </w:rPr>
        <w:t>_</w:t>
      </w:r>
      <w:r w:rsidRPr="00EB7D31">
        <w:rPr>
          <w:rFonts w:ascii="MK2015" w:hAnsi="MK2015" w:cs="Tahoma"/>
          <w:color w:val="000000"/>
          <w:sz w:val="2"/>
        </w:rPr>
        <w:t xml:space="preserve"> </w:t>
      </w:r>
      <w:r w:rsidRPr="00EB7D31">
        <w:rPr>
          <w:rFonts w:ascii="BZ Byzantina" w:hAnsi="BZ Byzantina" w:cs="Tahoma"/>
          <w:color w:val="000000"/>
          <w:spacing w:val="-495"/>
          <w:sz w:val="44"/>
        </w:rPr>
        <w:t></w:t>
      </w:r>
      <w:r w:rsidRPr="00EB7D31">
        <w:rPr>
          <w:rFonts w:cs="Tahoma"/>
          <w:color w:val="000000"/>
          <w:position w:val="-12"/>
        </w:rPr>
        <w:t>π</w:t>
      </w:r>
      <w:r w:rsidRPr="00EB7D31">
        <w:rPr>
          <w:rFonts w:cs="Tahoma"/>
          <w:color w:val="000000"/>
          <w:spacing w:val="205"/>
          <w:position w:val="-12"/>
        </w:rPr>
        <w:t>υ</w:t>
      </w:r>
      <w:r w:rsidRPr="00EB7D31">
        <w:rPr>
          <w:rFonts w:ascii="BZ Byzantina" w:hAnsi="BZ Byzantina" w:cs="Tahoma"/>
          <w:color w:val="000000"/>
          <w:spacing w:val="-2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217"/>
          <w:sz w:val="44"/>
        </w:rPr>
        <w:t></w:t>
      </w:r>
      <w:r w:rsidRPr="00EB7D31">
        <w:rPr>
          <w:rFonts w:cs="Tahoma"/>
          <w:color w:val="000000"/>
          <w:spacing w:val="92"/>
          <w:position w:val="-12"/>
        </w:rPr>
        <w:t>υ</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55"/>
          <w:sz w:val="44"/>
        </w:rPr>
        <w:t></w:t>
      </w:r>
      <w:r w:rsidRPr="00EB7D31">
        <w:rPr>
          <w:rFonts w:cs="Tahoma"/>
          <w:color w:val="000000"/>
          <w:position w:val="-12"/>
        </w:rPr>
        <w:t>λα</w:t>
      </w:r>
      <w:r w:rsidRPr="00EB7D31">
        <w:rPr>
          <w:rFonts w:cs="Tahoma"/>
          <w:color w:val="000000"/>
          <w:spacing w:val="180"/>
          <w:position w:val="-12"/>
        </w:rPr>
        <w:t>ι</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277"/>
          <w:sz w:val="44"/>
        </w:rPr>
        <w:t></w:t>
      </w:r>
      <w:r w:rsidRPr="00EB7D31">
        <w:rPr>
          <w:rFonts w:cs="Tahoma"/>
          <w:color w:val="000000"/>
          <w:position w:val="-12"/>
        </w:rPr>
        <w:t>α</w:t>
      </w:r>
      <w:r w:rsidRPr="00EB7D31">
        <w:rPr>
          <w:rFonts w:cs="Tahoma"/>
          <w:color w:val="000000"/>
          <w:spacing w:val="42"/>
          <w:position w:val="-12"/>
        </w:rPr>
        <w:t>ι</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77"/>
          <w:sz w:val="44"/>
        </w:rPr>
        <w:t></w:t>
      </w:r>
      <w:r w:rsidRPr="00EB7D31">
        <w:rPr>
          <w:rFonts w:cs="Tahoma"/>
          <w:color w:val="000000"/>
          <w:position w:val="-12"/>
        </w:rPr>
        <w:t>α</w:t>
      </w:r>
      <w:r w:rsidRPr="00EB7D31">
        <w:rPr>
          <w:rFonts w:cs="Tahoma"/>
          <w:color w:val="000000"/>
          <w:spacing w:val="42"/>
          <w:position w:val="-12"/>
        </w:rPr>
        <w:t>ι</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300"/>
          <w:sz w:val="44"/>
        </w:rPr>
        <w:t></w:t>
      </w:r>
      <w:r w:rsidRPr="00EB7D31">
        <w:rPr>
          <w:rFonts w:cs="Tahoma"/>
          <w:color w:val="000000"/>
          <w:position w:val="-12"/>
        </w:rPr>
        <w:t>θ</w:t>
      </w:r>
      <w:r w:rsidRPr="00EB7D31">
        <w:rPr>
          <w:rFonts w:cs="Tahoma"/>
          <w:color w:val="000000"/>
          <w:spacing w:val="40"/>
          <w:position w:val="-12"/>
        </w:rPr>
        <w:t>α</w:t>
      </w:r>
      <w:r w:rsidRPr="00EB7D31">
        <w:rPr>
          <w:rFonts w:ascii="BZ Byzantina" w:hAnsi="BZ Byzantina" w:cs="Tahoma"/>
          <w:color w:val="000000"/>
          <w:spacing w:val="-2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472"/>
          <w:sz w:val="44"/>
        </w:rPr>
        <w:t></w:t>
      </w:r>
      <w:r w:rsidRPr="00EB7D31">
        <w:rPr>
          <w:rFonts w:cs="Tahoma"/>
          <w:color w:val="000000"/>
          <w:position w:val="-12"/>
        </w:rPr>
        <w:t>ν</w:t>
      </w:r>
      <w:r w:rsidRPr="00EB7D31">
        <w:rPr>
          <w:rFonts w:cs="Tahoma"/>
          <w:color w:val="000000"/>
          <w:spacing w:val="207"/>
          <w:position w:val="-12"/>
        </w:rPr>
        <w:t>α</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12"/>
          <w:sz w:val="44"/>
        </w:rPr>
        <w:t></w:t>
      </w:r>
      <w:r w:rsidRPr="00EB7D31">
        <w:rPr>
          <w:rFonts w:cs="Tahoma"/>
          <w:color w:val="000000"/>
          <w:spacing w:val="257"/>
          <w:position w:val="-12"/>
        </w:rPr>
        <w:t>α</w:t>
      </w:r>
      <w:r w:rsidRPr="00EB7D31">
        <w:rPr>
          <w:rFonts w:ascii="BZ Byzantina" w:hAnsi="BZ Byzantina" w:cs="Tahoma"/>
          <w:b w:val="0"/>
          <w:color w:val="800000"/>
          <w:sz w:val="44"/>
        </w:rPr>
        <w:t></w:t>
      </w:r>
      <w:r w:rsidRPr="00EB7D31">
        <w:rPr>
          <w:rFonts w:ascii="MK2015" w:hAnsi="MK2015" w:cs="Tahoma"/>
          <w:b w:val="0"/>
          <w:color w:val="800000"/>
        </w:rPr>
        <w:t>_</w:t>
      </w:r>
      <w:r w:rsidRPr="00EB7D31">
        <w:rPr>
          <w:rFonts w:ascii="MK2015" w:hAnsi="MK2015" w:cs="Tahoma"/>
          <w:b w:val="0"/>
          <w:color w:val="800000"/>
          <w:sz w:val="2"/>
        </w:rPr>
        <w:t xml:space="preserve"> </w:t>
      </w:r>
      <w:r w:rsidRPr="00EB7D31">
        <w:rPr>
          <w:rFonts w:ascii="BZ Byzantina" w:hAnsi="BZ Byzantina" w:cs="Tahoma"/>
          <w:color w:val="000000"/>
          <w:spacing w:val="-547"/>
          <w:sz w:val="44"/>
        </w:rPr>
        <w:t></w:t>
      </w:r>
      <w:r w:rsidRPr="00EB7D31">
        <w:rPr>
          <w:rFonts w:cs="Tahoma"/>
          <w:color w:val="000000"/>
          <w:position w:val="-12"/>
        </w:rPr>
        <w:t>το</w:t>
      </w:r>
      <w:r w:rsidRPr="00EB7D31">
        <w:rPr>
          <w:rFonts w:cs="Tahoma"/>
          <w:color w:val="000000"/>
          <w:spacing w:val="142"/>
          <w:position w:val="-12"/>
        </w:rPr>
        <w:t>υ</w:t>
      </w:r>
      <w:r w:rsidRPr="00EB7D31">
        <w:rPr>
          <w:rFonts w:ascii="BZ Byzantina" w:hAnsi="BZ Byzantina" w:cs="Tahoma"/>
          <w:color w:val="000000"/>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MK2015" w:hAnsi="MK2015" w:cs="Tahoma"/>
          <w:color w:val="800000"/>
          <w:position w:val="-6"/>
        </w:rPr>
        <w:t>_</w:t>
      </w:r>
      <w:r w:rsidRPr="00EB7D31">
        <w:rPr>
          <w:rFonts w:ascii="MK2015" w:hAnsi="MK2015" w:cs="Tahoma"/>
          <w:color w:val="800000"/>
          <w:position w:val="-6"/>
          <w:sz w:val="2"/>
        </w:rPr>
        <w:t xml:space="preserve"> </w:t>
      </w:r>
      <w:r w:rsidRPr="00EB7D31">
        <w:rPr>
          <w:rFonts w:cs="Tahoma"/>
          <w:color w:val="000000"/>
          <w:spacing w:val="-180"/>
          <w:position w:val="-12"/>
        </w:rPr>
        <w:t>π</w:t>
      </w:r>
      <w:r w:rsidRPr="00EB7D31">
        <w:rPr>
          <w:rFonts w:ascii="BZ Byzantina" w:hAnsi="BZ Byzantina" w:cs="Tahoma"/>
          <w:color w:val="000000"/>
          <w:spacing w:val="-120"/>
          <w:sz w:val="44"/>
        </w:rPr>
        <w:t></w:t>
      </w:r>
      <w:r w:rsidRPr="00EB7D31">
        <w:rPr>
          <w:rFonts w:cs="Tahoma"/>
          <w:color w:val="000000"/>
          <w:spacing w:val="5"/>
          <w:position w:val="-12"/>
        </w:rPr>
        <w:t>υ</w:t>
      </w:r>
      <w:r w:rsidRPr="00EB7D31">
        <w:rPr>
          <w:rFonts w:ascii="BZ Fthores" w:hAnsi="BZ Fthores" w:cs="Tahoma"/>
          <w:color w:val="800000"/>
          <w:sz w:val="44"/>
        </w:rPr>
        <w:t></w:t>
      </w:r>
      <w:r w:rsidRPr="00EB7D31">
        <w:rPr>
          <w:rFonts w:ascii="BZ Ison" w:hAnsi="BZ Ison" w:cs="Tahoma"/>
          <w:b w:val="0"/>
          <w:color w:val="004080"/>
          <w:sz w:val="44"/>
        </w:rPr>
        <w:t></w:t>
      </w:r>
      <w:r w:rsidRPr="00EB7D31">
        <w:rPr>
          <w:rFonts w:ascii="MK2015" w:hAnsi="MK2015" w:cs="Tahoma"/>
          <w:b w:val="0"/>
          <w:color w:val="004080"/>
          <w:spacing w:val="34"/>
        </w:rPr>
        <w:t>_</w:t>
      </w:r>
      <w:r w:rsidRPr="00EB7D31">
        <w:rPr>
          <w:rFonts w:ascii="MK2015" w:hAnsi="MK2015" w:cs="Tahoma"/>
          <w:b w:val="0"/>
          <w:color w:val="004080"/>
          <w:sz w:val="2"/>
        </w:rPr>
        <w:t xml:space="preserve"> </w:t>
      </w:r>
      <w:r w:rsidRPr="00EB7D31">
        <w:rPr>
          <w:rFonts w:ascii="BZ Byzantina" w:hAnsi="BZ Byzantina" w:cs="Tahoma"/>
          <w:color w:val="000000"/>
          <w:spacing w:val="-502"/>
          <w:sz w:val="44"/>
        </w:rPr>
        <w:t></w:t>
      </w:r>
      <w:r w:rsidRPr="00EB7D31">
        <w:rPr>
          <w:rFonts w:cs="Tahoma"/>
          <w:color w:val="000000"/>
          <w:position w:val="-12"/>
        </w:rPr>
        <w:t>λ</w:t>
      </w:r>
      <w:r w:rsidRPr="00EB7D31">
        <w:rPr>
          <w:rFonts w:cs="Tahoma"/>
          <w:color w:val="000000"/>
          <w:spacing w:val="177"/>
          <w:position w:val="-12"/>
        </w:rPr>
        <w:t>ω</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57"/>
          <w:sz w:val="44"/>
        </w:rPr>
        <w:t></w:t>
      </w:r>
      <w:r w:rsidRPr="00EB7D31">
        <w:rPr>
          <w:rFonts w:cs="Tahoma"/>
          <w:color w:val="000000"/>
          <w:position w:val="-12"/>
        </w:rPr>
        <w:t>ρο</w:t>
      </w:r>
      <w:r w:rsidRPr="00EB7D31">
        <w:rPr>
          <w:rFonts w:cs="Tahoma"/>
          <w:color w:val="000000"/>
          <w:spacing w:val="112"/>
          <w:position w:val="-12"/>
        </w:rPr>
        <w:t>ι</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85"/>
          <w:sz w:val="44"/>
        </w:rPr>
        <w:t></w:t>
      </w:r>
      <w:r w:rsidRPr="00EB7D31">
        <w:rPr>
          <w:rFonts w:cs="Tahoma"/>
          <w:color w:val="000000"/>
          <w:position w:val="-12"/>
        </w:rPr>
        <w:t>δ</w:t>
      </w:r>
      <w:r w:rsidRPr="00EB7D31">
        <w:rPr>
          <w:rFonts w:cs="Tahoma"/>
          <w:color w:val="000000"/>
          <w:spacing w:val="35"/>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12"/>
          <w:sz w:val="44"/>
        </w:rPr>
        <w:t></w:t>
      </w:r>
      <w:r w:rsidRPr="00EB7D31">
        <w:rPr>
          <w:rFonts w:cs="Tahoma"/>
          <w:color w:val="000000"/>
          <w:spacing w:val="257"/>
          <w:position w:val="-12"/>
        </w:rPr>
        <w:t>α</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232"/>
          <w:sz w:val="44"/>
        </w:rPr>
        <w:t></w:t>
      </w:r>
      <w:r w:rsidRPr="00EB7D31">
        <w:rPr>
          <w:rFonts w:cs="Tahoma"/>
          <w:color w:val="000000"/>
          <w:spacing w:val="77"/>
          <w:position w:val="-12"/>
        </w:rPr>
        <w:t>α</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cs="Tahoma"/>
          <w:color w:val="000000"/>
          <w:spacing w:val="-82"/>
          <w:position w:val="-12"/>
        </w:rPr>
        <w:t>δ</w:t>
      </w:r>
      <w:r w:rsidRPr="00EB7D31">
        <w:rPr>
          <w:rFonts w:ascii="BZ Byzantina" w:hAnsi="BZ Byzantina" w:cs="Tahoma"/>
          <w:color w:val="000000"/>
          <w:spacing w:val="-217"/>
          <w:sz w:val="44"/>
        </w:rPr>
        <w:t></w:t>
      </w:r>
      <w:r w:rsidRPr="00EB7D31">
        <w:rPr>
          <w:rFonts w:cs="Tahoma"/>
          <w:color w:val="000000"/>
          <w:position w:val="-12"/>
        </w:rPr>
        <w:t>ο</w:t>
      </w:r>
      <w:r w:rsidRPr="00EB7D31">
        <w:rPr>
          <w:rFonts w:cs="Tahoma"/>
          <w:color w:val="000000"/>
          <w:spacing w:val="-37"/>
          <w:position w:val="-12"/>
        </w:rPr>
        <w:t>υ</w:t>
      </w:r>
      <w:r w:rsidRPr="00EB7D31">
        <w:rPr>
          <w:rFonts w:ascii="MK2015" w:hAnsi="MK2015" w:cs="Tahoma"/>
          <w:color w:val="000000"/>
          <w:spacing w:val="82"/>
          <w:position w:val="-12"/>
        </w:rPr>
        <w:t>_</w:t>
      </w:r>
      <w:r w:rsidRPr="00EB7D31">
        <w:rPr>
          <w:rFonts w:ascii="MK2015" w:hAnsi="MK2015" w:cs="Tahoma"/>
          <w:color w:val="000000"/>
          <w:sz w:val="2"/>
        </w:rPr>
        <w:t xml:space="preserve"> </w:t>
      </w:r>
      <w:r w:rsidRPr="00EB7D31">
        <w:rPr>
          <w:rFonts w:ascii="BZ Byzantina" w:hAnsi="BZ Byzantina" w:cs="Tahoma"/>
          <w:color w:val="000000"/>
          <w:spacing w:val="-375"/>
          <w:sz w:val="44"/>
        </w:rPr>
        <w:t></w:t>
      </w:r>
      <w:r w:rsidRPr="00EB7D31">
        <w:rPr>
          <w:rFonts w:cs="Tahoma"/>
          <w:color w:val="000000"/>
          <w:spacing w:val="295"/>
          <w:position w:val="-12"/>
        </w:rPr>
        <w:t>ι</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80"/>
          <w:sz w:val="44"/>
        </w:rPr>
        <w:t></w:t>
      </w:r>
      <w:r w:rsidRPr="00EB7D31">
        <w:rPr>
          <w:rFonts w:cs="Tahoma"/>
          <w:color w:val="000000"/>
          <w:position w:val="-12"/>
        </w:rPr>
        <w:t>δ</w:t>
      </w:r>
      <w:r w:rsidRPr="00EB7D31">
        <w:rPr>
          <w:rFonts w:cs="Tahoma"/>
          <w:color w:val="000000"/>
          <w:spacing w:val="220"/>
          <w:position w:val="-12"/>
        </w:rPr>
        <w:t>ο</w:t>
      </w:r>
      <w:r w:rsidRPr="00EB7D31">
        <w:rPr>
          <w:rFonts w:ascii="BZ Byzantina" w:hAnsi="BZ Byzantina" w:cs="Tahoma"/>
          <w:color w:val="000000"/>
          <w:spacing w:val="-2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285"/>
          <w:sz w:val="44"/>
        </w:rPr>
        <w:t></w:t>
      </w:r>
      <w:r w:rsidRPr="00EB7D31">
        <w:rPr>
          <w:rFonts w:cs="Tahoma"/>
          <w:color w:val="000000"/>
          <w:position w:val="-12"/>
        </w:rPr>
        <w:t>ο</w:t>
      </w:r>
      <w:r w:rsidRPr="00EB7D31">
        <w:rPr>
          <w:rFonts w:cs="Tahoma"/>
          <w:color w:val="000000"/>
          <w:spacing w:val="35"/>
          <w:position w:val="-12"/>
        </w:rPr>
        <w:t>ν</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85"/>
          <w:sz w:val="44"/>
        </w:rPr>
        <w:t></w:t>
      </w:r>
      <w:r w:rsidRPr="00EB7D31">
        <w:rPr>
          <w:rFonts w:cs="Tahoma"/>
          <w:color w:val="000000"/>
          <w:position w:val="-12"/>
        </w:rPr>
        <w:t>τ</w:t>
      </w:r>
      <w:r w:rsidRPr="00EB7D31">
        <w:rPr>
          <w:rFonts w:cs="Tahoma"/>
          <w:color w:val="000000"/>
          <w:spacing w:val="35"/>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Loipa" w:hAnsi="BZ Loipa" w:cs="Tahoma"/>
          <w:color w:val="000000"/>
          <w:spacing w:val="-405"/>
          <w:sz w:val="44"/>
        </w:rPr>
        <w:t></w:t>
      </w:r>
      <w:r w:rsidRPr="00EB7D31">
        <w:rPr>
          <w:rFonts w:cs="Tahoma"/>
          <w:color w:val="000000"/>
          <w:spacing w:val="295"/>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70"/>
          <w:sz w:val="44"/>
        </w:rPr>
        <w:t></w:t>
      </w:r>
      <w:r w:rsidRPr="00EB7D31">
        <w:rPr>
          <w:rFonts w:cs="Tahoma"/>
          <w:color w:val="000000"/>
          <w:position w:val="-12"/>
        </w:rPr>
        <w:t>ε</w:t>
      </w:r>
      <w:r w:rsidRPr="00EB7D31">
        <w:rPr>
          <w:rFonts w:cs="Tahoma"/>
          <w:color w:val="000000"/>
          <w:spacing w:val="50"/>
          <w:position w:val="-12"/>
        </w:rPr>
        <w:t>ς</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85"/>
          <w:sz w:val="44"/>
        </w:rPr>
        <w:t></w:t>
      </w:r>
      <w:r w:rsidRPr="00EB7D31">
        <w:rPr>
          <w:rFonts w:cs="Tahoma"/>
          <w:color w:val="000000"/>
          <w:position w:val="-12"/>
        </w:rPr>
        <w:t>σ</w:t>
      </w:r>
      <w:r w:rsidRPr="00EB7D31">
        <w:rPr>
          <w:rFonts w:cs="Tahoma"/>
          <w:color w:val="000000"/>
          <w:spacing w:val="35"/>
          <w:position w:val="-12"/>
        </w:rPr>
        <w:t>ε</w:t>
      </w:r>
      <w:r w:rsidRPr="00EB7D31">
        <w:rPr>
          <w:rFonts w:ascii="BZ Ison" w:hAnsi="BZ Ison" w:cs="Tahoma"/>
          <w:b w:val="0"/>
          <w:color w:val="004080"/>
          <w:sz w:val="44"/>
        </w:rPr>
        <w:t></w:t>
      </w:r>
      <w:r w:rsidRPr="00EB7D31">
        <w:rPr>
          <w:rFonts w:ascii="MK2015" w:hAnsi="MK2015" w:cs="Tahoma"/>
          <w:b w:val="0"/>
          <w:color w:val="004080"/>
        </w:rPr>
        <w:t>_</w:t>
      </w:r>
      <w:r w:rsidRPr="00EB7D31">
        <w:rPr>
          <w:rFonts w:ascii="MK2015" w:hAnsi="MK2015" w:cs="Tahoma"/>
          <w:b w:val="0"/>
          <w:color w:val="004080"/>
          <w:sz w:val="2"/>
        </w:rPr>
        <w:t xml:space="preserve"> </w:t>
      </w:r>
      <w:r w:rsidRPr="00EB7D31">
        <w:rPr>
          <w:rFonts w:ascii="BZ Byzantina" w:hAnsi="BZ Byzantina" w:cs="Tahoma"/>
          <w:color w:val="000000"/>
          <w:spacing w:val="-390"/>
          <w:sz w:val="44"/>
        </w:rPr>
        <w:t></w:t>
      </w:r>
      <w:r w:rsidRPr="00EB7D31">
        <w:rPr>
          <w:rFonts w:cs="Tahoma"/>
          <w:color w:val="000000"/>
          <w:spacing w:val="280"/>
          <w:position w:val="-12"/>
        </w:rPr>
        <w:t>ε</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210"/>
          <w:sz w:val="44"/>
        </w:rPr>
        <w:t></w:t>
      </w:r>
      <w:r w:rsidRPr="00EB7D31">
        <w:rPr>
          <w:rFonts w:cs="Tahoma"/>
          <w:color w:val="000000"/>
          <w:spacing w:val="100"/>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12"/>
          <w:sz w:val="44"/>
        </w:rPr>
        <w:t></w:t>
      </w:r>
      <w:r w:rsidRPr="00EB7D31">
        <w:rPr>
          <w:rFonts w:cs="Tahoma"/>
          <w:color w:val="000000"/>
          <w:spacing w:val="302"/>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z w:val="44"/>
        </w:rPr>
        <w:t></w:t>
      </w:r>
      <w:r w:rsidRPr="00EB7D31">
        <w:rPr>
          <w:rFonts w:cs="Tahoma"/>
          <w:color w:val="000000"/>
          <w:spacing w:val="-105"/>
          <w:position w:val="-12"/>
        </w:rPr>
        <w:t>π</w:t>
      </w:r>
      <w:r w:rsidRPr="00EB7D31">
        <w:rPr>
          <w:rFonts w:ascii="BZ Byzantina" w:hAnsi="BZ Byzantina" w:cs="Tahoma"/>
          <w:color w:val="000000"/>
          <w:spacing w:val="-195"/>
          <w:sz w:val="44"/>
        </w:rPr>
        <w:t></w:t>
      </w:r>
      <w:r w:rsidRPr="00EB7D31">
        <w:rPr>
          <w:rFonts w:cs="Tahoma"/>
          <w:color w:val="000000"/>
          <w:position w:val="-12"/>
        </w:rPr>
        <w:t>τ</w:t>
      </w:r>
      <w:r w:rsidRPr="00EB7D31">
        <w:rPr>
          <w:rFonts w:cs="Tahoma"/>
          <w:color w:val="000000"/>
          <w:spacing w:val="-60"/>
          <w:position w:val="-12"/>
        </w:rPr>
        <w:t>υ</w:t>
      </w:r>
      <w:r w:rsidRPr="00EB7D31">
        <w:rPr>
          <w:rFonts w:ascii="BZ Byzantina" w:hAnsi="BZ Byzantina" w:cs="Tahoma"/>
          <w:color w:val="000000"/>
          <w:sz w:val="44"/>
        </w:rPr>
        <w:t></w:t>
      </w:r>
      <w:r w:rsidRPr="00EB7D31">
        <w:rPr>
          <w:rFonts w:ascii="BZ Byzantina" w:hAnsi="BZ Byzantina" w:cs="Tahoma"/>
          <w:color w:val="000000"/>
          <w:sz w:val="44"/>
        </w:rPr>
        <w:t></w:t>
      </w:r>
      <w:r w:rsidRPr="00EB7D31">
        <w:rPr>
          <w:rFonts w:ascii="MK2015" w:hAnsi="MK2015" w:cs="Tahoma"/>
          <w:color w:val="000000"/>
          <w:spacing w:val="109"/>
        </w:rPr>
        <w:t>_</w:t>
      </w:r>
      <w:r w:rsidRPr="00EB7D31">
        <w:rPr>
          <w:rFonts w:ascii="MK2015" w:hAnsi="MK2015" w:cs="Tahoma"/>
          <w:color w:val="FFFFFF"/>
          <w:sz w:val="2"/>
        </w:rPr>
        <w:t>.</w:t>
      </w:r>
      <w:r w:rsidRPr="00EB7D31">
        <w:rPr>
          <w:rFonts w:ascii="BZ Byzantina" w:hAnsi="BZ Byzantina" w:cs="Tahoma"/>
          <w:color w:val="000000"/>
          <w:spacing w:val="-217"/>
          <w:sz w:val="44"/>
        </w:rPr>
        <w:t></w:t>
      </w:r>
      <w:r w:rsidRPr="00EB7D31">
        <w:rPr>
          <w:rFonts w:cs="Tahoma"/>
          <w:color w:val="000000"/>
          <w:spacing w:val="111"/>
          <w:position w:val="-12"/>
        </w:rPr>
        <w:t>υ</w:t>
      </w:r>
      <w:r w:rsidRPr="00EB7D31">
        <w:rPr>
          <w:rFonts w:ascii="BZ Byzantina" w:hAnsi="BZ Byzantina" w:cs="Tahoma"/>
          <w:b w:val="0"/>
          <w:color w:val="800000"/>
          <w:spacing w:val="-20"/>
          <w:position w:val="-6"/>
          <w:sz w:val="44"/>
        </w:rPr>
        <w:t></w:t>
      </w:r>
      <w:r w:rsidRPr="00EB7D31">
        <w:rPr>
          <w:rFonts w:ascii="MK2015" w:hAnsi="MK2015" w:cs="Tahoma"/>
          <w:b w:val="0"/>
          <w:color w:val="800000"/>
          <w:position w:val="-6"/>
        </w:rPr>
        <w:t>_</w:t>
      </w:r>
      <w:r w:rsidRPr="00EB7D31">
        <w:rPr>
          <w:rFonts w:ascii="MK2015" w:hAnsi="MK2015" w:cs="Tahoma"/>
          <w:b w:val="0"/>
          <w:color w:val="800000"/>
          <w:position w:val="-6"/>
          <w:sz w:val="2"/>
        </w:rPr>
        <w:t xml:space="preserve"> </w:t>
      </w:r>
      <w:r w:rsidRPr="00EB7D31">
        <w:rPr>
          <w:rFonts w:ascii="BZ Byzantina" w:hAnsi="BZ Byzantina" w:cs="Tahoma"/>
          <w:color w:val="000000"/>
          <w:sz w:val="44"/>
        </w:rPr>
        <w:t></w:t>
      </w:r>
      <w:r w:rsidRPr="00EB7D31">
        <w:rPr>
          <w:rFonts w:ascii="BZ Byzantina" w:hAnsi="BZ Byzantina" w:cs="Tahoma"/>
          <w:color w:val="000000"/>
          <w:spacing w:val="-397"/>
          <w:sz w:val="44"/>
        </w:rPr>
        <w:t></w:t>
      </w:r>
      <w:r w:rsidRPr="00EB7D31">
        <w:rPr>
          <w:rFonts w:cs="Tahoma"/>
          <w:color w:val="000000"/>
          <w:spacing w:val="272"/>
          <w:position w:val="-12"/>
        </w:rPr>
        <w:t>υ</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17"/>
          <w:sz w:val="44"/>
        </w:rPr>
        <w:t></w:t>
      </w:r>
      <w:r w:rsidRPr="00EB7D31">
        <w:rPr>
          <w:rFonts w:cs="Tahoma"/>
          <w:color w:val="000000"/>
          <w:spacing w:val="92"/>
          <w:position w:val="-12"/>
        </w:rPr>
        <w:t>υ</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32"/>
          <w:sz w:val="44"/>
        </w:rPr>
        <w:t></w:t>
      </w:r>
      <w:r w:rsidRPr="00EB7D31">
        <w:rPr>
          <w:rFonts w:cs="Tahoma"/>
          <w:color w:val="000000"/>
          <w:position w:val="-12"/>
        </w:rPr>
        <w:t>ξα</w:t>
      </w:r>
      <w:r w:rsidRPr="00EB7D31">
        <w:rPr>
          <w:rFonts w:cs="Tahoma"/>
          <w:color w:val="000000"/>
          <w:spacing w:val="136"/>
          <w:position w:val="-12"/>
        </w:rPr>
        <w:t>ν</w:t>
      </w:r>
      <w:r w:rsidRPr="00EB7D31">
        <w:rPr>
          <w:rFonts w:ascii="BZ Byzantina" w:hAnsi="BZ Byzantina" w:cs="Tahoma"/>
          <w:color w:val="000000"/>
          <w:spacing w:val="20"/>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MK2015" w:hAnsi="MK2015" w:cs="Tahoma"/>
          <w:color w:val="800000"/>
          <w:position w:val="-6"/>
        </w:rPr>
        <w:t>_</w:t>
      </w:r>
      <w:r w:rsidRPr="00EB7D31">
        <w:rPr>
          <w:rFonts w:ascii="MK2015" w:hAnsi="MK2015" w:cs="Tahoma"/>
          <w:color w:val="800000"/>
          <w:position w:val="-6"/>
          <w:sz w:val="2"/>
        </w:rPr>
        <w:t xml:space="preserve"> </w:t>
      </w:r>
      <w:r w:rsidRPr="00EB7D31">
        <w:rPr>
          <w:rFonts w:ascii="BZ Loipa" w:hAnsi="BZ Loipa" w:cs="Tahoma"/>
          <w:color w:val="000000"/>
          <w:spacing w:val="-495"/>
          <w:sz w:val="44"/>
        </w:rPr>
        <w:t></w:t>
      </w:r>
      <w:r w:rsidRPr="00EB7D31">
        <w:rPr>
          <w:rFonts w:cs="Tahoma"/>
          <w:color w:val="000000"/>
          <w:position w:val="-12"/>
        </w:rPr>
        <w:t>π</w:t>
      </w:r>
      <w:r w:rsidRPr="00EB7D31">
        <w:rPr>
          <w:rFonts w:cs="Tahoma"/>
          <w:color w:val="000000"/>
          <w:spacing w:val="-95"/>
          <w:position w:val="-12"/>
        </w:rPr>
        <w:t>υ</w:t>
      </w:r>
      <w:r w:rsidRPr="00EB7D31">
        <w:rPr>
          <w:rFonts w:ascii="BZ Ison" w:hAnsi="BZ Ison" w:cs="Tahoma"/>
          <w:b w:val="0"/>
          <w:color w:val="004080"/>
          <w:spacing w:val="200"/>
          <w:position w:val="8"/>
          <w:sz w:val="44"/>
        </w:rPr>
        <w:t></w:t>
      </w:r>
      <w:r w:rsidRPr="00EB7D31">
        <w:rPr>
          <w:rFonts w:ascii="BZ Fthores" w:hAnsi="BZ Fthores" w:cs="Tahoma"/>
          <w:color w:val="800000"/>
          <w:spacing w:val="80"/>
          <w:position w:val="12"/>
          <w:sz w:val="44"/>
        </w:rPr>
        <w:t></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cs="Tahoma"/>
          <w:color w:val="000000"/>
          <w:spacing w:val="-82"/>
          <w:position w:val="-12"/>
        </w:rPr>
        <w:t>λ</w:t>
      </w:r>
      <w:r w:rsidRPr="00EB7D31">
        <w:rPr>
          <w:rFonts w:ascii="BZ Byzantina" w:hAnsi="BZ Byzantina" w:cs="Tahoma"/>
          <w:color w:val="000000"/>
          <w:spacing w:val="-217"/>
          <w:sz w:val="44"/>
        </w:rPr>
        <w:t></w:t>
      </w:r>
      <w:r w:rsidRPr="00EB7D31">
        <w:rPr>
          <w:rFonts w:cs="Tahoma"/>
          <w:color w:val="000000"/>
          <w:position w:val="-12"/>
        </w:rPr>
        <w:t>α</w:t>
      </w:r>
      <w:r w:rsidRPr="00EB7D31">
        <w:rPr>
          <w:rFonts w:cs="Tahoma"/>
          <w:color w:val="000000"/>
          <w:spacing w:val="-37"/>
          <w:position w:val="-12"/>
        </w:rPr>
        <w:t>ς</w:t>
      </w:r>
      <w:r w:rsidRPr="00EB7D31">
        <w:rPr>
          <w:rFonts w:ascii="MK2015" w:hAnsi="MK2015" w:cs="Tahoma"/>
          <w:color w:val="000000"/>
          <w:spacing w:val="82"/>
          <w:position w:val="-12"/>
        </w:rPr>
        <w:t>_</w:t>
      </w:r>
      <w:r w:rsidRPr="00EB7D31">
        <w:rPr>
          <w:rFonts w:ascii="MK2015" w:hAnsi="MK2015" w:cs="Tahoma"/>
          <w:color w:val="000000"/>
          <w:sz w:val="2"/>
        </w:rPr>
        <w:t xml:space="preserve"> </w:t>
      </w:r>
      <w:r w:rsidRPr="00EB7D31">
        <w:rPr>
          <w:rFonts w:cs="Tahoma"/>
          <w:color w:val="000000"/>
          <w:spacing w:val="-97"/>
          <w:position w:val="-12"/>
        </w:rPr>
        <w:t>γ</w:t>
      </w:r>
      <w:r w:rsidRPr="00EB7D31">
        <w:rPr>
          <w:rFonts w:ascii="BZ Byzantina" w:hAnsi="BZ Byzantina" w:cs="Tahoma"/>
          <w:color w:val="000000"/>
          <w:spacing w:val="-202"/>
          <w:sz w:val="44"/>
        </w:rPr>
        <w:t></w:t>
      </w:r>
      <w:r w:rsidRPr="00EB7D31">
        <w:rPr>
          <w:rFonts w:cs="Tahoma"/>
          <w:color w:val="000000"/>
          <w:position w:val="-12"/>
        </w:rPr>
        <w:t>α</w:t>
      </w:r>
      <w:r w:rsidRPr="00EB7D31">
        <w:rPr>
          <w:rFonts w:cs="Tahoma"/>
          <w:color w:val="000000"/>
          <w:spacing w:val="-67"/>
          <w:position w:val="-12"/>
        </w:rPr>
        <w:t>ρ</w:t>
      </w:r>
      <w:r w:rsidRPr="00EB7D31">
        <w:rPr>
          <w:rFonts w:ascii="MK2015" w:hAnsi="MK2015" w:cs="Tahoma"/>
          <w:color w:val="000000"/>
          <w:spacing w:val="116"/>
          <w:position w:val="-12"/>
        </w:rPr>
        <w:t>_</w:t>
      </w:r>
      <w:r w:rsidRPr="00EB7D31">
        <w:rPr>
          <w:rFonts w:ascii="MK2015" w:hAnsi="MK2015" w:cs="Tahoma"/>
          <w:color w:val="000000"/>
          <w:sz w:val="2"/>
        </w:rPr>
        <w:t xml:space="preserve"> </w:t>
      </w:r>
      <w:r w:rsidRPr="00EB7D31">
        <w:rPr>
          <w:rFonts w:ascii="BZ Byzantina" w:hAnsi="BZ Byzantina" w:cs="Tahoma"/>
          <w:color w:val="000000"/>
          <w:spacing w:val="-577"/>
          <w:sz w:val="44"/>
        </w:rPr>
        <w:t></w:t>
      </w:r>
      <w:r w:rsidRPr="00EB7D31">
        <w:rPr>
          <w:rFonts w:cs="Tahoma"/>
          <w:color w:val="000000"/>
          <w:position w:val="-12"/>
        </w:rPr>
        <w:t>χα</w:t>
      </w:r>
      <w:r w:rsidRPr="00EB7D31">
        <w:rPr>
          <w:rFonts w:cs="Tahoma"/>
          <w:color w:val="000000"/>
          <w:spacing w:val="112"/>
          <w:position w:val="-12"/>
        </w:rPr>
        <w:t>λ</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95"/>
          <w:sz w:val="44"/>
        </w:rPr>
        <w:t></w:t>
      </w:r>
      <w:r w:rsidRPr="00EB7D31">
        <w:rPr>
          <w:rFonts w:cs="Tahoma"/>
          <w:color w:val="000000"/>
          <w:position w:val="-12"/>
        </w:rPr>
        <w:t>κ</w:t>
      </w:r>
      <w:r w:rsidRPr="00EB7D31">
        <w:rPr>
          <w:rFonts w:cs="Tahoma"/>
          <w:color w:val="000000"/>
          <w:spacing w:val="185"/>
          <w:position w:val="-12"/>
        </w:rPr>
        <w:t>α</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72"/>
          <w:sz w:val="44"/>
        </w:rPr>
        <w:t></w:t>
      </w:r>
      <w:r w:rsidRPr="00EB7D31">
        <w:rPr>
          <w:rFonts w:cs="Tahoma"/>
          <w:color w:val="000000"/>
          <w:position w:val="-12"/>
        </w:rPr>
        <w:t>α</w:t>
      </w:r>
      <w:r w:rsidRPr="00EB7D31">
        <w:rPr>
          <w:rFonts w:cs="Tahoma"/>
          <w:color w:val="000000"/>
          <w:spacing w:val="207"/>
          <w:position w:val="-12"/>
        </w:rPr>
        <w:t>ς</w:t>
      </w:r>
      <w:r w:rsidRPr="00EB7D31">
        <w:rPr>
          <w:rFonts w:ascii="BZ Byzantina" w:hAnsi="BZ Byzantina" w:cs="Tahoma"/>
          <w:b w:val="0"/>
          <w:color w:val="800000"/>
          <w:sz w:val="44"/>
        </w:rPr>
        <w:t></w:t>
      </w:r>
      <w:r w:rsidRPr="00EB7D31">
        <w:rPr>
          <w:rFonts w:ascii="MK2015" w:hAnsi="MK2015" w:cs="Tahoma"/>
          <w:b w:val="0"/>
          <w:color w:val="800000"/>
        </w:rPr>
        <w:t>_</w:t>
      </w:r>
      <w:r w:rsidRPr="00EB7D31">
        <w:rPr>
          <w:rFonts w:ascii="MK2015" w:hAnsi="MK2015" w:cs="Tahoma"/>
          <w:b w:val="0"/>
          <w:color w:val="800000"/>
          <w:sz w:val="2"/>
        </w:rPr>
        <w:t xml:space="preserve"> </w:t>
      </w:r>
      <w:r w:rsidRPr="00EB7D31">
        <w:rPr>
          <w:rFonts w:ascii="BZ Byzantina" w:hAnsi="BZ Byzantina" w:cs="Tahoma"/>
          <w:color w:val="000000"/>
          <w:spacing w:val="-472"/>
          <w:sz w:val="44"/>
        </w:rPr>
        <w:t></w:t>
      </w:r>
      <w:r w:rsidRPr="00EB7D31">
        <w:rPr>
          <w:rFonts w:cs="Tahoma"/>
          <w:color w:val="000000"/>
          <w:position w:val="-12"/>
        </w:rPr>
        <w:t>συ</w:t>
      </w:r>
      <w:r w:rsidRPr="00EB7D31">
        <w:rPr>
          <w:rFonts w:cs="Tahoma"/>
          <w:color w:val="000000"/>
          <w:spacing w:val="97"/>
          <w:position w:val="-12"/>
        </w:rPr>
        <w:t>ν</w:t>
      </w:r>
      <w:r w:rsidRPr="00EB7D31">
        <w:rPr>
          <w:rFonts w:ascii="BZ Byzantina" w:hAnsi="BZ Byzantina" w:cs="Tahoma"/>
          <w:color w:val="000000"/>
          <w:position w:val="2"/>
          <w:sz w:val="44"/>
        </w:rPr>
        <w:t></w:t>
      </w:r>
      <w:r w:rsidRPr="00EB7D31">
        <w:rPr>
          <w:rFonts w:ascii="MK2015" w:hAnsi="MK2015" w:cs="Tahoma"/>
          <w:color w:val="000000"/>
          <w:position w:val="2"/>
        </w:rPr>
        <w:t>_</w:t>
      </w:r>
      <w:r w:rsidRPr="00EB7D31">
        <w:rPr>
          <w:rFonts w:ascii="MK2015" w:hAnsi="MK2015" w:cs="Tahoma"/>
          <w:color w:val="000000"/>
          <w:position w:val="2"/>
          <w:sz w:val="2"/>
        </w:rPr>
        <w:t xml:space="preserve"> </w:t>
      </w:r>
      <w:r w:rsidRPr="00EB7D31">
        <w:rPr>
          <w:rFonts w:ascii="BZ Byzantina" w:hAnsi="BZ Byzantina" w:cs="Tahoma"/>
          <w:color w:val="000000"/>
          <w:spacing w:val="-390"/>
          <w:sz w:val="44"/>
        </w:rPr>
        <w:t></w:t>
      </w:r>
      <w:r w:rsidRPr="00EB7D31">
        <w:rPr>
          <w:rFonts w:cs="Tahoma"/>
          <w:color w:val="000000"/>
          <w:spacing w:val="280"/>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05"/>
          <w:sz w:val="44"/>
        </w:rPr>
        <w:t></w:t>
      </w:r>
      <w:r w:rsidRPr="00EB7D31">
        <w:rPr>
          <w:rFonts w:cs="Tahoma"/>
          <w:color w:val="000000"/>
          <w:spacing w:val="295"/>
          <w:position w:val="-12"/>
        </w:rPr>
        <w:t>ε</w:t>
      </w:r>
      <w:r w:rsidRPr="00EB7D31">
        <w:rPr>
          <w:rFonts w:ascii="MK2015" w:hAnsi="MK2015" w:cs="Tahoma"/>
          <w:color w:val="000000"/>
          <w:position w:val="-12"/>
        </w:rPr>
        <w:t>_</w:t>
      </w:r>
      <w:r w:rsidRPr="00EB7D31">
        <w:rPr>
          <w:rFonts w:ascii="MK2015" w:hAnsi="MK2015" w:cs="Tahoma"/>
          <w:color w:val="FFFFFF"/>
          <w:sz w:val="2"/>
        </w:rPr>
        <w:t>.</w:t>
      </w:r>
      <w:r w:rsidRPr="00EB7D31">
        <w:rPr>
          <w:rFonts w:ascii="BZ Byzantina" w:hAnsi="BZ Byzantina" w:cs="Tahoma"/>
          <w:color w:val="000000"/>
          <w:spacing w:val="-210"/>
          <w:sz w:val="44"/>
        </w:rPr>
        <w:t></w:t>
      </w:r>
      <w:r w:rsidRPr="00EB7D31">
        <w:rPr>
          <w:rFonts w:cs="Tahoma"/>
          <w:color w:val="000000"/>
          <w:spacing w:val="100"/>
          <w:position w:val="-12"/>
        </w:rPr>
        <w:t>ε</w:t>
      </w:r>
      <w:r w:rsidRPr="00EB7D31">
        <w:rPr>
          <w:rFonts w:ascii="BZ Byzantina" w:hAnsi="BZ Byzantina" w:cs="Tahoma"/>
          <w:b w:val="0"/>
          <w:color w:val="800000"/>
          <w:position w:val="-6"/>
          <w:sz w:val="44"/>
        </w:rPr>
        <w:t></w:t>
      </w:r>
      <w:r w:rsidRPr="00EB7D31">
        <w:rPr>
          <w:rFonts w:ascii="MK2015" w:hAnsi="MK2015" w:cs="Tahoma"/>
          <w:b w:val="0"/>
          <w:color w:val="800000"/>
          <w:position w:val="-6"/>
        </w:rPr>
        <w:t>_</w:t>
      </w:r>
      <w:r w:rsidRPr="00EB7D31">
        <w:rPr>
          <w:rFonts w:ascii="MK2015" w:hAnsi="MK2015" w:cs="Tahoma"/>
          <w:b w:val="0"/>
          <w:color w:val="800000"/>
          <w:position w:val="-6"/>
          <w:sz w:val="2"/>
        </w:rPr>
        <w:t xml:space="preserve"> </w:t>
      </w:r>
      <w:r w:rsidRPr="00EB7D31">
        <w:rPr>
          <w:rFonts w:ascii="BZ Byzantina" w:hAnsi="BZ Byzantina" w:cs="Tahoma"/>
          <w:color w:val="000000"/>
          <w:sz w:val="44"/>
        </w:rPr>
        <w:t></w:t>
      </w:r>
      <w:r w:rsidRPr="00EB7D31">
        <w:rPr>
          <w:rFonts w:ascii="BZ Byzantina" w:hAnsi="BZ Byzantina" w:cs="Tahoma"/>
          <w:color w:val="000000"/>
          <w:spacing w:val="-517"/>
          <w:sz w:val="44"/>
        </w:rPr>
        <w:t></w:t>
      </w:r>
      <w:r w:rsidRPr="00EB7D31">
        <w:rPr>
          <w:rFonts w:cs="Tahoma"/>
          <w:color w:val="000000"/>
          <w:position w:val="-12"/>
        </w:rPr>
        <w:t>τρ</w:t>
      </w:r>
      <w:r w:rsidRPr="00EB7D31">
        <w:rPr>
          <w:rFonts w:cs="Tahoma"/>
          <w:color w:val="000000"/>
          <w:spacing w:val="172"/>
          <w:position w:val="-12"/>
        </w:rPr>
        <w:t>ι</w:t>
      </w:r>
      <w:r w:rsidRPr="00EB7D31">
        <w:rPr>
          <w:rFonts w:ascii="BZ Byzantina" w:hAnsi="BZ Byzantina" w:cs="Tahoma"/>
          <w:color w:val="000000"/>
          <w:sz w:val="44"/>
        </w:rPr>
        <w:t></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FFFFFF"/>
          <w:sz w:val="2"/>
        </w:rPr>
        <w:t>.</w:t>
      </w:r>
      <w:r w:rsidRPr="00EB7D31">
        <w:rPr>
          <w:rFonts w:ascii="BZ Byzantina" w:hAnsi="BZ Byzantina" w:cs="Tahoma"/>
          <w:color w:val="000000"/>
          <w:spacing w:val="-195"/>
          <w:sz w:val="44"/>
        </w:rPr>
        <w:t></w:t>
      </w:r>
      <w:r w:rsidRPr="00EB7D31">
        <w:rPr>
          <w:rFonts w:cs="Tahoma"/>
          <w:color w:val="000000"/>
          <w:spacing w:val="115"/>
          <w:position w:val="-12"/>
        </w:rPr>
        <w:t>ι</w:t>
      </w:r>
      <w:r w:rsidRPr="00EB7D31">
        <w:rPr>
          <w:rFonts w:ascii="BZ Byzantina" w:hAnsi="BZ Byzantina" w:cs="Tahoma"/>
          <w:b w:val="0"/>
          <w:color w:val="800000"/>
          <w:position w:val="-6"/>
          <w:sz w:val="44"/>
        </w:rPr>
        <w:t></w:t>
      </w:r>
      <w:r w:rsidRPr="00EB7D31">
        <w:rPr>
          <w:rFonts w:ascii="MK2015" w:hAnsi="MK2015" w:cs="Tahoma"/>
          <w:b w:val="0"/>
          <w:color w:val="800000"/>
          <w:position w:val="-6"/>
        </w:rPr>
        <w:t>_</w:t>
      </w:r>
      <w:r w:rsidRPr="00EB7D31">
        <w:rPr>
          <w:rFonts w:ascii="MK2015" w:hAnsi="MK2015" w:cs="Tahoma"/>
          <w:b w:val="0"/>
          <w:color w:val="800000"/>
          <w:position w:val="-6"/>
          <w:sz w:val="2"/>
        </w:rPr>
        <w:t xml:space="preserve"> </w:t>
      </w:r>
      <w:r w:rsidRPr="00EB7D31">
        <w:rPr>
          <w:rFonts w:ascii="BZ Byzantina" w:hAnsi="BZ Byzantina" w:cs="Tahoma"/>
          <w:color w:val="000000"/>
          <w:sz w:val="44"/>
        </w:rPr>
        <w:t></w:t>
      </w:r>
      <w:r w:rsidRPr="00EB7D31">
        <w:rPr>
          <w:rFonts w:ascii="BZ Byzantina" w:hAnsi="BZ Byzantina" w:cs="Tahoma"/>
          <w:color w:val="000000"/>
          <w:spacing w:val="-375"/>
          <w:sz w:val="44"/>
        </w:rPr>
        <w:t></w:t>
      </w:r>
      <w:r w:rsidRPr="00EB7D31">
        <w:rPr>
          <w:rFonts w:cs="Tahoma"/>
          <w:color w:val="000000"/>
          <w:spacing w:val="295"/>
          <w:position w:val="-12"/>
        </w:rPr>
        <w:t>ι</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195"/>
          <w:sz w:val="44"/>
        </w:rPr>
        <w:t></w:t>
      </w:r>
      <w:r w:rsidRPr="00EB7D31">
        <w:rPr>
          <w:rFonts w:cs="Tahoma"/>
          <w:color w:val="000000"/>
          <w:spacing w:val="115"/>
          <w:position w:val="-12"/>
        </w:rPr>
        <w:t>ι</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62"/>
          <w:sz w:val="44"/>
        </w:rPr>
        <w:t></w:t>
      </w:r>
      <w:r w:rsidRPr="00EB7D31">
        <w:rPr>
          <w:rFonts w:cs="Tahoma"/>
          <w:color w:val="000000"/>
          <w:position w:val="-12"/>
        </w:rPr>
        <w:t>ψα</w:t>
      </w:r>
      <w:r w:rsidRPr="00EB7D31">
        <w:rPr>
          <w:rFonts w:cs="Tahoma"/>
          <w:color w:val="000000"/>
          <w:spacing w:val="127"/>
          <w:position w:val="-12"/>
        </w:rPr>
        <w:t>ς</w:t>
      </w:r>
      <w:r w:rsidRPr="00EB7D31">
        <w:rPr>
          <w:rFonts w:ascii="BZ Byzantina" w:hAnsi="BZ Byzantina" w:cs="Tahoma"/>
          <w:color w:val="000000"/>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MK2015" w:hAnsi="MK2015" w:cs="Tahoma"/>
          <w:color w:val="800000"/>
          <w:position w:val="-6"/>
        </w:rPr>
        <w:t>_</w:t>
      </w:r>
      <w:r w:rsidRPr="00EB7D31">
        <w:rPr>
          <w:rFonts w:ascii="MK2015" w:hAnsi="MK2015" w:cs="Tahoma"/>
          <w:color w:val="800000"/>
          <w:position w:val="-6"/>
          <w:sz w:val="2"/>
        </w:rPr>
        <w:t xml:space="preserve"> </w:t>
      </w:r>
      <w:r w:rsidRPr="00EB7D31">
        <w:rPr>
          <w:rFonts w:cs="Tahoma"/>
          <w:color w:val="000000"/>
          <w:spacing w:val="-105"/>
          <w:position w:val="-12"/>
        </w:rPr>
        <w:t>κ</w:t>
      </w:r>
      <w:r w:rsidRPr="00EB7D31">
        <w:rPr>
          <w:rFonts w:ascii="BZ Byzantina" w:hAnsi="BZ Byzantina" w:cs="Tahoma"/>
          <w:color w:val="000000"/>
          <w:spacing w:val="-195"/>
          <w:sz w:val="44"/>
        </w:rPr>
        <w:t></w:t>
      </w:r>
      <w:r w:rsidRPr="00EB7D31">
        <w:rPr>
          <w:rFonts w:cs="Tahoma"/>
          <w:color w:val="000000"/>
          <w:position w:val="-12"/>
        </w:rPr>
        <w:t>α</w:t>
      </w:r>
      <w:r w:rsidRPr="00EB7D31">
        <w:rPr>
          <w:rFonts w:cs="Tahoma"/>
          <w:color w:val="000000"/>
          <w:spacing w:val="-30"/>
          <w:position w:val="-12"/>
        </w:rPr>
        <w:t>ι</w:t>
      </w:r>
      <w:r w:rsidRPr="00EB7D31">
        <w:rPr>
          <w:rFonts w:ascii="BZ Fthores" w:hAnsi="BZ Fthores" w:cs="Tahoma"/>
          <w:color w:val="800000"/>
          <w:sz w:val="44"/>
        </w:rPr>
        <w:t></w:t>
      </w:r>
      <w:r w:rsidRPr="00EB7D31">
        <w:rPr>
          <w:rFonts w:ascii="BZ Ison" w:hAnsi="BZ Ison" w:cs="Tahoma"/>
          <w:b w:val="0"/>
          <w:color w:val="004080"/>
          <w:sz w:val="44"/>
        </w:rPr>
        <w:t></w:t>
      </w:r>
      <w:r w:rsidRPr="00EB7D31">
        <w:rPr>
          <w:rFonts w:ascii="MK2015" w:hAnsi="MK2015" w:cs="Tahoma"/>
          <w:color w:val="000000"/>
          <w:spacing w:val="76"/>
        </w:rPr>
        <w:t>_</w:t>
      </w:r>
      <w:r w:rsidRPr="00EB7D31">
        <w:rPr>
          <w:rFonts w:ascii="MK2015" w:hAnsi="MK2015" w:cs="Tahoma"/>
          <w:color w:val="000000"/>
          <w:sz w:val="2"/>
        </w:rPr>
        <w:t xml:space="preserve"> </w:t>
      </w:r>
      <w:r w:rsidRPr="00EB7D31">
        <w:rPr>
          <w:rFonts w:ascii="BZ Byzantina" w:hAnsi="BZ Byzantina" w:cs="Tahoma"/>
          <w:color w:val="000000"/>
          <w:spacing w:val="-495"/>
          <w:sz w:val="44"/>
        </w:rPr>
        <w:t></w:t>
      </w:r>
      <w:r w:rsidRPr="00EB7D31">
        <w:rPr>
          <w:rFonts w:cs="Tahoma"/>
          <w:color w:val="000000"/>
          <w:position w:val="-12"/>
        </w:rPr>
        <w:t>μ</w:t>
      </w:r>
      <w:r w:rsidRPr="00EB7D31">
        <w:rPr>
          <w:rFonts w:cs="Tahoma"/>
          <w:color w:val="000000"/>
          <w:spacing w:val="185"/>
          <w:position w:val="-12"/>
        </w:rPr>
        <w:t>ο</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cs="Tahoma"/>
          <w:color w:val="000000"/>
          <w:spacing w:val="-142"/>
          <w:position w:val="-12"/>
        </w:rPr>
        <w:lastRenderedPageBreak/>
        <w:t>χ</w:t>
      </w:r>
      <w:r w:rsidRPr="00EB7D31">
        <w:rPr>
          <w:rFonts w:ascii="BZ Byzantina" w:hAnsi="BZ Byzantina" w:cs="Tahoma"/>
          <w:color w:val="000000"/>
          <w:spacing w:val="-517"/>
          <w:sz w:val="44"/>
        </w:rPr>
        <w:t></w:t>
      </w:r>
      <w:r w:rsidRPr="00EB7D31">
        <w:rPr>
          <w:rFonts w:cs="Tahoma"/>
          <w:color w:val="000000"/>
          <w:position w:val="-12"/>
        </w:rPr>
        <w:t>λου</w:t>
      </w:r>
      <w:r w:rsidRPr="00EB7D31">
        <w:rPr>
          <w:rFonts w:cs="Tahoma"/>
          <w:color w:val="000000"/>
          <w:spacing w:val="-7"/>
          <w:position w:val="-12"/>
        </w:rPr>
        <w:t>ς</w:t>
      </w:r>
      <w:r w:rsidRPr="00EB7D31">
        <w:rPr>
          <w:rFonts w:ascii="BZ Byzantina" w:hAnsi="BZ Byzantina" w:cs="Tahoma"/>
          <w:color w:val="000000"/>
          <w:spacing w:val="20"/>
          <w:sz w:val="44"/>
        </w:rPr>
        <w:t></w:t>
      </w:r>
      <w:r w:rsidRPr="00EB7D31">
        <w:rPr>
          <w:rFonts w:ascii="MK2015" w:hAnsi="MK2015" w:cs="Tahoma"/>
          <w:color w:val="000000"/>
          <w:spacing w:val="55"/>
        </w:rPr>
        <w:t>_</w:t>
      </w:r>
      <w:r w:rsidRPr="00EB7D31">
        <w:rPr>
          <w:rFonts w:ascii="MK2015" w:hAnsi="MK2015" w:cs="Tahoma"/>
          <w:color w:val="000000"/>
          <w:sz w:val="2"/>
        </w:rPr>
        <w:t xml:space="preserve"> </w:t>
      </w:r>
      <w:r w:rsidRPr="00EB7D31">
        <w:rPr>
          <w:rFonts w:ascii="BZ Byzantina" w:hAnsi="BZ Byzantina" w:cs="Tahoma"/>
          <w:color w:val="000000"/>
          <w:spacing w:val="-270"/>
          <w:sz w:val="44"/>
        </w:rPr>
        <w:t></w:t>
      </w:r>
      <w:r w:rsidRPr="00EB7D31">
        <w:rPr>
          <w:rFonts w:cs="Tahoma"/>
          <w:color w:val="000000"/>
          <w:position w:val="-12"/>
        </w:rPr>
        <w:t>σ</w:t>
      </w:r>
      <w:r w:rsidRPr="00EB7D31">
        <w:rPr>
          <w:rFonts w:cs="Tahoma"/>
          <w:color w:val="000000"/>
          <w:spacing w:val="50"/>
          <w:position w:val="-12"/>
        </w:rPr>
        <w:t>ι</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cs="Tahoma"/>
          <w:color w:val="000000"/>
          <w:spacing w:val="-142"/>
          <w:position w:val="-12"/>
        </w:rPr>
        <w:t>δ</w:t>
      </w:r>
      <w:r w:rsidRPr="00EB7D31">
        <w:rPr>
          <w:rFonts w:ascii="BZ Byzantina" w:hAnsi="BZ Byzantina" w:cs="Tahoma"/>
          <w:color w:val="000000"/>
          <w:spacing w:val="-157"/>
          <w:sz w:val="44"/>
        </w:rPr>
        <w:t></w:t>
      </w:r>
      <w:r w:rsidRPr="00EB7D31">
        <w:rPr>
          <w:rFonts w:cs="Tahoma"/>
          <w:color w:val="000000"/>
          <w:spacing w:val="12"/>
          <w:position w:val="-12"/>
        </w:rPr>
        <w:t>η</w:t>
      </w:r>
      <w:r w:rsidRPr="00EB7D31">
        <w:rPr>
          <w:rFonts w:ascii="MK2015" w:hAnsi="MK2015" w:cs="Tahoma"/>
          <w:color w:val="000000"/>
          <w:spacing w:val="22"/>
          <w:position w:val="-12"/>
        </w:rPr>
        <w:t>_</w:t>
      </w:r>
      <w:r w:rsidRPr="00EB7D31">
        <w:rPr>
          <w:rFonts w:ascii="MK2015" w:hAnsi="MK2015" w:cs="Tahoma"/>
          <w:color w:val="000000"/>
          <w:sz w:val="2"/>
        </w:rPr>
        <w:t xml:space="preserve"> </w:t>
      </w:r>
      <w:r w:rsidRPr="00EB7D31">
        <w:rPr>
          <w:rFonts w:ascii="BZ Byzantina" w:hAnsi="BZ Byzantina" w:cs="Tahoma"/>
          <w:color w:val="000000"/>
          <w:spacing w:val="-540"/>
          <w:sz w:val="44"/>
        </w:rPr>
        <w:t></w:t>
      </w:r>
      <w:r w:rsidRPr="00EB7D31">
        <w:rPr>
          <w:rFonts w:cs="Tahoma"/>
          <w:color w:val="000000"/>
          <w:position w:val="-12"/>
        </w:rPr>
        <w:t>ρο</w:t>
      </w:r>
      <w:r w:rsidRPr="00EB7D31">
        <w:rPr>
          <w:rFonts w:cs="Tahoma"/>
          <w:color w:val="000000"/>
          <w:spacing w:val="130"/>
          <w:position w:val="-12"/>
        </w:rPr>
        <w:t>υ</w:t>
      </w:r>
      <w:r w:rsidRPr="00EB7D31">
        <w:rPr>
          <w:rFonts w:ascii="BZ Byzantina" w:hAnsi="BZ Byzantina" w:cs="Tahoma"/>
          <w:color w:val="000000"/>
          <w:spacing w:val="20"/>
          <w:sz w:val="44"/>
        </w:rPr>
        <w:t></w:t>
      </w:r>
      <w:r w:rsidRPr="00EB7D31">
        <w:rPr>
          <w:rFonts w:ascii="BZ Ison" w:hAnsi="BZ Ison" w:cs="Tahoma"/>
          <w:b w:val="0"/>
          <w:color w:val="004080"/>
          <w:sz w:val="44"/>
        </w:rPr>
        <w:t></w:t>
      </w:r>
      <w:r w:rsidRPr="00EB7D31">
        <w:rPr>
          <w:rFonts w:ascii="MK2015" w:hAnsi="MK2015" w:cs="Tahoma"/>
          <w:b w:val="0"/>
          <w:color w:val="004080"/>
        </w:rPr>
        <w:t>_</w:t>
      </w:r>
      <w:r w:rsidRPr="00EB7D31">
        <w:rPr>
          <w:rFonts w:ascii="MK2015" w:hAnsi="MK2015" w:cs="Tahoma"/>
          <w:b w:val="0"/>
          <w:color w:val="004080"/>
          <w:sz w:val="2"/>
        </w:rPr>
        <w:t xml:space="preserve"> </w:t>
      </w:r>
      <w:r w:rsidRPr="00EB7D31">
        <w:rPr>
          <w:rFonts w:cs="Tahoma"/>
          <w:color w:val="000000"/>
          <w:spacing w:val="-97"/>
          <w:position w:val="-12"/>
        </w:rPr>
        <w:t>ο</w:t>
      </w:r>
      <w:r w:rsidRPr="00EB7D31">
        <w:rPr>
          <w:rFonts w:ascii="BZ Byzantina" w:hAnsi="BZ Byzantina" w:cs="Tahoma"/>
          <w:color w:val="000000"/>
          <w:spacing w:val="-202"/>
          <w:sz w:val="44"/>
        </w:rPr>
        <w:t></w:t>
      </w:r>
      <w:r w:rsidRPr="00EB7D31">
        <w:rPr>
          <w:rFonts w:cs="Tahoma"/>
          <w:color w:val="000000"/>
          <w:position w:val="-12"/>
        </w:rPr>
        <w:t>υ</w:t>
      </w:r>
      <w:r w:rsidRPr="00EB7D31">
        <w:rPr>
          <w:rFonts w:cs="Tahoma"/>
          <w:color w:val="000000"/>
          <w:spacing w:val="-22"/>
          <w:position w:val="-12"/>
        </w:rPr>
        <w:t>ς</w:t>
      </w:r>
      <w:r w:rsidRPr="00EB7D31">
        <w:rPr>
          <w:rFonts w:ascii="MK2015" w:hAnsi="MK2015" w:cs="Tahoma"/>
          <w:color w:val="000000"/>
          <w:spacing w:val="67"/>
          <w:position w:val="-12"/>
        </w:rPr>
        <w:t>_</w:t>
      </w:r>
      <w:r w:rsidRPr="00EB7D31">
        <w:rPr>
          <w:rFonts w:ascii="MK2015" w:hAnsi="MK2015" w:cs="Tahoma"/>
          <w:color w:val="000000"/>
          <w:sz w:val="2"/>
        </w:rPr>
        <w:t xml:space="preserve"> </w:t>
      </w:r>
      <w:r w:rsidRPr="00EB7D31">
        <w:rPr>
          <w:rFonts w:ascii="BZ Byzantina" w:hAnsi="BZ Byzantina" w:cs="Tahoma"/>
          <w:color w:val="000000"/>
          <w:spacing w:val="-555"/>
          <w:sz w:val="44"/>
        </w:rPr>
        <w:t></w:t>
      </w:r>
      <w:r w:rsidRPr="00EB7D31">
        <w:rPr>
          <w:rFonts w:cs="Tahoma"/>
          <w:color w:val="000000"/>
          <w:position w:val="-12"/>
        </w:rPr>
        <w:t>συ</w:t>
      </w:r>
      <w:r w:rsidRPr="00EB7D31">
        <w:rPr>
          <w:rFonts w:cs="Tahoma"/>
          <w:color w:val="000000"/>
          <w:spacing w:val="180"/>
          <w:position w:val="-12"/>
        </w:rPr>
        <w:t>ν</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z w:val="44"/>
        </w:rPr>
        <w:t></w:t>
      </w:r>
      <w:r w:rsidRPr="00EB7D31">
        <w:rPr>
          <w:rFonts w:ascii="BZ Byzantina" w:hAnsi="BZ Byzantina" w:cs="Tahoma"/>
          <w:color w:val="000000"/>
          <w:spacing w:val="-210"/>
          <w:sz w:val="44"/>
        </w:rPr>
        <w:t></w:t>
      </w:r>
      <w:r w:rsidRPr="00EB7D31">
        <w:rPr>
          <w:rFonts w:cs="Tahoma"/>
          <w:color w:val="000000"/>
          <w:spacing w:val="100"/>
          <w:position w:val="-12"/>
        </w:rPr>
        <w:t>ε</w:t>
      </w:r>
      <w:r w:rsidRPr="00EB7D31">
        <w:rPr>
          <w:rFonts w:ascii="BZ Byzantina" w:hAnsi="BZ Byzantina" w:cs="Tahoma"/>
          <w:color w:val="000000"/>
          <w:sz w:val="44"/>
        </w:rPr>
        <w:t></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FFFFFF"/>
          <w:sz w:val="2"/>
        </w:rPr>
        <w:t>.</w:t>
      </w:r>
      <w:r w:rsidRPr="00EB7D31">
        <w:rPr>
          <w:rFonts w:ascii="BZ Byzantina" w:hAnsi="BZ Byzantina" w:cs="Tahoma"/>
          <w:color w:val="000000"/>
          <w:spacing w:val="-210"/>
          <w:sz w:val="44"/>
        </w:rPr>
        <w:t></w:t>
      </w:r>
      <w:r w:rsidRPr="00EB7D31">
        <w:rPr>
          <w:rFonts w:cs="Tahoma"/>
          <w:color w:val="000000"/>
          <w:spacing w:val="120"/>
          <w:position w:val="-12"/>
        </w:rPr>
        <w:t>ε</w:t>
      </w:r>
      <w:r w:rsidRPr="00EB7D31">
        <w:rPr>
          <w:rFonts w:ascii="BZ Byzantina" w:hAnsi="BZ Byzantina" w:cs="Tahoma"/>
          <w:b w:val="0"/>
          <w:color w:val="800000"/>
          <w:spacing w:val="-20"/>
          <w:position w:val="-6"/>
          <w:sz w:val="44"/>
        </w:rPr>
        <w:t></w:t>
      </w:r>
      <w:r w:rsidRPr="00EB7D31">
        <w:rPr>
          <w:rFonts w:ascii="MK2015" w:hAnsi="MK2015" w:cs="Tahoma"/>
          <w:b w:val="0"/>
          <w:color w:val="800000"/>
          <w:position w:val="-6"/>
        </w:rPr>
        <w:t>_</w:t>
      </w:r>
      <w:r w:rsidRPr="00EB7D31">
        <w:rPr>
          <w:rFonts w:ascii="MK2015" w:hAnsi="MK2015" w:cs="Tahoma"/>
          <w:b w:val="0"/>
          <w:color w:val="800000"/>
          <w:position w:val="-6"/>
          <w:sz w:val="2"/>
        </w:rPr>
        <w:t xml:space="preserve"> </w:t>
      </w:r>
      <w:r w:rsidRPr="00EB7D31">
        <w:rPr>
          <w:rFonts w:ascii="BZ Byzantina" w:hAnsi="BZ Byzantina" w:cs="Tahoma"/>
          <w:color w:val="000000"/>
          <w:sz w:val="44"/>
        </w:rPr>
        <w:t></w:t>
      </w:r>
      <w:r w:rsidRPr="00EB7D31">
        <w:rPr>
          <w:rFonts w:ascii="BZ Byzantina" w:hAnsi="BZ Byzantina" w:cs="Tahoma"/>
          <w:color w:val="000000"/>
          <w:spacing w:val="-555"/>
          <w:sz w:val="44"/>
        </w:rPr>
        <w:t></w:t>
      </w:r>
      <w:r w:rsidRPr="00EB7D31">
        <w:rPr>
          <w:rFonts w:cs="Tahoma"/>
          <w:color w:val="000000"/>
          <w:position w:val="-12"/>
        </w:rPr>
        <w:t>θλ</w:t>
      </w:r>
      <w:r w:rsidRPr="00EB7D31">
        <w:rPr>
          <w:rFonts w:cs="Tahoma"/>
          <w:color w:val="000000"/>
          <w:spacing w:val="135"/>
          <w:position w:val="-12"/>
        </w:rPr>
        <w:t>α</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32"/>
          <w:sz w:val="44"/>
        </w:rPr>
        <w:t></w:t>
      </w:r>
      <w:r w:rsidRPr="00EB7D31">
        <w:rPr>
          <w:rFonts w:cs="Tahoma"/>
          <w:color w:val="000000"/>
          <w:spacing w:val="77"/>
          <w:position w:val="-12"/>
        </w:rPr>
        <w:t>α</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47"/>
          <w:sz w:val="44"/>
        </w:rPr>
        <w:t></w:t>
      </w:r>
      <w:r w:rsidRPr="00EB7D31">
        <w:rPr>
          <w:rFonts w:cs="Tahoma"/>
          <w:color w:val="000000"/>
          <w:position w:val="-12"/>
        </w:rPr>
        <w:t>σα</w:t>
      </w:r>
      <w:r w:rsidRPr="00EB7D31">
        <w:rPr>
          <w:rFonts w:cs="Tahoma"/>
          <w:color w:val="000000"/>
          <w:spacing w:val="142"/>
          <w:position w:val="-12"/>
        </w:rPr>
        <w:t>ς</w:t>
      </w:r>
      <w:r w:rsidRPr="00EB7D31">
        <w:rPr>
          <w:rFonts w:ascii="BZ Byzantina" w:hAnsi="BZ Byzantina" w:cs="Tahoma"/>
          <w:color w:val="000000"/>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MK2015" w:hAnsi="MK2015" w:cs="Tahoma"/>
          <w:color w:val="800000"/>
          <w:position w:val="-6"/>
        </w:rPr>
        <w:t>_</w:t>
      </w:r>
      <w:r w:rsidRPr="00EB7D31">
        <w:rPr>
          <w:rFonts w:ascii="MK2015" w:hAnsi="MK2015" w:cs="Tahoma"/>
          <w:color w:val="800000"/>
          <w:position w:val="-6"/>
          <w:sz w:val="2"/>
        </w:rPr>
        <w:t xml:space="preserve"> </w:t>
      </w:r>
      <w:r w:rsidRPr="00EB7D31">
        <w:rPr>
          <w:rFonts w:ascii="BZ Byzantina" w:hAnsi="BZ Byzantina" w:cs="Tahoma"/>
          <w:color w:val="000000"/>
          <w:spacing w:val="-540"/>
          <w:sz w:val="44"/>
        </w:rPr>
        <w:t></w:t>
      </w:r>
      <w:r w:rsidRPr="00EB7D31">
        <w:rPr>
          <w:rFonts w:cs="Tahoma"/>
          <w:color w:val="000000"/>
          <w:position w:val="-12"/>
        </w:rPr>
        <w:t>κα</w:t>
      </w:r>
      <w:r w:rsidRPr="00EB7D31">
        <w:rPr>
          <w:rFonts w:cs="Tahoma"/>
          <w:color w:val="000000"/>
          <w:spacing w:val="90"/>
          <w:position w:val="-12"/>
        </w:rPr>
        <w:t>ι</w:t>
      </w:r>
      <w:r w:rsidRPr="00EB7D31">
        <w:rPr>
          <w:rFonts w:ascii="BZ Ison" w:hAnsi="BZ Ison" w:cs="Tahoma"/>
          <w:b w:val="0"/>
          <w:color w:val="004080"/>
          <w:spacing w:val="80"/>
          <w:sz w:val="44"/>
        </w:rPr>
        <w:t></w:t>
      </w:r>
      <w:r w:rsidRPr="00EB7D31">
        <w:rPr>
          <w:rFonts w:ascii="BZ Fthores" w:hAnsi="BZ Fthores" w:cs="Tahoma"/>
          <w:color w:val="800000"/>
          <w:spacing w:val="-20"/>
          <w:position w:val="2"/>
          <w:sz w:val="44"/>
        </w:rPr>
        <w:t></w:t>
      </w:r>
      <w:r w:rsidRPr="00EB7D31">
        <w:rPr>
          <w:rFonts w:ascii="MK2015" w:hAnsi="MK2015" w:cs="Tahoma"/>
          <w:color w:val="800000"/>
        </w:rPr>
        <w:t>_</w:t>
      </w:r>
      <w:r w:rsidRPr="00EB7D31">
        <w:rPr>
          <w:rFonts w:ascii="MK2015" w:hAnsi="MK2015" w:cs="Tahoma"/>
          <w:color w:val="800000"/>
          <w:sz w:val="2"/>
        </w:rPr>
        <w:t xml:space="preserve"> </w:t>
      </w:r>
      <w:r w:rsidRPr="00EB7D31">
        <w:rPr>
          <w:rFonts w:ascii="BZ Byzantina" w:hAnsi="BZ Byzantina" w:cs="Tahoma"/>
          <w:color w:val="000000"/>
          <w:spacing w:val="-390"/>
          <w:sz w:val="44"/>
        </w:rPr>
        <w:t></w:t>
      </w:r>
      <w:r w:rsidRPr="00EB7D31">
        <w:rPr>
          <w:rFonts w:cs="Tahoma"/>
          <w:color w:val="000000"/>
          <w:spacing w:val="280"/>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72"/>
          <w:sz w:val="44"/>
        </w:rPr>
        <w:t></w:t>
      </w:r>
      <w:r w:rsidRPr="00EB7D31">
        <w:rPr>
          <w:rFonts w:cs="Tahoma"/>
          <w:color w:val="000000"/>
          <w:position w:val="-12"/>
        </w:rPr>
        <w:t>ξ</w:t>
      </w:r>
      <w:r w:rsidRPr="00EB7D31">
        <w:rPr>
          <w:rFonts w:cs="Tahoma"/>
          <w:color w:val="000000"/>
          <w:spacing w:val="207"/>
          <w:position w:val="-12"/>
        </w:rPr>
        <w:t>η</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cs="Tahoma"/>
          <w:color w:val="000000"/>
          <w:spacing w:val="-165"/>
          <w:position w:val="-12"/>
        </w:rPr>
        <w:t>γ</w:t>
      </w:r>
      <w:r w:rsidRPr="00EB7D31">
        <w:rPr>
          <w:rFonts w:ascii="BZ Byzantina" w:hAnsi="BZ Byzantina" w:cs="Tahoma"/>
          <w:color w:val="000000"/>
          <w:spacing w:val="-135"/>
          <w:sz w:val="44"/>
        </w:rPr>
        <w:t></w:t>
      </w:r>
      <w:r w:rsidRPr="00EB7D31">
        <w:rPr>
          <w:rFonts w:cs="Tahoma"/>
          <w:color w:val="000000"/>
          <w:spacing w:val="-10"/>
          <w:position w:val="-12"/>
        </w:rPr>
        <w:t>α</w:t>
      </w:r>
      <w:r w:rsidRPr="00EB7D31">
        <w:rPr>
          <w:rFonts w:ascii="MK2015" w:hAnsi="MK2015" w:cs="Tahoma"/>
          <w:color w:val="000000"/>
          <w:spacing w:val="49"/>
          <w:position w:val="-12"/>
        </w:rPr>
        <w:t>_</w:t>
      </w:r>
      <w:r w:rsidRPr="00EB7D31">
        <w:rPr>
          <w:rFonts w:ascii="MK2015" w:hAnsi="MK2015" w:cs="Tahoma"/>
          <w:color w:val="000000"/>
          <w:sz w:val="2"/>
        </w:rPr>
        <w:t xml:space="preserve"> </w:t>
      </w:r>
      <w:r w:rsidRPr="00EB7D31">
        <w:rPr>
          <w:rFonts w:cs="Tahoma"/>
          <w:color w:val="000000"/>
          <w:spacing w:val="-127"/>
          <w:position w:val="-12"/>
        </w:rPr>
        <w:t>γ</w:t>
      </w:r>
      <w:r w:rsidRPr="00EB7D31">
        <w:rPr>
          <w:rFonts w:ascii="BZ Byzantina" w:hAnsi="BZ Byzantina" w:cs="Tahoma"/>
          <w:color w:val="000000"/>
          <w:spacing w:val="-172"/>
          <w:sz w:val="44"/>
        </w:rPr>
        <w:t></w:t>
      </w:r>
      <w:r w:rsidRPr="00EB7D31">
        <w:rPr>
          <w:rFonts w:cs="Tahoma"/>
          <w:color w:val="000000"/>
          <w:position w:val="-12"/>
        </w:rPr>
        <w:t>ε</w:t>
      </w:r>
      <w:r w:rsidRPr="00EB7D31">
        <w:rPr>
          <w:rFonts w:cs="Tahoma"/>
          <w:color w:val="000000"/>
          <w:spacing w:val="-37"/>
          <w:position w:val="-12"/>
        </w:rPr>
        <w:t>ς</w:t>
      </w:r>
      <w:r w:rsidRPr="00EB7D31">
        <w:rPr>
          <w:rFonts w:ascii="MK2015" w:hAnsi="MK2015" w:cs="Tahoma"/>
          <w:color w:val="000000"/>
          <w:spacing w:val="86"/>
          <w:position w:val="-12"/>
        </w:rPr>
        <w:t>_</w:t>
      </w:r>
      <w:r w:rsidRPr="00EB7D31">
        <w:rPr>
          <w:rFonts w:ascii="MK2015" w:hAnsi="MK2015" w:cs="Tahoma"/>
          <w:color w:val="000000"/>
          <w:sz w:val="2"/>
        </w:rPr>
        <w:t xml:space="preserve"> </w:t>
      </w:r>
      <w:r w:rsidRPr="00EB7D31">
        <w:rPr>
          <w:rFonts w:ascii="BZ Byzantina" w:hAnsi="BZ Byzantina" w:cs="Tahoma"/>
          <w:color w:val="000000"/>
          <w:spacing w:val="-232"/>
          <w:sz w:val="44"/>
        </w:rPr>
        <w:t></w:t>
      </w:r>
      <w:r w:rsidRPr="00EB7D31">
        <w:rPr>
          <w:rFonts w:cs="Tahoma"/>
          <w:color w:val="000000"/>
          <w:spacing w:val="77"/>
          <w:position w:val="-12"/>
        </w:rPr>
        <w:t>η</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87"/>
          <w:sz w:val="44"/>
        </w:rPr>
        <w:t></w:t>
      </w:r>
      <w:r w:rsidRPr="00EB7D31">
        <w:rPr>
          <w:rFonts w:cs="Tahoma"/>
          <w:color w:val="000000"/>
          <w:position w:val="-12"/>
        </w:rPr>
        <w:t>μ</w:t>
      </w:r>
      <w:r w:rsidRPr="00EB7D31">
        <w:rPr>
          <w:rFonts w:cs="Tahoma"/>
          <w:color w:val="000000"/>
          <w:spacing w:val="162"/>
          <w:position w:val="-12"/>
        </w:rPr>
        <w:t>α</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232"/>
          <w:sz w:val="44"/>
        </w:rPr>
        <w:t></w:t>
      </w:r>
      <w:r w:rsidRPr="00EB7D31">
        <w:rPr>
          <w:rFonts w:cs="Tahoma"/>
          <w:color w:val="000000"/>
          <w:spacing w:val="77"/>
          <w:position w:val="-12"/>
        </w:rPr>
        <w:t>α</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92"/>
          <w:sz w:val="44"/>
        </w:rPr>
        <w:t></w:t>
      </w:r>
      <w:r w:rsidRPr="00EB7D31">
        <w:rPr>
          <w:rFonts w:cs="Tahoma"/>
          <w:color w:val="000000"/>
          <w:position w:val="-12"/>
        </w:rPr>
        <w:t>α</w:t>
      </w:r>
      <w:r w:rsidRPr="00EB7D31">
        <w:rPr>
          <w:rFonts w:cs="Tahoma"/>
          <w:color w:val="000000"/>
          <w:spacing w:val="27"/>
          <w:position w:val="-12"/>
        </w:rPr>
        <w:t>ς</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92"/>
          <w:sz w:val="44"/>
        </w:rPr>
        <w:t></w:t>
      </w:r>
      <w:r w:rsidRPr="00EB7D31">
        <w:rPr>
          <w:rFonts w:cs="Tahoma"/>
          <w:color w:val="000000"/>
          <w:position w:val="-12"/>
        </w:rPr>
        <w:t>ε</w:t>
      </w:r>
      <w:r w:rsidRPr="00EB7D31">
        <w:rPr>
          <w:rFonts w:cs="Tahoma"/>
          <w:color w:val="000000"/>
          <w:spacing w:val="65"/>
          <w:position w:val="-12"/>
        </w:rPr>
        <w:t>κ</w:t>
      </w:r>
      <w:r w:rsidRPr="00EB7D31">
        <w:rPr>
          <w:rFonts w:ascii="BZ Byzantina" w:hAnsi="BZ Byzantina" w:cs="Tahoma"/>
          <w:color w:val="000000"/>
          <w:spacing w:val="-4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562"/>
          <w:sz w:val="44"/>
        </w:rPr>
        <w:t></w:t>
      </w:r>
      <w:r w:rsidRPr="00EB7D31">
        <w:rPr>
          <w:rFonts w:cs="Tahoma"/>
          <w:color w:val="000000"/>
          <w:position w:val="-12"/>
        </w:rPr>
        <w:t>σκ</w:t>
      </w:r>
      <w:r w:rsidRPr="00EB7D31">
        <w:rPr>
          <w:rFonts w:cs="Tahoma"/>
          <w:color w:val="000000"/>
          <w:spacing w:val="127"/>
          <w:position w:val="-12"/>
        </w:rPr>
        <w:t>ο</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05"/>
          <w:sz w:val="44"/>
        </w:rPr>
        <w:t></w:t>
      </w:r>
      <w:r w:rsidRPr="00EB7D31">
        <w:rPr>
          <w:rFonts w:cs="Tahoma"/>
          <w:color w:val="000000"/>
          <w:spacing w:val="265"/>
          <w:position w:val="-12"/>
        </w:rPr>
        <w:t>ο</w:t>
      </w:r>
      <w:r w:rsidRPr="00EB7D31">
        <w:rPr>
          <w:rFonts w:ascii="BZ Byzantina" w:hAnsi="BZ Byzantina" w:cs="Tahoma"/>
          <w:b w:val="0"/>
          <w:color w:val="800000"/>
          <w:sz w:val="44"/>
        </w:rPr>
        <w:t></w:t>
      </w:r>
      <w:r w:rsidRPr="00EB7D31">
        <w:rPr>
          <w:rFonts w:ascii="MK2015" w:hAnsi="MK2015" w:cs="Tahoma"/>
          <w:b w:val="0"/>
          <w:color w:val="800000"/>
        </w:rPr>
        <w:t>_</w:t>
      </w:r>
      <w:r w:rsidRPr="00EB7D31">
        <w:rPr>
          <w:rFonts w:ascii="MK2015" w:hAnsi="MK2015" w:cs="Tahoma"/>
          <w:b w:val="0"/>
          <w:color w:val="800000"/>
          <w:sz w:val="2"/>
        </w:rPr>
        <w:t xml:space="preserve"> </w:t>
      </w:r>
      <w:r w:rsidRPr="00EB7D31">
        <w:rPr>
          <w:rFonts w:ascii="BZ Byzantina" w:hAnsi="BZ Byzantina" w:cs="Tahoma"/>
          <w:color w:val="000000"/>
          <w:spacing w:val="-607"/>
          <w:sz w:val="44"/>
        </w:rPr>
        <w:t></w:t>
      </w:r>
      <w:r w:rsidRPr="00EB7D31">
        <w:rPr>
          <w:rFonts w:cs="Tahoma"/>
          <w:color w:val="000000"/>
          <w:position w:val="-12"/>
        </w:rPr>
        <w:t>του</w:t>
      </w:r>
      <w:r w:rsidRPr="00EB7D31">
        <w:rPr>
          <w:rFonts w:cs="Tahoma"/>
          <w:color w:val="000000"/>
          <w:spacing w:val="92"/>
          <w:position w:val="-12"/>
        </w:rPr>
        <w:t>ς</w:t>
      </w:r>
      <w:r w:rsidRPr="00EB7D31">
        <w:rPr>
          <w:rFonts w:ascii="BZ Byzantina" w:hAnsi="BZ Byzantina" w:cs="Tahoma"/>
          <w:color w:val="000000"/>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MK2015" w:hAnsi="MK2015" w:cs="Tahoma"/>
          <w:color w:val="800000"/>
          <w:position w:val="-6"/>
        </w:rPr>
        <w:t>_</w:t>
      </w:r>
      <w:r w:rsidRPr="00EB7D31">
        <w:rPr>
          <w:rFonts w:ascii="MK2015" w:hAnsi="MK2015" w:cs="Tahoma"/>
          <w:color w:val="800000"/>
          <w:position w:val="-6"/>
          <w:sz w:val="2"/>
        </w:rPr>
        <w:t xml:space="preserve"> </w:t>
      </w:r>
      <w:r w:rsidRPr="00EB7D31">
        <w:rPr>
          <w:rFonts w:ascii="BZ Byzantina" w:hAnsi="BZ Byzantina" w:cs="Tahoma"/>
          <w:color w:val="000000"/>
          <w:spacing w:val="-540"/>
          <w:sz w:val="44"/>
        </w:rPr>
        <w:t></w:t>
      </w:r>
      <w:r w:rsidRPr="00EB7D31">
        <w:rPr>
          <w:rFonts w:cs="Tahoma"/>
          <w:color w:val="000000"/>
          <w:position w:val="-12"/>
        </w:rPr>
        <w:t>κα</w:t>
      </w:r>
      <w:r w:rsidRPr="00EB7D31">
        <w:rPr>
          <w:rFonts w:cs="Tahoma"/>
          <w:color w:val="000000"/>
          <w:spacing w:val="150"/>
          <w:position w:val="-12"/>
        </w:rPr>
        <w:t>ι</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600"/>
          <w:sz w:val="44"/>
        </w:rPr>
        <w:t></w:t>
      </w:r>
      <w:r w:rsidRPr="00EB7D31">
        <w:rPr>
          <w:rFonts w:cs="Tahoma"/>
          <w:color w:val="000000"/>
          <w:position w:val="-12"/>
        </w:rPr>
        <w:t>σκ</w:t>
      </w:r>
      <w:r w:rsidRPr="00EB7D31">
        <w:rPr>
          <w:rFonts w:cs="Tahoma"/>
          <w:color w:val="000000"/>
          <w:spacing w:val="225"/>
          <w:position w:val="-12"/>
        </w:rPr>
        <w:t>ι</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12"/>
          <w:sz w:val="44"/>
        </w:rPr>
        <w:t></w:t>
      </w:r>
      <w:r w:rsidRPr="00EB7D31">
        <w:rPr>
          <w:rFonts w:cs="Tahoma"/>
          <w:color w:val="000000"/>
          <w:spacing w:val="257"/>
          <w:position w:val="-12"/>
        </w:rPr>
        <w:t>α</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292"/>
          <w:sz w:val="44"/>
        </w:rPr>
        <w:t></w:t>
      </w:r>
      <w:r w:rsidRPr="00EB7D31">
        <w:rPr>
          <w:rFonts w:cs="Tahoma"/>
          <w:color w:val="000000"/>
          <w:position w:val="-12"/>
        </w:rPr>
        <w:t>α</w:t>
      </w:r>
      <w:r w:rsidRPr="00EB7D31">
        <w:rPr>
          <w:rFonts w:cs="Tahoma"/>
          <w:color w:val="000000"/>
          <w:spacing w:val="27"/>
          <w:position w:val="-12"/>
        </w:rPr>
        <w:t>ς</w:t>
      </w:r>
      <w:r w:rsidRPr="00EB7D31">
        <w:rPr>
          <w:rFonts w:ascii="MK2015" w:hAnsi="MK2015" w:cs="Tahoma"/>
          <w:color w:val="000000"/>
          <w:position w:val="-12"/>
        </w:rPr>
        <w:t>_</w:t>
      </w:r>
      <w:r w:rsidRPr="00EB7D31">
        <w:rPr>
          <w:rFonts w:ascii="MK2015" w:hAnsi="MK2015" w:cs="Tahoma"/>
          <w:color w:val="FFFFFF"/>
          <w:sz w:val="2"/>
        </w:rPr>
        <w:t>.</w:t>
      </w:r>
      <w:r w:rsidRPr="00EB7D31">
        <w:rPr>
          <w:rFonts w:ascii="BZ Byzantina" w:hAnsi="BZ Byzantina" w:cs="Tahoma"/>
          <w:color w:val="000000"/>
          <w:spacing w:val="-420"/>
          <w:sz w:val="44"/>
        </w:rPr>
        <w:t></w:t>
      </w:r>
      <w:r w:rsidRPr="00EB7D31">
        <w:rPr>
          <w:rFonts w:cs="Tahoma"/>
          <w:color w:val="000000"/>
          <w:position w:val="-12"/>
        </w:rPr>
        <w:t>θ</w:t>
      </w:r>
      <w:r w:rsidRPr="00EB7D31">
        <w:rPr>
          <w:rFonts w:cs="Tahoma"/>
          <w:color w:val="000000"/>
          <w:spacing w:val="140"/>
          <w:position w:val="-12"/>
        </w:rPr>
        <w:t>α</w:t>
      </w:r>
      <w:r w:rsidRPr="00EB7D31">
        <w:rPr>
          <w:rFonts w:ascii="MK2015" w:hAnsi="MK2015" w:cs="Tahoma"/>
          <w:color w:val="000000"/>
          <w:position w:val="-12"/>
        </w:rPr>
        <w:t>_</w:t>
      </w:r>
      <w:r w:rsidRPr="00EB7D31">
        <w:rPr>
          <w:rFonts w:ascii="MK2015" w:hAnsi="MK2015" w:cs="Tahoma"/>
          <w:color w:val="FFFFFF"/>
          <w:sz w:val="2"/>
        </w:rPr>
        <w:t>.</w:t>
      </w:r>
      <w:r w:rsidRPr="00EB7D31">
        <w:rPr>
          <w:rFonts w:ascii="BZ Byzantina" w:hAnsi="BZ Byzantina" w:cs="Tahoma"/>
          <w:color w:val="000000"/>
          <w:spacing w:val="-232"/>
          <w:sz w:val="44"/>
        </w:rPr>
        <w:t></w:t>
      </w:r>
      <w:r w:rsidRPr="00EB7D31">
        <w:rPr>
          <w:rFonts w:cs="Tahoma"/>
          <w:color w:val="000000"/>
          <w:spacing w:val="96"/>
          <w:position w:val="-12"/>
        </w:rPr>
        <w:t>α</w:t>
      </w:r>
      <w:r w:rsidRPr="00EB7D31">
        <w:rPr>
          <w:rFonts w:ascii="BZ Byzantina" w:hAnsi="BZ Byzantina" w:cs="Tahoma"/>
          <w:b w:val="0"/>
          <w:color w:val="800000"/>
          <w:spacing w:val="-20"/>
          <w:position w:val="-6"/>
          <w:sz w:val="44"/>
        </w:rPr>
        <w:t></w:t>
      </w:r>
      <w:r w:rsidRPr="00EB7D31">
        <w:rPr>
          <w:rFonts w:ascii="MK2015" w:hAnsi="MK2015" w:cs="Tahoma"/>
          <w:b w:val="0"/>
          <w:color w:val="800000"/>
          <w:position w:val="-6"/>
        </w:rPr>
        <w:t>_</w:t>
      </w:r>
      <w:r w:rsidRPr="00EB7D31">
        <w:rPr>
          <w:rFonts w:ascii="MK2015" w:hAnsi="MK2015" w:cs="Tahoma"/>
          <w:b w:val="0"/>
          <w:color w:val="800000"/>
          <w:position w:val="-6"/>
          <w:sz w:val="2"/>
        </w:rPr>
        <w:t xml:space="preserve"> </w:t>
      </w:r>
      <w:r w:rsidRPr="00EB7D31">
        <w:rPr>
          <w:rFonts w:ascii="BZ Byzantina" w:hAnsi="BZ Byzantina" w:cs="Tahoma"/>
          <w:color w:val="000000"/>
          <w:spacing w:val="-412"/>
          <w:sz w:val="44"/>
        </w:rPr>
        <w:t></w:t>
      </w:r>
      <w:r w:rsidRPr="00EB7D31">
        <w:rPr>
          <w:rFonts w:cs="Tahoma"/>
          <w:color w:val="000000"/>
          <w:spacing w:val="257"/>
          <w:position w:val="-12"/>
        </w:rPr>
        <w:t>α</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57"/>
          <w:sz w:val="44"/>
        </w:rPr>
        <w:t></w:t>
      </w:r>
      <w:r w:rsidRPr="00EB7D31">
        <w:rPr>
          <w:rFonts w:cs="Tahoma"/>
          <w:color w:val="000000"/>
          <w:position w:val="-12"/>
        </w:rPr>
        <w:t>ν</w:t>
      </w:r>
      <w:r w:rsidRPr="00EB7D31">
        <w:rPr>
          <w:rFonts w:cs="Tahoma"/>
          <w:color w:val="000000"/>
          <w:spacing w:val="212"/>
          <w:position w:val="-12"/>
        </w:rPr>
        <w:t>α</w:t>
      </w:r>
      <w:r w:rsidRPr="00EB7D31">
        <w:rPr>
          <w:rFonts w:ascii="BZ Loipa" w:hAnsi="BZ Loipa" w:cs="Tahoma"/>
          <w:b w:val="0"/>
          <w:color w:val="800000"/>
          <w:spacing w:val="-20"/>
          <w:position w:val="6"/>
          <w:sz w:val="44"/>
        </w:rPr>
        <w:t></w:t>
      </w:r>
      <w:r w:rsidRPr="00EB7D31">
        <w:rPr>
          <w:rFonts w:ascii="MK2015" w:hAnsi="MK2015" w:cs="Tahoma"/>
          <w:b w:val="0"/>
          <w:color w:val="800000"/>
          <w:position w:val="6"/>
        </w:rPr>
        <w:t>_</w:t>
      </w:r>
      <w:r w:rsidRPr="00EB7D31">
        <w:rPr>
          <w:rFonts w:ascii="MK2015" w:hAnsi="MK2015" w:cs="Tahoma"/>
          <w:b w:val="0"/>
          <w:color w:val="800000"/>
          <w:position w:val="6"/>
          <w:sz w:val="2"/>
        </w:rPr>
        <w:t xml:space="preserve"> </w:t>
      </w:r>
      <w:r w:rsidRPr="00EB7D31">
        <w:rPr>
          <w:rFonts w:ascii="BZ Byzantina" w:hAnsi="BZ Byzantina" w:cs="Tahoma"/>
          <w:color w:val="000000"/>
          <w:spacing w:val="-412"/>
          <w:sz w:val="44"/>
        </w:rPr>
        <w:t></w:t>
      </w:r>
      <w:r w:rsidRPr="00EB7D31">
        <w:rPr>
          <w:rFonts w:cs="Tahoma"/>
          <w:color w:val="000000"/>
          <w:spacing w:val="257"/>
          <w:position w:val="-12"/>
        </w:rPr>
        <w:t>α</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32"/>
          <w:sz w:val="44"/>
        </w:rPr>
        <w:t></w:t>
      </w:r>
      <w:r w:rsidRPr="00EB7D31">
        <w:rPr>
          <w:rFonts w:cs="Tahoma"/>
          <w:color w:val="000000"/>
          <w:spacing w:val="77"/>
          <w:position w:val="-12"/>
        </w:rPr>
        <w:t>α</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32"/>
          <w:sz w:val="44"/>
        </w:rPr>
        <w:t></w:t>
      </w:r>
      <w:r w:rsidRPr="00EB7D31">
        <w:rPr>
          <w:rFonts w:cs="Tahoma"/>
          <w:color w:val="000000"/>
          <w:spacing w:val="77"/>
          <w:position w:val="-12"/>
        </w:rPr>
        <w:t>α</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cs="Tahoma"/>
          <w:color w:val="000000"/>
          <w:spacing w:val="-82"/>
          <w:position w:val="-12"/>
        </w:rPr>
        <w:t>τ</w:t>
      </w:r>
      <w:r w:rsidRPr="00EB7D31">
        <w:rPr>
          <w:rFonts w:ascii="BZ Byzantina" w:hAnsi="BZ Byzantina" w:cs="Tahoma"/>
          <w:color w:val="000000"/>
          <w:spacing w:val="-217"/>
          <w:sz w:val="44"/>
        </w:rPr>
        <w:t></w:t>
      </w:r>
      <w:r w:rsidRPr="00EB7D31">
        <w:rPr>
          <w:rFonts w:cs="Tahoma"/>
          <w:color w:val="000000"/>
          <w:position w:val="-12"/>
        </w:rPr>
        <w:t>ο</w:t>
      </w:r>
      <w:r w:rsidRPr="00EB7D31">
        <w:rPr>
          <w:rFonts w:cs="Tahoma"/>
          <w:color w:val="000000"/>
          <w:spacing w:val="-37"/>
          <w:position w:val="-12"/>
        </w:rPr>
        <w:t>υ</w:t>
      </w:r>
      <w:r w:rsidRPr="00EB7D31">
        <w:rPr>
          <w:rFonts w:ascii="MK2015" w:hAnsi="MK2015" w:cs="Tahoma"/>
          <w:color w:val="000000"/>
          <w:spacing w:val="82"/>
          <w:position w:val="-12"/>
        </w:rPr>
        <w:t>_</w:t>
      </w:r>
      <w:r w:rsidRPr="00EB7D31">
        <w:rPr>
          <w:rFonts w:ascii="MK2015" w:hAnsi="MK2015" w:cs="Tahoma"/>
          <w:color w:val="000000"/>
          <w:sz w:val="2"/>
        </w:rPr>
        <w:t xml:space="preserve"> </w:t>
      </w:r>
      <w:r w:rsidRPr="00EB7D31">
        <w:rPr>
          <w:rFonts w:cs="Tahoma"/>
          <w:color w:val="000000"/>
          <w:spacing w:val="-105"/>
          <w:position w:val="-12"/>
        </w:rPr>
        <w:t>κ</w:t>
      </w:r>
      <w:r w:rsidRPr="00EB7D31">
        <w:rPr>
          <w:rFonts w:ascii="BZ Byzantina" w:hAnsi="BZ Byzantina" w:cs="Tahoma"/>
          <w:color w:val="000000"/>
          <w:spacing w:val="-195"/>
          <w:sz w:val="44"/>
        </w:rPr>
        <w:t></w:t>
      </w:r>
      <w:r w:rsidRPr="00EB7D31">
        <w:rPr>
          <w:rFonts w:cs="Tahoma"/>
          <w:color w:val="000000"/>
          <w:position w:val="-12"/>
        </w:rPr>
        <w:t>α</w:t>
      </w:r>
      <w:r w:rsidRPr="00EB7D31">
        <w:rPr>
          <w:rFonts w:cs="Tahoma"/>
          <w:color w:val="000000"/>
          <w:spacing w:val="-10"/>
          <w:position w:val="-12"/>
        </w:rPr>
        <w:t>ι</w:t>
      </w:r>
      <w:r w:rsidRPr="00EB7D31">
        <w:rPr>
          <w:rFonts w:ascii="BZ Ison" w:hAnsi="BZ Ison" w:cs="Tahoma"/>
          <w:b w:val="0"/>
          <w:color w:val="004080"/>
          <w:spacing w:val="-20"/>
          <w:sz w:val="44"/>
        </w:rPr>
        <w:t></w:t>
      </w:r>
      <w:r w:rsidRPr="00EB7D31">
        <w:rPr>
          <w:rFonts w:ascii="MK2015" w:hAnsi="MK2015" w:cs="Tahoma"/>
          <w:b w:val="0"/>
          <w:color w:val="004080"/>
          <w:spacing w:val="76"/>
        </w:rPr>
        <w:t>_</w:t>
      </w:r>
      <w:r w:rsidRPr="00EB7D31">
        <w:rPr>
          <w:rFonts w:ascii="MK2015" w:hAnsi="MK2015" w:cs="Tahoma"/>
          <w:b w:val="0"/>
          <w:color w:val="004080"/>
          <w:sz w:val="2"/>
        </w:rPr>
        <w:t xml:space="preserve"> </w:t>
      </w:r>
      <w:r w:rsidRPr="00EB7D31">
        <w:rPr>
          <w:rFonts w:ascii="BZ Byzantina" w:hAnsi="BZ Byzantina" w:cs="Tahoma"/>
          <w:color w:val="000000"/>
          <w:spacing w:val="-607"/>
          <w:sz w:val="44"/>
        </w:rPr>
        <w:t></w:t>
      </w:r>
      <w:r w:rsidRPr="00EB7D31">
        <w:rPr>
          <w:rFonts w:cs="Tahoma"/>
          <w:color w:val="000000"/>
          <w:position w:val="-12"/>
        </w:rPr>
        <w:t>του</w:t>
      </w:r>
      <w:r w:rsidRPr="00EB7D31">
        <w:rPr>
          <w:rFonts w:cs="Tahoma"/>
          <w:color w:val="000000"/>
          <w:spacing w:val="92"/>
          <w:position w:val="-12"/>
        </w:rPr>
        <w:t>ς</w:t>
      </w:r>
      <w:r w:rsidRPr="00EB7D31">
        <w:rPr>
          <w:rFonts w:ascii="BZ Ison" w:hAnsi="BZ Ison" w:cs="Tahoma"/>
          <w:b w:val="0"/>
          <w:color w:val="004080"/>
          <w:sz w:val="44"/>
        </w:rPr>
        <w:t></w:t>
      </w:r>
      <w:r w:rsidRPr="00EB7D31">
        <w:rPr>
          <w:rFonts w:ascii="MK2015" w:hAnsi="MK2015" w:cs="Tahoma"/>
          <w:b w:val="0"/>
          <w:color w:val="004080"/>
        </w:rPr>
        <w:t>_</w:t>
      </w:r>
      <w:r w:rsidRPr="00EB7D31">
        <w:rPr>
          <w:rFonts w:ascii="MK2015" w:hAnsi="MK2015" w:cs="Tahoma"/>
          <w:b w:val="0"/>
          <w:color w:val="004080"/>
          <w:sz w:val="2"/>
        </w:rPr>
        <w:t xml:space="preserve"> </w:t>
      </w:r>
      <w:r w:rsidRPr="00EB7D31">
        <w:rPr>
          <w:rFonts w:ascii="BZ Byzantina" w:hAnsi="BZ Byzantina" w:cs="Tahoma"/>
          <w:color w:val="000000"/>
          <w:spacing w:val="-465"/>
          <w:sz w:val="44"/>
        </w:rPr>
        <w:t></w:t>
      </w:r>
      <w:r w:rsidRPr="00EB7D31">
        <w:rPr>
          <w:rFonts w:cs="Tahoma"/>
          <w:color w:val="000000"/>
          <w:position w:val="-12"/>
        </w:rPr>
        <w:t>δ</w:t>
      </w:r>
      <w:r w:rsidRPr="00EB7D31">
        <w:rPr>
          <w:rFonts w:cs="Tahoma"/>
          <w:color w:val="000000"/>
          <w:spacing w:val="215"/>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735"/>
          <w:sz w:val="44"/>
        </w:rPr>
        <w:t></w:t>
      </w:r>
      <w:r w:rsidRPr="00EB7D31">
        <w:rPr>
          <w:rFonts w:cs="Tahoma"/>
          <w:color w:val="000000"/>
          <w:position w:val="-12"/>
        </w:rPr>
        <w:t>σμο</w:t>
      </w:r>
      <w:r w:rsidRPr="00EB7D31">
        <w:rPr>
          <w:rFonts w:cs="Tahoma"/>
          <w:color w:val="000000"/>
          <w:spacing w:val="-100"/>
          <w:position w:val="-12"/>
        </w:rPr>
        <w:t>υ</w:t>
      </w:r>
      <w:r w:rsidRPr="00EB7D31">
        <w:rPr>
          <w:rFonts w:ascii="BZ Ison" w:hAnsi="BZ Ison" w:cs="Tahoma"/>
          <w:b w:val="0"/>
          <w:color w:val="004080"/>
          <w:spacing w:val="216"/>
          <w:sz w:val="44"/>
        </w:rPr>
        <w:t></w:t>
      </w:r>
      <w:r w:rsidRPr="00EB7D31">
        <w:rPr>
          <w:rFonts w:ascii="BZ Loipa" w:hAnsi="BZ Loipa" w:cs="Tahoma"/>
          <w:b w:val="0"/>
          <w:color w:val="800000"/>
          <w:spacing w:val="44"/>
          <w:sz w:val="44"/>
        </w:rPr>
        <w:t></w:t>
      </w:r>
      <w:r w:rsidRPr="00EB7D31">
        <w:rPr>
          <w:rFonts w:ascii="MK2015" w:hAnsi="MK2015" w:cs="Tahoma"/>
          <w:b w:val="0"/>
          <w:color w:val="800000"/>
        </w:rPr>
        <w:t>_</w:t>
      </w:r>
      <w:r w:rsidRPr="00EB7D31">
        <w:rPr>
          <w:rFonts w:ascii="MK2015" w:hAnsi="MK2015" w:cs="Tahoma"/>
          <w:b w:val="0"/>
          <w:color w:val="FFFFFF"/>
          <w:sz w:val="2"/>
        </w:rPr>
        <w:t>.</w:t>
      </w:r>
      <w:r w:rsidRPr="00EB7D31">
        <w:rPr>
          <w:rFonts w:ascii="BZ Byzantina" w:hAnsi="BZ Byzantina" w:cs="Tahoma"/>
          <w:color w:val="000000"/>
          <w:spacing w:val="-532"/>
          <w:sz w:val="44"/>
        </w:rPr>
        <w:t></w:t>
      </w:r>
      <w:r w:rsidRPr="00EB7D31">
        <w:rPr>
          <w:rFonts w:cs="Tahoma"/>
          <w:color w:val="000000"/>
          <w:position w:val="-12"/>
        </w:rPr>
        <w:t>ου</w:t>
      </w:r>
      <w:r w:rsidRPr="00EB7D31">
        <w:rPr>
          <w:rFonts w:cs="Tahoma"/>
          <w:color w:val="000000"/>
          <w:spacing w:val="157"/>
          <w:position w:val="-12"/>
        </w:rPr>
        <w:t>ς</w:t>
      </w:r>
      <w:r w:rsidRPr="00EB7D31">
        <w:rPr>
          <w:rFonts w:ascii="BZ Ison" w:hAnsi="BZ Ison" w:cs="Tahoma"/>
          <w:color w:val="000000"/>
          <w:position w:val="4"/>
          <w:sz w:val="44"/>
        </w:rPr>
        <w:t></w:t>
      </w:r>
      <w:r w:rsidRPr="00EB7D31">
        <w:rPr>
          <w:rFonts w:ascii="MK2015" w:hAnsi="MK2015" w:cs="Tahoma"/>
          <w:color w:val="000000"/>
          <w:position w:val="4"/>
        </w:rPr>
        <w:t>_</w:t>
      </w:r>
      <w:r w:rsidRPr="00EB7D31">
        <w:rPr>
          <w:rFonts w:ascii="MK2015" w:hAnsi="MK2015" w:cs="Tahoma"/>
          <w:color w:val="000000"/>
          <w:position w:val="4"/>
          <w:sz w:val="2"/>
        </w:rPr>
        <w:t xml:space="preserve"> </w:t>
      </w:r>
      <w:r w:rsidRPr="00EB7D31">
        <w:rPr>
          <w:rFonts w:ascii="BZ Byzantina" w:hAnsi="BZ Byzantina" w:cs="Tahoma"/>
          <w:color w:val="000000"/>
          <w:spacing w:val="-232"/>
          <w:sz w:val="44"/>
        </w:rPr>
        <w:t></w:t>
      </w:r>
      <w:r w:rsidRPr="00EB7D31">
        <w:rPr>
          <w:rFonts w:cs="Tahoma"/>
          <w:color w:val="000000"/>
          <w:spacing w:val="77"/>
          <w:position w:val="-12"/>
        </w:rPr>
        <w:t>η</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172"/>
          <w:sz w:val="44"/>
        </w:rPr>
        <w:t></w:t>
      </w:r>
      <w:r w:rsidRPr="00EB7D31">
        <w:rPr>
          <w:rFonts w:cs="Tahoma"/>
          <w:color w:val="000000"/>
          <w:spacing w:val="17"/>
          <w:position w:val="-12"/>
        </w:rPr>
        <w:t>η</w:t>
      </w:r>
      <w:r w:rsidRPr="00EB7D31">
        <w:rPr>
          <w:rFonts w:ascii="BZ Loipa" w:hAnsi="BZ Loipa" w:cs="Tahoma"/>
          <w:b w:val="0"/>
          <w:color w:val="800000"/>
          <w:sz w:val="44"/>
        </w:rPr>
        <w:t></w:t>
      </w:r>
      <w:r w:rsidRPr="00EB7D31">
        <w:rPr>
          <w:rFonts w:ascii="MK2015" w:hAnsi="MK2015" w:cs="Tahoma"/>
          <w:b w:val="0"/>
          <w:color w:val="800000"/>
        </w:rPr>
        <w:t>_</w:t>
      </w:r>
      <w:r w:rsidRPr="00EB7D31">
        <w:rPr>
          <w:rFonts w:ascii="MK2015" w:hAnsi="MK2015" w:cs="Tahoma"/>
          <w:b w:val="0"/>
          <w:color w:val="800000"/>
          <w:sz w:val="2"/>
        </w:rPr>
        <w:t xml:space="preserve"> </w:t>
      </w:r>
      <w:r w:rsidRPr="00EB7D31">
        <w:rPr>
          <w:rFonts w:ascii="BZ Byzantina" w:hAnsi="BZ Byzantina" w:cs="Tahoma"/>
          <w:color w:val="000000"/>
          <w:spacing w:val="-577"/>
          <w:sz w:val="44"/>
        </w:rPr>
        <w:t></w:t>
      </w:r>
      <w:r w:rsidRPr="00EB7D31">
        <w:rPr>
          <w:rFonts w:cs="Tahoma"/>
          <w:color w:val="000000"/>
          <w:position w:val="-12"/>
        </w:rPr>
        <w:t>μω</w:t>
      </w:r>
      <w:r w:rsidRPr="00EB7D31">
        <w:rPr>
          <w:rFonts w:cs="Tahoma"/>
          <w:color w:val="000000"/>
          <w:spacing w:val="112"/>
          <w:position w:val="-12"/>
        </w:rPr>
        <w:t>ν</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Loipa" w:hAnsi="BZ Loipa" w:cs="Tahoma"/>
          <w:b w:val="0"/>
          <w:color w:val="800000"/>
          <w:sz w:val="44"/>
        </w:rPr>
        <w:t></w:t>
      </w:r>
      <w:r w:rsidRPr="00EB7D31">
        <w:rPr>
          <w:rFonts w:ascii="MK2015" w:hAnsi="MK2015" w:cs="Tahoma"/>
          <w:b w:val="0"/>
          <w:color w:val="800000"/>
          <w:sz w:val="2"/>
        </w:rPr>
        <w:t xml:space="preserve"> </w:t>
      </w:r>
      <w:r w:rsidRPr="00EB7D31">
        <w:rPr>
          <w:rFonts w:ascii="BZ Byzantina" w:hAnsi="BZ Byzantina" w:cs="Tahoma"/>
          <w:color w:val="000000"/>
          <w:sz w:val="44"/>
        </w:rPr>
        <w:t></w:t>
      </w:r>
      <w:r w:rsidRPr="00EB7D31">
        <w:rPr>
          <w:rFonts w:ascii="BZ Byzantina" w:hAnsi="BZ Byzantina" w:cs="Tahoma"/>
          <w:color w:val="000000"/>
          <w:spacing w:val="-270"/>
          <w:sz w:val="44"/>
        </w:rPr>
        <w:t></w:t>
      </w:r>
      <w:r w:rsidRPr="00EB7D31">
        <w:rPr>
          <w:rFonts w:cs="Tahoma"/>
          <w:color w:val="000000"/>
          <w:position w:val="-12"/>
        </w:rPr>
        <w:t>δ</w:t>
      </w:r>
      <w:r w:rsidRPr="00EB7D31">
        <w:rPr>
          <w:rFonts w:cs="Tahoma"/>
          <w:color w:val="000000"/>
          <w:spacing w:val="50"/>
          <w:position w:val="-12"/>
        </w:rPr>
        <w:t>ι</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195"/>
          <w:sz w:val="44"/>
        </w:rPr>
        <w:t></w:t>
      </w:r>
      <w:r w:rsidRPr="00EB7D31">
        <w:rPr>
          <w:rFonts w:cs="Tahoma"/>
          <w:color w:val="000000"/>
          <w:spacing w:val="115"/>
          <w:position w:val="-12"/>
        </w:rPr>
        <w:t>ι</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390"/>
          <w:sz w:val="44"/>
        </w:rPr>
        <w:t></w:t>
      </w:r>
      <w:r w:rsidRPr="00EB7D31">
        <w:rPr>
          <w:rFonts w:cs="Tahoma"/>
          <w:color w:val="000000"/>
          <w:spacing w:val="260"/>
          <w:position w:val="-12"/>
        </w:rPr>
        <w:t>ε</w:t>
      </w:r>
      <w:r w:rsidRPr="00EB7D31">
        <w:rPr>
          <w:rFonts w:ascii="BZ Ison" w:hAnsi="BZ Ison" w:cs="Tahoma"/>
          <w:b w:val="0"/>
          <w:color w:val="004080"/>
          <w:spacing w:val="20"/>
          <w:sz w:val="44"/>
        </w:rPr>
        <w:t></w:t>
      </w:r>
      <w:r w:rsidRPr="00EB7D31">
        <w:rPr>
          <w:rFonts w:ascii="MK2015" w:hAnsi="MK2015" w:cs="Tahoma"/>
          <w:b w:val="0"/>
          <w:color w:val="004080"/>
        </w:rPr>
        <w:t>_</w:t>
      </w:r>
      <w:r w:rsidRPr="00EB7D31">
        <w:rPr>
          <w:rFonts w:ascii="MK2015" w:hAnsi="MK2015" w:cs="Tahoma"/>
          <w:b w:val="0"/>
          <w:color w:val="004080"/>
          <w:sz w:val="2"/>
        </w:rPr>
        <w:t xml:space="preserve"> </w:t>
      </w:r>
      <w:r w:rsidRPr="00EB7D31">
        <w:rPr>
          <w:rFonts w:ascii="BZ Byzantina" w:hAnsi="BZ Byzantina" w:cs="Tahoma"/>
          <w:color w:val="000000"/>
          <w:spacing w:val="-390"/>
          <w:sz w:val="44"/>
        </w:rPr>
        <w:t></w:t>
      </w:r>
      <w:r w:rsidRPr="00EB7D31">
        <w:rPr>
          <w:rFonts w:cs="Tahoma"/>
          <w:color w:val="000000"/>
          <w:spacing w:val="280"/>
          <w:position w:val="-12"/>
        </w:rPr>
        <w:t>ε</w:t>
      </w:r>
      <w:r w:rsidRPr="00EB7D31">
        <w:rPr>
          <w:rFonts w:ascii="BZ Ison" w:hAnsi="BZ Ison" w:cs="Tahoma"/>
          <w:b w:val="0"/>
          <w:color w:val="004080"/>
          <w:sz w:val="44"/>
        </w:rPr>
        <w:t></w:t>
      </w:r>
      <w:r w:rsidRPr="00EB7D31">
        <w:rPr>
          <w:rFonts w:ascii="MK2015" w:hAnsi="MK2015" w:cs="Tahoma"/>
          <w:b w:val="0"/>
          <w:color w:val="004080"/>
        </w:rPr>
        <w:t>_</w:t>
      </w:r>
      <w:r w:rsidRPr="00EB7D31">
        <w:rPr>
          <w:rFonts w:ascii="MK2015" w:hAnsi="MK2015" w:cs="Tahoma"/>
          <w:b w:val="0"/>
          <w:color w:val="004080"/>
          <w:sz w:val="2"/>
        </w:rPr>
        <w:t xml:space="preserve"> </w:t>
      </w:r>
      <w:r w:rsidRPr="00EB7D31">
        <w:rPr>
          <w:rFonts w:ascii="BZ Byzantina" w:hAnsi="BZ Byzantina" w:cs="Tahoma"/>
          <w:color w:val="000000"/>
          <w:spacing w:val="-457"/>
          <w:sz w:val="44"/>
        </w:rPr>
        <w:t></w:t>
      </w:r>
      <w:r w:rsidRPr="00EB7D31">
        <w:rPr>
          <w:rFonts w:cs="Tahoma"/>
          <w:color w:val="000000"/>
          <w:position w:val="-12"/>
        </w:rPr>
        <w:t>ε</w:t>
      </w:r>
      <w:r w:rsidRPr="00EB7D31">
        <w:rPr>
          <w:rFonts w:cs="Tahoma"/>
          <w:color w:val="000000"/>
          <w:spacing w:val="222"/>
          <w:position w:val="-12"/>
        </w:rPr>
        <w:t>ρ</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z w:val="44"/>
        </w:rPr>
        <w:t></w:t>
      </w:r>
      <w:r w:rsidRPr="00EB7D31">
        <w:rPr>
          <w:rFonts w:ascii="BZ Byzantina" w:hAnsi="BZ Byzantina" w:cs="Tahoma"/>
          <w:color w:val="000000"/>
          <w:spacing w:val="-300"/>
          <w:sz w:val="44"/>
        </w:rPr>
        <w:t></w:t>
      </w:r>
      <w:r w:rsidRPr="00EB7D31">
        <w:rPr>
          <w:rFonts w:cs="Tahoma"/>
          <w:color w:val="000000"/>
          <w:position w:val="-12"/>
        </w:rPr>
        <w:t>ρ</w:t>
      </w:r>
      <w:r w:rsidRPr="00EB7D31">
        <w:rPr>
          <w:rFonts w:cs="Tahoma"/>
          <w:color w:val="000000"/>
          <w:spacing w:val="20"/>
          <w:position w:val="-12"/>
        </w:rPr>
        <w:t>η</w:t>
      </w:r>
      <w:r w:rsidRPr="00EB7D31">
        <w:rPr>
          <w:rFonts w:ascii="BZ Byzantina" w:hAnsi="BZ Byzantina" w:cs="Tahoma"/>
          <w:color w:val="000000"/>
          <w:sz w:val="44"/>
        </w:rPr>
        <w:t></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FFFFFF"/>
          <w:sz w:val="2"/>
        </w:rPr>
        <w:t>.</w:t>
      </w:r>
      <w:r w:rsidRPr="00EB7D31">
        <w:rPr>
          <w:rFonts w:ascii="BZ Byzantina" w:hAnsi="BZ Byzantina" w:cs="Tahoma"/>
          <w:color w:val="000000"/>
          <w:spacing w:val="-232"/>
          <w:sz w:val="44"/>
        </w:rPr>
        <w:t></w:t>
      </w:r>
      <w:r w:rsidRPr="00EB7D31">
        <w:rPr>
          <w:rFonts w:cs="Tahoma"/>
          <w:color w:val="000000"/>
          <w:spacing w:val="96"/>
          <w:position w:val="-12"/>
        </w:rPr>
        <w:t>η</w:t>
      </w:r>
      <w:r w:rsidRPr="00EB7D31">
        <w:rPr>
          <w:rFonts w:ascii="BZ Byzantina" w:hAnsi="BZ Byzantina" w:cs="Tahoma"/>
          <w:b w:val="0"/>
          <w:color w:val="800000"/>
          <w:spacing w:val="-20"/>
          <w:position w:val="-6"/>
          <w:sz w:val="44"/>
        </w:rPr>
        <w:t></w:t>
      </w:r>
      <w:r w:rsidRPr="00EB7D31">
        <w:rPr>
          <w:rFonts w:ascii="MK2015" w:hAnsi="MK2015" w:cs="Tahoma"/>
          <w:b w:val="0"/>
          <w:color w:val="800000"/>
          <w:position w:val="-6"/>
        </w:rPr>
        <w:t>_</w:t>
      </w:r>
      <w:r w:rsidRPr="00EB7D31">
        <w:rPr>
          <w:rFonts w:ascii="MK2015" w:hAnsi="MK2015" w:cs="Tahoma"/>
          <w:b w:val="0"/>
          <w:color w:val="800000"/>
          <w:position w:val="-6"/>
          <w:sz w:val="2"/>
        </w:rPr>
        <w:t xml:space="preserve"> </w:t>
      </w:r>
      <w:r w:rsidRPr="00EB7D31">
        <w:rPr>
          <w:rFonts w:ascii="BZ Byzantina" w:hAnsi="BZ Byzantina" w:cs="Tahoma"/>
          <w:color w:val="000000"/>
          <w:sz w:val="44"/>
        </w:rPr>
        <w:t></w:t>
      </w:r>
      <w:r w:rsidRPr="00EB7D31">
        <w:rPr>
          <w:rFonts w:ascii="BZ Byzantina" w:hAnsi="BZ Byzantina" w:cs="Tahoma"/>
          <w:color w:val="000000"/>
          <w:spacing w:val="-412"/>
          <w:sz w:val="44"/>
        </w:rPr>
        <w:t></w:t>
      </w:r>
      <w:r w:rsidRPr="00EB7D31">
        <w:rPr>
          <w:rFonts w:cs="Tahoma"/>
          <w:color w:val="000000"/>
          <w:spacing w:val="257"/>
          <w:position w:val="-12"/>
        </w:rPr>
        <w:t>η</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32"/>
          <w:sz w:val="44"/>
        </w:rPr>
        <w:t></w:t>
      </w:r>
      <w:r w:rsidRPr="00EB7D31">
        <w:rPr>
          <w:rFonts w:cs="Tahoma"/>
          <w:color w:val="000000"/>
          <w:spacing w:val="77"/>
          <w:position w:val="-12"/>
        </w:rPr>
        <w:t>η</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32"/>
          <w:sz w:val="44"/>
        </w:rPr>
        <w:t></w:t>
      </w:r>
      <w:r w:rsidRPr="00EB7D31">
        <w:rPr>
          <w:rFonts w:cs="Tahoma"/>
          <w:color w:val="000000"/>
          <w:position w:val="-12"/>
        </w:rPr>
        <w:t>ξα</w:t>
      </w:r>
      <w:r w:rsidRPr="00EB7D31">
        <w:rPr>
          <w:rFonts w:cs="Tahoma"/>
          <w:color w:val="000000"/>
          <w:spacing w:val="136"/>
          <w:position w:val="-12"/>
        </w:rPr>
        <w:t>ς</w:t>
      </w:r>
      <w:r w:rsidRPr="00EB7D31">
        <w:rPr>
          <w:rFonts w:ascii="BZ Byzantina" w:hAnsi="BZ Byzantina" w:cs="Tahoma"/>
          <w:color w:val="000000"/>
          <w:spacing w:val="20"/>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7F4674" w:rsidRPr="00EB7D31" w14:paraId="7AEA1F7F" w14:textId="77777777" w:rsidTr="007043BC">
        <w:trPr>
          <w:cantSplit/>
        </w:trPr>
        <w:tc>
          <w:tcPr>
            <w:tcW w:w="3020" w:type="dxa"/>
            <w:shd w:val="clear" w:color="DEEAF6" w:fill="F2F2F2"/>
            <w:vAlign w:val="center"/>
          </w:tcPr>
          <w:p w14:paraId="40EB2A0F" w14:textId="77777777" w:rsidR="007F4674" w:rsidRPr="00EB7D31" w:rsidRDefault="007F4674" w:rsidP="007043BC">
            <w:pPr>
              <w:suppressAutoHyphens/>
              <w:autoSpaceDE w:val="0"/>
              <w:autoSpaceDN w:val="0"/>
              <w:adjustRightInd w:val="0"/>
              <w:spacing w:before="100" w:beforeAutospacing="1"/>
              <w:rPr>
                <w:rFonts w:ascii="Genesis" w:hAnsi="Genesis"/>
                <w:b w:val="0"/>
                <w:szCs w:val="22"/>
              </w:rPr>
            </w:pPr>
            <w:r w:rsidRPr="00EB7D31">
              <w:rPr>
                <w:rFonts w:ascii="Genesis" w:hAnsi="Genesis"/>
                <w:color w:val="FFFFFF"/>
                <w:sz w:val="20"/>
                <w:szCs w:val="12"/>
              </w:rPr>
              <w:t>Γεράσιμος Μοναχὸς Ἁγιορείτης</w:t>
            </w:r>
          </w:p>
        </w:tc>
        <w:tc>
          <w:tcPr>
            <w:tcW w:w="3020" w:type="dxa"/>
            <w:shd w:val="clear" w:color="DEEAF6" w:fill="F2F2F2"/>
            <w:vAlign w:val="center"/>
          </w:tcPr>
          <w:p w14:paraId="18B950A7" w14:textId="5B4B77A7" w:rsidR="007F4674" w:rsidRPr="00EB7D31" w:rsidRDefault="00000000" w:rsidP="007043BC">
            <w:pPr>
              <w:suppressAutoHyphens/>
              <w:autoSpaceDE w:val="0"/>
              <w:autoSpaceDN w:val="0"/>
              <w:adjustRightInd w:val="0"/>
              <w:spacing w:before="100" w:beforeAutospacing="1"/>
              <w:jc w:val="center"/>
              <w:rPr>
                <w:rFonts w:ascii="Times New Roman" w:hAnsi="Times New Roman"/>
                <w:b w:val="0"/>
                <w:sz w:val="22"/>
                <w:szCs w:val="14"/>
              </w:rPr>
            </w:pPr>
            <w:hyperlink w:anchor="_Θεοτοκίον" w:history="1">
              <w:r w:rsidR="00AF6E25" w:rsidRPr="00AF6E25">
                <w:rPr>
                  <w:rStyle w:val="Hyperlink"/>
                  <w:rFonts w:eastAsia="Times New Roman" w:cstheme="minorBidi"/>
                  <w:b w:val="0"/>
                  <w:szCs w:val="14"/>
                </w:rPr>
                <w:t>Δοξαστικὸν</w:t>
              </w:r>
            </w:hyperlink>
          </w:p>
        </w:tc>
        <w:tc>
          <w:tcPr>
            <w:tcW w:w="3021" w:type="dxa"/>
            <w:shd w:val="clear" w:color="DEEAF6" w:fill="F2F2F2"/>
            <w:vAlign w:val="center"/>
          </w:tcPr>
          <w:p w14:paraId="1857C9EC" w14:textId="77777777" w:rsidR="007F4674" w:rsidRPr="00EB7D31" w:rsidRDefault="007F4674" w:rsidP="007043BC">
            <w:pPr>
              <w:suppressAutoHyphens/>
              <w:autoSpaceDE w:val="0"/>
              <w:autoSpaceDN w:val="0"/>
              <w:adjustRightInd w:val="0"/>
              <w:spacing w:before="100" w:beforeAutospacing="1"/>
              <w:jc w:val="right"/>
              <w:rPr>
                <w:rFonts w:ascii="Genesis" w:hAnsi="Genesis"/>
                <w:b w:val="0"/>
                <w:szCs w:val="22"/>
              </w:rPr>
            </w:pPr>
            <w:r w:rsidRPr="00EB7D31">
              <w:rPr>
                <w:rFonts w:ascii="Genesis" w:hAnsi="Genesis"/>
                <w:color w:val="FFFFFF"/>
                <w:sz w:val="20"/>
                <w:szCs w:val="12"/>
              </w:rPr>
              <w:t>Λουκᾶς Λουκᾶ</w:t>
            </w:r>
          </w:p>
        </w:tc>
      </w:tr>
    </w:tbl>
    <w:p w14:paraId="07D9168A" w14:textId="77777777" w:rsidR="00143C8A" w:rsidRDefault="00143C8A" w:rsidP="00082F74">
      <w:pPr>
        <w:pStyle w:val="Heading3"/>
      </w:pPr>
      <w:r w:rsidRPr="00873500">
        <w:t>Δοξαστικὸν</w:t>
      </w:r>
    </w:p>
    <w:p w14:paraId="0273DD0E" w14:textId="35468D26" w:rsidR="000141BF" w:rsidRDefault="000141BF" w:rsidP="000141BF">
      <w:pPr>
        <w:pStyle w:val="Heading4"/>
      </w:pPr>
      <w:bookmarkStart w:id="60" w:name="_Πέτρου_Λαμπαδαρίου_1"/>
      <w:bookmarkEnd w:id="60"/>
      <w:r>
        <w:t>Πέτρου Λαμπαδαρίου</w:t>
      </w:r>
    </w:p>
    <w:tbl>
      <w:tblPr>
        <w:tblW w:w="5000" w:type="pct"/>
        <w:tblLook w:val="04A0" w:firstRow="1" w:lastRow="0" w:firstColumn="1" w:lastColumn="0" w:noHBand="0" w:noVBand="1"/>
      </w:tblPr>
      <w:tblGrid>
        <w:gridCol w:w="3023"/>
        <w:gridCol w:w="3024"/>
        <w:gridCol w:w="3024"/>
      </w:tblGrid>
      <w:tr w:rsidR="00587A5E" w:rsidRPr="00EB7D31" w14:paraId="37ADC755" w14:textId="77777777" w:rsidTr="007043BC">
        <w:tc>
          <w:tcPr>
            <w:tcW w:w="1666" w:type="pct"/>
            <w:vAlign w:val="center"/>
          </w:tcPr>
          <w:p w14:paraId="34B171B4" w14:textId="77777777" w:rsidR="00587A5E" w:rsidRPr="00EB7D31" w:rsidRDefault="00587A5E" w:rsidP="007043BC">
            <w:pPr>
              <w:pStyle w:val="cell-1"/>
            </w:pPr>
          </w:p>
        </w:tc>
        <w:tc>
          <w:tcPr>
            <w:tcW w:w="1667" w:type="pct"/>
            <w:vAlign w:val="center"/>
          </w:tcPr>
          <w:p w14:paraId="1663D31F" w14:textId="77777777" w:rsidR="00587A5E" w:rsidRPr="00EB7D31" w:rsidRDefault="00587A5E" w:rsidP="007043BC">
            <w:pPr>
              <w:pStyle w:val="cell-2"/>
              <w:rPr>
                <w:rFonts w:ascii="Tahoma" w:hAnsi="Tahoma"/>
              </w:rPr>
            </w:pPr>
            <w:r w:rsidRPr="00EB7D31">
              <w:t></w:t>
            </w:r>
            <w:r w:rsidRPr="00EB7D31">
              <w:t></w:t>
            </w:r>
            <w:r w:rsidRPr="00EB7D31">
              <w:t></w:t>
            </w:r>
          </w:p>
        </w:tc>
        <w:tc>
          <w:tcPr>
            <w:tcW w:w="1667" w:type="pct"/>
            <w:vAlign w:val="center"/>
          </w:tcPr>
          <w:p w14:paraId="0EA6FFBE" w14:textId="47B2FDAC" w:rsidR="00587A5E" w:rsidRPr="00EB7D31" w:rsidRDefault="00587A5E" w:rsidP="00B07080">
            <w:pPr>
              <w:pStyle w:val="cell-3"/>
            </w:pPr>
            <w:r w:rsidRPr="00EB7D31">
              <w:t>Πέτρου Εφεσίου</w:t>
            </w:r>
            <w:r w:rsidRPr="00EB7D31">
              <w:br/>
              <w:t>Αναστασιματάριον</w:t>
            </w:r>
            <w:r w:rsidRPr="00EB7D31">
              <w:br/>
              <w:t>Βουκουρέστι 1820 σ.</w:t>
            </w:r>
            <w:r w:rsidR="00BD77DC">
              <w:t>40</w:t>
            </w:r>
            <w:r w:rsidRPr="00EB7D31">
              <w:t>*</w:t>
            </w:r>
          </w:p>
        </w:tc>
      </w:tr>
    </w:tbl>
    <w:p w14:paraId="4B202319" w14:textId="77777777" w:rsidR="009C5ADD" w:rsidRPr="00EB7D31" w:rsidRDefault="009C5ADD" w:rsidP="009C5ADD">
      <w:pPr>
        <w:spacing w:line="1240" w:lineRule="exact"/>
        <w:rPr>
          <w:rFonts w:ascii="BZ Byzantina" w:hAnsi="BZ Byzantina" w:cs="Tahoma"/>
          <w:color w:val="000000"/>
          <w:sz w:val="44"/>
        </w:rPr>
      </w:pPr>
      <w:r w:rsidRPr="00EB7D31">
        <w:rPr>
          <w:rFonts w:ascii="GFS Nicefore" w:hAnsi="GFS Nicefore" w:cs="Tahoma"/>
          <w:b w:val="0"/>
          <w:color w:val="800000"/>
          <w:position w:val="-12"/>
          <w:sz w:val="52"/>
          <w:szCs w:val="16"/>
        </w:rPr>
        <w:t>δ</w:t>
      </w:r>
      <w:r w:rsidRPr="00EB7D31">
        <w:rPr>
          <w:rFonts w:ascii="BZ Byzantina" w:hAnsi="BZ Byzantina" w:cs="Tahoma"/>
          <w:color w:val="000000"/>
          <w:spacing w:val="-345"/>
          <w:sz w:val="44"/>
        </w:rPr>
        <w:t></w:t>
      </w:r>
      <w:r w:rsidRPr="00EB7D31">
        <w:rPr>
          <w:rFonts w:cs="Tahoma"/>
          <w:color w:val="000000"/>
          <w:spacing w:val="225"/>
          <w:position w:val="-12"/>
        </w:rPr>
        <w:t>ο</w:t>
      </w:r>
      <w:r w:rsidRPr="00EB7D31">
        <w:rPr>
          <w:rFonts w:ascii="BZ Byzantina" w:hAnsi="BZ Byzantina" w:cs="Tahoma"/>
          <w:color w:val="000000"/>
          <w:spacing w:val="-20"/>
          <w:position w:val="2"/>
          <w:sz w:val="44"/>
        </w:rPr>
        <w:t></w:t>
      </w:r>
      <w:r w:rsidRPr="00EB7D31">
        <w:rPr>
          <w:rFonts w:ascii="MK2015" w:hAnsi="MK2015" w:cs="Tahoma"/>
          <w:color w:val="000000"/>
          <w:position w:val="2"/>
        </w:rPr>
        <w:t>_</w:t>
      </w:r>
      <w:r w:rsidRPr="00EB7D31">
        <w:rPr>
          <w:rFonts w:ascii="MK2015" w:hAnsi="MK2015" w:cs="Tahoma"/>
          <w:color w:val="000000"/>
          <w:position w:val="2"/>
          <w:sz w:val="2"/>
        </w:rPr>
        <w:t xml:space="preserve"> </w:t>
      </w:r>
      <w:r w:rsidRPr="00EB7D31">
        <w:rPr>
          <w:rFonts w:ascii="BZ Byzantina" w:hAnsi="BZ Byzantina" w:cs="Tahoma"/>
          <w:color w:val="000000"/>
          <w:spacing w:val="-405"/>
          <w:sz w:val="44"/>
        </w:rPr>
        <w:t></w:t>
      </w:r>
      <w:r w:rsidRPr="00EB7D31">
        <w:rPr>
          <w:rFonts w:cs="Tahoma"/>
          <w:color w:val="000000"/>
          <w:spacing w:val="265"/>
          <w:position w:val="-12"/>
        </w:rPr>
        <w:t>ο</w:t>
      </w:r>
      <w:r w:rsidRPr="00EB7D31">
        <w:rPr>
          <w:rFonts w:ascii="BZ Byzantina" w:hAnsi="BZ Byzantina" w:cs="Tahoma"/>
          <w:b w:val="0"/>
          <w:color w:val="800000"/>
          <w:sz w:val="44"/>
        </w:rPr>
        <w:t></w:t>
      </w:r>
      <w:r w:rsidRPr="00EB7D31">
        <w:rPr>
          <w:rFonts w:ascii="MK2015" w:hAnsi="MK2015" w:cs="Tahoma"/>
          <w:color w:val="800000"/>
        </w:rPr>
        <w:t>_</w:t>
      </w:r>
      <w:r w:rsidRPr="00EB7D31">
        <w:rPr>
          <w:rFonts w:ascii="MK2015" w:hAnsi="MK2015" w:cs="Tahoma"/>
          <w:color w:val="800000"/>
          <w:sz w:val="2"/>
        </w:rPr>
        <w:t xml:space="preserve"> </w:t>
      </w:r>
      <w:r w:rsidRPr="00EB7D31">
        <w:rPr>
          <w:rFonts w:ascii="BZ Byzantina" w:hAnsi="BZ Byzantina" w:cs="Tahoma"/>
          <w:color w:val="000000"/>
          <w:spacing w:val="-472"/>
          <w:sz w:val="44"/>
        </w:rPr>
        <w:t></w:t>
      </w:r>
      <w:r w:rsidRPr="00EB7D31">
        <w:rPr>
          <w:rFonts w:cs="Tahoma"/>
          <w:color w:val="000000"/>
          <w:position w:val="-12"/>
        </w:rPr>
        <w:t>ξ</w:t>
      </w:r>
      <w:r w:rsidRPr="00EB7D31">
        <w:rPr>
          <w:rFonts w:cs="Tahoma"/>
          <w:color w:val="000000"/>
          <w:spacing w:val="207"/>
          <w:position w:val="-12"/>
        </w:rPr>
        <w:t>α</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cs="Tahoma"/>
          <w:color w:val="000000"/>
          <w:spacing w:val="-195"/>
          <w:position w:val="-12"/>
        </w:rPr>
        <w:t>Π</w:t>
      </w:r>
      <w:r w:rsidRPr="00EB7D31">
        <w:rPr>
          <w:rFonts w:ascii="BZ Byzantina" w:hAnsi="BZ Byzantina" w:cs="Tahoma"/>
          <w:color w:val="000000"/>
          <w:spacing w:val="-105"/>
          <w:sz w:val="44"/>
        </w:rPr>
        <w:t></w:t>
      </w:r>
      <w:r w:rsidRPr="00EB7D31">
        <w:rPr>
          <w:rFonts w:cs="Tahoma"/>
          <w:color w:val="000000"/>
          <w:spacing w:val="-40"/>
          <w:position w:val="-12"/>
        </w:rPr>
        <w:t>α</w:t>
      </w:r>
      <w:r w:rsidRPr="00EB7D31">
        <w:rPr>
          <w:rFonts w:ascii="MK2015" w:hAnsi="MK2015" w:cs="Tahoma"/>
          <w:color w:val="000000"/>
          <w:spacing w:val="85"/>
          <w:position w:val="-12"/>
        </w:rPr>
        <w:t>_</w:t>
      </w:r>
      <w:r w:rsidRPr="00EB7D31">
        <w:rPr>
          <w:rFonts w:ascii="MK2015" w:hAnsi="MK2015" w:cs="Tahoma"/>
          <w:color w:val="000000"/>
          <w:sz w:val="2"/>
        </w:rPr>
        <w:t xml:space="preserve"> </w:t>
      </w:r>
      <w:r w:rsidRPr="00EB7D31">
        <w:rPr>
          <w:rFonts w:ascii="BZ Byzantina" w:hAnsi="BZ Byzantina" w:cs="Tahoma"/>
          <w:color w:val="000000"/>
          <w:spacing w:val="-240"/>
          <w:sz w:val="44"/>
        </w:rPr>
        <w:t></w:t>
      </w:r>
      <w:r w:rsidRPr="00EB7D31">
        <w:rPr>
          <w:rFonts w:cs="Tahoma"/>
          <w:color w:val="000000"/>
          <w:spacing w:val="85"/>
          <w:position w:val="-12"/>
        </w:rPr>
        <w:t>α</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17"/>
          <w:sz w:val="44"/>
        </w:rPr>
        <w:t></w:t>
      </w:r>
      <w:r w:rsidRPr="00EB7D31">
        <w:rPr>
          <w:rFonts w:cs="Tahoma"/>
          <w:color w:val="000000"/>
          <w:position w:val="-12"/>
        </w:rPr>
        <w:t>τρ</w:t>
      </w:r>
      <w:r w:rsidRPr="00EB7D31">
        <w:rPr>
          <w:rFonts w:cs="Tahoma"/>
          <w:color w:val="000000"/>
          <w:spacing w:val="151"/>
          <w:position w:val="-12"/>
        </w:rPr>
        <w:t>ι</w:t>
      </w:r>
      <w:r w:rsidRPr="00EB7D31">
        <w:rPr>
          <w:rFonts w:ascii="BZ Byzantina" w:hAnsi="BZ Byzantina" w:cs="Tahoma"/>
          <w:color w:val="000000"/>
          <w:spacing w:val="20"/>
          <w:sz w:val="44"/>
        </w:rPr>
        <w:t></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cs="Tahoma"/>
          <w:color w:val="000000"/>
          <w:spacing w:val="-105"/>
          <w:position w:val="-12"/>
        </w:rPr>
        <w:t>κ</w:t>
      </w:r>
      <w:r w:rsidRPr="00EB7D31">
        <w:rPr>
          <w:rFonts w:ascii="BZ Byzantina" w:hAnsi="BZ Byzantina" w:cs="Tahoma"/>
          <w:color w:val="000000"/>
          <w:spacing w:val="-195"/>
          <w:sz w:val="44"/>
        </w:rPr>
        <w:t></w:t>
      </w:r>
      <w:r w:rsidRPr="00EB7D31">
        <w:rPr>
          <w:rFonts w:cs="Tahoma"/>
          <w:color w:val="000000"/>
          <w:position w:val="-12"/>
        </w:rPr>
        <w:t>α</w:t>
      </w:r>
      <w:r w:rsidRPr="00EB7D31">
        <w:rPr>
          <w:rFonts w:cs="Tahoma"/>
          <w:color w:val="000000"/>
          <w:spacing w:val="-30"/>
          <w:position w:val="-12"/>
        </w:rPr>
        <w:t>ι</w:t>
      </w:r>
      <w:r w:rsidRPr="00EB7D31">
        <w:rPr>
          <w:rFonts w:ascii="BZ Byzantina" w:hAnsi="BZ Byzantina" w:cs="Tahoma"/>
          <w:color w:val="000000"/>
          <w:sz w:val="44"/>
        </w:rPr>
        <w:t></w:t>
      </w:r>
      <w:r w:rsidRPr="00EB7D31">
        <w:rPr>
          <w:rFonts w:ascii="MK2015" w:hAnsi="MK2015" w:cs="Tahoma"/>
          <w:color w:val="000000"/>
          <w:spacing w:val="76"/>
        </w:rPr>
        <w:t>_</w:t>
      </w:r>
      <w:r w:rsidRPr="00EB7D31">
        <w:rPr>
          <w:rFonts w:ascii="MK2015" w:hAnsi="MK2015" w:cs="Tahoma"/>
          <w:color w:val="000000"/>
          <w:sz w:val="2"/>
        </w:rPr>
        <w:t xml:space="preserve"> </w:t>
      </w:r>
      <w:r w:rsidRPr="00EB7D31">
        <w:rPr>
          <w:rFonts w:ascii="BZ Byzantina" w:hAnsi="BZ Byzantina" w:cs="Tahoma"/>
          <w:color w:val="000000"/>
          <w:sz w:val="44"/>
        </w:rPr>
        <w:t></w:t>
      </w:r>
      <w:r w:rsidRPr="00EB7D31">
        <w:rPr>
          <w:rFonts w:ascii="BZ Byzantina" w:hAnsi="BZ Byzantina" w:cs="Tahoma"/>
          <w:color w:val="000000"/>
          <w:spacing w:val="-292"/>
          <w:sz w:val="44"/>
        </w:rPr>
        <w:t></w:t>
      </w:r>
      <w:r w:rsidRPr="00EB7D31">
        <w:rPr>
          <w:rFonts w:cs="Tahoma"/>
          <w:color w:val="000000"/>
          <w:position w:val="-12"/>
        </w:rPr>
        <w:t>Υ</w:t>
      </w:r>
      <w:r w:rsidRPr="00EB7D31">
        <w:rPr>
          <w:rFonts w:cs="Tahoma"/>
          <w:color w:val="000000"/>
          <w:spacing w:val="27"/>
          <w:position w:val="-12"/>
        </w:rPr>
        <w:t>ι</w:t>
      </w:r>
      <w:r w:rsidRPr="00EB7D31">
        <w:rPr>
          <w:rFonts w:ascii="MK2015" w:hAnsi="MK2015" w:cs="Tahoma"/>
          <w:color w:val="000000"/>
          <w:position w:val="-12"/>
        </w:rPr>
        <w:t>_</w:t>
      </w:r>
      <w:r w:rsidRPr="00EB7D31">
        <w:rPr>
          <w:rFonts w:ascii="MK2015" w:hAnsi="MK2015" w:cs="Tahoma"/>
          <w:color w:val="FFFFFF"/>
          <w:sz w:val="2"/>
        </w:rPr>
        <w:t>.</w:t>
      </w:r>
      <w:r w:rsidRPr="00EB7D31">
        <w:rPr>
          <w:rFonts w:ascii="BZ Byzantina" w:hAnsi="BZ Byzantina" w:cs="Tahoma"/>
          <w:color w:val="000000"/>
          <w:spacing w:val="-262"/>
          <w:sz w:val="44"/>
        </w:rPr>
        <w:t></w:t>
      </w:r>
      <w:r w:rsidRPr="00EB7D31">
        <w:rPr>
          <w:rFonts w:cs="Tahoma"/>
          <w:color w:val="000000"/>
          <w:position w:val="-12"/>
        </w:rPr>
        <w:t>υ</w:t>
      </w:r>
      <w:r w:rsidRPr="00EB7D31">
        <w:rPr>
          <w:rFonts w:cs="Tahoma"/>
          <w:color w:val="000000"/>
          <w:spacing w:val="57"/>
          <w:position w:val="-12"/>
        </w:rPr>
        <w:t>ι</w:t>
      </w:r>
      <w:r w:rsidRPr="00EB7D31">
        <w:rPr>
          <w:rFonts w:ascii="BZ Byzantina" w:hAnsi="BZ Byzantina" w:cs="Tahoma"/>
          <w:b w:val="0"/>
          <w:color w:val="800000"/>
          <w:position w:val="-6"/>
          <w:sz w:val="44"/>
        </w:rPr>
        <w:t></w:t>
      </w:r>
      <w:r w:rsidRPr="00EB7D31">
        <w:rPr>
          <w:rFonts w:ascii="MK2015" w:hAnsi="MK2015" w:cs="Tahoma"/>
          <w:b w:val="0"/>
          <w:color w:val="800000"/>
          <w:position w:val="-6"/>
        </w:rPr>
        <w:t>_</w:t>
      </w:r>
      <w:r w:rsidRPr="00EB7D31">
        <w:rPr>
          <w:rFonts w:ascii="MK2015" w:hAnsi="MK2015" w:cs="Tahoma"/>
          <w:color w:val="800000"/>
          <w:position w:val="-22"/>
          <w:sz w:val="2"/>
        </w:rPr>
        <w:t xml:space="preserve"> </w:t>
      </w:r>
      <w:r w:rsidRPr="00EB7D31">
        <w:rPr>
          <w:rFonts w:ascii="BZ Byzantina" w:hAnsi="BZ Byzantina" w:cs="Tahoma"/>
          <w:color w:val="000000"/>
          <w:spacing w:val="-442"/>
          <w:sz w:val="44"/>
        </w:rPr>
        <w:t></w:t>
      </w:r>
      <w:r w:rsidRPr="00EB7D31">
        <w:rPr>
          <w:rFonts w:cs="Tahoma"/>
          <w:color w:val="000000"/>
          <w:position w:val="-12"/>
        </w:rPr>
        <w:t>υ</w:t>
      </w:r>
      <w:r w:rsidRPr="00EB7D31">
        <w:rPr>
          <w:rFonts w:cs="Tahoma"/>
          <w:color w:val="000000"/>
          <w:spacing w:val="237"/>
          <w:position w:val="-12"/>
        </w:rPr>
        <w:t>ι</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27"/>
          <w:sz w:val="44"/>
        </w:rPr>
        <w:t></w:t>
      </w:r>
      <w:r w:rsidRPr="00EB7D31">
        <w:rPr>
          <w:rFonts w:cs="Tahoma"/>
          <w:color w:val="000000"/>
          <w:spacing w:val="202"/>
          <w:position w:val="-12"/>
        </w:rPr>
        <w:t>ω</w:t>
      </w:r>
      <w:r w:rsidRPr="00EB7D31">
        <w:rPr>
          <w:rFonts w:ascii="BZ Byzantina" w:hAnsi="BZ Byzantina" w:cs="Tahoma"/>
          <w:color w:val="000000"/>
          <w:spacing w:val="40"/>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MK2015" w:hAnsi="MK2015" w:cs="Tahoma"/>
          <w:color w:val="800000"/>
          <w:position w:val="-6"/>
        </w:rPr>
        <w:t>_</w:t>
      </w:r>
      <w:r w:rsidRPr="00EB7D31">
        <w:rPr>
          <w:rFonts w:ascii="MK2015" w:hAnsi="MK2015" w:cs="Tahoma"/>
          <w:color w:val="800000"/>
          <w:position w:val="-6"/>
          <w:sz w:val="2"/>
        </w:rPr>
        <w:t xml:space="preserve"> </w:t>
      </w:r>
      <w:r w:rsidRPr="00EB7D31">
        <w:rPr>
          <w:rFonts w:ascii="BZ Byzantina" w:hAnsi="BZ Byzantina" w:cs="Tahoma"/>
          <w:color w:val="000000"/>
          <w:spacing w:val="-540"/>
          <w:sz w:val="44"/>
        </w:rPr>
        <w:t></w:t>
      </w:r>
      <w:r w:rsidRPr="00EB7D31">
        <w:rPr>
          <w:rFonts w:cs="Tahoma"/>
          <w:color w:val="000000"/>
          <w:position w:val="-12"/>
        </w:rPr>
        <w:t>κα</w:t>
      </w:r>
      <w:r w:rsidRPr="00EB7D31">
        <w:rPr>
          <w:rFonts w:cs="Tahoma"/>
          <w:color w:val="000000"/>
          <w:spacing w:val="150"/>
          <w:position w:val="-12"/>
        </w:rPr>
        <w:t>ι</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12"/>
          <w:sz w:val="44"/>
        </w:rPr>
        <w:t></w:t>
      </w:r>
      <w:r w:rsidRPr="00EB7D31">
        <w:rPr>
          <w:rFonts w:cs="Tahoma"/>
          <w:color w:val="000000"/>
          <w:spacing w:val="257"/>
          <w:position w:val="-12"/>
        </w:rPr>
        <w:t>α</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72"/>
          <w:sz w:val="44"/>
        </w:rPr>
        <w:t></w:t>
      </w:r>
      <w:r w:rsidRPr="00EB7D31">
        <w:rPr>
          <w:rFonts w:cs="Tahoma"/>
          <w:color w:val="000000"/>
          <w:position w:val="-12"/>
        </w:rPr>
        <w:t>γ</w:t>
      </w:r>
      <w:r w:rsidRPr="00EB7D31">
        <w:rPr>
          <w:rFonts w:cs="Tahoma"/>
          <w:color w:val="000000"/>
          <w:spacing w:val="207"/>
          <w:position w:val="-12"/>
        </w:rPr>
        <w:t>ι</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195"/>
          <w:sz w:val="44"/>
        </w:rPr>
        <w:t></w:t>
      </w:r>
      <w:r w:rsidRPr="00EB7D31">
        <w:rPr>
          <w:rFonts w:cs="Tahoma"/>
          <w:color w:val="000000"/>
          <w:spacing w:val="115"/>
          <w:position w:val="-12"/>
        </w:rPr>
        <w:t>ι</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47"/>
          <w:sz w:val="44"/>
        </w:rPr>
        <w:t></w:t>
      </w:r>
      <w:r w:rsidRPr="00EB7D31">
        <w:rPr>
          <w:rFonts w:cs="Tahoma"/>
          <w:color w:val="000000"/>
          <w:spacing w:val="81"/>
          <w:position w:val="-12"/>
        </w:rPr>
        <w:t>ω</w:t>
      </w:r>
      <w:r w:rsidRPr="00EB7D31">
        <w:rPr>
          <w:rFonts w:ascii="BZ Byzantina" w:hAnsi="BZ Byzantina" w:cs="Tahoma"/>
          <w:color w:val="000000"/>
          <w:spacing w:val="-2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z w:val="44"/>
        </w:rPr>
        <w:t></w:t>
      </w:r>
      <w:r w:rsidRPr="00EB7D31">
        <w:rPr>
          <w:rFonts w:ascii="BZ Byzantina" w:hAnsi="BZ Byzantina" w:cs="Tahoma"/>
          <w:color w:val="000000"/>
          <w:spacing w:val="-577"/>
          <w:sz w:val="44"/>
        </w:rPr>
        <w:t></w:t>
      </w:r>
      <w:r w:rsidRPr="00EB7D31">
        <w:rPr>
          <w:rFonts w:cs="Tahoma"/>
          <w:color w:val="000000"/>
          <w:position w:val="-12"/>
        </w:rPr>
        <w:t>Πν</w:t>
      </w:r>
      <w:r w:rsidRPr="00EB7D31">
        <w:rPr>
          <w:rFonts w:cs="Tahoma"/>
          <w:color w:val="000000"/>
          <w:spacing w:val="112"/>
          <w:position w:val="-12"/>
        </w:rPr>
        <w:t>ε</w:t>
      </w:r>
      <w:r w:rsidRPr="00EB7D31">
        <w:rPr>
          <w:rFonts w:ascii="MK2015" w:hAnsi="MK2015" w:cs="Tahoma"/>
          <w:color w:val="000000"/>
          <w:position w:val="-12"/>
        </w:rPr>
        <w:t>_</w:t>
      </w:r>
      <w:r w:rsidRPr="00EB7D31">
        <w:rPr>
          <w:rFonts w:ascii="MK2015" w:hAnsi="MK2015" w:cs="Tahoma"/>
          <w:color w:val="FFFFFF"/>
          <w:sz w:val="2"/>
        </w:rPr>
        <w:t>.</w:t>
      </w:r>
      <w:r w:rsidRPr="00EB7D31">
        <w:rPr>
          <w:rFonts w:ascii="BZ Byzantina" w:hAnsi="BZ Byzantina" w:cs="Tahoma"/>
          <w:color w:val="000000"/>
          <w:spacing w:val="-210"/>
          <w:sz w:val="44"/>
        </w:rPr>
        <w:t></w:t>
      </w:r>
      <w:r w:rsidRPr="00EB7D31">
        <w:rPr>
          <w:rFonts w:cs="Tahoma"/>
          <w:color w:val="000000"/>
          <w:spacing w:val="100"/>
          <w:position w:val="-12"/>
        </w:rPr>
        <w:t>ε</w:t>
      </w:r>
      <w:r w:rsidRPr="00EB7D31">
        <w:rPr>
          <w:rFonts w:ascii="BZ Byzantina" w:hAnsi="BZ Byzantina" w:cs="Tahoma"/>
          <w:b w:val="0"/>
          <w:color w:val="800000"/>
          <w:position w:val="-6"/>
          <w:sz w:val="44"/>
        </w:rPr>
        <w:t></w:t>
      </w:r>
      <w:r w:rsidRPr="00EB7D31">
        <w:rPr>
          <w:rFonts w:ascii="MK2015" w:hAnsi="MK2015" w:cs="Tahoma"/>
          <w:color w:val="800000"/>
          <w:position w:val="-6"/>
        </w:rPr>
        <w:t>_</w:t>
      </w:r>
      <w:r w:rsidRPr="00EB7D31">
        <w:rPr>
          <w:rFonts w:ascii="MK2015" w:hAnsi="MK2015" w:cs="Tahoma"/>
          <w:color w:val="800000"/>
          <w:position w:val="-6"/>
          <w:sz w:val="2"/>
        </w:rPr>
        <w:t xml:space="preserve"> </w:t>
      </w:r>
      <w:r w:rsidRPr="00EB7D31">
        <w:rPr>
          <w:rFonts w:ascii="BZ Byzantina" w:hAnsi="BZ Byzantina" w:cs="Tahoma"/>
          <w:color w:val="000000"/>
          <w:spacing w:val="-457"/>
          <w:sz w:val="44"/>
        </w:rPr>
        <w:t></w:t>
      </w:r>
      <w:r w:rsidRPr="00EB7D31">
        <w:rPr>
          <w:rFonts w:cs="Tahoma"/>
          <w:color w:val="000000"/>
          <w:position w:val="-12"/>
        </w:rPr>
        <w:t>ε</w:t>
      </w:r>
      <w:r w:rsidRPr="00EB7D31">
        <w:rPr>
          <w:rFonts w:cs="Tahoma"/>
          <w:color w:val="000000"/>
          <w:spacing w:val="222"/>
          <w:position w:val="-12"/>
        </w:rPr>
        <w:t>υ</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02"/>
          <w:sz w:val="44"/>
        </w:rPr>
        <w:t></w:t>
      </w:r>
      <w:r w:rsidRPr="00EB7D31">
        <w:rPr>
          <w:rFonts w:cs="Tahoma"/>
          <w:color w:val="000000"/>
          <w:position w:val="-12"/>
        </w:rPr>
        <w:t>μ</w:t>
      </w:r>
      <w:r w:rsidRPr="00EB7D31">
        <w:rPr>
          <w:rFonts w:cs="Tahoma"/>
          <w:color w:val="000000"/>
          <w:spacing w:val="136"/>
          <w:position w:val="-12"/>
        </w:rPr>
        <w:t>α</w:t>
      </w:r>
      <w:r w:rsidRPr="00EB7D31">
        <w:rPr>
          <w:rFonts w:ascii="BZ Byzantina" w:hAnsi="BZ Byzantina" w:cs="Tahoma"/>
          <w:color w:val="000000"/>
          <w:spacing w:val="4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450"/>
          <w:sz w:val="44"/>
        </w:rPr>
        <w:t></w:t>
      </w:r>
      <w:r w:rsidRPr="00EB7D31">
        <w:rPr>
          <w:rFonts w:cs="Tahoma"/>
          <w:color w:val="000000"/>
          <w:position w:val="-12"/>
        </w:rPr>
        <w:t>τ</w:t>
      </w:r>
      <w:r w:rsidRPr="00EB7D31">
        <w:rPr>
          <w:rFonts w:cs="Tahoma"/>
          <w:color w:val="000000"/>
          <w:spacing w:val="230"/>
          <w:position w:val="-12"/>
        </w:rPr>
        <w:t>ι</w:t>
      </w:r>
      <w:r w:rsidRPr="00EB7D31">
        <w:rPr>
          <w:rFonts w:ascii="BZ Byzantina" w:hAnsi="BZ Byzantina" w:cs="Tahoma"/>
          <w:color w:val="000000"/>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Genesis" w:hAnsi="Genesis"/>
          <w:b w:val="0"/>
          <w:bCs/>
          <w:color w:val="BFBFBF" w:themeColor="background1" w:themeShade="BF"/>
          <w:sz w:val="22"/>
          <w:szCs w:val="14"/>
        </w:rPr>
        <w:t xml:space="preserve"> πε</w:t>
      </w:r>
    </w:p>
    <w:p w14:paraId="0B186E80" w14:textId="73B6C90D" w:rsidR="00F6671C" w:rsidRPr="00F6671C" w:rsidRDefault="00F6671C" w:rsidP="00F6671C">
      <w:pPr>
        <w:spacing w:line="1240" w:lineRule="exact"/>
        <w:rPr>
          <w:rFonts w:ascii="MK2015" w:hAnsi="MK2015" w:cs="Tahoma"/>
          <w:color w:val="800000"/>
          <w:position w:val="-6"/>
          <w:lang w:eastAsia="el-GR"/>
        </w:rPr>
      </w:pPr>
      <w:r w:rsidRPr="00EB7D31">
        <w:rPr>
          <w:rFonts w:ascii="GFS Nicefore" w:hAnsi="GFS Nicefore" w:cs="Tahoma"/>
          <w:b w:val="0"/>
          <w:color w:val="800000"/>
          <w:position w:val="-12"/>
          <w:sz w:val="72"/>
          <w:lang w:eastAsia="el-GR"/>
        </w:rPr>
        <w:t>τ</w:t>
      </w:r>
      <w:r w:rsidRPr="00EB7D31">
        <w:rPr>
          <w:rFonts w:ascii="BZ Byzantina" w:hAnsi="BZ Byzantina" w:cs="Tahoma"/>
          <w:color w:val="000000"/>
          <w:spacing w:val="-465"/>
          <w:sz w:val="44"/>
          <w:lang w:eastAsia="el-GR"/>
        </w:rPr>
        <w:t></w:t>
      </w:r>
      <w:r w:rsidRPr="00EB7D31">
        <w:rPr>
          <w:rFonts w:cs="Tahoma"/>
          <w:color w:val="000000"/>
          <w:position w:val="-12"/>
          <w:lang w:eastAsia="el-GR"/>
        </w:rPr>
        <w:t>ο</w:t>
      </w:r>
      <w:r w:rsidRPr="00EB7D31">
        <w:rPr>
          <w:rFonts w:cs="Tahoma"/>
          <w:color w:val="000000"/>
          <w:spacing w:val="215"/>
          <w:position w:val="-12"/>
          <w:lang w:eastAsia="el-GR"/>
        </w:rPr>
        <w:t>ν</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502"/>
          <w:sz w:val="44"/>
          <w:lang w:eastAsia="el-GR"/>
        </w:rPr>
        <w:t></w:t>
      </w:r>
      <w:r w:rsidRPr="00EB7D31">
        <w:rPr>
          <w:rFonts w:cs="Tahoma"/>
          <w:color w:val="000000"/>
          <w:position w:val="-12"/>
          <w:lang w:eastAsia="el-GR"/>
        </w:rPr>
        <w:t>σ</w:t>
      </w:r>
      <w:r w:rsidRPr="00EB7D31">
        <w:rPr>
          <w:rFonts w:cs="Tahoma"/>
          <w:color w:val="000000"/>
          <w:spacing w:val="177"/>
          <w:position w:val="-12"/>
          <w:lang w:eastAsia="el-GR"/>
        </w:rPr>
        <w:t>ω</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27"/>
          <w:sz w:val="44"/>
          <w:lang w:eastAsia="el-GR"/>
        </w:rPr>
        <w:t></w:t>
      </w:r>
      <w:r w:rsidRPr="00EB7D31">
        <w:rPr>
          <w:rFonts w:cs="Tahoma"/>
          <w:color w:val="000000"/>
          <w:position w:val="-12"/>
          <w:lang w:eastAsia="el-GR"/>
        </w:rPr>
        <w:t>τ</w:t>
      </w:r>
      <w:r w:rsidRPr="00EB7D31">
        <w:rPr>
          <w:rFonts w:cs="Tahoma"/>
          <w:color w:val="000000"/>
          <w:spacing w:val="132"/>
          <w:position w:val="-12"/>
          <w:lang w:eastAsia="el-GR"/>
        </w:rPr>
        <w:t>η</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62"/>
          <w:sz w:val="44"/>
          <w:lang w:eastAsia="el-GR"/>
        </w:rPr>
        <w:t></w:t>
      </w:r>
      <w:r w:rsidRPr="00EB7D31">
        <w:rPr>
          <w:rFonts w:cs="Tahoma"/>
          <w:color w:val="000000"/>
          <w:position w:val="-12"/>
          <w:lang w:eastAsia="el-GR"/>
        </w:rPr>
        <w:t>ρ</w:t>
      </w:r>
      <w:r w:rsidRPr="00EB7D31">
        <w:rPr>
          <w:rFonts w:cs="Tahoma"/>
          <w:color w:val="000000"/>
          <w:spacing w:val="57"/>
          <w:position w:val="-12"/>
          <w:lang w:eastAsia="el-GR"/>
        </w:rPr>
        <w:t>ι</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65"/>
          <w:sz w:val="44"/>
          <w:lang w:eastAsia="el-GR"/>
        </w:rPr>
        <w:t></w:t>
      </w:r>
      <w:r w:rsidRPr="00EB7D31">
        <w:rPr>
          <w:rFonts w:cs="Tahoma"/>
          <w:color w:val="000000"/>
          <w:position w:val="-12"/>
          <w:lang w:eastAsia="el-GR"/>
        </w:rPr>
        <w:t>ο</w:t>
      </w:r>
      <w:r w:rsidRPr="00EB7D31">
        <w:rPr>
          <w:rFonts w:cs="Tahoma"/>
          <w:color w:val="000000"/>
          <w:spacing w:val="215"/>
          <w:position w:val="-12"/>
          <w:lang w:eastAsia="el-GR"/>
        </w:rPr>
        <w:t>ν</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95"/>
          <w:sz w:val="44"/>
          <w:lang w:eastAsia="el-GR"/>
        </w:rPr>
        <w:t></w:t>
      </w:r>
      <w:r w:rsidRPr="00EB7D31">
        <w:rPr>
          <w:rFonts w:cs="Tahoma"/>
          <w:color w:val="000000"/>
          <w:spacing w:val="325"/>
          <w:position w:val="-12"/>
          <w:lang w:eastAsia="el-GR"/>
        </w:rPr>
        <w:t>υ</w:t>
      </w:r>
      <w:r w:rsidRPr="00EB7D31">
        <w:rPr>
          <w:rFonts w:ascii="BZ Byzantina" w:hAnsi="BZ Byzantina" w:cs="Tahoma"/>
          <w:b w:val="0"/>
          <w:color w:val="800000"/>
          <w:spacing w:val="44"/>
          <w:sz w:val="44"/>
          <w:lang w:eastAsia="el-GR"/>
        </w:rPr>
        <w:t></w:t>
      </w:r>
      <w:r w:rsidRPr="00EB7D31">
        <w:rPr>
          <w:rFonts w:ascii="MK2015" w:hAnsi="MK2015" w:cs="Tahoma"/>
          <w:b w:val="0"/>
          <w:color w:val="800000"/>
          <w:lang w:eastAsia="el-GR"/>
        </w:rPr>
        <w:t>_</w:t>
      </w:r>
      <w:r w:rsidRPr="00EB7D31">
        <w:rPr>
          <w:rFonts w:ascii="MK2015" w:hAnsi="MK2015" w:cs="Tahoma"/>
          <w:b w:val="0"/>
          <w:color w:val="800000"/>
          <w:sz w:val="2"/>
          <w:lang w:eastAsia="el-GR"/>
        </w:rPr>
        <w:t xml:space="preserve"> </w:t>
      </w:r>
      <w:r w:rsidRPr="00EB7D31">
        <w:rPr>
          <w:rFonts w:ascii="BZ Byzantina" w:hAnsi="BZ Byzantina" w:cs="Tahoma"/>
          <w:color w:val="000000"/>
          <w:spacing w:val="-217"/>
          <w:sz w:val="44"/>
          <w:lang w:eastAsia="el-GR"/>
        </w:rPr>
        <w:t></w:t>
      </w:r>
      <w:r w:rsidRPr="00EB7D31">
        <w:rPr>
          <w:rFonts w:cs="Tahoma"/>
          <w:color w:val="000000"/>
          <w:spacing w:val="92"/>
          <w:position w:val="-12"/>
          <w:lang w:eastAsia="el-GR"/>
        </w:rPr>
        <w:t>υ</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z w:val="44"/>
          <w:lang w:eastAsia="el-GR"/>
        </w:rPr>
        <w:t></w:t>
      </w:r>
      <w:r w:rsidRPr="00EB7D31">
        <w:rPr>
          <w:rFonts w:cs="Tahoma"/>
          <w:color w:val="000000"/>
          <w:spacing w:val="-105"/>
          <w:position w:val="-12"/>
          <w:lang w:eastAsia="el-GR"/>
        </w:rPr>
        <w:t>μ</w:t>
      </w:r>
      <w:r w:rsidRPr="00EB7D31">
        <w:rPr>
          <w:rFonts w:ascii="BZ Byzantina" w:hAnsi="BZ Byzantina" w:cs="Tahoma"/>
          <w:color w:val="000000"/>
          <w:spacing w:val="-195"/>
          <w:sz w:val="44"/>
          <w:lang w:eastAsia="el-GR"/>
        </w:rPr>
        <w:t></w:t>
      </w:r>
      <w:r w:rsidRPr="00EB7D31">
        <w:rPr>
          <w:rFonts w:cs="Tahoma"/>
          <w:color w:val="000000"/>
          <w:position w:val="-12"/>
          <w:lang w:eastAsia="el-GR"/>
        </w:rPr>
        <w:t>ν</w:t>
      </w:r>
      <w:r w:rsidRPr="00EB7D31">
        <w:rPr>
          <w:rFonts w:cs="Tahoma"/>
          <w:color w:val="000000"/>
          <w:spacing w:val="-45"/>
          <w:position w:val="-12"/>
          <w:lang w:eastAsia="el-GR"/>
        </w:rPr>
        <w:t>ο</w:t>
      </w:r>
      <w:r w:rsidRPr="00EB7D31">
        <w:rPr>
          <w:rFonts w:ascii="MK2015" w:hAnsi="MK2015" w:cs="Tahoma"/>
          <w:color w:val="000000"/>
          <w:spacing w:val="93"/>
          <w:position w:val="-12"/>
          <w:lang w:eastAsia="el-GR"/>
        </w:rPr>
        <w:t>_</w:t>
      </w:r>
      <w:r w:rsidRPr="00EB7D31">
        <w:rPr>
          <w:rFonts w:ascii="MK2015" w:hAnsi="MK2015" w:cs="Tahoma"/>
          <w:color w:val="FFFFFF"/>
          <w:sz w:val="2"/>
          <w:lang w:eastAsia="el-GR"/>
        </w:rPr>
        <w:t>.</w:t>
      </w:r>
      <w:r w:rsidRPr="00EB7D31">
        <w:rPr>
          <w:rFonts w:ascii="BZ Byzantina" w:hAnsi="BZ Byzantina" w:cs="Tahoma"/>
          <w:color w:val="000000"/>
          <w:spacing w:val="-225"/>
          <w:sz w:val="44"/>
          <w:lang w:eastAsia="el-GR"/>
        </w:rPr>
        <w:t></w:t>
      </w:r>
      <w:r w:rsidRPr="00EB7D31">
        <w:rPr>
          <w:rFonts w:cs="Tahoma"/>
          <w:color w:val="000000"/>
          <w:spacing w:val="85"/>
          <w:position w:val="-12"/>
          <w:lang w:eastAsia="el-GR"/>
        </w:rPr>
        <w:t>ο</w:t>
      </w:r>
      <w:r w:rsidRPr="00EB7D31">
        <w:rPr>
          <w:rFonts w:ascii="BZ Byzantina" w:hAnsi="BZ Byzantina" w:cs="Tahoma"/>
          <w:b w:val="0"/>
          <w:color w:val="800000"/>
          <w:position w:val="-6"/>
          <w:sz w:val="44"/>
          <w:lang w:eastAsia="el-GR"/>
        </w:rPr>
        <w:t></w:t>
      </w:r>
      <w:r w:rsidRPr="00EB7D31">
        <w:rPr>
          <w:rFonts w:ascii="MK2015" w:hAnsi="MK2015" w:cs="Tahoma"/>
          <w:b w:val="0"/>
          <w:color w:val="800000"/>
          <w:position w:val="-6"/>
          <w:lang w:eastAsia="el-GR"/>
        </w:rPr>
        <w:t>_</w:t>
      </w:r>
      <w:r w:rsidRPr="00EB7D31">
        <w:rPr>
          <w:rFonts w:ascii="MK2015" w:hAnsi="MK2015" w:cs="Tahoma"/>
          <w:b w:val="0"/>
          <w:color w:val="800000"/>
          <w:position w:val="-22"/>
          <w:sz w:val="2"/>
          <w:lang w:eastAsia="el-GR"/>
        </w:rPr>
        <w:t xml:space="preserve"> </w:t>
      </w:r>
      <w:r w:rsidRPr="00EB7D31">
        <w:rPr>
          <w:rFonts w:ascii="BZ Byzantina" w:hAnsi="BZ Byzantina" w:cs="Tahoma"/>
          <w:color w:val="000000"/>
          <w:spacing w:val="-465"/>
          <w:sz w:val="44"/>
          <w:lang w:eastAsia="el-GR"/>
        </w:rPr>
        <w:t></w:t>
      </w:r>
      <w:r w:rsidRPr="00EB7D31">
        <w:rPr>
          <w:rFonts w:cs="Tahoma"/>
          <w:color w:val="000000"/>
          <w:position w:val="-12"/>
          <w:lang w:eastAsia="el-GR"/>
        </w:rPr>
        <w:t>ο</w:t>
      </w:r>
      <w:r w:rsidRPr="00EB7D31">
        <w:rPr>
          <w:rFonts w:cs="Tahoma"/>
          <w:color w:val="000000"/>
          <w:spacing w:val="215"/>
          <w:position w:val="-12"/>
          <w:lang w:eastAsia="el-GR"/>
        </w:rPr>
        <w:t>ν</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12"/>
          <w:sz w:val="44"/>
          <w:lang w:eastAsia="el-GR"/>
        </w:rPr>
        <w:t></w:t>
      </w:r>
      <w:r w:rsidRPr="00EB7D31">
        <w:rPr>
          <w:rFonts w:cs="Tahoma"/>
          <w:color w:val="000000"/>
          <w:spacing w:val="257"/>
          <w:position w:val="-12"/>
          <w:lang w:eastAsia="el-GR"/>
        </w:rPr>
        <w:t>α</w:t>
      </w:r>
      <w:r w:rsidRPr="00EB7D31">
        <w:rPr>
          <w:rFonts w:ascii="BZ Byzantina" w:hAnsi="BZ Byzantina" w:cs="Tahoma"/>
          <w:color w:val="00000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32"/>
          <w:sz w:val="44"/>
          <w:lang w:eastAsia="el-GR"/>
        </w:rPr>
        <w:t></w:t>
      </w:r>
      <w:r w:rsidRPr="00EB7D31">
        <w:rPr>
          <w:rFonts w:cs="Tahoma"/>
          <w:color w:val="000000"/>
          <w:spacing w:val="77"/>
          <w:position w:val="-12"/>
          <w:lang w:eastAsia="el-GR"/>
        </w:rPr>
        <w:t>α</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Loipa" w:hAnsi="BZ Loipa" w:cs="Tahoma"/>
          <w:color w:val="000000"/>
          <w:spacing w:val="-600"/>
          <w:sz w:val="44"/>
          <w:lang w:eastAsia="el-GR"/>
        </w:rPr>
        <w:t></w:t>
      </w:r>
      <w:r w:rsidRPr="00EB7D31">
        <w:rPr>
          <w:rFonts w:cs="Tahoma"/>
          <w:color w:val="000000"/>
          <w:position w:val="-12"/>
          <w:lang w:eastAsia="el-GR"/>
        </w:rPr>
        <w:t>δ</w:t>
      </w:r>
      <w:r w:rsidRPr="00EB7D31">
        <w:rPr>
          <w:rFonts w:cs="Tahoma"/>
          <w:color w:val="000000"/>
          <w:spacing w:val="296"/>
          <w:position w:val="-12"/>
          <w:lang w:eastAsia="el-GR"/>
        </w:rPr>
        <w:t>ο</w:t>
      </w:r>
      <w:r w:rsidRPr="00EB7D31">
        <w:rPr>
          <w:rFonts w:ascii="BZ Byzantina" w:hAnsi="BZ Byzantina" w:cs="Tahoma"/>
          <w:b w:val="0"/>
          <w:color w:val="800000"/>
          <w:spacing w:val="24"/>
          <w:sz w:val="44"/>
          <w:lang w:eastAsia="el-GR"/>
        </w:rPr>
        <w:t></w:t>
      </w:r>
      <w:r w:rsidRPr="00EB7D31">
        <w:rPr>
          <w:rFonts w:ascii="MK2015" w:hAnsi="MK2015" w:cs="Tahoma"/>
          <w:b w:val="0"/>
          <w:color w:val="800000"/>
          <w:lang w:eastAsia="el-GR"/>
        </w:rPr>
        <w:t>_</w:t>
      </w:r>
      <w:r w:rsidRPr="00EB7D31">
        <w:rPr>
          <w:rFonts w:ascii="MK2015" w:hAnsi="MK2015" w:cs="Tahoma"/>
          <w:b w:val="0"/>
          <w:color w:val="800000"/>
          <w:sz w:val="2"/>
          <w:lang w:eastAsia="el-GR"/>
        </w:rPr>
        <w:t xml:space="preserve"> </w:t>
      </w:r>
      <w:r w:rsidRPr="00EB7D31">
        <w:rPr>
          <w:rFonts w:ascii="BZ Byzantina" w:hAnsi="BZ Byzantina" w:cs="Tahoma"/>
          <w:color w:val="000000"/>
          <w:sz w:val="44"/>
          <w:lang w:eastAsia="el-GR"/>
        </w:rPr>
        <w:lastRenderedPageBreak/>
        <w:t></w:t>
      </w:r>
      <w:r w:rsidRPr="00EB7D31">
        <w:rPr>
          <w:rFonts w:ascii="BZ Byzantina" w:hAnsi="BZ Byzantina" w:cs="Tahoma"/>
          <w:color w:val="000000"/>
          <w:spacing w:val="-405"/>
          <w:sz w:val="44"/>
          <w:lang w:eastAsia="el-GR"/>
        </w:rPr>
        <w:t></w:t>
      </w:r>
      <w:r w:rsidRPr="00EB7D31">
        <w:rPr>
          <w:rFonts w:cs="Tahoma"/>
          <w:color w:val="000000"/>
          <w:spacing w:val="265"/>
          <w:position w:val="-12"/>
          <w:lang w:eastAsia="el-GR"/>
        </w:rPr>
        <w:t>ο</w:t>
      </w:r>
      <w:r w:rsidRPr="00EB7D31">
        <w:rPr>
          <w:rFonts w:ascii="MK2015" w:hAnsi="MK2015" w:cs="Tahoma"/>
          <w:color w:val="000000"/>
          <w:position w:val="-12"/>
          <w:lang w:eastAsia="el-GR"/>
        </w:rPr>
        <w:t>_</w:t>
      </w:r>
      <w:r w:rsidRPr="00EB7D31">
        <w:rPr>
          <w:rFonts w:ascii="MK2015" w:hAnsi="MK2015" w:cs="Tahoma"/>
          <w:color w:val="FFFFFF"/>
          <w:sz w:val="2"/>
          <w:lang w:eastAsia="el-GR"/>
        </w:rPr>
        <w:t>.</w:t>
      </w:r>
      <w:r w:rsidRPr="00EB7D31">
        <w:rPr>
          <w:rFonts w:ascii="BZ Byzantina" w:hAnsi="BZ Byzantina" w:cs="Tahoma"/>
          <w:color w:val="000000"/>
          <w:spacing w:val="-285"/>
          <w:sz w:val="44"/>
          <w:lang w:eastAsia="el-GR"/>
        </w:rPr>
        <w:t></w:t>
      </w:r>
      <w:r w:rsidRPr="00EB7D31">
        <w:rPr>
          <w:rFonts w:cs="Tahoma"/>
          <w:color w:val="000000"/>
          <w:position w:val="-12"/>
          <w:lang w:eastAsia="el-GR"/>
        </w:rPr>
        <w:t>ο</w:t>
      </w:r>
      <w:r w:rsidRPr="00EB7D31">
        <w:rPr>
          <w:rFonts w:cs="Tahoma"/>
          <w:color w:val="000000"/>
          <w:spacing w:val="35"/>
          <w:position w:val="-12"/>
          <w:lang w:eastAsia="el-GR"/>
        </w:rPr>
        <w:t>ν</w:t>
      </w:r>
      <w:r w:rsidRPr="00EB7D31">
        <w:rPr>
          <w:rFonts w:ascii="BZ Byzantina" w:hAnsi="BZ Byzantina" w:cs="Tahoma"/>
          <w:b w:val="0"/>
          <w:color w:val="800000"/>
          <w:position w:val="-6"/>
          <w:sz w:val="44"/>
          <w:lang w:eastAsia="el-GR"/>
        </w:rPr>
        <w:t></w:t>
      </w:r>
      <w:r w:rsidRPr="00EB7D31">
        <w:rPr>
          <w:rFonts w:ascii="MK2015" w:hAnsi="MK2015" w:cs="Tahoma"/>
          <w:b w:val="0"/>
          <w:color w:val="800000"/>
          <w:position w:val="-6"/>
          <w:lang w:eastAsia="el-GR"/>
        </w:rPr>
        <w:t>_</w:t>
      </w:r>
      <w:r w:rsidRPr="00EB7D31">
        <w:rPr>
          <w:rFonts w:ascii="MK2015" w:hAnsi="MK2015" w:cs="Tahoma"/>
          <w:b w:val="0"/>
          <w:color w:val="800000"/>
          <w:position w:val="-6"/>
          <w:sz w:val="2"/>
          <w:lang w:eastAsia="el-GR"/>
        </w:rPr>
        <w:t xml:space="preserve"> </w:t>
      </w:r>
      <w:r w:rsidRPr="00EB7D31">
        <w:rPr>
          <w:rFonts w:ascii="BZ Byzantina" w:hAnsi="BZ Byzantina" w:cs="Tahoma"/>
          <w:color w:val="000000"/>
          <w:spacing w:val="-525"/>
          <w:sz w:val="44"/>
          <w:lang w:eastAsia="el-GR"/>
        </w:rPr>
        <w:t></w:t>
      </w:r>
      <w:r w:rsidRPr="00EB7D31">
        <w:rPr>
          <w:rFonts w:cs="Tahoma"/>
          <w:color w:val="000000"/>
          <w:position w:val="-12"/>
          <w:lang w:eastAsia="el-GR"/>
        </w:rPr>
        <w:t>τε</w:t>
      </w:r>
      <w:r w:rsidRPr="00EB7D31">
        <w:rPr>
          <w:rFonts w:cs="Tahoma"/>
          <w:color w:val="000000"/>
          <w:spacing w:val="165"/>
          <w:position w:val="-12"/>
          <w:lang w:eastAsia="el-GR"/>
        </w:rPr>
        <w:t>ς</w:t>
      </w:r>
      <w:r w:rsidRPr="00EB7D31">
        <w:rPr>
          <w:rFonts w:ascii="BZ Byzantina" w:hAnsi="BZ Byzantina" w:cs="Tahoma"/>
          <w:color w:val="00000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540"/>
          <w:sz w:val="44"/>
          <w:lang w:eastAsia="el-GR"/>
        </w:rPr>
        <w:t></w:t>
      </w:r>
      <w:r w:rsidRPr="00EB7D31">
        <w:rPr>
          <w:rFonts w:cs="Tahoma"/>
          <w:color w:val="000000"/>
          <w:position w:val="-12"/>
          <w:lang w:eastAsia="el-GR"/>
        </w:rPr>
        <w:t>ε</w:t>
      </w:r>
      <w:r w:rsidRPr="00EB7D31">
        <w:rPr>
          <w:rFonts w:cs="Tahoma"/>
          <w:color w:val="000000"/>
          <w:spacing w:val="275"/>
          <w:position w:val="-12"/>
          <w:lang w:eastAsia="el-GR"/>
        </w:rPr>
        <w:t>κ</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555"/>
          <w:sz w:val="44"/>
          <w:lang w:eastAsia="el-GR"/>
        </w:rPr>
        <w:t></w:t>
      </w:r>
      <w:r w:rsidRPr="00EB7D31">
        <w:rPr>
          <w:rFonts w:cs="Tahoma"/>
          <w:color w:val="000000"/>
          <w:position w:val="-12"/>
          <w:lang w:eastAsia="el-GR"/>
        </w:rPr>
        <w:t>στ</w:t>
      </w:r>
      <w:r w:rsidRPr="00EB7D31">
        <w:rPr>
          <w:rFonts w:cs="Tahoma"/>
          <w:color w:val="000000"/>
          <w:spacing w:val="135"/>
          <w:position w:val="-12"/>
          <w:lang w:eastAsia="el-GR"/>
        </w:rPr>
        <w:t>ο</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502"/>
          <w:sz w:val="44"/>
          <w:lang w:eastAsia="el-GR"/>
        </w:rPr>
        <w:t></w:t>
      </w:r>
      <w:r w:rsidRPr="00EB7D31">
        <w:rPr>
          <w:rFonts w:cs="Tahoma"/>
          <w:color w:val="000000"/>
          <w:position w:val="-12"/>
          <w:lang w:eastAsia="el-GR"/>
        </w:rPr>
        <w:t>μ</w:t>
      </w:r>
      <w:r w:rsidRPr="00EB7D31">
        <w:rPr>
          <w:rFonts w:cs="Tahoma"/>
          <w:color w:val="000000"/>
          <w:spacing w:val="177"/>
          <w:position w:val="-12"/>
          <w:lang w:eastAsia="el-GR"/>
        </w:rPr>
        <w:t>α</w:t>
      </w:r>
      <w:r w:rsidRPr="00EB7D31">
        <w:rPr>
          <w:rFonts w:ascii="BZ Byzantina" w:hAnsi="BZ Byzantina" w:cs="Tahoma"/>
          <w:color w:val="00000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32"/>
          <w:sz w:val="44"/>
          <w:lang w:eastAsia="el-GR"/>
        </w:rPr>
        <w:t></w:t>
      </w:r>
      <w:r w:rsidRPr="00EB7D31">
        <w:rPr>
          <w:rFonts w:cs="Tahoma"/>
          <w:color w:val="000000"/>
          <w:spacing w:val="77"/>
          <w:position w:val="-12"/>
          <w:lang w:eastAsia="el-GR"/>
        </w:rPr>
        <w:t>α</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cs="Tahoma"/>
          <w:color w:val="000000"/>
          <w:spacing w:val="-127"/>
          <w:position w:val="-12"/>
          <w:lang w:eastAsia="el-GR"/>
        </w:rPr>
        <w:t>τ</w:t>
      </w:r>
      <w:r w:rsidRPr="00EB7D31">
        <w:rPr>
          <w:rFonts w:ascii="BZ Byzantina" w:hAnsi="BZ Byzantina" w:cs="Tahoma"/>
          <w:color w:val="000000"/>
          <w:spacing w:val="-172"/>
          <w:sz w:val="44"/>
          <w:lang w:eastAsia="el-GR"/>
        </w:rPr>
        <w:t></w:t>
      </w:r>
      <w:r w:rsidRPr="00EB7D31">
        <w:rPr>
          <w:rFonts w:cs="Tahoma"/>
          <w:color w:val="000000"/>
          <w:spacing w:val="-2"/>
          <w:position w:val="-12"/>
          <w:lang w:eastAsia="el-GR"/>
        </w:rPr>
        <w:t>ω</w:t>
      </w:r>
      <w:r w:rsidRPr="00EB7D31">
        <w:rPr>
          <w:rFonts w:ascii="MK2015" w:hAnsi="MK2015" w:cs="Tahoma"/>
          <w:color w:val="000000"/>
          <w:spacing w:val="37"/>
          <w:position w:val="-12"/>
          <w:lang w:eastAsia="el-GR"/>
        </w:rPr>
        <w:t>_</w:t>
      </w:r>
      <w:r w:rsidRPr="00EB7D31">
        <w:rPr>
          <w:rFonts w:ascii="MK2015" w:hAnsi="MK2015" w:cs="Tahoma"/>
          <w:color w:val="000000"/>
          <w:sz w:val="2"/>
          <w:lang w:eastAsia="el-GR"/>
        </w:rPr>
        <w:t xml:space="preserve"> </w:t>
      </w:r>
      <w:r w:rsidRPr="00EB7D31">
        <w:rPr>
          <w:rFonts w:cs="Tahoma"/>
          <w:color w:val="000000"/>
          <w:spacing w:val="-187"/>
          <w:position w:val="-12"/>
          <w:lang w:eastAsia="el-GR"/>
        </w:rPr>
        <w:t>ω</w:t>
      </w:r>
      <w:r w:rsidRPr="00EB7D31">
        <w:rPr>
          <w:rFonts w:ascii="BZ Byzantina" w:hAnsi="BZ Byzantina" w:cs="Tahoma"/>
          <w:color w:val="000000"/>
          <w:spacing w:val="-112"/>
          <w:sz w:val="44"/>
          <w:lang w:eastAsia="el-GR"/>
        </w:rPr>
        <w:t></w:t>
      </w:r>
      <w:r w:rsidRPr="00EB7D31">
        <w:rPr>
          <w:rFonts w:cs="Tahoma"/>
          <w:color w:val="000000"/>
          <w:spacing w:val="12"/>
          <w:position w:val="-12"/>
          <w:lang w:eastAsia="el-GR"/>
        </w:rPr>
        <w:t>ν</w:t>
      </w:r>
      <w:r w:rsidRPr="00EB7D31">
        <w:rPr>
          <w:rFonts w:ascii="MK2015" w:hAnsi="MK2015" w:cs="Tahoma"/>
          <w:color w:val="000000"/>
          <w:spacing w:val="27"/>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32"/>
          <w:sz w:val="44"/>
          <w:lang w:eastAsia="el-GR"/>
        </w:rPr>
        <w:t></w:t>
      </w:r>
      <w:r w:rsidRPr="00EB7D31">
        <w:rPr>
          <w:rFonts w:cs="Tahoma"/>
          <w:color w:val="000000"/>
          <w:spacing w:val="77"/>
          <w:position w:val="-12"/>
          <w:lang w:eastAsia="el-GR"/>
        </w:rPr>
        <w:t>α</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57"/>
          <w:sz w:val="44"/>
          <w:lang w:eastAsia="el-GR"/>
        </w:rPr>
        <w:t></w:t>
      </w:r>
      <w:r w:rsidRPr="00EB7D31">
        <w:rPr>
          <w:rFonts w:cs="Tahoma"/>
          <w:color w:val="000000"/>
          <w:position w:val="-12"/>
          <w:lang w:eastAsia="el-GR"/>
        </w:rPr>
        <w:t>ν</w:t>
      </w:r>
      <w:r w:rsidRPr="00EB7D31">
        <w:rPr>
          <w:rFonts w:cs="Tahoma"/>
          <w:color w:val="000000"/>
          <w:spacing w:val="192"/>
          <w:position w:val="-12"/>
          <w:lang w:eastAsia="el-GR"/>
        </w:rPr>
        <w:t>α</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352"/>
          <w:sz w:val="44"/>
          <w:lang w:eastAsia="el-GR"/>
        </w:rPr>
        <w:t></w:t>
      </w:r>
      <w:r w:rsidRPr="00EB7D31">
        <w:rPr>
          <w:rFonts w:cs="Tahoma"/>
          <w:color w:val="000000"/>
          <w:spacing w:val="197"/>
          <w:position w:val="-12"/>
          <w:lang w:eastAsia="el-GR"/>
        </w:rPr>
        <w:t>α</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80"/>
          <w:sz w:val="44"/>
          <w:lang w:eastAsia="el-GR"/>
        </w:rPr>
        <w:t></w:t>
      </w:r>
      <w:r w:rsidRPr="00EB7D31">
        <w:rPr>
          <w:rFonts w:cs="Tahoma"/>
          <w:color w:val="000000"/>
          <w:position w:val="-12"/>
          <w:lang w:eastAsia="el-GR"/>
        </w:rPr>
        <w:t>μ</w:t>
      </w:r>
      <w:r w:rsidRPr="00EB7D31">
        <w:rPr>
          <w:rFonts w:cs="Tahoma"/>
          <w:color w:val="000000"/>
          <w:spacing w:val="200"/>
          <w:position w:val="-12"/>
          <w:lang w:eastAsia="el-GR"/>
        </w:rPr>
        <w:t>ε</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17"/>
          <w:sz w:val="44"/>
          <w:lang w:eastAsia="el-GR"/>
        </w:rPr>
        <w:t></w:t>
      </w:r>
      <w:r w:rsidRPr="00EB7D31">
        <w:rPr>
          <w:rFonts w:cs="Tahoma"/>
          <w:color w:val="000000"/>
          <w:spacing w:val="107"/>
          <w:position w:val="-12"/>
          <w:lang w:eastAsia="el-GR"/>
        </w:rPr>
        <w:t>ε</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562"/>
          <w:sz w:val="44"/>
          <w:lang w:eastAsia="el-GR"/>
        </w:rPr>
        <w:t></w:t>
      </w:r>
      <w:r w:rsidRPr="00EB7D31">
        <w:rPr>
          <w:rFonts w:cs="Tahoma"/>
          <w:color w:val="000000"/>
          <w:position w:val="-12"/>
          <w:lang w:eastAsia="el-GR"/>
        </w:rPr>
        <w:t>ε</w:t>
      </w:r>
      <w:r w:rsidRPr="00EB7D31">
        <w:rPr>
          <w:rFonts w:cs="Tahoma"/>
          <w:color w:val="000000"/>
          <w:spacing w:val="312"/>
          <w:position w:val="-12"/>
          <w:lang w:eastAsia="el-GR"/>
        </w:rPr>
        <w:t>λ</w:t>
      </w:r>
      <w:r w:rsidRPr="00EB7D31">
        <w:rPr>
          <w:rFonts w:ascii="MK2015" w:hAnsi="MK2015" w:cs="Tahoma"/>
          <w:color w:val="000000"/>
          <w:position w:val="-12"/>
          <w:lang w:eastAsia="el-GR"/>
        </w:rPr>
        <w:t>_</w:t>
      </w:r>
      <w:r w:rsidRPr="00EB7D31">
        <w:rPr>
          <w:rFonts w:ascii="BZ Byzantina" w:hAnsi="BZ Byzantina" w:cs="Tahoma"/>
          <w:color w:val="000000"/>
          <w:sz w:val="44"/>
          <w:lang w:eastAsia="el-GR"/>
        </w:rPr>
        <w:t></w:t>
      </w:r>
      <w:r w:rsidRPr="00EB7D31">
        <w:rPr>
          <w:rFonts w:cs="Tahoma"/>
          <w:color w:val="000000"/>
          <w:spacing w:val="-142"/>
          <w:position w:val="-12"/>
          <w:lang w:eastAsia="el-GR"/>
        </w:rPr>
        <w:t>ψ</w:t>
      </w:r>
      <w:r w:rsidRPr="00EB7D31">
        <w:rPr>
          <w:rFonts w:ascii="BZ Byzantina" w:hAnsi="BZ Byzantina" w:cs="Tahoma"/>
          <w:color w:val="000000"/>
          <w:spacing w:val="-157"/>
          <w:sz w:val="44"/>
          <w:lang w:eastAsia="el-GR"/>
        </w:rPr>
        <w:t></w:t>
      </w:r>
      <w:r w:rsidRPr="00EB7D31">
        <w:rPr>
          <w:rFonts w:cs="Tahoma"/>
          <w:color w:val="000000"/>
          <w:spacing w:val="-17"/>
          <w:position w:val="-12"/>
          <w:lang w:eastAsia="el-GR"/>
        </w:rPr>
        <w:t>ω</w:t>
      </w:r>
      <w:r w:rsidRPr="00EB7D31">
        <w:rPr>
          <w:rFonts w:ascii="BZ Byzantina" w:hAnsi="BZ Byzantina" w:cs="Tahoma"/>
          <w:color w:val="000000"/>
          <w:sz w:val="44"/>
          <w:lang w:eastAsia="el-GR"/>
        </w:rPr>
        <w:t></w:t>
      </w:r>
      <w:r w:rsidRPr="00EB7D31">
        <w:rPr>
          <w:rFonts w:ascii="MK2015" w:hAnsi="MK2015" w:cs="Tahoma"/>
          <w:color w:val="000000"/>
          <w:spacing w:val="55"/>
          <w:lang w:eastAsia="el-GR"/>
        </w:rPr>
        <w:t>_</w:t>
      </w:r>
      <w:r w:rsidRPr="00EB7D31">
        <w:rPr>
          <w:rFonts w:ascii="MK2015" w:hAnsi="MK2015" w:cs="Tahoma"/>
          <w:b w:val="0"/>
          <w:color w:val="000000"/>
          <w:sz w:val="2"/>
          <w:lang w:eastAsia="el-GR"/>
        </w:rPr>
        <w:t xml:space="preserve"> </w:t>
      </w:r>
      <w:r w:rsidRPr="00EB7D31">
        <w:rPr>
          <w:rFonts w:ascii="BZ Byzantina" w:hAnsi="BZ Byzantina" w:cs="Tahoma"/>
          <w:color w:val="000000"/>
          <w:spacing w:val="-187"/>
          <w:sz w:val="44"/>
          <w:lang w:eastAsia="el-GR"/>
        </w:rPr>
        <w:t></w:t>
      </w:r>
      <w:r w:rsidRPr="00EB7D31">
        <w:rPr>
          <w:rFonts w:cs="Tahoma"/>
          <w:color w:val="000000"/>
          <w:spacing w:val="2"/>
          <w:position w:val="-12"/>
          <w:lang w:eastAsia="el-GR"/>
        </w:rPr>
        <w:t>ω</w:t>
      </w:r>
      <w:r w:rsidRPr="00EB7D31">
        <w:rPr>
          <w:rFonts w:ascii="BZ Byzantina" w:hAnsi="BZ Byzantina" w:cs="Tahoma"/>
          <w:b w:val="0"/>
          <w:color w:val="800000"/>
          <w:sz w:val="44"/>
          <w:lang w:eastAsia="el-GR"/>
        </w:rPr>
        <w:t></w:t>
      </w:r>
      <w:r w:rsidRPr="00EB7D31">
        <w:rPr>
          <w:rFonts w:ascii="MK2015" w:hAnsi="MK2015" w:cs="Tahoma"/>
          <w:b w:val="0"/>
          <w:color w:val="800000"/>
          <w:spacing w:val="7"/>
          <w:lang w:eastAsia="el-GR"/>
        </w:rPr>
        <w:t>_</w:t>
      </w:r>
      <w:r w:rsidRPr="00EB7D31">
        <w:rPr>
          <w:rFonts w:ascii="MK2015" w:hAnsi="MK2015" w:cs="Tahoma"/>
          <w:b w:val="0"/>
          <w:color w:val="800000"/>
          <w:sz w:val="2"/>
          <w:lang w:eastAsia="el-GR"/>
        </w:rPr>
        <w:t xml:space="preserve"> </w:t>
      </w:r>
      <w:r w:rsidRPr="00EB7D31">
        <w:rPr>
          <w:rFonts w:ascii="BZ Byzantina" w:hAnsi="BZ Byzantina" w:cs="Tahoma"/>
          <w:color w:val="000000"/>
          <w:spacing w:val="-427"/>
          <w:sz w:val="44"/>
          <w:lang w:eastAsia="el-GR"/>
        </w:rPr>
        <w:t></w:t>
      </w:r>
      <w:r w:rsidRPr="00EB7D31">
        <w:rPr>
          <w:rFonts w:cs="Tahoma"/>
          <w:color w:val="000000"/>
          <w:spacing w:val="242"/>
          <w:position w:val="-12"/>
          <w:lang w:eastAsia="el-GR"/>
        </w:rPr>
        <w:t>ω</w:t>
      </w:r>
      <w:r w:rsidRPr="00EB7D31">
        <w:rPr>
          <w:rFonts w:ascii="BZ Byzantina" w:hAnsi="BZ Byzantina" w:cs="Tahoma"/>
          <w:b w:val="0"/>
          <w:color w:val="800000"/>
          <w:sz w:val="44"/>
          <w:lang w:eastAsia="el-GR"/>
        </w:rPr>
        <w:t></w:t>
      </w:r>
      <w:r w:rsidRPr="00EB7D31">
        <w:rPr>
          <w:rFonts w:ascii="BZ Byzantina" w:hAnsi="BZ Byzantina" w:cs="Tahoma"/>
          <w:color w:val="000000"/>
          <w:sz w:val="44"/>
          <w:lang w:eastAsia="el-GR"/>
        </w:rPr>
        <w:t></w:t>
      </w:r>
      <w:r w:rsidRPr="00EB7D31">
        <w:rPr>
          <w:rFonts w:ascii="MK2015" w:hAnsi="MK2015" w:cs="Tahoma"/>
          <w:color w:val="000000"/>
          <w:lang w:eastAsia="el-GR"/>
        </w:rPr>
        <w:t>_</w:t>
      </w:r>
      <w:r w:rsidRPr="00EB7D31">
        <w:rPr>
          <w:rFonts w:ascii="MK2015" w:hAnsi="MK2015" w:cs="Tahoma"/>
          <w:b w:val="0"/>
          <w:color w:val="000000"/>
          <w:sz w:val="2"/>
          <w:lang w:eastAsia="el-GR"/>
        </w:rPr>
        <w:t xml:space="preserve"> </w:t>
      </w:r>
      <w:r w:rsidRPr="00EB7D31">
        <w:rPr>
          <w:rFonts w:ascii="BZ Byzantina" w:hAnsi="BZ Byzantina" w:cs="Tahoma"/>
          <w:color w:val="000000"/>
          <w:spacing w:val="-247"/>
          <w:sz w:val="44"/>
          <w:lang w:eastAsia="el-GR"/>
        </w:rPr>
        <w:t></w:t>
      </w:r>
      <w:r w:rsidRPr="00EB7D31">
        <w:rPr>
          <w:rFonts w:cs="Tahoma"/>
          <w:color w:val="000000"/>
          <w:spacing w:val="62"/>
          <w:position w:val="-12"/>
          <w:lang w:eastAsia="el-GR"/>
        </w:rPr>
        <w:t>ω</w:t>
      </w:r>
      <w:r w:rsidRPr="00EB7D31">
        <w:rPr>
          <w:rFonts w:ascii="MK2015" w:hAnsi="MK2015" w:cs="Tahoma"/>
          <w:color w:val="000000"/>
          <w:position w:val="-12"/>
          <w:lang w:eastAsia="el-GR"/>
        </w:rPr>
        <w:t>_</w:t>
      </w:r>
      <w:r w:rsidRPr="00EB7D31">
        <w:rPr>
          <w:rFonts w:ascii="MK2015" w:hAnsi="MK2015" w:cs="Tahoma"/>
          <w:b w:val="0"/>
          <w:color w:val="000000"/>
          <w:sz w:val="2"/>
          <w:lang w:eastAsia="el-GR"/>
        </w:rPr>
        <w:t xml:space="preserve"> </w:t>
      </w:r>
      <w:r w:rsidRPr="00EB7D31">
        <w:rPr>
          <w:rFonts w:ascii="BZ Byzantina" w:hAnsi="BZ Byzantina" w:cs="Tahoma"/>
          <w:color w:val="000000"/>
          <w:spacing w:val="-480"/>
          <w:sz w:val="44"/>
          <w:lang w:eastAsia="el-GR"/>
        </w:rPr>
        <w:t></w:t>
      </w:r>
      <w:r w:rsidRPr="00EB7D31">
        <w:rPr>
          <w:rFonts w:cs="Tahoma"/>
          <w:color w:val="000000"/>
          <w:position w:val="-12"/>
          <w:lang w:eastAsia="el-GR"/>
        </w:rPr>
        <w:t>μ</w:t>
      </w:r>
      <w:r w:rsidRPr="00EB7D31">
        <w:rPr>
          <w:rFonts w:cs="Tahoma"/>
          <w:color w:val="000000"/>
          <w:spacing w:val="200"/>
          <w:position w:val="-12"/>
          <w:lang w:eastAsia="el-GR"/>
        </w:rPr>
        <w:t>ε</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77"/>
          <w:sz w:val="44"/>
          <w:lang w:eastAsia="el-GR"/>
        </w:rPr>
        <w:t></w:t>
      </w:r>
      <w:r w:rsidRPr="00EB7D31">
        <w:rPr>
          <w:rFonts w:cs="Tahoma"/>
          <w:color w:val="000000"/>
          <w:position w:val="-12"/>
          <w:lang w:eastAsia="el-GR"/>
        </w:rPr>
        <w:t>ε</w:t>
      </w:r>
      <w:r w:rsidRPr="00EB7D31">
        <w:rPr>
          <w:rFonts w:cs="Tahoma"/>
          <w:color w:val="000000"/>
          <w:spacing w:val="57"/>
          <w:position w:val="-12"/>
          <w:lang w:eastAsia="el-GR"/>
        </w:rPr>
        <w:t>ν</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50"/>
          <w:sz w:val="44"/>
          <w:lang w:eastAsia="el-GR"/>
        </w:rPr>
        <w:t></w:t>
      </w:r>
      <w:r w:rsidRPr="00EB7D31">
        <w:rPr>
          <w:rFonts w:cs="Tahoma"/>
          <w:color w:val="000000"/>
          <w:position w:val="-12"/>
          <w:lang w:eastAsia="el-GR"/>
        </w:rPr>
        <w:t>δ</w:t>
      </w:r>
      <w:r w:rsidRPr="00EB7D31">
        <w:rPr>
          <w:rFonts w:cs="Tahoma"/>
          <w:color w:val="000000"/>
          <w:spacing w:val="200"/>
          <w:position w:val="-12"/>
          <w:lang w:eastAsia="el-GR"/>
        </w:rPr>
        <w:t>ε</w:t>
      </w:r>
      <w:r w:rsidRPr="00EB7D31">
        <w:rPr>
          <w:rFonts w:ascii="BZ Byzantina" w:hAnsi="BZ Byzantina" w:cs="Tahoma"/>
          <w:color w:val="00000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10"/>
          <w:sz w:val="44"/>
          <w:lang w:eastAsia="el-GR"/>
        </w:rPr>
        <w:t></w:t>
      </w:r>
      <w:r w:rsidRPr="00EB7D31">
        <w:rPr>
          <w:rFonts w:cs="Tahoma"/>
          <w:color w:val="000000"/>
          <w:spacing w:val="100"/>
          <w:position w:val="-12"/>
          <w:lang w:eastAsia="el-GR"/>
        </w:rPr>
        <w:t>ε</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77"/>
          <w:sz w:val="44"/>
          <w:lang w:eastAsia="el-GR"/>
        </w:rPr>
        <w:t></w:t>
      </w:r>
      <w:r w:rsidRPr="00EB7D31">
        <w:rPr>
          <w:rFonts w:cs="Tahoma"/>
          <w:color w:val="000000"/>
          <w:position w:val="-12"/>
          <w:lang w:eastAsia="el-GR"/>
        </w:rPr>
        <w:t>ε</w:t>
      </w:r>
      <w:r w:rsidRPr="00EB7D31">
        <w:rPr>
          <w:rFonts w:cs="Tahoma"/>
          <w:color w:val="000000"/>
          <w:spacing w:val="42"/>
          <w:position w:val="-12"/>
          <w:lang w:eastAsia="el-GR"/>
        </w:rPr>
        <w:t>υ</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85"/>
          <w:sz w:val="44"/>
          <w:lang w:eastAsia="el-GR"/>
        </w:rPr>
        <w:t></w:t>
      </w:r>
      <w:r w:rsidRPr="00EB7D31">
        <w:rPr>
          <w:rFonts w:cs="Tahoma"/>
          <w:color w:val="000000"/>
          <w:position w:val="-12"/>
          <w:lang w:eastAsia="el-GR"/>
        </w:rPr>
        <w:t>τ</w:t>
      </w:r>
      <w:r w:rsidRPr="00EB7D31">
        <w:rPr>
          <w:rFonts w:cs="Tahoma"/>
          <w:color w:val="000000"/>
          <w:spacing w:val="55"/>
          <w:position w:val="-12"/>
          <w:lang w:eastAsia="el-GR"/>
        </w:rPr>
        <w:t>ε</w:t>
      </w:r>
      <w:r w:rsidRPr="00EB7D31">
        <w:rPr>
          <w:rFonts w:ascii="BZ Byzantina" w:hAnsi="BZ Byzantina" w:cs="Tahoma"/>
          <w:color w:val="000000"/>
          <w:spacing w:val="-2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510"/>
          <w:sz w:val="44"/>
          <w:lang w:eastAsia="el-GR"/>
        </w:rPr>
        <w:t></w:t>
      </w:r>
      <w:r w:rsidRPr="00EB7D31">
        <w:rPr>
          <w:rFonts w:cs="Tahoma"/>
          <w:color w:val="000000"/>
          <w:position w:val="-12"/>
          <w:lang w:eastAsia="el-GR"/>
        </w:rPr>
        <w:t>π</w:t>
      </w:r>
      <w:r w:rsidRPr="00EB7D31">
        <w:rPr>
          <w:rFonts w:cs="Tahoma"/>
          <w:color w:val="000000"/>
          <w:spacing w:val="170"/>
          <w:position w:val="-12"/>
          <w:lang w:eastAsia="el-GR"/>
        </w:rPr>
        <w:t>α</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72"/>
          <w:sz w:val="44"/>
          <w:lang w:eastAsia="el-GR"/>
        </w:rPr>
        <w:t></w:t>
      </w:r>
      <w:r w:rsidRPr="00EB7D31">
        <w:rPr>
          <w:rFonts w:cs="Tahoma"/>
          <w:color w:val="000000"/>
          <w:position w:val="-12"/>
          <w:lang w:eastAsia="el-GR"/>
        </w:rPr>
        <w:t>α</w:t>
      </w:r>
      <w:r w:rsidRPr="00EB7D31">
        <w:rPr>
          <w:rFonts w:cs="Tahoma"/>
          <w:color w:val="000000"/>
          <w:spacing w:val="207"/>
          <w:position w:val="-12"/>
          <w:lang w:eastAsia="el-GR"/>
        </w:rPr>
        <w:t>ν</w:t>
      </w:r>
      <w:r w:rsidRPr="00EB7D31">
        <w:rPr>
          <w:rFonts w:ascii="BZ Byzantina" w:hAnsi="BZ Byzantina" w:cs="Tahoma"/>
          <w:b w:val="0"/>
          <w:color w:val="800000"/>
          <w:sz w:val="44"/>
          <w:lang w:eastAsia="el-GR"/>
        </w:rPr>
        <w:t></w:t>
      </w:r>
      <w:r w:rsidRPr="00EB7D31">
        <w:rPr>
          <w:rFonts w:ascii="MK2015" w:hAnsi="MK2015" w:cs="Tahoma"/>
          <w:b w:val="0"/>
          <w:color w:val="800000"/>
          <w:lang w:eastAsia="el-GR"/>
        </w:rPr>
        <w:t>_</w:t>
      </w:r>
      <w:r w:rsidRPr="00EB7D31">
        <w:rPr>
          <w:rFonts w:ascii="MK2015" w:hAnsi="MK2015" w:cs="Tahoma"/>
          <w:b w:val="0"/>
          <w:color w:val="800000"/>
          <w:sz w:val="2"/>
          <w:lang w:eastAsia="el-GR"/>
        </w:rPr>
        <w:t xml:space="preserve"> </w:t>
      </w:r>
      <w:r w:rsidRPr="00EB7D31">
        <w:rPr>
          <w:rFonts w:ascii="BZ Byzantina" w:hAnsi="BZ Byzantina" w:cs="Tahoma"/>
          <w:color w:val="000000"/>
          <w:spacing w:val="-525"/>
          <w:sz w:val="44"/>
          <w:lang w:eastAsia="el-GR"/>
        </w:rPr>
        <w:t></w:t>
      </w:r>
      <w:r w:rsidRPr="00EB7D31">
        <w:rPr>
          <w:rFonts w:cs="Tahoma"/>
          <w:color w:val="000000"/>
          <w:position w:val="-12"/>
          <w:lang w:eastAsia="el-GR"/>
        </w:rPr>
        <w:t>τε</w:t>
      </w:r>
      <w:r w:rsidRPr="00EB7D31">
        <w:rPr>
          <w:rFonts w:cs="Tahoma"/>
          <w:color w:val="000000"/>
          <w:spacing w:val="165"/>
          <w:position w:val="-12"/>
          <w:lang w:eastAsia="el-GR"/>
        </w:rPr>
        <w:t>ς</w:t>
      </w:r>
      <w:r w:rsidRPr="00EB7D31">
        <w:rPr>
          <w:rFonts w:ascii="BZ Byzantina" w:hAnsi="BZ Byzantina" w:cs="Tahoma"/>
          <w:color w:val="000000"/>
          <w:sz w:val="44"/>
          <w:lang w:eastAsia="el-GR"/>
        </w:rPr>
        <w:t></w:t>
      </w:r>
      <w:r w:rsidRPr="00EB7D31">
        <w:rPr>
          <w:rFonts w:ascii="BZ Byzantina" w:hAnsi="BZ Byzantina" w:cs="Tahoma"/>
          <w:color w:val="800000"/>
          <w:position w:val="-6"/>
          <w:sz w:val="44"/>
          <w:lang w:eastAsia="el-GR"/>
        </w:rPr>
        <w:t></w:t>
      </w:r>
      <w:r w:rsidRPr="00EB7D31">
        <w:rPr>
          <w:rFonts w:ascii="BZ Byzantina" w:hAnsi="BZ Byzantina" w:cs="Tahoma"/>
          <w:color w:val="800000"/>
          <w:position w:val="-6"/>
          <w:sz w:val="44"/>
          <w:lang w:eastAsia="el-GR"/>
        </w:rPr>
        <w:t></w:t>
      </w:r>
      <w:r w:rsidRPr="00EB7D31">
        <w:rPr>
          <w:rFonts w:ascii="BZ Byzantina" w:hAnsi="BZ Byzantina" w:cs="Tahoma"/>
          <w:color w:val="800000"/>
          <w:position w:val="-6"/>
          <w:sz w:val="44"/>
          <w:lang w:eastAsia="el-GR"/>
        </w:rPr>
        <w:t></w:t>
      </w:r>
      <w:r w:rsidRPr="00EB7D31">
        <w:rPr>
          <w:rFonts w:ascii="MK2015" w:hAnsi="MK2015" w:cs="Tahoma"/>
          <w:color w:val="800000"/>
          <w:position w:val="-6"/>
          <w:lang w:eastAsia="el-GR"/>
        </w:rPr>
        <w:t>_</w:t>
      </w:r>
      <w:r w:rsidRPr="00EB7D31">
        <w:rPr>
          <w:rFonts w:ascii="MK2015" w:hAnsi="MK2015" w:cs="Tahoma"/>
          <w:color w:val="800000"/>
          <w:position w:val="-6"/>
          <w:sz w:val="2"/>
          <w:lang w:eastAsia="el-GR"/>
        </w:rPr>
        <w:t xml:space="preserve"> </w:t>
      </w:r>
      <w:r w:rsidRPr="00EB7D31">
        <w:rPr>
          <w:rFonts w:ascii="BZ Byzantina" w:hAnsi="BZ Byzantina" w:cs="Tahoma"/>
          <w:color w:val="000000"/>
          <w:spacing w:val="-390"/>
          <w:sz w:val="44"/>
          <w:lang w:eastAsia="el-GR"/>
        </w:rPr>
        <w:t></w:t>
      </w:r>
      <w:r w:rsidRPr="00EB7D31">
        <w:rPr>
          <w:rFonts w:cs="Tahoma"/>
          <w:color w:val="000000"/>
          <w:spacing w:val="280"/>
          <w:position w:val="-12"/>
          <w:lang w:eastAsia="el-GR"/>
        </w:rPr>
        <w:t>ε</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77"/>
          <w:sz w:val="44"/>
          <w:lang w:eastAsia="el-GR"/>
        </w:rPr>
        <w:t></w:t>
      </w:r>
      <w:r w:rsidRPr="00EB7D31">
        <w:rPr>
          <w:rFonts w:cs="Tahoma"/>
          <w:color w:val="000000"/>
          <w:position w:val="-12"/>
          <w:lang w:eastAsia="el-GR"/>
        </w:rPr>
        <w:t>ε</w:t>
      </w:r>
      <w:r w:rsidRPr="00EB7D31">
        <w:rPr>
          <w:rFonts w:cs="Tahoma"/>
          <w:color w:val="000000"/>
          <w:spacing w:val="57"/>
          <w:position w:val="-12"/>
          <w:lang w:eastAsia="el-GR"/>
        </w:rPr>
        <w:t>ν</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35"/>
          <w:sz w:val="44"/>
          <w:lang w:eastAsia="el-GR"/>
        </w:rPr>
        <w:t></w:t>
      </w:r>
      <w:r w:rsidRPr="00EB7D31">
        <w:rPr>
          <w:rFonts w:cs="Tahoma"/>
          <w:color w:val="000000"/>
          <w:position w:val="-12"/>
          <w:lang w:eastAsia="el-GR"/>
        </w:rPr>
        <w:t>ο</w:t>
      </w:r>
      <w:r w:rsidRPr="00EB7D31">
        <w:rPr>
          <w:rFonts w:cs="Tahoma"/>
          <w:color w:val="000000"/>
          <w:spacing w:val="215"/>
          <w:position w:val="-12"/>
          <w:lang w:eastAsia="el-GR"/>
        </w:rPr>
        <w:t>ι</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cs="Tahoma"/>
          <w:color w:val="000000"/>
          <w:spacing w:val="-135"/>
          <w:position w:val="-12"/>
          <w:lang w:eastAsia="el-GR"/>
        </w:rPr>
        <w:t>κ</w:t>
      </w:r>
      <w:r w:rsidRPr="00EB7D31">
        <w:rPr>
          <w:rFonts w:ascii="BZ Byzantina" w:hAnsi="BZ Byzantina" w:cs="Tahoma"/>
          <w:color w:val="000000"/>
          <w:spacing w:val="-165"/>
          <w:sz w:val="44"/>
          <w:lang w:eastAsia="el-GR"/>
        </w:rPr>
        <w:t></w:t>
      </w:r>
      <w:r w:rsidRPr="00EB7D31">
        <w:rPr>
          <w:rFonts w:cs="Tahoma"/>
          <w:color w:val="000000"/>
          <w:spacing w:val="-10"/>
          <w:position w:val="-12"/>
          <w:lang w:eastAsia="el-GR"/>
        </w:rPr>
        <w:t>ω</w:t>
      </w:r>
      <w:r w:rsidRPr="00EB7D31">
        <w:rPr>
          <w:rFonts w:ascii="BZ Byzantina" w:hAnsi="BZ Byzantina" w:cs="Tahoma"/>
          <w:color w:val="000000"/>
          <w:sz w:val="44"/>
          <w:lang w:eastAsia="el-GR"/>
        </w:rPr>
        <w:t></w:t>
      </w:r>
      <w:r w:rsidRPr="00EB7D31">
        <w:rPr>
          <w:rFonts w:ascii="MK2015" w:hAnsi="MK2015" w:cs="Tahoma"/>
          <w:color w:val="000000"/>
          <w:spacing w:val="46"/>
          <w:lang w:eastAsia="el-GR"/>
        </w:rPr>
        <w:t>_</w:t>
      </w:r>
      <w:r w:rsidRPr="00EB7D31">
        <w:rPr>
          <w:rFonts w:ascii="MK2015" w:hAnsi="MK2015" w:cs="Tahoma"/>
          <w:color w:val="000000"/>
          <w:sz w:val="2"/>
          <w:lang w:eastAsia="el-GR"/>
        </w:rPr>
        <w:t xml:space="preserve"> </w:t>
      </w:r>
      <w:r w:rsidRPr="00EB7D31">
        <w:rPr>
          <w:rFonts w:cs="Tahoma"/>
          <w:color w:val="000000"/>
          <w:spacing w:val="-195"/>
          <w:position w:val="-12"/>
          <w:lang w:eastAsia="el-GR"/>
        </w:rPr>
        <w:t>Κ</w:t>
      </w:r>
      <w:r w:rsidRPr="00EB7D31">
        <w:rPr>
          <w:rFonts w:ascii="BZ Byzantina" w:hAnsi="BZ Byzantina" w:cs="Tahoma"/>
          <w:color w:val="000000"/>
          <w:spacing w:val="-105"/>
          <w:sz w:val="44"/>
          <w:lang w:eastAsia="el-GR"/>
        </w:rPr>
        <w:t></w:t>
      </w:r>
      <w:r w:rsidRPr="00EB7D31">
        <w:rPr>
          <w:rFonts w:cs="Tahoma"/>
          <w:color w:val="000000"/>
          <w:spacing w:val="-10"/>
          <w:position w:val="-12"/>
          <w:lang w:eastAsia="el-GR"/>
        </w:rPr>
        <w:t>υ</w:t>
      </w:r>
      <w:r w:rsidRPr="00EB7D31">
        <w:rPr>
          <w:rFonts w:ascii="BZ Byzantina" w:hAnsi="BZ Byzantina" w:cs="Tahoma"/>
          <w:color w:val="000000"/>
          <w:spacing w:val="20"/>
          <w:sz w:val="44"/>
          <w:lang w:eastAsia="el-GR"/>
        </w:rPr>
        <w:t></w:t>
      </w:r>
      <w:r w:rsidRPr="00EB7D31">
        <w:rPr>
          <w:rFonts w:ascii="BZ Byzantina" w:hAnsi="BZ Byzantina" w:cs="Tahoma"/>
          <w:color w:val="000000"/>
          <w:spacing w:val="-20"/>
          <w:sz w:val="44"/>
          <w:lang w:eastAsia="el-GR"/>
        </w:rPr>
        <w:t></w:t>
      </w:r>
      <w:r w:rsidRPr="00EB7D31">
        <w:rPr>
          <w:rFonts w:ascii="MK2015" w:hAnsi="MK2015" w:cs="Tahoma"/>
          <w:color w:val="000000"/>
          <w:spacing w:val="52"/>
          <w:lang w:eastAsia="el-GR"/>
        </w:rPr>
        <w:t>_</w:t>
      </w:r>
      <w:r w:rsidRPr="00EB7D31">
        <w:rPr>
          <w:rFonts w:ascii="MK2015" w:hAnsi="MK2015" w:cs="Tahoma"/>
          <w:color w:val="FFFFFF"/>
          <w:sz w:val="2"/>
          <w:lang w:eastAsia="el-GR"/>
        </w:rPr>
        <w:t>.</w:t>
      </w:r>
      <w:r w:rsidRPr="00EB7D31">
        <w:rPr>
          <w:rFonts w:ascii="BZ Byzantina" w:hAnsi="BZ Byzantina" w:cs="Tahoma"/>
          <w:color w:val="000000"/>
          <w:spacing w:val="-217"/>
          <w:sz w:val="44"/>
          <w:lang w:eastAsia="el-GR"/>
        </w:rPr>
        <w:t></w:t>
      </w:r>
      <w:r w:rsidRPr="00EB7D31">
        <w:rPr>
          <w:rFonts w:cs="Tahoma"/>
          <w:color w:val="000000"/>
          <w:spacing w:val="92"/>
          <w:position w:val="-12"/>
          <w:lang w:eastAsia="el-GR"/>
        </w:rPr>
        <w:t>υ</w:t>
      </w:r>
      <w:r w:rsidRPr="00EB7D31">
        <w:rPr>
          <w:rFonts w:ascii="BZ Byzantina" w:hAnsi="BZ Byzantina" w:cs="Tahoma"/>
          <w:b w:val="0"/>
          <w:color w:val="800000"/>
          <w:position w:val="-6"/>
          <w:sz w:val="44"/>
          <w:lang w:eastAsia="el-GR"/>
        </w:rPr>
        <w:t></w:t>
      </w:r>
      <w:r w:rsidRPr="00EB7D31">
        <w:rPr>
          <w:rFonts w:ascii="MK2015" w:hAnsi="MK2015" w:cs="Tahoma"/>
          <w:b w:val="0"/>
          <w:color w:val="800000"/>
          <w:position w:val="-6"/>
          <w:lang w:eastAsia="el-GR"/>
        </w:rPr>
        <w:t>_</w:t>
      </w:r>
      <w:r w:rsidRPr="00EB7D31">
        <w:rPr>
          <w:rFonts w:ascii="MK2015" w:hAnsi="MK2015" w:cs="Tahoma"/>
          <w:b w:val="0"/>
          <w:color w:val="800000"/>
          <w:position w:val="-6"/>
          <w:sz w:val="2"/>
          <w:lang w:eastAsia="el-GR"/>
        </w:rPr>
        <w:t xml:space="preserve"> </w:t>
      </w:r>
      <w:r w:rsidRPr="00EB7D31">
        <w:rPr>
          <w:rFonts w:ascii="BZ Byzantina" w:hAnsi="BZ Byzantina" w:cs="Tahoma"/>
          <w:color w:val="000000"/>
          <w:spacing w:val="-540"/>
          <w:sz w:val="44"/>
          <w:lang w:eastAsia="el-GR"/>
        </w:rPr>
        <w:t></w:t>
      </w:r>
      <w:r w:rsidRPr="00EB7D31">
        <w:rPr>
          <w:rFonts w:cs="Tahoma"/>
          <w:color w:val="000000"/>
          <w:position w:val="-12"/>
          <w:lang w:eastAsia="el-GR"/>
        </w:rPr>
        <w:t>ρ</w:t>
      </w:r>
      <w:r w:rsidRPr="00EB7D31">
        <w:rPr>
          <w:rFonts w:cs="Tahoma"/>
          <w:color w:val="000000"/>
          <w:spacing w:val="291"/>
          <w:position w:val="-12"/>
          <w:lang w:eastAsia="el-GR"/>
        </w:rPr>
        <w:t>ι</w:t>
      </w:r>
      <w:r w:rsidRPr="00EB7D31">
        <w:rPr>
          <w:rFonts w:ascii="BZ Byzantina" w:hAnsi="BZ Byzantina" w:cs="Tahoma"/>
          <w:b w:val="0"/>
          <w:color w:val="800000"/>
          <w:spacing w:val="44"/>
          <w:sz w:val="44"/>
          <w:lang w:eastAsia="el-GR"/>
        </w:rPr>
        <w:t></w:t>
      </w:r>
      <w:r w:rsidRPr="00EB7D31">
        <w:rPr>
          <w:rFonts w:ascii="MK2015" w:hAnsi="MK2015" w:cs="Tahoma"/>
          <w:b w:val="0"/>
          <w:color w:val="800000"/>
          <w:lang w:eastAsia="el-GR"/>
        </w:rPr>
        <w:t>_</w:t>
      </w:r>
      <w:r w:rsidRPr="00EB7D31">
        <w:rPr>
          <w:rFonts w:ascii="MK2015" w:hAnsi="MK2015" w:cs="Tahoma"/>
          <w:b w:val="0"/>
          <w:color w:val="800000"/>
          <w:sz w:val="2"/>
          <w:lang w:eastAsia="el-GR"/>
        </w:rPr>
        <w:t xml:space="preserve"> </w:t>
      </w:r>
      <w:r w:rsidRPr="00EB7D31">
        <w:rPr>
          <w:rFonts w:ascii="BZ Byzantina" w:hAnsi="BZ Byzantina" w:cs="Tahoma"/>
          <w:color w:val="000000"/>
          <w:sz w:val="44"/>
          <w:lang w:eastAsia="el-GR"/>
        </w:rPr>
        <w:t></w:t>
      </w:r>
      <w:r w:rsidRPr="00EB7D31">
        <w:rPr>
          <w:rFonts w:ascii="BZ Byzantina" w:hAnsi="BZ Byzantina" w:cs="Tahoma"/>
          <w:color w:val="000000"/>
          <w:spacing w:val="-375"/>
          <w:sz w:val="44"/>
          <w:lang w:eastAsia="el-GR"/>
        </w:rPr>
        <w:t></w:t>
      </w:r>
      <w:r w:rsidRPr="00EB7D31">
        <w:rPr>
          <w:rFonts w:cs="Tahoma"/>
          <w:color w:val="000000"/>
          <w:spacing w:val="295"/>
          <w:position w:val="-12"/>
          <w:lang w:eastAsia="el-GR"/>
        </w:rPr>
        <w:t>ι</w:t>
      </w:r>
      <w:r w:rsidRPr="00EB7D31">
        <w:rPr>
          <w:rFonts w:ascii="MK2015" w:hAnsi="MK2015" w:cs="Tahoma"/>
          <w:color w:val="000000"/>
          <w:position w:val="-12"/>
          <w:lang w:eastAsia="el-GR"/>
        </w:rPr>
        <w:t>_</w:t>
      </w:r>
      <w:r w:rsidRPr="00EB7D31">
        <w:rPr>
          <w:rFonts w:ascii="MK2015" w:hAnsi="MK2015" w:cs="Tahoma"/>
          <w:color w:val="FFFFFF"/>
          <w:sz w:val="2"/>
          <w:lang w:eastAsia="el-GR"/>
        </w:rPr>
        <w:t>.</w:t>
      </w:r>
      <w:r w:rsidRPr="00EB7D31">
        <w:rPr>
          <w:rFonts w:ascii="BZ Byzantina" w:hAnsi="BZ Byzantina" w:cs="Tahoma"/>
          <w:color w:val="000000"/>
          <w:spacing w:val="-195"/>
          <w:sz w:val="44"/>
          <w:lang w:eastAsia="el-GR"/>
        </w:rPr>
        <w:t></w:t>
      </w:r>
      <w:r w:rsidRPr="00EB7D31">
        <w:rPr>
          <w:rFonts w:cs="Tahoma"/>
          <w:color w:val="000000"/>
          <w:spacing w:val="115"/>
          <w:position w:val="-12"/>
          <w:lang w:eastAsia="el-GR"/>
        </w:rPr>
        <w:t>ι</w:t>
      </w:r>
      <w:r w:rsidRPr="00EB7D31">
        <w:rPr>
          <w:rFonts w:ascii="BZ Byzantina" w:hAnsi="BZ Byzantina" w:cs="Tahoma"/>
          <w:b w:val="0"/>
          <w:color w:val="800000"/>
          <w:position w:val="-6"/>
          <w:sz w:val="44"/>
          <w:lang w:eastAsia="el-GR"/>
        </w:rPr>
        <w:t></w:t>
      </w:r>
      <w:r w:rsidRPr="00EB7D31">
        <w:rPr>
          <w:rFonts w:ascii="MK2015" w:hAnsi="MK2015" w:cs="Tahoma"/>
          <w:b w:val="0"/>
          <w:color w:val="800000"/>
          <w:position w:val="-6"/>
          <w:lang w:eastAsia="el-GR"/>
        </w:rPr>
        <w:t>_</w:t>
      </w:r>
      <w:r w:rsidRPr="00EB7D31">
        <w:rPr>
          <w:rFonts w:ascii="MK2015" w:hAnsi="MK2015" w:cs="Tahoma"/>
          <w:b w:val="0"/>
          <w:color w:val="800000"/>
          <w:position w:val="-6"/>
          <w:sz w:val="2"/>
          <w:lang w:eastAsia="el-GR"/>
        </w:rPr>
        <w:t xml:space="preserve"> </w:t>
      </w:r>
      <w:r w:rsidRPr="00EB7D31">
        <w:rPr>
          <w:rFonts w:ascii="BZ Byzantina" w:hAnsi="BZ Byzantina" w:cs="Tahoma"/>
          <w:color w:val="000000"/>
          <w:spacing w:val="-472"/>
          <w:sz w:val="44"/>
          <w:lang w:eastAsia="el-GR"/>
        </w:rPr>
        <w:t></w:t>
      </w:r>
      <w:r w:rsidRPr="00EB7D31">
        <w:rPr>
          <w:rFonts w:cs="Tahoma"/>
          <w:color w:val="000000"/>
          <w:position w:val="-12"/>
          <w:lang w:eastAsia="el-GR"/>
        </w:rPr>
        <w:t>ο</w:t>
      </w:r>
      <w:r w:rsidRPr="00EB7D31">
        <w:rPr>
          <w:rFonts w:cs="Tahoma"/>
          <w:color w:val="000000"/>
          <w:spacing w:val="207"/>
          <w:position w:val="-12"/>
          <w:lang w:eastAsia="el-GR"/>
        </w:rPr>
        <w:t>υ</w:t>
      </w:r>
      <w:r w:rsidRPr="00EB7D31">
        <w:rPr>
          <w:rFonts w:ascii="BZ Byzantina" w:hAnsi="BZ Byzantina" w:cs="Tahoma"/>
          <w:color w:val="000000"/>
          <w:sz w:val="44"/>
          <w:lang w:eastAsia="el-GR"/>
        </w:rPr>
        <w:t></w:t>
      </w:r>
      <w:r w:rsidRPr="00EB7D31">
        <w:rPr>
          <w:rFonts w:ascii="BZ Byzantina" w:hAnsi="BZ Byzantina" w:cs="Tahoma"/>
          <w:color w:val="800000"/>
          <w:position w:val="-6"/>
          <w:sz w:val="44"/>
          <w:lang w:eastAsia="el-GR"/>
        </w:rPr>
        <w:t></w:t>
      </w:r>
      <w:r w:rsidRPr="00EB7D31">
        <w:rPr>
          <w:rFonts w:ascii="BZ Byzantina" w:hAnsi="BZ Byzantina" w:cs="Tahoma"/>
          <w:color w:val="800000"/>
          <w:position w:val="-6"/>
          <w:sz w:val="44"/>
          <w:lang w:eastAsia="el-GR"/>
        </w:rPr>
        <w:t></w:t>
      </w:r>
      <w:r w:rsidRPr="00EB7D31">
        <w:rPr>
          <w:rFonts w:ascii="BZ Byzantina" w:hAnsi="BZ Byzantina" w:cs="Tahoma"/>
          <w:color w:val="800000"/>
          <w:position w:val="-6"/>
          <w:sz w:val="44"/>
          <w:lang w:eastAsia="el-GR"/>
        </w:rPr>
        <w:t></w:t>
      </w:r>
      <w:r w:rsidRPr="00EB7D31">
        <w:rPr>
          <w:rFonts w:ascii="MK2015" w:hAnsi="MK2015" w:cs="Tahoma"/>
          <w:color w:val="800000"/>
          <w:position w:val="-6"/>
          <w:lang w:eastAsia="el-GR"/>
        </w:rPr>
        <w:t>_</w:t>
      </w:r>
      <w:r w:rsidRPr="00EB7D31">
        <w:rPr>
          <w:rFonts w:ascii="MK2015" w:hAnsi="MK2015" w:cs="Tahoma"/>
          <w:color w:val="800000"/>
          <w:position w:val="-6"/>
          <w:sz w:val="2"/>
          <w:lang w:eastAsia="el-GR"/>
        </w:rPr>
        <w:t xml:space="preserve"> </w:t>
      </w:r>
      <w:r w:rsidRPr="00EB7D31">
        <w:rPr>
          <w:rFonts w:ascii="BZ Byzantina" w:hAnsi="BZ Byzantina" w:cs="Tahoma"/>
          <w:color w:val="000000"/>
          <w:spacing w:val="-645"/>
          <w:sz w:val="44"/>
          <w:lang w:eastAsia="el-GR"/>
        </w:rPr>
        <w:t></w:t>
      </w:r>
      <w:r w:rsidRPr="00EB7D31">
        <w:rPr>
          <w:rFonts w:cs="Tahoma"/>
          <w:color w:val="000000"/>
          <w:position w:val="-12"/>
          <w:lang w:eastAsia="el-GR"/>
        </w:rPr>
        <w:t>προ</w:t>
      </w:r>
      <w:r w:rsidRPr="00EB7D31">
        <w:rPr>
          <w:rFonts w:cs="Tahoma"/>
          <w:color w:val="000000"/>
          <w:spacing w:val="55"/>
          <w:position w:val="-12"/>
          <w:lang w:eastAsia="el-GR"/>
        </w:rPr>
        <w:t>σ</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87"/>
          <w:sz w:val="44"/>
          <w:lang w:eastAsia="el-GR"/>
        </w:rPr>
        <w:t></w:t>
      </w:r>
      <w:r w:rsidRPr="00EB7D31">
        <w:rPr>
          <w:rFonts w:cs="Tahoma"/>
          <w:color w:val="000000"/>
          <w:position w:val="-12"/>
          <w:lang w:eastAsia="el-GR"/>
        </w:rPr>
        <w:t>π</w:t>
      </w:r>
      <w:r w:rsidRPr="00EB7D31">
        <w:rPr>
          <w:rFonts w:cs="Tahoma"/>
          <w:color w:val="000000"/>
          <w:spacing w:val="192"/>
          <w:position w:val="-12"/>
          <w:lang w:eastAsia="el-GR"/>
        </w:rPr>
        <w:t>ε</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390"/>
          <w:sz w:val="44"/>
          <w:lang w:eastAsia="el-GR"/>
        </w:rPr>
        <w:t></w:t>
      </w:r>
      <w:r w:rsidRPr="00EB7D31">
        <w:rPr>
          <w:rFonts w:cs="Tahoma"/>
          <w:color w:val="000000"/>
          <w:spacing w:val="280"/>
          <w:position w:val="-12"/>
          <w:lang w:eastAsia="el-GR"/>
        </w:rPr>
        <w:t>ε</w:t>
      </w:r>
      <w:r w:rsidRPr="00EB7D31">
        <w:rPr>
          <w:rFonts w:ascii="BZ Byzantina" w:hAnsi="BZ Byzantina" w:cs="Tahoma"/>
          <w:color w:val="00000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150"/>
          <w:sz w:val="44"/>
          <w:lang w:eastAsia="el-GR"/>
        </w:rPr>
        <w:t></w:t>
      </w:r>
      <w:r w:rsidRPr="00EB7D31">
        <w:rPr>
          <w:rFonts w:cs="Tahoma"/>
          <w:color w:val="000000"/>
          <w:spacing w:val="40"/>
          <w:position w:val="-12"/>
          <w:lang w:eastAsia="el-GR"/>
        </w:rPr>
        <w:t>ε</w:t>
      </w:r>
      <w:r w:rsidRPr="00EB7D31">
        <w:rPr>
          <w:rFonts w:ascii="BZ Byzantina" w:hAnsi="BZ Byzantina" w:cs="Tahoma"/>
          <w:b w:val="0"/>
          <w:color w:val="800000"/>
          <w:sz w:val="44"/>
          <w:lang w:eastAsia="el-GR"/>
        </w:rPr>
        <w:t></w:t>
      </w:r>
      <w:r w:rsidRPr="00EB7D31">
        <w:rPr>
          <w:rFonts w:ascii="MK2015" w:hAnsi="MK2015" w:cs="Tahoma"/>
          <w:b w:val="0"/>
          <w:color w:val="800000"/>
          <w:lang w:eastAsia="el-GR"/>
        </w:rPr>
        <w:t>_</w:t>
      </w:r>
      <w:r w:rsidRPr="00EB7D31">
        <w:rPr>
          <w:rFonts w:ascii="MK2015" w:hAnsi="MK2015" w:cs="Tahoma"/>
          <w:b w:val="0"/>
          <w:color w:val="800000"/>
          <w:sz w:val="2"/>
          <w:lang w:eastAsia="el-GR"/>
        </w:rPr>
        <w:t xml:space="preserve"> </w:t>
      </w:r>
      <w:r w:rsidRPr="00EB7D31">
        <w:rPr>
          <w:rFonts w:ascii="BZ Byzantina" w:hAnsi="BZ Byzantina" w:cs="Tahoma"/>
          <w:color w:val="000000"/>
          <w:spacing w:val="-210"/>
          <w:sz w:val="44"/>
          <w:lang w:eastAsia="el-GR"/>
        </w:rPr>
        <w:t></w:t>
      </w:r>
      <w:r w:rsidRPr="00EB7D31">
        <w:rPr>
          <w:rFonts w:cs="Tahoma"/>
          <w:color w:val="000000"/>
          <w:spacing w:val="100"/>
          <w:position w:val="-12"/>
          <w:lang w:eastAsia="el-GR"/>
        </w:rPr>
        <w:t>ε</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cs="Tahoma"/>
          <w:color w:val="000000"/>
          <w:spacing w:val="-127"/>
          <w:position w:val="-12"/>
          <w:lang w:eastAsia="el-GR"/>
        </w:rPr>
        <w:t>σ</w:t>
      </w:r>
      <w:r w:rsidRPr="00EB7D31">
        <w:rPr>
          <w:rFonts w:ascii="BZ Byzantina" w:hAnsi="BZ Byzantina" w:cs="Tahoma"/>
          <w:color w:val="000000"/>
          <w:spacing w:val="-172"/>
          <w:sz w:val="44"/>
          <w:lang w:eastAsia="el-GR"/>
        </w:rPr>
        <w:t></w:t>
      </w:r>
      <w:r w:rsidRPr="00EB7D31">
        <w:rPr>
          <w:rFonts w:cs="Tahoma"/>
          <w:color w:val="000000"/>
          <w:spacing w:val="-2"/>
          <w:position w:val="-12"/>
          <w:lang w:eastAsia="el-GR"/>
        </w:rPr>
        <w:t>ω</w:t>
      </w:r>
      <w:r w:rsidRPr="00EB7D31">
        <w:rPr>
          <w:rFonts w:ascii="MK2015" w:hAnsi="MK2015" w:cs="Tahoma"/>
          <w:color w:val="000000"/>
          <w:spacing w:val="37"/>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65"/>
          <w:sz w:val="44"/>
          <w:lang w:eastAsia="el-GR"/>
        </w:rPr>
        <w:t></w:t>
      </w:r>
      <w:r w:rsidRPr="00EB7D31">
        <w:rPr>
          <w:rFonts w:cs="Tahoma"/>
          <w:color w:val="000000"/>
          <w:position w:val="-12"/>
          <w:lang w:eastAsia="el-GR"/>
        </w:rPr>
        <w:t>μ</w:t>
      </w:r>
      <w:r w:rsidRPr="00EB7D31">
        <w:rPr>
          <w:rFonts w:cs="Tahoma"/>
          <w:color w:val="000000"/>
          <w:spacing w:val="185"/>
          <w:position w:val="-12"/>
          <w:lang w:eastAsia="el-GR"/>
        </w:rPr>
        <w:t>ε</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390"/>
          <w:sz w:val="44"/>
          <w:lang w:eastAsia="el-GR"/>
        </w:rPr>
        <w:t></w:t>
      </w:r>
      <w:r w:rsidRPr="00EB7D31">
        <w:rPr>
          <w:rFonts w:cs="Tahoma"/>
          <w:color w:val="000000"/>
          <w:position w:val="-12"/>
          <w:lang w:eastAsia="el-GR"/>
        </w:rPr>
        <w:t>ε</w:t>
      </w:r>
      <w:r w:rsidRPr="00EB7D31">
        <w:rPr>
          <w:rFonts w:cs="Tahoma"/>
          <w:color w:val="000000"/>
          <w:spacing w:val="170"/>
          <w:position w:val="-12"/>
          <w:lang w:eastAsia="el-GR"/>
        </w:rPr>
        <w:t>ν</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65"/>
          <w:sz w:val="44"/>
          <w:lang w:eastAsia="el-GR"/>
        </w:rPr>
        <w:t></w:t>
      </w:r>
      <w:r w:rsidRPr="00EB7D31">
        <w:rPr>
          <w:rFonts w:cs="Tahoma"/>
          <w:color w:val="000000"/>
          <w:position w:val="-12"/>
          <w:lang w:eastAsia="el-GR"/>
        </w:rPr>
        <w:t>λ</w:t>
      </w:r>
      <w:r w:rsidRPr="00EB7D31">
        <w:rPr>
          <w:rFonts w:cs="Tahoma"/>
          <w:color w:val="000000"/>
          <w:spacing w:val="215"/>
          <w:position w:val="-12"/>
          <w:lang w:eastAsia="el-GR"/>
        </w:rPr>
        <w:t>ε</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17"/>
          <w:sz w:val="44"/>
          <w:lang w:eastAsia="el-GR"/>
        </w:rPr>
        <w:t></w:t>
      </w:r>
      <w:r w:rsidRPr="00EB7D31">
        <w:rPr>
          <w:rFonts w:cs="Tahoma"/>
          <w:color w:val="000000"/>
          <w:spacing w:val="107"/>
          <w:position w:val="-12"/>
          <w:lang w:eastAsia="el-GR"/>
        </w:rPr>
        <w:t>ε</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87"/>
          <w:sz w:val="44"/>
          <w:lang w:eastAsia="el-GR"/>
        </w:rPr>
        <w:t></w:t>
      </w:r>
      <w:r w:rsidRPr="00EB7D31">
        <w:rPr>
          <w:rFonts w:cs="Tahoma"/>
          <w:color w:val="000000"/>
          <w:spacing w:val="377"/>
          <w:position w:val="-12"/>
          <w:lang w:eastAsia="el-GR"/>
        </w:rPr>
        <w:t>ε</w:t>
      </w:r>
      <w:r w:rsidRPr="00EB7D31">
        <w:rPr>
          <w:rFonts w:ascii="MK2015" w:hAnsi="MK2015" w:cs="Tahoma"/>
          <w:color w:val="000000"/>
          <w:position w:val="-12"/>
          <w:lang w:eastAsia="el-GR"/>
        </w:rPr>
        <w:t>_</w:t>
      </w:r>
      <w:r w:rsidRPr="00EB7D31">
        <w:rPr>
          <w:rFonts w:ascii="BZ Byzantina" w:hAnsi="BZ Byzantina" w:cs="Tahoma"/>
          <w:color w:val="000000"/>
          <w:sz w:val="44"/>
          <w:lang w:eastAsia="el-GR"/>
        </w:rPr>
        <w:t></w:t>
      </w:r>
      <w:r w:rsidRPr="00EB7D31">
        <w:rPr>
          <w:rFonts w:cs="Tahoma"/>
          <w:color w:val="000000"/>
          <w:spacing w:val="-172"/>
          <w:position w:val="-12"/>
          <w:lang w:eastAsia="el-GR"/>
        </w:rPr>
        <w:t>γ</w:t>
      </w:r>
      <w:r w:rsidRPr="00EB7D31">
        <w:rPr>
          <w:rFonts w:ascii="BZ Byzantina" w:hAnsi="BZ Byzantina" w:cs="Tahoma"/>
          <w:color w:val="000000"/>
          <w:spacing w:val="-127"/>
          <w:sz w:val="44"/>
          <w:lang w:eastAsia="el-GR"/>
        </w:rPr>
        <w:t></w:t>
      </w:r>
      <w:r w:rsidRPr="00EB7D31">
        <w:rPr>
          <w:rFonts w:cs="Tahoma"/>
          <w:color w:val="000000"/>
          <w:spacing w:val="17"/>
          <w:position w:val="-12"/>
          <w:lang w:eastAsia="el-GR"/>
        </w:rPr>
        <w:t>ο</w:t>
      </w:r>
      <w:r w:rsidRPr="00EB7D31">
        <w:rPr>
          <w:rFonts w:ascii="BZ Byzantina" w:hAnsi="BZ Byzantina" w:cs="Tahoma"/>
          <w:color w:val="000000"/>
          <w:spacing w:val="-20"/>
          <w:sz w:val="44"/>
          <w:lang w:eastAsia="el-GR"/>
        </w:rPr>
        <w:t></w:t>
      </w:r>
      <w:r w:rsidRPr="00EB7D31">
        <w:rPr>
          <w:rFonts w:ascii="MK2015" w:hAnsi="MK2015" w:cs="Tahoma"/>
          <w:color w:val="000000"/>
          <w:spacing w:val="41"/>
          <w:lang w:eastAsia="el-GR"/>
        </w:rPr>
        <w:t>_</w:t>
      </w:r>
      <w:r w:rsidRPr="00EB7D31">
        <w:rPr>
          <w:rFonts w:ascii="MK2015" w:hAnsi="MK2015" w:cs="Tahoma"/>
          <w:b w:val="0"/>
          <w:color w:val="000000"/>
          <w:sz w:val="2"/>
          <w:lang w:eastAsia="el-GR"/>
        </w:rPr>
        <w:t xml:space="preserve"> </w:t>
      </w:r>
      <w:r w:rsidRPr="00EB7D31">
        <w:rPr>
          <w:rFonts w:ascii="BZ Byzantina" w:hAnsi="BZ Byzantina" w:cs="Tahoma"/>
          <w:color w:val="000000"/>
          <w:spacing w:val="-165"/>
          <w:sz w:val="44"/>
          <w:lang w:eastAsia="el-GR"/>
        </w:rPr>
        <w:t></w:t>
      </w:r>
      <w:r w:rsidRPr="00EB7D31">
        <w:rPr>
          <w:rFonts w:cs="Tahoma"/>
          <w:color w:val="000000"/>
          <w:spacing w:val="25"/>
          <w:position w:val="-12"/>
          <w:lang w:eastAsia="el-GR"/>
        </w:rPr>
        <w:t>ο</w:t>
      </w:r>
      <w:r w:rsidRPr="00EB7D31">
        <w:rPr>
          <w:rFonts w:ascii="BZ Byzantina" w:hAnsi="BZ Byzantina" w:cs="Tahoma"/>
          <w:b w:val="0"/>
          <w:color w:val="800000"/>
          <w:sz w:val="44"/>
          <w:lang w:eastAsia="el-GR"/>
        </w:rPr>
        <w:t></w:t>
      </w:r>
      <w:r w:rsidRPr="00EB7D31">
        <w:rPr>
          <w:rFonts w:ascii="MK2015" w:hAnsi="MK2015" w:cs="Tahoma"/>
          <w:b w:val="0"/>
          <w:color w:val="800000"/>
          <w:lang w:eastAsia="el-GR"/>
        </w:rPr>
        <w:t>_</w:t>
      </w:r>
      <w:r w:rsidRPr="00EB7D31">
        <w:rPr>
          <w:rFonts w:ascii="MK2015" w:hAnsi="MK2015" w:cs="Tahoma"/>
          <w:b w:val="0"/>
          <w:color w:val="800000"/>
          <w:sz w:val="2"/>
          <w:lang w:eastAsia="el-GR"/>
        </w:rPr>
        <w:t xml:space="preserve"> </w:t>
      </w:r>
      <w:r w:rsidRPr="00EB7D31">
        <w:rPr>
          <w:rFonts w:ascii="BZ Byzantina" w:hAnsi="BZ Byzantina" w:cs="Tahoma"/>
          <w:color w:val="000000"/>
          <w:spacing w:val="-405"/>
          <w:sz w:val="44"/>
          <w:lang w:eastAsia="el-GR"/>
        </w:rPr>
        <w:t></w:t>
      </w:r>
      <w:r w:rsidRPr="00EB7D31">
        <w:rPr>
          <w:rFonts w:cs="Tahoma"/>
          <w:color w:val="000000"/>
          <w:spacing w:val="265"/>
          <w:position w:val="-12"/>
          <w:lang w:eastAsia="el-GR"/>
        </w:rPr>
        <w:t>ο</w:t>
      </w:r>
      <w:r w:rsidRPr="00EB7D31">
        <w:rPr>
          <w:rFonts w:ascii="BZ Byzantina" w:hAnsi="BZ Byzantina" w:cs="Tahoma"/>
          <w:b w:val="0"/>
          <w:color w:val="800000"/>
          <w:sz w:val="44"/>
          <w:lang w:eastAsia="el-GR"/>
        </w:rPr>
        <w:t></w:t>
      </w:r>
      <w:r w:rsidRPr="00EB7D31">
        <w:rPr>
          <w:rFonts w:ascii="BZ Byzantina" w:hAnsi="BZ Byzantina" w:cs="Tahoma"/>
          <w:color w:val="000000"/>
          <w:sz w:val="44"/>
          <w:lang w:eastAsia="el-GR"/>
        </w:rPr>
        <w:t></w:t>
      </w:r>
      <w:r w:rsidRPr="00EB7D31">
        <w:rPr>
          <w:rFonts w:ascii="MK2015" w:hAnsi="MK2015" w:cs="Tahoma"/>
          <w:color w:val="000000"/>
          <w:lang w:eastAsia="el-GR"/>
        </w:rPr>
        <w:t>_</w:t>
      </w:r>
      <w:r w:rsidRPr="00EB7D31">
        <w:rPr>
          <w:rFonts w:ascii="MK2015" w:hAnsi="MK2015" w:cs="Tahoma"/>
          <w:b w:val="0"/>
          <w:color w:val="000000"/>
          <w:sz w:val="2"/>
          <w:lang w:eastAsia="el-GR"/>
        </w:rPr>
        <w:t xml:space="preserve"> </w:t>
      </w:r>
      <w:r w:rsidRPr="00EB7D31">
        <w:rPr>
          <w:rFonts w:ascii="BZ Byzantina" w:hAnsi="BZ Byzantina" w:cs="Tahoma"/>
          <w:color w:val="000000"/>
          <w:spacing w:val="-285"/>
          <w:sz w:val="44"/>
          <w:lang w:eastAsia="el-GR"/>
        </w:rPr>
        <w:t></w:t>
      </w:r>
      <w:r w:rsidRPr="00EB7D31">
        <w:rPr>
          <w:rFonts w:cs="Tahoma"/>
          <w:color w:val="000000"/>
          <w:position w:val="-12"/>
          <w:lang w:eastAsia="el-GR"/>
        </w:rPr>
        <w:t>ο</w:t>
      </w:r>
      <w:r w:rsidRPr="00EB7D31">
        <w:rPr>
          <w:rFonts w:cs="Tahoma"/>
          <w:color w:val="000000"/>
          <w:spacing w:val="35"/>
          <w:position w:val="-12"/>
          <w:lang w:eastAsia="el-GR"/>
        </w:rPr>
        <w:t>ν</w:t>
      </w:r>
      <w:r w:rsidRPr="00EB7D31">
        <w:rPr>
          <w:rFonts w:ascii="MK2015" w:hAnsi="MK2015" w:cs="Tahoma"/>
          <w:color w:val="000000"/>
          <w:position w:val="-12"/>
          <w:lang w:eastAsia="el-GR"/>
        </w:rPr>
        <w:t>_</w:t>
      </w:r>
      <w:r w:rsidRPr="00EB7D31">
        <w:rPr>
          <w:rFonts w:ascii="MK2015" w:hAnsi="MK2015" w:cs="Tahoma"/>
          <w:b w:val="0"/>
          <w:color w:val="000000"/>
          <w:sz w:val="2"/>
          <w:lang w:eastAsia="el-GR"/>
        </w:rPr>
        <w:t xml:space="preserve"> </w:t>
      </w:r>
      <w:r w:rsidRPr="00EB7D31">
        <w:rPr>
          <w:rFonts w:ascii="BZ Byzantina" w:hAnsi="BZ Byzantina" w:cs="Tahoma"/>
          <w:color w:val="000000"/>
          <w:spacing w:val="-525"/>
          <w:sz w:val="44"/>
          <w:lang w:eastAsia="el-GR"/>
        </w:rPr>
        <w:t></w:t>
      </w:r>
      <w:r w:rsidRPr="00EB7D31">
        <w:rPr>
          <w:rFonts w:cs="Tahoma"/>
          <w:color w:val="000000"/>
          <w:position w:val="-12"/>
          <w:lang w:eastAsia="el-GR"/>
        </w:rPr>
        <w:t>τε</w:t>
      </w:r>
      <w:r w:rsidRPr="00EB7D31">
        <w:rPr>
          <w:rFonts w:cs="Tahoma"/>
          <w:color w:val="000000"/>
          <w:spacing w:val="165"/>
          <w:position w:val="-12"/>
          <w:lang w:eastAsia="el-GR"/>
        </w:rPr>
        <w:t>ς</w:t>
      </w:r>
      <w:r w:rsidRPr="00EB7D31">
        <w:rPr>
          <w:rFonts w:ascii="BZ Byzantina" w:hAnsi="BZ Byzantina" w:cs="Tahoma"/>
          <w:color w:val="000000"/>
          <w:sz w:val="44"/>
          <w:lang w:eastAsia="el-GR"/>
        </w:rPr>
        <w:t></w:t>
      </w:r>
      <w:r w:rsidRPr="00EB7D31">
        <w:rPr>
          <w:rFonts w:ascii="BZ Byzantina" w:hAnsi="BZ Byzantina" w:cs="Tahoma"/>
          <w:color w:val="800000"/>
          <w:position w:val="-6"/>
          <w:sz w:val="44"/>
          <w:lang w:eastAsia="el-GR"/>
        </w:rPr>
        <w:t></w:t>
      </w:r>
      <w:r w:rsidRPr="00EB7D31">
        <w:rPr>
          <w:rFonts w:ascii="BZ Byzantina" w:hAnsi="BZ Byzantina" w:cs="Tahoma"/>
          <w:color w:val="800000"/>
          <w:position w:val="-6"/>
          <w:sz w:val="44"/>
          <w:lang w:eastAsia="el-GR"/>
        </w:rPr>
        <w:t></w:t>
      </w:r>
      <w:r w:rsidRPr="00EB7D31">
        <w:rPr>
          <w:rFonts w:ascii="BZ Byzantina" w:hAnsi="BZ Byzantina" w:cs="Tahoma"/>
          <w:color w:val="800000"/>
          <w:position w:val="-6"/>
          <w:sz w:val="44"/>
          <w:lang w:eastAsia="el-GR"/>
        </w:rPr>
        <w:t></w:t>
      </w:r>
      <w:r w:rsidRPr="00EB7D31">
        <w:rPr>
          <w:rFonts w:ascii="MK2015" w:hAnsi="MK2015" w:cs="Tahoma"/>
          <w:color w:val="800000"/>
          <w:position w:val="-6"/>
          <w:lang w:eastAsia="el-GR"/>
        </w:rPr>
        <w:t>_</w:t>
      </w:r>
      <w:r w:rsidRPr="00EB7D31">
        <w:rPr>
          <w:rFonts w:ascii="MK2015" w:hAnsi="MK2015" w:cs="Tahoma"/>
          <w:color w:val="800000"/>
          <w:position w:val="-6"/>
          <w:sz w:val="2"/>
          <w:lang w:eastAsia="el-GR"/>
        </w:rPr>
        <w:t xml:space="preserve"> </w:t>
      </w:r>
      <w:r w:rsidRPr="00EB7D31">
        <w:rPr>
          <w:rFonts w:ascii="BZ Byzantina" w:hAnsi="BZ Byzantina" w:cs="Tahoma"/>
          <w:color w:val="000000"/>
          <w:spacing w:val="-472"/>
          <w:sz w:val="44"/>
          <w:lang w:eastAsia="el-GR"/>
        </w:rPr>
        <w:t></w:t>
      </w:r>
      <w:r w:rsidRPr="00EB7D31">
        <w:rPr>
          <w:rFonts w:cs="Tahoma"/>
          <w:color w:val="000000"/>
          <w:spacing w:val="332"/>
          <w:position w:val="-12"/>
          <w:lang w:eastAsia="el-GR"/>
        </w:rPr>
        <w:t>ο</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390"/>
          <w:sz w:val="44"/>
          <w:lang w:eastAsia="el-GR"/>
        </w:rPr>
        <w:t></w:t>
      </w:r>
      <w:r w:rsidRPr="00EB7D31">
        <w:rPr>
          <w:rFonts w:cs="Tahoma"/>
          <w:color w:val="000000"/>
          <w:spacing w:val="280"/>
          <w:position w:val="-12"/>
          <w:lang w:eastAsia="el-GR"/>
        </w:rPr>
        <w:t>ε</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72"/>
          <w:sz w:val="44"/>
          <w:lang w:eastAsia="el-GR"/>
        </w:rPr>
        <w:t></w:t>
      </w:r>
      <w:r w:rsidRPr="00EB7D31">
        <w:rPr>
          <w:rFonts w:cs="Tahoma"/>
          <w:color w:val="000000"/>
          <w:position w:val="-12"/>
          <w:lang w:eastAsia="el-GR"/>
        </w:rPr>
        <w:t>π</w:t>
      </w:r>
      <w:r w:rsidRPr="00EB7D31">
        <w:rPr>
          <w:rFonts w:cs="Tahoma"/>
          <w:color w:val="000000"/>
          <w:spacing w:val="207"/>
          <w:position w:val="-12"/>
          <w:lang w:eastAsia="el-GR"/>
        </w:rPr>
        <w:t>ι</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57"/>
          <w:sz w:val="44"/>
          <w:lang w:eastAsia="el-GR"/>
        </w:rPr>
        <w:t></w:t>
      </w:r>
      <w:r w:rsidRPr="00EB7D31">
        <w:rPr>
          <w:rFonts w:cs="Tahoma"/>
          <w:color w:val="000000"/>
          <w:position w:val="-12"/>
          <w:lang w:eastAsia="el-GR"/>
        </w:rPr>
        <w:t>ξ</w:t>
      </w:r>
      <w:r w:rsidRPr="00EB7D31">
        <w:rPr>
          <w:rFonts w:cs="Tahoma"/>
          <w:color w:val="000000"/>
          <w:spacing w:val="222"/>
          <w:position w:val="-12"/>
          <w:lang w:eastAsia="el-GR"/>
        </w:rPr>
        <w:t>υ</w:t>
      </w:r>
      <w:r w:rsidRPr="00EB7D31">
        <w:rPr>
          <w:rFonts w:ascii="BZ Byzantina" w:hAnsi="BZ Byzantina" w:cs="Tahoma"/>
          <w:color w:val="00000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cs="Tahoma"/>
          <w:color w:val="000000"/>
          <w:spacing w:val="-82"/>
          <w:position w:val="-12"/>
          <w:lang w:eastAsia="el-GR"/>
        </w:rPr>
        <w:t>λ</w:t>
      </w:r>
      <w:r w:rsidRPr="00EB7D31">
        <w:rPr>
          <w:rFonts w:ascii="BZ Byzantina" w:hAnsi="BZ Byzantina" w:cs="Tahoma"/>
          <w:color w:val="000000"/>
          <w:spacing w:val="-217"/>
          <w:sz w:val="44"/>
          <w:lang w:eastAsia="el-GR"/>
        </w:rPr>
        <w:t></w:t>
      </w:r>
      <w:r w:rsidRPr="00EB7D31">
        <w:rPr>
          <w:rFonts w:cs="Tahoma"/>
          <w:color w:val="000000"/>
          <w:position w:val="-12"/>
          <w:lang w:eastAsia="el-GR"/>
        </w:rPr>
        <w:t>ο</w:t>
      </w:r>
      <w:r w:rsidRPr="00EB7D31">
        <w:rPr>
          <w:rFonts w:cs="Tahoma"/>
          <w:color w:val="000000"/>
          <w:spacing w:val="-37"/>
          <w:position w:val="-12"/>
          <w:lang w:eastAsia="el-GR"/>
        </w:rPr>
        <w:t>υ</w:t>
      </w:r>
      <w:r w:rsidRPr="00EB7D31">
        <w:rPr>
          <w:rFonts w:ascii="MK2015" w:hAnsi="MK2015" w:cs="Tahoma"/>
          <w:color w:val="000000"/>
          <w:spacing w:val="82"/>
          <w:position w:val="-12"/>
          <w:lang w:eastAsia="el-GR"/>
        </w:rPr>
        <w:t>_</w:t>
      </w:r>
      <w:r w:rsidRPr="00EB7D31">
        <w:rPr>
          <w:rFonts w:ascii="MK2015" w:hAnsi="MK2015" w:cs="Tahoma"/>
          <w:color w:val="000000"/>
          <w:sz w:val="2"/>
          <w:lang w:eastAsia="el-GR"/>
        </w:rPr>
        <w:t xml:space="preserve"> </w:t>
      </w:r>
      <w:r w:rsidRPr="00EB7D31">
        <w:rPr>
          <w:rFonts w:cs="Tahoma"/>
          <w:color w:val="000000"/>
          <w:position w:val="-12"/>
          <w:lang w:eastAsia="el-GR"/>
        </w:rPr>
        <w:t>σ</w:t>
      </w:r>
      <w:r w:rsidRPr="00EB7D31">
        <w:rPr>
          <w:rFonts w:ascii="BZ Byzantina" w:hAnsi="BZ Byzantina" w:cs="Tahoma"/>
          <w:color w:val="000000"/>
          <w:spacing w:val="-300"/>
          <w:sz w:val="44"/>
          <w:lang w:eastAsia="el-GR"/>
        </w:rPr>
        <w:t></w:t>
      </w:r>
      <w:r w:rsidRPr="00EB7D31">
        <w:rPr>
          <w:rFonts w:cs="Tahoma"/>
          <w:color w:val="000000"/>
          <w:position w:val="-12"/>
          <w:lang w:eastAsia="el-GR"/>
        </w:rPr>
        <w:t>τα</w:t>
      </w:r>
      <w:r w:rsidRPr="00EB7D31">
        <w:rPr>
          <w:rFonts w:cs="Tahoma"/>
          <w:color w:val="000000"/>
          <w:spacing w:val="-110"/>
          <w:position w:val="-12"/>
          <w:lang w:eastAsia="el-GR"/>
        </w:rPr>
        <w:t>υ</w:t>
      </w:r>
      <w:r w:rsidRPr="00EB7D31">
        <w:rPr>
          <w:rFonts w:ascii="MK2015" w:hAnsi="MK2015" w:cs="Tahoma"/>
          <w:color w:val="000000"/>
          <w:spacing w:val="165"/>
          <w:position w:val="-12"/>
          <w:lang w:eastAsia="el-GR"/>
        </w:rPr>
        <w:t>_</w:t>
      </w:r>
      <w:r w:rsidRPr="00EB7D31">
        <w:rPr>
          <w:rFonts w:ascii="MK2015" w:hAnsi="MK2015" w:cs="Tahoma"/>
          <w:color w:val="000000"/>
          <w:sz w:val="2"/>
          <w:lang w:eastAsia="el-GR"/>
        </w:rPr>
        <w:t xml:space="preserve"> </w:t>
      </w:r>
      <w:r w:rsidRPr="00EB7D31">
        <w:rPr>
          <w:rFonts w:cs="Tahoma"/>
          <w:color w:val="000000"/>
          <w:spacing w:val="-120"/>
          <w:position w:val="-12"/>
          <w:lang w:eastAsia="el-GR"/>
        </w:rPr>
        <w:t>ρ</w:t>
      </w:r>
      <w:r w:rsidRPr="00EB7D31">
        <w:rPr>
          <w:rFonts w:ascii="BZ Byzantina" w:hAnsi="BZ Byzantina" w:cs="Tahoma"/>
          <w:color w:val="000000"/>
          <w:spacing w:val="-180"/>
          <w:sz w:val="44"/>
          <w:lang w:eastAsia="el-GR"/>
        </w:rPr>
        <w:t></w:t>
      </w:r>
      <w:r w:rsidRPr="00EB7D31">
        <w:rPr>
          <w:rFonts w:cs="Tahoma"/>
          <w:color w:val="000000"/>
          <w:spacing w:val="5"/>
          <w:position w:val="-12"/>
          <w:lang w:eastAsia="el-GR"/>
        </w:rPr>
        <w:t>ω</w:t>
      </w:r>
      <w:r w:rsidRPr="00EB7D31">
        <w:rPr>
          <w:rFonts w:ascii="MK2015" w:hAnsi="MK2015" w:cs="Tahoma"/>
          <w:color w:val="000000"/>
          <w:spacing w:val="28"/>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562"/>
          <w:sz w:val="44"/>
          <w:lang w:eastAsia="el-GR"/>
        </w:rPr>
        <w:t></w:t>
      </w:r>
      <w:r w:rsidRPr="00EB7D31">
        <w:rPr>
          <w:rFonts w:cs="Tahoma"/>
          <w:color w:val="000000"/>
          <w:position w:val="-12"/>
          <w:lang w:eastAsia="el-GR"/>
        </w:rPr>
        <w:t>θει</w:t>
      </w:r>
      <w:r w:rsidRPr="00EB7D31">
        <w:rPr>
          <w:rFonts w:cs="Tahoma"/>
          <w:color w:val="000000"/>
          <w:spacing w:val="116"/>
          <w:position w:val="-12"/>
          <w:lang w:eastAsia="el-GR"/>
        </w:rPr>
        <w:t>ς</w:t>
      </w:r>
      <w:r w:rsidRPr="00EB7D31">
        <w:rPr>
          <w:rFonts w:ascii="BZ Byzantina" w:hAnsi="BZ Byzantina" w:cs="Tahoma"/>
          <w:color w:val="000000"/>
          <w:spacing w:val="2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540"/>
          <w:sz w:val="44"/>
          <w:lang w:eastAsia="el-GR"/>
        </w:rPr>
        <w:t></w:t>
      </w:r>
      <w:r w:rsidRPr="00EB7D31">
        <w:rPr>
          <w:rFonts w:cs="Tahoma"/>
          <w:color w:val="000000"/>
          <w:position w:val="-12"/>
          <w:lang w:eastAsia="el-GR"/>
        </w:rPr>
        <w:t>κα</w:t>
      </w:r>
      <w:r w:rsidRPr="00EB7D31">
        <w:rPr>
          <w:rFonts w:cs="Tahoma"/>
          <w:color w:val="000000"/>
          <w:spacing w:val="150"/>
          <w:position w:val="-12"/>
          <w:lang w:eastAsia="el-GR"/>
        </w:rPr>
        <w:t>ι</w:t>
      </w:r>
      <w:r w:rsidRPr="00EB7D31">
        <w:rPr>
          <w:rFonts w:ascii="MK2015" w:hAnsi="MK2015" w:cs="Tahoma"/>
          <w:color w:val="000000"/>
          <w:position w:val="-12"/>
          <w:lang w:eastAsia="el-GR"/>
        </w:rPr>
        <w:t>_</w:t>
      </w:r>
      <w:r w:rsidRPr="00EB7D31">
        <w:rPr>
          <w:rFonts w:ascii="BZ Fthores" w:hAnsi="BZ Fthores" w:cs="Tahoma"/>
          <w:color w:val="800000"/>
          <w:sz w:val="44"/>
          <w:lang w:eastAsia="el-GR"/>
        </w:rPr>
        <w:t></w:t>
      </w:r>
      <w:r w:rsidRPr="00EB7D31">
        <w:rPr>
          <w:rFonts w:ascii="MK2015" w:hAnsi="MK2015" w:cs="Tahoma"/>
          <w:color w:val="000000"/>
          <w:sz w:val="2"/>
          <w:lang w:eastAsia="el-GR"/>
        </w:rPr>
        <w:t xml:space="preserve"> </w:t>
      </w:r>
      <w:r w:rsidRPr="00EB7D31">
        <w:rPr>
          <w:rFonts w:ascii="BZ Byzantina" w:hAnsi="BZ Byzantina" w:cs="Tahoma"/>
          <w:color w:val="000000"/>
          <w:spacing w:val="-472"/>
          <w:sz w:val="44"/>
          <w:lang w:eastAsia="el-GR"/>
        </w:rPr>
        <w:t></w:t>
      </w:r>
      <w:r w:rsidRPr="00EB7D31">
        <w:rPr>
          <w:rFonts w:cs="Tahoma"/>
          <w:color w:val="000000"/>
          <w:position w:val="-12"/>
          <w:lang w:eastAsia="el-GR"/>
        </w:rPr>
        <w:t>ε</w:t>
      </w:r>
      <w:r w:rsidRPr="00EB7D31">
        <w:rPr>
          <w:rFonts w:cs="Tahoma"/>
          <w:color w:val="000000"/>
          <w:spacing w:val="207"/>
          <w:position w:val="-12"/>
          <w:lang w:eastAsia="el-GR"/>
        </w:rPr>
        <w:t>κ</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70"/>
          <w:sz w:val="44"/>
          <w:lang w:eastAsia="el-GR"/>
        </w:rPr>
        <w:t></w:t>
      </w:r>
      <w:r w:rsidRPr="00EB7D31">
        <w:rPr>
          <w:rFonts w:cs="Tahoma"/>
          <w:color w:val="000000"/>
          <w:position w:val="-12"/>
          <w:lang w:eastAsia="el-GR"/>
        </w:rPr>
        <w:t>ν</w:t>
      </w:r>
      <w:r w:rsidRPr="00EB7D31">
        <w:rPr>
          <w:rFonts w:cs="Tahoma"/>
          <w:color w:val="000000"/>
          <w:spacing w:val="50"/>
          <w:position w:val="-12"/>
          <w:lang w:eastAsia="el-GR"/>
        </w:rPr>
        <w:t>ε</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562"/>
          <w:sz w:val="44"/>
          <w:lang w:eastAsia="el-GR"/>
        </w:rPr>
        <w:t></w:t>
      </w:r>
      <w:r w:rsidRPr="00EB7D31">
        <w:rPr>
          <w:rFonts w:cs="Tahoma"/>
          <w:color w:val="000000"/>
          <w:position w:val="-12"/>
          <w:lang w:eastAsia="el-GR"/>
        </w:rPr>
        <w:t>κρ</w:t>
      </w:r>
      <w:r w:rsidRPr="00EB7D31">
        <w:rPr>
          <w:rFonts w:cs="Tahoma"/>
          <w:color w:val="000000"/>
          <w:spacing w:val="116"/>
          <w:position w:val="-12"/>
          <w:lang w:eastAsia="el-GR"/>
        </w:rPr>
        <w:t>ω</w:t>
      </w:r>
      <w:r w:rsidRPr="00EB7D31">
        <w:rPr>
          <w:rFonts w:ascii="BZ Byzantina" w:hAnsi="BZ Byzantina" w:cs="Tahoma"/>
          <w:color w:val="000000"/>
          <w:spacing w:val="-2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47"/>
          <w:sz w:val="44"/>
          <w:lang w:eastAsia="el-GR"/>
        </w:rPr>
        <w:t></w:t>
      </w:r>
      <w:r w:rsidRPr="00EB7D31">
        <w:rPr>
          <w:rFonts w:cs="Tahoma"/>
          <w:color w:val="000000"/>
          <w:spacing w:val="62"/>
          <w:position w:val="-12"/>
          <w:lang w:eastAsia="el-GR"/>
        </w:rPr>
        <w:t>ω</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cs="Tahoma"/>
          <w:color w:val="000000"/>
          <w:spacing w:val="-187"/>
          <w:position w:val="-12"/>
          <w:lang w:eastAsia="el-GR"/>
        </w:rPr>
        <w:t>ω</w:t>
      </w:r>
      <w:r w:rsidRPr="00EB7D31">
        <w:rPr>
          <w:rFonts w:ascii="BZ Byzantina" w:hAnsi="BZ Byzantina" w:cs="Tahoma"/>
          <w:color w:val="000000"/>
          <w:spacing w:val="-112"/>
          <w:sz w:val="44"/>
          <w:lang w:eastAsia="el-GR"/>
        </w:rPr>
        <w:t></w:t>
      </w:r>
      <w:r w:rsidRPr="00EB7D31">
        <w:rPr>
          <w:rFonts w:cs="Tahoma"/>
          <w:color w:val="000000"/>
          <w:spacing w:val="12"/>
          <w:position w:val="-12"/>
          <w:lang w:eastAsia="el-GR"/>
        </w:rPr>
        <w:t>ν</w:t>
      </w:r>
      <w:r w:rsidRPr="00EB7D31">
        <w:rPr>
          <w:rFonts w:ascii="MK2015" w:hAnsi="MK2015" w:cs="Tahoma"/>
          <w:color w:val="000000"/>
          <w:spacing w:val="27"/>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32"/>
          <w:sz w:val="44"/>
          <w:lang w:eastAsia="el-GR"/>
        </w:rPr>
        <w:t></w:t>
      </w:r>
      <w:r w:rsidRPr="00EB7D31">
        <w:rPr>
          <w:rFonts w:cs="Tahoma"/>
          <w:color w:val="000000"/>
          <w:spacing w:val="96"/>
          <w:position w:val="-12"/>
          <w:lang w:eastAsia="el-GR"/>
        </w:rPr>
        <w:t>α</w:t>
      </w:r>
      <w:r w:rsidRPr="00EB7D31">
        <w:rPr>
          <w:rFonts w:ascii="BZ Byzantina" w:hAnsi="BZ Byzantina" w:cs="Tahoma"/>
          <w:color w:val="000000"/>
          <w:spacing w:val="-2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57"/>
          <w:sz w:val="44"/>
          <w:lang w:eastAsia="el-GR"/>
        </w:rPr>
        <w:t></w:t>
      </w:r>
      <w:r w:rsidRPr="00EB7D31">
        <w:rPr>
          <w:rFonts w:cs="Tahoma"/>
          <w:color w:val="000000"/>
          <w:position w:val="-12"/>
          <w:lang w:eastAsia="el-GR"/>
        </w:rPr>
        <w:t>ν</w:t>
      </w:r>
      <w:r w:rsidRPr="00EB7D31">
        <w:rPr>
          <w:rFonts w:cs="Tahoma"/>
          <w:color w:val="000000"/>
          <w:spacing w:val="212"/>
          <w:position w:val="-12"/>
          <w:lang w:eastAsia="el-GR"/>
        </w:rPr>
        <w:t>α</w:t>
      </w:r>
      <w:r w:rsidRPr="00EB7D31">
        <w:rPr>
          <w:rFonts w:ascii="BZ Byzantina" w:hAnsi="BZ Byzantina" w:cs="Tahoma"/>
          <w:b w:val="0"/>
          <w:color w:val="800000"/>
          <w:spacing w:val="-20"/>
          <w:sz w:val="44"/>
          <w:lang w:eastAsia="el-GR"/>
        </w:rPr>
        <w:t></w:t>
      </w:r>
      <w:r w:rsidRPr="00EB7D31">
        <w:rPr>
          <w:rFonts w:ascii="MK2015" w:hAnsi="MK2015" w:cs="Tahoma"/>
          <w:b w:val="0"/>
          <w:color w:val="800000"/>
          <w:lang w:eastAsia="el-GR"/>
        </w:rPr>
        <w:t>_</w:t>
      </w:r>
      <w:r w:rsidRPr="00EB7D31">
        <w:rPr>
          <w:rFonts w:ascii="MK2015" w:hAnsi="MK2015" w:cs="Tahoma"/>
          <w:b w:val="0"/>
          <w:color w:val="800000"/>
          <w:sz w:val="2"/>
          <w:lang w:eastAsia="el-GR"/>
        </w:rPr>
        <w:t xml:space="preserve"> </w:t>
      </w:r>
      <w:r w:rsidRPr="00EB7D31">
        <w:rPr>
          <w:rFonts w:ascii="BZ Byzantina" w:hAnsi="BZ Byzantina" w:cs="Tahoma"/>
          <w:color w:val="000000"/>
          <w:spacing w:val="-232"/>
          <w:sz w:val="44"/>
          <w:lang w:eastAsia="el-GR"/>
        </w:rPr>
        <w:t></w:t>
      </w:r>
      <w:r w:rsidRPr="00EB7D31">
        <w:rPr>
          <w:rFonts w:cs="Tahoma"/>
          <w:color w:val="000000"/>
          <w:spacing w:val="77"/>
          <w:position w:val="-12"/>
          <w:lang w:eastAsia="el-GR"/>
        </w:rPr>
        <w:t>α</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622"/>
          <w:sz w:val="44"/>
          <w:lang w:eastAsia="el-GR"/>
        </w:rPr>
        <w:t></w:t>
      </w:r>
      <w:r w:rsidRPr="00EB7D31">
        <w:rPr>
          <w:rFonts w:cs="Tahoma"/>
          <w:color w:val="000000"/>
          <w:position w:val="-12"/>
          <w:lang w:eastAsia="el-GR"/>
        </w:rPr>
        <w:t>στα</w:t>
      </w:r>
      <w:r w:rsidRPr="00EB7D31">
        <w:rPr>
          <w:rFonts w:cs="Tahoma"/>
          <w:color w:val="000000"/>
          <w:spacing w:val="55"/>
          <w:position w:val="-12"/>
          <w:lang w:eastAsia="el-GR"/>
        </w:rPr>
        <w:t>ς</w:t>
      </w:r>
      <w:r w:rsidRPr="00EB7D31">
        <w:rPr>
          <w:rFonts w:ascii="BZ Byzantina" w:hAnsi="BZ Byzantina" w:cs="Tahoma"/>
          <w:color w:val="000000"/>
          <w:spacing w:val="20"/>
          <w:sz w:val="44"/>
          <w:lang w:eastAsia="el-GR"/>
        </w:rPr>
        <w:t></w:t>
      </w:r>
      <w:r w:rsidRPr="00EB7D31">
        <w:rPr>
          <w:rFonts w:ascii="BZ Byzantina" w:hAnsi="BZ Byzantina" w:cs="Tahoma"/>
          <w:color w:val="800000"/>
          <w:position w:val="-6"/>
          <w:sz w:val="44"/>
          <w:lang w:eastAsia="el-GR"/>
        </w:rPr>
        <w:t></w:t>
      </w:r>
      <w:r w:rsidRPr="00EB7D31">
        <w:rPr>
          <w:rFonts w:ascii="BZ Byzantina" w:hAnsi="BZ Byzantina" w:cs="Tahoma"/>
          <w:color w:val="800000"/>
          <w:position w:val="-6"/>
          <w:sz w:val="44"/>
          <w:lang w:eastAsia="el-GR"/>
        </w:rPr>
        <w:t></w:t>
      </w:r>
      <w:r w:rsidRPr="00EB7D31">
        <w:rPr>
          <w:rFonts w:ascii="BZ Byzantina" w:hAnsi="BZ Byzantina" w:cs="Tahoma"/>
          <w:color w:val="800000"/>
          <w:position w:val="-6"/>
          <w:sz w:val="44"/>
          <w:lang w:eastAsia="el-GR"/>
        </w:rPr>
        <w:t></w:t>
      </w:r>
      <w:r w:rsidRPr="00EB7D31">
        <w:rPr>
          <w:rFonts w:ascii="MK2015" w:hAnsi="MK2015" w:cs="Tahoma"/>
          <w:color w:val="800000"/>
          <w:position w:val="-6"/>
          <w:lang w:eastAsia="el-GR"/>
        </w:rPr>
        <w:t>_</w:t>
      </w:r>
      <w:r w:rsidRPr="00EB7D31">
        <w:rPr>
          <w:rFonts w:ascii="MK2015" w:hAnsi="MK2015" w:cs="Tahoma"/>
          <w:color w:val="800000"/>
          <w:position w:val="-6"/>
          <w:sz w:val="2"/>
          <w:lang w:eastAsia="el-GR"/>
        </w:rPr>
        <w:t xml:space="preserve"> </w:t>
      </w:r>
      <w:r w:rsidRPr="00EB7D31">
        <w:rPr>
          <w:rFonts w:ascii="BZ Byzantina" w:hAnsi="BZ Byzantina" w:cs="Tahoma"/>
          <w:color w:val="000000"/>
          <w:spacing w:val="-540"/>
          <w:sz w:val="44"/>
          <w:lang w:eastAsia="el-GR"/>
        </w:rPr>
        <w:t></w:t>
      </w:r>
      <w:r w:rsidRPr="00EB7D31">
        <w:rPr>
          <w:rFonts w:cs="Tahoma"/>
          <w:color w:val="000000"/>
          <w:position w:val="-12"/>
          <w:lang w:eastAsia="el-GR"/>
        </w:rPr>
        <w:t>κα</w:t>
      </w:r>
      <w:r w:rsidRPr="00EB7D31">
        <w:rPr>
          <w:rFonts w:cs="Tahoma"/>
          <w:color w:val="000000"/>
          <w:spacing w:val="150"/>
          <w:position w:val="-12"/>
          <w:lang w:eastAsia="el-GR"/>
        </w:rPr>
        <w:t>ι</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27"/>
          <w:sz w:val="44"/>
          <w:lang w:eastAsia="el-GR"/>
        </w:rPr>
        <w:t></w:t>
      </w:r>
      <w:r w:rsidRPr="00EB7D31">
        <w:rPr>
          <w:rFonts w:cs="Tahoma"/>
          <w:color w:val="000000"/>
          <w:position w:val="-12"/>
          <w:lang w:eastAsia="el-GR"/>
        </w:rPr>
        <w:t>ω</w:t>
      </w:r>
      <w:r w:rsidRPr="00EB7D31">
        <w:rPr>
          <w:rFonts w:cs="Tahoma"/>
          <w:color w:val="000000"/>
          <w:spacing w:val="132"/>
          <w:position w:val="-12"/>
          <w:lang w:eastAsia="el-GR"/>
        </w:rPr>
        <w:t>ν</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70"/>
          <w:sz w:val="44"/>
          <w:lang w:eastAsia="el-GR"/>
        </w:rPr>
        <w:t></w:t>
      </w:r>
      <w:r w:rsidRPr="00EB7D31">
        <w:rPr>
          <w:rFonts w:cs="Tahoma"/>
          <w:color w:val="000000"/>
          <w:position w:val="-12"/>
          <w:lang w:eastAsia="el-GR"/>
        </w:rPr>
        <w:t>ε</w:t>
      </w:r>
      <w:r w:rsidRPr="00EB7D31">
        <w:rPr>
          <w:rFonts w:cs="Tahoma"/>
          <w:color w:val="000000"/>
          <w:spacing w:val="50"/>
          <w:position w:val="-12"/>
          <w:lang w:eastAsia="el-GR"/>
        </w:rPr>
        <w:t>ν</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562"/>
          <w:sz w:val="44"/>
          <w:lang w:eastAsia="el-GR"/>
        </w:rPr>
        <w:t></w:t>
      </w:r>
      <w:r w:rsidRPr="00EB7D31">
        <w:rPr>
          <w:rFonts w:cs="Tahoma"/>
          <w:color w:val="000000"/>
          <w:position w:val="-12"/>
          <w:lang w:eastAsia="el-GR"/>
        </w:rPr>
        <w:t>κο</w:t>
      </w:r>
      <w:r w:rsidRPr="00EB7D31">
        <w:rPr>
          <w:rFonts w:cs="Tahoma"/>
          <w:color w:val="000000"/>
          <w:spacing w:val="106"/>
          <w:position w:val="-12"/>
          <w:lang w:eastAsia="el-GR"/>
        </w:rPr>
        <w:t>λ</w:t>
      </w:r>
      <w:r w:rsidRPr="00EB7D31">
        <w:rPr>
          <w:rFonts w:ascii="BZ Byzantina" w:hAnsi="BZ Byzantina" w:cs="Tahoma"/>
          <w:color w:val="000000"/>
          <w:spacing w:val="20"/>
          <w:sz w:val="44"/>
          <w:lang w:eastAsia="el-GR"/>
        </w:rPr>
        <w:t></w:t>
      </w:r>
      <w:r w:rsidRPr="00EB7D31">
        <w:rPr>
          <w:rFonts w:ascii="BZ Byzantina" w:hAnsi="BZ Byzantina" w:cs="Tahoma"/>
          <w:color w:val="00000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cs="Tahoma"/>
          <w:color w:val="000000"/>
          <w:spacing w:val="-67"/>
          <w:position w:val="-12"/>
          <w:lang w:eastAsia="el-GR"/>
        </w:rPr>
        <w:t>π</w:t>
      </w:r>
      <w:r w:rsidRPr="00EB7D31">
        <w:rPr>
          <w:rFonts w:ascii="BZ Byzantina" w:hAnsi="BZ Byzantina" w:cs="Tahoma"/>
          <w:color w:val="000000"/>
          <w:spacing w:val="-232"/>
          <w:sz w:val="44"/>
          <w:lang w:eastAsia="el-GR"/>
        </w:rPr>
        <w:t></w:t>
      </w:r>
      <w:r w:rsidRPr="00EB7D31">
        <w:rPr>
          <w:rFonts w:cs="Tahoma"/>
          <w:color w:val="000000"/>
          <w:position w:val="-12"/>
          <w:lang w:eastAsia="el-GR"/>
        </w:rPr>
        <w:t>οι</w:t>
      </w:r>
      <w:r w:rsidRPr="00EB7D31">
        <w:rPr>
          <w:rFonts w:cs="Tahoma"/>
          <w:color w:val="000000"/>
          <w:spacing w:val="-86"/>
          <w:position w:val="-12"/>
          <w:lang w:eastAsia="el-GR"/>
        </w:rPr>
        <w:t>ς</w:t>
      </w:r>
      <w:r w:rsidRPr="00EB7D31">
        <w:rPr>
          <w:rFonts w:ascii="BZ Byzantina" w:hAnsi="BZ Byzantina" w:cs="Tahoma"/>
          <w:color w:val="000000"/>
          <w:sz w:val="44"/>
          <w:lang w:eastAsia="el-GR"/>
        </w:rPr>
        <w:t></w:t>
      </w:r>
      <w:r w:rsidRPr="00EB7D31">
        <w:rPr>
          <w:rFonts w:ascii="MK2015" w:hAnsi="MK2015" w:cs="Tahoma"/>
          <w:color w:val="000000"/>
          <w:spacing w:val="146"/>
          <w:lang w:eastAsia="el-GR"/>
        </w:rPr>
        <w:t>_</w:t>
      </w:r>
      <w:r w:rsidRPr="00EB7D31">
        <w:rPr>
          <w:rFonts w:ascii="MK2015" w:hAnsi="MK2015" w:cs="Tahoma"/>
          <w:color w:val="000000"/>
          <w:sz w:val="2"/>
          <w:lang w:eastAsia="el-GR"/>
        </w:rPr>
        <w:t xml:space="preserve"> </w:t>
      </w:r>
      <w:r w:rsidRPr="00EB7D31">
        <w:rPr>
          <w:rFonts w:cs="Tahoma"/>
          <w:color w:val="000000"/>
          <w:spacing w:val="-82"/>
          <w:position w:val="-12"/>
          <w:lang w:eastAsia="el-GR"/>
        </w:rPr>
        <w:t>τ</w:t>
      </w:r>
      <w:r w:rsidRPr="00EB7D31">
        <w:rPr>
          <w:rFonts w:ascii="BZ Byzantina" w:hAnsi="BZ Byzantina" w:cs="Tahoma"/>
          <w:color w:val="000000"/>
          <w:spacing w:val="-217"/>
          <w:sz w:val="44"/>
          <w:lang w:eastAsia="el-GR"/>
        </w:rPr>
        <w:t></w:t>
      </w:r>
      <w:r w:rsidRPr="00EB7D31">
        <w:rPr>
          <w:rFonts w:cs="Tahoma"/>
          <w:color w:val="000000"/>
          <w:position w:val="-12"/>
          <w:lang w:eastAsia="el-GR"/>
        </w:rPr>
        <w:t>ο</w:t>
      </w:r>
      <w:r w:rsidRPr="00EB7D31">
        <w:rPr>
          <w:rFonts w:cs="Tahoma"/>
          <w:color w:val="000000"/>
          <w:spacing w:val="-17"/>
          <w:position w:val="-12"/>
          <w:lang w:eastAsia="el-GR"/>
        </w:rPr>
        <w:t>υ</w:t>
      </w:r>
      <w:r w:rsidRPr="00EB7D31">
        <w:rPr>
          <w:rFonts w:ascii="BZ Byzantina" w:hAnsi="BZ Byzantina" w:cs="Tahoma"/>
          <w:color w:val="000000"/>
          <w:spacing w:val="-20"/>
          <w:sz w:val="44"/>
          <w:lang w:eastAsia="el-GR"/>
        </w:rPr>
        <w:t></w:t>
      </w:r>
      <w:r w:rsidRPr="00EB7D31">
        <w:rPr>
          <w:rFonts w:ascii="MK2015" w:hAnsi="MK2015" w:cs="Tahoma"/>
          <w:color w:val="000000"/>
          <w:spacing w:val="8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z w:val="44"/>
          <w:lang w:eastAsia="el-GR"/>
        </w:rPr>
        <w:t></w:t>
      </w:r>
      <w:r w:rsidRPr="00EB7D31">
        <w:rPr>
          <w:rFonts w:cs="Tahoma"/>
          <w:color w:val="000000"/>
          <w:spacing w:val="-195"/>
          <w:position w:val="-12"/>
          <w:lang w:eastAsia="el-GR"/>
        </w:rPr>
        <w:t>Π</w:t>
      </w:r>
      <w:r w:rsidRPr="00EB7D31">
        <w:rPr>
          <w:rFonts w:ascii="BZ Byzantina" w:hAnsi="BZ Byzantina" w:cs="Tahoma"/>
          <w:color w:val="000000"/>
          <w:spacing w:val="-105"/>
          <w:sz w:val="44"/>
          <w:lang w:eastAsia="el-GR"/>
        </w:rPr>
        <w:t></w:t>
      </w:r>
      <w:r w:rsidRPr="00EB7D31">
        <w:rPr>
          <w:rFonts w:cs="Tahoma"/>
          <w:color w:val="000000"/>
          <w:spacing w:val="-40"/>
          <w:position w:val="-12"/>
          <w:lang w:eastAsia="el-GR"/>
        </w:rPr>
        <w:t>α</w:t>
      </w:r>
      <w:r w:rsidRPr="00EB7D31">
        <w:rPr>
          <w:rFonts w:ascii="MK2015" w:hAnsi="MK2015" w:cs="Tahoma"/>
          <w:color w:val="000000"/>
          <w:spacing w:val="85"/>
          <w:position w:val="-12"/>
          <w:lang w:eastAsia="el-GR"/>
        </w:rPr>
        <w:t>_</w:t>
      </w:r>
      <w:r w:rsidRPr="00EB7D31">
        <w:rPr>
          <w:rFonts w:ascii="MK2015" w:hAnsi="MK2015" w:cs="Tahoma"/>
          <w:color w:val="FFFFFF"/>
          <w:sz w:val="2"/>
          <w:lang w:eastAsia="el-GR"/>
        </w:rPr>
        <w:t>.</w:t>
      </w:r>
      <w:r w:rsidRPr="00EB7D31">
        <w:rPr>
          <w:rFonts w:ascii="BZ Byzantina" w:hAnsi="BZ Byzantina" w:cs="Tahoma"/>
          <w:color w:val="000000"/>
          <w:spacing w:val="-232"/>
          <w:sz w:val="44"/>
          <w:lang w:eastAsia="el-GR"/>
        </w:rPr>
        <w:t></w:t>
      </w:r>
      <w:r w:rsidRPr="00EB7D31">
        <w:rPr>
          <w:rFonts w:cs="Tahoma"/>
          <w:color w:val="000000"/>
          <w:spacing w:val="77"/>
          <w:position w:val="-12"/>
          <w:lang w:eastAsia="el-GR"/>
        </w:rPr>
        <w:t>α</w:t>
      </w:r>
      <w:r w:rsidRPr="00EB7D31">
        <w:rPr>
          <w:rFonts w:ascii="BZ Byzantina" w:hAnsi="BZ Byzantina" w:cs="Tahoma"/>
          <w:b w:val="0"/>
          <w:color w:val="800000"/>
          <w:position w:val="-6"/>
          <w:sz w:val="44"/>
          <w:lang w:eastAsia="el-GR"/>
        </w:rPr>
        <w:t></w:t>
      </w:r>
      <w:r w:rsidRPr="00EB7D31">
        <w:rPr>
          <w:rFonts w:ascii="MK2015" w:hAnsi="MK2015" w:cs="Tahoma"/>
          <w:b w:val="0"/>
          <w:color w:val="800000"/>
          <w:position w:val="-6"/>
          <w:lang w:eastAsia="el-GR"/>
        </w:rPr>
        <w:t>_</w:t>
      </w:r>
      <w:r w:rsidRPr="00EB7D31">
        <w:rPr>
          <w:rFonts w:ascii="MK2015" w:hAnsi="MK2015" w:cs="Tahoma"/>
          <w:b w:val="0"/>
          <w:color w:val="800000"/>
          <w:position w:val="-22"/>
          <w:sz w:val="2"/>
          <w:lang w:eastAsia="el-GR"/>
        </w:rPr>
        <w:t xml:space="preserve"> </w:t>
      </w:r>
      <w:r w:rsidRPr="00EB7D31">
        <w:rPr>
          <w:rFonts w:ascii="BZ Byzantina" w:hAnsi="BZ Byzantina" w:cs="Tahoma"/>
          <w:color w:val="000000"/>
          <w:spacing w:val="-412"/>
          <w:sz w:val="44"/>
          <w:lang w:eastAsia="el-GR"/>
        </w:rPr>
        <w:t></w:t>
      </w:r>
      <w:r w:rsidRPr="00EB7D31">
        <w:rPr>
          <w:rFonts w:cs="Tahoma"/>
          <w:color w:val="000000"/>
          <w:spacing w:val="257"/>
          <w:position w:val="-12"/>
          <w:lang w:eastAsia="el-GR"/>
        </w:rPr>
        <w:t>α</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532"/>
          <w:sz w:val="44"/>
          <w:lang w:eastAsia="el-GR"/>
        </w:rPr>
        <w:t></w:t>
      </w:r>
      <w:r w:rsidRPr="00EB7D31">
        <w:rPr>
          <w:rFonts w:cs="Tahoma"/>
          <w:color w:val="000000"/>
          <w:position w:val="-12"/>
          <w:lang w:eastAsia="el-GR"/>
        </w:rPr>
        <w:t>τρ</w:t>
      </w:r>
      <w:r w:rsidRPr="00EB7D31">
        <w:rPr>
          <w:rFonts w:cs="Tahoma"/>
          <w:color w:val="000000"/>
          <w:spacing w:val="166"/>
          <w:position w:val="-12"/>
          <w:lang w:eastAsia="el-GR"/>
        </w:rPr>
        <w:t>ο</w:t>
      </w:r>
      <w:r w:rsidRPr="00EB7D31">
        <w:rPr>
          <w:rFonts w:ascii="BZ Byzantina" w:hAnsi="BZ Byzantina" w:cs="Tahoma"/>
          <w:b w:val="0"/>
          <w:color w:val="800000"/>
          <w:spacing w:val="-40"/>
          <w:sz w:val="44"/>
          <w:lang w:eastAsia="el-GR"/>
        </w:rPr>
        <w:t></w:t>
      </w:r>
      <w:r w:rsidRPr="00EB7D31">
        <w:rPr>
          <w:rFonts w:ascii="MK2015" w:hAnsi="MK2015" w:cs="Tahoma"/>
          <w:b w:val="0"/>
          <w:color w:val="800000"/>
          <w:lang w:eastAsia="el-GR"/>
        </w:rPr>
        <w:t>_</w:t>
      </w:r>
      <w:r w:rsidRPr="00EB7D31">
        <w:rPr>
          <w:rFonts w:ascii="MK2015" w:hAnsi="MK2015" w:cs="Tahoma"/>
          <w:b w:val="0"/>
          <w:color w:val="800000"/>
          <w:sz w:val="2"/>
          <w:lang w:eastAsia="el-GR"/>
        </w:rPr>
        <w:t xml:space="preserve"> </w:t>
      </w:r>
      <w:r w:rsidRPr="00EB7D31">
        <w:rPr>
          <w:rFonts w:ascii="BZ Byzantina" w:hAnsi="BZ Byzantina" w:cs="Tahoma"/>
          <w:color w:val="000000"/>
          <w:spacing w:val="-285"/>
          <w:sz w:val="44"/>
          <w:lang w:eastAsia="el-GR"/>
        </w:rPr>
        <w:t></w:t>
      </w:r>
      <w:r w:rsidRPr="00EB7D31">
        <w:rPr>
          <w:rFonts w:cs="Tahoma"/>
          <w:color w:val="000000"/>
          <w:position w:val="-12"/>
          <w:lang w:eastAsia="el-GR"/>
        </w:rPr>
        <w:t>ο</w:t>
      </w:r>
      <w:r w:rsidRPr="00EB7D31">
        <w:rPr>
          <w:rFonts w:cs="Tahoma"/>
          <w:color w:val="000000"/>
          <w:spacing w:val="75"/>
          <w:position w:val="-12"/>
          <w:lang w:eastAsia="el-GR"/>
        </w:rPr>
        <w:t>ς</w:t>
      </w:r>
      <w:r w:rsidRPr="00EB7D31">
        <w:rPr>
          <w:rFonts w:ascii="BZ Byzantina" w:hAnsi="BZ Byzantina" w:cs="Tahoma"/>
          <w:color w:val="000000"/>
          <w:spacing w:val="-4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375"/>
          <w:sz w:val="44"/>
          <w:lang w:eastAsia="el-GR"/>
        </w:rPr>
        <w:t></w:t>
      </w:r>
      <w:r w:rsidRPr="00EB7D31">
        <w:rPr>
          <w:rFonts w:cs="Tahoma"/>
          <w:color w:val="000000"/>
          <w:spacing w:val="295"/>
          <w:position w:val="-12"/>
          <w:lang w:eastAsia="el-GR"/>
        </w:rPr>
        <w:t>ι</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27"/>
          <w:sz w:val="44"/>
          <w:lang w:eastAsia="el-GR"/>
        </w:rPr>
        <w:t></w:t>
      </w:r>
      <w:r w:rsidRPr="00EB7D31">
        <w:rPr>
          <w:rFonts w:cs="Tahoma"/>
          <w:color w:val="000000"/>
          <w:position w:val="-12"/>
          <w:lang w:eastAsia="el-GR"/>
        </w:rPr>
        <w:t>λ</w:t>
      </w:r>
      <w:r w:rsidRPr="00EB7D31">
        <w:rPr>
          <w:rFonts w:cs="Tahoma"/>
          <w:color w:val="000000"/>
          <w:spacing w:val="132"/>
          <w:position w:val="-12"/>
          <w:lang w:eastAsia="el-GR"/>
        </w:rPr>
        <w:t>α</w:t>
      </w:r>
      <w:r w:rsidRPr="00EB7D31">
        <w:rPr>
          <w:rFonts w:ascii="BZ Byzantina" w:hAnsi="BZ Byzantina" w:cs="Tahoma"/>
          <w:color w:val="00000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cs="Tahoma"/>
          <w:color w:val="000000"/>
          <w:spacing w:val="-75"/>
          <w:position w:val="-12"/>
          <w:lang w:eastAsia="el-GR"/>
        </w:rPr>
        <w:t>σ</w:t>
      </w:r>
      <w:r w:rsidRPr="00EB7D31">
        <w:rPr>
          <w:rFonts w:ascii="BZ Byzantina" w:hAnsi="BZ Byzantina" w:cs="Tahoma"/>
          <w:color w:val="000000"/>
          <w:spacing w:val="-225"/>
          <w:sz w:val="44"/>
          <w:lang w:eastAsia="el-GR"/>
        </w:rPr>
        <w:t></w:t>
      </w:r>
      <w:r w:rsidRPr="00EB7D31">
        <w:rPr>
          <w:rFonts w:cs="Tahoma"/>
          <w:color w:val="000000"/>
          <w:position w:val="-12"/>
          <w:lang w:eastAsia="el-GR"/>
        </w:rPr>
        <w:t>θ</w:t>
      </w:r>
      <w:r w:rsidRPr="00EB7D31">
        <w:rPr>
          <w:rFonts w:cs="Tahoma"/>
          <w:color w:val="000000"/>
          <w:spacing w:val="-45"/>
          <w:position w:val="-12"/>
          <w:lang w:eastAsia="el-GR"/>
        </w:rPr>
        <w:t>η</w:t>
      </w:r>
      <w:r w:rsidRPr="00EB7D31">
        <w:rPr>
          <w:rFonts w:ascii="MK2015" w:hAnsi="MK2015" w:cs="Tahoma"/>
          <w:color w:val="000000"/>
          <w:spacing w:val="9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32"/>
          <w:sz w:val="44"/>
          <w:lang w:eastAsia="el-GR"/>
        </w:rPr>
        <w:t></w:t>
      </w:r>
      <w:r w:rsidRPr="00EB7D31">
        <w:rPr>
          <w:rFonts w:cs="Tahoma"/>
          <w:color w:val="000000"/>
          <w:spacing w:val="77"/>
          <w:position w:val="-12"/>
          <w:lang w:eastAsia="el-GR"/>
        </w:rPr>
        <w:t>η</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70"/>
          <w:sz w:val="44"/>
          <w:lang w:eastAsia="el-GR"/>
        </w:rPr>
        <w:t></w:t>
      </w:r>
      <w:r w:rsidRPr="00EB7D31">
        <w:rPr>
          <w:rFonts w:cs="Tahoma"/>
          <w:color w:val="000000"/>
          <w:position w:val="-12"/>
          <w:lang w:eastAsia="el-GR"/>
        </w:rPr>
        <w:t>τ</w:t>
      </w:r>
      <w:r w:rsidRPr="00EB7D31">
        <w:rPr>
          <w:rFonts w:cs="Tahoma"/>
          <w:color w:val="000000"/>
          <w:spacing w:val="50"/>
          <w:position w:val="-12"/>
          <w:lang w:eastAsia="el-GR"/>
        </w:rPr>
        <w:t>ι</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592"/>
          <w:sz w:val="44"/>
          <w:lang w:eastAsia="el-GR"/>
        </w:rPr>
        <w:t></w:t>
      </w:r>
      <w:r w:rsidRPr="00EB7D31">
        <w:rPr>
          <w:rFonts w:cs="Tahoma"/>
          <w:color w:val="000000"/>
          <w:position w:val="-12"/>
          <w:lang w:eastAsia="el-GR"/>
        </w:rPr>
        <w:t>ται</w:t>
      </w:r>
      <w:r w:rsidRPr="00EB7D31">
        <w:rPr>
          <w:rFonts w:cs="Tahoma"/>
          <w:color w:val="000000"/>
          <w:spacing w:val="107"/>
          <w:position w:val="-12"/>
          <w:lang w:eastAsia="el-GR"/>
        </w:rPr>
        <w:t>ς</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367"/>
          <w:sz w:val="44"/>
          <w:lang w:eastAsia="el-GR"/>
        </w:rPr>
        <w:t></w:t>
      </w:r>
      <w:r w:rsidRPr="00EB7D31">
        <w:rPr>
          <w:rFonts w:cs="Tahoma"/>
          <w:color w:val="000000"/>
          <w:spacing w:val="212"/>
          <w:position w:val="-12"/>
          <w:lang w:eastAsia="el-GR"/>
        </w:rPr>
        <w:t>α</w:t>
      </w:r>
      <w:r w:rsidRPr="00EB7D31">
        <w:rPr>
          <w:rFonts w:ascii="BZ Byzantina" w:hAnsi="BZ Byzantina" w:cs="Tahoma"/>
          <w:color w:val="00000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z w:val="44"/>
          <w:lang w:eastAsia="el-GR"/>
        </w:rPr>
        <w:t></w:t>
      </w:r>
      <w:r w:rsidRPr="00EB7D31">
        <w:rPr>
          <w:rFonts w:cs="Tahoma"/>
          <w:color w:val="000000"/>
          <w:spacing w:val="-157"/>
          <w:position w:val="-12"/>
          <w:lang w:eastAsia="el-GR"/>
        </w:rPr>
        <w:t>μ</w:t>
      </w:r>
      <w:r w:rsidRPr="00EB7D31">
        <w:rPr>
          <w:rFonts w:ascii="BZ Byzantina" w:hAnsi="BZ Byzantina" w:cs="Tahoma"/>
          <w:color w:val="000000"/>
          <w:spacing w:val="-142"/>
          <w:sz w:val="44"/>
          <w:lang w:eastAsia="el-GR"/>
        </w:rPr>
        <w:t></w:t>
      </w:r>
      <w:r w:rsidRPr="00EB7D31">
        <w:rPr>
          <w:rFonts w:cs="Tahoma"/>
          <w:color w:val="000000"/>
          <w:spacing w:val="-2"/>
          <w:position w:val="-12"/>
          <w:lang w:eastAsia="el-GR"/>
        </w:rPr>
        <w:t>α</w:t>
      </w:r>
      <w:r w:rsidRPr="00EB7D31">
        <w:rPr>
          <w:rFonts w:ascii="MK2015" w:hAnsi="MK2015" w:cs="Tahoma"/>
          <w:color w:val="000000"/>
          <w:spacing w:val="4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300"/>
          <w:sz w:val="44"/>
          <w:lang w:eastAsia="el-GR"/>
        </w:rPr>
        <w:t></w:t>
      </w:r>
      <w:r w:rsidRPr="00EB7D31">
        <w:rPr>
          <w:rFonts w:cs="Tahoma"/>
          <w:color w:val="000000"/>
          <w:position w:val="-12"/>
          <w:lang w:eastAsia="el-GR"/>
        </w:rPr>
        <w:t>α</w:t>
      </w:r>
      <w:r w:rsidRPr="00EB7D31">
        <w:rPr>
          <w:rFonts w:cs="Tahoma"/>
          <w:color w:val="000000"/>
          <w:spacing w:val="20"/>
          <w:position w:val="-12"/>
          <w:lang w:eastAsia="el-GR"/>
        </w:rPr>
        <w:t>ρ</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50"/>
          <w:sz w:val="44"/>
          <w:lang w:eastAsia="el-GR"/>
        </w:rPr>
        <w:t></w:t>
      </w:r>
      <w:r w:rsidRPr="00EB7D31">
        <w:rPr>
          <w:rFonts w:cs="Tahoma"/>
          <w:color w:val="000000"/>
          <w:position w:val="-12"/>
          <w:lang w:eastAsia="el-GR"/>
        </w:rPr>
        <w:t>τ</w:t>
      </w:r>
      <w:r w:rsidRPr="00EB7D31">
        <w:rPr>
          <w:rFonts w:cs="Tahoma"/>
          <w:color w:val="000000"/>
          <w:spacing w:val="230"/>
          <w:position w:val="-12"/>
          <w:lang w:eastAsia="el-GR"/>
        </w:rPr>
        <w:t>ι</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375"/>
          <w:sz w:val="44"/>
          <w:lang w:eastAsia="el-GR"/>
        </w:rPr>
        <w:t></w:t>
      </w:r>
      <w:r w:rsidRPr="00EB7D31">
        <w:rPr>
          <w:rFonts w:cs="Tahoma"/>
          <w:color w:val="000000"/>
          <w:spacing w:val="295"/>
          <w:position w:val="-12"/>
          <w:lang w:eastAsia="el-GR"/>
        </w:rPr>
        <w:t>ι</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360"/>
          <w:sz w:val="44"/>
          <w:lang w:eastAsia="el-GR"/>
        </w:rPr>
        <w:t></w:t>
      </w:r>
      <w:r w:rsidRPr="00EB7D31">
        <w:rPr>
          <w:rFonts w:cs="Tahoma"/>
          <w:color w:val="000000"/>
          <w:spacing w:val="300"/>
          <w:position w:val="-12"/>
          <w:lang w:eastAsia="el-GR"/>
        </w:rPr>
        <w:t>ι</w:t>
      </w:r>
      <w:r w:rsidRPr="00EB7D31">
        <w:rPr>
          <w:rFonts w:ascii="BZ Byzantina" w:hAnsi="BZ Byzantina" w:cs="Tahoma"/>
          <w:b w:val="0"/>
          <w:color w:val="800000"/>
          <w:spacing w:val="-20"/>
          <w:sz w:val="44"/>
          <w:lang w:eastAsia="el-GR"/>
        </w:rPr>
        <w:t></w:t>
      </w:r>
      <w:r w:rsidRPr="00EB7D31">
        <w:rPr>
          <w:rFonts w:ascii="MK2015" w:hAnsi="MK2015" w:cs="Tahoma"/>
          <w:b w:val="0"/>
          <w:color w:val="800000"/>
          <w:lang w:eastAsia="el-GR"/>
        </w:rPr>
        <w:t>_</w:t>
      </w:r>
      <w:r w:rsidRPr="00EB7D31">
        <w:rPr>
          <w:rFonts w:ascii="MK2015" w:hAnsi="MK2015" w:cs="Tahoma"/>
          <w:b w:val="0"/>
          <w:color w:val="800000"/>
          <w:sz w:val="2"/>
          <w:lang w:eastAsia="el-GR"/>
        </w:rPr>
        <w:t xml:space="preserve"> </w:t>
      </w:r>
      <w:r w:rsidRPr="00EB7D31">
        <w:rPr>
          <w:rFonts w:cs="Tahoma"/>
          <w:color w:val="000000"/>
          <w:spacing w:val="-127"/>
          <w:position w:val="-12"/>
          <w:lang w:eastAsia="el-GR"/>
        </w:rPr>
        <w:t>α</w:t>
      </w:r>
      <w:r w:rsidRPr="00EB7D31">
        <w:rPr>
          <w:rFonts w:ascii="BZ Byzantina" w:hAnsi="BZ Byzantina" w:cs="Tahoma"/>
          <w:color w:val="000000"/>
          <w:spacing w:val="-172"/>
          <w:sz w:val="44"/>
          <w:lang w:eastAsia="el-GR"/>
        </w:rPr>
        <w:t></w:t>
      </w:r>
      <w:r w:rsidRPr="00EB7D31">
        <w:rPr>
          <w:rFonts w:cs="Tahoma"/>
          <w:color w:val="000000"/>
          <w:position w:val="-12"/>
          <w:lang w:eastAsia="el-GR"/>
        </w:rPr>
        <w:t>ι</w:t>
      </w:r>
      <w:r w:rsidRPr="00EB7D31">
        <w:rPr>
          <w:rFonts w:cs="Tahoma"/>
          <w:color w:val="000000"/>
          <w:spacing w:val="-7"/>
          <w:position w:val="-12"/>
          <w:lang w:eastAsia="el-GR"/>
        </w:rPr>
        <w:t>ς</w:t>
      </w:r>
      <w:r w:rsidRPr="00EB7D31">
        <w:rPr>
          <w:rFonts w:ascii="MK2015" w:hAnsi="MK2015" w:cs="Tahoma"/>
          <w:color w:val="000000"/>
          <w:spacing w:val="54"/>
          <w:position w:val="-12"/>
          <w:lang w:eastAsia="el-GR"/>
        </w:rPr>
        <w:t>_</w:t>
      </w:r>
      <w:r w:rsidRPr="00EB7D31">
        <w:rPr>
          <w:rFonts w:ascii="MK2015" w:hAnsi="MK2015" w:cs="Tahoma"/>
          <w:color w:val="FFFFFF"/>
          <w:sz w:val="2"/>
          <w:lang w:eastAsia="el-GR"/>
        </w:rPr>
        <w:t>.</w:t>
      </w:r>
      <w:r w:rsidRPr="00EB7D31">
        <w:rPr>
          <w:rFonts w:ascii="BZ Byzantina" w:hAnsi="BZ Byzantina" w:cs="Tahoma"/>
          <w:color w:val="000000"/>
          <w:spacing w:val="-352"/>
          <w:sz w:val="44"/>
          <w:lang w:eastAsia="el-GR"/>
        </w:rPr>
        <w:t></w:t>
      </w:r>
      <w:r w:rsidRPr="00EB7D31">
        <w:rPr>
          <w:rFonts w:cs="Tahoma"/>
          <w:color w:val="000000"/>
          <w:spacing w:val="197"/>
          <w:position w:val="-12"/>
          <w:lang w:eastAsia="el-GR"/>
        </w:rPr>
        <w:t>η</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12"/>
          <w:sz w:val="44"/>
          <w:lang w:eastAsia="el-GR"/>
        </w:rPr>
        <w:t></w:t>
      </w:r>
      <w:r w:rsidRPr="00EB7D31">
        <w:rPr>
          <w:rFonts w:cs="Tahoma"/>
          <w:color w:val="000000"/>
          <w:spacing w:val="257"/>
          <w:position w:val="-12"/>
          <w:lang w:eastAsia="el-GR"/>
        </w:rPr>
        <w:t>η</w:t>
      </w:r>
      <w:r w:rsidRPr="00EB7D31">
        <w:rPr>
          <w:rFonts w:ascii="BZ Byzantina" w:hAnsi="BZ Byzantina" w:cs="Tahoma"/>
          <w:b w:val="0"/>
          <w:color w:val="800000"/>
          <w:sz w:val="44"/>
          <w:lang w:eastAsia="el-GR"/>
        </w:rPr>
        <w:t></w:t>
      </w:r>
      <w:r w:rsidRPr="00EB7D31">
        <w:rPr>
          <w:rFonts w:ascii="BZ Byzantina" w:hAnsi="BZ Byzantina" w:cs="Tahoma"/>
          <w:color w:val="00000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32"/>
          <w:sz w:val="44"/>
          <w:lang w:eastAsia="el-GR"/>
        </w:rPr>
        <w:t></w:t>
      </w:r>
      <w:r w:rsidRPr="00EB7D31">
        <w:rPr>
          <w:rFonts w:cs="Tahoma"/>
          <w:color w:val="000000"/>
          <w:spacing w:val="77"/>
          <w:position w:val="-12"/>
          <w:lang w:eastAsia="el-GR"/>
        </w:rPr>
        <w:t>η</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577"/>
          <w:sz w:val="44"/>
          <w:lang w:eastAsia="el-GR"/>
        </w:rPr>
        <w:t></w:t>
      </w:r>
      <w:r w:rsidRPr="00EB7D31">
        <w:rPr>
          <w:rFonts w:cs="Tahoma"/>
          <w:color w:val="000000"/>
          <w:position w:val="-12"/>
          <w:lang w:eastAsia="el-GR"/>
        </w:rPr>
        <w:t>μω</w:t>
      </w:r>
      <w:r w:rsidRPr="00EB7D31">
        <w:rPr>
          <w:rFonts w:cs="Tahoma"/>
          <w:color w:val="000000"/>
          <w:spacing w:val="91"/>
          <w:position w:val="-12"/>
          <w:lang w:eastAsia="el-GR"/>
        </w:rPr>
        <w:t>ν</w:t>
      </w:r>
      <w:r w:rsidRPr="00EB7D31">
        <w:rPr>
          <w:rFonts w:ascii="BZ Byzantina" w:hAnsi="BZ Byzantina" w:cs="Tahoma"/>
          <w:color w:val="000000"/>
          <w:spacing w:val="20"/>
          <w:position w:val="2"/>
          <w:sz w:val="44"/>
          <w:lang w:eastAsia="el-GR"/>
        </w:rPr>
        <w:t></w:t>
      </w:r>
      <w:r w:rsidRPr="00EB7D31">
        <w:rPr>
          <w:rFonts w:ascii="BZ Byzantina" w:hAnsi="BZ Byzantina" w:cs="Tahoma"/>
          <w:color w:val="800000"/>
          <w:position w:val="-6"/>
          <w:sz w:val="44"/>
          <w:lang w:eastAsia="el-GR"/>
        </w:rPr>
        <w:t></w:t>
      </w:r>
      <w:r w:rsidRPr="00EB7D31">
        <w:rPr>
          <w:rFonts w:ascii="BZ Byzantina" w:hAnsi="BZ Byzantina" w:cs="Tahoma"/>
          <w:color w:val="800000"/>
          <w:position w:val="-6"/>
          <w:sz w:val="44"/>
          <w:lang w:eastAsia="el-GR"/>
        </w:rPr>
        <w:t></w:t>
      </w:r>
      <w:r w:rsidRPr="00EB7D31">
        <w:rPr>
          <w:rFonts w:ascii="BZ Byzantina" w:hAnsi="BZ Byzantina" w:cs="Tahoma"/>
          <w:color w:val="800000"/>
          <w:position w:val="-6"/>
          <w:sz w:val="44"/>
          <w:lang w:eastAsia="el-GR"/>
        </w:rPr>
        <w:t></w:t>
      </w:r>
    </w:p>
    <w:tbl>
      <w:tblPr>
        <w:tblW w:w="5000" w:type="pct"/>
        <w:tblBorders>
          <w:bottom w:val="thickThinLargeGap" w:sz="24" w:space="0" w:color="C00000"/>
        </w:tblBorders>
        <w:shd w:val="clear" w:color="auto" w:fill="F2F2F2"/>
        <w:tblCellMar>
          <w:top w:w="57" w:type="dxa"/>
          <w:bottom w:w="57" w:type="dxa"/>
        </w:tblCellMar>
        <w:tblLook w:val="04A0" w:firstRow="1" w:lastRow="0" w:firstColumn="1" w:lastColumn="0" w:noHBand="0" w:noVBand="1"/>
      </w:tblPr>
      <w:tblGrid>
        <w:gridCol w:w="3023"/>
        <w:gridCol w:w="3024"/>
        <w:gridCol w:w="3024"/>
      </w:tblGrid>
      <w:tr w:rsidR="000141BF" w:rsidRPr="00873500" w14:paraId="5C353F7B" w14:textId="77777777" w:rsidTr="007043BC">
        <w:trPr>
          <w:cantSplit/>
        </w:trPr>
        <w:tc>
          <w:tcPr>
            <w:tcW w:w="1666" w:type="pct"/>
            <w:shd w:val="clear" w:color="auto" w:fill="F2F2F2"/>
            <w:vAlign w:val="center"/>
          </w:tcPr>
          <w:p w14:paraId="1E992ED8" w14:textId="77777777" w:rsidR="000141BF" w:rsidRPr="00873500" w:rsidRDefault="000141BF" w:rsidP="007043BC">
            <w:pPr>
              <w:jc w:val="center"/>
              <w:rPr>
                <w:rFonts w:cs="Arial"/>
                <w:b w:val="0"/>
                <w:bCs/>
                <w:sz w:val="24"/>
                <w:szCs w:val="24"/>
              </w:rPr>
            </w:pPr>
            <w:r w:rsidRPr="00873500">
              <w:rPr>
                <w:rFonts w:cs="Arial"/>
                <w:b w:val="0"/>
                <w:bCs/>
                <w:color w:val="FFFFFF"/>
                <w:sz w:val="20"/>
              </w:rPr>
              <w:t>Γεράσιμος Μοναχὸς Ἁγιορείτης</w:t>
            </w:r>
          </w:p>
        </w:tc>
        <w:tc>
          <w:tcPr>
            <w:tcW w:w="1667" w:type="pct"/>
            <w:shd w:val="clear" w:color="auto" w:fill="F2F2F2"/>
            <w:vAlign w:val="center"/>
          </w:tcPr>
          <w:p w14:paraId="75A6D32E" w14:textId="06FB87AD" w:rsidR="000141BF" w:rsidRPr="00873500" w:rsidRDefault="00000000" w:rsidP="007043BC">
            <w:pPr>
              <w:jc w:val="center"/>
              <w:rPr>
                <w:rFonts w:cs="Arial"/>
                <w:b w:val="0"/>
                <w:bCs/>
                <w:sz w:val="24"/>
                <w:szCs w:val="24"/>
              </w:rPr>
            </w:pPr>
            <w:hyperlink w:anchor="_Δογματικὸν_Θεοτοκίον_1" w:history="1">
              <w:r w:rsidR="00075C32" w:rsidRPr="00075C32">
                <w:rPr>
                  <w:rStyle w:val="Hyperlink"/>
                  <w:rFonts w:ascii="GFS DidotClassic" w:eastAsia="Times New Roman" w:hAnsi="GFS DidotClassic" w:cs="Arial"/>
                  <w:b w:val="0"/>
                  <w:sz w:val="24"/>
                  <w:szCs w:val="24"/>
                </w:rPr>
                <w:t>Θεοτοκίον</w:t>
              </w:r>
            </w:hyperlink>
          </w:p>
        </w:tc>
        <w:tc>
          <w:tcPr>
            <w:tcW w:w="1667" w:type="pct"/>
            <w:shd w:val="clear" w:color="auto" w:fill="F2F2F2"/>
            <w:vAlign w:val="center"/>
          </w:tcPr>
          <w:p w14:paraId="1C008D31" w14:textId="77777777" w:rsidR="000141BF" w:rsidRPr="00873500" w:rsidRDefault="000141BF" w:rsidP="007043BC">
            <w:pPr>
              <w:jc w:val="center"/>
              <w:rPr>
                <w:rFonts w:cs="Arial"/>
                <w:b w:val="0"/>
                <w:bCs/>
                <w:sz w:val="24"/>
                <w:szCs w:val="24"/>
              </w:rPr>
            </w:pPr>
            <w:r w:rsidRPr="00873500">
              <w:rPr>
                <w:rFonts w:cs="Arial"/>
                <w:b w:val="0"/>
                <w:bCs/>
                <w:color w:val="FFFFFF"/>
                <w:sz w:val="20"/>
              </w:rPr>
              <w:t>Λουκᾶς Λουκᾶ</w:t>
            </w:r>
          </w:p>
        </w:tc>
      </w:tr>
    </w:tbl>
    <w:p w14:paraId="62A73665" w14:textId="77777777" w:rsidR="00961D44" w:rsidRPr="00873500" w:rsidRDefault="00961D44" w:rsidP="002011E0">
      <w:pPr>
        <w:pStyle w:val="Heading4"/>
      </w:pPr>
      <w:bookmarkStart w:id="61" w:name="_Ἰωάννου_Πρωτοψάλτου_3"/>
      <w:bookmarkStart w:id="62" w:name="_Toc103190372"/>
      <w:bookmarkEnd w:id="61"/>
      <w:r w:rsidRPr="00873500">
        <w:rPr>
          <w:bdr w:val="none" w:sz="0" w:space="0" w:color="auto" w:frame="1"/>
        </w:rPr>
        <w:t>Ἰωάννου Πρωτοψάλτου</w:t>
      </w:r>
      <w:bookmarkEnd w:id="62"/>
    </w:p>
    <w:tbl>
      <w:tblPr>
        <w:tblW w:w="5000" w:type="pct"/>
        <w:tblLook w:val="04A0" w:firstRow="1" w:lastRow="0" w:firstColumn="1" w:lastColumn="0" w:noHBand="0" w:noVBand="1"/>
      </w:tblPr>
      <w:tblGrid>
        <w:gridCol w:w="3023"/>
        <w:gridCol w:w="3024"/>
        <w:gridCol w:w="3024"/>
      </w:tblGrid>
      <w:tr w:rsidR="00961D44" w:rsidRPr="00873500" w14:paraId="523E8ED6" w14:textId="77777777" w:rsidTr="007043BC">
        <w:tc>
          <w:tcPr>
            <w:tcW w:w="1666" w:type="pct"/>
            <w:vAlign w:val="center"/>
          </w:tcPr>
          <w:p w14:paraId="43DEB727" w14:textId="77777777" w:rsidR="00961D44" w:rsidRPr="00873500" w:rsidRDefault="00961D44" w:rsidP="007043BC">
            <w:pPr>
              <w:pStyle w:val="cell-1"/>
              <w:rPr>
                <w:rFonts w:eastAsia="Arial Unicode MS"/>
              </w:rPr>
            </w:pPr>
          </w:p>
        </w:tc>
        <w:tc>
          <w:tcPr>
            <w:tcW w:w="1667" w:type="pct"/>
            <w:vAlign w:val="center"/>
          </w:tcPr>
          <w:p w14:paraId="522533AD" w14:textId="77777777" w:rsidR="00961D44" w:rsidRPr="00873500" w:rsidRDefault="00961D44" w:rsidP="007043BC">
            <w:pPr>
              <w:pStyle w:val="cell-2"/>
              <w:rPr>
                <w:lang w:eastAsia="el-GR"/>
              </w:rPr>
            </w:pPr>
            <w:r w:rsidRPr="00873500">
              <w:rPr>
                <w:noProof/>
                <w:lang w:eastAsia="el-GR"/>
              </w:rPr>
              <w:t></w:t>
            </w:r>
            <w:r w:rsidRPr="00873500">
              <w:rPr>
                <w:noProof/>
                <w:lang w:eastAsia="el-GR"/>
              </w:rPr>
              <w:t></w:t>
            </w:r>
            <w:r w:rsidRPr="00873500">
              <w:rPr>
                <w:noProof/>
                <w:lang w:eastAsia="el-GR"/>
              </w:rPr>
              <w:t></w:t>
            </w:r>
          </w:p>
        </w:tc>
        <w:tc>
          <w:tcPr>
            <w:tcW w:w="1667" w:type="pct"/>
            <w:vAlign w:val="center"/>
          </w:tcPr>
          <w:p w14:paraId="783C4BE3" w14:textId="77777777" w:rsidR="00961D44" w:rsidRPr="00873500" w:rsidRDefault="00961D44" w:rsidP="00B07080">
            <w:pPr>
              <w:pStyle w:val="cell-3"/>
              <w:rPr>
                <w:noProof/>
              </w:rPr>
            </w:pPr>
            <w:r w:rsidRPr="00873500">
              <w:rPr>
                <w:noProof/>
              </w:rPr>
              <w:t>Ιωάννου Πρωτοψάλτου</w:t>
            </w:r>
          </w:p>
          <w:p w14:paraId="3C382DB7" w14:textId="77777777" w:rsidR="00961D44" w:rsidRPr="00873500" w:rsidRDefault="00961D44" w:rsidP="00B07080">
            <w:pPr>
              <w:pStyle w:val="cell-3"/>
              <w:rPr>
                <w:noProof/>
              </w:rPr>
            </w:pPr>
            <w:r w:rsidRPr="00873500">
              <w:rPr>
                <w:noProof/>
              </w:rPr>
              <w:t>Αναστασιματάριον 1905 σ.61#</w:t>
            </w:r>
          </w:p>
        </w:tc>
      </w:tr>
    </w:tbl>
    <w:p w14:paraId="44FA7AEA" w14:textId="77777777" w:rsidR="00961D44" w:rsidRPr="00873500" w:rsidRDefault="00961D44" w:rsidP="00961D44">
      <w:pPr>
        <w:spacing w:line="1240" w:lineRule="exact"/>
        <w:rPr>
          <w:rFonts w:ascii="BZ Byzantina" w:hAnsi="BZ Byzantina" w:cs="Tahoma"/>
          <w:color w:val="000000"/>
          <w:sz w:val="44"/>
          <w:lang w:eastAsia="el-GR"/>
        </w:rPr>
      </w:pPr>
      <w:r w:rsidRPr="00873500">
        <w:rPr>
          <w:rFonts w:ascii="GFS Nicefore" w:hAnsi="GFS Nicefore" w:cs="Cambria"/>
          <w:b w:val="0"/>
          <w:bCs/>
          <w:color w:val="800000"/>
          <w:position w:val="-12"/>
          <w:sz w:val="52"/>
          <w:szCs w:val="44"/>
          <w:lang w:eastAsia="el-GR"/>
        </w:rPr>
        <w:t>Δ</w:t>
      </w:r>
      <w:r w:rsidRPr="00873500">
        <w:rPr>
          <w:rFonts w:ascii="BZ Byzantina" w:hAnsi="BZ Byzantina" w:cs="Tahoma"/>
          <w:color w:val="000000"/>
          <w:spacing w:val="-348"/>
          <w:sz w:val="44"/>
          <w:lang w:eastAsia="el-GR"/>
        </w:rPr>
        <w:t></w:t>
      </w:r>
      <w:r w:rsidRPr="00873500">
        <w:rPr>
          <w:rFonts w:cs="Cambria"/>
          <w:color w:val="000000"/>
          <w:spacing w:val="198"/>
          <w:position w:val="-12"/>
          <w:lang w:eastAsia="el-GR"/>
        </w:rPr>
        <w:t>ο</w:t>
      </w:r>
      <w:r w:rsidRPr="00873500">
        <w:rPr>
          <w:rFonts w:ascii="MK2015" w:hAnsi="MK2015" w:cs="Times New Roman"/>
          <w:color w:val="000000"/>
          <w:position w:val="-12"/>
          <w:lang w:eastAsia="el-GR"/>
        </w:rPr>
        <w:t>_</w:t>
      </w:r>
      <w:r w:rsidRPr="00873500">
        <w:rPr>
          <w:rFonts w:ascii="Tahoma" w:hAnsi="Tahoma" w:cs="Tahoma"/>
          <w:color w:val="000000"/>
          <w:sz w:val="2"/>
          <w:lang w:eastAsia="el-GR"/>
        </w:rPr>
        <w:t xml:space="preserve"> </w:t>
      </w:r>
      <w:r w:rsidRPr="00873500">
        <w:rPr>
          <w:rFonts w:ascii="BZ Byzantina" w:hAnsi="BZ Byzantina" w:cs="Tahoma"/>
          <w:color w:val="000000"/>
          <w:spacing w:val="-408"/>
          <w:sz w:val="44"/>
          <w:lang w:eastAsia="el-GR"/>
        </w:rPr>
        <w:t></w:t>
      </w:r>
      <w:r w:rsidRPr="00873500">
        <w:rPr>
          <w:rFonts w:cs="Cambria"/>
          <w:color w:val="000000"/>
          <w:spacing w:val="258"/>
          <w:position w:val="-12"/>
          <w:lang w:eastAsia="el-GR"/>
        </w:rPr>
        <w:t>ο</w:t>
      </w:r>
      <w:r w:rsidRPr="00873500">
        <w:rPr>
          <w:rFonts w:ascii="MK2015" w:hAnsi="MK2015" w:cs="Times New Roman"/>
          <w:color w:val="000000"/>
          <w:position w:val="-12"/>
          <w:lang w:eastAsia="el-GR"/>
        </w:rPr>
        <w:t>_</w:t>
      </w:r>
      <w:r w:rsidRPr="00873500">
        <w:rPr>
          <w:rFonts w:ascii="Tahoma" w:hAnsi="Tahoma" w:cs="Tahoma"/>
          <w:color w:val="000000"/>
          <w:sz w:val="2"/>
          <w:lang w:eastAsia="el-GR"/>
        </w:rPr>
        <w:t xml:space="preserve"> </w:t>
      </w:r>
      <w:r w:rsidRPr="00873500">
        <w:rPr>
          <w:rFonts w:ascii="BZ Byzantina" w:hAnsi="BZ Byzantina" w:cs="Tahoma"/>
          <w:color w:val="000000"/>
          <w:spacing w:val="-408"/>
          <w:sz w:val="44"/>
          <w:lang w:eastAsia="el-GR"/>
        </w:rPr>
        <w:t></w:t>
      </w:r>
      <w:r w:rsidRPr="00873500">
        <w:rPr>
          <w:rFonts w:cs="Cambria"/>
          <w:color w:val="000000"/>
          <w:spacing w:val="258"/>
          <w:position w:val="-12"/>
          <w:lang w:eastAsia="el-GR"/>
        </w:rPr>
        <w:t>ο</w:t>
      </w:r>
      <w:r w:rsidRPr="00873500">
        <w:rPr>
          <w:rFonts w:ascii="MK2015" w:hAnsi="MK2015" w:cs="Times New Roman"/>
          <w:color w:val="000000"/>
          <w:position w:val="-12"/>
          <w:lang w:eastAsia="el-GR"/>
        </w:rPr>
        <w:t>_</w:t>
      </w:r>
      <w:r w:rsidRPr="00873500">
        <w:rPr>
          <w:rFonts w:ascii="Tahoma" w:hAnsi="Tahoma" w:cs="Tahoma"/>
          <w:color w:val="000000"/>
          <w:sz w:val="2"/>
          <w:lang w:eastAsia="el-GR"/>
        </w:rPr>
        <w:t xml:space="preserve"> </w:t>
      </w:r>
      <w:r w:rsidRPr="00873500">
        <w:rPr>
          <w:rFonts w:ascii="BZ Byzantina" w:hAnsi="BZ Byzantina" w:cs="Tahoma"/>
          <w:color w:val="000000"/>
          <w:spacing w:val="-294"/>
          <w:sz w:val="44"/>
          <w:lang w:eastAsia="el-GR"/>
        </w:rPr>
        <w:t></w:t>
      </w:r>
      <w:r w:rsidRPr="00873500">
        <w:rPr>
          <w:rFonts w:cs="Cambria"/>
          <w:color w:val="000000"/>
          <w:position w:val="-12"/>
          <w:lang w:eastAsia="el-GR"/>
        </w:rPr>
        <w:t>ξ</w:t>
      </w:r>
      <w:r w:rsidRPr="00873500">
        <w:rPr>
          <w:rFonts w:cs="Cambria"/>
          <w:color w:val="000000"/>
          <w:spacing w:val="65"/>
          <w:position w:val="-12"/>
          <w:lang w:eastAsia="el-GR"/>
        </w:rPr>
        <w:t>α</w:t>
      </w:r>
      <w:r w:rsidRPr="00873500">
        <w:rPr>
          <w:rFonts w:ascii="BZ Byzantina" w:hAnsi="BZ Byzantina" w:cs="Tahoma"/>
          <w:color w:val="000000"/>
          <w:spacing w:val="-60"/>
          <w:sz w:val="44"/>
          <w:lang w:eastAsia="el-GR"/>
        </w:rPr>
        <w:t></w:t>
      </w:r>
      <w:r w:rsidRPr="00873500">
        <w:rPr>
          <w:rFonts w:ascii="MK2015" w:hAnsi="MK2015" w:cs="Tahoma"/>
          <w:color w:val="000000"/>
          <w:lang w:eastAsia="el-GR"/>
        </w:rPr>
        <w:t>_</w:t>
      </w:r>
      <w:r w:rsidRPr="00873500">
        <w:rPr>
          <w:rFonts w:ascii="Tahoma" w:hAnsi="Tahoma" w:cs="Tahoma"/>
          <w:color w:val="000000"/>
          <w:sz w:val="2"/>
          <w:lang w:eastAsia="el-GR"/>
        </w:rPr>
        <w:t xml:space="preserve"> </w:t>
      </w:r>
      <w:r w:rsidRPr="00873500">
        <w:rPr>
          <w:rFonts w:ascii="BZ Byzantina" w:hAnsi="BZ Byzantina" w:cs="Tahoma"/>
          <w:color w:val="000000"/>
          <w:sz w:val="44"/>
          <w:lang w:eastAsia="el-GR"/>
        </w:rPr>
        <w:t></w:t>
      </w:r>
      <w:r w:rsidRPr="00873500">
        <w:rPr>
          <w:rFonts w:cs="Cambria"/>
          <w:color w:val="000000"/>
          <w:spacing w:val="-203"/>
          <w:position w:val="-12"/>
          <w:lang w:eastAsia="el-GR"/>
        </w:rPr>
        <w:t>Π</w:t>
      </w:r>
      <w:r w:rsidRPr="00873500">
        <w:rPr>
          <w:rFonts w:ascii="BZ Byzantina" w:hAnsi="BZ Byzantina" w:cs="Tahoma"/>
          <w:color w:val="000000"/>
          <w:spacing w:val="-108"/>
          <w:sz w:val="44"/>
          <w:lang w:eastAsia="el-GR"/>
        </w:rPr>
        <w:t></w:t>
      </w:r>
      <w:r w:rsidRPr="00873500">
        <w:rPr>
          <w:rFonts w:cs="Cambria"/>
          <w:color w:val="000000"/>
          <w:spacing w:val="-60"/>
          <w:position w:val="-12"/>
          <w:lang w:eastAsia="el-GR"/>
        </w:rPr>
        <w:t>α</w:t>
      </w:r>
      <w:r w:rsidRPr="00873500">
        <w:rPr>
          <w:rFonts w:ascii="MK2015" w:hAnsi="MK2015" w:cs="Times New Roman"/>
          <w:color w:val="000000"/>
          <w:spacing w:val="73"/>
          <w:position w:val="-12"/>
          <w:lang w:eastAsia="el-GR"/>
        </w:rPr>
        <w:t>_</w:t>
      </w:r>
      <w:r w:rsidRPr="00873500">
        <w:rPr>
          <w:rFonts w:ascii="Tahoma" w:hAnsi="Tahoma" w:cs="Tahoma"/>
          <w:color w:val="000000"/>
          <w:sz w:val="2"/>
          <w:lang w:eastAsia="el-GR"/>
        </w:rPr>
        <w:t xml:space="preserve"> </w:t>
      </w:r>
      <w:r w:rsidRPr="00873500">
        <w:rPr>
          <w:rFonts w:ascii="BZ Byzantina" w:hAnsi="BZ Byzantina" w:cs="Tahoma"/>
          <w:color w:val="000000"/>
          <w:spacing w:val="-234"/>
          <w:sz w:val="44"/>
          <w:lang w:eastAsia="el-GR"/>
        </w:rPr>
        <w:t></w:t>
      </w:r>
      <w:r w:rsidRPr="00873500">
        <w:rPr>
          <w:rFonts w:cs="Cambria"/>
          <w:color w:val="000000"/>
          <w:spacing w:val="111"/>
          <w:position w:val="-12"/>
          <w:lang w:eastAsia="el-GR"/>
        </w:rPr>
        <w:t>α</w:t>
      </w:r>
      <w:r w:rsidRPr="00873500">
        <w:rPr>
          <w:rFonts w:ascii="BZ Byzantina" w:hAnsi="BZ Byzantina" w:cs="Tahoma"/>
          <w:b w:val="0"/>
          <w:color w:val="800000"/>
          <w:spacing w:val="-40"/>
          <w:position w:val="-6"/>
          <w:sz w:val="44"/>
          <w:lang w:eastAsia="el-GR"/>
        </w:rPr>
        <w:t></w:t>
      </w:r>
      <w:r w:rsidRPr="00873500">
        <w:rPr>
          <w:rFonts w:ascii="MK2015" w:hAnsi="MK2015" w:cs="Tahoma"/>
          <w:color w:val="000000"/>
          <w:position w:val="-6"/>
          <w:lang w:eastAsia="el-GR"/>
        </w:rPr>
        <w:t>_</w:t>
      </w:r>
      <w:r w:rsidRPr="00873500">
        <w:rPr>
          <w:rFonts w:ascii="Tahoma" w:hAnsi="Tahoma" w:cs="Tahoma"/>
          <w:color w:val="000000"/>
          <w:position w:val="-6"/>
          <w:sz w:val="2"/>
          <w:lang w:eastAsia="el-GR"/>
        </w:rPr>
        <w:t xml:space="preserve"> </w:t>
      </w:r>
      <w:r w:rsidRPr="00873500">
        <w:rPr>
          <w:rFonts w:ascii="BZ Byzantina" w:hAnsi="BZ Byzantina" w:cs="Tahoma"/>
          <w:color w:val="000000"/>
          <w:spacing w:val="-414"/>
          <w:sz w:val="44"/>
          <w:lang w:eastAsia="el-GR"/>
        </w:rPr>
        <w:t></w:t>
      </w:r>
      <w:r w:rsidRPr="00873500">
        <w:rPr>
          <w:rFonts w:cs="Cambria"/>
          <w:color w:val="000000"/>
          <w:spacing w:val="252"/>
          <w:position w:val="-12"/>
          <w:lang w:eastAsia="el-GR"/>
        </w:rPr>
        <w:t>α</w:t>
      </w:r>
      <w:r w:rsidRPr="00873500">
        <w:rPr>
          <w:rFonts w:ascii="MK2015" w:hAnsi="MK2015" w:cs="Times New Roman"/>
          <w:color w:val="000000"/>
          <w:position w:val="-12"/>
          <w:lang w:eastAsia="el-GR"/>
        </w:rPr>
        <w:t>_</w:t>
      </w:r>
      <w:r w:rsidRPr="00873500">
        <w:rPr>
          <w:rFonts w:ascii="Tahoma" w:hAnsi="Tahoma" w:cs="Tahoma"/>
          <w:color w:val="000000"/>
          <w:sz w:val="2"/>
          <w:lang w:eastAsia="el-GR"/>
        </w:rPr>
        <w:t xml:space="preserve"> </w:t>
      </w:r>
      <w:r w:rsidRPr="00873500">
        <w:rPr>
          <w:rFonts w:ascii="BZ Byzantina" w:hAnsi="BZ Byzantina" w:cs="Tahoma"/>
          <w:color w:val="000000"/>
          <w:spacing w:val="-516"/>
          <w:sz w:val="44"/>
          <w:lang w:eastAsia="el-GR"/>
        </w:rPr>
        <w:t></w:t>
      </w:r>
      <w:r w:rsidRPr="00873500">
        <w:rPr>
          <w:rFonts w:cs="Cambria"/>
          <w:color w:val="000000"/>
          <w:position w:val="-12"/>
          <w:lang w:eastAsia="el-GR"/>
        </w:rPr>
        <w:t>τρ</w:t>
      </w:r>
      <w:r w:rsidRPr="00873500">
        <w:rPr>
          <w:rFonts w:cs="Cambria"/>
          <w:color w:val="000000"/>
          <w:spacing w:val="192"/>
          <w:position w:val="-12"/>
          <w:lang w:eastAsia="el-GR"/>
        </w:rPr>
        <w:t>ι</w:t>
      </w:r>
      <w:r w:rsidRPr="00873500">
        <w:rPr>
          <w:rFonts w:ascii="BZ Byzantina" w:hAnsi="BZ Byzantina" w:cs="Tahoma"/>
          <w:color w:val="000000"/>
          <w:spacing w:val="-80"/>
          <w:sz w:val="44"/>
          <w:lang w:eastAsia="el-GR"/>
        </w:rPr>
        <w:t></w:t>
      </w:r>
      <w:r w:rsidRPr="00873500">
        <w:rPr>
          <w:rFonts w:ascii="MK2015" w:hAnsi="MK2015" w:cs="Tahoma"/>
          <w:color w:val="000000"/>
          <w:lang w:eastAsia="el-GR"/>
        </w:rPr>
        <w:t>_</w:t>
      </w:r>
      <w:r w:rsidRPr="00873500">
        <w:rPr>
          <w:rFonts w:ascii="Tahoma" w:hAnsi="Tahoma" w:cs="Tahoma"/>
          <w:color w:val="000000"/>
          <w:sz w:val="2"/>
          <w:lang w:eastAsia="el-GR"/>
        </w:rPr>
        <w:t xml:space="preserve"> </w:t>
      </w:r>
      <w:r w:rsidRPr="00873500">
        <w:rPr>
          <w:rFonts w:ascii="BZ Byzantina" w:hAnsi="BZ Byzantina" w:cs="Tahoma"/>
          <w:color w:val="000000"/>
          <w:spacing w:val="-204"/>
          <w:sz w:val="44"/>
          <w:lang w:eastAsia="el-GR"/>
        </w:rPr>
        <w:t></w:t>
      </w:r>
      <w:r w:rsidRPr="00873500">
        <w:rPr>
          <w:rFonts w:cs="Cambria"/>
          <w:color w:val="000000"/>
          <w:spacing w:val="102"/>
          <w:position w:val="-12"/>
          <w:lang w:eastAsia="el-GR"/>
        </w:rPr>
        <w:t>ι</w:t>
      </w:r>
      <w:r w:rsidRPr="00873500">
        <w:rPr>
          <w:rFonts w:ascii="MK2015" w:hAnsi="MK2015" w:cs="Times New Roman"/>
          <w:color w:val="000000"/>
          <w:position w:val="-12"/>
          <w:lang w:eastAsia="el-GR"/>
        </w:rPr>
        <w:t>_</w:t>
      </w:r>
      <w:r w:rsidRPr="00873500">
        <w:rPr>
          <w:rFonts w:ascii="Tahoma" w:hAnsi="Tahoma" w:cs="Tahoma"/>
          <w:color w:val="000000"/>
          <w:sz w:val="2"/>
          <w:lang w:eastAsia="el-GR"/>
        </w:rPr>
        <w:t xml:space="preserve"> </w:t>
      </w:r>
      <w:r w:rsidRPr="00873500">
        <w:rPr>
          <w:rFonts w:ascii="BZ Byzantina" w:hAnsi="BZ Byzantina" w:cs="Tahoma"/>
          <w:color w:val="000000"/>
          <w:spacing w:val="-204"/>
          <w:sz w:val="44"/>
          <w:lang w:eastAsia="el-GR"/>
        </w:rPr>
        <w:t></w:t>
      </w:r>
      <w:r w:rsidRPr="00873500">
        <w:rPr>
          <w:rFonts w:cs="Cambria"/>
          <w:color w:val="000000"/>
          <w:spacing w:val="102"/>
          <w:position w:val="-12"/>
          <w:lang w:eastAsia="el-GR"/>
        </w:rPr>
        <w:t>ι</w:t>
      </w:r>
      <w:r w:rsidRPr="00873500">
        <w:rPr>
          <w:rFonts w:ascii="MK2015" w:hAnsi="MK2015" w:cs="Times New Roman"/>
          <w:color w:val="000000"/>
          <w:position w:val="-12"/>
          <w:lang w:eastAsia="el-GR"/>
        </w:rPr>
        <w:t>_</w:t>
      </w:r>
      <w:r w:rsidRPr="00873500">
        <w:rPr>
          <w:rFonts w:ascii="Tahoma" w:hAnsi="Tahoma" w:cs="Tahoma"/>
          <w:color w:val="000000"/>
          <w:sz w:val="2"/>
          <w:lang w:eastAsia="el-GR"/>
        </w:rPr>
        <w:t xml:space="preserve"> </w:t>
      </w:r>
      <w:r w:rsidRPr="00873500">
        <w:rPr>
          <w:rFonts w:cs="Cambria"/>
          <w:color w:val="000000"/>
          <w:spacing w:val="-108"/>
          <w:position w:val="-12"/>
          <w:lang w:eastAsia="el-GR"/>
        </w:rPr>
        <w:t>κ</w:t>
      </w:r>
      <w:r w:rsidRPr="00873500">
        <w:rPr>
          <w:rFonts w:ascii="BZ Byzantina" w:hAnsi="BZ Byzantina" w:cs="Tahoma"/>
          <w:color w:val="000000"/>
          <w:spacing w:val="-204"/>
          <w:sz w:val="44"/>
          <w:lang w:eastAsia="el-GR"/>
        </w:rPr>
        <w:t></w:t>
      </w:r>
      <w:r w:rsidRPr="00873500">
        <w:rPr>
          <w:rFonts w:cs="Cambria"/>
          <w:color w:val="000000"/>
          <w:position w:val="-12"/>
          <w:lang w:eastAsia="el-GR"/>
        </w:rPr>
        <w:t>α</w:t>
      </w:r>
      <w:r w:rsidRPr="00873500">
        <w:rPr>
          <w:rFonts w:cs="Cambria"/>
          <w:color w:val="000000"/>
          <w:spacing w:val="-5"/>
          <w:position w:val="-12"/>
          <w:lang w:eastAsia="el-GR"/>
        </w:rPr>
        <w:t>ι</w:t>
      </w:r>
      <w:r w:rsidRPr="00873500">
        <w:rPr>
          <w:rFonts w:ascii="BZ Byzantina" w:hAnsi="BZ Byzantina" w:cs="Tahoma"/>
          <w:color w:val="000000"/>
          <w:spacing w:val="-60"/>
          <w:sz w:val="44"/>
          <w:lang w:eastAsia="el-GR"/>
        </w:rPr>
        <w:t></w:t>
      </w:r>
      <w:r w:rsidRPr="00873500">
        <w:rPr>
          <w:rFonts w:ascii="MK2015" w:hAnsi="MK2015" w:cs="Tahoma"/>
          <w:color w:val="000000"/>
          <w:spacing w:val="63"/>
          <w:lang w:eastAsia="el-GR"/>
        </w:rPr>
        <w:t>_</w:t>
      </w:r>
      <w:r w:rsidRPr="00873500">
        <w:rPr>
          <w:rFonts w:ascii="Tahoma" w:hAnsi="Tahoma" w:cs="Tahoma"/>
          <w:color w:val="000000"/>
          <w:sz w:val="2"/>
          <w:lang w:eastAsia="el-GR"/>
        </w:rPr>
        <w:t xml:space="preserve"> </w:t>
      </w:r>
      <w:r w:rsidRPr="00873500">
        <w:rPr>
          <w:rFonts w:ascii="BZ Byzantina" w:hAnsi="BZ Byzantina" w:cs="Tahoma"/>
          <w:color w:val="000000"/>
          <w:spacing w:val="-474"/>
          <w:sz w:val="44"/>
          <w:lang w:eastAsia="el-GR"/>
        </w:rPr>
        <w:t></w:t>
      </w:r>
      <w:r w:rsidRPr="00873500">
        <w:rPr>
          <w:rFonts w:cs="Cambria"/>
          <w:color w:val="000000"/>
          <w:position w:val="-12"/>
          <w:lang w:eastAsia="el-GR"/>
        </w:rPr>
        <w:t>Υ</w:t>
      </w:r>
      <w:r w:rsidRPr="00873500">
        <w:rPr>
          <w:rFonts w:cs="Cambria"/>
          <w:color w:val="000000"/>
          <w:spacing w:val="242"/>
          <w:position w:val="-12"/>
          <w:lang w:eastAsia="el-GR"/>
        </w:rPr>
        <w:t>ι</w:t>
      </w:r>
      <w:r w:rsidRPr="00873500">
        <w:rPr>
          <w:rFonts w:ascii="BZ Byzantina" w:hAnsi="BZ Byzantina" w:cs="Tahoma"/>
          <w:b w:val="0"/>
          <w:color w:val="800000"/>
          <w:spacing w:val="-80"/>
          <w:sz w:val="44"/>
          <w:lang w:eastAsia="el-GR"/>
        </w:rPr>
        <w:t></w:t>
      </w:r>
      <w:r w:rsidRPr="00873500">
        <w:rPr>
          <w:rFonts w:ascii="MK2015" w:hAnsi="MK2015" w:cs="Tahoma"/>
          <w:color w:val="000000"/>
          <w:lang w:eastAsia="el-GR"/>
        </w:rPr>
        <w:t>_</w:t>
      </w:r>
      <w:r w:rsidRPr="00873500">
        <w:rPr>
          <w:rFonts w:ascii="Tahoma" w:hAnsi="Tahoma" w:cs="Tahoma"/>
          <w:color w:val="000000"/>
          <w:sz w:val="2"/>
          <w:lang w:eastAsia="el-GR"/>
        </w:rPr>
        <w:t xml:space="preserve"> </w:t>
      </w:r>
      <w:r w:rsidRPr="00873500">
        <w:rPr>
          <w:rFonts w:ascii="BZ Byzantina" w:hAnsi="BZ Byzantina" w:cs="Tahoma"/>
          <w:color w:val="000000"/>
          <w:spacing w:val="-262"/>
          <w:sz w:val="44"/>
          <w:lang w:eastAsia="el-GR"/>
        </w:rPr>
        <w:t></w:t>
      </w:r>
      <w:r w:rsidRPr="00873500">
        <w:rPr>
          <w:rFonts w:cs="Tahoma"/>
          <w:color w:val="000000"/>
          <w:position w:val="-12"/>
          <w:lang w:eastAsia="el-GR"/>
        </w:rPr>
        <w:t>υ</w:t>
      </w:r>
      <w:r w:rsidRPr="00873500">
        <w:rPr>
          <w:rFonts w:cs="Tahoma"/>
          <w:color w:val="000000"/>
          <w:spacing w:val="77"/>
          <w:position w:val="-12"/>
          <w:lang w:eastAsia="el-GR"/>
        </w:rPr>
        <w:t>ι</w:t>
      </w:r>
      <w:r w:rsidRPr="00873500">
        <w:rPr>
          <w:rFonts w:ascii="MK2015" w:hAnsi="MK2015" w:cs="Times New Roman"/>
          <w:color w:val="000000"/>
          <w:position w:val="-12"/>
          <w:lang w:eastAsia="el-GR"/>
        </w:rPr>
        <w:t>_</w:t>
      </w:r>
      <w:r w:rsidRPr="00873500">
        <w:rPr>
          <w:rFonts w:ascii="Tahoma" w:hAnsi="Tahoma" w:cs="Tahoma"/>
          <w:color w:val="000000"/>
          <w:sz w:val="2"/>
          <w:lang w:eastAsia="el-GR"/>
        </w:rPr>
        <w:t xml:space="preserve"> </w:t>
      </w:r>
      <w:r w:rsidRPr="00873500">
        <w:rPr>
          <w:rFonts w:ascii="BZ Byzantina" w:hAnsi="BZ Byzantina" w:cs="Tahoma"/>
          <w:color w:val="000000"/>
          <w:spacing w:val="-438"/>
          <w:sz w:val="44"/>
          <w:lang w:eastAsia="el-GR"/>
        </w:rPr>
        <w:t></w:t>
      </w:r>
      <w:r w:rsidRPr="00873500">
        <w:rPr>
          <w:rFonts w:cs="Cambria"/>
          <w:color w:val="000000"/>
          <w:spacing w:val="207"/>
          <w:position w:val="-12"/>
          <w:lang w:eastAsia="el-GR"/>
        </w:rPr>
        <w:t>ω</w:t>
      </w:r>
      <w:r w:rsidRPr="00873500">
        <w:rPr>
          <w:rFonts w:ascii="BZ Byzantina" w:hAnsi="BZ Byzantina" w:cs="Tahoma"/>
          <w:color w:val="000000"/>
          <w:spacing w:val="20"/>
          <w:sz w:val="44"/>
          <w:lang w:eastAsia="el-GR"/>
        </w:rPr>
        <w:t></w:t>
      </w:r>
      <w:r w:rsidRPr="00873500">
        <w:rPr>
          <w:rFonts w:ascii="MK2015" w:hAnsi="MK2015" w:cs="Tahoma"/>
          <w:color w:val="000000"/>
          <w:lang w:eastAsia="el-GR"/>
        </w:rPr>
        <w:t>_</w:t>
      </w:r>
      <w:r w:rsidRPr="00873500">
        <w:rPr>
          <w:rFonts w:ascii="Tahoma" w:hAnsi="Tahoma" w:cs="Tahoma"/>
          <w:color w:val="000000"/>
          <w:sz w:val="2"/>
          <w:lang w:eastAsia="el-GR"/>
        </w:rPr>
        <w:t xml:space="preserve"> </w:t>
      </w:r>
      <w:r w:rsidRPr="00873500">
        <w:rPr>
          <w:rFonts w:ascii="BZ Byzantina" w:hAnsi="BZ Byzantina" w:cs="Tahoma"/>
          <w:color w:val="000000"/>
          <w:spacing w:val="-540"/>
          <w:sz w:val="44"/>
          <w:lang w:eastAsia="el-GR"/>
        </w:rPr>
        <w:t></w:t>
      </w:r>
      <w:r w:rsidRPr="00873500">
        <w:rPr>
          <w:rFonts w:cs="Cambria"/>
          <w:color w:val="000000"/>
          <w:position w:val="-12"/>
          <w:lang w:eastAsia="el-GR"/>
        </w:rPr>
        <w:t>κα</w:t>
      </w:r>
      <w:r w:rsidRPr="00873500">
        <w:rPr>
          <w:rFonts w:cs="Cambria"/>
          <w:color w:val="000000"/>
          <w:spacing w:val="114"/>
          <w:position w:val="-12"/>
          <w:lang w:eastAsia="el-GR"/>
        </w:rPr>
        <w:t>ι</w:t>
      </w:r>
      <w:r w:rsidRPr="00873500">
        <w:rPr>
          <w:rFonts w:ascii="MK2015" w:hAnsi="MK2015" w:cs="Times New Roman"/>
          <w:color w:val="000000"/>
          <w:position w:val="-12"/>
          <w:lang w:eastAsia="el-GR"/>
        </w:rPr>
        <w:t>_</w:t>
      </w:r>
      <w:r w:rsidRPr="00873500">
        <w:rPr>
          <w:rFonts w:ascii="Tahoma" w:hAnsi="Tahoma" w:cs="Tahoma"/>
          <w:color w:val="000000"/>
          <w:sz w:val="2"/>
          <w:lang w:eastAsia="el-GR"/>
        </w:rPr>
        <w:t xml:space="preserve"> </w:t>
      </w:r>
      <w:r w:rsidRPr="00873500">
        <w:rPr>
          <w:rFonts w:ascii="BZ Byzantina" w:hAnsi="BZ Byzantina" w:cs="Tahoma"/>
          <w:color w:val="000000"/>
          <w:spacing w:val="-412"/>
          <w:sz w:val="44"/>
          <w:lang w:eastAsia="el-GR"/>
        </w:rPr>
        <w:t></w:t>
      </w:r>
      <w:r w:rsidRPr="00873500">
        <w:rPr>
          <w:rFonts w:cs="Tahoma"/>
          <w:color w:val="000000"/>
          <w:spacing w:val="257"/>
          <w:position w:val="-12"/>
          <w:lang w:eastAsia="el-GR"/>
        </w:rPr>
        <w:t>α</w:t>
      </w:r>
      <w:r w:rsidRPr="00873500">
        <w:rPr>
          <w:rFonts w:ascii="MK2015" w:hAnsi="MK2015" w:cs="Times New Roman"/>
          <w:color w:val="000000"/>
          <w:position w:val="-12"/>
          <w:lang w:eastAsia="el-GR"/>
        </w:rPr>
        <w:t>_</w:t>
      </w:r>
      <w:r w:rsidRPr="00873500">
        <w:rPr>
          <w:rFonts w:ascii="Tahoma" w:hAnsi="Tahoma" w:cs="Tahoma"/>
          <w:color w:val="000000"/>
          <w:sz w:val="2"/>
          <w:lang w:eastAsia="el-GR"/>
        </w:rPr>
        <w:t xml:space="preserve"> </w:t>
      </w:r>
      <w:r w:rsidRPr="00873500">
        <w:rPr>
          <w:rFonts w:ascii="BZ Byzantina" w:hAnsi="BZ Byzantina" w:cs="Tahoma"/>
          <w:color w:val="000000"/>
          <w:spacing w:val="-582"/>
          <w:sz w:val="44"/>
          <w:lang w:eastAsia="el-GR"/>
        </w:rPr>
        <w:lastRenderedPageBreak/>
        <w:t></w:t>
      </w:r>
      <w:r w:rsidRPr="00873500">
        <w:rPr>
          <w:rFonts w:cs="Cambria"/>
          <w:color w:val="000000"/>
          <w:position w:val="-12"/>
          <w:lang w:eastAsia="el-GR"/>
        </w:rPr>
        <w:t>γ</w:t>
      </w:r>
      <w:r w:rsidRPr="00873500">
        <w:rPr>
          <w:rFonts w:cs="Cambria"/>
          <w:color w:val="000000"/>
          <w:spacing w:val="277"/>
          <w:position w:val="-12"/>
          <w:lang w:eastAsia="el-GR"/>
        </w:rPr>
        <w:t>ι</w:t>
      </w:r>
      <w:r w:rsidRPr="00873500">
        <w:rPr>
          <w:rFonts w:ascii="BZ Byzantina" w:hAnsi="BZ Byzantina" w:cs="Tahoma"/>
          <w:b w:val="0"/>
          <w:color w:val="800000"/>
          <w:spacing w:val="4"/>
          <w:sz w:val="44"/>
          <w:lang w:eastAsia="el-GR"/>
        </w:rPr>
        <w:t></w:t>
      </w:r>
      <w:r w:rsidRPr="00873500">
        <w:rPr>
          <w:rFonts w:ascii="MK2015" w:hAnsi="MK2015" w:cs="Tahoma"/>
          <w:color w:val="000000"/>
          <w:lang w:eastAsia="el-GR"/>
        </w:rPr>
        <w:t>_</w:t>
      </w:r>
      <w:r w:rsidRPr="00873500">
        <w:rPr>
          <w:rFonts w:ascii="Tahoma" w:hAnsi="Tahoma" w:cs="Tahoma"/>
          <w:color w:val="000000"/>
          <w:sz w:val="2"/>
          <w:lang w:eastAsia="el-GR"/>
        </w:rPr>
        <w:t xml:space="preserve"> </w:t>
      </w:r>
      <w:r w:rsidRPr="00873500">
        <w:rPr>
          <w:rFonts w:ascii="BZ Byzantina" w:hAnsi="BZ Byzantina" w:cs="Tahoma"/>
          <w:color w:val="000000"/>
          <w:spacing w:val="-204"/>
          <w:sz w:val="44"/>
          <w:lang w:eastAsia="el-GR"/>
        </w:rPr>
        <w:t></w:t>
      </w:r>
      <w:r w:rsidRPr="00873500">
        <w:rPr>
          <w:rFonts w:cs="Cambria"/>
          <w:color w:val="000000"/>
          <w:spacing w:val="102"/>
          <w:position w:val="-12"/>
          <w:lang w:eastAsia="el-GR"/>
        </w:rPr>
        <w:t>ι</w:t>
      </w:r>
      <w:r w:rsidRPr="00873500">
        <w:rPr>
          <w:rFonts w:ascii="MK2015" w:hAnsi="MK2015" w:cs="Times New Roman"/>
          <w:color w:val="000000"/>
          <w:position w:val="-12"/>
          <w:lang w:eastAsia="el-GR"/>
        </w:rPr>
        <w:t>_</w:t>
      </w:r>
      <w:r w:rsidRPr="00873500">
        <w:rPr>
          <w:rFonts w:ascii="Tahoma" w:hAnsi="Tahoma" w:cs="Tahoma"/>
          <w:color w:val="FFFFFF"/>
          <w:sz w:val="2"/>
          <w:lang w:eastAsia="el-GR"/>
        </w:rPr>
        <w:t>.</w:t>
      </w:r>
      <w:r w:rsidRPr="00873500">
        <w:rPr>
          <w:rFonts w:ascii="BZ Byzantina" w:hAnsi="BZ Byzantina" w:cs="Tahoma"/>
          <w:color w:val="000000"/>
          <w:spacing w:val="-378"/>
          <w:sz w:val="44"/>
          <w:lang w:eastAsia="el-GR"/>
        </w:rPr>
        <w:t></w:t>
      </w:r>
      <w:r w:rsidRPr="00873500">
        <w:rPr>
          <w:rFonts w:cs="Cambria"/>
          <w:color w:val="000000"/>
          <w:spacing w:val="187"/>
          <w:position w:val="-12"/>
          <w:lang w:eastAsia="el-GR"/>
        </w:rPr>
        <w:t>ω</w:t>
      </w:r>
      <w:r w:rsidRPr="00873500">
        <w:rPr>
          <w:rFonts w:ascii="BZ Byzantina" w:hAnsi="BZ Byzantina" w:cs="Tahoma"/>
          <w:color w:val="000000"/>
          <w:spacing w:val="-20"/>
          <w:position w:val="2"/>
          <w:sz w:val="44"/>
          <w:lang w:eastAsia="el-GR"/>
        </w:rPr>
        <w:t></w:t>
      </w:r>
      <w:r w:rsidRPr="00873500">
        <w:rPr>
          <w:rFonts w:ascii="MK2015" w:hAnsi="MK2015" w:cs="Tahoma"/>
          <w:color w:val="000000"/>
          <w:position w:val="2"/>
          <w:lang w:eastAsia="el-GR"/>
        </w:rPr>
        <w:t>_</w:t>
      </w:r>
      <w:r w:rsidRPr="00873500">
        <w:rPr>
          <w:rFonts w:ascii="Tahoma" w:hAnsi="Tahoma" w:cs="Tahoma"/>
          <w:color w:val="000000"/>
          <w:position w:val="2"/>
          <w:sz w:val="2"/>
          <w:lang w:eastAsia="el-GR"/>
        </w:rPr>
        <w:t xml:space="preserve"> </w:t>
      </w:r>
      <w:r w:rsidRPr="00873500">
        <w:rPr>
          <w:rFonts w:ascii="BZ Byzantina" w:hAnsi="BZ Byzantina" w:cs="Tahoma"/>
          <w:color w:val="000000"/>
          <w:sz w:val="44"/>
          <w:lang w:eastAsia="el-GR"/>
        </w:rPr>
        <w:t></w:t>
      </w:r>
      <w:r w:rsidRPr="00873500">
        <w:rPr>
          <w:rFonts w:ascii="BZ Byzantina" w:hAnsi="BZ Byzantina" w:cs="Tahoma"/>
          <w:color w:val="000000"/>
          <w:spacing w:val="-582"/>
          <w:sz w:val="44"/>
          <w:lang w:eastAsia="el-GR"/>
        </w:rPr>
        <w:t></w:t>
      </w:r>
      <w:r w:rsidRPr="00873500">
        <w:rPr>
          <w:rFonts w:cs="Cambria"/>
          <w:color w:val="000000"/>
          <w:position w:val="-12"/>
          <w:lang w:eastAsia="el-GR"/>
        </w:rPr>
        <w:t>Πν</w:t>
      </w:r>
      <w:r w:rsidRPr="00873500">
        <w:rPr>
          <w:rFonts w:cs="Cambria"/>
          <w:color w:val="000000"/>
          <w:spacing w:val="72"/>
          <w:position w:val="-12"/>
          <w:lang w:eastAsia="el-GR"/>
        </w:rPr>
        <w:t>ε</w:t>
      </w:r>
      <w:r w:rsidRPr="00873500">
        <w:rPr>
          <w:rFonts w:ascii="MK2015" w:hAnsi="MK2015" w:cs="Times New Roman"/>
          <w:color w:val="000000"/>
          <w:position w:val="-12"/>
          <w:lang w:eastAsia="el-GR"/>
        </w:rPr>
        <w:t>_</w:t>
      </w:r>
      <w:r w:rsidRPr="00873500">
        <w:rPr>
          <w:rFonts w:ascii="Tahoma" w:hAnsi="Tahoma" w:cs="Tahoma"/>
          <w:color w:val="000000"/>
          <w:sz w:val="2"/>
          <w:lang w:eastAsia="el-GR"/>
        </w:rPr>
        <w:t xml:space="preserve"> </w:t>
      </w:r>
      <w:r w:rsidRPr="00873500">
        <w:rPr>
          <w:rFonts w:ascii="BZ Byzantina" w:hAnsi="BZ Byzantina" w:cs="Tahoma"/>
          <w:color w:val="000000"/>
          <w:spacing w:val="-216"/>
          <w:sz w:val="44"/>
          <w:lang w:eastAsia="el-GR"/>
        </w:rPr>
        <w:t></w:t>
      </w:r>
      <w:r w:rsidRPr="00873500">
        <w:rPr>
          <w:rFonts w:cs="Cambria"/>
          <w:color w:val="000000"/>
          <w:spacing w:val="130"/>
          <w:position w:val="-12"/>
          <w:lang w:eastAsia="el-GR"/>
        </w:rPr>
        <w:t>ε</w:t>
      </w:r>
      <w:r w:rsidRPr="00873500">
        <w:rPr>
          <w:rFonts w:ascii="BZ Byzantina" w:hAnsi="BZ Byzantina" w:cs="Tahoma"/>
          <w:b w:val="0"/>
          <w:color w:val="800000"/>
          <w:spacing w:val="-40"/>
          <w:position w:val="-6"/>
          <w:sz w:val="44"/>
          <w:lang w:eastAsia="el-GR"/>
        </w:rPr>
        <w:t></w:t>
      </w:r>
      <w:r w:rsidRPr="00873500">
        <w:rPr>
          <w:rFonts w:ascii="MK2015" w:hAnsi="MK2015" w:cs="Tahoma"/>
          <w:color w:val="000000"/>
          <w:position w:val="-6"/>
          <w:lang w:eastAsia="el-GR"/>
        </w:rPr>
        <w:t>_</w:t>
      </w:r>
      <w:r w:rsidRPr="00873500">
        <w:rPr>
          <w:rFonts w:ascii="Tahoma" w:hAnsi="Tahoma" w:cs="Tahoma"/>
          <w:color w:val="FFFFFF"/>
          <w:position w:val="-6"/>
          <w:sz w:val="2"/>
          <w:lang w:eastAsia="el-GR"/>
        </w:rPr>
        <w:t>.</w:t>
      </w:r>
      <w:r w:rsidRPr="00873500">
        <w:rPr>
          <w:rFonts w:ascii="BZ Byzantina" w:hAnsi="BZ Byzantina" w:cs="Tahoma"/>
          <w:color w:val="000000"/>
          <w:spacing w:val="-462"/>
          <w:sz w:val="44"/>
          <w:lang w:eastAsia="el-GR"/>
        </w:rPr>
        <w:t></w:t>
      </w:r>
      <w:r w:rsidRPr="00873500">
        <w:rPr>
          <w:rFonts w:cs="Cambria"/>
          <w:color w:val="000000"/>
          <w:position w:val="-12"/>
          <w:lang w:eastAsia="el-GR"/>
        </w:rPr>
        <w:t>ε</w:t>
      </w:r>
      <w:r w:rsidRPr="00873500">
        <w:rPr>
          <w:rFonts w:cs="Cambria"/>
          <w:color w:val="000000"/>
          <w:spacing w:val="198"/>
          <w:position w:val="-12"/>
          <w:lang w:eastAsia="el-GR"/>
        </w:rPr>
        <w:t>υ</w:t>
      </w:r>
      <w:r w:rsidRPr="00873500">
        <w:rPr>
          <w:rFonts w:ascii="MK2015" w:hAnsi="MK2015" w:cs="Times New Roman"/>
          <w:color w:val="000000"/>
          <w:position w:val="-12"/>
          <w:lang w:eastAsia="el-GR"/>
        </w:rPr>
        <w:t>_</w:t>
      </w:r>
      <w:r w:rsidRPr="00873500">
        <w:rPr>
          <w:rFonts w:ascii="Tahoma" w:hAnsi="Tahoma" w:cs="Tahoma"/>
          <w:color w:val="000000"/>
          <w:sz w:val="2"/>
          <w:lang w:eastAsia="el-GR"/>
        </w:rPr>
        <w:t xml:space="preserve"> </w:t>
      </w:r>
      <w:r w:rsidRPr="00873500">
        <w:rPr>
          <w:rFonts w:ascii="BZ Loipa" w:hAnsi="BZ Loipa" w:cs="Tahoma"/>
          <w:b w:val="0"/>
          <w:color w:val="800000"/>
          <w:sz w:val="44"/>
          <w:lang w:eastAsia="el-GR"/>
        </w:rPr>
        <w:t></w:t>
      </w:r>
      <w:r w:rsidRPr="00873500">
        <w:rPr>
          <w:rFonts w:ascii="Tahoma" w:hAnsi="Tahoma" w:cs="Tahoma"/>
          <w:color w:val="000000"/>
          <w:sz w:val="2"/>
          <w:lang w:eastAsia="el-GR"/>
        </w:rPr>
        <w:t xml:space="preserve"> </w:t>
      </w:r>
      <w:r w:rsidRPr="00873500">
        <w:rPr>
          <w:rFonts w:cs="Cambria"/>
          <w:color w:val="000000"/>
          <w:spacing w:val="-167"/>
          <w:position w:val="-12"/>
          <w:lang w:eastAsia="el-GR"/>
        </w:rPr>
        <w:t>μ</w:t>
      </w:r>
      <w:r w:rsidRPr="00873500">
        <w:rPr>
          <w:rFonts w:ascii="BZ Byzantina" w:hAnsi="BZ Byzantina" w:cs="Tahoma"/>
          <w:color w:val="000000"/>
          <w:spacing w:val="-144"/>
          <w:sz w:val="44"/>
          <w:lang w:eastAsia="el-GR"/>
        </w:rPr>
        <w:t></w:t>
      </w:r>
      <w:r w:rsidRPr="00873500">
        <w:rPr>
          <w:rFonts w:cs="Cambria"/>
          <w:color w:val="000000"/>
          <w:spacing w:val="35"/>
          <w:position w:val="-12"/>
          <w:lang w:eastAsia="el-GR"/>
        </w:rPr>
        <w:t>α</w:t>
      </w:r>
      <w:r w:rsidRPr="00873500">
        <w:rPr>
          <w:rFonts w:ascii="BZ Byzantina" w:hAnsi="BZ Byzantina" w:cs="Tahoma"/>
          <w:color w:val="000000"/>
          <w:spacing w:val="-60"/>
          <w:sz w:val="44"/>
          <w:lang w:eastAsia="el-GR"/>
        </w:rPr>
        <w:t></w:t>
      </w:r>
      <w:r w:rsidRPr="00873500">
        <w:rPr>
          <w:rFonts w:ascii="MK2015" w:hAnsi="MK2015" w:cs="Tahoma"/>
          <w:color w:val="000000"/>
          <w:spacing w:val="30"/>
          <w:lang w:eastAsia="el-GR"/>
        </w:rPr>
        <w:t>_</w:t>
      </w:r>
      <w:r w:rsidRPr="00873500">
        <w:rPr>
          <w:rFonts w:ascii="Tahoma" w:hAnsi="Tahoma" w:cs="Tahoma"/>
          <w:color w:val="000000"/>
          <w:sz w:val="2"/>
          <w:lang w:eastAsia="el-GR"/>
        </w:rPr>
        <w:t xml:space="preserve"> </w:t>
      </w:r>
      <w:r w:rsidRPr="00873500">
        <w:rPr>
          <w:rFonts w:ascii="BZ Byzantina" w:hAnsi="BZ Byzantina" w:cs="Tahoma"/>
          <w:color w:val="000000"/>
          <w:spacing w:val="-456"/>
          <w:sz w:val="44"/>
          <w:lang w:eastAsia="el-GR"/>
        </w:rPr>
        <w:t></w:t>
      </w:r>
      <w:r w:rsidRPr="00873500">
        <w:rPr>
          <w:rFonts w:cs="Cambria"/>
          <w:color w:val="000000"/>
          <w:position w:val="-12"/>
          <w:lang w:eastAsia="el-GR"/>
        </w:rPr>
        <w:t>τ</w:t>
      </w:r>
      <w:r w:rsidRPr="00873500">
        <w:rPr>
          <w:rFonts w:cs="Cambria"/>
          <w:color w:val="000000"/>
          <w:spacing w:val="222"/>
          <w:position w:val="-12"/>
          <w:lang w:eastAsia="el-GR"/>
        </w:rPr>
        <w:t>ι</w:t>
      </w:r>
      <w:r w:rsidRPr="00873500">
        <w:rPr>
          <w:rFonts w:ascii="BZ Byzantina" w:hAnsi="BZ Byzantina" w:cs="Tahoma"/>
          <w:color w:val="000000"/>
          <w:spacing w:val="-20"/>
          <w:sz w:val="44"/>
          <w:lang w:eastAsia="el-GR"/>
        </w:rPr>
        <w:t></w:t>
      </w:r>
      <w:r w:rsidRPr="00873500">
        <w:rPr>
          <w:rFonts w:ascii="MK2015" w:hAnsi="MK2015" w:cs="Tahoma"/>
          <w:color w:val="000000"/>
          <w:lang w:eastAsia="el-GR"/>
        </w:rPr>
        <w:t>_</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p>
    <w:p w14:paraId="584A2E4F" w14:textId="77777777" w:rsidR="00961D44" w:rsidRDefault="00961D44" w:rsidP="00961D44">
      <w:pPr>
        <w:spacing w:line="1240" w:lineRule="exact"/>
        <w:rPr>
          <w:rFonts w:ascii="MK2015" w:hAnsi="MK2015" w:cs="Tahoma"/>
          <w:color w:val="800000"/>
          <w:position w:val="-6"/>
          <w:szCs w:val="32"/>
          <w:lang w:eastAsia="el-GR" w:bidi="ar-SA"/>
        </w:rPr>
      </w:pPr>
      <w:r w:rsidRPr="00873500">
        <w:rPr>
          <w:rFonts w:ascii="GFS Nicefore" w:hAnsi="GFS Nicefore" w:cs="Tahoma"/>
          <w:b w:val="0"/>
          <w:color w:val="800000"/>
          <w:position w:val="-12"/>
          <w:sz w:val="72"/>
          <w:szCs w:val="32"/>
          <w:lang w:eastAsia="el-GR" w:bidi="ar-SA"/>
        </w:rPr>
        <w:t>Τ</w:t>
      </w:r>
      <w:r w:rsidRPr="00873500">
        <w:rPr>
          <w:rFonts w:ascii="BZ Byzantina" w:hAnsi="BZ Byzantina" w:cs="Tahoma"/>
          <w:color w:val="000000"/>
          <w:spacing w:val="-465"/>
          <w:sz w:val="44"/>
          <w:szCs w:val="32"/>
          <w:lang w:eastAsia="el-GR" w:bidi="ar-SA"/>
        </w:rPr>
        <w:t></w:t>
      </w:r>
      <w:r w:rsidRPr="00873500">
        <w:rPr>
          <w:rFonts w:cs="Tahoma"/>
          <w:color w:val="000000"/>
          <w:position w:val="-12"/>
          <w:szCs w:val="32"/>
          <w:lang w:eastAsia="el-GR" w:bidi="ar-SA"/>
        </w:rPr>
        <w:t>ο</w:t>
      </w:r>
      <w:r w:rsidRPr="00873500">
        <w:rPr>
          <w:rFonts w:cs="Tahoma"/>
          <w:color w:val="000000"/>
          <w:spacing w:val="235"/>
          <w:position w:val="-12"/>
          <w:szCs w:val="32"/>
          <w:lang w:eastAsia="el-GR" w:bidi="ar-SA"/>
        </w:rPr>
        <w:t>ν</w:t>
      </w:r>
      <w:r w:rsidRPr="00873500">
        <w:rPr>
          <w:rFonts w:ascii="MK2015" w:hAnsi="MK2015" w:cs="Tahoma"/>
          <w:color w:val="000000"/>
          <w:position w:val="-12"/>
          <w:szCs w:val="32"/>
          <w:lang w:eastAsia="el-GR" w:bidi="ar-SA"/>
        </w:rPr>
        <w:t>_</w:t>
      </w:r>
      <w:r w:rsidRPr="00873500">
        <w:rPr>
          <w:rFonts w:ascii="MK2015" w:hAnsi="MK2015" w:cs="Tahoma"/>
          <w:color w:val="000000"/>
          <w:sz w:val="2"/>
          <w:szCs w:val="32"/>
          <w:lang w:eastAsia="el-GR" w:bidi="ar-SA"/>
        </w:rPr>
        <w:t xml:space="preserve"> </w:t>
      </w:r>
      <w:r w:rsidRPr="00873500">
        <w:rPr>
          <w:rFonts w:ascii="BZ Byzantina" w:hAnsi="BZ Byzantina" w:cs="Tahoma"/>
          <w:color w:val="000000"/>
          <w:spacing w:val="-502"/>
          <w:sz w:val="44"/>
          <w:szCs w:val="32"/>
          <w:lang w:eastAsia="el-GR" w:bidi="ar-SA"/>
        </w:rPr>
        <w:t></w:t>
      </w:r>
      <w:r w:rsidRPr="00873500">
        <w:rPr>
          <w:rFonts w:cs="Tahoma"/>
          <w:color w:val="000000"/>
          <w:position w:val="-12"/>
          <w:szCs w:val="32"/>
          <w:lang w:eastAsia="el-GR" w:bidi="ar-SA"/>
        </w:rPr>
        <w:t>σ</w:t>
      </w:r>
      <w:r w:rsidRPr="00873500">
        <w:rPr>
          <w:rFonts w:cs="Tahoma"/>
          <w:color w:val="000000"/>
          <w:spacing w:val="197"/>
          <w:position w:val="-12"/>
          <w:szCs w:val="32"/>
          <w:lang w:eastAsia="el-GR" w:bidi="ar-SA"/>
        </w:rPr>
        <w:t>ω</w:t>
      </w:r>
      <w:r w:rsidRPr="00873500">
        <w:rPr>
          <w:rFonts w:ascii="MK2015" w:hAnsi="MK2015" w:cs="Tahoma"/>
          <w:color w:val="000000"/>
          <w:position w:val="-12"/>
          <w:szCs w:val="32"/>
          <w:lang w:eastAsia="el-GR" w:bidi="ar-SA"/>
        </w:rPr>
        <w:t>_</w:t>
      </w:r>
      <w:r w:rsidRPr="00873500">
        <w:rPr>
          <w:rFonts w:ascii="MK2015" w:hAnsi="MK2015" w:cs="Tahoma"/>
          <w:color w:val="000000"/>
          <w:sz w:val="2"/>
          <w:szCs w:val="32"/>
          <w:lang w:eastAsia="el-GR" w:bidi="ar-SA"/>
        </w:rPr>
        <w:t xml:space="preserve"> </w:t>
      </w:r>
      <w:r w:rsidRPr="00873500">
        <w:rPr>
          <w:rFonts w:ascii="BZ Byzantina" w:hAnsi="BZ Byzantina" w:cs="Tahoma"/>
          <w:color w:val="000000"/>
          <w:spacing w:val="-457"/>
          <w:sz w:val="44"/>
          <w:szCs w:val="32"/>
          <w:lang w:eastAsia="el-GR" w:bidi="ar-SA"/>
        </w:rPr>
        <w:t></w:t>
      </w:r>
      <w:r w:rsidRPr="00873500">
        <w:rPr>
          <w:rFonts w:cs="Tahoma"/>
          <w:color w:val="000000"/>
          <w:position w:val="-12"/>
          <w:szCs w:val="32"/>
          <w:lang w:eastAsia="el-GR" w:bidi="ar-SA"/>
        </w:rPr>
        <w:t>τ</w:t>
      </w:r>
      <w:r w:rsidRPr="00873500">
        <w:rPr>
          <w:rFonts w:cs="Tahoma"/>
          <w:color w:val="000000"/>
          <w:spacing w:val="182"/>
          <w:position w:val="-12"/>
          <w:szCs w:val="32"/>
          <w:lang w:eastAsia="el-GR" w:bidi="ar-SA"/>
        </w:rPr>
        <w:t>η</w:t>
      </w:r>
      <w:r w:rsidRPr="00873500">
        <w:rPr>
          <w:rFonts w:ascii="MK2015" w:hAnsi="MK2015" w:cs="Tahoma"/>
          <w:color w:val="000000"/>
          <w:position w:val="-12"/>
          <w:szCs w:val="32"/>
          <w:lang w:eastAsia="el-GR" w:bidi="ar-SA"/>
        </w:rPr>
        <w:t>_</w:t>
      </w:r>
      <w:r w:rsidRPr="00873500">
        <w:rPr>
          <w:rFonts w:ascii="MK2015" w:hAnsi="MK2015" w:cs="Tahoma"/>
          <w:color w:val="000000"/>
          <w:sz w:val="2"/>
          <w:szCs w:val="32"/>
          <w:lang w:eastAsia="el-GR" w:bidi="ar-SA"/>
        </w:rPr>
        <w:t xml:space="preserve"> </w:t>
      </w:r>
      <w:r w:rsidRPr="00873500">
        <w:rPr>
          <w:rFonts w:ascii="BZ Byzantina" w:hAnsi="BZ Byzantina" w:cs="Tahoma"/>
          <w:color w:val="000000"/>
          <w:spacing w:val="-262"/>
          <w:sz w:val="44"/>
          <w:szCs w:val="32"/>
          <w:lang w:eastAsia="el-GR" w:bidi="ar-SA"/>
        </w:rPr>
        <w:t></w:t>
      </w:r>
      <w:r w:rsidRPr="00873500">
        <w:rPr>
          <w:rFonts w:cs="Tahoma"/>
          <w:color w:val="000000"/>
          <w:position w:val="-12"/>
          <w:szCs w:val="32"/>
          <w:lang w:eastAsia="el-GR" w:bidi="ar-SA"/>
        </w:rPr>
        <w:t>ρ</w:t>
      </w:r>
      <w:r w:rsidRPr="00873500">
        <w:rPr>
          <w:rFonts w:cs="Tahoma"/>
          <w:color w:val="000000"/>
          <w:spacing w:val="77"/>
          <w:position w:val="-12"/>
          <w:szCs w:val="32"/>
          <w:lang w:eastAsia="el-GR" w:bidi="ar-SA"/>
        </w:rPr>
        <w:t>ι</w:t>
      </w:r>
      <w:r w:rsidRPr="00873500">
        <w:rPr>
          <w:rFonts w:ascii="MK2015" w:hAnsi="MK2015" w:cs="Tahoma"/>
          <w:color w:val="000000"/>
          <w:position w:val="-12"/>
          <w:szCs w:val="32"/>
          <w:lang w:eastAsia="el-GR" w:bidi="ar-SA"/>
        </w:rPr>
        <w:t>_</w:t>
      </w:r>
      <w:r w:rsidRPr="00873500">
        <w:rPr>
          <w:rFonts w:ascii="MK2015" w:hAnsi="MK2015" w:cs="Tahoma"/>
          <w:color w:val="000000"/>
          <w:sz w:val="2"/>
          <w:szCs w:val="32"/>
          <w:lang w:eastAsia="el-GR" w:bidi="ar-SA"/>
        </w:rPr>
        <w:t xml:space="preserve"> </w:t>
      </w:r>
      <w:r w:rsidRPr="00873500">
        <w:rPr>
          <w:rFonts w:ascii="BZ Byzantina" w:hAnsi="BZ Byzantina" w:cs="Tahoma"/>
          <w:color w:val="000000"/>
          <w:spacing w:val="-465"/>
          <w:sz w:val="44"/>
          <w:szCs w:val="32"/>
          <w:lang w:eastAsia="el-GR" w:bidi="ar-SA"/>
        </w:rPr>
        <w:t></w:t>
      </w:r>
      <w:r w:rsidRPr="00873500">
        <w:rPr>
          <w:rFonts w:cs="Tahoma"/>
          <w:color w:val="000000"/>
          <w:position w:val="-12"/>
          <w:szCs w:val="32"/>
          <w:lang w:eastAsia="el-GR" w:bidi="ar-SA"/>
        </w:rPr>
        <w:t>ο</w:t>
      </w:r>
      <w:r w:rsidRPr="00873500">
        <w:rPr>
          <w:rFonts w:cs="Tahoma"/>
          <w:color w:val="000000"/>
          <w:spacing w:val="235"/>
          <w:position w:val="-12"/>
          <w:szCs w:val="32"/>
          <w:lang w:eastAsia="el-GR" w:bidi="ar-SA"/>
        </w:rPr>
        <w:t>ν</w:t>
      </w:r>
      <w:r w:rsidRPr="00873500">
        <w:rPr>
          <w:rFonts w:ascii="MK2015" w:hAnsi="MK2015" w:cs="Tahoma"/>
          <w:color w:val="000000"/>
          <w:position w:val="-12"/>
          <w:szCs w:val="32"/>
          <w:lang w:eastAsia="el-GR" w:bidi="ar-SA"/>
        </w:rPr>
        <w:t>_</w:t>
      </w:r>
      <w:r w:rsidRPr="00873500">
        <w:rPr>
          <w:rFonts w:ascii="MK2015" w:hAnsi="MK2015" w:cs="Tahoma"/>
          <w:color w:val="000000"/>
          <w:sz w:val="2"/>
          <w:szCs w:val="32"/>
          <w:lang w:eastAsia="el-GR" w:bidi="ar-SA"/>
        </w:rPr>
        <w:t xml:space="preserve"> </w:t>
      </w:r>
      <w:r w:rsidRPr="00873500">
        <w:rPr>
          <w:rFonts w:ascii="BZ Byzantina" w:hAnsi="BZ Byzantina" w:cs="Tahoma"/>
          <w:color w:val="000000"/>
          <w:spacing w:val="-397"/>
          <w:sz w:val="44"/>
          <w:szCs w:val="32"/>
          <w:lang w:eastAsia="el-GR" w:bidi="ar-SA"/>
        </w:rPr>
        <w:t></w:t>
      </w:r>
      <w:r w:rsidRPr="00873500">
        <w:rPr>
          <w:rFonts w:cs="Tahoma"/>
          <w:color w:val="000000"/>
          <w:spacing w:val="262"/>
          <w:position w:val="-12"/>
          <w:szCs w:val="32"/>
          <w:lang w:eastAsia="el-GR" w:bidi="ar-SA"/>
        </w:rPr>
        <w:t>υ</w:t>
      </w:r>
      <w:r w:rsidRPr="00873500">
        <w:rPr>
          <w:rFonts w:ascii="BZ Byzantina" w:hAnsi="BZ Byzantina" w:cs="Tahoma"/>
          <w:color w:val="000000"/>
          <w:spacing w:val="20"/>
          <w:sz w:val="44"/>
          <w:szCs w:val="32"/>
          <w:lang w:eastAsia="el-GR" w:bidi="ar-SA"/>
        </w:rPr>
        <w:t></w:t>
      </w:r>
      <w:r w:rsidRPr="00873500">
        <w:rPr>
          <w:rFonts w:ascii="MK2015" w:hAnsi="MK2015" w:cs="Tahoma"/>
          <w:color w:val="000000"/>
          <w:szCs w:val="32"/>
          <w:lang w:eastAsia="el-GR" w:bidi="ar-SA"/>
        </w:rPr>
        <w:t>_</w:t>
      </w:r>
      <w:r w:rsidRPr="00873500">
        <w:rPr>
          <w:rFonts w:ascii="MK2015" w:hAnsi="MK2015" w:cs="Tahoma"/>
          <w:color w:val="000000"/>
          <w:sz w:val="2"/>
          <w:szCs w:val="32"/>
          <w:lang w:eastAsia="el-GR" w:bidi="ar-SA"/>
        </w:rPr>
        <w:t xml:space="preserve"> </w:t>
      </w:r>
      <w:r w:rsidRPr="00873500">
        <w:rPr>
          <w:rFonts w:ascii="BZ Byzantina" w:hAnsi="BZ Byzantina" w:cs="Tahoma"/>
          <w:color w:val="000000"/>
          <w:sz w:val="44"/>
          <w:szCs w:val="32"/>
          <w:lang w:eastAsia="el-GR" w:bidi="ar-SA"/>
        </w:rPr>
        <w:t></w:t>
      </w:r>
      <w:r w:rsidRPr="00873500">
        <w:rPr>
          <w:rFonts w:cs="Tahoma"/>
          <w:color w:val="000000"/>
          <w:spacing w:val="-105"/>
          <w:position w:val="-12"/>
          <w:szCs w:val="32"/>
          <w:lang w:eastAsia="el-GR" w:bidi="ar-SA"/>
        </w:rPr>
        <w:t>μ</w:t>
      </w:r>
      <w:r w:rsidRPr="00873500">
        <w:rPr>
          <w:rFonts w:ascii="BZ Byzantina" w:hAnsi="BZ Byzantina" w:cs="Tahoma"/>
          <w:color w:val="000000"/>
          <w:spacing w:val="-195"/>
          <w:sz w:val="44"/>
          <w:szCs w:val="32"/>
          <w:lang w:eastAsia="el-GR" w:bidi="ar-SA"/>
        </w:rPr>
        <w:t></w:t>
      </w:r>
      <w:r w:rsidRPr="00873500">
        <w:rPr>
          <w:rFonts w:cs="Tahoma"/>
          <w:color w:val="000000"/>
          <w:position w:val="-12"/>
          <w:szCs w:val="32"/>
          <w:lang w:eastAsia="el-GR" w:bidi="ar-SA"/>
        </w:rPr>
        <w:t>ν</w:t>
      </w:r>
      <w:r w:rsidRPr="00873500">
        <w:rPr>
          <w:rFonts w:cs="Tahoma"/>
          <w:color w:val="000000"/>
          <w:spacing w:val="-15"/>
          <w:position w:val="-12"/>
          <w:szCs w:val="32"/>
          <w:lang w:eastAsia="el-GR" w:bidi="ar-SA"/>
        </w:rPr>
        <w:t>ο</w:t>
      </w:r>
      <w:r w:rsidRPr="00873500">
        <w:rPr>
          <w:rFonts w:ascii="MK2015" w:hAnsi="MK2015" w:cs="Tahoma"/>
          <w:color w:val="000000"/>
          <w:spacing w:val="93"/>
          <w:position w:val="-12"/>
          <w:szCs w:val="32"/>
          <w:lang w:eastAsia="el-GR" w:bidi="ar-SA"/>
        </w:rPr>
        <w:t>_</w:t>
      </w:r>
      <w:r w:rsidRPr="00873500">
        <w:rPr>
          <w:rFonts w:ascii="MK2015" w:hAnsi="MK2015" w:cs="Tahoma"/>
          <w:color w:val="FFFFFF"/>
          <w:sz w:val="2"/>
          <w:szCs w:val="32"/>
          <w:lang w:eastAsia="el-GR" w:bidi="ar-SA"/>
        </w:rPr>
        <w:t>.</w:t>
      </w:r>
      <w:r w:rsidRPr="00873500">
        <w:rPr>
          <w:rFonts w:ascii="BZ Byzantina" w:hAnsi="BZ Byzantina" w:cs="Tahoma"/>
          <w:color w:val="000000"/>
          <w:spacing w:val="-225"/>
          <w:sz w:val="44"/>
          <w:szCs w:val="32"/>
          <w:lang w:eastAsia="el-GR" w:bidi="ar-SA"/>
        </w:rPr>
        <w:t></w:t>
      </w:r>
      <w:r w:rsidRPr="00873500">
        <w:rPr>
          <w:rFonts w:cs="Tahoma"/>
          <w:color w:val="000000"/>
          <w:spacing w:val="115"/>
          <w:position w:val="-12"/>
          <w:szCs w:val="32"/>
          <w:lang w:eastAsia="el-GR" w:bidi="ar-SA"/>
        </w:rPr>
        <w:t>ο</w:t>
      </w:r>
      <w:r w:rsidRPr="00873500">
        <w:rPr>
          <w:rFonts w:ascii="BZ Byzantina" w:hAnsi="BZ Byzantina" w:cs="Tahoma"/>
          <w:b w:val="0"/>
          <w:color w:val="800000"/>
          <w:spacing w:val="-20"/>
          <w:position w:val="-6"/>
          <w:sz w:val="44"/>
          <w:szCs w:val="32"/>
          <w:lang w:eastAsia="el-GR" w:bidi="ar-SA"/>
        </w:rPr>
        <w:t></w:t>
      </w:r>
      <w:r w:rsidRPr="00873500">
        <w:rPr>
          <w:rFonts w:ascii="MK2015" w:hAnsi="MK2015" w:cs="Tahoma"/>
          <w:color w:val="800000"/>
          <w:position w:val="-6"/>
          <w:szCs w:val="32"/>
          <w:lang w:eastAsia="el-GR" w:bidi="ar-SA"/>
        </w:rPr>
        <w:t>_</w:t>
      </w:r>
      <w:r w:rsidRPr="00873500">
        <w:rPr>
          <w:rFonts w:ascii="MK2015" w:hAnsi="MK2015" w:cs="Tahoma"/>
          <w:color w:val="800000"/>
          <w:position w:val="-6"/>
          <w:sz w:val="2"/>
          <w:szCs w:val="32"/>
          <w:lang w:eastAsia="el-GR" w:bidi="ar-SA"/>
        </w:rPr>
        <w:t xml:space="preserve"> </w:t>
      </w:r>
      <w:r w:rsidRPr="00873500">
        <w:rPr>
          <w:rFonts w:ascii="BZ Byzantina" w:hAnsi="BZ Byzantina" w:cs="Tahoma"/>
          <w:color w:val="000000"/>
          <w:spacing w:val="-465"/>
          <w:sz w:val="44"/>
          <w:szCs w:val="32"/>
          <w:lang w:eastAsia="el-GR" w:bidi="ar-SA"/>
        </w:rPr>
        <w:t></w:t>
      </w:r>
      <w:r w:rsidRPr="00873500">
        <w:rPr>
          <w:rFonts w:cs="Tahoma"/>
          <w:color w:val="000000"/>
          <w:position w:val="-12"/>
          <w:szCs w:val="32"/>
          <w:lang w:eastAsia="el-GR" w:bidi="ar-SA"/>
        </w:rPr>
        <w:t>ο</w:t>
      </w:r>
      <w:r w:rsidRPr="00873500">
        <w:rPr>
          <w:rFonts w:cs="Tahoma"/>
          <w:color w:val="000000"/>
          <w:spacing w:val="235"/>
          <w:position w:val="-12"/>
          <w:szCs w:val="32"/>
          <w:lang w:eastAsia="el-GR" w:bidi="ar-SA"/>
        </w:rPr>
        <w:t>ν</w:t>
      </w:r>
      <w:r w:rsidRPr="00873500">
        <w:rPr>
          <w:rFonts w:ascii="MK2015" w:hAnsi="MK2015" w:cs="Tahoma"/>
          <w:color w:val="000000"/>
          <w:position w:val="-12"/>
          <w:szCs w:val="32"/>
          <w:lang w:eastAsia="el-GR" w:bidi="ar-SA"/>
        </w:rPr>
        <w:t>_</w:t>
      </w:r>
      <w:r w:rsidRPr="00873500">
        <w:rPr>
          <w:rFonts w:ascii="MK2015" w:hAnsi="MK2015" w:cs="Tahoma"/>
          <w:color w:val="000000"/>
          <w:sz w:val="2"/>
          <w:szCs w:val="32"/>
          <w:lang w:eastAsia="el-GR" w:bidi="ar-SA"/>
        </w:rPr>
        <w:t xml:space="preserve"> </w:t>
      </w:r>
      <w:r w:rsidRPr="00873500">
        <w:rPr>
          <w:rFonts w:ascii="BZ Byzantina" w:hAnsi="BZ Byzantina" w:cs="Tahoma"/>
          <w:color w:val="000000"/>
          <w:spacing w:val="-397"/>
          <w:sz w:val="44"/>
          <w:szCs w:val="32"/>
          <w:lang w:eastAsia="el-GR" w:bidi="ar-SA"/>
        </w:rPr>
        <w:t></w:t>
      </w:r>
      <w:r w:rsidRPr="00873500">
        <w:rPr>
          <w:rFonts w:cs="Tahoma"/>
          <w:color w:val="000000"/>
          <w:spacing w:val="252"/>
          <w:position w:val="-12"/>
          <w:szCs w:val="32"/>
          <w:lang w:eastAsia="el-GR" w:bidi="ar-SA"/>
        </w:rPr>
        <w:t>α</w:t>
      </w:r>
      <w:r w:rsidRPr="00873500">
        <w:rPr>
          <w:rFonts w:ascii="BZ Byzantina" w:hAnsi="BZ Byzantina" w:cs="Tahoma"/>
          <w:color w:val="000000"/>
          <w:sz w:val="44"/>
          <w:szCs w:val="32"/>
          <w:lang w:eastAsia="el-GR" w:bidi="ar-SA"/>
        </w:rPr>
        <w:t></w:t>
      </w:r>
      <w:r w:rsidRPr="00873500">
        <w:rPr>
          <w:rFonts w:ascii="MK2015" w:hAnsi="MK2015" w:cs="Tahoma"/>
          <w:color w:val="000000"/>
          <w:szCs w:val="32"/>
          <w:lang w:eastAsia="el-GR" w:bidi="ar-SA"/>
        </w:rPr>
        <w:t>_</w:t>
      </w:r>
      <w:r w:rsidRPr="00873500">
        <w:rPr>
          <w:rFonts w:ascii="MK2015" w:hAnsi="MK2015" w:cs="Tahoma"/>
          <w:color w:val="000000"/>
          <w:sz w:val="2"/>
          <w:szCs w:val="32"/>
          <w:lang w:eastAsia="el-GR" w:bidi="ar-SA"/>
        </w:rPr>
        <w:t xml:space="preserve"> </w:t>
      </w:r>
      <w:r w:rsidRPr="00873500">
        <w:rPr>
          <w:rFonts w:ascii="BZ Byzantina" w:hAnsi="BZ Byzantina" w:cs="Tahoma"/>
          <w:color w:val="000000"/>
          <w:spacing w:val="-300"/>
          <w:sz w:val="44"/>
          <w:szCs w:val="32"/>
          <w:lang w:eastAsia="el-GR" w:bidi="ar-SA"/>
        </w:rPr>
        <w:t></w:t>
      </w:r>
      <w:r w:rsidRPr="00873500">
        <w:rPr>
          <w:rFonts w:cs="Tahoma"/>
          <w:color w:val="000000"/>
          <w:position w:val="-12"/>
          <w:szCs w:val="32"/>
          <w:lang w:eastAsia="el-GR" w:bidi="ar-SA"/>
        </w:rPr>
        <w:t>δ</w:t>
      </w:r>
      <w:r w:rsidRPr="00873500">
        <w:rPr>
          <w:rFonts w:cs="Tahoma"/>
          <w:color w:val="000000"/>
          <w:spacing w:val="40"/>
          <w:position w:val="-12"/>
          <w:szCs w:val="32"/>
          <w:lang w:eastAsia="el-GR" w:bidi="ar-SA"/>
        </w:rPr>
        <w:t>ο</w:t>
      </w:r>
      <w:r w:rsidRPr="00873500">
        <w:rPr>
          <w:rFonts w:ascii="MK2015" w:hAnsi="MK2015" w:cs="Tahoma"/>
          <w:color w:val="000000"/>
          <w:position w:val="-12"/>
          <w:szCs w:val="32"/>
          <w:lang w:eastAsia="el-GR" w:bidi="ar-SA"/>
        </w:rPr>
        <w:t>_</w:t>
      </w:r>
      <w:r w:rsidRPr="00873500">
        <w:rPr>
          <w:rFonts w:ascii="MK2015" w:hAnsi="MK2015" w:cs="Tahoma"/>
          <w:color w:val="000000"/>
          <w:sz w:val="2"/>
          <w:szCs w:val="32"/>
          <w:lang w:eastAsia="el-GR" w:bidi="ar-SA"/>
        </w:rPr>
        <w:t xml:space="preserve"> </w:t>
      </w:r>
      <w:r w:rsidRPr="00873500">
        <w:rPr>
          <w:rFonts w:ascii="BZ Byzantina" w:hAnsi="BZ Byzantina" w:cs="Tahoma"/>
          <w:color w:val="000000"/>
          <w:spacing w:val="-285"/>
          <w:sz w:val="44"/>
          <w:szCs w:val="32"/>
          <w:lang w:eastAsia="el-GR" w:bidi="ar-SA"/>
        </w:rPr>
        <w:t></w:t>
      </w:r>
      <w:r w:rsidRPr="00873500">
        <w:rPr>
          <w:rFonts w:cs="Tahoma"/>
          <w:color w:val="000000"/>
          <w:position w:val="-12"/>
          <w:szCs w:val="32"/>
          <w:lang w:eastAsia="el-GR" w:bidi="ar-SA"/>
        </w:rPr>
        <w:t>ο</w:t>
      </w:r>
      <w:r w:rsidRPr="00873500">
        <w:rPr>
          <w:rFonts w:cs="Tahoma"/>
          <w:color w:val="000000"/>
          <w:spacing w:val="55"/>
          <w:position w:val="-12"/>
          <w:szCs w:val="32"/>
          <w:lang w:eastAsia="el-GR" w:bidi="ar-SA"/>
        </w:rPr>
        <w:t>ν</w:t>
      </w:r>
      <w:r w:rsidRPr="00873500">
        <w:rPr>
          <w:rFonts w:ascii="MK2015" w:hAnsi="MK2015" w:cs="Tahoma"/>
          <w:color w:val="000000"/>
          <w:position w:val="-12"/>
          <w:szCs w:val="32"/>
          <w:lang w:eastAsia="el-GR" w:bidi="ar-SA"/>
        </w:rPr>
        <w:t>_</w:t>
      </w:r>
      <w:r w:rsidRPr="00873500">
        <w:rPr>
          <w:rFonts w:ascii="MK2015" w:hAnsi="MK2015" w:cs="Tahoma"/>
          <w:color w:val="000000"/>
          <w:sz w:val="2"/>
          <w:szCs w:val="32"/>
          <w:lang w:eastAsia="el-GR" w:bidi="ar-SA"/>
        </w:rPr>
        <w:t xml:space="preserve"> </w:t>
      </w:r>
      <w:r w:rsidRPr="00873500">
        <w:rPr>
          <w:rFonts w:cs="Tahoma"/>
          <w:color w:val="000000"/>
          <w:spacing w:val="-105"/>
          <w:position w:val="-12"/>
          <w:szCs w:val="32"/>
          <w:lang w:eastAsia="el-GR" w:bidi="ar-SA"/>
        </w:rPr>
        <w:t>τ</w:t>
      </w:r>
      <w:r w:rsidRPr="00873500">
        <w:rPr>
          <w:rFonts w:ascii="BZ Byzantina" w:hAnsi="BZ Byzantina" w:cs="Tahoma"/>
          <w:color w:val="000000"/>
          <w:spacing w:val="-195"/>
          <w:sz w:val="44"/>
          <w:szCs w:val="32"/>
          <w:lang w:eastAsia="el-GR" w:bidi="ar-SA"/>
        </w:rPr>
        <w:t></w:t>
      </w:r>
      <w:r w:rsidRPr="00873500">
        <w:rPr>
          <w:rFonts w:cs="Tahoma"/>
          <w:color w:val="000000"/>
          <w:position w:val="-12"/>
          <w:szCs w:val="32"/>
          <w:lang w:eastAsia="el-GR" w:bidi="ar-SA"/>
        </w:rPr>
        <w:t>ε</w:t>
      </w:r>
      <w:r w:rsidRPr="00873500">
        <w:rPr>
          <w:rFonts w:cs="Tahoma"/>
          <w:color w:val="000000"/>
          <w:spacing w:val="15"/>
          <w:position w:val="-12"/>
          <w:szCs w:val="32"/>
          <w:lang w:eastAsia="el-GR" w:bidi="ar-SA"/>
        </w:rPr>
        <w:t>ς</w:t>
      </w:r>
      <w:r w:rsidRPr="00873500">
        <w:rPr>
          <w:rFonts w:ascii="BZ Byzantina" w:hAnsi="BZ Byzantina" w:cs="Tahoma"/>
          <w:color w:val="000000"/>
          <w:sz w:val="44"/>
          <w:szCs w:val="32"/>
          <w:lang w:eastAsia="el-GR" w:bidi="ar-SA"/>
        </w:rPr>
        <w:t></w:t>
      </w:r>
      <w:r w:rsidRPr="00873500">
        <w:rPr>
          <w:rFonts w:ascii="BZ Byzantina" w:hAnsi="BZ Byzantina" w:cs="Tahoma"/>
          <w:color w:val="800000"/>
          <w:position w:val="-6"/>
          <w:sz w:val="44"/>
          <w:szCs w:val="32"/>
          <w:lang w:eastAsia="el-GR" w:bidi="ar-SA"/>
        </w:rPr>
        <w:t></w:t>
      </w:r>
      <w:r w:rsidRPr="00873500">
        <w:rPr>
          <w:rFonts w:ascii="BZ Byzantina" w:hAnsi="BZ Byzantina" w:cs="Tahoma"/>
          <w:color w:val="800000"/>
          <w:position w:val="-6"/>
          <w:sz w:val="44"/>
          <w:szCs w:val="32"/>
          <w:lang w:eastAsia="el-GR" w:bidi="ar-SA"/>
        </w:rPr>
        <w:t></w:t>
      </w:r>
      <w:r w:rsidRPr="00873500">
        <w:rPr>
          <w:rFonts w:ascii="BZ Byzantina" w:hAnsi="BZ Byzantina" w:cs="Tahoma"/>
          <w:color w:val="800000"/>
          <w:position w:val="-6"/>
          <w:sz w:val="44"/>
          <w:szCs w:val="32"/>
          <w:lang w:eastAsia="el-GR" w:bidi="ar-SA"/>
        </w:rPr>
        <w:t></w:t>
      </w:r>
      <w:r w:rsidRPr="00873500">
        <w:rPr>
          <w:rFonts w:ascii="MK2015" w:hAnsi="MK2015" w:cs="Tahoma"/>
          <w:color w:val="800000"/>
          <w:spacing w:val="60"/>
          <w:position w:val="-6"/>
          <w:szCs w:val="32"/>
          <w:lang w:eastAsia="el-GR" w:bidi="ar-SA"/>
        </w:rPr>
        <w:t>_</w:t>
      </w:r>
      <w:r w:rsidRPr="00873500">
        <w:rPr>
          <w:rFonts w:ascii="MK2015" w:hAnsi="MK2015" w:cs="Tahoma"/>
          <w:color w:val="800000"/>
          <w:position w:val="-6"/>
          <w:sz w:val="2"/>
          <w:szCs w:val="32"/>
          <w:lang w:eastAsia="el-GR" w:bidi="ar-SA"/>
        </w:rPr>
        <w:t xml:space="preserve"> </w:t>
      </w:r>
      <w:r w:rsidRPr="00873500">
        <w:rPr>
          <w:rFonts w:ascii="BZ Byzantina" w:hAnsi="BZ Byzantina" w:cs="Tahoma"/>
          <w:color w:val="000000"/>
          <w:spacing w:val="-540"/>
          <w:sz w:val="44"/>
          <w:szCs w:val="32"/>
          <w:lang w:eastAsia="el-GR" w:bidi="ar-SA"/>
        </w:rPr>
        <w:t></w:t>
      </w:r>
      <w:r w:rsidRPr="00873500">
        <w:rPr>
          <w:rFonts w:cs="Tahoma"/>
          <w:color w:val="000000"/>
          <w:position w:val="-12"/>
          <w:szCs w:val="32"/>
          <w:lang w:eastAsia="el-GR" w:bidi="ar-SA"/>
        </w:rPr>
        <w:t>ε</w:t>
      </w:r>
      <w:r w:rsidRPr="00873500">
        <w:rPr>
          <w:rFonts w:cs="Tahoma"/>
          <w:color w:val="000000"/>
          <w:spacing w:val="295"/>
          <w:position w:val="-12"/>
          <w:szCs w:val="32"/>
          <w:lang w:eastAsia="el-GR" w:bidi="ar-SA"/>
        </w:rPr>
        <w:t>κ</w:t>
      </w:r>
      <w:r w:rsidRPr="00873500">
        <w:rPr>
          <w:rFonts w:ascii="MK2015" w:hAnsi="MK2015" w:cs="Tahoma"/>
          <w:color w:val="000000"/>
          <w:position w:val="-12"/>
          <w:szCs w:val="32"/>
          <w:lang w:eastAsia="el-GR" w:bidi="ar-SA"/>
        </w:rPr>
        <w:t>_</w:t>
      </w:r>
      <w:r w:rsidRPr="00873500">
        <w:rPr>
          <w:rFonts w:ascii="MK2015" w:hAnsi="MK2015" w:cs="Tahoma"/>
          <w:color w:val="000000"/>
          <w:sz w:val="2"/>
          <w:szCs w:val="32"/>
          <w:lang w:eastAsia="el-GR" w:bidi="ar-SA"/>
        </w:rPr>
        <w:t xml:space="preserve"> </w:t>
      </w:r>
      <w:r w:rsidRPr="00873500">
        <w:rPr>
          <w:rFonts w:ascii="BZ Byzantina" w:hAnsi="BZ Byzantina" w:cs="Tahoma"/>
          <w:color w:val="000000"/>
          <w:spacing w:val="-555"/>
          <w:sz w:val="44"/>
          <w:szCs w:val="32"/>
          <w:lang w:eastAsia="el-GR" w:bidi="ar-SA"/>
        </w:rPr>
        <w:t></w:t>
      </w:r>
      <w:r w:rsidRPr="00873500">
        <w:rPr>
          <w:rFonts w:cs="Tahoma"/>
          <w:color w:val="000000"/>
          <w:position w:val="-12"/>
          <w:szCs w:val="32"/>
          <w:lang w:eastAsia="el-GR" w:bidi="ar-SA"/>
        </w:rPr>
        <w:t>στ</w:t>
      </w:r>
      <w:r w:rsidRPr="00873500">
        <w:rPr>
          <w:rFonts w:cs="Tahoma"/>
          <w:color w:val="000000"/>
          <w:spacing w:val="165"/>
          <w:position w:val="-12"/>
          <w:szCs w:val="32"/>
          <w:lang w:eastAsia="el-GR" w:bidi="ar-SA"/>
        </w:rPr>
        <w:t>ο</w:t>
      </w:r>
      <w:r w:rsidRPr="00873500">
        <w:rPr>
          <w:rFonts w:ascii="MK2015" w:hAnsi="MK2015" w:cs="Tahoma"/>
          <w:color w:val="000000"/>
          <w:position w:val="-12"/>
          <w:szCs w:val="32"/>
          <w:lang w:eastAsia="el-GR" w:bidi="ar-SA"/>
        </w:rPr>
        <w:t>_</w:t>
      </w:r>
      <w:r w:rsidRPr="00873500">
        <w:rPr>
          <w:rFonts w:ascii="MK2015" w:hAnsi="MK2015" w:cs="Tahoma"/>
          <w:color w:val="000000"/>
          <w:sz w:val="2"/>
          <w:szCs w:val="32"/>
          <w:lang w:eastAsia="el-GR" w:bidi="ar-SA"/>
        </w:rPr>
        <w:t xml:space="preserve"> </w:t>
      </w:r>
      <w:r w:rsidRPr="00873500">
        <w:rPr>
          <w:rFonts w:ascii="BZ Byzantina" w:hAnsi="BZ Byzantina" w:cs="Tahoma"/>
          <w:color w:val="000000"/>
          <w:spacing w:val="-502"/>
          <w:sz w:val="44"/>
          <w:szCs w:val="32"/>
          <w:lang w:eastAsia="el-GR" w:bidi="ar-SA"/>
        </w:rPr>
        <w:t></w:t>
      </w:r>
      <w:r w:rsidRPr="00873500">
        <w:rPr>
          <w:rFonts w:cs="Tahoma"/>
          <w:color w:val="000000"/>
          <w:position w:val="-12"/>
          <w:szCs w:val="32"/>
          <w:lang w:eastAsia="el-GR" w:bidi="ar-SA"/>
        </w:rPr>
        <w:t>μ</w:t>
      </w:r>
      <w:r w:rsidRPr="00873500">
        <w:rPr>
          <w:rFonts w:cs="Tahoma"/>
          <w:color w:val="000000"/>
          <w:spacing w:val="197"/>
          <w:position w:val="-12"/>
          <w:szCs w:val="32"/>
          <w:lang w:eastAsia="el-GR" w:bidi="ar-SA"/>
        </w:rPr>
        <w:t>α</w:t>
      </w:r>
      <w:r w:rsidRPr="00873500">
        <w:rPr>
          <w:rFonts w:ascii="BZ Byzantina" w:hAnsi="BZ Byzantina" w:cs="Tahoma"/>
          <w:color w:val="000000"/>
          <w:sz w:val="44"/>
          <w:szCs w:val="32"/>
          <w:lang w:eastAsia="el-GR" w:bidi="ar-SA"/>
        </w:rPr>
        <w:t></w:t>
      </w:r>
      <w:r w:rsidRPr="00873500">
        <w:rPr>
          <w:rFonts w:ascii="MK2015" w:hAnsi="MK2015" w:cs="Tahoma"/>
          <w:color w:val="000000"/>
          <w:szCs w:val="32"/>
          <w:lang w:eastAsia="el-GR" w:bidi="ar-SA"/>
        </w:rPr>
        <w:t>_</w:t>
      </w:r>
      <w:r w:rsidRPr="00873500">
        <w:rPr>
          <w:rFonts w:ascii="MK2015" w:hAnsi="MK2015" w:cs="Tahoma"/>
          <w:color w:val="000000"/>
          <w:sz w:val="2"/>
          <w:szCs w:val="32"/>
          <w:lang w:eastAsia="el-GR" w:bidi="ar-SA"/>
        </w:rPr>
        <w:t xml:space="preserve"> </w:t>
      </w:r>
      <w:r w:rsidRPr="00873500">
        <w:rPr>
          <w:rFonts w:ascii="BZ Byzantina" w:hAnsi="BZ Byzantina" w:cs="Tahoma"/>
          <w:color w:val="000000"/>
          <w:spacing w:val="-232"/>
          <w:sz w:val="44"/>
          <w:szCs w:val="32"/>
          <w:lang w:eastAsia="el-GR" w:bidi="ar-SA"/>
        </w:rPr>
        <w:t></w:t>
      </w:r>
      <w:r w:rsidRPr="00873500">
        <w:rPr>
          <w:rFonts w:cs="Tahoma"/>
          <w:color w:val="000000"/>
          <w:spacing w:val="87"/>
          <w:position w:val="-12"/>
          <w:szCs w:val="32"/>
          <w:lang w:eastAsia="el-GR" w:bidi="ar-SA"/>
        </w:rPr>
        <w:t>α</w:t>
      </w:r>
      <w:r w:rsidRPr="00873500">
        <w:rPr>
          <w:rFonts w:ascii="MK2015" w:hAnsi="MK2015" w:cs="Tahoma"/>
          <w:color w:val="000000"/>
          <w:position w:val="-12"/>
          <w:szCs w:val="32"/>
          <w:lang w:eastAsia="el-GR" w:bidi="ar-SA"/>
        </w:rPr>
        <w:t>_</w:t>
      </w:r>
      <w:r w:rsidRPr="00873500">
        <w:rPr>
          <w:rFonts w:ascii="MK2015" w:hAnsi="MK2015" w:cs="Tahoma"/>
          <w:color w:val="000000"/>
          <w:sz w:val="2"/>
          <w:szCs w:val="32"/>
          <w:lang w:eastAsia="el-GR" w:bidi="ar-SA"/>
        </w:rPr>
        <w:t xml:space="preserve"> </w:t>
      </w:r>
      <w:r w:rsidRPr="00873500">
        <w:rPr>
          <w:rFonts w:ascii="BZ Byzantina" w:hAnsi="BZ Byzantina" w:cs="Tahoma"/>
          <w:color w:val="000000"/>
          <w:sz w:val="44"/>
          <w:szCs w:val="32"/>
          <w:lang w:eastAsia="el-GR" w:bidi="ar-SA"/>
        </w:rPr>
        <w:t></w:t>
      </w:r>
      <w:r w:rsidRPr="00873500">
        <w:rPr>
          <w:rFonts w:cs="Tahoma"/>
          <w:color w:val="000000"/>
          <w:spacing w:val="-127"/>
          <w:position w:val="-12"/>
          <w:szCs w:val="32"/>
          <w:lang w:eastAsia="el-GR" w:bidi="ar-SA"/>
        </w:rPr>
        <w:t>τ</w:t>
      </w:r>
      <w:r w:rsidRPr="00873500">
        <w:rPr>
          <w:rFonts w:ascii="BZ Byzantina" w:hAnsi="BZ Byzantina" w:cs="Tahoma"/>
          <w:color w:val="000000"/>
          <w:spacing w:val="-172"/>
          <w:sz w:val="44"/>
          <w:szCs w:val="32"/>
          <w:lang w:eastAsia="el-GR" w:bidi="ar-SA"/>
        </w:rPr>
        <w:t></w:t>
      </w:r>
      <w:r w:rsidRPr="00873500">
        <w:rPr>
          <w:rFonts w:cs="Tahoma"/>
          <w:color w:val="000000"/>
          <w:spacing w:val="17"/>
          <w:position w:val="-12"/>
          <w:szCs w:val="32"/>
          <w:lang w:eastAsia="el-GR" w:bidi="ar-SA"/>
        </w:rPr>
        <w:t>ω</w:t>
      </w:r>
      <w:r w:rsidRPr="00873500">
        <w:rPr>
          <w:rFonts w:ascii="MK2015" w:hAnsi="MK2015" w:cs="Tahoma"/>
          <w:color w:val="000000"/>
          <w:spacing w:val="37"/>
          <w:position w:val="-12"/>
          <w:szCs w:val="32"/>
          <w:lang w:eastAsia="el-GR" w:bidi="ar-SA"/>
        </w:rPr>
        <w:t>_</w:t>
      </w:r>
      <w:r w:rsidRPr="00873500">
        <w:rPr>
          <w:rFonts w:ascii="MK2015" w:hAnsi="MK2015" w:cs="Tahoma"/>
          <w:color w:val="000000"/>
          <w:sz w:val="2"/>
          <w:szCs w:val="32"/>
          <w:lang w:eastAsia="el-GR" w:bidi="ar-SA"/>
        </w:rPr>
        <w:t xml:space="preserve"> </w:t>
      </w:r>
      <w:r w:rsidRPr="00873500">
        <w:rPr>
          <w:rFonts w:cs="Tahoma"/>
          <w:color w:val="000000"/>
          <w:spacing w:val="-187"/>
          <w:position w:val="-12"/>
          <w:szCs w:val="32"/>
          <w:lang w:eastAsia="el-GR" w:bidi="ar-SA"/>
        </w:rPr>
        <w:t>ω</w:t>
      </w:r>
      <w:r w:rsidRPr="00873500">
        <w:rPr>
          <w:rFonts w:ascii="BZ Byzantina" w:hAnsi="BZ Byzantina" w:cs="Tahoma"/>
          <w:color w:val="000000"/>
          <w:spacing w:val="-112"/>
          <w:sz w:val="44"/>
          <w:szCs w:val="32"/>
          <w:lang w:eastAsia="el-GR" w:bidi="ar-SA"/>
        </w:rPr>
        <w:t></w:t>
      </w:r>
      <w:r w:rsidRPr="00873500">
        <w:rPr>
          <w:rFonts w:cs="Tahoma"/>
          <w:color w:val="000000"/>
          <w:spacing w:val="32"/>
          <w:position w:val="-12"/>
          <w:szCs w:val="32"/>
          <w:lang w:eastAsia="el-GR" w:bidi="ar-SA"/>
        </w:rPr>
        <w:t>ν</w:t>
      </w:r>
      <w:r w:rsidRPr="00873500">
        <w:rPr>
          <w:rFonts w:ascii="MK2015" w:hAnsi="MK2015" w:cs="Tahoma"/>
          <w:color w:val="000000"/>
          <w:spacing w:val="27"/>
          <w:position w:val="-12"/>
          <w:szCs w:val="32"/>
          <w:lang w:eastAsia="el-GR" w:bidi="ar-SA"/>
        </w:rPr>
        <w:t>_</w:t>
      </w:r>
      <w:r w:rsidRPr="00873500">
        <w:rPr>
          <w:rFonts w:ascii="MK2015" w:hAnsi="MK2015" w:cs="Tahoma"/>
          <w:color w:val="000000"/>
          <w:sz w:val="2"/>
          <w:szCs w:val="32"/>
          <w:lang w:eastAsia="el-GR" w:bidi="ar-SA"/>
        </w:rPr>
        <w:t xml:space="preserve"> </w:t>
      </w:r>
      <w:r w:rsidRPr="00873500">
        <w:rPr>
          <w:rFonts w:ascii="BZ Byzantina" w:hAnsi="BZ Byzantina" w:cs="Tahoma"/>
          <w:color w:val="000000"/>
          <w:spacing w:val="-412"/>
          <w:sz w:val="44"/>
          <w:szCs w:val="32"/>
          <w:lang w:eastAsia="el-GR" w:bidi="ar-SA"/>
        </w:rPr>
        <w:t></w:t>
      </w:r>
      <w:r w:rsidRPr="00873500">
        <w:rPr>
          <w:rFonts w:cs="Tahoma"/>
          <w:color w:val="000000"/>
          <w:spacing w:val="267"/>
          <w:position w:val="-12"/>
          <w:szCs w:val="32"/>
          <w:lang w:eastAsia="el-GR" w:bidi="ar-SA"/>
        </w:rPr>
        <w:t>α</w:t>
      </w:r>
      <w:r w:rsidRPr="00873500">
        <w:rPr>
          <w:rFonts w:ascii="MK2015" w:hAnsi="MK2015" w:cs="Tahoma"/>
          <w:color w:val="000000"/>
          <w:position w:val="-12"/>
          <w:szCs w:val="32"/>
          <w:lang w:eastAsia="el-GR" w:bidi="ar-SA"/>
        </w:rPr>
        <w:t>_</w:t>
      </w:r>
      <w:r w:rsidRPr="00873500">
        <w:rPr>
          <w:rFonts w:ascii="MK2015" w:hAnsi="MK2015" w:cs="Tahoma"/>
          <w:color w:val="000000"/>
          <w:sz w:val="2"/>
          <w:szCs w:val="32"/>
          <w:lang w:eastAsia="el-GR" w:bidi="ar-SA"/>
        </w:rPr>
        <w:t xml:space="preserve"> </w:t>
      </w:r>
      <w:r w:rsidRPr="00873500">
        <w:rPr>
          <w:rFonts w:ascii="BZ Byzantina" w:hAnsi="BZ Byzantina" w:cs="Tahoma"/>
          <w:color w:val="000000"/>
          <w:spacing w:val="-292"/>
          <w:sz w:val="44"/>
          <w:szCs w:val="32"/>
          <w:lang w:eastAsia="el-GR" w:bidi="ar-SA"/>
        </w:rPr>
        <w:t></w:t>
      </w:r>
      <w:r w:rsidRPr="00873500">
        <w:rPr>
          <w:rFonts w:cs="Tahoma"/>
          <w:color w:val="000000"/>
          <w:position w:val="-12"/>
          <w:szCs w:val="32"/>
          <w:lang w:eastAsia="el-GR" w:bidi="ar-SA"/>
        </w:rPr>
        <w:t>ν</w:t>
      </w:r>
      <w:r w:rsidRPr="00873500">
        <w:rPr>
          <w:rFonts w:cs="Tahoma"/>
          <w:color w:val="000000"/>
          <w:spacing w:val="47"/>
          <w:position w:val="-12"/>
          <w:szCs w:val="32"/>
          <w:lang w:eastAsia="el-GR" w:bidi="ar-SA"/>
        </w:rPr>
        <w:t>α</w:t>
      </w:r>
      <w:r w:rsidRPr="00873500">
        <w:rPr>
          <w:rFonts w:ascii="MK2015" w:hAnsi="MK2015" w:cs="Tahoma"/>
          <w:color w:val="000000"/>
          <w:position w:val="-12"/>
          <w:szCs w:val="32"/>
          <w:lang w:eastAsia="el-GR" w:bidi="ar-SA"/>
        </w:rPr>
        <w:t>_</w:t>
      </w:r>
      <w:r w:rsidRPr="00873500">
        <w:rPr>
          <w:rFonts w:ascii="MK2015" w:hAnsi="MK2015" w:cs="Tahoma"/>
          <w:color w:val="000000"/>
          <w:sz w:val="2"/>
          <w:szCs w:val="32"/>
          <w:lang w:eastAsia="el-GR" w:bidi="ar-SA"/>
        </w:rPr>
        <w:t xml:space="preserve"> </w:t>
      </w:r>
      <w:r w:rsidRPr="00873500">
        <w:rPr>
          <w:rFonts w:ascii="BZ Byzantina" w:hAnsi="BZ Byzantina" w:cs="Tahoma"/>
          <w:color w:val="000000"/>
          <w:spacing w:val="-480"/>
          <w:sz w:val="44"/>
          <w:szCs w:val="32"/>
          <w:lang w:eastAsia="el-GR" w:bidi="ar-SA"/>
        </w:rPr>
        <w:t></w:t>
      </w:r>
      <w:r w:rsidRPr="00873500">
        <w:rPr>
          <w:rFonts w:cs="Tahoma"/>
          <w:color w:val="000000"/>
          <w:position w:val="-12"/>
          <w:szCs w:val="32"/>
          <w:lang w:eastAsia="el-GR" w:bidi="ar-SA"/>
        </w:rPr>
        <w:t>μ</w:t>
      </w:r>
      <w:r w:rsidRPr="00873500">
        <w:rPr>
          <w:rFonts w:cs="Tahoma"/>
          <w:color w:val="000000"/>
          <w:spacing w:val="220"/>
          <w:position w:val="-12"/>
          <w:szCs w:val="32"/>
          <w:lang w:eastAsia="el-GR" w:bidi="ar-SA"/>
        </w:rPr>
        <w:t>ε</w:t>
      </w:r>
      <w:r w:rsidRPr="00873500">
        <w:rPr>
          <w:rFonts w:ascii="MK2015" w:hAnsi="MK2015" w:cs="Tahoma"/>
          <w:color w:val="000000"/>
          <w:position w:val="-12"/>
          <w:szCs w:val="32"/>
          <w:lang w:eastAsia="el-GR" w:bidi="ar-SA"/>
        </w:rPr>
        <w:t>_</w:t>
      </w:r>
      <w:r w:rsidRPr="00873500">
        <w:rPr>
          <w:rFonts w:ascii="MK2015" w:hAnsi="MK2015" w:cs="Tahoma"/>
          <w:color w:val="000000"/>
          <w:sz w:val="2"/>
          <w:szCs w:val="32"/>
          <w:lang w:eastAsia="el-GR" w:bidi="ar-SA"/>
        </w:rPr>
        <w:t xml:space="preserve"> </w:t>
      </w:r>
      <w:r w:rsidRPr="00873500">
        <w:rPr>
          <w:rFonts w:ascii="BZ Byzantina" w:hAnsi="BZ Byzantina" w:cs="Tahoma"/>
          <w:color w:val="000000"/>
          <w:spacing w:val="-217"/>
          <w:sz w:val="44"/>
          <w:szCs w:val="32"/>
          <w:lang w:eastAsia="el-GR" w:bidi="ar-SA"/>
        </w:rPr>
        <w:t></w:t>
      </w:r>
      <w:r w:rsidRPr="00873500">
        <w:rPr>
          <w:rFonts w:cs="Tahoma"/>
          <w:color w:val="000000"/>
          <w:spacing w:val="117"/>
          <w:position w:val="-12"/>
          <w:szCs w:val="32"/>
          <w:lang w:eastAsia="el-GR" w:bidi="ar-SA"/>
        </w:rPr>
        <w:t>ε</w:t>
      </w:r>
      <w:r w:rsidRPr="00873500">
        <w:rPr>
          <w:rFonts w:ascii="MK2015" w:hAnsi="MK2015" w:cs="Tahoma"/>
          <w:color w:val="000000"/>
          <w:position w:val="-12"/>
          <w:szCs w:val="32"/>
          <w:lang w:eastAsia="el-GR" w:bidi="ar-SA"/>
        </w:rPr>
        <w:t>_</w:t>
      </w:r>
      <w:r w:rsidRPr="00873500">
        <w:rPr>
          <w:rFonts w:ascii="MK2015" w:hAnsi="MK2015" w:cs="Tahoma"/>
          <w:color w:val="000000"/>
          <w:sz w:val="2"/>
          <w:szCs w:val="32"/>
          <w:lang w:eastAsia="el-GR" w:bidi="ar-SA"/>
        </w:rPr>
        <w:t xml:space="preserve"> </w:t>
      </w:r>
      <w:r w:rsidRPr="00873500">
        <w:rPr>
          <w:rFonts w:ascii="BZ Byzantina" w:hAnsi="BZ Byzantina" w:cs="Tahoma"/>
          <w:color w:val="000000"/>
          <w:spacing w:val="-562"/>
          <w:sz w:val="44"/>
          <w:szCs w:val="32"/>
          <w:lang w:eastAsia="el-GR" w:bidi="ar-SA"/>
        </w:rPr>
        <w:t></w:t>
      </w:r>
      <w:r w:rsidRPr="00873500">
        <w:rPr>
          <w:rFonts w:cs="Tahoma"/>
          <w:color w:val="000000"/>
          <w:position w:val="-12"/>
          <w:szCs w:val="32"/>
          <w:lang w:eastAsia="el-GR" w:bidi="ar-SA"/>
        </w:rPr>
        <w:t>ε</w:t>
      </w:r>
      <w:r w:rsidRPr="00873500">
        <w:rPr>
          <w:rFonts w:cs="Tahoma"/>
          <w:color w:val="000000"/>
          <w:spacing w:val="332"/>
          <w:position w:val="-12"/>
          <w:szCs w:val="32"/>
          <w:lang w:eastAsia="el-GR" w:bidi="ar-SA"/>
        </w:rPr>
        <w:t>λ</w:t>
      </w:r>
      <w:r w:rsidRPr="00873500">
        <w:rPr>
          <w:rFonts w:ascii="MK2015" w:hAnsi="MK2015" w:cs="Tahoma"/>
          <w:color w:val="000000"/>
          <w:position w:val="-12"/>
          <w:szCs w:val="32"/>
          <w:lang w:eastAsia="el-GR" w:bidi="ar-SA"/>
        </w:rPr>
        <w:t>_</w:t>
      </w:r>
      <w:r w:rsidRPr="00873500">
        <w:rPr>
          <w:rFonts w:ascii="MK2015" w:hAnsi="MK2015" w:cs="Tahoma"/>
          <w:color w:val="000000"/>
          <w:sz w:val="2"/>
          <w:szCs w:val="32"/>
          <w:lang w:eastAsia="el-GR" w:bidi="ar-SA"/>
        </w:rPr>
        <w:t xml:space="preserve"> </w:t>
      </w:r>
      <w:r w:rsidRPr="00873500">
        <w:rPr>
          <w:rFonts w:ascii="BZ Byzantina" w:hAnsi="BZ Byzantina" w:cs="Tahoma"/>
          <w:color w:val="000000"/>
          <w:sz w:val="44"/>
          <w:szCs w:val="32"/>
          <w:lang w:eastAsia="el-GR" w:bidi="ar-SA"/>
        </w:rPr>
        <w:t></w:t>
      </w:r>
      <w:r w:rsidRPr="00873500">
        <w:rPr>
          <w:rFonts w:cs="Tahoma"/>
          <w:color w:val="000000"/>
          <w:spacing w:val="-142"/>
          <w:position w:val="-12"/>
          <w:szCs w:val="32"/>
          <w:lang w:eastAsia="el-GR" w:bidi="ar-SA"/>
        </w:rPr>
        <w:t>ψ</w:t>
      </w:r>
      <w:r w:rsidRPr="00873500">
        <w:rPr>
          <w:rFonts w:ascii="BZ Byzantina" w:hAnsi="BZ Byzantina" w:cs="Tahoma"/>
          <w:color w:val="000000"/>
          <w:spacing w:val="-157"/>
          <w:sz w:val="44"/>
          <w:szCs w:val="32"/>
          <w:lang w:eastAsia="el-GR" w:bidi="ar-SA"/>
        </w:rPr>
        <w:t></w:t>
      </w:r>
      <w:r w:rsidRPr="00873500">
        <w:rPr>
          <w:rFonts w:cs="Tahoma"/>
          <w:color w:val="000000"/>
          <w:spacing w:val="2"/>
          <w:position w:val="-12"/>
          <w:szCs w:val="32"/>
          <w:lang w:eastAsia="el-GR" w:bidi="ar-SA"/>
        </w:rPr>
        <w:t>ω</w:t>
      </w:r>
      <w:r w:rsidRPr="00873500">
        <w:rPr>
          <w:rFonts w:ascii="BZ Byzantina" w:hAnsi="BZ Byzantina" w:cs="Tahoma"/>
          <w:color w:val="000000"/>
          <w:sz w:val="44"/>
          <w:szCs w:val="32"/>
          <w:lang w:eastAsia="el-GR" w:bidi="ar-SA"/>
        </w:rPr>
        <w:t></w:t>
      </w:r>
      <w:r w:rsidRPr="00873500">
        <w:rPr>
          <w:rFonts w:ascii="MK2015" w:hAnsi="MK2015" w:cs="Tahoma"/>
          <w:color w:val="000000"/>
          <w:spacing w:val="55"/>
          <w:szCs w:val="32"/>
          <w:lang w:eastAsia="el-GR" w:bidi="ar-SA"/>
        </w:rPr>
        <w:t>_</w:t>
      </w:r>
      <w:r w:rsidRPr="00873500">
        <w:rPr>
          <w:rFonts w:ascii="MK2015" w:hAnsi="MK2015" w:cs="Tahoma"/>
          <w:color w:val="000000"/>
          <w:sz w:val="2"/>
          <w:szCs w:val="32"/>
          <w:lang w:eastAsia="el-GR" w:bidi="ar-SA"/>
        </w:rPr>
        <w:t xml:space="preserve"> </w:t>
      </w:r>
      <w:r w:rsidRPr="00873500">
        <w:rPr>
          <w:rFonts w:ascii="BZ Byzantina" w:hAnsi="BZ Byzantina" w:cs="Tahoma"/>
          <w:color w:val="000000"/>
          <w:spacing w:val="-187"/>
          <w:sz w:val="44"/>
          <w:szCs w:val="32"/>
          <w:lang w:eastAsia="el-GR" w:bidi="ar-SA"/>
        </w:rPr>
        <w:t></w:t>
      </w:r>
      <w:r w:rsidRPr="00873500">
        <w:rPr>
          <w:rFonts w:cs="Tahoma"/>
          <w:color w:val="000000"/>
          <w:spacing w:val="12"/>
          <w:position w:val="-12"/>
          <w:szCs w:val="32"/>
          <w:lang w:eastAsia="el-GR" w:bidi="ar-SA"/>
        </w:rPr>
        <w:t>ω</w:t>
      </w:r>
      <w:r w:rsidRPr="00873500">
        <w:rPr>
          <w:rFonts w:ascii="BZ Byzantina" w:hAnsi="BZ Byzantina" w:cs="Tahoma"/>
          <w:b w:val="0"/>
          <w:color w:val="800000"/>
          <w:sz w:val="44"/>
          <w:szCs w:val="32"/>
          <w:lang w:eastAsia="el-GR" w:bidi="ar-SA"/>
        </w:rPr>
        <w:t></w:t>
      </w:r>
      <w:r w:rsidRPr="00873500">
        <w:rPr>
          <w:rFonts w:ascii="MK2015" w:hAnsi="MK2015" w:cs="Tahoma"/>
          <w:color w:val="800000"/>
          <w:spacing w:val="7"/>
          <w:szCs w:val="32"/>
          <w:lang w:eastAsia="el-GR" w:bidi="ar-SA"/>
        </w:rPr>
        <w:t>_</w:t>
      </w:r>
      <w:r w:rsidRPr="00873500">
        <w:rPr>
          <w:rFonts w:ascii="MK2015" w:hAnsi="MK2015" w:cs="Tahoma"/>
          <w:color w:val="800000"/>
          <w:sz w:val="2"/>
          <w:szCs w:val="32"/>
          <w:lang w:eastAsia="el-GR" w:bidi="ar-SA"/>
        </w:rPr>
        <w:t xml:space="preserve"> </w:t>
      </w:r>
      <w:r w:rsidRPr="00873500">
        <w:rPr>
          <w:rFonts w:ascii="BZ Byzantina" w:hAnsi="BZ Byzantina" w:cs="Tahoma"/>
          <w:color w:val="000000"/>
          <w:spacing w:val="-427"/>
          <w:sz w:val="44"/>
          <w:szCs w:val="32"/>
          <w:lang w:eastAsia="el-GR" w:bidi="ar-SA"/>
        </w:rPr>
        <w:t></w:t>
      </w:r>
      <w:r w:rsidRPr="00873500">
        <w:rPr>
          <w:rFonts w:cs="Tahoma"/>
          <w:color w:val="000000"/>
          <w:spacing w:val="252"/>
          <w:position w:val="-12"/>
          <w:szCs w:val="32"/>
          <w:lang w:eastAsia="el-GR" w:bidi="ar-SA"/>
        </w:rPr>
        <w:t>ω</w:t>
      </w:r>
      <w:r w:rsidRPr="00873500">
        <w:rPr>
          <w:rFonts w:ascii="BZ Byzantina" w:hAnsi="BZ Byzantina" w:cs="Tahoma"/>
          <w:b w:val="0"/>
          <w:color w:val="800000"/>
          <w:sz w:val="44"/>
          <w:szCs w:val="32"/>
          <w:lang w:eastAsia="el-GR" w:bidi="ar-SA"/>
        </w:rPr>
        <w:t></w:t>
      </w:r>
      <w:r w:rsidRPr="00873500">
        <w:rPr>
          <w:rFonts w:ascii="BZ Byzantina" w:hAnsi="BZ Byzantina" w:cs="Tahoma"/>
          <w:color w:val="000000"/>
          <w:sz w:val="44"/>
          <w:szCs w:val="32"/>
          <w:lang w:eastAsia="el-GR" w:bidi="ar-SA"/>
        </w:rPr>
        <w:t></w:t>
      </w:r>
      <w:r w:rsidRPr="00873500">
        <w:rPr>
          <w:rFonts w:ascii="MK2015" w:hAnsi="MK2015" w:cs="Tahoma"/>
          <w:color w:val="000000"/>
          <w:szCs w:val="32"/>
          <w:lang w:eastAsia="el-GR" w:bidi="ar-SA"/>
        </w:rPr>
        <w:t>_</w:t>
      </w:r>
      <w:r w:rsidRPr="00873500">
        <w:rPr>
          <w:rFonts w:ascii="MK2015" w:hAnsi="MK2015" w:cs="Tahoma"/>
          <w:color w:val="000000"/>
          <w:sz w:val="2"/>
          <w:szCs w:val="32"/>
          <w:lang w:eastAsia="el-GR" w:bidi="ar-SA"/>
        </w:rPr>
        <w:t xml:space="preserve"> </w:t>
      </w:r>
      <w:r w:rsidRPr="00873500">
        <w:rPr>
          <w:rFonts w:ascii="BZ Byzantina" w:hAnsi="BZ Byzantina" w:cs="Tahoma"/>
          <w:color w:val="000000"/>
          <w:spacing w:val="-247"/>
          <w:sz w:val="44"/>
          <w:szCs w:val="32"/>
          <w:lang w:eastAsia="el-GR" w:bidi="ar-SA"/>
        </w:rPr>
        <w:t></w:t>
      </w:r>
      <w:r w:rsidRPr="00873500">
        <w:rPr>
          <w:rFonts w:cs="Tahoma"/>
          <w:color w:val="000000"/>
          <w:spacing w:val="72"/>
          <w:position w:val="-12"/>
          <w:szCs w:val="32"/>
          <w:lang w:eastAsia="el-GR" w:bidi="ar-SA"/>
        </w:rPr>
        <w:t>ω</w:t>
      </w:r>
      <w:r w:rsidRPr="00873500">
        <w:rPr>
          <w:rFonts w:ascii="MK2015" w:hAnsi="MK2015" w:cs="Tahoma"/>
          <w:color w:val="000000"/>
          <w:position w:val="-12"/>
          <w:szCs w:val="32"/>
          <w:lang w:eastAsia="el-GR" w:bidi="ar-SA"/>
        </w:rPr>
        <w:t>_</w:t>
      </w:r>
      <w:r w:rsidRPr="00873500">
        <w:rPr>
          <w:rFonts w:ascii="MK2015" w:hAnsi="MK2015" w:cs="Tahoma"/>
          <w:color w:val="000000"/>
          <w:sz w:val="2"/>
          <w:szCs w:val="32"/>
          <w:lang w:eastAsia="el-GR" w:bidi="ar-SA"/>
        </w:rPr>
        <w:t xml:space="preserve"> </w:t>
      </w:r>
      <w:r w:rsidRPr="00873500">
        <w:rPr>
          <w:rFonts w:ascii="BZ Byzantina" w:hAnsi="BZ Byzantina" w:cs="Tahoma"/>
          <w:color w:val="000000"/>
          <w:spacing w:val="-480"/>
          <w:sz w:val="44"/>
          <w:szCs w:val="32"/>
          <w:lang w:eastAsia="el-GR" w:bidi="ar-SA"/>
        </w:rPr>
        <w:t></w:t>
      </w:r>
      <w:r w:rsidRPr="00873500">
        <w:rPr>
          <w:rFonts w:cs="Tahoma"/>
          <w:color w:val="000000"/>
          <w:position w:val="-12"/>
          <w:szCs w:val="32"/>
          <w:lang w:eastAsia="el-GR" w:bidi="ar-SA"/>
        </w:rPr>
        <w:t>μ</w:t>
      </w:r>
      <w:r w:rsidRPr="00873500">
        <w:rPr>
          <w:rFonts w:cs="Tahoma"/>
          <w:color w:val="000000"/>
          <w:spacing w:val="220"/>
          <w:position w:val="-12"/>
          <w:szCs w:val="32"/>
          <w:lang w:eastAsia="el-GR" w:bidi="ar-SA"/>
        </w:rPr>
        <w:t>ε</w:t>
      </w:r>
      <w:r w:rsidRPr="00873500">
        <w:rPr>
          <w:rFonts w:ascii="MK2015" w:hAnsi="MK2015" w:cs="Tahoma"/>
          <w:color w:val="000000"/>
          <w:position w:val="-12"/>
          <w:szCs w:val="32"/>
          <w:lang w:eastAsia="el-GR" w:bidi="ar-SA"/>
        </w:rPr>
        <w:t>_</w:t>
      </w:r>
      <w:r w:rsidRPr="00873500">
        <w:rPr>
          <w:rFonts w:ascii="MK2015" w:hAnsi="MK2015" w:cs="Tahoma"/>
          <w:color w:val="000000"/>
          <w:sz w:val="2"/>
          <w:szCs w:val="32"/>
          <w:lang w:eastAsia="el-GR" w:bidi="ar-SA"/>
        </w:rPr>
        <w:t xml:space="preserve"> </w:t>
      </w:r>
      <w:r w:rsidRPr="00873500">
        <w:rPr>
          <w:rFonts w:ascii="BZ Byzantina" w:hAnsi="BZ Byzantina" w:cs="Tahoma"/>
          <w:color w:val="000000"/>
          <w:spacing w:val="-277"/>
          <w:sz w:val="44"/>
          <w:szCs w:val="32"/>
          <w:lang w:eastAsia="el-GR" w:bidi="ar-SA"/>
        </w:rPr>
        <w:t></w:t>
      </w:r>
      <w:r w:rsidRPr="00873500">
        <w:rPr>
          <w:rFonts w:cs="Tahoma"/>
          <w:color w:val="000000"/>
          <w:position w:val="-12"/>
          <w:szCs w:val="32"/>
          <w:lang w:eastAsia="el-GR" w:bidi="ar-SA"/>
        </w:rPr>
        <w:t>ε</w:t>
      </w:r>
      <w:r w:rsidRPr="00873500">
        <w:rPr>
          <w:rFonts w:cs="Tahoma"/>
          <w:color w:val="000000"/>
          <w:spacing w:val="77"/>
          <w:position w:val="-12"/>
          <w:szCs w:val="32"/>
          <w:lang w:eastAsia="el-GR" w:bidi="ar-SA"/>
        </w:rPr>
        <w:t>ν</w:t>
      </w:r>
      <w:r w:rsidRPr="00873500">
        <w:rPr>
          <w:rFonts w:ascii="MK2015" w:hAnsi="MK2015" w:cs="Tahoma"/>
          <w:color w:val="000000"/>
          <w:position w:val="-12"/>
          <w:szCs w:val="32"/>
          <w:lang w:eastAsia="el-GR" w:bidi="ar-SA"/>
        </w:rPr>
        <w:t>_</w:t>
      </w:r>
      <w:r w:rsidRPr="00873500">
        <w:rPr>
          <w:rFonts w:ascii="MK2015" w:hAnsi="MK2015" w:cs="Tahoma"/>
          <w:color w:val="000000"/>
          <w:sz w:val="2"/>
          <w:szCs w:val="32"/>
          <w:lang w:eastAsia="el-GR" w:bidi="ar-SA"/>
        </w:rPr>
        <w:t xml:space="preserve"> </w:t>
      </w:r>
      <w:r w:rsidRPr="00873500">
        <w:rPr>
          <w:rFonts w:ascii="BZ Byzantina" w:hAnsi="BZ Byzantina" w:cs="Tahoma"/>
          <w:color w:val="000000"/>
          <w:spacing w:val="-450"/>
          <w:sz w:val="44"/>
          <w:szCs w:val="32"/>
          <w:lang w:eastAsia="el-GR" w:bidi="ar-SA"/>
        </w:rPr>
        <w:t></w:t>
      </w:r>
      <w:r w:rsidRPr="00873500">
        <w:rPr>
          <w:rFonts w:cs="Tahoma"/>
          <w:color w:val="000000"/>
          <w:position w:val="-12"/>
          <w:szCs w:val="32"/>
          <w:lang w:eastAsia="el-GR" w:bidi="ar-SA"/>
        </w:rPr>
        <w:t>δ</w:t>
      </w:r>
      <w:r w:rsidRPr="00873500">
        <w:rPr>
          <w:rFonts w:cs="Tahoma"/>
          <w:color w:val="000000"/>
          <w:spacing w:val="220"/>
          <w:position w:val="-12"/>
          <w:szCs w:val="32"/>
          <w:lang w:eastAsia="el-GR" w:bidi="ar-SA"/>
        </w:rPr>
        <w:t>ε</w:t>
      </w:r>
      <w:r w:rsidRPr="00873500">
        <w:rPr>
          <w:rFonts w:ascii="BZ Byzantina" w:hAnsi="BZ Byzantina" w:cs="Tahoma"/>
          <w:color w:val="000000"/>
          <w:sz w:val="44"/>
          <w:szCs w:val="32"/>
          <w:lang w:eastAsia="el-GR" w:bidi="ar-SA"/>
        </w:rPr>
        <w:t></w:t>
      </w:r>
      <w:r w:rsidRPr="00873500">
        <w:rPr>
          <w:rFonts w:ascii="MK2015" w:hAnsi="MK2015" w:cs="Tahoma"/>
          <w:color w:val="000000"/>
          <w:szCs w:val="32"/>
          <w:lang w:eastAsia="el-GR" w:bidi="ar-SA"/>
        </w:rPr>
        <w:t>_</w:t>
      </w:r>
      <w:r w:rsidRPr="00873500">
        <w:rPr>
          <w:rFonts w:ascii="MK2015" w:hAnsi="MK2015" w:cs="Tahoma"/>
          <w:color w:val="000000"/>
          <w:sz w:val="2"/>
          <w:szCs w:val="32"/>
          <w:lang w:eastAsia="el-GR" w:bidi="ar-SA"/>
        </w:rPr>
        <w:t xml:space="preserve"> </w:t>
      </w:r>
      <w:r w:rsidRPr="00873500">
        <w:rPr>
          <w:rFonts w:ascii="BZ Byzantina" w:hAnsi="BZ Byzantina" w:cs="Tahoma"/>
          <w:color w:val="000000"/>
          <w:spacing w:val="-210"/>
          <w:sz w:val="44"/>
          <w:szCs w:val="32"/>
          <w:lang w:eastAsia="el-GR" w:bidi="ar-SA"/>
        </w:rPr>
        <w:t></w:t>
      </w:r>
      <w:r w:rsidRPr="00873500">
        <w:rPr>
          <w:rFonts w:cs="Tahoma"/>
          <w:color w:val="000000"/>
          <w:spacing w:val="110"/>
          <w:position w:val="-12"/>
          <w:szCs w:val="32"/>
          <w:lang w:eastAsia="el-GR" w:bidi="ar-SA"/>
        </w:rPr>
        <w:t>ε</w:t>
      </w:r>
      <w:r w:rsidRPr="00873500">
        <w:rPr>
          <w:rFonts w:ascii="MK2015" w:hAnsi="MK2015" w:cs="Tahoma"/>
          <w:color w:val="000000"/>
          <w:position w:val="-12"/>
          <w:szCs w:val="32"/>
          <w:lang w:eastAsia="el-GR" w:bidi="ar-SA"/>
        </w:rPr>
        <w:t>_</w:t>
      </w:r>
      <w:r w:rsidRPr="00873500">
        <w:rPr>
          <w:rFonts w:ascii="MK2015" w:hAnsi="MK2015" w:cs="Tahoma"/>
          <w:color w:val="000000"/>
          <w:sz w:val="2"/>
          <w:szCs w:val="32"/>
          <w:lang w:eastAsia="el-GR" w:bidi="ar-SA"/>
        </w:rPr>
        <w:t xml:space="preserve"> </w:t>
      </w:r>
      <w:r w:rsidRPr="00873500">
        <w:rPr>
          <w:rFonts w:ascii="BZ Byzantina" w:hAnsi="BZ Byzantina" w:cs="Tahoma"/>
          <w:color w:val="000000"/>
          <w:spacing w:val="-277"/>
          <w:sz w:val="44"/>
          <w:szCs w:val="32"/>
          <w:lang w:eastAsia="el-GR" w:bidi="ar-SA"/>
        </w:rPr>
        <w:t></w:t>
      </w:r>
      <w:r w:rsidRPr="00873500">
        <w:rPr>
          <w:rFonts w:cs="Tahoma"/>
          <w:color w:val="000000"/>
          <w:position w:val="-12"/>
          <w:szCs w:val="32"/>
          <w:lang w:eastAsia="el-GR" w:bidi="ar-SA"/>
        </w:rPr>
        <w:t>ε</w:t>
      </w:r>
      <w:r w:rsidRPr="00873500">
        <w:rPr>
          <w:rFonts w:cs="Tahoma"/>
          <w:color w:val="000000"/>
          <w:spacing w:val="62"/>
          <w:position w:val="-12"/>
          <w:szCs w:val="32"/>
          <w:lang w:eastAsia="el-GR" w:bidi="ar-SA"/>
        </w:rPr>
        <w:t>υ</w:t>
      </w:r>
      <w:r w:rsidRPr="00873500">
        <w:rPr>
          <w:rFonts w:ascii="MK2015" w:hAnsi="MK2015" w:cs="Tahoma"/>
          <w:color w:val="000000"/>
          <w:position w:val="-12"/>
          <w:szCs w:val="32"/>
          <w:lang w:eastAsia="el-GR" w:bidi="ar-SA"/>
        </w:rPr>
        <w:t>_</w:t>
      </w:r>
      <w:r w:rsidRPr="00873500">
        <w:rPr>
          <w:rFonts w:ascii="MK2015" w:hAnsi="MK2015" w:cs="Tahoma"/>
          <w:color w:val="000000"/>
          <w:sz w:val="2"/>
          <w:szCs w:val="32"/>
          <w:lang w:eastAsia="el-GR" w:bidi="ar-SA"/>
        </w:rPr>
        <w:t xml:space="preserve"> </w:t>
      </w:r>
      <w:r w:rsidRPr="00873500">
        <w:rPr>
          <w:rFonts w:ascii="BZ Byzantina" w:hAnsi="BZ Byzantina" w:cs="Tahoma"/>
          <w:color w:val="000000"/>
          <w:spacing w:val="-285"/>
          <w:sz w:val="44"/>
          <w:szCs w:val="32"/>
          <w:lang w:eastAsia="el-GR" w:bidi="ar-SA"/>
        </w:rPr>
        <w:t></w:t>
      </w:r>
      <w:r w:rsidRPr="00873500">
        <w:rPr>
          <w:rFonts w:cs="Tahoma"/>
          <w:color w:val="000000"/>
          <w:position w:val="-12"/>
          <w:szCs w:val="32"/>
          <w:lang w:eastAsia="el-GR" w:bidi="ar-SA"/>
        </w:rPr>
        <w:t>τ</w:t>
      </w:r>
      <w:r w:rsidRPr="00873500">
        <w:rPr>
          <w:rFonts w:cs="Tahoma"/>
          <w:color w:val="000000"/>
          <w:spacing w:val="95"/>
          <w:position w:val="-12"/>
          <w:szCs w:val="32"/>
          <w:lang w:eastAsia="el-GR" w:bidi="ar-SA"/>
        </w:rPr>
        <w:t>ε</w:t>
      </w:r>
      <w:r w:rsidRPr="00873500">
        <w:rPr>
          <w:rFonts w:ascii="BZ Byzantina" w:hAnsi="BZ Byzantina" w:cs="Tahoma"/>
          <w:color w:val="000000"/>
          <w:spacing w:val="-40"/>
          <w:sz w:val="44"/>
          <w:szCs w:val="32"/>
          <w:lang w:eastAsia="el-GR" w:bidi="ar-SA"/>
        </w:rPr>
        <w:t></w:t>
      </w:r>
      <w:r w:rsidRPr="00873500">
        <w:rPr>
          <w:rFonts w:ascii="MK2015" w:hAnsi="MK2015" w:cs="Tahoma"/>
          <w:color w:val="000000"/>
          <w:szCs w:val="32"/>
          <w:lang w:eastAsia="el-GR" w:bidi="ar-SA"/>
        </w:rPr>
        <w:t>_</w:t>
      </w:r>
      <w:r w:rsidRPr="00873500">
        <w:rPr>
          <w:rFonts w:ascii="MK2015" w:hAnsi="MK2015" w:cs="Tahoma"/>
          <w:color w:val="000000"/>
          <w:sz w:val="2"/>
          <w:szCs w:val="32"/>
          <w:lang w:eastAsia="el-GR" w:bidi="ar-SA"/>
        </w:rPr>
        <w:t xml:space="preserve"> </w:t>
      </w:r>
      <w:r w:rsidRPr="00873500">
        <w:rPr>
          <w:rFonts w:ascii="BZ Byzantina" w:hAnsi="BZ Byzantina" w:cs="Tahoma"/>
          <w:color w:val="000000"/>
          <w:spacing w:val="-510"/>
          <w:sz w:val="44"/>
          <w:szCs w:val="32"/>
          <w:lang w:eastAsia="el-GR" w:bidi="ar-SA"/>
        </w:rPr>
        <w:t></w:t>
      </w:r>
      <w:r w:rsidRPr="00873500">
        <w:rPr>
          <w:rFonts w:cs="Tahoma"/>
          <w:color w:val="000000"/>
          <w:position w:val="-12"/>
          <w:szCs w:val="32"/>
          <w:lang w:eastAsia="el-GR" w:bidi="ar-SA"/>
        </w:rPr>
        <w:t>π</w:t>
      </w:r>
      <w:r w:rsidRPr="00873500">
        <w:rPr>
          <w:rFonts w:cs="Tahoma"/>
          <w:color w:val="000000"/>
          <w:spacing w:val="190"/>
          <w:position w:val="-12"/>
          <w:szCs w:val="32"/>
          <w:lang w:eastAsia="el-GR" w:bidi="ar-SA"/>
        </w:rPr>
        <w:t>α</w:t>
      </w:r>
      <w:r w:rsidRPr="00873500">
        <w:rPr>
          <w:rFonts w:ascii="MK2015" w:hAnsi="MK2015" w:cs="Tahoma"/>
          <w:color w:val="000000"/>
          <w:position w:val="-12"/>
          <w:szCs w:val="32"/>
          <w:lang w:eastAsia="el-GR" w:bidi="ar-SA"/>
        </w:rPr>
        <w:t>_</w:t>
      </w:r>
      <w:r w:rsidRPr="00873500">
        <w:rPr>
          <w:rFonts w:ascii="MK2015" w:hAnsi="MK2015" w:cs="Tahoma"/>
          <w:color w:val="000000"/>
          <w:sz w:val="2"/>
          <w:szCs w:val="32"/>
          <w:lang w:eastAsia="el-GR" w:bidi="ar-SA"/>
        </w:rPr>
        <w:t xml:space="preserve"> </w:t>
      </w:r>
      <w:r w:rsidRPr="00873500">
        <w:rPr>
          <w:rFonts w:ascii="BZ Byzantina" w:hAnsi="BZ Byzantina" w:cs="Tahoma"/>
          <w:color w:val="000000"/>
          <w:spacing w:val="-472"/>
          <w:sz w:val="44"/>
          <w:szCs w:val="32"/>
          <w:lang w:eastAsia="el-GR" w:bidi="ar-SA"/>
        </w:rPr>
        <w:t></w:t>
      </w:r>
      <w:r w:rsidRPr="00873500">
        <w:rPr>
          <w:rFonts w:cs="Tahoma"/>
          <w:color w:val="000000"/>
          <w:position w:val="-12"/>
          <w:szCs w:val="32"/>
          <w:lang w:eastAsia="el-GR" w:bidi="ar-SA"/>
        </w:rPr>
        <w:t>α</w:t>
      </w:r>
      <w:r w:rsidRPr="00873500">
        <w:rPr>
          <w:rFonts w:cs="Tahoma"/>
          <w:color w:val="000000"/>
          <w:spacing w:val="227"/>
          <w:position w:val="-12"/>
          <w:szCs w:val="32"/>
          <w:lang w:eastAsia="el-GR" w:bidi="ar-SA"/>
        </w:rPr>
        <w:t>ν</w:t>
      </w:r>
      <w:r w:rsidRPr="00873500">
        <w:rPr>
          <w:rFonts w:ascii="BZ Byzantina" w:hAnsi="BZ Byzantina" w:cs="Tahoma"/>
          <w:b w:val="0"/>
          <w:color w:val="800000"/>
          <w:sz w:val="44"/>
          <w:szCs w:val="32"/>
          <w:lang w:eastAsia="el-GR" w:bidi="ar-SA"/>
        </w:rPr>
        <w:t></w:t>
      </w:r>
      <w:r w:rsidRPr="00873500">
        <w:rPr>
          <w:rFonts w:ascii="MK2015" w:hAnsi="MK2015" w:cs="Tahoma"/>
          <w:color w:val="800000"/>
          <w:szCs w:val="32"/>
          <w:lang w:eastAsia="el-GR" w:bidi="ar-SA"/>
        </w:rPr>
        <w:t>_</w:t>
      </w:r>
      <w:r w:rsidRPr="00873500">
        <w:rPr>
          <w:rFonts w:ascii="MK2015" w:hAnsi="MK2015" w:cs="Tahoma"/>
          <w:color w:val="800000"/>
          <w:sz w:val="2"/>
          <w:szCs w:val="32"/>
          <w:lang w:eastAsia="el-GR" w:bidi="ar-SA"/>
        </w:rPr>
        <w:t xml:space="preserve"> </w:t>
      </w:r>
      <w:r w:rsidRPr="00873500">
        <w:rPr>
          <w:rFonts w:ascii="BZ Byzantina" w:hAnsi="BZ Byzantina" w:cs="Tahoma"/>
          <w:color w:val="000000"/>
          <w:spacing w:val="-525"/>
          <w:sz w:val="44"/>
          <w:szCs w:val="32"/>
          <w:lang w:eastAsia="el-GR" w:bidi="ar-SA"/>
        </w:rPr>
        <w:t></w:t>
      </w:r>
      <w:r w:rsidRPr="00873500">
        <w:rPr>
          <w:rFonts w:cs="Tahoma"/>
          <w:color w:val="000000"/>
          <w:position w:val="-12"/>
          <w:szCs w:val="32"/>
          <w:lang w:eastAsia="el-GR" w:bidi="ar-SA"/>
        </w:rPr>
        <w:t>τε</w:t>
      </w:r>
      <w:r w:rsidRPr="00873500">
        <w:rPr>
          <w:rFonts w:cs="Tahoma"/>
          <w:color w:val="000000"/>
          <w:spacing w:val="175"/>
          <w:position w:val="-12"/>
          <w:szCs w:val="32"/>
          <w:lang w:eastAsia="el-GR" w:bidi="ar-SA"/>
        </w:rPr>
        <w:t>ς</w:t>
      </w:r>
      <w:r w:rsidRPr="00873500">
        <w:rPr>
          <w:rFonts w:ascii="BZ Byzantina" w:hAnsi="BZ Byzantina" w:cs="Tahoma"/>
          <w:color w:val="000000"/>
          <w:spacing w:val="20"/>
          <w:sz w:val="44"/>
          <w:szCs w:val="32"/>
          <w:lang w:eastAsia="el-GR" w:bidi="ar-SA"/>
        </w:rPr>
        <w:t></w:t>
      </w:r>
      <w:r w:rsidRPr="00873500">
        <w:rPr>
          <w:rFonts w:ascii="BZ Byzantina" w:hAnsi="BZ Byzantina" w:cs="Tahoma"/>
          <w:color w:val="800000"/>
          <w:position w:val="-6"/>
          <w:sz w:val="44"/>
          <w:szCs w:val="32"/>
          <w:lang w:eastAsia="el-GR" w:bidi="ar-SA"/>
        </w:rPr>
        <w:t></w:t>
      </w:r>
      <w:r w:rsidRPr="00873500">
        <w:rPr>
          <w:rFonts w:ascii="BZ Byzantina" w:hAnsi="BZ Byzantina" w:cs="Tahoma"/>
          <w:color w:val="800000"/>
          <w:position w:val="-6"/>
          <w:sz w:val="44"/>
          <w:szCs w:val="32"/>
          <w:lang w:eastAsia="el-GR" w:bidi="ar-SA"/>
        </w:rPr>
        <w:t></w:t>
      </w:r>
      <w:r w:rsidRPr="00873500">
        <w:rPr>
          <w:rFonts w:ascii="BZ Byzantina" w:hAnsi="BZ Byzantina" w:cs="Tahoma"/>
          <w:color w:val="800000"/>
          <w:position w:val="-6"/>
          <w:sz w:val="44"/>
          <w:szCs w:val="32"/>
          <w:lang w:eastAsia="el-GR" w:bidi="ar-SA"/>
        </w:rPr>
        <w:t></w:t>
      </w:r>
      <w:r w:rsidRPr="00873500">
        <w:rPr>
          <w:rFonts w:ascii="MK2015" w:hAnsi="MK2015" w:cs="Tahoma"/>
          <w:color w:val="800000"/>
          <w:position w:val="-6"/>
          <w:szCs w:val="32"/>
          <w:lang w:eastAsia="el-GR" w:bidi="ar-SA"/>
        </w:rPr>
        <w:t>_</w:t>
      </w:r>
      <w:r w:rsidRPr="00873500">
        <w:rPr>
          <w:rFonts w:ascii="MK2015" w:hAnsi="MK2015" w:cs="Tahoma"/>
          <w:color w:val="800000"/>
          <w:position w:val="-6"/>
          <w:sz w:val="2"/>
          <w:szCs w:val="32"/>
          <w:lang w:eastAsia="el-GR" w:bidi="ar-SA"/>
        </w:rPr>
        <w:t xml:space="preserve"> </w:t>
      </w:r>
      <w:r w:rsidRPr="00873500">
        <w:rPr>
          <w:rFonts w:ascii="BZ Byzantina" w:hAnsi="BZ Byzantina" w:cs="Tahoma"/>
          <w:color w:val="000000"/>
          <w:spacing w:val="-450"/>
          <w:sz w:val="44"/>
          <w:szCs w:val="32"/>
          <w:lang w:eastAsia="el-GR" w:bidi="ar-SA"/>
        </w:rPr>
        <w:t></w:t>
      </w:r>
      <w:r w:rsidRPr="00873500">
        <w:rPr>
          <w:rFonts w:cs="Tahoma"/>
          <w:color w:val="000000"/>
          <w:position w:val="-12"/>
          <w:szCs w:val="32"/>
          <w:lang w:eastAsia="el-GR" w:bidi="ar-SA"/>
        </w:rPr>
        <w:t>ε</w:t>
      </w:r>
      <w:r w:rsidRPr="00873500">
        <w:rPr>
          <w:rFonts w:cs="Tahoma"/>
          <w:color w:val="000000"/>
          <w:spacing w:val="250"/>
          <w:position w:val="-12"/>
          <w:szCs w:val="32"/>
          <w:lang w:eastAsia="el-GR" w:bidi="ar-SA"/>
        </w:rPr>
        <w:t>ν</w:t>
      </w:r>
      <w:r w:rsidRPr="00873500">
        <w:rPr>
          <w:rFonts w:ascii="MK2015" w:hAnsi="MK2015" w:cs="Tahoma"/>
          <w:color w:val="000000"/>
          <w:position w:val="-12"/>
          <w:szCs w:val="32"/>
          <w:lang w:eastAsia="el-GR" w:bidi="ar-SA"/>
        </w:rPr>
        <w:t>_</w:t>
      </w:r>
      <w:r w:rsidRPr="00873500">
        <w:rPr>
          <w:rFonts w:ascii="MK2015" w:hAnsi="MK2015" w:cs="Tahoma"/>
          <w:color w:val="000000"/>
          <w:sz w:val="2"/>
          <w:szCs w:val="32"/>
          <w:lang w:eastAsia="el-GR" w:bidi="ar-SA"/>
        </w:rPr>
        <w:t xml:space="preserve"> </w:t>
      </w:r>
      <w:r w:rsidRPr="00873500">
        <w:rPr>
          <w:rFonts w:ascii="BZ Byzantina" w:hAnsi="BZ Byzantina" w:cs="Tahoma"/>
          <w:color w:val="000000"/>
          <w:spacing w:val="-390"/>
          <w:sz w:val="44"/>
          <w:szCs w:val="32"/>
          <w:lang w:eastAsia="el-GR" w:bidi="ar-SA"/>
        </w:rPr>
        <w:t></w:t>
      </w:r>
      <w:r w:rsidRPr="00873500">
        <w:rPr>
          <w:rFonts w:cs="Tahoma"/>
          <w:color w:val="000000"/>
          <w:position w:val="-12"/>
          <w:szCs w:val="32"/>
          <w:lang w:eastAsia="el-GR" w:bidi="ar-SA"/>
        </w:rPr>
        <w:t>ο</w:t>
      </w:r>
      <w:r w:rsidRPr="00873500">
        <w:rPr>
          <w:rFonts w:cs="Tahoma"/>
          <w:color w:val="000000"/>
          <w:spacing w:val="190"/>
          <w:position w:val="-12"/>
          <w:szCs w:val="32"/>
          <w:lang w:eastAsia="el-GR" w:bidi="ar-SA"/>
        </w:rPr>
        <w:t>ι</w:t>
      </w:r>
      <w:r w:rsidRPr="00873500">
        <w:rPr>
          <w:rFonts w:ascii="MK2015" w:hAnsi="MK2015" w:cs="Tahoma"/>
          <w:color w:val="000000"/>
          <w:position w:val="-12"/>
          <w:szCs w:val="32"/>
          <w:lang w:eastAsia="el-GR" w:bidi="ar-SA"/>
        </w:rPr>
        <w:t>_</w:t>
      </w:r>
      <w:r w:rsidRPr="00873500">
        <w:rPr>
          <w:rFonts w:ascii="MK2015" w:hAnsi="MK2015" w:cs="Tahoma"/>
          <w:color w:val="000000"/>
          <w:sz w:val="2"/>
          <w:szCs w:val="32"/>
          <w:lang w:eastAsia="el-GR" w:bidi="ar-SA"/>
        </w:rPr>
        <w:t xml:space="preserve"> </w:t>
      </w:r>
      <w:r w:rsidRPr="00873500">
        <w:rPr>
          <w:rFonts w:cs="Tahoma"/>
          <w:color w:val="000000"/>
          <w:spacing w:val="-135"/>
          <w:position w:val="-12"/>
          <w:szCs w:val="32"/>
          <w:lang w:eastAsia="el-GR" w:bidi="ar-SA"/>
        </w:rPr>
        <w:t>κ</w:t>
      </w:r>
      <w:r w:rsidRPr="00873500">
        <w:rPr>
          <w:rFonts w:ascii="BZ Byzantina" w:hAnsi="BZ Byzantina" w:cs="Tahoma"/>
          <w:color w:val="000000"/>
          <w:spacing w:val="-165"/>
          <w:sz w:val="44"/>
          <w:szCs w:val="32"/>
          <w:lang w:eastAsia="el-GR" w:bidi="ar-SA"/>
        </w:rPr>
        <w:t></w:t>
      </w:r>
      <w:r w:rsidRPr="00873500">
        <w:rPr>
          <w:rFonts w:cs="Tahoma"/>
          <w:color w:val="000000"/>
          <w:spacing w:val="10"/>
          <w:position w:val="-12"/>
          <w:szCs w:val="32"/>
          <w:lang w:eastAsia="el-GR" w:bidi="ar-SA"/>
        </w:rPr>
        <w:t>ω</w:t>
      </w:r>
      <w:r w:rsidRPr="00873500">
        <w:rPr>
          <w:rFonts w:ascii="BZ Byzantina" w:hAnsi="BZ Byzantina" w:cs="Tahoma"/>
          <w:color w:val="000000"/>
          <w:sz w:val="44"/>
          <w:szCs w:val="32"/>
          <w:lang w:eastAsia="el-GR" w:bidi="ar-SA"/>
        </w:rPr>
        <w:t></w:t>
      </w:r>
      <w:r w:rsidRPr="00873500">
        <w:rPr>
          <w:rFonts w:ascii="MK2015" w:hAnsi="MK2015" w:cs="Tahoma"/>
          <w:color w:val="000000"/>
          <w:spacing w:val="46"/>
          <w:szCs w:val="32"/>
          <w:lang w:eastAsia="el-GR" w:bidi="ar-SA"/>
        </w:rPr>
        <w:t>_</w:t>
      </w:r>
      <w:r w:rsidRPr="00873500">
        <w:rPr>
          <w:rFonts w:ascii="MK2015" w:hAnsi="MK2015" w:cs="Tahoma"/>
          <w:color w:val="000000"/>
          <w:sz w:val="2"/>
          <w:szCs w:val="32"/>
          <w:lang w:eastAsia="el-GR" w:bidi="ar-SA"/>
        </w:rPr>
        <w:t xml:space="preserve"> </w:t>
      </w:r>
      <w:r w:rsidRPr="00873500">
        <w:rPr>
          <w:rFonts w:cs="Tahoma"/>
          <w:color w:val="000000"/>
          <w:spacing w:val="-195"/>
          <w:position w:val="-12"/>
          <w:szCs w:val="32"/>
          <w:lang w:eastAsia="el-GR" w:bidi="ar-SA"/>
        </w:rPr>
        <w:t>Κ</w:t>
      </w:r>
      <w:r w:rsidRPr="00873500">
        <w:rPr>
          <w:rFonts w:ascii="BZ Byzantina" w:hAnsi="BZ Byzantina" w:cs="Tahoma"/>
          <w:color w:val="000000"/>
          <w:spacing w:val="-105"/>
          <w:sz w:val="44"/>
          <w:szCs w:val="32"/>
          <w:lang w:eastAsia="el-GR" w:bidi="ar-SA"/>
        </w:rPr>
        <w:t></w:t>
      </w:r>
      <w:r w:rsidRPr="00873500">
        <w:rPr>
          <w:rFonts w:cs="Tahoma"/>
          <w:color w:val="000000"/>
          <w:spacing w:val="10"/>
          <w:position w:val="-12"/>
          <w:szCs w:val="32"/>
          <w:lang w:eastAsia="el-GR" w:bidi="ar-SA"/>
        </w:rPr>
        <w:t>υ</w:t>
      </w:r>
      <w:r w:rsidRPr="00873500">
        <w:rPr>
          <w:rFonts w:ascii="BZ Byzantina" w:hAnsi="BZ Byzantina" w:cs="Tahoma"/>
          <w:color w:val="000000"/>
          <w:sz w:val="44"/>
          <w:szCs w:val="32"/>
          <w:lang w:eastAsia="el-GR" w:bidi="ar-SA"/>
        </w:rPr>
        <w:t></w:t>
      </w:r>
      <w:r w:rsidRPr="00873500">
        <w:rPr>
          <w:rFonts w:ascii="BZ Byzantina" w:hAnsi="BZ Byzantina" w:cs="Tahoma"/>
          <w:color w:val="000000"/>
          <w:sz w:val="44"/>
          <w:szCs w:val="32"/>
          <w:lang w:eastAsia="el-GR" w:bidi="ar-SA"/>
        </w:rPr>
        <w:t></w:t>
      </w:r>
      <w:r w:rsidRPr="00873500">
        <w:rPr>
          <w:rFonts w:ascii="MK2015" w:hAnsi="MK2015" w:cs="Tahoma"/>
          <w:color w:val="000000"/>
          <w:spacing w:val="52"/>
          <w:szCs w:val="32"/>
          <w:lang w:eastAsia="el-GR" w:bidi="ar-SA"/>
        </w:rPr>
        <w:t>_</w:t>
      </w:r>
      <w:r w:rsidRPr="00873500">
        <w:rPr>
          <w:rFonts w:ascii="MK2015" w:hAnsi="MK2015" w:cs="Tahoma"/>
          <w:color w:val="FFFFFF"/>
          <w:sz w:val="2"/>
          <w:szCs w:val="32"/>
          <w:lang w:eastAsia="el-GR" w:bidi="ar-SA"/>
        </w:rPr>
        <w:t>.</w:t>
      </w:r>
      <w:r w:rsidRPr="00873500">
        <w:rPr>
          <w:rFonts w:ascii="BZ Byzantina" w:hAnsi="BZ Byzantina" w:cs="Tahoma"/>
          <w:color w:val="000000"/>
          <w:spacing w:val="-217"/>
          <w:sz w:val="44"/>
          <w:szCs w:val="32"/>
          <w:lang w:eastAsia="el-GR" w:bidi="ar-SA"/>
        </w:rPr>
        <w:t></w:t>
      </w:r>
      <w:r w:rsidRPr="00873500">
        <w:rPr>
          <w:rFonts w:cs="Tahoma"/>
          <w:color w:val="000000"/>
          <w:spacing w:val="102"/>
          <w:position w:val="-12"/>
          <w:szCs w:val="32"/>
          <w:lang w:eastAsia="el-GR" w:bidi="ar-SA"/>
        </w:rPr>
        <w:t>υ</w:t>
      </w:r>
      <w:r w:rsidRPr="00873500">
        <w:rPr>
          <w:rFonts w:ascii="BZ Byzantina" w:hAnsi="BZ Byzantina" w:cs="Tahoma"/>
          <w:b w:val="0"/>
          <w:color w:val="800000"/>
          <w:position w:val="-6"/>
          <w:sz w:val="44"/>
          <w:szCs w:val="32"/>
          <w:lang w:eastAsia="el-GR" w:bidi="ar-SA"/>
        </w:rPr>
        <w:t></w:t>
      </w:r>
      <w:r w:rsidRPr="00873500">
        <w:rPr>
          <w:rFonts w:ascii="MK2015" w:hAnsi="MK2015" w:cs="Tahoma"/>
          <w:color w:val="800000"/>
          <w:position w:val="-6"/>
          <w:szCs w:val="32"/>
          <w:lang w:eastAsia="el-GR" w:bidi="ar-SA"/>
        </w:rPr>
        <w:t>_</w:t>
      </w:r>
      <w:r w:rsidRPr="00873500">
        <w:rPr>
          <w:rFonts w:ascii="MK2015" w:hAnsi="MK2015" w:cs="Tahoma"/>
          <w:color w:val="800000"/>
          <w:position w:val="-6"/>
          <w:sz w:val="2"/>
          <w:szCs w:val="32"/>
          <w:lang w:eastAsia="el-GR" w:bidi="ar-SA"/>
        </w:rPr>
        <w:t xml:space="preserve"> </w:t>
      </w:r>
      <w:r w:rsidRPr="00873500">
        <w:rPr>
          <w:rFonts w:ascii="BZ Byzantina" w:hAnsi="BZ Byzantina" w:cs="Tahoma"/>
          <w:color w:val="000000"/>
          <w:spacing w:val="-412"/>
          <w:sz w:val="44"/>
          <w:szCs w:val="32"/>
          <w:lang w:eastAsia="el-GR" w:bidi="ar-SA"/>
        </w:rPr>
        <w:t></w:t>
      </w:r>
      <w:r w:rsidRPr="00873500">
        <w:rPr>
          <w:rFonts w:cs="Tahoma"/>
          <w:color w:val="000000"/>
          <w:position w:val="-12"/>
          <w:szCs w:val="32"/>
          <w:lang w:eastAsia="el-GR" w:bidi="ar-SA"/>
        </w:rPr>
        <w:t>ρ</w:t>
      </w:r>
      <w:r w:rsidRPr="00873500">
        <w:rPr>
          <w:rFonts w:cs="Tahoma"/>
          <w:color w:val="000000"/>
          <w:spacing w:val="227"/>
          <w:position w:val="-12"/>
          <w:szCs w:val="32"/>
          <w:lang w:eastAsia="el-GR" w:bidi="ar-SA"/>
        </w:rPr>
        <w:t>ι</w:t>
      </w:r>
      <w:r w:rsidRPr="00873500">
        <w:rPr>
          <w:rFonts w:ascii="MK2015" w:hAnsi="MK2015" w:cs="Tahoma"/>
          <w:color w:val="000000"/>
          <w:position w:val="-12"/>
          <w:szCs w:val="32"/>
          <w:lang w:eastAsia="el-GR" w:bidi="ar-SA"/>
        </w:rPr>
        <w:t>_</w:t>
      </w:r>
      <w:r w:rsidRPr="00873500">
        <w:rPr>
          <w:rFonts w:ascii="MK2015" w:hAnsi="MK2015" w:cs="Tahoma"/>
          <w:color w:val="000000"/>
          <w:sz w:val="2"/>
          <w:szCs w:val="32"/>
          <w:lang w:eastAsia="el-GR" w:bidi="ar-SA"/>
        </w:rPr>
        <w:t xml:space="preserve"> </w:t>
      </w:r>
      <w:r w:rsidRPr="00873500">
        <w:rPr>
          <w:rFonts w:ascii="BZ Byzantina" w:hAnsi="BZ Byzantina" w:cs="Tahoma"/>
          <w:color w:val="000000"/>
          <w:spacing w:val="-195"/>
          <w:sz w:val="44"/>
          <w:szCs w:val="32"/>
          <w:lang w:eastAsia="el-GR" w:bidi="ar-SA"/>
        </w:rPr>
        <w:t></w:t>
      </w:r>
      <w:r w:rsidRPr="00873500">
        <w:rPr>
          <w:rFonts w:cs="Tahoma"/>
          <w:color w:val="000000"/>
          <w:spacing w:val="125"/>
          <w:position w:val="-12"/>
          <w:szCs w:val="32"/>
          <w:lang w:eastAsia="el-GR" w:bidi="ar-SA"/>
        </w:rPr>
        <w:t>ι</w:t>
      </w:r>
      <w:r w:rsidRPr="00873500">
        <w:rPr>
          <w:rFonts w:ascii="MK2015" w:hAnsi="MK2015" w:cs="Tahoma"/>
          <w:color w:val="000000"/>
          <w:position w:val="-12"/>
          <w:szCs w:val="32"/>
          <w:lang w:eastAsia="el-GR" w:bidi="ar-SA"/>
        </w:rPr>
        <w:t>_</w:t>
      </w:r>
      <w:r w:rsidRPr="00873500">
        <w:rPr>
          <w:rFonts w:ascii="MK2015" w:hAnsi="MK2015" w:cs="Tahoma"/>
          <w:color w:val="FFFFFF"/>
          <w:sz w:val="2"/>
          <w:szCs w:val="32"/>
          <w:lang w:eastAsia="el-GR" w:bidi="ar-SA"/>
        </w:rPr>
        <w:t>.</w:t>
      </w:r>
      <w:r w:rsidRPr="00873500">
        <w:rPr>
          <w:rFonts w:ascii="BZ Byzantina" w:hAnsi="BZ Byzantina" w:cs="Tahoma"/>
          <w:color w:val="000000"/>
          <w:spacing w:val="-195"/>
          <w:sz w:val="44"/>
          <w:szCs w:val="32"/>
          <w:lang w:eastAsia="el-GR" w:bidi="ar-SA"/>
        </w:rPr>
        <w:t></w:t>
      </w:r>
      <w:r w:rsidRPr="00873500">
        <w:rPr>
          <w:rFonts w:cs="Tahoma"/>
          <w:color w:val="000000"/>
          <w:spacing w:val="125"/>
          <w:position w:val="-12"/>
          <w:szCs w:val="32"/>
          <w:lang w:eastAsia="el-GR" w:bidi="ar-SA"/>
        </w:rPr>
        <w:t>ι</w:t>
      </w:r>
      <w:r w:rsidRPr="00873500">
        <w:rPr>
          <w:rFonts w:ascii="BZ Byzantina" w:hAnsi="BZ Byzantina" w:cs="Tahoma"/>
          <w:b w:val="0"/>
          <w:color w:val="800000"/>
          <w:position w:val="-6"/>
          <w:sz w:val="44"/>
          <w:szCs w:val="32"/>
          <w:lang w:eastAsia="el-GR" w:bidi="ar-SA"/>
        </w:rPr>
        <w:t></w:t>
      </w:r>
      <w:r w:rsidRPr="00873500">
        <w:rPr>
          <w:rFonts w:ascii="MK2015" w:hAnsi="MK2015" w:cs="Tahoma"/>
          <w:color w:val="800000"/>
          <w:position w:val="-6"/>
          <w:szCs w:val="32"/>
          <w:lang w:eastAsia="el-GR" w:bidi="ar-SA"/>
        </w:rPr>
        <w:t>_</w:t>
      </w:r>
      <w:r w:rsidRPr="00873500">
        <w:rPr>
          <w:rFonts w:ascii="MK2015" w:hAnsi="MK2015" w:cs="Tahoma"/>
          <w:color w:val="800000"/>
          <w:position w:val="-6"/>
          <w:sz w:val="2"/>
          <w:szCs w:val="32"/>
          <w:lang w:eastAsia="el-GR" w:bidi="ar-SA"/>
        </w:rPr>
        <w:t xml:space="preserve"> </w:t>
      </w:r>
      <w:r w:rsidRPr="00873500">
        <w:rPr>
          <w:rFonts w:ascii="BZ Byzantina" w:hAnsi="BZ Byzantina" w:cs="Tahoma"/>
          <w:color w:val="000000"/>
          <w:spacing w:val="-472"/>
          <w:sz w:val="44"/>
          <w:szCs w:val="32"/>
          <w:lang w:eastAsia="el-GR" w:bidi="ar-SA"/>
        </w:rPr>
        <w:t></w:t>
      </w:r>
      <w:r w:rsidRPr="00873500">
        <w:rPr>
          <w:rFonts w:cs="Tahoma"/>
          <w:color w:val="000000"/>
          <w:position w:val="-12"/>
          <w:szCs w:val="32"/>
          <w:lang w:eastAsia="el-GR" w:bidi="ar-SA"/>
        </w:rPr>
        <w:t>ο</w:t>
      </w:r>
      <w:r w:rsidRPr="00873500">
        <w:rPr>
          <w:rFonts w:cs="Tahoma"/>
          <w:color w:val="000000"/>
          <w:spacing w:val="227"/>
          <w:position w:val="-12"/>
          <w:szCs w:val="32"/>
          <w:lang w:eastAsia="el-GR" w:bidi="ar-SA"/>
        </w:rPr>
        <w:t>υ</w:t>
      </w:r>
      <w:r w:rsidRPr="00873500">
        <w:rPr>
          <w:rFonts w:ascii="MK2015" w:hAnsi="MK2015" w:cs="Tahoma"/>
          <w:color w:val="000000"/>
          <w:position w:val="-12"/>
          <w:szCs w:val="32"/>
          <w:lang w:eastAsia="el-GR" w:bidi="ar-SA"/>
        </w:rPr>
        <w:t>_</w:t>
      </w:r>
      <w:r w:rsidRPr="00873500">
        <w:rPr>
          <w:rFonts w:ascii="MK2015" w:hAnsi="MK2015" w:cs="Tahoma"/>
          <w:color w:val="000000"/>
          <w:sz w:val="2"/>
          <w:szCs w:val="32"/>
          <w:lang w:eastAsia="el-GR" w:bidi="ar-SA"/>
        </w:rPr>
        <w:t xml:space="preserve"> </w:t>
      </w:r>
      <w:r w:rsidRPr="00873500">
        <w:rPr>
          <w:rFonts w:cs="Tahoma"/>
          <w:color w:val="000000"/>
          <w:spacing w:val="-30"/>
          <w:position w:val="-12"/>
          <w:szCs w:val="32"/>
          <w:lang w:eastAsia="el-GR" w:bidi="ar-SA"/>
        </w:rPr>
        <w:t>π</w:t>
      </w:r>
      <w:r w:rsidRPr="00873500">
        <w:rPr>
          <w:rFonts w:ascii="BZ Byzantina" w:hAnsi="BZ Byzantina" w:cs="Tahoma"/>
          <w:color w:val="000000"/>
          <w:spacing w:val="-270"/>
          <w:sz w:val="44"/>
          <w:szCs w:val="32"/>
          <w:lang w:eastAsia="el-GR" w:bidi="ar-SA"/>
        </w:rPr>
        <w:t></w:t>
      </w:r>
      <w:r w:rsidRPr="00873500">
        <w:rPr>
          <w:rFonts w:cs="Tahoma"/>
          <w:color w:val="000000"/>
          <w:position w:val="-12"/>
          <w:szCs w:val="32"/>
          <w:lang w:eastAsia="el-GR" w:bidi="ar-SA"/>
        </w:rPr>
        <w:t>ρο</w:t>
      </w:r>
      <w:r w:rsidRPr="00873500">
        <w:rPr>
          <w:rFonts w:cs="Tahoma"/>
          <w:color w:val="000000"/>
          <w:spacing w:val="-85"/>
          <w:position w:val="-12"/>
          <w:szCs w:val="32"/>
          <w:lang w:eastAsia="el-GR" w:bidi="ar-SA"/>
        </w:rPr>
        <w:t>σ</w:t>
      </w:r>
      <w:r w:rsidRPr="00873500">
        <w:rPr>
          <w:rFonts w:ascii="BZ Fthores" w:hAnsi="BZ Fthores" w:cs="Tahoma"/>
          <w:color w:val="800000"/>
          <w:sz w:val="44"/>
          <w:szCs w:val="32"/>
          <w:lang w:eastAsia="el-GR" w:bidi="ar-SA"/>
        </w:rPr>
        <w:t></w:t>
      </w:r>
      <w:r w:rsidRPr="00873500">
        <w:rPr>
          <w:rFonts w:ascii="BZ Ison" w:hAnsi="BZ Ison" w:cs="Tahoma"/>
          <w:b w:val="0"/>
          <w:color w:val="004080"/>
          <w:sz w:val="44"/>
          <w:szCs w:val="32"/>
          <w:lang w:eastAsia="el-GR" w:bidi="ar-SA"/>
        </w:rPr>
        <w:t></w:t>
      </w:r>
      <w:r w:rsidRPr="00873500">
        <w:rPr>
          <w:rFonts w:ascii="MK2015" w:hAnsi="MK2015" w:cs="Tahoma"/>
          <w:b w:val="0"/>
          <w:color w:val="004080"/>
          <w:spacing w:val="184"/>
          <w:szCs w:val="32"/>
          <w:lang w:eastAsia="el-GR" w:bidi="ar-SA"/>
        </w:rPr>
        <w:t>_</w:t>
      </w:r>
      <w:r w:rsidRPr="00873500">
        <w:rPr>
          <w:rFonts w:ascii="MK2015" w:hAnsi="MK2015" w:cs="Tahoma"/>
          <w:b w:val="0"/>
          <w:color w:val="004080"/>
          <w:sz w:val="2"/>
          <w:szCs w:val="32"/>
          <w:lang w:eastAsia="el-GR" w:bidi="ar-SA"/>
        </w:rPr>
        <w:t xml:space="preserve"> </w:t>
      </w:r>
      <w:r w:rsidRPr="00873500">
        <w:rPr>
          <w:rFonts w:ascii="BZ Byzantina" w:hAnsi="BZ Byzantina" w:cs="Tahoma"/>
          <w:color w:val="000000"/>
          <w:spacing w:val="-472"/>
          <w:sz w:val="44"/>
          <w:szCs w:val="32"/>
          <w:lang w:eastAsia="el-GR" w:bidi="ar-SA"/>
        </w:rPr>
        <w:t></w:t>
      </w:r>
      <w:r w:rsidRPr="00873500">
        <w:rPr>
          <w:rFonts w:cs="Tahoma"/>
          <w:color w:val="000000"/>
          <w:position w:val="-12"/>
          <w:szCs w:val="32"/>
          <w:lang w:eastAsia="el-GR" w:bidi="ar-SA"/>
        </w:rPr>
        <w:t>π</w:t>
      </w:r>
      <w:r w:rsidRPr="00873500">
        <w:rPr>
          <w:rFonts w:cs="Tahoma"/>
          <w:color w:val="000000"/>
          <w:spacing w:val="197"/>
          <w:position w:val="-12"/>
          <w:szCs w:val="32"/>
          <w:lang w:eastAsia="el-GR" w:bidi="ar-SA"/>
        </w:rPr>
        <w:t>ε</w:t>
      </w:r>
      <w:r w:rsidRPr="00873500">
        <w:rPr>
          <w:rFonts w:ascii="BZ Byzantina" w:hAnsi="BZ Byzantina" w:cs="Tahoma"/>
          <w:b w:val="0"/>
          <w:color w:val="800000"/>
          <w:sz w:val="44"/>
          <w:szCs w:val="32"/>
          <w:lang w:eastAsia="el-GR" w:bidi="ar-SA"/>
        </w:rPr>
        <w:t></w:t>
      </w:r>
      <w:r w:rsidRPr="00873500">
        <w:rPr>
          <w:rFonts w:ascii="MK2015" w:hAnsi="MK2015" w:cs="Tahoma"/>
          <w:color w:val="800000"/>
          <w:szCs w:val="32"/>
          <w:lang w:eastAsia="el-GR" w:bidi="ar-SA"/>
        </w:rPr>
        <w:t>_</w:t>
      </w:r>
      <w:r w:rsidRPr="00873500">
        <w:rPr>
          <w:rFonts w:ascii="MK2015" w:hAnsi="MK2015" w:cs="Tahoma"/>
          <w:color w:val="800000"/>
          <w:sz w:val="2"/>
          <w:szCs w:val="32"/>
          <w:lang w:eastAsia="el-GR" w:bidi="ar-SA"/>
        </w:rPr>
        <w:t xml:space="preserve"> </w:t>
      </w:r>
      <w:r w:rsidRPr="00873500">
        <w:rPr>
          <w:rFonts w:ascii="BZ Byzantina" w:hAnsi="BZ Byzantina" w:cs="Tahoma"/>
          <w:color w:val="000000"/>
          <w:spacing w:val="-210"/>
          <w:sz w:val="44"/>
          <w:szCs w:val="32"/>
          <w:lang w:eastAsia="el-GR" w:bidi="ar-SA"/>
        </w:rPr>
        <w:t></w:t>
      </w:r>
      <w:r w:rsidRPr="00873500">
        <w:rPr>
          <w:rFonts w:cs="Tahoma"/>
          <w:color w:val="000000"/>
          <w:spacing w:val="110"/>
          <w:position w:val="-12"/>
          <w:szCs w:val="32"/>
          <w:lang w:eastAsia="el-GR" w:bidi="ar-SA"/>
        </w:rPr>
        <w:t>ε</w:t>
      </w:r>
      <w:r w:rsidRPr="00873500">
        <w:rPr>
          <w:rFonts w:ascii="MK2015" w:hAnsi="MK2015" w:cs="Tahoma"/>
          <w:color w:val="000000"/>
          <w:position w:val="-12"/>
          <w:szCs w:val="32"/>
          <w:lang w:eastAsia="el-GR" w:bidi="ar-SA"/>
        </w:rPr>
        <w:t>_</w:t>
      </w:r>
      <w:r w:rsidRPr="00873500">
        <w:rPr>
          <w:rFonts w:ascii="MK2015" w:hAnsi="MK2015" w:cs="Tahoma"/>
          <w:color w:val="000000"/>
          <w:sz w:val="2"/>
          <w:szCs w:val="32"/>
          <w:lang w:eastAsia="el-GR" w:bidi="ar-SA"/>
        </w:rPr>
        <w:t xml:space="preserve"> </w:t>
      </w:r>
      <w:r w:rsidRPr="00873500">
        <w:rPr>
          <w:rFonts w:cs="Tahoma"/>
          <w:color w:val="000000"/>
          <w:spacing w:val="-127"/>
          <w:position w:val="-12"/>
          <w:szCs w:val="32"/>
          <w:lang w:eastAsia="el-GR" w:bidi="ar-SA"/>
        </w:rPr>
        <w:t>σ</w:t>
      </w:r>
      <w:r w:rsidRPr="00873500">
        <w:rPr>
          <w:rFonts w:ascii="BZ Byzantina" w:hAnsi="BZ Byzantina" w:cs="Tahoma"/>
          <w:color w:val="000000"/>
          <w:spacing w:val="-172"/>
          <w:sz w:val="44"/>
          <w:szCs w:val="32"/>
          <w:lang w:eastAsia="el-GR" w:bidi="ar-SA"/>
        </w:rPr>
        <w:t></w:t>
      </w:r>
      <w:r w:rsidRPr="00873500">
        <w:rPr>
          <w:rFonts w:cs="Tahoma"/>
          <w:color w:val="000000"/>
          <w:spacing w:val="17"/>
          <w:position w:val="-12"/>
          <w:szCs w:val="32"/>
          <w:lang w:eastAsia="el-GR" w:bidi="ar-SA"/>
        </w:rPr>
        <w:t>ω</w:t>
      </w:r>
      <w:r w:rsidRPr="00873500">
        <w:rPr>
          <w:rFonts w:ascii="MK2015" w:hAnsi="MK2015" w:cs="Tahoma"/>
          <w:color w:val="000000"/>
          <w:spacing w:val="37"/>
          <w:position w:val="-12"/>
          <w:szCs w:val="32"/>
          <w:lang w:eastAsia="el-GR" w:bidi="ar-SA"/>
        </w:rPr>
        <w:t>_</w:t>
      </w:r>
      <w:r w:rsidRPr="00873500">
        <w:rPr>
          <w:rFonts w:ascii="MK2015" w:hAnsi="MK2015" w:cs="Tahoma"/>
          <w:color w:val="000000"/>
          <w:sz w:val="2"/>
          <w:szCs w:val="32"/>
          <w:lang w:eastAsia="el-GR" w:bidi="ar-SA"/>
        </w:rPr>
        <w:t xml:space="preserve"> </w:t>
      </w:r>
      <w:r w:rsidRPr="00873500">
        <w:rPr>
          <w:rFonts w:ascii="BZ Byzantina" w:hAnsi="BZ Byzantina" w:cs="Tahoma"/>
          <w:color w:val="000000"/>
          <w:spacing w:val="-255"/>
          <w:sz w:val="44"/>
          <w:szCs w:val="32"/>
          <w:lang w:eastAsia="el-GR" w:bidi="ar-SA"/>
        </w:rPr>
        <w:t></w:t>
      </w:r>
      <w:r w:rsidRPr="00873500">
        <w:rPr>
          <w:rFonts w:cs="Tahoma"/>
          <w:color w:val="000000"/>
          <w:spacing w:val="80"/>
          <w:position w:val="-12"/>
          <w:szCs w:val="32"/>
          <w:lang w:eastAsia="el-GR" w:bidi="ar-SA"/>
        </w:rPr>
        <w:t>ω</w:t>
      </w:r>
      <w:r w:rsidRPr="00873500">
        <w:rPr>
          <w:rFonts w:ascii="MK2015" w:hAnsi="MK2015" w:cs="Tahoma"/>
          <w:color w:val="000000"/>
          <w:position w:val="-12"/>
          <w:szCs w:val="32"/>
          <w:lang w:eastAsia="el-GR" w:bidi="ar-SA"/>
        </w:rPr>
        <w:t>_</w:t>
      </w:r>
      <w:r w:rsidRPr="00873500">
        <w:rPr>
          <w:rFonts w:ascii="MK2015" w:hAnsi="MK2015" w:cs="Tahoma"/>
          <w:color w:val="000000"/>
          <w:sz w:val="2"/>
          <w:szCs w:val="32"/>
          <w:lang w:eastAsia="el-GR" w:bidi="ar-SA"/>
        </w:rPr>
        <w:t xml:space="preserve"> </w:t>
      </w:r>
      <w:r w:rsidRPr="00873500">
        <w:rPr>
          <w:rFonts w:ascii="BZ Byzantina" w:hAnsi="BZ Byzantina" w:cs="Tahoma"/>
          <w:color w:val="000000"/>
          <w:spacing w:val="-427"/>
          <w:sz w:val="44"/>
          <w:szCs w:val="32"/>
          <w:lang w:eastAsia="el-GR" w:bidi="ar-SA"/>
        </w:rPr>
        <w:t></w:t>
      </w:r>
      <w:r w:rsidRPr="00873500">
        <w:rPr>
          <w:rFonts w:cs="Tahoma"/>
          <w:color w:val="000000"/>
          <w:spacing w:val="252"/>
          <w:position w:val="-12"/>
          <w:szCs w:val="32"/>
          <w:lang w:eastAsia="el-GR" w:bidi="ar-SA"/>
        </w:rPr>
        <w:t>ω</w:t>
      </w:r>
      <w:r w:rsidRPr="00873500">
        <w:rPr>
          <w:rFonts w:ascii="MK2015" w:hAnsi="MK2015" w:cs="Tahoma"/>
          <w:color w:val="000000"/>
          <w:position w:val="-12"/>
          <w:szCs w:val="32"/>
          <w:lang w:eastAsia="el-GR" w:bidi="ar-SA"/>
        </w:rPr>
        <w:t>_</w:t>
      </w:r>
      <w:r w:rsidRPr="00873500">
        <w:rPr>
          <w:rFonts w:ascii="MK2015" w:hAnsi="MK2015" w:cs="Tahoma"/>
          <w:color w:val="000000"/>
          <w:sz w:val="2"/>
          <w:szCs w:val="32"/>
          <w:lang w:eastAsia="el-GR" w:bidi="ar-SA"/>
        </w:rPr>
        <w:t xml:space="preserve"> </w:t>
      </w:r>
      <w:r w:rsidRPr="00873500">
        <w:rPr>
          <w:rFonts w:ascii="BZ Byzantina" w:hAnsi="BZ Byzantina" w:cs="Tahoma"/>
          <w:color w:val="000000"/>
          <w:spacing w:val="-480"/>
          <w:sz w:val="44"/>
          <w:szCs w:val="32"/>
          <w:lang w:eastAsia="el-GR" w:bidi="ar-SA"/>
        </w:rPr>
        <w:t></w:t>
      </w:r>
      <w:r w:rsidRPr="00873500">
        <w:rPr>
          <w:rFonts w:cs="Tahoma"/>
          <w:color w:val="000000"/>
          <w:position w:val="-12"/>
          <w:szCs w:val="32"/>
          <w:lang w:eastAsia="el-GR" w:bidi="ar-SA"/>
        </w:rPr>
        <w:t>με</w:t>
      </w:r>
      <w:r w:rsidRPr="00873500">
        <w:rPr>
          <w:rFonts w:cs="Tahoma"/>
          <w:color w:val="000000"/>
          <w:spacing w:val="120"/>
          <w:position w:val="-12"/>
          <w:szCs w:val="32"/>
          <w:lang w:eastAsia="el-GR" w:bidi="ar-SA"/>
        </w:rPr>
        <w:t>ν</w:t>
      </w:r>
      <w:r w:rsidRPr="00873500">
        <w:rPr>
          <w:rFonts w:ascii="MK2015" w:hAnsi="MK2015" w:cs="Tahoma"/>
          <w:color w:val="000000"/>
          <w:position w:val="-12"/>
          <w:szCs w:val="32"/>
          <w:lang w:eastAsia="el-GR" w:bidi="ar-SA"/>
        </w:rPr>
        <w:t>_</w:t>
      </w:r>
      <w:r w:rsidRPr="00873500">
        <w:rPr>
          <w:rFonts w:ascii="MK2015" w:hAnsi="MK2015" w:cs="Tahoma"/>
          <w:color w:val="000000"/>
          <w:sz w:val="2"/>
          <w:szCs w:val="32"/>
          <w:lang w:eastAsia="el-GR" w:bidi="ar-SA"/>
        </w:rPr>
        <w:t xml:space="preserve"> </w:t>
      </w:r>
      <w:r w:rsidRPr="00873500">
        <w:rPr>
          <w:rFonts w:ascii="BZ Byzantina" w:hAnsi="BZ Byzantina" w:cs="Tahoma"/>
          <w:color w:val="000000"/>
          <w:spacing w:val="-465"/>
          <w:sz w:val="44"/>
          <w:szCs w:val="32"/>
          <w:lang w:eastAsia="el-GR" w:bidi="ar-SA"/>
        </w:rPr>
        <w:t></w:t>
      </w:r>
      <w:r w:rsidRPr="00873500">
        <w:rPr>
          <w:rFonts w:cs="Tahoma"/>
          <w:color w:val="000000"/>
          <w:position w:val="-12"/>
          <w:szCs w:val="32"/>
          <w:lang w:eastAsia="el-GR" w:bidi="ar-SA"/>
        </w:rPr>
        <w:t>λ</w:t>
      </w:r>
      <w:r w:rsidRPr="00873500">
        <w:rPr>
          <w:rFonts w:cs="Tahoma"/>
          <w:color w:val="000000"/>
          <w:spacing w:val="195"/>
          <w:position w:val="-12"/>
          <w:szCs w:val="32"/>
          <w:lang w:eastAsia="el-GR" w:bidi="ar-SA"/>
        </w:rPr>
        <w:t>ε</w:t>
      </w:r>
      <w:r w:rsidRPr="00873500">
        <w:rPr>
          <w:rFonts w:ascii="BZ Byzantina" w:hAnsi="BZ Byzantina" w:cs="Tahoma"/>
          <w:color w:val="000000"/>
          <w:spacing w:val="40"/>
          <w:sz w:val="44"/>
          <w:szCs w:val="32"/>
          <w:lang w:eastAsia="el-GR" w:bidi="ar-SA"/>
        </w:rPr>
        <w:t></w:t>
      </w:r>
      <w:r w:rsidRPr="00873500">
        <w:rPr>
          <w:rFonts w:ascii="MK2015" w:hAnsi="MK2015" w:cs="Tahoma"/>
          <w:color w:val="000000"/>
          <w:szCs w:val="32"/>
          <w:lang w:eastAsia="el-GR" w:bidi="ar-SA"/>
        </w:rPr>
        <w:t>_</w:t>
      </w:r>
      <w:r w:rsidRPr="00873500">
        <w:rPr>
          <w:rFonts w:ascii="MK2015" w:hAnsi="MK2015" w:cs="Tahoma"/>
          <w:color w:val="FFFFFF"/>
          <w:sz w:val="2"/>
          <w:szCs w:val="32"/>
          <w:lang w:eastAsia="el-GR" w:bidi="ar-SA"/>
        </w:rPr>
        <w:t>.</w:t>
      </w:r>
      <w:r w:rsidRPr="00873500">
        <w:rPr>
          <w:rFonts w:ascii="BZ Byzantina" w:hAnsi="BZ Byzantina" w:cs="Tahoma"/>
          <w:color w:val="000000"/>
          <w:spacing w:val="-412"/>
          <w:sz w:val="44"/>
          <w:szCs w:val="32"/>
          <w:lang w:eastAsia="el-GR" w:bidi="ar-SA"/>
        </w:rPr>
        <w:t></w:t>
      </w:r>
      <w:r w:rsidRPr="00873500">
        <w:rPr>
          <w:rFonts w:cs="Tahoma"/>
          <w:color w:val="000000"/>
          <w:spacing w:val="312"/>
          <w:position w:val="-12"/>
          <w:szCs w:val="32"/>
          <w:lang w:eastAsia="el-GR" w:bidi="ar-SA"/>
        </w:rPr>
        <w:t>ε</w:t>
      </w:r>
      <w:r w:rsidRPr="00873500">
        <w:rPr>
          <w:rFonts w:ascii="BZ Byzantina" w:hAnsi="BZ Byzantina" w:cs="Tahoma"/>
          <w:b w:val="0"/>
          <w:color w:val="800000"/>
          <w:sz w:val="44"/>
          <w:szCs w:val="32"/>
          <w:lang w:eastAsia="el-GR" w:bidi="ar-SA"/>
        </w:rPr>
        <w:t></w:t>
      </w:r>
      <w:r w:rsidRPr="00873500">
        <w:rPr>
          <w:rFonts w:ascii="MK2015" w:hAnsi="MK2015" w:cs="Tahoma"/>
          <w:b w:val="0"/>
          <w:color w:val="000000"/>
          <w:szCs w:val="32"/>
          <w:lang w:eastAsia="el-GR" w:bidi="ar-SA"/>
        </w:rPr>
        <w:t>_</w:t>
      </w:r>
      <w:r w:rsidRPr="00873500">
        <w:rPr>
          <w:rFonts w:ascii="MK2015" w:hAnsi="MK2015" w:cs="Tahoma"/>
          <w:b w:val="0"/>
          <w:color w:val="000000"/>
          <w:sz w:val="2"/>
          <w:szCs w:val="32"/>
          <w:lang w:eastAsia="el-GR" w:bidi="ar-SA"/>
        </w:rPr>
        <w:t xml:space="preserve"> </w:t>
      </w:r>
      <w:r w:rsidRPr="00873500">
        <w:rPr>
          <w:rFonts w:ascii="BZ Byzantina" w:hAnsi="BZ Byzantina" w:cs="Tahoma"/>
          <w:color w:val="000000"/>
          <w:sz w:val="44"/>
          <w:szCs w:val="32"/>
          <w:lang w:eastAsia="el-GR" w:bidi="ar-SA"/>
        </w:rPr>
        <w:t></w:t>
      </w:r>
      <w:r w:rsidRPr="00873500">
        <w:rPr>
          <w:rFonts w:cs="Tahoma"/>
          <w:color w:val="000000"/>
          <w:spacing w:val="-172"/>
          <w:position w:val="-12"/>
          <w:szCs w:val="32"/>
          <w:lang w:eastAsia="el-GR" w:bidi="ar-SA"/>
        </w:rPr>
        <w:t>γ</w:t>
      </w:r>
      <w:r w:rsidRPr="00873500">
        <w:rPr>
          <w:rFonts w:ascii="BZ Byzantina" w:hAnsi="BZ Byzantina" w:cs="Tahoma"/>
          <w:color w:val="000000"/>
          <w:spacing w:val="-127"/>
          <w:sz w:val="44"/>
          <w:szCs w:val="32"/>
          <w:lang w:eastAsia="el-GR" w:bidi="ar-SA"/>
        </w:rPr>
        <w:t></w:t>
      </w:r>
      <w:r w:rsidRPr="00873500">
        <w:rPr>
          <w:rFonts w:cs="Tahoma"/>
          <w:color w:val="000000"/>
          <w:spacing w:val="56"/>
          <w:position w:val="-12"/>
          <w:szCs w:val="32"/>
          <w:lang w:eastAsia="el-GR" w:bidi="ar-SA"/>
        </w:rPr>
        <w:t>ο</w:t>
      </w:r>
      <w:r w:rsidRPr="00873500">
        <w:rPr>
          <w:rFonts w:ascii="BZ Byzantina" w:hAnsi="BZ Byzantina" w:cs="Tahoma"/>
          <w:color w:val="000000"/>
          <w:spacing w:val="-40"/>
          <w:sz w:val="44"/>
          <w:szCs w:val="32"/>
          <w:lang w:eastAsia="el-GR" w:bidi="ar-SA"/>
        </w:rPr>
        <w:t></w:t>
      </w:r>
      <w:r w:rsidRPr="00873500">
        <w:rPr>
          <w:rFonts w:ascii="MK2015" w:hAnsi="MK2015" w:cs="Tahoma"/>
          <w:color w:val="000000"/>
          <w:spacing w:val="41"/>
          <w:szCs w:val="32"/>
          <w:lang w:eastAsia="el-GR" w:bidi="ar-SA"/>
        </w:rPr>
        <w:t>_</w:t>
      </w:r>
      <w:r w:rsidRPr="00873500">
        <w:rPr>
          <w:rFonts w:ascii="MK2015" w:hAnsi="MK2015" w:cs="Tahoma"/>
          <w:color w:val="000000"/>
          <w:sz w:val="2"/>
          <w:szCs w:val="32"/>
          <w:lang w:eastAsia="el-GR" w:bidi="ar-SA"/>
        </w:rPr>
        <w:t xml:space="preserve"> </w:t>
      </w:r>
      <w:r w:rsidRPr="00873500">
        <w:rPr>
          <w:rFonts w:ascii="BZ Byzantina" w:hAnsi="BZ Byzantina" w:cs="Tahoma"/>
          <w:color w:val="000000"/>
          <w:spacing w:val="-165"/>
          <w:sz w:val="44"/>
          <w:szCs w:val="32"/>
          <w:lang w:eastAsia="el-GR" w:bidi="ar-SA"/>
        </w:rPr>
        <w:t></w:t>
      </w:r>
      <w:r w:rsidRPr="00873500">
        <w:rPr>
          <w:rFonts w:cs="Tahoma"/>
          <w:color w:val="000000"/>
          <w:spacing w:val="35"/>
          <w:position w:val="-12"/>
          <w:szCs w:val="32"/>
          <w:lang w:eastAsia="el-GR" w:bidi="ar-SA"/>
        </w:rPr>
        <w:t>ο</w:t>
      </w:r>
      <w:r w:rsidRPr="00873500">
        <w:rPr>
          <w:rFonts w:ascii="BZ Byzantina" w:hAnsi="BZ Byzantina" w:cs="Tahoma"/>
          <w:b w:val="0"/>
          <w:color w:val="800000"/>
          <w:sz w:val="44"/>
          <w:szCs w:val="32"/>
          <w:lang w:eastAsia="el-GR" w:bidi="ar-SA"/>
        </w:rPr>
        <w:t></w:t>
      </w:r>
      <w:r w:rsidRPr="00873500">
        <w:rPr>
          <w:rFonts w:ascii="MK2015" w:hAnsi="MK2015" w:cs="Tahoma"/>
          <w:color w:val="800000"/>
          <w:szCs w:val="32"/>
          <w:lang w:eastAsia="el-GR" w:bidi="ar-SA"/>
        </w:rPr>
        <w:t>_</w:t>
      </w:r>
      <w:r w:rsidRPr="00873500">
        <w:rPr>
          <w:rFonts w:ascii="MK2015" w:hAnsi="MK2015" w:cs="Tahoma"/>
          <w:color w:val="800000"/>
          <w:sz w:val="2"/>
          <w:szCs w:val="32"/>
          <w:lang w:eastAsia="el-GR" w:bidi="ar-SA"/>
        </w:rPr>
        <w:t xml:space="preserve"> </w:t>
      </w:r>
      <w:r w:rsidRPr="00873500">
        <w:rPr>
          <w:rFonts w:ascii="BZ Byzantina" w:hAnsi="BZ Byzantina" w:cs="Tahoma"/>
          <w:color w:val="000000"/>
          <w:spacing w:val="-405"/>
          <w:sz w:val="44"/>
          <w:szCs w:val="32"/>
          <w:lang w:eastAsia="el-GR" w:bidi="ar-SA"/>
        </w:rPr>
        <w:t></w:t>
      </w:r>
      <w:r w:rsidRPr="00873500">
        <w:rPr>
          <w:rFonts w:cs="Tahoma"/>
          <w:color w:val="000000"/>
          <w:spacing w:val="275"/>
          <w:position w:val="-12"/>
          <w:szCs w:val="32"/>
          <w:lang w:eastAsia="el-GR" w:bidi="ar-SA"/>
        </w:rPr>
        <w:t>ο</w:t>
      </w:r>
      <w:r w:rsidRPr="00873500">
        <w:rPr>
          <w:rFonts w:ascii="BZ Byzantina" w:hAnsi="BZ Byzantina" w:cs="Tahoma"/>
          <w:b w:val="0"/>
          <w:color w:val="800000"/>
          <w:sz w:val="44"/>
          <w:szCs w:val="32"/>
          <w:lang w:eastAsia="el-GR" w:bidi="ar-SA"/>
        </w:rPr>
        <w:t></w:t>
      </w:r>
      <w:r w:rsidRPr="00873500">
        <w:rPr>
          <w:rFonts w:ascii="BZ Byzantina" w:hAnsi="BZ Byzantina" w:cs="Tahoma"/>
          <w:color w:val="000000"/>
          <w:sz w:val="44"/>
          <w:szCs w:val="32"/>
          <w:lang w:eastAsia="el-GR" w:bidi="ar-SA"/>
        </w:rPr>
        <w:t></w:t>
      </w:r>
      <w:r w:rsidRPr="00873500">
        <w:rPr>
          <w:rFonts w:ascii="MK2015" w:hAnsi="MK2015" w:cs="Tahoma"/>
          <w:color w:val="000000"/>
          <w:szCs w:val="32"/>
          <w:lang w:eastAsia="el-GR" w:bidi="ar-SA"/>
        </w:rPr>
        <w:t>_</w:t>
      </w:r>
      <w:r w:rsidRPr="00873500">
        <w:rPr>
          <w:rFonts w:ascii="MK2015" w:hAnsi="MK2015" w:cs="Tahoma"/>
          <w:color w:val="000000"/>
          <w:sz w:val="2"/>
          <w:szCs w:val="32"/>
          <w:lang w:eastAsia="el-GR" w:bidi="ar-SA"/>
        </w:rPr>
        <w:t xml:space="preserve"> </w:t>
      </w:r>
      <w:r w:rsidRPr="00873500">
        <w:rPr>
          <w:rFonts w:ascii="BZ Byzantina" w:hAnsi="BZ Byzantina" w:cs="Tahoma"/>
          <w:color w:val="000000"/>
          <w:spacing w:val="-285"/>
          <w:sz w:val="44"/>
          <w:szCs w:val="32"/>
          <w:lang w:eastAsia="el-GR" w:bidi="ar-SA"/>
        </w:rPr>
        <w:t></w:t>
      </w:r>
      <w:r w:rsidRPr="00873500">
        <w:rPr>
          <w:rFonts w:cs="Tahoma"/>
          <w:color w:val="000000"/>
          <w:position w:val="-12"/>
          <w:szCs w:val="32"/>
          <w:lang w:eastAsia="el-GR" w:bidi="ar-SA"/>
        </w:rPr>
        <w:t>ο</w:t>
      </w:r>
      <w:r w:rsidRPr="00873500">
        <w:rPr>
          <w:rFonts w:cs="Tahoma"/>
          <w:color w:val="000000"/>
          <w:spacing w:val="55"/>
          <w:position w:val="-12"/>
          <w:szCs w:val="32"/>
          <w:lang w:eastAsia="el-GR" w:bidi="ar-SA"/>
        </w:rPr>
        <w:t>ν</w:t>
      </w:r>
      <w:r w:rsidRPr="00873500">
        <w:rPr>
          <w:rFonts w:ascii="MK2015" w:hAnsi="MK2015" w:cs="Tahoma"/>
          <w:color w:val="000000"/>
          <w:position w:val="-12"/>
          <w:szCs w:val="32"/>
          <w:lang w:eastAsia="el-GR" w:bidi="ar-SA"/>
        </w:rPr>
        <w:t>_</w:t>
      </w:r>
      <w:r w:rsidRPr="00873500">
        <w:rPr>
          <w:rFonts w:ascii="MK2015" w:hAnsi="MK2015" w:cs="Tahoma"/>
          <w:color w:val="000000"/>
          <w:sz w:val="2"/>
          <w:szCs w:val="32"/>
          <w:lang w:eastAsia="el-GR" w:bidi="ar-SA"/>
        </w:rPr>
        <w:t xml:space="preserve"> </w:t>
      </w:r>
      <w:r w:rsidRPr="00873500">
        <w:rPr>
          <w:rFonts w:ascii="BZ Byzantina" w:hAnsi="BZ Byzantina" w:cs="Tahoma"/>
          <w:color w:val="000000"/>
          <w:spacing w:val="-525"/>
          <w:sz w:val="44"/>
          <w:szCs w:val="32"/>
          <w:lang w:eastAsia="el-GR" w:bidi="ar-SA"/>
        </w:rPr>
        <w:t></w:t>
      </w:r>
      <w:r w:rsidRPr="00873500">
        <w:rPr>
          <w:rFonts w:cs="Tahoma"/>
          <w:color w:val="000000"/>
          <w:position w:val="-12"/>
          <w:szCs w:val="32"/>
          <w:lang w:eastAsia="el-GR" w:bidi="ar-SA"/>
        </w:rPr>
        <w:t>τε</w:t>
      </w:r>
      <w:r w:rsidRPr="00873500">
        <w:rPr>
          <w:rFonts w:cs="Tahoma"/>
          <w:color w:val="000000"/>
          <w:spacing w:val="175"/>
          <w:position w:val="-12"/>
          <w:szCs w:val="32"/>
          <w:lang w:eastAsia="el-GR" w:bidi="ar-SA"/>
        </w:rPr>
        <w:t>ς</w:t>
      </w:r>
      <w:r w:rsidRPr="00873500">
        <w:rPr>
          <w:rFonts w:ascii="BZ Byzantina" w:hAnsi="BZ Byzantina" w:cs="Tahoma"/>
          <w:color w:val="000000"/>
          <w:spacing w:val="20"/>
          <w:sz w:val="44"/>
          <w:szCs w:val="32"/>
          <w:lang w:eastAsia="el-GR" w:bidi="ar-SA"/>
        </w:rPr>
        <w:t></w:t>
      </w:r>
      <w:r w:rsidRPr="00873500">
        <w:rPr>
          <w:rFonts w:ascii="BZ Byzantina" w:hAnsi="BZ Byzantina" w:cs="Tahoma"/>
          <w:color w:val="800000"/>
          <w:position w:val="-6"/>
          <w:sz w:val="44"/>
          <w:szCs w:val="32"/>
          <w:lang w:eastAsia="el-GR" w:bidi="ar-SA"/>
        </w:rPr>
        <w:t></w:t>
      </w:r>
      <w:r w:rsidRPr="00873500">
        <w:rPr>
          <w:rFonts w:ascii="BZ Byzantina" w:hAnsi="BZ Byzantina" w:cs="Tahoma"/>
          <w:color w:val="800000"/>
          <w:position w:val="-6"/>
          <w:sz w:val="44"/>
          <w:szCs w:val="32"/>
          <w:lang w:eastAsia="el-GR" w:bidi="ar-SA"/>
        </w:rPr>
        <w:t></w:t>
      </w:r>
      <w:r w:rsidRPr="00873500">
        <w:rPr>
          <w:rFonts w:ascii="MK2015" w:hAnsi="MK2015" w:cs="Tahoma"/>
          <w:color w:val="800000"/>
          <w:position w:val="-6"/>
          <w:szCs w:val="32"/>
          <w:lang w:eastAsia="el-GR" w:bidi="ar-SA"/>
        </w:rPr>
        <w:t>_</w:t>
      </w:r>
      <w:r w:rsidRPr="00873500">
        <w:rPr>
          <w:rFonts w:ascii="MK2015" w:hAnsi="MK2015" w:cs="Tahoma"/>
          <w:color w:val="800000"/>
          <w:position w:val="-6"/>
          <w:sz w:val="2"/>
          <w:szCs w:val="32"/>
          <w:lang w:eastAsia="el-GR" w:bidi="ar-SA"/>
        </w:rPr>
        <w:t xml:space="preserve"> </w:t>
      </w:r>
      <w:r w:rsidRPr="00873500">
        <w:rPr>
          <w:rFonts w:ascii="BZ Byzantina" w:hAnsi="BZ Byzantina" w:cs="Tahoma"/>
          <w:color w:val="000000"/>
          <w:spacing w:val="-405"/>
          <w:sz w:val="44"/>
          <w:szCs w:val="32"/>
          <w:lang w:eastAsia="el-GR" w:bidi="ar-SA"/>
        </w:rPr>
        <w:t></w:t>
      </w:r>
      <w:r w:rsidRPr="00873500">
        <w:rPr>
          <w:rFonts w:cs="Tahoma"/>
          <w:color w:val="000000"/>
          <w:spacing w:val="275"/>
          <w:position w:val="-12"/>
          <w:szCs w:val="32"/>
          <w:lang w:eastAsia="el-GR" w:bidi="ar-SA"/>
        </w:rPr>
        <w:t>ο</w:t>
      </w:r>
      <w:r w:rsidRPr="00873500">
        <w:rPr>
          <w:rFonts w:ascii="BZ Fthores" w:hAnsi="BZ Fthores" w:cs="Tahoma"/>
          <w:color w:val="800000"/>
          <w:sz w:val="44"/>
          <w:szCs w:val="32"/>
          <w:lang w:eastAsia="el-GR" w:bidi="ar-SA"/>
        </w:rPr>
        <w:t></w:t>
      </w:r>
      <w:r w:rsidRPr="00873500">
        <w:rPr>
          <w:rFonts w:ascii="BZ Ison" w:hAnsi="BZ Ison" w:cs="Tahoma"/>
          <w:b w:val="0"/>
          <w:color w:val="004080"/>
          <w:position w:val="-4"/>
          <w:sz w:val="44"/>
          <w:szCs w:val="32"/>
          <w:lang w:eastAsia="el-GR" w:bidi="ar-SA"/>
        </w:rPr>
        <w:t></w:t>
      </w:r>
      <w:r w:rsidRPr="00873500">
        <w:rPr>
          <w:rFonts w:ascii="MK2015" w:hAnsi="MK2015" w:cs="Tahoma"/>
          <w:b w:val="0"/>
          <w:color w:val="004080"/>
          <w:szCs w:val="32"/>
          <w:lang w:eastAsia="el-GR" w:bidi="ar-SA"/>
        </w:rPr>
        <w:t>_</w:t>
      </w:r>
      <w:r w:rsidRPr="00873500">
        <w:rPr>
          <w:rFonts w:ascii="MK2015" w:hAnsi="MK2015" w:cs="Tahoma"/>
          <w:b w:val="0"/>
          <w:color w:val="004080"/>
          <w:sz w:val="2"/>
          <w:szCs w:val="32"/>
          <w:lang w:eastAsia="el-GR" w:bidi="ar-SA"/>
        </w:rPr>
        <w:t xml:space="preserve"> </w:t>
      </w:r>
      <w:r w:rsidRPr="00873500">
        <w:rPr>
          <w:rFonts w:ascii="BZ Byzantina" w:hAnsi="BZ Byzantina" w:cs="Tahoma"/>
          <w:color w:val="000000"/>
          <w:spacing w:val="-390"/>
          <w:sz w:val="44"/>
          <w:szCs w:val="32"/>
          <w:lang w:eastAsia="el-GR" w:bidi="ar-SA"/>
        </w:rPr>
        <w:t></w:t>
      </w:r>
      <w:r w:rsidRPr="00873500">
        <w:rPr>
          <w:rFonts w:cs="Tahoma"/>
          <w:color w:val="000000"/>
          <w:spacing w:val="290"/>
          <w:position w:val="-12"/>
          <w:szCs w:val="32"/>
          <w:lang w:eastAsia="el-GR" w:bidi="ar-SA"/>
        </w:rPr>
        <w:t>ε</w:t>
      </w:r>
      <w:r w:rsidRPr="00873500">
        <w:rPr>
          <w:rFonts w:ascii="MK2015" w:hAnsi="MK2015" w:cs="Tahoma"/>
          <w:color w:val="000000"/>
          <w:position w:val="-12"/>
          <w:szCs w:val="32"/>
          <w:lang w:eastAsia="el-GR" w:bidi="ar-SA"/>
        </w:rPr>
        <w:t>_</w:t>
      </w:r>
      <w:r w:rsidRPr="00873500">
        <w:rPr>
          <w:rFonts w:ascii="MK2015" w:hAnsi="MK2015" w:cs="Tahoma"/>
          <w:color w:val="000000"/>
          <w:sz w:val="2"/>
          <w:szCs w:val="32"/>
          <w:lang w:eastAsia="el-GR" w:bidi="ar-SA"/>
        </w:rPr>
        <w:t xml:space="preserve"> </w:t>
      </w:r>
      <w:r w:rsidRPr="00873500">
        <w:rPr>
          <w:rFonts w:ascii="BZ Byzantina" w:hAnsi="BZ Byzantina" w:cs="Tahoma"/>
          <w:color w:val="000000"/>
          <w:spacing w:val="-472"/>
          <w:sz w:val="44"/>
          <w:szCs w:val="32"/>
          <w:lang w:eastAsia="el-GR" w:bidi="ar-SA"/>
        </w:rPr>
        <w:t></w:t>
      </w:r>
      <w:r w:rsidRPr="00873500">
        <w:rPr>
          <w:rFonts w:cs="Tahoma"/>
          <w:color w:val="000000"/>
          <w:position w:val="-12"/>
          <w:szCs w:val="32"/>
          <w:lang w:eastAsia="el-GR" w:bidi="ar-SA"/>
        </w:rPr>
        <w:t>π</w:t>
      </w:r>
      <w:r w:rsidRPr="00873500">
        <w:rPr>
          <w:rFonts w:cs="Tahoma"/>
          <w:color w:val="000000"/>
          <w:spacing w:val="227"/>
          <w:position w:val="-12"/>
          <w:szCs w:val="32"/>
          <w:lang w:eastAsia="el-GR" w:bidi="ar-SA"/>
        </w:rPr>
        <w:t>ι</w:t>
      </w:r>
      <w:r w:rsidRPr="00873500">
        <w:rPr>
          <w:rFonts w:ascii="MK2015" w:hAnsi="MK2015" w:cs="Tahoma"/>
          <w:color w:val="000000"/>
          <w:position w:val="-12"/>
          <w:szCs w:val="32"/>
          <w:lang w:eastAsia="el-GR" w:bidi="ar-SA"/>
        </w:rPr>
        <w:t>_</w:t>
      </w:r>
      <w:r w:rsidRPr="00873500">
        <w:rPr>
          <w:rFonts w:ascii="MK2015" w:hAnsi="MK2015" w:cs="Tahoma"/>
          <w:color w:val="000000"/>
          <w:sz w:val="2"/>
          <w:szCs w:val="32"/>
          <w:lang w:eastAsia="el-GR" w:bidi="ar-SA"/>
        </w:rPr>
        <w:t xml:space="preserve"> </w:t>
      </w:r>
      <w:r w:rsidRPr="00873500">
        <w:rPr>
          <w:rFonts w:ascii="BZ Byzantina" w:hAnsi="BZ Byzantina" w:cs="Tahoma"/>
          <w:color w:val="000000"/>
          <w:spacing w:val="-457"/>
          <w:sz w:val="44"/>
          <w:szCs w:val="32"/>
          <w:lang w:eastAsia="el-GR" w:bidi="ar-SA"/>
        </w:rPr>
        <w:t></w:t>
      </w:r>
      <w:r w:rsidRPr="00873500">
        <w:rPr>
          <w:rFonts w:cs="Tahoma"/>
          <w:color w:val="000000"/>
          <w:position w:val="-12"/>
          <w:szCs w:val="32"/>
          <w:lang w:eastAsia="el-GR" w:bidi="ar-SA"/>
        </w:rPr>
        <w:t>ξ</w:t>
      </w:r>
      <w:r w:rsidRPr="00873500">
        <w:rPr>
          <w:rFonts w:cs="Tahoma"/>
          <w:color w:val="000000"/>
          <w:spacing w:val="242"/>
          <w:position w:val="-12"/>
          <w:szCs w:val="32"/>
          <w:lang w:eastAsia="el-GR" w:bidi="ar-SA"/>
        </w:rPr>
        <w:t>υ</w:t>
      </w:r>
      <w:r w:rsidRPr="00873500">
        <w:rPr>
          <w:rFonts w:ascii="BZ Byzantina" w:hAnsi="BZ Byzantina" w:cs="Tahoma"/>
          <w:color w:val="000000"/>
          <w:sz w:val="44"/>
          <w:szCs w:val="32"/>
          <w:lang w:eastAsia="el-GR" w:bidi="ar-SA"/>
        </w:rPr>
        <w:t></w:t>
      </w:r>
      <w:r w:rsidRPr="00873500">
        <w:rPr>
          <w:rFonts w:ascii="MK2015" w:hAnsi="MK2015" w:cs="Tahoma"/>
          <w:color w:val="000000"/>
          <w:szCs w:val="32"/>
          <w:lang w:eastAsia="el-GR" w:bidi="ar-SA"/>
        </w:rPr>
        <w:t>_</w:t>
      </w:r>
      <w:r w:rsidRPr="00873500">
        <w:rPr>
          <w:rFonts w:ascii="MK2015" w:hAnsi="MK2015" w:cs="Tahoma"/>
          <w:color w:val="000000"/>
          <w:sz w:val="2"/>
          <w:szCs w:val="32"/>
          <w:lang w:eastAsia="el-GR" w:bidi="ar-SA"/>
        </w:rPr>
        <w:t xml:space="preserve"> </w:t>
      </w:r>
      <w:r w:rsidRPr="00873500">
        <w:rPr>
          <w:rFonts w:cs="Tahoma"/>
          <w:color w:val="000000"/>
          <w:spacing w:val="-82"/>
          <w:position w:val="-12"/>
          <w:szCs w:val="32"/>
          <w:lang w:eastAsia="el-GR" w:bidi="ar-SA"/>
        </w:rPr>
        <w:t>λ</w:t>
      </w:r>
      <w:r w:rsidRPr="00873500">
        <w:rPr>
          <w:rFonts w:ascii="BZ Byzantina" w:hAnsi="BZ Byzantina" w:cs="Tahoma"/>
          <w:color w:val="000000"/>
          <w:spacing w:val="-217"/>
          <w:sz w:val="44"/>
          <w:szCs w:val="32"/>
          <w:lang w:eastAsia="el-GR" w:bidi="ar-SA"/>
        </w:rPr>
        <w:t></w:t>
      </w:r>
      <w:r w:rsidRPr="00873500">
        <w:rPr>
          <w:rFonts w:cs="Tahoma"/>
          <w:color w:val="000000"/>
          <w:position w:val="-12"/>
          <w:szCs w:val="32"/>
          <w:lang w:eastAsia="el-GR" w:bidi="ar-SA"/>
        </w:rPr>
        <w:t>ο</w:t>
      </w:r>
      <w:r w:rsidRPr="00873500">
        <w:rPr>
          <w:rFonts w:cs="Tahoma"/>
          <w:color w:val="000000"/>
          <w:spacing w:val="-7"/>
          <w:position w:val="-12"/>
          <w:szCs w:val="32"/>
          <w:lang w:eastAsia="el-GR" w:bidi="ar-SA"/>
        </w:rPr>
        <w:t>υ</w:t>
      </w:r>
      <w:r w:rsidRPr="00873500">
        <w:rPr>
          <w:rFonts w:ascii="MK2015" w:hAnsi="MK2015" w:cs="Tahoma"/>
          <w:color w:val="000000"/>
          <w:spacing w:val="82"/>
          <w:position w:val="-12"/>
          <w:szCs w:val="32"/>
          <w:lang w:eastAsia="el-GR" w:bidi="ar-SA"/>
        </w:rPr>
        <w:t>_</w:t>
      </w:r>
      <w:r w:rsidRPr="00873500">
        <w:rPr>
          <w:rFonts w:ascii="MK2015" w:hAnsi="MK2015" w:cs="Tahoma"/>
          <w:color w:val="000000"/>
          <w:sz w:val="2"/>
          <w:szCs w:val="32"/>
          <w:lang w:eastAsia="el-GR" w:bidi="ar-SA"/>
        </w:rPr>
        <w:t xml:space="preserve"> </w:t>
      </w:r>
      <w:r w:rsidRPr="00873500">
        <w:rPr>
          <w:rFonts w:cs="Tahoma"/>
          <w:color w:val="000000"/>
          <w:position w:val="-12"/>
          <w:szCs w:val="32"/>
          <w:lang w:eastAsia="el-GR" w:bidi="ar-SA"/>
        </w:rPr>
        <w:t>σ</w:t>
      </w:r>
      <w:r w:rsidRPr="00873500">
        <w:rPr>
          <w:rFonts w:ascii="BZ Byzantina" w:hAnsi="BZ Byzantina" w:cs="Tahoma"/>
          <w:color w:val="000000"/>
          <w:spacing w:val="-300"/>
          <w:sz w:val="44"/>
          <w:szCs w:val="32"/>
          <w:lang w:eastAsia="el-GR" w:bidi="ar-SA"/>
        </w:rPr>
        <w:t></w:t>
      </w:r>
      <w:r w:rsidRPr="00873500">
        <w:rPr>
          <w:rFonts w:cs="Tahoma"/>
          <w:color w:val="000000"/>
          <w:position w:val="-12"/>
          <w:szCs w:val="32"/>
          <w:lang w:eastAsia="el-GR" w:bidi="ar-SA"/>
        </w:rPr>
        <w:t>τα</w:t>
      </w:r>
      <w:r w:rsidRPr="00873500">
        <w:rPr>
          <w:rFonts w:cs="Tahoma"/>
          <w:color w:val="000000"/>
          <w:spacing w:val="-70"/>
          <w:position w:val="-12"/>
          <w:szCs w:val="32"/>
          <w:lang w:eastAsia="el-GR" w:bidi="ar-SA"/>
        </w:rPr>
        <w:t>υ</w:t>
      </w:r>
      <w:r w:rsidRPr="00873500">
        <w:rPr>
          <w:rFonts w:ascii="MK2015" w:hAnsi="MK2015" w:cs="Tahoma"/>
          <w:color w:val="000000"/>
          <w:spacing w:val="165"/>
          <w:position w:val="-12"/>
          <w:szCs w:val="32"/>
          <w:lang w:eastAsia="el-GR" w:bidi="ar-SA"/>
        </w:rPr>
        <w:t>_</w:t>
      </w:r>
      <w:r w:rsidRPr="00873500">
        <w:rPr>
          <w:rFonts w:ascii="MK2015" w:hAnsi="MK2015" w:cs="Tahoma"/>
          <w:color w:val="000000"/>
          <w:sz w:val="2"/>
          <w:szCs w:val="32"/>
          <w:lang w:eastAsia="el-GR" w:bidi="ar-SA"/>
        </w:rPr>
        <w:t xml:space="preserve"> </w:t>
      </w:r>
      <w:r w:rsidRPr="00873500">
        <w:rPr>
          <w:rFonts w:cs="Tahoma"/>
          <w:color w:val="000000"/>
          <w:spacing w:val="-120"/>
          <w:position w:val="-12"/>
          <w:szCs w:val="32"/>
          <w:lang w:eastAsia="el-GR" w:bidi="ar-SA"/>
        </w:rPr>
        <w:t>ρ</w:t>
      </w:r>
      <w:r w:rsidRPr="00873500">
        <w:rPr>
          <w:rFonts w:ascii="BZ Byzantina" w:hAnsi="BZ Byzantina" w:cs="Tahoma"/>
          <w:color w:val="000000"/>
          <w:spacing w:val="-180"/>
          <w:sz w:val="44"/>
          <w:szCs w:val="32"/>
          <w:lang w:eastAsia="el-GR" w:bidi="ar-SA"/>
        </w:rPr>
        <w:t></w:t>
      </w:r>
      <w:r w:rsidRPr="00873500">
        <w:rPr>
          <w:rFonts w:cs="Tahoma"/>
          <w:color w:val="000000"/>
          <w:spacing w:val="25"/>
          <w:position w:val="-12"/>
          <w:szCs w:val="32"/>
          <w:lang w:eastAsia="el-GR" w:bidi="ar-SA"/>
        </w:rPr>
        <w:t>ω</w:t>
      </w:r>
      <w:r w:rsidRPr="00873500">
        <w:rPr>
          <w:rFonts w:ascii="MK2015" w:hAnsi="MK2015" w:cs="Tahoma"/>
          <w:color w:val="000000"/>
          <w:spacing w:val="28"/>
          <w:position w:val="-12"/>
          <w:szCs w:val="32"/>
          <w:lang w:eastAsia="el-GR" w:bidi="ar-SA"/>
        </w:rPr>
        <w:t>_</w:t>
      </w:r>
      <w:r w:rsidRPr="00873500">
        <w:rPr>
          <w:rFonts w:ascii="MK2015" w:hAnsi="MK2015" w:cs="Tahoma"/>
          <w:color w:val="000000"/>
          <w:sz w:val="2"/>
          <w:szCs w:val="32"/>
          <w:lang w:eastAsia="el-GR" w:bidi="ar-SA"/>
        </w:rPr>
        <w:t xml:space="preserve"> </w:t>
      </w:r>
      <w:r w:rsidRPr="00873500">
        <w:rPr>
          <w:rFonts w:ascii="BZ Byzantina" w:hAnsi="BZ Byzantina" w:cs="Tahoma"/>
          <w:color w:val="000000"/>
          <w:spacing w:val="-562"/>
          <w:sz w:val="44"/>
          <w:szCs w:val="32"/>
          <w:lang w:eastAsia="el-GR" w:bidi="ar-SA"/>
        </w:rPr>
        <w:t></w:t>
      </w:r>
      <w:r w:rsidRPr="00873500">
        <w:rPr>
          <w:rFonts w:cs="Tahoma"/>
          <w:color w:val="000000"/>
          <w:position w:val="-12"/>
          <w:szCs w:val="32"/>
          <w:lang w:eastAsia="el-GR" w:bidi="ar-SA"/>
        </w:rPr>
        <w:t>θει</w:t>
      </w:r>
      <w:r w:rsidRPr="00873500">
        <w:rPr>
          <w:rFonts w:cs="Tahoma"/>
          <w:color w:val="000000"/>
          <w:spacing w:val="75"/>
          <w:position w:val="-12"/>
          <w:szCs w:val="32"/>
          <w:lang w:eastAsia="el-GR" w:bidi="ar-SA"/>
        </w:rPr>
        <w:t>ς</w:t>
      </w:r>
      <w:r w:rsidRPr="00873500">
        <w:rPr>
          <w:rFonts w:ascii="BZ Byzantina" w:hAnsi="BZ Byzantina" w:cs="Tahoma"/>
          <w:color w:val="000000"/>
          <w:spacing w:val="100"/>
          <w:sz w:val="44"/>
          <w:szCs w:val="32"/>
          <w:lang w:eastAsia="el-GR" w:bidi="ar-SA"/>
        </w:rPr>
        <w:t></w:t>
      </w:r>
      <w:r w:rsidRPr="00873500">
        <w:rPr>
          <w:rFonts w:ascii="MK2015" w:hAnsi="MK2015" w:cs="Tahoma"/>
          <w:color w:val="000000"/>
          <w:szCs w:val="32"/>
          <w:lang w:eastAsia="el-GR" w:bidi="ar-SA"/>
        </w:rPr>
        <w:t>_</w:t>
      </w:r>
      <w:r w:rsidRPr="00873500">
        <w:rPr>
          <w:rFonts w:ascii="MK2015" w:hAnsi="MK2015" w:cs="Tahoma"/>
          <w:color w:val="000000"/>
          <w:sz w:val="2"/>
          <w:szCs w:val="32"/>
          <w:lang w:eastAsia="el-GR" w:bidi="ar-SA"/>
        </w:rPr>
        <w:t xml:space="preserve"> </w:t>
      </w:r>
      <w:r w:rsidRPr="00873500">
        <w:rPr>
          <w:rFonts w:ascii="BZ Byzantina" w:hAnsi="BZ Byzantina" w:cs="Tahoma"/>
          <w:color w:val="000000"/>
          <w:spacing w:val="-540"/>
          <w:sz w:val="44"/>
          <w:szCs w:val="32"/>
          <w:lang w:eastAsia="el-GR" w:bidi="ar-SA"/>
        </w:rPr>
        <w:t></w:t>
      </w:r>
      <w:r w:rsidRPr="00873500">
        <w:rPr>
          <w:rFonts w:cs="Tahoma"/>
          <w:color w:val="000000"/>
          <w:position w:val="-12"/>
          <w:szCs w:val="32"/>
          <w:lang w:eastAsia="el-GR" w:bidi="ar-SA"/>
        </w:rPr>
        <w:t>κα</w:t>
      </w:r>
      <w:r w:rsidRPr="00873500">
        <w:rPr>
          <w:rFonts w:cs="Tahoma"/>
          <w:color w:val="000000"/>
          <w:spacing w:val="180"/>
          <w:position w:val="-12"/>
          <w:szCs w:val="32"/>
          <w:lang w:eastAsia="el-GR" w:bidi="ar-SA"/>
        </w:rPr>
        <w:t>ι</w:t>
      </w:r>
      <w:r w:rsidRPr="00873500">
        <w:rPr>
          <w:rFonts w:ascii="MK2015" w:hAnsi="MK2015" w:cs="Tahoma"/>
          <w:color w:val="000000"/>
          <w:position w:val="-12"/>
          <w:szCs w:val="32"/>
          <w:lang w:eastAsia="el-GR" w:bidi="ar-SA"/>
        </w:rPr>
        <w:t>_</w:t>
      </w:r>
      <w:r w:rsidRPr="00873500">
        <w:rPr>
          <w:rFonts w:ascii="MK2015" w:hAnsi="MK2015" w:cs="Tahoma"/>
          <w:color w:val="000000"/>
          <w:sz w:val="2"/>
          <w:szCs w:val="32"/>
          <w:lang w:eastAsia="el-GR" w:bidi="ar-SA"/>
        </w:rPr>
        <w:t xml:space="preserve"> </w:t>
      </w:r>
      <w:r w:rsidRPr="00873500">
        <w:rPr>
          <w:rFonts w:ascii="BZ Byzantina" w:hAnsi="BZ Byzantina" w:cs="Tahoma"/>
          <w:color w:val="000000"/>
          <w:spacing w:val="-472"/>
          <w:sz w:val="44"/>
          <w:szCs w:val="32"/>
          <w:lang w:eastAsia="el-GR" w:bidi="ar-SA"/>
        </w:rPr>
        <w:t></w:t>
      </w:r>
      <w:r w:rsidRPr="00873500">
        <w:rPr>
          <w:rFonts w:cs="Tahoma"/>
          <w:color w:val="000000"/>
          <w:position w:val="-12"/>
          <w:szCs w:val="32"/>
          <w:lang w:eastAsia="el-GR" w:bidi="ar-SA"/>
        </w:rPr>
        <w:t>ε</w:t>
      </w:r>
      <w:r w:rsidRPr="00873500">
        <w:rPr>
          <w:rFonts w:cs="Tahoma"/>
          <w:color w:val="000000"/>
          <w:spacing w:val="227"/>
          <w:position w:val="-12"/>
          <w:szCs w:val="32"/>
          <w:lang w:eastAsia="el-GR" w:bidi="ar-SA"/>
        </w:rPr>
        <w:t>κ</w:t>
      </w:r>
      <w:r w:rsidRPr="00873500">
        <w:rPr>
          <w:rFonts w:ascii="MK2015" w:hAnsi="MK2015" w:cs="Tahoma"/>
          <w:color w:val="000000"/>
          <w:position w:val="-12"/>
          <w:szCs w:val="32"/>
          <w:lang w:eastAsia="el-GR" w:bidi="ar-SA"/>
        </w:rPr>
        <w:t>_</w:t>
      </w:r>
      <w:r w:rsidRPr="00873500">
        <w:rPr>
          <w:rFonts w:ascii="MK2015" w:hAnsi="MK2015" w:cs="Tahoma"/>
          <w:color w:val="000000"/>
          <w:sz w:val="2"/>
          <w:szCs w:val="32"/>
          <w:lang w:eastAsia="el-GR" w:bidi="ar-SA"/>
        </w:rPr>
        <w:t xml:space="preserve"> </w:t>
      </w:r>
      <w:r w:rsidRPr="00873500">
        <w:rPr>
          <w:rFonts w:ascii="BZ Byzantina" w:hAnsi="BZ Byzantina" w:cs="Tahoma"/>
          <w:color w:val="000000"/>
          <w:spacing w:val="-270"/>
          <w:sz w:val="44"/>
          <w:szCs w:val="32"/>
          <w:lang w:eastAsia="el-GR" w:bidi="ar-SA"/>
        </w:rPr>
        <w:t></w:t>
      </w:r>
      <w:r w:rsidRPr="00873500">
        <w:rPr>
          <w:rFonts w:cs="Tahoma"/>
          <w:color w:val="000000"/>
          <w:position w:val="-12"/>
          <w:szCs w:val="32"/>
          <w:lang w:eastAsia="el-GR" w:bidi="ar-SA"/>
        </w:rPr>
        <w:t>ν</w:t>
      </w:r>
      <w:r w:rsidRPr="00873500">
        <w:rPr>
          <w:rFonts w:cs="Tahoma"/>
          <w:color w:val="000000"/>
          <w:spacing w:val="70"/>
          <w:position w:val="-12"/>
          <w:szCs w:val="32"/>
          <w:lang w:eastAsia="el-GR" w:bidi="ar-SA"/>
        </w:rPr>
        <w:t>ε</w:t>
      </w:r>
      <w:r w:rsidRPr="00873500">
        <w:rPr>
          <w:rFonts w:ascii="MK2015" w:hAnsi="MK2015" w:cs="Tahoma"/>
          <w:color w:val="000000"/>
          <w:position w:val="-12"/>
          <w:szCs w:val="32"/>
          <w:lang w:eastAsia="el-GR" w:bidi="ar-SA"/>
        </w:rPr>
        <w:t>_</w:t>
      </w:r>
      <w:r w:rsidRPr="00873500">
        <w:rPr>
          <w:rFonts w:ascii="MK2015" w:hAnsi="MK2015" w:cs="Tahoma"/>
          <w:color w:val="000000"/>
          <w:sz w:val="2"/>
          <w:szCs w:val="32"/>
          <w:lang w:eastAsia="el-GR" w:bidi="ar-SA"/>
        </w:rPr>
        <w:t xml:space="preserve"> </w:t>
      </w:r>
      <w:r w:rsidRPr="00873500">
        <w:rPr>
          <w:rFonts w:ascii="BZ Byzantina" w:hAnsi="BZ Byzantina" w:cs="Tahoma"/>
          <w:color w:val="000000"/>
          <w:spacing w:val="-637"/>
          <w:sz w:val="44"/>
          <w:szCs w:val="32"/>
          <w:lang w:eastAsia="el-GR" w:bidi="ar-SA"/>
        </w:rPr>
        <w:t></w:t>
      </w:r>
      <w:r w:rsidRPr="00873500">
        <w:rPr>
          <w:rFonts w:cs="Tahoma"/>
          <w:color w:val="000000"/>
          <w:position w:val="-12"/>
          <w:szCs w:val="32"/>
          <w:lang w:eastAsia="el-GR" w:bidi="ar-SA"/>
        </w:rPr>
        <w:t>κρων</w:t>
      </w:r>
      <w:r w:rsidRPr="00873500">
        <w:rPr>
          <w:rFonts w:ascii="BZ Byzantina" w:hAnsi="BZ Byzantina" w:cs="Tahoma"/>
          <w:color w:val="000000"/>
          <w:spacing w:val="100"/>
          <w:sz w:val="44"/>
          <w:szCs w:val="32"/>
          <w:lang w:eastAsia="el-GR" w:bidi="ar-SA"/>
        </w:rPr>
        <w:t></w:t>
      </w:r>
      <w:r w:rsidRPr="00873500">
        <w:rPr>
          <w:rFonts w:ascii="MK2015" w:hAnsi="MK2015" w:cs="Tahoma"/>
          <w:color w:val="000000"/>
          <w:szCs w:val="32"/>
          <w:lang w:eastAsia="el-GR" w:bidi="ar-SA"/>
        </w:rPr>
        <w:t>_</w:t>
      </w:r>
      <w:r w:rsidRPr="00873500">
        <w:rPr>
          <w:rFonts w:ascii="MK2015" w:hAnsi="MK2015" w:cs="Tahoma"/>
          <w:color w:val="000000"/>
          <w:sz w:val="2"/>
          <w:szCs w:val="32"/>
          <w:lang w:eastAsia="el-GR" w:bidi="ar-SA"/>
        </w:rPr>
        <w:t xml:space="preserve"> </w:t>
      </w:r>
      <w:r w:rsidRPr="00873500">
        <w:rPr>
          <w:rFonts w:ascii="BZ Byzantina" w:hAnsi="BZ Byzantina" w:cs="Tahoma"/>
          <w:color w:val="000000"/>
          <w:spacing w:val="-352"/>
          <w:sz w:val="44"/>
          <w:szCs w:val="32"/>
          <w:lang w:eastAsia="el-GR" w:bidi="ar-SA"/>
        </w:rPr>
        <w:t></w:t>
      </w:r>
      <w:r w:rsidRPr="00873500">
        <w:rPr>
          <w:rFonts w:cs="Tahoma"/>
          <w:color w:val="000000"/>
          <w:spacing w:val="207"/>
          <w:position w:val="-12"/>
          <w:szCs w:val="32"/>
          <w:lang w:eastAsia="el-GR" w:bidi="ar-SA"/>
        </w:rPr>
        <w:t>α</w:t>
      </w:r>
      <w:r w:rsidRPr="00873500">
        <w:rPr>
          <w:rFonts w:ascii="BZ Byzantina" w:hAnsi="BZ Byzantina" w:cs="Tahoma"/>
          <w:color w:val="000000"/>
          <w:position w:val="2"/>
          <w:sz w:val="44"/>
          <w:szCs w:val="32"/>
          <w:lang w:eastAsia="el-GR" w:bidi="ar-SA"/>
        </w:rPr>
        <w:t></w:t>
      </w:r>
      <w:r w:rsidRPr="00873500">
        <w:rPr>
          <w:rFonts w:ascii="MK2015" w:hAnsi="MK2015" w:cs="Tahoma"/>
          <w:color w:val="000000"/>
          <w:position w:val="2"/>
          <w:szCs w:val="32"/>
          <w:lang w:eastAsia="el-GR" w:bidi="ar-SA"/>
        </w:rPr>
        <w:t>_</w:t>
      </w:r>
      <w:r w:rsidRPr="00873500">
        <w:rPr>
          <w:rFonts w:ascii="MK2015" w:hAnsi="MK2015" w:cs="Tahoma"/>
          <w:color w:val="000000"/>
          <w:position w:val="2"/>
          <w:sz w:val="2"/>
          <w:szCs w:val="32"/>
          <w:lang w:eastAsia="el-GR" w:bidi="ar-SA"/>
        </w:rPr>
        <w:t xml:space="preserve"> </w:t>
      </w:r>
      <w:r w:rsidRPr="00873500">
        <w:rPr>
          <w:rFonts w:ascii="BZ Byzantina" w:hAnsi="BZ Byzantina" w:cs="Tahoma"/>
          <w:color w:val="000000"/>
          <w:spacing w:val="-457"/>
          <w:sz w:val="44"/>
          <w:szCs w:val="32"/>
          <w:lang w:eastAsia="el-GR" w:bidi="ar-SA"/>
        </w:rPr>
        <w:t></w:t>
      </w:r>
      <w:r w:rsidRPr="00873500">
        <w:rPr>
          <w:rFonts w:cs="Tahoma"/>
          <w:color w:val="000000"/>
          <w:position w:val="-12"/>
          <w:szCs w:val="32"/>
          <w:lang w:eastAsia="el-GR" w:bidi="ar-SA"/>
        </w:rPr>
        <w:t>ν</w:t>
      </w:r>
      <w:r w:rsidRPr="00873500">
        <w:rPr>
          <w:rFonts w:cs="Tahoma"/>
          <w:color w:val="000000"/>
          <w:spacing w:val="212"/>
          <w:position w:val="-12"/>
          <w:szCs w:val="32"/>
          <w:lang w:eastAsia="el-GR" w:bidi="ar-SA"/>
        </w:rPr>
        <w:t>α</w:t>
      </w:r>
      <w:r w:rsidRPr="00873500">
        <w:rPr>
          <w:rFonts w:ascii="BZ Byzantina" w:hAnsi="BZ Byzantina" w:cs="Tahoma"/>
          <w:b w:val="0"/>
          <w:color w:val="800000"/>
          <w:sz w:val="44"/>
          <w:szCs w:val="32"/>
          <w:lang w:eastAsia="el-GR" w:bidi="ar-SA"/>
        </w:rPr>
        <w:t></w:t>
      </w:r>
      <w:r w:rsidRPr="00873500">
        <w:rPr>
          <w:rFonts w:ascii="MK2015" w:hAnsi="MK2015" w:cs="Tahoma"/>
          <w:color w:val="800000"/>
          <w:szCs w:val="32"/>
          <w:lang w:eastAsia="el-GR" w:bidi="ar-SA"/>
        </w:rPr>
        <w:t>_</w:t>
      </w:r>
      <w:r w:rsidRPr="00873500">
        <w:rPr>
          <w:rFonts w:ascii="MK2015" w:hAnsi="MK2015" w:cs="Tahoma"/>
          <w:color w:val="800000"/>
          <w:sz w:val="2"/>
          <w:szCs w:val="32"/>
          <w:lang w:eastAsia="el-GR" w:bidi="ar-SA"/>
        </w:rPr>
        <w:t xml:space="preserve"> </w:t>
      </w:r>
      <w:r w:rsidRPr="00873500">
        <w:rPr>
          <w:rFonts w:ascii="BZ Byzantina" w:hAnsi="BZ Byzantina" w:cs="Tahoma"/>
          <w:color w:val="000000"/>
          <w:spacing w:val="-232"/>
          <w:sz w:val="44"/>
          <w:szCs w:val="32"/>
          <w:lang w:eastAsia="el-GR" w:bidi="ar-SA"/>
        </w:rPr>
        <w:t></w:t>
      </w:r>
      <w:r w:rsidRPr="00873500">
        <w:rPr>
          <w:rFonts w:cs="Tahoma"/>
          <w:color w:val="000000"/>
          <w:spacing w:val="87"/>
          <w:position w:val="-12"/>
          <w:szCs w:val="32"/>
          <w:lang w:eastAsia="el-GR" w:bidi="ar-SA"/>
        </w:rPr>
        <w:t>α</w:t>
      </w:r>
      <w:r w:rsidRPr="00873500">
        <w:rPr>
          <w:rFonts w:ascii="MK2015" w:hAnsi="MK2015" w:cs="Tahoma"/>
          <w:color w:val="000000"/>
          <w:position w:val="-12"/>
          <w:szCs w:val="32"/>
          <w:lang w:eastAsia="el-GR" w:bidi="ar-SA"/>
        </w:rPr>
        <w:t>_</w:t>
      </w:r>
      <w:r w:rsidRPr="00873500">
        <w:rPr>
          <w:rFonts w:ascii="MK2015" w:hAnsi="MK2015" w:cs="Tahoma"/>
          <w:color w:val="000000"/>
          <w:sz w:val="2"/>
          <w:szCs w:val="32"/>
          <w:lang w:eastAsia="el-GR" w:bidi="ar-SA"/>
        </w:rPr>
        <w:t xml:space="preserve"> </w:t>
      </w:r>
      <w:r w:rsidRPr="00873500">
        <w:rPr>
          <w:rFonts w:ascii="BZ Byzantina" w:hAnsi="BZ Byzantina" w:cs="Tahoma"/>
          <w:color w:val="000000"/>
          <w:spacing w:val="-622"/>
          <w:sz w:val="44"/>
          <w:szCs w:val="32"/>
          <w:lang w:eastAsia="el-GR" w:bidi="ar-SA"/>
        </w:rPr>
        <w:t></w:t>
      </w:r>
      <w:r w:rsidRPr="00873500">
        <w:rPr>
          <w:rFonts w:cs="Tahoma"/>
          <w:color w:val="000000"/>
          <w:position w:val="-12"/>
          <w:szCs w:val="32"/>
          <w:lang w:eastAsia="el-GR" w:bidi="ar-SA"/>
        </w:rPr>
        <w:t>στα</w:t>
      </w:r>
      <w:r w:rsidRPr="00873500">
        <w:rPr>
          <w:rFonts w:cs="Tahoma"/>
          <w:color w:val="000000"/>
          <w:spacing w:val="35"/>
          <w:position w:val="-12"/>
          <w:szCs w:val="32"/>
          <w:lang w:eastAsia="el-GR" w:bidi="ar-SA"/>
        </w:rPr>
        <w:t>ς</w:t>
      </w:r>
      <w:r w:rsidRPr="00873500">
        <w:rPr>
          <w:rFonts w:ascii="BZ Byzantina" w:hAnsi="BZ Byzantina" w:cs="Tahoma"/>
          <w:color w:val="000000"/>
          <w:spacing w:val="80"/>
          <w:sz w:val="44"/>
          <w:szCs w:val="32"/>
          <w:lang w:eastAsia="el-GR" w:bidi="ar-SA"/>
        </w:rPr>
        <w:t></w:t>
      </w:r>
      <w:r w:rsidRPr="00873500">
        <w:rPr>
          <w:rFonts w:ascii="BZ Byzantina" w:hAnsi="BZ Byzantina" w:cs="Tahoma"/>
          <w:color w:val="800000"/>
          <w:position w:val="-6"/>
          <w:sz w:val="44"/>
          <w:szCs w:val="32"/>
          <w:lang w:eastAsia="el-GR" w:bidi="ar-SA"/>
        </w:rPr>
        <w:t></w:t>
      </w:r>
      <w:r w:rsidRPr="00873500">
        <w:rPr>
          <w:rFonts w:ascii="BZ Byzantina" w:hAnsi="BZ Byzantina" w:cs="Tahoma"/>
          <w:color w:val="800000"/>
          <w:position w:val="-6"/>
          <w:sz w:val="44"/>
          <w:szCs w:val="32"/>
          <w:lang w:eastAsia="el-GR" w:bidi="ar-SA"/>
        </w:rPr>
        <w:t></w:t>
      </w:r>
      <w:r w:rsidRPr="00873500">
        <w:rPr>
          <w:rFonts w:ascii="BZ Byzantina" w:hAnsi="BZ Byzantina" w:cs="Tahoma"/>
          <w:color w:val="800000"/>
          <w:position w:val="-6"/>
          <w:sz w:val="44"/>
          <w:szCs w:val="32"/>
          <w:lang w:eastAsia="el-GR" w:bidi="ar-SA"/>
        </w:rPr>
        <w:t></w:t>
      </w:r>
      <w:r w:rsidRPr="00873500">
        <w:rPr>
          <w:rFonts w:ascii="MK2015" w:hAnsi="MK2015" w:cs="Tahoma"/>
          <w:color w:val="800000"/>
          <w:position w:val="-6"/>
          <w:szCs w:val="32"/>
          <w:lang w:eastAsia="el-GR" w:bidi="ar-SA"/>
        </w:rPr>
        <w:t>_</w:t>
      </w:r>
      <w:r w:rsidRPr="00873500">
        <w:rPr>
          <w:rFonts w:ascii="MK2015" w:hAnsi="MK2015" w:cs="Tahoma"/>
          <w:color w:val="800000"/>
          <w:position w:val="-6"/>
          <w:sz w:val="2"/>
          <w:szCs w:val="32"/>
          <w:lang w:eastAsia="el-GR" w:bidi="ar-SA"/>
        </w:rPr>
        <w:t xml:space="preserve"> </w:t>
      </w:r>
      <w:r w:rsidRPr="00873500">
        <w:rPr>
          <w:rFonts w:ascii="BZ Byzantina" w:hAnsi="BZ Byzantina" w:cs="Tahoma"/>
          <w:color w:val="000000"/>
          <w:spacing w:val="-540"/>
          <w:sz w:val="44"/>
          <w:szCs w:val="32"/>
          <w:lang w:eastAsia="el-GR" w:bidi="ar-SA"/>
        </w:rPr>
        <w:t></w:t>
      </w:r>
      <w:r w:rsidRPr="00873500">
        <w:rPr>
          <w:rFonts w:cs="Tahoma"/>
          <w:color w:val="000000"/>
          <w:position w:val="-12"/>
          <w:szCs w:val="32"/>
          <w:lang w:eastAsia="el-GR" w:bidi="ar-SA"/>
        </w:rPr>
        <w:t>κα</w:t>
      </w:r>
      <w:r w:rsidRPr="00873500">
        <w:rPr>
          <w:rFonts w:cs="Tahoma"/>
          <w:color w:val="000000"/>
          <w:spacing w:val="180"/>
          <w:position w:val="-12"/>
          <w:szCs w:val="32"/>
          <w:lang w:eastAsia="el-GR" w:bidi="ar-SA"/>
        </w:rPr>
        <w:t>ι</w:t>
      </w:r>
      <w:r w:rsidRPr="00873500">
        <w:rPr>
          <w:rFonts w:ascii="MK2015" w:hAnsi="MK2015" w:cs="Tahoma"/>
          <w:color w:val="000000"/>
          <w:position w:val="-12"/>
          <w:szCs w:val="32"/>
          <w:lang w:eastAsia="el-GR" w:bidi="ar-SA"/>
        </w:rPr>
        <w:t>_</w:t>
      </w:r>
      <w:r w:rsidRPr="00873500">
        <w:rPr>
          <w:rFonts w:ascii="MK2015" w:hAnsi="MK2015" w:cs="Tahoma"/>
          <w:color w:val="000000"/>
          <w:sz w:val="2"/>
          <w:szCs w:val="32"/>
          <w:lang w:eastAsia="el-GR" w:bidi="ar-SA"/>
        </w:rPr>
        <w:t xml:space="preserve"> </w:t>
      </w:r>
      <w:r w:rsidRPr="00873500">
        <w:rPr>
          <w:rFonts w:ascii="BZ Byzantina" w:hAnsi="BZ Byzantina" w:cs="Tahoma"/>
          <w:color w:val="000000"/>
          <w:spacing w:val="-427"/>
          <w:sz w:val="44"/>
          <w:szCs w:val="32"/>
          <w:lang w:eastAsia="el-GR" w:bidi="ar-SA"/>
        </w:rPr>
        <w:t></w:t>
      </w:r>
      <w:r w:rsidRPr="00873500">
        <w:rPr>
          <w:rFonts w:cs="Tahoma"/>
          <w:color w:val="000000"/>
          <w:position w:val="-12"/>
          <w:szCs w:val="32"/>
          <w:lang w:eastAsia="el-GR" w:bidi="ar-SA"/>
        </w:rPr>
        <w:t>ω</w:t>
      </w:r>
      <w:r w:rsidRPr="00873500">
        <w:rPr>
          <w:rFonts w:cs="Tahoma"/>
          <w:color w:val="000000"/>
          <w:spacing w:val="152"/>
          <w:position w:val="-12"/>
          <w:szCs w:val="32"/>
          <w:lang w:eastAsia="el-GR" w:bidi="ar-SA"/>
        </w:rPr>
        <w:t>ν</w:t>
      </w:r>
      <w:r w:rsidRPr="00873500">
        <w:rPr>
          <w:rFonts w:ascii="MK2015" w:hAnsi="MK2015" w:cs="Tahoma"/>
          <w:color w:val="000000"/>
          <w:position w:val="-12"/>
          <w:szCs w:val="32"/>
          <w:lang w:eastAsia="el-GR" w:bidi="ar-SA"/>
        </w:rPr>
        <w:t>_</w:t>
      </w:r>
      <w:r w:rsidRPr="00873500">
        <w:rPr>
          <w:rFonts w:ascii="MK2015" w:hAnsi="MK2015" w:cs="Tahoma"/>
          <w:color w:val="000000"/>
          <w:sz w:val="2"/>
          <w:szCs w:val="32"/>
          <w:lang w:eastAsia="el-GR" w:bidi="ar-SA"/>
        </w:rPr>
        <w:t xml:space="preserve"> </w:t>
      </w:r>
      <w:r w:rsidRPr="00873500">
        <w:rPr>
          <w:rFonts w:ascii="BZ Byzantina" w:hAnsi="BZ Byzantina" w:cs="Tahoma"/>
          <w:color w:val="000000"/>
          <w:spacing w:val="-270"/>
          <w:sz w:val="44"/>
          <w:szCs w:val="32"/>
          <w:lang w:eastAsia="el-GR" w:bidi="ar-SA"/>
        </w:rPr>
        <w:t></w:t>
      </w:r>
      <w:r w:rsidRPr="00873500">
        <w:rPr>
          <w:rFonts w:cs="Tahoma"/>
          <w:color w:val="000000"/>
          <w:position w:val="-12"/>
          <w:szCs w:val="32"/>
          <w:lang w:eastAsia="el-GR" w:bidi="ar-SA"/>
        </w:rPr>
        <w:t>ε</w:t>
      </w:r>
      <w:r w:rsidRPr="00873500">
        <w:rPr>
          <w:rFonts w:cs="Tahoma"/>
          <w:color w:val="000000"/>
          <w:spacing w:val="70"/>
          <w:position w:val="-12"/>
          <w:szCs w:val="32"/>
          <w:lang w:eastAsia="el-GR" w:bidi="ar-SA"/>
        </w:rPr>
        <w:t>ν</w:t>
      </w:r>
      <w:r w:rsidRPr="00873500">
        <w:rPr>
          <w:rFonts w:ascii="MK2015" w:hAnsi="MK2015" w:cs="Tahoma"/>
          <w:color w:val="000000"/>
          <w:position w:val="-12"/>
          <w:szCs w:val="32"/>
          <w:lang w:eastAsia="el-GR" w:bidi="ar-SA"/>
        </w:rPr>
        <w:t>_</w:t>
      </w:r>
      <w:r w:rsidRPr="00873500">
        <w:rPr>
          <w:rFonts w:ascii="MK2015" w:hAnsi="MK2015" w:cs="Tahoma"/>
          <w:color w:val="000000"/>
          <w:sz w:val="2"/>
          <w:szCs w:val="32"/>
          <w:lang w:eastAsia="el-GR" w:bidi="ar-SA"/>
        </w:rPr>
        <w:t xml:space="preserve"> </w:t>
      </w:r>
      <w:r w:rsidRPr="00873500">
        <w:rPr>
          <w:rFonts w:ascii="BZ Byzantina" w:hAnsi="BZ Byzantina" w:cs="Tahoma"/>
          <w:color w:val="000000"/>
          <w:spacing w:val="-562"/>
          <w:sz w:val="44"/>
          <w:szCs w:val="32"/>
          <w:lang w:eastAsia="el-GR" w:bidi="ar-SA"/>
        </w:rPr>
        <w:t></w:t>
      </w:r>
      <w:r w:rsidRPr="00873500">
        <w:rPr>
          <w:rFonts w:cs="Tahoma"/>
          <w:color w:val="000000"/>
          <w:position w:val="-12"/>
          <w:szCs w:val="32"/>
          <w:lang w:eastAsia="el-GR" w:bidi="ar-SA"/>
        </w:rPr>
        <w:t>κο</w:t>
      </w:r>
      <w:r w:rsidRPr="00873500">
        <w:rPr>
          <w:rFonts w:cs="Tahoma"/>
          <w:color w:val="000000"/>
          <w:spacing w:val="157"/>
          <w:position w:val="-12"/>
          <w:szCs w:val="32"/>
          <w:lang w:eastAsia="el-GR" w:bidi="ar-SA"/>
        </w:rPr>
        <w:t>λ</w:t>
      </w:r>
      <w:r w:rsidRPr="00873500">
        <w:rPr>
          <w:rFonts w:ascii="MK2015" w:hAnsi="MK2015" w:cs="Tahoma"/>
          <w:color w:val="000000"/>
          <w:position w:val="-12"/>
          <w:szCs w:val="32"/>
          <w:lang w:eastAsia="el-GR" w:bidi="ar-SA"/>
        </w:rPr>
        <w:t>_</w:t>
      </w:r>
      <w:r w:rsidRPr="00873500">
        <w:rPr>
          <w:rFonts w:ascii="MK2015" w:hAnsi="MK2015" w:cs="Tahoma"/>
          <w:color w:val="000000"/>
          <w:sz w:val="2"/>
          <w:szCs w:val="32"/>
          <w:lang w:eastAsia="el-GR" w:bidi="ar-SA"/>
        </w:rPr>
        <w:t xml:space="preserve"> </w:t>
      </w:r>
      <w:r w:rsidRPr="00873500">
        <w:rPr>
          <w:rFonts w:ascii="BZ Byzantina" w:hAnsi="BZ Byzantina" w:cs="Tahoma"/>
          <w:color w:val="000000"/>
          <w:spacing w:val="-607"/>
          <w:sz w:val="44"/>
          <w:szCs w:val="32"/>
          <w:lang w:eastAsia="el-GR" w:bidi="ar-SA"/>
        </w:rPr>
        <w:t></w:t>
      </w:r>
      <w:r w:rsidRPr="00873500">
        <w:rPr>
          <w:rFonts w:cs="Tahoma"/>
          <w:color w:val="000000"/>
          <w:position w:val="-12"/>
          <w:szCs w:val="32"/>
          <w:lang w:eastAsia="el-GR" w:bidi="ar-SA"/>
        </w:rPr>
        <w:t>ποι</w:t>
      </w:r>
      <w:r w:rsidRPr="00873500">
        <w:rPr>
          <w:rFonts w:cs="Tahoma"/>
          <w:color w:val="000000"/>
          <w:spacing w:val="132"/>
          <w:position w:val="-12"/>
          <w:szCs w:val="32"/>
          <w:lang w:eastAsia="el-GR" w:bidi="ar-SA"/>
        </w:rPr>
        <w:t>ς</w:t>
      </w:r>
      <w:r w:rsidRPr="00873500">
        <w:rPr>
          <w:rFonts w:ascii="MK2015" w:hAnsi="MK2015" w:cs="Tahoma"/>
          <w:color w:val="000000"/>
          <w:position w:val="-12"/>
          <w:szCs w:val="32"/>
          <w:lang w:eastAsia="el-GR" w:bidi="ar-SA"/>
        </w:rPr>
        <w:t>_</w:t>
      </w:r>
      <w:r w:rsidRPr="00873500">
        <w:rPr>
          <w:rFonts w:ascii="MK2015" w:hAnsi="MK2015" w:cs="Tahoma"/>
          <w:color w:val="000000"/>
          <w:sz w:val="2"/>
          <w:szCs w:val="32"/>
          <w:lang w:eastAsia="el-GR" w:bidi="ar-SA"/>
        </w:rPr>
        <w:t xml:space="preserve"> </w:t>
      </w:r>
      <w:r w:rsidRPr="00873500">
        <w:rPr>
          <w:rFonts w:cs="Tahoma"/>
          <w:color w:val="000000"/>
          <w:spacing w:val="-82"/>
          <w:position w:val="-12"/>
          <w:szCs w:val="32"/>
          <w:lang w:eastAsia="el-GR" w:bidi="ar-SA"/>
        </w:rPr>
        <w:t>τ</w:t>
      </w:r>
      <w:r w:rsidRPr="00873500">
        <w:rPr>
          <w:rFonts w:ascii="BZ Byzantina" w:hAnsi="BZ Byzantina" w:cs="Tahoma"/>
          <w:color w:val="000000"/>
          <w:spacing w:val="-217"/>
          <w:sz w:val="44"/>
          <w:szCs w:val="32"/>
          <w:lang w:eastAsia="el-GR" w:bidi="ar-SA"/>
        </w:rPr>
        <w:t></w:t>
      </w:r>
      <w:r w:rsidRPr="00873500">
        <w:rPr>
          <w:rFonts w:cs="Tahoma"/>
          <w:color w:val="000000"/>
          <w:position w:val="-12"/>
          <w:szCs w:val="32"/>
          <w:lang w:eastAsia="el-GR" w:bidi="ar-SA"/>
        </w:rPr>
        <w:t>ο</w:t>
      </w:r>
      <w:r w:rsidRPr="00873500">
        <w:rPr>
          <w:rFonts w:cs="Tahoma"/>
          <w:color w:val="000000"/>
          <w:spacing w:val="-7"/>
          <w:position w:val="-12"/>
          <w:szCs w:val="32"/>
          <w:lang w:eastAsia="el-GR" w:bidi="ar-SA"/>
        </w:rPr>
        <w:t>υ</w:t>
      </w:r>
      <w:r w:rsidRPr="00873500">
        <w:rPr>
          <w:rFonts w:ascii="MK2015" w:hAnsi="MK2015" w:cs="Tahoma"/>
          <w:color w:val="000000"/>
          <w:spacing w:val="82"/>
          <w:position w:val="-12"/>
          <w:szCs w:val="32"/>
          <w:lang w:eastAsia="el-GR" w:bidi="ar-SA"/>
        </w:rPr>
        <w:t>_</w:t>
      </w:r>
      <w:r w:rsidRPr="00873500">
        <w:rPr>
          <w:rFonts w:ascii="MK2015" w:hAnsi="MK2015" w:cs="Tahoma"/>
          <w:color w:val="FFFFFF"/>
          <w:sz w:val="2"/>
          <w:szCs w:val="32"/>
          <w:lang w:eastAsia="el-GR" w:bidi="ar-SA"/>
        </w:rPr>
        <w:t>.</w:t>
      </w:r>
      <w:r w:rsidRPr="00873500">
        <w:rPr>
          <w:rFonts w:ascii="BZ Byzantina" w:hAnsi="BZ Byzantina" w:cs="Tahoma"/>
          <w:color w:val="000000"/>
          <w:spacing w:val="-480"/>
          <w:sz w:val="44"/>
          <w:szCs w:val="32"/>
          <w:lang w:eastAsia="el-GR" w:bidi="ar-SA"/>
        </w:rPr>
        <w:t></w:t>
      </w:r>
      <w:r w:rsidRPr="00873500">
        <w:rPr>
          <w:rFonts w:cs="Tahoma"/>
          <w:color w:val="000000"/>
          <w:position w:val="-12"/>
          <w:szCs w:val="32"/>
          <w:lang w:eastAsia="el-GR" w:bidi="ar-SA"/>
        </w:rPr>
        <w:t>Π</w:t>
      </w:r>
      <w:r w:rsidRPr="00873500">
        <w:rPr>
          <w:rFonts w:cs="Tahoma"/>
          <w:color w:val="000000"/>
          <w:spacing w:val="100"/>
          <w:position w:val="-12"/>
          <w:szCs w:val="32"/>
          <w:lang w:eastAsia="el-GR" w:bidi="ar-SA"/>
        </w:rPr>
        <w:t>α</w:t>
      </w:r>
      <w:r w:rsidRPr="00873500">
        <w:rPr>
          <w:rFonts w:ascii="MK2015" w:hAnsi="MK2015" w:cs="Tahoma"/>
          <w:color w:val="000000"/>
          <w:position w:val="-12"/>
          <w:szCs w:val="32"/>
          <w:lang w:eastAsia="el-GR" w:bidi="ar-SA"/>
        </w:rPr>
        <w:t>_</w:t>
      </w:r>
      <w:r w:rsidRPr="00873500">
        <w:rPr>
          <w:rFonts w:ascii="MK2015" w:hAnsi="MK2015" w:cs="Tahoma"/>
          <w:color w:val="000000"/>
          <w:sz w:val="2"/>
          <w:szCs w:val="32"/>
          <w:lang w:eastAsia="el-GR" w:bidi="ar-SA"/>
        </w:rPr>
        <w:t xml:space="preserve"> </w:t>
      </w:r>
      <w:r w:rsidRPr="00873500">
        <w:rPr>
          <w:rFonts w:ascii="BZ Byzantina" w:hAnsi="BZ Byzantina" w:cs="Tahoma"/>
          <w:color w:val="000000"/>
          <w:spacing w:val="-607"/>
          <w:sz w:val="44"/>
          <w:szCs w:val="32"/>
          <w:lang w:eastAsia="el-GR" w:bidi="ar-SA"/>
        </w:rPr>
        <w:t></w:t>
      </w:r>
      <w:r w:rsidRPr="00873500">
        <w:rPr>
          <w:rFonts w:cs="Tahoma"/>
          <w:color w:val="000000"/>
          <w:position w:val="-12"/>
          <w:szCs w:val="32"/>
          <w:lang w:eastAsia="el-GR" w:bidi="ar-SA"/>
        </w:rPr>
        <w:t>τρο</w:t>
      </w:r>
      <w:r w:rsidRPr="00873500">
        <w:rPr>
          <w:rFonts w:cs="Tahoma"/>
          <w:color w:val="000000"/>
          <w:spacing w:val="50"/>
          <w:position w:val="-12"/>
          <w:szCs w:val="32"/>
          <w:lang w:eastAsia="el-GR" w:bidi="ar-SA"/>
        </w:rPr>
        <w:t>ς</w:t>
      </w:r>
      <w:r w:rsidRPr="00873500">
        <w:rPr>
          <w:rFonts w:ascii="BZ Byzantina" w:hAnsi="BZ Byzantina" w:cs="Tahoma"/>
          <w:color w:val="000000"/>
          <w:spacing w:val="80"/>
          <w:sz w:val="44"/>
          <w:szCs w:val="32"/>
          <w:lang w:eastAsia="el-GR" w:bidi="ar-SA"/>
        </w:rPr>
        <w:t></w:t>
      </w:r>
      <w:r w:rsidRPr="00873500">
        <w:rPr>
          <w:rFonts w:ascii="MK2015" w:hAnsi="MK2015" w:cs="Tahoma"/>
          <w:color w:val="000000"/>
          <w:szCs w:val="32"/>
          <w:lang w:eastAsia="el-GR" w:bidi="ar-SA"/>
        </w:rPr>
        <w:t>_</w:t>
      </w:r>
      <w:r w:rsidRPr="00873500">
        <w:rPr>
          <w:rFonts w:ascii="MK2015" w:hAnsi="MK2015" w:cs="Tahoma"/>
          <w:color w:val="000000"/>
          <w:sz w:val="2"/>
          <w:szCs w:val="32"/>
          <w:lang w:eastAsia="el-GR" w:bidi="ar-SA"/>
        </w:rPr>
        <w:t xml:space="preserve"> </w:t>
      </w:r>
      <w:r w:rsidRPr="00873500">
        <w:rPr>
          <w:rFonts w:ascii="BZ Byzantina" w:hAnsi="BZ Byzantina" w:cs="Tahoma"/>
          <w:color w:val="000000"/>
          <w:spacing w:val="-375"/>
          <w:sz w:val="44"/>
          <w:szCs w:val="32"/>
          <w:lang w:eastAsia="el-GR" w:bidi="ar-SA"/>
        </w:rPr>
        <w:t></w:t>
      </w:r>
      <w:r w:rsidRPr="00873500">
        <w:rPr>
          <w:rFonts w:cs="Tahoma"/>
          <w:color w:val="000000"/>
          <w:spacing w:val="305"/>
          <w:position w:val="-12"/>
          <w:szCs w:val="32"/>
          <w:lang w:eastAsia="el-GR" w:bidi="ar-SA"/>
        </w:rPr>
        <w:t>ι</w:t>
      </w:r>
      <w:r w:rsidRPr="00873500">
        <w:rPr>
          <w:rFonts w:ascii="BZ Byzantina" w:hAnsi="BZ Byzantina" w:cs="Tahoma"/>
          <w:b w:val="0"/>
          <w:color w:val="800000"/>
          <w:sz w:val="44"/>
          <w:szCs w:val="32"/>
          <w:lang w:eastAsia="el-GR" w:bidi="ar-SA"/>
        </w:rPr>
        <w:t></w:t>
      </w:r>
      <w:r w:rsidRPr="00873500">
        <w:rPr>
          <w:rFonts w:ascii="MK2015" w:hAnsi="MK2015" w:cs="Tahoma"/>
          <w:color w:val="800000"/>
          <w:szCs w:val="32"/>
          <w:lang w:eastAsia="el-GR" w:bidi="ar-SA"/>
        </w:rPr>
        <w:t>_</w:t>
      </w:r>
      <w:r w:rsidRPr="00873500">
        <w:rPr>
          <w:rFonts w:ascii="MK2015" w:hAnsi="MK2015" w:cs="Tahoma"/>
          <w:color w:val="800000"/>
          <w:sz w:val="2"/>
          <w:szCs w:val="32"/>
          <w:lang w:eastAsia="el-GR" w:bidi="ar-SA"/>
        </w:rPr>
        <w:t xml:space="preserve"> </w:t>
      </w:r>
      <w:r w:rsidRPr="00873500">
        <w:rPr>
          <w:rFonts w:ascii="BZ Byzantina" w:hAnsi="BZ Byzantina" w:cs="Tahoma"/>
          <w:color w:val="000000"/>
          <w:spacing w:val="-427"/>
          <w:sz w:val="44"/>
          <w:szCs w:val="32"/>
          <w:lang w:eastAsia="el-GR" w:bidi="ar-SA"/>
        </w:rPr>
        <w:t></w:t>
      </w:r>
      <w:r w:rsidRPr="00873500">
        <w:rPr>
          <w:rFonts w:cs="Tahoma"/>
          <w:color w:val="000000"/>
          <w:position w:val="-12"/>
          <w:szCs w:val="32"/>
          <w:lang w:eastAsia="el-GR" w:bidi="ar-SA"/>
        </w:rPr>
        <w:t>λ</w:t>
      </w:r>
      <w:r w:rsidRPr="00873500">
        <w:rPr>
          <w:rFonts w:cs="Tahoma"/>
          <w:color w:val="000000"/>
          <w:spacing w:val="152"/>
          <w:position w:val="-12"/>
          <w:szCs w:val="32"/>
          <w:lang w:eastAsia="el-GR" w:bidi="ar-SA"/>
        </w:rPr>
        <w:t>α</w:t>
      </w:r>
      <w:r w:rsidRPr="00873500">
        <w:rPr>
          <w:rFonts w:ascii="BZ Byzantina" w:hAnsi="BZ Byzantina" w:cs="Tahoma"/>
          <w:color w:val="000000"/>
          <w:sz w:val="44"/>
          <w:szCs w:val="32"/>
          <w:lang w:eastAsia="el-GR" w:bidi="ar-SA"/>
        </w:rPr>
        <w:t></w:t>
      </w:r>
      <w:r w:rsidRPr="00873500">
        <w:rPr>
          <w:rFonts w:ascii="MK2015" w:hAnsi="MK2015" w:cs="Tahoma"/>
          <w:color w:val="000000"/>
          <w:szCs w:val="32"/>
          <w:lang w:eastAsia="el-GR" w:bidi="ar-SA"/>
        </w:rPr>
        <w:t>_</w:t>
      </w:r>
      <w:r w:rsidRPr="00873500">
        <w:rPr>
          <w:rFonts w:ascii="MK2015" w:hAnsi="MK2015" w:cs="Tahoma"/>
          <w:color w:val="000000"/>
          <w:sz w:val="2"/>
          <w:szCs w:val="32"/>
          <w:lang w:eastAsia="el-GR" w:bidi="ar-SA"/>
        </w:rPr>
        <w:t xml:space="preserve"> </w:t>
      </w:r>
      <w:r w:rsidRPr="00873500">
        <w:rPr>
          <w:rFonts w:cs="Tahoma"/>
          <w:color w:val="000000"/>
          <w:spacing w:val="-75"/>
          <w:position w:val="-12"/>
          <w:szCs w:val="32"/>
          <w:lang w:eastAsia="el-GR" w:bidi="ar-SA"/>
        </w:rPr>
        <w:t>σ</w:t>
      </w:r>
      <w:r w:rsidRPr="00873500">
        <w:rPr>
          <w:rFonts w:ascii="BZ Byzantina" w:hAnsi="BZ Byzantina" w:cs="Tahoma"/>
          <w:color w:val="000000"/>
          <w:spacing w:val="-225"/>
          <w:sz w:val="44"/>
          <w:szCs w:val="32"/>
          <w:lang w:eastAsia="el-GR" w:bidi="ar-SA"/>
        </w:rPr>
        <w:t></w:t>
      </w:r>
      <w:r w:rsidRPr="00873500">
        <w:rPr>
          <w:rFonts w:cs="Tahoma"/>
          <w:color w:val="000000"/>
          <w:position w:val="-12"/>
          <w:szCs w:val="32"/>
          <w:lang w:eastAsia="el-GR" w:bidi="ar-SA"/>
        </w:rPr>
        <w:t>θ</w:t>
      </w:r>
      <w:r w:rsidRPr="00873500">
        <w:rPr>
          <w:rFonts w:cs="Tahoma"/>
          <w:color w:val="000000"/>
          <w:spacing w:val="-15"/>
          <w:position w:val="-12"/>
          <w:szCs w:val="32"/>
          <w:lang w:eastAsia="el-GR" w:bidi="ar-SA"/>
        </w:rPr>
        <w:t>η</w:t>
      </w:r>
      <w:r w:rsidRPr="00873500">
        <w:rPr>
          <w:rFonts w:ascii="MK2015" w:hAnsi="MK2015" w:cs="Tahoma"/>
          <w:color w:val="000000"/>
          <w:spacing w:val="90"/>
          <w:position w:val="-12"/>
          <w:szCs w:val="32"/>
          <w:lang w:eastAsia="el-GR" w:bidi="ar-SA"/>
        </w:rPr>
        <w:t>_</w:t>
      </w:r>
      <w:r w:rsidRPr="00873500">
        <w:rPr>
          <w:rFonts w:ascii="MK2015" w:hAnsi="MK2015" w:cs="Tahoma"/>
          <w:color w:val="000000"/>
          <w:sz w:val="2"/>
          <w:szCs w:val="32"/>
          <w:lang w:eastAsia="el-GR" w:bidi="ar-SA"/>
        </w:rPr>
        <w:t xml:space="preserve"> </w:t>
      </w:r>
      <w:r w:rsidRPr="00873500">
        <w:rPr>
          <w:rFonts w:ascii="BZ Byzantina" w:hAnsi="BZ Byzantina" w:cs="Tahoma"/>
          <w:color w:val="000000"/>
          <w:spacing w:val="-232"/>
          <w:sz w:val="44"/>
          <w:szCs w:val="32"/>
          <w:lang w:eastAsia="el-GR" w:bidi="ar-SA"/>
        </w:rPr>
        <w:t></w:t>
      </w:r>
      <w:r w:rsidRPr="00873500">
        <w:rPr>
          <w:rFonts w:cs="Tahoma"/>
          <w:color w:val="000000"/>
          <w:spacing w:val="87"/>
          <w:position w:val="-12"/>
          <w:szCs w:val="32"/>
          <w:lang w:eastAsia="el-GR" w:bidi="ar-SA"/>
        </w:rPr>
        <w:t>η</w:t>
      </w:r>
      <w:r w:rsidRPr="00873500">
        <w:rPr>
          <w:rFonts w:ascii="MK2015" w:hAnsi="MK2015" w:cs="Tahoma"/>
          <w:color w:val="000000"/>
          <w:position w:val="-12"/>
          <w:szCs w:val="32"/>
          <w:lang w:eastAsia="el-GR" w:bidi="ar-SA"/>
        </w:rPr>
        <w:t>_</w:t>
      </w:r>
      <w:r w:rsidRPr="00873500">
        <w:rPr>
          <w:rFonts w:ascii="MK2015" w:hAnsi="MK2015" w:cs="Tahoma"/>
          <w:color w:val="000000"/>
          <w:sz w:val="2"/>
          <w:szCs w:val="32"/>
          <w:lang w:eastAsia="el-GR" w:bidi="ar-SA"/>
        </w:rPr>
        <w:t xml:space="preserve"> </w:t>
      </w:r>
      <w:r w:rsidRPr="00873500">
        <w:rPr>
          <w:rFonts w:ascii="BZ Byzantina" w:hAnsi="BZ Byzantina" w:cs="Tahoma"/>
          <w:color w:val="000000"/>
          <w:spacing w:val="-270"/>
          <w:sz w:val="44"/>
          <w:szCs w:val="32"/>
          <w:lang w:eastAsia="el-GR" w:bidi="ar-SA"/>
        </w:rPr>
        <w:t></w:t>
      </w:r>
      <w:r w:rsidRPr="00873500">
        <w:rPr>
          <w:rFonts w:cs="Tahoma"/>
          <w:color w:val="000000"/>
          <w:position w:val="-12"/>
          <w:szCs w:val="32"/>
          <w:lang w:eastAsia="el-GR" w:bidi="ar-SA"/>
        </w:rPr>
        <w:t>τ</w:t>
      </w:r>
      <w:r w:rsidRPr="00873500">
        <w:rPr>
          <w:rFonts w:cs="Tahoma"/>
          <w:color w:val="000000"/>
          <w:spacing w:val="70"/>
          <w:position w:val="-12"/>
          <w:szCs w:val="32"/>
          <w:lang w:eastAsia="el-GR" w:bidi="ar-SA"/>
        </w:rPr>
        <w:t>ι</w:t>
      </w:r>
      <w:r w:rsidRPr="00873500">
        <w:rPr>
          <w:rFonts w:ascii="MK2015" w:hAnsi="MK2015" w:cs="Tahoma"/>
          <w:color w:val="000000"/>
          <w:position w:val="-12"/>
          <w:szCs w:val="32"/>
          <w:lang w:eastAsia="el-GR" w:bidi="ar-SA"/>
        </w:rPr>
        <w:t>_</w:t>
      </w:r>
      <w:r w:rsidRPr="00873500">
        <w:rPr>
          <w:rFonts w:ascii="MK2015" w:hAnsi="MK2015" w:cs="Tahoma"/>
          <w:color w:val="000000"/>
          <w:sz w:val="2"/>
          <w:szCs w:val="32"/>
          <w:lang w:eastAsia="el-GR" w:bidi="ar-SA"/>
        </w:rPr>
        <w:t xml:space="preserve"> </w:t>
      </w:r>
      <w:r w:rsidRPr="00873500">
        <w:rPr>
          <w:rFonts w:ascii="BZ Byzantina" w:hAnsi="BZ Byzantina" w:cs="Tahoma"/>
          <w:color w:val="000000"/>
          <w:spacing w:val="-592"/>
          <w:sz w:val="44"/>
          <w:szCs w:val="32"/>
          <w:lang w:eastAsia="el-GR" w:bidi="ar-SA"/>
        </w:rPr>
        <w:t></w:t>
      </w:r>
      <w:r w:rsidRPr="00873500">
        <w:rPr>
          <w:rFonts w:cs="Tahoma"/>
          <w:color w:val="000000"/>
          <w:position w:val="-12"/>
          <w:szCs w:val="32"/>
          <w:lang w:eastAsia="el-GR" w:bidi="ar-SA"/>
        </w:rPr>
        <w:t>ται</w:t>
      </w:r>
      <w:r w:rsidRPr="00873500">
        <w:rPr>
          <w:rFonts w:cs="Tahoma"/>
          <w:color w:val="000000"/>
          <w:spacing w:val="147"/>
          <w:position w:val="-12"/>
          <w:szCs w:val="32"/>
          <w:lang w:eastAsia="el-GR" w:bidi="ar-SA"/>
        </w:rPr>
        <w:t>ς</w:t>
      </w:r>
      <w:r w:rsidRPr="00873500">
        <w:rPr>
          <w:rFonts w:ascii="MK2015" w:hAnsi="MK2015" w:cs="Tahoma"/>
          <w:color w:val="000000"/>
          <w:position w:val="-12"/>
          <w:szCs w:val="32"/>
          <w:lang w:eastAsia="el-GR" w:bidi="ar-SA"/>
        </w:rPr>
        <w:t>_</w:t>
      </w:r>
      <w:r w:rsidRPr="00873500">
        <w:rPr>
          <w:rFonts w:ascii="MK2015" w:hAnsi="MK2015" w:cs="Tahoma"/>
          <w:color w:val="000000"/>
          <w:sz w:val="2"/>
          <w:szCs w:val="32"/>
          <w:lang w:eastAsia="el-GR" w:bidi="ar-SA"/>
        </w:rPr>
        <w:t xml:space="preserve"> </w:t>
      </w:r>
      <w:r w:rsidRPr="00873500">
        <w:rPr>
          <w:rFonts w:ascii="BZ Byzantina" w:hAnsi="BZ Byzantina" w:cs="Tahoma"/>
          <w:color w:val="000000"/>
          <w:spacing w:val="-367"/>
          <w:sz w:val="44"/>
          <w:szCs w:val="32"/>
          <w:lang w:eastAsia="el-GR" w:bidi="ar-SA"/>
        </w:rPr>
        <w:t></w:t>
      </w:r>
      <w:r w:rsidRPr="00873500">
        <w:rPr>
          <w:rFonts w:cs="Tahoma"/>
          <w:color w:val="000000"/>
          <w:spacing w:val="222"/>
          <w:position w:val="-12"/>
          <w:szCs w:val="32"/>
          <w:lang w:eastAsia="el-GR" w:bidi="ar-SA"/>
        </w:rPr>
        <w:t>α</w:t>
      </w:r>
      <w:r w:rsidRPr="00873500">
        <w:rPr>
          <w:rFonts w:ascii="BZ Byzantina" w:hAnsi="BZ Byzantina" w:cs="Tahoma"/>
          <w:color w:val="000000"/>
          <w:sz w:val="44"/>
          <w:szCs w:val="32"/>
          <w:lang w:eastAsia="el-GR" w:bidi="ar-SA"/>
        </w:rPr>
        <w:t></w:t>
      </w:r>
      <w:r w:rsidRPr="00873500">
        <w:rPr>
          <w:rFonts w:ascii="MK2015" w:hAnsi="MK2015" w:cs="Tahoma"/>
          <w:color w:val="000000"/>
          <w:szCs w:val="32"/>
          <w:lang w:eastAsia="el-GR" w:bidi="ar-SA"/>
        </w:rPr>
        <w:t>_</w:t>
      </w:r>
      <w:r w:rsidRPr="00873500">
        <w:rPr>
          <w:rFonts w:ascii="MK2015" w:hAnsi="MK2015" w:cs="Tahoma"/>
          <w:color w:val="000000"/>
          <w:sz w:val="2"/>
          <w:szCs w:val="32"/>
          <w:lang w:eastAsia="el-GR" w:bidi="ar-SA"/>
        </w:rPr>
        <w:t xml:space="preserve"> </w:t>
      </w:r>
      <w:r w:rsidRPr="00873500">
        <w:rPr>
          <w:rFonts w:ascii="BZ Byzantina" w:hAnsi="BZ Byzantina" w:cs="Tahoma"/>
          <w:color w:val="000000"/>
          <w:sz w:val="44"/>
          <w:szCs w:val="32"/>
          <w:lang w:eastAsia="el-GR" w:bidi="ar-SA"/>
        </w:rPr>
        <w:t></w:t>
      </w:r>
      <w:r w:rsidRPr="00873500">
        <w:rPr>
          <w:rFonts w:cs="Tahoma"/>
          <w:color w:val="000000"/>
          <w:spacing w:val="-157"/>
          <w:position w:val="-12"/>
          <w:szCs w:val="32"/>
          <w:lang w:eastAsia="el-GR" w:bidi="ar-SA"/>
        </w:rPr>
        <w:t>μ</w:t>
      </w:r>
      <w:r w:rsidRPr="00873500">
        <w:rPr>
          <w:rFonts w:ascii="BZ Byzantina" w:hAnsi="BZ Byzantina" w:cs="Tahoma"/>
          <w:color w:val="000000"/>
          <w:spacing w:val="-142"/>
          <w:sz w:val="44"/>
          <w:szCs w:val="32"/>
          <w:lang w:eastAsia="el-GR" w:bidi="ar-SA"/>
        </w:rPr>
        <w:t></w:t>
      </w:r>
      <w:r w:rsidRPr="00873500">
        <w:rPr>
          <w:rFonts w:cs="Tahoma"/>
          <w:color w:val="000000"/>
          <w:spacing w:val="17"/>
          <w:position w:val="-12"/>
          <w:szCs w:val="32"/>
          <w:lang w:eastAsia="el-GR" w:bidi="ar-SA"/>
        </w:rPr>
        <w:t>α</w:t>
      </w:r>
      <w:r w:rsidRPr="00873500">
        <w:rPr>
          <w:rFonts w:ascii="MK2015" w:hAnsi="MK2015" w:cs="Tahoma"/>
          <w:color w:val="000000"/>
          <w:spacing w:val="40"/>
          <w:position w:val="-12"/>
          <w:szCs w:val="32"/>
          <w:lang w:eastAsia="el-GR" w:bidi="ar-SA"/>
        </w:rPr>
        <w:t>_</w:t>
      </w:r>
      <w:r w:rsidRPr="00873500">
        <w:rPr>
          <w:rFonts w:ascii="MK2015" w:hAnsi="MK2015" w:cs="Tahoma"/>
          <w:color w:val="000000"/>
          <w:sz w:val="2"/>
          <w:szCs w:val="32"/>
          <w:lang w:eastAsia="el-GR" w:bidi="ar-SA"/>
        </w:rPr>
        <w:t xml:space="preserve"> </w:t>
      </w:r>
      <w:r w:rsidRPr="00873500">
        <w:rPr>
          <w:rFonts w:ascii="BZ Byzantina" w:hAnsi="BZ Byzantina" w:cs="Tahoma"/>
          <w:color w:val="000000"/>
          <w:spacing w:val="-300"/>
          <w:sz w:val="44"/>
          <w:szCs w:val="32"/>
          <w:lang w:eastAsia="el-GR" w:bidi="ar-SA"/>
        </w:rPr>
        <w:t></w:t>
      </w:r>
      <w:r w:rsidRPr="00873500">
        <w:rPr>
          <w:rFonts w:cs="Tahoma"/>
          <w:color w:val="000000"/>
          <w:position w:val="-12"/>
          <w:szCs w:val="32"/>
          <w:lang w:eastAsia="el-GR" w:bidi="ar-SA"/>
        </w:rPr>
        <w:t>α</w:t>
      </w:r>
      <w:r w:rsidRPr="00873500">
        <w:rPr>
          <w:rFonts w:cs="Tahoma"/>
          <w:color w:val="000000"/>
          <w:spacing w:val="40"/>
          <w:position w:val="-12"/>
          <w:szCs w:val="32"/>
          <w:lang w:eastAsia="el-GR" w:bidi="ar-SA"/>
        </w:rPr>
        <w:t>ρ</w:t>
      </w:r>
      <w:r w:rsidRPr="00873500">
        <w:rPr>
          <w:rFonts w:ascii="MK2015" w:hAnsi="MK2015" w:cs="Tahoma"/>
          <w:color w:val="000000"/>
          <w:position w:val="-12"/>
          <w:szCs w:val="32"/>
          <w:lang w:eastAsia="el-GR" w:bidi="ar-SA"/>
        </w:rPr>
        <w:t>_</w:t>
      </w:r>
      <w:r w:rsidRPr="00873500">
        <w:rPr>
          <w:rFonts w:ascii="MK2015" w:hAnsi="MK2015" w:cs="Tahoma"/>
          <w:color w:val="000000"/>
          <w:sz w:val="2"/>
          <w:szCs w:val="32"/>
          <w:lang w:eastAsia="el-GR" w:bidi="ar-SA"/>
        </w:rPr>
        <w:t xml:space="preserve"> </w:t>
      </w:r>
      <w:r w:rsidRPr="00873500">
        <w:rPr>
          <w:rFonts w:ascii="BZ Byzantina" w:hAnsi="BZ Byzantina" w:cs="Tahoma"/>
          <w:color w:val="000000"/>
          <w:spacing w:val="-450"/>
          <w:sz w:val="44"/>
          <w:szCs w:val="32"/>
          <w:lang w:eastAsia="el-GR" w:bidi="ar-SA"/>
        </w:rPr>
        <w:t></w:t>
      </w:r>
      <w:r w:rsidRPr="00873500">
        <w:rPr>
          <w:rFonts w:cs="Tahoma"/>
          <w:color w:val="000000"/>
          <w:position w:val="-12"/>
          <w:szCs w:val="32"/>
          <w:lang w:eastAsia="el-GR" w:bidi="ar-SA"/>
        </w:rPr>
        <w:t>τ</w:t>
      </w:r>
      <w:r w:rsidRPr="00873500">
        <w:rPr>
          <w:rFonts w:cs="Tahoma"/>
          <w:color w:val="000000"/>
          <w:spacing w:val="250"/>
          <w:position w:val="-12"/>
          <w:szCs w:val="32"/>
          <w:lang w:eastAsia="el-GR" w:bidi="ar-SA"/>
        </w:rPr>
        <w:t>ι</w:t>
      </w:r>
      <w:r w:rsidRPr="00873500">
        <w:rPr>
          <w:rFonts w:ascii="MK2015" w:hAnsi="MK2015" w:cs="Tahoma"/>
          <w:color w:val="000000"/>
          <w:position w:val="-12"/>
          <w:szCs w:val="32"/>
          <w:lang w:eastAsia="el-GR" w:bidi="ar-SA"/>
        </w:rPr>
        <w:t>_</w:t>
      </w:r>
      <w:r w:rsidRPr="00873500">
        <w:rPr>
          <w:rFonts w:ascii="MK2015" w:hAnsi="MK2015" w:cs="Tahoma"/>
          <w:color w:val="000000"/>
          <w:sz w:val="2"/>
          <w:szCs w:val="32"/>
          <w:lang w:eastAsia="el-GR" w:bidi="ar-SA"/>
        </w:rPr>
        <w:t xml:space="preserve"> </w:t>
      </w:r>
      <w:r w:rsidRPr="00873500">
        <w:rPr>
          <w:rFonts w:ascii="BZ Byzantina" w:hAnsi="BZ Byzantina" w:cs="Tahoma"/>
          <w:color w:val="000000"/>
          <w:spacing w:val="-375"/>
          <w:sz w:val="44"/>
          <w:szCs w:val="32"/>
          <w:lang w:eastAsia="el-GR" w:bidi="ar-SA"/>
        </w:rPr>
        <w:t></w:t>
      </w:r>
      <w:r w:rsidRPr="00873500">
        <w:rPr>
          <w:rFonts w:cs="Tahoma"/>
          <w:color w:val="000000"/>
          <w:spacing w:val="305"/>
          <w:position w:val="-12"/>
          <w:szCs w:val="32"/>
          <w:lang w:eastAsia="el-GR" w:bidi="ar-SA"/>
        </w:rPr>
        <w:t>ι</w:t>
      </w:r>
      <w:r w:rsidRPr="00873500">
        <w:rPr>
          <w:rFonts w:ascii="MK2015" w:hAnsi="MK2015" w:cs="Tahoma"/>
          <w:color w:val="000000"/>
          <w:position w:val="-12"/>
          <w:szCs w:val="32"/>
          <w:lang w:eastAsia="el-GR" w:bidi="ar-SA"/>
        </w:rPr>
        <w:t>_</w:t>
      </w:r>
      <w:r w:rsidRPr="00873500">
        <w:rPr>
          <w:rFonts w:ascii="MK2015" w:hAnsi="MK2015" w:cs="Tahoma"/>
          <w:color w:val="000000"/>
          <w:sz w:val="2"/>
          <w:szCs w:val="32"/>
          <w:lang w:eastAsia="el-GR" w:bidi="ar-SA"/>
        </w:rPr>
        <w:t xml:space="preserve"> </w:t>
      </w:r>
      <w:r w:rsidRPr="00873500">
        <w:rPr>
          <w:rFonts w:ascii="BZ Byzantina" w:hAnsi="BZ Byzantina" w:cs="Tahoma"/>
          <w:color w:val="000000"/>
          <w:spacing w:val="-360"/>
          <w:sz w:val="44"/>
          <w:szCs w:val="32"/>
          <w:lang w:eastAsia="el-GR" w:bidi="ar-SA"/>
        </w:rPr>
        <w:t></w:t>
      </w:r>
      <w:r w:rsidRPr="00873500">
        <w:rPr>
          <w:rFonts w:cs="Tahoma"/>
          <w:color w:val="000000"/>
          <w:spacing w:val="290"/>
          <w:position w:val="-12"/>
          <w:szCs w:val="32"/>
          <w:lang w:eastAsia="el-GR" w:bidi="ar-SA"/>
        </w:rPr>
        <w:t>ι</w:t>
      </w:r>
      <w:r w:rsidRPr="00873500">
        <w:rPr>
          <w:rFonts w:ascii="BZ Byzantina" w:hAnsi="BZ Byzantina" w:cs="Tahoma"/>
          <w:b w:val="0"/>
          <w:color w:val="800000"/>
          <w:sz w:val="44"/>
          <w:szCs w:val="32"/>
          <w:lang w:eastAsia="el-GR" w:bidi="ar-SA"/>
        </w:rPr>
        <w:t></w:t>
      </w:r>
      <w:r w:rsidRPr="00873500">
        <w:rPr>
          <w:rFonts w:ascii="MK2015" w:hAnsi="MK2015" w:cs="Tahoma"/>
          <w:color w:val="800000"/>
          <w:szCs w:val="32"/>
          <w:lang w:eastAsia="el-GR" w:bidi="ar-SA"/>
        </w:rPr>
        <w:t>_</w:t>
      </w:r>
      <w:r w:rsidRPr="00873500">
        <w:rPr>
          <w:rFonts w:ascii="MK2015" w:hAnsi="MK2015" w:cs="Tahoma"/>
          <w:color w:val="800000"/>
          <w:sz w:val="2"/>
          <w:szCs w:val="32"/>
          <w:lang w:eastAsia="el-GR" w:bidi="ar-SA"/>
        </w:rPr>
        <w:t xml:space="preserve"> </w:t>
      </w:r>
      <w:r w:rsidRPr="00873500">
        <w:rPr>
          <w:rFonts w:ascii="BZ Byzantina" w:hAnsi="BZ Byzantina" w:cs="Tahoma"/>
          <w:color w:val="000000"/>
          <w:spacing w:val="-480"/>
          <w:sz w:val="44"/>
          <w:szCs w:val="32"/>
          <w:lang w:eastAsia="el-GR" w:bidi="ar-SA"/>
        </w:rPr>
        <w:t></w:t>
      </w:r>
      <w:r w:rsidRPr="00873500">
        <w:rPr>
          <w:rFonts w:cs="Tahoma"/>
          <w:color w:val="000000"/>
          <w:position w:val="-12"/>
          <w:szCs w:val="32"/>
          <w:lang w:eastAsia="el-GR" w:bidi="ar-SA"/>
        </w:rPr>
        <w:t>α</w:t>
      </w:r>
      <w:r w:rsidRPr="00873500">
        <w:rPr>
          <w:rFonts w:cs="Tahoma"/>
          <w:color w:val="000000"/>
          <w:spacing w:val="201"/>
          <w:position w:val="-12"/>
          <w:szCs w:val="32"/>
          <w:lang w:eastAsia="el-GR" w:bidi="ar-SA"/>
        </w:rPr>
        <w:t>ι</w:t>
      </w:r>
      <w:r w:rsidRPr="00873500">
        <w:rPr>
          <w:rFonts w:ascii="BZ Byzantina" w:hAnsi="BZ Byzantina" w:cs="Tahoma"/>
          <w:b w:val="0"/>
          <w:color w:val="800000"/>
          <w:spacing w:val="64"/>
          <w:sz w:val="44"/>
          <w:szCs w:val="32"/>
          <w:lang w:eastAsia="el-GR" w:bidi="ar-SA"/>
        </w:rPr>
        <w:t></w:t>
      </w:r>
      <w:r w:rsidRPr="00873500">
        <w:rPr>
          <w:rFonts w:ascii="MK2015" w:hAnsi="MK2015" w:cs="Tahoma"/>
          <w:color w:val="800000"/>
          <w:szCs w:val="32"/>
          <w:lang w:eastAsia="el-GR" w:bidi="ar-SA"/>
        </w:rPr>
        <w:t>_</w:t>
      </w:r>
      <w:r w:rsidRPr="00873500">
        <w:rPr>
          <w:rFonts w:ascii="MK2015" w:hAnsi="MK2015" w:cs="Tahoma"/>
          <w:color w:val="800000"/>
          <w:sz w:val="2"/>
          <w:szCs w:val="32"/>
          <w:lang w:eastAsia="el-GR" w:bidi="ar-SA"/>
        </w:rPr>
        <w:t xml:space="preserve"> </w:t>
      </w:r>
      <w:r w:rsidRPr="00873500">
        <w:rPr>
          <w:rFonts w:cs="Tahoma"/>
          <w:color w:val="000000"/>
          <w:spacing w:val="-127"/>
          <w:position w:val="-12"/>
          <w:szCs w:val="32"/>
          <w:lang w:eastAsia="el-GR" w:bidi="ar-SA"/>
        </w:rPr>
        <w:t>α</w:t>
      </w:r>
      <w:r w:rsidRPr="00873500">
        <w:rPr>
          <w:rFonts w:ascii="BZ Byzantina" w:hAnsi="BZ Byzantina" w:cs="Tahoma"/>
          <w:color w:val="000000"/>
          <w:spacing w:val="-172"/>
          <w:sz w:val="44"/>
          <w:szCs w:val="32"/>
          <w:lang w:eastAsia="el-GR" w:bidi="ar-SA"/>
        </w:rPr>
        <w:t></w:t>
      </w:r>
      <w:r w:rsidRPr="00873500">
        <w:rPr>
          <w:rFonts w:cs="Tahoma"/>
          <w:color w:val="000000"/>
          <w:position w:val="-12"/>
          <w:szCs w:val="32"/>
          <w:lang w:eastAsia="el-GR" w:bidi="ar-SA"/>
        </w:rPr>
        <w:t>ι</w:t>
      </w:r>
      <w:r w:rsidRPr="00873500">
        <w:rPr>
          <w:rFonts w:cs="Tahoma"/>
          <w:color w:val="000000"/>
          <w:spacing w:val="22"/>
          <w:position w:val="-12"/>
          <w:szCs w:val="32"/>
          <w:lang w:eastAsia="el-GR" w:bidi="ar-SA"/>
        </w:rPr>
        <w:t>ς</w:t>
      </w:r>
      <w:r w:rsidRPr="00873500">
        <w:rPr>
          <w:rFonts w:ascii="MK2015" w:hAnsi="MK2015" w:cs="Tahoma"/>
          <w:color w:val="000000"/>
          <w:spacing w:val="54"/>
          <w:position w:val="-12"/>
          <w:szCs w:val="32"/>
          <w:lang w:eastAsia="el-GR" w:bidi="ar-SA"/>
        </w:rPr>
        <w:t>_</w:t>
      </w:r>
      <w:r w:rsidRPr="00873500">
        <w:rPr>
          <w:rFonts w:ascii="MK2015" w:hAnsi="MK2015" w:cs="Tahoma"/>
          <w:color w:val="000000"/>
          <w:sz w:val="2"/>
          <w:szCs w:val="32"/>
          <w:lang w:eastAsia="el-GR" w:bidi="ar-SA"/>
        </w:rPr>
        <w:t xml:space="preserve"> </w:t>
      </w:r>
      <w:r w:rsidRPr="00873500">
        <w:rPr>
          <w:rFonts w:ascii="BZ Loipa" w:hAnsi="BZ Loipa" w:cs="Tahoma"/>
          <w:color w:val="000000"/>
          <w:spacing w:val="-562"/>
          <w:sz w:val="44"/>
          <w:szCs w:val="32"/>
          <w:lang w:eastAsia="el-GR" w:bidi="ar-SA"/>
        </w:rPr>
        <w:t></w:t>
      </w:r>
      <w:r w:rsidRPr="00873500">
        <w:rPr>
          <w:rFonts w:cs="Tahoma"/>
          <w:color w:val="000000"/>
          <w:spacing w:val="397"/>
          <w:position w:val="-12"/>
          <w:szCs w:val="32"/>
          <w:lang w:eastAsia="el-GR" w:bidi="ar-SA"/>
        </w:rPr>
        <w:t>η</w:t>
      </w:r>
      <w:r w:rsidRPr="00873500">
        <w:rPr>
          <w:rFonts w:ascii="BZ Loipa" w:hAnsi="BZ Loipa" w:cs="Tahoma"/>
          <w:b w:val="0"/>
          <w:color w:val="800000"/>
          <w:spacing w:val="20"/>
          <w:sz w:val="44"/>
          <w:szCs w:val="32"/>
          <w:lang w:eastAsia="el-GR" w:bidi="ar-SA"/>
        </w:rPr>
        <w:t></w:t>
      </w:r>
      <w:r w:rsidRPr="00873500">
        <w:rPr>
          <w:rFonts w:ascii="MK2015" w:hAnsi="MK2015" w:cs="Tahoma"/>
          <w:color w:val="800000"/>
          <w:szCs w:val="32"/>
          <w:lang w:eastAsia="el-GR" w:bidi="ar-SA"/>
        </w:rPr>
        <w:t>_</w:t>
      </w:r>
      <w:r w:rsidRPr="00873500">
        <w:rPr>
          <w:rFonts w:ascii="MK2015" w:hAnsi="MK2015" w:cs="Tahoma"/>
          <w:color w:val="800000"/>
          <w:sz w:val="2"/>
          <w:szCs w:val="32"/>
          <w:lang w:eastAsia="el-GR" w:bidi="ar-SA"/>
        </w:rPr>
        <w:t xml:space="preserve"> </w:t>
      </w:r>
      <w:r w:rsidRPr="00873500">
        <w:rPr>
          <w:rFonts w:ascii="BZ Byzantina" w:hAnsi="BZ Byzantina" w:cs="Tahoma"/>
          <w:color w:val="000000"/>
          <w:sz w:val="44"/>
          <w:szCs w:val="32"/>
          <w:lang w:eastAsia="el-GR" w:bidi="ar-SA"/>
        </w:rPr>
        <w:t></w:t>
      </w:r>
      <w:r w:rsidRPr="00873500">
        <w:rPr>
          <w:rFonts w:ascii="BZ Byzantina" w:hAnsi="BZ Byzantina" w:cs="Tahoma"/>
          <w:color w:val="000000"/>
          <w:spacing w:val="-412"/>
          <w:sz w:val="44"/>
          <w:szCs w:val="32"/>
          <w:lang w:eastAsia="el-GR" w:bidi="ar-SA"/>
        </w:rPr>
        <w:t></w:t>
      </w:r>
      <w:r w:rsidRPr="00873500">
        <w:rPr>
          <w:rFonts w:cs="Tahoma"/>
          <w:color w:val="000000"/>
          <w:spacing w:val="267"/>
          <w:position w:val="-12"/>
          <w:szCs w:val="32"/>
          <w:lang w:eastAsia="el-GR" w:bidi="ar-SA"/>
        </w:rPr>
        <w:t>η</w:t>
      </w:r>
      <w:r w:rsidRPr="00873500">
        <w:rPr>
          <w:rFonts w:ascii="MK2015" w:hAnsi="MK2015" w:cs="Tahoma"/>
          <w:color w:val="000000"/>
          <w:position w:val="-12"/>
          <w:szCs w:val="32"/>
          <w:lang w:eastAsia="el-GR" w:bidi="ar-SA"/>
        </w:rPr>
        <w:t>_</w:t>
      </w:r>
      <w:r w:rsidRPr="00873500">
        <w:rPr>
          <w:rFonts w:ascii="MK2015" w:hAnsi="MK2015" w:cs="Tahoma"/>
          <w:color w:val="FFFFFF"/>
          <w:sz w:val="2"/>
          <w:szCs w:val="32"/>
          <w:lang w:eastAsia="el-GR" w:bidi="ar-SA"/>
        </w:rPr>
        <w:t>.</w:t>
      </w:r>
      <w:r w:rsidRPr="00873500">
        <w:rPr>
          <w:rFonts w:ascii="BZ Byzantina" w:hAnsi="BZ Byzantina" w:cs="Tahoma"/>
          <w:color w:val="000000"/>
          <w:spacing w:val="-232"/>
          <w:sz w:val="44"/>
          <w:szCs w:val="32"/>
          <w:lang w:eastAsia="el-GR" w:bidi="ar-SA"/>
        </w:rPr>
        <w:t></w:t>
      </w:r>
      <w:r w:rsidRPr="00873500">
        <w:rPr>
          <w:rFonts w:cs="Tahoma"/>
          <w:color w:val="000000"/>
          <w:spacing w:val="106"/>
          <w:position w:val="-12"/>
          <w:szCs w:val="32"/>
          <w:lang w:eastAsia="el-GR" w:bidi="ar-SA"/>
        </w:rPr>
        <w:t>η</w:t>
      </w:r>
      <w:r w:rsidRPr="00873500">
        <w:rPr>
          <w:rFonts w:ascii="BZ Byzantina" w:hAnsi="BZ Byzantina" w:cs="Tahoma"/>
          <w:b w:val="0"/>
          <w:color w:val="800000"/>
          <w:spacing w:val="-20"/>
          <w:position w:val="-6"/>
          <w:sz w:val="44"/>
          <w:szCs w:val="32"/>
          <w:lang w:eastAsia="el-GR" w:bidi="ar-SA"/>
        </w:rPr>
        <w:t></w:t>
      </w:r>
      <w:r w:rsidRPr="00873500">
        <w:rPr>
          <w:rFonts w:ascii="MK2015" w:hAnsi="MK2015" w:cs="Tahoma"/>
          <w:color w:val="800000"/>
          <w:position w:val="-6"/>
          <w:szCs w:val="32"/>
          <w:lang w:eastAsia="el-GR" w:bidi="ar-SA"/>
        </w:rPr>
        <w:t>_</w:t>
      </w:r>
      <w:r w:rsidRPr="00873500">
        <w:rPr>
          <w:rFonts w:ascii="MK2015" w:hAnsi="MK2015" w:cs="Tahoma"/>
          <w:color w:val="800000"/>
          <w:position w:val="-6"/>
          <w:sz w:val="2"/>
          <w:szCs w:val="32"/>
          <w:lang w:eastAsia="el-GR" w:bidi="ar-SA"/>
        </w:rPr>
        <w:t xml:space="preserve"> </w:t>
      </w:r>
      <w:r w:rsidRPr="00873500">
        <w:rPr>
          <w:rFonts w:ascii="BZ Byzantina" w:hAnsi="BZ Byzantina" w:cs="Tahoma"/>
          <w:color w:val="000000"/>
          <w:spacing w:val="-577"/>
          <w:sz w:val="44"/>
          <w:szCs w:val="32"/>
          <w:lang w:eastAsia="el-GR" w:bidi="ar-SA"/>
        </w:rPr>
        <w:t></w:t>
      </w:r>
      <w:r w:rsidRPr="00873500">
        <w:rPr>
          <w:rFonts w:cs="Tahoma"/>
          <w:color w:val="000000"/>
          <w:position w:val="-12"/>
          <w:szCs w:val="32"/>
          <w:lang w:eastAsia="el-GR" w:bidi="ar-SA"/>
        </w:rPr>
        <w:t>μω</w:t>
      </w:r>
      <w:r w:rsidRPr="00873500">
        <w:rPr>
          <w:rFonts w:cs="Tahoma"/>
          <w:color w:val="000000"/>
          <w:spacing w:val="81"/>
          <w:position w:val="-12"/>
          <w:szCs w:val="32"/>
          <w:lang w:eastAsia="el-GR" w:bidi="ar-SA"/>
        </w:rPr>
        <w:t>ν</w:t>
      </w:r>
      <w:r w:rsidRPr="00873500">
        <w:rPr>
          <w:rFonts w:ascii="BZ Byzantina" w:hAnsi="BZ Byzantina" w:cs="Tahoma"/>
          <w:color w:val="000000"/>
          <w:spacing w:val="60"/>
          <w:sz w:val="44"/>
          <w:szCs w:val="32"/>
          <w:lang w:eastAsia="el-GR" w:bidi="ar-SA"/>
        </w:rPr>
        <w:t></w:t>
      </w:r>
      <w:r w:rsidRPr="00873500">
        <w:rPr>
          <w:rFonts w:ascii="BZ Byzantina" w:hAnsi="BZ Byzantina" w:cs="Tahoma"/>
          <w:color w:val="800000"/>
          <w:position w:val="-6"/>
          <w:sz w:val="44"/>
          <w:szCs w:val="32"/>
          <w:lang w:eastAsia="el-GR" w:bidi="ar-SA"/>
        </w:rPr>
        <w:t></w:t>
      </w:r>
      <w:r w:rsidRPr="00873500">
        <w:rPr>
          <w:rFonts w:ascii="BZ Byzantina" w:hAnsi="BZ Byzantina" w:cs="Tahoma"/>
          <w:color w:val="800000"/>
          <w:position w:val="-6"/>
          <w:sz w:val="44"/>
          <w:szCs w:val="32"/>
          <w:lang w:eastAsia="el-GR" w:bidi="ar-SA"/>
        </w:rPr>
        <w:t></w:t>
      </w:r>
      <w:r w:rsidRPr="00873500">
        <w:rPr>
          <w:rFonts w:ascii="BZ Byzantina" w:hAnsi="BZ Byzantina" w:cs="Tahoma"/>
          <w:color w:val="800000"/>
          <w:position w:val="-6"/>
          <w:sz w:val="44"/>
          <w:szCs w:val="32"/>
          <w:lang w:eastAsia="el-GR" w:bidi="ar-SA"/>
        </w:rPr>
        <w:t></w:t>
      </w:r>
      <w:r w:rsidRPr="00873500">
        <w:rPr>
          <w:rFonts w:ascii="MK2015" w:hAnsi="MK2015" w:cs="Tahoma"/>
          <w:color w:val="800000"/>
          <w:position w:val="-6"/>
          <w:szCs w:val="32"/>
          <w:lang w:eastAsia="el-GR" w:bidi="ar-SA"/>
        </w:rPr>
        <w:t>_</w:t>
      </w:r>
    </w:p>
    <w:tbl>
      <w:tblPr>
        <w:tblW w:w="5000" w:type="pct"/>
        <w:tblBorders>
          <w:bottom w:val="thickThinLargeGap" w:sz="24" w:space="0" w:color="C00000"/>
        </w:tblBorders>
        <w:shd w:val="clear" w:color="auto" w:fill="F2F2F2"/>
        <w:tblCellMar>
          <w:top w:w="57" w:type="dxa"/>
          <w:bottom w:w="57" w:type="dxa"/>
        </w:tblCellMar>
        <w:tblLook w:val="04A0" w:firstRow="1" w:lastRow="0" w:firstColumn="1" w:lastColumn="0" w:noHBand="0" w:noVBand="1"/>
      </w:tblPr>
      <w:tblGrid>
        <w:gridCol w:w="3023"/>
        <w:gridCol w:w="3024"/>
        <w:gridCol w:w="3024"/>
      </w:tblGrid>
      <w:tr w:rsidR="00394161" w:rsidRPr="00873500" w14:paraId="1DFC41C4" w14:textId="77777777" w:rsidTr="007043BC">
        <w:trPr>
          <w:cantSplit/>
        </w:trPr>
        <w:tc>
          <w:tcPr>
            <w:tcW w:w="1666" w:type="pct"/>
            <w:shd w:val="clear" w:color="auto" w:fill="F2F2F2"/>
            <w:vAlign w:val="center"/>
          </w:tcPr>
          <w:p w14:paraId="1C55102A" w14:textId="77777777" w:rsidR="00394161" w:rsidRPr="00873500" w:rsidRDefault="00394161" w:rsidP="007043BC">
            <w:pPr>
              <w:jc w:val="center"/>
              <w:rPr>
                <w:rFonts w:cs="Arial"/>
                <w:b w:val="0"/>
                <w:bCs/>
                <w:sz w:val="24"/>
                <w:szCs w:val="24"/>
              </w:rPr>
            </w:pPr>
            <w:r w:rsidRPr="00873500">
              <w:rPr>
                <w:rFonts w:cs="Arial"/>
                <w:b w:val="0"/>
                <w:bCs/>
                <w:color w:val="FFFFFF"/>
                <w:sz w:val="20"/>
              </w:rPr>
              <w:t>Γεράσιμος Μοναχὸς Ἁγιορείτης</w:t>
            </w:r>
          </w:p>
        </w:tc>
        <w:tc>
          <w:tcPr>
            <w:tcW w:w="1667" w:type="pct"/>
            <w:shd w:val="clear" w:color="auto" w:fill="F2F2F2"/>
            <w:vAlign w:val="center"/>
          </w:tcPr>
          <w:p w14:paraId="0659CC7D" w14:textId="1F547AE6" w:rsidR="00394161" w:rsidRPr="00873500" w:rsidRDefault="00000000" w:rsidP="007043BC">
            <w:pPr>
              <w:jc w:val="center"/>
              <w:rPr>
                <w:rFonts w:cs="Arial"/>
                <w:b w:val="0"/>
                <w:bCs/>
                <w:sz w:val="24"/>
                <w:szCs w:val="24"/>
              </w:rPr>
            </w:pPr>
            <w:hyperlink w:anchor="_Δογματικὸν_Θεοτοκίον_1" w:history="1">
              <w:r w:rsidR="00075C32" w:rsidRPr="00075C32">
                <w:rPr>
                  <w:rStyle w:val="Hyperlink"/>
                  <w:rFonts w:ascii="GFS DidotClassic" w:eastAsia="Times New Roman" w:hAnsi="GFS DidotClassic" w:cs="Arial"/>
                  <w:b w:val="0"/>
                  <w:sz w:val="24"/>
                  <w:szCs w:val="24"/>
                </w:rPr>
                <w:t>Θεοτοκίον</w:t>
              </w:r>
            </w:hyperlink>
          </w:p>
        </w:tc>
        <w:tc>
          <w:tcPr>
            <w:tcW w:w="1667" w:type="pct"/>
            <w:shd w:val="clear" w:color="auto" w:fill="F2F2F2"/>
            <w:vAlign w:val="center"/>
          </w:tcPr>
          <w:p w14:paraId="3E0697D9" w14:textId="77777777" w:rsidR="00394161" w:rsidRPr="00873500" w:rsidRDefault="00394161" w:rsidP="007043BC">
            <w:pPr>
              <w:jc w:val="center"/>
              <w:rPr>
                <w:rFonts w:cs="Arial"/>
                <w:b w:val="0"/>
                <w:bCs/>
                <w:sz w:val="24"/>
                <w:szCs w:val="24"/>
              </w:rPr>
            </w:pPr>
            <w:r w:rsidRPr="00873500">
              <w:rPr>
                <w:rFonts w:cs="Arial"/>
                <w:b w:val="0"/>
                <w:bCs/>
                <w:color w:val="FFFFFF"/>
                <w:sz w:val="20"/>
              </w:rPr>
              <w:t>Λουκᾶς Λουκᾶ</w:t>
            </w:r>
          </w:p>
        </w:tc>
      </w:tr>
    </w:tbl>
    <w:p w14:paraId="41E9FE3E" w14:textId="50C1951D" w:rsidR="00394161" w:rsidRDefault="00394161" w:rsidP="00394161">
      <w:pPr>
        <w:pStyle w:val="Heading4"/>
      </w:pPr>
      <w:bookmarkStart w:id="63" w:name="_Κωνσταντίνου_Πρίγγου_3"/>
      <w:bookmarkEnd w:id="63"/>
      <w:r>
        <w:t>Κωνσταντίνου Πρίγγου</w:t>
      </w:r>
    </w:p>
    <w:tbl>
      <w:tblPr>
        <w:tblW w:w="5000" w:type="pct"/>
        <w:tblLook w:val="04A0" w:firstRow="1" w:lastRow="0" w:firstColumn="1" w:lastColumn="0" w:noHBand="0" w:noVBand="1"/>
      </w:tblPr>
      <w:tblGrid>
        <w:gridCol w:w="3023"/>
        <w:gridCol w:w="3024"/>
        <w:gridCol w:w="3024"/>
      </w:tblGrid>
      <w:tr w:rsidR="00AC4603" w:rsidRPr="00EB7D31" w14:paraId="16540E91" w14:textId="77777777" w:rsidTr="007043BC">
        <w:tc>
          <w:tcPr>
            <w:tcW w:w="1666" w:type="pct"/>
            <w:vAlign w:val="center"/>
          </w:tcPr>
          <w:p w14:paraId="65A0D6EE" w14:textId="77777777" w:rsidR="00AC4603" w:rsidRPr="00EB7D31" w:rsidRDefault="00AC4603" w:rsidP="007043BC">
            <w:pPr>
              <w:pStyle w:val="cell-1"/>
              <w:rPr>
                <w:rFonts w:eastAsia="Arial Unicode MS"/>
              </w:rPr>
            </w:pPr>
          </w:p>
        </w:tc>
        <w:tc>
          <w:tcPr>
            <w:tcW w:w="1667" w:type="pct"/>
            <w:vAlign w:val="center"/>
          </w:tcPr>
          <w:p w14:paraId="66625E52" w14:textId="77777777" w:rsidR="00AC4603" w:rsidRPr="00EB7D31" w:rsidRDefault="00AC4603" w:rsidP="007043BC">
            <w:pPr>
              <w:pStyle w:val="cell-2"/>
            </w:pPr>
            <w:r w:rsidRPr="00EB7D31">
              <w:rPr>
                <w:noProof/>
              </w:rPr>
              <w:t></w:t>
            </w:r>
            <w:r w:rsidRPr="00EB7D31">
              <w:rPr>
                <w:noProof/>
              </w:rPr>
              <w:t></w:t>
            </w:r>
            <w:r w:rsidRPr="00EB7D31">
              <w:rPr>
                <w:noProof/>
              </w:rPr>
              <w:t></w:t>
            </w:r>
          </w:p>
        </w:tc>
        <w:tc>
          <w:tcPr>
            <w:tcW w:w="1667" w:type="pct"/>
            <w:vAlign w:val="center"/>
          </w:tcPr>
          <w:p w14:paraId="66C96546" w14:textId="77777777" w:rsidR="00AC4603" w:rsidRPr="00EB7D31" w:rsidRDefault="00AC4603" w:rsidP="00B07080">
            <w:pPr>
              <w:pStyle w:val="cell-3"/>
            </w:pPr>
            <w:r w:rsidRPr="00EB7D31">
              <w:t>Κωνσταντίνου Πρίγγου</w:t>
            </w:r>
          </w:p>
          <w:p w14:paraId="573F2770" w14:textId="77777777" w:rsidR="00AC4603" w:rsidRPr="00EB7D31" w:rsidRDefault="00AC4603" w:rsidP="00B07080">
            <w:pPr>
              <w:pStyle w:val="cell-3"/>
            </w:pPr>
            <w:r w:rsidRPr="00EB7D31">
              <w:t>Ἀναστασιματάριον</w:t>
            </w:r>
          </w:p>
          <w:p w14:paraId="2CD8DAF1" w14:textId="6AC7660E" w:rsidR="00AC4603" w:rsidRPr="00EB7D31" w:rsidRDefault="00AC4603" w:rsidP="00B07080">
            <w:pPr>
              <w:pStyle w:val="cell-3"/>
            </w:pPr>
            <w:r w:rsidRPr="00EB7D31">
              <w:t>1952 σ.2</w:t>
            </w:r>
            <w:r w:rsidR="003446FB">
              <w:t>7</w:t>
            </w:r>
            <w:r w:rsidRPr="00EB7D31">
              <w:t>*</w:t>
            </w:r>
          </w:p>
        </w:tc>
      </w:tr>
    </w:tbl>
    <w:p w14:paraId="0D60641A" w14:textId="77777777" w:rsidR="002F02A2" w:rsidRPr="00661213" w:rsidRDefault="002F02A2" w:rsidP="002F02A2">
      <w:pPr>
        <w:spacing w:line="1240" w:lineRule="exact"/>
        <w:rPr>
          <w:rFonts w:ascii="BZ Byzantina" w:hAnsi="BZ Byzantina" w:cs="Tahoma"/>
          <w:color w:val="000000"/>
          <w:sz w:val="44"/>
        </w:rPr>
      </w:pPr>
      <w:r w:rsidRPr="00661213">
        <w:rPr>
          <w:rFonts w:ascii="GFS Nicefore" w:hAnsi="GFS Nicefore" w:cs="Tahoma"/>
          <w:b w:val="0"/>
          <w:color w:val="800000"/>
          <w:position w:val="-12"/>
          <w:sz w:val="52"/>
          <w:szCs w:val="16"/>
        </w:rPr>
        <w:lastRenderedPageBreak/>
        <w:t>δ</w:t>
      </w:r>
      <w:r w:rsidRPr="00661213">
        <w:rPr>
          <w:rFonts w:ascii="BZ Byzantina" w:hAnsi="BZ Byzantina" w:cs="Tahoma"/>
          <w:color w:val="000000"/>
          <w:spacing w:val="-345"/>
          <w:sz w:val="44"/>
        </w:rPr>
        <w:t></w:t>
      </w:r>
      <w:r w:rsidRPr="00661213">
        <w:rPr>
          <w:rFonts w:cs="Tahoma"/>
          <w:color w:val="000000"/>
          <w:spacing w:val="205"/>
          <w:position w:val="-12"/>
        </w:rPr>
        <w:t>ο</w:t>
      </w:r>
      <w:r w:rsidRPr="00661213">
        <w:rPr>
          <w:rFonts w:ascii="MK2015" w:hAnsi="MK2015" w:cs="Tahoma"/>
          <w:color w:val="000000"/>
          <w:position w:val="-12"/>
        </w:rPr>
        <w:t>_</w:t>
      </w:r>
      <w:r w:rsidRPr="00661213">
        <w:rPr>
          <w:rFonts w:ascii="MK2015" w:hAnsi="MK2015" w:cs="Tahoma"/>
          <w:color w:val="000000"/>
          <w:sz w:val="2"/>
        </w:rPr>
        <w:t xml:space="preserve"> </w:t>
      </w:r>
      <w:r w:rsidRPr="00661213">
        <w:rPr>
          <w:rFonts w:ascii="BZ Byzantina" w:hAnsi="BZ Byzantina" w:cs="Tahoma"/>
          <w:color w:val="000000"/>
          <w:spacing w:val="-405"/>
          <w:sz w:val="44"/>
        </w:rPr>
        <w:t></w:t>
      </w:r>
      <w:r w:rsidRPr="00661213">
        <w:rPr>
          <w:rFonts w:cs="Tahoma"/>
          <w:color w:val="000000"/>
          <w:spacing w:val="265"/>
          <w:position w:val="-12"/>
        </w:rPr>
        <w:t>ο</w:t>
      </w:r>
      <w:r w:rsidRPr="00661213">
        <w:rPr>
          <w:rFonts w:ascii="MK2015" w:hAnsi="MK2015" w:cs="Tahoma"/>
          <w:color w:val="000000"/>
          <w:position w:val="-12"/>
        </w:rPr>
        <w:t>_</w:t>
      </w:r>
      <w:r w:rsidRPr="00661213">
        <w:rPr>
          <w:rFonts w:ascii="MK2015" w:hAnsi="MK2015" w:cs="Tahoma"/>
          <w:color w:val="000000"/>
          <w:sz w:val="2"/>
        </w:rPr>
        <w:t xml:space="preserve"> </w:t>
      </w:r>
      <w:r w:rsidRPr="00661213">
        <w:rPr>
          <w:rFonts w:ascii="BZ Byzantina" w:hAnsi="BZ Byzantina" w:cs="Tahoma"/>
          <w:color w:val="000000"/>
          <w:spacing w:val="-405"/>
          <w:sz w:val="44"/>
        </w:rPr>
        <w:t></w:t>
      </w:r>
      <w:r w:rsidRPr="00661213">
        <w:rPr>
          <w:rFonts w:cs="Tahoma"/>
          <w:color w:val="000000"/>
          <w:spacing w:val="285"/>
          <w:position w:val="-12"/>
        </w:rPr>
        <w:t>ο</w:t>
      </w:r>
      <w:r w:rsidRPr="00661213">
        <w:rPr>
          <w:rFonts w:ascii="BZ Byzantina" w:hAnsi="BZ Byzantina" w:cs="Tahoma"/>
          <w:color w:val="000000"/>
          <w:spacing w:val="-20"/>
          <w:sz w:val="44"/>
        </w:rPr>
        <w:t></w:t>
      </w:r>
      <w:r w:rsidRPr="00661213">
        <w:rPr>
          <w:rFonts w:ascii="MK2015" w:hAnsi="MK2015" w:cs="Tahoma"/>
          <w:color w:val="000000"/>
        </w:rPr>
        <w:t>_</w:t>
      </w:r>
      <w:r w:rsidRPr="00661213">
        <w:rPr>
          <w:rFonts w:ascii="MK2015" w:hAnsi="MK2015" w:cs="Tahoma"/>
          <w:color w:val="FFFFFF"/>
          <w:sz w:val="2"/>
        </w:rPr>
        <w:t>.</w:t>
      </w:r>
      <w:r w:rsidRPr="00661213">
        <w:rPr>
          <w:rFonts w:ascii="BZ Byzantina" w:hAnsi="BZ Byzantina" w:cs="Tahoma"/>
          <w:color w:val="000000"/>
          <w:spacing w:val="-412"/>
          <w:sz w:val="44"/>
        </w:rPr>
        <w:t></w:t>
      </w:r>
      <w:r w:rsidRPr="00661213">
        <w:rPr>
          <w:rFonts w:cs="Tahoma"/>
          <w:color w:val="000000"/>
          <w:position w:val="-12"/>
        </w:rPr>
        <w:t>ξ</w:t>
      </w:r>
      <w:r w:rsidRPr="00661213">
        <w:rPr>
          <w:rFonts w:cs="Tahoma"/>
          <w:color w:val="000000"/>
          <w:spacing w:val="147"/>
          <w:position w:val="-12"/>
        </w:rPr>
        <w:t>α</w:t>
      </w:r>
      <w:r w:rsidRPr="00661213">
        <w:rPr>
          <w:rFonts w:ascii="BZ Byzantina" w:hAnsi="BZ Byzantina" w:cs="Tahoma"/>
          <w:color w:val="000000"/>
          <w:position w:val="2"/>
          <w:sz w:val="44"/>
        </w:rPr>
        <w:t></w:t>
      </w:r>
      <w:r w:rsidRPr="00661213">
        <w:rPr>
          <w:rFonts w:ascii="MK2015" w:hAnsi="MK2015" w:cs="Tahoma"/>
          <w:color w:val="000000"/>
          <w:position w:val="2"/>
        </w:rPr>
        <w:t>_</w:t>
      </w:r>
      <w:r w:rsidRPr="00661213">
        <w:rPr>
          <w:rFonts w:ascii="MK2015" w:hAnsi="MK2015" w:cs="Tahoma"/>
          <w:color w:val="000000"/>
          <w:position w:val="2"/>
          <w:sz w:val="2"/>
        </w:rPr>
        <w:t xml:space="preserve"> </w:t>
      </w:r>
      <w:r w:rsidRPr="00661213">
        <w:rPr>
          <w:rFonts w:ascii="BZ Byzantina" w:hAnsi="BZ Byzantina" w:cs="Tahoma"/>
          <w:color w:val="000000"/>
          <w:sz w:val="44"/>
        </w:rPr>
        <w:t></w:t>
      </w:r>
      <w:r w:rsidRPr="00661213">
        <w:rPr>
          <w:rFonts w:cs="Tahoma"/>
          <w:color w:val="000000"/>
          <w:spacing w:val="-195"/>
          <w:position w:val="-12"/>
        </w:rPr>
        <w:t>Π</w:t>
      </w:r>
      <w:r w:rsidRPr="00661213">
        <w:rPr>
          <w:rFonts w:ascii="BZ Byzantina" w:hAnsi="BZ Byzantina" w:cs="Tahoma"/>
          <w:color w:val="000000"/>
          <w:spacing w:val="-105"/>
          <w:sz w:val="44"/>
        </w:rPr>
        <w:t></w:t>
      </w:r>
      <w:r w:rsidRPr="00661213">
        <w:rPr>
          <w:rFonts w:cs="Tahoma"/>
          <w:color w:val="000000"/>
          <w:spacing w:val="-40"/>
          <w:position w:val="-12"/>
        </w:rPr>
        <w:t>α</w:t>
      </w:r>
      <w:r w:rsidRPr="00661213">
        <w:rPr>
          <w:rFonts w:ascii="MK2015" w:hAnsi="MK2015" w:cs="Tahoma"/>
          <w:color w:val="000000"/>
          <w:spacing w:val="85"/>
          <w:position w:val="-12"/>
        </w:rPr>
        <w:t>_</w:t>
      </w:r>
      <w:r w:rsidRPr="00661213">
        <w:rPr>
          <w:rFonts w:ascii="MK2015" w:hAnsi="MK2015" w:cs="Tahoma"/>
          <w:color w:val="FFFFFF"/>
          <w:sz w:val="2"/>
        </w:rPr>
        <w:t>.</w:t>
      </w:r>
      <w:r w:rsidRPr="00661213">
        <w:rPr>
          <w:rFonts w:ascii="BZ Byzantina" w:hAnsi="BZ Byzantina" w:cs="Tahoma"/>
          <w:color w:val="000000"/>
          <w:spacing w:val="-232"/>
          <w:sz w:val="44"/>
        </w:rPr>
        <w:t></w:t>
      </w:r>
      <w:r w:rsidRPr="00661213">
        <w:rPr>
          <w:rFonts w:cs="Tahoma"/>
          <w:color w:val="000000"/>
          <w:spacing w:val="96"/>
          <w:position w:val="-12"/>
        </w:rPr>
        <w:t>α</w:t>
      </w:r>
      <w:r w:rsidRPr="00661213">
        <w:rPr>
          <w:rFonts w:ascii="BZ Byzantina" w:hAnsi="BZ Byzantina" w:cs="Tahoma"/>
          <w:b w:val="0"/>
          <w:color w:val="800000"/>
          <w:spacing w:val="-20"/>
          <w:position w:val="-6"/>
          <w:sz w:val="44"/>
        </w:rPr>
        <w:t></w:t>
      </w:r>
      <w:r w:rsidRPr="00661213">
        <w:rPr>
          <w:rFonts w:ascii="MK2015" w:hAnsi="MK2015" w:cs="Tahoma"/>
          <w:b w:val="0"/>
          <w:color w:val="800000"/>
          <w:position w:val="-6"/>
        </w:rPr>
        <w:t>_</w:t>
      </w:r>
      <w:r w:rsidRPr="00661213">
        <w:rPr>
          <w:rFonts w:ascii="MK2015" w:hAnsi="MK2015" w:cs="Tahoma"/>
          <w:b w:val="0"/>
          <w:color w:val="800000"/>
          <w:position w:val="-6"/>
          <w:sz w:val="2"/>
        </w:rPr>
        <w:t xml:space="preserve"> </w:t>
      </w:r>
      <w:r w:rsidRPr="00661213">
        <w:rPr>
          <w:rFonts w:ascii="BZ Byzantina" w:hAnsi="BZ Byzantina" w:cs="Tahoma"/>
          <w:color w:val="000000"/>
          <w:spacing w:val="-412"/>
          <w:sz w:val="44"/>
        </w:rPr>
        <w:t></w:t>
      </w:r>
      <w:r w:rsidRPr="00661213">
        <w:rPr>
          <w:rFonts w:cs="Tahoma"/>
          <w:color w:val="000000"/>
          <w:spacing w:val="257"/>
          <w:position w:val="-12"/>
        </w:rPr>
        <w:t>α</w:t>
      </w:r>
      <w:r w:rsidRPr="00661213">
        <w:rPr>
          <w:rFonts w:ascii="MK2015" w:hAnsi="MK2015" w:cs="Tahoma"/>
          <w:color w:val="000000"/>
          <w:position w:val="-12"/>
        </w:rPr>
        <w:t>_</w:t>
      </w:r>
      <w:r w:rsidRPr="00661213">
        <w:rPr>
          <w:rFonts w:ascii="MK2015" w:hAnsi="MK2015" w:cs="Tahoma"/>
          <w:color w:val="000000"/>
          <w:sz w:val="2"/>
        </w:rPr>
        <w:t xml:space="preserve"> </w:t>
      </w:r>
      <w:r w:rsidRPr="00661213">
        <w:rPr>
          <w:rFonts w:ascii="BZ Byzantina" w:hAnsi="BZ Byzantina" w:cs="Tahoma"/>
          <w:color w:val="000000"/>
          <w:spacing w:val="-502"/>
          <w:sz w:val="44"/>
        </w:rPr>
        <w:t></w:t>
      </w:r>
      <w:r w:rsidRPr="00661213">
        <w:rPr>
          <w:rFonts w:cs="Tahoma"/>
          <w:color w:val="000000"/>
          <w:position w:val="-12"/>
        </w:rPr>
        <w:t>τρ</w:t>
      </w:r>
      <w:r w:rsidRPr="00661213">
        <w:rPr>
          <w:rFonts w:cs="Tahoma"/>
          <w:color w:val="000000"/>
          <w:spacing w:val="157"/>
          <w:position w:val="-12"/>
        </w:rPr>
        <w:t>ι</w:t>
      </w:r>
      <w:r w:rsidRPr="00661213">
        <w:rPr>
          <w:rFonts w:ascii="BZ Byzantina" w:hAnsi="BZ Byzantina" w:cs="Tahoma"/>
          <w:color w:val="000000"/>
          <w:sz w:val="44"/>
        </w:rPr>
        <w:t></w:t>
      </w:r>
      <w:r w:rsidRPr="00661213">
        <w:rPr>
          <w:rFonts w:ascii="MK2015" w:hAnsi="MK2015" w:cs="Tahoma"/>
          <w:color w:val="000000"/>
        </w:rPr>
        <w:t>_</w:t>
      </w:r>
      <w:r w:rsidRPr="00661213">
        <w:rPr>
          <w:rFonts w:ascii="MK2015" w:hAnsi="MK2015" w:cs="Tahoma"/>
          <w:color w:val="000000"/>
          <w:sz w:val="2"/>
        </w:rPr>
        <w:t xml:space="preserve"> </w:t>
      </w:r>
      <w:r w:rsidRPr="00661213">
        <w:rPr>
          <w:rFonts w:ascii="BZ Byzantina" w:hAnsi="BZ Byzantina" w:cs="Tahoma"/>
          <w:color w:val="000000"/>
          <w:spacing w:val="-195"/>
          <w:sz w:val="44"/>
        </w:rPr>
        <w:t></w:t>
      </w:r>
      <w:r w:rsidRPr="00661213">
        <w:rPr>
          <w:rFonts w:cs="Tahoma"/>
          <w:color w:val="000000"/>
          <w:spacing w:val="115"/>
          <w:position w:val="-12"/>
        </w:rPr>
        <w:t>ι</w:t>
      </w:r>
      <w:r w:rsidRPr="00661213">
        <w:rPr>
          <w:rFonts w:ascii="MK2015" w:hAnsi="MK2015" w:cs="Tahoma"/>
          <w:color w:val="000000"/>
          <w:position w:val="-12"/>
        </w:rPr>
        <w:t>_</w:t>
      </w:r>
      <w:r w:rsidRPr="00661213">
        <w:rPr>
          <w:rFonts w:ascii="MK2015" w:hAnsi="MK2015" w:cs="Tahoma"/>
          <w:color w:val="000000"/>
          <w:sz w:val="2"/>
        </w:rPr>
        <w:t xml:space="preserve"> </w:t>
      </w:r>
      <w:r w:rsidRPr="00661213">
        <w:rPr>
          <w:rFonts w:ascii="BZ Byzantina" w:hAnsi="BZ Byzantina" w:cs="Tahoma"/>
          <w:color w:val="000000"/>
          <w:spacing w:val="-195"/>
          <w:sz w:val="44"/>
        </w:rPr>
        <w:t></w:t>
      </w:r>
      <w:r w:rsidRPr="00661213">
        <w:rPr>
          <w:rFonts w:cs="Tahoma"/>
          <w:color w:val="000000"/>
          <w:spacing w:val="115"/>
          <w:position w:val="-12"/>
        </w:rPr>
        <w:t>ι</w:t>
      </w:r>
      <w:r w:rsidRPr="00661213">
        <w:rPr>
          <w:rFonts w:ascii="MK2015" w:hAnsi="MK2015" w:cs="Tahoma"/>
          <w:color w:val="000000"/>
          <w:position w:val="-12"/>
        </w:rPr>
        <w:t>_</w:t>
      </w:r>
      <w:r w:rsidRPr="00661213">
        <w:rPr>
          <w:rFonts w:ascii="MK2015" w:hAnsi="MK2015" w:cs="Tahoma"/>
          <w:color w:val="000000"/>
          <w:sz w:val="2"/>
        </w:rPr>
        <w:t xml:space="preserve"> </w:t>
      </w:r>
      <w:r w:rsidRPr="00661213">
        <w:rPr>
          <w:rFonts w:ascii="BZ Byzantina" w:hAnsi="BZ Byzantina" w:cs="Tahoma"/>
          <w:color w:val="000000"/>
          <w:spacing w:val="-562"/>
          <w:sz w:val="44"/>
        </w:rPr>
        <w:t></w:t>
      </w:r>
      <w:r w:rsidRPr="00661213">
        <w:rPr>
          <w:rFonts w:cs="Tahoma"/>
          <w:color w:val="000000"/>
          <w:position w:val="-12"/>
        </w:rPr>
        <w:t>κα</w:t>
      </w:r>
      <w:r w:rsidRPr="00661213">
        <w:rPr>
          <w:rFonts w:cs="Tahoma"/>
          <w:color w:val="000000"/>
          <w:spacing w:val="148"/>
          <w:position w:val="-12"/>
        </w:rPr>
        <w:t>ι</w:t>
      </w:r>
      <w:r w:rsidRPr="00661213">
        <w:rPr>
          <w:rFonts w:ascii="BZ Byzantina" w:hAnsi="BZ Byzantina" w:cs="Tahoma"/>
          <w:b w:val="0"/>
          <w:color w:val="800000"/>
          <w:spacing w:val="24"/>
          <w:sz w:val="44"/>
        </w:rPr>
        <w:t></w:t>
      </w:r>
      <w:r w:rsidRPr="00661213">
        <w:rPr>
          <w:rFonts w:ascii="MK2015" w:hAnsi="MK2015" w:cs="Tahoma"/>
          <w:b w:val="0"/>
          <w:color w:val="800000"/>
        </w:rPr>
        <w:t>_</w:t>
      </w:r>
      <w:r w:rsidRPr="00661213">
        <w:rPr>
          <w:rFonts w:ascii="MK2015" w:hAnsi="MK2015" w:cs="Tahoma"/>
          <w:b w:val="0"/>
          <w:color w:val="800000"/>
          <w:sz w:val="2"/>
        </w:rPr>
        <w:t xml:space="preserve"> </w:t>
      </w:r>
      <w:r w:rsidRPr="00661213">
        <w:rPr>
          <w:rFonts w:ascii="BZ Byzantina" w:hAnsi="BZ Byzantina" w:cs="Tahoma"/>
          <w:color w:val="000000"/>
          <w:spacing w:val="-277"/>
          <w:sz w:val="44"/>
        </w:rPr>
        <w:t></w:t>
      </w:r>
      <w:r w:rsidRPr="00661213">
        <w:rPr>
          <w:rFonts w:cs="Tahoma"/>
          <w:color w:val="000000"/>
          <w:position w:val="-12"/>
        </w:rPr>
        <w:t>α</w:t>
      </w:r>
      <w:r w:rsidRPr="00661213">
        <w:rPr>
          <w:rFonts w:cs="Tahoma"/>
          <w:color w:val="000000"/>
          <w:spacing w:val="42"/>
          <w:position w:val="-12"/>
        </w:rPr>
        <w:t>ι</w:t>
      </w:r>
      <w:r w:rsidRPr="00661213">
        <w:rPr>
          <w:rFonts w:ascii="MK2015" w:hAnsi="MK2015" w:cs="Tahoma"/>
          <w:color w:val="000000"/>
          <w:position w:val="-12"/>
        </w:rPr>
        <w:t>_</w:t>
      </w:r>
      <w:r w:rsidRPr="00661213">
        <w:rPr>
          <w:rFonts w:ascii="MK2015" w:hAnsi="MK2015" w:cs="Tahoma"/>
          <w:color w:val="000000"/>
          <w:sz w:val="2"/>
        </w:rPr>
        <w:t xml:space="preserve"> </w:t>
      </w:r>
      <w:r w:rsidRPr="00661213">
        <w:rPr>
          <w:rFonts w:ascii="BZ Byzantina" w:hAnsi="BZ Byzantina" w:cs="Tahoma"/>
          <w:color w:val="000000"/>
          <w:spacing w:val="-457"/>
          <w:sz w:val="44"/>
        </w:rPr>
        <w:t></w:t>
      </w:r>
      <w:r w:rsidRPr="00661213">
        <w:rPr>
          <w:rFonts w:cs="Tahoma"/>
          <w:color w:val="000000"/>
          <w:position w:val="-12"/>
        </w:rPr>
        <w:t>Υ</w:t>
      </w:r>
      <w:r w:rsidRPr="00661213">
        <w:rPr>
          <w:rFonts w:cs="Tahoma"/>
          <w:color w:val="000000"/>
          <w:spacing w:val="192"/>
          <w:position w:val="-12"/>
        </w:rPr>
        <w:t>ι</w:t>
      </w:r>
      <w:r w:rsidRPr="00661213">
        <w:rPr>
          <w:rFonts w:ascii="MK2015" w:hAnsi="MK2015" w:cs="Tahoma"/>
          <w:color w:val="000000"/>
          <w:position w:val="-12"/>
        </w:rPr>
        <w:t>_</w:t>
      </w:r>
      <w:r w:rsidRPr="00661213">
        <w:rPr>
          <w:rFonts w:ascii="MK2015" w:hAnsi="MK2015" w:cs="Tahoma"/>
          <w:color w:val="000000"/>
          <w:sz w:val="2"/>
        </w:rPr>
        <w:t xml:space="preserve"> </w:t>
      </w:r>
      <w:r w:rsidRPr="00661213">
        <w:rPr>
          <w:rFonts w:ascii="BZ Byzantina" w:hAnsi="BZ Byzantina" w:cs="Tahoma"/>
          <w:color w:val="000000"/>
          <w:spacing w:val="-427"/>
          <w:sz w:val="44"/>
        </w:rPr>
        <w:t></w:t>
      </w:r>
      <w:r w:rsidRPr="00661213">
        <w:rPr>
          <w:rFonts w:cs="Tahoma"/>
          <w:color w:val="000000"/>
          <w:spacing w:val="242"/>
          <w:position w:val="-12"/>
        </w:rPr>
        <w:t>ω</w:t>
      </w:r>
      <w:r w:rsidRPr="00661213">
        <w:rPr>
          <w:rFonts w:ascii="BZ Byzantina" w:hAnsi="BZ Byzantina" w:cs="Tahoma"/>
          <w:color w:val="000000"/>
          <w:sz w:val="44"/>
        </w:rPr>
        <w:t></w:t>
      </w:r>
      <w:r w:rsidRPr="00661213">
        <w:rPr>
          <w:rFonts w:ascii="BZ Byzantina" w:hAnsi="BZ Byzantina" w:cs="Tahoma"/>
          <w:color w:val="800000"/>
          <w:position w:val="-6"/>
          <w:sz w:val="44"/>
        </w:rPr>
        <w:t></w:t>
      </w:r>
      <w:r w:rsidRPr="00661213">
        <w:rPr>
          <w:rFonts w:ascii="BZ Byzantina" w:hAnsi="BZ Byzantina" w:cs="Tahoma"/>
          <w:color w:val="800000"/>
          <w:position w:val="-6"/>
          <w:sz w:val="44"/>
        </w:rPr>
        <w:t></w:t>
      </w:r>
      <w:r w:rsidRPr="00661213">
        <w:rPr>
          <w:rFonts w:ascii="BZ Byzantina" w:hAnsi="BZ Byzantina" w:cs="Tahoma"/>
          <w:color w:val="800000"/>
          <w:position w:val="-6"/>
          <w:sz w:val="44"/>
        </w:rPr>
        <w:t></w:t>
      </w:r>
      <w:r w:rsidRPr="00661213">
        <w:rPr>
          <w:rFonts w:ascii="MK2015" w:hAnsi="MK2015" w:cs="Tahoma"/>
          <w:color w:val="800000"/>
          <w:position w:val="-6"/>
        </w:rPr>
        <w:t>_</w:t>
      </w:r>
      <w:r w:rsidRPr="00661213">
        <w:rPr>
          <w:rFonts w:ascii="MK2015" w:hAnsi="MK2015" w:cs="Tahoma"/>
          <w:color w:val="800000"/>
          <w:position w:val="-6"/>
          <w:sz w:val="2"/>
        </w:rPr>
        <w:t xml:space="preserve"> </w:t>
      </w:r>
      <w:r w:rsidRPr="00661213">
        <w:rPr>
          <w:rFonts w:ascii="BZ Byzantina" w:hAnsi="BZ Byzantina" w:cs="Tahoma"/>
          <w:color w:val="000000"/>
          <w:spacing w:val="-540"/>
          <w:sz w:val="44"/>
        </w:rPr>
        <w:t></w:t>
      </w:r>
      <w:r w:rsidRPr="00661213">
        <w:rPr>
          <w:rFonts w:cs="Tahoma"/>
          <w:color w:val="000000"/>
          <w:position w:val="-12"/>
        </w:rPr>
        <w:t>κα</w:t>
      </w:r>
      <w:r w:rsidRPr="00661213">
        <w:rPr>
          <w:rFonts w:cs="Tahoma"/>
          <w:color w:val="000000"/>
          <w:spacing w:val="150"/>
          <w:position w:val="-12"/>
        </w:rPr>
        <w:t>ι</w:t>
      </w:r>
      <w:r w:rsidRPr="00661213">
        <w:rPr>
          <w:rFonts w:ascii="MK2015" w:hAnsi="MK2015" w:cs="Tahoma"/>
          <w:color w:val="000000"/>
          <w:position w:val="-12"/>
        </w:rPr>
        <w:t>_</w:t>
      </w:r>
      <w:r w:rsidRPr="00661213">
        <w:rPr>
          <w:rFonts w:ascii="MK2015" w:hAnsi="MK2015" w:cs="Tahoma"/>
          <w:color w:val="000000"/>
          <w:sz w:val="2"/>
        </w:rPr>
        <w:t xml:space="preserve"> </w:t>
      </w:r>
      <w:r w:rsidRPr="00661213">
        <w:rPr>
          <w:rFonts w:ascii="BZ Byzantina" w:hAnsi="BZ Byzantina" w:cs="Tahoma"/>
          <w:color w:val="000000"/>
          <w:spacing w:val="-412"/>
          <w:sz w:val="44"/>
        </w:rPr>
        <w:t></w:t>
      </w:r>
      <w:r w:rsidRPr="00661213">
        <w:rPr>
          <w:rFonts w:cs="Tahoma"/>
          <w:color w:val="000000"/>
          <w:spacing w:val="257"/>
          <w:position w:val="-12"/>
        </w:rPr>
        <w:t>α</w:t>
      </w:r>
      <w:r w:rsidRPr="00661213">
        <w:rPr>
          <w:rFonts w:ascii="MK2015" w:hAnsi="MK2015" w:cs="Tahoma"/>
          <w:color w:val="000000"/>
          <w:position w:val="-12"/>
        </w:rPr>
        <w:t>_</w:t>
      </w:r>
      <w:r w:rsidRPr="00661213">
        <w:rPr>
          <w:rFonts w:ascii="MK2015" w:hAnsi="MK2015" w:cs="Tahoma"/>
          <w:color w:val="000000"/>
          <w:sz w:val="2"/>
        </w:rPr>
        <w:t xml:space="preserve"> </w:t>
      </w:r>
      <w:r w:rsidRPr="00661213">
        <w:rPr>
          <w:rFonts w:ascii="BZ Byzantina" w:hAnsi="BZ Byzantina" w:cs="Tahoma"/>
          <w:color w:val="000000"/>
          <w:spacing w:val="-240"/>
          <w:sz w:val="44"/>
        </w:rPr>
        <w:t></w:t>
      </w:r>
      <w:r w:rsidRPr="00661213">
        <w:rPr>
          <w:rFonts w:cs="Tahoma"/>
          <w:color w:val="000000"/>
          <w:spacing w:val="85"/>
          <w:position w:val="-12"/>
        </w:rPr>
        <w:t>α</w:t>
      </w:r>
      <w:r w:rsidRPr="00661213">
        <w:rPr>
          <w:rFonts w:ascii="BZ Byzantina" w:hAnsi="BZ Byzantina" w:cs="Tahoma"/>
          <w:b w:val="0"/>
          <w:color w:val="800000"/>
          <w:sz w:val="44"/>
        </w:rPr>
        <w:t></w:t>
      </w:r>
      <w:r w:rsidRPr="00661213">
        <w:rPr>
          <w:rFonts w:ascii="MK2015" w:hAnsi="MK2015" w:cs="Tahoma"/>
          <w:b w:val="0"/>
          <w:color w:val="800000"/>
        </w:rPr>
        <w:t>_</w:t>
      </w:r>
      <w:r w:rsidRPr="00661213">
        <w:rPr>
          <w:rFonts w:ascii="MK2015" w:hAnsi="MK2015" w:cs="Tahoma"/>
          <w:b w:val="0"/>
          <w:color w:val="800000"/>
          <w:sz w:val="2"/>
        </w:rPr>
        <w:t xml:space="preserve"> </w:t>
      </w:r>
      <w:r w:rsidRPr="00661213">
        <w:rPr>
          <w:rFonts w:ascii="BZ Byzantina" w:hAnsi="BZ Byzantina" w:cs="Tahoma"/>
          <w:color w:val="000000"/>
          <w:spacing w:val="-472"/>
          <w:sz w:val="44"/>
        </w:rPr>
        <w:t></w:t>
      </w:r>
      <w:r w:rsidRPr="00661213">
        <w:rPr>
          <w:rFonts w:cs="Tahoma"/>
          <w:color w:val="000000"/>
          <w:position w:val="-12"/>
        </w:rPr>
        <w:t>γ</w:t>
      </w:r>
      <w:r w:rsidRPr="00661213">
        <w:rPr>
          <w:rFonts w:cs="Tahoma"/>
          <w:color w:val="000000"/>
          <w:spacing w:val="207"/>
          <w:position w:val="-12"/>
        </w:rPr>
        <w:t>ι</w:t>
      </w:r>
      <w:r w:rsidRPr="00661213">
        <w:rPr>
          <w:rFonts w:ascii="BZ Byzantina" w:hAnsi="BZ Byzantina" w:cs="Tahoma"/>
          <w:color w:val="000000"/>
          <w:sz w:val="44"/>
        </w:rPr>
        <w:t></w:t>
      </w:r>
      <w:r w:rsidRPr="00661213">
        <w:rPr>
          <w:rFonts w:ascii="MK2015" w:hAnsi="MK2015" w:cs="Tahoma"/>
          <w:color w:val="000000"/>
        </w:rPr>
        <w:t>_</w:t>
      </w:r>
      <w:r w:rsidRPr="00661213">
        <w:rPr>
          <w:rFonts w:ascii="MK2015" w:hAnsi="MK2015" w:cs="Tahoma"/>
          <w:color w:val="000000"/>
          <w:sz w:val="2"/>
        </w:rPr>
        <w:t xml:space="preserve"> </w:t>
      </w:r>
      <w:r w:rsidRPr="00661213">
        <w:rPr>
          <w:rFonts w:ascii="BZ Byzantina" w:hAnsi="BZ Byzantina" w:cs="Tahoma"/>
          <w:color w:val="000000"/>
          <w:spacing w:val="-135"/>
          <w:sz w:val="44"/>
        </w:rPr>
        <w:t></w:t>
      </w:r>
      <w:r w:rsidRPr="00661213">
        <w:rPr>
          <w:rFonts w:cs="Tahoma"/>
          <w:color w:val="000000"/>
          <w:spacing w:val="55"/>
          <w:position w:val="-12"/>
        </w:rPr>
        <w:t>ι</w:t>
      </w:r>
      <w:r w:rsidRPr="00661213">
        <w:rPr>
          <w:rFonts w:ascii="BZ Loipa" w:hAnsi="BZ Loipa" w:cs="Tahoma"/>
          <w:b w:val="0"/>
          <w:color w:val="800000"/>
          <w:sz w:val="44"/>
        </w:rPr>
        <w:t></w:t>
      </w:r>
      <w:r w:rsidRPr="00661213">
        <w:rPr>
          <w:rFonts w:ascii="MK2015" w:hAnsi="MK2015" w:cs="Tahoma"/>
          <w:b w:val="0"/>
          <w:color w:val="800000"/>
        </w:rPr>
        <w:t>_</w:t>
      </w:r>
      <w:r w:rsidRPr="00661213">
        <w:rPr>
          <w:rFonts w:ascii="MK2015" w:hAnsi="MK2015" w:cs="Tahoma"/>
          <w:b w:val="0"/>
          <w:color w:val="FFFFFF"/>
          <w:sz w:val="2"/>
        </w:rPr>
        <w:t>.</w:t>
      </w:r>
      <w:r w:rsidRPr="00661213">
        <w:rPr>
          <w:rFonts w:ascii="BZ Byzantina" w:hAnsi="BZ Byzantina" w:cs="Tahoma"/>
          <w:color w:val="000000"/>
          <w:spacing w:val="-367"/>
          <w:sz w:val="44"/>
        </w:rPr>
        <w:t></w:t>
      </w:r>
      <w:r w:rsidRPr="00661213">
        <w:rPr>
          <w:rFonts w:cs="Tahoma"/>
          <w:color w:val="000000"/>
          <w:spacing w:val="182"/>
          <w:position w:val="-12"/>
        </w:rPr>
        <w:t>ω</w:t>
      </w:r>
      <w:r w:rsidRPr="00661213">
        <w:rPr>
          <w:rFonts w:ascii="BZ Byzantina" w:hAnsi="BZ Byzantina" w:cs="Tahoma"/>
          <w:color w:val="000000"/>
          <w:position w:val="2"/>
          <w:sz w:val="44"/>
        </w:rPr>
        <w:t></w:t>
      </w:r>
      <w:r w:rsidRPr="00661213">
        <w:rPr>
          <w:rFonts w:ascii="MK2015" w:hAnsi="MK2015" w:cs="Tahoma"/>
          <w:color w:val="000000"/>
          <w:position w:val="2"/>
        </w:rPr>
        <w:t>_</w:t>
      </w:r>
      <w:r w:rsidRPr="00661213">
        <w:rPr>
          <w:rFonts w:ascii="MK2015" w:hAnsi="MK2015" w:cs="Tahoma"/>
          <w:color w:val="000000"/>
          <w:position w:val="2"/>
          <w:sz w:val="2"/>
        </w:rPr>
        <w:t xml:space="preserve"> </w:t>
      </w:r>
      <w:r w:rsidRPr="00661213">
        <w:rPr>
          <w:rFonts w:ascii="BZ Byzantina" w:hAnsi="BZ Byzantina" w:cs="Tahoma"/>
          <w:color w:val="000000"/>
          <w:sz w:val="44"/>
        </w:rPr>
        <w:t></w:t>
      </w:r>
      <w:r w:rsidRPr="00661213">
        <w:rPr>
          <w:rFonts w:ascii="BZ Byzantina" w:hAnsi="BZ Byzantina" w:cs="Tahoma"/>
          <w:color w:val="000000"/>
          <w:spacing w:val="-577"/>
          <w:sz w:val="44"/>
        </w:rPr>
        <w:t></w:t>
      </w:r>
      <w:r w:rsidRPr="00661213">
        <w:rPr>
          <w:rFonts w:cs="Tahoma"/>
          <w:color w:val="000000"/>
          <w:position w:val="-12"/>
        </w:rPr>
        <w:t>Πν</w:t>
      </w:r>
      <w:r w:rsidRPr="00661213">
        <w:rPr>
          <w:rFonts w:cs="Tahoma"/>
          <w:color w:val="000000"/>
          <w:spacing w:val="112"/>
          <w:position w:val="-12"/>
        </w:rPr>
        <w:t>ε</w:t>
      </w:r>
      <w:r w:rsidRPr="00661213">
        <w:rPr>
          <w:rFonts w:ascii="MK2015" w:hAnsi="MK2015" w:cs="Tahoma"/>
          <w:color w:val="000000"/>
          <w:position w:val="-12"/>
        </w:rPr>
        <w:t>_</w:t>
      </w:r>
      <w:r w:rsidRPr="00661213">
        <w:rPr>
          <w:rFonts w:ascii="MK2015" w:hAnsi="MK2015" w:cs="Tahoma"/>
          <w:color w:val="000000"/>
          <w:sz w:val="2"/>
        </w:rPr>
        <w:t xml:space="preserve"> </w:t>
      </w:r>
      <w:r w:rsidRPr="00661213">
        <w:rPr>
          <w:rFonts w:ascii="BZ Byzantina" w:hAnsi="BZ Byzantina" w:cs="Tahoma"/>
          <w:color w:val="000000"/>
          <w:spacing w:val="-150"/>
          <w:sz w:val="44"/>
        </w:rPr>
        <w:t></w:t>
      </w:r>
      <w:r w:rsidRPr="00661213">
        <w:rPr>
          <w:rFonts w:cs="Tahoma"/>
          <w:color w:val="000000"/>
          <w:spacing w:val="40"/>
          <w:position w:val="-12"/>
        </w:rPr>
        <w:t>ε</w:t>
      </w:r>
      <w:r w:rsidRPr="00661213">
        <w:rPr>
          <w:rFonts w:ascii="BZ Loipa" w:hAnsi="BZ Loipa" w:cs="Tahoma"/>
          <w:b w:val="0"/>
          <w:color w:val="800000"/>
          <w:sz w:val="44"/>
        </w:rPr>
        <w:t></w:t>
      </w:r>
      <w:r w:rsidRPr="00661213">
        <w:rPr>
          <w:rFonts w:ascii="MK2015" w:hAnsi="MK2015" w:cs="Tahoma"/>
          <w:b w:val="0"/>
          <w:color w:val="800000"/>
        </w:rPr>
        <w:t>_</w:t>
      </w:r>
      <w:r w:rsidRPr="00661213">
        <w:rPr>
          <w:rFonts w:ascii="MK2015" w:hAnsi="MK2015" w:cs="Tahoma"/>
          <w:b w:val="0"/>
          <w:color w:val="800000"/>
          <w:sz w:val="2"/>
        </w:rPr>
        <w:t xml:space="preserve"> </w:t>
      </w:r>
      <w:r w:rsidRPr="00661213">
        <w:rPr>
          <w:rFonts w:ascii="BZ Byzantina" w:hAnsi="BZ Byzantina" w:cs="Tahoma"/>
          <w:color w:val="000000"/>
          <w:spacing w:val="-390"/>
          <w:sz w:val="44"/>
        </w:rPr>
        <w:t></w:t>
      </w:r>
      <w:r w:rsidRPr="00661213">
        <w:rPr>
          <w:rFonts w:cs="Tahoma"/>
          <w:color w:val="000000"/>
          <w:spacing w:val="280"/>
          <w:position w:val="-12"/>
        </w:rPr>
        <w:t>ε</w:t>
      </w:r>
      <w:r w:rsidRPr="00661213">
        <w:rPr>
          <w:rFonts w:ascii="MK2015" w:hAnsi="MK2015" w:cs="Tahoma"/>
          <w:color w:val="000000"/>
          <w:position w:val="-12"/>
        </w:rPr>
        <w:t>_</w:t>
      </w:r>
      <w:r w:rsidRPr="00661213">
        <w:rPr>
          <w:rFonts w:ascii="MK2015" w:hAnsi="MK2015" w:cs="Tahoma"/>
          <w:color w:val="000000"/>
          <w:sz w:val="2"/>
        </w:rPr>
        <w:t xml:space="preserve"> </w:t>
      </w:r>
      <w:r w:rsidRPr="00661213">
        <w:rPr>
          <w:rFonts w:ascii="BZ Loipa" w:hAnsi="BZ Loipa" w:cs="Tahoma"/>
          <w:color w:val="000000"/>
          <w:spacing w:val="-472"/>
          <w:sz w:val="44"/>
        </w:rPr>
        <w:t></w:t>
      </w:r>
      <w:r w:rsidRPr="00661213">
        <w:rPr>
          <w:rFonts w:cs="Tahoma"/>
          <w:color w:val="000000"/>
          <w:position w:val="-12"/>
        </w:rPr>
        <w:t>ε</w:t>
      </w:r>
      <w:r w:rsidRPr="00661213">
        <w:rPr>
          <w:rFonts w:cs="Tahoma"/>
          <w:color w:val="000000"/>
          <w:spacing w:val="237"/>
          <w:position w:val="-12"/>
        </w:rPr>
        <w:t>υ</w:t>
      </w:r>
      <w:r w:rsidRPr="00661213">
        <w:rPr>
          <w:rFonts w:ascii="BZ Byzantina" w:hAnsi="BZ Byzantina" w:cs="Tahoma"/>
          <w:b w:val="0"/>
          <w:color w:val="800000"/>
          <w:sz w:val="44"/>
        </w:rPr>
        <w:t></w:t>
      </w:r>
      <w:r w:rsidRPr="00661213">
        <w:rPr>
          <w:rFonts w:ascii="MK2015" w:hAnsi="MK2015" w:cs="Tahoma"/>
          <w:b w:val="0"/>
          <w:color w:val="800000"/>
        </w:rPr>
        <w:t>_</w:t>
      </w:r>
      <w:r w:rsidRPr="00661213">
        <w:rPr>
          <w:rFonts w:ascii="MK2015" w:hAnsi="MK2015" w:cs="Tahoma"/>
          <w:b w:val="0"/>
          <w:color w:val="800000"/>
          <w:sz w:val="2"/>
        </w:rPr>
        <w:t xml:space="preserve"> </w:t>
      </w:r>
      <w:r w:rsidRPr="00661213">
        <w:rPr>
          <w:rFonts w:cs="Tahoma"/>
          <w:color w:val="000000"/>
          <w:spacing w:val="-157"/>
          <w:position w:val="-12"/>
        </w:rPr>
        <w:t>μ</w:t>
      </w:r>
      <w:r w:rsidRPr="00661213">
        <w:rPr>
          <w:rFonts w:ascii="BZ Byzantina" w:hAnsi="BZ Byzantina" w:cs="Tahoma"/>
          <w:color w:val="000000"/>
          <w:spacing w:val="-142"/>
          <w:sz w:val="44"/>
        </w:rPr>
        <w:t></w:t>
      </w:r>
      <w:r w:rsidRPr="00661213">
        <w:rPr>
          <w:rFonts w:cs="Tahoma"/>
          <w:color w:val="000000"/>
          <w:spacing w:val="17"/>
          <w:position w:val="-12"/>
        </w:rPr>
        <w:t>α</w:t>
      </w:r>
      <w:r w:rsidRPr="00661213">
        <w:rPr>
          <w:rFonts w:ascii="BZ Byzantina" w:hAnsi="BZ Byzantina" w:cs="Tahoma"/>
          <w:color w:val="000000"/>
          <w:spacing w:val="-20"/>
          <w:sz w:val="44"/>
        </w:rPr>
        <w:t></w:t>
      </w:r>
      <w:r w:rsidRPr="00661213">
        <w:rPr>
          <w:rFonts w:ascii="MK2015" w:hAnsi="MK2015" w:cs="Tahoma"/>
          <w:color w:val="000000"/>
          <w:spacing w:val="40"/>
        </w:rPr>
        <w:t>_</w:t>
      </w:r>
      <w:r w:rsidRPr="00661213">
        <w:rPr>
          <w:rFonts w:ascii="MK2015" w:hAnsi="MK2015" w:cs="Tahoma"/>
          <w:color w:val="000000"/>
          <w:sz w:val="2"/>
        </w:rPr>
        <w:t xml:space="preserve"> </w:t>
      </w:r>
      <w:r w:rsidRPr="00661213">
        <w:rPr>
          <w:rFonts w:ascii="BZ Byzantina" w:hAnsi="BZ Byzantina" w:cs="Tahoma"/>
          <w:color w:val="000000"/>
          <w:spacing w:val="-450"/>
          <w:sz w:val="44"/>
        </w:rPr>
        <w:t></w:t>
      </w:r>
      <w:r w:rsidRPr="00661213">
        <w:rPr>
          <w:rFonts w:cs="Tahoma"/>
          <w:color w:val="000000"/>
          <w:position w:val="-12"/>
        </w:rPr>
        <w:t>τ</w:t>
      </w:r>
      <w:r w:rsidRPr="00661213">
        <w:rPr>
          <w:rFonts w:cs="Tahoma"/>
          <w:color w:val="000000"/>
          <w:spacing w:val="230"/>
          <w:position w:val="-12"/>
        </w:rPr>
        <w:t>ι</w:t>
      </w:r>
      <w:r w:rsidRPr="00661213">
        <w:rPr>
          <w:rFonts w:ascii="BZ Byzantina" w:hAnsi="BZ Byzantina" w:cs="Tahoma"/>
          <w:color w:val="000000"/>
          <w:position w:val="2"/>
          <w:sz w:val="44"/>
        </w:rPr>
        <w:t></w:t>
      </w:r>
      <w:r w:rsidRPr="00661213">
        <w:rPr>
          <w:rFonts w:ascii="BZ Byzantina" w:hAnsi="BZ Byzantina" w:cs="Tahoma"/>
          <w:color w:val="800000"/>
          <w:position w:val="-6"/>
          <w:sz w:val="44"/>
        </w:rPr>
        <w:t></w:t>
      </w:r>
      <w:r w:rsidRPr="00661213">
        <w:rPr>
          <w:rFonts w:ascii="BZ Byzantina" w:hAnsi="BZ Byzantina" w:cs="Tahoma"/>
          <w:color w:val="800000"/>
          <w:position w:val="-6"/>
          <w:sz w:val="44"/>
        </w:rPr>
        <w:t></w:t>
      </w:r>
      <w:r w:rsidRPr="00661213">
        <w:rPr>
          <w:rFonts w:ascii="BZ Byzantina" w:hAnsi="BZ Byzantina" w:cs="Tahoma"/>
          <w:color w:val="800000"/>
          <w:position w:val="-6"/>
          <w:sz w:val="44"/>
        </w:rPr>
        <w:t></w:t>
      </w:r>
      <w:r w:rsidRPr="00661213">
        <w:rPr>
          <w:rFonts w:ascii="MK2015" w:hAnsi="MK2015" w:cs="Tahoma"/>
          <w:color w:val="800000"/>
          <w:position w:val="-6"/>
        </w:rPr>
        <w:t>_</w:t>
      </w:r>
      <w:r w:rsidRPr="00661213">
        <w:rPr>
          <w:rFonts w:ascii="Genesis" w:hAnsi="Genesis"/>
          <w:b w:val="0"/>
          <w:bCs/>
          <w:color w:val="BFBFBF" w:themeColor="background1" w:themeShade="BF"/>
          <w:sz w:val="12"/>
          <w:szCs w:val="4"/>
        </w:rPr>
        <w:t xml:space="preserve"> ΚΛ</w:t>
      </w:r>
    </w:p>
    <w:p w14:paraId="3F042039" w14:textId="58059831" w:rsidR="00394161" w:rsidRDefault="008D1C1D" w:rsidP="008D1C1D">
      <w:pPr>
        <w:spacing w:line="1240" w:lineRule="exact"/>
        <w:rPr>
          <w:rFonts w:ascii="BZ Byzantina" w:hAnsi="BZ Byzantina" w:cs="Tahoma"/>
          <w:color w:val="800000"/>
          <w:position w:val="-6"/>
          <w:sz w:val="44"/>
        </w:rPr>
      </w:pPr>
      <w:r w:rsidRPr="00EB7D31">
        <w:rPr>
          <w:rFonts w:ascii="GFS Nicefore" w:hAnsi="GFS Nicefore" w:cs="Tahoma"/>
          <w:b w:val="0"/>
          <w:color w:val="800000"/>
          <w:position w:val="-12"/>
          <w:sz w:val="72"/>
        </w:rPr>
        <w:t>τ</w:t>
      </w:r>
      <w:r w:rsidRPr="00EB7D31">
        <w:rPr>
          <w:rFonts w:ascii="BZ Byzantina" w:hAnsi="BZ Byzantina" w:cs="Tahoma"/>
          <w:color w:val="000000"/>
          <w:spacing w:val="-465"/>
          <w:sz w:val="44"/>
        </w:rPr>
        <w:t></w:t>
      </w:r>
      <w:r w:rsidRPr="00EB7D31">
        <w:rPr>
          <w:rFonts w:cs="Tahoma"/>
          <w:color w:val="000000"/>
          <w:position w:val="-12"/>
        </w:rPr>
        <w:t>ο</w:t>
      </w:r>
      <w:r w:rsidRPr="00EB7D31">
        <w:rPr>
          <w:rFonts w:cs="Tahoma"/>
          <w:color w:val="000000"/>
          <w:spacing w:val="215"/>
          <w:position w:val="-12"/>
        </w:rPr>
        <w:t>ν</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02"/>
          <w:sz w:val="44"/>
        </w:rPr>
        <w:t></w:t>
      </w:r>
      <w:r w:rsidRPr="00EB7D31">
        <w:rPr>
          <w:rFonts w:cs="Tahoma"/>
          <w:color w:val="000000"/>
          <w:position w:val="-12"/>
        </w:rPr>
        <w:t>σ</w:t>
      </w:r>
      <w:r w:rsidRPr="00EB7D31">
        <w:rPr>
          <w:rFonts w:cs="Tahoma"/>
          <w:color w:val="000000"/>
          <w:spacing w:val="177"/>
          <w:position w:val="-12"/>
        </w:rPr>
        <w:t>ω</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57"/>
          <w:sz w:val="44"/>
        </w:rPr>
        <w:t></w:t>
      </w:r>
      <w:r w:rsidRPr="00EB7D31">
        <w:rPr>
          <w:rFonts w:cs="Tahoma"/>
          <w:color w:val="000000"/>
          <w:position w:val="-12"/>
        </w:rPr>
        <w:t>τ</w:t>
      </w:r>
      <w:r w:rsidRPr="00EB7D31">
        <w:rPr>
          <w:rFonts w:cs="Tahoma"/>
          <w:color w:val="000000"/>
          <w:spacing w:val="162"/>
          <w:position w:val="-12"/>
        </w:rPr>
        <w:t>η</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62"/>
          <w:sz w:val="44"/>
        </w:rPr>
        <w:t></w:t>
      </w:r>
      <w:r w:rsidRPr="00EB7D31">
        <w:rPr>
          <w:rFonts w:cs="Tahoma"/>
          <w:color w:val="000000"/>
          <w:position w:val="-12"/>
        </w:rPr>
        <w:t>ρ</w:t>
      </w:r>
      <w:r w:rsidRPr="00EB7D31">
        <w:rPr>
          <w:rFonts w:cs="Tahoma"/>
          <w:color w:val="000000"/>
          <w:spacing w:val="57"/>
          <w:position w:val="-12"/>
        </w:rPr>
        <w:t>ι</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65"/>
          <w:sz w:val="44"/>
        </w:rPr>
        <w:t></w:t>
      </w:r>
      <w:r w:rsidRPr="00EB7D31">
        <w:rPr>
          <w:rFonts w:cs="Tahoma"/>
          <w:color w:val="000000"/>
          <w:position w:val="-12"/>
        </w:rPr>
        <w:t>ο</w:t>
      </w:r>
      <w:r w:rsidRPr="00EB7D31">
        <w:rPr>
          <w:rFonts w:cs="Tahoma"/>
          <w:color w:val="000000"/>
          <w:spacing w:val="215"/>
          <w:position w:val="-12"/>
        </w:rPr>
        <w:t>ν</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352"/>
          <w:sz w:val="44"/>
        </w:rPr>
        <w:t></w:t>
      </w:r>
      <w:r w:rsidRPr="00EB7D31">
        <w:rPr>
          <w:rFonts w:cs="Tahoma"/>
          <w:color w:val="000000"/>
          <w:spacing w:val="227"/>
          <w:position w:val="-12"/>
        </w:rPr>
        <w:t>υ</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z w:val="44"/>
        </w:rPr>
        <w:t></w:t>
      </w:r>
      <w:r w:rsidRPr="00EB7D31">
        <w:rPr>
          <w:rFonts w:cs="Tahoma"/>
          <w:color w:val="000000"/>
          <w:spacing w:val="-105"/>
          <w:position w:val="-12"/>
        </w:rPr>
        <w:t>μ</w:t>
      </w:r>
      <w:r w:rsidRPr="00EB7D31">
        <w:rPr>
          <w:rFonts w:ascii="BZ Byzantina" w:hAnsi="BZ Byzantina" w:cs="Tahoma"/>
          <w:color w:val="000000"/>
          <w:spacing w:val="-195"/>
          <w:sz w:val="44"/>
        </w:rPr>
        <w:t></w:t>
      </w:r>
      <w:r w:rsidRPr="00EB7D31">
        <w:rPr>
          <w:rFonts w:cs="Tahoma"/>
          <w:color w:val="000000"/>
          <w:position w:val="-12"/>
        </w:rPr>
        <w:t>ν</w:t>
      </w:r>
      <w:r w:rsidRPr="00EB7D31">
        <w:rPr>
          <w:rFonts w:cs="Tahoma"/>
          <w:color w:val="000000"/>
          <w:spacing w:val="-45"/>
          <w:position w:val="-12"/>
        </w:rPr>
        <w:t>ο</w:t>
      </w:r>
      <w:r w:rsidRPr="00EB7D31">
        <w:rPr>
          <w:rFonts w:ascii="MK2015" w:hAnsi="MK2015" w:cs="Tahoma"/>
          <w:color w:val="000000"/>
          <w:spacing w:val="93"/>
          <w:position w:val="-12"/>
        </w:rPr>
        <w:t>_</w:t>
      </w:r>
      <w:r w:rsidRPr="00EB7D31">
        <w:rPr>
          <w:rFonts w:ascii="MK2015" w:hAnsi="MK2015" w:cs="Tahoma"/>
          <w:color w:val="FFFFFF"/>
          <w:sz w:val="2"/>
        </w:rPr>
        <w:t>.</w:t>
      </w:r>
      <w:r w:rsidRPr="00EB7D31">
        <w:rPr>
          <w:rFonts w:ascii="BZ Byzantina" w:hAnsi="BZ Byzantina" w:cs="Tahoma"/>
          <w:color w:val="000000"/>
          <w:spacing w:val="-225"/>
          <w:sz w:val="44"/>
        </w:rPr>
        <w:t></w:t>
      </w:r>
      <w:r w:rsidRPr="00EB7D31">
        <w:rPr>
          <w:rFonts w:cs="Tahoma"/>
          <w:color w:val="000000"/>
          <w:spacing w:val="85"/>
          <w:position w:val="-12"/>
        </w:rPr>
        <w:t>ο</w:t>
      </w:r>
      <w:r w:rsidRPr="00EB7D31">
        <w:rPr>
          <w:rFonts w:ascii="BZ Byzantina" w:hAnsi="BZ Byzantina" w:cs="Tahoma"/>
          <w:b w:val="0"/>
          <w:color w:val="800000"/>
          <w:position w:val="-6"/>
          <w:sz w:val="44"/>
        </w:rPr>
        <w:t></w:t>
      </w:r>
      <w:r w:rsidRPr="00EB7D31">
        <w:rPr>
          <w:rFonts w:ascii="MK2015" w:hAnsi="MK2015" w:cs="Tahoma"/>
          <w:b w:val="0"/>
          <w:color w:val="800000"/>
          <w:position w:val="-6"/>
        </w:rPr>
        <w:t>_</w:t>
      </w:r>
      <w:r w:rsidRPr="00EB7D31">
        <w:rPr>
          <w:rFonts w:ascii="MK2015" w:hAnsi="MK2015" w:cs="Tahoma"/>
          <w:b w:val="0"/>
          <w:color w:val="800000"/>
          <w:position w:val="-6"/>
          <w:sz w:val="2"/>
        </w:rPr>
        <w:t xml:space="preserve"> </w:t>
      </w:r>
      <w:r w:rsidRPr="00EB7D31">
        <w:rPr>
          <w:rFonts w:ascii="BZ Byzantina" w:hAnsi="BZ Byzantina" w:cs="Tahoma"/>
          <w:color w:val="000000"/>
          <w:spacing w:val="-465"/>
          <w:sz w:val="44"/>
        </w:rPr>
        <w:t></w:t>
      </w:r>
      <w:r w:rsidRPr="00EB7D31">
        <w:rPr>
          <w:rFonts w:cs="Tahoma"/>
          <w:color w:val="000000"/>
          <w:position w:val="-12"/>
        </w:rPr>
        <w:t>ο</w:t>
      </w:r>
      <w:r w:rsidRPr="00EB7D31">
        <w:rPr>
          <w:rFonts w:cs="Tahoma"/>
          <w:color w:val="000000"/>
          <w:spacing w:val="215"/>
          <w:position w:val="-12"/>
        </w:rPr>
        <w:t>ν</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397"/>
          <w:sz w:val="44"/>
        </w:rPr>
        <w:t></w:t>
      </w:r>
      <w:r w:rsidRPr="00EB7D31">
        <w:rPr>
          <w:rFonts w:cs="Tahoma"/>
          <w:color w:val="000000"/>
          <w:spacing w:val="262"/>
          <w:position w:val="-12"/>
        </w:rPr>
        <w:t>α</w:t>
      </w:r>
      <w:r w:rsidRPr="00EB7D31">
        <w:rPr>
          <w:rFonts w:ascii="BZ Byzantina" w:hAnsi="BZ Byzantina" w:cs="Tahoma"/>
          <w:color w:val="000000"/>
          <w:spacing w:val="-2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300"/>
          <w:sz w:val="44"/>
        </w:rPr>
        <w:t></w:t>
      </w:r>
      <w:r w:rsidRPr="00EB7D31">
        <w:rPr>
          <w:rFonts w:cs="Tahoma"/>
          <w:color w:val="000000"/>
          <w:position w:val="-12"/>
        </w:rPr>
        <w:t>δ</w:t>
      </w:r>
      <w:r w:rsidRPr="00EB7D31">
        <w:rPr>
          <w:rFonts w:cs="Tahoma"/>
          <w:color w:val="000000"/>
          <w:spacing w:val="20"/>
          <w:position w:val="-12"/>
        </w:rPr>
        <w:t>ο</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85"/>
          <w:sz w:val="44"/>
        </w:rPr>
        <w:t></w:t>
      </w:r>
      <w:r w:rsidRPr="00EB7D31">
        <w:rPr>
          <w:rFonts w:cs="Tahoma"/>
          <w:color w:val="000000"/>
          <w:position w:val="-12"/>
        </w:rPr>
        <w:t>ο</w:t>
      </w:r>
      <w:r w:rsidRPr="00EB7D31">
        <w:rPr>
          <w:rFonts w:cs="Tahoma"/>
          <w:color w:val="000000"/>
          <w:spacing w:val="35"/>
          <w:position w:val="-12"/>
        </w:rPr>
        <w:t>ν</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cs="Tahoma"/>
          <w:color w:val="000000"/>
          <w:spacing w:val="-105"/>
          <w:position w:val="-12"/>
        </w:rPr>
        <w:t>τ</w:t>
      </w:r>
      <w:r w:rsidRPr="00EB7D31">
        <w:rPr>
          <w:rFonts w:ascii="BZ Byzantina" w:hAnsi="BZ Byzantina" w:cs="Tahoma"/>
          <w:color w:val="000000"/>
          <w:spacing w:val="-195"/>
          <w:sz w:val="44"/>
        </w:rPr>
        <w:t></w:t>
      </w:r>
      <w:r w:rsidRPr="00EB7D31">
        <w:rPr>
          <w:rFonts w:cs="Tahoma"/>
          <w:color w:val="000000"/>
          <w:position w:val="-12"/>
        </w:rPr>
        <w:t>ε</w:t>
      </w:r>
      <w:r w:rsidRPr="00EB7D31">
        <w:rPr>
          <w:rFonts w:cs="Tahoma"/>
          <w:color w:val="000000"/>
          <w:spacing w:val="5"/>
          <w:position w:val="-12"/>
        </w:rPr>
        <w:t>ς</w:t>
      </w:r>
      <w:r w:rsidRPr="00EB7D31">
        <w:rPr>
          <w:rFonts w:ascii="BZ Byzantina" w:hAnsi="BZ Byzantina" w:cs="Tahoma"/>
          <w:color w:val="000000"/>
          <w:spacing w:val="-20"/>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MK2015" w:hAnsi="MK2015" w:cs="Tahoma"/>
          <w:color w:val="800000"/>
          <w:spacing w:val="60"/>
          <w:position w:val="-6"/>
        </w:rPr>
        <w:t>_</w:t>
      </w:r>
      <w:r w:rsidRPr="00EB7D31">
        <w:rPr>
          <w:rFonts w:ascii="MK2015" w:hAnsi="MK2015" w:cs="Tahoma"/>
          <w:color w:val="800000"/>
          <w:position w:val="-6"/>
          <w:sz w:val="2"/>
        </w:rPr>
        <w:t xml:space="preserve"> </w:t>
      </w:r>
      <w:r w:rsidRPr="00EB7D31">
        <w:rPr>
          <w:rFonts w:ascii="BZ Byzantina" w:hAnsi="BZ Byzantina" w:cs="Tahoma"/>
          <w:color w:val="000000"/>
          <w:spacing w:val="-540"/>
          <w:sz w:val="44"/>
        </w:rPr>
        <w:t></w:t>
      </w:r>
      <w:r w:rsidRPr="00EB7D31">
        <w:rPr>
          <w:rFonts w:cs="Tahoma"/>
          <w:color w:val="000000"/>
          <w:position w:val="-12"/>
        </w:rPr>
        <w:t>ε</w:t>
      </w:r>
      <w:r w:rsidRPr="00EB7D31">
        <w:rPr>
          <w:rFonts w:cs="Tahoma"/>
          <w:color w:val="000000"/>
          <w:spacing w:val="275"/>
          <w:position w:val="-12"/>
        </w:rPr>
        <w:t>κ</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55"/>
          <w:sz w:val="44"/>
        </w:rPr>
        <w:t></w:t>
      </w:r>
      <w:r w:rsidRPr="00EB7D31">
        <w:rPr>
          <w:rFonts w:cs="Tahoma"/>
          <w:color w:val="000000"/>
          <w:position w:val="-12"/>
        </w:rPr>
        <w:t>στ</w:t>
      </w:r>
      <w:r w:rsidRPr="00EB7D31">
        <w:rPr>
          <w:rFonts w:cs="Tahoma"/>
          <w:color w:val="000000"/>
          <w:spacing w:val="135"/>
          <w:position w:val="-12"/>
        </w:rPr>
        <w:t>ο</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02"/>
          <w:sz w:val="44"/>
        </w:rPr>
        <w:t></w:t>
      </w:r>
      <w:r w:rsidRPr="00EB7D31">
        <w:rPr>
          <w:rFonts w:cs="Tahoma"/>
          <w:color w:val="000000"/>
          <w:position w:val="-12"/>
        </w:rPr>
        <w:t>μ</w:t>
      </w:r>
      <w:r w:rsidRPr="00EB7D31">
        <w:rPr>
          <w:rFonts w:cs="Tahoma"/>
          <w:color w:val="000000"/>
          <w:spacing w:val="177"/>
          <w:position w:val="-12"/>
        </w:rPr>
        <w:t>α</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232"/>
          <w:sz w:val="44"/>
        </w:rPr>
        <w:t></w:t>
      </w:r>
      <w:r w:rsidRPr="00EB7D31">
        <w:rPr>
          <w:rFonts w:cs="Tahoma"/>
          <w:color w:val="000000"/>
          <w:spacing w:val="77"/>
          <w:position w:val="-12"/>
        </w:rPr>
        <w:t>α</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cs="Tahoma"/>
          <w:color w:val="000000"/>
          <w:spacing w:val="-127"/>
          <w:position w:val="-12"/>
        </w:rPr>
        <w:t>τ</w:t>
      </w:r>
      <w:r w:rsidRPr="00EB7D31">
        <w:rPr>
          <w:rFonts w:ascii="BZ Byzantina" w:hAnsi="BZ Byzantina" w:cs="Tahoma"/>
          <w:color w:val="000000"/>
          <w:spacing w:val="-172"/>
          <w:sz w:val="44"/>
        </w:rPr>
        <w:t></w:t>
      </w:r>
      <w:r w:rsidRPr="00EB7D31">
        <w:rPr>
          <w:rFonts w:cs="Tahoma"/>
          <w:color w:val="000000"/>
          <w:spacing w:val="-2"/>
          <w:position w:val="-12"/>
        </w:rPr>
        <w:t>ω</w:t>
      </w:r>
      <w:r w:rsidRPr="00EB7D31">
        <w:rPr>
          <w:rFonts w:ascii="MK2015" w:hAnsi="MK2015" w:cs="Tahoma"/>
          <w:color w:val="000000"/>
          <w:spacing w:val="37"/>
          <w:position w:val="-12"/>
        </w:rPr>
        <w:t>_</w:t>
      </w:r>
      <w:r w:rsidRPr="00EB7D31">
        <w:rPr>
          <w:rFonts w:ascii="MK2015" w:hAnsi="MK2015" w:cs="Tahoma"/>
          <w:color w:val="000000"/>
          <w:sz w:val="2"/>
        </w:rPr>
        <w:t xml:space="preserve"> </w:t>
      </w:r>
      <w:r w:rsidRPr="00EB7D31">
        <w:rPr>
          <w:rFonts w:cs="Tahoma"/>
          <w:color w:val="000000"/>
          <w:spacing w:val="-187"/>
          <w:position w:val="-12"/>
        </w:rPr>
        <w:t>ω</w:t>
      </w:r>
      <w:r w:rsidRPr="00EB7D31">
        <w:rPr>
          <w:rFonts w:ascii="BZ Byzantina" w:hAnsi="BZ Byzantina" w:cs="Tahoma"/>
          <w:color w:val="000000"/>
          <w:spacing w:val="-112"/>
          <w:sz w:val="44"/>
        </w:rPr>
        <w:t></w:t>
      </w:r>
      <w:r w:rsidRPr="00EB7D31">
        <w:rPr>
          <w:rFonts w:cs="Tahoma"/>
          <w:color w:val="000000"/>
          <w:spacing w:val="12"/>
          <w:position w:val="-12"/>
        </w:rPr>
        <w:t>ν</w:t>
      </w:r>
      <w:r w:rsidRPr="00EB7D31">
        <w:rPr>
          <w:rFonts w:ascii="MK2015" w:hAnsi="MK2015" w:cs="Tahoma"/>
          <w:color w:val="000000"/>
          <w:spacing w:val="27"/>
          <w:position w:val="-12"/>
        </w:rPr>
        <w:t>_</w:t>
      </w:r>
      <w:r w:rsidRPr="00EB7D31">
        <w:rPr>
          <w:rFonts w:ascii="MK2015" w:hAnsi="MK2015" w:cs="Tahoma"/>
          <w:color w:val="000000"/>
          <w:sz w:val="2"/>
        </w:rPr>
        <w:t xml:space="preserve"> </w:t>
      </w:r>
      <w:r w:rsidRPr="00EB7D31">
        <w:rPr>
          <w:rFonts w:ascii="BZ Byzantina" w:hAnsi="BZ Byzantina" w:cs="Tahoma"/>
          <w:color w:val="000000"/>
          <w:spacing w:val="-412"/>
          <w:sz w:val="44"/>
        </w:rPr>
        <w:t></w:t>
      </w:r>
      <w:r w:rsidRPr="00EB7D31">
        <w:rPr>
          <w:rFonts w:cs="Tahoma"/>
          <w:color w:val="000000"/>
          <w:spacing w:val="257"/>
          <w:position w:val="-12"/>
        </w:rPr>
        <w:t>α</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92"/>
          <w:sz w:val="44"/>
        </w:rPr>
        <w:t></w:t>
      </w:r>
      <w:r w:rsidRPr="00EB7D31">
        <w:rPr>
          <w:rFonts w:cs="Tahoma"/>
          <w:color w:val="000000"/>
          <w:position w:val="-12"/>
        </w:rPr>
        <w:t>ν</w:t>
      </w:r>
      <w:r w:rsidRPr="00EB7D31">
        <w:rPr>
          <w:rFonts w:cs="Tahoma"/>
          <w:color w:val="000000"/>
          <w:spacing w:val="27"/>
          <w:position w:val="-12"/>
        </w:rPr>
        <w:t>α</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80"/>
          <w:sz w:val="44"/>
        </w:rPr>
        <w:t></w:t>
      </w:r>
      <w:r w:rsidRPr="00EB7D31">
        <w:rPr>
          <w:rFonts w:cs="Tahoma"/>
          <w:color w:val="000000"/>
          <w:position w:val="-12"/>
        </w:rPr>
        <w:t>μ</w:t>
      </w:r>
      <w:r w:rsidRPr="00EB7D31">
        <w:rPr>
          <w:rFonts w:cs="Tahoma"/>
          <w:color w:val="000000"/>
          <w:spacing w:val="200"/>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17"/>
          <w:sz w:val="44"/>
        </w:rPr>
        <w:t></w:t>
      </w:r>
      <w:r w:rsidRPr="00EB7D31">
        <w:rPr>
          <w:rFonts w:cs="Tahoma"/>
          <w:color w:val="000000"/>
          <w:spacing w:val="107"/>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62"/>
          <w:sz w:val="44"/>
        </w:rPr>
        <w:t></w:t>
      </w:r>
      <w:r w:rsidRPr="00EB7D31">
        <w:rPr>
          <w:rFonts w:cs="Tahoma"/>
          <w:color w:val="000000"/>
          <w:position w:val="-12"/>
        </w:rPr>
        <w:t>ε</w:t>
      </w:r>
      <w:r w:rsidRPr="00EB7D31">
        <w:rPr>
          <w:rFonts w:cs="Tahoma"/>
          <w:color w:val="000000"/>
          <w:spacing w:val="312"/>
          <w:position w:val="-12"/>
        </w:rPr>
        <w:t>λ</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z w:val="44"/>
        </w:rPr>
        <w:t></w:t>
      </w:r>
      <w:r w:rsidRPr="00EB7D31">
        <w:rPr>
          <w:rFonts w:cs="Tahoma"/>
          <w:color w:val="000000"/>
          <w:spacing w:val="-142"/>
          <w:position w:val="-12"/>
        </w:rPr>
        <w:t>ψ</w:t>
      </w:r>
      <w:r w:rsidRPr="00EB7D31">
        <w:rPr>
          <w:rFonts w:ascii="BZ Byzantina" w:hAnsi="BZ Byzantina" w:cs="Tahoma"/>
          <w:color w:val="000000"/>
          <w:spacing w:val="-157"/>
          <w:sz w:val="44"/>
        </w:rPr>
        <w:t></w:t>
      </w:r>
      <w:r w:rsidRPr="00EB7D31">
        <w:rPr>
          <w:rFonts w:cs="Tahoma"/>
          <w:color w:val="000000"/>
          <w:spacing w:val="-17"/>
          <w:position w:val="-12"/>
        </w:rPr>
        <w:t>ω</w:t>
      </w:r>
      <w:r w:rsidRPr="00EB7D31">
        <w:rPr>
          <w:rFonts w:ascii="BZ Byzantina" w:hAnsi="BZ Byzantina" w:cs="Tahoma"/>
          <w:color w:val="000000"/>
          <w:sz w:val="44"/>
        </w:rPr>
        <w:t></w:t>
      </w:r>
      <w:r w:rsidRPr="00EB7D31">
        <w:rPr>
          <w:rFonts w:ascii="BZ Byzantina" w:hAnsi="BZ Byzantina" w:cs="Tahoma"/>
          <w:color w:val="000000"/>
          <w:sz w:val="44"/>
        </w:rPr>
        <w:t></w:t>
      </w:r>
      <w:r w:rsidRPr="00EB7D31">
        <w:rPr>
          <w:rFonts w:ascii="MK2015" w:hAnsi="MK2015" w:cs="Tahoma"/>
          <w:color w:val="000000"/>
          <w:spacing w:val="55"/>
        </w:rPr>
        <w:t>_</w:t>
      </w:r>
      <w:r w:rsidRPr="00EB7D31">
        <w:rPr>
          <w:rFonts w:ascii="MK2015" w:hAnsi="MK2015" w:cs="Tahoma"/>
          <w:color w:val="FFFFFF"/>
          <w:sz w:val="2"/>
        </w:rPr>
        <w:t>.</w:t>
      </w:r>
      <w:r w:rsidRPr="00EB7D31">
        <w:rPr>
          <w:rFonts w:ascii="BZ Byzantina" w:hAnsi="BZ Byzantina" w:cs="Tahoma"/>
          <w:color w:val="000000"/>
          <w:spacing w:val="-247"/>
          <w:sz w:val="44"/>
        </w:rPr>
        <w:t></w:t>
      </w:r>
      <w:r w:rsidRPr="00EB7D31">
        <w:rPr>
          <w:rFonts w:cs="Tahoma"/>
          <w:color w:val="000000"/>
          <w:spacing w:val="62"/>
          <w:position w:val="-12"/>
        </w:rPr>
        <w:t>ω</w:t>
      </w:r>
      <w:r w:rsidRPr="00EB7D31">
        <w:rPr>
          <w:rFonts w:ascii="BZ Byzantina" w:hAnsi="BZ Byzantina" w:cs="Tahoma"/>
          <w:b w:val="0"/>
          <w:color w:val="800000"/>
          <w:position w:val="-6"/>
          <w:sz w:val="44"/>
        </w:rPr>
        <w:t></w:t>
      </w:r>
      <w:r w:rsidRPr="00EB7D31">
        <w:rPr>
          <w:rFonts w:ascii="MK2015" w:hAnsi="MK2015" w:cs="Tahoma"/>
          <w:b w:val="0"/>
          <w:color w:val="800000"/>
          <w:position w:val="-6"/>
        </w:rPr>
        <w:t>_</w:t>
      </w:r>
      <w:r w:rsidRPr="00EB7D31">
        <w:rPr>
          <w:rFonts w:ascii="MK2015" w:hAnsi="MK2015" w:cs="Tahoma"/>
          <w:b w:val="0"/>
          <w:color w:val="800000"/>
          <w:position w:val="-6"/>
          <w:sz w:val="2"/>
        </w:rPr>
        <w:t xml:space="preserve"> </w:t>
      </w:r>
      <w:r w:rsidRPr="00EB7D31">
        <w:rPr>
          <w:rFonts w:ascii="BZ Byzantina" w:hAnsi="BZ Byzantina" w:cs="Tahoma"/>
          <w:color w:val="000000"/>
          <w:sz w:val="44"/>
        </w:rPr>
        <w:t></w:t>
      </w:r>
      <w:r w:rsidRPr="00EB7D31">
        <w:rPr>
          <w:rFonts w:ascii="BZ Byzantina" w:hAnsi="BZ Byzantina" w:cs="Tahoma"/>
          <w:color w:val="000000"/>
          <w:spacing w:val="-405"/>
          <w:sz w:val="44"/>
        </w:rPr>
        <w:t></w:t>
      </w:r>
      <w:r w:rsidRPr="00EB7D31">
        <w:rPr>
          <w:rFonts w:cs="Tahoma"/>
          <w:color w:val="000000"/>
          <w:spacing w:val="220"/>
          <w:position w:val="-12"/>
        </w:rPr>
        <w:t>ω</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80"/>
          <w:sz w:val="44"/>
        </w:rPr>
        <w:t></w:t>
      </w:r>
      <w:r w:rsidRPr="00EB7D31">
        <w:rPr>
          <w:rFonts w:cs="Tahoma"/>
          <w:color w:val="000000"/>
          <w:position w:val="-12"/>
        </w:rPr>
        <w:t>μ</w:t>
      </w:r>
      <w:r w:rsidRPr="00EB7D31">
        <w:rPr>
          <w:rFonts w:cs="Tahoma"/>
          <w:color w:val="000000"/>
          <w:spacing w:val="200"/>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77"/>
          <w:sz w:val="44"/>
        </w:rPr>
        <w:t></w:t>
      </w:r>
      <w:r w:rsidRPr="00EB7D31">
        <w:rPr>
          <w:rFonts w:cs="Tahoma"/>
          <w:color w:val="000000"/>
          <w:position w:val="-12"/>
        </w:rPr>
        <w:t>ε</w:t>
      </w:r>
      <w:r w:rsidRPr="00EB7D31">
        <w:rPr>
          <w:rFonts w:cs="Tahoma"/>
          <w:color w:val="000000"/>
          <w:spacing w:val="57"/>
          <w:position w:val="-12"/>
        </w:rPr>
        <w:t>ν</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50"/>
          <w:sz w:val="44"/>
        </w:rPr>
        <w:t></w:t>
      </w:r>
      <w:r w:rsidRPr="00EB7D31">
        <w:rPr>
          <w:rFonts w:cs="Tahoma"/>
          <w:color w:val="000000"/>
          <w:position w:val="-12"/>
        </w:rPr>
        <w:t>δ</w:t>
      </w:r>
      <w:r w:rsidRPr="00EB7D31">
        <w:rPr>
          <w:rFonts w:cs="Tahoma"/>
          <w:color w:val="000000"/>
          <w:spacing w:val="220"/>
          <w:position w:val="-12"/>
        </w:rPr>
        <w:t>ε</w:t>
      </w:r>
      <w:r w:rsidRPr="00EB7D31">
        <w:rPr>
          <w:rFonts w:ascii="BZ Byzantina" w:hAnsi="BZ Byzantina" w:cs="Tahoma"/>
          <w:color w:val="000000"/>
          <w:spacing w:val="-2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210"/>
          <w:sz w:val="44"/>
        </w:rPr>
        <w:t></w:t>
      </w:r>
      <w:r w:rsidRPr="00EB7D31">
        <w:rPr>
          <w:rFonts w:cs="Tahoma"/>
          <w:color w:val="000000"/>
          <w:spacing w:val="100"/>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77"/>
          <w:sz w:val="44"/>
        </w:rPr>
        <w:t></w:t>
      </w:r>
      <w:r w:rsidRPr="00EB7D31">
        <w:rPr>
          <w:rFonts w:cs="Tahoma"/>
          <w:color w:val="000000"/>
          <w:position w:val="-12"/>
        </w:rPr>
        <w:t>ε</w:t>
      </w:r>
      <w:r w:rsidRPr="00EB7D31">
        <w:rPr>
          <w:rFonts w:cs="Tahoma"/>
          <w:color w:val="000000"/>
          <w:spacing w:val="42"/>
          <w:position w:val="-12"/>
        </w:rPr>
        <w:t>υ</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85"/>
          <w:sz w:val="44"/>
        </w:rPr>
        <w:t></w:t>
      </w:r>
      <w:r w:rsidRPr="00EB7D31">
        <w:rPr>
          <w:rFonts w:cs="Tahoma"/>
          <w:color w:val="000000"/>
          <w:position w:val="-12"/>
        </w:rPr>
        <w:t>τ</w:t>
      </w:r>
      <w:r w:rsidRPr="00EB7D31">
        <w:rPr>
          <w:rFonts w:cs="Tahoma"/>
          <w:color w:val="000000"/>
          <w:spacing w:val="75"/>
          <w:position w:val="-12"/>
        </w:rPr>
        <w:t>ε</w:t>
      </w:r>
      <w:r w:rsidRPr="00EB7D31">
        <w:rPr>
          <w:rFonts w:ascii="BZ Byzantina" w:hAnsi="BZ Byzantina" w:cs="Tahoma"/>
          <w:color w:val="000000"/>
          <w:spacing w:val="-4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510"/>
          <w:sz w:val="44"/>
        </w:rPr>
        <w:t></w:t>
      </w:r>
      <w:r w:rsidRPr="00EB7D31">
        <w:rPr>
          <w:rFonts w:cs="Tahoma"/>
          <w:color w:val="000000"/>
          <w:position w:val="-12"/>
        </w:rPr>
        <w:t>π</w:t>
      </w:r>
      <w:r w:rsidRPr="00EB7D31">
        <w:rPr>
          <w:rFonts w:cs="Tahoma"/>
          <w:color w:val="000000"/>
          <w:spacing w:val="170"/>
          <w:position w:val="-12"/>
        </w:rPr>
        <w:t>α</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72"/>
          <w:sz w:val="44"/>
        </w:rPr>
        <w:t></w:t>
      </w:r>
      <w:r w:rsidRPr="00EB7D31">
        <w:rPr>
          <w:rFonts w:cs="Tahoma"/>
          <w:color w:val="000000"/>
          <w:position w:val="-12"/>
        </w:rPr>
        <w:t>α</w:t>
      </w:r>
      <w:r w:rsidRPr="00EB7D31">
        <w:rPr>
          <w:rFonts w:cs="Tahoma"/>
          <w:color w:val="000000"/>
          <w:spacing w:val="207"/>
          <w:position w:val="-12"/>
        </w:rPr>
        <w:t>ν</w:t>
      </w:r>
      <w:r w:rsidRPr="00EB7D31">
        <w:rPr>
          <w:rFonts w:ascii="BZ Byzantina" w:hAnsi="BZ Byzantina" w:cs="Tahoma"/>
          <w:b w:val="0"/>
          <w:color w:val="800000"/>
          <w:sz w:val="44"/>
        </w:rPr>
        <w:t></w:t>
      </w:r>
      <w:r w:rsidRPr="00EB7D31">
        <w:rPr>
          <w:rFonts w:ascii="MK2015" w:hAnsi="MK2015" w:cs="Tahoma"/>
          <w:b w:val="0"/>
          <w:color w:val="800000"/>
        </w:rPr>
        <w:t>_</w:t>
      </w:r>
      <w:r w:rsidRPr="00EB7D31">
        <w:rPr>
          <w:rFonts w:ascii="MK2015" w:hAnsi="MK2015" w:cs="Tahoma"/>
          <w:b w:val="0"/>
          <w:color w:val="800000"/>
          <w:sz w:val="2"/>
        </w:rPr>
        <w:t xml:space="preserve"> </w:t>
      </w:r>
      <w:r w:rsidRPr="00EB7D31">
        <w:rPr>
          <w:rFonts w:ascii="BZ Byzantina" w:hAnsi="BZ Byzantina" w:cs="Tahoma"/>
          <w:color w:val="000000"/>
          <w:spacing w:val="-525"/>
          <w:sz w:val="44"/>
        </w:rPr>
        <w:t></w:t>
      </w:r>
      <w:r w:rsidRPr="00EB7D31">
        <w:rPr>
          <w:rFonts w:cs="Tahoma"/>
          <w:color w:val="000000"/>
          <w:position w:val="-12"/>
        </w:rPr>
        <w:t>τε</w:t>
      </w:r>
      <w:r w:rsidRPr="00EB7D31">
        <w:rPr>
          <w:rFonts w:cs="Tahoma"/>
          <w:color w:val="000000"/>
          <w:spacing w:val="165"/>
          <w:position w:val="-12"/>
        </w:rPr>
        <w:t>ς</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450"/>
          <w:sz w:val="44"/>
        </w:rPr>
        <w:t></w:t>
      </w:r>
      <w:r w:rsidRPr="00EB7D31">
        <w:rPr>
          <w:rFonts w:cs="Tahoma"/>
          <w:color w:val="000000"/>
          <w:position w:val="-12"/>
        </w:rPr>
        <w:t>ε</w:t>
      </w:r>
      <w:r w:rsidRPr="00EB7D31">
        <w:rPr>
          <w:rFonts w:cs="Tahoma"/>
          <w:color w:val="000000"/>
          <w:spacing w:val="230"/>
          <w:position w:val="-12"/>
        </w:rPr>
        <w:t>ν</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390"/>
          <w:sz w:val="44"/>
        </w:rPr>
        <w:t></w:t>
      </w:r>
      <w:r w:rsidRPr="00EB7D31">
        <w:rPr>
          <w:rFonts w:cs="Tahoma"/>
          <w:color w:val="000000"/>
          <w:position w:val="-12"/>
        </w:rPr>
        <w:t>ο</w:t>
      </w:r>
      <w:r w:rsidRPr="00EB7D31">
        <w:rPr>
          <w:rFonts w:cs="Tahoma"/>
          <w:color w:val="000000"/>
          <w:spacing w:val="170"/>
          <w:position w:val="-12"/>
        </w:rPr>
        <w:t>ι</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cs="Tahoma"/>
          <w:color w:val="000000"/>
          <w:spacing w:val="-135"/>
          <w:position w:val="-12"/>
        </w:rPr>
        <w:t>κ</w:t>
      </w:r>
      <w:r w:rsidRPr="00EB7D31">
        <w:rPr>
          <w:rFonts w:ascii="BZ Byzantina" w:hAnsi="BZ Byzantina" w:cs="Tahoma"/>
          <w:color w:val="000000"/>
          <w:spacing w:val="-165"/>
          <w:sz w:val="44"/>
        </w:rPr>
        <w:t></w:t>
      </w:r>
      <w:r w:rsidRPr="00EB7D31">
        <w:rPr>
          <w:rFonts w:cs="Tahoma"/>
          <w:color w:val="000000"/>
          <w:spacing w:val="10"/>
          <w:position w:val="-12"/>
        </w:rPr>
        <w:t>ω</w:t>
      </w:r>
      <w:r w:rsidRPr="00EB7D31">
        <w:rPr>
          <w:rFonts w:ascii="BZ Byzantina" w:hAnsi="BZ Byzantina" w:cs="Tahoma"/>
          <w:color w:val="000000"/>
          <w:spacing w:val="-20"/>
          <w:sz w:val="44"/>
        </w:rPr>
        <w:t></w:t>
      </w:r>
      <w:r w:rsidRPr="00EB7D31">
        <w:rPr>
          <w:rFonts w:ascii="MK2015" w:hAnsi="MK2015" w:cs="Tahoma"/>
          <w:color w:val="000000"/>
          <w:spacing w:val="46"/>
        </w:rPr>
        <w:t>_</w:t>
      </w:r>
      <w:r w:rsidRPr="00EB7D31">
        <w:rPr>
          <w:rFonts w:ascii="MK2015" w:hAnsi="MK2015" w:cs="Tahoma"/>
          <w:color w:val="000000"/>
          <w:sz w:val="2"/>
        </w:rPr>
        <w:t xml:space="preserve"> </w:t>
      </w:r>
      <w:r w:rsidRPr="00EB7D31">
        <w:rPr>
          <w:rFonts w:cs="Tahoma"/>
          <w:color w:val="000000"/>
          <w:spacing w:val="-195"/>
          <w:position w:val="-12"/>
        </w:rPr>
        <w:t>Κ</w:t>
      </w:r>
      <w:r w:rsidRPr="00EB7D31">
        <w:rPr>
          <w:rFonts w:ascii="BZ Byzantina" w:hAnsi="BZ Byzantina" w:cs="Tahoma"/>
          <w:color w:val="000000"/>
          <w:spacing w:val="-105"/>
          <w:sz w:val="44"/>
        </w:rPr>
        <w:t></w:t>
      </w:r>
      <w:r w:rsidRPr="00EB7D31">
        <w:rPr>
          <w:rFonts w:cs="Tahoma"/>
          <w:color w:val="000000"/>
          <w:spacing w:val="-10"/>
          <w:position w:val="-12"/>
        </w:rPr>
        <w:t>υ</w:t>
      </w:r>
      <w:r w:rsidRPr="00EB7D31">
        <w:rPr>
          <w:rFonts w:ascii="BZ Byzantina" w:hAnsi="BZ Byzantina" w:cs="Tahoma"/>
          <w:color w:val="000000"/>
          <w:sz w:val="44"/>
        </w:rPr>
        <w:t></w:t>
      </w:r>
      <w:r w:rsidRPr="00EB7D31">
        <w:rPr>
          <w:rFonts w:ascii="BZ Byzantina" w:hAnsi="BZ Byzantina" w:cs="Tahoma"/>
          <w:color w:val="000000"/>
          <w:sz w:val="44"/>
        </w:rPr>
        <w:t></w:t>
      </w:r>
      <w:r w:rsidRPr="00EB7D31">
        <w:rPr>
          <w:rFonts w:ascii="MK2015" w:hAnsi="MK2015" w:cs="Tahoma"/>
          <w:color w:val="000000"/>
          <w:spacing w:val="52"/>
        </w:rPr>
        <w:t>_</w:t>
      </w:r>
      <w:r w:rsidRPr="00EB7D31">
        <w:rPr>
          <w:rFonts w:ascii="MK2015" w:hAnsi="MK2015" w:cs="Tahoma"/>
          <w:color w:val="FFFFFF"/>
          <w:sz w:val="2"/>
        </w:rPr>
        <w:t>.</w:t>
      </w:r>
      <w:r w:rsidRPr="00EB7D31">
        <w:rPr>
          <w:rFonts w:ascii="BZ Byzantina" w:hAnsi="BZ Byzantina" w:cs="Tahoma"/>
          <w:color w:val="000000"/>
          <w:spacing w:val="-217"/>
          <w:sz w:val="44"/>
        </w:rPr>
        <w:t></w:t>
      </w:r>
      <w:r w:rsidRPr="00EB7D31">
        <w:rPr>
          <w:rFonts w:cs="Tahoma"/>
          <w:color w:val="000000"/>
          <w:spacing w:val="92"/>
          <w:position w:val="-12"/>
        </w:rPr>
        <w:t>υ</w:t>
      </w:r>
      <w:r w:rsidRPr="00EB7D31">
        <w:rPr>
          <w:rFonts w:ascii="BZ Byzantina" w:hAnsi="BZ Byzantina" w:cs="Tahoma"/>
          <w:b w:val="0"/>
          <w:color w:val="800000"/>
          <w:position w:val="-6"/>
          <w:sz w:val="44"/>
        </w:rPr>
        <w:t></w:t>
      </w:r>
      <w:r w:rsidRPr="00EB7D31">
        <w:rPr>
          <w:rFonts w:ascii="MK2015" w:hAnsi="MK2015" w:cs="Tahoma"/>
          <w:b w:val="0"/>
          <w:color w:val="800000"/>
          <w:position w:val="-6"/>
        </w:rPr>
        <w:t>_</w:t>
      </w:r>
      <w:r w:rsidRPr="00EB7D31">
        <w:rPr>
          <w:rFonts w:ascii="MK2015" w:hAnsi="MK2015" w:cs="Tahoma"/>
          <w:b w:val="0"/>
          <w:color w:val="800000"/>
          <w:position w:val="-6"/>
          <w:sz w:val="2"/>
        </w:rPr>
        <w:t xml:space="preserve"> </w:t>
      </w:r>
      <w:r w:rsidRPr="00EB7D31">
        <w:rPr>
          <w:rFonts w:ascii="BZ Byzantina" w:hAnsi="BZ Byzantina" w:cs="Tahoma"/>
          <w:color w:val="000000"/>
          <w:spacing w:val="-412"/>
          <w:sz w:val="44"/>
        </w:rPr>
        <w:t></w:t>
      </w:r>
      <w:r w:rsidRPr="00EB7D31">
        <w:rPr>
          <w:rFonts w:cs="Tahoma"/>
          <w:color w:val="000000"/>
          <w:position w:val="-12"/>
        </w:rPr>
        <w:t>ρ</w:t>
      </w:r>
      <w:r w:rsidRPr="00EB7D31">
        <w:rPr>
          <w:rFonts w:cs="Tahoma"/>
          <w:color w:val="000000"/>
          <w:spacing w:val="207"/>
          <w:position w:val="-12"/>
        </w:rPr>
        <w:t>ι</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195"/>
          <w:sz w:val="44"/>
        </w:rPr>
        <w:t></w:t>
      </w:r>
      <w:r w:rsidRPr="00EB7D31">
        <w:rPr>
          <w:rFonts w:cs="Tahoma"/>
          <w:color w:val="000000"/>
          <w:spacing w:val="115"/>
          <w:position w:val="-12"/>
        </w:rPr>
        <w:t>ι</w:t>
      </w:r>
      <w:r w:rsidRPr="00EB7D31">
        <w:rPr>
          <w:rFonts w:ascii="MK2015" w:hAnsi="MK2015" w:cs="Tahoma"/>
          <w:color w:val="000000"/>
          <w:position w:val="-12"/>
        </w:rPr>
        <w:t>_</w:t>
      </w:r>
      <w:r w:rsidRPr="00EB7D31">
        <w:rPr>
          <w:rFonts w:ascii="MK2015" w:hAnsi="MK2015" w:cs="Tahoma"/>
          <w:color w:val="FFFFFF"/>
          <w:sz w:val="2"/>
        </w:rPr>
        <w:t>.</w:t>
      </w:r>
      <w:r w:rsidRPr="00EB7D31">
        <w:rPr>
          <w:rFonts w:ascii="BZ Byzantina" w:hAnsi="BZ Byzantina" w:cs="Tahoma"/>
          <w:color w:val="000000"/>
          <w:spacing w:val="-195"/>
          <w:sz w:val="44"/>
        </w:rPr>
        <w:t></w:t>
      </w:r>
      <w:r w:rsidRPr="00EB7D31">
        <w:rPr>
          <w:rFonts w:cs="Tahoma"/>
          <w:color w:val="000000"/>
          <w:spacing w:val="115"/>
          <w:position w:val="-12"/>
        </w:rPr>
        <w:t>ι</w:t>
      </w:r>
      <w:r w:rsidRPr="00EB7D31">
        <w:rPr>
          <w:rFonts w:ascii="BZ Byzantina" w:hAnsi="BZ Byzantina" w:cs="Tahoma"/>
          <w:b w:val="0"/>
          <w:color w:val="800000"/>
          <w:position w:val="-6"/>
          <w:sz w:val="44"/>
        </w:rPr>
        <w:t></w:t>
      </w:r>
      <w:r w:rsidRPr="00EB7D31">
        <w:rPr>
          <w:rFonts w:ascii="MK2015" w:hAnsi="MK2015" w:cs="Tahoma"/>
          <w:b w:val="0"/>
          <w:color w:val="800000"/>
          <w:position w:val="-6"/>
        </w:rPr>
        <w:t>_</w:t>
      </w:r>
      <w:r w:rsidRPr="00EB7D31">
        <w:rPr>
          <w:rFonts w:ascii="MK2015" w:hAnsi="MK2015" w:cs="Tahoma"/>
          <w:b w:val="0"/>
          <w:color w:val="800000"/>
          <w:position w:val="-6"/>
          <w:sz w:val="2"/>
        </w:rPr>
        <w:t xml:space="preserve"> </w:t>
      </w:r>
      <w:r w:rsidRPr="00EB7D31">
        <w:rPr>
          <w:rFonts w:ascii="BZ Byzantina" w:hAnsi="BZ Byzantina" w:cs="Tahoma"/>
          <w:color w:val="000000"/>
          <w:spacing w:val="-472"/>
          <w:sz w:val="44"/>
        </w:rPr>
        <w:t></w:t>
      </w:r>
      <w:r w:rsidRPr="00EB7D31">
        <w:rPr>
          <w:rFonts w:cs="Tahoma"/>
          <w:color w:val="000000"/>
          <w:position w:val="-12"/>
        </w:rPr>
        <w:t>ο</w:t>
      </w:r>
      <w:r w:rsidRPr="00EB7D31">
        <w:rPr>
          <w:rFonts w:cs="Tahoma"/>
          <w:color w:val="000000"/>
          <w:spacing w:val="207"/>
          <w:position w:val="-12"/>
        </w:rPr>
        <w:t>υ</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645"/>
          <w:sz w:val="44"/>
        </w:rPr>
        <w:t></w:t>
      </w:r>
      <w:r w:rsidRPr="00EB7D31">
        <w:rPr>
          <w:rFonts w:cs="Tahoma"/>
          <w:color w:val="000000"/>
          <w:position w:val="-12"/>
        </w:rPr>
        <w:t>προ</w:t>
      </w:r>
      <w:r w:rsidRPr="00EB7D31">
        <w:rPr>
          <w:rFonts w:cs="Tahoma"/>
          <w:color w:val="000000"/>
          <w:spacing w:val="55"/>
          <w:position w:val="-12"/>
        </w:rPr>
        <w:t>σ</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87"/>
          <w:sz w:val="44"/>
        </w:rPr>
        <w:t></w:t>
      </w:r>
      <w:r w:rsidRPr="00EB7D31">
        <w:rPr>
          <w:rFonts w:cs="Tahoma"/>
          <w:color w:val="000000"/>
          <w:position w:val="-12"/>
        </w:rPr>
        <w:t>π</w:t>
      </w:r>
      <w:r w:rsidRPr="00EB7D31">
        <w:rPr>
          <w:rFonts w:cs="Tahoma"/>
          <w:color w:val="000000"/>
          <w:spacing w:val="192"/>
          <w:position w:val="-12"/>
        </w:rPr>
        <w:t>ε</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210"/>
          <w:sz w:val="44"/>
        </w:rPr>
        <w:t></w:t>
      </w:r>
      <w:r w:rsidRPr="00EB7D31">
        <w:rPr>
          <w:rFonts w:cs="Tahoma"/>
          <w:color w:val="000000"/>
          <w:spacing w:val="100"/>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cs="Tahoma"/>
          <w:color w:val="000000"/>
          <w:spacing w:val="-127"/>
          <w:position w:val="-12"/>
        </w:rPr>
        <w:t>σ</w:t>
      </w:r>
      <w:r w:rsidRPr="00EB7D31">
        <w:rPr>
          <w:rFonts w:ascii="BZ Byzantina" w:hAnsi="BZ Byzantina" w:cs="Tahoma"/>
          <w:color w:val="000000"/>
          <w:spacing w:val="-172"/>
          <w:sz w:val="44"/>
        </w:rPr>
        <w:t></w:t>
      </w:r>
      <w:r w:rsidRPr="00EB7D31">
        <w:rPr>
          <w:rFonts w:cs="Tahoma"/>
          <w:color w:val="000000"/>
          <w:spacing w:val="-2"/>
          <w:position w:val="-12"/>
        </w:rPr>
        <w:t>ω</w:t>
      </w:r>
      <w:r w:rsidRPr="00EB7D31">
        <w:rPr>
          <w:rFonts w:ascii="BZ Fthores" w:hAnsi="BZ Fthores" w:cs="Tahoma"/>
          <w:color w:val="800000"/>
          <w:sz w:val="44"/>
        </w:rPr>
        <w:t></w:t>
      </w:r>
      <w:r w:rsidRPr="00EB7D31">
        <w:rPr>
          <w:rFonts w:ascii="MK2015" w:hAnsi="MK2015" w:cs="Tahoma"/>
          <w:color w:val="800000"/>
          <w:spacing w:val="37"/>
        </w:rPr>
        <w:t>_</w:t>
      </w:r>
      <w:r w:rsidRPr="00EB7D31">
        <w:rPr>
          <w:rFonts w:ascii="MK2015" w:hAnsi="MK2015" w:cs="Tahoma"/>
          <w:color w:val="800000"/>
          <w:sz w:val="2"/>
        </w:rPr>
        <w:t xml:space="preserve"> </w:t>
      </w:r>
      <w:r w:rsidRPr="00EB7D31">
        <w:rPr>
          <w:rFonts w:ascii="BZ Loipa" w:hAnsi="BZ Loipa" w:cs="Tahoma"/>
          <w:color w:val="000000"/>
          <w:spacing w:val="-442"/>
          <w:sz w:val="44"/>
        </w:rPr>
        <w:t></w:t>
      </w:r>
      <w:r w:rsidRPr="00EB7D31">
        <w:rPr>
          <w:rFonts w:cs="Tahoma"/>
          <w:color w:val="000000"/>
          <w:spacing w:val="257"/>
          <w:position w:val="-12"/>
        </w:rPr>
        <w:t>ω</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47"/>
          <w:sz w:val="44"/>
        </w:rPr>
        <w:t></w:t>
      </w:r>
      <w:r w:rsidRPr="00EB7D31">
        <w:rPr>
          <w:rFonts w:cs="Tahoma"/>
          <w:color w:val="000000"/>
          <w:spacing w:val="62"/>
          <w:position w:val="-12"/>
        </w:rPr>
        <w:t>ω</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cs="Tahoma"/>
          <w:color w:val="000000"/>
          <w:spacing w:val="-120"/>
          <w:position w:val="-12"/>
        </w:rPr>
        <w:t>μ</w:t>
      </w:r>
      <w:r w:rsidRPr="00EB7D31">
        <w:rPr>
          <w:rFonts w:ascii="BZ Byzantina" w:hAnsi="BZ Byzantina" w:cs="Tahoma"/>
          <w:color w:val="000000"/>
          <w:spacing w:val="-180"/>
          <w:sz w:val="44"/>
        </w:rPr>
        <w:t></w:t>
      </w:r>
      <w:r w:rsidRPr="00EB7D31">
        <w:rPr>
          <w:rFonts w:cs="Tahoma"/>
          <w:color w:val="000000"/>
          <w:position w:val="-12"/>
        </w:rPr>
        <w:t>ε</w:t>
      </w:r>
      <w:r w:rsidRPr="00EB7D31">
        <w:rPr>
          <w:rFonts w:cs="Tahoma"/>
          <w:color w:val="000000"/>
          <w:spacing w:val="-30"/>
          <w:position w:val="-12"/>
        </w:rPr>
        <w:t>ν</w:t>
      </w:r>
      <w:r w:rsidRPr="00EB7D31">
        <w:rPr>
          <w:rFonts w:ascii="MK2015" w:hAnsi="MK2015" w:cs="Tahoma"/>
          <w:color w:val="000000"/>
          <w:spacing w:val="78"/>
          <w:position w:val="-12"/>
        </w:rPr>
        <w:t>_</w:t>
      </w:r>
      <w:r w:rsidRPr="00EB7D31">
        <w:rPr>
          <w:rFonts w:ascii="MK2015" w:hAnsi="MK2015" w:cs="Tahoma"/>
          <w:color w:val="000000"/>
          <w:sz w:val="2"/>
        </w:rPr>
        <w:t xml:space="preserve"> </w:t>
      </w:r>
      <w:r w:rsidRPr="00EB7D31">
        <w:rPr>
          <w:rFonts w:ascii="BZ Byzantina" w:hAnsi="BZ Byzantina" w:cs="Tahoma"/>
          <w:color w:val="000000"/>
          <w:spacing w:val="-465"/>
          <w:sz w:val="44"/>
        </w:rPr>
        <w:t></w:t>
      </w:r>
      <w:r w:rsidRPr="00EB7D31">
        <w:rPr>
          <w:rFonts w:cs="Tahoma"/>
          <w:color w:val="000000"/>
          <w:position w:val="-12"/>
        </w:rPr>
        <w:t>λ</w:t>
      </w:r>
      <w:r w:rsidRPr="00EB7D31">
        <w:rPr>
          <w:rFonts w:cs="Tahoma"/>
          <w:color w:val="000000"/>
          <w:spacing w:val="215"/>
          <w:position w:val="-12"/>
        </w:rPr>
        <w:t>ε</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210"/>
          <w:sz w:val="44"/>
        </w:rPr>
        <w:t></w:t>
      </w:r>
      <w:r w:rsidRPr="00EB7D31">
        <w:rPr>
          <w:rFonts w:cs="Tahoma"/>
          <w:color w:val="000000"/>
          <w:spacing w:val="100"/>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12"/>
          <w:sz w:val="44"/>
        </w:rPr>
        <w:t></w:t>
      </w:r>
      <w:r w:rsidRPr="00EB7D31">
        <w:rPr>
          <w:rFonts w:cs="Tahoma"/>
          <w:color w:val="000000"/>
          <w:spacing w:val="302"/>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z w:val="44"/>
        </w:rPr>
        <w:t></w:t>
      </w:r>
      <w:r w:rsidRPr="00EB7D31">
        <w:rPr>
          <w:rFonts w:cs="Tahoma"/>
          <w:color w:val="000000"/>
          <w:spacing w:val="-172"/>
          <w:position w:val="-12"/>
        </w:rPr>
        <w:t>γ</w:t>
      </w:r>
      <w:r w:rsidRPr="00EB7D31">
        <w:rPr>
          <w:rFonts w:ascii="BZ Byzantina" w:hAnsi="BZ Byzantina" w:cs="Tahoma"/>
          <w:color w:val="000000"/>
          <w:spacing w:val="-127"/>
          <w:sz w:val="44"/>
        </w:rPr>
        <w:t></w:t>
      </w:r>
      <w:r w:rsidRPr="00EB7D31">
        <w:rPr>
          <w:rFonts w:cs="Tahoma"/>
          <w:color w:val="000000"/>
          <w:spacing w:val="-2"/>
          <w:position w:val="-12"/>
        </w:rPr>
        <w:t>ο</w:t>
      </w:r>
      <w:r w:rsidRPr="00EB7D31">
        <w:rPr>
          <w:rFonts w:ascii="BZ Byzantina" w:hAnsi="BZ Byzantina" w:cs="Tahoma"/>
          <w:color w:val="000000"/>
          <w:sz w:val="44"/>
        </w:rPr>
        <w:t></w:t>
      </w:r>
      <w:r w:rsidRPr="00EB7D31">
        <w:rPr>
          <w:rFonts w:ascii="BZ Byzantina" w:hAnsi="BZ Byzantina" w:cs="Tahoma"/>
          <w:color w:val="000000"/>
          <w:sz w:val="44"/>
        </w:rPr>
        <w:t></w:t>
      </w:r>
      <w:r w:rsidRPr="00EB7D31">
        <w:rPr>
          <w:rFonts w:ascii="MK2015" w:hAnsi="MK2015" w:cs="Tahoma"/>
          <w:color w:val="000000"/>
          <w:spacing w:val="41"/>
        </w:rPr>
        <w:t>_</w:t>
      </w:r>
      <w:r w:rsidRPr="00EB7D31">
        <w:rPr>
          <w:rFonts w:ascii="MK2015" w:hAnsi="MK2015" w:cs="Tahoma"/>
          <w:color w:val="FFFFFF"/>
          <w:sz w:val="2"/>
        </w:rPr>
        <w:t>.</w:t>
      </w:r>
      <w:r w:rsidRPr="00EB7D31">
        <w:rPr>
          <w:rFonts w:ascii="BZ Byzantina" w:hAnsi="BZ Byzantina" w:cs="Tahoma"/>
          <w:color w:val="000000"/>
          <w:spacing w:val="-225"/>
          <w:sz w:val="44"/>
        </w:rPr>
        <w:t></w:t>
      </w:r>
      <w:r w:rsidRPr="00EB7D31">
        <w:rPr>
          <w:rFonts w:cs="Tahoma"/>
          <w:color w:val="000000"/>
          <w:spacing w:val="85"/>
          <w:position w:val="-12"/>
        </w:rPr>
        <w:t>ο</w:t>
      </w:r>
      <w:r w:rsidRPr="00EB7D31">
        <w:rPr>
          <w:rFonts w:ascii="BZ Byzantina" w:hAnsi="BZ Byzantina" w:cs="Tahoma"/>
          <w:b w:val="0"/>
          <w:color w:val="800000"/>
          <w:position w:val="-6"/>
          <w:sz w:val="44"/>
        </w:rPr>
        <w:t></w:t>
      </w:r>
      <w:r w:rsidRPr="00EB7D31">
        <w:rPr>
          <w:rFonts w:ascii="MK2015" w:hAnsi="MK2015" w:cs="Tahoma"/>
          <w:b w:val="0"/>
          <w:color w:val="800000"/>
          <w:position w:val="-6"/>
        </w:rPr>
        <w:t>_</w:t>
      </w:r>
      <w:r w:rsidRPr="00EB7D31">
        <w:rPr>
          <w:rFonts w:ascii="MK2015" w:hAnsi="MK2015" w:cs="Tahoma"/>
          <w:b w:val="0"/>
          <w:color w:val="800000"/>
          <w:position w:val="-6"/>
          <w:sz w:val="2"/>
        </w:rPr>
        <w:t xml:space="preserve"> </w:t>
      </w:r>
      <w:r w:rsidRPr="00EB7D31">
        <w:rPr>
          <w:rFonts w:ascii="BZ Byzantina" w:hAnsi="BZ Byzantina" w:cs="Tahoma"/>
          <w:color w:val="000000"/>
          <w:sz w:val="44"/>
        </w:rPr>
        <w:t></w:t>
      </w:r>
      <w:r w:rsidRPr="00EB7D31">
        <w:rPr>
          <w:rFonts w:ascii="BZ Byzantina" w:hAnsi="BZ Byzantina" w:cs="Tahoma"/>
          <w:color w:val="000000"/>
          <w:spacing w:val="-442"/>
          <w:sz w:val="44"/>
        </w:rPr>
        <w:t></w:t>
      </w:r>
      <w:r w:rsidRPr="00EB7D31">
        <w:rPr>
          <w:rFonts w:cs="Tahoma"/>
          <w:color w:val="000000"/>
          <w:position w:val="-12"/>
        </w:rPr>
        <w:t>ο</w:t>
      </w:r>
      <w:r w:rsidRPr="00EB7D31">
        <w:rPr>
          <w:rFonts w:cs="Tahoma"/>
          <w:color w:val="000000"/>
          <w:spacing w:val="192"/>
          <w:position w:val="-12"/>
        </w:rPr>
        <w:t>ν</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25"/>
          <w:sz w:val="44"/>
        </w:rPr>
        <w:t></w:t>
      </w:r>
      <w:r w:rsidRPr="00EB7D31">
        <w:rPr>
          <w:rFonts w:cs="Tahoma"/>
          <w:color w:val="000000"/>
          <w:position w:val="-12"/>
        </w:rPr>
        <w:t>τε</w:t>
      </w:r>
      <w:r w:rsidRPr="00EB7D31">
        <w:rPr>
          <w:rFonts w:cs="Tahoma"/>
          <w:color w:val="000000"/>
          <w:spacing w:val="165"/>
          <w:position w:val="-12"/>
        </w:rPr>
        <w:t>ς</w:t>
      </w:r>
      <w:r w:rsidRPr="00EB7D31">
        <w:rPr>
          <w:rFonts w:ascii="BZ Byzantina" w:hAnsi="BZ Byzantina" w:cs="Tahoma"/>
          <w:color w:val="000000"/>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MK2015" w:hAnsi="MK2015" w:cs="Tahoma"/>
          <w:color w:val="800000"/>
          <w:position w:val="-6"/>
        </w:rPr>
        <w:t>_</w:t>
      </w:r>
      <w:r w:rsidRPr="00EB7D31">
        <w:rPr>
          <w:rFonts w:ascii="MK2015" w:hAnsi="MK2015" w:cs="Tahoma"/>
          <w:color w:val="800000"/>
          <w:position w:val="-6"/>
          <w:sz w:val="2"/>
        </w:rPr>
        <w:t xml:space="preserve"> </w:t>
      </w:r>
      <w:r w:rsidRPr="00EB7D31">
        <w:rPr>
          <w:rFonts w:ascii="BZ Byzantina" w:hAnsi="BZ Byzantina" w:cs="Tahoma"/>
          <w:color w:val="000000"/>
          <w:spacing w:val="-405"/>
          <w:sz w:val="44"/>
        </w:rPr>
        <w:t></w:t>
      </w:r>
      <w:r w:rsidRPr="00EB7D31">
        <w:rPr>
          <w:rFonts w:cs="Tahoma"/>
          <w:color w:val="000000"/>
          <w:spacing w:val="265"/>
          <w:position w:val="-12"/>
        </w:rPr>
        <w:t>ο</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390"/>
          <w:sz w:val="44"/>
        </w:rPr>
        <w:t></w:t>
      </w:r>
      <w:r w:rsidRPr="00EB7D31">
        <w:rPr>
          <w:rFonts w:cs="Tahoma"/>
          <w:color w:val="000000"/>
          <w:spacing w:val="260"/>
          <w:position w:val="-12"/>
        </w:rPr>
        <w:t>ε</w:t>
      </w:r>
      <w:r w:rsidRPr="00EB7D31">
        <w:rPr>
          <w:rFonts w:ascii="BZ Fthores" w:hAnsi="BZ Fthores" w:cs="Tahoma"/>
          <w:color w:val="800000"/>
          <w:spacing w:val="20"/>
          <w:sz w:val="44"/>
        </w:rPr>
        <w:t></w:t>
      </w:r>
      <w:r w:rsidRPr="00EB7D31">
        <w:rPr>
          <w:rFonts w:ascii="MK2015" w:hAnsi="MK2015" w:cs="Tahoma"/>
          <w:color w:val="800000"/>
        </w:rPr>
        <w:t>_</w:t>
      </w:r>
      <w:r w:rsidRPr="00EB7D31">
        <w:rPr>
          <w:rFonts w:ascii="MK2015" w:hAnsi="MK2015" w:cs="Tahoma"/>
          <w:color w:val="800000"/>
          <w:sz w:val="2"/>
        </w:rPr>
        <w:t xml:space="preserve"> </w:t>
      </w:r>
      <w:r w:rsidRPr="00EB7D31">
        <w:rPr>
          <w:rFonts w:ascii="BZ Byzantina" w:hAnsi="BZ Byzantina" w:cs="Tahoma"/>
          <w:color w:val="000000"/>
          <w:spacing w:val="-472"/>
          <w:sz w:val="44"/>
        </w:rPr>
        <w:t></w:t>
      </w:r>
      <w:r w:rsidRPr="00EB7D31">
        <w:rPr>
          <w:rFonts w:cs="Tahoma"/>
          <w:color w:val="000000"/>
          <w:position w:val="-12"/>
        </w:rPr>
        <w:t>π</w:t>
      </w:r>
      <w:r w:rsidRPr="00EB7D31">
        <w:rPr>
          <w:rFonts w:cs="Tahoma"/>
          <w:color w:val="000000"/>
          <w:spacing w:val="207"/>
          <w:position w:val="-12"/>
        </w:rPr>
        <w:t>ι</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27"/>
          <w:sz w:val="44"/>
        </w:rPr>
        <w:t></w:t>
      </w:r>
      <w:r w:rsidRPr="00EB7D31">
        <w:rPr>
          <w:rFonts w:cs="Tahoma"/>
          <w:color w:val="000000"/>
          <w:position w:val="-12"/>
        </w:rPr>
        <w:t>ξ</w:t>
      </w:r>
      <w:r w:rsidRPr="00EB7D31">
        <w:rPr>
          <w:rFonts w:cs="Tahoma"/>
          <w:color w:val="000000"/>
          <w:spacing w:val="192"/>
          <w:position w:val="-12"/>
        </w:rPr>
        <w:t>υ</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cs="Tahoma"/>
          <w:color w:val="000000"/>
          <w:spacing w:val="-82"/>
          <w:position w:val="-12"/>
        </w:rPr>
        <w:t>λ</w:t>
      </w:r>
      <w:r w:rsidRPr="00EB7D31">
        <w:rPr>
          <w:rFonts w:ascii="BZ Byzantina" w:hAnsi="BZ Byzantina" w:cs="Tahoma"/>
          <w:color w:val="000000"/>
          <w:spacing w:val="-217"/>
          <w:sz w:val="44"/>
        </w:rPr>
        <w:t></w:t>
      </w:r>
      <w:r w:rsidRPr="00EB7D31">
        <w:rPr>
          <w:rFonts w:cs="Tahoma"/>
          <w:color w:val="000000"/>
          <w:position w:val="-12"/>
        </w:rPr>
        <w:t>ο</w:t>
      </w:r>
      <w:r w:rsidRPr="00EB7D31">
        <w:rPr>
          <w:rFonts w:cs="Tahoma"/>
          <w:color w:val="000000"/>
          <w:spacing w:val="-37"/>
          <w:position w:val="-12"/>
        </w:rPr>
        <w:t>υ</w:t>
      </w:r>
      <w:r w:rsidRPr="00EB7D31">
        <w:rPr>
          <w:rFonts w:ascii="MK2015" w:hAnsi="MK2015" w:cs="Tahoma"/>
          <w:color w:val="000000"/>
          <w:spacing w:val="82"/>
          <w:position w:val="-12"/>
        </w:rPr>
        <w:t>_</w:t>
      </w:r>
      <w:r w:rsidRPr="00EB7D31">
        <w:rPr>
          <w:rFonts w:ascii="MK2015" w:hAnsi="MK2015" w:cs="Tahoma"/>
          <w:color w:val="000000"/>
          <w:sz w:val="2"/>
        </w:rPr>
        <w:t xml:space="preserve"> </w:t>
      </w:r>
      <w:r w:rsidRPr="00EB7D31">
        <w:rPr>
          <w:rFonts w:cs="Tahoma"/>
          <w:color w:val="000000"/>
          <w:position w:val="-12"/>
        </w:rPr>
        <w:t>σ</w:t>
      </w:r>
      <w:r w:rsidRPr="00EB7D31">
        <w:rPr>
          <w:rFonts w:ascii="BZ Byzantina" w:hAnsi="BZ Byzantina" w:cs="Tahoma"/>
          <w:color w:val="000000"/>
          <w:spacing w:val="-300"/>
          <w:sz w:val="44"/>
        </w:rPr>
        <w:t></w:t>
      </w:r>
      <w:r w:rsidRPr="00EB7D31">
        <w:rPr>
          <w:rFonts w:cs="Tahoma"/>
          <w:color w:val="000000"/>
          <w:position w:val="-12"/>
        </w:rPr>
        <w:t>τα</w:t>
      </w:r>
      <w:r w:rsidRPr="00EB7D31">
        <w:rPr>
          <w:rFonts w:cs="Tahoma"/>
          <w:color w:val="000000"/>
          <w:spacing w:val="-110"/>
          <w:position w:val="-12"/>
        </w:rPr>
        <w:t>υ</w:t>
      </w:r>
      <w:r w:rsidRPr="00EB7D31">
        <w:rPr>
          <w:rFonts w:ascii="MK2015" w:hAnsi="MK2015" w:cs="Tahoma"/>
          <w:color w:val="000000"/>
          <w:spacing w:val="165"/>
          <w:position w:val="-12"/>
        </w:rPr>
        <w:t>_</w:t>
      </w:r>
      <w:r w:rsidRPr="00EB7D31">
        <w:rPr>
          <w:rFonts w:ascii="MK2015" w:hAnsi="MK2015" w:cs="Tahoma"/>
          <w:color w:val="FFFFFF"/>
          <w:sz w:val="2"/>
        </w:rPr>
        <w:t>.</w:t>
      </w:r>
      <w:r w:rsidRPr="00EB7D31">
        <w:rPr>
          <w:rFonts w:ascii="BZ Byzantina" w:hAnsi="BZ Byzantina" w:cs="Tahoma"/>
          <w:color w:val="000000"/>
          <w:spacing w:val="-435"/>
          <w:sz w:val="44"/>
        </w:rPr>
        <w:t></w:t>
      </w:r>
      <w:r w:rsidRPr="00EB7D31">
        <w:rPr>
          <w:rFonts w:cs="Tahoma"/>
          <w:color w:val="000000"/>
          <w:position w:val="-12"/>
        </w:rPr>
        <w:t>ρ</w:t>
      </w:r>
      <w:r w:rsidRPr="00EB7D31">
        <w:rPr>
          <w:rFonts w:cs="Tahoma"/>
          <w:color w:val="000000"/>
          <w:spacing w:val="125"/>
          <w:position w:val="-12"/>
        </w:rPr>
        <w:t>ω</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62"/>
          <w:sz w:val="44"/>
        </w:rPr>
        <w:t></w:t>
      </w:r>
      <w:r w:rsidRPr="00EB7D31">
        <w:rPr>
          <w:rFonts w:cs="Tahoma"/>
          <w:color w:val="000000"/>
          <w:position w:val="-12"/>
        </w:rPr>
        <w:t>θει</w:t>
      </w:r>
      <w:r w:rsidRPr="00EB7D31">
        <w:rPr>
          <w:rFonts w:cs="Tahoma"/>
          <w:color w:val="000000"/>
          <w:spacing w:val="96"/>
          <w:position w:val="-12"/>
        </w:rPr>
        <w:t>ς</w:t>
      </w:r>
      <w:r w:rsidRPr="00EB7D31">
        <w:rPr>
          <w:rFonts w:ascii="BZ Byzantina" w:hAnsi="BZ Byzantina" w:cs="Tahoma"/>
          <w:color w:val="000000"/>
          <w:spacing w:val="4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Loipa" w:hAnsi="BZ Loipa" w:cs="Tahoma"/>
          <w:b w:val="0"/>
          <w:color w:val="800000"/>
          <w:sz w:val="44"/>
        </w:rPr>
        <w:t></w:t>
      </w:r>
      <w:r w:rsidRPr="00EB7D31">
        <w:rPr>
          <w:rFonts w:ascii="MK2015" w:hAnsi="MK2015" w:cs="Tahoma"/>
          <w:b w:val="0"/>
          <w:color w:val="800000"/>
          <w:sz w:val="2"/>
        </w:rPr>
        <w:t xml:space="preserve"> </w:t>
      </w:r>
      <w:r w:rsidRPr="00EB7D31">
        <w:rPr>
          <w:rFonts w:ascii="BZ Byzantina" w:hAnsi="BZ Byzantina" w:cs="Tahoma"/>
          <w:color w:val="000000"/>
          <w:spacing w:val="-540"/>
          <w:sz w:val="44"/>
        </w:rPr>
        <w:t></w:t>
      </w:r>
      <w:r w:rsidRPr="00EB7D31">
        <w:rPr>
          <w:rFonts w:cs="Tahoma"/>
          <w:color w:val="000000"/>
          <w:position w:val="-12"/>
        </w:rPr>
        <w:t>κα</w:t>
      </w:r>
      <w:r w:rsidRPr="00EB7D31">
        <w:rPr>
          <w:rFonts w:cs="Tahoma"/>
          <w:color w:val="000000"/>
          <w:spacing w:val="150"/>
          <w:position w:val="-12"/>
        </w:rPr>
        <w:t>ι</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72"/>
          <w:sz w:val="44"/>
        </w:rPr>
        <w:t></w:t>
      </w:r>
      <w:r w:rsidRPr="00EB7D31">
        <w:rPr>
          <w:rFonts w:cs="Tahoma"/>
          <w:color w:val="000000"/>
          <w:position w:val="-12"/>
        </w:rPr>
        <w:t>ε</w:t>
      </w:r>
      <w:r w:rsidRPr="00EB7D31">
        <w:rPr>
          <w:rFonts w:cs="Tahoma"/>
          <w:color w:val="000000"/>
          <w:spacing w:val="207"/>
          <w:position w:val="-12"/>
        </w:rPr>
        <w:t>κ</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70"/>
          <w:sz w:val="44"/>
        </w:rPr>
        <w:t></w:t>
      </w:r>
      <w:r w:rsidRPr="00EB7D31">
        <w:rPr>
          <w:rFonts w:cs="Tahoma"/>
          <w:color w:val="000000"/>
          <w:position w:val="-12"/>
        </w:rPr>
        <w:t>ν</w:t>
      </w:r>
      <w:r w:rsidRPr="00EB7D31">
        <w:rPr>
          <w:rFonts w:cs="Tahoma"/>
          <w:color w:val="000000"/>
          <w:spacing w:val="50"/>
          <w:position w:val="-12"/>
        </w:rPr>
        <w:t>ε</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62"/>
          <w:sz w:val="44"/>
        </w:rPr>
        <w:t></w:t>
      </w:r>
      <w:r w:rsidRPr="00EB7D31">
        <w:rPr>
          <w:rFonts w:cs="Tahoma"/>
          <w:color w:val="000000"/>
          <w:position w:val="-12"/>
        </w:rPr>
        <w:t>κρ</w:t>
      </w:r>
      <w:r w:rsidRPr="00EB7D31">
        <w:rPr>
          <w:rFonts w:cs="Tahoma"/>
          <w:color w:val="000000"/>
          <w:spacing w:val="97"/>
          <w:position w:val="-12"/>
        </w:rPr>
        <w:t>ω</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247"/>
          <w:sz w:val="44"/>
        </w:rPr>
        <w:t></w:t>
      </w:r>
      <w:r w:rsidRPr="00EB7D31">
        <w:rPr>
          <w:rFonts w:cs="Tahoma"/>
          <w:color w:val="000000"/>
          <w:spacing w:val="62"/>
          <w:position w:val="-12"/>
        </w:rPr>
        <w:t>ω</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cs="Tahoma"/>
          <w:color w:val="000000"/>
          <w:spacing w:val="-187"/>
          <w:position w:val="-12"/>
        </w:rPr>
        <w:t>ω</w:t>
      </w:r>
      <w:r w:rsidRPr="00EB7D31">
        <w:rPr>
          <w:rFonts w:ascii="BZ Byzantina" w:hAnsi="BZ Byzantina" w:cs="Tahoma"/>
          <w:color w:val="000000"/>
          <w:spacing w:val="-112"/>
          <w:sz w:val="44"/>
        </w:rPr>
        <w:t></w:t>
      </w:r>
      <w:r w:rsidRPr="00EB7D31">
        <w:rPr>
          <w:rFonts w:cs="Tahoma"/>
          <w:color w:val="000000"/>
          <w:spacing w:val="12"/>
          <w:position w:val="-12"/>
        </w:rPr>
        <w:t>ν</w:t>
      </w:r>
      <w:r w:rsidRPr="00EB7D31">
        <w:rPr>
          <w:rFonts w:ascii="MK2015" w:hAnsi="MK2015" w:cs="Tahoma"/>
          <w:color w:val="000000"/>
          <w:spacing w:val="27"/>
          <w:position w:val="-12"/>
        </w:rPr>
        <w:t>_</w:t>
      </w:r>
      <w:r w:rsidRPr="00EB7D31">
        <w:rPr>
          <w:rFonts w:ascii="MK2015" w:hAnsi="MK2015" w:cs="Tahoma"/>
          <w:color w:val="000000"/>
          <w:sz w:val="2"/>
        </w:rPr>
        <w:t xml:space="preserve"> </w:t>
      </w:r>
      <w:r w:rsidRPr="00EB7D31">
        <w:rPr>
          <w:rFonts w:ascii="BZ Byzantina" w:hAnsi="BZ Byzantina" w:cs="Tahoma"/>
          <w:color w:val="000000"/>
          <w:spacing w:val="-232"/>
          <w:sz w:val="44"/>
        </w:rPr>
        <w:t></w:t>
      </w:r>
      <w:r w:rsidRPr="00EB7D31">
        <w:rPr>
          <w:rFonts w:cs="Tahoma"/>
          <w:color w:val="000000"/>
          <w:spacing w:val="96"/>
          <w:position w:val="-12"/>
        </w:rPr>
        <w:t>α</w:t>
      </w:r>
      <w:r w:rsidRPr="00EB7D31">
        <w:rPr>
          <w:rFonts w:ascii="BZ Byzantina" w:hAnsi="BZ Byzantina" w:cs="Tahoma"/>
          <w:color w:val="000000"/>
          <w:spacing w:val="-2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pacing w:val="-457"/>
          <w:sz w:val="44"/>
        </w:rPr>
        <w:t></w:t>
      </w:r>
      <w:r w:rsidRPr="00EB7D31">
        <w:rPr>
          <w:rFonts w:cs="Tahoma"/>
          <w:color w:val="000000"/>
          <w:position w:val="-12"/>
        </w:rPr>
        <w:t>ν</w:t>
      </w:r>
      <w:r w:rsidRPr="00EB7D31">
        <w:rPr>
          <w:rFonts w:cs="Tahoma"/>
          <w:color w:val="000000"/>
          <w:spacing w:val="192"/>
          <w:position w:val="-12"/>
        </w:rPr>
        <w:t>α</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622"/>
          <w:sz w:val="44"/>
        </w:rPr>
        <w:t></w:t>
      </w:r>
      <w:r w:rsidRPr="00EB7D31">
        <w:rPr>
          <w:rFonts w:cs="Tahoma"/>
          <w:color w:val="000000"/>
          <w:position w:val="-12"/>
        </w:rPr>
        <w:t>στα</w:t>
      </w:r>
      <w:r w:rsidRPr="00EB7D31">
        <w:rPr>
          <w:rFonts w:cs="Tahoma"/>
          <w:color w:val="000000"/>
          <w:spacing w:val="77"/>
          <w:position w:val="-12"/>
        </w:rPr>
        <w:t>ς</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MK2015" w:hAnsi="MK2015" w:cs="Tahoma"/>
          <w:color w:val="800000"/>
          <w:position w:val="-6"/>
        </w:rPr>
        <w:t>_</w:t>
      </w:r>
      <w:r w:rsidRPr="00EB7D31">
        <w:rPr>
          <w:rFonts w:ascii="MK2015" w:hAnsi="MK2015" w:cs="Tahoma"/>
          <w:color w:val="800000"/>
          <w:position w:val="-6"/>
          <w:sz w:val="2"/>
        </w:rPr>
        <w:t xml:space="preserve"> </w:t>
      </w:r>
      <w:r w:rsidRPr="00EB7D31">
        <w:rPr>
          <w:rFonts w:ascii="BZ Byzantina" w:hAnsi="BZ Byzantina" w:cs="Tahoma"/>
          <w:color w:val="000000"/>
          <w:spacing w:val="-540"/>
          <w:sz w:val="44"/>
        </w:rPr>
        <w:t></w:t>
      </w:r>
      <w:r w:rsidRPr="00EB7D31">
        <w:rPr>
          <w:rFonts w:cs="Tahoma"/>
          <w:color w:val="000000"/>
          <w:position w:val="-12"/>
        </w:rPr>
        <w:t>κα</w:t>
      </w:r>
      <w:r w:rsidRPr="00EB7D31">
        <w:rPr>
          <w:rFonts w:cs="Tahoma"/>
          <w:color w:val="000000"/>
          <w:spacing w:val="150"/>
          <w:position w:val="-12"/>
        </w:rPr>
        <w:t>ι</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27"/>
          <w:sz w:val="44"/>
        </w:rPr>
        <w:t></w:t>
      </w:r>
      <w:r w:rsidRPr="00EB7D31">
        <w:rPr>
          <w:rFonts w:cs="Tahoma"/>
          <w:color w:val="000000"/>
          <w:position w:val="-12"/>
        </w:rPr>
        <w:t>ω</w:t>
      </w:r>
      <w:r w:rsidRPr="00EB7D31">
        <w:rPr>
          <w:rFonts w:cs="Tahoma"/>
          <w:color w:val="000000"/>
          <w:spacing w:val="132"/>
          <w:position w:val="-12"/>
        </w:rPr>
        <w:t>ν</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70"/>
          <w:sz w:val="44"/>
        </w:rPr>
        <w:t></w:t>
      </w:r>
      <w:r w:rsidRPr="00EB7D31">
        <w:rPr>
          <w:rFonts w:cs="Tahoma"/>
          <w:color w:val="000000"/>
          <w:position w:val="-12"/>
        </w:rPr>
        <w:t>ε</w:t>
      </w:r>
      <w:r w:rsidRPr="00EB7D31">
        <w:rPr>
          <w:rFonts w:cs="Tahoma"/>
          <w:color w:val="000000"/>
          <w:spacing w:val="50"/>
          <w:position w:val="-12"/>
        </w:rPr>
        <w:t>ν</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62"/>
          <w:sz w:val="44"/>
        </w:rPr>
        <w:t></w:t>
      </w:r>
      <w:r w:rsidRPr="00EB7D31">
        <w:rPr>
          <w:rFonts w:cs="Tahoma"/>
          <w:color w:val="000000"/>
          <w:position w:val="-12"/>
        </w:rPr>
        <w:t>κο</w:t>
      </w:r>
      <w:r w:rsidRPr="00EB7D31">
        <w:rPr>
          <w:rFonts w:cs="Tahoma"/>
          <w:color w:val="000000"/>
          <w:spacing w:val="126"/>
          <w:position w:val="-12"/>
        </w:rPr>
        <w:t>λ</w:t>
      </w:r>
      <w:r w:rsidRPr="00EB7D31">
        <w:rPr>
          <w:rFonts w:ascii="BZ Byzantina" w:hAnsi="BZ Byzantina" w:cs="Tahoma"/>
          <w:color w:val="000000"/>
          <w:sz w:val="44"/>
        </w:rPr>
        <w:t></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cs="Tahoma"/>
          <w:color w:val="000000"/>
          <w:spacing w:val="-67"/>
          <w:position w:val="-12"/>
        </w:rPr>
        <w:t>π</w:t>
      </w:r>
      <w:r w:rsidRPr="00EB7D31">
        <w:rPr>
          <w:rFonts w:ascii="BZ Byzantina" w:hAnsi="BZ Byzantina" w:cs="Tahoma"/>
          <w:color w:val="000000"/>
          <w:spacing w:val="-232"/>
          <w:sz w:val="44"/>
        </w:rPr>
        <w:t></w:t>
      </w:r>
      <w:r w:rsidRPr="00EB7D31">
        <w:rPr>
          <w:rFonts w:cs="Tahoma"/>
          <w:color w:val="000000"/>
          <w:position w:val="-12"/>
        </w:rPr>
        <w:t>οι</w:t>
      </w:r>
      <w:r w:rsidRPr="00EB7D31">
        <w:rPr>
          <w:rFonts w:cs="Tahoma"/>
          <w:color w:val="000000"/>
          <w:spacing w:val="-65"/>
          <w:position w:val="-12"/>
        </w:rPr>
        <w:t>ς</w:t>
      </w:r>
      <w:r w:rsidRPr="00EB7D31">
        <w:rPr>
          <w:rFonts w:ascii="BZ Byzantina" w:hAnsi="BZ Byzantina" w:cs="Tahoma"/>
          <w:color w:val="000000"/>
          <w:spacing w:val="-20"/>
          <w:sz w:val="44"/>
        </w:rPr>
        <w:t></w:t>
      </w:r>
      <w:r w:rsidRPr="00EB7D31">
        <w:rPr>
          <w:rFonts w:ascii="MK2015" w:hAnsi="MK2015" w:cs="Tahoma"/>
          <w:color w:val="000000"/>
          <w:spacing w:val="146"/>
        </w:rPr>
        <w:t>_</w:t>
      </w:r>
      <w:r w:rsidRPr="00EB7D31">
        <w:rPr>
          <w:rFonts w:ascii="MK2015" w:hAnsi="MK2015" w:cs="Tahoma"/>
          <w:color w:val="000000"/>
          <w:sz w:val="2"/>
        </w:rPr>
        <w:t xml:space="preserve"> </w:t>
      </w:r>
      <w:r w:rsidRPr="00EB7D31">
        <w:rPr>
          <w:rFonts w:cs="Tahoma"/>
          <w:color w:val="000000"/>
          <w:spacing w:val="-82"/>
          <w:position w:val="-12"/>
        </w:rPr>
        <w:t>τ</w:t>
      </w:r>
      <w:r w:rsidRPr="00EB7D31">
        <w:rPr>
          <w:rFonts w:ascii="BZ Byzantina" w:hAnsi="BZ Byzantina" w:cs="Tahoma"/>
          <w:color w:val="000000"/>
          <w:spacing w:val="-217"/>
          <w:sz w:val="44"/>
        </w:rPr>
        <w:t></w:t>
      </w:r>
      <w:r w:rsidRPr="00EB7D31">
        <w:rPr>
          <w:rFonts w:cs="Tahoma"/>
          <w:color w:val="000000"/>
          <w:position w:val="-12"/>
        </w:rPr>
        <w:t>ο</w:t>
      </w:r>
      <w:r w:rsidRPr="00EB7D31">
        <w:rPr>
          <w:rFonts w:cs="Tahoma"/>
          <w:color w:val="000000"/>
          <w:spacing w:val="-17"/>
          <w:position w:val="-12"/>
        </w:rPr>
        <w:t>υ</w:t>
      </w:r>
      <w:r w:rsidRPr="00EB7D31">
        <w:rPr>
          <w:rFonts w:ascii="BZ Byzantina" w:hAnsi="BZ Byzantina" w:cs="Tahoma"/>
          <w:color w:val="000000"/>
          <w:spacing w:val="-20"/>
          <w:sz w:val="44"/>
        </w:rPr>
        <w:t></w:t>
      </w:r>
      <w:r w:rsidRPr="00EB7D31">
        <w:rPr>
          <w:rFonts w:ascii="MK2015" w:hAnsi="MK2015" w:cs="Tahoma"/>
          <w:color w:val="000000"/>
          <w:spacing w:val="82"/>
        </w:rPr>
        <w:t>_</w:t>
      </w:r>
      <w:r w:rsidRPr="00EB7D31">
        <w:rPr>
          <w:rFonts w:ascii="MK2015" w:hAnsi="MK2015" w:cs="Tahoma"/>
          <w:color w:val="000000"/>
          <w:sz w:val="2"/>
        </w:rPr>
        <w:t xml:space="preserve"> </w:t>
      </w:r>
      <w:r w:rsidRPr="00EB7D31">
        <w:rPr>
          <w:rFonts w:ascii="BZ Byzantina" w:hAnsi="BZ Byzantina" w:cs="Tahoma"/>
          <w:color w:val="000000"/>
          <w:sz w:val="44"/>
        </w:rPr>
        <w:t></w:t>
      </w:r>
      <w:r w:rsidRPr="00EB7D31">
        <w:rPr>
          <w:rFonts w:cs="Tahoma"/>
          <w:color w:val="000000"/>
          <w:spacing w:val="-195"/>
          <w:position w:val="-12"/>
        </w:rPr>
        <w:t>Π</w:t>
      </w:r>
      <w:r w:rsidRPr="00EB7D31">
        <w:rPr>
          <w:rFonts w:ascii="BZ Byzantina" w:hAnsi="BZ Byzantina" w:cs="Tahoma"/>
          <w:color w:val="000000"/>
          <w:spacing w:val="-105"/>
          <w:sz w:val="44"/>
        </w:rPr>
        <w:t></w:t>
      </w:r>
      <w:r w:rsidRPr="00EB7D31">
        <w:rPr>
          <w:rFonts w:cs="Tahoma"/>
          <w:color w:val="000000"/>
          <w:spacing w:val="-40"/>
          <w:position w:val="-12"/>
        </w:rPr>
        <w:t>α</w:t>
      </w:r>
      <w:r w:rsidRPr="00EB7D31">
        <w:rPr>
          <w:rFonts w:ascii="MK2015" w:hAnsi="MK2015" w:cs="Tahoma"/>
          <w:color w:val="000000"/>
          <w:spacing w:val="85"/>
          <w:position w:val="-12"/>
        </w:rPr>
        <w:t>_</w:t>
      </w:r>
      <w:r w:rsidRPr="00EB7D31">
        <w:rPr>
          <w:rFonts w:ascii="MK2015" w:hAnsi="MK2015" w:cs="Tahoma"/>
          <w:color w:val="FFFFFF"/>
          <w:sz w:val="2"/>
        </w:rPr>
        <w:t>.</w:t>
      </w:r>
      <w:r w:rsidRPr="00EB7D31">
        <w:rPr>
          <w:rFonts w:ascii="BZ Byzantina" w:hAnsi="BZ Byzantina" w:cs="Tahoma"/>
          <w:color w:val="000000"/>
          <w:spacing w:val="-232"/>
          <w:sz w:val="44"/>
        </w:rPr>
        <w:t></w:t>
      </w:r>
      <w:r w:rsidRPr="00EB7D31">
        <w:rPr>
          <w:rFonts w:cs="Tahoma"/>
          <w:color w:val="000000"/>
          <w:spacing w:val="77"/>
          <w:position w:val="-12"/>
        </w:rPr>
        <w:t>α</w:t>
      </w:r>
      <w:r w:rsidRPr="00EB7D31">
        <w:rPr>
          <w:rFonts w:ascii="BZ Byzantina" w:hAnsi="BZ Byzantina" w:cs="Tahoma"/>
          <w:b w:val="0"/>
          <w:color w:val="800000"/>
          <w:position w:val="-6"/>
          <w:sz w:val="44"/>
        </w:rPr>
        <w:t></w:t>
      </w:r>
      <w:r w:rsidRPr="00EB7D31">
        <w:rPr>
          <w:rFonts w:ascii="MK2015" w:hAnsi="MK2015" w:cs="Tahoma"/>
          <w:b w:val="0"/>
          <w:color w:val="800000"/>
          <w:position w:val="-6"/>
        </w:rPr>
        <w:t>_</w:t>
      </w:r>
      <w:r w:rsidRPr="00EB7D31">
        <w:rPr>
          <w:rFonts w:ascii="MK2015" w:hAnsi="MK2015" w:cs="Tahoma"/>
          <w:b w:val="0"/>
          <w:color w:val="800000"/>
          <w:position w:val="-6"/>
          <w:sz w:val="2"/>
        </w:rPr>
        <w:t xml:space="preserve"> </w:t>
      </w:r>
      <w:r w:rsidRPr="00EB7D31">
        <w:rPr>
          <w:rFonts w:ascii="BZ Byzantina" w:hAnsi="BZ Byzantina" w:cs="Tahoma"/>
          <w:color w:val="000000"/>
          <w:spacing w:val="-412"/>
          <w:sz w:val="44"/>
        </w:rPr>
        <w:t></w:t>
      </w:r>
      <w:r w:rsidRPr="00EB7D31">
        <w:rPr>
          <w:rFonts w:cs="Tahoma"/>
          <w:color w:val="000000"/>
          <w:spacing w:val="257"/>
          <w:position w:val="-12"/>
        </w:rPr>
        <w:t>α</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607"/>
          <w:sz w:val="44"/>
        </w:rPr>
        <w:t></w:t>
      </w:r>
      <w:r w:rsidRPr="00EB7D31">
        <w:rPr>
          <w:rFonts w:cs="Tahoma"/>
          <w:color w:val="000000"/>
          <w:position w:val="-12"/>
        </w:rPr>
        <w:t>τρο</w:t>
      </w:r>
      <w:r w:rsidRPr="00EB7D31">
        <w:rPr>
          <w:rFonts w:cs="Tahoma"/>
          <w:color w:val="000000"/>
          <w:spacing w:val="92"/>
          <w:position w:val="-12"/>
        </w:rPr>
        <w:t>ς</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375"/>
          <w:sz w:val="44"/>
        </w:rPr>
        <w:t></w:t>
      </w:r>
      <w:r w:rsidRPr="00EB7D31">
        <w:rPr>
          <w:rFonts w:cs="Tahoma"/>
          <w:color w:val="000000"/>
          <w:spacing w:val="295"/>
          <w:position w:val="-12"/>
        </w:rPr>
        <w:t>ι</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27"/>
          <w:sz w:val="44"/>
        </w:rPr>
        <w:t></w:t>
      </w:r>
      <w:r w:rsidRPr="00EB7D31">
        <w:rPr>
          <w:rFonts w:cs="Tahoma"/>
          <w:color w:val="000000"/>
          <w:position w:val="-12"/>
        </w:rPr>
        <w:t>λ</w:t>
      </w:r>
      <w:r w:rsidRPr="00EB7D31">
        <w:rPr>
          <w:rFonts w:cs="Tahoma"/>
          <w:color w:val="000000"/>
          <w:spacing w:val="132"/>
          <w:position w:val="-12"/>
        </w:rPr>
        <w:t>α</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cs="Tahoma"/>
          <w:color w:val="000000"/>
          <w:spacing w:val="-75"/>
          <w:position w:val="-12"/>
        </w:rPr>
        <w:t>σ</w:t>
      </w:r>
      <w:r w:rsidRPr="00EB7D31">
        <w:rPr>
          <w:rFonts w:ascii="BZ Byzantina" w:hAnsi="BZ Byzantina" w:cs="Tahoma"/>
          <w:color w:val="000000"/>
          <w:spacing w:val="-225"/>
          <w:sz w:val="44"/>
        </w:rPr>
        <w:t></w:t>
      </w:r>
      <w:r w:rsidRPr="00EB7D31">
        <w:rPr>
          <w:rFonts w:cs="Tahoma"/>
          <w:color w:val="000000"/>
          <w:position w:val="-12"/>
        </w:rPr>
        <w:t>θ</w:t>
      </w:r>
      <w:r w:rsidRPr="00EB7D31">
        <w:rPr>
          <w:rFonts w:cs="Tahoma"/>
          <w:color w:val="000000"/>
          <w:spacing w:val="-45"/>
          <w:position w:val="-12"/>
        </w:rPr>
        <w:t>η</w:t>
      </w:r>
      <w:r w:rsidRPr="00EB7D31">
        <w:rPr>
          <w:rFonts w:ascii="MK2015" w:hAnsi="MK2015" w:cs="Tahoma"/>
          <w:color w:val="000000"/>
          <w:spacing w:val="90"/>
          <w:position w:val="-12"/>
        </w:rPr>
        <w:t>_</w:t>
      </w:r>
      <w:r w:rsidRPr="00EB7D31">
        <w:rPr>
          <w:rFonts w:ascii="MK2015" w:hAnsi="MK2015" w:cs="Tahoma"/>
          <w:color w:val="000000"/>
          <w:sz w:val="2"/>
        </w:rPr>
        <w:t xml:space="preserve"> </w:t>
      </w:r>
      <w:r w:rsidRPr="00EB7D31">
        <w:rPr>
          <w:rFonts w:ascii="BZ Byzantina" w:hAnsi="BZ Byzantina" w:cs="Tahoma"/>
          <w:color w:val="000000"/>
          <w:spacing w:val="-232"/>
          <w:sz w:val="44"/>
        </w:rPr>
        <w:t></w:t>
      </w:r>
      <w:r w:rsidRPr="00EB7D31">
        <w:rPr>
          <w:rFonts w:cs="Tahoma"/>
          <w:color w:val="000000"/>
          <w:spacing w:val="77"/>
          <w:position w:val="-12"/>
        </w:rPr>
        <w:t>η</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270"/>
          <w:sz w:val="44"/>
        </w:rPr>
        <w:t></w:t>
      </w:r>
      <w:r w:rsidRPr="00EB7D31">
        <w:rPr>
          <w:rFonts w:cs="Tahoma"/>
          <w:color w:val="000000"/>
          <w:position w:val="-12"/>
        </w:rPr>
        <w:t>τ</w:t>
      </w:r>
      <w:r w:rsidRPr="00EB7D31">
        <w:rPr>
          <w:rFonts w:cs="Tahoma"/>
          <w:color w:val="000000"/>
          <w:spacing w:val="50"/>
          <w:position w:val="-12"/>
        </w:rPr>
        <w:t>ι</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92"/>
          <w:sz w:val="44"/>
        </w:rPr>
        <w:t></w:t>
      </w:r>
      <w:r w:rsidRPr="00EB7D31">
        <w:rPr>
          <w:rFonts w:cs="Tahoma"/>
          <w:color w:val="000000"/>
          <w:position w:val="-12"/>
        </w:rPr>
        <w:t>ται</w:t>
      </w:r>
      <w:r w:rsidRPr="00EB7D31">
        <w:rPr>
          <w:rFonts w:cs="Tahoma"/>
          <w:color w:val="000000"/>
          <w:spacing w:val="107"/>
          <w:position w:val="-12"/>
        </w:rPr>
        <w:t>ς</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367"/>
          <w:sz w:val="44"/>
        </w:rPr>
        <w:t></w:t>
      </w:r>
      <w:r w:rsidRPr="00EB7D31">
        <w:rPr>
          <w:rFonts w:cs="Tahoma"/>
          <w:color w:val="000000"/>
          <w:spacing w:val="212"/>
          <w:position w:val="-12"/>
        </w:rPr>
        <w:t>α</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000000"/>
          <w:sz w:val="2"/>
        </w:rPr>
        <w:t xml:space="preserve"> </w:t>
      </w:r>
      <w:r w:rsidRPr="00EB7D31">
        <w:rPr>
          <w:rFonts w:ascii="BZ Byzantina" w:hAnsi="BZ Byzantina" w:cs="Tahoma"/>
          <w:color w:val="000000"/>
          <w:sz w:val="44"/>
        </w:rPr>
        <w:t></w:t>
      </w:r>
      <w:r w:rsidRPr="00EB7D31">
        <w:rPr>
          <w:rFonts w:cs="Tahoma"/>
          <w:color w:val="000000"/>
          <w:spacing w:val="-157"/>
          <w:position w:val="-12"/>
        </w:rPr>
        <w:t>μ</w:t>
      </w:r>
      <w:r w:rsidRPr="00EB7D31">
        <w:rPr>
          <w:rFonts w:ascii="BZ Byzantina" w:hAnsi="BZ Byzantina" w:cs="Tahoma"/>
          <w:color w:val="000000"/>
          <w:spacing w:val="-142"/>
          <w:sz w:val="44"/>
        </w:rPr>
        <w:t></w:t>
      </w:r>
      <w:r w:rsidRPr="00EB7D31">
        <w:rPr>
          <w:rFonts w:cs="Tahoma"/>
          <w:color w:val="000000"/>
          <w:spacing w:val="-2"/>
          <w:position w:val="-12"/>
        </w:rPr>
        <w:t>α</w:t>
      </w:r>
      <w:r w:rsidRPr="00EB7D31">
        <w:rPr>
          <w:rFonts w:ascii="MK2015" w:hAnsi="MK2015" w:cs="Tahoma"/>
          <w:color w:val="000000"/>
          <w:spacing w:val="40"/>
          <w:position w:val="-12"/>
        </w:rPr>
        <w:t>_</w:t>
      </w:r>
      <w:r w:rsidRPr="00EB7D31">
        <w:rPr>
          <w:rFonts w:ascii="MK2015" w:hAnsi="MK2015" w:cs="Tahoma"/>
          <w:color w:val="000000"/>
          <w:sz w:val="2"/>
        </w:rPr>
        <w:t xml:space="preserve"> </w:t>
      </w:r>
      <w:r w:rsidRPr="00EB7D31">
        <w:rPr>
          <w:rFonts w:ascii="BZ Byzantina" w:hAnsi="BZ Byzantina" w:cs="Tahoma"/>
          <w:color w:val="000000"/>
          <w:spacing w:val="-300"/>
          <w:sz w:val="44"/>
        </w:rPr>
        <w:t></w:t>
      </w:r>
      <w:r w:rsidRPr="00EB7D31">
        <w:rPr>
          <w:rFonts w:cs="Tahoma"/>
          <w:color w:val="000000"/>
          <w:position w:val="-12"/>
        </w:rPr>
        <w:t>α</w:t>
      </w:r>
      <w:r w:rsidRPr="00EB7D31">
        <w:rPr>
          <w:rFonts w:cs="Tahoma"/>
          <w:color w:val="000000"/>
          <w:spacing w:val="20"/>
          <w:position w:val="-12"/>
        </w:rPr>
        <w:t>ρ</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450"/>
          <w:sz w:val="44"/>
        </w:rPr>
        <w:t></w:t>
      </w:r>
      <w:r w:rsidRPr="00EB7D31">
        <w:rPr>
          <w:rFonts w:cs="Tahoma"/>
          <w:color w:val="000000"/>
          <w:position w:val="-12"/>
        </w:rPr>
        <w:t>τ</w:t>
      </w:r>
      <w:r w:rsidRPr="00EB7D31">
        <w:rPr>
          <w:rFonts w:cs="Tahoma"/>
          <w:color w:val="000000"/>
          <w:spacing w:val="230"/>
          <w:position w:val="-12"/>
        </w:rPr>
        <w:t>ι</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375"/>
          <w:sz w:val="44"/>
        </w:rPr>
        <w:t></w:t>
      </w:r>
      <w:r w:rsidRPr="00EB7D31">
        <w:rPr>
          <w:rFonts w:cs="Tahoma"/>
          <w:color w:val="000000"/>
          <w:spacing w:val="295"/>
          <w:position w:val="-12"/>
        </w:rPr>
        <w:t>ι</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375"/>
          <w:sz w:val="44"/>
        </w:rPr>
        <w:t></w:t>
      </w:r>
      <w:r w:rsidRPr="00EB7D31">
        <w:rPr>
          <w:rFonts w:cs="Tahoma"/>
          <w:color w:val="000000"/>
          <w:spacing w:val="295"/>
          <w:position w:val="-12"/>
        </w:rPr>
        <w:t>ι</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z w:val="44"/>
        </w:rPr>
        <w:t></w:t>
      </w:r>
      <w:r w:rsidRPr="00EB7D31">
        <w:rPr>
          <w:rFonts w:ascii="BZ Byzantina" w:hAnsi="BZ Byzantina" w:cs="Tahoma"/>
          <w:color w:val="000000"/>
          <w:spacing w:val="-277"/>
          <w:sz w:val="44"/>
        </w:rPr>
        <w:t></w:t>
      </w:r>
      <w:r w:rsidRPr="00EB7D31">
        <w:rPr>
          <w:rFonts w:cs="Tahoma"/>
          <w:color w:val="000000"/>
          <w:position w:val="-12"/>
        </w:rPr>
        <w:t>α</w:t>
      </w:r>
      <w:r w:rsidRPr="00EB7D31">
        <w:rPr>
          <w:rFonts w:cs="Tahoma"/>
          <w:color w:val="000000"/>
          <w:spacing w:val="42"/>
          <w:position w:val="-12"/>
        </w:rPr>
        <w:t>ι</w:t>
      </w:r>
      <w:r w:rsidRPr="00EB7D31">
        <w:rPr>
          <w:rFonts w:ascii="BZ Byzantina" w:hAnsi="BZ Byzantina" w:cs="Tahoma"/>
          <w:color w:val="000000"/>
          <w:sz w:val="44"/>
        </w:rPr>
        <w:t></w:t>
      </w:r>
      <w:r w:rsidRPr="00EB7D31">
        <w:rPr>
          <w:rFonts w:ascii="BZ Byzantina" w:hAnsi="BZ Byzantina" w:cs="Tahoma"/>
          <w:color w:val="000000"/>
          <w:sz w:val="44"/>
        </w:rPr>
        <w:t></w:t>
      </w:r>
      <w:r w:rsidRPr="00EB7D31">
        <w:rPr>
          <w:rFonts w:ascii="MK2015" w:hAnsi="MK2015" w:cs="Tahoma"/>
          <w:color w:val="000000"/>
        </w:rPr>
        <w:t>_</w:t>
      </w:r>
      <w:r w:rsidRPr="00EB7D31">
        <w:rPr>
          <w:rFonts w:ascii="MK2015" w:hAnsi="MK2015" w:cs="Tahoma"/>
          <w:color w:val="FFFFFF"/>
          <w:sz w:val="2"/>
        </w:rPr>
        <w:t>.</w:t>
      </w:r>
      <w:r w:rsidRPr="00EB7D31">
        <w:rPr>
          <w:rFonts w:cs="Tahoma"/>
          <w:color w:val="000000"/>
          <w:spacing w:val="-127"/>
          <w:position w:val="-12"/>
        </w:rPr>
        <w:t>α</w:t>
      </w:r>
      <w:r w:rsidRPr="00EB7D31">
        <w:rPr>
          <w:rFonts w:ascii="BZ Byzantina" w:hAnsi="BZ Byzantina" w:cs="Tahoma"/>
          <w:color w:val="000000"/>
          <w:spacing w:val="-172"/>
          <w:sz w:val="44"/>
        </w:rPr>
        <w:t></w:t>
      </w:r>
      <w:r w:rsidRPr="00EB7D31">
        <w:rPr>
          <w:rFonts w:cs="Tahoma"/>
          <w:color w:val="000000"/>
          <w:position w:val="-12"/>
        </w:rPr>
        <w:t>ι</w:t>
      </w:r>
      <w:r w:rsidRPr="00EB7D31">
        <w:rPr>
          <w:rFonts w:cs="Tahoma"/>
          <w:color w:val="000000"/>
          <w:spacing w:val="-7"/>
          <w:position w:val="-12"/>
        </w:rPr>
        <w:t>ς</w:t>
      </w:r>
      <w:r w:rsidRPr="00EB7D31">
        <w:rPr>
          <w:rFonts w:ascii="BZ Byzantina" w:hAnsi="BZ Byzantina" w:cs="Tahoma"/>
          <w:b w:val="0"/>
          <w:color w:val="800000"/>
          <w:position w:val="-6"/>
          <w:sz w:val="44"/>
        </w:rPr>
        <w:t></w:t>
      </w:r>
      <w:r w:rsidRPr="00EB7D31">
        <w:rPr>
          <w:rFonts w:ascii="MK2015" w:hAnsi="MK2015" w:cs="Tahoma"/>
          <w:b w:val="0"/>
          <w:color w:val="800000"/>
          <w:spacing w:val="54"/>
          <w:position w:val="-6"/>
        </w:rPr>
        <w:t>_</w:t>
      </w:r>
      <w:r w:rsidRPr="00EB7D31">
        <w:rPr>
          <w:rFonts w:ascii="MK2015" w:hAnsi="MK2015" w:cs="Tahoma"/>
          <w:b w:val="0"/>
          <w:color w:val="800000"/>
          <w:position w:val="-6"/>
          <w:sz w:val="2"/>
        </w:rPr>
        <w:t xml:space="preserve"> </w:t>
      </w:r>
      <w:r w:rsidRPr="00EB7D31">
        <w:rPr>
          <w:rFonts w:ascii="BZ Byzantina" w:hAnsi="BZ Byzantina" w:cs="Tahoma"/>
          <w:color w:val="000000"/>
          <w:sz w:val="44"/>
        </w:rPr>
        <w:t></w:t>
      </w:r>
      <w:r w:rsidRPr="00EB7D31">
        <w:rPr>
          <w:rFonts w:ascii="BZ Byzantina" w:hAnsi="BZ Byzantina" w:cs="Tahoma"/>
          <w:color w:val="000000"/>
          <w:spacing w:val="-390"/>
          <w:sz w:val="44"/>
        </w:rPr>
        <w:t></w:t>
      </w:r>
      <w:r w:rsidRPr="00EB7D31">
        <w:rPr>
          <w:rFonts w:cs="Tahoma"/>
          <w:color w:val="000000"/>
          <w:spacing w:val="235"/>
          <w:position w:val="-12"/>
        </w:rPr>
        <w:t>η</w:t>
      </w:r>
      <w:r w:rsidRPr="00EB7D31">
        <w:rPr>
          <w:rFonts w:ascii="MK2015" w:hAnsi="MK2015" w:cs="Tahoma"/>
          <w:color w:val="000000"/>
          <w:position w:val="-12"/>
        </w:rPr>
        <w:t>_</w:t>
      </w:r>
      <w:r w:rsidRPr="00EB7D31">
        <w:rPr>
          <w:rFonts w:ascii="MK2015" w:hAnsi="MK2015" w:cs="Tahoma"/>
          <w:color w:val="000000"/>
          <w:sz w:val="2"/>
        </w:rPr>
        <w:t xml:space="preserve"> </w:t>
      </w:r>
      <w:r w:rsidRPr="00EB7D31">
        <w:rPr>
          <w:rFonts w:ascii="BZ Byzantina" w:hAnsi="BZ Byzantina" w:cs="Tahoma"/>
          <w:color w:val="000000"/>
          <w:spacing w:val="-577"/>
          <w:sz w:val="44"/>
        </w:rPr>
        <w:t></w:t>
      </w:r>
      <w:r w:rsidRPr="00EB7D31">
        <w:rPr>
          <w:rFonts w:cs="Tahoma"/>
          <w:color w:val="000000"/>
          <w:position w:val="-12"/>
        </w:rPr>
        <w:t>μω</w:t>
      </w:r>
      <w:r w:rsidRPr="00EB7D31">
        <w:rPr>
          <w:rFonts w:cs="Tahoma"/>
          <w:color w:val="000000"/>
          <w:spacing w:val="112"/>
          <w:position w:val="-12"/>
        </w:rPr>
        <w:t>ν</w:t>
      </w:r>
      <w:r w:rsidRPr="00EB7D31">
        <w:rPr>
          <w:rFonts w:ascii="BZ Byzantina" w:hAnsi="BZ Byzantina" w:cs="Tahoma"/>
          <w:color w:val="000000"/>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r w:rsidRPr="00EB7D31">
        <w:rPr>
          <w:rFonts w:ascii="BZ Byzantina" w:hAnsi="BZ Byzantina" w:cs="Tahoma"/>
          <w:color w:val="800000"/>
          <w:position w:val="-6"/>
          <w:sz w:val="44"/>
        </w:rPr>
        <w:t></w:t>
      </w:r>
    </w:p>
    <w:tbl>
      <w:tblPr>
        <w:tblW w:w="5000" w:type="pct"/>
        <w:tblBorders>
          <w:bottom w:val="thickThinLargeGap" w:sz="24" w:space="0" w:color="C00000"/>
        </w:tblBorders>
        <w:shd w:val="clear" w:color="auto" w:fill="F2F2F2"/>
        <w:tblCellMar>
          <w:top w:w="57" w:type="dxa"/>
          <w:bottom w:w="57" w:type="dxa"/>
        </w:tblCellMar>
        <w:tblLook w:val="04A0" w:firstRow="1" w:lastRow="0" w:firstColumn="1" w:lastColumn="0" w:noHBand="0" w:noVBand="1"/>
      </w:tblPr>
      <w:tblGrid>
        <w:gridCol w:w="3023"/>
        <w:gridCol w:w="3024"/>
        <w:gridCol w:w="3024"/>
      </w:tblGrid>
      <w:tr w:rsidR="00BE19CE" w:rsidRPr="00873500" w14:paraId="73741703" w14:textId="77777777" w:rsidTr="001013DD">
        <w:trPr>
          <w:cantSplit/>
        </w:trPr>
        <w:tc>
          <w:tcPr>
            <w:tcW w:w="1666" w:type="pct"/>
            <w:shd w:val="clear" w:color="auto" w:fill="F2F2F2"/>
            <w:vAlign w:val="center"/>
          </w:tcPr>
          <w:p w14:paraId="10F58F40" w14:textId="77777777" w:rsidR="00BE19CE" w:rsidRPr="00873500" w:rsidRDefault="00BE19CE" w:rsidP="001013DD">
            <w:pPr>
              <w:jc w:val="center"/>
              <w:rPr>
                <w:rFonts w:cs="Arial"/>
                <w:b w:val="0"/>
                <w:bCs/>
                <w:sz w:val="24"/>
                <w:szCs w:val="24"/>
              </w:rPr>
            </w:pPr>
            <w:r w:rsidRPr="00873500">
              <w:rPr>
                <w:rFonts w:cs="Arial"/>
                <w:b w:val="0"/>
                <w:bCs/>
                <w:color w:val="FFFFFF"/>
                <w:sz w:val="20"/>
              </w:rPr>
              <w:t>Γεράσιμος Μοναχὸς Ἁγιορείτης</w:t>
            </w:r>
          </w:p>
        </w:tc>
        <w:tc>
          <w:tcPr>
            <w:tcW w:w="1667" w:type="pct"/>
            <w:shd w:val="clear" w:color="auto" w:fill="F2F2F2"/>
            <w:vAlign w:val="center"/>
          </w:tcPr>
          <w:p w14:paraId="37855029" w14:textId="77777777" w:rsidR="00BE19CE" w:rsidRPr="00873500" w:rsidRDefault="00BE19CE" w:rsidP="001013DD">
            <w:pPr>
              <w:jc w:val="center"/>
              <w:rPr>
                <w:rFonts w:cs="Arial"/>
                <w:b w:val="0"/>
                <w:bCs/>
                <w:sz w:val="24"/>
                <w:szCs w:val="24"/>
              </w:rPr>
            </w:pPr>
            <w:hyperlink w:anchor="_Δογματικὸν_Θεοτοκίον_1" w:history="1">
              <w:r w:rsidRPr="00075C32">
                <w:rPr>
                  <w:rStyle w:val="Hyperlink"/>
                  <w:rFonts w:ascii="GFS DidotClassic" w:eastAsia="Times New Roman" w:hAnsi="GFS DidotClassic" w:cs="Arial"/>
                  <w:b w:val="0"/>
                  <w:sz w:val="24"/>
                  <w:szCs w:val="24"/>
                </w:rPr>
                <w:t>Θεοτ</w:t>
              </w:r>
              <w:r w:rsidRPr="00075C32">
                <w:rPr>
                  <w:rStyle w:val="Hyperlink"/>
                  <w:rFonts w:ascii="GFS DidotClassic" w:eastAsia="Times New Roman" w:hAnsi="GFS DidotClassic" w:cs="Arial"/>
                  <w:b w:val="0"/>
                  <w:sz w:val="24"/>
                  <w:szCs w:val="24"/>
                </w:rPr>
                <w:t>ο</w:t>
              </w:r>
              <w:r w:rsidRPr="00075C32">
                <w:rPr>
                  <w:rStyle w:val="Hyperlink"/>
                  <w:rFonts w:ascii="GFS DidotClassic" w:eastAsia="Times New Roman" w:hAnsi="GFS DidotClassic" w:cs="Arial"/>
                  <w:b w:val="0"/>
                  <w:sz w:val="24"/>
                  <w:szCs w:val="24"/>
                </w:rPr>
                <w:t>κ</w:t>
              </w:r>
              <w:r w:rsidRPr="00075C32">
                <w:rPr>
                  <w:rStyle w:val="Hyperlink"/>
                  <w:rFonts w:ascii="GFS DidotClassic" w:eastAsia="Times New Roman" w:hAnsi="GFS DidotClassic" w:cs="Arial"/>
                  <w:b w:val="0"/>
                  <w:sz w:val="24"/>
                  <w:szCs w:val="24"/>
                </w:rPr>
                <w:t>ίον</w:t>
              </w:r>
            </w:hyperlink>
          </w:p>
        </w:tc>
        <w:tc>
          <w:tcPr>
            <w:tcW w:w="1667" w:type="pct"/>
            <w:shd w:val="clear" w:color="auto" w:fill="F2F2F2"/>
            <w:vAlign w:val="center"/>
          </w:tcPr>
          <w:p w14:paraId="1060FA6E" w14:textId="77777777" w:rsidR="00BE19CE" w:rsidRPr="00873500" w:rsidRDefault="00BE19CE" w:rsidP="001013DD">
            <w:pPr>
              <w:jc w:val="center"/>
              <w:rPr>
                <w:rFonts w:cs="Arial"/>
                <w:b w:val="0"/>
                <w:bCs/>
                <w:sz w:val="24"/>
                <w:szCs w:val="24"/>
              </w:rPr>
            </w:pPr>
            <w:r w:rsidRPr="00873500">
              <w:rPr>
                <w:rFonts w:cs="Arial"/>
                <w:b w:val="0"/>
                <w:bCs/>
                <w:color w:val="FFFFFF"/>
                <w:sz w:val="20"/>
              </w:rPr>
              <w:t>Λουκᾶς Λουκᾶ</w:t>
            </w:r>
          </w:p>
        </w:tc>
      </w:tr>
    </w:tbl>
    <w:p w14:paraId="790E0EF2" w14:textId="14F6B79D" w:rsidR="00BE19CE" w:rsidRPr="009C4C3C" w:rsidRDefault="009C4C3C" w:rsidP="009C4C3C">
      <w:pPr>
        <w:pStyle w:val="Heading4"/>
      </w:pPr>
      <w:bookmarkStart w:id="64" w:name="_Γαβριὴλ_Κουντιάδου_3"/>
      <w:bookmarkEnd w:id="64"/>
      <w:r w:rsidRPr="009C4C3C">
        <w:t>Γαβριὴλ Κουντιάδου</w:t>
      </w:r>
    </w:p>
    <w:tbl>
      <w:tblPr>
        <w:tblW w:w="5000" w:type="pct"/>
        <w:tblLook w:val="04A0" w:firstRow="1" w:lastRow="0" w:firstColumn="1" w:lastColumn="0" w:noHBand="0" w:noVBand="1"/>
      </w:tblPr>
      <w:tblGrid>
        <w:gridCol w:w="3023"/>
        <w:gridCol w:w="3024"/>
        <w:gridCol w:w="3024"/>
      </w:tblGrid>
      <w:tr w:rsidR="00FC46F9" w:rsidRPr="00E26B07" w14:paraId="7865681D" w14:textId="77777777" w:rsidTr="001013DD">
        <w:tc>
          <w:tcPr>
            <w:tcW w:w="1666" w:type="pct"/>
            <w:vAlign w:val="center"/>
          </w:tcPr>
          <w:p w14:paraId="574584F8" w14:textId="77777777" w:rsidR="00FC46F9" w:rsidRPr="00E26B07" w:rsidRDefault="00FC46F9" w:rsidP="001013DD">
            <w:pPr>
              <w:widowControl/>
              <w:spacing w:line="276" w:lineRule="auto"/>
              <w:rPr>
                <w:rFonts w:cs="Times New Roman"/>
                <w:b w:val="0"/>
                <w:color w:val="C00000"/>
                <w:position w:val="-12"/>
                <w:sz w:val="18"/>
                <w:szCs w:val="14"/>
                <w:lang w:eastAsia="el-GR" w:bidi="ar-SA"/>
                <w14:shadow w14:blurRad="63500" w14:dist="50800" w14:dir="8100000" w14:sx="0" w14:sy="0" w14:kx="0" w14:ky="0" w14:algn="none">
                  <w14:srgbClr w14:val="000000">
                    <w14:alpha w14:val="50000"/>
                  </w14:srgbClr>
                </w14:shadow>
              </w:rPr>
            </w:pPr>
          </w:p>
        </w:tc>
        <w:tc>
          <w:tcPr>
            <w:tcW w:w="1667" w:type="pct"/>
            <w:vAlign w:val="center"/>
          </w:tcPr>
          <w:p w14:paraId="210B10E3" w14:textId="77777777" w:rsidR="00FC46F9" w:rsidRPr="00E26B07" w:rsidRDefault="00FC46F9" w:rsidP="001013DD">
            <w:pPr>
              <w:widowControl/>
              <w:jc w:val="center"/>
              <w:rPr>
                <w:rFonts w:ascii="Tahoma" w:eastAsia="Arial Unicode MS" w:hAnsi="Tahoma"/>
                <w:bCs/>
                <w:color w:val="800000"/>
                <w:sz w:val="44"/>
                <w:szCs w:val="22"/>
                <w:bdr w:val="none" w:sz="0" w:space="0" w:color="auto" w:frame="1"/>
                <w:lang w:bidi="ar-SA"/>
              </w:rPr>
            </w:pPr>
            <w:r w:rsidRPr="00E26B07">
              <w:rPr>
                <w:rFonts w:ascii="BZ Ison" w:eastAsia="Arial Unicode MS" w:hAnsi="BZ Ison"/>
                <w:bCs/>
                <w:color w:val="800000"/>
                <w:sz w:val="44"/>
                <w:szCs w:val="22"/>
                <w:bdr w:val="none" w:sz="0" w:space="0" w:color="auto" w:frame="1"/>
                <w:lang w:bidi="ar-SA"/>
              </w:rPr>
              <w:t></w:t>
            </w:r>
            <w:r w:rsidRPr="00E26B07">
              <w:rPr>
                <w:rFonts w:ascii="BZ Ison" w:eastAsia="Arial Unicode MS" w:hAnsi="BZ Ison"/>
                <w:bCs/>
                <w:color w:val="800000"/>
                <w:sz w:val="44"/>
                <w:szCs w:val="22"/>
                <w:bdr w:val="none" w:sz="0" w:space="0" w:color="auto" w:frame="1"/>
                <w:lang w:bidi="ar-SA"/>
              </w:rPr>
              <w:t></w:t>
            </w:r>
            <w:r w:rsidRPr="00E26B07">
              <w:rPr>
                <w:rFonts w:ascii="BZ Ison" w:eastAsia="Arial Unicode MS" w:hAnsi="BZ Ison"/>
                <w:bCs/>
                <w:color w:val="800000"/>
                <w:sz w:val="44"/>
                <w:szCs w:val="22"/>
                <w:bdr w:val="none" w:sz="0" w:space="0" w:color="auto" w:frame="1"/>
                <w:lang w:bidi="ar-SA"/>
              </w:rPr>
              <w:t></w:t>
            </w:r>
          </w:p>
        </w:tc>
        <w:tc>
          <w:tcPr>
            <w:tcW w:w="1667" w:type="pct"/>
            <w:vAlign w:val="center"/>
          </w:tcPr>
          <w:p w14:paraId="4093926E" w14:textId="77777777" w:rsidR="00FC46F9" w:rsidRPr="00972078" w:rsidRDefault="00FC46F9" w:rsidP="00972078">
            <w:pPr>
              <w:pStyle w:val="cell-3"/>
            </w:pPr>
            <w:r w:rsidRPr="00972078">
              <w:t>Γαβριὴλ Κουντιάδου ἱερομονάχου</w:t>
            </w:r>
            <w:r w:rsidRPr="00972078">
              <w:br/>
              <w:t>Μουσικόν Πεντηκοστάριον</w:t>
            </w:r>
            <w:r w:rsidRPr="00972078">
              <w:br/>
              <w:t>α΄ ἔκδοσις 1931-1935</w:t>
            </w:r>
            <w:r w:rsidRPr="00972078">
              <w:br/>
              <w:t>ἐπανέκδοσις 1991 σ.58*</w:t>
            </w:r>
          </w:p>
        </w:tc>
      </w:tr>
    </w:tbl>
    <w:p w14:paraId="6310E8FB" w14:textId="77777777" w:rsidR="00FC46F9" w:rsidRPr="00E26B07" w:rsidRDefault="00FC46F9" w:rsidP="00FC46F9">
      <w:pPr>
        <w:spacing w:line="1240" w:lineRule="exact"/>
        <w:rPr>
          <w:rFonts w:ascii="BZ Byzantina" w:hAnsi="BZ Byzantina" w:cs="Tahoma"/>
          <w:color w:val="000000"/>
          <w:sz w:val="44"/>
          <w:lang w:eastAsia="el-GR" w:bidi="ar-SA"/>
        </w:rPr>
      </w:pPr>
      <w:r w:rsidRPr="00E26B07">
        <w:rPr>
          <w:rFonts w:ascii="GFS Nicefore" w:hAnsi="GFS Nicefore" w:cs="Tahoma"/>
          <w:b w:val="0"/>
          <w:color w:val="800000"/>
          <w:position w:val="-12"/>
          <w:sz w:val="52"/>
          <w:lang w:eastAsia="el-GR" w:bidi="ar-SA"/>
        </w:rPr>
        <w:t>δ</w:t>
      </w:r>
      <w:r w:rsidRPr="00E26B07">
        <w:rPr>
          <w:rFonts w:ascii="MK2015" w:hAnsi="MK2015" w:cs="Tahoma"/>
          <w:b w:val="0"/>
          <w:color w:val="800000"/>
          <w:position w:val="-12"/>
          <w:sz w:val="2"/>
          <w:lang w:eastAsia="el-GR" w:bidi="ar-SA"/>
        </w:rPr>
        <w:t xml:space="preserve"> </w:t>
      </w:r>
      <w:r w:rsidRPr="00E26B07">
        <w:rPr>
          <w:rFonts w:ascii="BZ Byzantina" w:hAnsi="BZ Byzantina" w:cs="Tahoma"/>
          <w:color w:val="000000"/>
          <w:spacing w:val="-345"/>
          <w:sz w:val="44"/>
          <w:lang w:eastAsia="el-GR" w:bidi="ar-SA"/>
        </w:rPr>
        <w:t></w:t>
      </w:r>
      <w:r w:rsidRPr="00E26B07">
        <w:rPr>
          <w:rFonts w:cs="Tahoma"/>
          <w:color w:val="000000"/>
          <w:spacing w:val="205"/>
          <w:position w:val="-12"/>
          <w:lang w:eastAsia="el-GR" w:bidi="ar-SA"/>
        </w:rPr>
        <w:t>ο</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405"/>
          <w:sz w:val="44"/>
          <w:lang w:eastAsia="el-GR" w:bidi="ar-SA"/>
        </w:rPr>
        <w:t></w:t>
      </w:r>
      <w:r w:rsidRPr="00E26B07">
        <w:rPr>
          <w:rFonts w:cs="Tahoma"/>
          <w:color w:val="000000"/>
          <w:spacing w:val="265"/>
          <w:position w:val="-12"/>
          <w:lang w:eastAsia="el-GR" w:bidi="ar-SA"/>
        </w:rPr>
        <w:t>ο</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405"/>
          <w:sz w:val="44"/>
          <w:lang w:eastAsia="el-GR" w:bidi="ar-SA"/>
        </w:rPr>
        <w:t></w:t>
      </w:r>
      <w:r w:rsidRPr="00E26B07">
        <w:rPr>
          <w:rFonts w:cs="Tahoma"/>
          <w:color w:val="000000"/>
          <w:spacing w:val="265"/>
          <w:position w:val="-12"/>
          <w:lang w:eastAsia="el-GR" w:bidi="ar-SA"/>
        </w:rPr>
        <w:t>ο</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292"/>
          <w:sz w:val="44"/>
          <w:lang w:eastAsia="el-GR" w:bidi="ar-SA"/>
        </w:rPr>
        <w:t></w:t>
      </w:r>
      <w:r w:rsidRPr="00E26B07">
        <w:rPr>
          <w:rFonts w:cs="Tahoma"/>
          <w:color w:val="000000"/>
          <w:position w:val="-12"/>
          <w:lang w:eastAsia="el-GR" w:bidi="ar-SA"/>
        </w:rPr>
        <w:t>ξ</w:t>
      </w:r>
      <w:r w:rsidRPr="00E26B07">
        <w:rPr>
          <w:rFonts w:cs="Tahoma"/>
          <w:color w:val="000000"/>
          <w:spacing w:val="46"/>
          <w:position w:val="-12"/>
          <w:lang w:eastAsia="el-GR" w:bidi="ar-SA"/>
        </w:rPr>
        <w:t>α</w:t>
      </w:r>
      <w:r w:rsidRPr="00E26B07">
        <w:rPr>
          <w:rFonts w:ascii="BZ Byzantina" w:hAnsi="BZ Byzantina" w:cs="Tahoma"/>
          <w:color w:val="000000"/>
          <w:spacing w:val="-20"/>
          <w:sz w:val="44"/>
          <w:lang w:eastAsia="el-GR" w:bidi="ar-SA"/>
        </w:rPr>
        <w:t></w:t>
      </w:r>
      <w:r w:rsidRPr="00E26B07">
        <w:rPr>
          <w:rFonts w:ascii="MK2015" w:hAnsi="MK2015" w:cs="Tahoma"/>
          <w:color w:val="000000"/>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z w:val="44"/>
          <w:lang w:eastAsia="el-GR" w:bidi="ar-SA"/>
        </w:rPr>
        <w:t></w:t>
      </w:r>
      <w:r w:rsidRPr="00E26B07">
        <w:rPr>
          <w:rFonts w:cs="Tahoma"/>
          <w:color w:val="000000"/>
          <w:spacing w:val="-195"/>
          <w:position w:val="-12"/>
          <w:lang w:eastAsia="el-GR" w:bidi="ar-SA"/>
        </w:rPr>
        <w:t>Π</w:t>
      </w:r>
      <w:r w:rsidRPr="00E26B07">
        <w:rPr>
          <w:rFonts w:ascii="BZ Byzantina" w:hAnsi="BZ Byzantina" w:cs="Tahoma"/>
          <w:color w:val="000000"/>
          <w:spacing w:val="-105"/>
          <w:sz w:val="44"/>
          <w:lang w:eastAsia="el-GR" w:bidi="ar-SA"/>
        </w:rPr>
        <w:t></w:t>
      </w:r>
      <w:r w:rsidRPr="00E26B07">
        <w:rPr>
          <w:rFonts w:cs="Tahoma"/>
          <w:color w:val="000000"/>
          <w:spacing w:val="-40"/>
          <w:position w:val="-12"/>
          <w:lang w:eastAsia="el-GR" w:bidi="ar-SA"/>
        </w:rPr>
        <w:t>α</w:t>
      </w:r>
      <w:r w:rsidRPr="00E26B07">
        <w:rPr>
          <w:rFonts w:ascii="MK2015" w:hAnsi="MK2015" w:cs="Tahoma"/>
          <w:color w:val="000000"/>
          <w:spacing w:val="85"/>
          <w:position w:val="-12"/>
          <w:lang w:eastAsia="el-GR" w:bidi="ar-SA"/>
        </w:rPr>
        <w:t>_</w:t>
      </w:r>
      <w:r w:rsidRPr="00E26B07">
        <w:rPr>
          <w:rFonts w:ascii="MK2015" w:hAnsi="MK2015" w:cs="Tahoma"/>
          <w:color w:val="FFFFFF"/>
          <w:sz w:val="2"/>
          <w:lang w:eastAsia="el-GR" w:bidi="ar-SA"/>
        </w:rPr>
        <w:t>.</w:t>
      </w:r>
      <w:r w:rsidRPr="00E26B07">
        <w:rPr>
          <w:rFonts w:ascii="BZ Byzantina" w:hAnsi="BZ Byzantina" w:cs="Tahoma"/>
          <w:color w:val="000000"/>
          <w:spacing w:val="-232"/>
          <w:sz w:val="44"/>
          <w:lang w:eastAsia="el-GR" w:bidi="ar-SA"/>
        </w:rPr>
        <w:t></w:t>
      </w:r>
      <w:r w:rsidRPr="00E26B07">
        <w:rPr>
          <w:rFonts w:cs="Tahoma"/>
          <w:color w:val="000000"/>
          <w:spacing w:val="77"/>
          <w:position w:val="-12"/>
          <w:lang w:eastAsia="el-GR" w:bidi="ar-SA"/>
        </w:rPr>
        <w:t>α</w:t>
      </w:r>
      <w:r w:rsidRPr="00E26B07">
        <w:rPr>
          <w:rFonts w:ascii="BZ Byzantina" w:hAnsi="BZ Byzantina" w:cs="Tahoma"/>
          <w:b w:val="0"/>
          <w:color w:val="800000"/>
          <w:position w:val="-6"/>
          <w:sz w:val="44"/>
          <w:lang w:eastAsia="el-GR" w:bidi="ar-SA"/>
        </w:rPr>
        <w:t></w:t>
      </w:r>
      <w:r w:rsidRPr="00E26B07">
        <w:rPr>
          <w:rFonts w:ascii="MK2015" w:hAnsi="MK2015" w:cs="Tahoma"/>
          <w:b w:val="0"/>
          <w:color w:val="800000"/>
          <w:position w:val="-6"/>
          <w:lang w:eastAsia="el-GR" w:bidi="ar-SA"/>
        </w:rPr>
        <w:t>_</w:t>
      </w:r>
      <w:r w:rsidRPr="00E26B07">
        <w:rPr>
          <w:rFonts w:ascii="MK2015" w:hAnsi="MK2015" w:cs="Tahoma"/>
          <w:b w:val="0"/>
          <w:color w:val="800000"/>
          <w:position w:val="-6"/>
          <w:sz w:val="2"/>
          <w:lang w:eastAsia="el-GR" w:bidi="ar-SA"/>
        </w:rPr>
        <w:t xml:space="preserve"> </w:t>
      </w:r>
      <w:r w:rsidRPr="00E26B07">
        <w:rPr>
          <w:rFonts w:ascii="BZ Byzantina" w:hAnsi="BZ Byzantina" w:cs="Tahoma"/>
          <w:color w:val="000000"/>
          <w:spacing w:val="-412"/>
          <w:sz w:val="44"/>
          <w:lang w:eastAsia="el-GR" w:bidi="ar-SA"/>
        </w:rPr>
        <w:t></w:t>
      </w:r>
      <w:r w:rsidRPr="00E26B07">
        <w:rPr>
          <w:rFonts w:cs="Tahoma"/>
          <w:color w:val="000000"/>
          <w:spacing w:val="257"/>
          <w:position w:val="-12"/>
          <w:lang w:eastAsia="el-GR" w:bidi="ar-SA"/>
        </w:rPr>
        <w:t>α</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502"/>
          <w:sz w:val="44"/>
          <w:lang w:eastAsia="el-GR" w:bidi="ar-SA"/>
        </w:rPr>
        <w:t></w:t>
      </w:r>
      <w:r w:rsidRPr="00E26B07">
        <w:rPr>
          <w:rFonts w:cs="Tahoma"/>
          <w:color w:val="000000"/>
          <w:position w:val="-12"/>
          <w:lang w:eastAsia="el-GR" w:bidi="ar-SA"/>
        </w:rPr>
        <w:t>τρ</w:t>
      </w:r>
      <w:r w:rsidRPr="00E26B07">
        <w:rPr>
          <w:rFonts w:cs="Tahoma"/>
          <w:color w:val="000000"/>
          <w:spacing w:val="157"/>
          <w:position w:val="-12"/>
          <w:lang w:eastAsia="el-GR" w:bidi="ar-SA"/>
        </w:rPr>
        <w:t>ι</w:t>
      </w:r>
      <w:r w:rsidRPr="00E26B07">
        <w:rPr>
          <w:rFonts w:ascii="BZ Byzantina" w:hAnsi="BZ Byzantina" w:cs="Tahoma"/>
          <w:color w:val="000000"/>
          <w:sz w:val="44"/>
          <w:lang w:eastAsia="el-GR" w:bidi="ar-SA"/>
        </w:rPr>
        <w:t></w:t>
      </w:r>
      <w:r w:rsidRPr="00E26B07">
        <w:rPr>
          <w:rFonts w:ascii="MK2015" w:hAnsi="MK2015" w:cs="Tahoma"/>
          <w:color w:val="000000"/>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195"/>
          <w:sz w:val="44"/>
          <w:lang w:eastAsia="el-GR" w:bidi="ar-SA"/>
        </w:rPr>
        <w:t></w:t>
      </w:r>
      <w:r w:rsidRPr="00E26B07">
        <w:rPr>
          <w:rFonts w:cs="Tahoma"/>
          <w:color w:val="000000"/>
          <w:spacing w:val="115"/>
          <w:position w:val="-12"/>
          <w:lang w:eastAsia="el-GR" w:bidi="ar-SA"/>
        </w:rPr>
        <w:t>ι</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195"/>
          <w:sz w:val="44"/>
          <w:lang w:eastAsia="el-GR" w:bidi="ar-SA"/>
        </w:rPr>
        <w:t></w:t>
      </w:r>
      <w:r w:rsidRPr="00E26B07">
        <w:rPr>
          <w:rFonts w:cs="Tahoma"/>
          <w:color w:val="000000"/>
          <w:spacing w:val="115"/>
          <w:position w:val="-12"/>
          <w:lang w:eastAsia="el-GR" w:bidi="ar-SA"/>
        </w:rPr>
        <w:t>ι</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cs="Tahoma"/>
          <w:color w:val="000000"/>
          <w:spacing w:val="-105"/>
          <w:position w:val="-12"/>
          <w:lang w:eastAsia="el-GR" w:bidi="ar-SA"/>
        </w:rPr>
        <w:t>κ</w:t>
      </w:r>
      <w:r w:rsidRPr="00E26B07">
        <w:rPr>
          <w:rFonts w:ascii="BZ Byzantina" w:hAnsi="BZ Byzantina" w:cs="Tahoma"/>
          <w:color w:val="000000"/>
          <w:spacing w:val="-195"/>
          <w:sz w:val="44"/>
          <w:lang w:eastAsia="el-GR" w:bidi="ar-SA"/>
        </w:rPr>
        <w:t></w:t>
      </w:r>
      <w:r w:rsidRPr="00E26B07">
        <w:rPr>
          <w:rFonts w:cs="Tahoma"/>
          <w:color w:val="000000"/>
          <w:position w:val="-12"/>
          <w:lang w:eastAsia="el-GR" w:bidi="ar-SA"/>
        </w:rPr>
        <w:t>α</w:t>
      </w:r>
      <w:r w:rsidRPr="00E26B07">
        <w:rPr>
          <w:rFonts w:cs="Tahoma"/>
          <w:color w:val="000000"/>
          <w:spacing w:val="-30"/>
          <w:position w:val="-12"/>
          <w:lang w:eastAsia="el-GR" w:bidi="ar-SA"/>
        </w:rPr>
        <w:t>ι</w:t>
      </w:r>
      <w:r w:rsidRPr="00E26B07">
        <w:rPr>
          <w:rFonts w:ascii="BZ Byzantina" w:hAnsi="BZ Byzantina" w:cs="Tahoma"/>
          <w:color w:val="000000"/>
          <w:sz w:val="44"/>
          <w:lang w:eastAsia="el-GR" w:bidi="ar-SA"/>
        </w:rPr>
        <w:t></w:t>
      </w:r>
      <w:r w:rsidRPr="00E26B07">
        <w:rPr>
          <w:rFonts w:ascii="MK2015" w:hAnsi="MK2015" w:cs="Tahoma"/>
          <w:color w:val="000000"/>
          <w:spacing w:val="76"/>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457"/>
          <w:sz w:val="44"/>
          <w:lang w:eastAsia="el-GR" w:bidi="ar-SA"/>
        </w:rPr>
        <w:t></w:t>
      </w:r>
      <w:r w:rsidRPr="00E26B07">
        <w:rPr>
          <w:rFonts w:cs="Tahoma"/>
          <w:color w:val="000000"/>
          <w:position w:val="-12"/>
          <w:lang w:eastAsia="el-GR" w:bidi="ar-SA"/>
        </w:rPr>
        <w:t>Υ</w:t>
      </w:r>
      <w:r w:rsidRPr="00E26B07">
        <w:rPr>
          <w:rFonts w:cs="Tahoma"/>
          <w:color w:val="000000"/>
          <w:spacing w:val="212"/>
          <w:position w:val="-12"/>
          <w:lang w:eastAsia="el-GR" w:bidi="ar-SA"/>
        </w:rPr>
        <w:t>ι</w:t>
      </w:r>
      <w:r w:rsidRPr="00E26B07">
        <w:rPr>
          <w:rFonts w:ascii="BZ Byzantina" w:hAnsi="BZ Byzantina" w:cs="Tahoma"/>
          <w:b w:val="0"/>
          <w:color w:val="800000"/>
          <w:spacing w:val="-20"/>
          <w:sz w:val="44"/>
          <w:lang w:eastAsia="el-GR" w:bidi="ar-SA"/>
        </w:rPr>
        <w:t></w:t>
      </w:r>
      <w:r w:rsidRPr="00E26B07">
        <w:rPr>
          <w:rFonts w:ascii="MK2015" w:hAnsi="MK2015" w:cs="Tahoma"/>
          <w:b w:val="0"/>
          <w:color w:val="800000"/>
          <w:lang w:eastAsia="el-GR" w:bidi="ar-SA"/>
        </w:rPr>
        <w:t>_</w:t>
      </w:r>
      <w:r w:rsidRPr="00E26B07">
        <w:rPr>
          <w:rFonts w:ascii="MK2015" w:hAnsi="MK2015" w:cs="Tahoma"/>
          <w:b w:val="0"/>
          <w:color w:val="800000"/>
          <w:sz w:val="2"/>
          <w:lang w:eastAsia="el-GR" w:bidi="ar-SA"/>
        </w:rPr>
        <w:t xml:space="preserve"> </w:t>
      </w:r>
      <w:r w:rsidRPr="00E26B07">
        <w:rPr>
          <w:rFonts w:ascii="BZ Byzantina" w:hAnsi="BZ Byzantina" w:cs="Tahoma"/>
          <w:color w:val="000000"/>
          <w:spacing w:val="-262"/>
          <w:sz w:val="44"/>
          <w:lang w:eastAsia="el-GR" w:bidi="ar-SA"/>
        </w:rPr>
        <w:t></w:t>
      </w:r>
      <w:r w:rsidRPr="00E26B07">
        <w:rPr>
          <w:rFonts w:cs="Tahoma"/>
          <w:color w:val="000000"/>
          <w:position w:val="-12"/>
          <w:lang w:eastAsia="el-GR" w:bidi="ar-SA"/>
        </w:rPr>
        <w:t>υ</w:t>
      </w:r>
      <w:r w:rsidRPr="00E26B07">
        <w:rPr>
          <w:rFonts w:cs="Tahoma"/>
          <w:color w:val="000000"/>
          <w:spacing w:val="57"/>
          <w:position w:val="-12"/>
          <w:lang w:eastAsia="el-GR" w:bidi="ar-SA"/>
        </w:rPr>
        <w:t>ι</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427"/>
          <w:sz w:val="44"/>
          <w:lang w:eastAsia="el-GR" w:bidi="ar-SA"/>
        </w:rPr>
        <w:t></w:t>
      </w:r>
      <w:r w:rsidRPr="00E26B07">
        <w:rPr>
          <w:rFonts w:cs="Tahoma"/>
          <w:color w:val="000000"/>
          <w:spacing w:val="202"/>
          <w:position w:val="-12"/>
          <w:lang w:eastAsia="el-GR" w:bidi="ar-SA"/>
        </w:rPr>
        <w:t>ω</w:t>
      </w:r>
      <w:r w:rsidRPr="00E26B07">
        <w:rPr>
          <w:rFonts w:ascii="BZ Byzantina" w:hAnsi="BZ Byzantina" w:cs="Tahoma"/>
          <w:color w:val="000000"/>
          <w:spacing w:val="40"/>
          <w:sz w:val="44"/>
          <w:lang w:eastAsia="el-GR" w:bidi="ar-SA"/>
        </w:rPr>
        <w:t></w:t>
      </w:r>
      <w:r w:rsidRPr="00E26B07">
        <w:rPr>
          <w:rFonts w:ascii="BZ Byzantina" w:hAnsi="BZ Byzantina" w:cs="Tahoma"/>
          <w:color w:val="800000"/>
          <w:position w:val="-6"/>
          <w:sz w:val="44"/>
          <w:lang w:eastAsia="el-GR" w:bidi="ar-SA"/>
        </w:rPr>
        <w:t></w:t>
      </w:r>
      <w:r w:rsidRPr="00E26B07">
        <w:rPr>
          <w:rFonts w:ascii="BZ Byzantina" w:hAnsi="BZ Byzantina" w:cs="Tahoma"/>
          <w:color w:val="800000"/>
          <w:position w:val="-6"/>
          <w:sz w:val="44"/>
          <w:lang w:eastAsia="el-GR" w:bidi="ar-SA"/>
        </w:rPr>
        <w:t></w:t>
      </w:r>
      <w:r w:rsidRPr="00E26B07">
        <w:rPr>
          <w:rFonts w:ascii="BZ Byzantina" w:hAnsi="BZ Byzantina" w:cs="Tahoma"/>
          <w:color w:val="800000"/>
          <w:position w:val="-6"/>
          <w:sz w:val="44"/>
          <w:lang w:eastAsia="el-GR" w:bidi="ar-SA"/>
        </w:rPr>
        <w:t></w:t>
      </w:r>
      <w:r w:rsidRPr="00E26B07">
        <w:rPr>
          <w:rFonts w:ascii="MK2015" w:hAnsi="MK2015" w:cs="Tahoma"/>
          <w:color w:val="800000"/>
          <w:position w:val="-6"/>
          <w:lang w:eastAsia="el-GR" w:bidi="ar-SA"/>
        </w:rPr>
        <w:t>_</w:t>
      </w:r>
      <w:r w:rsidRPr="00E26B07">
        <w:rPr>
          <w:rFonts w:ascii="MK2015" w:hAnsi="MK2015" w:cs="Tahoma"/>
          <w:color w:val="800000"/>
          <w:position w:val="-6"/>
          <w:sz w:val="2"/>
          <w:lang w:eastAsia="el-GR" w:bidi="ar-SA"/>
        </w:rPr>
        <w:t xml:space="preserve"> </w:t>
      </w:r>
      <w:r w:rsidRPr="00E26B07">
        <w:rPr>
          <w:rFonts w:ascii="BZ Byzantina" w:hAnsi="BZ Byzantina" w:cs="Tahoma"/>
          <w:color w:val="000000"/>
          <w:spacing w:val="-540"/>
          <w:sz w:val="44"/>
          <w:lang w:eastAsia="el-GR" w:bidi="ar-SA"/>
        </w:rPr>
        <w:t></w:t>
      </w:r>
      <w:r w:rsidRPr="00E26B07">
        <w:rPr>
          <w:rFonts w:cs="Tahoma"/>
          <w:color w:val="000000"/>
          <w:position w:val="-12"/>
          <w:lang w:eastAsia="el-GR" w:bidi="ar-SA"/>
        </w:rPr>
        <w:t>κα</w:t>
      </w:r>
      <w:r w:rsidRPr="00E26B07">
        <w:rPr>
          <w:rFonts w:cs="Tahoma"/>
          <w:color w:val="000000"/>
          <w:spacing w:val="150"/>
          <w:position w:val="-12"/>
          <w:lang w:eastAsia="el-GR" w:bidi="ar-SA"/>
        </w:rPr>
        <w:t>ι</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412"/>
          <w:sz w:val="44"/>
          <w:lang w:eastAsia="el-GR" w:bidi="ar-SA"/>
        </w:rPr>
        <w:t></w:t>
      </w:r>
      <w:r w:rsidRPr="00E26B07">
        <w:rPr>
          <w:rFonts w:cs="Tahoma"/>
          <w:color w:val="000000"/>
          <w:spacing w:val="257"/>
          <w:position w:val="-12"/>
          <w:lang w:eastAsia="el-GR" w:bidi="ar-SA"/>
        </w:rPr>
        <w:t>α</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570"/>
          <w:sz w:val="44"/>
          <w:lang w:eastAsia="el-GR" w:bidi="ar-SA"/>
        </w:rPr>
        <w:t></w:t>
      </w:r>
      <w:r w:rsidRPr="00E26B07">
        <w:rPr>
          <w:rFonts w:cs="Tahoma"/>
          <w:color w:val="000000"/>
          <w:position w:val="-12"/>
          <w:lang w:eastAsia="el-GR" w:bidi="ar-SA"/>
        </w:rPr>
        <w:t>γ</w:t>
      </w:r>
      <w:r w:rsidRPr="00E26B07">
        <w:rPr>
          <w:rFonts w:cs="Tahoma"/>
          <w:color w:val="000000"/>
          <w:spacing w:val="261"/>
          <w:position w:val="-12"/>
          <w:lang w:eastAsia="el-GR" w:bidi="ar-SA"/>
        </w:rPr>
        <w:t>ι</w:t>
      </w:r>
      <w:r w:rsidRPr="00E26B07">
        <w:rPr>
          <w:rFonts w:ascii="BZ Byzantina" w:hAnsi="BZ Byzantina" w:cs="Tahoma"/>
          <w:b w:val="0"/>
          <w:color w:val="800000"/>
          <w:spacing w:val="44"/>
          <w:sz w:val="44"/>
          <w:lang w:eastAsia="el-GR" w:bidi="ar-SA"/>
        </w:rPr>
        <w:t></w:t>
      </w:r>
      <w:r w:rsidRPr="00E26B07">
        <w:rPr>
          <w:rFonts w:ascii="MK2015" w:hAnsi="MK2015" w:cs="Tahoma"/>
          <w:b w:val="0"/>
          <w:color w:val="800000"/>
          <w:lang w:eastAsia="el-GR" w:bidi="ar-SA"/>
        </w:rPr>
        <w:t>_</w:t>
      </w:r>
      <w:r w:rsidRPr="00E26B07">
        <w:rPr>
          <w:rFonts w:ascii="MK2015" w:hAnsi="MK2015" w:cs="Tahoma"/>
          <w:b w:val="0"/>
          <w:color w:val="800000"/>
          <w:sz w:val="2"/>
          <w:lang w:eastAsia="el-GR" w:bidi="ar-SA"/>
        </w:rPr>
        <w:t xml:space="preserve"> </w:t>
      </w:r>
      <w:r w:rsidRPr="00E26B07">
        <w:rPr>
          <w:rFonts w:ascii="BZ Byzantina" w:hAnsi="BZ Byzantina" w:cs="Tahoma"/>
          <w:color w:val="000000"/>
          <w:spacing w:val="-195"/>
          <w:sz w:val="44"/>
          <w:lang w:eastAsia="el-GR" w:bidi="ar-SA"/>
        </w:rPr>
        <w:t></w:t>
      </w:r>
      <w:r w:rsidRPr="00E26B07">
        <w:rPr>
          <w:rFonts w:cs="Tahoma"/>
          <w:color w:val="000000"/>
          <w:spacing w:val="115"/>
          <w:position w:val="-12"/>
          <w:lang w:eastAsia="el-GR" w:bidi="ar-SA"/>
        </w:rPr>
        <w:t>ι</w:t>
      </w:r>
      <w:r w:rsidRPr="00E26B07">
        <w:rPr>
          <w:rFonts w:ascii="MK2015" w:hAnsi="MK2015" w:cs="Tahoma"/>
          <w:color w:val="000000"/>
          <w:position w:val="-12"/>
          <w:lang w:eastAsia="el-GR" w:bidi="ar-SA"/>
        </w:rPr>
        <w:t>_</w:t>
      </w:r>
      <w:r w:rsidRPr="00E26B07">
        <w:rPr>
          <w:rFonts w:ascii="MK2015" w:hAnsi="MK2015" w:cs="Tahoma"/>
          <w:color w:val="FFFFFF"/>
          <w:sz w:val="2"/>
          <w:lang w:eastAsia="el-GR" w:bidi="ar-SA"/>
        </w:rPr>
        <w:t>.</w:t>
      </w:r>
      <w:r w:rsidRPr="00E26B07">
        <w:rPr>
          <w:rFonts w:ascii="BZ Byzantina" w:hAnsi="BZ Byzantina" w:cs="Tahoma"/>
          <w:color w:val="000000"/>
          <w:spacing w:val="-367"/>
          <w:sz w:val="44"/>
          <w:lang w:eastAsia="el-GR" w:bidi="ar-SA"/>
        </w:rPr>
        <w:t></w:t>
      </w:r>
      <w:r w:rsidRPr="00E26B07">
        <w:rPr>
          <w:rFonts w:cs="Tahoma"/>
          <w:color w:val="000000"/>
          <w:spacing w:val="182"/>
          <w:position w:val="-12"/>
          <w:lang w:eastAsia="el-GR" w:bidi="ar-SA"/>
        </w:rPr>
        <w:t>ω</w:t>
      </w:r>
      <w:r w:rsidRPr="00E26B07">
        <w:rPr>
          <w:rFonts w:ascii="BZ Byzantina" w:hAnsi="BZ Byzantina" w:cs="Tahoma"/>
          <w:color w:val="000000"/>
          <w:position w:val="2"/>
          <w:sz w:val="44"/>
          <w:lang w:eastAsia="el-GR" w:bidi="ar-SA"/>
        </w:rPr>
        <w:t></w:t>
      </w:r>
      <w:r w:rsidRPr="00E26B07">
        <w:rPr>
          <w:rFonts w:ascii="MK2015" w:hAnsi="MK2015" w:cs="Tahoma"/>
          <w:color w:val="000000"/>
          <w:position w:val="2"/>
          <w:lang w:eastAsia="el-GR" w:bidi="ar-SA"/>
        </w:rPr>
        <w:t>_</w:t>
      </w:r>
      <w:r w:rsidRPr="00E26B07">
        <w:rPr>
          <w:rFonts w:ascii="MK2015" w:hAnsi="MK2015" w:cs="Tahoma"/>
          <w:color w:val="000000"/>
          <w:position w:val="2"/>
          <w:sz w:val="2"/>
          <w:lang w:eastAsia="el-GR" w:bidi="ar-SA"/>
        </w:rPr>
        <w:t xml:space="preserve"> </w:t>
      </w:r>
      <w:r w:rsidRPr="00E26B07">
        <w:rPr>
          <w:rFonts w:ascii="BZ Byzantina" w:hAnsi="BZ Byzantina" w:cs="Tahoma"/>
          <w:color w:val="000000"/>
          <w:spacing w:val="-577"/>
          <w:sz w:val="44"/>
          <w:lang w:eastAsia="el-GR" w:bidi="ar-SA"/>
        </w:rPr>
        <w:t></w:t>
      </w:r>
      <w:r w:rsidRPr="00E26B07">
        <w:rPr>
          <w:rFonts w:cs="Tahoma"/>
          <w:color w:val="000000"/>
          <w:position w:val="-12"/>
          <w:lang w:eastAsia="el-GR" w:bidi="ar-SA"/>
        </w:rPr>
        <w:t>Πν</w:t>
      </w:r>
      <w:r w:rsidRPr="00E26B07">
        <w:rPr>
          <w:rFonts w:cs="Tahoma"/>
          <w:color w:val="000000"/>
          <w:spacing w:val="112"/>
          <w:position w:val="-12"/>
          <w:lang w:eastAsia="el-GR" w:bidi="ar-SA"/>
        </w:rPr>
        <w:t>ε</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390"/>
          <w:sz w:val="44"/>
          <w:lang w:eastAsia="el-GR" w:bidi="ar-SA"/>
        </w:rPr>
        <w:t></w:t>
      </w:r>
      <w:r w:rsidRPr="00E26B07">
        <w:rPr>
          <w:rFonts w:cs="Tahoma"/>
          <w:color w:val="000000"/>
          <w:spacing w:val="280"/>
          <w:position w:val="-12"/>
          <w:lang w:eastAsia="el-GR" w:bidi="ar-SA"/>
        </w:rPr>
        <w:t>ε</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442"/>
          <w:sz w:val="44"/>
          <w:lang w:eastAsia="el-GR" w:bidi="ar-SA"/>
        </w:rPr>
        <w:t></w:t>
      </w:r>
      <w:r w:rsidRPr="00E26B07">
        <w:rPr>
          <w:rFonts w:cs="Tahoma"/>
          <w:color w:val="000000"/>
          <w:position w:val="-12"/>
          <w:lang w:eastAsia="el-GR" w:bidi="ar-SA"/>
        </w:rPr>
        <w:t>ε</w:t>
      </w:r>
      <w:r w:rsidRPr="00E26B07">
        <w:rPr>
          <w:rFonts w:cs="Tahoma"/>
          <w:color w:val="000000"/>
          <w:spacing w:val="227"/>
          <w:position w:val="-12"/>
          <w:lang w:eastAsia="el-GR" w:bidi="ar-SA"/>
        </w:rPr>
        <w:t>υ</w:t>
      </w:r>
      <w:r w:rsidRPr="00E26B07">
        <w:rPr>
          <w:rFonts w:ascii="BZ Byzantina" w:hAnsi="BZ Byzantina" w:cs="Tahoma"/>
          <w:b w:val="0"/>
          <w:color w:val="800000"/>
          <w:spacing w:val="-20"/>
          <w:sz w:val="44"/>
          <w:lang w:eastAsia="el-GR" w:bidi="ar-SA"/>
        </w:rPr>
        <w:t></w:t>
      </w:r>
      <w:r w:rsidRPr="00E26B07">
        <w:rPr>
          <w:rFonts w:ascii="MK2015" w:hAnsi="MK2015" w:cs="Tahoma"/>
          <w:b w:val="0"/>
          <w:color w:val="800000"/>
          <w:lang w:eastAsia="el-GR" w:bidi="ar-SA"/>
        </w:rPr>
        <w:t>_</w:t>
      </w:r>
      <w:r w:rsidRPr="00E26B07">
        <w:rPr>
          <w:rFonts w:ascii="BZ Byzantina" w:hAnsi="BZ Byzantina" w:cs="Tahoma"/>
          <w:color w:val="000000"/>
          <w:sz w:val="44"/>
          <w:lang w:eastAsia="el-GR" w:bidi="ar-SA"/>
        </w:rPr>
        <w:t></w:t>
      </w:r>
      <w:r w:rsidRPr="00E26B07">
        <w:rPr>
          <w:rFonts w:cs="Tahoma"/>
          <w:color w:val="000000"/>
          <w:spacing w:val="-157"/>
          <w:position w:val="-12"/>
          <w:lang w:eastAsia="el-GR" w:bidi="ar-SA"/>
        </w:rPr>
        <w:t>μ</w:t>
      </w:r>
      <w:r w:rsidRPr="00E26B07">
        <w:rPr>
          <w:rFonts w:ascii="BZ Byzantina" w:hAnsi="BZ Byzantina" w:cs="Tahoma"/>
          <w:color w:val="000000"/>
          <w:spacing w:val="-142"/>
          <w:sz w:val="44"/>
          <w:lang w:eastAsia="el-GR" w:bidi="ar-SA"/>
        </w:rPr>
        <w:t></w:t>
      </w:r>
      <w:r w:rsidRPr="00E26B07">
        <w:rPr>
          <w:rFonts w:cs="Tahoma"/>
          <w:color w:val="000000"/>
          <w:spacing w:val="-2"/>
          <w:position w:val="-12"/>
          <w:lang w:eastAsia="el-GR" w:bidi="ar-SA"/>
        </w:rPr>
        <w:t>α</w:t>
      </w:r>
      <w:r w:rsidRPr="00E26B07">
        <w:rPr>
          <w:rFonts w:ascii="BZ Byzantina" w:hAnsi="BZ Byzantina" w:cs="Tahoma"/>
          <w:color w:val="000000"/>
          <w:sz w:val="44"/>
          <w:lang w:eastAsia="el-GR" w:bidi="ar-SA"/>
        </w:rPr>
        <w:t></w:t>
      </w:r>
      <w:r w:rsidRPr="00E26B07">
        <w:rPr>
          <w:rFonts w:ascii="MK2015" w:hAnsi="MK2015" w:cs="Tahoma"/>
          <w:color w:val="000000"/>
          <w:spacing w:val="60"/>
          <w:lang w:eastAsia="el-GR" w:bidi="ar-SA"/>
        </w:rPr>
        <w:t>_</w:t>
      </w:r>
      <w:r w:rsidRPr="00E26B07">
        <w:rPr>
          <w:rFonts w:ascii="MK2015" w:hAnsi="MK2015" w:cs="Tahoma"/>
          <w:b w:val="0"/>
          <w:color w:val="000000"/>
          <w:sz w:val="2"/>
          <w:lang w:eastAsia="el-GR" w:bidi="ar-SA"/>
        </w:rPr>
        <w:t xml:space="preserve"> </w:t>
      </w:r>
      <w:r w:rsidRPr="00E26B07">
        <w:rPr>
          <w:rFonts w:ascii="BZ Loipa" w:hAnsi="BZ Loipa" w:cs="Tahoma"/>
          <w:color w:val="000000"/>
          <w:spacing w:val="-435"/>
          <w:sz w:val="44"/>
          <w:lang w:eastAsia="el-GR" w:bidi="ar-SA"/>
        </w:rPr>
        <w:t></w:t>
      </w:r>
      <w:r w:rsidRPr="00E26B07">
        <w:rPr>
          <w:rFonts w:cs="Tahoma"/>
          <w:color w:val="000000"/>
          <w:spacing w:val="260"/>
          <w:position w:val="-12"/>
          <w:lang w:eastAsia="el-GR" w:bidi="ar-SA"/>
        </w:rPr>
        <w:t>α</w:t>
      </w:r>
      <w:r w:rsidRPr="00E26B07">
        <w:rPr>
          <w:rFonts w:ascii="BZ Loipa" w:hAnsi="BZ Loipa" w:cs="Tahoma"/>
          <w:b w:val="0"/>
          <w:color w:val="800000"/>
          <w:sz w:val="44"/>
          <w:lang w:eastAsia="el-GR" w:bidi="ar-SA"/>
        </w:rPr>
        <w:t></w:t>
      </w:r>
      <w:r w:rsidRPr="00E26B07">
        <w:rPr>
          <w:rFonts w:ascii="BZ Loipa" w:hAnsi="BZ Loipa" w:cs="Tahoma"/>
          <w:b w:val="0"/>
          <w:color w:val="800000"/>
          <w:spacing w:val="20"/>
          <w:sz w:val="44"/>
          <w:lang w:eastAsia="el-GR" w:bidi="ar-SA"/>
        </w:rPr>
        <w:t></w:t>
      </w:r>
      <w:r w:rsidRPr="00E26B07">
        <w:rPr>
          <w:rFonts w:ascii="MK2015" w:hAnsi="MK2015" w:cs="Tahoma"/>
          <w:b w:val="0"/>
          <w:color w:val="800000"/>
          <w:lang w:eastAsia="el-GR" w:bidi="ar-SA"/>
        </w:rPr>
        <w:t>_</w:t>
      </w:r>
      <w:r w:rsidRPr="00E26B07">
        <w:rPr>
          <w:rFonts w:ascii="MK2015" w:hAnsi="MK2015" w:cs="Tahoma"/>
          <w:b w:val="0"/>
          <w:color w:val="800000"/>
          <w:sz w:val="2"/>
          <w:lang w:eastAsia="el-GR" w:bidi="ar-SA"/>
        </w:rPr>
        <w:t xml:space="preserve"> </w:t>
      </w:r>
      <w:r w:rsidRPr="00E26B07">
        <w:rPr>
          <w:rFonts w:ascii="BZ Byzantina" w:hAnsi="BZ Byzantina" w:cs="Tahoma"/>
          <w:color w:val="000000"/>
          <w:sz w:val="44"/>
          <w:lang w:eastAsia="el-GR" w:bidi="ar-SA"/>
        </w:rPr>
        <w:t></w:t>
      </w:r>
      <w:r w:rsidRPr="00E26B07">
        <w:rPr>
          <w:rFonts w:ascii="BZ Byzantina" w:hAnsi="BZ Byzantina" w:cs="Tahoma"/>
          <w:color w:val="000000"/>
          <w:spacing w:val="-412"/>
          <w:sz w:val="44"/>
          <w:lang w:eastAsia="el-GR" w:bidi="ar-SA"/>
        </w:rPr>
        <w:t></w:t>
      </w:r>
      <w:r w:rsidRPr="00E26B07">
        <w:rPr>
          <w:rFonts w:cs="Tahoma"/>
          <w:color w:val="000000"/>
          <w:spacing w:val="257"/>
          <w:position w:val="-12"/>
          <w:lang w:eastAsia="el-GR" w:bidi="ar-SA"/>
        </w:rPr>
        <w:t>α</w:t>
      </w:r>
      <w:r w:rsidRPr="00E26B07">
        <w:rPr>
          <w:rFonts w:ascii="MK2015" w:hAnsi="MK2015" w:cs="Tahoma"/>
          <w:color w:val="000000"/>
          <w:position w:val="-12"/>
          <w:lang w:eastAsia="el-GR" w:bidi="ar-SA"/>
        </w:rPr>
        <w:t>_</w:t>
      </w:r>
      <w:r w:rsidRPr="00E26B07">
        <w:rPr>
          <w:rFonts w:ascii="MK2015" w:hAnsi="MK2015" w:cs="Tahoma"/>
          <w:b w:val="0"/>
          <w:color w:val="FFFFFF"/>
          <w:sz w:val="2"/>
          <w:lang w:eastAsia="el-GR" w:bidi="ar-SA"/>
        </w:rPr>
        <w:t>.</w:t>
      </w:r>
      <w:r w:rsidRPr="00E26B07">
        <w:rPr>
          <w:rFonts w:ascii="BZ Byzantina" w:hAnsi="BZ Byzantina" w:cs="Tahoma"/>
          <w:color w:val="000000"/>
          <w:spacing w:val="-232"/>
          <w:sz w:val="44"/>
          <w:lang w:eastAsia="el-GR" w:bidi="ar-SA"/>
        </w:rPr>
        <w:t></w:t>
      </w:r>
      <w:r w:rsidRPr="00E26B07">
        <w:rPr>
          <w:rFonts w:cs="Tahoma"/>
          <w:color w:val="000000"/>
          <w:spacing w:val="77"/>
          <w:position w:val="-12"/>
          <w:lang w:eastAsia="el-GR" w:bidi="ar-SA"/>
        </w:rPr>
        <w:t>α</w:t>
      </w:r>
      <w:r w:rsidRPr="00E26B07">
        <w:rPr>
          <w:rFonts w:ascii="BZ Byzantina" w:hAnsi="BZ Byzantina" w:cs="Tahoma"/>
          <w:b w:val="0"/>
          <w:color w:val="800000"/>
          <w:position w:val="-6"/>
          <w:sz w:val="44"/>
          <w:lang w:eastAsia="el-GR" w:bidi="ar-SA"/>
        </w:rPr>
        <w:t></w:t>
      </w:r>
      <w:r w:rsidRPr="00E26B07">
        <w:rPr>
          <w:rFonts w:ascii="MK2015" w:hAnsi="MK2015" w:cs="Tahoma"/>
          <w:b w:val="0"/>
          <w:color w:val="800000"/>
          <w:position w:val="-6"/>
          <w:lang w:eastAsia="el-GR" w:bidi="ar-SA"/>
        </w:rPr>
        <w:t>_</w:t>
      </w:r>
      <w:r w:rsidRPr="00E26B07">
        <w:rPr>
          <w:rFonts w:ascii="MK2015" w:hAnsi="MK2015" w:cs="Tahoma"/>
          <w:b w:val="0"/>
          <w:color w:val="800000"/>
          <w:position w:val="-6"/>
          <w:sz w:val="2"/>
          <w:lang w:eastAsia="el-GR" w:bidi="ar-SA"/>
        </w:rPr>
        <w:t xml:space="preserve"> </w:t>
      </w:r>
      <w:r w:rsidRPr="00E26B07">
        <w:rPr>
          <w:rFonts w:ascii="BZ Byzantina" w:hAnsi="BZ Byzantina" w:cs="Tahoma"/>
          <w:color w:val="000000"/>
          <w:spacing w:val="-450"/>
          <w:sz w:val="44"/>
          <w:lang w:eastAsia="el-GR" w:bidi="ar-SA"/>
        </w:rPr>
        <w:t></w:t>
      </w:r>
      <w:r w:rsidRPr="00E26B07">
        <w:rPr>
          <w:rFonts w:cs="Tahoma"/>
          <w:color w:val="000000"/>
          <w:position w:val="-12"/>
          <w:lang w:eastAsia="el-GR" w:bidi="ar-SA"/>
        </w:rPr>
        <w:t>τ</w:t>
      </w:r>
      <w:r w:rsidRPr="00E26B07">
        <w:rPr>
          <w:rFonts w:cs="Tahoma"/>
          <w:color w:val="000000"/>
          <w:spacing w:val="230"/>
          <w:position w:val="-12"/>
          <w:lang w:eastAsia="el-GR" w:bidi="ar-SA"/>
        </w:rPr>
        <w:t>ι</w:t>
      </w:r>
      <w:r w:rsidRPr="00E26B07">
        <w:rPr>
          <w:rFonts w:ascii="BZ Byzantina" w:hAnsi="BZ Byzantina" w:cs="Tahoma"/>
          <w:color w:val="000000"/>
          <w:sz w:val="44"/>
          <w:lang w:eastAsia="el-GR" w:bidi="ar-SA"/>
        </w:rPr>
        <w:t></w:t>
      </w:r>
      <w:r w:rsidRPr="00E26B07">
        <w:rPr>
          <w:rFonts w:ascii="BZ Byzantina" w:hAnsi="BZ Byzantina" w:cs="Tahoma"/>
          <w:color w:val="800000"/>
          <w:position w:val="-6"/>
          <w:sz w:val="44"/>
          <w:lang w:eastAsia="el-GR" w:bidi="ar-SA"/>
        </w:rPr>
        <w:t></w:t>
      </w:r>
      <w:r w:rsidRPr="00E26B07">
        <w:rPr>
          <w:rFonts w:ascii="BZ Byzantina" w:hAnsi="BZ Byzantina" w:cs="Tahoma"/>
          <w:color w:val="800000"/>
          <w:position w:val="-6"/>
          <w:sz w:val="44"/>
          <w:lang w:eastAsia="el-GR" w:bidi="ar-SA"/>
        </w:rPr>
        <w:t></w:t>
      </w:r>
      <w:r w:rsidRPr="00E26B07">
        <w:rPr>
          <w:rFonts w:ascii="BZ Byzantina" w:hAnsi="BZ Byzantina" w:cs="Tahoma"/>
          <w:color w:val="800000"/>
          <w:position w:val="-6"/>
          <w:sz w:val="44"/>
          <w:lang w:eastAsia="el-GR" w:bidi="ar-SA"/>
        </w:rPr>
        <w:t></w:t>
      </w:r>
      <w:r w:rsidRPr="00E26B07">
        <w:rPr>
          <w:rFonts w:ascii="MK2015" w:hAnsi="MK2015" w:cs="Tahoma"/>
          <w:color w:val="800000"/>
          <w:position w:val="-6"/>
          <w:lang w:eastAsia="el-GR" w:bidi="ar-SA"/>
        </w:rPr>
        <w:t>_</w:t>
      </w:r>
    </w:p>
    <w:p w14:paraId="27E17FEE" w14:textId="2B733448" w:rsidR="00BE19CE" w:rsidRPr="00FC46F9" w:rsidRDefault="00FC46F9" w:rsidP="00FC46F9">
      <w:pPr>
        <w:spacing w:line="1240" w:lineRule="exact"/>
        <w:rPr>
          <w:rFonts w:ascii="MK2015" w:hAnsi="MK2015" w:cs="Tahoma"/>
          <w:color w:val="800000"/>
          <w:position w:val="-6"/>
          <w:lang w:eastAsia="el-GR" w:bidi="ar-SA"/>
        </w:rPr>
      </w:pPr>
      <w:r w:rsidRPr="00E26B07">
        <w:rPr>
          <w:rFonts w:ascii="GFS Nicefore" w:hAnsi="GFS Nicefore" w:cs="Tahoma"/>
          <w:b w:val="0"/>
          <w:color w:val="800000"/>
          <w:position w:val="-12"/>
          <w:sz w:val="72"/>
          <w:lang w:eastAsia="el-GR" w:bidi="ar-SA"/>
        </w:rPr>
        <w:t>τ</w:t>
      </w:r>
      <w:r w:rsidRPr="00E26B07">
        <w:rPr>
          <w:rFonts w:ascii="MK2015" w:hAnsi="MK2015" w:cs="Tahoma"/>
          <w:b w:val="0"/>
          <w:color w:val="800000"/>
          <w:position w:val="-12"/>
          <w:sz w:val="2"/>
          <w:lang w:eastAsia="el-GR" w:bidi="ar-SA"/>
        </w:rPr>
        <w:t xml:space="preserve"> </w:t>
      </w:r>
      <w:r w:rsidRPr="00E26B07">
        <w:rPr>
          <w:rFonts w:ascii="BZ Byzantina" w:hAnsi="BZ Byzantina" w:cs="Tahoma"/>
          <w:color w:val="000000"/>
          <w:spacing w:val="-465"/>
          <w:sz w:val="44"/>
          <w:lang w:eastAsia="el-GR" w:bidi="ar-SA"/>
        </w:rPr>
        <w:t></w:t>
      </w:r>
      <w:r w:rsidRPr="00E26B07">
        <w:rPr>
          <w:rFonts w:cs="Tahoma"/>
          <w:color w:val="000000"/>
          <w:position w:val="-12"/>
          <w:lang w:eastAsia="el-GR" w:bidi="ar-SA"/>
        </w:rPr>
        <w:t>ο</w:t>
      </w:r>
      <w:r w:rsidRPr="00E26B07">
        <w:rPr>
          <w:rFonts w:cs="Tahoma"/>
          <w:color w:val="000000"/>
          <w:spacing w:val="215"/>
          <w:position w:val="-12"/>
          <w:lang w:eastAsia="el-GR" w:bidi="ar-SA"/>
        </w:rPr>
        <w:t>ν</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502"/>
          <w:sz w:val="44"/>
          <w:lang w:eastAsia="el-GR" w:bidi="ar-SA"/>
        </w:rPr>
        <w:t></w:t>
      </w:r>
      <w:r w:rsidRPr="00E26B07">
        <w:rPr>
          <w:rFonts w:cs="Tahoma"/>
          <w:color w:val="000000"/>
          <w:position w:val="-12"/>
          <w:lang w:eastAsia="el-GR" w:bidi="ar-SA"/>
        </w:rPr>
        <w:t>σ</w:t>
      </w:r>
      <w:r w:rsidRPr="00E26B07">
        <w:rPr>
          <w:rFonts w:cs="Tahoma"/>
          <w:color w:val="000000"/>
          <w:spacing w:val="177"/>
          <w:position w:val="-12"/>
          <w:lang w:eastAsia="el-GR" w:bidi="ar-SA"/>
        </w:rPr>
        <w:t>ω</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457"/>
          <w:sz w:val="44"/>
          <w:lang w:eastAsia="el-GR" w:bidi="ar-SA"/>
        </w:rPr>
        <w:t></w:t>
      </w:r>
      <w:r w:rsidRPr="00E26B07">
        <w:rPr>
          <w:rFonts w:cs="Tahoma"/>
          <w:color w:val="000000"/>
          <w:position w:val="-12"/>
          <w:lang w:eastAsia="el-GR" w:bidi="ar-SA"/>
        </w:rPr>
        <w:t>τ</w:t>
      </w:r>
      <w:r w:rsidRPr="00E26B07">
        <w:rPr>
          <w:rFonts w:cs="Tahoma"/>
          <w:color w:val="000000"/>
          <w:spacing w:val="162"/>
          <w:position w:val="-12"/>
          <w:lang w:eastAsia="el-GR" w:bidi="ar-SA"/>
        </w:rPr>
        <w:t>η</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262"/>
          <w:sz w:val="44"/>
          <w:lang w:eastAsia="el-GR" w:bidi="ar-SA"/>
        </w:rPr>
        <w:t></w:t>
      </w:r>
      <w:r w:rsidRPr="00E26B07">
        <w:rPr>
          <w:rFonts w:cs="Tahoma"/>
          <w:color w:val="000000"/>
          <w:position w:val="-12"/>
          <w:lang w:eastAsia="el-GR" w:bidi="ar-SA"/>
        </w:rPr>
        <w:t>ρ</w:t>
      </w:r>
      <w:r w:rsidRPr="00E26B07">
        <w:rPr>
          <w:rFonts w:cs="Tahoma"/>
          <w:color w:val="000000"/>
          <w:spacing w:val="57"/>
          <w:position w:val="-12"/>
          <w:lang w:eastAsia="el-GR" w:bidi="ar-SA"/>
        </w:rPr>
        <w:t>ι</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465"/>
          <w:sz w:val="44"/>
          <w:lang w:eastAsia="el-GR" w:bidi="ar-SA"/>
        </w:rPr>
        <w:t></w:t>
      </w:r>
      <w:r w:rsidRPr="00E26B07">
        <w:rPr>
          <w:rFonts w:cs="Tahoma"/>
          <w:color w:val="000000"/>
          <w:position w:val="-12"/>
          <w:lang w:eastAsia="el-GR" w:bidi="ar-SA"/>
        </w:rPr>
        <w:t>ο</w:t>
      </w:r>
      <w:r w:rsidRPr="00E26B07">
        <w:rPr>
          <w:rFonts w:cs="Tahoma"/>
          <w:color w:val="000000"/>
          <w:spacing w:val="215"/>
          <w:position w:val="-12"/>
          <w:lang w:eastAsia="el-GR" w:bidi="ar-SA"/>
        </w:rPr>
        <w:t>ν</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352"/>
          <w:sz w:val="44"/>
          <w:lang w:eastAsia="el-GR" w:bidi="ar-SA"/>
        </w:rPr>
        <w:t></w:t>
      </w:r>
      <w:r w:rsidRPr="00E26B07">
        <w:rPr>
          <w:rFonts w:cs="Tahoma"/>
          <w:color w:val="000000"/>
          <w:spacing w:val="227"/>
          <w:position w:val="-12"/>
          <w:lang w:eastAsia="el-GR" w:bidi="ar-SA"/>
        </w:rPr>
        <w:t>υ</w:t>
      </w:r>
      <w:r w:rsidRPr="00E26B07">
        <w:rPr>
          <w:rFonts w:ascii="BZ Byzantina" w:hAnsi="BZ Byzantina" w:cs="Tahoma"/>
          <w:color w:val="000000"/>
          <w:sz w:val="44"/>
          <w:lang w:eastAsia="el-GR" w:bidi="ar-SA"/>
        </w:rPr>
        <w:t></w:t>
      </w:r>
      <w:r w:rsidRPr="00E26B07">
        <w:rPr>
          <w:rFonts w:ascii="MK2015" w:hAnsi="MK2015" w:cs="Tahoma"/>
          <w:color w:val="000000"/>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z w:val="44"/>
          <w:lang w:eastAsia="el-GR" w:bidi="ar-SA"/>
        </w:rPr>
        <w:t></w:t>
      </w:r>
      <w:r w:rsidRPr="00E26B07">
        <w:rPr>
          <w:rFonts w:cs="Tahoma"/>
          <w:color w:val="000000"/>
          <w:spacing w:val="-105"/>
          <w:position w:val="-12"/>
          <w:lang w:eastAsia="el-GR" w:bidi="ar-SA"/>
        </w:rPr>
        <w:t>μ</w:t>
      </w:r>
      <w:r w:rsidRPr="00E26B07">
        <w:rPr>
          <w:rFonts w:ascii="BZ Byzantina" w:hAnsi="BZ Byzantina" w:cs="Tahoma"/>
          <w:color w:val="000000"/>
          <w:spacing w:val="-195"/>
          <w:sz w:val="44"/>
          <w:lang w:eastAsia="el-GR" w:bidi="ar-SA"/>
        </w:rPr>
        <w:t></w:t>
      </w:r>
      <w:r w:rsidRPr="00E26B07">
        <w:rPr>
          <w:rFonts w:cs="Tahoma"/>
          <w:color w:val="000000"/>
          <w:position w:val="-12"/>
          <w:lang w:eastAsia="el-GR" w:bidi="ar-SA"/>
        </w:rPr>
        <w:t>ν</w:t>
      </w:r>
      <w:r w:rsidRPr="00E26B07">
        <w:rPr>
          <w:rFonts w:cs="Tahoma"/>
          <w:color w:val="000000"/>
          <w:spacing w:val="-45"/>
          <w:position w:val="-12"/>
          <w:lang w:eastAsia="el-GR" w:bidi="ar-SA"/>
        </w:rPr>
        <w:t>ο</w:t>
      </w:r>
      <w:r w:rsidRPr="00E26B07">
        <w:rPr>
          <w:rFonts w:ascii="MK2015" w:hAnsi="MK2015" w:cs="Tahoma"/>
          <w:color w:val="000000"/>
          <w:spacing w:val="93"/>
          <w:position w:val="-12"/>
          <w:lang w:eastAsia="el-GR" w:bidi="ar-SA"/>
        </w:rPr>
        <w:t>_</w:t>
      </w:r>
      <w:r w:rsidRPr="00E26B07">
        <w:rPr>
          <w:rFonts w:ascii="MK2015" w:hAnsi="MK2015" w:cs="Tahoma"/>
          <w:color w:val="FFFFFF"/>
          <w:sz w:val="2"/>
          <w:lang w:eastAsia="el-GR" w:bidi="ar-SA"/>
        </w:rPr>
        <w:t>.</w:t>
      </w:r>
      <w:r w:rsidRPr="00E26B07">
        <w:rPr>
          <w:rFonts w:ascii="BZ Byzantina" w:hAnsi="BZ Byzantina" w:cs="Tahoma"/>
          <w:color w:val="000000"/>
          <w:spacing w:val="-225"/>
          <w:sz w:val="44"/>
          <w:lang w:eastAsia="el-GR" w:bidi="ar-SA"/>
        </w:rPr>
        <w:t></w:t>
      </w:r>
      <w:r w:rsidRPr="00E26B07">
        <w:rPr>
          <w:rFonts w:cs="Tahoma"/>
          <w:color w:val="000000"/>
          <w:spacing w:val="85"/>
          <w:position w:val="-12"/>
          <w:lang w:eastAsia="el-GR" w:bidi="ar-SA"/>
        </w:rPr>
        <w:t>ο</w:t>
      </w:r>
      <w:r w:rsidRPr="00E26B07">
        <w:rPr>
          <w:rFonts w:ascii="BZ Byzantina" w:hAnsi="BZ Byzantina" w:cs="Tahoma"/>
          <w:b w:val="0"/>
          <w:color w:val="800000"/>
          <w:position w:val="-6"/>
          <w:sz w:val="44"/>
          <w:lang w:eastAsia="el-GR" w:bidi="ar-SA"/>
        </w:rPr>
        <w:t></w:t>
      </w:r>
      <w:r w:rsidRPr="00E26B07">
        <w:rPr>
          <w:rFonts w:ascii="MK2015" w:hAnsi="MK2015" w:cs="Tahoma"/>
          <w:b w:val="0"/>
          <w:color w:val="800000"/>
          <w:position w:val="-6"/>
          <w:lang w:eastAsia="el-GR" w:bidi="ar-SA"/>
        </w:rPr>
        <w:t>_</w:t>
      </w:r>
      <w:r w:rsidRPr="00E26B07">
        <w:rPr>
          <w:rFonts w:ascii="MK2015" w:hAnsi="MK2015" w:cs="Tahoma"/>
          <w:b w:val="0"/>
          <w:color w:val="800000"/>
          <w:position w:val="-6"/>
          <w:sz w:val="2"/>
          <w:lang w:eastAsia="el-GR" w:bidi="ar-SA"/>
        </w:rPr>
        <w:t xml:space="preserve"> </w:t>
      </w:r>
      <w:r w:rsidRPr="00E26B07">
        <w:rPr>
          <w:rFonts w:ascii="BZ Byzantina" w:hAnsi="BZ Byzantina" w:cs="Tahoma"/>
          <w:color w:val="000000"/>
          <w:spacing w:val="-465"/>
          <w:sz w:val="44"/>
          <w:lang w:eastAsia="el-GR" w:bidi="ar-SA"/>
        </w:rPr>
        <w:t></w:t>
      </w:r>
      <w:r w:rsidRPr="00E26B07">
        <w:rPr>
          <w:rFonts w:cs="Tahoma"/>
          <w:color w:val="000000"/>
          <w:position w:val="-12"/>
          <w:lang w:eastAsia="el-GR" w:bidi="ar-SA"/>
        </w:rPr>
        <w:t>ο</w:t>
      </w:r>
      <w:r w:rsidRPr="00E26B07">
        <w:rPr>
          <w:rFonts w:cs="Tahoma"/>
          <w:color w:val="000000"/>
          <w:spacing w:val="215"/>
          <w:position w:val="-12"/>
          <w:lang w:eastAsia="el-GR" w:bidi="ar-SA"/>
        </w:rPr>
        <w:t>ν</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397"/>
          <w:sz w:val="44"/>
          <w:lang w:eastAsia="el-GR" w:bidi="ar-SA"/>
        </w:rPr>
        <w:t></w:t>
      </w:r>
      <w:r w:rsidRPr="00E26B07">
        <w:rPr>
          <w:rFonts w:cs="Tahoma"/>
          <w:color w:val="000000"/>
          <w:spacing w:val="242"/>
          <w:position w:val="-12"/>
          <w:lang w:eastAsia="el-GR" w:bidi="ar-SA"/>
        </w:rPr>
        <w:t>α</w:t>
      </w:r>
      <w:r w:rsidRPr="00E26B07">
        <w:rPr>
          <w:rFonts w:ascii="BZ Byzantina" w:hAnsi="BZ Byzantina" w:cs="Tahoma"/>
          <w:color w:val="000000"/>
          <w:sz w:val="44"/>
          <w:lang w:eastAsia="el-GR" w:bidi="ar-SA"/>
        </w:rPr>
        <w:t></w:t>
      </w:r>
      <w:r w:rsidRPr="00E26B07">
        <w:rPr>
          <w:rFonts w:ascii="MK2015" w:hAnsi="MK2015" w:cs="Tahoma"/>
          <w:color w:val="000000"/>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300"/>
          <w:sz w:val="44"/>
          <w:lang w:eastAsia="el-GR" w:bidi="ar-SA"/>
        </w:rPr>
        <w:t></w:t>
      </w:r>
      <w:r w:rsidRPr="00E26B07">
        <w:rPr>
          <w:rFonts w:cs="Tahoma"/>
          <w:color w:val="000000"/>
          <w:position w:val="-12"/>
          <w:lang w:eastAsia="el-GR" w:bidi="ar-SA"/>
        </w:rPr>
        <w:t>δ</w:t>
      </w:r>
      <w:r w:rsidRPr="00E26B07">
        <w:rPr>
          <w:rFonts w:cs="Tahoma"/>
          <w:color w:val="000000"/>
          <w:spacing w:val="20"/>
          <w:position w:val="-12"/>
          <w:lang w:eastAsia="el-GR" w:bidi="ar-SA"/>
        </w:rPr>
        <w:t>ο</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285"/>
          <w:sz w:val="44"/>
          <w:lang w:eastAsia="el-GR" w:bidi="ar-SA"/>
        </w:rPr>
        <w:t></w:t>
      </w:r>
      <w:r w:rsidRPr="00E26B07">
        <w:rPr>
          <w:rFonts w:cs="Tahoma"/>
          <w:color w:val="000000"/>
          <w:position w:val="-12"/>
          <w:lang w:eastAsia="el-GR" w:bidi="ar-SA"/>
        </w:rPr>
        <w:t>ο</w:t>
      </w:r>
      <w:r w:rsidRPr="00E26B07">
        <w:rPr>
          <w:rFonts w:cs="Tahoma"/>
          <w:color w:val="000000"/>
          <w:spacing w:val="35"/>
          <w:position w:val="-12"/>
          <w:lang w:eastAsia="el-GR" w:bidi="ar-SA"/>
        </w:rPr>
        <w:t>ν</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cs="Tahoma"/>
          <w:color w:val="000000"/>
          <w:spacing w:val="-105"/>
          <w:position w:val="-12"/>
          <w:lang w:eastAsia="el-GR" w:bidi="ar-SA"/>
        </w:rPr>
        <w:t>τ</w:t>
      </w:r>
      <w:r w:rsidRPr="00E26B07">
        <w:rPr>
          <w:rFonts w:ascii="BZ Byzantina" w:hAnsi="BZ Byzantina" w:cs="Tahoma"/>
          <w:color w:val="000000"/>
          <w:spacing w:val="-195"/>
          <w:sz w:val="44"/>
          <w:lang w:eastAsia="el-GR" w:bidi="ar-SA"/>
        </w:rPr>
        <w:t></w:t>
      </w:r>
      <w:r w:rsidRPr="00E26B07">
        <w:rPr>
          <w:rFonts w:cs="Tahoma"/>
          <w:color w:val="000000"/>
          <w:position w:val="-12"/>
          <w:lang w:eastAsia="el-GR" w:bidi="ar-SA"/>
        </w:rPr>
        <w:t>ε</w:t>
      </w:r>
      <w:r w:rsidRPr="00E26B07">
        <w:rPr>
          <w:rFonts w:cs="Tahoma"/>
          <w:color w:val="000000"/>
          <w:spacing w:val="-15"/>
          <w:position w:val="-12"/>
          <w:lang w:eastAsia="el-GR" w:bidi="ar-SA"/>
        </w:rPr>
        <w:t>ς</w:t>
      </w:r>
      <w:r w:rsidRPr="00E26B07">
        <w:rPr>
          <w:rFonts w:ascii="BZ Byzantina" w:hAnsi="BZ Byzantina" w:cs="Tahoma"/>
          <w:color w:val="000000"/>
          <w:sz w:val="44"/>
          <w:lang w:eastAsia="el-GR" w:bidi="ar-SA"/>
        </w:rPr>
        <w:t></w:t>
      </w:r>
      <w:r w:rsidRPr="00E26B07">
        <w:rPr>
          <w:rFonts w:ascii="BZ Byzantina" w:hAnsi="BZ Byzantina" w:cs="Tahoma"/>
          <w:color w:val="800000"/>
          <w:position w:val="-6"/>
          <w:sz w:val="44"/>
          <w:lang w:eastAsia="el-GR" w:bidi="ar-SA"/>
        </w:rPr>
        <w:t></w:t>
      </w:r>
      <w:r w:rsidRPr="00E26B07">
        <w:rPr>
          <w:rFonts w:ascii="BZ Byzantina" w:hAnsi="BZ Byzantina" w:cs="Tahoma"/>
          <w:color w:val="800000"/>
          <w:position w:val="-6"/>
          <w:sz w:val="44"/>
          <w:lang w:eastAsia="el-GR" w:bidi="ar-SA"/>
        </w:rPr>
        <w:t></w:t>
      </w:r>
      <w:r w:rsidRPr="00E26B07">
        <w:rPr>
          <w:rFonts w:ascii="BZ Byzantina" w:hAnsi="BZ Byzantina" w:cs="Tahoma"/>
          <w:color w:val="800000"/>
          <w:position w:val="-6"/>
          <w:sz w:val="44"/>
          <w:lang w:eastAsia="el-GR" w:bidi="ar-SA"/>
        </w:rPr>
        <w:t></w:t>
      </w:r>
      <w:r w:rsidRPr="00E26B07">
        <w:rPr>
          <w:rFonts w:ascii="MK2015" w:hAnsi="MK2015" w:cs="Tahoma"/>
          <w:color w:val="800000"/>
          <w:spacing w:val="60"/>
          <w:position w:val="-6"/>
          <w:lang w:eastAsia="el-GR" w:bidi="ar-SA"/>
        </w:rPr>
        <w:t>_</w:t>
      </w:r>
      <w:r w:rsidRPr="00E26B07">
        <w:rPr>
          <w:rFonts w:ascii="MK2015" w:hAnsi="MK2015" w:cs="Tahoma"/>
          <w:color w:val="800000"/>
          <w:position w:val="-6"/>
          <w:sz w:val="2"/>
          <w:lang w:eastAsia="el-GR" w:bidi="ar-SA"/>
        </w:rPr>
        <w:t xml:space="preserve"> </w:t>
      </w:r>
      <w:r w:rsidRPr="00E26B07">
        <w:rPr>
          <w:rFonts w:ascii="BZ Byzantina" w:hAnsi="BZ Byzantina" w:cs="Tahoma"/>
          <w:color w:val="000000"/>
          <w:spacing w:val="-540"/>
          <w:sz w:val="44"/>
          <w:lang w:eastAsia="el-GR" w:bidi="ar-SA"/>
        </w:rPr>
        <w:t></w:t>
      </w:r>
      <w:r w:rsidRPr="00E26B07">
        <w:rPr>
          <w:rFonts w:cs="Tahoma"/>
          <w:color w:val="000000"/>
          <w:position w:val="-12"/>
          <w:lang w:eastAsia="el-GR" w:bidi="ar-SA"/>
        </w:rPr>
        <w:t>ε</w:t>
      </w:r>
      <w:r w:rsidRPr="00E26B07">
        <w:rPr>
          <w:rFonts w:cs="Tahoma"/>
          <w:color w:val="000000"/>
          <w:spacing w:val="275"/>
          <w:position w:val="-12"/>
          <w:lang w:eastAsia="el-GR" w:bidi="ar-SA"/>
        </w:rPr>
        <w:t>κ</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555"/>
          <w:sz w:val="44"/>
          <w:lang w:eastAsia="el-GR" w:bidi="ar-SA"/>
        </w:rPr>
        <w:t></w:t>
      </w:r>
      <w:r w:rsidRPr="00E26B07">
        <w:rPr>
          <w:rFonts w:cs="Tahoma"/>
          <w:color w:val="000000"/>
          <w:position w:val="-12"/>
          <w:lang w:eastAsia="el-GR" w:bidi="ar-SA"/>
        </w:rPr>
        <w:t>στ</w:t>
      </w:r>
      <w:r w:rsidRPr="00E26B07">
        <w:rPr>
          <w:rFonts w:cs="Tahoma"/>
          <w:color w:val="000000"/>
          <w:spacing w:val="135"/>
          <w:position w:val="-12"/>
          <w:lang w:eastAsia="el-GR" w:bidi="ar-SA"/>
        </w:rPr>
        <w:t>ο</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502"/>
          <w:sz w:val="44"/>
          <w:lang w:eastAsia="el-GR" w:bidi="ar-SA"/>
        </w:rPr>
        <w:t></w:t>
      </w:r>
      <w:r w:rsidRPr="00E26B07">
        <w:rPr>
          <w:rFonts w:cs="Tahoma"/>
          <w:color w:val="000000"/>
          <w:position w:val="-12"/>
          <w:lang w:eastAsia="el-GR" w:bidi="ar-SA"/>
        </w:rPr>
        <w:t>μ</w:t>
      </w:r>
      <w:r w:rsidRPr="00E26B07">
        <w:rPr>
          <w:rFonts w:cs="Tahoma"/>
          <w:color w:val="000000"/>
          <w:spacing w:val="157"/>
          <w:position w:val="-12"/>
          <w:lang w:eastAsia="el-GR" w:bidi="ar-SA"/>
        </w:rPr>
        <w:t>α</w:t>
      </w:r>
      <w:r w:rsidRPr="00E26B07">
        <w:rPr>
          <w:rFonts w:ascii="BZ Byzantina" w:hAnsi="BZ Byzantina" w:cs="Tahoma"/>
          <w:color w:val="000000"/>
          <w:spacing w:val="20"/>
          <w:sz w:val="44"/>
          <w:lang w:eastAsia="el-GR" w:bidi="ar-SA"/>
        </w:rPr>
        <w:t></w:t>
      </w:r>
      <w:r w:rsidRPr="00E26B07">
        <w:rPr>
          <w:rFonts w:ascii="MK2015" w:hAnsi="MK2015" w:cs="Tahoma"/>
          <w:color w:val="000000"/>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232"/>
          <w:sz w:val="44"/>
          <w:lang w:eastAsia="el-GR" w:bidi="ar-SA"/>
        </w:rPr>
        <w:t></w:t>
      </w:r>
      <w:r w:rsidRPr="00E26B07">
        <w:rPr>
          <w:rFonts w:cs="Tahoma"/>
          <w:color w:val="000000"/>
          <w:spacing w:val="77"/>
          <w:position w:val="-12"/>
          <w:lang w:eastAsia="el-GR" w:bidi="ar-SA"/>
        </w:rPr>
        <w:t>α</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z w:val="44"/>
          <w:lang w:eastAsia="el-GR" w:bidi="ar-SA"/>
        </w:rPr>
        <w:t></w:t>
      </w:r>
      <w:r w:rsidRPr="00E26B07">
        <w:rPr>
          <w:rFonts w:cs="Tahoma"/>
          <w:color w:val="000000"/>
          <w:spacing w:val="-127"/>
          <w:position w:val="-12"/>
          <w:lang w:eastAsia="el-GR" w:bidi="ar-SA"/>
        </w:rPr>
        <w:t>τ</w:t>
      </w:r>
      <w:r w:rsidRPr="00E26B07">
        <w:rPr>
          <w:rFonts w:ascii="BZ Byzantina" w:hAnsi="BZ Byzantina" w:cs="Tahoma"/>
          <w:color w:val="000000"/>
          <w:spacing w:val="-172"/>
          <w:sz w:val="44"/>
          <w:lang w:eastAsia="el-GR" w:bidi="ar-SA"/>
        </w:rPr>
        <w:t></w:t>
      </w:r>
      <w:r w:rsidRPr="00E26B07">
        <w:rPr>
          <w:rFonts w:cs="Tahoma"/>
          <w:color w:val="000000"/>
          <w:spacing w:val="-2"/>
          <w:position w:val="-12"/>
          <w:lang w:eastAsia="el-GR" w:bidi="ar-SA"/>
        </w:rPr>
        <w:t>ω</w:t>
      </w:r>
      <w:r w:rsidRPr="00E26B07">
        <w:rPr>
          <w:rFonts w:ascii="MK2015" w:hAnsi="MK2015" w:cs="Tahoma"/>
          <w:color w:val="000000"/>
          <w:spacing w:val="37"/>
          <w:position w:val="-12"/>
          <w:lang w:eastAsia="el-GR" w:bidi="ar-SA"/>
        </w:rPr>
        <w:t>_</w:t>
      </w:r>
      <w:r w:rsidRPr="00E26B07">
        <w:rPr>
          <w:rFonts w:ascii="MK2015" w:hAnsi="MK2015" w:cs="Tahoma"/>
          <w:color w:val="000000"/>
          <w:sz w:val="2"/>
          <w:lang w:eastAsia="el-GR" w:bidi="ar-SA"/>
        </w:rPr>
        <w:t xml:space="preserve"> </w:t>
      </w:r>
      <w:r w:rsidRPr="00E26B07">
        <w:rPr>
          <w:rFonts w:cs="Tahoma"/>
          <w:color w:val="000000"/>
          <w:spacing w:val="-187"/>
          <w:position w:val="-12"/>
          <w:lang w:eastAsia="el-GR" w:bidi="ar-SA"/>
        </w:rPr>
        <w:t>ω</w:t>
      </w:r>
      <w:r w:rsidRPr="00E26B07">
        <w:rPr>
          <w:rFonts w:ascii="BZ Byzantina" w:hAnsi="BZ Byzantina" w:cs="Tahoma"/>
          <w:color w:val="000000"/>
          <w:spacing w:val="-112"/>
          <w:sz w:val="44"/>
          <w:lang w:eastAsia="el-GR" w:bidi="ar-SA"/>
        </w:rPr>
        <w:t></w:t>
      </w:r>
      <w:r w:rsidRPr="00E26B07">
        <w:rPr>
          <w:rFonts w:cs="Tahoma"/>
          <w:color w:val="000000"/>
          <w:spacing w:val="12"/>
          <w:position w:val="-12"/>
          <w:lang w:eastAsia="el-GR" w:bidi="ar-SA"/>
        </w:rPr>
        <w:t>ν</w:t>
      </w:r>
      <w:r w:rsidRPr="00E26B07">
        <w:rPr>
          <w:rFonts w:ascii="MK2015" w:hAnsi="MK2015" w:cs="Tahoma"/>
          <w:color w:val="000000"/>
          <w:spacing w:val="27"/>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412"/>
          <w:sz w:val="44"/>
          <w:lang w:eastAsia="el-GR" w:bidi="ar-SA"/>
        </w:rPr>
        <w:t></w:t>
      </w:r>
      <w:r w:rsidRPr="00E26B07">
        <w:rPr>
          <w:rFonts w:cs="Tahoma"/>
          <w:color w:val="000000"/>
          <w:spacing w:val="257"/>
          <w:position w:val="-12"/>
          <w:lang w:eastAsia="el-GR" w:bidi="ar-SA"/>
        </w:rPr>
        <w:t>α</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292"/>
          <w:sz w:val="44"/>
          <w:lang w:eastAsia="el-GR" w:bidi="ar-SA"/>
        </w:rPr>
        <w:t></w:t>
      </w:r>
      <w:r w:rsidRPr="00E26B07">
        <w:rPr>
          <w:rFonts w:cs="Tahoma"/>
          <w:color w:val="000000"/>
          <w:position w:val="-12"/>
          <w:lang w:eastAsia="el-GR" w:bidi="ar-SA"/>
        </w:rPr>
        <w:t>ν</w:t>
      </w:r>
      <w:r w:rsidRPr="00E26B07">
        <w:rPr>
          <w:rFonts w:cs="Tahoma"/>
          <w:color w:val="000000"/>
          <w:spacing w:val="27"/>
          <w:position w:val="-12"/>
          <w:lang w:eastAsia="el-GR" w:bidi="ar-SA"/>
        </w:rPr>
        <w:t>α</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z w:val="44"/>
          <w:lang w:eastAsia="el-GR" w:bidi="ar-SA"/>
        </w:rPr>
        <w:t></w:t>
      </w:r>
      <w:r w:rsidRPr="00E26B07">
        <w:rPr>
          <w:rFonts w:ascii="BZ Byzantina" w:hAnsi="BZ Byzantina" w:cs="Tahoma"/>
          <w:color w:val="000000"/>
          <w:spacing w:val="-480"/>
          <w:sz w:val="44"/>
          <w:lang w:eastAsia="el-GR" w:bidi="ar-SA"/>
        </w:rPr>
        <w:t></w:t>
      </w:r>
      <w:r w:rsidRPr="00E26B07">
        <w:rPr>
          <w:rFonts w:cs="Tahoma"/>
          <w:color w:val="000000"/>
          <w:position w:val="-12"/>
          <w:lang w:eastAsia="el-GR" w:bidi="ar-SA"/>
        </w:rPr>
        <w:t>μ</w:t>
      </w:r>
      <w:r w:rsidRPr="00E26B07">
        <w:rPr>
          <w:rFonts w:cs="Tahoma"/>
          <w:color w:val="000000"/>
          <w:spacing w:val="200"/>
          <w:position w:val="-12"/>
          <w:lang w:eastAsia="el-GR" w:bidi="ar-SA"/>
        </w:rPr>
        <w:t>ε</w:t>
      </w:r>
      <w:r w:rsidRPr="00E26B07">
        <w:rPr>
          <w:rFonts w:ascii="MK2015" w:hAnsi="MK2015" w:cs="Tahoma"/>
          <w:color w:val="000000"/>
          <w:position w:val="-12"/>
          <w:lang w:eastAsia="el-GR" w:bidi="ar-SA"/>
        </w:rPr>
        <w:t>_</w:t>
      </w:r>
      <w:r w:rsidRPr="00E26B07">
        <w:rPr>
          <w:rFonts w:ascii="MK2015" w:hAnsi="MK2015" w:cs="Tahoma"/>
          <w:color w:val="FFFFFF"/>
          <w:sz w:val="2"/>
          <w:lang w:eastAsia="el-GR" w:bidi="ar-SA"/>
        </w:rPr>
        <w:t>.</w:t>
      </w:r>
      <w:r w:rsidRPr="00E26B07">
        <w:rPr>
          <w:rFonts w:ascii="BZ Byzantina" w:hAnsi="BZ Byzantina" w:cs="Tahoma"/>
          <w:color w:val="000000"/>
          <w:spacing w:val="-210"/>
          <w:sz w:val="44"/>
          <w:lang w:eastAsia="el-GR" w:bidi="ar-SA"/>
        </w:rPr>
        <w:t></w:t>
      </w:r>
      <w:r w:rsidRPr="00E26B07">
        <w:rPr>
          <w:rFonts w:cs="Tahoma"/>
          <w:color w:val="000000"/>
          <w:spacing w:val="100"/>
          <w:position w:val="-12"/>
          <w:lang w:eastAsia="el-GR" w:bidi="ar-SA"/>
        </w:rPr>
        <w:t>ε</w:t>
      </w:r>
      <w:r w:rsidRPr="00E26B07">
        <w:rPr>
          <w:rFonts w:ascii="BZ Byzantina" w:hAnsi="BZ Byzantina" w:cs="Tahoma"/>
          <w:b w:val="0"/>
          <w:color w:val="800000"/>
          <w:position w:val="-6"/>
          <w:sz w:val="44"/>
          <w:lang w:eastAsia="el-GR" w:bidi="ar-SA"/>
        </w:rPr>
        <w:t></w:t>
      </w:r>
      <w:r w:rsidRPr="00E26B07">
        <w:rPr>
          <w:rFonts w:ascii="MK2015" w:hAnsi="MK2015" w:cs="Tahoma"/>
          <w:b w:val="0"/>
          <w:color w:val="800000"/>
          <w:position w:val="-6"/>
          <w:lang w:eastAsia="el-GR" w:bidi="ar-SA"/>
        </w:rPr>
        <w:t>_</w:t>
      </w:r>
      <w:r w:rsidRPr="00E26B07">
        <w:rPr>
          <w:rFonts w:ascii="MK2015" w:hAnsi="MK2015" w:cs="Tahoma"/>
          <w:b w:val="0"/>
          <w:color w:val="800000"/>
          <w:position w:val="-6"/>
          <w:sz w:val="2"/>
          <w:lang w:eastAsia="el-GR" w:bidi="ar-SA"/>
        </w:rPr>
        <w:t xml:space="preserve"> </w:t>
      </w:r>
      <w:r w:rsidRPr="00E26B07">
        <w:rPr>
          <w:rFonts w:ascii="BZ Byzantina" w:hAnsi="BZ Byzantina" w:cs="Tahoma"/>
          <w:color w:val="000000"/>
          <w:spacing w:val="-390"/>
          <w:sz w:val="44"/>
          <w:lang w:eastAsia="el-GR" w:bidi="ar-SA"/>
        </w:rPr>
        <w:t></w:t>
      </w:r>
      <w:r w:rsidRPr="00E26B07">
        <w:rPr>
          <w:rFonts w:cs="Tahoma"/>
          <w:color w:val="000000"/>
          <w:spacing w:val="280"/>
          <w:position w:val="-12"/>
          <w:lang w:eastAsia="el-GR" w:bidi="ar-SA"/>
        </w:rPr>
        <w:t>ε</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562"/>
          <w:sz w:val="44"/>
          <w:lang w:eastAsia="el-GR" w:bidi="ar-SA"/>
        </w:rPr>
        <w:t></w:t>
      </w:r>
      <w:r w:rsidRPr="00E26B07">
        <w:rPr>
          <w:rFonts w:cs="Tahoma"/>
          <w:color w:val="000000"/>
          <w:position w:val="-12"/>
          <w:lang w:eastAsia="el-GR" w:bidi="ar-SA"/>
        </w:rPr>
        <w:t>ε</w:t>
      </w:r>
      <w:r w:rsidRPr="00E26B07">
        <w:rPr>
          <w:rFonts w:cs="Tahoma"/>
          <w:color w:val="000000"/>
          <w:spacing w:val="312"/>
          <w:position w:val="-12"/>
          <w:lang w:eastAsia="el-GR" w:bidi="ar-SA"/>
        </w:rPr>
        <w:t>λ</w:t>
      </w:r>
      <w:r w:rsidRPr="00E26B07">
        <w:rPr>
          <w:rFonts w:ascii="MK2015" w:hAnsi="MK2015" w:cs="Tahoma"/>
          <w:color w:val="000000"/>
          <w:position w:val="-12"/>
          <w:lang w:eastAsia="el-GR" w:bidi="ar-SA"/>
        </w:rPr>
        <w:t>_</w:t>
      </w:r>
      <w:r w:rsidRPr="00E26B07">
        <w:rPr>
          <w:rFonts w:ascii="BZ Byzantina" w:hAnsi="BZ Byzantina" w:cs="Tahoma"/>
          <w:color w:val="000000"/>
          <w:sz w:val="44"/>
          <w:lang w:eastAsia="el-GR" w:bidi="ar-SA"/>
        </w:rPr>
        <w:t></w:t>
      </w:r>
      <w:r w:rsidRPr="00E26B07">
        <w:rPr>
          <w:rFonts w:cs="Tahoma"/>
          <w:color w:val="000000"/>
          <w:spacing w:val="-142"/>
          <w:position w:val="-12"/>
          <w:lang w:eastAsia="el-GR" w:bidi="ar-SA"/>
        </w:rPr>
        <w:t>ψ</w:t>
      </w:r>
      <w:r w:rsidRPr="00E26B07">
        <w:rPr>
          <w:rFonts w:ascii="BZ Byzantina" w:hAnsi="BZ Byzantina" w:cs="Tahoma"/>
          <w:color w:val="000000"/>
          <w:spacing w:val="-157"/>
          <w:sz w:val="44"/>
          <w:lang w:eastAsia="el-GR" w:bidi="ar-SA"/>
        </w:rPr>
        <w:t></w:t>
      </w:r>
      <w:r w:rsidRPr="00E26B07">
        <w:rPr>
          <w:rFonts w:cs="Tahoma"/>
          <w:color w:val="000000"/>
          <w:spacing w:val="-17"/>
          <w:position w:val="-12"/>
          <w:lang w:eastAsia="el-GR" w:bidi="ar-SA"/>
        </w:rPr>
        <w:t>ω</w:t>
      </w:r>
      <w:r w:rsidRPr="00E26B07">
        <w:rPr>
          <w:rFonts w:ascii="BZ Byzantina" w:hAnsi="BZ Byzantina" w:cs="Tahoma"/>
          <w:color w:val="000000"/>
          <w:sz w:val="44"/>
          <w:lang w:eastAsia="el-GR" w:bidi="ar-SA"/>
        </w:rPr>
        <w:t></w:t>
      </w:r>
      <w:r w:rsidRPr="00E26B07">
        <w:rPr>
          <w:rFonts w:ascii="MK2015" w:hAnsi="MK2015" w:cs="Tahoma"/>
          <w:color w:val="000000"/>
          <w:spacing w:val="55"/>
          <w:lang w:eastAsia="el-GR" w:bidi="ar-SA"/>
        </w:rPr>
        <w:t>_</w:t>
      </w:r>
      <w:r w:rsidRPr="00E26B07">
        <w:rPr>
          <w:rFonts w:ascii="MK2015" w:hAnsi="MK2015" w:cs="Tahoma"/>
          <w:b w:val="0"/>
          <w:color w:val="000000"/>
          <w:sz w:val="2"/>
          <w:lang w:eastAsia="el-GR" w:bidi="ar-SA"/>
        </w:rPr>
        <w:t xml:space="preserve"> </w:t>
      </w:r>
      <w:r w:rsidRPr="00E26B07">
        <w:rPr>
          <w:rFonts w:ascii="BZ Byzantina" w:hAnsi="BZ Byzantina" w:cs="Tahoma"/>
          <w:color w:val="000000"/>
          <w:spacing w:val="-187"/>
          <w:sz w:val="44"/>
          <w:lang w:eastAsia="el-GR" w:bidi="ar-SA"/>
        </w:rPr>
        <w:t></w:t>
      </w:r>
      <w:r w:rsidRPr="00E26B07">
        <w:rPr>
          <w:rFonts w:cs="Tahoma"/>
          <w:color w:val="000000"/>
          <w:spacing w:val="-17"/>
          <w:position w:val="-12"/>
          <w:lang w:eastAsia="el-GR" w:bidi="ar-SA"/>
        </w:rPr>
        <w:t>ω</w:t>
      </w:r>
      <w:r w:rsidRPr="00E26B07">
        <w:rPr>
          <w:rFonts w:ascii="BZ Byzantina" w:hAnsi="BZ Byzantina" w:cs="Tahoma"/>
          <w:b w:val="0"/>
          <w:color w:val="800000"/>
          <w:spacing w:val="20"/>
          <w:sz w:val="44"/>
          <w:lang w:eastAsia="el-GR" w:bidi="ar-SA"/>
        </w:rPr>
        <w:t></w:t>
      </w:r>
      <w:r w:rsidRPr="00E26B07">
        <w:rPr>
          <w:rFonts w:ascii="MK2015" w:hAnsi="MK2015" w:cs="Tahoma"/>
          <w:b w:val="0"/>
          <w:color w:val="800000"/>
          <w:spacing w:val="7"/>
          <w:lang w:eastAsia="el-GR" w:bidi="ar-SA"/>
        </w:rPr>
        <w:t>_</w:t>
      </w:r>
      <w:r w:rsidRPr="00E26B07">
        <w:rPr>
          <w:rFonts w:ascii="MK2015" w:hAnsi="MK2015" w:cs="Tahoma"/>
          <w:b w:val="0"/>
          <w:color w:val="800000"/>
          <w:sz w:val="2"/>
          <w:lang w:eastAsia="el-GR" w:bidi="ar-SA"/>
        </w:rPr>
        <w:t xml:space="preserve"> </w:t>
      </w:r>
      <w:r w:rsidRPr="00E26B07">
        <w:rPr>
          <w:rFonts w:ascii="BZ Byzantina" w:hAnsi="BZ Byzantina" w:cs="Tahoma"/>
          <w:color w:val="000000"/>
          <w:spacing w:val="-427"/>
          <w:sz w:val="44"/>
          <w:lang w:eastAsia="el-GR" w:bidi="ar-SA"/>
        </w:rPr>
        <w:t></w:t>
      </w:r>
      <w:r w:rsidRPr="00E26B07">
        <w:rPr>
          <w:rFonts w:cs="Tahoma"/>
          <w:color w:val="000000"/>
          <w:spacing w:val="242"/>
          <w:position w:val="-12"/>
          <w:lang w:eastAsia="el-GR" w:bidi="ar-SA"/>
        </w:rPr>
        <w:t>ω</w:t>
      </w:r>
      <w:r w:rsidRPr="00E26B07">
        <w:rPr>
          <w:rFonts w:ascii="BZ Byzantina" w:hAnsi="BZ Byzantina" w:cs="Tahoma"/>
          <w:b w:val="0"/>
          <w:color w:val="800000"/>
          <w:sz w:val="44"/>
          <w:lang w:eastAsia="el-GR" w:bidi="ar-SA"/>
        </w:rPr>
        <w:t></w:t>
      </w:r>
      <w:r w:rsidRPr="00E26B07">
        <w:rPr>
          <w:rFonts w:ascii="BZ Byzantina" w:hAnsi="BZ Byzantina" w:cs="Tahoma"/>
          <w:color w:val="000000"/>
          <w:sz w:val="44"/>
          <w:lang w:eastAsia="el-GR" w:bidi="ar-SA"/>
        </w:rPr>
        <w:t></w:t>
      </w:r>
      <w:r w:rsidRPr="00E26B07">
        <w:rPr>
          <w:rFonts w:ascii="MK2015" w:hAnsi="MK2015" w:cs="Tahoma"/>
          <w:color w:val="000000"/>
          <w:lang w:eastAsia="el-GR" w:bidi="ar-SA"/>
        </w:rPr>
        <w:t>_</w:t>
      </w:r>
      <w:r w:rsidRPr="00E26B07">
        <w:rPr>
          <w:rFonts w:ascii="MK2015" w:hAnsi="MK2015" w:cs="Tahoma"/>
          <w:b w:val="0"/>
          <w:color w:val="000000"/>
          <w:sz w:val="2"/>
          <w:lang w:eastAsia="el-GR" w:bidi="ar-SA"/>
        </w:rPr>
        <w:t xml:space="preserve"> </w:t>
      </w:r>
      <w:r w:rsidRPr="00E26B07">
        <w:rPr>
          <w:rFonts w:ascii="BZ Byzantina" w:hAnsi="BZ Byzantina" w:cs="Tahoma"/>
          <w:color w:val="000000"/>
          <w:spacing w:val="-247"/>
          <w:sz w:val="44"/>
          <w:lang w:eastAsia="el-GR" w:bidi="ar-SA"/>
        </w:rPr>
        <w:t></w:t>
      </w:r>
      <w:r w:rsidRPr="00E26B07">
        <w:rPr>
          <w:rFonts w:cs="Tahoma"/>
          <w:color w:val="000000"/>
          <w:spacing w:val="62"/>
          <w:position w:val="-12"/>
          <w:lang w:eastAsia="el-GR" w:bidi="ar-SA"/>
        </w:rPr>
        <w:t>ω</w:t>
      </w:r>
      <w:r w:rsidRPr="00E26B07">
        <w:rPr>
          <w:rFonts w:ascii="MK2015" w:hAnsi="MK2015" w:cs="Tahoma"/>
          <w:color w:val="000000"/>
          <w:position w:val="-12"/>
          <w:lang w:eastAsia="el-GR" w:bidi="ar-SA"/>
        </w:rPr>
        <w:t>_</w:t>
      </w:r>
      <w:r w:rsidRPr="00E26B07">
        <w:rPr>
          <w:rFonts w:ascii="MK2015" w:hAnsi="MK2015" w:cs="Tahoma"/>
          <w:b w:val="0"/>
          <w:color w:val="000000"/>
          <w:sz w:val="2"/>
          <w:lang w:eastAsia="el-GR" w:bidi="ar-SA"/>
        </w:rPr>
        <w:t xml:space="preserve"> </w:t>
      </w:r>
      <w:r w:rsidRPr="00E26B07">
        <w:rPr>
          <w:rFonts w:ascii="BZ Byzantina" w:hAnsi="BZ Byzantina" w:cs="Tahoma"/>
          <w:color w:val="000000"/>
          <w:spacing w:val="-540"/>
          <w:sz w:val="44"/>
          <w:lang w:eastAsia="el-GR" w:bidi="ar-SA"/>
        </w:rPr>
        <w:t></w:t>
      </w:r>
      <w:r w:rsidRPr="00E26B07">
        <w:rPr>
          <w:rFonts w:cs="Tahoma"/>
          <w:color w:val="000000"/>
          <w:position w:val="-12"/>
          <w:lang w:eastAsia="el-GR" w:bidi="ar-SA"/>
        </w:rPr>
        <w:t>με</w:t>
      </w:r>
      <w:r w:rsidRPr="00E26B07">
        <w:rPr>
          <w:rFonts w:cs="Tahoma"/>
          <w:color w:val="000000"/>
          <w:spacing w:val="150"/>
          <w:position w:val="-12"/>
          <w:lang w:eastAsia="el-GR" w:bidi="ar-SA"/>
        </w:rPr>
        <w:t>ν</w:t>
      </w:r>
      <w:r w:rsidRPr="00E26B07">
        <w:rPr>
          <w:rFonts w:ascii="BZ Byzantina" w:hAnsi="BZ Byzantina" w:cs="Tahoma"/>
          <w:color w:val="000000"/>
          <w:sz w:val="44"/>
          <w:lang w:eastAsia="el-GR" w:bidi="ar-SA"/>
        </w:rPr>
        <w:t></w:t>
      </w:r>
      <w:r w:rsidRPr="00E26B07">
        <w:rPr>
          <w:rFonts w:ascii="BZ Byzantina" w:hAnsi="BZ Byzantina" w:cs="Tahoma"/>
          <w:color w:val="800000"/>
          <w:position w:val="-6"/>
          <w:sz w:val="44"/>
          <w:lang w:eastAsia="el-GR" w:bidi="ar-SA"/>
        </w:rPr>
        <w:t></w:t>
      </w:r>
      <w:r w:rsidRPr="00E26B07">
        <w:rPr>
          <w:rFonts w:ascii="BZ Byzantina" w:hAnsi="BZ Byzantina" w:cs="Tahoma"/>
          <w:color w:val="800000"/>
          <w:position w:val="-6"/>
          <w:sz w:val="44"/>
          <w:lang w:eastAsia="el-GR" w:bidi="ar-SA"/>
        </w:rPr>
        <w:t></w:t>
      </w:r>
      <w:r w:rsidRPr="00E26B07">
        <w:rPr>
          <w:rFonts w:ascii="BZ Byzantina" w:hAnsi="BZ Byzantina" w:cs="Tahoma"/>
          <w:color w:val="800000"/>
          <w:position w:val="-6"/>
          <w:sz w:val="44"/>
          <w:lang w:eastAsia="el-GR" w:bidi="ar-SA"/>
        </w:rPr>
        <w:t></w:t>
      </w:r>
      <w:r w:rsidRPr="00E26B07">
        <w:rPr>
          <w:rFonts w:ascii="MK2015" w:hAnsi="MK2015" w:cs="Tahoma"/>
          <w:color w:val="800000"/>
          <w:position w:val="-6"/>
          <w:lang w:eastAsia="el-GR" w:bidi="ar-SA"/>
        </w:rPr>
        <w:t>_</w:t>
      </w:r>
      <w:r w:rsidRPr="00E26B07">
        <w:rPr>
          <w:rFonts w:ascii="MK2015" w:hAnsi="MK2015" w:cs="Tahoma"/>
          <w:color w:val="800000"/>
          <w:position w:val="-6"/>
          <w:sz w:val="2"/>
          <w:lang w:eastAsia="el-GR" w:bidi="ar-SA"/>
        </w:rPr>
        <w:t xml:space="preserve"> </w:t>
      </w:r>
      <w:r w:rsidRPr="00E26B07">
        <w:rPr>
          <w:rFonts w:ascii="BZ Byzantina" w:hAnsi="BZ Byzantina" w:cs="Tahoma"/>
          <w:color w:val="000000"/>
          <w:spacing w:val="-472"/>
          <w:sz w:val="44"/>
          <w:lang w:eastAsia="el-GR" w:bidi="ar-SA"/>
        </w:rPr>
        <w:t></w:t>
      </w:r>
      <w:r w:rsidRPr="00E26B07">
        <w:rPr>
          <w:rFonts w:cs="Tahoma"/>
          <w:color w:val="000000"/>
          <w:position w:val="-12"/>
          <w:lang w:eastAsia="el-GR" w:bidi="ar-SA"/>
        </w:rPr>
        <w:t>δε</w:t>
      </w:r>
      <w:r w:rsidRPr="00E26B07">
        <w:rPr>
          <w:rFonts w:cs="Tahoma"/>
          <w:color w:val="000000"/>
          <w:spacing w:val="97"/>
          <w:position w:val="-12"/>
          <w:lang w:eastAsia="el-GR" w:bidi="ar-SA"/>
        </w:rPr>
        <w:t>υ</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285"/>
          <w:sz w:val="44"/>
          <w:lang w:eastAsia="el-GR" w:bidi="ar-SA"/>
        </w:rPr>
        <w:t></w:t>
      </w:r>
      <w:r w:rsidRPr="00E26B07">
        <w:rPr>
          <w:rFonts w:cs="Tahoma"/>
          <w:color w:val="000000"/>
          <w:position w:val="-12"/>
          <w:lang w:eastAsia="el-GR" w:bidi="ar-SA"/>
        </w:rPr>
        <w:t>τ</w:t>
      </w:r>
      <w:r w:rsidRPr="00E26B07">
        <w:rPr>
          <w:rFonts w:cs="Tahoma"/>
          <w:color w:val="000000"/>
          <w:spacing w:val="35"/>
          <w:position w:val="-12"/>
          <w:lang w:eastAsia="el-GR" w:bidi="ar-SA"/>
        </w:rPr>
        <w:t>ε</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495"/>
          <w:sz w:val="44"/>
          <w:lang w:eastAsia="el-GR" w:bidi="ar-SA"/>
        </w:rPr>
        <w:t></w:t>
      </w:r>
      <w:r w:rsidRPr="00E26B07">
        <w:rPr>
          <w:rFonts w:cs="Tahoma"/>
          <w:color w:val="000000"/>
          <w:position w:val="-12"/>
          <w:lang w:eastAsia="el-GR" w:bidi="ar-SA"/>
        </w:rPr>
        <w:t>π</w:t>
      </w:r>
      <w:r w:rsidRPr="00E26B07">
        <w:rPr>
          <w:rFonts w:cs="Tahoma"/>
          <w:color w:val="000000"/>
          <w:spacing w:val="175"/>
          <w:position w:val="-12"/>
          <w:lang w:eastAsia="el-GR" w:bidi="ar-SA"/>
        </w:rPr>
        <w:t>α</w:t>
      </w:r>
      <w:r w:rsidRPr="00E26B07">
        <w:rPr>
          <w:rFonts w:ascii="BZ Byzantina" w:hAnsi="BZ Byzantina" w:cs="Tahoma"/>
          <w:b w:val="0"/>
          <w:color w:val="800000"/>
          <w:spacing w:val="-20"/>
          <w:sz w:val="44"/>
          <w:lang w:eastAsia="el-GR" w:bidi="ar-SA"/>
        </w:rPr>
        <w:t></w:t>
      </w:r>
      <w:r w:rsidRPr="00E26B07">
        <w:rPr>
          <w:rFonts w:ascii="MK2015" w:hAnsi="MK2015" w:cs="Tahoma"/>
          <w:b w:val="0"/>
          <w:color w:val="800000"/>
          <w:lang w:eastAsia="el-GR" w:bidi="ar-SA"/>
        </w:rPr>
        <w:t>_</w:t>
      </w:r>
      <w:r w:rsidRPr="00E26B07">
        <w:rPr>
          <w:rFonts w:ascii="MK2015" w:hAnsi="MK2015" w:cs="Tahoma"/>
          <w:b w:val="0"/>
          <w:color w:val="800000"/>
          <w:sz w:val="2"/>
          <w:lang w:eastAsia="el-GR" w:bidi="ar-SA"/>
        </w:rPr>
        <w:t xml:space="preserve"> </w:t>
      </w:r>
      <w:r w:rsidRPr="00E26B07">
        <w:rPr>
          <w:rFonts w:ascii="BZ Byzantina" w:hAnsi="BZ Byzantina" w:cs="Tahoma"/>
          <w:color w:val="000000"/>
          <w:spacing w:val="-292"/>
          <w:sz w:val="44"/>
          <w:lang w:eastAsia="el-GR" w:bidi="ar-SA"/>
        </w:rPr>
        <w:t></w:t>
      </w:r>
      <w:r w:rsidRPr="00E26B07">
        <w:rPr>
          <w:rFonts w:cs="Tahoma"/>
          <w:color w:val="000000"/>
          <w:position w:val="-12"/>
          <w:lang w:eastAsia="el-GR" w:bidi="ar-SA"/>
        </w:rPr>
        <w:t>α</w:t>
      </w:r>
      <w:r w:rsidRPr="00E26B07">
        <w:rPr>
          <w:rFonts w:cs="Tahoma"/>
          <w:color w:val="000000"/>
          <w:spacing w:val="27"/>
          <w:position w:val="-12"/>
          <w:lang w:eastAsia="el-GR" w:bidi="ar-SA"/>
        </w:rPr>
        <w:t>ν</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cs="Tahoma"/>
          <w:color w:val="000000"/>
          <w:spacing w:val="-105"/>
          <w:position w:val="-12"/>
          <w:lang w:eastAsia="el-GR" w:bidi="ar-SA"/>
        </w:rPr>
        <w:t>τ</w:t>
      </w:r>
      <w:r w:rsidRPr="00E26B07">
        <w:rPr>
          <w:rFonts w:ascii="BZ Byzantina" w:hAnsi="BZ Byzantina" w:cs="Tahoma"/>
          <w:color w:val="000000"/>
          <w:spacing w:val="-195"/>
          <w:sz w:val="44"/>
          <w:lang w:eastAsia="el-GR" w:bidi="ar-SA"/>
        </w:rPr>
        <w:t></w:t>
      </w:r>
      <w:r w:rsidRPr="00E26B07">
        <w:rPr>
          <w:rFonts w:cs="Tahoma"/>
          <w:color w:val="000000"/>
          <w:position w:val="-12"/>
          <w:lang w:eastAsia="el-GR" w:bidi="ar-SA"/>
        </w:rPr>
        <w:t>ε</w:t>
      </w:r>
      <w:r w:rsidRPr="00E26B07">
        <w:rPr>
          <w:rFonts w:cs="Tahoma"/>
          <w:color w:val="000000"/>
          <w:spacing w:val="5"/>
          <w:position w:val="-12"/>
          <w:lang w:eastAsia="el-GR" w:bidi="ar-SA"/>
        </w:rPr>
        <w:t>ς</w:t>
      </w:r>
      <w:r w:rsidRPr="00E26B07">
        <w:rPr>
          <w:rFonts w:ascii="BZ Byzantina" w:hAnsi="BZ Byzantina" w:cs="Tahoma"/>
          <w:color w:val="000000"/>
          <w:spacing w:val="-20"/>
          <w:sz w:val="44"/>
          <w:lang w:eastAsia="el-GR" w:bidi="ar-SA"/>
        </w:rPr>
        <w:t></w:t>
      </w:r>
      <w:r w:rsidRPr="00E26B07">
        <w:rPr>
          <w:rFonts w:ascii="MK2015" w:hAnsi="MK2015" w:cs="Tahoma"/>
          <w:color w:val="000000"/>
          <w:spacing w:val="60"/>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210"/>
          <w:sz w:val="44"/>
          <w:lang w:eastAsia="el-GR" w:bidi="ar-SA"/>
        </w:rPr>
        <w:t></w:t>
      </w:r>
      <w:r w:rsidRPr="00E26B07">
        <w:rPr>
          <w:rFonts w:cs="Tahoma"/>
          <w:color w:val="000000"/>
          <w:spacing w:val="100"/>
          <w:position w:val="-12"/>
          <w:lang w:eastAsia="el-GR" w:bidi="ar-SA"/>
        </w:rPr>
        <w:t>ε</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277"/>
          <w:sz w:val="44"/>
          <w:lang w:eastAsia="el-GR" w:bidi="ar-SA"/>
        </w:rPr>
        <w:t></w:t>
      </w:r>
      <w:r w:rsidRPr="00E26B07">
        <w:rPr>
          <w:rFonts w:cs="Tahoma"/>
          <w:color w:val="000000"/>
          <w:position w:val="-12"/>
          <w:lang w:eastAsia="el-GR" w:bidi="ar-SA"/>
        </w:rPr>
        <w:t>ε</w:t>
      </w:r>
      <w:r w:rsidRPr="00E26B07">
        <w:rPr>
          <w:rFonts w:cs="Tahoma"/>
          <w:color w:val="000000"/>
          <w:spacing w:val="57"/>
          <w:position w:val="-12"/>
          <w:lang w:eastAsia="el-GR" w:bidi="ar-SA"/>
        </w:rPr>
        <w:t>ν</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450"/>
          <w:sz w:val="44"/>
          <w:lang w:eastAsia="el-GR" w:bidi="ar-SA"/>
        </w:rPr>
        <w:t></w:t>
      </w:r>
      <w:r w:rsidRPr="00E26B07">
        <w:rPr>
          <w:rFonts w:cs="Tahoma"/>
          <w:color w:val="000000"/>
          <w:position w:val="-12"/>
          <w:lang w:eastAsia="el-GR" w:bidi="ar-SA"/>
        </w:rPr>
        <w:t>ο</w:t>
      </w:r>
      <w:r w:rsidRPr="00E26B07">
        <w:rPr>
          <w:rFonts w:cs="Tahoma"/>
          <w:color w:val="000000"/>
          <w:spacing w:val="210"/>
          <w:position w:val="-12"/>
          <w:lang w:eastAsia="el-GR" w:bidi="ar-SA"/>
        </w:rPr>
        <w:t>ι</w:t>
      </w:r>
      <w:r w:rsidRPr="00E26B07">
        <w:rPr>
          <w:rFonts w:ascii="BZ Byzantina" w:hAnsi="BZ Byzantina" w:cs="Tahoma"/>
          <w:color w:val="000000"/>
          <w:spacing w:val="20"/>
          <w:sz w:val="44"/>
          <w:lang w:eastAsia="el-GR" w:bidi="ar-SA"/>
        </w:rPr>
        <w:t></w:t>
      </w:r>
      <w:r w:rsidRPr="00E26B07">
        <w:rPr>
          <w:rFonts w:ascii="MK2015" w:hAnsi="MK2015" w:cs="Tahoma"/>
          <w:color w:val="000000"/>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532"/>
          <w:sz w:val="44"/>
          <w:lang w:eastAsia="el-GR" w:bidi="ar-SA"/>
        </w:rPr>
        <w:t></w:t>
      </w:r>
      <w:r w:rsidRPr="00E26B07">
        <w:rPr>
          <w:rFonts w:cs="Tahoma"/>
          <w:color w:val="000000"/>
          <w:position w:val="-12"/>
          <w:lang w:eastAsia="el-GR" w:bidi="ar-SA"/>
        </w:rPr>
        <w:t>κ</w:t>
      </w:r>
      <w:r w:rsidRPr="00E26B07">
        <w:rPr>
          <w:rFonts w:cs="Tahoma"/>
          <w:color w:val="000000"/>
          <w:spacing w:val="172"/>
          <w:position w:val="-12"/>
          <w:lang w:eastAsia="el-GR" w:bidi="ar-SA"/>
        </w:rPr>
        <w:t>ω</w:t>
      </w:r>
      <w:r w:rsidRPr="00E26B07">
        <w:rPr>
          <w:rFonts w:ascii="BZ Byzantina" w:hAnsi="BZ Byzantina" w:cs="Tahoma"/>
          <w:color w:val="000000"/>
          <w:spacing w:val="20"/>
          <w:sz w:val="44"/>
          <w:lang w:eastAsia="el-GR" w:bidi="ar-SA"/>
        </w:rPr>
        <w:t></w:t>
      </w:r>
      <w:r w:rsidRPr="00E26B07">
        <w:rPr>
          <w:rFonts w:ascii="MK2015" w:hAnsi="MK2015" w:cs="Tahoma"/>
          <w:color w:val="000000"/>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247"/>
          <w:sz w:val="44"/>
          <w:lang w:eastAsia="el-GR" w:bidi="ar-SA"/>
        </w:rPr>
        <w:t></w:t>
      </w:r>
      <w:r w:rsidRPr="00E26B07">
        <w:rPr>
          <w:rFonts w:cs="Tahoma"/>
          <w:color w:val="000000"/>
          <w:spacing w:val="62"/>
          <w:position w:val="-12"/>
          <w:lang w:eastAsia="el-GR" w:bidi="ar-SA"/>
        </w:rPr>
        <w:t>ω</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247"/>
          <w:sz w:val="44"/>
          <w:lang w:eastAsia="el-GR" w:bidi="ar-SA"/>
        </w:rPr>
        <w:t></w:t>
      </w:r>
      <w:r w:rsidRPr="00E26B07">
        <w:rPr>
          <w:rFonts w:cs="Tahoma"/>
          <w:color w:val="000000"/>
          <w:spacing w:val="62"/>
          <w:position w:val="-12"/>
          <w:lang w:eastAsia="el-GR" w:bidi="ar-SA"/>
        </w:rPr>
        <w:t>ω</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cs="Tahoma"/>
          <w:color w:val="000000"/>
          <w:spacing w:val="-195"/>
          <w:position w:val="-12"/>
          <w:lang w:eastAsia="el-GR" w:bidi="ar-SA"/>
        </w:rPr>
        <w:t>Κ</w:t>
      </w:r>
      <w:r w:rsidRPr="00E26B07">
        <w:rPr>
          <w:rFonts w:ascii="BZ Byzantina" w:hAnsi="BZ Byzantina" w:cs="Tahoma"/>
          <w:color w:val="000000"/>
          <w:spacing w:val="-105"/>
          <w:sz w:val="44"/>
          <w:lang w:eastAsia="el-GR" w:bidi="ar-SA"/>
        </w:rPr>
        <w:t></w:t>
      </w:r>
      <w:r w:rsidRPr="00E26B07">
        <w:rPr>
          <w:rFonts w:cs="Tahoma"/>
          <w:color w:val="000000"/>
          <w:spacing w:val="-10"/>
          <w:position w:val="-12"/>
          <w:lang w:eastAsia="el-GR" w:bidi="ar-SA"/>
        </w:rPr>
        <w:t>υ</w:t>
      </w:r>
      <w:r w:rsidRPr="00E26B07">
        <w:rPr>
          <w:rFonts w:ascii="BZ Byzantina" w:hAnsi="BZ Byzantina" w:cs="Tahoma"/>
          <w:color w:val="000000"/>
          <w:sz w:val="44"/>
          <w:lang w:eastAsia="el-GR" w:bidi="ar-SA"/>
        </w:rPr>
        <w:t></w:t>
      </w:r>
      <w:r w:rsidRPr="00E26B07">
        <w:rPr>
          <w:rFonts w:ascii="MK2015" w:hAnsi="MK2015" w:cs="Tahoma"/>
          <w:color w:val="000000"/>
          <w:spacing w:val="5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442"/>
          <w:sz w:val="44"/>
          <w:lang w:eastAsia="el-GR" w:bidi="ar-SA"/>
        </w:rPr>
        <w:t></w:t>
      </w:r>
      <w:r w:rsidRPr="00E26B07">
        <w:rPr>
          <w:rFonts w:cs="Tahoma"/>
          <w:color w:val="000000"/>
          <w:position w:val="-12"/>
          <w:lang w:eastAsia="el-GR" w:bidi="ar-SA"/>
        </w:rPr>
        <w:t>ρ</w:t>
      </w:r>
      <w:r w:rsidRPr="00E26B07">
        <w:rPr>
          <w:rFonts w:cs="Tahoma"/>
          <w:color w:val="000000"/>
          <w:spacing w:val="237"/>
          <w:position w:val="-12"/>
          <w:lang w:eastAsia="el-GR" w:bidi="ar-SA"/>
        </w:rPr>
        <w:t>ι</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375"/>
          <w:sz w:val="44"/>
          <w:lang w:eastAsia="el-GR" w:bidi="ar-SA"/>
        </w:rPr>
        <w:t></w:t>
      </w:r>
      <w:r w:rsidRPr="00E26B07">
        <w:rPr>
          <w:rFonts w:cs="Tahoma"/>
          <w:color w:val="000000"/>
          <w:spacing w:val="295"/>
          <w:position w:val="-12"/>
          <w:lang w:eastAsia="el-GR" w:bidi="ar-SA"/>
        </w:rPr>
        <w:t>ι</w:t>
      </w:r>
      <w:r w:rsidRPr="00E26B07">
        <w:rPr>
          <w:rFonts w:ascii="BZ Byzantina" w:hAnsi="BZ Byzantina" w:cs="Tahoma"/>
          <w:b w:val="0"/>
          <w:color w:val="800000"/>
          <w:sz w:val="44"/>
          <w:lang w:eastAsia="el-GR" w:bidi="ar-SA"/>
        </w:rPr>
        <w:t></w:t>
      </w:r>
      <w:r w:rsidRPr="00E26B07">
        <w:rPr>
          <w:rFonts w:ascii="MK2015" w:hAnsi="MK2015" w:cs="Tahoma"/>
          <w:b w:val="0"/>
          <w:color w:val="800000"/>
          <w:lang w:eastAsia="el-GR" w:bidi="ar-SA"/>
        </w:rPr>
        <w:t>_</w:t>
      </w:r>
      <w:r w:rsidRPr="00E26B07">
        <w:rPr>
          <w:rFonts w:ascii="MK2015" w:hAnsi="MK2015" w:cs="Tahoma"/>
          <w:b w:val="0"/>
          <w:color w:val="800000"/>
          <w:sz w:val="2"/>
          <w:lang w:eastAsia="el-GR" w:bidi="ar-SA"/>
        </w:rPr>
        <w:t xml:space="preserve"> </w:t>
      </w:r>
      <w:r w:rsidRPr="00E26B07">
        <w:rPr>
          <w:rFonts w:ascii="BZ Byzantina" w:hAnsi="BZ Byzantina" w:cs="Tahoma"/>
          <w:color w:val="000000"/>
          <w:spacing w:val="-472"/>
          <w:sz w:val="44"/>
          <w:lang w:eastAsia="el-GR" w:bidi="ar-SA"/>
        </w:rPr>
        <w:t></w:t>
      </w:r>
      <w:r w:rsidRPr="00E26B07">
        <w:rPr>
          <w:rFonts w:cs="Tahoma"/>
          <w:color w:val="000000"/>
          <w:position w:val="-12"/>
          <w:lang w:eastAsia="el-GR" w:bidi="ar-SA"/>
        </w:rPr>
        <w:t>ο</w:t>
      </w:r>
      <w:r w:rsidRPr="00E26B07">
        <w:rPr>
          <w:rFonts w:cs="Tahoma"/>
          <w:color w:val="000000"/>
          <w:spacing w:val="207"/>
          <w:position w:val="-12"/>
          <w:lang w:eastAsia="el-GR" w:bidi="ar-SA"/>
        </w:rPr>
        <w:t>υ</w:t>
      </w:r>
      <w:r w:rsidRPr="00E26B07">
        <w:rPr>
          <w:rFonts w:ascii="BZ Byzantina" w:hAnsi="BZ Byzantina" w:cs="Tahoma"/>
          <w:color w:val="000000"/>
          <w:sz w:val="44"/>
          <w:lang w:eastAsia="el-GR" w:bidi="ar-SA"/>
        </w:rPr>
        <w:t></w:t>
      </w:r>
      <w:r w:rsidRPr="00E26B07">
        <w:rPr>
          <w:rFonts w:ascii="BZ Byzantina" w:hAnsi="BZ Byzantina" w:cs="Tahoma"/>
          <w:color w:val="800000"/>
          <w:position w:val="-6"/>
          <w:sz w:val="44"/>
          <w:lang w:eastAsia="el-GR" w:bidi="ar-SA"/>
        </w:rPr>
        <w:t></w:t>
      </w:r>
      <w:r w:rsidRPr="00E26B07">
        <w:rPr>
          <w:rFonts w:ascii="BZ Byzantina" w:hAnsi="BZ Byzantina" w:cs="Tahoma"/>
          <w:color w:val="800000"/>
          <w:position w:val="-6"/>
          <w:sz w:val="44"/>
          <w:lang w:eastAsia="el-GR" w:bidi="ar-SA"/>
        </w:rPr>
        <w:t></w:t>
      </w:r>
      <w:r w:rsidRPr="00E26B07">
        <w:rPr>
          <w:rFonts w:ascii="BZ Byzantina" w:hAnsi="BZ Byzantina" w:cs="Tahoma"/>
          <w:color w:val="800000"/>
          <w:position w:val="-6"/>
          <w:sz w:val="44"/>
          <w:lang w:eastAsia="el-GR" w:bidi="ar-SA"/>
        </w:rPr>
        <w:t></w:t>
      </w:r>
      <w:r w:rsidRPr="00E26B07">
        <w:rPr>
          <w:rFonts w:ascii="MK2015" w:hAnsi="MK2015" w:cs="Tahoma"/>
          <w:color w:val="800000"/>
          <w:position w:val="-6"/>
          <w:lang w:eastAsia="el-GR" w:bidi="ar-SA"/>
        </w:rPr>
        <w:t>_</w:t>
      </w:r>
      <w:r w:rsidRPr="00E26B07">
        <w:rPr>
          <w:rFonts w:ascii="MK2015" w:hAnsi="MK2015" w:cs="Tahoma"/>
          <w:color w:val="800000"/>
          <w:position w:val="-6"/>
          <w:sz w:val="2"/>
          <w:lang w:eastAsia="el-GR" w:bidi="ar-SA"/>
        </w:rPr>
        <w:t xml:space="preserve"> </w:t>
      </w:r>
      <w:r w:rsidRPr="00E26B07">
        <w:rPr>
          <w:rFonts w:cs="Tahoma"/>
          <w:color w:val="000000"/>
          <w:spacing w:val="-30"/>
          <w:position w:val="-12"/>
          <w:lang w:eastAsia="el-GR" w:bidi="ar-SA"/>
        </w:rPr>
        <w:t>π</w:t>
      </w:r>
      <w:r w:rsidRPr="00E26B07">
        <w:rPr>
          <w:rFonts w:ascii="BZ Byzantina" w:hAnsi="BZ Byzantina" w:cs="Tahoma"/>
          <w:color w:val="000000"/>
          <w:spacing w:val="-270"/>
          <w:sz w:val="44"/>
          <w:lang w:eastAsia="el-GR" w:bidi="ar-SA"/>
        </w:rPr>
        <w:t></w:t>
      </w:r>
      <w:r w:rsidRPr="00E26B07">
        <w:rPr>
          <w:rFonts w:cs="Tahoma"/>
          <w:color w:val="000000"/>
          <w:position w:val="-12"/>
          <w:lang w:eastAsia="el-GR" w:bidi="ar-SA"/>
        </w:rPr>
        <w:t>ρο</w:t>
      </w:r>
      <w:r w:rsidRPr="00E26B07">
        <w:rPr>
          <w:rFonts w:cs="Tahoma"/>
          <w:color w:val="000000"/>
          <w:spacing w:val="-145"/>
          <w:position w:val="-12"/>
          <w:lang w:eastAsia="el-GR" w:bidi="ar-SA"/>
        </w:rPr>
        <w:t>σ</w:t>
      </w:r>
      <w:r w:rsidRPr="00E26B07">
        <w:rPr>
          <w:rFonts w:ascii="BZ Fthores" w:hAnsi="BZ Fthores" w:cs="Tahoma"/>
          <w:color w:val="800000"/>
          <w:spacing w:val="20"/>
          <w:sz w:val="44"/>
          <w:lang w:eastAsia="el-GR" w:bidi="ar-SA"/>
        </w:rPr>
        <w:t></w:t>
      </w:r>
      <w:r w:rsidRPr="00E26B07">
        <w:rPr>
          <w:rFonts w:ascii="MK2015" w:hAnsi="MK2015" w:cs="Tahoma"/>
          <w:color w:val="800000"/>
          <w:spacing w:val="184"/>
          <w:lang w:eastAsia="el-GR" w:bidi="ar-SA"/>
        </w:rPr>
        <w:t>_</w:t>
      </w:r>
      <w:r w:rsidRPr="00E26B07">
        <w:rPr>
          <w:rFonts w:ascii="MK2015" w:hAnsi="MK2015" w:cs="Tahoma"/>
          <w:color w:val="800000"/>
          <w:sz w:val="2"/>
          <w:lang w:eastAsia="el-GR" w:bidi="ar-SA"/>
        </w:rPr>
        <w:t xml:space="preserve"> </w:t>
      </w:r>
      <w:r w:rsidRPr="00E26B07">
        <w:rPr>
          <w:rFonts w:ascii="BZ Byzantina" w:hAnsi="BZ Byzantina" w:cs="Tahoma"/>
          <w:color w:val="000000"/>
          <w:spacing w:val="-472"/>
          <w:sz w:val="44"/>
          <w:lang w:eastAsia="el-GR" w:bidi="ar-SA"/>
        </w:rPr>
        <w:t></w:t>
      </w:r>
      <w:r w:rsidRPr="00E26B07">
        <w:rPr>
          <w:rFonts w:cs="Tahoma"/>
          <w:color w:val="000000"/>
          <w:position w:val="-12"/>
          <w:lang w:eastAsia="el-GR" w:bidi="ar-SA"/>
        </w:rPr>
        <w:t>π</w:t>
      </w:r>
      <w:r w:rsidRPr="00E26B07">
        <w:rPr>
          <w:rFonts w:cs="Tahoma"/>
          <w:color w:val="000000"/>
          <w:spacing w:val="197"/>
          <w:position w:val="-12"/>
          <w:lang w:eastAsia="el-GR" w:bidi="ar-SA"/>
        </w:rPr>
        <w:t>ε</w:t>
      </w:r>
      <w:r w:rsidRPr="00E26B07">
        <w:rPr>
          <w:rFonts w:ascii="BZ Byzantina" w:hAnsi="BZ Byzantina" w:cs="Tahoma"/>
          <w:b w:val="0"/>
          <w:color w:val="800000"/>
          <w:spacing w:val="-20"/>
          <w:sz w:val="44"/>
          <w:lang w:eastAsia="el-GR" w:bidi="ar-SA"/>
        </w:rPr>
        <w:t></w:t>
      </w:r>
      <w:r w:rsidRPr="00E26B07">
        <w:rPr>
          <w:rFonts w:ascii="MK2015" w:hAnsi="MK2015" w:cs="Tahoma"/>
          <w:b w:val="0"/>
          <w:color w:val="800000"/>
          <w:lang w:eastAsia="el-GR" w:bidi="ar-SA"/>
        </w:rPr>
        <w:t>_</w:t>
      </w:r>
      <w:r w:rsidRPr="00E26B07">
        <w:rPr>
          <w:rFonts w:ascii="MK2015" w:hAnsi="MK2015" w:cs="Tahoma"/>
          <w:b w:val="0"/>
          <w:color w:val="800000"/>
          <w:sz w:val="2"/>
          <w:lang w:eastAsia="el-GR" w:bidi="ar-SA"/>
        </w:rPr>
        <w:t xml:space="preserve"> </w:t>
      </w:r>
      <w:r w:rsidRPr="00E26B07">
        <w:rPr>
          <w:rFonts w:ascii="BZ Byzantina" w:hAnsi="BZ Byzantina" w:cs="Tahoma"/>
          <w:color w:val="000000"/>
          <w:spacing w:val="-210"/>
          <w:sz w:val="44"/>
          <w:lang w:eastAsia="el-GR" w:bidi="ar-SA"/>
        </w:rPr>
        <w:t></w:t>
      </w:r>
      <w:r w:rsidRPr="00E26B07">
        <w:rPr>
          <w:rFonts w:cs="Tahoma"/>
          <w:color w:val="000000"/>
          <w:spacing w:val="100"/>
          <w:position w:val="-12"/>
          <w:lang w:eastAsia="el-GR" w:bidi="ar-SA"/>
        </w:rPr>
        <w:t>ε</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cs="Tahoma"/>
          <w:color w:val="000000"/>
          <w:spacing w:val="-127"/>
          <w:position w:val="-12"/>
          <w:lang w:eastAsia="el-GR" w:bidi="ar-SA"/>
        </w:rPr>
        <w:t>σ</w:t>
      </w:r>
      <w:r w:rsidRPr="00E26B07">
        <w:rPr>
          <w:rFonts w:ascii="BZ Byzantina" w:hAnsi="BZ Byzantina" w:cs="Tahoma"/>
          <w:color w:val="000000"/>
          <w:spacing w:val="-172"/>
          <w:sz w:val="44"/>
          <w:lang w:eastAsia="el-GR" w:bidi="ar-SA"/>
        </w:rPr>
        <w:t></w:t>
      </w:r>
      <w:r w:rsidRPr="00E26B07">
        <w:rPr>
          <w:rFonts w:cs="Tahoma"/>
          <w:color w:val="000000"/>
          <w:spacing w:val="-2"/>
          <w:position w:val="-12"/>
          <w:lang w:eastAsia="el-GR" w:bidi="ar-SA"/>
        </w:rPr>
        <w:t>ω</w:t>
      </w:r>
      <w:r w:rsidRPr="00E26B07">
        <w:rPr>
          <w:rFonts w:ascii="BZ Byzantina" w:hAnsi="BZ Byzantina" w:cs="Tahoma"/>
          <w:color w:val="000000"/>
          <w:sz w:val="44"/>
          <w:lang w:eastAsia="el-GR" w:bidi="ar-SA"/>
        </w:rPr>
        <w:t></w:t>
      </w:r>
      <w:r w:rsidRPr="00E26B07">
        <w:rPr>
          <w:rFonts w:ascii="MK2015" w:hAnsi="MK2015" w:cs="Tahoma"/>
          <w:color w:val="000000"/>
          <w:spacing w:val="37"/>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427"/>
          <w:sz w:val="44"/>
          <w:lang w:eastAsia="el-GR" w:bidi="ar-SA"/>
        </w:rPr>
        <w:t></w:t>
      </w:r>
      <w:r w:rsidRPr="00E26B07">
        <w:rPr>
          <w:rFonts w:cs="Tahoma"/>
          <w:color w:val="000000"/>
          <w:spacing w:val="242"/>
          <w:position w:val="-12"/>
          <w:lang w:eastAsia="el-GR" w:bidi="ar-SA"/>
        </w:rPr>
        <w:t>ω</w:t>
      </w:r>
      <w:r w:rsidRPr="00E26B07">
        <w:rPr>
          <w:rFonts w:ascii="BZ Byzantina" w:hAnsi="BZ Byzantina" w:cs="Tahoma"/>
          <w:b w:val="0"/>
          <w:color w:val="800000"/>
          <w:sz w:val="44"/>
          <w:lang w:eastAsia="el-GR" w:bidi="ar-SA"/>
        </w:rPr>
        <w:t></w:t>
      </w:r>
      <w:r w:rsidRPr="00E26B07">
        <w:rPr>
          <w:rFonts w:ascii="BZ Byzantina" w:hAnsi="BZ Byzantina" w:cs="Tahoma"/>
          <w:color w:val="000000"/>
          <w:sz w:val="44"/>
          <w:lang w:eastAsia="el-GR" w:bidi="ar-SA"/>
        </w:rPr>
        <w:t></w:t>
      </w:r>
      <w:r w:rsidRPr="00E26B07">
        <w:rPr>
          <w:rFonts w:ascii="MK2015" w:hAnsi="MK2015" w:cs="Tahoma"/>
          <w:color w:val="000000"/>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247"/>
          <w:sz w:val="44"/>
          <w:lang w:eastAsia="el-GR" w:bidi="ar-SA"/>
        </w:rPr>
        <w:t></w:t>
      </w:r>
      <w:r w:rsidRPr="00E26B07">
        <w:rPr>
          <w:rFonts w:cs="Tahoma"/>
          <w:color w:val="000000"/>
          <w:spacing w:val="62"/>
          <w:position w:val="-12"/>
          <w:lang w:eastAsia="el-GR" w:bidi="ar-SA"/>
        </w:rPr>
        <w:t>ω</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cs="Tahoma"/>
          <w:color w:val="000000"/>
          <w:spacing w:val="-120"/>
          <w:position w:val="-12"/>
          <w:lang w:eastAsia="el-GR" w:bidi="ar-SA"/>
        </w:rPr>
        <w:t>μ</w:t>
      </w:r>
      <w:r w:rsidRPr="00E26B07">
        <w:rPr>
          <w:rFonts w:ascii="BZ Byzantina" w:hAnsi="BZ Byzantina" w:cs="Tahoma"/>
          <w:color w:val="000000"/>
          <w:spacing w:val="-180"/>
          <w:sz w:val="44"/>
          <w:lang w:eastAsia="el-GR" w:bidi="ar-SA"/>
        </w:rPr>
        <w:t></w:t>
      </w:r>
      <w:r w:rsidRPr="00E26B07">
        <w:rPr>
          <w:rFonts w:cs="Tahoma"/>
          <w:color w:val="000000"/>
          <w:position w:val="-12"/>
          <w:lang w:eastAsia="el-GR" w:bidi="ar-SA"/>
        </w:rPr>
        <w:t>ε</w:t>
      </w:r>
      <w:r w:rsidRPr="00E26B07">
        <w:rPr>
          <w:rFonts w:cs="Tahoma"/>
          <w:color w:val="000000"/>
          <w:spacing w:val="-30"/>
          <w:position w:val="-12"/>
          <w:lang w:eastAsia="el-GR" w:bidi="ar-SA"/>
        </w:rPr>
        <w:t>ν</w:t>
      </w:r>
      <w:r w:rsidRPr="00E26B07">
        <w:rPr>
          <w:rFonts w:ascii="MK2015" w:hAnsi="MK2015" w:cs="Tahoma"/>
          <w:color w:val="000000"/>
          <w:spacing w:val="78"/>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465"/>
          <w:sz w:val="44"/>
          <w:lang w:eastAsia="el-GR" w:bidi="ar-SA"/>
        </w:rPr>
        <w:t></w:t>
      </w:r>
      <w:r w:rsidRPr="00E26B07">
        <w:rPr>
          <w:rFonts w:cs="Tahoma"/>
          <w:color w:val="000000"/>
          <w:position w:val="-12"/>
          <w:lang w:eastAsia="el-GR" w:bidi="ar-SA"/>
        </w:rPr>
        <w:t>λ</w:t>
      </w:r>
      <w:r w:rsidRPr="00E26B07">
        <w:rPr>
          <w:rFonts w:cs="Tahoma"/>
          <w:color w:val="000000"/>
          <w:spacing w:val="195"/>
          <w:position w:val="-12"/>
          <w:lang w:eastAsia="el-GR" w:bidi="ar-SA"/>
        </w:rPr>
        <w:t>ε</w:t>
      </w:r>
      <w:r w:rsidRPr="00E26B07">
        <w:rPr>
          <w:rFonts w:ascii="BZ Byzantina" w:hAnsi="BZ Byzantina" w:cs="Tahoma"/>
          <w:color w:val="000000"/>
          <w:spacing w:val="20"/>
          <w:sz w:val="44"/>
          <w:lang w:eastAsia="el-GR" w:bidi="ar-SA"/>
        </w:rPr>
        <w:t></w:t>
      </w:r>
      <w:r w:rsidRPr="00E26B07">
        <w:rPr>
          <w:rFonts w:ascii="MK2015" w:hAnsi="MK2015" w:cs="Tahoma"/>
          <w:color w:val="000000"/>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412"/>
          <w:sz w:val="44"/>
          <w:lang w:eastAsia="el-GR" w:bidi="ar-SA"/>
        </w:rPr>
        <w:t></w:t>
      </w:r>
      <w:r w:rsidRPr="00E26B07">
        <w:rPr>
          <w:rFonts w:cs="Tahoma"/>
          <w:color w:val="000000"/>
          <w:spacing w:val="302"/>
          <w:position w:val="-12"/>
          <w:lang w:eastAsia="el-GR" w:bidi="ar-SA"/>
        </w:rPr>
        <w:t>ε</w:t>
      </w:r>
      <w:r w:rsidRPr="00E26B07">
        <w:rPr>
          <w:rFonts w:ascii="MK2015" w:hAnsi="MK2015" w:cs="Tahoma"/>
          <w:color w:val="000000"/>
          <w:position w:val="-12"/>
          <w:lang w:eastAsia="el-GR" w:bidi="ar-SA"/>
        </w:rPr>
        <w:t>_</w:t>
      </w:r>
      <w:r w:rsidRPr="00E26B07">
        <w:rPr>
          <w:rFonts w:ascii="BZ Byzantina" w:hAnsi="BZ Byzantina" w:cs="Tahoma"/>
          <w:color w:val="000000"/>
          <w:sz w:val="44"/>
          <w:lang w:eastAsia="el-GR" w:bidi="ar-SA"/>
        </w:rPr>
        <w:t></w:t>
      </w:r>
      <w:r w:rsidRPr="00E26B07">
        <w:rPr>
          <w:rFonts w:cs="Tahoma"/>
          <w:color w:val="000000"/>
          <w:spacing w:val="-172"/>
          <w:position w:val="-12"/>
          <w:lang w:eastAsia="el-GR" w:bidi="ar-SA"/>
        </w:rPr>
        <w:t>γ</w:t>
      </w:r>
      <w:r w:rsidRPr="00E26B07">
        <w:rPr>
          <w:rFonts w:ascii="BZ Byzantina" w:hAnsi="BZ Byzantina" w:cs="Tahoma"/>
          <w:color w:val="000000"/>
          <w:spacing w:val="-127"/>
          <w:sz w:val="44"/>
          <w:lang w:eastAsia="el-GR" w:bidi="ar-SA"/>
        </w:rPr>
        <w:t></w:t>
      </w:r>
      <w:r w:rsidRPr="00E26B07">
        <w:rPr>
          <w:rFonts w:cs="Tahoma"/>
          <w:color w:val="000000"/>
          <w:spacing w:val="17"/>
          <w:position w:val="-12"/>
          <w:lang w:eastAsia="el-GR" w:bidi="ar-SA"/>
        </w:rPr>
        <w:t>ο</w:t>
      </w:r>
      <w:r w:rsidRPr="00E26B07">
        <w:rPr>
          <w:rFonts w:ascii="BZ Byzantina" w:hAnsi="BZ Byzantina" w:cs="Tahoma"/>
          <w:color w:val="000000"/>
          <w:spacing w:val="-20"/>
          <w:sz w:val="44"/>
          <w:lang w:eastAsia="el-GR" w:bidi="ar-SA"/>
        </w:rPr>
        <w:t></w:t>
      </w:r>
      <w:r w:rsidRPr="00E26B07">
        <w:rPr>
          <w:rFonts w:ascii="MK2015" w:hAnsi="MK2015" w:cs="Tahoma"/>
          <w:color w:val="000000"/>
          <w:spacing w:val="41"/>
          <w:lang w:eastAsia="el-GR" w:bidi="ar-SA"/>
        </w:rPr>
        <w:t>_</w:t>
      </w:r>
      <w:r w:rsidRPr="00E26B07">
        <w:rPr>
          <w:rFonts w:ascii="MK2015" w:hAnsi="MK2015" w:cs="Tahoma"/>
          <w:b w:val="0"/>
          <w:color w:val="000000"/>
          <w:sz w:val="2"/>
          <w:lang w:eastAsia="el-GR" w:bidi="ar-SA"/>
        </w:rPr>
        <w:t xml:space="preserve"> </w:t>
      </w:r>
      <w:r w:rsidRPr="00E26B07">
        <w:rPr>
          <w:rFonts w:ascii="BZ Byzantina" w:hAnsi="BZ Byzantina" w:cs="Tahoma"/>
          <w:color w:val="000000"/>
          <w:spacing w:val="-165"/>
          <w:sz w:val="44"/>
          <w:lang w:eastAsia="el-GR" w:bidi="ar-SA"/>
        </w:rPr>
        <w:t></w:t>
      </w:r>
      <w:r w:rsidRPr="00E26B07">
        <w:rPr>
          <w:rFonts w:cs="Tahoma"/>
          <w:color w:val="000000"/>
          <w:spacing w:val="25"/>
          <w:position w:val="-12"/>
          <w:lang w:eastAsia="el-GR" w:bidi="ar-SA"/>
        </w:rPr>
        <w:t>ο</w:t>
      </w:r>
      <w:r w:rsidRPr="00E26B07">
        <w:rPr>
          <w:rFonts w:ascii="BZ Byzantina" w:hAnsi="BZ Byzantina" w:cs="Tahoma"/>
          <w:b w:val="0"/>
          <w:color w:val="800000"/>
          <w:sz w:val="44"/>
          <w:lang w:eastAsia="el-GR" w:bidi="ar-SA"/>
        </w:rPr>
        <w:t></w:t>
      </w:r>
      <w:r w:rsidRPr="00E26B07">
        <w:rPr>
          <w:rFonts w:ascii="MK2015" w:hAnsi="MK2015" w:cs="Tahoma"/>
          <w:b w:val="0"/>
          <w:color w:val="800000"/>
          <w:lang w:eastAsia="el-GR" w:bidi="ar-SA"/>
        </w:rPr>
        <w:t>_</w:t>
      </w:r>
      <w:r w:rsidRPr="00E26B07">
        <w:rPr>
          <w:rFonts w:ascii="MK2015" w:hAnsi="MK2015" w:cs="Tahoma"/>
          <w:b w:val="0"/>
          <w:color w:val="800000"/>
          <w:sz w:val="2"/>
          <w:lang w:eastAsia="el-GR" w:bidi="ar-SA"/>
        </w:rPr>
        <w:t xml:space="preserve"> </w:t>
      </w:r>
      <w:r w:rsidRPr="00E26B07">
        <w:rPr>
          <w:rFonts w:ascii="BZ Byzantina" w:hAnsi="BZ Byzantina" w:cs="Tahoma"/>
          <w:color w:val="000000"/>
          <w:spacing w:val="-405"/>
          <w:sz w:val="44"/>
          <w:lang w:eastAsia="el-GR" w:bidi="ar-SA"/>
        </w:rPr>
        <w:t></w:t>
      </w:r>
      <w:r w:rsidRPr="00E26B07">
        <w:rPr>
          <w:rFonts w:cs="Tahoma"/>
          <w:color w:val="000000"/>
          <w:spacing w:val="265"/>
          <w:position w:val="-12"/>
          <w:lang w:eastAsia="el-GR" w:bidi="ar-SA"/>
        </w:rPr>
        <w:t>ο</w:t>
      </w:r>
      <w:r w:rsidRPr="00E26B07">
        <w:rPr>
          <w:rFonts w:ascii="BZ Byzantina" w:hAnsi="BZ Byzantina" w:cs="Tahoma"/>
          <w:b w:val="0"/>
          <w:color w:val="800000"/>
          <w:sz w:val="44"/>
          <w:lang w:eastAsia="el-GR" w:bidi="ar-SA"/>
        </w:rPr>
        <w:t></w:t>
      </w:r>
      <w:r w:rsidRPr="00E26B07">
        <w:rPr>
          <w:rFonts w:ascii="BZ Byzantina" w:hAnsi="BZ Byzantina" w:cs="Tahoma"/>
          <w:color w:val="000000"/>
          <w:sz w:val="44"/>
          <w:lang w:eastAsia="el-GR" w:bidi="ar-SA"/>
        </w:rPr>
        <w:t></w:t>
      </w:r>
      <w:r w:rsidRPr="00E26B07">
        <w:rPr>
          <w:rFonts w:ascii="MK2015" w:hAnsi="MK2015" w:cs="Tahoma"/>
          <w:color w:val="000000"/>
          <w:lang w:eastAsia="el-GR" w:bidi="ar-SA"/>
        </w:rPr>
        <w:t>_</w:t>
      </w:r>
      <w:r w:rsidRPr="00E26B07">
        <w:rPr>
          <w:rFonts w:ascii="MK2015" w:hAnsi="MK2015" w:cs="Tahoma"/>
          <w:b w:val="0"/>
          <w:color w:val="000000"/>
          <w:sz w:val="2"/>
          <w:lang w:eastAsia="el-GR" w:bidi="ar-SA"/>
        </w:rPr>
        <w:t xml:space="preserve"> </w:t>
      </w:r>
      <w:r w:rsidRPr="00E26B07">
        <w:rPr>
          <w:rFonts w:ascii="BZ Byzantina" w:hAnsi="BZ Byzantina" w:cs="Tahoma"/>
          <w:color w:val="000000"/>
          <w:spacing w:val="-285"/>
          <w:sz w:val="44"/>
          <w:lang w:eastAsia="el-GR" w:bidi="ar-SA"/>
        </w:rPr>
        <w:t></w:t>
      </w:r>
      <w:r w:rsidRPr="00E26B07">
        <w:rPr>
          <w:rFonts w:cs="Tahoma"/>
          <w:color w:val="000000"/>
          <w:position w:val="-12"/>
          <w:lang w:eastAsia="el-GR" w:bidi="ar-SA"/>
        </w:rPr>
        <w:t>ο</w:t>
      </w:r>
      <w:r w:rsidRPr="00E26B07">
        <w:rPr>
          <w:rFonts w:cs="Tahoma"/>
          <w:color w:val="000000"/>
          <w:spacing w:val="35"/>
          <w:position w:val="-12"/>
          <w:lang w:eastAsia="el-GR" w:bidi="ar-SA"/>
        </w:rPr>
        <w:t>ν</w:t>
      </w:r>
      <w:r w:rsidRPr="00E26B07">
        <w:rPr>
          <w:rFonts w:ascii="MK2015" w:hAnsi="MK2015" w:cs="Tahoma"/>
          <w:color w:val="000000"/>
          <w:position w:val="-12"/>
          <w:lang w:eastAsia="el-GR" w:bidi="ar-SA"/>
        </w:rPr>
        <w:t>_</w:t>
      </w:r>
      <w:r w:rsidRPr="00E26B07">
        <w:rPr>
          <w:rFonts w:ascii="MK2015" w:hAnsi="MK2015" w:cs="Tahoma"/>
          <w:b w:val="0"/>
          <w:color w:val="000000"/>
          <w:sz w:val="2"/>
          <w:lang w:eastAsia="el-GR" w:bidi="ar-SA"/>
        </w:rPr>
        <w:t xml:space="preserve"> </w:t>
      </w:r>
      <w:r w:rsidRPr="00E26B07">
        <w:rPr>
          <w:rFonts w:ascii="BZ Byzantina" w:hAnsi="BZ Byzantina" w:cs="Tahoma"/>
          <w:color w:val="000000"/>
          <w:spacing w:val="-525"/>
          <w:sz w:val="44"/>
          <w:lang w:eastAsia="el-GR" w:bidi="ar-SA"/>
        </w:rPr>
        <w:t></w:t>
      </w:r>
      <w:r w:rsidRPr="00E26B07">
        <w:rPr>
          <w:rFonts w:cs="Tahoma"/>
          <w:color w:val="000000"/>
          <w:position w:val="-12"/>
          <w:lang w:eastAsia="el-GR" w:bidi="ar-SA"/>
        </w:rPr>
        <w:t>τε</w:t>
      </w:r>
      <w:r w:rsidRPr="00E26B07">
        <w:rPr>
          <w:rFonts w:cs="Tahoma"/>
          <w:color w:val="000000"/>
          <w:spacing w:val="165"/>
          <w:position w:val="-12"/>
          <w:lang w:eastAsia="el-GR" w:bidi="ar-SA"/>
        </w:rPr>
        <w:t>ς</w:t>
      </w:r>
      <w:r w:rsidRPr="00E26B07">
        <w:rPr>
          <w:rFonts w:ascii="BZ Byzantina" w:hAnsi="BZ Byzantina" w:cs="Tahoma"/>
          <w:color w:val="000000"/>
          <w:sz w:val="44"/>
          <w:lang w:eastAsia="el-GR" w:bidi="ar-SA"/>
        </w:rPr>
        <w:t></w:t>
      </w:r>
      <w:r w:rsidRPr="00E26B07">
        <w:rPr>
          <w:rFonts w:ascii="BZ Byzantina" w:hAnsi="BZ Byzantina" w:cs="Tahoma"/>
          <w:color w:val="800000"/>
          <w:position w:val="-6"/>
          <w:sz w:val="44"/>
          <w:lang w:eastAsia="el-GR" w:bidi="ar-SA"/>
        </w:rPr>
        <w:t></w:t>
      </w:r>
      <w:r w:rsidRPr="00E26B07">
        <w:rPr>
          <w:rFonts w:ascii="BZ Byzantina" w:hAnsi="BZ Byzantina" w:cs="Tahoma"/>
          <w:color w:val="800000"/>
          <w:position w:val="-6"/>
          <w:sz w:val="44"/>
          <w:lang w:eastAsia="el-GR" w:bidi="ar-SA"/>
        </w:rPr>
        <w:t></w:t>
      </w:r>
      <w:r w:rsidRPr="00E26B07">
        <w:rPr>
          <w:rFonts w:ascii="MK2015" w:hAnsi="MK2015" w:cs="Tahoma"/>
          <w:color w:val="800000"/>
          <w:position w:val="-6"/>
          <w:lang w:eastAsia="el-GR" w:bidi="ar-SA"/>
        </w:rPr>
        <w:t>_</w:t>
      </w:r>
      <w:r w:rsidRPr="00E26B07">
        <w:rPr>
          <w:rFonts w:ascii="MK2015" w:hAnsi="MK2015" w:cs="Tahoma"/>
          <w:color w:val="800000"/>
          <w:position w:val="-6"/>
          <w:sz w:val="2"/>
          <w:lang w:eastAsia="el-GR" w:bidi="ar-SA"/>
        </w:rPr>
        <w:t xml:space="preserve"> </w:t>
      </w:r>
      <w:r w:rsidRPr="00E26B07">
        <w:rPr>
          <w:rFonts w:ascii="BZ Byzantina" w:hAnsi="BZ Byzantina" w:cs="Tahoma"/>
          <w:color w:val="000000"/>
          <w:spacing w:val="-405"/>
          <w:sz w:val="44"/>
          <w:lang w:eastAsia="el-GR" w:bidi="ar-SA"/>
        </w:rPr>
        <w:t></w:t>
      </w:r>
      <w:r w:rsidRPr="00E26B07">
        <w:rPr>
          <w:rFonts w:cs="Tahoma"/>
          <w:color w:val="000000"/>
          <w:spacing w:val="265"/>
          <w:position w:val="-12"/>
          <w:lang w:eastAsia="el-GR" w:bidi="ar-SA"/>
        </w:rPr>
        <w:t>ο</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390"/>
          <w:sz w:val="44"/>
          <w:lang w:eastAsia="el-GR" w:bidi="ar-SA"/>
        </w:rPr>
        <w:t></w:t>
      </w:r>
      <w:r w:rsidRPr="00E26B07">
        <w:rPr>
          <w:rFonts w:cs="Tahoma"/>
          <w:color w:val="000000"/>
          <w:spacing w:val="260"/>
          <w:position w:val="-12"/>
          <w:lang w:eastAsia="el-GR" w:bidi="ar-SA"/>
        </w:rPr>
        <w:t>ε</w:t>
      </w:r>
      <w:r w:rsidRPr="00E26B07">
        <w:rPr>
          <w:rFonts w:ascii="BZ Fthores" w:hAnsi="BZ Fthores" w:cs="Tahoma"/>
          <w:color w:val="800000"/>
          <w:spacing w:val="20"/>
          <w:sz w:val="44"/>
          <w:lang w:eastAsia="el-GR" w:bidi="ar-SA"/>
        </w:rPr>
        <w:t></w:t>
      </w:r>
      <w:r w:rsidRPr="00E26B07">
        <w:rPr>
          <w:rFonts w:ascii="MK2015" w:hAnsi="MK2015" w:cs="Tahoma"/>
          <w:color w:val="800000"/>
          <w:lang w:eastAsia="el-GR" w:bidi="ar-SA"/>
        </w:rPr>
        <w:t>_</w:t>
      </w:r>
      <w:r w:rsidRPr="00E26B07">
        <w:rPr>
          <w:rFonts w:ascii="MK2015" w:hAnsi="MK2015" w:cs="Tahoma"/>
          <w:color w:val="800000"/>
          <w:sz w:val="2"/>
          <w:lang w:eastAsia="el-GR" w:bidi="ar-SA"/>
        </w:rPr>
        <w:t xml:space="preserve"> </w:t>
      </w:r>
      <w:r w:rsidRPr="00E26B07">
        <w:rPr>
          <w:rFonts w:ascii="BZ Byzantina" w:hAnsi="BZ Byzantina" w:cs="Tahoma"/>
          <w:color w:val="000000"/>
          <w:spacing w:val="-472"/>
          <w:sz w:val="44"/>
          <w:lang w:eastAsia="el-GR" w:bidi="ar-SA"/>
        </w:rPr>
        <w:t></w:t>
      </w:r>
      <w:r w:rsidRPr="00E26B07">
        <w:rPr>
          <w:rFonts w:cs="Tahoma"/>
          <w:color w:val="000000"/>
          <w:position w:val="-12"/>
          <w:lang w:eastAsia="el-GR" w:bidi="ar-SA"/>
        </w:rPr>
        <w:t>π</w:t>
      </w:r>
      <w:r w:rsidRPr="00E26B07">
        <w:rPr>
          <w:rFonts w:cs="Tahoma"/>
          <w:color w:val="000000"/>
          <w:spacing w:val="207"/>
          <w:position w:val="-12"/>
          <w:lang w:eastAsia="el-GR" w:bidi="ar-SA"/>
        </w:rPr>
        <w:t>ι</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457"/>
          <w:sz w:val="44"/>
          <w:lang w:eastAsia="el-GR" w:bidi="ar-SA"/>
        </w:rPr>
        <w:t></w:t>
      </w:r>
      <w:r w:rsidRPr="00E26B07">
        <w:rPr>
          <w:rFonts w:cs="Tahoma"/>
          <w:color w:val="000000"/>
          <w:position w:val="-12"/>
          <w:lang w:eastAsia="el-GR" w:bidi="ar-SA"/>
        </w:rPr>
        <w:t>ξ</w:t>
      </w:r>
      <w:r w:rsidRPr="00E26B07">
        <w:rPr>
          <w:rFonts w:cs="Tahoma"/>
          <w:color w:val="000000"/>
          <w:spacing w:val="202"/>
          <w:position w:val="-12"/>
          <w:lang w:eastAsia="el-GR" w:bidi="ar-SA"/>
        </w:rPr>
        <w:t>υ</w:t>
      </w:r>
      <w:r w:rsidRPr="00E26B07">
        <w:rPr>
          <w:rFonts w:ascii="BZ Byzantina" w:hAnsi="BZ Byzantina" w:cs="Tahoma"/>
          <w:color w:val="000000"/>
          <w:spacing w:val="20"/>
          <w:sz w:val="44"/>
          <w:lang w:eastAsia="el-GR" w:bidi="ar-SA"/>
        </w:rPr>
        <w:t></w:t>
      </w:r>
      <w:r w:rsidRPr="00E26B07">
        <w:rPr>
          <w:rFonts w:ascii="MK2015" w:hAnsi="MK2015" w:cs="Tahoma"/>
          <w:color w:val="000000"/>
          <w:lang w:eastAsia="el-GR" w:bidi="ar-SA"/>
        </w:rPr>
        <w:t>_</w:t>
      </w:r>
      <w:r w:rsidRPr="00E26B07">
        <w:rPr>
          <w:rFonts w:ascii="MK2015" w:hAnsi="MK2015" w:cs="Tahoma"/>
          <w:color w:val="000000"/>
          <w:sz w:val="2"/>
          <w:lang w:eastAsia="el-GR" w:bidi="ar-SA"/>
        </w:rPr>
        <w:t xml:space="preserve"> </w:t>
      </w:r>
      <w:r w:rsidRPr="00E26B07">
        <w:rPr>
          <w:rFonts w:cs="Tahoma"/>
          <w:color w:val="000000"/>
          <w:spacing w:val="-82"/>
          <w:position w:val="-12"/>
          <w:lang w:eastAsia="el-GR" w:bidi="ar-SA"/>
        </w:rPr>
        <w:t>λ</w:t>
      </w:r>
      <w:r w:rsidRPr="00E26B07">
        <w:rPr>
          <w:rFonts w:ascii="BZ Byzantina" w:hAnsi="BZ Byzantina" w:cs="Tahoma"/>
          <w:color w:val="000000"/>
          <w:spacing w:val="-217"/>
          <w:sz w:val="44"/>
          <w:lang w:eastAsia="el-GR" w:bidi="ar-SA"/>
        </w:rPr>
        <w:t></w:t>
      </w:r>
      <w:r w:rsidRPr="00E26B07">
        <w:rPr>
          <w:rFonts w:cs="Tahoma"/>
          <w:color w:val="000000"/>
          <w:position w:val="-12"/>
          <w:lang w:eastAsia="el-GR" w:bidi="ar-SA"/>
        </w:rPr>
        <w:t>ο</w:t>
      </w:r>
      <w:r w:rsidRPr="00E26B07">
        <w:rPr>
          <w:rFonts w:cs="Tahoma"/>
          <w:color w:val="000000"/>
          <w:spacing w:val="-37"/>
          <w:position w:val="-12"/>
          <w:lang w:eastAsia="el-GR" w:bidi="ar-SA"/>
        </w:rPr>
        <w:t>υ</w:t>
      </w:r>
      <w:r w:rsidRPr="00E26B07">
        <w:rPr>
          <w:rFonts w:ascii="MK2015" w:hAnsi="MK2015" w:cs="Tahoma"/>
          <w:color w:val="000000"/>
          <w:spacing w:val="82"/>
          <w:position w:val="-12"/>
          <w:lang w:eastAsia="el-GR" w:bidi="ar-SA"/>
        </w:rPr>
        <w:t>_</w:t>
      </w:r>
      <w:r w:rsidRPr="00E26B07">
        <w:rPr>
          <w:rFonts w:ascii="MK2015" w:hAnsi="MK2015" w:cs="Tahoma"/>
          <w:color w:val="000000"/>
          <w:sz w:val="2"/>
          <w:lang w:eastAsia="el-GR" w:bidi="ar-SA"/>
        </w:rPr>
        <w:t xml:space="preserve"> </w:t>
      </w:r>
      <w:r w:rsidRPr="00E26B07">
        <w:rPr>
          <w:rFonts w:cs="Tahoma"/>
          <w:color w:val="000000"/>
          <w:position w:val="-12"/>
          <w:lang w:eastAsia="el-GR" w:bidi="ar-SA"/>
        </w:rPr>
        <w:t>σ</w:t>
      </w:r>
      <w:r w:rsidRPr="00E26B07">
        <w:rPr>
          <w:rFonts w:ascii="BZ Byzantina" w:hAnsi="BZ Byzantina" w:cs="Tahoma"/>
          <w:color w:val="000000"/>
          <w:spacing w:val="-300"/>
          <w:sz w:val="44"/>
          <w:lang w:eastAsia="el-GR" w:bidi="ar-SA"/>
        </w:rPr>
        <w:t></w:t>
      </w:r>
      <w:r w:rsidRPr="00E26B07">
        <w:rPr>
          <w:rFonts w:cs="Tahoma"/>
          <w:color w:val="000000"/>
          <w:position w:val="-12"/>
          <w:lang w:eastAsia="el-GR" w:bidi="ar-SA"/>
        </w:rPr>
        <w:t>τα</w:t>
      </w:r>
      <w:r w:rsidRPr="00E26B07">
        <w:rPr>
          <w:rFonts w:cs="Tahoma"/>
          <w:color w:val="000000"/>
          <w:spacing w:val="-110"/>
          <w:position w:val="-12"/>
          <w:lang w:eastAsia="el-GR" w:bidi="ar-SA"/>
        </w:rPr>
        <w:t>υ</w:t>
      </w:r>
      <w:r w:rsidRPr="00E26B07">
        <w:rPr>
          <w:rFonts w:ascii="MK2015" w:hAnsi="MK2015" w:cs="Tahoma"/>
          <w:color w:val="000000"/>
          <w:spacing w:val="165"/>
          <w:position w:val="-12"/>
          <w:lang w:eastAsia="el-GR" w:bidi="ar-SA"/>
        </w:rPr>
        <w:t>_</w:t>
      </w:r>
      <w:r w:rsidRPr="00E26B07">
        <w:rPr>
          <w:rFonts w:ascii="MK2015" w:hAnsi="MK2015" w:cs="Tahoma"/>
          <w:color w:val="FFFFFF"/>
          <w:sz w:val="2"/>
          <w:lang w:eastAsia="el-GR" w:bidi="ar-SA"/>
        </w:rPr>
        <w:t>.</w:t>
      </w:r>
      <w:r w:rsidRPr="00E26B07">
        <w:rPr>
          <w:rFonts w:ascii="BZ Byzantina" w:hAnsi="BZ Byzantina" w:cs="Tahoma"/>
          <w:color w:val="000000"/>
          <w:spacing w:val="-435"/>
          <w:sz w:val="44"/>
          <w:lang w:eastAsia="el-GR" w:bidi="ar-SA"/>
        </w:rPr>
        <w:t></w:t>
      </w:r>
      <w:r w:rsidRPr="00E26B07">
        <w:rPr>
          <w:rFonts w:cs="Tahoma"/>
          <w:color w:val="000000"/>
          <w:position w:val="-12"/>
          <w:lang w:eastAsia="el-GR" w:bidi="ar-SA"/>
        </w:rPr>
        <w:t>ρ</w:t>
      </w:r>
      <w:r w:rsidRPr="00E26B07">
        <w:rPr>
          <w:rFonts w:cs="Tahoma"/>
          <w:color w:val="000000"/>
          <w:spacing w:val="125"/>
          <w:position w:val="-12"/>
          <w:lang w:eastAsia="el-GR" w:bidi="ar-SA"/>
        </w:rPr>
        <w:t>ω</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562"/>
          <w:sz w:val="44"/>
          <w:lang w:eastAsia="el-GR" w:bidi="ar-SA"/>
        </w:rPr>
        <w:t></w:t>
      </w:r>
      <w:r w:rsidRPr="00E26B07">
        <w:rPr>
          <w:rFonts w:cs="Tahoma"/>
          <w:color w:val="000000"/>
          <w:position w:val="-12"/>
          <w:lang w:eastAsia="el-GR" w:bidi="ar-SA"/>
        </w:rPr>
        <w:t>θει</w:t>
      </w:r>
      <w:r w:rsidRPr="00E26B07">
        <w:rPr>
          <w:rFonts w:cs="Tahoma"/>
          <w:color w:val="000000"/>
          <w:spacing w:val="96"/>
          <w:position w:val="-12"/>
          <w:lang w:eastAsia="el-GR" w:bidi="ar-SA"/>
        </w:rPr>
        <w:t>ς</w:t>
      </w:r>
      <w:r w:rsidRPr="00E26B07">
        <w:rPr>
          <w:rFonts w:ascii="BZ Byzantina" w:hAnsi="BZ Byzantina" w:cs="Tahoma"/>
          <w:color w:val="000000"/>
          <w:spacing w:val="40"/>
          <w:sz w:val="44"/>
          <w:lang w:eastAsia="el-GR" w:bidi="ar-SA"/>
        </w:rPr>
        <w:t></w:t>
      </w:r>
      <w:r w:rsidRPr="00E26B07">
        <w:rPr>
          <w:rFonts w:ascii="MK2015" w:hAnsi="MK2015" w:cs="Tahoma"/>
          <w:color w:val="000000"/>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540"/>
          <w:sz w:val="44"/>
          <w:lang w:eastAsia="el-GR" w:bidi="ar-SA"/>
        </w:rPr>
        <w:t></w:t>
      </w:r>
      <w:r w:rsidRPr="00E26B07">
        <w:rPr>
          <w:rFonts w:cs="Tahoma"/>
          <w:color w:val="000000"/>
          <w:position w:val="-12"/>
          <w:lang w:eastAsia="el-GR" w:bidi="ar-SA"/>
        </w:rPr>
        <w:t>κα</w:t>
      </w:r>
      <w:r w:rsidRPr="00E26B07">
        <w:rPr>
          <w:rFonts w:cs="Tahoma"/>
          <w:color w:val="000000"/>
          <w:spacing w:val="150"/>
          <w:position w:val="-12"/>
          <w:lang w:eastAsia="el-GR" w:bidi="ar-SA"/>
        </w:rPr>
        <w:t>ι</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472"/>
          <w:sz w:val="44"/>
          <w:lang w:eastAsia="el-GR" w:bidi="ar-SA"/>
        </w:rPr>
        <w:t></w:t>
      </w:r>
      <w:r w:rsidRPr="00E26B07">
        <w:rPr>
          <w:rFonts w:cs="Tahoma"/>
          <w:color w:val="000000"/>
          <w:position w:val="-12"/>
          <w:lang w:eastAsia="el-GR" w:bidi="ar-SA"/>
        </w:rPr>
        <w:t>ε</w:t>
      </w:r>
      <w:r w:rsidRPr="00E26B07">
        <w:rPr>
          <w:rFonts w:cs="Tahoma"/>
          <w:color w:val="000000"/>
          <w:spacing w:val="207"/>
          <w:position w:val="-12"/>
          <w:lang w:eastAsia="el-GR" w:bidi="ar-SA"/>
        </w:rPr>
        <w:t>κ</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270"/>
          <w:sz w:val="44"/>
          <w:lang w:eastAsia="el-GR" w:bidi="ar-SA"/>
        </w:rPr>
        <w:t></w:t>
      </w:r>
      <w:r w:rsidRPr="00E26B07">
        <w:rPr>
          <w:rFonts w:cs="Tahoma"/>
          <w:color w:val="000000"/>
          <w:position w:val="-12"/>
          <w:lang w:eastAsia="el-GR" w:bidi="ar-SA"/>
        </w:rPr>
        <w:t>ν</w:t>
      </w:r>
      <w:r w:rsidRPr="00E26B07">
        <w:rPr>
          <w:rFonts w:cs="Tahoma"/>
          <w:color w:val="000000"/>
          <w:spacing w:val="50"/>
          <w:position w:val="-12"/>
          <w:lang w:eastAsia="el-GR" w:bidi="ar-SA"/>
        </w:rPr>
        <w:t>ε</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637"/>
          <w:sz w:val="44"/>
          <w:lang w:eastAsia="el-GR" w:bidi="ar-SA"/>
        </w:rPr>
        <w:t></w:t>
      </w:r>
      <w:r w:rsidRPr="00E26B07">
        <w:rPr>
          <w:rFonts w:cs="Tahoma"/>
          <w:color w:val="000000"/>
          <w:position w:val="-12"/>
          <w:lang w:eastAsia="el-GR" w:bidi="ar-SA"/>
        </w:rPr>
        <w:t>κρω</w:t>
      </w:r>
      <w:r w:rsidRPr="00E26B07">
        <w:rPr>
          <w:rFonts w:cs="Tahoma"/>
          <w:color w:val="000000"/>
          <w:spacing w:val="40"/>
          <w:position w:val="-12"/>
          <w:lang w:eastAsia="el-GR" w:bidi="ar-SA"/>
        </w:rPr>
        <w:t>ν</w:t>
      </w:r>
      <w:r w:rsidRPr="00E26B07">
        <w:rPr>
          <w:rFonts w:ascii="BZ Byzantina" w:hAnsi="BZ Byzantina" w:cs="Tahoma"/>
          <w:color w:val="000000"/>
          <w:spacing w:val="20"/>
          <w:sz w:val="44"/>
          <w:lang w:eastAsia="el-GR" w:bidi="ar-SA"/>
        </w:rPr>
        <w:t></w:t>
      </w:r>
      <w:r w:rsidRPr="00E26B07">
        <w:rPr>
          <w:rFonts w:ascii="MK2015" w:hAnsi="MK2015" w:cs="Tahoma"/>
          <w:color w:val="000000"/>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352"/>
          <w:sz w:val="44"/>
          <w:lang w:eastAsia="el-GR" w:bidi="ar-SA"/>
        </w:rPr>
        <w:t></w:t>
      </w:r>
      <w:r w:rsidRPr="00E26B07">
        <w:rPr>
          <w:rFonts w:cs="Tahoma"/>
          <w:color w:val="000000"/>
          <w:spacing w:val="197"/>
          <w:position w:val="-12"/>
          <w:lang w:eastAsia="el-GR" w:bidi="ar-SA"/>
        </w:rPr>
        <w:t>α</w:t>
      </w:r>
      <w:r w:rsidRPr="00E26B07">
        <w:rPr>
          <w:rFonts w:ascii="BZ Byzantina" w:hAnsi="BZ Byzantina" w:cs="Tahoma"/>
          <w:color w:val="000000"/>
          <w:position w:val="2"/>
          <w:sz w:val="44"/>
          <w:lang w:eastAsia="el-GR" w:bidi="ar-SA"/>
        </w:rPr>
        <w:t></w:t>
      </w:r>
      <w:r w:rsidRPr="00E26B07">
        <w:rPr>
          <w:rFonts w:ascii="MK2015" w:hAnsi="MK2015" w:cs="Tahoma"/>
          <w:color w:val="000000"/>
          <w:position w:val="2"/>
          <w:lang w:eastAsia="el-GR" w:bidi="ar-SA"/>
        </w:rPr>
        <w:t>_</w:t>
      </w:r>
      <w:r w:rsidRPr="00E26B07">
        <w:rPr>
          <w:rFonts w:ascii="MK2015" w:hAnsi="MK2015" w:cs="Tahoma"/>
          <w:color w:val="000000"/>
          <w:position w:val="2"/>
          <w:sz w:val="2"/>
          <w:lang w:eastAsia="el-GR" w:bidi="ar-SA"/>
        </w:rPr>
        <w:t xml:space="preserve"> </w:t>
      </w:r>
      <w:r w:rsidRPr="00E26B07">
        <w:rPr>
          <w:rFonts w:ascii="BZ Byzantina" w:hAnsi="BZ Byzantina" w:cs="Tahoma"/>
          <w:color w:val="000000"/>
          <w:spacing w:val="-457"/>
          <w:sz w:val="44"/>
          <w:lang w:eastAsia="el-GR" w:bidi="ar-SA"/>
        </w:rPr>
        <w:t></w:t>
      </w:r>
      <w:r w:rsidRPr="00E26B07">
        <w:rPr>
          <w:rFonts w:cs="Tahoma"/>
          <w:color w:val="000000"/>
          <w:position w:val="-12"/>
          <w:lang w:eastAsia="el-GR" w:bidi="ar-SA"/>
        </w:rPr>
        <w:t>ν</w:t>
      </w:r>
      <w:r w:rsidRPr="00E26B07">
        <w:rPr>
          <w:rFonts w:cs="Tahoma"/>
          <w:color w:val="000000"/>
          <w:spacing w:val="212"/>
          <w:position w:val="-12"/>
          <w:lang w:eastAsia="el-GR" w:bidi="ar-SA"/>
        </w:rPr>
        <w:t>α</w:t>
      </w:r>
      <w:r w:rsidRPr="00E26B07">
        <w:rPr>
          <w:rFonts w:ascii="BZ Byzantina" w:hAnsi="BZ Byzantina" w:cs="Tahoma"/>
          <w:b w:val="0"/>
          <w:color w:val="800000"/>
          <w:spacing w:val="-20"/>
          <w:sz w:val="44"/>
          <w:lang w:eastAsia="el-GR" w:bidi="ar-SA"/>
        </w:rPr>
        <w:t></w:t>
      </w:r>
      <w:r w:rsidRPr="00E26B07">
        <w:rPr>
          <w:rFonts w:ascii="MK2015" w:hAnsi="MK2015" w:cs="Tahoma"/>
          <w:b w:val="0"/>
          <w:color w:val="800000"/>
          <w:lang w:eastAsia="el-GR" w:bidi="ar-SA"/>
        </w:rPr>
        <w:t>_</w:t>
      </w:r>
      <w:r w:rsidRPr="00E26B07">
        <w:rPr>
          <w:rFonts w:ascii="MK2015" w:hAnsi="MK2015" w:cs="Tahoma"/>
          <w:b w:val="0"/>
          <w:color w:val="800000"/>
          <w:sz w:val="2"/>
          <w:lang w:eastAsia="el-GR" w:bidi="ar-SA"/>
        </w:rPr>
        <w:t xml:space="preserve"> </w:t>
      </w:r>
      <w:r w:rsidRPr="00E26B07">
        <w:rPr>
          <w:rFonts w:ascii="BZ Byzantina" w:hAnsi="BZ Byzantina" w:cs="Tahoma"/>
          <w:color w:val="000000"/>
          <w:spacing w:val="-232"/>
          <w:sz w:val="44"/>
          <w:lang w:eastAsia="el-GR" w:bidi="ar-SA"/>
        </w:rPr>
        <w:t></w:t>
      </w:r>
      <w:r w:rsidRPr="00E26B07">
        <w:rPr>
          <w:rFonts w:cs="Tahoma"/>
          <w:color w:val="000000"/>
          <w:spacing w:val="77"/>
          <w:position w:val="-12"/>
          <w:lang w:eastAsia="el-GR" w:bidi="ar-SA"/>
        </w:rPr>
        <w:t>α</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622"/>
          <w:sz w:val="44"/>
          <w:lang w:eastAsia="el-GR" w:bidi="ar-SA"/>
        </w:rPr>
        <w:t></w:t>
      </w:r>
      <w:r w:rsidRPr="00E26B07">
        <w:rPr>
          <w:rFonts w:cs="Tahoma"/>
          <w:color w:val="000000"/>
          <w:position w:val="-12"/>
          <w:lang w:eastAsia="el-GR" w:bidi="ar-SA"/>
        </w:rPr>
        <w:t>στα</w:t>
      </w:r>
      <w:r w:rsidRPr="00E26B07">
        <w:rPr>
          <w:rFonts w:cs="Tahoma"/>
          <w:color w:val="000000"/>
          <w:spacing w:val="56"/>
          <w:position w:val="-12"/>
          <w:lang w:eastAsia="el-GR" w:bidi="ar-SA"/>
        </w:rPr>
        <w:t>ς</w:t>
      </w:r>
      <w:r w:rsidRPr="00E26B07">
        <w:rPr>
          <w:rFonts w:ascii="BZ Byzantina" w:hAnsi="BZ Byzantina" w:cs="Tahoma"/>
          <w:color w:val="000000"/>
          <w:spacing w:val="20"/>
          <w:sz w:val="44"/>
          <w:lang w:eastAsia="el-GR" w:bidi="ar-SA"/>
        </w:rPr>
        <w:t></w:t>
      </w:r>
      <w:r w:rsidRPr="00E26B07">
        <w:rPr>
          <w:rFonts w:ascii="BZ Byzantina" w:hAnsi="BZ Byzantina" w:cs="Tahoma"/>
          <w:color w:val="800000"/>
          <w:position w:val="-6"/>
          <w:sz w:val="44"/>
          <w:lang w:eastAsia="el-GR" w:bidi="ar-SA"/>
        </w:rPr>
        <w:t></w:t>
      </w:r>
      <w:r w:rsidRPr="00E26B07">
        <w:rPr>
          <w:rFonts w:ascii="BZ Byzantina" w:hAnsi="BZ Byzantina" w:cs="Tahoma"/>
          <w:color w:val="800000"/>
          <w:position w:val="-6"/>
          <w:sz w:val="44"/>
          <w:lang w:eastAsia="el-GR" w:bidi="ar-SA"/>
        </w:rPr>
        <w:t></w:t>
      </w:r>
      <w:r w:rsidRPr="00E26B07">
        <w:rPr>
          <w:rFonts w:ascii="BZ Byzantina" w:hAnsi="BZ Byzantina" w:cs="Tahoma"/>
          <w:color w:val="800000"/>
          <w:position w:val="-6"/>
          <w:sz w:val="44"/>
          <w:lang w:eastAsia="el-GR" w:bidi="ar-SA"/>
        </w:rPr>
        <w:t></w:t>
      </w:r>
      <w:r w:rsidRPr="00E26B07">
        <w:rPr>
          <w:rFonts w:ascii="MK2015" w:hAnsi="MK2015" w:cs="Tahoma"/>
          <w:color w:val="800000"/>
          <w:position w:val="-6"/>
          <w:lang w:eastAsia="el-GR" w:bidi="ar-SA"/>
        </w:rPr>
        <w:t>_</w:t>
      </w:r>
      <w:r w:rsidRPr="00E26B07">
        <w:rPr>
          <w:rFonts w:ascii="MK2015" w:hAnsi="MK2015" w:cs="Tahoma"/>
          <w:color w:val="800000"/>
          <w:position w:val="-6"/>
          <w:sz w:val="2"/>
          <w:lang w:eastAsia="el-GR" w:bidi="ar-SA"/>
        </w:rPr>
        <w:t xml:space="preserve"> </w:t>
      </w:r>
      <w:r w:rsidRPr="00E26B07">
        <w:rPr>
          <w:rFonts w:ascii="BZ Byzantina" w:hAnsi="BZ Byzantina" w:cs="Tahoma"/>
          <w:color w:val="000000"/>
          <w:spacing w:val="-540"/>
          <w:sz w:val="44"/>
          <w:lang w:eastAsia="el-GR" w:bidi="ar-SA"/>
        </w:rPr>
        <w:t></w:t>
      </w:r>
      <w:r w:rsidRPr="00E26B07">
        <w:rPr>
          <w:rFonts w:cs="Tahoma"/>
          <w:color w:val="000000"/>
          <w:position w:val="-12"/>
          <w:lang w:eastAsia="el-GR" w:bidi="ar-SA"/>
        </w:rPr>
        <w:t>κα</w:t>
      </w:r>
      <w:r w:rsidRPr="00E26B07">
        <w:rPr>
          <w:rFonts w:cs="Tahoma"/>
          <w:color w:val="000000"/>
          <w:spacing w:val="150"/>
          <w:position w:val="-12"/>
          <w:lang w:eastAsia="el-GR" w:bidi="ar-SA"/>
        </w:rPr>
        <w:t>ι</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487"/>
          <w:sz w:val="44"/>
          <w:lang w:eastAsia="el-GR" w:bidi="ar-SA"/>
        </w:rPr>
        <w:t></w:t>
      </w:r>
      <w:r w:rsidRPr="00E26B07">
        <w:rPr>
          <w:rFonts w:cs="Tahoma"/>
          <w:color w:val="000000"/>
          <w:position w:val="-12"/>
          <w:lang w:eastAsia="el-GR" w:bidi="ar-SA"/>
        </w:rPr>
        <w:t>ω</w:t>
      </w:r>
      <w:r w:rsidRPr="00E26B07">
        <w:rPr>
          <w:rFonts w:cs="Tahoma"/>
          <w:color w:val="000000"/>
          <w:spacing w:val="192"/>
          <w:position w:val="-12"/>
          <w:lang w:eastAsia="el-GR" w:bidi="ar-SA"/>
        </w:rPr>
        <w:t>ν</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390"/>
          <w:sz w:val="44"/>
          <w:lang w:eastAsia="el-GR" w:bidi="ar-SA"/>
        </w:rPr>
        <w:t></w:t>
      </w:r>
      <w:r w:rsidRPr="00E26B07">
        <w:rPr>
          <w:rFonts w:cs="Tahoma"/>
          <w:color w:val="000000"/>
          <w:position w:val="-12"/>
          <w:lang w:eastAsia="el-GR" w:bidi="ar-SA"/>
        </w:rPr>
        <w:t>ε</w:t>
      </w:r>
      <w:r w:rsidRPr="00E26B07">
        <w:rPr>
          <w:rFonts w:cs="Tahoma"/>
          <w:color w:val="000000"/>
          <w:spacing w:val="170"/>
          <w:position w:val="-12"/>
          <w:lang w:eastAsia="el-GR" w:bidi="ar-SA"/>
        </w:rPr>
        <w:t>ν</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z w:val="44"/>
          <w:lang w:eastAsia="el-GR" w:bidi="ar-SA"/>
        </w:rPr>
        <w:t></w:t>
      </w:r>
      <w:r w:rsidRPr="00E26B07">
        <w:rPr>
          <w:rFonts w:ascii="BZ Byzantina" w:hAnsi="BZ Byzantina" w:cs="Tahoma"/>
          <w:color w:val="000000"/>
          <w:spacing w:val="-487"/>
          <w:sz w:val="44"/>
          <w:lang w:eastAsia="el-GR" w:bidi="ar-SA"/>
        </w:rPr>
        <w:t></w:t>
      </w:r>
      <w:r w:rsidRPr="00E26B07">
        <w:rPr>
          <w:rFonts w:cs="Tahoma"/>
          <w:color w:val="000000"/>
          <w:position w:val="-12"/>
          <w:lang w:eastAsia="el-GR" w:bidi="ar-SA"/>
        </w:rPr>
        <w:t>κ</w:t>
      </w:r>
      <w:r w:rsidRPr="00E26B07">
        <w:rPr>
          <w:rFonts w:cs="Tahoma"/>
          <w:color w:val="000000"/>
          <w:spacing w:val="192"/>
          <w:position w:val="-12"/>
          <w:lang w:eastAsia="el-GR" w:bidi="ar-SA"/>
        </w:rPr>
        <w:t>ο</w:t>
      </w:r>
      <w:r w:rsidRPr="00E26B07">
        <w:rPr>
          <w:rFonts w:ascii="MK2015" w:hAnsi="MK2015" w:cs="Tahoma"/>
          <w:color w:val="000000"/>
          <w:position w:val="-12"/>
          <w:lang w:eastAsia="el-GR" w:bidi="ar-SA"/>
        </w:rPr>
        <w:t>_</w:t>
      </w:r>
      <w:r w:rsidRPr="00E26B07">
        <w:rPr>
          <w:rFonts w:ascii="MK2015" w:hAnsi="MK2015" w:cs="Tahoma"/>
          <w:color w:val="FFFFFF"/>
          <w:sz w:val="2"/>
          <w:lang w:eastAsia="el-GR" w:bidi="ar-SA"/>
        </w:rPr>
        <w:t>.</w:t>
      </w:r>
      <w:r w:rsidRPr="00E26B07">
        <w:rPr>
          <w:rFonts w:ascii="BZ Byzantina" w:hAnsi="BZ Byzantina" w:cs="Tahoma"/>
          <w:color w:val="000000"/>
          <w:spacing w:val="-480"/>
          <w:sz w:val="44"/>
          <w:lang w:eastAsia="el-GR" w:bidi="ar-SA"/>
        </w:rPr>
        <w:t></w:t>
      </w:r>
      <w:r w:rsidRPr="00E26B07">
        <w:rPr>
          <w:rFonts w:cs="Tahoma"/>
          <w:color w:val="000000"/>
          <w:position w:val="-12"/>
          <w:lang w:eastAsia="el-GR" w:bidi="ar-SA"/>
        </w:rPr>
        <w:t>ο</w:t>
      </w:r>
      <w:r w:rsidRPr="00E26B07">
        <w:rPr>
          <w:rFonts w:cs="Tahoma"/>
          <w:color w:val="000000"/>
          <w:spacing w:val="200"/>
          <w:position w:val="-12"/>
          <w:lang w:eastAsia="el-GR" w:bidi="ar-SA"/>
        </w:rPr>
        <w:t>λ</w:t>
      </w:r>
      <w:r w:rsidRPr="00E26B07">
        <w:rPr>
          <w:rFonts w:ascii="BZ Byzantina" w:hAnsi="BZ Byzantina" w:cs="Tahoma"/>
          <w:color w:val="000000"/>
          <w:sz w:val="44"/>
          <w:lang w:eastAsia="el-GR" w:bidi="ar-SA"/>
        </w:rPr>
        <w:t></w:t>
      </w:r>
      <w:r w:rsidRPr="00E26B07">
        <w:rPr>
          <w:rFonts w:ascii="MK2015" w:hAnsi="MK2015" w:cs="Tahoma"/>
          <w:color w:val="000000"/>
          <w:lang w:eastAsia="el-GR" w:bidi="ar-SA"/>
        </w:rPr>
        <w:t>_</w:t>
      </w:r>
      <w:r w:rsidRPr="00E26B07">
        <w:rPr>
          <w:rFonts w:ascii="MK2015" w:hAnsi="MK2015" w:cs="Tahoma"/>
          <w:color w:val="000000"/>
          <w:sz w:val="2"/>
          <w:lang w:eastAsia="el-GR" w:bidi="ar-SA"/>
        </w:rPr>
        <w:t xml:space="preserve"> </w:t>
      </w:r>
      <w:r w:rsidRPr="00E26B07">
        <w:rPr>
          <w:rFonts w:cs="Tahoma"/>
          <w:color w:val="000000"/>
          <w:spacing w:val="-127"/>
          <w:position w:val="-12"/>
          <w:lang w:eastAsia="el-GR" w:bidi="ar-SA"/>
        </w:rPr>
        <w:t>π</w:t>
      </w:r>
      <w:r w:rsidRPr="00E26B07">
        <w:rPr>
          <w:rFonts w:ascii="BZ Byzantina" w:hAnsi="BZ Byzantina" w:cs="Tahoma"/>
          <w:color w:val="000000"/>
          <w:spacing w:val="-172"/>
          <w:sz w:val="44"/>
          <w:lang w:eastAsia="el-GR" w:bidi="ar-SA"/>
        </w:rPr>
        <w:t></w:t>
      </w:r>
      <w:r w:rsidRPr="00E26B07">
        <w:rPr>
          <w:rFonts w:cs="Tahoma"/>
          <w:color w:val="000000"/>
          <w:position w:val="-12"/>
          <w:lang w:eastAsia="el-GR" w:bidi="ar-SA"/>
        </w:rPr>
        <w:t>ο</w:t>
      </w:r>
      <w:r w:rsidRPr="00E26B07">
        <w:rPr>
          <w:rFonts w:cs="Tahoma"/>
          <w:color w:val="000000"/>
          <w:spacing w:val="-37"/>
          <w:position w:val="-12"/>
          <w:lang w:eastAsia="el-GR" w:bidi="ar-SA"/>
        </w:rPr>
        <w:t>ι</w:t>
      </w:r>
      <w:r w:rsidRPr="00E26B07">
        <w:rPr>
          <w:rFonts w:ascii="MK2015" w:hAnsi="MK2015" w:cs="Tahoma"/>
          <w:color w:val="000000"/>
          <w:spacing w:val="86"/>
          <w:position w:val="-12"/>
          <w:lang w:eastAsia="el-GR" w:bidi="ar-SA"/>
        </w:rPr>
        <w:t>_</w:t>
      </w:r>
      <w:r w:rsidRPr="00E26B07">
        <w:rPr>
          <w:rFonts w:ascii="MK2015" w:hAnsi="MK2015" w:cs="Tahoma"/>
          <w:color w:val="000000"/>
          <w:sz w:val="2"/>
          <w:lang w:eastAsia="el-GR" w:bidi="ar-SA"/>
        </w:rPr>
        <w:t xml:space="preserve"> </w:t>
      </w:r>
      <w:r w:rsidRPr="00E26B07">
        <w:rPr>
          <w:rFonts w:cs="Tahoma"/>
          <w:color w:val="000000"/>
          <w:spacing w:val="-120"/>
          <w:position w:val="-12"/>
          <w:lang w:eastAsia="el-GR" w:bidi="ar-SA"/>
        </w:rPr>
        <w:t>ο</w:t>
      </w:r>
      <w:r w:rsidRPr="00E26B07">
        <w:rPr>
          <w:rFonts w:ascii="BZ Byzantina" w:hAnsi="BZ Byzantina" w:cs="Tahoma"/>
          <w:color w:val="000000"/>
          <w:spacing w:val="-180"/>
          <w:sz w:val="44"/>
          <w:lang w:eastAsia="el-GR" w:bidi="ar-SA"/>
        </w:rPr>
        <w:t></w:t>
      </w:r>
      <w:r w:rsidRPr="00E26B07">
        <w:rPr>
          <w:rFonts w:cs="Tahoma"/>
          <w:color w:val="000000"/>
          <w:position w:val="-12"/>
          <w:lang w:eastAsia="el-GR" w:bidi="ar-SA"/>
        </w:rPr>
        <w:t>ις</w:t>
      </w:r>
      <w:r w:rsidRPr="00E26B07">
        <w:rPr>
          <w:rFonts w:ascii="MK2015" w:hAnsi="MK2015" w:cs="Tahoma"/>
          <w:color w:val="000000"/>
          <w:spacing w:val="45"/>
          <w:position w:val="-12"/>
          <w:lang w:eastAsia="el-GR" w:bidi="ar-SA"/>
        </w:rPr>
        <w:t>_</w:t>
      </w:r>
      <w:r w:rsidRPr="00E26B07">
        <w:rPr>
          <w:rFonts w:ascii="MK2015" w:hAnsi="MK2015" w:cs="Tahoma"/>
          <w:color w:val="000000"/>
          <w:sz w:val="2"/>
          <w:lang w:eastAsia="el-GR" w:bidi="ar-SA"/>
        </w:rPr>
        <w:t xml:space="preserve"> </w:t>
      </w:r>
      <w:r w:rsidRPr="00E26B07">
        <w:rPr>
          <w:rFonts w:cs="Tahoma"/>
          <w:color w:val="000000"/>
          <w:spacing w:val="-82"/>
          <w:position w:val="-12"/>
          <w:lang w:eastAsia="el-GR" w:bidi="ar-SA"/>
        </w:rPr>
        <w:t>τ</w:t>
      </w:r>
      <w:r w:rsidRPr="00E26B07">
        <w:rPr>
          <w:rFonts w:ascii="BZ Byzantina" w:hAnsi="BZ Byzantina" w:cs="Tahoma"/>
          <w:color w:val="000000"/>
          <w:spacing w:val="-217"/>
          <w:sz w:val="44"/>
          <w:lang w:eastAsia="el-GR" w:bidi="ar-SA"/>
        </w:rPr>
        <w:t></w:t>
      </w:r>
      <w:r w:rsidRPr="00E26B07">
        <w:rPr>
          <w:rFonts w:cs="Tahoma"/>
          <w:color w:val="000000"/>
          <w:position w:val="-12"/>
          <w:lang w:eastAsia="el-GR" w:bidi="ar-SA"/>
        </w:rPr>
        <w:t>ο</w:t>
      </w:r>
      <w:r w:rsidRPr="00E26B07">
        <w:rPr>
          <w:rFonts w:cs="Tahoma"/>
          <w:color w:val="000000"/>
          <w:spacing w:val="-17"/>
          <w:position w:val="-12"/>
          <w:lang w:eastAsia="el-GR" w:bidi="ar-SA"/>
        </w:rPr>
        <w:t>υ</w:t>
      </w:r>
      <w:r w:rsidRPr="00E26B07">
        <w:rPr>
          <w:rFonts w:ascii="BZ Byzantina" w:hAnsi="BZ Byzantina" w:cs="Tahoma"/>
          <w:color w:val="000000"/>
          <w:spacing w:val="-20"/>
          <w:sz w:val="44"/>
          <w:lang w:eastAsia="el-GR" w:bidi="ar-SA"/>
        </w:rPr>
        <w:t></w:t>
      </w:r>
      <w:r w:rsidRPr="00E26B07">
        <w:rPr>
          <w:rFonts w:ascii="MK2015" w:hAnsi="MK2015" w:cs="Tahoma"/>
          <w:color w:val="000000"/>
          <w:spacing w:val="8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525"/>
          <w:sz w:val="44"/>
          <w:lang w:eastAsia="el-GR" w:bidi="ar-SA"/>
        </w:rPr>
        <w:t></w:t>
      </w:r>
      <w:r w:rsidRPr="00E26B07">
        <w:rPr>
          <w:rFonts w:cs="Tahoma"/>
          <w:color w:val="000000"/>
          <w:position w:val="-12"/>
          <w:lang w:eastAsia="el-GR" w:bidi="ar-SA"/>
        </w:rPr>
        <w:t>Π</w:t>
      </w:r>
      <w:r w:rsidRPr="00E26B07">
        <w:rPr>
          <w:rFonts w:cs="Tahoma"/>
          <w:color w:val="000000"/>
          <w:spacing w:val="145"/>
          <w:position w:val="-12"/>
          <w:lang w:eastAsia="el-GR" w:bidi="ar-SA"/>
        </w:rPr>
        <w:t>α</w:t>
      </w:r>
      <w:r w:rsidRPr="00E26B07">
        <w:rPr>
          <w:rFonts w:ascii="BZ Byzantina" w:hAnsi="BZ Byzantina" w:cs="Tahoma"/>
          <w:b w:val="0"/>
          <w:color w:val="800000"/>
          <w:spacing w:val="-20"/>
          <w:sz w:val="44"/>
          <w:lang w:eastAsia="el-GR" w:bidi="ar-SA"/>
        </w:rPr>
        <w:t></w:t>
      </w:r>
      <w:r w:rsidRPr="00E26B07">
        <w:rPr>
          <w:rFonts w:ascii="MK2015" w:hAnsi="MK2015" w:cs="Tahoma"/>
          <w:b w:val="0"/>
          <w:color w:val="800000"/>
          <w:lang w:eastAsia="el-GR" w:bidi="ar-SA"/>
        </w:rPr>
        <w:t>_</w:t>
      </w:r>
      <w:r w:rsidRPr="00E26B07">
        <w:rPr>
          <w:rFonts w:ascii="MK2015" w:hAnsi="MK2015" w:cs="Tahoma"/>
          <w:b w:val="0"/>
          <w:color w:val="800000"/>
          <w:sz w:val="2"/>
          <w:lang w:eastAsia="el-GR" w:bidi="ar-SA"/>
        </w:rPr>
        <w:t xml:space="preserve"> </w:t>
      </w:r>
      <w:r w:rsidRPr="00E26B07">
        <w:rPr>
          <w:rFonts w:ascii="BZ Byzantina" w:hAnsi="BZ Byzantina" w:cs="Tahoma"/>
          <w:color w:val="000000"/>
          <w:spacing w:val="-232"/>
          <w:sz w:val="44"/>
          <w:lang w:eastAsia="el-GR" w:bidi="ar-SA"/>
        </w:rPr>
        <w:t></w:t>
      </w:r>
      <w:r w:rsidRPr="00E26B07">
        <w:rPr>
          <w:rFonts w:cs="Tahoma"/>
          <w:color w:val="000000"/>
          <w:spacing w:val="77"/>
          <w:position w:val="-12"/>
          <w:lang w:eastAsia="el-GR" w:bidi="ar-SA"/>
        </w:rPr>
        <w:t>α</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607"/>
          <w:sz w:val="44"/>
          <w:lang w:eastAsia="el-GR" w:bidi="ar-SA"/>
        </w:rPr>
        <w:t></w:t>
      </w:r>
      <w:r w:rsidRPr="00E26B07">
        <w:rPr>
          <w:rFonts w:cs="Tahoma"/>
          <w:color w:val="000000"/>
          <w:position w:val="-12"/>
          <w:lang w:eastAsia="el-GR" w:bidi="ar-SA"/>
        </w:rPr>
        <w:t>τρο</w:t>
      </w:r>
      <w:r w:rsidRPr="00E26B07">
        <w:rPr>
          <w:rFonts w:cs="Tahoma"/>
          <w:color w:val="000000"/>
          <w:spacing w:val="71"/>
          <w:position w:val="-12"/>
          <w:lang w:eastAsia="el-GR" w:bidi="ar-SA"/>
        </w:rPr>
        <w:t>ς</w:t>
      </w:r>
      <w:r w:rsidRPr="00E26B07">
        <w:rPr>
          <w:rFonts w:ascii="BZ Byzantina" w:hAnsi="BZ Byzantina" w:cs="Tahoma"/>
          <w:color w:val="000000"/>
          <w:spacing w:val="20"/>
          <w:sz w:val="44"/>
          <w:lang w:eastAsia="el-GR" w:bidi="ar-SA"/>
        </w:rPr>
        <w:t></w:t>
      </w:r>
      <w:r w:rsidRPr="00E26B07">
        <w:rPr>
          <w:rFonts w:ascii="BZ Byzantina" w:hAnsi="BZ Byzantina" w:cs="Tahoma"/>
          <w:color w:val="800000"/>
          <w:position w:val="-6"/>
          <w:sz w:val="44"/>
          <w:lang w:eastAsia="el-GR" w:bidi="ar-SA"/>
        </w:rPr>
        <w:t></w:t>
      </w:r>
      <w:r w:rsidRPr="00E26B07">
        <w:rPr>
          <w:rFonts w:ascii="BZ Byzantina" w:hAnsi="BZ Byzantina" w:cs="Tahoma"/>
          <w:color w:val="800000"/>
          <w:position w:val="-6"/>
          <w:sz w:val="44"/>
          <w:lang w:eastAsia="el-GR" w:bidi="ar-SA"/>
        </w:rPr>
        <w:t></w:t>
      </w:r>
      <w:r w:rsidRPr="00E26B07">
        <w:rPr>
          <w:rFonts w:ascii="BZ Byzantina" w:hAnsi="BZ Byzantina" w:cs="Tahoma"/>
          <w:color w:val="800000"/>
          <w:position w:val="-6"/>
          <w:sz w:val="44"/>
          <w:lang w:eastAsia="el-GR" w:bidi="ar-SA"/>
        </w:rPr>
        <w:t></w:t>
      </w:r>
      <w:r w:rsidRPr="00E26B07">
        <w:rPr>
          <w:rFonts w:ascii="MK2015" w:hAnsi="MK2015" w:cs="Tahoma"/>
          <w:color w:val="800000"/>
          <w:position w:val="-6"/>
          <w:lang w:eastAsia="el-GR" w:bidi="ar-SA"/>
        </w:rPr>
        <w:t>_</w:t>
      </w:r>
      <w:r w:rsidRPr="00E26B07">
        <w:rPr>
          <w:rFonts w:ascii="MK2015" w:hAnsi="MK2015" w:cs="Tahoma"/>
          <w:color w:val="800000"/>
          <w:position w:val="-6"/>
          <w:sz w:val="2"/>
          <w:lang w:eastAsia="el-GR" w:bidi="ar-SA"/>
        </w:rPr>
        <w:t xml:space="preserve"> </w:t>
      </w:r>
      <w:r w:rsidRPr="00E26B07">
        <w:rPr>
          <w:rFonts w:ascii="BZ Byzantina" w:hAnsi="BZ Byzantina" w:cs="Tahoma"/>
          <w:color w:val="000000"/>
          <w:spacing w:val="-375"/>
          <w:sz w:val="44"/>
          <w:lang w:eastAsia="el-GR" w:bidi="ar-SA"/>
        </w:rPr>
        <w:t></w:t>
      </w:r>
      <w:r w:rsidRPr="00E26B07">
        <w:rPr>
          <w:rFonts w:cs="Tahoma"/>
          <w:color w:val="000000"/>
          <w:spacing w:val="295"/>
          <w:position w:val="-12"/>
          <w:lang w:eastAsia="el-GR" w:bidi="ar-SA"/>
        </w:rPr>
        <w:t>ι</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487"/>
          <w:sz w:val="44"/>
          <w:lang w:eastAsia="el-GR" w:bidi="ar-SA"/>
        </w:rPr>
        <w:t></w:t>
      </w:r>
      <w:r w:rsidRPr="00E26B07">
        <w:rPr>
          <w:rFonts w:cs="Tahoma"/>
          <w:color w:val="000000"/>
          <w:position w:val="-12"/>
          <w:lang w:eastAsia="el-GR" w:bidi="ar-SA"/>
        </w:rPr>
        <w:t>λ</w:t>
      </w:r>
      <w:r w:rsidRPr="00E26B07">
        <w:rPr>
          <w:rFonts w:cs="Tahoma"/>
          <w:color w:val="000000"/>
          <w:spacing w:val="192"/>
          <w:position w:val="-12"/>
          <w:lang w:eastAsia="el-GR" w:bidi="ar-SA"/>
        </w:rPr>
        <w:t>α</w:t>
      </w:r>
      <w:r w:rsidRPr="00E26B07">
        <w:rPr>
          <w:rFonts w:ascii="BZ Byzantina" w:hAnsi="BZ Byzantina" w:cs="Tahoma"/>
          <w:color w:val="000000"/>
          <w:sz w:val="44"/>
          <w:lang w:eastAsia="el-GR" w:bidi="ar-SA"/>
        </w:rPr>
        <w:t></w:t>
      </w:r>
      <w:r w:rsidRPr="00E26B07">
        <w:rPr>
          <w:rFonts w:ascii="MK2015" w:hAnsi="MK2015" w:cs="Tahoma"/>
          <w:color w:val="000000"/>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510"/>
          <w:sz w:val="44"/>
          <w:lang w:eastAsia="el-GR" w:bidi="ar-SA"/>
        </w:rPr>
        <w:t></w:t>
      </w:r>
      <w:r w:rsidRPr="00E26B07">
        <w:rPr>
          <w:rFonts w:cs="Tahoma"/>
          <w:color w:val="000000"/>
          <w:spacing w:val="355"/>
          <w:position w:val="-12"/>
          <w:lang w:eastAsia="el-GR" w:bidi="ar-SA"/>
        </w:rPr>
        <w:t>α</w:t>
      </w:r>
      <w:r w:rsidRPr="00E26B07">
        <w:rPr>
          <w:rFonts w:ascii="MK2015" w:hAnsi="MK2015" w:cs="Tahoma"/>
          <w:color w:val="000000"/>
          <w:position w:val="-12"/>
          <w:lang w:eastAsia="el-GR" w:bidi="ar-SA"/>
        </w:rPr>
        <w:t>_</w:t>
      </w:r>
      <w:r w:rsidRPr="00E26B07">
        <w:rPr>
          <w:rFonts w:ascii="MK2015" w:hAnsi="MK2015" w:cs="Tahoma"/>
          <w:color w:val="FFFFFF"/>
          <w:sz w:val="2"/>
          <w:lang w:eastAsia="el-GR" w:bidi="ar-SA"/>
        </w:rPr>
        <w:t>.</w:t>
      </w:r>
      <w:r w:rsidRPr="00E26B07">
        <w:rPr>
          <w:rFonts w:ascii="BZ Byzantina" w:hAnsi="BZ Byzantina" w:cs="Tahoma"/>
          <w:color w:val="000000"/>
          <w:spacing w:val="-495"/>
          <w:sz w:val="44"/>
          <w:lang w:eastAsia="el-GR" w:bidi="ar-SA"/>
        </w:rPr>
        <w:t></w:t>
      </w:r>
      <w:r w:rsidRPr="00E26B07">
        <w:rPr>
          <w:rFonts w:cs="Tahoma"/>
          <w:color w:val="000000"/>
          <w:position w:val="-12"/>
          <w:lang w:eastAsia="el-GR" w:bidi="ar-SA"/>
        </w:rPr>
        <w:t>σθ</w:t>
      </w:r>
      <w:r w:rsidRPr="00E26B07">
        <w:rPr>
          <w:rFonts w:cs="Tahoma"/>
          <w:color w:val="000000"/>
          <w:spacing w:val="75"/>
          <w:position w:val="-12"/>
          <w:lang w:eastAsia="el-GR" w:bidi="ar-SA"/>
        </w:rPr>
        <w:t>η</w:t>
      </w:r>
      <w:r w:rsidRPr="00E26B07">
        <w:rPr>
          <w:rFonts w:ascii="MK2015" w:hAnsi="MK2015" w:cs="Tahoma"/>
          <w:color w:val="000000"/>
          <w:position w:val="-12"/>
          <w:lang w:eastAsia="el-GR" w:bidi="ar-SA"/>
        </w:rPr>
        <w:t>_</w:t>
      </w:r>
      <w:r w:rsidRPr="00E26B07">
        <w:rPr>
          <w:rFonts w:ascii="MK2015" w:hAnsi="MK2015" w:cs="Tahoma"/>
          <w:color w:val="FFFFFF"/>
          <w:sz w:val="2"/>
          <w:lang w:eastAsia="el-GR" w:bidi="ar-SA"/>
        </w:rPr>
        <w:t>.</w:t>
      </w:r>
      <w:r w:rsidRPr="00E26B07">
        <w:rPr>
          <w:rFonts w:ascii="BZ Byzantina" w:hAnsi="BZ Byzantina" w:cs="Tahoma"/>
          <w:color w:val="000000"/>
          <w:spacing w:val="-435"/>
          <w:sz w:val="44"/>
          <w:lang w:eastAsia="el-GR" w:bidi="ar-SA"/>
        </w:rPr>
        <w:t></w:t>
      </w:r>
      <w:r w:rsidRPr="00E26B07">
        <w:rPr>
          <w:rFonts w:cs="Tahoma"/>
          <w:color w:val="000000"/>
          <w:spacing w:val="236"/>
          <w:position w:val="-12"/>
          <w:lang w:eastAsia="el-GR" w:bidi="ar-SA"/>
        </w:rPr>
        <w:t>η</w:t>
      </w:r>
      <w:r w:rsidRPr="00E26B07">
        <w:rPr>
          <w:rFonts w:ascii="BZ Byzantina" w:hAnsi="BZ Byzantina" w:cs="Tahoma"/>
          <w:b w:val="0"/>
          <w:color w:val="800000"/>
          <w:spacing w:val="44"/>
          <w:sz w:val="44"/>
          <w:lang w:eastAsia="el-GR" w:bidi="ar-SA"/>
        </w:rPr>
        <w:t></w:t>
      </w:r>
      <w:r w:rsidRPr="00E26B07">
        <w:rPr>
          <w:rFonts w:ascii="BZ Byzantina" w:hAnsi="BZ Byzantina" w:cs="Tahoma"/>
          <w:b w:val="0"/>
          <w:color w:val="800000"/>
          <w:sz w:val="44"/>
          <w:lang w:eastAsia="el-GR" w:bidi="ar-SA"/>
        </w:rPr>
        <w:t></w:t>
      </w:r>
      <w:r w:rsidRPr="00E26B07">
        <w:rPr>
          <w:rFonts w:ascii="MK2015" w:hAnsi="MK2015" w:cs="Tahoma"/>
          <w:b w:val="0"/>
          <w:color w:val="800000"/>
          <w:lang w:eastAsia="el-GR" w:bidi="ar-SA"/>
        </w:rPr>
        <w:t>_</w:t>
      </w:r>
      <w:r w:rsidRPr="00E26B07">
        <w:rPr>
          <w:rFonts w:ascii="MK2015" w:hAnsi="MK2015" w:cs="Tahoma"/>
          <w:b w:val="0"/>
          <w:color w:val="800000"/>
          <w:sz w:val="2"/>
          <w:lang w:eastAsia="el-GR" w:bidi="ar-SA"/>
        </w:rPr>
        <w:t xml:space="preserve"> </w:t>
      </w:r>
      <w:r w:rsidRPr="00E26B07">
        <w:rPr>
          <w:rFonts w:ascii="BZ Byzantina" w:hAnsi="BZ Byzantina" w:cs="Tahoma"/>
          <w:color w:val="000000"/>
          <w:spacing w:val="-232"/>
          <w:sz w:val="44"/>
          <w:lang w:eastAsia="el-GR" w:bidi="ar-SA"/>
        </w:rPr>
        <w:t></w:t>
      </w:r>
      <w:r w:rsidRPr="00E26B07">
        <w:rPr>
          <w:rFonts w:cs="Tahoma"/>
          <w:color w:val="000000"/>
          <w:spacing w:val="77"/>
          <w:position w:val="-12"/>
          <w:lang w:eastAsia="el-GR" w:bidi="ar-SA"/>
        </w:rPr>
        <w:t>η</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195"/>
          <w:sz w:val="44"/>
          <w:lang w:eastAsia="el-GR" w:bidi="ar-SA"/>
        </w:rPr>
        <w:t></w:t>
      </w:r>
      <w:r w:rsidRPr="00E26B07">
        <w:rPr>
          <w:rFonts w:cs="Tahoma"/>
          <w:color w:val="000000"/>
          <w:spacing w:val="115"/>
          <w:position w:val="-12"/>
          <w:lang w:eastAsia="el-GR" w:bidi="ar-SA"/>
        </w:rPr>
        <w:t>ι</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487"/>
          <w:sz w:val="44"/>
          <w:lang w:eastAsia="el-GR" w:bidi="ar-SA"/>
        </w:rPr>
        <w:t></w:t>
      </w:r>
      <w:r w:rsidRPr="00E26B07">
        <w:rPr>
          <w:rFonts w:cs="Tahoma"/>
          <w:color w:val="000000"/>
          <w:position w:val="-12"/>
          <w:lang w:eastAsia="el-GR" w:bidi="ar-SA"/>
        </w:rPr>
        <w:t>λ</w:t>
      </w:r>
      <w:r w:rsidRPr="00E26B07">
        <w:rPr>
          <w:rFonts w:cs="Tahoma"/>
          <w:color w:val="000000"/>
          <w:spacing w:val="192"/>
          <w:position w:val="-12"/>
          <w:lang w:eastAsia="el-GR" w:bidi="ar-SA"/>
        </w:rPr>
        <w:t>α</w:t>
      </w:r>
      <w:r w:rsidRPr="00E26B07">
        <w:rPr>
          <w:rFonts w:ascii="BZ Byzantina" w:hAnsi="BZ Byzantina" w:cs="Tahoma"/>
          <w:color w:val="000000"/>
          <w:sz w:val="44"/>
          <w:lang w:eastAsia="el-GR" w:bidi="ar-SA"/>
        </w:rPr>
        <w:t></w:t>
      </w:r>
      <w:r w:rsidRPr="00E26B07">
        <w:rPr>
          <w:rFonts w:ascii="MK2015" w:hAnsi="MK2015" w:cs="Tahoma"/>
          <w:color w:val="000000"/>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232"/>
          <w:sz w:val="44"/>
          <w:lang w:eastAsia="el-GR" w:bidi="ar-SA"/>
        </w:rPr>
        <w:t></w:t>
      </w:r>
      <w:r w:rsidRPr="00E26B07">
        <w:rPr>
          <w:rFonts w:cs="Tahoma"/>
          <w:color w:val="000000"/>
          <w:spacing w:val="77"/>
          <w:position w:val="-12"/>
          <w:lang w:eastAsia="el-GR" w:bidi="ar-SA"/>
        </w:rPr>
        <w:t>α</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cs="Tahoma"/>
          <w:color w:val="000000"/>
          <w:spacing w:val="-75"/>
          <w:position w:val="-12"/>
          <w:lang w:eastAsia="el-GR" w:bidi="ar-SA"/>
        </w:rPr>
        <w:t>σ</w:t>
      </w:r>
      <w:r w:rsidRPr="00E26B07">
        <w:rPr>
          <w:rFonts w:ascii="BZ Byzantina" w:hAnsi="BZ Byzantina" w:cs="Tahoma"/>
          <w:color w:val="000000"/>
          <w:spacing w:val="-225"/>
          <w:sz w:val="44"/>
          <w:lang w:eastAsia="el-GR" w:bidi="ar-SA"/>
        </w:rPr>
        <w:t></w:t>
      </w:r>
      <w:r w:rsidRPr="00E26B07">
        <w:rPr>
          <w:rFonts w:cs="Tahoma"/>
          <w:color w:val="000000"/>
          <w:position w:val="-12"/>
          <w:lang w:eastAsia="el-GR" w:bidi="ar-SA"/>
        </w:rPr>
        <w:t>θ</w:t>
      </w:r>
      <w:r w:rsidRPr="00E26B07">
        <w:rPr>
          <w:rFonts w:cs="Tahoma"/>
          <w:color w:val="000000"/>
          <w:spacing w:val="-45"/>
          <w:position w:val="-12"/>
          <w:lang w:eastAsia="el-GR" w:bidi="ar-SA"/>
        </w:rPr>
        <w:t>η</w:t>
      </w:r>
      <w:r w:rsidRPr="00E26B07">
        <w:rPr>
          <w:rFonts w:ascii="BZ Byzantina" w:hAnsi="BZ Byzantina" w:cs="Tahoma"/>
          <w:color w:val="000000"/>
          <w:spacing w:val="20"/>
          <w:sz w:val="44"/>
          <w:lang w:eastAsia="el-GR" w:bidi="ar-SA"/>
        </w:rPr>
        <w:t></w:t>
      </w:r>
      <w:r w:rsidRPr="00E26B07">
        <w:rPr>
          <w:rFonts w:ascii="BZ Byzantina" w:hAnsi="BZ Byzantina" w:cs="Tahoma"/>
          <w:color w:val="000000"/>
          <w:spacing w:val="-20"/>
          <w:sz w:val="44"/>
          <w:lang w:eastAsia="el-GR" w:bidi="ar-SA"/>
        </w:rPr>
        <w:t></w:t>
      </w:r>
      <w:r w:rsidRPr="00E26B07">
        <w:rPr>
          <w:rFonts w:ascii="MK2015" w:hAnsi="MK2015" w:cs="Tahoma"/>
          <w:color w:val="000000"/>
          <w:spacing w:val="90"/>
          <w:lang w:eastAsia="el-GR" w:bidi="ar-SA"/>
        </w:rPr>
        <w:t>_</w:t>
      </w:r>
      <w:r w:rsidRPr="00E26B07">
        <w:rPr>
          <w:rFonts w:ascii="MK2015" w:hAnsi="MK2015" w:cs="Tahoma"/>
          <w:color w:val="FFFFFF"/>
          <w:sz w:val="2"/>
          <w:lang w:eastAsia="el-GR" w:bidi="ar-SA"/>
        </w:rPr>
        <w:t>.</w:t>
      </w:r>
      <w:r w:rsidRPr="00E26B07">
        <w:rPr>
          <w:rFonts w:ascii="BZ Byzantina" w:hAnsi="BZ Byzantina" w:cs="Tahoma"/>
          <w:color w:val="000000"/>
          <w:spacing w:val="-232"/>
          <w:sz w:val="44"/>
          <w:lang w:eastAsia="el-GR" w:bidi="ar-SA"/>
        </w:rPr>
        <w:t></w:t>
      </w:r>
      <w:r w:rsidRPr="00E26B07">
        <w:rPr>
          <w:rFonts w:cs="Tahoma"/>
          <w:color w:val="000000"/>
          <w:spacing w:val="77"/>
          <w:position w:val="-12"/>
          <w:lang w:eastAsia="el-GR" w:bidi="ar-SA"/>
        </w:rPr>
        <w:t>η</w:t>
      </w:r>
      <w:r w:rsidRPr="00E26B07">
        <w:rPr>
          <w:rFonts w:ascii="BZ Byzantina" w:hAnsi="BZ Byzantina" w:cs="Tahoma"/>
          <w:b w:val="0"/>
          <w:color w:val="800000"/>
          <w:position w:val="-6"/>
          <w:sz w:val="44"/>
          <w:lang w:eastAsia="el-GR" w:bidi="ar-SA"/>
        </w:rPr>
        <w:t></w:t>
      </w:r>
      <w:r w:rsidRPr="00E26B07">
        <w:rPr>
          <w:rFonts w:ascii="MK2015" w:hAnsi="MK2015" w:cs="Tahoma"/>
          <w:b w:val="0"/>
          <w:color w:val="800000"/>
          <w:position w:val="-6"/>
          <w:lang w:eastAsia="el-GR" w:bidi="ar-SA"/>
        </w:rPr>
        <w:t>_</w:t>
      </w:r>
      <w:r w:rsidRPr="00E26B07">
        <w:rPr>
          <w:rFonts w:ascii="MK2015" w:hAnsi="MK2015" w:cs="Tahoma"/>
          <w:b w:val="0"/>
          <w:color w:val="800000"/>
          <w:position w:val="-6"/>
          <w:sz w:val="2"/>
          <w:lang w:eastAsia="el-GR" w:bidi="ar-SA"/>
        </w:rPr>
        <w:t xml:space="preserve"> </w:t>
      </w:r>
      <w:r w:rsidRPr="00E26B07">
        <w:rPr>
          <w:rFonts w:ascii="BZ Byzantina" w:hAnsi="BZ Byzantina" w:cs="Tahoma"/>
          <w:color w:val="000000"/>
          <w:spacing w:val="-450"/>
          <w:sz w:val="44"/>
          <w:lang w:eastAsia="el-GR" w:bidi="ar-SA"/>
        </w:rPr>
        <w:t></w:t>
      </w:r>
      <w:r w:rsidRPr="00E26B07">
        <w:rPr>
          <w:rFonts w:cs="Tahoma"/>
          <w:color w:val="000000"/>
          <w:position w:val="-12"/>
          <w:lang w:eastAsia="el-GR" w:bidi="ar-SA"/>
        </w:rPr>
        <w:t>τ</w:t>
      </w:r>
      <w:r w:rsidRPr="00E26B07">
        <w:rPr>
          <w:rFonts w:cs="Tahoma"/>
          <w:color w:val="000000"/>
          <w:spacing w:val="230"/>
          <w:position w:val="-12"/>
          <w:lang w:eastAsia="el-GR" w:bidi="ar-SA"/>
        </w:rPr>
        <w:t>ι</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592"/>
          <w:sz w:val="44"/>
          <w:lang w:eastAsia="el-GR" w:bidi="ar-SA"/>
        </w:rPr>
        <w:t></w:t>
      </w:r>
      <w:r w:rsidRPr="00E26B07">
        <w:rPr>
          <w:rFonts w:cs="Tahoma"/>
          <w:color w:val="000000"/>
          <w:position w:val="-12"/>
          <w:lang w:eastAsia="el-GR" w:bidi="ar-SA"/>
        </w:rPr>
        <w:t>ται</w:t>
      </w:r>
      <w:r w:rsidRPr="00E26B07">
        <w:rPr>
          <w:rFonts w:cs="Tahoma"/>
          <w:color w:val="000000"/>
          <w:spacing w:val="107"/>
          <w:position w:val="-12"/>
          <w:lang w:eastAsia="el-GR" w:bidi="ar-SA"/>
        </w:rPr>
        <w:t>ς</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367"/>
          <w:sz w:val="44"/>
          <w:lang w:eastAsia="el-GR" w:bidi="ar-SA"/>
        </w:rPr>
        <w:t></w:t>
      </w:r>
      <w:r w:rsidRPr="00E26B07">
        <w:rPr>
          <w:rFonts w:cs="Tahoma"/>
          <w:color w:val="000000"/>
          <w:spacing w:val="212"/>
          <w:position w:val="-12"/>
          <w:lang w:eastAsia="el-GR" w:bidi="ar-SA"/>
        </w:rPr>
        <w:t>α</w:t>
      </w:r>
      <w:r w:rsidRPr="00E26B07">
        <w:rPr>
          <w:rFonts w:ascii="BZ Byzantina" w:hAnsi="BZ Byzantina" w:cs="Tahoma"/>
          <w:color w:val="000000"/>
          <w:sz w:val="44"/>
          <w:lang w:eastAsia="el-GR" w:bidi="ar-SA"/>
        </w:rPr>
        <w:t></w:t>
      </w:r>
      <w:r w:rsidRPr="00E26B07">
        <w:rPr>
          <w:rFonts w:ascii="MK2015" w:hAnsi="MK2015" w:cs="Tahoma"/>
          <w:color w:val="000000"/>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z w:val="44"/>
          <w:lang w:eastAsia="el-GR" w:bidi="ar-SA"/>
        </w:rPr>
        <w:t></w:t>
      </w:r>
      <w:r w:rsidRPr="00E26B07">
        <w:rPr>
          <w:rFonts w:cs="Tahoma"/>
          <w:color w:val="000000"/>
          <w:spacing w:val="-157"/>
          <w:position w:val="-12"/>
          <w:lang w:eastAsia="el-GR" w:bidi="ar-SA"/>
        </w:rPr>
        <w:t>μ</w:t>
      </w:r>
      <w:r w:rsidRPr="00E26B07">
        <w:rPr>
          <w:rFonts w:ascii="BZ Byzantina" w:hAnsi="BZ Byzantina" w:cs="Tahoma"/>
          <w:color w:val="000000"/>
          <w:spacing w:val="-142"/>
          <w:sz w:val="44"/>
          <w:lang w:eastAsia="el-GR" w:bidi="ar-SA"/>
        </w:rPr>
        <w:t></w:t>
      </w:r>
      <w:r w:rsidRPr="00E26B07">
        <w:rPr>
          <w:rFonts w:cs="Tahoma"/>
          <w:color w:val="000000"/>
          <w:spacing w:val="-2"/>
          <w:position w:val="-12"/>
          <w:lang w:eastAsia="el-GR" w:bidi="ar-SA"/>
        </w:rPr>
        <w:t>α</w:t>
      </w:r>
      <w:r w:rsidRPr="00E26B07">
        <w:rPr>
          <w:rFonts w:ascii="MK2015" w:hAnsi="MK2015" w:cs="Tahoma"/>
          <w:color w:val="000000"/>
          <w:spacing w:val="4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300"/>
          <w:sz w:val="44"/>
          <w:lang w:eastAsia="el-GR" w:bidi="ar-SA"/>
        </w:rPr>
        <w:t></w:t>
      </w:r>
      <w:r w:rsidRPr="00E26B07">
        <w:rPr>
          <w:rFonts w:cs="Tahoma"/>
          <w:color w:val="000000"/>
          <w:position w:val="-12"/>
          <w:lang w:eastAsia="el-GR" w:bidi="ar-SA"/>
        </w:rPr>
        <w:t>α</w:t>
      </w:r>
      <w:r w:rsidRPr="00E26B07">
        <w:rPr>
          <w:rFonts w:cs="Tahoma"/>
          <w:color w:val="000000"/>
          <w:spacing w:val="20"/>
          <w:position w:val="-12"/>
          <w:lang w:eastAsia="el-GR" w:bidi="ar-SA"/>
        </w:rPr>
        <w:t>ρ</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450"/>
          <w:sz w:val="44"/>
          <w:lang w:eastAsia="el-GR" w:bidi="ar-SA"/>
        </w:rPr>
        <w:t></w:t>
      </w:r>
      <w:r w:rsidRPr="00E26B07">
        <w:rPr>
          <w:rFonts w:cs="Tahoma"/>
          <w:color w:val="000000"/>
          <w:position w:val="-12"/>
          <w:lang w:eastAsia="el-GR" w:bidi="ar-SA"/>
        </w:rPr>
        <w:t>τ</w:t>
      </w:r>
      <w:r w:rsidRPr="00E26B07">
        <w:rPr>
          <w:rFonts w:cs="Tahoma"/>
          <w:color w:val="000000"/>
          <w:spacing w:val="230"/>
          <w:position w:val="-12"/>
          <w:lang w:eastAsia="el-GR" w:bidi="ar-SA"/>
        </w:rPr>
        <w:t>ι</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375"/>
          <w:sz w:val="44"/>
          <w:lang w:eastAsia="el-GR" w:bidi="ar-SA"/>
        </w:rPr>
        <w:t></w:t>
      </w:r>
      <w:r w:rsidRPr="00E26B07">
        <w:rPr>
          <w:rFonts w:cs="Tahoma"/>
          <w:color w:val="000000"/>
          <w:spacing w:val="295"/>
          <w:position w:val="-12"/>
          <w:lang w:eastAsia="el-GR" w:bidi="ar-SA"/>
        </w:rPr>
        <w:t>ι</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360"/>
          <w:sz w:val="44"/>
          <w:lang w:eastAsia="el-GR" w:bidi="ar-SA"/>
        </w:rPr>
        <w:lastRenderedPageBreak/>
        <w:t></w:t>
      </w:r>
      <w:r w:rsidRPr="00E26B07">
        <w:rPr>
          <w:rFonts w:cs="Tahoma"/>
          <w:color w:val="000000"/>
          <w:spacing w:val="300"/>
          <w:position w:val="-12"/>
          <w:lang w:eastAsia="el-GR" w:bidi="ar-SA"/>
        </w:rPr>
        <w:t>ι</w:t>
      </w:r>
      <w:r w:rsidRPr="00E26B07">
        <w:rPr>
          <w:rFonts w:ascii="BZ Byzantina" w:hAnsi="BZ Byzantina" w:cs="Tahoma"/>
          <w:b w:val="0"/>
          <w:color w:val="800000"/>
          <w:spacing w:val="-20"/>
          <w:sz w:val="44"/>
          <w:lang w:eastAsia="el-GR" w:bidi="ar-SA"/>
        </w:rPr>
        <w:t></w:t>
      </w:r>
      <w:r w:rsidRPr="00E26B07">
        <w:rPr>
          <w:rFonts w:ascii="MK2015" w:hAnsi="MK2015" w:cs="Tahoma"/>
          <w:b w:val="0"/>
          <w:color w:val="800000"/>
          <w:lang w:eastAsia="el-GR" w:bidi="ar-SA"/>
        </w:rPr>
        <w:t>_</w:t>
      </w:r>
      <w:r w:rsidRPr="00E26B07">
        <w:rPr>
          <w:rFonts w:ascii="MK2015" w:hAnsi="MK2015" w:cs="Tahoma"/>
          <w:b w:val="0"/>
          <w:color w:val="800000"/>
          <w:sz w:val="2"/>
          <w:lang w:eastAsia="el-GR" w:bidi="ar-SA"/>
        </w:rPr>
        <w:t xml:space="preserve"> </w:t>
      </w:r>
      <w:r w:rsidRPr="00E26B07">
        <w:rPr>
          <w:rFonts w:ascii="BZ Byzantina" w:hAnsi="BZ Byzantina" w:cs="Tahoma"/>
          <w:color w:val="000000"/>
          <w:spacing w:val="-480"/>
          <w:sz w:val="44"/>
          <w:lang w:eastAsia="el-GR" w:bidi="ar-SA"/>
        </w:rPr>
        <w:t></w:t>
      </w:r>
      <w:r w:rsidRPr="00E26B07">
        <w:rPr>
          <w:rFonts w:cs="Tahoma"/>
          <w:color w:val="000000"/>
          <w:position w:val="-12"/>
          <w:lang w:eastAsia="el-GR" w:bidi="ar-SA"/>
        </w:rPr>
        <w:t>α</w:t>
      </w:r>
      <w:r w:rsidRPr="00E26B07">
        <w:rPr>
          <w:rFonts w:cs="Tahoma"/>
          <w:color w:val="000000"/>
          <w:spacing w:val="201"/>
          <w:position w:val="-12"/>
          <w:lang w:eastAsia="el-GR" w:bidi="ar-SA"/>
        </w:rPr>
        <w:t>ι</w:t>
      </w:r>
      <w:r w:rsidRPr="00E26B07">
        <w:rPr>
          <w:rFonts w:ascii="BZ Byzantina" w:hAnsi="BZ Byzantina" w:cs="Tahoma"/>
          <w:b w:val="0"/>
          <w:color w:val="800000"/>
          <w:spacing w:val="44"/>
          <w:sz w:val="44"/>
          <w:lang w:eastAsia="el-GR" w:bidi="ar-SA"/>
        </w:rPr>
        <w:t></w:t>
      </w:r>
      <w:r w:rsidRPr="00E26B07">
        <w:rPr>
          <w:rFonts w:ascii="MK2015" w:hAnsi="MK2015" w:cs="Tahoma"/>
          <w:b w:val="0"/>
          <w:color w:val="800000"/>
          <w:lang w:eastAsia="el-GR" w:bidi="ar-SA"/>
        </w:rPr>
        <w:t>_</w:t>
      </w:r>
      <w:r w:rsidRPr="00E26B07">
        <w:rPr>
          <w:rFonts w:ascii="MK2015" w:hAnsi="MK2015" w:cs="Tahoma"/>
          <w:b w:val="0"/>
          <w:color w:val="800000"/>
          <w:sz w:val="2"/>
          <w:lang w:eastAsia="el-GR" w:bidi="ar-SA"/>
        </w:rPr>
        <w:t xml:space="preserve"> </w:t>
      </w:r>
      <w:r w:rsidRPr="00E26B07">
        <w:rPr>
          <w:rFonts w:cs="Tahoma"/>
          <w:color w:val="000000"/>
          <w:spacing w:val="-127"/>
          <w:position w:val="-12"/>
          <w:lang w:eastAsia="el-GR" w:bidi="ar-SA"/>
        </w:rPr>
        <w:t>α</w:t>
      </w:r>
      <w:r w:rsidRPr="00E26B07">
        <w:rPr>
          <w:rFonts w:ascii="BZ Byzantina" w:hAnsi="BZ Byzantina" w:cs="Tahoma"/>
          <w:color w:val="000000"/>
          <w:spacing w:val="-172"/>
          <w:sz w:val="44"/>
          <w:lang w:eastAsia="el-GR" w:bidi="ar-SA"/>
        </w:rPr>
        <w:t></w:t>
      </w:r>
      <w:r w:rsidRPr="00E26B07">
        <w:rPr>
          <w:rFonts w:cs="Tahoma"/>
          <w:color w:val="000000"/>
          <w:position w:val="-12"/>
          <w:lang w:eastAsia="el-GR" w:bidi="ar-SA"/>
        </w:rPr>
        <w:t>ι</w:t>
      </w:r>
      <w:r w:rsidRPr="00E26B07">
        <w:rPr>
          <w:rFonts w:cs="Tahoma"/>
          <w:color w:val="000000"/>
          <w:spacing w:val="-7"/>
          <w:position w:val="-12"/>
          <w:lang w:eastAsia="el-GR" w:bidi="ar-SA"/>
        </w:rPr>
        <w:t>ς</w:t>
      </w:r>
      <w:r w:rsidRPr="00E26B07">
        <w:rPr>
          <w:rFonts w:ascii="MK2015" w:hAnsi="MK2015" w:cs="Tahoma"/>
          <w:color w:val="000000"/>
          <w:spacing w:val="54"/>
          <w:position w:val="-12"/>
          <w:lang w:eastAsia="el-GR" w:bidi="ar-SA"/>
        </w:rPr>
        <w:t>_</w:t>
      </w:r>
      <w:r w:rsidRPr="00E26B07">
        <w:rPr>
          <w:rFonts w:ascii="MK2015" w:hAnsi="MK2015" w:cs="Tahoma"/>
          <w:color w:val="000000"/>
          <w:sz w:val="2"/>
          <w:lang w:eastAsia="el-GR" w:bidi="ar-SA"/>
        </w:rPr>
        <w:t xml:space="preserve"> </w:t>
      </w:r>
      <w:r w:rsidRPr="00E26B07">
        <w:rPr>
          <w:rFonts w:ascii="BZ Loipa" w:hAnsi="BZ Loipa" w:cs="Tahoma"/>
          <w:color w:val="000000"/>
          <w:spacing w:val="-562"/>
          <w:sz w:val="44"/>
          <w:lang w:eastAsia="el-GR" w:bidi="ar-SA"/>
        </w:rPr>
        <w:t></w:t>
      </w:r>
      <w:r w:rsidRPr="00E26B07">
        <w:rPr>
          <w:rFonts w:cs="Tahoma"/>
          <w:color w:val="000000"/>
          <w:spacing w:val="387"/>
          <w:position w:val="-12"/>
          <w:lang w:eastAsia="el-GR" w:bidi="ar-SA"/>
        </w:rPr>
        <w:t>η</w:t>
      </w:r>
      <w:r w:rsidRPr="00E26B07">
        <w:rPr>
          <w:rFonts w:ascii="BZ Byzantina" w:hAnsi="BZ Byzantina" w:cs="Tahoma"/>
          <w:b w:val="0"/>
          <w:color w:val="800000"/>
          <w:spacing w:val="20"/>
          <w:sz w:val="44"/>
          <w:lang w:eastAsia="el-GR" w:bidi="ar-SA"/>
        </w:rPr>
        <w:t></w:t>
      </w:r>
      <w:r w:rsidRPr="00E26B07">
        <w:rPr>
          <w:rFonts w:ascii="MK2015" w:hAnsi="MK2015" w:cs="Tahoma"/>
          <w:b w:val="0"/>
          <w:color w:val="800000"/>
          <w:lang w:eastAsia="el-GR" w:bidi="ar-SA"/>
        </w:rPr>
        <w:t>_</w:t>
      </w:r>
      <w:r w:rsidRPr="00E26B07">
        <w:rPr>
          <w:rFonts w:ascii="MK2015" w:hAnsi="MK2015" w:cs="Tahoma"/>
          <w:b w:val="0"/>
          <w:color w:val="800000"/>
          <w:sz w:val="2"/>
          <w:lang w:eastAsia="el-GR" w:bidi="ar-SA"/>
        </w:rPr>
        <w:t xml:space="preserve"> </w:t>
      </w:r>
      <w:r w:rsidRPr="00E26B07">
        <w:rPr>
          <w:rFonts w:ascii="BZ Byzantina" w:hAnsi="BZ Byzantina" w:cs="Tahoma"/>
          <w:color w:val="000000"/>
          <w:sz w:val="44"/>
          <w:lang w:eastAsia="el-GR" w:bidi="ar-SA"/>
        </w:rPr>
        <w:t></w:t>
      </w:r>
      <w:r w:rsidRPr="00E26B07">
        <w:rPr>
          <w:rFonts w:ascii="BZ Byzantina" w:hAnsi="BZ Byzantina" w:cs="Tahoma"/>
          <w:color w:val="000000"/>
          <w:spacing w:val="-412"/>
          <w:sz w:val="44"/>
          <w:lang w:eastAsia="el-GR" w:bidi="ar-SA"/>
        </w:rPr>
        <w:t></w:t>
      </w:r>
      <w:r w:rsidRPr="00E26B07">
        <w:rPr>
          <w:rFonts w:cs="Tahoma"/>
          <w:color w:val="000000"/>
          <w:spacing w:val="257"/>
          <w:position w:val="-12"/>
          <w:lang w:eastAsia="el-GR" w:bidi="ar-SA"/>
        </w:rPr>
        <w:t>η</w:t>
      </w:r>
      <w:r w:rsidRPr="00E26B07">
        <w:rPr>
          <w:rFonts w:ascii="MK2015" w:hAnsi="MK2015" w:cs="Tahoma"/>
          <w:color w:val="000000"/>
          <w:position w:val="-12"/>
          <w:lang w:eastAsia="el-GR" w:bidi="ar-SA"/>
        </w:rPr>
        <w:t>_</w:t>
      </w:r>
      <w:r w:rsidRPr="00E26B07">
        <w:rPr>
          <w:rFonts w:ascii="MK2015" w:hAnsi="MK2015" w:cs="Tahoma"/>
          <w:color w:val="FFFFFF"/>
          <w:sz w:val="2"/>
          <w:lang w:eastAsia="el-GR" w:bidi="ar-SA"/>
        </w:rPr>
        <w:t>.</w:t>
      </w:r>
      <w:r w:rsidRPr="00E26B07">
        <w:rPr>
          <w:rFonts w:ascii="BZ Byzantina" w:hAnsi="BZ Byzantina" w:cs="Tahoma"/>
          <w:color w:val="000000"/>
          <w:spacing w:val="-232"/>
          <w:sz w:val="44"/>
          <w:lang w:eastAsia="el-GR" w:bidi="ar-SA"/>
        </w:rPr>
        <w:t></w:t>
      </w:r>
      <w:r w:rsidRPr="00E26B07">
        <w:rPr>
          <w:rFonts w:cs="Tahoma"/>
          <w:color w:val="000000"/>
          <w:spacing w:val="77"/>
          <w:position w:val="-12"/>
          <w:lang w:eastAsia="el-GR" w:bidi="ar-SA"/>
        </w:rPr>
        <w:t>η</w:t>
      </w:r>
      <w:r w:rsidRPr="00E26B07">
        <w:rPr>
          <w:rFonts w:ascii="BZ Byzantina" w:hAnsi="BZ Byzantina" w:cs="Tahoma"/>
          <w:b w:val="0"/>
          <w:color w:val="800000"/>
          <w:position w:val="-6"/>
          <w:sz w:val="44"/>
          <w:lang w:eastAsia="el-GR" w:bidi="ar-SA"/>
        </w:rPr>
        <w:t></w:t>
      </w:r>
      <w:r w:rsidRPr="00E26B07">
        <w:rPr>
          <w:rFonts w:ascii="MK2015" w:hAnsi="MK2015" w:cs="Tahoma"/>
          <w:b w:val="0"/>
          <w:color w:val="800000"/>
          <w:position w:val="-6"/>
          <w:lang w:eastAsia="el-GR" w:bidi="ar-SA"/>
        </w:rPr>
        <w:t>_</w:t>
      </w:r>
      <w:r w:rsidRPr="00E26B07">
        <w:rPr>
          <w:rFonts w:ascii="MK2015" w:hAnsi="MK2015" w:cs="Tahoma"/>
          <w:b w:val="0"/>
          <w:color w:val="800000"/>
          <w:position w:val="-6"/>
          <w:sz w:val="2"/>
          <w:lang w:eastAsia="el-GR" w:bidi="ar-SA"/>
        </w:rPr>
        <w:t xml:space="preserve"> </w:t>
      </w:r>
      <w:r w:rsidRPr="00E26B07">
        <w:rPr>
          <w:rFonts w:ascii="BZ Byzantina" w:hAnsi="BZ Byzantina" w:cs="Tahoma"/>
          <w:color w:val="000000"/>
          <w:spacing w:val="-517"/>
          <w:sz w:val="44"/>
          <w:lang w:eastAsia="el-GR" w:bidi="ar-SA"/>
        </w:rPr>
        <w:t></w:t>
      </w:r>
      <w:r w:rsidRPr="00E26B07">
        <w:rPr>
          <w:rFonts w:cs="Tahoma"/>
          <w:color w:val="000000"/>
          <w:position w:val="-12"/>
          <w:lang w:eastAsia="el-GR" w:bidi="ar-SA"/>
        </w:rPr>
        <w:t>μ</w:t>
      </w:r>
      <w:r w:rsidRPr="00E26B07">
        <w:rPr>
          <w:rFonts w:cs="Tahoma"/>
          <w:color w:val="000000"/>
          <w:spacing w:val="162"/>
          <w:position w:val="-12"/>
          <w:lang w:eastAsia="el-GR" w:bidi="ar-SA"/>
        </w:rPr>
        <w:t>ω</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z w:val="44"/>
          <w:lang w:eastAsia="el-GR" w:bidi="ar-SA"/>
        </w:rPr>
        <w:t></w:t>
      </w:r>
      <w:r w:rsidRPr="00E26B07">
        <w:rPr>
          <w:rFonts w:ascii="BZ Byzantina" w:hAnsi="BZ Byzantina" w:cs="Tahoma"/>
          <w:color w:val="000000"/>
          <w:spacing w:val="-427"/>
          <w:sz w:val="44"/>
          <w:lang w:eastAsia="el-GR" w:bidi="ar-SA"/>
        </w:rPr>
        <w:t></w:t>
      </w:r>
      <w:r w:rsidRPr="00E26B07">
        <w:rPr>
          <w:rFonts w:cs="Tahoma"/>
          <w:color w:val="000000"/>
          <w:spacing w:val="242"/>
          <w:position w:val="-12"/>
          <w:lang w:eastAsia="el-GR" w:bidi="ar-SA"/>
        </w:rPr>
        <w:t>ω</w:t>
      </w:r>
      <w:r w:rsidRPr="00E26B07">
        <w:rPr>
          <w:rFonts w:ascii="MK2015" w:hAnsi="MK2015" w:cs="Tahoma"/>
          <w:color w:val="000000"/>
          <w:position w:val="-12"/>
          <w:lang w:eastAsia="el-GR" w:bidi="ar-SA"/>
        </w:rPr>
        <w:t>_</w:t>
      </w:r>
      <w:r w:rsidRPr="00E26B07">
        <w:rPr>
          <w:rFonts w:ascii="MK2015" w:hAnsi="MK2015" w:cs="Tahoma"/>
          <w:color w:val="FFFFFF"/>
          <w:sz w:val="2"/>
          <w:lang w:eastAsia="el-GR" w:bidi="ar-SA"/>
        </w:rPr>
        <w:t>.</w:t>
      </w:r>
      <w:r w:rsidRPr="00E26B07">
        <w:rPr>
          <w:rFonts w:ascii="BZ Byzantina" w:hAnsi="BZ Byzantina" w:cs="Tahoma"/>
          <w:color w:val="000000"/>
          <w:spacing w:val="-427"/>
          <w:sz w:val="44"/>
          <w:lang w:eastAsia="el-GR" w:bidi="ar-SA"/>
        </w:rPr>
        <w:t></w:t>
      </w:r>
      <w:r w:rsidRPr="00E26B07">
        <w:rPr>
          <w:rFonts w:cs="Tahoma"/>
          <w:color w:val="000000"/>
          <w:spacing w:val="242"/>
          <w:position w:val="-12"/>
          <w:lang w:eastAsia="el-GR" w:bidi="ar-SA"/>
        </w:rPr>
        <w:t>ω</w:t>
      </w:r>
      <w:r w:rsidRPr="00E26B07">
        <w:rPr>
          <w:rFonts w:ascii="BZ Byzantina" w:hAnsi="BZ Byzantina" w:cs="Tahoma"/>
          <w:b w:val="0"/>
          <w:color w:val="800000"/>
          <w:sz w:val="44"/>
          <w:lang w:eastAsia="el-GR" w:bidi="ar-SA"/>
        </w:rPr>
        <w:t></w:t>
      </w:r>
      <w:r w:rsidRPr="00E26B07">
        <w:rPr>
          <w:rFonts w:ascii="BZ Byzantina" w:hAnsi="BZ Byzantina" w:cs="Tahoma"/>
          <w:color w:val="000000"/>
          <w:sz w:val="44"/>
          <w:lang w:eastAsia="el-GR" w:bidi="ar-SA"/>
        </w:rPr>
        <w:t></w:t>
      </w:r>
      <w:r w:rsidRPr="00E26B07">
        <w:rPr>
          <w:rFonts w:ascii="MK2015" w:hAnsi="MK2015" w:cs="Tahoma"/>
          <w:color w:val="000000"/>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487"/>
          <w:sz w:val="44"/>
          <w:lang w:eastAsia="el-GR" w:bidi="ar-SA"/>
        </w:rPr>
        <w:t></w:t>
      </w:r>
      <w:r w:rsidRPr="00E26B07">
        <w:rPr>
          <w:rFonts w:cs="Tahoma"/>
          <w:color w:val="000000"/>
          <w:position w:val="-12"/>
          <w:lang w:eastAsia="el-GR" w:bidi="ar-SA"/>
        </w:rPr>
        <w:t>ω</w:t>
      </w:r>
      <w:r w:rsidRPr="00E26B07">
        <w:rPr>
          <w:rFonts w:cs="Tahoma"/>
          <w:color w:val="000000"/>
          <w:spacing w:val="192"/>
          <w:position w:val="-12"/>
          <w:lang w:eastAsia="el-GR" w:bidi="ar-SA"/>
        </w:rPr>
        <w:t>ν</w:t>
      </w:r>
      <w:r w:rsidRPr="00E26B07">
        <w:rPr>
          <w:rFonts w:ascii="BZ Byzantina" w:hAnsi="BZ Byzantina" w:cs="Tahoma"/>
          <w:color w:val="000000"/>
          <w:position w:val="2"/>
          <w:sz w:val="44"/>
          <w:lang w:eastAsia="el-GR" w:bidi="ar-SA"/>
        </w:rPr>
        <w:t></w:t>
      </w:r>
      <w:r w:rsidRPr="00E26B07">
        <w:rPr>
          <w:rFonts w:ascii="BZ Byzantina" w:hAnsi="BZ Byzantina" w:cs="Tahoma"/>
          <w:color w:val="800000"/>
          <w:position w:val="-6"/>
          <w:sz w:val="44"/>
          <w:lang w:eastAsia="el-GR" w:bidi="ar-SA"/>
        </w:rPr>
        <w:t></w:t>
      </w:r>
      <w:r w:rsidRPr="00E26B07">
        <w:rPr>
          <w:rFonts w:ascii="BZ Byzantina" w:hAnsi="BZ Byzantina" w:cs="Tahoma"/>
          <w:color w:val="800000"/>
          <w:position w:val="-6"/>
          <w:sz w:val="44"/>
          <w:lang w:eastAsia="el-GR" w:bidi="ar-SA"/>
        </w:rPr>
        <w:t></w:t>
      </w:r>
      <w:r w:rsidRPr="00E26B07">
        <w:rPr>
          <w:rFonts w:ascii="BZ Byzantina" w:hAnsi="BZ Byzantina" w:cs="Tahoma"/>
          <w:color w:val="800000"/>
          <w:position w:val="-6"/>
          <w:sz w:val="44"/>
          <w:lang w:eastAsia="el-GR" w:bidi="ar-SA"/>
        </w:rPr>
        <w:t></w:t>
      </w:r>
      <w:r w:rsidRPr="00E26B07">
        <w:rPr>
          <w:rFonts w:ascii="MK2015" w:hAnsi="MK2015" w:cs="Tahoma"/>
          <w:color w:val="800000"/>
          <w:position w:val="-6"/>
          <w:lang w:eastAsia="el-GR" w:bidi="ar-SA"/>
        </w:rPr>
        <w:t>_</w:t>
      </w:r>
    </w:p>
    <w:tbl>
      <w:tblPr>
        <w:tblW w:w="5000" w:type="pct"/>
        <w:tblBorders>
          <w:bottom w:val="thickThinLargeGap" w:sz="24" w:space="0" w:color="C00000"/>
        </w:tblBorders>
        <w:shd w:val="clear" w:color="auto" w:fill="F2F2F2"/>
        <w:tblCellMar>
          <w:top w:w="57" w:type="dxa"/>
          <w:bottom w:w="57" w:type="dxa"/>
        </w:tblCellMar>
        <w:tblLook w:val="04A0" w:firstRow="1" w:lastRow="0" w:firstColumn="1" w:lastColumn="0" w:noHBand="0" w:noVBand="1"/>
      </w:tblPr>
      <w:tblGrid>
        <w:gridCol w:w="3023"/>
        <w:gridCol w:w="3024"/>
        <w:gridCol w:w="3024"/>
      </w:tblGrid>
      <w:tr w:rsidR="00961D44" w:rsidRPr="00873500" w14:paraId="6D281545" w14:textId="77777777" w:rsidTr="007043BC">
        <w:trPr>
          <w:cantSplit/>
        </w:trPr>
        <w:tc>
          <w:tcPr>
            <w:tcW w:w="1666" w:type="pct"/>
            <w:shd w:val="clear" w:color="auto" w:fill="F2F2F2"/>
            <w:vAlign w:val="center"/>
          </w:tcPr>
          <w:p w14:paraId="30DF7B98" w14:textId="77777777" w:rsidR="00961D44" w:rsidRPr="00873500" w:rsidRDefault="00961D44" w:rsidP="007043BC">
            <w:pPr>
              <w:jc w:val="center"/>
              <w:rPr>
                <w:rFonts w:cs="Arial"/>
                <w:b w:val="0"/>
                <w:bCs/>
                <w:sz w:val="24"/>
                <w:szCs w:val="24"/>
              </w:rPr>
            </w:pPr>
            <w:r w:rsidRPr="00873500">
              <w:rPr>
                <w:rFonts w:cs="Arial"/>
                <w:b w:val="0"/>
                <w:bCs/>
                <w:color w:val="FFFFFF"/>
                <w:sz w:val="20"/>
              </w:rPr>
              <w:t>Γεράσιμος Μοναχὸς Ἁγιορείτης</w:t>
            </w:r>
          </w:p>
        </w:tc>
        <w:tc>
          <w:tcPr>
            <w:tcW w:w="1667" w:type="pct"/>
            <w:shd w:val="clear" w:color="auto" w:fill="F2F2F2"/>
            <w:vAlign w:val="center"/>
          </w:tcPr>
          <w:p w14:paraId="08954978" w14:textId="000372B7" w:rsidR="00961D44" w:rsidRPr="00873500" w:rsidRDefault="00000000" w:rsidP="007043BC">
            <w:pPr>
              <w:jc w:val="center"/>
              <w:rPr>
                <w:rFonts w:cs="Arial"/>
                <w:b w:val="0"/>
                <w:bCs/>
                <w:sz w:val="24"/>
                <w:szCs w:val="24"/>
              </w:rPr>
            </w:pPr>
            <w:hyperlink w:anchor="_Δογματικὸν_Θεοτοκίον_1" w:history="1">
              <w:r w:rsidR="00075C32" w:rsidRPr="00075C32">
                <w:rPr>
                  <w:rStyle w:val="Hyperlink"/>
                  <w:rFonts w:ascii="GFS DidotClassic" w:eastAsia="Times New Roman" w:hAnsi="GFS DidotClassic" w:cs="Arial"/>
                  <w:b w:val="0"/>
                  <w:sz w:val="24"/>
                  <w:szCs w:val="24"/>
                </w:rPr>
                <w:t>Θε</w:t>
              </w:r>
              <w:r w:rsidR="00075C32" w:rsidRPr="00075C32">
                <w:rPr>
                  <w:rStyle w:val="Hyperlink"/>
                  <w:rFonts w:ascii="GFS DidotClassic" w:eastAsia="Times New Roman" w:hAnsi="GFS DidotClassic" w:cs="Arial"/>
                  <w:b w:val="0"/>
                  <w:sz w:val="24"/>
                  <w:szCs w:val="24"/>
                </w:rPr>
                <w:t>ο</w:t>
              </w:r>
              <w:r w:rsidR="00075C32" w:rsidRPr="00075C32">
                <w:rPr>
                  <w:rStyle w:val="Hyperlink"/>
                  <w:rFonts w:ascii="GFS DidotClassic" w:eastAsia="Times New Roman" w:hAnsi="GFS DidotClassic" w:cs="Arial"/>
                  <w:b w:val="0"/>
                  <w:sz w:val="24"/>
                  <w:szCs w:val="24"/>
                </w:rPr>
                <w:t>τοκίον</w:t>
              </w:r>
            </w:hyperlink>
          </w:p>
        </w:tc>
        <w:tc>
          <w:tcPr>
            <w:tcW w:w="1667" w:type="pct"/>
            <w:shd w:val="clear" w:color="auto" w:fill="F2F2F2"/>
            <w:vAlign w:val="center"/>
          </w:tcPr>
          <w:p w14:paraId="62302C80" w14:textId="77777777" w:rsidR="00961D44" w:rsidRPr="00873500" w:rsidRDefault="00961D44" w:rsidP="007043BC">
            <w:pPr>
              <w:jc w:val="center"/>
              <w:rPr>
                <w:rFonts w:cs="Arial"/>
                <w:b w:val="0"/>
                <w:bCs/>
                <w:sz w:val="24"/>
                <w:szCs w:val="24"/>
              </w:rPr>
            </w:pPr>
            <w:r w:rsidRPr="00873500">
              <w:rPr>
                <w:rFonts w:cs="Arial"/>
                <w:b w:val="0"/>
                <w:bCs/>
                <w:color w:val="FFFFFF"/>
                <w:sz w:val="20"/>
              </w:rPr>
              <w:t>Λουκᾶς Λουκᾶ</w:t>
            </w:r>
          </w:p>
        </w:tc>
      </w:tr>
    </w:tbl>
    <w:p w14:paraId="35C4F20D" w14:textId="77777777" w:rsidR="00961D44" w:rsidRPr="00873500" w:rsidRDefault="00961D44" w:rsidP="002011E0">
      <w:pPr>
        <w:pStyle w:val="Heading4"/>
      </w:pPr>
      <w:bookmarkStart w:id="65" w:name="_Χρύσανθου_Θεοδοσόπουλου_9"/>
      <w:bookmarkStart w:id="66" w:name="_Toc103190373"/>
      <w:bookmarkEnd w:id="65"/>
      <w:r w:rsidRPr="00873500">
        <w:t>Χρύσανθου Θεοδοσόπουλου</w:t>
      </w:r>
      <w:bookmarkEnd w:id="66"/>
    </w:p>
    <w:tbl>
      <w:tblPr>
        <w:tblW w:w="5000" w:type="pct"/>
        <w:tblCellMar>
          <w:left w:w="57" w:type="dxa"/>
          <w:right w:w="57" w:type="dxa"/>
        </w:tblCellMar>
        <w:tblLook w:val="04A0" w:firstRow="1" w:lastRow="0" w:firstColumn="1" w:lastColumn="0" w:noHBand="0" w:noVBand="1"/>
      </w:tblPr>
      <w:tblGrid>
        <w:gridCol w:w="3023"/>
        <w:gridCol w:w="3024"/>
        <w:gridCol w:w="3024"/>
      </w:tblGrid>
      <w:tr w:rsidR="00961D44" w:rsidRPr="00873500" w14:paraId="4300EE67" w14:textId="77777777" w:rsidTr="007043BC">
        <w:tc>
          <w:tcPr>
            <w:tcW w:w="1666" w:type="pct"/>
            <w:vAlign w:val="center"/>
            <w:hideMark/>
          </w:tcPr>
          <w:p w14:paraId="5F86AB78" w14:textId="77777777" w:rsidR="00961D44" w:rsidRPr="00873500" w:rsidRDefault="00961D44" w:rsidP="007043BC">
            <w:pPr>
              <w:pStyle w:val="cell-1"/>
            </w:pPr>
          </w:p>
        </w:tc>
        <w:tc>
          <w:tcPr>
            <w:tcW w:w="1667" w:type="pct"/>
            <w:vAlign w:val="center"/>
            <w:hideMark/>
          </w:tcPr>
          <w:p w14:paraId="4C6D1720" w14:textId="77777777" w:rsidR="00961D44" w:rsidRPr="00873500" w:rsidRDefault="00961D44" w:rsidP="007043BC">
            <w:pPr>
              <w:pStyle w:val="cell-2"/>
            </w:pPr>
            <w:r w:rsidRPr="00873500">
              <w:t></w:t>
            </w:r>
            <w:r w:rsidRPr="00873500">
              <w:t></w:t>
            </w:r>
            <w:r w:rsidRPr="00873500">
              <w:t></w:t>
            </w:r>
          </w:p>
        </w:tc>
        <w:tc>
          <w:tcPr>
            <w:tcW w:w="1667" w:type="pct"/>
            <w:vAlign w:val="center"/>
            <w:hideMark/>
          </w:tcPr>
          <w:p w14:paraId="101CFC1F" w14:textId="77777777" w:rsidR="00961D44" w:rsidRPr="00873500" w:rsidRDefault="00961D44" w:rsidP="00B07080">
            <w:pPr>
              <w:pStyle w:val="cell-3"/>
              <w:rPr>
                <w:noProof/>
                <w:color w:val="808080"/>
              </w:rPr>
            </w:pPr>
            <w:r w:rsidRPr="00873500">
              <w:rPr>
                <w:noProof/>
              </w:rPr>
              <w:t>Χρύσανθου Θεοδοσόπουλου</w:t>
            </w:r>
            <w:r w:rsidRPr="00873500">
              <w:rPr>
                <w:noProof/>
              </w:rPr>
              <w:br/>
              <w:t>Πεντηκοστάριον 1983 σ.52*</w:t>
            </w:r>
          </w:p>
        </w:tc>
      </w:tr>
    </w:tbl>
    <w:p w14:paraId="15C6C7A7" w14:textId="77777777" w:rsidR="00961D44" w:rsidRPr="00873500" w:rsidRDefault="00961D44" w:rsidP="00961D44">
      <w:pPr>
        <w:spacing w:line="1240" w:lineRule="exact"/>
        <w:rPr>
          <w:rFonts w:ascii="BZ Byzantina" w:hAnsi="BZ Byzantina" w:cs="Tahoma"/>
          <w:color w:val="000000"/>
          <w:sz w:val="44"/>
        </w:rPr>
      </w:pPr>
      <w:r w:rsidRPr="00873500">
        <w:rPr>
          <w:rFonts w:ascii="GFS Nicefore" w:hAnsi="GFS Nicefore" w:cs="Tahoma"/>
          <w:b w:val="0"/>
          <w:color w:val="800000"/>
          <w:position w:val="-12"/>
          <w:sz w:val="52"/>
          <w:szCs w:val="16"/>
        </w:rPr>
        <w:t>δ</w:t>
      </w:r>
      <w:r w:rsidRPr="00873500">
        <w:rPr>
          <w:rFonts w:ascii="BZ Byzantina" w:hAnsi="BZ Byzantina" w:cs="Tahoma"/>
          <w:color w:val="000000"/>
          <w:spacing w:val="-375"/>
          <w:sz w:val="44"/>
        </w:rPr>
        <w:t></w:t>
      </w:r>
      <w:r w:rsidRPr="00873500">
        <w:rPr>
          <w:rFonts w:cs="Tahoma"/>
          <w:color w:val="000000"/>
          <w:spacing w:val="116"/>
          <w:position w:val="-12"/>
        </w:rPr>
        <w:t>ο</w:t>
      </w:r>
      <w:r w:rsidRPr="00873500">
        <w:rPr>
          <w:rFonts w:ascii="BZ Ison" w:hAnsi="BZ Ison" w:cs="Tahoma"/>
          <w:b w:val="0"/>
          <w:color w:val="004080"/>
          <w:spacing w:val="118"/>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225"/>
          <w:sz w:val="44"/>
        </w:rPr>
        <w:t></w:t>
      </w:r>
      <w:r w:rsidRPr="00873500">
        <w:rPr>
          <w:rFonts w:cs="Tahoma"/>
          <w:color w:val="000000"/>
          <w:spacing w:val="85"/>
          <w:position w:val="-12"/>
        </w:rPr>
        <w:t>ο</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25"/>
          <w:sz w:val="44"/>
        </w:rPr>
        <w:t></w:t>
      </w:r>
      <w:r w:rsidRPr="00873500">
        <w:rPr>
          <w:rFonts w:cs="Tahoma"/>
          <w:color w:val="000000"/>
          <w:spacing w:val="125"/>
          <w:position w:val="-12"/>
        </w:rPr>
        <w:t>ο</w:t>
      </w:r>
      <w:r w:rsidRPr="00873500">
        <w:rPr>
          <w:rFonts w:ascii="BZ Byzantina" w:hAnsi="BZ Byzantina" w:cs="Tahoma"/>
          <w:b w:val="0"/>
          <w:color w:val="800000"/>
          <w:spacing w:val="-4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72"/>
          <w:sz w:val="44"/>
        </w:rPr>
        <w:t></w:t>
      </w:r>
      <w:r w:rsidRPr="00873500">
        <w:rPr>
          <w:rFonts w:cs="Tahoma"/>
          <w:color w:val="000000"/>
          <w:position w:val="-12"/>
        </w:rPr>
        <w:t>ξ</w:t>
      </w:r>
      <w:r w:rsidRPr="00873500">
        <w:rPr>
          <w:rFonts w:cs="Tahoma"/>
          <w:color w:val="000000"/>
          <w:spacing w:val="20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195"/>
          <w:position w:val="-12"/>
        </w:rPr>
        <w:t>Π</w:t>
      </w:r>
      <w:r w:rsidRPr="00873500">
        <w:rPr>
          <w:rFonts w:ascii="BZ Byzantina" w:hAnsi="BZ Byzantina" w:cs="Tahoma"/>
          <w:color w:val="000000"/>
          <w:spacing w:val="-105"/>
          <w:sz w:val="44"/>
        </w:rPr>
        <w:t></w:t>
      </w:r>
      <w:r w:rsidRPr="00873500">
        <w:rPr>
          <w:rFonts w:cs="Tahoma"/>
          <w:color w:val="000000"/>
          <w:spacing w:val="-40"/>
          <w:position w:val="-12"/>
        </w:rPr>
        <w:t>α</w:t>
      </w:r>
      <w:r w:rsidRPr="00873500">
        <w:rPr>
          <w:rFonts w:ascii="MK2015" w:hAnsi="MK2015" w:cs="Tahoma"/>
          <w:color w:val="000000"/>
          <w:spacing w:val="85"/>
          <w:position w:val="-12"/>
        </w:rPr>
        <w:t>_</w:t>
      </w:r>
      <w:r w:rsidRPr="00873500">
        <w:rPr>
          <w:rFonts w:ascii="MK2015" w:hAnsi="MK2015" w:cs="Tahoma"/>
          <w:color w:val="000000"/>
          <w:sz w:val="2"/>
        </w:rPr>
        <w:t xml:space="preserve"> </w:t>
      </w:r>
      <w:r w:rsidRPr="00873500">
        <w:rPr>
          <w:rFonts w:ascii="BZ Byzantina" w:hAnsi="BZ Byzantina" w:cs="Tahoma"/>
          <w:color w:val="000000"/>
          <w:spacing w:val="-517"/>
          <w:sz w:val="44"/>
        </w:rPr>
        <w:t></w:t>
      </w:r>
      <w:r w:rsidRPr="00873500">
        <w:rPr>
          <w:rFonts w:cs="Tahoma"/>
          <w:color w:val="000000"/>
          <w:position w:val="-12"/>
        </w:rPr>
        <w:t>τρ</w:t>
      </w:r>
      <w:r w:rsidRPr="00873500">
        <w:rPr>
          <w:rFonts w:cs="Tahoma"/>
          <w:color w:val="000000"/>
          <w:spacing w:val="131"/>
          <w:position w:val="-12"/>
        </w:rPr>
        <w:t>ι</w:t>
      </w:r>
      <w:r w:rsidRPr="00873500">
        <w:rPr>
          <w:rFonts w:ascii="BZ Ison" w:hAnsi="BZ Ison" w:cs="Tahoma"/>
          <w:b w:val="0"/>
          <w:color w:val="004080"/>
          <w:spacing w:val="40"/>
          <w:sz w:val="44"/>
        </w:rPr>
        <w:t></w:t>
      </w:r>
      <w:r w:rsidRPr="00873500">
        <w:rPr>
          <w:rFonts w:ascii="MK2015" w:hAnsi="MK2015" w:cs="Tahoma"/>
          <w:b w:val="0"/>
          <w:color w:val="004080"/>
        </w:rPr>
        <w:t>_</w:t>
      </w:r>
      <w:r w:rsidRPr="00873500">
        <w:rPr>
          <w:rFonts w:ascii="MK2015" w:hAnsi="MK2015" w:cs="Tahoma"/>
          <w:b w:val="0"/>
          <w:color w:val="FFFFFF"/>
          <w:sz w:val="2"/>
        </w:rPr>
        <w:t>.</w:t>
      </w:r>
      <w:r w:rsidRPr="00873500">
        <w:rPr>
          <w:rFonts w:ascii="BZ Byzantina" w:hAnsi="BZ Byzantina" w:cs="Tahoma"/>
          <w:color w:val="000000"/>
          <w:spacing w:val="-360"/>
          <w:sz w:val="44"/>
        </w:rPr>
        <w:t></w:t>
      </w:r>
      <w:r w:rsidRPr="00873500">
        <w:rPr>
          <w:rFonts w:cs="Tahoma"/>
          <w:color w:val="000000"/>
          <w:spacing w:val="280"/>
          <w:position w:val="-12"/>
        </w:rPr>
        <w:t>ι</w:t>
      </w:r>
      <w:r w:rsidRPr="00873500">
        <w:rPr>
          <w:rFonts w:ascii="BZ Byzantina" w:hAnsi="BZ Byzantina" w:cs="Tahoma"/>
          <w:b w:val="0"/>
          <w:color w:val="800000"/>
          <w:sz w:val="44"/>
        </w:rPr>
        <w:t></w:t>
      </w:r>
      <w:r w:rsidRPr="00873500">
        <w:rPr>
          <w:rFonts w:ascii="BZ Loipa" w:hAnsi="BZ Loip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315"/>
          <w:sz w:val="44"/>
        </w:rPr>
        <w:t></w:t>
      </w:r>
      <w:r w:rsidRPr="00873500">
        <w:rPr>
          <w:rFonts w:cs="Tahoma"/>
          <w:color w:val="000000"/>
          <w:spacing w:val="23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195"/>
          <w:sz w:val="44"/>
        </w:rPr>
        <w:t></w:t>
      </w:r>
      <w:r w:rsidRPr="00873500">
        <w:rPr>
          <w:rFonts w:cs="Tahoma"/>
          <w:color w:val="000000"/>
          <w:spacing w:val="115"/>
          <w:position w:val="-12"/>
        </w:rPr>
        <w:t>ι</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195"/>
          <w:sz w:val="44"/>
        </w:rPr>
        <w:t></w:t>
      </w:r>
      <w:r w:rsidRPr="00873500">
        <w:rPr>
          <w:rFonts w:cs="Tahoma"/>
          <w:color w:val="000000"/>
          <w:spacing w:val="135"/>
          <w:position w:val="-12"/>
        </w:rPr>
        <w:t>ι</w:t>
      </w:r>
      <w:r w:rsidRPr="00873500">
        <w:rPr>
          <w:rFonts w:ascii="BZ Byzantina" w:hAnsi="BZ Byzantina" w:cs="Tahoma"/>
          <w:b w:val="0"/>
          <w:color w:val="800000"/>
          <w:spacing w:val="-2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540"/>
          <w:sz w:val="44"/>
        </w:rPr>
        <w:t></w:t>
      </w:r>
      <w:r w:rsidRPr="00873500">
        <w:rPr>
          <w:rFonts w:cs="Tahoma"/>
          <w:color w:val="000000"/>
          <w:position w:val="-12"/>
        </w:rPr>
        <w:t>κα</w:t>
      </w:r>
      <w:r w:rsidRPr="00873500">
        <w:rPr>
          <w:rFonts w:cs="Tahoma"/>
          <w:color w:val="000000"/>
          <w:spacing w:val="150"/>
          <w:position w:val="-12"/>
        </w:rPr>
        <w:t>ι</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57"/>
          <w:sz w:val="44"/>
        </w:rPr>
        <w:t></w:t>
      </w:r>
      <w:r w:rsidRPr="00873500">
        <w:rPr>
          <w:rFonts w:cs="Tahoma"/>
          <w:color w:val="000000"/>
          <w:position w:val="-12"/>
        </w:rPr>
        <w:t>Υ</w:t>
      </w:r>
      <w:r w:rsidRPr="00873500">
        <w:rPr>
          <w:rFonts w:cs="Tahoma"/>
          <w:color w:val="000000"/>
          <w:spacing w:val="212"/>
          <w:position w:val="-12"/>
        </w:rPr>
        <w:t>ι</w:t>
      </w:r>
      <w:r w:rsidRPr="00873500">
        <w:rPr>
          <w:rFonts w:ascii="BZ Ison" w:hAnsi="BZ Ison" w:cs="Tahoma"/>
          <w:b w:val="0"/>
          <w:color w:val="004080"/>
          <w:spacing w:val="-2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427"/>
          <w:sz w:val="44"/>
        </w:rPr>
        <w:t></w:t>
      </w:r>
      <w:r w:rsidRPr="00873500">
        <w:rPr>
          <w:rFonts w:cs="Tahoma"/>
          <w:color w:val="000000"/>
          <w:spacing w:val="242"/>
          <w:position w:val="-12"/>
        </w:rPr>
        <w:t>ω</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cs="Tahoma"/>
          <w:color w:val="000000"/>
          <w:spacing w:val="-105"/>
          <w:position w:val="-12"/>
        </w:rPr>
        <w:t>κ</w:t>
      </w:r>
      <w:r w:rsidRPr="00873500">
        <w:rPr>
          <w:rFonts w:ascii="BZ Byzantina" w:hAnsi="BZ Byzantina" w:cs="Tahoma"/>
          <w:color w:val="000000"/>
          <w:spacing w:val="-195"/>
          <w:sz w:val="44"/>
        </w:rPr>
        <w:t></w:t>
      </w:r>
      <w:r w:rsidRPr="00873500">
        <w:rPr>
          <w:rFonts w:cs="Tahoma"/>
          <w:color w:val="000000"/>
          <w:position w:val="-12"/>
        </w:rPr>
        <w:t>α</w:t>
      </w:r>
      <w:r w:rsidRPr="00873500">
        <w:rPr>
          <w:rFonts w:cs="Tahoma"/>
          <w:color w:val="000000"/>
          <w:spacing w:val="-30"/>
          <w:position w:val="-12"/>
        </w:rPr>
        <w:t>ι</w:t>
      </w:r>
      <w:r w:rsidRPr="00873500">
        <w:rPr>
          <w:rFonts w:ascii="MK2015" w:hAnsi="MK2015" w:cs="Tahoma"/>
          <w:color w:val="000000"/>
          <w:spacing w:val="76"/>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17"/>
          <w:position w:val="-12"/>
        </w:rPr>
        <w:t>α</w:t>
      </w:r>
      <w:r w:rsidRPr="00873500">
        <w:rPr>
          <w:rFonts w:ascii="BZ Ison" w:hAnsi="BZ Ison" w:cs="Tahoma"/>
          <w:b w:val="0"/>
          <w:color w:val="004080"/>
          <w:spacing w:val="4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472"/>
          <w:sz w:val="44"/>
        </w:rPr>
        <w:t></w:t>
      </w:r>
      <w:r w:rsidRPr="00873500">
        <w:rPr>
          <w:rFonts w:cs="Tahoma"/>
          <w:color w:val="000000"/>
          <w:position w:val="-12"/>
        </w:rPr>
        <w:t>γ</w:t>
      </w:r>
      <w:r w:rsidRPr="00873500">
        <w:rPr>
          <w:rFonts w:cs="Tahoma"/>
          <w:color w:val="000000"/>
          <w:spacing w:val="207"/>
          <w:position w:val="-12"/>
        </w:rPr>
        <w:t>ι</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375"/>
          <w:sz w:val="44"/>
        </w:rPr>
        <w:t></w:t>
      </w:r>
      <w:r w:rsidRPr="00873500">
        <w:rPr>
          <w:rFonts w:cs="Tahoma"/>
          <w:color w:val="000000"/>
          <w:spacing w:val="295"/>
          <w:position w:val="-12"/>
        </w:rPr>
        <w:t>ι</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195"/>
          <w:sz w:val="44"/>
        </w:rPr>
        <w:t></w:t>
      </w:r>
      <w:r w:rsidRPr="00873500">
        <w:rPr>
          <w:rFonts w:cs="Tahoma"/>
          <w:color w:val="000000"/>
          <w:spacing w:val="115"/>
          <w:position w:val="-12"/>
        </w:rPr>
        <w:t>ι</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367"/>
          <w:sz w:val="44"/>
        </w:rPr>
        <w:t></w:t>
      </w:r>
      <w:r w:rsidRPr="00873500">
        <w:rPr>
          <w:rFonts w:cs="Tahoma"/>
          <w:color w:val="000000"/>
          <w:spacing w:val="182"/>
          <w:position w:val="-12"/>
        </w:rPr>
        <w:t>ω</w:t>
      </w:r>
      <w:r w:rsidRPr="00873500">
        <w:rPr>
          <w:rFonts w:ascii="BZ Byzantina" w:hAnsi="BZ Byzantina" w:cs="Tahoma"/>
          <w:color w:val="000000"/>
          <w:position w:val="2"/>
          <w:sz w:val="44"/>
        </w:rPr>
        <w:t></w:t>
      </w:r>
      <w:r w:rsidRPr="00873500">
        <w:rPr>
          <w:rFonts w:ascii="MK2015" w:hAnsi="MK2015" w:cs="Tahoma"/>
          <w:color w:val="000000"/>
          <w:position w:val="2"/>
        </w:rPr>
        <w:t>_</w:t>
      </w:r>
      <w:r w:rsidRPr="00873500">
        <w:rPr>
          <w:rFonts w:ascii="MK2015" w:hAnsi="MK2015" w:cs="Tahoma"/>
          <w:color w:val="000000"/>
          <w:position w:val="2"/>
          <w:sz w:val="2"/>
        </w:rPr>
        <w:t xml:space="preserve"> </w:t>
      </w:r>
      <w:r w:rsidRPr="00873500">
        <w:rPr>
          <w:rFonts w:ascii="BZ Byzantina" w:hAnsi="BZ Byzantina" w:cs="Tahoma"/>
          <w:color w:val="000000"/>
          <w:sz w:val="44"/>
        </w:rPr>
        <w:t></w:t>
      </w:r>
      <w:r w:rsidRPr="00873500">
        <w:rPr>
          <w:rFonts w:ascii="BZ Byzantina" w:hAnsi="BZ Byzantina" w:cs="Tahoma"/>
          <w:color w:val="000000"/>
          <w:spacing w:val="-577"/>
          <w:sz w:val="44"/>
        </w:rPr>
        <w:t></w:t>
      </w:r>
      <w:r w:rsidRPr="00873500">
        <w:rPr>
          <w:rFonts w:cs="Tahoma"/>
          <w:color w:val="000000"/>
          <w:position w:val="-12"/>
        </w:rPr>
        <w:t>Πν</w:t>
      </w:r>
      <w:r w:rsidRPr="00873500">
        <w:rPr>
          <w:rFonts w:cs="Tahoma"/>
          <w:color w:val="000000"/>
          <w:spacing w:val="91"/>
          <w:position w:val="-12"/>
        </w:rPr>
        <w:t>ε</w:t>
      </w:r>
      <w:r w:rsidRPr="00873500">
        <w:rPr>
          <w:rFonts w:ascii="BZ Ison" w:hAnsi="BZ Ison" w:cs="Tahoma"/>
          <w:b w:val="0"/>
          <w:color w:val="004080"/>
          <w:spacing w:val="20"/>
          <w:sz w:val="44"/>
        </w:rPr>
        <w:t></w:t>
      </w:r>
      <w:r w:rsidRPr="00873500">
        <w:rPr>
          <w:rFonts w:ascii="MK2015" w:hAnsi="MK2015" w:cs="Tahoma"/>
          <w:b w:val="0"/>
          <w:color w:val="004080"/>
        </w:rPr>
        <w:t>_</w:t>
      </w:r>
      <w:r w:rsidRPr="00873500">
        <w:rPr>
          <w:rFonts w:ascii="MK2015" w:hAnsi="MK2015" w:cs="Tahoma"/>
          <w:b w:val="0"/>
          <w:color w:val="FFFFFF"/>
          <w:sz w:val="2"/>
        </w:rPr>
        <w:t>.</w:t>
      </w:r>
      <w:r w:rsidRPr="00873500">
        <w:rPr>
          <w:rFonts w:ascii="BZ Byzantina" w:hAnsi="BZ Byzantina" w:cs="Tahoma"/>
          <w:color w:val="000000"/>
          <w:spacing w:val="-210"/>
          <w:sz w:val="44"/>
        </w:rPr>
        <w:t></w:t>
      </w:r>
      <w:r w:rsidRPr="00873500">
        <w:rPr>
          <w:rFonts w:cs="Tahoma"/>
          <w:color w:val="000000"/>
          <w:spacing w:val="120"/>
          <w:position w:val="-12"/>
        </w:rPr>
        <w:t>ε</w:t>
      </w:r>
      <w:r w:rsidRPr="00873500">
        <w:rPr>
          <w:rFonts w:ascii="BZ Byzantina" w:hAnsi="BZ Byzantina" w:cs="Tahoma"/>
          <w:b w:val="0"/>
          <w:color w:val="800000"/>
          <w:spacing w:val="-2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57"/>
          <w:sz w:val="44"/>
        </w:rPr>
        <w:t></w:t>
      </w:r>
      <w:r w:rsidRPr="00873500">
        <w:rPr>
          <w:rFonts w:cs="Tahoma"/>
          <w:color w:val="000000"/>
          <w:position w:val="-12"/>
        </w:rPr>
        <w:t>ε</w:t>
      </w:r>
      <w:r w:rsidRPr="00873500">
        <w:rPr>
          <w:rFonts w:cs="Tahoma"/>
          <w:color w:val="000000"/>
          <w:spacing w:val="222"/>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02"/>
          <w:sz w:val="44"/>
        </w:rPr>
        <w:t></w:t>
      </w:r>
      <w:r w:rsidRPr="00873500">
        <w:rPr>
          <w:rFonts w:cs="Tahoma"/>
          <w:color w:val="000000"/>
          <w:position w:val="-12"/>
        </w:rPr>
        <w:t>μ</w:t>
      </w:r>
      <w:r w:rsidRPr="00873500">
        <w:rPr>
          <w:rFonts w:cs="Tahoma"/>
          <w:color w:val="000000"/>
          <w:spacing w:val="136"/>
          <w:position w:val="-12"/>
        </w:rPr>
        <w:t>α</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50"/>
          <w:sz w:val="44"/>
        </w:rPr>
        <w:t></w:t>
      </w:r>
      <w:r w:rsidRPr="00873500">
        <w:rPr>
          <w:rFonts w:cs="Tahoma"/>
          <w:color w:val="000000"/>
          <w:position w:val="-12"/>
        </w:rPr>
        <w:t>τ</w:t>
      </w:r>
      <w:r w:rsidRPr="00873500">
        <w:rPr>
          <w:rFonts w:cs="Tahoma"/>
          <w:color w:val="000000"/>
          <w:spacing w:val="230"/>
          <w:position w:val="-12"/>
        </w:rPr>
        <w:t>ι</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p>
    <w:p w14:paraId="05E60A2B" w14:textId="77777777" w:rsidR="00961D44" w:rsidRPr="00873500" w:rsidRDefault="00961D44" w:rsidP="00961D44">
      <w:pPr>
        <w:spacing w:line="1240" w:lineRule="exact"/>
        <w:rPr>
          <w:rFonts w:ascii="MK2015" w:hAnsi="MK2015" w:cs="Tahoma"/>
          <w:color w:val="800000"/>
          <w:position w:val="-6"/>
        </w:rPr>
      </w:pPr>
      <w:r w:rsidRPr="00873500">
        <w:rPr>
          <w:rFonts w:ascii="GFS Nicefore" w:hAnsi="GFS Nicefore" w:cs="Tahoma"/>
          <w:b w:val="0"/>
          <w:color w:val="800000"/>
          <w:position w:val="-12"/>
          <w:sz w:val="72"/>
        </w:rPr>
        <w:t>τ</w:t>
      </w:r>
      <w:r w:rsidRPr="00873500">
        <w:rPr>
          <w:rFonts w:ascii="BZ Byzantina" w:hAnsi="BZ Byzantina" w:cs="Tahoma"/>
          <w:color w:val="000000"/>
          <w:spacing w:val="-465"/>
          <w:sz w:val="44"/>
        </w:rPr>
        <w:t></w:t>
      </w:r>
      <w:r w:rsidRPr="00873500">
        <w:rPr>
          <w:rFonts w:cs="Tahoma"/>
          <w:color w:val="000000"/>
          <w:position w:val="-12"/>
        </w:rPr>
        <w:t>ο</w:t>
      </w:r>
      <w:r w:rsidRPr="00873500">
        <w:rPr>
          <w:rFonts w:cs="Tahoma"/>
          <w:color w:val="000000"/>
          <w:spacing w:val="215"/>
          <w:position w:val="-12"/>
        </w:rPr>
        <w:t>ν</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502"/>
          <w:sz w:val="44"/>
        </w:rPr>
        <w:t></w:t>
      </w:r>
      <w:r w:rsidRPr="00873500">
        <w:rPr>
          <w:rFonts w:cs="Tahoma"/>
          <w:color w:val="000000"/>
          <w:position w:val="-12"/>
        </w:rPr>
        <w:t>σ</w:t>
      </w:r>
      <w:r w:rsidRPr="00873500">
        <w:rPr>
          <w:rFonts w:cs="Tahoma"/>
          <w:color w:val="000000"/>
          <w:spacing w:val="177"/>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7"/>
          <w:sz w:val="44"/>
        </w:rPr>
        <w:t></w:t>
      </w:r>
      <w:r w:rsidRPr="00873500">
        <w:rPr>
          <w:rFonts w:cs="Tahoma"/>
          <w:color w:val="000000"/>
          <w:position w:val="-12"/>
        </w:rPr>
        <w:t>τ</w:t>
      </w:r>
      <w:r w:rsidRPr="00873500">
        <w:rPr>
          <w:rFonts w:cs="Tahoma"/>
          <w:color w:val="000000"/>
          <w:spacing w:val="162"/>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62"/>
          <w:sz w:val="44"/>
        </w:rPr>
        <w:t></w:t>
      </w:r>
      <w:r w:rsidRPr="00873500">
        <w:rPr>
          <w:rFonts w:cs="Tahoma"/>
          <w:color w:val="000000"/>
          <w:position w:val="-12"/>
        </w:rPr>
        <w:t>ρ</w:t>
      </w:r>
      <w:r w:rsidRPr="00873500">
        <w:rPr>
          <w:rFonts w:cs="Tahoma"/>
          <w:color w:val="000000"/>
          <w:spacing w:val="57"/>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65"/>
          <w:sz w:val="44"/>
        </w:rPr>
        <w:t></w:t>
      </w:r>
      <w:r w:rsidRPr="00873500">
        <w:rPr>
          <w:rFonts w:cs="Tahoma"/>
          <w:color w:val="000000"/>
          <w:position w:val="-12"/>
        </w:rPr>
        <w:t>ο</w:t>
      </w:r>
      <w:r w:rsidRPr="00873500">
        <w:rPr>
          <w:rFonts w:cs="Tahoma"/>
          <w:color w:val="000000"/>
          <w:spacing w:val="215"/>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20"/>
          <w:sz w:val="44"/>
        </w:rPr>
        <w:t></w:t>
      </w:r>
      <w:r w:rsidRPr="00873500">
        <w:rPr>
          <w:rFonts w:cs="Tahoma"/>
          <w:color w:val="000000"/>
          <w:spacing w:val="251"/>
          <w:position w:val="-12"/>
        </w:rPr>
        <w:t>υ</w:t>
      </w:r>
      <w:r w:rsidRPr="00873500">
        <w:rPr>
          <w:rFonts w:ascii="BZ Loipa" w:hAnsi="BZ Loipa" w:cs="Tahoma"/>
          <w:b w:val="0"/>
          <w:color w:val="800000"/>
          <w:spacing w:val="44"/>
          <w:sz w:val="44"/>
        </w:rPr>
        <w:t></w:t>
      </w:r>
      <w:r w:rsidRPr="00873500">
        <w:rPr>
          <w:rFonts w:ascii="MK2015" w:hAnsi="MK2015" w:cs="Tahoma"/>
          <w:b w:val="0"/>
          <w:color w:val="800000"/>
        </w:rPr>
        <w:t>_</w:t>
      </w:r>
      <w:r w:rsidRPr="00873500">
        <w:rPr>
          <w:rFonts w:ascii="MK2015" w:hAnsi="MK2015" w:cs="Tahoma"/>
          <w:b w:val="0"/>
          <w:color w:val="FFFFFF"/>
          <w:sz w:val="2"/>
        </w:rPr>
        <w:t>.</w:t>
      </w:r>
      <w:r w:rsidRPr="00873500">
        <w:rPr>
          <w:rFonts w:ascii="BZ Byzantina" w:hAnsi="BZ Byzantina" w:cs="Tahoma"/>
          <w:color w:val="000000"/>
          <w:spacing w:val="-495"/>
          <w:sz w:val="44"/>
        </w:rPr>
        <w:t></w:t>
      </w:r>
      <w:r w:rsidRPr="00873500">
        <w:rPr>
          <w:rFonts w:cs="Tahoma"/>
          <w:color w:val="000000"/>
          <w:spacing w:val="325"/>
          <w:position w:val="-12"/>
        </w:rPr>
        <w:t>υ</w:t>
      </w:r>
      <w:r w:rsidRPr="00873500">
        <w:rPr>
          <w:rFonts w:ascii="BZ Byzantina" w:hAnsi="BZ Byzantina" w:cs="Tahoma"/>
          <w:b w:val="0"/>
          <w:color w:val="800000"/>
          <w:spacing w:val="44"/>
          <w:sz w:val="44"/>
        </w:rPr>
        <w:t></w:t>
      </w:r>
      <w:r w:rsidRPr="00873500">
        <w:rPr>
          <w:rFonts w:ascii="BZ Ison" w:hAnsi="BZ Ison" w:cs="Tahoma"/>
          <w:color w:val="000000"/>
          <w:position w:val="4"/>
          <w:sz w:val="44"/>
        </w:rPr>
        <w:t></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z w:val="44"/>
        </w:rPr>
        <w:t></w:t>
      </w:r>
      <w:r w:rsidRPr="00873500">
        <w:rPr>
          <w:rFonts w:cs="Tahoma"/>
          <w:color w:val="000000"/>
          <w:spacing w:val="-105"/>
          <w:position w:val="-12"/>
        </w:rPr>
        <w:t>μ</w:t>
      </w:r>
      <w:r w:rsidRPr="00873500">
        <w:rPr>
          <w:rFonts w:ascii="BZ Byzantina" w:hAnsi="BZ Byzantina" w:cs="Tahoma"/>
          <w:color w:val="000000"/>
          <w:spacing w:val="-195"/>
          <w:sz w:val="44"/>
        </w:rPr>
        <w:t></w:t>
      </w:r>
      <w:r w:rsidRPr="00873500">
        <w:rPr>
          <w:rFonts w:cs="Tahoma"/>
          <w:color w:val="000000"/>
          <w:position w:val="-12"/>
        </w:rPr>
        <w:t>ν</w:t>
      </w:r>
      <w:r w:rsidRPr="00873500">
        <w:rPr>
          <w:rFonts w:cs="Tahoma"/>
          <w:color w:val="000000"/>
          <w:spacing w:val="-45"/>
          <w:position w:val="-12"/>
        </w:rPr>
        <w:t>ο</w:t>
      </w:r>
      <w:r w:rsidRPr="00873500">
        <w:rPr>
          <w:rFonts w:ascii="MK2015" w:hAnsi="MK2015" w:cs="Tahoma"/>
          <w:color w:val="000000"/>
          <w:spacing w:val="93"/>
          <w:position w:val="-12"/>
        </w:rPr>
        <w:t>_</w:t>
      </w:r>
      <w:r w:rsidRPr="00873500">
        <w:rPr>
          <w:rFonts w:ascii="MK2015" w:hAnsi="MK2015" w:cs="Tahoma"/>
          <w:color w:val="000000"/>
          <w:sz w:val="2"/>
        </w:rPr>
        <w:t xml:space="preserve"> </w:t>
      </w:r>
      <w:r w:rsidRPr="00873500">
        <w:rPr>
          <w:rFonts w:ascii="BZ Byzantina" w:hAnsi="BZ Byzantina" w:cs="Tahoma"/>
          <w:color w:val="000000"/>
          <w:spacing w:val="-165"/>
          <w:sz w:val="44"/>
        </w:rPr>
        <w:t></w:t>
      </w:r>
      <w:r w:rsidRPr="00873500">
        <w:rPr>
          <w:rFonts w:cs="Tahoma"/>
          <w:color w:val="000000"/>
          <w:spacing w:val="25"/>
          <w:position w:val="-12"/>
        </w:rPr>
        <w:t>ο</w:t>
      </w:r>
      <w:r w:rsidRPr="00873500">
        <w:rPr>
          <w:rFonts w:ascii="BZ Loipa" w:hAnsi="BZ Loip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465"/>
          <w:sz w:val="44"/>
        </w:rPr>
        <w:t></w:t>
      </w:r>
      <w:r w:rsidRPr="00873500">
        <w:rPr>
          <w:rFonts w:cs="Tahoma"/>
          <w:color w:val="000000"/>
          <w:position w:val="-12"/>
        </w:rPr>
        <w:t>ο</w:t>
      </w:r>
      <w:r w:rsidRPr="00873500">
        <w:rPr>
          <w:rFonts w:cs="Tahoma"/>
          <w:color w:val="000000"/>
          <w:spacing w:val="215"/>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97"/>
          <w:sz w:val="44"/>
        </w:rPr>
        <w:t></w:t>
      </w:r>
      <w:r w:rsidRPr="00873500">
        <w:rPr>
          <w:rFonts w:cs="Tahoma"/>
          <w:color w:val="000000"/>
          <w:spacing w:val="242"/>
          <w:position w:val="-12"/>
        </w:rPr>
        <w:t>α</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300"/>
          <w:sz w:val="44"/>
        </w:rPr>
        <w:t></w:t>
      </w:r>
      <w:r w:rsidRPr="00873500">
        <w:rPr>
          <w:rFonts w:cs="Tahoma"/>
          <w:color w:val="000000"/>
          <w:position w:val="-12"/>
        </w:rPr>
        <w:t>δ</w:t>
      </w:r>
      <w:r w:rsidRPr="00873500">
        <w:rPr>
          <w:rFonts w:cs="Tahoma"/>
          <w:color w:val="000000"/>
          <w:spacing w:val="20"/>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25"/>
          <w:sz w:val="44"/>
        </w:rPr>
        <w:t></w:t>
      </w:r>
      <w:r w:rsidRPr="00873500">
        <w:rPr>
          <w:rFonts w:cs="Tahoma"/>
          <w:color w:val="000000"/>
          <w:spacing w:val="85"/>
          <w:position w:val="-12"/>
        </w:rPr>
        <w:t>ο</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85"/>
          <w:sz w:val="44"/>
        </w:rPr>
        <w:t></w:t>
      </w:r>
      <w:r w:rsidRPr="00873500">
        <w:rPr>
          <w:rFonts w:cs="Tahoma"/>
          <w:color w:val="000000"/>
          <w:position w:val="-12"/>
        </w:rPr>
        <w:t>ο</w:t>
      </w:r>
      <w:r w:rsidRPr="00873500">
        <w:rPr>
          <w:rFonts w:cs="Tahoma"/>
          <w:color w:val="000000"/>
          <w:spacing w:val="55"/>
          <w:position w:val="-12"/>
        </w:rPr>
        <w:t>ν</w:t>
      </w:r>
      <w:r w:rsidRPr="00873500">
        <w:rPr>
          <w:rFonts w:ascii="BZ Byzantina" w:hAnsi="BZ Byzantina" w:cs="Tahoma"/>
          <w:b w:val="0"/>
          <w:color w:val="800000"/>
          <w:spacing w:val="-2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525"/>
          <w:sz w:val="44"/>
        </w:rPr>
        <w:t></w:t>
      </w:r>
      <w:r w:rsidRPr="00873500">
        <w:rPr>
          <w:rFonts w:cs="Tahoma"/>
          <w:color w:val="000000"/>
          <w:position w:val="-12"/>
        </w:rPr>
        <w:t>τε</w:t>
      </w:r>
      <w:r w:rsidRPr="00873500">
        <w:rPr>
          <w:rFonts w:cs="Tahoma"/>
          <w:color w:val="000000"/>
          <w:spacing w:val="165"/>
          <w:position w:val="-12"/>
        </w:rPr>
        <w:t>ς</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540"/>
          <w:sz w:val="44"/>
        </w:rPr>
        <w:t></w:t>
      </w:r>
      <w:r w:rsidRPr="00873500">
        <w:rPr>
          <w:rFonts w:cs="Tahoma"/>
          <w:color w:val="000000"/>
          <w:position w:val="-12"/>
        </w:rPr>
        <w:t>ε</w:t>
      </w:r>
      <w:r w:rsidRPr="00873500">
        <w:rPr>
          <w:rFonts w:cs="Tahoma"/>
          <w:color w:val="000000"/>
          <w:spacing w:val="275"/>
          <w:position w:val="-12"/>
        </w:rPr>
        <w:t>κ</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55"/>
          <w:sz w:val="44"/>
        </w:rPr>
        <w:t></w:t>
      </w:r>
      <w:r w:rsidRPr="00873500">
        <w:rPr>
          <w:rFonts w:cs="Tahoma"/>
          <w:color w:val="000000"/>
          <w:position w:val="-12"/>
        </w:rPr>
        <w:t>στ</w:t>
      </w:r>
      <w:r w:rsidRPr="00873500">
        <w:rPr>
          <w:rFonts w:cs="Tahoma"/>
          <w:color w:val="000000"/>
          <w:spacing w:val="135"/>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02"/>
          <w:sz w:val="44"/>
        </w:rPr>
        <w:t></w:t>
      </w:r>
      <w:r w:rsidRPr="00873500">
        <w:rPr>
          <w:rFonts w:cs="Tahoma"/>
          <w:color w:val="000000"/>
          <w:position w:val="-12"/>
        </w:rPr>
        <w:t>μ</w:t>
      </w:r>
      <w:r w:rsidRPr="00873500">
        <w:rPr>
          <w:rFonts w:cs="Tahoma"/>
          <w:color w:val="000000"/>
          <w:spacing w:val="157"/>
          <w:position w:val="-12"/>
        </w:rPr>
        <w:t>α</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cs="Tahoma"/>
          <w:color w:val="000000"/>
          <w:spacing w:val="-127"/>
          <w:position w:val="-12"/>
        </w:rPr>
        <w:t>τ</w:t>
      </w:r>
      <w:r w:rsidRPr="00873500">
        <w:rPr>
          <w:rFonts w:ascii="BZ Byzantina" w:hAnsi="BZ Byzantina" w:cs="Tahoma"/>
          <w:color w:val="000000"/>
          <w:spacing w:val="-172"/>
          <w:sz w:val="44"/>
        </w:rPr>
        <w:t></w:t>
      </w:r>
      <w:r w:rsidRPr="00873500">
        <w:rPr>
          <w:rFonts w:cs="Tahoma"/>
          <w:color w:val="000000"/>
          <w:spacing w:val="-2"/>
          <w:position w:val="-12"/>
        </w:rPr>
        <w:t>ω</w:t>
      </w:r>
      <w:r w:rsidRPr="00873500">
        <w:rPr>
          <w:rFonts w:ascii="MK2015" w:hAnsi="MK2015" w:cs="Tahoma"/>
          <w:color w:val="000000"/>
          <w:spacing w:val="37"/>
          <w:position w:val="-12"/>
        </w:rPr>
        <w:t>_</w:t>
      </w:r>
      <w:r w:rsidRPr="00873500">
        <w:rPr>
          <w:rFonts w:ascii="MK2015" w:hAnsi="MK2015" w:cs="Tahoma"/>
          <w:color w:val="000000"/>
          <w:sz w:val="2"/>
        </w:rPr>
        <w:t xml:space="preserve"> </w:t>
      </w:r>
      <w:r w:rsidRPr="00873500">
        <w:rPr>
          <w:rFonts w:cs="Tahoma"/>
          <w:color w:val="000000"/>
          <w:spacing w:val="-187"/>
          <w:position w:val="-12"/>
        </w:rPr>
        <w:t>ω</w:t>
      </w:r>
      <w:r w:rsidRPr="00873500">
        <w:rPr>
          <w:rFonts w:ascii="BZ Byzantina" w:hAnsi="BZ Byzantina" w:cs="Tahoma"/>
          <w:color w:val="000000"/>
          <w:spacing w:val="-112"/>
          <w:sz w:val="44"/>
        </w:rPr>
        <w:t></w:t>
      </w:r>
      <w:r w:rsidRPr="00873500">
        <w:rPr>
          <w:rFonts w:cs="Tahoma"/>
          <w:color w:val="000000"/>
          <w:spacing w:val="12"/>
          <w:position w:val="-12"/>
        </w:rPr>
        <w:t>ν</w:t>
      </w:r>
      <w:r w:rsidRPr="00873500">
        <w:rPr>
          <w:rFonts w:ascii="MK2015" w:hAnsi="MK2015" w:cs="Tahoma"/>
          <w:color w:val="000000"/>
          <w:spacing w:val="27"/>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292"/>
          <w:sz w:val="44"/>
        </w:rPr>
        <w:t></w:t>
      </w:r>
      <w:r w:rsidRPr="00873500">
        <w:rPr>
          <w:rFonts w:cs="Tahoma"/>
          <w:color w:val="000000"/>
          <w:position w:val="-12"/>
        </w:rPr>
        <w:t>ν</w:t>
      </w:r>
      <w:r w:rsidRPr="00873500">
        <w:rPr>
          <w:rFonts w:cs="Tahoma"/>
          <w:color w:val="000000"/>
          <w:spacing w:val="2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0"/>
          <w:sz w:val="44"/>
        </w:rPr>
        <w:t></w:t>
      </w:r>
      <w:r w:rsidRPr="00873500">
        <w:rPr>
          <w:rFonts w:cs="Tahoma"/>
          <w:color w:val="000000"/>
          <w:position w:val="-12"/>
        </w:rPr>
        <w:t>μ</w:t>
      </w:r>
      <w:r w:rsidRPr="00873500">
        <w:rPr>
          <w:rFonts w:cs="Tahoma"/>
          <w:color w:val="000000"/>
          <w:spacing w:val="2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17"/>
          <w:sz w:val="44"/>
        </w:rPr>
        <w:t></w:t>
      </w:r>
      <w:r w:rsidRPr="00873500">
        <w:rPr>
          <w:rFonts w:cs="Tahoma"/>
          <w:color w:val="000000"/>
          <w:spacing w:val="107"/>
          <w:position w:val="-12"/>
        </w:rPr>
        <w:t>ε</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562"/>
          <w:sz w:val="44"/>
        </w:rPr>
        <w:t></w:t>
      </w:r>
      <w:r w:rsidRPr="00873500">
        <w:rPr>
          <w:rFonts w:cs="Tahoma"/>
          <w:color w:val="000000"/>
          <w:position w:val="-12"/>
        </w:rPr>
        <w:t>ε</w:t>
      </w:r>
      <w:r w:rsidRPr="00873500">
        <w:rPr>
          <w:rFonts w:cs="Tahoma"/>
          <w:color w:val="000000"/>
          <w:spacing w:val="312"/>
          <w:position w:val="-12"/>
        </w:rPr>
        <w:t>λ</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cs="Tahoma"/>
          <w:color w:val="000000"/>
          <w:spacing w:val="-142"/>
          <w:position w:val="-12"/>
        </w:rPr>
        <w:t>ψ</w:t>
      </w:r>
      <w:r w:rsidRPr="00873500">
        <w:rPr>
          <w:rFonts w:ascii="BZ Byzantina" w:hAnsi="BZ Byzantina" w:cs="Tahoma"/>
          <w:color w:val="000000"/>
          <w:spacing w:val="-157"/>
          <w:sz w:val="44"/>
        </w:rPr>
        <w:t></w:t>
      </w:r>
      <w:r w:rsidRPr="00873500">
        <w:rPr>
          <w:rFonts w:cs="Tahoma"/>
          <w:color w:val="000000"/>
          <w:spacing w:val="-17"/>
          <w:position w:val="-12"/>
        </w:rPr>
        <w:t>ω</w:t>
      </w:r>
      <w:r w:rsidRPr="00873500">
        <w:rPr>
          <w:rFonts w:ascii="BZ Byzantina" w:hAnsi="BZ Byzantina" w:cs="Tahoma"/>
          <w:color w:val="000000"/>
          <w:sz w:val="44"/>
        </w:rPr>
        <w:t></w:t>
      </w:r>
      <w:r w:rsidRPr="00873500">
        <w:rPr>
          <w:rFonts w:ascii="MK2015" w:hAnsi="MK2015" w:cs="Tahoma"/>
          <w:color w:val="000000"/>
          <w:spacing w:val="55"/>
        </w:rPr>
        <w:t>_</w:t>
      </w:r>
      <w:r w:rsidRPr="00873500">
        <w:rPr>
          <w:rFonts w:ascii="MK2015" w:hAnsi="MK2015" w:cs="Tahoma"/>
          <w:color w:val="000000"/>
          <w:sz w:val="2"/>
        </w:rPr>
        <w:t xml:space="preserve"> </w:t>
      </w:r>
      <w:r w:rsidRPr="00873500">
        <w:rPr>
          <w:rFonts w:ascii="BZ Loipa" w:hAnsi="BZ Loipa" w:cs="Tahoma"/>
          <w:color w:val="000000"/>
          <w:spacing w:val="-450"/>
          <w:sz w:val="44"/>
        </w:rPr>
        <w:t></w:t>
      </w:r>
      <w:r w:rsidRPr="00873500">
        <w:rPr>
          <w:rFonts w:cs="Tahoma"/>
          <w:color w:val="000000"/>
          <w:spacing w:val="245"/>
          <w:position w:val="-12"/>
        </w:rPr>
        <w:t>ω</w:t>
      </w:r>
      <w:r w:rsidRPr="00873500">
        <w:rPr>
          <w:rFonts w:ascii="BZ Loipa" w:hAnsi="BZ Loipa" w:cs="Tahoma"/>
          <w:b w:val="0"/>
          <w:color w:val="800000"/>
          <w:spacing w:val="-20"/>
          <w:position w:val="2"/>
          <w:sz w:val="44"/>
        </w:rPr>
        <w:t></w:t>
      </w:r>
      <w:r w:rsidRPr="00873500">
        <w:rPr>
          <w:rFonts w:ascii="BZ Loipa" w:hAnsi="BZ Loipa" w:cs="Tahoma"/>
          <w:b w:val="0"/>
          <w:color w:val="800000"/>
          <w:spacing w:val="4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27"/>
          <w:sz w:val="44"/>
        </w:rPr>
        <w:t></w:t>
      </w:r>
      <w:r w:rsidRPr="00873500">
        <w:rPr>
          <w:rFonts w:cs="Tahoma"/>
          <w:color w:val="000000"/>
          <w:spacing w:val="242"/>
          <w:position w:val="-12"/>
        </w:rPr>
        <w:t>ω</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80"/>
          <w:sz w:val="44"/>
        </w:rPr>
        <w:t></w:t>
      </w:r>
      <w:r w:rsidRPr="00873500">
        <w:rPr>
          <w:rFonts w:cs="Tahoma"/>
          <w:color w:val="000000"/>
          <w:position w:val="-12"/>
        </w:rPr>
        <w:t>μ</w:t>
      </w:r>
      <w:r w:rsidRPr="00873500">
        <w:rPr>
          <w:rFonts w:cs="Tahoma"/>
          <w:color w:val="000000"/>
          <w:spacing w:val="2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77"/>
          <w:sz w:val="44"/>
        </w:rPr>
        <w:t></w:t>
      </w:r>
      <w:r w:rsidRPr="00873500">
        <w:rPr>
          <w:rFonts w:cs="Tahoma"/>
          <w:color w:val="000000"/>
          <w:position w:val="-12"/>
        </w:rPr>
        <w:t>ε</w:t>
      </w:r>
      <w:r w:rsidRPr="00873500">
        <w:rPr>
          <w:rFonts w:cs="Tahoma"/>
          <w:color w:val="000000"/>
          <w:spacing w:val="57"/>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0"/>
          <w:sz w:val="44"/>
        </w:rPr>
        <w:t></w:t>
      </w:r>
      <w:r w:rsidRPr="00873500">
        <w:rPr>
          <w:rFonts w:cs="Tahoma"/>
          <w:color w:val="000000"/>
          <w:position w:val="-12"/>
        </w:rPr>
        <w:t>δ</w:t>
      </w:r>
      <w:r w:rsidRPr="00873500">
        <w:rPr>
          <w:rFonts w:cs="Tahoma"/>
          <w:color w:val="000000"/>
          <w:spacing w:val="240"/>
          <w:position w:val="-12"/>
        </w:rPr>
        <w:t>ε</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77"/>
          <w:sz w:val="44"/>
        </w:rPr>
        <w:t></w:t>
      </w:r>
      <w:r w:rsidRPr="00873500">
        <w:rPr>
          <w:rFonts w:cs="Tahoma"/>
          <w:color w:val="000000"/>
          <w:position w:val="-12"/>
        </w:rPr>
        <w:t>ε</w:t>
      </w:r>
      <w:r w:rsidRPr="00873500">
        <w:rPr>
          <w:rFonts w:cs="Tahoma"/>
          <w:color w:val="000000"/>
          <w:spacing w:val="61"/>
          <w:position w:val="-12"/>
        </w:rPr>
        <w:t>υ</w:t>
      </w:r>
      <w:r w:rsidRPr="00873500">
        <w:rPr>
          <w:rFonts w:ascii="BZ Byzantina" w:hAnsi="BZ Byzantina" w:cs="Tahoma"/>
          <w:b w:val="0"/>
          <w:color w:val="800000"/>
          <w:spacing w:val="-2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65"/>
          <w:sz w:val="44"/>
        </w:rPr>
        <w:t></w:t>
      </w:r>
      <w:r w:rsidRPr="00873500">
        <w:rPr>
          <w:rFonts w:cs="Tahoma"/>
          <w:color w:val="000000"/>
          <w:position w:val="-12"/>
        </w:rPr>
        <w:t>τ</w:t>
      </w:r>
      <w:r w:rsidRPr="00873500">
        <w:rPr>
          <w:rFonts w:cs="Tahoma"/>
          <w:color w:val="000000"/>
          <w:spacing w:val="215"/>
          <w:position w:val="-12"/>
        </w:rPr>
        <w:t>ε</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510"/>
          <w:sz w:val="44"/>
        </w:rPr>
        <w:t></w:t>
      </w:r>
      <w:r w:rsidRPr="00873500">
        <w:rPr>
          <w:rFonts w:cs="Tahoma"/>
          <w:color w:val="000000"/>
          <w:position w:val="-12"/>
        </w:rPr>
        <w:t>π</w:t>
      </w:r>
      <w:r w:rsidRPr="00873500">
        <w:rPr>
          <w:rFonts w:cs="Tahoma"/>
          <w:color w:val="000000"/>
          <w:spacing w:val="170"/>
          <w:position w:val="-12"/>
        </w:rPr>
        <w:t>α</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472"/>
          <w:sz w:val="44"/>
        </w:rPr>
        <w:t></w:t>
      </w:r>
      <w:r w:rsidRPr="00873500">
        <w:rPr>
          <w:rFonts w:cs="Tahoma"/>
          <w:color w:val="000000"/>
          <w:position w:val="-12"/>
        </w:rPr>
        <w:t>α</w:t>
      </w:r>
      <w:r w:rsidRPr="00873500">
        <w:rPr>
          <w:rFonts w:cs="Tahoma"/>
          <w:color w:val="000000"/>
          <w:spacing w:val="207"/>
          <w:position w:val="-12"/>
        </w:rPr>
        <w:t>ν</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525"/>
          <w:sz w:val="44"/>
        </w:rPr>
        <w:t></w:t>
      </w:r>
      <w:r w:rsidRPr="00873500">
        <w:rPr>
          <w:rFonts w:cs="Tahoma"/>
          <w:color w:val="000000"/>
          <w:position w:val="-12"/>
        </w:rPr>
        <w:t>τε</w:t>
      </w:r>
      <w:r w:rsidRPr="00873500">
        <w:rPr>
          <w:rFonts w:cs="Tahoma"/>
          <w:color w:val="000000"/>
          <w:spacing w:val="165"/>
          <w:position w:val="-12"/>
        </w:rPr>
        <w:t>ς</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450"/>
          <w:sz w:val="44"/>
        </w:rPr>
        <w:t></w:t>
      </w:r>
      <w:r w:rsidRPr="00873500">
        <w:rPr>
          <w:rFonts w:cs="Tahoma"/>
          <w:color w:val="000000"/>
          <w:position w:val="-12"/>
        </w:rPr>
        <w:t>ε</w:t>
      </w:r>
      <w:r w:rsidRPr="00873500">
        <w:rPr>
          <w:rFonts w:cs="Tahoma"/>
          <w:color w:val="000000"/>
          <w:spacing w:val="190"/>
          <w:position w:val="-12"/>
        </w:rPr>
        <w:t>ν</w:t>
      </w:r>
      <w:r w:rsidRPr="00873500">
        <w:rPr>
          <w:rFonts w:ascii="BZ Ison" w:hAnsi="BZ Ison" w:cs="Tahoma"/>
          <w:b w:val="0"/>
          <w:color w:val="004080"/>
          <w:spacing w:val="4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420"/>
          <w:sz w:val="44"/>
        </w:rPr>
        <w:t></w:t>
      </w:r>
      <w:r w:rsidRPr="00873500">
        <w:rPr>
          <w:rFonts w:cs="Tahoma"/>
          <w:color w:val="000000"/>
          <w:position w:val="-12"/>
        </w:rPr>
        <w:t>ο</w:t>
      </w:r>
      <w:r w:rsidRPr="00873500">
        <w:rPr>
          <w:rFonts w:cs="Tahoma"/>
          <w:color w:val="000000"/>
          <w:spacing w:val="20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135"/>
          <w:position w:val="-12"/>
        </w:rPr>
        <w:t>κ</w:t>
      </w:r>
      <w:r w:rsidRPr="00873500">
        <w:rPr>
          <w:rFonts w:ascii="BZ Byzantina" w:hAnsi="BZ Byzantina" w:cs="Tahoma"/>
          <w:color w:val="000000"/>
          <w:spacing w:val="-165"/>
          <w:sz w:val="44"/>
        </w:rPr>
        <w:t></w:t>
      </w:r>
      <w:r w:rsidRPr="00873500">
        <w:rPr>
          <w:rFonts w:cs="Tahoma"/>
          <w:color w:val="000000"/>
          <w:spacing w:val="10"/>
          <w:position w:val="-12"/>
        </w:rPr>
        <w:t>ω</w:t>
      </w:r>
      <w:r w:rsidRPr="00873500">
        <w:rPr>
          <w:rFonts w:ascii="BZ Byzantina" w:hAnsi="BZ Byzantina" w:cs="Tahoma"/>
          <w:color w:val="000000"/>
          <w:spacing w:val="-20"/>
          <w:sz w:val="44"/>
        </w:rPr>
        <w:t></w:t>
      </w:r>
      <w:r w:rsidRPr="00873500">
        <w:rPr>
          <w:rFonts w:ascii="MK2015" w:hAnsi="MK2015" w:cs="Tahoma"/>
          <w:color w:val="000000"/>
          <w:spacing w:val="46"/>
        </w:rPr>
        <w:t>_</w:t>
      </w:r>
      <w:r w:rsidRPr="00873500">
        <w:rPr>
          <w:rFonts w:ascii="MK2015" w:hAnsi="MK2015" w:cs="Tahoma"/>
          <w:color w:val="000000"/>
          <w:sz w:val="2"/>
        </w:rPr>
        <w:t xml:space="preserve"> </w:t>
      </w:r>
      <w:r w:rsidRPr="00873500">
        <w:rPr>
          <w:rFonts w:ascii="BZ Byzantina" w:hAnsi="BZ Byzantina" w:cs="Tahoma"/>
          <w:color w:val="000000"/>
          <w:spacing w:val="-450"/>
          <w:sz w:val="44"/>
        </w:rPr>
        <w:t></w:t>
      </w:r>
      <w:r w:rsidRPr="00873500">
        <w:rPr>
          <w:rFonts w:cs="Tahoma"/>
          <w:color w:val="000000"/>
          <w:position w:val="-12"/>
        </w:rPr>
        <w:t>Κ</w:t>
      </w:r>
      <w:r w:rsidRPr="00873500">
        <w:rPr>
          <w:rFonts w:cs="Tahoma"/>
          <w:color w:val="000000"/>
          <w:spacing w:val="110"/>
          <w:position w:val="-12"/>
        </w:rPr>
        <w:t>υ</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420"/>
          <w:sz w:val="44"/>
        </w:rPr>
        <w:t></w:t>
      </w:r>
      <w:r w:rsidRPr="00873500">
        <w:rPr>
          <w:rFonts w:cs="Tahoma"/>
          <w:color w:val="000000"/>
          <w:spacing w:val="276"/>
          <w:position w:val="-12"/>
        </w:rPr>
        <w:t>υ</w:t>
      </w:r>
      <w:r w:rsidRPr="00873500">
        <w:rPr>
          <w:rFonts w:ascii="BZ Loipa" w:hAnsi="BZ Loipa" w:cs="Tahoma"/>
          <w:b w:val="0"/>
          <w:color w:val="800000"/>
          <w:spacing w:val="19"/>
          <w:position w:val="6"/>
          <w:sz w:val="44"/>
        </w:rPr>
        <w:t></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397"/>
          <w:sz w:val="44"/>
        </w:rPr>
        <w:t></w:t>
      </w:r>
      <w:r w:rsidRPr="00873500">
        <w:rPr>
          <w:rFonts w:cs="Tahoma"/>
          <w:color w:val="000000"/>
          <w:spacing w:val="272"/>
          <w:position w:val="-12"/>
        </w:rPr>
        <w:t>υ</w:t>
      </w:r>
      <w:r w:rsidRPr="00873500">
        <w:rPr>
          <w:rFonts w:ascii="BZ Ison" w:hAnsi="BZ Ison" w:cs="Tahoma"/>
          <w:color w:val="000000"/>
          <w:position w:val="4"/>
          <w:sz w:val="44"/>
        </w:rPr>
        <w:t></w:t>
      </w:r>
      <w:r w:rsidRPr="00873500">
        <w:rPr>
          <w:rFonts w:ascii="MK2015" w:hAnsi="MK2015" w:cs="Tahoma"/>
          <w:color w:val="000000"/>
          <w:position w:val="4"/>
        </w:rPr>
        <w:t>_</w:t>
      </w:r>
      <w:r w:rsidRPr="00873500">
        <w:rPr>
          <w:rFonts w:ascii="MK2015" w:hAnsi="MK2015" w:cs="Tahoma"/>
          <w:color w:val="FFFFFF"/>
          <w:position w:val="4"/>
          <w:sz w:val="2"/>
        </w:rPr>
        <w:t>.</w:t>
      </w:r>
      <w:r w:rsidRPr="00873500">
        <w:rPr>
          <w:rFonts w:ascii="BZ Byzantina" w:hAnsi="BZ Byzantina" w:cs="Tahoma"/>
          <w:color w:val="000000"/>
          <w:spacing w:val="-217"/>
          <w:sz w:val="44"/>
        </w:rPr>
        <w:t></w:t>
      </w:r>
      <w:r w:rsidRPr="00873500">
        <w:rPr>
          <w:rFonts w:cs="Tahoma"/>
          <w:color w:val="000000"/>
          <w:spacing w:val="111"/>
          <w:position w:val="-12"/>
        </w:rPr>
        <w:t>υ</w:t>
      </w:r>
      <w:r w:rsidRPr="00873500">
        <w:rPr>
          <w:rFonts w:ascii="BZ Byzantina" w:hAnsi="BZ Byzantina" w:cs="Tahoma"/>
          <w:b w:val="0"/>
          <w:color w:val="800000"/>
          <w:spacing w:val="-2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12"/>
          <w:sz w:val="44"/>
        </w:rPr>
        <w:t></w:t>
      </w:r>
      <w:r w:rsidRPr="00873500">
        <w:rPr>
          <w:rFonts w:cs="Tahoma"/>
          <w:color w:val="000000"/>
          <w:position w:val="-12"/>
        </w:rPr>
        <w:t>ρ</w:t>
      </w:r>
      <w:r w:rsidRPr="00873500">
        <w:rPr>
          <w:rFonts w:cs="Tahoma"/>
          <w:color w:val="000000"/>
          <w:spacing w:val="207"/>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195"/>
          <w:sz w:val="44"/>
        </w:rPr>
        <w:t></w:t>
      </w:r>
      <w:r w:rsidRPr="00873500">
        <w:rPr>
          <w:rFonts w:cs="Tahoma"/>
          <w:color w:val="000000"/>
          <w:spacing w:val="135"/>
          <w:position w:val="-12"/>
        </w:rPr>
        <w:t>ι</w:t>
      </w:r>
      <w:r w:rsidRPr="00873500">
        <w:rPr>
          <w:rFonts w:ascii="MK2015" w:hAnsi="MK2015" w:cs="Tahoma"/>
          <w:color w:val="000000"/>
          <w:spacing w:val="-20"/>
          <w:position w:val="-12"/>
        </w:rPr>
        <w:t>_</w:t>
      </w:r>
      <w:r w:rsidRPr="00873500">
        <w:rPr>
          <w:rFonts w:ascii="MK2015" w:hAnsi="MK2015" w:cs="Tahoma"/>
          <w:color w:val="FFFFFF"/>
          <w:sz w:val="2"/>
        </w:rPr>
        <w:t>.</w:t>
      </w:r>
      <w:r w:rsidRPr="00873500">
        <w:rPr>
          <w:rFonts w:ascii="BZ Byzantina" w:hAnsi="BZ Byzantina" w:cs="Tahoma"/>
          <w:color w:val="000000"/>
          <w:spacing w:val="-195"/>
          <w:sz w:val="44"/>
        </w:rPr>
        <w:t></w:t>
      </w:r>
      <w:r w:rsidRPr="00873500">
        <w:rPr>
          <w:rFonts w:cs="Tahoma"/>
          <w:color w:val="000000"/>
          <w:spacing w:val="115"/>
          <w:position w:val="-12"/>
        </w:rPr>
        <w:t>ι</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72"/>
          <w:sz w:val="44"/>
        </w:rPr>
        <w:t></w:t>
      </w:r>
      <w:r w:rsidRPr="00873500">
        <w:rPr>
          <w:rFonts w:cs="Tahoma"/>
          <w:color w:val="000000"/>
          <w:position w:val="-12"/>
        </w:rPr>
        <w:t>ο</w:t>
      </w:r>
      <w:r w:rsidRPr="00873500">
        <w:rPr>
          <w:rFonts w:cs="Tahoma"/>
          <w:color w:val="000000"/>
          <w:spacing w:val="207"/>
          <w:position w:val="-12"/>
        </w:rPr>
        <w:t>υ</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FFFFFF"/>
          <w:sz w:val="2"/>
        </w:rPr>
        <w:t>.</w:t>
      </w:r>
      <w:r w:rsidRPr="00873500">
        <w:rPr>
          <w:rFonts w:cs="Tahoma"/>
          <w:color w:val="000000"/>
          <w:spacing w:val="-30"/>
          <w:position w:val="-12"/>
        </w:rPr>
        <w:t>π</w:t>
      </w:r>
      <w:r w:rsidRPr="00873500">
        <w:rPr>
          <w:rFonts w:ascii="BZ Byzantina" w:hAnsi="BZ Byzantina" w:cs="Tahoma"/>
          <w:color w:val="000000"/>
          <w:spacing w:val="-270"/>
          <w:sz w:val="44"/>
        </w:rPr>
        <w:t></w:t>
      </w:r>
      <w:r w:rsidRPr="00873500">
        <w:rPr>
          <w:rFonts w:cs="Tahoma"/>
          <w:color w:val="000000"/>
          <w:position w:val="-12"/>
        </w:rPr>
        <w:t>ρο</w:t>
      </w:r>
      <w:r w:rsidRPr="00873500">
        <w:rPr>
          <w:rFonts w:cs="Tahoma"/>
          <w:color w:val="000000"/>
          <w:spacing w:val="-105"/>
          <w:position w:val="-12"/>
        </w:rPr>
        <w:t>σ</w:t>
      </w:r>
      <w:r w:rsidRPr="00873500">
        <w:rPr>
          <w:rFonts w:ascii="BZ Byzantina" w:hAnsi="BZ Byzantina" w:cs="Tahoma"/>
          <w:b w:val="0"/>
          <w:color w:val="800000"/>
          <w:sz w:val="44"/>
        </w:rPr>
        <w:t></w:t>
      </w:r>
      <w:r w:rsidRPr="00873500">
        <w:rPr>
          <w:rFonts w:ascii="BZ Fthores" w:hAnsi="BZ Fthores" w:cs="Tahoma"/>
          <w:color w:val="800000"/>
          <w:spacing w:val="-20"/>
          <w:position w:val="-2"/>
          <w:sz w:val="44"/>
        </w:rPr>
        <w:t></w:t>
      </w:r>
      <w:r w:rsidRPr="00873500">
        <w:rPr>
          <w:rFonts w:ascii="BZ Ison" w:hAnsi="BZ Ison" w:cs="Tahoma"/>
          <w:b w:val="0"/>
          <w:color w:val="004080"/>
          <w:spacing w:val="20"/>
          <w:position w:val="2"/>
          <w:sz w:val="44"/>
        </w:rPr>
        <w:t></w:t>
      </w:r>
      <w:r w:rsidRPr="00873500">
        <w:rPr>
          <w:rFonts w:ascii="MK2015" w:hAnsi="MK2015" w:cs="Tahoma"/>
          <w:b w:val="0"/>
          <w:color w:val="004080"/>
          <w:spacing w:val="204"/>
          <w:position w:val="2"/>
        </w:rPr>
        <w:t>_</w:t>
      </w:r>
      <w:r w:rsidRPr="00873500">
        <w:rPr>
          <w:rFonts w:ascii="MK2015" w:hAnsi="MK2015" w:cs="Tahoma"/>
          <w:b w:val="0"/>
          <w:color w:val="004080"/>
          <w:position w:val="2"/>
          <w:sz w:val="2"/>
        </w:rPr>
        <w:t xml:space="preserve"> </w:t>
      </w:r>
      <w:r w:rsidRPr="00873500">
        <w:rPr>
          <w:rFonts w:ascii="BZ Byzantina" w:hAnsi="BZ Byzantina" w:cs="Tahoma"/>
          <w:color w:val="000000"/>
          <w:spacing w:val="-457"/>
          <w:sz w:val="44"/>
        </w:rPr>
        <w:t></w:t>
      </w:r>
      <w:r w:rsidRPr="00873500">
        <w:rPr>
          <w:rFonts w:cs="Tahoma"/>
          <w:color w:val="000000"/>
          <w:position w:val="-12"/>
        </w:rPr>
        <w:t>π</w:t>
      </w:r>
      <w:r w:rsidRPr="00873500">
        <w:rPr>
          <w:rFonts w:cs="Tahoma"/>
          <w:color w:val="000000"/>
          <w:spacing w:val="162"/>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10"/>
          <w:sz w:val="44"/>
        </w:rPr>
        <w:t></w:t>
      </w:r>
      <w:r w:rsidRPr="00873500">
        <w:rPr>
          <w:rFonts w:cs="Tahoma"/>
          <w:color w:val="000000"/>
          <w:spacing w:val="120"/>
          <w:position w:val="-12"/>
        </w:rPr>
        <w:t>ε</w:t>
      </w:r>
      <w:r w:rsidRPr="00873500">
        <w:rPr>
          <w:rFonts w:ascii="BZ Byzantina" w:hAnsi="BZ Byzantina" w:cs="Tahoma"/>
          <w:b w:val="0"/>
          <w:color w:val="800000"/>
          <w:spacing w:val="-2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502"/>
          <w:sz w:val="44"/>
        </w:rPr>
        <w:t></w:t>
      </w:r>
      <w:r w:rsidRPr="00873500">
        <w:rPr>
          <w:rFonts w:cs="Tahoma"/>
          <w:color w:val="000000"/>
          <w:position w:val="-12"/>
        </w:rPr>
        <w:t>σ</w:t>
      </w:r>
      <w:r w:rsidRPr="00873500">
        <w:rPr>
          <w:rFonts w:cs="Tahoma"/>
          <w:color w:val="000000"/>
          <w:spacing w:val="177"/>
          <w:position w:val="-12"/>
        </w:rPr>
        <w:t>ω</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412"/>
          <w:sz w:val="44"/>
        </w:rPr>
        <w:t></w:t>
      </w:r>
      <w:r w:rsidRPr="00873500">
        <w:rPr>
          <w:rFonts w:cs="Tahoma"/>
          <w:color w:val="000000"/>
          <w:spacing w:val="247"/>
          <w:position w:val="-12"/>
        </w:rPr>
        <w:t>ω</w:t>
      </w:r>
      <w:r w:rsidRPr="00873500">
        <w:rPr>
          <w:rFonts w:ascii="BZ Byzantina" w:hAnsi="BZ Byzantina" w:cs="Tahoma"/>
          <w:b w:val="0"/>
          <w:color w:val="800000"/>
          <w:spacing w:val="-20"/>
          <w:sz w:val="44"/>
        </w:rPr>
        <w:t></w:t>
      </w:r>
      <w:r w:rsidRPr="00873500">
        <w:rPr>
          <w:rFonts w:ascii="BZ Loipa" w:hAnsi="BZ Loip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120"/>
          <w:position w:val="-12"/>
        </w:rPr>
        <w:t>μ</w:t>
      </w:r>
      <w:r w:rsidRPr="00873500">
        <w:rPr>
          <w:rFonts w:ascii="BZ Byzantina" w:hAnsi="BZ Byzantina" w:cs="Tahoma"/>
          <w:color w:val="000000"/>
          <w:spacing w:val="-180"/>
          <w:sz w:val="44"/>
        </w:rPr>
        <w:t></w:t>
      </w:r>
      <w:r w:rsidRPr="00873500">
        <w:rPr>
          <w:rFonts w:cs="Tahoma"/>
          <w:color w:val="000000"/>
          <w:position w:val="-12"/>
        </w:rPr>
        <w:t>ε</w:t>
      </w:r>
      <w:r w:rsidRPr="00873500">
        <w:rPr>
          <w:rFonts w:cs="Tahoma"/>
          <w:color w:val="000000"/>
          <w:spacing w:val="-30"/>
          <w:position w:val="-12"/>
        </w:rPr>
        <w:t>ν</w:t>
      </w:r>
      <w:r w:rsidRPr="00873500">
        <w:rPr>
          <w:rFonts w:ascii="MK2015" w:hAnsi="MK2015" w:cs="Tahoma"/>
          <w:color w:val="000000"/>
          <w:spacing w:val="78"/>
          <w:position w:val="-12"/>
        </w:rPr>
        <w:t>_</w:t>
      </w:r>
      <w:r w:rsidRPr="00873500">
        <w:rPr>
          <w:rFonts w:ascii="MK2015" w:hAnsi="MK2015" w:cs="Tahoma"/>
          <w:color w:val="000000"/>
          <w:sz w:val="2"/>
        </w:rPr>
        <w:t xml:space="preserve"> </w:t>
      </w:r>
      <w:r w:rsidRPr="00873500">
        <w:rPr>
          <w:rFonts w:ascii="BZ Byzantina" w:hAnsi="BZ Byzantina" w:cs="Tahoma"/>
          <w:color w:val="000000"/>
          <w:spacing w:val="-562"/>
          <w:sz w:val="44"/>
        </w:rPr>
        <w:t></w:t>
      </w:r>
      <w:r w:rsidRPr="00873500">
        <w:rPr>
          <w:rFonts w:cs="Tahoma"/>
          <w:color w:val="000000"/>
          <w:position w:val="-12"/>
        </w:rPr>
        <w:t>λ</w:t>
      </w:r>
      <w:r w:rsidRPr="00873500">
        <w:rPr>
          <w:rFonts w:cs="Tahoma"/>
          <w:color w:val="000000"/>
          <w:spacing w:val="112"/>
          <w:position w:val="-12"/>
        </w:rPr>
        <w:t>ε</w:t>
      </w:r>
      <w:r w:rsidRPr="00873500">
        <w:rPr>
          <w:rFonts w:ascii="BZ Ison" w:hAnsi="BZ Ison" w:cs="Tahoma"/>
          <w:b w:val="0"/>
          <w:color w:val="004080"/>
          <w:spacing w:val="156"/>
          <w:sz w:val="44"/>
        </w:rPr>
        <w:t></w:t>
      </w:r>
      <w:r w:rsidRPr="00873500">
        <w:rPr>
          <w:rFonts w:ascii="BZ Loipa" w:hAnsi="BZ Loipa" w:cs="Tahoma"/>
          <w:b w:val="0"/>
          <w:color w:val="800000"/>
          <w:spacing w:val="44"/>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BZ Ison" w:hAnsi="BZ Ison" w:cs="Tahoma"/>
          <w:color w:val="000000"/>
          <w:position w:val="4"/>
          <w:sz w:val="44"/>
        </w:rPr>
        <w:t></w:t>
      </w:r>
      <w:r w:rsidRPr="00873500">
        <w:rPr>
          <w:rFonts w:ascii="MK2015" w:hAnsi="MK2015" w:cs="Tahoma"/>
          <w:color w:val="000000"/>
          <w:position w:val="4"/>
        </w:rPr>
        <w:t>_</w:t>
      </w:r>
      <w:r w:rsidRPr="00873500">
        <w:rPr>
          <w:rFonts w:ascii="MK2015" w:hAnsi="MK2015" w:cs="Tahoma"/>
          <w:color w:val="000000"/>
          <w:position w:val="4"/>
          <w:sz w:val="2"/>
        </w:rPr>
        <w:t xml:space="preserve"> </w:t>
      </w:r>
      <w:r w:rsidRPr="00873500">
        <w:rPr>
          <w:rFonts w:ascii="BZ Byzantina" w:hAnsi="BZ Byzantina" w:cs="Tahoma"/>
          <w:color w:val="000000"/>
          <w:spacing w:val="-150"/>
          <w:sz w:val="44"/>
        </w:rPr>
        <w:t></w:t>
      </w:r>
      <w:r w:rsidRPr="00873500">
        <w:rPr>
          <w:rFonts w:cs="Tahoma"/>
          <w:color w:val="000000"/>
          <w:spacing w:val="40"/>
          <w:position w:val="-12"/>
        </w:rPr>
        <w:t>ε</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FFFFFF"/>
          <w:sz w:val="2"/>
        </w:rPr>
        <w:t>.</w:t>
      </w:r>
      <w:r w:rsidRPr="00873500">
        <w:rPr>
          <w:rFonts w:ascii="BZ Byzantina" w:hAnsi="BZ Byzantina" w:cs="Tahoma"/>
          <w:color w:val="000000"/>
          <w:spacing w:val="-210"/>
          <w:sz w:val="44"/>
        </w:rPr>
        <w:t></w:t>
      </w:r>
      <w:r w:rsidRPr="00873500">
        <w:rPr>
          <w:rFonts w:cs="Tahoma"/>
          <w:color w:val="000000"/>
          <w:spacing w:val="140"/>
          <w:position w:val="-12"/>
        </w:rPr>
        <w:t>ε</w:t>
      </w:r>
      <w:r w:rsidRPr="00873500">
        <w:rPr>
          <w:rFonts w:ascii="BZ Loipa" w:hAnsi="BZ Loipa" w:cs="Tahoma"/>
          <w:b w:val="0"/>
          <w:color w:val="800000"/>
          <w:spacing w:val="-4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cs="Tahoma"/>
          <w:color w:val="000000"/>
          <w:spacing w:val="-172"/>
          <w:position w:val="-12"/>
        </w:rPr>
        <w:t>γ</w:t>
      </w:r>
      <w:r w:rsidRPr="00873500">
        <w:rPr>
          <w:rFonts w:ascii="BZ Byzantina" w:hAnsi="BZ Byzantina" w:cs="Tahoma"/>
          <w:color w:val="000000"/>
          <w:spacing w:val="-127"/>
          <w:sz w:val="44"/>
        </w:rPr>
        <w:t></w:t>
      </w:r>
      <w:r w:rsidRPr="00873500">
        <w:rPr>
          <w:rFonts w:cs="Tahoma"/>
          <w:color w:val="000000"/>
          <w:spacing w:val="17"/>
          <w:position w:val="-12"/>
        </w:rPr>
        <w:t>ο</w:t>
      </w:r>
      <w:r w:rsidRPr="00873500">
        <w:rPr>
          <w:rFonts w:ascii="BZ Byzantina" w:hAnsi="BZ Byzantina" w:cs="Tahoma"/>
          <w:color w:val="000000"/>
          <w:spacing w:val="-20"/>
          <w:sz w:val="44"/>
        </w:rPr>
        <w:t></w:t>
      </w:r>
      <w:r w:rsidRPr="00873500">
        <w:rPr>
          <w:rFonts w:ascii="MK2015" w:hAnsi="MK2015" w:cs="Tahoma"/>
          <w:color w:val="000000"/>
          <w:spacing w:val="41"/>
        </w:rPr>
        <w:t>_</w:t>
      </w:r>
      <w:r w:rsidRPr="00873500">
        <w:rPr>
          <w:rFonts w:ascii="MK2015" w:hAnsi="MK2015" w:cs="Tahoma"/>
          <w:color w:val="000000"/>
          <w:sz w:val="2"/>
        </w:rPr>
        <w:t xml:space="preserve"> </w:t>
      </w:r>
      <w:r w:rsidRPr="00873500">
        <w:rPr>
          <w:rFonts w:ascii="BZ Loipa" w:hAnsi="BZ Loipa" w:cs="Tahoma"/>
          <w:color w:val="000000"/>
          <w:spacing w:val="-427"/>
          <w:sz w:val="44"/>
        </w:rPr>
        <w:t></w:t>
      </w:r>
      <w:r w:rsidRPr="00873500">
        <w:rPr>
          <w:rFonts w:cs="Tahoma"/>
          <w:color w:val="000000"/>
          <w:spacing w:val="287"/>
          <w:position w:val="-12"/>
        </w:rPr>
        <w:t>ο</w:t>
      </w:r>
      <w:r w:rsidRPr="00873500">
        <w:rPr>
          <w:rFonts w:ascii="BZ Loipa" w:hAnsi="BZ Loipa" w:cs="Tahoma"/>
          <w:b w:val="0"/>
          <w:color w:val="800000"/>
          <w:sz w:val="44"/>
        </w:rPr>
        <w:t></w:t>
      </w:r>
      <w:r w:rsidRPr="00873500">
        <w:rPr>
          <w:rFonts w:ascii="BZ Loipa" w:hAnsi="BZ Loip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05"/>
          <w:sz w:val="44"/>
        </w:rPr>
        <w:t></w:t>
      </w:r>
      <w:r w:rsidRPr="00873500">
        <w:rPr>
          <w:rFonts w:cs="Tahoma"/>
          <w:color w:val="000000"/>
          <w:spacing w:val="265"/>
          <w:position w:val="-12"/>
        </w:rPr>
        <w:t>ο</w:t>
      </w:r>
      <w:r w:rsidRPr="00873500">
        <w:rPr>
          <w:rFonts w:ascii="BZ Ison" w:hAnsi="BZ Ison" w:cs="Tahoma"/>
          <w:color w:val="000000"/>
          <w:position w:val="4"/>
          <w:sz w:val="44"/>
        </w:rPr>
        <w:t></w:t>
      </w:r>
      <w:r w:rsidRPr="00873500">
        <w:rPr>
          <w:rFonts w:ascii="MK2015" w:hAnsi="MK2015" w:cs="Tahoma"/>
          <w:color w:val="000000"/>
          <w:position w:val="4"/>
        </w:rPr>
        <w:t>_</w:t>
      </w:r>
      <w:r w:rsidRPr="00873500">
        <w:rPr>
          <w:rFonts w:ascii="MK2015" w:hAnsi="MK2015" w:cs="Tahoma"/>
          <w:color w:val="FFFFFF"/>
          <w:position w:val="4"/>
          <w:sz w:val="2"/>
        </w:rPr>
        <w:t>.</w:t>
      </w:r>
      <w:r w:rsidRPr="00873500">
        <w:rPr>
          <w:rFonts w:ascii="BZ Byzantina" w:hAnsi="BZ Byzantina" w:cs="Tahoma"/>
          <w:color w:val="000000"/>
          <w:spacing w:val="-285"/>
          <w:sz w:val="44"/>
        </w:rPr>
        <w:t></w:t>
      </w:r>
      <w:r w:rsidRPr="00873500">
        <w:rPr>
          <w:rFonts w:cs="Tahoma"/>
          <w:color w:val="000000"/>
          <w:position w:val="-12"/>
        </w:rPr>
        <w:t>ο</w:t>
      </w:r>
      <w:r w:rsidRPr="00873500">
        <w:rPr>
          <w:rFonts w:cs="Tahoma"/>
          <w:color w:val="000000"/>
          <w:spacing w:val="55"/>
          <w:position w:val="-12"/>
        </w:rPr>
        <w:t>ν</w:t>
      </w:r>
      <w:r w:rsidRPr="00873500">
        <w:rPr>
          <w:rFonts w:ascii="BZ Byzantina" w:hAnsi="BZ Byzantina" w:cs="Tahoma"/>
          <w:b w:val="0"/>
          <w:color w:val="800000"/>
          <w:spacing w:val="-2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525"/>
          <w:sz w:val="44"/>
        </w:rPr>
        <w:t></w:t>
      </w:r>
      <w:r w:rsidRPr="00873500">
        <w:rPr>
          <w:rFonts w:cs="Tahoma"/>
          <w:color w:val="000000"/>
          <w:position w:val="-12"/>
        </w:rPr>
        <w:t>τε</w:t>
      </w:r>
      <w:r w:rsidRPr="00873500">
        <w:rPr>
          <w:rFonts w:cs="Tahoma"/>
          <w:color w:val="000000"/>
          <w:spacing w:val="165"/>
          <w:position w:val="-12"/>
        </w:rPr>
        <w:t>ς</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405"/>
          <w:sz w:val="44"/>
        </w:rPr>
        <w:t></w:t>
      </w:r>
      <w:r w:rsidRPr="00873500">
        <w:rPr>
          <w:rFonts w:cs="Tahoma"/>
          <w:color w:val="000000"/>
          <w:spacing w:val="265"/>
          <w:position w:val="-12"/>
        </w:rPr>
        <w:t>ο</w:t>
      </w:r>
      <w:r w:rsidRPr="00873500">
        <w:rPr>
          <w:rFonts w:ascii="BZ Byzantina" w:hAnsi="BZ Byzantina" w:cs="Tahoma"/>
          <w:b w:val="0"/>
          <w:color w:val="800000"/>
          <w:sz w:val="44"/>
        </w:rPr>
        <w:t></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390"/>
          <w:sz w:val="44"/>
        </w:rPr>
        <w:t></w:t>
      </w:r>
      <w:r w:rsidRPr="00873500">
        <w:rPr>
          <w:rFonts w:cs="Tahoma"/>
          <w:color w:val="000000"/>
          <w:spacing w:val="300"/>
          <w:position w:val="-12"/>
        </w:rPr>
        <w:t>ε</w:t>
      </w:r>
      <w:r w:rsidRPr="00873500">
        <w:rPr>
          <w:rFonts w:ascii="BZ Fthores" w:hAnsi="BZ Fthores" w:cs="Tahoma"/>
          <w:color w:val="800000"/>
          <w:spacing w:val="-60"/>
          <w:position w:val="2"/>
          <w:sz w:val="44"/>
        </w:rPr>
        <w:t></w:t>
      </w:r>
      <w:r w:rsidRPr="00873500">
        <w:rPr>
          <w:rFonts w:ascii="BZ Ison" w:hAnsi="BZ Ison" w:cs="Tahoma"/>
          <w:b w:val="0"/>
          <w:color w:val="004080"/>
          <w:spacing w:val="4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472"/>
          <w:sz w:val="44"/>
        </w:rPr>
        <w:t></w:t>
      </w:r>
      <w:r w:rsidRPr="00873500">
        <w:rPr>
          <w:rFonts w:cs="Tahoma"/>
          <w:color w:val="000000"/>
          <w:position w:val="-12"/>
        </w:rPr>
        <w:t>π</w:t>
      </w:r>
      <w:r w:rsidRPr="00873500">
        <w:rPr>
          <w:rFonts w:cs="Tahoma"/>
          <w:color w:val="000000"/>
          <w:spacing w:val="207"/>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7"/>
          <w:sz w:val="44"/>
        </w:rPr>
        <w:lastRenderedPageBreak/>
        <w:t></w:t>
      </w:r>
      <w:r w:rsidRPr="00873500">
        <w:rPr>
          <w:rFonts w:cs="Tahoma"/>
          <w:color w:val="000000"/>
          <w:position w:val="-12"/>
        </w:rPr>
        <w:t>ξ</w:t>
      </w:r>
      <w:r w:rsidRPr="00873500">
        <w:rPr>
          <w:rFonts w:cs="Tahoma"/>
          <w:color w:val="000000"/>
          <w:spacing w:val="222"/>
          <w:position w:val="-12"/>
        </w:rPr>
        <w:t>υ</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82"/>
          <w:position w:val="-12"/>
        </w:rPr>
        <w:t>λ</w:t>
      </w:r>
      <w:r w:rsidRPr="00873500">
        <w:rPr>
          <w:rFonts w:ascii="BZ Byzantina" w:hAnsi="BZ Byzantina" w:cs="Tahoma"/>
          <w:color w:val="000000"/>
          <w:spacing w:val="-217"/>
          <w:sz w:val="44"/>
        </w:rPr>
        <w:t></w:t>
      </w:r>
      <w:r w:rsidRPr="00873500">
        <w:rPr>
          <w:rFonts w:cs="Tahoma"/>
          <w:color w:val="000000"/>
          <w:position w:val="-12"/>
        </w:rPr>
        <w:t>ο</w:t>
      </w:r>
      <w:r w:rsidRPr="00873500">
        <w:rPr>
          <w:rFonts w:cs="Tahoma"/>
          <w:color w:val="000000"/>
          <w:spacing w:val="-37"/>
          <w:position w:val="-12"/>
        </w:rPr>
        <w:t>υ</w:t>
      </w:r>
      <w:r w:rsidRPr="00873500">
        <w:rPr>
          <w:rFonts w:ascii="MK2015" w:hAnsi="MK2015" w:cs="Tahoma"/>
          <w:color w:val="000000"/>
          <w:spacing w:val="82"/>
          <w:position w:val="-12"/>
        </w:rPr>
        <w:t>_</w:t>
      </w:r>
      <w:r w:rsidRPr="00873500">
        <w:rPr>
          <w:rFonts w:ascii="MK2015" w:hAnsi="MK2015" w:cs="Tahoma"/>
          <w:color w:val="000000"/>
          <w:sz w:val="2"/>
        </w:rPr>
        <w:t xml:space="preserve"> </w:t>
      </w:r>
      <w:r w:rsidRPr="00873500">
        <w:rPr>
          <w:rFonts w:cs="Tahoma"/>
          <w:color w:val="000000"/>
          <w:spacing w:val="-120"/>
          <w:position w:val="-12"/>
        </w:rPr>
        <w:t>σ</w:t>
      </w:r>
      <w:r w:rsidRPr="00873500">
        <w:rPr>
          <w:rFonts w:ascii="BZ Byzantina" w:hAnsi="BZ Byzantina" w:cs="Tahoma"/>
          <w:color w:val="000000"/>
          <w:spacing w:val="-420"/>
          <w:sz w:val="44"/>
        </w:rPr>
        <w:t></w:t>
      </w:r>
      <w:r w:rsidRPr="00873500">
        <w:rPr>
          <w:rFonts w:cs="Tahoma"/>
          <w:color w:val="000000"/>
          <w:position w:val="-12"/>
        </w:rPr>
        <w:t>τα</w:t>
      </w:r>
      <w:r w:rsidRPr="00873500">
        <w:rPr>
          <w:rFonts w:cs="Tahoma"/>
          <w:color w:val="000000"/>
          <w:spacing w:val="-69"/>
          <w:position w:val="-12"/>
        </w:rPr>
        <w:t>υ</w:t>
      </w:r>
      <w:r w:rsidRPr="00873500">
        <w:rPr>
          <w:rFonts w:ascii="BZ Ison" w:hAnsi="BZ Ison" w:cs="Tahoma"/>
          <w:b w:val="0"/>
          <w:color w:val="004080"/>
          <w:spacing w:val="79"/>
          <w:sz w:val="44"/>
        </w:rPr>
        <w:t></w:t>
      </w:r>
      <w:r w:rsidRPr="00873500">
        <w:rPr>
          <w:rFonts w:ascii="MK2015" w:hAnsi="MK2015" w:cs="Tahoma"/>
          <w:b w:val="0"/>
          <w:color w:val="004080"/>
          <w:spacing w:val="-34"/>
        </w:rPr>
        <w:t>_</w:t>
      </w:r>
      <w:r w:rsidRPr="00873500">
        <w:rPr>
          <w:rFonts w:ascii="MK2015" w:hAnsi="MK2015" w:cs="Tahoma"/>
          <w:b w:val="0"/>
          <w:color w:val="FFFFFF"/>
          <w:sz w:val="2"/>
        </w:rPr>
        <w:t>.</w:t>
      </w:r>
      <w:r w:rsidRPr="00873500">
        <w:rPr>
          <w:rFonts w:ascii="BZ Byzantina" w:hAnsi="BZ Byzantina" w:cs="Tahoma"/>
          <w:color w:val="000000"/>
          <w:spacing w:val="-435"/>
          <w:sz w:val="44"/>
        </w:rPr>
        <w:t></w:t>
      </w:r>
      <w:r w:rsidRPr="00873500">
        <w:rPr>
          <w:rFonts w:cs="Tahoma"/>
          <w:color w:val="000000"/>
          <w:position w:val="-12"/>
        </w:rPr>
        <w:t>ρ</w:t>
      </w:r>
      <w:r w:rsidRPr="00873500">
        <w:rPr>
          <w:rFonts w:cs="Tahoma"/>
          <w:color w:val="000000"/>
          <w:spacing w:val="125"/>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62"/>
          <w:sz w:val="44"/>
        </w:rPr>
        <w:t></w:t>
      </w:r>
      <w:r w:rsidRPr="00873500">
        <w:rPr>
          <w:rFonts w:cs="Tahoma"/>
          <w:color w:val="000000"/>
          <w:position w:val="-12"/>
        </w:rPr>
        <w:t>θει</w:t>
      </w:r>
      <w:r w:rsidRPr="00873500">
        <w:rPr>
          <w:rFonts w:cs="Tahoma"/>
          <w:color w:val="000000"/>
          <w:spacing w:val="96"/>
          <w:position w:val="-12"/>
        </w:rPr>
        <w:t>ς</w:t>
      </w:r>
      <w:r w:rsidRPr="00873500">
        <w:rPr>
          <w:rFonts w:ascii="BZ Byzantina" w:hAnsi="BZ Byzantina" w:cs="Tahoma"/>
          <w:color w:val="000000"/>
          <w:sz w:val="44"/>
        </w:rPr>
        <w:t></w:t>
      </w:r>
      <w:r w:rsidRPr="00873500">
        <w:rPr>
          <w:rFonts w:ascii="BZ Ison" w:hAnsi="BZ Ison" w:cs="Tahoma"/>
          <w:b w:val="0"/>
          <w:color w:val="004080"/>
          <w:spacing w:val="4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540"/>
          <w:sz w:val="44"/>
        </w:rPr>
        <w:t></w:t>
      </w:r>
      <w:r w:rsidRPr="00873500">
        <w:rPr>
          <w:rFonts w:cs="Tahoma"/>
          <w:color w:val="000000"/>
          <w:position w:val="-12"/>
        </w:rPr>
        <w:t>κα</w:t>
      </w:r>
      <w:r w:rsidRPr="00873500">
        <w:rPr>
          <w:rFonts w:cs="Tahoma"/>
          <w:color w:val="000000"/>
          <w:spacing w:val="150"/>
          <w:position w:val="-12"/>
        </w:rPr>
        <w:t>ι</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472"/>
          <w:sz w:val="44"/>
        </w:rPr>
        <w:t></w:t>
      </w:r>
      <w:r w:rsidRPr="00873500">
        <w:rPr>
          <w:rFonts w:cs="Tahoma"/>
          <w:color w:val="000000"/>
          <w:position w:val="-12"/>
        </w:rPr>
        <w:t>ε</w:t>
      </w:r>
      <w:r w:rsidRPr="00873500">
        <w:rPr>
          <w:rFonts w:cs="Tahoma"/>
          <w:color w:val="000000"/>
          <w:spacing w:val="207"/>
          <w:position w:val="-12"/>
        </w:rPr>
        <w:t>κ</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0"/>
          <w:sz w:val="44"/>
        </w:rPr>
        <w:t></w:t>
      </w:r>
      <w:r w:rsidRPr="00873500">
        <w:rPr>
          <w:rFonts w:cs="Tahoma"/>
          <w:color w:val="000000"/>
          <w:position w:val="-12"/>
        </w:rPr>
        <w:t>ν</w:t>
      </w:r>
      <w:r w:rsidRPr="00873500">
        <w:rPr>
          <w:rFonts w:cs="Tahoma"/>
          <w:color w:val="000000"/>
          <w:spacing w:val="23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77"/>
          <w:sz w:val="44"/>
        </w:rPr>
        <w:t></w:t>
      </w:r>
      <w:r w:rsidRPr="00873500">
        <w:rPr>
          <w:rFonts w:cs="Tahoma"/>
          <w:color w:val="000000"/>
          <w:position w:val="-12"/>
        </w:rPr>
        <w:t>κρ</w:t>
      </w:r>
      <w:r w:rsidRPr="00873500">
        <w:rPr>
          <w:rFonts w:cs="Tahoma"/>
          <w:color w:val="000000"/>
          <w:spacing w:val="11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55"/>
          <w:sz w:val="44"/>
        </w:rPr>
        <w:t></w:t>
      </w:r>
      <w:r w:rsidRPr="00873500">
        <w:rPr>
          <w:rFonts w:cs="Tahoma"/>
          <w:color w:val="000000"/>
          <w:spacing w:val="70"/>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67"/>
          <w:sz w:val="44"/>
        </w:rPr>
        <w:t></w:t>
      </w:r>
      <w:r w:rsidRPr="00873500">
        <w:rPr>
          <w:rFonts w:cs="Tahoma"/>
          <w:color w:val="000000"/>
          <w:spacing w:val="182"/>
          <w:position w:val="-12"/>
        </w:rPr>
        <w:t>ω</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450"/>
          <w:sz w:val="44"/>
        </w:rPr>
        <w:t></w:t>
      </w:r>
      <w:r w:rsidRPr="00873500">
        <w:rPr>
          <w:rFonts w:cs="Tahoma"/>
          <w:color w:val="000000"/>
          <w:spacing w:val="246"/>
          <w:position w:val="-12"/>
        </w:rPr>
        <w:t>ω</w:t>
      </w:r>
      <w:r w:rsidRPr="00873500">
        <w:rPr>
          <w:rFonts w:ascii="BZ Loipa" w:hAnsi="BZ Loipa" w:cs="Tahoma"/>
          <w:b w:val="0"/>
          <w:color w:val="800000"/>
          <w:spacing w:val="19"/>
          <w:position w:val="6"/>
          <w:sz w:val="44"/>
        </w:rPr>
        <w:t></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27"/>
          <w:sz w:val="44"/>
        </w:rPr>
        <w:t></w:t>
      </w:r>
      <w:r w:rsidRPr="00873500">
        <w:rPr>
          <w:rFonts w:cs="Tahoma"/>
          <w:color w:val="000000"/>
          <w:spacing w:val="242"/>
          <w:position w:val="-12"/>
        </w:rPr>
        <w:t>ω</w:t>
      </w:r>
      <w:r w:rsidRPr="00873500">
        <w:rPr>
          <w:rFonts w:ascii="MK2015" w:hAnsi="MK2015" w:cs="Tahoma"/>
          <w:color w:val="000000"/>
          <w:position w:val="-12"/>
        </w:rPr>
        <w:t>_</w:t>
      </w:r>
      <w:r w:rsidRPr="00873500">
        <w:rPr>
          <w:rFonts w:ascii="MK2015" w:hAnsi="MK2015" w:cs="Tahoma"/>
          <w:color w:val="FFFFFF"/>
          <w:sz w:val="2"/>
        </w:rPr>
        <w:t>.</w:t>
      </w:r>
      <w:r w:rsidRPr="00873500">
        <w:rPr>
          <w:rFonts w:cs="Tahoma"/>
          <w:color w:val="000000"/>
          <w:spacing w:val="-187"/>
          <w:position w:val="-12"/>
        </w:rPr>
        <w:t>ω</w:t>
      </w:r>
      <w:r w:rsidRPr="00873500">
        <w:rPr>
          <w:rFonts w:ascii="BZ Byzantina" w:hAnsi="BZ Byzantina" w:cs="Tahoma"/>
          <w:color w:val="000000"/>
          <w:spacing w:val="-112"/>
          <w:sz w:val="44"/>
        </w:rPr>
        <w:t></w:t>
      </w:r>
      <w:r w:rsidRPr="00873500">
        <w:rPr>
          <w:rFonts w:cs="Tahoma"/>
          <w:color w:val="000000"/>
          <w:spacing w:val="12"/>
          <w:position w:val="-12"/>
        </w:rPr>
        <w:t>ν</w:t>
      </w:r>
      <w:r w:rsidRPr="00873500">
        <w:rPr>
          <w:rFonts w:ascii="BZ Byzantina" w:hAnsi="BZ Byzantina" w:cs="Tahoma"/>
          <w:b w:val="0"/>
          <w:color w:val="800000"/>
          <w:position w:val="-6"/>
          <w:sz w:val="44"/>
        </w:rPr>
        <w:t></w:t>
      </w:r>
      <w:r w:rsidRPr="00873500">
        <w:rPr>
          <w:rFonts w:ascii="MK2015" w:hAnsi="MK2015" w:cs="Tahoma"/>
          <w:b w:val="0"/>
          <w:color w:val="800000"/>
          <w:spacing w:val="27"/>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z w:val="44"/>
        </w:rPr>
        <w:t></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Loipa" w:hAnsi="BZ Loipa" w:cs="Tahoma"/>
          <w:color w:val="000000"/>
          <w:spacing w:val="-622"/>
          <w:sz w:val="44"/>
        </w:rPr>
        <w:t></w:t>
      </w:r>
      <w:r w:rsidRPr="00873500">
        <w:rPr>
          <w:rFonts w:cs="Tahoma"/>
          <w:color w:val="000000"/>
          <w:position w:val="-12"/>
        </w:rPr>
        <w:t>ν</w:t>
      </w:r>
      <w:r w:rsidRPr="00873500">
        <w:rPr>
          <w:rFonts w:cs="Tahoma"/>
          <w:color w:val="000000"/>
          <w:spacing w:val="357"/>
          <w:position w:val="-12"/>
        </w:rPr>
        <w:t>α</w:t>
      </w:r>
      <w:r w:rsidRPr="00873500">
        <w:rPr>
          <w:rFonts w:ascii="BZ Loipa" w:hAnsi="BZ Loip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Ison" w:hAnsi="BZ Ison" w:cs="Tahoma"/>
          <w:color w:val="000000"/>
          <w:position w:val="4"/>
          <w:sz w:val="44"/>
        </w:rPr>
        <w:t></w:t>
      </w:r>
      <w:r w:rsidRPr="00873500">
        <w:rPr>
          <w:rFonts w:ascii="MK2015" w:hAnsi="MK2015" w:cs="Tahoma"/>
          <w:color w:val="000000"/>
          <w:position w:val="4"/>
        </w:rPr>
        <w:t>_</w:t>
      </w:r>
      <w:r w:rsidRPr="00873500">
        <w:rPr>
          <w:rFonts w:ascii="MK2015" w:hAnsi="MK2015" w:cs="Tahoma"/>
          <w:color w:val="FFFFFF"/>
          <w:position w:val="4"/>
          <w:sz w:val="2"/>
        </w:rPr>
        <w:t>.</w:t>
      </w:r>
      <w:r w:rsidRPr="00873500">
        <w:rPr>
          <w:rFonts w:ascii="BZ Byzantina" w:hAnsi="BZ Byzantina" w:cs="Tahoma"/>
          <w:color w:val="000000"/>
          <w:spacing w:val="-232"/>
          <w:sz w:val="44"/>
        </w:rPr>
        <w:t></w:t>
      </w:r>
      <w:r w:rsidRPr="00873500">
        <w:rPr>
          <w:rFonts w:cs="Tahoma"/>
          <w:color w:val="000000"/>
          <w:spacing w:val="96"/>
          <w:position w:val="-12"/>
        </w:rPr>
        <w:t>α</w:t>
      </w:r>
      <w:r w:rsidRPr="00873500">
        <w:rPr>
          <w:rFonts w:ascii="BZ Byzantina" w:hAnsi="BZ Byzantina" w:cs="Tahoma"/>
          <w:b w:val="0"/>
          <w:color w:val="800000"/>
          <w:spacing w:val="-2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622"/>
          <w:sz w:val="44"/>
        </w:rPr>
        <w:t></w:t>
      </w:r>
      <w:r w:rsidRPr="00873500">
        <w:rPr>
          <w:rFonts w:cs="Tahoma"/>
          <w:color w:val="000000"/>
          <w:position w:val="-12"/>
        </w:rPr>
        <w:t>στα</w:t>
      </w:r>
      <w:r w:rsidRPr="00873500">
        <w:rPr>
          <w:rFonts w:cs="Tahoma"/>
          <w:color w:val="000000"/>
          <w:spacing w:val="77"/>
          <w:position w:val="-12"/>
        </w:rPr>
        <w:t>ς</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540"/>
          <w:sz w:val="44"/>
        </w:rPr>
        <w:t></w:t>
      </w:r>
      <w:r w:rsidRPr="00873500">
        <w:rPr>
          <w:rFonts w:cs="Tahoma"/>
          <w:color w:val="000000"/>
          <w:position w:val="-12"/>
        </w:rPr>
        <w:t>κα</w:t>
      </w:r>
      <w:r w:rsidRPr="00873500">
        <w:rPr>
          <w:rFonts w:cs="Tahoma"/>
          <w:color w:val="000000"/>
          <w:spacing w:val="15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27"/>
          <w:sz w:val="44"/>
        </w:rPr>
        <w:t></w:t>
      </w:r>
      <w:r w:rsidRPr="00873500">
        <w:rPr>
          <w:rFonts w:cs="Tahoma"/>
          <w:color w:val="000000"/>
          <w:position w:val="-12"/>
        </w:rPr>
        <w:t>ω</w:t>
      </w:r>
      <w:r w:rsidRPr="00873500">
        <w:rPr>
          <w:rFonts w:cs="Tahoma"/>
          <w:color w:val="000000"/>
          <w:spacing w:val="132"/>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70"/>
          <w:sz w:val="44"/>
        </w:rPr>
        <w:t></w:t>
      </w:r>
      <w:r w:rsidRPr="00873500">
        <w:rPr>
          <w:rFonts w:cs="Tahoma"/>
          <w:color w:val="000000"/>
          <w:position w:val="-12"/>
        </w:rPr>
        <w:t>ε</w:t>
      </w:r>
      <w:r w:rsidRPr="00873500">
        <w:rPr>
          <w:rFonts w:cs="Tahoma"/>
          <w:color w:val="000000"/>
          <w:spacing w:val="50"/>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62"/>
          <w:sz w:val="44"/>
        </w:rPr>
        <w:t></w:t>
      </w:r>
      <w:r w:rsidRPr="00873500">
        <w:rPr>
          <w:rFonts w:cs="Tahoma"/>
          <w:color w:val="000000"/>
          <w:position w:val="-12"/>
        </w:rPr>
        <w:t>κο</w:t>
      </w:r>
      <w:r w:rsidRPr="00873500">
        <w:rPr>
          <w:rFonts w:cs="Tahoma"/>
          <w:color w:val="000000"/>
          <w:spacing w:val="127"/>
          <w:position w:val="-12"/>
        </w:rPr>
        <w:t>λ</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607"/>
          <w:sz w:val="44"/>
        </w:rPr>
        <w:t></w:t>
      </w:r>
      <w:r w:rsidRPr="00873500">
        <w:rPr>
          <w:rFonts w:cs="Tahoma"/>
          <w:color w:val="000000"/>
          <w:position w:val="-12"/>
        </w:rPr>
        <w:t>ποι</w:t>
      </w:r>
      <w:r w:rsidRPr="00873500">
        <w:rPr>
          <w:rFonts w:cs="Tahoma"/>
          <w:color w:val="000000"/>
          <w:spacing w:val="92"/>
          <w:position w:val="-12"/>
        </w:rPr>
        <w:t>ς</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82"/>
          <w:position w:val="-12"/>
        </w:rPr>
        <w:t>τ</w:t>
      </w:r>
      <w:r w:rsidRPr="00873500">
        <w:rPr>
          <w:rFonts w:ascii="BZ Byzantina" w:hAnsi="BZ Byzantina" w:cs="Tahoma"/>
          <w:color w:val="000000"/>
          <w:spacing w:val="-217"/>
          <w:sz w:val="44"/>
        </w:rPr>
        <w:t></w:t>
      </w:r>
      <w:r w:rsidRPr="00873500">
        <w:rPr>
          <w:rFonts w:cs="Tahoma"/>
          <w:color w:val="000000"/>
          <w:position w:val="-12"/>
        </w:rPr>
        <w:t>ο</w:t>
      </w:r>
      <w:r w:rsidRPr="00873500">
        <w:rPr>
          <w:rFonts w:cs="Tahoma"/>
          <w:color w:val="000000"/>
          <w:spacing w:val="-37"/>
          <w:position w:val="-12"/>
        </w:rPr>
        <w:t>υ</w:t>
      </w:r>
      <w:r w:rsidRPr="00873500">
        <w:rPr>
          <w:rFonts w:ascii="MK2015" w:hAnsi="MK2015" w:cs="Tahoma"/>
          <w:color w:val="000000"/>
          <w:spacing w:val="82"/>
          <w:position w:val="-12"/>
        </w:rPr>
        <w:t>_</w:t>
      </w:r>
      <w:r w:rsidRPr="00873500">
        <w:rPr>
          <w:rFonts w:ascii="MK2015" w:hAnsi="MK2015" w:cs="Tahoma"/>
          <w:color w:val="FFFFFF"/>
          <w:sz w:val="2"/>
        </w:rPr>
        <w:t>.</w:t>
      </w:r>
      <w:r w:rsidRPr="00873500">
        <w:rPr>
          <w:rFonts w:ascii="BZ Byzantina" w:hAnsi="BZ Byzantina" w:cs="Tahoma"/>
          <w:color w:val="000000"/>
          <w:spacing w:val="-480"/>
          <w:sz w:val="44"/>
        </w:rPr>
        <w:t></w:t>
      </w:r>
      <w:r w:rsidRPr="00873500">
        <w:rPr>
          <w:rFonts w:cs="Tahoma"/>
          <w:color w:val="000000"/>
          <w:position w:val="-12"/>
        </w:rPr>
        <w:t>Π</w:t>
      </w:r>
      <w:r w:rsidRPr="00873500">
        <w:rPr>
          <w:rFonts w:cs="Tahoma"/>
          <w:color w:val="000000"/>
          <w:spacing w:val="80"/>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607"/>
          <w:sz w:val="44"/>
        </w:rPr>
        <w:t></w:t>
      </w:r>
      <w:r w:rsidRPr="00873500">
        <w:rPr>
          <w:rFonts w:cs="Tahoma"/>
          <w:color w:val="000000"/>
          <w:position w:val="-12"/>
        </w:rPr>
        <w:t>τρο</w:t>
      </w:r>
      <w:r w:rsidRPr="00873500">
        <w:rPr>
          <w:rFonts w:cs="Tahoma"/>
          <w:color w:val="000000"/>
          <w:spacing w:val="71"/>
          <w:position w:val="-12"/>
        </w:rPr>
        <w:t>ς</w:t>
      </w:r>
      <w:r w:rsidRPr="00873500">
        <w:rPr>
          <w:rFonts w:ascii="BZ Byzantina" w:hAnsi="BZ Byzantina" w:cs="Tahoma"/>
          <w:color w:val="000000"/>
          <w:spacing w:val="2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375"/>
          <w:sz w:val="44"/>
        </w:rPr>
        <w:t></w:t>
      </w:r>
      <w:r w:rsidRPr="00873500">
        <w:rPr>
          <w:rFonts w:cs="Tahoma"/>
          <w:color w:val="000000"/>
          <w:spacing w:val="295"/>
          <w:position w:val="-12"/>
        </w:rPr>
        <w:t>ι</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427"/>
          <w:sz w:val="44"/>
        </w:rPr>
        <w:t></w:t>
      </w:r>
      <w:r w:rsidRPr="00873500">
        <w:rPr>
          <w:rFonts w:cs="Tahoma"/>
          <w:color w:val="000000"/>
          <w:position w:val="-12"/>
        </w:rPr>
        <w:t>λ</w:t>
      </w:r>
      <w:r w:rsidRPr="00873500">
        <w:rPr>
          <w:rFonts w:cs="Tahoma"/>
          <w:color w:val="000000"/>
          <w:spacing w:val="132"/>
          <w:position w:val="-12"/>
        </w:rPr>
        <w:t>α</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75"/>
          <w:position w:val="-12"/>
        </w:rPr>
        <w:t>σ</w:t>
      </w:r>
      <w:r w:rsidRPr="00873500">
        <w:rPr>
          <w:rFonts w:ascii="BZ Byzantina" w:hAnsi="BZ Byzantina" w:cs="Tahoma"/>
          <w:color w:val="000000"/>
          <w:spacing w:val="-225"/>
          <w:sz w:val="44"/>
        </w:rPr>
        <w:t></w:t>
      </w:r>
      <w:r w:rsidRPr="00873500">
        <w:rPr>
          <w:rFonts w:cs="Tahoma"/>
          <w:color w:val="000000"/>
          <w:position w:val="-12"/>
        </w:rPr>
        <w:t>θ</w:t>
      </w:r>
      <w:r w:rsidRPr="00873500">
        <w:rPr>
          <w:rFonts w:cs="Tahoma"/>
          <w:color w:val="000000"/>
          <w:spacing w:val="-45"/>
          <w:position w:val="-12"/>
        </w:rPr>
        <w:t>η</w:t>
      </w:r>
      <w:r w:rsidRPr="00873500">
        <w:rPr>
          <w:rFonts w:ascii="MK2015" w:hAnsi="MK2015" w:cs="Tahoma"/>
          <w:color w:val="000000"/>
          <w:spacing w:val="9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70"/>
          <w:sz w:val="44"/>
        </w:rPr>
        <w:t></w:t>
      </w:r>
      <w:r w:rsidRPr="00873500">
        <w:rPr>
          <w:rFonts w:cs="Tahoma"/>
          <w:color w:val="000000"/>
          <w:position w:val="-12"/>
        </w:rPr>
        <w:t>τ</w:t>
      </w:r>
      <w:r w:rsidRPr="00873500">
        <w:rPr>
          <w:rFonts w:cs="Tahoma"/>
          <w:color w:val="000000"/>
          <w:spacing w:val="5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92"/>
          <w:sz w:val="44"/>
        </w:rPr>
        <w:t></w:t>
      </w:r>
      <w:r w:rsidRPr="00873500">
        <w:rPr>
          <w:rFonts w:cs="Tahoma"/>
          <w:color w:val="000000"/>
          <w:position w:val="-12"/>
        </w:rPr>
        <w:t>ται</w:t>
      </w:r>
      <w:r w:rsidRPr="00873500">
        <w:rPr>
          <w:rFonts w:cs="Tahoma"/>
          <w:color w:val="000000"/>
          <w:spacing w:val="107"/>
          <w:position w:val="-12"/>
        </w:rPr>
        <w:t>ς</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10"/>
          <w:sz w:val="44"/>
        </w:rPr>
        <w:t></w:t>
      </w:r>
      <w:r w:rsidRPr="00873500">
        <w:rPr>
          <w:rFonts w:cs="Tahoma"/>
          <w:color w:val="000000"/>
          <w:spacing w:val="95"/>
          <w:position w:val="-12"/>
        </w:rPr>
        <w:t>α</w:t>
      </w:r>
      <w:r w:rsidRPr="00873500">
        <w:rPr>
          <w:rFonts w:ascii="BZ Ison" w:hAnsi="BZ Ison" w:cs="Tahoma"/>
          <w:b w:val="0"/>
          <w:color w:val="004080"/>
          <w:spacing w:val="216"/>
          <w:sz w:val="44"/>
        </w:rPr>
        <w:t></w:t>
      </w:r>
      <w:r w:rsidRPr="00873500">
        <w:rPr>
          <w:rFonts w:ascii="BZ Byzantina" w:hAnsi="BZ Byzantina" w:cs="Tahoma"/>
          <w:b w:val="0"/>
          <w:color w:val="800000"/>
          <w:spacing w:val="44"/>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cs="Tahoma"/>
          <w:color w:val="000000"/>
          <w:spacing w:val="-157"/>
          <w:position w:val="-12"/>
        </w:rPr>
        <w:t>μ</w:t>
      </w:r>
      <w:r w:rsidRPr="00873500">
        <w:rPr>
          <w:rFonts w:ascii="BZ Byzantina" w:hAnsi="BZ Byzantina" w:cs="Tahoma"/>
          <w:color w:val="000000"/>
          <w:spacing w:val="-142"/>
          <w:sz w:val="44"/>
        </w:rPr>
        <w:t></w:t>
      </w:r>
      <w:r w:rsidRPr="00873500">
        <w:rPr>
          <w:rFonts w:cs="Tahoma"/>
          <w:color w:val="000000"/>
          <w:spacing w:val="-2"/>
          <w:position w:val="-12"/>
        </w:rPr>
        <w:t>α</w:t>
      </w:r>
      <w:r w:rsidRPr="00873500">
        <w:rPr>
          <w:rFonts w:ascii="MK2015" w:hAnsi="MK2015" w:cs="Tahoma"/>
          <w:color w:val="000000"/>
          <w:spacing w:val="40"/>
          <w:position w:val="-12"/>
        </w:rPr>
        <w:t>_</w:t>
      </w:r>
      <w:r w:rsidRPr="00873500">
        <w:rPr>
          <w:rFonts w:ascii="MK2015" w:hAnsi="MK2015" w:cs="Tahoma"/>
          <w:color w:val="000000"/>
          <w:sz w:val="2"/>
        </w:rPr>
        <w:t xml:space="preserve"> </w:t>
      </w:r>
      <w:r w:rsidRPr="00873500">
        <w:rPr>
          <w:rFonts w:ascii="BZ Byzantina" w:hAnsi="BZ Byzantina" w:cs="Tahoma"/>
          <w:color w:val="000000"/>
          <w:spacing w:val="-300"/>
          <w:sz w:val="44"/>
        </w:rPr>
        <w:t></w:t>
      </w:r>
      <w:r w:rsidRPr="00873500">
        <w:rPr>
          <w:rFonts w:cs="Tahoma"/>
          <w:color w:val="000000"/>
          <w:position w:val="-12"/>
        </w:rPr>
        <w:t>α</w:t>
      </w:r>
      <w:r w:rsidRPr="00873500">
        <w:rPr>
          <w:rFonts w:cs="Tahoma"/>
          <w:color w:val="000000"/>
          <w:spacing w:val="20"/>
          <w:position w:val="-12"/>
        </w:rPr>
        <w:t>ρ</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0"/>
          <w:sz w:val="44"/>
        </w:rPr>
        <w:t></w:t>
      </w:r>
      <w:r w:rsidRPr="00873500">
        <w:rPr>
          <w:rFonts w:cs="Tahoma"/>
          <w:color w:val="000000"/>
          <w:position w:val="-12"/>
        </w:rPr>
        <w:t>τ</w:t>
      </w:r>
      <w:r w:rsidRPr="00873500">
        <w:rPr>
          <w:rFonts w:cs="Tahoma"/>
          <w:color w:val="000000"/>
          <w:spacing w:val="210"/>
          <w:position w:val="-12"/>
        </w:rPr>
        <w:t>ι</w:t>
      </w:r>
      <w:r w:rsidRPr="00873500">
        <w:rPr>
          <w:rFonts w:ascii="BZ Ison" w:hAnsi="BZ Ison" w:cs="Tahoma"/>
          <w:b w:val="0"/>
          <w:color w:val="004080"/>
          <w:spacing w:val="2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375"/>
          <w:sz w:val="44"/>
        </w:rPr>
        <w:t></w:t>
      </w:r>
      <w:r w:rsidRPr="00873500">
        <w:rPr>
          <w:rFonts w:cs="Tahoma"/>
          <w:color w:val="000000"/>
          <w:spacing w:val="295"/>
          <w:position w:val="-12"/>
        </w:rPr>
        <w:t>ι</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375"/>
          <w:sz w:val="44"/>
        </w:rPr>
        <w:t></w:t>
      </w:r>
      <w:r w:rsidRPr="00873500">
        <w:rPr>
          <w:rFonts w:cs="Tahoma"/>
          <w:color w:val="000000"/>
          <w:spacing w:val="29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277"/>
          <w:sz w:val="44"/>
        </w:rPr>
        <w:t></w:t>
      </w:r>
      <w:r w:rsidRPr="00873500">
        <w:rPr>
          <w:rFonts w:cs="Tahoma"/>
          <w:color w:val="000000"/>
          <w:position w:val="-12"/>
        </w:rPr>
        <w:t>α</w:t>
      </w:r>
      <w:r w:rsidRPr="00873500">
        <w:rPr>
          <w:rFonts w:cs="Tahoma"/>
          <w:color w:val="000000"/>
          <w:spacing w:val="42"/>
          <w:position w:val="-12"/>
        </w:rPr>
        <w:t>ι</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457"/>
          <w:sz w:val="44"/>
        </w:rPr>
        <w:t></w:t>
      </w:r>
      <w:r w:rsidRPr="00873500">
        <w:rPr>
          <w:rFonts w:cs="Tahoma"/>
          <w:color w:val="000000"/>
          <w:position w:val="-12"/>
        </w:rPr>
        <w:t>α</w:t>
      </w:r>
      <w:r w:rsidRPr="00873500">
        <w:rPr>
          <w:rFonts w:cs="Tahoma"/>
          <w:color w:val="000000"/>
          <w:spacing w:val="222"/>
          <w:position w:val="-12"/>
        </w:rPr>
        <w:t>ι</w:t>
      </w:r>
      <w:r w:rsidRPr="00873500">
        <w:rPr>
          <w:rFonts w:ascii="BZ Loipa" w:hAnsi="BZ Loipa" w:cs="Tahoma"/>
          <w:b w:val="0"/>
          <w:color w:val="800000"/>
          <w:sz w:val="44"/>
        </w:rPr>
        <w:t></w:t>
      </w:r>
      <w:r w:rsidRPr="00873500">
        <w:rPr>
          <w:rFonts w:ascii="BZ Loipa" w:hAnsi="BZ Loip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517"/>
          <w:sz w:val="44"/>
        </w:rPr>
        <w:t></w:t>
      </w:r>
      <w:r w:rsidRPr="00873500">
        <w:rPr>
          <w:rFonts w:cs="Tahoma"/>
          <w:color w:val="000000"/>
          <w:position w:val="-12"/>
        </w:rPr>
        <w:t>αι</w:t>
      </w:r>
      <w:r w:rsidRPr="00873500">
        <w:rPr>
          <w:rFonts w:cs="Tahoma"/>
          <w:color w:val="000000"/>
          <w:spacing w:val="172"/>
          <w:position w:val="-12"/>
        </w:rPr>
        <w:t>ς</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Loipa" w:hAnsi="BZ Loipa" w:cs="Tahoma"/>
          <w:color w:val="000000"/>
          <w:spacing w:val="-562"/>
          <w:sz w:val="44"/>
        </w:rPr>
        <w:t></w:t>
      </w:r>
      <w:r w:rsidRPr="00873500">
        <w:rPr>
          <w:rFonts w:cs="Tahoma"/>
          <w:color w:val="000000"/>
          <w:spacing w:val="147"/>
          <w:position w:val="-12"/>
        </w:rPr>
        <w:t>η</w:t>
      </w:r>
      <w:r w:rsidRPr="00873500">
        <w:rPr>
          <w:rFonts w:ascii="BZ Ison" w:hAnsi="BZ Ison" w:cs="Tahoma"/>
          <w:b w:val="0"/>
          <w:color w:val="004080"/>
          <w:spacing w:val="260"/>
          <w:sz w:val="44"/>
        </w:rPr>
        <w:t></w:t>
      </w:r>
      <w:r w:rsidRPr="00873500">
        <w:rPr>
          <w:rFonts w:ascii="BZ Loipa" w:hAnsi="BZ Loip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BZ Ison" w:hAnsi="BZ Ison" w:cs="Tahoma"/>
          <w:color w:val="000000"/>
          <w:position w:val="4"/>
          <w:sz w:val="44"/>
        </w:rPr>
        <w:t></w:t>
      </w:r>
      <w:r w:rsidRPr="00873500">
        <w:rPr>
          <w:rFonts w:ascii="MK2015" w:hAnsi="MK2015" w:cs="Tahoma"/>
          <w:color w:val="000000"/>
          <w:position w:val="4"/>
        </w:rPr>
        <w:t>_</w:t>
      </w:r>
      <w:r w:rsidRPr="00873500">
        <w:rPr>
          <w:rFonts w:ascii="MK2015" w:hAnsi="MK2015" w:cs="Tahoma"/>
          <w:color w:val="FFFFFF"/>
          <w:position w:val="4"/>
          <w:sz w:val="2"/>
        </w:rPr>
        <w:t>.</w:t>
      </w:r>
      <w:r w:rsidRPr="00873500">
        <w:rPr>
          <w:rFonts w:ascii="BZ Byzantina" w:hAnsi="BZ Byzantina" w:cs="Tahoma"/>
          <w:color w:val="000000"/>
          <w:spacing w:val="-232"/>
          <w:sz w:val="44"/>
        </w:rPr>
        <w:t></w:t>
      </w:r>
      <w:r w:rsidRPr="00873500">
        <w:rPr>
          <w:rFonts w:cs="Tahoma"/>
          <w:color w:val="000000"/>
          <w:spacing w:val="96"/>
          <w:position w:val="-12"/>
        </w:rPr>
        <w:t>η</w:t>
      </w:r>
      <w:r w:rsidRPr="00873500">
        <w:rPr>
          <w:rFonts w:ascii="BZ Byzantina" w:hAnsi="BZ Byzantina" w:cs="Tahoma"/>
          <w:b w:val="0"/>
          <w:color w:val="800000"/>
          <w:spacing w:val="-2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577"/>
          <w:sz w:val="44"/>
        </w:rPr>
        <w:t></w:t>
      </w:r>
      <w:r w:rsidRPr="00873500">
        <w:rPr>
          <w:rFonts w:cs="Tahoma"/>
          <w:color w:val="000000"/>
          <w:position w:val="-12"/>
        </w:rPr>
        <w:t>μω</w:t>
      </w:r>
      <w:r w:rsidRPr="00873500">
        <w:rPr>
          <w:rFonts w:cs="Tahoma"/>
          <w:color w:val="000000"/>
          <w:spacing w:val="71"/>
          <w:position w:val="-12"/>
        </w:rPr>
        <w:t>ν</w:t>
      </w:r>
      <w:r w:rsidRPr="00873500">
        <w:rPr>
          <w:rFonts w:ascii="BZ Byzantina" w:hAnsi="BZ Byzantina" w:cs="Tahoma"/>
          <w:color w:val="000000"/>
          <w:spacing w:val="4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p>
    <w:tbl>
      <w:tblPr>
        <w:tblW w:w="5000" w:type="pct"/>
        <w:tblBorders>
          <w:bottom w:val="thickThinLargeGap" w:sz="24" w:space="0" w:color="C00000"/>
        </w:tblBorders>
        <w:shd w:val="clear" w:color="auto" w:fill="F2F2F2"/>
        <w:tblCellMar>
          <w:top w:w="57" w:type="dxa"/>
          <w:bottom w:w="57" w:type="dxa"/>
        </w:tblCellMar>
        <w:tblLook w:val="04A0" w:firstRow="1" w:lastRow="0" w:firstColumn="1" w:lastColumn="0" w:noHBand="0" w:noVBand="1"/>
      </w:tblPr>
      <w:tblGrid>
        <w:gridCol w:w="3023"/>
        <w:gridCol w:w="3024"/>
        <w:gridCol w:w="3024"/>
      </w:tblGrid>
      <w:tr w:rsidR="008C0F1C" w:rsidRPr="00873500" w14:paraId="5AD7ED55" w14:textId="77777777" w:rsidTr="007043BC">
        <w:trPr>
          <w:cantSplit/>
        </w:trPr>
        <w:tc>
          <w:tcPr>
            <w:tcW w:w="1666" w:type="pct"/>
            <w:shd w:val="clear" w:color="auto" w:fill="F2F2F2"/>
            <w:vAlign w:val="center"/>
          </w:tcPr>
          <w:p w14:paraId="179EAF5F" w14:textId="77777777" w:rsidR="008C0F1C" w:rsidRPr="00873500" w:rsidRDefault="008C0F1C" w:rsidP="007043BC">
            <w:pPr>
              <w:jc w:val="center"/>
              <w:rPr>
                <w:rFonts w:cs="Arial"/>
                <w:b w:val="0"/>
                <w:bCs/>
                <w:sz w:val="24"/>
                <w:szCs w:val="24"/>
              </w:rPr>
            </w:pPr>
            <w:r w:rsidRPr="00873500">
              <w:rPr>
                <w:rFonts w:cs="Arial"/>
                <w:b w:val="0"/>
                <w:bCs/>
                <w:color w:val="FFFFFF"/>
                <w:sz w:val="20"/>
              </w:rPr>
              <w:t>Γεράσιμος Μοναχὸς Ἁγιορείτης</w:t>
            </w:r>
          </w:p>
        </w:tc>
        <w:tc>
          <w:tcPr>
            <w:tcW w:w="1667" w:type="pct"/>
            <w:shd w:val="clear" w:color="auto" w:fill="F2F2F2"/>
            <w:vAlign w:val="center"/>
          </w:tcPr>
          <w:p w14:paraId="3DBA8948" w14:textId="07E53A8A" w:rsidR="008C0F1C" w:rsidRPr="00873500" w:rsidRDefault="00000000" w:rsidP="007043BC">
            <w:pPr>
              <w:jc w:val="center"/>
              <w:rPr>
                <w:rFonts w:cs="Arial"/>
                <w:b w:val="0"/>
                <w:bCs/>
                <w:sz w:val="24"/>
                <w:szCs w:val="24"/>
              </w:rPr>
            </w:pPr>
            <w:hyperlink w:anchor="_Δογματικὸν_Θεοτοκίον_1" w:history="1">
              <w:r w:rsidR="00075C32" w:rsidRPr="00075C32">
                <w:rPr>
                  <w:rStyle w:val="Hyperlink"/>
                  <w:rFonts w:ascii="GFS DidotClassic" w:eastAsia="Times New Roman" w:hAnsi="GFS DidotClassic" w:cs="Arial"/>
                  <w:b w:val="0"/>
                  <w:sz w:val="24"/>
                  <w:szCs w:val="24"/>
                </w:rPr>
                <w:t>Θεοτοκίον</w:t>
              </w:r>
            </w:hyperlink>
          </w:p>
        </w:tc>
        <w:tc>
          <w:tcPr>
            <w:tcW w:w="1667" w:type="pct"/>
            <w:shd w:val="clear" w:color="auto" w:fill="F2F2F2"/>
            <w:vAlign w:val="center"/>
          </w:tcPr>
          <w:p w14:paraId="38316AB8" w14:textId="77777777" w:rsidR="008C0F1C" w:rsidRPr="00873500" w:rsidRDefault="008C0F1C" w:rsidP="007043BC">
            <w:pPr>
              <w:jc w:val="center"/>
              <w:rPr>
                <w:rFonts w:cs="Arial"/>
                <w:b w:val="0"/>
                <w:bCs/>
                <w:sz w:val="24"/>
                <w:szCs w:val="24"/>
              </w:rPr>
            </w:pPr>
            <w:r w:rsidRPr="00873500">
              <w:rPr>
                <w:rFonts w:cs="Arial"/>
                <w:b w:val="0"/>
                <w:bCs/>
                <w:color w:val="FFFFFF"/>
                <w:sz w:val="20"/>
              </w:rPr>
              <w:t>Λουκᾶς Λουκᾶ</w:t>
            </w:r>
          </w:p>
        </w:tc>
      </w:tr>
    </w:tbl>
    <w:p w14:paraId="5333B53E" w14:textId="77777777" w:rsidR="008C0F1C" w:rsidRPr="00873500" w:rsidRDefault="008C0F1C" w:rsidP="008C0F1C">
      <w:pPr>
        <w:pStyle w:val="Heading4"/>
        <w:rPr>
          <w:rFonts w:ascii="Calibri" w:hAnsi="Calibri"/>
        </w:rPr>
      </w:pPr>
      <w:bookmarkStart w:id="67" w:name="_Κωνσταντίνου_Παπαγιάννη_3"/>
      <w:bookmarkEnd w:id="67"/>
      <w:r w:rsidRPr="00873500">
        <w:t>Κωνσταντίνου Παπαγιάννη</w:t>
      </w:r>
    </w:p>
    <w:tbl>
      <w:tblPr>
        <w:tblW w:w="5000" w:type="pct"/>
        <w:tblLook w:val="04A0" w:firstRow="1" w:lastRow="0" w:firstColumn="1" w:lastColumn="0" w:noHBand="0" w:noVBand="1"/>
      </w:tblPr>
      <w:tblGrid>
        <w:gridCol w:w="3023"/>
        <w:gridCol w:w="3024"/>
        <w:gridCol w:w="3024"/>
      </w:tblGrid>
      <w:tr w:rsidR="0070794B" w:rsidRPr="00873500" w14:paraId="6BC49391" w14:textId="77777777" w:rsidTr="00DE5242">
        <w:trPr>
          <w:cantSplit/>
        </w:trPr>
        <w:tc>
          <w:tcPr>
            <w:tcW w:w="1666" w:type="pct"/>
            <w:vAlign w:val="center"/>
          </w:tcPr>
          <w:p w14:paraId="3D25978D" w14:textId="77777777" w:rsidR="0070794B" w:rsidRPr="00873500" w:rsidRDefault="0070794B" w:rsidP="007043BC">
            <w:pPr>
              <w:pStyle w:val="cell-1"/>
            </w:pPr>
          </w:p>
        </w:tc>
        <w:tc>
          <w:tcPr>
            <w:tcW w:w="1667" w:type="pct"/>
            <w:vAlign w:val="center"/>
          </w:tcPr>
          <w:p w14:paraId="6633C427" w14:textId="60841EE7" w:rsidR="0070794B" w:rsidRPr="00873500" w:rsidRDefault="0070794B" w:rsidP="007043BC">
            <w:pPr>
              <w:pStyle w:val="cell-2"/>
              <w:rPr>
                <w:rFonts w:ascii="Tahoma" w:hAnsi="Tahoma"/>
              </w:rPr>
            </w:pPr>
            <w:r w:rsidRPr="00873500">
              <w:t></w:t>
            </w:r>
            <w:r w:rsidRPr="00873500">
              <w:t></w:t>
            </w:r>
            <w:r w:rsidRPr="00873500">
              <w:t></w:t>
            </w:r>
          </w:p>
        </w:tc>
        <w:tc>
          <w:tcPr>
            <w:tcW w:w="1667" w:type="pct"/>
            <w:vAlign w:val="center"/>
          </w:tcPr>
          <w:p w14:paraId="6AF8F464" w14:textId="559CC4C8" w:rsidR="0070794B" w:rsidRPr="00873500" w:rsidRDefault="0070794B" w:rsidP="00B07080">
            <w:pPr>
              <w:pStyle w:val="cell-3"/>
              <w:rPr>
                <w:b/>
              </w:rPr>
            </w:pPr>
            <w:r w:rsidRPr="00873500">
              <w:t>πρωτ.Κων.Παπαγιάννη</w:t>
            </w:r>
            <w:r w:rsidRPr="00873500">
              <w:br/>
              <w:t>Μουσικόν Πεντηκοστάριον</w:t>
            </w:r>
            <w:r w:rsidRPr="00873500">
              <w:br/>
              <w:t>2005 σ.54</w:t>
            </w:r>
            <w:r w:rsidR="00DE5242">
              <w:t>*</w:t>
            </w:r>
          </w:p>
        </w:tc>
      </w:tr>
    </w:tbl>
    <w:p w14:paraId="0D996F87" w14:textId="0A8C37CF" w:rsidR="000537B4" w:rsidRPr="00DA324D" w:rsidRDefault="000537B4" w:rsidP="000537B4">
      <w:pPr>
        <w:spacing w:line="1240" w:lineRule="exact"/>
        <w:rPr>
          <w:rFonts w:ascii="BZ Byzantina" w:eastAsia="Arial Unicode MS" w:hAnsi="BZ Byzantina" w:cs="Tahoma"/>
          <w:b w:val="0"/>
          <w:color w:val="000000"/>
          <w:sz w:val="44"/>
        </w:rPr>
      </w:pPr>
      <w:r w:rsidRPr="002C7D27">
        <w:rPr>
          <w:rFonts w:ascii="GFS Nicefore" w:eastAsia="Arial Unicode MS" w:hAnsi="GFS Nicefore" w:cs="Tahoma"/>
          <w:b w:val="0"/>
          <w:color w:val="800000"/>
          <w:position w:val="-12"/>
          <w:sz w:val="52"/>
        </w:rPr>
        <w:t>δ</w:t>
      </w:r>
      <w:r w:rsidRPr="00DA324D">
        <w:rPr>
          <w:rFonts w:ascii="BZ Byzantina" w:eastAsia="Arial Unicode MS" w:hAnsi="BZ Byzantina" w:cs="Tahoma"/>
          <w:color w:val="000000"/>
          <w:spacing w:val="-345"/>
          <w:sz w:val="44"/>
        </w:rPr>
        <w:t></w:t>
      </w:r>
      <w:r w:rsidRPr="00BF056C">
        <w:rPr>
          <w:rFonts w:eastAsia="Arial Unicode MS" w:cs="Tahoma"/>
          <w:color w:val="000000"/>
          <w:spacing w:val="205"/>
          <w:position w:val="-12"/>
        </w:rPr>
        <w:t>ο</w:t>
      </w:r>
      <w:r w:rsidRPr="00DA324D">
        <w:rPr>
          <w:rFonts w:ascii="MK2015" w:eastAsia="Arial Unicode MS" w:hAnsi="MK2015" w:cs="Tahoma"/>
          <w:color w:val="000000"/>
          <w:position w:val="-12"/>
        </w:rPr>
        <w:t>_</w:t>
      </w:r>
      <w:r w:rsidRPr="00DA324D">
        <w:rPr>
          <w:rFonts w:ascii="MK2015" w:eastAsia="Arial Unicode MS" w:hAnsi="MK2015" w:cs="Tahoma"/>
          <w:color w:val="000000"/>
          <w:sz w:val="2"/>
        </w:rPr>
        <w:t xml:space="preserve"> </w:t>
      </w:r>
      <w:r w:rsidRPr="00DA324D">
        <w:rPr>
          <w:rFonts w:ascii="BZ Byzantina" w:eastAsia="Arial Unicode MS" w:hAnsi="BZ Byzantina" w:cs="Tahoma"/>
          <w:color w:val="000000"/>
          <w:spacing w:val="-405"/>
          <w:sz w:val="44"/>
        </w:rPr>
        <w:t></w:t>
      </w:r>
      <w:r w:rsidRPr="00BF056C">
        <w:rPr>
          <w:rFonts w:eastAsia="Arial Unicode MS" w:cs="Tahoma"/>
          <w:color w:val="000000"/>
          <w:spacing w:val="265"/>
          <w:position w:val="-12"/>
        </w:rPr>
        <w:t>ο</w:t>
      </w:r>
      <w:r w:rsidRPr="00DA324D">
        <w:rPr>
          <w:rFonts w:ascii="MK2015" w:eastAsia="Arial Unicode MS" w:hAnsi="MK2015" w:cs="Tahoma"/>
          <w:color w:val="000000"/>
          <w:position w:val="-12"/>
        </w:rPr>
        <w:t>_</w:t>
      </w:r>
      <w:r w:rsidRPr="00DA324D">
        <w:rPr>
          <w:rFonts w:ascii="MK2015" w:eastAsia="Arial Unicode MS" w:hAnsi="MK2015" w:cs="Tahoma"/>
          <w:color w:val="000000"/>
          <w:sz w:val="2"/>
        </w:rPr>
        <w:t xml:space="preserve"> </w:t>
      </w:r>
      <w:r w:rsidRPr="00DA324D">
        <w:rPr>
          <w:rFonts w:ascii="BZ Byzantina" w:eastAsia="Arial Unicode MS" w:hAnsi="BZ Byzantina" w:cs="Tahoma"/>
          <w:color w:val="000000"/>
          <w:spacing w:val="-405"/>
          <w:sz w:val="44"/>
        </w:rPr>
        <w:t></w:t>
      </w:r>
      <w:r w:rsidRPr="00BF056C">
        <w:rPr>
          <w:rFonts w:eastAsia="Arial Unicode MS" w:cs="Tahoma"/>
          <w:color w:val="000000"/>
          <w:spacing w:val="265"/>
          <w:position w:val="-12"/>
        </w:rPr>
        <w:t>ο</w:t>
      </w:r>
      <w:r w:rsidRPr="00DA324D">
        <w:rPr>
          <w:rFonts w:ascii="MK2015" w:eastAsia="Arial Unicode MS" w:hAnsi="MK2015" w:cs="Tahoma"/>
          <w:color w:val="000000"/>
          <w:position w:val="-12"/>
        </w:rPr>
        <w:t>_</w:t>
      </w:r>
      <w:r w:rsidRPr="00DA324D">
        <w:rPr>
          <w:rFonts w:ascii="MK2015" w:eastAsia="Arial Unicode MS" w:hAnsi="MK2015" w:cs="Tahoma"/>
          <w:color w:val="000000"/>
          <w:sz w:val="2"/>
        </w:rPr>
        <w:t xml:space="preserve"> </w:t>
      </w:r>
      <w:r w:rsidRPr="00DA324D">
        <w:rPr>
          <w:rFonts w:ascii="BZ Byzantina" w:eastAsia="Arial Unicode MS" w:hAnsi="BZ Byzantina" w:cs="Tahoma"/>
          <w:color w:val="000000"/>
          <w:spacing w:val="-292"/>
          <w:sz w:val="44"/>
        </w:rPr>
        <w:t></w:t>
      </w:r>
      <w:r w:rsidRPr="00BF056C">
        <w:rPr>
          <w:rFonts w:eastAsia="Arial Unicode MS" w:cs="Tahoma"/>
          <w:color w:val="000000"/>
          <w:position w:val="-12"/>
        </w:rPr>
        <w:t>ξ</w:t>
      </w:r>
      <w:r w:rsidRPr="00DE5242">
        <w:rPr>
          <w:rFonts w:eastAsia="Arial Unicode MS" w:cs="Tahoma"/>
          <w:color w:val="000000"/>
          <w:spacing w:val="45"/>
          <w:position w:val="-12"/>
        </w:rPr>
        <w:t>α</w:t>
      </w:r>
      <w:r w:rsidRPr="00DE5242">
        <w:rPr>
          <w:rFonts w:ascii="BZ Byzantina" w:eastAsia="Arial Unicode MS" w:hAnsi="BZ Byzantina" w:cs="Tahoma"/>
          <w:color w:val="000000"/>
          <w:spacing w:val="-20"/>
          <w:sz w:val="44"/>
        </w:rPr>
        <w:t></w:t>
      </w:r>
      <w:r w:rsidRPr="00DA324D">
        <w:rPr>
          <w:rFonts w:ascii="MK2015" w:eastAsia="Arial Unicode MS" w:hAnsi="MK2015" w:cs="Tahoma"/>
          <w:color w:val="000000"/>
        </w:rPr>
        <w:t>_</w:t>
      </w:r>
      <w:r w:rsidRPr="00DA324D">
        <w:rPr>
          <w:rFonts w:ascii="MK2015" w:eastAsia="Arial Unicode MS" w:hAnsi="MK2015" w:cs="Tahoma"/>
          <w:color w:val="000000"/>
          <w:sz w:val="2"/>
        </w:rPr>
        <w:t xml:space="preserve"> </w:t>
      </w:r>
      <w:r w:rsidRPr="00DA324D">
        <w:rPr>
          <w:rFonts w:ascii="BZ Byzantina" w:eastAsia="Arial Unicode MS" w:hAnsi="BZ Byzantina" w:cs="Tahoma"/>
          <w:color w:val="000000"/>
          <w:sz w:val="44"/>
        </w:rPr>
        <w:t></w:t>
      </w:r>
      <w:r w:rsidRPr="00BF056C">
        <w:rPr>
          <w:rFonts w:eastAsia="Arial Unicode MS" w:cs="Tahoma"/>
          <w:color w:val="000000"/>
          <w:spacing w:val="-195"/>
          <w:position w:val="-12"/>
        </w:rPr>
        <w:t>Π</w:t>
      </w:r>
      <w:r w:rsidRPr="00DA324D">
        <w:rPr>
          <w:rFonts w:ascii="BZ Byzantina" w:eastAsia="Arial Unicode MS" w:hAnsi="BZ Byzantina" w:cs="Tahoma"/>
          <w:color w:val="000000"/>
          <w:spacing w:val="-105"/>
          <w:sz w:val="44"/>
        </w:rPr>
        <w:t></w:t>
      </w:r>
      <w:r w:rsidRPr="00BF056C">
        <w:rPr>
          <w:rFonts w:eastAsia="Arial Unicode MS" w:cs="Tahoma"/>
          <w:color w:val="000000"/>
          <w:spacing w:val="-40"/>
          <w:position w:val="-12"/>
        </w:rPr>
        <w:t>α</w:t>
      </w:r>
      <w:r w:rsidRPr="00DA324D">
        <w:rPr>
          <w:rFonts w:ascii="MK2015" w:eastAsia="Arial Unicode MS" w:hAnsi="MK2015" w:cs="Tahoma"/>
          <w:color w:val="000000"/>
          <w:spacing w:val="85"/>
          <w:position w:val="-12"/>
        </w:rPr>
        <w:t>_</w:t>
      </w:r>
      <w:r w:rsidRPr="00DA324D">
        <w:rPr>
          <w:rFonts w:ascii="MK2015" w:eastAsia="Arial Unicode MS" w:hAnsi="MK2015" w:cs="Tahoma"/>
          <w:color w:val="FFFFFF"/>
          <w:sz w:val="2"/>
        </w:rPr>
        <w:t>.</w:t>
      </w:r>
      <w:r w:rsidRPr="00DA324D">
        <w:rPr>
          <w:rFonts w:ascii="BZ Byzantina" w:eastAsia="Arial Unicode MS" w:hAnsi="BZ Byzantina" w:cs="Tahoma"/>
          <w:color w:val="000000"/>
          <w:spacing w:val="-232"/>
          <w:sz w:val="44"/>
        </w:rPr>
        <w:t></w:t>
      </w:r>
      <w:r w:rsidRPr="00BF056C">
        <w:rPr>
          <w:rFonts w:eastAsia="Arial Unicode MS" w:cs="Tahoma"/>
          <w:color w:val="000000"/>
          <w:spacing w:val="116"/>
          <w:position w:val="-12"/>
        </w:rPr>
        <w:t>α</w:t>
      </w:r>
      <w:r w:rsidRPr="00DA324D">
        <w:rPr>
          <w:rFonts w:ascii="BZ Byzantina" w:eastAsia="Arial Unicode MS" w:hAnsi="BZ Byzantina" w:cs="Tahoma"/>
          <w:b w:val="0"/>
          <w:color w:val="800000"/>
          <w:spacing w:val="-40"/>
          <w:position w:val="-6"/>
          <w:sz w:val="44"/>
        </w:rPr>
        <w:t></w:t>
      </w:r>
      <w:r w:rsidRPr="00DA324D">
        <w:rPr>
          <w:rFonts w:ascii="MK2015" w:eastAsia="Arial Unicode MS" w:hAnsi="MK2015" w:cs="Tahoma"/>
          <w:color w:val="800000"/>
          <w:position w:val="-6"/>
        </w:rPr>
        <w:t>_</w:t>
      </w:r>
      <w:r w:rsidRPr="00DA324D">
        <w:rPr>
          <w:rFonts w:ascii="MK2015" w:eastAsia="Arial Unicode MS" w:hAnsi="MK2015" w:cs="Tahoma"/>
          <w:color w:val="800000"/>
          <w:position w:val="-6"/>
          <w:sz w:val="2"/>
        </w:rPr>
        <w:t xml:space="preserve"> </w:t>
      </w:r>
      <w:r w:rsidRPr="00DA324D">
        <w:rPr>
          <w:rFonts w:ascii="BZ Byzantina" w:eastAsia="Arial Unicode MS" w:hAnsi="BZ Byzantina" w:cs="Tahoma"/>
          <w:color w:val="000000"/>
          <w:spacing w:val="-412"/>
          <w:sz w:val="44"/>
        </w:rPr>
        <w:t></w:t>
      </w:r>
      <w:r w:rsidRPr="00BF056C">
        <w:rPr>
          <w:rFonts w:eastAsia="Arial Unicode MS" w:cs="Tahoma"/>
          <w:color w:val="000000"/>
          <w:spacing w:val="257"/>
          <w:position w:val="-12"/>
        </w:rPr>
        <w:t>α</w:t>
      </w:r>
      <w:r w:rsidRPr="00DA324D">
        <w:rPr>
          <w:rFonts w:ascii="MK2015" w:eastAsia="Arial Unicode MS" w:hAnsi="MK2015" w:cs="Tahoma"/>
          <w:color w:val="000000"/>
          <w:position w:val="-12"/>
        </w:rPr>
        <w:t>_</w:t>
      </w:r>
      <w:r w:rsidRPr="00DA324D">
        <w:rPr>
          <w:rFonts w:ascii="MK2015" w:eastAsia="Arial Unicode MS" w:hAnsi="MK2015" w:cs="Tahoma"/>
          <w:color w:val="000000"/>
          <w:sz w:val="2"/>
        </w:rPr>
        <w:t xml:space="preserve"> </w:t>
      </w:r>
      <w:r w:rsidRPr="00DA324D">
        <w:rPr>
          <w:rFonts w:ascii="BZ Byzantina" w:eastAsia="Arial Unicode MS" w:hAnsi="BZ Byzantina" w:cs="Tahoma"/>
          <w:color w:val="000000"/>
          <w:spacing w:val="-502"/>
          <w:sz w:val="44"/>
        </w:rPr>
        <w:t></w:t>
      </w:r>
      <w:r w:rsidRPr="00BF056C">
        <w:rPr>
          <w:rFonts w:eastAsia="Arial Unicode MS" w:cs="Tahoma"/>
          <w:color w:val="000000"/>
          <w:position w:val="-12"/>
        </w:rPr>
        <w:t>τρ</w:t>
      </w:r>
      <w:r w:rsidRPr="00BF056C">
        <w:rPr>
          <w:rFonts w:eastAsia="Arial Unicode MS" w:cs="Tahoma"/>
          <w:color w:val="000000"/>
          <w:spacing w:val="177"/>
          <w:position w:val="-12"/>
        </w:rPr>
        <w:t>ι</w:t>
      </w:r>
      <w:r w:rsidRPr="00DA324D">
        <w:rPr>
          <w:rFonts w:ascii="BZ Byzantina" w:eastAsia="Arial Unicode MS" w:hAnsi="BZ Byzantina" w:cs="Tahoma"/>
          <w:color w:val="000000"/>
          <w:spacing w:val="-20"/>
          <w:sz w:val="44"/>
        </w:rPr>
        <w:t></w:t>
      </w:r>
      <w:r w:rsidRPr="00DA324D">
        <w:rPr>
          <w:rFonts w:ascii="MK2015" w:eastAsia="Arial Unicode MS" w:hAnsi="MK2015" w:cs="Tahoma"/>
          <w:color w:val="000000"/>
        </w:rPr>
        <w:t>_</w:t>
      </w:r>
      <w:r w:rsidRPr="00DA324D">
        <w:rPr>
          <w:rFonts w:ascii="MK2015" w:eastAsia="Arial Unicode MS" w:hAnsi="MK2015" w:cs="Tahoma"/>
          <w:color w:val="000000"/>
          <w:sz w:val="2"/>
        </w:rPr>
        <w:t xml:space="preserve"> </w:t>
      </w:r>
      <w:r w:rsidRPr="00DA324D">
        <w:rPr>
          <w:rFonts w:ascii="BZ Byzantina" w:eastAsia="Arial Unicode MS" w:hAnsi="BZ Byzantina" w:cs="Tahoma"/>
          <w:color w:val="000000"/>
          <w:spacing w:val="-195"/>
          <w:sz w:val="44"/>
        </w:rPr>
        <w:t></w:t>
      </w:r>
      <w:r w:rsidRPr="00BF056C">
        <w:rPr>
          <w:rFonts w:eastAsia="Arial Unicode MS" w:cs="Tahoma"/>
          <w:color w:val="000000"/>
          <w:spacing w:val="115"/>
          <w:position w:val="-12"/>
        </w:rPr>
        <w:t>ι</w:t>
      </w:r>
      <w:r w:rsidRPr="00DA324D">
        <w:rPr>
          <w:rFonts w:ascii="MK2015" w:eastAsia="Arial Unicode MS" w:hAnsi="MK2015" w:cs="Tahoma"/>
          <w:color w:val="000000"/>
          <w:position w:val="-12"/>
        </w:rPr>
        <w:t>_</w:t>
      </w:r>
      <w:r w:rsidRPr="00DA324D">
        <w:rPr>
          <w:rFonts w:ascii="MK2015" w:eastAsia="Arial Unicode MS" w:hAnsi="MK2015" w:cs="Tahoma"/>
          <w:color w:val="000000"/>
          <w:sz w:val="2"/>
        </w:rPr>
        <w:t xml:space="preserve"> </w:t>
      </w:r>
      <w:r w:rsidRPr="00DA324D">
        <w:rPr>
          <w:rFonts w:ascii="BZ Byzantina" w:eastAsia="Arial Unicode MS" w:hAnsi="BZ Byzantina" w:cs="Tahoma"/>
          <w:color w:val="000000"/>
          <w:spacing w:val="-195"/>
          <w:sz w:val="44"/>
        </w:rPr>
        <w:t></w:t>
      </w:r>
      <w:r w:rsidRPr="00BF056C">
        <w:rPr>
          <w:rFonts w:eastAsia="Arial Unicode MS" w:cs="Tahoma"/>
          <w:color w:val="000000"/>
          <w:spacing w:val="115"/>
          <w:position w:val="-12"/>
        </w:rPr>
        <w:t>ι</w:t>
      </w:r>
      <w:r w:rsidRPr="00DA324D">
        <w:rPr>
          <w:rFonts w:ascii="MK2015" w:eastAsia="Arial Unicode MS" w:hAnsi="MK2015" w:cs="Tahoma"/>
          <w:color w:val="000000"/>
          <w:position w:val="-12"/>
        </w:rPr>
        <w:t>_</w:t>
      </w:r>
      <w:r w:rsidRPr="00DA324D">
        <w:rPr>
          <w:rFonts w:ascii="MK2015" w:eastAsia="Arial Unicode MS" w:hAnsi="MK2015" w:cs="Tahoma"/>
          <w:color w:val="000000"/>
          <w:sz w:val="2"/>
        </w:rPr>
        <w:t xml:space="preserve"> </w:t>
      </w:r>
      <w:r w:rsidRPr="00BF056C">
        <w:rPr>
          <w:rFonts w:eastAsia="Arial Unicode MS" w:cs="Tahoma"/>
          <w:color w:val="000000"/>
          <w:spacing w:val="-105"/>
          <w:position w:val="-12"/>
        </w:rPr>
        <w:t>κ</w:t>
      </w:r>
      <w:r w:rsidRPr="00DA324D">
        <w:rPr>
          <w:rFonts w:ascii="BZ Byzantina" w:eastAsia="Arial Unicode MS" w:hAnsi="BZ Byzantina" w:cs="Tahoma"/>
          <w:color w:val="000000"/>
          <w:spacing w:val="-195"/>
          <w:sz w:val="44"/>
        </w:rPr>
        <w:t></w:t>
      </w:r>
      <w:r w:rsidRPr="00BF056C">
        <w:rPr>
          <w:rFonts w:eastAsia="Arial Unicode MS" w:cs="Tahoma"/>
          <w:color w:val="000000"/>
          <w:position w:val="-12"/>
        </w:rPr>
        <w:t>α</w:t>
      </w:r>
      <w:r w:rsidRPr="00DE5242">
        <w:rPr>
          <w:rFonts w:eastAsia="Arial Unicode MS" w:cs="Tahoma"/>
          <w:color w:val="000000"/>
          <w:spacing w:val="-30"/>
          <w:position w:val="-12"/>
        </w:rPr>
        <w:t>ι</w:t>
      </w:r>
      <w:r w:rsidRPr="00DE5242">
        <w:rPr>
          <w:rFonts w:ascii="BZ Byzantina" w:eastAsia="Arial Unicode MS" w:hAnsi="BZ Byzantina" w:cs="Tahoma"/>
          <w:color w:val="000000"/>
          <w:sz w:val="44"/>
        </w:rPr>
        <w:t></w:t>
      </w:r>
      <w:r w:rsidRPr="00DA324D">
        <w:rPr>
          <w:rFonts w:ascii="MK2015" w:eastAsia="Arial Unicode MS" w:hAnsi="MK2015" w:cs="Tahoma"/>
          <w:color w:val="000000"/>
          <w:spacing w:val="76"/>
        </w:rPr>
        <w:t>_</w:t>
      </w:r>
      <w:r w:rsidRPr="00DA324D">
        <w:rPr>
          <w:rFonts w:ascii="MK2015" w:eastAsia="Arial Unicode MS" w:hAnsi="MK2015" w:cs="Tahoma"/>
          <w:color w:val="000000"/>
          <w:sz w:val="2"/>
        </w:rPr>
        <w:t xml:space="preserve"> </w:t>
      </w:r>
      <w:r w:rsidRPr="00DA324D">
        <w:rPr>
          <w:rFonts w:ascii="BZ Byzantina" w:eastAsia="Arial Unicode MS" w:hAnsi="BZ Byzantina" w:cs="Tahoma"/>
          <w:color w:val="000000"/>
          <w:spacing w:val="-457"/>
          <w:sz w:val="44"/>
        </w:rPr>
        <w:t></w:t>
      </w:r>
      <w:r w:rsidRPr="00BF056C">
        <w:rPr>
          <w:rFonts w:eastAsia="Arial Unicode MS" w:cs="Tahoma"/>
          <w:color w:val="000000"/>
          <w:position w:val="-12"/>
        </w:rPr>
        <w:t>Υ</w:t>
      </w:r>
      <w:r w:rsidRPr="00BF056C">
        <w:rPr>
          <w:rFonts w:eastAsia="Arial Unicode MS" w:cs="Tahoma"/>
          <w:color w:val="000000"/>
          <w:spacing w:val="192"/>
          <w:position w:val="-12"/>
        </w:rPr>
        <w:t>ι</w:t>
      </w:r>
      <w:r w:rsidRPr="00DA324D">
        <w:rPr>
          <w:rFonts w:ascii="BZ Byzantina" w:eastAsia="Arial Unicode MS" w:hAnsi="BZ Byzantina" w:cs="Tahoma"/>
          <w:b w:val="0"/>
          <w:color w:val="800000"/>
          <w:sz w:val="44"/>
        </w:rPr>
        <w:t></w:t>
      </w:r>
      <w:r w:rsidRPr="00DA324D">
        <w:rPr>
          <w:rFonts w:ascii="MK2015" w:eastAsia="Arial Unicode MS" w:hAnsi="MK2015" w:cs="Tahoma"/>
          <w:color w:val="800000"/>
        </w:rPr>
        <w:t>_</w:t>
      </w:r>
      <w:r w:rsidRPr="00DA324D">
        <w:rPr>
          <w:rFonts w:ascii="MK2015" w:eastAsia="Arial Unicode MS" w:hAnsi="MK2015" w:cs="Tahoma"/>
          <w:color w:val="800000"/>
          <w:sz w:val="2"/>
        </w:rPr>
        <w:t xml:space="preserve"> </w:t>
      </w:r>
      <w:r w:rsidRPr="00DA324D">
        <w:rPr>
          <w:rFonts w:ascii="BZ Byzantina" w:eastAsia="Arial Unicode MS" w:hAnsi="BZ Byzantina" w:cs="Tahoma"/>
          <w:color w:val="000000"/>
          <w:spacing w:val="-262"/>
          <w:sz w:val="44"/>
        </w:rPr>
        <w:t></w:t>
      </w:r>
      <w:r w:rsidRPr="00BF056C">
        <w:rPr>
          <w:rFonts w:eastAsia="Arial Unicode MS" w:cs="Tahoma"/>
          <w:color w:val="000000"/>
          <w:position w:val="-12"/>
        </w:rPr>
        <w:t>υ</w:t>
      </w:r>
      <w:r w:rsidRPr="00BF056C">
        <w:rPr>
          <w:rFonts w:eastAsia="Arial Unicode MS" w:cs="Tahoma"/>
          <w:color w:val="000000"/>
          <w:spacing w:val="57"/>
          <w:position w:val="-12"/>
        </w:rPr>
        <w:t>ι</w:t>
      </w:r>
      <w:r w:rsidRPr="00DA324D">
        <w:rPr>
          <w:rFonts w:ascii="MK2015" w:eastAsia="Arial Unicode MS" w:hAnsi="MK2015" w:cs="Tahoma"/>
          <w:color w:val="000000"/>
          <w:position w:val="-12"/>
        </w:rPr>
        <w:t>_</w:t>
      </w:r>
      <w:r w:rsidRPr="00DA324D">
        <w:rPr>
          <w:rFonts w:ascii="MK2015" w:eastAsia="Arial Unicode MS" w:hAnsi="MK2015" w:cs="Tahoma"/>
          <w:color w:val="000000"/>
          <w:sz w:val="2"/>
        </w:rPr>
        <w:t xml:space="preserve"> </w:t>
      </w:r>
      <w:r w:rsidRPr="00DA324D">
        <w:rPr>
          <w:rFonts w:ascii="BZ Byzantina" w:eastAsia="Arial Unicode MS" w:hAnsi="BZ Byzantina" w:cs="Tahoma"/>
          <w:color w:val="000000"/>
          <w:spacing w:val="-427"/>
          <w:sz w:val="44"/>
        </w:rPr>
        <w:t></w:t>
      </w:r>
      <w:r w:rsidRPr="00BF056C">
        <w:rPr>
          <w:rFonts w:eastAsia="Arial Unicode MS" w:cs="Tahoma"/>
          <w:color w:val="000000"/>
          <w:spacing w:val="202"/>
          <w:position w:val="-12"/>
        </w:rPr>
        <w:t>ω</w:t>
      </w:r>
      <w:r w:rsidRPr="00DA324D">
        <w:rPr>
          <w:rFonts w:ascii="BZ Byzantina" w:eastAsia="Arial Unicode MS" w:hAnsi="BZ Byzantina" w:cs="Tahoma"/>
          <w:color w:val="000000"/>
          <w:spacing w:val="40"/>
          <w:sz w:val="44"/>
        </w:rPr>
        <w:t></w:t>
      </w:r>
      <w:r w:rsidRPr="00DA324D">
        <w:rPr>
          <w:rFonts w:ascii="BZ Byzantina" w:eastAsia="Arial Unicode MS" w:hAnsi="BZ Byzantina" w:cs="Tahoma"/>
          <w:color w:val="800000"/>
          <w:position w:val="-6"/>
          <w:sz w:val="44"/>
        </w:rPr>
        <w:t></w:t>
      </w:r>
      <w:r w:rsidRPr="00DA324D">
        <w:rPr>
          <w:rFonts w:ascii="BZ Byzantina" w:eastAsia="Arial Unicode MS" w:hAnsi="BZ Byzantina" w:cs="Tahoma"/>
          <w:color w:val="800000"/>
          <w:position w:val="-6"/>
          <w:sz w:val="44"/>
        </w:rPr>
        <w:t></w:t>
      </w:r>
      <w:r w:rsidRPr="00DA324D">
        <w:rPr>
          <w:rFonts w:ascii="BZ Byzantina" w:eastAsia="Arial Unicode MS" w:hAnsi="BZ Byzantina" w:cs="Tahoma"/>
          <w:color w:val="800000"/>
          <w:position w:val="-6"/>
          <w:sz w:val="44"/>
        </w:rPr>
        <w:t></w:t>
      </w:r>
      <w:r w:rsidRPr="00DA324D">
        <w:rPr>
          <w:rFonts w:ascii="MK2015" w:eastAsia="Arial Unicode MS" w:hAnsi="MK2015" w:cs="Tahoma"/>
          <w:color w:val="800000"/>
          <w:position w:val="-6"/>
        </w:rPr>
        <w:t>_</w:t>
      </w:r>
      <w:r w:rsidRPr="00DA324D">
        <w:rPr>
          <w:rFonts w:ascii="MK2015" w:eastAsia="Arial Unicode MS" w:hAnsi="MK2015" w:cs="Tahoma"/>
          <w:color w:val="800000"/>
          <w:position w:val="-6"/>
          <w:sz w:val="2"/>
        </w:rPr>
        <w:t xml:space="preserve"> </w:t>
      </w:r>
      <w:r w:rsidRPr="00DA324D">
        <w:rPr>
          <w:rFonts w:ascii="BZ Byzantina" w:eastAsia="Arial Unicode MS" w:hAnsi="BZ Byzantina" w:cs="Tahoma"/>
          <w:color w:val="000000"/>
          <w:spacing w:val="-540"/>
          <w:sz w:val="44"/>
        </w:rPr>
        <w:t></w:t>
      </w:r>
      <w:r w:rsidRPr="00BF056C">
        <w:rPr>
          <w:rFonts w:eastAsia="Arial Unicode MS" w:cs="Tahoma"/>
          <w:color w:val="000000"/>
          <w:position w:val="-12"/>
        </w:rPr>
        <w:t>κα</w:t>
      </w:r>
      <w:r w:rsidRPr="00BF056C">
        <w:rPr>
          <w:rFonts w:eastAsia="Arial Unicode MS" w:cs="Tahoma"/>
          <w:color w:val="000000"/>
          <w:spacing w:val="150"/>
          <w:position w:val="-12"/>
        </w:rPr>
        <w:t>ι</w:t>
      </w:r>
      <w:r w:rsidRPr="00DA324D">
        <w:rPr>
          <w:rFonts w:ascii="MK2015" w:eastAsia="Arial Unicode MS" w:hAnsi="MK2015" w:cs="Tahoma"/>
          <w:color w:val="000000"/>
          <w:position w:val="-12"/>
        </w:rPr>
        <w:t>_</w:t>
      </w:r>
      <w:r w:rsidRPr="00DA324D">
        <w:rPr>
          <w:rFonts w:ascii="MK2015" w:eastAsia="Arial Unicode MS" w:hAnsi="MK2015" w:cs="Tahoma"/>
          <w:color w:val="000000"/>
          <w:sz w:val="2"/>
        </w:rPr>
        <w:t xml:space="preserve"> </w:t>
      </w:r>
      <w:r w:rsidRPr="00DA324D">
        <w:rPr>
          <w:rFonts w:ascii="BZ Byzantina" w:eastAsia="Arial Unicode MS" w:hAnsi="BZ Byzantina" w:cs="Tahoma"/>
          <w:color w:val="000000"/>
          <w:spacing w:val="-412"/>
          <w:sz w:val="44"/>
        </w:rPr>
        <w:t></w:t>
      </w:r>
      <w:r w:rsidRPr="00BF056C">
        <w:rPr>
          <w:rFonts w:eastAsia="Arial Unicode MS" w:cs="Tahoma"/>
          <w:color w:val="000000"/>
          <w:spacing w:val="257"/>
          <w:position w:val="-12"/>
        </w:rPr>
        <w:t>α</w:t>
      </w:r>
      <w:r w:rsidRPr="00DA324D">
        <w:rPr>
          <w:rFonts w:ascii="MK2015" w:eastAsia="Arial Unicode MS" w:hAnsi="MK2015" w:cs="Tahoma"/>
          <w:color w:val="000000"/>
          <w:position w:val="-12"/>
        </w:rPr>
        <w:t>_</w:t>
      </w:r>
      <w:r w:rsidRPr="00DA324D">
        <w:rPr>
          <w:rFonts w:ascii="MK2015" w:eastAsia="Arial Unicode MS" w:hAnsi="MK2015" w:cs="Tahoma"/>
          <w:color w:val="000000"/>
          <w:sz w:val="2"/>
        </w:rPr>
        <w:t xml:space="preserve"> </w:t>
      </w:r>
      <w:r w:rsidRPr="00DA324D">
        <w:rPr>
          <w:rFonts w:ascii="BZ Byzantina" w:eastAsia="Arial Unicode MS" w:hAnsi="BZ Byzantina" w:cs="Tahoma"/>
          <w:color w:val="000000"/>
          <w:spacing w:val="-472"/>
          <w:sz w:val="44"/>
        </w:rPr>
        <w:t></w:t>
      </w:r>
      <w:r w:rsidRPr="00BF056C">
        <w:rPr>
          <w:rFonts w:eastAsia="Arial Unicode MS" w:cs="Tahoma"/>
          <w:color w:val="000000"/>
          <w:position w:val="-12"/>
        </w:rPr>
        <w:t>γ</w:t>
      </w:r>
      <w:r w:rsidRPr="00BF056C">
        <w:rPr>
          <w:rFonts w:eastAsia="Arial Unicode MS" w:cs="Tahoma"/>
          <w:color w:val="000000"/>
          <w:spacing w:val="207"/>
          <w:position w:val="-12"/>
        </w:rPr>
        <w:t>ι</w:t>
      </w:r>
      <w:r w:rsidRPr="00DA324D">
        <w:rPr>
          <w:rFonts w:ascii="BZ Byzantina" w:eastAsia="Arial Unicode MS" w:hAnsi="BZ Byzantina" w:cs="Tahoma"/>
          <w:color w:val="000000"/>
          <w:sz w:val="44"/>
        </w:rPr>
        <w:t></w:t>
      </w:r>
      <w:r w:rsidRPr="00DA324D">
        <w:rPr>
          <w:rFonts w:ascii="MK2015" w:eastAsia="Arial Unicode MS" w:hAnsi="MK2015" w:cs="Tahoma"/>
          <w:color w:val="000000"/>
        </w:rPr>
        <w:t>_</w:t>
      </w:r>
      <w:r w:rsidRPr="00DA324D">
        <w:rPr>
          <w:rFonts w:ascii="MK2015" w:eastAsia="Arial Unicode MS" w:hAnsi="MK2015" w:cs="Tahoma"/>
          <w:color w:val="000000"/>
          <w:sz w:val="2"/>
        </w:rPr>
        <w:t xml:space="preserve"> </w:t>
      </w:r>
      <w:r w:rsidRPr="00DA324D">
        <w:rPr>
          <w:rFonts w:ascii="BZ Byzantina" w:eastAsia="Arial Unicode MS" w:hAnsi="BZ Byzantina" w:cs="Tahoma"/>
          <w:color w:val="000000"/>
          <w:spacing w:val="-195"/>
          <w:sz w:val="44"/>
        </w:rPr>
        <w:t></w:t>
      </w:r>
      <w:r w:rsidRPr="00BF056C">
        <w:rPr>
          <w:rFonts w:eastAsia="Arial Unicode MS" w:cs="Tahoma"/>
          <w:color w:val="000000"/>
          <w:spacing w:val="115"/>
          <w:position w:val="-12"/>
        </w:rPr>
        <w:t>ι</w:t>
      </w:r>
      <w:r w:rsidRPr="00DA324D">
        <w:rPr>
          <w:rFonts w:ascii="MK2015" w:eastAsia="Arial Unicode MS" w:hAnsi="MK2015" w:cs="Tahoma"/>
          <w:color w:val="000000"/>
          <w:position w:val="-12"/>
        </w:rPr>
        <w:t>_</w:t>
      </w:r>
      <w:r w:rsidRPr="00DA324D">
        <w:rPr>
          <w:rFonts w:ascii="MK2015" w:eastAsia="Arial Unicode MS" w:hAnsi="MK2015" w:cs="Tahoma"/>
          <w:color w:val="FFFFFF"/>
          <w:sz w:val="2"/>
        </w:rPr>
        <w:t>.</w:t>
      </w:r>
      <w:r w:rsidRPr="00DA324D">
        <w:rPr>
          <w:rFonts w:ascii="BZ Byzantina" w:eastAsia="Arial Unicode MS" w:hAnsi="BZ Byzantina" w:cs="Tahoma"/>
          <w:color w:val="000000"/>
          <w:spacing w:val="-367"/>
          <w:sz w:val="44"/>
        </w:rPr>
        <w:t></w:t>
      </w:r>
      <w:r w:rsidRPr="00BF056C">
        <w:rPr>
          <w:rFonts w:eastAsia="Arial Unicode MS" w:cs="Tahoma"/>
          <w:color w:val="000000"/>
          <w:spacing w:val="182"/>
          <w:position w:val="-12"/>
        </w:rPr>
        <w:t>ω</w:t>
      </w:r>
      <w:r w:rsidRPr="00DA324D">
        <w:rPr>
          <w:rFonts w:ascii="MK2015" w:eastAsia="Arial Unicode MS" w:hAnsi="MK2015" w:cs="Tahoma"/>
          <w:color w:val="000000"/>
          <w:position w:val="-12"/>
        </w:rPr>
        <w:t>_</w:t>
      </w:r>
      <w:r w:rsidRPr="00DA324D">
        <w:rPr>
          <w:rFonts w:ascii="MK2015" w:eastAsia="Arial Unicode MS" w:hAnsi="MK2015" w:cs="Tahoma"/>
          <w:color w:val="000000"/>
          <w:sz w:val="2"/>
        </w:rPr>
        <w:t xml:space="preserve"> </w:t>
      </w:r>
      <w:r w:rsidRPr="00DA324D">
        <w:rPr>
          <w:rFonts w:ascii="BZ Byzantina" w:eastAsia="Arial Unicode MS" w:hAnsi="BZ Byzantina" w:cs="Tahoma"/>
          <w:color w:val="000000"/>
          <w:sz w:val="44"/>
        </w:rPr>
        <w:t></w:t>
      </w:r>
      <w:r w:rsidRPr="00DA324D">
        <w:rPr>
          <w:rFonts w:ascii="BZ Byzantina" w:eastAsia="Arial Unicode MS" w:hAnsi="BZ Byzantina" w:cs="Tahoma"/>
          <w:color w:val="000000"/>
          <w:spacing w:val="-577"/>
          <w:sz w:val="44"/>
        </w:rPr>
        <w:t></w:t>
      </w:r>
      <w:r w:rsidRPr="00BF056C">
        <w:rPr>
          <w:rFonts w:eastAsia="Arial Unicode MS" w:cs="Tahoma"/>
          <w:color w:val="000000"/>
          <w:position w:val="-12"/>
        </w:rPr>
        <w:t>Πν</w:t>
      </w:r>
      <w:r w:rsidRPr="00BF056C">
        <w:rPr>
          <w:rFonts w:eastAsia="Arial Unicode MS" w:cs="Tahoma"/>
          <w:color w:val="000000"/>
          <w:spacing w:val="112"/>
          <w:position w:val="-12"/>
        </w:rPr>
        <w:t>ε</w:t>
      </w:r>
      <w:r w:rsidRPr="00DA324D">
        <w:rPr>
          <w:rFonts w:ascii="MK2015" w:eastAsia="Arial Unicode MS" w:hAnsi="MK2015" w:cs="Tahoma"/>
          <w:color w:val="000000"/>
          <w:position w:val="-12"/>
        </w:rPr>
        <w:t>_</w:t>
      </w:r>
      <w:r w:rsidRPr="00DA324D">
        <w:rPr>
          <w:rFonts w:ascii="MK2015" w:eastAsia="Arial Unicode MS" w:hAnsi="MK2015" w:cs="Tahoma"/>
          <w:color w:val="FFFFFF"/>
          <w:sz w:val="2"/>
        </w:rPr>
        <w:t>.</w:t>
      </w:r>
      <w:r w:rsidRPr="00DA324D">
        <w:rPr>
          <w:rFonts w:ascii="BZ Byzantina" w:eastAsia="Arial Unicode MS" w:hAnsi="BZ Byzantina" w:cs="Tahoma"/>
          <w:color w:val="000000"/>
          <w:spacing w:val="-210"/>
          <w:sz w:val="44"/>
        </w:rPr>
        <w:t></w:t>
      </w:r>
      <w:r w:rsidRPr="00BF056C">
        <w:rPr>
          <w:rFonts w:eastAsia="Arial Unicode MS" w:cs="Tahoma"/>
          <w:color w:val="000000"/>
          <w:spacing w:val="120"/>
          <w:position w:val="-12"/>
        </w:rPr>
        <w:t>ε</w:t>
      </w:r>
      <w:r w:rsidRPr="00DA324D">
        <w:rPr>
          <w:rFonts w:ascii="BZ Byzantina" w:eastAsia="Arial Unicode MS" w:hAnsi="BZ Byzantina" w:cs="Tahoma"/>
          <w:b w:val="0"/>
          <w:color w:val="800000"/>
          <w:spacing w:val="-20"/>
          <w:position w:val="-6"/>
          <w:sz w:val="44"/>
        </w:rPr>
        <w:t></w:t>
      </w:r>
      <w:r w:rsidRPr="00DA324D">
        <w:rPr>
          <w:rFonts w:ascii="MK2015" w:eastAsia="Arial Unicode MS" w:hAnsi="MK2015" w:cs="Tahoma"/>
          <w:color w:val="800000"/>
          <w:position w:val="-6"/>
        </w:rPr>
        <w:t>_</w:t>
      </w:r>
      <w:r w:rsidRPr="00DA324D">
        <w:rPr>
          <w:rFonts w:ascii="MK2015" w:eastAsia="Arial Unicode MS" w:hAnsi="MK2015" w:cs="Tahoma"/>
          <w:color w:val="FFFFFF"/>
          <w:position w:val="-6"/>
          <w:sz w:val="2"/>
        </w:rPr>
        <w:t>.</w:t>
      </w:r>
      <w:r w:rsidRPr="00DA324D">
        <w:rPr>
          <w:rFonts w:ascii="BZ Byzantina" w:eastAsia="Arial Unicode MS" w:hAnsi="BZ Byzantina" w:cs="Tahoma"/>
          <w:color w:val="000000"/>
          <w:spacing w:val="-457"/>
          <w:sz w:val="44"/>
        </w:rPr>
        <w:t></w:t>
      </w:r>
      <w:r w:rsidRPr="00BF056C">
        <w:rPr>
          <w:rFonts w:eastAsia="Arial Unicode MS" w:cs="Tahoma"/>
          <w:color w:val="000000"/>
          <w:position w:val="-12"/>
        </w:rPr>
        <w:t>ε</w:t>
      </w:r>
      <w:r w:rsidRPr="00BF056C">
        <w:rPr>
          <w:rFonts w:eastAsia="Arial Unicode MS" w:cs="Tahoma"/>
          <w:color w:val="000000"/>
          <w:spacing w:val="222"/>
          <w:position w:val="-12"/>
        </w:rPr>
        <w:t>υ</w:t>
      </w:r>
      <w:r w:rsidR="00DE5242" w:rsidRPr="00DE5242">
        <w:rPr>
          <w:rFonts w:ascii="BZ Loipa" w:eastAsia="Arial Unicode MS" w:hAnsi="BZ Loipa" w:cs="Tahoma"/>
          <w:b w:val="0"/>
          <w:color w:val="800000"/>
          <w:sz w:val="44"/>
        </w:rPr>
        <w:t></w:t>
      </w:r>
      <w:r w:rsidRPr="00DA324D">
        <w:rPr>
          <w:rFonts w:ascii="MK2015" w:eastAsia="Arial Unicode MS" w:hAnsi="MK2015" w:cs="Tahoma"/>
          <w:color w:val="800000"/>
        </w:rPr>
        <w:t>_</w:t>
      </w:r>
      <w:r w:rsidRPr="00DA324D">
        <w:rPr>
          <w:rFonts w:ascii="MK2015" w:eastAsia="Arial Unicode MS" w:hAnsi="MK2015" w:cs="Tahoma"/>
          <w:color w:val="800000"/>
          <w:sz w:val="2"/>
        </w:rPr>
        <w:t xml:space="preserve"> </w:t>
      </w:r>
      <w:r w:rsidRPr="00BF056C">
        <w:rPr>
          <w:rFonts w:eastAsia="Arial Unicode MS" w:cs="Tahoma"/>
          <w:color w:val="000000"/>
          <w:spacing w:val="-157"/>
          <w:position w:val="-12"/>
        </w:rPr>
        <w:t>μ</w:t>
      </w:r>
      <w:r w:rsidRPr="00DA324D">
        <w:rPr>
          <w:rFonts w:ascii="BZ Byzantina" w:eastAsia="Arial Unicode MS" w:hAnsi="BZ Byzantina" w:cs="Tahoma"/>
          <w:color w:val="000000"/>
          <w:spacing w:val="-142"/>
          <w:sz w:val="44"/>
        </w:rPr>
        <w:t></w:t>
      </w:r>
      <w:r w:rsidRPr="00BF056C">
        <w:rPr>
          <w:rFonts w:eastAsia="Arial Unicode MS" w:cs="Tahoma"/>
          <w:color w:val="000000"/>
          <w:spacing w:val="17"/>
          <w:position w:val="-12"/>
        </w:rPr>
        <w:t>α</w:t>
      </w:r>
      <w:r w:rsidRPr="00DA324D">
        <w:rPr>
          <w:rFonts w:ascii="BZ Byzantina" w:eastAsia="Arial Unicode MS" w:hAnsi="BZ Byzantina" w:cs="Tahoma"/>
          <w:color w:val="000000"/>
          <w:spacing w:val="-20"/>
          <w:sz w:val="44"/>
        </w:rPr>
        <w:t></w:t>
      </w:r>
      <w:r w:rsidRPr="00DA324D">
        <w:rPr>
          <w:rFonts w:ascii="MK2015" w:eastAsia="Arial Unicode MS" w:hAnsi="MK2015" w:cs="Tahoma"/>
          <w:color w:val="000000"/>
          <w:spacing w:val="40"/>
        </w:rPr>
        <w:t>_</w:t>
      </w:r>
      <w:r w:rsidRPr="00DA324D">
        <w:rPr>
          <w:rFonts w:ascii="MK2015" w:eastAsia="Arial Unicode MS" w:hAnsi="MK2015" w:cs="Tahoma"/>
          <w:color w:val="000000"/>
          <w:sz w:val="2"/>
        </w:rPr>
        <w:t xml:space="preserve"> </w:t>
      </w:r>
      <w:r w:rsidRPr="00DA324D">
        <w:rPr>
          <w:rFonts w:ascii="BZ Byzantina" w:eastAsia="Arial Unicode MS" w:hAnsi="BZ Byzantina" w:cs="Tahoma"/>
          <w:color w:val="000000"/>
          <w:spacing w:val="-450"/>
          <w:sz w:val="44"/>
        </w:rPr>
        <w:t></w:t>
      </w:r>
      <w:r w:rsidRPr="00BF056C">
        <w:rPr>
          <w:rFonts w:eastAsia="Arial Unicode MS" w:cs="Tahoma"/>
          <w:color w:val="000000"/>
          <w:position w:val="-12"/>
        </w:rPr>
        <w:t>τ</w:t>
      </w:r>
      <w:r w:rsidRPr="00DE5242">
        <w:rPr>
          <w:rFonts w:eastAsia="Arial Unicode MS" w:cs="Tahoma"/>
          <w:color w:val="000000"/>
          <w:spacing w:val="250"/>
          <w:position w:val="-12"/>
        </w:rPr>
        <w:t>ι</w:t>
      </w:r>
      <w:r w:rsidRPr="00DE5242">
        <w:rPr>
          <w:rFonts w:ascii="BZ Byzantina" w:eastAsia="Arial Unicode MS" w:hAnsi="BZ Byzantina" w:cs="Tahoma"/>
          <w:color w:val="000000"/>
          <w:spacing w:val="-20"/>
          <w:position w:val="2"/>
          <w:sz w:val="44"/>
        </w:rPr>
        <w:t></w:t>
      </w:r>
      <w:r w:rsidRPr="00DA324D">
        <w:rPr>
          <w:rFonts w:ascii="BZ Byzantina" w:eastAsia="Arial Unicode MS" w:hAnsi="BZ Byzantina" w:cs="Tahoma"/>
          <w:color w:val="800000"/>
          <w:position w:val="-6"/>
          <w:sz w:val="44"/>
        </w:rPr>
        <w:t></w:t>
      </w:r>
      <w:r w:rsidRPr="00DA324D">
        <w:rPr>
          <w:rFonts w:ascii="BZ Byzantina" w:eastAsia="Arial Unicode MS" w:hAnsi="BZ Byzantina" w:cs="Tahoma"/>
          <w:color w:val="800000"/>
          <w:position w:val="-6"/>
          <w:sz w:val="44"/>
        </w:rPr>
        <w:t></w:t>
      </w:r>
      <w:r w:rsidRPr="00DA324D">
        <w:rPr>
          <w:rFonts w:ascii="BZ Byzantina" w:eastAsia="Arial Unicode MS" w:hAnsi="BZ Byzantina" w:cs="Tahoma"/>
          <w:color w:val="800000"/>
          <w:position w:val="-6"/>
          <w:sz w:val="44"/>
        </w:rPr>
        <w:t></w:t>
      </w:r>
      <w:r w:rsidRPr="00CA07A2">
        <w:rPr>
          <w:rFonts w:ascii="Genesis" w:hAnsi="Genesis"/>
          <w:color w:val="BFBFBF" w:themeColor="background1" w:themeShade="BF"/>
          <w:sz w:val="18"/>
          <w:szCs w:val="18"/>
        </w:rPr>
        <w:t xml:space="preserve"> </w:t>
      </w:r>
      <w:r w:rsidRPr="001B37BA">
        <w:rPr>
          <w:rFonts w:ascii="Genesis" w:hAnsi="Genesis"/>
          <w:b w:val="0"/>
          <w:color w:val="A6A6A6" w:themeColor="background1" w:themeShade="A6"/>
          <w:sz w:val="16"/>
          <w:szCs w:val="18"/>
        </w:rPr>
        <w:t>πκπ</w:t>
      </w:r>
    </w:p>
    <w:p w14:paraId="6854939E" w14:textId="4CE28754" w:rsidR="008C0F1C" w:rsidRPr="00873500" w:rsidRDefault="009236BC" w:rsidP="009236BC">
      <w:pPr>
        <w:spacing w:line="1240" w:lineRule="exact"/>
        <w:rPr>
          <w:rFonts w:ascii="Tahoma" w:hAnsi="Tahoma" w:cs="Tahoma"/>
          <w:b w:val="0"/>
          <w:color w:val="800000"/>
          <w:position w:val="-12"/>
          <w:sz w:val="72"/>
        </w:rPr>
      </w:pPr>
      <w:r w:rsidRPr="00873500">
        <w:rPr>
          <w:rFonts w:ascii="GFS Nicefore" w:hAnsi="GFS Nicefore" w:cs="Tahoma"/>
          <w:b w:val="0"/>
          <w:color w:val="800000"/>
          <w:position w:val="-12"/>
          <w:sz w:val="72"/>
        </w:rPr>
        <w:t>τ</w:t>
      </w:r>
      <w:r w:rsidRPr="00873500">
        <w:rPr>
          <w:rFonts w:ascii="BZ Byzantina" w:hAnsi="BZ Byzantina" w:cs="Tahoma"/>
          <w:color w:val="000000"/>
          <w:spacing w:val="-465"/>
          <w:sz w:val="44"/>
        </w:rPr>
        <w:t></w:t>
      </w:r>
      <w:r w:rsidR="00047327" w:rsidRPr="00873500">
        <w:rPr>
          <w:rFonts w:cs="Tahoma"/>
          <w:color w:val="000000"/>
          <w:position w:val="-12"/>
        </w:rPr>
        <w:t>ο</w:t>
      </w:r>
      <w:r w:rsidR="00047327" w:rsidRPr="00873500">
        <w:rPr>
          <w:rFonts w:cs="Tahoma"/>
          <w:color w:val="000000"/>
          <w:spacing w:val="215"/>
          <w:position w:val="-12"/>
        </w:rPr>
        <w:t>ν</w:t>
      </w:r>
      <w:r w:rsidR="00047327"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02"/>
          <w:sz w:val="44"/>
        </w:rPr>
        <w:t></w:t>
      </w:r>
      <w:r w:rsidR="00047327" w:rsidRPr="00873500">
        <w:rPr>
          <w:rFonts w:cs="Tahoma"/>
          <w:color w:val="000000"/>
          <w:position w:val="-12"/>
        </w:rPr>
        <w:t>σ</w:t>
      </w:r>
      <w:r w:rsidR="00047327" w:rsidRPr="00873500">
        <w:rPr>
          <w:rFonts w:cs="Tahoma"/>
          <w:color w:val="000000"/>
          <w:spacing w:val="177"/>
          <w:position w:val="-12"/>
        </w:rPr>
        <w:t>ω</w:t>
      </w:r>
      <w:r w:rsidR="00047327"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b w:val="0"/>
          <w:color w:val="910048"/>
          <w:sz w:val="44"/>
        </w:rPr>
        <w:t></w:t>
      </w:r>
      <w:r w:rsidRPr="00873500">
        <w:rPr>
          <w:rFonts w:ascii="BZ Byzantina" w:hAnsi="BZ Byzantina" w:cs="Tahoma"/>
          <w:color w:val="000000"/>
          <w:spacing w:val="-457"/>
          <w:sz w:val="44"/>
        </w:rPr>
        <w:t></w:t>
      </w:r>
      <w:r w:rsidR="00047327" w:rsidRPr="00873500">
        <w:rPr>
          <w:rFonts w:cs="Tahoma"/>
          <w:color w:val="000000"/>
          <w:position w:val="-12"/>
        </w:rPr>
        <w:t>τ</w:t>
      </w:r>
      <w:r w:rsidR="00047327" w:rsidRPr="00873500">
        <w:rPr>
          <w:rFonts w:cs="Tahoma"/>
          <w:color w:val="000000"/>
          <w:spacing w:val="162"/>
          <w:position w:val="-12"/>
        </w:rPr>
        <w:t>η</w:t>
      </w:r>
      <w:r w:rsidR="00047327"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62"/>
          <w:sz w:val="44"/>
        </w:rPr>
        <w:t></w:t>
      </w:r>
      <w:r w:rsidR="00047327" w:rsidRPr="00873500">
        <w:rPr>
          <w:rFonts w:cs="Tahoma"/>
          <w:color w:val="000000"/>
          <w:position w:val="-12"/>
        </w:rPr>
        <w:t>ρ</w:t>
      </w:r>
      <w:r w:rsidR="00047327" w:rsidRPr="00873500">
        <w:rPr>
          <w:rFonts w:cs="Tahoma"/>
          <w:color w:val="000000"/>
          <w:spacing w:val="57"/>
          <w:position w:val="-12"/>
        </w:rPr>
        <w:t>ι</w:t>
      </w:r>
      <w:r w:rsidR="00047327"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65"/>
          <w:sz w:val="44"/>
        </w:rPr>
        <w:t></w:t>
      </w:r>
      <w:r w:rsidR="00047327" w:rsidRPr="00873500">
        <w:rPr>
          <w:rFonts w:cs="Tahoma"/>
          <w:color w:val="000000"/>
          <w:position w:val="-12"/>
        </w:rPr>
        <w:t>ο</w:t>
      </w:r>
      <w:r w:rsidR="00047327" w:rsidRPr="00873500">
        <w:rPr>
          <w:rFonts w:cs="Tahoma"/>
          <w:color w:val="000000"/>
          <w:spacing w:val="215"/>
          <w:position w:val="-12"/>
        </w:rPr>
        <w:t>ν</w:t>
      </w:r>
      <w:r w:rsidR="00047327"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b w:val="0"/>
          <w:color w:val="910048"/>
          <w:sz w:val="44"/>
        </w:rPr>
        <w:t></w:t>
      </w:r>
      <w:r w:rsidRPr="00873500">
        <w:rPr>
          <w:rFonts w:ascii="BZ Byzantina" w:hAnsi="BZ Byzantina" w:cs="Tahoma"/>
          <w:color w:val="000000"/>
          <w:spacing w:val="-352"/>
          <w:sz w:val="44"/>
        </w:rPr>
        <w:t></w:t>
      </w:r>
      <w:r w:rsidR="00047327" w:rsidRPr="00873500">
        <w:rPr>
          <w:rFonts w:cs="Tahoma"/>
          <w:color w:val="000000"/>
          <w:spacing w:val="227"/>
          <w:position w:val="-12"/>
        </w:rPr>
        <w:t>υ</w:t>
      </w:r>
      <w:r w:rsidRPr="00873500">
        <w:rPr>
          <w:rFonts w:ascii="BZ Byzantina" w:hAnsi="BZ Byzantina" w:cs="Tahoma"/>
          <w:color w:val="000000"/>
          <w:sz w:val="44"/>
        </w:rPr>
        <w:t></w:t>
      </w:r>
      <w:r w:rsidR="00047327"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z w:val="44"/>
        </w:rPr>
        <w:t></w:t>
      </w:r>
      <w:r w:rsidR="00047327" w:rsidRPr="00873500">
        <w:rPr>
          <w:rFonts w:cs="Tahoma"/>
          <w:color w:val="000000"/>
          <w:spacing w:val="-105"/>
          <w:position w:val="-12"/>
        </w:rPr>
        <w:t>μ</w:t>
      </w:r>
      <w:r w:rsidRPr="00873500">
        <w:rPr>
          <w:rFonts w:ascii="BZ Byzantina" w:hAnsi="BZ Byzantina" w:cs="Tahoma"/>
          <w:color w:val="000000"/>
          <w:spacing w:val="-195"/>
          <w:sz w:val="44"/>
        </w:rPr>
        <w:t></w:t>
      </w:r>
      <w:r w:rsidR="00047327" w:rsidRPr="00873500">
        <w:rPr>
          <w:rFonts w:cs="Tahoma"/>
          <w:color w:val="000000"/>
          <w:position w:val="-12"/>
        </w:rPr>
        <w:t>ν</w:t>
      </w:r>
      <w:r w:rsidR="00047327" w:rsidRPr="00873500">
        <w:rPr>
          <w:rFonts w:cs="Tahoma"/>
          <w:color w:val="000000"/>
          <w:spacing w:val="-45"/>
          <w:position w:val="-12"/>
        </w:rPr>
        <w:t>ο</w:t>
      </w:r>
      <w:r w:rsidR="00047327" w:rsidRPr="00873500">
        <w:rPr>
          <w:rFonts w:ascii="MK2015" w:hAnsi="MK2015" w:cs="Tahoma"/>
          <w:color w:val="000000"/>
          <w:spacing w:val="93"/>
          <w:position w:val="-12"/>
        </w:rPr>
        <w:t>_</w:t>
      </w:r>
      <w:r w:rsidR="005D44EB" w:rsidRPr="00873500">
        <w:rPr>
          <w:rFonts w:ascii="MK2015" w:hAnsi="MK2015" w:cs="Tahoma"/>
          <w:color w:val="FFFFFF"/>
          <w:sz w:val="2"/>
        </w:rPr>
        <w:t>.</w:t>
      </w:r>
      <w:r w:rsidRPr="00873500">
        <w:rPr>
          <w:rFonts w:ascii="BZ Byzantina" w:hAnsi="BZ Byzantina" w:cs="Tahoma"/>
          <w:color w:val="000000"/>
          <w:spacing w:val="-225"/>
          <w:sz w:val="44"/>
        </w:rPr>
        <w:t></w:t>
      </w:r>
      <w:r w:rsidR="00047327" w:rsidRPr="00873500">
        <w:rPr>
          <w:rFonts w:cs="Tahoma"/>
          <w:color w:val="000000"/>
          <w:spacing w:val="85"/>
          <w:position w:val="-12"/>
        </w:rPr>
        <w:t>ο</w:t>
      </w:r>
      <w:r w:rsidR="005D44EB" w:rsidRPr="00873500">
        <w:rPr>
          <w:rFonts w:ascii="BZ Byzantina" w:hAnsi="BZ Byzantina" w:cs="Tahoma"/>
          <w:b w:val="0"/>
          <w:color w:val="800000"/>
          <w:position w:val="-6"/>
          <w:sz w:val="44"/>
        </w:rPr>
        <w:t></w:t>
      </w:r>
      <w:r w:rsidR="00047327" w:rsidRPr="00873500">
        <w:rPr>
          <w:rFonts w:ascii="MK2015" w:hAnsi="MK2015" w:cs="Tahoma"/>
          <w:b w:val="0"/>
          <w:color w:val="800000"/>
          <w:position w:val="-6"/>
        </w:rPr>
        <w:t>_</w:t>
      </w:r>
      <w:r w:rsidR="005D44EB" w:rsidRPr="00873500">
        <w:rPr>
          <w:rFonts w:ascii="MK2015" w:hAnsi="MK2015" w:cs="Tahoma"/>
          <w:b w:val="0"/>
          <w:color w:val="800000"/>
          <w:position w:val="-6"/>
          <w:sz w:val="2"/>
        </w:rPr>
        <w:t xml:space="preserve"> </w:t>
      </w:r>
      <w:r w:rsidR="005D44EB" w:rsidRPr="00873500">
        <w:rPr>
          <w:rFonts w:ascii="BZ Byzantina" w:hAnsi="BZ Byzantina" w:cs="Tahoma"/>
          <w:color w:val="000000"/>
          <w:spacing w:val="-465"/>
          <w:sz w:val="44"/>
        </w:rPr>
        <w:t></w:t>
      </w:r>
      <w:r w:rsidR="00047327" w:rsidRPr="00873500">
        <w:rPr>
          <w:rFonts w:cs="Tahoma"/>
          <w:color w:val="000000"/>
          <w:position w:val="-12"/>
        </w:rPr>
        <w:t>ο</w:t>
      </w:r>
      <w:r w:rsidR="00047327" w:rsidRPr="00873500">
        <w:rPr>
          <w:rFonts w:cs="Tahoma"/>
          <w:color w:val="000000"/>
          <w:spacing w:val="215"/>
          <w:position w:val="-12"/>
        </w:rPr>
        <w:t>ν</w:t>
      </w:r>
      <w:r w:rsidR="00047327" w:rsidRPr="00873500">
        <w:rPr>
          <w:rFonts w:ascii="MK2015" w:hAnsi="MK2015" w:cs="Tahoma"/>
          <w:color w:val="000000"/>
          <w:position w:val="-12"/>
        </w:rPr>
        <w:t>_</w:t>
      </w:r>
      <w:r w:rsidR="005D44EB" w:rsidRPr="00873500">
        <w:rPr>
          <w:rFonts w:ascii="MK2015" w:hAnsi="MK2015" w:cs="Tahoma"/>
          <w:color w:val="000000"/>
          <w:sz w:val="2"/>
        </w:rPr>
        <w:t xml:space="preserve"> </w:t>
      </w:r>
      <w:r w:rsidR="005D44EB" w:rsidRPr="00873500">
        <w:rPr>
          <w:rFonts w:ascii="BZ Byzantina" w:hAnsi="BZ Byzantina" w:cs="Tahoma"/>
          <w:color w:val="000000"/>
          <w:spacing w:val="-397"/>
          <w:sz w:val="44"/>
        </w:rPr>
        <w:t></w:t>
      </w:r>
      <w:r w:rsidR="00047327" w:rsidRPr="00873500">
        <w:rPr>
          <w:rFonts w:cs="Tahoma"/>
          <w:color w:val="000000"/>
          <w:spacing w:val="242"/>
          <w:position w:val="-12"/>
        </w:rPr>
        <w:t>α</w:t>
      </w:r>
      <w:r w:rsidR="005D44EB" w:rsidRPr="00873500">
        <w:rPr>
          <w:rFonts w:ascii="BZ Byzantina" w:hAnsi="BZ Byzantina" w:cs="Tahoma"/>
          <w:color w:val="000000"/>
          <w:sz w:val="44"/>
        </w:rPr>
        <w:t></w:t>
      </w:r>
      <w:r w:rsidR="00047327" w:rsidRPr="00873500">
        <w:rPr>
          <w:rFonts w:ascii="MK2015" w:hAnsi="MK2015" w:cs="Tahoma"/>
          <w:color w:val="000000"/>
        </w:rPr>
        <w:t>_</w:t>
      </w:r>
      <w:r w:rsidR="005D44EB" w:rsidRPr="00873500">
        <w:rPr>
          <w:rFonts w:ascii="MK2015" w:hAnsi="MK2015" w:cs="Tahoma"/>
          <w:color w:val="000000"/>
          <w:sz w:val="2"/>
        </w:rPr>
        <w:t xml:space="preserve"> </w:t>
      </w:r>
      <w:r w:rsidR="005D44EB" w:rsidRPr="00873500">
        <w:rPr>
          <w:rFonts w:ascii="BZ Byzantina" w:hAnsi="BZ Byzantina" w:cs="Tahoma"/>
          <w:color w:val="000000"/>
          <w:spacing w:val="-300"/>
          <w:sz w:val="44"/>
        </w:rPr>
        <w:t></w:t>
      </w:r>
      <w:r w:rsidR="00047327" w:rsidRPr="00873500">
        <w:rPr>
          <w:rFonts w:cs="Tahoma"/>
          <w:color w:val="000000"/>
          <w:position w:val="-12"/>
        </w:rPr>
        <w:t>δ</w:t>
      </w:r>
      <w:r w:rsidR="00047327" w:rsidRPr="00873500">
        <w:rPr>
          <w:rFonts w:cs="Tahoma"/>
          <w:color w:val="000000"/>
          <w:spacing w:val="20"/>
          <w:position w:val="-12"/>
        </w:rPr>
        <w:t>ο</w:t>
      </w:r>
      <w:r w:rsidR="00047327" w:rsidRPr="00873500">
        <w:rPr>
          <w:rFonts w:ascii="MK2015" w:hAnsi="MK2015" w:cs="Tahoma"/>
          <w:color w:val="000000"/>
          <w:position w:val="-12"/>
        </w:rPr>
        <w:t>_</w:t>
      </w:r>
      <w:r w:rsidR="005D44EB" w:rsidRPr="00873500">
        <w:rPr>
          <w:rFonts w:ascii="MK2015" w:hAnsi="MK2015" w:cs="Tahoma"/>
          <w:color w:val="000000"/>
          <w:sz w:val="2"/>
        </w:rPr>
        <w:t xml:space="preserve"> </w:t>
      </w:r>
      <w:r w:rsidR="005D44EB" w:rsidRPr="00873500">
        <w:rPr>
          <w:rFonts w:ascii="BZ Byzantina" w:hAnsi="BZ Byzantina" w:cs="Tahoma"/>
          <w:color w:val="000000"/>
          <w:spacing w:val="-285"/>
          <w:sz w:val="44"/>
        </w:rPr>
        <w:t></w:t>
      </w:r>
      <w:r w:rsidR="00047327" w:rsidRPr="00873500">
        <w:rPr>
          <w:rFonts w:cs="Tahoma"/>
          <w:color w:val="000000"/>
          <w:position w:val="-12"/>
        </w:rPr>
        <w:t>ο</w:t>
      </w:r>
      <w:r w:rsidR="00047327" w:rsidRPr="00873500">
        <w:rPr>
          <w:rFonts w:cs="Tahoma"/>
          <w:color w:val="000000"/>
          <w:spacing w:val="35"/>
          <w:position w:val="-12"/>
        </w:rPr>
        <w:t>ν</w:t>
      </w:r>
      <w:r w:rsidR="00047327" w:rsidRPr="00873500">
        <w:rPr>
          <w:rFonts w:ascii="MK2015" w:hAnsi="MK2015" w:cs="Tahoma"/>
          <w:color w:val="000000"/>
          <w:position w:val="-12"/>
        </w:rPr>
        <w:t>_</w:t>
      </w:r>
      <w:r w:rsidR="005D44EB" w:rsidRPr="00873500">
        <w:rPr>
          <w:rFonts w:ascii="MK2015" w:hAnsi="MK2015" w:cs="Tahoma"/>
          <w:color w:val="000000"/>
          <w:sz w:val="2"/>
        </w:rPr>
        <w:t xml:space="preserve"> </w:t>
      </w:r>
      <w:r w:rsidR="00047327" w:rsidRPr="00873500">
        <w:rPr>
          <w:rFonts w:cs="Tahoma"/>
          <w:color w:val="000000"/>
          <w:spacing w:val="-105"/>
          <w:position w:val="-12"/>
        </w:rPr>
        <w:t>τ</w:t>
      </w:r>
      <w:r w:rsidR="005D44EB" w:rsidRPr="00873500">
        <w:rPr>
          <w:rFonts w:ascii="BZ Byzantina" w:hAnsi="BZ Byzantina" w:cs="Tahoma"/>
          <w:color w:val="000000"/>
          <w:spacing w:val="-195"/>
          <w:sz w:val="44"/>
        </w:rPr>
        <w:t></w:t>
      </w:r>
      <w:r w:rsidR="00047327" w:rsidRPr="00873500">
        <w:rPr>
          <w:rFonts w:cs="Tahoma"/>
          <w:color w:val="000000"/>
          <w:position w:val="-12"/>
        </w:rPr>
        <w:t>ε</w:t>
      </w:r>
      <w:r w:rsidR="00047327" w:rsidRPr="00DE5242">
        <w:rPr>
          <w:rFonts w:cs="Tahoma"/>
          <w:color w:val="000000"/>
          <w:spacing w:val="5"/>
          <w:position w:val="-12"/>
        </w:rPr>
        <w:t>ς</w:t>
      </w:r>
      <w:r w:rsidR="005D44EB" w:rsidRPr="00DE5242">
        <w:rPr>
          <w:rFonts w:ascii="BZ Byzantina" w:hAnsi="BZ Byzantina" w:cs="Tahoma"/>
          <w:color w:val="000000"/>
          <w:spacing w:val="-20"/>
          <w:sz w:val="44"/>
        </w:rPr>
        <w:t></w:t>
      </w:r>
      <w:r w:rsidR="005D44EB" w:rsidRPr="00873500">
        <w:rPr>
          <w:rFonts w:ascii="BZ Byzantina" w:hAnsi="BZ Byzantina" w:cs="Tahoma"/>
          <w:color w:val="800000"/>
          <w:position w:val="-6"/>
          <w:sz w:val="44"/>
        </w:rPr>
        <w:t></w:t>
      </w:r>
      <w:r w:rsidR="005D44EB" w:rsidRPr="00873500">
        <w:rPr>
          <w:rFonts w:ascii="BZ Byzantina" w:hAnsi="BZ Byzantina" w:cs="Tahoma"/>
          <w:color w:val="800000"/>
          <w:position w:val="-6"/>
          <w:sz w:val="44"/>
        </w:rPr>
        <w:t></w:t>
      </w:r>
      <w:r w:rsidR="005D44EB" w:rsidRPr="00873500">
        <w:rPr>
          <w:rFonts w:ascii="BZ Byzantina" w:hAnsi="BZ Byzantina" w:cs="Tahoma"/>
          <w:color w:val="800000"/>
          <w:position w:val="-6"/>
          <w:sz w:val="44"/>
        </w:rPr>
        <w:t></w:t>
      </w:r>
      <w:r w:rsidR="00047327" w:rsidRPr="00873500">
        <w:rPr>
          <w:rFonts w:ascii="MK2015" w:hAnsi="MK2015" w:cs="Tahoma"/>
          <w:color w:val="800000"/>
          <w:spacing w:val="60"/>
          <w:position w:val="-6"/>
        </w:rPr>
        <w:t>_</w:t>
      </w:r>
      <w:r w:rsidR="005D44EB" w:rsidRPr="00873500">
        <w:rPr>
          <w:rFonts w:ascii="MK2015" w:hAnsi="MK2015" w:cs="Tahoma"/>
          <w:color w:val="800000"/>
          <w:position w:val="-6"/>
          <w:sz w:val="2"/>
        </w:rPr>
        <w:t xml:space="preserve"> </w:t>
      </w:r>
      <w:r w:rsidR="005D44EB" w:rsidRPr="00873500">
        <w:rPr>
          <w:rFonts w:ascii="BZ Byzantina" w:hAnsi="BZ Byzantina" w:cs="Tahoma"/>
          <w:color w:val="000000"/>
          <w:spacing w:val="-540"/>
          <w:sz w:val="44"/>
        </w:rPr>
        <w:t></w:t>
      </w:r>
      <w:r w:rsidR="00047327" w:rsidRPr="00873500">
        <w:rPr>
          <w:rFonts w:cs="Tahoma"/>
          <w:color w:val="000000"/>
          <w:position w:val="-12"/>
        </w:rPr>
        <w:t>ε</w:t>
      </w:r>
      <w:r w:rsidR="00047327" w:rsidRPr="00873500">
        <w:rPr>
          <w:rFonts w:cs="Tahoma"/>
          <w:color w:val="000000"/>
          <w:spacing w:val="275"/>
          <w:position w:val="-12"/>
        </w:rPr>
        <w:t>κ</w:t>
      </w:r>
      <w:r w:rsidR="00047327" w:rsidRPr="00873500">
        <w:rPr>
          <w:rFonts w:ascii="MK2015" w:hAnsi="MK2015" w:cs="Tahoma"/>
          <w:color w:val="000000"/>
          <w:position w:val="-12"/>
        </w:rPr>
        <w:t>_</w:t>
      </w:r>
      <w:r w:rsidR="005D44EB" w:rsidRPr="00873500">
        <w:rPr>
          <w:rFonts w:ascii="MK2015" w:hAnsi="MK2015" w:cs="Tahoma"/>
          <w:color w:val="000000"/>
          <w:sz w:val="2"/>
        </w:rPr>
        <w:t xml:space="preserve"> </w:t>
      </w:r>
      <w:r w:rsidR="005D44EB" w:rsidRPr="00873500">
        <w:rPr>
          <w:rFonts w:ascii="BZ Byzantina" w:hAnsi="BZ Byzantina" w:cs="Tahoma"/>
          <w:color w:val="000000"/>
          <w:spacing w:val="-555"/>
          <w:sz w:val="44"/>
        </w:rPr>
        <w:t></w:t>
      </w:r>
      <w:r w:rsidR="00047327" w:rsidRPr="00873500">
        <w:rPr>
          <w:rFonts w:cs="Tahoma"/>
          <w:color w:val="000000"/>
          <w:position w:val="-12"/>
        </w:rPr>
        <w:t>στ</w:t>
      </w:r>
      <w:r w:rsidR="00047327" w:rsidRPr="00873500">
        <w:rPr>
          <w:rFonts w:cs="Tahoma"/>
          <w:color w:val="000000"/>
          <w:spacing w:val="135"/>
          <w:position w:val="-12"/>
        </w:rPr>
        <w:t>ο</w:t>
      </w:r>
      <w:r w:rsidR="00047327" w:rsidRPr="00873500">
        <w:rPr>
          <w:rFonts w:ascii="MK2015" w:hAnsi="MK2015" w:cs="Tahoma"/>
          <w:color w:val="000000"/>
          <w:position w:val="-12"/>
        </w:rPr>
        <w:t>_</w:t>
      </w:r>
      <w:r w:rsidR="005D44EB" w:rsidRPr="00873500">
        <w:rPr>
          <w:rFonts w:ascii="MK2015" w:hAnsi="MK2015" w:cs="Tahoma"/>
          <w:color w:val="000000"/>
          <w:sz w:val="2"/>
        </w:rPr>
        <w:t xml:space="preserve"> </w:t>
      </w:r>
      <w:r w:rsidR="005D44EB" w:rsidRPr="00873500">
        <w:rPr>
          <w:rFonts w:ascii="BZ Byzantina" w:hAnsi="BZ Byzantina" w:cs="Tahoma"/>
          <w:color w:val="000000"/>
          <w:spacing w:val="-502"/>
          <w:sz w:val="44"/>
        </w:rPr>
        <w:t></w:t>
      </w:r>
      <w:r w:rsidR="00047327" w:rsidRPr="00873500">
        <w:rPr>
          <w:rFonts w:cs="Tahoma"/>
          <w:color w:val="000000"/>
          <w:position w:val="-12"/>
        </w:rPr>
        <w:t>μ</w:t>
      </w:r>
      <w:r w:rsidR="00047327" w:rsidRPr="00873500">
        <w:rPr>
          <w:rFonts w:cs="Tahoma"/>
          <w:color w:val="000000"/>
          <w:spacing w:val="177"/>
          <w:position w:val="-12"/>
        </w:rPr>
        <w:t>α</w:t>
      </w:r>
      <w:r w:rsidR="005D44EB" w:rsidRPr="00873500">
        <w:rPr>
          <w:rFonts w:ascii="BZ Byzantina" w:hAnsi="BZ Byzantina" w:cs="Tahoma"/>
          <w:color w:val="000000"/>
          <w:sz w:val="44"/>
        </w:rPr>
        <w:t></w:t>
      </w:r>
      <w:r w:rsidR="00047327" w:rsidRPr="00873500">
        <w:rPr>
          <w:rFonts w:ascii="MK2015" w:hAnsi="MK2015" w:cs="Tahoma"/>
          <w:color w:val="000000"/>
        </w:rPr>
        <w:t>_</w:t>
      </w:r>
      <w:r w:rsidR="005D44EB" w:rsidRPr="00873500">
        <w:rPr>
          <w:rFonts w:ascii="MK2015" w:hAnsi="MK2015" w:cs="Tahoma"/>
          <w:color w:val="000000"/>
          <w:sz w:val="2"/>
        </w:rPr>
        <w:t xml:space="preserve"> </w:t>
      </w:r>
      <w:r w:rsidR="005D44EB" w:rsidRPr="00873500">
        <w:rPr>
          <w:rFonts w:ascii="BZ Byzantina" w:hAnsi="BZ Byzantina" w:cs="Tahoma"/>
          <w:color w:val="000000"/>
          <w:spacing w:val="-232"/>
          <w:sz w:val="44"/>
        </w:rPr>
        <w:t></w:t>
      </w:r>
      <w:r w:rsidR="00047327" w:rsidRPr="00873500">
        <w:rPr>
          <w:rFonts w:cs="Tahoma"/>
          <w:color w:val="000000"/>
          <w:spacing w:val="77"/>
          <w:position w:val="-12"/>
        </w:rPr>
        <w:t>α</w:t>
      </w:r>
      <w:r w:rsidR="00935E6F" w:rsidRPr="00873500">
        <w:rPr>
          <w:rFonts w:ascii="MK2015" w:hAnsi="MK2015" w:cs="Tahoma"/>
          <w:color w:val="000000"/>
          <w:position w:val="-12"/>
        </w:rPr>
        <w:t>_</w:t>
      </w:r>
      <w:r w:rsidR="005D44EB" w:rsidRPr="00873500">
        <w:rPr>
          <w:rFonts w:ascii="MK2015" w:hAnsi="MK2015" w:cs="Tahoma"/>
          <w:color w:val="000000"/>
          <w:sz w:val="2"/>
        </w:rPr>
        <w:t xml:space="preserve"> </w:t>
      </w:r>
      <w:r w:rsidR="005D44EB" w:rsidRPr="00873500">
        <w:rPr>
          <w:rFonts w:ascii="BZ Byzantina" w:hAnsi="BZ Byzantina" w:cs="Tahoma"/>
          <w:color w:val="000000"/>
          <w:sz w:val="44"/>
        </w:rPr>
        <w:t></w:t>
      </w:r>
      <w:r w:rsidR="00935E6F" w:rsidRPr="00873500">
        <w:rPr>
          <w:rFonts w:cs="Tahoma"/>
          <w:color w:val="000000"/>
          <w:spacing w:val="-127"/>
          <w:position w:val="-12"/>
        </w:rPr>
        <w:t>τ</w:t>
      </w:r>
      <w:r w:rsidR="005D44EB" w:rsidRPr="00873500">
        <w:rPr>
          <w:rFonts w:ascii="BZ Byzantina" w:hAnsi="BZ Byzantina" w:cs="Tahoma"/>
          <w:color w:val="000000"/>
          <w:spacing w:val="-172"/>
          <w:sz w:val="44"/>
        </w:rPr>
        <w:t></w:t>
      </w:r>
      <w:r w:rsidR="00935E6F" w:rsidRPr="00873500">
        <w:rPr>
          <w:rFonts w:cs="Tahoma"/>
          <w:color w:val="000000"/>
          <w:spacing w:val="-2"/>
          <w:position w:val="-12"/>
        </w:rPr>
        <w:t>ω</w:t>
      </w:r>
      <w:r w:rsidR="00935E6F" w:rsidRPr="00873500">
        <w:rPr>
          <w:rFonts w:ascii="MK2015" w:hAnsi="MK2015" w:cs="Tahoma"/>
          <w:color w:val="000000"/>
          <w:spacing w:val="37"/>
          <w:position w:val="-12"/>
        </w:rPr>
        <w:t>_</w:t>
      </w:r>
      <w:r w:rsidR="005D44EB" w:rsidRPr="00873500">
        <w:rPr>
          <w:rFonts w:ascii="MK2015" w:hAnsi="MK2015" w:cs="Tahoma"/>
          <w:color w:val="000000"/>
          <w:sz w:val="2"/>
        </w:rPr>
        <w:t xml:space="preserve"> </w:t>
      </w:r>
      <w:r w:rsidR="00935E6F" w:rsidRPr="00873500">
        <w:rPr>
          <w:rFonts w:cs="Tahoma"/>
          <w:color w:val="000000"/>
          <w:spacing w:val="-187"/>
          <w:position w:val="-12"/>
        </w:rPr>
        <w:t>ω</w:t>
      </w:r>
      <w:r w:rsidR="005D44EB" w:rsidRPr="00873500">
        <w:rPr>
          <w:rFonts w:ascii="BZ Byzantina" w:hAnsi="BZ Byzantina" w:cs="Tahoma"/>
          <w:color w:val="000000"/>
          <w:spacing w:val="-112"/>
          <w:sz w:val="44"/>
        </w:rPr>
        <w:t></w:t>
      </w:r>
      <w:r w:rsidR="00935E6F" w:rsidRPr="00873500">
        <w:rPr>
          <w:rFonts w:cs="Tahoma"/>
          <w:color w:val="000000"/>
          <w:spacing w:val="12"/>
          <w:position w:val="-12"/>
        </w:rPr>
        <w:t>ν</w:t>
      </w:r>
      <w:r w:rsidR="00935E6F" w:rsidRPr="00873500">
        <w:rPr>
          <w:rFonts w:ascii="MK2015" w:hAnsi="MK2015" w:cs="Tahoma"/>
          <w:color w:val="000000"/>
          <w:spacing w:val="27"/>
          <w:position w:val="-12"/>
        </w:rPr>
        <w:t>_</w:t>
      </w:r>
      <w:r w:rsidR="005D44EB" w:rsidRPr="00873500">
        <w:rPr>
          <w:rFonts w:ascii="MK2015" w:hAnsi="MK2015" w:cs="Tahoma"/>
          <w:color w:val="000000"/>
          <w:sz w:val="2"/>
        </w:rPr>
        <w:t xml:space="preserve"> </w:t>
      </w:r>
      <w:r w:rsidR="005D44EB" w:rsidRPr="00873500">
        <w:rPr>
          <w:rFonts w:ascii="BZ Byzantina" w:hAnsi="BZ Byzantina" w:cs="Tahoma"/>
          <w:color w:val="000000"/>
          <w:spacing w:val="-412"/>
          <w:sz w:val="44"/>
        </w:rPr>
        <w:t></w:t>
      </w:r>
      <w:r w:rsidR="00935E6F" w:rsidRPr="00873500">
        <w:rPr>
          <w:rFonts w:cs="Tahoma"/>
          <w:color w:val="000000"/>
          <w:spacing w:val="257"/>
          <w:position w:val="-12"/>
        </w:rPr>
        <w:t>α</w:t>
      </w:r>
      <w:r w:rsidR="00935E6F" w:rsidRPr="00873500">
        <w:rPr>
          <w:rFonts w:ascii="MK2015" w:hAnsi="MK2015" w:cs="Tahoma"/>
          <w:color w:val="000000"/>
          <w:position w:val="-12"/>
        </w:rPr>
        <w:t>_</w:t>
      </w:r>
      <w:r w:rsidR="005D44EB" w:rsidRPr="00873500">
        <w:rPr>
          <w:rFonts w:ascii="MK2015" w:hAnsi="MK2015" w:cs="Tahoma"/>
          <w:color w:val="000000"/>
          <w:sz w:val="2"/>
        </w:rPr>
        <w:t xml:space="preserve"> </w:t>
      </w:r>
      <w:r w:rsidR="005D44EB" w:rsidRPr="00873500">
        <w:rPr>
          <w:rFonts w:ascii="BZ Byzantina" w:hAnsi="BZ Byzantina" w:cs="Tahoma"/>
          <w:color w:val="000000"/>
          <w:spacing w:val="-292"/>
          <w:sz w:val="44"/>
        </w:rPr>
        <w:t></w:t>
      </w:r>
      <w:r w:rsidR="00935E6F" w:rsidRPr="00873500">
        <w:rPr>
          <w:rFonts w:cs="Tahoma"/>
          <w:color w:val="000000"/>
          <w:position w:val="-12"/>
        </w:rPr>
        <w:t>ν</w:t>
      </w:r>
      <w:r w:rsidR="00935E6F" w:rsidRPr="00873500">
        <w:rPr>
          <w:rFonts w:cs="Tahoma"/>
          <w:color w:val="000000"/>
          <w:spacing w:val="27"/>
          <w:position w:val="-12"/>
        </w:rPr>
        <w:t>α</w:t>
      </w:r>
      <w:r w:rsidR="00935E6F" w:rsidRPr="00873500">
        <w:rPr>
          <w:rFonts w:ascii="MK2015" w:hAnsi="MK2015" w:cs="Tahoma"/>
          <w:color w:val="000000"/>
          <w:position w:val="-12"/>
        </w:rPr>
        <w:t>_</w:t>
      </w:r>
      <w:r w:rsidR="005D44EB" w:rsidRPr="00873500">
        <w:rPr>
          <w:rFonts w:ascii="MK2015" w:hAnsi="MK2015" w:cs="Tahoma"/>
          <w:color w:val="000000"/>
          <w:sz w:val="2"/>
        </w:rPr>
        <w:t xml:space="preserve"> </w:t>
      </w:r>
      <w:r w:rsidR="005D44EB" w:rsidRPr="00873500">
        <w:rPr>
          <w:rFonts w:ascii="BZ Byzantina" w:hAnsi="BZ Byzantina" w:cs="Tahoma"/>
          <w:color w:val="000000"/>
          <w:spacing w:val="-480"/>
          <w:sz w:val="44"/>
        </w:rPr>
        <w:t></w:t>
      </w:r>
      <w:r w:rsidR="00935E6F" w:rsidRPr="00873500">
        <w:rPr>
          <w:rFonts w:cs="Tahoma"/>
          <w:color w:val="000000"/>
          <w:position w:val="-12"/>
        </w:rPr>
        <w:t>μ</w:t>
      </w:r>
      <w:r w:rsidR="00935E6F" w:rsidRPr="00873500">
        <w:rPr>
          <w:rFonts w:cs="Tahoma"/>
          <w:color w:val="000000"/>
          <w:spacing w:val="200"/>
          <w:position w:val="-12"/>
        </w:rPr>
        <w:t>ε</w:t>
      </w:r>
      <w:r w:rsidR="00935E6F" w:rsidRPr="00873500">
        <w:rPr>
          <w:rFonts w:ascii="MK2015" w:hAnsi="MK2015" w:cs="Tahoma"/>
          <w:color w:val="000000"/>
          <w:position w:val="-12"/>
        </w:rPr>
        <w:t>_</w:t>
      </w:r>
      <w:r w:rsidR="005D44EB" w:rsidRPr="00873500">
        <w:rPr>
          <w:rFonts w:ascii="MK2015" w:hAnsi="MK2015" w:cs="Tahoma"/>
          <w:color w:val="000000"/>
          <w:sz w:val="2"/>
        </w:rPr>
        <w:t xml:space="preserve"> </w:t>
      </w:r>
      <w:r w:rsidR="005D44EB" w:rsidRPr="00873500">
        <w:rPr>
          <w:rFonts w:ascii="BZ Byzantina" w:hAnsi="BZ Byzantina" w:cs="Tahoma"/>
          <w:color w:val="000000"/>
          <w:spacing w:val="-217"/>
          <w:sz w:val="44"/>
        </w:rPr>
        <w:t></w:t>
      </w:r>
      <w:r w:rsidR="00935E6F" w:rsidRPr="00873500">
        <w:rPr>
          <w:rFonts w:cs="Tahoma"/>
          <w:color w:val="000000"/>
          <w:spacing w:val="107"/>
          <w:position w:val="-12"/>
        </w:rPr>
        <w:t>ε</w:t>
      </w:r>
      <w:r w:rsidR="00935E6F" w:rsidRPr="00873500">
        <w:rPr>
          <w:rFonts w:ascii="MK2015" w:hAnsi="MK2015" w:cs="Tahoma"/>
          <w:color w:val="000000"/>
          <w:position w:val="-12"/>
        </w:rPr>
        <w:t>_</w:t>
      </w:r>
      <w:r w:rsidR="005D44EB" w:rsidRPr="00873500">
        <w:rPr>
          <w:rFonts w:ascii="MK2015" w:hAnsi="MK2015" w:cs="Tahoma"/>
          <w:color w:val="000000"/>
          <w:sz w:val="2"/>
        </w:rPr>
        <w:t xml:space="preserve"> </w:t>
      </w:r>
      <w:r w:rsidR="005D44EB" w:rsidRPr="00873500">
        <w:rPr>
          <w:rFonts w:ascii="BZ Byzantina" w:hAnsi="BZ Byzantina" w:cs="Tahoma"/>
          <w:color w:val="000000"/>
          <w:spacing w:val="-562"/>
          <w:sz w:val="44"/>
        </w:rPr>
        <w:t></w:t>
      </w:r>
      <w:r w:rsidR="00935E6F" w:rsidRPr="00873500">
        <w:rPr>
          <w:rFonts w:cs="Tahoma"/>
          <w:color w:val="000000"/>
          <w:position w:val="-12"/>
        </w:rPr>
        <w:t>ε</w:t>
      </w:r>
      <w:r w:rsidR="00935E6F" w:rsidRPr="00873500">
        <w:rPr>
          <w:rFonts w:cs="Tahoma"/>
          <w:color w:val="000000"/>
          <w:spacing w:val="312"/>
          <w:position w:val="-12"/>
        </w:rPr>
        <w:t>λ</w:t>
      </w:r>
      <w:r w:rsidR="00935E6F" w:rsidRPr="00873500">
        <w:rPr>
          <w:rFonts w:ascii="MK2015" w:hAnsi="MK2015" w:cs="Tahoma"/>
          <w:color w:val="000000"/>
          <w:position w:val="-12"/>
        </w:rPr>
        <w:t>_</w:t>
      </w:r>
      <w:r w:rsidR="005D44EB" w:rsidRPr="00873500">
        <w:rPr>
          <w:rFonts w:ascii="BZ Byzantina" w:hAnsi="BZ Byzantina" w:cs="Tahoma"/>
          <w:color w:val="000000"/>
          <w:sz w:val="44"/>
        </w:rPr>
        <w:t></w:t>
      </w:r>
      <w:r w:rsidR="00935E6F" w:rsidRPr="00873500">
        <w:rPr>
          <w:rFonts w:cs="Tahoma"/>
          <w:color w:val="000000"/>
          <w:spacing w:val="-142"/>
          <w:position w:val="-12"/>
        </w:rPr>
        <w:t>ψ</w:t>
      </w:r>
      <w:r w:rsidR="005D44EB" w:rsidRPr="00873500">
        <w:rPr>
          <w:rFonts w:ascii="BZ Byzantina" w:hAnsi="BZ Byzantina" w:cs="Tahoma"/>
          <w:color w:val="000000"/>
          <w:spacing w:val="-157"/>
          <w:sz w:val="44"/>
        </w:rPr>
        <w:t></w:t>
      </w:r>
      <w:r w:rsidR="00935E6F" w:rsidRPr="00873500">
        <w:rPr>
          <w:rFonts w:cs="Tahoma"/>
          <w:color w:val="000000"/>
          <w:spacing w:val="-17"/>
          <w:position w:val="-12"/>
        </w:rPr>
        <w:t>ω</w:t>
      </w:r>
      <w:r w:rsidR="005D44EB" w:rsidRPr="00873500">
        <w:rPr>
          <w:rFonts w:ascii="BZ Byzantina" w:hAnsi="BZ Byzantina" w:cs="Tahoma"/>
          <w:color w:val="000000"/>
          <w:sz w:val="44"/>
        </w:rPr>
        <w:t></w:t>
      </w:r>
      <w:r w:rsidR="00935E6F" w:rsidRPr="00873500">
        <w:rPr>
          <w:rFonts w:ascii="MK2015" w:hAnsi="MK2015" w:cs="Tahoma"/>
          <w:color w:val="000000"/>
          <w:spacing w:val="55"/>
        </w:rPr>
        <w:t>_</w:t>
      </w:r>
      <w:r w:rsidR="005D44EB" w:rsidRPr="00873500">
        <w:rPr>
          <w:rFonts w:ascii="MK2015" w:hAnsi="MK2015" w:cs="Tahoma"/>
          <w:b w:val="0"/>
          <w:color w:val="000000"/>
          <w:sz w:val="2"/>
        </w:rPr>
        <w:t xml:space="preserve"> </w:t>
      </w:r>
      <w:r w:rsidR="005D44EB" w:rsidRPr="00873500">
        <w:rPr>
          <w:rFonts w:ascii="BZ Byzantina" w:hAnsi="BZ Byzantina" w:cs="Tahoma"/>
          <w:color w:val="000000"/>
          <w:spacing w:val="-187"/>
          <w:sz w:val="44"/>
        </w:rPr>
        <w:t></w:t>
      </w:r>
      <w:r w:rsidR="00935E6F" w:rsidRPr="00873500">
        <w:rPr>
          <w:rFonts w:cs="Tahoma"/>
          <w:color w:val="000000"/>
          <w:spacing w:val="2"/>
          <w:position w:val="-12"/>
        </w:rPr>
        <w:t>ω</w:t>
      </w:r>
      <w:r w:rsidR="005D44EB" w:rsidRPr="00873500">
        <w:rPr>
          <w:rFonts w:ascii="BZ Byzantina" w:hAnsi="BZ Byzantina" w:cs="Tahoma"/>
          <w:b w:val="0"/>
          <w:color w:val="800000"/>
          <w:sz w:val="44"/>
        </w:rPr>
        <w:t></w:t>
      </w:r>
      <w:r w:rsidR="00935E6F" w:rsidRPr="00873500">
        <w:rPr>
          <w:rFonts w:ascii="MK2015" w:hAnsi="MK2015" w:cs="Tahoma"/>
          <w:b w:val="0"/>
          <w:color w:val="800000"/>
          <w:spacing w:val="7"/>
        </w:rPr>
        <w:t>_</w:t>
      </w:r>
      <w:r w:rsidR="005D44EB" w:rsidRPr="00873500">
        <w:rPr>
          <w:rFonts w:ascii="MK2015" w:hAnsi="MK2015" w:cs="Tahoma"/>
          <w:b w:val="0"/>
          <w:color w:val="800000"/>
          <w:sz w:val="2"/>
        </w:rPr>
        <w:t xml:space="preserve"> </w:t>
      </w:r>
      <w:r w:rsidR="005D44EB" w:rsidRPr="00873500">
        <w:rPr>
          <w:rFonts w:ascii="BZ Byzantina" w:hAnsi="BZ Byzantina" w:cs="Tahoma"/>
          <w:color w:val="000000"/>
          <w:spacing w:val="-427"/>
          <w:sz w:val="44"/>
        </w:rPr>
        <w:t></w:t>
      </w:r>
      <w:r w:rsidR="00935E6F" w:rsidRPr="00873500">
        <w:rPr>
          <w:rFonts w:cs="Tahoma"/>
          <w:color w:val="000000"/>
          <w:spacing w:val="242"/>
          <w:position w:val="-12"/>
        </w:rPr>
        <w:t>ω</w:t>
      </w:r>
      <w:r w:rsidR="005D44EB" w:rsidRPr="00873500">
        <w:rPr>
          <w:rFonts w:ascii="BZ Byzantina" w:hAnsi="BZ Byzantina" w:cs="Tahoma"/>
          <w:b w:val="0"/>
          <w:color w:val="800000"/>
          <w:sz w:val="44"/>
        </w:rPr>
        <w:t></w:t>
      </w:r>
      <w:r w:rsidR="005D44EB" w:rsidRPr="00873500">
        <w:rPr>
          <w:rFonts w:ascii="BZ Byzantina" w:hAnsi="BZ Byzantina" w:cs="Tahoma"/>
          <w:color w:val="000000"/>
          <w:sz w:val="44"/>
        </w:rPr>
        <w:t></w:t>
      </w:r>
      <w:r w:rsidR="00935E6F" w:rsidRPr="00873500">
        <w:rPr>
          <w:rFonts w:ascii="MK2015" w:hAnsi="MK2015" w:cs="Tahoma"/>
          <w:color w:val="000000"/>
        </w:rPr>
        <w:t>_</w:t>
      </w:r>
      <w:r w:rsidR="005D44EB" w:rsidRPr="00873500">
        <w:rPr>
          <w:rFonts w:ascii="MK2015" w:hAnsi="MK2015" w:cs="Tahoma"/>
          <w:b w:val="0"/>
          <w:color w:val="000000"/>
          <w:sz w:val="2"/>
        </w:rPr>
        <w:t xml:space="preserve"> </w:t>
      </w:r>
      <w:r w:rsidR="005D44EB" w:rsidRPr="00873500">
        <w:rPr>
          <w:rFonts w:ascii="BZ Byzantina" w:hAnsi="BZ Byzantina" w:cs="Tahoma"/>
          <w:color w:val="000000"/>
          <w:spacing w:val="-247"/>
          <w:sz w:val="44"/>
        </w:rPr>
        <w:t></w:t>
      </w:r>
      <w:r w:rsidR="00935E6F" w:rsidRPr="00873500">
        <w:rPr>
          <w:rFonts w:cs="Tahoma"/>
          <w:color w:val="000000"/>
          <w:spacing w:val="62"/>
          <w:position w:val="-12"/>
        </w:rPr>
        <w:t>ω</w:t>
      </w:r>
      <w:r w:rsidR="00935E6F" w:rsidRPr="00873500">
        <w:rPr>
          <w:rFonts w:ascii="MK2015" w:hAnsi="MK2015" w:cs="Tahoma"/>
          <w:color w:val="000000"/>
          <w:position w:val="-12"/>
        </w:rPr>
        <w:t>_</w:t>
      </w:r>
      <w:r w:rsidR="005D44EB" w:rsidRPr="00873500">
        <w:rPr>
          <w:rFonts w:ascii="MK2015" w:hAnsi="MK2015" w:cs="Tahoma"/>
          <w:b w:val="0"/>
          <w:color w:val="000000"/>
          <w:sz w:val="2"/>
        </w:rPr>
        <w:t xml:space="preserve"> </w:t>
      </w:r>
      <w:r w:rsidR="005D44EB" w:rsidRPr="00873500">
        <w:rPr>
          <w:rFonts w:ascii="BZ Byzantina" w:hAnsi="BZ Byzantina" w:cs="Tahoma"/>
          <w:color w:val="000000"/>
          <w:spacing w:val="-540"/>
          <w:sz w:val="44"/>
        </w:rPr>
        <w:t></w:t>
      </w:r>
      <w:r w:rsidR="00935E6F" w:rsidRPr="00873500">
        <w:rPr>
          <w:rFonts w:cs="Tahoma"/>
          <w:color w:val="000000"/>
          <w:position w:val="-12"/>
        </w:rPr>
        <w:t>με</w:t>
      </w:r>
      <w:r w:rsidR="00935E6F" w:rsidRPr="00873500">
        <w:rPr>
          <w:rFonts w:cs="Tahoma"/>
          <w:color w:val="000000"/>
          <w:spacing w:val="150"/>
          <w:position w:val="-12"/>
        </w:rPr>
        <w:t>ν</w:t>
      </w:r>
      <w:r w:rsidR="005D44EB" w:rsidRPr="00873500">
        <w:rPr>
          <w:rFonts w:ascii="BZ Byzantina" w:hAnsi="BZ Byzantina" w:cs="Tahoma"/>
          <w:color w:val="000000"/>
          <w:sz w:val="44"/>
        </w:rPr>
        <w:t></w:t>
      </w:r>
      <w:r w:rsidR="005D44EB" w:rsidRPr="00873500">
        <w:rPr>
          <w:rFonts w:ascii="BZ Byzantina" w:hAnsi="BZ Byzantina" w:cs="Tahoma"/>
          <w:color w:val="800000"/>
          <w:position w:val="-6"/>
          <w:sz w:val="44"/>
        </w:rPr>
        <w:t></w:t>
      </w:r>
      <w:r w:rsidR="005D44EB" w:rsidRPr="00873500">
        <w:rPr>
          <w:rFonts w:ascii="BZ Byzantina" w:hAnsi="BZ Byzantina" w:cs="Tahoma"/>
          <w:color w:val="800000"/>
          <w:position w:val="-6"/>
          <w:sz w:val="44"/>
        </w:rPr>
        <w:t></w:t>
      </w:r>
      <w:r w:rsidR="005D44EB" w:rsidRPr="00873500">
        <w:rPr>
          <w:rFonts w:ascii="BZ Byzantina" w:hAnsi="BZ Byzantina" w:cs="Tahoma"/>
          <w:color w:val="800000"/>
          <w:position w:val="-6"/>
          <w:sz w:val="44"/>
        </w:rPr>
        <w:t></w:t>
      </w:r>
      <w:r w:rsidR="00935E6F" w:rsidRPr="00873500">
        <w:rPr>
          <w:rFonts w:ascii="MK2015" w:hAnsi="MK2015" w:cs="Tahoma"/>
          <w:color w:val="800000"/>
          <w:position w:val="-6"/>
        </w:rPr>
        <w:t>_</w:t>
      </w:r>
      <w:r w:rsidR="003E44B2" w:rsidRPr="00873500">
        <w:rPr>
          <w:rFonts w:ascii="MK2015" w:hAnsi="MK2015" w:cs="Tahoma"/>
          <w:color w:val="800000"/>
          <w:position w:val="-6"/>
          <w:sz w:val="2"/>
        </w:rPr>
        <w:t xml:space="preserve"> </w:t>
      </w:r>
      <w:r w:rsidR="003E44B2" w:rsidRPr="00873500">
        <w:rPr>
          <w:rFonts w:ascii="BZ Byzantina" w:hAnsi="BZ Byzantina" w:cs="Tahoma"/>
          <w:color w:val="000000"/>
          <w:spacing w:val="-472"/>
          <w:sz w:val="44"/>
        </w:rPr>
        <w:t></w:t>
      </w:r>
      <w:r w:rsidR="00935E6F" w:rsidRPr="00873500">
        <w:rPr>
          <w:rFonts w:cs="Tahoma"/>
          <w:color w:val="000000"/>
          <w:position w:val="-12"/>
        </w:rPr>
        <w:t>δε</w:t>
      </w:r>
      <w:r w:rsidR="00935E6F" w:rsidRPr="00873500">
        <w:rPr>
          <w:rFonts w:cs="Tahoma"/>
          <w:color w:val="000000"/>
          <w:spacing w:val="97"/>
          <w:position w:val="-12"/>
        </w:rPr>
        <w:t>υ</w:t>
      </w:r>
      <w:r w:rsidR="003E44B2" w:rsidRPr="00873500">
        <w:rPr>
          <w:rFonts w:ascii="BZ Byzantina" w:hAnsi="BZ Byzantina" w:cs="Tahoma"/>
          <w:color w:val="000000"/>
          <w:sz w:val="44"/>
        </w:rPr>
        <w:t></w:t>
      </w:r>
      <w:r w:rsidR="00935E6F" w:rsidRPr="00873500">
        <w:rPr>
          <w:rFonts w:ascii="MK2015" w:hAnsi="MK2015" w:cs="Tahoma"/>
          <w:color w:val="000000"/>
        </w:rPr>
        <w:t>_</w:t>
      </w:r>
      <w:r w:rsidR="003E44B2" w:rsidRPr="00873500">
        <w:rPr>
          <w:rFonts w:ascii="MK2015" w:hAnsi="MK2015" w:cs="Tahoma"/>
          <w:color w:val="000000"/>
          <w:sz w:val="2"/>
        </w:rPr>
        <w:t xml:space="preserve"> </w:t>
      </w:r>
      <w:r w:rsidR="003E44B2" w:rsidRPr="00873500">
        <w:rPr>
          <w:rFonts w:ascii="BZ Byzantina" w:hAnsi="BZ Byzantina" w:cs="Tahoma"/>
          <w:color w:val="000000"/>
          <w:spacing w:val="-285"/>
          <w:sz w:val="44"/>
        </w:rPr>
        <w:lastRenderedPageBreak/>
        <w:t></w:t>
      </w:r>
      <w:r w:rsidR="00935E6F" w:rsidRPr="00873500">
        <w:rPr>
          <w:rFonts w:cs="Tahoma"/>
          <w:color w:val="000000"/>
          <w:position w:val="-12"/>
        </w:rPr>
        <w:t>τ</w:t>
      </w:r>
      <w:r w:rsidR="00935E6F" w:rsidRPr="00873500">
        <w:rPr>
          <w:rFonts w:cs="Tahoma"/>
          <w:color w:val="000000"/>
          <w:spacing w:val="35"/>
          <w:position w:val="-12"/>
        </w:rPr>
        <w:t>ε</w:t>
      </w:r>
      <w:r w:rsidR="003E44B2" w:rsidRPr="00DE5242">
        <w:rPr>
          <w:rFonts w:ascii="BZ Byzantina" w:hAnsi="BZ Byzantina" w:cs="Tahoma"/>
          <w:color w:val="000000"/>
          <w:spacing w:val="20"/>
          <w:sz w:val="44"/>
        </w:rPr>
        <w:t></w:t>
      </w:r>
      <w:r w:rsidR="003E44B2" w:rsidRPr="00DE5242">
        <w:rPr>
          <w:rFonts w:ascii="BZ Byzantina" w:hAnsi="BZ Byzantina" w:cs="Tahoma"/>
          <w:color w:val="000000"/>
          <w:spacing w:val="-20"/>
          <w:sz w:val="44"/>
        </w:rPr>
        <w:t></w:t>
      </w:r>
      <w:r w:rsidR="00935E6F" w:rsidRPr="00873500">
        <w:rPr>
          <w:rFonts w:ascii="MK2015" w:hAnsi="MK2015" w:cs="Tahoma"/>
          <w:color w:val="000000"/>
        </w:rPr>
        <w:t>_</w:t>
      </w:r>
      <w:r w:rsidR="003E44B2" w:rsidRPr="00873500">
        <w:rPr>
          <w:rFonts w:ascii="MK2015" w:hAnsi="MK2015" w:cs="Tahoma"/>
          <w:color w:val="FFFFFF"/>
          <w:sz w:val="2"/>
        </w:rPr>
        <w:t>.</w:t>
      </w:r>
      <w:r w:rsidR="003E44B2" w:rsidRPr="00873500">
        <w:rPr>
          <w:rFonts w:ascii="BZ Byzantina" w:hAnsi="BZ Byzantina" w:cs="Tahoma"/>
          <w:color w:val="000000"/>
          <w:spacing w:val="-210"/>
          <w:sz w:val="44"/>
        </w:rPr>
        <w:t></w:t>
      </w:r>
      <w:r w:rsidR="00935E6F" w:rsidRPr="00873500">
        <w:rPr>
          <w:rFonts w:cs="Tahoma"/>
          <w:color w:val="000000"/>
          <w:spacing w:val="100"/>
          <w:position w:val="-12"/>
        </w:rPr>
        <w:t>ε</w:t>
      </w:r>
      <w:r w:rsidR="003E44B2" w:rsidRPr="00873500">
        <w:rPr>
          <w:rFonts w:ascii="BZ Byzantina" w:hAnsi="BZ Byzantina" w:cs="Tahoma"/>
          <w:b w:val="0"/>
          <w:color w:val="800000"/>
          <w:position w:val="-6"/>
          <w:sz w:val="44"/>
        </w:rPr>
        <w:t></w:t>
      </w:r>
      <w:r w:rsidR="00935E6F" w:rsidRPr="00873500">
        <w:rPr>
          <w:rFonts w:ascii="MK2015" w:hAnsi="MK2015" w:cs="Tahoma"/>
          <w:b w:val="0"/>
          <w:color w:val="800000"/>
          <w:position w:val="-6"/>
        </w:rPr>
        <w:t>_</w:t>
      </w:r>
      <w:r w:rsidR="003E44B2" w:rsidRPr="00873500">
        <w:rPr>
          <w:rFonts w:ascii="MK2015" w:hAnsi="MK2015" w:cs="Tahoma"/>
          <w:b w:val="0"/>
          <w:color w:val="800000"/>
          <w:position w:val="-6"/>
          <w:sz w:val="2"/>
        </w:rPr>
        <w:t xml:space="preserve"> </w:t>
      </w:r>
      <w:r w:rsidR="003E44B2" w:rsidRPr="00873500">
        <w:rPr>
          <w:rFonts w:ascii="BZ Byzantina" w:hAnsi="BZ Byzantina" w:cs="Tahoma"/>
          <w:color w:val="000000"/>
          <w:spacing w:val="-480"/>
          <w:sz w:val="44"/>
        </w:rPr>
        <w:t></w:t>
      </w:r>
      <w:r w:rsidR="00935E6F" w:rsidRPr="00873500">
        <w:rPr>
          <w:rFonts w:cs="Tahoma"/>
          <w:color w:val="000000"/>
          <w:position w:val="-12"/>
        </w:rPr>
        <w:t>π</w:t>
      </w:r>
      <w:r w:rsidR="00935E6F" w:rsidRPr="00873500">
        <w:rPr>
          <w:rFonts w:cs="Tahoma"/>
          <w:color w:val="000000"/>
          <w:spacing w:val="140"/>
          <w:position w:val="-12"/>
        </w:rPr>
        <w:t>α</w:t>
      </w:r>
      <w:r w:rsidR="00935E6F" w:rsidRPr="00873500">
        <w:rPr>
          <w:rFonts w:ascii="MK2015" w:hAnsi="MK2015" w:cs="Tahoma"/>
          <w:color w:val="000000"/>
          <w:position w:val="-12"/>
        </w:rPr>
        <w:t>_</w:t>
      </w:r>
      <w:r w:rsidR="003E44B2" w:rsidRPr="00873500">
        <w:rPr>
          <w:rFonts w:ascii="MK2015" w:hAnsi="MK2015" w:cs="Tahoma"/>
          <w:color w:val="000000"/>
          <w:sz w:val="2"/>
        </w:rPr>
        <w:t xml:space="preserve"> </w:t>
      </w:r>
      <w:r w:rsidR="003E44B2" w:rsidRPr="00873500">
        <w:rPr>
          <w:rFonts w:ascii="BZ Byzantina" w:hAnsi="BZ Byzantina" w:cs="Tahoma"/>
          <w:color w:val="000000"/>
          <w:spacing w:val="-232"/>
          <w:sz w:val="44"/>
        </w:rPr>
        <w:t></w:t>
      </w:r>
      <w:r w:rsidR="00935E6F" w:rsidRPr="00873500">
        <w:rPr>
          <w:rFonts w:cs="Tahoma"/>
          <w:color w:val="000000"/>
          <w:spacing w:val="77"/>
          <w:position w:val="-12"/>
        </w:rPr>
        <w:t>α</w:t>
      </w:r>
      <w:r w:rsidR="00935E6F" w:rsidRPr="00873500">
        <w:rPr>
          <w:rFonts w:ascii="MK2015" w:hAnsi="MK2015" w:cs="Tahoma"/>
          <w:color w:val="000000"/>
          <w:position w:val="-12"/>
        </w:rPr>
        <w:t>_</w:t>
      </w:r>
      <w:r w:rsidR="003E44B2" w:rsidRPr="00873500">
        <w:rPr>
          <w:rFonts w:ascii="MK2015" w:hAnsi="MK2015" w:cs="Tahoma"/>
          <w:color w:val="FFFFFF"/>
          <w:sz w:val="2"/>
        </w:rPr>
        <w:t>.</w:t>
      </w:r>
      <w:r w:rsidR="003E44B2" w:rsidRPr="00873500">
        <w:rPr>
          <w:rFonts w:ascii="BZ Byzantina" w:hAnsi="BZ Byzantina" w:cs="Tahoma"/>
          <w:color w:val="000000"/>
          <w:spacing w:val="-292"/>
          <w:sz w:val="44"/>
        </w:rPr>
        <w:t></w:t>
      </w:r>
      <w:r w:rsidR="00935E6F" w:rsidRPr="00873500">
        <w:rPr>
          <w:rFonts w:cs="Tahoma"/>
          <w:color w:val="000000"/>
          <w:position w:val="-12"/>
        </w:rPr>
        <w:t>α</w:t>
      </w:r>
      <w:r w:rsidR="00935E6F" w:rsidRPr="00873500">
        <w:rPr>
          <w:rFonts w:cs="Tahoma"/>
          <w:color w:val="000000"/>
          <w:spacing w:val="27"/>
          <w:position w:val="-12"/>
        </w:rPr>
        <w:t>ν</w:t>
      </w:r>
      <w:r w:rsidR="003E44B2" w:rsidRPr="00873500">
        <w:rPr>
          <w:rFonts w:ascii="BZ Byzantina" w:hAnsi="BZ Byzantina" w:cs="Tahoma"/>
          <w:b w:val="0"/>
          <w:color w:val="800000"/>
          <w:position w:val="-6"/>
          <w:sz w:val="44"/>
        </w:rPr>
        <w:t></w:t>
      </w:r>
      <w:r w:rsidR="00935E6F" w:rsidRPr="00873500">
        <w:rPr>
          <w:rFonts w:ascii="MK2015" w:hAnsi="MK2015" w:cs="Tahoma"/>
          <w:b w:val="0"/>
          <w:color w:val="800000"/>
          <w:position w:val="-6"/>
        </w:rPr>
        <w:t>_</w:t>
      </w:r>
      <w:r w:rsidR="003E44B2" w:rsidRPr="00873500">
        <w:rPr>
          <w:rFonts w:ascii="MK2015" w:hAnsi="MK2015" w:cs="Tahoma"/>
          <w:b w:val="0"/>
          <w:color w:val="800000"/>
          <w:position w:val="-6"/>
          <w:sz w:val="2"/>
        </w:rPr>
        <w:t xml:space="preserve"> </w:t>
      </w:r>
      <w:r w:rsidR="003E44B2" w:rsidRPr="00873500">
        <w:rPr>
          <w:rFonts w:ascii="BZ Byzantina" w:hAnsi="BZ Byzantina" w:cs="Tahoma"/>
          <w:color w:val="000000"/>
          <w:spacing w:val="-525"/>
          <w:sz w:val="44"/>
        </w:rPr>
        <w:t></w:t>
      </w:r>
      <w:r w:rsidR="00935E6F" w:rsidRPr="00873500">
        <w:rPr>
          <w:rFonts w:cs="Tahoma"/>
          <w:color w:val="000000"/>
          <w:position w:val="-12"/>
        </w:rPr>
        <w:t>τε</w:t>
      </w:r>
      <w:r w:rsidR="00935E6F" w:rsidRPr="00873500">
        <w:rPr>
          <w:rFonts w:cs="Tahoma"/>
          <w:color w:val="000000"/>
          <w:spacing w:val="165"/>
          <w:position w:val="-12"/>
        </w:rPr>
        <w:t>ς</w:t>
      </w:r>
      <w:r w:rsidR="00935E6F" w:rsidRPr="00873500">
        <w:rPr>
          <w:rFonts w:ascii="MK2015" w:hAnsi="MK2015" w:cs="Tahoma"/>
          <w:color w:val="000000"/>
          <w:position w:val="-12"/>
        </w:rPr>
        <w:t>_</w:t>
      </w:r>
      <w:r w:rsidR="003E44B2" w:rsidRPr="00873500">
        <w:rPr>
          <w:rFonts w:ascii="MK2015" w:hAnsi="MK2015" w:cs="Tahoma"/>
          <w:color w:val="000000"/>
          <w:sz w:val="2"/>
        </w:rPr>
        <w:t xml:space="preserve"> </w:t>
      </w:r>
      <w:r w:rsidR="003E44B2" w:rsidRPr="00873500">
        <w:rPr>
          <w:rFonts w:ascii="BZ Byzantina" w:hAnsi="BZ Byzantina" w:cs="Tahoma"/>
          <w:color w:val="000000"/>
          <w:spacing w:val="-450"/>
          <w:sz w:val="44"/>
        </w:rPr>
        <w:t></w:t>
      </w:r>
      <w:r w:rsidR="00935E6F" w:rsidRPr="00873500">
        <w:rPr>
          <w:rFonts w:cs="Tahoma"/>
          <w:color w:val="000000"/>
          <w:position w:val="-12"/>
        </w:rPr>
        <w:t>ε</w:t>
      </w:r>
      <w:r w:rsidR="00935E6F" w:rsidRPr="00873500">
        <w:rPr>
          <w:rFonts w:cs="Tahoma"/>
          <w:color w:val="000000"/>
          <w:spacing w:val="230"/>
          <w:position w:val="-12"/>
        </w:rPr>
        <w:t>ν</w:t>
      </w:r>
      <w:r w:rsidR="00935E6F" w:rsidRPr="00873500">
        <w:rPr>
          <w:rFonts w:ascii="MK2015" w:hAnsi="MK2015" w:cs="Tahoma"/>
          <w:color w:val="000000"/>
          <w:position w:val="-12"/>
        </w:rPr>
        <w:t>_</w:t>
      </w:r>
      <w:r w:rsidR="003E44B2" w:rsidRPr="00873500">
        <w:rPr>
          <w:rFonts w:ascii="MK2015" w:hAnsi="MK2015" w:cs="Tahoma"/>
          <w:color w:val="000000"/>
          <w:sz w:val="2"/>
        </w:rPr>
        <w:t xml:space="preserve"> </w:t>
      </w:r>
      <w:r w:rsidR="003E44B2" w:rsidRPr="00873500">
        <w:rPr>
          <w:rFonts w:ascii="BZ Byzantina" w:hAnsi="BZ Byzantina" w:cs="Tahoma"/>
          <w:color w:val="000000"/>
          <w:spacing w:val="-450"/>
          <w:sz w:val="44"/>
        </w:rPr>
        <w:t></w:t>
      </w:r>
      <w:r w:rsidR="00935E6F" w:rsidRPr="00873500">
        <w:rPr>
          <w:rFonts w:cs="Tahoma"/>
          <w:color w:val="000000"/>
          <w:position w:val="-12"/>
        </w:rPr>
        <w:t>ο</w:t>
      </w:r>
      <w:r w:rsidR="00935E6F" w:rsidRPr="00873500">
        <w:rPr>
          <w:rFonts w:cs="Tahoma"/>
          <w:color w:val="000000"/>
          <w:spacing w:val="230"/>
          <w:position w:val="-12"/>
        </w:rPr>
        <w:t>ι</w:t>
      </w:r>
      <w:r w:rsidR="003E44B2" w:rsidRPr="00873500">
        <w:rPr>
          <w:rFonts w:ascii="BZ Byzantina" w:hAnsi="BZ Byzantina" w:cs="Tahoma"/>
          <w:color w:val="000000"/>
          <w:sz w:val="44"/>
        </w:rPr>
        <w:t></w:t>
      </w:r>
      <w:r w:rsidR="00935E6F" w:rsidRPr="00873500">
        <w:rPr>
          <w:rFonts w:ascii="MK2015" w:hAnsi="MK2015" w:cs="Tahoma"/>
          <w:color w:val="000000"/>
        </w:rPr>
        <w:t>_</w:t>
      </w:r>
      <w:r w:rsidR="003E44B2" w:rsidRPr="00873500">
        <w:rPr>
          <w:rFonts w:ascii="MK2015" w:hAnsi="MK2015" w:cs="Tahoma"/>
          <w:color w:val="000000"/>
          <w:sz w:val="2"/>
        </w:rPr>
        <w:t xml:space="preserve"> </w:t>
      </w:r>
      <w:r w:rsidR="003E44B2" w:rsidRPr="00873500">
        <w:rPr>
          <w:rFonts w:ascii="BZ Byzantina" w:hAnsi="BZ Byzantina" w:cs="Tahoma"/>
          <w:color w:val="000000"/>
          <w:spacing w:val="-270"/>
          <w:sz w:val="44"/>
        </w:rPr>
        <w:t></w:t>
      </w:r>
      <w:r w:rsidR="00935E6F" w:rsidRPr="00873500">
        <w:rPr>
          <w:rFonts w:cs="Tahoma"/>
          <w:color w:val="000000"/>
          <w:position w:val="-12"/>
        </w:rPr>
        <w:t>ο</w:t>
      </w:r>
      <w:r w:rsidR="00935E6F" w:rsidRPr="00873500">
        <w:rPr>
          <w:rFonts w:cs="Tahoma"/>
          <w:color w:val="000000"/>
          <w:spacing w:val="50"/>
          <w:position w:val="-12"/>
        </w:rPr>
        <w:t>ι</w:t>
      </w:r>
      <w:r w:rsidR="00935E6F" w:rsidRPr="00873500">
        <w:rPr>
          <w:rFonts w:ascii="MK2015" w:hAnsi="MK2015" w:cs="Tahoma"/>
          <w:color w:val="000000"/>
          <w:position w:val="-12"/>
        </w:rPr>
        <w:t>_</w:t>
      </w:r>
      <w:r w:rsidR="003E44B2" w:rsidRPr="00873500">
        <w:rPr>
          <w:rFonts w:ascii="MK2015" w:hAnsi="MK2015" w:cs="Tahoma"/>
          <w:color w:val="000000"/>
          <w:sz w:val="2"/>
        </w:rPr>
        <w:t xml:space="preserve"> </w:t>
      </w:r>
      <w:r w:rsidR="003E44B2" w:rsidRPr="00873500">
        <w:rPr>
          <w:rFonts w:ascii="BZ Byzantina" w:hAnsi="BZ Byzantina" w:cs="Tahoma"/>
          <w:color w:val="000000"/>
          <w:spacing w:val="-532"/>
          <w:sz w:val="44"/>
        </w:rPr>
        <w:t></w:t>
      </w:r>
      <w:r w:rsidR="00935E6F" w:rsidRPr="00873500">
        <w:rPr>
          <w:rFonts w:cs="Tahoma"/>
          <w:color w:val="000000"/>
          <w:position w:val="-12"/>
        </w:rPr>
        <w:t>κ</w:t>
      </w:r>
      <w:r w:rsidR="00935E6F" w:rsidRPr="00DE5242">
        <w:rPr>
          <w:rFonts w:cs="Tahoma"/>
          <w:color w:val="000000"/>
          <w:spacing w:val="172"/>
          <w:position w:val="-12"/>
        </w:rPr>
        <w:t>ω</w:t>
      </w:r>
      <w:r w:rsidR="003E44B2" w:rsidRPr="00DE5242">
        <w:rPr>
          <w:rFonts w:ascii="BZ Byzantina" w:hAnsi="BZ Byzantina" w:cs="Tahoma"/>
          <w:color w:val="000000"/>
          <w:spacing w:val="20"/>
          <w:sz w:val="44"/>
        </w:rPr>
        <w:t></w:t>
      </w:r>
      <w:r w:rsidR="00935E6F" w:rsidRPr="00873500">
        <w:rPr>
          <w:rFonts w:ascii="MK2015" w:hAnsi="MK2015" w:cs="Tahoma"/>
          <w:color w:val="000000"/>
        </w:rPr>
        <w:t>_</w:t>
      </w:r>
      <w:r w:rsidR="003E44B2" w:rsidRPr="00873500">
        <w:rPr>
          <w:rFonts w:ascii="MK2015" w:hAnsi="MK2015" w:cs="Tahoma"/>
          <w:color w:val="000000"/>
          <w:sz w:val="2"/>
        </w:rPr>
        <w:t xml:space="preserve"> </w:t>
      </w:r>
      <w:r w:rsidR="003E44B2" w:rsidRPr="00873500">
        <w:rPr>
          <w:rFonts w:ascii="BZ Byzantina" w:hAnsi="BZ Byzantina" w:cs="Tahoma"/>
          <w:color w:val="000000"/>
          <w:spacing w:val="-247"/>
          <w:sz w:val="44"/>
        </w:rPr>
        <w:t></w:t>
      </w:r>
      <w:r w:rsidR="00935E6F" w:rsidRPr="00873500">
        <w:rPr>
          <w:rFonts w:cs="Tahoma"/>
          <w:color w:val="000000"/>
          <w:spacing w:val="62"/>
          <w:position w:val="-12"/>
        </w:rPr>
        <w:t>ω</w:t>
      </w:r>
      <w:r w:rsidR="00935E6F" w:rsidRPr="00873500">
        <w:rPr>
          <w:rFonts w:ascii="MK2015" w:hAnsi="MK2015" w:cs="Tahoma"/>
          <w:color w:val="000000"/>
          <w:position w:val="-12"/>
        </w:rPr>
        <w:t>_</w:t>
      </w:r>
      <w:r w:rsidR="003E44B2" w:rsidRPr="00873500">
        <w:rPr>
          <w:rFonts w:ascii="MK2015" w:hAnsi="MK2015" w:cs="Tahoma"/>
          <w:color w:val="000000"/>
          <w:sz w:val="2"/>
        </w:rPr>
        <w:t xml:space="preserve"> </w:t>
      </w:r>
      <w:r w:rsidR="003E44B2" w:rsidRPr="00873500">
        <w:rPr>
          <w:rFonts w:ascii="BZ Byzantina" w:hAnsi="BZ Byzantina" w:cs="Tahoma"/>
          <w:color w:val="000000"/>
          <w:spacing w:val="-247"/>
          <w:sz w:val="44"/>
        </w:rPr>
        <w:t></w:t>
      </w:r>
      <w:r w:rsidR="00935E6F" w:rsidRPr="00873500">
        <w:rPr>
          <w:rFonts w:cs="Tahoma"/>
          <w:color w:val="000000"/>
          <w:spacing w:val="62"/>
          <w:position w:val="-12"/>
        </w:rPr>
        <w:t>ω</w:t>
      </w:r>
      <w:r w:rsidR="00935E6F" w:rsidRPr="00873500">
        <w:rPr>
          <w:rFonts w:ascii="MK2015" w:hAnsi="MK2015" w:cs="Tahoma"/>
          <w:color w:val="000000"/>
          <w:position w:val="-12"/>
        </w:rPr>
        <w:t>_</w:t>
      </w:r>
      <w:r w:rsidR="003E44B2" w:rsidRPr="00873500">
        <w:rPr>
          <w:rFonts w:ascii="MK2015" w:hAnsi="MK2015" w:cs="Tahoma"/>
          <w:color w:val="000000"/>
          <w:sz w:val="2"/>
        </w:rPr>
        <w:t xml:space="preserve"> </w:t>
      </w:r>
      <w:r w:rsidR="00935E6F" w:rsidRPr="00873500">
        <w:rPr>
          <w:rFonts w:cs="Tahoma"/>
          <w:color w:val="000000"/>
          <w:spacing w:val="-195"/>
          <w:position w:val="-12"/>
        </w:rPr>
        <w:t>Κ</w:t>
      </w:r>
      <w:r w:rsidR="003E44B2" w:rsidRPr="00873500">
        <w:rPr>
          <w:rFonts w:ascii="BZ Byzantina" w:hAnsi="BZ Byzantina" w:cs="Tahoma"/>
          <w:color w:val="000000"/>
          <w:spacing w:val="-105"/>
          <w:sz w:val="44"/>
        </w:rPr>
        <w:t></w:t>
      </w:r>
      <w:r w:rsidR="00935E6F" w:rsidRPr="00873500">
        <w:rPr>
          <w:rFonts w:cs="Tahoma"/>
          <w:color w:val="000000"/>
          <w:spacing w:val="-10"/>
          <w:position w:val="-12"/>
        </w:rPr>
        <w:t>υ</w:t>
      </w:r>
      <w:r w:rsidR="003E44B2" w:rsidRPr="00873500">
        <w:rPr>
          <w:rFonts w:ascii="BZ Byzantina" w:hAnsi="BZ Byzantina" w:cs="Tahoma"/>
          <w:color w:val="000000"/>
          <w:sz w:val="44"/>
        </w:rPr>
        <w:t></w:t>
      </w:r>
      <w:r w:rsidR="00F458CA" w:rsidRPr="00873500">
        <w:rPr>
          <w:rFonts w:ascii="MK2015" w:hAnsi="MK2015" w:cs="Tahoma"/>
          <w:color w:val="000000"/>
          <w:spacing w:val="52"/>
        </w:rPr>
        <w:t>_</w:t>
      </w:r>
      <w:r w:rsidR="003E44B2" w:rsidRPr="00873500">
        <w:rPr>
          <w:rFonts w:ascii="MK2015" w:hAnsi="MK2015" w:cs="Tahoma"/>
          <w:color w:val="000000"/>
          <w:sz w:val="2"/>
        </w:rPr>
        <w:t xml:space="preserve"> </w:t>
      </w:r>
      <w:r w:rsidR="003E44B2" w:rsidRPr="00873500">
        <w:rPr>
          <w:rFonts w:ascii="BZ Byzantina" w:hAnsi="BZ Byzantina" w:cs="Tahoma"/>
          <w:color w:val="000000"/>
          <w:spacing w:val="-442"/>
          <w:sz w:val="44"/>
        </w:rPr>
        <w:t></w:t>
      </w:r>
      <w:r w:rsidR="00F458CA" w:rsidRPr="00873500">
        <w:rPr>
          <w:rFonts w:cs="Tahoma"/>
          <w:color w:val="000000"/>
          <w:position w:val="-12"/>
        </w:rPr>
        <w:t>ρ</w:t>
      </w:r>
      <w:r w:rsidR="00F458CA" w:rsidRPr="00873500">
        <w:rPr>
          <w:rFonts w:cs="Tahoma"/>
          <w:color w:val="000000"/>
          <w:spacing w:val="237"/>
          <w:position w:val="-12"/>
        </w:rPr>
        <w:t>ι</w:t>
      </w:r>
      <w:r w:rsidR="00F458CA" w:rsidRPr="00873500">
        <w:rPr>
          <w:rFonts w:ascii="MK2015" w:hAnsi="MK2015" w:cs="Tahoma"/>
          <w:color w:val="000000"/>
          <w:position w:val="-12"/>
        </w:rPr>
        <w:t>_</w:t>
      </w:r>
      <w:r w:rsidR="003E44B2" w:rsidRPr="00873500">
        <w:rPr>
          <w:rFonts w:ascii="MK2015" w:hAnsi="MK2015" w:cs="Tahoma"/>
          <w:color w:val="000000"/>
          <w:sz w:val="2"/>
        </w:rPr>
        <w:t xml:space="preserve"> </w:t>
      </w:r>
      <w:r w:rsidR="003E44B2" w:rsidRPr="00873500">
        <w:rPr>
          <w:rFonts w:ascii="BZ Byzantina" w:hAnsi="BZ Byzantina" w:cs="Tahoma"/>
          <w:color w:val="000000"/>
          <w:spacing w:val="-375"/>
          <w:sz w:val="44"/>
        </w:rPr>
        <w:t></w:t>
      </w:r>
      <w:r w:rsidR="00F458CA" w:rsidRPr="00873500">
        <w:rPr>
          <w:rFonts w:cs="Tahoma"/>
          <w:color w:val="000000"/>
          <w:spacing w:val="295"/>
          <w:position w:val="-12"/>
        </w:rPr>
        <w:t>ι</w:t>
      </w:r>
      <w:r w:rsidR="003E44B2" w:rsidRPr="00873500">
        <w:rPr>
          <w:rFonts w:ascii="BZ Byzantina" w:hAnsi="BZ Byzantina" w:cs="Tahoma"/>
          <w:b w:val="0"/>
          <w:color w:val="800000"/>
          <w:sz w:val="44"/>
        </w:rPr>
        <w:t></w:t>
      </w:r>
      <w:r w:rsidR="00F458CA" w:rsidRPr="00873500">
        <w:rPr>
          <w:rFonts w:ascii="MK2015" w:hAnsi="MK2015" w:cs="Tahoma"/>
          <w:b w:val="0"/>
          <w:color w:val="800000"/>
        </w:rPr>
        <w:t>_</w:t>
      </w:r>
      <w:r w:rsidR="003E44B2" w:rsidRPr="00873500">
        <w:rPr>
          <w:rFonts w:ascii="MK2015" w:hAnsi="MK2015" w:cs="Tahoma"/>
          <w:b w:val="0"/>
          <w:color w:val="800000"/>
          <w:sz w:val="2"/>
        </w:rPr>
        <w:t xml:space="preserve"> </w:t>
      </w:r>
      <w:r w:rsidR="003E44B2" w:rsidRPr="00873500">
        <w:rPr>
          <w:rFonts w:ascii="BZ Byzantina" w:hAnsi="BZ Byzantina" w:cs="Tahoma"/>
          <w:color w:val="000000"/>
          <w:spacing w:val="-472"/>
          <w:sz w:val="44"/>
        </w:rPr>
        <w:t></w:t>
      </w:r>
      <w:r w:rsidR="00F458CA" w:rsidRPr="00873500">
        <w:rPr>
          <w:rFonts w:cs="Tahoma"/>
          <w:color w:val="000000"/>
          <w:position w:val="-12"/>
        </w:rPr>
        <w:t>ο</w:t>
      </w:r>
      <w:r w:rsidR="00F458CA" w:rsidRPr="00873500">
        <w:rPr>
          <w:rFonts w:cs="Tahoma"/>
          <w:color w:val="000000"/>
          <w:spacing w:val="207"/>
          <w:position w:val="-12"/>
        </w:rPr>
        <w:t>υ</w:t>
      </w:r>
      <w:r w:rsidR="003E44B2" w:rsidRPr="00873500">
        <w:rPr>
          <w:rFonts w:ascii="BZ Byzantina" w:hAnsi="BZ Byzantina" w:cs="Tahoma"/>
          <w:color w:val="800000"/>
          <w:position w:val="-6"/>
          <w:sz w:val="44"/>
        </w:rPr>
        <w:t></w:t>
      </w:r>
      <w:r w:rsidR="003E44B2" w:rsidRPr="00873500">
        <w:rPr>
          <w:rFonts w:ascii="BZ Byzantina" w:hAnsi="BZ Byzantina" w:cs="Tahoma"/>
          <w:color w:val="800000"/>
          <w:position w:val="-6"/>
          <w:sz w:val="44"/>
        </w:rPr>
        <w:t></w:t>
      </w:r>
      <w:r w:rsidR="003E44B2" w:rsidRPr="00873500">
        <w:rPr>
          <w:rFonts w:ascii="BZ Byzantina" w:hAnsi="BZ Byzantina" w:cs="Tahoma"/>
          <w:color w:val="800000"/>
          <w:position w:val="-6"/>
          <w:sz w:val="44"/>
        </w:rPr>
        <w:t></w:t>
      </w:r>
      <w:r w:rsidR="00F458CA" w:rsidRPr="00873500">
        <w:rPr>
          <w:rFonts w:ascii="MK2015" w:hAnsi="MK2015" w:cs="Tahoma"/>
          <w:color w:val="800000"/>
          <w:position w:val="-6"/>
        </w:rPr>
        <w:t>_</w:t>
      </w:r>
      <w:r w:rsidR="003E44B2" w:rsidRPr="00873500">
        <w:rPr>
          <w:rFonts w:ascii="MK2015" w:hAnsi="MK2015" w:cs="Tahoma"/>
          <w:color w:val="800000"/>
          <w:position w:val="-6"/>
          <w:sz w:val="2"/>
        </w:rPr>
        <w:t xml:space="preserve"> </w:t>
      </w:r>
      <w:r w:rsidR="00D0255F" w:rsidRPr="00873500">
        <w:rPr>
          <w:rFonts w:cs="Tahoma"/>
          <w:color w:val="000000"/>
          <w:spacing w:val="-30"/>
          <w:position w:val="-12"/>
        </w:rPr>
        <w:t>π</w:t>
      </w:r>
      <w:r w:rsidR="003E44B2" w:rsidRPr="00873500">
        <w:rPr>
          <w:rFonts w:ascii="BZ Byzantina" w:hAnsi="BZ Byzantina" w:cs="Tahoma"/>
          <w:color w:val="000000"/>
          <w:spacing w:val="-270"/>
          <w:sz w:val="44"/>
        </w:rPr>
        <w:t></w:t>
      </w:r>
      <w:r w:rsidR="00D0255F" w:rsidRPr="00873500">
        <w:rPr>
          <w:rFonts w:cs="Tahoma"/>
          <w:color w:val="000000"/>
          <w:position w:val="-12"/>
        </w:rPr>
        <w:t>ρο</w:t>
      </w:r>
      <w:r w:rsidR="00D0255F" w:rsidRPr="00873500">
        <w:rPr>
          <w:rFonts w:cs="Tahoma"/>
          <w:color w:val="000000"/>
          <w:spacing w:val="-125"/>
          <w:position w:val="-12"/>
        </w:rPr>
        <w:t>σ</w:t>
      </w:r>
      <w:r w:rsidR="003E44B2" w:rsidRPr="00873500">
        <w:rPr>
          <w:rFonts w:ascii="BZ Fthores" w:hAnsi="BZ Fthores" w:cs="Tahoma"/>
          <w:color w:val="800000"/>
          <w:sz w:val="44"/>
        </w:rPr>
        <w:t></w:t>
      </w:r>
      <w:r w:rsidR="00F458CA" w:rsidRPr="00873500">
        <w:rPr>
          <w:rFonts w:ascii="MK2015" w:hAnsi="MK2015" w:cs="Tahoma"/>
          <w:color w:val="800000"/>
          <w:spacing w:val="184"/>
        </w:rPr>
        <w:t>_</w:t>
      </w:r>
      <w:r w:rsidR="003E44B2" w:rsidRPr="00873500">
        <w:rPr>
          <w:rFonts w:ascii="MK2015" w:hAnsi="MK2015" w:cs="Tahoma"/>
          <w:color w:val="800000"/>
          <w:sz w:val="2"/>
        </w:rPr>
        <w:t xml:space="preserve"> </w:t>
      </w:r>
      <w:r w:rsidR="003E44B2" w:rsidRPr="00873500">
        <w:rPr>
          <w:rFonts w:ascii="BZ Byzantina" w:hAnsi="BZ Byzantina" w:cs="Tahoma"/>
          <w:color w:val="000000"/>
          <w:spacing w:val="-472"/>
          <w:sz w:val="44"/>
        </w:rPr>
        <w:t></w:t>
      </w:r>
      <w:r w:rsidR="00D0255F" w:rsidRPr="00873500">
        <w:rPr>
          <w:rFonts w:cs="Tahoma"/>
          <w:color w:val="000000"/>
          <w:position w:val="-12"/>
        </w:rPr>
        <w:t>π</w:t>
      </w:r>
      <w:r w:rsidR="00D0255F" w:rsidRPr="00DE5242">
        <w:rPr>
          <w:rFonts w:cs="Tahoma"/>
          <w:color w:val="000000"/>
          <w:spacing w:val="197"/>
          <w:position w:val="-12"/>
        </w:rPr>
        <w:t>ε</w:t>
      </w:r>
      <w:r w:rsidR="003E44B2" w:rsidRPr="00DE5242">
        <w:rPr>
          <w:rFonts w:ascii="BZ Byzantina" w:hAnsi="BZ Byzantina" w:cs="Tahoma"/>
          <w:b w:val="0"/>
          <w:color w:val="800000"/>
          <w:spacing w:val="-20"/>
          <w:sz w:val="44"/>
        </w:rPr>
        <w:t></w:t>
      </w:r>
      <w:r w:rsidR="00F458CA" w:rsidRPr="00873500">
        <w:rPr>
          <w:rFonts w:ascii="MK2015" w:hAnsi="MK2015" w:cs="Tahoma"/>
          <w:b w:val="0"/>
          <w:color w:val="800000"/>
        </w:rPr>
        <w:t>_</w:t>
      </w:r>
      <w:r w:rsidR="00D25304" w:rsidRPr="00873500">
        <w:rPr>
          <w:rFonts w:ascii="MK2015" w:hAnsi="MK2015" w:cs="Tahoma"/>
          <w:b w:val="0"/>
          <w:color w:val="800000"/>
          <w:sz w:val="2"/>
        </w:rPr>
        <w:t xml:space="preserve"> </w:t>
      </w:r>
      <w:r w:rsidR="00D25304" w:rsidRPr="00873500">
        <w:rPr>
          <w:rFonts w:ascii="BZ Byzantina" w:hAnsi="BZ Byzantina" w:cs="Tahoma"/>
          <w:color w:val="000000"/>
          <w:spacing w:val="-210"/>
          <w:sz w:val="44"/>
        </w:rPr>
        <w:t></w:t>
      </w:r>
      <w:r w:rsidR="00D0255F" w:rsidRPr="00873500">
        <w:rPr>
          <w:rFonts w:cs="Tahoma"/>
          <w:color w:val="000000"/>
          <w:spacing w:val="100"/>
          <w:position w:val="-12"/>
        </w:rPr>
        <w:t>ε</w:t>
      </w:r>
      <w:r w:rsidR="00F458CA" w:rsidRPr="00873500">
        <w:rPr>
          <w:rFonts w:ascii="MK2015" w:hAnsi="MK2015" w:cs="Tahoma"/>
          <w:color w:val="000000"/>
          <w:position w:val="-12"/>
        </w:rPr>
        <w:t>_</w:t>
      </w:r>
      <w:r w:rsidR="00D25304" w:rsidRPr="00873500">
        <w:rPr>
          <w:rFonts w:ascii="MK2015" w:hAnsi="MK2015" w:cs="Tahoma"/>
          <w:color w:val="000000"/>
          <w:sz w:val="2"/>
        </w:rPr>
        <w:t xml:space="preserve"> </w:t>
      </w:r>
      <w:r w:rsidR="00D0255F" w:rsidRPr="00873500">
        <w:rPr>
          <w:rFonts w:cs="Tahoma"/>
          <w:color w:val="000000"/>
          <w:spacing w:val="-127"/>
          <w:position w:val="-12"/>
        </w:rPr>
        <w:t>σ</w:t>
      </w:r>
      <w:r w:rsidR="00D25304" w:rsidRPr="00873500">
        <w:rPr>
          <w:rFonts w:ascii="BZ Byzantina" w:hAnsi="BZ Byzantina" w:cs="Tahoma"/>
          <w:color w:val="000000"/>
          <w:spacing w:val="-172"/>
          <w:sz w:val="44"/>
        </w:rPr>
        <w:t></w:t>
      </w:r>
      <w:r w:rsidR="00D0255F" w:rsidRPr="00873500">
        <w:rPr>
          <w:rFonts w:cs="Tahoma"/>
          <w:color w:val="000000"/>
          <w:spacing w:val="-2"/>
          <w:position w:val="-12"/>
        </w:rPr>
        <w:t>ω</w:t>
      </w:r>
      <w:r w:rsidR="00691730" w:rsidRPr="00873500">
        <w:rPr>
          <w:rFonts w:ascii="MK2015" w:hAnsi="MK2015" w:cs="Tahoma"/>
          <w:color w:val="000000"/>
          <w:spacing w:val="37"/>
          <w:position w:val="-12"/>
        </w:rPr>
        <w:t>_</w:t>
      </w:r>
      <w:r w:rsidR="00D25304" w:rsidRPr="00873500">
        <w:rPr>
          <w:rFonts w:ascii="MK2015" w:hAnsi="MK2015" w:cs="Tahoma"/>
          <w:color w:val="000000"/>
          <w:sz w:val="2"/>
        </w:rPr>
        <w:t xml:space="preserve"> </w:t>
      </w:r>
      <w:r w:rsidR="00D25304" w:rsidRPr="00873500">
        <w:rPr>
          <w:rFonts w:ascii="BZ Byzantina" w:hAnsi="BZ Byzantina" w:cs="Tahoma"/>
          <w:color w:val="000000"/>
          <w:spacing w:val="-255"/>
          <w:sz w:val="44"/>
        </w:rPr>
        <w:t></w:t>
      </w:r>
      <w:r w:rsidR="00D0255F" w:rsidRPr="00873500">
        <w:rPr>
          <w:rFonts w:cs="Tahoma"/>
          <w:color w:val="000000"/>
          <w:spacing w:val="70"/>
          <w:position w:val="-12"/>
        </w:rPr>
        <w:t>ω</w:t>
      </w:r>
      <w:r w:rsidR="00691730" w:rsidRPr="00873500">
        <w:rPr>
          <w:rFonts w:ascii="MK2015" w:hAnsi="MK2015" w:cs="Tahoma"/>
          <w:color w:val="000000"/>
          <w:position w:val="-12"/>
        </w:rPr>
        <w:t>_</w:t>
      </w:r>
      <w:r w:rsidR="00D25304" w:rsidRPr="00873500">
        <w:rPr>
          <w:rFonts w:ascii="MK2015" w:hAnsi="MK2015" w:cs="Tahoma"/>
          <w:color w:val="000000"/>
          <w:sz w:val="2"/>
        </w:rPr>
        <w:t xml:space="preserve"> </w:t>
      </w:r>
      <w:r w:rsidR="00D25304" w:rsidRPr="00873500">
        <w:rPr>
          <w:rFonts w:ascii="BZ Byzantina" w:hAnsi="BZ Byzantina" w:cs="Tahoma"/>
          <w:color w:val="000000"/>
          <w:spacing w:val="-427"/>
          <w:sz w:val="44"/>
        </w:rPr>
        <w:t></w:t>
      </w:r>
      <w:r w:rsidR="00D0255F" w:rsidRPr="00873500">
        <w:rPr>
          <w:rFonts w:cs="Tahoma"/>
          <w:color w:val="000000"/>
          <w:spacing w:val="242"/>
          <w:position w:val="-12"/>
        </w:rPr>
        <w:t>ω</w:t>
      </w:r>
      <w:r w:rsidR="00691730" w:rsidRPr="00873500">
        <w:rPr>
          <w:rFonts w:ascii="MK2015" w:hAnsi="MK2015" w:cs="Tahoma"/>
          <w:color w:val="000000"/>
          <w:position w:val="-12"/>
        </w:rPr>
        <w:t>_</w:t>
      </w:r>
      <w:r w:rsidR="00D25304" w:rsidRPr="00873500">
        <w:rPr>
          <w:rFonts w:ascii="MK2015" w:hAnsi="MK2015" w:cs="Tahoma"/>
          <w:color w:val="000000"/>
          <w:sz w:val="2"/>
        </w:rPr>
        <w:t xml:space="preserve"> </w:t>
      </w:r>
      <w:r w:rsidR="00D25304" w:rsidRPr="00873500">
        <w:rPr>
          <w:rFonts w:ascii="BZ Byzantina" w:hAnsi="BZ Byzantina" w:cs="Tahoma"/>
          <w:color w:val="000000"/>
          <w:spacing w:val="-480"/>
          <w:sz w:val="44"/>
        </w:rPr>
        <w:t></w:t>
      </w:r>
      <w:r w:rsidR="00815C07" w:rsidRPr="00873500">
        <w:rPr>
          <w:rFonts w:cs="Tahoma"/>
          <w:color w:val="000000"/>
          <w:position w:val="-12"/>
        </w:rPr>
        <w:t>με</w:t>
      </w:r>
      <w:r w:rsidR="00815C07" w:rsidRPr="00873500">
        <w:rPr>
          <w:rFonts w:cs="Tahoma"/>
          <w:color w:val="000000"/>
          <w:spacing w:val="90"/>
          <w:position w:val="-12"/>
        </w:rPr>
        <w:t>ν</w:t>
      </w:r>
      <w:r w:rsidR="00691730" w:rsidRPr="00873500">
        <w:rPr>
          <w:rFonts w:ascii="MK2015" w:hAnsi="MK2015" w:cs="Tahoma"/>
          <w:color w:val="000000"/>
          <w:position w:val="-12"/>
        </w:rPr>
        <w:t>_</w:t>
      </w:r>
      <w:r w:rsidR="00D25304" w:rsidRPr="00873500">
        <w:rPr>
          <w:rFonts w:ascii="MK2015" w:hAnsi="MK2015" w:cs="Tahoma"/>
          <w:color w:val="000000"/>
          <w:sz w:val="2"/>
        </w:rPr>
        <w:t xml:space="preserve"> </w:t>
      </w:r>
      <w:r w:rsidR="00D25304" w:rsidRPr="00873500">
        <w:rPr>
          <w:rFonts w:ascii="BZ Byzantina" w:hAnsi="BZ Byzantina" w:cs="Tahoma"/>
          <w:color w:val="000000"/>
          <w:spacing w:val="-465"/>
          <w:sz w:val="44"/>
        </w:rPr>
        <w:t></w:t>
      </w:r>
      <w:r w:rsidR="00815C07" w:rsidRPr="00873500">
        <w:rPr>
          <w:rFonts w:cs="Tahoma"/>
          <w:color w:val="000000"/>
          <w:position w:val="-12"/>
        </w:rPr>
        <w:t>λ</w:t>
      </w:r>
      <w:r w:rsidR="00815C07" w:rsidRPr="00DE5242">
        <w:rPr>
          <w:rFonts w:cs="Tahoma"/>
          <w:color w:val="000000"/>
          <w:spacing w:val="175"/>
          <w:position w:val="-12"/>
        </w:rPr>
        <w:t>ε</w:t>
      </w:r>
      <w:r w:rsidR="00D25304" w:rsidRPr="00DE5242">
        <w:rPr>
          <w:rFonts w:ascii="BZ Byzantina" w:hAnsi="BZ Byzantina" w:cs="Tahoma"/>
          <w:color w:val="000000"/>
          <w:spacing w:val="40"/>
          <w:sz w:val="44"/>
        </w:rPr>
        <w:t></w:t>
      </w:r>
      <w:r w:rsidR="00815C07" w:rsidRPr="00873500">
        <w:rPr>
          <w:rFonts w:ascii="MK2015" w:hAnsi="MK2015" w:cs="Tahoma"/>
          <w:color w:val="000000"/>
        </w:rPr>
        <w:t>_</w:t>
      </w:r>
      <w:r w:rsidR="00D25304" w:rsidRPr="00873500">
        <w:rPr>
          <w:rFonts w:ascii="MK2015" w:hAnsi="MK2015" w:cs="Tahoma"/>
          <w:color w:val="FFFFFF"/>
          <w:sz w:val="2"/>
        </w:rPr>
        <w:t>.</w:t>
      </w:r>
      <w:r w:rsidR="00D25304" w:rsidRPr="00873500">
        <w:rPr>
          <w:rFonts w:ascii="BZ Byzantina" w:hAnsi="BZ Byzantina" w:cs="Tahoma"/>
          <w:color w:val="000000"/>
          <w:spacing w:val="-412"/>
          <w:sz w:val="44"/>
        </w:rPr>
        <w:t></w:t>
      </w:r>
      <w:r w:rsidR="00815C07" w:rsidRPr="00873500">
        <w:rPr>
          <w:rFonts w:cs="Tahoma"/>
          <w:color w:val="000000"/>
          <w:spacing w:val="302"/>
          <w:position w:val="-12"/>
        </w:rPr>
        <w:t>ε</w:t>
      </w:r>
      <w:r w:rsidR="00D25304" w:rsidRPr="00873500">
        <w:rPr>
          <w:rFonts w:ascii="BZ Byzantina" w:hAnsi="BZ Byzantina" w:cs="Tahoma"/>
          <w:b w:val="0"/>
          <w:color w:val="800000"/>
          <w:sz w:val="44"/>
        </w:rPr>
        <w:t></w:t>
      </w:r>
      <w:r w:rsidR="00815C07" w:rsidRPr="00873500">
        <w:rPr>
          <w:rFonts w:ascii="MK2015" w:hAnsi="MK2015" w:cs="Tahoma"/>
          <w:b w:val="0"/>
          <w:color w:val="800000"/>
        </w:rPr>
        <w:t>_</w:t>
      </w:r>
      <w:r w:rsidR="00D25304" w:rsidRPr="00873500">
        <w:rPr>
          <w:rFonts w:ascii="BZ Byzantina" w:hAnsi="BZ Byzantina" w:cs="Tahoma"/>
          <w:color w:val="000000"/>
          <w:sz w:val="44"/>
        </w:rPr>
        <w:t></w:t>
      </w:r>
      <w:r w:rsidR="00815C07" w:rsidRPr="00873500">
        <w:rPr>
          <w:rFonts w:cs="Tahoma"/>
          <w:color w:val="000000"/>
          <w:spacing w:val="-172"/>
          <w:position w:val="-12"/>
        </w:rPr>
        <w:t>γ</w:t>
      </w:r>
      <w:r w:rsidR="00D25304" w:rsidRPr="00873500">
        <w:rPr>
          <w:rFonts w:ascii="BZ Byzantina" w:hAnsi="BZ Byzantina" w:cs="Tahoma"/>
          <w:color w:val="000000"/>
          <w:spacing w:val="-127"/>
          <w:sz w:val="44"/>
        </w:rPr>
        <w:t></w:t>
      </w:r>
      <w:r w:rsidR="00815C07" w:rsidRPr="00DE5242">
        <w:rPr>
          <w:rFonts w:cs="Tahoma"/>
          <w:color w:val="000000"/>
          <w:spacing w:val="17"/>
          <w:position w:val="-12"/>
        </w:rPr>
        <w:t>ο</w:t>
      </w:r>
      <w:r w:rsidR="00D25304" w:rsidRPr="00DE5242">
        <w:rPr>
          <w:rFonts w:ascii="BZ Byzantina" w:hAnsi="BZ Byzantina" w:cs="Tahoma"/>
          <w:color w:val="000000"/>
          <w:spacing w:val="-20"/>
          <w:sz w:val="44"/>
        </w:rPr>
        <w:t></w:t>
      </w:r>
      <w:r w:rsidR="00815C07" w:rsidRPr="00873500">
        <w:rPr>
          <w:rFonts w:ascii="MK2015" w:hAnsi="MK2015" w:cs="Tahoma"/>
          <w:color w:val="000000"/>
          <w:spacing w:val="41"/>
        </w:rPr>
        <w:t>_</w:t>
      </w:r>
      <w:r w:rsidR="00D25304" w:rsidRPr="00873500">
        <w:rPr>
          <w:rFonts w:ascii="MK2015" w:hAnsi="MK2015" w:cs="Tahoma"/>
          <w:b w:val="0"/>
          <w:color w:val="000000"/>
          <w:sz w:val="2"/>
        </w:rPr>
        <w:t xml:space="preserve"> </w:t>
      </w:r>
      <w:r w:rsidR="00D25304" w:rsidRPr="00873500">
        <w:rPr>
          <w:rFonts w:ascii="BZ Byzantina" w:hAnsi="BZ Byzantina" w:cs="Tahoma"/>
          <w:color w:val="000000"/>
          <w:spacing w:val="-165"/>
          <w:sz w:val="44"/>
        </w:rPr>
        <w:t></w:t>
      </w:r>
      <w:r w:rsidR="00815C07" w:rsidRPr="00873500">
        <w:rPr>
          <w:rFonts w:cs="Tahoma"/>
          <w:color w:val="000000"/>
          <w:spacing w:val="25"/>
          <w:position w:val="-12"/>
        </w:rPr>
        <w:t>ο</w:t>
      </w:r>
      <w:r w:rsidR="00D25304" w:rsidRPr="00873500">
        <w:rPr>
          <w:rFonts w:ascii="BZ Byzantina" w:hAnsi="BZ Byzantina" w:cs="Tahoma"/>
          <w:b w:val="0"/>
          <w:color w:val="800000"/>
          <w:sz w:val="44"/>
        </w:rPr>
        <w:t></w:t>
      </w:r>
      <w:r w:rsidR="00815C07" w:rsidRPr="00873500">
        <w:rPr>
          <w:rFonts w:ascii="MK2015" w:hAnsi="MK2015" w:cs="Tahoma"/>
          <w:b w:val="0"/>
          <w:color w:val="800000"/>
        </w:rPr>
        <w:t>_</w:t>
      </w:r>
      <w:r w:rsidR="00D25304" w:rsidRPr="00873500">
        <w:rPr>
          <w:rFonts w:ascii="MK2015" w:hAnsi="MK2015" w:cs="Tahoma"/>
          <w:b w:val="0"/>
          <w:color w:val="800000"/>
          <w:sz w:val="2"/>
        </w:rPr>
        <w:t xml:space="preserve"> </w:t>
      </w:r>
      <w:r w:rsidR="00D25304" w:rsidRPr="00873500">
        <w:rPr>
          <w:rFonts w:ascii="BZ Byzantina" w:hAnsi="BZ Byzantina" w:cs="Tahoma"/>
          <w:color w:val="000000"/>
          <w:spacing w:val="-405"/>
          <w:sz w:val="44"/>
        </w:rPr>
        <w:t></w:t>
      </w:r>
      <w:r w:rsidR="00815C07" w:rsidRPr="00873500">
        <w:rPr>
          <w:rFonts w:cs="Tahoma"/>
          <w:color w:val="000000"/>
          <w:spacing w:val="265"/>
          <w:position w:val="-12"/>
        </w:rPr>
        <w:t>ο</w:t>
      </w:r>
      <w:r w:rsidR="00D25304" w:rsidRPr="00873500">
        <w:rPr>
          <w:rFonts w:ascii="BZ Byzantina" w:hAnsi="BZ Byzantina" w:cs="Tahoma"/>
          <w:b w:val="0"/>
          <w:color w:val="800000"/>
          <w:sz w:val="44"/>
        </w:rPr>
        <w:t></w:t>
      </w:r>
      <w:r w:rsidR="00D25304" w:rsidRPr="00873500">
        <w:rPr>
          <w:rFonts w:ascii="BZ Byzantina" w:hAnsi="BZ Byzantina" w:cs="Tahoma"/>
          <w:color w:val="000000"/>
          <w:sz w:val="44"/>
        </w:rPr>
        <w:t></w:t>
      </w:r>
      <w:r w:rsidR="00815C07" w:rsidRPr="00873500">
        <w:rPr>
          <w:rFonts w:ascii="MK2015" w:hAnsi="MK2015" w:cs="Tahoma"/>
          <w:color w:val="000000"/>
        </w:rPr>
        <w:t>_</w:t>
      </w:r>
      <w:r w:rsidR="00D25304" w:rsidRPr="00873500">
        <w:rPr>
          <w:rFonts w:ascii="MK2015" w:hAnsi="MK2015" w:cs="Tahoma"/>
          <w:b w:val="0"/>
          <w:color w:val="000000"/>
          <w:sz w:val="2"/>
        </w:rPr>
        <w:t xml:space="preserve"> </w:t>
      </w:r>
      <w:r w:rsidR="00D25304" w:rsidRPr="00873500">
        <w:rPr>
          <w:rFonts w:ascii="BZ Byzantina" w:hAnsi="BZ Byzantina" w:cs="Tahoma"/>
          <w:color w:val="000000"/>
          <w:spacing w:val="-285"/>
          <w:sz w:val="44"/>
        </w:rPr>
        <w:t></w:t>
      </w:r>
      <w:r w:rsidR="00815C07" w:rsidRPr="00873500">
        <w:rPr>
          <w:rFonts w:cs="Tahoma"/>
          <w:color w:val="000000"/>
          <w:position w:val="-12"/>
        </w:rPr>
        <w:t>ο</w:t>
      </w:r>
      <w:r w:rsidR="00815C07" w:rsidRPr="00873500">
        <w:rPr>
          <w:rFonts w:cs="Tahoma"/>
          <w:color w:val="000000"/>
          <w:spacing w:val="35"/>
          <w:position w:val="-12"/>
        </w:rPr>
        <w:t>ν</w:t>
      </w:r>
      <w:r w:rsidR="00815C07" w:rsidRPr="00873500">
        <w:rPr>
          <w:rFonts w:ascii="MK2015" w:hAnsi="MK2015" w:cs="Tahoma"/>
          <w:color w:val="000000"/>
          <w:position w:val="-12"/>
        </w:rPr>
        <w:t>_</w:t>
      </w:r>
      <w:r w:rsidR="00D25304" w:rsidRPr="00873500">
        <w:rPr>
          <w:rFonts w:ascii="MK2015" w:hAnsi="MK2015" w:cs="Tahoma"/>
          <w:b w:val="0"/>
          <w:color w:val="000000"/>
          <w:sz w:val="2"/>
        </w:rPr>
        <w:t xml:space="preserve"> </w:t>
      </w:r>
      <w:r w:rsidR="00D25304" w:rsidRPr="00873500">
        <w:rPr>
          <w:rFonts w:ascii="BZ Byzantina" w:hAnsi="BZ Byzantina" w:cs="Tahoma"/>
          <w:color w:val="000000"/>
          <w:spacing w:val="-525"/>
          <w:sz w:val="44"/>
        </w:rPr>
        <w:t></w:t>
      </w:r>
      <w:r w:rsidR="00815C07" w:rsidRPr="00873500">
        <w:rPr>
          <w:rFonts w:cs="Tahoma"/>
          <w:color w:val="000000"/>
          <w:position w:val="-12"/>
        </w:rPr>
        <w:t>τε</w:t>
      </w:r>
      <w:r w:rsidR="00815C07" w:rsidRPr="00DE5242">
        <w:rPr>
          <w:rFonts w:cs="Tahoma"/>
          <w:color w:val="000000"/>
          <w:spacing w:val="165"/>
          <w:position w:val="-12"/>
        </w:rPr>
        <w:t>ς</w:t>
      </w:r>
      <w:r w:rsidR="00D25304" w:rsidRPr="00DE5242">
        <w:rPr>
          <w:rFonts w:ascii="BZ Byzantina" w:hAnsi="BZ Byzantina" w:cs="Tahoma"/>
          <w:color w:val="000000"/>
          <w:position w:val="2"/>
          <w:sz w:val="44"/>
        </w:rPr>
        <w:t></w:t>
      </w:r>
      <w:r w:rsidR="00D25304" w:rsidRPr="00873500">
        <w:rPr>
          <w:rFonts w:ascii="BZ Byzantina" w:hAnsi="BZ Byzantina" w:cs="Tahoma"/>
          <w:color w:val="800000"/>
          <w:position w:val="-6"/>
          <w:sz w:val="44"/>
        </w:rPr>
        <w:t></w:t>
      </w:r>
      <w:r w:rsidR="00D25304" w:rsidRPr="00873500">
        <w:rPr>
          <w:rFonts w:ascii="BZ Byzantina" w:hAnsi="BZ Byzantina" w:cs="Tahoma"/>
          <w:color w:val="800000"/>
          <w:position w:val="-6"/>
          <w:sz w:val="44"/>
        </w:rPr>
        <w:t></w:t>
      </w:r>
      <w:r w:rsidR="00815C07" w:rsidRPr="00873500">
        <w:rPr>
          <w:rFonts w:ascii="MK2015" w:hAnsi="MK2015" w:cs="Tahoma"/>
          <w:color w:val="800000"/>
          <w:position w:val="-6"/>
        </w:rPr>
        <w:t>_</w:t>
      </w:r>
      <w:r w:rsidR="00D25304" w:rsidRPr="00873500">
        <w:rPr>
          <w:rFonts w:ascii="MK2015" w:hAnsi="MK2015" w:cs="Tahoma"/>
          <w:color w:val="800000"/>
          <w:position w:val="-6"/>
          <w:sz w:val="2"/>
        </w:rPr>
        <w:t xml:space="preserve"> </w:t>
      </w:r>
      <w:r w:rsidR="00D25304" w:rsidRPr="00873500">
        <w:rPr>
          <w:rFonts w:ascii="BZ Byzantina" w:hAnsi="BZ Byzantina" w:cs="Tahoma"/>
          <w:color w:val="000000"/>
          <w:spacing w:val="-405"/>
          <w:sz w:val="44"/>
        </w:rPr>
        <w:t></w:t>
      </w:r>
      <w:r w:rsidR="00815C07" w:rsidRPr="00DE5242">
        <w:rPr>
          <w:rFonts w:cs="Tahoma"/>
          <w:color w:val="000000"/>
          <w:spacing w:val="85"/>
          <w:position w:val="-12"/>
        </w:rPr>
        <w:t>ο</w:t>
      </w:r>
      <w:r w:rsidR="00DE5242" w:rsidRPr="00DE5242">
        <w:rPr>
          <w:rFonts w:ascii="BZ Fthores" w:hAnsi="BZ Fthores" w:cs="Tahoma"/>
          <w:color w:val="800000"/>
          <w:spacing w:val="180"/>
          <w:position w:val="4"/>
          <w:sz w:val="44"/>
        </w:rPr>
        <w:t></w:t>
      </w:r>
      <w:r w:rsidR="00815C07" w:rsidRPr="00873500">
        <w:rPr>
          <w:rFonts w:ascii="MK2015" w:hAnsi="MK2015" w:cs="Tahoma"/>
          <w:color w:val="800000"/>
        </w:rPr>
        <w:t>_</w:t>
      </w:r>
      <w:r w:rsidR="00F9186A" w:rsidRPr="00873500">
        <w:rPr>
          <w:rFonts w:ascii="MK2015" w:hAnsi="MK2015" w:cs="Tahoma"/>
          <w:color w:val="800000"/>
          <w:sz w:val="2"/>
        </w:rPr>
        <w:t xml:space="preserve"> </w:t>
      </w:r>
      <w:r w:rsidR="00F9186A" w:rsidRPr="00873500">
        <w:rPr>
          <w:rFonts w:ascii="BZ Byzantina" w:hAnsi="BZ Byzantina" w:cs="Tahoma"/>
          <w:color w:val="000000"/>
          <w:spacing w:val="-390"/>
          <w:sz w:val="44"/>
        </w:rPr>
        <w:t></w:t>
      </w:r>
      <w:r w:rsidR="00815C07" w:rsidRPr="00873500">
        <w:rPr>
          <w:rFonts w:cs="Tahoma"/>
          <w:color w:val="000000"/>
          <w:spacing w:val="280"/>
          <w:position w:val="-12"/>
        </w:rPr>
        <w:t>ε</w:t>
      </w:r>
      <w:r w:rsidR="00815C07" w:rsidRPr="00873500">
        <w:rPr>
          <w:rFonts w:ascii="MK2015" w:hAnsi="MK2015" w:cs="Tahoma"/>
          <w:color w:val="000000"/>
          <w:position w:val="-12"/>
        </w:rPr>
        <w:t>_</w:t>
      </w:r>
      <w:r w:rsidR="00F9186A" w:rsidRPr="00873500">
        <w:rPr>
          <w:rFonts w:ascii="MK2015" w:hAnsi="MK2015" w:cs="Tahoma"/>
          <w:color w:val="000000"/>
          <w:sz w:val="2"/>
        </w:rPr>
        <w:t xml:space="preserve"> </w:t>
      </w:r>
      <w:r w:rsidR="00F9186A" w:rsidRPr="00873500">
        <w:rPr>
          <w:rFonts w:ascii="BZ Byzantina" w:hAnsi="BZ Byzantina" w:cs="Tahoma"/>
          <w:color w:val="000000"/>
          <w:spacing w:val="-472"/>
          <w:sz w:val="44"/>
        </w:rPr>
        <w:t></w:t>
      </w:r>
      <w:r w:rsidR="00815C07" w:rsidRPr="00873500">
        <w:rPr>
          <w:rFonts w:cs="Tahoma"/>
          <w:color w:val="000000"/>
          <w:position w:val="-12"/>
        </w:rPr>
        <w:t>π</w:t>
      </w:r>
      <w:r w:rsidR="00815C07" w:rsidRPr="00873500">
        <w:rPr>
          <w:rFonts w:cs="Tahoma"/>
          <w:color w:val="000000"/>
          <w:spacing w:val="207"/>
          <w:position w:val="-12"/>
        </w:rPr>
        <w:t>ι</w:t>
      </w:r>
      <w:r w:rsidR="00815C07" w:rsidRPr="00873500">
        <w:rPr>
          <w:rFonts w:ascii="MK2015" w:hAnsi="MK2015" w:cs="Tahoma"/>
          <w:color w:val="000000"/>
          <w:position w:val="-12"/>
        </w:rPr>
        <w:t>_</w:t>
      </w:r>
      <w:r w:rsidR="00F9186A" w:rsidRPr="00873500">
        <w:rPr>
          <w:rFonts w:ascii="MK2015" w:hAnsi="MK2015" w:cs="Tahoma"/>
          <w:color w:val="000000"/>
          <w:sz w:val="2"/>
        </w:rPr>
        <w:t xml:space="preserve"> </w:t>
      </w:r>
      <w:r w:rsidR="00F9186A" w:rsidRPr="00873500">
        <w:rPr>
          <w:rFonts w:ascii="BZ Byzantina" w:hAnsi="BZ Byzantina" w:cs="Tahoma"/>
          <w:color w:val="000000"/>
          <w:spacing w:val="-457"/>
          <w:sz w:val="44"/>
        </w:rPr>
        <w:t></w:t>
      </w:r>
      <w:r w:rsidR="00815C07" w:rsidRPr="00873500">
        <w:rPr>
          <w:rFonts w:cs="Tahoma"/>
          <w:color w:val="000000"/>
          <w:position w:val="-12"/>
        </w:rPr>
        <w:t>ξ</w:t>
      </w:r>
      <w:r w:rsidR="00815C07" w:rsidRPr="00873500">
        <w:rPr>
          <w:rFonts w:cs="Tahoma"/>
          <w:color w:val="000000"/>
          <w:spacing w:val="222"/>
          <w:position w:val="-12"/>
        </w:rPr>
        <w:t>υ</w:t>
      </w:r>
      <w:r w:rsidR="00F9186A" w:rsidRPr="00873500">
        <w:rPr>
          <w:rFonts w:ascii="BZ Byzantina" w:hAnsi="BZ Byzantina" w:cs="Tahoma"/>
          <w:color w:val="000000"/>
          <w:sz w:val="44"/>
        </w:rPr>
        <w:t></w:t>
      </w:r>
      <w:r w:rsidR="00815C07" w:rsidRPr="00873500">
        <w:rPr>
          <w:rFonts w:ascii="MK2015" w:hAnsi="MK2015" w:cs="Tahoma"/>
          <w:color w:val="000000"/>
        </w:rPr>
        <w:t>_</w:t>
      </w:r>
      <w:r w:rsidR="00F9186A" w:rsidRPr="00873500">
        <w:rPr>
          <w:rFonts w:ascii="MK2015" w:hAnsi="MK2015" w:cs="Tahoma"/>
          <w:color w:val="000000"/>
          <w:sz w:val="2"/>
        </w:rPr>
        <w:t xml:space="preserve"> </w:t>
      </w:r>
      <w:r w:rsidR="00815C07" w:rsidRPr="00873500">
        <w:rPr>
          <w:rFonts w:cs="Tahoma"/>
          <w:color w:val="000000"/>
          <w:spacing w:val="-82"/>
          <w:position w:val="-12"/>
        </w:rPr>
        <w:t>λ</w:t>
      </w:r>
      <w:r w:rsidR="00F9186A" w:rsidRPr="00873500">
        <w:rPr>
          <w:rFonts w:ascii="BZ Byzantina" w:hAnsi="BZ Byzantina" w:cs="Tahoma"/>
          <w:color w:val="000000"/>
          <w:spacing w:val="-217"/>
          <w:sz w:val="44"/>
        </w:rPr>
        <w:t></w:t>
      </w:r>
      <w:r w:rsidR="00815C07" w:rsidRPr="00873500">
        <w:rPr>
          <w:rFonts w:cs="Tahoma"/>
          <w:color w:val="000000"/>
          <w:position w:val="-12"/>
        </w:rPr>
        <w:t>ο</w:t>
      </w:r>
      <w:r w:rsidR="00815C07" w:rsidRPr="00873500">
        <w:rPr>
          <w:rFonts w:cs="Tahoma"/>
          <w:color w:val="000000"/>
          <w:spacing w:val="-37"/>
          <w:position w:val="-12"/>
        </w:rPr>
        <w:t>υ</w:t>
      </w:r>
      <w:r w:rsidR="00815C07" w:rsidRPr="00873500">
        <w:rPr>
          <w:rFonts w:ascii="MK2015" w:hAnsi="MK2015" w:cs="Tahoma"/>
          <w:color w:val="000000"/>
          <w:spacing w:val="82"/>
          <w:position w:val="-12"/>
        </w:rPr>
        <w:t>_</w:t>
      </w:r>
      <w:r w:rsidR="00F9186A" w:rsidRPr="00873500">
        <w:rPr>
          <w:rFonts w:ascii="MK2015" w:hAnsi="MK2015" w:cs="Tahoma"/>
          <w:color w:val="000000"/>
          <w:sz w:val="2"/>
        </w:rPr>
        <w:t xml:space="preserve"> </w:t>
      </w:r>
      <w:r w:rsidR="00815C07" w:rsidRPr="00873500">
        <w:rPr>
          <w:rFonts w:cs="Tahoma"/>
          <w:color w:val="000000"/>
          <w:position w:val="-12"/>
        </w:rPr>
        <w:t>σ</w:t>
      </w:r>
      <w:r w:rsidR="00F9186A" w:rsidRPr="00873500">
        <w:rPr>
          <w:rFonts w:ascii="BZ Byzantina" w:hAnsi="BZ Byzantina" w:cs="Tahoma"/>
          <w:color w:val="000000"/>
          <w:spacing w:val="-300"/>
          <w:sz w:val="44"/>
        </w:rPr>
        <w:t></w:t>
      </w:r>
      <w:r w:rsidR="00815C07" w:rsidRPr="00873500">
        <w:rPr>
          <w:rFonts w:cs="Tahoma"/>
          <w:color w:val="000000"/>
          <w:position w:val="-12"/>
        </w:rPr>
        <w:t>τα</w:t>
      </w:r>
      <w:r w:rsidR="00815C07" w:rsidRPr="00873500">
        <w:rPr>
          <w:rFonts w:cs="Tahoma"/>
          <w:color w:val="000000"/>
          <w:spacing w:val="-110"/>
          <w:position w:val="-12"/>
        </w:rPr>
        <w:t>υ</w:t>
      </w:r>
      <w:r w:rsidR="00815C07" w:rsidRPr="00873500">
        <w:rPr>
          <w:rFonts w:ascii="MK2015" w:hAnsi="MK2015" w:cs="Tahoma"/>
          <w:color w:val="000000"/>
          <w:spacing w:val="165"/>
          <w:position w:val="-12"/>
        </w:rPr>
        <w:t>_</w:t>
      </w:r>
      <w:r w:rsidR="00F9186A" w:rsidRPr="00873500">
        <w:rPr>
          <w:rFonts w:ascii="MK2015" w:hAnsi="MK2015" w:cs="Tahoma"/>
          <w:color w:val="FFFFFF"/>
          <w:sz w:val="2"/>
        </w:rPr>
        <w:t>.</w:t>
      </w:r>
      <w:r w:rsidR="00F9186A" w:rsidRPr="00873500">
        <w:rPr>
          <w:rFonts w:ascii="BZ Byzantina" w:hAnsi="BZ Byzantina" w:cs="Tahoma"/>
          <w:color w:val="000000"/>
          <w:spacing w:val="-435"/>
          <w:sz w:val="44"/>
        </w:rPr>
        <w:t></w:t>
      </w:r>
      <w:r w:rsidR="00815C07" w:rsidRPr="00873500">
        <w:rPr>
          <w:rFonts w:cs="Tahoma"/>
          <w:color w:val="000000"/>
          <w:position w:val="-12"/>
        </w:rPr>
        <w:t>ρ</w:t>
      </w:r>
      <w:r w:rsidR="00815C07" w:rsidRPr="00873500">
        <w:rPr>
          <w:rFonts w:cs="Tahoma"/>
          <w:color w:val="000000"/>
          <w:spacing w:val="125"/>
          <w:position w:val="-12"/>
        </w:rPr>
        <w:t>ω</w:t>
      </w:r>
      <w:r w:rsidR="00815C07" w:rsidRPr="00873500">
        <w:rPr>
          <w:rFonts w:ascii="MK2015" w:hAnsi="MK2015" w:cs="Tahoma"/>
          <w:color w:val="000000"/>
          <w:position w:val="-12"/>
        </w:rPr>
        <w:t>_</w:t>
      </w:r>
      <w:r w:rsidR="00F9186A" w:rsidRPr="00873500">
        <w:rPr>
          <w:rFonts w:ascii="MK2015" w:hAnsi="MK2015" w:cs="Tahoma"/>
          <w:color w:val="000000"/>
          <w:sz w:val="2"/>
        </w:rPr>
        <w:t xml:space="preserve"> </w:t>
      </w:r>
      <w:r w:rsidR="00F9186A" w:rsidRPr="00873500">
        <w:rPr>
          <w:rFonts w:ascii="BZ Byzantina" w:hAnsi="BZ Byzantina" w:cs="Tahoma"/>
          <w:color w:val="000000"/>
          <w:spacing w:val="-562"/>
          <w:sz w:val="44"/>
        </w:rPr>
        <w:t></w:t>
      </w:r>
      <w:r w:rsidR="00576849" w:rsidRPr="00873500">
        <w:rPr>
          <w:rFonts w:cs="Tahoma"/>
          <w:color w:val="000000"/>
          <w:position w:val="-12"/>
        </w:rPr>
        <w:t>θει</w:t>
      </w:r>
      <w:r w:rsidR="00576849" w:rsidRPr="00873500">
        <w:rPr>
          <w:rFonts w:cs="Tahoma"/>
          <w:color w:val="000000"/>
          <w:spacing w:val="137"/>
          <w:position w:val="-12"/>
        </w:rPr>
        <w:t>ς</w:t>
      </w:r>
      <w:r w:rsidR="00576849" w:rsidRPr="00873500">
        <w:rPr>
          <w:rFonts w:ascii="MK2015" w:hAnsi="MK2015" w:cs="Tahoma"/>
          <w:color w:val="000000"/>
          <w:position w:val="-12"/>
        </w:rPr>
        <w:t>_</w:t>
      </w:r>
      <w:r w:rsidR="00F9186A" w:rsidRPr="00873500">
        <w:rPr>
          <w:rFonts w:ascii="MK2015" w:hAnsi="MK2015" w:cs="Tahoma"/>
          <w:color w:val="000000"/>
          <w:sz w:val="2"/>
        </w:rPr>
        <w:t xml:space="preserve"> </w:t>
      </w:r>
      <w:r w:rsidR="00F9186A" w:rsidRPr="00873500">
        <w:rPr>
          <w:rFonts w:ascii="BZ Byzantina" w:hAnsi="BZ Byzantina" w:cs="Tahoma"/>
          <w:color w:val="000000"/>
          <w:spacing w:val="-540"/>
          <w:sz w:val="44"/>
        </w:rPr>
        <w:t></w:t>
      </w:r>
      <w:r w:rsidR="00576849" w:rsidRPr="00873500">
        <w:rPr>
          <w:rFonts w:cs="Tahoma"/>
          <w:color w:val="000000"/>
          <w:position w:val="-12"/>
        </w:rPr>
        <w:t>κα</w:t>
      </w:r>
      <w:r w:rsidR="00576849" w:rsidRPr="00873500">
        <w:rPr>
          <w:rFonts w:cs="Tahoma"/>
          <w:color w:val="000000"/>
          <w:spacing w:val="150"/>
          <w:position w:val="-12"/>
        </w:rPr>
        <w:t>ι</w:t>
      </w:r>
      <w:r w:rsidR="00576849" w:rsidRPr="00873500">
        <w:rPr>
          <w:rFonts w:ascii="MK2015" w:hAnsi="MK2015" w:cs="Tahoma"/>
          <w:color w:val="000000"/>
          <w:position w:val="-12"/>
        </w:rPr>
        <w:t>_</w:t>
      </w:r>
      <w:r w:rsidR="00F9186A" w:rsidRPr="00873500">
        <w:rPr>
          <w:rFonts w:ascii="MK2015" w:hAnsi="MK2015" w:cs="Tahoma"/>
          <w:color w:val="000000"/>
          <w:sz w:val="2"/>
        </w:rPr>
        <w:t xml:space="preserve"> </w:t>
      </w:r>
      <w:r w:rsidR="00F9186A" w:rsidRPr="00873500">
        <w:rPr>
          <w:rFonts w:ascii="BZ Byzantina" w:hAnsi="BZ Byzantina" w:cs="Tahoma"/>
          <w:color w:val="000000"/>
          <w:spacing w:val="-472"/>
          <w:sz w:val="44"/>
        </w:rPr>
        <w:t></w:t>
      </w:r>
      <w:r w:rsidR="00576849" w:rsidRPr="00873500">
        <w:rPr>
          <w:rFonts w:cs="Tahoma"/>
          <w:color w:val="000000"/>
          <w:position w:val="-12"/>
        </w:rPr>
        <w:t>ε</w:t>
      </w:r>
      <w:r w:rsidR="00576849" w:rsidRPr="00873500">
        <w:rPr>
          <w:rFonts w:cs="Tahoma"/>
          <w:color w:val="000000"/>
          <w:spacing w:val="207"/>
          <w:position w:val="-12"/>
        </w:rPr>
        <w:t>κ</w:t>
      </w:r>
      <w:r w:rsidR="00576849" w:rsidRPr="00873500">
        <w:rPr>
          <w:rFonts w:ascii="MK2015" w:hAnsi="MK2015" w:cs="Tahoma"/>
          <w:color w:val="000000"/>
          <w:position w:val="-12"/>
        </w:rPr>
        <w:t>_</w:t>
      </w:r>
      <w:r w:rsidR="00F9186A" w:rsidRPr="00873500">
        <w:rPr>
          <w:rFonts w:ascii="MK2015" w:hAnsi="MK2015" w:cs="Tahoma"/>
          <w:color w:val="000000"/>
          <w:sz w:val="2"/>
        </w:rPr>
        <w:t xml:space="preserve"> </w:t>
      </w:r>
      <w:r w:rsidR="00F9186A" w:rsidRPr="00873500">
        <w:rPr>
          <w:rFonts w:ascii="BZ Byzantina" w:hAnsi="BZ Byzantina" w:cs="Tahoma"/>
          <w:color w:val="000000"/>
          <w:spacing w:val="-270"/>
          <w:sz w:val="44"/>
        </w:rPr>
        <w:t></w:t>
      </w:r>
      <w:r w:rsidR="00576849" w:rsidRPr="00873500">
        <w:rPr>
          <w:rFonts w:cs="Tahoma"/>
          <w:color w:val="000000"/>
          <w:position w:val="-12"/>
        </w:rPr>
        <w:t>ν</w:t>
      </w:r>
      <w:r w:rsidR="00576849" w:rsidRPr="00873500">
        <w:rPr>
          <w:rFonts w:cs="Tahoma"/>
          <w:color w:val="000000"/>
          <w:spacing w:val="50"/>
          <w:position w:val="-12"/>
        </w:rPr>
        <w:t>ε</w:t>
      </w:r>
      <w:r w:rsidR="00576849" w:rsidRPr="00873500">
        <w:rPr>
          <w:rFonts w:ascii="MK2015" w:hAnsi="MK2015" w:cs="Tahoma"/>
          <w:color w:val="000000"/>
          <w:position w:val="-12"/>
        </w:rPr>
        <w:t>_</w:t>
      </w:r>
      <w:r w:rsidR="00F9186A" w:rsidRPr="00873500">
        <w:rPr>
          <w:rFonts w:ascii="MK2015" w:hAnsi="MK2015" w:cs="Tahoma"/>
          <w:color w:val="000000"/>
          <w:sz w:val="2"/>
        </w:rPr>
        <w:t xml:space="preserve"> </w:t>
      </w:r>
      <w:r w:rsidR="00F9186A" w:rsidRPr="00873500">
        <w:rPr>
          <w:rFonts w:ascii="BZ Byzantina" w:hAnsi="BZ Byzantina" w:cs="Tahoma"/>
          <w:color w:val="000000"/>
          <w:spacing w:val="-637"/>
          <w:sz w:val="44"/>
        </w:rPr>
        <w:t></w:t>
      </w:r>
      <w:r w:rsidR="00576849" w:rsidRPr="00873500">
        <w:rPr>
          <w:rFonts w:cs="Tahoma"/>
          <w:color w:val="000000"/>
          <w:position w:val="-12"/>
        </w:rPr>
        <w:t>κρω</w:t>
      </w:r>
      <w:r w:rsidR="00576849" w:rsidRPr="00DE5242">
        <w:rPr>
          <w:rFonts w:cs="Tahoma"/>
          <w:color w:val="000000"/>
          <w:spacing w:val="40"/>
          <w:position w:val="-12"/>
        </w:rPr>
        <w:t>ν</w:t>
      </w:r>
      <w:r w:rsidR="00F9186A" w:rsidRPr="00DE5242">
        <w:rPr>
          <w:rFonts w:ascii="BZ Byzantina" w:hAnsi="BZ Byzantina" w:cs="Tahoma"/>
          <w:color w:val="000000"/>
          <w:spacing w:val="20"/>
          <w:sz w:val="44"/>
        </w:rPr>
        <w:t></w:t>
      </w:r>
      <w:r w:rsidR="00576849" w:rsidRPr="00873500">
        <w:rPr>
          <w:rFonts w:ascii="MK2015" w:hAnsi="MK2015" w:cs="Tahoma"/>
          <w:color w:val="000000"/>
        </w:rPr>
        <w:t>_</w:t>
      </w:r>
      <w:r w:rsidR="00F9186A" w:rsidRPr="00873500">
        <w:rPr>
          <w:rFonts w:ascii="MK2015" w:hAnsi="MK2015" w:cs="Tahoma"/>
          <w:color w:val="000000"/>
          <w:sz w:val="2"/>
        </w:rPr>
        <w:t xml:space="preserve"> </w:t>
      </w:r>
      <w:r w:rsidR="00F9186A" w:rsidRPr="00873500">
        <w:rPr>
          <w:rFonts w:ascii="BZ Byzantina" w:hAnsi="BZ Byzantina" w:cs="Tahoma"/>
          <w:color w:val="000000"/>
          <w:spacing w:val="-352"/>
          <w:sz w:val="44"/>
        </w:rPr>
        <w:t></w:t>
      </w:r>
      <w:r w:rsidR="00576849" w:rsidRPr="00873500">
        <w:rPr>
          <w:rFonts w:cs="Tahoma"/>
          <w:color w:val="000000"/>
          <w:spacing w:val="197"/>
          <w:position w:val="-12"/>
        </w:rPr>
        <w:t>α</w:t>
      </w:r>
      <w:r w:rsidR="00F9186A" w:rsidRPr="00873500">
        <w:rPr>
          <w:rFonts w:ascii="BZ Byzantina" w:hAnsi="BZ Byzantina" w:cs="Tahoma"/>
          <w:color w:val="000000"/>
          <w:position w:val="2"/>
          <w:sz w:val="44"/>
        </w:rPr>
        <w:t></w:t>
      </w:r>
      <w:r w:rsidR="00576849" w:rsidRPr="00873500">
        <w:rPr>
          <w:rFonts w:ascii="MK2015" w:hAnsi="MK2015" w:cs="Tahoma"/>
          <w:color w:val="000000"/>
          <w:position w:val="2"/>
        </w:rPr>
        <w:t>_</w:t>
      </w:r>
      <w:r w:rsidR="00F9186A" w:rsidRPr="00873500">
        <w:rPr>
          <w:rFonts w:ascii="MK2015" w:hAnsi="MK2015" w:cs="Tahoma"/>
          <w:color w:val="000000"/>
          <w:position w:val="2"/>
          <w:sz w:val="2"/>
        </w:rPr>
        <w:t xml:space="preserve"> </w:t>
      </w:r>
      <w:r w:rsidR="00F9186A" w:rsidRPr="00873500">
        <w:rPr>
          <w:rFonts w:ascii="BZ Byzantina" w:hAnsi="BZ Byzantina" w:cs="Tahoma"/>
          <w:color w:val="000000"/>
          <w:spacing w:val="-457"/>
          <w:sz w:val="44"/>
        </w:rPr>
        <w:t></w:t>
      </w:r>
      <w:r w:rsidR="00576849" w:rsidRPr="00873500">
        <w:rPr>
          <w:rFonts w:cs="Tahoma"/>
          <w:color w:val="000000"/>
          <w:position w:val="-12"/>
        </w:rPr>
        <w:t>ν</w:t>
      </w:r>
      <w:r w:rsidR="00576849" w:rsidRPr="00DE5242">
        <w:rPr>
          <w:rFonts w:cs="Tahoma"/>
          <w:color w:val="000000"/>
          <w:spacing w:val="212"/>
          <w:position w:val="-12"/>
        </w:rPr>
        <w:t>α</w:t>
      </w:r>
      <w:r w:rsidR="00F9186A" w:rsidRPr="00DE5242">
        <w:rPr>
          <w:rFonts w:ascii="BZ Byzantina" w:hAnsi="BZ Byzantina" w:cs="Tahoma"/>
          <w:b w:val="0"/>
          <w:color w:val="800000"/>
          <w:spacing w:val="-20"/>
          <w:sz w:val="44"/>
        </w:rPr>
        <w:t></w:t>
      </w:r>
      <w:r w:rsidR="00576849" w:rsidRPr="00873500">
        <w:rPr>
          <w:rFonts w:ascii="MK2015" w:hAnsi="MK2015" w:cs="Tahoma"/>
          <w:b w:val="0"/>
          <w:color w:val="800000"/>
        </w:rPr>
        <w:t>_</w:t>
      </w:r>
      <w:r w:rsidR="006D3ECC" w:rsidRPr="00873500">
        <w:rPr>
          <w:rFonts w:ascii="MK2015" w:hAnsi="MK2015" w:cs="Tahoma"/>
          <w:b w:val="0"/>
          <w:color w:val="800000"/>
          <w:sz w:val="2"/>
        </w:rPr>
        <w:t xml:space="preserve"> </w:t>
      </w:r>
      <w:r w:rsidR="006D3ECC" w:rsidRPr="00873500">
        <w:rPr>
          <w:rFonts w:ascii="BZ Byzantina" w:hAnsi="BZ Byzantina" w:cs="Tahoma"/>
          <w:color w:val="000000"/>
          <w:spacing w:val="-232"/>
          <w:sz w:val="44"/>
        </w:rPr>
        <w:t></w:t>
      </w:r>
      <w:r w:rsidR="00576849" w:rsidRPr="00873500">
        <w:rPr>
          <w:rFonts w:cs="Tahoma"/>
          <w:color w:val="000000"/>
          <w:spacing w:val="77"/>
          <w:position w:val="-12"/>
        </w:rPr>
        <w:t>α</w:t>
      </w:r>
      <w:r w:rsidR="00576849" w:rsidRPr="00873500">
        <w:rPr>
          <w:rFonts w:ascii="MK2015" w:hAnsi="MK2015" w:cs="Tahoma"/>
          <w:color w:val="000000"/>
          <w:position w:val="-12"/>
        </w:rPr>
        <w:t>_</w:t>
      </w:r>
      <w:r w:rsidR="006D3ECC" w:rsidRPr="00873500">
        <w:rPr>
          <w:rFonts w:ascii="MK2015" w:hAnsi="MK2015" w:cs="Tahoma"/>
          <w:color w:val="000000"/>
          <w:sz w:val="2"/>
        </w:rPr>
        <w:t xml:space="preserve"> </w:t>
      </w:r>
      <w:r w:rsidR="006D3ECC" w:rsidRPr="00873500">
        <w:rPr>
          <w:rFonts w:ascii="BZ Byzantina" w:hAnsi="BZ Byzantina" w:cs="Tahoma"/>
          <w:color w:val="000000"/>
          <w:spacing w:val="-622"/>
          <w:sz w:val="44"/>
        </w:rPr>
        <w:t></w:t>
      </w:r>
      <w:r w:rsidR="00576849" w:rsidRPr="00873500">
        <w:rPr>
          <w:rFonts w:cs="Tahoma"/>
          <w:color w:val="000000"/>
          <w:position w:val="-12"/>
        </w:rPr>
        <w:t>στα</w:t>
      </w:r>
      <w:r w:rsidR="00576849" w:rsidRPr="00DE5242">
        <w:rPr>
          <w:rFonts w:cs="Tahoma"/>
          <w:color w:val="000000"/>
          <w:spacing w:val="56"/>
          <w:position w:val="-12"/>
        </w:rPr>
        <w:t>ς</w:t>
      </w:r>
      <w:r w:rsidR="006D3ECC" w:rsidRPr="00DE5242">
        <w:rPr>
          <w:rFonts w:ascii="BZ Byzantina" w:hAnsi="BZ Byzantina" w:cs="Tahoma"/>
          <w:color w:val="000000"/>
          <w:spacing w:val="20"/>
          <w:sz w:val="44"/>
        </w:rPr>
        <w:t></w:t>
      </w:r>
      <w:r w:rsidR="006D3ECC" w:rsidRPr="00873500">
        <w:rPr>
          <w:rFonts w:ascii="BZ Byzantina" w:hAnsi="BZ Byzantina" w:cs="Tahoma"/>
          <w:color w:val="800000"/>
          <w:position w:val="-6"/>
          <w:sz w:val="44"/>
        </w:rPr>
        <w:t></w:t>
      </w:r>
      <w:r w:rsidR="006D3ECC" w:rsidRPr="00873500">
        <w:rPr>
          <w:rFonts w:ascii="BZ Byzantina" w:hAnsi="BZ Byzantina" w:cs="Tahoma"/>
          <w:color w:val="800000"/>
          <w:position w:val="-6"/>
          <w:sz w:val="44"/>
        </w:rPr>
        <w:t></w:t>
      </w:r>
      <w:r w:rsidR="006D3ECC" w:rsidRPr="00873500">
        <w:rPr>
          <w:rFonts w:ascii="BZ Byzantina" w:hAnsi="BZ Byzantina" w:cs="Tahoma"/>
          <w:color w:val="800000"/>
          <w:position w:val="-6"/>
          <w:sz w:val="44"/>
        </w:rPr>
        <w:t></w:t>
      </w:r>
      <w:r w:rsidR="00576849" w:rsidRPr="00873500">
        <w:rPr>
          <w:rFonts w:ascii="MK2015" w:hAnsi="MK2015" w:cs="Tahoma"/>
          <w:color w:val="800000"/>
          <w:position w:val="-6"/>
        </w:rPr>
        <w:t>_</w:t>
      </w:r>
      <w:r w:rsidR="006D3ECC" w:rsidRPr="00873500">
        <w:rPr>
          <w:rFonts w:ascii="MK2015" w:hAnsi="MK2015" w:cs="Tahoma"/>
          <w:color w:val="800000"/>
          <w:position w:val="-6"/>
          <w:sz w:val="2"/>
        </w:rPr>
        <w:t xml:space="preserve"> </w:t>
      </w:r>
      <w:r w:rsidR="006D3ECC" w:rsidRPr="00873500">
        <w:rPr>
          <w:rFonts w:ascii="BZ Byzantina" w:hAnsi="BZ Byzantina" w:cs="Tahoma"/>
          <w:color w:val="000000"/>
          <w:spacing w:val="-540"/>
          <w:sz w:val="44"/>
        </w:rPr>
        <w:t></w:t>
      </w:r>
      <w:r w:rsidR="00576849" w:rsidRPr="00873500">
        <w:rPr>
          <w:rFonts w:cs="Tahoma"/>
          <w:color w:val="000000"/>
          <w:position w:val="-12"/>
        </w:rPr>
        <w:t>κα</w:t>
      </w:r>
      <w:r w:rsidR="00576849" w:rsidRPr="00873500">
        <w:rPr>
          <w:rFonts w:cs="Tahoma"/>
          <w:color w:val="000000"/>
          <w:spacing w:val="150"/>
          <w:position w:val="-12"/>
        </w:rPr>
        <w:t>ι</w:t>
      </w:r>
      <w:r w:rsidR="006D3ECC" w:rsidRPr="00873500">
        <w:rPr>
          <w:rFonts w:ascii="BZ Byzantina" w:hAnsi="BZ Byzantina" w:cs="Tahoma"/>
          <w:b w:val="0"/>
          <w:color w:val="800000"/>
          <w:sz w:val="44"/>
        </w:rPr>
        <w:t></w:t>
      </w:r>
      <w:r w:rsidR="00576849" w:rsidRPr="00873500">
        <w:rPr>
          <w:rFonts w:ascii="MK2015" w:hAnsi="MK2015" w:cs="Tahoma"/>
          <w:b w:val="0"/>
          <w:color w:val="800000"/>
        </w:rPr>
        <w:t>_</w:t>
      </w:r>
      <w:r w:rsidR="006D3ECC" w:rsidRPr="00873500">
        <w:rPr>
          <w:rFonts w:ascii="MK2015" w:hAnsi="MK2015" w:cs="Tahoma"/>
          <w:b w:val="0"/>
          <w:color w:val="800000"/>
          <w:sz w:val="2"/>
        </w:rPr>
        <w:t xml:space="preserve"> </w:t>
      </w:r>
      <w:r w:rsidR="006D3ECC" w:rsidRPr="00873500">
        <w:rPr>
          <w:rFonts w:ascii="BZ Byzantina" w:hAnsi="BZ Byzantina" w:cs="Tahoma"/>
          <w:color w:val="000000"/>
          <w:spacing w:val="-487"/>
          <w:sz w:val="44"/>
        </w:rPr>
        <w:t></w:t>
      </w:r>
      <w:r w:rsidR="00576849" w:rsidRPr="00873500">
        <w:rPr>
          <w:rFonts w:cs="Tahoma"/>
          <w:color w:val="000000"/>
          <w:position w:val="-12"/>
        </w:rPr>
        <w:t>ω</w:t>
      </w:r>
      <w:r w:rsidR="00576849" w:rsidRPr="00873500">
        <w:rPr>
          <w:rFonts w:cs="Tahoma"/>
          <w:color w:val="000000"/>
          <w:spacing w:val="192"/>
          <w:position w:val="-12"/>
        </w:rPr>
        <w:t>ν</w:t>
      </w:r>
      <w:r w:rsidR="00576849" w:rsidRPr="00873500">
        <w:rPr>
          <w:rFonts w:ascii="MK2015" w:hAnsi="MK2015" w:cs="Tahoma"/>
          <w:color w:val="000000"/>
          <w:position w:val="-12"/>
        </w:rPr>
        <w:t>_</w:t>
      </w:r>
      <w:r w:rsidR="006D3ECC" w:rsidRPr="00873500">
        <w:rPr>
          <w:rFonts w:ascii="MK2015" w:hAnsi="MK2015" w:cs="Tahoma"/>
          <w:color w:val="000000"/>
          <w:sz w:val="2"/>
        </w:rPr>
        <w:t xml:space="preserve"> </w:t>
      </w:r>
      <w:r w:rsidR="006D3ECC" w:rsidRPr="00873500">
        <w:rPr>
          <w:rFonts w:ascii="BZ Byzantina" w:hAnsi="BZ Byzantina" w:cs="Tahoma"/>
          <w:color w:val="000000"/>
          <w:spacing w:val="-390"/>
          <w:sz w:val="44"/>
        </w:rPr>
        <w:t></w:t>
      </w:r>
      <w:r w:rsidR="00576849" w:rsidRPr="00873500">
        <w:rPr>
          <w:rFonts w:cs="Tahoma"/>
          <w:color w:val="000000"/>
          <w:position w:val="-12"/>
        </w:rPr>
        <w:t>ε</w:t>
      </w:r>
      <w:r w:rsidR="00576849" w:rsidRPr="00873500">
        <w:rPr>
          <w:rFonts w:cs="Tahoma"/>
          <w:color w:val="000000"/>
          <w:spacing w:val="170"/>
          <w:position w:val="-12"/>
        </w:rPr>
        <w:t>ν</w:t>
      </w:r>
      <w:r w:rsidR="00576849" w:rsidRPr="00873500">
        <w:rPr>
          <w:rFonts w:ascii="MK2015" w:hAnsi="MK2015" w:cs="Tahoma"/>
          <w:color w:val="000000"/>
          <w:position w:val="-12"/>
        </w:rPr>
        <w:t>_</w:t>
      </w:r>
      <w:r w:rsidR="006D3ECC" w:rsidRPr="00873500">
        <w:rPr>
          <w:rFonts w:ascii="MK2015" w:hAnsi="MK2015" w:cs="Tahoma"/>
          <w:color w:val="000000"/>
          <w:sz w:val="2"/>
        </w:rPr>
        <w:t xml:space="preserve"> </w:t>
      </w:r>
      <w:r w:rsidR="006D3ECC" w:rsidRPr="00873500">
        <w:rPr>
          <w:rFonts w:ascii="BZ Byzantina" w:hAnsi="BZ Byzantina" w:cs="Tahoma"/>
          <w:color w:val="000000"/>
          <w:spacing w:val="-502"/>
          <w:sz w:val="44"/>
        </w:rPr>
        <w:t></w:t>
      </w:r>
      <w:r w:rsidR="00576849" w:rsidRPr="00873500">
        <w:rPr>
          <w:rFonts w:cs="Tahoma"/>
          <w:color w:val="000000"/>
          <w:position w:val="-12"/>
        </w:rPr>
        <w:t>κο</w:t>
      </w:r>
      <w:r w:rsidR="00576849" w:rsidRPr="00873500">
        <w:rPr>
          <w:rFonts w:cs="Tahoma"/>
          <w:color w:val="000000"/>
          <w:spacing w:val="67"/>
          <w:position w:val="-12"/>
        </w:rPr>
        <w:t>λ</w:t>
      </w:r>
      <w:r w:rsidR="006D3ECC" w:rsidRPr="00873500">
        <w:rPr>
          <w:rFonts w:ascii="BZ Byzantina" w:hAnsi="BZ Byzantina" w:cs="Tahoma"/>
          <w:color w:val="000000"/>
          <w:sz w:val="44"/>
        </w:rPr>
        <w:t></w:t>
      </w:r>
      <w:r w:rsidR="00576849" w:rsidRPr="00873500">
        <w:rPr>
          <w:rFonts w:ascii="MK2015" w:hAnsi="MK2015" w:cs="Tahoma"/>
          <w:color w:val="000000"/>
        </w:rPr>
        <w:t>_</w:t>
      </w:r>
      <w:r w:rsidR="006D3ECC" w:rsidRPr="00873500">
        <w:rPr>
          <w:rFonts w:ascii="MK2015" w:hAnsi="MK2015" w:cs="Tahoma"/>
          <w:color w:val="000000"/>
          <w:sz w:val="2"/>
        </w:rPr>
        <w:t xml:space="preserve"> </w:t>
      </w:r>
      <w:r w:rsidR="00576849" w:rsidRPr="00873500">
        <w:rPr>
          <w:rFonts w:cs="Tahoma"/>
          <w:color w:val="000000"/>
          <w:spacing w:val="-127"/>
          <w:position w:val="-12"/>
        </w:rPr>
        <w:t>π</w:t>
      </w:r>
      <w:r w:rsidR="006D3ECC" w:rsidRPr="00873500">
        <w:rPr>
          <w:rFonts w:ascii="BZ Byzantina" w:hAnsi="BZ Byzantina" w:cs="Tahoma"/>
          <w:color w:val="000000"/>
          <w:spacing w:val="-172"/>
          <w:sz w:val="44"/>
        </w:rPr>
        <w:t></w:t>
      </w:r>
      <w:r w:rsidR="00576849" w:rsidRPr="00873500">
        <w:rPr>
          <w:rFonts w:cs="Tahoma"/>
          <w:color w:val="000000"/>
          <w:position w:val="-12"/>
        </w:rPr>
        <w:t>ο</w:t>
      </w:r>
      <w:r w:rsidR="00576849" w:rsidRPr="00873500">
        <w:rPr>
          <w:rFonts w:cs="Tahoma"/>
          <w:color w:val="000000"/>
          <w:spacing w:val="-37"/>
          <w:position w:val="-12"/>
        </w:rPr>
        <w:t>ι</w:t>
      </w:r>
      <w:r w:rsidR="00576849" w:rsidRPr="00873500">
        <w:rPr>
          <w:rFonts w:ascii="MK2015" w:hAnsi="MK2015" w:cs="Tahoma"/>
          <w:color w:val="000000"/>
          <w:spacing w:val="86"/>
          <w:position w:val="-12"/>
        </w:rPr>
        <w:t>_</w:t>
      </w:r>
      <w:r w:rsidR="006D3ECC" w:rsidRPr="00873500">
        <w:rPr>
          <w:rFonts w:ascii="MK2015" w:hAnsi="MK2015" w:cs="Tahoma"/>
          <w:color w:val="000000"/>
          <w:sz w:val="2"/>
        </w:rPr>
        <w:t xml:space="preserve"> </w:t>
      </w:r>
      <w:r w:rsidR="00576849" w:rsidRPr="00873500">
        <w:rPr>
          <w:rFonts w:cs="Tahoma"/>
          <w:color w:val="000000"/>
          <w:spacing w:val="-120"/>
          <w:position w:val="-12"/>
        </w:rPr>
        <w:t>ο</w:t>
      </w:r>
      <w:r w:rsidR="006D3ECC" w:rsidRPr="00873500">
        <w:rPr>
          <w:rFonts w:ascii="BZ Byzantina" w:hAnsi="BZ Byzantina" w:cs="Tahoma"/>
          <w:color w:val="000000"/>
          <w:spacing w:val="-180"/>
          <w:sz w:val="44"/>
        </w:rPr>
        <w:t></w:t>
      </w:r>
      <w:r w:rsidR="00576849" w:rsidRPr="00873500">
        <w:rPr>
          <w:rFonts w:cs="Tahoma"/>
          <w:color w:val="000000"/>
          <w:position w:val="-12"/>
        </w:rPr>
        <w:t>ις</w:t>
      </w:r>
      <w:r w:rsidR="00576849" w:rsidRPr="00873500">
        <w:rPr>
          <w:rFonts w:ascii="MK2015" w:hAnsi="MK2015" w:cs="Tahoma"/>
          <w:color w:val="000000"/>
          <w:spacing w:val="45"/>
          <w:position w:val="-12"/>
        </w:rPr>
        <w:t>_</w:t>
      </w:r>
      <w:r w:rsidR="006D3ECC" w:rsidRPr="00873500">
        <w:rPr>
          <w:rFonts w:ascii="MK2015" w:hAnsi="MK2015" w:cs="Tahoma"/>
          <w:color w:val="000000"/>
          <w:sz w:val="2"/>
        </w:rPr>
        <w:t xml:space="preserve"> </w:t>
      </w:r>
      <w:r w:rsidR="00576849" w:rsidRPr="00873500">
        <w:rPr>
          <w:rFonts w:cs="Tahoma"/>
          <w:color w:val="000000"/>
          <w:spacing w:val="-82"/>
          <w:position w:val="-12"/>
        </w:rPr>
        <w:t>τ</w:t>
      </w:r>
      <w:r w:rsidR="006D3ECC" w:rsidRPr="00873500">
        <w:rPr>
          <w:rFonts w:ascii="BZ Byzantina" w:hAnsi="BZ Byzantina" w:cs="Tahoma"/>
          <w:color w:val="000000"/>
          <w:spacing w:val="-217"/>
          <w:sz w:val="44"/>
        </w:rPr>
        <w:t></w:t>
      </w:r>
      <w:r w:rsidR="00576849" w:rsidRPr="00873500">
        <w:rPr>
          <w:rFonts w:cs="Tahoma"/>
          <w:color w:val="000000"/>
          <w:position w:val="-12"/>
        </w:rPr>
        <w:t>ο</w:t>
      </w:r>
      <w:r w:rsidR="00576849" w:rsidRPr="00DE5242">
        <w:rPr>
          <w:rFonts w:cs="Tahoma"/>
          <w:color w:val="000000"/>
          <w:spacing w:val="-17"/>
          <w:position w:val="-12"/>
        </w:rPr>
        <w:t>υ</w:t>
      </w:r>
      <w:r w:rsidR="006D3ECC" w:rsidRPr="00DE5242">
        <w:rPr>
          <w:rFonts w:ascii="BZ Byzantina" w:hAnsi="BZ Byzantina" w:cs="Tahoma"/>
          <w:color w:val="000000"/>
          <w:spacing w:val="-20"/>
          <w:sz w:val="44"/>
        </w:rPr>
        <w:t></w:t>
      </w:r>
      <w:r w:rsidR="00576849" w:rsidRPr="00873500">
        <w:rPr>
          <w:rFonts w:ascii="MK2015" w:hAnsi="MK2015" w:cs="Tahoma"/>
          <w:color w:val="000000"/>
          <w:spacing w:val="82"/>
        </w:rPr>
        <w:t>_</w:t>
      </w:r>
      <w:r w:rsidR="006D3ECC" w:rsidRPr="00873500">
        <w:rPr>
          <w:rFonts w:ascii="MK2015" w:hAnsi="MK2015" w:cs="Tahoma"/>
          <w:color w:val="000000"/>
          <w:sz w:val="2"/>
        </w:rPr>
        <w:t xml:space="preserve"> </w:t>
      </w:r>
      <w:r w:rsidR="006D3ECC" w:rsidRPr="00873500">
        <w:rPr>
          <w:rFonts w:ascii="BZ Byzantina" w:hAnsi="BZ Byzantina" w:cs="Tahoma"/>
          <w:color w:val="000000"/>
          <w:spacing w:val="-525"/>
          <w:sz w:val="44"/>
        </w:rPr>
        <w:t></w:t>
      </w:r>
      <w:r w:rsidR="00576849" w:rsidRPr="00873500">
        <w:rPr>
          <w:rFonts w:cs="Tahoma"/>
          <w:color w:val="000000"/>
          <w:position w:val="-12"/>
        </w:rPr>
        <w:t>Π</w:t>
      </w:r>
      <w:r w:rsidR="00576849" w:rsidRPr="00DE5242">
        <w:rPr>
          <w:rFonts w:cs="Tahoma"/>
          <w:color w:val="000000"/>
          <w:spacing w:val="145"/>
          <w:position w:val="-12"/>
        </w:rPr>
        <w:t>α</w:t>
      </w:r>
      <w:r w:rsidR="006D3ECC" w:rsidRPr="00DE5242">
        <w:rPr>
          <w:rFonts w:ascii="BZ Byzantina" w:hAnsi="BZ Byzantina" w:cs="Tahoma"/>
          <w:b w:val="0"/>
          <w:color w:val="800000"/>
          <w:spacing w:val="-20"/>
          <w:sz w:val="44"/>
        </w:rPr>
        <w:t></w:t>
      </w:r>
      <w:r w:rsidR="00576849" w:rsidRPr="00873500">
        <w:rPr>
          <w:rFonts w:ascii="MK2015" w:hAnsi="MK2015" w:cs="Tahoma"/>
          <w:b w:val="0"/>
          <w:color w:val="800000"/>
        </w:rPr>
        <w:t>_</w:t>
      </w:r>
      <w:r w:rsidR="006D3ECC" w:rsidRPr="00873500">
        <w:rPr>
          <w:rFonts w:ascii="MK2015" w:hAnsi="MK2015" w:cs="Tahoma"/>
          <w:b w:val="0"/>
          <w:color w:val="800000"/>
          <w:sz w:val="2"/>
        </w:rPr>
        <w:t xml:space="preserve"> </w:t>
      </w:r>
      <w:r w:rsidR="006D3ECC" w:rsidRPr="00873500">
        <w:rPr>
          <w:rFonts w:ascii="BZ Byzantina" w:hAnsi="BZ Byzantina" w:cs="Tahoma"/>
          <w:color w:val="000000"/>
          <w:spacing w:val="-232"/>
          <w:sz w:val="44"/>
        </w:rPr>
        <w:t></w:t>
      </w:r>
      <w:r w:rsidR="00576849" w:rsidRPr="00873500">
        <w:rPr>
          <w:rFonts w:cs="Tahoma"/>
          <w:color w:val="000000"/>
          <w:spacing w:val="77"/>
          <w:position w:val="-12"/>
        </w:rPr>
        <w:t>α</w:t>
      </w:r>
      <w:r w:rsidR="00576849" w:rsidRPr="00873500">
        <w:rPr>
          <w:rFonts w:ascii="MK2015" w:hAnsi="MK2015" w:cs="Tahoma"/>
          <w:color w:val="000000"/>
          <w:position w:val="-12"/>
        </w:rPr>
        <w:t>_</w:t>
      </w:r>
      <w:r w:rsidR="006D3ECC" w:rsidRPr="00873500">
        <w:rPr>
          <w:rFonts w:ascii="MK2015" w:hAnsi="MK2015" w:cs="Tahoma"/>
          <w:color w:val="000000"/>
          <w:sz w:val="2"/>
        </w:rPr>
        <w:t xml:space="preserve"> </w:t>
      </w:r>
      <w:r w:rsidR="006D3ECC" w:rsidRPr="00873500">
        <w:rPr>
          <w:rFonts w:ascii="BZ Byzantina" w:hAnsi="BZ Byzantina" w:cs="Tahoma"/>
          <w:color w:val="000000"/>
          <w:spacing w:val="-607"/>
          <w:sz w:val="44"/>
        </w:rPr>
        <w:t></w:t>
      </w:r>
      <w:r w:rsidR="00576849" w:rsidRPr="00873500">
        <w:rPr>
          <w:rFonts w:cs="Tahoma"/>
          <w:color w:val="000000"/>
          <w:position w:val="-12"/>
        </w:rPr>
        <w:t>τρο</w:t>
      </w:r>
      <w:r w:rsidR="00576849" w:rsidRPr="00DE5242">
        <w:rPr>
          <w:rFonts w:cs="Tahoma"/>
          <w:color w:val="000000"/>
          <w:spacing w:val="71"/>
          <w:position w:val="-12"/>
        </w:rPr>
        <w:t>ς</w:t>
      </w:r>
      <w:r w:rsidR="006D3ECC" w:rsidRPr="00DE5242">
        <w:rPr>
          <w:rFonts w:ascii="BZ Byzantina" w:hAnsi="BZ Byzantina" w:cs="Tahoma"/>
          <w:color w:val="000000"/>
          <w:spacing w:val="20"/>
          <w:sz w:val="44"/>
        </w:rPr>
        <w:t></w:t>
      </w:r>
      <w:r w:rsidR="006D3ECC" w:rsidRPr="00873500">
        <w:rPr>
          <w:rFonts w:ascii="BZ Byzantina" w:hAnsi="BZ Byzantina" w:cs="Tahoma"/>
          <w:color w:val="800000"/>
          <w:position w:val="-6"/>
          <w:sz w:val="44"/>
        </w:rPr>
        <w:t></w:t>
      </w:r>
      <w:r w:rsidR="006D3ECC" w:rsidRPr="00873500">
        <w:rPr>
          <w:rFonts w:ascii="BZ Byzantina" w:hAnsi="BZ Byzantina" w:cs="Tahoma"/>
          <w:color w:val="800000"/>
          <w:position w:val="-6"/>
          <w:sz w:val="44"/>
        </w:rPr>
        <w:t></w:t>
      </w:r>
      <w:r w:rsidR="006D3ECC" w:rsidRPr="00873500">
        <w:rPr>
          <w:rFonts w:ascii="BZ Byzantina" w:hAnsi="BZ Byzantina" w:cs="Tahoma"/>
          <w:color w:val="800000"/>
          <w:position w:val="-6"/>
          <w:sz w:val="44"/>
        </w:rPr>
        <w:t></w:t>
      </w:r>
      <w:r w:rsidR="00576849" w:rsidRPr="00873500">
        <w:rPr>
          <w:rFonts w:ascii="MK2015" w:hAnsi="MK2015" w:cs="Tahoma"/>
          <w:color w:val="800000"/>
          <w:position w:val="-6"/>
        </w:rPr>
        <w:t>_</w:t>
      </w:r>
      <w:r w:rsidR="006D3ECC" w:rsidRPr="00873500">
        <w:rPr>
          <w:rFonts w:ascii="MK2015" w:hAnsi="MK2015" w:cs="Tahoma"/>
          <w:color w:val="800000"/>
          <w:position w:val="-6"/>
          <w:sz w:val="2"/>
        </w:rPr>
        <w:t xml:space="preserve"> </w:t>
      </w:r>
      <w:r w:rsidR="006D3ECC" w:rsidRPr="00873500">
        <w:rPr>
          <w:rFonts w:ascii="BZ Byzantina" w:hAnsi="BZ Byzantina" w:cs="Tahoma"/>
          <w:color w:val="000000"/>
          <w:spacing w:val="-375"/>
          <w:sz w:val="44"/>
        </w:rPr>
        <w:t></w:t>
      </w:r>
      <w:r w:rsidR="00576849" w:rsidRPr="00873500">
        <w:rPr>
          <w:rFonts w:cs="Tahoma"/>
          <w:color w:val="000000"/>
          <w:spacing w:val="295"/>
          <w:position w:val="-12"/>
        </w:rPr>
        <w:t>ι</w:t>
      </w:r>
      <w:r w:rsidR="006D3ECC" w:rsidRPr="00873500">
        <w:rPr>
          <w:rFonts w:ascii="BZ Byzantina" w:hAnsi="BZ Byzantina" w:cs="Tahoma"/>
          <w:b w:val="0"/>
          <w:color w:val="800000"/>
          <w:sz w:val="44"/>
        </w:rPr>
        <w:t></w:t>
      </w:r>
      <w:r w:rsidR="00F32763" w:rsidRPr="00873500">
        <w:rPr>
          <w:rFonts w:ascii="MK2015" w:hAnsi="MK2015" w:cs="Tahoma"/>
          <w:b w:val="0"/>
          <w:color w:val="800000"/>
        </w:rPr>
        <w:t>_</w:t>
      </w:r>
      <w:r w:rsidR="006D3ECC" w:rsidRPr="00873500">
        <w:rPr>
          <w:rFonts w:ascii="MK2015" w:hAnsi="MK2015" w:cs="Tahoma"/>
          <w:b w:val="0"/>
          <w:color w:val="800000"/>
          <w:sz w:val="2"/>
        </w:rPr>
        <w:t xml:space="preserve"> </w:t>
      </w:r>
      <w:r w:rsidR="006D3ECC" w:rsidRPr="00873500">
        <w:rPr>
          <w:rFonts w:ascii="BZ Byzantina" w:hAnsi="BZ Byzantina" w:cs="Tahoma"/>
          <w:color w:val="000000"/>
          <w:spacing w:val="-427"/>
          <w:sz w:val="44"/>
        </w:rPr>
        <w:t></w:t>
      </w:r>
      <w:r w:rsidR="00F32763" w:rsidRPr="00873500">
        <w:rPr>
          <w:rFonts w:cs="Tahoma"/>
          <w:color w:val="000000"/>
          <w:position w:val="-12"/>
        </w:rPr>
        <w:t>λ</w:t>
      </w:r>
      <w:r w:rsidR="00F32763" w:rsidRPr="00873500">
        <w:rPr>
          <w:rFonts w:cs="Tahoma"/>
          <w:color w:val="000000"/>
          <w:spacing w:val="132"/>
          <w:position w:val="-12"/>
        </w:rPr>
        <w:t>α</w:t>
      </w:r>
      <w:r w:rsidR="006D3ECC" w:rsidRPr="00873500">
        <w:rPr>
          <w:rFonts w:ascii="BZ Byzantina" w:hAnsi="BZ Byzantina" w:cs="Tahoma"/>
          <w:color w:val="000000"/>
          <w:sz w:val="44"/>
        </w:rPr>
        <w:t></w:t>
      </w:r>
      <w:r w:rsidR="00F32763" w:rsidRPr="00873500">
        <w:rPr>
          <w:rFonts w:ascii="MK2015" w:hAnsi="MK2015" w:cs="Tahoma"/>
          <w:color w:val="000000"/>
        </w:rPr>
        <w:t>_</w:t>
      </w:r>
      <w:r w:rsidR="006D3ECC" w:rsidRPr="00873500">
        <w:rPr>
          <w:rFonts w:ascii="MK2015" w:hAnsi="MK2015" w:cs="Tahoma"/>
          <w:color w:val="000000"/>
          <w:sz w:val="2"/>
        </w:rPr>
        <w:t xml:space="preserve"> </w:t>
      </w:r>
      <w:r w:rsidR="00F32763" w:rsidRPr="00873500">
        <w:rPr>
          <w:rFonts w:cs="Tahoma"/>
          <w:color w:val="000000"/>
          <w:spacing w:val="-75"/>
          <w:position w:val="-12"/>
        </w:rPr>
        <w:t>σ</w:t>
      </w:r>
      <w:r w:rsidR="006D3ECC" w:rsidRPr="00873500">
        <w:rPr>
          <w:rFonts w:ascii="BZ Byzantina" w:hAnsi="BZ Byzantina" w:cs="Tahoma"/>
          <w:color w:val="000000"/>
          <w:spacing w:val="-225"/>
          <w:sz w:val="44"/>
        </w:rPr>
        <w:t></w:t>
      </w:r>
      <w:r w:rsidR="00F32763" w:rsidRPr="00873500">
        <w:rPr>
          <w:rFonts w:cs="Tahoma"/>
          <w:color w:val="000000"/>
          <w:position w:val="-12"/>
        </w:rPr>
        <w:t>θ</w:t>
      </w:r>
      <w:r w:rsidR="00F32763" w:rsidRPr="00873500">
        <w:rPr>
          <w:rFonts w:cs="Tahoma"/>
          <w:color w:val="000000"/>
          <w:spacing w:val="-45"/>
          <w:position w:val="-12"/>
        </w:rPr>
        <w:t>η</w:t>
      </w:r>
      <w:r w:rsidR="00F32763" w:rsidRPr="00873500">
        <w:rPr>
          <w:rFonts w:ascii="MK2015" w:hAnsi="MK2015" w:cs="Tahoma"/>
          <w:color w:val="000000"/>
          <w:spacing w:val="90"/>
          <w:position w:val="-12"/>
        </w:rPr>
        <w:t>_</w:t>
      </w:r>
      <w:r w:rsidR="006D3ECC" w:rsidRPr="00873500">
        <w:rPr>
          <w:rFonts w:ascii="MK2015" w:hAnsi="MK2015" w:cs="Tahoma"/>
          <w:color w:val="000000"/>
          <w:sz w:val="2"/>
        </w:rPr>
        <w:t xml:space="preserve"> </w:t>
      </w:r>
      <w:r w:rsidR="006D3ECC" w:rsidRPr="00873500">
        <w:rPr>
          <w:rFonts w:ascii="BZ Byzantina" w:hAnsi="BZ Byzantina" w:cs="Tahoma"/>
          <w:color w:val="000000"/>
          <w:spacing w:val="-232"/>
          <w:sz w:val="44"/>
        </w:rPr>
        <w:t></w:t>
      </w:r>
      <w:r w:rsidR="00F32763" w:rsidRPr="00873500">
        <w:rPr>
          <w:rFonts w:cs="Tahoma"/>
          <w:color w:val="000000"/>
          <w:spacing w:val="77"/>
          <w:position w:val="-12"/>
        </w:rPr>
        <w:t>η</w:t>
      </w:r>
      <w:r w:rsidR="00F32763" w:rsidRPr="00873500">
        <w:rPr>
          <w:rFonts w:ascii="MK2015" w:hAnsi="MK2015" w:cs="Tahoma"/>
          <w:color w:val="000000"/>
          <w:position w:val="-12"/>
        </w:rPr>
        <w:t>_</w:t>
      </w:r>
      <w:r w:rsidR="006D3ECC" w:rsidRPr="00873500">
        <w:rPr>
          <w:rFonts w:ascii="MK2015" w:hAnsi="MK2015" w:cs="Tahoma"/>
          <w:color w:val="000000"/>
          <w:sz w:val="2"/>
        </w:rPr>
        <w:t xml:space="preserve"> </w:t>
      </w:r>
      <w:r w:rsidR="00616FFA" w:rsidRPr="00873500">
        <w:rPr>
          <w:rFonts w:ascii="BZ Byzantina" w:hAnsi="BZ Byzantina" w:cs="Tahoma"/>
          <w:color w:val="000000"/>
          <w:spacing w:val="-270"/>
          <w:sz w:val="44"/>
        </w:rPr>
        <w:t></w:t>
      </w:r>
      <w:r w:rsidR="00F32763" w:rsidRPr="00873500">
        <w:rPr>
          <w:rFonts w:cs="Tahoma"/>
          <w:color w:val="000000"/>
          <w:position w:val="-12"/>
        </w:rPr>
        <w:t>τ</w:t>
      </w:r>
      <w:r w:rsidR="00F32763" w:rsidRPr="00873500">
        <w:rPr>
          <w:rFonts w:cs="Tahoma"/>
          <w:color w:val="000000"/>
          <w:spacing w:val="50"/>
          <w:position w:val="-12"/>
        </w:rPr>
        <w:t>ι</w:t>
      </w:r>
      <w:r w:rsidR="00F32763" w:rsidRPr="00873500">
        <w:rPr>
          <w:rFonts w:ascii="MK2015" w:hAnsi="MK2015" w:cs="Tahoma"/>
          <w:color w:val="000000"/>
          <w:position w:val="-12"/>
        </w:rPr>
        <w:t>_</w:t>
      </w:r>
      <w:r w:rsidR="00616FFA" w:rsidRPr="00873500">
        <w:rPr>
          <w:rFonts w:ascii="MK2015" w:hAnsi="MK2015" w:cs="Tahoma"/>
          <w:color w:val="000000"/>
          <w:sz w:val="2"/>
        </w:rPr>
        <w:t xml:space="preserve"> </w:t>
      </w:r>
      <w:r w:rsidR="00616FFA" w:rsidRPr="00873500">
        <w:rPr>
          <w:rFonts w:ascii="BZ Byzantina" w:hAnsi="BZ Byzantina" w:cs="Tahoma"/>
          <w:color w:val="000000"/>
          <w:spacing w:val="-592"/>
          <w:sz w:val="44"/>
        </w:rPr>
        <w:t></w:t>
      </w:r>
      <w:r w:rsidR="00F32763" w:rsidRPr="00873500">
        <w:rPr>
          <w:rFonts w:cs="Tahoma"/>
          <w:color w:val="000000"/>
          <w:position w:val="-12"/>
        </w:rPr>
        <w:t>ται</w:t>
      </w:r>
      <w:r w:rsidR="00F32763" w:rsidRPr="00873500">
        <w:rPr>
          <w:rFonts w:cs="Tahoma"/>
          <w:color w:val="000000"/>
          <w:spacing w:val="107"/>
          <w:position w:val="-12"/>
        </w:rPr>
        <w:t>ς</w:t>
      </w:r>
      <w:r w:rsidR="00F32763" w:rsidRPr="00873500">
        <w:rPr>
          <w:rFonts w:ascii="MK2015" w:hAnsi="MK2015" w:cs="Tahoma"/>
          <w:color w:val="000000"/>
          <w:position w:val="-12"/>
        </w:rPr>
        <w:t>_</w:t>
      </w:r>
      <w:r w:rsidR="00616FFA" w:rsidRPr="00873500">
        <w:rPr>
          <w:rFonts w:ascii="MK2015" w:hAnsi="MK2015" w:cs="Tahoma"/>
          <w:color w:val="000000"/>
          <w:sz w:val="2"/>
        </w:rPr>
        <w:t xml:space="preserve"> </w:t>
      </w:r>
      <w:r w:rsidR="00616FFA" w:rsidRPr="00873500">
        <w:rPr>
          <w:rFonts w:ascii="BZ Byzantina" w:hAnsi="BZ Byzantina" w:cs="Tahoma"/>
          <w:color w:val="000000"/>
          <w:spacing w:val="-367"/>
          <w:sz w:val="44"/>
        </w:rPr>
        <w:t></w:t>
      </w:r>
      <w:r w:rsidR="00F32763" w:rsidRPr="00873500">
        <w:rPr>
          <w:rFonts w:cs="Tahoma"/>
          <w:color w:val="000000"/>
          <w:spacing w:val="212"/>
          <w:position w:val="-12"/>
        </w:rPr>
        <w:t>α</w:t>
      </w:r>
      <w:r w:rsidR="00616FFA" w:rsidRPr="00873500">
        <w:rPr>
          <w:rFonts w:ascii="BZ Byzantina" w:hAnsi="BZ Byzantina" w:cs="Tahoma"/>
          <w:color w:val="000000"/>
          <w:sz w:val="44"/>
        </w:rPr>
        <w:t></w:t>
      </w:r>
      <w:r w:rsidR="00F32763" w:rsidRPr="00873500">
        <w:rPr>
          <w:rFonts w:ascii="MK2015" w:hAnsi="MK2015" w:cs="Tahoma"/>
          <w:color w:val="000000"/>
        </w:rPr>
        <w:t>_</w:t>
      </w:r>
      <w:r w:rsidR="00616FFA" w:rsidRPr="00873500">
        <w:rPr>
          <w:rFonts w:ascii="MK2015" w:hAnsi="MK2015" w:cs="Tahoma"/>
          <w:color w:val="000000"/>
          <w:sz w:val="2"/>
        </w:rPr>
        <w:t xml:space="preserve"> </w:t>
      </w:r>
      <w:r w:rsidR="00616FFA" w:rsidRPr="00873500">
        <w:rPr>
          <w:rFonts w:ascii="BZ Byzantina" w:hAnsi="BZ Byzantina" w:cs="Tahoma"/>
          <w:color w:val="000000"/>
          <w:sz w:val="44"/>
        </w:rPr>
        <w:t></w:t>
      </w:r>
      <w:r w:rsidR="00F32763" w:rsidRPr="00873500">
        <w:rPr>
          <w:rFonts w:cs="Tahoma"/>
          <w:color w:val="000000"/>
          <w:spacing w:val="-157"/>
          <w:position w:val="-12"/>
        </w:rPr>
        <w:t>μ</w:t>
      </w:r>
      <w:r w:rsidR="00616FFA" w:rsidRPr="00873500">
        <w:rPr>
          <w:rFonts w:ascii="BZ Byzantina" w:hAnsi="BZ Byzantina" w:cs="Tahoma"/>
          <w:color w:val="000000"/>
          <w:spacing w:val="-142"/>
          <w:sz w:val="44"/>
        </w:rPr>
        <w:t></w:t>
      </w:r>
      <w:r w:rsidR="00F32763" w:rsidRPr="00873500">
        <w:rPr>
          <w:rFonts w:cs="Tahoma"/>
          <w:color w:val="000000"/>
          <w:spacing w:val="-2"/>
          <w:position w:val="-12"/>
        </w:rPr>
        <w:t>α</w:t>
      </w:r>
      <w:r w:rsidR="00F32763" w:rsidRPr="00873500">
        <w:rPr>
          <w:rFonts w:ascii="MK2015" w:hAnsi="MK2015" w:cs="Tahoma"/>
          <w:color w:val="000000"/>
          <w:spacing w:val="40"/>
          <w:position w:val="-12"/>
        </w:rPr>
        <w:t>_</w:t>
      </w:r>
      <w:r w:rsidR="00616FFA" w:rsidRPr="00873500">
        <w:rPr>
          <w:rFonts w:ascii="MK2015" w:hAnsi="MK2015" w:cs="Tahoma"/>
          <w:color w:val="000000"/>
          <w:sz w:val="2"/>
        </w:rPr>
        <w:t xml:space="preserve"> </w:t>
      </w:r>
      <w:r w:rsidR="00616FFA" w:rsidRPr="00873500">
        <w:rPr>
          <w:rFonts w:ascii="BZ Byzantina" w:hAnsi="BZ Byzantina" w:cs="Tahoma"/>
          <w:color w:val="000000"/>
          <w:spacing w:val="-300"/>
          <w:sz w:val="44"/>
        </w:rPr>
        <w:t></w:t>
      </w:r>
      <w:r w:rsidR="00F32763" w:rsidRPr="00873500">
        <w:rPr>
          <w:rFonts w:cs="Tahoma"/>
          <w:color w:val="000000"/>
          <w:position w:val="-12"/>
        </w:rPr>
        <w:t>α</w:t>
      </w:r>
      <w:r w:rsidR="00F32763" w:rsidRPr="00873500">
        <w:rPr>
          <w:rFonts w:cs="Tahoma"/>
          <w:color w:val="000000"/>
          <w:spacing w:val="20"/>
          <w:position w:val="-12"/>
        </w:rPr>
        <w:t>ρ</w:t>
      </w:r>
      <w:r w:rsidR="00F32763" w:rsidRPr="00873500">
        <w:rPr>
          <w:rFonts w:ascii="MK2015" w:hAnsi="MK2015" w:cs="Tahoma"/>
          <w:color w:val="000000"/>
          <w:position w:val="-12"/>
        </w:rPr>
        <w:t>_</w:t>
      </w:r>
      <w:r w:rsidR="00616FFA" w:rsidRPr="00873500">
        <w:rPr>
          <w:rFonts w:ascii="MK2015" w:hAnsi="MK2015" w:cs="Tahoma"/>
          <w:color w:val="000000"/>
          <w:sz w:val="2"/>
        </w:rPr>
        <w:t xml:space="preserve"> </w:t>
      </w:r>
      <w:r w:rsidR="00616FFA" w:rsidRPr="00873500">
        <w:rPr>
          <w:rFonts w:ascii="BZ Byzantina" w:hAnsi="BZ Byzantina" w:cs="Tahoma"/>
          <w:color w:val="000000"/>
          <w:spacing w:val="-450"/>
          <w:sz w:val="44"/>
        </w:rPr>
        <w:t></w:t>
      </w:r>
      <w:r w:rsidR="00F32763" w:rsidRPr="00873500">
        <w:rPr>
          <w:rFonts w:cs="Tahoma"/>
          <w:color w:val="000000"/>
          <w:position w:val="-12"/>
        </w:rPr>
        <w:t>τ</w:t>
      </w:r>
      <w:r w:rsidR="00F32763" w:rsidRPr="00873500">
        <w:rPr>
          <w:rFonts w:cs="Tahoma"/>
          <w:color w:val="000000"/>
          <w:spacing w:val="230"/>
          <w:position w:val="-12"/>
        </w:rPr>
        <w:t>ι</w:t>
      </w:r>
      <w:r w:rsidR="00F32763" w:rsidRPr="00873500">
        <w:rPr>
          <w:rFonts w:ascii="MK2015" w:hAnsi="MK2015" w:cs="Tahoma"/>
          <w:color w:val="000000"/>
          <w:position w:val="-12"/>
        </w:rPr>
        <w:t>_</w:t>
      </w:r>
      <w:r w:rsidR="00616FFA" w:rsidRPr="00873500">
        <w:rPr>
          <w:rFonts w:ascii="MK2015" w:hAnsi="MK2015" w:cs="Tahoma"/>
          <w:color w:val="000000"/>
          <w:sz w:val="2"/>
        </w:rPr>
        <w:t xml:space="preserve"> </w:t>
      </w:r>
      <w:r w:rsidR="00616FFA" w:rsidRPr="00873500">
        <w:rPr>
          <w:rFonts w:ascii="BZ Byzantina" w:hAnsi="BZ Byzantina" w:cs="Tahoma"/>
          <w:color w:val="000000"/>
          <w:spacing w:val="-375"/>
          <w:sz w:val="44"/>
        </w:rPr>
        <w:t></w:t>
      </w:r>
      <w:r w:rsidR="00F32763" w:rsidRPr="00873500">
        <w:rPr>
          <w:rFonts w:cs="Tahoma"/>
          <w:color w:val="000000"/>
          <w:spacing w:val="295"/>
          <w:position w:val="-12"/>
        </w:rPr>
        <w:t>ι</w:t>
      </w:r>
      <w:r w:rsidR="00F32763" w:rsidRPr="00873500">
        <w:rPr>
          <w:rFonts w:ascii="MK2015" w:hAnsi="MK2015" w:cs="Tahoma"/>
          <w:color w:val="000000"/>
          <w:position w:val="-12"/>
        </w:rPr>
        <w:t>_</w:t>
      </w:r>
      <w:r w:rsidR="00616FFA" w:rsidRPr="00873500">
        <w:rPr>
          <w:rFonts w:ascii="MK2015" w:hAnsi="MK2015" w:cs="Tahoma"/>
          <w:color w:val="000000"/>
          <w:sz w:val="2"/>
        </w:rPr>
        <w:t xml:space="preserve"> </w:t>
      </w:r>
      <w:r w:rsidR="00616FFA" w:rsidRPr="00873500">
        <w:rPr>
          <w:rFonts w:ascii="BZ Byzantina" w:hAnsi="BZ Byzantina" w:cs="Tahoma"/>
          <w:color w:val="000000"/>
          <w:spacing w:val="-360"/>
          <w:sz w:val="44"/>
        </w:rPr>
        <w:t></w:t>
      </w:r>
      <w:r w:rsidR="00F32763" w:rsidRPr="00DE5242">
        <w:rPr>
          <w:rFonts w:cs="Tahoma"/>
          <w:color w:val="000000"/>
          <w:spacing w:val="300"/>
          <w:position w:val="-12"/>
        </w:rPr>
        <w:t>ι</w:t>
      </w:r>
      <w:r w:rsidR="00616FFA" w:rsidRPr="00DE5242">
        <w:rPr>
          <w:rFonts w:ascii="BZ Byzantina" w:hAnsi="BZ Byzantina" w:cs="Tahoma"/>
          <w:b w:val="0"/>
          <w:color w:val="800000"/>
          <w:spacing w:val="-20"/>
          <w:sz w:val="44"/>
        </w:rPr>
        <w:t></w:t>
      </w:r>
      <w:r w:rsidR="00F32763" w:rsidRPr="00873500">
        <w:rPr>
          <w:rFonts w:ascii="MK2015" w:hAnsi="MK2015" w:cs="Tahoma"/>
          <w:b w:val="0"/>
          <w:color w:val="800000"/>
        </w:rPr>
        <w:t>_</w:t>
      </w:r>
      <w:r w:rsidR="00616FFA" w:rsidRPr="00873500">
        <w:rPr>
          <w:rFonts w:ascii="MK2015" w:hAnsi="MK2015" w:cs="Tahoma"/>
          <w:b w:val="0"/>
          <w:color w:val="800000"/>
          <w:sz w:val="2"/>
        </w:rPr>
        <w:t xml:space="preserve"> </w:t>
      </w:r>
      <w:r w:rsidR="00616FFA" w:rsidRPr="00873500">
        <w:rPr>
          <w:rFonts w:ascii="BZ Byzantina" w:hAnsi="BZ Byzantina" w:cs="Tahoma"/>
          <w:color w:val="000000"/>
          <w:spacing w:val="-480"/>
          <w:sz w:val="44"/>
        </w:rPr>
        <w:t></w:t>
      </w:r>
      <w:r w:rsidR="00F32763" w:rsidRPr="00873500">
        <w:rPr>
          <w:rFonts w:cs="Tahoma"/>
          <w:color w:val="000000"/>
          <w:position w:val="-12"/>
        </w:rPr>
        <w:t>α</w:t>
      </w:r>
      <w:r w:rsidR="00F32763" w:rsidRPr="00873500">
        <w:rPr>
          <w:rFonts w:cs="Tahoma"/>
          <w:color w:val="000000"/>
          <w:spacing w:val="201"/>
          <w:position w:val="-12"/>
        </w:rPr>
        <w:t>ι</w:t>
      </w:r>
      <w:r w:rsidR="00616FFA" w:rsidRPr="00873500">
        <w:rPr>
          <w:rFonts w:ascii="BZ Byzantina" w:hAnsi="BZ Byzantina" w:cs="Tahoma"/>
          <w:b w:val="0"/>
          <w:color w:val="800000"/>
          <w:spacing w:val="44"/>
          <w:sz w:val="44"/>
        </w:rPr>
        <w:t></w:t>
      </w:r>
      <w:r w:rsidR="00F32763" w:rsidRPr="00873500">
        <w:rPr>
          <w:rFonts w:ascii="MK2015" w:hAnsi="MK2015" w:cs="Tahoma"/>
          <w:b w:val="0"/>
          <w:color w:val="800000"/>
        </w:rPr>
        <w:t>_</w:t>
      </w:r>
      <w:r w:rsidR="00616FFA" w:rsidRPr="00873500">
        <w:rPr>
          <w:rFonts w:ascii="MK2015" w:hAnsi="MK2015" w:cs="Tahoma"/>
          <w:b w:val="0"/>
          <w:color w:val="800000"/>
          <w:sz w:val="2"/>
        </w:rPr>
        <w:t xml:space="preserve"> </w:t>
      </w:r>
      <w:r w:rsidR="00F32763" w:rsidRPr="00873500">
        <w:rPr>
          <w:rFonts w:cs="Tahoma"/>
          <w:color w:val="000000"/>
          <w:spacing w:val="-127"/>
          <w:position w:val="-12"/>
        </w:rPr>
        <w:t>α</w:t>
      </w:r>
      <w:r w:rsidR="00616FFA" w:rsidRPr="00873500">
        <w:rPr>
          <w:rFonts w:ascii="BZ Byzantina" w:hAnsi="BZ Byzantina" w:cs="Tahoma"/>
          <w:color w:val="000000"/>
          <w:spacing w:val="-172"/>
          <w:sz w:val="44"/>
        </w:rPr>
        <w:t></w:t>
      </w:r>
      <w:r w:rsidR="00F32763" w:rsidRPr="00873500">
        <w:rPr>
          <w:rFonts w:cs="Tahoma"/>
          <w:color w:val="000000"/>
          <w:position w:val="-12"/>
        </w:rPr>
        <w:t>ι</w:t>
      </w:r>
      <w:r w:rsidR="00F32763" w:rsidRPr="00873500">
        <w:rPr>
          <w:rFonts w:cs="Tahoma"/>
          <w:color w:val="000000"/>
          <w:spacing w:val="-7"/>
          <w:position w:val="-12"/>
        </w:rPr>
        <w:t>ς</w:t>
      </w:r>
      <w:r w:rsidR="00F32763" w:rsidRPr="00873500">
        <w:rPr>
          <w:rFonts w:ascii="MK2015" w:hAnsi="MK2015" w:cs="Tahoma"/>
          <w:color w:val="000000"/>
          <w:spacing w:val="54"/>
          <w:position w:val="-12"/>
        </w:rPr>
        <w:t>_</w:t>
      </w:r>
      <w:r w:rsidR="00616FFA" w:rsidRPr="00873500">
        <w:rPr>
          <w:rFonts w:ascii="MK2015" w:hAnsi="MK2015" w:cs="Tahoma"/>
          <w:color w:val="FFFFFF"/>
          <w:sz w:val="2"/>
        </w:rPr>
        <w:t>.</w:t>
      </w:r>
      <w:r w:rsidR="00616FFA" w:rsidRPr="00873500">
        <w:rPr>
          <w:rFonts w:ascii="BZ Byzantina" w:hAnsi="BZ Byzantina" w:cs="Tahoma"/>
          <w:color w:val="000000"/>
          <w:spacing w:val="-352"/>
          <w:sz w:val="44"/>
        </w:rPr>
        <w:t></w:t>
      </w:r>
      <w:r w:rsidR="00F32763" w:rsidRPr="00873500">
        <w:rPr>
          <w:rFonts w:cs="Tahoma"/>
          <w:color w:val="000000"/>
          <w:spacing w:val="197"/>
          <w:position w:val="-12"/>
        </w:rPr>
        <w:t>η</w:t>
      </w:r>
      <w:r w:rsidR="00F32763" w:rsidRPr="00873500">
        <w:rPr>
          <w:rFonts w:ascii="MK2015" w:hAnsi="MK2015" w:cs="Tahoma"/>
          <w:color w:val="000000"/>
          <w:position w:val="-12"/>
        </w:rPr>
        <w:t>_</w:t>
      </w:r>
      <w:r w:rsidR="00616FFA" w:rsidRPr="00873500">
        <w:rPr>
          <w:rFonts w:ascii="MK2015" w:hAnsi="MK2015" w:cs="Tahoma"/>
          <w:color w:val="000000"/>
          <w:sz w:val="2"/>
        </w:rPr>
        <w:t xml:space="preserve"> </w:t>
      </w:r>
      <w:r w:rsidR="00616FFA" w:rsidRPr="00873500">
        <w:rPr>
          <w:rFonts w:ascii="BZ Byzantina" w:hAnsi="BZ Byzantina" w:cs="Tahoma"/>
          <w:color w:val="000000"/>
          <w:spacing w:val="-412"/>
          <w:sz w:val="44"/>
        </w:rPr>
        <w:t></w:t>
      </w:r>
      <w:r w:rsidR="00F32763" w:rsidRPr="00873500">
        <w:rPr>
          <w:rFonts w:cs="Tahoma"/>
          <w:color w:val="000000"/>
          <w:spacing w:val="257"/>
          <w:position w:val="-12"/>
        </w:rPr>
        <w:t>η</w:t>
      </w:r>
      <w:r w:rsidR="00616FFA" w:rsidRPr="00873500">
        <w:rPr>
          <w:rFonts w:ascii="BZ Byzantina" w:hAnsi="BZ Byzantina" w:cs="Tahoma"/>
          <w:b w:val="0"/>
          <w:color w:val="800000"/>
          <w:sz w:val="44"/>
        </w:rPr>
        <w:t></w:t>
      </w:r>
      <w:r w:rsidR="00616FFA" w:rsidRPr="00873500">
        <w:rPr>
          <w:rFonts w:ascii="BZ Byzantina" w:hAnsi="BZ Byzantina" w:cs="Tahoma"/>
          <w:color w:val="000000"/>
          <w:sz w:val="44"/>
        </w:rPr>
        <w:t></w:t>
      </w:r>
      <w:r w:rsidR="00F32763" w:rsidRPr="00873500">
        <w:rPr>
          <w:rFonts w:ascii="MK2015" w:hAnsi="MK2015" w:cs="Tahoma"/>
          <w:color w:val="000000"/>
        </w:rPr>
        <w:t>_</w:t>
      </w:r>
      <w:r w:rsidR="00616FFA" w:rsidRPr="00873500">
        <w:rPr>
          <w:rFonts w:ascii="MK2015" w:hAnsi="MK2015" w:cs="Tahoma"/>
          <w:color w:val="000000"/>
          <w:sz w:val="2"/>
        </w:rPr>
        <w:t xml:space="preserve"> </w:t>
      </w:r>
      <w:r w:rsidR="00616FFA" w:rsidRPr="00873500">
        <w:rPr>
          <w:rFonts w:ascii="BZ Byzantina" w:hAnsi="BZ Byzantina" w:cs="Tahoma"/>
          <w:color w:val="000000"/>
          <w:spacing w:val="-232"/>
          <w:sz w:val="44"/>
        </w:rPr>
        <w:t></w:t>
      </w:r>
      <w:r w:rsidR="00F32763" w:rsidRPr="00873500">
        <w:rPr>
          <w:rFonts w:cs="Tahoma"/>
          <w:color w:val="000000"/>
          <w:spacing w:val="77"/>
          <w:position w:val="-12"/>
        </w:rPr>
        <w:t>η</w:t>
      </w:r>
      <w:r w:rsidR="00F32763" w:rsidRPr="00873500">
        <w:rPr>
          <w:rFonts w:ascii="MK2015" w:hAnsi="MK2015" w:cs="Tahoma"/>
          <w:color w:val="000000"/>
          <w:position w:val="-12"/>
        </w:rPr>
        <w:t>_</w:t>
      </w:r>
      <w:r w:rsidR="00616FFA" w:rsidRPr="00873500">
        <w:rPr>
          <w:rFonts w:ascii="MK2015" w:hAnsi="MK2015" w:cs="Tahoma"/>
          <w:color w:val="000000"/>
          <w:sz w:val="2"/>
        </w:rPr>
        <w:t xml:space="preserve"> </w:t>
      </w:r>
      <w:r w:rsidR="00616FFA" w:rsidRPr="00873500">
        <w:rPr>
          <w:rFonts w:ascii="BZ Byzantina" w:hAnsi="BZ Byzantina" w:cs="Tahoma"/>
          <w:color w:val="000000"/>
          <w:spacing w:val="-577"/>
          <w:sz w:val="44"/>
        </w:rPr>
        <w:t></w:t>
      </w:r>
      <w:r w:rsidR="00F32763" w:rsidRPr="00873500">
        <w:rPr>
          <w:rFonts w:cs="Tahoma"/>
          <w:color w:val="000000"/>
          <w:position w:val="-12"/>
        </w:rPr>
        <w:t>μω</w:t>
      </w:r>
      <w:r w:rsidR="00F32763" w:rsidRPr="00873500">
        <w:rPr>
          <w:rFonts w:cs="Tahoma"/>
          <w:color w:val="000000"/>
          <w:spacing w:val="112"/>
          <w:position w:val="-12"/>
        </w:rPr>
        <w:t>ν</w:t>
      </w:r>
      <w:r w:rsidR="00616FFA" w:rsidRPr="00DE5242">
        <w:rPr>
          <w:rFonts w:ascii="BZ Byzantina" w:hAnsi="BZ Byzantina" w:cs="Tahoma"/>
          <w:color w:val="000000"/>
          <w:position w:val="2"/>
          <w:sz w:val="44"/>
        </w:rPr>
        <w:t></w:t>
      </w:r>
      <w:r w:rsidR="00616FFA" w:rsidRPr="00873500">
        <w:rPr>
          <w:rFonts w:ascii="BZ Byzantina" w:hAnsi="BZ Byzantina" w:cs="Tahoma"/>
          <w:color w:val="800000"/>
          <w:position w:val="-6"/>
          <w:sz w:val="44"/>
        </w:rPr>
        <w:t></w:t>
      </w:r>
      <w:r w:rsidR="00616FFA" w:rsidRPr="00873500">
        <w:rPr>
          <w:rFonts w:ascii="BZ Byzantina" w:hAnsi="BZ Byzantina" w:cs="Tahoma"/>
          <w:color w:val="800000"/>
          <w:position w:val="-6"/>
          <w:sz w:val="44"/>
        </w:rPr>
        <w:t></w:t>
      </w:r>
      <w:r w:rsidR="00616FFA" w:rsidRPr="00873500">
        <w:rPr>
          <w:rFonts w:ascii="BZ Byzantina" w:hAnsi="BZ Byzantina" w:cs="Tahoma"/>
          <w:color w:val="800000"/>
          <w:position w:val="-6"/>
          <w:sz w:val="44"/>
        </w:rPr>
        <w:t></w:t>
      </w:r>
      <w:r w:rsidR="00F32763" w:rsidRPr="00873500">
        <w:rPr>
          <w:rFonts w:ascii="MK2015" w:hAnsi="MK2015" w:cs="Tahoma"/>
          <w:color w:val="800000"/>
          <w:position w:val="-6"/>
        </w:rPr>
        <w:t>_</w:t>
      </w:r>
    </w:p>
    <w:tbl>
      <w:tblPr>
        <w:tblW w:w="5000" w:type="pct"/>
        <w:tblBorders>
          <w:bottom w:val="thickThinLargeGap" w:sz="24" w:space="0" w:color="C00000"/>
        </w:tblBorders>
        <w:shd w:val="clear" w:color="auto" w:fill="F2F2F2"/>
        <w:tblCellMar>
          <w:top w:w="57" w:type="dxa"/>
          <w:bottom w:w="57" w:type="dxa"/>
        </w:tblCellMar>
        <w:tblLook w:val="04A0" w:firstRow="1" w:lastRow="0" w:firstColumn="1" w:lastColumn="0" w:noHBand="0" w:noVBand="1"/>
      </w:tblPr>
      <w:tblGrid>
        <w:gridCol w:w="3023"/>
        <w:gridCol w:w="3024"/>
        <w:gridCol w:w="3024"/>
      </w:tblGrid>
      <w:tr w:rsidR="00961D44" w:rsidRPr="00873500" w14:paraId="6868C2A0" w14:textId="77777777" w:rsidTr="007043BC">
        <w:trPr>
          <w:cantSplit/>
        </w:trPr>
        <w:tc>
          <w:tcPr>
            <w:tcW w:w="1666" w:type="pct"/>
            <w:shd w:val="clear" w:color="auto" w:fill="F2F2F2"/>
            <w:vAlign w:val="center"/>
          </w:tcPr>
          <w:p w14:paraId="6520C572" w14:textId="77777777" w:rsidR="00961D44" w:rsidRPr="00873500" w:rsidRDefault="00961D44" w:rsidP="007043BC">
            <w:pPr>
              <w:jc w:val="center"/>
              <w:rPr>
                <w:rFonts w:cs="Arial"/>
                <w:b w:val="0"/>
                <w:bCs/>
                <w:sz w:val="24"/>
                <w:szCs w:val="24"/>
              </w:rPr>
            </w:pPr>
            <w:bookmarkStart w:id="68" w:name="_Hlk36627067"/>
            <w:r w:rsidRPr="00873500">
              <w:rPr>
                <w:rFonts w:cs="Arial"/>
                <w:b w:val="0"/>
                <w:bCs/>
                <w:color w:val="FFFFFF"/>
                <w:sz w:val="20"/>
              </w:rPr>
              <w:t>Γεράσιμος Μοναχὸς Ἁγιορείτης</w:t>
            </w:r>
          </w:p>
        </w:tc>
        <w:tc>
          <w:tcPr>
            <w:tcW w:w="1667" w:type="pct"/>
            <w:shd w:val="clear" w:color="auto" w:fill="F2F2F2"/>
            <w:vAlign w:val="center"/>
          </w:tcPr>
          <w:p w14:paraId="35439E9A" w14:textId="61EBBD09" w:rsidR="00961D44" w:rsidRPr="00873500" w:rsidRDefault="00000000" w:rsidP="007043BC">
            <w:pPr>
              <w:jc w:val="center"/>
              <w:rPr>
                <w:rFonts w:cs="Arial"/>
                <w:b w:val="0"/>
                <w:bCs/>
                <w:sz w:val="24"/>
                <w:szCs w:val="24"/>
              </w:rPr>
            </w:pPr>
            <w:hyperlink w:anchor="_Δογματικὸν_Θεοτοκίον_1" w:history="1">
              <w:r w:rsidR="00075C32" w:rsidRPr="00075C32">
                <w:rPr>
                  <w:rStyle w:val="Hyperlink"/>
                  <w:rFonts w:ascii="GFS DidotClassic" w:eastAsia="Times New Roman" w:hAnsi="GFS DidotClassic" w:cs="Arial"/>
                  <w:b w:val="0"/>
                  <w:sz w:val="24"/>
                  <w:szCs w:val="24"/>
                </w:rPr>
                <w:t>Θεοτοκίον</w:t>
              </w:r>
            </w:hyperlink>
          </w:p>
        </w:tc>
        <w:tc>
          <w:tcPr>
            <w:tcW w:w="1667" w:type="pct"/>
            <w:shd w:val="clear" w:color="auto" w:fill="F2F2F2"/>
            <w:vAlign w:val="center"/>
          </w:tcPr>
          <w:p w14:paraId="7E283AE8" w14:textId="77777777" w:rsidR="00961D44" w:rsidRPr="00873500" w:rsidRDefault="00961D44" w:rsidP="007043BC">
            <w:pPr>
              <w:jc w:val="center"/>
              <w:rPr>
                <w:rFonts w:cs="Arial"/>
                <w:b w:val="0"/>
                <w:bCs/>
                <w:sz w:val="24"/>
                <w:szCs w:val="24"/>
              </w:rPr>
            </w:pPr>
            <w:r w:rsidRPr="00873500">
              <w:rPr>
                <w:rFonts w:cs="Arial"/>
                <w:b w:val="0"/>
                <w:bCs/>
                <w:color w:val="FFFFFF"/>
                <w:sz w:val="20"/>
              </w:rPr>
              <w:t>Λουκᾶς Λουκᾶ</w:t>
            </w:r>
          </w:p>
        </w:tc>
      </w:tr>
    </w:tbl>
    <w:bookmarkEnd w:id="68"/>
    <w:p w14:paraId="0F5931B3" w14:textId="2E4271D1" w:rsidR="00082F74" w:rsidRPr="00873500" w:rsidRDefault="00082F74" w:rsidP="00082F74">
      <w:pPr>
        <w:pStyle w:val="Heading3"/>
      </w:pPr>
      <w:r w:rsidRPr="00873500">
        <w:t>Δογματικὸν Θεοτοκίον</w:t>
      </w:r>
    </w:p>
    <w:p w14:paraId="09B92E29" w14:textId="77777777" w:rsidR="00827201" w:rsidRPr="00873500" w:rsidRDefault="00827201" w:rsidP="00827201">
      <w:pPr>
        <w:pStyle w:val="Heading4"/>
      </w:pPr>
      <w:bookmarkStart w:id="69" w:name="_Πέτρου_Λαμπαδαρίου_2"/>
      <w:bookmarkEnd w:id="69"/>
      <w:r w:rsidRPr="00873500">
        <w:t>Πέτρου Λαμπαδαρίου</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827201" w:rsidRPr="00873500" w14:paraId="54148044" w14:textId="77777777" w:rsidTr="007043BC">
        <w:tc>
          <w:tcPr>
            <w:tcW w:w="1666" w:type="pct"/>
            <w:vAlign w:val="center"/>
          </w:tcPr>
          <w:p w14:paraId="202C7E6A" w14:textId="77777777" w:rsidR="00827201" w:rsidRPr="00873500" w:rsidRDefault="00827201" w:rsidP="007043BC">
            <w:pPr>
              <w:pStyle w:val="cell-1"/>
            </w:pPr>
          </w:p>
        </w:tc>
        <w:tc>
          <w:tcPr>
            <w:tcW w:w="1667" w:type="pct"/>
            <w:vAlign w:val="center"/>
          </w:tcPr>
          <w:p w14:paraId="65FA5FBA" w14:textId="77777777" w:rsidR="00827201" w:rsidRPr="00873500" w:rsidRDefault="00827201" w:rsidP="007043BC">
            <w:pPr>
              <w:pStyle w:val="cell-2"/>
              <w:rPr>
                <w:rFonts w:ascii="Tahoma" w:hAnsi="Tahoma"/>
              </w:rPr>
            </w:pPr>
            <w:r w:rsidRPr="00873500">
              <w:t></w:t>
            </w:r>
            <w:r w:rsidRPr="00873500">
              <w:t></w:t>
            </w:r>
            <w:r w:rsidRPr="00873500">
              <w:t></w:t>
            </w:r>
          </w:p>
        </w:tc>
        <w:tc>
          <w:tcPr>
            <w:tcW w:w="1667" w:type="pct"/>
            <w:vAlign w:val="center"/>
          </w:tcPr>
          <w:p w14:paraId="51375DC0" w14:textId="77777777" w:rsidR="00827201" w:rsidRPr="00873500" w:rsidRDefault="00827201" w:rsidP="00B07080">
            <w:pPr>
              <w:pStyle w:val="cell-3"/>
            </w:pPr>
            <w:r w:rsidRPr="00873500">
              <w:t>Πέτρου Εφεσίου</w:t>
            </w:r>
            <w:r w:rsidRPr="00873500">
              <w:br/>
              <w:t>Αναστασιματάριον</w:t>
            </w:r>
            <w:r w:rsidRPr="00873500">
              <w:br/>
              <w:t>1820 σ.41*</w:t>
            </w:r>
          </w:p>
        </w:tc>
      </w:tr>
    </w:tbl>
    <w:p w14:paraId="05A5DBE3" w14:textId="77777777" w:rsidR="00827201" w:rsidRPr="00873500" w:rsidRDefault="00827201" w:rsidP="00827201">
      <w:pPr>
        <w:spacing w:line="1240" w:lineRule="exact"/>
        <w:rPr>
          <w:rFonts w:ascii="BZ Byzantina" w:hAnsi="BZ Byzantina" w:cs="Tahoma"/>
          <w:color w:val="000000"/>
          <w:sz w:val="44"/>
        </w:rPr>
      </w:pPr>
      <w:r w:rsidRPr="00873500">
        <w:rPr>
          <w:rFonts w:ascii="GFS Nicefore" w:hAnsi="GFS Nicefore" w:cs="Tahoma"/>
          <w:b w:val="0"/>
          <w:color w:val="800000"/>
          <w:position w:val="-12"/>
          <w:sz w:val="52"/>
        </w:rPr>
        <w:t>κ</w:t>
      </w:r>
      <w:r w:rsidRPr="00873500">
        <w:rPr>
          <w:rFonts w:ascii="BZ Byzantina" w:hAnsi="BZ Byzantina" w:cs="Tahoma"/>
          <w:color w:val="000000"/>
          <w:spacing w:val="-457"/>
          <w:sz w:val="44"/>
        </w:rPr>
        <w:t></w:t>
      </w:r>
      <w:r w:rsidRPr="00873500">
        <w:rPr>
          <w:rFonts w:cs="Tahoma"/>
          <w:color w:val="000000"/>
          <w:position w:val="-12"/>
        </w:rPr>
        <w:t>α</w:t>
      </w:r>
      <w:r w:rsidRPr="00873500">
        <w:rPr>
          <w:rFonts w:cs="Tahoma"/>
          <w:color w:val="000000"/>
          <w:spacing w:val="222"/>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17"/>
          <w:sz w:val="44"/>
        </w:rPr>
        <w:t></w:t>
      </w:r>
      <w:r w:rsidRPr="00873500">
        <w:rPr>
          <w:rFonts w:cs="Tahoma"/>
          <w:color w:val="000000"/>
          <w:position w:val="-12"/>
        </w:rPr>
        <w:t>νυ</w:t>
      </w:r>
      <w:r w:rsidRPr="00873500">
        <w:rPr>
          <w:rFonts w:cs="Tahoma"/>
          <w:color w:val="000000"/>
          <w:spacing w:val="172"/>
          <w:position w:val="-12"/>
        </w:rPr>
        <w:t>ν</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105"/>
          <w:position w:val="-12"/>
        </w:rPr>
        <w:t>κ</w:t>
      </w:r>
      <w:r w:rsidRPr="00873500">
        <w:rPr>
          <w:rFonts w:ascii="BZ Byzantina" w:hAnsi="BZ Byzantina" w:cs="Tahoma"/>
          <w:color w:val="000000"/>
          <w:spacing w:val="-195"/>
          <w:sz w:val="44"/>
        </w:rPr>
        <w:t></w:t>
      </w:r>
      <w:r w:rsidRPr="00873500">
        <w:rPr>
          <w:rFonts w:cs="Tahoma"/>
          <w:color w:val="000000"/>
          <w:position w:val="-12"/>
        </w:rPr>
        <w:t>α</w:t>
      </w:r>
      <w:r w:rsidRPr="00873500">
        <w:rPr>
          <w:rFonts w:cs="Tahoma"/>
          <w:color w:val="000000"/>
          <w:spacing w:val="-30"/>
          <w:position w:val="-12"/>
        </w:rPr>
        <w:t>ι</w:t>
      </w:r>
      <w:r w:rsidRPr="00873500">
        <w:rPr>
          <w:rFonts w:ascii="MK2015" w:hAnsi="MK2015" w:cs="Tahoma"/>
          <w:color w:val="000000"/>
          <w:spacing w:val="76"/>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75"/>
          <w:sz w:val="44"/>
        </w:rPr>
        <w:t></w:t>
      </w:r>
      <w:r w:rsidRPr="00873500">
        <w:rPr>
          <w:rFonts w:cs="Tahoma"/>
          <w:color w:val="000000"/>
          <w:position w:val="-12"/>
        </w:rPr>
        <w:t>ε</w:t>
      </w:r>
      <w:r w:rsidRPr="00873500">
        <w:rPr>
          <w:rFonts w:cs="Tahoma"/>
          <w:color w:val="000000"/>
          <w:spacing w:val="185"/>
          <w:position w:val="-12"/>
        </w:rPr>
        <w:t>ι</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105"/>
          <w:position w:val="-12"/>
        </w:rPr>
        <w:t>κ</w:t>
      </w:r>
      <w:r w:rsidRPr="00873500">
        <w:rPr>
          <w:rFonts w:ascii="BZ Byzantina" w:hAnsi="BZ Byzantina" w:cs="Tahoma"/>
          <w:color w:val="000000"/>
          <w:spacing w:val="-195"/>
          <w:sz w:val="44"/>
        </w:rPr>
        <w:t></w:t>
      </w:r>
      <w:r w:rsidRPr="00873500">
        <w:rPr>
          <w:rFonts w:cs="Tahoma"/>
          <w:color w:val="000000"/>
          <w:position w:val="-12"/>
        </w:rPr>
        <w:t>α</w:t>
      </w:r>
      <w:r w:rsidRPr="00873500">
        <w:rPr>
          <w:rFonts w:cs="Tahoma"/>
          <w:color w:val="000000"/>
          <w:spacing w:val="-30"/>
          <w:position w:val="-12"/>
        </w:rPr>
        <w:t>ι</w:t>
      </w:r>
      <w:r w:rsidRPr="00873500">
        <w:rPr>
          <w:rFonts w:ascii="MK2015" w:hAnsi="MK2015" w:cs="Tahoma"/>
          <w:color w:val="000000"/>
          <w:spacing w:val="76"/>
          <w:position w:val="-12"/>
        </w:rPr>
        <w:t>_</w:t>
      </w:r>
      <w:r w:rsidRPr="00873500">
        <w:rPr>
          <w:rFonts w:ascii="MK2015" w:hAnsi="MK2015" w:cs="Tahoma"/>
          <w:color w:val="000000"/>
          <w:sz w:val="2"/>
        </w:rPr>
        <w:t xml:space="preserve"> </w:t>
      </w:r>
      <w:r w:rsidRPr="00873500">
        <w:rPr>
          <w:rFonts w:cs="Tahoma"/>
          <w:color w:val="000000"/>
          <w:spacing w:val="-105"/>
          <w:position w:val="-12"/>
        </w:rPr>
        <w:t>ε</w:t>
      </w:r>
      <w:r w:rsidRPr="00873500">
        <w:rPr>
          <w:rFonts w:ascii="BZ Byzantina" w:hAnsi="BZ Byzantina" w:cs="Tahoma"/>
          <w:color w:val="000000"/>
          <w:spacing w:val="-195"/>
          <w:sz w:val="44"/>
        </w:rPr>
        <w:t></w:t>
      </w:r>
      <w:r w:rsidRPr="00873500">
        <w:rPr>
          <w:rFonts w:cs="Tahoma"/>
          <w:color w:val="000000"/>
          <w:position w:val="-12"/>
        </w:rPr>
        <w:t>ι</w:t>
      </w:r>
      <w:r w:rsidRPr="00873500">
        <w:rPr>
          <w:rFonts w:cs="Tahoma"/>
          <w:color w:val="000000"/>
          <w:spacing w:val="15"/>
          <w:position w:val="-12"/>
        </w:rPr>
        <w:t>ς</w:t>
      </w:r>
      <w:r w:rsidRPr="00873500">
        <w:rPr>
          <w:rFonts w:ascii="MK2015" w:hAnsi="MK2015" w:cs="Tahoma"/>
          <w:color w:val="000000"/>
          <w:spacing w:val="27"/>
          <w:position w:val="-12"/>
        </w:rPr>
        <w:t>_</w:t>
      </w:r>
      <w:r w:rsidRPr="00873500">
        <w:rPr>
          <w:rFonts w:ascii="MK2015" w:hAnsi="MK2015" w:cs="Tahoma"/>
          <w:color w:val="000000"/>
          <w:sz w:val="2"/>
        </w:rPr>
        <w:t xml:space="preserve"> </w:t>
      </w:r>
      <w:r w:rsidRPr="00873500">
        <w:rPr>
          <w:rFonts w:ascii="BZ Byzantina" w:hAnsi="BZ Byzantina" w:cs="Tahoma"/>
          <w:color w:val="000000"/>
          <w:spacing w:val="-607"/>
          <w:sz w:val="44"/>
        </w:rPr>
        <w:t></w:t>
      </w:r>
      <w:r w:rsidRPr="00873500">
        <w:rPr>
          <w:rFonts w:cs="Tahoma"/>
          <w:color w:val="000000"/>
          <w:position w:val="-12"/>
        </w:rPr>
        <w:t>του</w:t>
      </w:r>
      <w:r w:rsidRPr="00873500">
        <w:rPr>
          <w:rFonts w:cs="Tahoma"/>
          <w:color w:val="000000"/>
          <w:spacing w:val="92"/>
          <w:position w:val="-12"/>
        </w:rPr>
        <w:t>ς</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7"/>
          <w:sz w:val="44"/>
        </w:rPr>
        <w:t></w:t>
      </w:r>
      <w:r w:rsidRPr="00873500">
        <w:rPr>
          <w:rFonts w:cs="Tahoma"/>
          <w:color w:val="000000"/>
          <w:position w:val="-12"/>
        </w:rPr>
        <w:t>α</w:t>
      </w:r>
      <w:r w:rsidRPr="00873500">
        <w:rPr>
          <w:rFonts w:cs="Tahoma"/>
          <w:color w:val="000000"/>
          <w:spacing w:val="222"/>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27"/>
          <w:sz w:val="44"/>
        </w:rPr>
        <w:t></w:t>
      </w:r>
      <w:r w:rsidRPr="00873500">
        <w:rPr>
          <w:rFonts w:cs="Tahoma"/>
          <w:color w:val="000000"/>
          <w:spacing w:val="222"/>
          <w:position w:val="-12"/>
        </w:rPr>
        <w:t>ω</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67"/>
          <w:position w:val="-12"/>
        </w:rPr>
        <w:t>ν</w:t>
      </w:r>
      <w:r w:rsidRPr="00873500">
        <w:rPr>
          <w:rFonts w:ascii="BZ Byzantina" w:hAnsi="BZ Byzantina" w:cs="Tahoma"/>
          <w:color w:val="000000"/>
          <w:spacing w:val="-232"/>
          <w:sz w:val="44"/>
        </w:rPr>
        <w:t></w:t>
      </w:r>
      <w:r w:rsidRPr="00873500">
        <w:rPr>
          <w:rFonts w:cs="Tahoma"/>
          <w:color w:val="000000"/>
          <w:position w:val="-12"/>
        </w:rPr>
        <w:t>α</w:t>
      </w:r>
      <w:r w:rsidRPr="00873500">
        <w:rPr>
          <w:rFonts w:cs="Tahoma"/>
          <w:color w:val="000000"/>
          <w:spacing w:val="-22"/>
          <w:position w:val="-12"/>
        </w:rPr>
        <w:t>ς</w:t>
      </w:r>
      <w:r w:rsidRPr="00873500">
        <w:rPr>
          <w:rFonts w:ascii="MK2015" w:hAnsi="MK2015" w:cs="Tahoma"/>
          <w:color w:val="000000"/>
          <w:spacing w:val="64"/>
          <w:position w:val="-12"/>
        </w:rPr>
        <w:t>_</w:t>
      </w:r>
      <w:r w:rsidRPr="00873500">
        <w:rPr>
          <w:rFonts w:ascii="MK2015" w:hAnsi="MK2015" w:cs="Tahoma"/>
          <w:color w:val="000000"/>
          <w:sz w:val="2"/>
        </w:rPr>
        <w:t xml:space="preserve"> </w:t>
      </w:r>
      <w:r w:rsidRPr="00873500">
        <w:rPr>
          <w:rFonts w:cs="Tahoma"/>
          <w:color w:val="000000"/>
          <w:spacing w:val="-67"/>
          <w:position w:val="-12"/>
        </w:rPr>
        <w:t>τ</w:t>
      </w:r>
      <w:r w:rsidRPr="00873500">
        <w:rPr>
          <w:rFonts w:ascii="BZ Byzantina" w:hAnsi="BZ Byzantina" w:cs="Tahoma"/>
          <w:color w:val="000000"/>
          <w:spacing w:val="-232"/>
          <w:sz w:val="44"/>
        </w:rPr>
        <w:t></w:t>
      </w:r>
      <w:r w:rsidRPr="00873500">
        <w:rPr>
          <w:rFonts w:cs="Tahoma"/>
          <w:color w:val="000000"/>
          <w:position w:val="-12"/>
        </w:rPr>
        <w:t>ω</w:t>
      </w:r>
      <w:r w:rsidRPr="00873500">
        <w:rPr>
          <w:rFonts w:cs="Tahoma"/>
          <w:color w:val="000000"/>
          <w:spacing w:val="-52"/>
          <w:position w:val="-12"/>
        </w:rPr>
        <w:t>ν</w:t>
      </w:r>
      <w:r w:rsidRPr="00873500">
        <w:rPr>
          <w:rFonts w:ascii="MK2015" w:hAnsi="MK2015" w:cs="Tahoma"/>
          <w:color w:val="000000"/>
          <w:spacing w:val="97"/>
          <w:position w:val="-12"/>
        </w:rPr>
        <w:t>_</w:t>
      </w:r>
      <w:r w:rsidRPr="00873500">
        <w:rPr>
          <w:rFonts w:ascii="MK2015" w:hAnsi="MK2015" w:cs="Tahoma"/>
          <w:color w:val="000000"/>
          <w:sz w:val="2"/>
        </w:rPr>
        <w:t xml:space="preserve"> </w:t>
      </w:r>
      <w:r w:rsidRPr="00873500">
        <w:rPr>
          <w:rFonts w:ascii="BZ Byzantina" w:hAnsi="BZ Byzantina" w:cs="Tahoma"/>
          <w:color w:val="000000"/>
          <w:spacing w:val="-277"/>
          <w:sz w:val="44"/>
        </w:rPr>
        <w:t></w:t>
      </w:r>
      <w:r w:rsidRPr="00873500">
        <w:rPr>
          <w:rFonts w:cs="Tahoma"/>
          <w:color w:val="000000"/>
          <w:position w:val="-12"/>
        </w:rPr>
        <w:t>α</w:t>
      </w:r>
      <w:r w:rsidRPr="00873500">
        <w:rPr>
          <w:rFonts w:cs="Tahoma"/>
          <w:color w:val="000000"/>
          <w:spacing w:val="42"/>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27"/>
          <w:sz w:val="44"/>
        </w:rPr>
        <w:t></w:t>
      </w:r>
      <w:r w:rsidRPr="00873500">
        <w:rPr>
          <w:rFonts w:cs="Tahoma"/>
          <w:color w:val="000000"/>
          <w:spacing w:val="202"/>
          <w:position w:val="-12"/>
        </w:rPr>
        <w:t>ω</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position w:val="-12"/>
        </w:rPr>
        <w:t>νω</w:t>
      </w:r>
      <w:r w:rsidRPr="00873500">
        <w:rPr>
          <w:rFonts w:cs="Tahoma"/>
          <w:color w:val="000000"/>
          <w:spacing w:val="82"/>
          <w:position w:val="-12"/>
        </w:rPr>
        <w:t>ν</w:t>
      </w:r>
      <w:r w:rsidRPr="00873500">
        <w:rPr>
          <w:rFonts w:ascii="BZ Byzantina" w:hAnsi="BZ Byzantina" w:cs="Tahoma"/>
          <w:color w:val="000000"/>
          <w:position w:val="2"/>
          <w:sz w:val="44"/>
        </w:rPr>
        <w:t></w:t>
      </w:r>
      <w:r w:rsidRPr="00873500">
        <w:rPr>
          <w:rFonts w:ascii="MK2015" w:hAnsi="MK2015" w:cs="Tahoma"/>
          <w:color w:val="000000"/>
          <w:position w:val="2"/>
        </w:rPr>
        <w:t>_</w:t>
      </w:r>
      <w:r w:rsidRPr="00873500">
        <w:rPr>
          <w:rFonts w:ascii="MK2015" w:hAnsi="MK2015" w:cs="Tahoma"/>
          <w:color w:val="000000"/>
          <w:position w:val="2"/>
          <w:sz w:val="2"/>
        </w:rPr>
        <w:t xml:space="preserve"> </w:t>
      </w:r>
      <w:r w:rsidRPr="00873500">
        <w:rPr>
          <w:rFonts w:ascii="BZ Byzantina" w:hAnsi="BZ Byzantina" w:cs="Tahoma"/>
          <w:color w:val="000000"/>
          <w:spacing w:val="-397"/>
          <w:sz w:val="44"/>
        </w:rPr>
        <w:t></w:t>
      </w:r>
      <w:r w:rsidRPr="00873500">
        <w:rPr>
          <w:rFonts w:cs="Tahoma"/>
          <w:color w:val="000000"/>
          <w:spacing w:val="262"/>
          <w:position w:val="-12"/>
        </w:rPr>
        <w:t>α</w:t>
      </w:r>
      <w:r w:rsidRPr="00873500">
        <w:rPr>
          <w:rFonts w:ascii="BZ Byzantina" w:hAnsi="BZ Byzantina" w:cs="Tahoma"/>
          <w:b w:val="0"/>
          <w:color w:val="800000"/>
          <w:spacing w:val="-2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62"/>
          <w:sz w:val="44"/>
        </w:rPr>
        <w:t></w:t>
      </w:r>
      <w:r w:rsidRPr="00873500">
        <w:rPr>
          <w:rFonts w:cs="Tahoma"/>
          <w:color w:val="000000"/>
          <w:position w:val="-12"/>
        </w:rPr>
        <w:t>μη</w:t>
      </w:r>
      <w:r w:rsidRPr="00873500">
        <w:rPr>
          <w:rFonts w:cs="Tahoma"/>
          <w:color w:val="000000"/>
          <w:spacing w:val="86"/>
          <w:position w:val="-12"/>
        </w:rPr>
        <w:t>ν</w:t>
      </w:r>
      <w:r w:rsidRPr="00873500">
        <w:rPr>
          <w:rFonts w:ascii="BZ Byzantina" w:hAnsi="BZ Byzantina" w:cs="Tahoma"/>
          <w:color w:val="000000"/>
          <w:spacing w:val="4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Genesis" w:hAnsi="Genesis"/>
          <w:b w:val="0"/>
          <w:bCs/>
          <w:color w:val="BFBFBF" w:themeColor="background1" w:themeShade="BF"/>
          <w:sz w:val="22"/>
          <w:szCs w:val="14"/>
        </w:rPr>
        <w:t xml:space="preserve"> πε</w:t>
      </w:r>
    </w:p>
    <w:p w14:paraId="46F13EA0" w14:textId="77777777" w:rsidR="00827201" w:rsidRPr="00873500" w:rsidRDefault="00827201" w:rsidP="00827201">
      <w:pPr>
        <w:spacing w:line="1240" w:lineRule="exact"/>
      </w:pPr>
      <w:r w:rsidRPr="00873500">
        <w:rPr>
          <w:rFonts w:ascii="GFS Nicefore" w:hAnsi="GFS Nicefore" w:cs="Tahoma"/>
          <w:b w:val="0"/>
          <w:color w:val="800000"/>
          <w:position w:val="-12"/>
          <w:sz w:val="72"/>
          <w:lang w:eastAsia="el-GR"/>
        </w:rPr>
        <w:lastRenderedPageBreak/>
        <w:t>π</w:t>
      </w:r>
      <w:r w:rsidRPr="00873500">
        <w:rPr>
          <w:rFonts w:ascii="BZ Byzantina" w:hAnsi="BZ Byzantina" w:cs="Tahoma"/>
          <w:color w:val="000000"/>
          <w:spacing w:val="-412"/>
          <w:sz w:val="44"/>
          <w:lang w:eastAsia="el-GR"/>
        </w:rPr>
        <w:t></w:t>
      </w:r>
      <w:r w:rsidRPr="00873500">
        <w:rPr>
          <w:rFonts w:cs="Tahoma"/>
          <w:color w:val="000000"/>
          <w:spacing w:val="257"/>
          <w:position w:val="-12"/>
          <w:lang w:eastAsia="el-GR"/>
        </w:rPr>
        <w:t>α</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40"/>
          <w:sz w:val="44"/>
          <w:lang w:eastAsia="el-GR"/>
        </w:rPr>
        <w:t></w:t>
      </w:r>
      <w:r w:rsidRPr="00873500">
        <w:rPr>
          <w:rFonts w:cs="Tahoma"/>
          <w:color w:val="000000"/>
          <w:spacing w:val="85"/>
          <w:position w:val="-12"/>
          <w:lang w:eastAsia="el-GR"/>
        </w:rPr>
        <w:t>α</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20"/>
          <w:sz w:val="44"/>
          <w:lang w:eastAsia="el-GR"/>
        </w:rPr>
        <w:t></w:t>
      </w:r>
      <w:r w:rsidRPr="00873500">
        <w:rPr>
          <w:rFonts w:cs="Tahoma"/>
          <w:color w:val="000000"/>
          <w:position w:val="-12"/>
          <w:lang w:eastAsia="el-GR"/>
        </w:rPr>
        <w:t>ρ</w:t>
      </w:r>
      <w:r w:rsidRPr="00873500">
        <w:rPr>
          <w:rFonts w:cs="Tahoma"/>
          <w:color w:val="000000"/>
          <w:spacing w:val="140"/>
          <w:position w:val="-12"/>
          <w:lang w:eastAsia="el-GR"/>
        </w:rPr>
        <w:t>η</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32"/>
          <w:sz w:val="44"/>
          <w:lang w:eastAsia="el-GR"/>
        </w:rPr>
        <w:t></w:t>
      </w:r>
      <w:r w:rsidRPr="00873500">
        <w:rPr>
          <w:rFonts w:cs="Tahoma"/>
          <w:color w:val="000000"/>
          <w:spacing w:val="77"/>
          <w:position w:val="-12"/>
          <w:lang w:eastAsia="el-GR"/>
        </w:rPr>
        <w:t>η</w:t>
      </w:r>
      <w:r w:rsidRPr="00873500">
        <w:rPr>
          <w:rFonts w:ascii="MK2015" w:hAnsi="MK2015" w:cs="Tahoma"/>
          <w:color w:val="000000"/>
          <w:position w:val="-12"/>
          <w:lang w:eastAsia="el-GR"/>
        </w:rPr>
        <w:t>_</w:t>
      </w:r>
      <w:r w:rsidRPr="00873500">
        <w:rPr>
          <w:rFonts w:ascii="MK2015" w:hAnsi="MK2015" w:cs="Tahoma"/>
          <w:color w:val="FFFFFF"/>
          <w:sz w:val="2"/>
          <w:lang w:eastAsia="el-GR"/>
        </w:rPr>
        <w:t>.</w:t>
      </w:r>
      <w:r w:rsidRPr="00873500">
        <w:rPr>
          <w:rFonts w:cs="Tahoma"/>
          <w:color w:val="000000"/>
          <w:spacing w:val="-157"/>
          <w:position w:val="-12"/>
          <w:lang w:eastAsia="el-GR"/>
        </w:rPr>
        <w:t>η</w:t>
      </w:r>
      <w:r w:rsidRPr="00873500">
        <w:rPr>
          <w:rFonts w:ascii="BZ Byzantina" w:hAnsi="BZ Byzantina" w:cs="Tahoma"/>
          <w:color w:val="000000"/>
          <w:spacing w:val="-142"/>
          <w:sz w:val="44"/>
          <w:lang w:eastAsia="el-GR"/>
        </w:rPr>
        <w:t></w:t>
      </w:r>
      <w:r w:rsidRPr="00873500">
        <w:rPr>
          <w:rFonts w:cs="Tahoma"/>
          <w:color w:val="000000"/>
          <w:spacing w:val="12"/>
          <w:position w:val="-12"/>
          <w:lang w:eastAsia="el-GR"/>
        </w:rPr>
        <w:t>λ</w:t>
      </w:r>
      <w:r w:rsidRPr="00873500">
        <w:rPr>
          <w:rFonts w:ascii="BZ Byzantina" w:hAnsi="BZ Byzantina" w:cs="Tahoma"/>
          <w:b w:val="0"/>
          <w:color w:val="800000"/>
          <w:position w:val="-6"/>
          <w:sz w:val="44"/>
          <w:lang w:eastAsia="el-GR"/>
        </w:rPr>
        <w:t></w:t>
      </w:r>
      <w:r w:rsidRPr="00873500">
        <w:rPr>
          <w:rFonts w:ascii="MK2015" w:hAnsi="MK2015" w:cs="Tahoma"/>
          <w:b w:val="0"/>
          <w:color w:val="800000"/>
          <w:spacing w:val="24"/>
          <w:position w:val="-6"/>
          <w:lang w:eastAsia="el-GR"/>
        </w:rPr>
        <w:t>_</w:t>
      </w:r>
      <w:r w:rsidRPr="00873500">
        <w:rPr>
          <w:rFonts w:ascii="MK2015" w:hAnsi="MK2015" w:cs="Tahoma"/>
          <w:b w:val="0"/>
          <w:color w:val="800000"/>
          <w:position w:val="-22"/>
          <w:sz w:val="2"/>
          <w:lang w:eastAsia="el-GR"/>
        </w:rPr>
        <w:t xml:space="preserve"> </w:t>
      </w:r>
      <w:r w:rsidRPr="00873500">
        <w:rPr>
          <w:rFonts w:ascii="BZ Byzantina" w:hAnsi="BZ Byzantina" w:cs="Tahoma"/>
          <w:color w:val="000000"/>
          <w:spacing w:val="-517"/>
          <w:sz w:val="44"/>
          <w:lang w:eastAsia="el-GR"/>
        </w:rPr>
        <w:t></w:t>
      </w:r>
      <w:r w:rsidRPr="00873500">
        <w:rPr>
          <w:rFonts w:cs="Tahoma"/>
          <w:color w:val="000000"/>
          <w:position w:val="-12"/>
          <w:lang w:eastAsia="el-GR"/>
        </w:rPr>
        <w:t>θε</w:t>
      </w:r>
      <w:r w:rsidRPr="00873500">
        <w:rPr>
          <w:rFonts w:cs="Tahoma"/>
          <w:color w:val="000000"/>
          <w:spacing w:val="172"/>
          <w:position w:val="-12"/>
          <w:lang w:eastAsia="el-GR"/>
        </w:rPr>
        <w:t>ν</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510"/>
          <w:sz w:val="44"/>
          <w:lang w:eastAsia="el-GR"/>
        </w:rPr>
        <w:t></w:t>
      </w:r>
      <w:r w:rsidRPr="00873500">
        <w:rPr>
          <w:rFonts w:cs="Tahoma"/>
          <w:color w:val="000000"/>
          <w:spacing w:val="311"/>
          <w:position w:val="-12"/>
          <w:lang w:eastAsia="el-GR"/>
        </w:rPr>
        <w:t>η</w:t>
      </w:r>
      <w:r w:rsidRPr="00873500">
        <w:rPr>
          <w:rFonts w:ascii="BZ Byzantina" w:hAnsi="BZ Byzantina" w:cs="Tahoma"/>
          <w:b w:val="0"/>
          <w:color w:val="800000"/>
          <w:spacing w:val="44"/>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232"/>
          <w:sz w:val="44"/>
          <w:lang w:eastAsia="el-GR"/>
        </w:rPr>
        <w:t></w:t>
      </w:r>
      <w:r w:rsidRPr="00873500">
        <w:rPr>
          <w:rFonts w:cs="Tahoma"/>
          <w:color w:val="000000"/>
          <w:spacing w:val="77"/>
          <w:position w:val="-12"/>
          <w:lang w:eastAsia="el-GR"/>
        </w:rPr>
        <w:t>η</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z w:val="44"/>
          <w:lang w:eastAsia="el-GR"/>
        </w:rPr>
        <w:t></w:t>
      </w:r>
      <w:r w:rsidRPr="00873500">
        <w:rPr>
          <w:rFonts w:cs="Tahoma"/>
          <w:color w:val="000000"/>
          <w:spacing w:val="-97"/>
          <w:position w:val="-12"/>
          <w:lang w:eastAsia="el-GR"/>
        </w:rPr>
        <w:t>σ</w:t>
      </w:r>
      <w:r w:rsidRPr="00873500">
        <w:rPr>
          <w:rFonts w:ascii="BZ Byzantina" w:hAnsi="BZ Byzantina" w:cs="Tahoma"/>
          <w:color w:val="000000"/>
          <w:spacing w:val="-202"/>
          <w:sz w:val="44"/>
          <w:lang w:eastAsia="el-GR"/>
        </w:rPr>
        <w:t></w:t>
      </w:r>
      <w:r w:rsidRPr="00873500">
        <w:rPr>
          <w:rFonts w:cs="Tahoma"/>
          <w:color w:val="000000"/>
          <w:position w:val="-12"/>
          <w:lang w:eastAsia="el-GR"/>
        </w:rPr>
        <w:t>κ</w:t>
      </w:r>
      <w:r w:rsidRPr="00873500">
        <w:rPr>
          <w:rFonts w:cs="Tahoma"/>
          <w:color w:val="000000"/>
          <w:spacing w:val="-22"/>
          <w:position w:val="-12"/>
          <w:lang w:eastAsia="el-GR"/>
        </w:rPr>
        <w:t>ι</w:t>
      </w:r>
      <w:r w:rsidRPr="00873500">
        <w:rPr>
          <w:rFonts w:ascii="MK2015" w:hAnsi="MK2015" w:cs="Tahoma"/>
          <w:color w:val="000000"/>
          <w:spacing w:val="67"/>
          <w:position w:val="-12"/>
          <w:lang w:eastAsia="el-GR"/>
        </w:rPr>
        <w:t>_</w:t>
      </w:r>
      <w:r w:rsidRPr="00873500">
        <w:rPr>
          <w:rFonts w:ascii="MK2015" w:hAnsi="MK2015" w:cs="Tahoma"/>
          <w:color w:val="FFFFFF"/>
          <w:sz w:val="2"/>
          <w:lang w:eastAsia="el-GR"/>
        </w:rPr>
        <w:t>.</w:t>
      </w:r>
      <w:r w:rsidRPr="00873500">
        <w:rPr>
          <w:rFonts w:ascii="BZ Byzantina" w:hAnsi="BZ Byzantina" w:cs="Tahoma"/>
          <w:color w:val="000000"/>
          <w:spacing w:val="-195"/>
          <w:sz w:val="44"/>
          <w:lang w:eastAsia="el-GR"/>
        </w:rPr>
        <w:t></w:t>
      </w:r>
      <w:r w:rsidRPr="00873500">
        <w:rPr>
          <w:rFonts w:cs="Tahoma"/>
          <w:color w:val="000000"/>
          <w:spacing w:val="115"/>
          <w:position w:val="-12"/>
          <w:lang w:eastAsia="el-GR"/>
        </w:rPr>
        <w:t>ι</w:t>
      </w:r>
      <w:r w:rsidRPr="00873500">
        <w:rPr>
          <w:rFonts w:ascii="BZ Byzantina" w:hAnsi="BZ Byzantina" w:cs="Tahoma"/>
          <w:b w:val="0"/>
          <w:color w:val="800000"/>
          <w:position w:val="-6"/>
          <w:sz w:val="44"/>
          <w:lang w:eastAsia="el-GR"/>
        </w:rPr>
        <w:t></w:t>
      </w:r>
      <w:r w:rsidRPr="00873500">
        <w:rPr>
          <w:rFonts w:ascii="MK2015" w:hAnsi="MK2015" w:cs="Tahoma"/>
          <w:b w:val="0"/>
          <w:color w:val="800000"/>
          <w:position w:val="-6"/>
          <w:lang w:eastAsia="el-GR"/>
        </w:rPr>
        <w:t>_</w:t>
      </w:r>
      <w:r w:rsidRPr="00873500">
        <w:rPr>
          <w:rFonts w:ascii="MK2015" w:hAnsi="MK2015" w:cs="Tahoma"/>
          <w:b w:val="0"/>
          <w:color w:val="800000"/>
          <w:position w:val="-22"/>
          <w:sz w:val="2"/>
          <w:lang w:eastAsia="el-GR"/>
        </w:rPr>
        <w:t xml:space="preserve"> </w:t>
      </w:r>
      <w:r w:rsidRPr="00873500">
        <w:rPr>
          <w:rFonts w:ascii="BZ Byzantina" w:hAnsi="BZ Byzantina" w:cs="Tahoma"/>
          <w:color w:val="000000"/>
          <w:spacing w:val="-375"/>
          <w:sz w:val="44"/>
          <w:lang w:eastAsia="el-GR"/>
        </w:rPr>
        <w:t></w:t>
      </w:r>
      <w:r w:rsidRPr="00873500">
        <w:rPr>
          <w:rFonts w:cs="Tahoma"/>
          <w:color w:val="000000"/>
          <w:spacing w:val="295"/>
          <w:position w:val="-12"/>
          <w:lang w:eastAsia="el-GR"/>
        </w:rPr>
        <w:t>ι</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397"/>
          <w:sz w:val="44"/>
          <w:lang w:eastAsia="el-GR"/>
        </w:rPr>
        <w:t></w:t>
      </w:r>
      <w:r w:rsidRPr="00873500">
        <w:rPr>
          <w:rFonts w:cs="Tahoma"/>
          <w:color w:val="000000"/>
          <w:spacing w:val="242"/>
          <w:position w:val="-12"/>
          <w:lang w:eastAsia="el-GR"/>
        </w:rPr>
        <w:t>α</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32"/>
          <w:sz w:val="44"/>
          <w:lang w:eastAsia="el-GR"/>
        </w:rPr>
        <w:t></w:t>
      </w:r>
      <w:r w:rsidRPr="00873500">
        <w:rPr>
          <w:rFonts w:cs="Tahoma"/>
          <w:color w:val="000000"/>
          <w:spacing w:val="77"/>
          <w:position w:val="-12"/>
          <w:lang w:eastAsia="el-GR"/>
        </w:rPr>
        <w:t>α</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32"/>
          <w:sz w:val="44"/>
          <w:lang w:eastAsia="el-GR"/>
        </w:rPr>
        <w:t></w:t>
      </w:r>
      <w:r w:rsidRPr="00873500">
        <w:rPr>
          <w:rFonts w:cs="Tahoma"/>
          <w:color w:val="000000"/>
          <w:spacing w:val="77"/>
          <w:position w:val="-12"/>
          <w:lang w:eastAsia="el-GR"/>
        </w:rPr>
        <w:t>α</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cs="Tahoma"/>
          <w:color w:val="000000"/>
          <w:spacing w:val="-82"/>
          <w:position w:val="-12"/>
          <w:lang w:eastAsia="el-GR"/>
        </w:rPr>
        <w:t>τ</w:t>
      </w:r>
      <w:r w:rsidRPr="00873500">
        <w:rPr>
          <w:rFonts w:ascii="BZ Byzantina" w:hAnsi="BZ Byzantina" w:cs="Tahoma"/>
          <w:color w:val="000000"/>
          <w:spacing w:val="-217"/>
          <w:sz w:val="44"/>
          <w:lang w:eastAsia="el-GR"/>
        </w:rPr>
        <w:t></w:t>
      </w:r>
      <w:r w:rsidRPr="00873500">
        <w:rPr>
          <w:rFonts w:cs="Tahoma"/>
          <w:color w:val="000000"/>
          <w:position w:val="-12"/>
          <w:lang w:eastAsia="el-GR"/>
        </w:rPr>
        <w:t>ο</w:t>
      </w:r>
      <w:r w:rsidRPr="00873500">
        <w:rPr>
          <w:rFonts w:cs="Tahoma"/>
          <w:color w:val="000000"/>
          <w:spacing w:val="-37"/>
          <w:position w:val="-12"/>
          <w:lang w:eastAsia="el-GR"/>
        </w:rPr>
        <w:t>υ</w:t>
      </w:r>
      <w:r w:rsidRPr="00873500">
        <w:rPr>
          <w:rFonts w:ascii="BZ Byzantina" w:hAnsi="BZ Byzantina" w:cs="Tahoma"/>
          <w:color w:val="000000"/>
          <w:sz w:val="44"/>
          <w:lang w:eastAsia="el-GR"/>
        </w:rPr>
        <w:t></w:t>
      </w:r>
      <w:r w:rsidRPr="00873500">
        <w:rPr>
          <w:rFonts w:ascii="MK2015" w:hAnsi="MK2015" w:cs="Tahoma"/>
          <w:color w:val="000000"/>
          <w:spacing w:val="8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65"/>
          <w:sz w:val="44"/>
          <w:lang w:eastAsia="el-GR"/>
        </w:rPr>
        <w:t></w:t>
      </w:r>
      <w:r w:rsidRPr="00873500">
        <w:rPr>
          <w:rFonts w:cs="Tahoma"/>
          <w:color w:val="000000"/>
          <w:position w:val="-12"/>
          <w:lang w:eastAsia="el-GR"/>
        </w:rPr>
        <w:t>ν</w:t>
      </w:r>
      <w:r w:rsidRPr="00873500">
        <w:rPr>
          <w:rFonts w:cs="Tahoma"/>
          <w:color w:val="000000"/>
          <w:spacing w:val="215"/>
          <w:position w:val="-12"/>
          <w:lang w:eastAsia="el-GR"/>
        </w:rPr>
        <w:t>ο</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05"/>
          <w:sz w:val="44"/>
          <w:lang w:eastAsia="el-GR"/>
        </w:rPr>
        <w:t></w:t>
      </w:r>
      <w:r w:rsidRPr="00873500">
        <w:rPr>
          <w:rFonts w:cs="Tahoma"/>
          <w:color w:val="000000"/>
          <w:spacing w:val="265"/>
          <w:position w:val="-12"/>
          <w:lang w:eastAsia="el-GR"/>
        </w:rPr>
        <w:t>ο</w:t>
      </w:r>
      <w:r w:rsidRPr="00873500">
        <w:rPr>
          <w:rFonts w:ascii="BZ Byzantina" w:hAnsi="BZ Byzantina" w:cs="Tahoma"/>
          <w:b w:val="0"/>
          <w:color w:val="800000"/>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562"/>
          <w:sz w:val="44"/>
          <w:lang w:eastAsia="el-GR"/>
        </w:rPr>
        <w:t></w:t>
      </w:r>
      <w:r w:rsidRPr="00873500">
        <w:rPr>
          <w:rFonts w:cs="Tahoma"/>
          <w:color w:val="000000"/>
          <w:position w:val="-12"/>
          <w:lang w:eastAsia="el-GR"/>
        </w:rPr>
        <w:t>μο</w:t>
      </w:r>
      <w:r w:rsidRPr="00873500">
        <w:rPr>
          <w:rFonts w:cs="Tahoma"/>
          <w:color w:val="000000"/>
          <w:spacing w:val="127"/>
          <w:position w:val="-12"/>
          <w:lang w:eastAsia="el-GR"/>
        </w:rPr>
        <w:t>υ</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cs="Tahoma"/>
          <w:color w:val="000000"/>
          <w:spacing w:val="-142"/>
          <w:position w:val="-12"/>
          <w:lang w:eastAsia="el-GR"/>
        </w:rPr>
        <w:t>τ</w:t>
      </w:r>
      <w:r w:rsidRPr="00873500">
        <w:rPr>
          <w:rFonts w:ascii="BZ Byzantina" w:hAnsi="BZ Byzantina" w:cs="Tahoma"/>
          <w:color w:val="000000"/>
          <w:spacing w:val="-157"/>
          <w:sz w:val="44"/>
          <w:lang w:eastAsia="el-GR"/>
        </w:rPr>
        <w:t></w:t>
      </w:r>
      <w:r w:rsidRPr="00873500">
        <w:rPr>
          <w:rFonts w:cs="Tahoma"/>
          <w:color w:val="000000"/>
          <w:spacing w:val="12"/>
          <w:position w:val="-12"/>
          <w:lang w:eastAsia="el-GR"/>
        </w:rPr>
        <w:t>η</w:t>
      </w:r>
      <w:r w:rsidRPr="00873500">
        <w:rPr>
          <w:rFonts w:ascii="MK2015" w:hAnsi="MK2015" w:cs="Tahoma"/>
          <w:color w:val="000000"/>
          <w:spacing w:val="22"/>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300"/>
          <w:sz w:val="44"/>
          <w:lang w:eastAsia="el-GR"/>
        </w:rPr>
        <w:t></w:t>
      </w:r>
      <w:r w:rsidRPr="00873500">
        <w:rPr>
          <w:rFonts w:cs="Tahoma"/>
          <w:color w:val="000000"/>
          <w:position w:val="-12"/>
          <w:lang w:eastAsia="el-GR"/>
        </w:rPr>
        <w:t>η</w:t>
      </w:r>
      <w:r w:rsidRPr="00873500">
        <w:rPr>
          <w:rFonts w:cs="Tahoma"/>
          <w:color w:val="000000"/>
          <w:spacing w:val="35"/>
          <w:position w:val="-12"/>
          <w:lang w:eastAsia="el-GR"/>
        </w:rPr>
        <w:t>ς</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502"/>
          <w:sz w:val="44"/>
          <w:lang w:eastAsia="el-GR"/>
        </w:rPr>
        <w:t></w:t>
      </w:r>
      <w:r w:rsidRPr="00873500">
        <w:rPr>
          <w:rFonts w:cs="Tahoma"/>
          <w:color w:val="000000"/>
          <w:position w:val="-12"/>
          <w:lang w:eastAsia="el-GR"/>
        </w:rPr>
        <w:t>χ</w:t>
      </w:r>
      <w:r w:rsidRPr="00873500">
        <w:rPr>
          <w:rFonts w:cs="Tahoma"/>
          <w:color w:val="000000"/>
          <w:spacing w:val="156"/>
          <w:position w:val="-12"/>
          <w:lang w:eastAsia="el-GR"/>
        </w:rPr>
        <w:t>α</w:t>
      </w:r>
      <w:r w:rsidRPr="00873500">
        <w:rPr>
          <w:rFonts w:ascii="BZ Byzantina" w:hAnsi="BZ Byzantina" w:cs="Tahoma"/>
          <w:color w:val="000000"/>
          <w:spacing w:val="2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382"/>
          <w:sz w:val="44"/>
          <w:lang w:eastAsia="el-GR"/>
        </w:rPr>
        <w:t></w:t>
      </w:r>
      <w:r w:rsidRPr="00873500">
        <w:rPr>
          <w:rFonts w:cs="Tahoma"/>
          <w:color w:val="000000"/>
          <w:position w:val="-12"/>
          <w:lang w:eastAsia="el-GR"/>
        </w:rPr>
        <w:t>ρ</w:t>
      </w:r>
      <w:r w:rsidRPr="00873500">
        <w:rPr>
          <w:rFonts w:cs="Tahoma"/>
          <w:color w:val="000000"/>
          <w:spacing w:val="177"/>
          <w:position w:val="-12"/>
          <w:lang w:eastAsia="el-GR"/>
        </w:rPr>
        <w:t>ι</w:t>
      </w:r>
      <w:r w:rsidRPr="00873500">
        <w:rPr>
          <w:rFonts w:ascii="BZ Byzantina" w:hAnsi="BZ Byzantina" w:cs="Tahoma"/>
          <w:color w:val="000000"/>
          <w:position w:val="2"/>
          <w:sz w:val="44"/>
          <w:lang w:eastAsia="el-GR"/>
        </w:rPr>
        <w:t></w:t>
      </w:r>
      <w:r w:rsidRPr="00873500">
        <w:rPr>
          <w:rFonts w:ascii="MK2015" w:hAnsi="MK2015" w:cs="Tahoma"/>
          <w:color w:val="000000"/>
          <w:position w:val="2"/>
          <w:lang w:eastAsia="el-GR"/>
        </w:rPr>
        <w:t>_</w:t>
      </w:r>
      <w:r w:rsidRPr="00873500">
        <w:rPr>
          <w:rFonts w:ascii="MK2015" w:hAnsi="MK2015" w:cs="Tahoma"/>
          <w:color w:val="000000"/>
          <w:position w:val="2"/>
          <w:sz w:val="2"/>
          <w:lang w:eastAsia="el-GR"/>
        </w:rPr>
        <w:t xml:space="preserve"> </w:t>
      </w:r>
      <w:r w:rsidRPr="00873500">
        <w:rPr>
          <w:rFonts w:ascii="BZ Byzantina" w:hAnsi="BZ Byzantina" w:cs="Tahoma"/>
          <w:color w:val="000000"/>
          <w:spacing w:val="-465"/>
          <w:sz w:val="44"/>
          <w:lang w:eastAsia="el-GR"/>
        </w:rPr>
        <w:t></w:t>
      </w:r>
      <w:r w:rsidRPr="00873500">
        <w:rPr>
          <w:rFonts w:cs="Tahoma"/>
          <w:color w:val="000000"/>
          <w:position w:val="-12"/>
          <w:lang w:eastAsia="el-GR"/>
        </w:rPr>
        <w:t>τ</w:t>
      </w:r>
      <w:r w:rsidRPr="00873500">
        <w:rPr>
          <w:rFonts w:cs="Tahoma"/>
          <w:color w:val="000000"/>
          <w:spacing w:val="225"/>
          <w:position w:val="-12"/>
          <w:lang w:eastAsia="el-GR"/>
        </w:rPr>
        <w:t>ο</w:t>
      </w:r>
      <w:r w:rsidRPr="00873500">
        <w:rPr>
          <w:rFonts w:ascii="BZ Byzantina" w:hAnsi="BZ Byzantina" w:cs="Tahoma"/>
          <w:color w:val="000000"/>
          <w:spacing w:val="-4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25"/>
          <w:sz w:val="44"/>
          <w:lang w:eastAsia="el-GR"/>
        </w:rPr>
        <w:t></w:t>
      </w:r>
      <w:r w:rsidRPr="00873500">
        <w:rPr>
          <w:rFonts w:cs="Tahoma"/>
          <w:color w:val="000000"/>
          <w:spacing w:val="85"/>
          <w:position w:val="-12"/>
          <w:lang w:eastAsia="el-GR"/>
        </w:rPr>
        <w:t>ο</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85"/>
          <w:sz w:val="44"/>
          <w:lang w:eastAsia="el-GR"/>
        </w:rPr>
        <w:t></w:t>
      </w:r>
      <w:r w:rsidRPr="00873500">
        <w:rPr>
          <w:rFonts w:cs="Tahoma"/>
          <w:color w:val="000000"/>
          <w:position w:val="-12"/>
          <w:lang w:eastAsia="el-GR"/>
        </w:rPr>
        <w:t>ο</w:t>
      </w:r>
      <w:r w:rsidRPr="00873500">
        <w:rPr>
          <w:rFonts w:cs="Tahoma"/>
          <w:color w:val="000000"/>
          <w:spacing w:val="35"/>
          <w:position w:val="-12"/>
          <w:lang w:eastAsia="el-GR"/>
        </w:rPr>
        <w:t>ς</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10"/>
          <w:sz w:val="44"/>
          <w:lang w:eastAsia="el-GR"/>
        </w:rPr>
        <w:t></w:t>
      </w:r>
      <w:r w:rsidRPr="00873500">
        <w:rPr>
          <w:rFonts w:cs="Tahoma"/>
          <w:color w:val="000000"/>
          <w:spacing w:val="100"/>
          <w:position w:val="-12"/>
          <w:lang w:eastAsia="el-GR"/>
        </w:rPr>
        <w:t>ε</w:t>
      </w:r>
      <w:r w:rsidRPr="00873500">
        <w:rPr>
          <w:rFonts w:ascii="BZ Byzantina" w:hAnsi="BZ Byzantina" w:cs="Tahoma"/>
          <w:color w:val="000000"/>
          <w:spacing w:val="20"/>
          <w:sz w:val="44"/>
          <w:lang w:eastAsia="el-GR"/>
        </w:rPr>
        <w:t></w:t>
      </w:r>
      <w:r w:rsidRPr="00873500">
        <w:rPr>
          <w:rFonts w:ascii="BZ Byzantina" w:hAnsi="BZ Byzantina" w:cs="Tahoma"/>
          <w:color w:val="000000"/>
          <w:spacing w:val="-20"/>
          <w:sz w:val="44"/>
          <w:lang w:eastAsia="el-GR"/>
        </w:rPr>
        <w:t></w:t>
      </w:r>
      <w:r w:rsidRPr="00873500">
        <w:rPr>
          <w:rFonts w:ascii="MK2015" w:hAnsi="MK2015" w:cs="Tahoma"/>
          <w:color w:val="000000"/>
          <w:lang w:eastAsia="el-GR"/>
        </w:rPr>
        <w:t>_</w:t>
      </w:r>
      <w:r w:rsidRPr="00873500">
        <w:rPr>
          <w:rFonts w:ascii="MK2015" w:hAnsi="MK2015" w:cs="Tahoma"/>
          <w:color w:val="FFFFFF"/>
          <w:sz w:val="2"/>
          <w:lang w:eastAsia="el-GR"/>
        </w:rPr>
        <w:t>.</w:t>
      </w:r>
      <w:r w:rsidRPr="00873500">
        <w:rPr>
          <w:rFonts w:ascii="BZ Byzantina" w:hAnsi="BZ Byzantina" w:cs="Tahoma"/>
          <w:color w:val="000000"/>
          <w:spacing w:val="-285"/>
          <w:sz w:val="44"/>
          <w:lang w:eastAsia="el-GR"/>
        </w:rPr>
        <w:t></w:t>
      </w:r>
      <w:r w:rsidRPr="00873500">
        <w:rPr>
          <w:rFonts w:cs="Tahoma"/>
          <w:color w:val="000000"/>
          <w:position w:val="-12"/>
          <w:lang w:eastAsia="el-GR"/>
        </w:rPr>
        <w:t>ε</w:t>
      </w:r>
      <w:r w:rsidRPr="00873500">
        <w:rPr>
          <w:rFonts w:cs="Tahoma"/>
          <w:color w:val="000000"/>
          <w:spacing w:val="35"/>
          <w:position w:val="-12"/>
          <w:lang w:eastAsia="el-GR"/>
        </w:rPr>
        <w:t>λ</w:t>
      </w:r>
      <w:r w:rsidRPr="00873500">
        <w:rPr>
          <w:rFonts w:ascii="BZ Byzantina" w:hAnsi="BZ Byzantina" w:cs="Tahoma"/>
          <w:b w:val="0"/>
          <w:color w:val="800000"/>
          <w:position w:val="-6"/>
          <w:sz w:val="44"/>
          <w:lang w:eastAsia="el-GR"/>
        </w:rPr>
        <w:t></w:t>
      </w:r>
      <w:r w:rsidRPr="00873500">
        <w:rPr>
          <w:rFonts w:ascii="MK2015" w:hAnsi="MK2015" w:cs="Tahoma"/>
          <w:b w:val="0"/>
          <w:color w:val="800000"/>
          <w:position w:val="-6"/>
          <w:lang w:eastAsia="el-GR"/>
        </w:rPr>
        <w:t>_</w:t>
      </w:r>
      <w:r w:rsidRPr="00873500">
        <w:rPr>
          <w:rFonts w:ascii="MK2015" w:hAnsi="MK2015" w:cs="Tahoma"/>
          <w:b w:val="0"/>
          <w:color w:val="800000"/>
          <w:position w:val="-6"/>
          <w:sz w:val="2"/>
          <w:lang w:eastAsia="el-GR"/>
        </w:rPr>
        <w:t xml:space="preserve"> </w:t>
      </w:r>
      <w:r w:rsidRPr="00873500">
        <w:rPr>
          <w:rFonts w:ascii="BZ Byzantina" w:hAnsi="BZ Byzantina" w:cs="Tahoma"/>
          <w:color w:val="000000"/>
          <w:spacing w:val="-525"/>
          <w:sz w:val="44"/>
          <w:lang w:eastAsia="el-GR"/>
        </w:rPr>
        <w:t></w:t>
      </w:r>
      <w:r w:rsidRPr="00873500">
        <w:rPr>
          <w:rFonts w:cs="Tahoma"/>
          <w:color w:val="000000"/>
          <w:position w:val="-12"/>
          <w:lang w:eastAsia="el-GR"/>
        </w:rPr>
        <w:t>θο</w:t>
      </w:r>
      <w:r w:rsidRPr="00873500">
        <w:rPr>
          <w:rFonts w:cs="Tahoma"/>
          <w:color w:val="000000"/>
          <w:spacing w:val="155"/>
          <w:position w:val="-12"/>
          <w:lang w:eastAsia="el-GR"/>
        </w:rPr>
        <w:t>υ</w:t>
      </w:r>
      <w:r w:rsidRPr="00873500">
        <w:rPr>
          <w:rFonts w:ascii="BZ Byzantina" w:hAnsi="BZ Byzantina" w:cs="Tahoma"/>
          <w:b w:val="0"/>
          <w:color w:val="800000"/>
          <w:spacing w:val="-20"/>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z w:val="44"/>
          <w:lang w:eastAsia="el-GR"/>
        </w:rPr>
        <w:t></w:t>
      </w:r>
      <w:r w:rsidRPr="00873500">
        <w:rPr>
          <w:rFonts w:ascii="BZ Byzantina" w:hAnsi="BZ Byzantina" w:cs="Tahoma"/>
          <w:color w:val="000000"/>
          <w:spacing w:val="-472"/>
          <w:sz w:val="44"/>
          <w:lang w:eastAsia="el-GR"/>
        </w:rPr>
        <w:t></w:t>
      </w:r>
      <w:r w:rsidRPr="00873500">
        <w:rPr>
          <w:rFonts w:cs="Tahoma"/>
          <w:color w:val="000000"/>
          <w:position w:val="-12"/>
          <w:lang w:eastAsia="el-GR"/>
        </w:rPr>
        <w:t>ο</w:t>
      </w:r>
      <w:r w:rsidRPr="00873500">
        <w:rPr>
          <w:rFonts w:cs="Tahoma"/>
          <w:color w:val="000000"/>
          <w:spacing w:val="207"/>
          <w:position w:val="-12"/>
          <w:lang w:eastAsia="el-GR"/>
        </w:rPr>
        <w:t>υ</w:t>
      </w:r>
      <w:r w:rsidRPr="00873500">
        <w:rPr>
          <w:rFonts w:ascii="MK2015" w:hAnsi="MK2015" w:cs="Tahoma"/>
          <w:color w:val="000000"/>
          <w:position w:val="-12"/>
          <w:lang w:eastAsia="el-GR"/>
        </w:rPr>
        <w:t>_</w:t>
      </w:r>
      <w:r w:rsidRPr="00873500">
        <w:rPr>
          <w:rFonts w:ascii="MK2015" w:hAnsi="MK2015" w:cs="Tahoma"/>
          <w:color w:val="FFFFFF"/>
          <w:sz w:val="2"/>
          <w:lang w:eastAsia="el-GR"/>
        </w:rPr>
        <w:t>.</w:t>
      </w:r>
      <w:r w:rsidRPr="00873500">
        <w:rPr>
          <w:rFonts w:ascii="BZ Byzantina" w:hAnsi="BZ Byzantina" w:cs="Tahoma"/>
          <w:color w:val="000000"/>
          <w:spacing w:val="-292"/>
          <w:sz w:val="44"/>
          <w:lang w:eastAsia="el-GR"/>
        </w:rPr>
        <w:t></w:t>
      </w:r>
      <w:r w:rsidRPr="00873500">
        <w:rPr>
          <w:rFonts w:cs="Tahoma"/>
          <w:color w:val="000000"/>
          <w:position w:val="-12"/>
          <w:lang w:eastAsia="el-GR"/>
        </w:rPr>
        <w:t>ο</w:t>
      </w:r>
      <w:r w:rsidRPr="00873500">
        <w:rPr>
          <w:rFonts w:cs="Tahoma"/>
          <w:color w:val="000000"/>
          <w:spacing w:val="27"/>
          <w:position w:val="-12"/>
          <w:lang w:eastAsia="el-GR"/>
        </w:rPr>
        <w:t>υ</w:t>
      </w:r>
      <w:r w:rsidRPr="00873500">
        <w:rPr>
          <w:rFonts w:ascii="BZ Byzantina" w:hAnsi="BZ Byzantina" w:cs="Tahoma"/>
          <w:b w:val="0"/>
          <w:color w:val="800000"/>
          <w:position w:val="-6"/>
          <w:sz w:val="44"/>
          <w:lang w:eastAsia="el-GR"/>
        </w:rPr>
        <w:t></w:t>
      </w:r>
      <w:r w:rsidRPr="00873500">
        <w:rPr>
          <w:rFonts w:ascii="MK2015" w:hAnsi="MK2015" w:cs="Tahoma"/>
          <w:b w:val="0"/>
          <w:color w:val="800000"/>
          <w:position w:val="-6"/>
          <w:lang w:eastAsia="el-GR"/>
        </w:rPr>
        <w:t>_</w:t>
      </w:r>
      <w:r w:rsidRPr="00873500">
        <w:rPr>
          <w:rFonts w:ascii="MK2015" w:hAnsi="MK2015" w:cs="Tahoma"/>
          <w:b w:val="0"/>
          <w:color w:val="800000"/>
          <w:position w:val="-6"/>
          <w:sz w:val="2"/>
          <w:lang w:eastAsia="el-GR"/>
        </w:rPr>
        <w:t xml:space="preserve"> </w:t>
      </w:r>
      <w:r w:rsidRPr="00873500">
        <w:rPr>
          <w:rFonts w:ascii="BZ Byzantina" w:hAnsi="BZ Byzantina" w:cs="Tahoma"/>
          <w:color w:val="000000"/>
          <w:spacing w:val="-547"/>
          <w:sz w:val="44"/>
          <w:lang w:eastAsia="el-GR"/>
        </w:rPr>
        <w:t></w:t>
      </w:r>
      <w:r w:rsidRPr="00873500">
        <w:rPr>
          <w:rFonts w:cs="Tahoma"/>
          <w:color w:val="000000"/>
          <w:position w:val="-12"/>
          <w:lang w:eastAsia="el-GR"/>
        </w:rPr>
        <w:t>ση</w:t>
      </w:r>
      <w:r w:rsidRPr="00873500">
        <w:rPr>
          <w:rFonts w:cs="Tahoma"/>
          <w:color w:val="000000"/>
          <w:spacing w:val="142"/>
          <w:position w:val="-12"/>
          <w:lang w:eastAsia="el-GR"/>
        </w:rPr>
        <w:t>ς</w:t>
      </w:r>
      <w:r w:rsidRPr="00873500">
        <w:rPr>
          <w:rFonts w:ascii="BZ Byzantina" w:hAnsi="BZ Byzantina" w:cs="Tahoma"/>
          <w:color w:val="000000"/>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MK2015" w:hAnsi="MK2015" w:cs="Tahoma"/>
          <w:color w:val="800000"/>
          <w:position w:val="-6"/>
          <w:lang w:eastAsia="el-GR"/>
        </w:rPr>
        <w:t>_</w:t>
      </w:r>
      <w:r w:rsidRPr="00873500">
        <w:rPr>
          <w:rFonts w:ascii="MK2015" w:hAnsi="MK2015" w:cs="Tahoma"/>
          <w:color w:val="800000"/>
          <w:position w:val="-6"/>
          <w:sz w:val="2"/>
          <w:lang w:eastAsia="el-GR"/>
        </w:rPr>
        <w:t xml:space="preserve"> </w:t>
      </w:r>
      <w:r w:rsidRPr="00873500">
        <w:rPr>
          <w:rFonts w:ascii="BZ Byzantina" w:hAnsi="BZ Byzantina" w:cs="Tahoma"/>
          <w:color w:val="000000"/>
          <w:spacing w:val="-487"/>
          <w:sz w:val="44"/>
          <w:lang w:eastAsia="el-GR"/>
        </w:rPr>
        <w:t></w:t>
      </w:r>
      <w:r w:rsidRPr="00873500">
        <w:rPr>
          <w:rFonts w:cs="Tahoma"/>
          <w:color w:val="000000"/>
          <w:position w:val="-12"/>
          <w:lang w:eastAsia="el-GR"/>
        </w:rPr>
        <w:t>ω</w:t>
      </w:r>
      <w:r w:rsidRPr="00873500">
        <w:rPr>
          <w:rFonts w:cs="Tahoma"/>
          <w:color w:val="000000"/>
          <w:spacing w:val="192"/>
          <w:position w:val="-12"/>
          <w:lang w:eastAsia="el-GR"/>
        </w:rPr>
        <w:t>ς</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577"/>
          <w:sz w:val="44"/>
          <w:lang w:eastAsia="el-GR"/>
        </w:rPr>
        <w:t></w:t>
      </w:r>
      <w:r w:rsidRPr="00873500">
        <w:rPr>
          <w:rFonts w:cs="Tahoma"/>
          <w:color w:val="000000"/>
          <w:position w:val="-12"/>
          <w:lang w:eastAsia="el-GR"/>
        </w:rPr>
        <w:t>γα</w:t>
      </w:r>
      <w:r w:rsidRPr="00873500">
        <w:rPr>
          <w:rFonts w:cs="Tahoma"/>
          <w:color w:val="000000"/>
          <w:spacing w:val="112"/>
          <w:position w:val="-12"/>
          <w:lang w:eastAsia="el-GR"/>
        </w:rPr>
        <w:t>ρ</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12"/>
          <w:sz w:val="44"/>
          <w:lang w:eastAsia="el-GR"/>
        </w:rPr>
        <w:t></w:t>
      </w:r>
      <w:r w:rsidRPr="00873500">
        <w:rPr>
          <w:rFonts w:cs="Tahoma"/>
          <w:color w:val="000000"/>
          <w:spacing w:val="257"/>
          <w:position w:val="-12"/>
          <w:lang w:eastAsia="el-GR"/>
        </w:rPr>
        <w:t>η</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35"/>
          <w:sz w:val="44"/>
          <w:lang w:eastAsia="el-GR"/>
        </w:rPr>
        <w:t></w:t>
      </w:r>
      <w:r w:rsidRPr="00873500">
        <w:rPr>
          <w:rFonts w:cs="Tahoma"/>
          <w:color w:val="000000"/>
          <w:position w:val="-12"/>
          <w:lang w:eastAsia="el-GR"/>
        </w:rPr>
        <w:t>β</w:t>
      </w:r>
      <w:r w:rsidRPr="00873500">
        <w:rPr>
          <w:rFonts w:cs="Tahoma"/>
          <w:color w:val="000000"/>
          <w:spacing w:val="125"/>
          <w:position w:val="-12"/>
          <w:lang w:eastAsia="el-GR"/>
        </w:rPr>
        <w:t>α</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32"/>
          <w:sz w:val="44"/>
          <w:lang w:eastAsia="el-GR"/>
        </w:rPr>
        <w:t></w:t>
      </w:r>
      <w:r w:rsidRPr="00873500">
        <w:rPr>
          <w:rFonts w:cs="Tahoma"/>
          <w:color w:val="000000"/>
          <w:spacing w:val="77"/>
          <w:position w:val="-12"/>
          <w:lang w:eastAsia="el-GR"/>
        </w:rPr>
        <w:t>α</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397"/>
          <w:sz w:val="44"/>
          <w:lang w:eastAsia="el-GR"/>
        </w:rPr>
        <w:t></w:t>
      </w:r>
      <w:r w:rsidRPr="00873500">
        <w:rPr>
          <w:rFonts w:cs="Tahoma"/>
          <w:color w:val="000000"/>
          <w:spacing w:val="242"/>
          <w:position w:val="-12"/>
          <w:lang w:eastAsia="el-GR"/>
        </w:rPr>
        <w:t>α</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80"/>
          <w:sz w:val="44"/>
          <w:lang w:eastAsia="el-GR"/>
        </w:rPr>
        <w:t></w:t>
      </w:r>
      <w:r w:rsidRPr="00873500">
        <w:rPr>
          <w:rFonts w:cs="Tahoma"/>
          <w:color w:val="000000"/>
          <w:position w:val="-12"/>
          <w:lang w:eastAsia="el-GR"/>
        </w:rPr>
        <w:t>το</w:t>
      </w:r>
      <w:r w:rsidRPr="00873500">
        <w:rPr>
          <w:rFonts w:cs="Tahoma"/>
          <w:color w:val="000000"/>
          <w:spacing w:val="110"/>
          <w:position w:val="-12"/>
          <w:lang w:eastAsia="el-GR"/>
        </w:rPr>
        <w:t>ς</w:t>
      </w:r>
      <w:r w:rsidRPr="00873500">
        <w:rPr>
          <w:rFonts w:ascii="BZ Byzantina" w:hAnsi="BZ Byzantina" w:cs="Tahoma"/>
          <w:color w:val="000000"/>
          <w:spacing w:val="-20"/>
          <w:position w:val="2"/>
          <w:sz w:val="44"/>
          <w:lang w:eastAsia="el-GR"/>
        </w:rPr>
        <w:t></w:t>
      </w:r>
      <w:r w:rsidRPr="00873500">
        <w:rPr>
          <w:rFonts w:ascii="MK2015" w:hAnsi="MK2015" w:cs="Tahoma"/>
          <w:color w:val="000000"/>
          <w:position w:val="2"/>
          <w:lang w:eastAsia="el-GR"/>
        </w:rPr>
        <w:t>_</w:t>
      </w:r>
      <w:r w:rsidRPr="00873500">
        <w:rPr>
          <w:rFonts w:ascii="MK2015" w:hAnsi="MK2015" w:cs="Tahoma"/>
          <w:color w:val="000000"/>
          <w:position w:val="2"/>
          <w:sz w:val="2"/>
          <w:lang w:eastAsia="el-GR"/>
        </w:rPr>
        <w:t xml:space="preserve"> </w:t>
      </w:r>
      <w:r w:rsidRPr="00873500">
        <w:rPr>
          <w:rFonts w:ascii="BZ Byzantina" w:hAnsi="BZ Byzantina" w:cs="Tahoma"/>
          <w:color w:val="000000"/>
          <w:sz w:val="44"/>
          <w:lang w:eastAsia="el-GR"/>
        </w:rPr>
        <w:t></w:t>
      </w:r>
      <w:r w:rsidRPr="00873500">
        <w:rPr>
          <w:rFonts w:ascii="BZ Byzantina" w:hAnsi="BZ Byzantina" w:cs="Tahoma"/>
          <w:color w:val="000000"/>
          <w:spacing w:val="-472"/>
          <w:sz w:val="44"/>
          <w:lang w:eastAsia="el-GR"/>
        </w:rPr>
        <w:t></w:t>
      </w:r>
      <w:r w:rsidRPr="00873500">
        <w:rPr>
          <w:rFonts w:cs="Tahoma"/>
          <w:color w:val="000000"/>
          <w:position w:val="-12"/>
          <w:lang w:eastAsia="el-GR"/>
        </w:rPr>
        <w:t>ο</w:t>
      </w:r>
      <w:r w:rsidRPr="00873500">
        <w:rPr>
          <w:rFonts w:cs="Tahoma"/>
          <w:color w:val="000000"/>
          <w:spacing w:val="207"/>
          <w:position w:val="-12"/>
          <w:lang w:eastAsia="el-GR"/>
        </w:rPr>
        <w:t>υ</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cs="Tahoma"/>
          <w:color w:val="000000"/>
          <w:spacing w:val="-75"/>
          <w:position w:val="-12"/>
          <w:lang w:eastAsia="el-GR"/>
        </w:rPr>
        <w:t>ο</w:t>
      </w:r>
      <w:r w:rsidRPr="00873500">
        <w:rPr>
          <w:rFonts w:ascii="BZ Byzantina" w:hAnsi="BZ Byzantina" w:cs="Tahoma"/>
          <w:color w:val="000000"/>
          <w:spacing w:val="-225"/>
          <w:sz w:val="44"/>
          <w:lang w:eastAsia="el-GR"/>
        </w:rPr>
        <w:t></w:t>
      </w:r>
      <w:r w:rsidRPr="00873500">
        <w:rPr>
          <w:rFonts w:cs="Tahoma"/>
          <w:color w:val="000000"/>
          <w:position w:val="-12"/>
          <w:lang w:eastAsia="el-GR"/>
        </w:rPr>
        <w:t>υ</w:t>
      </w:r>
      <w:r w:rsidRPr="00873500">
        <w:rPr>
          <w:rFonts w:cs="Tahoma"/>
          <w:color w:val="000000"/>
          <w:spacing w:val="-45"/>
          <w:position w:val="-12"/>
          <w:lang w:eastAsia="el-GR"/>
        </w:rPr>
        <w:t>κ</w:t>
      </w:r>
      <w:r w:rsidRPr="00873500">
        <w:rPr>
          <w:rFonts w:ascii="MK2015" w:hAnsi="MK2015" w:cs="Tahoma"/>
          <w:color w:val="000000"/>
          <w:spacing w:val="9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390"/>
          <w:sz w:val="44"/>
          <w:lang w:eastAsia="el-GR"/>
        </w:rPr>
        <w:t></w:t>
      </w:r>
      <w:r w:rsidRPr="00873500">
        <w:rPr>
          <w:rFonts w:cs="Tahoma"/>
          <w:color w:val="000000"/>
          <w:spacing w:val="280"/>
          <w:position w:val="-12"/>
          <w:lang w:eastAsia="el-GR"/>
        </w:rPr>
        <w:t>ε</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17"/>
          <w:sz w:val="44"/>
          <w:lang w:eastAsia="el-GR"/>
        </w:rPr>
        <w:t></w:t>
      </w:r>
      <w:r w:rsidRPr="00873500">
        <w:rPr>
          <w:rFonts w:cs="Tahoma"/>
          <w:color w:val="000000"/>
          <w:spacing w:val="107"/>
          <w:position w:val="-12"/>
          <w:lang w:eastAsia="el-GR"/>
        </w:rPr>
        <w:t>ε</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540"/>
          <w:sz w:val="44"/>
          <w:lang w:eastAsia="el-GR"/>
        </w:rPr>
        <w:t></w:t>
      </w:r>
      <w:r w:rsidRPr="00873500">
        <w:rPr>
          <w:rFonts w:cs="Tahoma"/>
          <w:color w:val="000000"/>
          <w:position w:val="-12"/>
          <w:lang w:eastAsia="el-GR"/>
        </w:rPr>
        <w:t>κα</w:t>
      </w:r>
      <w:r w:rsidRPr="00873500">
        <w:rPr>
          <w:rFonts w:cs="Tahoma"/>
          <w:color w:val="000000"/>
          <w:spacing w:val="170"/>
          <w:position w:val="-12"/>
          <w:lang w:eastAsia="el-GR"/>
        </w:rPr>
        <w:t>ι</w:t>
      </w:r>
      <w:r w:rsidRPr="00873500">
        <w:rPr>
          <w:rFonts w:ascii="BZ Byzantina" w:hAnsi="BZ Byzantina" w:cs="Tahoma"/>
          <w:color w:val="000000"/>
          <w:spacing w:val="-2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77"/>
          <w:sz w:val="44"/>
          <w:lang w:eastAsia="el-GR"/>
        </w:rPr>
        <w:t></w:t>
      </w:r>
      <w:r w:rsidRPr="00873500">
        <w:rPr>
          <w:rFonts w:cs="Tahoma"/>
          <w:color w:val="000000"/>
          <w:position w:val="-12"/>
          <w:lang w:eastAsia="el-GR"/>
        </w:rPr>
        <w:t>α</w:t>
      </w:r>
      <w:r w:rsidRPr="00873500">
        <w:rPr>
          <w:rFonts w:cs="Tahoma"/>
          <w:color w:val="000000"/>
          <w:spacing w:val="42"/>
          <w:position w:val="-12"/>
          <w:lang w:eastAsia="el-GR"/>
        </w:rPr>
        <w:t>ι</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Loipa" w:hAnsi="BZ Loipa" w:cs="Tahoma"/>
          <w:color w:val="000000"/>
          <w:spacing w:val="-510"/>
          <w:sz w:val="44"/>
          <w:lang w:eastAsia="el-GR"/>
        </w:rPr>
        <w:t></w:t>
      </w:r>
      <w:r w:rsidRPr="00873500">
        <w:rPr>
          <w:rFonts w:cs="Tahoma"/>
          <w:color w:val="000000"/>
          <w:spacing w:val="355"/>
          <w:position w:val="-12"/>
          <w:lang w:eastAsia="el-GR"/>
        </w:rPr>
        <w:t>ε</w:t>
      </w:r>
      <w:r w:rsidRPr="00873500">
        <w:rPr>
          <w:rFonts w:ascii="BZ Byzantina" w:hAnsi="BZ Byzantina" w:cs="Tahoma"/>
          <w:b w:val="0"/>
          <w:color w:val="800000"/>
          <w:spacing w:val="44"/>
          <w:sz w:val="44"/>
          <w:lang w:eastAsia="el-GR"/>
        </w:rPr>
        <w:t></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z w:val="44"/>
          <w:lang w:eastAsia="el-GR"/>
        </w:rPr>
        <w:t></w:t>
      </w:r>
      <w:r w:rsidRPr="00873500">
        <w:rPr>
          <w:rFonts w:ascii="BZ Byzantina" w:hAnsi="BZ Byzantina" w:cs="Tahoma"/>
          <w:color w:val="000000"/>
          <w:spacing w:val="-390"/>
          <w:sz w:val="44"/>
          <w:lang w:eastAsia="el-GR"/>
        </w:rPr>
        <w:t></w:t>
      </w:r>
      <w:r w:rsidRPr="00873500">
        <w:rPr>
          <w:rFonts w:cs="Tahoma"/>
          <w:color w:val="000000"/>
          <w:spacing w:val="280"/>
          <w:position w:val="-12"/>
          <w:lang w:eastAsia="el-GR"/>
        </w:rPr>
        <w:t>ε</w:t>
      </w:r>
      <w:r w:rsidRPr="00873500">
        <w:rPr>
          <w:rFonts w:ascii="MK2015" w:hAnsi="MK2015" w:cs="Tahoma"/>
          <w:color w:val="000000"/>
          <w:position w:val="-12"/>
          <w:lang w:eastAsia="el-GR"/>
        </w:rPr>
        <w:t>_</w:t>
      </w:r>
      <w:r w:rsidRPr="00873500">
        <w:rPr>
          <w:rFonts w:ascii="MK2015" w:hAnsi="MK2015" w:cs="Tahoma"/>
          <w:color w:val="FFFFFF"/>
          <w:sz w:val="2"/>
          <w:lang w:eastAsia="el-GR"/>
        </w:rPr>
        <w:t>.</w:t>
      </w:r>
      <w:r w:rsidRPr="00873500">
        <w:rPr>
          <w:rFonts w:ascii="BZ Byzantina" w:hAnsi="BZ Byzantina" w:cs="Tahoma"/>
          <w:color w:val="000000"/>
          <w:spacing w:val="-210"/>
          <w:sz w:val="44"/>
          <w:lang w:eastAsia="el-GR"/>
        </w:rPr>
        <w:t></w:t>
      </w:r>
      <w:r w:rsidRPr="00873500">
        <w:rPr>
          <w:rFonts w:cs="Tahoma"/>
          <w:color w:val="000000"/>
          <w:spacing w:val="100"/>
          <w:position w:val="-12"/>
          <w:lang w:eastAsia="el-GR"/>
        </w:rPr>
        <w:t>ε</w:t>
      </w:r>
      <w:r w:rsidRPr="00873500">
        <w:rPr>
          <w:rFonts w:ascii="BZ Byzantina" w:hAnsi="BZ Byzantina" w:cs="Tahoma"/>
          <w:b w:val="0"/>
          <w:color w:val="800000"/>
          <w:position w:val="-6"/>
          <w:sz w:val="44"/>
          <w:lang w:eastAsia="el-GR"/>
        </w:rPr>
        <w:t></w:t>
      </w:r>
      <w:r w:rsidRPr="00873500">
        <w:rPr>
          <w:rFonts w:ascii="MK2015" w:hAnsi="MK2015" w:cs="Tahoma"/>
          <w:b w:val="0"/>
          <w:color w:val="800000"/>
          <w:position w:val="-6"/>
          <w:lang w:eastAsia="el-GR"/>
        </w:rPr>
        <w:t>_</w:t>
      </w:r>
      <w:r w:rsidRPr="00873500">
        <w:rPr>
          <w:rFonts w:ascii="MK2015" w:hAnsi="MK2015" w:cs="Tahoma"/>
          <w:b w:val="0"/>
          <w:color w:val="800000"/>
          <w:position w:val="-6"/>
          <w:sz w:val="2"/>
          <w:lang w:eastAsia="el-GR"/>
        </w:rPr>
        <w:t xml:space="preserve"> </w:t>
      </w:r>
      <w:r w:rsidRPr="00873500">
        <w:rPr>
          <w:rFonts w:ascii="BZ Byzantina" w:hAnsi="BZ Byzantina" w:cs="Tahoma"/>
          <w:color w:val="000000"/>
          <w:spacing w:val="-480"/>
          <w:sz w:val="44"/>
          <w:lang w:eastAsia="el-GR"/>
        </w:rPr>
        <w:t></w:t>
      </w:r>
      <w:r w:rsidRPr="00873500">
        <w:rPr>
          <w:rFonts w:cs="Tahoma"/>
          <w:color w:val="000000"/>
          <w:position w:val="-12"/>
          <w:lang w:eastAsia="el-GR"/>
        </w:rPr>
        <w:t>τ</w:t>
      </w:r>
      <w:r w:rsidRPr="00873500">
        <w:rPr>
          <w:rFonts w:cs="Tahoma"/>
          <w:color w:val="000000"/>
          <w:spacing w:val="200"/>
          <w:position w:val="-12"/>
          <w:lang w:eastAsia="el-GR"/>
        </w:rPr>
        <w:t>ο</w:t>
      </w:r>
      <w:r w:rsidRPr="00873500">
        <w:rPr>
          <w:rFonts w:ascii="BZ Byzantina" w:hAnsi="BZ Byzantina" w:cs="Tahoma"/>
          <w:color w:val="000000"/>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spacing w:val="48"/>
          <w:position w:val="-6"/>
          <w:sz w:val="44"/>
          <w:lang w:eastAsia="el-GR"/>
        </w:rPr>
        <w:t></w:t>
      </w:r>
      <w:r w:rsidRPr="00873500">
        <w:rPr>
          <w:rFonts w:ascii="BZ Fthores" w:hAnsi="BZ Fthores" w:cs="Tahoma"/>
          <w:color w:val="800000"/>
          <w:position w:val="-6"/>
          <w:sz w:val="44"/>
          <w:lang w:eastAsia="el-GR"/>
        </w:rPr>
        <w:t></w:t>
      </w:r>
      <w:r w:rsidRPr="00873500">
        <w:rPr>
          <w:rFonts w:ascii="MK2015" w:hAnsi="MK2015" w:cs="Tahoma"/>
          <w:color w:val="800000"/>
          <w:position w:val="-6"/>
          <w:lang w:eastAsia="el-GR"/>
        </w:rPr>
        <w:t>_</w:t>
      </w:r>
      <w:r w:rsidRPr="00873500">
        <w:rPr>
          <w:rFonts w:ascii="MK2015" w:hAnsi="MK2015" w:cs="Tahoma"/>
          <w:color w:val="800000"/>
          <w:position w:val="-6"/>
          <w:sz w:val="2"/>
          <w:lang w:eastAsia="el-GR"/>
        </w:rPr>
        <w:t xml:space="preserve"> </w:t>
      </w:r>
      <w:r w:rsidRPr="00873500">
        <w:rPr>
          <w:rFonts w:ascii="BZ Byzantina" w:hAnsi="BZ Byzantina" w:cs="Tahoma"/>
          <w:color w:val="000000"/>
          <w:spacing w:val="-495"/>
          <w:sz w:val="44"/>
          <w:lang w:eastAsia="el-GR"/>
        </w:rPr>
        <w:t></w:t>
      </w:r>
      <w:r w:rsidRPr="00873500">
        <w:rPr>
          <w:rFonts w:cs="Tahoma"/>
          <w:color w:val="000000"/>
          <w:position w:val="-12"/>
          <w:lang w:eastAsia="el-GR"/>
        </w:rPr>
        <w:t>κ</w:t>
      </w:r>
      <w:r w:rsidRPr="00873500">
        <w:rPr>
          <w:rFonts w:cs="Tahoma"/>
          <w:color w:val="000000"/>
          <w:spacing w:val="185"/>
          <w:position w:val="-12"/>
          <w:lang w:eastAsia="el-GR"/>
        </w:rPr>
        <w:t>α</w:t>
      </w:r>
      <w:r w:rsidRPr="00873500">
        <w:rPr>
          <w:rFonts w:ascii="BZ Ison" w:hAnsi="BZ Ison" w:cs="Tahoma"/>
          <w:b w:val="0"/>
          <w:color w:val="004080"/>
          <w:position w:val="-6"/>
          <w:sz w:val="44"/>
          <w:lang w:eastAsia="el-GR"/>
        </w:rPr>
        <w:t></w:t>
      </w:r>
      <w:r w:rsidRPr="00873500">
        <w:rPr>
          <w:rFonts w:ascii="MK2015" w:hAnsi="MK2015" w:cs="Tahoma"/>
          <w:b w:val="0"/>
          <w:color w:val="004080"/>
          <w:lang w:eastAsia="el-GR"/>
        </w:rPr>
        <w:t>_</w:t>
      </w:r>
      <w:r w:rsidRPr="00873500">
        <w:rPr>
          <w:rFonts w:ascii="MK2015" w:hAnsi="MK2015" w:cs="Tahoma"/>
          <w:b w:val="0"/>
          <w:color w:val="004080"/>
          <w:sz w:val="2"/>
          <w:lang w:eastAsia="el-GR"/>
        </w:rPr>
        <w:t xml:space="preserve"> </w:t>
      </w:r>
      <w:r w:rsidRPr="00873500">
        <w:rPr>
          <w:rFonts w:ascii="BZ Byzantina" w:hAnsi="BZ Byzantina" w:cs="Tahoma"/>
          <w:color w:val="000000"/>
          <w:spacing w:val="-487"/>
          <w:sz w:val="44"/>
          <w:lang w:eastAsia="el-GR"/>
        </w:rPr>
        <w:t></w:t>
      </w:r>
      <w:r w:rsidRPr="00873500">
        <w:rPr>
          <w:rFonts w:cs="Tahoma"/>
          <w:color w:val="000000"/>
          <w:position w:val="-12"/>
          <w:lang w:eastAsia="el-GR"/>
        </w:rPr>
        <w:t>τ</w:t>
      </w:r>
      <w:r w:rsidRPr="00873500">
        <w:rPr>
          <w:rFonts w:cs="Tahoma"/>
          <w:color w:val="000000"/>
          <w:spacing w:val="192"/>
          <w:position w:val="-12"/>
          <w:lang w:eastAsia="el-GR"/>
        </w:rPr>
        <w:t>α</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87"/>
          <w:sz w:val="44"/>
          <w:lang w:eastAsia="el-GR"/>
        </w:rPr>
        <w:t></w:t>
      </w:r>
      <w:r w:rsidRPr="00873500">
        <w:rPr>
          <w:rFonts w:cs="Tahoma"/>
          <w:color w:val="000000"/>
          <w:position w:val="-12"/>
          <w:lang w:eastAsia="el-GR"/>
        </w:rPr>
        <w:t>φλ</w:t>
      </w:r>
      <w:r w:rsidRPr="00873500">
        <w:rPr>
          <w:rFonts w:cs="Tahoma"/>
          <w:color w:val="000000"/>
          <w:spacing w:val="20"/>
          <w:position w:val="-12"/>
          <w:lang w:eastAsia="el-GR"/>
        </w:rPr>
        <w:t>ε</w:t>
      </w:r>
      <w:r w:rsidRPr="00873500">
        <w:rPr>
          <w:rFonts w:ascii="BZ Fthores" w:hAnsi="BZ Fthores" w:cs="Tahoma"/>
          <w:color w:val="800000"/>
          <w:spacing w:val="60"/>
          <w:sz w:val="44"/>
          <w:lang w:eastAsia="el-GR"/>
        </w:rPr>
        <w:t></w:t>
      </w:r>
      <w:r w:rsidRPr="00873500">
        <w:rPr>
          <w:rFonts w:ascii="MK2015" w:hAnsi="MK2015" w:cs="Tahoma"/>
          <w:color w:val="800000"/>
          <w:lang w:eastAsia="el-GR"/>
        </w:rPr>
        <w:t>_</w:t>
      </w:r>
      <w:r w:rsidRPr="00873500">
        <w:rPr>
          <w:rFonts w:ascii="MK2015" w:hAnsi="MK2015" w:cs="Tahoma"/>
          <w:color w:val="800000"/>
          <w:sz w:val="2"/>
          <w:lang w:eastAsia="el-GR"/>
        </w:rPr>
        <w:t xml:space="preserve"> </w:t>
      </w:r>
      <w:r w:rsidRPr="00873500">
        <w:rPr>
          <w:rFonts w:ascii="BZ Byzantina" w:hAnsi="BZ Byzantina" w:cs="Tahoma"/>
          <w:color w:val="000000"/>
          <w:spacing w:val="-210"/>
          <w:sz w:val="44"/>
          <w:lang w:eastAsia="el-GR"/>
        </w:rPr>
        <w:t></w:t>
      </w:r>
      <w:r w:rsidRPr="00873500">
        <w:rPr>
          <w:rFonts w:cs="Tahoma"/>
          <w:color w:val="000000"/>
          <w:spacing w:val="100"/>
          <w:position w:val="-12"/>
          <w:lang w:eastAsia="el-GR"/>
        </w:rPr>
        <w:t>ε</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375"/>
          <w:sz w:val="44"/>
          <w:lang w:eastAsia="el-GR"/>
        </w:rPr>
        <w:t></w:t>
      </w:r>
      <w:r w:rsidRPr="00873500">
        <w:rPr>
          <w:rFonts w:cs="Tahoma"/>
          <w:color w:val="000000"/>
          <w:spacing w:val="285"/>
          <w:position w:val="-12"/>
          <w:lang w:eastAsia="el-GR"/>
        </w:rPr>
        <w:t>ε</w:t>
      </w:r>
      <w:r w:rsidRPr="00873500">
        <w:rPr>
          <w:rFonts w:ascii="BZ Byzantina" w:hAnsi="BZ Byzantina" w:cs="Tahoma"/>
          <w:b w:val="0"/>
          <w:color w:val="800000"/>
          <w:spacing w:val="-20"/>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210"/>
          <w:sz w:val="44"/>
          <w:lang w:eastAsia="el-GR"/>
        </w:rPr>
        <w:t></w:t>
      </w:r>
      <w:r w:rsidRPr="00873500">
        <w:rPr>
          <w:rFonts w:cs="Tahoma"/>
          <w:color w:val="000000"/>
          <w:spacing w:val="100"/>
          <w:position w:val="-12"/>
          <w:lang w:eastAsia="el-GR"/>
        </w:rPr>
        <w:t>ε</w:t>
      </w:r>
      <w:r w:rsidRPr="00873500">
        <w:rPr>
          <w:rFonts w:ascii="MK2015" w:hAnsi="MK2015" w:cs="Tahoma"/>
          <w:color w:val="000000"/>
          <w:position w:val="-12"/>
          <w:lang w:eastAsia="el-GR"/>
        </w:rPr>
        <w:t>_</w:t>
      </w:r>
      <w:r w:rsidRPr="00873500">
        <w:rPr>
          <w:rFonts w:ascii="MK2015" w:hAnsi="MK2015" w:cs="Tahoma"/>
          <w:color w:val="FFFFFF"/>
          <w:sz w:val="2"/>
          <w:lang w:eastAsia="el-GR"/>
        </w:rPr>
        <w:t>.</w:t>
      </w:r>
      <w:r w:rsidRPr="00873500">
        <w:rPr>
          <w:rFonts w:ascii="BZ Byzantina" w:hAnsi="BZ Byzantina" w:cs="Tahoma"/>
          <w:color w:val="000000"/>
          <w:spacing w:val="-442"/>
          <w:sz w:val="44"/>
          <w:lang w:eastAsia="el-GR"/>
        </w:rPr>
        <w:t></w:t>
      </w:r>
      <w:r w:rsidRPr="00873500">
        <w:rPr>
          <w:rFonts w:cs="Tahoma"/>
          <w:color w:val="000000"/>
          <w:position w:val="-12"/>
          <w:lang w:eastAsia="el-GR"/>
        </w:rPr>
        <w:t>γ</w:t>
      </w:r>
      <w:r w:rsidRPr="00873500">
        <w:rPr>
          <w:rFonts w:cs="Tahoma"/>
          <w:color w:val="000000"/>
          <w:spacing w:val="117"/>
          <w:position w:val="-12"/>
          <w:lang w:eastAsia="el-GR"/>
        </w:rPr>
        <w:t>ο</w:t>
      </w:r>
      <w:r w:rsidRPr="00873500">
        <w:rPr>
          <w:rFonts w:ascii="MK2015" w:hAnsi="MK2015" w:cs="Tahoma"/>
          <w:color w:val="000000"/>
          <w:position w:val="-12"/>
          <w:lang w:eastAsia="el-GR"/>
        </w:rPr>
        <w:t>_</w:t>
      </w:r>
      <w:r w:rsidRPr="00873500">
        <w:rPr>
          <w:rFonts w:ascii="MK2015" w:hAnsi="MK2015" w:cs="Tahoma"/>
          <w:color w:val="FFFFFF"/>
          <w:sz w:val="2"/>
          <w:lang w:eastAsia="el-GR"/>
        </w:rPr>
        <w:t>.</w:t>
      </w:r>
      <w:r w:rsidRPr="00873500">
        <w:rPr>
          <w:rFonts w:ascii="BZ Byzantina" w:hAnsi="BZ Byzantina" w:cs="Tahoma"/>
          <w:color w:val="000000"/>
          <w:spacing w:val="-225"/>
          <w:sz w:val="44"/>
          <w:lang w:eastAsia="el-GR"/>
        </w:rPr>
        <w:t></w:t>
      </w:r>
      <w:r w:rsidRPr="00873500">
        <w:rPr>
          <w:rFonts w:cs="Tahoma"/>
          <w:color w:val="000000"/>
          <w:spacing w:val="85"/>
          <w:position w:val="-12"/>
          <w:lang w:eastAsia="el-GR"/>
        </w:rPr>
        <w:t>ο</w:t>
      </w:r>
      <w:r w:rsidRPr="00873500">
        <w:rPr>
          <w:rFonts w:ascii="BZ Byzantina" w:hAnsi="BZ Byzantina" w:cs="Tahoma"/>
          <w:b w:val="0"/>
          <w:color w:val="800000"/>
          <w:position w:val="-6"/>
          <w:sz w:val="44"/>
          <w:lang w:eastAsia="el-GR"/>
        </w:rPr>
        <w:t></w:t>
      </w:r>
      <w:r w:rsidRPr="00873500">
        <w:rPr>
          <w:rFonts w:ascii="MK2015" w:hAnsi="MK2015" w:cs="Tahoma"/>
          <w:b w:val="0"/>
          <w:color w:val="800000"/>
          <w:position w:val="-6"/>
          <w:lang w:eastAsia="el-GR"/>
        </w:rPr>
        <w:t>_</w:t>
      </w:r>
      <w:r w:rsidRPr="00873500">
        <w:rPr>
          <w:rFonts w:ascii="MK2015" w:hAnsi="MK2015" w:cs="Tahoma"/>
          <w:b w:val="0"/>
          <w:color w:val="800000"/>
          <w:position w:val="-6"/>
          <w:sz w:val="2"/>
          <w:lang w:eastAsia="el-GR"/>
        </w:rPr>
        <w:t xml:space="preserve"> </w:t>
      </w:r>
      <w:r w:rsidRPr="00873500">
        <w:rPr>
          <w:rFonts w:ascii="BZ Byzantina" w:hAnsi="BZ Byzantina" w:cs="Tahoma"/>
          <w:color w:val="000000"/>
          <w:spacing w:val="-405"/>
          <w:sz w:val="44"/>
          <w:lang w:eastAsia="el-GR"/>
        </w:rPr>
        <w:t></w:t>
      </w:r>
      <w:r w:rsidRPr="00873500">
        <w:rPr>
          <w:rFonts w:cs="Tahoma"/>
          <w:color w:val="000000"/>
          <w:spacing w:val="265"/>
          <w:position w:val="-12"/>
          <w:lang w:eastAsia="el-GR"/>
        </w:rPr>
        <w:t>ο</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65"/>
          <w:sz w:val="44"/>
          <w:lang w:eastAsia="el-GR"/>
        </w:rPr>
        <w:t></w:t>
      </w:r>
      <w:r w:rsidRPr="00873500">
        <w:rPr>
          <w:rFonts w:cs="Tahoma"/>
          <w:color w:val="000000"/>
          <w:position w:val="-12"/>
          <w:lang w:eastAsia="el-GR"/>
        </w:rPr>
        <w:t>μ</w:t>
      </w:r>
      <w:r w:rsidRPr="00873500">
        <w:rPr>
          <w:rFonts w:cs="Tahoma"/>
          <w:color w:val="000000"/>
          <w:spacing w:val="185"/>
          <w:position w:val="-12"/>
          <w:lang w:eastAsia="el-GR"/>
        </w:rPr>
        <w:t>ε</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10"/>
          <w:sz w:val="44"/>
          <w:lang w:eastAsia="el-GR"/>
        </w:rPr>
        <w:t></w:t>
      </w:r>
      <w:r w:rsidRPr="00873500">
        <w:rPr>
          <w:rFonts w:cs="Tahoma"/>
          <w:color w:val="000000"/>
          <w:spacing w:val="100"/>
          <w:position w:val="-12"/>
          <w:lang w:eastAsia="el-GR"/>
        </w:rPr>
        <w:t>ε</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10"/>
          <w:sz w:val="44"/>
          <w:lang w:eastAsia="el-GR"/>
        </w:rPr>
        <w:t></w:t>
      </w:r>
      <w:r w:rsidRPr="00873500">
        <w:rPr>
          <w:rFonts w:cs="Tahoma"/>
          <w:color w:val="000000"/>
          <w:spacing w:val="100"/>
          <w:position w:val="-12"/>
          <w:lang w:eastAsia="el-GR"/>
        </w:rPr>
        <w:t>ε</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92"/>
          <w:sz w:val="44"/>
          <w:lang w:eastAsia="el-GR"/>
        </w:rPr>
        <w:t></w:t>
      </w:r>
      <w:r w:rsidRPr="00873500">
        <w:rPr>
          <w:rFonts w:cs="Tahoma"/>
          <w:color w:val="000000"/>
          <w:position w:val="-12"/>
          <w:lang w:eastAsia="el-GR"/>
        </w:rPr>
        <w:t>ν</w:t>
      </w:r>
      <w:r w:rsidRPr="00873500">
        <w:rPr>
          <w:rFonts w:cs="Tahoma"/>
          <w:color w:val="000000"/>
          <w:spacing w:val="27"/>
          <w:position w:val="-12"/>
          <w:lang w:eastAsia="el-GR"/>
        </w:rPr>
        <w:t>η</w:t>
      </w:r>
      <w:r w:rsidRPr="00873500">
        <w:rPr>
          <w:rFonts w:ascii="BZ Byzantina" w:hAnsi="BZ Byzantina" w:cs="Tahoma"/>
          <w:color w:val="000000"/>
          <w:sz w:val="44"/>
          <w:lang w:eastAsia="el-GR"/>
        </w:rPr>
        <w:t></w:t>
      </w:r>
      <w:r w:rsidRPr="00873500">
        <w:rPr>
          <w:rFonts w:ascii="BZ Fthores" w:hAnsi="BZ Fthores" w:cs="Tahoma"/>
          <w:color w:val="800000"/>
          <w:sz w:val="44"/>
          <w:lang w:eastAsia="el-GR"/>
        </w:rPr>
        <w:t></w:t>
      </w:r>
      <w:r w:rsidRPr="00873500">
        <w:rPr>
          <w:rFonts w:ascii="MK2015" w:hAnsi="MK2015" w:cs="Tahoma"/>
          <w:color w:val="800000"/>
          <w:lang w:eastAsia="el-GR"/>
        </w:rPr>
        <w:t>_</w:t>
      </w:r>
      <w:r w:rsidRPr="00873500">
        <w:rPr>
          <w:rFonts w:ascii="MK2015" w:hAnsi="MK2015" w:cs="Tahoma"/>
          <w:color w:val="800000"/>
          <w:sz w:val="2"/>
          <w:lang w:eastAsia="el-GR"/>
        </w:rPr>
        <w:t xml:space="preserve"> </w:t>
      </w:r>
      <w:r w:rsidRPr="00873500">
        <w:rPr>
          <w:rFonts w:ascii="BZ Byzantina" w:hAnsi="BZ Byzantina" w:cs="Tahoma"/>
          <w:color w:val="000000"/>
          <w:spacing w:val="-457"/>
          <w:sz w:val="44"/>
          <w:lang w:eastAsia="el-GR"/>
        </w:rPr>
        <w:t></w:t>
      </w:r>
      <w:r w:rsidRPr="00873500">
        <w:rPr>
          <w:rFonts w:cs="Tahoma"/>
          <w:color w:val="000000"/>
          <w:position w:val="-12"/>
          <w:lang w:eastAsia="el-GR"/>
        </w:rPr>
        <w:t>ο</w:t>
      </w:r>
      <w:r w:rsidRPr="00873500">
        <w:rPr>
          <w:rFonts w:cs="Tahoma"/>
          <w:color w:val="000000"/>
          <w:spacing w:val="212"/>
          <w:position w:val="-12"/>
          <w:lang w:eastAsia="el-GR"/>
        </w:rPr>
        <w:t>υ</w:t>
      </w:r>
      <w:r w:rsidRPr="00873500">
        <w:rPr>
          <w:rFonts w:ascii="BZ Byzantina" w:hAnsi="BZ Byzantina" w:cs="Tahoma"/>
          <w:color w:val="000000"/>
          <w:spacing w:val="-2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cs="Tahoma"/>
          <w:color w:val="000000"/>
          <w:spacing w:val="-127"/>
          <w:position w:val="-12"/>
          <w:lang w:eastAsia="el-GR"/>
        </w:rPr>
        <w:t>τ</w:t>
      </w:r>
      <w:r w:rsidRPr="00873500">
        <w:rPr>
          <w:rFonts w:ascii="BZ Byzantina" w:hAnsi="BZ Byzantina" w:cs="Tahoma"/>
          <w:color w:val="000000"/>
          <w:spacing w:val="-172"/>
          <w:sz w:val="44"/>
          <w:lang w:eastAsia="el-GR"/>
        </w:rPr>
        <w:t></w:t>
      </w:r>
      <w:r w:rsidRPr="00873500">
        <w:rPr>
          <w:rFonts w:cs="Tahoma"/>
          <w:color w:val="000000"/>
          <w:spacing w:val="-2"/>
          <w:position w:val="-12"/>
          <w:lang w:eastAsia="el-GR"/>
        </w:rPr>
        <w:t>ω</w:t>
      </w:r>
      <w:r w:rsidRPr="00873500">
        <w:rPr>
          <w:rFonts w:ascii="MK2015" w:hAnsi="MK2015" w:cs="Tahoma"/>
          <w:color w:val="000000"/>
          <w:spacing w:val="37"/>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607"/>
          <w:sz w:val="44"/>
          <w:lang w:eastAsia="el-GR"/>
        </w:rPr>
        <w:t></w:t>
      </w:r>
      <w:r w:rsidRPr="00873500">
        <w:rPr>
          <w:rFonts w:cs="Tahoma"/>
          <w:color w:val="000000"/>
          <w:position w:val="-12"/>
          <w:lang w:eastAsia="el-GR"/>
        </w:rPr>
        <w:t>Πα</w:t>
      </w:r>
      <w:r w:rsidRPr="00873500">
        <w:rPr>
          <w:rFonts w:cs="Tahoma"/>
          <w:color w:val="000000"/>
          <w:spacing w:val="82"/>
          <w:position w:val="-12"/>
          <w:lang w:eastAsia="el-GR"/>
        </w:rPr>
        <w:t>ρ</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77"/>
          <w:sz w:val="44"/>
          <w:lang w:eastAsia="el-GR"/>
        </w:rPr>
        <w:t></w:t>
      </w:r>
      <w:r w:rsidRPr="00873500">
        <w:rPr>
          <w:rFonts w:cs="Tahoma"/>
          <w:color w:val="000000"/>
          <w:position w:val="-12"/>
          <w:lang w:eastAsia="el-GR"/>
        </w:rPr>
        <w:t>θ</w:t>
      </w:r>
      <w:r w:rsidRPr="00873500">
        <w:rPr>
          <w:rFonts w:cs="Tahoma"/>
          <w:color w:val="000000"/>
          <w:spacing w:val="42"/>
          <w:position w:val="-12"/>
          <w:lang w:eastAsia="el-GR"/>
        </w:rPr>
        <w:t>ε</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390"/>
          <w:sz w:val="44"/>
          <w:lang w:eastAsia="el-GR"/>
        </w:rPr>
        <w:t></w:t>
      </w:r>
      <w:r w:rsidRPr="00873500">
        <w:rPr>
          <w:rFonts w:cs="Tahoma"/>
          <w:color w:val="000000"/>
          <w:spacing w:val="280"/>
          <w:position w:val="-12"/>
          <w:lang w:eastAsia="el-GR"/>
        </w:rPr>
        <w:t>ε</w:t>
      </w:r>
      <w:r w:rsidRPr="00873500">
        <w:rPr>
          <w:rFonts w:ascii="BZ Loipa" w:hAnsi="BZ Loipa" w:cs="Tahoma"/>
          <w:b w:val="0"/>
          <w:color w:val="800000"/>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210"/>
          <w:sz w:val="44"/>
          <w:lang w:eastAsia="el-GR"/>
        </w:rPr>
        <w:t></w:t>
      </w:r>
      <w:r w:rsidRPr="00873500">
        <w:rPr>
          <w:rFonts w:cs="Tahoma"/>
          <w:color w:val="000000"/>
          <w:spacing w:val="100"/>
          <w:position w:val="-12"/>
          <w:lang w:eastAsia="el-GR"/>
        </w:rPr>
        <w:t>ε</w:t>
      </w:r>
      <w:r w:rsidRPr="00873500">
        <w:rPr>
          <w:rFonts w:ascii="MK2015" w:hAnsi="MK2015" w:cs="Tahoma"/>
          <w:color w:val="000000"/>
          <w:position w:val="-12"/>
          <w:lang w:eastAsia="el-GR"/>
        </w:rPr>
        <w:t>_</w:t>
      </w:r>
      <w:r w:rsidRPr="00873500">
        <w:rPr>
          <w:rFonts w:ascii="MK2015" w:hAnsi="MK2015" w:cs="Tahoma"/>
          <w:color w:val="FFFFFF"/>
          <w:sz w:val="2"/>
          <w:lang w:eastAsia="el-GR"/>
        </w:rPr>
        <w:t>.</w:t>
      </w:r>
      <w:r w:rsidRPr="00873500">
        <w:rPr>
          <w:rFonts w:ascii="BZ Byzantina" w:hAnsi="BZ Byzantina" w:cs="Tahoma"/>
          <w:color w:val="000000"/>
          <w:spacing w:val="-465"/>
          <w:sz w:val="44"/>
          <w:lang w:eastAsia="el-GR"/>
        </w:rPr>
        <w:t></w:t>
      </w:r>
      <w:r w:rsidRPr="00873500">
        <w:rPr>
          <w:rFonts w:cs="Tahoma"/>
          <w:color w:val="000000"/>
          <w:position w:val="-12"/>
          <w:lang w:eastAsia="el-GR"/>
        </w:rPr>
        <w:t>νο</w:t>
      </w:r>
      <w:r w:rsidRPr="00873500">
        <w:rPr>
          <w:rFonts w:cs="Tahoma"/>
          <w:color w:val="000000"/>
          <w:spacing w:val="105"/>
          <w:position w:val="-12"/>
          <w:lang w:eastAsia="el-GR"/>
        </w:rPr>
        <w:t>ς</w:t>
      </w:r>
      <w:r w:rsidRPr="00873500">
        <w:rPr>
          <w:rFonts w:ascii="BZ Byzantina" w:hAnsi="BZ Byzantina" w:cs="Tahoma"/>
          <w:color w:val="000000"/>
          <w:position w:val="2"/>
          <w:sz w:val="44"/>
          <w:lang w:eastAsia="el-GR"/>
        </w:rPr>
        <w:t></w:t>
      </w:r>
      <w:r w:rsidRPr="00873500">
        <w:rPr>
          <w:rFonts w:ascii="MK2015" w:hAnsi="MK2015" w:cs="Tahoma"/>
          <w:color w:val="000000"/>
          <w:position w:val="2"/>
          <w:lang w:eastAsia="el-GR"/>
        </w:rPr>
        <w:t>_</w:t>
      </w:r>
      <w:r w:rsidRPr="00873500">
        <w:rPr>
          <w:rFonts w:ascii="MK2015" w:hAnsi="MK2015" w:cs="Tahoma"/>
          <w:color w:val="000000"/>
          <w:position w:val="2"/>
          <w:sz w:val="2"/>
          <w:lang w:eastAsia="el-GR"/>
        </w:rPr>
        <w:t xml:space="preserve"> </w:t>
      </w:r>
      <w:r w:rsidRPr="00873500">
        <w:rPr>
          <w:rFonts w:ascii="BZ Byzantina" w:hAnsi="BZ Byzantina" w:cs="Tahoma"/>
          <w:color w:val="000000"/>
          <w:spacing w:val="-390"/>
          <w:sz w:val="44"/>
          <w:lang w:eastAsia="el-GR"/>
        </w:rPr>
        <w:t></w:t>
      </w:r>
      <w:r w:rsidRPr="00873500">
        <w:rPr>
          <w:rFonts w:cs="Tahoma"/>
          <w:color w:val="000000"/>
          <w:spacing w:val="280"/>
          <w:position w:val="-12"/>
          <w:lang w:eastAsia="el-GR"/>
        </w:rPr>
        <w:t>ε</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17"/>
          <w:sz w:val="44"/>
          <w:lang w:eastAsia="el-GR"/>
        </w:rPr>
        <w:t></w:t>
      </w:r>
      <w:r w:rsidRPr="00873500">
        <w:rPr>
          <w:rFonts w:cs="Tahoma"/>
          <w:color w:val="000000"/>
          <w:spacing w:val="107"/>
          <w:position w:val="-12"/>
          <w:lang w:eastAsia="el-GR"/>
        </w:rPr>
        <w:t>ε</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330"/>
          <w:sz w:val="44"/>
          <w:lang w:eastAsia="el-GR"/>
        </w:rPr>
        <w:t></w:t>
      </w:r>
      <w:r w:rsidRPr="00873500">
        <w:rPr>
          <w:rFonts w:cs="Tahoma"/>
          <w:color w:val="000000"/>
          <w:spacing w:val="220"/>
          <w:position w:val="-12"/>
          <w:lang w:eastAsia="el-GR"/>
        </w:rPr>
        <w:t>ε</w:t>
      </w:r>
      <w:r w:rsidRPr="00873500">
        <w:rPr>
          <w:rFonts w:ascii="BZ Byzantina" w:hAnsi="BZ Byzantina" w:cs="Tahoma"/>
          <w:color w:val="000000"/>
          <w:sz w:val="44"/>
          <w:lang w:eastAsia="el-GR"/>
        </w:rPr>
        <w:t></w:t>
      </w:r>
      <w:r w:rsidRPr="00873500">
        <w:rPr>
          <w:rFonts w:ascii="BZ Byzantina" w:hAnsi="BZ Byzantina" w:cs="Tahoma"/>
          <w:color w:val="000000"/>
          <w:w w:val="90"/>
          <w:sz w:val="44"/>
          <w:lang w:eastAsia="el-GR"/>
        </w:rPr>
        <w:t></w:t>
      </w:r>
      <w:r w:rsidRPr="00873500">
        <w:rPr>
          <w:rFonts w:ascii="MK2015" w:hAnsi="MK2015" w:cs="Tahoma"/>
          <w:color w:val="000000"/>
          <w:w w:val="90"/>
          <w:lang w:eastAsia="el-GR"/>
        </w:rPr>
        <w:t>_</w:t>
      </w:r>
      <w:r w:rsidRPr="00873500">
        <w:rPr>
          <w:rFonts w:ascii="MK2015" w:hAnsi="MK2015" w:cs="Tahoma"/>
          <w:color w:val="FFFFFF"/>
          <w:sz w:val="2"/>
          <w:lang w:eastAsia="el-GR"/>
        </w:rPr>
        <w:t>.</w:t>
      </w:r>
      <w:r w:rsidRPr="00873500">
        <w:rPr>
          <w:rFonts w:ascii="BZ Byzantina" w:hAnsi="BZ Byzantina" w:cs="Tahoma"/>
          <w:color w:val="000000"/>
          <w:spacing w:val="-210"/>
          <w:sz w:val="44"/>
          <w:lang w:eastAsia="el-GR"/>
        </w:rPr>
        <w:t></w:t>
      </w:r>
      <w:r w:rsidRPr="00873500">
        <w:rPr>
          <w:rFonts w:cs="Tahoma"/>
          <w:color w:val="000000"/>
          <w:spacing w:val="100"/>
          <w:position w:val="-12"/>
          <w:lang w:eastAsia="el-GR"/>
        </w:rPr>
        <w:t>ε</w:t>
      </w:r>
      <w:r w:rsidRPr="00873500">
        <w:rPr>
          <w:rFonts w:ascii="BZ Byzantina" w:hAnsi="BZ Byzantina" w:cs="Tahoma"/>
          <w:b w:val="0"/>
          <w:color w:val="800000"/>
          <w:position w:val="-6"/>
          <w:sz w:val="44"/>
          <w:lang w:eastAsia="el-GR"/>
        </w:rPr>
        <w:t></w:t>
      </w:r>
      <w:r w:rsidRPr="00873500">
        <w:rPr>
          <w:rFonts w:ascii="MK2015" w:hAnsi="MK2015" w:cs="Tahoma"/>
          <w:b w:val="0"/>
          <w:color w:val="800000"/>
          <w:position w:val="-6"/>
          <w:lang w:eastAsia="el-GR"/>
        </w:rPr>
        <w:t>_</w:t>
      </w:r>
      <w:r w:rsidRPr="00873500">
        <w:rPr>
          <w:rFonts w:ascii="BZ Byzantina" w:hAnsi="BZ Byzantina" w:cs="Tahoma"/>
          <w:color w:val="000000"/>
          <w:sz w:val="44"/>
          <w:lang w:eastAsia="el-GR"/>
        </w:rPr>
        <w:t></w:t>
      </w:r>
      <w:r w:rsidRPr="00873500">
        <w:rPr>
          <w:rFonts w:ascii="BZ Byzantina" w:hAnsi="BZ Byzantina" w:cs="Tahoma"/>
          <w:color w:val="000000"/>
          <w:spacing w:val="-465"/>
          <w:sz w:val="44"/>
          <w:lang w:eastAsia="el-GR"/>
        </w:rPr>
        <w:t></w:t>
      </w:r>
      <w:r w:rsidRPr="00873500">
        <w:rPr>
          <w:rFonts w:cs="Tahoma"/>
          <w:color w:val="000000"/>
          <w:position w:val="-12"/>
          <w:lang w:eastAsia="el-GR"/>
        </w:rPr>
        <w:t>τ</w:t>
      </w:r>
      <w:r w:rsidRPr="00873500">
        <w:rPr>
          <w:rFonts w:cs="Tahoma"/>
          <w:color w:val="000000"/>
          <w:spacing w:val="215"/>
          <w:position w:val="-12"/>
          <w:lang w:eastAsia="el-GR"/>
        </w:rPr>
        <w:t>ε</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BZ Byzantina" w:hAnsi="BZ Byzantina" w:cs="Tahoma"/>
          <w:color w:val="000000"/>
          <w:spacing w:val="-150"/>
          <w:sz w:val="44"/>
          <w:lang w:eastAsia="el-GR"/>
        </w:rPr>
        <w:t></w:t>
      </w:r>
      <w:r w:rsidRPr="00873500">
        <w:rPr>
          <w:rFonts w:cs="Tahoma"/>
          <w:color w:val="000000"/>
          <w:spacing w:val="40"/>
          <w:position w:val="-12"/>
          <w:lang w:eastAsia="el-GR"/>
        </w:rPr>
        <w:t>ε</w:t>
      </w:r>
      <w:r w:rsidRPr="00873500">
        <w:rPr>
          <w:rFonts w:ascii="BZ Byzantina" w:hAnsi="BZ Byzantina" w:cs="Tahoma"/>
          <w:b w:val="0"/>
          <w:color w:val="800000"/>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390"/>
          <w:sz w:val="44"/>
          <w:lang w:eastAsia="el-GR"/>
        </w:rPr>
        <w:t></w:t>
      </w:r>
      <w:r w:rsidRPr="00873500">
        <w:rPr>
          <w:rFonts w:cs="Tahoma"/>
          <w:color w:val="000000"/>
          <w:spacing w:val="280"/>
          <w:position w:val="-12"/>
          <w:lang w:eastAsia="el-GR"/>
        </w:rPr>
        <w:t>ε</w:t>
      </w:r>
      <w:r w:rsidRPr="00873500">
        <w:rPr>
          <w:rFonts w:ascii="BZ Byzantina" w:hAnsi="BZ Byzantina" w:cs="Tahoma"/>
          <w:b w:val="0"/>
          <w:color w:val="800000"/>
          <w:sz w:val="44"/>
          <w:lang w:eastAsia="el-GR"/>
        </w:rPr>
        <w:t></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b w:val="0"/>
          <w:color w:val="000000"/>
          <w:sz w:val="2"/>
          <w:lang w:eastAsia="el-GR"/>
        </w:rPr>
        <w:t xml:space="preserve"> </w:t>
      </w:r>
      <w:r w:rsidRPr="00873500">
        <w:rPr>
          <w:rFonts w:ascii="BZ Byzantina" w:hAnsi="BZ Byzantina" w:cs="Tahoma"/>
          <w:color w:val="000000"/>
          <w:spacing w:val="-210"/>
          <w:sz w:val="44"/>
          <w:lang w:eastAsia="el-GR"/>
        </w:rPr>
        <w:t></w:t>
      </w:r>
      <w:r w:rsidRPr="00873500">
        <w:rPr>
          <w:rFonts w:cs="Tahoma"/>
          <w:color w:val="000000"/>
          <w:spacing w:val="100"/>
          <w:position w:val="-12"/>
          <w:lang w:eastAsia="el-GR"/>
        </w:rPr>
        <w:t>ε</w:t>
      </w:r>
      <w:r w:rsidRPr="00873500">
        <w:rPr>
          <w:rFonts w:ascii="MK2015" w:hAnsi="MK2015" w:cs="Tahoma"/>
          <w:color w:val="000000"/>
          <w:position w:val="-12"/>
          <w:lang w:eastAsia="el-GR"/>
        </w:rPr>
        <w:t>_</w:t>
      </w:r>
      <w:r w:rsidRPr="00873500">
        <w:rPr>
          <w:rFonts w:ascii="MK2015" w:hAnsi="MK2015" w:cs="Tahoma"/>
          <w:b w:val="0"/>
          <w:color w:val="000000"/>
          <w:sz w:val="2"/>
          <w:lang w:eastAsia="el-GR"/>
        </w:rPr>
        <w:t xml:space="preserve"> </w:t>
      </w:r>
      <w:r w:rsidRPr="00873500">
        <w:rPr>
          <w:rFonts w:ascii="BZ Byzantina" w:hAnsi="BZ Byzantina" w:cs="Tahoma"/>
          <w:color w:val="000000"/>
          <w:spacing w:val="-532"/>
          <w:sz w:val="44"/>
          <w:lang w:eastAsia="el-GR"/>
        </w:rPr>
        <w:t></w:t>
      </w:r>
      <w:r w:rsidRPr="00873500">
        <w:rPr>
          <w:rFonts w:cs="Tahoma"/>
          <w:color w:val="000000"/>
          <w:position w:val="-12"/>
          <w:lang w:eastAsia="el-GR"/>
        </w:rPr>
        <w:t>κε</w:t>
      </w:r>
      <w:r w:rsidRPr="00873500">
        <w:rPr>
          <w:rFonts w:cs="Tahoma"/>
          <w:color w:val="000000"/>
          <w:spacing w:val="157"/>
          <w:position w:val="-12"/>
          <w:lang w:eastAsia="el-GR"/>
        </w:rPr>
        <w:t>ς</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540"/>
          <w:sz w:val="44"/>
          <w:lang w:eastAsia="el-GR"/>
        </w:rPr>
        <w:t></w:t>
      </w:r>
      <w:r w:rsidRPr="00873500">
        <w:rPr>
          <w:rFonts w:cs="Tahoma"/>
          <w:color w:val="000000"/>
          <w:position w:val="-12"/>
          <w:lang w:eastAsia="el-GR"/>
        </w:rPr>
        <w:t>κα</w:t>
      </w:r>
      <w:r w:rsidRPr="00873500">
        <w:rPr>
          <w:rFonts w:cs="Tahoma"/>
          <w:color w:val="000000"/>
          <w:spacing w:val="150"/>
          <w:position w:val="-12"/>
          <w:lang w:eastAsia="el-GR"/>
        </w:rPr>
        <w:t>ι</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85"/>
          <w:sz w:val="44"/>
          <w:lang w:eastAsia="el-GR"/>
        </w:rPr>
        <w:t></w:t>
      </w:r>
      <w:r w:rsidRPr="00873500">
        <w:rPr>
          <w:rFonts w:cs="Tahoma"/>
          <w:color w:val="000000"/>
          <w:position w:val="-12"/>
          <w:lang w:eastAsia="el-GR"/>
        </w:rPr>
        <w:t>α</w:t>
      </w:r>
      <w:r w:rsidRPr="00873500">
        <w:rPr>
          <w:rFonts w:cs="Tahoma"/>
          <w:color w:val="000000"/>
          <w:spacing w:val="50"/>
          <w:position w:val="-12"/>
          <w:lang w:eastAsia="el-GR"/>
        </w:rPr>
        <w:t>ι</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510"/>
          <w:sz w:val="44"/>
          <w:lang w:eastAsia="el-GR"/>
        </w:rPr>
        <w:t></w:t>
      </w:r>
      <w:r w:rsidRPr="00873500">
        <w:rPr>
          <w:rFonts w:cs="Tahoma"/>
          <w:color w:val="000000"/>
          <w:position w:val="-12"/>
          <w:lang w:eastAsia="el-GR"/>
        </w:rPr>
        <w:t>π</w:t>
      </w:r>
      <w:r w:rsidRPr="00873500">
        <w:rPr>
          <w:rFonts w:cs="Tahoma"/>
          <w:color w:val="000000"/>
          <w:spacing w:val="170"/>
          <w:position w:val="-12"/>
          <w:lang w:eastAsia="el-GR"/>
        </w:rPr>
        <w:t>α</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12"/>
          <w:sz w:val="44"/>
          <w:lang w:eastAsia="el-GR"/>
        </w:rPr>
        <w:t></w:t>
      </w:r>
      <w:r w:rsidRPr="00873500">
        <w:rPr>
          <w:rFonts w:cs="Tahoma"/>
          <w:color w:val="000000"/>
          <w:spacing w:val="257"/>
          <w:position w:val="-12"/>
          <w:lang w:eastAsia="el-GR"/>
        </w:rPr>
        <w:t>α</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172"/>
          <w:sz w:val="44"/>
          <w:lang w:eastAsia="el-GR"/>
        </w:rPr>
        <w:t></w:t>
      </w:r>
      <w:r w:rsidRPr="00873500">
        <w:rPr>
          <w:rFonts w:cs="Tahoma"/>
          <w:color w:val="000000"/>
          <w:spacing w:val="17"/>
          <w:position w:val="-12"/>
          <w:lang w:eastAsia="el-GR"/>
        </w:rPr>
        <w:t>α</w:t>
      </w:r>
      <w:r w:rsidRPr="00873500">
        <w:rPr>
          <w:rFonts w:ascii="BZ Byzantina" w:hAnsi="BZ Byzantina" w:cs="Tahoma"/>
          <w:b w:val="0"/>
          <w:color w:val="800000"/>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300"/>
          <w:sz w:val="44"/>
          <w:lang w:eastAsia="el-GR"/>
        </w:rPr>
        <w:t></w:t>
      </w:r>
      <w:r w:rsidRPr="00873500">
        <w:rPr>
          <w:rFonts w:cs="Tahoma"/>
          <w:color w:val="000000"/>
          <w:position w:val="-12"/>
          <w:lang w:eastAsia="el-GR"/>
        </w:rPr>
        <w:t>α</w:t>
      </w:r>
      <w:r w:rsidRPr="00873500">
        <w:rPr>
          <w:rFonts w:cs="Tahoma"/>
          <w:color w:val="000000"/>
          <w:spacing w:val="20"/>
          <w:position w:val="-12"/>
          <w:lang w:eastAsia="el-GR"/>
        </w:rPr>
        <w:t>ρ</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77"/>
          <w:sz w:val="44"/>
          <w:lang w:eastAsia="el-GR"/>
        </w:rPr>
        <w:t></w:t>
      </w:r>
      <w:r w:rsidRPr="00873500">
        <w:rPr>
          <w:rFonts w:cs="Tahoma"/>
          <w:color w:val="000000"/>
          <w:position w:val="-12"/>
          <w:lang w:eastAsia="el-GR"/>
        </w:rPr>
        <w:t>θ</w:t>
      </w:r>
      <w:r w:rsidRPr="00873500">
        <w:rPr>
          <w:rFonts w:cs="Tahoma"/>
          <w:color w:val="000000"/>
          <w:spacing w:val="42"/>
          <w:position w:val="-12"/>
          <w:lang w:eastAsia="el-GR"/>
        </w:rPr>
        <w:t>ε</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50"/>
          <w:sz w:val="44"/>
          <w:lang w:eastAsia="el-GR"/>
        </w:rPr>
        <w:t></w:t>
      </w:r>
      <w:r w:rsidRPr="00873500">
        <w:rPr>
          <w:rFonts w:cs="Tahoma"/>
          <w:color w:val="000000"/>
          <w:position w:val="-12"/>
          <w:lang w:eastAsia="el-GR"/>
        </w:rPr>
        <w:t>ν</w:t>
      </w:r>
      <w:r w:rsidRPr="00873500">
        <w:rPr>
          <w:rFonts w:cs="Tahoma"/>
          <w:color w:val="000000"/>
          <w:spacing w:val="200"/>
          <w:position w:val="-12"/>
          <w:lang w:eastAsia="el-GR"/>
        </w:rPr>
        <w:t>ο</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05"/>
          <w:sz w:val="44"/>
          <w:lang w:eastAsia="el-GR"/>
        </w:rPr>
        <w:t></w:t>
      </w:r>
      <w:r w:rsidRPr="00873500">
        <w:rPr>
          <w:rFonts w:cs="Tahoma"/>
          <w:color w:val="000000"/>
          <w:position w:val="-12"/>
          <w:lang w:eastAsia="el-GR"/>
        </w:rPr>
        <w:t>ο</w:t>
      </w:r>
      <w:r w:rsidRPr="00873500">
        <w:rPr>
          <w:rFonts w:cs="Tahoma"/>
          <w:color w:val="000000"/>
          <w:spacing w:val="155"/>
          <w:position w:val="-12"/>
          <w:lang w:eastAsia="el-GR"/>
        </w:rPr>
        <w:t>ς</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390"/>
          <w:sz w:val="44"/>
          <w:lang w:eastAsia="el-GR"/>
        </w:rPr>
        <w:t></w:t>
      </w:r>
      <w:r w:rsidRPr="00873500">
        <w:rPr>
          <w:rFonts w:cs="Tahoma"/>
          <w:color w:val="000000"/>
          <w:spacing w:val="280"/>
          <w:position w:val="-12"/>
          <w:lang w:eastAsia="el-GR"/>
        </w:rPr>
        <w:t>ε</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17"/>
          <w:sz w:val="44"/>
          <w:lang w:eastAsia="el-GR"/>
        </w:rPr>
        <w:t></w:t>
      </w:r>
      <w:r w:rsidRPr="00873500">
        <w:rPr>
          <w:rFonts w:cs="Tahoma"/>
          <w:color w:val="000000"/>
          <w:spacing w:val="107"/>
          <w:position w:val="-12"/>
          <w:lang w:eastAsia="el-GR"/>
        </w:rPr>
        <w:t>ε</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87"/>
          <w:sz w:val="44"/>
          <w:lang w:eastAsia="el-GR"/>
        </w:rPr>
        <w:t></w:t>
      </w:r>
      <w:r w:rsidRPr="00873500">
        <w:rPr>
          <w:rFonts w:cs="Tahoma"/>
          <w:color w:val="000000"/>
          <w:spacing w:val="377"/>
          <w:position w:val="-12"/>
          <w:lang w:eastAsia="el-GR"/>
        </w:rPr>
        <w:t>ε</w:t>
      </w:r>
      <w:r w:rsidRPr="00873500">
        <w:rPr>
          <w:rFonts w:ascii="MK2015" w:hAnsi="MK2015" w:cs="Tahoma"/>
          <w:color w:val="000000"/>
          <w:position w:val="-12"/>
          <w:lang w:eastAsia="el-GR"/>
        </w:rPr>
        <w:t>_</w:t>
      </w:r>
      <w:r w:rsidRPr="00873500">
        <w:rPr>
          <w:rFonts w:ascii="BZ Byzantina" w:hAnsi="BZ Byzantina" w:cs="Tahoma"/>
          <w:color w:val="000000"/>
          <w:sz w:val="44"/>
          <w:lang w:eastAsia="el-GR"/>
        </w:rPr>
        <w:t></w:t>
      </w:r>
      <w:r w:rsidRPr="00873500">
        <w:rPr>
          <w:rFonts w:cs="Tahoma"/>
          <w:color w:val="000000"/>
          <w:spacing w:val="-135"/>
          <w:position w:val="-12"/>
          <w:lang w:eastAsia="el-GR"/>
        </w:rPr>
        <w:t>μ</w:t>
      </w:r>
      <w:r w:rsidRPr="00873500">
        <w:rPr>
          <w:rFonts w:ascii="BZ Byzantina" w:hAnsi="BZ Byzantina" w:cs="Tahoma"/>
          <w:color w:val="000000"/>
          <w:spacing w:val="-165"/>
          <w:sz w:val="44"/>
          <w:lang w:eastAsia="el-GR"/>
        </w:rPr>
        <w:t></w:t>
      </w:r>
      <w:r w:rsidRPr="00873500">
        <w:rPr>
          <w:rFonts w:cs="Tahoma"/>
          <w:color w:val="000000"/>
          <w:position w:val="-12"/>
          <w:lang w:eastAsia="el-GR"/>
        </w:rPr>
        <w:t>ε</w:t>
      </w:r>
      <w:r w:rsidRPr="00873500">
        <w:rPr>
          <w:rFonts w:cs="Tahoma"/>
          <w:color w:val="000000"/>
          <w:spacing w:val="-15"/>
          <w:position w:val="-12"/>
          <w:lang w:eastAsia="el-GR"/>
        </w:rPr>
        <w:t>ι</w:t>
      </w:r>
      <w:r w:rsidRPr="00873500">
        <w:rPr>
          <w:rFonts w:ascii="BZ Byzantina" w:hAnsi="BZ Byzantina" w:cs="Tahoma"/>
          <w:color w:val="000000"/>
          <w:sz w:val="44"/>
          <w:lang w:eastAsia="el-GR"/>
        </w:rPr>
        <w:t></w:t>
      </w:r>
      <w:r w:rsidRPr="00873500">
        <w:rPr>
          <w:rFonts w:ascii="MK2015" w:hAnsi="MK2015" w:cs="Tahoma"/>
          <w:color w:val="000000"/>
          <w:spacing w:val="63"/>
          <w:lang w:eastAsia="el-GR"/>
        </w:rPr>
        <w:t>_</w:t>
      </w:r>
      <w:r w:rsidRPr="00873500">
        <w:rPr>
          <w:rFonts w:ascii="MK2015" w:hAnsi="MK2015" w:cs="Tahoma"/>
          <w:b w:val="0"/>
          <w:color w:val="000000"/>
          <w:sz w:val="2"/>
          <w:lang w:eastAsia="el-GR"/>
        </w:rPr>
        <w:t xml:space="preserve"> </w:t>
      </w:r>
      <w:r w:rsidRPr="00873500">
        <w:rPr>
          <w:rFonts w:cs="Tahoma"/>
          <w:color w:val="000000"/>
          <w:spacing w:val="-105"/>
          <w:position w:val="-12"/>
          <w:lang w:eastAsia="el-GR"/>
        </w:rPr>
        <w:t>ε</w:t>
      </w:r>
      <w:r w:rsidRPr="00873500">
        <w:rPr>
          <w:rFonts w:ascii="BZ Byzantina" w:hAnsi="BZ Byzantina" w:cs="Tahoma"/>
          <w:color w:val="000000"/>
          <w:spacing w:val="-75"/>
          <w:sz w:val="44"/>
          <w:lang w:eastAsia="el-GR"/>
        </w:rPr>
        <w:t></w:t>
      </w:r>
      <w:r w:rsidRPr="00873500">
        <w:rPr>
          <w:rFonts w:cs="Tahoma"/>
          <w:color w:val="000000"/>
          <w:spacing w:val="-15"/>
          <w:position w:val="-12"/>
          <w:lang w:eastAsia="el-GR"/>
        </w:rPr>
        <w:t>ι</w:t>
      </w:r>
      <w:r w:rsidRPr="00873500">
        <w:rPr>
          <w:rFonts w:ascii="BZ Byzantina" w:hAnsi="BZ Byzantina" w:cs="Tahoma"/>
          <w:b w:val="0"/>
          <w:color w:val="800000"/>
          <w:spacing w:val="20"/>
          <w:sz w:val="44"/>
          <w:lang w:eastAsia="el-GR"/>
        </w:rPr>
        <w:t></w:t>
      </w:r>
      <w:r w:rsidRPr="00873500">
        <w:rPr>
          <w:rFonts w:ascii="MK2015" w:hAnsi="MK2015" w:cs="Tahoma"/>
          <w:b w:val="0"/>
          <w:color w:val="800000"/>
          <w:spacing w:val="27"/>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435"/>
          <w:sz w:val="44"/>
          <w:lang w:eastAsia="el-GR"/>
        </w:rPr>
        <w:t></w:t>
      </w:r>
      <w:r w:rsidRPr="00873500">
        <w:rPr>
          <w:rFonts w:cs="Tahoma"/>
          <w:color w:val="000000"/>
          <w:position w:val="-12"/>
          <w:lang w:eastAsia="el-GR"/>
        </w:rPr>
        <w:t>ε</w:t>
      </w:r>
      <w:r w:rsidRPr="00873500">
        <w:rPr>
          <w:rFonts w:cs="Tahoma"/>
          <w:color w:val="000000"/>
          <w:spacing w:val="245"/>
          <w:position w:val="-12"/>
          <w:lang w:eastAsia="el-GR"/>
        </w:rPr>
        <w:t>ι</w:t>
      </w:r>
      <w:r w:rsidRPr="00873500">
        <w:rPr>
          <w:rFonts w:ascii="BZ Byzantina" w:hAnsi="BZ Byzantina" w:cs="Tahoma"/>
          <w:b w:val="0"/>
          <w:color w:val="800000"/>
          <w:sz w:val="44"/>
          <w:lang w:eastAsia="el-GR"/>
        </w:rPr>
        <w:t></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b w:val="0"/>
          <w:color w:val="000000"/>
          <w:sz w:val="2"/>
          <w:lang w:eastAsia="el-GR"/>
        </w:rPr>
        <w:t xml:space="preserve"> </w:t>
      </w:r>
      <w:r w:rsidRPr="00873500">
        <w:rPr>
          <w:rFonts w:ascii="BZ Byzantina" w:hAnsi="BZ Byzantina" w:cs="Tahoma"/>
          <w:color w:val="000000"/>
          <w:spacing w:val="-255"/>
          <w:sz w:val="44"/>
          <w:lang w:eastAsia="el-GR"/>
        </w:rPr>
        <w:t></w:t>
      </w:r>
      <w:r w:rsidRPr="00873500">
        <w:rPr>
          <w:rFonts w:cs="Tahoma"/>
          <w:color w:val="000000"/>
          <w:position w:val="-12"/>
          <w:lang w:eastAsia="el-GR"/>
        </w:rPr>
        <w:t>ε</w:t>
      </w:r>
      <w:r w:rsidRPr="00873500">
        <w:rPr>
          <w:rFonts w:cs="Tahoma"/>
          <w:color w:val="000000"/>
          <w:spacing w:val="65"/>
          <w:position w:val="-12"/>
          <w:lang w:eastAsia="el-GR"/>
        </w:rPr>
        <w:t>ι</w:t>
      </w:r>
      <w:r w:rsidRPr="00873500">
        <w:rPr>
          <w:rFonts w:ascii="MK2015" w:hAnsi="MK2015" w:cs="Tahoma"/>
          <w:color w:val="000000"/>
          <w:position w:val="-12"/>
          <w:lang w:eastAsia="el-GR"/>
        </w:rPr>
        <w:t>_</w:t>
      </w:r>
      <w:r w:rsidRPr="00873500">
        <w:rPr>
          <w:rFonts w:ascii="MK2015" w:hAnsi="MK2015" w:cs="Tahoma"/>
          <w:b w:val="0"/>
          <w:color w:val="000000"/>
          <w:sz w:val="2"/>
          <w:lang w:eastAsia="el-GR"/>
        </w:rPr>
        <w:t xml:space="preserve"> </w:t>
      </w:r>
      <w:r w:rsidRPr="00873500">
        <w:rPr>
          <w:rFonts w:ascii="BZ Byzantina" w:hAnsi="BZ Byzantina" w:cs="Tahoma"/>
          <w:color w:val="000000"/>
          <w:spacing w:val="-532"/>
          <w:sz w:val="44"/>
          <w:lang w:eastAsia="el-GR"/>
        </w:rPr>
        <w:t></w:t>
      </w:r>
      <w:r w:rsidRPr="00873500">
        <w:rPr>
          <w:rFonts w:cs="Tahoma"/>
          <w:color w:val="000000"/>
          <w:position w:val="-12"/>
          <w:lang w:eastAsia="el-GR"/>
        </w:rPr>
        <w:t>να</w:t>
      </w:r>
      <w:r w:rsidRPr="00873500">
        <w:rPr>
          <w:rFonts w:cs="Tahoma"/>
          <w:color w:val="000000"/>
          <w:spacing w:val="157"/>
          <w:position w:val="-12"/>
          <w:lang w:eastAsia="el-GR"/>
        </w:rPr>
        <w:t>ς</w:t>
      </w:r>
      <w:r w:rsidRPr="00873500">
        <w:rPr>
          <w:rFonts w:ascii="BZ Byzantina" w:hAnsi="BZ Byzantina" w:cs="Tahoma"/>
          <w:color w:val="000000"/>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MK2015" w:hAnsi="MK2015" w:cs="Tahoma"/>
          <w:color w:val="800000"/>
          <w:position w:val="-6"/>
          <w:lang w:eastAsia="el-GR"/>
        </w:rPr>
        <w:t>_</w:t>
      </w:r>
      <w:r w:rsidRPr="00873500">
        <w:rPr>
          <w:rFonts w:ascii="MK2015" w:hAnsi="MK2015" w:cs="Tahoma"/>
          <w:color w:val="800000"/>
          <w:position w:val="-6"/>
          <w:sz w:val="2"/>
          <w:lang w:eastAsia="el-GR"/>
        </w:rPr>
        <w:t xml:space="preserve"> </w:t>
      </w:r>
      <w:r w:rsidRPr="00873500">
        <w:rPr>
          <w:rFonts w:ascii="BZ Byzantina" w:hAnsi="BZ Byzantina" w:cs="Tahoma"/>
          <w:color w:val="000000"/>
          <w:spacing w:val="-472"/>
          <w:sz w:val="44"/>
          <w:lang w:eastAsia="el-GR"/>
        </w:rPr>
        <w:t></w:t>
      </w:r>
      <w:r w:rsidRPr="00873500">
        <w:rPr>
          <w:rFonts w:cs="Tahoma"/>
          <w:color w:val="000000"/>
          <w:position w:val="-12"/>
          <w:lang w:eastAsia="el-GR"/>
        </w:rPr>
        <w:t>α</w:t>
      </w:r>
      <w:r w:rsidRPr="00873500">
        <w:rPr>
          <w:rFonts w:cs="Tahoma"/>
          <w:color w:val="000000"/>
          <w:spacing w:val="207"/>
          <w:position w:val="-12"/>
          <w:lang w:eastAsia="el-GR"/>
        </w:rPr>
        <w:t>ν</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50"/>
          <w:sz w:val="44"/>
          <w:lang w:eastAsia="el-GR"/>
        </w:rPr>
        <w:t></w:t>
      </w:r>
      <w:r w:rsidRPr="00873500">
        <w:rPr>
          <w:rFonts w:cs="Tahoma"/>
          <w:color w:val="000000"/>
          <w:position w:val="-12"/>
          <w:lang w:eastAsia="el-GR"/>
        </w:rPr>
        <w:t>τ</w:t>
      </w:r>
      <w:r w:rsidRPr="00873500">
        <w:rPr>
          <w:rFonts w:cs="Tahoma"/>
          <w:color w:val="000000"/>
          <w:spacing w:val="230"/>
          <w:position w:val="-12"/>
          <w:lang w:eastAsia="el-GR"/>
        </w:rPr>
        <w:t>ι</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532"/>
          <w:sz w:val="44"/>
          <w:lang w:eastAsia="el-GR"/>
        </w:rPr>
        <w:t></w:t>
      </w:r>
      <w:r w:rsidRPr="00873500">
        <w:rPr>
          <w:rFonts w:cs="Tahoma"/>
          <w:color w:val="000000"/>
          <w:position w:val="-12"/>
          <w:lang w:eastAsia="el-GR"/>
        </w:rPr>
        <w:t>στ</w:t>
      </w:r>
      <w:r w:rsidRPr="00873500">
        <w:rPr>
          <w:rFonts w:cs="Tahoma"/>
          <w:color w:val="000000"/>
          <w:spacing w:val="146"/>
          <w:position w:val="-12"/>
          <w:lang w:eastAsia="el-GR"/>
        </w:rPr>
        <w:t>υ</w:t>
      </w:r>
      <w:r w:rsidRPr="00873500">
        <w:rPr>
          <w:rFonts w:ascii="BZ Byzantina" w:hAnsi="BZ Byzantina" w:cs="Tahoma"/>
          <w:color w:val="000000"/>
          <w:spacing w:val="-2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17"/>
          <w:sz w:val="44"/>
          <w:lang w:eastAsia="el-GR"/>
        </w:rPr>
        <w:t></w:t>
      </w:r>
      <w:r w:rsidRPr="00873500">
        <w:rPr>
          <w:rFonts w:cs="Tahoma"/>
          <w:color w:val="000000"/>
          <w:spacing w:val="92"/>
          <w:position w:val="-12"/>
          <w:lang w:eastAsia="el-GR"/>
        </w:rPr>
        <w:t>υ</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17"/>
          <w:sz w:val="44"/>
          <w:lang w:eastAsia="el-GR"/>
        </w:rPr>
        <w:t></w:t>
      </w:r>
      <w:r w:rsidRPr="00873500">
        <w:rPr>
          <w:rFonts w:cs="Tahoma"/>
          <w:color w:val="000000"/>
          <w:spacing w:val="92"/>
          <w:position w:val="-12"/>
          <w:lang w:eastAsia="el-GR"/>
        </w:rPr>
        <w:t>υ</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cs="Tahoma"/>
          <w:color w:val="000000"/>
          <w:spacing w:val="-82"/>
          <w:position w:val="-12"/>
          <w:lang w:eastAsia="el-GR"/>
        </w:rPr>
        <w:t>λ</w:t>
      </w:r>
      <w:r w:rsidRPr="00873500">
        <w:rPr>
          <w:rFonts w:ascii="BZ Byzantina" w:hAnsi="BZ Byzantina" w:cs="Tahoma"/>
          <w:color w:val="000000"/>
          <w:spacing w:val="-217"/>
          <w:sz w:val="44"/>
          <w:lang w:eastAsia="el-GR"/>
        </w:rPr>
        <w:t></w:t>
      </w:r>
      <w:r w:rsidRPr="00873500">
        <w:rPr>
          <w:rFonts w:cs="Tahoma"/>
          <w:color w:val="000000"/>
          <w:position w:val="-12"/>
          <w:lang w:eastAsia="el-GR"/>
        </w:rPr>
        <w:t>ο</w:t>
      </w:r>
      <w:r w:rsidRPr="00873500">
        <w:rPr>
          <w:rFonts w:cs="Tahoma"/>
          <w:color w:val="000000"/>
          <w:spacing w:val="-17"/>
          <w:position w:val="-12"/>
          <w:lang w:eastAsia="el-GR"/>
        </w:rPr>
        <w:t>υ</w:t>
      </w:r>
      <w:r w:rsidRPr="00873500">
        <w:rPr>
          <w:rFonts w:ascii="BZ Byzantina" w:hAnsi="BZ Byzantina" w:cs="Tahoma"/>
          <w:color w:val="000000"/>
          <w:spacing w:val="-20"/>
          <w:sz w:val="44"/>
          <w:lang w:eastAsia="el-GR"/>
        </w:rPr>
        <w:t></w:t>
      </w:r>
      <w:r w:rsidRPr="00873500">
        <w:rPr>
          <w:rFonts w:ascii="MK2015" w:hAnsi="MK2015" w:cs="Tahoma"/>
          <w:color w:val="000000"/>
          <w:spacing w:val="8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95"/>
          <w:sz w:val="44"/>
          <w:lang w:eastAsia="el-GR"/>
        </w:rPr>
        <w:t></w:t>
      </w:r>
      <w:r w:rsidRPr="00873500">
        <w:rPr>
          <w:rFonts w:cs="Tahoma"/>
          <w:color w:val="000000"/>
          <w:position w:val="-12"/>
          <w:lang w:eastAsia="el-GR"/>
        </w:rPr>
        <w:t>π</w:t>
      </w:r>
      <w:r w:rsidRPr="00873500">
        <w:rPr>
          <w:rFonts w:cs="Tahoma"/>
          <w:color w:val="000000"/>
          <w:spacing w:val="185"/>
          <w:position w:val="-12"/>
          <w:lang w:eastAsia="el-GR"/>
        </w:rPr>
        <w:t>υ</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25"/>
          <w:sz w:val="44"/>
          <w:lang w:eastAsia="el-GR"/>
        </w:rPr>
        <w:t></w:t>
      </w:r>
      <w:r w:rsidRPr="00873500">
        <w:rPr>
          <w:rFonts w:cs="Tahoma"/>
          <w:color w:val="000000"/>
          <w:spacing w:val="100"/>
          <w:position w:val="-12"/>
          <w:lang w:eastAsia="el-GR"/>
        </w:rPr>
        <w:t>υ</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12"/>
          <w:sz w:val="44"/>
          <w:lang w:eastAsia="el-GR"/>
        </w:rPr>
        <w:t></w:t>
      </w:r>
      <w:r w:rsidRPr="00873500">
        <w:rPr>
          <w:rFonts w:cs="Tahoma"/>
          <w:color w:val="000000"/>
          <w:position w:val="-12"/>
          <w:lang w:eastAsia="el-GR"/>
        </w:rPr>
        <w:t>ρ</w:t>
      </w:r>
      <w:r w:rsidRPr="00873500">
        <w:rPr>
          <w:rFonts w:cs="Tahoma"/>
          <w:color w:val="000000"/>
          <w:spacing w:val="147"/>
          <w:position w:val="-12"/>
          <w:lang w:eastAsia="el-GR"/>
        </w:rPr>
        <w:t>ο</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z w:val="44"/>
          <w:lang w:eastAsia="el-GR"/>
        </w:rPr>
        <w:t></w:t>
      </w:r>
      <w:r w:rsidRPr="00873500">
        <w:rPr>
          <w:rFonts w:ascii="BZ Byzantina" w:hAnsi="BZ Byzantina" w:cs="Tahoma"/>
          <w:color w:val="000000"/>
          <w:spacing w:val="-225"/>
          <w:sz w:val="44"/>
          <w:lang w:eastAsia="el-GR"/>
        </w:rPr>
        <w:t></w:t>
      </w:r>
      <w:r w:rsidRPr="00873500">
        <w:rPr>
          <w:rFonts w:cs="Tahoma"/>
          <w:color w:val="000000"/>
          <w:spacing w:val="85"/>
          <w:position w:val="-12"/>
          <w:lang w:eastAsia="el-GR"/>
        </w:rPr>
        <w:t>ο</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25"/>
          <w:sz w:val="44"/>
          <w:lang w:eastAsia="el-GR"/>
        </w:rPr>
        <w:t></w:t>
      </w:r>
      <w:r w:rsidRPr="00873500">
        <w:rPr>
          <w:rFonts w:cs="Tahoma"/>
          <w:color w:val="000000"/>
          <w:spacing w:val="85"/>
          <w:position w:val="-12"/>
          <w:lang w:eastAsia="el-GR"/>
        </w:rPr>
        <w:t>ο</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65"/>
          <w:sz w:val="44"/>
          <w:lang w:eastAsia="el-GR"/>
        </w:rPr>
        <w:t></w:t>
      </w:r>
      <w:r w:rsidRPr="00873500">
        <w:rPr>
          <w:rFonts w:cs="Tahoma"/>
          <w:color w:val="000000"/>
          <w:position w:val="-12"/>
          <w:lang w:eastAsia="el-GR"/>
        </w:rPr>
        <w:t>ο</w:t>
      </w:r>
      <w:r w:rsidRPr="00873500">
        <w:rPr>
          <w:rFonts w:cs="Tahoma"/>
          <w:color w:val="000000"/>
          <w:spacing w:val="175"/>
          <w:position w:val="-12"/>
          <w:lang w:eastAsia="el-GR"/>
        </w:rPr>
        <w:t>ς</w:t>
      </w:r>
      <w:r w:rsidRPr="00873500">
        <w:rPr>
          <w:rFonts w:ascii="BZ Byzantina" w:hAnsi="BZ Byzantina" w:cs="Tahoma"/>
          <w:color w:val="000000"/>
          <w:spacing w:val="40"/>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MK2015" w:hAnsi="MK2015" w:cs="Tahoma"/>
          <w:color w:val="800000"/>
          <w:position w:val="-6"/>
          <w:lang w:eastAsia="el-GR"/>
        </w:rPr>
        <w:t>_</w:t>
      </w:r>
      <w:r w:rsidRPr="00873500">
        <w:rPr>
          <w:rFonts w:ascii="MK2015" w:hAnsi="MK2015" w:cs="Tahoma"/>
          <w:color w:val="800000"/>
          <w:position w:val="-6"/>
          <w:sz w:val="2"/>
          <w:lang w:eastAsia="el-GR"/>
        </w:rPr>
        <w:t xml:space="preserve"> </w:t>
      </w:r>
      <w:r w:rsidRPr="00873500">
        <w:rPr>
          <w:rFonts w:ascii="BZ Byzantina" w:hAnsi="BZ Byzantina" w:cs="Tahoma"/>
          <w:color w:val="000000"/>
          <w:spacing w:val="-270"/>
          <w:sz w:val="44"/>
          <w:lang w:eastAsia="el-GR"/>
        </w:rPr>
        <w:t></w:t>
      </w:r>
      <w:r w:rsidRPr="00873500">
        <w:rPr>
          <w:rFonts w:cs="Tahoma"/>
          <w:color w:val="000000"/>
          <w:position w:val="-12"/>
          <w:lang w:eastAsia="el-GR"/>
        </w:rPr>
        <w:t>δ</w:t>
      </w:r>
      <w:r w:rsidRPr="00873500">
        <w:rPr>
          <w:rFonts w:cs="Tahoma"/>
          <w:color w:val="000000"/>
          <w:spacing w:val="50"/>
          <w:position w:val="-12"/>
          <w:lang w:eastAsia="el-GR"/>
        </w:rPr>
        <w:t>ι</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540"/>
          <w:sz w:val="44"/>
          <w:lang w:eastAsia="el-GR"/>
        </w:rPr>
        <w:t></w:t>
      </w:r>
      <w:r w:rsidRPr="00873500">
        <w:rPr>
          <w:rFonts w:cs="Tahoma"/>
          <w:color w:val="000000"/>
          <w:position w:val="-12"/>
          <w:lang w:eastAsia="el-GR"/>
        </w:rPr>
        <w:t>κα</w:t>
      </w:r>
      <w:r w:rsidRPr="00873500">
        <w:rPr>
          <w:rFonts w:cs="Tahoma"/>
          <w:color w:val="000000"/>
          <w:spacing w:val="150"/>
          <w:position w:val="-12"/>
          <w:lang w:eastAsia="el-GR"/>
        </w:rPr>
        <w:t>ι</w:t>
      </w:r>
      <w:r w:rsidRPr="00873500">
        <w:rPr>
          <w:rFonts w:ascii="MK2015" w:hAnsi="MK2015" w:cs="Tahoma"/>
          <w:color w:val="800000"/>
          <w:lang w:eastAsia="el-GR"/>
        </w:rPr>
        <w:t>_</w:t>
      </w:r>
      <w:r w:rsidRPr="00873500">
        <w:rPr>
          <w:rFonts w:ascii="MK2015" w:hAnsi="MK2015" w:cs="Tahoma"/>
          <w:color w:val="800000"/>
          <w:sz w:val="2"/>
          <w:lang w:eastAsia="el-GR"/>
        </w:rPr>
        <w:t xml:space="preserve"> </w:t>
      </w:r>
      <w:r w:rsidRPr="00873500">
        <w:rPr>
          <w:rFonts w:ascii="BZ Byzantina" w:hAnsi="BZ Byzantina" w:cs="Tahoma"/>
          <w:color w:val="000000"/>
          <w:spacing w:val="-405"/>
          <w:sz w:val="44"/>
          <w:lang w:eastAsia="el-GR"/>
        </w:rPr>
        <w:t></w:t>
      </w:r>
      <w:r w:rsidRPr="00873500">
        <w:rPr>
          <w:rFonts w:cs="Tahoma"/>
          <w:color w:val="000000"/>
          <w:spacing w:val="265"/>
          <w:position w:val="-12"/>
          <w:lang w:eastAsia="el-GR"/>
        </w:rPr>
        <w:t>ο</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72"/>
          <w:sz w:val="44"/>
          <w:lang w:eastAsia="el-GR"/>
        </w:rPr>
        <w:t></w:t>
      </w:r>
      <w:r w:rsidRPr="00873500">
        <w:rPr>
          <w:rFonts w:cs="Tahoma"/>
          <w:color w:val="000000"/>
          <w:position w:val="-12"/>
          <w:lang w:eastAsia="el-GR"/>
        </w:rPr>
        <w:t>σ</w:t>
      </w:r>
      <w:r w:rsidRPr="00873500">
        <w:rPr>
          <w:rFonts w:cs="Tahoma"/>
          <w:color w:val="000000"/>
          <w:spacing w:val="207"/>
          <w:position w:val="-12"/>
          <w:lang w:eastAsia="el-GR"/>
        </w:rPr>
        <w:t>υ</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532"/>
          <w:sz w:val="44"/>
          <w:lang w:eastAsia="el-GR"/>
        </w:rPr>
        <w:t></w:t>
      </w:r>
      <w:r w:rsidRPr="00873500">
        <w:rPr>
          <w:rFonts w:cs="Tahoma"/>
          <w:color w:val="000000"/>
          <w:position w:val="-12"/>
          <w:lang w:eastAsia="el-GR"/>
        </w:rPr>
        <w:t>νη</w:t>
      </w:r>
      <w:r w:rsidRPr="00873500">
        <w:rPr>
          <w:rFonts w:cs="Tahoma"/>
          <w:color w:val="000000"/>
          <w:spacing w:val="157"/>
          <w:position w:val="-12"/>
          <w:lang w:eastAsia="el-GR"/>
        </w:rPr>
        <w:t>ς</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12"/>
          <w:sz w:val="44"/>
          <w:lang w:eastAsia="el-GR"/>
        </w:rPr>
        <w:t></w:t>
      </w:r>
      <w:r w:rsidRPr="00873500">
        <w:rPr>
          <w:rFonts w:cs="Tahoma"/>
          <w:color w:val="000000"/>
          <w:spacing w:val="257"/>
          <w:position w:val="-12"/>
          <w:lang w:eastAsia="el-GR"/>
        </w:rPr>
        <w:t>α</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50"/>
          <w:sz w:val="44"/>
          <w:lang w:eastAsia="el-GR"/>
        </w:rPr>
        <w:t></w:t>
      </w:r>
      <w:r w:rsidRPr="00873500">
        <w:rPr>
          <w:rFonts w:cs="Tahoma"/>
          <w:color w:val="000000"/>
          <w:position w:val="-12"/>
          <w:lang w:eastAsia="el-GR"/>
        </w:rPr>
        <w:t>ν</w:t>
      </w:r>
      <w:r w:rsidRPr="00873500">
        <w:rPr>
          <w:rFonts w:cs="Tahoma"/>
          <w:color w:val="000000"/>
          <w:spacing w:val="230"/>
          <w:position w:val="-12"/>
          <w:lang w:eastAsia="el-GR"/>
        </w:rPr>
        <w:t>ε</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10"/>
          <w:sz w:val="44"/>
          <w:lang w:eastAsia="el-GR"/>
        </w:rPr>
        <w:t></w:t>
      </w:r>
      <w:r w:rsidRPr="00873500">
        <w:rPr>
          <w:rFonts w:cs="Tahoma"/>
          <w:color w:val="000000"/>
          <w:spacing w:val="100"/>
          <w:position w:val="-12"/>
          <w:lang w:eastAsia="el-GR"/>
        </w:rPr>
        <w:t>ε</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10"/>
          <w:sz w:val="44"/>
          <w:lang w:eastAsia="el-GR"/>
        </w:rPr>
        <w:t></w:t>
      </w:r>
      <w:r w:rsidRPr="00873500">
        <w:rPr>
          <w:rFonts w:cs="Tahoma"/>
          <w:color w:val="000000"/>
          <w:spacing w:val="100"/>
          <w:position w:val="-12"/>
          <w:lang w:eastAsia="el-GR"/>
        </w:rPr>
        <w:t>ε</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10"/>
          <w:sz w:val="44"/>
          <w:lang w:eastAsia="el-GR"/>
        </w:rPr>
        <w:t></w:t>
      </w:r>
      <w:r w:rsidRPr="00873500">
        <w:rPr>
          <w:rFonts w:cs="Tahoma"/>
          <w:color w:val="000000"/>
          <w:spacing w:val="100"/>
          <w:position w:val="-12"/>
          <w:lang w:eastAsia="el-GR"/>
        </w:rPr>
        <w:t>ε</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cs="Tahoma"/>
          <w:color w:val="000000"/>
          <w:spacing w:val="-120"/>
          <w:position w:val="-12"/>
          <w:lang w:eastAsia="el-GR"/>
        </w:rPr>
        <w:t>τ</w:t>
      </w:r>
      <w:r w:rsidRPr="00873500">
        <w:rPr>
          <w:rFonts w:ascii="BZ Byzantina" w:hAnsi="BZ Byzantina" w:cs="Tahoma"/>
          <w:color w:val="000000"/>
          <w:spacing w:val="-180"/>
          <w:sz w:val="44"/>
          <w:lang w:eastAsia="el-GR"/>
        </w:rPr>
        <w:t></w:t>
      </w:r>
      <w:r w:rsidRPr="00873500">
        <w:rPr>
          <w:rFonts w:cs="Tahoma"/>
          <w:color w:val="000000"/>
          <w:position w:val="-12"/>
          <w:lang w:eastAsia="el-GR"/>
        </w:rPr>
        <w:t>ει</w:t>
      </w:r>
      <w:r w:rsidRPr="00873500">
        <w:rPr>
          <w:rFonts w:ascii="MK2015" w:hAnsi="MK2015" w:cs="Tahoma"/>
          <w:color w:val="000000"/>
          <w:spacing w:val="45"/>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50"/>
          <w:sz w:val="44"/>
          <w:lang w:eastAsia="el-GR"/>
        </w:rPr>
        <w:t></w:t>
      </w:r>
      <w:r w:rsidRPr="00873500">
        <w:rPr>
          <w:rFonts w:cs="Tahoma"/>
          <w:color w:val="000000"/>
          <w:position w:val="-12"/>
          <w:lang w:eastAsia="el-GR"/>
        </w:rPr>
        <w:t>λ</w:t>
      </w:r>
      <w:r w:rsidRPr="00873500">
        <w:rPr>
          <w:rFonts w:cs="Tahoma"/>
          <w:color w:val="000000"/>
          <w:spacing w:val="200"/>
          <w:position w:val="-12"/>
          <w:lang w:eastAsia="el-GR"/>
        </w:rPr>
        <w:t>ε</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390"/>
          <w:sz w:val="44"/>
          <w:lang w:eastAsia="el-GR"/>
        </w:rPr>
        <w:t></w:t>
      </w:r>
      <w:r w:rsidRPr="00873500">
        <w:rPr>
          <w:rFonts w:cs="Tahoma"/>
          <w:color w:val="000000"/>
          <w:position w:val="-12"/>
          <w:lang w:eastAsia="el-GR"/>
        </w:rPr>
        <w:t>ε</w:t>
      </w:r>
      <w:r w:rsidRPr="00873500">
        <w:rPr>
          <w:rFonts w:cs="Tahoma"/>
          <w:color w:val="000000"/>
          <w:spacing w:val="170"/>
          <w:position w:val="-12"/>
          <w:lang w:eastAsia="el-GR"/>
        </w:rPr>
        <w:t>ν</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12"/>
          <w:sz w:val="44"/>
          <w:lang w:eastAsia="el-GR"/>
        </w:rPr>
        <w:t></w:t>
      </w:r>
      <w:r w:rsidRPr="00873500">
        <w:rPr>
          <w:rFonts w:cs="Tahoma"/>
          <w:color w:val="000000"/>
          <w:spacing w:val="257"/>
          <w:position w:val="-12"/>
          <w:lang w:eastAsia="el-GR"/>
        </w:rPr>
        <w:t>η</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40"/>
          <w:sz w:val="44"/>
          <w:lang w:eastAsia="el-GR"/>
        </w:rPr>
        <w:t></w:t>
      </w:r>
      <w:r w:rsidRPr="00873500">
        <w:rPr>
          <w:rFonts w:cs="Tahoma"/>
          <w:color w:val="000000"/>
          <w:spacing w:val="85"/>
          <w:position w:val="-12"/>
          <w:lang w:eastAsia="el-GR"/>
        </w:rPr>
        <w:t>η</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510"/>
          <w:sz w:val="44"/>
          <w:lang w:eastAsia="el-GR"/>
        </w:rPr>
        <w:t></w:t>
      </w:r>
      <w:r w:rsidRPr="00873500">
        <w:rPr>
          <w:rFonts w:cs="Tahoma"/>
          <w:color w:val="000000"/>
          <w:spacing w:val="355"/>
          <w:position w:val="-12"/>
          <w:lang w:eastAsia="el-GR"/>
        </w:rPr>
        <w:t>η</w:t>
      </w:r>
      <w:r w:rsidRPr="00873500">
        <w:rPr>
          <w:rFonts w:ascii="MK2015" w:hAnsi="MK2015" w:cs="Tahoma"/>
          <w:color w:val="000000"/>
          <w:position w:val="-12"/>
          <w:lang w:eastAsia="el-GR"/>
        </w:rPr>
        <w:t>_</w:t>
      </w:r>
      <w:r w:rsidRPr="00873500">
        <w:rPr>
          <w:rFonts w:ascii="BZ Byzantina" w:hAnsi="BZ Byzantina" w:cs="Tahoma"/>
          <w:color w:val="000000"/>
          <w:sz w:val="44"/>
          <w:lang w:eastAsia="el-GR"/>
        </w:rPr>
        <w:t></w:t>
      </w:r>
      <w:r w:rsidRPr="00873500">
        <w:rPr>
          <w:rFonts w:ascii="BZ Byzantina" w:hAnsi="BZ Byzantina" w:cs="Tahoma"/>
          <w:color w:val="000000"/>
          <w:spacing w:val="-270"/>
          <w:sz w:val="44"/>
          <w:lang w:eastAsia="el-GR"/>
        </w:rPr>
        <w:t></w:t>
      </w:r>
      <w:r w:rsidRPr="00873500">
        <w:rPr>
          <w:rFonts w:cs="Tahoma"/>
          <w:color w:val="000000"/>
          <w:position w:val="-12"/>
          <w:lang w:eastAsia="el-GR"/>
        </w:rPr>
        <w:t>λ</w:t>
      </w:r>
      <w:r w:rsidRPr="00873500">
        <w:rPr>
          <w:rFonts w:cs="Tahoma"/>
          <w:color w:val="000000"/>
          <w:spacing w:val="50"/>
          <w:position w:val="-12"/>
          <w:lang w:eastAsia="el-GR"/>
        </w:rPr>
        <w:t>ι</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b w:val="0"/>
          <w:color w:val="000000"/>
          <w:sz w:val="2"/>
          <w:lang w:eastAsia="el-GR"/>
        </w:rPr>
        <w:t xml:space="preserve"> </w:t>
      </w:r>
      <w:r w:rsidRPr="00873500">
        <w:rPr>
          <w:rFonts w:ascii="BZ Byzantina" w:hAnsi="BZ Byzantina" w:cs="Tahoma"/>
          <w:color w:val="000000"/>
          <w:spacing w:val="-135"/>
          <w:sz w:val="44"/>
          <w:lang w:eastAsia="el-GR"/>
        </w:rPr>
        <w:t></w:t>
      </w:r>
      <w:r w:rsidRPr="00873500">
        <w:rPr>
          <w:rFonts w:cs="Tahoma"/>
          <w:color w:val="000000"/>
          <w:spacing w:val="35"/>
          <w:position w:val="-12"/>
          <w:lang w:eastAsia="el-GR"/>
        </w:rPr>
        <w:t>ι</w:t>
      </w:r>
      <w:r w:rsidRPr="00873500">
        <w:rPr>
          <w:rFonts w:ascii="BZ Byzantina" w:hAnsi="BZ Byzantina" w:cs="Tahoma"/>
          <w:b w:val="0"/>
          <w:color w:val="800000"/>
          <w:spacing w:val="20"/>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375"/>
          <w:sz w:val="44"/>
          <w:lang w:eastAsia="el-GR"/>
        </w:rPr>
        <w:t></w:t>
      </w:r>
      <w:r w:rsidRPr="00873500">
        <w:rPr>
          <w:rFonts w:cs="Tahoma"/>
          <w:color w:val="000000"/>
          <w:spacing w:val="295"/>
          <w:position w:val="-12"/>
          <w:lang w:eastAsia="el-GR"/>
        </w:rPr>
        <w:t>ι</w:t>
      </w:r>
      <w:r w:rsidRPr="00873500">
        <w:rPr>
          <w:rFonts w:ascii="BZ Byzantina" w:hAnsi="BZ Byzantina" w:cs="Tahoma"/>
          <w:b w:val="0"/>
          <w:color w:val="800000"/>
          <w:sz w:val="44"/>
          <w:lang w:eastAsia="el-GR"/>
        </w:rPr>
        <w:t></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b w:val="0"/>
          <w:color w:val="000000"/>
          <w:sz w:val="2"/>
          <w:lang w:eastAsia="el-GR"/>
        </w:rPr>
        <w:t xml:space="preserve"> </w:t>
      </w:r>
      <w:r w:rsidRPr="00873500">
        <w:rPr>
          <w:rFonts w:ascii="BZ Byzantina" w:hAnsi="BZ Byzantina" w:cs="Tahoma"/>
          <w:color w:val="000000"/>
          <w:spacing w:val="-195"/>
          <w:sz w:val="44"/>
          <w:lang w:eastAsia="el-GR"/>
        </w:rPr>
        <w:t></w:t>
      </w:r>
      <w:r w:rsidRPr="00873500">
        <w:rPr>
          <w:rFonts w:cs="Tahoma"/>
          <w:color w:val="000000"/>
          <w:spacing w:val="115"/>
          <w:position w:val="-12"/>
          <w:lang w:eastAsia="el-GR"/>
        </w:rPr>
        <w:t>ι</w:t>
      </w:r>
      <w:r w:rsidRPr="00873500">
        <w:rPr>
          <w:rFonts w:ascii="MK2015" w:hAnsi="MK2015" w:cs="Tahoma"/>
          <w:color w:val="000000"/>
          <w:position w:val="-12"/>
          <w:lang w:eastAsia="el-GR"/>
        </w:rPr>
        <w:t>_</w:t>
      </w:r>
      <w:r w:rsidRPr="00873500">
        <w:rPr>
          <w:rFonts w:ascii="MK2015" w:hAnsi="MK2015" w:cs="Tahoma"/>
          <w:b w:val="0"/>
          <w:color w:val="000000"/>
          <w:sz w:val="2"/>
          <w:lang w:eastAsia="el-GR"/>
        </w:rPr>
        <w:t xml:space="preserve"> </w:t>
      </w:r>
      <w:r w:rsidRPr="00873500">
        <w:rPr>
          <w:rFonts w:ascii="BZ Byzantina" w:hAnsi="BZ Byzantina" w:cs="Tahoma"/>
          <w:color w:val="000000"/>
          <w:spacing w:val="-465"/>
          <w:sz w:val="44"/>
          <w:lang w:eastAsia="el-GR"/>
        </w:rPr>
        <w:t></w:t>
      </w:r>
      <w:r w:rsidRPr="00873500">
        <w:rPr>
          <w:rFonts w:cs="Tahoma"/>
          <w:color w:val="000000"/>
          <w:position w:val="-12"/>
          <w:lang w:eastAsia="el-GR"/>
        </w:rPr>
        <w:t>ο</w:t>
      </w:r>
      <w:r w:rsidRPr="00873500">
        <w:rPr>
          <w:rFonts w:cs="Tahoma"/>
          <w:color w:val="000000"/>
          <w:spacing w:val="215"/>
          <w:position w:val="-12"/>
          <w:lang w:eastAsia="el-GR"/>
        </w:rPr>
        <w:t>ς</w:t>
      </w:r>
      <w:r w:rsidRPr="00873500">
        <w:rPr>
          <w:rFonts w:ascii="BZ Byzantina" w:hAnsi="BZ Byzantina" w:cs="Tahoma"/>
          <w:color w:val="000000"/>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MK2015" w:hAnsi="MK2015" w:cs="Tahoma"/>
          <w:color w:val="800000"/>
          <w:position w:val="-6"/>
          <w:lang w:eastAsia="el-GR"/>
        </w:rPr>
        <w:t>_</w:t>
      </w:r>
      <w:r w:rsidRPr="00873500">
        <w:rPr>
          <w:rFonts w:ascii="MK2015" w:hAnsi="MK2015" w:cs="Tahoma"/>
          <w:color w:val="800000"/>
          <w:position w:val="-6"/>
          <w:sz w:val="2"/>
          <w:lang w:eastAsia="el-GR"/>
        </w:rPr>
        <w:t xml:space="preserve"> </w:t>
      </w:r>
      <w:r w:rsidRPr="00873500">
        <w:rPr>
          <w:rFonts w:ascii="BZ Byzantina" w:hAnsi="BZ Byzantina" w:cs="Tahoma"/>
          <w:color w:val="000000"/>
          <w:spacing w:val="-472"/>
          <w:sz w:val="44"/>
          <w:lang w:eastAsia="el-GR"/>
        </w:rPr>
        <w:t></w:t>
      </w:r>
      <w:r w:rsidRPr="00873500">
        <w:rPr>
          <w:rFonts w:cs="Tahoma"/>
          <w:color w:val="000000"/>
          <w:position w:val="-12"/>
          <w:lang w:eastAsia="el-GR"/>
        </w:rPr>
        <w:t>α</w:t>
      </w:r>
      <w:r w:rsidRPr="00873500">
        <w:rPr>
          <w:rFonts w:cs="Tahoma"/>
          <w:color w:val="000000"/>
          <w:spacing w:val="207"/>
          <w:position w:val="-12"/>
          <w:lang w:eastAsia="el-GR"/>
        </w:rPr>
        <w:t>ν</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50"/>
          <w:sz w:val="44"/>
          <w:lang w:eastAsia="el-GR"/>
        </w:rPr>
        <w:t></w:t>
      </w:r>
      <w:r w:rsidRPr="00873500">
        <w:rPr>
          <w:rFonts w:cs="Tahoma"/>
          <w:color w:val="000000"/>
          <w:position w:val="-12"/>
          <w:lang w:eastAsia="el-GR"/>
        </w:rPr>
        <w:t>τ</w:t>
      </w:r>
      <w:r w:rsidRPr="00873500">
        <w:rPr>
          <w:rFonts w:cs="Tahoma"/>
          <w:color w:val="000000"/>
          <w:spacing w:val="230"/>
          <w:position w:val="-12"/>
          <w:lang w:eastAsia="el-GR"/>
        </w:rPr>
        <w:t>ι</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195"/>
          <w:sz w:val="44"/>
          <w:lang w:eastAsia="el-GR"/>
        </w:rPr>
        <w:t></w:t>
      </w:r>
      <w:r w:rsidRPr="00873500">
        <w:rPr>
          <w:rFonts w:cs="Tahoma"/>
          <w:color w:val="000000"/>
          <w:spacing w:val="115"/>
          <w:position w:val="-12"/>
          <w:lang w:eastAsia="el-GR"/>
        </w:rPr>
        <w:t>ι</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cs="Tahoma"/>
          <w:color w:val="000000"/>
          <w:spacing w:val="-195"/>
          <w:position w:val="-12"/>
          <w:lang w:eastAsia="el-GR"/>
        </w:rPr>
        <w:t>Μ</w:t>
      </w:r>
      <w:r w:rsidRPr="00873500">
        <w:rPr>
          <w:rFonts w:ascii="BZ Byzantina" w:hAnsi="BZ Byzantina" w:cs="Tahoma"/>
          <w:color w:val="000000"/>
          <w:spacing w:val="-105"/>
          <w:sz w:val="44"/>
          <w:lang w:eastAsia="el-GR"/>
        </w:rPr>
        <w:t></w:t>
      </w:r>
      <w:r w:rsidRPr="00873500">
        <w:rPr>
          <w:rFonts w:cs="Tahoma"/>
          <w:color w:val="000000"/>
          <w:spacing w:val="-70"/>
          <w:position w:val="-12"/>
          <w:lang w:eastAsia="el-GR"/>
        </w:rPr>
        <w:t>ω</w:t>
      </w:r>
      <w:r w:rsidRPr="00873500">
        <w:rPr>
          <w:rFonts w:ascii="BZ Byzantina" w:hAnsi="BZ Byzantina" w:cs="Tahoma"/>
          <w:color w:val="000000"/>
          <w:sz w:val="44"/>
          <w:lang w:eastAsia="el-GR"/>
        </w:rPr>
        <w:t></w:t>
      </w:r>
      <w:r w:rsidRPr="00873500">
        <w:rPr>
          <w:rFonts w:ascii="MK2015" w:hAnsi="MK2015" w:cs="Tahoma"/>
          <w:color w:val="000000"/>
          <w:spacing w:val="118"/>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z w:val="44"/>
          <w:lang w:eastAsia="el-GR"/>
        </w:rPr>
        <w:t></w:t>
      </w:r>
      <w:r w:rsidRPr="00873500">
        <w:rPr>
          <w:rFonts w:ascii="BZ Byzantina" w:hAnsi="BZ Byzantina" w:cs="Tahoma"/>
          <w:color w:val="000000"/>
          <w:spacing w:val="-217"/>
          <w:sz w:val="44"/>
          <w:lang w:eastAsia="el-GR"/>
        </w:rPr>
        <w:t></w:t>
      </w:r>
      <w:r w:rsidRPr="00873500">
        <w:rPr>
          <w:rFonts w:cs="Tahoma"/>
          <w:color w:val="000000"/>
          <w:spacing w:val="92"/>
          <w:position w:val="-12"/>
          <w:lang w:eastAsia="el-GR"/>
        </w:rPr>
        <w:t>υ</w:t>
      </w:r>
      <w:r w:rsidRPr="00873500">
        <w:rPr>
          <w:rFonts w:ascii="MK2015" w:hAnsi="MK2015" w:cs="Tahoma"/>
          <w:color w:val="000000"/>
          <w:position w:val="-12"/>
          <w:lang w:eastAsia="el-GR"/>
        </w:rPr>
        <w:t>_</w:t>
      </w:r>
      <w:r w:rsidRPr="00873500">
        <w:rPr>
          <w:rFonts w:ascii="MK2015" w:hAnsi="MK2015" w:cs="Tahoma"/>
          <w:color w:val="FFFFFF"/>
          <w:sz w:val="2"/>
          <w:lang w:eastAsia="el-GR"/>
        </w:rPr>
        <w:t>.</w:t>
      </w:r>
      <w:r w:rsidRPr="00873500">
        <w:rPr>
          <w:rFonts w:ascii="BZ Byzantina" w:hAnsi="BZ Byzantina" w:cs="Tahoma"/>
          <w:color w:val="000000"/>
          <w:spacing w:val="-217"/>
          <w:sz w:val="44"/>
          <w:lang w:eastAsia="el-GR"/>
        </w:rPr>
        <w:t></w:t>
      </w:r>
      <w:r w:rsidRPr="00873500">
        <w:rPr>
          <w:rFonts w:cs="Tahoma"/>
          <w:color w:val="000000"/>
          <w:spacing w:val="92"/>
          <w:position w:val="-12"/>
          <w:lang w:eastAsia="el-GR"/>
        </w:rPr>
        <w:t>υ</w:t>
      </w:r>
      <w:r w:rsidRPr="00873500">
        <w:rPr>
          <w:rFonts w:ascii="BZ Byzantina" w:hAnsi="BZ Byzantina" w:cs="Tahoma"/>
          <w:b w:val="0"/>
          <w:color w:val="800000"/>
          <w:position w:val="-6"/>
          <w:sz w:val="44"/>
          <w:lang w:eastAsia="el-GR"/>
        </w:rPr>
        <w:t></w:t>
      </w:r>
      <w:r w:rsidRPr="00873500">
        <w:rPr>
          <w:rFonts w:ascii="MK2015" w:hAnsi="MK2015" w:cs="Tahoma"/>
          <w:b w:val="0"/>
          <w:color w:val="800000"/>
          <w:position w:val="-6"/>
          <w:lang w:eastAsia="el-GR"/>
        </w:rPr>
        <w:t>_</w:t>
      </w:r>
      <w:r w:rsidRPr="00873500">
        <w:rPr>
          <w:rFonts w:ascii="MK2015" w:hAnsi="MK2015" w:cs="Tahoma"/>
          <w:b w:val="0"/>
          <w:color w:val="800000"/>
          <w:position w:val="-22"/>
          <w:sz w:val="2"/>
          <w:lang w:eastAsia="el-GR"/>
        </w:rPr>
        <w:t xml:space="preserve"> </w:t>
      </w:r>
      <w:r w:rsidRPr="00873500">
        <w:rPr>
          <w:rFonts w:ascii="BZ Byzantina" w:hAnsi="BZ Byzantina" w:cs="Tahoma"/>
          <w:color w:val="000000"/>
          <w:spacing w:val="-397"/>
          <w:sz w:val="44"/>
          <w:lang w:eastAsia="el-GR"/>
        </w:rPr>
        <w:t></w:t>
      </w:r>
      <w:r w:rsidRPr="00873500">
        <w:rPr>
          <w:rFonts w:cs="Tahoma"/>
          <w:color w:val="000000"/>
          <w:spacing w:val="272"/>
          <w:position w:val="-12"/>
          <w:lang w:eastAsia="el-GR"/>
        </w:rPr>
        <w:t>υ</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65"/>
          <w:sz w:val="44"/>
          <w:lang w:eastAsia="el-GR"/>
        </w:rPr>
        <w:t></w:t>
      </w:r>
      <w:r w:rsidRPr="00873500">
        <w:rPr>
          <w:rFonts w:cs="Tahoma"/>
          <w:color w:val="000000"/>
          <w:position w:val="-12"/>
          <w:lang w:eastAsia="el-GR"/>
        </w:rPr>
        <w:t>σ</w:t>
      </w:r>
      <w:r w:rsidRPr="00873500">
        <w:rPr>
          <w:rFonts w:cs="Tahoma"/>
          <w:color w:val="000000"/>
          <w:spacing w:val="195"/>
          <w:position w:val="-12"/>
          <w:lang w:eastAsia="el-GR"/>
        </w:rPr>
        <w:t>ε</w:t>
      </w:r>
      <w:r w:rsidRPr="00873500">
        <w:rPr>
          <w:rFonts w:ascii="BZ Byzantina" w:hAnsi="BZ Byzantina" w:cs="Tahoma"/>
          <w:color w:val="000000"/>
          <w:spacing w:val="2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390"/>
          <w:sz w:val="44"/>
          <w:lang w:eastAsia="el-GR"/>
        </w:rPr>
        <w:t></w:t>
      </w:r>
      <w:r w:rsidRPr="00873500">
        <w:rPr>
          <w:rFonts w:cs="Tahoma"/>
          <w:color w:val="000000"/>
          <w:spacing w:val="280"/>
          <w:position w:val="-12"/>
          <w:lang w:eastAsia="el-GR"/>
        </w:rPr>
        <w:t>ε</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10"/>
          <w:sz w:val="44"/>
          <w:lang w:eastAsia="el-GR"/>
        </w:rPr>
        <w:t></w:t>
      </w:r>
      <w:r w:rsidRPr="00873500">
        <w:rPr>
          <w:rFonts w:cs="Tahoma"/>
          <w:color w:val="000000"/>
          <w:spacing w:val="100"/>
          <w:position w:val="-12"/>
          <w:lang w:eastAsia="el-GR"/>
        </w:rPr>
        <w:t>ε</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cs="Tahoma"/>
          <w:color w:val="000000"/>
          <w:spacing w:val="-187"/>
          <w:position w:val="-12"/>
          <w:lang w:eastAsia="el-GR"/>
        </w:rPr>
        <w:t>ω</w:t>
      </w:r>
      <w:r w:rsidRPr="00873500">
        <w:rPr>
          <w:rFonts w:ascii="BZ Byzantina" w:hAnsi="BZ Byzantina" w:cs="Tahoma"/>
          <w:color w:val="000000"/>
          <w:spacing w:val="-112"/>
          <w:sz w:val="44"/>
          <w:lang w:eastAsia="el-GR"/>
        </w:rPr>
        <w:t></w:t>
      </w:r>
      <w:r w:rsidRPr="00873500">
        <w:rPr>
          <w:rFonts w:cs="Tahoma"/>
          <w:color w:val="000000"/>
          <w:spacing w:val="12"/>
          <w:position w:val="-12"/>
          <w:lang w:eastAsia="el-GR"/>
        </w:rPr>
        <w:t>ς</w:t>
      </w:r>
      <w:r w:rsidRPr="00873500">
        <w:rPr>
          <w:rFonts w:ascii="BZ Byzantina" w:hAnsi="BZ Byzantina" w:cs="Tahoma"/>
          <w:color w:val="000000"/>
          <w:sz w:val="44"/>
          <w:lang w:eastAsia="el-GR"/>
        </w:rPr>
        <w:t></w:t>
      </w:r>
      <w:r w:rsidRPr="00873500">
        <w:rPr>
          <w:rFonts w:ascii="BZ Fthores" w:hAnsi="BZ Fthores" w:cs="Tahoma"/>
          <w:color w:val="800000"/>
          <w:sz w:val="44"/>
          <w:lang w:eastAsia="el-GR"/>
        </w:rPr>
        <w:t></w:t>
      </w:r>
      <w:r w:rsidRPr="00873500">
        <w:rPr>
          <w:rFonts w:ascii="MK2015" w:hAnsi="MK2015" w:cs="Tahoma"/>
          <w:color w:val="800000"/>
          <w:spacing w:val="27"/>
          <w:lang w:eastAsia="el-GR"/>
        </w:rPr>
        <w:t>_</w:t>
      </w:r>
      <w:r w:rsidRPr="00873500">
        <w:rPr>
          <w:rFonts w:ascii="MK2015" w:hAnsi="MK2015" w:cs="Tahoma"/>
          <w:color w:val="800000"/>
          <w:sz w:val="2"/>
          <w:lang w:eastAsia="el-GR"/>
        </w:rPr>
        <w:t xml:space="preserve"> </w:t>
      </w:r>
      <w:r w:rsidRPr="00873500">
        <w:rPr>
          <w:rFonts w:cs="Tahoma"/>
          <w:color w:val="000000"/>
          <w:spacing w:val="-142"/>
          <w:position w:val="-12"/>
          <w:lang w:eastAsia="el-GR"/>
        </w:rPr>
        <w:t>Χ</w:t>
      </w:r>
      <w:r w:rsidRPr="00873500">
        <w:rPr>
          <w:rFonts w:ascii="BZ Byzantina" w:hAnsi="BZ Byzantina" w:cs="Tahoma"/>
          <w:color w:val="000000"/>
          <w:spacing w:val="-157"/>
          <w:sz w:val="44"/>
          <w:lang w:eastAsia="el-GR"/>
        </w:rPr>
        <w:t></w:t>
      </w:r>
      <w:r w:rsidRPr="00873500">
        <w:rPr>
          <w:rFonts w:cs="Tahoma"/>
          <w:color w:val="000000"/>
          <w:position w:val="-12"/>
          <w:lang w:eastAsia="el-GR"/>
        </w:rPr>
        <w:t>ρ</w:t>
      </w:r>
      <w:r w:rsidRPr="00873500">
        <w:rPr>
          <w:rFonts w:cs="Tahoma"/>
          <w:color w:val="000000"/>
          <w:spacing w:val="-56"/>
          <w:position w:val="-12"/>
          <w:lang w:eastAsia="el-GR"/>
        </w:rPr>
        <w:t>ι</w:t>
      </w:r>
      <w:r w:rsidRPr="00873500">
        <w:rPr>
          <w:rFonts w:ascii="BZ Byzantina" w:hAnsi="BZ Byzantina" w:cs="Tahoma"/>
          <w:color w:val="000000"/>
          <w:spacing w:val="20"/>
          <w:sz w:val="44"/>
          <w:lang w:eastAsia="el-GR"/>
        </w:rPr>
        <w:t></w:t>
      </w:r>
      <w:r w:rsidRPr="00873500">
        <w:rPr>
          <w:rFonts w:ascii="BZ Byzantina" w:hAnsi="BZ Byzantina" w:cs="Tahoma"/>
          <w:color w:val="000000"/>
          <w:sz w:val="44"/>
          <w:lang w:eastAsia="el-GR"/>
        </w:rPr>
        <w:t></w:t>
      </w:r>
      <w:r w:rsidRPr="00873500">
        <w:rPr>
          <w:rFonts w:ascii="MK2015" w:hAnsi="MK2015" w:cs="Tahoma"/>
          <w:color w:val="000000"/>
          <w:spacing w:val="88"/>
          <w:lang w:eastAsia="el-GR"/>
        </w:rPr>
        <w:t>_</w:t>
      </w:r>
      <w:r w:rsidRPr="00873500">
        <w:rPr>
          <w:rFonts w:ascii="MK2015" w:hAnsi="MK2015" w:cs="Tahoma"/>
          <w:color w:val="FFFFFF"/>
          <w:sz w:val="2"/>
          <w:lang w:eastAsia="el-GR"/>
        </w:rPr>
        <w:t>.</w:t>
      </w:r>
      <w:r w:rsidRPr="00873500">
        <w:rPr>
          <w:rFonts w:ascii="BZ Byzantina" w:hAnsi="BZ Byzantina" w:cs="Tahoma"/>
          <w:color w:val="000000"/>
          <w:spacing w:val="-195"/>
          <w:sz w:val="44"/>
          <w:lang w:eastAsia="el-GR"/>
        </w:rPr>
        <w:t></w:t>
      </w:r>
      <w:r w:rsidRPr="00873500">
        <w:rPr>
          <w:rFonts w:cs="Tahoma"/>
          <w:color w:val="000000"/>
          <w:spacing w:val="115"/>
          <w:position w:val="-12"/>
          <w:lang w:eastAsia="el-GR"/>
        </w:rPr>
        <w:t>ι</w:t>
      </w:r>
      <w:r w:rsidRPr="00873500">
        <w:rPr>
          <w:rFonts w:ascii="BZ Byzantina" w:hAnsi="BZ Byzantina" w:cs="Tahoma"/>
          <w:b w:val="0"/>
          <w:color w:val="800000"/>
          <w:position w:val="-6"/>
          <w:sz w:val="44"/>
          <w:lang w:eastAsia="el-GR"/>
        </w:rPr>
        <w:t></w:t>
      </w:r>
      <w:r w:rsidRPr="00873500">
        <w:rPr>
          <w:rFonts w:ascii="MK2015" w:hAnsi="MK2015" w:cs="Tahoma"/>
          <w:b w:val="0"/>
          <w:color w:val="800000"/>
          <w:position w:val="-6"/>
          <w:lang w:eastAsia="el-GR"/>
        </w:rPr>
        <w:t>_</w:t>
      </w:r>
      <w:r w:rsidRPr="00873500">
        <w:rPr>
          <w:rFonts w:ascii="MK2015" w:hAnsi="MK2015" w:cs="Tahoma"/>
          <w:b w:val="0"/>
          <w:color w:val="800000"/>
          <w:position w:val="-6"/>
          <w:sz w:val="2"/>
          <w:lang w:eastAsia="el-GR"/>
        </w:rPr>
        <w:t xml:space="preserve"> </w:t>
      </w:r>
      <w:r w:rsidRPr="00873500">
        <w:rPr>
          <w:rFonts w:ascii="BZ Byzantina" w:hAnsi="BZ Byzantina" w:cs="Tahoma"/>
          <w:color w:val="000000"/>
          <w:spacing w:val="-622"/>
          <w:sz w:val="44"/>
          <w:lang w:eastAsia="el-GR"/>
        </w:rPr>
        <w:t></w:t>
      </w:r>
      <w:r w:rsidRPr="00873500">
        <w:rPr>
          <w:rFonts w:cs="Tahoma"/>
          <w:color w:val="000000"/>
          <w:position w:val="-12"/>
          <w:lang w:eastAsia="el-GR"/>
        </w:rPr>
        <w:t>στ</w:t>
      </w:r>
      <w:r w:rsidRPr="00873500">
        <w:rPr>
          <w:rFonts w:cs="Tahoma"/>
          <w:color w:val="000000"/>
          <w:spacing w:val="71"/>
          <w:position w:val="-12"/>
          <w:lang w:eastAsia="el-GR"/>
        </w:rPr>
        <w:t>ο</w:t>
      </w:r>
      <w:r w:rsidRPr="00873500">
        <w:rPr>
          <w:rFonts w:ascii="BZ Byzantina" w:hAnsi="BZ Byzantina" w:cs="Tahoma"/>
          <w:color w:val="000000"/>
          <w:spacing w:val="131"/>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05"/>
          <w:sz w:val="44"/>
          <w:lang w:eastAsia="el-GR"/>
        </w:rPr>
        <w:t></w:t>
      </w:r>
      <w:r w:rsidRPr="00873500">
        <w:rPr>
          <w:rFonts w:cs="Tahoma"/>
          <w:color w:val="000000"/>
          <w:spacing w:val="245"/>
          <w:position w:val="-12"/>
          <w:lang w:eastAsia="el-GR"/>
        </w:rPr>
        <w:t>ο</w:t>
      </w:r>
      <w:r w:rsidRPr="00873500">
        <w:rPr>
          <w:rFonts w:ascii="BZ Byzantina" w:hAnsi="BZ Byzantina" w:cs="Tahoma"/>
          <w:color w:val="000000"/>
          <w:spacing w:val="2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05"/>
          <w:sz w:val="44"/>
          <w:lang w:eastAsia="el-GR"/>
        </w:rPr>
        <w:t></w:t>
      </w:r>
      <w:r w:rsidRPr="00873500">
        <w:rPr>
          <w:rFonts w:cs="Tahoma"/>
          <w:color w:val="000000"/>
          <w:spacing w:val="245"/>
          <w:position w:val="-12"/>
          <w:lang w:eastAsia="el-GR"/>
        </w:rPr>
        <w:t>ο</w:t>
      </w:r>
      <w:r w:rsidRPr="00873500">
        <w:rPr>
          <w:rFonts w:ascii="BZ Byzantina" w:hAnsi="BZ Byzantina" w:cs="Tahoma"/>
          <w:color w:val="000000"/>
          <w:spacing w:val="2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05"/>
          <w:sz w:val="44"/>
          <w:lang w:eastAsia="el-GR"/>
        </w:rPr>
        <w:t></w:t>
      </w:r>
      <w:r w:rsidRPr="00873500">
        <w:rPr>
          <w:rFonts w:cs="Tahoma"/>
          <w:color w:val="000000"/>
          <w:spacing w:val="265"/>
          <w:position w:val="-12"/>
          <w:lang w:eastAsia="el-GR"/>
        </w:rPr>
        <w:t>ο</w:t>
      </w:r>
      <w:r w:rsidRPr="00873500">
        <w:rPr>
          <w:rFonts w:ascii="BZ Byzantina" w:hAnsi="BZ Byzantina" w:cs="Tahoma"/>
          <w:color w:val="000000"/>
          <w:sz w:val="44"/>
          <w:lang w:eastAsia="el-GR"/>
        </w:rPr>
        <w:t></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FFFFFF"/>
          <w:sz w:val="2"/>
          <w:lang w:eastAsia="el-GR"/>
        </w:rPr>
        <w:t>.</w:t>
      </w:r>
      <w:r w:rsidRPr="00873500">
        <w:rPr>
          <w:rFonts w:ascii="BZ Byzantina" w:hAnsi="BZ Byzantina" w:cs="Tahoma"/>
          <w:color w:val="000000"/>
          <w:spacing w:val="-225"/>
          <w:sz w:val="44"/>
          <w:lang w:eastAsia="el-GR"/>
        </w:rPr>
        <w:t></w:t>
      </w:r>
      <w:r w:rsidRPr="00873500">
        <w:rPr>
          <w:rFonts w:cs="Tahoma"/>
          <w:color w:val="000000"/>
          <w:spacing w:val="85"/>
          <w:position w:val="-12"/>
          <w:lang w:eastAsia="el-GR"/>
        </w:rPr>
        <w:t>ο</w:t>
      </w:r>
      <w:r w:rsidRPr="00873500">
        <w:rPr>
          <w:rFonts w:ascii="BZ Byzantina" w:hAnsi="BZ Byzantina" w:cs="Tahoma"/>
          <w:b w:val="0"/>
          <w:color w:val="800000"/>
          <w:position w:val="-6"/>
          <w:sz w:val="44"/>
          <w:lang w:eastAsia="el-GR"/>
        </w:rPr>
        <w:t></w:t>
      </w:r>
      <w:r w:rsidRPr="00873500">
        <w:rPr>
          <w:rFonts w:ascii="MK2015" w:hAnsi="MK2015" w:cs="Tahoma"/>
          <w:b w:val="0"/>
          <w:color w:val="800000"/>
          <w:position w:val="-6"/>
          <w:lang w:eastAsia="el-GR"/>
        </w:rPr>
        <w:t>_</w:t>
      </w:r>
      <w:r w:rsidRPr="00873500">
        <w:rPr>
          <w:rFonts w:ascii="MK2015" w:hAnsi="MK2015" w:cs="Tahoma"/>
          <w:b w:val="0"/>
          <w:color w:val="800000"/>
          <w:position w:val="-6"/>
          <w:sz w:val="2"/>
          <w:lang w:eastAsia="el-GR"/>
        </w:rPr>
        <w:t xml:space="preserve"> </w:t>
      </w:r>
      <w:r w:rsidRPr="00873500">
        <w:rPr>
          <w:rFonts w:ascii="BZ Byzantina" w:hAnsi="BZ Byzantina" w:cs="Tahoma"/>
          <w:color w:val="000000"/>
          <w:spacing w:val="-405"/>
          <w:sz w:val="44"/>
          <w:lang w:eastAsia="el-GR"/>
        </w:rPr>
        <w:t></w:t>
      </w:r>
      <w:r w:rsidRPr="00873500">
        <w:rPr>
          <w:rFonts w:cs="Tahoma"/>
          <w:color w:val="000000"/>
          <w:spacing w:val="265"/>
          <w:position w:val="-12"/>
          <w:lang w:eastAsia="el-GR"/>
        </w:rPr>
        <w:t>ο</w:t>
      </w:r>
      <w:r w:rsidRPr="00873500">
        <w:rPr>
          <w:rFonts w:ascii="BZ Byzantina" w:hAnsi="BZ Byzantina" w:cs="Tahoma"/>
          <w:color w:val="000000"/>
          <w:spacing w:val="20"/>
          <w:sz w:val="44"/>
          <w:lang w:eastAsia="el-GR"/>
        </w:rPr>
        <w:t></w:t>
      </w:r>
      <w:r w:rsidRPr="00873500">
        <w:rPr>
          <w:rFonts w:ascii="BZ Byzantina" w:hAnsi="BZ Byzantina" w:cs="Tahoma"/>
          <w:color w:val="000000"/>
          <w:spacing w:val="-2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25"/>
          <w:sz w:val="44"/>
          <w:lang w:eastAsia="el-GR"/>
        </w:rPr>
        <w:t></w:t>
      </w:r>
      <w:r w:rsidRPr="00873500">
        <w:rPr>
          <w:rFonts w:cs="Tahoma"/>
          <w:color w:val="000000"/>
          <w:spacing w:val="105"/>
          <w:position w:val="-12"/>
          <w:lang w:eastAsia="el-GR"/>
        </w:rPr>
        <w:t>ο</w:t>
      </w:r>
      <w:r w:rsidRPr="00873500">
        <w:rPr>
          <w:rFonts w:ascii="BZ Byzantina" w:hAnsi="BZ Byzantina" w:cs="Tahoma"/>
          <w:color w:val="000000"/>
          <w:spacing w:val="-2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z w:val="44"/>
          <w:lang w:eastAsia="el-GR"/>
        </w:rPr>
        <w:t></w:t>
      </w:r>
      <w:r w:rsidRPr="00873500">
        <w:rPr>
          <w:rFonts w:ascii="BZ Byzantina" w:hAnsi="BZ Byzantina" w:cs="Tahoma"/>
          <w:color w:val="000000"/>
          <w:spacing w:val="-225"/>
          <w:sz w:val="44"/>
          <w:lang w:eastAsia="el-GR"/>
        </w:rPr>
        <w:t></w:t>
      </w:r>
      <w:r w:rsidRPr="00873500">
        <w:rPr>
          <w:rFonts w:cs="Tahoma"/>
          <w:color w:val="000000"/>
          <w:spacing w:val="85"/>
          <w:position w:val="-12"/>
          <w:lang w:eastAsia="el-GR"/>
        </w:rPr>
        <w:t>ο</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25"/>
          <w:sz w:val="44"/>
          <w:lang w:eastAsia="el-GR"/>
        </w:rPr>
        <w:t></w:t>
      </w:r>
      <w:r w:rsidRPr="00873500">
        <w:rPr>
          <w:rFonts w:cs="Tahoma"/>
          <w:color w:val="000000"/>
          <w:spacing w:val="85"/>
          <w:position w:val="-12"/>
          <w:lang w:eastAsia="el-GR"/>
        </w:rPr>
        <w:t>ο</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05"/>
          <w:sz w:val="44"/>
          <w:lang w:eastAsia="el-GR"/>
        </w:rPr>
        <w:t></w:t>
      </w:r>
      <w:r w:rsidRPr="00873500">
        <w:rPr>
          <w:rFonts w:cs="Tahoma"/>
          <w:color w:val="000000"/>
          <w:spacing w:val="245"/>
          <w:position w:val="-12"/>
          <w:lang w:eastAsia="el-GR"/>
        </w:rPr>
        <w:t>ο</w:t>
      </w:r>
      <w:r w:rsidRPr="00873500">
        <w:rPr>
          <w:rFonts w:ascii="BZ Byzantina" w:hAnsi="BZ Byzantina" w:cs="Tahoma"/>
          <w:color w:val="000000"/>
          <w:sz w:val="44"/>
          <w:lang w:eastAsia="el-GR"/>
        </w:rPr>
        <w:t></w:t>
      </w:r>
      <w:r w:rsidRPr="00873500">
        <w:rPr>
          <w:rFonts w:ascii="BZ Byzantina" w:hAnsi="BZ Byzantina" w:cs="Tahoma"/>
          <w:color w:val="000000"/>
          <w:spacing w:val="2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85"/>
          <w:sz w:val="44"/>
          <w:lang w:eastAsia="el-GR"/>
        </w:rPr>
        <w:t></w:t>
      </w:r>
      <w:r w:rsidRPr="00873500">
        <w:rPr>
          <w:rFonts w:cs="Tahoma"/>
          <w:color w:val="000000"/>
          <w:position w:val="-12"/>
          <w:lang w:eastAsia="el-GR"/>
        </w:rPr>
        <w:t>ο</w:t>
      </w:r>
      <w:r w:rsidRPr="00873500">
        <w:rPr>
          <w:rFonts w:cs="Tahoma"/>
          <w:color w:val="000000"/>
          <w:spacing w:val="55"/>
          <w:position w:val="-12"/>
          <w:lang w:eastAsia="el-GR"/>
        </w:rPr>
        <w:t>ς</w:t>
      </w:r>
      <w:r w:rsidRPr="00873500">
        <w:rPr>
          <w:rFonts w:ascii="BZ Byzantina" w:hAnsi="BZ Byzantina" w:cs="Tahoma"/>
          <w:color w:val="000000"/>
          <w:spacing w:val="-20"/>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MK2015" w:hAnsi="MK2015" w:cs="Tahoma"/>
          <w:color w:val="800000"/>
          <w:position w:val="-6"/>
          <w:lang w:eastAsia="el-GR"/>
        </w:rPr>
        <w:t>_</w:t>
      </w:r>
      <w:r w:rsidRPr="00873500">
        <w:rPr>
          <w:rFonts w:ascii="MK2015" w:hAnsi="MK2015" w:cs="Tahoma"/>
          <w:color w:val="800000"/>
          <w:position w:val="-6"/>
          <w:sz w:val="2"/>
          <w:lang w:eastAsia="el-GR"/>
        </w:rPr>
        <w:t xml:space="preserve"> </w:t>
      </w:r>
      <w:r w:rsidRPr="00873500">
        <w:rPr>
          <w:rFonts w:ascii="BZ Byzantina" w:hAnsi="BZ Byzantina" w:cs="Tahoma"/>
          <w:color w:val="000000"/>
          <w:spacing w:val="-232"/>
          <w:sz w:val="44"/>
          <w:lang w:eastAsia="el-GR"/>
        </w:rPr>
        <w:t></w:t>
      </w:r>
      <w:r w:rsidRPr="00873500">
        <w:rPr>
          <w:rFonts w:cs="Tahoma"/>
          <w:color w:val="000000"/>
          <w:spacing w:val="77"/>
          <w:position w:val="-12"/>
          <w:lang w:eastAsia="el-GR"/>
        </w:rPr>
        <w:t>η</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502"/>
          <w:sz w:val="44"/>
          <w:lang w:eastAsia="el-GR"/>
        </w:rPr>
        <w:t></w:t>
      </w:r>
      <w:r w:rsidRPr="00873500">
        <w:rPr>
          <w:rFonts w:cs="Tahoma"/>
          <w:color w:val="000000"/>
          <w:position w:val="-12"/>
          <w:lang w:eastAsia="el-GR"/>
        </w:rPr>
        <w:t>σ</w:t>
      </w:r>
      <w:r w:rsidRPr="00873500">
        <w:rPr>
          <w:rFonts w:cs="Tahoma"/>
          <w:color w:val="000000"/>
          <w:spacing w:val="157"/>
          <w:position w:val="-12"/>
          <w:lang w:eastAsia="el-GR"/>
        </w:rPr>
        <w:t>ω</w:t>
      </w:r>
      <w:r w:rsidRPr="00873500">
        <w:rPr>
          <w:rFonts w:ascii="BZ Fthores" w:hAnsi="BZ Fthores" w:cs="Tahoma"/>
          <w:color w:val="800000"/>
          <w:spacing w:val="20"/>
          <w:sz w:val="44"/>
          <w:lang w:eastAsia="el-GR"/>
        </w:rPr>
        <w:t></w:t>
      </w:r>
      <w:r w:rsidRPr="00873500">
        <w:rPr>
          <w:rFonts w:ascii="MK2015" w:hAnsi="MK2015" w:cs="Tahoma"/>
          <w:color w:val="800000"/>
          <w:lang w:eastAsia="el-GR"/>
        </w:rPr>
        <w:t>_</w:t>
      </w:r>
      <w:r w:rsidRPr="00873500">
        <w:rPr>
          <w:rFonts w:ascii="MK2015" w:hAnsi="MK2015" w:cs="Tahoma"/>
          <w:color w:val="800000"/>
          <w:sz w:val="2"/>
          <w:lang w:eastAsia="el-GR"/>
        </w:rPr>
        <w:t xml:space="preserve"> </w:t>
      </w:r>
      <w:r w:rsidRPr="00873500">
        <w:rPr>
          <w:rFonts w:ascii="BZ Byzantina" w:hAnsi="BZ Byzantina" w:cs="Tahoma"/>
          <w:color w:val="000000"/>
          <w:spacing w:val="-487"/>
          <w:sz w:val="44"/>
          <w:lang w:eastAsia="el-GR"/>
        </w:rPr>
        <w:t></w:t>
      </w:r>
      <w:r w:rsidRPr="00873500">
        <w:rPr>
          <w:rFonts w:cs="Tahoma"/>
          <w:color w:val="000000"/>
          <w:position w:val="-12"/>
          <w:lang w:eastAsia="el-GR"/>
        </w:rPr>
        <w:t>τ</w:t>
      </w:r>
      <w:r w:rsidRPr="00873500">
        <w:rPr>
          <w:rFonts w:cs="Tahoma"/>
          <w:color w:val="000000"/>
          <w:spacing w:val="192"/>
          <w:position w:val="-12"/>
          <w:lang w:eastAsia="el-GR"/>
        </w:rPr>
        <w:t>η</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42"/>
          <w:sz w:val="44"/>
          <w:lang w:eastAsia="el-GR"/>
        </w:rPr>
        <w:t></w:t>
      </w:r>
      <w:r w:rsidRPr="00873500">
        <w:rPr>
          <w:rFonts w:cs="Tahoma"/>
          <w:color w:val="000000"/>
          <w:position w:val="-12"/>
          <w:lang w:eastAsia="el-GR"/>
        </w:rPr>
        <w:t>ρ</w:t>
      </w:r>
      <w:r w:rsidRPr="00873500">
        <w:rPr>
          <w:rFonts w:cs="Tahoma"/>
          <w:color w:val="000000"/>
          <w:spacing w:val="217"/>
          <w:position w:val="-12"/>
          <w:lang w:eastAsia="el-GR"/>
        </w:rPr>
        <w:t>ι</w:t>
      </w:r>
      <w:r w:rsidRPr="00873500">
        <w:rPr>
          <w:rFonts w:ascii="BZ Byzantina" w:hAnsi="BZ Byzantina" w:cs="Tahoma"/>
          <w:color w:val="000000"/>
          <w:spacing w:val="2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195"/>
          <w:sz w:val="44"/>
          <w:lang w:eastAsia="el-GR"/>
        </w:rPr>
        <w:t></w:t>
      </w:r>
      <w:r w:rsidRPr="00873500">
        <w:rPr>
          <w:rFonts w:cs="Tahoma"/>
          <w:color w:val="000000"/>
          <w:spacing w:val="115"/>
          <w:position w:val="-12"/>
          <w:lang w:eastAsia="el-GR"/>
        </w:rPr>
        <w:t>ι</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32"/>
          <w:sz w:val="44"/>
          <w:lang w:eastAsia="el-GR"/>
        </w:rPr>
        <w:t></w:t>
      </w:r>
      <w:r w:rsidRPr="00873500">
        <w:rPr>
          <w:rFonts w:cs="Tahoma"/>
          <w:color w:val="000000"/>
          <w:spacing w:val="96"/>
          <w:position w:val="-12"/>
          <w:lang w:eastAsia="el-GR"/>
        </w:rPr>
        <w:t>α</w:t>
      </w:r>
      <w:r w:rsidRPr="00873500">
        <w:rPr>
          <w:rFonts w:ascii="BZ Byzantina" w:hAnsi="BZ Byzantina" w:cs="Tahoma"/>
          <w:color w:val="000000"/>
          <w:spacing w:val="-2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600"/>
          <w:sz w:val="44"/>
          <w:lang w:eastAsia="el-GR"/>
        </w:rPr>
        <w:t></w:t>
      </w:r>
      <w:r w:rsidRPr="00873500">
        <w:rPr>
          <w:rFonts w:cs="Tahoma"/>
          <w:color w:val="000000"/>
          <w:position w:val="-12"/>
          <w:lang w:eastAsia="el-GR"/>
        </w:rPr>
        <w:t>τ</w:t>
      </w:r>
      <w:r w:rsidRPr="00873500">
        <w:rPr>
          <w:rFonts w:cs="Tahoma"/>
          <w:color w:val="000000"/>
          <w:spacing w:val="231"/>
          <w:position w:val="-12"/>
          <w:lang w:eastAsia="el-GR"/>
        </w:rPr>
        <w:t>ω</w:t>
      </w:r>
      <w:r w:rsidRPr="00873500">
        <w:rPr>
          <w:rFonts w:ascii="BZ Byzantina" w:hAnsi="BZ Byzantina" w:cs="Tahoma"/>
          <w:b w:val="0"/>
          <w:color w:val="800000"/>
          <w:spacing w:val="44"/>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cs="Tahoma"/>
          <w:color w:val="000000"/>
          <w:spacing w:val="-187"/>
          <w:position w:val="-12"/>
          <w:lang w:eastAsia="el-GR"/>
        </w:rPr>
        <w:t>ω</w:t>
      </w:r>
      <w:r w:rsidRPr="00873500">
        <w:rPr>
          <w:rFonts w:ascii="BZ Byzantina" w:hAnsi="BZ Byzantina" w:cs="Tahoma"/>
          <w:color w:val="000000"/>
          <w:spacing w:val="-112"/>
          <w:sz w:val="44"/>
          <w:lang w:eastAsia="el-GR"/>
        </w:rPr>
        <w:t></w:t>
      </w:r>
      <w:r w:rsidRPr="00873500">
        <w:rPr>
          <w:rFonts w:cs="Tahoma"/>
          <w:color w:val="000000"/>
          <w:spacing w:val="12"/>
          <w:position w:val="-12"/>
          <w:lang w:eastAsia="el-GR"/>
        </w:rPr>
        <w:t>ν</w:t>
      </w:r>
      <w:r w:rsidRPr="00873500">
        <w:rPr>
          <w:rFonts w:ascii="MK2015" w:hAnsi="MK2015" w:cs="Tahoma"/>
          <w:color w:val="000000"/>
          <w:spacing w:val="27"/>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z w:val="44"/>
          <w:lang w:eastAsia="el-GR"/>
        </w:rPr>
        <w:t></w:t>
      </w:r>
      <w:r w:rsidRPr="00873500">
        <w:rPr>
          <w:rFonts w:cs="Tahoma"/>
          <w:color w:val="000000"/>
          <w:spacing w:val="-172"/>
          <w:position w:val="-12"/>
          <w:lang w:eastAsia="el-GR"/>
        </w:rPr>
        <w:t>ψ</w:t>
      </w:r>
      <w:r w:rsidRPr="00873500">
        <w:rPr>
          <w:rFonts w:ascii="BZ Byzantina" w:hAnsi="BZ Byzantina" w:cs="Tahoma"/>
          <w:color w:val="000000"/>
          <w:spacing w:val="-127"/>
          <w:sz w:val="44"/>
          <w:lang w:eastAsia="el-GR"/>
        </w:rPr>
        <w:t></w:t>
      </w:r>
      <w:r w:rsidRPr="00873500">
        <w:rPr>
          <w:rFonts w:cs="Tahoma"/>
          <w:color w:val="000000"/>
          <w:spacing w:val="12"/>
          <w:position w:val="-12"/>
          <w:lang w:eastAsia="el-GR"/>
        </w:rPr>
        <w:t>υ</w:t>
      </w:r>
      <w:r w:rsidRPr="00873500">
        <w:rPr>
          <w:rFonts w:ascii="MK2015" w:hAnsi="MK2015" w:cs="Tahoma"/>
          <w:color w:val="000000"/>
          <w:spacing w:val="25"/>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17"/>
          <w:sz w:val="44"/>
          <w:lang w:eastAsia="el-GR"/>
        </w:rPr>
        <w:t></w:t>
      </w:r>
      <w:r w:rsidRPr="00873500">
        <w:rPr>
          <w:rFonts w:cs="Tahoma"/>
          <w:color w:val="000000"/>
          <w:spacing w:val="92"/>
          <w:position w:val="-12"/>
          <w:lang w:eastAsia="el-GR"/>
        </w:rPr>
        <w:t>υ</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517"/>
          <w:sz w:val="44"/>
          <w:lang w:eastAsia="el-GR"/>
        </w:rPr>
        <w:t></w:t>
      </w:r>
      <w:r w:rsidRPr="00873500">
        <w:rPr>
          <w:rFonts w:cs="Tahoma"/>
          <w:color w:val="000000"/>
          <w:position w:val="-12"/>
          <w:lang w:eastAsia="el-GR"/>
        </w:rPr>
        <w:t>χ</w:t>
      </w:r>
      <w:r w:rsidRPr="00873500">
        <w:rPr>
          <w:rFonts w:cs="Tahoma"/>
          <w:color w:val="000000"/>
          <w:spacing w:val="162"/>
          <w:position w:val="-12"/>
          <w:lang w:eastAsia="el-GR"/>
        </w:rPr>
        <w:t>ω</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27"/>
          <w:sz w:val="44"/>
          <w:lang w:eastAsia="el-GR"/>
        </w:rPr>
        <w:lastRenderedPageBreak/>
        <w:t></w:t>
      </w:r>
      <w:r w:rsidRPr="00873500">
        <w:rPr>
          <w:rFonts w:cs="Tahoma"/>
          <w:color w:val="000000"/>
          <w:spacing w:val="242"/>
          <w:position w:val="-12"/>
          <w:lang w:eastAsia="el-GR"/>
        </w:rPr>
        <w:t>ω</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72"/>
          <w:sz w:val="44"/>
          <w:lang w:eastAsia="el-GR"/>
        </w:rPr>
        <w:t></w:t>
      </w:r>
      <w:r w:rsidRPr="00873500">
        <w:rPr>
          <w:rFonts w:cs="Tahoma"/>
          <w:color w:val="000000"/>
          <w:position w:val="-12"/>
          <w:lang w:eastAsia="el-GR"/>
        </w:rPr>
        <w:t>ω</w:t>
      </w:r>
      <w:r w:rsidRPr="00873500">
        <w:rPr>
          <w:rFonts w:cs="Tahoma"/>
          <w:color w:val="000000"/>
          <w:spacing w:val="197"/>
          <w:position w:val="-12"/>
          <w:lang w:eastAsia="el-GR"/>
        </w:rPr>
        <w:t>ν</w:t>
      </w:r>
      <w:r w:rsidRPr="00873500">
        <w:rPr>
          <w:rFonts w:ascii="BZ Byzantina" w:hAnsi="BZ Byzantina" w:cs="Tahoma"/>
          <w:b w:val="0"/>
          <w:color w:val="800000"/>
          <w:spacing w:val="-20"/>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z w:val="44"/>
          <w:lang w:eastAsia="el-GR"/>
        </w:rPr>
        <w:t></w:t>
      </w:r>
      <w:r w:rsidRPr="00873500">
        <w:rPr>
          <w:rFonts w:ascii="BZ Byzantina" w:hAnsi="BZ Byzantina" w:cs="Tahoma"/>
          <w:color w:val="000000"/>
          <w:spacing w:val="-232"/>
          <w:sz w:val="44"/>
          <w:lang w:eastAsia="el-GR"/>
        </w:rPr>
        <w:t></w:t>
      </w:r>
      <w:r w:rsidRPr="00873500">
        <w:rPr>
          <w:rFonts w:cs="Tahoma"/>
          <w:color w:val="000000"/>
          <w:spacing w:val="96"/>
          <w:position w:val="-12"/>
          <w:lang w:eastAsia="el-GR"/>
        </w:rPr>
        <w:t>η</w:t>
      </w:r>
      <w:r w:rsidRPr="00873500">
        <w:rPr>
          <w:rFonts w:ascii="BZ Byzantina" w:hAnsi="BZ Byzantina" w:cs="Tahoma"/>
          <w:color w:val="000000"/>
          <w:spacing w:val="-2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172"/>
          <w:sz w:val="44"/>
          <w:lang w:eastAsia="el-GR"/>
        </w:rPr>
        <w:t></w:t>
      </w:r>
      <w:r w:rsidRPr="00873500">
        <w:rPr>
          <w:rFonts w:cs="Tahoma"/>
          <w:color w:val="000000"/>
          <w:spacing w:val="17"/>
          <w:position w:val="-12"/>
          <w:lang w:eastAsia="el-GR"/>
        </w:rPr>
        <w:t>η</w:t>
      </w:r>
      <w:r w:rsidRPr="00873500">
        <w:rPr>
          <w:rFonts w:ascii="BZ Byzantina" w:hAnsi="BZ Byzantina" w:cs="Tahoma"/>
          <w:b w:val="0"/>
          <w:color w:val="800000"/>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412"/>
          <w:sz w:val="44"/>
          <w:lang w:eastAsia="el-GR"/>
        </w:rPr>
        <w:t></w:t>
      </w:r>
      <w:r w:rsidRPr="00873500">
        <w:rPr>
          <w:rFonts w:cs="Tahoma"/>
          <w:color w:val="000000"/>
          <w:spacing w:val="257"/>
          <w:position w:val="-12"/>
          <w:lang w:eastAsia="el-GR"/>
        </w:rPr>
        <w:t>η</w:t>
      </w:r>
      <w:r w:rsidRPr="00873500">
        <w:rPr>
          <w:rFonts w:ascii="BZ Byzantina" w:hAnsi="BZ Byzantina" w:cs="Tahoma"/>
          <w:b w:val="0"/>
          <w:color w:val="800000"/>
          <w:sz w:val="44"/>
          <w:lang w:eastAsia="el-GR"/>
        </w:rPr>
        <w:t></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32"/>
          <w:sz w:val="44"/>
          <w:lang w:eastAsia="el-GR"/>
        </w:rPr>
        <w:t></w:t>
      </w:r>
      <w:r w:rsidRPr="00873500">
        <w:rPr>
          <w:rFonts w:cs="Tahoma"/>
          <w:color w:val="000000"/>
          <w:spacing w:val="77"/>
          <w:position w:val="-12"/>
          <w:lang w:eastAsia="el-GR"/>
        </w:rPr>
        <w:t>η</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z w:val="44"/>
          <w:lang w:eastAsia="el-GR"/>
        </w:rPr>
        <w:t></w:t>
      </w:r>
      <w:r w:rsidRPr="00873500">
        <w:rPr>
          <w:rFonts w:ascii="BZ Byzantina" w:hAnsi="BZ Byzantina" w:cs="Tahoma"/>
          <w:color w:val="000000"/>
          <w:spacing w:val="-517"/>
          <w:sz w:val="44"/>
          <w:lang w:eastAsia="el-GR"/>
        </w:rPr>
        <w:t></w:t>
      </w:r>
      <w:r w:rsidRPr="00873500">
        <w:rPr>
          <w:rFonts w:cs="Tahoma"/>
          <w:color w:val="000000"/>
          <w:position w:val="-12"/>
          <w:lang w:eastAsia="el-GR"/>
        </w:rPr>
        <w:t>μ</w:t>
      </w:r>
      <w:r w:rsidRPr="00873500">
        <w:rPr>
          <w:rFonts w:cs="Tahoma"/>
          <w:color w:val="000000"/>
          <w:spacing w:val="162"/>
          <w:position w:val="-12"/>
          <w:lang w:eastAsia="el-GR"/>
        </w:rPr>
        <w:t>ω</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47"/>
          <w:sz w:val="44"/>
          <w:lang w:eastAsia="el-GR"/>
        </w:rPr>
        <w:t></w:t>
      </w:r>
      <w:r w:rsidRPr="00873500">
        <w:rPr>
          <w:rFonts w:cs="Tahoma"/>
          <w:color w:val="000000"/>
          <w:spacing w:val="62"/>
          <w:position w:val="-12"/>
          <w:lang w:eastAsia="el-GR"/>
        </w:rPr>
        <w:t>ω</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27"/>
          <w:sz w:val="44"/>
          <w:lang w:eastAsia="el-GR"/>
        </w:rPr>
        <w:t></w:t>
      </w:r>
      <w:r w:rsidRPr="00873500">
        <w:rPr>
          <w:rFonts w:cs="Tahoma"/>
          <w:color w:val="000000"/>
          <w:spacing w:val="242"/>
          <w:position w:val="-12"/>
          <w:lang w:eastAsia="el-GR"/>
        </w:rPr>
        <w:t>ω</w:t>
      </w:r>
      <w:r w:rsidRPr="00873500">
        <w:rPr>
          <w:rFonts w:ascii="BZ Byzantina" w:hAnsi="BZ Byzantina" w:cs="Tahoma"/>
          <w:color w:val="000000"/>
          <w:position w:val="-2"/>
          <w:sz w:val="44"/>
          <w:lang w:eastAsia="el-GR"/>
        </w:rPr>
        <w:t></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cs="Tahoma"/>
          <w:color w:val="000000"/>
          <w:spacing w:val="-187"/>
          <w:position w:val="-12"/>
          <w:lang w:eastAsia="el-GR"/>
        </w:rPr>
        <w:t>ω</w:t>
      </w:r>
      <w:r w:rsidRPr="00873500">
        <w:rPr>
          <w:rFonts w:ascii="BZ Byzantina" w:hAnsi="BZ Byzantina" w:cs="Tahoma"/>
          <w:color w:val="000000"/>
          <w:spacing w:val="-112"/>
          <w:sz w:val="44"/>
          <w:lang w:eastAsia="el-GR"/>
        </w:rPr>
        <w:t></w:t>
      </w:r>
      <w:r w:rsidRPr="00873500">
        <w:rPr>
          <w:rFonts w:cs="Tahoma"/>
          <w:color w:val="000000"/>
          <w:spacing w:val="-7"/>
          <w:position w:val="-12"/>
          <w:lang w:eastAsia="el-GR"/>
        </w:rPr>
        <w:t>ν</w:t>
      </w:r>
      <w:r w:rsidRPr="00873500">
        <w:rPr>
          <w:rFonts w:ascii="BZ Byzantina" w:hAnsi="BZ Byzantina" w:cs="Tahoma"/>
          <w:color w:val="000000"/>
          <w:spacing w:val="20"/>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p>
    <w:tbl>
      <w:tblPr>
        <w:tblW w:w="5000" w:type="pct"/>
        <w:tblBorders>
          <w:bottom w:val="thickThinLargeGap" w:sz="24" w:space="0" w:color="C00000"/>
        </w:tblBorders>
        <w:shd w:val="clear" w:color="auto" w:fill="F2F2F2" w:themeFill="background1" w:themeFillShade="F2"/>
        <w:tblCellMar>
          <w:top w:w="57" w:type="dxa"/>
          <w:bottom w:w="57" w:type="dxa"/>
        </w:tblCellMar>
        <w:tblLook w:val="04A0" w:firstRow="1" w:lastRow="0" w:firstColumn="1" w:lastColumn="0" w:noHBand="0" w:noVBand="1"/>
      </w:tblPr>
      <w:tblGrid>
        <w:gridCol w:w="3023"/>
        <w:gridCol w:w="3024"/>
        <w:gridCol w:w="3024"/>
      </w:tblGrid>
      <w:tr w:rsidR="00827201" w:rsidRPr="00873500" w14:paraId="2DBCCE92" w14:textId="77777777" w:rsidTr="007043BC">
        <w:trPr>
          <w:cantSplit/>
        </w:trPr>
        <w:tc>
          <w:tcPr>
            <w:tcW w:w="1666" w:type="pct"/>
            <w:shd w:val="clear" w:color="auto" w:fill="F2F2F2" w:themeFill="background1" w:themeFillShade="F2"/>
            <w:vAlign w:val="center"/>
          </w:tcPr>
          <w:p w14:paraId="2FFC4B94" w14:textId="77777777" w:rsidR="00827201" w:rsidRPr="00873500" w:rsidRDefault="00827201" w:rsidP="007043BC">
            <w:pPr>
              <w:jc w:val="center"/>
              <w:rPr>
                <w:b w:val="0"/>
                <w:bCs/>
                <w:sz w:val="24"/>
                <w:szCs w:val="24"/>
              </w:rPr>
            </w:pPr>
            <w:r w:rsidRPr="00873500">
              <w:rPr>
                <w:b w:val="0"/>
                <w:bCs/>
                <w:color w:val="FFFFFF" w:themeColor="background1"/>
                <w:sz w:val="20"/>
              </w:rPr>
              <w:t>Γεράσιμος Μοναχὸς Ἁγιορείτης</w:t>
            </w:r>
          </w:p>
        </w:tc>
        <w:tc>
          <w:tcPr>
            <w:tcW w:w="1667" w:type="pct"/>
            <w:shd w:val="clear" w:color="auto" w:fill="F2F2F2" w:themeFill="background1" w:themeFillShade="F2"/>
            <w:vAlign w:val="center"/>
          </w:tcPr>
          <w:p w14:paraId="7CEC433B" w14:textId="10D76E5B" w:rsidR="00827201" w:rsidRPr="00873500" w:rsidRDefault="00000000" w:rsidP="007043BC">
            <w:pPr>
              <w:jc w:val="center"/>
              <w:rPr>
                <w:b w:val="0"/>
                <w:bCs/>
                <w:sz w:val="24"/>
                <w:szCs w:val="24"/>
              </w:rPr>
            </w:pPr>
            <w:hyperlink w:anchor="_Εἴσοδος_–_Ἐπιλύχνιος_2" w:history="1">
              <w:r w:rsidR="00827201" w:rsidRPr="00873500">
                <w:rPr>
                  <w:b w:val="0"/>
                  <w:bCs/>
                  <w:color w:val="0563C1" w:themeColor="hyperlink"/>
                  <w:sz w:val="24"/>
                  <w:szCs w:val="24"/>
                  <w:u w:val="single"/>
                </w:rPr>
                <w:t>Εἴσοδος</w:t>
              </w:r>
            </w:hyperlink>
          </w:p>
        </w:tc>
        <w:tc>
          <w:tcPr>
            <w:tcW w:w="1667" w:type="pct"/>
            <w:shd w:val="clear" w:color="auto" w:fill="F2F2F2" w:themeFill="background1" w:themeFillShade="F2"/>
            <w:vAlign w:val="center"/>
          </w:tcPr>
          <w:p w14:paraId="0EDC1FCE" w14:textId="77777777" w:rsidR="00827201" w:rsidRPr="00873500" w:rsidRDefault="00827201" w:rsidP="007043BC">
            <w:pPr>
              <w:jc w:val="center"/>
              <w:rPr>
                <w:b w:val="0"/>
                <w:bCs/>
                <w:sz w:val="24"/>
                <w:szCs w:val="24"/>
              </w:rPr>
            </w:pPr>
            <w:r w:rsidRPr="00873500">
              <w:rPr>
                <w:b w:val="0"/>
                <w:bCs/>
                <w:color w:val="FFFFFF" w:themeColor="background1"/>
                <w:sz w:val="20"/>
              </w:rPr>
              <w:t>Λουκᾶς Λουκᾶ</w:t>
            </w:r>
          </w:p>
        </w:tc>
      </w:tr>
    </w:tbl>
    <w:p w14:paraId="6BD45958" w14:textId="77777777" w:rsidR="00082F74" w:rsidRPr="00873500" w:rsidRDefault="00082F74" w:rsidP="00082F74">
      <w:pPr>
        <w:pStyle w:val="Heading4"/>
      </w:pPr>
      <w:bookmarkStart w:id="70" w:name="_στιχηραρικῶς_1"/>
      <w:bookmarkEnd w:id="70"/>
      <w:r w:rsidRPr="00873500">
        <w:t>Ἰωάννου Πρωτοψάλτου</w:t>
      </w:r>
    </w:p>
    <w:p w14:paraId="4C748373" w14:textId="77777777" w:rsidR="00082F74" w:rsidRPr="00873500" w:rsidRDefault="00082F74" w:rsidP="00972078">
      <w:pPr>
        <w:pStyle w:val="Heading5"/>
        <w:rPr>
          <w:rFonts w:asciiTheme="minorHAnsi" w:hAnsiTheme="minorHAnsi"/>
        </w:rPr>
      </w:pPr>
      <w:bookmarkStart w:id="71" w:name="_ἀργοσύντομον_1"/>
      <w:bookmarkEnd w:id="71"/>
      <w:r w:rsidRPr="00873500">
        <w:t>ἀργοσύντομον</w:t>
      </w:r>
    </w:p>
    <w:tbl>
      <w:tblPr>
        <w:tblW w:w="5000" w:type="pct"/>
        <w:tblLook w:val="04A0" w:firstRow="1" w:lastRow="0" w:firstColumn="1" w:lastColumn="0" w:noHBand="0" w:noVBand="1"/>
      </w:tblPr>
      <w:tblGrid>
        <w:gridCol w:w="3023"/>
        <w:gridCol w:w="3024"/>
        <w:gridCol w:w="3024"/>
      </w:tblGrid>
      <w:tr w:rsidR="00082F74" w:rsidRPr="00873500" w14:paraId="30166222" w14:textId="77777777" w:rsidTr="00D0331A">
        <w:tc>
          <w:tcPr>
            <w:tcW w:w="1666" w:type="pct"/>
            <w:vAlign w:val="center"/>
          </w:tcPr>
          <w:p w14:paraId="2CE39DA2" w14:textId="77777777" w:rsidR="00082F74" w:rsidRPr="00873500" w:rsidRDefault="00082F74" w:rsidP="00D0331A">
            <w:pPr>
              <w:pStyle w:val="cell-1"/>
            </w:pPr>
          </w:p>
        </w:tc>
        <w:tc>
          <w:tcPr>
            <w:tcW w:w="1667" w:type="pct"/>
            <w:vAlign w:val="center"/>
          </w:tcPr>
          <w:p w14:paraId="332314F0" w14:textId="77777777" w:rsidR="00082F74" w:rsidRPr="00873500" w:rsidRDefault="00082F74" w:rsidP="00D0331A">
            <w:pPr>
              <w:pStyle w:val="cell-2"/>
            </w:pPr>
            <w:r w:rsidRPr="00873500">
              <w:t></w:t>
            </w:r>
            <w:r w:rsidRPr="00873500">
              <w:t></w:t>
            </w:r>
            <w:r w:rsidRPr="00873500">
              <w:t></w:t>
            </w:r>
          </w:p>
        </w:tc>
        <w:tc>
          <w:tcPr>
            <w:tcW w:w="1667" w:type="pct"/>
            <w:vAlign w:val="center"/>
          </w:tcPr>
          <w:p w14:paraId="63E700CB" w14:textId="77777777" w:rsidR="00082F74" w:rsidRPr="00873500" w:rsidRDefault="00082F74" w:rsidP="00B07080">
            <w:pPr>
              <w:pStyle w:val="cell-3"/>
              <w:rPr>
                <w:rFonts w:ascii="BZ Ison" w:hAnsi="BZ Ison"/>
                <w:b/>
                <w:color w:val="9BBB59"/>
                <w:sz w:val="44"/>
              </w:rPr>
            </w:pPr>
            <w:r w:rsidRPr="00873500">
              <w:t>Ἰωάννου Πρωτοψάλτου</w:t>
            </w:r>
            <w:r w:rsidRPr="00873500">
              <w:br/>
              <w:t>Αναστασιματάριον 1905 σ.61#</w:t>
            </w:r>
          </w:p>
        </w:tc>
      </w:tr>
    </w:tbl>
    <w:p w14:paraId="006685FE" w14:textId="77777777" w:rsidR="00082F74" w:rsidRPr="00873500" w:rsidRDefault="00082F74" w:rsidP="00082F74">
      <w:pPr>
        <w:tabs>
          <w:tab w:val="right" w:pos="9071"/>
        </w:tabs>
        <w:spacing w:line="276" w:lineRule="auto"/>
        <w:rPr>
          <w:color w:val="FF0000"/>
          <w:position w:val="-12"/>
          <w:szCs w:val="32"/>
        </w:rPr>
      </w:pPr>
      <w:bookmarkStart w:id="72" w:name="_Hlk522625744"/>
      <w:r w:rsidRPr="00873500">
        <w:rPr>
          <w:rFonts w:ascii="GFS Nicefore" w:hAnsi="GFS Nicefore" w:cs="Cambria"/>
          <w:b w:val="0"/>
          <w:bCs/>
          <w:color w:val="800000"/>
          <w:position w:val="-12"/>
          <w:sz w:val="52"/>
          <w:szCs w:val="44"/>
        </w:rPr>
        <w:t>Κ</w:t>
      </w:r>
      <w:r w:rsidRPr="00873500">
        <w:rPr>
          <w:rFonts w:ascii="BZ Byzantina" w:hAnsi="BZ Byzantina" w:cs="Tahoma"/>
          <w:color w:val="000000"/>
          <w:spacing w:val="-277"/>
          <w:sz w:val="44"/>
        </w:rPr>
        <w:t></w:t>
      </w:r>
      <w:r w:rsidRPr="00873500">
        <w:rPr>
          <w:rFonts w:cs="Tahoma"/>
          <w:color w:val="000000"/>
          <w:position w:val="-12"/>
        </w:rPr>
        <w:t>α</w:t>
      </w:r>
      <w:r w:rsidRPr="00873500">
        <w:rPr>
          <w:rFonts w:cs="Tahoma"/>
          <w:color w:val="000000"/>
          <w:spacing w:val="38"/>
          <w:position w:val="-12"/>
        </w:rPr>
        <w:t>ι</w:t>
      </w:r>
      <w:r w:rsidRPr="00873500">
        <w:rPr>
          <w:rFonts w:ascii="MK2015" w:hAnsi="MK2015"/>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57"/>
          <w:sz w:val="44"/>
        </w:rPr>
        <w:t></w:t>
      </w:r>
      <w:r w:rsidRPr="00873500">
        <w:rPr>
          <w:rFonts w:cs="Tahoma"/>
          <w:color w:val="000000"/>
          <w:position w:val="-12"/>
        </w:rPr>
        <w:t>ν</w:t>
      </w:r>
      <w:r w:rsidRPr="00873500">
        <w:rPr>
          <w:rFonts w:cs="Tahoma"/>
          <w:color w:val="000000"/>
          <w:spacing w:val="177"/>
          <w:position w:val="-12"/>
        </w:rPr>
        <w:t>υ</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397"/>
          <w:sz w:val="44"/>
        </w:rPr>
        <w:t></w:t>
      </w:r>
      <w:r w:rsidRPr="00873500">
        <w:rPr>
          <w:rFonts w:cs="Tahoma"/>
          <w:color w:val="000000"/>
          <w:spacing w:val="270"/>
          <w:position w:val="-12"/>
        </w:rPr>
        <w:t>υ</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217"/>
          <w:sz w:val="44"/>
        </w:rPr>
        <w:t></w:t>
      </w:r>
      <w:r w:rsidRPr="00873500">
        <w:rPr>
          <w:rFonts w:cs="Tahoma"/>
          <w:color w:val="000000"/>
          <w:spacing w:val="90"/>
          <w:position w:val="-12"/>
        </w:rPr>
        <w:t>υ</w:t>
      </w:r>
      <w:r w:rsidRPr="00873500">
        <w:rPr>
          <w:rFonts w:ascii="MK2015" w:hAnsi="MK2015"/>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77"/>
          <w:sz w:val="44"/>
        </w:rPr>
        <w:t></w:t>
      </w:r>
      <w:r w:rsidRPr="00873500">
        <w:rPr>
          <w:rFonts w:cs="Tahoma"/>
          <w:color w:val="000000"/>
          <w:position w:val="-12"/>
        </w:rPr>
        <w:t>υ</w:t>
      </w:r>
      <w:r w:rsidRPr="00873500">
        <w:rPr>
          <w:rFonts w:cs="Tahoma"/>
          <w:color w:val="000000"/>
          <w:spacing w:val="38"/>
          <w:position w:val="-12"/>
        </w:rPr>
        <w:t>ν</w:t>
      </w:r>
      <w:r w:rsidRPr="00873500">
        <w:rPr>
          <w:rFonts w:ascii="MK2015" w:hAnsi="MK2015"/>
          <w:color w:val="000000"/>
          <w:position w:val="-12"/>
        </w:rPr>
        <w:t>_</w:t>
      </w:r>
      <w:r w:rsidRPr="00873500">
        <w:rPr>
          <w:rFonts w:ascii="Tahoma" w:hAnsi="Tahoma" w:cs="Tahoma"/>
          <w:color w:val="000000"/>
          <w:sz w:val="2"/>
        </w:rPr>
        <w:t xml:space="preserve"> </w:t>
      </w:r>
      <w:r w:rsidRPr="00873500">
        <w:rPr>
          <w:rFonts w:cs="Tahoma"/>
          <w:color w:val="000000"/>
          <w:spacing w:val="-105"/>
          <w:position w:val="-12"/>
        </w:rPr>
        <w:t>κ</w:t>
      </w:r>
      <w:r w:rsidRPr="00873500">
        <w:rPr>
          <w:rFonts w:ascii="BZ Byzantina" w:hAnsi="BZ Byzantina" w:cs="Tahoma"/>
          <w:color w:val="000000"/>
          <w:spacing w:val="-195"/>
          <w:sz w:val="44"/>
        </w:rPr>
        <w:t></w:t>
      </w:r>
      <w:r w:rsidRPr="00873500">
        <w:rPr>
          <w:rFonts w:cs="Tahoma"/>
          <w:color w:val="000000"/>
          <w:position w:val="-12"/>
        </w:rPr>
        <w:t>α</w:t>
      </w:r>
      <w:r w:rsidRPr="00873500">
        <w:rPr>
          <w:rFonts w:cs="Tahoma"/>
          <w:color w:val="000000"/>
          <w:spacing w:val="-16"/>
          <w:position w:val="-12"/>
        </w:rPr>
        <w:t>ι</w:t>
      </w:r>
      <w:r w:rsidRPr="00873500">
        <w:rPr>
          <w:rFonts w:ascii="BZ Byzantina" w:hAnsi="BZ Byzantina" w:cs="Tahoma"/>
          <w:color w:val="000000"/>
          <w:spacing w:val="-20"/>
          <w:sz w:val="44"/>
        </w:rPr>
        <w:t></w:t>
      </w:r>
      <w:r w:rsidRPr="00873500">
        <w:rPr>
          <w:rFonts w:ascii="MK2015" w:hAnsi="MK2015" w:cs="Tahoma"/>
          <w:color w:val="000000"/>
          <w:spacing w:val="116"/>
        </w:rPr>
        <w:t>_</w:t>
      </w:r>
      <w:r w:rsidRPr="00873500">
        <w:rPr>
          <w:rFonts w:ascii="Tahoma" w:hAnsi="Tahoma" w:cs="Tahoma"/>
          <w:color w:val="000000"/>
          <w:sz w:val="2"/>
        </w:rPr>
        <w:t xml:space="preserve"> </w:t>
      </w:r>
      <w:r w:rsidRPr="00873500">
        <w:rPr>
          <w:rFonts w:ascii="BZ Byzantina" w:hAnsi="BZ Byzantina" w:cs="Tahoma"/>
          <w:color w:val="000000"/>
          <w:spacing w:val="-397"/>
          <w:sz w:val="44"/>
        </w:rPr>
        <w:t></w:t>
      </w:r>
      <w:r w:rsidRPr="00873500">
        <w:rPr>
          <w:rFonts w:cs="Tahoma"/>
          <w:color w:val="000000"/>
          <w:spacing w:val="260"/>
          <w:position w:val="-12"/>
        </w:rPr>
        <w:t>α</w:t>
      </w:r>
      <w:r w:rsidRPr="00873500">
        <w:rPr>
          <w:rFonts w:ascii="BZ Byzantina" w:hAnsi="BZ Byzantina" w:cs="Tahoma"/>
          <w:b w:val="0"/>
          <w:color w:val="800000"/>
          <w:spacing w:val="-2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5"/>
          <w:position w:val="-12"/>
        </w:rPr>
        <w:t>α</w:t>
      </w:r>
      <w:r w:rsidRPr="00873500">
        <w:rPr>
          <w:rFonts w:ascii="MK2015" w:hAnsi="MK2015"/>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35"/>
          <w:sz w:val="44"/>
        </w:rPr>
        <w:t></w:t>
      </w:r>
      <w:r w:rsidRPr="00873500">
        <w:rPr>
          <w:rFonts w:cs="Tahoma"/>
          <w:color w:val="000000"/>
          <w:position w:val="-12"/>
        </w:rPr>
        <w:t>ε</w:t>
      </w:r>
      <w:r w:rsidRPr="00873500">
        <w:rPr>
          <w:rFonts w:cs="Tahoma"/>
          <w:color w:val="000000"/>
          <w:spacing w:val="201"/>
          <w:position w:val="-12"/>
        </w:rPr>
        <w:t>ι</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cs="Tahoma"/>
          <w:color w:val="000000"/>
          <w:spacing w:val="-105"/>
          <w:position w:val="-12"/>
        </w:rPr>
        <w:t>κ</w:t>
      </w:r>
      <w:r w:rsidRPr="00873500">
        <w:rPr>
          <w:rFonts w:ascii="BZ Byzantina" w:hAnsi="BZ Byzantina" w:cs="Tahoma"/>
          <w:color w:val="000000"/>
          <w:spacing w:val="-195"/>
          <w:sz w:val="44"/>
        </w:rPr>
        <w:t></w:t>
      </w:r>
      <w:r w:rsidRPr="00873500">
        <w:rPr>
          <w:rFonts w:cs="Tahoma"/>
          <w:color w:val="000000"/>
          <w:position w:val="-12"/>
        </w:rPr>
        <w:t>α</w:t>
      </w:r>
      <w:r w:rsidRPr="00873500">
        <w:rPr>
          <w:rFonts w:cs="Tahoma"/>
          <w:color w:val="000000"/>
          <w:spacing w:val="-35"/>
          <w:position w:val="-12"/>
        </w:rPr>
        <w:t>ι</w:t>
      </w:r>
      <w:r w:rsidRPr="00873500">
        <w:rPr>
          <w:rFonts w:ascii="MK2015" w:hAnsi="MK2015"/>
          <w:color w:val="000000"/>
          <w:spacing w:val="76"/>
          <w:position w:val="-12"/>
        </w:rPr>
        <w:t>_</w:t>
      </w:r>
      <w:r w:rsidRPr="00873500">
        <w:rPr>
          <w:rFonts w:ascii="Tahoma" w:hAnsi="Tahoma" w:cs="Tahoma"/>
          <w:color w:val="000000"/>
          <w:sz w:val="2"/>
        </w:rPr>
        <w:t xml:space="preserve"> </w:t>
      </w:r>
      <w:r w:rsidRPr="00873500">
        <w:rPr>
          <w:rFonts w:ascii="BZ Byzantina" w:hAnsi="BZ Byzantina" w:cs="Tahoma"/>
          <w:color w:val="000000"/>
          <w:spacing w:val="-495"/>
          <w:sz w:val="44"/>
        </w:rPr>
        <w:t></w:t>
      </w:r>
      <w:r w:rsidRPr="00873500">
        <w:rPr>
          <w:rFonts w:cs="Tahoma"/>
          <w:color w:val="000000"/>
          <w:position w:val="-12"/>
        </w:rPr>
        <w:t>ει</w:t>
      </w:r>
      <w:r w:rsidRPr="00873500">
        <w:rPr>
          <w:rFonts w:cs="Tahoma"/>
          <w:color w:val="000000"/>
          <w:spacing w:val="188"/>
          <w:position w:val="-12"/>
        </w:rPr>
        <w:t>ς</w:t>
      </w:r>
      <w:r w:rsidRPr="00873500">
        <w:rPr>
          <w:rFonts w:ascii="MK2015" w:hAnsi="MK2015"/>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607"/>
          <w:sz w:val="44"/>
        </w:rPr>
        <w:t></w:t>
      </w:r>
      <w:r w:rsidRPr="00873500">
        <w:rPr>
          <w:rFonts w:cs="Tahoma"/>
          <w:color w:val="000000"/>
          <w:position w:val="-12"/>
        </w:rPr>
        <w:t>του</w:t>
      </w:r>
      <w:r w:rsidRPr="00873500">
        <w:rPr>
          <w:rFonts w:cs="Tahoma"/>
          <w:color w:val="000000"/>
          <w:spacing w:val="84"/>
          <w:position w:val="-12"/>
        </w:rPr>
        <w:t>ς</w:t>
      </w:r>
      <w:r w:rsidRPr="00873500">
        <w:rPr>
          <w:rFonts w:ascii="MK2015" w:hAnsi="MK2015"/>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57"/>
          <w:sz w:val="44"/>
        </w:rPr>
        <w:t></w:t>
      </w:r>
      <w:r w:rsidRPr="00873500">
        <w:rPr>
          <w:rFonts w:cs="Tahoma"/>
          <w:color w:val="000000"/>
          <w:position w:val="-12"/>
        </w:rPr>
        <w:t>α</w:t>
      </w:r>
      <w:r w:rsidRPr="00873500">
        <w:rPr>
          <w:rFonts w:cs="Tahoma"/>
          <w:color w:val="000000"/>
          <w:spacing w:val="218"/>
          <w:position w:val="-12"/>
        </w:rPr>
        <w:t>ι</w:t>
      </w:r>
      <w:r w:rsidRPr="00873500">
        <w:rPr>
          <w:rFonts w:ascii="MK2015" w:hAnsi="MK2015"/>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27"/>
          <w:sz w:val="44"/>
        </w:rPr>
        <w:t></w:t>
      </w:r>
      <w:r w:rsidRPr="00873500">
        <w:rPr>
          <w:rFonts w:cs="Tahoma"/>
          <w:color w:val="000000"/>
          <w:spacing w:val="240"/>
          <w:position w:val="-12"/>
        </w:rPr>
        <w:t>ω</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cs="Tahoma"/>
          <w:color w:val="000000"/>
          <w:spacing w:val="-67"/>
          <w:position w:val="-12"/>
        </w:rPr>
        <w:t>ν</w:t>
      </w:r>
      <w:r w:rsidRPr="00873500">
        <w:rPr>
          <w:rFonts w:ascii="BZ Byzantina" w:hAnsi="BZ Byzantina" w:cs="Tahoma"/>
          <w:color w:val="000000"/>
          <w:spacing w:val="-232"/>
          <w:sz w:val="44"/>
        </w:rPr>
        <w:t></w:t>
      </w:r>
      <w:r w:rsidRPr="00873500">
        <w:rPr>
          <w:rFonts w:cs="Tahoma"/>
          <w:color w:val="000000"/>
          <w:position w:val="-12"/>
        </w:rPr>
        <w:t>α</w:t>
      </w:r>
      <w:r w:rsidRPr="00873500">
        <w:rPr>
          <w:rFonts w:cs="Tahoma"/>
          <w:color w:val="000000"/>
          <w:spacing w:val="-28"/>
          <w:position w:val="-12"/>
        </w:rPr>
        <w:t>ς</w:t>
      </w:r>
      <w:r w:rsidRPr="00873500">
        <w:rPr>
          <w:rFonts w:ascii="MK2015" w:hAnsi="MK2015"/>
          <w:color w:val="000000"/>
          <w:spacing w:val="64"/>
          <w:position w:val="-12"/>
        </w:rPr>
        <w:t>_</w:t>
      </w:r>
      <w:r w:rsidRPr="00873500">
        <w:rPr>
          <w:rFonts w:ascii="Tahoma" w:hAnsi="Tahoma" w:cs="Tahoma"/>
          <w:color w:val="000000"/>
          <w:sz w:val="2"/>
        </w:rPr>
        <w:t xml:space="preserve"> </w:t>
      </w:r>
      <w:r w:rsidRPr="00873500">
        <w:rPr>
          <w:rFonts w:cs="Tahoma"/>
          <w:color w:val="000000"/>
          <w:spacing w:val="-67"/>
          <w:position w:val="-12"/>
        </w:rPr>
        <w:t>τ</w:t>
      </w:r>
      <w:r w:rsidRPr="00873500">
        <w:rPr>
          <w:rFonts w:ascii="BZ Byzantina" w:hAnsi="BZ Byzantina" w:cs="Tahoma"/>
          <w:color w:val="000000"/>
          <w:spacing w:val="-232"/>
          <w:sz w:val="44"/>
        </w:rPr>
        <w:t></w:t>
      </w:r>
      <w:r w:rsidRPr="00873500">
        <w:rPr>
          <w:rFonts w:cs="Tahoma"/>
          <w:color w:val="000000"/>
          <w:position w:val="-12"/>
        </w:rPr>
        <w:t>ω</w:t>
      </w:r>
      <w:r w:rsidRPr="00873500">
        <w:rPr>
          <w:rFonts w:cs="Tahoma"/>
          <w:color w:val="000000"/>
          <w:spacing w:val="-58"/>
          <w:position w:val="-12"/>
        </w:rPr>
        <w:t>ν</w:t>
      </w:r>
      <w:r w:rsidRPr="00873500">
        <w:rPr>
          <w:rFonts w:ascii="MK2015" w:hAnsi="MK2015"/>
          <w:color w:val="000000"/>
          <w:spacing w:val="97"/>
          <w:position w:val="-12"/>
        </w:rPr>
        <w:t>_</w:t>
      </w:r>
      <w:r w:rsidRPr="00873500">
        <w:rPr>
          <w:rFonts w:ascii="Tahoma" w:hAnsi="Tahoma" w:cs="Tahoma"/>
          <w:color w:val="000000"/>
          <w:sz w:val="2"/>
        </w:rPr>
        <w:t xml:space="preserve"> </w:t>
      </w:r>
      <w:r w:rsidRPr="00873500">
        <w:rPr>
          <w:rFonts w:ascii="BZ Byzantina" w:hAnsi="BZ Byzantina" w:cs="Tahoma"/>
          <w:color w:val="000000"/>
          <w:spacing w:val="-277"/>
          <w:sz w:val="44"/>
        </w:rPr>
        <w:t></w:t>
      </w:r>
      <w:r w:rsidRPr="00873500">
        <w:rPr>
          <w:rFonts w:cs="Tahoma"/>
          <w:color w:val="000000"/>
          <w:position w:val="-12"/>
        </w:rPr>
        <w:t>α</w:t>
      </w:r>
      <w:r w:rsidRPr="00873500">
        <w:rPr>
          <w:rFonts w:cs="Tahoma"/>
          <w:color w:val="000000"/>
          <w:spacing w:val="38"/>
          <w:position w:val="-12"/>
        </w:rPr>
        <w:t>ι</w:t>
      </w:r>
      <w:r w:rsidRPr="00873500">
        <w:rPr>
          <w:rFonts w:ascii="MK2015" w:hAnsi="MK2015"/>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45"/>
          <w:position w:val="-12"/>
        </w:rPr>
        <w:t>ω</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247"/>
          <w:sz w:val="44"/>
        </w:rPr>
        <w:t></w:t>
      </w:r>
      <w:r w:rsidRPr="00873500">
        <w:rPr>
          <w:rFonts w:cs="Tahoma"/>
          <w:color w:val="000000"/>
          <w:spacing w:val="60"/>
          <w:position w:val="-12"/>
        </w:rPr>
        <w:t>ω</w:t>
      </w:r>
      <w:r w:rsidRPr="00873500">
        <w:rPr>
          <w:rFonts w:ascii="MK2015" w:hAnsi="MK2015"/>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47"/>
          <w:sz w:val="44"/>
        </w:rPr>
        <w:t></w:t>
      </w:r>
      <w:r w:rsidRPr="00873500">
        <w:rPr>
          <w:rFonts w:cs="Tahoma"/>
          <w:color w:val="000000"/>
          <w:spacing w:val="60"/>
          <w:position w:val="-12"/>
        </w:rPr>
        <w:t>ω</w:t>
      </w:r>
      <w:r w:rsidRPr="00873500">
        <w:rPr>
          <w:rFonts w:ascii="MK2015" w:hAnsi="MK2015"/>
          <w:color w:val="000000"/>
          <w:position w:val="-12"/>
        </w:rPr>
        <w:t>_</w:t>
      </w:r>
      <w:r w:rsidRPr="00873500">
        <w:rPr>
          <w:rFonts w:ascii="Tahoma" w:hAnsi="Tahoma" w:cs="Tahoma"/>
          <w:color w:val="000000"/>
          <w:sz w:val="2"/>
        </w:rPr>
        <w:t xml:space="preserve"> </w:t>
      </w:r>
      <w:r w:rsidRPr="00873500">
        <w:rPr>
          <w:rFonts w:cs="Tahoma"/>
          <w:color w:val="000000"/>
          <w:spacing w:val="-52"/>
          <w:position w:val="-12"/>
        </w:rPr>
        <w:t>ν</w:t>
      </w:r>
      <w:r w:rsidRPr="00873500">
        <w:rPr>
          <w:rFonts w:ascii="BZ Byzantina" w:hAnsi="BZ Byzantina" w:cs="Tahoma"/>
          <w:color w:val="000000"/>
          <w:spacing w:val="-247"/>
          <w:sz w:val="44"/>
        </w:rPr>
        <w:t></w:t>
      </w:r>
      <w:r w:rsidRPr="00873500">
        <w:rPr>
          <w:rFonts w:cs="Tahoma"/>
          <w:color w:val="000000"/>
          <w:position w:val="-12"/>
        </w:rPr>
        <w:t>ω</w:t>
      </w:r>
      <w:r w:rsidRPr="00873500">
        <w:rPr>
          <w:rFonts w:cs="Tahoma"/>
          <w:color w:val="000000"/>
          <w:spacing w:val="-22"/>
          <w:position w:val="-12"/>
        </w:rPr>
        <w:t>ν</w:t>
      </w:r>
      <w:r w:rsidRPr="00873500">
        <w:rPr>
          <w:rFonts w:ascii="BZ Byzantina" w:hAnsi="BZ Byzantina" w:cs="Tahoma"/>
          <w:color w:val="000000"/>
          <w:spacing w:val="-20"/>
          <w:sz w:val="44"/>
        </w:rPr>
        <w:t></w:t>
      </w:r>
      <w:r w:rsidRPr="00873500">
        <w:rPr>
          <w:rFonts w:ascii="MK2015" w:hAnsi="MK2015" w:cs="Tahoma"/>
          <w:color w:val="000000"/>
          <w:spacing w:val="79"/>
        </w:rPr>
        <w:t>_</w:t>
      </w:r>
      <w:r w:rsidRPr="00873500">
        <w:rPr>
          <w:rFonts w:ascii="Tahoma" w:hAnsi="Tahoma" w:cs="Tahoma"/>
          <w:color w:val="000000"/>
          <w:sz w:val="2"/>
        </w:rPr>
        <w:t xml:space="preserve"> </w:t>
      </w:r>
      <w:r w:rsidRPr="00873500">
        <w:rPr>
          <w:rFonts w:ascii="BZ Byzantina" w:hAnsi="BZ Byzantina" w:cs="Tahoma"/>
          <w:color w:val="000000"/>
          <w:spacing w:val="-397"/>
          <w:sz w:val="44"/>
        </w:rPr>
        <w:t></w:t>
      </w:r>
      <w:r w:rsidRPr="00873500">
        <w:rPr>
          <w:rFonts w:cs="Tahoma"/>
          <w:color w:val="000000"/>
          <w:spacing w:val="280"/>
          <w:position w:val="-12"/>
        </w:rPr>
        <w:t>α</w:t>
      </w:r>
      <w:r w:rsidRPr="00873500">
        <w:rPr>
          <w:rFonts w:ascii="BZ Byzantina" w:hAnsi="BZ Byzantina" w:cs="Tahoma"/>
          <w:b w:val="0"/>
          <w:color w:val="800000"/>
          <w:spacing w:val="-4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5"/>
          <w:position w:val="-12"/>
        </w:rPr>
        <w:t>α</w:t>
      </w:r>
      <w:r w:rsidRPr="00873500">
        <w:rPr>
          <w:rFonts w:ascii="MK2015" w:hAnsi="MK2015"/>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62"/>
          <w:sz w:val="44"/>
        </w:rPr>
        <w:t></w:t>
      </w:r>
      <w:r w:rsidRPr="00873500">
        <w:rPr>
          <w:rFonts w:cs="Tahoma"/>
          <w:color w:val="000000"/>
          <w:position w:val="-12"/>
        </w:rPr>
        <w:t>μη</w:t>
      </w:r>
      <w:r w:rsidRPr="00873500">
        <w:rPr>
          <w:rFonts w:cs="Tahoma"/>
          <w:color w:val="000000"/>
          <w:spacing w:val="81"/>
          <w:position w:val="-12"/>
        </w:rPr>
        <w:t>ν</w:t>
      </w:r>
      <w:r w:rsidRPr="00873500">
        <w:rPr>
          <w:rFonts w:ascii="BZ Byzantina" w:hAnsi="BZ Byzantina"/>
          <w:color w:val="000000"/>
          <w:spacing w:val="40"/>
          <w:sz w:val="44"/>
        </w:rPr>
        <w:t></w:t>
      </w:r>
      <w:r w:rsidRPr="00873500">
        <w:rPr>
          <w:rFonts w:ascii="MK2015" w:hAnsi="MK2015" w:cs="Tahoma"/>
          <w:color w:val="000000"/>
        </w:rPr>
        <w:t>_</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p>
    <w:bookmarkEnd w:id="72"/>
    <w:p w14:paraId="782F24C8" w14:textId="78E04B9F" w:rsidR="00082F74" w:rsidRPr="00873500" w:rsidRDefault="00082F74" w:rsidP="00082F74">
      <w:pPr>
        <w:widowControl/>
        <w:spacing w:line="1240" w:lineRule="exact"/>
        <w:rPr>
          <w:rFonts w:ascii="MK2015" w:hAnsi="MK2015" w:cs="Tahoma"/>
          <w:color w:val="800000"/>
          <w:spacing w:val="27"/>
          <w:position w:val="-6"/>
        </w:rPr>
      </w:pPr>
      <w:r w:rsidRPr="00873500">
        <w:rPr>
          <w:rFonts w:ascii="GFS Nicefore" w:hAnsi="GFS Nicefore" w:cs="Cambria"/>
          <w:b w:val="0"/>
          <w:bCs/>
          <w:color w:val="800000"/>
          <w:position w:val="-12"/>
          <w:sz w:val="72"/>
        </w:rPr>
        <w:t>Π</w:t>
      </w:r>
      <w:r w:rsidRPr="00873500">
        <w:rPr>
          <w:rFonts w:ascii="BZ Byzantina" w:hAnsi="BZ Byzantina" w:cs="Tahoma"/>
          <w:color w:val="000000"/>
          <w:spacing w:val="-352"/>
          <w:sz w:val="44"/>
        </w:rPr>
        <w:t></w:t>
      </w:r>
      <w:r w:rsidRPr="00873500">
        <w:rPr>
          <w:rFonts w:cs="Cambria"/>
          <w:color w:val="000000"/>
          <w:spacing w:val="207"/>
          <w:position w:val="-12"/>
        </w:rPr>
        <w:t>α</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80"/>
          <w:sz w:val="44"/>
        </w:rPr>
        <w:t></w:t>
      </w:r>
      <w:r w:rsidRPr="00873500">
        <w:rPr>
          <w:rFonts w:cs="Cambria"/>
          <w:color w:val="000000"/>
          <w:position w:val="-12"/>
        </w:rPr>
        <w:t>ρ</w:t>
      </w:r>
      <w:r w:rsidRPr="00873500">
        <w:rPr>
          <w:rFonts w:cs="Cambria"/>
          <w:color w:val="000000"/>
          <w:spacing w:val="220"/>
          <w:position w:val="-12"/>
        </w:rPr>
        <w:t>η</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12"/>
          <w:sz w:val="44"/>
        </w:rPr>
        <w:t></w:t>
      </w:r>
      <w:r w:rsidRPr="00873500">
        <w:rPr>
          <w:rFonts w:cs="Cambria"/>
          <w:color w:val="000000"/>
          <w:spacing w:val="267"/>
          <w:position w:val="-12"/>
        </w:rPr>
        <w:t>η</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72"/>
          <w:sz w:val="44"/>
        </w:rPr>
        <w:t></w:t>
      </w:r>
      <w:r w:rsidRPr="00873500">
        <w:rPr>
          <w:rFonts w:cs="Cambria"/>
          <w:color w:val="000000"/>
          <w:position w:val="-12"/>
        </w:rPr>
        <w:t>η</w:t>
      </w:r>
      <w:r w:rsidRPr="00873500">
        <w:rPr>
          <w:rFonts w:cs="Cambria"/>
          <w:color w:val="000000"/>
          <w:spacing w:val="197"/>
          <w:position w:val="-12"/>
        </w:rPr>
        <w:t>λ</w:t>
      </w:r>
      <w:r w:rsidRPr="00873500">
        <w:rPr>
          <w:rFonts w:ascii="BZ Byzantina" w:hAnsi="BZ Byzantina" w:cs="Tahoma"/>
          <w:b w:val="0"/>
          <w:color w:val="800000"/>
          <w:sz w:val="44"/>
        </w:rPr>
        <w:t></w:t>
      </w:r>
      <w:r w:rsidRPr="00873500">
        <w:rPr>
          <w:rFonts w:ascii="MK2015" w:hAnsi="MK2015" w:cs="Tahoma"/>
          <w:color w:val="800000"/>
        </w:rPr>
        <w:t>_</w:t>
      </w:r>
      <w:r w:rsidRPr="00873500">
        <w:rPr>
          <w:rFonts w:ascii="Tahoma" w:hAnsi="Tahoma" w:cs="Tahoma"/>
          <w:color w:val="800000"/>
          <w:sz w:val="2"/>
        </w:rPr>
        <w:t xml:space="preserve"> </w:t>
      </w:r>
      <w:r w:rsidRPr="00873500">
        <w:rPr>
          <w:rFonts w:ascii="BZ Byzantina" w:hAnsi="BZ Byzantina" w:cs="Tahoma"/>
          <w:color w:val="000000"/>
          <w:spacing w:val="-457"/>
          <w:sz w:val="44"/>
        </w:rPr>
        <w:t></w:t>
      </w:r>
      <w:r w:rsidRPr="00873500">
        <w:rPr>
          <w:rFonts w:cs="Cambria"/>
          <w:color w:val="000000"/>
          <w:position w:val="-12"/>
        </w:rPr>
        <w:t>θε</w:t>
      </w:r>
      <w:r w:rsidRPr="00873500">
        <w:rPr>
          <w:rFonts w:cs="Cambria"/>
          <w:color w:val="000000"/>
          <w:spacing w:val="142"/>
          <w:position w:val="-12"/>
        </w:rPr>
        <w:t>ν</w:t>
      </w:r>
      <w:r w:rsidRPr="00873500">
        <w:rPr>
          <w:rFonts w:ascii="BZ Byzantina" w:hAnsi="BZ Byzantina" w:cs="Tahoma"/>
          <w:color w:val="000000"/>
          <w:position w:val="2"/>
          <w:sz w:val="44"/>
        </w:rPr>
        <w:t></w:t>
      </w:r>
      <w:r w:rsidRPr="00873500">
        <w:rPr>
          <w:rFonts w:ascii="MK2015" w:hAnsi="MK2015" w:cs="Tahoma"/>
          <w:color w:val="000000"/>
          <w:position w:val="2"/>
        </w:rPr>
        <w:t>_</w:t>
      </w:r>
      <w:r w:rsidRPr="00873500">
        <w:rPr>
          <w:rFonts w:ascii="Tahoma" w:hAnsi="Tahoma" w:cs="Tahoma"/>
          <w:color w:val="000000"/>
          <w:position w:val="2"/>
          <w:sz w:val="2"/>
        </w:rPr>
        <w:t xml:space="preserve"> </w:t>
      </w:r>
      <w:r w:rsidRPr="00873500">
        <w:rPr>
          <w:rFonts w:ascii="BZ Byzantina" w:hAnsi="BZ Byzantina" w:cs="Tahoma"/>
          <w:color w:val="000000"/>
          <w:spacing w:val="-412"/>
          <w:sz w:val="44"/>
        </w:rPr>
        <w:t></w:t>
      </w:r>
      <w:r w:rsidRPr="00873500">
        <w:rPr>
          <w:rFonts w:cs="Cambria"/>
          <w:color w:val="000000"/>
          <w:spacing w:val="267"/>
          <w:position w:val="-12"/>
        </w:rPr>
        <w:t>η</w:t>
      </w:r>
      <w:r w:rsidRPr="00873500">
        <w:rPr>
          <w:rFonts w:ascii="BZ Byzantina" w:hAnsi="BZ Byzantina" w:cs="Tahoma"/>
          <w:color w:val="0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232"/>
          <w:sz w:val="44"/>
        </w:rPr>
        <w:t></w:t>
      </w:r>
      <w:r w:rsidRPr="00873500">
        <w:rPr>
          <w:rFonts w:cs="Cambria"/>
          <w:color w:val="000000"/>
          <w:spacing w:val="87"/>
          <w:position w:val="-12"/>
        </w:rPr>
        <w:t>η</w:t>
      </w:r>
      <w:r w:rsidRPr="00873500">
        <w:rPr>
          <w:rFonts w:ascii="BZ Byzantina" w:hAnsi="BZ Byzantina" w:cs="Tahoma"/>
          <w:b w:val="0"/>
          <w:color w:val="800000"/>
          <w:position w:val="-6"/>
          <w:sz w:val="44"/>
        </w:rPr>
        <w:t></w:t>
      </w:r>
      <w:r w:rsidRPr="00873500">
        <w:rPr>
          <w:rFonts w:ascii="MK2015" w:hAnsi="MK2015" w:cs="Tahoma"/>
          <w:color w:val="800000"/>
          <w:position w:val="-6"/>
        </w:rPr>
        <w:t>_</w:t>
      </w:r>
      <w:r w:rsidRPr="00873500">
        <w:rPr>
          <w:rFonts w:ascii="Tahoma" w:hAnsi="Tahoma" w:cs="Tahoma"/>
          <w:color w:val="800000"/>
          <w:position w:val="-6"/>
          <w:sz w:val="2"/>
        </w:rPr>
        <w:t xml:space="preserve"> </w:t>
      </w:r>
      <w:r w:rsidRPr="00873500">
        <w:rPr>
          <w:rFonts w:ascii="BZ Byzantina" w:hAnsi="BZ Byzantina" w:cs="Tahoma"/>
          <w:color w:val="000000"/>
          <w:sz w:val="44"/>
        </w:rPr>
        <w:t></w:t>
      </w:r>
      <w:r w:rsidRPr="00873500">
        <w:rPr>
          <w:rFonts w:ascii="BZ Byzantina" w:hAnsi="BZ Byzantina" w:cs="Tahoma"/>
          <w:color w:val="000000"/>
          <w:spacing w:val="-532"/>
          <w:sz w:val="44"/>
        </w:rPr>
        <w:t></w:t>
      </w:r>
      <w:r w:rsidRPr="00873500">
        <w:rPr>
          <w:rFonts w:cs="Cambria"/>
          <w:color w:val="000000"/>
          <w:position w:val="-12"/>
        </w:rPr>
        <w:t>σκ</w:t>
      </w:r>
      <w:r w:rsidRPr="00873500">
        <w:rPr>
          <w:rFonts w:cs="Cambria"/>
          <w:color w:val="000000"/>
          <w:spacing w:val="187"/>
          <w:position w:val="-12"/>
        </w:rPr>
        <w:t>ι</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195"/>
          <w:sz w:val="44"/>
        </w:rPr>
        <w:t></w:t>
      </w:r>
      <w:r w:rsidRPr="00873500">
        <w:rPr>
          <w:rFonts w:cs="Cambria"/>
          <w:color w:val="000000"/>
          <w:spacing w:val="125"/>
          <w:position w:val="-12"/>
        </w:rPr>
        <w:t>ι</w:t>
      </w:r>
      <w:r w:rsidRPr="00873500">
        <w:rPr>
          <w:rFonts w:ascii="BZ Byzantina" w:hAnsi="BZ Byzantina" w:cs="Tahoma"/>
          <w:b w:val="0"/>
          <w:color w:val="800000"/>
          <w:position w:val="-6"/>
          <w:sz w:val="44"/>
        </w:rPr>
        <w:t></w:t>
      </w:r>
      <w:r w:rsidRPr="00873500">
        <w:rPr>
          <w:rFonts w:ascii="MK2015" w:hAnsi="MK2015" w:cs="Tahoma"/>
          <w:color w:val="800000"/>
          <w:position w:val="-6"/>
        </w:rPr>
        <w:t>_</w:t>
      </w:r>
      <w:r w:rsidRPr="00873500">
        <w:rPr>
          <w:rFonts w:ascii="Tahoma" w:hAnsi="Tahoma" w:cs="Tahoma"/>
          <w:color w:val="800000"/>
          <w:position w:val="-6"/>
          <w:sz w:val="2"/>
        </w:rPr>
        <w:t xml:space="preserve"> </w:t>
      </w:r>
      <w:r w:rsidRPr="00873500">
        <w:rPr>
          <w:rFonts w:ascii="BZ Byzantina" w:hAnsi="BZ Byzantina" w:cs="Tahoma"/>
          <w:color w:val="000000"/>
          <w:spacing w:val="-375"/>
          <w:sz w:val="44"/>
        </w:rPr>
        <w:t></w:t>
      </w:r>
      <w:r w:rsidRPr="00873500">
        <w:rPr>
          <w:rFonts w:cs="Cambria"/>
          <w:color w:val="000000"/>
          <w:spacing w:val="305"/>
          <w:position w:val="-12"/>
        </w:rPr>
        <w:t>ι</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397"/>
          <w:sz w:val="44"/>
        </w:rPr>
        <w:t></w:t>
      </w:r>
      <w:r w:rsidRPr="00873500">
        <w:rPr>
          <w:rFonts w:cs="Cambria"/>
          <w:color w:val="000000"/>
          <w:spacing w:val="252"/>
          <w:position w:val="-12"/>
        </w:rPr>
        <w:t>α</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232"/>
          <w:sz w:val="44"/>
        </w:rPr>
        <w:t></w:t>
      </w:r>
      <w:r w:rsidRPr="00873500">
        <w:rPr>
          <w:rFonts w:cs="Cambria"/>
          <w:color w:val="000000"/>
          <w:spacing w:val="87"/>
          <w:position w:val="-12"/>
        </w:rPr>
        <w:t>α</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32"/>
          <w:sz w:val="44"/>
        </w:rPr>
        <w:t></w:t>
      </w:r>
      <w:r w:rsidRPr="00873500">
        <w:rPr>
          <w:rFonts w:cs="Cambria"/>
          <w:color w:val="000000"/>
          <w:spacing w:val="87"/>
          <w:position w:val="-12"/>
        </w:rPr>
        <w:t>α</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cs="Cambria"/>
          <w:color w:val="000000"/>
          <w:spacing w:val="-82"/>
          <w:position w:val="-12"/>
        </w:rPr>
        <w:t>τ</w:t>
      </w:r>
      <w:r w:rsidRPr="00873500">
        <w:rPr>
          <w:rFonts w:ascii="BZ Byzantina" w:hAnsi="BZ Byzantina" w:cs="Tahoma"/>
          <w:color w:val="000000"/>
          <w:spacing w:val="-217"/>
          <w:sz w:val="44"/>
        </w:rPr>
        <w:t></w:t>
      </w:r>
      <w:r w:rsidRPr="00873500">
        <w:rPr>
          <w:rFonts w:cs="Cambria"/>
          <w:color w:val="000000"/>
          <w:position w:val="-12"/>
        </w:rPr>
        <w:t>ο</w:t>
      </w:r>
      <w:r w:rsidRPr="00873500">
        <w:rPr>
          <w:rFonts w:cs="Cambria"/>
          <w:color w:val="000000"/>
          <w:spacing w:val="-7"/>
          <w:position w:val="-12"/>
        </w:rPr>
        <w:t>υ</w:t>
      </w:r>
      <w:r w:rsidRPr="00873500">
        <w:rPr>
          <w:rFonts w:ascii="BZ Byzantina" w:hAnsi="BZ Byzantina" w:cs="Tahoma"/>
          <w:color w:val="000000"/>
          <w:sz w:val="44"/>
        </w:rPr>
        <w:t></w:t>
      </w:r>
      <w:r w:rsidRPr="00873500">
        <w:rPr>
          <w:rFonts w:ascii="MK2015" w:hAnsi="MK2015" w:cs="Tahoma"/>
          <w:color w:val="000000"/>
          <w:spacing w:val="82"/>
        </w:rPr>
        <w:t>_</w:t>
      </w:r>
      <w:r w:rsidRPr="00873500">
        <w:rPr>
          <w:rFonts w:ascii="Tahoma" w:hAnsi="Tahoma" w:cs="Tahoma"/>
          <w:color w:val="000000"/>
          <w:sz w:val="2"/>
        </w:rPr>
        <w:t xml:space="preserve"> </w:t>
      </w:r>
      <w:r w:rsidRPr="00873500">
        <w:rPr>
          <w:rFonts w:ascii="BZ Byzantina" w:hAnsi="BZ Byzantina" w:cs="Tahoma"/>
          <w:color w:val="000000"/>
          <w:spacing w:val="-465"/>
          <w:sz w:val="44"/>
        </w:rPr>
        <w:t></w:t>
      </w:r>
      <w:r w:rsidRPr="00873500">
        <w:rPr>
          <w:rFonts w:cs="Cambria"/>
          <w:color w:val="000000"/>
          <w:position w:val="-12"/>
        </w:rPr>
        <w:t>ν</w:t>
      </w:r>
      <w:r w:rsidRPr="00873500">
        <w:rPr>
          <w:rFonts w:cs="Cambria"/>
          <w:color w:val="000000"/>
          <w:spacing w:val="235"/>
          <w:position w:val="-12"/>
        </w:rPr>
        <w:t>ο</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05"/>
          <w:sz w:val="44"/>
        </w:rPr>
        <w:t></w:t>
      </w:r>
      <w:r w:rsidRPr="00873500">
        <w:rPr>
          <w:rFonts w:cs="Cambria"/>
          <w:color w:val="000000"/>
          <w:spacing w:val="275"/>
          <w:position w:val="-12"/>
        </w:rPr>
        <w:t>ο</w:t>
      </w:r>
      <w:r w:rsidRPr="00873500">
        <w:rPr>
          <w:rFonts w:ascii="BZ Byzantina" w:hAnsi="BZ Byzantina" w:cs="Tahoma"/>
          <w:b w:val="0"/>
          <w:color w:val="800000"/>
          <w:sz w:val="44"/>
        </w:rPr>
        <w:t></w:t>
      </w:r>
      <w:r w:rsidRPr="00873500">
        <w:rPr>
          <w:rFonts w:ascii="MK2015" w:hAnsi="MK2015" w:cs="Tahoma"/>
          <w:color w:val="800000"/>
        </w:rPr>
        <w:t>_</w:t>
      </w:r>
      <w:r w:rsidRPr="00873500">
        <w:rPr>
          <w:rFonts w:ascii="Tahoma" w:hAnsi="Tahoma" w:cs="Tahoma"/>
          <w:color w:val="800000"/>
          <w:sz w:val="2"/>
        </w:rPr>
        <w:t xml:space="preserve"> </w:t>
      </w:r>
      <w:r w:rsidRPr="00873500">
        <w:rPr>
          <w:rFonts w:ascii="BZ Byzantina" w:hAnsi="BZ Byzantina" w:cs="Tahoma"/>
          <w:color w:val="000000"/>
          <w:spacing w:val="-562"/>
          <w:sz w:val="44"/>
        </w:rPr>
        <w:t></w:t>
      </w:r>
      <w:r w:rsidRPr="00873500">
        <w:rPr>
          <w:rFonts w:cs="Cambria"/>
          <w:color w:val="000000"/>
          <w:position w:val="-12"/>
        </w:rPr>
        <w:t>μο</w:t>
      </w:r>
      <w:r w:rsidRPr="00873500">
        <w:rPr>
          <w:rFonts w:cs="Cambria"/>
          <w:color w:val="000000"/>
          <w:spacing w:val="116"/>
          <w:position w:val="-12"/>
        </w:rPr>
        <w:t>υ</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cs="Cambria"/>
          <w:color w:val="000000"/>
          <w:spacing w:val="-142"/>
          <w:position w:val="-12"/>
        </w:rPr>
        <w:t>τ</w:t>
      </w:r>
      <w:r w:rsidRPr="00873500">
        <w:rPr>
          <w:rFonts w:ascii="BZ Byzantina" w:hAnsi="BZ Byzantina" w:cs="Tahoma"/>
          <w:color w:val="000000"/>
          <w:spacing w:val="-157"/>
          <w:sz w:val="44"/>
        </w:rPr>
        <w:t></w:t>
      </w:r>
      <w:r w:rsidRPr="00873500">
        <w:rPr>
          <w:rFonts w:cs="Cambria"/>
          <w:color w:val="000000"/>
          <w:spacing w:val="32"/>
          <w:position w:val="-12"/>
        </w:rPr>
        <w:t>η</w:t>
      </w:r>
      <w:r w:rsidRPr="00873500">
        <w:rPr>
          <w:rFonts w:ascii="MK2015" w:hAnsi="MK2015" w:cs="Cambria"/>
          <w:color w:val="000000"/>
          <w:spacing w:val="22"/>
          <w:position w:val="-12"/>
        </w:rPr>
        <w:t>_</w:t>
      </w:r>
      <w:r w:rsidRPr="00873500">
        <w:rPr>
          <w:rFonts w:ascii="Tahoma" w:hAnsi="Tahoma" w:cs="Tahoma"/>
          <w:color w:val="000000"/>
          <w:sz w:val="2"/>
        </w:rPr>
        <w:t xml:space="preserve"> </w:t>
      </w:r>
      <w:r w:rsidRPr="00873500">
        <w:rPr>
          <w:rFonts w:ascii="BZ Byzantina" w:hAnsi="BZ Byzantina" w:cs="Tahoma"/>
          <w:color w:val="000000"/>
          <w:spacing w:val="-300"/>
          <w:sz w:val="44"/>
        </w:rPr>
        <w:t></w:t>
      </w:r>
      <w:r w:rsidRPr="00873500">
        <w:rPr>
          <w:rFonts w:cs="Cambria"/>
          <w:color w:val="000000"/>
          <w:position w:val="-12"/>
        </w:rPr>
        <w:t>η</w:t>
      </w:r>
      <w:r w:rsidRPr="00873500">
        <w:rPr>
          <w:rFonts w:cs="Cambria"/>
          <w:color w:val="000000"/>
          <w:spacing w:val="55"/>
          <w:position w:val="-12"/>
        </w:rPr>
        <w:t>ς</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02"/>
          <w:sz w:val="44"/>
        </w:rPr>
        <w:t></w:t>
      </w:r>
      <w:r w:rsidRPr="00873500">
        <w:rPr>
          <w:rFonts w:cs="Cambria"/>
          <w:color w:val="000000"/>
          <w:position w:val="-12"/>
        </w:rPr>
        <w:t>χ</w:t>
      </w:r>
      <w:r w:rsidRPr="00873500">
        <w:rPr>
          <w:rFonts w:cs="Cambria"/>
          <w:color w:val="000000"/>
          <w:spacing w:val="136"/>
          <w:position w:val="-12"/>
        </w:rPr>
        <w:t>α</w:t>
      </w:r>
      <w:r w:rsidRPr="00873500">
        <w:rPr>
          <w:rFonts w:ascii="BZ Byzantina" w:hAnsi="BZ Byzantina" w:cs="Tahoma"/>
          <w:color w:val="000000"/>
          <w:spacing w:val="6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382"/>
          <w:sz w:val="44"/>
        </w:rPr>
        <w:t></w:t>
      </w:r>
      <w:r w:rsidRPr="00873500">
        <w:rPr>
          <w:rFonts w:cs="Cambria"/>
          <w:color w:val="000000"/>
          <w:position w:val="-12"/>
        </w:rPr>
        <w:t>ρ</w:t>
      </w:r>
      <w:r w:rsidRPr="00873500">
        <w:rPr>
          <w:rFonts w:cs="Cambria"/>
          <w:color w:val="000000"/>
          <w:spacing w:val="197"/>
          <w:position w:val="-12"/>
        </w:rPr>
        <w:t>ι</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195"/>
          <w:sz w:val="44"/>
        </w:rPr>
        <w:t></w:t>
      </w:r>
      <w:r w:rsidRPr="00873500">
        <w:rPr>
          <w:rFonts w:cs="Cambria"/>
          <w:color w:val="000000"/>
          <w:spacing w:val="125"/>
          <w:position w:val="-12"/>
        </w:rPr>
        <w:t>ι</w:t>
      </w:r>
      <w:r w:rsidRPr="00873500">
        <w:rPr>
          <w:rFonts w:ascii="BZ Byzantina" w:hAnsi="BZ Byzantina" w:cs="Tahoma"/>
          <w:b w:val="0"/>
          <w:color w:val="800000"/>
          <w:position w:val="-6"/>
          <w:sz w:val="44"/>
        </w:rPr>
        <w:t></w:t>
      </w:r>
      <w:r w:rsidRPr="00873500">
        <w:rPr>
          <w:rFonts w:ascii="MK2015" w:hAnsi="MK2015" w:cs="Tahoma"/>
          <w:color w:val="800000"/>
          <w:position w:val="-6"/>
        </w:rPr>
        <w:t>_</w:t>
      </w:r>
      <w:r w:rsidRPr="00873500">
        <w:rPr>
          <w:rFonts w:ascii="Tahoma" w:hAnsi="Tahoma" w:cs="Tahoma"/>
          <w:color w:val="800000"/>
          <w:position w:val="-6"/>
          <w:sz w:val="2"/>
        </w:rPr>
        <w:t xml:space="preserve"> </w:t>
      </w:r>
      <w:r w:rsidRPr="00873500">
        <w:rPr>
          <w:rFonts w:ascii="BZ Byzantina" w:hAnsi="BZ Byzantina" w:cs="Tahoma"/>
          <w:color w:val="000000"/>
          <w:spacing w:val="-375"/>
          <w:sz w:val="44"/>
        </w:rPr>
        <w:t></w:t>
      </w:r>
      <w:r w:rsidRPr="00873500">
        <w:rPr>
          <w:rFonts w:cs="Cambria"/>
          <w:color w:val="000000"/>
          <w:spacing w:val="305"/>
          <w:position w:val="-12"/>
        </w:rPr>
        <w:t>ι</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65"/>
          <w:sz w:val="44"/>
        </w:rPr>
        <w:t></w:t>
      </w:r>
      <w:r w:rsidRPr="00873500">
        <w:rPr>
          <w:rFonts w:cs="Cambria"/>
          <w:color w:val="000000"/>
          <w:position w:val="-12"/>
        </w:rPr>
        <w:t>τ</w:t>
      </w:r>
      <w:r w:rsidRPr="00873500">
        <w:rPr>
          <w:rFonts w:cs="Cambria"/>
          <w:color w:val="000000"/>
          <w:spacing w:val="225"/>
          <w:position w:val="-12"/>
        </w:rPr>
        <w:t>ο</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225"/>
          <w:sz w:val="44"/>
        </w:rPr>
        <w:t></w:t>
      </w:r>
      <w:r w:rsidRPr="00873500">
        <w:rPr>
          <w:rFonts w:cs="Cambria"/>
          <w:color w:val="000000"/>
          <w:spacing w:val="95"/>
          <w:position w:val="-12"/>
        </w:rPr>
        <w:t>ο</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85"/>
          <w:sz w:val="44"/>
        </w:rPr>
        <w:t></w:t>
      </w:r>
      <w:r w:rsidRPr="00873500">
        <w:rPr>
          <w:rFonts w:cs="Cambria"/>
          <w:color w:val="000000"/>
          <w:position w:val="-12"/>
        </w:rPr>
        <w:t>ο</w:t>
      </w:r>
      <w:r w:rsidRPr="00873500">
        <w:rPr>
          <w:rFonts w:cs="Cambria"/>
          <w:color w:val="000000"/>
          <w:spacing w:val="55"/>
          <w:position w:val="-12"/>
        </w:rPr>
        <w:t>ς</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10"/>
          <w:sz w:val="44"/>
        </w:rPr>
        <w:t></w:t>
      </w:r>
      <w:r w:rsidRPr="00873500">
        <w:rPr>
          <w:rFonts w:cs="Cambria"/>
          <w:color w:val="000000"/>
          <w:spacing w:val="110"/>
          <w:position w:val="-12"/>
        </w:rPr>
        <w:t>ε</w:t>
      </w:r>
      <w:r w:rsidRPr="00873500">
        <w:rPr>
          <w:rFonts w:ascii="BZ Byzantina" w:hAnsi="BZ Byzantina" w:cs="Tahoma"/>
          <w:color w:val="0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285"/>
          <w:sz w:val="44"/>
        </w:rPr>
        <w:t></w:t>
      </w:r>
      <w:r w:rsidRPr="00873500">
        <w:rPr>
          <w:rFonts w:cs="Cambria"/>
          <w:color w:val="000000"/>
          <w:position w:val="-12"/>
        </w:rPr>
        <w:t>ε</w:t>
      </w:r>
      <w:r w:rsidRPr="00873500">
        <w:rPr>
          <w:rFonts w:cs="Cambria"/>
          <w:color w:val="000000"/>
          <w:spacing w:val="55"/>
          <w:position w:val="-12"/>
        </w:rPr>
        <w:t>λ</w:t>
      </w:r>
      <w:r w:rsidRPr="00873500">
        <w:rPr>
          <w:rFonts w:ascii="BZ Byzantina" w:hAnsi="BZ Byzantina" w:cs="Tahoma"/>
          <w:b w:val="0"/>
          <w:color w:val="800000"/>
          <w:position w:val="-6"/>
          <w:sz w:val="44"/>
        </w:rPr>
        <w:t></w:t>
      </w:r>
      <w:r w:rsidRPr="00873500">
        <w:rPr>
          <w:rFonts w:ascii="MK2015" w:hAnsi="MK2015" w:cs="Tahoma"/>
          <w:color w:val="800000"/>
          <w:position w:val="-6"/>
        </w:rPr>
        <w:t>_</w:t>
      </w:r>
      <w:r w:rsidRPr="00873500">
        <w:rPr>
          <w:rFonts w:ascii="Tahoma" w:hAnsi="Tahoma" w:cs="Tahoma"/>
          <w:color w:val="800000"/>
          <w:position w:val="-6"/>
          <w:sz w:val="2"/>
        </w:rPr>
        <w:t xml:space="preserve"> </w:t>
      </w:r>
      <w:r w:rsidRPr="00873500">
        <w:rPr>
          <w:rFonts w:ascii="BZ Byzantina" w:hAnsi="BZ Byzantina" w:cs="Tahoma"/>
          <w:color w:val="000000"/>
          <w:spacing w:val="-525"/>
          <w:sz w:val="44"/>
        </w:rPr>
        <w:t></w:t>
      </w:r>
      <w:r w:rsidRPr="00873500">
        <w:rPr>
          <w:rFonts w:cs="Cambria"/>
          <w:color w:val="000000"/>
          <w:position w:val="-12"/>
        </w:rPr>
        <w:t>θο</w:t>
      </w:r>
      <w:r w:rsidRPr="00873500">
        <w:rPr>
          <w:rFonts w:cs="Cambria"/>
          <w:color w:val="000000"/>
          <w:spacing w:val="145"/>
          <w:position w:val="-12"/>
        </w:rPr>
        <w:t>υ</w:t>
      </w:r>
      <w:r w:rsidRPr="00873500">
        <w:rPr>
          <w:rFonts w:ascii="BZ Loipa" w:hAnsi="BZ Loipa" w:cs="Tahoma"/>
          <w:b w:val="0"/>
          <w:color w:val="800000"/>
          <w:spacing w:val="20"/>
          <w:position w:val="8"/>
          <w:sz w:val="44"/>
        </w:rPr>
        <w:t></w:t>
      </w:r>
      <w:r w:rsidRPr="00873500">
        <w:rPr>
          <w:rFonts w:ascii="MK2015" w:hAnsi="MK2015" w:cs="Tahoma"/>
          <w:color w:val="800000"/>
          <w:position w:val="6"/>
        </w:rPr>
        <w:t>_</w:t>
      </w:r>
      <w:r w:rsidRPr="00873500">
        <w:rPr>
          <w:rFonts w:ascii="Tahoma" w:hAnsi="Tahoma" w:cs="Tahoma"/>
          <w:color w:val="800000"/>
          <w:position w:val="6"/>
          <w:sz w:val="2"/>
        </w:rPr>
        <w:t xml:space="preserve"> </w:t>
      </w:r>
      <w:r w:rsidRPr="00873500">
        <w:rPr>
          <w:rFonts w:ascii="BZ Byzantina" w:hAnsi="BZ Byzantina" w:cs="Tahoma"/>
          <w:color w:val="000000"/>
          <w:sz w:val="44"/>
        </w:rPr>
        <w:t></w:t>
      </w:r>
      <w:r w:rsidRPr="00873500">
        <w:rPr>
          <w:rFonts w:ascii="BZ Byzantina" w:hAnsi="BZ Byzantina" w:cs="Tahoma"/>
          <w:color w:val="000000"/>
          <w:spacing w:val="-472"/>
          <w:sz w:val="44"/>
        </w:rPr>
        <w:t></w:t>
      </w:r>
      <w:r w:rsidRPr="00873500">
        <w:rPr>
          <w:rFonts w:cs="Cambria"/>
          <w:color w:val="000000"/>
          <w:position w:val="-12"/>
        </w:rPr>
        <w:t>ο</w:t>
      </w:r>
      <w:r w:rsidRPr="00873500">
        <w:rPr>
          <w:rFonts w:cs="Cambria"/>
          <w:color w:val="000000"/>
          <w:spacing w:val="227"/>
          <w:position w:val="-12"/>
        </w:rPr>
        <w:t>υ</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92"/>
          <w:sz w:val="44"/>
        </w:rPr>
        <w:t></w:t>
      </w:r>
      <w:r w:rsidRPr="00873500">
        <w:rPr>
          <w:rFonts w:cs="Cambria"/>
          <w:color w:val="000000"/>
          <w:position w:val="-12"/>
        </w:rPr>
        <w:t>ο</w:t>
      </w:r>
      <w:r w:rsidRPr="00873500">
        <w:rPr>
          <w:rFonts w:cs="Cambria"/>
          <w:color w:val="000000"/>
          <w:spacing w:val="66"/>
          <w:position w:val="-12"/>
        </w:rPr>
        <w:t>υ</w:t>
      </w:r>
      <w:r w:rsidRPr="00873500">
        <w:rPr>
          <w:rFonts w:ascii="BZ Byzantina" w:hAnsi="BZ Byzantina" w:cs="Tahoma"/>
          <w:b w:val="0"/>
          <w:color w:val="800000"/>
          <w:spacing w:val="-20"/>
          <w:position w:val="-6"/>
          <w:sz w:val="44"/>
        </w:rPr>
        <w:t></w:t>
      </w:r>
      <w:r w:rsidRPr="00873500">
        <w:rPr>
          <w:rFonts w:ascii="MK2015" w:hAnsi="MK2015" w:cs="Tahoma"/>
          <w:color w:val="800000"/>
          <w:position w:val="-6"/>
        </w:rPr>
        <w:t>_</w:t>
      </w:r>
      <w:r w:rsidRPr="00873500">
        <w:rPr>
          <w:rFonts w:ascii="Tahoma" w:hAnsi="Tahoma" w:cs="Tahoma"/>
          <w:color w:val="800000"/>
          <w:position w:val="-6"/>
          <w:sz w:val="2"/>
        </w:rPr>
        <w:t xml:space="preserve"> </w:t>
      </w:r>
      <w:r w:rsidRPr="00873500">
        <w:rPr>
          <w:rFonts w:ascii="BZ Byzantina" w:hAnsi="BZ Byzantina" w:cs="Tahoma"/>
          <w:color w:val="000000"/>
          <w:spacing w:val="-547"/>
          <w:sz w:val="44"/>
        </w:rPr>
        <w:t></w:t>
      </w:r>
      <w:r w:rsidRPr="00873500">
        <w:rPr>
          <w:rFonts w:cs="Cambria"/>
          <w:color w:val="000000"/>
          <w:position w:val="-12"/>
        </w:rPr>
        <w:t>ση</w:t>
      </w:r>
      <w:r w:rsidRPr="00873500">
        <w:rPr>
          <w:rFonts w:cs="Cambria"/>
          <w:color w:val="000000"/>
          <w:spacing w:val="131"/>
          <w:position w:val="-12"/>
        </w:rPr>
        <w:t>ς</w:t>
      </w:r>
      <w:r w:rsidRPr="00873500">
        <w:rPr>
          <w:rFonts w:ascii="BZ Byzantina" w:hAnsi="BZ Byzantina" w:cs="Tahoma"/>
          <w:color w:val="000000"/>
          <w:spacing w:val="4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Tahoma" w:hAnsi="Tahoma" w:cs="Tahoma"/>
          <w:color w:val="800000"/>
          <w:position w:val="-6"/>
          <w:sz w:val="2"/>
        </w:rPr>
        <w:t xml:space="preserve"> </w:t>
      </w:r>
      <w:r w:rsidRPr="00873500">
        <w:rPr>
          <w:rFonts w:cs="Cambria"/>
          <w:color w:val="000000"/>
          <w:spacing w:val="-187"/>
          <w:position w:val="-12"/>
        </w:rPr>
        <w:t>ω</w:t>
      </w:r>
      <w:r w:rsidRPr="00873500">
        <w:rPr>
          <w:rFonts w:ascii="BZ Byzantina" w:hAnsi="BZ Byzantina" w:cs="Tahoma"/>
          <w:color w:val="000000"/>
          <w:spacing w:val="-112"/>
          <w:sz w:val="44"/>
        </w:rPr>
        <w:t></w:t>
      </w:r>
      <w:r w:rsidRPr="00873500">
        <w:rPr>
          <w:rFonts w:cs="Cambria"/>
          <w:color w:val="000000"/>
          <w:spacing w:val="32"/>
          <w:position w:val="-12"/>
        </w:rPr>
        <w:t>ς</w:t>
      </w:r>
      <w:r w:rsidRPr="00873500">
        <w:rPr>
          <w:rFonts w:ascii="MK2015" w:hAnsi="MK2015" w:cs="Cambria"/>
          <w:color w:val="000000"/>
          <w:spacing w:val="27"/>
          <w:position w:val="-12"/>
        </w:rPr>
        <w:t>_</w:t>
      </w:r>
      <w:r w:rsidRPr="00873500">
        <w:rPr>
          <w:rFonts w:ascii="Tahoma" w:hAnsi="Tahoma" w:cs="Tahoma"/>
          <w:color w:val="000000"/>
          <w:sz w:val="2"/>
        </w:rPr>
        <w:t xml:space="preserve"> </w:t>
      </w:r>
      <w:r w:rsidRPr="00873500">
        <w:rPr>
          <w:rFonts w:ascii="BZ Byzantina" w:hAnsi="BZ Byzantina" w:cs="Tahoma"/>
          <w:color w:val="000000"/>
          <w:spacing w:val="-577"/>
          <w:sz w:val="44"/>
        </w:rPr>
        <w:t></w:t>
      </w:r>
      <w:r w:rsidRPr="00873500">
        <w:rPr>
          <w:rFonts w:cs="Cambria"/>
          <w:color w:val="000000"/>
          <w:position w:val="-12"/>
        </w:rPr>
        <w:t>γα</w:t>
      </w:r>
      <w:r w:rsidRPr="00873500">
        <w:rPr>
          <w:rFonts w:cs="Cambria"/>
          <w:color w:val="000000"/>
          <w:spacing w:val="142"/>
          <w:position w:val="-12"/>
        </w:rPr>
        <w:t>ρ</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12"/>
          <w:sz w:val="44"/>
        </w:rPr>
        <w:t></w:t>
      </w:r>
      <w:r w:rsidRPr="00873500">
        <w:rPr>
          <w:rFonts w:cs="Cambria"/>
          <w:color w:val="000000"/>
          <w:spacing w:val="267"/>
          <w:position w:val="-12"/>
        </w:rPr>
        <w:t>η</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35"/>
          <w:sz w:val="44"/>
        </w:rPr>
        <w:t></w:t>
      </w:r>
      <w:r w:rsidRPr="00873500">
        <w:rPr>
          <w:rFonts w:cs="Cambria"/>
          <w:color w:val="000000"/>
          <w:position w:val="-12"/>
        </w:rPr>
        <w:t>β</w:t>
      </w:r>
      <w:r w:rsidRPr="00873500">
        <w:rPr>
          <w:rFonts w:cs="Cambria"/>
          <w:color w:val="000000"/>
          <w:spacing w:val="13"/>
          <w:position w:val="-12"/>
        </w:rPr>
        <w:t>α</w:t>
      </w:r>
      <w:r w:rsidRPr="00873500">
        <w:rPr>
          <w:rFonts w:ascii="BZ Byzantina" w:hAnsi="BZ Byzantina" w:cs="Tahoma"/>
          <w:color w:val="000000"/>
          <w:spacing w:val="131"/>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w w:val="90"/>
          <w:sz w:val="44"/>
        </w:rPr>
        <w:t></w:t>
      </w:r>
      <w:r w:rsidRPr="00873500">
        <w:rPr>
          <w:rFonts w:ascii="Tahoma" w:hAnsi="Tahoma" w:cs="Tahoma"/>
          <w:color w:val="000000"/>
          <w:sz w:val="2"/>
        </w:rPr>
        <w:t xml:space="preserve"> </w:t>
      </w:r>
      <w:r w:rsidRPr="00873500">
        <w:rPr>
          <w:rFonts w:ascii="BZ Byzantina" w:hAnsi="BZ Byzantina" w:cs="Tahoma"/>
          <w:color w:val="000000"/>
          <w:spacing w:val="-232"/>
          <w:sz w:val="44"/>
        </w:rPr>
        <w:t></w:t>
      </w:r>
      <w:r w:rsidRPr="00873500">
        <w:rPr>
          <w:rFonts w:cs="Cambria"/>
          <w:color w:val="000000"/>
          <w:spacing w:val="86"/>
          <w:position w:val="-12"/>
        </w:rPr>
        <w:t>α</w:t>
      </w:r>
      <w:r w:rsidRPr="00873500">
        <w:rPr>
          <w:rFonts w:ascii="BZ Byzantina" w:hAnsi="BZ Byzantina" w:cs="Tahoma"/>
          <w:b w:val="0"/>
          <w:color w:val="800000"/>
          <w:position w:val="-6"/>
          <w:sz w:val="44"/>
        </w:rPr>
        <w:t></w:t>
      </w:r>
      <w:r w:rsidRPr="00873500">
        <w:rPr>
          <w:rFonts w:ascii="MK2015" w:hAnsi="MK2015" w:cs="Tahoma"/>
          <w:color w:val="800000"/>
          <w:position w:val="-6"/>
        </w:rPr>
        <w:t>_</w:t>
      </w:r>
      <w:r w:rsidRPr="00873500">
        <w:rPr>
          <w:rFonts w:ascii="Tahoma" w:hAnsi="Tahoma" w:cs="Tahoma"/>
          <w:color w:val="800000"/>
          <w:position w:val="-6"/>
          <w:sz w:val="2"/>
        </w:rPr>
        <w:t xml:space="preserve"> </w:t>
      </w:r>
      <w:r w:rsidRPr="00873500">
        <w:rPr>
          <w:rFonts w:ascii="BZ Byzantina" w:hAnsi="BZ Byzantina" w:cs="Tahoma"/>
          <w:color w:val="000000"/>
          <w:spacing w:val="-397"/>
          <w:sz w:val="44"/>
        </w:rPr>
        <w:t></w:t>
      </w:r>
      <w:r w:rsidRPr="00873500">
        <w:rPr>
          <w:rFonts w:cs="Cambria"/>
          <w:color w:val="000000"/>
          <w:spacing w:val="252"/>
          <w:position w:val="-12"/>
        </w:rPr>
        <w:t>α</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80"/>
          <w:sz w:val="44"/>
        </w:rPr>
        <w:t></w:t>
      </w:r>
      <w:r w:rsidRPr="00873500">
        <w:rPr>
          <w:rFonts w:cs="Cambria"/>
          <w:color w:val="000000"/>
          <w:position w:val="-12"/>
        </w:rPr>
        <w:t>το</w:t>
      </w:r>
      <w:r w:rsidRPr="00873500">
        <w:rPr>
          <w:rFonts w:cs="Cambria"/>
          <w:color w:val="000000"/>
          <w:spacing w:val="120"/>
          <w:position w:val="-12"/>
        </w:rPr>
        <w:t>ς</w:t>
      </w:r>
      <w:r w:rsidRPr="00873500">
        <w:rPr>
          <w:rFonts w:ascii="BZ Byzantina" w:hAnsi="BZ Byzantina" w:cs="Tahoma"/>
          <w:color w:val="000000"/>
          <w:position w:val="2"/>
          <w:sz w:val="44"/>
        </w:rPr>
        <w:t></w:t>
      </w:r>
      <w:r w:rsidRPr="00873500">
        <w:rPr>
          <w:rFonts w:ascii="MK2015" w:hAnsi="MK2015" w:cs="Tahoma"/>
          <w:color w:val="000000"/>
          <w:position w:val="2"/>
        </w:rPr>
        <w:t>_</w:t>
      </w:r>
      <w:r w:rsidRPr="00873500">
        <w:rPr>
          <w:rFonts w:ascii="Tahoma" w:hAnsi="Tahoma" w:cs="Tahoma"/>
          <w:color w:val="000000"/>
          <w:position w:val="2"/>
          <w:sz w:val="2"/>
        </w:rPr>
        <w:t xml:space="preserve"> </w:t>
      </w:r>
      <w:r w:rsidRPr="00873500">
        <w:rPr>
          <w:rFonts w:ascii="BZ Byzantina" w:hAnsi="BZ Byzantina" w:cs="Tahoma"/>
          <w:color w:val="000000"/>
          <w:sz w:val="44"/>
        </w:rPr>
        <w:t></w:t>
      </w:r>
      <w:r w:rsidRPr="00873500">
        <w:rPr>
          <w:rFonts w:ascii="BZ Byzantina" w:hAnsi="BZ Byzantina" w:cs="Tahoma"/>
          <w:color w:val="000000"/>
          <w:spacing w:val="-472"/>
          <w:sz w:val="44"/>
        </w:rPr>
        <w:t></w:t>
      </w:r>
      <w:r w:rsidRPr="00873500">
        <w:rPr>
          <w:rFonts w:cs="Cambria"/>
          <w:color w:val="000000"/>
          <w:position w:val="-12"/>
        </w:rPr>
        <w:t>ο</w:t>
      </w:r>
      <w:r w:rsidRPr="00873500">
        <w:rPr>
          <w:rFonts w:cs="Cambria"/>
          <w:color w:val="000000"/>
          <w:spacing w:val="227"/>
          <w:position w:val="-12"/>
        </w:rPr>
        <w:t>υ</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cs="Cambria"/>
          <w:color w:val="000000"/>
          <w:spacing w:val="-75"/>
          <w:position w:val="-12"/>
        </w:rPr>
        <w:t>ο</w:t>
      </w:r>
      <w:r w:rsidRPr="00873500">
        <w:rPr>
          <w:rFonts w:ascii="BZ Byzantina" w:hAnsi="BZ Byzantina" w:cs="Tahoma"/>
          <w:color w:val="000000"/>
          <w:spacing w:val="-225"/>
          <w:sz w:val="44"/>
        </w:rPr>
        <w:t></w:t>
      </w:r>
      <w:r w:rsidRPr="00873500">
        <w:rPr>
          <w:rFonts w:cs="Cambria"/>
          <w:color w:val="000000"/>
          <w:position w:val="-12"/>
        </w:rPr>
        <w:t>υ</w:t>
      </w:r>
      <w:r w:rsidRPr="00873500">
        <w:rPr>
          <w:rFonts w:cs="Cambria"/>
          <w:color w:val="000000"/>
          <w:spacing w:val="-15"/>
          <w:position w:val="-12"/>
        </w:rPr>
        <w:t>κ</w:t>
      </w:r>
      <w:r w:rsidRPr="00873500">
        <w:rPr>
          <w:rFonts w:ascii="MK2015" w:hAnsi="MK2015" w:cs="Cambria"/>
          <w:color w:val="000000"/>
          <w:spacing w:val="90"/>
          <w:position w:val="-12"/>
        </w:rPr>
        <w:t>_</w:t>
      </w:r>
      <w:r w:rsidRPr="00873500">
        <w:rPr>
          <w:rFonts w:ascii="Tahoma" w:hAnsi="Tahoma" w:cs="Tahoma"/>
          <w:color w:val="000000"/>
          <w:sz w:val="2"/>
        </w:rPr>
        <w:t xml:space="preserve"> </w:t>
      </w:r>
      <w:r w:rsidRPr="00873500">
        <w:rPr>
          <w:rFonts w:ascii="BZ Byzantina" w:hAnsi="BZ Byzantina" w:cs="Tahoma"/>
          <w:color w:val="000000"/>
          <w:spacing w:val="-390"/>
          <w:sz w:val="44"/>
        </w:rPr>
        <w:t></w:t>
      </w:r>
      <w:r w:rsidRPr="00873500">
        <w:rPr>
          <w:rFonts w:cs="Cambria"/>
          <w:color w:val="000000"/>
          <w:spacing w:val="290"/>
          <w:position w:val="-12"/>
        </w:rPr>
        <w:t>ε</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17"/>
          <w:sz w:val="44"/>
        </w:rPr>
        <w:t></w:t>
      </w:r>
      <w:r w:rsidRPr="00873500">
        <w:rPr>
          <w:rFonts w:cs="Cambria"/>
          <w:color w:val="000000"/>
          <w:spacing w:val="117"/>
          <w:position w:val="-12"/>
        </w:rPr>
        <w:t>ε</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40"/>
          <w:sz w:val="44"/>
        </w:rPr>
        <w:t></w:t>
      </w:r>
      <w:r w:rsidRPr="00873500">
        <w:rPr>
          <w:rFonts w:cs="Cambria"/>
          <w:color w:val="000000"/>
          <w:position w:val="-12"/>
        </w:rPr>
        <w:t>κα</w:t>
      </w:r>
      <w:r w:rsidRPr="00873500">
        <w:rPr>
          <w:rFonts w:cs="Cambria"/>
          <w:color w:val="000000"/>
          <w:spacing w:val="180"/>
          <w:position w:val="-12"/>
        </w:rPr>
        <w:t>ι</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277"/>
          <w:sz w:val="44"/>
        </w:rPr>
        <w:t></w:t>
      </w:r>
      <w:r w:rsidRPr="00873500">
        <w:rPr>
          <w:rFonts w:cs="Cambria"/>
          <w:color w:val="000000"/>
          <w:position w:val="-12"/>
        </w:rPr>
        <w:t>α</w:t>
      </w:r>
      <w:r w:rsidRPr="00873500">
        <w:rPr>
          <w:rFonts w:cs="Cambria"/>
          <w:color w:val="000000"/>
          <w:spacing w:val="62"/>
          <w:position w:val="-12"/>
        </w:rPr>
        <w:t>ι</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Loipa" w:hAnsi="BZ Loipa" w:cs="Tahoma"/>
          <w:color w:val="000000"/>
          <w:spacing w:val="-510"/>
          <w:sz w:val="44"/>
        </w:rPr>
        <w:t></w:t>
      </w:r>
      <w:r w:rsidRPr="00873500">
        <w:rPr>
          <w:rFonts w:cs="Cambria"/>
          <w:color w:val="000000"/>
          <w:spacing w:val="345"/>
          <w:position w:val="-12"/>
        </w:rPr>
        <w:t>ε</w:t>
      </w:r>
      <w:r w:rsidRPr="00873500">
        <w:rPr>
          <w:rFonts w:ascii="BZ Loipa" w:hAnsi="BZ Loipa" w:cs="Tahoma"/>
          <w:b w:val="0"/>
          <w:color w:val="800000"/>
          <w:spacing w:val="64"/>
          <w:sz w:val="44"/>
        </w:rPr>
        <w:t></w:t>
      </w:r>
      <w:r w:rsidRPr="00873500">
        <w:rPr>
          <w:rFonts w:ascii="MK2015" w:hAnsi="MK2015" w:cs="Tahoma"/>
          <w:color w:val="800000"/>
        </w:rPr>
        <w:t>_</w:t>
      </w:r>
      <w:r w:rsidRPr="00873500">
        <w:rPr>
          <w:rFonts w:ascii="Tahoma" w:hAnsi="Tahoma" w:cs="Tahoma"/>
          <w:color w:val="8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390"/>
          <w:sz w:val="44"/>
        </w:rPr>
        <w:t></w:t>
      </w:r>
      <w:r w:rsidRPr="00873500">
        <w:rPr>
          <w:rFonts w:cs="Cambria"/>
          <w:color w:val="000000"/>
          <w:spacing w:val="290"/>
          <w:position w:val="-12"/>
        </w:rPr>
        <w:t>ε</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10"/>
          <w:sz w:val="44"/>
        </w:rPr>
        <w:t></w:t>
      </w:r>
      <w:r w:rsidRPr="00873500">
        <w:rPr>
          <w:rFonts w:cs="Cambria"/>
          <w:color w:val="000000"/>
          <w:spacing w:val="130"/>
          <w:position w:val="-12"/>
        </w:rPr>
        <w:t>ε</w:t>
      </w:r>
      <w:r w:rsidRPr="00873500">
        <w:rPr>
          <w:rFonts w:ascii="BZ Byzantina" w:hAnsi="BZ Byzantina" w:cs="Tahoma"/>
          <w:b w:val="0"/>
          <w:color w:val="800000"/>
          <w:spacing w:val="-20"/>
          <w:position w:val="-6"/>
          <w:sz w:val="44"/>
        </w:rPr>
        <w:t></w:t>
      </w:r>
      <w:r w:rsidRPr="00873500">
        <w:rPr>
          <w:rFonts w:ascii="MK2015" w:hAnsi="MK2015" w:cs="Tahoma"/>
          <w:color w:val="800000"/>
          <w:position w:val="-6"/>
        </w:rPr>
        <w:t>_</w:t>
      </w:r>
      <w:r w:rsidRPr="00873500">
        <w:rPr>
          <w:rFonts w:ascii="Tahoma" w:hAnsi="Tahoma" w:cs="Tahoma"/>
          <w:color w:val="800000"/>
          <w:position w:val="-6"/>
          <w:sz w:val="2"/>
        </w:rPr>
        <w:t xml:space="preserve"> </w:t>
      </w:r>
      <w:r w:rsidRPr="00873500">
        <w:rPr>
          <w:rFonts w:ascii="BZ Byzantina" w:hAnsi="BZ Byzantina" w:cs="Tahoma"/>
          <w:color w:val="000000"/>
          <w:spacing w:val="-480"/>
          <w:sz w:val="44"/>
        </w:rPr>
        <w:t></w:t>
      </w:r>
      <w:r w:rsidRPr="00873500">
        <w:rPr>
          <w:rFonts w:cs="Cambria"/>
          <w:color w:val="000000"/>
          <w:position w:val="-12"/>
        </w:rPr>
        <w:t>τ</w:t>
      </w:r>
      <w:r w:rsidRPr="00873500">
        <w:rPr>
          <w:rFonts w:cs="Cambria"/>
          <w:color w:val="000000"/>
          <w:spacing w:val="200"/>
          <w:position w:val="-12"/>
        </w:rPr>
        <w:t>ο</w:t>
      </w:r>
      <w:r w:rsidRPr="00873500">
        <w:rPr>
          <w:rFonts w:ascii="BZ Byzantina" w:hAnsi="BZ Byzantina" w:cs="Tahoma"/>
          <w:color w:val="000000"/>
          <w:spacing w:val="2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Tahoma" w:hAnsi="Tahoma" w:cs="Tahoma"/>
          <w:color w:val="800000"/>
          <w:position w:val="-6"/>
          <w:sz w:val="2"/>
        </w:rPr>
        <w:t xml:space="preserve"> </w:t>
      </w:r>
      <w:r w:rsidRPr="00873500">
        <w:rPr>
          <w:rFonts w:ascii="BZ Byzantina" w:hAnsi="BZ Byzantina" w:cs="Tahoma"/>
          <w:color w:val="000000"/>
          <w:spacing w:val="-495"/>
          <w:sz w:val="44"/>
        </w:rPr>
        <w:t></w:t>
      </w:r>
      <w:r w:rsidRPr="00873500">
        <w:rPr>
          <w:rFonts w:cs="Cambria"/>
          <w:color w:val="000000"/>
          <w:position w:val="-12"/>
        </w:rPr>
        <w:t>κ</w:t>
      </w:r>
      <w:r w:rsidRPr="00873500">
        <w:rPr>
          <w:rFonts w:cs="Cambria"/>
          <w:color w:val="000000"/>
          <w:spacing w:val="205"/>
          <w:position w:val="-12"/>
        </w:rPr>
        <w:t>α</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87"/>
          <w:sz w:val="44"/>
        </w:rPr>
        <w:t></w:t>
      </w:r>
      <w:r w:rsidRPr="00873500">
        <w:rPr>
          <w:rFonts w:cs="Cambria"/>
          <w:color w:val="000000"/>
          <w:position w:val="-12"/>
        </w:rPr>
        <w:t>τ</w:t>
      </w:r>
      <w:r w:rsidRPr="00873500">
        <w:rPr>
          <w:rFonts w:cs="Cambria"/>
          <w:color w:val="000000"/>
          <w:spacing w:val="212"/>
          <w:position w:val="-12"/>
        </w:rPr>
        <w:t>α</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47"/>
          <w:sz w:val="44"/>
        </w:rPr>
        <w:t></w:t>
      </w:r>
      <w:r w:rsidRPr="00873500">
        <w:rPr>
          <w:rFonts w:cs="Cambria"/>
          <w:color w:val="000000"/>
          <w:position w:val="-12"/>
        </w:rPr>
        <w:t>φλ</w:t>
      </w:r>
      <w:r w:rsidRPr="00873500">
        <w:rPr>
          <w:rFonts w:cs="Cambria"/>
          <w:color w:val="000000"/>
          <w:spacing w:val="172"/>
          <w:position w:val="-12"/>
        </w:rPr>
        <w:t>ε</w:t>
      </w:r>
      <w:r w:rsidRPr="00873500">
        <w:rPr>
          <w:rFonts w:ascii="BZ Byzantina" w:hAnsi="BZ Byzantina" w:cs="Tahoma"/>
          <w:color w:val="0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210"/>
          <w:sz w:val="44"/>
        </w:rPr>
        <w:t></w:t>
      </w:r>
      <w:r w:rsidRPr="00873500">
        <w:rPr>
          <w:rFonts w:cs="Cambria"/>
          <w:color w:val="000000"/>
          <w:spacing w:val="110"/>
          <w:position w:val="-12"/>
        </w:rPr>
        <w:t>ε</w:t>
      </w:r>
      <w:r w:rsidRPr="00873500">
        <w:rPr>
          <w:rFonts w:ascii="BZ Byzantina" w:hAnsi="BZ Byzantina" w:cs="Tahoma"/>
          <w:b w:val="0"/>
          <w:color w:val="800000"/>
          <w:position w:val="-6"/>
          <w:sz w:val="44"/>
        </w:rPr>
        <w:t></w:t>
      </w:r>
      <w:r w:rsidRPr="00873500">
        <w:rPr>
          <w:rFonts w:ascii="MK2015" w:hAnsi="MK2015" w:cs="Tahoma"/>
          <w:color w:val="800000"/>
          <w:position w:val="-6"/>
        </w:rPr>
        <w:t>_</w:t>
      </w:r>
      <w:r w:rsidRPr="00873500">
        <w:rPr>
          <w:rFonts w:ascii="Tahoma" w:hAnsi="Tahoma" w:cs="Tahoma"/>
          <w:color w:val="800000"/>
          <w:position w:val="-6"/>
          <w:sz w:val="2"/>
        </w:rPr>
        <w:t xml:space="preserve"> </w:t>
      </w:r>
      <w:r w:rsidRPr="00873500">
        <w:rPr>
          <w:rFonts w:ascii="BZ Byzantina" w:hAnsi="BZ Byzantina" w:cs="Tahoma"/>
          <w:color w:val="000000"/>
          <w:spacing w:val="-487"/>
          <w:sz w:val="44"/>
        </w:rPr>
        <w:t></w:t>
      </w:r>
      <w:r w:rsidRPr="00873500">
        <w:rPr>
          <w:rFonts w:cs="Cambria"/>
          <w:color w:val="000000"/>
          <w:spacing w:val="343"/>
          <w:position w:val="-12"/>
        </w:rPr>
        <w:t>ε</w:t>
      </w:r>
      <w:r w:rsidRPr="00873500">
        <w:rPr>
          <w:rFonts w:ascii="BZ Byzantina" w:hAnsi="BZ Byzantina" w:cs="Tahoma"/>
          <w:b w:val="0"/>
          <w:color w:val="800000"/>
          <w:spacing w:val="44"/>
          <w:sz w:val="44"/>
        </w:rPr>
        <w:t></w:t>
      </w:r>
      <w:r w:rsidRPr="00873500">
        <w:rPr>
          <w:rFonts w:ascii="MK2015" w:hAnsi="MK2015" w:cs="Tahoma"/>
          <w:color w:val="800000"/>
        </w:rPr>
        <w:t>_</w:t>
      </w:r>
      <w:r w:rsidRPr="00873500">
        <w:rPr>
          <w:rFonts w:ascii="Tahoma" w:hAnsi="Tahoma" w:cs="Tahoma"/>
          <w:color w:val="800000"/>
          <w:sz w:val="2"/>
        </w:rPr>
        <w:t xml:space="preserve"> </w:t>
      </w:r>
      <w:r w:rsidRPr="00873500">
        <w:rPr>
          <w:rFonts w:ascii="BZ Byzantina" w:hAnsi="BZ Byzantina" w:cs="Tahoma"/>
          <w:color w:val="000000"/>
          <w:spacing w:val="-390"/>
          <w:sz w:val="44"/>
        </w:rPr>
        <w:t></w:t>
      </w:r>
      <w:r w:rsidRPr="00873500">
        <w:rPr>
          <w:rFonts w:cs="Cambria"/>
          <w:color w:val="000000"/>
          <w:spacing w:val="290"/>
          <w:position w:val="-12"/>
        </w:rPr>
        <w:t>ε</w:t>
      </w:r>
      <w:r w:rsidRPr="00873500">
        <w:rPr>
          <w:rFonts w:ascii="MK2015" w:hAnsi="MK2015" w:cs="Cambria"/>
          <w:color w:val="000000"/>
          <w:position w:val="-12"/>
        </w:rPr>
        <w:t>_</w:t>
      </w:r>
      <w:r w:rsidRPr="00873500">
        <w:rPr>
          <w:rFonts w:ascii="Tahoma" w:hAnsi="Tahoma" w:cs="Tahoma"/>
          <w:color w:val="FFFFFF"/>
          <w:sz w:val="2"/>
        </w:rPr>
        <w:t>.</w:t>
      </w:r>
      <w:r w:rsidRPr="00873500">
        <w:rPr>
          <w:rFonts w:ascii="BZ Byzantina" w:hAnsi="BZ Byzantina" w:cs="Tahoma"/>
          <w:color w:val="000000"/>
          <w:spacing w:val="-442"/>
          <w:sz w:val="44"/>
        </w:rPr>
        <w:t></w:t>
      </w:r>
      <w:r w:rsidRPr="00873500">
        <w:rPr>
          <w:rFonts w:cs="Cambria"/>
          <w:color w:val="000000"/>
          <w:position w:val="-12"/>
        </w:rPr>
        <w:t>γ</w:t>
      </w:r>
      <w:r w:rsidRPr="00873500">
        <w:rPr>
          <w:rFonts w:cs="Cambria"/>
          <w:color w:val="000000"/>
          <w:spacing w:val="137"/>
          <w:position w:val="-12"/>
        </w:rPr>
        <w:t>ο</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25"/>
          <w:sz w:val="44"/>
        </w:rPr>
        <w:t></w:t>
      </w:r>
      <w:r w:rsidRPr="00873500">
        <w:rPr>
          <w:rFonts w:cs="Cambria"/>
          <w:color w:val="000000"/>
          <w:spacing w:val="115"/>
          <w:position w:val="-12"/>
        </w:rPr>
        <w:t>ο</w:t>
      </w:r>
      <w:r w:rsidRPr="00873500">
        <w:rPr>
          <w:rFonts w:ascii="BZ Byzantina" w:hAnsi="BZ Byzantina" w:cs="Tahoma"/>
          <w:b w:val="0"/>
          <w:color w:val="800000"/>
          <w:spacing w:val="-20"/>
          <w:position w:val="-6"/>
          <w:sz w:val="44"/>
        </w:rPr>
        <w:t></w:t>
      </w:r>
      <w:r w:rsidRPr="00873500">
        <w:rPr>
          <w:rFonts w:ascii="MK2015" w:hAnsi="MK2015" w:cs="Tahoma"/>
          <w:color w:val="800000"/>
          <w:position w:val="-6"/>
        </w:rPr>
        <w:t>_</w:t>
      </w:r>
      <w:r w:rsidRPr="00873500">
        <w:rPr>
          <w:rFonts w:ascii="Tahoma" w:hAnsi="Tahoma" w:cs="Tahoma"/>
          <w:color w:val="800000"/>
          <w:position w:val="-6"/>
          <w:sz w:val="2"/>
        </w:rPr>
        <w:t xml:space="preserve"> </w:t>
      </w:r>
      <w:r w:rsidRPr="00873500">
        <w:rPr>
          <w:rFonts w:ascii="BZ Byzantina" w:hAnsi="BZ Byzantina" w:cs="Tahoma"/>
          <w:color w:val="000000"/>
          <w:spacing w:val="-405"/>
          <w:sz w:val="44"/>
        </w:rPr>
        <w:t></w:t>
      </w:r>
      <w:r w:rsidRPr="00873500">
        <w:rPr>
          <w:rFonts w:cs="Cambria"/>
          <w:color w:val="000000"/>
          <w:spacing w:val="275"/>
          <w:position w:val="-12"/>
        </w:rPr>
        <w:t>ο</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65"/>
          <w:sz w:val="44"/>
        </w:rPr>
        <w:lastRenderedPageBreak/>
        <w:t></w:t>
      </w:r>
      <w:r w:rsidRPr="00873500">
        <w:rPr>
          <w:rFonts w:cs="Cambria"/>
          <w:color w:val="000000"/>
          <w:position w:val="-12"/>
        </w:rPr>
        <w:t>μ</w:t>
      </w:r>
      <w:r w:rsidRPr="00873500">
        <w:rPr>
          <w:rFonts w:cs="Cambria"/>
          <w:color w:val="000000"/>
          <w:spacing w:val="185"/>
          <w:position w:val="-12"/>
        </w:rPr>
        <w:t>ε</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210"/>
          <w:sz w:val="44"/>
        </w:rPr>
        <w:t></w:t>
      </w:r>
      <w:r w:rsidRPr="00873500">
        <w:rPr>
          <w:rFonts w:cs="Cambria"/>
          <w:color w:val="000000"/>
          <w:spacing w:val="110"/>
          <w:position w:val="-12"/>
        </w:rPr>
        <w:t>ε</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10"/>
          <w:sz w:val="44"/>
        </w:rPr>
        <w:t></w:t>
      </w:r>
      <w:r w:rsidRPr="00873500">
        <w:rPr>
          <w:rFonts w:cs="Cambria"/>
          <w:color w:val="000000"/>
          <w:spacing w:val="110"/>
          <w:position w:val="-12"/>
        </w:rPr>
        <w:t>ε</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92"/>
          <w:sz w:val="44"/>
        </w:rPr>
        <w:t></w:t>
      </w:r>
      <w:r w:rsidRPr="00873500">
        <w:rPr>
          <w:rFonts w:cs="Cambria"/>
          <w:color w:val="000000"/>
          <w:position w:val="-12"/>
        </w:rPr>
        <w:t>ν</w:t>
      </w:r>
      <w:r w:rsidRPr="00873500">
        <w:rPr>
          <w:rFonts w:cs="Cambria"/>
          <w:color w:val="000000"/>
          <w:spacing w:val="66"/>
          <w:position w:val="-12"/>
        </w:rPr>
        <w:t>η</w:t>
      </w:r>
      <w:r w:rsidRPr="00873500">
        <w:rPr>
          <w:rFonts w:ascii="BZ Byzantina" w:hAnsi="BZ Byzantina" w:cs="Tahoma"/>
          <w:color w:val="000000"/>
          <w:spacing w:val="-2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Tahoma" w:hAnsi="Tahoma" w:cs="Tahoma"/>
          <w:color w:val="800000"/>
          <w:position w:val="-6"/>
          <w:sz w:val="2"/>
        </w:rPr>
        <w:t xml:space="preserve"> </w:t>
      </w:r>
      <w:r w:rsidRPr="00873500">
        <w:rPr>
          <w:rFonts w:ascii="BZ Byzantina" w:hAnsi="BZ Byzantina" w:cs="Tahoma"/>
          <w:color w:val="000000"/>
          <w:spacing w:val="-412"/>
          <w:sz w:val="44"/>
        </w:rPr>
        <w:t></w:t>
      </w:r>
      <w:r w:rsidRPr="00873500">
        <w:rPr>
          <w:rFonts w:cs="Cambria"/>
          <w:color w:val="000000"/>
          <w:position w:val="-12"/>
        </w:rPr>
        <w:t>ο</w:t>
      </w:r>
      <w:r w:rsidRPr="00873500">
        <w:rPr>
          <w:rFonts w:cs="Cambria"/>
          <w:color w:val="000000"/>
          <w:spacing w:val="167"/>
          <w:position w:val="-12"/>
        </w:rPr>
        <w:t>υ</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cs="Cambria"/>
          <w:color w:val="000000"/>
          <w:spacing w:val="-127"/>
          <w:position w:val="-12"/>
        </w:rPr>
        <w:t>τ</w:t>
      </w:r>
      <w:r w:rsidRPr="00873500">
        <w:rPr>
          <w:rFonts w:ascii="BZ Byzantina" w:hAnsi="BZ Byzantina" w:cs="Tahoma"/>
          <w:color w:val="000000"/>
          <w:spacing w:val="-172"/>
          <w:sz w:val="44"/>
        </w:rPr>
        <w:t></w:t>
      </w:r>
      <w:r w:rsidRPr="00873500">
        <w:rPr>
          <w:rFonts w:cs="Cambria"/>
          <w:color w:val="000000"/>
          <w:spacing w:val="17"/>
          <w:position w:val="-12"/>
        </w:rPr>
        <w:t>ω</w:t>
      </w:r>
      <w:r w:rsidRPr="00873500">
        <w:rPr>
          <w:rFonts w:ascii="MK2015" w:hAnsi="MK2015" w:cs="Cambria"/>
          <w:color w:val="000000"/>
          <w:spacing w:val="37"/>
          <w:position w:val="-12"/>
        </w:rPr>
        <w:t>_</w:t>
      </w:r>
      <w:r w:rsidRPr="00873500">
        <w:rPr>
          <w:rFonts w:ascii="Tahoma" w:hAnsi="Tahoma" w:cs="Tahoma"/>
          <w:color w:val="000000"/>
          <w:sz w:val="2"/>
        </w:rPr>
        <w:t xml:space="preserve"> </w:t>
      </w:r>
      <w:r w:rsidRPr="00873500">
        <w:rPr>
          <w:rFonts w:ascii="BZ Byzantina" w:hAnsi="BZ Byzantina" w:cs="Tahoma"/>
          <w:color w:val="000000"/>
          <w:spacing w:val="-607"/>
          <w:sz w:val="44"/>
        </w:rPr>
        <w:t></w:t>
      </w:r>
      <w:r w:rsidRPr="00873500">
        <w:rPr>
          <w:rFonts w:cs="Cambria"/>
          <w:color w:val="000000"/>
          <w:position w:val="-12"/>
        </w:rPr>
        <w:t>Πα</w:t>
      </w:r>
      <w:r w:rsidRPr="00873500">
        <w:rPr>
          <w:rFonts w:cs="Cambria"/>
          <w:color w:val="000000"/>
          <w:spacing w:val="112"/>
          <w:position w:val="-12"/>
        </w:rPr>
        <w:t>ρ</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55"/>
          <w:sz w:val="44"/>
        </w:rPr>
        <w:t></w:t>
      </w:r>
      <w:r w:rsidRPr="00873500">
        <w:rPr>
          <w:rFonts w:cs="Cambria"/>
          <w:color w:val="000000"/>
          <w:position w:val="-12"/>
        </w:rPr>
        <w:t>θ</w:t>
      </w:r>
      <w:r w:rsidRPr="00873500">
        <w:rPr>
          <w:rFonts w:cs="Cambria"/>
          <w:color w:val="000000"/>
          <w:spacing w:val="276"/>
          <w:position w:val="-12"/>
        </w:rPr>
        <w:t>ε</w:t>
      </w:r>
      <w:r w:rsidRPr="00873500">
        <w:rPr>
          <w:rFonts w:ascii="BZ Byzantina" w:hAnsi="BZ Byzantina" w:cs="Tahoma"/>
          <w:b w:val="0"/>
          <w:color w:val="800000"/>
          <w:spacing w:val="63"/>
          <w:sz w:val="44"/>
        </w:rPr>
        <w:t></w:t>
      </w:r>
      <w:r w:rsidRPr="00873500">
        <w:rPr>
          <w:rFonts w:ascii="MK2015" w:hAnsi="MK2015" w:cs="Tahoma"/>
          <w:color w:val="800000"/>
        </w:rPr>
        <w:t>_</w:t>
      </w:r>
      <w:r w:rsidRPr="00873500">
        <w:rPr>
          <w:rFonts w:ascii="Tahoma" w:hAnsi="Tahoma" w:cs="Tahoma"/>
          <w:color w:val="800000"/>
          <w:sz w:val="2"/>
        </w:rPr>
        <w:t xml:space="preserve"> </w:t>
      </w:r>
      <w:r w:rsidRPr="00873500">
        <w:rPr>
          <w:rFonts w:ascii="BZ Byzantina" w:hAnsi="BZ Byzantina" w:cs="Tahoma"/>
          <w:color w:val="000000"/>
          <w:spacing w:val="-210"/>
          <w:sz w:val="44"/>
        </w:rPr>
        <w:t></w:t>
      </w:r>
      <w:r w:rsidRPr="00873500">
        <w:rPr>
          <w:rFonts w:cs="Cambria"/>
          <w:color w:val="000000"/>
          <w:spacing w:val="110"/>
          <w:position w:val="-12"/>
        </w:rPr>
        <w:t>ε</w:t>
      </w:r>
      <w:r w:rsidRPr="00873500">
        <w:rPr>
          <w:rFonts w:ascii="MK2015" w:hAnsi="MK2015" w:cs="Cambria"/>
          <w:color w:val="000000"/>
          <w:position w:val="-12"/>
        </w:rPr>
        <w:t>_</w:t>
      </w:r>
      <w:r w:rsidRPr="00873500">
        <w:rPr>
          <w:rFonts w:ascii="Tahoma" w:hAnsi="Tahoma" w:cs="Tahoma"/>
          <w:color w:val="FFFFFF"/>
          <w:sz w:val="2"/>
        </w:rPr>
        <w:t>.</w:t>
      </w:r>
      <w:r w:rsidRPr="00873500">
        <w:rPr>
          <w:rFonts w:ascii="BZ Byzantina" w:hAnsi="BZ Byzantina" w:cs="Tahoma"/>
          <w:color w:val="000000"/>
          <w:spacing w:val="-465"/>
          <w:sz w:val="44"/>
        </w:rPr>
        <w:t></w:t>
      </w:r>
      <w:r w:rsidRPr="00873500">
        <w:rPr>
          <w:rFonts w:cs="Cambria"/>
          <w:color w:val="000000"/>
          <w:position w:val="-12"/>
        </w:rPr>
        <w:t>νο</w:t>
      </w:r>
      <w:r w:rsidRPr="00873500">
        <w:rPr>
          <w:rFonts w:cs="Cambria"/>
          <w:color w:val="000000"/>
          <w:spacing w:val="135"/>
          <w:position w:val="-12"/>
        </w:rPr>
        <w:t>ς</w:t>
      </w:r>
      <w:r w:rsidRPr="00873500">
        <w:rPr>
          <w:rFonts w:ascii="BZ Byzantina" w:hAnsi="BZ Byzantina" w:cs="Tahoma"/>
          <w:color w:val="000000"/>
          <w:position w:val="2"/>
          <w:sz w:val="44"/>
        </w:rPr>
        <w:t></w:t>
      </w:r>
      <w:r w:rsidRPr="00873500">
        <w:rPr>
          <w:rFonts w:ascii="MK2015" w:hAnsi="MK2015" w:cs="Tahoma"/>
          <w:color w:val="000000"/>
          <w:position w:val="2"/>
        </w:rPr>
        <w:t>_</w:t>
      </w:r>
      <w:r w:rsidRPr="00873500">
        <w:rPr>
          <w:rFonts w:ascii="Tahoma" w:hAnsi="Tahoma" w:cs="Tahoma"/>
          <w:color w:val="000000"/>
          <w:position w:val="2"/>
          <w:sz w:val="2"/>
        </w:rPr>
        <w:t xml:space="preserve"> </w:t>
      </w:r>
      <w:r w:rsidRPr="00873500">
        <w:rPr>
          <w:rFonts w:ascii="BZ Byzantina" w:hAnsi="BZ Byzantina" w:cs="Tahoma"/>
          <w:color w:val="000000"/>
          <w:spacing w:val="-390"/>
          <w:sz w:val="44"/>
        </w:rPr>
        <w:t></w:t>
      </w:r>
      <w:r w:rsidRPr="00873500">
        <w:rPr>
          <w:rFonts w:cs="Cambria"/>
          <w:color w:val="000000"/>
          <w:spacing w:val="290"/>
          <w:position w:val="-12"/>
        </w:rPr>
        <w:t>ε</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17"/>
          <w:sz w:val="44"/>
        </w:rPr>
        <w:t></w:t>
      </w:r>
      <w:r w:rsidRPr="00873500">
        <w:rPr>
          <w:rFonts w:cs="Cambria"/>
          <w:color w:val="000000"/>
          <w:spacing w:val="117"/>
          <w:position w:val="-12"/>
        </w:rPr>
        <w:t>ε</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330"/>
          <w:sz w:val="44"/>
        </w:rPr>
        <w:t></w:t>
      </w:r>
      <w:r w:rsidRPr="00873500">
        <w:rPr>
          <w:rFonts w:cs="Cambria"/>
          <w:color w:val="000000"/>
          <w:spacing w:val="230"/>
          <w:position w:val="-12"/>
        </w:rPr>
        <w:t>ε</w:t>
      </w:r>
      <w:r w:rsidRPr="00873500">
        <w:rPr>
          <w:rFonts w:ascii="BZ Byzantina" w:hAnsi="BZ Byzantina" w:cs="Tahoma"/>
          <w:color w:val="000000"/>
          <w:sz w:val="44"/>
        </w:rPr>
        <w:t></w:t>
      </w:r>
      <w:r w:rsidRPr="00873500">
        <w:rPr>
          <w:rFonts w:ascii="BZ Byzantina" w:hAnsi="BZ Byzantina" w:cs="Tahoma"/>
          <w:color w:val="000000"/>
          <w:w w:val="90"/>
          <w:sz w:val="44"/>
        </w:rPr>
        <w:t></w:t>
      </w:r>
      <w:r w:rsidRPr="00873500">
        <w:rPr>
          <w:rFonts w:ascii="MK2015" w:hAnsi="MK2015" w:cs="Tahoma"/>
          <w:color w:val="000000"/>
          <w:w w:val="90"/>
        </w:rPr>
        <w:t>_</w:t>
      </w:r>
      <w:r w:rsidRPr="00873500">
        <w:rPr>
          <w:rFonts w:ascii="Tahoma" w:hAnsi="Tahoma" w:cs="Tahoma"/>
          <w:color w:val="000000"/>
          <w:sz w:val="2"/>
        </w:rPr>
        <w:t xml:space="preserve"> </w:t>
      </w:r>
      <w:r w:rsidRPr="00873500">
        <w:rPr>
          <w:rFonts w:ascii="BZ Byzantina" w:hAnsi="BZ Byzantina" w:cs="Tahoma"/>
          <w:color w:val="000000"/>
          <w:spacing w:val="-210"/>
          <w:sz w:val="44"/>
        </w:rPr>
        <w:t></w:t>
      </w:r>
      <w:r w:rsidRPr="00873500">
        <w:rPr>
          <w:rFonts w:cs="Cambria"/>
          <w:color w:val="000000"/>
          <w:spacing w:val="110"/>
          <w:position w:val="-12"/>
        </w:rPr>
        <w:t>ε</w:t>
      </w:r>
      <w:r w:rsidRPr="00873500">
        <w:rPr>
          <w:rFonts w:ascii="BZ Byzantina" w:hAnsi="BZ Byzantina" w:cs="Tahoma"/>
          <w:b w:val="0"/>
          <w:color w:val="800000"/>
          <w:position w:val="-6"/>
          <w:sz w:val="44"/>
        </w:rPr>
        <w:t></w:t>
      </w:r>
      <w:r w:rsidRPr="00873500">
        <w:rPr>
          <w:rFonts w:ascii="MK2015" w:hAnsi="MK2015" w:cs="Tahoma"/>
          <w:color w:val="800000"/>
          <w:position w:val="-6"/>
        </w:rPr>
        <w:t>_</w:t>
      </w:r>
      <w:r w:rsidRPr="00873500">
        <w:rPr>
          <w:rFonts w:ascii="Tahoma" w:hAnsi="Tahoma" w:cs="Tahoma"/>
          <w:color w:val="800000"/>
          <w:position w:val="-6"/>
          <w:sz w:val="2"/>
        </w:rPr>
        <w:t xml:space="preserve"> </w:t>
      </w:r>
      <w:r w:rsidRPr="00873500">
        <w:rPr>
          <w:rFonts w:ascii="BZ Byzantina" w:hAnsi="BZ Byzantina" w:cs="Tahoma"/>
          <w:color w:val="000000"/>
          <w:sz w:val="44"/>
        </w:rPr>
        <w:t></w:t>
      </w:r>
      <w:r w:rsidRPr="00873500">
        <w:rPr>
          <w:rFonts w:ascii="BZ Byzantina" w:hAnsi="BZ Byzantina" w:cs="Tahoma"/>
          <w:color w:val="000000"/>
          <w:spacing w:val="-465"/>
          <w:sz w:val="44"/>
        </w:rPr>
        <w:t></w:t>
      </w:r>
      <w:r w:rsidRPr="00873500">
        <w:rPr>
          <w:rFonts w:cs="Cambria"/>
          <w:color w:val="000000"/>
          <w:position w:val="-12"/>
        </w:rPr>
        <w:t>τ</w:t>
      </w:r>
      <w:r w:rsidRPr="00873500">
        <w:rPr>
          <w:rFonts w:cs="Cambria"/>
          <w:color w:val="000000"/>
          <w:spacing w:val="235"/>
          <w:position w:val="-12"/>
        </w:rPr>
        <w:t>ε</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150"/>
          <w:sz w:val="44"/>
        </w:rPr>
        <w:t></w:t>
      </w:r>
      <w:r w:rsidRPr="00873500">
        <w:rPr>
          <w:rFonts w:cs="Cambria"/>
          <w:color w:val="000000"/>
          <w:spacing w:val="30"/>
          <w:position w:val="-12"/>
        </w:rPr>
        <w:t>ε</w:t>
      </w:r>
      <w:r w:rsidRPr="00873500">
        <w:rPr>
          <w:rFonts w:ascii="BZ Byzantina" w:hAnsi="BZ Byzantina" w:cs="Tahoma"/>
          <w:b w:val="0"/>
          <w:color w:val="800000"/>
          <w:spacing w:val="20"/>
          <w:sz w:val="44"/>
        </w:rPr>
        <w:t></w:t>
      </w:r>
      <w:r w:rsidRPr="00873500">
        <w:rPr>
          <w:rFonts w:ascii="MK2015" w:hAnsi="MK2015" w:cs="Tahoma"/>
          <w:color w:val="800000"/>
        </w:rPr>
        <w:t>_</w:t>
      </w:r>
      <w:r w:rsidRPr="00873500">
        <w:rPr>
          <w:rFonts w:ascii="Tahoma" w:hAnsi="Tahoma" w:cs="Tahoma"/>
          <w:color w:val="800000"/>
          <w:sz w:val="2"/>
        </w:rPr>
        <w:t xml:space="preserve"> </w:t>
      </w:r>
      <w:r w:rsidRPr="00873500">
        <w:rPr>
          <w:rFonts w:ascii="BZ Byzantina" w:hAnsi="BZ Byzantina" w:cs="Tahoma"/>
          <w:color w:val="000000"/>
          <w:spacing w:val="-390"/>
          <w:sz w:val="44"/>
        </w:rPr>
        <w:t></w:t>
      </w:r>
      <w:r w:rsidRPr="00873500">
        <w:rPr>
          <w:rFonts w:cs="Cambria"/>
          <w:color w:val="000000"/>
          <w:spacing w:val="290"/>
          <w:position w:val="-12"/>
        </w:rPr>
        <w:t>ε</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210"/>
          <w:sz w:val="44"/>
        </w:rPr>
        <w:t></w:t>
      </w:r>
      <w:r w:rsidRPr="00873500">
        <w:rPr>
          <w:rFonts w:cs="Cambria"/>
          <w:color w:val="000000"/>
          <w:spacing w:val="110"/>
          <w:position w:val="-12"/>
        </w:rPr>
        <w:t>ε</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32"/>
          <w:sz w:val="44"/>
        </w:rPr>
        <w:t></w:t>
      </w:r>
      <w:r w:rsidRPr="00873500">
        <w:rPr>
          <w:rFonts w:cs="Cambria"/>
          <w:color w:val="000000"/>
          <w:position w:val="-12"/>
        </w:rPr>
        <w:t>κε</w:t>
      </w:r>
      <w:r w:rsidRPr="00873500">
        <w:rPr>
          <w:rFonts w:cs="Cambria"/>
          <w:color w:val="000000"/>
          <w:spacing w:val="167"/>
          <w:position w:val="-12"/>
        </w:rPr>
        <w:t>ς</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540"/>
          <w:sz w:val="44"/>
        </w:rPr>
        <w:t></w:t>
      </w:r>
      <w:r w:rsidRPr="00873500">
        <w:rPr>
          <w:rFonts w:cs="Cambria"/>
          <w:color w:val="000000"/>
          <w:position w:val="-12"/>
        </w:rPr>
        <w:t>κα</w:t>
      </w:r>
      <w:r w:rsidRPr="00873500">
        <w:rPr>
          <w:rFonts w:cs="Cambria"/>
          <w:color w:val="000000"/>
          <w:spacing w:val="180"/>
          <w:position w:val="-12"/>
        </w:rPr>
        <w:t>ι</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85"/>
          <w:sz w:val="44"/>
        </w:rPr>
        <w:t></w:t>
      </w:r>
      <w:r w:rsidRPr="00873500">
        <w:rPr>
          <w:rFonts w:cs="Cambria"/>
          <w:color w:val="000000"/>
          <w:position w:val="-12"/>
        </w:rPr>
        <w:t>α</w:t>
      </w:r>
      <w:r w:rsidRPr="00873500">
        <w:rPr>
          <w:rFonts w:cs="Cambria"/>
          <w:color w:val="000000"/>
          <w:spacing w:val="70"/>
          <w:position w:val="-12"/>
        </w:rPr>
        <w:t>ι</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10"/>
          <w:sz w:val="44"/>
        </w:rPr>
        <w:t></w:t>
      </w:r>
      <w:r w:rsidRPr="00873500">
        <w:rPr>
          <w:rFonts w:cs="Cambria"/>
          <w:color w:val="000000"/>
          <w:position w:val="-12"/>
        </w:rPr>
        <w:t>π</w:t>
      </w:r>
      <w:r w:rsidRPr="00873500">
        <w:rPr>
          <w:rFonts w:cs="Cambria"/>
          <w:color w:val="000000"/>
          <w:spacing w:val="190"/>
          <w:position w:val="-12"/>
        </w:rPr>
        <w:t>α</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12"/>
          <w:sz w:val="44"/>
        </w:rPr>
        <w:t></w:t>
      </w:r>
      <w:r w:rsidRPr="00873500">
        <w:rPr>
          <w:rFonts w:cs="Cambria"/>
          <w:color w:val="000000"/>
          <w:spacing w:val="267"/>
          <w:position w:val="-12"/>
        </w:rPr>
        <w:t>α</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172"/>
          <w:sz w:val="44"/>
        </w:rPr>
        <w:t></w:t>
      </w:r>
      <w:r w:rsidRPr="00873500">
        <w:rPr>
          <w:rFonts w:cs="Cambria"/>
          <w:color w:val="000000"/>
          <w:spacing w:val="7"/>
          <w:position w:val="-12"/>
        </w:rPr>
        <w:t>α</w:t>
      </w:r>
      <w:r w:rsidRPr="00873500">
        <w:rPr>
          <w:rFonts w:ascii="BZ Byzantina" w:hAnsi="BZ Byzantina" w:cs="Tahoma"/>
          <w:b w:val="0"/>
          <w:color w:val="800000"/>
          <w:spacing w:val="20"/>
          <w:sz w:val="44"/>
        </w:rPr>
        <w:t></w:t>
      </w:r>
      <w:r w:rsidRPr="00873500">
        <w:rPr>
          <w:rFonts w:ascii="MK2015" w:hAnsi="MK2015" w:cs="Tahoma"/>
          <w:color w:val="800000"/>
        </w:rPr>
        <w:t>_</w:t>
      </w:r>
      <w:r w:rsidRPr="00873500">
        <w:rPr>
          <w:rFonts w:ascii="Tahoma" w:hAnsi="Tahoma" w:cs="Tahoma"/>
          <w:color w:val="800000"/>
          <w:sz w:val="2"/>
        </w:rPr>
        <w:t xml:space="preserve"> </w:t>
      </w:r>
      <w:r w:rsidRPr="00873500">
        <w:rPr>
          <w:rFonts w:ascii="BZ Byzantina" w:hAnsi="BZ Byzantina" w:cs="Tahoma"/>
          <w:color w:val="000000"/>
          <w:spacing w:val="-300"/>
          <w:sz w:val="44"/>
        </w:rPr>
        <w:t></w:t>
      </w:r>
      <w:r w:rsidRPr="00873500">
        <w:rPr>
          <w:rFonts w:cs="Cambria"/>
          <w:color w:val="000000"/>
          <w:position w:val="-12"/>
        </w:rPr>
        <w:t>α</w:t>
      </w:r>
      <w:r w:rsidRPr="00873500">
        <w:rPr>
          <w:rFonts w:cs="Cambria"/>
          <w:color w:val="000000"/>
          <w:spacing w:val="40"/>
          <w:position w:val="-12"/>
        </w:rPr>
        <w:t>ρ</w:t>
      </w:r>
      <w:r w:rsidRPr="00873500">
        <w:rPr>
          <w:rFonts w:ascii="MK2015" w:hAnsi="MK2015" w:cs="Cambria"/>
          <w:color w:val="000000"/>
          <w:position w:val="-12"/>
        </w:rPr>
        <w:t>_</w:t>
      </w:r>
      <w:r w:rsidRPr="00873500">
        <w:rPr>
          <w:rFonts w:ascii="Tahoma" w:hAnsi="Tahoma" w:cs="Tahoma"/>
          <w:color w:val="800000"/>
          <w:sz w:val="2"/>
        </w:rPr>
        <w:t xml:space="preserve"> </w:t>
      </w:r>
      <w:r w:rsidRPr="00873500">
        <w:rPr>
          <w:rFonts w:ascii="BZ Byzantina" w:hAnsi="BZ Byzantina" w:cs="Tahoma"/>
          <w:color w:val="000000"/>
          <w:spacing w:val="-412"/>
          <w:sz w:val="44"/>
        </w:rPr>
        <w:t></w:t>
      </w:r>
      <w:r w:rsidRPr="00873500">
        <w:rPr>
          <w:rFonts w:cs="Cambria"/>
          <w:color w:val="000000"/>
          <w:position w:val="-12"/>
        </w:rPr>
        <w:t>θ</w:t>
      </w:r>
      <w:r w:rsidRPr="00873500">
        <w:rPr>
          <w:rFonts w:cs="Cambria"/>
          <w:color w:val="000000"/>
          <w:spacing w:val="197"/>
          <w:position w:val="-12"/>
        </w:rPr>
        <w:t>ε</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cs="Cambria"/>
          <w:color w:val="000000"/>
          <w:spacing w:val="-75"/>
          <w:position w:val="-12"/>
        </w:rPr>
        <w:t>ν</w:t>
      </w:r>
      <w:r w:rsidRPr="00873500">
        <w:rPr>
          <w:rFonts w:ascii="BZ Byzantina" w:hAnsi="BZ Byzantina" w:cs="Tahoma"/>
          <w:color w:val="000000"/>
          <w:spacing w:val="-225"/>
          <w:sz w:val="44"/>
        </w:rPr>
        <w:t></w:t>
      </w:r>
      <w:r w:rsidRPr="00873500">
        <w:rPr>
          <w:rFonts w:cs="Cambria"/>
          <w:color w:val="000000"/>
          <w:position w:val="-12"/>
        </w:rPr>
        <w:t>ο</w:t>
      </w:r>
      <w:r w:rsidRPr="00873500">
        <w:rPr>
          <w:rFonts w:cs="Cambria"/>
          <w:color w:val="000000"/>
          <w:spacing w:val="15"/>
          <w:position w:val="-12"/>
        </w:rPr>
        <w:t>ς</w:t>
      </w:r>
      <w:r w:rsidRPr="00873500">
        <w:rPr>
          <w:rFonts w:ascii="MK2015" w:hAnsi="MK2015" w:cs="Cambria"/>
          <w:color w:val="000000"/>
          <w:spacing w:val="56"/>
          <w:position w:val="-12"/>
        </w:rPr>
        <w:t>_</w:t>
      </w:r>
      <w:r w:rsidRPr="00873500">
        <w:rPr>
          <w:rFonts w:ascii="Tahoma" w:hAnsi="Tahoma" w:cs="Tahoma"/>
          <w:color w:val="000000"/>
          <w:sz w:val="2"/>
        </w:rPr>
        <w:t xml:space="preserve"> </w:t>
      </w:r>
      <w:r w:rsidRPr="00873500">
        <w:rPr>
          <w:rFonts w:ascii="BZ Byzantina" w:hAnsi="BZ Byzantina" w:cs="Tahoma"/>
          <w:color w:val="000000"/>
          <w:spacing w:val="-390"/>
          <w:sz w:val="44"/>
        </w:rPr>
        <w:t></w:t>
      </w:r>
      <w:r w:rsidRPr="00873500">
        <w:rPr>
          <w:rFonts w:cs="Cambria"/>
          <w:color w:val="000000"/>
          <w:spacing w:val="290"/>
          <w:position w:val="-12"/>
        </w:rPr>
        <w:t>ε</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17"/>
          <w:sz w:val="44"/>
        </w:rPr>
        <w:t></w:t>
      </w:r>
      <w:r w:rsidRPr="00873500">
        <w:rPr>
          <w:rFonts w:cs="Cambria"/>
          <w:color w:val="000000"/>
          <w:spacing w:val="117"/>
          <w:position w:val="-12"/>
        </w:rPr>
        <w:t>ε</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87"/>
          <w:sz w:val="44"/>
        </w:rPr>
        <w:t></w:t>
      </w:r>
      <w:r w:rsidRPr="00873500">
        <w:rPr>
          <w:rFonts w:cs="Cambria"/>
          <w:color w:val="000000"/>
          <w:spacing w:val="387"/>
          <w:position w:val="-12"/>
        </w:rPr>
        <w:t>ε</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z w:val="44"/>
        </w:rPr>
        <w:t></w:t>
      </w:r>
      <w:r w:rsidRPr="00873500">
        <w:rPr>
          <w:rFonts w:cs="Cambria"/>
          <w:color w:val="000000"/>
          <w:spacing w:val="-135"/>
          <w:position w:val="-12"/>
        </w:rPr>
        <w:t>μ</w:t>
      </w:r>
      <w:r w:rsidRPr="00873500">
        <w:rPr>
          <w:rFonts w:ascii="BZ Byzantina" w:hAnsi="BZ Byzantina" w:cs="Tahoma"/>
          <w:color w:val="000000"/>
          <w:spacing w:val="-165"/>
          <w:sz w:val="44"/>
        </w:rPr>
        <w:t></w:t>
      </w:r>
      <w:r w:rsidRPr="00873500">
        <w:rPr>
          <w:rFonts w:cs="Cambria"/>
          <w:color w:val="000000"/>
          <w:position w:val="-12"/>
        </w:rPr>
        <w:t>ε</w:t>
      </w:r>
      <w:r w:rsidRPr="00873500">
        <w:rPr>
          <w:rFonts w:cs="Cambria"/>
          <w:color w:val="000000"/>
          <w:spacing w:val="15"/>
          <w:position w:val="-12"/>
        </w:rPr>
        <w:t>ι</w:t>
      </w:r>
      <w:r w:rsidRPr="00873500">
        <w:rPr>
          <w:rFonts w:ascii="BZ Byzantina" w:hAnsi="BZ Byzantina" w:cs="Tahoma"/>
          <w:color w:val="000000"/>
          <w:sz w:val="44"/>
        </w:rPr>
        <w:t></w:t>
      </w:r>
      <w:r w:rsidRPr="00873500">
        <w:rPr>
          <w:rFonts w:ascii="MK2015" w:hAnsi="MK2015" w:cs="Tahoma"/>
          <w:color w:val="000000"/>
          <w:spacing w:val="63"/>
        </w:rPr>
        <w:t>_</w:t>
      </w:r>
      <w:r w:rsidRPr="00873500">
        <w:rPr>
          <w:rFonts w:ascii="Tahoma" w:hAnsi="Tahoma" w:cs="Tahoma"/>
          <w:color w:val="000000"/>
          <w:sz w:val="2"/>
        </w:rPr>
        <w:t xml:space="preserve"> </w:t>
      </w:r>
      <w:r w:rsidRPr="00873500">
        <w:rPr>
          <w:rFonts w:cs="Cambria"/>
          <w:color w:val="000000"/>
          <w:spacing w:val="-105"/>
          <w:position w:val="-12"/>
        </w:rPr>
        <w:t>ε</w:t>
      </w:r>
      <w:r w:rsidRPr="00873500">
        <w:rPr>
          <w:rFonts w:ascii="BZ Byzantina" w:hAnsi="BZ Byzantina" w:cs="Tahoma"/>
          <w:color w:val="000000"/>
          <w:spacing w:val="-75"/>
          <w:sz w:val="44"/>
        </w:rPr>
        <w:t></w:t>
      </w:r>
      <w:r w:rsidRPr="00873500">
        <w:rPr>
          <w:rFonts w:cs="Cambria"/>
          <w:color w:val="000000"/>
          <w:spacing w:val="-15"/>
          <w:position w:val="-12"/>
        </w:rPr>
        <w:t>ι</w:t>
      </w:r>
      <w:r w:rsidRPr="00873500">
        <w:rPr>
          <w:rFonts w:ascii="BZ Byzantina" w:hAnsi="BZ Byzantina" w:cs="Tahoma"/>
          <w:b w:val="0"/>
          <w:color w:val="800000"/>
          <w:spacing w:val="40"/>
          <w:sz w:val="44"/>
        </w:rPr>
        <w:t></w:t>
      </w:r>
      <w:r w:rsidRPr="00873500">
        <w:rPr>
          <w:rFonts w:ascii="MK2015" w:hAnsi="MK2015" w:cs="Tahoma"/>
          <w:color w:val="800000"/>
          <w:spacing w:val="27"/>
        </w:rPr>
        <w:t>_</w:t>
      </w:r>
      <w:r w:rsidRPr="00873500">
        <w:rPr>
          <w:rFonts w:ascii="Tahoma" w:hAnsi="Tahoma" w:cs="Tahoma"/>
          <w:color w:val="800000"/>
          <w:sz w:val="2"/>
        </w:rPr>
        <w:t xml:space="preserve"> </w:t>
      </w:r>
      <w:r w:rsidRPr="00873500">
        <w:rPr>
          <w:rFonts w:ascii="BZ Byzantina" w:hAnsi="BZ Byzantina" w:cs="Tahoma"/>
          <w:color w:val="000000"/>
          <w:spacing w:val="-435"/>
          <w:sz w:val="44"/>
        </w:rPr>
        <w:t></w:t>
      </w:r>
      <w:r w:rsidRPr="00873500">
        <w:rPr>
          <w:rFonts w:cs="Cambria"/>
          <w:color w:val="000000"/>
          <w:position w:val="-12"/>
        </w:rPr>
        <w:t>ε</w:t>
      </w:r>
      <w:r w:rsidRPr="00873500">
        <w:rPr>
          <w:rFonts w:cs="Cambria"/>
          <w:color w:val="000000"/>
          <w:spacing w:val="265"/>
          <w:position w:val="-12"/>
        </w:rPr>
        <w:t>ι</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255"/>
          <w:sz w:val="44"/>
        </w:rPr>
        <w:t></w:t>
      </w:r>
      <w:r w:rsidRPr="00873500">
        <w:rPr>
          <w:rFonts w:cs="Cambria"/>
          <w:color w:val="000000"/>
          <w:position w:val="-12"/>
        </w:rPr>
        <w:t>ε</w:t>
      </w:r>
      <w:r w:rsidRPr="00873500">
        <w:rPr>
          <w:rFonts w:cs="Cambria"/>
          <w:color w:val="000000"/>
          <w:spacing w:val="85"/>
          <w:position w:val="-12"/>
        </w:rPr>
        <w:t>ι</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32"/>
          <w:sz w:val="44"/>
        </w:rPr>
        <w:t></w:t>
      </w:r>
      <w:r w:rsidRPr="00873500">
        <w:rPr>
          <w:rFonts w:cs="Cambria"/>
          <w:color w:val="000000"/>
          <w:position w:val="-12"/>
        </w:rPr>
        <w:t>να</w:t>
      </w:r>
      <w:r w:rsidRPr="00873500">
        <w:rPr>
          <w:rFonts w:cs="Cambria"/>
          <w:color w:val="000000"/>
          <w:spacing w:val="167"/>
          <w:position w:val="-12"/>
        </w:rPr>
        <w:t>ς</w:t>
      </w:r>
      <w:r w:rsidRPr="00873500">
        <w:rPr>
          <w:rFonts w:ascii="BZ Byzantina" w:hAnsi="BZ Byzantina" w:cs="Tahoma"/>
          <w:color w:val="000000"/>
          <w:spacing w:val="2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Tahoma" w:hAnsi="Tahoma" w:cs="Tahoma"/>
          <w:color w:val="800000"/>
          <w:position w:val="-6"/>
          <w:sz w:val="2"/>
        </w:rPr>
        <w:t xml:space="preserve"> </w:t>
      </w:r>
      <w:r w:rsidRPr="00873500">
        <w:rPr>
          <w:rFonts w:ascii="BZ Byzantina" w:hAnsi="BZ Byzantina" w:cs="Tahoma"/>
          <w:color w:val="000000"/>
          <w:spacing w:val="-472"/>
          <w:sz w:val="44"/>
        </w:rPr>
        <w:t></w:t>
      </w:r>
      <w:r w:rsidRPr="00873500">
        <w:rPr>
          <w:rFonts w:cs="Cambria"/>
          <w:color w:val="000000"/>
          <w:position w:val="-12"/>
        </w:rPr>
        <w:t>α</w:t>
      </w:r>
      <w:r w:rsidRPr="00873500">
        <w:rPr>
          <w:rFonts w:cs="Cambria"/>
          <w:color w:val="000000"/>
          <w:spacing w:val="227"/>
          <w:position w:val="-12"/>
        </w:rPr>
        <w:t>ν</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50"/>
          <w:sz w:val="44"/>
        </w:rPr>
        <w:t></w:t>
      </w:r>
      <w:r w:rsidRPr="00873500">
        <w:rPr>
          <w:rFonts w:cs="Cambria"/>
          <w:color w:val="000000"/>
          <w:position w:val="-12"/>
        </w:rPr>
        <w:t>τ</w:t>
      </w:r>
      <w:r w:rsidRPr="00873500">
        <w:rPr>
          <w:rFonts w:cs="Cambria"/>
          <w:color w:val="000000"/>
          <w:spacing w:val="250"/>
          <w:position w:val="-12"/>
        </w:rPr>
        <w:t>ι</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32"/>
          <w:sz w:val="44"/>
        </w:rPr>
        <w:t></w:t>
      </w:r>
      <w:r w:rsidRPr="00873500">
        <w:rPr>
          <w:rFonts w:cs="Cambria"/>
          <w:color w:val="000000"/>
          <w:position w:val="-12"/>
        </w:rPr>
        <w:t>στ</w:t>
      </w:r>
      <w:r w:rsidRPr="00873500">
        <w:rPr>
          <w:rFonts w:cs="Cambria"/>
          <w:color w:val="000000"/>
          <w:spacing w:val="157"/>
          <w:position w:val="-12"/>
        </w:rPr>
        <w:t>υ</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217"/>
          <w:sz w:val="44"/>
        </w:rPr>
        <w:t></w:t>
      </w:r>
      <w:r w:rsidRPr="00873500">
        <w:rPr>
          <w:rFonts w:cs="Cambria"/>
          <w:color w:val="000000"/>
          <w:spacing w:val="102"/>
          <w:position w:val="-12"/>
        </w:rPr>
        <w:t>υ</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17"/>
          <w:sz w:val="44"/>
        </w:rPr>
        <w:t></w:t>
      </w:r>
      <w:r w:rsidRPr="00873500">
        <w:rPr>
          <w:rFonts w:cs="Cambria"/>
          <w:color w:val="000000"/>
          <w:spacing w:val="102"/>
          <w:position w:val="-12"/>
        </w:rPr>
        <w:t>υ</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cs="Cambria"/>
          <w:color w:val="000000"/>
          <w:spacing w:val="-82"/>
          <w:position w:val="-12"/>
        </w:rPr>
        <w:t>λ</w:t>
      </w:r>
      <w:r w:rsidRPr="00873500">
        <w:rPr>
          <w:rFonts w:ascii="BZ Byzantina" w:hAnsi="BZ Byzantina" w:cs="Tahoma"/>
          <w:color w:val="000000"/>
          <w:spacing w:val="-217"/>
          <w:sz w:val="44"/>
        </w:rPr>
        <w:t></w:t>
      </w:r>
      <w:r w:rsidRPr="00873500">
        <w:rPr>
          <w:rFonts w:cs="Cambria"/>
          <w:color w:val="000000"/>
          <w:position w:val="-12"/>
        </w:rPr>
        <w:t>ο</w:t>
      </w:r>
      <w:r w:rsidRPr="00873500">
        <w:rPr>
          <w:rFonts w:cs="Cambria"/>
          <w:color w:val="000000"/>
          <w:spacing w:val="12"/>
          <w:position w:val="-12"/>
        </w:rPr>
        <w:t>υ</w:t>
      </w:r>
      <w:r w:rsidRPr="00873500">
        <w:rPr>
          <w:rFonts w:ascii="BZ Byzantina" w:hAnsi="BZ Byzantina" w:cs="Tahoma"/>
          <w:color w:val="000000"/>
          <w:spacing w:val="-20"/>
          <w:sz w:val="44"/>
        </w:rPr>
        <w:t></w:t>
      </w:r>
      <w:r w:rsidRPr="00873500">
        <w:rPr>
          <w:rFonts w:ascii="MK2015" w:hAnsi="MK2015" w:cs="Tahoma"/>
          <w:color w:val="000000"/>
          <w:spacing w:val="82"/>
        </w:rPr>
        <w:t>_</w:t>
      </w:r>
      <w:r w:rsidRPr="00873500">
        <w:rPr>
          <w:rFonts w:ascii="Tahoma" w:hAnsi="Tahoma" w:cs="Tahoma"/>
          <w:color w:val="000000"/>
          <w:sz w:val="2"/>
        </w:rPr>
        <w:t xml:space="preserve"> </w:t>
      </w:r>
      <w:r w:rsidRPr="00873500">
        <w:rPr>
          <w:rFonts w:ascii="BZ Byzantina" w:hAnsi="BZ Byzantina" w:cs="Tahoma"/>
          <w:color w:val="000000"/>
          <w:spacing w:val="-495"/>
          <w:sz w:val="44"/>
        </w:rPr>
        <w:t></w:t>
      </w:r>
      <w:r w:rsidRPr="00873500">
        <w:rPr>
          <w:rFonts w:cs="Cambria"/>
          <w:color w:val="000000"/>
          <w:position w:val="-12"/>
        </w:rPr>
        <w:t>π</w:t>
      </w:r>
      <w:r w:rsidRPr="00873500">
        <w:rPr>
          <w:rFonts w:cs="Cambria"/>
          <w:color w:val="000000"/>
          <w:spacing w:val="205"/>
          <w:position w:val="-12"/>
        </w:rPr>
        <w:t>υ</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25"/>
          <w:sz w:val="44"/>
        </w:rPr>
        <w:t></w:t>
      </w:r>
      <w:r w:rsidRPr="00873500">
        <w:rPr>
          <w:rFonts w:cs="Cambria"/>
          <w:color w:val="000000"/>
          <w:spacing w:val="110"/>
          <w:position w:val="-12"/>
        </w:rPr>
        <w:t>υ</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12"/>
          <w:sz w:val="44"/>
        </w:rPr>
        <w:t></w:t>
      </w:r>
      <w:r w:rsidRPr="00873500">
        <w:rPr>
          <w:rFonts w:cs="Cambria"/>
          <w:color w:val="000000"/>
          <w:position w:val="-12"/>
        </w:rPr>
        <w:t>ρ</w:t>
      </w:r>
      <w:r w:rsidRPr="00873500">
        <w:rPr>
          <w:rFonts w:cs="Cambria"/>
          <w:color w:val="000000"/>
          <w:spacing w:val="167"/>
          <w:position w:val="-12"/>
        </w:rPr>
        <w:t>ο</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225"/>
          <w:sz w:val="44"/>
        </w:rPr>
        <w:t></w:t>
      </w:r>
      <w:r w:rsidRPr="00873500">
        <w:rPr>
          <w:rFonts w:cs="Cambria"/>
          <w:color w:val="000000"/>
          <w:spacing w:val="95"/>
          <w:position w:val="-12"/>
        </w:rPr>
        <w:t>ο</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25"/>
          <w:sz w:val="44"/>
        </w:rPr>
        <w:t></w:t>
      </w:r>
      <w:r w:rsidRPr="00873500">
        <w:rPr>
          <w:rFonts w:cs="Cambria"/>
          <w:color w:val="000000"/>
          <w:spacing w:val="95"/>
          <w:position w:val="-12"/>
        </w:rPr>
        <w:t>ο</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390"/>
          <w:sz w:val="44"/>
        </w:rPr>
        <w:t></w:t>
      </w:r>
      <w:r w:rsidRPr="00873500">
        <w:rPr>
          <w:rFonts w:cs="Cambria"/>
          <w:color w:val="000000"/>
          <w:spacing w:val="280"/>
          <w:position w:val="-12"/>
        </w:rPr>
        <w:t>ο</w:t>
      </w:r>
      <w:r w:rsidRPr="00873500">
        <w:rPr>
          <w:rFonts w:ascii="BZ Byzantina" w:hAnsi="BZ Byzantina" w:cs="Tahoma"/>
          <w:b w:val="0"/>
          <w:color w:val="800000"/>
          <w:spacing w:val="-20"/>
          <w:sz w:val="44"/>
        </w:rPr>
        <w:t></w:t>
      </w:r>
      <w:r w:rsidRPr="00873500">
        <w:rPr>
          <w:rFonts w:ascii="MK2015" w:hAnsi="MK2015" w:cs="Tahoma"/>
          <w:color w:val="800000"/>
        </w:rPr>
        <w:t>_</w:t>
      </w:r>
      <w:r w:rsidRPr="00873500">
        <w:rPr>
          <w:rFonts w:ascii="Tahoma" w:hAnsi="Tahoma" w:cs="Tahoma"/>
          <w:color w:val="800000"/>
          <w:sz w:val="2"/>
        </w:rPr>
        <w:t xml:space="preserve"> </w:t>
      </w:r>
      <w:r w:rsidRPr="00873500">
        <w:rPr>
          <w:rFonts w:ascii="BZ Byzantina" w:hAnsi="BZ Byzantina" w:cs="Tahoma"/>
          <w:color w:val="000000"/>
          <w:spacing w:val="-285"/>
          <w:sz w:val="44"/>
        </w:rPr>
        <w:t></w:t>
      </w:r>
      <w:r w:rsidRPr="00873500">
        <w:rPr>
          <w:rFonts w:cs="Cambria"/>
          <w:color w:val="000000"/>
          <w:position w:val="-12"/>
        </w:rPr>
        <w:t>ο</w:t>
      </w:r>
      <w:r w:rsidRPr="00873500">
        <w:rPr>
          <w:rFonts w:cs="Cambria"/>
          <w:color w:val="000000"/>
          <w:spacing w:val="95"/>
          <w:position w:val="-12"/>
        </w:rPr>
        <w:t>ς</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270"/>
          <w:sz w:val="44"/>
        </w:rPr>
        <w:t></w:t>
      </w:r>
      <w:r w:rsidRPr="00873500">
        <w:rPr>
          <w:rFonts w:cs="Cambria"/>
          <w:color w:val="000000"/>
          <w:position w:val="-12"/>
        </w:rPr>
        <w:t>δ</w:t>
      </w:r>
      <w:r w:rsidRPr="00873500">
        <w:rPr>
          <w:rFonts w:cs="Cambria"/>
          <w:color w:val="000000"/>
          <w:spacing w:val="70"/>
          <w:position w:val="-12"/>
        </w:rPr>
        <w:t>ι</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40"/>
          <w:sz w:val="44"/>
        </w:rPr>
        <w:t></w:t>
      </w:r>
      <w:r w:rsidRPr="00873500">
        <w:rPr>
          <w:rFonts w:cs="Cambria"/>
          <w:color w:val="000000"/>
          <w:position w:val="-12"/>
        </w:rPr>
        <w:t>κα</w:t>
      </w:r>
      <w:r w:rsidRPr="00873500">
        <w:rPr>
          <w:rFonts w:cs="Cambria"/>
          <w:color w:val="000000"/>
          <w:spacing w:val="180"/>
          <w:position w:val="-12"/>
        </w:rPr>
        <w:t>ι</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05"/>
          <w:sz w:val="44"/>
        </w:rPr>
        <w:t></w:t>
      </w:r>
      <w:r w:rsidRPr="00873500">
        <w:rPr>
          <w:rFonts w:cs="Cambria"/>
          <w:color w:val="000000"/>
          <w:spacing w:val="275"/>
          <w:position w:val="-12"/>
        </w:rPr>
        <w:t>ο</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12"/>
          <w:sz w:val="44"/>
        </w:rPr>
        <w:t></w:t>
      </w:r>
      <w:r w:rsidRPr="00873500">
        <w:rPr>
          <w:rFonts w:cs="Cambria"/>
          <w:color w:val="000000"/>
          <w:position w:val="-12"/>
        </w:rPr>
        <w:t>σ</w:t>
      </w:r>
      <w:r w:rsidRPr="00873500">
        <w:rPr>
          <w:rFonts w:cs="Cambria"/>
          <w:color w:val="000000"/>
          <w:spacing w:val="167"/>
          <w:position w:val="-12"/>
        </w:rPr>
        <w:t>υ</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157"/>
          <w:sz w:val="44"/>
        </w:rPr>
        <w:t></w:t>
      </w:r>
      <w:r w:rsidRPr="00873500">
        <w:rPr>
          <w:rFonts w:cs="Cambria"/>
          <w:color w:val="000000"/>
          <w:spacing w:val="141"/>
          <w:position w:val="-12"/>
        </w:rPr>
        <w:t>υ</w:t>
      </w:r>
      <w:r w:rsidRPr="00873500">
        <w:rPr>
          <w:rFonts w:ascii="BZ Byzantina" w:hAnsi="BZ Byzantina" w:cs="Tahoma"/>
          <w:b w:val="0"/>
          <w:color w:val="800000"/>
          <w:spacing w:val="-98"/>
          <w:position w:val="-8"/>
          <w:sz w:val="44"/>
        </w:rPr>
        <w:t></w:t>
      </w:r>
      <w:r w:rsidRPr="00873500">
        <w:rPr>
          <w:rFonts w:ascii="MK2015" w:hAnsi="MK2015" w:cs="Tahoma"/>
          <w:color w:val="800000"/>
          <w:position w:val="-8"/>
        </w:rPr>
        <w:t>_</w:t>
      </w:r>
      <w:r w:rsidRPr="00873500">
        <w:rPr>
          <w:rFonts w:ascii="Tahoma" w:hAnsi="Tahoma" w:cs="Tahoma"/>
          <w:color w:val="800000"/>
          <w:position w:val="-8"/>
          <w:sz w:val="2"/>
        </w:rPr>
        <w:t xml:space="preserve"> </w:t>
      </w:r>
      <w:r w:rsidRPr="00873500">
        <w:rPr>
          <w:rFonts w:ascii="BZ Byzantina" w:hAnsi="BZ Byzantina" w:cs="Tahoma"/>
          <w:color w:val="000000"/>
          <w:spacing w:val="-397"/>
          <w:sz w:val="44"/>
        </w:rPr>
        <w:t></w:t>
      </w:r>
      <w:r w:rsidRPr="00873500">
        <w:rPr>
          <w:rFonts w:cs="Cambria"/>
          <w:color w:val="000000"/>
          <w:spacing w:val="282"/>
          <w:position w:val="-12"/>
        </w:rPr>
        <w:t>υ</w:t>
      </w:r>
      <w:r w:rsidRPr="00873500">
        <w:rPr>
          <w:rFonts w:ascii="BZ Byzantina" w:hAnsi="BZ Byzantina" w:cs="Tahoma"/>
          <w:b w:val="0"/>
          <w:color w:val="800000"/>
          <w:sz w:val="44"/>
        </w:rPr>
        <w:t></w:t>
      </w:r>
      <w:r w:rsidRPr="00873500">
        <w:rPr>
          <w:rFonts w:ascii="MK2015" w:hAnsi="MK2015" w:cs="Tahoma"/>
          <w:color w:val="800000"/>
        </w:rPr>
        <w:t>_</w:t>
      </w:r>
      <w:r w:rsidRPr="00873500">
        <w:rPr>
          <w:rFonts w:ascii="Tahoma" w:hAnsi="Tahoma" w:cs="Tahoma"/>
          <w:color w:val="800000"/>
          <w:sz w:val="2"/>
        </w:rPr>
        <w:t xml:space="preserve"> </w:t>
      </w:r>
      <w:r w:rsidRPr="00873500">
        <w:rPr>
          <w:rFonts w:ascii="BZ Byzantina" w:hAnsi="BZ Byzantina" w:cs="Tahoma"/>
          <w:color w:val="000000"/>
          <w:spacing w:val="-397"/>
          <w:sz w:val="44"/>
        </w:rPr>
        <w:t></w:t>
      </w:r>
      <w:r w:rsidRPr="00873500">
        <w:rPr>
          <w:rFonts w:cs="Cambria"/>
          <w:color w:val="000000"/>
          <w:spacing w:val="262"/>
          <w:position w:val="-12"/>
        </w:rPr>
        <w:t>υ</w:t>
      </w:r>
      <w:r w:rsidRPr="00873500">
        <w:rPr>
          <w:rFonts w:ascii="BZ Byzantina" w:hAnsi="BZ Byzantina" w:cs="Tahoma"/>
          <w:b w:val="0"/>
          <w:color w:val="800000"/>
          <w:spacing w:val="20"/>
          <w:sz w:val="44"/>
        </w:rPr>
        <w:t></w:t>
      </w:r>
      <w:r w:rsidRPr="00873500">
        <w:rPr>
          <w:rFonts w:ascii="MK2015" w:hAnsi="MK2015" w:cs="Tahoma"/>
          <w:color w:val="800000"/>
        </w:rPr>
        <w:t>_</w:t>
      </w:r>
      <w:r w:rsidRPr="00873500">
        <w:rPr>
          <w:rFonts w:ascii="Tahoma" w:hAnsi="Tahoma" w:cs="Tahoma"/>
          <w:color w:val="8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72"/>
          <w:sz w:val="44"/>
        </w:rPr>
        <w:t></w:t>
      </w:r>
      <w:r w:rsidRPr="00873500">
        <w:rPr>
          <w:rFonts w:cs="Cambria"/>
          <w:color w:val="000000"/>
          <w:position w:val="-12"/>
        </w:rPr>
        <w:t>ν</w:t>
      </w:r>
      <w:r w:rsidRPr="00873500">
        <w:rPr>
          <w:rFonts w:cs="Cambria"/>
          <w:color w:val="000000"/>
          <w:spacing w:val="227"/>
          <w:position w:val="-12"/>
        </w:rPr>
        <w:t>η</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172"/>
          <w:sz w:val="44"/>
        </w:rPr>
        <w:t></w:t>
      </w:r>
      <w:r w:rsidRPr="00873500">
        <w:rPr>
          <w:rFonts w:cs="Cambria"/>
          <w:color w:val="000000"/>
          <w:spacing w:val="27"/>
          <w:position w:val="-12"/>
        </w:rPr>
        <w:t>η</w:t>
      </w:r>
      <w:r w:rsidRPr="00873500">
        <w:rPr>
          <w:rFonts w:ascii="BZ Loipa" w:hAnsi="BZ Loipa" w:cs="Tahoma"/>
          <w:b w:val="0"/>
          <w:color w:val="800000"/>
          <w:sz w:val="44"/>
        </w:rPr>
        <w:t></w:t>
      </w:r>
      <w:r w:rsidRPr="00873500">
        <w:rPr>
          <w:rFonts w:ascii="MK2015" w:hAnsi="MK2015" w:cs="Tahoma"/>
          <w:color w:val="800000"/>
        </w:rPr>
        <w:t>_</w:t>
      </w:r>
      <w:r w:rsidRPr="00873500">
        <w:rPr>
          <w:rFonts w:ascii="Tahoma" w:hAnsi="Tahoma" w:cs="Tahoma"/>
          <w:color w:val="800000"/>
          <w:sz w:val="2"/>
        </w:rPr>
        <w:t xml:space="preserve"> </w:t>
      </w:r>
      <w:r w:rsidRPr="00873500">
        <w:rPr>
          <w:rFonts w:ascii="BZ Byzantina" w:hAnsi="BZ Byzantina" w:cs="Tahoma"/>
          <w:color w:val="000000"/>
          <w:spacing w:val="-472"/>
          <w:sz w:val="44"/>
        </w:rPr>
        <w:t></w:t>
      </w:r>
      <w:r w:rsidRPr="00873500">
        <w:rPr>
          <w:rFonts w:cs="Cambria"/>
          <w:color w:val="000000"/>
          <w:position w:val="-12"/>
        </w:rPr>
        <w:t>η</w:t>
      </w:r>
      <w:r w:rsidRPr="00873500">
        <w:rPr>
          <w:rFonts w:cs="Cambria"/>
          <w:color w:val="000000"/>
          <w:spacing w:val="167"/>
          <w:position w:val="-12"/>
        </w:rPr>
        <w:t>ς</w:t>
      </w:r>
      <w:r w:rsidRPr="00873500">
        <w:rPr>
          <w:rFonts w:ascii="BZ Byzantina" w:hAnsi="BZ Byzantina" w:cs="Tahoma"/>
          <w:color w:val="000000"/>
          <w:spacing w:val="6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412"/>
          <w:sz w:val="44"/>
        </w:rPr>
        <w:t></w:t>
      </w:r>
      <w:r w:rsidRPr="00873500">
        <w:rPr>
          <w:rFonts w:cs="Cambria"/>
          <w:color w:val="000000"/>
          <w:spacing w:val="267"/>
          <w:position w:val="-12"/>
        </w:rPr>
        <w:t>α</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50"/>
          <w:sz w:val="44"/>
        </w:rPr>
        <w:t></w:t>
      </w:r>
      <w:r w:rsidRPr="00873500">
        <w:rPr>
          <w:rFonts w:cs="Cambria"/>
          <w:color w:val="000000"/>
          <w:position w:val="-12"/>
        </w:rPr>
        <w:t>ν</w:t>
      </w:r>
      <w:r w:rsidRPr="00873500">
        <w:rPr>
          <w:rFonts w:cs="Cambria"/>
          <w:color w:val="000000"/>
          <w:spacing w:val="250"/>
          <w:position w:val="-12"/>
        </w:rPr>
        <w:t>ε</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390"/>
          <w:sz w:val="44"/>
        </w:rPr>
        <w:t></w:t>
      </w:r>
      <w:r w:rsidRPr="00873500">
        <w:rPr>
          <w:rFonts w:cs="Cambria"/>
          <w:color w:val="000000"/>
          <w:spacing w:val="290"/>
          <w:position w:val="-12"/>
        </w:rPr>
        <w:t>ε</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150"/>
          <w:sz w:val="44"/>
        </w:rPr>
        <w:t></w:t>
      </w:r>
      <w:r w:rsidRPr="00873500">
        <w:rPr>
          <w:rFonts w:cs="Cambria"/>
          <w:color w:val="000000"/>
          <w:spacing w:val="30"/>
          <w:position w:val="-12"/>
        </w:rPr>
        <w:t>ε</w:t>
      </w:r>
      <w:r w:rsidRPr="00873500">
        <w:rPr>
          <w:rFonts w:ascii="BZ Byzantina" w:hAnsi="BZ Byzantina" w:cs="Tahoma"/>
          <w:b w:val="0"/>
          <w:color w:val="800000"/>
          <w:spacing w:val="20"/>
          <w:sz w:val="44"/>
        </w:rPr>
        <w:t></w:t>
      </w:r>
      <w:r w:rsidRPr="00873500">
        <w:rPr>
          <w:rFonts w:ascii="MK2015" w:hAnsi="MK2015" w:cs="Tahoma"/>
          <w:color w:val="800000"/>
        </w:rPr>
        <w:t>_</w:t>
      </w:r>
      <w:r w:rsidRPr="00873500">
        <w:rPr>
          <w:rFonts w:ascii="Tahoma" w:hAnsi="Tahoma" w:cs="Tahoma"/>
          <w:color w:val="800000"/>
          <w:sz w:val="2"/>
        </w:rPr>
        <w:t xml:space="preserve"> </w:t>
      </w:r>
      <w:r w:rsidRPr="00873500">
        <w:rPr>
          <w:rFonts w:ascii="BZ Byzantina" w:hAnsi="BZ Byzantina" w:cs="Tahoma"/>
          <w:color w:val="000000"/>
          <w:spacing w:val="-210"/>
          <w:sz w:val="44"/>
        </w:rPr>
        <w:t></w:t>
      </w:r>
      <w:r w:rsidRPr="00873500">
        <w:rPr>
          <w:rFonts w:cs="Cambria"/>
          <w:color w:val="000000"/>
          <w:spacing w:val="110"/>
          <w:position w:val="-12"/>
        </w:rPr>
        <w:t>ε</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10"/>
          <w:sz w:val="44"/>
        </w:rPr>
        <w:t></w:t>
      </w:r>
      <w:r w:rsidRPr="00873500">
        <w:rPr>
          <w:rFonts w:cs="Cambria"/>
          <w:color w:val="000000"/>
          <w:position w:val="-12"/>
        </w:rPr>
        <w:t>τε</w:t>
      </w:r>
      <w:r w:rsidRPr="00873500">
        <w:rPr>
          <w:rFonts w:cs="Cambria"/>
          <w:color w:val="000000"/>
          <w:spacing w:val="210"/>
          <w:position w:val="-12"/>
        </w:rPr>
        <w:t>ι</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cs="Cambria"/>
          <w:color w:val="000000"/>
          <w:spacing w:val="-105"/>
          <w:position w:val="-12"/>
        </w:rPr>
        <w:t>λ</w:t>
      </w:r>
      <w:r w:rsidRPr="00873500">
        <w:rPr>
          <w:rFonts w:ascii="BZ Byzantina" w:hAnsi="BZ Byzantina" w:cs="Tahoma"/>
          <w:color w:val="000000"/>
          <w:spacing w:val="-195"/>
          <w:sz w:val="44"/>
        </w:rPr>
        <w:t></w:t>
      </w:r>
      <w:r w:rsidRPr="00873500">
        <w:rPr>
          <w:rFonts w:cs="Cambria"/>
          <w:color w:val="000000"/>
          <w:position w:val="-12"/>
        </w:rPr>
        <w:t>ε</w:t>
      </w:r>
      <w:r w:rsidRPr="00873500">
        <w:rPr>
          <w:rFonts w:cs="Cambria"/>
          <w:color w:val="000000"/>
          <w:spacing w:val="15"/>
          <w:position w:val="-12"/>
        </w:rPr>
        <w:t>ν</w:t>
      </w:r>
      <w:r w:rsidRPr="00873500">
        <w:rPr>
          <w:rFonts w:ascii="MK2015" w:hAnsi="MK2015" w:cs="Cambria"/>
          <w:color w:val="000000"/>
          <w:spacing w:val="60"/>
          <w:position w:val="-12"/>
        </w:rPr>
        <w:t>_</w:t>
      </w:r>
      <w:r w:rsidRPr="00873500">
        <w:rPr>
          <w:rFonts w:ascii="Tahoma" w:hAnsi="Tahoma" w:cs="Tahoma"/>
          <w:color w:val="000000"/>
          <w:sz w:val="2"/>
        </w:rPr>
        <w:t xml:space="preserve"> </w:t>
      </w:r>
      <w:r w:rsidRPr="00873500">
        <w:rPr>
          <w:rFonts w:ascii="BZ Byzantina" w:hAnsi="BZ Byzantina" w:cs="Tahoma"/>
          <w:color w:val="000000"/>
          <w:spacing w:val="-457"/>
          <w:sz w:val="44"/>
        </w:rPr>
        <w:t></w:t>
      </w:r>
      <w:r w:rsidRPr="00873500">
        <w:rPr>
          <w:rFonts w:cs="Cambria"/>
          <w:color w:val="000000"/>
          <w:spacing w:val="222"/>
          <w:position w:val="-12"/>
        </w:rPr>
        <w:t>Η</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40"/>
          <w:sz w:val="44"/>
        </w:rPr>
        <w:t></w:t>
      </w:r>
      <w:r w:rsidRPr="00873500">
        <w:rPr>
          <w:rFonts w:cs="Cambria"/>
          <w:color w:val="000000"/>
          <w:spacing w:val="95"/>
          <w:position w:val="-12"/>
        </w:rPr>
        <w:t>η</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10"/>
          <w:sz w:val="44"/>
        </w:rPr>
        <w:t></w:t>
      </w:r>
      <w:r w:rsidRPr="00873500">
        <w:rPr>
          <w:rFonts w:cs="Cambria"/>
          <w:color w:val="000000"/>
          <w:spacing w:val="365"/>
          <w:position w:val="-12"/>
        </w:rPr>
        <w:t>η</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270"/>
          <w:sz w:val="44"/>
        </w:rPr>
        <w:t></w:t>
      </w:r>
      <w:r w:rsidRPr="00873500">
        <w:rPr>
          <w:rFonts w:cs="Cambria"/>
          <w:color w:val="000000"/>
          <w:position w:val="-12"/>
        </w:rPr>
        <w:t>λ</w:t>
      </w:r>
      <w:r w:rsidRPr="00873500">
        <w:rPr>
          <w:rFonts w:cs="Cambria"/>
          <w:color w:val="000000"/>
          <w:spacing w:val="90"/>
          <w:position w:val="-12"/>
        </w:rPr>
        <w:t>ι</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135"/>
          <w:sz w:val="44"/>
        </w:rPr>
        <w:t></w:t>
      </w:r>
      <w:r w:rsidRPr="00873500">
        <w:rPr>
          <w:rFonts w:cs="Cambria"/>
          <w:color w:val="000000"/>
          <w:spacing w:val="65"/>
          <w:position w:val="-12"/>
        </w:rPr>
        <w:t>ι</w:t>
      </w:r>
      <w:r w:rsidRPr="00873500">
        <w:rPr>
          <w:rFonts w:ascii="BZ Byzantina" w:hAnsi="BZ Byzantina" w:cs="Tahoma"/>
          <w:b w:val="0"/>
          <w:color w:val="800000"/>
          <w:sz w:val="44"/>
        </w:rPr>
        <w:t></w:t>
      </w:r>
      <w:r w:rsidRPr="00873500">
        <w:rPr>
          <w:rFonts w:ascii="MK2015" w:hAnsi="MK2015" w:cs="Tahoma"/>
          <w:color w:val="800000"/>
        </w:rPr>
        <w:t>_</w:t>
      </w:r>
      <w:r w:rsidRPr="00873500">
        <w:rPr>
          <w:rFonts w:ascii="Tahoma" w:hAnsi="Tahoma" w:cs="Tahoma"/>
          <w:color w:val="800000"/>
          <w:sz w:val="2"/>
        </w:rPr>
        <w:t xml:space="preserve"> </w:t>
      </w:r>
      <w:r w:rsidRPr="00873500">
        <w:rPr>
          <w:rFonts w:ascii="BZ Byzantina" w:hAnsi="BZ Byzantina" w:cs="Tahoma"/>
          <w:color w:val="000000"/>
          <w:spacing w:val="-375"/>
          <w:sz w:val="44"/>
        </w:rPr>
        <w:t></w:t>
      </w:r>
      <w:r w:rsidRPr="00873500">
        <w:rPr>
          <w:rFonts w:cs="Cambria"/>
          <w:color w:val="000000"/>
          <w:spacing w:val="305"/>
          <w:position w:val="-12"/>
        </w:rPr>
        <w:t>ι</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195"/>
          <w:sz w:val="44"/>
        </w:rPr>
        <w:t></w:t>
      </w:r>
      <w:r w:rsidRPr="00873500">
        <w:rPr>
          <w:rFonts w:cs="Cambria"/>
          <w:color w:val="000000"/>
          <w:spacing w:val="125"/>
          <w:position w:val="-12"/>
        </w:rPr>
        <w:t>ι</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65"/>
          <w:sz w:val="44"/>
        </w:rPr>
        <w:t></w:t>
      </w:r>
      <w:r w:rsidRPr="00873500">
        <w:rPr>
          <w:rFonts w:cs="Cambria"/>
          <w:color w:val="000000"/>
          <w:position w:val="-12"/>
        </w:rPr>
        <w:t>ο</w:t>
      </w:r>
      <w:r w:rsidRPr="00873500">
        <w:rPr>
          <w:rFonts w:cs="Cambria"/>
          <w:color w:val="000000"/>
          <w:spacing w:val="215"/>
          <w:position w:val="-12"/>
        </w:rPr>
        <w:t>ς</w:t>
      </w:r>
      <w:r w:rsidRPr="00873500">
        <w:rPr>
          <w:rFonts w:ascii="BZ Byzantina" w:hAnsi="BZ Byzantina" w:cs="Tahoma"/>
          <w:color w:val="000000"/>
          <w:spacing w:val="2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Tahoma" w:hAnsi="Tahoma" w:cs="Tahoma"/>
          <w:color w:val="800000"/>
          <w:position w:val="-6"/>
          <w:sz w:val="2"/>
        </w:rPr>
        <w:t xml:space="preserve"> </w:t>
      </w:r>
      <w:r w:rsidRPr="00873500">
        <w:rPr>
          <w:rFonts w:ascii="BZ Byzantina" w:hAnsi="BZ Byzantina" w:cs="Tahoma"/>
          <w:color w:val="000000"/>
          <w:spacing w:val="-540"/>
          <w:sz w:val="44"/>
        </w:rPr>
        <w:t></w:t>
      </w:r>
      <w:r w:rsidRPr="00873500">
        <w:rPr>
          <w:rFonts w:cs="Cambria"/>
          <w:color w:val="000000"/>
          <w:position w:val="-12"/>
        </w:rPr>
        <w:t>α</w:t>
      </w:r>
      <w:r w:rsidRPr="00873500">
        <w:rPr>
          <w:rFonts w:cs="Cambria"/>
          <w:color w:val="000000"/>
          <w:spacing w:val="295"/>
          <w:position w:val="-12"/>
        </w:rPr>
        <w:t>ν</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20"/>
          <w:sz w:val="44"/>
        </w:rPr>
        <w:t></w:t>
      </w:r>
      <w:r w:rsidRPr="00873500">
        <w:rPr>
          <w:rFonts w:cs="Cambria"/>
          <w:color w:val="000000"/>
          <w:position w:val="-12"/>
        </w:rPr>
        <w:t>τ</w:t>
      </w:r>
      <w:r w:rsidRPr="00873500">
        <w:rPr>
          <w:rFonts w:cs="Cambria"/>
          <w:color w:val="000000"/>
          <w:spacing w:val="220"/>
          <w:position w:val="-12"/>
        </w:rPr>
        <w:t>ι</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195"/>
          <w:sz w:val="44"/>
        </w:rPr>
        <w:t></w:t>
      </w:r>
      <w:r w:rsidRPr="00873500">
        <w:rPr>
          <w:rFonts w:cs="Cambria"/>
          <w:color w:val="000000"/>
          <w:spacing w:val="125"/>
          <w:position w:val="-12"/>
        </w:rPr>
        <w:t>ι</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195"/>
          <w:sz w:val="44"/>
        </w:rPr>
        <w:t></w:t>
      </w:r>
      <w:r w:rsidRPr="00873500">
        <w:rPr>
          <w:rFonts w:cs="Cambria"/>
          <w:color w:val="000000"/>
          <w:spacing w:val="145"/>
          <w:position w:val="-12"/>
        </w:rPr>
        <w:t>ι</w:t>
      </w:r>
      <w:r w:rsidRPr="00873500">
        <w:rPr>
          <w:rFonts w:ascii="BZ Byzantina" w:hAnsi="BZ Byzantina" w:cs="Tahoma"/>
          <w:b w:val="0"/>
          <w:color w:val="800000"/>
          <w:spacing w:val="-20"/>
          <w:position w:val="-6"/>
          <w:sz w:val="44"/>
        </w:rPr>
        <w:t></w:t>
      </w:r>
      <w:r w:rsidRPr="00873500">
        <w:rPr>
          <w:rFonts w:ascii="MK2015" w:hAnsi="MK2015" w:cs="Tahoma"/>
          <w:color w:val="800000"/>
          <w:position w:val="-6"/>
        </w:rPr>
        <w:t>_</w:t>
      </w:r>
      <w:r w:rsidRPr="00873500">
        <w:rPr>
          <w:rFonts w:ascii="Tahoma" w:hAnsi="Tahoma" w:cs="Tahoma"/>
          <w:color w:val="800000"/>
          <w:position w:val="-6"/>
          <w:sz w:val="2"/>
        </w:rPr>
        <w:t xml:space="preserve"> </w:t>
      </w:r>
      <w:r w:rsidRPr="00873500">
        <w:rPr>
          <w:rFonts w:ascii="BZ Byzantina" w:hAnsi="BZ Byzantina" w:cs="Tahoma"/>
          <w:color w:val="000000"/>
          <w:spacing w:val="-570"/>
          <w:sz w:val="44"/>
        </w:rPr>
        <w:t></w:t>
      </w:r>
      <w:r w:rsidRPr="00873500">
        <w:rPr>
          <w:rFonts w:cs="Cambria"/>
          <w:color w:val="000000"/>
          <w:position w:val="-12"/>
        </w:rPr>
        <w:t>Μ</w:t>
      </w:r>
      <w:r w:rsidRPr="00873500">
        <w:rPr>
          <w:rFonts w:cs="Cambria"/>
          <w:color w:val="000000"/>
          <w:spacing w:val="90"/>
          <w:position w:val="-12"/>
        </w:rPr>
        <w:t>ω</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217"/>
          <w:sz w:val="44"/>
        </w:rPr>
        <w:t></w:t>
      </w:r>
      <w:r w:rsidRPr="00873500">
        <w:rPr>
          <w:rFonts w:cs="Cambria"/>
          <w:color w:val="000000"/>
          <w:spacing w:val="102"/>
          <w:position w:val="-12"/>
        </w:rPr>
        <w:t>υ</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17"/>
          <w:sz w:val="44"/>
        </w:rPr>
        <w:t></w:t>
      </w:r>
      <w:r w:rsidRPr="00873500">
        <w:rPr>
          <w:rFonts w:cs="Cambria"/>
          <w:color w:val="000000"/>
          <w:spacing w:val="121"/>
          <w:position w:val="-12"/>
        </w:rPr>
        <w:t>υ</w:t>
      </w:r>
      <w:r w:rsidRPr="00873500">
        <w:rPr>
          <w:rFonts w:ascii="BZ Byzantina" w:hAnsi="BZ Byzantina" w:cs="Tahoma"/>
          <w:b w:val="0"/>
          <w:color w:val="800000"/>
          <w:spacing w:val="-20"/>
          <w:position w:val="-6"/>
          <w:sz w:val="44"/>
        </w:rPr>
        <w:t></w:t>
      </w:r>
      <w:r w:rsidRPr="00873500">
        <w:rPr>
          <w:rFonts w:ascii="MK2015" w:hAnsi="MK2015" w:cs="Tahoma"/>
          <w:color w:val="800000"/>
          <w:position w:val="-6"/>
        </w:rPr>
        <w:t>_</w:t>
      </w:r>
      <w:r w:rsidRPr="00873500">
        <w:rPr>
          <w:rFonts w:ascii="Tahoma" w:hAnsi="Tahoma" w:cs="Tahoma"/>
          <w:color w:val="800000"/>
          <w:position w:val="-6"/>
          <w:sz w:val="2"/>
        </w:rPr>
        <w:t xml:space="preserve"> </w:t>
      </w:r>
      <w:r w:rsidRPr="00873500">
        <w:rPr>
          <w:rFonts w:ascii="BZ Byzantina" w:hAnsi="BZ Byzantina" w:cs="Tahoma"/>
          <w:color w:val="000000"/>
          <w:spacing w:val="-397"/>
          <w:sz w:val="44"/>
        </w:rPr>
        <w:t></w:t>
      </w:r>
      <w:r w:rsidRPr="00873500">
        <w:rPr>
          <w:rFonts w:cs="Cambria"/>
          <w:color w:val="000000"/>
          <w:spacing w:val="282"/>
          <w:position w:val="-12"/>
        </w:rPr>
        <w:t>υ</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50"/>
          <w:sz w:val="44"/>
        </w:rPr>
        <w:t></w:t>
      </w:r>
      <w:r w:rsidRPr="00873500">
        <w:rPr>
          <w:rFonts w:cs="Cambria"/>
          <w:color w:val="000000"/>
          <w:position w:val="-12"/>
        </w:rPr>
        <w:t>σ</w:t>
      </w:r>
      <w:r w:rsidRPr="00873500">
        <w:rPr>
          <w:rFonts w:cs="Cambria"/>
          <w:color w:val="000000"/>
          <w:spacing w:val="220"/>
          <w:position w:val="-12"/>
        </w:rPr>
        <w:t>ε</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210"/>
          <w:sz w:val="44"/>
        </w:rPr>
        <w:t></w:t>
      </w:r>
      <w:r w:rsidRPr="00873500">
        <w:rPr>
          <w:rFonts w:cs="Cambria"/>
          <w:color w:val="000000"/>
          <w:spacing w:val="110"/>
          <w:position w:val="-12"/>
        </w:rPr>
        <w:t>ε</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10"/>
          <w:sz w:val="44"/>
        </w:rPr>
        <w:t></w:t>
      </w:r>
      <w:r w:rsidRPr="00873500">
        <w:rPr>
          <w:rFonts w:cs="Cambria"/>
          <w:color w:val="000000"/>
          <w:spacing w:val="110"/>
          <w:position w:val="-12"/>
        </w:rPr>
        <w:t>ε</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cs="Cambria"/>
          <w:color w:val="000000"/>
          <w:spacing w:val="-187"/>
          <w:position w:val="-12"/>
        </w:rPr>
        <w:t>ω</w:t>
      </w:r>
      <w:r w:rsidRPr="00873500">
        <w:rPr>
          <w:rFonts w:ascii="BZ Byzantina" w:hAnsi="BZ Byzantina" w:cs="Tahoma"/>
          <w:color w:val="000000"/>
          <w:spacing w:val="-112"/>
          <w:sz w:val="44"/>
        </w:rPr>
        <w:t></w:t>
      </w:r>
      <w:r w:rsidRPr="00873500">
        <w:rPr>
          <w:rFonts w:cs="Cambria"/>
          <w:color w:val="000000"/>
          <w:spacing w:val="51"/>
          <w:position w:val="-12"/>
        </w:rPr>
        <w:t>ς</w:t>
      </w:r>
      <w:r w:rsidRPr="00873500">
        <w:rPr>
          <w:rFonts w:ascii="BZ Byzantina" w:hAnsi="BZ Byzantina" w:cs="Tahoma"/>
          <w:color w:val="000000"/>
          <w:spacing w:val="-20"/>
          <w:sz w:val="44"/>
        </w:rPr>
        <w:t></w:t>
      </w:r>
      <w:r w:rsidRPr="00873500">
        <w:rPr>
          <w:rFonts w:ascii="MK2015" w:hAnsi="MK2015" w:cs="Tahoma"/>
          <w:color w:val="000000"/>
          <w:spacing w:val="27"/>
        </w:rPr>
        <w:t>_</w:t>
      </w:r>
      <w:r w:rsidRPr="00873500">
        <w:rPr>
          <w:rFonts w:ascii="Tahoma" w:hAnsi="Tahoma" w:cs="Tahoma"/>
          <w:color w:val="000000"/>
          <w:sz w:val="2"/>
        </w:rPr>
        <w:t xml:space="preserve"> </w:t>
      </w:r>
      <w:r w:rsidRPr="00873500">
        <w:rPr>
          <w:rFonts w:ascii="BZ Byzantina" w:hAnsi="BZ Byzantina" w:cs="Tahoma"/>
          <w:color w:val="000000"/>
          <w:spacing w:val="-532"/>
          <w:sz w:val="44"/>
        </w:rPr>
        <w:t></w:t>
      </w:r>
      <w:r w:rsidRPr="00873500">
        <w:rPr>
          <w:rFonts w:cs="Cambria"/>
          <w:color w:val="000000"/>
          <w:position w:val="-12"/>
        </w:rPr>
        <w:t>Χρ</w:t>
      </w:r>
      <w:r w:rsidRPr="00873500">
        <w:rPr>
          <w:rFonts w:cs="Cambria"/>
          <w:color w:val="000000"/>
          <w:spacing w:val="157"/>
          <w:position w:val="-12"/>
        </w:rPr>
        <w:t>ι</w:t>
      </w:r>
      <w:r w:rsidRPr="00873500">
        <w:rPr>
          <w:rFonts w:ascii="BZ Byzantina" w:hAnsi="BZ Byzantina" w:cs="Tahoma"/>
          <w:b w:val="0"/>
          <w:color w:val="800000"/>
          <w:sz w:val="44"/>
        </w:rPr>
        <w:t></w:t>
      </w:r>
      <w:r w:rsidRPr="00873500">
        <w:rPr>
          <w:rFonts w:ascii="MK2015" w:hAnsi="MK2015" w:cs="Tahoma"/>
          <w:color w:val="800000"/>
        </w:rPr>
        <w:t>_</w:t>
      </w:r>
      <w:r w:rsidRPr="00873500">
        <w:rPr>
          <w:rFonts w:ascii="Tahoma" w:hAnsi="Tahoma" w:cs="Tahoma"/>
          <w:color w:val="800000"/>
          <w:sz w:val="2"/>
        </w:rPr>
        <w:t xml:space="preserve"> </w:t>
      </w:r>
      <w:r w:rsidRPr="00873500">
        <w:rPr>
          <w:rFonts w:ascii="BZ Byzantina" w:hAnsi="BZ Byzantina" w:cs="Tahoma"/>
          <w:color w:val="000000"/>
          <w:spacing w:val="-195"/>
          <w:sz w:val="44"/>
        </w:rPr>
        <w:t></w:t>
      </w:r>
      <w:r w:rsidRPr="00873500">
        <w:rPr>
          <w:rFonts w:cs="Cambria"/>
          <w:color w:val="000000"/>
          <w:spacing w:val="125"/>
          <w:position w:val="-12"/>
        </w:rPr>
        <w:t>ι</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615"/>
          <w:sz w:val="44"/>
        </w:rPr>
        <w:t></w:t>
      </w:r>
      <w:r w:rsidRPr="00873500">
        <w:rPr>
          <w:rFonts w:cs="Cambria"/>
          <w:color w:val="000000"/>
          <w:position w:val="-12"/>
        </w:rPr>
        <w:t>στο</w:t>
      </w:r>
      <w:r w:rsidRPr="00873500">
        <w:rPr>
          <w:rFonts w:cs="Cambria"/>
          <w:color w:val="000000"/>
          <w:spacing w:val="65"/>
          <w:position w:val="-12"/>
        </w:rPr>
        <w:t>ς</w:t>
      </w:r>
      <w:r w:rsidRPr="00873500">
        <w:rPr>
          <w:rFonts w:ascii="BZ Byzantina" w:hAnsi="BZ Byzantina" w:cs="Tahoma"/>
          <w:color w:val="000000"/>
          <w:spacing w:val="6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232"/>
          <w:sz w:val="44"/>
        </w:rPr>
        <w:t></w:t>
      </w:r>
      <w:r w:rsidRPr="00873500">
        <w:rPr>
          <w:rFonts w:cs="Cambria"/>
          <w:color w:val="000000"/>
          <w:spacing w:val="87"/>
          <w:position w:val="-12"/>
        </w:rPr>
        <w:t>η</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02"/>
          <w:sz w:val="44"/>
        </w:rPr>
        <w:t></w:t>
      </w:r>
      <w:r w:rsidRPr="00873500">
        <w:rPr>
          <w:rFonts w:cs="Cambria"/>
          <w:color w:val="000000"/>
          <w:position w:val="-12"/>
        </w:rPr>
        <w:t>σ</w:t>
      </w:r>
      <w:r w:rsidRPr="00873500">
        <w:rPr>
          <w:rFonts w:cs="Cambria"/>
          <w:color w:val="000000"/>
          <w:spacing w:val="197"/>
          <w:position w:val="-12"/>
        </w:rPr>
        <w:t>ω</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87"/>
          <w:sz w:val="44"/>
        </w:rPr>
        <w:t></w:t>
      </w:r>
      <w:r w:rsidRPr="00873500">
        <w:rPr>
          <w:rFonts w:cs="Cambria"/>
          <w:color w:val="000000"/>
          <w:position w:val="-12"/>
        </w:rPr>
        <w:t>τ</w:t>
      </w:r>
      <w:r w:rsidRPr="00873500">
        <w:rPr>
          <w:rFonts w:cs="Cambria"/>
          <w:color w:val="000000"/>
          <w:spacing w:val="212"/>
          <w:position w:val="-12"/>
        </w:rPr>
        <w:t>η</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27"/>
          <w:sz w:val="44"/>
        </w:rPr>
        <w:t></w:t>
      </w:r>
      <w:r w:rsidRPr="00873500">
        <w:rPr>
          <w:rFonts w:cs="Cambria"/>
          <w:color w:val="000000"/>
          <w:position w:val="-12"/>
        </w:rPr>
        <w:t>ρ</w:t>
      </w:r>
      <w:r w:rsidRPr="00873500">
        <w:rPr>
          <w:rFonts w:cs="Cambria"/>
          <w:color w:val="000000"/>
          <w:spacing w:val="222"/>
          <w:position w:val="-12"/>
        </w:rPr>
        <w:t>ι</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195"/>
          <w:sz w:val="44"/>
        </w:rPr>
        <w:t></w:t>
      </w:r>
      <w:r w:rsidRPr="00873500">
        <w:rPr>
          <w:rFonts w:cs="Cambria"/>
          <w:color w:val="000000"/>
          <w:spacing w:val="125"/>
          <w:position w:val="-12"/>
        </w:rPr>
        <w:t>ι</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195"/>
          <w:sz w:val="44"/>
        </w:rPr>
        <w:t></w:t>
      </w:r>
      <w:r w:rsidRPr="00873500">
        <w:rPr>
          <w:rFonts w:cs="Cambria"/>
          <w:color w:val="000000"/>
          <w:spacing w:val="125"/>
          <w:position w:val="-12"/>
        </w:rPr>
        <w:t>ι</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32"/>
          <w:sz w:val="44"/>
        </w:rPr>
        <w:t></w:t>
      </w:r>
      <w:r w:rsidRPr="00873500">
        <w:rPr>
          <w:rFonts w:cs="Cambria"/>
          <w:color w:val="000000"/>
          <w:spacing w:val="126"/>
          <w:position w:val="-12"/>
        </w:rPr>
        <w:t>α</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517"/>
          <w:sz w:val="44"/>
        </w:rPr>
        <w:t></w:t>
      </w:r>
      <w:r w:rsidRPr="00873500">
        <w:rPr>
          <w:rFonts w:cs="Cambria"/>
          <w:color w:val="000000"/>
          <w:position w:val="-12"/>
        </w:rPr>
        <w:t>τω</w:t>
      </w:r>
      <w:r w:rsidRPr="00873500">
        <w:rPr>
          <w:rFonts w:cs="Cambria"/>
          <w:color w:val="000000"/>
          <w:spacing w:val="91"/>
          <w:position w:val="-12"/>
        </w:rPr>
        <w:t>ν</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z w:val="44"/>
        </w:rPr>
        <w:t></w:t>
      </w:r>
      <w:r w:rsidRPr="00873500">
        <w:rPr>
          <w:rFonts w:cs="Cambria"/>
          <w:color w:val="000000"/>
          <w:spacing w:val="-172"/>
          <w:position w:val="-12"/>
        </w:rPr>
        <w:t>ψ</w:t>
      </w:r>
      <w:r w:rsidRPr="00873500">
        <w:rPr>
          <w:rFonts w:ascii="BZ Byzantina" w:hAnsi="BZ Byzantina" w:cs="Tahoma"/>
          <w:color w:val="000000"/>
          <w:spacing w:val="-127"/>
          <w:sz w:val="44"/>
        </w:rPr>
        <w:t></w:t>
      </w:r>
      <w:r w:rsidRPr="00873500">
        <w:rPr>
          <w:rFonts w:cs="Cambria"/>
          <w:color w:val="000000"/>
          <w:spacing w:val="32"/>
          <w:position w:val="-12"/>
        </w:rPr>
        <w:t>υ</w:t>
      </w:r>
      <w:r w:rsidRPr="00873500">
        <w:rPr>
          <w:rFonts w:ascii="MK2015" w:hAnsi="MK2015" w:cs="Cambria"/>
          <w:color w:val="000000"/>
          <w:spacing w:val="25"/>
          <w:position w:val="-12"/>
        </w:rPr>
        <w:t>_</w:t>
      </w:r>
      <w:r w:rsidRPr="00873500">
        <w:rPr>
          <w:rFonts w:ascii="Tahoma" w:hAnsi="Tahoma" w:cs="Tahoma"/>
          <w:color w:val="000000"/>
          <w:sz w:val="2"/>
        </w:rPr>
        <w:t xml:space="preserve"> </w:t>
      </w:r>
      <w:r w:rsidRPr="00873500">
        <w:rPr>
          <w:rFonts w:ascii="BZ Byzantina" w:hAnsi="BZ Byzantina" w:cs="Tahoma"/>
          <w:color w:val="000000"/>
          <w:spacing w:val="-217"/>
          <w:sz w:val="44"/>
        </w:rPr>
        <w:t></w:t>
      </w:r>
      <w:r w:rsidRPr="00873500">
        <w:rPr>
          <w:rFonts w:cs="Cambria"/>
          <w:color w:val="000000"/>
          <w:spacing w:val="102"/>
          <w:position w:val="-12"/>
        </w:rPr>
        <w:t>υ</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17"/>
          <w:sz w:val="44"/>
        </w:rPr>
        <w:t></w:t>
      </w:r>
      <w:r w:rsidRPr="00873500">
        <w:rPr>
          <w:rFonts w:cs="Cambria"/>
          <w:color w:val="000000"/>
          <w:position w:val="-12"/>
        </w:rPr>
        <w:t>χ</w:t>
      </w:r>
      <w:r w:rsidRPr="00873500">
        <w:rPr>
          <w:rFonts w:cs="Cambria"/>
          <w:color w:val="000000"/>
          <w:spacing w:val="182"/>
          <w:position w:val="-12"/>
        </w:rPr>
        <w:t>ω</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27"/>
          <w:sz w:val="44"/>
        </w:rPr>
        <w:t></w:t>
      </w:r>
      <w:r w:rsidRPr="00873500">
        <w:rPr>
          <w:rFonts w:cs="Cambria"/>
          <w:color w:val="000000"/>
          <w:spacing w:val="252"/>
          <w:position w:val="-12"/>
        </w:rPr>
        <w:t>ω</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72"/>
          <w:sz w:val="44"/>
        </w:rPr>
        <w:t></w:t>
      </w:r>
      <w:r w:rsidRPr="00873500">
        <w:rPr>
          <w:rFonts w:cs="Cambria"/>
          <w:color w:val="000000"/>
          <w:position w:val="-12"/>
        </w:rPr>
        <w:t>ω</w:t>
      </w:r>
      <w:r w:rsidRPr="00873500">
        <w:rPr>
          <w:rFonts w:cs="Cambria"/>
          <w:color w:val="000000"/>
          <w:spacing w:val="197"/>
          <w:position w:val="-12"/>
        </w:rPr>
        <w:t>ν</w:t>
      </w:r>
      <w:r w:rsidRPr="00873500">
        <w:rPr>
          <w:rFonts w:ascii="BZ Byzantina" w:hAnsi="BZ Byzantina" w:cs="Tahoma"/>
          <w:b w:val="0"/>
          <w:color w:val="800000"/>
          <w:sz w:val="44"/>
        </w:rPr>
        <w:t></w:t>
      </w:r>
      <w:r w:rsidRPr="00873500">
        <w:rPr>
          <w:rFonts w:ascii="MK2015" w:hAnsi="MK2015" w:cs="Tahoma"/>
          <w:color w:val="800000"/>
        </w:rPr>
        <w:t>_</w:t>
      </w:r>
      <w:r w:rsidRPr="00873500">
        <w:rPr>
          <w:rFonts w:ascii="Tahoma" w:hAnsi="Tahoma" w:cs="Tahoma"/>
          <w:color w:val="8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232"/>
          <w:sz w:val="44"/>
        </w:rPr>
        <w:t></w:t>
      </w:r>
      <w:r w:rsidRPr="00873500">
        <w:rPr>
          <w:rFonts w:cs="Cambria"/>
          <w:color w:val="000000"/>
          <w:spacing w:val="126"/>
          <w:position w:val="-12"/>
        </w:rPr>
        <w:t>η</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172"/>
          <w:sz w:val="44"/>
        </w:rPr>
        <w:t></w:t>
      </w:r>
      <w:r w:rsidRPr="00873500">
        <w:rPr>
          <w:rFonts w:cs="Cambria"/>
          <w:color w:val="000000"/>
          <w:spacing w:val="27"/>
          <w:position w:val="-12"/>
        </w:rPr>
        <w:t>η</w:t>
      </w:r>
      <w:r w:rsidRPr="00873500">
        <w:rPr>
          <w:rFonts w:ascii="BZ Byzantina" w:hAnsi="BZ Byzantina" w:cs="Tahoma"/>
          <w:b w:val="0"/>
          <w:color w:val="800000"/>
          <w:sz w:val="44"/>
        </w:rPr>
        <w:t></w:t>
      </w:r>
      <w:r w:rsidRPr="00873500">
        <w:rPr>
          <w:rFonts w:ascii="MK2015" w:hAnsi="MK2015" w:cs="Tahoma"/>
          <w:color w:val="800000"/>
        </w:rPr>
        <w:t>_</w:t>
      </w:r>
      <w:r w:rsidRPr="00873500">
        <w:rPr>
          <w:rFonts w:ascii="Tahoma" w:hAnsi="Tahoma" w:cs="Tahoma"/>
          <w:color w:val="800000"/>
          <w:sz w:val="2"/>
        </w:rPr>
        <w:t xml:space="preserve"> </w:t>
      </w:r>
      <w:r w:rsidRPr="00873500">
        <w:rPr>
          <w:rFonts w:ascii="BZ Byzantina" w:hAnsi="BZ Byzantina" w:cs="Tahoma"/>
          <w:color w:val="000000"/>
          <w:spacing w:val="-412"/>
          <w:sz w:val="44"/>
        </w:rPr>
        <w:t></w:t>
      </w:r>
      <w:r w:rsidRPr="00873500">
        <w:rPr>
          <w:rFonts w:cs="Cambria"/>
          <w:color w:val="000000"/>
          <w:spacing w:val="267"/>
          <w:position w:val="-12"/>
        </w:rPr>
        <w:t>η</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232"/>
          <w:sz w:val="44"/>
        </w:rPr>
        <w:t></w:t>
      </w:r>
      <w:r w:rsidRPr="00873500">
        <w:rPr>
          <w:rFonts w:cs="Cambria"/>
          <w:color w:val="000000"/>
          <w:spacing w:val="87"/>
          <w:position w:val="-12"/>
        </w:rPr>
        <w:t>η</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517"/>
          <w:sz w:val="44"/>
        </w:rPr>
        <w:t></w:t>
      </w:r>
      <w:r w:rsidRPr="00873500">
        <w:rPr>
          <w:rFonts w:cs="Cambria"/>
          <w:color w:val="000000"/>
          <w:position w:val="-12"/>
        </w:rPr>
        <w:t>μ</w:t>
      </w:r>
      <w:r w:rsidRPr="00873500">
        <w:rPr>
          <w:rFonts w:cs="Cambria"/>
          <w:color w:val="000000"/>
          <w:spacing w:val="182"/>
          <w:position w:val="-12"/>
        </w:rPr>
        <w:t>ω</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47"/>
          <w:sz w:val="44"/>
        </w:rPr>
        <w:t></w:t>
      </w:r>
      <w:r w:rsidRPr="00873500">
        <w:rPr>
          <w:rFonts w:cs="Cambria"/>
          <w:color w:val="000000"/>
          <w:spacing w:val="72"/>
          <w:position w:val="-12"/>
        </w:rPr>
        <w:t>ω</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427"/>
          <w:sz w:val="44"/>
        </w:rPr>
        <w:t></w:t>
      </w:r>
      <w:r w:rsidRPr="00873500">
        <w:rPr>
          <w:rFonts w:cs="Cambria"/>
          <w:color w:val="000000"/>
          <w:spacing w:val="232"/>
          <w:position w:val="-12"/>
        </w:rPr>
        <w:t>ω</w:t>
      </w:r>
      <w:r w:rsidRPr="00873500">
        <w:rPr>
          <w:rFonts w:ascii="BZ Byzantina" w:hAnsi="BZ Byzantina" w:cs="Tahoma"/>
          <w:color w:val="000000"/>
          <w:spacing w:val="-20"/>
          <w:position w:val="-2"/>
          <w:sz w:val="44"/>
        </w:rPr>
        <w:t></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cs="Cambria"/>
          <w:color w:val="000000"/>
          <w:spacing w:val="-187"/>
          <w:position w:val="-12"/>
        </w:rPr>
        <w:t>ω</w:t>
      </w:r>
      <w:r w:rsidRPr="00873500">
        <w:rPr>
          <w:rFonts w:ascii="BZ Byzantina" w:hAnsi="BZ Byzantina" w:cs="Tahoma"/>
          <w:color w:val="000000"/>
          <w:spacing w:val="-112"/>
          <w:sz w:val="44"/>
        </w:rPr>
        <w:t></w:t>
      </w:r>
      <w:r w:rsidRPr="00873500">
        <w:rPr>
          <w:rFonts w:cs="Cambria"/>
          <w:color w:val="000000"/>
          <w:spacing w:val="-27"/>
          <w:position w:val="-12"/>
        </w:rPr>
        <w:t>ν</w:t>
      </w:r>
      <w:bookmarkStart w:id="73" w:name="_Toc520667179"/>
      <w:r w:rsidRPr="00873500">
        <w:rPr>
          <w:rFonts w:ascii="BZ Byzantina" w:hAnsi="BZ Byzantina" w:cs="Tahoma"/>
          <w:color w:val="000000"/>
          <w:spacing w:val="6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spacing w:val="27"/>
          <w:position w:val="-6"/>
        </w:rPr>
        <w:t>_</w:t>
      </w:r>
      <w:bookmarkEnd w:id="73"/>
    </w:p>
    <w:tbl>
      <w:tblPr>
        <w:tblW w:w="5000" w:type="pct"/>
        <w:tblBorders>
          <w:bottom w:val="thickThinLargeGap" w:sz="24" w:space="0" w:color="C00000"/>
        </w:tblBorders>
        <w:shd w:val="clear" w:color="auto" w:fill="F2F2F2" w:themeFill="background1" w:themeFillShade="F2"/>
        <w:tblCellMar>
          <w:top w:w="57" w:type="dxa"/>
          <w:bottom w:w="57" w:type="dxa"/>
        </w:tblCellMar>
        <w:tblLook w:val="04A0" w:firstRow="1" w:lastRow="0" w:firstColumn="1" w:lastColumn="0" w:noHBand="0" w:noVBand="1"/>
      </w:tblPr>
      <w:tblGrid>
        <w:gridCol w:w="3023"/>
        <w:gridCol w:w="3024"/>
        <w:gridCol w:w="3024"/>
      </w:tblGrid>
      <w:tr w:rsidR="00082F74" w:rsidRPr="00873500" w14:paraId="6760F36B" w14:textId="77777777" w:rsidTr="00D0331A">
        <w:trPr>
          <w:cantSplit/>
        </w:trPr>
        <w:tc>
          <w:tcPr>
            <w:tcW w:w="1666" w:type="pct"/>
            <w:shd w:val="clear" w:color="auto" w:fill="F2F2F2" w:themeFill="background1" w:themeFillShade="F2"/>
            <w:vAlign w:val="center"/>
          </w:tcPr>
          <w:p w14:paraId="43A2FFBF" w14:textId="77777777" w:rsidR="00082F74" w:rsidRPr="00873500" w:rsidRDefault="00082F74" w:rsidP="00D0331A">
            <w:pPr>
              <w:jc w:val="center"/>
              <w:rPr>
                <w:b w:val="0"/>
                <w:bCs/>
                <w:sz w:val="24"/>
                <w:szCs w:val="24"/>
              </w:rPr>
            </w:pPr>
            <w:bookmarkStart w:id="74" w:name="_Hlk28891198"/>
            <w:r w:rsidRPr="00873500">
              <w:rPr>
                <w:b w:val="0"/>
                <w:bCs/>
                <w:color w:val="FFFFFF" w:themeColor="background1"/>
                <w:sz w:val="20"/>
              </w:rPr>
              <w:t>Γεράσιμος Μοναχὸς Ἁγιορείτης</w:t>
            </w:r>
          </w:p>
        </w:tc>
        <w:tc>
          <w:tcPr>
            <w:tcW w:w="1667" w:type="pct"/>
            <w:shd w:val="clear" w:color="auto" w:fill="F2F2F2" w:themeFill="background1" w:themeFillShade="F2"/>
            <w:vAlign w:val="center"/>
          </w:tcPr>
          <w:p w14:paraId="5F3A2A9C" w14:textId="35C5FFD8" w:rsidR="00082F74" w:rsidRPr="00873500" w:rsidRDefault="00000000" w:rsidP="00D0331A">
            <w:pPr>
              <w:jc w:val="center"/>
              <w:rPr>
                <w:b w:val="0"/>
                <w:bCs/>
                <w:sz w:val="24"/>
                <w:szCs w:val="24"/>
              </w:rPr>
            </w:pPr>
            <w:hyperlink w:anchor="_Εἴσοδος_–_Ἐπιλύχνιος_2" w:history="1">
              <w:r w:rsidR="000333A6" w:rsidRPr="00873500">
                <w:rPr>
                  <w:b w:val="0"/>
                  <w:bCs/>
                  <w:color w:val="0563C1" w:themeColor="hyperlink"/>
                  <w:sz w:val="24"/>
                  <w:szCs w:val="24"/>
                  <w:u w:val="single"/>
                </w:rPr>
                <w:t>Εἴσοδος</w:t>
              </w:r>
            </w:hyperlink>
          </w:p>
        </w:tc>
        <w:tc>
          <w:tcPr>
            <w:tcW w:w="1667" w:type="pct"/>
            <w:shd w:val="clear" w:color="auto" w:fill="F2F2F2" w:themeFill="background1" w:themeFillShade="F2"/>
            <w:vAlign w:val="center"/>
          </w:tcPr>
          <w:p w14:paraId="558195E9" w14:textId="77777777" w:rsidR="00082F74" w:rsidRPr="00873500" w:rsidRDefault="00082F74" w:rsidP="00D0331A">
            <w:pPr>
              <w:jc w:val="center"/>
              <w:rPr>
                <w:b w:val="0"/>
                <w:bCs/>
                <w:sz w:val="24"/>
                <w:szCs w:val="24"/>
              </w:rPr>
            </w:pPr>
            <w:r w:rsidRPr="00873500">
              <w:rPr>
                <w:b w:val="0"/>
                <w:bCs/>
                <w:color w:val="FFFFFF" w:themeColor="background1"/>
                <w:sz w:val="20"/>
              </w:rPr>
              <w:t>Λουκᾶς Λουκᾶ</w:t>
            </w:r>
          </w:p>
        </w:tc>
      </w:tr>
    </w:tbl>
    <w:p w14:paraId="0D673FAB" w14:textId="77777777" w:rsidR="00082F74" w:rsidRPr="00873500" w:rsidRDefault="00082F74" w:rsidP="00972078">
      <w:pPr>
        <w:pStyle w:val="Heading5"/>
      </w:pPr>
      <w:bookmarkStart w:id="75" w:name="_εἰρμολογικῶς_1"/>
      <w:bookmarkEnd w:id="74"/>
      <w:bookmarkEnd w:id="75"/>
      <w:r w:rsidRPr="00873500">
        <w:t>σύντομον</w:t>
      </w:r>
    </w:p>
    <w:tbl>
      <w:tblPr>
        <w:tblW w:w="5000" w:type="pct"/>
        <w:tblLook w:val="04A0" w:firstRow="1" w:lastRow="0" w:firstColumn="1" w:lastColumn="0" w:noHBand="0" w:noVBand="1"/>
      </w:tblPr>
      <w:tblGrid>
        <w:gridCol w:w="3023"/>
        <w:gridCol w:w="3024"/>
        <w:gridCol w:w="3024"/>
      </w:tblGrid>
      <w:tr w:rsidR="00082F74" w:rsidRPr="00873500" w14:paraId="4B2C1566" w14:textId="77777777" w:rsidTr="00D0331A">
        <w:tc>
          <w:tcPr>
            <w:tcW w:w="1666" w:type="pct"/>
            <w:vAlign w:val="center"/>
          </w:tcPr>
          <w:p w14:paraId="4D0236E5" w14:textId="77777777" w:rsidR="00082F74" w:rsidRPr="00873500" w:rsidRDefault="00082F74" w:rsidP="00D0331A">
            <w:pPr>
              <w:pStyle w:val="cell-1"/>
              <w:rPr>
                <w:rFonts w:eastAsia="Arial Unicode MS"/>
              </w:rPr>
            </w:pPr>
            <w:bookmarkStart w:id="76" w:name="_Hlk521515854"/>
          </w:p>
        </w:tc>
        <w:tc>
          <w:tcPr>
            <w:tcW w:w="1667" w:type="pct"/>
            <w:vAlign w:val="center"/>
          </w:tcPr>
          <w:p w14:paraId="6900DCBC" w14:textId="77777777" w:rsidR="00082F74" w:rsidRPr="00873500" w:rsidRDefault="00082F74" w:rsidP="00D0331A">
            <w:pPr>
              <w:pStyle w:val="cell-2"/>
            </w:pPr>
            <w:r w:rsidRPr="00873500">
              <w:rPr>
                <w:bdr w:val="none" w:sz="0" w:space="0" w:color="auto" w:frame="1"/>
              </w:rPr>
              <w:t></w:t>
            </w:r>
            <w:r w:rsidRPr="00873500">
              <w:rPr>
                <w:bdr w:val="none" w:sz="0" w:space="0" w:color="auto" w:frame="1"/>
              </w:rPr>
              <w:t></w:t>
            </w:r>
            <w:r w:rsidRPr="00873500">
              <w:rPr>
                <w:bdr w:val="none" w:sz="0" w:space="0" w:color="auto" w:frame="1"/>
              </w:rPr>
              <w:t></w:t>
            </w:r>
          </w:p>
        </w:tc>
        <w:tc>
          <w:tcPr>
            <w:tcW w:w="1667" w:type="pct"/>
            <w:vAlign w:val="center"/>
          </w:tcPr>
          <w:p w14:paraId="61210790" w14:textId="77777777" w:rsidR="00082F74" w:rsidRPr="00873500" w:rsidRDefault="00082F74" w:rsidP="00B07080">
            <w:pPr>
              <w:pStyle w:val="cell-3"/>
              <w:rPr>
                <w:b/>
              </w:rPr>
            </w:pPr>
            <w:r w:rsidRPr="00873500">
              <w:t>Ἰωάννου Πρωτοψάλτου</w:t>
            </w:r>
            <w:r w:rsidRPr="00873500">
              <w:br/>
              <w:t>Αναστασιματάριον</w:t>
            </w:r>
            <w:r w:rsidRPr="00873500">
              <w:br/>
              <w:t>1905 σ.456*</w:t>
            </w:r>
          </w:p>
        </w:tc>
      </w:tr>
    </w:tbl>
    <w:p w14:paraId="5F17E846" w14:textId="77777777" w:rsidR="00082F74" w:rsidRPr="00873500" w:rsidRDefault="00082F74" w:rsidP="00082F74">
      <w:pPr>
        <w:spacing w:line="1240" w:lineRule="exact"/>
        <w:rPr>
          <w:rFonts w:ascii="BZ Byzantina" w:hAnsi="BZ Byzantina" w:cs="Cambria"/>
          <w:bCs/>
          <w:color w:val="000000"/>
          <w:sz w:val="44"/>
          <w:bdr w:val="none" w:sz="0" w:space="0" w:color="auto" w:frame="1"/>
        </w:rPr>
      </w:pPr>
      <w:r w:rsidRPr="00873500">
        <w:rPr>
          <w:rFonts w:ascii="GFS Nicefore" w:hAnsi="GFS Nicefore" w:cs="Cambria"/>
          <w:b w:val="0"/>
          <w:bCs/>
          <w:color w:val="800000"/>
          <w:position w:val="-12"/>
          <w:sz w:val="52"/>
          <w:bdr w:val="none" w:sz="0" w:space="0" w:color="auto" w:frame="1"/>
        </w:rPr>
        <w:t>Κ</w:t>
      </w:r>
      <w:r w:rsidRPr="00873500">
        <w:rPr>
          <w:rFonts w:ascii="BZ Byzantina" w:hAnsi="BZ Byzantina" w:cs="Cambria"/>
          <w:bCs/>
          <w:color w:val="000000"/>
          <w:spacing w:val="-457"/>
          <w:sz w:val="44"/>
          <w:bdr w:val="none" w:sz="0" w:space="0" w:color="auto" w:frame="1"/>
        </w:rPr>
        <w:t></w:t>
      </w:r>
      <w:r w:rsidRPr="00873500">
        <w:rPr>
          <w:rFonts w:cs="Cambria"/>
          <w:bCs/>
          <w:color w:val="000000"/>
          <w:position w:val="-12"/>
          <w:bdr w:val="none" w:sz="0" w:space="0" w:color="auto" w:frame="1"/>
        </w:rPr>
        <w:t>α</w:t>
      </w:r>
      <w:r w:rsidRPr="00873500">
        <w:rPr>
          <w:rFonts w:cs="Cambria"/>
          <w:bCs/>
          <w:color w:val="000000"/>
          <w:spacing w:val="242"/>
          <w:position w:val="-12"/>
          <w:bdr w:val="none" w:sz="0" w:space="0" w:color="auto" w:frame="1"/>
        </w:rPr>
        <w:t>ι</w:t>
      </w:r>
      <w:r w:rsidRPr="00873500">
        <w:rPr>
          <w:rFonts w:ascii="MK2015" w:hAnsi="MK2015" w:cs="Cambria"/>
          <w:bCs/>
          <w:color w:val="000000"/>
          <w:position w:val="-12"/>
          <w:bdr w:val="none" w:sz="0" w:space="0" w:color="auto" w:frame="1"/>
        </w:rPr>
        <w:t>_</w:t>
      </w:r>
      <w:r w:rsidRPr="00873500">
        <w:rPr>
          <w:rFonts w:ascii="MK2015" w:hAnsi="MK2015" w:cs="Cambria"/>
          <w:bCs/>
          <w:color w:val="000000"/>
          <w:sz w:val="2"/>
          <w:bdr w:val="none" w:sz="0" w:space="0" w:color="auto" w:frame="1"/>
        </w:rPr>
        <w:t xml:space="preserve"> </w:t>
      </w:r>
      <w:r w:rsidRPr="00873500">
        <w:rPr>
          <w:rFonts w:ascii="BZ Byzantina" w:hAnsi="BZ Byzantina" w:cs="Cambria"/>
          <w:bCs/>
          <w:color w:val="000000"/>
          <w:spacing w:val="-397"/>
          <w:sz w:val="44"/>
          <w:bdr w:val="none" w:sz="0" w:space="0" w:color="auto" w:frame="1"/>
        </w:rPr>
        <w:t></w:t>
      </w:r>
      <w:r w:rsidRPr="00873500">
        <w:rPr>
          <w:rFonts w:cs="Cambria"/>
          <w:bCs/>
          <w:color w:val="000000"/>
          <w:position w:val="-12"/>
          <w:bdr w:val="none" w:sz="0" w:space="0" w:color="auto" w:frame="1"/>
        </w:rPr>
        <w:t>ν</w:t>
      </w:r>
      <w:r w:rsidRPr="00873500">
        <w:rPr>
          <w:rFonts w:cs="Cambria"/>
          <w:bCs/>
          <w:color w:val="000000"/>
          <w:spacing w:val="182"/>
          <w:position w:val="-12"/>
          <w:bdr w:val="none" w:sz="0" w:space="0" w:color="auto" w:frame="1"/>
        </w:rPr>
        <w:t>υ</w:t>
      </w:r>
      <w:r w:rsidRPr="00873500">
        <w:rPr>
          <w:rFonts w:ascii="MK2015" w:hAnsi="MK2015" w:cs="Cambria"/>
          <w:bCs/>
          <w:color w:val="000000"/>
          <w:position w:val="-12"/>
          <w:bdr w:val="none" w:sz="0" w:space="0" w:color="auto" w:frame="1"/>
        </w:rPr>
        <w:t>_</w:t>
      </w:r>
      <w:r w:rsidRPr="00873500">
        <w:rPr>
          <w:rFonts w:ascii="MK2015" w:hAnsi="MK2015" w:cs="Cambria"/>
          <w:bCs/>
          <w:color w:val="000000"/>
          <w:sz w:val="2"/>
          <w:bdr w:val="none" w:sz="0" w:space="0" w:color="auto" w:frame="1"/>
        </w:rPr>
        <w:t xml:space="preserve"> </w:t>
      </w:r>
      <w:r w:rsidRPr="00873500">
        <w:rPr>
          <w:rFonts w:ascii="BZ Byzantina" w:hAnsi="BZ Byzantina" w:cs="Cambria"/>
          <w:bCs/>
          <w:color w:val="000000"/>
          <w:spacing w:val="-277"/>
          <w:sz w:val="44"/>
          <w:bdr w:val="none" w:sz="0" w:space="0" w:color="auto" w:frame="1"/>
        </w:rPr>
        <w:t></w:t>
      </w:r>
      <w:r w:rsidRPr="00873500">
        <w:rPr>
          <w:rFonts w:cs="Cambria"/>
          <w:bCs/>
          <w:color w:val="000000"/>
          <w:position w:val="-12"/>
          <w:bdr w:val="none" w:sz="0" w:space="0" w:color="auto" w:frame="1"/>
        </w:rPr>
        <w:t>υ</w:t>
      </w:r>
      <w:r w:rsidRPr="00873500">
        <w:rPr>
          <w:rFonts w:cs="Cambria"/>
          <w:bCs/>
          <w:color w:val="000000"/>
          <w:spacing w:val="62"/>
          <w:position w:val="-12"/>
          <w:bdr w:val="none" w:sz="0" w:space="0" w:color="auto" w:frame="1"/>
        </w:rPr>
        <w:t>ν</w:t>
      </w:r>
      <w:r w:rsidRPr="00873500">
        <w:rPr>
          <w:rFonts w:ascii="MK2015" w:hAnsi="MK2015" w:cs="Cambria"/>
          <w:bCs/>
          <w:color w:val="000000"/>
          <w:position w:val="-12"/>
          <w:bdr w:val="none" w:sz="0" w:space="0" w:color="auto" w:frame="1"/>
        </w:rPr>
        <w:t>_</w:t>
      </w:r>
      <w:r w:rsidRPr="00873500">
        <w:rPr>
          <w:rFonts w:ascii="MK2015" w:hAnsi="MK2015" w:cs="Cambria"/>
          <w:bCs/>
          <w:color w:val="000000"/>
          <w:sz w:val="2"/>
          <w:bdr w:val="none" w:sz="0" w:space="0" w:color="auto" w:frame="1"/>
        </w:rPr>
        <w:t xml:space="preserve"> </w:t>
      </w:r>
      <w:r w:rsidRPr="00873500">
        <w:rPr>
          <w:rFonts w:ascii="BZ Byzantina" w:hAnsi="BZ Byzantina" w:cs="Cambria"/>
          <w:bCs/>
          <w:color w:val="000000"/>
          <w:spacing w:val="-540"/>
          <w:sz w:val="44"/>
          <w:bdr w:val="none" w:sz="0" w:space="0" w:color="auto" w:frame="1"/>
        </w:rPr>
        <w:t></w:t>
      </w:r>
      <w:r w:rsidRPr="00873500">
        <w:rPr>
          <w:rFonts w:cs="Cambria"/>
          <w:bCs/>
          <w:color w:val="000000"/>
          <w:position w:val="-12"/>
          <w:bdr w:val="none" w:sz="0" w:space="0" w:color="auto" w:frame="1"/>
        </w:rPr>
        <w:t>κα</w:t>
      </w:r>
      <w:r w:rsidRPr="00873500">
        <w:rPr>
          <w:rFonts w:cs="Cambria"/>
          <w:bCs/>
          <w:color w:val="000000"/>
          <w:spacing w:val="180"/>
          <w:position w:val="-12"/>
          <w:bdr w:val="none" w:sz="0" w:space="0" w:color="auto" w:frame="1"/>
        </w:rPr>
        <w:t>ι</w:t>
      </w:r>
      <w:r w:rsidRPr="00873500">
        <w:rPr>
          <w:rFonts w:ascii="MK2015" w:hAnsi="MK2015" w:cs="Cambria"/>
          <w:bCs/>
          <w:color w:val="000000"/>
          <w:position w:val="-12"/>
          <w:bdr w:val="none" w:sz="0" w:space="0" w:color="auto" w:frame="1"/>
        </w:rPr>
        <w:t>_</w:t>
      </w:r>
      <w:r w:rsidRPr="00873500">
        <w:rPr>
          <w:rFonts w:ascii="MK2015" w:hAnsi="MK2015" w:cs="Cambria"/>
          <w:bCs/>
          <w:color w:val="000000"/>
          <w:sz w:val="2"/>
          <w:bdr w:val="none" w:sz="0" w:space="0" w:color="auto" w:frame="1"/>
        </w:rPr>
        <w:t xml:space="preserve"> </w:t>
      </w:r>
      <w:r w:rsidRPr="00873500">
        <w:rPr>
          <w:rFonts w:ascii="BZ Byzantina" w:hAnsi="BZ Byzantina" w:cs="Cambria"/>
          <w:bCs/>
          <w:color w:val="000000"/>
          <w:spacing w:val="-412"/>
          <w:sz w:val="44"/>
          <w:bdr w:val="none" w:sz="0" w:space="0" w:color="auto" w:frame="1"/>
        </w:rPr>
        <w:t></w:t>
      </w:r>
      <w:r w:rsidRPr="00873500">
        <w:rPr>
          <w:rFonts w:cs="Cambria"/>
          <w:bCs/>
          <w:color w:val="000000"/>
          <w:spacing w:val="267"/>
          <w:position w:val="-12"/>
          <w:bdr w:val="none" w:sz="0" w:space="0" w:color="auto" w:frame="1"/>
        </w:rPr>
        <w:t>α</w:t>
      </w:r>
      <w:r w:rsidRPr="00873500">
        <w:rPr>
          <w:rFonts w:ascii="MK2015" w:hAnsi="MK2015" w:cs="Cambria"/>
          <w:bCs/>
          <w:color w:val="000000"/>
          <w:position w:val="-12"/>
          <w:bdr w:val="none" w:sz="0" w:space="0" w:color="auto" w:frame="1"/>
        </w:rPr>
        <w:t>_</w:t>
      </w:r>
      <w:r w:rsidRPr="00873500">
        <w:rPr>
          <w:rFonts w:ascii="MK2015" w:hAnsi="MK2015" w:cs="Cambria"/>
          <w:bCs/>
          <w:color w:val="000000"/>
          <w:sz w:val="2"/>
          <w:bdr w:val="none" w:sz="0" w:space="0" w:color="auto" w:frame="1"/>
        </w:rPr>
        <w:t xml:space="preserve"> </w:t>
      </w:r>
      <w:r w:rsidRPr="00873500">
        <w:rPr>
          <w:rFonts w:ascii="BZ Byzantina" w:hAnsi="BZ Byzantina" w:cs="Cambria"/>
          <w:bCs/>
          <w:color w:val="000000"/>
          <w:spacing w:val="-435"/>
          <w:sz w:val="44"/>
          <w:bdr w:val="none" w:sz="0" w:space="0" w:color="auto" w:frame="1"/>
        </w:rPr>
        <w:t></w:t>
      </w:r>
      <w:r w:rsidRPr="00873500">
        <w:rPr>
          <w:rFonts w:cs="Cambria"/>
          <w:bCs/>
          <w:color w:val="000000"/>
          <w:position w:val="-12"/>
          <w:bdr w:val="none" w:sz="0" w:space="0" w:color="auto" w:frame="1"/>
        </w:rPr>
        <w:t>ε</w:t>
      </w:r>
      <w:r w:rsidRPr="00873500">
        <w:rPr>
          <w:rFonts w:cs="Cambria"/>
          <w:bCs/>
          <w:color w:val="000000"/>
          <w:spacing w:val="205"/>
          <w:position w:val="-12"/>
          <w:bdr w:val="none" w:sz="0" w:space="0" w:color="auto" w:frame="1"/>
        </w:rPr>
        <w:t>ι</w:t>
      </w:r>
      <w:r w:rsidRPr="00873500">
        <w:rPr>
          <w:rFonts w:ascii="BZ Byzantina" w:hAnsi="BZ Byzantina" w:cs="Cambria"/>
          <w:bCs/>
          <w:color w:val="000000"/>
          <w:spacing w:val="60"/>
          <w:sz w:val="44"/>
          <w:bdr w:val="none" w:sz="0" w:space="0" w:color="auto" w:frame="1"/>
        </w:rPr>
        <w:t></w:t>
      </w:r>
      <w:r w:rsidRPr="00873500">
        <w:rPr>
          <w:rFonts w:ascii="MK2015" w:hAnsi="MK2015" w:cs="Cambria"/>
          <w:bCs/>
          <w:color w:val="000000"/>
          <w:bdr w:val="none" w:sz="0" w:space="0" w:color="auto" w:frame="1"/>
        </w:rPr>
        <w:t>_</w:t>
      </w:r>
      <w:r w:rsidRPr="00873500">
        <w:rPr>
          <w:rFonts w:ascii="MK2015" w:hAnsi="MK2015" w:cs="Cambria"/>
          <w:bCs/>
          <w:color w:val="000000"/>
          <w:sz w:val="2"/>
          <w:bdr w:val="none" w:sz="0" w:space="0" w:color="auto" w:frame="1"/>
        </w:rPr>
        <w:t xml:space="preserve"> </w:t>
      </w:r>
      <w:r w:rsidRPr="00873500">
        <w:rPr>
          <w:rFonts w:ascii="BZ Byzantina" w:hAnsi="BZ Byzantina" w:cs="Cambria"/>
          <w:bCs/>
          <w:color w:val="000000"/>
          <w:spacing w:val="-540"/>
          <w:sz w:val="44"/>
          <w:bdr w:val="none" w:sz="0" w:space="0" w:color="auto" w:frame="1"/>
        </w:rPr>
        <w:t></w:t>
      </w:r>
      <w:r w:rsidRPr="00873500">
        <w:rPr>
          <w:rFonts w:cs="Cambria"/>
          <w:bCs/>
          <w:color w:val="000000"/>
          <w:position w:val="-12"/>
          <w:bdr w:val="none" w:sz="0" w:space="0" w:color="auto" w:frame="1"/>
        </w:rPr>
        <w:t>κα</w:t>
      </w:r>
      <w:r w:rsidRPr="00873500">
        <w:rPr>
          <w:rFonts w:cs="Cambria"/>
          <w:bCs/>
          <w:color w:val="000000"/>
          <w:spacing w:val="180"/>
          <w:position w:val="-12"/>
          <w:bdr w:val="none" w:sz="0" w:space="0" w:color="auto" w:frame="1"/>
        </w:rPr>
        <w:t>ι</w:t>
      </w:r>
      <w:r w:rsidRPr="00873500">
        <w:rPr>
          <w:rFonts w:ascii="MK2015" w:hAnsi="MK2015" w:cs="Cambria"/>
          <w:bCs/>
          <w:color w:val="000000"/>
          <w:position w:val="-12"/>
          <w:bdr w:val="none" w:sz="0" w:space="0" w:color="auto" w:frame="1"/>
        </w:rPr>
        <w:t>_</w:t>
      </w:r>
      <w:r w:rsidRPr="00873500">
        <w:rPr>
          <w:rFonts w:ascii="MK2015" w:hAnsi="MK2015" w:cs="Cambria"/>
          <w:bCs/>
          <w:color w:val="000000"/>
          <w:sz w:val="2"/>
          <w:bdr w:val="none" w:sz="0" w:space="0" w:color="auto" w:frame="1"/>
        </w:rPr>
        <w:t xml:space="preserve"> </w:t>
      </w:r>
      <w:r w:rsidRPr="00873500">
        <w:rPr>
          <w:rFonts w:ascii="BZ Byzantina" w:hAnsi="BZ Byzantina" w:cs="Cambria"/>
          <w:bCs/>
          <w:color w:val="000000"/>
          <w:spacing w:val="-495"/>
          <w:sz w:val="44"/>
          <w:bdr w:val="none" w:sz="0" w:space="0" w:color="auto" w:frame="1"/>
        </w:rPr>
        <w:t></w:t>
      </w:r>
      <w:r w:rsidRPr="00873500">
        <w:rPr>
          <w:rFonts w:cs="Cambria"/>
          <w:bCs/>
          <w:color w:val="000000"/>
          <w:position w:val="-12"/>
          <w:bdr w:val="none" w:sz="0" w:space="0" w:color="auto" w:frame="1"/>
        </w:rPr>
        <w:t>ει</w:t>
      </w:r>
      <w:r w:rsidRPr="00873500">
        <w:rPr>
          <w:rFonts w:cs="Cambria"/>
          <w:bCs/>
          <w:color w:val="000000"/>
          <w:spacing w:val="225"/>
          <w:position w:val="-12"/>
          <w:bdr w:val="none" w:sz="0" w:space="0" w:color="auto" w:frame="1"/>
        </w:rPr>
        <w:t>ς</w:t>
      </w:r>
      <w:r w:rsidRPr="00873500">
        <w:rPr>
          <w:rFonts w:ascii="MK2015" w:hAnsi="MK2015" w:cs="Cambria"/>
          <w:bCs/>
          <w:color w:val="000000"/>
          <w:position w:val="-12"/>
          <w:bdr w:val="none" w:sz="0" w:space="0" w:color="auto" w:frame="1"/>
        </w:rPr>
        <w:t>_</w:t>
      </w:r>
      <w:r w:rsidRPr="00873500">
        <w:rPr>
          <w:rFonts w:ascii="MK2015" w:hAnsi="MK2015" w:cs="Cambria"/>
          <w:bCs/>
          <w:color w:val="000000"/>
          <w:sz w:val="2"/>
          <w:bdr w:val="none" w:sz="0" w:space="0" w:color="auto" w:frame="1"/>
        </w:rPr>
        <w:t xml:space="preserve"> </w:t>
      </w:r>
      <w:r w:rsidRPr="00873500">
        <w:rPr>
          <w:rFonts w:cs="Cambria"/>
          <w:bCs/>
          <w:color w:val="000000"/>
          <w:spacing w:val="-22"/>
          <w:position w:val="-12"/>
          <w:bdr w:val="none" w:sz="0" w:space="0" w:color="auto" w:frame="1"/>
        </w:rPr>
        <w:t>τ</w:t>
      </w:r>
      <w:r w:rsidRPr="00873500">
        <w:rPr>
          <w:rFonts w:ascii="BZ Byzantina" w:hAnsi="BZ Byzantina" w:cs="Cambria"/>
          <w:bCs/>
          <w:color w:val="000000"/>
          <w:spacing w:val="-277"/>
          <w:sz w:val="44"/>
          <w:bdr w:val="none" w:sz="0" w:space="0" w:color="auto" w:frame="1"/>
        </w:rPr>
        <w:t></w:t>
      </w:r>
      <w:r w:rsidRPr="00873500">
        <w:rPr>
          <w:rFonts w:cs="Cambria"/>
          <w:bCs/>
          <w:color w:val="000000"/>
          <w:position w:val="-12"/>
          <w:bdr w:val="none" w:sz="0" w:space="0" w:color="auto" w:frame="1"/>
        </w:rPr>
        <w:t>ου</w:t>
      </w:r>
      <w:r w:rsidRPr="00873500">
        <w:rPr>
          <w:rFonts w:cs="Cambria"/>
          <w:bCs/>
          <w:color w:val="000000"/>
          <w:spacing w:val="-47"/>
          <w:position w:val="-12"/>
          <w:bdr w:val="none" w:sz="0" w:space="0" w:color="auto" w:frame="1"/>
        </w:rPr>
        <w:t>ς</w:t>
      </w:r>
      <w:r w:rsidRPr="00873500">
        <w:rPr>
          <w:rFonts w:ascii="MK2015" w:hAnsi="MK2015" w:cs="Cambria"/>
          <w:bCs/>
          <w:color w:val="000000"/>
          <w:spacing w:val="142"/>
          <w:position w:val="-12"/>
          <w:bdr w:val="none" w:sz="0" w:space="0" w:color="auto" w:frame="1"/>
        </w:rPr>
        <w:t>_</w:t>
      </w:r>
      <w:r w:rsidRPr="00873500">
        <w:rPr>
          <w:rFonts w:ascii="MK2015" w:hAnsi="MK2015" w:cs="Cambria"/>
          <w:bCs/>
          <w:color w:val="000000"/>
          <w:sz w:val="2"/>
          <w:bdr w:val="none" w:sz="0" w:space="0" w:color="auto" w:frame="1"/>
        </w:rPr>
        <w:t xml:space="preserve"> </w:t>
      </w:r>
      <w:r w:rsidRPr="00873500">
        <w:rPr>
          <w:rFonts w:ascii="BZ Byzantina" w:hAnsi="BZ Byzantina" w:cs="Cambria"/>
          <w:bCs/>
          <w:color w:val="000000"/>
          <w:spacing w:val="-457"/>
          <w:sz w:val="44"/>
          <w:bdr w:val="none" w:sz="0" w:space="0" w:color="auto" w:frame="1"/>
        </w:rPr>
        <w:t></w:t>
      </w:r>
      <w:r w:rsidRPr="00873500">
        <w:rPr>
          <w:rFonts w:cs="Cambria"/>
          <w:bCs/>
          <w:color w:val="000000"/>
          <w:position w:val="-12"/>
          <w:bdr w:val="none" w:sz="0" w:space="0" w:color="auto" w:frame="1"/>
        </w:rPr>
        <w:t>α</w:t>
      </w:r>
      <w:r w:rsidRPr="00873500">
        <w:rPr>
          <w:rFonts w:cs="Cambria"/>
          <w:bCs/>
          <w:color w:val="000000"/>
          <w:spacing w:val="242"/>
          <w:position w:val="-12"/>
          <w:bdr w:val="none" w:sz="0" w:space="0" w:color="auto" w:frame="1"/>
        </w:rPr>
        <w:t>ι</w:t>
      </w:r>
      <w:r w:rsidRPr="00873500">
        <w:rPr>
          <w:rFonts w:ascii="MK2015" w:hAnsi="MK2015" w:cs="Cambria"/>
          <w:bCs/>
          <w:color w:val="000000"/>
          <w:position w:val="-12"/>
          <w:bdr w:val="none" w:sz="0" w:space="0" w:color="auto" w:frame="1"/>
        </w:rPr>
        <w:t>_</w:t>
      </w:r>
      <w:r w:rsidRPr="00873500">
        <w:rPr>
          <w:rFonts w:ascii="MK2015" w:hAnsi="MK2015" w:cs="Cambria"/>
          <w:bCs/>
          <w:color w:val="000000"/>
          <w:sz w:val="2"/>
          <w:bdr w:val="none" w:sz="0" w:space="0" w:color="auto" w:frame="1"/>
        </w:rPr>
        <w:t xml:space="preserve"> </w:t>
      </w:r>
      <w:r w:rsidRPr="00873500">
        <w:rPr>
          <w:rFonts w:ascii="BZ Byzantina" w:hAnsi="BZ Byzantina" w:cs="Cambria"/>
          <w:bCs/>
          <w:color w:val="000000"/>
          <w:spacing w:val="-427"/>
          <w:sz w:val="44"/>
          <w:bdr w:val="none" w:sz="0" w:space="0" w:color="auto" w:frame="1"/>
        </w:rPr>
        <w:t></w:t>
      </w:r>
      <w:r w:rsidRPr="00873500">
        <w:rPr>
          <w:rFonts w:cs="Cambria"/>
          <w:bCs/>
          <w:color w:val="000000"/>
          <w:spacing w:val="252"/>
          <w:position w:val="-12"/>
          <w:bdr w:val="none" w:sz="0" w:space="0" w:color="auto" w:frame="1"/>
        </w:rPr>
        <w:t>ω</w:t>
      </w:r>
      <w:r w:rsidRPr="00873500">
        <w:rPr>
          <w:rFonts w:ascii="BZ Byzantina" w:hAnsi="BZ Byzantina" w:cs="Cambria"/>
          <w:bCs/>
          <w:color w:val="000000"/>
          <w:sz w:val="44"/>
          <w:bdr w:val="none" w:sz="0" w:space="0" w:color="auto" w:frame="1"/>
        </w:rPr>
        <w:t></w:t>
      </w:r>
      <w:r w:rsidRPr="00873500">
        <w:rPr>
          <w:rFonts w:ascii="MK2015" w:hAnsi="MK2015" w:cs="Cambria"/>
          <w:bCs/>
          <w:color w:val="000000"/>
          <w:bdr w:val="none" w:sz="0" w:space="0" w:color="auto" w:frame="1"/>
        </w:rPr>
        <w:t>_</w:t>
      </w:r>
      <w:r w:rsidRPr="00873500">
        <w:rPr>
          <w:rFonts w:ascii="MK2015" w:hAnsi="MK2015" w:cs="Cambria"/>
          <w:bCs/>
          <w:color w:val="000000"/>
          <w:sz w:val="2"/>
          <w:bdr w:val="none" w:sz="0" w:space="0" w:color="auto" w:frame="1"/>
        </w:rPr>
        <w:t xml:space="preserve"> </w:t>
      </w:r>
      <w:r w:rsidRPr="00873500">
        <w:rPr>
          <w:rFonts w:cs="Cambria"/>
          <w:bCs/>
          <w:color w:val="000000"/>
          <w:spacing w:val="-67"/>
          <w:position w:val="-12"/>
          <w:bdr w:val="none" w:sz="0" w:space="0" w:color="auto" w:frame="1"/>
        </w:rPr>
        <w:t>ν</w:t>
      </w:r>
      <w:r w:rsidRPr="00873500">
        <w:rPr>
          <w:rFonts w:ascii="BZ Byzantina" w:hAnsi="BZ Byzantina" w:cs="Cambria"/>
          <w:bCs/>
          <w:color w:val="000000"/>
          <w:spacing w:val="-232"/>
          <w:sz w:val="44"/>
          <w:bdr w:val="none" w:sz="0" w:space="0" w:color="auto" w:frame="1"/>
        </w:rPr>
        <w:t></w:t>
      </w:r>
      <w:r w:rsidRPr="00873500">
        <w:rPr>
          <w:rFonts w:cs="Cambria"/>
          <w:bCs/>
          <w:color w:val="000000"/>
          <w:position w:val="-12"/>
          <w:bdr w:val="none" w:sz="0" w:space="0" w:color="auto" w:frame="1"/>
        </w:rPr>
        <w:t>α</w:t>
      </w:r>
      <w:r w:rsidRPr="00873500">
        <w:rPr>
          <w:rFonts w:cs="Cambria"/>
          <w:bCs/>
          <w:color w:val="000000"/>
          <w:spacing w:val="7"/>
          <w:position w:val="-12"/>
          <w:bdr w:val="none" w:sz="0" w:space="0" w:color="auto" w:frame="1"/>
        </w:rPr>
        <w:t>ς</w:t>
      </w:r>
      <w:r w:rsidRPr="00873500">
        <w:rPr>
          <w:rFonts w:ascii="MK2015" w:hAnsi="MK2015" w:cs="Cambria"/>
          <w:bCs/>
          <w:color w:val="000000"/>
          <w:spacing w:val="64"/>
          <w:position w:val="-12"/>
          <w:bdr w:val="none" w:sz="0" w:space="0" w:color="auto" w:frame="1"/>
        </w:rPr>
        <w:t>_</w:t>
      </w:r>
      <w:r w:rsidRPr="00873500">
        <w:rPr>
          <w:rFonts w:ascii="MK2015" w:hAnsi="MK2015" w:cs="Cambria"/>
          <w:bCs/>
          <w:color w:val="000000"/>
          <w:sz w:val="2"/>
          <w:bdr w:val="none" w:sz="0" w:space="0" w:color="auto" w:frame="1"/>
        </w:rPr>
        <w:t xml:space="preserve"> </w:t>
      </w:r>
      <w:r w:rsidRPr="00873500">
        <w:rPr>
          <w:rFonts w:cs="Cambria"/>
          <w:bCs/>
          <w:color w:val="000000"/>
          <w:spacing w:val="-67"/>
          <w:position w:val="-12"/>
          <w:bdr w:val="none" w:sz="0" w:space="0" w:color="auto" w:frame="1"/>
        </w:rPr>
        <w:t>τ</w:t>
      </w:r>
      <w:r w:rsidRPr="00873500">
        <w:rPr>
          <w:rFonts w:ascii="BZ Byzantina" w:hAnsi="BZ Byzantina" w:cs="Cambria"/>
          <w:bCs/>
          <w:color w:val="000000"/>
          <w:spacing w:val="-232"/>
          <w:sz w:val="44"/>
          <w:bdr w:val="none" w:sz="0" w:space="0" w:color="auto" w:frame="1"/>
        </w:rPr>
        <w:t></w:t>
      </w:r>
      <w:r w:rsidRPr="00873500">
        <w:rPr>
          <w:rFonts w:cs="Cambria"/>
          <w:bCs/>
          <w:color w:val="000000"/>
          <w:position w:val="-12"/>
          <w:bdr w:val="none" w:sz="0" w:space="0" w:color="auto" w:frame="1"/>
        </w:rPr>
        <w:t>ω</w:t>
      </w:r>
      <w:r w:rsidRPr="00873500">
        <w:rPr>
          <w:rFonts w:cs="Cambria"/>
          <w:bCs/>
          <w:color w:val="000000"/>
          <w:spacing w:val="-22"/>
          <w:position w:val="-12"/>
          <w:bdr w:val="none" w:sz="0" w:space="0" w:color="auto" w:frame="1"/>
        </w:rPr>
        <w:t>ν</w:t>
      </w:r>
      <w:r w:rsidRPr="00873500">
        <w:rPr>
          <w:rFonts w:ascii="MK2015" w:hAnsi="MK2015" w:cs="Cambria"/>
          <w:bCs/>
          <w:color w:val="000000"/>
          <w:spacing w:val="97"/>
          <w:position w:val="-12"/>
          <w:bdr w:val="none" w:sz="0" w:space="0" w:color="auto" w:frame="1"/>
        </w:rPr>
        <w:t>_</w:t>
      </w:r>
      <w:r w:rsidRPr="00873500">
        <w:rPr>
          <w:rFonts w:ascii="MK2015" w:hAnsi="MK2015" w:cs="Cambria"/>
          <w:bCs/>
          <w:color w:val="000000"/>
          <w:sz w:val="2"/>
          <w:bdr w:val="none" w:sz="0" w:space="0" w:color="auto" w:frame="1"/>
        </w:rPr>
        <w:t xml:space="preserve"> </w:t>
      </w:r>
      <w:r w:rsidRPr="00873500">
        <w:rPr>
          <w:rFonts w:ascii="BZ Byzantina" w:hAnsi="BZ Byzantina" w:cs="Cambria"/>
          <w:bCs/>
          <w:color w:val="000000"/>
          <w:spacing w:val="-277"/>
          <w:sz w:val="44"/>
          <w:bdr w:val="none" w:sz="0" w:space="0" w:color="auto" w:frame="1"/>
        </w:rPr>
        <w:t></w:t>
      </w:r>
      <w:r w:rsidRPr="00873500">
        <w:rPr>
          <w:rFonts w:cs="Cambria"/>
          <w:bCs/>
          <w:color w:val="000000"/>
          <w:position w:val="-12"/>
          <w:bdr w:val="none" w:sz="0" w:space="0" w:color="auto" w:frame="1"/>
        </w:rPr>
        <w:t>α</w:t>
      </w:r>
      <w:r w:rsidRPr="00873500">
        <w:rPr>
          <w:rFonts w:cs="Cambria"/>
          <w:bCs/>
          <w:color w:val="000000"/>
          <w:spacing w:val="62"/>
          <w:position w:val="-12"/>
          <w:bdr w:val="none" w:sz="0" w:space="0" w:color="auto" w:frame="1"/>
        </w:rPr>
        <w:t>ι</w:t>
      </w:r>
      <w:r w:rsidRPr="00873500">
        <w:rPr>
          <w:rFonts w:ascii="MK2015" w:hAnsi="MK2015" w:cs="Cambria"/>
          <w:bCs/>
          <w:color w:val="000000"/>
          <w:position w:val="-12"/>
          <w:bdr w:val="none" w:sz="0" w:space="0" w:color="auto" w:frame="1"/>
        </w:rPr>
        <w:t>_</w:t>
      </w:r>
      <w:r w:rsidRPr="00873500">
        <w:rPr>
          <w:rFonts w:ascii="MK2015" w:hAnsi="MK2015" w:cs="Cambria"/>
          <w:bCs/>
          <w:color w:val="000000"/>
          <w:sz w:val="2"/>
          <w:bdr w:val="none" w:sz="0" w:space="0" w:color="auto" w:frame="1"/>
        </w:rPr>
        <w:t xml:space="preserve"> </w:t>
      </w:r>
      <w:r w:rsidRPr="00873500">
        <w:rPr>
          <w:rFonts w:ascii="BZ Byzantina" w:hAnsi="BZ Byzantina" w:cs="Cambria"/>
          <w:bCs/>
          <w:color w:val="000000"/>
          <w:spacing w:val="-397"/>
          <w:sz w:val="44"/>
          <w:bdr w:val="none" w:sz="0" w:space="0" w:color="auto" w:frame="1"/>
        </w:rPr>
        <w:lastRenderedPageBreak/>
        <w:t></w:t>
      </w:r>
      <w:r w:rsidRPr="00873500">
        <w:rPr>
          <w:rFonts w:cs="Cambria"/>
          <w:bCs/>
          <w:color w:val="000000"/>
          <w:spacing w:val="222"/>
          <w:position w:val="-12"/>
          <w:bdr w:val="none" w:sz="0" w:space="0" w:color="auto" w:frame="1"/>
        </w:rPr>
        <w:t>ω</w:t>
      </w:r>
      <w:r w:rsidRPr="00873500">
        <w:rPr>
          <w:rFonts w:ascii="BZ Byzantina" w:hAnsi="BZ Byzantina" w:cs="Cambria"/>
          <w:bCs/>
          <w:color w:val="000000"/>
          <w:sz w:val="44"/>
          <w:bdr w:val="none" w:sz="0" w:space="0" w:color="auto" w:frame="1"/>
        </w:rPr>
        <w:t></w:t>
      </w:r>
      <w:r w:rsidRPr="00873500">
        <w:rPr>
          <w:rFonts w:ascii="MK2015" w:hAnsi="MK2015" w:cs="Cambria"/>
          <w:bCs/>
          <w:color w:val="000000"/>
          <w:bdr w:val="none" w:sz="0" w:space="0" w:color="auto" w:frame="1"/>
        </w:rPr>
        <w:t>_</w:t>
      </w:r>
      <w:r w:rsidRPr="00873500">
        <w:rPr>
          <w:rFonts w:ascii="MK2015" w:hAnsi="MK2015" w:cs="Cambria"/>
          <w:bCs/>
          <w:color w:val="000000"/>
          <w:sz w:val="2"/>
          <w:bdr w:val="none" w:sz="0" w:space="0" w:color="auto" w:frame="1"/>
        </w:rPr>
        <w:t xml:space="preserve"> </w:t>
      </w:r>
      <w:r w:rsidRPr="00873500">
        <w:rPr>
          <w:rFonts w:cs="Cambria"/>
          <w:bCs/>
          <w:color w:val="000000"/>
          <w:spacing w:val="-52"/>
          <w:position w:val="-12"/>
          <w:bdr w:val="none" w:sz="0" w:space="0" w:color="auto" w:frame="1"/>
        </w:rPr>
        <w:t>ν</w:t>
      </w:r>
      <w:r w:rsidRPr="00873500">
        <w:rPr>
          <w:rFonts w:ascii="BZ Byzantina" w:hAnsi="BZ Byzantina" w:cs="Cambria"/>
          <w:bCs/>
          <w:color w:val="000000"/>
          <w:spacing w:val="-247"/>
          <w:sz w:val="44"/>
          <w:bdr w:val="none" w:sz="0" w:space="0" w:color="auto" w:frame="1"/>
        </w:rPr>
        <w:t></w:t>
      </w:r>
      <w:r w:rsidRPr="00873500">
        <w:rPr>
          <w:rFonts w:cs="Cambria"/>
          <w:bCs/>
          <w:color w:val="000000"/>
          <w:position w:val="-12"/>
          <w:bdr w:val="none" w:sz="0" w:space="0" w:color="auto" w:frame="1"/>
        </w:rPr>
        <w:t>ω</w:t>
      </w:r>
      <w:r w:rsidRPr="00873500">
        <w:rPr>
          <w:rFonts w:cs="Cambria"/>
          <w:bCs/>
          <w:color w:val="000000"/>
          <w:spacing w:val="-7"/>
          <w:position w:val="-12"/>
          <w:bdr w:val="none" w:sz="0" w:space="0" w:color="auto" w:frame="1"/>
        </w:rPr>
        <w:t>ν</w:t>
      </w:r>
      <w:r w:rsidRPr="00873500">
        <w:rPr>
          <w:rFonts w:ascii="MK2015" w:hAnsi="MK2015" w:cs="Cambria"/>
          <w:bCs/>
          <w:color w:val="000000"/>
          <w:spacing w:val="79"/>
          <w:position w:val="-12"/>
          <w:bdr w:val="none" w:sz="0" w:space="0" w:color="auto" w:frame="1"/>
        </w:rPr>
        <w:t>_</w:t>
      </w:r>
      <w:r w:rsidRPr="00873500">
        <w:rPr>
          <w:rFonts w:ascii="MK2015" w:hAnsi="MK2015" w:cs="Cambria"/>
          <w:bCs/>
          <w:color w:val="000000"/>
          <w:sz w:val="2"/>
          <w:bdr w:val="none" w:sz="0" w:space="0" w:color="auto" w:frame="1"/>
        </w:rPr>
        <w:t xml:space="preserve"> </w:t>
      </w:r>
      <w:r w:rsidRPr="00873500">
        <w:rPr>
          <w:rFonts w:ascii="BZ Byzantina" w:hAnsi="BZ Byzantina" w:cs="Cambria"/>
          <w:bCs/>
          <w:color w:val="000000"/>
          <w:spacing w:val="-232"/>
          <w:sz w:val="44"/>
          <w:bdr w:val="none" w:sz="0" w:space="0" w:color="auto" w:frame="1"/>
        </w:rPr>
        <w:t></w:t>
      </w:r>
      <w:r w:rsidRPr="00873500">
        <w:rPr>
          <w:rFonts w:cs="Cambria"/>
          <w:bCs/>
          <w:color w:val="000000"/>
          <w:spacing w:val="87"/>
          <w:position w:val="-12"/>
          <w:bdr w:val="none" w:sz="0" w:space="0" w:color="auto" w:frame="1"/>
        </w:rPr>
        <w:t>α</w:t>
      </w:r>
      <w:r w:rsidRPr="00873500">
        <w:rPr>
          <w:rFonts w:ascii="MK2015" w:hAnsi="MK2015" w:cs="Cambria"/>
          <w:bCs/>
          <w:color w:val="000000"/>
          <w:position w:val="-12"/>
          <w:bdr w:val="none" w:sz="0" w:space="0" w:color="auto" w:frame="1"/>
        </w:rPr>
        <w:t>_</w:t>
      </w:r>
      <w:r w:rsidRPr="00873500">
        <w:rPr>
          <w:rFonts w:ascii="MK2015" w:hAnsi="MK2015" w:cs="Cambria"/>
          <w:bCs/>
          <w:color w:val="000000"/>
          <w:sz w:val="2"/>
          <w:bdr w:val="none" w:sz="0" w:space="0" w:color="auto" w:frame="1"/>
        </w:rPr>
        <w:t xml:space="preserve"> </w:t>
      </w:r>
      <w:r w:rsidRPr="00873500">
        <w:rPr>
          <w:rFonts w:cs="Cambria"/>
          <w:bCs/>
          <w:color w:val="000000"/>
          <w:spacing w:val="-97"/>
          <w:position w:val="-12"/>
          <w:bdr w:val="none" w:sz="0" w:space="0" w:color="auto" w:frame="1"/>
        </w:rPr>
        <w:t>μ</w:t>
      </w:r>
      <w:r w:rsidRPr="00873500">
        <w:rPr>
          <w:rFonts w:ascii="BZ Byzantina" w:hAnsi="BZ Byzantina" w:cs="Cambria"/>
          <w:bCs/>
          <w:color w:val="000000"/>
          <w:spacing w:val="-202"/>
          <w:sz w:val="44"/>
          <w:bdr w:val="none" w:sz="0" w:space="0" w:color="auto" w:frame="1"/>
        </w:rPr>
        <w:t></w:t>
      </w:r>
      <w:r w:rsidRPr="00873500">
        <w:rPr>
          <w:rFonts w:cs="Cambria"/>
          <w:bCs/>
          <w:color w:val="000000"/>
          <w:position w:val="-12"/>
          <w:bdr w:val="none" w:sz="0" w:space="0" w:color="auto" w:frame="1"/>
        </w:rPr>
        <w:t>η</w:t>
      </w:r>
      <w:r w:rsidRPr="00873500">
        <w:rPr>
          <w:rFonts w:cs="Cambria"/>
          <w:bCs/>
          <w:color w:val="000000"/>
          <w:spacing w:val="-22"/>
          <w:position w:val="-12"/>
          <w:bdr w:val="none" w:sz="0" w:space="0" w:color="auto" w:frame="1"/>
        </w:rPr>
        <w:t>ν</w:t>
      </w:r>
      <w:r w:rsidRPr="00873500">
        <w:rPr>
          <w:rFonts w:ascii="BZ Byzantina" w:hAnsi="BZ Byzantina" w:cs="Cambria"/>
          <w:bCs/>
          <w:color w:val="000000"/>
          <w:sz w:val="44"/>
          <w:bdr w:val="none" w:sz="0" w:space="0" w:color="auto" w:frame="1"/>
        </w:rPr>
        <w:t></w:t>
      </w:r>
      <w:r w:rsidRPr="00873500">
        <w:rPr>
          <w:rFonts w:ascii="BZ Byzantina" w:hAnsi="BZ Byzantina" w:cs="Cambria"/>
          <w:bCs/>
          <w:color w:val="800000"/>
          <w:position w:val="-6"/>
          <w:sz w:val="44"/>
          <w:bdr w:val="none" w:sz="0" w:space="0" w:color="auto" w:frame="1"/>
        </w:rPr>
        <w:t></w:t>
      </w:r>
      <w:r w:rsidRPr="00873500">
        <w:rPr>
          <w:rFonts w:ascii="BZ Byzantina" w:hAnsi="BZ Byzantina" w:cs="Cambria"/>
          <w:bCs/>
          <w:color w:val="800000"/>
          <w:position w:val="-6"/>
          <w:sz w:val="44"/>
          <w:bdr w:val="none" w:sz="0" w:space="0" w:color="auto" w:frame="1"/>
        </w:rPr>
        <w:t></w:t>
      </w:r>
      <w:r w:rsidRPr="00873500">
        <w:rPr>
          <w:rFonts w:ascii="MK2015" w:hAnsi="MK2015" w:cs="Cambria"/>
          <w:bCs/>
          <w:color w:val="800000"/>
          <w:spacing w:val="100"/>
          <w:position w:val="-6"/>
          <w:bdr w:val="none" w:sz="0" w:space="0" w:color="auto" w:frame="1"/>
        </w:rPr>
        <w:t>_</w:t>
      </w:r>
    </w:p>
    <w:bookmarkEnd w:id="76"/>
    <w:p w14:paraId="3336ADF5" w14:textId="4FC215A9" w:rsidR="00082F74" w:rsidRPr="00873500" w:rsidRDefault="00082F74" w:rsidP="00082F74">
      <w:pPr>
        <w:spacing w:line="1240" w:lineRule="exact"/>
        <w:rPr>
          <w:rFonts w:ascii="MK2015" w:hAnsi="MK2015" w:cs="Cambria"/>
          <w:bCs/>
          <w:color w:val="800000"/>
          <w:spacing w:val="27"/>
          <w:position w:val="-6"/>
          <w:bdr w:val="none" w:sz="0" w:space="0" w:color="auto" w:frame="1"/>
        </w:rPr>
      </w:pPr>
      <w:r w:rsidRPr="00873500">
        <w:rPr>
          <w:rFonts w:ascii="GFS Nicefore" w:hAnsi="GFS Nicefore" w:cs="Cambria"/>
          <w:b w:val="0"/>
          <w:bCs/>
          <w:color w:val="800000"/>
          <w:position w:val="-12"/>
          <w:sz w:val="72"/>
          <w:bdr w:val="none" w:sz="0" w:space="0" w:color="auto" w:frame="1"/>
        </w:rPr>
        <w:t>Π</w:t>
      </w:r>
      <w:r w:rsidRPr="00873500">
        <w:rPr>
          <w:rFonts w:ascii="BZ Byzantina" w:hAnsi="BZ Byzantina" w:cs="Cambria"/>
          <w:bCs/>
          <w:color w:val="000000"/>
          <w:spacing w:val="-412"/>
          <w:sz w:val="44"/>
          <w:bdr w:val="none" w:sz="0" w:space="0" w:color="auto" w:frame="1"/>
        </w:rPr>
        <w:t></w:t>
      </w:r>
      <w:r w:rsidRPr="00873500">
        <w:rPr>
          <w:rFonts w:cs="Cambria"/>
          <w:bCs/>
          <w:color w:val="000000"/>
          <w:spacing w:val="267"/>
          <w:position w:val="-12"/>
          <w:bdr w:val="none" w:sz="0" w:space="0" w:color="auto" w:frame="1"/>
        </w:rPr>
        <w:t>α</w:t>
      </w:r>
      <w:r w:rsidRPr="00873500">
        <w:rPr>
          <w:rFonts w:ascii="MK2015" w:hAnsi="MK2015" w:cs="Cambria"/>
          <w:bCs/>
          <w:color w:val="000000"/>
          <w:position w:val="-12"/>
          <w:bdr w:val="none" w:sz="0" w:space="0" w:color="auto" w:frame="1"/>
        </w:rPr>
        <w:t>_</w:t>
      </w:r>
      <w:r w:rsidRPr="00873500">
        <w:rPr>
          <w:rFonts w:ascii="MK2015" w:hAnsi="MK2015" w:cs="Cambria"/>
          <w:bCs/>
          <w:color w:val="000000"/>
          <w:sz w:val="2"/>
          <w:bdr w:val="none" w:sz="0" w:space="0" w:color="auto" w:frame="1"/>
        </w:rPr>
        <w:t xml:space="preserve"> </w:t>
      </w:r>
      <w:r w:rsidRPr="00873500">
        <w:rPr>
          <w:rFonts w:ascii="BZ Byzantina" w:hAnsi="BZ Byzantina" w:cs="Cambria"/>
          <w:bCs/>
          <w:color w:val="000000"/>
          <w:spacing w:val="-495"/>
          <w:sz w:val="44"/>
          <w:bdr w:val="none" w:sz="0" w:space="0" w:color="auto" w:frame="1"/>
        </w:rPr>
        <w:t></w:t>
      </w:r>
      <w:r w:rsidRPr="00873500">
        <w:rPr>
          <w:rFonts w:cs="Cambria"/>
          <w:bCs/>
          <w:color w:val="000000"/>
          <w:position w:val="-12"/>
          <w:bdr w:val="none" w:sz="0" w:space="0" w:color="auto" w:frame="1"/>
        </w:rPr>
        <w:t>ρη</w:t>
      </w:r>
      <w:r w:rsidRPr="00873500">
        <w:rPr>
          <w:rFonts w:cs="Cambria"/>
          <w:bCs/>
          <w:color w:val="000000"/>
          <w:spacing w:val="105"/>
          <w:position w:val="-12"/>
          <w:bdr w:val="none" w:sz="0" w:space="0" w:color="auto" w:frame="1"/>
        </w:rPr>
        <w:t>λ</w:t>
      </w:r>
      <w:r w:rsidRPr="00873500">
        <w:rPr>
          <w:rFonts w:ascii="MK2015" w:hAnsi="MK2015" w:cs="Cambria"/>
          <w:bCs/>
          <w:color w:val="000000"/>
          <w:position w:val="-12"/>
          <w:bdr w:val="none" w:sz="0" w:space="0" w:color="auto" w:frame="1"/>
        </w:rPr>
        <w:t>_</w:t>
      </w:r>
      <w:r w:rsidRPr="00873500">
        <w:rPr>
          <w:rFonts w:ascii="MK2015" w:hAnsi="MK2015" w:cs="Cambria"/>
          <w:bCs/>
          <w:color w:val="000000"/>
          <w:sz w:val="2"/>
          <w:bdr w:val="none" w:sz="0" w:space="0" w:color="auto" w:frame="1"/>
        </w:rPr>
        <w:t xml:space="preserve"> </w:t>
      </w:r>
      <w:r w:rsidRPr="00873500">
        <w:rPr>
          <w:rFonts w:cs="Cambria"/>
          <w:bCs/>
          <w:color w:val="000000"/>
          <w:spacing w:val="-97"/>
          <w:position w:val="-12"/>
          <w:bdr w:val="none" w:sz="0" w:space="0" w:color="auto" w:frame="1"/>
        </w:rPr>
        <w:t>θ</w:t>
      </w:r>
      <w:r w:rsidRPr="00873500">
        <w:rPr>
          <w:rFonts w:ascii="BZ Byzantina" w:hAnsi="BZ Byzantina" w:cs="Cambria"/>
          <w:bCs/>
          <w:color w:val="000000"/>
          <w:spacing w:val="-202"/>
          <w:sz w:val="44"/>
          <w:bdr w:val="none" w:sz="0" w:space="0" w:color="auto" w:frame="1"/>
        </w:rPr>
        <w:t></w:t>
      </w:r>
      <w:r w:rsidRPr="00873500">
        <w:rPr>
          <w:rFonts w:cs="Cambria"/>
          <w:bCs/>
          <w:color w:val="000000"/>
          <w:position w:val="-12"/>
          <w:bdr w:val="none" w:sz="0" w:space="0" w:color="auto" w:frame="1"/>
        </w:rPr>
        <w:t>ε</w:t>
      </w:r>
      <w:r w:rsidRPr="00873500">
        <w:rPr>
          <w:rFonts w:cs="Cambria"/>
          <w:bCs/>
          <w:color w:val="000000"/>
          <w:spacing w:val="22"/>
          <w:position w:val="-12"/>
          <w:bdr w:val="none" w:sz="0" w:space="0" w:color="auto" w:frame="1"/>
        </w:rPr>
        <w:t>ν</w:t>
      </w:r>
      <w:r w:rsidRPr="00873500">
        <w:rPr>
          <w:rFonts w:ascii="MK2015" w:hAnsi="MK2015" w:cs="Cambria"/>
          <w:bCs/>
          <w:color w:val="000000"/>
          <w:spacing w:val="50"/>
          <w:position w:val="-12"/>
          <w:bdr w:val="none" w:sz="0" w:space="0" w:color="auto" w:frame="1"/>
        </w:rPr>
        <w:t>_</w:t>
      </w:r>
      <w:r w:rsidRPr="00873500">
        <w:rPr>
          <w:rFonts w:ascii="MK2015" w:hAnsi="MK2015" w:cs="Cambria"/>
          <w:bCs/>
          <w:color w:val="000000"/>
          <w:sz w:val="2"/>
          <w:bdr w:val="none" w:sz="0" w:space="0" w:color="auto" w:frame="1"/>
        </w:rPr>
        <w:t xml:space="preserve"> </w:t>
      </w:r>
      <w:r w:rsidRPr="00873500">
        <w:rPr>
          <w:rFonts w:ascii="BZ Byzantina" w:hAnsi="BZ Byzantina" w:cs="Cambria"/>
          <w:bCs/>
          <w:color w:val="000000"/>
          <w:spacing w:val="-412"/>
          <w:sz w:val="44"/>
          <w:bdr w:val="none" w:sz="0" w:space="0" w:color="auto" w:frame="1"/>
        </w:rPr>
        <w:t></w:t>
      </w:r>
      <w:r w:rsidRPr="00873500">
        <w:rPr>
          <w:rFonts w:cs="Cambria"/>
          <w:bCs/>
          <w:color w:val="000000"/>
          <w:spacing w:val="267"/>
          <w:position w:val="-12"/>
          <w:bdr w:val="none" w:sz="0" w:space="0" w:color="auto" w:frame="1"/>
        </w:rPr>
        <w:t>η</w:t>
      </w:r>
      <w:r w:rsidRPr="00873500">
        <w:rPr>
          <w:rFonts w:ascii="MK2015" w:hAnsi="MK2015" w:cs="Cambria"/>
          <w:bCs/>
          <w:color w:val="000000"/>
          <w:position w:val="-12"/>
          <w:bdr w:val="none" w:sz="0" w:space="0" w:color="auto" w:frame="1"/>
        </w:rPr>
        <w:t>_</w:t>
      </w:r>
      <w:r w:rsidRPr="00873500">
        <w:rPr>
          <w:rFonts w:ascii="MK2015" w:hAnsi="MK2015" w:cs="Cambria"/>
          <w:bCs/>
          <w:color w:val="000000"/>
          <w:sz w:val="2"/>
          <w:bdr w:val="none" w:sz="0" w:space="0" w:color="auto" w:frame="1"/>
        </w:rPr>
        <w:t xml:space="preserve"> </w:t>
      </w:r>
      <w:r w:rsidRPr="00873500">
        <w:rPr>
          <w:rFonts w:ascii="BZ Byzantina" w:hAnsi="BZ Byzantina" w:cs="Cambria"/>
          <w:bCs/>
          <w:color w:val="000000"/>
          <w:spacing w:val="-532"/>
          <w:sz w:val="44"/>
          <w:bdr w:val="none" w:sz="0" w:space="0" w:color="auto" w:frame="1"/>
        </w:rPr>
        <w:t></w:t>
      </w:r>
      <w:r w:rsidRPr="00873500">
        <w:rPr>
          <w:rFonts w:cs="Cambria"/>
          <w:bCs/>
          <w:color w:val="000000"/>
          <w:position w:val="-12"/>
          <w:bdr w:val="none" w:sz="0" w:space="0" w:color="auto" w:frame="1"/>
        </w:rPr>
        <w:t>σκ</w:t>
      </w:r>
      <w:r w:rsidRPr="00873500">
        <w:rPr>
          <w:rFonts w:cs="Cambria"/>
          <w:bCs/>
          <w:color w:val="000000"/>
          <w:spacing w:val="187"/>
          <w:position w:val="-12"/>
          <w:bdr w:val="none" w:sz="0" w:space="0" w:color="auto" w:frame="1"/>
        </w:rPr>
        <w:t>ι</w:t>
      </w:r>
      <w:r w:rsidRPr="00873500">
        <w:rPr>
          <w:rFonts w:ascii="MK2015" w:hAnsi="MK2015" w:cs="Cambria"/>
          <w:bCs/>
          <w:color w:val="000000"/>
          <w:position w:val="-12"/>
          <w:bdr w:val="none" w:sz="0" w:space="0" w:color="auto" w:frame="1"/>
        </w:rPr>
        <w:t>_</w:t>
      </w:r>
      <w:r w:rsidRPr="00873500">
        <w:rPr>
          <w:rFonts w:ascii="MK2015" w:hAnsi="MK2015" w:cs="Cambria"/>
          <w:bCs/>
          <w:color w:val="000000"/>
          <w:sz w:val="2"/>
          <w:bdr w:val="none" w:sz="0" w:space="0" w:color="auto" w:frame="1"/>
        </w:rPr>
        <w:t xml:space="preserve"> </w:t>
      </w:r>
      <w:r w:rsidRPr="00873500">
        <w:rPr>
          <w:rFonts w:ascii="BZ Byzantina" w:hAnsi="BZ Byzantina" w:cs="Cambria"/>
          <w:bCs/>
          <w:color w:val="000000"/>
          <w:spacing w:val="-412"/>
          <w:sz w:val="44"/>
          <w:bdr w:val="none" w:sz="0" w:space="0" w:color="auto" w:frame="1"/>
        </w:rPr>
        <w:t></w:t>
      </w:r>
      <w:r w:rsidRPr="00873500">
        <w:rPr>
          <w:rFonts w:cs="Cambria"/>
          <w:bCs/>
          <w:color w:val="000000"/>
          <w:spacing w:val="267"/>
          <w:position w:val="-12"/>
          <w:bdr w:val="none" w:sz="0" w:space="0" w:color="auto" w:frame="1"/>
        </w:rPr>
        <w:t>α</w:t>
      </w:r>
      <w:r w:rsidRPr="00873500">
        <w:rPr>
          <w:rFonts w:ascii="MK2015" w:hAnsi="MK2015" w:cs="Cambria"/>
          <w:bCs/>
          <w:color w:val="000000"/>
          <w:position w:val="-12"/>
          <w:bdr w:val="none" w:sz="0" w:space="0" w:color="auto" w:frame="1"/>
        </w:rPr>
        <w:t>_</w:t>
      </w:r>
      <w:r w:rsidRPr="00873500">
        <w:rPr>
          <w:rFonts w:ascii="MK2015" w:hAnsi="MK2015" w:cs="Cambria"/>
          <w:bCs/>
          <w:color w:val="000000"/>
          <w:sz w:val="2"/>
          <w:bdr w:val="none" w:sz="0" w:space="0" w:color="auto" w:frame="1"/>
        </w:rPr>
        <w:t xml:space="preserve"> </w:t>
      </w:r>
      <w:r w:rsidRPr="00873500">
        <w:rPr>
          <w:rFonts w:ascii="BZ Byzantina" w:hAnsi="BZ Byzantina" w:cs="Cambria"/>
          <w:bCs/>
          <w:color w:val="000000"/>
          <w:spacing w:val="-547"/>
          <w:sz w:val="44"/>
          <w:bdr w:val="none" w:sz="0" w:space="0" w:color="auto" w:frame="1"/>
        </w:rPr>
        <w:t></w:t>
      </w:r>
      <w:r w:rsidRPr="00873500">
        <w:rPr>
          <w:rFonts w:cs="Cambria"/>
          <w:bCs/>
          <w:color w:val="000000"/>
          <w:position w:val="-12"/>
          <w:bdr w:val="none" w:sz="0" w:space="0" w:color="auto" w:frame="1"/>
        </w:rPr>
        <w:t>το</w:t>
      </w:r>
      <w:r w:rsidRPr="00873500">
        <w:rPr>
          <w:rFonts w:cs="Cambria"/>
          <w:bCs/>
          <w:color w:val="000000"/>
          <w:spacing w:val="172"/>
          <w:position w:val="-12"/>
          <w:bdr w:val="none" w:sz="0" w:space="0" w:color="auto" w:frame="1"/>
        </w:rPr>
        <w:t>υ</w:t>
      </w:r>
      <w:r w:rsidRPr="00873500">
        <w:rPr>
          <w:rFonts w:ascii="MK2015" w:hAnsi="MK2015" w:cs="Cambria"/>
          <w:bCs/>
          <w:color w:val="000000"/>
          <w:position w:val="-12"/>
          <w:bdr w:val="none" w:sz="0" w:space="0" w:color="auto" w:frame="1"/>
        </w:rPr>
        <w:t>_</w:t>
      </w:r>
      <w:r w:rsidRPr="00873500">
        <w:rPr>
          <w:rFonts w:ascii="MK2015" w:hAnsi="MK2015" w:cs="Cambria"/>
          <w:bCs/>
          <w:color w:val="000000"/>
          <w:sz w:val="2"/>
          <w:bdr w:val="none" w:sz="0" w:space="0" w:color="auto" w:frame="1"/>
        </w:rPr>
        <w:t xml:space="preserve"> </w:t>
      </w:r>
      <w:r w:rsidRPr="00873500">
        <w:rPr>
          <w:rFonts w:ascii="BZ Byzantina" w:hAnsi="BZ Byzantina" w:cs="Cambria"/>
          <w:bCs/>
          <w:color w:val="000000"/>
          <w:spacing w:val="-405"/>
          <w:sz w:val="44"/>
          <w:bdr w:val="none" w:sz="0" w:space="0" w:color="auto" w:frame="1"/>
        </w:rPr>
        <w:t></w:t>
      </w:r>
      <w:r w:rsidRPr="00873500">
        <w:rPr>
          <w:rFonts w:cs="Cambria"/>
          <w:bCs/>
          <w:color w:val="000000"/>
          <w:position w:val="-12"/>
          <w:bdr w:val="none" w:sz="0" w:space="0" w:color="auto" w:frame="1"/>
        </w:rPr>
        <w:t>ν</w:t>
      </w:r>
      <w:r w:rsidRPr="00873500">
        <w:rPr>
          <w:rFonts w:cs="Cambria"/>
          <w:bCs/>
          <w:color w:val="000000"/>
          <w:spacing w:val="175"/>
          <w:position w:val="-12"/>
          <w:bdr w:val="none" w:sz="0" w:space="0" w:color="auto" w:frame="1"/>
        </w:rPr>
        <w:t>ο</w:t>
      </w:r>
      <w:r w:rsidRPr="00873500">
        <w:rPr>
          <w:rFonts w:ascii="BZ Byzantina" w:hAnsi="BZ Byzantina" w:cs="Cambria"/>
          <w:bCs/>
          <w:color w:val="000000"/>
          <w:sz w:val="44"/>
          <w:bdr w:val="none" w:sz="0" w:space="0" w:color="auto" w:frame="1"/>
        </w:rPr>
        <w:t></w:t>
      </w:r>
      <w:r w:rsidRPr="00873500">
        <w:rPr>
          <w:rFonts w:ascii="MK2015" w:hAnsi="MK2015" w:cs="Cambria"/>
          <w:bCs/>
          <w:color w:val="000000"/>
          <w:bdr w:val="none" w:sz="0" w:space="0" w:color="auto" w:frame="1"/>
        </w:rPr>
        <w:t>_</w:t>
      </w:r>
      <w:r w:rsidRPr="00873500">
        <w:rPr>
          <w:rFonts w:ascii="MK2015" w:hAnsi="MK2015" w:cs="Cambria"/>
          <w:bCs/>
          <w:color w:val="000000"/>
          <w:sz w:val="2"/>
          <w:bdr w:val="none" w:sz="0" w:space="0" w:color="auto" w:frame="1"/>
        </w:rPr>
        <w:t xml:space="preserve"> </w:t>
      </w:r>
      <w:r w:rsidRPr="00873500">
        <w:rPr>
          <w:rFonts w:cs="Cambria"/>
          <w:bCs/>
          <w:color w:val="000000"/>
          <w:spacing w:val="-97"/>
          <w:position w:val="-12"/>
          <w:bdr w:val="none" w:sz="0" w:space="0" w:color="auto" w:frame="1"/>
        </w:rPr>
        <w:t>μ</w:t>
      </w:r>
      <w:r w:rsidRPr="00873500">
        <w:rPr>
          <w:rFonts w:ascii="BZ Byzantina" w:hAnsi="BZ Byzantina" w:cs="Cambria"/>
          <w:bCs/>
          <w:color w:val="000000"/>
          <w:spacing w:val="-202"/>
          <w:sz w:val="44"/>
          <w:bdr w:val="none" w:sz="0" w:space="0" w:color="auto" w:frame="1"/>
        </w:rPr>
        <w:t></w:t>
      </w:r>
      <w:r w:rsidRPr="00873500">
        <w:rPr>
          <w:rFonts w:cs="Cambria"/>
          <w:bCs/>
          <w:color w:val="000000"/>
          <w:position w:val="-12"/>
          <w:bdr w:val="none" w:sz="0" w:space="0" w:color="auto" w:frame="1"/>
        </w:rPr>
        <w:t>ο</w:t>
      </w:r>
      <w:r w:rsidRPr="00873500">
        <w:rPr>
          <w:rFonts w:cs="Cambria"/>
          <w:bCs/>
          <w:color w:val="000000"/>
          <w:spacing w:val="-22"/>
          <w:position w:val="-12"/>
          <w:bdr w:val="none" w:sz="0" w:space="0" w:color="auto" w:frame="1"/>
        </w:rPr>
        <w:t>υ</w:t>
      </w:r>
      <w:r w:rsidRPr="00873500">
        <w:rPr>
          <w:rFonts w:ascii="MK2015" w:hAnsi="MK2015" w:cs="Cambria"/>
          <w:bCs/>
          <w:color w:val="000000"/>
          <w:spacing w:val="100"/>
          <w:position w:val="-12"/>
          <w:bdr w:val="none" w:sz="0" w:space="0" w:color="auto" w:frame="1"/>
        </w:rPr>
        <w:t>_</w:t>
      </w:r>
      <w:r w:rsidRPr="00873500">
        <w:rPr>
          <w:rFonts w:ascii="MK2015" w:hAnsi="MK2015" w:cs="Cambria"/>
          <w:bCs/>
          <w:color w:val="FFFFFF"/>
          <w:sz w:val="2"/>
          <w:bdr w:val="none" w:sz="0" w:space="0" w:color="auto" w:frame="1"/>
        </w:rPr>
        <w:t>.</w:t>
      </w:r>
      <w:r w:rsidRPr="00873500">
        <w:rPr>
          <w:rFonts w:ascii="BZ Byzantina" w:hAnsi="BZ Byzantina" w:cs="Cambria"/>
          <w:bCs/>
          <w:color w:val="000000"/>
          <w:spacing w:val="-487"/>
          <w:sz w:val="44"/>
          <w:bdr w:val="none" w:sz="0" w:space="0" w:color="auto" w:frame="1"/>
        </w:rPr>
        <w:t></w:t>
      </w:r>
      <w:r w:rsidRPr="00873500">
        <w:rPr>
          <w:rFonts w:cs="Cambria"/>
          <w:bCs/>
          <w:color w:val="000000"/>
          <w:position w:val="-12"/>
          <w:bdr w:val="none" w:sz="0" w:space="0" w:color="auto" w:frame="1"/>
        </w:rPr>
        <w:t>τη</w:t>
      </w:r>
      <w:r w:rsidRPr="00873500">
        <w:rPr>
          <w:rFonts w:cs="Cambria"/>
          <w:bCs/>
          <w:color w:val="000000"/>
          <w:spacing w:val="112"/>
          <w:position w:val="-12"/>
          <w:bdr w:val="none" w:sz="0" w:space="0" w:color="auto" w:frame="1"/>
        </w:rPr>
        <w:t>ς</w:t>
      </w:r>
      <w:r w:rsidRPr="00873500">
        <w:rPr>
          <w:rFonts w:ascii="MK2015" w:hAnsi="MK2015" w:cs="Cambria"/>
          <w:bCs/>
          <w:color w:val="000000"/>
          <w:position w:val="-12"/>
          <w:bdr w:val="none" w:sz="0" w:space="0" w:color="auto" w:frame="1"/>
        </w:rPr>
        <w:t>_</w:t>
      </w:r>
      <w:r w:rsidRPr="00873500">
        <w:rPr>
          <w:rFonts w:ascii="MK2015" w:hAnsi="MK2015" w:cs="Cambria"/>
          <w:bCs/>
          <w:color w:val="000000"/>
          <w:sz w:val="2"/>
          <w:bdr w:val="none" w:sz="0" w:space="0" w:color="auto" w:frame="1"/>
        </w:rPr>
        <w:t xml:space="preserve"> </w:t>
      </w:r>
      <w:r w:rsidRPr="00873500">
        <w:rPr>
          <w:rFonts w:ascii="BZ Byzantina" w:hAnsi="BZ Byzantina" w:cs="Cambria"/>
          <w:bCs/>
          <w:color w:val="000000"/>
          <w:spacing w:val="-570"/>
          <w:sz w:val="44"/>
          <w:bdr w:val="none" w:sz="0" w:space="0" w:color="auto" w:frame="1"/>
        </w:rPr>
        <w:t></w:t>
      </w:r>
      <w:r w:rsidRPr="00873500">
        <w:rPr>
          <w:rFonts w:cs="Cambria"/>
          <w:bCs/>
          <w:color w:val="000000"/>
          <w:position w:val="-12"/>
          <w:bdr w:val="none" w:sz="0" w:space="0" w:color="auto" w:frame="1"/>
        </w:rPr>
        <w:t>χ</w:t>
      </w:r>
      <w:r w:rsidRPr="00873500">
        <w:rPr>
          <w:rFonts w:cs="Cambria"/>
          <w:bCs/>
          <w:color w:val="000000"/>
          <w:spacing w:val="265"/>
          <w:position w:val="-12"/>
          <w:bdr w:val="none" w:sz="0" w:space="0" w:color="auto" w:frame="1"/>
        </w:rPr>
        <w:t>α</w:t>
      </w:r>
      <w:r w:rsidRPr="00873500">
        <w:rPr>
          <w:rFonts w:ascii="MK2015" w:hAnsi="MK2015" w:cs="Cambria"/>
          <w:bCs/>
          <w:color w:val="000000"/>
          <w:position w:val="-12"/>
          <w:bdr w:val="none" w:sz="0" w:space="0" w:color="auto" w:frame="1"/>
        </w:rPr>
        <w:t>_</w:t>
      </w:r>
      <w:r w:rsidRPr="00873500">
        <w:rPr>
          <w:rFonts w:ascii="MK2015" w:hAnsi="MK2015" w:cs="Cambria"/>
          <w:bCs/>
          <w:color w:val="000000"/>
          <w:sz w:val="2"/>
          <w:bdr w:val="none" w:sz="0" w:space="0" w:color="auto" w:frame="1"/>
        </w:rPr>
        <w:t xml:space="preserve"> </w:t>
      </w:r>
      <w:r w:rsidRPr="00873500">
        <w:rPr>
          <w:rFonts w:ascii="BZ Byzantina" w:hAnsi="BZ Byzantina" w:cs="Cambria"/>
          <w:bCs/>
          <w:color w:val="000000"/>
          <w:spacing w:val="-442"/>
          <w:sz w:val="44"/>
          <w:bdr w:val="none" w:sz="0" w:space="0" w:color="auto" w:frame="1"/>
        </w:rPr>
        <w:t></w:t>
      </w:r>
      <w:r w:rsidRPr="00873500">
        <w:rPr>
          <w:rFonts w:cs="Cambria"/>
          <w:bCs/>
          <w:color w:val="000000"/>
          <w:position w:val="-12"/>
          <w:bdr w:val="none" w:sz="0" w:space="0" w:color="auto" w:frame="1"/>
        </w:rPr>
        <w:t>ρ</w:t>
      </w:r>
      <w:r w:rsidRPr="00873500">
        <w:rPr>
          <w:rFonts w:cs="Cambria"/>
          <w:bCs/>
          <w:color w:val="000000"/>
          <w:spacing w:val="257"/>
          <w:position w:val="-12"/>
          <w:bdr w:val="none" w:sz="0" w:space="0" w:color="auto" w:frame="1"/>
        </w:rPr>
        <w:t>ι</w:t>
      </w:r>
      <w:r w:rsidRPr="00873500">
        <w:rPr>
          <w:rFonts w:ascii="MK2015" w:hAnsi="MK2015" w:cs="Cambria"/>
          <w:bCs/>
          <w:color w:val="000000"/>
          <w:position w:val="-12"/>
          <w:bdr w:val="none" w:sz="0" w:space="0" w:color="auto" w:frame="1"/>
        </w:rPr>
        <w:t>_</w:t>
      </w:r>
      <w:r w:rsidRPr="00873500">
        <w:rPr>
          <w:rFonts w:ascii="MK2015" w:hAnsi="MK2015" w:cs="Cambria"/>
          <w:bCs/>
          <w:color w:val="000000"/>
          <w:sz w:val="2"/>
          <w:bdr w:val="none" w:sz="0" w:space="0" w:color="auto" w:frame="1"/>
        </w:rPr>
        <w:t xml:space="preserve"> </w:t>
      </w:r>
      <w:r w:rsidRPr="00873500">
        <w:rPr>
          <w:rFonts w:ascii="BZ Byzantina" w:hAnsi="BZ Byzantina" w:cs="Cambria"/>
          <w:bCs/>
          <w:color w:val="000000"/>
          <w:spacing w:val="-540"/>
          <w:sz w:val="44"/>
          <w:bdr w:val="none" w:sz="0" w:space="0" w:color="auto" w:frame="1"/>
        </w:rPr>
        <w:t></w:t>
      </w:r>
      <w:r w:rsidRPr="00873500">
        <w:rPr>
          <w:rFonts w:cs="Cambria"/>
          <w:bCs/>
          <w:color w:val="000000"/>
          <w:position w:val="-12"/>
          <w:bdr w:val="none" w:sz="0" w:space="0" w:color="auto" w:frame="1"/>
        </w:rPr>
        <w:t>το</w:t>
      </w:r>
      <w:r w:rsidRPr="00873500">
        <w:rPr>
          <w:rFonts w:cs="Cambria"/>
          <w:bCs/>
          <w:color w:val="000000"/>
          <w:spacing w:val="180"/>
          <w:position w:val="-12"/>
          <w:bdr w:val="none" w:sz="0" w:space="0" w:color="auto" w:frame="1"/>
        </w:rPr>
        <w:t>ς</w:t>
      </w:r>
      <w:r w:rsidRPr="00873500">
        <w:rPr>
          <w:rFonts w:ascii="MK2015" w:hAnsi="MK2015" w:cs="Cambria"/>
          <w:bCs/>
          <w:color w:val="000000"/>
          <w:position w:val="-12"/>
          <w:bdr w:val="none" w:sz="0" w:space="0" w:color="auto" w:frame="1"/>
        </w:rPr>
        <w:t>_</w:t>
      </w:r>
      <w:r w:rsidRPr="00873500">
        <w:rPr>
          <w:rFonts w:ascii="MK2015" w:hAnsi="MK2015" w:cs="Cambria"/>
          <w:bCs/>
          <w:color w:val="000000"/>
          <w:sz w:val="2"/>
          <w:bdr w:val="none" w:sz="0" w:space="0" w:color="auto" w:frame="1"/>
        </w:rPr>
        <w:t xml:space="preserve"> </w:t>
      </w:r>
      <w:r w:rsidRPr="00873500">
        <w:rPr>
          <w:rFonts w:ascii="BZ Byzantina" w:hAnsi="BZ Byzantina" w:cs="Cambria"/>
          <w:bCs/>
          <w:color w:val="000000"/>
          <w:spacing w:val="-285"/>
          <w:sz w:val="44"/>
          <w:bdr w:val="none" w:sz="0" w:space="0" w:color="auto" w:frame="1"/>
        </w:rPr>
        <w:t></w:t>
      </w:r>
      <w:r w:rsidRPr="00873500">
        <w:rPr>
          <w:rFonts w:cs="Cambria"/>
          <w:bCs/>
          <w:color w:val="000000"/>
          <w:position w:val="-12"/>
          <w:bdr w:val="none" w:sz="0" w:space="0" w:color="auto" w:frame="1"/>
        </w:rPr>
        <w:t>ε</w:t>
      </w:r>
      <w:r w:rsidRPr="00873500">
        <w:rPr>
          <w:rFonts w:cs="Cambria"/>
          <w:bCs/>
          <w:color w:val="000000"/>
          <w:spacing w:val="55"/>
          <w:position w:val="-12"/>
          <w:bdr w:val="none" w:sz="0" w:space="0" w:color="auto" w:frame="1"/>
        </w:rPr>
        <w:t>λ</w:t>
      </w:r>
      <w:r w:rsidRPr="00873500">
        <w:rPr>
          <w:rFonts w:ascii="MK2015" w:hAnsi="MK2015" w:cs="Cambria"/>
          <w:bCs/>
          <w:color w:val="000000"/>
          <w:position w:val="-12"/>
          <w:bdr w:val="none" w:sz="0" w:space="0" w:color="auto" w:frame="1"/>
        </w:rPr>
        <w:t>_</w:t>
      </w:r>
      <w:r w:rsidRPr="00873500">
        <w:rPr>
          <w:rFonts w:ascii="MK2015" w:hAnsi="MK2015" w:cs="Cambria"/>
          <w:bCs/>
          <w:color w:val="000000"/>
          <w:sz w:val="2"/>
          <w:bdr w:val="none" w:sz="0" w:space="0" w:color="auto" w:frame="1"/>
        </w:rPr>
        <w:t xml:space="preserve"> </w:t>
      </w:r>
      <w:r w:rsidRPr="00873500">
        <w:rPr>
          <w:rFonts w:cs="Cambria"/>
          <w:bCs/>
          <w:color w:val="000000"/>
          <w:spacing w:val="-75"/>
          <w:position w:val="-12"/>
          <w:bdr w:val="none" w:sz="0" w:space="0" w:color="auto" w:frame="1"/>
        </w:rPr>
        <w:t>θ</w:t>
      </w:r>
      <w:r w:rsidRPr="00873500">
        <w:rPr>
          <w:rFonts w:ascii="BZ Byzantina" w:hAnsi="BZ Byzantina" w:cs="Cambria"/>
          <w:bCs/>
          <w:color w:val="000000"/>
          <w:spacing w:val="-225"/>
          <w:sz w:val="44"/>
          <w:bdr w:val="none" w:sz="0" w:space="0" w:color="auto" w:frame="1"/>
        </w:rPr>
        <w:t></w:t>
      </w:r>
      <w:r w:rsidRPr="00873500">
        <w:rPr>
          <w:rFonts w:cs="Cambria"/>
          <w:bCs/>
          <w:color w:val="000000"/>
          <w:position w:val="-12"/>
          <w:bdr w:val="none" w:sz="0" w:space="0" w:color="auto" w:frame="1"/>
        </w:rPr>
        <w:t>ου</w:t>
      </w:r>
      <w:r w:rsidRPr="00873500">
        <w:rPr>
          <w:rFonts w:ascii="BZ Byzantina" w:hAnsi="BZ Byzantina" w:cs="Cambria"/>
          <w:bCs/>
          <w:color w:val="000000"/>
          <w:sz w:val="44"/>
          <w:bdr w:val="none" w:sz="0" w:space="0" w:color="auto" w:frame="1"/>
        </w:rPr>
        <w:t></w:t>
      </w:r>
      <w:r w:rsidRPr="00873500">
        <w:rPr>
          <w:rFonts w:ascii="MK2015" w:hAnsi="MK2015" w:cs="Cambria"/>
          <w:bCs/>
          <w:color w:val="000000"/>
          <w:spacing w:val="73"/>
          <w:bdr w:val="none" w:sz="0" w:space="0" w:color="auto" w:frame="1"/>
        </w:rPr>
        <w:t>_</w:t>
      </w:r>
      <w:r w:rsidRPr="00873500">
        <w:rPr>
          <w:rFonts w:ascii="MK2015" w:hAnsi="MK2015" w:cs="Cambria"/>
          <w:bCs/>
          <w:color w:val="000000"/>
          <w:sz w:val="2"/>
          <w:bdr w:val="none" w:sz="0" w:space="0" w:color="auto" w:frame="1"/>
        </w:rPr>
        <w:t xml:space="preserve"> </w:t>
      </w:r>
      <w:r w:rsidRPr="00873500">
        <w:rPr>
          <w:rFonts w:cs="Cambria"/>
          <w:bCs/>
          <w:color w:val="000000"/>
          <w:spacing w:val="-82"/>
          <w:position w:val="-12"/>
          <w:bdr w:val="none" w:sz="0" w:space="0" w:color="auto" w:frame="1"/>
        </w:rPr>
        <w:t>σ</w:t>
      </w:r>
      <w:r w:rsidRPr="00873500">
        <w:rPr>
          <w:rFonts w:ascii="BZ Byzantina" w:hAnsi="BZ Byzantina" w:cs="Cambria"/>
          <w:bCs/>
          <w:color w:val="000000"/>
          <w:spacing w:val="-217"/>
          <w:sz w:val="44"/>
          <w:bdr w:val="none" w:sz="0" w:space="0" w:color="auto" w:frame="1"/>
        </w:rPr>
        <w:t></w:t>
      </w:r>
      <w:r w:rsidRPr="00873500">
        <w:rPr>
          <w:rFonts w:cs="Cambria"/>
          <w:bCs/>
          <w:color w:val="000000"/>
          <w:position w:val="-12"/>
          <w:bdr w:val="none" w:sz="0" w:space="0" w:color="auto" w:frame="1"/>
        </w:rPr>
        <w:t>η</w:t>
      </w:r>
      <w:r w:rsidRPr="00873500">
        <w:rPr>
          <w:rFonts w:cs="Cambria"/>
          <w:bCs/>
          <w:color w:val="000000"/>
          <w:spacing w:val="-7"/>
          <w:position w:val="-12"/>
          <w:bdr w:val="none" w:sz="0" w:space="0" w:color="auto" w:frame="1"/>
        </w:rPr>
        <w:t>ς</w:t>
      </w:r>
      <w:r w:rsidRPr="00873500">
        <w:rPr>
          <w:rFonts w:ascii="BZ Byzantina" w:hAnsi="BZ Byzantina" w:cs="Cambria"/>
          <w:bCs/>
          <w:color w:val="000000"/>
          <w:sz w:val="44"/>
          <w:bdr w:val="none" w:sz="0" w:space="0" w:color="auto" w:frame="1"/>
        </w:rPr>
        <w:t></w:t>
      </w:r>
      <w:r w:rsidRPr="00873500">
        <w:rPr>
          <w:rFonts w:ascii="BZ Byzantina" w:hAnsi="BZ Byzantina" w:cs="Cambria"/>
          <w:bCs/>
          <w:color w:val="800000"/>
          <w:position w:val="-6"/>
          <w:sz w:val="44"/>
          <w:bdr w:val="none" w:sz="0" w:space="0" w:color="auto" w:frame="1"/>
        </w:rPr>
        <w:t></w:t>
      </w:r>
      <w:r w:rsidRPr="00873500">
        <w:rPr>
          <w:rFonts w:ascii="BZ Byzantina" w:hAnsi="BZ Byzantina" w:cs="Cambria"/>
          <w:bCs/>
          <w:color w:val="800000"/>
          <w:position w:val="-6"/>
          <w:sz w:val="44"/>
          <w:bdr w:val="none" w:sz="0" w:space="0" w:color="auto" w:frame="1"/>
        </w:rPr>
        <w:t></w:t>
      </w:r>
      <w:r w:rsidRPr="00873500">
        <w:rPr>
          <w:rFonts w:ascii="MK2015" w:hAnsi="MK2015" w:cs="Cambria"/>
          <w:bCs/>
          <w:color w:val="800000"/>
          <w:spacing w:val="82"/>
          <w:position w:val="-6"/>
          <w:bdr w:val="none" w:sz="0" w:space="0" w:color="auto" w:frame="1"/>
        </w:rPr>
        <w:t>_</w:t>
      </w:r>
      <w:r w:rsidRPr="00873500">
        <w:rPr>
          <w:rFonts w:ascii="MK2015" w:hAnsi="MK2015" w:cs="Cambria"/>
          <w:bCs/>
          <w:color w:val="800000"/>
          <w:position w:val="-6"/>
          <w:sz w:val="2"/>
          <w:bdr w:val="none" w:sz="0" w:space="0" w:color="auto" w:frame="1"/>
        </w:rPr>
        <w:t xml:space="preserve"> </w:t>
      </w:r>
      <w:r w:rsidRPr="00873500">
        <w:rPr>
          <w:rFonts w:cs="Cambria"/>
          <w:bCs/>
          <w:color w:val="000000"/>
          <w:spacing w:val="-187"/>
          <w:position w:val="-12"/>
          <w:bdr w:val="none" w:sz="0" w:space="0" w:color="auto" w:frame="1"/>
        </w:rPr>
        <w:t>ω</w:t>
      </w:r>
      <w:r w:rsidRPr="00873500">
        <w:rPr>
          <w:rFonts w:ascii="BZ Byzantina" w:hAnsi="BZ Byzantina" w:cs="Cambria"/>
          <w:bCs/>
          <w:color w:val="000000"/>
          <w:spacing w:val="-112"/>
          <w:sz w:val="44"/>
          <w:bdr w:val="none" w:sz="0" w:space="0" w:color="auto" w:frame="1"/>
        </w:rPr>
        <w:t></w:t>
      </w:r>
      <w:r w:rsidRPr="00873500">
        <w:rPr>
          <w:rFonts w:cs="Cambria"/>
          <w:bCs/>
          <w:color w:val="000000"/>
          <w:spacing w:val="32"/>
          <w:position w:val="-12"/>
          <w:bdr w:val="none" w:sz="0" w:space="0" w:color="auto" w:frame="1"/>
        </w:rPr>
        <w:t>ς</w:t>
      </w:r>
      <w:r w:rsidRPr="00873500">
        <w:rPr>
          <w:rFonts w:ascii="MK2015" w:hAnsi="MK2015" w:cs="Cambria"/>
          <w:bCs/>
          <w:color w:val="000000"/>
          <w:spacing w:val="27"/>
          <w:position w:val="-12"/>
          <w:bdr w:val="none" w:sz="0" w:space="0" w:color="auto" w:frame="1"/>
        </w:rPr>
        <w:t>_</w:t>
      </w:r>
      <w:r w:rsidRPr="00873500">
        <w:rPr>
          <w:rFonts w:ascii="MK2015" w:hAnsi="MK2015" w:cs="Cambria"/>
          <w:bCs/>
          <w:color w:val="000000"/>
          <w:sz w:val="2"/>
          <w:bdr w:val="none" w:sz="0" w:space="0" w:color="auto" w:frame="1"/>
        </w:rPr>
        <w:t xml:space="preserve"> </w:t>
      </w:r>
      <w:r w:rsidRPr="00873500">
        <w:rPr>
          <w:rFonts w:ascii="BZ Byzantina" w:hAnsi="BZ Byzantina" w:cs="Cambria"/>
          <w:bCs/>
          <w:color w:val="000000"/>
          <w:spacing w:val="-577"/>
          <w:sz w:val="44"/>
          <w:bdr w:val="none" w:sz="0" w:space="0" w:color="auto" w:frame="1"/>
        </w:rPr>
        <w:t></w:t>
      </w:r>
      <w:r w:rsidRPr="00873500">
        <w:rPr>
          <w:rFonts w:cs="Cambria"/>
          <w:bCs/>
          <w:color w:val="000000"/>
          <w:position w:val="-12"/>
          <w:bdr w:val="none" w:sz="0" w:space="0" w:color="auto" w:frame="1"/>
        </w:rPr>
        <w:t>γα</w:t>
      </w:r>
      <w:r w:rsidRPr="00873500">
        <w:rPr>
          <w:rFonts w:cs="Cambria"/>
          <w:bCs/>
          <w:color w:val="000000"/>
          <w:spacing w:val="142"/>
          <w:position w:val="-12"/>
          <w:bdr w:val="none" w:sz="0" w:space="0" w:color="auto" w:frame="1"/>
        </w:rPr>
        <w:t>ρ</w:t>
      </w:r>
      <w:r w:rsidRPr="00873500">
        <w:rPr>
          <w:rFonts w:ascii="MK2015" w:hAnsi="MK2015" w:cs="Cambria"/>
          <w:bCs/>
          <w:color w:val="000000"/>
          <w:position w:val="-12"/>
          <w:bdr w:val="none" w:sz="0" w:space="0" w:color="auto" w:frame="1"/>
        </w:rPr>
        <w:t>_</w:t>
      </w:r>
      <w:r w:rsidRPr="00873500">
        <w:rPr>
          <w:rFonts w:ascii="MK2015" w:hAnsi="MK2015" w:cs="Cambria"/>
          <w:bCs/>
          <w:color w:val="000000"/>
          <w:sz w:val="2"/>
          <w:bdr w:val="none" w:sz="0" w:space="0" w:color="auto" w:frame="1"/>
        </w:rPr>
        <w:t xml:space="preserve"> </w:t>
      </w:r>
      <w:r w:rsidRPr="00873500">
        <w:rPr>
          <w:rFonts w:ascii="BZ Byzantina" w:hAnsi="BZ Byzantina" w:cs="Cambria"/>
          <w:bCs/>
          <w:color w:val="000000"/>
          <w:spacing w:val="-412"/>
          <w:sz w:val="44"/>
          <w:bdr w:val="none" w:sz="0" w:space="0" w:color="auto" w:frame="1"/>
        </w:rPr>
        <w:t></w:t>
      </w:r>
      <w:r w:rsidRPr="00873500">
        <w:rPr>
          <w:rFonts w:cs="Cambria"/>
          <w:bCs/>
          <w:color w:val="000000"/>
          <w:spacing w:val="267"/>
          <w:position w:val="-12"/>
          <w:bdr w:val="none" w:sz="0" w:space="0" w:color="auto" w:frame="1"/>
        </w:rPr>
        <w:t>η</w:t>
      </w:r>
      <w:r w:rsidRPr="00873500">
        <w:rPr>
          <w:rFonts w:ascii="MK2015" w:hAnsi="MK2015" w:cs="Cambria"/>
          <w:bCs/>
          <w:color w:val="000000"/>
          <w:position w:val="-12"/>
          <w:bdr w:val="none" w:sz="0" w:space="0" w:color="auto" w:frame="1"/>
        </w:rPr>
        <w:t>_</w:t>
      </w:r>
      <w:r w:rsidRPr="00873500">
        <w:rPr>
          <w:rFonts w:ascii="MK2015" w:hAnsi="MK2015" w:cs="Cambria"/>
          <w:bCs/>
          <w:color w:val="000000"/>
          <w:sz w:val="2"/>
          <w:bdr w:val="none" w:sz="0" w:space="0" w:color="auto" w:frame="1"/>
        </w:rPr>
        <w:t xml:space="preserve"> </w:t>
      </w:r>
      <w:r w:rsidRPr="00873500">
        <w:rPr>
          <w:rFonts w:ascii="BZ Byzantina" w:hAnsi="BZ Byzantina" w:cs="Cambria"/>
          <w:bCs/>
          <w:color w:val="000000"/>
          <w:spacing w:val="-465"/>
          <w:sz w:val="44"/>
          <w:bdr w:val="none" w:sz="0" w:space="0" w:color="auto" w:frame="1"/>
        </w:rPr>
        <w:t></w:t>
      </w:r>
      <w:r w:rsidRPr="00873500">
        <w:rPr>
          <w:rFonts w:cs="Cambria"/>
          <w:bCs/>
          <w:color w:val="000000"/>
          <w:position w:val="-12"/>
          <w:bdr w:val="none" w:sz="0" w:space="0" w:color="auto" w:frame="1"/>
        </w:rPr>
        <w:t>β</w:t>
      </w:r>
      <w:r w:rsidRPr="00873500">
        <w:rPr>
          <w:rFonts w:cs="Cambria"/>
          <w:bCs/>
          <w:color w:val="000000"/>
          <w:spacing w:val="175"/>
          <w:position w:val="-12"/>
          <w:bdr w:val="none" w:sz="0" w:space="0" w:color="auto" w:frame="1"/>
        </w:rPr>
        <w:t>α</w:t>
      </w:r>
      <w:r w:rsidRPr="00873500">
        <w:rPr>
          <w:rFonts w:ascii="MK2015" w:hAnsi="MK2015" w:cs="Cambria"/>
          <w:bCs/>
          <w:color w:val="000000"/>
          <w:position w:val="-12"/>
          <w:bdr w:val="none" w:sz="0" w:space="0" w:color="auto" w:frame="1"/>
        </w:rPr>
        <w:t>_</w:t>
      </w:r>
      <w:r w:rsidRPr="00873500">
        <w:rPr>
          <w:rFonts w:ascii="MK2015" w:hAnsi="MK2015" w:cs="Cambria"/>
          <w:bCs/>
          <w:color w:val="000000"/>
          <w:sz w:val="2"/>
          <w:bdr w:val="none" w:sz="0" w:space="0" w:color="auto" w:frame="1"/>
        </w:rPr>
        <w:t xml:space="preserve"> </w:t>
      </w:r>
      <w:r w:rsidRPr="00873500">
        <w:rPr>
          <w:rFonts w:cs="Cambria"/>
          <w:bCs/>
          <w:color w:val="000000"/>
          <w:spacing w:val="-90"/>
          <w:position w:val="-12"/>
          <w:bdr w:val="none" w:sz="0" w:space="0" w:color="auto" w:frame="1"/>
        </w:rPr>
        <w:t>τ</w:t>
      </w:r>
      <w:r w:rsidRPr="00873500">
        <w:rPr>
          <w:rFonts w:ascii="BZ Byzantina" w:hAnsi="BZ Byzantina" w:cs="Cambria"/>
          <w:bCs/>
          <w:color w:val="000000"/>
          <w:spacing w:val="-210"/>
          <w:sz w:val="44"/>
          <w:bdr w:val="none" w:sz="0" w:space="0" w:color="auto" w:frame="1"/>
        </w:rPr>
        <w:t></w:t>
      </w:r>
      <w:r w:rsidRPr="00873500">
        <w:rPr>
          <w:rFonts w:cs="Cambria"/>
          <w:bCs/>
          <w:color w:val="000000"/>
          <w:position w:val="-12"/>
          <w:bdr w:val="none" w:sz="0" w:space="0" w:color="auto" w:frame="1"/>
        </w:rPr>
        <w:t>ος</w:t>
      </w:r>
      <w:r w:rsidRPr="00873500">
        <w:rPr>
          <w:rFonts w:ascii="MK2015" w:hAnsi="MK2015" w:cs="Cambria"/>
          <w:bCs/>
          <w:color w:val="000000"/>
          <w:spacing w:val="75"/>
          <w:position w:val="-12"/>
          <w:bdr w:val="none" w:sz="0" w:space="0" w:color="auto" w:frame="1"/>
        </w:rPr>
        <w:t>_</w:t>
      </w:r>
      <w:r w:rsidRPr="00873500">
        <w:rPr>
          <w:rFonts w:ascii="MK2015" w:hAnsi="MK2015" w:cs="Cambria"/>
          <w:bCs/>
          <w:color w:val="000000"/>
          <w:sz w:val="2"/>
          <w:bdr w:val="none" w:sz="0" w:space="0" w:color="auto" w:frame="1"/>
        </w:rPr>
        <w:t xml:space="preserve"> </w:t>
      </w:r>
      <w:r w:rsidRPr="00873500">
        <w:rPr>
          <w:rFonts w:ascii="BZ Byzantina" w:hAnsi="BZ Byzantina" w:cs="Cambria"/>
          <w:bCs/>
          <w:color w:val="000000"/>
          <w:spacing w:val="-555"/>
          <w:sz w:val="44"/>
          <w:bdr w:val="none" w:sz="0" w:space="0" w:color="auto" w:frame="1"/>
        </w:rPr>
        <w:t></w:t>
      </w:r>
      <w:r w:rsidRPr="00873500">
        <w:rPr>
          <w:rFonts w:cs="Cambria"/>
          <w:bCs/>
          <w:color w:val="000000"/>
          <w:position w:val="-12"/>
          <w:bdr w:val="none" w:sz="0" w:space="0" w:color="auto" w:frame="1"/>
        </w:rPr>
        <w:t>ου</w:t>
      </w:r>
      <w:r w:rsidRPr="00873500">
        <w:rPr>
          <w:rFonts w:cs="Cambria"/>
          <w:bCs/>
          <w:color w:val="000000"/>
          <w:spacing w:val="165"/>
          <w:position w:val="-12"/>
          <w:bdr w:val="none" w:sz="0" w:space="0" w:color="auto" w:frame="1"/>
        </w:rPr>
        <w:t>κ</w:t>
      </w:r>
      <w:r w:rsidRPr="00873500">
        <w:rPr>
          <w:rFonts w:ascii="MK2015" w:hAnsi="MK2015" w:cs="Cambria"/>
          <w:bCs/>
          <w:color w:val="000000"/>
          <w:position w:val="-12"/>
          <w:bdr w:val="none" w:sz="0" w:space="0" w:color="auto" w:frame="1"/>
        </w:rPr>
        <w:t>_</w:t>
      </w:r>
      <w:r w:rsidRPr="00873500">
        <w:rPr>
          <w:rFonts w:ascii="MK2015" w:hAnsi="MK2015" w:cs="Cambria"/>
          <w:bCs/>
          <w:color w:val="000000"/>
          <w:sz w:val="2"/>
          <w:bdr w:val="none" w:sz="0" w:space="0" w:color="auto" w:frame="1"/>
        </w:rPr>
        <w:t xml:space="preserve"> </w:t>
      </w:r>
      <w:r w:rsidRPr="00873500">
        <w:rPr>
          <w:rFonts w:ascii="BZ Byzantina" w:hAnsi="BZ Byzantina" w:cs="Cambria"/>
          <w:bCs/>
          <w:color w:val="000000"/>
          <w:spacing w:val="-210"/>
          <w:sz w:val="44"/>
          <w:bdr w:val="none" w:sz="0" w:space="0" w:color="auto" w:frame="1"/>
        </w:rPr>
        <w:t></w:t>
      </w:r>
      <w:r w:rsidRPr="00873500">
        <w:rPr>
          <w:rFonts w:cs="Cambria"/>
          <w:bCs/>
          <w:color w:val="000000"/>
          <w:spacing w:val="110"/>
          <w:position w:val="-12"/>
          <w:bdr w:val="none" w:sz="0" w:space="0" w:color="auto" w:frame="1"/>
        </w:rPr>
        <w:t>ε</w:t>
      </w:r>
      <w:r w:rsidRPr="00873500">
        <w:rPr>
          <w:rFonts w:ascii="MK2015" w:hAnsi="MK2015" w:cs="Cambria"/>
          <w:bCs/>
          <w:color w:val="000000"/>
          <w:position w:val="-12"/>
          <w:bdr w:val="none" w:sz="0" w:space="0" w:color="auto" w:frame="1"/>
        </w:rPr>
        <w:t>_</w:t>
      </w:r>
      <w:r w:rsidRPr="00873500">
        <w:rPr>
          <w:rFonts w:ascii="MK2015" w:hAnsi="MK2015" w:cs="Cambria"/>
          <w:bCs/>
          <w:color w:val="000000"/>
          <w:sz w:val="2"/>
          <w:bdr w:val="none" w:sz="0" w:space="0" w:color="auto" w:frame="1"/>
        </w:rPr>
        <w:t xml:space="preserve"> </w:t>
      </w:r>
      <w:r w:rsidRPr="00873500">
        <w:rPr>
          <w:rFonts w:ascii="BZ Byzantina" w:hAnsi="BZ Byzantina" w:cs="Cambria"/>
          <w:bCs/>
          <w:color w:val="000000"/>
          <w:spacing w:val="-540"/>
          <w:sz w:val="44"/>
          <w:bdr w:val="none" w:sz="0" w:space="0" w:color="auto" w:frame="1"/>
        </w:rPr>
        <w:t></w:t>
      </w:r>
      <w:r w:rsidRPr="00873500">
        <w:rPr>
          <w:rFonts w:cs="Cambria"/>
          <w:bCs/>
          <w:color w:val="000000"/>
          <w:position w:val="-12"/>
          <w:bdr w:val="none" w:sz="0" w:space="0" w:color="auto" w:frame="1"/>
        </w:rPr>
        <w:t>κα</w:t>
      </w:r>
      <w:r w:rsidRPr="00873500">
        <w:rPr>
          <w:rFonts w:cs="Cambria"/>
          <w:bCs/>
          <w:color w:val="000000"/>
          <w:spacing w:val="180"/>
          <w:position w:val="-12"/>
          <w:bdr w:val="none" w:sz="0" w:space="0" w:color="auto" w:frame="1"/>
        </w:rPr>
        <w:t>ι</w:t>
      </w:r>
      <w:r w:rsidRPr="00873500">
        <w:rPr>
          <w:rFonts w:ascii="BZ Byzantina" w:hAnsi="BZ Byzantina" w:cs="Cambria"/>
          <w:bCs/>
          <w:color w:val="000000"/>
          <w:sz w:val="44"/>
          <w:bdr w:val="none" w:sz="0" w:space="0" w:color="auto" w:frame="1"/>
        </w:rPr>
        <w:t></w:t>
      </w:r>
      <w:r w:rsidRPr="00873500">
        <w:rPr>
          <w:rFonts w:ascii="MK2015" w:hAnsi="MK2015" w:cs="Cambria"/>
          <w:bCs/>
          <w:color w:val="000000"/>
          <w:bdr w:val="none" w:sz="0" w:space="0" w:color="auto" w:frame="1"/>
        </w:rPr>
        <w:t>_</w:t>
      </w:r>
      <w:r w:rsidRPr="00873500">
        <w:rPr>
          <w:rFonts w:ascii="MK2015" w:hAnsi="MK2015" w:cs="Cambria"/>
          <w:bCs/>
          <w:color w:val="000000"/>
          <w:sz w:val="2"/>
          <w:bdr w:val="none" w:sz="0" w:space="0" w:color="auto" w:frame="1"/>
        </w:rPr>
        <w:t xml:space="preserve"> </w:t>
      </w:r>
      <w:r w:rsidRPr="00873500">
        <w:rPr>
          <w:rFonts w:ascii="BZ Byzantina" w:hAnsi="BZ Byzantina" w:cs="Cambria"/>
          <w:bCs/>
          <w:color w:val="000000"/>
          <w:spacing w:val="-210"/>
          <w:sz w:val="44"/>
          <w:bdr w:val="none" w:sz="0" w:space="0" w:color="auto" w:frame="1"/>
        </w:rPr>
        <w:t></w:t>
      </w:r>
      <w:r w:rsidRPr="00873500">
        <w:rPr>
          <w:rFonts w:cs="Cambria"/>
          <w:bCs/>
          <w:color w:val="000000"/>
          <w:spacing w:val="110"/>
          <w:position w:val="-12"/>
          <w:bdr w:val="none" w:sz="0" w:space="0" w:color="auto" w:frame="1"/>
        </w:rPr>
        <w:t>ε</w:t>
      </w:r>
      <w:r w:rsidRPr="00873500">
        <w:rPr>
          <w:rFonts w:ascii="MK2015" w:hAnsi="MK2015" w:cs="Cambria"/>
          <w:bCs/>
          <w:color w:val="000000"/>
          <w:position w:val="-12"/>
          <w:bdr w:val="none" w:sz="0" w:space="0" w:color="auto" w:frame="1"/>
        </w:rPr>
        <w:t>_</w:t>
      </w:r>
      <w:r w:rsidRPr="00873500">
        <w:rPr>
          <w:rFonts w:ascii="MK2015" w:hAnsi="MK2015" w:cs="Cambria"/>
          <w:bCs/>
          <w:color w:val="000000"/>
          <w:sz w:val="2"/>
          <w:bdr w:val="none" w:sz="0" w:space="0" w:color="auto" w:frame="1"/>
        </w:rPr>
        <w:t xml:space="preserve"> </w:t>
      </w:r>
      <w:r w:rsidRPr="00873500">
        <w:rPr>
          <w:rFonts w:ascii="BZ Byzantina" w:hAnsi="BZ Byzantina" w:cs="Cambria"/>
          <w:bCs/>
          <w:color w:val="000000"/>
          <w:spacing w:val="-300"/>
          <w:sz w:val="44"/>
          <w:bdr w:val="none" w:sz="0" w:space="0" w:color="auto" w:frame="1"/>
        </w:rPr>
        <w:t></w:t>
      </w:r>
      <w:r w:rsidRPr="00873500">
        <w:rPr>
          <w:rFonts w:cs="Cambria"/>
          <w:bCs/>
          <w:color w:val="000000"/>
          <w:position w:val="-12"/>
          <w:bdr w:val="none" w:sz="0" w:space="0" w:color="auto" w:frame="1"/>
        </w:rPr>
        <w:t>τ</w:t>
      </w:r>
      <w:r w:rsidRPr="00873500">
        <w:rPr>
          <w:rFonts w:cs="Cambria"/>
          <w:bCs/>
          <w:color w:val="000000"/>
          <w:spacing w:val="40"/>
          <w:position w:val="-12"/>
          <w:bdr w:val="none" w:sz="0" w:space="0" w:color="auto" w:frame="1"/>
        </w:rPr>
        <w:t>ο</w:t>
      </w:r>
      <w:r w:rsidRPr="00873500">
        <w:rPr>
          <w:rFonts w:ascii="MK2015" w:hAnsi="MK2015" w:cs="Cambria"/>
          <w:bCs/>
          <w:color w:val="000000"/>
          <w:position w:val="-12"/>
          <w:bdr w:val="none" w:sz="0" w:space="0" w:color="auto" w:frame="1"/>
        </w:rPr>
        <w:t>_</w:t>
      </w:r>
      <w:r w:rsidRPr="00873500">
        <w:rPr>
          <w:rFonts w:ascii="MK2015" w:hAnsi="MK2015" w:cs="Cambria"/>
          <w:bCs/>
          <w:color w:val="000000"/>
          <w:sz w:val="2"/>
          <w:bdr w:val="none" w:sz="0" w:space="0" w:color="auto" w:frame="1"/>
        </w:rPr>
        <w:t xml:space="preserve"> </w:t>
      </w:r>
      <w:r w:rsidRPr="00873500">
        <w:rPr>
          <w:rFonts w:ascii="BZ Byzantina" w:hAnsi="BZ Byzantina" w:cs="Cambria"/>
          <w:bCs/>
          <w:color w:val="000000"/>
          <w:spacing w:val="-495"/>
          <w:sz w:val="44"/>
          <w:bdr w:val="none" w:sz="0" w:space="0" w:color="auto" w:frame="1"/>
        </w:rPr>
        <w:t></w:t>
      </w:r>
      <w:r w:rsidRPr="00873500">
        <w:rPr>
          <w:rFonts w:cs="Cambria"/>
          <w:bCs/>
          <w:color w:val="000000"/>
          <w:position w:val="-12"/>
          <w:bdr w:val="none" w:sz="0" w:space="0" w:color="auto" w:frame="1"/>
        </w:rPr>
        <w:t>κ</w:t>
      </w:r>
      <w:r w:rsidRPr="00873500">
        <w:rPr>
          <w:rFonts w:cs="Cambria"/>
          <w:bCs/>
          <w:color w:val="000000"/>
          <w:spacing w:val="205"/>
          <w:position w:val="-12"/>
          <w:bdr w:val="none" w:sz="0" w:space="0" w:color="auto" w:frame="1"/>
        </w:rPr>
        <w:t>α</w:t>
      </w:r>
      <w:r w:rsidRPr="00873500">
        <w:rPr>
          <w:rFonts w:ascii="MK2015" w:hAnsi="MK2015" w:cs="Cambria"/>
          <w:bCs/>
          <w:color w:val="000000"/>
          <w:position w:val="-12"/>
          <w:bdr w:val="none" w:sz="0" w:space="0" w:color="auto" w:frame="1"/>
        </w:rPr>
        <w:t>_</w:t>
      </w:r>
      <w:r w:rsidRPr="00873500">
        <w:rPr>
          <w:rFonts w:ascii="MK2015" w:hAnsi="MK2015" w:cs="Cambria"/>
          <w:bCs/>
          <w:color w:val="000000"/>
          <w:sz w:val="2"/>
          <w:bdr w:val="none" w:sz="0" w:space="0" w:color="auto" w:frame="1"/>
        </w:rPr>
        <w:t xml:space="preserve"> </w:t>
      </w:r>
      <w:r w:rsidRPr="00873500">
        <w:rPr>
          <w:rFonts w:ascii="BZ Byzantina" w:hAnsi="BZ Byzantina" w:cs="Cambria"/>
          <w:bCs/>
          <w:color w:val="000000"/>
          <w:spacing w:val="-487"/>
          <w:sz w:val="44"/>
          <w:bdr w:val="none" w:sz="0" w:space="0" w:color="auto" w:frame="1"/>
        </w:rPr>
        <w:t></w:t>
      </w:r>
      <w:r w:rsidRPr="00873500">
        <w:rPr>
          <w:rFonts w:cs="Cambria"/>
          <w:bCs/>
          <w:color w:val="000000"/>
          <w:position w:val="-12"/>
          <w:bdr w:val="none" w:sz="0" w:space="0" w:color="auto" w:frame="1"/>
        </w:rPr>
        <w:t>τ</w:t>
      </w:r>
      <w:r w:rsidRPr="00873500">
        <w:rPr>
          <w:rFonts w:cs="Cambria"/>
          <w:bCs/>
          <w:color w:val="000000"/>
          <w:spacing w:val="212"/>
          <w:position w:val="-12"/>
          <w:bdr w:val="none" w:sz="0" w:space="0" w:color="auto" w:frame="1"/>
        </w:rPr>
        <w:t>α</w:t>
      </w:r>
      <w:r w:rsidRPr="00873500">
        <w:rPr>
          <w:rFonts w:ascii="MK2015" w:hAnsi="MK2015" w:cs="Cambria"/>
          <w:bCs/>
          <w:color w:val="000000"/>
          <w:position w:val="-12"/>
          <w:bdr w:val="none" w:sz="0" w:space="0" w:color="auto" w:frame="1"/>
        </w:rPr>
        <w:t>_</w:t>
      </w:r>
      <w:r w:rsidRPr="00873500">
        <w:rPr>
          <w:rFonts w:ascii="MK2015" w:hAnsi="MK2015" w:cs="Cambria"/>
          <w:bCs/>
          <w:color w:val="000000"/>
          <w:sz w:val="2"/>
          <w:bdr w:val="none" w:sz="0" w:space="0" w:color="auto" w:frame="1"/>
        </w:rPr>
        <w:t xml:space="preserve"> </w:t>
      </w:r>
      <w:r w:rsidRPr="00873500">
        <w:rPr>
          <w:rFonts w:ascii="BZ Byzantina" w:hAnsi="BZ Byzantina" w:cs="Cambria"/>
          <w:bCs/>
          <w:color w:val="000000"/>
          <w:spacing w:val="-547"/>
          <w:sz w:val="44"/>
          <w:bdr w:val="none" w:sz="0" w:space="0" w:color="auto" w:frame="1"/>
        </w:rPr>
        <w:t></w:t>
      </w:r>
      <w:r w:rsidRPr="00873500">
        <w:rPr>
          <w:rFonts w:cs="Cambria"/>
          <w:bCs/>
          <w:color w:val="000000"/>
          <w:position w:val="-12"/>
          <w:bdr w:val="none" w:sz="0" w:space="0" w:color="auto" w:frame="1"/>
        </w:rPr>
        <w:t>φλ</w:t>
      </w:r>
      <w:r w:rsidRPr="00873500">
        <w:rPr>
          <w:rFonts w:cs="Cambria"/>
          <w:bCs/>
          <w:color w:val="000000"/>
          <w:spacing w:val="172"/>
          <w:position w:val="-12"/>
          <w:bdr w:val="none" w:sz="0" w:space="0" w:color="auto" w:frame="1"/>
        </w:rPr>
        <w:t>ε</w:t>
      </w:r>
      <w:r w:rsidRPr="00873500">
        <w:rPr>
          <w:rFonts w:ascii="BZ Byzantina" w:hAnsi="BZ Byzantina" w:cs="Cambria"/>
          <w:bCs/>
          <w:color w:val="000000"/>
          <w:sz w:val="44"/>
          <w:bdr w:val="none" w:sz="0" w:space="0" w:color="auto" w:frame="1"/>
        </w:rPr>
        <w:t></w:t>
      </w:r>
      <w:r w:rsidRPr="00873500">
        <w:rPr>
          <w:rFonts w:ascii="MK2015" w:hAnsi="MK2015" w:cs="Cambria"/>
          <w:bCs/>
          <w:color w:val="000000"/>
          <w:bdr w:val="none" w:sz="0" w:space="0" w:color="auto" w:frame="1"/>
        </w:rPr>
        <w:t>_</w:t>
      </w:r>
      <w:r w:rsidRPr="00873500">
        <w:rPr>
          <w:rFonts w:ascii="MK2015" w:hAnsi="MK2015" w:cs="Cambria"/>
          <w:bCs/>
          <w:color w:val="000000"/>
          <w:sz w:val="2"/>
          <w:bdr w:val="none" w:sz="0" w:space="0" w:color="auto" w:frame="1"/>
        </w:rPr>
        <w:t xml:space="preserve"> </w:t>
      </w:r>
      <w:r w:rsidRPr="00873500">
        <w:rPr>
          <w:rFonts w:ascii="BZ Byzantina" w:hAnsi="BZ Byzantina" w:cs="Cambria"/>
          <w:bCs/>
          <w:color w:val="000000"/>
          <w:spacing w:val="-210"/>
          <w:sz w:val="44"/>
          <w:bdr w:val="none" w:sz="0" w:space="0" w:color="auto" w:frame="1"/>
        </w:rPr>
        <w:t></w:t>
      </w:r>
      <w:r w:rsidRPr="00873500">
        <w:rPr>
          <w:rFonts w:cs="Cambria"/>
          <w:bCs/>
          <w:color w:val="000000"/>
          <w:spacing w:val="110"/>
          <w:position w:val="-12"/>
          <w:bdr w:val="none" w:sz="0" w:space="0" w:color="auto" w:frame="1"/>
        </w:rPr>
        <w:t>ε</w:t>
      </w:r>
      <w:r w:rsidRPr="00873500">
        <w:rPr>
          <w:rFonts w:ascii="MK2015" w:hAnsi="MK2015" w:cs="Cambria"/>
          <w:bCs/>
          <w:color w:val="000000"/>
          <w:position w:val="-12"/>
          <w:bdr w:val="none" w:sz="0" w:space="0" w:color="auto" w:frame="1"/>
        </w:rPr>
        <w:t>_</w:t>
      </w:r>
      <w:r w:rsidRPr="00873500">
        <w:rPr>
          <w:rFonts w:ascii="MK2015" w:hAnsi="MK2015" w:cs="Cambria"/>
          <w:bCs/>
          <w:color w:val="000000"/>
          <w:sz w:val="2"/>
          <w:bdr w:val="none" w:sz="0" w:space="0" w:color="auto" w:frame="1"/>
        </w:rPr>
        <w:t xml:space="preserve"> </w:t>
      </w:r>
      <w:r w:rsidRPr="00873500">
        <w:rPr>
          <w:rFonts w:cs="Cambria"/>
          <w:bCs/>
          <w:color w:val="000000"/>
          <w:spacing w:val="-172"/>
          <w:position w:val="-12"/>
          <w:bdr w:val="none" w:sz="0" w:space="0" w:color="auto" w:frame="1"/>
        </w:rPr>
        <w:t>γ</w:t>
      </w:r>
      <w:r w:rsidRPr="00873500">
        <w:rPr>
          <w:rFonts w:ascii="BZ Byzantina" w:hAnsi="BZ Byzantina" w:cs="Cambria"/>
          <w:bCs/>
          <w:color w:val="000000"/>
          <w:spacing w:val="-127"/>
          <w:sz w:val="44"/>
          <w:bdr w:val="none" w:sz="0" w:space="0" w:color="auto" w:frame="1"/>
        </w:rPr>
        <w:t></w:t>
      </w:r>
      <w:r w:rsidRPr="00873500">
        <w:rPr>
          <w:rFonts w:cs="Cambria"/>
          <w:bCs/>
          <w:color w:val="000000"/>
          <w:spacing w:val="17"/>
          <w:position w:val="-12"/>
          <w:bdr w:val="none" w:sz="0" w:space="0" w:color="auto" w:frame="1"/>
        </w:rPr>
        <w:t>ο</w:t>
      </w:r>
      <w:r w:rsidRPr="00873500">
        <w:rPr>
          <w:rFonts w:ascii="MK2015" w:hAnsi="MK2015" w:cs="Cambria"/>
          <w:bCs/>
          <w:color w:val="000000"/>
          <w:spacing w:val="41"/>
          <w:position w:val="-12"/>
          <w:bdr w:val="none" w:sz="0" w:space="0" w:color="auto" w:frame="1"/>
        </w:rPr>
        <w:t>_</w:t>
      </w:r>
      <w:r w:rsidRPr="00873500">
        <w:rPr>
          <w:rFonts w:ascii="MK2015" w:hAnsi="MK2015" w:cs="Cambria"/>
          <w:bCs/>
          <w:color w:val="000000"/>
          <w:sz w:val="2"/>
          <w:bdr w:val="none" w:sz="0" w:space="0" w:color="auto" w:frame="1"/>
        </w:rPr>
        <w:t xml:space="preserve"> </w:t>
      </w:r>
      <w:r w:rsidRPr="00873500">
        <w:rPr>
          <w:rFonts w:ascii="BZ Byzantina" w:hAnsi="BZ Byzantina" w:cs="Cambria"/>
          <w:bCs/>
          <w:color w:val="000000"/>
          <w:spacing w:val="-420"/>
          <w:sz w:val="44"/>
          <w:bdr w:val="none" w:sz="0" w:space="0" w:color="auto" w:frame="1"/>
        </w:rPr>
        <w:t></w:t>
      </w:r>
      <w:r w:rsidRPr="00873500">
        <w:rPr>
          <w:rFonts w:cs="Cambria"/>
          <w:bCs/>
          <w:color w:val="000000"/>
          <w:position w:val="-12"/>
          <w:bdr w:val="none" w:sz="0" w:space="0" w:color="auto" w:frame="1"/>
        </w:rPr>
        <w:t>μ</w:t>
      </w:r>
      <w:r w:rsidRPr="00873500">
        <w:rPr>
          <w:rFonts w:cs="Cambria"/>
          <w:bCs/>
          <w:color w:val="000000"/>
          <w:spacing w:val="160"/>
          <w:position w:val="-12"/>
          <w:bdr w:val="none" w:sz="0" w:space="0" w:color="auto" w:frame="1"/>
        </w:rPr>
        <w:t>ε</w:t>
      </w:r>
      <w:r w:rsidRPr="00873500">
        <w:rPr>
          <w:rFonts w:ascii="MK2015" w:hAnsi="MK2015" w:cs="Cambria"/>
          <w:bCs/>
          <w:color w:val="000000"/>
          <w:position w:val="-12"/>
          <w:bdr w:val="none" w:sz="0" w:space="0" w:color="auto" w:frame="1"/>
        </w:rPr>
        <w:t>_</w:t>
      </w:r>
      <w:r w:rsidRPr="00873500">
        <w:rPr>
          <w:rFonts w:ascii="MK2015" w:hAnsi="MK2015" w:cs="Cambria"/>
          <w:bCs/>
          <w:color w:val="000000"/>
          <w:sz w:val="2"/>
          <w:bdr w:val="none" w:sz="0" w:space="0" w:color="auto" w:frame="1"/>
        </w:rPr>
        <w:t xml:space="preserve"> </w:t>
      </w:r>
      <w:r w:rsidRPr="00873500">
        <w:rPr>
          <w:rFonts w:ascii="BZ Byzantina" w:hAnsi="BZ Byzantina" w:cs="Cambria"/>
          <w:bCs/>
          <w:color w:val="000000"/>
          <w:spacing w:val="-292"/>
          <w:sz w:val="44"/>
          <w:bdr w:val="none" w:sz="0" w:space="0" w:color="auto" w:frame="1"/>
        </w:rPr>
        <w:t></w:t>
      </w:r>
      <w:r w:rsidRPr="00873500">
        <w:rPr>
          <w:rFonts w:cs="Cambria"/>
          <w:bCs/>
          <w:color w:val="000000"/>
          <w:position w:val="-12"/>
          <w:bdr w:val="none" w:sz="0" w:space="0" w:color="auto" w:frame="1"/>
        </w:rPr>
        <w:t>ν</w:t>
      </w:r>
      <w:r w:rsidRPr="00873500">
        <w:rPr>
          <w:rFonts w:cs="Cambria"/>
          <w:bCs/>
          <w:color w:val="000000"/>
          <w:spacing w:val="47"/>
          <w:position w:val="-12"/>
          <w:bdr w:val="none" w:sz="0" w:space="0" w:color="auto" w:frame="1"/>
        </w:rPr>
        <w:t>η</w:t>
      </w:r>
      <w:r w:rsidRPr="00873500">
        <w:rPr>
          <w:rFonts w:ascii="BZ Byzantina" w:hAnsi="BZ Byzantina" w:cs="Cambria"/>
          <w:bCs/>
          <w:color w:val="000000"/>
          <w:sz w:val="44"/>
          <w:bdr w:val="none" w:sz="0" w:space="0" w:color="auto" w:frame="1"/>
        </w:rPr>
        <w:t></w:t>
      </w:r>
      <w:r w:rsidRPr="00873500">
        <w:rPr>
          <w:rFonts w:ascii="BZ Byzantina" w:hAnsi="BZ Byzantina" w:cs="Cambria"/>
          <w:bCs/>
          <w:color w:val="800000"/>
          <w:position w:val="-6"/>
          <w:sz w:val="44"/>
          <w:bdr w:val="none" w:sz="0" w:space="0" w:color="auto" w:frame="1"/>
        </w:rPr>
        <w:t></w:t>
      </w:r>
      <w:r w:rsidRPr="00873500">
        <w:rPr>
          <w:rFonts w:ascii="BZ Byzantina" w:hAnsi="BZ Byzantina" w:cs="Cambria"/>
          <w:bCs/>
          <w:color w:val="800000"/>
          <w:position w:val="-6"/>
          <w:sz w:val="44"/>
          <w:bdr w:val="none" w:sz="0" w:space="0" w:color="auto" w:frame="1"/>
        </w:rPr>
        <w:t></w:t>
      </w:r>
      <w:r w:rsidRPr="00873500">
        <w:rPr>
          <w:rFonts w:ascii="MK2015" w:hAnsi="MK2015" w:cs="Cambria"/>
          <w:bCs/>
          <w:color w:val="800000"/>
          <w:position w:val="-6"/>
          <w:bdr w:val="none" w:sz="0" w:space="0" w:color="auto" w:frame="1"/>
        </w:rPr>
        <w:t>_</w:t>
      </w:r>
      <w:r w:rsidRPr="00873500">
        <w:rPr>
          <w:rFonts w:ascii="MK2015" w:hAnsi="MK2015" w:cs="Cambria"/>
          <w:bCs/>
          <w:color w:val="800000"/>
          <w:position w:val="-6"/>
          <w:sz w:val="2"/>
          <w:bdr w:val="none" w:sz="0" w:space="0" w:color="auto" w:frame="1"/>
        </w:rPr>
        <w:t xml:space="preserve"> </w:t>
      </w:r>
      <w:r w:rsidRPr="00873500">
        <w:rPr>
          <w:rFonts w:ascii="BZ Byzantina" w:hAnsi="BZ Byzantina" w:cs="Cambria"/>
          <w:bCs/>
          <w:color w:val="000000"/>
          <w:spacing w:val="-412"/>
          <w:sz w:val="44"/>
          <w:bdr w:val="none" w:sz="0" w:space="0" w:color="auto" w:frame="1"/>
        </w:rPr>
        <w:t></w:t>
      </w:r>
      <w:r w:rsidRPr="00873500">
        <w:rPr>
          <w:rFonts w:cs="Cambria"/>
          <w:bCs/>
          <w:color w:val="000000"/>
          <w:position w:val="-12"/>
          <w:bdr w:val="none" w:sz="0" w:space="0" w:color="auto" w:frame="1"/>
        </w:rPr>
        <w:t>ο</w:t>
      </w:r>
      <w:r w:rsidRPr="00873500">
        <w:rPr>
          <w:rFonts w:cs="Cambria"/>
          <w:bCs/>
          <w:color w:val="000000"/>
          <w:spacing w:val="167"/>
          <w:position w:val="-12"/>
          <w:bdr w:val="none" w:sz="0" w:space="0" w:color="auto" w:frame="1"/>
        </w:rPr>
        <w:t>υ</w:t>
      </w:r>
      <w:r w:rsidRPr="00873500">
        <w:rPr>
          <w:rFonts w:ascii="MK2015" w:hAnsi="MK2015" w:cs="Cambria"/>
          <w:bCs/>
          <w:color w:val="000000"/>
          <w:position w:val="-12"/>
          <w:bdr w:val="none" w:sz="0" w:space="0" w:color="auto" w:frame="1"/>
        </w:rPr>
        <w:t>_</w:t>
      </w:r>
      <w:r w:rsidRPr="00873500">
        <w:rPr>
          <w:rFonts w:ascii="MK2015" w:hAnsi="MK2015" w:cs="Cambria"/>
          <w:bCs/>
          <w:color w:val="000000"/>
          <w:sz w:val="2"/>
          <w:bdr w:val="none" w:sz="0" w:space="0" w:color="auto" w:frame="1"/>
        </w:rPr>
        <w:t xml:space="preserve"> </w:t>
      </w:r>
      <w:r w:rsidRPr="00873500">
        <w:rPr>
          <w:rFonts w:cs="Cambria"/>
          <w:bCs/>
          <w:color w:val="000000"/>
          <w:spacing w:val="-127"/>
          <w:position w:val="-12"/>
          <w:bdr w:val="none" w:sz="0" w:space="0" w:color="auto" w:frame="1"/>
        </w:rPr>
        <w:t>τ</w:t>
      </w:r>
      <w:r w:rsidRPr="00873500">
        <w:rPr>
          <w:rFonts w:ascii="BZ Byzantina" w:hAnsi="BZ Byzantina" w:cs="Cambria"/>
          <w:bCs/>
          <w:color w:val="000000"/>
          <w:spacing w:val="-172"/>
          <w:sz w:val="44"/>
          <w:bdr w:val="none" w:sz="0" w:space="0" w:color="auto" w:frame="1"/>
        </w:rPr>
        <w:t></w:t>
      </w:r>
      <w:r w:rsidRPr="00873500">
        <w:rPr>
          <w:rFonts w:cs="Cambria"/>
          <w:bCs/>
          <w:color w:val="000000"/>
          <w:spacing w:val="17"/>
          <w:position w:val="-12"/>
          <w:bdr w:val="none" w:sz="0" w:space="0" w:color="auto" w:frame="1"/>
        </w:rPr>
        <w:t>ω</w:t>
      </w:r>
      <w:r w:rsidRPr="00873500">
        <w:rPr>
          <w:rFonts w:ascii="MK2015" w:hAnsi="MK2015" w:cs="Cambria"/>
          <w:bCs/>
          <w:color w:val="000000"/>
          <w:spacing w:val="37"/>
          <w:position w:val="-12"/>
          <w:bdr w:val="none" w:sz="0" w:space="0" w:color="auto" w:frame="1"/>
        </w:rPr>
        <w:t>_</w:t>
      </w:r>
      <w:r w:rsidRPr="00873500">
        <w:rPr>
          <w:rFonts w:ascii="MK2015" w:hAnsi="MK2015" w:cs="Cambria"/>
          <w:bCs/>
          <w:color w:val="000000"/>
          <w:sz w:val="2"/>
          <w:bdr w:val="none" w:sz="0" w:space="0" w:color="auto" w:frame="1"/>
        </w:rPr>
        <w:t xml:space="preserve"> </w:t>
      </w:r>
      <w:r w:rsidRPr="00873500">
        <w:rPr>
          <w:rFonts w:cs="Cambria"/>
          <w:bCs/>
          <w:color w:val="000000"/>
          <w:spacing w:val="-97"/>
          <w:position w:val="-12"/>
          <w:bdr w:val="none" w:sz="0" w:space="0" w:color="auto" w:frame="1"/>
        </w:rPr>
        <w:t>π</w:t>
      </w:r>
      <w:r w:rsidRPr="00873500">
        <w:rPr>
          <w:rFonts w:ascii="BZ Byzantina" w:hAnsi="BZ Byzantina" w:cs="Cambria"/>
          <w:bCs/>
          <w:color w:val="000000"/>
          <w:spacing w:val="-202"/>
          <w:sz w:val="44"/>
          <w:bdr w:val="none" w:sz="0" w:space="0" w:color="auto" w:frame="1"/>
        </w:rPr>
        <w:t></w:t>
      </w:r>
      <w:r w:rsidRPr="00873500">
        <w:rPr>
          <w:rFonts w:cs="Cambria"/>
          <w:bCs/>
          <w:color w:val="000000"/>
          <w:position w:val="-12"/>
          <w:bdr w:val="none" w:sz="0" w:space="0" w:color="auto" w:frame="1"/>
        </w:rPr>
        <w:t>α</w:t>
      </w:r>
      <w:r w:rsidRPr="00873500">
        <w:rPr>
          <w:rFonts w:cs="Cambria"/>
          <w:bCs/>
          <w:color w:val="000000"/>
          <w:spacing w:val="-37"/>
          <w:position w:val="-12"/>
          <w:bdr w:val="none" w:sz="0" w:space="0" w:color="auto" w:frame="1"/>
        </w:rPr>
        <w:t>ρ</w:t>
      </w:r>
      <w:r w:rsidRPr="00873500">
        <w:rPr>
          <w:rFonts w:ascii="MK2015" w:hAnsi="MK2015" w:cs="Cambria"/>
          <w:bCs/>
          <w:color w:val="000000"/>
          <w:spacing w:val="116"/>
          <w:position w:val="-12"/>
          <w:bdr w:val="none" w:sz="0" w:space="0" w:color="auto" w:frame="1"/>
        </w:rPr>
        <w:t>_</w:t>
      </w:r>
      <w:r w:rsidRPr="00873500">
        <w:rPr>
          <w:rFonts w:ascii="MK2015" w:hAnsi="MK2015" w:cs="Cambria"/>
          <w:bCs/>
          <w:color w:val="000000"/>
          <w:sz w:val="2"/>
          <w:bdr w:val="none" w:sz="0" w:space="0" w:color="auto" w:frame="1"/>
        </w:rPr>
        <w:t xml:space="preserve"> </w:t>
      </w:r>
      <w:r w:rsidRPr="00873500">
        <w:rPr>
          <w:rFonts w:ascii="BZ Byzantina" w:hAnsi="BZ Byzantina" w:cs="Cambria"/>
          <w:bCs/>
          <w:color w:val="000000"/>
          <w:spacing w:val="-457"/>
          <w:sz w:val="44"/>
          <w:bdr w:val="none" w:sz="0" w:space="0" w:color="auto" w:frame="1"/>
        </w:rPr>
        <w:t></w:t>
      </w:r>
      <w:r w:rsidRPr="00873500">
        <w:rPr>
          <w:rFonts w:cs="Cambria"/>
          <w:bCs/>
          <w:color w:val="000000"/>
          <w:position w:val="-12"/>
          <w:bdr w:val="none" w:sz="0" w:space="0" w:color="auto" w:frame="1"/>
        </w:rPr>
        <w:t>θ</w:t>
      </w:r>
      <w:r w:rsidRPr="00873500">
        <w:rPr>
          <w:rFonts w:cs="Cambria"/>
          <w:bCs/>
          <w:color w:val="000000"/>
          <w:spacing w:val="242"/>
          <w:position w:val="-12"/>
          <w:bdr w:val="none" w:sz="0" w:space="0" w:color="auto" w:frame="1"/>
        </w:rPr>
        <w:t>ε</w:t>
      </w:r>
      <w:r w:rsidRPr="00873500">
        <w:rPr>
          <w:rFonts w:ascii="MK2015" w:hAnsi="MK2015" w:cs="Cambria"/>
          <w:bCs/>
          <w:color w:val="000000"/>
          <w:position w:val="-12"/>
          <w:bdr w:val="none" w:sz="0" w:space="0" w:color="auto" w:frame="1"/>
        </w:rPr>
        <w:t>_</w:t>
      </w:r>
      <w:r w:rsidRPr="00873500">
        <w:rPr>
          <w:rFonts w:ascii="MK2015" w:hAnsi="MK2015" w:cs="Cambria"/>
          <w:bCs/>
          <w:color w:val="000000"/>
          <w:sz w:val="2"/>
          <w:bdr w:val="none" w:sz="0" w:space="0" w:color="auto" w:frame="1"/>
        </w:rPr>
        <w:t xml:space="preserve"> </w:t>
      </w:r>
      <w:r w:rsidRPr="00873500">
        <w:rPr>
          <w:rFonts w:ascii="BZ Byzantina" w:hAnsi="BZ Byzantina" w:cs="Cambria"/>
          <w:bCs/>
          <w:color w:val="000000"/>
          <w:spacing w:val="-525"/>
          <w:sz w:val="44"/>
          <w:bdr w:val="none" w:sz="0" w:space="0" w:color="auto" w:frame="1"/>
        </w:rPr>
        <w:t></w:t>
      </w:r>
      <w:r w:rsidRPr="00873500">
        <w:rPr>
          <w:rFonts w:cs="Cambria"/>
          <w:bCs/>
          <w:color w:val="000000"/>
          <w:position w:val="-12"/>
          <w:bdr w:val="none" w:sz="0" w:space="0" w:color="auto" w:frame="1"/>
        </w:rPr>
        <w:t>νο</w:t>
      </w:r>
      <w:r w:rsidRPr="00873500">
        <w:rPr>
          <w:rFonts w:cs="Cambria"/>
          <w:bCs/>
          <w:color w:val="000000"/>
          <w:spacing w:val="195"/>
          <w:position w:val="-12"/>
          <w:bdr w:val="none" w:sz="0" w:space="0" w:color="auto" w:frame="1"/>
        </w:rPr>
        <w:t>ς</w:t>
      </w:r>
      <w:r w:rsidRPr="00873500">
        <w:rPr>
          <w:rFonts w:ascii="MK2015" w:hAnsi="MK2015" w:cs="Cambria"/>
          <w:bCs/>
          <w:color w:val="000000"/>
          <w:position w:val="-12"/>
          <w:bdr w:val="none" w:sz="0" w:space="0" w:color="auto" w:frame="1"/>
        </w:rPr>
        <w:t>_</w:t>
      </w:r>
      <w:r w:rsidRPr="00873500">
        <w:rPr>
          <w:rFonts w:ascii="MK2015" w:hAnsi="MK2015" w:cs="Cambria"/>
          <w:bCs/>
          <w:color w:val="000000"/>
          <w:sz w:val="2"/>
          <w:bdr w:val="none" w:sz="0" w:space="0" w:color="auto" w:frame="1"/>
        </w:rPr>
        <w:t xml:space="preserve"> </w:t>
      </w:r>
      <w:r w:rsidRPr="00873500">
        <w:rPr>
          <w:rFonts w:ascii="BZ Byzantina" w:hAnsi="BZ Byzantina" w:cs="Cambria"/>
          <w:bCs/>
          <w:color w:val="000000"/>
          <w:spacing w:val="-390"/>
          <w:sz w:val="44"/>
          <w:bdr w:val="none" w:sz="0" w:space="0" w:color="auto" w:frame="1"/>
        </w:rPr>
        <w:t></w:t>
      </w:r>
      <w:r w:rsidRPr="00873500">
        <w:rPr>
          <w:rFonts w:cs="Cambria"/>
          <w:bCs/>
          <w:color w:val="000000"/>
          <w:spacing w:val="290"/>
          <w:position w:val="-12"/>
          <w:bdr w:val="none" w:sz="0" w:space="0" w:color="auto" w:frame="1"/>
        </w:rPr>
        <w:t>ε</w:t>
      </w:r>
      <w:r w:rsidRPr="00873500">
        <w:rPr>
          <w:rFonts w:ascii="BZ Byzantina" w:hAnsi="BZ Byzantina" w:cs="Cambria"/>
          <w:bCs/>
          <w:color w:val="000000"/>
          <w:sz w:val="44"/>
          <w:bdr w:val="none" w:sz="0" w:space="0" w:color="auto" w:frame="1"/>
        </w:rPr>
        <w:t></w:t>
      </w:r>
      <w:r w:rsidRPr="00873500">
        <w:rPr>
          <w:rFonts w:ascii="MK2015" w:hAnsi="MK2015" w:cs="Cambria"/>
          <w:bCs/>
          <w:color w:val="000000"/>
          <w:bdr w:val="none" w:sz="0" w:space="0" w:color="auto" w:frame="1"/>
        </w:rPr>
        <w:t>_</w:t>
      </w:r>
      <w:r w:rsidRPr="00873500">
        <w:rPr>
          <w:rFonts w:ascii="MK2015" w:hAnsi="MK2015" w:cs="Cambria"/>
          <w:bCs/>
          <w:color w:val="000000"/>
          <w:sz w:val="2"/>
          <w:bdr w:val="none" w:sz="0" w:space="0" w:color="auto" w:frame="1"/>
        </w:rPr>
        <w:t xml:space="preserve"> </w:t>
      </w:r>
      <w:r w:rsidRPr="00873500">
        <w:rPr>
          <w:rFonts w:ascii="BZ Byzantina" w:hAnsi="BZ Byzantina" w:cs="Cambria"/>
          <w:bCs/>
          <w:color w:val="000000"/>
          <w:spacing w:val="-285"/>
          <w:sz w:val="44"/>
          <w:bdr w:val="none" w:sz="0" w:space="0" w:color="auto" w:frame="1"/>
        </w:rPr>
        <w:t></w:t>
      </w:r>
      <w:r w:rsidRPr="00873500">
        <w:rPr>
          <w:rFonts w:cs="Cambria"/>
          <w:bCs/>
          <w:color w:val="000000"/>
          <w:position w:val="-12"/>
          <w:bdr w:val="none" w:sz="0" w:space="0" w:color="auto" w:frame="1"/>
        </w:rPr>
        <w:t>τ</w:t>
      </w:r>
      <w:r w:rsidRPr="00873500">
        <w:rPr>
          <w:rFonts w:cs="Cambria"/>
          <w:bCs/>
          <w:color w:val="000000"/>
          <w:spacing w:val="55"/>
          <w:position w:val="-12"/>
          <w:bdr w:val="none" w:sz="0" w:space="0" w:color="auto" w:frame="1"/>
        </w:rPr>
        <w:t>ε</w:t>
      </w:r>
      <w:r w:rsidRPr="00873500">
        <w:rPr>
          <w:rFonts w:ascii="MK2015" w:hAnsi="MK2015" w:cs="Cambria"/>
          <w:bCs/>
          <w:color w:val="000000"/>
          <w:position w:val="-12"/>
          <w:bdr w:val="none" w:sz="0" w:space="0" w:color="auto" w:frame="1"/>
        </w:rPr>
        <w:t>_</w:t>
      </w:r>
      <w:r w:rsidRPr="00873500">
        <w:rPr>
          <w:rFonts w:ascii="MK2015" w:hAnsi="MK2015" w:cs="Cambria"/>
          <w:bCs/>
          <w:color w:val="000000"/>
          <w:sz w:val="2"/>
          <w:bdr w:val="none" w:sz="0" w:space="0" w:color="auto" w:frame="1"/>
        </w:rPr>
        <w:t xml:space="preserve"> </w:t>
      </w:r>
      <w:r w:rsidRPr="00873500">
        <w:rPr>
          <w:rFonts w:cs="Cambria"/>
          <w:bCs/>
          <w:color w:val="000000"/>
          <w:spacing w:val="-112"/>
          <w:position w:val="-12"/>
          <w:bdr w:val="none" w:sz="0" w:space="0" w:color="auto" w:frame="1"/>
        </w:rPr>
        <w:t>κ</w:t>
      </w:r>
      <w:r w:rsidRPr="00873500">
        <w:rPr>
          <w:rFonts w:ascii="BZ Byzantina" w:hAnsi="BZ Byzantina" w:cs="Cambria"/>
          <w:bCs/>
          <w:color w:val="000000"/>
          <w:spacing w:val="-187"/>
          <w:sz w:val="44"/>
          <w:bdr w:val="none" w:sz="0" w:space="0" w:color="auto" w:frame="1"/>
        </w:rPr>
        <w:t></w:t>
      </w:r>
      <w:r w:rsidRPr="00873500">
        <w:rPr>
          <w:rFonts w:cs="Cambria"/>
          <w:bCs/>
          <w:color w:val="000000"/>
          <w:position w:val="-12"/>
          <w:bdr w:val="none" w:sz="0" w:space="0" w:color="auto" w:frame="1"/>
        </w:rPr>
        <w:t>ε</w:t>
      </w:r>
      <w:r w:rsidRPr="00873500">
        <w:rPr>
          <w:rFonts w:cs="Cambria"/>
          <w:bCs/>
          <w:color w:val="000000"/>
          <w:spacing w:val="7"/>
          <w:position w:val="-12"/>
          <w:bdr w:val="none" w:sz="0" w:space="0" w:color="auto" w:frame="1"/>
        </w:rPr>
        <w:t>ς</w:t>
      </w:r>
      <w:r w:rsidRPr="00873500">
        <w:rPr>
          <w:rFonts w:ascii="BZ Byzantina" w:hAnsi="BZ Byzantina" w:cs="Cambria"/>
          <w:bCs/>
          <w:color w:val="000000"/>
          <w:sz w:val="44"/>
          <w:bdr w:val="none" w:sz="0" w:space="0" w:color="auto" w:frame="1"/>
        </w:rPr>
        <w:t></w:t>
      </w:r>
      <w:r w:rsidRPr="00873500">
        <w:rPr>
          <w:rFonts w:ascii="MK2015" w:hAnsi="MK2015" w:cs="Cambria"/>
          <w:bCs/>
          <w:color w:val="000000"/>
          <w:spacing w:val="69"/>
          <w:bdr w:val="none" w:sz="0" w:space="0" w:color="auto" w:frame="1"/>
        </w:rPr>
        <w:t>_</w:t>
      </w:r>
      <w:r w:rsidRPr="00873500">
        <w:rPr>
          <w:rFonts w:ascii="MK2015" w:hAnsi="MK2015" w:cs="Cambria"/>
          <w:bCs/>
          <w:color w:val="000000"/>
          <w:sz w:val="2"/>
          <w:bdr w:val="none" w:sz="0" w:space="0" w:color="auto" w:frame="1"/>
        </w:rPr>
        <w:t xml:space="preserve"> </w:t>
      </w:r>
      <w:r w:rsidRPr="00873500">
        <w:rPr>
          <w:rFonts w:ascii="BZ Byzantina" w:hAnsi="BZ Byzantina" w:cs="Cambria"/>
          <w:bCs/>
          <w:color w:val="000000"/>
          <w:spacing w:val="-540"/>
          <w:sz w:val="44"/>
          <w:bdr w:val="none" w:sz="0" w:space="0" w:color="auto" w:frame="1"/>
        </w:rPr>
        <w:t></w:t>
      </w:r>
      <w:r w:rsidRPr="00873500">
        <w:rPr>
          <w:rFonts w:cs="Cambria"/>
          <w:bCs/>
          <w:color w:val="000000"/>
          <w:position w:val="-12"/>
          <w:bdr w:val="none" w:sz="0" w:space="0" w:color="auto" w:frame="1"/>
        </w:rPr>
        <w:t>κα</w:t>
      </w:r>
      <w:r w:rsidRPr="00873500">
        <w:rPr>
          <w:rFonts w:cs="Cambria"/>
          <w:bCs/>
          <w:color w:val="000000"/>
          <w:spacing w:val="180"/>
          <w:position w:val="-12"/>
          <w:bdr w:val="none" w:sz="0" w:space="0" w:color="auto" w:frame="1"/>
        </w:rPr>
        <w:t>ι</w:t>
      </w:r>
      <w:r w:rsidRPr="00873500">
        <w:rPr>
          <w:rFonts w:ascii="MK2015" w:hAnsi="MK2015" w:cs="Cambria"/>
          <w:bCs/>
          <w:color w:val="000000"/>
          <w:position w:val="-12"/>
          <w:bdr w:val="none" w:sz="0" w:space="0" w:color="auto" w:frame="1"/>
        </w:rPr>
        <w:t>_</w:t>
      </w:r>
      <w:r w:rsidRPr="00873500">
        <w:rPr>
          <w:rFonts w:ascii="MK2015" w:hAnsi="MK2015" w:cs="Cambria"/>
          <w:bCs/>
          <w:color w:val="000000"/>
          <w:sz w:val="2"/>
          <w:bdr w:val="none" w:sz="0" w:space="0" w:color="auto" w:frame="1"/>
        </w:rPr>
        <w:t xml:space="preserve"> </w:t>
      </w:r>
      <w:r w:rsidRPr="00873500">
        <w:rPr>
          <w:rFonts w:ascii="BZ Byzantina" w:hAnsi="BZ Byzantina" w:cs="Cambria"/>
          <w:bCs/>
          <w:color w:val="000000"/>
          <w:spacing w:val="-517"/>
          <w:sz w:val="44"/>
          <w:bdr w:val="none" w:sz="0" w:space="0" w:color="auto" w:frame="1"/>
        </w:rPr>
        <w:t></w:t>
      </w:r>
      <w:r w:rsidRPr="00873500">
        <w:rPr>
          <w:rFonts w:cs="Cambria"/>
          <w:bCs/>
          <w:color w:val="000000"/>
          <w:position w:val="-12"/>
          <w:bdr w:val="none" w:sz="0" w:space="0" w:color="auto" w:frame="1"/>
        </w:rPr>
        <w:t>πα</w:t>
      </w:r>
      <w:r w:rsidRPr="00873500">
        <w:rPr>
          <w:rFonts w:cs="Cambria"/>
          <w:bCs/>
          <w:color w:val="000000"/>
          <w:spacing w:val="82"/>
          <w:position w:val="-12"/>
          <w:bdr w:val="none" w:sz="0" w:space="0" w:color="auto" w:frame="1"/>
        </w:rPr>
        <w:t>ρ</w:t>
      </w:r>
      <w:r w:rsidRPr="00873500">
        <w:rPr>
          <w:rFonts w:ascii="MK2015" w:hAnsi="MK2015" w:cs="Cambria"/>
          <w:bCs/>
          <w:color w:val="000000"/>
          <w:position w:val="-12"/>
          <w:bdr w:val="none" w:sz="0" w:space="0" w:color="auto" w:frame="1"/>
        </w:rPr>
        <w:t>_</w:t>
      </w:r>
      <w:r w:rsidRPr="00873500">
        <w:rPr>
          <w:rFonts w:ascii="MK2015" w:hAnsi="MK2015" w:cs="Cambria"/>
          <w:bCs/>
          <w:color w:val="000000"/>
          <w:sz w:val="2"/>
          <w:bdr w:val="none" w:sz="0" w:space="0" w:color="auto" w:frame="1"/>
        </w:rPr>
        <w:t xml:space="preserve"> </w:t>
      </w:r>
      <w:r w:rsidRPr="00873500">
        <w:rPr>
          <w:rFonts w:ascii="BZ Byzantina" w:hAnsi="BZ Byzantina" w:cs="Cambria"/>
          <w:bCs/>
          <w:color w:val="000000"/>
          <w:spacing w:val="-525"/>
          <w:sz w:val="44"/>
          <w:bdr w:val="none" w:sz="0" w:space="0" w:color="auto" w:frame="1"/>
        </w:rPr>
        <w:t></w:t>
      </w:r>
      <w:r w:rsidRPr="00873500">
        <w:rPr>
          <w:rFonts w:cs="Cambria"/>
          <w:bCs/>
          <w:color w:val="000000"/>
          <w:position w:val="-12"/>
          <w:bdr w:val="none" w:sz="0" w:space="0" w:color="auto" w:frame="1"/>
        </w:rPr>
        <w:t>θ</w:t>
      </w:r>
      <w:r w:rsidRPr="00873500">
        <w:rPr>
          <w:rFonts w:cs="Cambria"/>
          <w:bCs/>
          <w:color w:val="000000"/>
          <w:spacing w:val="310"/>
          <w:position w:val="-12"/>
          <w:bdr w:val="none" w:sz="0" w:space="0" w:color="auto" w:frame="1"/>
        </w:rPr>
        <w:t>ε</w:t>
      </w:r>
      <w:r w:rsidRPr="00873500">
        <w:rPr>
          <w:rFonts w:ascii="MK2015" w:hAnsi="MK2015" w:cs="Cambria"/>
          <w:bCs/>
          <w:color w:val="000000"/>
          <w:position w:val="-12"/>
          <w:bdr w:val="none" w:sz="0" w:space="0" w:color="auto" w:frame="1"/>
        </w:rPr>
        <w:t>_</w:t>
      </w:r>
      <w:r w:rsidRPr="00873500">
        <w:rPr>
          <w:rFonts w:ascii="MK2015" w:hAnsi="MK2015" w:cs="Cambria"/>
          <w:bCs/>
          <w:color w:val="000000"/>
          <w:sz w:val="2"/>
          <w:bdr w:val="none" w:sz="0" w:space="0" w:color="auto" w:frame="1"/>
        </w:rPr>
        <w:t xml:space="preserve"> </w:t>
      </w:r>
      <w:r w:rsidRPr="00873500">
        <w:rPr>
          <w:rFonts w:ascii="BZ Byzantina" w:hAnsi="BZ Byzantina" w:cs="Cambria"/>
          <w:bCs/>
          <w:color w:val="000000"/>
          <w:spacing w:val="-525"/>
          <w:sz w:val="44"/>
          <w:bdr w:val="none" w:sz="0" w:space="0" w:color="auto" w:frame="1"/>
        </w:rPr>
        <w:t></w:t>
      </w:r>
      <w:r w:rsidRPr="00873500">
        <w:rPr>
          <w:rFonts w:cs="Cambria"/>
          <w:bCs/>
          <w:color w:val="000000"/>
          <w:position w:val="-12"/>
          <w:bdr w:val="none" w:sz="0" w:space="0" w:color="auto" w:frame="1"/>
        </w:rPr>
        <w:t>νο</w:t>
      </w:r>
      <w:r w:rsidRPr="00873500">
        <w:rPr>
          <w:rFonts w:cs="Cambria"/>
          <w:bCs/>
          <w:color w:val="000000"/>
          <w:spacing w:val="195"/>
          <w:position w:val="-12"/>
          <w:bdr w:val="none" w:sz="0" w:space="0" w:color="auto" w:frame="1"/>
        </w:rPr>
        <w:t>ς</w:t>
      </w:r>
      <w:r w:rsidRPr="00873500">
        <w:rPr>
          <w:rFonts w:ascii="MK2015" w:hAnsi="MK2015" w:cs="Cambria"/>
          <w:bCs/>
          <w:color w:val="000000"/>
          <w:position w:val="-12"/>
          <w:bdr w:val="none" w:sz="0" w:space="0" w:color="auto" w:frame="1"/>
        </w:rPr>
        <w:t>_</w:t>
      </w:r>
      <w:r w:rsidRPr="00873500">
        <w:rPr>
          <w:rFonts w:ascii="MK2015" w:hAnsi="MK2015" w:cs="Cambria"/>
          <w:bCs/>
          <w:color w:val="000000"/>
          <w:sz w:val="2"/>
          <w:bdr w:val="none" w:sz="0" w:space="0" w:color="auto" w:frame="1"/>
        </w:rPr>
        <w:t xml:space="preserve"> </w:t>
      </w:r>
      <w:r w:rsidRPr="00873500">
        <w:rPr>
          <w:rFonts w:ascii="BZ Byzantina" w:hAnsi="BZ Byzantina" w:cs="Cambria"/>
          <w:bCs/>
          <w:color w:val="000000"/>
          <w:spacing w:val="-210"/>
          <w:sz w:val="44"/>
          <w:bdr w:val="none" w:sz="0" w:space="0" w:color="auto" w:frame="1"/>
        </w:rPr>
        <w:t></w:t>
      </w:r>
      <w:r w:rsidRPr="00873500">
        <w:rPr>
          <w:rFonts w:cs="Cambria"/>
          <w:bCs/>
          <w:color w:val="000000"/>
          <w:spacing w:val="110"/>
          <w:position w:val="-12"/>
          <w:bdr w:val="none" w:sz="0" w:space="0" w:color="auto" w:frame="1"/>
        </w:rPr>
        <w:t>ε</w:t>
      </w:r>
      <w:r w:rsidRPr="00873500">
        <w:rPr>
          <w:rFonts w:ascii="MK2015" w:hAnsi="MK2015" w:cs="Cambria"/>
          <w:bCs/>
          <w:color w:val="000000"/>
          <w:position w:val="-12"/>
          <w:bdr w:val="none" w:sz="0" w:space="0" w:color="auto" w:frame="1"/>
        </w:rPr>
        <w:t>_</w:t>
      </w:r>
      <w:r w:rsidRPr="00873500">
        <w:rPr>
          <w:rFonts w:ascii="MK2015" w:hAnsi="MK2015" w:cs="Cambria"/>
          <w:bCs/>
          <w:color w:val="000000"/>
          <w:sz w:val="2"/>
          <w:bdr w:val="none" w:sz="0" w:space="0" w:color="auto" w:frame="1"/>
        </w:rPr>
        <w:t xml:space="preserve"> </w:t>
      </w:r>
      <w:r w:rsidRPr="00873500">
        <w:rPr>
          <w:rFonts w:cs="Cambria"/>
          <w:bCs/>
          <w:color w:val="000000"/>
          <w:spacing w:val="-135"/>
          <w:position w:val="-12"/>
          <w:bdr w:val="none" w:sz="0" w:space="0" w:color="auto" w:frame="1"/>
        </w:rPr>
        <w:t>μ</w:t>
      </w:r>
      <w:r w:rsidRPr="00873500">
        <w:rPr>
          <w:rFonts w:ascii="BZ Byzantina" w:hAnsi="BZ Byzantina" w:cs="Cambria"/>
          <w:bCs/>
          <w:color w:val="000000"/>
          <w:spacing w:val="-165"/>
          <w:sz w:val="44"/>
          <w:bdr w:val="none" w:sz="0" w:space="0" w:color="auto" w:frame="1"/>
        </w:rPr>
        <w:t></w:t>
      </w:r>
      <w:r w:rsidRPr="00873500">
        <w:rPr>
          <w:rFonts w:cs="Cambria"/>
          <w:bCs/>
          <w:color w:val="000000"/>
          <w:position w:val="-12"/>
          <w:bdr w:val="none" w:sz="0" w:space="0" w:color="auto" w:frame="1"/>
        </w:rPr>
        <w:t>ε</w:t>
      </w:r>
      <w:r w:rsidRPr="00873500">
        <w:rPr>
          <w:rFonts w:cs="Cambria"/>
          <w:bCs/>
          <w:color w:val="000000"/>
          <w:spacing w:val="15"/>
          <w:position w:val="-12"/>
          <w:bdr w:val="none" w:sz="0" w:space="0" w:color="auto" w:frame="1"/>
        </w:rPr>
        <w:t>ι</w:t>
      </w:r>
      <w:r w:rsidRPr="00873500">
        <w:rPr>
          <w:rFonts w:ascii="MK2015" w:hAnsi="MK2015" w:cs="Cambria"/>
          <w:bCs/>
          <w:color w:val="000000"/>
          <w:spacing w:val="63"/>
          <w:position w:val="-12"/>
          <w:bdr w:val="none" w:sz="0" w:space="0" w:color="auto" w:frame="1"/>
        </w:rPr>
        <w:t>_</w:t>
      </w:r>
      <w:r w:rsidRPr="00873500">
        <w:rPr>
          <w:rFonts w:ascii="MK2015" w:hAnsi="MK2015" w:cs="Cambria"/>
          <w:bCs/>
          <w:color w:val="000000"/>
          <w:sz w:val="2"/>
          <w:bdr w:val="none" w:sz="0" w:space="0" w:color="auto" w:frame="1"/>
        </w:rPr>
        <w:t xml:space="preserve"> </w:t>
      </w:r>
      <w:r w:rsidRPr="00873500">
        <w:rPr>
          <w:rFonts w:cs="Cambria"/>
          <w:bCs/>
          <w:color w:val="000000"/>
          <w:spacing w:val="-67"/>
          <w:position w:val="-12"/>
          <w:bdr w:val="none" w:sz="0" w:space="0" w:color="auto" w:frame="1"/>
        </w:rPr>
        <w:t>ν</w:t>
      </w:r>
      <w:r w:rsidRPr="00873500">
        <w:rPr>
          <w:rFonts w:ascii="BZ Byzantina" w:hAnsi="BZ Byzantina" w:cs="Cambria"/>
          <w:bCs/>
          <w:color w:val="000000"/>
          <w:spacing w:val="-232"/>
          <w:sz w:val="44"/>
          <w:bdr w:val="none" w:sz="0" w:space="0" w:color="auto" w:frame="1"/>
        </w:rPr>
        <w:t></w:t>
      </w:r>
      <w:r w:rsidRPr="00873500">
        <w:rPr>
          <w:rFonts w:cs="Cambria"/>
          <w:bCs/>
          <w:color w:val="000000"/>
          <w:position w:val="-12"/>
          <w:bdr w:val="none" w:sz="0" w:space="0" w:color="auto" w:frame="1"/>
        </w:rPr>
        <w:t>α</w:t>
      </w:r>
      <w:r w:rsidRPr="00873500">
        <w:rPr>
          <w:rFonts w:cs="Cambria"/>
          <w:bCs/>
          <w:color w:val="000000"/>
          <w:spacing w:val="7"/>
          <w:position w:val="-12"/>
          <w:bdr w:val="none" w:sz="0" w:space="0" w:color="auto" w:frame="1"/>
        </w:rPr>
        <w:t>ς</w:t>
      </w:r>
      <w:r w:rsidRPr="00873500">
        <w:rPr>
          <w:rFonts w:ascii="BZ Byzantina" w:hAnsi="BZ Byzantina" w:cs="Cambria"/>
          <w:bCs/>
          <w:color w:val="000000"/>
          <w:sz w:val="44"/>
          <w:bdr w:val="none" w:sz="0" w:space="0" w:color="auto" w:frame="1"/>
        </w:rPr>
        <w:t></w:t>
      </w:r>
      <w:r w:rsidRPr="00873500">
        <w:rPr>
          <w:rFonts w:ascii="BZ Byzantina" w:hAnsi="BZ Byzantina" w:cs="Cambria"/>
          <w:bCs/>
          <w:color w:val="800000"/>
          <w:position w:val="-6"/>
          <w:sz w:val="44"/>
          <w:bdr w:val="none" w:sz="0" w:space="0" w:color="auto" w:frame="1"/>
        </w:rPr>
        <w:t></w:t>
      </w:r>
      <w:r w:rsidRPr="00873500">
        <w:rPr>
          <w:rFonts w:ascii="BZ Byzantina" w:hAnsi="BZ Byzantina" w:cs="Cambria"/>
          <w:bCs/>
          <w:color w:val="800000"/>
          <w:position w:val="-6"/>
          <w:sz w:val="44"/>
          <w:bdr w:val="none" w:sz="0" w:space="0" w:color="auto" w:frame="1"/>
        </w:rPr>
        <w:t></w:t>
      </w:r>
      <w:r w:rsidRPr="00873500">
        <w:rPr>
          <w:rFonts w:ascii="MK2015" w:hAnsi="MK2015" w:cs="Cambria"/>
          <w:bCs/>
          <w:color w:val="800000"/>
          <w:spacing w:val="64"/>
          <w:position w:val="-6"/>
          <w:bdr w:val="none" w:sz="0" w:space="0" w:color="auto" w:frame="1"/>
        </w:rPr>
        <w:t>_</w:t>
      </w:r>
      <w:r w:rsidRPr="00873500">
        <w:rPr>
          <w:rFonts w:ascii="MK2015" w:hAnsi="MK2015" w:cs="Cambria"/>
          <w:bCs/>
          <w:color w:val="800000"/>
          <w:position w:val="-6"/>
          <w:sz w:val="2"/>
          <w:bdr w:val="none" w:sz="0" w:space="0" w:color="auto" w:frame="1"/>
        </w:rPr>
        <w:t xml:space="preserve"> </w:t>
      </w:r>
      <w:r w:rsidRPr="00873500">
        <w:rPr>
          <w:rFonts w:ascii="BZ Byzantina" w:hAnsi="BZ Byzantina" w:cs="Cambria"/>
          <w:bCs/>
          <w:color w:val="000000"/>
          <w:spacing w:val="-472"/>
          <w:sz w:val="44"/>
          <w:bdr w:val="none" w:sz="0" w:space="0" w:color="auto" w:frame="1"/>
        </w:rPr>
        <w:t></w:t>
      </w:r>
      <w:r w:rsidRPr="00873500">
        <w:rPr>
          <w:rFonts w:cs="Cambria"/>
          <w:bCs/>
          <w:color w:val="000000"/>
          <w:position w:val="-12"/>
          <w:bdr w:val="none" w:sz="0" w:space="0" w:color="auto" w:frame="1"/>
        </w:rPr>
        <w:t>α</w:t>
      </w:r>
      <w:r w:rsidRPr="00873500">
        <w:rPr>
          <w:rFonts w:cs="Cambria"/>
          <w:bCs/>
          <w:color w:val="000000"/>
          <w:spacing w:val="227"/>
          <w:position w:val="-12"/>
          <w:bdr w:val="none" w:sz="0" w:space="0" w:color="auto" w:frame="1"/>
        </w:rPr>
        <w:t>ν</w:t>
      </w:r>
      <w:r w:rsidRPr="00873500">
        <w:rPr>
          <w:rFonts w:ascii="MK2015" w:hAnsi="MK2015" w:cs="Cambria"/>
          <w:bCs/>
          <w:color w:val="000000"/>
          <w:position w:val="-12"/>
          <w:bdr w:val="none" w:sz="0" w:space="0" w:color="auto" w:frame="1"/>
        </w:rPr>
        <w:t>_</w:t>
      </w:r>
      <w:r w:rsidRPr="00873500">
        <w:rPr>
          <w:rFonts w:ascii="MK2015" w:hAnsi="MK2015" w:cs="Cambria"/>
          <w:bCs/>
          <w:color w:val="000000"/>
          <w:sz w:val="2"/>
          <w:bdr w:val="none" w:sz="0" w:space="0" w:color="auto" w:frame="1"/>
        </w:rPr>
        <w:t xml:space="preserve"> </w:t>
      </w:r>
      <w:r w:rsidRPr="00873500">
        <w:rPr>
          <w:rFonts w:ascii="BZ Byzantina" w:hAnsi="BZ Byzantina" w:cs="Cambria"/>
          <w:bCs/>
          <w:color w:val="000000"/>
          <w:spacing w:val="-450"/>
          <w:sz w:val="44"/>
          <w:bdr w:val="none" w:sz="0" w:space="0" w:color="auto" w:frame="1"/>
        </w:rPr>
        <w:t></w:t>
      </w:r>
      <w:r w:rsidRPr="00873500">
        <w:rPr>
          <w:rFonts w:cs="Cambria"/>
          <w:bCs/>
          <w:color w:val="000000"/>
          <w:position w:val="-12"/>
          <w:bdr w:val="none" w:sz="0" w:space="0" w:color="auto" w:frame="1"/>
        </w:rPr>
        <w:t>τ</w:t>
      </w:r>
      <w:r w:rsidRPr="00873500">
        <w:rPr>
          <w:rFonts w:cs="Cambria"/>
          <w:bCs/>
          <w:color w:val="000000"/>
          <w:spacing w:val="250"/>
          <w:position w:val="-12"/>
          <w:bdr w:val="none" w:sz="0" w:space="0" w:color="auto" w:frame="1"/>
        </w:rPr>
        <w:t>ι</w:t>
      </w:r>
      <w:r w:rsidRPr="00873500">
        <w:rPr>
          <w:rFonts w:ascii="MK2015" w:hAnsi="MK2015" w:cs="Cambria"/>
          <w:bCs/>
          <w:color w:val="000000"/>
          <w:position w:val="-12"/>
          <w:bdr w:val="none" w:sz="0" w:space="0" w:color="auto" w:frame="1"/>
        </w:rPr>
        <w:t>_</w:t>
      </w:r>
      <w:r w:rsidRPr="00873500">
        <w:rPr>
          <w:rFonts w:ascii="MK2015" w:hAnsi="MK2015" w:cs="Cambria"/>
          <w:bCs/>
          <w:color w:val="000000"/>
          <w:sz w:val="2"/>
          <w:bdr w:val="none" w:sz="0" w:space="0" w:color="auto" w:frame="1"/>
        </w:rPr>
        <w:t xml:space="preserve"> </w:t>
      </w:r>
      <w:r w:rsidRPr="00873500">
        <w:rPr>
          <w:rFonts w:ascii="BZ Byzantina" w:hAnsi="BZ Byzantina" w:cs="Cambria"/>
          <w:bCs/>
          <w:color w:val="000000"/>
          <w:spacing w:val="-487"/>
          <w:sz w:val="44"/>
          <w:bdr w:val="none" w:sz="0" w:space="0" w:color="auto" w:frame="1"/>
        </w:rPr>
        <w:t></w:t>
      </w:r>
      <w:r w:rsidRPr="00873500">
        <w:rPr>
          <w:rFonts w:cs="Cambria"/>
          <w:bCs/>
          <w:color w:val="000000"/>
          <w:position w:val="-12"/>
          <w:bdr w:val="none" w:sz="0" w:space="0" w:color="auto" w:frame="1"/>
        </w:rPr>
        <w:t>στ</w:t>
      </w:r>
      <w:r w:rsidRPr="00873500">
        <w:rPr>
          <w:rFonts w:cs="Cambria"/>
          <w:bCs/>
          <w:color w:val="000000"/>
          <w:spacing w:val="112"/>
          <w:position w:val="-12"/>
          <w:bdr w:val="none" w:sz="0" w:space="0" w:color="auto" w:frame="1"/>
        </w:rPr>
        <w:t>υ</w:t>
      </w:r>
      <w:r w:rsidRPr="00873500">
        <w:rPr>
          <w:rFonts w:ascii="MK2015" w:hAnsi="MK2015" w:cs="Cambria"/>
          <w:bCs/>
          <w:color w:val="000000"/>
          <w:position w:val="-12"/>
          <w:bdr w:val="none" w:sz="0" w:space="0" w:color="auto" w:frame="1"/>
        </w:rPr>
        <w:t>_</w:t>
      </w:r>
      <w:r w:rsidRPr="00873500">
        <w:rPr>
          <w:rFonts w:ascii="MK2015" w:hAnsi="MK2015" w:cs="Cambria"/>
          <w:bCs/>
          <w:color w:val="000000"/>
          <w:sz w:val="2"/>
          <w:bdr w:val="none" w:sz="0" w:space="0" w:color="auto" w:frame="1"/>
        </w:rPr>
        <w:t xml:space="preserve"> </w:t>
      </w:r>
      <w:r w:rsidRPr="00873500">
        <w:rPr>
          <w:rFonts w:ascii="BZ Byzantina" w:hAnsi="BZ Byzantina" w:cs="Cambria"/>
          <w:bCs/>
          <w:color w:val="000000"/>
          <w:spacing w:val="-217"/>
          <w:sz w:val="44"/>
          <w:bdr w:val="none" w:sz="0" w:space="0" w:color="auto" w:frame="1"/>
        </w:rPr>
        <w:t></w:t>
      </w:r>
      <w:r w:rsidRPr="00873500">
        <w:rPr>
          <w:rFonts w:cs="Cambria"/>
          <w:bCs/>
          <w:color w:val="000000"/>
          <w:spacing w:val="102"/>
          <w:position w:val="-12"/>
          <w:bdr w:val="none" w:sz="0" w:space="0" w:color="auto" w:frame="1"/>
        </w:rPr>
        <w:t>υ</w:t>
      </w:r>
      <w:r w:rsidRPr="00873500">
        <w:rPr>
          <w:rFonts w:ascii="MK2015" w:hAnsi="MK2015" w:cs="Cambria"/>
          <w:bCs/>
          <w:color w:val="000000"/>
          <w:position w:val="-12"/>
          <w:bdr w:val="none" w:sz="0" w:space="0" w:color="auto" w:frame="1"/>
        </w:rPr>
        <w:t>_</w:t>
      </w:r>
      <w:r w:rsidRPr="00873500">
        <w:rPr>
          <w:rFonts w:ascii="MK2015" w:hAnsi="MK2015" w:cs="Cambria"/>
          <w:bCs/>
          <w:color w:val="000000"/>
          <w:sz w:val="2"/>
          <w:bdr w:val="none" w:sz="0" w:space="0" w:color="auto" w:frame="1"/>
        </w:rPr>
        <w:t xml:space="preserve"> </w:t>
      </w:r>
      <w:r w:rsidRPr="00873500">
        <w:rPr>
          <w:rFonts w:ascii="BZ Byzantina" w:hAnsi="BZ Byzantina" w:cs="Cambria"/>
          <w:bCs/>
          <w:color w:val="000000"/>
          <w:spacing w:val="-547"/>
          <w:sz w:val="44"/>
          <w:bdr w:val="none" w:sz="0" w:space="0" w:color="auto" w:frame="1"/>
        </w:rPr>
        <w:t></w:t>
      </w:r>
      <w:r w:rsidRPr="00873500">
        <w:rPr>
          <w:rFonts w:cs="Cambria"/>
          <w:bCs/>
          <w:color w:val="000000"/>
          <w:position w:val="-12"/>
          <w:bdr w:val="none" w:sz="0" w:space="0" w:color="auto" w:frame="1"/>
        </w:rPr>
        <w:t>λο</w:t>
      </w:r>
      <w:r w:rsidRPr="00873500">
        <w:rPr>
          <w:rFonts w:cs="Cambria"/>
          <w:bCs/>
          <w:color w:val="000000"/>
          <w:spacing w:val="172"/>
          <w:position w:val="-12"/>
          <w:bdr w:val="none" w:sz="0" w:space="0" w:color="auto" w:frame="1"/>
        </w:rPr>
        <w:t>υ</w:t>
      </w:r>
      <w:r w:rsidRPr="00873500">
        <w:rPr>
          <w:rFonts w:ascii="MK2015" w:hAnsi="MK2015" w:cs="Cambria"/>
          <w:bCs/>
          <w:color w:val="000000"/>
          <w:position w:val="-12"/>
          <w:bdr w:val="none" w:sz="0" w:space="0" w:color="auto" w:frame="1"/>
        </w:rPr>
        <w:t>_</w:t>
      </w:r>
      <w:r w:rsidRPr="00873500">
        <w:rPr>
          <w:rFonts w:ascii="MK2015" w:hAnsi="MK2015" w:cs="Cambria"/>
          <w:bCs/>
          <w:color w:val="000000"/>
          <w:sz w:val="2"/>
          <w:bdr w:val="none" w:sz="0" w:space="0" w:color="auto" w:frame="1"/>
        </w:rPr>
        <w:t xml:space="preserve"> </w:t>
      </w:r>
      <w:r w:rsidRPr="00873500">
        <w:rPr>
          <w:rFonts w:ascii="BZ Byzantina" w:hAnsi="BZ Byzantina" w:cs="Cambria"/>
          <w:bCs/>
          <w:color w:val="000000"/>
          <w:spacing w:val="-495"/>
          <w:sz w:val="44"/>
          <w:bdr w:val="none" w:sz="0" w:space="0" w:color="auto" w:frame="1"/>
        </w:rPr>
        <w:t></w:t>
      </w:r>
      <w:r w:rsidRPr="00873500">
        <w:rPr>
          <w:rFonts w:cs="Cambria"/>
          <w:bCs/>
          <w:color w:val="000000"/>
          <w:position w:val="-12"/>
          <w:bdr w:val="none" w:sz="0" w:space="0" w:color="auto" w:frame="1"/>
        </w:rPr>
        <w:t>π</w:t>
      </w:r>
      <w:r w:rsidRPr="00873500">
        <w:rPr>
          <w:rFonts w:cs="Cambria"/>
          <w:bCs/>
          <w:color w:val="000000"/>
          <w:spacing w:val="205"/>
          <w:position w:val="-12"/>
          <w:bdr w:val="none" w:sz="0" w:space="0" w:color="auto" w:frame="1"/>
        </w:rPr>
        <w:t>υ</w:t>
      </w:r>
      <w:r w:rsidRPr="00873500">
        <w:rPr>
          <w:rFonts w:ascii="MK2015" w:hAnsi="MK2015" w:cs="Cambria"/>
          <w:bCs/>
          <w:color w:val="000000"/>
          <w:position w:val="-12"/>
          <w:bdr w:val="none" w:sz="0" w:space="0" w:color="auto" w:frame="1"/>
        </w:rPr>
        <w:t>_</w:t>
      </w:r>
      <w:r w:rsidRPr="00873500">
        <w:rPr>
          <w:rFonts w:ascii="MK2015" w:hAnsi="MK2015" w:cs="Cambria"/>
          <w:bCs/>
          <w:color w:val="000000"/>
          <w:sz w:val="2"/>
          <w:bdr w:val="none" w:sz="0" w:space="0" w:color="auto" w:frame="1"/>
        </w:rPr>
        <w:t xml:space="preserve"> </w:t>
      </w:r>
      <w:r w:rsidRPr="00873500">
        <w:rPr>
          <w:rFonts w:ascii="BZ Byzantina" w:hAnsi="BZ Byzantina" w:cs="Cambria"/>
          <w:bCs/>
          <w:color w:val="000000"/>
          <w:spacing w:val="-532"/>
          <w:sz w:val="44"/>
          <w:bdr w:val="none" w:sz="0" w:space="0" w:color="auto" w:frame="1"/>
        </w:rPr>
        <w:t></w:t>
      </w:r>
      <w:r w:rsidRPr="00873500">
        <w:rPr>
          <w:rFonts w:cs="Cambria"/>
          <w:bCs/>
          <w:color w:val="000000"/>
          <w:position w:val="-12"/>
          <w:bdr w:val="none" w:sz="0" w:space="0" w:color="auto" w:frame="1"/>
        </w:rPr>
        <w:t>ρο</w:t>
      </w:r>
      <w:r w:rsidRPr="00873500">
        <w:rPr>
          <w:rFonts w:cs="Cambria"/>
          <w:bCs/>
          <w:color w:val="000000"/>
          <w:spacing w:val="126"/>
          <w:position w:val="-12"/>
          <w:bdr w:val="none" w:sz="0" w:space="0" w:color="auto" w:frame="1"/>
        </w:rPr>
        <w:t>ς</w:t>
      </w:r>
      <w:r w:rsidRPr="00873500">
        <w:rPr>
          <w:rFonts w:ascii="BZ Byzantina" w:hAnsi="BZ Byzantina" w:cs="Cambria"/>
          <w:bCs/>
          <w:color w:val="000000"/>
          <w:spacing w:val="60"/>
          <w:sz w:val="44"/>
          <w:bdr w:val="none" w:sz="0" w:space="0" w:color="auto" w:frame="1"/>
        </w:rPr>
        <w:t></w:t>
      </w:r>
      <w:r w:rsidRPr="00873500">
        <w:rPr>
          <w:rFonts w:ascii="MK2015" w:hAnsi="MK2015" w:cs="Cambria"/>
          <w:bCs/>
          <w:color w:val="000000"/>
          <w:bdr w:val="none" w:sz="0" w:space="0" w:color="auto" w:frame="1"/>
        </w:rPr>
        <w:t>_</w:t>
      </w:r>
      <w:r w:rsidRPr="00873500">
        <w:rPr>
          <w:rFonts w:ascii="MK2015" w:hAnsi="MK2015" w:cs="Cambria"/>
          <w:bCs/>
          <w:color w:val="000000"/>
          <w:sz w:val="2"/>
          <w:bdr w:val="none" w:sz="0" w:space="0" w:color="auto" w:frame="1"/>
        </w:rPr>
        <w:t xml:space="preserve"> </w:t>
      </w:r>
      <w:r w:rsidRPr="00873500">
        <w:rPr>
          <w:rFonts w:ascii="BZ Byzantina" w:hAnsi="BZ Byzantina" w:cs="Cambria"/>
          <w:bCs/>
          <w:color w:val="000000"/>
          <w:spacing w:val="-270"/>
          <w:sz w:val="44"/>
          <w:bdr w:val="none" w:sz="0" w:space="0" w:color="auto" w:frame="1"/>
        </w:rPr>
        <w:t></w:t>
      </w:r>
      <w:r w:rsidRPr="00873500">
        <w:rPr>
          <w:rFonts w:cs="Cambria"/>
          <w:bCs/>
          <w:color w:val="000000"/>
          <w:position w:val="-12"/>
          <w:bdr w:val="none" w:sz="0" w:space="0" w:color="auto" w:frame="1"/>
        </w:rPr>
        <w:t>δ</w:t>
      </w:r>
      <w:r w:rsidRPr="00873500">
        <w:rPr>
          <w:rFonts w:cs="Cambria"/>
          <w:bCs/>
          <w:color w:val="000000"/>
          <w:spacing w:val="70"/>
          <w:position w:val="-12"/>
          <w:bdr w:val="none" w:sz="0" w:space="0" w:color="auto" w:frame="1"/>
        </w:rPr>
        <w:t>ι</w:t>
      </w:r>
      <w:r w:rsidRPr="00873500">
        <w:rPr>
          <w:rFonts w:ascii="MK2015" w:hAnsi="MK2015" w:cs="Cambria"/>
          <w:bCs/>
          <w:color w:val="000000"/>
          <w:position w:val="-12"/>
          <w:bdr w:val="none" w:sz="0" w:space="0" w:color="auto" w:frame="1"/>
        </w:rPr>
        <w:t>_</w:t>
      </w:r>
      <w:r w:rsidRPr="00873500">
        <w:rPr>
          <w:rFonts w:ascii="MK2015" w:hAnsi="MK2015" w:cs="Cambria"/>
          <w:bCs/>
          <w:color w:val="000000"/>
          <w:sz w:val="2"/>
          <w:bdr w:val="none" w:sz="0" w:space="0" w:color="auto" w:frame="1"/>
        </w:rPr>
        <w:t xml:space="preserve"> </w:t>
      </w:r>
      <w:r w:rsidRPr="00873500">
        <w:rPr>
          <w:rFonts w:ascii="BZ Byzantina" w:hAnsi="BZ Byzantina" w:cs="Cambria"/>
          <w:bCs/>
          <w:color w:val="000000"/>
          <w:spacing w:val="-540"/>
          <w:sz w:val="44"/>
          <w:bdr w:val="none" w:sz="0" w:space="0" w:color="auto" w:frame="1"/>
        </w:rPr>
        <w:t></w:t>
      </w:r>
      <w:r w:rsidRPr="00873500">
        <w:rPr>
          <w:rFonts w:cs="Cambria"/>
          <w:bCs/>
          <w:color w:val="000000"/>
          <w:position w:val="-12"/>
          <w:bdr w:val="none" w:sz="0" w:space="0" w:color="auto" w:frame="1"/>
        </w:rPr>
        <w:t>κα</w:t>
      </w:r>
      <w:r w:rsidRPr="00873500">
        <w:rPr>
          <w:rFonts w:cs="Cambria"/>
          <w:bCs/>
          <w:color w:val="000000"/>
          <w:spacing w:val="180"/>
          <w:position w:val="-12"/>
          <w:bdr w:val="none" w:sz="0" w:space="0" w:color="auto" w:frame="1"/>
        </w:rPr>
        <w:t>ι</w:t>
      </w:r>
      <w:r w:rsidRPr="00873500">
        <w:rPr>
          <w:rFonts w:ascii="MK2015" w:hAnsi="MK2015" w:cs="Cambria"/>
          <w:bCs/>
          <w:color w:val="000000"/>
          <w:position w:val="-12"/>
          <w:bdr w:val="none" w:sz="0" w:space="0" w:color="auto" w:frame="1"/>
        </w:rPr>
        <w:t>_</w:t>
      </w:r>
      <w:r w:rsidRPr="00873500">
        <w:rPr>
          <w:rFonts w:ascii="MK2015" w:hAnsi="MK2015" w:cs="Cambria"/>
          <w:bCs/>
          <w:color w:val="000000"/>
          <w:sz w:val="2"/>
          <w:bdr w:val="none" w:sz="0" w:space="0" w:color="auto" w:frame="1"/>
        </w:rPr>
        <w:t xml:space="preserve"> </w:t>
      </w:r>
      <w:r w:rsidRPr="00873500">
        <w:rPr>
          <w:rFonts w:ascii="BZ Byzantina" w:hAnsi="BZ Byzantina" w:cs="Cambria"/>
          <w:bCs/>
          <w:color w:val="000000"/>
          <w:spacing w:val="-405"/>
          <w:sz w:val="44"/>
          <w:bdr w:val="none" w:sz="0" w:space="0" w:color="auto" w:frame="1"/>
        </w:rPr>
        <w:t></w:t>
      </w:r>
      <w:r w:rsidRPr="00873500">
        <w:rPr>
          <w:rFonts w:cs="Cambria"/>
          <w:bCs/>
          <w:color w:val="000000"/>
          <w:spacing w:val="275"/>
          <w:position w:val="-12"/>
          <w:bdr w:val="none" w:sz="0" w:space="0" w:color="auto" w:frame="1"/>
        </w:rPr>
        <w:t>ο</w:t>
      </w:r>
      <w:r w:rsidRPr="00873500">
        <w:rPr>
          <w:rFonts w:ascii="MK2015" w:hAnsi="MK2015" w:cs="Cambria"/>
          <w:bCs/>
          <w:color w:val="000000"/>
          <w:position w:val="-12"/>
          <w:bdr w:val="none" w:sz="0" w:space="0" w:color="auto" w:frame="1"/>
        </w:rPr>
        <w:t>_</w:t>
      </w:r>
      <w:r w:rsidRPr="00873500">
        <w:rPr>
          <w:rFonts w:ascii="MK2015" w:hAnsi="MK2015" w:cs="Cambria"/>
          <w:bCs/>
          <w:color w:val="000000"/>
          <w:sz w:val="2"/>
          <w:bdr w:val="none" w:sz="0" w:space="0" w:color="auto" w:frame="1"/>
        </w:rPr>
        <w:t xml:space="preserve"> </w:t>
      </w:r>
      <w:r w:rsidRPr="00873500">
        <w:rPr>
          <w:rFonts w:ascii="BZ Byzantina" w:hAnsi="BZ Byzantina" w:cs="Cambria"/>
          <w:bCs/>
          <w:color w:val="000000"/>
          <w:spacing w:val="-472"/>
          <w:sz w:val="44"/>
          <w:bdr w:val="none" w:sz="0" w:space="0" w:color="auto" w:frame="1"/>
        </w:rPr>
        <w:t></w:t>
      </w:r>
      <w:r w:rsidRPr="00873500">
        <w:rPr>
          <w:rFonts w:cs="Cambria"/>
          <w:bCs/>
          <w:color w:val="000000"/>
          <w:position w:val="-12"/>
          <w:bdr w:val="none" w:sz="0" w:space="0" w:color="auto" w:frame="1"/>
        </w:rPr>
        <w:t>σ</w:t>
      </w:r>
      <w:r w:rsidRPr="00873500">
        <w:rPr>
          <w:rFonts w:cs="Cambria"/>
          <w:bCs/>
          <w:color w:val="000000"/>
          <w:spacing w:val="207"/>
          <w:position w:val="-12"/>
          <w:bdr w:val="none" w:sz="0" w:space="0" w:color="auto" w:frame="1"/>
        </w:rPr>
        <w:t>υ</w:t>
      </w:r>
      <w:r w:rsidRPr="00873500">
        <w:rPr>
          <w:rFonts w:ascii="BZ Byzantina" w:hAnsi="BZ Byzantina" w:cs="Cambria"/>
          <w:bCs/>
          <w:color w:val="000000"/>
          <w:spacing w:val="20"/>
          <w:sz w:val="44"/>
          <w:bdr w:val="none" w:sz="0" w:space="0" w:color="auto" w:frame="1"/>
        </w:rPr>
        <w:t></w:t>
      </w:r>
      <w:r w:rsidRPr="00873500">
        <w:rPr>
          <w:rFonts w:ascii="MK2015" w:hAnsi="MK2015" w:cs="Cambria"/>
          <w:bCs/>
          <w:color w:val="000000"/>
          <w:bdr w:val="none" w:sz="0" w:space="0" w:color="auto" w:frame="1"/>
        </w:rPr>
        <w:t>_</w:t>
      </w:r>
      <w:r w:rsidRPr="00873500">
        <w:rPr>
          <w:rFonts w:ascii="MK2015" w:hAnsi="MK2015" w:cs="Cambria"/>
          <w:bCs/>
          <w:color w:val="000000"/>
          <w:sz w:val="2"/>
          <w:bdr w:val="none" w:sz="0" w:space="0" w:color="auto" w:frame="1"/>
        </w:rPr>
        <w:t xml:space="preserve"> </w:t>
      </w:r>
      <w:r w:rsidRPr="00873500">
        <w:rPr>
          <w:rFonts w:cs="Cambria"/>
          <w:bCs/>
          <w:color w:val="000000"/>
          <w:spacing w:val="-67"/>
          <w:position w:val="-12"/>
          <w:bdr w:val="none" w:sz="0" w:space="0" w:color="auto" w:frame="1"/>
        </w:rPr>
        <w:t>ν</w:t>
      </w:r>
      <w:r w:rsidRPr="00873500">
        <w:rPr>
          <w:rFonts w:ascii="BZ Byzantina" w:hAnsi="BZ Byzantina" w:cs="Cambria"/>
          <w:bCs/>
          <w:color w:val="000000"/>
          <w:spacing w:val="-232"/>
          <w:sz w:val="44"/>
          <w:bdr w:val="none" w:sz="0" w:space="0" w:color="auto" w:frame="1"/>
        </w:rPr>
        <w:t></w:t>
      </w:r>
      <w:r w:rsidRPr="00873500">
        <w:rPr>
          <w:rFonts w:cs="Cambria"/>
          <w:bCs/>
          <w:color w:val="000000"/>
          <w:position w:val="-12"/>
          <w:bdr w:val="none" w:sz="0" w:space="0" w:color="auto" w:frame="1"/>
        </w:rPr>
        <w:t>η</w:t>
      </w:r>
      <w:r w:rsidRPr="00873500">
        <w:rPr>
          <w:rFonts w:cs="Cambria"/>
          <w:bCs/>
          <w:color w:val="000000"/>
          <w:spacing w:val="7"/>
          <w:position w:val="-12"/>
          <w:bdr w:val="none" w:sz="0" w:space="0" w:color="auto" w:frame="1"/>
        </w:rPr>
        <w:t>ς</w:t>
      </w:r>
      <w:r w:rsidRPr="00873500">
        <w:rPr>
          <w:rFonts w:ascii="MK2015" w:hAnsi="MK2015" w:cs="Cambria"/>
          <w:bCs/>
          <w:color w:val="000000"/>
          <w:spacing w:val="64"/>
          <w:position w:val="-12"/>
          <w:bdr w:val="none" w:sz="0" w:space="0" w:color="auto" w:frame="1"/>
        </w:rPr>
        <w:t>_</w:t>
      </w:r>
      <w:r w:rsidRPr="00873500">
        <w:rPr>
          <w:rFonts w:ascii="MK2015" w:hAnsi="MK2015" w:cs="Cambria"/>
          <w:bCs/>
          <w:color w:val="000000"/>
          <w:sz w:val="2"/>
          <w:bdr w:val="none" w:sz="0" w:space="0" w:color="auto" w:frame="1"/>
        </w:rPr>
        <w:t xml:space="preserve"> </w:t>
      </w:r>
      <w:r w:rsidRPr="00873500">
        <w:rPr>
          <w:rFonts w:ascii="BZ Byzantina" w:hAnsi="BZ Byzantina" w:cs="Cambria"/>
          <w:bCs/>
          <w:color w:val="000000"/>
          <w:spacing w:val="-232"/>
          <w:sz w:val="44"/>
          <w:bdr w:val="none" w:sz="0" w:space="0" w:color="auto" w:frame="1"/>
        </w:rPr>
        <w:t></w:t>
      </w:r>
      <w:r w:rsidRPr="00873500">
        <w:rPr>
          <w:rFonts w:cs="Cambria"/>
          <w:bCs/>
          <w:color w:val="000000"/>
          <w:spacing w:val="87"/>
          <w:position w:val="-12"/>
          <w:bdr w:val="none" w:sz="0" w:space="0" w:color="auto" w:frame="1"/>
        </w:rPr>
        <w:t>α</w:t>
      </w:r>
      <w:r w:rsidRPr="00873500">
        <w:rPr>
          <w:rFonts w:ascii="MK2015" w:hAnsi="MK2015" w:cs="Cambria"/>
          <w:bCs/>
          <w:color w:val="000000"/>
          <w:position w:val="-12"/>
          <w:bdr w:val="none" w:sz="0" w:space="0" w:color="auto" w:frame="1"/>
        </w:rPr>
        <w:t>_</w:t>
      </w:r>
      <w:r w:rsidRPr="00873500">
        <w:rPr>
          <w:rFonts w:ascii="MK2015" w:hAnsi="MK2015" w:cs="Cambria"/>
          <w:bCs/>
          <w:color w:val="000000"/>
          <w:sz w:val="2"/>
          <w:bdr w:val="none" w:sz="0" w:space="0" w:color="auto" w:frame="1"/>
        </w:rPr>
        <w:t xml:space="preserve"> </w:t>
      </w:r>
      <w:r w:rsidRPr="00873500">
        <w:rPr>
          <w:rFonts w:ascii="BZ Byzantina" w:hAnsi="BZ Byzantina" w:cs="Cambria"/>
          <w:bCs/>
          <w:color w:val="000000"/>
          <w:spacing w:val="-450"/>
          <w:sz w:val="44"/>
          <w:bdr w:val="none" w:sz="0" w:space="0" w:color="auto" w:frame="1"/>
        </w:rPr>
        <w:t></w:t>
      </w:r>
      <w:r w:rsidRPr="00873500">
        <w:rPr>
          <w:rFonts w:cs="Cambria"/>
          <w:bCs/>
          <w:color w:val="000000"/>
          <w:position w:val="-12"/>
          <w:bdr w:val="none" w:sz="0" w:space="0" w:color="auto" w:frame="1"/>
        </w:rPr>
        <w:t>ν</w:t>
      </w:r>
      <w:r w:rsidRPr="00873500">
        <w:rPr>
          <w:rFonts w:cs="Cambria"/>
          <w:bCs/>
          <w:color w:val="000000"/>
          <w:spacing w:val="250"/>
          <w:position w:val="-12"/>
          <w:bdr w:val="none" w:sz="0" w:space="0" w:color="auto" w:frame="1"/>
        </w:rPr>
        <w:t>ε</w:t>
      </w:r>
      <w:r w:rsidRPr="00873500">
        <w:rPr>
          <w:rFonts w:ascii="BZ Byzantina" w:hAnsi="BZ Byzantina" w:cs="Cambria"/>
          <w:bCs/>
          <w:color w:val="000000"/>
          <w:sz w:val="44"/>
          <w:bdr w:val="none" w:sz="0" w:space="0" w:color="auto" w:frame="1"/>
        </w:rPr>
        <w:t></w:t>
      </w:r>
      <w:r w:rsidRPr="00873500">
        <w:rPr>
          <w:rFonts w:ascii="MK2015" w:hAnsi="MK2015" w:cs="Cambria"/>
          <w:bCs/>
          <w:color w:val="000000"/>
          <w:bdr w:val="none" w:sz="0" w:space="0" w:color="auto" w:frame="1"/>
        </w:rPr>
        <w:t>_</w:t>
      </w:r>
      <w:r w:rsidRPr="00873500">
        <w:rPr>
          <w:rFonts w:ascii="MK2015" w:hAnsi="MK2015" w:cs="Cambria"/>
          <w:bCs/>
          <w:color w:val="000000"/>
          <w:sz w:val="2"/>
          <w:bdr w:val="none" w:sz="0" w:space="0" w:color="auto" w:frame="1"/>
        </w:rPr>
        <w:t xml:space="preserve"> </w:t>
      </w:r>
      <w:r w:rsidRPr="00873500">
        <w:rPr>
          <w:rFonts w:ascii="BZ Byzantina" w:hAnsi="BZ Byzantina" w:cs="Cambria"/>
          <w:bCs/>
          <w:color w:val="000000"/>
          <w:spacing w:val="-210"/>
          <w:sz w:val="44"/>
          <w:bdr w:val="none" w:sz="0" w:space="0" w:color="auto" w:frame="1"/>
        </w:rPr>
        <w:t></w:t>
      </w:r>
      <w:r w:rsidRPr="00873500">
        <w:rPr>
          <w:rFonts w:cs="Cambria"/>
          <w:bCs/>
          <w:color w:val="000000"/>
          <w:spacing w:val="110"/>
          <w:position w:val="-12"/>
          <w:bdr w:val="none" w:sz="0" w:space="0" w:color="auto" w:frame="1"/>
        </w:rPr>
        <w:t>ε</w:t>
      </w:r>
      <w:r w:rsidRPr="00873500">
        <w:rPr>
          <w:rFonts w:ascii="MK2015" w:hAnsi="MK2015" w:cs="Cambria"/>
          <w:bCs/>
          <w:color w:val="000000"/>
          <w:position w:val="-12"/>
          <w:bdr w:val="none" w:sz="0" w:space="0" w:color="auto" w:frame="1"/>
        </w:rPr>
        <w:t>_</w:t>
      </w:r>
      <w:r w:rsidRPr="00873500">
        <w:rPr>
          <w:rFonts w:ascii="MK2015" w:hAnsi="MK2015" w:cs="Cambria"/>
          <w:bCs/>
          <w:color w:val="000000"/>
          <w:sz w:val="2"/>
          <w:bdr w:val="none" w:sz="0" w:space="0" w:color="auto" w:frame="1"/>
        </w:rPr>
        <w:t xml:space="preserve"> </w:t>
      </w:r>
      <w:r w:rsidRPr="00873500">
        <w:rPr>
          <w:rFonts w:cs="Cambria"/>
          <w:bCs/>
          <w:color w:val="000000"/>
          <w:spacing w:val="-120"/>
          <w:position w:val="-12"/>
          <w:bdr w:val="none" w:sz="0" w:space="0" w:color="auto" w:frame="1"/>
        </w:rPr>
        <w:t>τ</w:t>
      </w:r>
      <w:r w:rsidRPr="00873500">
        <w:rPr>
          <w:rFonts w:ascii="BZ Byzantina" w:hAnsi="BZ Byzantina" w:cs="Cambria"/>
          <w:bCs/>
          <w:color w:val="000000"/>
          <w:spacing w:val="-180"/>
          <w:sz w:val="44"/>
          <w:bdr w:val="none" w:sz="0" w:space="0" w:color="auto" w:frame="1"/>
        </w:rPr>
        <w:t></w:t>
      </w:r>
      <w:r w:rsidRPr="00873500">
        <w:rPr>
          <w:rFonts w:cs="Cambria"/>
          <w:bCs/>
          <w:color w:val="000000"/>
          <w:position w:val="-12"/>
          <w:bdr w:val="none" w:sz="0" w:space="0" w:color="auto" w:frame="1"/>
        </w:rPr>
        <w:t>ε</w:t>
      </w:r>
      <w:r w:rsidRPr="00873500">
        <w:rPr>
          <w:rFonts w:cs="Cambria"/>
          <w:bCs/>
          <w:color w:val="000000"/>
          <w:spacing w:val="30"/>
          <w:position w:val="-12"/>
          <w:bdr w:val="none" w:sz="0" w:space="0" w:color="auto" w:frame="1"/>
        </w:rPr>
        <w:t>ι</w:t>
      </w:r>
      <w:r w:rsidRPr="00873500">
        <w:rPr>
          <w:rFonts w:ascii="MK2015" w:hAnsi="MK2015" w:cs="Cambria"/>
          <w:bCs/>
          <w:color w:val="000000"/>
          <w:spacing w:val="45"/>
          <w:position w:val="-12"/>
          <w:bdr w:val="none" w:sz="0" w:space="0" w:color="auto" w:frame="1"/>
        </w:rPr>
        <w:t>_</w:t>
      </w:r>
      <w:r w:rsidRPr="00873500">
        <w:rPr>
          <w:rFonts w:ascii="MK2015" w:hAnsi="MK2015" w:cs="Cambria"/>
          <w:bCs/>
          <w:color w:val="000000"/>
          <w:sz w:val="2"/>
          <w:bdr w:val="none" w:sz="0" w:space="0" w:color="auto" w:frame="1"/>
        </w:rPr>
        <w:t xml:space="preserve"> </w:t>
      </w:r>
      <w:r w:rsidRPr="00873500">
        <w:rPr>
          <w:rFonts w:ascii="BZ Byzantina" w:hAnsi="BZ Byzantina" w:cs="Cambria"/>
          <w:bCs/>
          <w:color w:val="000000"/>
          <w:spacing w:val="-262"/>
          <w:sz w:val="44"/>
          <w:bdr w:val="none" w:sz="0" w:space="0" w:color="auto" w:frame="1"/>
        </w:rPr>
        <w:t></w:t>
      </w:r>
      <w:r w:rsidRPr="00873500">
        <w:rPr>
          <w:rFonts w:cs="Cambria"/>
          <w:bCs/>
          <w:color w:val="000000"/>
          <w:position w:val="-12"/>
          <w:bdr w:val="none" w:sz="0" w:space="0" w:color="auto" w:frame="1"/>
        </w:rPr>
        <w:t>ε</w:t>
      </w:r>
      <w:r w:rsidRPr="00873500">
        <w:rPr>
          <w:rFonts w:cs="Cambria"/>
          <w:bCs/>
          <w:color w:val="000000"/>
          <w:spacing w:val="92"/>
          <w:position w:val="-12"/>
          <w:bdr w:val="none" w:sz="0" w:space="0" w:color="auto" w:frame="1"/>
        </w:rPr>
        <w:t>ι</w:t>
      </w:r>
      <w:r w:rsidRPr="00873500">
        <w:rPr>
          <w:rFonts w:ascii="BZ Byzantina" w:hAnsi="BZ Byzantina" w:cs="Cambria"/>
          <w:b w:val="0"/>
          <w:bCs/>
          <w:color w:val="800000"/>
          <w:sz w:val="44"/>
          <w:bdr w:val="none" w:sz="0" w:space="0" w:color="auto" w:frame="1"/>
        </w:rPr>
        <w:t></w:t>
      </w:r>
      <w:r w:rsidRPr="00873500">
        <w:rPr>
          <w:rFonts w:ascii="MK2015" w:hAnsi="MK2015" w:cs="Cambria"/>
          <w:bCs/>
          <w:color w:val="800000"/>
          <w:bdr w:val="none" w:sz="0" w:space="0" w:color="auto" w:frame="1"/>
        </w:rPr>
        <w:t>_</w:t>
      </w:r>
      <w:r w:rsidRPr="00873500">
        <w:rPr>
          <w:rFonts w:ascii="MK2015" w:hAnsi="MK2015" w:cs="Cambria"/>
          <w:bCs/>
          <w:color w:val="800000"/>
          <w:sz w:val="2"/>
          <w:bdr w:val="none" w:sz="0" w:space="0" w:color="auto" w:frame="1"/>
        </w:rPr>
        <w:t xml:space="preserve"> </w:t>
      </w:r>
      <w:r w:rsidRPr="00873500">
        <w:rPr>
          <w:rFonts w:ascii="BZ Byzantina" w:hAnsi="BZ Byzantina" w:cs="Cambria"/>
          <w:bCs/>
          <w:color w:val="000000"/>
          <w:spacing w:val="-525"/>
          <w:sz w:val="44"/>
          <w:bdr w:val="none" w:sz="0" w:space="0" w:color="auto" w:frame="1"/>
        </w:rPr>
        <w:t></w:t>
      </w:r>
      <w:r w:rsidRPr="00873500">
        <w:rPr>
          <w:rFonts w:cs="Cambria"/>
          <w:bCs/>
          <w:color w:val="000000"/>
          <w:position w:val="-12"/>
          <w:bdr w:val="none" w:sz="0" w:space="0" w:color="auto" w:frame="1"/>
        </w:rPr>
        <w:t>λε</w:t>
      </w:r>
      <w:r w:rsidRPr="00873500">
        <w:rPr>
          <w:rFonts w:cs="Cambria"/>
          <w:bCs/>
          <w:color w:val="000000"/>
          <w:spacing w:val="175"/>
          <w:position w:val="-12"/>
          <w:bdr w:val="none" w:sz="0" w:space="0" w:color="auto" w:frame="1"/>
        </w:rPr>
        <w:t>ν</w:t>
      </w:r>
      <w:r w:rsidRPr="00873500">
        <w:rPr>
          <w:rFonts w:ascii="BZ Byzantina" w:hAnsi="BZ Byzantina" w:cs="Cambria"/>
          <w:bCs/>
          <w:color w:val="000000"/>
          <w:spacing w:val="20"/>
          <w:sz w:val="44"/>
          <w:bdr w:val="none" w:sz="0" w:space="0" w:color="auto" w:frame="1"/>
        </w:rPr>
        <w:t></w:t>
      </w:r>
      <w:r w:rsidRPr="00873500">
        <w:rPr>
          <w:rFonts w:ascii="MK2015" w:hAnsi="MK2015" w:cs="Cambria"/>
          <w:bCs/>
          <w:color w:val="000000"/>
          <w:bdr w:val="none" w:sz="0" w:space="0" w:color="auto" w:frame="1"/>
        </w:rPr>
        <w:t>_</w:t>
      </w:r>
      <w:r w:rsidRPr="00873500">
        <w:rPr>
          <w:rFonts w:ascii="MK2015" w:hAnsi="MK2015" w:cs="Cambria"/>
          <w:bCs/>
          <w:color w:val="000000"/>
          <w:sz w:val="2"/>
          <w:bdr w:val="none" w:sz="0" w:space="0" w:color="auto" w:frame="1"/>
        </w:rPr>
        <w:t xml:space="preserve"> </w:t>
      </w:r>
      <w:r w:rsidRPr="00873500">
        <w:rPr>
          <w:rFonts w:ascii="BZ Byzantina" w:hAnsi="BZ Byzantina" w:cs="Cambria"/>
          <w:bCs/>
          <w:color w:val="000000"/>
          <w:spacing w:val="-232"/>
          <w:sz w:val="44"/>
          <w:bdr w:val="none" w:sz="0" w:space="0" w:color="auto" w:frame="1"/>
        </w:rPr>
        <w:t></w:t>
      </w:r>
      <w:r w:rsidRPr="00873500">
        <w:rPr>
          <w:rFonts w:cs="Cambria"/>
          <w:bCs/>
          <w:color w:val="000000"/>
          <w:spacing w:val="87"/>
          <w:position w:val="-12"/>
          <w:bdr w:val="none" w:sz="0" w:space="0" w:color="auto" w:frame="1"/>
        </w:rPr>
        <w:t>η</w:t>
      </w:r>
      <w:r w:rsidRPr="00873500">
        <w:rPr>
          <w:rFonts w:ascii="MK2015" w:hAnsi="MK2015" w:cs="Cambria"/>
          <w:bCs/>
          <w:color w:val="000000"/>
          <w:position w:val="-12"/>
          <w:bdr w:val="none" w:sz="0" w:space="0" w:color="auto" w:frame="1"/>
        </w:rPr>
        <w:t>_</w:t>
      </w:r>
      <w:r w:rsidRPr="00873500">
        <w:rPr>
          <w:rFonts w:ascii="MK2015" w:hAnsi="MK2015" w:cs="Cambria"/>
          <w:bCs/>
          <w:color w:val="000000"/>
          <w:sz w:val="2"/>
          <w:bdr w:val="none" w:sz="0" w:space="0" w:color="auto" w:frame="1"/>
        </w:rPr>
        <w:t xml:space="preserve"> </w:t>
      </w:r>
      <w:r w:rsidRPr="00873500">
        <w:rPr>
          <w:rFonts w:ascii="BZ Byzantina" w:hAnsi="BZ Byzantina" w:cs="Cambria"/>
          <w:bCs/>
          <w:color w:val="000000"/>
          <w:spacing w:val="-270"/>
          <w:sz w:val="44"/>
          <w:bdr w:val="none" w:sz="0" w:space="0" w:color="auto" w:frame="1"/>
        </w:rPr>
        <w:t></w:t>
      </w:r>
      <w:r w:rsidRPr="00873500">
        <w:rPr>
          <w:rFonts w:cs="Cambria"/>
          <w:bCs/>
          <w:color w:val="000000"/>
          <w:position w:val="-12"/>
          <w:bdr w:val="none" w:sz="0" w:space="0" w:color="auto" w:frame="1"/>
        </w:rPr>
        <w:t>λ</w:t>
      </w:r>
      <w:r w:rsidRPr="00873500">
        <w:rPr>
          <w:rFonts w:cs="Cambria"/>
          <w:bCs/>
          <w:color w:val="000000"/>
          <w:spacing w:val="70"/>
          <w:position w:val="-12"/>
          <w:bdr w:val="none" w:sz="0" w:space="0" w:color="auto" w:frame="1"/>
        </w:rPr>
        <w:t>ι</w:t>
      </w:r>
      <w:r w:rsidRPr="00873500">
        <w:rPr>
          <w:rFonts w:ascii="MK2015" w:hAnsi="MK2015" w:cs="Cambria"/>
          <w:bCs/>
          <w:color w:val="000000"/>
          <w:position w:val="-12"/>
          <w:bdr w:val="none" w:sz="0" w:space="0" w:color="auto" w:frame="1"/>
        </w:rPr>
        <w:t>_</w:t>
      </w:r>
      <w:r w:rsidRPr="00873500">
        <w:rPr>
          <w:rFonts w:ascii="MK2015" w:hAnsi="MK2015" w:cs="Cambria"/>
          <w:bCs/>
          <w:color w:val="000000"/>
          <w:sz w:val="2"/>
          <w:bdr w:val="none" w:sz="0" w:space="0" w:color="auto" w:frame="1"/>
        </w:rPr>
        <w:t xml:space="preserve"> </w:t>
      </w:r>
      <w:r w:rsidRPr="00873500">
        <w:rPr>
          <w:rFonts w:ascii="BZ Byzantina" w:hAnsi="BZ Byzantina" w:cs="Cambria"/>
          <w:bCs/>
          <w:color w:val="000000"/>
          <w:spacing w:val="-285"/>
          <w:sz w:val="44"/>
          <w:bdr w:val="none" w:sz="0" w:space="0" w:color="auto" w:frame="1"/>
        </w:rPr>
        <w:t></w:t>
      </w:r>
      <w:r w:rsidRPr="00873500">
        <w:rPr>
          <w:rFonts w:cs="Cambria"/>
          <w:bCs/>
          <w:color w:val="000000"/>
          <w:position w:val="-12"/>
          <w:bdr w:val="none" w:sz="0" w:space="0" w:color="auto" w:frame="1"/>
        </w:rPr>
        <w:t>ο</w:t>
      </w:r>
      <w:r w:rsidRPr="00873500">
        <w:rPr>
          <w:rFonts w:cs="Cambria"/>
          <w:bCs/>
          <w:color w:val="000000"/>
          <w:spacing w:val="75"/>
          <w:position w:val="-12"/>
          <w:bdr w:val="none" w:sz="0" w:space="0" w:color="auto" w:frame="1"/>
        </w:rPr>
        <w:t>ς</w:t>
      </w:r>
      <w:r w:rsidRPr="00873500">
        <w:rPr>
          <w:rFonts w:ascii="BZ Byzantina" w:hAnsi="BZ Byzantina" w:cs="Cambria"/>
          <w:bCs/>
          <w:color w:val="000000"/>
          <w:spacing w:val="-20"/>
          <w:sz w:val="44"/>
          <w:bdr w:val="none" w:sz="0" w:space="0" w:color="auto" w:frame="1"/>
        </w:rPr>
        <w:t></w:t>
      </w:r>
      <w:r w:rsidRPr="00873500">
        <w:rPr>
          <w:rFonts w:ascii="BZ Byzantina" w:hAnsi="BZ Byzantina" w:cs="Cambria"/>
          <w:bCs/>
          <w:color w:val="800000"/>
          <w:position w:val="-6"/>
          <w:sz w:val="44"/>
          <w:bdr w:val="none" w:sz="0" w:space="0" w:color="auto" w:frame="1"/>
        </w:rPr>
        <w:t></w:t>
      </w:r>
      <w:r w:rsidRPr="00873500">
        <w:rPr>
          <w:rFonts w:ascii="BZ Byzantina" w:hAnsi="BZ Byzantina" w:cs="Cambria"/>
          <w:bCs/>
          <w:color w:val="800000"/>
          <w:position w:val="-6"/>
          <w:sz w:val="44"/>
          <w:bdr w:val="none" w:sz="0" w:space="0" w:color="auto" w:frame="1"/>
        </w:rPr>
        <w:t></w:t>
      </w:r>
      <w:r w:rsidRPr="00873500">
        <w:rPr>
          <w:rFonts w:ascii="MK2015" w:hAnsi="MK2015" w:cs="Cambria"/>
          <w:bCs/>
          <w:color w:val="800000"/>
          <w:position w:val="-6"/>
          <w:bdr w:val="none" w:sz="0" w:space="0" w:color="auto" w:frame="1"/>
        </w:rPr>
        <w:t>_</w:t>
      </w:r>
      <w:r w:rsidRPr="00873500">
        <w:rPr>
          <w:rFonts w:ascii="MK2015" w:hAnsi="MK2015" w:cs="Cambria"/>
          <w:bCs/>
          <w:color w:val="800000"/>
          <w:position w:val="-6"/>
          <w:sz w:val="2"/>
          <w:bdr w:val="none" w:sz="0" w:space="0" w:color="auto" w:frame="1"/>
        </w:rPr>
        <w:t xml:space="preserve"> </w:t>
      </w:r>
      <w:r w:rsidRPr="00873500">
        <w:rPr>
          <w:rFonts w:ascii="BZ Byzantina" w:hAnsi="BZ Byzantina" w:cs="Cambria"/>
          <w:bCs/>
          <w:color w:val="000000"/>
          <w:spacing w:val="-472"/>
          <w:sz w:val="44"/>
          <w:bdr w:val="none" w:sz="0" w:space="0" w:color="auto" w:frame="1"/>
        </w:rPr>
        <w:t></w:t>
      </w:r>
      <w:r w:rsidRPr="00873500">
        <w:rPr>
          <w:rFonts w:cs="Cambria"/>
          <w:bCs/>
          <w:color w:val="000000"/>
          <w:position w:val="-12"/>
          <w:bdr w:val="none" w:sz="0" w:space="0" w:color="auto" w:frame="1"/>
        </w:rPr>
        <w:t>α</w:t>
      </w:r>
      <w:r w:rsidRPr="00873500">
        <w:rPr>
          <w:rFonts w:cs="Cambria"/>
          <w:bCs/>
          <w:color w:val="000000"/>
          <w:spacing w:val="227"/>
          <w:position w:val="-12"/>
          <w:bdr w:val="none" w:sz="0" w:space="0" w:color="auto" w:frame="1"/>
        </w:rPr>
        <w:t>ν</w:t>
      </w:r>
      <w:r w:rsidRPr="00873500">
        <w:rPr>
          <w:rFonts w:ascii="MK2015" w:hAnsi="MK2015" w:cs="Cambria"/>
          <w:bCs/>
          <w:color w:val="000000"/>
          <w:position w:val="-12"/>
          <w:bdr w:val="none" w:sz="0" w:space="0" w:color="auto" w:frame="1"/>
        </w:rPr>
        <w:t>_</w:t>
      </w:r>
      <w:r w:rsidRPr="00873500">
        <w:rPr>
          <w:rFonts w:ascii="MK2015" w:hAnsi="MK2015" w:cs="Cambria"/>
          <w:bCs/>
          <w:color w:val="000000"/>
          <w:sz w:val="2"/>
          <w:bdr w:val="none" w:sz="0" w:space="0" w:color="auto" w:frame="1"/>
        </w:rPr>
        <w:t xml:space="preserve"> </w:t>
      </w:r>
      <w:r w:rsidRPr="00873500">
        <w:rPr>
          <w:rFonts w:ascii="BZ Byzantina" w:hAnsi="BZ Byzantina" w:cs="Cambria"/>
          <w:bCs/>
          <w:color w:val="000000"/>
          <w:spacing w:val="-450"/>
          <w:sz w:val="44"/>
          <w:bdr w:val="none" w:sz="0" w:space="0" w:color="auto" w:frame="1"/>
        </w:rPr>
        <w:t></w:t>
      </w:r>
      <w:r w:rsidRPr="00873500">
        <w:rPr>
          <w:rFonts w:cs="Cambria"/>
          <w:bCs/>
          <w:color w:val="000000"/>
          <w:position w:val="-12"/>
          <w:bdr w:val="none" w:sz="0" w:space="0" w:color="auto" w:frame="1"/>
        </w:rPr>
        <w:t>τ</w:t>
      </w:r>
      <w:r w:rsidRPr="00873500">
        <w:rPr>
          <w:rFonts w:cs="Cambria"/>
          <w:bCs/>
          <w:color w:val="000000"/>
          <w:spacing w:val="230"/>
          <w:position w:val="-12"/>
          <w:bdr w:val="none" w:sz="0" w:space="0" w:color="auto" w:frame="1"/>
        </w:rPr>
        <w:t>ι</w:t>
      </w:r>
      <w:r w:rsidRPr="00873500">
        <w:rPr>
          <w:rFonts w:ascii="BZ Byzantina" w:hAnsi="BZ Byzantina" w:cs="Cambria"/>
          <w:bCs/>
          <w:color w:val="000000"/>
          <w:spacing w:val="20"/>
          <w:sz w:val="44"/>
          <w:bdr w:val="none" w:sz="0" w:space="0" w:color="auto" w:frame="1"/>
        </w:rPr>
        <w:t></w:t>
      </w:r>
      <w:r w:rsidRPr="00873500">
        <w:rPr>
          <w:rFonts w:ascii="MK2015" w:hAnsi="MK2015" w:cs="Cambria"/>
          <w:bCs/>
          <w:color w:val="000000"/>
          <w:bdr w:val="none" w:sz="0" w:space="0" w:color="auto" w:frame="1"/>
        </w:rPr>
        <w:t>_</w:t>
      </w:r>
      <w:r w:rsidRPr="00873500">
        <w:rPr>
          <w:rFonts w:ascii="MK2015" w:hAnsi="MK2015" w:cs="Cambria"/>
          <w:bCs/>
          <w:color w:val="000000"/>
          <w:sz w:val="2"/>
          <w:bdr w:val="none" w:sz="0" w:space="0" w:color="auto" w:frame="1"/>
        </w:rPr>
        <w:t xml:space="preserve"> </w:t>
      </w:r>
      <w:r w:rsidRPr="00873500">
        <w:rPr>
          <w:rFonts w:cs="Cambria"/>
          <w:bCs/>
          <w:color w:val="000000"/>
          <w:spacing w:val="-195"/>
          <w:position w:val="-12"/>
          <w:bdr w:val="none" w:sz="0" w:space="0" w:color="auto" w:frame="1"/>
        </w:rPr>
        <w:t>Μ</w:t>
      </w:r>
      <w:r w:rsidRPr="00873500">
        <w:rPr>
          <w:rFonts w:ascii="BZ Byzantina" w:hAnsi="BZ Byzantina" w:cs="Cambria"/>
          <w:bCs/>
          <w:color w:val="000000"/>
          <w:spacing w:val="-105"/>
          <w:sz w:val="44"/>
          <w:bdr w:val="none" w:sz="0" w:space="0" w:color="auto" w:frame="1"/>
        </w:rPr>
        <w:t></w:t>
      </w:r>
      <w:r w:rsidRPr="00873500">
        <w:rPr>
          <w:rFonts w:cs="Cambria"/>
          <w:bCs/>
          <w:color w:val="000000"/>
          <w:spacing w:val="-50"/>
          <w:position w:val="-12"/>
          <w:bdr w:val="none" w:sz="0" w:space="0" w:color="auto" w:frame="1"/>
        </w:rPr>
        <w:t>ω</w:t>
      </w:r>
      <w:r w:rsidRPr="00873500">
        <w:rPr>
          <w:rFonts w:ascii="MK2015" w:hAnsi="MK2015" w:cs="Cambria"/>
          <w:bCs/>
          <w:color w:val="000000"/>
          <w:spacing w:val="118"/>
          <w:position w:val="-12"/>
          <w:bdr w:val="none" w:sz="0" w:space="0" w:color="auto" w:frame="1"/>
        </w:rPr>
        <w:t>_</w:t>
      </w:r>
      <w:r w:rsidRPr="00873500">
        <w:rPr>
          <w:rFonts w:ascii="MK2015" w:hAnsi="MK2015" w:cs="Cambria"/>
          <w:bCs/>
          <w:color w:val="000000"/>
          <w:sz w:val="2"/>
          <w:bdr w:val="none" w:sz="0" w:space="0" w:color="auto" w:frame="1"/>
        </w:rPr>
        <w:t xml:space="preserve"> </w:t>
      </w:r>
      <w:r w:rsidRPr="00873500">
        <w:rPr>
          <w:rFonts w:ascii="BZ Byzantina" w:hAnsi="BZ Byzantina" w:cs="Cambria"/>
          <w:bCs/>
          <w:color w:val="000000"/>
          <w:spacing w:val="-217"/>
          <w:sz w:val="44"/>
          <w:bdr w:val="none" w:sz="0" w:space="0" w:color="auto" w:frame="1"/>
        </w:rPr>
        <w:t></w:t>
      </w:r>
      <w:r w:rsidRPr="00873500">
        <w:rPr>
          <w:rFonts w:cs="Cambria"/>
          <w:bCs/>
          <w:color w:val="000000"/>
          <w:spacing w:val="102"/>
          <w:position w:val="-12"/>
          <w:bdr w:val="none" w:sz="0" w:space="0" w:color="auto" w:frame="1"/>
        </w:rPr>
        <w:t>υ</w:t>
      </w:r>
      <w:r w:rsidRPr="00873500">
        <w:rPr>
          <w:rFonts w:ascii="MK2015" w:hAnsi="MK2015" w:cs="Cambria"/>
          <w:bCs/>
          <w:color w:val="000000"/>
          <w:position w:val="-12"/>
          <w:bdr w:val="none" w:sz="0" w:space="0" w:color="auto" w:frame="1"/>
        </w:rPr>
        <w:t>_</w:t>
      </w:r>
      <w:r w:rsidRPr="00873500">
        <w:rPr>
          <w:rFonts w:ascii="MK2015" w:hAnsi="MK2015" w:cs="Cambria"/>
          <w:bCs/>
          <w:color w:val="000000"/>
          <w:sz w:val="2"/>
          <w:bdr w:val="none" w:sz="0" w:space="0" w:color="auto" w:frame="1"/>
        </w:rPr>
        <w:t xml:space="preserve"> </w:t>
      </w:r>
      <w:r w:rsidRPr="00873500">
        <w:rPr>
          <w:rFonts w:ascii="BZ Byzantina" w:hAnsi="BZ Byzantina" w:cs="Cambria"/>
          <w:bCs/>
          <w:color w:val="000000"/>
          <w:sz w:val="44"/>
          <w:bdr w:val="none" w:sz="0" w:space="0" w:color="auto" w:frame="1"/>
        </w:rPr>
        <w:t></w:t>
      </w:r>
      <w:r w:rsidRPr="00873500">
        <w:rPr>
          <w:rFonts w:ascii="BZ Byzantina" w:hAnsi="BZ Byzantina" w:cs="Cambria"/>
          <w:bCs/>
          <w:color w:val="000000"/>
          <w:spacing w:val="-285"/>
          <w:sz w:val="44"/>
          <w:bdr w:val="none" w:sz="0" w:space="0" w:color="auto" w:frame="1"/>
        </w:rPr>
        <w:t></w:t>
      </w:r>
      <w:r w:rsidRPr="00873500">
        <w:rPr>
          <w:rFonts w:cs="Cambria"/>
          <w:bCs/>
          <w:color w:val="000000"/>
          <w:position w:val="-12"/>
          <w:bdr w:val="none" w:sz="0" w:space="0" w:color="auto" w:frame="1"/>
        </w:rPr>
        <w:t>σ</w:t>
      </w:r>
      <w:r w:rsidRPr="00873500">
        <w:rPr>
          <w:rFonts w:cs="Cambria"/>
          <w:bCs/>
          <w:color w:val="000000"/>
          <w:spacing w:val="55"/>
          <w:position w:val="-12"/>
          <w:bdr w:val="none" w:sz="0" w:space="0" w:color="auto" w:frame="1"/>
        </w:rPr>
        <w:t>ε</w:t>
      </w:r>
      <w:r w:rsidRPr="00873500">
        <w:rPr>
          <w:rFonts w:ascii="MK2015" w:hAnsi="MK2015" w:cs="Cambria"/>
          <w:bCs/>
          <w:color w:val="000000"/>
          <w:position w:val="-12"/>
          <w:bdr w:val="none" w:sz="0" w:space="0" w:color="auto" w:frame="1"/>
        </w:rPr>
        <w:t>_</w:t>
      </w:r>
      <w:r w:rsidRPr="00873500">
        <w:rPr>
          <w:rFonts w:ascii="MK2015" w:hAnsi="MK2015" w:cs="Cambria"/>
          <w:bCs/>
          <w:color w:val="000000"/>
          <w:sz w:val="2"/>
          <w:bdr w:val="none" w:sz="0" w:space="0" w:color="auto" w:frame="1"/>
        </w:rPr>
        <w:t xml:space="preserve"> </w:t>
      </w:r>
      <w:r w:rsidRPr="00873500">
        <w:rPr>
          <w:rFonts w:ascii="BZ Byzantina" w:hAnsi="BZ Byzantina" w:cs="Cambria"/>
          <w:bCs/>
          <w:color w:val="000000"/>
          <w:spacing w:val="-210"/>
          <w:sz w:val="44"/>
          <w:bdr w:val="none" w:sz="0" w:space="0" w:color="auto" w:frame="1"/>
        </w:rPr>
        <w:t></w:t>
      </w:r>
      <w:r w:rsidRPr="00873500">
        <w:rPr>
          <w:rFonts w:cs="Cambria"/>
          <w:bCs/>
          <w:color w:val="000000"/>
          <w:spacing w:val="110"/>
          <w:position w:val="-12"/>
          <w:bdr w:val="none" w:sz="0" w:space="0" w:color="auto" w:frame="1"/>
        </w:rPr>
        <w:t>ε</w:t>
      </w:r>
      <w:r w:rsidRPr="00873500">
        <w:rPr>
          <w:rFonts w:ascii="MK2015" w:hAnsi="MK2015" w:cs="Cambria"/>
          <w:bCs/>
          <w:color w:val="000000"/>
          <w:position w:val="-12"/>
          <w:bdr w:val="none" w:sz="0" w:space="0" w:color="auto" w:frame="1"/>
        </w:rPr>
        <w:t>_</w:t>
      </w:r>
      <w:r w:rsidRPr="00873500">
        <w:rPr>
          <w:rFonts w:ascii="MK2015" w:hAnsi="MK2015" w:cs="Cambria"/>
          <w:bCs/>
          <w:color w:val="000000"/>
          <w:sz w:val="2"/>
          <w:bdr w:val="none" w:sz="0" w:space="0" w:color="auto" w:frame="1"/>
        </w:rPr>
        <w:t xml:space="preserve"> </w:t>
      </w:r>
      <w:r w:rsidRPr="00873500">
        <w:rPr>
          <w:rFonts w:ascii="BZ Byzantina" w:hAnsi="BZ Byzantina" w:cs="Cambria"/>
          <w:bCs/>
          <w:color w:val="000000"/>
          <w:spacing w:val="-487"/>
          <w:sz w:val="44"/>
          <w:bdr w:val="none" w:sz="0" w:space="0" w:color="auto" w:frame="1"/>
        </w:rPr>
        <w:t></w:t>
      </w:r>
      <w:r w:rsidRPr="00873500">
        <w:rPr>
          <w:rFonts w:cs="Cambria"/>
          <w:bCs/>
          <w:color w:val="000000"/>
          <w:position w:val="-12"/>
          <w:bdr w:val="none" w:sz="0" w:space="0" w:color="auto" w:frame="1"/>
        </w:rPr>
        <w:t>ω</w:t>
      </w:r>
      <w:r w:rsidRPr="00873500">
        <w:rPr>
          <w:rFonts w:cs="Cambria"/>
          <w:bCs/>
          <w:color w:val="000000"/>
          <w:spacing w:val="212"/>
          <w:position w:val="-12"/>
          <w:bdr w:val="none" w:sz="0" w:space="0" w:color="auto" w:frame="1"/>
        </w:rPr>
        <w:t>ς</w:t>
      </w:r>
      <w:r w:rsidRPr="00873500">
        <w:rPr>
          <w:rFonts w:ascii="MK2015" w:hAnsi="MK2015" w:cs="Cambria"/>
          <w:bCs/>
          <w:color w:val="000000"/>
          <w:position w:val="-12"/>
          <w:bdr w:val="none" w:sz="0" w:space="0" w:color="auto" w:frame="1"/>
        </w:rPr>
        <w:t>_</w:t>
      </w:r>
      <w:r w:rsidRPr="00873500">
        <w:rPr>
          <w:rFonts w:ascii="MK2015" w:hAnsi="MK2015" w:cs="Cambria"/>
          <w:bCs/>
          <w:color w:val="000000"/>
          <w:sz w:val="2"/>
          <w:bdr w:val="none" w:sz="0" w:space="0" w:color="auto" w:frame="1"/>
        </w:rPr>
        <w:t xml:space="preserve"> </w:t>
      </w:r>
      <w:r w:rsidRPr="00873500">
        <w:rPr>
          <w:rFonts w:ascii="BZ Byzantina" w:hAnsi="BZ Byzantina" w:cs="Cambria"/>
          <w:bCs/>
          <w:color w:val="000000"/>
          <w:spacing w:val="-547"/>
          <w:sz w:val="44"/>
          <w:bdr w:val="none" w:sz="0" w:space="0" w:color="auto" w:frame="1"/>
        </w:rPr>
        <w:t></w:t>
      </w:r>
      <w:r w:rsidRPr="00873500">
        <w:rPr>
          <w:rFonts w:cs="Cambria"/>
          <w:bCs/>
          <w:color w:val="000000"/>
          <w:position w:val="-12"/>
          <w:bdr w:val="none" w:sz="0" w:space="0" w:color="auto" w:frame="1"/>
        </w:rPr>
        <w:t>Χρ</w:t>
      </w:r>
      <w:r w:rsidRPr="00873500">
        <w:rPr>
          <w:rFonts w:cs="Cambria"/>
          <w:bCs/>
          <w:color w:val="000000"/>
          <w:spacing w:val="172"/>
          <w:position w:val="-12"/>
          <w:bdr w:val="none" w:sz="0" w:space="0" w:color="auto" w:frame="1"/>
        </w:rPr>
        <w:t>ι</w:t>
      </w:r>
      <w:r w:rsidRPr="00873500">
        <w:rPr>
          <w:rFonts w:ascii="MK2015" w:hAnsi="MK2015" w:cs="Cambria"/>
          <w:bCs/>
          <w:color w:val="000000"/>
          <w:position w:val="-12"/>
          <w:bdr w:val="none" w:sz="0" w:space="0" w:color="auto" w:frame="1"/>
        </w:rPr>
        <w:t>_</w:t>
      </w:r>
      <w:r w:rsidRPr="00873500">
        <w:rPr>
          <w:rFonts w:ascii="MK2015" w:hAnsi="MK2015" w:cs="Cambria"/>
          <w:bCs/>
          <w:color w:val="000000"/>
          <w:sz w:val="2"/>
          <w:bdr w:val="none" w:sz="0" w:space="0" w:color="auto" w:frame="1"/>
        </w:rPr>
        <w:t xml:space="preserve"> </w:t>
      </w:r>
      <w:r w:rsidRPr="00873500">
        <w:rPr>
          <w:rFonts w:ascii="BZ Byzantina" w:hAnsi="BZ Byzantina" w:cs="Cambria"/>
          <w:bCs/>
          <w:color w:val="000000"/>
          <w:spacing w:val="-615"/>
          <w:sz w:val="44"/>
          <w:bdr w:val="none" w:sz="0" w:space="0" w:color="auto" w:frame="1"/>
        </w:rPr>
        <w:t></w:t>
      </w:r>
      <w:r w:rsidRPr="00873500">
        <w:rPr>
          <w:rFonts w:cs="Cambria"/>
          <w:bCs/>
          <w:color w:val="000000"/>
          <w:position w:val="-12"/>
          <w:bdr w:val="none" w:sz="0" w:space="0" w:color="auto" w:frame="1"/>
        </w:rPr>
        <w:t>στο</w:t>
      </w:r>
      <w:r w:rsidRPr="00873500">
        <w:rPr>
          <w:rFonts w:cs="Cambria"/>
          <w:bCs/>
          <w:color w:val="000000"/>
          <w:spacing w:val="45"/>
          <w:position w:val="-12"/>
          <w:bdr w:val="none" w:sz="0" w:space="0" w:color="auto" w:frame="1"/>
        </w:rPr>
        <w:t>ς</w:t>
      </w:r>
      <w:r w:rsidRPr="00873500">
        <w:rPr>
          <w:rFonts w:ascii="BZ Byzantina" w:hAnsi="BZ Byzantina" w:cs="Cambria"/>
          <w:bCs/>
          <w:color w:val="000000"/>
          <w:spacing w:val="80"/>
          <w:sz w:val="44"/>
          <w:bdr w:val="none" w:sz="0" w:space="0" w:color="auto" w:frame="1"/>
        </w:rPr>
        <w:t></w:t>
      </w:r>
      <w:r w:rsidRPr="00873500">
        <w:rPr>
          <w:rFonts w:ascii="MK2015" w:hAnsi="MK2015" w:cs="Cambria"/>
          <w:bCs/>
          <w:color w:val="000000"/>
          <w:bdr w:val="none" w:sz="0" w:space="0" w:color="auto" w:frame="1"/>
        </w:rPr>
        <w:t>_</w:t>
      </w:r>
      <w:r w:rsidRPr="00873500">
        <w:rPr>
          <w:rFonts w:ascii="MK2015" w:hAnsi="MK2015" w:cs="Cambria"/>
          <w:bCs/>
          <w:color w:val="000000"/>
          <w:sz w:val="2"/>
          <w:bdr w:val="none" w:sz="0" w:space="0" w:color="auto" w:frame="1"/>
        </w:rPr>
        <w:t xml:space="preserve"> </w:t>
      </w:r>
      <w:r w:rsidRPr="00873500">
        <w:rPr>
          <w:rFonts w:ascii="BZ Byzantina" w:hAnsi="BZ Byzantina" w:cs="Cambria"/>
          <w:bCs/>
          <w:color w:val="000000"/>
          <w:spacing w:val="-412"/>
          <w:sz w:val="44"/>
          <w:bdr w:val="none" w:sz="0" w:space="0" w:color="auto" w:frame="1"/>
        </w:rPr>
        <w:t></w:t>
      </w:r>
      <w:r w:rsidRPr="00873500">
        <w:rPr>
          <w:rFonts w:cs="Cambria"/>
          <w:bCs/>
          <w:color w:val="000000"/>
          <w:spacing w:val="267"/>
          <w:position w:val="-12"/>
          <w:bdr w:val="none" w:sz="0" w:space="0" w:color="auto" w:frame="1"/>
        </w:rPr>
        <w:t>η</w:t>
      </w:r>
      <w:r w:rsidRPr="00873500">
        <w:rPr>
          <w:rFonts w:ascii="MK2015" w:hAnsi="MK2015" w:cs="Cambria"/>
          <w:bCs/>
          <w:color w:val="000000"/>
          <w:position w:val="-12"/>
          <w:bdr w:val="none" w:sz="0" w:space="0" w:color="auto" w:frame="1"/>
        </w:rPr>
        <w:t>_</w:t>
      </w:r>
      <w:r w:rsidRPr="00873500">
        <w:rPr>
          <w:rFonts w:ascii="MK2015" w:hAnsi="MK2015" w:cs="Cambria"/>
          <w:bCs/>
          <w:color w:val="000000"/>
          <w:sz w:val="2"/>
          <w:bdr w:val="none" w:sz="0" w:space="0" w:color="auto" w:frame="1"/>
        </w:rPr>
        <w:t xml:space="preserve"> </w:t>
      </w:r>
      <w:r w:rsidRPr="00873500">
        <w:rPr>
          <w:rFonts w:ascii="BZ Byzantina" w:hAnsi="BZ Byzantina" w:cs="Cambria"/>
          <w:bCs/>
          <w:color w:val="000000"/>
          <w:spacing w:val="-502"/>
          <w:sz w:val="44"/>
          <w:bdr w:val="none" w:sz="0" w:space="0" w:color="auto" w:frame="1"/>
        </w:rPr>
        <w:t></w:t>
      </w:r>
      <w:r w:rsidRPr="00873500">
        <w:rPr>
          <w:rFonts w:cs="Cambria"/>
          <w:bCs/>
          <w:color w:val="000000"/>
          <w:position w:val="-12"/>
          <w:bdr w:val="none" w:sz="0" w:space="0" w:color="auto" w:frame="1"/>
        </w:rPr>
        <w:t>σ</w:t>
      </w:r>
      <w:r w:rsidRPr="00873500">
        <w:rPr>
          <w:rFonts w:cs="Cambria"/>
          <w:bCs/>
          <w:color w:val="000000"/>
          <w:spacing w:val="197"/>
          <w:position w:val="-12"/>
          <w:bdr w:val="none" w:sz="0" w:space="0" w:color="auto" w:frame="1"/>
        </w:rPr>
        <w:t>ω</w:t>
      </w:r>
      <w:r w:rsidRPr="00873500">
        <w:rPr>
          <w:rFonts w:ascii="MK2015" w:hAnsi="MK2015" w:cs="Cambria"/>
          <w:bCs/>
          <w:color w:val="000000"/>
          <w:position w:val="-12"/>
          <w:bdr w:val="none" w:sz="0" w:space="0" w:color="auto" w:frame="1"/>
        </w:rPr>
        <w:t>_</w:t>
      </w:r>
      <w:r w:rsidRPr="00873500">
        <w:rPr>
          <w:rFonts w:ascii="MK2015" w:hAnsi="MK2015" w:cs="Cambria"/>
          <w:bCs/>
          <w:color w:val="000000"/>
          <w:sz w:val="2"/>
          <w:bdr w:val="none" w:sz="0" w:space="0" w:color="auto" w:frame="1"/>
        </w:rPr>
        <w:t xml:space="preserve"> </w:t>
      </w:r>
      <w:r w:rsidRPr="00873500">
        <w:rPr>
          <w:rFonts w:cs="Cambria"/>
          <w:bCs/>
          <w:color w:val="000000"/>
          <w:spacing w:val="-142"/>
          <w:position w:val="-12"/>
          <w:bdr w:val="none" w:sz="0" w:space="0" w:color="auto" w:frame="1"/>
        </w:rPr>
        <w:t>τ</w:t>
      </w:r>
      <w:r w:rsidRPr="00873500">
        <w:rPr>
          <w:rFonts w:ascii="BZ Byzantina" w:hAnsi="BZ Byzantina" w:cs="Cambria"/>
          <w:bCs/>
          <w:color w:val="000000"/>
          <w:spacing w:val="-157"/>
          <w:sz w:val="44"/>
          <w:bdr w:val="none" w:sz="0" w:space="0" w:color="auto" w:frame="1"/>
        </w:rPr>
        <w:t></w:t>
      </w:r>
      <w:r w:rsidRPr="00873500">
        <w:rPr>
          <w:rFonts w:cs="Cambria"/>
          <w:bCs/>
          <w:color w:val="000000"/>
          <w:spacing w:val="32"/>
          <w:position w:val="-12"/>
          <w:bdr w:val="none" w:sz="0" w:space="0" w:color="auto" w:frame="1"/>
        </w:rPr>
        <w:t>η</w:t>
      </w:r>
      <w:r w:rsidRPr="00873500">
        <w:rPr>
          <w:rFonts w:ascii="MK2015" w:hAnsi="MK2015" w:cs="Cambria"/>
          <w:bCs/>
          <w:color w:val="000000"/>
          <w:spacing w:val="22"/>
          <w:position w:val="-12"/>
          <w:bdr w:val="none" w:sz="0" w:space="0" w:color="auto" w:frame="1"/>
        </w:rPr>
        <w:t>_</w:t>
      </w:r>
      <w:r w:rsidRPr="00873500">
        <w:rPr>
          <w:rFonts w:ascii="MK2015" w:hAnsi="MK2015" w:cs="Cambria"/>
          <w:bCs/>
          <w:color w:val="000000"/>
          <w:sz w:val="2"/>
          <w:bdr w:val="none" w:sz="0" w:space="0" w:color="auto" w:frame="1"/>
        </w:rPr>
        <w:t xml:space="preserve"> </w:t>
      </w:r>
      <w:r w:rsidRPr="00873500">
        <w:rPr>
          <w:rFonts w:ascii="BZ Byzantina" w:hAnsi="BZ Byzantina" w:cs="Cambria"/>
          <w:bCs/>
          <w:color w:val="000000"/>
          <w:spacing w:val="-442"/>
          <w:sz w:val="44"/>
          <w:bdr w:val="none" w:sz="0" w:space="0" w:color="auto" w:frame="1"/>
        </w:rPr>
        <w:t></w:t>
      </w:r>
      <w:r w:rsidRPr="00873500">
        <w:rPr>
          <w:rFonts w:cs="Cambria"/>
          <w:bCs/>
          <w:color w:val="000000"/>
          <w:position w:val="-12"/>
          <w:bdr w:val="none" w:sz="0" w:space="0" w:color="auto" w:frame="1"/>
        </w:rPr>
        <w:t>ρ</w:t>
      </w:r>
      <w:r w:rsidRPr="00873500">
        <w:rPr>
          <w:rFonts w:cs="Cambria"/>
          <w:bCs/>
          <w:color w:val="000000"/>
          <w:spacing w:val="237"/>
          <w:position w:val="-12"/>
          <w:bdr w:val="none" w:sz="0" w:space="0" w:color="auto" w:frame="1"/>
        </w:rPr>
        <w:t>ι</w:t>
      </w:r>
      <w:r w:rsidRPr="00873500">
        <w:rPr>
          <w:rFonts w:ascii="BZ Byzantina" w:hAnsi="BZ Byzantina" w:cs="Cambria"/>
          <w:bCs/>
          <w:color w:val="000000"/>
          <w:spacing w:val="20"/>
          <w:sz w:val="44"/>
          <w:bdr w:val="none" w:sz="0" w:space="0" w:color="auto" w:frame="1"/>
        </w:rPr>
        <w:t></w:t>
      </w:r>
      <w:r w:rsidRPr="00873500">
        <w:rPr>
          <w:rFonts w:ascii="MK2015" w:hAnsi="MK2015" w:cs="Cambria"/>
          <w:bCs/>
          <w:color w:val="000000"/>
          <w:bdr w:val="none" w:sz="0" w:space="0" w:color="auto" w:frame="1"/>
        </w:rPr>
        <w:t>_</w:t>
      </w:r>
      <w:r w:rsidRPr="00873500">
        <w:rPr>
          <w:rFonts w:ascii="MK2015" w:hAnsi="MK2015" w:cs="Cambria"/>
          <w:bCs/>
          <w:color w:val="000000"/>
          <w:sz w:val="2"/>
          <w:bdr w:val="none" w:sz="0" w:space="0" w:color="auto" w:frame="1"/>
        </w:rPr>
        <w:t xml:space="preserve"> </w:t>
      </w:r>
      <w:r w:rsidRPr="00873500">
        <w:rPr>
          <w:rFonts w:ascii="BZ Byzantina" w:hAnsi="BZ Byzantina" w:cs="Cambria"/>
          <w:bCs/>
          <w:color w:val="000000"/>
          <w:spacing w:val="-232"/>
          <w:sz w:val="44"/>
          <w:bdr w:val="none" w:sz="0" w:space="0" w:color="auto" w:frame="1"/>
        </w:rPr>
        <w:t></w:t>
      </w:r>
      <w:r w:rsidRPr="00873500">
        <w:rPr>
          <w:rFonts w:cs="Cambria"/>
          <w:bCs/>
          <w:color w:val="000000"/>
          <w:spacing w:val="87"/>
          <w:position w:val="-12"/>
          <w:bdr w:val="none" w:sz="0" w:space="0" w:color="auto" w:frame="1"/>
        </w:rPr>
        <w:t>α</w:t>
      </w:r>
      <w:r w:rsidRPr="00873500">
        <w:rPr>
          <w:rFonts w:ascii="MK2015" w:hAnsi="MK2015" w:cs="Cambria"/>
          <w:bCs/>
          <w:color w:val="000000"/>
          <w:position w:val="-12"/>
          <w:bdr w:val="none" w:sz="0" w:space="0" w:color="auto" w:frame="1"/>
        </w:rPr>
        <w:t>_</w:t>
      </w:r>
      <w:r w:rsidRPr="00873500">
        <w:rPr>
          <w:rFonts w:ascii="MK2015" w:hAnsi="MK2015" w:cs="Cambria"/>
          <w:bCs/>
          <w:color w:val="000000"/>
          <w:sz w:val="2"/>
          <w:bdr w:val="none" w:sz="0" w:space="0" w:color="auto" w:frame="1"/>
        </w:rPr>
        <w:t xml:space="preserve"> </w:t>
      </w:r>
      <w:r w:rsidRPr="00873500">
        <w:rPr>
          <w:rFonts w:cs="Cambria"/>
          <w:bCs/>
          <w:color w:val="000000"/>
          <w:spacing w:val="-67"/>
          <w:position w:val="-12"/>
          <w:bdr w:val="none" w:sz="0" w:space="0" w:color="auto" w:frame="1"/>
        </w:rPr>
        <w:t>τ</w:t>
      </w:r>
      <w:r w:rsidRPr="00873500">
        <w:rPr>
          <w:rFonts w:ascii="BZ Byzantina" w:hAnsi="BZ Byzantina" w:cs="Cambria"/>
          <w:bCs/>
          <w:color w:val="000000"/>
          <w:spacing w:val="-232"/>
          <w:sz w:val="44"/>
          <w:bdr w:val="none" w:sz="0" w:space="0" w:color="auto" w:frame="1"/>
        </w:rPr>
        <w:t></w:t>
      </w:r>
      <w:r w:rsidRPr="00873500">
        <w:rPr>
          <w:rFonts w:cs="Cambria"/>
          <w:bCs/>
          <w:color w:val="000000"/>
          <w:position w:val="-12"/>
          <w:bdr w:val="none" w:sz="0" w:space="0" w:color="auto" w:frame="1"/>
        </w:rPr>
        <w:t>ω</w:t>
      </w:r>
      <w:r w:rsidRPr="00873500">
        <w:rPr>
          <w:rFonts w:cs="Cambria"/>
          <w:bCs/>
          <w:color w:val="000000"/>
          <w:spacing w:val="-22"/>
          <w:position w:val="-12"/>
          <w:bdr w:val="none" w:sz="0" w:space="0" w:color="auto" w:frame="1"/>
        </w:rPr>
        <w:t>ν</w:t>
      </w:r>
      <w:r w:rsidRPr="00873500">
        <w:rPr>
          <w:rFonts w:ascii="MK2015" w:hAnsi="MK2015" w:cs="Cambria"/>
          <w:bCs/>
          <w:color w:val="000000"/>
          <w:spacing w:val="97"/>
          <w:position w:val="-12"/>
          <w:bdr w:val="none" w:sz="0" w:space="0" w:color="auto" w:frame="1"/>
        </w:rPr>
        <w:t>_</w:t>
      </w:r>
      <w:r w:rsidRPr="00873500">
        <w:rPr>
          <w:rFonts w:ascii="MK2015" w:hAnsi="MK2015" w:cs="Cambria"/>
          <w:bCs/>
          <w:color w:val="000000"/>
          <w:sz w:val="2"/>
          <w:bdr w:val="none" w:sz="0" w:space="0" w:color="auto" w:frame="1"/>
        </w:rPr>
        <w:t xml:space="preserve"> </w:t>
      </w:r>
      <w:r w:rsidRPr="00873500">
        <w:rPr>
          <w:rFonts w:cs="Cambria"/>
          <w:bCs/>
          <w:color w:val="000000"/>
          <w:spacing w:val="-172"/>
          <w:position w:val="-12"/>
          <w:bdr w:val="none" w:sz="0" w:space="0" w:color="auto" w:frame="1"/>
        </w:rPr>
        <w:t>ψ</w:t>
      </w:r>
      <w:r w:rsidRPr="00873500">
        <w:rPr>
          <w:rFonts w:ascii="BZ Byzantina" w:hAnsi="BZ Byzantina" w:cs="Cambria"/>
          <w:bCs/>
          <w:color w:val="000000"/>
          <w:spacing w:val="-127"/>
          <w:sz w:val="44"/>
          <w:bdr w:val="none" w:sz="0" w:space="0" w:color="auto" w:frame="1"/>
        </w:rPr>
        <w:t></w:t>
      </w:r>
      <w:r w:rsidRPr="00873500">
        <w:rPr>
          <w:rFonts w:cs="Cambria"/>
          <w:bCs/>
          <w:color w:val="000000"/>
          <w:spacing w:val="32"/>
          <w:position w:val="-12"/>
          <w:bdr w:val="none" w:sz="0" w:space="0" w:color="auto" w:frame="1"/>
        </w:rPr>
        <w:t>υ</w:t>
      </w:r>
      <w:r w:rsidRPr="00873500">
        <w:rPr>
          <w:rFonts w:ascii="MK2015" w:hAnsi="MK2015" w:cs="Cambria"/>
          <w:bCs/>
          <w:color w:val="000000"/>
          <w:spacing w:val="25"/>
          <w:position w:val="-12"/>
          <w:bdr w:val="none" w:sz="0" w:space="0" w:color="auto" w:frame="1"/>
        </w:rPr>
        <w:t>_</w:t>
      </w:r>
      <w:r w:rsidRPr="00873500">
        <w:rPr>
          <w:rFonts w:ascii="MK2015" w:hAnsi="MK2015" w:cs="Cambria"/>
          <w:bCs/>
          <w:color w:val="000000"/>
          <w:sz w:val="2"/>
          <w:bdr w:val="none" w:sz="0" w:space="0" w:color="auto" w:frame="1"/>
        </w:rPr>
        <w:t xml:space="preserve"> </w:t>
      </w:r>
      <w:r w:rsidRPr="00873500">
        <w:rPr>
          <w:rFonts w:ascii="BZ Byzantina" w:hAnsi="BZ Byzantina" w:cs="Cambria"/>
          <w:bCs/>
          <w:color w:val="000000"/>
          <w:spacing w:val="-577"/>
          <w:sz w:val="44"/>
          <w:bdr w:val="none" w:sz="0" w:space="0" w:color="auto" w:frame="1"/>
        </w:rPr>
        <w:t></w:t>
      </w:r>
      <w:r w:rsidRPr="00873500">
        <w:rPr>
          <w:rFonts w:cs="Cambria"/>
          <w:bCs/>
          <w:color w:val="000000"/>
          <w:position w:val="-12"/>
          <w:bdr w:val="none" w:sz="0" w:space="0" w:color="auto" w:frame="1"/>
        </w:rPr>
        <w:t>χω</w:t>
      </w:r>
      <w:r w:rsidRPr="00873500">
        <w:rPr>
          <w:rFonts w:cs="Cambria"/>
          <w:bCs/>
          <w:color w:val="000000"/>
          <w:spacing w:val="142"/>
          <w:position w:val="-12"/>
          <w:bdr w:val="none" w:sz="0" w:space="0" w:color="auto" w:frame="1"/>
        </w:rPr>
        <w:t>ν</w:t>
      </w:r>
      <w:r w:rsidRPr="00873500">
        <w:rPr>
          <w:rFonts w:ascii="BZ Byzantina" w:hAnsi="BZ Byzantina" w:cs="Cambria"/>
          <w:bCs/>
          <w:color w:val="000000"/>
          <w:sz w:val="44"/>
          <w:bdr w:val="none" w:sz="0" w:space="0" w:color="auto" w:frame="1"/>
        </w:rPr>
        <w:t></w:t>
      </w:r>
      <w:r w:rsidRPr="00873500">
        <w:rPr>
          <w:rFonts w:ascii="MK2015" w:hAnsi="MK2015" w:cs="Cambria"/>
          <w:bCs/>
          <w:color w:val="000000"/>
          <w:bdr w:val="none" w:sz="0" w:space="0" w:color="auto" w:frame="1"/>
        </w:rPr>
        <w:t>_</w:t>
      </w:r>
      <w:r w:rsidRPr="00873500">
        <w:rPr>
          <w:rFonts w:ascii="MK2015" w:hAnsi="MK2015" w:cs="Cambria"/>
          <w:bCs/>
          <w:color w:val="000000"/>
          <w:sz w:val="2"/>
          <w:bdr w:val="none" w:sz="0" w:space="0" w:color="auto" w:frame="1"/>
        </w:rPr>
        <w:t xml:space="preserve"> </w:t>
      </w:r>
      <w:r w:rsidRPr="00873500">
        <w:rPr>
          <w:rFonts w:ascii="BZ Byzantina" w:hAnsi="BZ Byzantina" w:cs="Cambria"/>
          <w:bCs/>
          <w:color w:val="000000"/>
          <w:spacing w:val="-232"/>
          <w:sz w:val="44"/>
          <w:bdr w:val="none" w:sz="0" w:space="0" w:color="auto" w:frame="1"/>
        </w:rPr>
        <w:t></w:t>
      </w:r>
      <w:r w:rsidRPr="00873500">
        <w:rPr>
          <w:rFonts w:cs="Cambria"/>
          <w:bCs/>
          <w:color w:val="000000"/>
          <w:spacing w:val="87"/>
          <w:position w:val="-12"/>
          <w:bdr w:val="none" w:sz="0" w:space="0" w:color="auto" w:frame="1"/>
        </w:rPr>
        <w:t>η</w:t>
      </w:r>
      <w:r w:rsidRPr="00873500">
        <w:rPr>
          <w:rFonts w:ascii="MK2015" w:hAnsi="MK2015" w:cs="Cambria"/>
          <w:bCs/>
          <w:color w:val="000000"/>
          <w:position w:val="-12"/>
          <w:bdr w:val="none" w:sz="0" w:space="0" w:color="auto" w:frame="1"/>
        </w:rPr>
        <w:t>_</w:t>
      </w:r>
      <w:r w:rsidRPr="00873500">
        <w:rPr>
          <w:rFonts w:ascii="MK2015" w:hAnsi="MK2015" w:cs="Cambria"/>
          <w:bCs/>
          <w:color w:val="000000"/>
          <w:sz w:val="2"/>
          <w:bdr w:val="none" w:sz="0" w:space="0" w:color="auto" w:frame="1"/>
        </w:rPr>
        <w:t xml:space="preserve"> </w:t>
      </w:r>
      <w:r w:rsidRPr="00873500">
        <w:rPr>
          <w:rFonts w:cs="Cambria"/>
          <w:bCs/>
          <w:color w:val="000000"/>
          <w:spacing w:val="-142"/>
          <w:position w:val="-12"/>
          <w:bdr w:val="none" w:sz="0" w:space="0" w:color="auto" w:frame="1"/>
        </w:rPr>
        <w:t>μ</w:t>
      </w:r>
      <w:r w:rsidRPr="00873500">
        <w:rPr>
          <w:rFonts w:ascii="BZ Byzantina" w:hAnsi="BZ Byzantina" w:cs="Cambria"/>
          <w:bCs/>
          <w:color w:val="000000"/>
          <w:spacing w:val="-157"/>
          <w:sz w:val="44"/>
          <w:bdr w:val="none" w:sz="0" w:space="0" w:color="auto" w:frame="1"/>
        </w:rPr>
        <w:t></w:t>
      </w:r>
      <w:r w:rsidRPr="00873500">
        <w:rPr>
          <w:rFonts w:cs="Cambria"/>
          <w:bCs/>
          <w:color w:val="000000"/>
          <w:spacing w:val="2"/>
          <w:position w:val="-12"/>
          <w:bdr w:val="none" w:sz="0" w:space="0" w:color="auto" w:frame="1"/>
        </w:rPr>
        <w:t>ω</w:t>
      </w:r>
      <w:r w:rsidRPr="00873500">
        <w:rPr>
          <w:rFonts w:ascii="BZ Byzantina" w:hAnsi="BZ Byzantina" w:cs="Cambria"/>
          <w:bCs/>
          <w:color w:val="000000"/>
          <w:sz w:val="44"/>
          <w:bdr w:val="none" w:sz="0" w:space="0" w:color="auto" w:frame="1"/>
        </w:rPr>
        <w:t></w:t>
      </w:r>
      <w:r w:rsidRPr="00873500">
        <w:rPr>
          <w:rFonts w:ascii="MK2015" w:hAnsi="MK2015" w:cs="Cambria"/>
          <w:bCs/>
          <w:color w:val="000000"/>
          <w:spacing w:val="55"/>
          <w:bdr w:val="none" w:sz="0" w:space="0" w:color="auto" w:frame="1"/>
        </w:rPr>
        <w:t>_</w:t>
      </w:r>
      <w:r w:rsidRPr="00873500">
        <w:rPr>
          <w:rFonts w:ascii="MK2015" w:hAnsi="MK2015" w:cs="Cambria"/>
          <w:bCs/>
          <w:color w:val="000000"/>
          <w:sz w:val="2"/>
          <w:bdr w:val="none" w:sz="0" w:space="0" w:color="auto" w:frame="1"/>
        </w:rPr>
        <w:t xml:space="preserve"> </w:t>
      </w:r>
      <w:r w:rsidRPr="00873500">
        <w:rPr>
          <w:rFonts w:ascii="BZ Byzantina" w:hAnsi="BZ Byzantina" w:cs="Cambria"/>
          <w:bCs/>
          <w:color w:val="000000"/>
          <w:spacing w:val="-427"/>
          <w:sz w:val="44"/>
          <w:bdr w:val="none" w:sz="0" w:space="0" w:color="auto" w:frame="1"/>
        </w:rPr>
        <w:t></w:t>
      </w:r>
      <w:r w:rsidRPr="00873500">
        <w:rPr>
          <w:rFonts w:cs="Cambria"/>
          <w:bCs/>
          <w:color w:val="000000"/>
          <w:spacing w:val="212"/>
          <w:position w:val="-12"/>
          <w:bdr w:val="none" w:sz="0" w:space="0" w:color="auto" w:frame="1"/>
        </w:rPr>
        <w:t>ω</w:t>
      </w:r>
      <w:r w:rsidRPr="00873500">
        <w:rPr>
          <w:rFonts w:ascii="BZ Byzantina" w:hAnsi="BZ Byzantina" w:cs="Cambria"/>
          <w:bCs/>
          <w:color w:val="000000"/>
          <w:position w:val="-2"/>
          <w:sz w:val="44"/>
          <w:bdr w:val="none" w:sz="0" w:space="0" w:color="auto" w:frame="1"/>
        </w:rPr>
        <w:t></w:t>
      </w:r>
      <w:r w:rsidRPr="00873500">
        <w:rPr>
          <w:rFonts w:ascii="BZ Byzantina" w:hAnsi="BZ Byzantina" w:cs="Cambria"/>
          <w:b w:val="0"/>
          <w:bCs/>
          <w:color w:val="800000"/>
          <w:spacing w:val="40"/>
          <w:sz w:val="44"/>
          <w:bdr w:val="none" w:sz="0" w:space="0" w:color="auto" w:frame="1"/>
        </w:rPr>
        <w:t></w:t>
      </w:r>
      <w:r w:rsidRPr="00873500">
        <w:rPr>
          <w:rFonts w:ascii="MK2015" w:hAnsi="MK2015" w:cs="Cambria"/>
          <w:bCs/>
          <w:color w:val="800000"/>
          <w:bdr w:val="none" w:sz="0" w:space="0" w:color="auto" w:frame="1"/>
        </w:rPr>
        <w:t>_</w:t>
      </w:r>
      <w:r w:rsidRPr="00873500">
        <w:rPr>
          <w:rFonts w:ascii="MK2015" w:hAnsi="MK2015" w:cs="Cambria"/>
          <w:bCs/>
          <w:color w:val="800000"/>
          <w:sz w:val="2"/>
          <w:bdr w:val="none" w:sz="0" w:space="0" w:color="auto" w:frame="1"/>
        </w:rPr>
        <w:t xml:space="preserve"> </w:t>
      </w:r>
      <w:r w:rsidRPr="00873500">
        <w:rPr>
          <w:rFonts w:cs="Cambria"/>
          <w:bCs/>
          <w:color w:val="000000"/>
          <w:spacing w:val="-187"/>
          <w:position w:val="-12"/>
          <w:bdr w:val="none" w:sz="0" w:space="0" w:color="auto" w:frame="1"/>
        </w:rPr>
        <w:t>ω</w:t>
      </w:r>
      <w:r w:rsidRPr="00873500">
        <w:rPr>
          <w:rFonts w:ascii="BZ Byzantina" w:hAnsi="BZ Byzantina" w:cs="Cambria"/>
          <w:bCs/>
          <w:color w:val="000000"/>
          <w:spacing w:val="-112"/>
          <w:sz w:val="44"/>
          <w:bdr w:val="none" w:sz="0" w:space="0" w:color="auto" w:frame="1"/>
        </w:rPr>
        <w:t></w:t>
      </w:r>
      <w:r w:rsidRPr="00873500">
        <w:rPr>
          <w:rFonts w:cs="Cambria"/>
          <w:bCs/>
          <w:color w:val="000000"/>
          <w:spacing w:val="-7"/>
          <w:position w:val="-12"/>
          <w:bdr w:val="none" w:sz="0" w:space="0" w:color="auto" w:frame="1"/>
        </w:rPr>
        <w:t>ν</w:t>
      </w:r>
      <w:r w:rsidRPr="00873500">
        <w:rPr>
          <w:rFonts w:ascii="BZ Byzantina" w:hAnsi="BZ Byzantina" w:cs="Cambria"/>
          <w:bCs/>
          <w:color w:val="000000"/>
          <w:spacing w:val="40"/>
          <w:sz w:val="44"/>
          <w:bdr w:val="none" w:sz="0" w:space="0" w:color="auto" w:frame="1"/>
        </w:rPr>
        <w:t></w:t>
      </w:r>
      <w:r w:rsidRPr="00873500">
        <w:rPr>
          <w:rFonts w:ascii="BZ Byzantina" w:hAnsi="BZ Byzantina" w:cs="Cambria"/>
          <w:bCs/>
          <w:color w:val="800000"/>
          <w:position w:val="-6"/>
          <w:sz w:val="44"/>
          <w:bdr w:val="none" w:sz="0" w:space="0" w:color="auto" w:frame="1"/>
        </w:rPr>
        <w:t></w:t>
      </w:r>
      <w:r w:rsidRPr="00873500">
        <w:rPr>
          <w:rFonts w:ascii="BZ Byzantina" w:hAnsi="BZ Byzantina" w:cs="Cambria"/>
          <w:bCs/>
          <w:color w:val="800000"/>
          <w:position w:val="-6"/>
          <w:sz w:val="44"/>
          <w:bdr w:val="none" w:sz="0" w:space="0" w:color="auto" w:frame="1"/>
        </w:rPr>
        <w:t></w:t>
      </w:r>
      <w:r w:rsidRPr="00873500">
        <w:rPr>
          <w:rFonts w:ascii="MK2015" w:hAnsi="MK2015" w:cs="Cambria"/>
          <w:bCs/>
          <w:color w:val="800000"/>
          <w:spacing w:val="27"/>
          <w:position w:val="-6"/>
          <w:bdr w:val="none" w:sz="0" w:space="0" w:color="auto" w:frame="1"/>
        </w:rPr>
        <w:t>_</w:t>
      </w:r>
    </w:p>
    <w:tbl>
      <w:tblPr>
        <w:tblW w:w="5000" w:type="pct"/>
        <w:tblBorders>
          <w:bottom w:val="thickThinLargeGap" w:sz="24" w:space="0" w:color="C00000"/>
        </w:tblBorders>
        <w:shd w:val="clear" w:color="auto" w:fill="F2F2F2" w:themeFill="background1" w:themeFillShade="F2"/>
        <w:tblCellMar>
          <w:top w:w="57" w:type="dxa"/>
          <w:bottom w:w="57" w:type="dxa"/>
        </w:tblCellMar>
        <w:tblLook w:val="04A0" w:firstRow="1" w:lastRow="0" w:firstColumn="1" w:lastColumn="0" w:noHBand="0" w:noVBand="1"/>
      </w:tblPr>
      <w:tblGrid>
        <w:gridCol w:w="3023"/>
        <w:gridCol w:w="3024"/>
        <w:gridCol w:w="3024"/>
      </w:tblGrid>
      <w:tr w:rsidR="00082F74" w:rsidRPr="00873500" w14:paraId="0045FD5B" w14:textId="77777777" w:rsidTr="00D0331A">
        <w:trPr>
          <w:cantSplit/>
        </w:trPr>
        <w:tc>
          <w:tcPr>
            <w:tcW w:w="1666" w:type="pct"/>
            <w:shd w:val="clear" w:color="auto" w:fill="F2F2F2" w:themeFill="background1" w:themeFillShade="F2"/>
            <w:vAlign w:val="center"/>
          </w:tcPr>
          <w:p w14:paraId="53BC5264" w14:textId="77777777" w:rsidR="00082F74" w:rsidRPr="00873500" w:rsidRDefault="00082F74" w:rsidP="00D0331A">
            <w:pPr>
              <w:jc w:val="center"/>
              <w:rPr>
                <w:b w:val="0"/>
                <w:bCs/>
                <w:sz w:val="24"/>
                <w:szCs w:val="24"/>
              </w:rPr>
            </w:pPr>
            <w:r w:rsidRPr="00873500">
              <w:rPr>
                <w:b w:val="0"/>
                <w:bCs/>
                <w:color w:val="FFFFFF" w:themeColor="background1"/>
                <w:sz w:val="20"/>
              </w:rPr>
              <w:t>Γεράσιμος Μοναχὸς Ἁγιορείτης</w:t>
            </w:r>
          </w:p>
        </w:tc>
        <w:tc>
          <w:tcPr>
            <w:tcW w:w="1667" w:type="pct"/>
            <w:shd w:val="clear" w:color="auto" w:fill="F2F2F2" w:themeFill="background1" w:themeFillShade="F2"/>
            <w:vAlign w:val="center"/>
          </w:tcPr>
          <w:p w14:paraId="7AB19D9E" w14:textId="7086CFC5" w:rsidR="00082F74" w:rsidRPr="00873500" w:rsidRDefault="00000000" w:rsidP="00D0331A">
            <w:pPr>
              <w:jc w:val="center"/>
              <w:rPr>
                <w:b w:val="0"/>
                <w:bCs/>
                <w:sz w:val="24"/>
                <w:szCs w:val="24"/>
              </w:rPr>
            </w:pPr>
            <w:hyperlink w:anchor="_Εἴσοδος_–_Ἐπιλύχνιος_2" w:history="1">
              <w:r w:rsidR="000333A6" w:rsidRPr="00873500">
                <w:rPr>
                  <w:b w:val="0"/>
                  <w:bCs/>
                  <w:color w:val="0563C1" w:themeColor="hyperlink"/>
                  <w:sz w:val="24"/>
                  <w:szCs w:val="24"/>
                  <w:u w:val="single"/>
                </w:rPr>
                <w:t>Εἴσοδος</w:t>
              </w:r>
            </w:hyperlink>
          </w:p>
        </w:tc>
        <w:tc>
          <w:tcPr>
            <w:tcW w:w="1667" w:type="pct"/>
            <w:shd w:val="clear" w:color="auto" w:fill="F2F2F2" w:themeFill="background1" w:themeFillShade="F2"/>
            <w:vAlign w:val="center"/>
          </w:tcPr>
          <w:p w14:paraId="0AF8A7B2" w14:textId="77777777" w:rsidR="00082F74" w:rsidRPr="00873500" w:rsidRDefault="00082F74" w:rsidP="00D0331A">
            <w:pPr>
              <w:jc w:val="center"/>
              <w:rPr>
                <w:b w:val="0"/>
                <w:bCs/>
                <w:sz w:val="24"/>
                <w:szCs w:val="24"/>
              </w:rPr>
            </w:pPr>
            <w:r w:rsidRPr="00873500">
              <w:rPr>
                <w:b w:val="0"/>
                <w:bCs/>
                <w:color w:val="FFFFFF" w:themeColor="background1"/>
                <w:sz w:val="20"/>
              </w:rPr>
              <w:t>Λουκᾶς Λουκᾶ</w:t>
            </w:r>
          </w:p>
        </w:tc>
      </w:tr>
    </w:tbl>
    <w:p w14:paraId="18154D8C" w14:textId="77777777" w:rsidR="00082F74" w:rsidRPr="00873500" w:rsidRDefault="00082F74" w:rsidP="00082F74">
      <w:pPr>
        <w:pStyle w:val="Heading4"/>
        <w:rPr>
          <w:rFonts w:ascii="Calibri" w:hAnsi="Calibri"/>
        </w:rPr>
      </w:pPr>
      <w:r w:rsidRPr="00873500">
        <w:t>Κωνσταντίνου Παπαγιάννη</w:t>
      </w:r>
    </w:p>
    <w:p w14:paraId="044CC443" w14:textId="77777777" w:rsidR="00082F74" w:rsidRPr="00873500" w:rsidRDefault="00082F74" w:rsidP="00972078">
      <w:pPr>
        <w:pStyle w:val="Heading5"/>
      </w:pPr>
      <w:bookmarkStart w:id="77" w:name="_ἀργοσύντομον"/>
      <w:bookmarkEnd w:id="77"/>
      <w:r w:rsidRPr="00873500">
        <w:t>ἀργοσύντομον</w:t>
      </w:r>
    </w:p>
    <w:tbl>
      <w:tblPr>
        <w:tblW w:w="0" w:type="auto"/>
        <w:tblLook w:val="04A0" w:firstRow="1" w:lastRow="0" w:firstColumn="1" w:lastColumn="0" w:noHBand="0" w:noVBand="1"/>
      </w:tblPr>
      <w:tblGrid>
        <w:gridCol w:w="3020"/>
        <w:gridCol w:w="3020"/>
        <w:gridCol w:w="3021"/>
      </w:tblGrid>
      <w:tr w:rsidR="00082F74" w:rsidRPr="00873500" w14:paraId="76EA553D" w14:textId="77777777" w:rsidTr="00D0331A">
        <w:tc>
          <w:tcPr>
            <w:tcW w:w="3020" w:type="dxa"/>
            <w:vAlign w:val="center"/>
          </w:tcPr>
          <w:p w14:paraId="1011FC5D" w14:textId="77777777" w:rsidR="00082F74" w:rsidRPr="00873500" w:rsidRDefault="00082F74" w:rsidP="00D0331A">
            <w:pPr>
              <w:pStyle w:val="cell-1"/>
            </w:pPr>
            <w:r w:rsidRPr="00873500">
              <w:t>Δογματικὸν Θεοτοκίον ἀργοσύντομο</w:t>
            </w:r>
          </w:p>
        </w:tc>
        <w:tc>
          <w:tcPr>
            <w:tcW w:w="3020" w:type="dxa"/>
            <w:vAlign w:val="center"/>
          </w:tcPr>
          <w:p w14:paraId="1D0B4666" w14:textId="77777777" w:rsidR="00082F74" w:rsidRPr="00873500" w:rsidRDefault="00082F74" w:rsidP="00D0331A">
            <w:pPr>
              <w:pStyle w:val="cell-2"/>
              <w:rPr>
                <w:rFonts w:eastAsia="Arial Unicode MS"/>
                <w:bdr w:val="none" w:sz="0" w:space="0" w:color="auto" w:frame="1"/>
              </w:rPr>
            </w:pPr>
            <w:r w:rsidRPr="00873500">
              <w:rPr>
                <w:rFonts w:eastAsia="Arial Unicode MS"/>
                <w:bdr w:val="none" w:sz="0" w:space="0" w:color="auto" w:frame="1"/>
              </w:rPr>
              <w:t></w:t>
            </w:r>
            <w:r w:rsidRPr="00873500">
              <w:rPr>
                <w:rFonts w:eastAsia="Arial Unicode MS"/>
                <w:bdr w:val="none" w:sz="0" w:space="0" w:color="auto" w:frame="1"/>
              </w:rPr>
              <w:t></w:t>
            </w:r>
            <w:r w:rsidRPr="00873500">
              <w:rPr>
                <w:rFonts w:eastAsia="Arial Unicode MS"/>
                <w:bdr w:val="none" w:sz="0" w:space="0" w:color="auto" w:frame="1"/>
              </w:rPr>
              <w:t></w:t>
            </w:r>
          </w:p>
        </w:tc>
        <w:tc>
          <w:tcPr>
            <w:tcW w:w="3021" w:type="dxa"/>
            <w:vAlign w:val="center"/>
          </w:tcPr>
          <w:p w14:paraId="54986F15" w14:textId="77777777" w:rsidR="00082F74" w:rsidRPr="00873500" w:rsidRDefault="00082F74" w:rsidP="00B07080">
            <w:pPr>
              <w:pStyle w:val="cell-3"/>
            </w:pPr>
            <w:r w:rsidRPr="00873500">
              <w:t>πρωτ.Κων.Παπαγιάννη</w:t>
            </w:r>
            <w:r w:rsidRPr="00873500">
              <w:br/>
              <w:t>Μουσική Παρακλητική</w:t>
            </w:r>
            <w:r w:rsidRPr="00873500">
              <w:br/>
              <w:t>2004 σ.175/189*</w:t>
            </w:r>
          </w:p>
        </w:tc>
      </w:tr>
    </w:tbl>
    <w:p w14:paraId="384FD0DA" w14:textId="031A0379" w:rsidR="003332FB" w:rsidRPr="003332FB" w:rsidRDefault="00082F74" w:rsidP="003332FB">
      <w:pPr>
        <w:spacing w:line="1240" w:lineRule="exact"/>
        <w:rPr>
          <w:rFonts w:ascii="BZ Byzantina" w:eastAsia="Arial Unicode MS" w:hAnsi="BZ Byzantina" w:cs="Tahoma"/>
          <w:color w:val="000000"/>
          <w:sz w:val="44"/>
        </w:rPr>
      </w:pPr>
      <w:bookmarkStart w:id="78" w:name="_Hlk11228377"/>
      <w:r w:rsidRPr="00873500">
        <w:rPr>
          <w:rFonts w:ascii="GFS Nicefore" w:eastAsia="Arial Unicode MS" w:hAnsi="GFS Nicefore" w:cs="Tahoma"/>
          <w:b w:val="0"/>
          <w:color w:val="800000"/>
          <w:position w:val="-12"/>
          <w:sz w:val="52"/>
        </w:rPr>
        <w:lastRenderedPageBreak/>
        <w:t>κ</w:t>
      </w:r>
      <w:r w:rsidRPr="00873500">
        <w:rPr>
          <w:rFonts w:ascii="BZ Byzantina" w:eastAsia="Arial Unicode MS" w:hAnsi="BZ Byzantina" w:cs="Tahoma"/>
          <w:color w:val="000000"/>
          <w:spacing w:val="-277"/>
          <w:sz w:val="44"/>
        </w:rPr>
        <w:t></w:t>
      </w:r>
      <w:r w:rsidRPr="00873500">
        <w:rPr>
          <w:rFonts w:eastAsia="Arial Unicode MS" w:cs="Tahoma"/>
          <w:color w:val="000000"/>
          <w:position w:val="-12"/>
        </w:rPr>
        <w:t>α</w:t>
      </w:r>
      <w:r w:rsidRPr="00873500">
        <w:rPr>
          <w:rFonts w:eastAsia="Arial Unicode MS" w:cs="Tahoma"/>
          <w:color w:val="000000"/>
          <w:spacing w:val="42"/>
          <w:position w:val="-12"/>
        </w:rPr>
        <w:t>ι</w:t>
      </w:r>
      <w:r w:rsidRPr="00873500">
        <w:rPr>
          <w:rFonts w:ascii="MK2015" w:eastAsia="Arial Unicode MS" w:hAnsi="MK2015" w:cs="Tahoma"/>
          <w:color w:val="000000"/>
          <w:position w:val="-12"/>
        </w:rPr>
        <w:t>_</w:t>
      </w:r>
      <w:r w:rsidRPr="00873500">
        <w:rPr>
          <w:rFonts w:ascii="MK2015" w:eastAsia="Arial Unicode MS" w:hAnsi="MK2015" w:cs="Tahoma"/>
          <w:color w:val="000000"/>
          <w:sz w:val="2"/>
        </w:rPr>
        <w:t xml:space="preserve"> </w:t>
      </w:r>
      <w:r w:rsidRPr="00873500">
        <w:rPr>
          <w:rFonts w:ascii="BZ Byzantina" w:eastAsia="Arial Unicode MS" w:hAnsi="BZ Byzantina" w:cs="Tahoma"/>
          <w:color w:val="000000"/>
          <w:spacing w:val="-457"/>
          <w:sz w:val="44"/>
        </w:rPr>
        <w:t></w:t>
      </w:r>
      <w:r w:rsidRPr="00873500">
        <w:rPr>
          <w:rFonts w:eastAsia="Arial Unicode MS" w:cs="Tahoma"/>
          <w:color w:val="000000"/>
          <w:position w:val="-12"/>
        </w:rPr>
        <w:t>ν</w:t>
      </w:r>
      <w:r w:rsidRPr="00873500">
        <w:rPr>
          <w:rFonts w:eastAsia="Arial Unicode MS" w:cs="Tahoma"/>
          <w:color w:val="000000"/>
          <w:spacing w:val="182"/>
          <w:position w:val="-12"/>
        </w:rPr>
        <w:t>υ</w:t>
      </w:r>
      <w:r w:rsidRPr="00873500">
        <w:rPr>
          <w:rFonts w:ascii="BZ Byzantina" w:eastAsia="Arial Unicode MS" w:hAnsi="BZ Byzantina" w:cs="Tahoma"/>
          <w:color w:val="000000"/>
          <w:spacing w:val="40"/>
          <w:sz w:val="44"/>
        </w:rPr>
        <w:t></w:t>
      </w:r>
      <w:r w:rsidRPr="00873500">
        <w:rPr>
          <w:rFonts w:ascii="MK2015" w:eastAsia="Arial Unicode MS" w:hAnsi="MK2015" w:cs="Tahoma"/>
          <w:color w:val="000000"/>
        </w:rPr>
        <w:t>_</w:t>
      </w:r>
      <w:r w:rsidRPr="00873500">
        <w:rPr>
          <w:rFonts w:ascii="MK2015" w:eastAsia="Arial Unicode MS" w:hAnsi="MK2015" w:cs="Tahoma"/>
          <w:color w:val="000000"/>
          <w:sz w:val="2"/>
        </w:rPr>
        <w:t xml:space="preserve"> </w:t>
      </w:r>
      <w:r w:rsidRPr="00873500">
        <w:rPr>
          <w:rFonts w:ascii="BZ Byzantina" w:eastAsia="Arial Unicode MS" w:hAnsi="BZ Byzantina" w:cs="Tahoma"/>
          <w:color w:val="000000"/>
          <w:spacing w:val="-397"/>
          <w:sz w:val="44"/>
        </w:rPr>
        <w:t></w:t>
      </w:r>
      <w:r w:rsidRPr="00873500">
        <w:rPr>
          <w:rFonts w:eastAsia="Arial Unicode MS" w:cs="Tahoma"/>
          <w:color w:val="000000"/>
          <w:spacing w:val="272"/>
          <w:position w:val="-12"/>
        </w:rPr>
        <w:t>υ</w:t>
      </w:r>
      <w:r w:rsidRPr="00873500">
        <w:rPr>
          <w:rFonts w:ascii="BZ Byzantina" w:eastAsia="Arial Unicode MS" w:hAnsi="BZ Byzantina" w:cs="Tahoma"/>
          <w:b w:val="0"/>
          <w:color w:val="800000"/>
          <w:sz w:val="44"/>
        </w:rPr>
        <w:t></w:t>
      </w:r>
      <w:r w:rsidRPr="00873500">
        <w:rPr>
          <w:rFonts w:ascii="BZ Byzantina" w:eastAsia="Arial Unicode MS" w:hAnsi="BZ Byzantina" w:cs="Tahoma"/>
          <w:color w:val="000000"/>
          <w:sz w:val="44"/>
        </w:rPr>
        <w:t></w:t>
      </w:r>
      <w:r w:rsidRPr="00873500">
        <w:rPr>
          <w:rFonts w:ascii="MK2015" w:eastAsia="Arial Unicode MS" w:hAnsi="MK2015" w:cs="Tahoma"/>
          <w:color w:val="000000"/>
        </w:rPr>
        <w:t>_</w:t>
      </w:r>
      <w:r w:rsidRPr="00873500">
        <w:rPr>
          <w:rFonts w:ascii="MK2015" w:eastAsia="Arial Unicode MS" w:hAnsi="MK2015" w:cs="Tahoma"/>
          <w:color w:val="000000"/>
          <w:sz w:val="2"/>
        </w:rPr>
        <w:t xml:space="preserve"> </w:t>
      </w:r>
      <w:r w:rsidRPr="00873500">
        <w:rPr>
          <w:rFonts w:ascii="BZ Byzantina" w:eastAsia="Arial Unicode MS" w:hAnsi="BZ Byzantina" w:cs="Tahoma"/>
          <w:color w:val="000000"/>
          <w:spacing w:val="-217"/>
          <w:sz w:val="44"/>
        </w:rPr>
        <w:t></w:t>
      </w:r>
      <w:r w:rsidRPr="00873500">
        <w:rPr>
          <w:rFonts w:eastAsia="Arial Unicode MS" w:cs="Tahoma"/>
          <w:color w:val="000000"/>
          <w:spacing w:val="92"/>
          <w:position w:val="-12"/>
        </w:rPr>
        <w:t>υ</w:t>
      </w:r>
      <w:r w:rsidRPr="00873500">
        <w:rPr>
          <w:rFonts w:ascii="MK2015" w:eastAsia="Arial Unicode MS" w:hAnsi="MK2015" w:cs="Tahoma"/>
          <w:color w:val="000000"/>
          <w:position w:val="-12"/>
        </w:rPr>
        <w:t>_</w:t>
      </w:r>
      <w:r w:rsidRPr="00873500">
        <w:rPr>
          <w:rFonts w:ascii="MK2015" w:eastAsia="Arial Unicode MS" w:hAnsi="MK2015" w:cs="Tahoma"/>
          <w:color w:val="000000"/>
          <w:sz w:val="2"/>
        </w:rPr>
        <w:t xml:space="preserve"> </w:t>
      </w:r>
      <w:r w:rsidRPr="00873500">
        <w:rPr>
          <w:rFonts w:ascii="BZ Byzantina" w:eastAsia="Arial Unicode MS" w:hAnsi="BZ Byzantina" w:cs="Tahoma"/>
          <w:color w:val="000000"/>
          <w:spacing w:val="-277"/>
          <w:sz w:val="44"/>
        </w:rPr>
        <w:t></w:t>
      </w:r>
      <w:r w:rsidRPr="00873500">
        <w:rPr>
          <w:rFonts w:eastAsia="Arial Unicode MS" w:cs="Tahoma"/>
          <w:color w:val="000000"/>
          <w:position w:val="-12"/>
        </w:rPr>
        <w:t>υ</w:t>
      </w:r>
      <w:r w:rsidRPr="00873500">
        <w:rPr>
          <w:rFonts w:eastAsia="Arial Unicode MS" w:cs="Tahoma"/>
          <w:color w:val="000000"/>
          <w:spacing w:val="42"/>
          <w:position w:val="-12"/>
        </w:rPr>
        <w:t>ν</w:t>
      </w:r>
      <w:r w:rsidRPr="00873500">
        <w:rPr>
          <w:rFonts w:ascii="MK2015" w:eastAsia="Arial Unicode MS" w:hAnsi="MK2015" w:cs="Tahoma"/>
          <w:color w:val="000000"/>
          <w:position w:val="-12"/>
        </w:rPr>
        <w:t>_</w:t>
      </w:r>
      <w:r w:rsidRPr="00873500">
        <w:rPr>
          <w:rFonts w:ascii="MK2015" w:eastAsia="Arial Unicode MS" w:hAnsi="MK2015" w:cs="Tahoma"/>
          <w:color w:val="000000"/>
          <w:sz w:val="2"/>
        </w:rPr>
        <w:t xml:space="preserve"> </w:t>
      </w:r>
      <w:r w:rsidRPr="00873500">
        <w:rPr>
          <w:rFonts w:eastAsia="Arial Unicode MS" w:cs="Tahoma"/>
          <w:color w:val="000000"/>
          <w:spacing w:val="-105"/>
          <w:position w:val="-12"/>
        </w:rPr>
        <w:t>κ</w:t>
      </w:r>
      <w:r w:rsidRPr="00873500">
        <w:rPr>
          <w:rFonts w:ascii="BZ Byzantina" w:eastAsia="Arial Unicode MS" w:hAnsi="BZ Byzantina" w:cs="Tahoma"/>
          <w:color w:val="000000"/>
          <w:spacing w:val="-195"/>
          <w:sz w:val="44"/>
        </w:rPr>
        <w:t></w:t>
      </w:r>
      <w:r w:rsidRPr="00873500">
        <w:rPr>
          <w:rFonts w:eastAsia="Arial Unicode MS" w:cs="Tahoma"/>
          <w:color w:val="000000"/>
          <w:position w:val="-12"/>
        </w:rPr>
        <w:t>α</w:t>
      </w:r>
      <w:r w:rsidRPr="00873500">
        <w:rPr>
          <w:rFonts w:eastAsia="Arial Unicode MS" w:cs="Tahoma"/>
          <w:color w:val="000000"/>
          <w:spacing w:val="10"/>
          <w:position w:val="-12"/>
        </w:rPr>
        <w:t>ι</w:t>
      </w:r>
      <w:r w:rsidRPr="00873500">
        <w:rPr>
          <w:rFonts w:ascii="BZ Byzantina" w:eastAsia="Arial Unicode MS" w:hAnsi="BZ Byzantina" w:cs="Tahoma"/>
          <w:color w:val="000000"/>
          <w:spacing w:val="-40"/>
          <w:sz w:val="44"/>
        </w:rPr>
        <w:t></w:t>
      </w:r>
      <w:r w:rsidRPr="00873500">
        <w:rPr>
          <w:rFonts w:ascii="MK2015" w:eastAsia="Arial Unicode MS" w:hAnsi="MK2015" w:cs="Tahoma"/>
          <w:color w:val="000000"/>
          <w:spacing w:val="76"/>
        </w:rPr>
        <w:t>_</w:t>
      </w:r>
      <w:r w:rsidRPr="00873500">
        <w:rPr>
          <w:rFonts w:ascii="MK2015" w:eastAsia="Arial Unicode MS" w:hAnsi="MK2015" w:cs="Tahoma"/>
          <w:color w:val="000000"/>
          <w:sz w:val="2"/>
        </w:rPr>
        <w:t xml:space="preserve"> </w:t>
      </w:r>
      <w:r w:rsidRPr="00873500">
        <w:rPr>
          <w:rFonts w:ascii="BZ Byzantina" w:eastAsia="Arial Unicode MS" w:hAnsi="BZ Byzantina" w:cs="Tahoma"/>
          <w:color w:val="000000"/>
          <w:spacing w:val="-397"/>
          <w:sz w:val="44"/>
        </w:rPr>
        <w:t></w:t>
      </w:r>
      <w:r w:rsidRPr="00873500">
        <w:rPr>
          <w:rFonts w:eastAsia="Arial Unicode MS" w:cs="Tahoma"/>
          <w:color w:val="000000"/>
          <w:spacing w:val="282"/>
          <w:position w:val="-12"/>
        </w:rPr>
        <w:t>α</w:t>
      </w:r>
      <w:r w:rsidRPr="00873500">
        <w:rPr>
          <w:rFonts w:ascii="BZ Byzantina" w:eastAsia="Arial Unicode MS" w:hAnsi="BZ Byzantina" w:cs="Tahoma"/>
          <w:b w:val="0"/>
          <w:color w:val="800000"/>
          <w:spacing w:val="-40"/>
          <w:sz w:val="44"/>
        </w:rPr>
        <w:t></w:t>
      </w:r>
      <w:r w:rsidRPr="00873500">
        <w:rPr>
          <w:rFonts w:ascii="MK2015" w:eastAsia="Arial Unicode MS" w:hAnsi="MK2015" w:cs="Tahoma"/>
          <w:color w:val="800000"/>
        </w:rPr>
        <w:t>_</w:t>
      </w:r>
      <w:r w:rsidRPr="00873500">
        <w:rPr>
          <w:rFonts w:ascii="MK2015" w:eastAsia="Arial Unicode MS" w:hAnsi="MK2015" w:cs="Tahoma"/>
          <w:color w:val="800000"/>
          <w:sz w:val="2"/>
        </w:rPr>
        <w:t xml:space="preserve"> </w:t>
      </w:r>
      <w:r w:rsidRPr="00873500">
        <w:rPr>
          <w:rFonts w:ascii="BZ Byzantina" w:eastAsia="Arial Unicode MS" w:hAnsi="BZ Byzantina" w:cs="Tahoma"/>
          <w:color w:val="000000"/>
          <w:spacing w:val="-232"/>
          <w:sz w:val="44"/>
        </w:rPr>
        <w:t></w:t>
      </w:r>
      <w:r w:rsidRPr="00873500">
        <w:rPr>
          <w:rFonts w:eastAsia="Arial Unicode MS" w:cs="Tahoma"/>
          <w:color w:val="000000"/>
          <w:spacing w:val="77"/>
          <w:position w:val="-12"/>
        </w:rPr>
        <w:t>α</w:t>
      </w:r>
      <w:r w:rsidRPr="00873500">
        <w:rPr>
          <w:rFonts w:ascii="MK2015" w:eastAsia="Arial Unicode MS" w:hAnsi="MK2015" w:cs="Tahoma"/>
          <w:color w:val="000000"/>
          <w:position w:val="-12"/>
        </w:rPr>
        <w:t>_</w:t>
      </w:r>
      <w:r w:rsidRPr="00873500">
        <w:rPr>
          <w:rFonts w:ascii="MK2015" w:eastAsia="Arial Unicode MS" w:hAnsi="MK2015" w:cs="Tahoma"/>
          <w:color w:val="000000"/>
          <w:sz w:val="2"/>
        </w:rPr>
        <w:t xml:space="preserve"> </w:t>
      </w:r>
      <w:r w:rsidRPr="00873500">
        <w:rPr>
          <w:rFonts w:ascii="BZ Byzantina" w:eastAsia="Arial Unicode MS" w:hAnsi="BZ Byzantina" w:cs="Tahoma"/>
          <w:color w:val="000000"/>
          <w:spacing w:val="-435"/>
          <w:sz w:val="44"/>
        </w:rPr>
        <w:t></w:t>
      </w:r>
      <w:r w:rsidRPr="00873500">
        <w:rPr>
          <w:rFonts w:eastAsia="Arial Unicode MS" w:cs="Tahoma"/>
          <w:color w:val="000000"/>
          <w:position w:val="-12"/>
        </w:rPr>
        <w:t>ε</w:t>
      </w:r>
      <w:r w:rsidRPr="00873500">
        <w:rPr>
          <w:rFonts w:eastAsia="Arial Unicode MS" w:cs="Tahoma"/>
          <w:color w:val="000000"/>
          <w:spacing w:val="205"/>
          <w:position w:val="-12"/>
        </w:rPr>
        <w:t>ι</w:t>
      </w:r>
      <w:r w:rsidRPr="00873500">
        <w:rPr>
          <w:rFonts w:ascii="BZ Byzantina" w:eastAsia="Arial Unicode MS" w:hAnsi="BZ Byzantina" w:cs="Tahoma"/>
          <w:color w:val="000000"/>
          <w:spacing w:val="40"/>
          <w:sz w:val="44"/>
        </w:rPr>
        <w:t></w:t>
      </w:r>
      <w:r w:rsidRPr="00873500">
        <w:rPr>
          <w:rFonts w:ascii="BZ Byzantina" w:eastAsia="Arial Unicode MS" w:hAnsi="BZ Byzantina" w:cs="Tahoma"/>
          <w:color w:val="800000"/>
          <w:position w:val="-6"/>
          <w:sz w:val="44"/>
        </w:rPr>
        <w:t></w:t>
      </w:r>
      <w:r w:rsidRPr="00873500">
        <w:rPr>
          <w:rFonts w:ascii="BZ Byzantina" w:eastAsia="Arial Unicode MS" w:hAnsi="BZ Byzantina" w:cs="Tahoma"/>
          <w:color w:val="800000"/>
          <w:position w:val="-6"/>
          <w:sz w:val="44"/>
        </w:rPr>
        <w:t></w:t>
      </w:r>
      <w:r w:rsidRPr="00873500">
        <w:rPr>
          <w:rFonts w:ascii="BZ Byzantina" w:eastAsia="Arial Unicode MS" w:hAnsi="BZ Byzantina" w:cs="Tahoma"/>
          <w:color w:val="800000"/>
          <w:position w:val="-6"/>
          <w:sz w:val="44"/>
        </w:rPr>
        <w:t></w:t>
      </w:r>
      <w:r w:rsidRPr="00873500">
        <w:rPr>
          <w:rFonts w:ascii="MK2015" w:eastAsia="Arial Unicode MS" w:hAnsi="MK2015" w:cs="Tahoma"/>
          <w:color w:val="800000"/>
          <w:position w:val="-6"/>
        </w:rPr>
        <w:t>_</w:t>
      </w:r>
      <w:r w:rsidRPr="00873500">
        <w:rPr>
          <w:rFonts w:ascii="MK2015" w:eastAsia="Arial Unicode MS" w:hAnsi="MK2015" w:cs="Tahoma"/>
          <w:color w:val="800000"/>
          <w:position w:val="-6"/>
          <w:sz w:val="2"/>
        </w:rPr>
        <w:t xml:space="preserve"> </w:t>
      </w:r>
      <w:r w:rsidRPr="00873500">
        <w:rPr>
          <w:rFonts w:eastAsia="Arial Unicode MS" w:cs="Tahoma"/>
          <w:color w:val="000000"/>
          <w:spacing w:val="-105"/>
          <w:position w:val="-12"/>
        </w:rPr>
        <w:t>κ</w:t>
      </w:r>
      <w:r w:rsidRPr="00873500">
        <w:rPr>
          <w:rFonts w:ascii="BZ Byzantina" w:eastAsia="Arial Unicode MS" w:hAnsi="BZ Byzantina" w:cs="Tahoma"/>
          <w:color w:val="000000"/>
          <w:spacing w:val="-195"/>
          <w:sz w:val="44"/>
        </w:rPr>
        <w:t></w:t>
      </w:r>
      <w:r w:rsidRPr="00873500">
        <w:rPr>
          <w:rFonts w:eastAsia="Arial Unicode MS" w:cs="Tahoma"/>
          <w:color w:val="000000"/>
          <w:position w:val="-12"/>
        </w:rPr>
        <w:t>α</w:t>
      </w:r>
      <w:r w:rsidRPr="00873500">
        <w:rPr>
          <w:rFonts w:eastAsia="Arial Unicode MS" w:cs="Tahoma"/>
          <w:color w:val="000000"/>
          <w:spacing w:val="-30"/>
          <w:position w:val="-12"/>
        </w:rPr>
        <w:t>ι</w:t>
      </w:r>
      <w:r w:rsidRPr="00873500">
        <w:rPr>
          <w:rFonts w:ascii="MK2015" w:eastAsia="Arial Unicode MS" w:hAnsi="MK2015" w:cs="Tahoma"/>
          <w:color w:val="000000"/>
          <w:spacing w:val="76"/>
          <w:position w:val="-12"/>
        </w:rPr>
        <w:t>_</w:t>
      </w:r>
      <w:r w:rsidRPr="00873500">
        <w:rPr>
          <w:rFonts w:ascii="MK2015" w:eastAsia="Arial Unicode MS" w:hAnsi="MK2015" w:cs="Tahoma"/>
          <w:color w:val="000000"/>
          <w:sz w:val="2"/>
        </w:rPr>
        <w:t xml:space="preserve"> </w:t>
      </w:r>
      <w:r w:rsidRPr="00873500">
        <w:rPr>
          <w:rFonts w:ascii="BZ Byzantina" w:eastAsia="Arial Unicode MS" w:hAnsi="BZ Byzantina" w:cs="Tahoma"/>
          <w:color w:val="000000"/>
          <w:spacing w:val="-495"/>
          <w:sz w:val="44"/>
        </w:rPr>
        <w:t></w:t>
      </w:r>
      <w:r w:rsidRPr="00873500">
        <w:rPr>
          <w:rFonts w:eastAsia="Arial Unicode MS" w:cs="Tahoma"/>
          <w:color w:val="000000"/>
          <w:position w:val="-12"/>
        </w:rPr>
        <w:t>ει</w:t>
      </w:r>
      <w:r w:rsidRPr="00873500">
        <w:rPr>
          <w:rFonts w:eastAsia="Arial Unicode MS" w:cs="Tahoma"/>
          <w:color w:val="000000"/>
          <w:spacing w:val="195"/>
          <w:position w:val="-12"/>
        </w:rPr>
        <w:t>ς</w:t>
      </w:r>
      <w:r w:rsidRPr="00873500">
        <w:rPr>
          <w:rFonts w:ascii="MK2015" w:eastAsia="Arial Unicode MS" w:hAnsi="MK2015" w:cs="Tahoma"/>
          <w:color w:val="000000"/>
          <w:position w:val="-12"/>
        </w:rPr>
        <w:t>_</w:t>
      </w:r>
      <w:r w:rsidRPr="00873500">
        <w:rPr>
          <w:rFonts w:ascii="MK2015" w:eastAsia="Arial Unicode MS" w:hAnsi="MK2015" w:cs="Tahoma"/>
          <w:color w:val="000000"/>
          <w:sz w:val="2"/>
        </w:rPr>
        <w:t xml:space="preserve"> </w:t>
      </w:r>
      <w:r w:rsidRPr="00873500">
        <w:rPr>
          <w:rFonts w:ascii="BZ Byzantina" w:eastAsia="Arial Unicode MS" w:hAnsi="BZ Byzantina" w:cs="Tahoma"/>
          <w:color w:val="000000"/>
          <w:spacing w:val="-607"/>
          <w:sz w:val="44"/>
        </w:rPr>
        <w:t></w:t>
      </w:r>
      <w:r w:rsidRPr="00873500">
        <w:rPr>
          <w:rFonts w:eastAsia="Arial Unicode MS" w:cs="Tahoma"/>
          <w:color w:val="000000"/>
          <w:position w:val="-12"/>
        </w:rPr>
        <w:t>του</w:t>
      </w:r>
      <w:r w:rsidRPr="00873500">
        <w:rPr>
          <w:rFonts w:eastAsia="Arial Unicode MS" w:cs="Tahoma"/>
          <w:color w:val="000000"/>
          <w:spacing w:val="92"/>
          <w:position w:val="-12"/>
        </w:rPr>
        <w:t>ς</w:t>
      </w:r>
      <w:r w:rsidRPr="00873500">
        <w:rPr>
          <w:rFonts w:ascii="MK2015" w:eastAsia="Arial Unicode MS" w:hAnsi="MK2015" w:cs="Tahoma"/>
          <w:color w:val="000000"/>
          <w:position w:val="-12"/>
        </w:rPr>
        <w:t>_</w:t>
      </w:r>
      <w:r w:rsidRPr="00873500">
        <w:rPr>
          <w:rFonts w:ascii="MK2015" w:eastAsia="Arial Unicode MS" w:hAnsi="MK2015" w:cs="Tahoma"/>
          <w:color w:val="000000"/>
          <w:sz w:val="2"/>
        </w:rPr>
        <w:t xml:space="preserve"> </w:t>
      </w:r>
      <w:r w:rsidRPr="00873500">
        <w:rPr>
          <w:rFonts w:ascii="BZ Byzantina" w:eastAsia="Arial Unicode MS" w:hAnsi="BZ Byzantina" w:cs="Tahoma"/>
          <w:color w:val="000000"/>
          <w:spacing w:val="-457"/>
          <w:sz w:val="44"/>
        </w:rPr>
        <w:t></w:t>
      </w:r>
      <w:r w:rsidRPr="00873500">
        <w:rPr>
          <w:rFonts w:eastAsia="Arial Unicode MS" w:cs="Tahoma"/>
          <w:color w:val="000000"/>
          <w:position w:val="-12"/>
        </w:rPr>
        <w:t>α</w:t>
      </w:r>
      <w:r w:rsidRPr="00873500">
        <w:rPr>
          <w:rFonts w:eastAsia="Arial Unicode MS" w:cs="Tahoma"/>
          <w:color w:val="000000"/>
          <w:spacing w:val="222"/>
          <w:position w:val="-12"/>
        </w:rPr>
        <w:t>ι</w:t>
      </w:r>
      <w:r w:rsidRPr="00873500">
        <w:rPr>
          <w:rFonts w:ascii="MK2015" w:eastAsia="Arial Unicode MS" w:hAnsi="MK2015" w:cs="Tahoma"/>
          <w:color w:val="000000"/>
          <w:position w:val="-12"/>
        </w:rPr>
        <w:t>_</w:t>
      </w:r>
      <w:r w:rsidRPr="00873500">
        <w:rPr>
          <w:rFonts w:ascii="MK2015" w:eastAsia="Arial Unicode MS" w:hAnsi="MK2015" w:cs="Tahoma"/>
          <w:color w:val="000000"/>
          <w:sz w:val="2"/>
        </w:rPr>
        <w:t xml:space="preserve"> </w:t>
      </w:r>
      <w:r w:rsidRPr="00873500">
        <w:rPr>
          <w:rFonts w:ascii="BZ Byzantina" w:eastAsia="Arial Unicode MS" w:hAnsi="BZ Byzantina" w:cs="Tahoma"/>
          <w:color w:val="000000"/>
          <w:spacing w:val="-427"/>
          <w:sz w:val="44"/>
        </w:rPr>
        <w:t></w:t>
      </w:r>
      <w:r w:rsidRPr="00873500">
        <w:rPr>
          <w:rFonts w:eastAsia="Arial Unicode MS" w:cs="Tahoma"/>
          <w:color w:val="000000"/>
          <w:spacing w:val="242"/>
          <w:position w:val="-12"/>
        </w:rPr>
        <w:t>ω</w:t>
      </w:r>
      <w:r w:rsidRPr="00873500">
        <w:rPr>
          <w:rFonts w:ascii="BZ Byzantina" w:eastAsia="Arial Unicode MS" w:hAnsi="BZ Byzantina" w:cs="Tahoma"/>
          <w:color w:val="000000"/>
          <w:sz w:val="44"/>
        </w:rPr>
        <w:t></w:t>
      </w:r>
      <w:r w:rsidRPr="00873500">
        <w:rPr>
          <w:rFonts w:ascii="MK2015" w:eastAsia="Arial Unicode MS" w:hAnsi="MK2015" w:cs="Tahoma"/>
          <w:color w:val="000000"/>
        </w:rPr>
        <w:t>_</w:t>
      </w:r>
      <w:r w:rsidRPr="00873500">
        <w:rPr>
          <w:rFonts w:ascii="MK2015" w:eastAsia="Arial Unicode MS" w:hAnsi="MK2015" w:cs="Tahoma"/>
          <w:color w:val="000000"/>
          <w:sz w:val="2"/>
        </w:rPr>
        <w:t xml:space="preserve"> </w:t>
      </w:r>
      <w:r w:rsidRPr="00873500">
        <w:rPr>
          <w:rFonts w:eastAsia="Arial Unicode MS" w:cs="Tahoma"/>
          <w:color w:val="000000"/>
          <w:spacing w:val="-67"/>
          <w:position w:val="-12"/>
        </w:rPr>
        <w:t>ν</w:t>
      </w:r>
      <w:r w:rsidRPr="00873500">
        <w:rPr>
          <w:rFonts w:ascii="BZ Byzantina" w:eastAsia="Arial Unicode MS" w:hAnsi="BZ Byzantina" w:cs="Tahoma"/>
          <w:color w:val="000000"/>
          <w:spacing w:val="-232"/>
          <w:sz w:val="44"/>
        </w:rPr>
        <w:t></w:t>
      </w:r>
      <w:r w:rsidRPr="00873500">
        <w:rPr>
          <w:rFonts w:eastAsia="Arial Unicode MS" w:cs="Tahoma"/>
          <w:color w:val="000000"/>
          <w:position w:val="-12"/>
        </w:rPr>
        <w:t>α</w:t>
      </w:r>
      <w:r w:rsidRPr="00873500">
        <w:rPr>
          <w:rFonts w:eastAsia="Arial Unicode MS" w:cs="Tahoma"/>
          <w:color w:val="000000"/>
          <w:spacing w:val="-22"/>
          <w:position w:val="-12"/>
        </w:rPr>
        <w:t>ς</w:t>
      </w:r>
      <w:r w:rsidRPr="00873500">
        <w:rPr>
          <w:rFonts w:ascii="MK2015" w:eastAsia="Arial Unicode MS" w:hAnsi="MK2015" w:cs="Tahoma"/>
          <w:color w:val="000000"/>
          <w:spacing w:val="64"/>
          <w:position w:val="-12"/>
        </w:rPr>
        <w:t>_</w:t>
      </w:r>
      <w:r w:rsidRPr="00873500">
        <w:rPr>
          <w:rFonts w:ascii="MK2015" w:eastAsia="Arial Unicode MS" w:hAnsi="MK2015" w:cs="Tahoma"/>
          <w:color w:val="000000"/>
          <w:sz w:val="2"/>
        </w:rPr>
        <w:t xml:space="preserve"> </w:t>
      </w:r>
      <w:r w:rsidRPr="00873500">
        <w:rPr>
          <w:rFonts w:eastAsia="Arial Unicode MS" w:cs="Tahoma"/>
          <w:color w:val="000000"/>
          <w:spacing w:val="-67"/>
          <w:position w:val="-12"/>
        </w:rPr>
        <w:t>τ</w:t>
      </w:r>
      <w:r w:rsidRPr="00873500">
        <w:rPr>
          <w:rFonts w:ascii="BZ Byzantina" w:eastAsia="Arial Unicode MS" w:hAnsi="BZ Byzantina" w:cs="Tahoma"/>
          <w:color w:val="000000"/>
          <w:spacing w:val="-232"/>
          <w:sz w:val="44"/>
        </w:rPr>
        <w:t></w:t>
      </w:r>
      <w:r w:rsidRPr="00873500">
        <w:rPr>
          <w:rFonts w:eastAsia="Arial Unicode MS" w:cs="Tahoma"/>
          <w:color w:val="000000"/>
          <w:position w:val="-12"/>
        </w:rPr>
        <w:t>ω</w:t>
      </w:r>
      <w:r w:rsidRPr="00873500">
        <w:rPr>
          <w:rFonts w:eastAsia="Arial Unicode MS" w:cs="Tahoma"/>
          <w:color w:val="000000"/>
          <w:spacing w:val="-52"/>
          <w:position w:val="-12"/>
        </w:rPr>
        <w:t>ν</w:t>
      </w:r>
      <w:r w:rsidRPr="00873500">
        <w:rPr>
          <w:rFonts w:ascii="MK2015" w:eastAsia="Arial Unicode MS" w:hAnsi="MK2015" w:cs="Tahoma"/>
          <w:color w:val="000000"/>
          <w:spacing w:val="97"/>
          <w:position w:val="-12"/>
        </w:rPr>
        <w:t>_</w:t>
      </w:r>
      <w:r w:rsidRPr="00873500">
        <w:rPr>
          <w:rFonts w:ascii="MK2015" w:eastAsia="Arial Unicode MS" w:hAnsi="MK2015" w:cs="Tahoma"/>
          <w:color w:val="000000"/>
          <w:sz w:val="2"/>
        </w:rPr>
        <w:t xml:space="preserve"> </w:t>
      </w:r>
      <w:r w:rsidRPr="00873500">
        <w:rPr>
          <w:rFonts w:ascii="BZ Byzantina" w:eastAsia="Arial Unicode MS" w:hAnsi="BZ Byzantina" w:cs="Tahoma"/>
          <w:color w:val="000000"/>
          <w:spacing w:val="-277"/>
          <w:sz w:val="44"/>
        </w:rPr>
        <w:t></w:t>
      </w:r>
      <w:r w:rsidRPr="00873500">
        <w:rPr>
          <w:rFonts w:eastAsia="Arial Unicode MS" w:cs="Tahoma"/>
          <w:color w:val="000000"/>
          <w:position w:val="-12"/>
        </w:rPr>
        <w:t>α</w:t>
      </w:r>
      <w:r w:rsidRPr="00873500">
        <w:rPr>
          <w:rFonts w:eastAsia="Arial Unicode MS" w:cs="Tahoma"/>
          <w:color w:val="000000"/>
          <w:spacing w:val="42"/>
          <w:position w:val="-12"/>
        </w:rPr>
        <w:t>ι</w:t>
      </w:r>
      <w:r w:rsidRPr="00873500">
        <w:rPr>
          <w:rFonts w:ascii="MK2015" w:eastAsia="Arial Unicode MS" w:hAnsi="MK2015" w:cs="Tahoma"/>
          <w:color w:val="000000"/>
          <w:position w:val="-12"/>
        </w:rPr>
        <w:t>_</w:t>
      </w:r>
      <w:r w:rsidRPr="00873500">
        <w:rPr>
          <w:rFonts w:ascii="MK2015" w:eastAsia="Arial Unicode MS" w:hAnsi="MK2015" w:cs="Tahoma"/>
          <w:color w:val="000000"/>
          <w:sz w:val="2"/>
        </w:rPr>
        <w:t xml:space="preserve"> </w:t>
      </w:r>
      <w:r w:rsidRPr="00873500">
        <w:rPr>
          <w:rFonts w:ascii="BZ Byzantina" w:eastAsia="Arial Unicode MS" w:hAnsi="BZ Byzantina" w:cs="Tahoma"/>
          <w:color w:val="000000"/>
          <w:spacing w:val="-412"/>
          <w:sz w:val="44"/>
        </w:rPr>
        <w:t></w:t>
      </w:r>
      <w:r w:rsidRPr="00873500">
        <w:rPr>
          <w:rFonts w:eastAsia="Arial Unicode MS" w:cs="Tahoma"/>
          <w:color w:val="000000"/>
          <w:spacing w:val="227"/>
          <w:position w:val="-12"/>
        </w:rPr>
        <w:t>ω</w:t>
      </w:r>
      <w:r w:rsidRPr="00873500">
        <w:rPr>
          <w:rFonts w:ascii="BZ Byzantina" w:eastAsia="Arial Unicode MS" w:hAnsi="BZ Byzantina" w:cs="Tahoma"/>
          <w:color w:val="000000"/>
          <w:sz w:val="44"/>
        </w:rPr>
        <w:t></w:t>
      </w:r>
      <w:r w:rsidRPr="00873500">
        <w:rPr>
          <w:rFonts w:ascii="MK2015" w:eastAsia="Arial Unicode MS" w:hAnsi="MK2015" w:cs="Tahoma"/>
          <w:color w:val="000000"/>
        </w:rPr>
        <w:t>_</w:t>
      </w:r>
      <w:r w:rsidRPr="00873500">
        <w:rPr>
          <w:rFonts w:ascii="MK2015" w:eastAsia="Arial Unicode MS" w:hAnsi="MK2015" w:cs="Tahoma"/>
          <w:color w:val="000000"/>
          <w:sz w:val="2"/>
        </w:rPr>
        <w:t xml:space="preserve"> </w:t>
      </w:r>
      <w:r w:rsidRPr="00873500">
        <w:rPr>
          <w:rFonts w:ascii="BZ Byzantina" w:eastAsia="Arial Unicode MS" w:hAnsi="BZ Byzantina" w:cs="Tahoma"/>
          <w:color w:val="000000"/>
          <w:spacing w:val="-247"/>
          <w:sz w:val="44"/>
        </w:rPr>
        <w:t></w:t>
      </w:r>
      <w:r w:rsidRPr="00873500">
        <w:rPr>
          <w:rFonts w:eastAsia="Arial Unicode MS" w:cs="Tahoma"/>
          <w:color w:val="000000"/>
          <w:spacing w:val="62"/>
          <w:position w:val="-12"/>
        </w:rPr>
        <w:t>ω</w:t>
      </w:r>
      <w:r w:rsidRPr="00873500">
        <w:rPr>
          <w:rFonts w:ascii="MK2015" w:eastAsia="Arial Unicode MS" w:hAnsi="MK2015" w:cs="Tahoma"/>
          <w:color w:val="000000"/>
          <w:position w:val="-12"/>
        </w:rPr>
        <w:t>_</w:t>
      </w:r>
      <w:r w:rsidRPr="00873500">
        <w:rPr>
          <w:rFonts w:ascii="MK2015" w:eastAsia="Arial Unicode MS" w:hAnsi="MK2015" w:cs="Tahoma"/>
          <w:color w:val="000000"/>
          <w:sz w:val="2"/>
        </w:rPr>
        <w:t xml:space="preserve"> </w:t>
      </w:r>
      <w:r w:rsidRPr="00873500">
        <w:rPr>
          <w:rFonts w:ascii="BZ Byzantina" w:eastAsia="Arial Unicode MS" w:hAnsi="BZ Byzantina" w:cs="Tahoma"/>
          <w:color w:val="000000"/>
          <w:spacing w:val="-247"/>
          <w:sz w:val="44"/>
        </w:rPr>
        <w:t></w:t>
      </w:r>
      <w:r w:rsidRPr="00873500">
        <w:rPr>
          <w:rFonts w:eastAsia="Arial Unicode MS" w:cs="Tahoma"/>
          <w:color w:val="000000"/>
          <w:spacing w:val="62"/>
          <w:position w:val="-12"/>
        </w:rPr>
        <w:t>ω</w:t>
      </w:r>
      <w:r w:rsidRPr="00873500">
        <w:rPr>
          <w:rFonts w:ascii="MK2015" w:eastAsia="Arial Unicode MS" w:hAnsi="MK2015" w:cs="Tahoma"/>
          <w:color w:val="000000"/>
          <w:position w:val="-12"/>
        </w:rPr>
        <w:t>_</w:t>
      </w:r>
      <w:r w:rsidRPr="00873500">
        <w:rPr>
          <w:rFonts w:ascii="MK2015" w:eastAsia="Arial Unicode MS" w:hAnsi="MK2015" w:cs="Tahoma"/>
          <w:color w:val="000000"/>
          <w:sz w:val="2"/>
        </w:rPr>
        <w:t xml:space="preserve"> </w:t>
      </w:r>
      <w:r w:rsidRPr="00873500">
        <w:rPr>
          <w:rFonts w:eastAsia="Arial Unicode MS" w:cs="Tahoma"/>
          <w:color w:val="000000"/>
          <w:spacing w:val="-52"/>
          <w:position w:val="-12"/>
        </w:rPr>
        <w:t>ν</w:t>
      </w:r>
      <w:r w:rsidRPr="00873500">
        <w:rPr>
          <w:rFonts w:ascii="BZ Byzantina" w:eastAsia="Arial Unicode MS" w:hAnsi="BZ Byzantina" w:cs="Tahoma"/>
          <w:color w:val="000000"/>
          <w:spacing w:val="-247"/>
          <w:sz w:val="44"/>
        </w:rPr>
        <w:t></w:t>
      </w:r>
      <w:r w:rsidRPr="00873500">
        <w:rPr>
          <w:rFonts w:eastAsia="Arial Unicode MS" w:cs="Tahoma"/>
          <w:color w:val="000000"/>
          <w:position w:val="-12"/>
        </w:rPr>
        <w:t>ω</w:t>
      </w:r>
      <w:r w:rsidRPr="00873500">
        <w:rPr>
          <w:rFonts w:eastAsia="Arial Unicode MS" w:cs="Tahoma"/>
          <w:color w:val="000000"/>
          <w:spacing w:val="-17"/>
          <w:position w:val="-12"/>
        </w:rPr>
        <w:t>ν</w:t>
      </w:r>
      <w:r w:rsidRPr="00873500">
        <w:rPr>
          <w:rFonts w:ascii="BZ Byzantina" w:eastAsia="Arial Unicode MS" w:hAnsi="BZ Byzantina" w:cs="Tahoma"/>
          <w:color w:val="000000"/>
          <w:spacing w:val="-20"/>
          <w:sz w:val="44"/>
        </w:rPr>
        <w:t></w:t>
      </w:r>
      <w:r w:rsidRPr="00873500">
        <w:rPr>
          <w:rFonts w:ascii="MK2015" w:eastAsia="Arial Unicode MS" w:hAnsi="MK2015" w:cs="Tahoma"/>
          <w:color w:val="000000"/>
          <w:spacing w:val="79"/>
        </w:rPr>
        <w:t>_</w:t>
      </w:r>
      <w:r w:rsidRPr="00873500">
        <w:rPr>
          <w:rFonts w:ascii="MK2015" w:eastAsia="Arial Unicode MS" w:hAnsi="MK2015" w:cs="Tahoma"/>
          <w:color w:val="000000"/>
          <w:sz w:val="2"/>
        </w:rPr>
        <w:t xml:space="preserve"> </w:t>
      </w:r>
      <w:r w:rsidRPr="00873500">
        <w:rPr>
          <w:rFonts w:ascii="BZ Byzantina" w:eastAsia="Arial Unicode MS" w:hAnsi="BZ Byzantina" w:cs="Tahoma"/>
          <w:color w:val="000000"/>
          <w:spacing w:val="-397"/>
          <w:sz w:val="44"/>
        </w:rPr>
        <w:t></w:t>
      </w:r>
      <w:r w:rsidRPr="00873500">
        <w:rPr>
          <w:rFonts w:eastAsia="Arial Unicode MS" w:cs="Tahoma"/>
          <w:color w:val="000000"/>
          <w:spacing w:val="262"/>
          <w:position w:val="-12"/>
        </w:rPr>
        <w:t>α</w:t>
      </w:r>
      <w:r w:rsidRPr="00873500">
        <w:rPr>
          <w:rFonts w:ascii="BZ Byzantina" w:eastAsia="Arial Unicode MS" w:hAnsi="BZ Byzantina" w:cs="Tahoma"/>
          <w:b w:val="0"/>
          <w:color w:val="800000"/>
          <w:spacing w:val="-20"/>
          <w:sz w:val="44"/>
        </w:rPr>
        <w:t></w:t>
      </w:r>
      <w:r w:rsidRPr="00873500">
        <w:rPr>
          <w:rFonts w:ascii="MK2015" w:eastAsia="Arial Unicode MS" w:hAnsi="MK2015" w:cs="Tahoma"/>
          <w:color w:val="800000"/>
        </w:rPr>
        <w:t>_</w:t>
      </w:r>
      <w:r w:rsidRPr="00873500">
        <w:rPr>
          <w:rFonts w:ascii="MK2015" w:eastAsia="Arial Unicode MS" w:hAnsi="MK2015" w:cs="Tahoma"/>
          <w:color w:val="800000"/>
          <w:sz w:val="2"/>
        </w:rPr>
        <w:t xml:space="preserve"> </w:t>
      </w:r>
      <w:r w:rsidRPr="00873500">
        <w:rPr>
          <w:rFonts w:ascii="BZ Byzantina" w:eastAsia="Arial Unicode MS" w:hAnsi="BZ Byzantina" w:cs="Tahoma"/>
          <w:color w:val="000000"/>
          <w:spacing w:val="-232"/>
          <w:sz w:val="44"/>
        </w:rPr>
        <w:t></w:t>
      </w:r>
      <w:r w:rsidRPr="00873500">
        <w:rPr>
          <w:rFonts w:eastAsia="Arial Unicode MS" w:cs="Tahoma"/>
          <w:color w:val="000000"/>
          <w:spacing w:val="77"/>
          <w:position w:val="-12"/>
        </w:rPr>
        <w:t>α</w:t>
      </w:r>
      <w:r w:rsidRPr="00873500">
        <w:rPr>
          <w:rFonts w:ascii="MK2015" w:eastAsia="Arial Unicode MS" w:hAnsi="MK2015" w:cs="Tahoma"/>
          <w:color w:val="000000"/>
          <w:position w:val="-12"/>
        </w:rPr>
        <w:t>_</w:t>
      </w:r>
      <w:r w:rsidRPr="00873500">
        <w:rPr>
          <w:rFonts w:ascii="MK2015" w:eastAsia="Arial Unicode MS" w:hAnsi="MK2015" w:cs="Tahoma"/>
          <w:color w:val="000000"/>
          <w:sz w:val="2"/>
        </w:rPr>
        <w:t xml:space="preserve"> </w:t>
      </w:r>
      <w:r w:rsidRPr="00873500">
        <w:rPr>
          <w:rFonts w:ascii="BZ Byzantina" w:eastAsia="Arial Unicode MS" w:hAnsi="BZ Byzantina" w:cs="Tahoma"/>
          <w:color w:val="000000"/>
          <w:spacing w:val="-562"/>
          <w:sz w:val="44"/>
        </w:rPr>
        <w:t></w:t>
      </w:r>
      <w:r w:rsidRPr="00873500">
        <w:rPr>
          <w:rFonts w:eastAsia="Arial Unicode MS" w:cs="Tahoma"/>
          <w:color w:val="000000"/>
          <w:position w:val="-12"/>
        </w:rPr>
        <w:t>μη</w:t>
      </w:r>
      <w:r w:rsidRPr="00873500">
        <w:rPr>
          <w:rFonts w:eastAsia="Arial Unicode MS" w:cs="Tahoma"/>
          <w:color w:val="000000"/>
          <w:spacing w:val="106"/>
          <w:position w:val="-12"/>
        </w:rPr>
        <w:t>ν</w:t>
      </w:r>
      <w:r w:rsidRPr="00873500">
        <w:rPr>
          <w:rFonts w:ascii="BZ Byzantina" w:eastAsia="Arial Unicode MS" w:hAnsi="BZ Byzantina" w:cs="Tahoma"/>
          <w:color w:val="000000"/>
          <w:spacing w:val="20"/>
          <w:sz w:val="44"/>
        </w:rPr>
        <w:t></w:t>
      </w:r>
      <w:r w:rsidRPr="00873500">
        <w:rPr>
          <w:rFonts w:ascii="BZ Byzantina" w:eastAsia="Arial Unicode MS" w:hAnsi="BZ Byzantina" w:cs="Tahoma"/>
          <w:color w:val="800000"/>
          <w:position w:val="-6"/>
          <w:sz w:val="44"/>
        </w:rPr>
        <w:t></w:t>
      </w:r>
      <w:r w:rsidRPr="00873500">
        <w:rPr>
          <w:rFonts w:ascii="BZ Byzantina" w:eastAsia="Arial Unicode MS" w:hAnsi="BZ Byzantina" w:cs="Tahoma"/>
          <w:color w:val="800000"/>
          <w:position w:val="-6"/>
          <w:sz w:val="44"/>
        </w:rPr>
        <w:t></w:t>
      </w:r>
      <w:r w:rsidRPr="00873500">
        <w:rPr>
          <w:rFonts w:ascii="BZ Byzantina" w:eastAsia="Arial Unicode MS" w:hAnsi="BZ Byzantina" w:cs="Tahoma"/>
          <w:color w:val="800000"/>
          <w:position w:val="-6"/>
          <w:sz w:val="44"/>
        </w:rPr>
        <w:t></w:t>
      </w:r>
      <w:r w:rsidRPr="00873500">
        <w:rPr>
          <w:rFonts w:ascii="MK2015" w:eastAsia="Arial Unicode MS" w:hAnsi="MK2015" w:cs="Tahoma"/>
          <w:color w:val="800000"/>
          <w:position w:val="-6"/>
        </w:rPr>
        <w:t>_</w:t>
      </w:r>
      <w:bookmarkEnd w:id="78"/>
    </w:p>
    <w:p w14:paraId="4C210F51" w14:textId="63C5DAD2" w:rsidR="00082F74" w:rsidRPr="00873500" w:rsidRDefault="00082F74" w:rsidP="00082F74">
      <w:pPr>
        <w:widowControl/>
        <w:spacing w:line="1240" w:lineRule="exact"/>
        <w:rPr>
          <w:rFonts w:ascii="BZ Byzantina" w:eastAsia="Arial Unicode MS" w:hAnsi="BZ Byzantina" w:cs="Tahoma"/>
          <w:color w:val="800000"/>
          <w:position w:val="-6"/>
          <w:sz w:val="44"/>
        </w:rPr>
      </w:pPr>
      <w:r w:rsidRPr="00873500">
        <w:rPr>
          <w:rFonts w:ascii="GFS Nicefore" w:eastAsia="Arial Unicode MS" w:hAnsi="GFS Nicefore" w:cs="Tahoma"/>
          <w:b w:val="0"/>
          <w:color w:val="800000"/>
          <w:position w:val="-12"/>
          <w:sz w:val="72"/>
        </w:rPr>
        <w:t>π</w:t>
      </w:r>
      <w:r w:rsidRPr="00873500">
        <w:rPr>
          <w:rFonts w:ascii="BZ Byzantina" w:eastAsia="Arial Unicode MS" w:hAnsi="BZ Byzantina" w:cs="Tahoma"/>
          <w:color w:val="000000"/>
          <w:spacing w:val="-352"/>
          <w:sz w:val="44"/>
        </w:rPr>
        <w:t></w:t>
      </w:r>
      <w:r w:rsidRPr="00873500">
        <w:rPr>
          <w:rFonts w:eastAsia="Arial Unicode MS" w:cs="Tahoma"/>
          <w:color w:val="000000"/>
          <w:spacing w:val="197"/>
          <w:position w:val="-12"/>
        </w:rPr>
        <w:t>α</w:t>
      </w:r>
      <w:r w:rsidRPr="00873500">
        <w:rPr>
          <w:rFonts w:ascii="MK2015" w:eastAsia="Arial Unicode MS" w:hAnsi="MK2015" w:cs="Tahoma"/>
          <w:color w:val="000000"/>
          <w:position w:val="-12"/>
        </w:rPr>
        <w:t>_</w:t>
      </w:r>
      <w:r w:rsidRPr="00873500">
        <w:rPr>
          <w:rFonts w:ascii="MK2015" w:eastAsia="Arial Unicode MS" w:hAnsi="MK2015" w:cs="Tahoma"/>
          <w:color w:val="000000"/>
          <w:sz w:val="2"/>
        </w:rPr>
        <w:t xml:space="preserve"> </w:t>
      </w:r>
      <w:r w:rsidRPr="00873500">
        <w:rPr>
          <w:rFonts w:ascii="BZ Byzantina" w:eastAsia="Arial Unicode MS" w:hAnsi="BZ Byzantina" w:cs="Tahoma"/>
          <w:color w:val="000000"/>
          <w:spacing w:val="-480"/>
          <w:sz w:val="44"/>
        </w:rPr>
        <w:t></w:t>
      </w:r>
      <w:r w:rsidRPr="00873500">
        <w:rPr>
          <w:rFonts w:eastAsia="Arial Unicode MS" w:cs="Tahoma"/>
          <w:color w:val="000000"/>
          <w:position w:val="-12"/>
        </w:rPr>
        <w:t>ρ</w:t>
      </w:r>
      <w:r w:rsidRPr="00873500">
        <w:rPr>
          <w:rFonts w:eastAsia="Arial Unicode MS" w:cs="Tahoma"/>
          <w:color w:val="000000"/>
          <w:spacing w:val="200"/>
          <w:position w:val="-12"/>
        </w:rPr>
        <w:t>η</w:t>
      </w:r>
      <w:r w:rsidRPr="00873500">
        <w:rPr>
          <w:rFonts w:ascii="MK2015" w:eastAsia="Arial Unicode MS" w:hAnsi="MK2015" w:cs="Tahoma"/>
          <w:color w:val="000000"/>
          <w:position w:val="-12"/>
        </w:rPr>
        <w:t>_</w:t>
      </w:r>
      <w:r w:rsidRPr="00873500">
        <w:rPr>
          <w:rFonts w:ascii="MK2015" w:eastAsia="Arial Unicode MS" w:hAnsi="MK2015" w:cs="Tahoma"/>
          <w:color w:val="000000"/>
          <w:sz w:val="2"/>
        </w:rPr>
        <w:t xml:space="preserve"> </w:t>
      </w:r>
      <w:r w:rsidRPr="00873500">
        <w:rPr>
          <w:rFonts w:ascii="BZ Byzantina" w:eastAsia="Arial Unicode MS" w:hAnsi="BZ Byzantina" w:cs="Tahoma"/>
          <w:color w:val="000000"/>
          <w:spacing w:val="-412"/>
          <w:sz w:val="44"/>
        </w:rPr>
        <w:t></w:t>
      </w:r>
      <w:r w:rsidRPr="00873500">
        <w:rPr>
          <w:rFonts w:eastAsia="Arial Unicode MS" w:cs="Tahoma"/>
          <w:color w:val="000000"/>
          <w:spacing w:val="257"/>
          <w:position w:val="-12"/>
        </w:rPr>
        <w:t>η</w:t>
      </w:r>
      <w:r w:rsidRPr="00873500">
        <w:rPr>
          <w:rFonts w:ascii="MK2015" w:eastAsia="Arial Unicode MS" w:hAnsi="MK2015" w:cs="Tahoma"/>
          <w:color w:val="000000"/>
          <w:position w:val="-12"/>
        </w:rPr>
        <w:t>_</w:t>
      </w:r>
      <w:r w:rsidRPr="00873500">
        <w:rPr>
          <w:rFonts w:ascii="MK2015" w:eastAsia="Arial Unicode MS" w:hAnsi="MK2015" w:cs="Tahoma"/>
          <w:color w:val="000000"/>
          <w:sz w:val="2"/>
        </w:rPr>
        <w:t xml:space="preserve"> </w:t>
      </w:r>
      <w:r w:rsidRPr="00873500">
        <w:rPr>
          <w:rFonts w:ascii="BZ Byzantina" w:eastAsia="Arial Unicode MS" w:hAnsi="BZ Byzantina" w:cs="Tahoma"/>
          <w:color w:val="000000"/>
          <w:spacing w:val="-472"/>
          <w:sz w:val="44"/>
        </w:rPr>
        <w:t></w:t>
      </w:r>
      <w:r w:rsidRPr="00873500">
        <w:rPr>
          <w:rFonts w:eastAsia="Arial Unicode MS" w:cs="Tahoma"/>
          <w:color w:val="000000"/>
          <w:position w:val="-12"/>
        </w:rPr>
        <w:t>η</w:t>
      </w:r>
      <w:r w:rsidRPr="00873500">
        <w:rPr>
          <w:rFonts w:eastAsia="Arial Unicode MS" w:cs="Tahoma"/>
          <w:color w:val="000000"/>
          <w:spacing w:val="197"/>
          <w:position w:val="-12"/>
        </w:rPr>
        <w:t>λ</w:t>
      </w:r>
      <w:r w:rsidRPr="00873500">
        <w:rPr>
          <w:rFonts w:ascii="BZ Byzantina" w:eastAsia="Arial Unicode MS" w:hAnsi="BZ Byzantina" w:cs="Tahoma"/>
          <w:b w:val="0"/>
          <w:color w:val="800000"/>
          <w:spacing w:val="-20"/>
          <w:sz w:val="44"/>
        </w:rPr>
        <w:t></w:t>
      </w:r>
      <w:r w:rsidRPr="00873500">
        <w:rPr>
          <w:rFonts w:ascii="MK2015" w:eastAsia="Arial Unicode MS" w:hAnsi="MK2015" w:cs="Tahoma"/>
          <w:color w:val="800000"/>
        </w:rPr>
        <w:t>_</w:t>
      </w:r>
      <w:r w:rsidRPr="00873500">
        <w:rPr>
          <w:rFonts w:ascii="MK2015" w:eastAsia="Arial Unicode MS" w:hAnsi="MK2015" w:cs="Tahoma"/>
          <w:color w:val="800000"/>
          <w:sz w:val="2"/>
        </w:rPr>
        <w:t xml:space="preserve"> </w:t>
      </w:r>
      <w:r w:rsidRPr="00873500">
        <w:rPr>
          <w:rFonts w:ascii="BZ Byzantina" w:eastAsia="Arial Unicode MS" w:hAnsi="BZ Byzantina" w:cs="Tahoma"/>
          <w:color w:val="000000"/>
          <w:spacing w:val="-457"/>
          <w:sz w:val="44"/>
        </w:rPr>
        <w:t></w:t>
      </w:r>
      <w:r w:rsidRPr="00873500">
        <w:rPr>
          <w:rFonts w:eastAsia="Arial Unicode MS" w:cs="Tahoma"/>
          <w:color w:val="000000"/>
          <w:position w:val="-12"/>
        </w:rPr>
        <w:t>θε</w:t>
      </w:r>
      <w:r w:rsidRPr="00873500">
        <w:rPr>
          <w:rFonts w:eastAsia="Arial Unicode MS" w:cs="Tahoma"/>
          <w:color w:val="000000"/>
          <w:spacing w:val="112"/>
          <w:position w:val="-12"/>
        </w:rPr>
        <w:t>ν</w:t>
      </w:r>
      <w:r w:rsidRPr="00873500">
        <w:rPr>
          <w:rFonts w:ascii="BZ Byzantina" w:eastAsia="Arial Unicode MS" w:hAnsi="BZ Byzantina" w:cs="Tahoma"/>
          <w:color w:val="000000"/>
          <w:position w:val="2"/>
          <w:sz w:val="44"/>
        </w:rPr>
        <w:t></w:t>
      </w:r>
      <w:r w:rsidRPr="00873500">
        <w:rPr>
          <w:rFonts w:ascii="MK2015" w:eastAsia="Arial Unicode MS" w:hAnsi="MK2015" w:cs="Tahoma"/>
          <w:color w:val="000000"/>
          <w:position w:val="2"/>
        </w:rPr>
        <w:t>_</w:t>
      </w:r>
      <w:r w:rsidRPr="00873500">
        <w:rPr>
          <w:rFonts w:ascii="MK2015" w:eastAsia="Arial Unicode MS" w:hAnsi="MK2015" w:cs="Tahoma"/>
          <w:color w:val="000000"/>
          <w:position w:val="2"/>
          <w:sz w:val="2"/>
        </w:rPr>
        <w:t xml:space="preserve"> </w:t>
      </w:r>
      <w:r w:rsidRPr="00873500">
        <w:rPr>
          <w:rFonts w:ascii="BZ Byzantina" w:eastAsia="Arial Unicode MS" w:hAnsi="BZ Byzantina" w:cs="Tahoma"/>
          <w:color w:val="000000"/>
          <w:spacing w:val="-412"/>
          <w:sz w:val="44"/>
        </w:rPr>
        <w:t></w:t>
      </w:r>
      <w:r w:rsidRPr="00873500">
        <w:rPr>
          <w:rFonts w:eastAsia="Arial Unicode MS" w:cs="Tahoma"/>
          <w:color w:val="000000"/>
          <w:spacing w:val="257"/>
          <w:position w:val="-12"/>
        </w:rPr>
        <w:t>η</w:t>
      </w:r>
      <w:r w:rsidRPr="00873500">
        <w:rPr>
          <w:rFonts w:ascii="MK2015" w:eastAsia="Arial Unicode MS" w:hAnsi="MK2015" w:cs="Tahoma"/>
          <w:color w:val="000000"/>
          <w:position w:val="-12"/>
        </w:rPr>
        <w:t>_</w:t>
      </w:r>
      <w:r w:rsidRPr="00873500">
        <w:rPr>
          <w:rFonts w:ascii="MK2015" w:eastAsia="Arial Unicode MS" w:hAnsi="MK2015" w:cs="Tahoma"/>
          <w:color w:val="000000"/>
          <w:sz w:val="2"/>
        </w:rPr>
        <w:t xml:space="preserve"> </w:t>
      </w:r>
      <w:r w:rsidRPr="00873500">
        <w:rPr>
          <w:rFonts w:eastAsia="Arial Unicode MS" w:cs="Tahoma"/>
          <w:color w:val="000000"/>
          <w:spacing w:val="-97"/>
          <w:position w:val="-12"/>
        </w:rPr>
        <w:t>σ</w:t>
      </w:r>
      <w:r w:rsidRPr="00873500">
        <w:rPr>
          <w:rFonts w:ascii="BZ Byzantina" w:eastAsia="Arial Unicode MS" w:hAnsi="BZ Byzantina" w:cs="Tahoma"/>
          <w:color w:val="000000"/>
          <w:spacing w:val="-202"/>
          <w:sz w:val="44"/>
        </w:rPr>
        <w:t></w:t>
      </w:r>
      <w:r w:rsidRPr="00873500">
        <w:rPr>
          <w:rFonts w:eastAsia="Arial Unicode MS" w:cs="Tahoma"/>
          <w:color w:val="000000"/>
          <w:position w:val="-12"/>
        </w:rPr>
        <w:t>κ</w:t>
      </w:r>
      <w:r w:rsidRPr="00873500">
        <w:rPr>
          <w:rFonts w:eastAsia="Arial Unicode MS" w:cs="Tahoma"/>
          <w:color w:val="000000"/>
          <w:spacing w:val="-22"/>
          <w:position w:val="-12"/>
        </w:rPr>
        <w:t>ι</w:t>
      </w:r>
      <w:r w:rsidRPr="00873500">
        <w:rPr>
          <w:rFonts w:ascii="MK2015" w:eastAsia="Arial Unicode MS" w:hAnsi="MK2015" w:cs="Tahoma"/>
          <w:color w:val="000000"/>
          <w:spacing w:val="67"/>
          <w:position w:val="-12"/>
        </w:rPr>
        <w:t>_</w:t>
      </w:r>
      <w:r w:rsidRPr="00873500">
        <w:rPr>
          <w:rFonts w:ascii="MK2015" w:eastAsia="Arial Unicode MS" w:hAnsi="MK2015" w:cs="Tahoma"/>
          <w:color w:val="000000"/>
          <w:sz w:val="2"/>
        </w:rPr>
        <w:t xml:space="preserve"> </w:t>
      </w:r>
      <w:r w:rsidRPr="00873500">
        <w:rPr>
          <w:rFonts w:ascii="BZ Byzantina" w:eastAsia="Arial Unicode MS" w:hAnsi="BZ Byzantina" w:cs="Tahoma"/>
          <w:color w:val="000000"/>
          <w:spacing w:val="-397"/>
          <w:sz w:val="44"/>
        </w:rPr>
        <w:t></w:t>
      </w:r>
      <w:r w:rsidRPr="00873500">
        <w:rPr>
          <w:rFonts w:eastAsia="Arial Unicode MS" w:cs="Tahoma"/>
          <w:color w:val="000000"/>
          <w:spacing w:val="262"/>
          <w:position w:val="-12"/>
        </w:rPr>
        <w:t>α</w:t>
      </w:r>
      <w:r w:rsidRPr="00873500">
        <w:rPr>
          <w:rFonts w:ascii="BZ Byzantina" w:eastAsia="Arial Unicode MS" w:hAnsi="BZ Byzantina" w:cs="Tahoma"/>
          <w:color w:val="000000"/>
          <w:spacing w:val="-20"/>
          <w:sz w:val="44"/>
        </w:rPr>
        <w:t></w:t>
      </w:r>
      <w:r w:rsidRPr="00873500">
        <w:rPr>
          <w:rFonts w:ascii="MK2015" w:eastAsia="Arial Unicode MS" w:hAnsi="MK2015" w:cs="Tahoma"/>
          <w:color w:val="000000"/>
        </w:rPr>
        <w:t>_</w:t>
      </w:r>
      <w:r w:rsidRPr="00873500">
        <w:rPr>
          <w:rFonts w:ascii="MK2015" w:eastAsia="Arial Unicode MS" w:hAnsi="MK2015" w:cs="Tahoma"/>
          <w:color w:val="000000"/>
          <w:sz w:val="2"/>
        </w:rPr>
        <w:t xml:space="preserve"> </w:t>
      </w:r>
      <w:r w:rsidRPr="00873500">
        <w:rPr>
          <w:rFonts w:ascii="BZ Byzantina" w:eastAsia="Arial Unicode MS" w:hAnsi="BZ Byzantina" w:cs="Tahoma"/>
          <w:color w:val="000000"/>
          <w:spacing w:val="-232"/>
          <w:sz w:val="44"/>
        </w:rPr>
        <w:t></w:t>
      </w:r>
      <w:r w:rsidRPr="00873500">
        <w:rPr>
          <w:rFonts w:eastAsia="Arial Unicode MS" w:cs="Tahoma"/>
          <w:color w:val="000000"/>
          <w:spacing w:val="77"/>
          <w:position w:val="-12"/>
        </w:rPr>
        <w:t>α</w:t>
      </w:r>
      <w:r w:rsidRPr="00873500">
        <w:rPr>
          <w:rFonts w:ascii="MK2015" w:eastAsia="Arial Unicode MS" w:hAnsi="MK2015" w:cs="Tahoma"/>
          <w:color w:val="000000"/>
          <w:position w:val="-12"/>
        </w:rPr>
        <w:t>_</w:t>
      </w:r>
      <w:r w:rsidRPr="00873500">
        <w:rPr>
          <w:rFonts w:ascii="MK2015" w:eastAsia="Arial Unicode MS" w:hAnsi="MK2015" w:cs="Tahoma"/>
          <w:color w:val="000000"/>
          <w:sz w:val="2"/>
        </w:rPr>
        <w:t xml:space="preserve"> </w:t>
      </w:r>
      <w:r w:rsidRPr="00873500">
        <w:rPr>
          <w:rFonts w:ascii="BZ Byzantina" w:eastAsia="Arial Unicode MS" w:hAnsi="BZ Byzantina" w:cs="Tahoma"/>
          <w:color w:val="000000"/>
          <w:spacing w:val="-232"/>
          <w:sz w:val="44"/>
        </w:rPr>
        <w:t></w:t>
      </w:r>
      <w:r w:rsidRPr="00873500">
        <w:rPr>
          <w:rFonts w:eastAsia="Arial Unicode MS" w:cs="Tahoma"/>
          <w:color w:val="000000"/>
          <w:spacing w:val="77"/>
          <w:position w:val="-12"/>
        </w:rPr>
        <w:t>α</w:t>
      </w:r>
      <w:r w:rsidRPr="00873500">
        <w:rPr>
          <w:rFonts w:ascii="MK2015" w:eastAsia="Arial Unicode MS" w:hAnsi="MK2015" w:cs="Tahoma"/>
          <w:color w:val="000000"/>
          <w:position w:val="-12"/>
        </w:rPr>
        <w:t>_</w:t>
      </w:r>
      <w:r w:rsidRPr="00873500">
        <w:rPr>
          <w:rFonts w:ascii="MK2015" w:eastAsia="Arial Unicode MS" w:hAnsi="MK2015" w:cs="Tahoma"/>
          <w:color w:val="000000"/>
          <w:sz w:val="2"/>
        </w:rPr>
        <w:t xml:space="preserve"> </w:t>
      </w:r>
      <w:r w:rsidRPr="00873500">
        <w:rPr>
          <w:rFonts w:eastAsia="Arial Unicode MS" w:cs="Tahoma"/>
          <w:color w:val="000000"/>
          <w:spacing w:val="-82"/>
          <w:position w:val="-12"/>
        </w:rPr>
        <w:t>τ</w:t>
      </w:r>
      <w:r w:rsidRPr="00873500">
        <w:rPr>
          <w:rFonts w:ascii="BZ Byzantina" w:eastAsia="Arial Unicode MS" w:hAnsi="BZ Byzantina" w:cs="Tahoma"/>
          <w:color w:val="000000"/>
          <w:spacing w:val="-217"/>
          <w:sz w:val="44"/>
        </w:rPr>
        <w:t></w:t>
      </w:r>
      <w:r w:rsidRPr="00873500">
        <w:rPr>
          <w:rFonts w:eastAsia="Arial Unicode MS" w:cs="Tahoma"/>
          <w:color w:val="000000"/>
          <w:position w:val="-12"/>
        </w:rPr>
        <w:t>ο</w:t>
      </w:r>
      <w:r w:rsidRPr="00873500">
        <w:rPr>
          <w:rFonts w:eastAsia="Arial Unicode MS" w:cs="Tahoma"/>
          <w:color w:val="000000"/>
          <w:spacing w:val="-17"/>
          <w:position w:val="-12"/>
        </w:rPr>
        <w:t>υ</w:t>
      </w:r>
      <w:r w:rsidRPr="00873500">
        <w:rPr>
          <w:rFonts w:ascii="BZ Byzantina" w:eastAsia="Arial Unicode MS" w:hAnsi="BZ Byzantina" w:cs="Tahoma"/>
          <w:color w:val="000000"/>
          <w:spacing w:val="-20"/>
          <w:sz w:val="44"/>
        </w:rPr>
        <w:t></w:t>
      </w:r>
      <w:r w:rsidRPr="00873500">
        <w:rPr>
          <w:rFonts w:ascii="MK2015" w:eastAsia="Arial Unicode MS" w:hAnsi="MK2015" w:cs="Tahoma"/>
          <w:color w:val="000000"/>
          <w:spacing w:val="82"/>
        </w:rPr>
        <w:t>_</w:t>
      </w:r>
      <w:r w:rsidRPr="00873500">
        <w:rPr>
          <w:rFonts w:ascii="MK2015" w:eastAsia="Arial Unicode MS" w:hAnsi="MK2015" w:cs="Tahoma"/>
          <w:color w:val="000000"/>
          <w:sz w:val="2"/>
        </w:rPr>
        <w:t xml:space="preserve"> </w:t>
      </w:r>
      <w:r w:rsidRPr="00873500">
        <w:rPr>
          <w:rFonts w:ascii="BZ Byzantina" w:eastAsia="Arial Unicode MS" w:hAnsi="BZ Byzantina" w:cs="Tahoma"/>
          <w:color w:val="000000"/>
          <w:spacing w:val="-465"/>
          <w:sz w:val="44"/>
        </w:rPr>
        <w:t></w:t>
      </w:r>
      <w:r w:rsidRPr="00873500">
        <w:rPr>
          <w:rFonts w:eastAsia="Arial Unicode MS" w:cs="Tahoma"/>
          <w:color w:val="000000"/>
          <w:position w:val="-12"/>
        </w:rPr>
        <w:t>ν</w:t>
      </w:r>
      <w:r w:rsidRPr="00873500">
        <w:rPr>
          <w:rFonts w:eastAsia="Arial Unicode MS" w:cs="Tahoma"/>
          <w:color w:val="000000"/>
          <w:spacing w:val="215"/>
          <w:position w:val="-12"/>
        </w:rPr>
        <w:t>ο</w:t>
      </w:r>
      <w:r w:rsidRPr="00873500">
        <w:rPr>
          <w:rFonts w:ascii="MK2015" w:eastAsia="Arial Unicode MS" w:hAnsi="MK2015" w:cs="Tahoma"/>
          <w:color w:val="000000"/>
          <w:position w:val="-12"/>
        </w:rPr>
        <w:t>_</w:t>
      </w:r>
      <w:r w:rsidRPr="00873500">
        <w:rPr>
          <w:rFonts w:ascii="MK2015" w:eastAsia="Arial Unicode MS" w:hAnsi="MK2015" w:cs="Tahoma"/>
          <w:color w:val="000000"/>
          <w:sz w:val="2"/>
        </w:rPr>
        <w:t xml:space="preserve"> </w:t>
      </w:r>
      <w:r w:rsidRPr="00873500">
        <w:rPr>
          <w:rFonts w:ascii="BZ Byzantina" w:eastAsia="Arial Unicode MS" w:hAnsi="BZ Byzantina" w:cs="Tahoma"/>
          <w:color w:val="000000"/>
          <w:spacing w:val="-405"/>
          <w:sz w:val="44"/>
        </w:rPr>
        <w:t></w:t>
      </w:r>
      <w:r w:rsidRPr="00873500">
        <w:rPr>
          <w:rFonts w:eastAsia="Arial Unicode MS" w:cs="Tahoma"/>
          <w:color w:val="000000"/>
          <w:spacing w:val="265"/>
          <w:position w:val="-12"/>
        </w:rPr>
        <w:t>ο</w:t>
      </w:r>
      <w:r w:rsidRPr="00873500">
        <w:rPr>
          <w:rFonts w:ascii="BZ Byzantina" w:eastAsia="Arial Unicode MS" w:hAnsi="BZ Byzantina" w:cs="Tahoma"/>
          <w:b w:val="0"/>
          <w:color w:val="800000"/>
          <w:sz w:val="44"/>
        </w:rPr>
        <w:t></w:t>
      </w:r>
      <w:r w:rsidRPr="00873500">
        <w:rPr>
          <w:rFonts w:ascii="MK2015" w:eastAsia="Arial Unicode MS" w:hAnsi="MK2015" w:cs="Tahoma"/>
          <w:color w:val="800000"/>
        </w:rPr>
        <w:t>_</w:t>
      </w:r>
      <w:r w:rsidRPr="00873500">
        <w:rPr>
          <w:rFonts w:ascii="MK2015" w:eastAsia="Arial Unicode MS" w:hAnsi="MK2015" w:cs="Tahoma"/>
          <w:color w:val="800000"/>
          <w:sz w:val="2"/>
        </w:rPr>
        <w:t xml:space="preserve"> </w:t>
      </w:r>
      <w:r w:rsidRPr="00873500">
        <w:rPr>
          <w:rFonts w:ascii="BZ Byzantina" w:eastAsia="Arial Unicode MS" w:hAnsi="BZ Byzantina" w:cs="Tahoma"/>
          <w:color w:val="000000"/>
          <w:spacing w:val="-562"/>
          <w:sz w:val="44"/>
        </w:rPr>
        <w:t></w:t>
      </w:r>
      <w:r w:rsidRPr="00873500">
        <w:rPr>
          <w:rFonts w:eastAsia="Arial Unicode MS" w:cs="Tahoma"/>
          <w:color w:val="000000"/>
          <w:position w:val="-12"/>
        </w:rPr>
        <w:t>μο</w:t>
      </w:r>
      <w:r w:rsidRPr="00873500">
        <w:rPr>
          <w:rFonts w:eastAsia="Arial Unicode MS" w:cs="Tahoma"/>
          <w:color w:val="000000"/>
          <w:spacing w:val="127"/>
          <w:position w:val="-12"/>
        </w:rPr>
        <w:t>υ</w:t>
      </w:r>
      <w:r w:rsidRPr="00873500">
        <w:rPr>
          <w:rFonts w:ascii="BZ Byzantina" w:eastAsia="Arial Unicode MS" w:hAnsi="BZ Byzantina" w:cs="Tahoma"/>
          <w:color w:val="000000"/>
          <w:sz w:val="44"/>
        </w:rPr>
        <w:t></w:t>
      </w:r>
      <w:r w:rsidRPr="00873500">
        <w:rPr>
          <w:rFonts w:ascii="BZ Byzantina" w:eastAsia="Arial Unicode MS" w:hAnsi="BZ Byzantina" w:cs="Tahoma"/>
          <w:color w:val="800000"/>
          <w:position w:val="-6"/>
          <w:sz w:val="44"/>
        </w:rPr>
        <w:t></w:t>
      </w:r>
      <w:r w:rsidRPr="00873500">
        <w:rPr>
          <w:rFonts w:ascii="BZ Byzantina" w:eastAsia="Arial Unicode MS" w:hAnsi="BZ Byzantina" w:cs="Tahoma"/>
          <w:color w:val="800000"/>
          <w:position w:val="-6"/>
          <w:sz w:val="44"/>
        </w:rPr>
        <w:t></w:t>
      </w:r>
      <w:r w:rsidRPr="00873500">
        <w:rPr>
          <w:rFonts w:ascii="BZ Byzantina" w:eastAsia="Arial Unicode MS" w:hAnsi="BZ Byzantina" w:cs="Tahoma"/>
          <w:color w:val="800000"/>
          <w:position w:val="-6"/>
          <w:sz w:val="44"/>
        </w:rPr>
        <w:t></w:t>
      </w:r>
      <w:r w:rsidRPr="00873500">
        <w:rPr>
          <w:rFonts w:ascii="MK2015" w:eastAsia="Arial Unicode MS" w:hAnsi="MK2015" w:cs="Tahoma"/>
          <w:color w:val="800000"/>
          <w:position w:val="-6"/>
        </w:rPr>
        <w:t>_</w:t>
      </w:r>
      <w:r w:rsidRPr="00873500">
        <w:rPr>
          <w:rFonts w:ascii="MK2015" w:eastAsia="Arial Unicode MS" w:hAnsi="MK2015" w:cs="Tahoma"/>
          <w:color w:val="800000"/>
          <w:position w:val="-6"/>
          <w:sz w:val="2"/>
        </w:rPr>
        <w:t xml:space="preserve"> </w:t>
      </w:r>
      <w:r w:rsidRPr="00873500">
        <w:rPr>
          <w:rFonts w:eastAsia="Arial Unicode MS" w:cs="Tahoma"/>
          <w:color w:val="000000"/>
          <w:spacing w:val="-142"/>
          <w:position w:val="-12"/>
        </w:rPr>
        <w:t>τ</w:t>
      </w:r>
      <w:r w:rsidRPr="00873500">
        <w:rPr>
          <w:rFonts w:ascii="BZ Byzantina" w:eastAsia="Arial Unicode MS" w:hAnsi="BZ Byzantina" w:cs="Tahoma"/>
          <w:color w:val="000000"/>
          <w:spacing w:val="-157"/>
          <w:sz w:val="44"/>
        </w:rPr>
        <w:t></w:t>
      </w:r>
      <w:r w:rsidRPr="00873500">
        <w:rPr>
          <w:rFonts w:eastAsia="Arial Unicode MS" w:cs="Tahoma"/>
          <w:color w:val="000000"/>
          <w:spacing w:val="12"/>
          <w:position w:val="-12"/>
        </w:rPr>
        <w:t>η</w:t>
      </w:r>
      <w:r w:rsidRPr="00873500">
        <w:rPr>
          <w:rFonts w:ascii="MK2015" w:eastAsia="Arial Unicode MS" w:hAnsi="MK2015" w:cs="Tahoma"/>
          <w:color w:val="000000"/>
          <w:spacing w:val="22"/>
          <w:position w:val="-12"/>
        </w:rPr>
        <w:t>_</w:t>
      </w:r>
      <w:r w:rsidRPr="00873500">
        <w:rPr>
          <w:rFonts w:ascii="MK2015" w:eastAsia="Arial Unicode MS" w:hAnsi="MK2015" w:cs="Tahoma"/>
          <w:color w:val="000000"/>
          <w:sz w:val="2"/>
        </w:rPr>
        <w:t xml:space="preserve"> </w:t>
      </w:r>
      <w:r w:rsidRPr="00873500">
        <w:rPr>
          <w:rFonts w:ascii="BZ Byzantina" w:eastAsia="Arial Unicode MS" w:hAnsi="BZ Byzantina" w:cs="Tahoma"/>
          <w:color w:val="000000"/>
          <w:spacing w:val="-300"/>
          <w:sz w:val="44"/>
        </w:rPr>
        <w:t></w:t>
      </w:r>
      <w:r w:rsidRPr="00873500">
        <w:rPr>
          <w:rFonts w:eastAsia="Arial Unicode MS" w:cs="Tahoma"/>
          <w:color w:val="000000"/>
          <w:position w:val="-12"/>
        </w:rPr>
        <w:t>η</w:t>
      </w:r>
      <w:r w:rsidRPr="00873500">
        <w:rPr>
          <w:rFonts w:eastAsia="Arial Unicode MS" w:cs="Tahoma"/>
          <w:color w:val="000000"/>
          <w:spacing w:val="35"/>
          <w:position w:val="-12"/>
        </w:rPr>
        <w:t>ς</w:t>
      </w:r>
      <w:r w:rsidRPr="00873500">
        <w:rPr>
          <w:rFonts w:ascii="MK2015" w:eastAsia="Arial Unicode MS" w:hAnsi="MK2015" w:cs="Tahoma"/>
          <w:color w:val="000000"/>
          <w:position w:val="-12"/>
        </w:rPr>
        <w:t>_</w:t>
      </w:r>
      <w:r w:rsidRPr="00873500">
        <w:rPr>
          <w:rFonts w:ascii="MK2015" w:eastAsia="Arial Unicode MS" w:hAnsi="MK2015" w:cs="Tahoma"/>
          <w:color w:val="000000"/>
          <w:sz w:val="2"/>
        </w:rPr>
        <w:t xml:space="preserve"> </w:t>
      </w:r>
      <w:r w:rsidRPr="00873500">
        <w:rPr>
          <w:rFonts w:ascii="BZ Byzantina" w:eastAsia="Arial Unicode MS" w:hAnsi="BZ Byzantina" w:cs="Tahoma"/>
          <w:color w:val="000000"/>
          <w:spacing w:val="-442"/>
          <w:sz w:val="44"/>
        </w:rPr>
        <w:t></w:t>
      </w:r>
      <w:r w:rsidRPr="00873500">
        <w:rPr>
          <w:rFonts w:eastAsia="Arial Unicode MS" w:cs="Tahoma"/>
          <w:color w:val="000000"/>
          <w:position w:val="-12"/>
        </w:rPr>
        <w:t>χ</w:t>
      </w:r>
      <w:r w:rsidRPr="00873500">
        <w:rPr>
          <w:rFonts w:eastAsia="Arial Unicode MS" w:cs="Tahoma"/>
          <w:color w:val="000000"/>
          <w:spacing w:val="117"/>
          <w:position w:val="-12"/>
        </w:rPr>
        <w:t>α</w:t>
      </w:r>
      <w:r w:rsidRPr="00873500">
        <w:rPr>
          <w:rFonts w:ascii="BZ Byzantina" w:eastAsia="Arial Unicode MS" w:hAnsi="BZ Byzantina" w:cs="Tahoma"/>
          <w:color w:val="000000"/>
          <w:sz w:val="44"/>
        </w:rPr>
        <w:t></w:t>
      </w:r>
      <w:r w:rsidRPr="00873500">
        <w:rPr>
          <w:rFonts w:ascii="MK2015" w:eastAsia="Arial Unicode MS" w:hAnsi="MK2015" w:cs="Tahoma"/>
          <w:color w:val="000000"/>
        </w:rPr>
        <w:t>_</w:t>
      </w:r>
      <w:r w:rsidRPr="00873500">
        <w:rPr>
          <w:rFonts w:ascii="MK2015" w:eastAsia="Arial Unicode MS" w:hAnsi="MK2015" w:cs="Tahoma"/>
          <w:color w:val="FFFFFF"/>
          <w:sz w:val="2"/>
        </w:rPr>
        <w:t>.</w:t>
      </w:r>
      <w:r w:rsidRPr="00873500">
        <w:rPr>
          <w:rFonts w:ascii="BZ Byzantina" w:eastAsia="Arial Unicode MS" w:hAnsi="BZ Byzantina" w:cs="Tahoma"/>
          <w:color w:val="000000"/>
          <w:spacing w:val="-382"/>
          <w:sz w:val="44"/>
        </w:rPr>
        <w:t></w:t>
      </w:r>
      <w:r w:rsidRPr="00873500">
        <w:rPr>
          <w:rFonts w:eastAsia="Arial Unicode MS" w:cs="Tahoma"/>
          <w:color w:val="000000"/>
          <w:position w:val="-12"/>
        </w:rPr>
        <w:t>ρ</w:t>
      </w:r>
      <w:r w:rsidRPr="00873500">
        <w:rPr>
          <w:rFonts w:eastAsia="Arial Unicode MS" w:cs="Tahoma"/>
          <w:color w:val="000000"/>
          <w:spacing w:val="177"/>
          <w:position w:val="-12"/>
        </w:rPr>
        <w:t>ι</w:t>
      </w:r>
      <w:r w:rsidRPr="00873500">
        <w:rPr>
          <w:rFonts w:ascii="MK2015" w:eastAsia="Arial Unicode MS" w:hAnsi="MK2015" w:cs="Tahoma"/>
          <w:color w:val="000000"/>
          <w:position w:val="-12"/>
        </w:rPr>
        <w:t>_</w:t>
      </w:r>
      <w:r w:rsidRPr="00873500">
        <w:rPr>
          <w:rFonts w:ascii="MK2015" w:eastAsia="Arial Unicode MS" w:hAnsi="MK2015" w:cs="Tahoma"/>
          <w:color w:val="FFFFFF"/>
          <w:sz w:val="2"/>
        </w:rPr>
        <w:t>.</w:t>
      </w:r>
      <w:r w:rsidRPr="00873500">
        <w:rPr>
          <w:rFonts w:ascii="BZ Byzantina" w:eastAsia="Arial Unicode MS" w:hAnsi="BZ Byzantina" w:cs="Tahoma"/>
          <w:color w:val="000000"/>
          <w:spacing w:val="-195"/>
          <w:sz w:val="44"/>
        </w:rPr>
        <w:t></w:t>
      </w:r>
      <w:r w:rsidRPr="00873500">
        <w:rPr>
          <w:rFonts w:eastAsia="Arial Unicode MS" w:cs="Tahoma"/>
          <w:color w:val="000000"/>
          <w:spacing w:val="135"/>
          <w:position w:val="-12"/>
        </w:rPr>
        <w:t>ι</w:t>
      </w:r>
      <w:r w:rsidRPr="00873500">
        <w:rPr>
          <w:rFonts w:ascii="BZ Byzantina" w:eastAsia="Arial Unicode MS" w:hAnsi="BZ Byzantina" w:cs="Tahoma"/>
          <w:b w:val="0"/>
          <w:color w:val="800000"/>
          <w:spacing w:val="-20"/>
          <w:position w:val="-6"/>
          <w:sz w:val="44"/>
        </w:rPr>
        <w:t></w:t>
      </w:r>
      <w:r w:rsidRPr="00873500">
        <w:rPr>
          <w:rFonts w:ascii="MK2015" w:eastAsia="Arial Unicode MS" w:hAnsi="MK2015" w:cs="Tahoma"/>
          <w:color w:val="800000"/>
          <w:position w:val="-6"/>
        </w:rPr>
        <w:t>_</w:t>
      </w:r>
      <w:r w:rsidRPr="00873500">
        <w:rPr>
          <w:rFonts w:ascii="MK2015" w:eastAsia="Arial Unicode MS" w:hAnsi="MK2015" w:cs="Tahoma"/>
          <w:color w:val="800000"/>
          <w:position w:val="-6"/>
          <w:sz w:val="2"/>
        </w:rPr>
        <w:t xml:space="preserve"> </w:t>
      </w:r>
      <w:r w:rsidRPr="00873500">
        <w:rPr>
          <w:rFonts w:ascii="BZ Byzantina" w:eastAsia="Arial Unicode MS" w:hAnsi="BZ Byzantina" w:cs="Tahoma"/>
          <w:color w:val="000000"/>
          <w:spacing w:val="-375"/>
          <w:sz w:val="44"/>
        </w:rPr>
        <w:t></w:t>
      </w:r>
      <w:r w:rsidRPr="00873500">
        <w:rPr>
          <w:rFonts w:eastAsia="Arial Unicode MS" w:cs="Tahoma"/>
          <w:color w:val="000000"/>
          <w:spacing w:val="295"/>
          <w:position w:val="-12"/>
        </w:rPr>
        <w:t>ι</w:t>
      </w:r>
      <w:r w:rsidRPr="00873500">
        <w:rPr>
          <w:rFonts w:ascii="MK2015" w:eastAsia="Arial Unicode MS" w:hAnsi="MK2015" w:cs="Tahoma"/>
          <w:color w:val="000000"/>
          <w:position w:val="-12"/>
        </w:rPr>
        <w:t>_</w:t>
      </w:r>
      <w:r w:rsidRPr="00873500">
        <w:rPr>
          <w:rFonts w:ascii="MK2015" w:eastAsia="Arial Unicode MS" w:hAnsi="MK2015" w:cs="Tahoma"/>
          <w:color w:val="000000"/>
          <w:sz w:val="2"/>
        </w:rPr>
        <w:t xml:space="preserve"> </w:t>
      </w:r>
      <w:r w:rsidRPr="00873500">
        <w:rPr>
          <w:rFonts w:ascii="BZ Byzantina" w:eastAsia="Arial Unicode MS" w:hAnsi="BZ Byzantina" w:cs="Tahoma"/>
          <w:color w:val="000000"/>
          <w:spacing w:val="-465"/>
          <w:sz w:val="44"/>
        </w:rPr>
        <w:t></w:t>
      </w:r>
      <w:r w:rsidRPr="00873500">
        <w:rPr>
          <w:rFonts w:eastAsia="Arial Unicode MS" w:cs="Tahoma"/>
          <w:color w:val="000000"/>
          <w:position w:val="-12"/>
        </w:rPr>
        <w:t>τ</w:t>
      </w:r>
      <w:r w:rsidRPr="00873500">
        <w:rPr>
          <w:rFonts w:eastAsia="Arial Unicode MS" w:cs="Tahoma"/>
          <w:color w:val="000000"/>
          <w:spacing w:val="225"/>
          <w:position w:val="-12"/>
        </w:rPr>
        <w:t>ο</w:t>
      </w:r>
      <w:r w:rsidRPr="00873500">
        <w:rPr>
          <w:rFonts w:ascii="BZ Byzantina" w:eastAsia="Arial Unicode MS" w:hAnsi="BZ Byzantina" w:cs="Tahoma"/>
          <w:color w:val="000000"/>
          <w:spacing w:val="-40"/>
          <w:sz w:val="44"/>
        </w:rPr>
        <w:t></w:t>
      </w:r>
      <w:r w:rsidRPr="00873500">
        <w:rPr>
          <w:rFonts w:ascii="MK2015" w:eastAsia="Arial Unicode MS" w:hAnsi="MK2015" w:cs="Tahoma"/>
          <w:color w:val="000000"/>
        </w:rPr>
        <w:t>_</w:t>
      </w:r>
      <w:r w:rsidRPr="00873500">
        <w:rPr>
          <w:rFonts w:ascii="MK2015" w:eastAsia="Arial Unicode MS" w:hAnsi="MK2015" w:cs="Tahoma"/>
          <w:color w:val="000000"/>
          <w:sz w:val="2"/>
        </w:rPr>
        <w:t xml:space="preserve"> </w:t>
      </w:r>
      <w:r w:rsidRPr="00873500">
        <w:rPr>
          <w:rFonts w:ascii="BZ Byzantina" w:eastAsia="Arial Unicode MS" w:hAnsi="BZ Byzantina" w:cs="Tahoma"/>
          <w:color w:val="000000"/>
          <w:spacing w:val="-225"/>
          <w:sz w:val="44"/>
        </w:rPr>
        <w:t></w:t>
      </w:r>
      <w:r w:rsidRPr="00873500">
        <w:rPr>
          <w:rFonts w:eastAsia="Arial Unicode MS" w:cs="Tahoma"/>
          <w:color w:val="000000"/>
          <w:spacing w:val="85"/>
          <w:position w:val="-12"/>
        </w:rPr>
        <w:t>ο</w:t>
      </w:r>
      <w:r w:rsidRPr="00873500">
        <w:rPr>
          <w:rFonts w:ascii="MK2015" w:eastAsia="Arial Unicode MS" w:hAnsi="MK2015" w:cs="Tahoma"/>
          <w:color w:val="000000"/>
          <w:position w:val="-12"/>
        </w:rPr>
        <w:t>_</w:t>
      </w:r>
      <w:r w:rsidRPr="00873500">
        <w:rPr>
          <w:rFonts w:ascii="MK2015" w:eastAsia="Arial Unicode MS" w:hAnsi="MK2015" w:cs="Tahoma"/>
          <w:color w:val="000000"/>
          <w:sz w:val="2"/>
        </w:rPr>
        <w:t xml:space="preserve"> </w:t>
      </w:r>
      <w:r w:rsidRPr="00873500">
        <w:rPr>
          <w:rFonts w:ascii="BZ Byzantina" w:eastAsia="Arial Unicode MS" w:hAnsi="BZ Byzantina" w:cs="Tahoma"/>
          <w:color w:val="000000"/>
          <w:spacing w:val="-285"/>
          <w:sz w:val="44"/>
        </w:rPr>
        <w:t></w:t>
      </w:r>
      <w:r w:rsidRPr="00873500">
        <w:rPr>
          <w:rFonts w:eastAsia="Arial Unicode MS" w:cs="Tahoma"/>
          <w:color w:val="000000"/>
          <w:position w:val="-12"/>
        </w:rPr>
        <w:t>ο</w:t>
      </w:r>
      <w:r w:rsidRPr="00873500">
        <w:rPr>
          <w:rFonts w:eastAsia="Arial Unicode MS" w:cs="Tahoma"/>
          <w:color w:val="000000"/>
          <w:spacing w:val="35"/>
          <w:position w:val="-12"/>
        </w:rPr>
        <w:t>ς</w:t>
      </w:r>
      <w:r w:rsidRPr="00873500">
        <w:rPr>
          <w:rFonts w:ascii="MK2015" w:eastAsia="Arial Unicode MS" w:hAnsi="MK2015" w:cs="Tahoma"/>
          <w:color w:val="000000"/>
          <w:position w:val="-12"/>
        </w:rPr>
        <w:t>_</w:t>
      </w:r>
      <w:r w:rsidRPr="00873500">
        <w:rPr>
          <w:rFonts w:ascii="MK2015" w:eastAsia="Arial Unicode MS" w:hAnsi="MK2015" w:cs="Tahoma"/>
          <w:color w:val="000000"/>
          <w:sz w:val="2"/>
        </w:rPr>
        <w:t xml:space="preserve"> </w:t>
      </w:r>
      <w:r w:rsidRPr="00873500">
        <w:rPr>
          <w:rFonts w:ascii="BZ Byzantina" w:eastAsia="Arial Unicode MS" w:hAnsi="BZ Byzantina" w:cs="Tahoma"/>
          <w:color w:val="000000"/>
          <w:spacing w:val="-210"/>
          <w:sz w:val="44"/>
        </w:rPr>
        <w:t></w:t>
      </w:r>
      <w:r w:rsidRPr="00873500">
        <w:rPr>
          <w:rFonts w:eastAsia="Arial Unicode MS" w:cs="Tahoma"/>
          <w:color w:val="000000"/>
          <w:spacing w:val="100"/>
          <w:position w:val="-12"/>
        </w:rPr>
        <w:t>ε</w:t>
      </w:r>
      <w:r w:rsidRPr="00873500">
        <w:rPr>
          <w:rFonts w:ascii="BZ Byzantina" w:eastAsia="Arial Unicode MS" w:hAnsi="BZ Byzantina" w:cs="Tahoma"/>
          <w:color w:val="000000"/>
          <w:spacing w:val="-20"/>
          <w:sz w:val="44"/>
        </w:rPr>
        <w:t></w:t>
      </w:r>
      <w:r w:rsidRPr="00873500">
        <w:rPr>
          <w:rFonts w:ascii="BZ Byzantina" w:eastAsia="Arial Unicode MS" w:hAnsi="BZ Byzantina" w:cs="Tahoma"/>
          <w:color w:val="000000"/>
          <w:spacing w:val="20"/>
          <w:sz w:val="44"/>
        </w:rPr>
        <w:t></w:t>
      </w:r>
      <w:r w:rsidRPr="00873500">
        <w:rPr>
          <w:rFonts w:ascii="MK2015" w:eastAsia="Arial Unicode MS" w:hAnsi="MK2015" w:cs="Tahoma"/>
          <w:color w:val="000000"/>
        </w:rPr>
        <w:t>_</w:t>
      </w:r>
      <w:r w:rsidRPr="00873500">
        <w:rPr>
          <w:rFonts w:ascii="MK2015" w:eastAsia="Arial Unicode MS" w:hAnsi="MK2015" w:cs="Tahoma"/>
          <w:color w:val="FFFFFF"/>
          <w:sz w:val="2"/>
        </w:rPr>
        <w:t>.</w:t>
      </w:r>
      <w:r w:rsidRPr="00873500">
        <w:rPr>
          <w:rFonts w:ascii="BZ Byzantina" w:eastAsia="Arial Unicode MS" w:hAnsi="BZ Byzantina" w:cs="Tahoma"/>
          <w:color w:val="000000"/>
          <w:spacing w:val="-285"/>
          <w:sz w:val="44"/>
        </w:rPr>
        <w:t></w:t>
      </w:r>
      <w:r w:rsidRPr="00873500">
        <w:rPr>
          <w:rFonts w:eastAsia="Arial Unicode MS" w:cs="Tahoma"/>
          <w:color w:val="000000"/>
          <w:position w:val="-12"/>
        </w:rPr>
        <w:t>ε</w:t>
      </w:r>
      <w:r w:rsidRPr="00873500">
        <w:rPr>
          <w:rFonts w:eastAsia="Arial Unicode MS" w:cs="Tahoma"/>
          <w:color w:val="000000"/>
          <w:spacing w:val="55"/>
          <w:position w:val="-12"/>
        </w:rPr>
        <w:t>λ</w:t>
      </w:r>
      <w:r w:rsidRPr="00873500">
        <w:rPr>
          <w:rFonts w:ascii="BZ Byzantina" w:eastAsia="Arial Unicode MS" w:hAnsi="BZ Byzantina" w:cs="Tahoma"/>
          <w:b w:val="0"/>
          <w:color w:val="800000"/>
          <w:spacing w:val="60"/>
          <w:position w:val="-6"/>
          <w:sz w:val="44"/>
        </w:rPr>
        <w:t></w:t>
      </w:r>
      <w:r w:rsidRPr="00873500">
        <w:rPr>
          <w:rFonts w:ascii="BZ Fthores" w:eastAsia="Arial Unicode MS" w:hAnsi="BZ Fthores" w:cs="Tahoma"/>
          <w:color w:val="800000"/>
          <w:spacing w:val="-80"/>
          <w:sz w:val="44"/>
        </w:rPr>
        <w:t></w:t>
      </w:r>
      <w:r w:rsidRPr="00873500">
        <w:rPr>
          <w:rFonts w:ascii="MK2015" w:eastAsia="Arial Unicode MS" w:hAnsi="MK2015" w:cs="Tahoma"/>
          <w:color w:val="800000"/>
        </w:rPr>
        <w:t>_</w:t>
      </w:r>
      <w:r w:rsidRPr="00873500">
        <w:rPr>
          <w:rFonts w:ascii="MK2015" w:eastAsia="Arial Unicode MS" w:hAnsi="MK2015" w:cs="Tahoma"/>
          <w:color w:val="800000"/>
          <w:sz w:val="2"/>
        </w:rPr>
        <w:t xml:space="preserve"> </w:t>
      </w:r>
      <w:r w:rsidRPr="00873500">
        <w:rPr>
          <w:rFonts w:ascii="BZ Byzantina" w:eastAsia="Arial Unicode MS" w:hAnsi="BZ Byzantina" w:cs="Tahoma"/>
          <w:color w:val="000000"/>
          <w:spacing w:val="-457"/>
          <w:sz w:val="44"/>
        </w:rPr>
        <w:t></w:t>
      </w:r>
      <w:r w:rsidRPr="00873500">
        <w:rPr>
          <w:rFonts w:eastAsia="Arial Unicode MS" w:cs="Tahoma"/>
          <w:color w:val="000000"/>
          <w:position w:val="-12"/>
        </w:rPr>
        <w:t>ο</w:t>
      </w:r>
      <w:r w:rsidRPr="00873500">
        <w:rPr>
          <w:rFonts w:eastAsia="Arial Unicode MS" w:cs="Tahoma"/>
          <w:color w:val="000000"/>
          <w:spacing w:val="212"/>
          <w:position w:val="-12"/>
        </w:rPr>
        <w:t>υ</w:t>
      </w:r>
      <w:r w:rsidRPr="00873500">
        <w:rPr>
          <w:rFonts w:ascii="BZ Byzantina" w:eastAsia="Arial Unicode MS" w:hAnsi="BZ Byzantina" w:cs="Tahoma"/>
          <w:b w:val="0"/>
          <w:color w:val="800000"/>
          <w:spacing w:val="-20"/>
          <w:sz w:val="44"/>
        </w:rPr>
        <w:t></w:t>
      </w:r>
      <w:r w:rsidRPr="00873500">
        <w:rPr>
          <w:rFonts w:ascii="MK2015" w:eastAsia="Arial Unicode MS" w:hAnsi="MK2015" w:cs="Tahoma"/>
          <w:color w:val="800000"/>
        </w:rPr>
        <w:t>_</w:t>
      </w:r>
      <w:r w:rsidRPr="00873500">
        <w:rPr>
          <w:rFonts w:ascii="MK2015" w:eastAsia="Arial Unicode MS" w:hAnsi="MK2015" w:cs="Tahoma"/>
          <w:color w:val="800000"/>
          <w:sz w:val="2"/>
        </w:rPr>
        <w:t xml:space="preserve"> </w:t>
      </w:r>
      <w:r w:rsidRPr="00873500">
        <w:rPr>
          <w:rFonts w:ascii="BZ Byzantina" w:eastAsia="Arial Unicode MS" w:hAnsi="BZ Byzantina" w:cs="Tahoma"/>
          <w:color w:val="000000"/>
          <w:sz w:val="44"/>
        </w:rPr>
        <w:t></w:t>
      </w:r>
      <w:r w:rsidRPr="00873500">
        <w:rPr>
          <w:rFonts w:ascii="BZ Byzantina" w:eastAsia="Arial Unicode MS" w:hAnsi="BZ Byzantina" w:cs="Tahoma"/>
          <w:color w:val="000000"/>
          <w:spacing w:val="-472"/>
          <w:sz w:val="44"/>
        </w:rPr>
        <w:t></w:t>
      </w:r>
      <w:r w:rsidRPr="00873500">
        <w:rPr>
          <w:rFonts w:eastAsia="Arial Unicode MS" w:cs="Tahoma"/>
          <w:color w:val="000000"/>
          <w:position w:val="-12"/>
        </w:rPr>
        <w:t>ο</w:t>
      </w:r>
      <w:r w:rsidRPr="00873500">
        <w:rPr>
          <w:rFonts w:eastAsia="Arial Unicode MS" w:cs="Tahoma"/>
          <w:color w:val="000000"/>
          <w:spacing w:val="207"/>
          <w:position w:val="-12"/>
        </w:rPr>
        <w:t>υ</w:t>
      </w:r>
      <w:r w:rsidRPr="00873500">
        <w:rPr>
          <w:rFonts w:ascii="MK2015" w:eastAsia="Arial Unicode MS" w:hAnsi="MK2015" w:cs="Tahoma"/>
          <w:color w:val="000000"/>
          <w:position w:val="-12"/>
        </w:rPr>
        <w:t>_</w:t>
      </w:r>
      <w:r w:rsidRPr="00873500">
        <w:rPr>
          <w:rFonts w:ascii="MK2015" w:eastAsia="Arial Unicode MS" w:hAnsi="MK2015" w:cs="Tahoma"/>
          <w:color w:val="FFFFFF"/>
          <w:sz w:val="2"/>
        </w:rPr>
        <w:t>.</w:t>
      </w:r>
      <w:r w:rsidRPr="00873500">
        <w:rPr>
          <w:rFonts w:ascii="BZ Byzantina" w:eastAsia="Arial Unicode MS" w:hAnsi="BZ Byzantina" w:cs="Tahoma"/>
          <w:color w:val="000000"/>
          <w:spacing w:val="-292"/>
          <w:sz w:val="44"/>
        </w:rPr>
        <w:t></w:t>
      </w:r>
      <w:r w:rsidRPr="00873500">
        <w:rPr>
          <w:rFonts w:eastAsia="Arial Unicode MS" w:cs="Tahoma"/>
          <w:color w:val="000000"/>
          <w:position w:val="-12"/>
        </w:rPr>
        <w:t>ο</w:t>
      </w:r>
      <w:r w:rsidRPr="00873500">
        <w:rPr>
          <w:rFonts w:eastAsia="Arial Unicode MS" w:cs="Tahoma"/>
          <w:color w:val="000000"/>
          <w:spacing w:val="46"/>
          <w:position w:val="-12"/>
        </w:rPr>
        <w:t>υ</w:t>
      </w:r>
      <w:r w:rsidRPr="00873500">
        <w:rPr>
          <w:rFonts w:ascii="BZ Byzantina" w:eastAsia="Arial Unicode MS" w:hAnsi="BZ Byzantina" w:cs="Tahoma"/>
          <w:b w:val="0"/>
          <w:color w:val="800000"/>
          <w:spacing w:val="-20"/>
          <w:position w:val="-6"/>
          <w:sz w:val="44"/>
        </w:rPr>
        <w:t></w:t>
      </w:r>
      <w:r w:rsidRPr="00873500">
        <w:rPr>
          <w:rFonts w:ascii="MK2015" w:eastAsia="Arial Unicode MS" w:hAnsi="MK2015" w:cs="Tahoma"/>
          <w:color w:val="800000"/>
          <w:position w:val="-6"/>
        </w:rPr>
        <w:t>_</w:t>
      </w:r>
      <w:r w:rsidRPr="00873500">
        <w:rPr>
          <w:rFonts w:ascii="MK2015" w:eastAsia="Arial Unicode MS" w:hAnsi="MK2015" w:cs="Tahoma"/>
          <w:color w:val="800000"/>
          <w:position w:val="-6"/>
          <w:sz w:val="2"/>
        </w:rPr>
        <w:t xml:space="preserve"> </w:t>
      </w:r>
      <w:r w:rsidRPr="00873500">
        <w:rPr>
          <w:rFonts w:ascii="BZ Byzantina" w:eastAsia="Arial Unicode MS" w:hAnsi="BZ Byzantina" w:cs="Tahoma"/>
          <w:color w:val="000000"/>
          <w:spacing w:val="-547"/>
          <w:sz w:val="44"/>
        </w:rPr>
        <w:t></w:t>
      </w:r>
      <w:r w:rsidRPr="00873500">
        <w:rPr>
          <w:rFonts w:eastAsia="Arial Unicode MS" w:cs="Tahoma"/>
          <w:color w:val="000000"/>
          <w:position w:val="-12"/>
        </w:rPr>
        <w:t>ση</w:t>
      </w:r>
      <w:r w:rsidRPr="00873500">
        <w:rPr>
          <w:rFonts w:eastAsia="Arial Unicode MS" w:cs="Tahoma"/>
          <w:color w:val="000000"/>
          <w:spacing w:val="142"/>
          <w:position w:val="-12"/>
        </w:rPr>
        <w:t>ς</w:t>
      </w:r>
      <w:r w:rsidRPr="00873500">
        <w:rPr>
          <w:rFonts w:ascii="BZ Byzantina" w:eastAsia="Arial Unicode MS" w:hAnsi="BZ Byzantina" w:cs="Tahoma"/>
          <w:color w:val="000000"/>
          <w:sz w:val="44"/>
        </w:rPr>
        <w:t></w:t>
      </w:r>
      <w:r w:rsidRPr="00873500">
        <w:rPr>
          <w:rFonts w:ascii="BZ Byzantina" w:eastAsia="Arial Unicode MS" w:hAnsi="BZ Byzantina" w:cs="Tahoma"/>
          <w:color w:val="800000"/>
          <w:position w:val="-6"/>
          <w:sz w:val="44"/>
        </w:rPr>
        <w:t></w:t>
      </w:r>
      <w:r w:rsidRPr="00873500">
        <w:rPr>
          <w:rFonts w:ascii="BZ Byzantina" w:eastAsia="Arial Unicode MS" w:hAnsi="BZ Byzantina" w:cs="Tahoma"/>
          <w:color w:val="800000"/>
          <w:position w:val="-6"/>
          <w:sz w:val="44"/>
        </w:rPr>
        <w:t></w:t>
      </w:r>
      <w:r w:rsidRPr="00873500">
        <w:rPr>
          <w:rFonts w:ascii="BZ Byzantina" w:eastAsia="Arial Unicode MS" w:hAnsi="BZ Byzantina" w:cs="Tahoma"/>
          <w:color w:val="800000"/>
          <w:position w:val="-6"/>
          <w:sz w:val="44"/>
        </w:rPr>
        <w:t></w:t>
      </w:r>
      <w:r w:rsidRPr="00873500">
        <w:rPr>
          <w:rFonts w:ascii="MK2015" w:eastAsia="Arial Unicode MS" w:hAnsi="MK2015" w:cs="Tahoma"/>
          <w:color w:val="800000"/>
          <w:position w:val="-6"/>
        </w:rPr>
        <w:t>_</w:t>
      </w:r>
      <w:r w:rsidRPr="00873500">
        <w:rPr>
          <w:rFonts w:ascii="MK2015" w:eastAsia="Arial Unicode MS" w:hAnsi="MK2015" w:cs="Tahoma"/>
          <w:color w:val="800000"/>
          <w:position w:val="-6"/>
          <w:sz w:val="2"/>
        </w:rPr>
        <w:t xml:space="preserve"> </w:t>
      </w:r>
      <w:r w:rsidRPr="00873500">
        <w:rPr>
          <w:rFonts w:ascii="BZ Byzantina" w:eastAsia="Arial Unicode MS" w:hAnsi="BZ Byzantina" w:cs="Tahoma"/>
          <w:color w:val="000000"/>
          <w:spacing w:val="-487"/>
          <w:sz w:val="44"/>
        </w:rPr>
        <w:t></w:t>
      </w:r>
      <w:r w:rsidRPr="00873500">
        <w:rPr>
          <w:rFonts w:eastAsia="Arial Unicode MS" w:cs="Tahoma"/>
          <w:color w:val="000000"/>
          <w:position w:val="-12"/>
        </w:rPr>
        <w:t>ω</w:t>
      </w:r>
      <w:r w:rsidRPr="00873500">
        <w:rPr>
          <w:rFonts w:eastAsia="Arial Unicode MS" w:cs="Tahoma"/>
          <w:color w:val="000000"/>
          <w:spacing w:val="192"/>
          <w:position w:val="-12"/>
        </w:rPr>
        <w:t>ς</w:t>
      </w:r>
      <w:r w:rsidRPr="00873500">
        <w:rPr>
          <w:rFonts w:ascii="BZ Byzantina" w:eastAsia="Arial Unicode MS" w:hAnsi="BZ Byzantina" w:cs="Tahoma"/>
          <w:b w:val="0"/>
          <w:color w:val="800000"/>
          <w:sz w:val="44"/>
        </w:rPr>
        <w:t></w:t>
      </w:r>
      <w:r w:rsidRPr="00873500">
        <w:rPr>
          <w:rFonts w:ascii="MK2015" w:eastAsia="Arial Unicode MS" w:hAnsi="MK2015" w:cs="Tahoma"/>
          <w:color w:val="800000"/>
        </w:rPr>
        <w:t>_</w:t>
      </w:r>
      <w:r w:rsidRPr="00873500">
        <w:rPr>
          <w:rFonts w:ascii="MK2015" w:eastAsia="Arial Unicode MS" w:hAnsi="MK2015" w:cs="Tahoma"/>
          <w:color w:val="800000"/>
          <w:sz w:val="2"/>
        </w:rPr>
        <w:t xml:space="preserve"> </w:t>
      </w:r>
      <w:r w:rsidRPr="00873500">
        <w:rPr>
          <w:rFonts w:ascii="BZ Byzantina" w:eastAsia="Arial Unicode MS" w:hAnsi="BZ Byzantina" w:cs="Tahoma"/>
          <w:color w:val="000000"/>
          <w:spacing w:val="-577"/>
          <w:sz w:val="44"/>
        </w:rPr>
        <w:t></w:t>
      </w:r>
      <w:r w:rsidRPr="00873500">
        <w:rPr>
          <w:rFonts w:eastAsia="Arial Unicode MS" w:cs="Tahoma"/>
          <w:color w:val="000000"/>
          <w:position w:val="-12"/>
        </w:rPr>
        <w:t>γα</w:t>
      </w:r>
      <w:r w:rsidRPr="00873500">
        <w:rPr>
          <w:rFonts w:eastAsia="Arial Unicode MS" w:cs="Tahoma"/>
          <w:color w:val="000000"/>
          <w:spacing w:val="112"/>
          <w:position w:val="-12"/>
        </w:rPr>
        <w:t>ρ</w:t>
      </w:r>
      <w:r w:rsidRPr="00873500">
        <w:rPr>
          <w:rFonts w:ascii="MK2015" w:eastAsia="Arial Unicode MS" w:hAnsi="MK2015" w:cs="Tahoma"/>
          <w:color w:val="000000"/>
          <w:position w:val="-12"/>
        </w:rPr>
        <w:t>_</w:t>
      </w:r>
      <w:r w:rsidRPr="00873500">
        <w:rPr>
          <w:rFonts w:ascii="MK2015" w:eastAsia="Arial Unicode MS" w:hAnsi="MK2015" w:cs="Tahoma"/>
          <w:color w:val="000000"/>
          <w:sz w:val="2"/>
        </w:rPr>
        <w:t xml:space="preserve"> </w:t>
      </w:r>
      <w:r w:rsidRPr="00873500">
        <w:rPr>
          <w:rFonts w:ascii="BZ Byzantina" w:eastAsia="Arial Unicode MS" w:hAnsi="BZ Byzantina" w:cs="Tahoma"/>
          <w:color w:val="000000"/>
          <w:spacing w:val="-412"/>
          <w:sz w:val="44"/>
        </w:rPr>
        <w:t></w:t>
      </w:r>
      <w:r w:rsidRPr="00873500">
        <w:rPr>
          <w:rFonts w:eastAsia="Arial Unicode MS" w:cs="Tahoma"/>
          <w:color w:val="000000"/>
          <w:spacing w:val="257"/>
          <w:position w:val="-12"/>
        </w:rPr>
        <w:t>η</w:t>
      </w:r>
      <w:r w:rsidRPr="00873500">
        <w:rPr>
          <w:rFonts w:ascii="MK2015" w:eastAsia="Arial Unicode MS" w:hAnsi="MK2015" w:cs="Tahoma"/>
          <w:color w:val="000000"/>
          <w:position w:val="-12"/>
        </w:rPr>
        <w:t>_</w:t>
      </w:r>
      <w:r w:rsidRPr="00873500">
        <w:rPr>
          <w:rFonts w:ascii="MK2015" w:eastAsia="Arial Unicode MS" w:hAnsi="MK2015" w:cs="Tahoma"/>
          <w:color w:val="000000"/>
          <w:sz w:val="2"/>
        </w:rPr>
        <w:t xml:space="preserve"> </w:t>
      </w:r>
      <w:r w:rsidRPr="00873500">
        <w:rPr>
          <w:rFonts w:ascii="BZ Byzantina" w:eastAsia="Arial Unicode MS" w:hAnsi="BZ Byzantina" w:cs="Tahoma"/>
          <w:color w:val="000000"/>
          <w:sz w:val="44"/>
        </w:rPr>
        <w:t></w:t>
      </w:r>
      <w:r w:rsidRPr="00873500">
        <w:rPr>
          <w:rFonts w:ascii="BZ Byzantina" w:eastAsia="Arial Unicode MS" w:hAnsi="BZ Byzantina" w:cs="Tahoma"/>
          <w:color w:val="000000"/>
          <w:spacing w:val="-435"/>
          <w:sz w:val="44"/>
        </w:rPr>
        <w:t></w:t>
      </w:r>
      <w:r w:rsidRPr="00873500">
        <w:rPr>
          <w:rFonts w:eastAsia="Arial Unicode MS" w:cs="Tahoma"/>
          <w:color w:val="000000"/>
          <w:position w:val="-12"/>
        </w:rPr>
        <w:t>β</w:t>
      </w:r>
      <w:r w:rsidRPr="00873500">
        <w:rPr>
          <w:rFonts w:eastAsia="Arial Unicode MS" w:cs="Tahoma"/>
          <w:color w:val="000000"/>
          <w:spacing w:val="-6"/>
          <w:position w:val="-12"/>
        </w:rPr>
        <w:t>α</w:t>
      </w:r>
      <w:r w:rsidRPr="00873500">
        <w:rPr>
          <w:rFonts w:ascii="BZ Byzantina" w:eastAsia="Arial Unicode MS" w:hAnsi="BZ Byzantina" w:cs="Tahoma"/>
          <w:color w:val="000000"/>
          <w:spacing w:val="131"/>
          <w:sz w:val="44"/>
        </w:rPr>
        <w:t></w:t>
      </w:r>
      <w:r w:rsidRPr="00873500">
        <w:rPr>
          <w:rFonts w:ascii="BZ Byzantina" w:eastAsia="Arial Unicode MS" w:hAnsi="BZ Byzantina" w:cs="Tahoma"/>
          <w:color w:val="000000"/>
          <w:w w:val="90"/>
          <w:sz w:val="44"/>
        </w:rPr>
        <w:t></w:t>
      </w:r>
      <w:r w:rsidRPr="00873500">
        <w:rPr>
          <w:rFonts w:ascii="MK2015" w:eastAsia="Arial Unicode MS" w:hAnsi="MK2015" w:cs="Tahoma"/>
          <w:color w:val="000000"/>
          <w:w w:val="90"/>
        </w:rPr>
        <w:t>_</w:t>
      </w:r>
      <w:r w:rsidRPr="00873500">
        <w:rPr>
          <w:rFonts w:ascii="MK2015" w:eastAsia="Arial Unicode MS" w:hAnsi="MK2015" w:cs="Tahoma"/>
          <w:color w:val="FFFFFF"/>
          <w:sz w:val="2"/>
        </w:rPr>
        <w:t>.</w:t>
      </w:r>
      <w:r w:rsidRPr="00873500">
        <w:rPr>
          <w:rFonts w:ascii="BZ Byzantina" w:eastAsia="Arial Unicode MS" w:hAnsi="BZ Byzantina" w:cs="Tahoma"/>
          <w:color w:val="000000"/>
          <w:spacing w:val="-232"/>
          <w:sz w:val="44"/>
        </w:rPr>
        <w:t></w:t>
      </w:r>
      <w:r w:rsidRPr="00873500">
        <w:rPr>
          <w:rFonts w:eastAsia="Arial Unicode MS" w:cs="Tahoma"/>
          <w:color w:val="000000"/>
          <w:spacing w:val="96"/>
          <w:position w:val="-12"/>
        </w:rPr>
        <w:t>α</w:t>
      </w:r>
      <w:r w:rsidRPr="00873500">
        <w:rPr>
          <w:rFonts w:ascii="BZ Byzantina" w:eastAsia="Arial Unicode MS" w:hAnsi="BZ Byzantina" w:cs="Tahoma"/>
          <w:b w:val="0"/>
          <w:color w:val="800000"/>
          <w:spacing w:val="-20"/>
          <w:position w:val="-6"/>
          <w:sz w:val="44"/>
        </w:rPr>
        <w:t></w:t>
      </w:r>
      <w:r w:rsidRPr="00873500">
        <w:rPr>
          <w:rFonts w:ascii="MK2015" w:eastAsia="Arial Unicode MS" w:hAnsi="MK2015" w:cs="Tahoma"/>
          <w:color w:val="800000"/>
          <w:position w:val="-6"/>
        </w:rPr>
        <w:t>_</w:t>
      </w:r>
      <w:r w:rsidRPr="00873500">
        <w:rPr>
          <w:rFonts w:ascii="MK2015" w:eastAsia="Arial Unicode MS" w:hAnsi="MK2015" w:cs="Tahoma"/>
          <w:color w:val="800000"/>
          <w:position w:val="-6"/>
          <w:sz w:val="2"/>
        </w:rPr>
        <w:t xml:space="preserve"> </w:t>
      </w:r>
      <w:r w:rsidRPr="00873500">
        <w:rPr>
          <w:rFonts w:ascii="BZ Byzantina" w:eastAsia="Arial Unicode MS" w:hAnsi="BZ Byzantina" w:cs="Tahoma"/>
          <w:color w:val="000000"/>
          <w:spacing w:val="-397"/>
          <w:sz w:val="44"/>
        </w:rPr>
        <w:t></w:t>
      </w:r>
      <w:r w:rsidRPr="00873500">
        <w:rPr>
          <w:rFonts w:eastAsia="Arial Unicode MS" w:cs="Tahoma"/>
          <w:color w:val="000000"/>
          <w:spacing w:val="242"/>
          <w:position w:val="-12"/>
        </w:rPr>
        <w:t>α</w:t>
      </w:r>
      <w:r w:rsidRPr="00873500">
        <w:rPr>
          <w:rFonts w:ascii="MK2015" w:eastAsia="Arial Unicode MS" w:hAnsi="MK2015" w:cs="Tahoma"/>
          <w:color w:val="000000"/>
          <w:position w:val="-12"/>
        </w:rPr>
        <w:t>_</w:t>
      </w:r>
      <w:r w:rsidRPr="00873500">
        <w:rPr>
          <w:rFonts w:ascii="MK2015" w:eastAsia="Arial Unicode MS" w:hAnsi="MK2015" w:cs="Tahoma"/>
          <w:color w:val="000000"/>
          <w:sz w:val="2"/>
        </w:rPr>
        <w:t xml:space="preserve"> </w:t>
      </w:r>
      <w:r w:rsidRPr="00873500">
        <w:rPr>
          <w:rFonts w:ascii="BZ Byzantina" w:eastAsia="Arial Unicode MS" w:hAnsi="BZ Byzantina" w:cs="Tahoma"/>
          <w:color w:val="000000"/>
          <w:spacing w:val="-480"/>
          <w:sz w:val="44"/>
        </w:rPr>
        <w:t></w:t>
      </w:r>
      <w:r w:rsidRPr="00873500">
        <w:rPr>
          <w:rFonts w:eastAsia="Arial Unicode MS" w:cs="Tahoma"/>
          <w:color w:val="000000"/>
          <w:position w:val="-12"/>
        </w:rPr>
        <w:t>το</w:t>
      </w:r>
      <w:r w:rsidRPr="00873500">
        <w:rPr>
          <w:rFonts w:eastAsia="Arial Unicode MS" w:cs="Tahoma"/>
          <w:color w:val="000000"/>
          <w:spacing w:val="90"/>
          <w:position w:val="-12"/>
        </w:rPr>
        <w:t>ς</w:t>
      </w:r>
      <w:r w:rsidRPr="00873500">
        <w:rPr>
          <w:rFonts w:ascii="BZ Byzantina" w:eastAsia="Arial Unicode MS" w:hAnsi="BZ Byzantina" w:cs="Tahoma"/>
          <w:color w:val="000000"/>
          <w:position w:val="2"/>
          <w:sz w:val="44"/>
        </w:rPr>
        <w:t></w:t>
      </w:r>
      <w:r w:rsidRPr="00873500">
        <w:rPr>
          <w:rFonts w:ascii="MK2015" w:eastAsia="Arial Unicode MS" w:hAnsi="MK2015" w:cs="Tahoma"/>
          <w:color w:val="000000"/>
          <w:position w:val="2"/>
        </w:rPr>
        <w:t>_</w:t>
      </w:r>
      <w:r w:rsidRPr="00873500">
        <w:rPr>
          <w:rFonts w:ascii="MK2015" w:eastAsia="Arial Unicode MS" w:hAnsi="MK2015" w:cs="Tahoma"/>
          <w:color w:val="000000"/>
          <w:position w:val="2"/>
          <w:sz w:val="2"/>
        </w:rPr>
        <w:t xml:space="preserve"> </w:t>
      </w:r>
      <w:r w:rsidRPr="00873500">
        <w:rPr>
          <w:rFonts w:ascii="BZ Byzantina" w:eastAsia="Arial Unicode MS" w:hAnsi="BZ Byzantina" w:cs="Tahoma"/>
          <w:color w:val="000000"/>
          <w:sz w:val="44"/>
        </w:rPr>
        <w:t></w:t>
      </w:r>
      <w:r w:rsidRPr="00873500">
        <w:rPr>
          <w:rFonts w:ascii="BZ Byzantina" w:eastAsia="Arial Unicode MS" w:hAnsi="BZ Byzantina" w:cs="Tahoma"/>
          <w:color w:val="000000"/>
          <w:spacing w:val="-472"/>
          <w:sz w:val="44"/>
        </w:rPr>
        <w:t></w:t>
      </w:r>
      <w:r w:rsidRPr="00873500">
        <w:rPr>
          <w:rFonts w:eastAsia="Arial Unicode MS" w:cs="Tahoma"/>
          <w:color w:val="000000"/>
          <w:position w:val="-12"/>
        </w:rPr>
        <w:t>ο</w:t>
      </w:r>
      <w:r w:rsidRPr="00873500">
        <w:rPr>
          <w:rFonts w:eastAsia="Arial Unicode MS" w:cs="Tahoma"/>
          <w:color w:val="000000"/>
          <w:spacing w:val="207"/>
          <w:position w:val="-12"/>
        </w:rPr>
        <w:t>υ</w:t>
      </w:r>
      <w:r w:rsidRPr="00873500">
        <w:rPr>
          <w:rFonts w:ascii="MK2015" w:eastAsia="Arial Unicode MS" w:hAnsi="MK2015" w:cs="Tahoma"/>
          <w:color w:val="000000"/>
          <w:position w:val="-12"/>
        </w:rPr>
        <w:t>_</w:t>
      </w:r>
      <w:r w:rsidRPr="00873500">
        <w:rPr>
          <w:rFonts w:ascii="MK2015" w:eastAsia="Arial Unicode MS" w:hAnsi="MK2015" w:cs="Tahoma"/>
          <w:color w:val="000000"/>
          <w:sz w:val="2"/>
        </w:rPr>
        <w:t xml:space="preserve"> </w:t>
      </w:r>
      <w:r w:rsidRPr="00873500">
        <w:rPr>
          <w:rFonts w:eastAsia="Arial Unicode MS" w:cs="Tahoma"/>
          <w:color w:val="000000"/>
          <w:spacing w:val="-75"/>
          <w:position w:val="-12"/>
        </w:rPr>
        <w:t>ο</w:t>
      </w:r>
      <w:r w:rsidRPr="00873500">
        <w:rPr>
          <w:rFonts w:ascii="BZ Byzantina" w:eastAsia="Arial Unicode MS" w:hAnsi="BZ Byzantina" w:cs="Tahoma"/>
          <w:color w:val="000000"/>
          <w:spacing w:val="-225"/>
          <w:sz w:val="44"/>
        </w:rPr>
        <w:t></w:t>
      </w:r>
      <w:r w:rsidRPr="00873500">
        <w:rPr>
          <w:rFonts w:eastAsia="Arial Unicode MS" w:cs="Tahoma"/>
          <w:color w:val="000000"/>
          <w:position w:val="-12"/>
        </w:rPr>
        <w:t>υ</w:t>
      </w:r>
      <w:r w:rsidRPr="00873500">
        <w:rPr>
          <w:rFonts w:eastAsia="Arial Unicode MS" w:cs="Tahoma"/>
          <w:color w:val="000000"/>
          <w:spacing w:val="-45"/>
          <w:position w:val="-12"/>
        </w:rPr>
        <w:t>κ</w:t>
      </w:r>
      <w:r w:rsidRPr="00873500">
        <w:rPr>
          <w:rFonts w:ascii="MK2015" w:eastAsia="Arial Unicode MS" w:hAnsi="MK2015" w:cs="Tahoma"/>
          <w:color w:val="000000"/>
          <w:spacing w:val="90"/>
          <w:position w:val="-12"/>
        </w:rPr>
        <w:t>_</w:t>
      </w:r>
      <w:r w:rsidRPr="00873500">
        <w:rPr>
          <w:rFonts w:ascii="MK2015" w:eastAsia="Arial Unicode MS" w:hAnsi="MK2015" w:cs="Tahoma"/>
          <w:color w:val="000000"/>
          <w:sz w:val="2"/>
        </w:rPr>
        <w:t xml:space="preserve"> </w:t>
      </w:r>
      <w:r w:rsidRPr="00873500">
        <w:rPr>
          <w:rFonts w:ascii="BZ Byzantina" w:eastAsia="Arial Unicode MS" w:hAnsi="BZ Byzantina" w:cs="Tahoma"/>
          <w:color w:val="000000"/>
          <w:spacing w:val="-390"/>
          <w:sz w:val="44"/>
        </w:rPr>
        <w:t></w:t>
      </w:r>
      <w:r w:rsidRPr="00873500">
        <w:rPr>
          <w:rFonts w:eastAsia="Arial Unicode MS" w:cs="Tahoma"/>
          <w:color w:val="000000"/>
          <w:spacing w:val="280"/>
          <w:position w:val="-12"/>
        </w:rPr>
        <w:t>ε</w:t>
      </w:r>
      <w:r w:rsidRPr="00873500">
        <w:rPr>
          <w:rFonts w:ascii="MK2015" w:eastAsia="Arial Unicode MS" w:hAnsi="MK2015" w:cs="Tahoma"/>
          <w:color w:val="000000"/>
          <w:position w:val="-12"/>
        </w:rPr>
        <w:t>_</w:t>
      </w:r>
      <w:r w:rsidRPr="00873500">
        <w:rPr>
          <w:rFonts w:ascii="MK2015" w:eastAsia="Arial Unicode MS" w:hAnsi="MK2015" w:cs="Tahoma"/>
          <w:color w:val="000000"/>
          <w:sz w:val="2"/>
        </w:rPr>
        <w:t xml:space="preserve"> </w:t>
      </w:r>
      <w:r w:rsidRPr="00873500">
        <w:rPr>
          <w:rFonts w:ascii="BZ Byzantina" w:eastAsia="Arial Unicode MS" w:hAnsi="BZ Byzantina" w:cs="Tahoma"/>
          <w:color w:val="000000"/>
          <w:spacing w:val="-217"/>
          <w:sz w:val="44"/>
        </w:rPr>
        <w:t></w:t>
      </w:r>
      <w:r w:rsidRPr="00873500">
        <w:rPr>
          <w:rFonts w:eastAsia="Arial Unicode MS" w:cs="Tahoma"/>
          <w:color w:val="000000"/>
          <w:spacing w:val="107"/>
          <w:position w:val="-12"/>
        </w:rPr>
        <w:t>ε</w:t>
      </w:r>
      <w:r w:rsidRPr="00873500">
        <w:rPr>
          <w:rFonts w:ascii="MK2015" w:eastAsia="Arial Unicode MS" w:hAnsi="MK2015" w:cs="Tahoma"/>
          <w:color w:val="000000"/>
          <w:position w:val="-12"/>
        </w:rPr>
        <w:t>_</w:t>
      </w:r>
      <w:r w:rsidRPr="00873500">
        <w:rPr>
          <w:rFonts w:ascii="MK2015" w:eastAsia="Arial Unicode MS" w:hAnsi="MK2015" w:cs="Tahoma"/>
          <w:color w:val="000000"/>
          <w:sz w:val="2"/>
        </w:rPr>
        <w:t xml:space="preserve"> </w:t>
      </w:r>
      <w:r w:rsidRPr="00873500">
        <w:rPr>
          <w:rFonts w:ascii="BZ Byzantina" w:eastAsia="Arial Unicode MS" w:hAnsi="BZ Byzantina" w:cs="Tahoma"/>
          <w:color w:val="000000"/>
          <w:spacing w:val="-540"/>
          <w:sz w:val="44"/>
        </w:rPr>
        <w:t></w:t>
      </w:r>
      <w:r w:rsidRPr="00873500">
        <w:rPr>
          <w:rFonts w:eastAsia="Arial Unicode MS" w:cs="Tahoma"/>
          <w:color w:val="000000"/>
          <w:position w:val="-12"/>
        </w:rPr>
        <w:t>κα</w:t>
      </w:r>
      <w:r w:rsidRPr="00873500">
        <w:rPr>
          <w:rFonts w:eastAsia="Arial Unicode MS" w:cs="Tahoma"/>
          <w:color w:val="000000"/>
          <w:spacing w:val="190"/>
          <w:position w:val="-12"/>
        </w:rPr>
        <w:t>ι</w:t>
      </w:r>
      <w:r w:rsidRPr="00873500">
        <w:rPr>
          <w:rFonts w:ascii="BZ Byzantina" w:eastAsia="Arial Unicode MS" w:hAnsi="BZ Byzantina" w:cs="Tahoma"/>
          <w:color w:val="000000"/>
          <w:spacing w:val="-40"/>
          <w:sz w:val="44"/>
        </w:rPr>
        <w:t></w:t>
      </w:r>
      <w:r w:rsidRPr="00873500">
        <w:rPr>
          <w:rFonts w:ascii="MK2015" w:eastAsia="Arial Unicode MS" w:hAnsi="MK2015" w:cs="Tahoma"/>
          <w:color w:val="000000"/>
        </w:rPr>
        <w:t>_</w:t>
      </w:r>
      <w:r w:rsidRPr="00873500">
        <w:rPr>
          <w:rFonts w:ascii="MK2015" w:eastAsia="Arial Unicode MS" w:hAnsi="MK2015" w:cs="Tahoma"/>
          <w:color w:val="000000"/>
          <w:sz w:val="2"/>
        </w:rPr>
        <w:t xml:space="preserve"> </w:t>
      </w:r>
      <w:r w:rsidRPr="00873500">
        <w:rPr>
          <w:rFonts w:ascii="BZ Byzantina" w:eastAsia="Arial Unicode MS" w:hAnsi="BZ Byzantina" w:cs="Tahoma"/>
          <w:color w:val="000000"/>
          <w:spacing w:val="-277"/>
          <w:sz w:val="44"/>
        </w:rPr>
        <w:t></w:t>
      </w:r>
      <w:r w:rsidRPr="00873500">
        <w:rPr>
          <w:rFonts w:eastAsia="Arial Unicode MS" w:cs="Tahoma"/>
          <w:color w:val="000000"/>
          <w:position w:val="-12"/>
        </w:rPr>
        <w:t>α</w:t>
      </w:r>
      <w:r w:rsidRPr="00873500">
        <w:rPr>
          <w:rFonts w:eastAsia="Arial Unicode MS" w:cs="Tahoma"/>
          <w:color w:val="000000"/>
          <w:spacing w:val="42"/>
          <w:position w:val="-12"/>
        </w:rPr>
        <w:t>ι</w:t>
      </w:r>
      <w:r w:rsidRPr="00873500">
        <w:rPr>
          <w:rFonts w:ascii="MK2015" w:eastAsia="Arial Unicode MS" w:hAnsi="MK2015" w:cs="Tahoma"/>
          <w:color w:val="000000"/>
          <w:position w:val="-12"/>
        </w:rPr>
        <w:t>_</w:t>
      </w:r>
      <w:r w:rsidRPr="00873500">
        <w:rPr>
          <w:rFonts w:ascii="MK2015" w:eastAsia="Arial Unicode MS" w:hAnsi="MK2015" w:cs="Tahoma"/>
          <w:color w:val="000000"/>
          <w:sz w:val="2"/>
        </w:rPr>
        <w:t xml:space="preserve"> </w:t>
      </w:r>
      <w:r w:rsidRPr="00873500">
        <w:rPr>
          <w:rFonts w:ascii="BZ Loipa" w:eastAsia="Arial Unicode MS" w:hAnsi="BZ Loipa" w:cs="Tahoma"/>
          <w:color w:val="000000"/>
          <w:spacing w:val="-510"/>
          <w:sz w:val="44"/>
        </w:rPr>
        <w:t></w:t>
      </w:r>
      <w:r w:rsidRPr="00873500">
        <w:rPr>
          <w:rFonts w:eastAsia="Arial Unicode MS" w:cs="Tahoma"/>
          <w:color w:val="000000"/>
          <w:spacing w:val="355"/>
          <w:position w:val="-12"/>
        </w:rPr>
        <w:t>ε</w:t>
      </w:r>
      <w:r w:rsidRPr="00873500">
        <w:rPr>
          <w:rFonts w:ascii="BZ Byzantina" w:eastAsia="Arial Unicode MS" w:hAnsi="BZ Byzantina" w:cs="Tahoma"/>
          <w:b w:val="0"/>
          <w:color w:val="800000"/>
          <w:spacing w:val="44"/>
          <w:sz w:val="44"/>
        </w:rPr>
        <w:t></w:t>
      </w:r>
      <w:r w:rsidRPr="00873500">
        <w:rPr>
          <w:rFonts w:ascii="MK2015" w:eastAsia="Arial Unicode MS" w:hAnsi="MK2015" w:cs="Tahoma"/>
          <w:color w:val="800000"/>
        </w:rPr>
        <w:t>_</w:t>
      </w:r>
      <w:r w:rsidRPr="00873500">
        <w:rPr>
          <w:rFonts w:ascii="MK2015" w:eastAsia="Arial Unicode MS" w:hAnsi="MK2015" w:cs="Tahoma"/>
          <w:color w:val="800000"/>
          <w:sz w:val="2"/>
        </w:rPr>
        <w:t xml:space="preserve"> </w:t>
      </w:r>
      <w:r w:rsidRPr="00873500">
        <w:rPr>
          <w:rFonts w:ascii="BZ Byzantina" w:eastAsia="Arial Unicode MS" w:hAnsi="BZ Byzantina" w:cs="Tahoma"/>
          <w:color w:val="000000"/>
          <w:sz w:val="44"/>
        </w:rPr>
        <w:t></w:t>
      </w:r>
      <w:r w:rsidRPr="00873500">
        <w:rPr>
          <w:rFonts w:ascii="BZ Byzantina" w:eastAsia="Arial Unicode MS" w:hAnsi="BZ Byzantina" w:cs="Tahoma"/>
          <w:color w:val="000000"/>
          <w:spacing w:val="-390"/>
          <w:sz w:val="44"/>
        </w:rPr>
        <w:t></w:t>
      </w:r>
      <w:r w:rsidRPr="00873500">
        <w:rPr>
          <w:rFonts w:eastAsia="Arial Unicode MS" w:cs="Tahoma"/>
          <w:color w:val="000000"/>
          <w:spacing w:val="280"/>
          <w:position w:val="-12"/>
        </w:rPr>
        <w:t>ε</w:t>
      </w:r>
      <w:r w:rsidRPr="00873500">
        <w:rPr>
          <w:rFonts w:ascii="MK2015" w:eastAsia="Arial Unicode MS" w:hAnsi="MK2015" w:cs="Tahoma"/>
          <w:color w:val="000000"/>
          <w:position w:val="-12"/>
        </w:rPr>
        <w:t>_</w:t>
      </w:r>
      <w:r w:rsidRPr="00873500">
        <w:rPr>
          <w:rFonts w:ascii="MK2015" w:eastAsia="Arial Unicode MS" w:hAnsi="MK2015" w:cs="Tahoma"/>
          <w:color w:val="FFFFFF"/>
          <w:sz w:val="2"/>
        </w:rPr>
        <w:t>.</w:t>
      </w:r>
      <w:r w:rsidRPr="00873500">
        <w:rPr>
          <w:rFonts w:ascii="BZ Byzantina" w:eastAsia="Arial Unicode MS" w:hAnsi="BZ Byzantina" w:cs="Tahoma"/>
          <w:color w:val="000000"/>
          <w:spacing w:val="-210"/>
          <w:sz w:val="44"/>
        </w:rPr>
        <w:t></w:t>
      </w:r>
      <w:r w:rsidRPr="00873500">
        <w:rPr>
          <w:rFonts w:eastAsia="Arial Unicode MS" w:cs="Tahoma"/>
          <w:color w:val="000000"/>
          <w:spacing w:val="120"/>
          <w:position w:val="-12"/>
        </w:rPr>
        <w:t>ε</w:t>
      </w:r>
      <w:r w:rsidRPr="00873500">
        <w:rPr>
          <w:rFonts w:ascii="BZ Byzantina" w:eastAsia="Arial Unicode MS" w:hAnsi="BZ Byzantina" w:cs="Tahoma"/>
          <w:b w:val="0"/>
          <w:color w:val="800000"/>
          <w:spacing w:val="-20"/>
          <w:position w:val="-6"/>
          <w:sz w:val="44"/>
        </w:rPr>
        <w:t></w:t>
      </w:r>
      <w:r w:rsidRPr="00873500">
        <w:rPr>
          <w:rFonts w:ascii="MK2015" w:eastAsia="Arial Unicode MS" w:hAnsi="MK2015" w:cs="Tahoma"/>
          <w:color w:val="800000"/>
          <w:position w:val="-6"/>
        </w:rPr>
        <w:t>_</w:t>
      </w:r>
      <w:r w:rsidRPr="00873500">
        <w:rPr>
          <w:rFonts w:ascii="MK2015" w:eastAsia="Arial Unicode MS" w:hAnsi="MK2015" w:cs="Tahoma"/>
          <w:color w:val="800000"/>
          <w:position w:val="-6"/>
          <w:sz w:val="2"/>
        </w:rPr>
        <w:t xml:space="preserve"> </w:t>
      </w:r>
      <w:r w:rsidRPr="00873500">
        <w:rPr>
          <w:rFonts w:ascii="BZ Byzantina" w:eastAsia="Arial Unicode MS" w:hAnsi="BZ Byzantina" w:cs="Tahoma"/>
          <w:color w:val="000000"/>
          <w:spacing w:val="-480"/>
          <w:sz w:val="44"/>
        </w:rPr>
        <w:t></w:t>
      </w:r>
      <w:r w:rsidRPr="00873500">
        <w:rPr>
          <w:rFonts w:eastAsia="Arial Unicode MS" w:cs="Tahoma"/>
          <w:color w:val="000000"/>
          <w:position w:val="-12"/>
        </w:rPr>
        <w:t>τ</w:t>
      </w:r>
      <w:r w:rsidRPr="00873500">
        <w:rPr>
          <w:rFonts w:eastAsia="Arial Unicode MS" w:cs="Tahoma"/>
          <w:color w:val="000000"/>
          <w:spacing w:val="220"/>
          <w:position w:val="-12"/>
        </w:rPr>
        <w:t>ο</w:t>
      </w:r>
      <w:r w:rsidRPr="00873500">
        <w:rPr>
          <w:rFonts w:ascii="BZ Byzantina" w:eastAsia="Arial Unicode MS" w:hAnsi="BZ Byzantina" w:cs="Tahoma"/>
          <w:color w:val="000000"/>
          <w:spacing w:val="-20"/>
          <w:sz w:val="44"/>
        </w:rPr>
        <w:t></w:t>
      </w:r>
      <w:r w:rsidRPr="00873500">
        <w:rPr>
          <w:rFonts w:ascii="BZ Byzantina" w:eastAsia="Arial Unicode MS" w:hAnsi="BZ Byzantina" w:cs="Tahoma"/>
          <w:color w:val="800000"/>
          <w:position w:val="-6"/>
          <w:sz w:val="44"/>
        </w:rPr>
        <w:t></w:t>
      </w:r>
      <w:r w:rsidRPr="00873500">
        <w:rPr>
          <w:rFonts w:ascii="BZ Byzantina" w:eastAsia="Arial Unicode MS" w:hAnsi="BZ Byzantina" w:cs="Tahoma"/>
          <w:color w:val="800000"/>
          <w:position w:val="-6"/>
          <w:sz w:val="44"/>
        </w:rPr>
        <w:t></w:t>
      </w:r>
      <w:r w:rsidRPr="00873500">
        <w:rPr>
          <w:rFonts w:ascii="BZ Byzantina" w:eastAsia="Arial Unicode MS" w:hAnsi="BZ Byzantina" w:cs="Tahoma"/>
          <w:color w:val="800000"/>
          <w:position w:val="-6"/>
          <w:sz w:val="44"/>
        </w:rPr>
        <w:t></w:t>
      </w:r>
      <w:r w:rsidRPr="00873500">
        <w:rPr>
          <w:rFonts w:ascii="MK2015" w:eastAsia="Arial Unicode MS" w:hAnsi="MK2015" w:cs="Tahoma"/>
          <w:color w:val="800000"/>
          <w:position w:val="-6"/>
        </w:rPr>
        <w:t>_</w:t>
      </w:r>
      <w:r w:rsidRPr="00873500">
        <w:rPr>
          <w:rFonts w:ascii="MK2015" w:eastAsia="Arial Unicode MS" w:hAnsi="MK2015" w:cs="Tahoma"/>
          <w:color w:val="800000"/>
          <w:position w:val="-6"/>
          <w:sz w:val="2"/>
        </w:rPr>
        <w:t xml:space="preserve"> </w:t>
      </w:r>
      <w:r w:rsidRPr="00873500">
        <w:rPr>
          <w:rFonts w:ascii="BZ Byzantina" w:eastAsia="Arial Unicode MS" w:hAnsi="BZ Byzantina" w:cs="Tahoma"/>
          <w:color w:val="000000"/>
          <w:spacing w:val="-495"/>
          <w:sz w:val="44"/>
        </w:rPr>
        <w:t></w:t>
      </w:r>
      <w:r w:rsidRPr="00873500">
        <w:rPr>
          <w:rFonts w:eastAsia="Arial Unicode MS" w:cs="Tahoma"/>
          <w:color w:val="000000"/>
          <w:position w:val="-12"/>
        </w:rPr>
        <w:t>κ</w:t>
      </w:r>
      <w:r w:rsidRPr="00873500">
        <w:rPr>
          <w:rFonts w:eastAsia="Arial Unicode MS" w:cs="Tahoma"/>
          <w:color w:val="000000"/>
          <w:spacing w:val="185"/>
          <w:position w:val="-12"/>
        </w:rPr>
        <w:t>α</w:t>
      </w:r>
      <w:r w:rsidRPr="00873500">
        <w:rPr>
          <w:rFonts w:ascii="MK2015" w:eastAsia="Arial Unicode MS" w:hAnsi="MK2015" w:cs="Tahoma"/>
          <w:color w:val="000000"/>
          <w:position w:val="-12"/>
        </w:rPr>
        <w:t>_</w:t>
      </w:r>
      <w:r w:rsidRPr="00873500">
        <w:rPr>
          <w:rFonts w:ascii="MK2015" w:eastAsia="Arial Unicode MS" w:hAnsi="MK2015" w:cs="Tahoma"/>
          <w:color w:val="000000"/>
          <w:sz w:val="2"/>
        </w:rPr>
        <w:t xml:space="preserve"> </w:t>
      </w:r>
      <w:r w:rsidRPr="00873500">
        <w:rPr>
          <w:rFonts w:ascii="BZ Byzantina" w:eastAsia="Arial Unicode MS" w:hAnsi="BZ Byzantina" w:cs="Tahoma"/>
          <w:color w:val="000000"/>
          <w:spacing w:val="-487"/>
          <w:sz w:val="44"/>
        </w:rPr>
        <w:t></w:t>
      </w:r>
      <w:r w:rsidRPr="00873500">
        <w:rPr>
          <w:rFonts w:eastAsia="Arial Unicode MS" w:cs="Tahoma"/>
          <w:color w:val="000000"/>
          <w:position w:val="-12"/>
        </w:rPr>
        <w:t>τ</w:t>
      </w:r>
      <w:r w:rsidRPr="00873500">
        <w:rPr>
          <w:rFonts w:eastAsia="Arial Unicode MS" w:cs="Tahoma"/>
          <w:color w:val="000000"/>
          <w:spacing w:val="192"/>
          <w:position w:val="-12"/>
        </w:rPr>
        <w:t>α</w:t>
      </w:r>
      <w:r w:rsidRPr="00873500">
        <w:rPr>
          <w:rFonts w:ascii="MK2015" w:eastAsia="Arial Unicode MS" w:hAnsi="MK2015" w:cs="Tahoma"/>
          <w:color w:val="000000"/>
          <w:position w:val="-12"/>
        </w:rPr>
        <w:t>_</w:t>
      </w:r>
      <w:r w:rsidRPr="00873500">
        <w:rPr>
          <w:rFonts w:ascii="MK2015" w:eastAsia="Arial Unicode MS" w:hAnsi="MK2015" w:cs="Tahoma"/>
          <w:color w:val="000000"/>
          <w:sz w:val="2"/>
        </w:rPr>
        <w:t xml:space="preserve"> </w:t>
      </w:r>
      <w:r w:rsidRPr="00873500">
        <w:rPr>
          <w:rFonts w:ascii="BZ Byzantina" w:eastAsia="Arial Unicode MS" w:hAnsi="BZ Byzantina" w:cs="Tahoma"/>
          <w:color w:val="000000"/>
          <w:spacing w:val="-487"/>
          <w:sz w:val="44"/>
        </w:rPr>
        <w:t></w:t>
      </w:r>
      <w:r w:rsidRPr="00873500">
        <w:rPr>
          <w:rFonts w:eastAsia="Arial Unicode MS" w:cs="Tahoma"/>
          <w:color w:val="000000"/>
          <w:position w:val="-12"/>
        </w:rPr>
        <w:t>φλ</w:t>
      </w:r>
      <w:r w:rsidRPr="00873500">
        <w:rPr>
          <w:rFonts w:eastAsia="Arial Unicode MS" w:cs="Tahoma"/>
          <w:color w:val="000000"/>
          <w:spacing w:val="82"/>
          <w:position w:val="-12"/>
        </w:rPr>
        <w:t>ε</w:t>
      </w:r>
      <w:r w:rsidRPr="00873500">
        <w:rPr>
          <w:rFonts w:ascii="BZ Byzantina" w:eastAsia="Arial Unicode MS" w:hAnsi="BZ Byzantina" w:cs="Tahoma"/>
          <w:color w:val="000000"/>
          <w:sz w:val="44"/>
        </w:rPr>
        <w:t></w:t>
      </w:r>
      <w:r w:rsidRPr="00873500">
        <w:rPr>
          <w:rFonts w:ascii="MK2015" w:eastAsia="Arial Unicode MS" w:hAnsi="MK2015" w:cs="Tahoma"/>
          <w:color w:val="000000"/>
        </w:rPr>
        <w:t>_</w:t>
      </w:r>
      <w:r w:rsidRPr="00873500">
        <w:rPr>
          <w:rFonts w:ascii="MK2015" w:eastAsia="Arial Unicode MS" w:hAnsi="MK2015" w:cs="Tahoma"/>
          <w:color w:val="FFFFFF"/>
          <w:sz w:val="2"/>
        </w:rPr>
        <w:t>.</w:t>
      </w:r>
      <w:r w:rsidRPr="00873500">
        <w:rPr>
          <w:rFonts w:ascii="BZ Byzantina" w:eastAsia="Arial Unicode MS" w:hAnsi="BZ Byzantina" w:cs="Tahoma"/>
          <w:color w:val="000000"/>
          <w:spacing w:val="-442"/>
          <w:sz w:val="44"/>
        </w:rPr>
        <w:t></w:t>
      </w:r>
      <w:r w:rsidRPr="00873500">
        <w:rPr>
          <w:rFonts w:eastAsia="Arial Unicode MS" w:cs="Tahoma"/>
          <w:color w:val="000000"/>
          <w:position w:val="-12"/>
        </w:rPr>
        <w:t>γ</w:t>
      </w:r>
      <w:r w:rsidRPr="00873500">
        <w:rPr>
          <w:rFonts w:eastAsia="Arial Unicode MS" w:cs="Tahoma"/>
          <w:color w:val="000000"/>
          <w:spacing w:val="117"/>
          <w:position w:val="-12"/>
        </w:rPr>
        <w:t>ο</w:t>
      </w:r>
      <w:r w:rsidRPr="00873500">
        <w:rPr>
          <w:rFonts w:ascii="MK2015" w:eastAsia="Arial Unicode MS" w:hAnsi="MK2015" w:cs="Tahoma"/>
          <w:color w:val="000000"/>
          <w:position w:val="-12"/>
        </w:rPr>
        <w:t>_</w:t>
      </w:r>
      <w:r w:rsidRPr="00873500">
        <w:rPr>
          <w:rFonts w:ascii="MK2015" w:eastAsia="Arial Unicode MS" w:hAnsi="MK2015" w:cs="Tahoma"/>
          <w:color w:val="FFFFFF"/>
          <w:sz w:val="2"/>
        </w:rPr>
        <w:t>.</w:t>
      </w:r>
      <w:r w:rsidRPr="00873500">
        <w:rPr>
          <w:rFonts w:ascii="BZ Byzantina" w:eastAsia="Arial Unicode MS" w:hAnsi="BZ Byzantina" w:cs="Tahoma"/>
          <w:color w:val="000000"/>
          <w:spacing w:val="-225"/>
          <w:sz w:val="44"/>
        </w:rPr>
        <w:t></w:t>
      </w:r>
      <w:r w:rsidRPr="00873500">
        <w:rPr>
          <w:rFonts w:eastAsia="Arial Unicode MS" w:cs="Tahoma"/>
          <w:color w:val="000000"/>
          <w:spacing w:val="105"/>
          <w:position w:val="-12"/>
        </w:rPr>
        <w:t>ο</w:t>
      </w:r>
      <w:r w:rsidRPr="00873500">
        <w:rPr>
          <w:rFonts w:ascii="BZ Byzantina" w:eastAsia="Arial Unicode MS" w:hAnsi="BZ Byzantina" w:cs="Tahoma"/>
          <w:b w:val="0"/>
          <w:color w:val="800000"/>
          <w:spacing w:val="-20"/>
          <w:position w:val="-6"/>
          <w:sz w:val="44"/>
        </w:rPr>
        <w:t></w:t>
      </w:r>
      <w:r w:rsidRPr="00873500">
        <w:rPr>
          <w:rFonts w:ascii="MK2015" w:eastAsia="Arial Unicode MS" w:hAnsi="MK2015" w:cs="Tahoma"/>
          <w:color w:val="800000"/>
          <w:position w:val="-6"/>
        </w:rPr>
        <w:t>_</w:t>
      </w:r>
      <w:r w:rsidRPr="00873500">
        <w:rPr>
          <w:rFonts w:ascii="MK2015" w:eastAsia="Arial Unicode MS" w:hAnsi="MK2015" w:cs="Tahoma"/>
          <w:color w:val="800000"/>
          <w:position w:val="-6"/>
          <w:sz w:val="2"/>
        </w:rPr>
        <w:t xml:space="preserve"> </w:t>
      </w:r>
      <w:r w:rsidRPr="00873500">
        <w:rPr>
          <w:rFonts w:ascii="BZ Byzantina" w:eastAsia="Arial Unicode MS" w:hAnsi="BZ Byzantina" w:cs="Tahoma"/>
          <w:color w:val="000000"/>
          <w:spacing w:val="-405"/>
          <w:sz w:val="44"/>
        </w:rPr>
        <w:t></w:t>
      </w:r>
      <w:r w:rsidRPr="00873500">
        <w:rPr>
          <w:rFonts w:eastAsia="Arial Unicode MS" w:cs="Tahoma"/>
          <w:color w:val="000000"/>
          <w:spacing w:val="265"/>
          <w:position w:val="-12"/>
        </w:rPr>
        <w:t>ο</w:t>
      </w:r>
      <w:r w:rsidRPr="00873500">
        <w:rPr>
          <w:rFonts w:ascii="MK2015" w:eastAsia="Arial Unicode MS" w:hAnsi="MK2015" w:cs="Tahoma"/>
          <w:color w:val="000000"/>
          <w:position w:val="-12"/>
        </w:rPr>
        <w:t>_</w:t>
      </w:r>
      <w:r w:rsidRPr="00873500">
        <w:rPr>
          <w:rFonts w:ascii="MK2015" w:eastAsia="Arial Unicode MS" w:hAnsi="MK2015" w:cs="Tahoma"/>
          <w:color w:val="000000"/>
          <w:sz w:val="2"/>
        </w:rPr>
        <w:t xml:space="preserve"> </w:t>
      </w:r>
      <w:r w:rsidRPr="00873500">
        <w:rPr>
          <w:rFonts w:ascii="BZ Byzantina" w:eastAsia="Arial Unicode MS" w:hAnsi="BZ Byzantina" w:cs="Tahoma"/>
          <w:color w:val="000000"/>
          <w:spacing w:val="-465"/>
          <w:sz w:val="44"/>
        </w:rPr>
        <w:t></w:t>
      </w:r>
      <w:r w:rsidRPr="00873500">
        <w:rPr>
          <w:rFonts w:eastAsia="Arial Unicode MS" w:cs="Tahoma"/>
          <w:color w:val="000000"/>
          <w:position w:val="-12"/>
        </w:rPr>
        <w:t>μ</w:t>
      </w:r>
      <w:r w:rsidRPr="00873500">
        <w:rPr>
          <w:rFonts w:eastAsia="Arial Unicode MS" w:cs="Tahoma"/>
          <w:color w:val="000000"/>
          <w:spacing w:val="205"/>
          <w:position w:val="-12"/>
        </w:rPr>
        <w:t>ε</w:t>
      </w:r>
      <w:r w:rsidRPr="00873500">
        <w:rPr>
          <w:rFonts w:ascii="BZ Byzantina" w:eastAsia="Arial Unicode MS" w:hAnsi="BZ Byzantina" w:cs="Tahoma"/>
          <w:color w:val="000000"/>
          <w:spacing w:val="-20"/>
          <w:sz w:val="44"/>
        </w:rPr>
        <w:t></w:t>
      </w:r>
      <w:r w:rsidRPr="00873500">
        <w:rPr>
          <w:rFonts w:ascii="MK2015" w:eastAsia="Arial Unicode MS" w:hAnsi="MK2015" w:cs="Tahoma"/>
          <w:color w:val="000000"/>
        </w:rPr>
        <w:t>_</w:t>
      </w:r>
      <w:r w:rsidRPr="00873500">
        <w:rPr>
          <w:rFonts w:ascii="MK2015" w:eastAsia="Arial Unicode MS" w:hAnsi="MK2015" w:cs="Tahoma"/>
          <w:color w:val="000000"/>
          <w:sz w:val="2"/>
        </w:rPr>
        <w:t xml:space="preserve"> </w:t>
      </w:r>
      <w:r w:rsidRPr="00873500">
        <w:rPr>
          <w:rFonts w:ascii="BZ Byzantina" w:eastAsia="Arial Unicode MS" w:hAnsi="BZ Byzantina" w:cs="Tahoma"/>
          <w:color w:val="000000"/>
          <w:spacing w:val="-210"/>
          <w:sz w:val="44"/>
        </w:rPr>
        <w:t></w:t>
      </w:r>
      <w:r w:rsidRPr="00873500">
        <w:rPr>
          <w:rFonts w:eastAsia="Arial Unicode MS" w:cs="Tahoma"/>
          <w:color w:val="000000"/>
          <w:spacing w:val="100"/>
          <w:position w:val="-12"/>
        </w:rPr>
        <w:t>ε</w:t>
      </w:r>
      <w:r w:rsidRPr="00873500">
        <w:rPr>
          <w:rFonts w:ascii="MK2015" w:eastAsia="Arial Unicode MS" w:hAnsi="MK2015" w:cs="Tahoma"/>
          <w:color w:val="000000"/>
          <w:position w:val="-12"/>
        </w:rPr>
        <w:t>_</w:t>
      </w:r>
      <w:r w:rsidRPr="00873500">
        <w:rPr>
          <w:rFonts w:ascii="MK2015" w:eastAsia="Arial Unicode MS" w:hAnsi="MK2015" w:cs="Tahoma"/>
          <w:color w:val="000000"/>
          <w:sz w:val="2"/>
        </w:rPr>
        <w:t xml:space="preserve"> </w:t>
      </w:r>
      <w:r w:rsidRPr="00873500">
        <w:rPr>
          <w:rFonts w:ascii="BZ Byzantina" w:eastAsia="Arial Unicode MS" w:hAnsi="BZ Byzantina" w:cs="Tahoma"/>
          <w:color w:val="000000"/>
          <w:spacing w:val="-210"/>
          <w:sz w:val="44"/>
        </w:rPr>
        <w:t></w:t>
      </w:r>
      <w:r w:rsidRPr="00873500">
        <w:rPr>
          <w:rFonts w:eastAsia="Arial Unicode MS" w:cs="Tahoma"/>
          <w:color w:val="000000"/>
          <w:spacing w:val="100"/>
          <w:position w:val="-12"/>
        </w:rPr>
        <w:t>ε</w:t>
      </w:r>
      <w:r w:rsidRPr="00873500">
        <w:rPr>
          <w:rFonts w:ascii="MK2015" w:eastAsia="Arial Unicode MS" w:hAnsi="MK2015" w:cs="Tahoma"/>
          <w:color w:val="000000"/>
          <w:position w:val="-12"/>
        </w:rPr>
        <w:t>_</w:t>
      </w:r>
      <w:r w:rsidRPr="00873500">
        <w:rPr>
          <w:rFonts w:ascii="MK2015" w:eastAsia="Arial Unicode MS" w:hAnsi="MK2015" w:cs="Tahoma"/>
          <w:color w:val="000000"/>
          <w:sz w:val="2"/>
        </w:rPr>
        <w:t xml:space="preserve"> </w:t>
      </w:r>
      <w:r w:rsidRPr="00873500">
        <w:rPr>
          <w:rFonts w:ascii="BZ Byzantina" w:eastAsia="Arial Unicode MS" w:hAnsi="BZ Byzantina" w:cs="Tahoma"/>
          <w:color w:val="000000"/>
          <w:spacing w:val="-292"/>
          <w:sz w:val="44"/>
        </w:rPr>
        <w:t></w:t>
      </w:r>
      <w:r w:rsidRPr="00873500">
        <w:rPr>
          <w:rFonts w:eastAsia="Arial Unicode MS" w:cs="Tahoma"/>
          <w:color w:val="000000"/>
          <w:position w:val="-12"/>
        </w:rPr>
        <w:t>ν</w:t>
      </w:r>
      <w:r w:rsidRPr="00873500">
        <w:rPr>
          <w:rFonts w:eastAsia="Arial Unicode MS" w:cs="Tahoma"/>
          <w:color w:val="000000"/>
          <w:spacing w:val="65"/>
          <w:position w:val="-12"/>
        </w:rPr>
        <w:t>η</w:t>
      </w:r>
      <w:r w:rsidRPr="00873500">
        <w:rPr>
          <w:rFonts w:ascii="BZ Byzantina" w:eastAsia="Arial Unicode MS" w:hAnsi="BZ Byzantina" w:cs="Tahoma"/>
          <w:color w:val="000000"/>
          <w:spacing w:val="-40"/>
          <w:sz w:val="44"/>
        </w:rPr>
        <w:t></w:t>
      </w:r>
      <w:r w:rsidRPr="00873500">
        <w:rPr>
          <w:rFonts w:ascii="BZ Byzantina" w:eastAsia="Arial Unicode MS" w:hAnsi="BZ Byzantina" w:cs="Tahoma"/>
          <w:color w:val="800000"/>
          <w:position w:val="-6"/>
          <w:sz w:val="44"/>
        </w:rPr>
        <w:t></w:t>
      </w:r>
      <w:r w:rsidRPr="00873500">
        <w:rPr>
          <w:rFonts w:ascii="BZ Byzantina" w:eastAsia="Arial Unicode MS" w:hAnsi="BZ Byzantina" w:cs="Tahoma"/>
          <w:color w:val="800000"/>
          <w:position w:val="-6"/>
          <w:sz w:val="44"/>
        </w:rPr>
        <w:t></w:t>
      </w:r>
      <w:r w:rsidRPr="00873500">
        <w:rPr>
          <w:rFonts w:ascii="BZ Byzantina" w:eastAsia="Arial Unicode MS" w:hAnsi="BZ Byzantina" w:cs="Tahoma"/>
          <w:color w:val="800000"/>
          <w:position w:val="-6"/>
          <w:sz w:val="44"/>
        </w:rPr>
        <w:t></w:t>
      </w:r>
      <w:r w:rsidRPr="00873500">
        <w:rPr>
          <w:rFonts w:ascii="MK2015" w:eastAsia="Arial Unicode MS" w:hAnsi="MK2015" w:cs="Tahoma"/>
          <w:color w:val="800000"/>
          <w:position w:val="-6"/>
        </w:rPr>
        <w:t>_</w:t>
      </w:r>
      <w:r w:rsidRPr="00873500">
        <w:rPr>
          <w:rFonts w:ascii="MK2015" w:eastAsia="Arial Unicode MS" w:hAnsi="MK2015" w:cs="Tahoma"/>
          <w:color w:val="800000"/>
          <w:position w:val="-6"/>
          <w:sz w:val="2"/>
        </w:rPr>
        <w:t xml:space="preserve"> </w:t>
      </w:r>
      <w:r w:rsidRPr="00873500">
        <w:rPr>
          <w:rFonts w:ascii="BZ Byzantina" w:eastAsia="Arial Unicode MS" w:hAnsi="BZ Byzantina" w:cs="Tahoma"/>
          <w:color w:val="000000"/>
          <w:spacing w:val="-412"/>
          <w:sz w:val="44"/>
        </w:rPr>
        <w:t></w:t>
      </w:r>
      <w:r w:rsidRPr="00873500">
        <w:rPr>
          <w:rFonts w:eastAsia="Arial Unicode MS" w:cs="Tahoma"/>
          <w:color w:val="000000"/>
          <w:position w:val="-12"/>
        </w:rPr>
        <w:t>ο</w:t>
      </w:r>
      <w:r w:rsidRPr="00873500">
        <w:rPr>
          <w:rFonts w:eastAsia="Arial Unicode MS" w:cs="Tahoma"/>
          <w:color w:val="000000"/>
          <w:spacing w:val="147"/>
          <w:position w:val="-12"/>
        </w:rPr>
        <w:t>υ</w:t>
      </w:r>
      <w:r w:rsidRPr="00873500">
        <w:rPr>
          <w:rFonts w:ascii="MK2015" w:eastAsia="Arial Unicode MS" w:hAnsi="MK2015" w:cs="Tahoma"/>
          <w:color w:val="000000"/>
          <w:position w:val="-12"/>
        </w:rPr>
        <w:t>_</w:t>
      </w:r>
      <w:r w:rsidRPr="00873500">
        <w:rPr>
          <w:rFonts w:ascii="MK2015" w:eastAsia="Arial Unicode MS" w:hAnsi="MK2015" w:cs="Tahoma"/>
          <w:color w:val="000000"/>
          <w:sz w:val="2"/>
        </w:rPr>
        <w:t xml:space="preserve"> </w:t>
      </w:r>
      <w:r w:rsidRPr="00873500">
        <w:rPr>
          <w:rFonts w:eastAsia="Arial Unicode MS" w:cs="Tahoma"/>
          <w:color w:val="000000"/>
          <w:spacing w:val="-127"/>
          <w:position w:val="-12"/>
        </w:rPr>
        <w:t>τ</w:t>
      </w:r>
      <w:r w:rsidRPr="00873500">
        <w:rPr>
          <w:rFonts w:ascii="BZ Byzantina" w:eastAsia="Arial Unicode MS" w:hAnsi="BZ Byzantina" w:cs="Tahoma"/>
          <w:color w:val="000000"/>
          <w:spacing w:val="-172"/>
          <w:sz w:val="44"/>
        </w:rPr>
        <w:t></w:t>
      </w:r>
      <w:r w:rsidRPr="00873500">
        <w:rPr>
          <w:rFonts w:eastAsia="Arial Unicode MS" w:cs="Tahoma"/>
          <w:color w:val="000000"/>
          <w:spacing w:val="-2"/>
          <w:position w:val="-12"/>
        </w:rPr>
        <w:t>ω</w:t>
      </w:r>
      <w:r w:rsidRPr="00873500">
        <w:rPr>
          <w:rFonts w:ascii="MK2015" w:eastAsia="Arial Unicode MS" w:hAnsi="MK2015" w:cs="Tahoma"/>
          <w:color w:val="000000"/>
          <w:spacing w:val="37"/>
          <w:position w:val="-12"/>
        </w:rPr>
        <w:t>_</w:t>
      </w:r>
      <w:r w:rsidRPr="00873500">
        <w:rPr>
          <w:rFonts w:ascii="MK2015" w:eastAsia="Arial Unicode MS" w:hAnsi="MK2015" w:cs="Tahoma"/>
          <w:color w:val="000000"/>
          <w:sz w:val="2"/>
        </w:rPr>
        <w:t xml:space="preserve"> </w:t>
      </w:r>
      <w:r w:rsidRPr="00873500">
        <w:rPr>
          <w:rFonts w:ascii="BZ Byzantina" w:eastAsia="Arial Unicode MS" w:hAnsi="BZ Byzantina" w:cs="Tahoma"/>
          <w:color w:val="000000"/>
          <w:spacing w:val="-607"/>
          <w:sz w:val="44"/>
        </w:rPr>
        <w:t></w:t>
      </w:r>
      <w:r w:rsidRPr="00873500">
        <w:rPr>
          <w:rFonts w:eastAsia="Arial Unicode MS" w:cs="Tahoma"/>
          <w:color w:val="000000"/>
          <w:position w:val="-12"/>
        </w:rPr>
        <w:t>Πα</w:t>
      </w:r>
      <w:r w:rsidRPr="00873500">
        <w:rPr>
          <w:rFonts w:eastAsia="Arial Unicode MS" w:cs="Tahoma"/>
          <w:color w:val="000000"/>
          <w:spacing w:val="82"/>
          <w:position w:val="-12"/>
        </w:rPr>
        <w:t>ρ</w:t>
      </w:r>
      <w:r w:rsidRPr="00873500">
        <w:rPr>
          <w:rFonts w:ascii="MK2015" w:eastAsia="Arial Unicode MS" w:hAnsi="MK2015" w:cs="Tahoma"/>
          <w:color w:val="000000"/>
          <w:position w:val="-12"/>
        </w:rPr>
        <w:t>_</w:t>
      </w:r>
      <w:r w:rsidRPr="00873500">
        <w:rPr>
          <w:rFonts w:ascii="MK2015" w:eastAsia="Arial Unicode MS" w:hAnsi="MK2015" w:cs="Tahoma"/>
          <w:color w:val="000000"/>
          <w:sz w:val="2"/>
        </w:rPr>
        <w:t xml:space="preserve"> </w:t>
      </w:r>
      <w:r w:rsidRPr="00873500">
        <w:rPr>
          <w:rFonts w:ascii="BZ Byzantina" w:eastAsia="Arial Unicode MS" w:hAnsi="BZ Byzantina" w:cs="Tahoma"/>
          <w:color w:val="000000"/>
          <w:spacing w:val="-480"/>
          <w:sz w:val="44"/>
        </w:rPr>
        <w:t></w:t>
      </w:r>
      <w:r w:rsidRPr="00873500">
        <w:rPr>
          <w:rFonts w:eastAsia="Arial Unicode MS" w:cs="Tahoma"/>
          <w:color w:val="000000"/>
          <w:position w:val="-12"/>
        </w:rPr>
        <w:t>θ</w:t>
      </w:r>
      <w:r w:rsidRPr="00873500">
        <w:rPr>
          <w:rFonts w:eastAsia="Arial Unicode MS" w:cs="Tahoma"/>
          <w:color w:val="000000"/>
          <w:spacing w:val="201"/>
          <w:position w:val="-12"/>
        </w:rPr>
        <w:t>ε</w:t>
      </w:r>
      <w:r w:rsidRPr="00873500">
        <w:rPr>
          <w:rFonts w:ascii="BZ Byzantina" w:eastAsia="Arial Unicode MS" w:hAnsi="BZ Byzantina" w:cs="Tahoma"/>
          <w:b w:val="0"/>
          <w:color w:val="800000"/>
          <w:spacing w:val="44"/>
          <w:sz w:val="44"/>
        </w:rPr>
        <w:t></w:t>
      </w:r>
      <w:r w:rsidRPr="00873500">
        <w:rPr>
          <w:rFonts w:ascii="MK2015" w:eastAsia="Arial Unicode MS" w:hAnsi="MK2015" w:cs="Tahoma"/>
          <w:color w:val="800000"/>
        </w:rPr>
        <w:t>_</w:t>
      </w:r>
      <w:r w:rsidRPr="00873500">
        <w:rPr>
          <w:rFonts w:ascii="MK2015" w:eastAsia="Arial Unicode MS" w:hAnsi="MK2015" w:cs="Tahoma"/>
          <w:color w:val="800000"/>
          <w:sz w:val="2"/>
        </w:rPr>
        <w:t xml:space="preserve"> </w:t>
      </w:r>
      <w:r w:rsidRPr="00873500">
        <w:rPr>
          <w:rFonts w:ascii="BZ Byzantina" w:eastAsia="Arial Unicode MS" w:hAnsi="BZ Byzantina" w:cs="Tahoma"/>
          <w:color w:val="000000"/>
          <w:spacing w:val="-390"/>
          <w:sz w:val="44"/>
        </w:rPr>
        <w:t></w:t>
      </w:r>
      <w:r w:rsidRPr="00873500">
        <w:rPr>
          <w:rFonts w:eastAsia="Arial Unicode MS" w:cs="Tahoma"/>
          <w:color w:val="000000"/>
          <w:spacing w:val="280"/>
          <w:position w:val="-12"/>
        </w:rPr>
        <w:t>ε</w:t>
      </w:r>
      <w:r w:rsidRPr="00873500">
        <w:rPr>
          <w:rFonts w:ascii="MK2015" w:eastAsia="Arial Unicode MS" w:hAnsi="MK2015" w:cs="Tahoma"/>
          <w:color w:val="000000"/>
          <w:position w:val="-12"/>
        </w:rPr>
        <w:t>_</w:t>
      </w:r>
      <w:r w:rsidRPr="00873500">
        <w:rPr>
          <w:rFonts w:ascii="MK2015" w:eastAsia="Arial Unicode MS" w:hAnsi="MK2015" w:cs="Tahoma"/>
          <w:color w:val="FFFFFF"/>
          <w:sz w:val="2"/>
        </w:rPr>
        <w:t>.</w:t>
      </w:r>
      <w:r w:rsidRPr="00873500">
        <w:rPr>
          <w:rFonts w:ascii="BZ Byzantina" w:eastAsia="Arial Unicode MS" w:hAnsi="BZ Byzantina" w:cs="Tahoma"/>
          <w:color w:val="000000"/>
          <w:spacing w:val="-465"/>
          <w:sz w:val="44"/>
        </w:rPr>
        <w:t></w:t>
      </w:r>
      <w:r w:rsidRPr="00873500">
        <w:rPr>
          <w:rFonts w:eastAsia="Arial Unicode MS" w:cs="Tahoma"/>
          <w:color w:val="000000"/>
          <w:position w:val="-12"/>
        </w:rPr>
        <w:t>νο</w:t>
      </w:r>
      <w:r w:rsidRPr="00873500">
        <w:rPr>
          <w:rFonts w:eastAsia="Arial Unicode MS" w:cs="Tahoma"/>
          <w:color w:val="000000"/>
          <w:spacing w:val="105"/>
          <w:position w:val="-12"/>
        </w:rPr>
        <w:t>ς</w:t>
      </w:r>
      <w:r w:rsidRPr="00873500">
        <w:rPr>
          <w:rFonts w:ascii="BZ Byzantina" w:eastAsia="Arial Unicode MS" w:hAnsi="BZ Byzantina" w:cs="Tahoma"/>
          <w:color w:val="000000"/>
          <w:position w:val="2"/>
          <w:sz w:val="44"/>
        </w:rPr>
        <w:t></w:t>
      </w:r>
      <w:r w:rsidRPr="00873500">
        <w:rPr>
          <w:rFonts w:ascii="MK2015" w:eastAsia="Arial Unicode MS" w:hAnsi="MK2015" w:cs="Tahoma"/>
          <w:color w:val="000000"/>
          <w:position w:val="2"/>
        </w:rPr>
        <w:t>_</w:t>
      </w:r>
      <w:r w:rsidRPr="00873500">
        <w:rPr>
          <w:rFonts w:ascii="MK2015" w:eastAsia="Arial Unicode MS" w:hAnsi="MK2015" w:cs="Tahoma"/>
          <w:color w:val="000000"/>
          <w:position w:val="2"/>
          <w:sz w:val="2"/>
        </w:rPr>
        <w:t xml:space="preserve"> </w:t>
      </w:r>
      <w:r w:rsidRPr="00873500">
        <w:rPr>
          <w:rFonts w:ascii="BZ Byzantina" w:eastAsia="Arial Unicode MS" w:hAnsi="BZ Byzantina" w:cs="Tahoma"/>
          <w:color w:val="000000"/>
          <w:spacing w:val="-390"/>
          <w:sz w:val="44"/>
        </w:rPr>
        <w:t></w:t>
      </w:r>
      <w:r w:rsidRPr="00873500">
        <w:rPr>
          <w:rFonts w:eastAsia="Arial Unicode MS" w:cs="Tahoma"/>
          <w:color w:val="000000"/>
          <w:spacing w:val="280"/>
          <w:position w:val="-12"/>
        </w:rPr>
        <w:t>ε</w:t>
      </w:r>
      <w:r w:rsidRPr="00873500">
        <w:rPr>
          <w:rFonts w:ascii="MK2015" w:eastAsia="Arial Unicode MS" w:hAnsi="MK2015" w:cs="Tahoma"/>
          <w:color w:val="000000"/>
          <w:position w:val="-12"/>
        </w:rPr>
        <w:t>_</w:t>
      </w:r>
      <w:r w:rsidRPr="00873500">
        <w:rPr>
          <w:rFonts w:ascii="MK2015" w:eastAsia="Arial Unicode MS" w:hAnsi="MK2015" w:cs="Tahoma"/>
          <w:color w:val="000000"/>
          <w:sz w:val="2"/>
        </w:rPr>
        <w:t xml:space="preserve"> </w:t>
      </w:r>
      <w:r w:rsidRPr="00873500">
        <w:rPr>
          <w:rFonts w:ascii="BZ Byzantina" w:eastAsia="Arial Unicode MS" w:hAnsi="BZ Byzantina" w:cs="Tahoma"/>
          <w:color w:val="000000"/>
          <w:spacing w:val="-405"/>
          <w:sz w:val="44"/>
        </w:rPr>
        <w:t></w:t>
      </w:r>
      <w:r w:rsidRPr="00873500">
        <w:rPr>
          <w:rFonts w:eastAsia="Arial Unicode MS" w:cs="Tahoma"/>
          <w:color w:val="000000"/>
          <w:spacing w:val="295"/>
          <w:position w:val="-12"/>
        </w:rPr>
        <w:t>ε</w:t>
      </w:r>
      <w:r w:rsidRPr="00873500">
        <w:rPr>
          <w:rFonts w:ascii="MK2015" w:eastAsia="Arial Unicode MS" w:hAnsi="MK2015" w:cs="Tahoma"/>
          <w:color w:val="000000"/>
          <w:position w:val="-12"/>
        </w:rPr>
        <w:t>_</w:t>
      </w:r>
      <w:r w:rsidRPr="00873500">
        <w:rPr>
          <w:rFonts w:ascii="MK2015" w:eastAsia="Arial Unicode MS" w:hAnsi="MK2015" w:cs="Tahoma"/>
          <w:color w:val="FFFFFF"/>
          <w:sz w:val="2"/>
        </w:rPr>
        <w:t>.</w:t>
      </w:r>
      <w:r w:rsidRPr="00873500">
        <w:rPr>
          <w:rFonts w:ascii="BZ Byzantina" w:eastAsia="Arial Unicode MS" w:hAnsi="BZ Byzantina" w:cs="Tahoma"/>
          <w:color w:val="000000"/>
          <w:spacing w:val="-210"/>
          <w:sz w:val="44"/>
        </w:rPr>
        <w:t></w:t>
      </w:r>
      <w:r w:rsidRPr="00873500">
        <w:rPr>
          <w:rFonts w:eastAsia="Arial Unicode MS" w:cs="Tahoma"/>
          <w:color w:val="000000"/>
          <w:spacing w:val="120"/>
          <w:position w:val="-12"/>
        </w:rPr>
        <w:t>ε</w:t>
      </w:r>
      <w:r w:rsidRPr="00873500">
        <w:rPr>
          <w:rFonts w:ascii="BZ Byzantina" w:eastAsia="Arial Unicode MS" w:hAnsi="BZ Byzantina" w:cs="Tahoma"/>
          <w:b w:val="0"/>
          <w:color w:val="800000"/>
          <w:spacing w:val="-20"/>
          <w:position w:val="-6"/>
          <w:sz w:val="44"/>
        </w:rPr>
        <w:t></w:t>
      </w:r>
      <w:r w:rsidRPr="00873500">
        <w:rPr>
          <w:rFonts w:ascii="MK2015" w:eastAsia="Arial Unicode MS" w:hAnsi="MK2015" w:cs="Tahoma"/>
          <w:color w:val="800000"/>
          <w:position w:val="-6"/>
        </w:rPr>
        <w:t>_</w:t>
      </w:r>
      <w:r w:rsidRPr="00873500">
        <w:rPr>
          <w:rFonts w:ascii="BZ Byzantina" w:eastAsia="Arial Unicode MS" w:hAnsi="BZ Byzantina" w:cs="Tahoma"/>
          <w:color w:val="000000"/>
          <w:sz w:val="44"/>
        </w:rPr>
        <w:t></w:t>
      </w:r>
      <w:r w:rsidRPr="00873500">
        <w:rPr>
          <w:rFonts w:ascii="BZ Byzantina" w:eastAsia="Arial Unicode MS" w:hAnsi="BZ Byzantina" w:cs="Tahoma"/>
          <w:color w:val="000000"/>
          <w:spacing w:val="-465"/>
          <w:sz w:val="44"/>
        </w:rPr>
        <w:t></w:t>
      </w:r>
      <w:r w:rsidRPr="00873500">
        <w:rPr>
          <w:rFonts w:eastAsia="Arial Unicode MS" w:cs="Tahoma"/>
          <w:color w:val="000000"/>
          <w:position w:val="-12"/>
        </w:rPr>
        <w:t>τ</w:t>
      </w:r>
      <w:r w:rsidRPr="00873500">
        <w:rPr>
          <w:rFonts w:eastAsia="Arial Unicode MS" w:cs="Tahoma"/>
          <w:color w:val="000000"/>
          <w:spacing w:val="215"/>
          <w:position w:val="-12"/>
        </w:rPr>
        <w:t>ε</w:t>
      </w:r>
      <w:r w:rsidRPr="00873500">
        <w:rPr>
          <w:rFonts w:ascii="BZ Byzantina" w:eastAsia="Arial Unicode MS" w:hAnsi="BZ Byzantina" w:cs="Tahoma"/>
          <w:color w:val="000000"/>
          <w:sz w:val="44"/>
        </w:rPr>
        <w:t></w:t>
      </w:r>
      <w:r w:rsidRPr="00873500">
        <w:rPr>
          <w:rFonts w:ascii="MK2015" w:eastAsia="Arial Unicode MS" w:hAnsi="MK2015" w:cs="Tahoma"/>
          <w:color w:val="000000"/>
        </w:rPr>
        <w:t>_</w:t>
      </w:r>
      <w:r w:rsidRPr="00873500">
        <w:rPr>
          <w:rFonts w:ascii="BZ Byzantina" w:eastAsia="Arial Unicode MS" w:hAnsi="BZ Byzantina" w:cs="Tahoma"/>
          <w:color w:val="000000"/>
          <w:spacing w:val="-150"/>
          <w:sz w:val="44"/>
        </w:rPr>
        <w:t></w:t>
      </w:r>
      <w:r w:rsidRPr="00873500">
        <w:rPr>
          <w:rFonts w:eastAsia="Arial Unicode MS" w:cs="Tahoma"/>
          <w:color w:val="000000"/>
          <w:spacing w:val="40"/>
          <w:position w:val="-12"/>
        </w:rPr>
        <w:t>ε</w:t>
      </w:r>
      <w:r w:rsidRPr="00873500">
        <w:rPr>
          <w:rFonts w:ascii="BZ Byzantina" w:eastAsia="Arial Unicode MS" w:hAnsi="BZ Byzantina" w:cs="Tahoma"/>
          <w:b w:val="0"/>
          <w:color w:val="800000"/>
          <w:sz w:val="44"/>
        </w:rPr>
        <w:t></w:t>
      </w:r>
      <w:r w:rsidRPr="00873500">
        <w:rPr>
          <w:rFonts w:ascii="MK2015" w:eastAsia="Arial Unicode MS" w:hAnsi="MK2015" w:cs="Tahoma"/>
          <w:color w:val="800000"/>
        </w:rPr>
        <w:t>_</w:t>
      </w:r>
      <w:r w:rsidRPr="00873500">
        <w:rPr>
          <w:rFonts w:ascii="MK2015" w:eastAsia="Arial Unicode MS" w:hAnsi="MK2015" w:cs="Tahoma"/>
          <w:color w:val="800000"/>
          <w:sz w:val="2"/>
        </w:rPr>
        <w:t xml:space="preserve"> </w:t>
      </w:r>
      <w:r w:rsidRPr="00873500">
        <w:rPr>
          <w:rFonts w:ascii="BZ Byzantina" w:eastAsia="Arial Unicode MS" w:hAnsi="BZ Byzantina" w:cs="Tahoma"/>
          <w:color w:val="000000"/>
          <w:spacing w:val="-390"/>
          <w:sz w:val="44"/>
        </w:rPr>
        <w:t></w:t>
      </w:r>
      <w:r w:rsidRPr="00873500">
        <w:rPr>
          <w:rFonts w:eastAsia="Arial Unicode MS" w:cs="Tahoma"/>
          <w:color w:val="000000"/>
          <w:spacing w:val="280"/>
          <w:position w:val="-12"/>
        </w:rPr>
        <w:t>ε</w:t>
      </w:r>
      <w:r w:rsidRPr="00873500">
        <w:rPr>
          <w:rFonts w:ascii="BZ Byzantina" w:eastAsia="Arial Unicode MS" w:hAnsi="BZ Byzantina" w:cs="Tahoma"/>
          <w:b w:val="0"/>
          <w:color w:val="800000"/>
          <w:sz w:val="44"/>
        </w:rPr>
        <w:t></w:t>
      </w:r>
      <w:r w:rsidRPr="00873500">
        <w:rPr>
          <w:rFonts w:ascii="BZ Byzantina" w:eastAsia="Arial Unicode MS" w:hAnsi="BZ Byzantina" w:cs="Tahoma"/>
          <w:color w:val="000000"/>
          <w:sz w:val="44"/>
        </w:rPr>
        <w:t></w:t>
      </w:r>
      <w:r w:rsidRPr="00873500">
        <w:rPr>
          <w:rFonts w:ascii="MK2015" w:eastAsia="Arial Unicode MS" w:hAnsi="MK2015" w:cs="Tahoma"/>
          <w:color w:val="000000"/>
        </w:rPr>
        <w:t>_</w:t>
      </w:r>
      <w:r w:rsidRPr="00873500">
        <w:rPr>
          <w:rFonts w:ascii="MK2015" w:eastAsia="Arial Unicode MS" w:hAnsi="MK2015" w:cs="Tahoma"/>
          <w:color w:val="000000"/>
          <w:sz w:val="2"/>
        </w:rPr>
        <w:t xml:space="preserve"> </w:t>
      </w:r>
      <w:r w:rsidRPr="00873500">
        <w:rPr>
          <w:rFonts w:ascii="BZ Byzantina" w:eastAsia="Arial Unicode MS" w:hAnsi="BZ Byzantina" w:cs="Tahoma"/>
          <w:color w:val="000000"/>
          <w:spacing w:val="-210"/>
          <w:sz w:val="44"/>
        </w:rPr>
        <w:t></w:t>
      </w:r>
      <w:r w:rsidRPr="00873500">
        <w:rPr>
          <w:rFonts w:eastAsia="Arial Unicode MS" w:cs="Tahoma"/>
          <w:color w:val="000000"/>
          <w:spacing w:val="100"/>
          <w:position w:val="-12"/>
        </w:rPr>
        <w:t>ε</w:t>
      </w:r>
      <w:r w:rsidRPr="00873500">
        <w:rPr>
          <w:rFonts w:ascii="MK2015" w:eastAsia="Arial Unicode MS" w:hAnsi="MK2015" w:cs="Tahoma"/>
          <w:color w:val="000000"/>
          <w:position w:val="-12"/>
        </w:rPr>
        <w:t>_</w:t>
      </w:r>
      <w:r w:rsidRPr="00873500">
        <w:rPr>
          <w:rFonts w:ascii="MK2015" w:eastAsia="Arial Unicode MS" w:hAnsi="MK2015" w:cs="Tahoma"/>
          <w:color w:val="000000"/>
          <w:sz w:val="2"/>
        </w:rPr>
        <w:t xml:space="preserve"> </w:t>
      </w:r>
      <w:r w:rsidRPr="00873500">
        <w:rPr>
          <w:rFonts w:ascii="BZ Byzantina" w:eastAsia="Arial Unicode MS" w:hAnsi="BZ Byzantina" w:cs="Tahoma"/>
          <w:color w:val="000000"/>
          <w:spacing w:val="-532"/>
          <w:sz w:val="44"/>
        </w:rPr>
        <w:t></w:t>
      </w:r>
      <w:r w:rsidRPr="00873500">
        <w:rPr>
          <w:rFonts w:eastAsia="Arial Unicode MS" w:cs="Tahoma"/>
          <w:color w:val="000000"/>
          <w:position w:val="-12"/>
        </w:rPr>
        <w:t>κε</w:t>
      </w:r>
      <w:r w:rsidRPr="00873500">
        <w:rPr>
          <w:rFonts w:eastAsia="Arial Unicode MS" w:cs="Tahoma"/>
          <w:color w:val="000000"/>
          <w:spacing w:val="157"/>
          <w:position w:val="-12"/>
        </w:rPr>
        <w:t>ς</w:t>
      </w:r>
      <w:r w:rsidRPr="00873500">
        <w:rPr>
          <w:rFonts w:ascii="BZ Byzantina" w:eastAsia="Arial Unicode MS" w:hAnsi="BZ Byzantina" w:cs="Tahoma"/>
          <w:color w:val="000000"/>
          <w:sz w:val="44"/>
        </w:rPr>
        <w:t></w:t>
      </w:r>
      <w:r w:rsidRPr="00873500">
        <w:rPr>
          <w:rFonts w:ascii="BZ Byzantina" w:eastAsia="Arial Unicode MS" w:hAnsi="BZ Byzantina" w:cs="Tahoma"/>
          <w:color w:val="800000"/>
          <w:position w:val="-6"/>
          <w:sz w:val="44"/>
        </w:rPr>
        <w:t></w:t>
      </w:r>
      <w:r w:rsidRPr="00873500">
        <w:rPr>
          <w:rFonts w:ascii="BZ Byzantina" w:eastAsia="Arial Unicode MS" w:hAnsi="BZ Byzantina" w:cs="Tahoma"/>
          <w:color w:val="800000"/>
          <w:position w:val="-6"/>
          <w:sz w:val="44"/>
        </w:rPr>
        <w:t></w:t>
      </w:r>
      <w:r w:rsidRPr="00873500">
        <w:rPr>
          <w:rFonts w:ascii="BZ Byzantina" w:eastAsia="Arial Unicode MS" w:hAnsi="BZ Byzantina" w:cs="Tahoma"/>
          <w:color w:val="800000"/>
          <w:position w:val="-6"/>
          <w:sz w:val="44"/>
        </w:rPr>
        <w:t></w:t>
      </w:r>
      <w:r w:rsidRPr="00873500">
        <w:rPr>
          <w:rFonts w:ascii="MK2015" w:eastAsia="Arial Unicode MS" w:hAnsi="MK2015" w:cs="Tahoma"/>
          <w:color w:val="800000"/>
          <w:position w:val="-6"/>
        </w:rPr>
        <w:t>_</w:t>
      </w:r>
      <w:r w:rsidRPr="00873500">
        <w:rPr>
          <w:rFonts w:ascii="MK2015" w:eastAsia="Arial Unicode MS" w:hAnsi="MK2015" w:cs="Tahoma"/>
          <w:color w:val="800000"/>
          <w:position w:val="-6"/>
          <w:sz w:val="2"/>
        </w:rPr>
        <w:t xml:space="preserve"> </w:t>
      </w:r>
      <w:r w:rsidRPr="00873500">
        <w:rPr>
          <w:rFonts w:eastAsia="Arial Unicode MS" w:cs="Tahoma"/>
          <w:color w:val="000000"/>
          <w:spacing w:val="-105"/>
          <w:position w:val="-12"/>
        </w:rPr>
        <w:t>κ</w:t>
      </w:r>
      <w:r w:rsidRPr="00873500">
        <w:rPr>
          <w:rFonts w:ascii="BZ Byzantina" w:eastAsia="Arial Unicode MS" w:hAnsi="BZ Byzantina" w:cs="Tahoma"/>
          <w:color w:val="000000"/>
          <w:spacing w:val="-195"/>
          <w:sz w:val="44"/>
        </w:rPr>
        <w:t></w:t>
      </w:r>
      <w:r w:rsidRPr="00873500">
        <w:rPr>
          <w:rFonts w:eastAsia="Arial Unicode MS" w:cs="Tahoma"/>
          <w:color w:val="000000"/>
          <w:position w:val="-12"/>
        </w:rPr>
        <w:t>α</w:t>
      </w:r>
      <w:r w:rsidRPr="00873500">
        <w:rPr>
          <w:rFonts w:eastAsia="Arial Unicode MS" w:cs="Tahoma"/>
          <w:color w:val="000000"/>
          <w:spacing w:val="-30"/>
          <w:position w:val="-12"/>
        </w:rPr>
        <w:t>ι</w:t>
      </w:r>
      <w:r w:rsidRPr="00873500">
        <w:rPr>
          <w:rFonts w:ascii="MK2015" w:eastAsia="Arial Unicode MS" w:hAnsi="MK2015" w:cs="Tahoma"/>
          <w:color w:val="000000"/>
          <w:spacing w:val="76"/>
          <w:position w:val="-12"/>
        </w:rPr>
        <w:t>_</w:t>
      </w:r>
      <w:r w:rsidRPr="00873500">
        <w:rPr>
          <w:rFonts w:ascii="MK2015" w:eastAsia="Arial Unicode MS" w:hAnsi="MK2015" w:cs="Tahoma"/>
          <w:color w:val="000000"/>
          <w:sz w:val="2"/>
        </w:rPr>
        <w:t xml:space="preserve"> </w:t>
      </w:r>
      <w:r w:rsidRPr="00873500">
        <w:rPr>
          <w:rFonts w:ascii="BZ Byzantina" w:eastAsia="Arial Unicode MS" w:hAnsi="BZ Byzantina" w:cs="Tahoma"/>
          <w:color w:val="000000"/>
          <w:spacing w:val="-607"/>
          <w:sz w:val="44"/>
        </w:rPr>
        <w:t></w:t>
      </w:r>
      <w:r w:rsidRPr="00873500">
        <w:rPr>
          <w:rFonts w:eastAsia="Arial Unicode MS" w:cs="Tahoma"/>
          <w:color w:val="000000"/>
          <w:position w:val="-12"/>
        </w:rPr>
        <w:t>Πα</w:t>
      </w:r>
      <w:r w:rsidRPr="00873500">
        <w:rPr>
          <w:rFonts w:eastAsia="Arial Unicode MS" w:cs="Tahoma"/>
          <w:color w:val="000000"/>
          <w:spacing w:val="82"/>
          <w:position w:val="-12"/>
        </w:rPr>
        <w:t>ρ</w:t>
      </w:r>
      <w:r w:rsidRPr="00873500">
        <w:rPr>
          <w:rFonts w:ascii="MK2015" w:eastAsia="Arial Unicode MS" w:hAnsi="MK2015" w:cs="Tahoma"/>
          <w:color w:val="000000"/>
          <w:position w:val="-12"/>
        </w:rPr>
        <w:t>_</w:t>
      </w:r>
      <w:r w:rsidRPr="00873500">
        <w:rPr>
          <w:rFonts w:ascii="MK2015" w:eastAsia="Arial Unicode MS" w:hAnsi="MK2015" w:cs="Tahoma"/>
          <w:color w:val="000000"/>
          <w:sz w:val="2"/>
        </w:rPr>
        <w:t xml:space="preserve"> </w:t>
      </w:r>
      <w:r w:rsidRPr="00873500">
        <w:rPr>
          <w:rFonts w:ascii="BZ Byzantina" w:eastAsia="Arial Unicode MS" w:hAnsi="BZ Byzantina" w:cs="Tahoma"/>
          <w:color w:val="000000"/>
          <w:spacing w:val="-397"/>
          <w:sz w:val="44"/>
        </w:rPr>
        <w:t></w:t>
      </w:r>
      <w:r w:rsidRPr="00873500">
        <w:rPr>
          <w:rFonts w:eastAsia="Arial Unicode MS" w:cs="Tahoma"/>
          <w:color w:val="000000"/>
          <w:position w:val="-12"/>
        </w:rPr>
        <w:t>θ</w:t>
      </w:r>
      <w:r w:rsidRPr="00873500">
        <w:rPr>
          <w:rFonts w:eastAsia="Arial Unicode MS" w:cs="Tahoma"/>
          <w:color w:val="000000"/>
          <w:spacing w:val="162"/>
          <w:position w:val="-12"/>
        </w:rPr>
        <w:t>ε</w:t>
      </w:r>
      <w:r w:rsidRPr="00873500">
        <w:rPr>
          <w:rFonts w:ascii="MK2015" w:eastAsia="Arial Unicode MS" w:hAnsi="MK2015" w:cs="Tahoma"/>
          <w:color w:val="000000"/>
          <w:position w:val="-12"/>
        </w:rPr>
        <w:t>_</w:t>
      </w:r>
      <w:r w:rsidRPr="00873500">
        <w:rPr>
          <w:rFonts w:ascii="MK2015" w:eastAsia="Arial Unicode MS" w:hAnsi="MK2015" w:cs="Tahoma"/>
          <w:color w:val="000000"/>
          <w:sz w:val="2"/>
        </w:rPr>
        <w:t xml:space="preserve"> </w:t>
      </w:r>
      <w:r w:rsidRPr="00873500">
        <w:rPr>
          <w:rFonts w:ascii="BZ Byzantina" w:eastAsia="Arial Unicode MS" w:hAnsi="BZ Byzantina" w:cs="Tahoma"/>
          <w:color w:val="000000"/>
          <w:spacing w:val="-465"/>
          <w:sz w:val="44"/>
        </w:rPr>
        <w:t></w:t>
      </w:r>
      <w:r w:rsidRPr="00873500">
        <w:rPr>
          <w:rFonts w:eastAsia="Arial Unicode MS" w:cs="Tahoma"/>
          <w:color w:val="000000"/>
          <w:position w:val="-12"/>
        </w:rPr>
        <w:t>νο</w:t>
      </w:r>
      <w:r w:rsidRPr="00873500">
        <w:rPr>
          <w:rFonts w:eastAsia="Arial Unicode MS" w:cs="Tahoma"/>
          <w:color w:val="000000"/>
          <w:spacing w:val="105"/>
          <w:position w:val="-12"/>
        </w:rPr>
        <w:t>ς</w:t>
      </w:r>
      <w:r w:rsidRPr="00873500">
        <w:rPr>
          <w:rFonts w:ascii="MK2015" w:eastAsia="Arial Unicode MS" w:hAnsi="MK2015" w:cs="Tahoma"/>
          <w:color w:val="000000"/>
          <w:position w:val="-12"/>
        </w:rPr>
        <w:t>_</w:t>
      </w:r>
      <w:r w:rsidRPr="00873500">
        <w:rPr>
          <w:rFonts w:ascii="MK2015" w:eastAsia="Arial Unicode MS" w:hAnsi="MK2015" w:cs="Tahoma"/>
          <w:color w:val="000000"/>
          <w:sz w:val="2"/>
        </w:rPr>
        <w:t xml:space="preserve"> </w:t>
      </w:r>
      <w:r w:rsidRPr="00873500">
        <w:rPr>
          <w:rFonts w:ascii="BZ Byzantina" w:eastAsia="Arial Unicode MS" w:hAnsi="BZ Byzantina" w:cs="Tahoma"/>
          <w:color w:val="000000"/>
          <w:spacing w:val="-390"/>
          <w:sz w:val="44"/>
        </w:rPr>
        <w:t></w:t>
      </w:r>
      <w:r w:rsidRPr="00873500">
        <w:rPr>
          <w:rFonts w:eastAsia="Arial Unicode MS" w:cs="Tahoma"/>
          <w:color w:val="000000"/>
          <w:spacing w:val="280"/>
          <w:position w:val="-12"/>
        </w:rPr>
        <w:t>ε</w:t>
      </w:r>
      <w:r w:rsidRPr="00873500">
        <w:rPr>
          <w:rFonts w:ascii="MK2015" w:eastAsia="Arial Unicode MS" w:hAnsi="MK2015" w:cs="Tahoma"/>
          <w:color w:val="000000"/>
          <w:position w:val="-12"/>
        </w:rPr>
        <w:t>_</w:t>
      </w:r>
      <w:r w:rsidRPr="00873500">
        <w:rPr>
          <w:rFonts w:ascii="MK2015" w:eastAsia="Arial Unicode MS" w:hAnsi="MK2015" w:cs="Tahoma"/>
          <w:color w:val="000000"/>
          <w:sz w:val="2"/>
        </w:rPr>
        <w:t xml:space="preserve"> </w:t>
      </w:r>
      <w:r w:rsidRPr="00873500">
        <w:rPr>
          <w:rFonts w:ascii="BZ Byzantina" w:eastAsia="Arial Unicode MS" w:hAnsi="BZ Byzantina" w:cs="Tahoma"/>
          <w:color w:val="000000"/>
          <w:spacing w:val="-217"/>
          <w:sz w:val="44"/>
        </w:rPr>
        <w:t></w:t>
      </w:r>
      <w:r w:rsidRPr="00873500">
        <w:rPr>
          <w:rFonts w:eastAsia="Arial Unicode MS" w:cs="Tahoma"/>
          <w:color w:val="000000"/>
          <w:spacing w:val="107"/>
          <w:position w:val="-12"/>
        </w:rPr>
        <w:t>ε</w:t>
      </w:r>
      <w:r w:rsidRPr="00873500">
        <w:rPr>
          <w:rFonts w:ascii="MK2015" w:eastAsia="Arial Unicode MS" w:hAnsi="MK2015" w:cs="Tahoma"/>
          <w:color w:val="000000"/>
          <w:position w:val="-12"/>
        </w:rPr>
        <w:t>_</w:t>
      </w:r>
      <w:r w:rsidRPr="00873500">
        <w:rPr>
          <w:rFonts w:ascii="MK2015" w:eastAsia="Arial Unicode MS" w:hAnsi="MK2015" w:cs="Tahoma"/>
          <w:color w:val="000000"/>
          <w:sz w:val="2"/>
        </w:rPr>
        <w:t xml:space="preserve"> </w:t>
      </w:r>
      <w:r w:rsidRPr="00873500">
        <w:rPr>
          <w:rFonts w:ascii="BZ Byzantina" w:eastAsia="Arial Unicode MS" w:hAnsi="BZ Byzantina" w:cs="Tahoma"/>
          <w:color w:val="000000"/>
          <w:spacing w:val="-487"/>
          <w:sz w:val="44"/>
        </w:rPr>
        <w:t></w:t>
      </w:r>
      <w:r w:rsidRPr="00873500">
        <w:rPr>
          <w:rFonts w:eastAsia="Arial Unicode MS" w:cs="Tahoma"/>
          <w:color w:val="000000"/>
          <w:spacing w:val="377"/>
          <w:position w:val="-12"/>
        </w:rPr>
        <w:t>ε</w:t>
      </w:r>
      <w:r w:rsidRPr="00873500">
        <w:rPr>
          <w:rFonts w:ascii="MK2015" w:eastAsia="Arial Unicode MS" w:hAnsi="MK2015" w:cs="Tahoma"/>
          <w:color w:val="000000"/>
          <w:position w:val="-12"/>
        </w:rPr>
        <w:t>_</w:t>
      </w:r>
      <w:r w:rsidRPr="00873500">
        <w:rPr>
          <w:rFonts w:ascii="BZ Byzantina" w:eastAsia="Arial Unicode MS" w:hAnsi="BZ Byzantina" w:cs="Tahoma"/>
          <w:color w:val="000000"/>
          <w:sz w:val="44"/>
        </w:rPr>
        <w:t></w:t>
      </w:r>
      <w:r w:rsidRPr="00873500">
        <w:rPr>
          <w:rFonts w:eastAsia="Arial Unicode MS" w:cs="Tahoma"/>
          <w:color w:val="000000"/>
          <w:spacing w:val="-135"/>
          <w:position w:val="-12"/>
        </w:rPr>
        <w:t>μ</w:t>
      </w:r>
      <w:r w:rsidRPr="00873500">
        <w:rPr>
          <w:rFonts w:ascii="BZ Byzantina" w:eastAsia="Arial Unicode MS" w:hAnsi="BZ Byzantina" w:cs="Tahoma"/>
          <w:color w:val="000000"/>
          <w:spacing w:val="-165"/>
          <w:sz w:val="44"/>
        </w:rPr>
        <w:t></w:t>
      </w:r>
      <w:r w:rsidRPr="00873500">
        <w:rPr>
          <w:rFonts w:eastAsia="Arial Unicode MS" w:cs="Tahoma"/>
          <w:color w:val="000000"/>
          <w:position w:val="-12"/>
        </w:rPr>
        <w:t>ε</w:t>
      </w:r>
      <w:r w:rsidRPr="00873500">
        <w:rPr>
          <w:rFonts w:eastAsia="Arial Unicode MS" w:cs="Tahoma"/>
          <w:color w:val="000000"/>
          <w:spacing w:val="-15"/>
          <w:position w:val="-12"/>
        </w:rPr>
        <w:t>ι</w:t>
      </w:r>
      <w:r w:rsidRPr="00873500">
        <w:rPr>
          <w:rFonts w:ascii="BZ Byzantina" w:eastAsia="Arial Unicode MS" w:hAnsi="BZ Byzantina" w:cs="Tahoma"/>
          <w:color w:val="000000"/>
          <w:sz w:val="44"/>
        </w:rPr>
        <w:t></w:t>
      </w:r>
      <w:r w:rsidRPr="00873500">
        <w:rPr>
          <w:rFonts w:ascii="MK2015" w:eastAsia="Arial Unicode MS" w:hAnsi="MK2015" w:cs="Tahoma"/>
          <w:color w:val="000000"/>
          <w:spacing w:val="63"/>
        </w:rPr>
        <w:t>_</w:t>
      </w:r>
      <w:r w:rsidRPr="00873500">
        <w:rPr>
          <w:rFonts w:ascii="MK2015" w:eastAsia="Arial Unicode MS" w:hAnsi="MK2015" w:cs="Tahoma"/>
          <w:color w:val="000000"/>
          <w:sz w:val="2"/>
        </w:rPr>
        <w:t xml:space="preserve"> </w:t>
      </w:r>
      <w:r w:rsidRPr="00873500">
        <w:rPr>
          <w:rFonts w:eastAsia="Arial Unicode MS" w:cs="Tahoma"/>
          <w:color w:val="000000"/>
          <w:spacing w:val="-105"/>
          <w:position w:val="-12"/>
        </w:rPr>
        <w:t>ε</w:t>
      </w:r>
      <w:r w:rsidRPr="00873500">
        <w:rPr>
          <w:rFonts w:ascii="BZ Byzantina" w:eastAsia="Arial Unicode MS" w:hAnsi="BZ Byzantina" w:cs="Tahoma"/>
          <w:color w:val="000000"/>
          <w:spacing w:val="-75"/>
          <w:sz w:val="44"/>
        </w:rPr>
        <w:t></w:t>
      </w:r>
      <w:r w:rsidRPr="00873500">
        <w:rPr>
          <w:rFonts w:eastAsia="Arial Unicode MS" w:cs="Tahoma"/>
          <w:color w:val="000000"/>
          <w:spacing w:val="-15"/>
          <w:position w:val="-12"/>
        </w:rPr>
        <w:t>ι</w:t>
      </w:r>
      <w:r w:rsidRPr="00873500">
        <w:rPr>
          <w:rFonts w:ascii="BZ Byzantina" w:eastAsia="Arial Unicode MS" w:hAnsi="BZ Byzantina" w:cs="Tahoma"/>
          <w:b w:val="0"/>
          <w:color w:val="800000"/>
          <w:spacing w:val="20"/>
          <w:sz w:val="44"/>
        </w:rPr>
        <w:t></w:t>
      </w:r>
      <w:r w:rsidRPr="00873500">
        <w:rPr>
          <w:rFonts w:ascii="MK2015" w:eastAsia="Arial Unicode MS" w:hAnsi="MK2015" w:cs="Tahoma"/>
          <w:color w:val="800000"/>
          <w:spacing w:val="27"/>
        </w:rPr>
        <w:t>_</w:t>
      </w:r>
      <w:r w:rsidRPr="00873500">
        <w:rPr>
          <w:rFonts w:ascii="MK2015" w:eastAsia="Arial Unicode MS" w:hAnsi="MK2015" w:cs="Tahoma"/>
          <w:color w:val="800000"/>
          <w:sz w:val="2"/>
        </w:rPr>
        <w:t xml:space="preserve"> </w:t>
      </w:r>
      <w:r w:rsidRPr="00873500">
        <w:rPr>
          <w:rFonts w:ascii="BZ Byzantina" w:eastAsia="Arial Unicode MS" w:hAnsi="BZ Byzantina" w:cs="Tahoma"/>
          <w:color w:val="000000"/>
          <w:spacing w:val="-435"/>
          <w:sz w:val="44"/>
        </w:rPr>
        <w:t></w:t>
      </w:r>
      <w:r w:rsidRPr="00873500">
        <w:rPr>
          <w:rFonts w:eastAsia="Arial Unicode MS" w:cs="Tahoma"/>
          <w:color w:val="000000"/>
          <w:position w:val="-12"/>
        </w:rPr>
        <w:t>ε</w:t>
      </w:r>
      <w:r w:rsidRPr="00873500">
        <w:rPr>
          <w:rFonts w:eastAsia="Arial Unicode MS" w:cs="Tahoma"/>
          <w:color w:val="000000"/>
          <w:spacing w:val="245"/>
          <w:position w:val="-12"/>
        </w:rPr>
        <w:t>ι</w:t>
      </w:r>
      <w:r w:rsidRPr="00873500">
        <w:rPr>
          <w:rFonts w:ascii="BZ Byzantina" w:eastAsia="Arial Unicode MS" w:hAnsi="BZ Byzantina" w:cs="Tahoma"/>
          <w:b w:val="0"/>
          <w:color w:val="800000"/>
          <w:sz w:val="44"/>
        </w:rPr>
        <w:t></w:t>
      </w:r>
      <w:r w:rsidRPr="00873500">
        <w:rPr>
          <w:rFonts w:ascii="BZ Byzantina" w:eastAsia="Arial Unicode MS" w:hAnsi="BZ Byzantina" w:cs="Tahoma"/>
          <w:color w:val="000000"/>
          <w:sz w:val="44"/>
        </w:rPr>
        <w:t></w:t>
      </w:r>
      <w:r w:rsidRPr="00873500">
        <w:rPr>
          <w:rFonts w:ascii="MK2015" w:eastAsia="Arial Unicode MS" w:hAnsi="MK2015" w:cs="Tahoma"/>
          <w:color w:val="000000"/>
        </w:rPr>
        <w:t>_</w:t>
      </w:r>
      <w:r w:rsidRPr="00873500">
        <w:rPr>
          <w:rFonts w:ascii="MK2015" w:eastAsia="Arial Unicode MS" w:hAnsi="MK2015" w:cs="Tahoma"/>
          <w:color w:val="000000"/>
          <w:sz w:val="2"/>
        </w:rPr>
        <w:t xml:space="preserve"> </w:t>
      </w:r>
      <w:r w:rsidRPr="00873500">
        <w:rPr>
          <w:rFonts w:ascii="BZ Byzantina" w:eastAsia="Arial Unicode MS" w:hAnsi="BZ Byzantina" w:cs="Tahoma"/>
          <w:color w:val="000000"/>
          <w:spacing w:val="-255"/>
          <w:sz w:val="44"/>
        </w:rPr>
        <w:t></w:t>
      </w:r>
      <w:r w:rsidRPr="00873500">
        <w:rPr>
          <w:rFonts w:eastAsia="Arial Unicode MS" w:cs="Tahoma"/>
          <w:color w:val="000000"/>
          <w:position w:val="-12"/>
        </w:rPr>
        <w:t>ε</w:t>
      </w:r>
      <w:r w:rsidRPr="00873500">
        <w:rPr>
          <w:rFonts w:eastAsia="Arial Unicode MS" w:cs="Tahoma"/>
          <w:color w:val="000000"/>
          <w:spacing w:val="65"/>
          <w:position w:val="-12"/>
        </w:rPr>
        <w:t>ι</w:t>
      </w:r>
      <w:r w:rsidRPr="00873500">
        <w:rPr>
          <w:rFonts w:ascii="MK2015" w:eastAsia="Arial Unicode MS" w:hAnsi="MK2015" w:cs="Tahoma"/>
          <w:color w:val="000000"/>
          <w:position w:val="-12"/>
        </w:rPr>
        <w:t>_</w:t>
      </w:r>
      <w:r w:rsidRPr="00873500">
        <w:rPr>
          <w:rFonts w:ascii="MK2015" w:eastAsia="Arial Unicode MS" w:hAnsi="MK2015" w:cs="Tahoma"/>
          <w:color w:val="000000"/>
          <w:sz w:val="2"/>
        </w:rPr>
        <w:t xml:space="preserve"> </w:t>
      </w:r>
      <w:r w:rsidRPr="00873500">
        <w:rPr>
          <w:rFonts w:ascii="BZ Byzantina" w:eastAsia="Arial Unicode MS" w:hAnsi="BZ Byzantina" w:cs="Tahoma"/>
          <w:color w:val="000000"/>
          <w:spacing w:val="-532"/>
          <w:sz w:val="44"/>
        </w:rPr>
        <w:t></w:t>
      </w:r>
      <w:r w:rsidRPr="00873500">
        <w:rPr>
          <w:rFonts w:eastAsia="Arial Unicode MS" w:cs="Tahoma"/>
          <w:color w:val="000000"/>
          <w:position w:val="-12"/>
        </w:rPr>
        <w:t>να</w:t>
      </w:r>
      <w:r w:rsidRPr="00873500">
        <w:rPr>
          <w:rFonts w:eastAsia="Arial Unicode MS" w:cs="Tahoma"/>
          <w:color w:val="000000"/>
          <w:spacing w:val="157"/>
          <w:position w:val="-12"/>
        </w:rPr>
        <w:t>ς</w:t>
      </w:r>
      <w:r w:rsidRPr="00873500">
        <w:rPr>
          <w:rFonts w:ascii="BZ Byzantina" w:eastAsia="Arial Unicode MS" w:hAnsi="BZ Byzantina" w:cs="Tahoma"/>
          <w:color w:val="000000"/>
          <w:sz w:val="44"/>
        </w:rPr>
        <w:t></w:t>
      </w:r>
      <w:r w:rsidRPr="00873500">
        <w:rPr>
          <w:rFonts w:ascii="BZ Byzantina" w:eastAsia="Arial Unicode MS" w:hAnsi="BZ Byzantina" w:cs="Tahoma"/>
          <w:color w:val="800000"/>
          <w:position w:val="-6"/>
          <w:sz w:val="44"/>
        </w:rPr>
        <w:t></w:t>
      </w:r>
      <w:r w:rsidRPr="00873500">
        <w:rPr>
          <w:rFonts w:ascii="BZ Byzantina" w:eastAsia="Arial Unicode MS" w:hAnsi="BZ Byzantina" w:cs="Tahoma"/>
          <w:color w:val="800000"/>
          <w:position w:val="-6"/>
          <w:sz w:val="44"/>
        </w:rPr>
        <w:t></w:t>
      </w:r>
      <w:r w:rsidRPr="00873500">
        <w:rPr>
          <w:rFonts w:ascii="BZ Byzantina" w:eastAsia="Arial Unicode MS" w:hAnsi="BZ Byzantina" w:cs="Tahoma"/>
          <w:color w:val="800000"/>
          <w:position w:val="-6"/>
          <w:sz w:val="44"/>
        </w:rPr>
        <w:t></w:t>
      </w:r>
      <w:r w:rsidRPr="00873500">
        <w:rPr>
          <w:rFonts w:ascii="MK2015" w:eastAsia="Arial Unicode MS" w:hAnsi="MK2015" w:cs="Tahoma"/>
          <w:color w:val="800000"/>
          <w:position w:val="-6"/>
        </w:rPr>
        <w:t>_</w:t>
      </w:r>
      <w:r w:rsidRPr="00873500">
        <w:rPr>
          <w:rFonts w:ascii="MK2015" w:eastAsia="Arial Unicode MS" w:hAnsi="MK2015" w:cs="Tahoma"/>
          <w:color w:val="800000"/>
          <w:position w:val="-6"/>
          <w:sz w:val="2"/>
        </w:rPr>
        <w:t xml:space="preserve"> </w:t>
      </w:r>
      <w:r w:rsidRPr="00873500">
        <w:rPr>
          <w:rFonts w:ascii="BZ Byzantina" w:eastAsia="Arial Unicode MS" w:hAnsi="BZ Byzantina" w:cs="Tahoma"/>
          <w:color w:val="000000"/>
          <w:spacing w:val="-472"/>
          <w:sz w:val="44"/>
        </w:rPr>
        <w:t></w:t>
      </w:r>
      <w:r w:rsidRPr="00873500">
        <w:rPr>
          <w:rFonts w:eastAsia="Arial Unicode MS" w:cs="Tahoma"/>
          <w:color w:val="000000"/>
          <w:position w:val="-12"/>
        </w:rPr>
        <w:t>α</w:t>
      </w:r>
      <w:r w:rsidRPr="00873500">
        <w:rPr>
          <w:rFonts w:eastAsia="Arial Unicode MS" w:cs="Tahoma"/>
          <w:color w:val="000000"/>
          <w:spacing w:val="207"/>
          <w:position w:val="-12"/>
        </w:rPr>
        <w:t>ν</w:t>
      </w:r>
      <w:r w:rsidRPr="00873500">
        <w:rPr>
          <w:rFonts w:ascii="MK2015" w:eastAsia="Arial Unicode MS" w:hAnsi="MK2015" w:cs="Tahoma"/>
          <w:color w:val="000000"/>
          <w:position w:val="-12"/>
        </w:rPr>
        <w:t>_</w:t>
      </w:r>
      <w:r w:rsidRPr="00873500">
        <w:rPr>
          <w:rFonts w:ascii="MK2015" w:eastAsia="Arial Unicode MS" w:hAnsi="MK2015" w:cs="Tahoma"/>
          <w:color w:val="000000"/>
          <w:sz w:val="2"/>
        </w:rPr>
        <w:t xml:space="preserve"> </w:t>
      </w:r>
      <w:r w:rsidRPr="00873500">
        <w:rPr>
          <w:rFonts w:ascii="BZ Byzantina" w:eastAsia="Arial Unicode MS" w:hAnsi="BZ Byzantina" w:cs="Tahoma"/>
          <w:color w:val="000000"/>
          <w:spacing w:val="-450"/>
          <w:sz w:val="44"/>
        </w:rPr>
        <w:t></w:t>
      </w:r>
      <w:r w:rsidRPr="00873500">
        <w:rPr>
          <w:rFonts w:eastAsia="Arial Unicode MS" w:cs="Tahoma"/>
          <w:color w:val="000000"/>
          <w:position w:val="-12"/>
        </w:rPr>
        <w:t>τ</w:t>
      </w:r>
      <w:r w:rsidRPr="00873500">
        <w:rPr>
          <w:rFonts w:eastAsia="Arial Unicode MS" w:cs="Tahoma"/>
          <w:color w:val="000000"/>
          <w:spacing w:val="230"/>
          <w:position w:val="-12"/>
        </w:rPr>
        <w:t>ι</w:t>
      </w:r>
      <w:r w:rsidRPr="00873500">
        <w:rPr>
          <w:rFonts w:ascii="MK2015" w:eastAsia="Arial Unicode MS" w:hAnsi="MK2015" w:cs="Tahoma"/>
          <w:color w:val="000000"/>
          <w:position w:val="-12"/>
        </w:rPr>
        <w:t>_</w:t>
      </w:r>
      <w:r w:rsidRPr="00873500">
        <w:rPr>
          <w:rFonts w:ascii="MK2015" w:eastAsia="Arial Unicode MS" w:hAnsi="MK2015" w:cs="Tahoma"/>
          <w:color w:val="000000"/>
          <w:sz w:val="2"/>
        </w:rPr>
        <w:t xml:space="preserve"> </w:t>
      </w:r>
      <w:r w:rsidRPr="00873500">
        <w:rPr>
          <w:rFonts w:ascii="BZ Byzantina" w:eastAsia="Arial Unicode MS" w:hAnsi="BZ Byzantina" w:cs="Tahoma"/>
          <w:color w:val="000000"/>
          <w:spacing w:val="-532"/>
          <w:sz w:val="44"/>
        </w:rPr>
        <w:t></w:t>
      </w:r>
      <w:r w:rsidRPr="00873500">
        <w:rPr>
          <w:rFonts w:eastAsia="Arial Unicode MS" w:cs="Tahoma"/>
          <w:color w:val="000000"/>
          <w:position w:val="-12"/>
        </w:rPr>
        <w:t>στ</w:t>
      </w:r>
      <w:r w:rsidRPr="00873500">
        <w:rPr>
          <w:rFonts w:eastAsia="Arial Unicode MS" w:cs="Tahoma"/>
          <w:color w:val="000000"/>
          <w:spacing w:val="146"/>
          <w:position w:val="-12"/>
        </w:rPr>
        <w:t>υ</w:t>
      </w:r>
      <w:r w:rsidRPr="00873500">
        <w:rPr>
          <w:rFonts w:ascii="BZ Byzantina" w:eastAsia="Arial Unicode MS" w:hAnsi="BZ Byzantina" w:cs="Tahoma"/>
          <w:color w:val="000000"/>
          <w:spacing w:val="-20"/>
          <w:sz w:val="44"/>
        </w:rPr>
        <w:t></w:t>
      </w:r>
      <w:r w:rsidRPr="00873500">
        <w:rPr>
          <w:rFonts w:ascii="MK2015" w:eastAsia="Arial Unicode MS" w:hAnsi="MK2015" w:cs="Tahoma"/>
          <w:color w:val="000000"/>
        </w:rPr>
        <w:t>_</w:t>
      </w:r>
      <w:r w:rsidRPr="00873500">
        <w:rPr>
          <w:rFonts w:ascii="MK2015" w:eastAsia="Arial Unicode MS" w:hAnsi="MK2015" w:cs="Tahoma"/>
          <w:color w:val="000000"/>
          <w:sz w:val="2"/>
        </w:rPr>
        <w:t xml:space="preserve"> </w:t>
      </w:r>
      <w:r w:rsidRPr="00873500">
        <w:rPr>
          <w:rFonts w:ascii="BZ Byzantina" w:eastAsia="Arial Unicode MS" w:hAnsi="BZ Byzantina" w:cs="Tahoma"/>
          <w:color w:val="000000"/>
          <w:spacing w:val="-217"/>
          <w:sz w:val="44"/>
        </w:rPr>
        <w:t></w:t>
      </w:r>
      <w:r w:rsidRPr="00873500">
        <w:rPr>
          <w:rFonts w:eastAsia="Arial Unicode MS" w:cs="Tahoma"/>
          <w:color w:val="000000"/>
          <w:spacing w:val="92"/>
          <w:position w:val="-12"/>
        </w:rPr>
        <w:t>υ</w:t>
      </w:r>
      <w:r w:rsidRPr="00873500">
        <w:rPr>
          <w:rFonts w:ascii="MK2015" w:eastAsia="Arial Unicode MS" w:hAnsi="MK2015" w:cs="Tahoma"/>
          <w:color w:val="000000"/>
          <w:position w:val="-12"/>
        </w:rPr>
        <w:t>_</w:t>
      </w:r>
      <w:r w:rsidRPr="00873500">
        <w:rPr>
          <w:rFonts w:ascii="MK2015" w:eastAsia="Arial Unicode MS" w:hAnsi="MK2015" w:cs="Tahoma"/>
          <w:color w:val="000000"/>
          <w:sz w:val="2"/>
        </w:rPr>
        <w:t xml:space="preserve"> </w:t>
      </w:r>
      <w:r w:rsidRPr="00873500">
        <w:rPr>
          <w:rFonts w:ascii="BZ Byzantina" w:eastAsia="Arial Unicode MS" w:hAnsi="BZ Byzantina" w:cs="Tahoma"/>
          <w:color w:val="000000"/>
          <w:spacing w:val="-217"/>
          <w:sz w:val="44"/>
        </w:rPr>
        <w:t></w:t>
      </w:r>
      <w:r w:rsidRPr="00873500">
        <w:rPr>
          <w:rFonts w:eastAsia="Arial Unicode MS" w:cs="Tahoma"/>
          <w:color w:val="000000"/>
          <w:spacing w:val="92"/>
          <w:position w:val="-12"/>
        </w:rPr>
        <w:t>υ</w:t>
      </w:r>
      <w:r w:rsidRPr="00873500">
        <w:rPr>
          <w:rFonts w:ascii="MK2015" w:eastAsia="Arial Unicode MS" w:hAnsi="MK2015" w:cs="Tahoma"/>
          <w:color w:val="000000"/>
          <w:position w:val="-12"/>
        </w:rPr>
        <w:t>_</w:t>
      </w:r>
      <w:r w:rsidRPr="00873500">
        <w:rPr>
          <w:rFonts w:ascii="MK2015" w:eastAsia="Arial Unicode MS" w:hAnsi="MK2015" w:cs="Tahoma"/>
          <w:color w:val="000000"/>
          <w:sz w:val="2"/>
        </w:rPr>
        <w:t xml:space="preserve"> </w:t>
      </w:r>
      <w:r w:rsidRPr="00873500">
        <w:rPr>
          <w:rFonts w:eastAsia="Arial Unicode MS" w:cs="Tahoma"/>
          <w:color w:val="000000"/>
          <w:spacing w:val="-82"/>
          <w:position w:val="-12"/>
        </w:rPr>
        <w:t>λ</w:t>
      </w:r>
      <w:r w:rsidRPr="00873500">
        <w:rPr>
          <w:rFonts w:ascii="BZ Byzantina" w:eastAsia="Arial Unicode MS" w:hAnsi="BZ Byzantina" w:cs="Tahoma"/>
          <w:color w:val="000000"/>
          <w:spacing w:val="-217"/>
          <w:sz w:val="44"/>
        </w:rPr>
        <w:t></w:t>
      </w:r>
      <w:r w:rsidRPr="00873500">
        <w:rPr>
          <w:rFonts w:eastAsia="Arial Unicode MS" w:cs="Tahoma"/>
          <w:color w:val="000000"/>
          <w:position w:val="-12"/>
        </w:rPr>
        <w:t>ο</w:t>
      </w:r>
      <w:r w:rsidRPr="00873500">
        <w:rPr>
          <w:rFonts w:eastAsia="Arial Unicode MS" w:cs="Tahoma"/>
          <w:color w:val="000000"/>
          <w:spacing w:val="-17"/>
          <w:position w:val="-12"/>
        </w:rPr>
        <w:t>υ</w:t>
      </w:r>
      <w:r w:rsidRPr="00873500">
        <w:rPr>
          <w:rFonts w:ascii="BZ Byzantina" w:eastAsia="Arial Unicode MS" w:hAnsi="BZ Byzantina" w:cs="Tahoma"/>
          <w:color w:val="000000"/>
          <w:spacing w:val="-20"/>
          <w:sz w:val="44"/>
        </w:rPr>
        <w:t></w:t>
      </w:r>
      <w:r w:rsidRPr="00873500">
        <w:rPr>
          <w:rFonts w:ascii="MK2015" w:eastAsia="Arial Unicode MS" w:hAnsi="MK2015" w:cs="Tahoma"/>
          <w:color w:val="000000"/>
          <w:spacing w:val="82"/>
        </w:rPr>
        <w:t>_</w:t>
      </w:r>
      <w:r w:rsidRPr="00873500">
        <w:rPr>
          <w:rFonts w:ascii="MK2015" w:eastAsia="Arial Unicode MS" w:hAnsi="MK2015" w:cs="Tahoma"/>
          <w:color w:val="000000"/>
          <w:sz w:val="2"/>
        </w:rPr>
        <w:t xml:space="preserve"> </w:t>
      </w:r>
      <w:r w:rsidRPr="00873500">
        <w:rPr>
          <w:rFonts w:ascii="BZ Byzantina" w:eastAsia="Arial Unicode MS" w:hAnsi="BZ Byzantina" w:cs="Tahoma"/>
          <w:color w:val="000000"/>
          <w:spacing w:val="-480"/>
          <w:sz w:val="44"/>
        </w:rPr>
        <w:t></w:t>
      </w:r>
      <w:r w:rsidRPr="00873500">
        <w:rPr>
          <w:rFonts w:eastAsia="Arial Unicode MS" w:cs="Tahoma"/>
          <w:color w:val="000000"/>
          <w:position w:val="-12"/>
        </w:rPr>
        <w:t>π</w:t>
      </w:r>
      <w:r w:rsidRPr="00873500">
        <w:rPr>
          <w:rFonts w:eastAsia="Arial Unicode MS" w:cs="Tahoma"/>
          <w:color w:val="000000"/>
          <w:spacing w:val="190"/>
          <w:position w:val="-12"/>
        </w:rPr>
        <w:t>υ</w:t>
      </w:r>
      <w:r w:rsidRPr="00873500">
        <w:rPr>
          <w:rFonts w:ascii="BZ Byzantina" w:eastAsia="Arial Unicode MS" w:hAnsi="BZ Byzantina" w:cs="Tahoma"/>
          <w:b w:val="0"/>
          <w:color w:val="800000"/>
          <w:spacing w:val="-20"/>
          <w:sz w:val="44"/>
        </w:rPr>
        <w:t></w:t>
      </w:r>
      <w:r w:rsidRPr="00873500">
        <w:rPr>
          <w:rFonts w:ascii="MK2015" w:eastAsia="Arial Unicode MS" w:hAnsi="MK2015" w:cs="Tahoma"/>
          <w:color w:val="800000"/>
        </w:rPr>
        <w:t>_</w:t>
      </w:r>
      <w:r w:rsidRPr="00873500">
        <w:rPr>
          <w:rFonts w:ascii="MK2015" w:eastAsia="Arial Unicode MS" w:hAnsi="MK2015" w:cs="Tahoma"/>
          <w:color w:val="800000"/>
          <w:sz w:val="2"/>
        </w:rPr>
        <w:t xml:space="preserve"> </w:t>
      </w:r>
      <w:r w:rsidRPr="00873500">
        <w:rPr>
          <w:rFonts w:ascii="BZ Byzantina" w:eastAsia="Arial Unicode MS" w:hAnsi="BZ Byzantina" w:cs="Tahoma"/>
          <w:color w:val="000000"/>
          <w:spacing w:val="-217"/>
          <w:sz w:val="44"/>
        </w:rPr>
        <w:t></w:t>
      </w:r>
      <w:r w:rsidRPr="00873500">
        <w:rPr>
          <w:rFonts w:eastAsia="Arial Unicode MS" w:cs="Tahoma"/>
          <w:color w:val="000000"/>
          <w:spacing w:val="92"/>
          <w:position w:val="-12"/>
        </w:rPr>
        <w:t>υ</w:t>
      </w:r>
      <w:r w:rsidRPr="00873500">
        <w:rPr>
          <w:rFonts w:ascii="MK2015" w:eastAsia="Arial Unicode MS" w:hAnsi="MK2015" w:cs="Tahoma"/>
          <w:color w:val="000000"/>
          <w:position w:val="-12"/>
        </w:rPr>
        <w:t>_</w:t>
      </w:r>
      <w:r w:rsidRPr="00873500">
        <w:rPr>
          <w:rFonts w:ascii="MK2015" w:eastAsia="Arial Unicode MS" w:hAnsi="MK2015" w:cs="Tahoma"/>
          <w:color w:val="000000"/>
          <w:sz w:val="2"/>
        </w:rPr>
        <w:t xml:space="preserve"> </w:t>
      </w:r>
      <w:r w:rsidRPr="00873500">
        <w:rPr>
          <w:rFonts w:ascii="BZ Byzantina" w:eastAsia="Arial Unicode MS" w:hAnsi="BZ Byzantina" w:cs="Tahoma"/>
          <w:color w:val="000000"/>
          <w:spacing w:val="-442"/>
          <w:sz w:val="44"/>
        </w:rPr>
        <w:t></w:t>
      </w:r>
      <w:r w:rsidRPr="00873500">
        <w:rPr>
          <w:rFonts w:eastAsia="Arial Unicode MS" w:cs="Tahoma"/>
          <w:color w:val="000000"/>
          <w:position w:val="-12"/>
        </w:rPr>
        <w:t>ρ</w:t>
      </w:r>
      <w:r w:rsidRPr="00873500">
        <w:rPr>
          <w:rFonts w:eastAsia="Arial Unicode MS" w:cs="Tahoma"/>
          <w:color w:val="000000"/>
          <w:spacing w:val="177"/>
          <w:position w:val="-12"/>
        </w:rPr>
        <w:t>ο</w:t>
      </w:r>
      <w:r w:rsidRPr="00873500">
        <w:rPr>
          <w:rFonts w:ascii="MK2015" w:eastAsia="Arial Unicode MS" w:hAnsi="MK2015" w:cs="Tahoma"/>
          <w:color w:val="000000"/>
          <w:position w:val="-12"/>
        </w:rPr>
        <w:t>_</w:t>
      </w:r>
      <w:r w:rsidRPr="00873500">
        <w:rPr>
          <w:rFonts w:ascii="MK2015" w:eastAsia="Arial Unicode MS" w:hAnsi="MK2015" w:cs="Tahoma"/>
          <w:color w:val="000000"/>
          <w:sz w:val="2"/>
        </w:rPr>
        <w:t xml:space="preserve"> </w:t>
      </w:r>
      <w:r w:rsidRPr="00873500">
        <w:rPr>
          <w:rFonts w:ascii="BZ Byzantina" w:eastAsia="Arial Unicode MS" w:hAnsi="BZ Byzantina" w:cs="Tahoma"/>
          <w:color w:val="000000"/>
          <w:spacing w:val="-285"/>
          <w:sz w:val="44"/>
        </w:rPr>
        <w:t></w:t>
      </w:r>
      <w:r w:rsidRPr="00873500">
        <w:rPr>
          <w:rFonts w:eastAsia="Arial Unicode MS" w:cs="Tahoma"/>
          <w:color w:val="000000"/>
          <w:position w:val="-12"/>
        </w:rPr>
        <w:t>ο</w:t>
      </w:r>
      <w:r w:rsidRPr="00873500">
        <w:rPr>
          <w:rFonts w:eastAsia="Arial Unicode MS" w:cs="Tahoma"/>
          <w:color w:val="000000"/>
          <w:spacing w:val="35"/>
          <w:position w:val="-12"/>
        </w:rPr>
        <w:t>ς</w:t>
      </w:r>
      <w:r w:rsidRPr="00873500">
        <w:rPr>
          <w:rFonts w:ascii="BZ Byzantina" w:eastAsia="Arial Unicode MS" w:hAnsi="BZ Byzantina" w:cs="Tahoma"/>
          <w:color w:val="000000"/>
          <w:sz w:val="44"/>
        </w:rPr>
        <w:t></w:t>
      </w:r>
      <w:r w:rsidRPr="00873500">
        <w:rPr>
          <w:rFonts w:ascii="BZ Byzantina" w:eastAsia="Arial Unicode MS" w:hAnsi="BZ Byzantina" w:cs="Tahoma"/>
          <w:color w:val="800000"/>
          <w:position w:val="-6"/>
          <w:sz w:val="44"/>
        </w:rPr>
        <w:t></w:t>
      </w:r>
      <w:r w:rsidRPr="00873500">
        <w:rPr>
          <w:rFonts w:ascii="BZ Byzantina" w:eastAsia="Arial Unicode MS" w:hAnsi="BZ Byzantina" w:cs="Tahoma"/>
          <w:color w:val="800000"/>
          <w:position w:val="-6"/>
          <w:sz w:val="44"/>
        </w:rPr>
        <w:t></w:t>
      </w:r>
      <w:r w:rsidRPr="00873500">
        <w:rPr>
          <w:rFonts w:ascii="BZ Byzantina" w:eastAsia="Arial Unicode MS" w:hAnsi="BZ Byzantina" w:cs="Tahoma"/>
          <w:color w:val="800000"/>
          <w:position w:val="-6"/>
          <w:sz w:val="44"/>
        </w:rPr>
        <w:t></w:t>
      </w:r>
      <w:r w:rsidRPr="00873500">
        <w:rPr>
          <w:rFonts w:ascii="MK2015" w:eastAsia="Arial Unicode MS" w:hAnsi="MK2015" w:cs="Tahoma"/>
          <w:color w:val="800000"/>
          <w:position w:val="-6"/>
        </w:rPr>
        <w:t>_</w:t>
      </w:r>
      <w:r w:rsidRPr="00873500">
        <w:rPr>
          <w:rFonts w:ascii="MK2015" w:eastAsia="Arial Unicode MS" w:hAnsi="MK2015" w:cs="Tahoma"/>
          <w:color w:val="800000"/>
          <w:position w:val="-6"/>
          <w:sz w:val="2"/>
        </w:rPr>
        <w:t xml:space="preserve"> </w:t>
      </w:r>
      <w:r w:rsidRPr="00873500">
        <w:rPr>
          <w:rFonts w:ascii="BZ Byzantina" w:eastAsia="Arial Unicode MS" w:hAnsi="BZ Byzantina" w:cs="Tahoma"/>
          <w:color w:val="000000"/>
          <w:spacing w:val="-270"/>
          <w:sz w:val="44"/>
        </w:rPr>
        <w:t></w:t>
      </w:r>
      <w:r w:rsidRPr="00873500">
        <w:rPr>
          <w:rFonts w:eastAsia="Arial Unicode MS" w:cs="Tahoma"/>
          <w:color w:val="000000"/>
          <w:position w:val="-12"/>
        </w:rPr>
        <w:t>δ</w:t>
      </w:r>
      <w:r w:rsidRPr="00873500">
        <w:rPr>
          <w:rFonts w:eastAsia="Arial Unicode MS" w:cs="Tahoma"/>
          <w:color w:val="000000"/>
          <w:spacing w:val="50"/>
          <w:position w:val="-12"/>
        </w:rPr>
        <w:t>ι</w:t>
      </w:r>
      <w:r w:rsidRPr="00873500">
        <w:rPr>
          <w:rFonts w:ascii="MK2015" w:eastAsia="Arial Unicode MS" w:hAnsi="MK2015" w:cs="Tahoma"/>
          <w:color w:val="000000"/>
          <w:position w:val="-12"/>
        </w:rPr>
        <w:t>_</w:t>
      </w:r>
      <w:r w:rsidRPr="00873500">
        <w:rPr>
          <w:rFonts w:ascii="MK2015" w:eastAsia="Arial Unicode MS" w:hAnsi="MK2015" w:cs="Tahoma"/>
          <w:color w:val="000000"/>
          <w:sz w:val="2"/>
        </w:rPr>
        <w:t xml:space="preserve"> </w:t>
      </w:r>
      <w:r w:rsidRPr="00873500">
        <w:rPr>
          <w:rFonts w:ascii="BZ Byzantina" w:eastAsia="Arial Unicode MS" w:hAnsi="BZ Byzantina" w:cs="Tahoma"/>
          <w:color w:val="000000"/>
          <w:spacing w:val="-540"/>
          <w:sz w:val="44"/>
        </w:rPr>
        <w:t></w:t>
      </w:r>
      <w:r w:rsidRPr="00873500">
        <w:rPr>
          <w:rFonts w:eastAsia="Arial Unicode MS" w:cs="Tahoma"/>
          <w:color w:val="000000"/>
          <w:position w:val="-12"/>
        </w:rPr>
        <w:t>κα</w:t>
      </w:r>
      <w:r w:rsidRPr="00873500">
        <w:rPr>
          <w:rFonts w:eastAsia="Arial Unicode MS" w:cs="Tahoma"/>
          <w:color w:val="000000"/>
          <w:spacing w:val="150"/>
          <w:position w:val="-12"/>
        </w:rPr>
        <w:t>ι</w:t>
      </w:r>
      <w:r w:rsidRPr="00873500">
        <w:rPr>
          <w:rFonts w:ascii="MK2015" w:eastAsia="Arial Unicode MS" w:hAnsi="MK2015" w:cs="Tahoma"/>
          <w:color w:val="000000"/>
          <w:position w:val="-12"/>
        </w:rPr>
        <w:t>_</w:t>
      </w:r>
      <w:r w:rsidRPr="00873500">
        <w:rPr>
          <w:rFonts w:ascii="MK2015" w:eastAsia="Arial Unicode MS" w:hAnsi="MK2015" w:cs="Tahoma"/>
          <w:color w:val="000000"/>
          <w:sz w:val="2"/>
        </w:rPr>
        <w:t xml:space="preserve"> </w:t>
      </w:r>
      <w:r w:rsidRPr="00873500">
        <w:rPr>
          <w:rFonts w:ascii="BZ Byzantina" w:eastAsia="Arial Unicode MS" w:hAnsi="BZ Byzantina" w:cs="Tahoma"/>
          <w:color w:val="000000"/>
          <w:spacing w:val="-405"/>
          <w:sz w:val="44"/>
        </w:rPr>
        <w:t></w:t>
      </w:r>
      <w:r w:rsidRPr="00873500">
        <w:rPr>
          <w:rFonts w:eastAsia="Arial Unicode MS" w:cs="Tahoma"/>
          <w:color w:val="000000"/>
          <w:spacing w:val="265"/>
          <w:position w:val="-12"/>
        </w:rPr>
        <w:t>ο</w:t>
      </w:r>
      <w:r w:rsidRPr="00873500">
        <w:rPr>
          <w:rFonts w:ascii="MK2015" w:eastAsia="Arial Unicode MS" w:hAnsi="MK2015" w:cs="Tahoma"/>
          <w:color w:val="000000"/>
          <w:position w:val="-12"/>
        </w:rPr>
        <w:t>_</w:t>
      </w:r>
      <w:r w:rsidRPr="00873500">
        <w:rPr>
          <w:rFonts w:ascii="MK2015" w:eastAsia="Arial Unicode MS" w:hAnsi="MK2015" w:cs="Tahoma"/>
          <w:color w:val="000000"/>
          <w:sz w:val="2"/>
        </w:rPr>
        <w:t xml:space="preserve"> </w:t>
      </w:r>
      <w:r w:rsidRPr="00873500">
        <w:rPr>
          <w:rFonts w:ascii="BZ Byzantina" w:eastAsia="Arial Unicode MS" w:hAnsi="BZ Byzantina" w:cs="Tahoma"/>
          <w:color w:val="000000"/>
          <w:spacing w:val="-412"/>
          <w:sz w:val="44"/>
        </w:rPr>
        <w:t></w:t>
      </w:r>
      <w:r w:rsidRPr="00873500">
        <w:rPr>
          <w:rFonts w:eastAsia="Arial Unicode MS" w:cs="Tahoma"/>
          <w:color w:val="000000"/>
          <w:position w:val="-12"/>
        </w:rPr>
        <w:t>σ</w:t>
      </w:r>
      <w:r w:rsidRPr="00873500">
        <w:rPr>
          <w:rFonts w:eastAsia="Arial Unicode MS" w:cs="Tahoma"/>
          <w:color w:val="000000"/>
          <w:spacing w:val="147"/>
          <w:position w:val="-12"/>
        </w:rPr>
        <w:t>υ</w:t>
      </w:r>
      <w:r w:rsidRPr="00873500">
        <w:rPr>
          <w:rFonts w:ascii="BZ Byzantina" w:eastAsia="Arial Unicode MS" w:hAnsi="BZ Byzantina" w:cs="Tahoma"/>
          <w:color w:val="000000"/>
          <w:sz w:val="44"/>
        </w:rPr>
        <w:t></w:t>
      </w:r>
      <w:r w:rsidRPr="00873500">
        <w:rPr>
          <w:rFonts w:ascii="MK2015" w:eastAsia="Arial Unicode MS" w:hAnsi="MK2015" w:cs="Tahoma"/>
          <w:color w:val="000000"/>
        </w:rPr>
        <w:t>_</w:t>
      </w:r>
      <w:r w:rsidRPr="00873500">
        <w:rPr>
          <w:rFonts w:ascii="MK2015" w:eastAsia="Arial Unicode MS" w:hAnsi="MK2015" w:cs="Tahoma"/>
          <w:color w:val="000000"/>
          <w:sz w:val="2"/>
        </w:rPr>
        <w:t xml:space="preserve"> </w:t>
      </w:r>
      <w:r w:rsidRPr="00873500">
        <w:rPr>
          <w:rFonts w:ascii="BZ Byzantina" w:eastAsia="Arial Unicode MS" w:hAnsi="BZ Byzantina" w:cs="Tahoma"/>
          <w:color w:val="000000"/>
          <w:spacing w:val="-157"/>
          <w:sz w:val="44"/>
        </w:rPr>
        <w:t></w:t>
      </w:r>
      <w:r w:rsidRPr="00873500">
        <w:rPr>
          <w:rFonts w:eastAsia="Arial Unicode MS" w:cs="Tahoma"/>
          <w:color w:val="000000"/>
          <w:spacing w:val="32"/>
          <w:position w:val="-12"/>
        </w:rPr>
        <w:t>υ</w:t>
      </w:r>
      <w:r w:rsidRPr="00873500">
        <w:rPr>
          <w:rFonts w:ascii="BZ Byzantina" w:eastAsia="Arial Unicode MS" w:hAnsi="BZ Byzantina" w:cs="Tahoma"/>
          <w:b w:val="0"/>
          <w:color w:val="800000"/>
          <w:sz w:val="44"/>
        </w:rPr>
        <w:t></w:t>
      </w:r>
      <w:r w:rsidRPr="00873500">
        <w:rPr>
          <w:rFonts w:ascii="MK2015" w:eastAsia="Arial Unicode MS" w:hAnsi="MK2015" w:cs="Tahoma"/>
          <w:color w:val="800000"/>
        </w:rPr>
        <w:t>_</w:t>
      </w:r>
      <w:r w:rsidRPr="00873500">
        <w:rPr>
          <w:rFonts w:ascii="MK2015" w:eastAsia="Arial Unicode MS" w:hAnsi="MK2015" w:cs="Tahoma"/>
          <w:color w:val="800000"/>
          <w:sz w:val="2"/>
        </w:rPr>
        <w:t xml:space="preserve"> </w:t>
      </w:r>
      <w:r w:rsidRPr="00873500">
        <w:rPr>
          <w:rFonts w:ascii="BZ Byzantina" w:eastAsia="Arial Unicode MS" w:hAnsi="BZ Byzantina" w:cs="Tahoma"/>
          <w:color w:val="000000"/>
          <w:spacing w:val="-397"/>
          <w:sz w:val="44"/>
        </w:rPr>
        <w:t></w:t>
      </w:r>
      <w:r w:rsidRPr="00873500">
        <w:rPr>
          <w:rFonts w:eastAsia="Arial Unicode MS" w:cs="Tahoma"/>
          <w:color w:val="000000"/>
          <w:spacing w:val="272"/>
          <w:position w:val="-12"/>
        </w:rPr>
        <w:t>υ</w:t>
      </w:r>
      <w:r w:rsidRPr="00873500">
        <w:rPr>
          <w:rFonts w:ascii="BZ Byzantina" w:eastAsia="Arial Unicode MS" w:hAnsi="BZ Byzantina" w:cs="Tahoma"/>
          <w:b w:val="0"/>
          <w:color w:val="800000"/>
          <w:sz w:val="44"/>
        </w:rPr>
        <w:t></w:t>
      </w:r>
      <w:r w:rsidRPr="00873500">
        <w:rPr>
          <w:rFonts w:ascii="MK2015" w:eastAsia="Arial Unicode MS" w:hAnsi="MK2015" w:cs="Tahoma"/>
          <w:color w:val="800000"/>
        </w:rPr>
        <w:t>_</w:t>
      </w:r>
      <w:r w:rsidRPr="00873500">
        <w:rPr>
          <w:rFonts w:ascii="MK2015" w:eastAsia="Arial Unicode MS" w:hAnsi="MK2015" w:cs="Tahoma"/>
          <w:color w:val="800000"/>
          <w:sz w:val="2"/>
        </w:rPr>
        <w:t xml:space="preserve"> </w:t>
      </w:r>
      <w:r w:rsidRPr="00873500">
        <w:rPr>
          <w:rFonts w:ascii="BZ Byzantina" w:eastAsia="Arial Unicode MS" w:hAnsi="BZ Byzantina" w:cs="Tahoma"/>
          <w:color w:val="000000"/>
          <w:spacing w:val="-397"/>
          <w:sz w:val="44"/>
        </w:rPr>
        <w:t></w:t>
      </w:r>
      <w:r w:rsidRPr="00873500">
        <w:rPr>
          <w:rFonts w:eastAsia="Arial Unicode MS" w:cs="Tahoma"/>
          <w:color w:val="000000"/>
          <w:spacing w:val="272"/>
          <w:position w:val="-12"/>
        </w:rPr>
        <w:t>υ</w:t>
      </w:r>
      <w:r w:rsidRPr="00873500">
        <w:rPr>
          <w:rFonts w:ascii="BZ Byzantina" w:eastAsia="Arial Unicode MS" w:hAnsi="BZ Byzantina" w:cs="Tahoma"/>
          <w:b w:val="0"/>
          <w:color w:val="800000"/>
          <w:sz w:val="44"/>
        </w:rPr>
        <w:t></w:t>
      </w:r>
      <w:r w:rsidRPr="00873500">
        <w:rPr>
          <w:rFonts w:ascii="BZ Byzantina" w:eastAsia="Arial Unicode MS" w:hAnsi="BZ Byzantina" w:cs="Tahoma"/>
          <w:color w:val="000000"/>
          <w:sz w:val="44"/>
        </w:rPr>
        <w:t></w:t>
      </w:r>
      <w:r w:rsidRPr="00873500">
        <w:rPr>
          <w:rFonts w:ascii="MK2015" w:eastAsia="Arial Unicode MS" w:hAnsi="MK2015" w:cs="Tahoma"/>
          <w:color w:val="000000"/>
        </w:rPr>
        <w:t>_</w:t>
      </w:r>
      <w:r w:rsidRPr="00873500">
        <w:rPr>
          <w:rFonts w:ascii="MK2015" w:eastAsia="Arial Unicode MS" w:hAnsi="MK2015" w:cs="Tahoma"/>
          <w:color w:val="000000"/>
          <w:sz w:val="2"/>
        </w:rPr>
        <w:t xml:space="preserve"> </w:t>
      </w:r>
      <w:r w:rsidRPr="00873500">
        <w:rPr>
          <w:rFonts w:eastAsia="Arial Unicode MS" w:cs="Tahoma"/>
          <w:color w:val="000000"/>
          <w:spacing w:val="-67"/>
          <w:position w:val="-12"/>
        </w:rPr>
        <w:t>ν</w:t>
      </w:r>
      <w:r w:rsidRPr="00873500">
        <w:rPr>
          <w:rFonts w:ascii="BZ Byzantina" w:eastAsia="Arial Unicode MS" w:hAnsi="BZ Byzantina" w:cs="Tahoma"/>
          <w:color w:val="000000"/>
          <w:spacing w:val="-232"/>
          <w:sz w:val="44"/>
        </w:rPr>
        <w:t></w:t>
      </w:r>
      <w:r w:rsidRPr="00873500">
        <w:rPr>
          <w:rFonts w:eastAsia="Arial Unicode MS" w:cs="Tahoma"/>
          <w:color w:val="000000"/>
          <w:position w:val="-12"/>
        </w:rPr>
        <w:t>η</w:t>
      </w:r>
      <w:r w:rsidRPr="00873500">
        <w:rPr>
          <w:rFonts w:eastAsia="Arial Unicode MS" w:cs="Tahoma"/>
          <w:color w:val="000000"/>
          <w:spacing w:val="-22"/>
          <w:position w:val="-12"/>
        </w:rPr>
        <w:t>ς</w:t>
      </w:r>
      <w:r w:rsidRPr="00873500">
        <w:rPr>
          <w:rFonts w:ascii="MK2015" w:eastAsia="Arial Unicode MS" w:hAnsi="MK2015" w:cs="Tahoma"/>
          <w:color w:val="000000"/>
          <w:spacing w:val="64"/>
          <w:position w:val="-12"/>
        </w:rPr>
        <w:t>_</w:t>
      </w:r>
      <w:r w:rsidRPr="00873500">
        <w:rPr>
          <w:rFonts w:ascii="MK2015" w:eastAsia="Arial Unicode MS" w:hAnsi="MK2015" w:cs="Tahoma"/>
          <w:color w:val="000000"/>
          <w:sz w:val="2"/>
        </w:rPr>
        <w:t xml:space="preserve"> </w:t>
      </w:r>
      <w:r w:rsidRPr="00873500">
        <w:rPr>
          <w:rFonts w:ascii="BZ Byzantina" w:eastAsia="Arial Unicode MS" w:hAnsi="BZ Byzantina" w:cs="Tahoma"/>
          <w:color w:val="000000"/>
          <w:spacing w:val="-232"/>
          <w:sz w:val="44"/>
        </w:rPr>
        <w:t></w:t>
      </w:r>
      <w:r w:rsidRPr="00873500">
        <w:rPr>
          <w:rFonts w:eastAsia="Arial Unicode MS" w:cs="Tahoma"/>
          <w:color w:val="000000"/>
          <w:spacing w:val="77"/>
          <w:position w:val="-12"/>
        </w:rPr>
        <w:t>α</w:t>
      </w:r>
      <w:r w:rsidRPr="00873500">
        <w:rPr>
          <w:rFonts w:ascii="MK2015" w:eastAsia="Arial Unicode MS" w:hAnsi="MK2015" w:cs="Tahoma"/>
          <w:color w:val="000000"/>
          <w:position w:val="-12"/>
        </w:rPr>
        <w:t>_</w:t>
      </w:r>
      <w:r w:rsidRPr="00873500">
        <w:rPr>
          <w:rFonts w:ascii="MK2015" w:eastAsia="Arial Unicode MS" w:hAnsi="MK2015" w:cs="Tahoma"/>
          <w:color w:val="000000"/>
          <w:sz w:val="2"/>
        </w:rPr>
        <w:t xml:space="preserve"> </w:t>
      </w:r>
      <w:r w:rsidRPr="00873500">
        <w:rPr>
          <w:rFonts w:ascii="BZ Byzantina" w:eastAsia="Arial Unicode MS" w:hAnsi="BZ Byzantina" w:cs="Tahoma"/>
          <w:color w:val="000000"/>
          <w:spacing w:val="-435"/>
          <w:sz w:val="44"/>
        </w:rPr>
        <w:t></w:t>
      </w:r>
      <w:r w:rsidRPr="00873500">
        <w:rPr>
          <w:rFonts w:eastAsia="Arial Unicode MS" w:cs="Tahoma"/>
          <w:color w:val="000000"/>
          <w:position w:val="-12"/>
        </w:rPr>
        <w:t>ν</w:t>
      </w:r>
      <w:r w:rsidRPr="00873500">
        <w:rPr>
          <w:rFonts w:eastAsia="Arial Unicode MS" w:cs="Tahoma"/>
          <w:color w:val="000000"/>
          <w:spacing w:val="235"/>
          <w:position w:val="-12"/>
        </w:rPr>
        <w:t>ε</w:t>
      </w:r>
      <w:r w:rsidRPr="00873500">
        <w:rPr>
          <w:rFonts w:ascii="BZ Byzantina" w:eastAsia="Arial Unicode MS" w:hAnsi="BZ Byzantina" w:cs="Tahoma"/>
          <w:color w:val="000000"/>
          <w:spacing w:val="-20"/>
          <w:sz w:val="44"/>
        </w:rPr>
        <w:t></w:t>
      </w:r>
      <w:r w:rsidRPr="00873500">
        <w:rPr>
          <w:rFonts w:ascii="MK2015" w:eastAsia="Arial Unicode MS" w:hAnsi="MK2015" w:cs="Tahoma"/>
          <w:color w:val="000000"/>
        </w:rPr>
        <w:t>_</w:t>
      </w:r>
      <w:r w:rsidRPr="00873500">
        <w:rPr>
          <w:rFonts w:ascii="MK2015" w:eastAsia="Arial Unicode MS" w:hAnsi="MK2015" w:cs="Tahoma"/>
          <w:color w:val="000000"/>
          <w:sz w:val="2"/>
        </w:rPr>
        <w:t xml:space="preserve"> </w:t>
      </w:r>
      <w:r w:rsidRPr="00873500">
        <w:rPr>
          <w:rFonts w:ascii="BZ Byzantina" w:eastAsia="Arial Unicode MS" w:hAnsi="BZ Byzantina" w:cs="Tahoma"/>
          <w:color w:val="000000"/>
          <w:spacing w:val="-150"/>
          <w:sz w:val="44"/>
        </w:rPr>
        <w:t></w:t>
      </w:r>
      <w:r w:rsidRPr="00873500">
        <w:rPr>
          <w:rFonts w:eastAsia="Arial Unicode MS" w:cs="Tahoma"/>
          <w:color w:val="000000"/>
          <w:spacing w:val="40"/>
          <w:position w:val="-12"/>
        </w:rPr>
        <w:t>ε</w:t>
      </w:r>
      <w:r w:rsidRPr="00873500">
        <w:rPr>
          <w:rFonts w:ascii="BZ Byzantina" w:eastAsia="Arial Unicode MS" w:hAnsi="BZ Byzantina" w:cs="Tahoma"/>
          <w:b w:val="0"/>
          <w:color w:val="800000"/>
          <w:sz w:val="44"/>
        </w:rPr>
        <w:t></w:t>
      </w:r>
      <w:r w:rsidRPr="00873500">
        <w:rPr>
          <w:rFonts w:ascii="MK2015" w:eastAsia="Arial Unicode MS" w:hAnsi="MK2015" w:cs="Tahoma"/>
          <w:color w:val="800000"/>
        </w:rPr>
        <w:t>_</w:t>
      </w:r>
      <w:r w:rsidRPr="00873500">
        <w:rPr>
          <w:rFonts w:ascii="MK2015" w:eastAsia="Arial Unicode MS" w:hAnsi="MK2015" w:cs="Tahoma"/>
          <w:color w:val="800000"/>
          <w:sz w:val="2"/>
        </w:rPr>
        <w:t xml:space="preserve"> </w:t>
      </w:r>
      <w:r w:rsidRPr="00873500">
        <w:rPr>
          <w:rFonts w:ascii="BZ Byzantina" w:eastAsia="Arial Unicode MS" w:hAnsi="BZ Byzantina" w:cs="Tahoma"/>
          <w:color w:val="000000"/>
          <w:spacing w:val="-210"/>
          <w:sz w:val="44"/>
        </w:rPr>
        <w:t></w:t>
      </w:r>
      <w:r w:rsidRPr="00873500">
        <w:rPr>
          <w:rFonts w:eastAsia="Arial Unicode MS" w:cs="Tahoma"/>
          <w:color w:val="000000"/>
          <w:spacing w:val="100"/>
          <w:position w:val="-12"/>
        </w:rPr>
        <w:t>ε</w:t>
      </w:r>
      <w:r w:rsidRPr="00873500">
        <w:rPr>
          <w:rFonts w:ascii="MK2015" w:eastAsia="Arial Unicode MS" w:hAnsi="MK2015" w:cs="Tahoma"/>
          <w:color w:val="000000"/>
          <w:position w:val="-12"/>
        </w:rPr>
        <w:t>_</w:t>
      </w:r>
      <w:r w:rsidRPr="00873500">
        <w:rPr>
          <w:rFonts w:ascii="MK2015" w:eastAsia="Arial Unicode MS" w:hAnsi="MK2015" w:cs="Tahoma"/>
          <w:color w:val="000000"/>
          <w:sz w:val="2"/>
        </w:rPr>
        <w:t xml:space="preserve"> </w:t>
      </w:r>
      <w:r w:rsidRPr="00873500">
        <w:rPr>
          <w:rFonts w:ascii="BZ Byzantina" w:eastAsia="Arial Unicode MS" w:hAnsi="BZ Byzantina" w:cs="Tahoma"/>
          <w:color w:val="000000"/>
          <w:spacing w:val="-510"/>
          <w:sz w:val="44"/>
        </w:rPr>
        <w:t></w:t>
      </w:r>
      <w:r w:rsidRPr="00873500">
        <w:rPr>
          <w:rFonts w:eastAsia="Arial Unicode MS" w:cs="Tahoma"/>
          <w:color w:val="000000"/>
          <w:position w:val="-12"/>
        </w:rPr>
        <w:t>τε</w:t>
      </w:r>
      <w:r w:rsidRPr="00873500">
        <w:rPr>
          <w:rFonts w:eastAsia="Arial Unicode MS" w:cs="Tahoma"/>
          <w:color w:val="000000"/>
          <w:spacing w:val="180"/>
          <w:position w:val="-12"/>
        </w:rPr>
        <w:t>ι</w:t>
      </w:r>
      <w:r w:rsidRPr="00873500">
        <w:rPr>
          <w:rFonts w:ascii="MK2015" w:eastAsia="Arial Unicode MS" w:hAnsi="MK2015" w:cs="Tahoma"/>
          <w:color w:val="000000"/>
          <w:position w:val="-12"/>
        </w:rPr>
        <w:t>_</w:t>
      </w:r>
      <w:r w:rsidRPr="00873500">
        <w:rPr>
          <w:rFonts w:ascii="MK2015" w:eastAsia="Arial Unicode MS" w:hAnsi="MK2015" w:cs="Tahoma"/>
          <w:color w:val="000000"/>
          <w:sz w:val="2"/>
        </w:rPr>
        <w:t xml:space="preserve"> </w:t>
      </w:r>
      <w:r w:rsidRPr="00873500">
        <w:rPr>
          <w:rFonts w:eastAsia="Arial Unicode MS" w:cs="Tahoma"/>
          <w:color w:val="000000"/>
          <w:spacing w:val="-105"/>
          <w:position w:val="-12"/>
        </w:rPr>
        <w:t>λ</w:t>
      </w:r>
      <w:r w:rsidRPr="00873500">
        <w:rPr>
          <w:rFonts w:ascii="BZ Byzantina" w:eastAsia="Arial Unicode MS" w:hAnsi="BZ Byzantina" w:cs="Tahoma"/>
          <w:color w:val="000000"/>
          <w:spacing w:val="-195"/>
          <w:sz w:val="44"/>
        </w:rPr>
        <w:t></w:t>
      </w:r>
      <w:r w:rsidRPr="00873500">
        <w:rPr>
          <w:rFonts w:eastAsia="Arial Unicode MS" w:cs="Tahoma"/>
          <w:color w:val="000000"/>
          <w:position w:val="-12"/>
        </w:rPr>
        <w:t>ε</w:t>
      </w:r>
      <w:r w:rsidRPr="00873500">
        <w:rPr>
          <w:rFonts w:eastAsia="Arial Unicode MS" w:cs="Tahoma"/>
          <w:color w:val="000000"/>
          <w:spacing w:val="-15"/>
          <w:position w:val="-12"/>
        </w:rPr>
        <w:t>ν</w:t>
      </w:r>
      <w:r w:rsidRPr="00873500">
        <w:rPr>
          <w:rFonts w:ascii="MK2015" w:eastAsia="Arial Unicode MS" w:hAnsi="MK2015" w:cs="Tahoma"/>
          <w:color w:val="000000"/>
          <w:spacing w:val="60"/>
          <w:position w:val="-12"/>
        </w:rPr>
        <w:t>_</w:t>
      </w:r>
      <w:r w:rsidRPr="00873500">
        <w:rPr>
          <w:rFonts w:ascii="MK2015" w:eastAsia="Arial Unicode MS" w:hAnsi="MK2015" w:cs="Tahoma"/>
          <w:color w:val="000000"/>
          <w:sz w:val="2"/>
        </w:rPr>
        <w:t xml:space="preserve"> </w:t>
      </w:r>
      <w:r w:rsidRPr="00873500">
        <w:rPr>
          <w:rFonts w:ascii="BZ Byzantina" w:eastAsia="Arial Unicode MS" w:hAnsi="BZ Byzantina" w:cs="Tahoma"/>
          <w:color w:val="000000"/>
          <w:spacing w:val="-412"/>
          <w:sz w:val="44"/>
        </w:rPr>
        <w:t></w:t>
      </w:r>
      <w:r w:rsidRPr="00873500">
        <w:rPr>
          <w:rFonts w:eastAsia="Arial Unicode MS" w:cs="Tahoma"/>
          <w:color w:val="000000"/>
          <w:spacing w:val="257"/>
          <w:position w:val="-12"/>
        </w:rPr>
        <w:t>η</w:t>
      </w:r>
      <w:r w:rsidRPr="00873500">
        <w:rPr>
          <w:rFonts w:ascii="MK2015" w:eastAsia="Arial Unicode MS" w:hAnsi="MK2015" w:cs="Tahoma"/>
          <w:color w:val="000000"/>
          <w:position w:val="-12"/>
        </w:rPr>
        <w:t>_</w:t>
      </w:r>
      <w:r w:rsidRPr="00873500">
        <w:rPr>
          <w:rFonts w:ascii="MK2015" w:eastAsia="Arial Unicode MS" w:hAnsi="MK2015" w:cs="Tahoma"/>
          <w:color w:val="000000"/>
          <w:sz w:val="2"/>
        </w:rPr>
        <w:t xml:space="preserve"> </w:t>
      </w:r>
      <w:r w:rsidRPr="00873500">
        <w:rPr>
          <w:rFonts w:ascii="BZ Byzantina" w:eastAsia="Arial Unicode MS" w:hAnsi="BZ Byzantina" w:cs="Tahoma"/>
          <w:color w:val="000000"/>
          <w:spacing w:val="-240"/>
          <w:sz w:val="44"/>
        </w:rPr>
        <w:t></w:t>
      </w:r>
      <w:r w:rsidRPr="00873500">
        <w:rPr>
          <w:rFonts w:eastAsia="Arial Unicode MS" w:cs="Tahoma"/>
          <w:color w:val="000000"/>
          <w:spacing w:val="85"/>
          <w:position w:val="-12"/>
        </w:rPr>
        <w:t>η</w:t>
      </w:r>
      <w:r w:rsidRPr="00873500">
        <w:rPr>
          <w:rFonts w:ascii="MK2015" w:eastAsia="Arial Unicode MS" w:hAnsi="MK2015" w:cs="Tahoma"/>
          <w:color w:val="000000"/>
          <w:position w:val="-12"/>
        </w:rPr>
        <w:t>_</w:t>
      </w:r>
      <w:r w:rsidRPr="00873500">
        <w:rPr>
          <w:rFonts w:ascii="MK2015" w:eastAsia="Arial Unicode MS" w:hAnsi="MK2015" w:cs="Tahoma"/>
          <w:color w:val="000000"/>
          <w:sz w:val="2"/>
        </w:rPr>
        <w:t xml:space="preserve"> </w:t>
      </w:r>
      <w:r w:rsidRPr="00873500">
        <w:rPr>
          <w:rFonts w:ascii="BZ Byzantina" w:eastAsia="Arial Unicode MS" w:hAnsi="BZ Byzantina" w:cs="Tahoma"/>
          <w:color w:val="000000"/>
          <w:spacing w:val="-510"/>
          <w:sz w:val="44"/>
        </w:rPr>
        <w:t></w:t>
      </w:r>
      <w:r w:rsidRPr="00873500">
        <w:rPr>
          <w:rFonts w:eastAsia="Arial Unicode MS" w:cs="Tahoma"/>
          <w:color w:val="000000"/>
          <w:spacing w:val="355"/>
          <w:position w:val="-12"/>
        </w:rPr>
        <w:t>η</w:t>
      </w:r>
      <w:r w:rsidRPr="00873500">
        <w:rPr>
          <w:rFonts w:ascii="MK2015" w:eastAsia="Arial Unicode MS" w:hAnsi="MK2015" w:cs="Tahoma"/>
          <w:color w:val="000000"/>
          <w:position w:val="-12"/>
        </w:rPr>
        <w:t>_</w:t>
      </w:r>
      <w:r w:rsidRPr="00873500">
        <w:rPr>
          <w:rFonts w:ascii="BZ Byzantina" w:eastAsia="Arial Unicode MS" w:hAnsi="BZ Byzantina" w:cs="Tahoma"/>
          <w:color w:val="000000"/>
          <w:sz w:val="44"/>
        </w:rPr>
        <w:t></w:t>
      </w:r>
      <w:r w:rsidRPr="00873500">
        <w:rPr>
          <w:rFonts w:ascii="BZ Byzantina" w:eastAsia="Arial Unicode MS" w:hAnsi="BZ Byzantina" w:cs="Tahoma"/>
          <w:color w:val="000000"/>
          <w:spacing w:val="-270"/>
          <w:sz w:val="44"/>
        </w:rPr>
        <w:t></w:t>
      </w:r>
      <w:r w:rsidRPr="00873500">
        <w:rPr>
          <w:rFonts w:eastAsia="Arial Unicode MS" w:cs="Tahoma"/>
          <w:color w:val="000000"/>
          <w:position w:val="-12"/>
        </w:rPr>
        <w:t>λ</w:t>
      </w:r>
      <w:r w:rsidRPr="00873500">
        <w:rPr>
          <w:rFonts w:eastAsia="Arial Unicode MS" w:cs="Tahoma"/>
          <w:color w:val="000000"/>
          <w:spacing w:val="70"/>
          <w:position w:val="-12"/>
        </w:rPr>
        <w:t>ι</w:t>
      </w:r>
      <w:r w:rsidRPr="00873500">
        <w:rPr>
          <w:rFonts w:ascii="BZ Byzantina" w:eastAsia="Arial Unicode MS" w:hAnsi="BZ Byzantina" w:cs="Tahoma"/>
          <w:color w:val="000000"/>
          <w:spacing w:val="-20"/>
          <w:sz w:val="44"/>
        </w:rPr>
        <w:t></w:t>
      </w:r>
      <w:r w:rsidRPr="00873500">
        <w:rPr>
          <w:rFonts w:ascii="MK2015" w:eastAsia="Arial Unicode MS" w:hAnsi="MK2015" w:cs="Tahoma"/>
          <w:color w:val="000000"/>
        </w:rPr>
        <w:t>_</w:t>
      </w:r>
      <w:r w:rsidRPr="00873500">
        <w:rPr>
          <w:rFonts w:ascii="MK2015" w:eastAsia="Arial Unicode MS" w:hAnsi="MK2015" w:cs="Tahoma"/>
          <w:color w:val="000000"/>
          <w:sz w:val="2"/>
        </w:rPr>
        <w:t xml:space="preserve"> </w:t>
      </w:r>
      <w:r w:rsidRPr="00873500">
        <w:rPr>
          <w:rFonts w:ascii="BZ Byzantina" w:eastAsia="Arial Unicode MS" w:hAnsi="BZ Byzantina" w:cs="Tahoma"/>
          <w:color w:val="000000"/>
          <w:spacing w:val="-135"/>
          <w:sz w:val="44"/>
        </w:rPr>
        <w:t></w:t>
      </w:r>
      <w:r w:rsidRPr="00873500">
        <w:rPr>
          <w:rFonts w:eastAsia="Arial Unicode MS" w:cs="Tahoma"/>
          <w:color w:val="000000"/>
          <w:spacing w:val="55"/>
          <w:position w:val="-12"/>
        </w:rPr>
        <w:t>ι</w:t>
      </w:r>
      <w:r w:rsidRPr="00873500">
        <w:rPr>
          <w:rFonts w:ascii="BZ Byzantina" w:eastAsia="Arial Unicode MS" w:hAnsi="BZ Byzantina" w:cs="Tahoma"/>
          <w:b w:val="0"/>
          <w:color w:val="800000"/>
          <w:sz w:val="44"/>
        </w:rPr>
        <w:t></w:t>
      </w:r>
      <w:r w:rsidRPr="00873500">
        <w:rPr>
          <w:rFonts w:ascii="MK2015" w:eastAsia="Arial Unicode MS" w:hAnsi="MK2015" w:cs="Tahoma"/>
          <w:color w:val="800000"/>
        </w:rPr>
        <w:t>_</w:t>
      </w:r>
      <w:r w:rsidRPr="00873500">
        <w:rPr>
          <w:rFonts w:ascii="MK2015" w:eastAsia="Arial Unicode MS" w:hAnsi="MK2015" w:cs="Tahoma"/>
          <w:color w:val="800000"/>
          <w:sz w:val="2"/>
        </w:rPr>
        <w:t xml:space="preserve"> </w:t>
      </w:r>
      <w:r w:rsidRPr="00873500">
        <w:rPr>
          <w:rFonts w:ascii="BZ Byzantina" w:eastAsia="Arial Unicode MS" w:hAnsi="BZ Byzantina" w:cs="Tahoma"/>
          <w:color w:val="000000"/>
          <w:spacing w:val="-375"/>
          <w:sz w:val="44"/>
        </w:rPr>
        <w:t></w:t>
      </w:r>
      <w:r w:rsidRPr="00873500">
        <w:rPr>
          <w:rFonts w:eastAsia="Arial Unicode MS" w:cs="Tahoma"/>
          <w:color w:val="000000"/>
          <w:spacing w:val="295"/>
          <w:position w:val="-12"/>
        </w:rPr>
        <w:t>ι</w:t>
      </w:r>
      <w:r w:rsidRPr="00873500">
        <w:rPr>
          <w:rFonts w:ascii="BZ Byzantina" w:eastAsia="Arial Unicode MS" w:hAnsi="BZ Byzantina" w:cs="Tahoma"/>
          <w:b w:val="0"/>
          <w:color w:val="800000"/>
          <w:sz w:val="44"/>
        </w:rPr>
        <w:t></w:t>
      </w:r>
      <w:r w:rsidRPr="00873500">
        <w:rPr>
          <w:rFonts w:ascii="BZ Byzantina" w:eastAsia="Arial Unicode MS" w:hAnsi="BZ Byzantina" w:cs="Tahoma"/>
          <w:color w:val="000000"/>
          <w:sz w:val="44"/>
        </w:rPr>
        <w:t></w:t>
      </w:r>
      <w:r w:rsidRPr="00873500">
        <w:rPr>
          <w:rFonts w:ascii="BZ Byzantina" w:eastAsia="Arial Unicode MS" w:hAnsi="BZ Byzantina" w:cs="Tahoma"/>
          <w:color w:val="000000"/>
          <w:sz w:val="44"/>
        </w:rPr>
        <w:t></w:t>
      </w:r>
      <w:r w:rsidRPr="00873500">
        <w:rPr>
          <w:rFonts w:ascii="MK2015" w:eastAsia="Arial Unicode MS" w:hAnsi="MK2015" w:cs="Tahoma"/>
          <w:color w:val="000000"/>
        </w:rPr>
        <w:t>_</w:t>
      </w:r>
      <w:r w:rsidRPr="00873500">
        <w:rPr>
          <w:rFonts w:ascii="BZ Byzantina" w:eastAsia="Arial Unicode MS" w:hAnsi="BZ Byzantina" w:cs="Tahoma"/>
          <w:color w:val="000000"/>
          <w:spacing w:val="-195"/>
          <w:sz w:val="44"/>
        </w:rPr>
        <w:t></w:t>
      </w:r>
      <w:r w:rsidRPr="00873500">
        <w:rPr>
          <w:rFonts w:eastAsia="Arial Unicode MS" w:cs="Tahoma"/>
          <w:color w:val="000000"/>
          <w:spacing w:val="115"/>
          <w:position w:val="-12"/>
        </w:rPr>
        <w:t>ι</w:t>
      </w:r>
      <w:r w:rsidRPr="00873500">
        <w:rPr>
          <w:rFonts w:ascii="MK2015" w:eastAsia="Arial Unicode MS" w:hAnsi="MK2015" w:cs="Tahoma"/>
          <w:color w:val="000000"/>
          <w:position w:val="-12"/>
        </w:rPr>
        <w:t>_</w:t>
      </w:r>
      <w:r w:rsidRPr="00873500">
        <w:rPr>
          <w:rFonts w:ascii="MK2015" w:eastAsia="Arial Unicode MS" w:hAnsi="MK2015" w:cs="Tahoma"/>
          <w:color w:val="000000"/>
          <w:sz w:val="2"/>
        </w:rPr>
        <w:t xml:space="preserve"> </w:t>
      </w:r>
      <w:r w:rsidRPr="00873500">
        <w:rPr>
          <w:rFonts w:ascii="BZ Byzantina" w:eastAsia="Arial Unicode MS" w:hAnsi="BZ Byzantina" w:cs="Tahoma"/>
          <w:color w:val="000000"/>
          <w:spacing w:val="-465"/>
          <w:sz w:val="44"/>
        </w:rPr>
        <w:t></w:t>
      </w:r>
      <w:r w:rsidRPr="00873500">
        <w:rPr>
          <w:rFonts w:eastAsia="Arial Unicode MS" w:cs="Tahoma"/>
          <w:color w:val="000000"/>
          <w:position w:val="-12"/>
        </w:rPr>
        <w:t>ο</w:t>
      </w:r>
      <w:r w:rsidRPr="00873500">
        <w:rPr>
          <w:rFonts w:eastAsia="Arial Unicode MS" w:cs="Tahoma"/>
          <w:color w:val="000000"/>
          <w:spacing w:val="195"/>
          <w:position w:val="-12"/>
        </w:rPr>
        <w:t>ς</w:t>
      </w:r>
      <w:r w:rsidRPr="00873500">
        <w:rPr>
          <w:rFonts w:ascii="BZ Byzantina" w:eastAsia="Arial Unicode MS" w:hAnsi="BZ Byzantina" w:cs="Tahoma"/>
          <w:color w:val="000000"/>
          <w:spacing w:val="20"/>
          <w:sz w:val="44"/>
        </w:rPr>
        <w:t></w:t>
      </w:r>
      <w:r w:rsidRPr="00873500">
        <w:rPr>
          <w:rFonts w:ascii="BZ Byzantina" w:eastAsia="Arial Unicode MS" w:hAnsi="BZ Byzantina" w:cs="Tahoma"/>
          <w:color w:val="800000"/>
          <w:position w:val="-6"/>
          <w:sz w:val="44"/>
        </w:rPr>
        <w:t></w:t>
      </w:r>
      <w:r w:rsidRPr="00873500">
        <w:rPr>
          <w:rFonts w:ascii="BZ Byzantina" w:eastAsia="Arial Unicode MS" w:hAnsi="BZ Byzantina" w:cs="Tahoma"/>
          <w:color w:val="800000"/>
          <w:position w:val="-6"/>
          <w:sz w:val="44"/>
        </w:rPr>
        <w:t></w:t>
      </w:r>
      <w:r w:rsidRPr="00873500">
        <w:rPr>
          <w:rFonts w:ascii="BZ Byzantina" w:eastAsia="Arial Unicode MS" w:hAnsi="BZ Byzantina" w:cs="Tahoma"/>
          <w:color w:val="800000"/>
          <w:position w:val="-6"/>
          <w:sz w:val="44"/>
        </w:rPr>
        <w:t></w:t>
      </w:r>
      <w:r w:rsidRPr="00873500">
        <w:rPr>
          <w:rFonts w:ascii="MK2015" w:eastAsia="Arial Unicode MS" w:hAnsi="MK2015" w:cs="Tahoma"/>
          <w:color w:val="800000"/>
          <w:position w:val="-6"/>
        </w:rPr>
        <w:t>_</w:t>
      </w:r>
      <w:r w:rsidRPr="00873500">
        <w:rPr>
          <w:rFonts w:ascii="MK2015" w:eastAsia="Arial Unicode MS" w:hAnsi="MK2015" w:cs="Tahoma"/>
          <w:color w:val="800000"/>
          <w:position w:val="-6"/>
          <w:sz w:val="2"/>
        </w:rPr>
        <w:t xml:space="preserve"> </w:t>
      </w:r>
      <w:r w:rsidRPr="00873500">
        <w:rPr>
          <w:rFonts w:ascii="BZ Byzantina" w:eastAsia="Arial Unicode MS" w:hAnsi="BZ Byzantina" w:cs="Tahoma"/>
          <w:color w:val="000000"/>
          <w:spacing w:val="-540"/>
          <w:sz w:val="44"/>
        </w:rPr>
        <w:t></w:t>
      </w:r>
      <w:r w:rsidRPr="00873500">
        <w:rPr>
          <w:rFonts w:eastAsia="Arial Unicode MS" w:cs="Tahoma"/>
          <w:color w:val="000000"/>
          <w:position w:val="-12"/>
        </w:rPr>
        <w:t>α</w:t>
      </w:r>
      <w:r w:rsidRPr="00873500">
        <w:rPr>
          <w:rFonts w:eastAsia="Arial Unicode MS" w:cs="Tahoma"/>
          <w:color w:val="000000"/>
          <w:spacing w:val="275"/>
          <w:position w:val="-12"/>
        </w:rPr>
        <w:t>ν</w:t>
      </w:r>
      <w:r w:rsidRPr="00873500">
        <w:rPr>
          <w:rFonts w:ascii="MK2015" w:eastAsia="Arial Unicode MS" w:hAnsi="MK2015" w:cs="Tahoma"/>
          <w:color w:val="000000"/>
          <w:position w:val="-12"/>
        </w:rPr>
        <w:t>_</w:t>
      </w:r>
      <w:r w:rsidRPr="00873500">
        <w:rPr>
          <w:rFonts w:ascii="MK2015" w:eastAsia="Arial Unicode MS" w:hAnsi="MK2015" w:cs="Tahoma"/>
          <w:color w:val="000000"/>
          <w:sz w:val="2"/>
        </w:rPr>
        <w:t xml:space="preserve"> </w:t>
      </w:r>
      <w:r w:rsidRPr="00873500">
        <w:rPr>
          <w:rFonts w:ascii="BZ Byzantina" w:eastAsia="Arial Unicode MS" w:hAnsi="BZ Byzantina" w:cs="Tahoma"/>
          <w:color w:val="000000"/>
          <w:spacing w:val="-450"/>
          <w:sz w:val="44"/>
        </w:rPr>
        <w:t></w:t>
      </w:r>
      <w:r w:rsidRPr="00873500">
        <w:rPr>
          <w:rFonts w:eastAsia="Arial Unicode MS" w:cs="Tahoma"/>
          <w:color w:val="000000"/>
          <w:position w:val="-12"/>
        </w:rPr>
        <w:t>τ</w:t>
      </w:r>
      <w:r w:rsidRPr="00873500">
        <w:rPr>
          <w:rFonts w:eastAsia="Arial Unicode MS" w:cs="Tahoma"/>
          <w:color w:val="000000"/>
          <w:spacing w:val="250"/>
          <w:position w:val="-12"/>
        </w:rPr>
        <w:t>ι</w:t>
      </w:r>
      <w:r w:rsidRPr="00873500">
        <w:rPr>
          <w:rFonts w:ascii="BZ Byzantina" w:eastAsia="Arial Unicode MS" w:hAnsi="BZ Byzantina" w:cs="Tahoma"/>
          <w:color w:val="000000"/>
          <w:spacing w:val="-20"/>
          <w:sz w:val="44"/>
        </w:rPr>
        <w:t></w:t>
      </w:r>
      <w:r w:rsidRPr="00873500">
        <w:rPr>
          <w:rFonts w:ascii="MK2015" w:eastAsia="Arial Unicode MS" w:hAnsi="MK2015" w:cs="Tahoma"/>
          <w:color w:val="000000"/>
        </w:rPr>
        <w:t>_</w:t>
      </w:r>
      <w:r w:rsidRPr="00873500">
        <w:rPr>
          <w:rFonts w:ascii="MK2015" w:eastAsia="Arial Unicode MS" w:hAnsi="MK2015" w:cs="Tahoma"/>
          <w:color w:val="000000"/>
          <w:sz w:val="2"/>
        </w:rPr>
        <w:t xml:space="preserve"> </w:t>
      </w:r>
      <w:r w:rsidRPr="00873500">
        <w:rPr>
          <w:rFonts w:ascii="BZ Byzantina" w:eastAsia="Arial Unicode MS" w:hAnsi="BZ Byzantina" w:cs="Tahoma"/>
          <w:color w:val="000000"/>
          <w:spacing w:val="-195"/>
          <w:sz w:val="44"/>
        </w:rPr>
        <w:t></w:t>
      </w:r>
      <w:r w:rsidRPr="00873500">
        <w:rPr>
          <w:rFonts w:eastAsia="Arial Unicode MS" w:cs="Tahoma"/>
          <w:color w:val="000000"/>
          <w:spacing w:val="115"/>
          <w:position w:val="-12"/>
        </w:rPr>
        <w:t>ι</w:t>
      </w:r>
      <w:r w:rsidRPr="00873500">
        <w:rPr>
          <w:rFonts w:ascii="MK2015" w:eastAsia="Arial Unicode MS" w:hAnsi="MK2015" w:cs="Tahoma"/>
          <w:color w:val="000000"/>
          <w:position w:val="-12"/>
        </w:rPr>
        <w:t>_</w:t>
      </w:r>
      <w:r w:rsidRPr="00873500">
        <w:rPr>
          <w:rFonts w:ascii="MK2015" w:eastAsia="Arial Unicode MS" w:hAnsi="MK2015" w:cs="Tahoma"/>
          <w:color w:val="000000"/>
          <w:sz w:val="2"/>
        </w:rPr>
        <w:t xml:space="preserve"> </w:t>
      </w:r>
      <w:r w:rsidRPr="00873500">
        <w:rPr>
          <w:rFonts w:eastAsia="Arial Unicode MS" w:cs="Tahoma"/>
          <w:color w:val="000000"/>
          <w:spacing w:val="-195"/>
          <w:position w:val="-12"/>
        </w:rPr>
        <w:t>Μ</w:t>
      </w:r>
      <w:r w:rsidRPr="00873500">
        <w:rPr>
          <w:rFonts w:ascii="BZ Byzantina" w:eastAsia="Arial Unicode MS" w:hAnsi="BZ Byzantina" w:cs="Tahoma"/>
          <w:color w:val="000000"/>
          <w:spacing w:val="-105"/>
          <w:sz w:val="44"/>
        </w:rPr>
        <w:t></w:t>
      </w:r>
      <w:r w:rsidRPr="00873500">
        <w:rPr>
          <w:rFonts w:eastAsia="Arial Unicode MS" w:cs="Tahoma"/>
          <w:color w:val="000000"/>
          <w:spacing w:val="-70"/>
          <w:position w:val="-12"/>
        </w:rPr>
        <w:t>ω</w:t>
      </w:r>
      <w:r w:rsidRPr="00873500">
        <w:rPr>
          <w:rFonts w:ascii="MK2015" w:eastAsia="Arial Unicode MS" w:hAnsi="MK2015" w:cs="Tahoma"/>
          <w:color w:val="000000"/>
          <w:spacing w:val="118"/>
          <w:position w:val="-12"/>
        </w:rPr>
        <w:t>_</w:t>
      </w:r>
      <w:r w:rsidRPr="00873500">
        <w:rPr>
          <w:rFonts w:ascii="MK2015" w:eastAsia="Arial Unicode MS" w:hAnsi="MK2015" w:cs="Tahoma"/>
          <w:color w:val="000000"/>
          <w:sz w:val="2"/>
        </w:rPr>
        <w:t xml:space="preserve"> </w:t>
      </w:r>
      <w:r w:rsidRPr="00873500">
        <w:rPr>
          <w:rFonts w:ascii="BZ Byzantina" w:eastAsia="Arial Unicode MS" w:hAnsi="BZ Byzantina" w:cs="Tahoma"/>
          <w:color w:val="000000"/>
          <w:spacing w:val="-217"/>
          <w:sz w:val="44"/>
        </w:rPr>
        <w:t></w:t>
      </w:r>
      <w:r w:rsidRPr="00873500">
        <w:rPr>
          <w:rFonts w:eastAsia="Arial Unicode MS" w:cs="Tahoma"/>
          <w:color w:val="000000"/>
          <w:spacing w:val="92"/>
          <w:position w:val="-12"/>
        </w:rPr>
        <w:t>υ</w:t>
      </w:r>
      <w:r w:rsidRPr="00873500">
        <w:rPr>
          <w:rFonts w:ascii="MK2015" w:eastAsia="Arial Unicode MS" w:hAnsi="MK2015" w:cs="Tahoma"/>
          <w:color w:val="000000"/>
          <w:position w:val="-12"/>
        </w:rPr>
        <w:t>_</w:t>
      </w:r>
      <w:r w:rsidRPr="00873500">
        <w:rPr>
          <w:rFonts w:ascii="MK2015" w:eastAsia="Arial Unicode MS" w:hAnsi="MK2015" w:cs="Tahoma"/>
          <w:color w:val="000000"/>
          <w:sz w:val="2"/>
        </w:rPr>
        <w:t xml:space="preserve"> </w:t>
      </w:r>
      <w:r w:rsidRPr="00873500">
        <w:rPr>
          <w:rFonts w:ascii="BZ Byzantina" w:eastAsia="Arial Unicode MS" w:hAnsi="BZ Byzantina" w:cs="Tahoma"/>
          <w:color w:val="000000"/>
          <w:spacing w:val="-450"/>
          <w:sz w:val="44"/>
        </w:rPr>
        <w:t></w:t>
      </w:r>
      <w:r w:rsidRPr="00873500">
        <w:rPr>
          <w:rFonts w:eastAsia="Arial Unicode MS" w:cs="Tahoma"/>
          <w:color w:val="000000"/>
          <w:position w:val="-12"/>
        </w:rPr>
        <w:t>σ</w:t>
      </w:r>
      <w:r w:rsidRPr="00873500">
        <w:rPr>
          <w:rFonts w:eastAsia="Arial Unicode MS" w:cs="Tahoma"/>
          <w:color w:val="000000"/>
          <w:spacing w:val="200"/>
          <w:position w:val="-12"/>
        </w:rPr>
        <w:t>ε</w:t>
      </w:r>
      <w:r w:rsidRPr="00873500">
        <w:rPr>
          <w:rFonts w:ascii="BZ Byzantina" w:eastAsia="Arial Unicode MS" w:hAnsi="BZ Byzantina" w:cs="Tahoma"/>
          <w:color w:val="000000"/>
          <w:sz w:val="44"/>
        </w:rPr>
        <w:t></w:t>
      </w:r>
      <w:r w:rsidRPr="00873500">
        <w:rPr>
          <w:rFonts w:ascii="MK2015" w:eastAsia="Arial Unicode MS" w:hAnsi="MK2015" w:cs="Tahoma"/>
          <w:color w:val="000000"/>
        </w:rPr>
        <w:t>_</w:t>
      </w:r>
      <w:r w:rsidRPr="00873500">
        <w:rPr>
          <w:rFonts w:ascii="MK2015" w:eastAsia="Arial Unicode MS" w:hAnsi="MK2015" w:cs="Tahoma"/>
          <w:color w:val="000000"/>
          <w:sz w:val="2"/>
        </w:rPr>
        <w:t xml:space="preserve"> </w:t>
      </w:r>
      <w:r w:rsidRPr="00873500">
        <w:rPr>
          <w:rFonts w:ascii="BZ Byzantina" w:eastAsia="Arial Unicode MS" w:hAnsi="BZ Byzantina" w:cs="Tahoma"/>
          <w:color w:val="000000"/>
          <w:spacing w:val="-210"/>
          <w:sz w:val="44"/>
        </w:rPr>
        <w:t></w:t>
      </w:r>
      <w:r w:rsidRPr="00873500">
        <w:rPr>
          <w:rFonts w:eastAsia="Arial Unicode MS" w:cs="Tahoma"/>
          <w:color w:val="000000"/>
          <w:spacing w:val="100"/>
          <w:position w:val="-12"/>
        </w:rPr>
        <w:t>ε</w:t>
      </w:r>
      <w:r w:rsidRPr="00873500">
        <w:rPr>
          <w:rFonts w:ascii="MK2015" w:eastAsia="Arial Unicode MS" w:hAnsi="MK2015" w:cs="Tahoma"/>
          <w:color w:val="000000"/>
          <w:position w:val="-12"/>
        </w:rPr>
        <w:t>_</w:t>
      </w:r>
      <w:r w:rsidRPr="00873500">
        <w:rPr>
          <w:rFonts w:ascii="MK2015" w:eastAsia="Arial Unicode MS" w:hAnsi="MK2015" w:cs="Tahoma"/>
          <w:color w:val="000000"/>
          <w:sz w:val="2"/>
        </w:rPr>
        <w:t xml:space="preserve"> </w:t>
      </w:r>
      <w:r w:rsidRPr="00873500">
        <w:rPr>
          <w:rFonts w:ascii="BZ Byzantina" w:eastAsia="Arial Unicode MS" w:hAnsi="BZ Byzantina" w:cs="Tahoma"/>
          <w:color w:val="000000"/>
          <w:spacing w:val="-210"/>
          <w:sz w:val="44"/>
        </w:rPr>
        <w:t></w:t>
      </w:r>
      <w:r w:rsidRPr="00873500">
        <w:rPr>
          <w:rFonts w:eastAsia="Arial Unicode MS" w:cs="Tahoma"/>
          <w:color w:val="000000"/>
          <w:spacing w:val="100"/>
          <w:position w:val="-12"/>
        </w:rPr>
        <w:t>ε</w:t>
      </w:r>
      <w:r w:rsidRPr="00873500">
        <w:rPr>
          <w:rFonts w:ascii="MK2015" w:eastAsia="Arial Unicode MS" w:hAnsi="MK2015" w:cs="Tahoma"/>
          <w:color w:val="000000"/>
          <w:position w:val="-12"/>
        </w:rPr>
        <w:t>_</w:t>
      </w:r>
      <w:r w:rsidRPr="00873500">
        <w:rPr>
          <w:rFonts w:ascii="MK2015" w:eastAsia="Arial Unicode MS" w:hAnsi="MK2015" w:cs="Tahoma"/>
          <w:color w:val="000000"/>
          <w:sz w:val="2"/>
        </w:rPr>
        <w:t xml:space="preserve"> </w:t>
      </w:r>
      <w:r w:rsidRPr="00873500">
        <w:rPr>
          <w:rFonts w:eastAsia="Arial Unicode MS" w:cs="Tahoma"/>
          <w:color w:val="000000"/>
          <w:spacing w:val="-187"/>
          <w:position w:val="-12"/>
        </w:rPr>
        <w:t>ω</w:t>
      </w:r>
      <w:r w:rsidRPr="00873500">
        <w:rPr>
          <w:rFonts w:ascii="BZ Byzantina" w:eastAsia="Arial Unicode MS" w:hAnsi="BZ Byzantina" w:cs="Tahoma"/>
          <w:color w:val="000000"/>
          <w:spacing w:val="-112"/>
          <w:sz w:val="44"/>
        </w:rPr>
        <w:t></w:t>
      </w:r>
      <w:r w:rsidRPr="00873500">
        <w:rPr>
          <w:rFonts w:eastAsia="Arial Unicode MS" w:cs="Tahoma"/>
          <w:color w:val="000000"/>
          <w:spacing w:val="12"/>
          <w:position w:val="-12"/>
        </w:rPr>
        <w:t>ς</w:t>
      </w:r>
      <w:r w:rsidRPr="00873500">
        <w:rPr>
          <w:rFonts w:ascii="BZ Byzantina" w:eastAsia="Arial Unicode MS" w:hAnsi="BZ Byzantina" w:cs="Tahoma"/>
          <w:color w:val="000000"/>
          <w:sz w:val="44"/>
        </w:rPr>
        <w:t></w:t>
      </w:r>
      <w:r w:rsidRPr="00873500">
        <w:rPr>
          <w:rFonts w:ascii="MK2015" w:eastAsia="Arial Unicode MS" w:hAnsi="MK2015" w:cs="Tahoma"/>
          <w:color w:val="000000"/>
          <w:spacing w:val="27"/>
        </w:rPr>
        <w:t>_</w:t>
      </w:r>
      <w:r w:rsidRPr="00873500">
        <w:rPr>
          <w:rFonts w:ascii="MK2015" w:eastAsia="Arial Unicode MS" w:hAnsi="MK2015" w:cs="Tahoma"/>
          <w:color w:val="000000"/>
          <w:sz w:val="2"/>
        </w:rPr>
        <w:t xml:space="preserve"> </w:t>
      </w:r>
      <w:r w:rsidRPr="00873500">
        <w:rPr>
          <w:rFonts w:ascii="BZ Byzantina" w:eastAsia="Arial Unicode MS" w:hAnsi="BZ Byzantina" w:cs="Tahoma"/>
          <w:color w:val="000000"/>
          <w:spacing w:val="-532"/>
          <w:sz w:val="44"/>
        </w:rPr>
        <w:lastRenderedPageBreak/>
        <w:t></w:t>
      </w:r>
      <w:r w:rsidRPr="00873500">
        <w:rPr>
          <w:rFonts w:eastAsia="Arial Unicode MS" w:cs="Tahoma"/>
          <w:color w:val="000000"/>
          <w:position w:val="-12"/>
        </w:rPr>
        <w:t>Χρ</w:t>
      </w:r>
      <w:r w:rsidRPr="00873500">
        <w:rPr>
          <w:rFonts w:eastAsia="Arial Unicode MS" w:cs="Tahoma"/>
          <w:color w:val="000000"/>
          <w:spacing w:val="146"/>
          <w:position w:val="-12"/>
        </w:rPr>
        <w:t>ι</w:t>
      </w:r>
      <w:r w:rsidRPr="00873500">
        <w:rPr>
          <w:rFonts w:ascii="BZ Byzantina" w:eastAsia="Arial Unicode MS" w:hAnsi="BZ Byzantina" w:cs="Tahoma"/>
          <w:b w:val="0"/>
          <w:color w:val="800000"/>
          <w:spacing w:val="-20"/>
          <w:sz w:val="44"/>
        </w:rPr>
        <w:t></w:t>
      </w:r>
      <w:r w:rsidRPr="00873500">
        <w:rPr>
          <w:rFonts w:ascii="MK2015" w:eastAsia="Arial Unicode MS" w:hAnsi="MK2015" w:cs="Tahoma"/>
          <w:color w:val="800000"/>
        </w:rPr>
        <w:t>_</w:t>
      </w:r>
      <w:r w:rsidRPr="00873500">
        <w:rPr>
          <w:rFonts w:ascii="MK2015" w:eastAsia="Arial Unicode MS" w:hAnsi="MK2015" w:cs="Tahoma"/>
          <w:color w:val="800000"/>
          <w:sz w:val="2"/>
        </w:rPr>
        <w:t xml:space="preserve"> </w:t>
      </w:r>
      <w:r w:rsidRPr="00873500">
        <w:rPr>
          <w:rFonts w:ascii="BZ Byzantina" w:eastAsia="Arial Unicode MS" w:hAnsi="BZ Byzantina" w:cs="Tahoma"/>
          <w:color w:val="000000"/>
          <w:spacing w:val="-195"/>
          <w:sz w:val="44"/>
        </w:rPr>
        <w:t></w:t>
      </w:r>
      <w:r w:rsidRPr="00873500">
        <w:rPr>
          <w:rFonts w:eastAsia="Arial Unicode MS" w:cs="Tahoma"/>
          <w:color w:val="000000"/>
          <w:spacing w:val="115"/>
          <w:position w:val="-12"/>
        </w:rPr>
        <w:t>ι</w:t>
      </w:r>
      <w:r w:rsidRPr="00873500">
        <w:rPr>
          <w:rFonts w:ascii="MK2015" w:eastAsia="Arial Unicode MS" w:hAnsi="MK2015" w:cs="Tahoma"/>
          <w:color w:val="000000"/>
          <w:position w:val="-12"/>
        </w:rPr>
        <w:t>_</w:t>
      </w:r>
      <w:r w:rsidRPr="00873500">
        <w:rPr>
          <w:rFonts w:ascii="MK2015" w:eastAsia="Arial Unicode MS" w:hAnsi="MK2015" w:cs="Tahoma"/>
          <w:color w:val="000000"/>
          <w:sz w:val="2"/>
        </w:rPr>
        <w:t xml:space="preserve"> </w:t>
      </w:r>
      <w:r w:rsidRPr="00873500">
        <w:rPr>
          <w:rFonts w:ascii="BZ Byzantina" w:eastAsia="Arial Unicode MS" w:hAnsi="BZ Byzantina" w:cs="Tahoma"/>
          <w:color w:val="000000"/>
          <w:spacing w:val="-615"/>
          <w:sz w:val="44"/>
        </w:rPr>
        <w:t></w:t>
      </w:r>
      <w:r w:rsidRPr="00873500">
        <w:rPr>
          <w:rFonts w:eastAsia="Arial Unicode MS" w:cs="Tahoma"/>
          <w:color w:val="000000"/>
          <w:position w:val="-12"/>
        </w:rPr>
        <w:t>στο</w:t>
      </w:r>
      <w:r w:rsidRPr="00873500">
        <w:rPr>
          <w:rFonts w:eastAsia="Arial Unicode MS" w:cs="Tahoma"/>
          <w:color w:val="000000"/>
          <w:spacing w:val="65"/>
          <w:position w:val="-12"/>
        </w:rPr>
        <w:t>ς</w:t>
      </w:r>
      <w:r w:rsidRPr="00873500">
        <w:rPr>
          <w:rFonts w:ascii="BZ Byzantina" w:eastAsia="Arial Unicode MS" w:hAnsi="BZ Byzantina" w:cs="Tahoma"/>
          <w:color w:val="000000"/>
          <w:spacing w:val="20"/>
          <w:sz w:val="44"/>
        </w:rPr>
        <w:t></w:t>
      </w:r>
      <w:r w:rsidRPr="00873500">
        <w:rPr>
          <w:rFonts w:ascii="BZ Byzantina" w:eastAsia="Arial Unicode MS" w:hAnsi="BZ Byzantina" w:cs="Tahoma"/>
          <w:color w:val="800000"/>
          <w:position w:val="-6"/>
          <w:sz w:val="44"/>
        </w:rPr>
        <w:t></w:t>
      </w:r>
      <w:r w:rsidRPr="00873500">
        <w:rPr>
          <w:rFonts w:ascii="BZ Byzantina" w:eastAsia="Arial Unicode MS" w:hAnsi="BZ Byzantina" w:cs="Tahoma"/>
          <w:color w:val="800000"/>
          <w:position w:val="-6"/>
          <w:sz w:val="44"/>
        </w:rPr>
        <w:t></w:t>
      </w:r>
      <w:r w:rsidRPr="00873500">
        <w:rPr>
          <w:rFonts w:ascii="BZ Byzantina" w:eastAsia="Arial Unicode MS" w:hAnsi="BZ Byzantina" w:cs="Tahoma"/>
          <w:color w:val="800000"/>
          <w:position w:val="-6"/>
          <w:sz w:val="44"/>
        </w:rPr>
        <w:t></w:t>
      </w:r>
      <w:r w:rsidRPr="00873500">
        <w:rPr>
          <w:rFonts w:ascii="MK2015" w:eastAsia="Arial Unicode MS" w:hAnsi="MK2015" w:cs="Tahoma"/>
          <w:color w:val="800000"/>
          <w:position w:val="-6"/>
        </w:rPr>
        <w:t>_</w:t>
      </w:r>
      <w:r w:rsidRPr="00873500">
        <w:rPr>
          <w:rFonts w:ascii="MK2015" w:eastAsia="Arial Unicode MS" w:hAnsi="MK2015" w:cs="Tahoma"/>
          <w:color w:val="FFFFFF"/>
          <w:position w:val="-6"/>
          <w:sz w:val="2"/>
        </w:rPr>
        <w:t>.</w:t>
      </w:r>
      <w:r w:rsidRPr="00873500">
        <w:rPr>
          <w:rFonts w:ascii="BZ Byzantina" w:eastAsia="Arial Unicode MS" w:hAnsi="BZ Byzantina" w:cs="Tahoma"/>
          <w:color w:val="000000"/>
          <w:spacing w:val="-232"/>
          <w:sz w:val="44"/>
        </w:rPr>
        <w:t></w:t>
      </w:r>
      <w:r w:rsidRPr="00873500">
        <w:rPr>
          <w:rFonts w:eastAsia="Arial Unicode MS" w:cs="Tahoma"/>
          <w:color w:val="000000"/>
          <w:spacing w:val="77"/>
          <w:position w:val="-12"/>
        </w:rPr>
        <w:t>η</w:t>
      </w:r>
      <w:r w:rsidRPr="00873500">
        <w:rPr>
          <w:rFonts w:ascii="BZ Byzantina" w:eastAsia="Arial Unicode MS" w:hAnsi="BZ Byzantina" w:cs="Tahoma"/>
          <w:b w:val="0"/>
          <w:color w:val="800000"/>
          <w:sz w:val="44"/>
        </w:rPr>
        <w:t></w:t>
      </w:r>
      <w:r w:rsidRPr="00873500">
        <w:rPr>
          <w:rFonts w:ascii="MK2015" w:eastAsia="Arial Unicode MS" w:hAnsi="MK2015" w:cs="Tahoma"/>
          <w:color w:val="800000"/>
        </w:rPr>
        <w:t>_</w:t>
      </w:r>
      <w:r w:rsidRPr="00873500">
        <w:rPr>
          <w:rFonts w:ascii="MK2015" w:eastAsia="Arial Unicode MS" w:hAnsi="MK2015" w:cs="Tahoma"/>
          <w:color w:val="800000"/>
          <w:sz w:val="2"/>
        </w:rPr>
        <w:t xml:space="preserve"> </w:t>
      </w:r>
      <w:r w:rsidRPr="00873500">
        <w:rPr>
          <w:rFonts w:ascii="BZ Byzantina" w:eastAsia="Arial Unicode MS" w:hAnsi="BZ Byzantina" w:cs="Tahoma"/>
          <w:color w:val="000000"/>
          <w:spacing w:val="-502"/>
          <w:sz w:val="44"/>
        </w:rPr>
        <w:t></w:t>
      </w:r>
      <w:r w:rsidRPr="00873500">
        <w:rPr>
          <w:rFonts w:eastAsia="Arial Unicode MS" w:cs="Tahoma"/>
          <w:color w:val="000000"/>
          <w:position w:val="-12"/>
        </w:rPr>
        <w:t>σ</w:t>
      </w:r>
      <w:r w:rsidRPr="00873500">
        <w:rPr>
          <w:rFonts w:eastAsia="Arial Unicode MS" w:cs="Tahoma"/>
          <w:color w:val="000000"/>
          <w:spacing w:val="177"/>
          <w:position w:val="-12"/>
        </w:rPr>
        <w:t>ω</w:t>
      </w:r>
      <w:r w:rsidRPr="00873500">
        <w:rPr>
          <w:rFonts w:ascii="MK2015" w:eastAsia="Arial Unicode MS" w:hAnsi="MK2015" w:cs="Tahoma"/>
          <w:color w:val="000000"/>
          <w:position w:val="-12"/>
        </w:rPr>
        <w:t>_</w:t>
      </w:r>
      <w:r w:rsidRPr="00873500">
        <w:rPr>
          <w:rFonts w:ascii="MK2015" w:eastAsia="Arial Unicode MS" w:hAnsi="MK2015" w:cs="Tahoma"/>
          <w:color w:val="000000"/>
          <w:sz w:val="2"/>
        </w:rPr>
        <w:t xml:space="preserve"> </w:t>
      </w:r>
      <w:r w:rsidRPr="00873500">
        <w:rPr>
          <w:rFonts w:ascii="BZ Byzantina" w:eastAsia="Arial Unicode MS" w:hAnsi="BZ Byzantina" w:cs="Tahoma"/>
          <w:color w:val="000000"/>
          <w:spacing w:val="-487"/>
          <w:sz w:val="44"/>
        </w:rPr>
        <w:t></w:t>
      </w:r>
      <w:r w:rsidRPr="00873500">
        <w:rPr>
          <w:rFonts w:eastAsia="Arial Unicode MS" w:cs="Tahoma"/>
          <w:color w:val="000000"/>
          <w:position w:val="-12"/>
        </w:rPr>
        <w:t>τ</w:t>
      </w:r>
      <w:r w:rsidRPr="00873500">
        <w:rPr>
          <w:rFonts w:eastAsia="Arial Unicode MS" w:cs="Tahoma"/>
          <w:color w:val="000000"/>
          <w:spacing w:val="192"/>
          <w:position w:val="-12"/>
        </w:rPr>
        <w:t>η</w:t>
      </w:r>
      <w:r w:rsidRPr="00873500">
        <w:rPr>
          <w:rFonts w:ascii="MK2015" w:eastAsia="Arial Unicode MS" w:hAnsi="MK2015" w:cs="Tahoma"/>
          <w:color w:val="000000"/>
          <w:position w:val="-12"/>
        </w:rPr>
        <w:t>_</w:t>
      </w:r>
      <w:r w:rsidRPr="00873500">
        <w:rPr>
          <w:rFonts w:ascii="MK2015" w:eastAsia="Arial Unicode MS" w:hAnsi="MK2015" w:cs="Tahoma"/>
          <w:color w:val="000000"/>
          <w:sz w:val="2"/>
        </w:rPr>
        <w:t xml:space="preserve"> </w:t>
      </w:r>
      <w:r w:rsidRPr="00873500">
        <w:rPr>
          <w:rFonts w:ascii="BZ Byzantina" w:eastAsia="Arial Unicode MS" w:hAnsi="BZ Byzantina" w:cs="Tahoma"/>
          <w:color w:val="000000"/>
          <w:spacing w:val="-427"/>
          <w:sz w:val="44"/>
        </w:rPr>
        <w:t></w:t>
      </w:r>
      <w:r w:rsidRPr="00873500">
        <w:rPr>
          <w:rFonts w:eastAsia="Arial Unicode MS" w:cs="Tahoma"/>
          <w:color w:val="000000"/>
          <w:position w:val="-12"/>
        </w:rPr>
        <w:t>ρ</w:t>
      </w:r>
      <w:r w:rsidRPr="00873500">
        <w:rPr>
          <w:rFonts w:eastAsia="Arial Unicode MS" w:cs="Tahoma"/>
          <w:color w:val="000000"/>
          <w:spacing w:val="222"/>
          <w:position w:val="-12"/>
        </w:rPr>
        <w:t>ι</w:t>
      </w:r>
      <w:r w:rsidRPr="00873500">
        <w:rPr>
          <w:rFonts w:ascii="BZ Byzantina" w:eastAsia="Arial Unicode MS" w:hAnsi="BZ Byzantina" w:cs="Tahoma"/>
          <w:color w:val="000000"/>
          <w:sz w:val="44"/>
        </w:rPr>
        <w:t></w:t>
      </w:r>
      <w:r w:rsidRPr="00873500">
        <w:rPr>
          <w:rFonts w:ascii="MK2015" w:eastAsia="Arial Unicode MS" w:hAnsi="MK2015" w:cs="Tahoma"/>
          <w:color w:val="000000"/>
        </w:rPr>
        <w:t>_</w:t>
      </w:r>
      <w:r w:rsidRPr="00873500">
        <w:rPr>
          <w:rFonts w:ascii="MK2015" w:eastAsia="Arial Unicode MS" w:hAnsi="MK2015" w:cs="Tahoma"/>
          <w:color w:val="000000"/>
          <w:sz w:val="2"/>
        </w:rPr>
        <w:t xml:space="preserve"> </w:t>
      </w:r>
      <w:r w:rsidRPr="00873500">
        <w:rPr>
          <w:rFonts w:ascii="BZ Byzantina" w:eastAsia="Arial Unicode MS" w:hAnsi="BZ Byzantina" w:cs="Tahoma"/>
          <w:color w:val="000000"/>
          <w:spacing w:val="-195"/>
          <w:sz w:val="44"/>
        </w:rPr>
        <w:t></w:t>
      </w:r>
      <w:r w:rsidRPr="00873500">
        <w:rPr>
          <w:rFonts w:eastAsia="Arial Unicode MS" w:cs="Tahoma"/>
          <w:color w:val="000000"/>
          <w:spacing w:val="115"/>
          <w:position w:val="-12"/>
        </w:rPr>
        <w:t>ι</w:t>
      </w:r>
      <w:r w:rsidRPr="00873500">
        <w:rPr>
          <w:rFonts w:ascii="MK2015" w:eastAsia="Arial Unicode MS" w:hAnsi="MK2015" w:cs="Tahoma"/>
          <w:color w:val="000000"/>
          <w:position w:val="-12"/>
        </w:rPr>
        <w:t>_</w:t>
      </w:r>
      <w:r w:rsidRPr="00873500">
        <w:rPr>
          <w:rFonts w:ascii="MK2015" w:eastAsia="Arial Unicode MS" w:hAnsi="MK2015" w:cs="Tahoma"/>
          <w:color w:val="000000"/>
          <w:sz w:val="2"/>
        </w:rPr>
        <w:t xml:space="preserve"> </w:t>
      </w:r>
      <w:r w:rsidRPr="00873500">
        <w:rPr>
          <w:rFonts w:ascii="BZ Byzantina" w:eastAsia="Arial Unicode MS" w:hAnsi="BZ Byzantina" w:cs="Tahoma"/>
          <w:color w:val="000000"/>
          <w:spacing w:val="-195"/>
          <w:sz w:val="44"/>
        </w:rPr>
        <w:t></w:t>
      </w:r>
      <w:r w:rsidRPr="00873500">
        <w:rPr>
          <w:rFonts w:eastAsia="Arial Unicode MS" w:cs="Tahoma"/>
          <w:color w:val="000000"/>
          <w:spacing w:val="115"/>
          <w:position w:val="-12"/>
        </w:rPr>
        <w:t>ι</w:t>
      </w:r>
      <w:r w:rsidRPr="00873500">
        <w:rPr>
          <w:rFonts w:ascii="MK2015" w:eastAsia="Arial Unicode MS" w:hAnsi="MK2015" w:cs="Tahoma"/>
          <w:color w:val="000000"/>
          <w:position w:val="-12"/>
        </w:rPr>
        <w:t>_</w:t>
      </w:r>
      <w:r w:rsidRPr="00873500">
        <w:rPr>
          <w:rFonts w:ascii="MK2015" w:eastAsia="Arial Unicode MS" w:hAnsi="MK2015" w:cs="Tahoma"/>
          <w:color w:val="000000"/>
          <w:sz w:val="2"/>
        </w:rPr>
        <w:t xml:space="preserve"> </w:t>
      </w:r>
      <w:r w:rsidRPr="00873500">
        <w:rPr>
          <w:rFonts w:ascii="BZ Byzantina" w:eastAsia="Arial Unicode MS" w:hAnsi="BZ Byzantina" w:cs="Tahoma"/>
          <w:color w:val="000000"/>
          <w:spacing w:val="-232"/>
          <w:sz w:val="44"/>
        </w:rPr>
        <w:t></w:t>
      </w:r>
      <w:r w:rsidRPr="00873500">
        <w:rPr>
          <w:rFonts w:eastAsia="Arial Unicode MS" w:cs="Tahoma"/>
          <w:color w:val="000000"/>
          <w:spacing w:val="96"/>
          <w:position w:val="-12"/>
        </w:rPr>
        <w:t>α</w:t>
      </w:r>
      <w:r w:rsidRPr="00873500">
        <w:rPr>
          <w:rFonts w:ascii="BZ Byzantina" w:eastAsia="Arial Unicode MS" w:hAnsi="BZ Byzantina" w:cs="Tahoma"/>
          <w:color w:val="000000"/>
          <w:spacing w:val="-20"/>
          <w:sz w:val="44"/>
        </w:rPr>
        <w:t></w:t>
      </w:r>
      <w:r w:rsidRPr="00873500">
        <w:rPr>
          <w:rFonts w:ascii="MK2015" w:eastAsia="Arial Unicode MS" w:hAnsi="MK2015" w:cs="Tahoma"/>
          <w:color w:val="000000"/>
        </w:rPr>
        <w:t>_</w:t>
      </w:r>
      <w:r w:rsidRPr="00873500">
        <w:rPr>
          <w:rFonts w:ascii="MK2015" w:eastAsia="Arial Unicode MS" w:hAnsi="MK2015" w:cs="Tahoma"/>
          <w:color w:val="000000"/>
          <w:sz w:val="2"/>
        </w:rPr>
        <w:t xml:space="preserve"> </w:t>
      </w:r>
      <w:r w:rsidRPr="00873500">
        <w:rPr>
          <w:rFonts w:ascii="BZ Byzantina" w:eastAsia="Arial Unicode MS" w:hAnsi="BZ Byzantina" w:cs="Tahoma"/>
          <w:color w:val="000000"/>
          <w:spacing w:val="-517"/>
          <w:sz w:val="44"/>
        </w:rPr>
        <w:t></w:t>
      </w:r>
      <w:r w:rsidRPr="00873500">
        <w:rPr>
          <w:rFonts w:eastAsia="Arial Unicode MS" w:cs="Tahoma"/>
          <w:color w:val="000000"/>
          <w:position w:val="-12"/>
        </w:rPr>
        <w:t>τω</w:t>
      </w:r>
      <w:r w:rsidRPr="00873500">
        <w:rPr>
          <w:rFonts w:eastAsia="Arial Unicode MS" w:cs="Tahoma"/>
          <w:color w:val="000000"/>
          <w:spacing w:val="82"/>
          <w:position w:val="-12"/>
        </w:rPr>
        <w:t>ν</w:t>
      </w:r>
      <w:r w:rsidRPr="00873500">
        <w:rPr>
          <w:rFonts w:ascii="BZ Byzantina" w:eastAsia="Arial Unicode MS" w:hAnsi="BZ Byzantina" w:cs="Tahoma"/>
          <w:color w:val="000000"/>
          <w:sz w:val="44"/>
        </w:rPr>
        <w:t></w:t>
      </w:r>
      <w:r w:rsidRPr="00873500">
        <w:rPr>
          <w:rFonts w:ascii="MK2015" w:eastAsia="Arial Unicode MS" w:hAnsi="MK2015" w:cs="Tahoma"/>
          <w:color w:val="000000"/>
        </w:rPr>
        <w:t>_</w:t>
      </w:r>
      <w:r w:rsidRPr="00873500">
        <w:rPr>
          <w:rFonts w:ascii="MK2015" w:eastAsia="Arial Unicode MS" w:hAnsi="MK2015" w:cs="Tahoma"/>
          <w:color w:val="000000"/>
          <w:sz w:val="2"/>
        </w:rPr>
        <w:t xml:space="preserve"> </w:t>
      </w:r>
      <w:r w:rsidRPr="00873500">
        <w:rPr>
          <w:rFonts w:ascii="BZ Byzantina" w:eastAsia="Arial Unicode MS" w:hAnsi="BZ Byzantina" w:cs="Tahoma"/>
          <w:color w:val="000000"/>
          <w:sz w:val="44"/>
        </w:rPr>
        <w:t></w:t>
      </w:r>
      <w:r w:rsidRPr="00873500">
        <w:rPr>
          <w:rFonts w:eastAsia="Arial Unicode MS" w:cs="Tahoma"/>
          <w:color w:val="000000"/>
          <w:spacing w:val="-172"/>
          <w:position w:val="-12"/>
        </w:rPr>
        <w:t>ψ</w:t>
      </w:r>
      <w:r w:rsidRPr="00873500">
        <w:rPr>
          <w:rFonts w:ascii="BZ Byzantina" w:eastAsia="Arial Unicode MS" w:hAnsi="BZ Byzantina" w:cs="Tahoma"/>
          <w:color w:val="000000"/>
          <w:spacing w:val="-127"/>
          <w:sz w:val="44"/>
        </w:rPr>
        <w:t></w:t>
      </w:r>
      <w:r w:rsidRPr="00873500">
        <w:rPr>
          <w:rFonts w:eastAsia="Arial Unicode MS" w:cs="Tahoma"/>
          <w:color w:val="000000"/>
          <w:spacing w:val="12"/>
          <w:position w:val="-12"/>
        </w:rPr>
        <w:t>υ</w:t>
      </w:r>
      <w:r w:rsidRPr="00873500">
        <w:rPr>
          <w:rFonts w:ascii="MK2015" w:eastAsia="Arial Unicode MS" w:hAnsi="MK2015" w:cs="Tahoma"/>
          <w:color w:val="000000"/>
          <w:spacing w:val="25"/>
          <w:position w:val="-12"/>
        </w:rPr>
        <w:t>_</w:t>
      </w:r>
      <w:r w:rsidRPr="00873500">
        <w:rPr>
          <w:rFonts w:ascii="MK2015" w:eastAsia="Arial Unicode MS" w:hAnsi="MK2015" w:cs="Tahoma"/>
          <w:color w:val="000000"/>
          <w:sz w:val="2"/>
        </w:rPr>
        <w:t xml:space="preserve"> </w:t>
      </w:r>
      <w:r w:rsidRPr="00873500">
        <w:rPr>
          <w:rFonts w:ascii="BZ Byzantina" w:eastAsia="Arial Unicode MS" w:hAnsi="BZ Byzantina" w:cs="Tahoma"/>
          <w:color w:val="000000"/>
          <w:spacing w:val="-217"/>
          <w:sz w:val="44"/>
        </w:rPr>
        <w:t></w:t>
      </w:r>
      <w:r w:rsidRPr="00873500">
        <w:rPr>
          <w:rFonts w:eastAsia="Arial Unicode MS" w:cs="Tahoma"/>
          <w:color w:val="000000"/>
          <w:spacing w:val="92"/>
          <w:position w:val="-12"/>
        </w:rPr>
        <w:t>υ</w:t>
      </w:r>
      <w:r w:rsidRPr="00873500">
        <w:rPr>
          <w:rFonts w:ascii="MK2015" w:eastAsia="Arial Unicode MS" w:hAnsi="MK2015" w:cs="Tahoma"/>
          <w:color w:val="000000"/>
          <w:position w:val="-12"/>
        </w:rPr>
        <w:t>_</w:t>
      </w:r>
      <w:r w:rsidRPr="00873500">
        <w:rPr>
          <w:rFonts w:ascii="MK2015" w:eastAsia="Arial Unicode MS" w:hAnsi="MK2015" w:cs="Tahoma"/>
          <w:color w:val="000000"/>
          <w:sz w:val="2"/>
        </w:rPr>
        <w:t xml:space="preserve"> </w:t>
      </w:r>
      <w:r w:rsidRPr="00873500">
        <w:rPr>
          <w:rFonts w:ascii="BZ Byzantina" w:eastAsia="Arial Unicode MS" w:hAnsi="BZ Byzantina" w:cs="Tahoma"/>
          <w:color w:val="000000"/>
          <w:spacing w:val="-517"/>
          <w:sz w:val="44"/>
        </w:rPr>
        <w:t></w:t>
      </w:r>
      <w:r w:rsidRPr="00873500">
        <w:rPr>
          <w:rFonts w:eastAsia="Arial Unicode MS" w:cs="Tahoma"/>
          <w:color w:val="000000"/>
          <w:position w:val="-12"/>
        </w:rPr>
        <w:t>χ</w:t>
      </w:r>
      <w:r w:rsidRPr="00873500">
        <w:rPr>
          <w:rFonts w:eastAsia="Arial Unicode MS" w:cs="Tahoma"/>
          <w:color w:val="000000"/>
          <w:spacing w:val="162"/>
          <w:position w:val="-12"/>
        </w:rPr>
        <w:t>ω</w:t>
      </w:r>
      <w:r w:rsidRPr="00873500">
        <w:rPr>
          <w:rFonts w:ascii="MK2015" w:eastAsia="Arial Unicode MS" w:hAnsi="MK2015" w:cs="Tahoma"/>
          <w:color w:val="000000"/>
          <w:position w:val="-12"/>
        </w:rPr>
        <w:t>_</w:t>
      </w:r>
      <w:r w:rsidRPr="00873500">
        <w:rPr>
          <w:rFonts w:ascii="MK2015" w:eastAsia="Arial Unicode MS" w:hAnsi="MK2015" w:cs="Tahoma"/>
          <w:color w:val="000000"/>
          <w:sz w:val="2"/>
        </w:rPr>
        <w:t xml:space="preserve"> </w:t>
      </w:r>
      <w:r w:rsidRPr="00873500">
        <w:rPr>
          <w:rFonts w:ascii="BZ Byzantina" w:eastAsia="Arial Unicode MS" w:hAnsi="BZ Byzantina" w:cs="Tahoma"/>
          <w:color w:val="000000"/>
          <w:spacing w:val="-427"/>
          <w:sz w:val="44"/>
        </w:rPr>
        <w:t></w:t>
      </w:r>
      <w:r w:rsidRPr="00873500">
        <w:rPr>
          <w:rFonts w:eastAsia="Arial Unicode MS" w:cs="Tahoma"/>
          <w:color w:val="000000"/>
          <w:spacing w:val="242"/>
          <w:position w:val="-12"/>
        </w:rPr>
        <w:t>ω</w:t>
      </w:r>
      <w:r w:rsidRPr="00873500">
        <w:rPr>
          <w:rFonts w:ascii="MK2015" w:eastAsia="Arial Unicode MS" w:hAnsi="MK2015" w:cs="Tahoma"/>
          <w:color w:val="000000"/>
          <w:position w:val="-12"/>
        </w:rPr>
        <w:t>_</w:t>
      </w:r>
      <w:r w:rsidRPr="00873500">
        <w:rPr>
          <w:rFonts w:ascii="MK2015" w:eastAsia="Arial Unicode MS" w:hAnsi="MK2015" w:cs="Tahoma"/>
          <w:color w:val="000000"/>
          <w:sz w:val="2"/>
        </w:rPr>
        <w:t xml:space="preserve"> </w:t>
      </w:r>
      <w:r w:rsidRPr="00873500">
        <w:rPr>
          <w:rFonts w:ascii="BZ Byzantina" w:eastAsia="Arial Unicode MS" w:hAnsi="BZ Byzantina" w:cs="Tahoma"/>
          <w:color w:val="000000"/>
          <w:spacing w:val="-472"/>
          <w:sz w:val="44"/>
        </w:rPr>
        <w:t></w:t>
      </w:r>
      <w:r w:rsidRPr="00873500">
        <w:rPr>
          <w:rFonts w:eastAsia="Arial Unicode MS" w:cs="Tahoma"/>
          <w:color w:val="000000"/>
          <w:position w:val="-12"/>
        </w:rPr>
        <w:t>ω</w:t>
      </w:r>
      <w:r w:rsidRPr="00873500">
        <w:rPr>
          <w:rFonts w:eastAsia="Arial Unicode MS" w:cs="Tahoma"/>
          <w:color w:val="000000"/>
          <w:spacing w:val="197"/>
          <w:position w:val="-12"/>
        </w:rPr>
        <w:t>ν</w:t>
      </w:r>
      <w:r w:rsidRPr="00873500">
        <w:rPr>
          <w:rFonts w:ascii="BZ Byzantina" w:eastAsia="Arial Unicode MS" w:hAnsi="BZ Byzantina" w:cs="Tahoma"/>
          <w:b w:val="0"/>
          <w:color w:val="800000"/>
          <w:spacing w:val="-20"/>
          <w:sz w:val="44"/>
        </w:rPr>
        <w:t></w:t>
      </w:r>
      <w:r w:rsidRPr="00873500">
        <w:rPr>
          <w:rFonts w:ascii="MK2015" w:eastAsia="Arial Unicode MS" w:hAnsi="MK2015" w:cs="Tahoma"/>
          <w:color w:val="800000"/>
        </w:rPr>
        <w:t>_</w:t>
      </w:r>
      <w:r w:rsidRPr="00873500">
        <w:rPr>
          <w:rFonts w:ascii="MK2015" w:eastAsia="Arial Unicode MS" w:hAnsi="MK2015" w:cs="Tahoma"/>
          <w:color w:val="800000"/>
          <w:sz w:val="2"/>
        </w:rPr>
        <w:t xml:space="preserve"> </w:t>
      </w:r>
      <w:r w:rsidRPr="00873500">
        <w:rPr>
          <w:rFonts w:ascii="BZ Byzantina" w:eastAsia="Arial Unicode MS" w:hAnsi="BZ Byzantina" w:cs="Tahoma"/>
          <w:color w:val="000000"/>
          <w:sz w:val="44"/>
        </w:rPr>
        <w:t></w:t>
      </w:r>
      <w:r w:rsidRPr="00873500">
        <w:rPr>
          <w:rFonts w:ascii="BZ Byzantina" w:eastAsia="Arial Unicode MS" w:hAnsi="BZ Byzantina" w:cs="Tahoma"/>
          <w:color w:val="000000"/>
          <w:spacing w:val="-232"/>
          <w:sz w:val="44"/>
        </w:rPr>
        <w:t></w:t>
      </w:r>
      <w:r w:rsidRPr="00873500">
        <w:rPr>
          <w:rFonts w:eastAsia="Arial Unicode MS" w:cs="Tahoma"/>
          <w:color w:val="000000"/>
          <w:spacing w:val="116"/>
          <w:position w:val="-12"/>
        </w:rPr>
        <w:t>η</w:t>
      </w:r>
      <w:r w:rsidRPr="00873500">
        <w:rPr>
          <w:rFonts w:ascii="BZ Byzantina" w:eastAsia="Arial Unicode MS" w:hAnsi="BZ Byzantina" w:cs="Tahoma"/>
          <w:color w:val="000000"/>
          <w:spacing w:val="-40"/>
          <w:sz w:val="44"/>
        </w:rPr>
        <w:t></w:t>
      </w:r>
      <w:r w:rsidRPr="00873500">
        <w:rPr>
          <w:rFonts w:ascii="MK2015" w:eastAsia="Arial Unicode MS" w:hAnsi="MK2015" w:cs="Tahoma"/>
          <w:color w:val="000000"/>
        </w:rPr>
        <w:t>_</w:t>
      </w:r>
      <w:r w:rsidRPr="00873500">
        <w:rPr>
          <w:rFonts w:ascii="MK2015" w:eastAsia="Arial Unicode MS" w:hAnsi="MK2015" w:cs="Tahoma"/>
          <w:color w:val="000000"/>
          <w:sz w:val="2"/>
        </w:rPr>
        <w:t xml:space="preserve"> </w:t>
      </w:r>
      <w:r w:rsidRPr="00873500">
        <w:rPr>
          <w:rFonts w:ascii="BZ Byzantina" w:eastAsia="Arial Unicode MS" w:hAnsi="BZ Byzantina" w:cs="Tahoma"/>
          <w:color w:val="000000"/>
          <w:spacing w:val="-172"/>
          <w:sz w:val="44"/>
        </w:rPr>
        <w:t></w:t>
      </w:r>
      <w:r w:rsidRPr="00873500">
        <w:rPr>
          <w:rFonts w:eastAsia="Arial Unicode MS" w:cs="Tahoma"/>
          <w:color w:val="000000"/>
          <w:spacing w:val="17"/>
          <w:position w:val="-12"/>
        </w:rPr>
        <w:t>η</w:t>
      </w:r>
      <w:r w:rsidRPr="00873500">
        <w:rPr>
          <w:rFonts w:ascii="BZ Byzantina" w:eastAsia="Arial Unicode MS" w:hAnsi="BZ Byzantina" w:cs="Tahoma"/>
          <w:b w:val="0"/>
          <w:color w:val="800000"/>
          <w:sz w:val="44"/>
        </w:rPr>
        <w:t></w:t>
      </w:r>
      <w:r w:rsidRPr="00873500">
        <w:rPr>
          <w:rFonts w:ascii="MK2015" w:eastAsia="Arial Unicode MS" w:hAnsi="MK2015" w:cs="Tahoma"/>
          <w:color w:val="800000"/>
        </w:rPr>
        <w:t>_</w:t>
      </w:r>
      <w:r w:rsidRPr="00873500">
        <w:rPr>
          <w:rFonts w:ascii="MK2015" w:eastAsia="Arial Unicode MS" w:hAnsi="MK2015" w:cs="Tahoma"/>
          <w:color w:val="800000"/>
          <w:sz w:val="2"/>
        </w:rPr>
        <w:t xml:space="preserve"> </w:t>
      </w:r>
      <w:r w:rsidRPr="00873500">
        <w:rPr>
          <w:rFonts w:ascii="BZ Byzantina" w:eastAsia="Arial Unicode MS" w:hAnsi="BZ Byzantina" w:cs="Tahoma"/>
          <w:color w:val="000000"/>
          <w:spacing w:val="-412"/>
          <w:sz w:val="44"/>
        </w:rPr>
        <w:t></w:t>
      </w:r>
      <w:r w:rsidRPr="00873500">
        <w:rPr>
          <w:rFonts w:eastAsia="Arial Unicode MS" w:cs="Tahoma"/>
          <w:color w:val="000000"/>
          <w:spacing w:val="257"/>
          <w:position w:val="-12"/>
        </w:rPr>
        <w:t>η</w:t>
      </w:r>
      <w:r w:rsidRPr="00873500">
        <w:rPr>
          <w:rFonts w:ascii="BZ Byzantina" w:eastAsia="Arial Unicode MS" w:hAnsi="BZ Byzantina" w:cs="Tahoma"/>
          <w:b w:val="0"/>
          <w:color w:val="800000"/>
          <w:sz w:val="44"/>
        </w:rPr>
        <w:t></w:t>
      </w:r>
      <w:r w:rsidRPr="00873500">
        <w:rPr>
          <w:rFonts w:ascii="BZ Byzantina" w:eastAsia="Arial Unicode MS" w:hAnsi="BZ Byzantina" w:cs="Tahoma"/>
          <w:color w:val="000000"/>
          <w:sz w:val="44"/>
        </w:rPr>
        <w:t></w:t>
      </w:r>
      <w:r w:rsidRPr="00873500">
        <w:rPr>
          <w:rFonts w:ascii="MK2015" w:eastAsia="Arial Unicode MS" w:hAnsi="MK2015" w:cs="Tahoma"/>
          <w:color w:val="000000"/>
        </w:rPr>
        <w:t>_</w:t>
      </w:r>
      <w:r w:rsidRPr="00873500">
        <w:rPr>
          <w:rFonts w:ascii="MK2015" w:eastAsia="Arial Unicode MS" w:hAnsi="MK2015" w:cs="Tahoma"/>
          <w:color w:val="000000"/>
          <w:sz w:val="2"/>
        </w:rPr>
        <w:t xml:space="preserve"> </w:t>
      </w:r>
      <w:r w:rsidRPr="00873500">
        <w:rPr>
          <w:rFonts w:ascii="BZ Byzantina" w:eastAsia="Arial Unicode MS" w:hAnsi="BZ Byzantina" w:cs="Tahoma"/>
          <w:color w:val="000000"/>
          <w:spacing w:val="-232"/>
          <w:sz w:val="44"/>
        </w:rPr>
        <w:t></w:t>
      </w:r>
      <w:r w:rsidRPr="00873500">
        <w:rPr>
          <w:rFonts w:eastAsia="Arial Unicode MS" w:cs="Tahoma"/>
          <w:color w:val="000000"/>
          <w:spacing w:val="77"/>
          <w:position w:val="-12"/>
        </w:rPr>
        <w:t>η</w:t>
      </w:r>
      <w:r w:rsidRPr="00873500">
        <w:rPr>
          <w:rFonts w:ascii="MK Xronos2016" w:eastAsia="Arial Unicode MS" w:hAnsi="MK Xronos2016" w:cs="Tahoma"/>
          <w:b w:val="0"/>
          <w:color w:val="800000"/>
          <w:position w:val="-6"/>
          <w:sz w:val="44"/>
        </w:rPr>
        <w:t></w:t>
      </w:r>
      <w:r w:rsidRPr="00873500">
        <w:rPr>
          <w:rFonts w:ascii="MK2015" w:eastAsia="Arial Unicode MS" w:hAnsi="MK2015" w:cs="Tahoma"/>
          <w:color w:val="800000"/>
          <w:position w:val="-6"/>
        </w:rPr>
        <w:t>_</w:t>
      </w:r>
      <w:r w:rsidRPr="00873500">
        <w:rPr>
          <w:rFonts w:ascii="MK2015" w:eastAsia="Arial Unicode MS" w:hAnsi="MK2015" w:cs="Tahoma"/>
          <w:color w:val="800000"/>
          <w:position w:val="-6"/>
          <w:sz w:val="2"/>
        </w:rPr>
        <w:t xml:space="preserve"> </w:t>
      </w:r>
      <w:r w:rsidRPr="00873500">
        <w:rPr>
          <w:rFonts w:ascii="BZ Byzantina" w:eastAsia="Arial Unicode MS" w:hAnsi="BZ Byzantina" w:cs="Tahoma"/>
          <w:color w:val="000000"/>
          <w:sz w:val="44"/>
        </w:rPr>
        <w:t></w:t>
      </w:r>
      <w:r w:rsidRPr="00873500">
        <w:rPr>
          <w:rFonts w:ascii="BZ Byzantina" w:eastAsia="Arial Unicode MS" w:hAnsi="BZ Byzantina" w:cs="Tahoma"/>
          <w:color w:val="000000"/>
          <w:spacing w:val="-517"/>
          <w:sz w:val="44"/>
        </w:rPr>
        <w:t></w:t>
      </w:r>
      <w:r w:rsidRPr="00873500">
        <w:rPr>
          <w:rFonts w:eastAsia="Arial Unicode MS" w:cs="Tahoma"/>
          <w:color w:val="000000"/>
          <w:position w:val="-12"/>
        </w:rPr>
        <w:t>μ</w:t>
      </w:r>
      <w:r w:rsidRPr="00873500">
        <w:rPr>
          <w:rFonts w:eastAsia="Arial Unicode MS" w:cs="Tahoma"/>
          <w:color w:val="000000"/>
          <w:spacing w:val="162"/>
          <w:position w:val="-12"/>
        </w:rPr>
        <w:t>ω</w:t>
      </w:r>
      <w:r w:rsidRPr="00873500">
        <w:rPr>
          <w:rFonts w:ascii="MK2015" w:eastAsia="Arial Unicode MS" w:hAnsi="MK2015" w:cs="Tahoma"/>
          <w:color w:val="000000"/>
          <w:position w:val="-12"/>
        </w:rPr>
        <w:t>_</w:t>
      </w:r>
      <w:r w:rsidRPr="00873500">
        <w:rPr>
          <w:rFonts w:ascii="MK2015" w:eastAsia="Arial Unicode MS" w:hAnsi="MK2015" w:cs="Tahoma"/>
          <w:color w:val="000000"/>
          <w:sz w:val="2"/>
        </w:rPr>
        <w:t xml:space="preserve"> </w:t>
      </w:r>
      <w:r w:rsidRPr="00873500">
        <w:rPr>
          <w:rFonts w:ascii="BZ Byzantina" w:eastAsia="Arial Unicode MS" w:hAnsi="BZ Byzantina" w:cs="Tahoma"/>
          <w:color w:val="000000"/>
          <w:spacing w:val="-247"/>
          <w:sz w:val="44"/>
        </w:rPr>
        <w:t></w:t>
      </w:r>
      <w:r w:rsidRPr="00873500">
        <w:rPr>
          <w:rFonts w:eastAsia="Arial Unicode MS" w:cs="Tahoma"/>
          <w:color w:val="000000"/>
          <w:spacing w:val="62"/>
          <w:position w:val="-12"/>
        </w:rPr>
        <w:t>ω</w:t>
      </w:r>
      <w:r w:rsidRPr="00873500">
        <w:rPr>
          <w:rFonts w:ascii="BZ Byzantina" w:eastAsia="Arial Unicode MS" w:hAnsi="BZ Byzantina" w:cs="Tahoma"/>
          <w:color w:val="000000"/>
          <w:sz w:val="44"/>
        </w:rPr>
        <w:t></w:t>
      </w:r>
      <w:r w:rsidRPr="00873500">
        <w:rPr>
          <w:rFonts w:ascii="MK2015" w:eastAsia="Arial Unicode MS" w:hAnsi="MK2015" w:cs="Tahoma"/>
          <w:color w:val="000000"/>
        </w:rPr>
        <w:t>_</w:t>
      </w:r>
      <w:r w:rsidRPr="00873500">
        <w:rPr>
          <w:rFonts w:ascii="MK2015" w:eastAsia="Arial Unicode MS" w:hAnsi="MK2015" w:cs="Tahoma"/>
          <w:color w:val="000000"/>
          <w:sz w:val="2"/>
        </w:rPr>
        <w:t xml:space="preserve"> </w:t>
      </w:r>
      <w:r w:rsidRPr="00873500">
        <w:rPr>
          <w:rFonts w:ascii="BZ Byzantina" w:eastAsia="Arial Unicode MS" w:hAnsi="BZ Byzantina" w:cs="Tahoma"/>
          <w:color w:val="000000"/>
          <w:spacing w:val="-427"/>
          <w:sz w:val="44"/>
        </w:rPr>
        <w:t></w:t>
      </w:r>
      <w:r w:rsidRPr="00873500">
        <w:rPr>
          <w:rFonts w:eastAsia="Arial Unicode MS" w:cs="Tahoma"/>
          <w:color w:val="000000"/>
          <w:spacing w:val="222"/>
          <w:position w:val="-12"/>
        </w:rPr>
        <w:t>ω</w:t>
      </w:r>
      <w:r w:rsidRPr="00873500">
        <w:rPr>
          <w:rFonts w:ascii="BZ Byzantina" w:eastAsia="Arial Unicode MS" w:hAnsi="BZ Byzantina" w:cs="Tahoma"/>
          <w:color w:val="000000"/>
          <w:position w:val="-2"/>
          <w:sz w:val="44"/>
        </w:rPr>
        <w:t></w:t>
      </w:r>
      <w:r w:rsidRPr="00873500">
        <w:rPr>
          <w:rFonts w:ascii="BZ Byzantina" w:eastAsia="Arial Unicode MS" w:hAnsi="BZ Byzantina" w:cs="Tahoma"/>
          <w:color w:val="000000"/>
          <w:spacing w:val="20"/>
          <w:sz w:val="44"/>
        </w:rPr>
        <w:t></w:t>
      </w:r>
      <w:r w:rsidRPr="00873500">
        <w:rPr>
          <w:rFonts w:ascii="MK2015" w:eastAsia="Arial Unicode MS" w:hAnsi="MK2015" w:cs="Tahoma"/>
          <w:color w:val="000000"/>
        </w:rPr>
        <w:t>_</w:t>
      </w:r>
      <w:r w:rsidRPr="00873500">
        <w:rPr>
          <w:rFonts w:ascii="MK2015" w:eastAsia="Arial Unicode MS" w:hAnsi="MK2015" w:cs="Tahoma"/>
          <w:color w:val="000000"/>
          <w:sz w:val="2"/>
        </w:rPr>
        <w:t xml:space="preserve"> </w:t>
      </w:r>
      <w:r w:rsidRPr="00873500">
        <w:rPr>
          <w:rFonts w:eastAsia="Arial Unicode MS" w:cs="Tahoma"/>
          <w:color w:val="000000"/>
          <w:spacing w:val="-187"/>
          <w:position w:val="-12"/>
        </w:rPr>
        <w:t>ω</w:t>
      </w:r>
      <w:r w:rsidRPr="00873500">
        <w:rPr>
          <w:rFonts w:ascii="BZ Byzantina" w:eastAsia="Arial Unicode MS" w:hAnsi="BZ Byzantina" w:cs="Tahoma"/>
          <w:color w:val="000000"/>
          <w:spacing w:val="-112"/>
          <w:sz w:val="44"/>
        </w:rPr>
        <w:t></w:t>
      </w:r>
      <w:r w:rsidRPr="00873500">
        <w:rPr>
          <w:rFonts w:eastAsia="Arial Unicode MS" w:cs="Tahoma"/>
          <w:color w:val="000000"/>
          <w:spacing w:val="32"/>
          <w:position w:val="-12"/>
        </w:rPr>
        <w:t>ν</w:t>
      </w:r>
      <w:r w:rsidRPr="00873500">
        <w:rPr>
          <w:rFonts w:ascii="BZ Byzantina" w:eastAsia="Arial Unicode MS" w:hAnsi="BZ Byzantina" w:cs="Tahoma"/>
          <w:color w:val="000000"/>
          <w:spacing w:val="-20"/>
          <w:sz w:val="44"/>
        </w:rPr>
        <w:t></w:t>
      </w:r>
      <w:r w:rsidRPr="00873500">
        <w:rPr>
          <w:rFonts w:ascii="MK2015" w:eastAsia="Arial Unicode MS" w:hAnsi="MK2015" w:cs="Tahoma"/>
          <w:color w:val="000000"/>
          <w:spacing w:val="27"/>
        </w:rPr>
        <w:t>_</w:t>
      </w:r>
      <w:r w:rsidRPr="00873500">
        <w:rPr>
          <w:rFonts w:ascii="BZ Byzantina" w:eastAsia="Arial Unicode MS" w:hAnsi="BZ Byzantina" w:cs="Tahoma"/>
          <w:color w:val="800000"/>
          <w:position w:val="-6"/>
          <w:sz w:val="44"/>
        </w:rPr>
        <w:t></w:t>
      </w:r>
      <w:r w:rsidRPr="00873500">
        <w:rPr>
          <w:rFonts w:ascii="BZ Byzantina" w:eastAsia="Arial Unicode MS" w:hAnsi="BZ Byzantina" w:cs="Tahoma"/>
          <w:color w:val="800000"/>
          <w:position w:val="-6"/>
          <w:sz w:val="44"/>
        </w:rPr>
        <w:t></w:t>
      </w:r>
      <w:r w:rsidRPr="00873500">
        <w:rPr>
          <w:rFonts w:ascii="BZ Byzantina" w:eastAsia="Arial Unicode MS" w:hAnsi="BZ Byzantina" w:cs="Tahoma"/>
          <w:color w:val="800000"/>
          <w:position w:val="-6"/>
          <w:sz w:val="44"/>
        </w:rPr>
        <w:t></w:t>
      </w:r>
    </w:p>
    <w:tbl>
      <w:tblPr>
        <w:tblW w:w="5000" w:type="pct"/>
        <w:tblBorders>
          <w:bottom w:val="thickThinLargeGap" w:sz="24" w:space="0" w:color="C00000"/>
        </w:tblBorders>
        <w:shd w:val="clear" w:color="auto" w:fill="F2F2F2" w:themeFill="background1" w:themeFillShade="F2"/>
        <w:tblCellMar>
          <w:top w:w="57" w:type="dxa"/>
          <w:bottom w:w="57" w:type="dxa"/>
        </w:tblCellMar>
        <w:tblLook w:val="04A0" w:firstRow="1" w:lastRow="0" w:firstColumn="1" w:lastColumn="0" w:noHBand="0" w:noVBand="1"/>
      </w:tblPr>
      <w:tblGrid>
        <w:gridCol w:w="3023"/>
        <w:gridCol w:w="3024"/>
        <w:gridCol w:w="3024"/>
      </w:tblGrid>
      <w:tr w:rsidR="00082F74" w:rsidRPr="00873500" w14:paraId="3EB736BF" w14:textId="77777777" w:rsidTr="00D0331A">
        <w:trPr>
          <w:cantSplit/>
        </w:trPr>
        <w:tc>
          <w:tcPr>
            <w:tcW w:w="1666" w:type="pct"/>
            <w:shd w:val="clear" w:color="auto" w:fill="F2F2F2" w:themeFill="background1" w:themeFillShade="F2"/>
            <w:vAlign w:val="center"/>
          </w:tcPr>
          <w:p w14:paraId="2B557537" w14:textId="77777777" w:rsidR="00082F74" w:rsidRPr="00873500" w:rsidRDefault="00082F74" w:rsidP="00D0331A">
            <w:pPr>
              <w:jc w:val="center"/>
              <w:rPr>
                <w:b w:val="0"/>
                <w:bCs/>
                <w:sz w:val="24"/>
                <w:szCs w:val="24"/>
              </w:rPr>
            </w:pPr>
            <w:r w:rsidRPr="00873500">
              <w:rPr>
                <w:b w:val="0"/>
                <w:bCs/>
                <w:color w:val="FFFFFF" w:themeColor="background1"/>
                <w:sz w:val="20"/>
              </w:rPr>
              <w:t>Γεράσιμος Μοναχὸς Ἁγιορείτης</w:t>
            </w:r>
          </w:p>
        </w:tc>
        <w:tc>
          <w:tcPr>
            <w:tcW w:w="1667" w:type="pct"/>
            <w:shd w:val="clear" w:color="auto" w:fill="F2F2F2" w:themeFill="background1" w:themeFillShade="F2"/>
            <w:vAlign w:val="center"/>
          </w:tcPr>
          <w:p w14:paraId="087E80D9" w14:textId="347775F1" w:rsidR="00082F74" w:rsidRPr="00873500" w:rsidRDefault="00000000" w:rsidP="00D0331A">
            <w:pPr>
              <w:jc w:val="center"/>
              <w:rPr>
                <w:b w:val="0"/>
                <w:bCs/>
                <w:sz w:val="24"/>
                <w:szCs w:val="24"/>
              </w:rPr>
            </w:pPr>
            <w:hyperlink w:anchor="_Εἴσοδος_–_Ἐπιλύχνιος_2" w:history="1">
              <w:r w:rsidR="000333A6" w:rsidRPr="00873500">
                <w:rPr>
                  <w:b w:val="0"/>
                  <w:bCs/>
                  <w:color w:val="0563C1" w:themeColor="hyperlink"/>
                  <w:sz w:val="24"/>
                  <w:szCs w:val="24"/>
                  <w:u w:val="single"/>
                </w:rPr>
                <w:t>Εἴσο</w:t>
              </w:r>
              <w:r w:rsidR="000333A6" w:rsidRPr="00873500">
                <w:rPr>
                  <w:b w:val="0"/>
                  <w:bCs/>
                  <w:color w:val="0563C1" w:themeColor="hyperlink"/>
                  <w:sz w:val="24"/>
                  <w:szCs w:val="24"/>
                  <w:u w:val="single"/>
                </w:rPr>
                <w:t>δ</w:t>
              </w:r>
              <w:r w:rsidR="000333A6" w:rsidRPr="00873500">
                <w:rPr>
                  <w:b w:val="0"/>
                  <w:bCs/>
                  <w:color w:val="0563C1" w:themeColor="hyperlink"/>
                  <w:sz w:val="24"/>
                  <w:szCs w:val="24"/>
                  <w:u w:val="single"/>
                </w:rPr>
                <w:t>ος</w:t>
              </w:r>
            </w:hyperlink>
          </w:p>
        </w:tc>
        <w:tc>
          <w:tcPr>
            <w:tcW w:w="1667" w:type="pct"/>
            <w:shd w:val="clear" w:color="auto" w:fill="F2F2F2" w:themeFill="background1" w:themeFillShade="F2"/>
            <w:vAlign w:val="center"/>
          </w:tcPr>
          <w:p w14:paraId="7821AB58" w14:textId="77777777" w:rsidR="00082F74" w:rsidRPr="00873500" w:rsidRDefault="00082F74" w:rsidP="00D0331A">
            <w:pPr>
              <w:jc w:val="center"/>
              <w:rPr>
                <w:b w:val="0"/>
                <w:bCs/>
                <w:sz w:val="24"/>
                <w:szCs w:val="24"/>
              </w:rPr>
            </w:pPr>
            <w:r w:rsidRPr="00873500">
              <w:rPr>
                <w:b w:val="0"/>
                <w:bCs/>
                <w:color w:val="FFFFFF" w:themeColor="background1"/>
                <w:sz w:val="20"/>
              </w:rPr>
              <w:t>Λουκᾶς Λουκᾶ</w:t>
            </w:r>
          </w:p>
        </w:tc>
      </w:tr>
    </w:tbl>
    <w:p w14:paraId="15BC06E5" w14:textId="77777777" w:rsidR="00082F74" w:rsidRPr="00873500" w:rsidRDefault="00082F74" w:rsidP="00972078">
      <w:pPr>
        <w:pStyle w:val="Heading5"/>
      </w:pPr>
      <w:bookmarkStart w:id="79" w:name="_σύντομον"/>
      <w:bookmarkEnd w:id="79"/>
      <w:r w:rsidRPr="00873500">
        <w:t>σύντομον</w:t>
      </w:r>
    </w:p>
    <w:tbl>
      <w:tblPr>
        <w:tblW w:w="5000" w:type="pct"/>
        <w:tblLook w:val="04A0" w:firstRow="1" w:lastRow="0" w:firstColumn="1" w:lastColumn="0" w:noHBand="0" w:noVBand="1"/>
      </w:tblPr>
      <w:tblGrid>
        <w:gridCol w:w="3023"/>
        <w:gridCol w:w="3024"/>
        <w:gridCol w:w="3024"/>
      </w:tblGrid>
      <w:tr w:rsidR="00082F74" w:rsidRPr="00873500" w14:paraId="5B84349B" w14:textId="77777777" w:rsidTr="00D0331A">
        <w:tc>
          <w:tcPr>
            <w:tcW w:w="1666" w:type="pct"/>
            <w:vAlign w:val="center"/>
          </w:tcPr>
          <w:p w14:paraId="696139EF" w14:textId="77777777" w:rsidR="00082F74" w:rsidRPr="00873500" w:rsidRDefault="00082F74" w:rsidP="00D0331A">
            <w:pPr>
              <w:pStyle w:val="cell-1"/>
              <w:rPr>
                <w:b/>
                <w:color w:val="7030A0"/>
                <w:sz w:val="36"/>
              </w:rPr>
            </w:pPr>
            <w:r w:rsidRPr="00873500">
              <w:t>Δογματικὸν Θεοτοκίον σύντομο</w:t>
            </w:r>
          </w:p>
        </w:tc>
        <w:tc>
          <w:tcPr>
            <w:tcW w:w="1667" w:type="pct"/>
            <w:vAlign w:val="center"/>
          </w:tcPr>
          <w:p w14:paraId="51F86F3F" w14:textId="77777777" w:rsidR="00082F74" w:rsidRPr="00873500" w:rsidRDefault="00082F74" w:rsidP="00D0331A">
            <w:pPr>
              <w:pStyle w:val="cell-2"/>
              <w:rPr>
                <w:rFonts w:eastAsia="Arial Unicode MS"/>
                <w:bdr w:val="none" w:sz="0" w:space="0" w:color="auto" w:frame="1"/>
              </w:rPr>
            </w:pPr>
            <w:r w:rsidRPr="00873500">
              <w:rPr>
                <w:rFonts w:eastAsia="Arial Unicode MS"/>
                <w:bdr w:val="none" w:sz="0" w:space="0" w:color="auto" w:frame="1"/>
              </w:rPr>
              <w:t></w:t>
            </w:r>
            <w:r w:rsidRPr="00873500">
              <w:rPr>
                <w:rFonts w:eastAsia="Arial Unicode MS"/>
                <w:bdr w:val="none" w:sz="0" w:space="0" w:color="auto" w:frame="1"/>
              </w:rPr>
              <w:t></w:t>
            </w:r>
            <w:r w:rsidRPr="00873500">
              <w:rPr>
                <w:rFonts w:eastAsia="Arial Unicode MS"/>
                <w:bdr w:val="none" w:sz="0" w:space="0" w:color="auto" w:frame="1"/>
              </w:rPr>
              <w:t></w:t>
            </w:r>
          </w:p>
        </w:tc>
        <w:tc>
          <w:tcPr>
            <w:tcW w:w="1667" w:type="pct"/>
            <w:vAlign w:val="center"/>
          </w:tcPr>
          <w:p w14:paraId="42D0B388" w14:textId="77777777" w:rsidR="00082F74" w:rsidRPr="00873500" w:rsidRDefault="00082F74" w:rsidP="00B07080">
            <w:pPr>
              <w:pStyle w:val="cell-3"/>
            </w:pPr>
            <w:r w:rsidRPr="00873500">
              <w:t>πρωτ.Κων.Παπαγιάννη</w:t>
            </w:r>
            <w:r w:rsidRPr="00873500">
              <w:br/>
              <w:t>Μουσική Παρακλητική</w:t>
            </w:r>
            <w:r w:rsidRPr="00873500">
              <w:br/>
              <w:t>2004 σ.280/294*</w:t>
            </w:r>
          </w:p>
        </w:tc>
      </w:tr>
    </w:tbl>
    <w:p w14:paraId="1786CB3E" w14:textId="77777777" w:rsidR="00082F74" w:rsidRPr="00873500" w:rsidRDefault="00082F74" w:rsidP="00082F74">
      <w:pPr>
        <w:spacing w:line="1240" w:lineRule="exact"/>
        <w:rPr>
          <w:rFonts w:ascii="BZ Byzantina" w:hAnsi="BZ Byzantina" w:cs="Cambria"/>
          <w:bCs/>
          <w:color w:val="000000"/>
          <w:sz w:val="44"/>
          <w:bdr w:val="none" w:sz="0" w:space="0" w:color="auto" w:frame="1"/>
        </w:rPr>
      </w:pPr>
      <w:r w:rsidRPr="00873500">
        <w:rPr>
          <w:rFonts w:ascii="GFS Nicefore" w:hAnsi="GFS Nicefore" w:cs="Cambria"/>
          <w:b w:val="0"/>
          <w:bCs/>
          <w:color w:val="800000"/>
          <w:position w:val="-12"/>
          <w:sz w:val="52"/>
          <w:bdr w:val="none" w:sz="0" w:space="0" w:color="auto" w:frame="1"/>
        </w:rPr>
        <w:t>Κ</w:t>
      </w:r>
      <w:r w:rsidRPr="00873500">
        <w:rPr>
          <w:rFonts w:ascii="BZ Byzantina" w:hAnsi="BZ Byzantina" w:cs="Cambria"/>
          <w:bCs/>
          <w:color w:val="000000"/>
          <w:spacing w:val="-457"/>
          <w:sz w:val="44"/>
          <w:bdr w:val="none" w:sz="0" w:space="0" w:color="auto" w:frame="1"/>
        </w:rPr>
        <w:t></w:t>
      </w:r>
      <w:r w:rsidRPr="00873500">
        <w:rPr>
          <w:rFonts w:cs="Cambria"/>
          <w:bCs/>
          <w:color w:val="000000"/>
          <w:position w:val="-12"/>
          <w:bdr w:val="none" w:sz="0" w:space="0" w:color="auto" w:frame="1"/>
        </w:rPr>
        <w:t>α</w:t>
      </w:r>
      <w:r w:rsidRPr="00873500">
        <w:rPr>
          <w:rFonts w:cs="Cambria"/>
          <w:bCs/>
          <w:color w:val="000000"/>
          <w:spacing w:val="242"/>
          <w:position w:val="-12"/>
          <w:bdr w:val="none" w:sz="0" w:space="0" w:color="auto" w:frame="1"/>
        </w:rPr>
        <w:t>ι</w:t>
      </w:r>
      <w:r w:rsidRPr="00873500">
        <w:rPr>
          <w:rFonts w:ascii="MK2015" w:hAnsi="MK2015" w:cs="Cambria"/>
          <w:bCs/>
          <w:color w:val="000000"/>
          <w:position w:val="-12"/>
          <w:bdr w:val="none" w:sz="0" w:space="0" w:color="auto" w:frame="1"/>
        </w:rPr>
        <w:t>_</w:t>
      </w:r>
      <w:r w:rsidRPr="00873500">
        <w:rPr>
          <w:rFonts w:ascii="MK2015" w:hAnsi="MK2015" w:cs="Cambria"/>
          <w:bCs/>
          <w:color w:val="000000"/>
          <w:sz w:val="2"/>
          <w:bdr w:val="none" w:sz="0" w:space="0" w:color="auto" w:frame="1"/>
        </w:rPr>
        <w:t xml:space="preserve"> </w:t>
      </w:r>
      <w:r w:rsidRPr="00873500">
        <w:rPr>
          <w:rFonts w:ascii="BZ Byzantina" w:hAnsi="BZ Byzantina" w:cs="Cambria"/>
          <w:bCs/>
          <w:color w:val="000000"/>
          <w:spacing w:val="-397"/>
          <w:sz w:val="44"/>
          <w:bdr w:val="none" w:sz="0" w:space="0" w:color="auto" w:frame="1"/>
        </w:rPr>
        <w:t></w:t>
      </w:r>
      <w:r w:rsidRPr="00873500">
        <w:rPr>
          <w:rFonts w:cs="Cambria"/>
          <w:bCs/>
          <w:color w:val="000000"/>
          <w:position w:val="-12"/>
          <w:bdr w:val="none" w:sz="0" w:space="0" w:color="auto" w:frame="1"/>
        </w:rPr>
        <w:t>ν</w:t>
      </w:r>
      <w:r w:rsidRPr="00873500">
        <w:rPr>
          <w:rFonts w:cs="Cambria"/>
          <w:bCs/>
          <w:color w:val="000000"/>
          <w:spacing w:val="182"/>
          <w:position w:val="-12"/>
          <w:bdr w:val="none" w:sz="0" w:space="0" w:color="auto" w:frame="1"/>
        </w:rPr>
        <w:t>υ</w:t>
      </w:r>
      <w:r w:rsidRPr="00873500">
        <w:rPr>
          <w:rFonts w:ascii="MK2015" w:hAnsi="MK2015" w:cs="Cambria"/>
          <w:bCs/>
          <w:color w:val="000000"/>
          <w:position w:val="-12"/>
          <w:bdr w:val="none" w:sz="0" w:space="0" w:color="auto" w:frame="1"/>
        </w:rPr>
        <w:t>_</w:t>
      </w:r>
      <w:r w:rsidRPr="00873500">
        <w:rPr>
          <w:rFonts w:ascii="MK2015" w:hAnsi="MK2015" w:cs="Cambria"/>
          <w:bCs/>
          <w:color w:val="000000"/>
          <w:sz w:val="2"/>
          <w:bdr w:val="none" w:sz="0" w:space="0" w:color="auto" w:frame="1"/>
        </w:rPr>
        <w:t xml:space="preserve"> </w:t>
      </w:r>
      <w:r w:rsidRPr="00873500">
        <w:rPr>
          <w:rFonts w:ascii="BZ Byzantina" w:hAnsi="BZ Byzantina" w:cs="Cambria"/>
          <w:bCs/>
          <w:color w:val="000000"/>
          <w:spacing w:val="-277"/>
          <w:sz w:val="44"/>
          <w:bdr w:val="none" w:sz="0" w:space="0" w:color="auto" w:frame="1"/>
        </w:rPr>
        <w:t></w:t>
      </w:r>
      <w:r w:rsidRPr="00873500">
        <w:rPr>
          <w:rFonts w:cs="Cambria"/>
          <w:bCs/>
          <w:color w:val="000000"/>
          <w:position w:val="-12"/>
          <w:bdr w:val="none" w:sz="0" w:space="0" w:color="auto" w:frame="1"/>
        </w:rPr>
        <w:t>υ</w:t>
      </w:r>
      <w:r w:rsidRPr="00873500">
        <w:rPr>
          <w:rFonts w:cs="Cambria"/>
          <w:bCs/>
          <w:color w:val="000000"/>
          <w:spacing w:val="62"/>
          <w:position w:val="-12"/>
          <w:bdr w:val="none" w:sz="0" w:space="0" w:color="auto" w:frame="1"/>
        </w:rPr>
        <w:t>ν</w:t>
      </w:r>
      <w:r w:rsidRPr="00873500">
        <w:rPr>
          <w:rFonts w:ascii="MK2015" w:hAnsi="MK2015" w:cs="Cambria"/>
          <w:bCs/>
          <w:color w:val="000000"/>
          <w:position w:val="-12"/>
          <w:bdr w:val="none" w:sz="0" w:space="0" w:color="auto" w:frame="1"/>
        </w:rPr>
        <w:t>_</w:t>
      </w:r>
      <w:r w:rsidRPr="00873500">
        <w:rPr>
          <w:rFonts w:ascii="MK2015" w:hAnsi="MK2015" w:cs="Cambria"/>
          <w:bCs/>
          <w:color w:val="000000"/>
          <w:sz w:val="2"/>
          <w:bdr w:val="none" w:sz="0" w:space="0" w:color="auto" w:frame="1"/>
        </w:rPr>
        <w:t xml:space="preserve"> </w:t>
      </w:r>
      <w:r w:rsidRPr="00873500">
        <w:rPr>
          <w:rFonts w:ascii="BZ Byzantina" w:hAnsi="BZ Byzantina" w:cs="Cambria"/>
          <w:bCs/>
          <w:color w:val="000000"/>
          <w:spacing w:val="-540"/>
          <w:sz w:val="44"/>
          <w:bdr w:val="none" w:sz="0" w:space="0" w:color="auto" w:frame="1"/>
        </w:rPr>
        <w:t></w:t>
      </w:r>
      <w:r w:rsidRPr="00873500">
        <w:rPr>
          <w:rFonts w:cs="Cambria"/>
          <w:bCs/>
          <w:color w:val="000000"/>
          <w:position w:val="-12"/>
          <w:bdr w:val="none" w:sz="0" w:space="0" w:color="auto" w:frame="1"/>
        </w:rPr>
        <w:t>κα</w:t>
      </w:r>
      <w:r w:rsidRPr="00873500">
        <w:rPr>
          <w:rFonts w:cs="Cambria"/>
          <w:bCs/>
          <w:color w:val="000000"/>
          <w:spacing w:val="180"/>
          <w:position w:val="-12"/>
          <w:bdr w:val="none" w:sz="0" w:space="0" w:color="auto" w:frame="1"/>
        </w:rPr>
        <w:t>ι</w:t>
      </w:r>
      <w:r w:rsidRPr="00873500">
        <w:rPr>
          <w:rFonts w:ascii="MK2015" w:hAnsi="MK2015" w:cs="Cambria"/>
          <w:bCs/>
          <w:color w:val="000000"/>
          <w:position w:val="-12"/>
          <w:bdr w:val="none" w:sz="0" w:space="0" w:color="auto" w:frame="1"/>
        </w:rPr>
        <w:t>_</w:t>
      </w:r>
      <w:r w:rsidRPr="00873500">
        <w:rPr>
          <w:rFonts w:ascii="MK2015" w:hAnsi="MK2015" w:cs="Cambria"/>
          <w:bCs/>
          <w:color w:val="000000"/>
          <w:sz w:val="2"/>
          <w:bdr w:val="none" w:sz="0" w:space="0" w:color="auto" w:frame="1"/>
        </w:rPr>
        <w:t xml:space="preserve"> </w:t>
      </w:r>
      <w:r w:rsidRPr="00873500">
        <w:rPr>
          <w:rFonts w:ascii="BZ Byzantina" w:hAnsi="BZ Byzantina" w:cs="Cambria"/>
          <w:bCs/>
          <w:color w:val="000000"/>
          <w:spacing w:val="-412"/>
          <w:sz w:val="44"/>
          <w:bdr w:val="none" w:sz="0" w:space="0" w:color="auto" w:frame="1"/>
        </w:rPr>
        <w:t></w:t>
      </w:r>
      <w:r w:rsidRPr="00873500">
        <w:rPr>
          <w:rFonts w:cs="Cambria"/>
          <w:bCs/>
          <w:color w:val="000000"/>
          <w:spacing w:val="267"/>
          <w:position w:val="-12"/>
          <w:bdr w:val="none" w:sz="0" w:space="0" w:color="auto" w:frame="1"/>
        </w:rPr>
        <w:t>α</w:t>
      </w:r>
      <w:r w:rsidRPr="00873500">
        <w:rPr>
          <w:rFonts w:ascii="MK2015" w:hAnsi="MK2015" w:cs="Cambria"/>
          <w:bCs/>
          <w:color w:val="000000"/>
          <w:position w:val="-12"/>
          <w:bdr w:val="none" w:sz="0" w:space="0" w:color="auto" w:frame="1"/>
        </w:rPr>
        <w:t>_</w:t>
      </w:r>
      <w:r w:rsidRPr="00873500">
        <w:rPr>
          <w:rFonts w:ascii="MK2015" w:hAnsi="MK2015" w:cs="Cambria"/>
          <w:bCs/>
          <w:color w:val="000000"/>
          <w:sz w:val="2"/>
          <w:bdr w:val="none" w:sz="0" w:space="0" w:color="auto" w:frame="1"/>
        </w:rPr>
        <w:t xml:space="preserve"> </w:t>
      </w:r>
      <w:r w:rsidRPr="00873500">
        <w:rPr>
          <w:rFonts w:ascii="BZ Byzantina" w:hAnsi="BZ Byzantina" w:cs="Cambria"/>
          <w:bCs/>
          <w:color w:val="000000"/>
          <w:spacing w:val="-435"/>
          <w:sz w:val="44"/>
          <w:bdr w:val="none" w:sz="0" w:space="0" w:color="auto" w:frame="1"/>
        </w:rPr>
        <w:t></w:t>
      </w:r>
      <w:r w:rsidRPr="00873500">
        <w:rPr>
          <w:rFonts w:cs="Cambria"/>
          <w:bCs/>
          <w:color w:val="000000"/>
          <w:position w:val="-12"/>
          <w:bdr w:val="none" w:sz="0" w:space="0" w:color="auto" w:frame="1"/>
        </w:rPr>
        <w:t>ε</w:t>
      </w:r>
      <w:r w:rsidRPr="00873500">
        <w:rPr>
          <w:rFonts w:cs="Cambria"/>
          <w:bCs/>
          <w:color w:val="000000"/>
          <w:spacing w:val="205"/>
          <w:position w:val="-12"/>
          <w:bdr w:val="none" w:sz="0" w:space="0" w:color="auto" w:frame="1"/>
        </w:rPr>
        <w:t>ι</w:t>
      </w:r>
      <w:r w:rsidRPr="00873500">
        <w:rPr>
          <w:rFonts w:ascii="BZ Byzantina" w:hAnsi="BZ Byzantina" w:cs="Cambria"/>
          <w:bCs/>
          <w:color w:val="000000"/>
          <w:spacing w:val="60"/>
          <w:sz w:val="44"/>
          <w:bdr w:val="none" w:sz="0" w:space="0" w:color="auto" w:frame="1"/>
        </w:rPr>
        <w:t></w:t>
      </w:r>
      <w:r w:rsidRPr="00873500">
        <w:rPr>
          <w:rFonts w:ascii="MK2015" w:hAnsi="MK2015" w:cs="Cambria"/>
          <w:bCs/>
          <w:color w:val="000000"/>
          <w:bdr w:val="none" w:sz="0" w:space="0" w:color="auto" w:frame="1"/>
        </w:rPr>
        <w:t>_</w:t>
      </w:r>
      <w:r w:rsidRPr="00873500">
        <w:rPr>
          <w:rFonts w:ascii="MK2015" w:hAnsi="MK2015" w:cs="Cambria"/>
          <w:bCs/>
          <w:color w:val="000000"/>
          <w:sz w:val="2"/>
          <w:bdr w:val="none" w:sz="0" w:space="0" w:color="auto" w:frame="1"/>
        </w:rPr>
        <w:t xml:space="preserve"> </w:t>
      </w:r>
      <w:r w:rsidRPr="00873500">
        <w:rPr>
          <w:rFonts w:ascii="BZ Byzantina" w:hAnsi="BZ Byzantina" w:cs="Cambria"/>
          <w:bCs/>
          <w:color w:val="000000"/>
          <w:spacing w:val="-540"/>
          <w:sz w:val="44"/>
          <w:bdr w:val="none" w:sz="0" w:space="0" w:color="auto" w:frame="1"/>
        </w:rPr>
        <w:t></w:t>
      </w:r>
      <w:r w:rsidRPr="00873500">
        <w:rPr>
          <w:rFonts w:cs="Cambria"/>
          <w:bCs/>
          <w:color w:val="000000"/>
          <w:position w:val="-12"/>
          <w:bdr w:val="none" w:sz="0" w:space="0" w:color="auto" w:frame="1"/>
        </w:rPr>
        <w:t>κα</w:t>
      </w:r>
      <w:r w:rsidRPr="00873500">
        <w:rPr>
          <w:rFonts w:cs="Cambria"/>
          <w:bCs/>
          <w:color w:val="000000"/>
          <w:spacing w:val="180"/>
          <w:position w:val="-12"/>
          <w:bdr w:val="none" w:sz="0" w:space="0" w:color="auto" w:frame="1"/>
        </w:rPr>
        <w:t>ι</w:t>
      </w:r>
      <w:r w:rsidRPr="00873500">
        <w:rPr>
          <w:rFonts w:ascii="MK2015" w:hAnsi="MK2015" w:cs="Cambria"/>
          <w:bCs/>
          <w:color w:val="000000"/>
          <w:position w:val="-12"/>
          <w:bdr w:val="none" w:sz="0" w:space="0" w:color="auto" w:frame="1"/>
        </w:rPr>
        <w:t>_</w:t>
      </w:r>
      <w:r w:rsidRPr="00873500">
        <w:rPr>
          <w:rFonts w:ascii="MK2015" w:hAnsi="MK2015" w:cs="Cambria"/>
          <w:bCs/>
          <w:color w:val="000000"/>
          <w:sz w:val="2"/>
          <w:bdr w:val="none" w:sz="0" w:space="0" w:color="auto" w:frame="1"/>
        </w:rPr>
        <w:t xml:space="preserve"> </w:t>
      </w:r>
      <w:r w:rsidRPr="00873500">
        <w:rPr>
          <w:rFonts w:ascii="BZ Byzantina" w:hAnsi="BZ Byzantina" w:cs="Cambria"/>
          <w:bCs/>
          <w:color w:val="000000"/>
          <w:spacing w:val="-495"/>
          <w:sz w:val="44"/>
          <w:bdr w:val="none" w:sz="0" w:space="0" w:color="auto" w:frame="1"/>
        </w:rPr>
        <w:t></w:t>
      </w:r>
      <w:r w:rsidRPr="00873500">
        <w:rPr>
          <w:rFonts w:cs="Cambria"/>
          <w:bCs/>
          <w:color w:val="000000"/>
          <w:position w:val="-12"/>
          <w:bdr w:val="none" w:sz="0" w:space="0" w:color="auto" w:frame="1"/>
        </w:rPr>
        <w:t>ει</w:t>
      </w:r>
      <w:r w:rsidRPr="00873500">
        <w:rPr>
          <w:rFonts w:cs="Cambria"/>
          <w:bCs/>
          <w:color w:val="000000"/>
          <w:spacing w:val="225"/>
          <w:position w:val="-12"/>
          <w:bdr w:val="none" w:sz="0" w:space="0" w:color="auto" w:frame="1"/>
        </w:rPr>
        <w:t>ς</w:t>
      </w:r>
      <w:r w:rsidRPr="00873500">
        <w:rPr>
          <w:rFonts w:ascii="MK2015" w:hAnsi="MK2015" w:cs="Cambria"/>
          <w:bCs/>
          <w:color w:val="000000"/>
          <w:position w:val="-12"/>
          <w:bdr w:val="none" w:sz="0" w:space="0" w:color="auto" w:frame="1"/>
        </w:rPr>
        <w:t>_</w:t>
      </w:r>
      <w:r w:rsidRPr="00873500">
        <w:rPr>
          <w:rFonts w:ascii="MK2015" w:hAnsi="MK2015" w:cs="Cambria"/>
          <w:bCs/>
          <w:color w:val="000000"/>
          <w:sz w:val="2"/>
          <w:bdr w:val="none" w:sz="0" w:space="0" w:color="auto" w:frame="1"/>
        </w:rPr>
        <w:t xml:space="preserve"> </w:t>
      </w:r>
      <w:r w:rsidRPr="00873500">
        <w:rPr>
          <w:rFonts w:cs="Cambria"/>
          <w:bCs/>
          <w:color w:val="000000"/>
          <w:spacing w:val="-22"/>
          <w:position w:val="-12"/>
          <w:bdr w:val="none" w:sz="0" w:space="0" w:color="auto" w:frame="1"/>
        </w:rPr>
        <w:t>τ</w:t>
      </w:r>
      <w:r w:rsidRPr="00873500">
        <w:rPr>
          <w:rFonts w:ascii="BZ Byzantina" w:hAnsi="BZ Byzantina" w:cs="Cambria"/>
          <w:bCs/>
          <w:color w:val="000000"/>
          <w:spacing w:val="-277"/>
          <w:sz w:val="44"/>
          <w:bdr w:val="none" w:sz="0" w:space="0" w:color="auto" w:frame="1"/>
        </w:rPr>
        <w:t></w:t>
      </w:r>
      <w:r w:rsidRPr="00873500">
        <w:rPr>
          <w:rFonts w:cs="Cambria"/>
          <w:bCs/>
          <w:color w:val="000000"/>
          <w:position w:val="-12"/>
          <w:bdr w:val="none" w:sz="0" w:space="0" w:color="auto" w:frame="1"/>
        </w:rPr>
        <w:t>ου</w:t>
      </w:r>
      <w:r w:rsidRPr="00873500">
        <w:rPr>
          <w:rFonts w:cs="Cambria"/>
          <w:bCs/>
          <w:color w:val="000000"/>
          <w:spacing w:val="-47"/>
          <w:position w:val="-12"/>
          <w:bdr w:val="none" w:sz="0" w:space="0" w:color="auto" w:frame="1"/>
        </w:rPr>
        <w:t>ς</w:t>
      </w:r>
      <w:r w:rsidRPr="00873500">
        <w:rPr>
          <w:rFonts w:ascii="MK2015" w:hAnsi="MK2015" w:cs="Cambria"/>
          <w:bCs/>
          <w:color w:val="000000"/>
          <w:spacing w:val="142"/>
          <w:position w:val="-12"/>
          <w:bdr w:val="none" w:sz="0" w:space="0" w:color="auto" w:frame="1"/>
        </w:rPr>
        <w:t>_</w:t>
      </w:r>
      <w:r w:rsidRPr="00873500">
        <w:rPr>
          <w:rFonts w:ascii="MK2015" w:hAnsi="MK2015" w:cs="Cambria"/>
          <w:bCs/>
          <w:color w:val="000000"/>
          <w:sz w:val="2"/>
          <w:bdr w:val="none" w:sz="0" w:space="0" w:color="auto" w:frame="1"/>
        </w:rPr>
        <w:t xml:space="preserve"> </w:t>
      </w:r>
      <w:r w:rsidRPr="00873500">
        <w:rPr>
          <w:rFonts w:ascii="BZ Byzantina" w:hAnsi="BZ Byzantina" w:cs="Cambria"/>
          <w:bCs/>
          <w:color w:val="000000"/>
          <w:spacing w:val="-457"/>
          <w:sz w:val="44"/>
          <w:bdr w:val="none" w:sz="0" w:space="0" w:color="auto" w:frame="1"/>
        </w:rPr>
        <w:t></w:t>
      </w:r>
      <w:r w:rsidRPr="00873500">
        <w:rPr>
          <w:rFonts w:cs="Cambria"/>
          <w:bCs/>
          <w:color w:val="000000"/>
          <w:position w:val="-12"/>
          <w:bdr w:val="none" w:sz="0" w:space="0" w:color="auto" w:frame="1"/>
        </w:rPr>
        <w:t>α</w:t>
      </w:r>
      <w:r w:rsidRPr="00873500">
        <w:rPr>
          <w:rFonts w:cs="Cambria"/>
          <w:bCs/>
          <w:color w:val="000000"/>
          <w:spacing w:val="242"/>
          <w:position w:val="-12"/>
          <w:bdr w:val="none" w:sz="0" w:space="0" w:color="auto" w:frame="1"/>
        </w:rPr>
        <w:t>ι</w:t>
      </w:r>
      <w:r w:rsidRPr="00873500">
        <w:rPr>
          <w:rFonts w:ascii="MK2015" w:hAnsi="MK2015" w:cs="Cambria"/>
          <w:bCs/>
          <w:color w:val="000000"/>
          <w:position w:val="-12"/>
          <w:bdr w:val="none" w:sz="0" w:space="0" w:color="auto" w:frame="1"/>
        </w:rPr>
        <w:t>_</w:t>
      </w:r>
      <w:r w:rsidRPr="00873500">
        <w:rPr>
          <w:rFonts w:ascii="MK2015" w:hAnsi="MK2015" w:cs="Cambria"/>
          <w:bCs/>
          <w:color w:val="000000"/>
          <w:sz w:val="2"/>
          <w:bdr w:val="none" w:sz="0" w:space="0" w:color="auto" w:frame="1"/>
        </w:rPr>
        <w:t xml:space="preserve"> </w:t>
      </w:r>
      <w:r w:rsidRPr="00873500">
        <w:rPr>
          <w:rFonts w:ascii="BZ Byzantina" w:hAnsi="BZ Byzantina" w:cs="Cambria"/>
          <w:bCs/>
          <w:color w:val="000000"/>
          <w:spacing w:val="-427"/>
          <w:sz w:val="44"/>
          <w:bdr w:val="none" w:sz="0" w:space="0" w:color="auto" w:frame="1"/>
        </w:rPr>
        <w:t></w:t>
      </w:r>
      <w:r w:rsidRPr="00873500">
        <w:rPr>
          <w:rFonts w:cs="Cambria"/>
          <w:bCs/>
          <w:color w:val="000000"/>
          <w:spacing w:val="252"/>
          <w:position w:val="-12"/>
          <w:bdr w:val="none" w:sz="0" w:space="0" w:color="auto" w:frame="1"/>
        </w:rPr>
        <w:t>ω</w:t>
      </w:r>
      <w:r w:rsidRPr="00873500">
        <w:rPr>
          <w:rFonts w:ascii="BZ Byzantina" w:hAnsi="BZ Byzantina" w:cs="Cambria"/>
          <w:bCs/>
          <w:color w:val="000000"/>
          <w:sz w:val="44"/>
          <w:bdr w:val="none" w:sz="0" w:space="0" w:color="auto" w:frame="1"/>
        </w:rPr>
        <w:t></w:t>
      </w:r>
      <w:r w:rsidRPr="00873500">
        <w:rPr>
          <w:rFonts w:ascii="MK2015" w:hAnsi="MK2015" w:cs="Cambria"/>
          <w:bCs/>
          <w:color w:val="000000"/>
          <w:bdr w:val="none" w:sz="0" w:space="0" w:color="auto" w:frame="1"/>
        </w:rPr>
        <w:t>_</w:t>
      </w:r>
      <w:r w:rsidRPr="00873500">
        <w:rPr>
          <w:rFonts w:ascii="MK2015" w:hAnsi="MK2015" w:cs="Cambria"/>
          <w:bCs/>
          <w:color w:val="000000"/>
          <w:sz w:val="2"/>
          <w:bdr w:val="none" w:sz="0" w:space="0" w:color="auto" w:frame="1"/>
        </w:rPr>
        <w:t xml:space="preserve"> </w:t>
      </w:r>
      <w:r w:rsidRPr="00873500">
        <w:rPr>
          <w:rFonts w:cs="Cambria"/>
          <w:bCs/>
          <w:color w:val="000000"/>
          <w:spacing w:val="-67"/>
          <w:position w:val="-12"/>
          <w:bdr w:val="none" w:sz="0" w:space="0" w:color="auto" w:frame="1"/>
        </w:rPr>
        <w:t>ν</w:t>
      </w:r>
      <w:r w:rsidRPr="00873500">
        <w:rPr>
          <w:rFonts w:ascii="BZ Byzantina" w:hAnsi="BZ Byzantina" w:cs="Cambria"/>
          <w:bCs/>
          <w:color w:val="000000"/>
          <w:spacing w:val="-232"/>
          <w:sz w:val="44"/>
          <w:bdr w:val="none" w:sz="0" w:space="0" w:color="auto" w:frame="1"/>
        </w:rPr>
        <w:t></w:t>
      </w:r>
      <w:r w:rsidRPr="00873500">
        <w:rPr>
          <w:rFonts w:cs="Cambria"/>
          <w:bCs/>
          <w:color w:val="000000"/>
          <w:position w:val="-12"/>
          <w:bdr w:val="none" w:sz="0" w:space="0" w:color="auto" w:frame="1"/>
        </w:rPr>
        <w:t>α</w:t>
      </w:r>
      <w:r w:rsidRPr="00873500">
        <w:rPr>
          <w:rFonts w:cs="Cambria"/>
          <w:bCs/>
          <w:color w:val="000000"/>
          <w:spacing w:val="7"/>
          <w:position w:val="-12"/>
          <w:bdr w:val="none" w:sz="0" w:space="0" w:color="auto" w:frame="1"/>
        </w:rPr>
        <w:t>ς</w:t>
      </w:r>
      <w:r w:rsidRPr="00873500">
        <w:rPr>
          <w:rFonts w:ascii="MK2015" w:hAnsi="MK2015" w:cs="Cambria"/>
          <w:bCs/>
          <w:color w:val="000000"/>
          <w:spacing w:val="64"/>
          <w:position w:val="-12"/>
          <w:bdr w:val="none" w:sz="0" w:space="0" w:color="auto" w:frame="1"/>
        </w:rPr>
        <w:t>_</w:t>
      </w:r>
      <w:r w:rsidRPr="00873500">
        <w:rPr>
          <w:rFonts w:ascii="MK2015" w:hAnsi="MK2015" w:cs="Cambria"/>
          <w:bCs/>
          <w:color w:val="000000"/>
          <w:sz w:val="2"/>
          <w:bdr w:val="none" w:sz="0" w:space="0" w:color="auto" w:frame="1"/>
        </w:rPr>
        <w:t xml:space="preserve"> </w:t>
      </w:r>
      <w:r w:rsidRPr="00873500">
        <w:rPr>
          <w:rFonts w:cs="Cambria"/>
          <w:bCs/>
          <w:color w:val="000000"/>
          <w:spacing w:val="-67"/>
          <w:position w:val="-12"/>
          <w:bdr w:val="none" w:sz="0" w:space="0" w:color="auto" w:frame="1"/>
        </w:rPr>
        <w:t>τ</w:t>
      </w:r>
      <w:r w:rsidRPr="00873500">
        <w:rPr>
          <w:rFonts w:ascii="BZ Byzantina" w:hAnsi="BZ Byzantina" w:cs="Cambria"/>
          <w:bCs/>
          <w:color w:val="000000"/>
          <w:spacing w:val="-232"/>
          <w:sz w:val="44"/>
          <w:bdr w:val="none" w:sz="0" w:space="0" w:color="auto" w:frame="1"/>
        </w:rPr>
        <w:t></w:t>
      </w:r>
      <w:r w:rsidRPr="00873500">
        <w:rPr>
          <w:rFonts w:cs="Cambria"/>
          <w:bCs/>
          <w:color w:val="000000"/>
          <w:position w:val="-12"/>
          <w:bdr w:val="none" w:sz="0" w:space="0" w:color="auto" w:frame="1"/>
        </w:rPr>
        <w:t>ω</w:t>
      </w:r>
      <w:r w:rsidRPr="00873500">
        <w:rPr>
          <w:rFonts w:cs="Cambria"/>
          <w:bCs/>
          <w:color w:val="000000"/>
          <w:spacing w:val="-22"/>
          <w:position w:val="-12"/>
          <w:bdr w:val="none" w:sz="0" w:space="0" w:color="auto" w:frame="1"/>
        </w:rPr>
        <w:t>ν</w:t>
      </w:r>
      <w:r w:rsidRPr="00873500">
        <w:rPr>
          <w:rFonts w:ascii="MK2015" w:hAnsi="MK2015" w:cs="Cambria"/>
          <w:bCs/>
          <w:color w:val="000000"/>
          <w:spacing w:val="97"/>
          <w:position w:val="-12"/>
          <w:bdr w:val="none" w:sz="0" w:space="0" w:color="auto" w:frame="1"/>
        </w:rPr>
        <w:t>_</w:t>
      </w:r>
      <w:r w:rsidRPr="00873500">
        <w:rPr>
          <w:rFonts w:ascii="MK2015" w:hAnsi="MK2015" w:cs="Cambria"/>
          <w:bCs/>
          <w:color w:val="000000"/>
          <w:sz w:val="2"/>
          <w:bdr w:val="none" w:sz="0" w:space="0" w:color="auto" w:frame="1"/>
        </w:rPr>
        <w:t xml:space="preserve"> </w:t>
      </w:r>
      <w:r w:rsidRPr="00873500">
        <w:rPr>
          <w:rFonts w:ascii="BZ Byzantina" w:hAnsi="BZ Byzantina" w:cs="Cambria"/>
          <w:bCs/>
          <w:color w:val="000000"/>
          <w:spacing w:val="-277"/>
          <w:sz w:val="44"/>
          <w:bdr w:val="none" w:sz="0" w:space="0" w:color="auto" w:frame="1"/>
        </w:rPr>
        <w:t></w:t>
      </w:r>
      <w:r w:rsidRPr="00873500">
        <w:rPr>
          <w:rFonts w:cs="Cambria"/>
          <w:bCs/>
          <w:color w:val="000000"/>
          <w:position w:val="-12"/>
          <w:bdr w:val="none" w:sz="0" w:space="0" w:color="auto" w:frame="1"/>
        </w:rPr>
        <w:t>α</w:t>
      </w:r>
      <w:r w:rsidRPr="00873500">
        <w:rPr>
          <w:rFonts w:cs="Cambria"/>
          <w:bCs/>
          <w:color w:val="000000"/>
          <w:spacing w:val="62"/>
          <w:position w:val="-12"/>
          <w:bdr w:val="none" w:sz="0" w:space="0" w:color="auto" w:frame="1"/>
        </w:rPr>
        <w:t>ι</w:t>
      </w:r>
      <w:r w:rsidRPr="00873500">
        <w:rPr>
          <w:rFonts w:ascii="MK2015" w:hAnsi="MK2015" w:cs="Cambria"/>
          <w:bCs/>
          <w:color w:val="000000"/>
          <w:position w:val="-12"/>
          <w:bdr w:val="none" w:sz="0" w:space="0" w:color="auto" w:frame="1"/>
        </w:rPr>
        <w:t>_</w:t>
      </w:r>
      <w:r w:rsidRPr="00873500">
        <w:rPr>
          <w:rFonts w:ascii="MK2015" w:hAnsi="MK2015" w:cs="Cambria"/>
          <w:bCs/>
          <w:color w:val="000000"/>
          <w:sz w:val="2"/>
          <w:bdr w:val="none" w:sz="0" w:space="0" w:color="auto" w:frame="1"/>
        </w:rPr>
        <w:t xml:space="preserve"> </w:t>
      </w:r>
      <w:r w:rsidRPr="00873500">
        <w:rPr>
          <w:rFonts w:ascii="BZ Byzantina" w:hAnsi="BZ Byzantina" w:cs="Cambria"/>
          <w:bCs/>
          <w:color w:val="000000"/>
          <w:spacing w:val="-397"/>
          <w:sz w:val="44"/>
          <w:bdr w:val="none" w:sz="0" w:space="0" w:color="auto" w:frame="1"/>
        </w:rPr>
        <w:t></w:t>
      </w:r>
      <w:r w:rsidRPr="00873500">
        <w:rPr>
          <w:rFonts w:cs="Cambria"/>
          <w:bCs/>
          <w:color w:val="000000"/>
          <w:spacing w:val="222"/>
          <w:position w:val="-12"/>
          <w:bdr w:val="none" w:sz="0" w:space="0" w:color="auto" w:frame="1"/>
        </w:rPr>
        <w:t>ω</w:t>
      </w:r>
      <w:r w:rsidRPr="00873500">
        <w:rPr>
          <w:rFonts w:ascii="BZ Byzantina" w:hAnsi="BZ Byzantina" w:cs="Cambria"/>
          <w:bCs/>
          <w:color w:val="000000"/>
          <w:sz w:val="44"/>
          <w:bdr w:val="none" w:sz="0" w:space="0" w:color="auto" w:frame="1"/>
        </w:rPr>
        <w:t></w:t>
      </w:r>
      <w:r w:rsidRPr="00873500">
        <w:rPr>
          <w:rFonts w:ascii="MK2015" w:hAnsi="MK2015" w:cs="Cambria"/>
          <w:bCs/>
          <w:color w:val="000000"/>
          <w:bdr w:val="none" w:sz="0" w:space="0" w:color="auto" w:frame="1"/>
        </w:rPr>
        <w:t>_</w:t>
      </w:r>
      <w:r w:rsidRPr="00873500">
        <w:rPr>
          <w:rFonts w:ascii="MK2015" w:hAnsi="MK2015" w:cs="Cambria"/>
          <w:bCs/>
          <w:color w:val="000000"/>
          <w:sz w:val="2"/>
          <w:bdr w:val="none" w:sz="0" w:space="0" w:color="auto" w:frame="1"/>
        </w:rPr>
        <w:t xml:space="preserve"> </w:t>
      </w:r>
      <w:r w:rsidRPr="00873500">
        <w:rPr>
          <w:rFonts w:cs="Cambria"/>
          <w:bCs/>
          <w:color w:val="000000"/>
          <w:spacing w:val="-52"/>
          <w:position w:val="-12"/>
          <w:bdr w:val="none" w:sz="0" w:space="0" w:color="auto" w:frame="1"/>
        </w:rPr>
        <w:t>ν</w:t>
      </w:r>
      <w:r w:rsidRPr="00873500">
        <w:rPr>
          <w:rFonts w:ascii="BZ Byzantina" w:hAnsi="BZ Byzantina" w:cs="Cambria"/>
          <w:bCs/>
          <w:color w:val="000000"/>
          <w:spacing w:val="-247"/>
          <w:sz w:val="44"/>
          <w:bdr w:val="none" w:sz="0" w:space="0" w:color="auto" w:frame="1"/>
        </w:rPr>
        <w:t></w:t>
      </w:r>
      <w:r w:rsidRPr="00873500">
        <w:rPr>
          <w:rFonts w:cs="Cambria"/>
          <w:bCs/>
          <w:color w:val="000000"/>
          <w:position w:val="-12"/>
          <w:bdr w:val="none" w:sz="0" w:space="0" w:color="auto" w:frame="1"/>
        </w:rPr>
        <w:t>ω</w:t>
      </w:r>
      <w:r w:rsidRPr="00873500">
        <w:rPr>
          <w:rFonts w:cs="Cambria"/>
          <w:bCs/>
          <w:color w:val="000000"/>
          <w:spacing w:val="-7"/>
          <w:position w:val="-12"/>
          <w:bdr w:val="none" w:sz="0" w:space="0" w:color="auto" w:frame="1"/>
        </w:rPr>
        <w:t>ν</w:t>
      </w:r>
      <w:r w:rsidRPr="00873500">
        <w:rPr>
          <w:rFonts w:ascii="MK2015" w:hAnsi="MK2015" w:cs="Cambria"/>
          <w:bCs/>
          <w:color w:val="000000"/>
          <w:spacing w:val="79"/>
          <w:position w:val="-12"/>
          <w:bdr w:val="none" w:sz="0" w:space="0" w:color="auto" w:frame="1"/>
        </w:rPr>
        <w:t>_</w:t>
      </w:r>
      <w:r w:rsidRPr="00873500">
        <w:rPr>
          <w:rFonts w:ascii="MK2015" w:hAnsi="MK2015" w:cs="Cambria"/>
          <w:bCs/>
          <w:color w:val="000000"/>
          <w:sz w:val="2"/>
          <w:bdr w:val="none" w:sz="0" w:space="0" w:color="auto" w:frame="1"/>
        </w:rPr>
        <w:t xml:space="preserve"> </w:t>
      </w:r>
      <w:r w:rsidRPr="00873500">
        <w:rPr>
          <w:rFonts w:ascii="BZ Byzantina" w:hAnsi="BZ Byzantina" w:cs="Cambria"/>
          <w:bCs/>
          <w:color w:val="000000"/>
          <w:spacing w:val="-232"/>
          <w:sz w:val="44"/>
          <w:bdr w:val="none" w:sz="0" w:space="0" w:color="auto" w:frame="1"/>
        </w:rPr>
        <w:t></w:t>
      </w:r>
      <w:r w:rsidRPr="00873500">
        <w:rPr>
          <w:rFonts w:cs="Cambria"/>
          <w:bCs/>
          <w:color w:val="000000"/>
          <w:spacing w:val="87"/>
          <w:position w:val="-12"/>
          <w:bdr w:val="none" w:sz="0" w:space="0" w:color="auto" w:frame="1"/>
        </w:rPr>
        <w:t>α</w:t>
      </w:r>
      <w:r w:rsidRPr="00873500">
        <w:rPr>
          <w:rFonts w:ascii="MK2015" w:hAnsi="MK2015" w:cs="Cambria"/>
          <w:bCs/>
          <w:color w:val="000000"/>
          <w:position w:val="-12"/>
          <w:bdr w:val="none" w:sz="0" w:space="0" w:color="auto" w:frame="1"/>
        </w:rPr>
        <w:t>_</w:t>
      </w:r>
      <w:r w:rsidRPr="00873500">
        <w:rPr>
          <w:rFonts w:ascii="MK2015" w:hAnsi="MK2015" w:cs="Cambria"/>
          <w:bCs/>
          <w:color w:val="000000"/>
          <w:sz w:val="2"/>
          <w:bdr w:val="none" w:sz="0" w:space="0" w:color="auto" w:frame="1"/>
        </w:rPr>
        <w:t xml:space="preserve"> </w:t>
      </w:r>
      <w:r w:rsidRPr="00873500">
        <w:rPr>
          <w:rFonts w:cs="Cambria"/>
          <w:bCs/>
          <w:color w:val="000000"/>
          <w:spacing w:val="-97"/>
          <w:position w:val="-12"/>
          <w:bdr w:val="none" w:sz="0" w:space="0" w:color="auto" w:frame="1"/>
        </w:rPr>
        <w:t>μ</w:t>
      </w:r>
      <w:r w:rsidRPr="00873500">
        <w:rPr>
          <w:rFonts w:ascii="BZ Byzantina" w:hAnsi="BZ Byzantina" w:cs="Cambria"/>
          <w:bCs/>
          <w:color w:val="000000"/>
          <w:spacing w:val="-202"/>
          <w:sz w:val="44"/>
          <w:bdr w:val="none" w:sz="0" w:space="0" w:color="auto" w:frame="1"/>
        </w:rPr>
        <w:t></w:t>
      </w:r>
      <w:r w:rsidRPr="00873500">
        <w:rPr>
          <w:rFonts w:cs="Cambria"/>
          <w:bCs/>
          <w:color w:val="000000"/>
          <w:position w:val="-12"/>
          <w:bdr w:val="none" w:sz="0" w:space="0" w:color="auto" w:frame="1"/>
        </w:rPr>
        <w:t>η</w:t>
      </w:r>
      <w:r w:rsidRPr="00873500">
        <w:rPr>
          <w:rFonts w:cs="Cambria"/>
          <w:bCs/>
          <w:color w:val="000000"/>
          <w:spacing w:val="-22"/>
          <w:position w:val="-12"/>
          <w:bdr w:val="none" w:sz="0" w:space="0" w:color="auto" w:frame="1"/>
        </w:rPr>
        <w:t>ν</w:t>
      </w:r>
      <w:r w:rsidRPr="00873500">
        <w:rPr>
          <w:rFonts w:ascii="BZ Byzantina" w:hAnsi="BZ Byzantina" w:cs="Cambria"/>
          <w:bCs/>
          <w:color w:val="000000"/>
          <w:sz w:val="44"/>
          <w:bdr w:val="none" w:sz="0" w:space="0" w:color="auto" w:frame="1"/>
        </w:rPr>
        <w:t></w:t>
      </w:r>
      <w:r w:rsidRPr="00873500">
        <w:rPr>
          <w:rFonts w:ascii="BZ Byzantina" w:hAnsi="BZ Byzantina" w:cs="Cambria"/>
          <w:bCs/>
          <w:color w:val="800000"/>
          <w:position w:val="-6"/>
          <w:sz w:val="44"/>
          <w:bdr w:val="none" w:sz="0" w:space="0" w:color="auto" w:frame="1"/>
        </w:rPr>
        <w:t></w:t>
      </w:r>
      <w:r w:rsidRPr="00873500">
        <w:rPr>
          <w:rFonts w:ascii="BZ Byzantina" w:hAnsi="BZ Byzantina" w:cs="Cambria"/>
          <w:bCs/>
          <w:color w:val="800000"/>
          <w:position w:val="-6"/>
          <w:sz w:val="44"/>
          <w:bdr w:val="none" w:sz="0" w:space="0" w:color="auto" w:frame="1"/>
        </w:rPr>
        <w:t></w:t>
      </w:r>
      <w:r w:rsidRPr="00873500">
        <w:rPr>
          <w:rFonts w:ascii="MK2015" w:hAnsi="MK2015" w:cs="Cambria"/>
          <w:bCs/>
          <w:color w:val="800000"/>
          <w:spacing w:val="100"/>
          <w:position w:val="-6"/>
          <w:bdr w:val="none" w:sz="0" w:space="0" w:color="auto" w:frame="1"/>
        </w:rPr>
        <w:t>_</w:t>
      </w:r>
    </w:p>
    <w:p w14:paraId="292FBA01" w14:textId="77777777" w:rsidR="00082F74" w:rsidRPr="00873500" w:rsidRDefault="00082F74" w:rsidP="00082F74">
      <w:pPr>
        <w:widowControl/>
        <w:spacing w:line="1240" w:lineRule="exact"/>
        <w:rPr>
          <w:rFonts w:ascii="MK2015" w:hAnsi="MK2015" w:cs="Tahoma"/>
          <w:color w:val="800000"/>
          <w:spacing w:val="27"/>
          <w:position w:val="-6"/>
        </w:rPr>
      </w:pPr>
      <w:r w:rsidRPr="00873500">
        <w:rPr>
          <w:rFonts w:ascii="GFS Nicefore" w:hAnsi="GFS Nicefore" w:cs="Tahoma"/>
          <w:b w:val="0"/>
          <w:color w:val="800000"/>
          <w:position w:val="-12"/>
          <w:sz w:val="72"/>
        </w:rPr>
        <w:t>π</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95"/>
          <w:sz w:val="44"/>
        </w:rPr>
        <w:t></w:t>
      </w:r>
      <w:r w:rsidRPr="00873500">
        <w:rPr>
          <w:rFonts w:cs="Tahoma"/>
          <w:color w:val="000000"/>
          <w:position w:val="-12"/>
        </w:rPr>
        <w:t>ρη</w:t>
      </w:r>
      <w:r w:rsidRPr="00873500">
        <w:rPr>
          <w:rFonts w:cs="Tahoma"/>
          <w:color w:val="000000"/>
          <w:spacing w:val="75"/>
          <w:position w:val="-12"/>
        </w:rPr>
        <w:t>λ</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97"/>
          <w:position w:val="-12"/>
        </w:rPr>
        <w:t>θ</w:t>
      </w:r>
      <w:r w:rsidRPr="00873500">
        <w:rPr>
          <w:rFonts w:ascii="BZ Byzantina" w:hAnsi="BZ Byzantina" w:cs="Tahoma"/>
          <w:color w:val="000000"/>
          <w:spacing w:val="-202"/>
          <w:sz w:val="44"/>
        </w:rPr>
        <w:t></w:t>
      </w:r>
      <w:r w:rsidRPr="00873500">
        <w:rPr>
          <w:rFonts w:cs="Tahoma"/>
          <w:color w:val="000000"/>
          <w:position w:val="-12"/>
        </w:rPr>
        <w:t>ε</w:t>
      </w:r>
      <w:r w:rsidRPr="00873500">
        <w:rPr>
          <w:rFonts w:cs="Tahoma"/>
          <w:color w:val="000000"/>
          <w:spacing w:val="-7"/>
          <w:position w:val="-12"/>
        </w:rPr>
        <w:t>ν</w:t>
      </w:r>
      <w:r w:rsidRPr="00873500">
        <w:rPr>
          <w:rFonts w:ascii="MK2015" w:hAnsi="MK2015" w:cs="Tahoma"/>
          <w:color w:val="000000"/>
          <w:spacing w:val="5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32"/>
          <w:sz w:val="44"/>
        </w:rPr>
        <w:t></w:t>
      </w:r>
      <w:r w:rsidRPr="00873500">
        <w:rPr>
          <w:rFonts w:cs="Tahoma"/>
          <w:color w:val="000000"/>
          <w:position w:val="-12"/>
        </w:rPr>
        <w:t>σκ</w:t>
      </w:r>
      <w:r w:rsidRPr="00873500">
        <w:rPr>
          <w:rFonts w:cs="Tahoma"/>
          <w:color w:val="000000"/>
          <w:spacing w:val="157"/>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47"/>
          <w:sz w:val="44"/>
        </w:rPr>
        <w:t></w:t>
      </w:r>
      <w:r w:rsidRPr="00873500">
        <w:rPr>
          <w:rFonts w:cs="Tahoma"/>
          <w:color w:val="000000"/>
          <w:position w:val="-12"/>
        </w:rPr>
        <w:t>το</w:t>
      </w:r>
      <w:r w:rsidRPr="00873500">
        <w:rPr>
          <w:rFonts w:cs="Tahoma"/>
          <w:color w:val="000000"/>
          <w:spacing w:val="142"/>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05"/>
          <w:sz w:val="44"/>
        </w:rPr>
        <w:t></w:t>
      </w:r>
      <w:r w:rsidRPr="00873500">
        <w:rPr>
          <w:rFonts w:cs="Tahoma"/>
          <w:color w:val="000000"/>
          <w:position w:val="-12"/>
        </w:rPr>
        <w:t>ν</w:t>
      </w:r>
      <w:r w:rsidRPr="00873500">
        <w:rPr>
          <w:rFonts w:cs="Tahoma"/>
          <w:color w:val="000000"/>
          <w:spacing w:val="155"/>
          <w:position w:val="-12"/>
        </w:rPr>
        <w:t>ο</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97"/>
          <w:position w:val="-12"/>
        </w:rPr>
        <w:t>μ</w:t>
      </w:r>
      <w:r w:rsidRPr="00873500">
        <w:rPr>
          <w:rFonts w:ascii="BZ Byzantina" w:hAnsi="BZ Byzantina" w:cs="Tahoma"/>
          <w:color w:val="000000"/>
          <w:spacing w:val="-202"/>
          <w:sz w:val="44"/>
        </w:rPr>
        <w:t></w:t>
      </w:r>
      <w:r w:rsidRPr="00873500">
        <w:rPr>
          <w:rFonts w:cs="Tahoma"/>
          <w:color w:val="000000"/>
          <w:position w:val="-12"/>
        </w:rPr>
        <w:t>ο</w:t>
      </w:r>
      <w:r w:rsidRPr="00873500">
        <w:rPr>
          <w:rFonts w:cs="Tahoma"/>
          <w:color w:val="000000"/>
          <w:spacing w:val="-52"/>
          <w:position w:val="-12"/>
        </w:rPr>
        <w:t>υ</w:t>
      </w:r>
      <w:r w:rsidRPr="00873500">
        <w:rPr>
          <w:rFonts w:ascii="MK2015" w:hAnsi="MK2015" w:cs="Tahoma"/>
          <w:color w:val="000000"/>
          <w:spacing w:val="100"/>
          <w:position w:val="-12"/>
        </w:rPr>
        <w:t>_</w:t>
      </w:r>
      <w:r w:rsidRPr="00873500">
        <w:rPr>
          <w:rFonts w:ascii="MK2015" w:hAnsi="MK2015" w:cs="Tahoma"/>
          <w:color w:val="FFFFFF"/>
          <w:sz w:val="2"/>
        </w:rPr>
        <w:t>.</w:t>
      </w:r>
      <w:r w:rsidRPr="00873500">
        <w:rPr>
          <w:rFonts w:ascii="BZ Byzantina" w:hAnsi="BZ Byzantina" w:cs="Tahoma"/>
          <w:color w:val="000000"/>
          <w:spacing w:val="-487"/>
          <w:sz w:val="44"/>
        </w:rPr>
        <w:t></w:t>
      </w:r>
      <w:r w:rsidRPr="00873500">
        <w:rPr>
          <w:rFonts w:cs="Tahoma"/>
          <w:color w:val="000000"/>
          <w:position w:val="-12"/>
        </w:rPr>
        <w:t>τη</w:t>
      </w:r>
      <w:r w:rsidRPr="00873500">
        <w:rPr>
          <w:rFonts w:cs="Tahoma"/>
          <w:color w:val="000000"/>
          <w:spacing w:val="82"/>
          <w:position w:val="-12"/>
        </w:rPr>
        <w:t>ς</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70"/>
          <w:sz w:val="44"/>
        </w:rPr>
        <w:t></w:t>
      </w:r>
      <w:r w:rsidRPr="00873500">
        <w:rPr>
          <w:rFonts w:cs="Tahoma"/>
          <w:color w:val="000000"/>
          <w:position w:val="-12"/>
        </w:rPr>
        <w:t>χ</w:t>
      </w:r>
      <w:r w:rsidRPr="00873500">
        <w:rPr>
          <w:rFonts w:cs="Tahoma"/>
          <w:color w:val="000000"/>
          <w:spacing w:val="245"/>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42"/>
          <w:sz w:val="44"/>
        </w:rPr>
        <w:t></w:t>
      </w:r>
      <w:r w:rsidRPr="00873500">
        <w:rPr>
          <w:rFonts w:cs="Tahoma"/>
          <w:color w:val="000000"/>
          <w:position w:val="-12"/>
        </w:rPr>
        <w:t>ρ</w:t>
      </w:r>
      <w:r w:rsidRPr="00873500">
        <w:rPr>
          <w:rFonts w:cs="Tahoma"/>
          <w:color w:val="000000"/>
          <w:spacing w:val="237"/>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40"/>
          <w:sz w:val="44"/>
        </w:rPr>
        <w:t></w:t>
      </w:r>
      <w:r w:rsidRPr="00873500">
        <w:rPr>
          <w:rFonts w:cs="Tahoma"/>
          <w:color w:val="000000"/>
          <w:position w:val="-12"/>
        </w:rPr>
        <w:t>το</w:t>
      </w:r>
      <w:r w:rsidRPr="00873500">
        <w:rPr>
          <w:rFonts w:cs="Tahoma"/>
          <w:color w:val="000000"/>
          <w:spacing w:val="150"/>
          <w:position w:val="-12"/>
        </w:rPr>
        <w:t>ς</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85"/>
          <w:sz w:val="44"/>
        </w:rPr>
        <w:t></w:t>
      </w:r>
      <w:r w:rsidRPr="00873500">
        <w:rPr>
          <w:rFonts w:cs="Tahoma"/>
          <w:color w:val="000000"/>
          <w:position w:val="-12"/>
        </w:rPr>
        <w:t>ε</w:t>
      </w:r>
      <w:r w:rsidRPr="00873500">
        <w:rPr>
          <w:rFonts w:cs="Tahoma"/>
          <w:color w:val="000000"/>
          <w:spacing w:val="35"/>
          <w:position w:val="-12"/>
        </w:rPr>
        <w:t>λ</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75"/>
          <w:position w:val="-12"/>
        </w:rPr>
        <w:t>θ</w:t>
      </w:r>
      <w:r w:rsidRPr="00873500">
        <w:rPr>
          <w:rFonts w:ascii="BZ Byzantina" w:hAnsi="BZ Byzantina" w:cs="Tahoma"/>
          <w:color w:val="000000"/>
          <w:spacing w:val="-225"/>
          <w:sz w:val="44"/>
        </w:rPr>
        <w:t></w:t>
      </w:r>
      <w:r w:rsidRPr="00873500">
        <w:rPr>
          <w:rFonts w:cs="Tahoma"/>
          <w:color w:val="000000"/>
          <w:position w:val="-12"/>
        </w:rPr>
        <w:t>ο</w:t>
      </w:r>
      <w:r w:rsidRPr="00873500">
        <w:rPr>
          <w:rFonts w:cs="Tahoma"/>
          <w:color w:val="000000"/>
          <w:spacing w:val="-10"/>
          <w:position w:val="-12"/>
        </w:rPr>
        <w:t>υ</w:t>
      </w:r>
      <w:r w:rsidRPr="00873500">
        <w:rPr>
          <w:rFonts w:ascii="BZ Byzantina" w:hAnsi="BZ Byzantina" w:cs="Tahoma"/>
          <w:color w:val="000000"/>
          <w:spacing w:val="-20"/>
          <w:sz w:val="44"/>
        </w:rPr>
        <w:t></w:t>
      </w:r>
      <w:r w:rsidRPr="00873500">
        <w:rPr>
          <w:rFonts w:ascii="MK2015" w:hAnsi="MK2015" w:cs="Tahoma"/>
          <w:color w:val="000000"/>
          <w:spacing w:val="73"/>
        </w:rPr>
        <w:t>_</w:t>
      </w:r>
      <w:r w:rsidRPr="00873500">
        <w:rPr>
          <w:rFonts w:ascii="MK2015" w:hAnsi="MK2015" w:cs="Tahoma"/>
          <w:color w:val="000000"/>
          <w:sz w:val="2"/>
        </w:rPr>
        <w:t xml:space="preserve"> </w:t>
      </w:r>
      <w:r w:rsidRPr="00873500">
        <w:rPr>
          <w:rFonts w:cs="Tahoma"/>
          <w:color w:val="000000"/>
          <w:spacing w:val="-82"/>
          <w:position w:val="-12"/>
        </w:rPr>
        <w:t>σ</w:t>
      </w:r>
      <w:r w:rsidRPr="00873500">
        <w:rPr>
          <w:rFonts w:ascii="BZ Byzantina" w:hAnsi="BZ Byzantina" w:cs="Tahoma"/>
          <w:color w:val="000000"/>
          <w:spacing w:val="-217"/>
          <w:sz w:val="44"/>
        </w:rPr>
        <w:t></w:t>
      </w:r>
      <w:r w:rsidRPr="00873500">
        <w:rPr>
          <w:rFonts w:cs="Tahoma"/>
          <w:color w:val="000000"/>
          <w:position w:val="-12"/>
        </w:rPr>
        <w:t>η</w:t>
      </w:r>
      <w:r w:rsidRPr="00873500">
        <w:rPr>
          <w:rFonts w:cs="Tahoma"/>
          <w:color w:val="000000"/>
          <w:spacing w:val="-17"/>
          <w:position w:val="-12"/>
        </w:rPr>
        <w:t>ς</w:t>
      </w:r>
      <w:r w:rsidRPr="00873500">
        <w:rPr>
          <w:rFonts w:ascii="BZ Byzantina" w:hAnsi="BZ Byzantina" w:cs="Tahoma"/>
          <w:color w:val="000000"/>
          <w:spacing w:val="-2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spacing w:val="82"/>
          <w:position w:val="-6"/>
        </w:rPr>
        <w:t>_</w:t>
      </w:r>
      <w:r w:rsidRPr="00873500">
        <w:rPr>
          <w:rFonts w:ascii="MK2015" w:hAnsi="MK2015" w:cs="Tahoma"/>
          <w:color w:val="800000"/>
          <w:position w:val="-6"/>
          <w:sz w:val="2"/>
        </w:rPr>
        <w:t xml:space="preserve"> </w:t>
      </w:r>
      <w:r w:rsidRPr="00873500">
        <w:rPr>
          <w:rFonts w:cs="Tahoma"/>
          <w:color w:val="000000"/>
          <w:spacing w:val="-187"/>
          <w:position w:val="-12"/>
        </w:rPr>
        <w:t>ω</w:t>
      </w:r>
      <w:r w:rsidRPr="00873500">
        <w:rPr>
          <w:rFonts w:ascii="BZ Byzantina" w:hAnsi="BZ Byzantina" w:cs="Tahoma"/>
          <w:color w:val="000000"/>
          <w:spacing w:val="-112"/>
          <w:sz w:val="44"/>
        </w:rPr>
        <w:t></w:t>
      </w:r>
      <w:r w:rsidRPr="00873500">
        <w:rPr>
          <w:rFonts w:cs="Tahoma"/>
          <w:color w:val="000000"/>
          <w:spacing w:val="12"/>
          <w:position w:val="-12"/>
        </w:rPr>
        <w:t>ς</w:t>
      </w:r>
      <w:r w:rsidRPr="00873500">
        <w:rPr>
          <w:rFonts w:ascii="MK2015" w:hAnsi="MK2015" w:cs="Tahoma"/>
          <w:color w:val="000000"/>
          <w:spacing w:val="27"/>
          <w:position w:val="-12"/>
        </w:rPr>
        <w:t>_</w:t>
      </w:r>
      <w:r w:rsidRPr="00873500">
        <w:rPr>
          <w:rFonts w:ascii="MK2015" w:hAnsi="MK2015" w:cs="Tahoma"/>
          <w:color w:val="000000"/>
          <w:sz w:val="2"/>
        </w:rPr>
        <w:t xml:space="preserve"> </w:t>
      </w:r>
      <w:r w:rsidRPr="00873500">
        <w:rPr>
          <w:rFonts w:ascii="BZ Byzantina" w:hAnsi="BZ Byzantina" w:cs="Tahoma"/>
          <w:color w:val="000000"/>
          <w:spacing w:val="-577"/>
          <w:sz w:val="44"/>
        </w:rPr>
        <w:t></w:t>
      </w:r>
      <w:r w:rsidRPr="00873500">
        <w:rPr>
          <w:rFonts w:cs="Tahoma"/>
          <w:color w:val="000000"/>
          <w:position w:val="-12"/>
        </w:rPr>
        <w:t>γα</w:t>
      </w:r>
      <w:r w:rsidRPr="00873500">
        <w:rPr>
          <w:rFonts w:cs="Tahoma"/>
          <w:color w:val="000000"/>
          <w:spacing w:val="112"/>
          <w:position w:val="-12"/>
        </w:rPr>
        <w:t>ρ</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65"/>
          <w:sz w:val="44"/>
        </w:rPr>
        <w:t></w:t>
      </w:r>
      <w:r w:rsidRPr="00873500">
        <w:rPr>
          <w:rFonts w:cs="Tahoma"/>
          <w:color w:val="000000"/>
          <w:position w:val="-12"/>
        </w:rPr>
        <w:t>β</w:t>
      </w:r>
      <w:r w:rsidRPr="00873500">
        <w:rPr>
          <w:rFonts w:cs="Tahoma"/>
          <w:color w:val="000000"/>
          <w:spacing w:val="155"/>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90"/>
          <w:position w:val="-12"/>
        </w:rPr>
        <w:t>τ</w:t>
      </w:r>
      <w:r w:rsidRPr="00873500">
        <w:rPr>
          <w:rFonts w:ascii="BZ Byzantina" w:hAnsi="BZ Byzantina" w:cs="Tahoma"/>
          <w:color w:val="000000"/>
          <w:spacing w:val="-210"/>
          <w:sz w:val="44"/>
        </w:rPr>
        <w:t></w:t>
      </w:r>
      <w:r w:rsidRPr="00873500">
        <w:rPr>
          <w:rFonts w:cs="Tahoma"/>
          <w:color w:val="000000"/>
          <w:position w:val="-12"/>
        </w:rPr>
        <w:t>ο</w:t>
      </w:r>
      <w:r w:rsidRPr="00873500">
        <w:rPr>
          <w:rFonts w:cs="Tahoma"/>
          <w:color w:val="000000"/>
          <w:spacing w:val="-30"/>
          <w:position w:val="-12"/>
        </w:rPr>
        <w:t>ς</w:t>
      </w:r>
      <w:r w:rsidRPr="00873500">
        <w:rPr>
          <w:rFonts w:ascii="MK2015" w:hAnsi="MK2015" w:cs="Tahoma"/>
          <w:color w:val="000000"/>
          <w:spacing w:val="75"/>
          <w:position w:val="-12"/>
        </w:rPr>
        <w:t>_</w:t>
      </w:r>
      <w:r w:rsidRPr="00873500">
        <w:rPr>
          <w:rFonts w:ascii="MK2015" w:hAnsi="MK2015" w:cs="Tahoma"/>
          <w:color w:val="000000"/>
          <w:sz w:val="2"/>
        </w:rPr>
        <w:t xml:space="preserve"> </w:t>
      </w:r>
      <w:r w:rsidRPr="00873500">
        <w:rPr>
          <w:rFonts w:ascii="BZ Byzantina" w:hAnsi="BZ Byzantina" w:cs="Tahoma"/>
          <w:color w:val="000000"/>
          <w:spacing w:val="-555"/>
          <w:sz w:val="44"/>
        </w:rPr>
        <w:t></w:t>
      </w:r>
      <w:r w:rsidRPr="00873500">
        <w:rPr>
          <w:rFonts w:cs="Tahoma"/>
          <w:color w:val="000000"/>
          <w:position w:val="-12"/>
        </w:rPr>
        <w:t>ου</w:t>
      </w:r>
      <w:r w:rsidRPr="00873500">
        <w:rPr>
          <w:rFonts w:cs="Tahoma"/>
          <w:color w:val="000000"/>
          <w:spacing w:val="135"/>
          <w:position w:val="-12"/>
        </w:rPr>
        <w:t>κ</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40"/>
          <w:sz w:val="44"/>
        </w:rPr>
        <w:t></w:t>
      </w:r>
      <w:r w:rsidRPr="00873500">
        <w:rPr>
          <w:rFonts w:cs="Tahoma"/>
          <w:color w:val="000000"/>
          <w:position w:val="-12"/>
        </w:rPr>
        <w:t>κα</w:t>
      </w:r>
      <w:r w:rsidRPr="00873500">
        <w:rPr>
          <w:rFonts w:cs="Tahoma"/>
          <w:color w:val="000000"/>
          <w:spacing w:val="150"/>
          <w:position w:val="-12"/>
        </w:rPr>
        <w:t>ι</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00"/>
          <w:sz w:val="44"/>
        </w:rPr>
        <w:t></w:t>
      </w:r>
      <w:r w:rsidRPr="00873500">
        <w:rPr>
          <w:rFonts w:cs="Tahoma"/>
          <w:color w:val="000000"/>
          <w:position w:val="-12"/>
        </w:rPr>
        <w:t>τ</w:t>
      </w:r>
      <w:r w:rsidRPr="00873500">
        <w:rPr>
          <w:rFonts w:cs="Tahoma"/>
          <w:color w:val="000000"/>
          <w:spacing w:val="20"/>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95"/>
          <w:sz w:val="44"/>
        </w:rPr>
        <w:t></w:t>
      </w:r>
      <w:r w:rsidRPr="00873500">
        <w:rPr>
          <w:rFonts w:cs="Tahoma"/>
          <w:color w:val="000000"/>
          <w:position w:val="-12"/>
        </w:rPr>
        <w:t>κ</w:t>
      </w:r>
      <w:r w:rsidRPr="00873500">
        <w:rPr>
          <w:rFonts w:cs="Tahoma"/>
          <w:color w:val="000000"/>
          <w:spacing w:val="185"/>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position w:val="-12"/>
        </w:rPr>
        <w:t>τ</w:t>
      </w:r>
      <w:r w:rsidRPr="00873500">
        <w:rPr>
          <w:rFonts w:cs="Tahoma"/>
          <w:color w:val="000000"/>
          <w:spacing w:val="192"/>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47"/>
          <w:sz w:val="44"/>
        </w:rPr>
        <w:t></w:t>
      </w:r>
      <w:r w:rsidRPr="00873500">
        <w:rPr>
          <w:rFonts w:cs="Tahoma"/>
          <w:color w:val="000000"/>
          <w:position w:val="-12"/>
        </w:rPr>
        <w:t>φλ</w:t>
      </w:r>
      <w:r w:rsidRPr="00873500">
        <w:rPr>
          <w:rFonts w:cs="Tahoma"/>
          <w:color w:val="000000"/>
          <w:spacing w:val="142"/>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172"/>
          <w:position w:val="-12"/>
        </w:rPr>
        <w:t>γ</w:t>
      </w:r>
      <w:r w:rsidRPr="00873500">
        <w:rPr>
          <w:rFonts w:ascii="BZ Byzantina" w:hAnsi="BZ Byzantina" w:cs="Tahoma"/>
          <w:color w:val="000000"/>
          <w:spacing w:val="-127"/>
          <w:sz w:val="44"/>
        </w:rPr>
        <w:t></w:t>
      </w:r>
      <w:r w:rsidRPr="00873500">
        <w:rPr>
          <w:rFonts w:cs="Tahoma"/>
          <w:color w:val="000000"/>
          <w:spacing w:val="-2"/>
          <w:position w:val="-12"/>
        </w:rPr>
        <w:t>ο</w:t>
      </w:r>
      <w:r w:rsidRPr="00873500">
        <w:rPr>
          <w:rFonts w:ascii="MK2015" w:hAnsi="MK2015" w:cs="Tahoma"/>
          <w:color w:val="000000"/>
          <w:spacing w:val="41"/>
          <w:position w:val="-12"/>
        </w:rPr>
        <w:t>_</w:t>
      </w:r>
      <w:r w:rsidRPr="00873500">
        <w:rPr>
          <w:rFonts w:ascii="MK2015" w:hAnsi="MK2015" w:cs="Tahoma"/>
          <w:color w:val="000000"/>
          <w:sz w:val="2"/>
        </w:rPr>
        <w:t xml:space="preserve"> </w:t>
      </w:r>
      <w:r w:rsidRPr="00873500">
        <w:rPr>
          <w:rFonts w:ascii="BZ Byzantina" w:hAnsi="BZ Byzantina" w:cs="Tahoma"/>
          <w:color w:val="000000"/>
          <w:spacing w:val="-420"/>
          <w:sz w:val="44"/>
        </w:rPr>
        <w:t></w:t>
      </w:r>
      <w:r w:rsidRPr="00873500">
        <w:rPr>
          <w:rFonts w:cs="Tahoma"/>
          <w:color w:val="000000"/>
          <w:position w:val="-12"/>
        </w:rPr>
        <w:t>μ</w:t>
      </w:r>
      <w:r w:rsidRPr="00873500">
        <w:rPr>
          <w:rFonts w:cs="Tahoma"/>
          <w:color w:val="000000"/>
          <w:spacing w:val="14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92"/>
          <w:sz w:val="44"/>
        </w:rPr>
        <w:t></w:t>
      </w:r>
      <w:r w:rsidRPr="00873500">
        <w:rPr>
          <w:rFonts w:cs="Tahoma"/>
          <w:color w:val="000000"/>
          <w:position w:val="-12"/>
        </w:rPr>
        <w:t>ν</w:t>
      </w:r>
      <w:r w:rsidRPr="00873500">
        <w:rPr>
          <w:rFonts w:cs="Tahoma"/>
          <w:color w:val="000000"/>
          <w:spacing w:val="65"/>
          <w:position w:val="-12"/>
        </w:rPr>
        <w:t>η</w:t>
      </w:r>
      <w:r w:rsidRPr="00873500">
        <w:rPr>
          <w:rFonts w:ascii="BZ Byzantina" w:hAnsi="BZ Byzantina" w:cs="Tahoma"/>
          <w:color w:val="000000"/>
          <w:spacing w:val="-4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412"/>
          <w:sz w:val="44"/>
        </w:rPr>
        <w:t></w:t>
      </w:r>
      <w:r w:rsidRPr="00873500">
        <w:rPr>
          <w:rFonts w:cs="Tahoma"/>
          <w:color w:val="000000"/>
          <w:position w:val="-12"/>
        </w:rPr>
        <w:t>ο</w:t>
      </w:r>
      <w:r w:rsidRPr="00873500">
        <w:rPr>
          <w:rFonts w:cs="Tahoma"/>
          <w:color w:val="000000"/>
          <w:spacing w:val="147"/>
          <w:position w:val="-12"/>
        </w:rPr>
        <w:t>υ</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127"/>
          <w:position w:val="-12"/>
        </w:rPr>
        <w:t>τ</w:t>
      </w:r>
      <w:r w:rsidRPr="00873500">
        <w:rPr>
          <w:rFonts w:ascii="BZ Byzantina" w:hAnsi="BZ Byzantina" w:cs="Tahoma"/>
          <w:color w:val="000000"/>
          <w:spacing w:val="-172"/>
          <w:sz w:val="44"/>
        </w:rPr>
        <w:t></w:t>
      </w:r>
      <w:r w:rsidRPr="00873500">
        <w:rPr>
          <w:rFonts w:cs="Tahoma"/>
          <w:color w:val="000000"/>
          <w:spacing w:val="-2"/>
          <w:position w:val="-12"/>
        </w:rPr>
        <w:t>ω</w:t>
      </w:r>
      <w:r w:rsidRPr="00873500">
        <w:rPr>
          <w:rFonts w:ascii="MK2015" w:hAnsi="MK2015" w:cs="Tahoma"/>
          <w:color w:val="000000"/>
          <w:spacing w:val="37"/>
          <w:position w:val="-12"/>
        </w:rPr>
        <w:t>_</w:t>
      </w:r>
      <w:r w:rsidRPr="00873500">
        <w:rPr>
          <w:rFonts w:ascii="MK2015" w:hAnsi="MK2015" w:cs="Tahoma"/>
          <w:color w:val="000000"/>
          <w:sz w:val="2"/>
        </w:rPr>
        <w:t xml:space="preserve"> </w:t>
      </w:r>
      <w:r w:rsidRPr="00873500">
        <w:rPr>
          <w:rFonts w:cs="Tahoma"/>
          <w:color w:val="000000"/>
          <w:spacing w:val="-97"/>
          <w:position w:val="-12"/>
        </w:rPr>
        <w:t>π</w:t>
      </w:r>
      <w:r w:rsidRPr="00873500">
        <w:rPr>
          <w:rFonts w:ascii="BZ Byzantina" w:hAnsi="BZ Byzantina" w:cs="Tahoma"/>
          <w:color w:val="000000"/>
          <w:spacing w:val="-202"/>
          <w:sz w:val="44"/>
        </w:rPr>
        <w:t></w:t>
      </w:r>
      <w:r w:rsidRPr="00873500">
        <w:rPr>
          <w:rFonts w:cs="Tahoma"/>
          <w:color w:val="000000"/>
          <w:position w:val="-12"/>
        </w:rPr>
        <w:t>α</w:t>
      </w:r>
      <w:r w:rsidRPr="00873500">
        <w:rPr>
          <w:rFonts w:cs="Tahoma"/>
          <w:color w:val="000000"/>
          <w:spacing w:val="-67"/>
          <w:position w:val="-12"/>
        </w:rPr>
        <w:t>ρ</w:t>
      </w:r>
      <w:r w:rsidRPr="00873500">
        <w:rPr>
          <w:rFonts w:ascii="MK2015" w:hAnsi="MK2015" w:cs="Tahoma"/>
          <w:color w:val="000000"/>
          <w:spacing w:val="116"/>
          <w:position w:val="-12"/>
        </w:rPr>
        <w:t>_</w:t>
      </w:r>
      <w:r w:rsidRPr="00873500">
        <w:rPr>
          <w:rFonts w:ascii="MK2015" w:hAnsi="MK2015" w:cs="Tahoma"/>
          <w:color w:val="000000"/>
          <w:sz w:val="2"/>
        </w:rPr>
        <w:t xml:space="preserve"> </w:t>
      </w:r>
      <w:r w:rsidRPr="00873500">
        <w:rPr>
          <w:rFonts w:ascii="BZ Byzantina" w:hAnsi="BZ Byzantina" w:cs="Tahoma"/>
          <w:color w:val="000000"/>
          <w:spacing w:val="-457"/>
          <w:sz w:val="44"/>
        </w:rPr>
        <w:t></w:t>
      </w:r>
      <w:r w:rsidRPr="00873500">
        <w:rPr>
          <w:rFonts w:cs="Tahoma"/>
          <w:color w:val="000000"/>
          <w:position w:val="-12"/>
        </w:rPr>
        <w:t>θ</w:t>
      </w:r>
      <w:r w:rsidRPr="00873500">
        <w:rPr>
          <w:rFonts w:cs="Tahoma"/>
          <w:color w:val="000000"/>
          <w:spacing w:val="222"/>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25"/>
          <w:sz w:val="44"/>
        </w:rPr>
        <w:t></w:t>
      </w:r>
      <w:r w:rsidRPr="00873500">
        <w:rPr>
          <w:rFonts w:cs="Tahoma"/>
          <w:color w:val="000000"/>
          <w:position w:val="-12"/>
        </w:rPr>
        <w:t>νο</w:t>
      </w:r>
      <w:r w:rsidRPr="00873500">
        <w:rPr>
          <w:rFonts w:cs="Tahoma"/>
          <w:color w:val="000000"/>
          <w:spacing w:val="165"/>
          <w:position w:val="-12"/>
        </w:rPr>
        <w:t>ς</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85"/>
          <w:sz w:val="44"/>
        </w:rPr>
        <w:t></w:t>
      </w:r>
      <w:r w:rsidRPr="00873500">
        <w:rPr>
          <w:rFonts w:cs="Tahoma"/>
          <w:color w:val="000000"/>
          <w:position w:val="-12"/>
        </w:rPr>
        <w:t>τ</w:t>
      </w:r>
      <w:r w:rsidRPr="00873500">
        <w:rPr>
          <w:rFonts w:cs="Tahoma"/>
          <w:color w:val="000000"/>
          <w:spacing w:val="35"/>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112"/>
          <w:position w:val="-12"/>
        </w:rPr>
        <w:t>κ</w:t>
      </w:r>
      <w:r w:rsidRPr="00873500">
        <w:rPr>
          <w:rFonts w:ascii="BZ Byzantina" w:hAnsi="BZ Byzantina" w:cs="Tahoma"/>
          <w:color w:val="000000"/>
          <w:spacing w:val="-187"/>
          <w:sz w:val="44"/>
        </w:rPr>
        <w:t></w:t>
      </w:r>
      <w:r w:rsidRPr="00873500">
        <w:rPr>
          <w:rFonts w:cs="Tahoma"/>
          <w:color w:val="000000"/>
          <w:position w:val="-12"/>
        </w:rPr>
        <w:t>ε</w:t>
      </w:r>
      <w:r w:rsidRPr="00873500">
        <w:rPr>
          <w:rFonts w:cs="Tahoma"/>
          <w:color w:val="000000"/>
          <w:spacing w:val="-2"/>
          <w:position w:val="-12"/>
        </w:rPr>
        <w:t>ς</w:t>
      </w:r>
      <w:r w:rsidRPr="00873500">
        <w:rPr>
          <w:rFonts w:ascii="BZ Byzantina" w:hAnsi="BZ Byzantina" w:cs="Tahoma"/>
          <w:color w:val="000000"/>
          <w:spacing w:val="-20"/>
          <w:sz w:val="44"/>
        </w:rPr>
        <w:t></w:t>
      </w:r>
      <w:r w:rsidRPr="00873500">
        <w:rPr>
          <w:rFonts w:ascii="MK2015" w:hAnsi="MK2015" w:cs="Tahoma"/>
          <w:color w:val="000000"/>
          <w:spacing w:val="69"/>
        </w:rPr>
        <w:t>_</w:t>
      </w:r>
      <w:r w:rsidRPr="00873500">
        <w:rPr>
          <w:rFonts w:ascii="MK2015" w:hAnsi="MK2015" w:cs="Tahoma"/>
          <w:color w:val="000000"/>
          <w:sz w:val="2"/>
        </w:rPr>
        <w:t xml:space="preserve"> </w:t>
      </w:r>
      <w:r w:rsidRPr="00873500">
        <w:rPr>
          <w:rFonts w:cs="Tahoma"/>
          <w:color w:val="000000"/>
          <w:spacing w:val="-105"/>
          <w:position w:val="-12"/>
        </w:rPr>
        <w:t>κ</w:t>
      </w:r>
      <w:r w:rsidRPr="00873500">
        <w:rPr>
          <w:rFonts w:ascii="BZ Byzantina" w:hAnsi="BZ Byzantina" w:cs="Tahoma"/>
          <w:color w:val="000000"/>
          <w:spacing w:val="-195"/>
          <w:sz w:val="44"/>
        </w:rPr>
        <w:t></w:t>
      </w:r>
      <w:r w:rsidRPr="00873500">
        <w:rPr>
          <w:rFonts w:cs="Tahoma"/>
          <w:color w:val="000000"/>
          <w:position w:val="-12"/>
        </w:rPr>
        <w:t>α</w:t>
      </w:r>
      <w:r w:rsidRPr="00873500">
        <w:rPr>
          <w:rFonts w:cs="Tahoma"/>
          <w:color w:val="000000"/>
          <w:spacing w:val="-30"/>
          <w:position w:val="-12"/>
        </w:rPr>
        <w:t>ι</w:t>
      </w:r>
      <w:r w:rsidRPr="00873500">
        <w:rPr>
          <w:rFonts w:ascii="MK2015" w:hAnsi="MK2015" w:cs="Tahoma"/>
          <w:color w:val="000000"/>
          <w:spacing w:val="76"/>
          <w:position w:val="-12"/>
        </w:rPr>
        <w:t>_</w:t>
      </w:r>
      <w:r w:rsidRPr="00873500">
        <w:rPr>
          <w:rFonts w:ascii="MK2015" w:hAnsi="MK2015" w:cs="Tahoma"/>
          <w:color w:val="000000"/>
          <w:sz w:val="2"/>
        </w:rPr>
        <w:t xml:space="preserve"> </w:t>
      </w:r>
      <w:r w:rsidRPr="00873500">
        <w:rPr>
          <w:rFonts w:cs="Tahoma"/>
          <w:color w:val="000000"/>
          <w:spacing w:val="-97"/>
          <w:position w:val="-12"/>
        </w:rPr>
        <w:t>π</w:t>
      </w:r>
      <w:r w:rsidRPr="00873500">
        <w:rPr>
          <w:rFonts w:ascii="BZ Byzantina" w:hAnsi="BZ Byzantina" w:cs="Tahoma"/>
          <w:color w:val="000000"/>
          <w:spacing w:val="-202"/>
          <w:sz w:val="44"/>
        </w:rPr>
        <w:t></w:t>
      </w:r>
      <w:r w:rsidRPr="00873500">
        <w:rPr>
          <w:rFonts w:cs="Tahoma"/>
          <w:color w:val="000000"/>
          <w:position w:val="-12"/>
        </w:rPr>
        <w:t>α</w:t>
      </w:r>
      <w:r w:rsidRPr="00873500">
        <w:rPr>
          <w:rFonts w:cs="Tahoma"/>
          <w:color w:val="000000"/>
          <w:spacing w:val="-67"/>
          <w:position w:val="-12"/>
        </w:rPr>
        <w:t>ρ</w:t>
      </w:r>
      <w:r w:rsidRPr="00873500">
        <w:rPr>
          <w:rFonts w:ascii="MK2015" w:hAnsi="MK2015" w:cs="Tahoma"/>
          <w:color w:val="000000"/>
          <w:spacing w:val="116"/>
          <w:position w:val="-12"/>
        </w:rPr>
        <w:t>_</w:t>
      </w:r>
      <w:r w:rsidRPr="00873500">
        <w:rPr>
          <w:rFonts w:ascii="MK2015" w:hAnsi="MK2015" w:cs="Tahoma"/>
          <w:color w:val="000000"/>
          <w:sz w:val="2"/>
        </w:rPr>
        <w:t xml:space="preserve"> </w:t>
      </w:r>
      <w:r w:rsidRPr="00873500">
        <w:rPr>
          <w:rFonts w:ascii="BZ Byzantina" w:hAnsi="BZ Byzantina" w:cs="Tahoma"/>
          <w:color w:val="000000"/>
          <w:spacing w:val="-525"/>
          <w:sz w:val="44"/>
        </w:rPr>
        <w:t></w:t>
      </w:r>
      <w:r w:rsidRPr="00873500">
        <w:rPr>
          <w:rFonts w:cs="Tahoma"/>
          <w:color w:val="000000"/>
          <w:position w:val="-12"/>
        </w:rPr>
        <w:t>θ</w:t>
      </w:r>
      <w:r w:rsidRPr="00873500">
        <w:rPr>
          <w:rFonts w:cs="Tahoma"/>
          <w:color w:val="000000"/>
          <w:spacing w:val="29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25"/>
          <w:sz w:val="44"/>
        </w:rPr>
        <w:t></w:t>
      </w:r>
      <w:r w:rsidRPr="00873500">
        <w:rPr>
          <w:rFonts w:cs="Tahoma"/>
          <w:color w:val="000000"/>
          <w:position w:val="-12"/>
        </w:rPr>
        <w:t>νο</w:t>
      </w:r>
      <w:r w:rsidRPr="00873500">
        <w:rPr>
          <w:rFonts w:cs="Tahoma"/>
          <w:color w:val="000000"/>
          <w:spacing w:val="165"/>
          <w:position w:val="-12"/>
        </w:rPr>
        <w:t>ς</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135"/>
          <w:position w:val="-12"/>
        </w:rPr>
        <w:t>μ</w:t>
      </w:r>
      <w:r w:rsidRPr="00873500">
        <w:rPr>
          <w:rFonts w:ascii="BZ Byzantina" w:hAnsi="BZ Byzantina" w:cs="Tahoma"/>
          <w:color w:val="000000"/>
          <w:spacing w:val="-165"/>
          <w:sz w:val="44"/>
        </w:rPr>
        <w:t></w:t>
      </w:r>
      <w:r w:rsidRPr="00873500">
        <w:rPr>
          <w:rFonts w:cs="Tahoma"/>
          <w:color w:val="000000"/>
          <w:position w:val="-12"/>
        </w:rPr>
        <w:t>ε</w:t>
      </w:r>
      <w:r w:rsidRPr="00873500">
        <w:rPr>
          <w:rFonts w:cs="Tahoma"/>
          <w:color w:val="000000"/>
          <w:spacing w:val="-15"/>
          <w:position w:val="-12"/>
        </w:rPr>
        <w:t>ι</w:t>
      </w:r>
      <w:r w:rsidRPr="00873500">
        <w:rPr>
          <w:rFonts w:ascii="MK2015" w:hAnsi="MK2015" w:cs="Tahoma"/>
          <w:color w:val="000000"/>
          <w:spacing w:val="63"/>
          <w:position w:val="-12"/>
        </w:rPr>
        <w:t>_</w:t>
      </w:r>
      <w:r w:rsidRPr="00873500">
        <w:rPr>
          <w:rFonts w:ascii="MK2015" w:hAnsi="MK2015" w:cs="Tahoma"/>
          <w:color w:val="000000"/>
          <w:sz w:val="2"/>
        </w:rPr>
        <w:t xml:space="preserve"> </w:t>
      </w:r>
      <w:r w:rsidRPr="00873500">
        <w:rPr>
          <w:rFonts w:cs="Tahoma"/>
          <w:color w:val="000000"/>
          <w:spacing w:val="-67"/>
          <w:position w:val="-12"/>
        </w:rPr>
        <w:t>ν</w:t>
      </w:r>
      <w:r w:rsidRPr="00873500">
        <w:rPr>
          <w:rFonts w:ascii="BZ Byzantina" w:hAnsi="BZ Byzantina" w:cs="Tahoma"/>
          <w:color w:val="000000"/>
          <w:spacing w:val="-232"/>
          <w:sz w:val="44"/>
        </w:rPr>
        <w:t></w:t>
      </w:r>
      <w:r w:rsidRPr="00873500">
        <w:rPr>
          <w:rFonts w:cs="Tahoma"/>
          <w:color w:val="000000"/>
          <w:position w:val="-12"/>
        </w:rPr>
        <w:t>α</w:t>
      </w:r>
      <w:r w:rsidRPr="00873500">
        <w:rPr>
          <w:rFonts w:cs="Tahoma"/>
          <w:color w:val="000000"/>
          <w:spacing w:val="-2"/>
          <w:position w:val="-12"/>
        </w:rPr>
        <w:t>ς</w:t>
      </w:r>
      <w:r w:rsidRPr="00873500">
        <w:rPr>
          <w:rFonts w:ascii="BZ Byzantina" w:hAnsi="BZ Byzantina" w:cs="Tahoma"/>
          <w:color w:val="000000"/>
          <w:spacing w:val="-2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spacing w:val="64"/>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472"/>
          <w:sz w:val="44"/>
        </w:rPr>
        <w:t></w:t>
      </w:r>
      <w:r w:rsidRPr="00873500">
        <w:rPr>
          <w:rFonts w:cs="Tahoma"/>
          <w:color w:val="000000"/>
          <w:position w:val="-12"/>
        </w:rPr>
        <w:t>α</w:t>
      </w:r>
      <w:r w:rsidRPr="00873500">
        <w:rPr>
          <w:rFonts w:cs="Tahoma"/>
          <w:color w:val="000000"/>
          <w:spacing w:val="207"/>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0"/>
          <w:sz w:val="44"/>
        </w:rPr>
        <w:t></w:t>
      </w:r>
      <w:r w:rsidRPr="00873500">
        <w:rPr>
          <w:rFonts w:cs="Tahoma"/>
          <w:color w:val="000000"/>
          <w:position w:val="-12"/>
        </w:rPr>
        <w:t>τ</w:t>
      </w:r>
      <w:r w:rsidRPr="00873500">
        <w:rPr>
          <w:rFonts w:cs="Tahoma"/>
          <w:color w:val="000000"/>
          <w:spacing w:val="23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position w:val="-12"/>
        </w:rPr>
        <w:t>στ</w:t>
      </w:r>
      <w:r w:rsidRPr="00873500">
        <w:rPr>
          <w:rFonts w:cs="Tahoma"/>
          <w:color w:val="000000"/>
          <w:spacing w:val="82"/>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17"/>
          <w:sz w:val="44"/>
        </w:rPr>
        <w:t></w:t>
      </w:r>
      <w:r w:rsidRPr="00873500">
        <w:rPr>
          <w:rFonts w:cs="Tahoma"/>
          <w:color w:val="000000"/>
          <w:spacing w:val="92"/>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47"/>
          <w:sz w:val="44"/>
        </w:rPr>
        <w:t></w:t>
      </w:r>
      <w:r w:rsidRPr="00873500">
        <w:rPr>
          <w:rFonts w:cs="Tahoma"/>
          <w:color w:val="000000"/>
          <w:position w:val="-12"/>
        </w:rPr>
        <w:t>λο</w:t>
      </w:r>
      <w:r w:rsidRPr="00873500">
        <w:rPr>
          <w:rFonts w:cs="Tahoma"/>
          <w:color w:val="000000"/>
          <w:spacing w:val="142"/>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95"/>
          <w:sz w:val="44"/>
        </w:rPr>
        <w:t></w:t>
      </w:r>
      <w:r w:rsidRPr="00873500">
        <w:rPr>
          <w:rFonts w:cs="Tahoma"/>
          <w:color w:val="000000"/>
          <w:position w:val="-12"/>
        </w:rPr>
        <w:t>π</w:t>
      </w:r>
      <w:r w:rsidRPr="00873500">
        <w:rPr>
          <w:rFonts w:cs="Tahoma"/>
          <w:color w:val="000000"/>
          <w:spacing w:val="185"/>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32"/>
          <w:sz w:val="44"/>
        </w:rPr>
        <w:t></w:t>
      </w:r>
      <w:r w:rsidRPr="00873500">
        <w:rPr>
          <w:rFonts w:cs="Tahoma"/>
          <w:color w:val="000000"/>
          <w:position w:val="-12"/>
        </w:rPr>
        <w:t>ρο</w:t>
      </w:r>
      <w:r w:rsidRPr="00873500">
        <w:rPr>
          <w:rFonts w:cs="Tahoma"/>
          <w:color w:val="000000"/>
          <w:spacing w:val="136"/>
          <w:position w:val="-12"/>
        </w:rPr>
        <w:t>ς</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70"/>
          <w:sz w:val="44"/>
        </w:rPr>
        <w:t></w:t>
      </w:r>
      <w:r w:rsidRPr="00873500">
        <w:rPr>
          <w:rFonts w:cs="Tahoma"/>
          <w:color w:val="000000"/>
          <w:position w:val="-12"/>
        </w:rPr>
        <w:t>δ</w:t>
      </w:r>
      <w:r w:rsidRPr="00873500">
        <w:rPr>
          <w:rFonts w:cs="Tahoma"/>
          <w:color w:val="000000"/>
          <w:spacing w:val="5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40"/>
          <w:sz w:val="44"/>
        </w:rPr>
        <w:t></w:t>
      </w:r>
      <w:r w:rsidRPr="00873500">
        <w:rPr>
          <w:rFonts w:cs="Tahoma"/>
          <w:color w:val="000000"/>
          <w:position w:val="-12"/>
        </w:rPr>
        <w:t>κα</w:t>
      </w:r>
      <w:r w:rsidRPr="00873500">
        <w:rPr>
          <w:rFonts w:cs="Tahoma"/>
          <w:color w:val="000000"/>
          <w:spacing w:val="15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05"/>
          <w:sz w:val="44"/>
        </w:rPr>
        <w:t></w:t>
      </w:r>
      <w:r w:rsidRPr="00873500">
        <w:rPr>
          <w:rFonts w:cs="Tahoma"/>
          <w:color w:val="000000"/>
          <w:spacing w:val="265"/>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σ</w:t>
      </w:r>
      <w:r w:rsidRPr="00873500">
        <w:rPr>
          <w:rFonts w:cs="Tahoma"/>
          <w:color w:val="000000"/>
          <w:spacing w:val="207"/>
          <w:position w:val="-12"/>
        </w:rPr>
        <w:t>υ</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67"/>
          <w:position w:val="-12"/>
        </w:rPr>
        <w:t>ν</w:t>
      </w:r>
      <w:r w:rsidRPr="00873500">
        <w:rPr>
          <w:rFonts w:ascii="BZ Byzantina" w:hAnsi="BZ Byzantina" w:cs="Tahoma"/>
          <w:color w:val="000000"/>
          <w:spacing w:val="-232"/>
          <w:sz w:val="44"/>
        </w:rPr>
        <w:t></w:t>
      </w:r>
      <w:r w:rsidRPr="00873500">
        <w:rPr>
          <w:rFonts w:cs="Tahoma"/>
          <w:color w:val="000000"/>
          <w:position w:val="-12"/>
        </w:rPr>
        <w:t>η</w:t>
      </w:r>
      <w:r w:rsidRPr="00873500">
        <w:rPr>
          <w:rFonts w:cs="Tahoma"/>
          <w:color w:val="000000"/>
          <w:spacing w:val="-22"/>
          <w:position w:val="-12"/>
        </w:rPr>
        <w:t>ς</w:t>
      </w:r>
      <w:r w:rsidRPr="00873500">
        <w:rPr>
          <w:rFonts w:ascii="MK2015" w:hAnsi="MK2015" w:cs="Tahoma"/>
          <w:color w:val="000000"/>
          <w:spacing w:val="64"/>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0"/>
          <w:sz w:val="44"/>
        </w:rPr>
        <w:t></w:t>
      </w:r>
      <w:r w:rsidRPr="00873500">
        <w:rPr>
          <w:rFonts w:cs="Tahoma"/>
          <w:color w:val="000000"/>
          <w:position w:val="-12"/>
        </w:rPr>
        <w:t>ν</w:t>
      </w:r>
      <w:r w:rsidRPr="00873500">
        <w:rPr>
          <w:rFonts w:cs="Tahoma"/>
          <w:color w:val="000000"/>
          <w:spacing w:val="230"/>
          <w:position w:val="-12"/>
        </w:rPr>
        <w:t>ε</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10"/>
          <w:sz w:val="44"/>
        </w:rPr>
        <w:lastRenderedPageBreak/>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120"/>
          <w:position w:val="-12"/>
        </w:rPr>
        <w:t>τ</w:t>
      </w:r>
      <w:r w:rsidRPr="00873500">
        <w:rPr>
          <w:rFonts w:ascii="BZ Byzantina" w:hAnsi="BZ Byzantina" w:cs="Tahoma"/>
          <w:color w:val="000000"/>
          <w:spacing w:val="-180"/>
          <w:sz w:val="44"/>
        </w:rPr>
        <w:t></w:t>
      </w:r>
      <w:r w:rsidRPr="00873500">
        <w:rPr>
          <w:rFonts w:cs="Tahoma"/>
          <w:color w:val="000000"/>
          <w:position w:val="-12"/>
        </w:rPr>
        <w:t>ει</w:t>
      </w:r>
      <w:r w:rsidRPr="00873500">
        <w:rPr>
          <w:rFonts w:ascii="MK2015" w:hAnsi="MK2015" w:cs="Tahoma"/>
          <w:color w:val="000000"/>
          <w:spacing w:val="45"/>
          <w:position w:val="-12"/>
        </w:rPr>
        <w:t>_</w:t>
      </w:r>
      <w:r w:rsidRPr="00873500">
        <w:rPr>
          <w:rFonts w:ascii="MK2015" w:hAnsi="MK2015" w:cs="Tahoma"/>
          <w:color w:val="000000"/>
          <w:sz w:val="2"/>
        </w:rPr>
        <w:t xml:space="preserve"> </w:t>
      </w:r>
      <w:r w:rsidRPr="00873500">
        <w:rPr>
          <w:rFonts w:ascii="BZ Byzantina" w:hAnsi="BZ Byzantina" w:cs="Tahoma"/>
          <w:color w:val="000000"/>
          <w:spacing w:val="-262"/>
          <w:sz w:val="44"/>
        </w:rPr>
        <w:t></w:t>
      </w:r>
      <w:r w:rsidRPr="00873500">
        <w:rPr>
          <w:rFonts w:cs="Tahoma"/>
          <w:color w:val="000000"/>
          <w:position w:val="-12"/>
        </w:rPr>
        <w:t>ε</w:t>
      </w:r>
      <w:r w:rsidRPr="00873500">
        <w:rPr>
          <w:rFonts w:cs="Tahoma"/>
          <w:color w:val="000000"/>
          <w:spacing w:val="72"/>
          <w:position w:val="-12"/>
        </w:rPr>
        <w:t>ι</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525"/>
          <w:sz w:val="44"/>
        </w:rPr>
        <w:t></w:t>
      </w:r>
      <w:r w:rsidRPr="00873500">
        <w:rPr>
          <w:rFonts w:cs="Tahoma"/>
          <w:color w:val="000000"/>
          <w:position w:val="-12"/>
        </w:rPr>
        <w:t>λε</w:t>
      </w:r>
      <w:r w:rsidRPr="00873500">
        <w:rPr>
          <w:rFonts w:cs="Tahoma"/>
          <w:color w:val="000000"/>
          <w:spacing w:val="165"/>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70"/>
          <w:sz w:val="44"/>
        </w:rPr>
        <w:t></w:t>
      </w:r>
      <w:r w:rsidRPr="00873500">
        <w:rPr>
          <w:rFonts w:cs="Tahoma"/>
          <w:color w:val="000000"/>
          <w:position w:val="-12"/>
        </w:rPr>
        <w:t>λ</w:t>
      </w:r>
      <w:r w:rsidRPr="00873500">
        <w:rPr>
          <w:rFonts w:cs="Tahoma"/>
          <w:color w:val="000000"/>
          <w:spacing w:val="5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85"/>
          <w:sz w:val="44"/>
        </w:rPr>
        <w:t></w:t>
      </w:r>
      <w:r w:rsidRPr="00873500">
        <w:rPr>
          <w:rFonts w:cs="Tahoma"/>
          <w:color w:val="000000"/>
          <w:position w:val="-12"/>
        </w:rPr>
        <w:t>ο</w:t>
      </w:r>
      <w:r w:rsidRPr="00873500">
        <w:rPr>
          <w:rFonts w:cs="Tahoma"/>
          <w:color w:val="000000"/>
          <w:spacing w:val="75"/>
          <w:position w:val="-12"/>
        </w:rPr>
        <w:t>ς</w:t>
      </w:r>
      <w:r w:rsidRPr="00873500">
        <w:rPr>
          <w:rFonts w:ascii="BZ Byzantina" w:hAnsi="BZ Byzantina" w:cs="Tahoma"/>
          <w:color w:val="000000"/>
          <w:spacing w:val="-4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472"/>
          <w:sz w:val="44"/>
        </w:rPr>
        <w:t></w:t>
      </w:r>
      <w:r w:rsidRPr="00873500">
        <w:rPr>
          <w:rFonts w:cs="Tahoma"/>
          <w:color w:val="000000"/>
          <w:position w:val="-12"/>
        </w:rPr>
        <w:t>α</w:t>
      </w:r>
      <w:r w:rsidRPr="00873500">
        <w:rPr>
          <w:rFonts w:cs="Tahoma"/>
          <w:color w:val="000000"/>
          <w:spacing w:val="207"/>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0"/>
          <w:sz w:val="44"/>
        </w:rPr>
        <w:t></w:t>
      </w:r>
      <w:r w:rsidRPr="00873500">
        <w:rPr>
          <w:rFonts w:cs="Tahoma"/>
          <w:color w:val="000000"/>
          <w:position w:val="-12"/>
        </w:rPr>
        <w:t>τ</w:t>
      </w:r>
      <w:r w:rsidRPr="00873500">
        <w:rPr>
          <w:rFonts w:cs="Tahoma"/>
          <w:color w:val="000000"/>
          <w:spacing w:val="230"/>
          <w:position w:val="-12"/>
        </w:rPr>
        <w:t>ι</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195"/>
          <w:position w:val="-12"/>
        </w:rPr>
        <w:t>Μ</w:t>
      </w:r>
      <w:r w:rsidRPr="00873500">
        <w:rPr>
          <w:rFonts w:ascii="BZ Byzantina" w:hAnsi="BZ Byzantina" w:cs="Tahoma"/>
          <w:color w:val="000000"/>
          <w:spacing w:val="-105"/>
          <w:sz w:val="44"/>
        </w:rPr>
        <w:t></w:t>
      </w:r>
      <w:r w:rsidRPr="00873500">
        <w:rPr>
          <w:rFonts w:cs="Tahoma"/>
          <w:color w:val="000000"/>
          <w:spacing w:val="-70"/>
          <w:position w:val="-12"/>
        </w:rPr>
        <w:t>ω</w:t>
      </w:r>
      <w:r w:rsidRPr="00873500">
        <w:rPr>
          <w:rFonts w:ascii="MK2015" w:hAnsi="MK2015" w:cs="Tahoma"/>
          <w:color w:val="000000"/>
          <w:spacing w:val="118"/>
          <w:position w:val="-12"/>
        </w:rPr>
        <w:t>_</w:t>
      </w:r>
      <w:r w:rsidRPr="00873500">
        <w:rPr>
          <w:rFonts w:ascii="MK2015" w:hAnsi="MK2015" w:cs="Tahoma"/>
          <w:color w:val="000000"/>
          <w:sz w:val="2"/>
        </w:rPr>
        <w:t xml:space="preserve"> </w:t>
      </w:r>
      <w:r w:rsidRPr="00873500">
        <w:rPr>
          <w:rFonts w:ascii="BZ Byzantina" w:hAnsi="BZ Byzantina" w:cs="Tahoma"/>
          <w:color w:val="000000"/>
          <w:spacing w:val="-217"/>
          <w:sz w:val="44"/>
        </w:rPr>
        <w:t></w:t>
      </w:r>
      <w:r w:rsidRPr="00873500">
        <w:rPr>
          <w:rFonts w:cs="Tahoma"/>
          <w:color w:val="000000"/>
          <w:spacing w:val="92"/>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285"/>
          <w:sz w:val="44"/>
        </w:rPr>
        <w:t></w:t>
      </w:r>
      <w:r w:rsidRPr="00873500">
        <w:rPr>
          <w:rFonts w:cs="Tahoma"/>
          <w:color w:val="000000"/>
          <w:position w:val="-12"/>
        </w:rPr>
        <w:t>σ</w:t>
      </w:r>
      <w:r w:rsidRPr="00873500">
        <w:rPr>
          <w:rFonts w:cs="Tahoma"/>
          <w:color w:val="000000"/>
          <w:spacing w:val="35"/>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position w:val="-12"/>
        </w:rPr>
        <w:t>ω</w:t>
      </w:r>
      <w:r w:rsidRPr="00873500">
        <w:rPr>
          <w:rFonts w:cs="Tahoma"/>
          <w:color w:val="000000"/>
          <w:spacing w:val="192"/>
          <w:position w:val="-12"/>
        </w:rPr>
        <w:t>ς</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47"/>
          <w:sz w:val="44"/>
        </w:rPr>
        <w:t></w:t>
      </w:r>
      <w:r w:rsidRPr="00873500">
        <w:rPr>
          <w:rFonts w:cs="Tahoma"/>
          <w:color w:val="000000"/>
          <w:position w:val="-12"/>
        </w:rPr>
        <w:t>Χρ</w:t>
      </w:r>
      <w:r w:rsidRPr="00873500">
        <w:rPr>
          <w:rFonts w:cs="Tahoma"/>
          <w:color w:val="000000"/>
          <w:spacing w:val="142"/>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615"/>
          <w:sz w:val="44"/>
        </w:rPr>
        <w:t></w:t>
      </w:r>
      <w:r w:rsidRPr="00873500">
        <w:rPr>
          <w:rFonts w:cs="Tahoma"/>
          <w:color w:val="000000"/>
          <w:position w:val="-12"/>
        </w:rPr>
        <w:t>στο</w:t>
      </w:r>
      <w:r w:rsidRPr="00873500">
        <w:rPr>
          <w:rFonts w:cs="Tahoma"/>
          <w:color w:val="000000"/>
          <w:spacing w:val="45"/>
          <w:position w:val="-12"/>
        </w:rPr>
        <w:t>ς</w:t>
      </w:r>
      <w:r w:rsidRPr="00873500">
        <w:rPr>
          <w:rFonts w:ascii="BZ Byzantina" w:hAnsi="BZ Byzantina" w:cs="Tahoma"/>
          <w:color w:val="000000"/>
          <w:spacing w:val="4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02"/>
          <w:sz w:val="44"/>
        </w:rPr>
        <w:t></w:t>
      </w:r>
      <w:r w:rsidRPr="00873500">
        <w:rPr>
          <w:rFonts w:cs="Tahoma"/>
          <w:color w:val="000000"/>
          <w:position w:val="-12"/>
        </w:rPr>
        <w:t>σ</w:t>
      </w:r>
      <w:r w:rsidRPr="00873500">
        <w:rPr>
          <w:rFonts w:cs="Tahoma"/>
          <w:color w:val="000000"/>
          <w:spacing w:val="177"/>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position w:val="-12"/>
        </w:rPr>
        <w:t>τ</w:t>
      </w:r>
      <w:r w:rsidRPr="00873500">
        <w:rPr>
          <w:rFonts w:cs="Tahoma"/>
          <w:color w:val="000000"/>
          <w:spacing w:val="192"/>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42"/>
          <w:sz w:val="44"/>
        </w:rPr>
        <w:t></w:t>
      </w:r>
      <w:r w:rsidRPr="00873500">
        <w:rPr>
          <w:rFonts w:cs="Tahoma"/>
          <w:color w:val="000000"/>
          <w:position w:val="-12"/>
        </w:rPr>
        <w:t>ρ</w:t>
      </w:r>
      <w:r w:rsidRPr="00873500">
        <w:rPr>
          <w:rFonts w:cs="Tahoma"/>
          <w:color w:val="000000"/>
          <w:spacing w:val="237"/>
          <w:position w:val="-12"/>
        </w:rPr>
        <w:t>ι</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FFFFFF"/>
          <w:sz w:val="2"/>
        </w:rPr>
        <w:t>.</w:t>
      </w:r>
      <w:r w:rsidRPr="00873500">
        <w:rPr>
          <w:rFonts w:ascii="BZ Byzantina" w:hAnsi="BZ Byzantina" w:cs="Tahoma"/>
          <w:color w:val="000000"/>
          <w:spacing w:val="-352"/>
          <w:sz w:val="44"/>
        </w:rPr>
        <w:t></w:t>
      </w:r>
      <w:r w:rsidRPr="00873500">
        <w:rPr>
          <w:rFonts w:cs="Tahoma"/>
          <w:color w:val="000000"/>
          <w:spacing w:val="19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67"/>
          <w:position w:val="-12"/>
        </w:rPr>
        <w:t>τ</w:t>
      </w:r>
      <w:r w:rsidRPr="00873500">
        <w:rPr>
          <w:rFonts w:ascii="BZ Byzantina" w:hAnsi="BZ Byzantina" w:cs="Tahoma"/>
          <w:color w:val="000000"/>
          <w:spacing w:val="-232"/>
          <w:sz w:val="44"/>
        </w:rPr>
        <w:t></w:t>
      </w:r>
      <w:r w:rsidRPr="00873500">
        <w:rPr>
          <w:rFonts w:cs="Tahoma"/>
          <w:color w:val="000000"/>
          <w:position w:val="-12"/>
        </w:rPr>
        <w:t>ω</w:t>
      </w:r>
      <w:r w:rsidRPr="00873500">
        <w:rPr>
          <w:rFonts w:cs="Tahoma"/>
          <w:color w:val="000000"/>
          <w:spacing w:val="-52"/>
          <w:position w:val="-12"/>
        </w:rPr>
        <w:t>ν</w:t>
      </w:r>
      <w:r w:rsidRPr="00873500">
        <w:rPr>
          <w:rFonts w:ascii="MK2015" w:hAnsi="MK2015" w:cs="Tahoma"/>
          <w:color w:val="000000"/>
          <w:spacing w:val="97"/>
          <w:position w:val="-12"/>
        </w:rPr>
        <w:t>_</w:t>
      </w:r>
      <w:r w:rsidRPr="00873500">
        <w:rPr>
          <w:rFonts w:ascii="MK2015" w:hAnsi="MK2015" w:cs="Tahoma"/>
          <w:color w:val="000000"/>
          <w:sz w:val="2"/>
        </w:rPr>
        <w:t xml:space="preserve"> </w:t>
      </w:r>
      <w:r w:rsidRPr="00873500">
        <w:rPr>
          <w:rFonts w:cs="Tahoma"/>
          <w:color w:val="000000"/>
          <w:spacing w:val="-172"/>
          <w:position w:val="-12"/>
        </w:rPr>
        <w:t>ψ</w:t>
      </w:r>
      <w:r w:rsidRPr="00873500">
        <w:rPr>
          <w:rFonts w:ascii="BZ Byzantina" w:hAnsi="BZ Byzantina" w:cs="Tahoma"/>
          <w:color w:val="000000"/>
          <w:spacing w:val="-127"/>
          <w:sz w:val="44"/>
        </w:rPr>
        <w:t></w:t>
      </w:r>
      <w:r w:rsidRPr="00873500">
        <w:rPr>
          <w:rFonts w:cs="Tahoma"/>
          <w:color w:val="000000"/>
          <w:spacing w:val="12"/>
          <w:position w:val="-12"/>
        </w:rPr>
        <w:t>υ</w:t>
      </w:r>
      <w:r w:rsidRPr="00873500">
        <w:rPr>
          <w:rFonts w:ascii="MK2015" w:hAnsi="MK2015" w:cs="Tahoma"/>
          <w:color w:val="000000"/>
          <w:spacing w:val="25"/>
          <w:position w:val="-12"/>
        </w:rPr>
        <w:t>_</w:t>
      </w:r>
      <w:r w:rsidRPr="00873500">
        <w:rPr>
          <w:rFonts w:ascii="MK2015" w:hAnsi="MK2015" w:cs="Tahoma"/>
          <w:color w:val="000000"/>
          <w:sz w:val="2"/>
        </w:rPr>
        <w:t xml:space="preserve"> </w:t>
      </w:r>
      <w:r w:rsidRPr="00873500">
        <w:rPr>
          <w:rFonts w:ascii="BZ Byzantina" w:hAnsi="BZ Byzantina" w:cs="Tahoma"/>
          <w:color w:val="000000"/>
          <w:spacing w:val="-577"/>
          <w:sz w:val="44"/>
        </w:rPr>
        <w:t></w:t>
      </w:r>
      <w:r w:rsidRPr="00873500">
        <w:rPr>
          <w:rFonts w:cs="Tahoma"/>
          <w:color w:val="000000"/>
          <w:position w:val="-12"/>
        </w:rPr>
        <w:t>χω</w:t>
      </w:r>
      <w:r w:rsidRPr="00873500">
        <w:rPr>
          <w:rFonts w:cs="Tahoma"/>
          <w:color w:val="000000"/>
          <w:spacing w:val="112"/>
          <w:position w:val="-12"/>
        </w:rPr>
        <w:t>ν</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 Xronos2016" w:hAnsi="MK Xronos2016" w:cs="Tahoma"/>
          <w:b w:val="0"/>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cs="Tahoma"/>
          <w:color w:val="000000"/>
          <w:spacing w:val="-142"/>
          <w:position w:val="-12"/>
        </w:rPr>
        <w:t>μ</w:t>
      </w:r>
      <w:r w:rsidRPr="00873500">
        <w:rPr>
          <w:rFonts w:ascii="BZ Byzantina" w:hAnsi="BZ Byzantina" w:cs="Tahoma"/>
          <w:color w:val="000000"/>
          <w:spacing w:val="-157"/>
          <w:sz w:val="44"/>
        </w:rPr>
        <w:t></w:t>
      </w:r>
      <w:r w:rsidRPr="00873500">
        <w:rPr>
          <w:rFonts w:cs="Tahoma"/>
          <w:color w:val="000000"/>
          <w:spacing w:val="-17"/>
          <w:position w:val="-12"/>
        </w:rPr>
        <w:t>ω</w:t>
      </w:r>
      <w:r w:rsidRPr="00873500">
        <w:rPr>
          <w:rFonts w:ascii="BZ Byzantina" w:hAnsi="BZ Byzantina" w:cs="Tahoma"/>
          <w:color w:val="000000"/>
          <w:sz w:val="44"/>
        </w:rPr>
        <w:t></w:t>
      </w:r>
      <w:r w:rsidRPr="00873500">
        <w:rPr>
          <w:rFonts w:ascii="MK2015" w:hAnsi="MK2015" w:cs="Tahoma"/>
          <w:color w:val="000000"/>
          <w:spacing w:val="55"/>
        </w:rPr>
        <w:t>_</w:t>
      </w:r>
      <w:r w:rsidRPr="00873500">
        <w:rPr>
          <w:rFonts w:ascii="MK2015" w:hAnsi="MK2015" w:cs="Tahoma"/>
          <w:color w:val="000000"/>
          <w:sz w:val="2"/>
        </w:rPr>
        <w:t xml:space="preserve"> </w:t>
      </w:r>
      <w:r w:rsidRPr="00873500">
        <w:rPr>
          <w:rFonts w:ascii="BZ Byzantina" w:hAnsi="BZ Byzantina" w:cs="Tahoma"/>
          <w:color w:val="000000"/>
          <w:spacing w:val="-427"/>
          <w:sz w:val="44"/>
        </w:rPr>
        <w:t></w:t>
      </w:r>
      <w:r w:rsidRPr="00873500">
        <w:rPr>
          <w:rFonts w:cs="Tahoma"/>
          <w:color w:val="000000"/>
          <w:spacing w:val="242"/>
          <w:position w:val="-12"/>
        </w:rPr>
        <w:t>ω</w:t>
      </w:r>
      <w:r w:rsidRPr="00873500">
        <w:rPr>
          <w:rFonts w:ascii="BZ Byzantina" w:hAnsi="BZ Byzantina" w:cs="Tahoma"/>
          <w:color w:val="000000"/>
          <w:position w:val="-2"/>
          <w:sz w:val="44"/>
        </w:rPr>
        <w:t></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cs="Tahoma"/>
          <w:color w:val="000000"/>
          <w:spacing w:val="-187"/>
          <w:position w:val="-12"/>
        </w:rPr>
        <w:t>ω</w:t>
      </w:r>
      <w:r w:rsidRPr="00873500">
        <w:rPr>
          <w:rFonts w:ascii="BZ Byzantina" w:hAnsi="BZ Byzantina" w:cs="Tahoma"/>
          <w:color w:val="000000"/>
          <w:spacing w:val="-112"/>
          <w:sz w:val="44"/>
        </w:rPr>
        <w:t></w:t>
      </w:r>
      <w:r w:rsidRPr="00873500">
        <w:rPr>
          <w:rFonts w:cs="Tahoma"/>
          <w:color w:val="000000"/>
          <w:spacing w:val="30"/>
          <w:position w:val="-12"/>
        </w:rPr>
        <w:t>ν</w:t>
      </w:r>
      <w:r w:rsidRPr="00873500">
        <w:rPr>
          <w:rFonts w:ascii="BZ Byzantina" w:hAnsi="BZ Byzantina" w:cs="Tahoma"/>
          <w:color w:val="000000"/>
          <w:spacing w:val="-2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spacing w:val="27"/>
          <w:position w:val="-6"/>
        </w:rPr>
        <w:t>_</w:t>
      </w:r>
    </w:p>
    <w:tbl>
      <w:tblPr>
        <w:tblW w:w="5000" w:type="pct"/>
        <w:tblBorders>
          <w:bottom w:val="thickThinLargeGap" w:sz="24" w:space="0" w:color="C00000"/>
        </w:tblBorders>
        <w:shd w:val="clear" w:color="auto" w:fill="F2F2F2" w:themeFill="background1" w:themeFillShade="F2"/>
        <w:tblCellMar>
          <w:top w:w="57" w:type="dxa"/>
          <w:bottom w:w="57" w:type="dxa"/>
        </w:tblCellMar>
        <w:tblLook w:val="04A0" w:firstRow="1" w:lastRow="0" w:firstColumn="1" w:lastColumn="0" w:noHBand="0" w:noVBand="1"/>
      </w:tblPr>
      <w:tblGrid>
        <w:gridCol w:w="3023"/>
        <w:gridCol w:w="3024"/>
        <w:gridCol w:w="3024"/>
      </w:tblGrid>
      <w:tr w:rsidR="00082F74" w:rsidRPr="00873500" w14:paraId="0C36F4F1" w14:textId="77777777" w:rsidTr="00D0331A">
        <w:trPr>
          <w:cantSplit/>
        </w:trPr>
        <w:tc>
          <w:tcPr>
            <w:tcW w:w="1666" w:type="pct"/>
            <w:shd w:val="clear" w:color="auto" w:fill="F2F2F2" w:themeFill="background1" w:themeFillShade="F2"/>
            <w:vAlign w:val="center"/>
          </w:tcPr>
          <w:p w14:paraId="26FF7FD9" w14:textId="77777777" w:rsidR="00082F74" w:rsidRPr="00873500" w:rsidRDefault="00082F74" w:rsidP="00D0331A">
            <w:pPr>
              <w:jc w:val="center"/>
              <w:rPr>
                <w:b w:val="0"/>
                <w:bCs/>
                <w:sz w:val="24"/>
                <w:szCs w:val="24"/>
              </w:rPr>
            </w:pPr>
            <w:r w:rsidRPr="00873500">
              <w:rPr>
                <w:b w:val="0"/>
                <w:bCs/>
                <w:color w:val="FFFFFF" w:themeColor="background1"/>
                <w:sz w:val="20"/>
              </w:rPr>
              <w:t>Γεράσιμος Μοναχὸς Ἁγιορείτης</w:t>
            </w:r>
          </w:p>
        </w:tc>
        <w:tc>
          <w:tcPr>
            <w:tcW w:w="1667" w:type="pct"/>
            <w:shd w:val="clear" w:color="auto" w:fill="F2F2F2" w:themeFill="background1" w:themeFillShade="F2"/>
            <w:vAlign w:val="center"/>
          </w:tcPr>
          <w:p w14:paraId="32D86640" w14:textId="697C94CE" w:rsidR="00082F74" w:rsidRPr="00873500" w:rsidRDefault="00000000" w:rsidP="00D0331A">
            <w:pPr>
              <w:jc w:val="center"/>
              <w:rPr>
                <w:b w:val="0"/>
                <w:bCs/>
                <w:sz w:val="24"/>
                <w:szCs w:val="24"/>
              </w:rPr>
            </w:pPr>
            <w:hyperlink w:anchor="_Εἴσοδος_–_Ἐπιλύχνιος_2" w:history="1">
              <w:r w:rsidR="000333A6" w:rsidRPr="00873500">
                <w:rPr>
                  <w:b w:val="0"/>
                  <w:bCs/>
                  <w:color w:val="0563C1" w:themeColor="hyperlink"/>
                  <w:sz w:val="24"/>
                  <w:szCs w:val="24"/>
                  <w:u w:val="single"/>
                </w:rPr>
                <w:t>Εἴσοδος</w:t>
              </w:r>
            </w:hyperlink>
          </w:p>
        </w:tc>
        <w:tc>
          <w:tcPr>
            <w:tcW w:w="1667" w:type="pct"/>
            <w:shd w:val="clear" w:color="auto" w:fill="F2F2F2" w:themeFill="background1" w:themeFillShade="F2"/>
            <w:vAlign w:val="center"/>
          </w:tcPr>
          <w:p w14:paraId="32D7647E" w14:textId="77777777" w:rsidR="00082F74" w:rsidRPr="00873500" w:rsidRDefault="00082F74" w:rsidP="00D0331A">
            <w:pPr>
              <w:jc w:val="center"/>
              <w:rPr>
                <w:b w:val="0"/>
                <w:bCs/>
                <w:sz w:val="24"/>
                <w:szCs w:val="24"/>
              </w:rPr>
            </w:pPr>
            <w:r w:rsidRPr="00873500">
              <w:rPr>
                <w:b w:val="0"/>
                <w:bCs/>
                <w:color w:val="FFFFFF" w:themeColor="background1"/>
                <w:sz w:val="20"/>
              </w:rPr>
              <w:t>Λουκᾶς Λουκᾶ</w:t>
            </w:r>
          </w:p>
        </w:tc>
      </w:tr>
    </w:tbl>
    <w:p w14:paraId="335F79C0" w14:textId="77777777" w:rsidR="00082F74" w:rsidRPr="00873500" w:rsidRDefault="00082F74" w:rsidP="00082F74">
      <w:pPr>
        <w:pStyle w:val="Heading4"/>
      </w:pPr>
      <w:bookmarkStart w:id="80" w:name="_Πέτρου_Φιλανθίδου"/>
      <w:bookmarkEnd w:id="80"/>
      <w:r w:rsidRPr="00873500">
        <w:t>Πέτρου Φιλανθίδου</w:t>
      </w:r>
    </w:p>
    <w:tbl>
      <w:tblPr>
        <w:tblW w:w="5000" w:type="pct"/>
        <w:tblLook w:val="04A0" w:firstRow="1" w:lastRow="0" w:firstColumn="1" w:lastColumn="0" w:noHBand="0" w:noVBand="1"/>
      </w:tblPr>
      <w:tblGrid>
        <w:gridCol w:w="3023"/>
        <w:gridCol w:w="3024"/>
        <w:gridCol w:w="3024"/>
      </w:tblGrid>
      <w:tr w:rsidR="00082F74" w:rsidRPr="00873500" w14:paraId="674DAAA8" w14:textId="77777777" w:rsidTr="00D0331A">
        <w:trPr>
          <w:cantSplit/>
        </w:trPr>
        <w:tc>
          <w:tcPr>
            <w:tcW w:w="1666" w:type="pct"/>
            <w:vAlign w:val="center"/>
          </w:tcPr>
          <w:p w14:paraId="70CE7711" w14:textId="77777777" w:rsidR="00082F74" w:rsidRPr="00873500" w:rsidRDefault="00082F74" w:rsidP="00D0331A">
            <w:pPr>
              <w:spacing w:line="256" w:lineRule="auto"/>
              <w:rPr>
                <w:rFonts w:asciiTheme="majorHAnsi" w:hAnsiTheme="majorHAnsi"/>
                <w:b w:val="0"/>
                <w:color w:val="C00000"/>
                <w:position w:val="-12"/>
                <w:sz w:val="18"/>
                <w:szCs w:val="14"/>
                <w14:shadow w14:blurRad="63500" w14:dist="50800" w14:dir="8100000" w14:sx="0" w14:sy="0" w14:kx="0" w14:ky="0" w14:algn="none">
                  <w14:srgbClr w14:val="000000">
                    <w14:alpha w14:val="50000"/>
                  </w14:srgbClr>
                </w14:shadow>
              </w:rPr>
            </w:pPr>
          </w:p>
        </w:tc>
        <w:tc>
          <w:tcPr>
            <w:tcW w:w="1667" w:type="pct"/>
            <w:vAlign w:val="center"/>
            <w:hideMark/>
          </w:tcPr>
          <w:p w14:paraId="3BBAA97B" w14:textId="77777777" w:rsidR="00082F74" w:rsidRPr="00873500" w:rsidRDefault="00082F74" w:rsidP="00D0331A">
            <w:pPr>
              <w:pStyle w:val="cell-2"/>
              <w:spacing w:line="256" w:lineRule="auto"/>
              <w:rPr>
                <w:rFonts w:ascii="Tahoma" w:hAnsi="Tahoma"/>
                <w:szCs w:val="22"/>
              </w:rPr>
            </w:pPr>
            <w:r w:rsidRPr="00873500">
              <w:t></w:t>
            </w:r>
            <w:r w:rsidRPr="00873500">
              <w:t></w:t>
            </w:r>
            <w:r w:rsidRPr="00873500">
              <w:t></w:t>
            </w:r>
            <w:r w:rsidRPr="00873500">
              <w:rPr>
                <w:rFonts w:ascii="MK Xronos2016" w:hAnsi="MK Xronos2016"/>
                <w:position w:val="-30"/>
              </w:rPr>
              <w:t></w:t>
            </w:r>
          </w:p>
        </w:tc>
        <w:tc>
          <w:tcPr>
            <w:tcW w:w="1667" w:type="pct"/>
            <w:vAlign w:val="center"/>
            <w:hideMark/>
          </w:tcPr>
          <w:p w14:paraId="0304B984" w14:textId="77777777" w:rsidR="00082F74" w:rsidRPr="00873500" w:rsidRDefault="00082F74" w:rsidP="00D0331A">
            <w:pPr>
              <w:spacing w:line="256" w:lineRule="auto"/>
              <w:jc w:val="right"/>
              <w:rPr>
                <w:rFonts w:ascii="Calibri Light" w:eastAsia="Arial Unicode MS" w:hAnsi="Calibri Light" w:cstheme="majorHAnsi"/>
                <w:b w:val="0"/>
                <w:color w:val="BFBFBF" w:themeColor="background1" w:themeShade="BF"/>
                <w:sz w:val="16"/>
                <w:szCs w:val="24"/>
                <w:bdr w:val="none" w:sz="0" w:space="0" w:color="auto" w:frame="1"/>
              </w:rPr>
            </w:pPr>
            <w:r w:rsidRPr="00873500">
              <w:rPr>
                <w:rFonts w:ascii="Calibri Light" w:eastAsia="Arial Unicode MS" w:hAnsi="Calibri Light" w:cstheme="majorHAnsi"/>
                <w:b w:val="0"/>
                <w:color w:val="BFBFBF" w:themeColor="background1" w:themeShade="BF"/>
                <w:sz w:val="16"/>
                <w:szCs w:val="24"/>
                <w:bdr w:val="none" w:sz="0" w:space="0" w:color="auto" w:frame="1"/>
              </w:rPr>
              <w:t>Πέτρου Φιλανθίδου</w:t>
            </w:r>
            <w:r w:rsidRPr="00873500">
              <w:rPr>
                <w:rFonts w:ascii="Calibri Light" w:eastAsia="Arial Unicode MS" w:hAnsi="Calibri Light" w:cstheme="majorHAnsi"/>
                <w:b w:val="0"/>
                <w:color w:val="BFBFBF" w:themeColor="background1" w:themeShade="BF"/>
                <w:sz w:val="16"/>
                <w:szCs w:val="24"/>
                <w:bdr w:val="none" w:sz="0" w:space="0" w:color="auto" w:frame="1"/>
              </w:rPr>
              <w:br/>
              <w:t>Αθωνιάς Α 1906 σ.3*</w:t>
            </w:r>
          </w:p>
        </w:tc>
      </w:tr>
    </w:tbl>
    <w:p w14:paraId="69F986A9" w14:textId="77777777" w:rsidR="00082F74" w:rsidRPr="00873500" w:rsidRDefault="00082F74" w:rsidP="00082F74">
      <w:pPr>
        <w:spacing w:line="1240" w:lineRule="exact"/>
        <w:rPr>
          <w:rFonts w:ascii="MK2015" w:hAnsi="MK2015" w:cs="Tahoma"/>
          <w:color w:val="800000"/>
          <w:position w:val="-6"/>
          <w:lang w:eastAsia="el-GR"/>
        </w:rPr>
      </w:pPr>
      <w:r w:rsidRPr="00873500">
        <w:rPr>
          <w:rFonts w:ascii="GFS Nicefore" w:hAnsi="GFS Nicefore" w:cs="Tahoma"/>
          <w:b w:val="0"/>
          <w:color w:val="800000"/>
          <w:position w:val="-12"/>
          <w:sz w:val="52"/>
          <w:lang w:eastAsia="el-GR"/>
        </w:rPr>
        <w:t>κ</w:t>
      </w:r>
      <w:r w:rsidRPr="00873500">
        <w:rPr>
          <w:rFonts w:ascii="BZ Byzantina" w:hAnsi="BZ Byzantina" w:cs="Tahoma"/>
          <w:color w:val="000000"/>
          <w:spacing w:val="-457"/>
          <w:sz w:val="44"/>
          <w:lang w:eastAsia="el-GR"/>
        </w:rPr>
        <w:t></w:t>
      </w:r>
      <w:r w:rsidRPr="00873500">
        <w:rPr>
          <w:rFonts w:cs="Tahoma"/>
          <w:color w:val="000000"/>
          <w:position w:val="-12"/>
          <w:lang w:eastAsia="el-GR"/>
        </w:rPr>
        <w:t>α</w:t>
      </w:r>
      <w:r w:rsidRPr="00873500">
        <w:rPr>
          <w:rFonts w:cs="Tahoma"/>
          <w:color w:val="000000"/>
          <w:spacing w:val="222"/>
          <w:position w:val="-12"/>
          <w:lang w:eastAsia="el-GR"/>
        </w:rPr>
        <w:t>ι</w:t>
      </w:r>
      <w:r w:rsidRPr="00873500">
        <w:rPr>
          <w:rFonts w:ascii="BZ Byzantina" w:hAnsi="BZ Byzantina" w:cs="Tahoma"/>
          <w:b w:val="0"/>
          <w:color w:val="800000"/>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z w:val="44"/>
          <w:lang w:eastAsia="el-GR"/>
        </w:rPr>
        <w:t></w:t>
      </w:r>
      <w:r w:rsidRPr="00873500">
        <w:rPr>
          <w:rFonts w:ascii="BZ Byzantina" w:hAnsi="BZ Byzantina" w:cs="Tahoma"/>
          <w:color w:val="000000"/>
          <w:spacing w:val="-457"/>
          <w:sz w:val="44"/>
          <w:lang w:eastAsia="el-GR"/>
        </w:rPr>
        <w:t></w:t>
      </w:r>
      <w:r w:rsidRPr="00873500">
        <w:rPr>
          <w:rFonts w:cs="Tahoma"/>
          <w:color w:val="000000"/>
          <w:position w:val="-12"/>
          <w:lang w:eastAsia="el-GR"/>
        </w:rPr>
        <w:t>ν</w:t>
      </w:r>
      <w:r w:rsidRPr="00873500">
        <w:rPr>
          <w:rFonts w:cs="Tahoma"/>
          <w:color w:val="000000"/>
          <w:spacing w:val="222"/>
          <w:position w:val="-12"/>
          <w:lang w:eastAsia="el-GR"/>
        </w:rPr>
        <w:t>υ</w:t>
      </w:r>
      <w:r w:rsidRPr="00873500">
        <w:rPr>
          <w:rFonts w:ascii="MK2015" w:hAnsi="MK2015" w:cs="Tahoma"/>
          <w:color w:val="000000"/>
          <w:position w:val="-12"/>
          <w:lang w:eastAsia="el-GR"/>
        </w:rPr>
        <w:t>_</w:t>
      </w:r>
      <w:r w:rsidRPr="00873500">
        <w:rPr>
          <w:rFonts w:ascii="MK2015" w:hAnsi="MK2015" w:cs="Tahoma"/>
          <w:color w:val="FFFFFF"/>
          <w:sz w:val="2"/>
          <w:lang w:eastAsia="el-GR"/>
        </w:rPr>
        <w:t>.</w:t>
      </w:r>
      <w:r w:rsidRPr="00873500">
        <w:rPr>
          <w:rFonts w:ascii="BZ Byzantina" w:hAnsi="BZ Byzantina" w:cs="Tahoma"/>
          <w:color w:val="000000"/>
          <w:spacing w:val="-217"/>
          <w:sz w:val="44"/>
          <w:lang w:eastAsia="el-GR"/>
        </w:rPr>
        <w:t></w:t>
      </w:r>
      <w:r w:rsidRPr="00873500">
        <w:rPr>
          <w:rFonts w:cs="Tahoma"/>
          <w:color w:val="000000"/>
          <w:spacing w:val="92"/>
          <w:position w:val="-12"/>
          <w:lang w:eastAsia="el-GR"/>
        </w:rPr>
        <w:t>υ</w:t>
      </w:r>
      <w:r w:rsidRPr="00873500">
        <w:rPr>
          <w:rFonts w:ascii="BZ Byzantina" w:hAnsi="BZ Byzantina" w:cs="Tahoma"/>
          <w:b w:val="0"/>
          <w:color w:val="800000"/>
          <w:position w:val="-6"/>
          <w:sz w:val="44"/>
          <w:lang w:eastAsia="el-GR"/>
        </w:rPr>
        <w:t></w:t>
      </w:r>
      <w:r w:rsidRPr="00873500">
        <w:rPr>
          <w:rFonts w:ascii="MK2015" w:hAnsi="MK2015" w:cs="Tahoma"/>
          <w:b w:val="0"/>
          <w:color w:val="800000"/>
          <w:position w:val="-6"/>
          <w:lang w:eastAsia="el-GR"/>
        </w:rPr>
        <w:t>_</w:t>
      </w:r>
      <w:r w:rsidRPr="00873500">
        <w:rPr>
          <w:rFonts w:ascii="MK2015" w:hAnsi="MK2015" w:cs="Tahoma"/>
          <w:b w:val="0"/>
          <w:color w:val="800000"/>
          <w:position w:val="-6"/>
          <w:sz w:val="2"/>
          <w:lang w:eastAsia="el-GR"/>
        </w:rPr>
        <w:t xml:space="preserve"> </w:t>
      </w:r>
      <w:r w:rsidRPr="00873500">
        <w:rPr>
          <w:rFonts w:ascii="BZ Byzantina" w:hAnsi="BZ Byzantina" w:cs="Tahoma"/>
          <w:color w:val="000000"/>
          <w:spacing w:val="-397"/>
          <w:sz w:val="44"/>
          <w:lang w:eastAsia="el-GR"/>
        </w:rPr>
        <w:t></w:t>
      </w:r>
      <w:r w:rsidRPr="00873500">
        <w:rPr>
          <w:rFonts w:cs="Tahoma"/>
          <w:color w:val="000000"/>
          <w:spacing w:val="272"/>
          <w:position w:val="-12"/>
          <w:lang w:eastAsia="el-GR"/>
        </w:rPr>
        <w:t>υ</w:t>
      </w:r>
      <w:r w:rsidRPr="00873500">
        <w:rPr>
          <w:rFonts w:ascii="MK2015" w:hAnsi="MK2015" w:cs="Tahoma"/>
          <w:color w:val="000000"/>
          <w:position w:val="-12"/>
          <w:lang w:eastAsia="el-GR"/>
        </w:rPr>
        <w:t>_</w:t>
      </w:r>
      <w:r w:rsidRPr="00873500">
        <w:rPr>
          <w:rFonts w:ascii="MK2015" w:hAnsi="MK2015" w:cs="Tahoma"/>
          <w:color w:val="FFFFFF"/>
          <w:sz w:val="2"/>
          <w:lang w:eastAsia="el-GR"/>
        </w:rPr>
        <w:t>.</w:t>
      </w:r>
      <w:r w:rsidRPr="00873500">
        <w:rPr>
          <w:rFonts w:ascii="BZ Byzantina" w:hAnsi="BZ Byzantina" w:cs="Tahoma"/>
          <w:color w:val="000000"/>
          <w:spacing w:val="-352"/>
          <w:sz w:val="44"/>
          <w:lang w:eastAsia="el-GR"/>
        </w:rPr>
        <w:t></w:t>
      </w:r>
      <w:r w:rsidRPr="00873500">
        <w:rPr>
          <w:rFonts w:cs="Tahoma"/>
          <w:color w:val="000000"/>
          <w:spacing w:val="227"/>
          <w:position w:val="-12"/>
          <w:lang w:eastAsia="el-GR"/>
        </w:rPr>
        <w:t>υ</w:t>
      </w:r>
      <w:r w:rsidRPr="00873500">
        <w:rPr>
          <w:rFonts w:ascii="BZ Loipa" w:hAnsi="BZ Loipa" w:cs="Tahoma"/>
          <w:b w:val="0"/>
          <w:color w:val="800000"/>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217"/>
          <w:sz w:val="44"/>
          <w:lang w:eastAsia="el-GR"/>
        </w:rPr>
        <w:t></w:t>
      </w:r>
      <w:r w:rsidRPr="00873500">
        <w:rPr>
          <w:rFonts w:cs="Tahoma"/>
          <w:color w:val="000000"/>
          <w:spacing w:val="92"/>
          <w:position w:val="-12"/>
          <w:lang w:eastAsia="el-GR"/>
        </w:rPr>
        <w:t>υ</w:t>
      </w:r>
      <w:r w:rsidRPr="00873500">
        <w:rPr>
          <w:rFonts w:ascii="MK2015" w:hAnsi="MK2015" w:cs="Tahoma"/>
          <w:color w:val="000000"/>
          <w:position w:val="-12"/>
          <w:lang w:eastAsia="el-GR"/>
        </w:rPr>
        <w:t>_</w:t>
      </w:r>
      <w:r w:rsidRPr="00873500">
        <w:rPr>
          <w:rFonts w:ascii="MK2015" w:hAnsi="MK2015" w:cs="Tahoma"/>
          <w:color w:val="FFFFFF"/>
          <w:sz w:val="2"/>
          <w:lang w:eastAsia="el-GR"/>
        </w:rPr>
        <w:t>.</w:t>
      </w:r>
      <w:r w:rsidRPr="00873500">
        <w:rPr>
          <w:rFonts w:ascii="BZ Byzantina" w:hAnsi="BZ Byzantina" w:cs="Tahoma"/>
          <w:color w:val="000000"/>
          <w:spacing w:val="-277"/>
          <w:sz w:val="44"/>
          <w:lang w:eastAsia="el-GR"/>
        </w:rPr>
        <w:t></w:t>
      </w:r>
      <w:r w:rsidRPr="00873500">
        <w:rPr>
          <w:rFonts w:cs="Tahoma"/>
          <w:color w:val="000000"/>
          <w:position w:val="-12"/>
          <w:lang w:eastAsia="el-GR"/>
        </w:rPr>
        <w:t>υ</w:t>
      </w:r>
      <w:r w:rsidRPr="00873500">
        <w:rPr>
          <w:rFonts w:cs="Tahoma"/>
          <w:color w:val="000000"/>
          <w:spacing w:val="42"/>
          <w:position w:val="-12"/>
          <w:lang w:eastAsia="el-GR"/>
        </w:rPr>
        <w:t>ν</w:t>
      </w:r>
      <w:r w:rsidRPr="00873500">
        <w:rPr>
          <w:rFonts w:ascii="BZ Byzantina" w:hAnsi="BZ Byzantina" w:cs="Tahoma"/>
          <w:b w:val="0"/>
          <w:color w:val="800000"/>
          <w:position w:val="-6"/>
          <w:sz w:val="44"/>
          <w:lang w:eastAsia="el-GR"/>
        </w:rPr>
        <w:t></w:t>
      </w:r>
      <w:r w:rsidRPr="00873500">
        <w:rPr>
          <w:rFonts w:ascii="MK2015" w:hAnsi="MK2015" w:cs="Tahoma"/>
          <w:b w:val="0"/>
          <w:color w:val="800000"/>
          <w:position w:val="-6"/>
          <w:lang w:eastAsia="el-GR"/>
        </w:rPr>
        <w:t>_</w:t>
      </w:r>
      <w:r w:rsidRPr="00873500">
        <w:rPr>
          <w:rFonts w:ascii="MK2015" w:hAnsi="MK2015" w:cs="Tahoma"/>
          <w:b w:val="0"/>
          <w:color w:val="800000"/>
          <w:position w:val="-6"/>
          <w:sz w:val="2"/>
          <w:lang w:eastAsia="el-GR"/>
        </w:rPr>
        <w:t xml:space="preserve"> </w:t>
      </w:r>
      <w:r w:rsidRPr="00873500">
        <w:rPr>
          <w:rFonts w:ascii="BZ Byzantina" w:hAnsi="BZ Byzantina" w:cs="Tahoma"/>
          <w:color w:val="000000"/>
          <w:spacing w:val="-540"/>
          <w:sz w:val="44"/>
          <w:lang w:eastAsia="el-GR"/>
        </w:rPr>
        <w:t></w:t>
      </w:r>
      <w:r w:rsidRPr="00873500">
        <w:rPr>
          <w:rFonts w:cs="Tahoma"/>
          <w:color w:val="000000"/>
          <w:position w:val="-12"/>
          <w:lang w:eastAsia="el-GR"/>
        </w:rPr>
        <w:t>κα</w:t>
      </w:r>
      <w:r w:rsidRPr="00873500">
        <w:rPr>
          <w:rFonts w:cs="Tahoma"/>
          <w:color w:val="000000"/>
          <w:spacing w:val="150"/>
          <w:position w:val="-12"/>
          <w:lang w:eastAsia="el-GR"/>
        </w:rPr>
        <w:t>ι</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397"/>
          <w:sz w:val="44"/>
          <w:lang w:eastAsia="el-GR"/>
        </w:rPr>
        <w:t></w:t>
      </w:r>
      <w:r w:rsidRPr="00873500">
        <w:rPr>
          <w:rFonts w:cs="Tahoma"/>
          <w:color w:val="000000"/>
          <w:spacing w:val="262"/>
          <w:position w:val="-12"/>
          <w:lang w:eastAsia="el-GR"/>
        </w:rPr>
        <w:t>α</w:t>
      </w:r>
      <w:r w:rsidRPr="00873500">
        <w:rPr>
          <w:rFonts w:ascii="BZ Byzantina" w:hAnsi="BZ Byzantina" w:cs="Tahoma"/>
          <w:b w:val="0"/>
          <w:color w:val="800000"/>
          <w:spacing w:val="-20"/>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232"/>
          <w:sz w:val="44"/>
          <w:lang w:eastAsia="el-GR"/>
        </w:rPr>
        <w:t></w:t>
      </w:r>
      <w:r w:rsidRPr="00873500">
        <w:rPr>
          <w:rFonts w:cs="Tahoma"/>
          <w:color w:val="000000"/>
          <w:spacing w:val="77"/>
          <w:position w:val="-12"/>
          <w:lang w:eastAsia="el-GR"/>
        </w:rPr>
        <w:t>α</w:t>
      </w:r>
      <w:r w:rsidRPr="00873500">
        <w:rPr>
          <w:rFonts w:ascii="MK2015" w:hAnsi="MK2015" w:cs="Tahoma"/>
          <w:color w:val="000000"/>
          <w:position w:val="-12"/>
          <w:lang w:eastAsia="el-GR"/>
        </w:rPr>
        <w:t>_</w:t>
      </w:r>
      <w:r w:rsidRPr="00873500">
        <w:rPr>
          <w:rFonts w:ascii="MK2015" w:hAnsi="MK2015" w:cs="Tahoma"/>
          <w:color w:val="FFFFFF"/>
          <w:sz w:val="2"/>
          <w:lang w:eastAsia="el-GR"/>
        </w:rPr>
        <w:t>.</w:t>
      </w:r>
      <w:r w:rsidRPr="00873500">
        <w:rPr>
          <w:rFonts w:ascii="BZ Byzantina" w:hAnsi="BZ Byzantina" w:cs="Tahoma"/>
          <w:color w:val="000000"/>
          <w:spacing w:val="-232"/>
          <w:sz w:val="44"/>
          <w:lang w:eastAsia="el-GR"/>
        </w:rPr>
        <w:t></w:t>
      </w:r>
      <w:r w:rsidRPr="00873500">
        <w:rPr>
          <w:rFonts w:cs="Tahoma"/>
          <w:color w:val="000000"/>
          <w:spacing w:val="77"/>
          <w:position w:val="-12"/>
          <w:lang w:eastAsia="el-GR"/>
        </w:rPr>
        <w:t>α</w:t>
      </w:r>
      <w:r w:rsidRPr="00873500">
        <w:rPr>
          <w:rFonts w:ascii="BZ Byzantina" w:hAnsi="BZ Byzantina" w:cs="Tahoma"/>
          <w:b w:val="0"/>
          <w:color w:val="800000"/>
          <w:position w:val="-6"/>
          <w:sz w:val="44"/>
          <w:lang w:eastAsia="el-GR"/>
        </w:rPr>
        <w:t></w:t>
      </w:r>
      <w:r w:rsidRPr="00873500">
        <w:rPr>
          <w:rFonts w:ascii="MK2015" w:hAnsi="MK2015" w:cs="Tahoma"/>
          <w:b w:val="0"/>
          <w:color w:val="800000"/>
          <w:position w:val="-6"/>
          <w:lang w:eastAsia="el-GR"/>
        </w:rPr>
        <w:t>_</w:t>
      </w:r>
      <w:r w:rsidRPr="00873500">
        <w:rPr>
          <w:rFonts w:ascii="MK2015" w:hAnsi="MK2015" w:cs="Tahoma"/>
          <w:b w:val="0"/>
          <w:color w:val="800000"/>
          <w:position w:val="-6"/>
          <w:sz w:val="2"/>
          <w:lang w:eastAsia="el-GR"/>
        </w:rPr>
        <w:t xml:space="preserve"> </w:t>
      </w:r>
      <w:r w:rsidRPr="00873500">
        <w:rPr>
          <w:rFonts w:ascii="BZ Byzantina" w:hAnsi="BZ Byzantina" w:cs="Tahoma"/>
          <w:color w:val="000000"/>
          <w:spacing w:val="-420"/>
          <w:sz w:val="44"/>
          <w:lang w:eastAsia="el-GR"/>
        </w:rPr>
        <w:t></w:t>
      </w:r>
      <w:r w:rsidRPr="00873500">
        <w:rPr>
          <w:rFonts w:cs="Tahoma"/>
          <w:color w:val="000000"/>
          <w:position w:val="-12"/>
          <w:lang w:eastAsia="el-GR"/>
        </w:rPr>
        <w:t>ε</w:t>
      </w:r>
      <w:r w:rsidRPr="00873500">
        <w:rPr>
          <w:rFonts w:cs="Tahoma"/>
          <w:color w:val="000000"/>
          <w:spacing w:val="230"/>
          <w:position w:val="-12"/>
          <w:lang w:eastAsia="el-GR"/>
        </w:rPr>
        <w:t>ι</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35"/>
          <w:sz w:val="44"/>
          <w:lang w:eastAsia="el-GR"/>
        </w:rPr>
        <w:t></w:t>
      </w:r>
      <w:r w:rsidRPr="00873500">
        <w:rPr>
          <w:rFonts w:cs="Tahoma"/>
          <w:color w:val="000000"/>
          <w:position w:val="-12"/>
          <w:lang w:eastAsia="el-GR"/>
        </w:rPr>
        <w:t>ε</w:t>
      </w:r>
      <w:r w:rsidRPr="00873500">
        <w:rPr>
          <w:rFonts w:cs="Tahoma"/>
          <w:color w:val="000000"/>
          <w:spacing w:val="245"/>
          <w:position w:val="-12"/>
          <w:lang w:eastAsia="el-GR"/>
        </w:rPr>
        <w:t>ι</w:t>
      </w:r>
      <w:r w:rsidRPr="00873500">
        <w:rPr>
          <w:rFonts w:ascii="BZ Byzantina" w:hAnsi="BZ Byzantina" w:cs="Tahoma"/>
          <w:color w:val="000000"/>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MK2015" w:hAnsi="MK2015" w:cs="Tahoma"/>
          <w:color w:val="800000"/>
          <w:position w:val="-6"/>
          <w:lang w:eastAsia="el-GR"/>
        </w:rPr>
        <w:t>_</w:t>
      </w:r>
      <w:r w:rsidRPr="00873500">
        <w:rPr>
          <w:rFonts w:ascii="MK2015" w:hAnsi="MK2015" w:cs="Tahoma"/>
          <w:color w:val="800000"/>
          <w:position w:val="-6"/>
          <w:sz w:val="2"/>
          <w:lang w:eastAsia="el-GR"/>
        </w:rPr>
        <w:t xml:space="preserve"> </w:t>
      </w:r>
      <w:r w:rsidRPr="00873500">
        <w:rPr>
          <w:rFonts w:cs="Tahoma"/>
          <w:color w:val="000000"/>
          <w:spacing w:val="-105"/>
          <w:position w:val="-12"/>
          <w:lang w:eastAsia="el-GR"/>
        </w:rPr>
        <w:t>κ</w:t>
      </w:r>
      <w:r w:rsidRPr="00873500">
        <w:rPr>
          <w:rFonts w:ascii="BZ Byzantina" w:hAnsi="BZ Byzantina" w:cs="Tahoma"/>
          <w:color w:val="000000"/>
          <w:spacing w:val="-195"/>
          <w:sz w:val="44"/>
          <w:lang w:eastAsia="el-GR"/>
        </w:rPr>
        <w:t></w:t>
      </w:r>
      <w:r w:rsidRPr="00873500">
        <w:rPr>
          <w:rFonts w:cs="Tahoma"/>
          <w:color w:val="000000"/>
          <w:position w:val="-12"/>
          <w:lang w:eastAsia="el-GR"/>
        </w:rPr>
        <w:t>α</w:t>
      </w:r>
      <w:r w:rsidRPr="00873500">
        <w:rPr>
          <w:rFonts w:cs="Tahoma"/>
          <w:color w:val="000000"/>
          <w:spacing w:val="-30"/>
          <w:position w:val="-12"/>
          <w:lang w:eastAsia="el-GR"/>
        </w:rPr>
        <w:t>ι</w:t>
      </w:r>
      <w:r w:rsidRPr="00873500">
        <w:rPr>
          <w:rFonts w:ascii="MK2015" w:hAnsi="MK2015" w:cs="Tahoma"/>
          <w:color w:val="000000"/>
          <w:spacing w:val="76"/>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95"/>
          <w:sz w:val="44"/>
          <w:lang w:eastAsia="el-GR"/>
        </w:rPr>
        <w:t></w:t>
      </w:r>
      <w:r w:rsidRPr="00873500">
        <w:rPr>
          <w:rFonts w:cs="Tahoma"/>
          <w:color w:val="000000"/>
          <w:position w:val="-12"/>
          <w:lang w:eastAsia="el-GR"/>
        </w:rPr>
        <w:t>ει</w:t>
      </w:r>
      <w:r w:rsidRPr="00873500">
        <w:rPr>
          <w:rFonts w:cs="Tahoma"/>
          <w:color w:val="000000"/>
          <w:spacing w:val="195"/>
          <w:position w:val="-12"/>
          <w:lang w:eastAsia="el-GR"/>
        </w:rPr>
        <w:t>ς</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607"/>
          <w:sz w:val="44"/>
          <w:lang w:eastAsia="el-GR"/>
        </w:rPr>
        <w:t></w:t>
      </w:r>
      <w:r w:rsidRPr="00873500">
        <w:rPr>
          <w:rFonts w:cs="Tahoma"/>
          <w:color w:val="000000"/>
          <w:position w:val="-12"/>
          <w:lang w:eastAsia="el-GR"/>
        </w:rPr>
        <w:t>του</w:t>
      </w:r>
      <w:r w:rsidRPr="00873500">
        <w:rPr>
          <w:rFonts w:cs="Tahoma"/>
          <w:color w:val="000000"/>
          <w:spacing w:val="92"/>
          <w:position w:val="-12"/>
          <w:lang w:eastAsia="el-GR"/>
        </w:rPr>
        <w:t>ς</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57"/>
          <w:sz w:val="44"/>
          <w:lang w:eastAsia="el-GR"/>
        </w:rPr>
        <w:t></w:t>
      </w:r>
      <w:r w:rsidRPr="00873500">
        <w:rPr>
          <w:rFonts w:cs="Tahoma"/>
          <w:color w:val="000000"/>
          <w:position w:val="-12"/>
          <w:lang w:eastAsia="el-GR"/>
        </w:rPr>
        <w:t>α</w:t>
      </w:r>
      <w:r w:rsidRPr="00873500">
        <w:rPr>
          <w:rFonts w:cs="Tahoma"/>
          <w:color w:val="000000"/>
          <w:spacing w:val="222"/>
          <w:position w:val="-12"/>
          <w:lang w:eastAsia="el-GR"/>
        </w:rPr>
        <w:t>ι</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27"/>
          <w:sz w:val="44"/>
          <w:lang w:eastAsia="el-GR"/>
        </w:rPr>
        <w:t></w:t>
      </w:r>
      <w:r w:rsidRPr="00873500">
        <w:rPr>
          <w:rFonts w:cs="Tahoma"/>
          <w:color w:val="000000"/>
          <w:spacing w:val="202"/>
          <w:position w:val="-12"/>
          <w:lang w:eastAsia="el-GR"/>
        </w:rPr>
        <w:t>ω</w:t>
      </w:r>
      <w:r w:rsidRPr="00873500">
        <w:rPr>
          <w:rFonts w:ascii="BZ Byzantina" w:hAnsi="BZ Byzantina" w:cs="Tahoma"/>
          <w:color w:val="000000"/>
          <w:spacing w:val="4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z w:val="44"/>
          <w:lang w:eastAsia="el-GR"/>
        </w:rPr>
        <w:t></w:t>
      </w:r>
      <w:r w:rsidRPr="00873500">
        <w:rPr>
          <w:rFonts w:ascii="BZ Byzantina" w:hAnsi="BZ Byzantina" w:cs="Tahoma"/>
          <w:color w:val="000000"/>
          <w:spacing w:val="-472"/>
          <w:sz w:val="44"/>
          <w:lang w:eastAsia="el-GR"/>
        </w:rPr>
        <w:t></w:t>
      </w:r>
      <w:r w:rsidRPr="00873500">
        <w:rPr>
          <w:rFonts w:cs="Tahoma"/>
          <w:color w:val="000000"/>
          <w:position w:val="-12"/>
          <w:lang w:eastAsia="el-GR"/>
        </w:rPr>
        <w:t>ν</w:t>
      </w:r>
      <w:r w:rsidRPr="00873500">
        <w:rPr>
          <w:rFonts w:cs="Tahoma"/>
          <w:color w:val="000000"/>
          <w:spacing w:val="207"/>
          <w:position w:val="-12"/>
          <w:lang w:eastAsia="el-GR"/>
        </w:rPr>
        <w:t>α</w:t>
      </w:r>
      <w:r w:rsidRPr="00873500">
        <w:rPr>
          <w:rFonts w:ascii="MK2015" w:hAnsi="MK2015" w:cs="Tahoma"/>
          <w:color w:val="000000"/>
          <w:position w:val="-12"/>
          <w:lang w:eastAsia="el-GR"/>
        </w:rPr>
        <w:t>_</w:t>
      </w:r>
      <w:r w:rsidRPr="00873500">
        <w:rPr>
          <w:rFonts w:ascii="MK2015" w:hAnsi="MK2015" w:cs="Tahoma"/>
          <w:color w:val="FFFFFF"/>
          <w:sz w:val="2"/>
          <w:lang w:eastAsia="el-GR"/>
        </w:rPr>
        <w:t>.</w:t>
      </w:r>
      <w:r w:rsidRPr="00873500">
        <w:rPr>
          <w:rFonts w:ascii="BZ Byzantina" w:hAnsi="BZ Byzantina" w:cs="Tahoma"/>
          <w:color w:val="000000"/>
          <w:spacing w:val="-292"/>
          <w:sz w:val="44"/>
          <w:lang w:eastAsia="el-GR"/>
        </w:rPr>
        <w:t></w:t>
      </w:r>
      <w:r w:rsidRPr="00873500">
        <w:rPr>
          <w:rFonts w:cs="Tahoma"/>
          <w:color w:val="000000"/>
          <w:position w:val="-12"/>
          <w:lang w:eastAsia="el-GR"/>
        </w:rPr>
        <w:t>α</w:t>
      </w:r>
      <w:r w:rsidRPr="00873500">
        <w:rPr>
          <w:rFonts w:cs="Tahoma"/>
          <w:color w:val="000000"/>
          <w:spacing w:val="27"/>
          <w:position w:val="-12"/>
          <w:lang w:eastAsia="el-GR"/>
        </w:rPr>
        <w:t>ς</w:t>
      </w:r>
      <w:r w:rsidRPr="00873500">
        <w:rPr>
          <w:rFonts w:ascii="BZ Byzantina" w:hAnsi="BZ Byzantina" w:cs="Tahoma"/>
          <w:b w:val="0"/>
          <w:color w:val="800000"/>
          <w:position w:val="-6"/>
          <w:sz w:val="44"/>
          <w:lang w:eastAsia="el-GR"/>
        </w:rPr>
        <w:t></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cs="Tahoma"/>
          <w:color w:val="000000"/>
          <w:spacing w:val="-127"/>
          <w:position w:val="-12"/>
          <w:lang w:eastAsia="el-GR"/>
        </w:rPr>
        <w:t>τ</w:t>
      </w:r>
      <w:r w:rsidRPr="00873500">
        <w:rPr>
          <w:rFonts w:ascii="BZ Byzantina" w:hAnsi="BZ Byzantina" w:cs="Tahoma"/>
          <w:color w:val="000000"/>
          <w:spacing w:val="-172"/>
          <w:sz w:val="44"/>
          <w:lang w:eastAsia="el-GR"/>
        </w:rPr>
        <w:t></w:t>
      </w:r>
      <w:r w:rsidRPr="00873500">
        <w:rPr>
          <w:rFonts w:cs="Tahoma"/>
          <w:color w:val="000000"/>
          <w:spacing w:val="-2"/>
          <w:position w:val="-12"/>
          <w:lang w:eastAsia="el-GR"/>
        </w:rPr>
        <w:t>ω</w:t>
      </w:r>
      <w:r w:rsidRPr="00873500">
        <w:rPr>
          <w:rFonts w:ascii="BZ Byzantina" w:hAnsi="BZ Byzantina" w:cs="Tahoma"/>
          <w:color w:val="000000"/>
          <w:sz w:val="44"/>
          <w:lang w:eastAsia="el-GR"/>
        </w:rPr>
        <w:t></w:t>
      </w:r>
      <w:r w:rsidRPr="00873500">
        <w:rPr>
          <w:rFonts w:ascii="BZ Byzantina" w:hAnsi="BZ Byzantina" w:cs="Tahoma"/>
          <w:color w:val="000000"/>
          <w:sz w:val="44"/>
          <w:lang w:eastAsia="el-GR"/>
        </w:rPr>
        <w:t></w:t>
      </w:r>
      <w:r w:rsidRPr="00873500">
        <w:rPr>
          <w:rFonts w:ascii="MK2015" w:hAnsi="MK2015" w:cs="Tahoma"/>
          <w:color w:val="000000"/>
          <w:spacing w:val="37"/>
          <w:lang w:eastAsia="el-GR"/>
        </w:rPr>
        <w:t>_</w:t>
      </w:r>
      <w:r w:rsidRPr="00873500">
        <w:rPr>
          <w:rFonts w:ascii="MK2015" w:hAnsi="MK2015" w:cs="Tahoma"/>
          <w:color w:val="FFFFFF"/>
          <w:sz w:val="2"/>
          <w:lang w:eastAsia="el-GR"/>
        </w:rPr>
        <w:t>.</w:t>
      </w:r>
      <w:r w:rsidRPr="00873500">
        <w:rPr>
          <w:rFonts w:cs="Tahoma"/>
          <w:color w:val="000000"/>
          <w:spacing w:val="-187"/>
          <w:position w:val="-12"/>
          <w:lang w:eastAsia="el-GR"/>
        </w:rPr>
        <w:t>ω</w:t>
      </w:r>
      <w:r w:rsidRPr="00873500">
        <w:rPr>
          <w:rFonts w:ascii="BZ Byzantina" w:hAnsi="BZ Byzantina" w:cs="Tahoma"/>
          <w:color w:val="000000"/>
          <w:spacing w:val="-112"/>
          <w:sz w:val="44"/>
          <w:lang w:eastAsia="el-GR"/>
        </w:rPr>
        <w:t></w:t>
      </w:r>
      <w:r w:rsidRPr="00873500">
        <w:rPr>
          <w:rFonts w:cs="Tahoma"/>
          <w:color w:val="000000"/>
          <w:spacing w:val="12"/>
          <w:position w:val="-12"/>
          <w:lang w:eastAsia="el-GR"/>
        </w:rPr>
        <w:t>ν</w:t>
      </w:r>
      <w:r w:rsidRPr="00873500">
        <w:rPr>
          <w:rFonts w:ascii="BZ Byzantina" w:hAnsi="BZ Byzantina" w:cs="Tahoma"/>
          <w:b w:val="0"/>
          <w:color w:val="800000"/>
          <w:position w:val="-6"/>
          <w:sz w:val="44"/>
          <w:lang w:eastAsia="el-GR"/>
        </w:rPr>
        <w:t></w:t>
      </w:r>
      <w:r w:rsidRPr="00873500">
        <w:rPr>
          <w:rFonts w:ascii="MK2015" w:hAnsi="MK2015" w:cs="Tahoma"/>
          <w:b w:val="0"/>
          <w:color w:val="800000"/>
          <w:spacing w:val="27"/>
          <w:position w:val="-6"/>
          <w:lang w:eastAsia="el-GR"/>
        </w:rPr>
        <w:t>_</w:t>
      </w:r>
      <w:r w:rsidRPr="00873500">
        <w:rPr>
          <w:rFonts w:ascii="MK2015" w:hAnsi="MK2015" w:cs="Tahoma"/>
          <w:b w:val="0"/>
          <w:color w:val="800000"/>
          <w:position w:val="-6"/>
          <w:sz w:val="2"/>
          <w:lang w:eastAsia="el-GR"/>
        </w:rPr>
        <w:t xml:space="preserve"> </w:t>
      </w:r>
      <w:r w:rsidRPr="00873500">
        <w:rPr>
          <w:rFonts w:ascii="BZ Byzantina" w:hAnsi="BZ Byzantina" w:cs="Tahoma"/>
          <w:color w:val="000000"/>
          <w:sz w:val="44"/>
          <w:lang w:eastAsia="el-GR"/>
        </w:rPr>
        <w:t></w:t>
      </w:r>
      <w:r w:rsidRPr="00873500">
        <w:rPr>
          <w:rFonts w:ascii="BZ Byzantina" w:hAnsi="BZ Byzantina" w:cs="Tahoma"/>
          <w:color w:val="000000"/>
          <w:spacing w:val="-457"/>
          <w:sz w:val="44"/>
          <w:lang w:eastAsia="el-GR"/>
        </w:rPr>
        <w:t></w:t>
      </w:r>
      <w:r w:rsidRPr="00873500">
        <w:rPr>
          <w:rFonts w:cs="Tahoma"/>
          <w:color w:val="000000"/>
          <w:position w:val="-12"/>
          <w:lang w:eastAsia="el-GR"/>
        </w:rPr>
        <w:t>α</w:t>
      </w:r>
      <w:r w:rsidRPr="00873500">
        <w:rPr>
          <w:rFonts w:cs="Tahoma"/>
          <w:color w:val="000000"/>
          <w:spacing w:val="222"/>
          <w:position w:val="-12"/>
          <w:lang w:eastAsia="el-GR"/>
        </w:rPr>
        <w:t>ι</w:t>
      </w:r>
      <w:r w:rsidRPr="00873500">
        <w:rPr>
          <w:rFonts w:ascii="MK2015" w:hAnsi="MK2015" w:cs="Tahoma"/>
          <w:color w:val="000000"/>
          <w:position w:val="-12"/>
          <w:lang w:eastAsia="el-GR"/>
        </w:rPr>
        <w:t>_</w:t>
      </w:r>
      <w:r w:rsidRPr="00873500">
        <w:rPr>
          <w:rFonts w:ascii="MK2015" w:hAnsi="MK2015" w:cs="Tahoma"/>
          <w:color w:val="FFFFFF"/>
          <w:sz w:val="2"/>
          <w:lang w:eastAsia="el-GR"/>
        </w:rPr>
        <w:t>.</w:t>
      </w:r>
      <w:r w:rsidRPr="00873500">
        <w:rPr>
          <w:rFonts w:ascii="BZ Byzantina" w:hAnsi="BZ Byzantina" w:cs="Tahoma"/>
          <w:color w:val="000000"/>
          <w:spacing w:val="-277"/>
          <w:sz w:val="44"/>
          <w:lang w:eastAsia="el-GR"/>
        </w:rPr>
        <w:t></w:t>
      </w:r>
      <w:r w:rsidRPr="00873500">
        <w:rPr>
          <w:rFonts w:cs="Tahoma"/>
          <w:color w:val="000000"/>
          <w:position w:val="-12"/>
          <w:lang w:eastAsia="el-GR"/>
        </w:rPr>
        <w:t>α</w:t>
      </w:r>
      <w:r w:rsidRPr="00873500">
        <w:rPr>
          <w:rFonts w:cs="Tahoma"/>
          <w:color w:val="000000"/>
          <w:spacing w:val="42"/>
          <w:position w:val="-12"/>
          <w:lang w:eastAsia="el-GR"/>
        </w:rPr>
        <w:t>ι</w:t>
      </w:r>
      <w:r w:rsidRPr="00873500">
        <w:rPr>
          <w:rFonts w:ascii="BZ Byzantina" w:hAnsi="BZ Byzantina" w:cs="Tahoma"/>
          <w:b w:val="0"/>
          <w:color w:val="800000"/>
          <w:position w:val="-6"/>
          <w:sz w:val="44"/>
          <w:lang w:eastAsia="el-GR"/>
        </w:rPr>
        <w:t></w:t>
      </w:r>
      <w:r w:rsidRPr="00873500">
        <w:rPr>
          <w:rFonts w:ascii="MK2015" w:hAnsi="MK2015" w:cs="Tahoma"/>
          <w:b w:val="0"/>
          <w:color w:val="800000"/>
          <w:position w:val="-6"/>
          <w:lang w:eastAsia="el-GR"/>
        </w:rPr>
        <w:t>_</w:t>
      </w:r>
      <w:r w:rsidRPr="00873500">
        <w:rPr>
          <w:rFonts w:ascii="MK2015" w:hAnsi="MK2015" w:cs="Tahoma"/>
          <w:b w:val="0"/>
          <w:color w:val="800000"/>
          <w:position w:val="-6"/>
          <w:sz w:val="2"/>
          <w:lang w:eastAsia="el-GR"/>
        </w:rPr>
        <w:t xml:space="preserve"> </w:t>
      </w:r>
      <w:r w:rsidRPr="00873500">
        <w:rPr>
          <w:rFonts w:ascii="BZ Byzantina" w:hAnsi="BZ Byzantina" w:cs="Tahoma"/>
          <w:color w:val="000000"/>
          <w:spacing w:val="-457"/>
          <w:sz w:val="44"/>
          <w:lang w:eastAsia="el-GR"/>
        </w:rPr>
        <w:t></w:t>
      </w:r>
      <w:r w:rsidRPr="00873500">
        <w:rPr>
          <w:rFonts w:cs="Tahoma"/>
          <w:color w:val="000000"/>
          <w:position w:val="-12"/>
          <w:lang w:eastAsia="el-GR"/>
        </w:rPr>
        <w:t>α</w:t>
      </w:r>
      <w:r w:rsidRPr="00873500">
        <w:rPr>
          <w:rFonts w:cs="Tahoma"/>
          <w:color w:val="000000"/>
          <w:spacing w:val="222"/>
          <w:position w:val="-12"/>
          <w:lang w:eastAsia="el-GR"/>
        </w:rPr>
        <w:t>ι</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12"/>
          <w:sz w:val="44"/>
          <w:lang w:eastAsia="el-GR"/>
        </w:rPr>
        <w:t></w:t>
      </w:r>
      <w:r w:rsidRPr="00873500">
        <w:rPr>
          <w:rFonts w:cs="Tahoma"/>
          <w:color w:val="000000"/>
          <w:spacing w:val="227"/>
          <w:position w:val="-12"/>
          <w:lang w:eastAsia="el-GR"/>
        </w:rPr>
        <w:t>ω</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47"/>
          <w:sz w:val="44"/>
          <w:lang w:eastAsia="el-GR"/>
        </w:rPr>
        <w:t></w:t>
      </w:r>
      <w:r w:rsidRPr="00873500">
        <w:rPr>
          <w:rFonts w:cs="Tahoma"/>
          <w:color w:val="000000"/>
          <w:spacing w:val="62"/>
          <w:position w:val="-12"/>
          <w:lang w:eastAsia="el-GR"/>
        </w:rPr>
        <w:t>ω</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47"/>
          <w:sz w:val="44"/>
          <w:lang w:eastAsia="el-GR"/>
        </w:rPr>
        <w:t></w:t>
      </w:r>
      <w:r w:rsidRPr="00873500">
        <w:rPr>
          <w:rFonts w:cs="Tahoma"/>
          <w:color w:val="000000"/>
          <w:spacing w:val="62"/>
          <w:position w:val="-12"/>
          <w:lang w:eastAsia="el-GR"/>
        </w:rPr>
        <w:t>ω</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cs="Tahoma"/>
          <w:color w:val="000000"/>
          <w:spacing w:val="-52"/>
          <w:position w:val="-12"/>
          <w:lang w:eastAsia="el-GR"/>
        </w:rPr>
        <w:t>ν</w:t>
      </w:r>
      <w:r w:rsidRPr="00873500">
        <w:rPr>
          <w:rFonts w:ascii="BZ Byzantina" w:hAnsi="BZ Byzantina" w:cs="Tahoma"/>
          <w:color w:val="000000"/>
          <w:spacing w:val="-247"/>
          <w:sz w:val="44"/>
          <w:lang w:eastAsia="el-GR"/>
        </w:rPr>
        <w:t></w:t>
      </w:r>
      <w:r w:rsidRPr="00873500">
        <w:rPr>
          <w:rFonts w:cs="Tahoma"/>
          <w:color w:val="000000"/>
          <w:position w:val="-12"/>
          <w:lang w:eastAsia="el-GR"/>
        </w:rPr>
        <w:t>ω</w:t>
      </w:r>
      <w:r w:rsidRPr="00873500">
        <w:rPr>
          <w:rFonts w:cs="Tahoma"/>
          <w:color w:val="000000"/>
          <w:spacing w:val="-17"/>
          <w:position w:val="-12"/>
          <w:lang w:eastAsia="el-GR"/>
        </w:rPr>
        <w:t>ν</w:t>
      </w:r>
      <w:r w:rsidRPr="00873500">
        <w:rPr>
          <w:rFonts w:ascii="BZ Byzantina" w:hAnsi="BZ Byzantina" w:cs="Tahoma"/>
          <w:color w:val="000000"/>
          <w:spacing w:val="-20"/>
          <w:sz w:val="44"/>
          <w:lang w:eastAsia="el-GR"/>
        </w:rPr>
        <w:t></w:t>
      </w:r>
      <w:r w:rsidRPr="00873500">
        <w:rPr>
          <w:rFonts w:ascii="MK2015" w:hAnsi="MK2015" w:cs="Tahoma"/>
          <w:color w:val="000000"/>
          <w:spacing w:val="79"/>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12"/>
          <w:sz w:val="44"/>
          <w:lang w:eastAsia="el-GR"/>
        </w:rPr>
        <w:t></w:t>
      </w:r>
      <w:r w:rsidRPr="00873500">
        <w:rPr>
          <w:rFonts w:cs="Tahoma"/>
          <w:color w:val="000000"/>
          <w:spacing w:val="257"/>
          <w:position w:val="-12"/>
          <w:lang w:eastAsia="el-GR"/>
        </w:rPr>
        <w:t>α</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40"/>
          <w:sz w:val="44"/>
          <w:lang w:eastAsia="el-GR"/>
        </w:rPr>
        <w:t></w:t>
      </w:r>
      <w:r w:rsidRPr="00873500">
        <w:rPr>
          <w:rFonts w:cs="Tahoma"/>
          <w:color w:val="000000"/>
          <w:spacing w:val="85"/>
          <w:position w:val="-12"/>
          <w:lang w:eastAsia="el-GR"/>
        </w:rPr>
        <w:t>α</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z w:val="44"/>
          <w:lang w:eastAsia="el-GR"/>
        </w:rPr>
        <w:t></w:t>
      </w:r>
      <w:r w:rsidRPr="00873500">
        <w:rPr>
          <w:rFonts w:ascii="BZ Byzantina" w:hAnsi="BZ Byzantina" w:cs="Tahoma"/>
          <w:color w:val="000000"/>
          <w:spacing w:val="-502"/>
          <w:sz w:val="44"/>
          <w:lang w:eastAsia="el-GR"/>
        </w:rPr>
        <w:t></w:t>
      </w:r>
      <w:r w:rsidRPr="00873500">
        <w:rPr>
          <w:rFonts w:cs="Tahoma"/>
          <w:color w:val="000000"/>
          <w:position w:val="-12"/>
          <w:lang w:eastAsia="el-GR"/>
        </w:rPr>
        <w:t>μ</w:t>
      </w:r>
      <w:r w:rsidRPr="00873500">
        <w:rPr>
          <w:rFonts w:cs="Tahoma"/>
          <w:color w:val="000000"/>
          <w:spacing w:val="177"/>
          <w:position w:val="-12"/>
          <w:lang w:eastAsia="el-GR"/>
        </w:rPr>
        <w:t>η</w:t>
      </w:r>
      <w:r w:rsidRPr="00873500">
        <w:rPr>
          <w:rFonts w:ascii="MK2015" w:hAnsi="MK2015" w:cs="Tahoma"/>
          <w:color w:val="000000"/>
          <w:position w:val="-12"/>
          <w:lang w:eastAsia="el-GR"/>
        </w:rPr>
        <w:t>_</w:t>
      </w:r>
      <w:r w:rsidRPr="00873500">
        <w:rPr>
          <w:rFonts w:ascii="MK2015" w:hAnsi="MK2015" w:cs="Tahoma"/>
          <w:color w:val="FFFFFF"/>
          <w:sz w:val="2"/>
          <w:lang w:eastAsia="el-GR"/>
        </w:rPr>
        <w:t>.</w:t>
      </w:r>
      <w:r w:rsidRPr="00873500">
        <w:rPr>
          <w:rFonts w:ascii="BZ Byzantina" w:hAnsi="BZ Byzantina" w:cs="Tahoma"/>
          <w:color w:val="000000"/>
          <w:spacing w:val="-232"/>
          <w:sz w:val="44"/>
          <w:lang w:eastAsia="el-GR"/>
        </w:rPr>
        <w:t></w:t>
      </w:r>
      <w:r w:rsidRPr="00873500">
        <w:rPr>
          <w:rFonts w:cs="Tahoma"/>
          <w:color w:val="000000"/>
          <w:spacing w:val="77"/>
          <w:position w:val="-12"/>
          <w:lang w:eastAsia="el-GR"/>
        </w:rPr>
        <w:t>η</w:t>
      </w:r>
      <w:r w:rsidRPr="00873500">
        <w:rPr>
          <w:rFonts w:ascii="BZ Byzantina" w:hAnsi="BZ Byzantina" w:cs="Tahoma"/>
          <w:b w:val="0"/>
          <w:color w:val="800000"/>
          <w:position w:val="-6"/>
          <w:sz w:val="44"/>
          <w:lang w:eastAsia="el-GR"/>
        </w:rPr>
        <w:t></w:t>
      </w:r>
      <w:r w:rsidRPr="00873500">
        <w:rPr>
          <w:rFonts w:ascii="MK2015" w:hAnsi="MK2015" w:cs="Tahoma"/>
          <w:b w:val="0"/>
          <w:color w:val="800000"/>
          <w:position w:val="-6"/>
          <w:lang w:eastAsia="el-GR"/>
        </w:rPr>
        <w:t>_</w:t>
      </w:r>
      <w:r w:rsidRPr="00873500">
        <w:rPr>
          <w:rFonts w:ascii="MK2015" w:hAnsi="MK2015" w:cs="Tahoma"/>
          <w:b w:val="0"/>
          <w:color w:val="800000"/>
          <w:position w:val="-6"/>
          <w:sz w:val="2"/>
          <w:lang w:eastAsia="el-GR"/>
        </w:rPr>
        <w:t xml:space="preserve"> </w:t>
      </w:r>
      <w:r w:rsidRPr="00873500">
        <w:rPr>
          <w:rFonts w:ascii="BZ Byzantina" w:hAnsi="BZ Byzantina" w:cs="Tahoma"/>
          <w:color w:val="000000"/>
          <w:spacing w:val="-412"/>
          <w:sz w:val="44"/>
          <w:lang w:eastAsia="el-GR"/>
        </w:rPr>
        <w:t></w:t>
      </w:r>
      <w:r w:rsidRPr="00873500">
        <w:rPr>
          <w:rFonts w:cs="Tahoma"/>
          <w:color w:val="000000"/>
          <w:spacing w:val="237"/>
          <w:position w:val="-12"/>
          <w:lang w:eastAsia="el-GR"/>
        </w:rPr>
        <w:t>η</w:t>
      </w:r>
      <w:r w:rsidRPr="00873500">
        <w:rPr>
          <w:rFonts w:ascii="BZ Byzantina" w:hAnsi="BZ Byzantina" w:cs="Tahoma"/>
          <w:color w:val="000000"/>
          <w:spacing w:val="2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z w:val="44"/>
          <w:lang w:eastAsia="el-GR"/>
        </w:rPr>
        <w:t></w:t>
      </w:r>
      <w:r w:rsidRPr="00873500">
        <w:rPr>
          <w:rFonts w:ascii="BZ Byzantina" w:hAnsi="BZ Byzantina" w:cs="Tahoma"/>
          <w:color w:val="000000"/>
          <w:spacing w:val="-412"/>
          <w:sz w:val="44"/>
          <w:lang w:eastAsia="el-GR"/>
        </w:rPr>
        <w:t></w:t>
      </w:r>
      <w:r w:rsidRPr="00873500">
        <w:rPr>
          <w:rFonts w:cs="Tahoma"/>
          <w:color w:val="000000"/>
          <w:spacing w:val="257"/>
          <w:position w:val="-12"/>
          <w:lang w:eastAsia="el-GR"/>
        </w:rPr>
        <w:t>η</w:t>
      </w:r>
      <w:r w:rsidRPr="00873500">
        <w:rPr>
          <w:rFonts w:ascii="MK2015" w:hAnsi="MK2015" w:cs="Tahoma"/>
          <w:color w:val="000000"/>
          <w:position w:val="-12"/>
          <w:lang w:eastAsia="el-GR"/>
        </w:rPr>
        <w:t>_</w:t>
      </w:r>
      <w:r w:rsidRPr="00873500">
        <w:rPr>
          <w:rFonts w:ascii="MK2015" w:hAnsi="MK2015" w:cs="Tahoma"/>
          <w:color w:val="FFFFFF"/>
          <w:sz w:val="2"/>
          <w:lang w:eastAsia="el-GR"/>
        </w:rPr>
        <w:t>.</w:t>
      </w:r>
      <w:r w:rsidRPr="00873500">
        <w:rPr>
          <w:rFonts w:ascii="BZ Byzantina" w:hAnsi="BZ Byzantina" w:cs="Tahoma"/>
          <w:color w:val="000000"/>
          <w:spacing w:val="-232"/>
          <w:sz w:val="44"/>
          <w:lang w:eastAsia="el-GR"/>
        </w:rPr>
        <w:t></w:t>
      </w:r>
      <w:r w:rsidRPr="00873500">
        <w:rPr>
          <w:rFonts w:cs="Tahoma"/>
          <w:color w:val="000000"/>
          <w:spacing w:val="77"/>
          <w:position w:val="-12"/>
          <w:lang w:eastAsia="el-GR"/>
        </w:rPr>
        <w:t>η</w:t>
      </w:r>
      <w:r w:rsidRPr="00873500">
        <w:rPr>
          <w:rFonts w:ascii="BZ Byzantina" w:hAnsi="BZ Byzantina" w:cs="Tahoma"/>
          <w:b w:val="0"/>
          <w:color w:val="800000"/>
          <w:position w:val="-6"/>
          <w:sz w:val="44"/>
          <w:lang w:eastAsia="el-GR"/>
        </w:rPr>
        <w:t></w:t>
      </w:r>
      <w:r w:rsidRPr="00873500">
        <w:rPr>
          <w:rFonts w:ascii="MK2015" w:hAnsi="MK2015" w:cs="Tahoma"/>
          <w:b w:val="0"/>
          <w:color w:val="800000"/>
          <w:position w:val="-6"/>
          <w:lang w:eastAsia="el-GR"/>
        </w:rPr>
        <w:t>_</w:t>
      </w:r>
      <w:r w:rsidRPr="00873500">
        <w:rPr>
          <w:rFonts w:ascii="MK2015" w:hAnsi="MK2015" w:cs="Tahoma"/>
          <w:b w:val="0"/>
          <w:color w:val="800000"/>
          <w:position w:val="-6"/>
          <w:sz w:val="2"/>
          <w:lang w:eastAsia="el-GR"/>
        </w:rPr>
        <w:t xml:space="preserve"> </w:t>
      </w:r>
      <w:r w:rsidRPr="00873500">
        <w:rPr>
          <w:rFonts w:ascii="BZ Byzantina" w:hAnsi="BZ Byzantina" w:cs="Tahoma"/>
          <w:color w:val="000000"/>
          <w:sz w:val="44"/>
          <w:lang w:eastAsia="el-GR"/>
        </w:rPr>
        <w:t></w:t>
      </w:r>
      <w:r w:rsidRPr="00873500">
        <w:rPr>
          <w:rFonts w:ascii="BZ Byzantina" w:hAnsi="BZ Byzantina" w:cs="Tahoma"/>
          <w:color w:val="000000"/>
          <w:spacing w:val="-412"/>
          <w:sz w:val="44"/>
          <w:lang w:eastAsia="el-GR"/>
        </w:rPr>
        <w:t></w:t>
      </w:r>
      <w:r w:rsidRPr="00873500">
        <w:rPr>
          <w:rFonts w:cs="Tahoma"/>
          <w:color w:val="000000"/>
          <w:spacing w:val="257"/>
          <w:position w:val="-12"/>
          <w:lang w:eastAsia="el-GR"/>
        </w:rPr>
        <w:t>η</w:t>
      </w:r>
      <w:r w:rsidRPr="00873500">
        <w:rPr>
          <w:rFonts w:ascii="MK2015" w:hAnsi="MK2015" w:cs="Tahoma"/>
          <w:color w:val="000000"/>
          <w:position w:val="-12"/>
          <w:lang w:eastAsia="el-GR"/>
        </w:rPr>
        <w:t>_</w:t>
      </w:r>
      <w:r w:rsidRPr="00873500">
        <w:rPr>
          <w:rFonts w:ascii="MK2015" w:hAnsi="MK2015" w:cs="Tahoma"/>
          <w:color w:val="FFFFFF"/>
          <w:sz w:val="2"/>
          <w:lang w:eastAsia="el-GR"/>
        </w:rPr>
        <w:t>.</w:t>
      </w:r>
      <w:r w:rsidRPr="00873500">
        <w:rPr>
          <w:rFonts w:ascii="BZ Byzantina" w:hAnsi="BZ Byzantina" w:cs="Tahoma"/>
          <w:color w:val="000000"/>
          <w:spacing w:val="-232"/>
          <w:sz w:val="44"/>
          <w:lang w:eastAsia="el-GR"/>
        </w:rPr>
        <w:t></w:t>
      </w:r>
      <w:r w:rsidRPr="00873500">
        <w:rPr>
          <w:rFonts w:cs="Tahoma"/>
          <w:color w:val="000000"/>
          <w:spacing w:val="77"/>
          <w:position w:val="-12"/>
          <w:lang w:eastAsia="el-GR"/>
        </w:rPr>
        <w:t>η</w:t>
      </w:r>
      <w:r w:rsidRPr="00873500">
        <w:rPr>
          <w:rFonts w:ascii="BZ Byzantina" w:hAnsi="BZ Byzantina" w:cs="Tahoma"/>
          <w:b w:val="0"/>
          <w:color w:val="800000"/>
          <w:position w:val="-6"/>
          <w:sz w:val="44"/>
          <w:lang w:eastAsia="el-GR"/>
        </w:rPr>
        <w:t></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32"/>
          <w:sz w:val="44"/>
          <w:lang w:eastAsia="el-GR"/>
        </w:rPr>
        <w:t></w:t>
      </w:r>
      <w:r w:rsidRPr="00873500">
        <w:rPr>
          <w:rFonts w:cs="Tahoma"/>
          <w:color w:val="000000"/>
          <w:spacing w:val="77"/>
          <w:position w:val="-12"/>
          <w:lang w:eastAsia="el-GR"/>
        </w:rPr>
        <w:t>η</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32"/>
          <w:sz w:val="44"/>
          <w:lang w:eastAsia="el-GR"/>
        </w:rPr>
        <w:t></w:t>
      </w:r>
      <w:r w:rsidRPr="00873500">
        <w:rPr>
          <w:rFonts w:cs="Tahoma"/>
          <w:color w:val="000000"/>
          <w:spacing w:val="77"/>
          <w:position w:val="-12"/>
          <w:lang w:eastAsia="el-GR"/>
        </w:rPr>
        <w:t>η</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72"/>
          <w:sz w:val="44"/>
          <w:lang w:eastAsia="el-GR"/>
        </w:rPr>
        <w:t></w:t>
      </w:r>
      <w:r w:rsidRPr="00873500">
        <w:rPr>
          <w:rFonts w:cs="Tahoma"/>
          <w:color w:val="000000"/>
          <w:position w:val="-12"/>
          <w:lang w:eastAsia="el-GR"/>
        </w:rPr>
        <w:t>η</w:t>
      </w:r>
      <w:r w:rsidRPr="00873500">
        <w:rPr>
          <w:rFonts w:cs="Tahoma"/>
          <w:color w:val="000000"/>
          <w:spacing w:val="207"/>
          <w:position w:val="-12"/>
          <w:lang w:eastAsia="el-GR"/>
        </w:rPr>
        <w:t>ν</w:t>
      </w:r>
      <w:r w:rsidRPr="00873500">
        <w:rPr>
          <w:rFonts w:ascii="BZ Byzantina" w:hAnsi="BZ Byzantina" w:cs="Tahoma"/>
          <w:b w:val="0"/>
          <w:color w:val="800000"/>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MK2015" w:hAnsi="MK2015" w:cs="Tahoma"/>
          <w:color w:val="800000"/>
          <w:position w:val="-6"/>
          <w:lang w:eastAsia="el-GR"/>
        </w:rPr>
        <w:t>_</w:t>
      </w:r>
    </w:p>
    <w:p w14:paraId="24AFF66F" w14:textId="77777777" w:rsidR="00082F74" w:rsidRPr="00873500" w:rsidRDefault="00082F74" w:rsidP="00082F74">
      <w:pPr>
        <w:spacing w:line="1240" w:lineRule="exact"/>
        <w:rPr>
          <w:rFonts w:ascii="MK2015" w:hAnsi="MK2015" w:cs="Tahoma"/>
          <w:color w:val="800000"/>
          <w:spacing w:val="27"/>
          <w:position w:val="-6"/>
          <w:lang w:eastAsia="el-GR"/>
        </w:rPr>
      </w:pPr>
      <w:r w:rsidRPr="00873500">
        <w:rPr>
          <w:rFonts w:ascii="GFS Nicefore" w:hAnsi="GFS Nicefore" w:cs="Tahoma"/>
          <w:b w:val="0"/>
          <w:color w:val="800000"/>
          <w:position w:val="-12"/>
          <w:sz w:val="72"/>
          <w:lang w:eastAsia="el-GR"/>
        </w:rPr>
        <w:t>π</w:t>
      </w:r>
      <w:r w:rsidRPr="00873500">
        <w:rPr>
          <w:rFonts w:ascii="BZ Byzantina" w:hAnsi="BZ Byzantina" w:cs="Tahoma"/>
          <w:color w:val="000000"/>
          <w:spacing w:val="-352"/>
          <w:sz w:val="44"/>
          <w:lang w:eastAsia="el-GR"/>
        </w:rPr>
        <w:t></w:t>
      </w:r>
      <w:r w:rsidRPr="00873500">
        <w:rPr>
          <w:rFonts w:cs="Tahoma"/>
          <w:color w:val="000000"/>
          <w:spacing w:val="197"/>
          <w:position w:val="-12"/>
          <w:lang w:eastAsia="el-GR"/>
        </w:rPr>
        <w:t>α</w:t>
      </w:r>
      <w:r w:rsidRPr="00873500">
        <w:rPr>
          <w:rFonts w:ascii="BZ Byzantina" w:hAnsi="BZ Byzantina" w:cs="Tahoma"/>
          <w:b w:val="0"/>
          <w:color w:val="800000"/>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480"/>
          <w:sz w:val="44"/>
          <w:lang w:eastAsia="el-GR"/>
        </w:rPr>
        <w:t></w:t>
      </w:r>
      <w:r w:rsidRPr="00873500">
        <w:rPr>
          <w:rFonts w:cs="Tahoma"/>
          <w:color w:val="000000"/>
          <w:position w:val="-12"/>
          <w:lang w:eastAsia="el-GR"/>
        </w:rPr>
        <w:t>ρ</w:t>
      </w:r>
      <w:r w:rsidRPr="00873500">
        <w:rPr>
          <w:rFonts w:cs="Tahoma"/>
          <w:color w:val="000000"/>
          <w:spacing w:val="200"/>
          <w:position w:val="-12"/>
          <w:lang w:eastAsia="el-GR"/>
        </w:rPr>
        <w:t>η</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12"/>
          <w:sz w:val="44"/>
          <w:lang w:eastAsia="el-GR"/>
        </w:rPr>
        <w:t></w:t>
      </w:r>
      <w:r w:rsidRPr="00873500">
        <w:rPr>
          <w:rFonts w:cs="Tahoma"/>
          <w:color w:val="000000"/>
          <w:spacing w:val="257"/>
          <w:position w:val="-12"/>
          <w:lang w:eastAsia="el-GR"/>
        </w:rPr>
        <w:t>η</w:t>
      </w:r>
      <w:r w:rsidRPr="00873500">
        <w:rPr>
          <w:rFonts w:ascii="BZ Byzantina" w:hAnsi="BZ Byzantina" w:cs="Tahoma"/>
          <w:b w:val="0"/>
          <w:color w:val="800000"/>
          <w:sz w:val="44"/>
          <w:lang w:eastAsia="el-GR"/>
        </w:rPr>
        <w:t></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32"/>
          <w:sz w:val="44"/>
          <w:lang w:eastAsia="el-GR"/>
        </w:rPr>
        <w:t></w:t>
      </w:r>
      <w:r w:rsidRPr="00873500">
        <w:rPr>
          <w:rFonts w:cs="Tahoma"/>
          <w:color w:val="000000"/>
          <w:spacing w:val="77"/>
          <w:position w:val="-12"/>
          <w:lang w:eastAsia="el-GR"/>
        </w:rPr>
        <w:t>η</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12"/>
          <w:sz w:val="44"/>
          <w:lang w:eastAsia="el-GR"/>
        </w:rPr>
        <w:t></w:t>
      </w:r>
      <w:r w:rsidRPr="00873500">
        <w:rPr>
          <w:rFonts w:cs="Tahoma"/>
          <w:color w:val="000000"/>
          <w:spacing w:val="257"/>
          <w:position w:val="-12"/>
          <w:lang w:eastAsia="el-GR"/>
        </w:rPr>
        <w:t>η</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397"/>
          <w:sz w:val="44"/>
          <w:lang w:eastAsia="el-GR"/>
        </w:rPr>
        <w:t></w:t>
      </w:r>
      <w:r w:rsidRPr="00873500">
        <w:rPr>
          <w:rFonts w:cs="Tahoma"/>
          <w:color w:val="000000"/>
          <w:spacing w:val="282"/>
          <w:position w:val="-12"/>
          <w:lang w:eastAsia="el-GR"/>
        </w:rPr>
        <w:t>η</w:t>
      </w:r>
      <w:r w:rsidRPr="00873500">
        <w:rPr>
          <w:rFonts w:ascii="BZ Byzantina" w:hAnsi="BZ Byzantina" w:cs="Tahoma"/>
          <w:b w:val="0"/>
          <w:color w:val="800000"/>
          <w:spacing w:val="-40"/>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352"/>
          <w:sz w:val="44"/>
          <w:lang w:eastAsia="el-GR"/>
        </w:rPr>
        <w:t></w:t>
      </w:r>
      <w:r w:rsidRPr="00873500">
        <w:rPr>
          <w:rFonts w:cs="Tahoma"/>
          <w:color w:val="000000"/>
          <w:spacing w:val="197"/>
          <w:position w:val="-12"/>
          <w:lang w:eastAsia="el-GR"/>
        </w:rPr>
        <w:t>η</w:t>
      </w:r>
      <w:r w:rsidRPr="00873500">
        <w:rPr>
          <w:rFonts w:ascii="BZ Byzantina" w:hAnsi="BZ Byzantina" w:cs="Tahoma"/>
          <w:color w:val="000000"/>
          <w:position w:val="2"/>
          <w:sz w:val="44"/>
          <w:lang w:eastAsia="el-GR"/>
        </w:rPr>
        <w:t></w:t>
      </w:r>
      <w:r w:rsidRPr="00873500">
        <w:rPr>
          <w:rFonts w:ascii="MK2015" w:hAnsi="MK2015" w:cs="Tahoma"/>
          <w:color w:val="000000"/>
          <w:position w:val="2"/>
          <w:lang w:eastAsia="el-GR"/>
        </w:rPr>
        <w:t>_</w:t>
      </w:r>
      <w:r w:rsidRPr="00873500">
        <w:rPr>
          <w:rFonts w:ascii="MK2015" w:hAnsi="MK2015" w:cs="Tahoma"/>
          <w:color w:val="000000"/>
          <w:position w:val="2"/>
          <w:sz w:val="2"/>
          <w:lang w:eastAsia="el-GR"/>
        </w:rPr>
        <w:t xml:space="preserve"> </w:t>
      </w:r>
      <w:r w:rsidRPr="00873500">
        <w:rPr>
          <w:rFonts w:ascii="BZ Byzantina" w:hAnsi="BZ Byzantina" w:cs="Tahoma"/>
          <w:color w:val="000000"/>
          <w:spacing w:val="-412"/>
          <w:sz w:val="44"/>
          <w:lang w:eastAsia="el-GR"/>
        </w:rPr>
        <w:t></w:t>
      </w:r>
      <w:r w:rsidRPr="00873500">
        <w:rPr>
          <w:rFonts w:cs="Tahoma"/>
          <w:color w:val="000000"/>
          <w:spacing w:val="257"/>
          <w:position w:val="-12"/>
          <w:lang w:eastAsia="el-GR"/>
        </w:rPr>
        <w:t>η</w:t>
      </w:r>
      <w:r w:rsidRPr="00873500">
        <w:rPr>
          <w:rFonts w:ascii="BZ Byzantina" w:hAnsi="BZ Byzantina" w:cs="Tahoma"/>
          <w:b w:val="0"/>
          <w:color w:val="800000"/>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480"/>
          <w:sz w:val="44"/>
          <w:lang w:eastAsia="el-GR"/>
        </w:rPr>
        <w:t></w:t>
      </w:r>
      <w:r w:rsidRPr="00873500">
        <w:rPr>
          <w:rFonts w:ascii="MK2015" w:hAnsi="MK2015" w:cs="Tahoma"/>
          <w:color w:val="000000"/>
          <w:position w:val="-12"/>
          <w:sz w:val="28"/>
          <w:lang w:eastAsia="el-GR"/>
        </w:rPr>
        <w:t>z</w:t>
      </w:r>
      <w:r w:rsidRPr="00873500">
        <w:rPr>
          <w:rFonts w:cs="Tahoma"/>
          <w:color w:val="000000"/>
          <w:spacing w:val="200"/>
          <w:position w:val="-12"/>
          <w:lang w:eastAsia="el-GR"/>
        </w:rPr>
        <w:t>η</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12"/>
          <w:sz w:val="44"/>
          <w:lang w:eastAsia="el-GR"/>
        </w:rPr>
        <w:t></w:t>
      </w:r>
      <w:r w:rsidRPr="00873500">
        <w:rPr>
          <w:rFonts w:cs="Tahoma"/>
          <w:color w:val="000000"/>
          <w:spacing w:val="257"/>
          <w:position w:val="-12"/>
          <w:lang w:eastAsia="el-GR"/>
        </w:rPr>
        <w:t>η</w:t>
      </w:r>
      <w:r w:rsidRPr="00873500">
        <w:rPr>
          <w:rFonts w:ascii="BZ Byzantina" w:hAnsi="BZ Byzantina" w:cs="Tahoma"/>
          <w:b w:val="0"/>
          <w:color w:val="800000"/>
          <w:sz w:val="44"/>
          <w:lang w:eastAsia="el-GR"/>
        </w:rPr>
        <w:t></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32"/>
          <w:sz w:val="44"/>
          <w:lang w:eastAsia="el-GR"/>
        </w:rPr>
        <w:t></w:t>
      </w:r>
      <w:r w:rsidRPr="00873500">
        <w:rPr>
          <w:rFonts w:cs="Tahoma"/>
          <w:color w:val="000000"/>
          <w:spacing w:val="77"/>
          <w:position w:val="-12"/>
          <w:lang w:eastAsia="el-GR"/>
        </w:rPr>
        <w:t>η</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cs="Tahoma"/>
          <w:color w:val="000000"/>
          <w:spacing w:val="-157"/>
          <w:position w:val="-12"/>
          <w:lang w:eastAsia="el-GR"/>
        </w:rPr>
        <w:t>η</w:t>
      </w:r>
      <w:r w:rsidRPr="00873500">
        <w:rPr>
          <w:rFonts w:ascii="BZ Byzantina" w:hAnsi="BZ Byzantina" w:cs="Tahoma"/>
          <w:color w:val="000000"/>
          <w:spacing w:val="-142"/>
          <w:sz w:val="44"/>
          <w:lang w:eastAsia="el-GR"/>
        </w:rPr>
        <w:t></w:t>
      </w:r>
      <w:r w:rsidRPr="00873500">
        <w:rPr>
          <w:rFonts w:cs="Tahoma"/>
          <w:color w:val="000000"/>
          <w:spacing w:val="12"/>
          <w:position w:val="-12"/>
          <w:lang w:eastAsia="el-GR"/>
        </w:rPr>
        <w:t>λ</w:t>
      </w:r>
      <w:r w:rsidRPr="00873500">
        <w:rPr>
          <w:rFonts w:ascii="MK2015" w:hAnsi="MK2015" w:cs="Tahoma"/>
          <w:color w:val="000000"/>
          <w:spacing w:val="24"/>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517"/>
          <w:sz w:val="44"/>
          <w:lang w:eastAsia="el-GR"/>
        </w:rPr>
        <w:t></w:t>
      </w:r>
      <w:r w:rsidRPr="00873500">
        <w:rPr>
          <w:rFonts w:cs="Tahoma"/>
          <w:color w:val="000000"/>
          <w:position w:val="-12"/>
          <w:lang w:eastAsia="el-GR"/>
        </w:rPr>
        <w:t>θε</w:t>
      </w:r>
      <w:r w:rsidRPr="00873500">
        <w:rPr>
          <w:rFonts w:cs="Tahoma"/>
          <w:color w:val="000000"/>
          <w:spacing w:val="172"/>
          <w:position w:val="-12"/>
          <w:lang w:eastAsia="el-GR"/>
        </w:rPr>
        <w:t>ν</w:t>
      </w:r>
      <w:r w:rsidRPr="00873500">
        <w:rPr>
          <w:rFonts w:ascii="BZ Byzantina" w:hAnsi="BZ Byzantina" w:cs="Tahoma"/>
          <w:color w:val="000000"/>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MK2015" w:hAnsi="MK2015" w:cs="Tahoma"/>
          <w:color w:val="800000"/>
          <w:position w:val="-6"/>
          <w:lang w:eastAsia="el-GR"/>
        </w:rPr>
        <w:t>_</w:t>
      </w:r>
      <w:r w:rsidRPr="00873500">
        <w:rPr>
          <w:rFonts w:ascii="MK2015" w:hAnsi="MK2015" w:cs="Tahoma"/>
          <w:color w:val="800000"/>
          <w:position w:val="-6"/>
          <w:sz w:val="2"/>
          <w:lang w:eastAsia="el-GR"/>
        </w:rPr>
        <w:t xml:space="preserve"> </w:t>
      </w:r>
      <w:r w:rsidRPr="00873500">
        <w:rPr>
          <w:rFonts w:ascii="BZ Byzantina" w:hAnsi="BZ Byzantina" w:cs="Tahoma"/>
          <w:color w:val="000000"/>
          <w:spacing w:val="-352"/>
          <w:sz w:val="44"/>
          <w:lang w:eastAsia="el-GR"/>
        </w:rPr>
        <w:t></w:t>
      </w:r>
      <w:r w:rsidRPr="00873500">
        <w:rPr>
          <w:rFonts w:cs="Tahoma"/>
          <w:color w:val="000000"/>
          <w:spacing w:val="197"/>
          <w:position w:val="-12"/>
          <w:lang w:eastAsia="el-GR"/>
        </w:rPr>
        <w:t>η</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532"/>
          <w:sz w:val="44"/>
          <w:lang w:eastAsia="el-GR"/>
        </w:rPr>
        <w:t></w:t>
      </w:r>
      <w:r w:rsidRPr="00873500">
        <w:rPr>
          <w:rFonts w:cs="Tahoma"/>
          <w:color w:val="000000"/>
          <w:position w:val="-12"/>
          <w:lang w:eastAsia="el-GR"/>
        </w:rPr>
        <w:t>σκ</w:t>
      </w:r>
      <w:r w:rsidRPr="00873500">
        <w:rPr>
          <w:rFonts w:cs="Tahoma"/>
          <w:color w:val="000000"/>
          <w:spacing w:val="157"/>
          <w:position w:val="-12"/>
          <w:lang w:eastAsia="el-GR"/>
        </w:rPr>
        <w:t>ι</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12"/>
          <w:sz w:val="44"/>
          <w:lang w:eastAsia="el-GR"/>
        </w:rPr>
        <w:t></w:t>
      </w:r>
      <w:r w:rsidRPr="00873500">
        <w:rPr>
          <w:rFonts w:cs="Tahoma"/>
          <w:color w:val="000000"/>
          <w:spacing w:val="237"/>
          <w:position w:val="-12"/>
          <w:lang w:eastAsia="el-GR"/>
        </w:rPr>
        <w:t>α</w:t>
      </w:r>
      <w:r w:rsidRPr="00873500">
        <w:rPr>
          <w:rFonts w:ascii="BZ Byzantina" w:hAnsi="BZ Byzantina" w:cs="Tahoma"/>
          <w:color w:val="000000"/>
          <w:spacing w:val="2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Loipa" w:hAnsi="BZ Loipa" w:cs="Tahoma"/>
          <w:color w:val="000000"/>
          <w:spacing w:val="-427"/>
          <w:sz w:val="44"/>
          <w:lang w:eastAsia="el-GR"/>
        </w:rPr>
        <w:t></w:t>
      </w:r>
      <w:r w:rsidRPr="00873500">
        <w:rPr>
          <w:rFonts w:cs="Tahoma"/>
          <w:color w:val="000000"/>
          <w:spacing w:val="272"/>
          <w:position w:val="-12"/>
          <w:lang w:eastAsia="el-GR"/>
        </w:rPr>
        <w:t>α</w:t>
      </w:r>
      <w:r w:rsidRPr="00873500">
        <w:rPr>
          <w:rFonts w:ascii="BZ Byzantina" w:hAnsi="BZ Byzantina" w:cs="Tahoma"/>
          <w:b w:val="0"/>
          <w:color w:val="800000"/>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232"/>
          <w:sz w:val="44"/>
          <w:lang w:eastAsia="el-GR"/>
        </w:rPr>
        <w:t></w:t>
      </w:r>
      <w:r w:rsidRPr="00873500">
        <w:rPr>
          <w:rFonts w:cs="Tahoma"/>
          <w:color w:val="000000"/>
          <w:spacing w:val="77"/>
          <w:position w:val="-12"/>
          <w:lang w:eastAsia="el-GR"/>
        </w:rPr>
        <w:t>α</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32"/>
          <w:sz w:val="44"/>
          <w:lang w:eastAsia="el-GR"/>
        </w:rPr>
        <w:t></w:t>
      </w:r>
      <w:r w:rsidRPr="00873500">
        <w:rPr>
          <w:rFonts w:cs="Tahoma"/>
          <w:color w:val="000000"/>
          <w:spacing w:val="77"/>
          <w:position w:val="-12"/>
          <w:lang w:eastAsia="el-GR"/>
        </w:rPr>
        <w:t>α</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z w:val="44"/>
          <w:lang w:eastAsia="el-GR"/>
        </w:rPr>
        <w:t></w:t>
      </w:r>
      <w:r w:rsidRPr="00873500">
        <w:rPr>
          <w:rFonts w:cs="Tahoma"/>
          <w:color w:val="000000"/>
          <w:spacing w:val="-82"/>
          <w:position w:val="-12"/>
          <w:lang w:eastAsia="el-GR"/>
        </w:rPr>
        <w:t>τ</w:t>
      </w:r>
      <w:r w:rsidRPr="00873500">
        <w:rPr>
          <w:rFonts w:ascii="BZ Byzantina" w:hAnsi="BZ Byzantina" w:cs="Tahoma"/>
          <w:color w:val="000000"/>
          <w:spacing w:val="-217"/>
          <w:sz w:val="44"/>
          <w:lang w:eastAsia="el-GR"/>
        </w:rPr>
        <w:t></w:t>
      </w:r>
      <w:r w:rsidRPr="00873500">
        <w:rPr>
          <w:rFonts w:cs="Tahoma"/>
          <w:color w:val="000000"/>
          <w:position w:val="-12"/>
          <w:lang w:eastAsia="el-GR"/>
        </w:rPr>
        <w:t>ο</w:t>
      </w:r>
      <w:r w:rsidRPr="00873500">
        <w:rPr>
          <w:rFonts w:cs="Tahoma"/>
          <w:color w:val="000000"/>
          <w:spacing w:val="-37"/>
          <w:position w:val="-12"/>
          <w:lang w:eastAsia="el-GR"/>
        </w:rPr>
        <w:t>υ</w:t>
      </w:r>
      <w:r w:rsidRPr="00873500">
        <w:rPr>
          <w:rFonts w:ascii="MK2015" w:hAnsi="MK2015" w:cs="Tahoma"/>
          <w:color w:val="000000"/>
          <w:spacing w:val="82"/>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92"/>
          <w:sz w:val="44"/>
          <w:lang w:eastAsia="el-GR"/>
        </w:rPr>
        <w:t></w:t>
      </w:r>
      <w:r w:rsidRPr="00873500">
        <w:rPr>
          <w:rFonts w:cs="Tahoma"/>
          <w:color w:val="000000"/>
          <w:position w:val="-12"/>
          <w:lang w:eastAsia="el-GR"/>
        </w:rPr>
        <w:t>ο</w:t>
      </w:r>
      <w:r w:rsidRPr="00873500">
        <w:rPr>
          <w:rFonts w:cs="Tahoma"/>
          <w:color w:val="000000"/>
          <w:spacing w:val="27"/>
          <w:position w:val="-12"/>
          <w:lang w:eastAsia="el-GR"/>
        </w:rPr>
        <w:t>υ</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65"/>
          <w:sz w:val="44"/>
          <w:lang w:eastAsia="el-GR"/>
        </w:rPr>
        <w:t></w:t>
      </w:r>
      <w:r w:rsidRPr="00873500">
        <w:rPr>
          <w:rFonts w:cs="Tahoma"/>
          <w:color w:val="000000"/>
          <w:position w:val="-12"/>
          <w:lang w:eastAsia="el-GR"/>
        </w:rPr>
        <w:t>ν</w:t>
      </w:r>
      <w:r w:rsidRPr="00873500">
        <w:rPr>
          <w:rFonts w:cs="Tahoma"/>
          <w:color w:val="000000"/>
          <w:spacing w:val="215"/>
          <w:position w:val="-12"/>
          <w:lang w:eastAsia="el-GR"/>
        </w:rPr>
        <w:t>ο</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05"/>
          <w:sz w:val="44"/>
          <w:lang w:eastAsia="el-GR"/>
        </w:rPr>
        <w:t></w:t>
      </w:r>
      <w:r w:rsidRPr="00873500">
        <w:rPr>
          <w:rFonts w:cs="Tahoma"/>
          <w:color w:val="000000"/>
          <w:spacing w:val="265"/>
          <w:position w:val="-12"/>
          <w:lang w:eastAsia="el-GR"/>
        </w:rPr>
        <w:t>ο</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05"/>
          <w:sz w:val="44"/>
          <w:lang w:eastAsia="el-GR"/>
        </w:rPr>
        <w:t></w:t>
      </w:r>
      <w:r w:rsidRPr="00873500">
        <w:rPr>
          <w:rFonts w:cs="Tahoma"/>
          <w:color w:val="000000"/>
          <w:spacing w:val="265"/>
          <w:position w:val="-12"/>
          <w:lang w:eastAsia="el-GR"/>
        </w:rPr>
        <w:t>ο</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z w:val="44"/>
          <w:lang w:eastAsia="el-GR"/>
        </w:rPr>
        <w:t></w:t>
      </w:r>
      <w:r w:rsidRPr="00873500">
        <w:rPr>
          <w:rFonts w:cs="Tahoma"/>
          <w:color w:val="000000"/>
          <w:spacing w:val="-97"/>
          <w:position w:val="-12"/>
          <w:lang w:eastAsia="el-GR"/>
        </w:rPr>
        <w:t>μ</w:t>
      </w:r>
      <w:r w:rsidRPr="00873500">
        <w:rPr>
          <w:rFonts w:ascii="BZ Byzantina" w:hAnsi="BZ Byzantina" w:cs="Tahoma"/>
          <w:color w:val="000000"/>
          <w:spacing w:val="-202"/>
          <w:sz w:val="44"/>
          <w:lang w:eastAsia="el-GR"/>
        </w:rPr>
        <w:t></w:t>
      </w:r>
      <w:r w:rsidRPr="00873500">
        <w:rPr>
          <w:rFonts w:cs="Tahoma"/>
          <w:color w:val="000000"/>
          <w:position w:val="-12"/>
          <w:lang w:eastAsia="el-GR"/>
        </w:rPr>
        <w:t>ο</w:t>
      </w:r>
      <w:r w:rsidRPr="00873500">
        <w:rPr>
          <w:rFonts w:cs="Tahoma"/>
          <w:color w:val="000000"/>
          <w:spacing w:val="-52"/>
          <w:position w:val="-12"/>
          <w:lang w:eastAsia="el-GR"/>
        </w:rPr>
        <w:t>υ</w:t>
      </w:r>
      <w:r w:rsidRPr="00873500">
        <w:rPr>
          <w:rFonts w:ascii="MK2015" w:hAnsi="MK2015" w:cs="Tahoma"/>
          <w:color w:val="000000"/>
          <w:spacing w:val="1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92"/>
          <w:sz w:val="44"/>
          <w:lang w:eastAsia="el-GR"/>
        </w:rPr>
        <w:t></w:t>
      </w:r>
      <w:r w:rsidRPr="00873500">
        <w:rPr>
          <w:rFonts w:cs="Tahoma"/>
          <w:color w:val="000000"/>
          <w:position w:val="-12"/>
          <w:lang w:eastAsia="el-GR"/>
        </w:rPr>
        <w:t>ο</w:t>
      </w:r>
      <w:r w:rsidRPr="00873500">
        <w:rPr>
          <w:rFonts w:cs="Tahoma"/>
          <w:color w:val="000000"/>
          <w:spacing w:val="27"/>
          <w:position w:val="-12"/>
          <w:lang w:eastAsia="el-GR"/>
        </w:rPr>
        <w:t>υ</w:t>
      </w:r>
      <w:r w:rsidRPr="00873500">
        <w:rPr>
          <w:rFonts w:ascii="BZ Byzantina" w:hAnsi="BZ Byzantina" w:cs="Tahoma"/>
          <w:color w:val="000000"/>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MK2015" w:hAnsi="MK2015" w:cs="Tahoma"/>
          <w:color w:val="800000"/>
          <w:position w:val="-6"/>
          <w:lang w:eastAsia="el-GR"/>
        </w:rPr>
        <w:t>_</w:t>
      </w:r>
      <w:r w:rsidRPr="00873500">
        <w:rPr>
          <w:rFonts w:ascii="MK2015" w:hAnsi="MK2015" w:cs="Tahoma"/>
          <w:color w:val="800000"/>
          <w:position w:val="-6"/>
          <w:sz w:val="2"/>
          <w:lang w:eastAsia="el-GR"/>
        </w:rPr>
        <w:t xml:space="preserve"> </w:t>
      </w:r>
      <w:r w:rsidRPr="00873500">
        <w:rPr>
          <w:rFonts w:ascii="BZ Byzantina" w:hAnsi="BZ Byzantina" w:cs="Tahoma"/>
          <w:color w:val="000000"/>
          <w:spacing w:val="-547"/>
          <w:sz w:val="44"/>
          <w:lang w:eastAsia="el-GR"/>
        </w:rPr>
        <w:t></w:t>
      </w:r>
      <w:r w:rsidRPr="00873500">
        <w:rPr>
          <w:rFonts w:cs="Tahoma"/>
          <w:color w:val="000000"/>
          <w:position w:val="-12"/>
          <w:lang w:eastAsia="el-GR"/>
        </w:rPr>
        <w:t>τη</w:t>
      </w:r>
      <w:r w:rsidRPr="00873500">
        <w:rPr>
          <w:rFonts w:cs="Tahoma"/>
          <w:color w:val="000000"/>
          <w:spacing w:val="142"/>
          <w:position w:val="-12"/>
          <w:lang w:eastAsia="el-GR"/>
        </w:rPr>
        <w:t>ς</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502"/>
          <w:sz w:val="44"/>
          <w:lang w:eastAsia="el-GR"/>
        </w:rPr>
        <w:t></w:t>
      </w:r>
      <w:r w:rsidRPr="00873500">
        <w:rPr>
          <w:rFonts w:cs="Tahoma"/>
          <w:color w:val="000000"/>
          <w:position w:val="-12"/>
          <w:lang w:eastAsia="el-GR"/>
        </w:rPr>
        <w:t>χ</w:t>
      </w:r>
      <w:r w:rsidRPr="00873500">
        <w:rPr>
          <w:rFonts w:cs="Tahoma"/>
          <w:color w:val="000000"/>
          <w:spacing w:val="157"/>
          <w:position w:val="-12"/>
          <w:lang w:eastAsia="el-GR"/>
        </w:rPr>
        <w:t>α</w:t>
      </w:r>
      <w:r w:rsidRPr="00873500">
        <w:rPr>
          <w:rFonts w:ascii="BZ Byzantina" w:hAnsi="BZ Byzantina" w:cs="Tahoma"/>
          <w:color w:val="000000"/>
          <w:spacing w:val="2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z w:val="44"/>
          <w:lang w:eastAsia="el-GR"/>
        </w:rPr>
        <w:t></w:t>
      </w:r>
      <w:r w:rsidRPr="00873500">
        <w:rPr>
          <w:rFonts w:ascii="BZ Byzantina" w:hAnsi="BZ Byzantina" w:cs="Tahoma"/>
          <w:color w:val="000000"/>
          <w:spacing w:val="-442"/>
          <w:sz w:val="44"/>
          <w:lang w:eastAsia="el-GR"/>
        </w:rPr>
        <w:t></w:t>
      </w:r>
      <w:r w:rsidRPr="00873500">
        <w:rPr>
          <w:rFonts w:cs="Tahoma"/>
          <w:color w:val="000000"/>
          <w:position w:val="-12"/>
          <w:lang w:eastAsia="el-GR"/>
        </w:rPr>
        <w:t>ρ</w:t>
      </w:r>
      <w:r w:rsidRPr="00873500">
        <w:rPr>
          <w:rFonts w:cs="Tahoma"/>
          <w:color w:val="000000"/>
          <w:spacing w:val="237"/>
          <w:position w:val="-12"/>
          <w:lang w:eastAsia="el-GR"/>
        </w:rPr>
        <w:t>ι</w:t>
      </w:r>
      <w:r w:rsidRPr="00873500">
        <w:rPr>
          <w:rFonts w:ascii="MK2015" w:hAnsi="MK2015" w:cs="Tahoma"/>
          <w:color w:val="000000"/>
          <w:position w:val="-12"/>
          <w:lang w:eastAsia="el-GR"/>
        </w:rPr>
        <w:t>_</w:t>
      </w:r>
      <w:r w:rsidRPr="00873500">
        <w:rPr>
          <w:rFonts w:ascii="MK2015" w:hAnsi="MK2015" w:cs="Tahoma"/>
          <w:color w:val="FFFFFF"/>
          <w:sz w:val="2"/>
          <w:lang w:eastAsia="el-GR"/>
        </w:rPr>
        <w:t>.</w:t>
      </w:r>
      <w:r w:rsidRPr="00873500">
        <w:rPr>
          <w:rFonts w:ascii="BZ Byzantina" w:hAnsi="BZ Byzantina" w:cs="Tahoma"/>
          <w:color w:val="000000"/>
          <w:spacing w:val="-195"/>
          <w:sz w:val="44"/>
          <w:lang w:eastAsia="el-GR"/>
        </w:rPr>
        <w:t></w:t>
      </w:r>
      <w:r w:rsidRPr="00873500">
        <w:rPr>
          <w:rFonts w:cs="Tahoma"/>
          <w:color w:val="000000"/>
          <w:spacing w:val="115"/>
          <w:position w:val="-12"/>
          <w:lang w:eastAsia="el-GR"/>
        </w:rPr>
        <w:t>ι</w:t>
      </w:r>
      <w:r w:rsidRPr="00873500">
        <w:rPr>
          <w:rFonts w:ascii="BZ Byzantina" w:hAnsi="BZ Byzantina" w:cs="Tahoma"/>
          <w:b w:val="0"/>
          <w:color w:val="800000"/>
          <w:position w:val="-6"/>
          <w:sz w:val="44"/>
          <w:lang w:eastAsia="el-GR"/>
        </w:rPr>
        <w:t></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z w:val="44"/>
          <w:lang w:eastAsia="el-GR"/>
        </w:rPr>
        <w:t></w:t>
      </w:r>
      <w:r w:rsidRPr="00873500">
        <w:rPr>
          <w:rFonts w:ascii="BZ Byzantina" w:hAnsi="BZ Byzantina" w:cs="Tahoma"/>
          <w:color w:val="000000"/>
          <w:spacing w:val="-480"/>
          <w:sz w:val="44"/>
          <w:lang w:eastAsia="el-GR"/>
        </w:rPr>
        <w:t></w:t>
      </w:r>
      <w:r w:rsidRPr="00873500">
        <w:rPr>
          <w:rFonts w:cs="Tahoma"/>
          <w:color w:val="000000"/>
          <w:position w:val="-12"/>
          <w:lang w:eastAsia="el-GR"/>
        </w:rPr>
        <w:t>τ</w:t>
      </w:r>
      <w:r w:rsidRPr="00873500">
        <w:rPr>
          <w:rFonts w:cs="Tahoma"/>
          <w:color w:val="000000"/>
          <w:spacing w:val="200"/>
          <w:position w:val="-12"/>
          <w:lang w:eastAsia="el-GR"/>
        </w:rPr>
        <w:t>ο</w:t>
      </w:r>
      <w:r w:rsidRPr="00873500">
        <w:rPr>
          <w:rFonts w:ascii="MK2015" w:hAnsi="MK2015" w:cs="Tahoma"/>
          <w:color w:val="000000"/>
          <w:position w:val="-12"/>
          <w:lang w:eastAsia="el-GR"/>
        </w:rPr>
        <w:t>_</w:t>
      </w:r>
      <w:r w:rsidRPr="00873500">
        <w:rPr>
          <w:rFonts w:ascii="MK2015" w:hAnsi="MK2015" w:cs="Tahoma"/>
          <w:color w:val="FFFFFF"/>
          <w:sz w:val="2"/>
          <w:lang w:eastAsia="el-GR"/>
        </w:rPr>
        <w:t>.</w:t>
      </w:r>
      <w:r w:rsidRPr="00873500">
        <w:rPr>
          <w:rFonts w:ascii="BZ Byzantina" w:hAnsi="BZ Byzantina" w:cs="Tahoma"/>
          <w:color w:val="000000"/>
          <w:spacing w:val="-285"/>
          <w:sz w:val="44"/>
          <w:lang w:eastAsia="el-GR"/>
        </w:rPr>
        <w:t></w:t>
      </w:r>
      <w:r w:rsidRPr="00873500">
        <w:rPr>
          <w:rFonts w:cs="Tahoma"/>
          <w:color w:val="000000"/>
          <w:position w:val="-12"/>
          <w:lang w:eastAsia="el-GR"/>
        </w:rPr>
        <w:t>ο</w:t>
      </w:r>
      <w:r w:rsidRPr="00873500">
        <w:rPr>
          <w:rFonts w:cs="Tahoma"/>
          <w:color w:val="000000"/>
          <w:spacing w:val="35"/>
          <w:position w:val="-12"/>
          <w:lang w:eastAsia="el-GR"/>
        </w:rPr>
        <w:t>ς</w:t>
      </w:r>
      <w:r w:rsidRPr="00873500">
        <w:rPr>
          <w:rFonts w:ascii="BZ Byzantina" w:hAnsi="BZ Byzantina" w:cs="Tahoma"/>
          <w:b w:val="0"/>
          <w:color w:val="800000"/>
          <w:position w:val="-6"/>
          <w:sz w:val="44"/>
          <w:lang w:eastAsia="el-GR"/>
        </w:rPr>
        <w:t></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85"/>
          <w:sz w:val="44"/>
          <w:lang w:eastAsia="el-GR"/>
        </w:rPr>
        <w:t></w:t>
      </w:r>
      <w:r w:rsidRPr="00873500">
        <w:rPr>
          <w:rFonts w:cs="Tahoma"/>
          <w:color w:val="000000"/>
          <w:position w:val="-12"/>
          <w:lang w:eastAsia="el-GR"/>
        </w:rPr>
        <w:t>ε</w:t>
      </w:r>
      <w:r w:rsidRPr="00873500">
        <w:rPr>
          <w:rFonts w:cs="Tahoma"/>
          <w:color w:val="000000"/>
          <w:spacing w:val="55"/>
          <w:position w:val="-12"/>
          <w:lang w:eastAsia="el-GR"/>
        </w:rPr>
        <w:t>λ</w:t>
      </w:r>
      <w:r w:rsidRPr="00873500">
        <w:rPr>
          <w:rFonts w:ascii="BZ Byzantina" w:hAnsi="BZ Byzantina" w:cs="Tahoma"/>
          <w:color w:val="000000"/>
          <w:spacing w:val="-2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540"/>
          <w:sz w:val="44"/>
          <w:lang w:eastAsia="el-GR"/>
        </w:rPr>
        <w:t></w:t>
      </w:r>
      <w:r w:rsidRPr="00873500">
        <w:rPr>
          <w:rFonts w:cs="Tahoma"/>
          <w:color w:val="000000"/>
          <w:position w:val="-12"/>
          <w:lang w:eastAsia="el-GR"/>
        </w:rPr>
        <w:t>θο</w:t>
      </w:r>
      <w:r w:rsidRPr="00873500">
        <w:rPr>
          <w:rFonts w:cs="Tahoma"/>
          <w:color w:val="000000"/>
          <w:spacing w:val="150"/>
          <w:position w:val="-12"/>
          <w:lang w:eastAsia="el-GR"/>
        </w:rPr>
        <w:t>υ</w:t>
      </w:r>
      <w:r w:rsidRPr="00873500">
        <w:rPr>
          <w:rFonts w:ascii="BZ Byzantina" w:hAnsi="BZ Byzantina" w:cs="Tahoma"/>
          <w:color w:val="000000"/>
          <w:sz w:val="44"/>
          <w:lang w:eastAsia="el-GR"/>
        </w:rPr>
        <w:t></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FFFFFF"/>
          <w:sz w:val="2"/>
          <w:lang w:eastAsia="el-GR"/>
        </w:rPr>
        <w:t>.</w:t>
      </w:r>
      <w:r w:rsidRPr="00873500">
        <w:rPr>
          <w:rFonts w:ascii="BZ Byzantina" w:hAnsi="BZ Byzantina" w:cs="Tahoma"/>
          <w:color w:val="000000"/>
          <w:spacing w:val="-292"/>
          <w:sz w:val="44"/>
          <w:lang w:eastAsia="el-GR"/>
        </w:rPr>
        <w:t></w:t>
      </w:r>
      <w:r w:rsidRPr="00873500">
        <w:rPr>
          <w:rFonts w:cs="Tahoma"/>
          <w:color w:val="000000"/>
          <w:position w:val="-12"/>
          <w:lang w:eastAsia="el-GR"/>
        </w:rPr>
        <w:t>ο</w:t>
      </w:r>
      <w:r w:rsidRPr="00873500">
        <w:rPr>
          <w:rFonts w:cs="Tahoma"/>
          <w:color w:val="000000"/>
          <w:spacing w:val="27"/>
          <w:position w:val="-12"/>
          <w:lang w:eastAsia="el-GR"/>
        </w:rPr>
        <w:t>υ</w:t>
      </w:r>
      <w:r w:rsidRPr="00873500">
        <w:rPr>
          <w:rFonts w:ascii="BZ Byzantina" w:hAnsi="BZ Byzantina" w:cs="Tahoma"/>
          <w:b w:val="0"/>
          <w:color w:val="800000"/>
          <w:position w:val="-6"/>
          <w:sz w:val="44"/>
          <w:lang w:eastAsia="el-GR"/>
        </w:rPr>
        <w:t></w:t>
      </w:r>
      <w:r w:rsidRPr="00873500">
        <w:rPr>
          <w:rFonts w:ascii="MK2015" w:hAnsi="MK2015" w:cs="Tahoma"/>
          <w:b w:val="0"/>
          <w:color w:val="800000"/>
          <w:position w:val="-6"/>
          <w:lang w:eastAsia="el-GR"/>
        </w:rPr>
        <w:t>_</w:t>
      </w:r>
      <w:r w:rsidRPr="00873500">
        <w:rPr>
          <w:rFonts w:ascii="MK2015" w:hAnsi="MK2015" w:cs="Tahoma"/>
          <w:b w:val="0"/>
          <w:color w:val="800000"/>
          <w:position w:val="-6"/>
          <w:sz w:val="2"/>
          <w:lang w:eastAsia="el-GR"/>
        </w:rPr>
        <w:t xml:space="preserve"> </w:t>
      </w:r>
      <w:r w:rsidRPr="00873500">
        <w:rPr>
          <w:rFonts w:ascii="BZ Byzantina" w:hAnsi="BZ Byzantina" w:cs="Tahoma"/>
          <w:color w:val="000000"/>
          <w:spacing w:val="-457"/>
          <w:sz w:val="44"/>
          <w:lang w:eastAsia="el-GR"/>
        </w:rPr>
        <w:t></w:t>
      </w:r>
      <w:r w:rsidRPr="00873500">
        <w:rPr>
          <w:rFonts w:cs="Tahoma"/>
          <w:color w:val="000000"/>
          <w:position w:val="-12"/>
          <w:lang w:eastAsia="el-GR"/>
        </w:rPr>
        <w:t>ο</w:t>
      </w:r>
      <w:r w:rsidRPr="00873500">
        <w:rPr>
          <w:rFonts w:cs="Tahoma"/>
          <w:color w:val="000000"/>
          <w:spacing w:val="192"/>
          <w:position w:val="-12"/>
          <w:lang w:eastAsia="el-GR"/>
        </w:rPr>
        <w:t>υ</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z w:val="44"/>
          <w:lang w:eastAsia="el-GR"/>
        </w:rPr>
        <w:t></w:t>
      </w:r>
      <w:r w:rsidRPr="00873500">
        <w:rPr>
          <w:rFonts w:ascii="BZ Byzantina" w:hAnsi="BZ Byzantina" w:cs="Tahoma"/>
          <w:color w:val="000000"/>
          <w:spacing w:val="-472"/>
          <w:sz w:val="44"/>
          <w:lang w:eastAsia="el-GR"/>
        </w:rPr>
        <w:t></w:t>
      </w:r>
      <w:r w:rsidRPr="00873500">
        <w:rPr>
          <w:rFonts w:cs="Tahoma"/>
          <w:color w:val="000000"/>
          <w:position w:val="-12"/>
          <w:lang w:eastAsia="el-GR"/>
        </w:rPr>
        <w:t>ο</w:t>
      </w:r>
      <w:r w:rsidRPr="00873500">
        <w:rPr>
          <w:rFonts w:cs="Tahoma"/>
          <w:color w:val="000000"/>
          <w:spacing w:val="207"/>
          <w:position w:val="-12"/>
          <w:lang w:eastAsia="el-GR"/>
        </w:rPr>
        <w:t>υ</w:t>
      </w:r>
      <w:r w:rsidRPr="00873500">
        <w:rPr>
          <w:rFonts w:ascii="MK2015" w:hAnsi="MK2015" w:cs="Tahoma"/>
          <w:color w:val="000000"/>
          <w:position w:val="-12"/>
          <w:lang w:eastAsia="el-GR"/>
        </w:rPr>
        <w:t>_</w:t>
      </w:r>
      <w:r w:rsidRPr="00873500">
        <w:rPr>
          <w:rFonts w:ascii="MK2015" w:hAnsi="MK2015" w:cs="Tahoma"/>
          <w:color w:val="FFFFFF"/>
          <w:sz w:val="2"/>
          <w:lang w:eastAsia="el-GR"/>
        </w:rPr>
        <w:t>.</w:t>
      </w:r>
      <w:r w:rsidRPr="00873500">
        <w:rPr>
          <w:rFonts w:ascii="BZ Byzantina" w:hAnsi="BZ Byzantina" w:cs="Tahoma"/>
          <w:color w:val="000000"/>
          <w:spacing w:val="-292"/>
          <w:sz w:val="44"/>
          <w:lang w:eastAsia="el-GR"/>
        </w:rPr>
        <w:t></w:t>
      </w:r>
      <w:r w:rsidRPr="00873500">
        <w:rPr>
          <w:rFonts w:cs="Tahoma"/>
          <w:color w:val="000000"/>
          <w:position w:val="-12"/>
          <w:lang w:eastAsia="el-GR"/>
        </w:rPr>
        <w:t>ο</w:t>
      </w:r>
      <w:r w:rsidRPr="00873500">
        <w:rPr>
          <w:rFonts w:cs="Tahoma"/>
          <w:color w:val="000000"/>
          <w:spacing w:val="27"/>
          <w:position w:val="-12"/>
          <w:lang w:eastAsia="el-GR"/>
        </w:rPr>
        <w:t>υ</w:t>
      </w:r>
      <w:r w:rsidRPr="00873500">
        <w:rPr>
          <w:rFonts w:ascii="BZ Byzantina" w:hAnsi="BZ Byzantina" w:cs="Tahoma"/>
          <w:b w:val="0"/>
          <w:color w:val="800000"/>
          <w:position w:val="-6"/>
          <w:sz w:val="44"/>
          <w:lang w:eastAsia="el-GR"/>
        </w:rPr>
        <w:t></w:t>
      </w:r>
      <w:r w:rsidRPr="00873500">
        <w:rPr>
          <w:rFonts w:ascii="MK2015" w:hAnsi="MK2015" w:cs="Tahoma"/>
          <w:b w:val="0"/>
          <w:color w:val="800000"/>
          <w:position w:val="-6"/>
          <w:lang w:eastAsia="el-GR"/>
        </w:rPr>
        <w:t>_</w:t>
      </w:r>
      <w:r w:rsidRPr="00873500">
        <w:rPr>
          <w:rFonts w:ascii="MK2015" w:hAnsi="MK2015" w:cs="Tahoma"/>
          <w:b w:val="0"/>
          <w:color w:val="FFFFFF"/>
          <w:position w:val="-6"/>
          <w:sz w:val="2"/>
          <w:lang w:eastAsia="el-GR"/>
        </w:rPr>
        <w:t>.</w:t>
      </w:r>
      <w:r w:rsidRPr="00873500">
        <w:rPr>
          <w:rFonts w:ascii="BZ Byzantina" w:hAnsi="BZ Byzantina" w:cs="Tahoma"/>
          <w:color w:val="000000"/>
          <w:spacing w:val="-570"/>
          <w:sz w:val="44"/>
          <w:lang w:eastAsia="el-GR"/>
        </w:rPr>
        <w:t></w:t>
      </w:r>
      <w:r w:rsidRPr="00873500">
        <w:rPr>
          <w:rFonts w:cs="Tahoma"/>
          <w:color w:val="000000"/>
          <w:position w:val="-12"/>
          <w:lang w:eastAsia="el-GR"/>
        </w:rPr>
        <w:t>ο</w:t>
      </w:r>
      <w:r w:rsidRPr="00873500">
        <w:rPr>
          <w:rFonts w:cs="Tahoma"/>
          <w:color w:val="000000"/>
          <w:spacing w:val="261"/>
          <w:position w:val="-12"/>
          <w:lang w:eastAsia="el-GR"/>
        </w:rPr>
        <w:t>υ</w:t>
      </w:r>
      <w:r w:rsidRPr="00873500">
        <w:rPr>
          <w:rFonts w:ascii="BZ Byzantina" w:hAnsi="BZ Byzantina" w:cs="Tahoma"/>
          <w:b w:val="0"/>
          <w:color w:val="800000"/>
          <w:spacing w:val="44"/>
          <w:sz w:val="44"/>
          <w:lang w:eastAsia="el-GR"/>
        </w:rPr>
        <w:t></w:t>
      </w:r>
      <w:r w:rsidRPr="00873500">
        <w:rPr>
          <w:rFonts w:ascii="BZ Byzantina" w:hAnsi="BZ Byzantina" w:cs="Tahoma"/>
          <w:b w:val="0"/>
          <w:color w:val="800000"/>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z w:val="44"/>
          <w:lang w:eastAsia="el-GR"/>
        </w:rPr>
        <w:t></w:t>
      </w:r>
      <w:r w:rsidRPr="00873500">
        <w:rPr>
          <w:rFonts w:ascii="BZ Byzantina" w:hAnsi="BZ Byzantina" w:cs="Tahoma"/>
          <w:color w:val="000000"/>
          <w:spacing w:val="-292"/>
          <w:sz w:val="44"/>
          <w:lang w:eastAsia="el-GR"/>
        </w:rPr>
        <w:t></w:t>
      </w:r>
      <w:r w:rsidRPr="00873500">
        <w:rPr>
          <w:rFonts w:cs="Tahoma"/>
          <w:color w:val="000000"/>
          <w:position w:val="-12"/>
          <w:lang w:eastAsia="el-GR"/>
        </w:rPr>
        <w:t>ο</w:t>
      </w:r>
      <w:r w:rsidRPr="00873500">
        <w:rPr>
          <w:rFonts w:cs="Tahoma"/>
          <w:color w:val="000000"/>
          <w:spacing w:val="27"/>
          <w:position w:val="-12"/>
          <w:lang w:eastAsia="el-GR"/>
        </w:rPr>
        <w:t>υ</w:t>
      </w:r>
      <w:r w:rsidRPr="00873500">
        <w:rPr>
          <w:rFonts w:ascii="MK2015" w:hAnsi="MK2015" w:cs="Tahoma"/>
          <w:color w:val="000000"/>
          <w:position w:val="-12"/>
          <w:lang w:eastAsia="el-GR"/>
        </w:rPr>
        <w:t>_</w:t>
      </w:r>
      <w:r w:rsidRPr="00873500">
        <w:rPr>
          <w:rFonts w:ascii="MK2015" w:hAnsi="MK2015" w:cs="Tahoma"/>
          <w:color w:val="FFFFFF"/>
          <w:sz w:val="2"/>
          <w:lang w:eastAsia="el-GR"/>
        </w:rPr>
        <w:t>.</w:t>
      </w:r>
      <w:r w:rsidRPr="00873500">
        <w:rPr>
          <w:rFonts w:ascii="BZ Byzantina" w:hAnsi="BZ Byzantina" w:cs="Tahoma"/>
          <w:color w:val="000000"/>
          <w:spacing w:val="-292"/>
          <w:sz w:val="44"/>
          <w:lang w:eastAsia="el-GR"/>
        </w:rPr>
        <w:t></w:t>
      </w:r>
      <w:r w:rsidRPr="00873500">
        <w:rPr>
          <w:rFonts w:cs="Tahoma"/>
          <w:color w:val="000000"/>
          <w:position w:val="-12"/>
          <w:lang w:eastAsia="el-GR"/>
        </w:rPr>
        <w:t>ο</w:t>
      </w:r>
      <w:r w:rsidRPr="00873500">
        <w:rPr>
          <w:rFonts w:cs="Tahoma"/>
          <w:color w:val="000000"/>
          <w:spacing w:val="27"/>
          <w:position w:val="-12"/>
          <w:lang w:eastAsia="el-GR"/>
        </w:rPr>
        <w:t>υ</w:t>
      </w:r>
      <w:r w:rsidRPr="00873500">
        <w:rPr>
          <w:rFonts w:ascii="BZ Byzantina" w:hAnsi="BZ Byzantina" w:cs="Tahoma"/>
          <w:b w:val="0"/>
          <w:color w:val="800000"/>
          <w:position w:val="-6"/>
          <w:sz w:val="44"/>
          <w:lang w:eastAsia="el-GR"/>
        </w:rPr>
        <w:t></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547"/>
          <w:sz w:val="44"/>
          <w:lang w:eastAsia="el-GR"/>
        </w:rPr>
        <w:t></w:t>
      </w:r>
      <w:r w:rsidRPr="00873500">
        <w:rPr>
          <w:rFonts w:cs="Tahoma"/>
          <w:color w:val="000000"/>
          <w:position w:val="-12"/>
          <w:lang w:eastAsia="el-GR"/>
        </w:rPr>
        <w:t>ση</w:t>
      </w:r>
      <w:r w:rsidRPr="00873500">
        <w:rPr>
          <w:rFonts w:cs="Tahoma"/>
          <w:color w:val="000000"/>
          <w:spacing w:val="142"/>
          <w:position w:val="-12"/>
          <w:lang w:eastAsia="el-GR"/>
        </w:rPr>
        <w:t>ς</w:t>
      </w:r>
      <w:r w:rsidRPr="00873500">
        <w:rPr>
          <w:rFonts w:ascii="BZ Byzantina" w:hAnsi="BZ Byzantina" w:cs="Tahoma"/>
          <w:color w:val="000000"/>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MK2015" w:hAnsi="MK2015" w:cs="Tahoma"/>
          <w:color w:val="800000"/>
          <w:position w:val="-6"/>
          <w:lang w:eastAsia="el-GR"/>
        </w:rPr>
        <w:t>_</w:t>
      </w:r>
      <w:r w:rsidRPr="00873500">
        <w:rPr>
          <w:rFonts w:ascii="MK2015" w:hAnsi="MK2015" w:cs="Tahoma"/>
          <w:color w:val="800000"/>
          <w:position w:val="-6"/>
          <w:sz w:val="2"/>
          <w:lang w:eastAsia="el-GR"/>
        </w:rPr>
        <w:t xml:space="preserve"> </w:t>
      </w:r>
      <w:r w:rsidRPr="00873500">
        <w:rPr>
          <w:rFonts w:ascii="BZ Byzantina" w:hAnsi="BZ Byzantina" w:cs="Tahoma"/>
          <w:color w:val="000000"/>
          <w:spacing w:val="-487"/>
          <w:sz w:val="44"/>
          <w:lang w:eastAsia="el-GR"/>
        </w:rPr>
        <w:lastRenderedPageBreak/>
        <w:t></w:t>
      </w:r>
      <w:r w:rsidRPr="00873500">
        <w:rPr>
          <w:rFonts w:cs="Tahoma"/>
          <w:color w:val="000000"/>
          <w:position w:val="-12"/>
          <w:lang w:eastAsia="el-GR"/>
        </w:rPr>
        <w:t>ω</w:t>
      </w:r>
      <w:r w:rsidRPr="00873500">
        <w:rPr>
          <w:rFonts w:cs="Tahoma"/>
          <w:color w:val="000000"/>
          <w:spacing w:val="192"/>
          <w:position w:val="-12"/>
          <w:lang w:eastAsia="el-GR"/>
        </w:rPr>
        <w:t>ς</w:t>
      </w:r>
      <w:r w:rsidRPr="00873500">
        <w:rPr>
          <w:rFonts w:ascii="BZ Byzantina" w:hAnsi="BZ Byzantina" w:cs="Tahoma"/>
          <w:b w:val="0"/>
          <w:color w:val="800000"/>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577"/>
          <w:sz w:val="44"/>
          <w:lang w:eastAsia="el-GR"/>
        </w:rPr>
        <w:t></w:t>
      </w:r>
      <w:r w:rsidRPr="00873500">
        <w:rPr>
          <w:rFonts w:cs="Tahoma"/>
          <w:color w:val="000000"/>
          <w:position w:val="-12"/>
          <w:lang w:eastAsia="el-GR"/>
        </w:rPr>
        <w:t>γα</w:t>
      </w:r>
      <w:r w:rsidRPr="00873500">
        <w:rPr>
          <w:rFonts w:cs="Tahoma"/>
          <w:color w:val="000000"/>
          <w:spacing w:val="112"/>
          <w:position w:val="-12"/>
          <w:lang w:eastAsia="el-GR"/>
        </w:rPr>
        <w:t>ρ</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12"/>
          <w:sz w:val="44"/>
          <w:lang w:eastAsia="el-GR"/>
        </w:rPr>
        <w:t></w:t>
      </w:r>
      <w:r w:rsidRPr="00873500">
        <w:rPr>
          <w:rFonts w:cs="Tahoma"/>
          <w:color w:val="000000"/>
          <w:spacing w:val="257"/>
          <w:position w:val="-12"/>
          <w:lang w:eastAsia="el-GR"/>
        </w:rPr>
        <w:t>η</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z w:val="44"/>
          <w:lang w:eastAsia="el-GR"/>
        </w:rPr>
        <w:t></w:t>
      </w:r>
      <w:r w:rsidRPr="00873500">
        <w:rPr>
          <w:rFonts w:ascii="BZ Byzantina" w:hAnsi="BZ Byzantina" w:cs="Tahoma"/>
          <w:color w:val="000000"/>
          <w:spacing w:val="-435"/>
          <w:sz w:val="44"/>
          <w:lang w:eastAsia="el-GR"/>
        </w:rPr>
        <w:t></w:t>
      </w:r>
      <w:r w:rsidRPr="00873500">
        <w:rPr>
          <w:rFonts w:cs="Tahoma"/>
          <w:color w:val="000000"/>
          <w:position w:val="-12"/>
          <w:lang w:eastAsia="el-GR"/>
        </w:rPr>
        <w:t>β</w:t>
      </w:r>
      <w:r w:rsidRPr="00873500">
        <w:rPr>
          <w:rFonts w:cs="Tahoma"/>
          <w:color w:val="000000"/>
          <w:spacing w:val="-6"/>
          <w:position w:val="-12"/>
          <w:lang w:eastAsia="el-GR"/>
        </w:rPr>
        <w:t>α</w:t>
      </w:r>
      <w:r w:rsidRPr="00873500">
        <w:rPr>
          <w:rFonts w:ascii="BZ Byzantina" w:hAnsi="BZ Byzantina" w:cs="Tahoma"/>
          <w:color w:val="000000"/>
          <w:spacing w:val="131"/>
          <w:sz w:val="44"/>
          <w:lang w:eastAsia="el-GR"/>
        </w:rPr>
        <w:t></w:t>
      </w:r>
      <w:r w:rsidRPr="00873500">
        <w:rPr>
          <w:rFonts w:ascii="BZ Byzantina" w:hAnsi="BZ Byzantina" w:cs="Tahoma"/>
          <w:color w:val="000000"/>
          <w:w w:val="90"/>
          <w:sz w:val="44"/>
          <w:lang w:eastAsia="el-GR"/>
        </w:rPr>
        <w:t></w:t>
      </w:r>
      <w:r w:rsidRPr="00873500">
        <w:rPr>
          <w:rFonts w:ascii="MK2015" w:hAnsi="MK2015" w:cs="Tahoma"/>
          <w:color w:val="000000"/>
          <w:w w:val="90"/>
          <w:lang w:eastAsia="el-GR"/>
        </w:rPr>
        <w:t>_</w:t>
      </w:r>
      <w:r w:rsidRPr="00873500">
        <w:rPr>
          <w:rFonts w:ascii="MK2015" w:hAnsi="MK2015" w:cs="Tahoma"/>
          <w:color w:val="FFFFFF"/>
          <w:sz w:val="2"/>
          <w:lang w:eastAsia="el-GR"/>
        </w:rPr>
        <w:t>.</w:t>
      </w:r>
      <w:r w:rsidRPr="00873500">
        <w:rPr>
          <w:rFonts w:ascii="BZ Byzantina" w:hAnsi="BZ Byzantina" w:cs="Tahoma"/>
          <w:color w:val="000000"/>
          <w:spacing w:val="-232"/>
          <w:sz w:val="44"/>
          <w:lang w:eastAsia="el-GR"/>
        </w:rPr>
        <w:t></w:t>
      </w:r>
      <w:r w:rsidRPr="00873500">
        <w:rPr>
          <w:rFonts w:cs="Tahoma"/>
          <w:color w:val="000000"/>
          <w:spacing w:val="77"/>
          <w:position w:val="-12"/>
          <w:lang w:eastAsia="el-GR"/>
        </w:rPr>
        <w:t>α</w:t>
      </w:r>
      <w:r w:rsidRPr="00873500">
        <w:rPr>
          <w:rFonts w:ascii="BZ Byzantina" w:hAnsi="BZ Byzantina" w:cs="Tahoma"/>
          <w:b w:val="0"/>
          <w:color w:val="800000"/>
          <w:position w:val="-6"/>
          <w:sz w:val="44"/>
          <w:lang w:eastAsia="el-GR"/>
        </w:rPr>
        <w:t></w:t>
      </w:r>
      <w:r w:rsidRPr="00873500">
        <w:rPr>
          <w:rFonts w:ascii="MK2015" w:hAnsi="MK2015" w:cs="Tahoma"/>
          <w:b w:val="0"/>
          <w:color w:val="800000"/>
          <w:position w:val="-6"/>
          <w:lang w:eastAsia="el-GR"/>
        </w:rPr>
        <w:t>_</w:t>
      </w:r>
      <w:r w:rsidRPr="00873500">
        <w:rPr>
          <w:rFonts w:ascii="MK2015" w:hAnsi="MK2015" w:cs="Tahoma"/>
          <w:b w:val="0"/>
          <w:color w:val="800000"/>
          <w:position w:val="-6"/>
          <w:sz w:val="2"/>
          <w:lang w:eastAsia="el-GR"/>
        </w:rPr>
        <w:t xml:space="preserve"> </w:t>
      </w:r>
      <w:r w:rsidRPr="00873500">
        <w:rPr>
          <w:rFonts w:ascii="BZ Byzantina" w:hAnsi="BZ Byzantina" w:cs="Tahoma"/>
          <w:color w:val="000000"/>
          <w:spacing w:val="-397"/>
          <w:sz w:val="44"/>
          <w:lang w:eastAsia="el-GR"/>
        </w:rPr>
        <w:t></w:t>
      </w:r>
      <w:r w:rsidRPr="00873500">
        <w:rPr>
          <w:rFonts w:cs="Tahoma"/>
          <w:color w:val="000000"/>
          <w:spacing w:val="242"/>
          <w:position w:val="-12"/>
          <w:lang w:eastAsia="el-GR"/>
        </w:rPr>
        <w:t>α</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z w:val="44"/>
          <w:lang w:eastAsia="el-GR"/>
        </w:rPr>
        <w:t></w:t>
      </w:r>
      <w:r w:rsidRPr="00873500">
        <w:rPr>
          <w:rFonts w:ascii="BZ Byzantina" w:hAnsi="BZ Byzantina" w:cs="Tahoma"/>
          <w:color w:val="000000"/>
          <w:spacing w:val="-300"/>
          <w:sz w:val="44"/>
          <w:lang w:eastAsia="el-GR"/>
        </w:rPr>
        <w:t></w:t>
      </w:r>
      <w:r w:rsidRPr="00873500">
        <w:rPr>
          <w:rFonts w:cs="Tahoma"/>
          <w:color w:val="000000"/>
          <w:position w:val="-12"/>
          <w:lang w:eastAsia="el-GR"/>
        </w:rPr>
        <w:t>τ</w:t>
      </w:r>
      <w:r w:rsidRPr="00873500">
        <w:rPr>
          <w:rFonts w:cs="Tahoma"/>
          <w:color w:val="000000"/>
          <w:spacing w:val="20"/>
          <w:position w:val="-12"/>
          <w:lang w:eastAsia="el-GR"/>
        </w:rPr>
        <w:t>ο</w:t>
      </w:r>
      <w:r w:rsidRPr="00873500">
        <w:rPr>
          <w:rFonts w:ascii="MK2015" w:hAnsi="MK2015" w:cs="Tahoma"/>
          <w:color w:val="000000"/>
          <w:position w:val="-12"/>
          <w:lang w:eastAsia="el-GR"/>
        </w:rPr>
        <w:t>_</w:t>
      </w:r>
      <w:r w:rsidRPr="00873500">
        <w:rPr>
          <w:rFonts w:ascii="MK2015" w:hAnsi="MK2015" w:cs="Tahoma"/>
          <w:color w:val="FFFFFF"/>
          <w:sz w:val="2"/>
          <w:lang w:eastAsia="el-GR"/>
        </w:rPr>
        <w:t>.</w:t>
      </w:r>
      <w:r w:rsidRPr="00873500">
        <w:rPr>
          <w:rFonts w:ascii="BZ Byzantina" w:hAnsi="BZ Byzantina" w:cs="Tahoma"/>
          <w:color w:val="000000"/>
          <w:spacing w:val="-285"/>
          <w:sz w:val="44"/>
          <w:lang w:eastAsia="el-GR"/>
        </w:rPr>
        <w:t></w:t>
      </w:r>
      <w:r w:rsidRPr="00873500">
        <w:rPr>
          <w:rFonts w:cs="Tahoma"/>
          <w:color w:val="000000"/>
          <w:position w:val="-12"/>
          <w:lang w:eastAsia="el-GR"/>
        </w:rPr>
        <w:t>ο</w:t>
      </w:r>
      <w:r w:rsidRPr="00873500">
        <w:rPr>
          <w:rFonts w:cs="Tahoma"/>
          <w:color w:val="000000"/>
          <w:spacing w:val="35"/>
          <w:position w:val="-12"/>
          <w:lang w:eastAsia="el-GR"/>
        </w:rPr>
        <w:t>ς</w:t>
      </w:r>
      <w:r w:rsidRPr="00873500">
        <w:rPr>
          <w:rFonts w:ascii="BZ Byzantina" w:hAnsi="BZ Byzantina" w:cs="Tahoma"/>
          <w:b w:val="0"/>
          <w:color w:val="800000"/>
          <w:position w:val="-6"/>
          <w:sz w:val="44"/>
          <w:lang w:eastAsia="el-GR"/>
        </w:rPr>
        <w:t></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570"/>
          <w:sz w:val="44"/>
          <w:lang w:eastAsia="el-GR"/>
        </w:rPr>
        <w:t></w:t>
      </w:r>
      <w:r w:rsidRPr="00873500">
        <w:rPr>
          <w:rFonts w:cs="Tahoma"/>
          <w:color w:val="000000"/>
          <w:position w:val="-12"/>
          <w:lang w:eastAsia="el-GR"/>
        </w:rPr>
        <w:t>ο</w:t>
      </w:r>
      <w:r w:rsidRPr="00873500">
        <w:rPr>
          <w:rFonts w:cs="Tahoma"/>
          <w:color w:val="000000"/>
          <w:spacing w:val="261"/>
          <w:position w:val="-12"/>
          <w:lang w:eastAsia="el-GR"/>
        </w:rPr>
        <w:t>υ</w:t>
      </w:r>
      <w:r w:rsidRPr="00873500">
        <w:rPr>
          <w:rFonts w:ascii="BZ Byzantina" w:hAnsi="BZ Byzantina" w:cs="Tahoma"/>
          <w:b w:val="0"/>
          <w:color w:val="800000"/>
          <w:spacing w:val="44"/>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292"/>
          <w:sz w:val="44"/>
          <w:lang w:eastAsia="el-GR"/>
        </w:rPr>
        <w:t></w:t>
      </w:r>
      <w:r w:rsidRPr="00873500">
        <w:rPr>
          <w:rFonts w:cs="Tahoma"/>
          <w:color w:val="000000"/>
          <w:position w:val="-12"/>
          <w:lang w:eastAsia="el-GR"/>
        </w:rPr>
        <w:t>ο</w:t>
      </w:r>
      <w:r w:rsidRPr="00873500">
        <w:rPr>
          <w:rFonts w:cs="Tahoma"/>
          <w:color w:val="000000"/>
          <w:spacing w:val="27"/>
          <w:position w:val="-12"/>
          <w:lang w:eastAsia="el-GR"/>
        </w:rPr>
        <w:t>υ</w:t>
      </w:r>
      <w:r w:rsidRPr="00873500">
        <w:rPr>
          <w:rFonts w:ascii="MK2015" w:hAnsi="MK2015" w:cs="Tahoma"/>
          <w:color w:val="000000"/>
          <w:position w:val="-12"/>
          <w:lang w:eastAsia="el-GR"/>
        </w:rPr>
        <w:t>_</w:t>
      </w:r>
      <w:r w:rsidRPr="00873500">
        <w:rPr>
          <w:rFonts w:ascii="MK2015" w:hAnsi="MK2015" w:cs="Tahoma"/>
          <w:color w:val="FFFFFF"/>
          <w:sz w:val="2"/>
          <w:lang w:eastAsia="el-GR"/>
        </w:rPr>
        <w:t>.</w:t>
      </w:r>
      <w:r w:rsidRPr="00873500">
        <w:rPr>
          <w:rFonts w:cs="Tahoma"/>
          <w:color w:val="000000"/>
          <w:spacing w:val="-75"/>
          <w:position w:val="-12"/>
          <w:lang w:eastAsia="el-GR"/>
        </w:rPr>
        <w:t>ο</w:t>
      </w:r>
      <w:r w:rsidRPr="00873500">
        <w:rPr>
          <w:rFonts w:ascii="BZ Byzantina" w:hAnsi="BZ Byzantina" w:cs="Tahoma"/>
          <w:color w:val="000000"/>
          <w:spacing w:val="-225"/>
          <w:sz w:val="44"/>
          <w:lang w:eastAsia="el-GR"/>
        </w:rPr>
        <w:t></w:t>
      </w:r>
      <w:r w:rsidRPr="00873500">
        <w:rPr>
          <w:rFonts w:cs="Tahoma"/>
          <w:color w:val="000000"/>
          <w:position w:val="-12"/>
          <w:lang w:eastAsia="el-GR"/>
        </w:rPr>
        <w:t>υ</w:t>
      </w:r>
      <w:r w:rsidRPr="00873500">
        <w:rPr>
          <w:rFonts w:cs="Tahoma"/>
          <w:color w:val="000000"/>
          <w:spacing w:val="-45"/>
          <w:position w:val="-12"/>
          <w:lang w:eastAsia="el-GR"/>
        </w:rPr>
        <w:t>κ</w:t>
      </w:r>
      <w:r w:rsidRPr="00873500">
        <w:rPr>
          <w:rFonts w:ascii="BZ Byzantina" w:hAnsi="BZ Byzantina" w:cs="Tahoma"/>
          <w:b w:val="0"/>
          <w:color w:val="800000"/>
          <w:position w:val="-6"/>
          <w:sz w:val="44"/>
          <w:lang w:eastAsia="el-GR"/>
        </w:rPr>
        <w:t></w:t>
      </w:r>
      <w:r w:rsidRPr="00873500">
        <w:rPr>
          <w:rFonts w:ascii="BZ Fthores" w:hAnsi="BZ Fthores" w:cs="Tahoma"/>
          <w:color w:val="800000"/>
          <w:sz w:val="44"/>
          <w:lang w:eastAsia="el-GR"/>
        </w:rPr>
        <w:t></w:t>
      </w:r>
      <w:r w:rsidRPr="00873500">
        <w:rPr>
          <w:rFonts w:ascii="MK2015" w:hAnsi="MK2015" w:cs="Tahoma"/>
          <w:color w:val="800000"/>
          <w:spacing w:val="90"/>
          <w:lang w:eastAsia="el-GR"/>
        </w:rPr>
        <w:t>_</w:t>
      </w:r>
      <w:r w:rsidRPr="00873500">
        <w:rPr>
          <w:rFonts w:ascii="MK2015" w:hAnsi="MK2015" w:cs="Tahoma"/>
          <w:color w:val="800000"/>
          <w:sz w:val="2"/>
          <w:lang w:eastAsia="el-GR"/>
        </w:rPr>
        <w:t xml:space="preserve"> </w:t>
      </w:r>
      <w:r w:rsidRPr="00873500">
        <w:rPr>
          <w:rFonts w:ascii="BZ Byzantina" w:hAnsi="BZ Byzantina" w:cs="Tahoma"/>
          <w:color w:val="000000"/>
          <w:spacing w:val="-390"/>
          <w:sz w:val="44"/>
          <w:lang w:eastAsia="el-GR"/>
        </w:rPr>
        <w:t></w:t>
      </w:r>
      <w:r w:rsidRPr="00873500">
        <w:rPr>
          <w:rFonts w:cs="Tahoma"/>
          <w:color w:val="000000"/>
          <w:spacing w:val="280"/>
          <w:position w:val="-12"/>
          <w:lang w:eastAsia="el-GR"/>
        </w:rPr>
        <w:t>ε</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17"/>
          <w:sz w:val="44"/>
          <w:lang w:eastAsia="el-GR"/>
        </w:rPr>
        <w:t></w:t>
      </w:r>
      <w:r w:rsidRPr="00873500">
        <w:rPr>
          <w:rFonts w:cs="Tahoma"/>
          <w:color w:val="000000"/>
          <w:spacing w:val="107"/>
          <w:position w:val="-12"/>
          <w:lang w:eastAsia="el-GR"/>
        </w:rPr>
        <w:t>ε</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80"/>
          <w:sz w:val="44"/>
          <w:lang w:eastAsia="el-GR"/>
        </w:rPr>
        <w:t></w:t>
      </w:r>
      <w:r w:rsidRPr="00873500">
        <w:rPr>
          <w:rFonts w:cs="Tahoma"/>
          <w:color w:val="000000"/>
          <w:position w:val="-12"/>
          <w:lang w:eastAsia="el-GR"/>
        </w:rPr>
        <w:t>κα</w:t>
      </w:r>
      <w:r w:rsidRPr="00873500">
        <w:rPr>
          <w:rFonts w:cs="Tahoma"/>
          <w:color w:val="000000"/>
          <w:spacing w:val="90"/>
          <w:position w:val="-12"/>
          <w:lang w:eastAsia="el-GR"/>
        </w:rPr>
        <w:t>ι</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77"/>
          <w:sz w:val="44"/>
          <w:lang w:eastAsia="el-GR"/>
        </w:rPr>
        <w:t></w:t>
      </w:r>
      <w:r w:rsidRPr="00873500">
        <w:rPr>
          <w:rFonts w:cs="Tahoma"/>
          <w:color w:val="000000"/>
          <w:position w:val="-12"/>
          <w:lang w:eastAsia="el-GR"/>
        </w:rPr>
        <w:t>α</w:t>
      </w:r>
      <w:r w:rsidRPr="00873500">
        <w:rPr>
          <w:rFonts w:cs="Tahoma"/>
          <w:color w:val="000000"/>
          <w:spacing w:val="42"/>
          <w:position w:val="-12"/>
          <w:lang w:eastAsia="el-GR"/>
        </w:rPr>
        <w:t>ι</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85"/>
          <w:sz w:val="44"/>
          <w:lang w:eastAsia="el-GR"/>
        </w:rPr>
        <w:t></w:t>
      </w:r>
      <w:r w:rsidRPr="00873500">
        <w:rPr>
          <w:rFonts w:cs="Tahoma"/>
          <w:color w:val="000000"/>
          <w:position w:val="-12"/>
          <w:lang w:eastAsia="el-GR"/>
        </w:rPr>
        <w:t>α</w:t>
      </w:r>
      <w:r w:rsidRPr="00873500">
        <w:rPr>
          <w:rFonts w:cs="Tahoma"/>
          <w:color w:val="000000"/>
          <w:spacing w:val="50"/>
          <w:position w:val="-12"/>
          <w:lang w:eastAsia="el-GR"/>
        </w:rPr>
        <w:t>ι</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z w:val="44"/>
          <w:lang w:eastAsia="el-GR"/>
        </w:rPr>
        <w:t></w:t>
      </w:r>
      <w:r w:rsidRPr="00873500">
        <w:rPr>
          <w:rFonts w:ascii="BZ Byzantina" w:hAnsi="BZ Byzantina" w:cs="Tahoma"/>
          <w:color w:val="000000"/>
          <w:spacing w:val="-457"/>
          <w:sz w:val="44"/>
          <w:lang w:eastAsia="el-GR"/>
        </w:rPr>
        <w:t></w:t>
      </w:r>
      <w:r w:rsidRPr="00873500">
        <w:rPr>
          <w:rFonts w:cs="Tahoma"/>
          <w:color w:val="000000"/>
          <w:position w:val="-12"/>
          <w:lang w:eastAsia="el-GR"/>
        </w:rPr>
        <w:t>α</w:t>
      </w:r>
      <w:r w:rsidRPr="00873500">
        <w:rPr>
          <w:rFonts w:cs="Tahoma"/>
          <w:color w:val="000000"/>
          <w:spacing w:val="222"/>
          <w:position w:val="-12"/>
          <w:lang w:eastAsia="el-GR"/>
        </w:rPr>
        <w:t>ι</w:t>
      </w:r>
      <w:r w:rsidRPr="00873500">
        <w:rPr>
          <w:rFonts w:ascii="MK2015" w:hAnsi="MK2015" w:cs="Tahoma"/>
          <w:color w:val="000000"/>
          <w:position w:val="-12"/>
          <w:lang w:eastAsia="el-GR"/>
        </w:rPr>
        <w:t>_</w:t>
      </w:r>
      <w:r w:rsidRPr="00873500">
        <w:rPr>
          <w:rFonts w:ascii="MK2015" w:hAnsi="MK2015" w:cs="Tahoma"/>
          <w:color w:val="FFFFFF"/>
          <w:sz w:val="2"/>
          <w:lang w:eastAsia="el-GR"/>
        </w:rPr>
        <w:t>.</w:t>
      </w:r>
      <w:r w:rsidRPr="00873500">
        <w:rPr>
          <w:rFonts w:ascii="BZ Byzantina" w:hAnsi="BZ Byzantina" w:cs="Tahoma"/>
          <w:color w:val="000000"/>
          <w:spacing w:val="-277"/>
          <w:sz w:val="44"/>
          <w:lang w:eastAsia="el-GR"/>
        </w:rPr>
        <w:t></w:t>
      </w:r>
      <w:r w:rsidRPr="00873500">
        <w:rPr>
          <w:rFonts w:cs="Tahoma"/>
          <w:color w:val="000000"/>
          <w:position w:val="-12"/>
          <w:lang w:eastAsia="el-GR"/>
        </w:rPr>
        <w:t>α</w:t>
      </w:r>
      <w:r w:rsidRPr="00873500">
        <w:rPr>
          <w:rFonts w:cs="Tahoma"/>
          <w:color w:val="000000"/>
          <w:spacing w:val="42"/>
          <w:position w:val="-12"/>
          <w:lang w:eastAsia="el-GR"/>
        </w:rPr>
        <w:t>ι</w:t>
      </w:r>
      <w:r w:rsidRPr="00873500">
        <w:rPr>
          <w:rFonts w:ascii="BZ Byzantina" w:hAnsi="BZ Byzantina" w:cs="Tahoma"/>
          <w:b w:val="0"/>
          <w:color w:val="800000"/>
          <w:position w:val="-6"/>
          <w:sz w:val="44"/>
          <w:lang w:eastAsia="el-GR"/>
        </w:rPr>
        <w:t></w:t>
      </w:r>
      <w:r w:rsidRPr="00873500">
        <w:rPr>
          <w:rFonts w:ascii="MK2015" w:hAnsi="MK2015" w:cs="Tahoma"/>
          <w:b w:val="0"/>
          <w:color w:val="800000"/>
          <w:position w:val="-6"/>
          <w:lang w:eastAsia="el-GR"/>
        </w:rPr>
        <w:t>_</w:t>
      </w:r>
      <w:r w:rsidRPr="00873500">
        <w:rPr>
          <w:rFonts w:ascii="MK2015" w:hAnsi="MK2015" w:cs="Tahoma"/>
          <w:b w:val="0"/>
          <w:color w:val="800000"/>
          <w:position w:val="-6"/>
          <w:sz w:val="2"/>
          <w:lang w:eastAsia="el-GR"/>
        </w:rPr>
        <w:t xml:space="preserve"> </w:t>
      </w:r>
      <w:r w:rsidRPr="00873500">
        <w:rPr>
          <w:rFonts w:ascii="BZ Byzantina" w:hAnsi="BZ Byzantina" w:cs="Tahoma"/>
          <w:color w:val="000000"/>
          <w:sz w:val="44"/>
          <w:lang w:eastAsia="el-GR"/>
        </w:rPr>
        <w:t></w:t>
      </w:r>
      <w:r w:rsidRPr="00873500">
        <w:rPr>
          <w:rFonts w:ascii="BZ Byzantina" w:hAnsi="BZ Byzantina" w:cs="Tahoma"/>
          <w:color w:val="000000"/>
          <w:spacing w:val="-457"/>
          <w:sz w:val="44"/>
          <w:lang w:eastAsia="el-GR"/>
        </w:rPr>
        <w:t></w:t>
      </w:r>
      <w:r w:rsidRPr="00873500">
        <w:rPr>
          <w:rFonts w:cs="Tahoma"/>
          <w:color w:val="000000"/>
          <w:position w:val="-12"/>
          <w:lang w:eastAsia="el-GR"/>
        </w:rPr>
        <w:t>α</w:t>
      </w:r>
      <w:r w:rsidRPr="00873500">
        <w:rPr>
          <w:rFonts w:cs="Tahoma"/>
          <w:color w:val="000000"/>
          <w:spacing w:val="222"/>
          <w:position w:val="-12"/>
          <w:lang w:eastAsia="el-GR"/>
        </w:rPr>
        <w:t>ι</w:t>
      </w:r>
      <w:r w:rsidRPr="00873500">
        <w:rPr>
          <w:rFonts w:ascii="MK2015" w:hAnsi="MK2015" w:cs="Tahoma"/>
          <w:color w:val="000000"/>
          <w:position w:val="-12"/>
          <w:lang w:eastAsia="el-GR"/>
        </w:rPr>
        <w:t>_</w:t>
      </w:r>
      <w:r w:rsidRPr="00873500">
        <w:rPr>
          <w:rFonts w:ascii="MK2015" w:hAnsi="MK2015" w:cs="Tahoma"/>
          <w:color w:val="FFFFFF"/>
          <w:sz w:val="2"/>
          <w:lang w:eastAsia="el-GR"/>
        </w:rPr>
        <w:t>.</w:t>
      </w:r>
      <w:r w:rsidRPr="00873500">
        <w:rPr>
          <w:rFonts w:ascii="BZ Byzantina" w:hAnsi="BZ Byzantina" w:cs="Tahoma"/>
          <w:color w:val="000000"/>
          <w:spacing w:val="-457"/>
          <w:sz w:val="44"/>
          <w:lang w:eastAsia="el-GR"/>
        </w:rPr>
        <w:t></w:t>
      </w:r>
      <w:r w:rsidRPr="00873500">
        <w:rPr>
          <w:rFonts w:cs="Tahoma"/>
          <w:color w:val="000000"/>
          <w:position w:val="-12"/>
          <w:lang w:eastAsia="el-GR"/>
        </w:rPr>
        <w:t>α</w:t>
      </w:r>
      <w:r w:rsidRPr="00873500">
        <w:rPr>
          <w:rFonts w:cs="Tahoma"/>
          <w:color w:val="000000"/>
          <w:spacing w:val="222"/>
          <w:position w:val="-12"/>
          <w:lang w:eastAsia="el-GR"/>
        </w:rPr>
        <w:t>ι</w:t>
      </w:r>
      <w:r w:rsidRPr="00873500">
        <w:rPr>
          <w:rFonts w:ascii="BZ Byzantina" w:hAnsi="BZ Byzantina" w:cs="Tahoma"/>
          <w:b w:val="0"/>
          <w:color w:val="800000"/>
          <w:sz w:val="44"/>
          <w:lang w:eastAsia="el-GR"/>
        </w:rPr>
        <w:t></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77"/>
          <w:sz w:val="44"/>
          <w:lang w:eastAsia="el-GR"/>
        </w:rPr>
        <w:t></w:t>
      </w:r>
      <w:r w:rsidRPr="00873500">
        <w:rPr>
          <w:rFonts w:cs="Tahoma"/>
          <w:color w:val="000000"/>
          <w:position w:val="-12"/>
          <w:lang w:eastAsia="el-GR"/>
        </w:rPr>
        <w:t>α</w:t>
      </w:r>
      <w:r w:rsidRPr="00873500">
        <w:rPr>
          <w:rFonts w:cs="Tahoma"/>
          <w:color w:val="000000"/>
          <w:spacing w:val="42"/>
          <w:position w:val="-12"/>
          <w:lang w:eastAsia="el-GR"/>
        </w:rPr>
        <w:t>ι</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57"/>
          <w:sz w:val="44"/>
          <w:lang w:eastAsia="el-GR"/>
        </w:rPr>
        <w:t></w:t>
      </w:r>
      <w:r w:rsidRPr="00873500">
        <w:rPr>
          <w:rFonts w:cs="Tahoma"/>
          <w:color w:val="000000"/>
          <w:position w:val="-12"/>
          <w:lang w:eastAsia="el-GR"/>
        </w:rPr>
        <w:t>α</w:t>
      </w:r>
      <w:r w:rsidRPr="00873500">
        <w:rPr>
          <w:rFonts w:cs="Tahoma"/>
          <w:color w:val="000000"/>
          <w:spacing w:val="222"/>
          <w:position w:val="-12"/>
          <w:lang w:eastAsia="el-GR"/>
        </w:rPr>
        <w:t>ι</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330"/>
          <w:sz w:val="44"/>
          <w:lang w:eastAsia="el-GR"/>
        </w:rPr>
        <w:t></w:t>
      </w:r>
      <w:r w:rsidRPr="00873500">
        <w:rPr>
          <w:rFonts w:cs="Tahoma"/>
          <w:color w:val="000000"/>
          <w:spacing w:val="220"/>
          <w:position w:val="-12"/>
          <w:lang w:eastAsia="el-GR"/>
        </w:rPr>
        <w:t>ε</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17"/>
          <w:sz w:val="44"/>
          <w:lang w:eastAsia="el-GR"/>
        </w:rPr>
        <w:t></w:t>
      </w:r>
      <w:r w:rsidRPr="00873500">
        <w:rPr>
          <w:rFonts w:cs="Tahoma"/>
          <w:color w:val="000000"/>
          <w:spacing w:val="107"/>
          <w:position w:val="-12"/>
          <w:lang w:eastAsia="el-GR"/>
        </w:rPr>
        <w:t>ε</w:t>
      </w:r>
      <w:r w:rsidRPr="00873500">
        <w:rPr>
          <w:rFonts w:ascii="MK2015" w:hAnsi="MK2015" w:cs="Tahoma"/>
          <w:color w:val="000000"/>
          <w:position w:val="-12"/>
          <w:lang w:eastAsia="el-GR"/>
        </w:rPr>
        <w:t>_</w:t>
      </w:r>
      <w:r w:rsidRPr="00873500">
        <w:rPr>
          <w:rFonts w:ascii="MK2015" w:hAnsi="MK2015" w:cs="Tahoma"/>
          <w:color w:val="FFFFFF"/>
          <w:sz w:val="2"/>
          <w:lang w:eastAsia="el-GR"/>
        </w:rPr>
        <w:t>.</w:t>
      </w:r>
      <w:r w:rsidRPr="00873500">
        <w:rPr>
          <w:rFonts w:ascii="BZ Byzantina" w:hAnsi="BZ Byzantina" w:cs="Tahoma"/>
          <w:color w:val="000000"/>
          <w:spacing w:val="-487"/>
          <w:sz w:val="44"/>
          <w:lang w:eastAsia="el-GR"/>
        </w:rPr>
        <w:t></w:t>
      </w:r>
      <w:r w:rsidRPr="00873500">
        <w:rPr>
          <w:rFonts w:cs="Tahoma"/>
          <w:color w:val="000000"/>
          <w:spacing w:val="333"/>
          <w:position w:val="-12"/>
          <w:lang w:eastAsia="el-GR"/>
        </w:rPr>
        <w:t>ε</w:t>
      </w:r>
      <w:r w:rsidRPr="00873500">
        <w:rPr>
          <w:rFonts w:ascii="BZ Byzantina" w:hAnsi="BZ Byzantina" w:cs="Tahoma"/>
          <w:b w:val="0"/>
          <w:color w:val="800000"/>
          <w:spacing w:val="44"/>
          <w:sz w:val="44"/>
          <w:lang w:eastAsia="el-GR"/>
        </w:rPr>
        <w:t></w:t>
      </w:r>
      <w:r w:rsidRPr="00873500">
        <w:rPr>
          <w:rFonts w:ascii="BZ Byzantina" w:hAnsi="BZ Byzantina" w:cs="Tahoma"/>
          <w:b w:val="0"/>
          <w:color w:val="800000"/>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210"/>
          <w:sz w:val="44"/>
          <w:lang w:eastAsia="el-GR"/>
        </w:rPr>
        <w:t></w:t>
      </w:r>
      <w:r w:rsidRPr="00873500">
        <w:rPr>
          <w:rFonts w:cs="Tahoma"/>
          <w:color w:val="000000"/>
          <w:spacing w:val="100"/>
          <w:position w:val="-12"/>
          <w:lang w:eastAsia="el-GR"/>
        </w:rPr>
        <w:t>ε</w:t>
      </w:r>
      <w:r w:rsidRPr="00873500">
        <w:rPr>
          <w:rFonts w:ascii="MK2015" w:hAnsi="MK2015" w:cs="Tahoma"/>
          <w:color w:val="000000"/>
          <w:position w:val="-12"/>
          <w:lang w:eastAsia="el-GR"/>
        </w:rPr>
        <w:t>_</w:t>
      </w:r>
      <w:r w:rsidRPr="00873500">
        <w:rPr>
          <w:rFonts w:ascii="MK2015" w:hAnsi="MK2015" w:cs="Tahoma"/>
          <w:color w:val="FFFFFF"/>
          <w:sz w:val="2"/>
          <w:lang w:eastAsia="el-GR"/>
        </w:rPr>
        <w:t>.</w:t>
      </w:r>
      <w:r w:rsidRPr="00873500">
        <w:rPr>
          <w:rFonts w:ascii="BZ Byzantina" w:hAnsi="BZ Byzantina" w:cs="Tahoma"/>
          <w:color w:val="000000"/>
          <w:spacing w:val="-210"/>
          <w:sz w:val="44"/>
          <w:lang w:eastAsia="el-GR"/>
        </w:rPr>
        <w:t></w:t>
      </w:r>
      <w:r w:rsidRPr="00873500">
        <w:rPr>
          <w:rFonts w:cs="Tahoma"/>
          <w:color w:val="000000"/>
          <w:spacing w:val="100"/>
          <w:position w:val="-12"/>
          <w:lang w:eastAsia="el-GR"/>
        </w:rPr>
        <w:t>ε</w:t>
      </w:r>
      <w:r w:rsidRPr="00873500">
        <w:rPr>
          <w:rFonts w:ascii="BZ Byzantina" w:hAnsi="BZ Byzantina" w:cs="Tahoma"/>
          <w:b w:val="0"/>
          <w:color w:val="800000"/>
          <w:position w:val="-6"/>
          <w:sz w:val="44"/>
          <w:lang w:eastAsia="el-GR"/>
        </w:rPr>
        <w:t></w:t>
      </w:r>
      <w:r w:rsidRPr="00873500">
        <w:rPr>
          <w:rFonts w:ascii="MK2015" w:hAnsi="MK2015" w:cs="Tahoma"/>
          <w:b w:val="0"/>
          <w:color w:val="800000"/>
          <w:position w:val="-6"/>
          <w:lang w:eastAsia="el-GR"/>
        </w:rPr>
        <w:t>_</w:t>
      </w:r>
      <w:r w:rsidRPr="00873500">
        <w:rPr>
          <w:rFonts w:ascii="MK2015" w:hAnsi="MK2015" w:cs="Tahoma"/>
          <w:b w:val="0"/>
          <w:color w:val="800000"/>
          <w:position w:val="-6"/>
          <w:sz w:val="2"/>
          <w:lang w:eastAsia="el-GR"/>
        </w:rPr>
        <w:t xml:space="preserve"> </w:t>
      </w:r>
      <w:r w:rsidRPr="00873500">
        <w:rPr>
          <w:rFonts w:ascii="BZ Byzantina" w:hAnsi="BZ Byzantina" w:cs="Tahoma"/>
          <w:color w:val="000000"/>
          <w:spacing w:val="-480"/>
          <w:sz w:val="44"/>
          <w:lang w:eastAsia="el-GR"/>
        </w:rPr>
        <w:t></w:t>
      </w:r>
      <w:r w:rsidRPr="00873500">
        <w:rPr>
          <w:rFonts w:ascii="MK2015" w:hAnsi="MK2015" w:cs="Tahoma"/>
          <w:color w:val="000000"/>
          <w:position w:val="-12"/>
          <w:sz w:val="28"/>
          <w:lang w:eastAsia="el-GR"/>
        </w:rPr>
        <w:t>n</w:t>
      </w:r>
      <w:r w:rsidRPr="00873500">
        <w:rPr>
          <w:rFonts w:cs="Tahoma"/>
          <w:color w:val="000000"/>
          <w:spacing w:val="200"/>
          <w:position w:val="-12"/>
          <w:lang w:eastAsia="el-GR"/>
        </w:rPr>
        <w:t>ε</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390"/>
          <w:sz w:val="44"/>
          <w:lang w:eastAsia="el-GR"/>
        </w:rPr>
        <w:t></w:t>
      </w:r>
      <w:r w:rsidRPr="00873500">
        <w:rPr>
          <w:rFonts w:cs="Tahoma"/>
          <w:color w:val="000000"/>
          <w:spacing w:val="280"/>
          <w:position w:val="-12"/>
          <w:lang w:eastAsia="el-GR"/>
        </w:rPr>
        <w:t>ε</w:t>
      </w:r>
      <w:r w:rsidRPr="00873500">
        <w:rPr>
          <w:rFonts w:ascii="BZ Byzantina" w:hAnsi="BZ Byzantina" w:cs="Tahoma"/>
          <w:b w:val="0"/>
          <w:color w:val="800000"/>
          <w:sz w:val="44"/>
          <w:lang w:eastAsia="el-GR"/>
        </w:rPr>
        <w:t></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10"/>
          <w:sz w:val="44"/>
          <w:lang w:eastAsia="el-GR"/>
        </w:rPr>
        <w:t></w:t>
      </w:r>
      <w:r w:rsidRPr="00873500">
        <w:rPr>
          <w:rFonts w:cs="Tahoma"/>
          <w:color w:val="000000"/>
          <w:spacing w:val="100"/>
          <w:position w:val="-12"/>
          <w:lang w:eastAsia="el-GR"/>
        </w:rPr>
        <w:t>ε</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10"/>
          <w:sz w:val="44"/>
          <w:lang w:eastAsia="el-GR"/>
        </w:rPr>
        <w:t></w:t>
      </w:r>
      <w:r w:rsidRPr="00873500">
        <w:rPr>
          <w:rFonts w:cs="Tahoma"/>
          <w:color w:val="000000"/>
          <w:spacing w:val="100"/>
          <w:position w:val="-12"/>
          <w:lang w:eastAsia="el-GR"/>
        </w:rPr>
        <w:t>ε</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80"/>
          <w:sz w:val="44"/>
          <w:lang w:eastAsia="el-GR"/>
        </w:rPr>
        <w:t></w:t>
      </w:r>
      <w:r w:rsidRPr="00873500">
        <w:rPr>
          <w:rFonts w:cs="Tahoma"/>
          <w:color w:val="000000"/>
          <w:position w:val="-12"/>
          <w:lang w:eastAsia="el-GR"/>
        </w:rPr>
        <w:t>τ</w:t>
      </w:r>
      <w:r w:rsidRPr="00873500">
        <w:rPr>
          <w:rFonts w:cs="Tahoma"/>
          <w:color w:val="000000"/>
          <w:spacing w:val="200"/>
          <w:position w:val="-12"/>
          <w:lang w:eastAsia="el-GR"/>
        </w:rPr>
        <w:t>ο</w:t>
      </w:r>
      <w:r w:rsidRPr="00873500">
        <w:rPr>
          <w:rFonts w:ascii="BZ Byzantina" w:hAnsi="BZ Byzantina" w:cs="Tahoma"/>
          <w:color w:val="000000"/>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MK2015" w:hAnsi="MK2015" w:cs="Tahoma"/>
          <w:color w:val="800000"/>
          <w:position w:val="-6"/>
          <w:lang w:eastAsia="el-GR"/>
        </w:rPr>
        <w:t>_</w:t>
      </w:r>
      <w:r w:rsidRPr="00873500">
        <w:rPr>
          <w:rFonts w:ascii="MK2015" w:hAnsi="MK2015" w:cs="Tahoma"/>
          <w:color w:val="800000"/>
          <w:position w:val="-6"/>
          <w:sz w:val="2"/>
          <w:lang w:eastAsia="el-GR"/>
        </w:rPr>
        <w:t xml:space="preserve"> </w:t>
      </w:r>
      <w:r w:rsidRPr="00873500">
        <w:rPr>
          <w:rFonts w:ascii="BZ Byzantina" w:hAnsi="BZ Byzantina" w:cs="Tahoma"/>
          <w:color w:val="000000"/>
          <w:spacing w:val="-495"/>
          <w:sz w:val="44"/>
          <w:lang w:eastAsia="el-GR"/>
        </w:rPr>
        <w:t></w:t>
      </w:r>
      <w:r w:rsidRPr="00873500">
        <w:rPr>
          <w:rFonts w:cs="Tahoma"/>
          <w:color w:val="000000"/>
          <w:position w:val="-12"/>
          <w:lang w:eastAsia="el-GR"/>
        </w:rPr>
        <w:t>κ</w:t>
      </w:r>
      <w:r w:rsidRPr="00873500">
        <w:rPr>
          <w:rFonts w:cs="Tahoma"/>
          <w:color w:val="000000"/>
          <w:spacing w:val="185"/>
          <w:position w:val="-12"/>
          <w:lang w:eastAsia="el-GR"/>
        </w:rPr>
        <w:t>α</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87"/>
          <w:sz w:val="44"/>
          <w:lang w:eastAsia="el-GR"/>
        </w:rPr>
        <w:t></w:t>
      </w:r>
      <w:r w:rsidRPr="00873500">
        <w:rPr>
          <w:rFonts w:cs="Tahoma"/>
          <w:color w:val="000000"/>
          <w:position w:val="-12"/>
          <w:lang w:eastAsia="el-GR"/>
        </w:rPr>
        <w:t>τ</w:t>
      </w:r>
      <w:r w:rsidRPr="00873500">
        <w:rPr>
          <w:rFonts w:cs="Tahoma"/>
          <w:color w:val="000000"/>
          <w:spacing w:val="192"/>
          <w:position w:val="-12"/>
          <w:lang w:eastAsia="el-GR"/>
        </w:rPr>
        <w:t>α</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547"/>
          <w:sz w:val="44"/>
          <w:lang w:eastAsia="el-GR"/>
        </w:rPr>
        <w:t></w:t>
      </w:r>
      <w:r w:rsidRPr="00873500">
        <w:rPr>
          <w:rFonts w:cs="Tahoma"/>
          <w:color w:val="000000"/>
          <w:position w:val="-12"/>
          <w:lang w:eastAsia="el-GR"/>
        </w:rPr>
        <w:t>φλ</w:t>
      </w:r>
      <w:r w:rsidRPr="00873500">
        <w:rPr>
          <w:rFonts w:cs="Tahoma"/>
          <w:color w:val="000000"/>
          <w:spacing w:val="121"/>
          <w:position w:val="-12"/>
          <w:lang w:eastAsia="el-GR"/>
        </w:rPr>
        <w:t>ε</w:t>
      </w:r>
      <w:r w:rsidRPr="00873500">
        <w:rPr>
          <w:rFonts w:ascii="BZ Byzantina" w:hAnsi="BZ Byzantina" w:cs="Tahoma"/>
          <w:color w:val="000000"/>
          <w:spacing w:val="2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87"/>
          <w:sz w:val="44"/>
          <w:lang w:eastAsia="el-GR"/>
        </w:rPr>
        <w:t></w:t>
      </w:r>
      <w:r w:rsidRPr="00873500">
        <w:rPr>
          <w:rFonts w:cs="Tahoma"/>
          <w:color w:val="000000"/>
          <w:position w:val="-12"/>
          <w:lang w:eastAsia="el-GR"/>
        </w:rPr>
        <w:t>γ</w:t>
      </w:r>
      <w:r w:rsidRPr="00873500">
        <w:rPr>
          <w:rFonts w:cs="Tahoma"/>
          <w:color w:val="000000"/>
          <w:spacing w:val="182"/>
          <w:position w:val="-12"/>
          <w:lang w:eastAsia="el-GR"/>
        </w:rPr>
        <w:t>ο</w:t>
      </w:r>
      <w:r w:rsidRPr="00873500">
        <w:rPr>
          <w:rFonts w:ascii="BZ Byzantina" w:hAnsi="BZ Byzantina" w:cs="Tahoma"/>
          <w:b w:val="0"/>
          <w:color w:val="800000"/>
          <w:spacing w:val="-20"/>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225"/>
          <w:sz w:val="44"/>
          <w:lang w:eastAsia="el-GR"/>
        </w:rPr>
        <w:t></w:t>
      </w:r>
      <w:r w:rsidRPr="00873500">
        <w:rPr>
          <w:rFonts w:cs="Tahoma"/>
          <w:color w:val="000000"/>
          <w:spacing w:val="85"/>
          <w:position w:val="-12"/>
          <w:lang w:eastAsia="el-GR"/>
        </w:rPr>
        <w:t>ο</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80"/>
          <w:sz w:val="44"/>
          <w:lang w:eastAsia="el-GR"/>
        </w:rPr>
        <w:t></w:t>
      </w:r>
      <w:r w:rsidRPr="00873500">
        <w:rPr>
          <w:rFonts w:cs="Tahoma"/>
          <w:color w:val="000000"/>
          <w:position w:val="-12"/>
          <w:lang w:eastAsia="el-GR"/>
        </w:rPr>
        <w:t>μ</w:t>
      </w:r>
      <w:r w:rsidRPr="00873500">
        <w:rPr>
          <w:rFonts w:cs="Tahoma"/>
          <w:color w:val="000000"/>
          <w:spacing w:val="200"/>
          <w:position w:val="-12"/>
          <w:lang w:eastAsia="el-GR"/>
        </w:rPr>
        <w:t>ε</w:t>
      </w:r>
      <w:r w:rsidRPr="00873500">
        <w:rPr>
          <w:rFonts w:ascii="BZ Byzantina" w:hAnsi="BZ Byzantina" w:cs="Tahoma"/>
          <w:color w:val="000000"/>
          <w:position w:val="2"/>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390"/>
          <w:sz w:val="44"/>
          <w:lang w:eastAsia="el-GR"/>
        </w:rPr>
        <w:t></w:t>
      </w:r>
      <w:r w:rsidRPr="00873500">
        <w:rPr>
          <w:rFonts w:cs="Tahoma"/>
          <w:color w:val="000000"/>
          <w:spacing w:val="280"/>
          <w:position w:val="-12"/>
          <w:lang w:eastAsia="el-GR"/>
        </w:rPr>
        <w:t>ε</w:t>
      </w:r>
      <w:r w:rsidRPr="00873500">
        <w:rPr>
          <w:rFonts w:ascii="BZ Byzantina" w:hAnsi="BZ Byzantina" w:cs="Tahoma"/>
          <w:b w:val="0"/>
          <w:color w:val="800000"/>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480"/>
          <w:sz w:val="44"/>
          <w:lang w:eastAsia="el-GR"/>
        </w:rPr>
        <w:t></w:t>
      </w:r>
      <w:r w:rsidRPr="00873500">
        <w:rPr>
          <w:rFonts w:ascii="MK2015" w:hAnsi="MK2015" w:cs="Tahoma"/>
          <w:color w:val="000000"/>
          <w:position w:val="-12"/>
          <w:sz w:val="28"/>
          <w:lang w:eastAsia="el-GR"/>
        </w:rPr>
        <w:t>n</w:t>
      </w:r>
      <w:r w:rsidRPr="00873500">
        <w:rPr>
          <w:rFonts w:cs="Tahoma"/>
          <w:color w:val="000000"/>
          <w:spacing w:val="200"/>
          <w:position w:val="-12"/>
          <w:lang w:eastAsia="el-GR"/>
        </w:rPr>
        <w:t>ε</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390"/>
          <w:sz w:val="44"/>
          <w:lang w:eastAsia="el-GR"/>
        </w:rPr>
        <w:t></w:t>
      </w:r>
      <w:r w:rsidRPr="00873500">
        <w:rPr>
          <w:rFonts w:cs="Tahoma"/>
          <w:color w:val="000000"/>
          <w:spacing w:val="280"/>
          <w:position w:val="-12"/>
          <w:lang w:eastAsia="el-GR"/>
        </w:rPr>
        <w:t>ε</w:t>
      </w:r>
      <w:r w:rsidRPr="00873500">
        <w:rPr>
          <w:rFonts w:ascii="BZ Byzantina" w:hAnsi="BZ Byzantina" w:cs="Tahoma"/>
          <w:b w:val="0"/>
          <w:color w:val="800000"/>
          <w:sz w:val="44"/>
          <w:lang w:eastAsia="el-GR"/>
        </w:rPr>
        <w:t></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10"/>
          <w:sz w:val="44"/>
          <w:lang w:eastAsia="el-GR"/>
        </w:rPr>
        <w:t></w:t>
      </w:r>
      <w:r w:rsidRPr="00873500">
        <w:rPr>
          <w:rFonts w:cs="Tahoma"/>
          <w:color w:val="000000"/>
          <w:spacing w:val="100"/>
          <w:position w:val="-12"/>
          <w:lang w:eastAsia="el-GR"/>
        </w:rPr>
        <w:t>ε</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10"/>
          <w:sz w:val="44"/>
          <w:lang w:eastAsia="el-GR"/>
        </w:rPr>
        <w:t></w:t>
      </w:r>
      <w:r w:rsidRPr="00873500">
        <w:rPr>
          <w:rFonts w:cs="Tahoma"/>
          <w:color w:val="000000"/>
          <w:spacing w:val="100"/>
          <w:position w:val="-12"/>
          <w:lang w:eastAsia="el-GR"/>
        </w:rPr>
        <w:t>ε</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72"/>
          <w:sz w:val="44"/>
          <w:lang w:eastAsia="el-GR"/>
        </w:rPr>
        <w:t></w:t>
      </w:r>
      <w:r w:rsidRPr="00873500">
        <w:rPr>
          <w:rFonts w:cs="Tahoma"/>
          <w:color w:val="000000"/>
          <w:position w:val="-12"/>
          <w:lang w:eastAsia="el-GR"/>
        </w:rPr>
        <w:t>ν</w:t>
      </w:r>
      <w:r w:rsidRPr="00873500">
        <w:rPr>
          <w:rFonts w:cs="Tahoma"/>
          <w:color w:val="000000"/>
          <w:spacing w:val="197"/>
          <w:position w:val="-12"/>
          <w:lang w:eastAsia="el-GR"/>
        </w:rPr>
        <w:t>η</w:t>
      </w:r>
      <w:r w:rsidRPr="00873500">
        <w:rPr>
          <w:rFonts w:ascii="BZ Byzantina" w:hAnsi="BZ Byzantina" w:cs="Tahoma"/>
          <w:color w:val="000000"/>
          <w:spacing w:val="-40"/>
          <w:sz w:val="44"/>
          <w:lang w:eastAsia="el-GR"/>
        </w:rPr>
        <w:t></w:t>
      </w:r>
      <w:r w:rsidRPr="00873500">
        <w:rPr>
          <w:rFonts w:ascii="BZ Byzantina" w:hAnsi="BZ Byzantina" w:cs="Tahoma"/>
          <w:color w:val="800000"/>
          <w:spacing w:val="48"/>
          <w:position w:val="-4"/>
          <w:sz w:val="44"/>
          <w:lang w:eastAsia="el-GR"/>
        </w:rPr>
        <w:t></w:t>
      </w:r>
      <w:r w:rsidRPr="00873500">
        <w:rPr>
          <w:rFonts w:ascii="BZ Fthores" w:hAnsi="BZ Fthores"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MK2015" w:hAnsi="MK2015" w:cs="Tahoma"/>
          <w:color w:val="800000"/>
          <w:position w:val="-6"/>
          <w:lang w:eastAsia="el-GR"/>
        </w:rPr>
        <w:t>_</w:t>
      </w:r>
      <w:r w:rsidRPr="00873500">
        <w:rPr>
          <w:rFonts w:ascii="MK2015" w:hAnsi="MK2015" w:cs="Tahoma"/>
          <w:color w:val="800000"/>
          <w:position w:val="-6"/>
          <w:sz w:val="2"/>
          <w:lang w:eastAsia="el-GR"/>
        </w:rPr>
        <w:t xml:space="preserve"> </w:t>
      </w:r>
      <w:r w:rsidRPr="00873500">
        <w:rPr>
          <w:rFonts w:ascii="BZ Byzantina" w:hAnsi="BZ Byzantina" w:cs="Tahoma"/>
          <w:color w:val="000000"/>
          <w:sz w:val="44"/>
          <w:lang w:eastAsia="el-GR"/>
        </w:rPr>
        <w:t></w:t>
      </w:r>
      <w:r w:rsidRPr="00873500">
        <w:rPr>
          <w:rFonts w:ascii="BZ Byzantina" w:hAnsi="BZ Byzantina" w:cs="Tahoma"/>
          <w:color w:val="000000"/>
          <w:spacing w:val="-472"/>
          <w:sz w:val="44"/>
          <w:lang w:eastAsia="el-GR"/>
        </w:rPr>
        <w:t></w:t>
      </w:r>
      <w:r w:rsidRPr="00873500">
        <w:rPr>
          <w:rFonts w:cs="Tahoma"/>
          <w:color w:val="000000"/>
          <w:position w:val="-12"/>
          <w:lang w:eastAsia="el-GR"/>
        </w:rPr>
        <w:t>ο</w:t>
      </w:r>
      <w:r w:rsidRPr="00873500">
        <w:rPr>
          <w:rFonts w:cs="Tahoma"/>
          <w:color w:val="000000"/>
          <w:spacing w:val="207"/>
          <w:position w:val="-12"/>
          <w:lang w:eastAsia="el-GR"/>
        </w:rPr>
        <w:t>υ</w:t>
      </w:r>
      <w:r w:rsidRPr="00873500">
        <w:rPr>
          <w:rFonts w:ascii="MK2015" w:hAnsi="MK2015" w:cs="Tahoma"/>
          <w:color w:val="000000"/>
          <w:position w:val="-12"/>
          <w:lang w:eastAsia="el-GR"/>
        </w:rPr>
        <w:t>_</w:t>
      </w:r>
      <w:r w:rsidRPr="00873500">
        <w:rPr>
          <w:rFonts w:ascii="MK2015" w:hAnsi="MK2015" w:cs="Tahoma"/>
          <w:color w:val="FFFFFF"/>
          <w:sz w:val="2"/>
          <w:lang w:eastAsia="el-GR"/>
        </w:rPr>
        <w:t>.</w:t>
      </w:r>
      <w:r w:rsidRPr="00873500">
        <w:rPr>
          <w:rFonts w:ascii="BZ Byzantina" w:hAnsi="BZ Byzantina" w:cs="Tahoma"/>
          <w:color w:val="000000"/>
          <w:spacing w:val="-292"/>
          <w:sz w:val="44"/>
          <w:lang w:eastAsia="el-GR"/>
        </w:rPr>
        <w:t></w:t>
      </w:r>
      <w:r w:rsidRPr="00873500">
        <w:rPr>
          <w:rFonts w:cs="Tahoma"/>
          <w:color w:val="000000"/>
          <w:position w:val="-12"/>
          <w:lang w:eastAsia="el-GR"/>
        </w:rPr>
        <w:t>ο</w:t>
      </w:r>
      <w:r w:rsidRPr="00873500">
        <w:rPr>
          <w:rFonts w:cs="Tahoma"/>
          <w:color w:val="000000"/>
          <w:spacing w:val="27"/>
          <w:position w:val="-12"/>
          <w:lang w:eastAsia="el-GR"/>
        </w:rPr>
        <w:t>υ</w:t>
      </w:r>
      <w:r w:rsidRPr="00873500">
        <w:rPr>
          <w:rFonts w:ascii="BZ Byzantina" w:hAnsi="BZ Byzantina" w:cs="Tahoma"/>
          <w:b w:val="0"/>
          <w:color w:val="800000"/>
          <w:position w:val="-6"/>
          <w:sz w:val="44"/>
          <w:lang w:eastAsia="el-GR"/>
        </w:rPr>
        <w:t></w:t>
      </w:r>
      <w:r w:rsidRPr="00873500">
        <w:rPr>
          <w:rFonts w:ascii="MK2015" w:hAnsi="MK2015" w:cs="Tahoma"/>
          <w:b w:val="0"/>
          <w:color w:val="800000"/>
          <w:position w:val="-6"/>
          <w:lang w:eastAsia="el-GR"/>
        </w:rPr>
        <w:t>_</w:t>
      </w:r>
      <w:r w:rsidRPr="00873500">
        <w:rPr>
          <w:rFonts w:ascii="MK2015" w:hAnsi="MK2015" w:cs="Tahoma"/>
          <w:b w:val="0"/>
          <w:color w:val="800000"/>
          <w:position w:val="-6"/>
          <w:sz w:val="2"/>
          <w:lang w:eastAsia="el-GR"/>
        </w:rPr>
        <w:t xml:space="preserve"> </w:t>
      </w:r>
      <w:r w:rsidRPr="00873500">
        <w:rPr>
          <w:rFonts w:ascii="BZ Byzantina" w:hAnsi="BZ Byzantina" w:cs="Tahoma"/>
          <w:color w:val="000000"/>
          <w:sz w:val="44"/>
          <w:lang w:eastAsia="el-GR"/>
        </w:rPr>
        <w:t></w:t>
      </w:r>
      <w:r w:rsidRPr="00873500">
        <w:rPr>
          <w:rFonts w:ascii="BZ Byzantina" w:hAnsi="BZ Byzantina" w:cs="Tahoma"/>
          <w:color w:val="000000"/>
          <w:spacing w:val="-472"/>
          <w:sz w:val="44"/>
          <w:lang w:eastAsia="el-GR"/>
        </w:rPr>
        <w:t></w:t>
      </w:r>
      <w:r w:rsidRPr="00873500">
        <w:rPr>
          <w:rFonts w:cs="Tahoma"/>
          <w:color w:val="000000"/>
          <w:position w:val="-12"/>
          <w:lang w:eastAsia="el-GR"/>
        </w:rPr>
        <w:t>ο</w:t>
      </w:r>
      <w:r w:rsidRPr="00873500">
        <w:rPr>
          <w:rFonts w:cs="Tahoma"/>
          <w:color w:val="000000"/>
          <w:spacing w:val="207"/>
          <w:position w:val="-12"/>
          <w:lang w:eastAsia="el-GR"/>
        </w:rPr>
        <w:t>υ</w:t>
      </w:r>
      <w:r w:rsidRPr="00873500">
        <w:rPr>
          <w:rFonts w:ascii="MK2015" w:hAnsi="MK2015" w:cs="Tahoma"/>
          <w:color w:val="000000"/>
          <w:position w:val="-12"/>
          <w:lang w:eastAsia="el-GR"/>
        </w:rPr>
        <w:t>_</w:t>
      </w:r>
      <w:r w:rsidRPr="00873500">
        <w:rPr>
          <w:rFonts w:ascii="MK2015" w:hAnsi="MK2015" w:cs="Tahoma"/>
          <w:color w:val="FFFFFF"/>
          <w:sz w:val="2"/>
          <w:lang w:eastAsia="el-GR"/>
        </w:rPr>
        <w:t>.</w:t>
      </w:r>
      <w:r w:rsidRPr="00873500">
        <w:rPr>
          <w:rFonts w:ascii="BZ Byzantina" w:hAnsi="BZ Byzantina" w:cs="Tahoma"/>
          <w:color w:val="000000"/>
          <w:spacing w:val="-472"/>
          <w:sz w:val="44"/>
          <w:lang w:eastAsia="el-GR"/>
        </w:rPr>
        <w:t></w:t>
      </w:r>
      <w:r w:rsidRPr="00873500">
        <w:rPr>
          <w:rFonts w:cs="Tahoma"/>
          <w:color w:val="000000"/>
          <w:position w:val="-12"/>
          <w:lang w:eastAsia="el-GR"/>
        </w:rPr>
        <w:t>ο</w:t>
      </w:r>
      <w:r w:rsidRPr="00873500">
        <w:rPr>
          <w:rFonts w:cs="Tahoma"/>
          <w:color w:val="000000"/>
          <w:spacing w:val="207"/>
          <w:position w:val="-12"/>
          <w:lang w:eastAsia="el-GR"/>
        </w:rPr>
        <w:t>υ</w:t>
      </w:r>
      <w:r w:rsidRPr="00873500">
        <w:rPr>
          <w:rFonts w:ascii="BZ Byzantina" w:hAnsi="BZ Byzantina" w:cs="Tahoma"/>
          <w:b w:val="0"/>
          <w:color w:val="800000"/>
          <w:sz w:val="44"/>
          <w:lang w:eastAsia="el-GR"/>
        </w:rPr>
        <w:t></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cs="Tahoma"/>
          <w:color w:val="000000"/>
          <w:spacing w:val="-127"/>
          <w:position w:val="-12"/>
          <w:lang w:eastAsia="el-GR"/>
        </w:rPr>
        <w:t>τ</w:t>
      </w:r>
      <w:r w:rsidRPr="00873500">
        <w:rPr>
          <w:rFonts w:ascii="BZ Byzantina" w:hAnsi="BZ Byzantina" w:cs="Tahoma"/>
          <w:color w:val="000000"/>
          <w:spacing w:val="-172"/>
          <w:sz w:val="44"/>
          <w:lang w:eastAsia="el-GR"/>
        </w:rPr>
        <w:t></w:t>
      </w:r>
      <w:r w:rsidRPr="00873500">
        <w:rPr>
          <w:rFonts w:cs="Tahoma"/>
          <w:color w:val="000000"/>
          <w:spacing w:val="-2"/>
          <w:position w:val="-12"/>
          <w:lang w:eastAsia="el-GR"/>
        </w:rPr>
        <w:t>ω</w:t>
      </w:r>
      <w:r w:rsidRPr="00873500">
        <w:rPr>
          <w:rFonts w:ascii="MK2015" w:hAnsi="MK2015" w:cs="Tahoma"/>
          <w:color w:val="000000"/>
          <w:spacing w:val="37"/>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607"/>
          <w:sz w:val="44"/>
          <w:lang w:eastAsia="el-GR"/>
        </w:rPr>
        <w:t></w:t>
      </w:r>
      <w:r w:rsidRPr="00873500">
        <w:rPr>
          <w:rFonts w:cs="Tahoma"/>
          <w:color w:val="000000"/>
          <w:position w:val="-12"/>
          <w:lang w:eastAsia="el-GR"/>
        </w:rPr>
        <w:t>πα</w:t>
      </w:r>
      <w:r w:rsidRPr="00873500">
        <w:rPr>
          <w:rFonts w:cs="Tahoma"/>
          <w:color w:val="000000"/>
          <w:spacing w:val="82"/>
          <w:position w:val="-12"/>
          <w:lang w:eastAsia="el-GR"/>
        </w:rPr>
        <w:t>ρ</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z w:val="44"/>
          <w:lang w:eastAsia="el-GR"/>
        </w:rPr>
        <w:t></w:t>
      </w:r>
      <w:r w:rsidRPr="00873500">
        <w:rPr>
          <w:rFonts w:ascii="BZ Byzantina" w:hAnsi="BZ Byzantina" w:cs="Tahoma"/>
          <w:color w:val="000000"/>
          <w:spacing w:val="-457"/>
          <w:sz w:val="44"/>
          <w:lang w:eastAsia="el-GR"/>
        </w:rPr>
        <w:t></w:t>
      </w:r>
      <w:r w:rsidRPr="00873500">
        <w:rPr>
          <w:rFonts w:cs="Tahoma"/>
          <w:color w:val="000000"/>
          <w:position w:val="-12"/>
          <w:lang w:eastAsia="el-GR"/>
        </w:rPr>
        <w:t>θ</w:t>
      </w:r>
      <w:r w:rsidRPr="00873500">
        <w:rPr>
          <w:rFonts w:cs="Tahoma"/>
          <w:color w:val="000000"/>
          <w:spacing w:val="222"/>
          <w:position w:val="-12"/>
          <w:lang w:eastAsia="el-GR"/>
        </w:rPr>
        <w:t>ε</w:t>
      </w:r>
      <w:r w:rsidRPr="00873500">
        <w:rPr>
          <w:rFonts w:ascii="MK2015" w:hAnsi="MK2015" w:cs="Tahoma"/>
          <w:color w:val="000000"/>
          <w:position w:val="-12"/>
          <w:lang w:eastAsia="el-GR"/>
        </w:rPr>
        <w:t>_</w:t>
      </w:r>
      <w:r w:rsidRPr="00873500">
        <w:rPr>
          <w:rFonts w:ascii="MK2015" w:hAnsi="MK2015" w:cs="Tahoma"/>
          <w:color w:val="FFFFFF"/>
          <w:sz w:val="2"/>
          <w:lang w:eastAsia="el-GR"/>
        </w:rPr>
        <w:t>.</w:t>
      </w:r>
      <w:r w:rsidRPr="00873500">
        <w:rPr>
          <w:rFonts w:ascii="BZ Byzantina" w:hAnsi="BZ Byzantina" w:cs="Tahoma"/>
          <w:color w:val="000000"/>
          <w:spacing w:val="-210"/>
          <w:sz w:val="44"/>
          <w:lang w:eastAsia="el-GR"/>
        </w:rPr>
        <w:t></w:t>
      </w:r>
      <w:r w:rsidRPr="00873500">
        <w:rPr>
          <w:rFonts w:cs="Tahoma"/>
          <w:color w:val="000000"/>
          <w:spacing w:val="100"/>
          <w:position w:val="-12"/>
          <w:lang w:eastAsia="el-GR"/>
        </w:rPr>
        <w:t>ε</w:t>
      </w:r>
      <w:r w:rsidRPr="00873500">
        <w:rPr>
          <w:rFonts w:ascii="BZ Byzantina" w:hAnsi="BZ Byzantina" w:cs="Tahoma"/>
          <w:b w:val="0"/>
          <w:color w:val="800000"/>
          <w:position w:val="-6"/>
          <w:sz w:val="44"/>
          <w:lang w:eastAsia="el-GR"/>
        </w:rPr>
        <w:t></w:t>
      </w:r>
      <w:r w:rsidRPr="00873500">
        <w:rPr>
          <w:rFonts w:ascii="MK2015" w:hAnsi="MK2015" w:cs="Tahoma"/>
          <w:b w:val="0"/>
          <w:color w:val="800000"/>
          <w:position w:val="-6"/>
          <w:lang w:eastAsia="el-GR"/>
        </w:rPr>
        <w:t>_</w:t>
      </w:r>
      <w:r w:rsidRPr="00873500">
        <w:rPr>
          <w:rFonts w:ascii="MK2015" w:hAnsi="MK2015" w:cs="Tahoma"/>
          <w:b w:val="0"/>
          <w:color w:val="800000"/>
          <w:position w:val="-6"/>
          <w:sz w:val="2"/>
          <w:lang w:eastAsia="el-GR"/>
        </w:rPr>
        <w:t xml:space="preserve"> </w:t>
      </w:r>
      <w:r w:rsidRPr="00873500">
        <w:rPr>
          <w:rFonts w:ascii="BZ Byzantina" w:hAnsi="BZ Byzantina" w:cs="Tahoma"/>
          <w:color w:val="000000"/>
          <w:spacing w:val="-390"/>
          <w:sz w:val="44"/>
          <w:lang w:eastAsia="el-GR"/>
        </w:rPr>
        <w:t></w:t>
      </w:r>
      <w:r w:rsidRPr="00873500">
        <w:rPr>
          <w:rFonts w:cs="Tahoma"/>
          <w:color w:val="000000"/>
          <w:spacing w:val="280"/>
          <w:position w:val="-12"/>
          <w:lang w:eastAsia="el-GR"/>
        </w:rPr>
        <w:t>ε</w:t>
      </w:r>
      <w:r w:rsidRPr="00873500">
        <w:rPr>
          <w:rFonts w:ascii="MK2015" w:hAnsi="MK2015" w:cs="Tahoma"/>
          <w:color w:val="000000"/>
          <w:position w:val="-12"/>
          <w:lang w:eastAsia="el-GR"/>
        </w:rPr>
        <w:t>_</w:t>
      </w:r>
      <w:r w:rsidRPr="00873500">
        <w:rPr>
          <w:rFonts w:ascii="MK2015" w:hAnsi="MK2015" w:cs="Tahoma"/>
          <w:color w:val="FFFFFF"/>
          <w:sz w:val="2"/>
          <w:lang w:eastAsia="el-GR"/>
        </w:rPr>
        <w:t>.</w:t>
      </w:r>
      <w:r w:rsidRPr="00873500">
        <w:rPr>
          <w:rFonts w:ascii="BZ Byzantina" w:hAnsi="BZ Byzantina" w:cs="Tahoma"/>
          <w:color w:val="000000"/>
          <w:spacing w:val="-487"/>
          <w:sz w:val="44"/>
          <w:lang w:eastAsia="el-GR"/>
        </w:rPr>
        <w:t></w:t>
      </w:r>
      <w:r w:rsidRPr="00873500">
        <w:rPr>
          <w:rFonts w:cs="Tahoma"/>
          <w:color w:val="000000"/>
          <w:spacing w:val="377"/>
          <w:position w:val="-12"/>
          <w:lang w:eastAsia="el-GR"/>
        </w:rPr>
        <w:t>ε</w:t>
      </w:r>
      <w:r w:rsidRPr="00873500">
        <w:rPr>
          <w:rFonts w:ascii="BZ Byzantina" w:hAnsi="BZ Byzantina" w:cs="Tahoma"/>
          <w:b w:val="0"/>
          <w:color w:val="800000"/>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405"/>
          <w:sz w:val="44"/>
          <w:lang w:eastAsia="el-GR"/>
        </w:rPr>
        <w:t></w:t>
      </w:r>
      <w:r w:rsidRPr="00873500">
        <w:rPr>
          <w:rFonts w:cs="Tahoma"/>
          <w:color w:val="000000"/>
          <w:position w:val="-12"/>
          <w:lang w:eastAsia="el-GR"/>
        </w:rPr>
        <w:t>ν</w:t>
      </w:r>
      <w:r w:rsidRPr="00873500">
        <w:rPr>
          <w:rFonts w:cs="Tahoma"/>
          <w:color w:val="000000"/>
          <w:spacing w:val="155"/>
          <w:position w:val="-12"/>
          <w:lang w:eastAsia="el-GR"/>
        </w:rPr>
        <w:t>ο</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165"/>
          <w:sz w:val="44"/>
          <w:lang w:eastAsia="el-GR"/>
        </w:rPr>
        <w:t></w:t>
      </w:r>
      <w:r w:rsidRPr="00873500">
        <w:rPr>
          <w:rFonts w:cs="Tahoma"/>
          <w:color w:val="000000"/>
          <w:spacing w:val="25"/>
          <w:position w:val="-12"/>
          <w:lang w:eastAsia="el-GR"/>
        </w:rPr>
        <w:t>ο</w:t>
      </w:r>
      <w:r w:rsidRPr="00873500">
        <w:rPr>
          <w:rFonts w:ascii="BZ Byzantina" w:hAnsi="BZ Byzantina" w:cs="Tahoma"/>
          <w:b w:val="0"/>
          <w:color w:val="800000"/>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285"/>
          <w:sz w:val="44"/>
          <w:lang w:eastAsia="el-GR"/>
        </w:rPr>
        <w:t></w:t>
      </w:r>
      <w:r w:rsidRPr="00873500">
        <w:rPr>
          <w:rFonts w:cs="Tahoma"/>
          <w:color w:val="000000"/>
          <w:position w:val="-12"/>
          <w:lang w:eastAsia="el-GR"/>
        </w:rPr>
        <w:t>ο</w:t>
      </w:r>
      <w:r w:rsidRPr="00873500">
        <w:rPr>
          <w:rFonts w:cs="Tahoma"/>
          <w:color w:val="000000"/>
          <w:spacing w:val="35"/>
          <w:position w:val="-12"/>
          <w:lang w:eastAsia="el-GR"/>
        </w:rPr>
        <w:t>ς</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390"/>
          <w:sz w:val="44"/>
          <w:lang w:eastAsia="el-GR"/>
        </w:rPr>
        <w:t></w:t>
      </w:r>
      <w:r w:rsidRPr="00873500">
        <w:rPr>
          <w:rFonts w:cs="Tahoma"/>
          <w:color w:val="000000"/>
          <w:spacing w:val="260"/>
          <w:position w:val="-12"/>
          <w:lang w:eastAsia="el-GR"/>
        </w:rPr>
        <w:t>ε</w:t>
      </w:r>
      <w:r w:rsidRPr="00873500">
        <w:rPr>
          <w:rFonts w:ascii="BZ Byzantina" w:hAnsi="BZ Byzantina" w:cs="Tahoma"/>
          <w:color w:val="000000"/>
          <w:spacing w:val="2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390"/>
          <w:sz w:val="44"/>
          <w:lang w:eastAsia="el-GR"/>
        </w:rPr>
        <w:t></w:t>
      </w:r>
      <w:r w:rsidRPr="00873500">
        <w:rPr>
          <w:rFonts w:cs="Tahoma"/>
          <w:color w:val="000000"/>
          <w:spacing w:val="280"/>
          <w:position w:val="-12"/>
          <w:lang w:eastAsia="el-GR"/>
        </w:rPr>
        <w:t>ε</w:t>
      </w:r>
      <w:r w:rsidRPr="00873500">
        <w:rPr>
          <w:rFonts w:ascii="BZ Byzantina" w:hAnsi="BZ Byzantina" w:cs="Tahoma"/>
          <w:b w:val="0"/>
          <w:color w:val="800000"/>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390"/>
          <w:sz w:val="44"/>
          <w:lang w:eastAsia="el-GR"/>
        </w:rPr>
        <w:t></w:t>
      </w:r>
      <w:r w:rsidRPr="00873500">
        <w:rPr>
          <w:rFonts w:cs="Tahoma"/>
          <w:color w:val="000000"/>
          <w:spacing w:val="280"/>
          <w:position w:val="-12"/>
          <w:lang w:eastAsia="el-GR"/>
        </w:rPr>
        <w:t>ε</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85"/>
          <w:sz w:val="44"/>
          <w:lang w:eastAsia="el-GR"/>
        </w:rPr>
        <w:t></w:t>
      </w:r>
      <w:r w:rsidRPr="00873500">
        <w:rPr>
          <w:rFonts w:cs="Tahoma"/>
          <w:color w:val="000000"/>
          <w:position w:val="-12"/>
          <w:lang w:eastAsia="el-GR"/>
        </w:rPr>
        <w:t>τ</w:t>
      </w:r>
      <w:r w:rsidRPr="00873500">
        <w:rPr>
          <w:rFonts w:cs="Tahoma"/>
          <w:color w:val="000000"/>
          <w:spacing w:val="35"/>
          <w:position w:val="-12"/>
          <w:lang w:eastAsia="el-GR"/>
        </w:rPr>
        <w:t>ε</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10"/>
          <w:sz w:val="44"/>
          <w:lang w:eastAsia="el-GR"/>
        </w:rPr>
        <w:t></w:t>
      </w:r>
      <w:r w:rsidRPr="00873500">
        <w:rPr>
          <w:rFonts w:cs="Tahoma"/>
          <w:color w:val="000000"/>
          <w:spacing w:val="100"/>
          <w:position w:val="-12"/>
          <w:lang w:eastAsia="el-GR"/>
        </w:rPr>
        <w:t>ε</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10"/>
          <w:sz w:val="44"/>
          <w:lang w:eastAsia="el-GR"/>
        </w:rPr>
        <w:t></w:t>
      </w:r>
      <w:r w:rsidRPr="00873500">
        <w:rPr>
          <w:rFonts w:cs="Tahoma"/>
          <w:color w:val="000000"/>
          <w:spacing w:val="100"/>
          <w:position w:val="-12"/>
          <w:lang w:eastAsia="el-GR"/>
        </w:rPr>
        <w:t>ε</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375"/>
          <w:sz w:val="44"/>
          <w:lang w:eastAsia="el-GR"/>
        </w:rPr>
        <w:t></w:t>
      </w:r>
      <w:r w:rsidRPr="00873500">
        <w:rPr>
          <w:rFonts w:cs="Tahoma"/>
          <w:color w:val="000000"/>
          <w:spacing w:val="285"/>
          <w:position w:val="-12"/>
          <w:lang w:eastAsia="el-GR"/>
        </w:rPr>
        <w:t>ε</w:t>
      </w:r>
      <w:r w:rsidRPr="00873500">
        <w:rPr>
          <w:rFonts w:ascii="BZ Byzantina" w:hAnsi="BZ Byzantina" w:cs="Tahoma"/>
          <w:b w:val="0"/>
          <w:color w:val="800000"/>
          <w:spacing w:val="-20"/>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292"/>
          <w:sz w:val="44"/>
          <w:lang w:eastAsia="el-GR"/>
        </w:rPr>
        <w:t></w:t>
      </w:r>
      <w:r w:rsidRPr="00873500">
        <w:rPr>
          <w:rFonts w:cs="Tahoma"/>
          <w:color w:val="000000"/>
          <w:position w:val="-12"/>
          <w:lang w:eastAsia="el-GR"/>
        </w:rPr>
        <w:t>κ</w:t>
      </w:r>
      <w:r w:rsidRPr="00873500">
        <w:rPr>
          <w:rFonts w:cs="Tahoma"/>
          <w:color w:val="000000"/>
          <w:spacing w:val="27"/>
          <w:position w:val="-12"/>
          <w:lang w:eastAsia="el-GR"/>
        </w:rPr>
        <w:t>ε</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17"/>
          <w:sz w:val="44"/>
          <w:lang w:eastAsia="el-GR"/>
        </w:rPr>
        <w:t></w:t>
      </w:r>
      <w:r w:rsidRPr="00873500">
        <w:rPr>
          <w:rFonts w:cs="Tahoma"/>
          <w:color w:val="000000"/>
          <w:spacing w:val="107"/>
          <w:position w:val="-12"/>
          <w:lang w:eastAsia="el-GR"/>
        </w:rPr>
        <w:t>ε</w:t>
      </w:r>
      <w:r w:rsidRPr="00873500">
        <w:rPr>
          <w:rFonts w:ascii="MK2015" w:hAnsi="MK2015" w:cs="Tahoma"/>
          <w:color w:val="000000"/>
          <w:position w:val="-12"/>
          <w:lang w:eastAsia="el-GR"/>
        </w:rPr>
        <w:t>_</w:t>
      </w:r>
      <w:r w:rsidRPr="00873500">
        <w:rPr>
          <w:rFonts w:ascii="MK2015" w:hAnsi="MK2015" w:cs="Tahoma"/>
          <w:color w:val="FFFFFF"/>
          <w:sz w:val="2"/>
          <w:lang w:eastAsia="el-GR"/>
        </w:rPr>
        <w:t>.</w:t>
      </w:r>
      <w:r w:rsidRPr="00873500">
        <w:rPr>
          <w:rFonts w:ascii="BZ Byzantina" w:hAnsi="BZ Byzantina" w:cs="Tahoma"/>
          <w:color w:val="000000"/>
          <w:spacing w:val="-345"/>
          <w:sz w:val="44"/>
          <w:lang w:eastAsia="el-GR"/>
        </w:rPr>
        <w:t></w:t>
      </w:r>
      <w:r w:rsidRPr="00873500">
        <w:rPr>
          <w:rFonts w:cs="Tahoma"/>
          <w:color w:val="000000"/>
          <w:spacing w:val="255"/>
          <w:position w:val="-12"/>
          <w:lang w:eastAsia="el-GR"/>
        </w:rPr>
        <w:t>ε</w:t>
      </w:r>
      <w:r w:rsidRPr="00873500">
        <w:rPr>
          <w:rFonts w:ascii="BZ Loipa" w:hAnsi="BZ Loipa" w:cs="Tahoma"/>
          <w:b w:val="0"/>
          <w:color w:val="800000"/>
          <w:spacing w:val="-20"/>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210"/>
          <w:sz w:val="44"/>
          <w:lang w:eastAsia="el-GR"/>
        </w:rPr>
        <w:t></w:t>
      </w:r>
      <w:r w:rsidRPr="00873500">
        <w:rPr>
          <w:rFonts w:cs="Tahoma"/>
          <w:color w:val="000000"/>
          <w:spacing w:val="100"/>
          <w:position w:val="-12"/>
          <w:lang w:eastAsia="el-GR"/>
        </w:rPr>
        <w:t>ε</w:t>
      </w:r>
      <w:r w:rsidRPr="00873500">
        <w:rPr>
          <w:rFonts w:ascii="MK2015" w:hAnsi="MK2015" w:cs="Tahoma"/>
          <w:color w:val="000000"/>
          <w:position w:val="-12"/>
          <w:lang w:eastAsia="el-GR"/>
        </w:rPr>
        <w:t>_</w:t>
      </w:r>
      <w:r w:rsidRPr="00873500">
        <w:rPr>
          <w:rFonts w:ascii="MK2015" w:hAnsi="MK2015" w:cs="Tahoma"/>
          <w:color w:val="FFFFFF"/>
          <w:sz w:val="2"/>
          <w:lang w:eastAsia="el-GR"/>
        </w:rPr>
        <w:t>.</w:t>
      </w:r>
      <w:r w:rsidRPr="00873500">
        <w:rPr>
          <w:rFonts w:ascii="BZ Byzantina" w:hAnsi="BZ Byzantina" w:cs="Tahoma"/>
          <w:color w:val="000000"/>
          <w:spacing w:val="-210"/>
          <w:sz w:val="44"/>
          <w:lang w:eastAsia="el-GR"/>
        </w:rPr>
        <w:t></w:t>
      </w:r>
      <w:r w:rsidRPr="00873500">
        <w:rPr>
          <w:rFonts w:cs="Tahoma"/>
          <w:color w:val="000000"/>
          <w:spacing w:val="100"/>
          <w:position w:val="-12"/>
          <w:lang w:eastAsia="el-GR"/>
        </w:rPr>
        <w:t>ε</w:t>
      </w:r>
      <w:r w:rsidRPr="00873500">
        <w:rPr>
          <w:rFonts w:ascii="BZ Byzantina" w:hAnsi="BZ Byzantina" w:cs="Tahoma"/>
          <w:b w:val="0"/>
          <w:color w:val="800000"/>
          <w:position w:val="-6"/>
          <w:sz w:val="44"/>
          <w:lang w:eastAsia="el-GR"/>
        </w:rPr>
        <w:t></w:t>
      </w:r>
      <w:r w:rsidRPr="00873500">
        <w:rPr>
          <w:rFonts w:ascii="MK2015" w:hAnsi="MK2015" w:cs="Tahoma"/>
          <w:b w:val="0"/>
          <w:color w:val="800000"/>
          <w:position w:val="-6"/>
          <w:lang w:eastAsia="el-GR"/>
        </w:rPr>
        <w:t>_</w:t>
      </w:r>
      <w:r w:rsidRPr="00873500">
        <w:rPr>
          <w:rFonts w:ascii="MK2015" w:hAnsi="MK2015" w:cs="Tahoma"/>
          <w:b w:val="0"/>
          <w:color w:val="800000"/>
          <w:position w:val="-6"/>
          <w:sz w:val="2"/>
          <w:lang w:eastAsia="el-GR"/>
        </w:rPr>
        <w:t xml:space="preserve"> </w:t>
      </w:r>
      <w:r w:rsidRPr="00873500">
        <w:rPr>
          <w:rFonts w:ascii="BZ Byzantina" w:hAnsi="BZ Byzantina" w:cs="Tahoma"/>
          <w:color w:val="000000"/>
          <w:spacing w:val="-390"/>
          <w:sz w:val="44"/>
          <w:lang w:eastAsia="el-GR"/>
        </w:rPr>
        <w:t></w:t>
      </w:r>
      <w:r w:rsidRPr="00873500">
        <w:rPr>
          <w:rFonts w:cs="Tahoma"/>
          <w:color w:val="000000"/>
          <w:spacing w:val="260"/>
          <w:position w:val="-12"/>
          <w:lang w:eastAsia="el-GR"/>
        </w:rPr>
        <w:t>ε</w:t>
      </w:r>
      <w:r w:rsidRPr="00873500">
        <w:rPr>
          <w:rFonts w:ascii="BZ Byzantina" w:hAnsi="BZ Byzantina" w:cs="Tahoma"/>
          <w:color w:val="000000"/>
          <w:sz w:val="44"/>
          <w:lang w:eastAsia="el-GR"/>
        </w:rPr>
        <w:t></w:t>
      </w:r>
      <w:r w:rsidRPr="00873500">
        <w:rPr>
          <w:rFonts w:ascii="BZ Byzantina" w:hAnsi="BZ Byzantina" w:cs="Tahoma"/>
          <w:color w:val="000000"/>
          <w:spacing w:val="2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70"/>
          <w:sz w:val="44"/>
          <w:lang w:eastAsia="el-GR"/>
        </w:rPr>
        <w:t></w:t>
      </w:r>
      <w:r w:rsidRPr="00873500">
        <w:rPr>
          <w:rFonts w:cs="Tahoma"/>
          <w:color w:val="000000"/>
          <w:position w:val="-12"/>
          <w:lang w:eastAsia="el-GR"/>
        </w:rPr>
        <w:t>ε</w:t>
      </w:r>
      <w:r w:rsidRPr="00873500">
        <w:rPr>
          <w:rFonts w:cs="Tahoma"/>
          <w:color w:val="000000"/>
          <w:spacing w:val="70"/>
          <w:position w:val="-12"/>
          <w:lang w:eastAsia="el-GR"/>
        </w:rPr>
        <w:t>ς</w:t>
      </w:r>
      <w:r w:rsidRPr="00873500">
        <w:rPr>
          <w:rFonts w:ascii="BZ Byzantina" w:hAnsi="BZ Byzantina" w:cs="Tahoma"/>
          <w:color w:val="000000"/>
          <w:spacing w:val="-20"/>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MK2015" w:hAnsi="MK2015" w:cs="Tahoma"/>
          <w:color w:val="800000"/>
          <w:position w:val="-6"/>
          <w:lang w:eastAsia="el-GR"/>
        </w:rPr>
        <w:t>_</w:t>
      </w:r>
      <w:r w:rsidRPr="00873500">
        <w:rPr>
          <w:rFonts w:ascii="MK2015" w:hAnsi="MK2015" w:cs="Tahoma"/>
          <w:color w:val="800000"/>
          <w:position w:val="-6"/>
          <w:sz w:val="2"/>
          <w:lang w:eastAsia="el-GR"/>
        </w:rPr>
        <w:t xml:space="preserve"> </w:t>
      </w:r>
      <w:r w:rsidRPr="00873500">
        <w:rPr>
          <w:rFonts w:ascii="BZ Byzantina" w:hAnsi="BZ Byzantina" w:cs="Tahoma"/>
          <w:color w:val="000000"/>
          <w:spacing w:val="-540"/>
          <w:sz w:val="44"/>
          <w:lang w:eastAsia="el-GR"/>
        </w:rPr>
        <w:t></w:t>
      </w:r>
      <w:r w:rsidRPr="00873500">
        <w:rPr>
          <w:rFonts w:cs="Tahoma"/>
          <w:color w:val="000000"/>
          <w:position w:val="-12"/>
          <w:lang w:eastAsia="el-GR"/>
        </w:rPr>
        <w:t>κα</w:t>
      </w:r>
      <w:r w:rsidRPr="00873500">
        <w:rPr>
          <w:rFonts w:cs="Tahoma"/>
          <w:color w:val="000000"/>
          <w:spacing w:val="150"/>
          <w:position w:val="-12"/>
          <w:lang w:eastAsia="el-GR"/>
        </w:rPr>
        <w:t>ι</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85"/>
          <w:sz w:val="44"/>
          <w:lang w:eastAsia="el-GR"/>
        </w:rPr>
        <w:t></w:t>
      </w:r>
      <w:r w:rsidRPr="00873500">
        <w:rPr>
          <w:rFonts w:cs="Tahoma"/>
          <w:color w:val="000000"/>
          <w:position w:val="-12"/>
          <w:lang w:eastAsia="el-GR"/>
        </w:rPr>
        <w:t>α</w:t>
      </w:r>
      <w:r w:rsidRPr="00873500">
        <w:rPr>
          <w:rFonts w:cs="Tahoma"/>
          <w:color w:val="000000"/>
          <w:spacing w:val="50"/>
          <w:position w:val="-12"/>
          <w:lang w:eastAsia="el-GR"/>
        </w:rPr>
        <w:t>ι</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540"/>
          <w:sz w:val="44"/>
          <w:lang w:eastAsia="el-GR"/>
        </w:rPr>
        <w:t></w:t>
      </w:r>
      <w:r w:rsidRPr="00873500">
        <w:rPr>
          <w:rFonts w:cs="Tahoma"/>
          <w:color w:val="000000"/>
          <w:position w:val="-12"/>
          <w:lang w:eastAsia="el-GR"/>
        </w:rPr>
        <w:t>π</w:t>
      </w:r>
      <w:r w:rsidRPr="00873500">
        <w:rPr>
          <w:rFonts w:cs="Tahoma"/>
          <w:color w:val="000000"/>
          <w:spacing w:val="160"/>
          <w:position w:val="-12"/>
          <w:lang w:eastAsia="el-GR"/>
        </w:rPr>
        <w:t>α</w:t>
      </w:r>
      <w:r w:rsidRPr="00873500">
        <w:rPr>
          <w:rFonts w:ascii="BZ Byzantina" w:hAnsi="BZ Byzantina" w:cs="Tahoma"/>
          <w:color w:val="000000"/>
          <w:spacing w:val="-2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12"/>
          <w:sz w:val="44"/>
          <w:lang w:eastAsia="el-GR"/>
        </w:rPr>
        <w:t></w:t>
      </w:r>
      <w:r w:rsidRPr="00873500">
        <w:rPr>
          <w:rFonts w:cs="Tahoma"/>
          <w:color w:val="000000"/>
          <w:spacing w:val="257"/>
          <w:position w:val="-12"/>
          <w:lang w:eastAsia="el-GR"/>
        </w:rPr>
        <w:t>α</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32"/>
          <w:sz w:val="44"/>
          <w:lang w:eastAsia="el-GR"/>
        </w:rPr>
        <w:t></w:t>
      </w:r>
      <w:r w:rsidRPr="00873500">
        <w:rPr>
          <w:rFonts w:cs="Tahoma"/>
          <w:color w:val="000000"/>
          <w:spacing w:val="77"/>
          <w:position w:val="-12"/>
          <w:lang w:eastAsia="el-GR"/>
        </w:rPr>
        <w:t>α</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32"/>
          <w:sz w:val="44"/>
          <w:lang w:eastAsia="el-GR"/>
        </w:rPr>
        <w:t></w:t>
      </w:r>
      <w:r w:rsidRPr="00873500">
        <w:rPr>
          <w:rFonts w:cs="Tahoma"/>
          <w:color w:val="000000"/>
          <w:spacing w:val="77"/>
          <w:position w:val="-12"/>
          <w:lang w:eastAsia="el-GR"/>
        </w:rPr>
        <w:t>α</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300"/>
          <w:sz w:val="44"/>
          <w:lang w:eastAsia="el-GR"/>
        </w:rPr>
        <w:t></w:t>
      </w:r>
      <w:r w:rsidRPr="00873500">
        <w:rPr>
          <w:rFonts w:cs="Tahoma"/>
          <w:color w:val="000000"/>
          <w:position w:val="-12"/>
          <w:lang w:eastAsia="el-GR"/>
        </w:rPr>
        <w:t>α</w:t>
      </w:r>
      <w:r w:rsidRPr="00873500">
        <w:rPr>
          <w:rFonts w:cs="Tahoma"/>
          <w:color w:val="000000"/>
          <w:spacing w:val="20"/>
          <w:position w:val="-12"/>
          <w:lang w:eastAsia="el-GR"/>
        </w:rPr>
        <w:t>ρ</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z w:val="44"/>
          <w:lang w:eastAsia="el-GR"/>
        </w:rPr>
        <w:t></w:t>
      </w:r>
      <w:r w:rsidRPr="00873500">
        <w:rPr>
          <w:rFonts w:ascii="BZ Byzantina" w:hAnsi="BZ Byzantina" w:cs="Tahoma"/>
          <w:color w:val="000000"/>
          <w:spacing w:val="-457"/>
          <w:sz w:val="44"/>
          <w:lang w:eastAsia="el-GR"/>
        </w:rPr>
        <w:t></w:t>
      </w:r>
      <w:r w:rsidRPr="00873500">
        <w:rPr>
          <w:rFonts w:cs="Tahoma"/>
          <w:color w:val="000000"/>
          <w:position w:val="-12"/>
          <w:lang w:eastAsia="el-GR"/>
        </w:rPr>
        <w:t>θ</w:t>
      </w:r>
      <w:r w:rsidRPr="00873500">
        <w:rPr>
          <w:rFonts w:cs="Tahoma"/>
          <w:color w:val="000000"/>
          <w:spacing w:val="222"/>
          <w:position w:val="-12"/>
          <w:lang w:eastAsia="el-GR"/>
        </w:rPr>
        <w:t>ε</w:t>
      </w:r>
      <w:r w:rsidRPr="00873500">
        <w:rPr>
          <w:rFonts w:ascii="MK2015" w:hAnsi="MK2015" w:cs="Tahoma"/>
          <w:color w:val="000000"/>
          <w:position w:val="-12"/>
          <w:lang w:eastAsia="el-GR"/>
        </w:rPr>
        <w:t>_</w:t>
      </w:r>
      <w:r w:rsidRPr="00873500">
        <w:rPr>
          <w:rFonts w:ascii="MK2015" w:hAnsi="MK2015" w:cs="Tahoma"/>
          <w:color w:val="FFFFFF"/>
          <w:sz w:val="2"/>
          <w:lang w:eastAsia="el-GR"/>
        </w:rPr>
        <w:t>.</w:t>
      </w:r>
      <w:r w:rsidRPr="00873500">
        <w:rPr>
          <w:rFonts w:ascii="BZ Byzantina" w:hAnsi="BZ Byzantina" w:cs="Tahoma"/>
          <w:color w:val="000000"/>
          <w:spacing w:val="-210"/>
          <w:sz w:val="44"/>
          <w:lang w:eastAsia="el-GR"/>
        </w:rPr>
        <w:t></w:t>
      </w:r>
      <w:r w:rsidRPr="00873500">
        <w:rPr>
          <w:rFonts w:cs="Tahoma"/>
          <w:color w:val="000000"/>
          <w:spacing w:val="100"/>
          <w:position w:val="-12"/>
          <w:lang w:eastAsia="el-GR"/>
        </w:rPr>
        <w:t>ε</w:t>
      </w:r>
      <w:r w:rsidRPr="00873500">
        <w:rPr>
          <w:rFonts w:ascii="BZ Byzantina" w:hAnsi="BZ Byzantina" w:cs="Tahoma"/>
          <w:b w:val="0"/>
          <w:color w:val="800000"/>
          <w:position w:val="-6"/>
          <w:sz w:val="44"/>
          <w:lang w:eastAsia="el-GR"/>
        </w:rPr>
        <w:t></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85"/>
          <w:sz w:val="44"/>
          <w:lang w:eastAsia="el-GR"/>
        </w:rPr>
        <w:t></w:t>
      </w:r>
      <w:r w:rsidRPr="00873500">
        <w:rPr>
          <w:rFonts w:cs="Tahoma"/>
          <w:color w:val="000000"/>
          <w:position w:val="-12"/>
          <w:lang w:eastAsia="el-GR"/>
        </w:rPr>
        <w:t>ν</w:t>
      </w:r>
      <w:r w:rsidRPr="00873500">
        <w:rPr>
          <w:rFonts w:cs="Tahoma"/>
          <w:color w:val="000000"/>
          <w:spacing w:val="75"/>
          <w:position w:val="-12"/>
          <w:lang w:eastAsia="el-GR"/>
        </w:rPr>
        <w:t>ο</w:t>
      </w:r>
      <w:r w:rsidRPr="00873500">
        <w:rPr>
          <w:rFonts w:ascii="BZ Byzantina" w:hAnsi="BZ Byzantina" w:cs="Tahoma"/>
          <w:color w:val="000000"/>
          <w:spacing w:val="-4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92"/>
          <w:sz w:val="44"/>
          <w:lang w:eastAsia="el-GR"/>
        </w:rPr>
        <w:t></w:t>
      </w:r>
      <w:r w:rsidRPr="00873500">
        <w:rPr>
          <w:rFonts w:cs="Tahoma"/>
          <w:color w:val="000000"/>
          <w:position w:val="-12"/>
          <w:lang w:eastAsia="el-GR"/>
        </w:rPr>
        <w:t>ο</w:t>
      </w:r>
      <w:r w:rsidRPr="00873500">
        <w:rPr>
          <w:rFonts w:cs="Tahoma"/>
          <w:color w:val="000000"/>
          <w:spacing w:val="42"/>
          <w:position w:val="-12"/>
          <w:lang w:eastAsia="el-GR"/>
        </w:rPr>
        <w:t>ς</w:t>
      </w:r>
      <w:r w:rsidRPr="00873500">
        <w:rPr>
          <w:rFonts w:ascii="BZ Byzantina" w:hAnsi="BZ Byzantina" w:cs="Tahoma"/>
          <w:b w:val="0"/>
          <w:color w:val="800000"/>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z w:val="44"/>
          <w:lang w:eastAsia="el-GR"/>
        </w:rPr>
        <w:t></w:t>
      </w:r>
      <w:r w:rsidRPr="00873500">
        <w:rPr>
          <w:rFonts w:ascii="BZ Byzantina" w:hAnsi="BZ Byzantina" w:cs="Tahoma"/>
          <w:color w:val="000000"/>
          <w:spacing w:val="-390"/>
          <w:sz w:val="44"/>
          <w:lang w:eastAsia="el-GR"/>
        </w:rPr>
        <w:t></w:t>
      </w:r>
      <w:r w:rsidRPr="00873500">
        <w:rPr>
          <w:rFonts w:cs="Tahoma"/>
          <w:color w:val="000000"/>
          <w:spacing w:val="280"/>
          <w:position w:val="-12"/>
          <w:lang w:eastAsia="el-GR"/>
        </w:rPr>
        <w:t>ε</w:t>
      </w:r>
      <w:r w:rsidRPr="00873500">
        <w:rPr>
          <w:rFonts w:ascii="MK2015" w:hAnsi="MK2015" w:cs="Tahoma"/>
          <w:color w:val="000000"/>
          <w:position w:val="-12"/>
          <w:lang w:eastAsia="el-GR"/>
        </w:rPr>
        <w:t>_</w:t>
      </w:r>
      <w:r w:rsidRPr="00873500">
        <w:rPr>
          <w:rFonts w:ascii="MK2015" w:hAnsi="MK2015" w:cs="Tahoma"/>
          <w:color w:val="FFFFFF"/>
          <w:sz w:val="2"/>
          <w:lang w:eastAsia="el-GR"/>
        </w:rPr>
        <w:t>.</w:t>
      </w:r>
      <w:r w:rsidRPr="00873500">
        <w:rPr>
          <w:rFonts w:ascii="BZ Byzantina" w:hAnsi="BZ Byzantina" w:cs="Tahoma"/>
          <w:color w:val="000000"/>
          <w:spacing w:val="-210"/>
          <w:sz w:val="44"/>
          <w:lang w:eastAsia="el-GR"/>
        </w:rPr>
        <w:t></w:t>
      </w:r>
      <w:r w:rsidRPr="00873500">
        <w:rPr>
          <w:rFonts w:cs="Tahoma"/>
          <w:color w:val="000000"/>
          <w:spacing w:val="100"/>
          <w:position w:val="-12"/>
          <w:lang w:eastAsia="el-GR"/>
        </w:rPr>
        <w:t>ε</w:t>
      </w:r>
      <w:r w:rsidRPr="00873500">
        <w:rPr>
          <w:rFonts w:ascii="BZ Byzantina" w:hAnsi="BZ Byzantina" w:cs="Tahoma"/>
          <w:b w:val="0"/>
          <w:color w:val="800000"/>
          <w:position w:val="-6"/>
          <w:sz w:val="44"/>
          <w:lang w:eastAsia="el-GR"/>
        </w:rPr>
        <w:t></w:t>
      </w:r>
      <w:r w:rsidRPr="00873500">
        <w:rPr>
          <w:rFonts w:ascii="MK2015" w:hAnsi="MK2015" w:cs="Tahoma"/>
          <w:b w:val="0"/>
          <w:color w:val="800000"/>
          <w:position w:val="-6"/>
          <w:lang w:eastAsia="el-GR"/>
        </w:rPr>
        <w:t>_</w:t>
      </w:r>
      <w:r w:rsidRPr="00873500">
        <w:rPr>
          <w:rFonts w:ascii="MK2015" w:hAnsi="MK2015" w:cs="Tahoma"/>
          <w:b w:val="0"/>
          <w:color w:val="800000"/>
          <w:position w:val="-6"/>
          <w:sz w:val="2"/>
          <w:lang w:eastAsia="el-GR"/>
        </w:rPr>
        <w:t xml:space="preserve"> </w:t>
      </w:r>
      <w:r w:rsidRPr="00873500">
        <w:rPr>
          <w:rFonts w:ascii="BZ Byzantina" w:hAnsi="BZ Byzantina" w:cs="Tahoma"/>
          <w:color w:val="000000"/>
          <w:spacing w:val="-390"/>
          <w:sz w:val="44"/>
          <w:lang w:eastAsia="el-GR"/>
        </w:rPr>
        <w:t></w:t>
      </w:r>
      <w:r w:rsidRPr="00873500">
        <w:rPr>
          <w:rFonts w:cs="Tahoma"/>
          <w:color w:val="000000"/>
          <w:spacing w:val="280"/>
          <w:position w:val="-12"/>
          <w:lang w:eastAsia="el-GR"/>
        </w:rPr>
        <w:t>ε</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375"/>
          <w:sz w:val="44"/>
          <w:lang w:eastAsia="el-GR"/>
        </w:rPr>
        <w:t></w:t>
      </w:r>
      <w:r w:rsidRPr="00873500">
        <w:rPr>
          <w:rFonts w:cs="Tahoma"/>
          <w:color w:val="000000"/>
          <w:spacing w:val="265"/>
          <w:position w:val="-12"/>
          <w:lang w:eastAsia="el-GR"/>
        </w:rPr>
        <w:t>ε</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z w:val="44"/>
          <w:lang w:eastAsia="el-GR"/>
        </w:rPr>
        <w:t></w:t>
      </w:r>
      <w:r w:rsidRPr="00873500">
        <w:rPr>
          <w:rFonts w:cs="Tahoma"/>
          <w:color w:val="000000"/>
          <w:spacing w:val="-135"/>
          <w:position w:val="-12"/>
          <w:lang w:eastAsia="el-GR"/>
        </w:rPr>
        <w:t>μ</w:t>
      </w:r>
      <w:r w:rsidRPr="00873500">
        <w:rPr>
          <w:rFonts w:ascii="BZ Byzantina" w:hAnsi="BZ Byzantina" w:cs="Tahoma"/>
          <w:color w:val="000000"/>
          <w:spacing w:val="-165"/>
          <w:sz w:val="44"/>
          <w:lang w:eastAsia="el-GR"/>
        </w:rPr>
        <w:t></w:t>
      </w:r>
      <w:r w:rsidRPr="00873500">
        <w:rPr>
          <w:rFonts w:cs="Tahoma"/>
          <w:color w:val="000000"/>
          <w:position w:val="-12"/>
          <w:lang w:eastAsia="el-GR"/>
        </w:rPr>
        <w:t>ε</w:t>
      </w:r>
      <w:r w:rsidRPr="00873500">
        <w:rPr>
          <w:rFonts w:cs="Tahoma"/>
          <w:color w:val="000000"/>
          <w:spacing w:val="-15"/>
          <w:position w:val="-12"/>
          <w:lang w:eastAsia="el-GR"/>
        </w:rPr>
        <w:t>ι</w:t>
      </w:r>
      <w:r w:rsidRPr="00873500">
        <w:rPr>
          <w:rFonts w:ascii="MK2015" w:hAnsi="MK2015" w:cs="Tahoma"/>
          <w:color w:val="000000"/>
          <w:spacing w:val="63"/>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55"/>
          <w:sz w:val="44"/>
          <w:lang w:eastAsia="el-GR"/>
        </w:rPr>
        <w:t></w:t>
      </w:r>
      <w:r w:rsidRPr="00873500">
        <w:rPr>
          <w:rFonts w:cs="Tahoma"/>
          <w:color w:val="000000"/>
          <w:position w:val="-12"/>
          <w:lang w:eastAsia="el-GR"/>
        </w:rPr>
        <w:t>ε</w:t>
      </w:r>
      <w:r w:rsidRPr="00873500">
        <w:rPr>
          <w:rFonts w:cs="Tahoma"/>
          <w:color w:val="000000"/>
          <w:spacing w:val="65"/>
          <w:position w:val="-12"/>
          <w:lang w:eastAsia="el-GR"/>
        </w:rPr>
        <w:t>ι</w:t>
      </w:r>
      <w:r w:rsidRPr="00873500">
        <w:rPr>
          <w:rFonts w:ascii="MK2015" w:hAnsi="MK2015" w:cs="Tahoma"/>
          <w:color w:val="000000"/>
          <w:position w:val="-12"/>
          <w:lang w:eastAsia="el-GR"/>
        </w:rPr>
        <w:t>_</w:t>
      </w:r>
      <w:r w:rsidRPr="00873500">
        <w:rPr>
          <w:rFonts w:ascii="MK2015" w:hAnsi="MK2015" w:cs="Tahoma"/>
          <w:color w:val="FFFFFF"/>
          <w:sz w:val="2"/>
          <w:lang w:eastAsia="el-GR"/>
        </w:rPr>
        <w:t>.</w:t>
      </w:r>
      <w:r w:rsidRPr="00873500">
        <w:rPr>
          <w:rFonts w:ascii="BZ Byzantina" w:hAnsi="BZ Byzantina" w:cs="Tahoma"/>
          <w:color w:val="000000"/>
          <w:spacing w:val="-532"/>
          <w:sz w:val="44"/>
          <w:lang w:eastAsia="el-GR"/>
        </w:rPr>
        <w:t></w:t>
      </w:r>
      <w:r w:rsidRPr="00873500">
        <w:rPr>
          <w:rFonts w:cs="Tahoma"/>
          <w:color w:val="000000"/>
          <w:position w:val="-12"/>
          <w:lang w:eastAsia="el-GR"/>
        </w:rPr>
        <w:t>ε</w:t>
      </w:r>
      <w:r w:rsidRPr="00873500">
        <w:rPr>
          <w:rFonts w:cs="Tahoma"/>
          <w:color w:val="000000"/>
          <w:spacing w:val="298"/>
          <w:position w:val="-12"/>
          <w:lang w:eastAsia="el-GR"/>
        </w:rPr>
        <w:t>ι</w:t>
      </w:r>
      <w:r w:rsidRPr="00873500">
        <w:rPr>
          <w:rFonts w:ascii="BZ Byzantina" w:hAnsi="BZ Byzantina" w:cs="Tahoma"/>
          <w:b w:val="0"/>
          <w:color w:val="800000"/>
          <w:spacing w:val="44"/>
          <w:sz w:val="44"/>
          <w:lang w:eastAsia="el-GR"/>
        </w:rPr>
        <w:t></w:t>
      </w:r>
      <w:r w:rsidRPr="00873500">
        <w:rPr>
          <w:rFonts w:ascii="BZ Byzantina" w:hAnsi="BZ Byzantina" w:cs="Tahoma"/>
          <w:b w:val="0"/>
          <w:color w:val="800000"/>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255"/>
          <w:sz w:val="44"/>
          <w:lang w:eastAsia="el-GR"/>
        </w:rPr>
        <w:t></w:t>
      </w:r>
      <w:r w:rsidRPr="00873500">
        <w:rPr>
          <w:rFonts w:cs="Tahoma"/>
          <w:color w:val="000000"/>
          <w:position w:val="-12"/>
          <w:lang w:eastAsia="el-GR"/>
        </w:rPr>
        <w:t>ε</w:t>
      </w:r>
      <w:r w:rsidRPr="00873500">
        <w:rPr>
          <w:rFonts w:cs="Tahoma"/>
          <w:color w:val="000000"/>
          <w:spacing w:val="65"/>
          <w:position w:val="-12"/>
          <w:lang w:eastAsia="el-GR"/>
        </w:rPr>
        <w:t>ι</w:t>
      </w:r>
      <w:r w:rsidRPr="00873500">
        <w:rPr>
          <w:rFonts w:ascii="MK2015" w:hAnsi="MK2015" w:cs="Tahoma"/>
          <w:color w:val="000000"/>
          <w:position w:val="-12"/>
          <w:lang w:eastAsia="el-GR"/>
        </w:rPr>
        <w:t>_</w:t>
      </w:r>
      <w:r w:rsidRPr="00873500">
        <w:rPr>
          <w:rFonts w:ascii="MK2015" w:hAnsi="MK2015" w:cs="Tahoma"/>
          <w:color w:val="FFFFFF"/>
          <w:sz w:val="2"/>
          <w:lang w:eastAsia="el-GR"/>
        </w:rPr>
        <w:t>.</w:t>
      </w:r>
      <w:r w:rsidRPr="00873500">
        <w:rPr>
          <w:rFonts w:ascii="BZ Byzantina" w:hAnsi="BZ Byzantina" w:cs="Tahoma"/>
          <w:color w:val="000000"/>
          <w:spacing w:val="-255"/>
          <w:sz w:val="44"/>
          <w:lang w:eastAsia="el-GR"/>
        </w:rPr>
        <w:t></w:t>
      </w:r>
      <w:r w:rsidRPr="00873500">
        <w:rPr>
          <w:rFonts w:cs="Tahoma"/>
          <w:color w:val="000000"/>
          <w:position w:val="-12"/>
          <w:lang w:eastAsia="el-GR"/>
        </w:rPr>
        <w:t>ε</w:t>
      </w:r>
      <w:r w:rsidRPr="00873500">
        <w:rPr>
          <w:rFonts w:cs="Tahoma"/>
          <w:color w:val="000000"/>
          <w:spacing w:val="65"/>
          <w:position w:val="-12"/>
          <w:lang w:eastAsia="el-GR"/>
        </w:rPr>
        <w:t>ι</w:t>
      </w:r>
      <w:r w:rsidRPr="00873500">
        <w:rPr>
          <w:rFonts w:ascii="BZ Byzantina" w:hAnsi="BZ Byzantina" w:cs="Tahoma"/>
          <w:b w:val="0"/>
          <w:color w:val="800000"/>
          <w:position w:val="-6"/>
          <w:sz w:val="44"/>
          <w:lang w:eastAsia="el-GR"/>
        </w:rPr>
        <w:t></w:t>
      </w:r>
      <w:r w:rsidRPr="00873500">
        <w:rPr>
          <w:rFonts w:ascii="MK2015" w:hAnsi="MK2015" w:cs="Tahoma"/>
          <w:b w:val="0"/>
          <w:color w:val="800000"/>
          <w:position w:val="-6"/>
          <w:lang w:eastAsia="el-GR"/>
        </w:rPr>
        <w:t>_</w:t>
      </w:r>
      <w:r w:rsidRPr="00873500">
        <w:rPr>
          <w:rFonts w:ascii="MK2015" w:hAnsi="MK2015" w:cs="Tahoma"/>
          <w:b w:val="0"/>
          <w:color w:val="800000"/>
          <w:position w:val="-6"/>
          <w:sz w:val="2"/>
          <w:lang w:eastAsia="el-GR"/>
        </w:rPr>
        <w:t xml:space="preserve"> </w:t>
      </w:r>
      <w:r w:rsidRPr="00873500">
        <w:rPr>
          <w:rFonts w:ascii="BZ Byzantina" w:hAnsi="BZ Byzantina" w:cs="Tahoma"/>
          <w:color w:val="000000"/>
          <w:spacing w:val="-525"/>
          <w:sz w:val="44"/>
          <w:lang w:eastAsia="el-GR"/>
        </w:rPr>
        <w:t></w:t>
      </w:r>
      <w:r w:rsidRPr="00873500">
        <w:rPr>
          <w:rFonts w:ascii="MK2015" w:hAnsi="MK2015" w:cs="Tahoma"/>
          <w:color w:val="000000"/>
          <w:position w:val="-12"/>
          <w:sz w:val="28"/>
          <w:lang w:eastAsia="el-GR"/>
        </w:rPr>
        <w:t>n</w:t>
      </w:r>
      <w:r w:rsidRPr="00873500">
        <w:rPr>
          <w:rFonts w:cs="Tahoma"/>
          <w:color w:val="000000"/>
          <w:position w:val="-12"/>
          <w:lang w:eastAsia="el-GR"/>
        </w:rPr>
        <w:t>ε</w:t>
      </w:r>
      <w:r w:rsidRPr="00873500">
        <w:rPr>
          <w:rFonts w:cs="Tahoma"/>
          <w:color w:val="000000"/>
          <w:spacing w:val="165"/>
          <w:position w:val="-12"/>
          <w:lang w:eastAsia="el-GR"/>
        </w:rPr>
        <w:t>ι</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35"/>
          <w:sz w:val="44"/>
          <w:lang w:eastAsia="el-GR"/>
        </w:rPr>
        <w:t></w:t>
      </w:r>
      <w:r w:rsidRPr="00873500">
        <w:rPr>
          <w:rFonts w:cs="Tahoma"/>
          <w:color w:val="000000"/>
          <w:position w:val="-12"/>
          <w:lang w:eastAsia="el-GR"/>
        </w:rPr>
        <w:t>ε</w:t>
      </w:r>
      <w:r w:rsidRPr="00873500">
        <w:rPr>
          <w:rFonts w:cs="Tahoma"/>
          <w:color w:val="000000"/>
          <w:spacing w:val="245"/>
          <w:position w:val="-12"/>
          <w:lang w:eastAsia="el-GR"/>
        </w:rPr>
        <w:t>ι</w:t>
      </w:r>
      <w:r w:rsidRPr="00873500">
        <w:rPr>
          <w:rFonts w:ascii="BZ Byzantina" w:hAnsi="BZ Byzantina" w:cs="Tahoma"/>
          <w:b w:val="0"/>
          <w:color w:val="800000"/>
          <w:sz w:val="44"/>
          <w:lang w:eastAsia="el-GR"/>
        </w:rPr>
        <w:t></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55"/>
          <w:sz w:val="44"/>
          <w:lang w:eastAsia="el-GR"/>
        </w:rPr>
        <w:t></w:t>
      </w:r>
      <w:r w:rsidRPr="00873500">
        <w:rPr>
          <w:rFonts w:cs="Tahoma"/>
          <w:color w:val="000000"/>
          <w:position w:val="-12"/>
          <w:lang w:eastAsia="el-GR"/>
        </w:rPr>
        <w:t>ε</w:t>
      </w:r>
      <w:r w:rsidRPr="00873500">
        <w:rPr>
          <w:rFonts w:cs="Tahoma"/>
          <w:color w:val="000000"/>
          <w:spacing w:val="65"/>
          <w:position w:val="-12"/>
          <w:lang w:eastAsia="el-GR"/>
        </w:rPr>
        <w:t>ι</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55"/>
          <w:sz w:val="44"/>
          <w:lang w:eastAsia="el-GR"/>
        </w:rPr>
        <w:t></w:t>
      </w:r>
      <w:r w:rsidRPr="00873500">
        <w:rPr>
          <w:rFonts w:cs="Tahoma"/>
          <w:color w:val="000000"/>
          <w:position w:val="-12"/>
          <w:lang w:eastAsia="el-GR"/>
        </w:rPr>
        <w:t>ε</w:t>
      </w:r>
      <w:r w:rsidRPr="00873500">
        <w:rPr>
          <w:rFonts w:cs="Tahoma"/>
          <w:color w:val="000000"/>
          <w:spacing w:val="65"/>
          <w:position w:val="-12"/>
          <w:lang w:eastAsia="el-GR"/>
        </w:rPr>
        <w:t>ι</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532"/>
          <w:sz w:val="44"/>
          <w:lang w:eastAsia="el-GR"/>
        </w:rPr>
        <w:t></w:t>
      </w:r>
      <w:r w:rsidRPr="00873500">
        <w:rPr>
          <w:rFonts w:cs="Tahoma"/>
          <w:color w:val="000000"/>
          <w:position w:val="-12"/>
          <w:lang w:eastAsia="el-GR"/>
        </w:rPr>
        <w:t>να</w:t>
      </w:r>
      <w:r w:rsidRPr="00873500">
        <w:rPr>
          <w:rFonts w:cs="Tahoma"/>
          <w:color w:val="000000"/>
          <w:spacing w:val="157"/>
          <w:position w:val="-12"/>
          <w:lang w:eastAsia="el-GR"/>
        </w:rPr>
        <w:t>ς</w:t>
      </w:r>
      <w:r w:rsidRPr="00873500">
        <w:rPr>
          <w:rFonts w:ascii="BZ Byzantina" w:hAnsi="BZ Byzantina" w:cs="Tahoma"/>
          <w:color w:val="000000"/>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MK2015" w:hAnsi="MK2015" w:cs="Tahoma"/>
          <w:color w:val="800000"/>
          <w:position w:val="-6"/>
          <w:lang w:eastAsia="el-GR"/>
        </w:rPr>
        <w:t>_</w:t>
      </w:r>
      <w:r w:rsidRPr="00873500">
        <w:rPr>
          <w:rFonts w:ascii="MK2015" w:hAnsi="MK2015" w:cs="Tahoma"/>
          <w:color w:val="800000"/>
          <w:position w:val="-6"/>
          <w:sz w:val="2"/>
          <w:lang w:eastAsia="el-GR"/>
        </w:rPr>
        <w:t xml:space="preserve"> </w:t>
      </w:r>
      <w:r w:rsidRPr="00873500">
        <w:rPr>
          <w:rFonts w:ascii="BZ Byzantina" w:hAnsi="BZ Byzantina" w:cs="Tahoma"/>
          <w:color w:val="000000"/>
          <w:spacing w:val="-412"/>
          <w:sz w:val="44"/>
          <w:lang w:eastAsia="el-GR"/>
        </w:rPr>
        <w:t></w:t>
      </w:r>
      <w:r w:rsidRPr="00873500">
        <w:rPr>
          <w:rFonts w:cs="Tahoma"/>
          <w:color w:val="000000"/>
          <w:position w:val="-12"/>
          <w:lang w:eastAsia="el-GR"/>
        </w:rPr>
        <w:t>α</w:t>
      </w:r>
      <w:r w:rsidRPr="00873500">
        <w:rPr>
          <w:rFonts w:cs="Tahoma"/>
          <w:color w:val="000000"/>
          <w:spacing w:val="147"/>
          <w:position w:val="-12"/>
          <w:lang w:eastAsia="el-GR"/>
        </w:rPr>
        <w:t>ν</w:t>
      </w:r>
      <w:r w:rsidRPr="00873500">
        <w:rPr>
          <w:rFonts w:ascii="BZ Byzantina" w:hAnsi="BZ Byzantina" w:cs="Tahoma"/>
          <w:color w:val="000000"/>
          <w:position w:val="2"/>
          <w:sz w:val="44"/>
          <w:lang w:eastAsia="el-GR"/>
        </w:rPr>
        <w:t></w:t>
      </w:r>
      <w:r w:rsidRPr="00873500">
        <w:rPr>
          <w:rFonts w:ascii="MK2015" w:hAnsi="MK2015" w:cs="Tahoma"/>
          <w:color w:val="000000"/>
          <w:position w:val="2"/>
          <w:lang w:eastAsia="el-GR"/>
        </w:rPr>
        <w:t>_</w:t>
      </w:r>
      <w:r w:rsidRPr="00873500">
        <w:rPr>
          <w:rFonts w:ascii="MK2015" w:hAnsi="MK2015" w:cs="Tahoma"/>
          <w:color w:val="000000"/>
          <w:position w:val="2"/>
          <w:sz w:val="2"/>
          <w:lang w:eastAsia="el-GR"/>
        </w:rPr>
        <w:t xml:space="preserve"> </w:t>
      </w:r>
      <w:r w:rsidRPr="00873500">
        <w:rPr>
          <w:rFonts w:ascii="BZ Byzantina" w:hAnsi="BZ Byzantina" w:cs="Tahoma"/>
          <w:color w:val="000000"/>
          <w:spacing w:val="-450"/>
          <w:sz w:val="44"/>
          <w:lang w:eastAsia="el-GR"/>
        </w:rPr>
        <w:t></w:t>
      </w:r>
      <w:r w:rsidRPr="00873500">
        <w:rPr>
          <w:rFonts w:cs="Tahoma"/>
          <w:color w:val="000000"/>
          <w:position w:val="-12"/>
          <w:lang w:eastAsia="el-GR"/>
        </w:rPr>
        <w:t>τ</w:t>
      </w:r>
      <w:r w:rsidRPr="00873500">
        <w:rPr>
          <w:rFonts w:cs="Tahoma"/>
          <w:color w:val="000000"/>
          <w:spacing w:val="190"/>
          <w:position w:val="-12"/>
          <w:lang w:eastAsia="el-GR"/>
        </w:rPr>
        <w:t>ι</w:t>
      </w:r>
      <w:r w:rsidRPr="00873500">
        <w:rPr>
          <w:rFonts w:ascii="BZ Fthores" w:hAnsi="BZ Fthores" w:cs="Tahoma"/>
          <w:color w:val="800000"/>
          <w:spacing w:val="40"/>
          <w:sz w:val="44"/>
          <w:lang w:eastAsia="el-GR"/>
        </w:rPr>
        <w:t></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z w:val="44"/>
          <w:lang w:eastAsia="el-GR"/>
        </w:rPr>
        <w:t></w:t>
      </w:r>
      <w:r w:rsidRPr="00873500">
        <w:rPr>
          <w:rFonts w:ascii="BZ Byzantina" w:hAnsi="BZ Byzantina" w:cs="Tahoma"/>
          <w:color w:val="000000"/>
          <w:spacing w:val="-547"/>
          <w:sz w:val="44"/>
          <w:lang w:eastAsia="el-GR"/>
        </w:rPr>
        <w:t></w:t>
      </w:r>
      <w:r w:rsidRPr="00873500">
        <w:rPr>
          <w:rFonts w:cs="Tahoma"/>
          <w:color w:val="000000"/>
          <w:position w:val="-12"/>
          <w:lang w:eastAsia="el-GR"/>
        </w:rPr>
        <w:t>στ</w:t>
      </w:r>
      <w:r w:rsidRPr="00873500">
        <w:rPr>
          <w:rFonts w:cs="Tahoma"/>
          <w:color w:val="000000"/>
          <w:spacing w:val="142"/>
          <w:position w:val="-12"/>
          <w:lang w:eastAsia="el-GR"/>
        </w:rPr>
        <w:t>υ</w:t>
      </w:r>
      <w:r w:rsidRPr="00873500">
        <w:rPr>
          <w:rFonts w:ascii="MK2015" w:hAnsi="MK2015" w:cs="Tahoma"/>
          <w:color w:val="000000"/>
          <w:position w:val="-12"/>
          <w:lang w:eastAsia="el-GR"/>
        </w:rPr>
        <w:t>_</w:t>
      </w:r>
      <w:r w:rsidRPr="00873500">
        <w:rPr>
          <w:rFonts w:ascii="MK2015" w:hAnsi="MK2015" w:cs="Tahoma"/>
          <w:color w:val="FFFFFF"/>
          <w:sz w:val="2"/>
          <w:lang w:eastAsia="el-GR"/>
        </w:rPr>
        <w:t>.</w:t>
      </w:r>
      <w:r w:rsidRPr="00873500">
        <w:rPr>
          <w:rFonts w:ascii="BZ Byzantina" w:hAnsi="BZ Byzantina" w:cs="Tahoma"/>
          <w:color w:val="000000"/>
          <w:spacing w:val="-397"/>
          <w:sz w:val="44"/>
          <w:lang w:eastAsia="el-GR"/>
        </w:rPr>
        <w:t></w:t>
      </w:r>
      <w:r w:rsidRPr="00873500">
        <w:rPr>
          <w:rFonts w:cs="Tahoma"/>
          <w:color w:val="000000"/>
          <w:spacing w:val="272"/>
          <w:position w:val="-12"/>
          <w:lang w:eastAsia="el-GR"/>
        </w:rPr>
        <w:t>υ</w:t>
      </w:r>
      <w:r w:rsidRPr="00873500">
        <w:rPr>
          <w:rFonts w:ascii="BZ Byzantina" w:hAnsi="BZ Byzantina" w:cs="Tahoma"/>
          <w:b w:val="0"/>
          <w:color w:val="800000"/>
          <w:sz w:val="44"/>
          <w:lang w:eastAsia="el-GR"/>
        </w:rPr>
        <w:t></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397"/>
          <w:sz w:val="44"/>
          <w:lang w:eastAsia="el-GR"/>
        </w:rPr>
        <w:t></w:t>
      </w:r>
      <w:r w:rsidRPr="00873500">
        <w:rPr>
          <w:rFonts w:cs="Tahoma"/>
          <w:color w:val="000000"/>
          <w:spacing w:val="272"/>
          <w:position w:val="-12"/>
          <w:lang w:eastAsia="el-GR"/>
        </w:rPr>
        <w:t>υ</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157"/>
          <w:sz w:val="44"/>
          <w:lang w:eastAsia="el-GR"/>
        </w:rPr>
        <w:t></w:t>
      </w:r>
      <w:r w:rsidRPr="00873500">
        <w:rPr>
          <w:rFonts w:cs="Tahoma"/>
          <w:color w:val="000000"/>
          <w:spacing w:val="32"/>
          <w:position w:val="-12"/>
          <w:lang w:eastAsia="el-GR"/>
        </w:rPr>
        <w:t>υ</w:t>
      </w:r>
      <w:r w:rsidRPr="00873500">
        <w:rPr>
          <w:rFonts w:ascii="BZ Byzantina" w:hAnsi="BZ Byzantina" w:cs="Tahoma"/>
          <w:b w:val="0"/>
          <w:color w:val="800000"/>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225"/>
          <w:sz w:val="44"/>
          <w:lang w:eastAsia="el-GR"/>
        </w:rPr>
        <w:t></w:t>
      </w:r>
      <w:r w:rsidRPr="00873500">
        <w:rPr>
          <w:rFonts w:cs="Tahoma"/>
          <w:color w:val="000000"/>
          <w:spacing w:val="100"/>
          <w:position w:val="-12"/>
          <w:lang w:eastAsia="el-GR"/>
        </w:rPr>
        <w:t>υ</w:t>
      </w:r>
      <w:r w:rsidRPr="00873500">
        <w:rPr>
          <w:rFonts w:ascii="BZ Byzantina" w:hAnsi="BZ Byzantina" w:cs="Tahoma"/>
          <w:b w:val="0"/>
          <w:color w:val="800000"/>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382"/>
          <w:sz w:val="44"/>
          <w:lang w:eastAsia="el-GR"/>
        </w:rPr>
        <w:t></w:t>
      </w:r>
      <w:r w:rsidRPr="00873500">
        <w:rPr>
          <w:rFonts w:cs="Tahoma"/>
          <w:color w:val="000000"/>
          <w:spacing w:val="277"/>
          <w:position w:val="-12"/>
          <w:lang w:eastAsia="el-GR"/>
        </w:rPr>
        <w:t>υ</w:t>
      </w:r>
      <w:r w:rsidRPr="00873500">
        <w:rPr>
          <w:rFonts w:ascii="BZ Byzantina" w:hAnsi="BZ Byzantina" w:cs="Tahoma"/>
          <w:b w:val="0"/>
          <w:color w:val="800000"/>
          <w:spacing w:val="-20"/>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z w:val="44"/>
          <w:lang w:eastAsia="el-GR"/>
        </w:rPr>
        <w:t></w:t>
      </w:r>
      <w:r w:rsidRPr="00873500">
        <w:rPr>
          <w:rFonts w:ascii="BZ Byzantina" w:hAnsi="BZ Byzantina" w:cs="Tahoma"/>
          <w:color w:val="000000"/>
          <w:spacing w:val="-547"/>
          <w:sz w:val="44"/>
          <w:lang w:eastAsia="el-GR"/>
        </w:rPr>
        <w:t></w:t>
      </w:r>
      <w:r w:rsidRPr="00873500">
        <w:rPr>
          <w:rFonts w:cs="Tahoma"/>
          <w:color w:val="000000"/>
          <w:position w:val="-12"/>
          <w:lang w:eastAsia="el-GR"/>
        </w:rPr>
        <w:t>λο</w:t>
      </w:r>
      <w:r w:rsidRPr="00873500">
        <w:rPr>
          <w:rFonts w:cs="Tahoma"/>
          <w:color w:val="000000"/>
          <w:spacing w:val="142"/>
          <w:position w:val="-12"/>
          <w:lang w:eastAsia="el-GR"/>
        </w:rPr>
        <w:t>υ</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cs="Tahoma"/>
          <w:color w:val="000000"/>
          <w:spacing w:val="-97"/>
          <w:position w:val="-12"/>
          <w:lang w:eastAsia="el-GR"/>
        </w:rPr>
        <w:t>ο</w:t>
      </w:r>
      <w:r w:rsidRPr="00873500">
        <w:rPr>
          <w:rFonts w:ascii="BZ Byzantina" w:hAnsi="BZ Byzantina" w:cs="Tahoma"/>
          <w:color w:val="000000"/>
          <w:spacing w:val="-82"/>
          <w:sz w:val="44"/>
          <w:lang w:eastAsia="el-GR"/>
        </w:rPr>
        <w:t></w:t>
      </w:r>
      <w:r w:rsidRPr="00873500">
        <w:rPr>
          <w:rFonts w:cs="Tahoma"/>
          <w:color w:val="000000"/>
          <w:spacing w:val="-32"/>
          <w:position w:val="-12"/>
          <w:lang w:eastAsia="el-GR"/>
        </w:rPr>
        <w:t>υ</w:t>
      </w:r>
      <w:r w:rsidRPr="00873500">
        <w:rPr>
          <w:rFonts w:ascii="BZ Loipa" w:hAnsi="BZ Loipa" w:cs="Tahoma"/>
          <w:b w:val="0"/>
          <w:color w:val="800000"/>
          <w:sz w:val="44"/>
          <w:lang w:eastAsia="el-GR"/>
        </w:rPr>
        <w:t></w:t>
      </w:r>
      <w:r w:rsidRPr="00873500">
        <w:rPr>
          <w:rFonts w:ascii="MK2015" w:hAnsi="MK2015" w:cs="Tahoma"/>
          <w:b w:val="0"/>
          <w:color w:val="800000"/>
          <w:spacing w:val="67"/>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472"/>
          <w:sz w:val="44"/>
          <w:lang w:eastAsia="el-GR"/>
        </w:rPr>
        <w:t></w:t>
      </w:r>
      <w:r w:rsidRPr="00873500">
        <w:rPr>
          <w:rFonts w:cs="Tahoma"/>
          <w:color w:val="000000"/>
          <w:position w:val="-12"/>
          <w:lang w:eastAsia="el-GR"/>
        </w:rPr>
        <w:t>ο</w:t>
      </w:r>
      <w:r w:rsidRPr="00873500">
        <w:rPr>
          <w:rFonts w:cs="Tahoma"/>
          <w:color w:val="000000"/>
          <w:spacing w:val="207"/>
          <w:position w:val="-12"/>
          <w:lang w:eastAsia="el-GR"/>
        </w:rPr>
        <w:t>υ</w:t>
      </w:r>
      <w:r w:rsidRPr="00873500">
        <w:rPr>
          <w:rFonts w:ascii="BZ Byzantina" w:hAnsi="BZ Byzantina" w:cs="Tahoma"/>
          <w:color w:val="000000"/>
          <w:position w:val="2"/>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MK2015" w:hAnsi="MK2015" w:cs="Tahoma"/>
          <w:color w:val="800000"/>
          <w:position w:val="-6"/>
          <w:lang w:eastAsia="el-GR"/>
        </w:rPr>
        <w:t>_</w:t>
      </w:r>
      <w:r w:rsidRPr="00873500">
        <w:rPr>
          <w:rFonts w:ascii="MK2015" w:hAnsi="MK2015" w:cs="Tahoma"/>
          <w:color w:val="800000"/>
          <w:position w:val="-6"/>
          <w:sz w:val="2"/>
          <w:lang w:eastAsia="el-GR"/>
        </w:rPr>
        <w:t xml:space="preserve"> </w:t>
      </w:r>
      <w:r w:rsidRPr="00873500">
        <w:rPr>
          <w:rFonts w:ascii="BZ Byzantina" w:hAnsi="BZ Byzantina" w:cs="Tahoma"/>
          <w:color w:val="000000"/>
          <w:spacing w:val="-495"/>
          <w:sz w:val="44"/>
          <w:lang w:eastAsia="el-GR"/>
        </w:rPr>
        <w:t></w:t>
      </w:r>
      <w:r w:rsidRPr="00873500">
        <w:rPr>
          <w:rFonts w:cs="Tahoma"/>
          <w:color w:val="000000"/>
          <w:position w:val="-12"/>
          <w:lang w:eastAsia="el-GR"/>
        </w:rPr>
        <w:t>π</w:t>
      </w:r>
      <w:r w:rsidRPr="00873500">
        <w:rPr>
          <w:rFonts w:cs="Tahoma"/>
          <w:color w:val="000000"/>
          <w:spacing w:val="245"/>
          <w:position w:val="-12"/>
          <w:lang w:eastAsia="el-GR"/>
        </w:rPr>
        <w:t>υ</w:t>
      </w:r>
      <w:r w:rsidRPr="00873500">
        <w:rPr>
          <w:rFonts w:ascii="BZ Fthores" w:hAnsi="BZ Fthores" w:cs="Tahoma"/>
          <w:color w:val="800000"/>
          <w:spacing w:val="-60"/>
          <w:sz w:val="44"/>
          <w:lang w:eastAsia="el-GR"/>
        </w:rPr>
        <w:t></w:t>
      </w:r>
      <w:r w:rsidRPr="00873500">
        <w:rPr>
          <w:rFonts w:ascii="MK2015" w:hAnsi="MK2015" w:cs="Tahoma"/>
          <w:color w:val="800000"/>
          <w:lang w:eastAsia="el-GR"/>
        </w:rPr>
        <w:t>_</w:t>
      </w:r>
      <w:r w:rsidRPr="00873500">
        <w:rPr>
          <w:rFonts w:ascii="MK2015" w:hAnsi="MK2015" w:cs="Tahoma"/>
          <w:color w:val="FFFFFF"/>
          <w:sz w:val="2"/>
          <w:lang w:eastAsia="el-GR"/>
        </w:rPr>
        <w:t>.</w:t>
      </w:r>
      <w:r w:rsidRPr="00873500">
        <w:rPr>
          <w:rFonts w:ascii="BZ Byzantina" w:hAnsi="BZ Byzantina" w:cs="Tahoma"/>
          <w:color w:val="000000"/>
          <w:spacing w:val="-397"/>
          <w:sz w:val="44"/>
          <w:lang w:eastAsia="el-GR"/>
        </w:rPr>
        <w:t></w:t>
      </w:r>
      <w:r w:rsidRPr="00873500">
        <w:rPr>
          <w:rFonts w:cs="Tahoma"/>
          <w:color w:val="000000"/>
          <w:spacing w:val="272"/>
          <w:position w:val="-12"/>
          <w:lang w:eastAsia="el-GR"/>
        </w:rPr>
        <w:t>υ</w:t>
      </w:r>
      <w:r w:rsidRPr="00873500">
        <w:rPr>
          <w:rFonts w:ascii="BZ Loipa" w:hAnsi="BZ Loipa" w:cs="Tahoma"/>
          <w:b w:val="0"/>
          <w:color w:val="800000"/>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397"/>
          <w:sz w:val="44"/>
          <w:lang w:eastAsia="el-GR"/>
        </w:rPr>
        <w:t></w:t>
      </w:r>
      <w:r w:rsidRPr="00873500">
        <w:rPr>
          <w:rFonts w:cs="Tahoma"/>
          <w:color w:val="000000"/>
          <w:spacing w:val="272"/>
          <w:position w:val="-12"/>
          <w:lang w:eastAsia="el-GR"/>
        </w:rPr>
        <w:t>υ</w:t>
      </w:r>
      <w:r w:rsidRPr="00873500">
        <w:rPr>
          <w:rFonts w:ascii="BZ Byzantina" w:hAnsi="BZ Byzantina" w:cs="Tahoma"/>
          <w:color w:val="000000"/>
          <w:sz w:val="44"/>
          <w:lang w:eastAsia="el-GR"/>
        </w:rPr>
        <w:t></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FFFFFF"/>
          <w:sz w:val="2"/>
          <w:lang w:eastAsia="el-GR"/>
        </w:rPr>
        <w:t>.</w:t>
      </w:r>
      <w:r w:rsidRPr="00873500">
        <w:rPr>
          <w:rFonts w:ascii="BZ Byzantina" w:hAnsi="BZ Byzantina" w:cs="Tahoma"/>
          <w:color w:val="000000"/>
          <w:spacing w:val="-217"/>
          <w:sz w:val="44"/>
          <w:lang w:eastAsia="el-GR"/>
        </w:rPr>
        <w:t></w:t>
      </w:r>
      <w:r w:rsidRPr="00873500">
        <w:rPr>
          <w:rFonts w:cs="Tahoma"/>
          <w:color w:val="000000"/>
          <w:spacing w:val="92"/>
          <w:position w:val="-12"/>
          <w:lang w:eastAsia="el-GR"/>
        </w:rPr>
        <w:t>υ</w:t>
      </w:r>
      <w:r w:rsidRPr="00873500">
        <w:rPr>
          <w:rFonts w:ascii="BZ Byzantina" w:hAnsi="BZ Byzantina" w:cs="Tahoma"/>
          <w:b w:val="0"/>
          <w:color w:val="800000"/>
          <w:position w:val="-6"/>
          <w:sz w:val="44"/>
          <w:lang w:eastAsia="el-GR"/>
        </w:rPr>
        <w:t></w:t>
      </w:r>
      <w:r w:rsidRPr="00873500">
        <w:rPr>
          <w:rFonts w:ascii="MK2015" w:hAnsi="MK2015" w:cs="Tahoma"/>
          <w:b w:val="0"/>
          <w:color w:val="800000"/>
          <w:position w:val="-6"/>
          <w:lang w:eastAsia="el-GR"/>
        </w:rPr>
        <w:t>_</w:t>
      </w:r>
      <w:r w:rsidRPr="00873500">
        <w:rPr>
          <w:rFonts w:ascii="MK2015" w:hAnsi="MK2015" w:cs="Tahoma"/>
          <w:b w:val="0"/>
          <w:color w:val="800000"/>
          <w:position w:val="-6"/>
          <w:sz w:val="2"/>
          <w:lang w:eastAsia="el-GR"/>
        </w:rPr>
        <w:t xml:space="preserve"> </w:t>
      </w:r>
      <w:r w:rsidRPr="00873500">
        <w:rPr>
          <w:rFonts w:ascii="BZ Byzantina" w:hAnsi="BZ Byzantina" w:cs="Tahoma"/>
          <w:color w:val="000000"/>
          <w:spacing w:val="-397"/>
          <w:sz w:val="44"/>
          <w:lang w:eastAsia="el-GR"/>
        </w:rPr>
        <w:t></w:t>
      </w:r>
      <w:r w:rsidRPr="00873500">
        <w:rPr>
          <w:rFonts w:cs="Tahoma"/>
          <w:color w:val="000000"/>
          <w:spacing w:val="272"/>
          <w:position w:val="-12"/>
          <w:lang w:eastAsia="el-GR"/>
        </w:rPr>
        <w:t>υ</w:t>
      </w:r>
      <w:r w:rsidRPr="00873500">
        <w:rPr>
          <w:rFonts w:ascii="BZ Byzantina" w:hAnsi="BZ Byzantina" w:cs="Tahoma"/>
          <w:color w:val="000000"/>
          <w:position w:val="4"/>
          <w:sz w:val="44"/>
          <w:lang w:eastAsia="el-GR"/>
        </w:rPr>
        <w:t></w:t>
      </w:r>
      <w:r w:rsidRPr="00873500">
        <w:rPr>
          <w:rFonts w:ascii="MK2015" w:hAnsi="MK2015" w:cs="Tahoma"/>
          <w:color w:val="000000"/>
          <w:position w:val="4"/>
          <w:lang w:eastAsia="el-GR"/>
        </w:rPr>
        <w:t>_</w:t>
      </w:r>
      <w:r w:rsidRPr="00873500">
        <w:rPr>
          <w:rFonts w:ascii="MK2015" w:hAnsi="MK2015" w:cs="Tahoma"/>
          <w:color w:val="FFFFFF"/>
          <w:position w:val="4"/>
          <w:sz w:val="2"/>
          <w:lang w:eastAsia="el-GR"/>
        </w:rPr>
        <w:t>.</w:t>
      </w:r>
      <w:r w:rsidRPr="00873500">
        <w:rPr>
          <w:rFonts w:ascii="BZ Byzantina" w:hAnsi="BZ Byzantina" w:cs="Tahoma"/>
          <w:color w:val="000000"/>
          <w:spacing w:val="-217"/>
          <w:sz w:val="44"/>
          <w:lang w:eastAsia="el-GR"/>
        </w:rPr>
        <w:t></w:t>
      </w:r>
      <w:r w:rsidRPr="00873500">
        <w:rPr>
          <w:rFonts w:cs="Tahoma"/>
          <w:color w:val="000000"/>
          <w:spacing w:val="92"/>
          <w:position w:val="-12"/>
          <w:lang w:eastAsia="el-GR"/>
        </w:rPr>
        <w:t>υ</w:t>
      </w:r>
      <w:r w:rsidRPr="00873500">
        <w:rPr>
          <w:rFonts w:ascii="BZ Byzantina" w:hAnsi="BZ Byzantina" w:cs="Tahoma"/>
          <w:b w:val="0"/>
          <w:color w:val="800000"/>
          <w:spacing w:val="20"/>
          <w:position w:val="-6"/>
          <w:sz w:val="44"/>
          <w:lang w:eastAsia="el-GR"/>
        </w:rPr>
        <w:t></w:t>
      </w:r>
      <w:r w:rsidRPr="00873500">
        <w:rPr>
          <w:rFonts w:ascii="BZ Byzantina" w:hAnsi="BZ Byzantina" w:cs="Tahoma"/>
          <w:b w:val="0"/>
          <w:color w:val="800000"/>
          <w:spacing w:val="-20"/>
          <w:position w:val="-2"/>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465"/>
          <w:sz w:val="44"/>
          <w:lang w:eastAsia="el-GR"/>
        </w:rPr>
        <w:t></w:t>
      </w:r>
      <w:r w:rsidRPr="00873500">
        <w:rPr>
          <w:rFonts w:ascii="MK2015" w:hAnsi="MK2015" w:cs="Tahoma"/>
          <w:color w:val="000000"/>
          <w:position w:val="-12"/>
          <w:sz w:val="28"/>
          <w:lang w:eastAsia="el-GR"/>
        </w:rPr>
        <w:t>z</w:t>
      </w:r>
      <w:r w:rsidRPr="00873500">
        <w:rPr>
          <w:rFonts w:cs="Tahoma"/>
          <w:color w:val="000000"/>
          <w:spacing w:val="215"/>
          <w:position w:val="-12"/>
          <w:lang w:eastAsia="el-GR"/>
        </w:rPr>
        <w:t>υ</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397"/>
          <w:sz w:val="44"/>
          <w:lang w:eastAsia="el-GR"/>
        </w:rPr>
        <w:t></w:t>
      </w:r>
      <w:r w:rsidRPr="00873500">
        <w:rPr>
          <w:rFonts w:cs="Tahoma"/>
          <w:color w:val="000000"/>
          <w:spacing w:val="272"/>
          <w:position w:val="-12"/>
          <w:lang w:eastAsia="el-GR"/>
        </w:rPr>
        <w:t>υ</w:t>
      </w:r>
      <w:r w:rsidRPr="00873500">
        <w:rPr>
          <w:rFonts w:ascii="BZ Byzantina" w:hAnsi="BZ Byzantina" w:cs="Tahoma"/>
          <w:b w:val="0"/>
          <w:color w:val="800000"/>
          <w:sz w:val="44"/>
          <w:lang w:eastAsia="el-GR"/>
        </w:rPr>
        <w:t></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17"/>
          <w:sz w:val="44"/>
          <w:lang w:eastAsia="el-GR"/>
        </w:rPr>
        <w:t></w:t>
      </w:r>
      <w:r w:rsidRPr="00873500">
        <w:rPr>
          <w:rFonts w:cs="Tahoma"/>
          <w:color w:val="000000"/>
          <w:spacing w:val="92"/>
          <w:position w:val="-12"/>
          <w:lang w:eastAsia="el-GR"/>
        </w:rPr>
        <w:t>υ</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17"/>
          <w:sz w:val="44"/>
          <w:lang w:eastAsia="el-GR"/>
        </w:rPr>
        <w:t></w:t>
      </w:r>
      <w:r w:rsidRPr="00873500">
        <w:rPr>
          <w:rFonts w:cs="Tahoma"/>
          <w:color w:val="000000"/>
          <w:spacing w:val="92"/>
          <w:position w:val="-12"/>
          <w:lang w:eastAsia="el-GR"/>
        </w:rPr>
        <w:t>υ</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630"/>
          <w:sz w:val="44"/>
          <w:lang w:eastAsia="el-GR"/>
        </w:rPr>
        <w:t></w:t>
      </w:r>
      <w:r w:rsidRPr="00873500">
        <w:rPr>
          <w:rFonts w:cs="Tahoma"/>
          <w:color w:val="000000"/>
          <w:position w:val="-12"/>
          <w:lang w:eastAsia="el-GR"/>
        </w:rPr>
        <w:t>ρο</w:t>
      </w:r>
      <w:r w:rsidRPr="00873500">
        <w:rPr>
          <w:rFonts w:cs="Tahoma"/>
          <w:color w:val="000000"/>
          <w:spacing w:val="211"/>
          <w:position w:val="-12"/>
          <w:lang w:eastAsia="el-GR"/>
        </w:rPr>
        <w:t>ς</w:t>
      </w:r>
      <w:r w:rsidRPr="00873500">
        <w:rPr>
          <w:rFonts w:ascii="BZ Byzantina" w:hAnsi="BZ Byzantina" w:cs="Tahoma"/>
          <w:b w:val="0"/>
          <w:color w:val="800000"/>
          <w:spacing w:val="44"/>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270"/>
          <w:sz w:val="44"/>
          <w:lang w:eastAsia="el-GR"/>
        </w:rPr>
        <w:t></w:t>
      </w:r>
      <w:r w:rsidRPr="00873500">
        <w:rPr>
          <w:rFonts w:cs="Tahoma"/>
          <w:color w:val="000000"/>
          <w:position w:val="-12"/>
          <w:lang w:eastAsia="el-GR"/>
        </w:rPr>
        <w:t>δ</w:t>
      </w:r>
      <w:r w:rsidRPr="00873500">
        <w:rPr>
          <w:rFonts w:cs="Tahoma"/>
          <w:color w:val="000000"/>
          <w:spacing w:val="50"/>
          <w:position w:val="-12"/>
          <w:lang w:eastAsia="el-GR"/>
        </w:rPr>
        <w:t>ι</w:t>
      </w:r>
      <w:r w:rsidRPr="00873500">
        <w:rPr>
          <w:rFonts w:ascii="MK2015" w:hAnsi="MK2015" w:cs="Tahoma"/>
          <w:color w:val="000000"/>
          <w:position w:val="-12"/>
          <w:lang w:eastAsia="el-GR"/>
        </w:rPr>
        <w:t>_</w:t>
      </w:r>
      <w:r w:rsidRPr="00873500">
        <w:rPr>
          <w:rFonts w:ascii="MK2015" w:hAnsi="MK2015" w:cs="Tahoma"/>
          <w:color w:val="FFFFFF"/>
          <w:sz w:val="2"/>
          <w:lang w:eastAsia="el-GR"/>
        </w:rPr>
        <w:t>.</w:t>
      </w:r>
      <w:r w:rsidRPr="00873500">
        <w:rPr>
          <w:rFonts w:ascii="BZ Byzantina" w:hAnsi="BZ Byzantina" w:cs="Tahoma"/>
          <w:color w:val="000000"/>
          <w:spacing w:val="-195"/>
          <w:sz w:val="44"/>
          <w:lang w:eastAsia="el-GR"/>
        </w:rPr>
        <w:t></w:t>
      </w:r>
      <w:r w:rsidRPr="00873500">
        <w:rPr>
          <w:rFonts w:cs="Tahoma"/>
          <w:color w:val="000000"/>
          <w:spacing w:val="115"/>
          <w:position w:val="-12"/>
          <w:lang w:eastAsia="el-GR"/>
        </w:rPr>
        <w:t>ι</w:t>
      </w:r>
      <w:r w:rsidRPr="00873500">
        <w:rPr>
          <w:rFonts w:ascii="BZ Byzantina" w:hAnsi="BZ Byzantina" w:cs="Tahoma"/>
          <w:b w:val="0"/>
          <w:color w:val="800000"/>
          <w:position w:val="-6"/>
          <w:sz w:val="44"/>
          <w:lang w:eastAsia="el-GR"/>
        </w:rPr>
        <w:t></w:t>
      </w:r>
      <w:r w:rsidRPr="00873500">
        <w:rPr>
          <w:rFonts w:ascii="BZ Fthores" w:hAnsi="BZ Fthores" w:cs="Tahoma"/>
          <w:color w:val="800000"/>
          <w:sz w:val="44"/>
          <w:lang w:eastAsia="el-GR"/>
        </w:rPr>
        <w:t></w:t>
      </w:r>
      <w:r w:rsidRPr="00873500">
        <w:rPr>
          <w:rFonts w:ascii="MK2015" w:hAnsi="MK2015" w:cs="Tahoma"/>
          <w:color w:val="800000"/>
          <w:lang w:eastAsia="el-GR"/>
        </w:rPr>
        <w:t>_</w:t>
      </w:r>
      <w:r w:rsidRPr="00873500">
        <w:rPr>
          <w:rFonts w:ascii="MK2015" w:hAnsi="MK2015" w:cs="Tahoma"/>
          <w:color w:val="800000"/>
          <w:sz w:val="2"/>
          <w:lang w:eastAsia="el-GR"/>
        </w:rPr>
        <w:t xml:space="preserve"> </w:t>
      </w:r>
      <w:r w:rsidRPr="00873500">
        <w:rPr>
          <w:rFonts w:ascii="BZ Byzantina" w:hAnsi="BZ Byzantina" w:cs="Tahoma"/>
          <w:color w:val="000000"/>
          <w:spacing w:val="-540"/>
          <w:sz w:val="44"/>
          <w:lang w:eastAsia="el-GR"/>
        </w:rPr>
        <w:t></w:t>
      </w:r>
      <w:r w:rsidRPr="00873500">
        <w:rPr>
          <w:rFonts w:cs="Tahoma"/>
          <w:color w:val="000000"/>
          <w:position w:val="-12"/>
          <w:lang w:eastAsia="el-GR"/>
        </w:rPr>
        <w:t>κα</w:t>
      </w:r>
      <w:r w:rsidRPr="00873500">
        <w:rPr>
          <w:rFonts w:cs="Tahoma"/>
          <w:color w:val="000000"/>
          <w:spacing w:val="150"/>
          <w:position w:val="-12"/>
          <w:lang w:eastAsia="el-GR"/>
        </w:rPr>
        <w:t>ι</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05"/>
          <w:sz w:val="44"/>
          <w:lang w:eastAsia="el-GR"/>
        </w:rPr>
        <w:t></w:t>
      </w:r>
      <w:r w:rsidRPr="00873500">
        <w:rPr>
          <w:rFonts w:cs="Tahoma"/>
          <w:color w:val="000000"/>
          <w:spacing w:val="265"/>
          <w:position w:val="-12"/>
          <w:lang w:eastAsia="el-GR"/>
        </w:rPr>
        <w:t>ο</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z w:val="44"/>
          <w:lang w:eastAsia="el-GR"/>
        </w:rPr>
        <w:t></w:t>
      </w:r>
      <w:r w:rsidRPr="00873500">
        <w:rPr>
          <w:rFonts w:ascii="BZ Byzantina" w:hAnsi="BZ Byzantina" w:cs="Tahoma"/>
          <w:color w:val="000000"/>
          <w:spacing w:val="-472"/>
          <w:sz w:val="44"/>
          <w:lang w:eastAsia="el-GR"/>
        </w:rPr>
        <w:t></w:t>
      </w:r>
      <w:r w:rsidRPr="00873500">
        <w:rPr>
          <w:rFonts w:cs="Tahoma"/>
          <w:color w:val="000000"/>
          <w:position w:val="-12"/>
          <w:lang w:eastAsia="el-GR"/>
        </w:rPr>
        <w:t>σ</w:t>
      </w:r>
      <w:r w:rsidRPr="00873500">
        <w:rPr>
          <w:rFonts w:cs="Tahoma"/>
          <w:color w:val="000000"/>
          <w:spacing w:val="207"/>
          <w:position w:val="-12"/>
          <w:lang w:eastAsia="el-GR"/>
        </w:rPr>
        <w:t>υ</w:t>
      </w:r>
      <w:r w:rsidRPr="00873500">
        <w:rPr>
          <w:rFonts w:ascii="MK2015" w:hAnsi="MK2015" w:cs="Tahoma"/>
          <w:color w:val="000000"/>
          <w:position w:val="-12"/>
          <w:lang w:eastAsia="el-GR"/>
        </w:rPr>
        <w:t>_</w:t>
      </w:r>
      <w:r w:rsidRPr="00873500">
        <w:rPr>
          <w:rFonts w:ascii="MK2015" w:hAnsi="MK2015" w:cs="Tahoma"/>
          <w:color w:val="FFFFFF"/>
          <w:sz w:val="2"/>
          <w:lang w:eastAsia="el-GR"/>
        </w:rPr>
        <w:t>.</w:t>
      </w:r>
      <w:r w:rsidRPr="00873500">
        <w:rPr>
          <w:rFonts w:ascii="BZ Byzantina" w:hAnsi="BZ Byzantina" w:cs="Tahoma"/>
          <w:color w:val="000000"/>
          <w:spacing w:val="-397"/>
          <w:sz w:val="44"/>
          <w:lang w:eastAsia="el-GR"/>
        </w:rPr>
        <w:t></w:t>
      </w:r>
      <w:r w:rsidRPr="00873500">
        <w:rPr>
          <w:rFonts w:cs="Tahoma"/>
          <w:color w:val="000000"/>
          <w:spacing w:val="272"/>
          <w:position w:val="-12"/>
          <w:lang w:eastAsia="el-GR"/>
        </w:rPr>
        <w:t>υ</w:t>
      </w:r>
      <w:r w:rsidRPr="00873500">
        <w:rPr>
          <w:rFonts w:ascii="BZ Byzantina" w:hAnsi="BZ Byzantina" w:cs="Tahoma"/>
          <w:b w:val="0"/>
          <w:color w:val="800000"/>
          <w:sz w:val="44"/>
          <w:lang w:eastAsia="el-GR"/>
        </w:rPr>
        <w:t></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397"/>
          <w:sz w:val="44"/>
          <w:lang w:eastAsia="el-GR"/>
        </w:rPr>
        <w:t></w:t>
      </w:r>
      <w:r w:rsidRPr="00873500">
        <w:rPr>
          <w:rFonts w:cs="Tahoma"/>
          <w:color w:val="000000"/>
          <w:spacing w:val="272"/>
          <w:position w:val="-12"/>
          <w:lang w:eastAsia="el-GR"/>
        </w:rPr>
        <w:t>υ</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157"/>
          <w:sz w:val="44"/>
          <w:lang w:eastAsia="el-GR"/>
        </w:rPr>
        <w:t></w:t>
      </w:r>
      <w:r w:rsidRPr="00873500">
        <w:rPr>
          <w:rFonts w:cs="Tahoma"/>
          <w:color w:val="000000"/>
          <w:spacing w:val="32"/>
          <w:position w:val="-12"/>
          <w:lang w:eastAsia="el-GR"/>
        </w:rPr>
        <w:t>υ</w:t>
      </w:r>
      <w:r w:rsidRPr="00873500">
        <w:rPr>
          <w:rFonts w:ascii="BZ Byzantina" w:hAnsi="BZ Byzantina" w:cs="Tahoma"/>
          <w:b w:val="0"/>
          <w:color w:val="800000"/>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225"/>
          <w:sz w:val="44"/>
          <w:lang w:eastAsia="el-GR"/>
        </w:rPr>
        <w:t></w:t>
      </w:r>
      <w:r w:rsidRPr="00873500">
        <w:rPr>
          <w:rFonts w:cs="Tahoma"/>
          <w:color w:val="000000"/>
          <w:spacing w:val="100"/>
          <w:position w:val="-12"/>
          <w:lang w:eastAsia="el-GR"/>
        </w:rPr>
        <w:t>υ</w:t>
      </w:r>
      <w:r w:rsidRPr="00873500">
        <w:rPr>
          <w:rFonts w:ascii="BZ Byzantina" w:hAnsi="BZ Byzantina" w:cs="Tahoma"/>
          <w:b w:val="0"/>
          <w:color w:val="800000"/>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382"/>
          <w:sz w:val="44"/>
          <w:lang w:eastAsia="el-GR"/>
        </w:rPr>
        <w:t></w:t>
      </w:r>
      <w:r w:rsidRPr="00873500">
        <w:rPr>
          <w:rFonts w:cs="Tahoma"/>
          <w:color w:val="000000"/>
          <w:spacing w:val="277"/>
          <w:position w:val="-12"/>
          <w:lang w:eastAsia="el-GR"/>
        </w:rPr>
        <w:t>υ</w:t>
      </w:r>
      <w:r w:rsidRPr="00873500">
        <w:rPr>
          <w:rFonts w:ascii="BZ Byzantina" w:hAnsi="BZ Byzantina" w:cs="Tahoma"/>
          <w:b w:val="0"/>
          <w:color w:val="800000"/>
          <w:spacing w:val="-20"/>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412"/>
          <w:sz w:val="44"/>
          <w:lang w:eastAsia="el-GR"/>
        </w:rPr>
        <w:t></w:t>
      </w:r>
      <w:r w:rsidRPr="00873500">
        <w:rPr>
          <w:rFonts w:cs="Tahoma"/>
          <w:color w:val="000000"/>
          <w:position w:val="-12"/>
          <w:lang w:eastAsia="el-GR"/>
        </w:rPr>
        <w:t>ν</w:t>
      </w:r>
      <w:r w:rsidRPr="00873500">
        <w:rPr>
          <w:rFonts w:cs="Tahoma"/>
          <w:color w:val="000000"/>
          <w:spacing w:val="147"/>
          <w:position w:val="-12"/>
          <w:lang w:eastAsia="el-GR"/>
        </w:rPr>
        <w:t>η</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40"/>
          <w:sz w:val="44"/>
          <w:lang w:eastAsia="el-GR"/>
        </w:rPr>
        <w:t></w:t>
      </w:r>
      <w:r w:rsidRPr="00873500">
        <w:rPr>
          <w:rFonts w:cs="Tahoma"/>
          <w:color w:val="000000"/>
          <w:spacing w:val="85"/>
          <w:position w:val="-12"/>
          <w:lang w:eastAsia="el-GR"/>
        </w:rPr>
        <w:t>η</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72"/>
          <w:sz w:val="44"/>
          <w:lang w:eastAsia="el-GR"/>
        </w:rPr>
        <w:t></w:t>
      </w:r>
      <w:r w:rsidRPr="00873500">
        <w:rPr>
          <w:rFonts w:cs="Tahoma"/>
          <w:color w:val="000000"/>
          <w:position w:val="-12"/>
          <w:lang w:eastAsia="el-GR"/>
        </w:rPr>
        <w:t>η</w:t>
      </w:r>
      <w:r w:rsidRPr="00873500">
        <w:rPr>
          <w:rFonts w:cs="Tahoma"/>
          <w:color w:val="000000"/>
          <w:spacing w:val="207"/>
          <w:position w:val="-12"/>
          <w:lang w:eastAsia="el-GR"/>
        </w:rPr>
        <w:t>ς</w:t>
      </w:r>
      <w:r w:rsidRPr="00873500">
        <w:rPr>
          <w:rFonts w:ascii="BZ Byzantina" w:hAnsi="BZ Byzantina" w:cs="Tahoma"/>
          <w:color w:val="000000"/>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spacing w:val="-44"/>
          <w:position w:val="-6"/>
          <w:sz w:val="44"/>
          <w:lang w:eastAsia="el-GR"/>
        </w:rPr>
        <w:t></w:t>
      </w:r>
      <w:r w:rsidRPr="00873500">
        <w:rPr>
          <w:rFonts w:ascii="BZ Byzantina" w:hAnsi="BZ Byzantina" w:cs="Tahoma"/>
          <w:color w:val="800000"/>
          <w:spacing w:val="44"/>
          <w:position w:val="-6"/>
          <w:sz w:val="44"/>
          <w:lang w:eastAsia="el-GR"/>
        </w:rPr>
        <w:t></w:t>
      </w:r>
      <w:r w:rsidRPr="00873500">
        <w:rPr>
          <w:rFonts w:ascii="MK2015" w:hAnsi="MK2015" w:cs="Tahoma"/>
          <w:color w:val="800000"/>
          <w:position w:val="-6"/>
          <w:lang w:eastAsia="el-GR"/>
        </w:rPr>
        <w:t>_</w:t>
      </w:r>
      <w:r w:rsidRPr="00873500">
        <w:rPr>
          <w:rFonts w:ascii="MK2015" w:hAnsi="MK2015" w:cs="Tahoma"/>
          <w:color w:val="800000"/>
          <w:position w:val="-6"/>
          <w:sz w:val="2"/>
          <w:lang w:eastAsia="el-GR"/>
        </w:rPr>
        <w:t xml:space="preserve"> </w:t>
      </w:r>
      <w:r w:rsidRPr="00873500">
        <w:rPr>
          <w:rFonts w:ascii="BZ Byzantina" w:hAnsi="BZ Byzantina" w:cs="Tahoma"/>
          <w:color w:val="000000"/>
          <w:spacing w:val="-412"/>
          <w:sz w:val="44"/>
          <w:lang w:eastAsia="el-GR"/>
        </w:rPr>
        <w:t></w:t>
      </w:r>
      <w:r w:rsidRPr="00873500">
        <w:rPr>
          <w:rFonts w:cs="Tahoma"/>
          <w:color w:val="000000"/>
          <w:spacing w:val="257"/>
          <w:position w:val="-12"/>
          <w:lang w:eastAsia="el-GR"/>
        </w:rPr>
        <w:t>α</w:t>
      </w:r>
      <w:r w:rsidRPr="00873500">
        <w:rPr>
          <w:rFonts w:ascii="BZ Byzantina" w:hAnsi="BZ Byzantina" w:cs="Tahoma"/>
          <w:b w:val="0"/>
          <w:color w:val="800000"/>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450"/>
          <w:sz w:val="44"/>
          <w:lang w:eastAsia="el-GR"/>
        </w:rPr>
        <w:t></w:t>
      </w:r>
      <w:r w:rsidRPr="00873500">
        <w:rPr>
          <w:rFonts w:cs="Tahoma"/>
          <w:color w:val="000000"/>
          <w:position w:val="-12"/>
          <w:lang w:eastAsia="el-GR"/>
        </w:rPr>
        <w:t>ν</w:t>
      </w:r>
      <w:r w:rsidRPr="00873500">
        <w:rPr>
          <w:rFonts w:cs="Tahoma"/>
          <w:color w:val="000000"/>
          <w:spacing w:val="230"/>
          <w:position w:val="-12"/>
          <w:lang w:eastAsia="el-GR"/>
        </w:rPr>
        <w:t>ε</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390"/>
          <w:sz w:val="44"/>
          <w:lang w:eastAsia="el-GR"/>
        </w:rPr>
        <w:t></w:t>
      </w:r>
      <w:r w:rsidRPr="00873500">
        <w:rPr>
          <w:rFonts w:cs="Tahoma"/>
          <w:color w:val="000000"/>
          <w:spacing w:val="280"/>
          <w:position w:val="-12"/>
          <w:lang w:eastAsia="el-GR"/>
        </w:rPr>
        <w:t>ε</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150"/>
          <w:sz w:val="44"/>
          <w:lang w:eastAsia="el-GR"/>
        </w:rPr>
        <w:t></w:t>
      </w:r>
      <w:r w:rsidRPr="00873500">
        <w:rPr>
          <w:rFonts w:cs="Tahoma"/>
          <w:color w:val="000000"/>
          <w:spacing w:val="40"/>
          <w:position w:val="-12"/>
          <w:lang w:eastAsia="el-GR"/>
        </w:rPr>
        <w:t>ε</w:t>
      </w:r>
      <w:r w:rsidRPr="00873500">
        <w:rPr>
          <w:rFonts w:ascii="BZ Byzantina" w:hAnsi="BZ Byzantina" w:cs="Tahoma"/>
          <w:b w:val="0"/>
          <w:color w:val="800000"/>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210"/>
          <w:sz w:val="44"/>
          <w:lang w:eastAsia="el-GR"/>
        </w:rPr>
        <w:t></w:t>
      </w:r>
      <w:r w:rsidRPr="00873500">
        <w:rPr>
          <w:rFonts w:cs="Tahoma"/>
          <w:color w:val="000000"/>
          <w:spacing w:val="100"/>
          <w:position w:val="-12"/>
          <w:lang w:eastAsia="el-GR"/>
        </w:rPr>
        <w:t>ε</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607"/>
          <w:sz w:val="44"/>
          <w:lang w:eastAsia="el-GR"/>
        </w:rPr>
        <w:t></w:t>
      </w:r>
      <w:r w:rsidRPr="00873500">
        <w:rPr>
          <w:rFonts w:cs="Tahoma"/>
          <w:color w:val="000000"/>
          <w:position w:val="-12"/>
          <w:lang w:eastAsia="el-GR"/>
        </w:rPr>
        <w:t>τε</w:t>
      </w:r>
      <w:r w:rsidRPr="00873500">
        <w:rPr>
          <w:rFonts w:cs="Tahoma"/>
          <w:color w:val="000000"/>
          <w:spacing w:val="233"/>
          <w:position w:val="-12"/>
          <w:lang w:eastAsia="el-GR"/>
        </w:rPr>
        <w:t>ι</w:t>
      </w:r>
      <w:r w:rsidRPr="00873500">
        <w:rPr>
          <w:rFonts w:ascii="BZ Byzantina" w:hAnsi="BZ Byzantina" w:cs="Tahoma"/>
          <w:b w:val="0"/>
          <w:color w:val="800000"/>
          <w:spacing w:val="44"/>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285"/>
          <w:sz w:val="44"/>
          <w:lang w:eastAsia="el-GR"/>
        </w:rPr>
        <w:t></w:t>
      </w:r>
      <w:r w:rsidRPr="00873500">
        <w:rPr>
          <w:rFonts w:cs="Tahoma"/>
          <w:color w:val="000000"/>
          <w:position w:val="-12"/>
          <w:lang w:eastAsia="el-GR"/>
        </w:rPr>
        <w:t>λ</w:t>
      </w:r>
      <w:r w:rsidRPr="00873500">
        <w:rPr>
          <w:rFonts w:cs="Tahoma"/>
          <w:color w:val="000000"/>
          <w:spacing w:val="35"/>
          <w:position w:val="-12"/>
          <w:lang w:eastAsia="el-GR"/>
        </w:rPr>
        <w:t>ε</w:t>
      </w:r>
      <w:r w:rsidRPr="00873500">
        <w:rPr>
          <w:rFonts w:ascii="MK2015" w:hAnsi="MK2015" w:cs="Tahoma"/>
          <w:color w:val="000000"/>
          <w:position w:val="-12"/>
          <w:lang w:eastAsia="el-GR"/>
        </w:rPr>
        <w:t>_</w:t>
      </w:r>
      <w:r w:rsidRPr="00873500">
        <w:rPr>
          <w:rFonts w:ascii="MK2015" w:hAnsi="MK2015" w:cs="Tahoma"/>
          <w:color w:val="FFFFFF"/>
          <w:sz w:val="2"/>
          <w:lang w:eastAsia="el-GR"/>
        </w:rPr>
        <w:t>.</w:t>
      </w:r>
      <w:r w:rsidRPr="00873500">
        <w:rPr>
          <w:rFonts w:ascii="BZ Byzantina" w:hAnsi="BZ Byzantina" w:cs="Tahoma"/>
          <w:color w:val="000000"/>
          <w:spacing w:val="-270"/>
          <w:sz w:val="44"/>
          <w:lang w:eastAsia="el-GR"/>
        </w:rPr>
        <w:t></w:t>
      </w:r>
      <w:r w:rsidRPr="00873500">
        <w:rPr>
          <w:rFonts w:cs="Tahoma"/>
          <w:color w:val="000000"/>
          <w:position w:val="-12"/>
          <w:lang w:eastAsia="el-GR"/>
        </w:rPr>
        <w:t>ε</w:t>
      </w:r>
      <w:r w:rsidRPr="00873500">
        <w:rPr>
          <w:rFonts w:cs="Tahoma"/>
          <w:color w:val="000000"/>
          <w:spacing w:val="50"/>
          <w:position w:val="-12"/>
          <w:lang w:eastAsia="el-GR"/>
        </w:rPr>
        <w:t>ν</w:t>
      </w:r>
      <w:r w:rsidRPr="00873500">
        <w:rPr>
          <w:rFonts w:ascii="BZ Byzantina" w:hAnsi="BZ Byzantina" w:cs="Tahoma"/>
          <w:b w:val="0"/>
          <w:color w:val="800000"/>
          <w:position w:val="-6"/>
          <w:sz w:val="44"/>
          <w:lang w:eastAsia="el-GR"/>
        </w:rPr>
        <w:t></w:t>
      </w:r>
      <w:r w:rsidRPr="00873500">
        <w:rPr>
          <w:rFonts w:ascii="MK2015" w:hAnsi="MK2015" w:cs="Tahoma"/>
          <w:b w:val="0"/>
          <w:color w:val="800000"/>
          <w:position w:val="-6"/>
          <w:lang w:eastAsia="el-GR"/>
        </w:rPr>
        <w:t>_</w:t>
      </w:r>
      <w:r w:rsidRPr="00873500">
        <w:rPr>
          <w:rFonts w:ascii="MK2015" w:hAnsi="MK2015" w:cs="Tahoma"/>
          <w:b w:val="0"/>
          <w:color w:val="800000"/>
          <w:position w:val="-6"/>
          <w:sz w:val="2"/>
          <w:lang w:eastAsia="el-GR"/>
        </w:rPr>
        <w:t xml:space="preserve"> </w:t>
      </w:r>
      <w:r w:rsidRPr="00873500">
        <w:rPr>
          <w:rFonts w:ascii="BZ Byzantina" w:hAnsi="BZ Byzantina" w:cs="Tahoma"/>
          <w:color w:val="000000"/>
          <w:sz w:val="44"/>
          <w:lang w:eastAsia="el-GR"/>
        </w:rPr>
        <w:t></w:t>
      </w:r>
      <w:r w:rsidRPr="00873500">
        <w:rPr>
          <w:rFonts w:ascii="BZ Byzantina" w:hAnsi="BZ Byzantina" w:cs="Tahoma"/>
          <w:color w:val="000000"/>
          <w:spacing w:val="-412"/>
          <w:sz w:val="44"/>
          <w:lang w:eastAsia="el-GR"/>
        </w:rPr>
        <w:t></w:t>
      </w:r>
      <w:r w:rsidRPr="00873500">
        <w:rPr>
          <w:rFonts w:cs="Tahoma"/>
          <w:color w:val="000000"/>
          <w:spacing w:val="257"/>
          <w:position w:val="-12"/>
          <w:lang w:eastAsia="el-GR"/>
        </w:rPr>
        <w:t>η</w:t>
      </w:r>
      <w:r w:rsidRPr="00873500">
        <w:rPr>
          <w:rFonts w:ascii="MK2015" w:hAnsi="MK2015" w:cs="Tahoma"/>
          <w:color w:val="000000"/>
          <w:position w:val="-12"/>
          <w:lang w:eastAsia="el-GR"/>
        </w:rPr>
        <w:t>_</w:t>
      </w:r>
      <w:r w:rsidRPr="00873500">
        <w:rPr>
          <w:rFonts w:ascii="MK2015" w:hAnsi="MK2015" w:cs="Tahoma"/>
          <w:color w:val="FFFFFF"/>
          <w:sz w:val="2"/>
          <w:lang w:eastAsia="el-GR"/>
        </w:rPr>
        <w:t>.</w:t>
      </w:r>
      <w:r w:rsidRPr="00873500">
        <w:rPr>
          <w:rFonts w:ascii="BZ Byzantina" w:hAnsi="BZ Byzantina" w:cs="Tahoma"/>
          <w:color w:val="000000"/>
          <w:spacing w:val="-232"/>
          <w:sz w:val="44"/>
          <w:lang w:eastAsia="el-GR"/>
        </w:rPr>
        <w:t></w:t>
      </w:r>
      <w:r w:rsidRPr="00873500">
        <w:rPr>
          <w:rFonts w:cs="Tahoma"/>
          <w:color w:val="000000"/>
          <w:spacing w:val="77"/>
          <w:position w:val="-12"/>
          <w:lang w:eastAsia="el-GR"/>
        </w:rPr>
        <w:t>η</w:t>
      </w:r>
      <w:r w:rsidRPr="00873500">
        <w:rPr>
          <w:rFonts w:ascii="BZ Byzantina" w:hAnsi="BZ Byzantina" w:cs="Tahoma"/>
          <w:b w:val="0"/>
          <w:color w:val="800000"/>
          <w:position w:val="-6"/>
          <w:sz w:val="44"/>
          <w:lang w:eastAsia="el-GR"/>
        </w:rPr>
        <w:t></w:t>
      </w:r>
      <w:r w:rsidRPr="00873500">
        <w:rPr>
          <w:rFonts w:ascii="MK2015" w:hAnsi="MK2015" w:cs="Tahoma"/>
          <w:b w:val="0"/>
          <w:color w:val="800000"/>
          <w:position w:val="-6"/>
          <w:lang w:eastAsia="el-GR"/>
        </w:rPr>
        <w:t>_</w:t>
      </w:r>
      <w:r w:rsidRPr="00873500">
        <w:rPr>
          <w:rFonts w:ascii="MK2015" w:hAnsi="MK2015" w:cs="Tahoma"/>
          <w:b w:val="0"/>
          <w:color w:val="800000"/>
          <w:position w:val="-6"/>
          <w:sz w:val="2"/>
          <w:lang w:eastAsia="el-GR"/>
        </w:rPr>
        <w:t xml:space="preserve"> </w:t>
      </w:r>
      <w:r w:rsidRPr="00873500">
        <w:rPr>
          <w:rFonts w:ascii="BZ Byzantina" w:hAnsi="BZ Byzantina" w:cs="Tahoma"/>
          <w:color w:val="000000"/>
          <w:spacing w:val="-412"/>
          <w:sz w:val="44"/>
          <w:lang w:eastAsia="el-GR"/>
        </w:rPr>
        <w:t></w:t>
      </w:r>
      <w:r w:rsidRPr="00873500">
        <w:rPr>
          <w:rFonts w:cs="Tahoma"/>
          <w:color w:val="000000"/>
          <w:spacing w:val="257"/>
          <w:position w:val="-12"/>
          <w:lang w:eastAsia="el-GR"/>
        </w:rPr>
        <w:t>η</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397"/>
          <w:sz w:val="44"/>
          <w:lang w:eastAsia="el-GR"/>
        </w:rPr>
        <w:t></w:t>
      </w:r>
      <w:r w:rsidRPr="00873500">
        <w:rPr>
          <w:rFonts w:cs="Tahoma"/>
          <w:color w:val="000000"/>
          <w:spacing w:val="242"/>
          <w:position w:val="-12"/>
          <w:lang w:eastAsia="el-GR"/>
        </w:rPr>
        <w:t>η</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z w:val="44"/>
          <w:lang w:eastAsia="el-GR"/>
        </w:rPr>
        <w:t></w:t>
      </w:r>
      <w:r w:rsidRPr="00873500">
        <w:rPr>
          <w:rFonts w:ascii="BZ Byzantina" w:hAnsi="BZ Byzantina" w:cs="Tahoma"/>
          <w:color w:val="000000"/>
          <w:spacing w:val="-270"/>
          <w:sz w:val="44"/>
          <w:lang w:eastAsia="el-GR"/>
        </w:rPr>
        <w:t></w:t>
      </w:r>
      <w:r w:rsidRPr="00873500">
        <w:rPr>
          <w:rFonts w:cs="Tahoma"/>
          <w:color w:val="000000"/>
          <w:position w:val="-12"/>
          <w:lang w:eastAsia="el-GR"/>
        </w:rPr>
        <w:t>λ</w:t>
      </w:r>
      <w:r w:rsidRPr="00873500">
        <w:rPr>
          <w:rFonts w:cs="Tahoma"/>
          <w:color w:val="000000"/>
          <w:spacing w:val="50"/>
          <w:position w:val="-12"/>
          <w:lang w:eastAsia="el-GR"/>
        </w:rPr>
        <w:t>ι</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195"/>
          <w:sz w:val="44"/>
          <w:lang w:eastAsia="el-GR"/>
        </w:rPr>
        <w:t></w:t>
      </w:r>
      <w:r w:rsidRPr="00873500">
        <w:rPr>
          <w:rFonts w:cs="Tahoma"/>
          <w:color w:val="000000"/>
          <w:spacing w:val="115"/>
          <w:position w:val="-12"/>
          <w:lang w:eastAsia="el-GR"/>
        </w:rPr>
        <w:t>ι</w:t>
      </w:r>
      <w:r w:rsidRPr="00873500">
        <w:rPr>
          <w:rFonts w:ascii="MK2015" w:hAnsi="MK2015" w:cs="Tahoma"/>
          <w:color w:val="000000"/>
          <w:position w:val="-12"/>
          <w:lang w:eastAsia="el-GR"/>
        </w:rPr>
        <w:t>_</w:t>
      </w:r>
      <w:r w:rsidRPr="00873500">
        <w:rPr>
          <w:rFonts w:ascii="MK2015" w:hAnsi="MK2015" w:cs="Tahoma"/>
          <w:color w:val="FFFFFF"/>
          <w:sz w:val="2"/>
          <w:lang w:eastAsia="el-GR"/>
        </w:rPr>
        <w:t>.</w:t>
      </w:r>
      <w:r w:rsidRPr="00873500">
        <w:rPr>
          <w:rFonts w:ascii="BZ Byzantina" w:hAnsi="BZ Byzantina" w:cs="Tahoma"/>
          <w:color w:val="000000"/>
          <w:spacing w:val="-472"/>
          <w:sz w:val="44"/>
          <w:lang w:eastAsia="el-GR"/>
        </w:rPr>
        <w:t></w:t>
      </w:r>
      <w:r w:rsidRPr="00873500">
        <w:rPr>
          <w:rFonts w:cs="Tahoma"/>
          <w:color w:val="000000"/>
          <w:spacing w:val="348"/>
          <w:position w:val="-12"/>
          <w:lang w:eastAsia="el-GR"/>
        </w:rPr>
        <w:t>ι</w:t>
      </w:r>
      <w:r w:rsidRPr="00873500">
        <w:rPr>
          <w:rFonts w:ascii="BZ Byzantina" w:hAnsi="BZ Byzantina" w:cs="Tahoma"/>
          <w:b w:val="0"/>
          <w:color w:val="800000"/>
          <w:spacing w:val="44"/>
          <w:sz w:val="44"/>
          <w:lang w:eastAsia="el-GR"/>
        </w:rPr>
        <w:t></w:t>
      </w:r>
      <w:r w:rsidRPr="00873500">
        <w:rPr>
          <w:rFonts w:ascii="BZ Byzantina" w:hAnsi="BZ Byzantina" w:cs="Tahoma"/>
          <w:b w:val="0"/>
          <w:color w:val="800000"/>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195"/>
          <w:sz w:val="44"/>
          <w:lang w:eastAsia="el-GR"/>
        </w:rPr>
        <w:t></w:t>
      </w:r>
      <w:r w:rsidRPr="00873500">
        <w:rPr>
          <w:rFonts w:cs="Tahoma"/>
          <w:color w:val="000000"/>
          <w:spacing w:val="115"/>
          <w:position w:val="-12"/>
          <w:lang w:eastAsia="el-GR"/>
        </w:rPr>
        <w:t>ι</w:t>
      </w:r>
      <w:r w:rsidRPr="00873500">
        <w:rPr>
          <w:rFonts w:ascii="MK2015" w:hAnsi="MK2015" w:cs="Tahoma"/>
          <w:color w:val="000000"/>
          <w:position w:val="-12"/>
          <w:lang w:eastAsia="el-GR"/>
        </w:rPr>
        <w:t>_</w:t>
      </w:r>
      <w:r w:rsidRPr="00873500">
        <w:rPr>
          <w:rFonts w:ascii="MK2015" w:hAnsi="MK2015" w:cs="Tahoma"/>
          <w:color w:val="FFFFFF"/>
          <w:sz w:val="2"/>
          <w:lang w:eastAsia="el-GR"/>
        </w:rPr>
        <w:t>.</w:t>
      </w:r>
      <w:r w:rsidRPr="00873500">
        <w:rPr>
          <w:rFonts w:ascii="BZ Byzantina" w:hAnsi="BZ Byzantina" w:cs="Tahoma"/>
          <w:color w:val="000000"/>
          <w:spacing w:val="-195"/>
          <w:sz w:val="44"/>
          <w:lang w:eastAsia="el-GR"/>
        </w:rPr>
        <w:t></w:t>
      </w:r>
      <w:r w:rsidRPr="00873500">
        <w:rPr>
          <w:rFonts w:cs="Tahoma"/>
          <w:color w:val="000000"/>
          <w:spacing w:val="115"/>
          <w:position w:val="-12"/>
          <w:lang w:eastAsia="el-GR"/>
        </w:rPr>
        <w:t>ι</w:t>
      </w:r>
      <w:r w:rsidRPr="00873500">
        <w:rPr>
          <w:rFonts w:ascii="BZ Byzantina" w:hAnsi="BZ Byzantina" w:cs="Tahoma"/>
          <w:b w:val="0"/>
          <w:color w:val="800000"/>
          <w:position w:val="-6"/>
          <w:sz w:val="44"/>
          <w:lang w:eastAsia="el-GR"/>
        </w:rPr>
        <w:t></w:t>
      </w:r>
      <w:r w:rsidRPr="00873500">
        <w:rPr>
          <w:rFonts w:ascii="MK2015" w:hAnsi="MK2015" w:cs="Tahoma"/>
          <w:b w:val="0"/>
          <w:color w:val="800000"/>
          <w:position w:val="-6"/>
          <w:lang w:eastAsia="el-GR"/>
        </w:rPr>
        <w:t>_</w:t>
      </w:r>
      <w:r w:rsidRPr="00873500">
        <w:rPr>
          <w:rFonts w:ascii="MK2015" w:hAnsi="MK2015" w:cs="Tahoma"/>
          <w:b w:val="0"/>
          <w:color w:val="800000"/>
          <w:position w:val="-6"/>
          <w:sz w:val="2"/>
          <w:lang w:eastAsia="el-GR"/>
        </w:rPr>
        <w:t xml:space="preserve"> </w:t>
      </w:r>
      <w:r w:rsidRPr="00873500">
        <w:rPr>
          <w:rFonts w:ascii="BZ Byzantina" w:hAnsi="BZ Byzantina" w:cs="Tahoma"/>
          <w:color w:val="000000"/>
          <w:spacing w:val="-442"/>
          <w:sz w:val="44"/>
          <w:lang w:eastAsia="el-GR"/>
        </w:rPr>
        <w:t></w:t>
      </w:r>
      <w:r w:rsidRPr="00873500">
        <w:rPr>
          <w:rFonts w:ascii="MK2015" w:hAnsi="MK2015" w:cs="Tahoma"/>
          <w:color w:val="000000"/>
          <w:position w:val="-12"/>
          <w:sz w:val="28"/>
          <w:lang w:eastAsia="el-GR"/>
        </w:rPr>
        <w:t>z</w:t>
      </w:r>
      <w:r w:rsidRPr="00873500">
        <w:rPr>
          <w:rFonts w:cs="Tahoma"/>
          <w:color w:val="000000"/>
          <w:spacing w:val="237"/>
          <w:position w:val="-12"/>
          <w:lang w:eastAsia="el-GR"/>
        </w:rPr>
        <w:t>ι</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375"/>
          <w:sz w:val="44"/>
          <w:lang w:eastAsia="el-GR"/>
        </w:rPr>
        <w:t></w:t>
      </w:r>
      <w:r w:rsidRPr="00873500">
        <w:rPr>
          <w:rFonts w:cs="Tahoma"/>
          <w:color w:val="000000"/>
          <w:spacing w:val="295"/>
          <w:position w:val="-12"/>
          <w:lang w:eastAsia="el-GR"/>
        </w:rPr>
        <w:t>ι</w:t>
      </w:r>
      <w:r w:rsidRPr="00873500">
        <w:rPr>
          <w:rFonts w:ascii="BZ Byzantina" w:hAnsi="BZ Byzantina" w:cs="Tahoma"/>
          <w:b w:val="0"/>
          <w:color w:val="800000"/>
          <w:sz w:val="44"/>
          <w:lang w:eastAsia="el-GR"/>
        </w:rPr>
        <w:t></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195"/>
          <w:sz w:val="44"/>
          <w:lang w:eastAsia="el-GR"/>
        </w:rPr>
        <w:t></w:t>
      </w:r>
      <w:r w:rsidRPr="00873500">
        <w:rPr>
          <w:rFonts w:cs="Tahoma"/>
          <w:color w:val="000000"/>
          <w:spacing w:val="115"/>
          <w:position w:val="-12"/>
          <w:lang w:eastAsia="el-GR"/>
        </w:rPr>
        <w:t>ι</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195"/>
          <w:sz w:val="44"/>
          <w:lang w:eastAsia="el-GR"/>
        </w:rPr>
        <w:t></w:t>
      </w:r>
      <w:r w:rsidRPr="00873500">
        <w:rPr>
          <w:rFonts w:cs="Tahoma"/>
          <w:color w:val="000000"/>
          <w:spacing w:val="115"/>
          <w:position w:val="-12"/>
          <w:lang w:eastAsia="el-GR"/>
        </w:rPr>
        <w:t>ι</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65"/>
          <w:sz w:val="44"/>
          <w:lang w:eastAsia="el-GR"/>
        </w:rPr>
        <w:t></w:t>
      </w:r>
      <w:r w:rsidRPr="00873500">
        <w:rPr>
          <w:rFonts w:cs="Tahoma"/>
          <w:color w:val="000000"/>
          <w:position w:val="-12"/>
          <w:lang w:eastAsia="el-GR"/>
        </w:rPr>
        <w:t>ο</w:t>
      </w:r>
      <w:r w:rsidRPr="00873500">
        <w:rPr>
          <w:rFonts w:cs="Tahoma"/>
          <w:color w:val="000000"/>
          <w:spacing w:val="215"/>
          <w:position w:val="-12"/>
          <w:lang w:eastAsia="el-GR"/>
        </w:rPr>
        <w:t>ς</w:t>
      </w:r>
      <w:r w:rsidRPr="00873500">
        <w:rPr>
          <w:rFonts w:ascii="BZ Byzantina" w:hAnsi="BZ Byzantina" w:cs="Tahoma"/>
          <w:color w:val="000000"/>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MK2015" w:hAnsi="MK2015" w:cs="Tahoma"/>
          <w:color w:val="800000"/>
          <w:position w:val="-6"/>
          <w:lang w:eastAsia="el-GR"/>
        </w:rPr>
        <w:t>_</w:t>
      </w:r>
      <w:r w:rsidRPr="00873500">
        <w:rPr>
          <w:rFonts w:ascii="MK2015" w:hAnsi="MK2015" w:cs="Tahoma"/>
          <w:color w:val="800000"/>
          <w:position w:val="-6"/>
          <w:sz w:val="2"/>
          <w:lang w:eastAsia="el-GR"/>
        </w:rPr>
        <w:t xml:space="preserve"> </w:t>
      </w:r>
      <w:r w:rsidRPr="00873500">
        <w:rPr>
          <w:rFonts w:ascii="BZ Byzantina" w:hAnsi="BZ Byzantina" w:cs="Tahoma"/>
          <w:color w:val="000000"/>
          <w:spacing w:val="-412"/>
          <w:sz w:val="44"/>
          <w:lang w:eastAsia="el-GR"/>
        </w:rPr>
        <w:lastRenderedPageBreak/>
        <w:t></w:t>
      </w:r>
      <w:r w:rsidRPr="00873500">
        <w:rPr>
          <w:rFonts w:cs="Tahoma"/>
          <w:color w:val="000000"/>
          <w:position w:val="-12"/>
          <w:lang w:eastAsia="el-GR"/>
        </w:rPr>
        <w:t>α</w:t>
      </w:r>
      <w:r w:rsidRPr="00873500">
        <w:rPr>
          <w:rFonts w:cs="Tahoma"/>
          <w:color w:val="000000"/>
          <w:spacing w:val="167"/>
          <w:position w:val="-12"/>
          <w:lang w:eastAsia="el-GR"/>
        </w:rPr>
        <w:t>ν</w:t>
      </w:r>
      <w:r w:rsidRPr="00873500">
        <w:rPr>
          <w:rFonts w:ascii="BZ Byzantina" w:hAnsi="BZ Byzantina" w:cs="Tahoma"/>
          <w:b w:val="0"/>
          <w:color w:val="800000"/>
          <w:spacing w:val="-20"/>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z w:val="44"/>
          <w:lang w:eastAsia="el-GR"/>
        </w:rPr>
        <w:t></w:t>
      </w:r>
      <w:r w:rsidRPr="00873500">
        <w:rPr>
          <w:rFonts w:ascii="BZ Byzantina" w:hAnsi="BZ Byzantina" w:cs="Tahoma"/>
          <w:color w:val="000000"/>
          <w:spacing w:val="-450"/>
          <w:sz w:val="44"/>
          <w:lang w:eastAsia="el-GR"/>
        </w:rPr>
        <w:t></w:t>
      </w:r>
      <w:r w:rsidRPr="00873500">
        <w:rPr>
          <w:rFonts w:cs="Tahoma"/>
          <w:color w:val="000000"/>
          <w:position w:val="-12"/>
          <w:lang w:eastAsia="el-GR"/>
        </w:rPr>
        <w:t>τ</w:t>
      </w:r>
      <w:r w:rsidRPr="00873500">
        <w:rPr>
          <w:rFonts w:cs="Tahoma"/>
          <w:color w:val="000000"/>
          <w:spacing w:val="230"/>
          <w:position w:val="-12"/>
          <w:lang w:eastAsia="el-GR"/>
        </w:rPr>
        <w:t>ι</w:t>
      </w:r>
      <w:r w:rsidRPr="00873500">
        <w:rPr>
          <w:rFonts w:ascii="MK2015" w:hAnsi="MK2015" w:cs="Tahoma"/>
          <w:color w:val="000000"/>
          <w:position w:val="-12"/>
          <w:lang w:eastAsia="el-GR"/>
        </w:rPr>
        <w:t>_</w:t>
      </w:r>
      <w:r w:rsidRPr="00873500">
        <w:rPr>
          <w:rFonts w:ascii="MK2015" w:hAnsi="MK2015" w:cs="Tahoma"/>
          <w:color w:val="FFFFFF"/>
          <w:sz w:val="2"/>
          <w:lang w:eastAsia="el-GR"/>
        </w:rPr>
        <w:t>.</w:t>
      </w:r>
      <w:r w:rsidRPr="00873500">
        <w:rPr>
          <w:rFonts w:ascii="BZ Byzantina" w:hAnsi="BZ Byzantina" w:cs="Tahoma"/>
          <w:color w:val="000000"/>
          <w:spacing w:val="-375"/>
          <w:sz w:val="44"/>
          <w:lang w:eastAsia="el-GR"/>
        </w:rPr>
        <w:t></w:t>
      </w:r>
      <w:r w:rsidRPr="00873500">
        <w:rPr>
          <w:rFonts w:cs="Tahoma"/>
          <w:color w:val="000000"/>
          <w:spacing w:val="295"/>
          <w:position w:val="-12"/>
          <w:lang w:eastAsia="el-GR"/>
        </w:rPr>
        <w:t>ι</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195"/>
          <w:sz w:val="44"/>
          <w:lang w:eastAsia="el-GR"/>
        </w:rPr>
        <w:t></w:t>
      </w:r>
      <w:r w:rsidRPr="00873500">
        <w:rPr>
          <w:rFonts w:cs="Tahoma"/>
          <w:color w:val="000000"/>
          <w:spacing w:val="135"/>
          <w:position w:val="-12"/>
          <w:lang w:eastAsia="el-GR"/>
        </w:rPr>
        <w:t>ι</w:t>
      </w:r>
      <w:r w:rsidRPr="00873500">
        <w:rPr>
          <w:rFonts w:ascii="BZ Byzantina" w:hAnsi="BZ Byzantina" w:cs="Tahoma"/>
          <w:color w:val="000000"/>
          <w:spacing w:val="-20"/>
          <w:sz w:val="44"/>
          <w:lang w:eastAsia="el-GR"/>
        </w:rPr>
        <w:t></w:t>
      </w:r>
      <w:r w:rsidRPr="00873500">
        <w:rPr>
          <w:rFonts w:ascii="BZ Fthores" w:hAnsi="BZ Fthores" w:cs="Tahoma"/>
          <w:color w:val="800000"/>
          <w:sz w:val="44"/>
          <w:lang w:eastAsia="el-GR"/>
        </w:rPr>
        <w:t></w:t>
      </w:r>
      <w:r w:rsidRPr="00873500">
        <w:rPr>
          <w:rFonts w:ascii="MK2015" w:hAnsi="MK2015" w:cs="Tahoma"/>
          <w:color w:val="800000"/>
          <w:lang w:eastAsia="el-GR"/>
        </w:rPr>
        <w:t>_</w:t>
      </w:r>
      <w:r w:rsidRPr="00873500">
        <w:rPr>
          <w:rFonts w:ascii="MK2015" w:hAnsi="MK2015" w:cs="Tahoma"/>
          <w:color w:val="800000"/>
          <w:sz w:val="2"/>
          <w:lang w:eastAsia="el-GR"/>
        </w:rPr>
        <w:t xml:space="preserve"> </w:t>
      </w:r>
      <w:r w:rsidRPr="00873500">
        <w:rPr>
          <w:rFonts w:ascii="BZ Byzantina" w:hAnsi="BZ Byzantina" w:cs="Tahoma"/>
          <w:color w:val="000000"/>
          <w:spacing w:val="-375"/>
          <w:sz w:val="44"/>
          <w:lang w:eastAsia="el-GR"/>
        </w:rPr>
        <w:t></w:t>
      </w:r>
      <w:r w:rsidRPr="00873500">
        <w:rPr>
          <w:rFonts w:cs="Tahoma"/>
          <w:color w:val="000000"/>
          <w:spacing w:val="295"/>
          <w:position w:val="-12"/>
          <w:lang w:eastAsia="el-GR"/>
        </w:rPr>
        <w:t>ι</w:t>
      </w:r>
      <w:r w:rsidRPr="00873500">
        <w:rPr>
          <w:rFonts w:ascii="BZ Byzantina" w:hAnsi="BZ Byzantina" w:cs="Tahoma"/>
          <w:b w:val="0"/>
          <w:color w:val="800000"/>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375"/>
          <w:sz w:val="44"/>
          <w:lang w:eastAsia="el-GR"/>
        </w:rPr>
        <w:t></w:t>
      </w:r>
      <w:r w:rsidRPr="00873500">
        <w:rPr>
          <w:rFonts w:cs="Tahoma"/>
          <w:color w:val="000000"/>
          <w:spacing w:val="295"/>
          <w:position w:val="-12"/>
          <w:lang w:eastAsia="el-GR"/>
        </w:rPr>
        <w:t>ι</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z w:val="44"/>
          <w:lang w:eastAsia="el-GR"/>
        </w:rPr>
        <w:t></w:t>
      </w:r>
      <w:r w:rsidRPr="00873500">
        <w:rPr>
          <w:rFonts w:ascii="BZ Byzantina" w:hAnsi="BZ Byzantina" w:cs="Tahoma"/>
          <w:color w:val="000000"/>
          <w:spacing w:val="-195"/>
          <w:sz w:val="44"/>
          <w:lang w:eastAsia="el-GR"/>
        </w:rPr>
        <w:t></w:t>
      </w:r>
      <w:r w:rsidRPr="00873500">
        <w:rPr>
          <w:rFonts w:cs="Tahoma"/>
          <w:color w:val="000000"/>
          <w:spacing w:val="115"/>
          <w:position w:val="-12"/>
          <w:lang w:eastAsia="el-GR"/>
        </w:rPr>
        <w:t>ι</w:t>
      </w:r>
      <w:r w:rsidRPr="00873500">
        <w:rPr>
          <w:rFonts w:ascii="MK2015" w:hAnsi="MK2015" w:cs="Tahoma"/>
          <w:color w:val="000000"/>
          <w:position w:val="-12"/>
          <w:lang w:eastAsia="el-GR"/>
        </w:rPr>
        <w:t>_</w:t>
      </w:r>
      <w:r w:rsidRPr="00873500">
        <w:rPr>
          <w:rFonts w:ascii="MK2015" w:hAnsi="MK2015" w:cs="Tahoma"/>
          <w:color w:val="FFFFFF"/>
          <w:sz w:val="2"/>
          <w:lang w:eastAsia="el-GR"/>
        </w:rPr>
        <w:t>.</w:t>
      </w:r>
      <w:r w:rsidRPr="00873500">
        <w:rPr>
          <w:rFonts w:ascii="BZ Byzantina" w:hAnsi="BZ Byzantina" w:cs="Tahoma"/>
          <w:color w:val="000000"/>
          <w:spacing w:val="-195"/>
          <w:sz w:val="44"/>
          <w:lang w:eastAsia="el-GR"/>
        </w:rPr>
        <w:t></w:t>
      </w:r>
      <w:r w:rsidRPr="00873500">
        <w:rPr>
          <w:rFonts w:cs="Tahoma"/>
          <w:color w:val="000000"/>
          <w:spacing w:val="115"/>
          <w:position w:val="-12"/>
          <w:lang w:eastAsia="el-GR"/>
        </w:rPr>
        <w:t>ι</w:t>
      </w:r>
      <w:r w:rsidRPr="00873500">
        <w:rPr>
          <w:rFonts w:ascii="BZ Byzantina" w:hAnsi="BZ Byzantina" w:cs="Tahoma"/>
          <w:b w:val="0"/>
          <w:color w:val="800000"/>
          <w:position w:val="-6"/>
          <w:sz w:val="44"/>
          <w:lang w:eastAsia="el-GR"/>
        </w:rPr>
        <w:t></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570"/>
          <w:sz w:val="44"/>
          <w:lang w:eastAsia="el-GR"/>
        </w:rPr>
        <w:t></w:t>
      </w:r>
      <w:r w:rsidRPr="00873500">
        <w:rPr>
          <w:rFonts w:cs="Tahoma"/>
          <w:color w:val="000000"/>
          <w:position w:val="-12"/>
          <w:lang w:eastAsia="el-GR"/>
        </w:rPr>
        <w:t>Μ</w:t>
      </w:r>
      <w:r w:rsidRPr="00873500">
        <w:rPr>
          <w:rFonts w:cs="Tahoma"/>
          <w:color w:val="000000"/>
          <w:spacing w:val="110"/>
          <w:position w:val="-12"/>
          <w:lang w:eastAsia="el-GR"/>
        </w:rPr>
        <w:t>ω</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397"/>
          <w:sz w:val="44"/>
          <w:lang w:eastAsia="el-GR"/>
        </w:rPr>
        <w:t></w:t>
      </w:r>
      <w:r w:rsidRPr="00873500">
        <w:rPr>
          <w:rFonts w:cs="Tahoma"/>
          <w:color w:val="000000"/>
          <w:spacing w:val="272"/>
          <w:position w:val="-12"/>
          <w:lang w:eastAsia="el-GR"/>
        </w:rPr>
        <w:t>υ</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z w:val="44"/>
          <w:lang w:eastAsia="el-GR"/>
        </w:rPr>
        <w:t></w:t>
      </w:r>
      <w:r w:rsidRPr="00873500">
        <w:rPr>
          <w:rFonts w:ascii="BZ Byzantina" w:hAnsi="BZ Byzantina" w:cs="Tahoma"/>
          <w:color w:val="000000"/>
          <w:spacing w:val="-465"/>
          <w:sz w:val="44"/>
          <w:lang w:eastAsia="el-GR"/>
        </w:rPr>
        <w:t></w:t>
      </w:r>
      <w:r w:rsidRPr="00873500">
        <w:rPr>
          <w:rFonts w:cs="Tahoma"/>
          <w:color w:val="000000"/>
          <w:position w:val="-12"/>
          <w:lang w:eastAsia="el-GR"/>
        </w:rPr>
        <w:t>σ</w:t>
      </w:r>
      <w:r w:rsidRPr="00873500">
        <w:rPr>
          <w:rFonts w:cs="Tahoma"/>
          <w:color w:val="000000"/>
          <w:spacing w:val="215"/>
          <w:position w:val="-12"/>
          <w:lang w:eastAsia="el-GR"/>
        </w:rPr>
        <w:t>ε</w:t>
      </w:r>
      <w:r w:rsidRPr="00873500">
        <w:rPr>
          <w:rFonts w:ascii="MK2015" w:hAnsi="MK2015" w:cs="Tahoma"/>
          <w:color w:val="000000"/>
          <w:position w:val="-12"/>
          <w:lang w:eastAsia="el-GR"/>
        </w:rPr>
        <w:t>_</w:t>
      </w:r>
      <w:r w:rsidRPr="00873500">
        <w:rPr>
          <w:rFonts w:ascii="MK2015" w:hAnsi="MK2015" w:cs="Tahoma"/>
          <w:color w:val="FFFFFF"/>
          <w:sz w:val="2"/>
          <w:lang w:eastAsia="el-GR"/>
        </w:rPr>
        <w:t>.</w:t>
      </w:r>
      <w:r w:rsidRPr="00873500">
        <w:rPr>
          <w:rFonts w:ascii="BZ Byzantina" w:hAnsi="BZ Byzantina" w:cs="Tahoma"/>
          <w:color w:val="000000"/>
          <w:spacing w:val="-210"/>
          <w:sz w:val="44"/>
          <w:lang w:eastAsia="el-GR"/>
        </w:rPr>
        <w:t></w:t>
      </w:r>
      <w:r w:rsidRPr="00873500">
        <w:rPr>
          <w:rFonts w:cs="Tahoma"/>
          <w:color w:val="000000"/>
          <w:spacing w:val="100"/>
          <w:position w:val="-12"/>
          <w:lang w:eastAsia="el-GR"/>
        </w:rPr>
        <w:t>ε</w:t>
      </w:r>
      <w:r w:rsidRPr="00873500">
        <w:rPr>
          <w:rFonts w:ascii="BZ Byzantina" w:hAnsi="BZ Byzantina" w:cs="Tahoma"/>
          <w:b w:val="0"/>
          <w:color w:val="800000"/>
          <w:position w:val="-6"/>
          <w:sz w:val="44"/>
          <w:lang w:eastAsia="el-GR"/>
        </w:rPr>
        <w:t></w:t>
      </w:r>
      <w:r w:rsidRPr="00873500">
        <w:rPr>
          <w:rFonts w:ascii="MK2015" w:hAnsi="MK2015" w:cs="Tahoma"/>
          <w:b w:val="0"/>
          <w:color w:val="800000"/>
          <w:position w:val="-6"/>
          <w:lang w:eastAsia="el-GR"/>
        </w:rPr>
        <w:t>_</w:t>
      </w:r>
      <w:r w:rsidRPr="00873500">
        <w:rPr>
          <w:rFonts w:ascii="MK2015" w:hAnsi="MK2015" w:cs="Tahoma"/>
          <w:b w:val="0"/>
          <w:color w:val="800000"/>
          <w:position w:val="-6"/>
          <w:sz w:val="2"/>
          <w:lang w:eastAsia="el-GR"/>
        </w:rPr>
        <w:t xml:space="preserve"> </w:t>
      </w:r>
      <w:r w:rsidRPr="00873500">
        <w:rPr>
          <w:rFonts w:ascii="BZ Byzantina" w:hAnsi="BZ Byzantina" w:cs="Tahoma"/>
          <w:color w:val="000000"/>
          <w:spacing w:val="-390"/>
          <w:sz w:val="44"/>
          <w:lang w:eastAsia="el-GR"/>
        </w:rPr>
        <w:t></w:t>
      </w:r>
      <w:r w:rsidRPr="00873500">
        <w:rPr>
          <w:rFonts w:cs="Tahoma"/>
          <w:color w:val="000000"/>
          <w:spacing w:val="280"/>
          <w:position w:val="-12"/>
          <w:lang w:eastAsia="el-GR"/>
        </w:rPr>
        <w:t>ε</w:t>
      </w:r>
      <w:r w:rsidRPr="00873500">
        <w:rPr>
          <w:rFonts w:ascii="MK2015" w:hAnsi="MK2015" w:cs="Tahoma"/>
          <w:color w:val="000000"/>
          <w:position w:val="-12"/>
          <w:lang w:eastAsia="el-GR"/>
        </w:rPr>
        <w:t>_</w:t>
      </w:r>
      <w:r w:rsidRPr="00873500">
        <w:rPr>
          <w:rFonts w:ascii="MK2015" w:hAnsi="MK2015" w:cs="Tahoma"/>
          <w:color w:val="FFFFFF"/>
          <w:sz w:val="2"/>
          <w:lang w:eastAsia="el-GR"/>
        </w:rPr>
        <w:t>.</w:t>
      </w:r>
      <w:r w:rsidRPr="00873500">
        <w:rPr>
          <w:rFonts w:ascii="BZ Byzantina" w:hAnsi="BZ Byzantina" w:cs="Tahoma"/>
          <w:color w:val="000000"/>
          <w:spacing w:val="-345"/>
          <w:sz w:val="44"/>
          <w:lang w:eastAsia="el-GR"/>
        </w:rPr>
        <w:t></w:t>
      </w:r>
      <w:r w:rsidRPr="00873500">
        <w:rPr>
          <w:rFonts w:cs="Tahoma"/>
          <w:color w:val="000000"/>
          <w:spacing w:val="235"/>
          <w:position w:val="-12"/>
          <w:lang w:eastAsia="el-GR"/>
        </w:rPr>
        <w:t>ε</w:t>
      </w:r>
      <w:r w:rsidRPr="00873500">
        <w:rPr>
          <w:rFonts w:ascii="BZ Loipa" w:hAnsi="BZ Loipa" w:cs="Tahoma"/>
          <w:b w:val="0"/>
          <w:color w:val="800000"/>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210"/>
          <w:sz w:val="44"/>
          <w:lang w:eastAsia="el-GR"/>
        </w:rPr>
        <w:t></w:t>
      </w:r>
      <w:r w:rsidRPr="00873500">
        <w:rPr>
          <w:rFonts w:cs="Tahoma"/>
          <w:color w:val="000000"/>
          <w:spacing w:val="100"/>
          <w:position w:val="-12"/>
          <w:lang w:eastAsia="el-GR"/>
        </w:rPr>
        <w:t>ε</w:t>
      </w:r>
      <w:r w:rsidRPr="00873500">
        <w:rPr>
          <w:rFonts w:ascii="MK2015" w:hAnsi="MK2015" w:cs="Tahoma"/>
          <w:color w:val="000000"/>
          <w:position w:val="-12"/>
          <w:lang w:eastAsia="el-GR"/>
        </w:rPr>
        <w:t>_</w:t>
      </w:r>
      <w:r w:rsidRPr="00873500">
        <w:rPr>
          <w:rFonts w:ascii="MK2015" w:hAnsi="MK2015" w:cs="Tahoma"/>
          <w:color w:val="FFFFFF"/>
          <w:sz w:val="2"/>
          <w:lang w:eastAsia="el-GR"/>
        </w:rPr>
        <w:t>.</w:t>
      </w:r>
      <w:r w:rsidRPr="00873500">
        <w:rPr>
          <w:rFonts w:ascii="BZ Byzantina" w:hAnsi="BZ Byzantina" w:cs="Tahoma"/>
          <w:color w:val="000000"/>
          <w:spacing w:val="-210"/>
          <w:sz w:val="44"/>
          <w:lang w:eastAsia="el-GR"/>
        </w:rPr>
        <w:t></w:t>
      </w:r>
      <w:r w:rsidRPr="00873500">
        <w:rPr>
          <w:rFonts w:cs="Tahoma"/>
          <w:color w:val="000000"/>
          <w:spacing w:val="100"/>
          <w:position w:val="-12"/>
          <w:lang w:eastAsia="el-GR"/>
        </w:rPr>
        <w:t>ε</w:t>
      </w:r>
      <w:r w:rsidRPr="00873500">
        <w:rPr>
          <w:rFonts w:ascii="BZ Byzantina" w:hAnsi="BZ Byzantina" w:cs="Tahoma"/>
          <w:b w:val="0"/>
          <w:color w:val="800000"/>
          <w:position w:val="-6"/>
          <w:sz w:val="44"/>
          <w:lang w:eastAsia="el-GR"/>
        </w:rPr>
        <w:t></w:t>
      </w:r>
      <w:r w:rsidRPr="00873500">
        <w:rPr>
          <w:rFonts w:ascii="MK2015" w:hAnsi="MK2015" w:cs="Tahoma"/>
          <w:b w:val="0"/>
          <w:color w:val="800000"/>
          <w:position w:val="-6"/>
          <w:lang w:eastAsia="el-GR"/>
        </w:rPr>
        <w:t>_</w:t>
      </w:r>
      <w:r w:rsidRPr="00873500">
        <w:rPr>
          <w:rFonts w:ascii="MK2015" w:hAnsi="MK2015" w:cs="Tahoma"/>
          <w:b w:val="0"/>
          <w:color w:val="800000"/>
          <w:position w:val="-6"/>
          <w:sz w:val="2"/>
          <w:lang w:eastAsia="el-GR"/>
        </w:rPr>
        <w:t xml:space="preserve"> </w:t>
      </w:r>
      <w:r w:rsidRPr="00873500">
        <w:rPr>
          <w:rFonts w:ascii="BZ Byzantina" w:hAnsi="BZ Byzantina" w:cs="Tahoma"/>
          <w:color w:val="000000"/>
          <w:spacing w:val="-442"/>
          <w:sz w:val="44"/>
          <w:lang w:eastAsia="el-GR"/>
        </w:rPr>
        <w:t></w:t>
      </w:r>
      <w:r w:rsidRPr="00873500">
        <w:rPr>
          <w:rFonts w:cs="Tahoma"/>
          <w:color w:val="000000"/>
          <w:position w:val="-12"/>
          <w:lang w:eastAsia="el-GR"/>
        </w:rPr>
        <w:t>ω</w:t>
      </w:r>
      <w:r w:rsidRPr="00873500">
        <w:rPr>
          <w:rFonts w:cs="Tahoma"/>
          <w:color w:val="000000"/>
          <w:spacing w:val="147"/>
          <w:position w:val="-12"/>
          <w:lang w:eastAsia="el-GR"/>
        </w:rPr>
        <w:t>ς</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z w:val="44"/>
          <w:lang w:eastAsia="el-GR"/>
        </w:rPr>
        <w:t></w:t>
      </w:r>
      <w:r w:rsidRPr="00873500">
        <w:rPr>
          <w:rFonts w:cs="Tahoma"/>
          <w:color w:val="000000"/>
          <w:spacing w:val="-142"/>
          <w:position w:val="-12"/>
          <w:lang w:eastAsia="el-GR"/>
        </w:rPr>
        <w:t>Χ</w:t>
      </w:r>
      <w:r w:rsidRPr="00873500">
        <w:rPr>
          <w:rFonts w:ascii="BZ Byzantina" w:hAnsi="BZ Byzantina" w:cs="Tahoma"/>
          <w:color w:val="000000"/>
          <w:spacing w:val="-157"/>
          <w:sz w:val="44"/>
          <w:lang w:eastAsia="el-GR"/>
        </w:rPr>
        <w:t></w:t>
      </w:r>
      <w:r w:rsidRPr="00873500">
        <w:rPr>
          <w:rFonts w:cs="Tahoma"/>
          <w:color w:val="000000"/>
          <w:position w:val="-12"/>
          <w:lang w:eastAsia="el-GR"/>
        </w:rPr>
        <w:t>ρ</w:t>
      </w:r>
      <w:r w:rsidRPr="00873500">
        <w:rPr>
          <w:rFonts w:cs="Tahoma"/>
          <w:color w:val="000000"/>
          <w:spacing w:val="-37"/>
          <w:position w:val="-12"/>
          <w:lang w:eastAsia="el-GR"/>
        </w:rPr>
        <w:t>ι</w:t>
      </w:r>
      <w:r w:rsidRPr="00873500">
        <w:rPr>
          <w:rFonts w:ascii="MK2015" w:hAnsi="MK2015" w:cs="Tahoma"/>
          <w:color w:val="000000"/>
          <w:spacing w:val="88"/>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195"/>
          <w:sz w:val="44"/>
          <w:lang w:eastAsia="el-GR"/>
        </w:rPr>
        <w:t></w:t>
      </w:r>
      <w:r w:rsidRPr="00873500">
        <w:rPr>
          <w:rFonts w:cs="Tahoma"/>
          <w:color w:val="000000"/>
          <w:spacing w:val="115"/>
          <w:position w:val="-12"/>
          <w:lang w:eastAsia="el-GR"/>
        </w:rPr>
        <w:t>ι</w:t>
      </w:r>
      <w:r w:rsidRPr="00873500">
        <w:rPr>
          <w:rFonts w:ascii="MK2015" w:hAnsi="MK2015" w:cs="Tahoma"/>
          <w:color w:val="000000"/>
          <w:position w:val="-12"/>
          <w:lang w:eastAsia="el-GR"/>
        </w:rPr>
        <w:t>_</w:t>
      </w:r>
      <w:r w:rsidRPr="00873500">
        <w:rPr>
          <w:rFonts w:ascii="MK2015" w:hAnsi="MK2015" w:cs="Tahoma"/>
          <w:color w:val="000000"/>
          <w:spacing w:val="20"/>
          <w:sz w:val="2"/>
          <w:lang w:eastAsia="el-GR"/>
        </w:rPr>
        <w:t xml:space="preserve"> </w:t>
      </w:r>
      <w:r w:rsidRPr="00873500">
        <w:rPr>
          <w:rFonts w:ascii="BZ Byzantina" w:hAnsi="BZ Byzantina" w:cs="Tahoma"/>
          <w:color w:val="000000"/>
          <w:spacing w:val="-641"/>
          <w:sz w:val="44"/>
          <w:lang w:eastAsia="el-GR"/>
        </w:rPr>
        <w:t></w:t>
      </w:r>
      <w:r w:rsidRPr="00873500">
        <w:rPr>
          <w:rFonts w:cs="Tahoma"/>
          <w:color w:val="000000"/>
          <w:position w:val="-12"/>
          <w:lang w:eastAsia="el-GR"/>
        </w:rPr>
        <w:t>στ</w:t>
      </w:r>
      <w:r w:rsidRPr="00873500">
        <w:rPr>
          <w:rFonts w:cs="Tahoma"/>
          <w:color w:val="000000"/>
          <w:spacing w:val="71"/>
          <w:position w:val="-12"/>
          <w:lang w:eastAsia="el-GR"/>
        </w:rPr>
        <w:t>ο</w:t>
      </w:r>
      <w:r w:rsidRPr="00873500">
        <w:rPr>
          <w:rFonts w:ascii="BZ Byzantina" w:hAnsi="BZ Byzantina" w:cs="Tahoma"/>
          <w:color w:val="000000"/>
          <w:spacing w:val="131"/>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390"/>
          <w:sz w:val="44"/>
          <w:lang w:eastAsia="el-GR"/>
        </w:rPr>
        <w:t></w:t>
      </w:r>
      <w:r w:rsidRPr="00873500">
        <w:rPr>
          <w:rFonts w:cs="Tahoma"/>
          <w:color w:val="000000"/>
          <w:spacing w:val="270"/>
          <w:position w:val="-12"/>
          <w:lang w:eastAsia="el-GR"/>
        </w:rPr>
        <w:t>ο</w:t>
      </w:r>
      <w:r w:rsidRPr="00873500">
        <w:rPr>
          <w:rFonts w:ascii="BZ Byzantina" w:hAnsi="BZ Byzantina" w:cs="Tahoma"/>
          <w:b w:val="0"/>
          <w:color w:val="800000"/>
          <w:spacing w:val="-20"/>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225"/>
          <w:sz w:val="44"/>
          <w:lang w:eastAsia="el-GR"/>
        </w:rPr>
        <w:t></w:t>
      </w:r>
      <w:r w:rsidRPr="00873500">
        <w:rPr>
          <w:rFonts w:cs="Tahoma"/>
          <w:color w:val="000000"/>
          <w:spacing w:val="85"/>
          <w:position w:val="-12"/>
          <w:lang w:eastAsia="el-GR"/>
        </w:rPr>
        <w:t>ο</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05"/>
          <w:sz w:val="44"/>
          <w:lang w:eastAsia="el-GR"/>
        </w:rPr>
        <w:t></w:t>
      </w:r>
      <w:r w:rsidRPr="00873500">
        <w:rPr>
          <w:rFonts w:cs="Tahoma"/>
          <w:color w:val="000000"/>
          <w:spacing w:val="245"/>
          <w:position w:val="-12"/>
          <w:lang w:eastAsia="el-GR"/>
        </w:rPr>
        <w:t>ο</w:t>
      </w:r>
      <w:r w:rsidRPr="00873500">
        <w:rPr>
          <w:rFonts w:ascii="BZ Byzantina" w:hAnsi="BZ Byzantina" w:cs="Tahoma"/>
          <w:color w:val="000000"/>
          <w:spacing w:val="2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05"/>
          <w:sz w:val="44"/>
          <w:lang w:eastAsia="el-GR"/>
        </w:rPr>
        <w:t></w:t>
      </w:r>
      <w:r w:rsidRPr="00873500">
        <w:rPr>
          <w:rFonts w:cs="Tahoma"/>
          <w:color w:val="000000"/>
          <w:spacing w:val="245"/>
          <w:position w:val="-12"/>
          <w:lang w:eastAsia="el-GR"/>
        </w:rPr>
        <w:t>ο</w:t>
      </w:r>
      <w:r w:rsidRPr="00873500">
        <w:rPr>
          <w:rFonts w:ascii="BZ Byzantina" w:hAnsi="BZ Byzantina" w:cs="Tahoma"/>
          <w:color w:val="000000"/>
          <w:spacing w:val="2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390"/>
          <w:sz w:val="44"/>
          <w:lang w:eastAsia="el-GR"/>
        </w:rPr>
        <w:t></w:t>
      </w:r>
      <w:r w:rsidRPr="00873500">
        <w:rPr>
          <w:rFonts w:cs="Tahoma"/>
          <w:color w:val="000000"/>
          <w:spacing w:val="270"/>
          <w:position w:val="-12"/>
          <w:lang w:eastAsia="el-GR"/>
        </w:rPr>
        <w:t>ο</w:t>
      </w:r>
      <w:r w:rsidRPr="00873500">
        <w:rPr>
          <w:rFonts w:ascii="BZ Byzantina" w:hAnsi="BZ Byzantina" w:cs="Tahoma"/>
          <w:b w:val="0"/>
          <w:color w:val="800000"/>
          <w:spacing w:val="-20"/>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225"/>
          <w:sz w:val="44"/>
          <w:lang w:eastAsia="el-GR"/>
        </w:rPr>
        <w:t></w:t>
      </w:r>
      <w:r w:rsidRPr="00873500">
        <w:rPr>
          <w:rFonts w:cs="Tahoma"/>
          <w:color w:val="000000"/>
          <w:spacing w:val="85"/>
          <w:position w:val="-12"/>
          <w:lang w:eastAsia="el-GR"/>
        </w:rPr>
        <w:t>ο</w:t>
      </w:r>
      <w:r w:rsidRPr="00873500">
        <w:rPr>
          <w:rFonts w:ascii="MK2015" w:hAnsi="MK2015" w:cs="Tahoma"/>
          <w:color w:val="000000"/>
          <w:position w:val="-12"/>
          <w:lang w:eastAsia="el-GR"/>
        </w:rPr>
        <w:t>_</w:t>
      </w:r>
      <w:r w:rsidRPr="00873500">
        <w:rPr>
          <w:rFonts w:ascii="MK2015" w:hAnsi="MK2015" w:cs="Tahoma"/>
          <w:color w:val="FFFFFF"/>
          <w:sz w:val="2"/>
          <w:lang w:eastAsia="el-GR"/>
        </w:rPr>
        <w:t>.</w:t>
      </w:r>
      <w:r w:rsidRPr="00873500">
        <w:rPr>
          <w:rFonts w:ascii="BZ Byzantina" w:hAnsi="BZ Byzantina" w:cs="Tahoma"/>
          <w:color w:val="000000"/>
          <w:spacing w:val="-225"/>
          <w:sz w:val="44"/>
          <w:lang w:eastAsia="el-GR"/>
        </w:rPr>
        <w:t></w:t>
      </w:r>
      <w:r w:rsidRPr="00873500">
        <w:rPr>
          <w:rFonts w:cs="Tahoma"/>
          <w:color w:val="000000"/>
          <w:spacing w:val="85"/>
          <w:position w:val="-12"/>
          <w:lang w:eastAsia="el-GR"/>
        </w:rPr>
        <w:t>ο</w:t>
      </w:r>
      <w:r w:rsidRPr="00873500">
        <w:rPr>
          <w:rFonts w:ascii="BZ Byzantina" w:hAnsi="BZ Byzantina" w:cs="Tahoma"/>
          <w:b w:val="0"/>
          <w:color w:val="800000"/>
          <w:position w:val="-6"/>
          <w:sz w:val="44"/>
          <w:lang w:eastAsia="el-GR"/>
        </w:rPr>
        <w:t></w:t>
      </w:r>
      <w:r w:rsidRPr="00873500">
        <w:rPr>
          <w:rFonts w:ascii="MK2015" w:hAnsi="MK2015" w:cs="Tahoma"/>
          <w:b w:val="0"/>
          <w:color w:val="800000"/>
          <w:position w:val="-6"/>
          <w:lang w:eastAsia="el-GR"/>
        </w:rPr>
        <w:t>_</w:t>
      </w:r>
      <w:r w:rsidRPr="00873500">
        <w:rPr>
          <w:rFonts w:ascii="MK2015" w:hAnsi="MK2015" w:cs="Tahoma"/>
          <w:b w:val="0"/>
          <w:color w:val="800000"/>
          <w:spacing w:val="20"/>
          <w:position w:val="-6"/>
          <w:sz w:val="2"/>
          <w:lang w:eastAsia="el-GR"/>
        </w:rPr>
        <w:t xml:space="preserve"> </w:t>
      </w:r>
      <w:r w:rsidRPr="00873500">
        <w:rPr>
          <w:rFonts w:ascii="BZ Byzantina" w:hAnsi="BZ Byzantina" w:cs="Tahoma"/>
          <w:color w:val="000000"/>
          <w:spacing w:val="-492"/>
          <w:sz w:val="44"/>
          <w:lang w:eastAsia="el-GR"/>
        </w:rPr>
        <w:t></w:t>
      </w:r>
      <w:r w:rsidRPr="00873500">
        <w:rPr>
          <w:rFonts w:cs="Tahoma"/>
          <w:color w:val="000000"/>
          <w:spacing w:val="201"/>
          <w:position w:val="-12"/>
          <w:lang w:eastAsia="el-GR"/>
        </w:rPr>
        <w:t>ο</w:t>
      </w:r>
      <w:r w:rsidRPr="00873500">
        <w:rPr>
          <w:rFonts w:ascii="BZ Byzantina" w:hAnsi="BZ Byzantina" w:cs="Tahoma"/>
          <w:color w:val="000000"/>
          <w:spacing w:val="131"/>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z w:val="44"/>
          <w:lang w:eastAsia="el-GR"/>
        </w:rPr>
        <w:t></w:t>
      </w:r>
      <w:r w:rsidRPr="00873500">
        <w:rPr>
          <w:rFonts w:ascii="BZ Byzantina" w:hAnsi="BZ Byzantina" w:cs="Tahoma"/>
          <w:color w:val="000000"/>
          <w:spacing w:val="-405"/>
          <w:sz w:val="44"/>
          <w:lang w:eastAsia="el-GR"/>
        </w:rPr>
        <w:t></w:t>
      </w:r>
      <w:r w:rsidRPr="00873500">
        <w:rPr>
          <w:rFonts w:cs="Tahoma"/>
          <w:color w:val="000000"/>
          <w:spacing w:val="265"/>
          <w:position w:val="-12"/>
          <w:lang w:eastAsia="el-GR"/>
        </w:rPr>
        <w:t>ο</w:t>
      </w:r>
      <w:r w:rsidRPr="00873500">
        <w:rPr>
          <w:rFonts w:ascii="MK2015" w:hAnsi="MK2015" w:cs="Tahoma"/>
          <w:color w:val="000000"/>
          <w:position w:val="-12"/>
          <w:lang w:eastAsia="el-GR"/>
        </w:rPr>
        <w:t>_</w:t>
      </w:r>
      <w:r w:rsidRPr="00873500">
        <w:rPr>
          <w:rFonts w:ascii="MK2015" w:hAnsi="MK2015" w:cs="Tahoma"/>
          <w:color w:val="FFFFFF"/>
          <w:sz w:val="2"/>
          <w:lang w:eastAsia="el-GR"/>
        </w:rPr>
        <w:t>.</w:t>
      </w:r>
      <w:r w:rsidRPr="00873500">
        <w:rPr>
          <w:rFonts w:ascii="BZ Byzantina" w:hAnsi="BZ Byzantina" w:cs="Tahoma"/>
          <w:color w:val="000000"/>
          <w:spacing w:val="-225"/>
          <w:sz w:val="44"/>
          <w:lang w:eastAsia="el-GR"/>
        </w:rPr>
        <w:t></w:t>
      </w:r>
      <w:r w:rsidRPr="00873500">
        <w:rPr>
          <w:rFonts w:cs="Tahoma"/>
          <w:color w:val="000000"/>
          <w:spacing w:val="85"/>
          <w:position w:val="-12"/>
          <w:lang w:eastAsia="el-GR"/>
        </w:rPr>
        <w:t>ο</w:t>
      </w:r>
      <w:r w:rsidRPr="00873500">
        <w:rPr>
          <w:rFonts w:ascii="BZ Byzantina" w:hAnsi="BZ Byzantina" w:cs="Tahoma"/>
          <w:b w:val="0"/>
          <w:color w:val="800000"/>
          <w:position w:val="-6"/>
          <w:sz w:val="44"/>
          <w:lang w:eastAsia="el-GR"/>
        </w:rPr>
        <w:t></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z w:val="44"/>
          <w:lang w:eastAsia="el-GR"/>
        </w:rPr>
        <w:t></w:t>
      </w:r>
      <w:r w:rsidRPr="00873500">
        <w:rPr>
          <w:rFonts w:ascii="BZ Byzantina" w:hAnsi="BZ Byzantina" w:cs="Tahoma"/>
          <w:color w:val="000000"/>
          <w:spacing w:val="-225"/>
          <w:sz w:val="44"/>
          <w:lang w:eastAsia="el-GR"/>
        </w:rPr>
        <w:t></w:t>
      </w:r>
      <w:r w:rsidRPr="00873500">
        <w:rPr>
          <w:rFonts w:cs="Tahoma"/>
          <w:color w:val="000000"/>
          <w:spacing w:val="85"/>
          <w:position w:val="-12"/>
          <w:lang w:eastAsia="el-GR"/>
        </w:rPr>
        <w:t>ο</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25"/>
          <w:sz w:val="44"/>
          <w:lang w:eastAsia="el-GR"/>
        </w:rPr>
        <w:t></w:t>
      </w:r>
      <w:r w:rsidRPr="00873500">
        <w:rPr>
          <w:rFonts w:cs="Tahoma"/>
          <w:color w:val="000000"/>
          <w:spacing w:val="85"/>
          <w:position w:val="-12"/>
          <w:lang w:eastAsia="el-GR"/>
        </w:rPr>
        <w:t>ο</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05"/>
          <w:sz w:val="44"/>
          <w:lang w:eastAsia="el-GR"/>
        </w:rPr>
        <w:t></w:t>
      </w:r>
      <w:r w:rsidRPr="00873500">
        <w:rPr>
          <w:rFonts w:cs="Tahoma"/>
          <w:color w:val="000000"/>
          <w:spacing w:val="245"/>
          <w:position w:val="-12"/>
          <w:lang w:eastAsia="el-GR"/>
        </w:rPr>
        <w:t>ο</w:t>
      </w:r>
      <w:r w:rsidRPr="00873500">
        <w:rPr>
          <w:rFonts w:ascii="BZ Byzantina" w:hAnsi="BZ Byzantina" w:cs="Tahoma"/>
          <w:color w:val="000000"/>
          <w:sz w:val="44"/>
          <w:lang w:eastAsia="el-GR"/>
        </w:rPr>
        <w:t></w:t>
      </w:r>
      <w:r w:rsidRPr="00873500">
        <w:rPr>
          <w:rFonts w:ascii="BZ Byzantina" w:hAnsi="BZ Byzantina" w:cs="Tahoma"/>
          <w:color w:val="000000"/>
          <w:spacing w:val="2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85"/>
          <w:sz w:val="44"/>
          <w:lang w:eastAsia="el-GR"/>
        </w:rPr>
        <w:t></w:t>
      </w:r>
      <w:r w:rsidRPr="00873500">
        <w:rPr>
          <w:rFonts w:cs="Tahoma"/>
          <w:color w:val="000000"/>
          <w:position w:val="-12"/>
          <w:lang w:eastAsia="el-GR"/>
        </w:rPr>
        <w:t>ο</w:t>
      </w:r>
      <w:r w:rsidRPr="00873500">
        <w:rPr>
          <w:rFonts w:cs="Tahoma"/>
          <w:color w:val="000000"/>
          <w:spacing w:val="55"/>
          <w:position w:val="-12"/>
          <w:lang w:eastAsia="el-GR"/>
        </w:rPr>
        <w:t>ς</w:t>
      </w:r>
      <w:r w:rsidRPr="00873500">
        <w:rPr>
          <w:rFonts w:ascii="BZ Byzantina" w:hAnsi="BZ Byzantina" w:cs="Tahoma"/>
          <w:color w:val="000000"/>
          <w:spacing w:val="-20"/>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MK2015" w:hAnsi="MK2015" w:cs="Tahoma"/>
          <w:color w:val="800000"/>
          <w:position w:val="-6"/>
          <w:lang w:eastAsia="el-GR"/>
        </w:rPr>
        <w:t>_</w:t>
      </w:r>
      <w:r w:rsidRPr="00873500">
        <w:rPr>
          <w:rFonts w:ascii="MK2015" w:hAnsi="MK2015" w:cs="Tahoma"/>
          <w:color w:val="FFFFFF"/>
          <w:position w:val="-6"/>
          <w:sz w:val="2"/>
          <w:lang w:eastAsia="el-GR"/>
        </w:rPr>
        <w:t>.</w:t>
      </w:r>
      <w:r w:rsidRPr="00873500">
        <w:rPr>
          <w:rFonts w:cs="Tahoma"/>
          <w:color w:val="000000"/>
          <w:spacing w:val="-105"/>
          <w:position w:val="-12"/>
          <w:lang w:eastAsia="el-GR"/>
        </w:rPr>
        <w:t>ε</w:t>
      </w:r>
      <w:r w:rsidRPr="00873500">
        <w:rPr>
          <w:rFonts w:ascii="BZ Byzantina" w:hAnsi="BZ Byzantina" w:cs="Tahoma"/>
          <w:color w:val="000000"/>
          <w:spacing w:val="-195"/>
          <w:sz w:val="44"/>
          <w:lang w:eastAsia="el-GR"/>
        </w:rPr>
        <w:t></w:t>
      </w:r>
      <w:r w:rsidRPr="00873500">
        <w:rPr>
          <w:rFonts w:cs="Tahoma"/>
          <w:color w:val="000000"/>
          <w:position w:val="-12"/>
          <w:lang w:eastAsia="el-GR"/>
        </w:rPr>
        <w:t>ι</w:t>
      </w:r>
      <w:r w:rsidRPr="00873500">
        <w:rPr>
          <w:rFonts w:cs="Tahoma"/>
          <w:color w:val="000000"/>
          <w:spacing w:val="-25"/>
          <w:position w:val="-12"/>
          <w:lang w:eastAsia="el-GR"/>
        </w:rPr>
        <w:t>ς</w:t>
      </w:r>
      <w:r w:rsidRPr="00873500">
        <w:rPr>
          <w:rFonts w:ascii="BZ Fthores" w:hAnsi="BZ Fthores" w:cs="Tahoma"/>
          <w:color w:val="800000"/>
          <w:spacing w:val="40"/>
          <w:sz w:val="44"/>
          <w:lang w:eastAsia="el-GR"/>
        </w:rPr>
        <w:t></w:t>
      </w:r>
      <w:r w:rsidRPr="00873500">
        <w:rPr>
          <w:rFonts w:ascii="BZ Byzantina" w:hAnsi="BZ Byzantina" w:cs="Tahoma"/>
          <w:b w:val="0"/>
          <w:color w:val="800000"/>
          <w:position w:val="-6"/>
          <w:sz w:val="44"/>
          <w:lang w:eastAsia="el-GR"/>
        </w:rPr>
        <w:t></w:t>
      </w:r>
      <w:r w:rsidRPr="00873500">
        <w:rPr>
          <w:rFonts w:ascii="MK2015" w:hAnsi="MK2015" w:cs="Tahoma"/>
          <w:color w:val="800000"/>
          <w:spacing w:val="27"/>
          <w:lang w:eastAsia="el-GR"/>
        </w:rPr>
        <w:t>_</w:t>
      </w:r>
      <w:r w:rsidRPr="00873500">
        <w:rPr>
          <w:rFonts w:ascii="MK2015" w:hAnsi="MK2015" w:cs="Tahoma"/>
          <w:color w:val="800000"/>
          <w:sz w:val="2"/>
          <w:lang w:eastAsia="el-GR"/>
        </w:rPr>
        <w:t xml:space="preserve"> </w:t>
      </w:r>
      <w:r w:rsidRPr="00873500">
        <w:rPr>
          <w:rFonts w:ascii="BZ Byzantina" w:hAnsi="BZ Byzantina" w:cs="Tahoma"/>
          <w:color w:val="000000"/>
          <w:spacing w:val="-502"/>
          <w:sz w:val="44"/>
          <w:lang w:eastAsia="el-GR"/>
        </w:rPr>
        <w:t></w:t>
      </w:r>
      <w:r w:rsidRPr="00873500">
        <w:rPr>
          <w:rFonts w:cs="Tahoma"/>
          <w:color w:val="000000"/>
          <w:position w:val="-12"/>
          <w:lang w:eastAsia="el-GR"/>
        </w:rPr>
        <w:t>σ</w:t>
      </w:r>
      <w:r w:rsidRPr="00873500">
        <w:rPr>
          <w:rFonts w:cs="Tahoma"/>
          <w:color w:val="000000"/>
          <w:spacing w:val="177"/>
          <w:position w:val="-12"/>
          <w:lang w:eastAsia="el-GR"/>
        </w:rPr>
        <w:t>ω</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87"/>
          <w:sz w:val="44"/>
          <w:lang w:eastAsia="el-GR"/>
        </w:rPr>
        <w:t></w:t>
      </w:r>
      <w:r w:rsidRPr="00873500">
        <w:rPr>
          <w:rFonts w:cs="Tahoma"/>
          <w:color w:val="000000"/>
          <w:position w:val="-12"/>
          <w:lang w:eastAsia="el-GR"/>
        </w:rPr>
        <w:t>τ</w:t>
      </w:r>
      <w:r w:rsidRPr="00873500">
        <w:rPr>
          <w:rFonts w:cs="Tahoma"/>
          <w:color w:val="000000"/>
          <w:spacing w:val="192"/>
          <w:position w:val="-12"/>
          <w:lang w:eastAsia="el-GR"/>
        </w:rPr>
        <w:t>η</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27"/>
          <w:sz w:val="44"/>
          <w:lang w:eastAsia="el-GR"/>
        </w:rPr>
        <w:t></w:t>
      </w:r>
      <w:r w:rsidRPr="00873500">
        <w:rPr>
          <w:rFonts w:cs="Tahoma"/>
          <w:color w:val="000000"/>
          <w:position w:val="-12"/>
          <w:lang w:eastAsia="el-GR"/>
        </w:rPr>
        <w:t>ρ</w:t>
      </w:r>
      <w:r w:rsidRPr="00873500">
        <w:rPr>
          <w:rFonts w:cs="Tahoma"/>
          <w:color w:val="000000"/>
          <w:spacing w:val="242"/>
          <w:position w:val="-12"/>
          <w:lang w:eastAsia="el-GR"/>
        </w:rPr>
        <w:t>ι</w:t>
      </w:r>
      <w:r w:rsidRPr="00873500">
        <w:rPr>
          <w:rFonts w:ascii="BZ Byzantina" w:hAnsi="BZ Byzantina" w:cs="Tahoma"/>
          <w:b w:val="0"/>
          <w:color w:val="800000"/>
          <w:spacing w:val="-20"/>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195"/>
          <w:sz w:val="44"/>
          <w:lang w:eastAsia="el-GR"/>
        </w:rPr>
        <w:t></w:t>
      </w:r>
      <w:r w:rsidRPr="00873500">
        <w:rPr>
          <w:rFonts w:cs="Tahoma"/>
          <w:color w:val="000000"/>
          <w:spacing w:val="115"/>
          <w:position w:val="-12"/>
          <w:lang w:eastAsia="el-GR"/>
        </w:rPr>
        <w:t>ι</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135"/>
          <w:sz w:val="44"/>
          <w:lang w:eastAsia="el-GR"/>
        </w:rPr>
        <w:t></w:t>
      </w:r>
      <w:r w:rsidRPr="00873500">
        <w:rPr>
          <w:rFonts w:cs="Tahoma"/>
          <w:color w:val="000000"/>
          <w:spacing w:val="55"/>
          <w:position w:val="-12"/>
          <w:lang w:eastAsia="el-GR"/>
        </w:rPr>
        <w:t>ι</w:t>
      </w:r>
      <w:r w:rsidRPr="00873500">
        <w:rPr>
          <w:rFonts w:ascii="BZ Byzantina" w:hAnsi="BZ Byzantina" w:cs="Tahoma"/>
          <w:b w:val="0"/>
          <w:color w:val="800000"/>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202"/>
          <w:sz w:val="44"/>
          <w:lang w:eastAsia="el-GR"/>
        </w:rPr>
        <w:t></w:t>
      </w:r>
      <w:r w:rsidRPr="00873500">
        <w:rPr>
          <w:rFonts w:cs="Tahoma"/>
          <w:color w:val="000000"/>
          <w:spacing w:val="122"/>
          <w:position w:val="-12"/>
          <w:lang w:eastAsia="el-GR"/>
        </w:rPr>
        <w:t>ι</w:t>
      </w:r>
      <w:r w:rsidRPr="00873500">
        <w:rPr>
          <w:rFonts w:ascii="BZ Byzantina" w:hAnsi="BZ Byzantina" w:cs="Tahoma"/>
          <w:b w:val="0"/>
          <w:color w:val="800000"/>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360"/>
          <w:sz w:val="44"/>
          <w:lang w:eastAsia="el-GR"/>
        </w:rPr>
        <w:t></w:t>
      </w:r>
      <w:r w:rsidRPr="00873500">
        <w:rPr>
          <w:rFonts w:cs="Tahoma"/>
          <w:color w:val="000000"/>
          <w:spacing w:val="300"/>
          <w:position w:val="-12"/>
          <w:lang w:eastAsia="el-GR"/>
        </w:rPr>
        <w:t>ι</w:t>
      </w:r>
      <w:r w:rsidRPr="00873500">
        <w:rPr>
          <w:rFonts w:ascii="BZ Byzantina" w:hAnsi="BZ Byzantina" w:cs="Tahoma"/>
          <w:b w:val="0"/>
          <w:color w:val="800000"/>
          <w:spacing w:val="-20"/>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315"/>
          <w:sz w:val="44"/>
          <w:lang w:eastAsia="el-GR"/>
        </w:rPr>
        <w:t></w:t>
      </w:r>
      <w:r w:rsidRPr="00873500">
        <w:rPr>
          <w:rFonts w:cs="Tahoma"/>
          <w:color w:val="000000"/>
          <w:spacing w:val="235"/>
          <w:position w:val="-12"/>
          <w:lang w:eastAsia="el-GR"/>
        </w:rPr>
        <w:t>ι</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02"/>
          <w:sz w:val="44"/>
          <w:lang w:eastAsia="el-GR"/>
        </w:rPr>
        <w:t></w:t>
      </w:r>
      <w:r w:rsidRPr="00873500">
        <w:rPr>
          <w:rFonts w:cs="Tahoma"/>
          <w:color w:val="000000"/>
          <w:spacing w:val="122"/>
          <w:position w:val="-12"/>
          <w:lang w:eastAsia="el-GR"/>
        </w:rPr>
        <w:t>ι</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72"/>
          <w:sz w:val="44"/>
          <w:lang w:eastAsia="el-GR"/>
        </w:rPr>
        <w:t></w:t>
      </w:r>
      <w:r w:rsidRPr="00873500">
        <w:rPr>
          <w:rFonts w:cs="Tahoma"/>
          <w:color w:val="000000"/>
          <w:position w:val="-12"/>
          <w:lang w:eastAsia="el-GR"/>
        </w:rPr>
        <w:t>α</w:t>
      </w:r>
      <w:r w:rsidRPr="00873500">
        <w:rPr>
          <w:rFonts w:cs="Tahoma"/>
          <w:color w:val="000000"/>
          <w:spacing w:val="207"/>
          <w:position w:val="-12"/>
          <w:lang w:eastAsia="el-GR"/>
        </w:rPr>
        <w:t>ν</w:t>
      </w:r>
      <w:r w:rsidRPr="00873500">
        <w:rPr>
          <w:rFonts w:ascii="BZ Byzantina" w:hAnsi="BZ Byzantina" w:cs="Tahoma"/>
          <w:color w:val="000000"/>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MK2015" w:hAnsi="MK2015" w:cs="Tahoma"/>
          <w:color w:val="800000"/>
          <w:position w:val="-6"/>
          <w:lang w:eastAsia="el-GR"/>
        </w:rPr>
        <w:t>_</w:t>
      </w:r>
      <w:r w:rsidRPr="00873500">
        <w:rPr>
          <w:rFonts w:ascii="MK2015" w:hAnsi="MK2015" w:cs="Tahoma"/>
          <w:color w:val="800000"/>
          <w:position w:val="-6"/>
          <w:sz w:val="2"/>
          <w:lang w:eastAsia="el-GR"/>
        </w:rPr>
        <w:t xml:space="preserve"> </w:t>
      </w:r>
      <w:r w:rsidRPr="00873500">
        <w:rPr>
          <w:rFonts w:ascii="BZ Byzantina" w:hAnsi="BZ Byzantina" w:cs="Tahoma"/>
          <w:color w:val="000000"/>
          <w:spacing w:val="-502"/>
          <w:sz w:val="44"/>
          <w:lang w:eastAsia="el-GR"/>
        </w:rPr>
        <w:t></w:t>
      </w:r>
      <w:r w:rsidRPr="00873500">
        <w:rPr>
          <w:rFonts w:cs="Tahoma"/>
          <w:color w:val="000000"/>
          <w:position w:val="-12"/>
          <w:lang w:eastAsia="el-GR"/>
        </w:rPr>
        <w:t>τ</w:t>
      </w:r>
      <w:r w:rsidRPr="00873500">
        <w:rPr>
          <w:rFonts w:cs="Tahoma"/>
          <w:color w:val="000000"/>
          <w:spacing w:val="177"/>
          <w:position w:val="-12"/>
          <w:lang w:eastAsia="el-GR"/>
        </w:rPr>
        <w:t>ω</w:t>
      </w:r>
      <w:r w:rsidRPr="00873500">
        <w:rPr>
          <w:rFonts w:ascii="BZ Ison" w:hAnsi="BZ Ison" w:cs="Tahoma"/>
          <w:b w:val="0"/>
          <w:color w:val="004080"/>
          <w:position w:val="-36"/>
          <w:sz w:val="44"/>
          <w:lang w:eastAsia="el-GR"/>
        </w:rPr>
        <w:t></w:t>
      </w:r>
      <w:r w:rsidRPr="00873500">
        <w:rPr>
          <w:rFonts w:ascii="BZ Fthores" w:hAnsi="BZ Fthores" w:cs="Tahoma"/>
          <w:color w:val="800000"/>
          <w:sz w:val="44"/>
          <w:lang w:eastAsia="el-GR"/>
        </w:rPr>
        <w:t></w:t>
      </w:r>
      <w:r w:rsidRPr="00873500">
        <w:rPr>
          <w:rFonts w:ascii="MK2015" w:hAnsi="MK2015" w:cs="Tahoma"/>
          <w:color w:val="800000"/>
          <w:lang w:eastAsia="el-GR"/>
        </w:rPr>
        <w:t>_</w:t>
      </w:r>
      <w:r w:rsidRPr="00873500">
        <w:rPr>
          <w:rFonts w:ascii="MK2015" w:hAnsi="MK2015" w:cs="Tahoma"/>
          <w:color w:val="800000"/>
          <w:sz w:val="2"/>
          <w:lang w:eastAsia="el-GR"/>
        </w:rPr>
        <w:t xml:space="preserve"> </w:t>
      </w:r>
      <w:r w:rsidRPr="00873500">
        <w:rPr>
          <w:rFonts w:ascii="BZ Byzantina" w:hAnsi="BZ Byzantina" w:cs="Tahoma"/>
          <w:color w:val="000000"/>
          <w:spacing w:val="-427"/>
          <w:sz w:val="44"/>
          <w:lang w:eastAsia="el-GR"/>
        </w:rPr>
        <w:t></w:t>
      </w:r>
      <w:r w:rsidRPr="00873500">
        <w:rPr>
          <w:rFonts w:cs="Tahoma"/>
          <w:color w:val="000000"/>
          <w:spacing w:val="222"/>
          <w:position w:val="-12"/>
          <w:lang w:eastAsia="el-GR"/>
        </w:rPr>
        <w:t>ω</w:t>
      </w:r>
      <w:r w:rsidRPr="00873500">
        <w:rPr>
          <w:rFonts w:ascii="BZ Byzantina" w:hAnsi="BZ Byzantina" w:cs="Tahoma"/>
          <w:color w:val="000000"/>
          <w:spacing w:val="2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187"/>
          <w:sz w:val="44"/>
          <w:lang w:eastAsia="el-GR"/>
        </w:rPr>
        <w:t></w:t>
      </w:r>
      <w:r w:rsidRPr="00873500">
        <w:rPr>
          <w:rFonts w:cs="Tahoma"/>
          <w:color w:val="000000"/>
          <w:spacing w:val="-17"/>
          <w:position w:val="-12"/>
          <w:lang w:eastAsia="el-GR"/>
        </w:rPr>
        <w:t>ω</w:t>
      </w:r>
      <w:r w:rsidRPr="00873500">
        <w:rPr>
          <w:rFonts w:ascii="BZ Byzantina" w:hAnsi="BZ Byzantina" w:cs="Tahoma"/>
          <w:b w:val="0"/>
          <w:color w:val="800000"/>
          <w:spacing w:val="20"/>
          <w:sz w:val="44"/>
          <w:lang w:eastAsia="el-GR"/>
        </w:rPr>
        <w:t></w:t>
      </w:r>
      <w:r w:rsidRPr="00873500">
        <w:rPr>
          <w:rFonts w:ascii="MK2015" w:hAnsi="MK2015" w:cs="Tahoma"/>
          <w:b w:val="0"/>
          <w:color w:val="800000"/>
          <w:spacing w:val="7"/>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247"/>
          <w:sz w:val="44"/>
          <w:lang w:eastAsia="el-GR"/>
        </w:rPr>
        <w:t></w:t>
      </w:r>
      <w:r w:rsidRPr="00873500">
        <w:rPr>
          <w:rFonts w:cs="Tahoma"/>
          <w:color w:val="000000"/>
          <w:spacing w:val="62"/>
          <w:position w:val="-12"/>
          <w:lang w:eastAsia="el-GR"/>
        </w:rPr>
        <w:t>ω</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z w:val="44"/>
          <w:lang w:eastAsia="el-GR"/>
        </w:rPr>
        <w:t></w:t>
      </w:r>
      <w:r w:rsidRPr="00873500">
        <w:rPr>
          <w:rFonts w:ascii="BZ Byzantina" w:hAnsi="BZ Byzantina" w:cs="Tahoma"/>
          <w:color w:val="000000"/>
          <w:spacing w:val="-427"/>
          <w:sz w:val="44"/>
          <w:lang w:eastAsia="el-GR"/>
        </w:rPr>
        <w:t></w:t>
      </w:r>
      <w:r w:rsidRPr="00873500">
        <w:rPr>
          <w:rFonts w:cs="Tahoma"/>
          <w:color w:val="000000"/>
          <w:spacing w:val="242"/>
          <w:position w:val="-12"/>
          <w:lang w:eastAsia="el-GR"/>
        </w:rPr>
        <w:t>ω</w:t>
      </w:r>
      <w:r w:rsidRPr="00873500">
        <w:rPr>
          <w:rFonts w:ascii="MK2015" w:hAnsi="MK2015" w:cs="Tahoma"/>
          <w:color w:val="000000"/>
          <w:position w:val="-12"/>
          <w:lang w:eastAsia="el-GR"/>
        </w:rPr>
        <w:t>_</w:t>
      </w:r>
      <w:r w:rsidRPr="00873500">
        <w:rPr>
          <w:rFonts w:ascii="MK2015" w:hAnsi="MK2015" w:cs="Tahoma"/>
          <w:color w:val="FFFFFF"/>
          <w:sz w:val="2"/>
          <w:lang w:eastAsia="el-GR"/>
        </w:rPr>
        <w:t>.</w:t>
      </w:r>
      <w:r w:rsidRPr="00873500">
        <w:rPr>
          <w:rFonts w:cs="Tahoma"/>
          <w:color w:val="000000"/>
          <w:spacing w:val="-187"/>
          <w:position w:val="-12"/>
          <w:lang w:eastAsia="el-GR"/>
        </w:rPr>
        <w:t>ω</w:t>
      </w:r>
      <w:r w:rsidRPr="00873500">
        <w:rPr>
          <w:rFonts w:ascii="BZ Byzantina" w:hAnsi="BZ Byzantina" w:cs="Tahoma"/>
          <w:color w:val="000000"/>
          <w:spacing w:val="-112"/>
          <w:sz w:val="44"/>
          <w:lang w:eastAsia="el-GR"/>
        </w:rPr>
        <w:t></w:t>
      </w:r>
      <w:r w:rsidRPr="00873500">
        <w:rPr>
          <w:rFonts w:cs="Tahoma"/>
          <w:color w:val="000000"/>
          <w:spacing w:val="12"/>
          <w:position w:val="-12"/>
          <w:lang w:eastAsia="el-GR"/>
        </w:rPr>
        <w:t>ν</w:t>
      </w:r>
      <w:r w:rsidRPr="00873500">
        <w:rPr>
          <w:rFonts w:ascii="BZ Byzantina" w:hAnsi="BZ Byzantina" w:cs="Tahoma"/>
          <w:b w:val="0"/>
          <w:color w:val="800000"/>
          <w:position w:val="-6"/>
          <w:sz w:val="44"/>
          <w:lang w:eastAsia="el-GR"/>
        </w:rPr>
        <w:t></w:t>
      </w:r>
      <w:r w:rsidRPr="00873500">
        <w:rPr>
          <w:rFonts w:ascii="BZ Byzantina" w:hAnsi="BZ Byzantina" w:cs="Tahoma"/>
          <w:color w:val="000000"/>
          <w:sz w:val="44"/>
          <w:lang w:eastAsia="el-GR"/>
        </w:rPr>
        <w:t></w:t>
      </w:r>
      <w:r w:rsidRPr="00873500">
        <w:rPr>
          <w:rFonts w:ascii="MK2015" w:hAnsi="MK2015" w:cs="Tahoma"/>
          <w:color w:val="000000"/>
          <w:spacing w:val="27"/>
          <w:lang w:eastAsia="el-GR"/>
        </w:rPr>
        <w:t>_</w:t>
      </w:r>
      <w:r w:rsidRPr="00873500">
        <w:rPr>
          <w:rFonts w:ascii="MK2015" w:hAnsi="MK2015" w:cs="Tahoma"/>
          <w:color w:val="000000"/>
          <w:sz w:val="2"/>
          <w:lang w:eastAsia="el-GR"/>
        </w:rPr>
        <w:t xml:space="preserve"> </w:t>
      </w:r>
      <w:r w:rsidRPr="00873500">
        <w:rPr>
          <w:rFonts w:cs="Tahoma"/>
          <w:color w:val="000000"/>
          <w:spacing w:val="-172"/>
          <w:position w:val="-12"/>
          <w:lang w:eastAsia="el-GR"/>
        </w:rPr>
        <w:t>ψ</w:t>
      </w:r>
      <w:r w:rsidRPr="00873500">
        <w:rPr>
          <w:rFonts w:ascii="BZ Byzantina" w:hAnsi="BZ Byzantina" w:cs="Tahoma"/>
          <w:color w:val="000000"/>
          <w:spacing w:val="-127"/>
          <w:sz w:val="44"/>
          <w:lang w:eastAsia="el-GR"/>
        </w:rPr>
        <w:t></w:t>
      </w:r>
      <w:r w:rsidRPr="00873500">
        <w:rPr>
          <w:rFonts w:cs="Tahoma"/>
          <w:color w:val="000000"/>
          <w:spacing w:val="12"/>
          <w:position w:val="-12"/>
          <w:lang w:eastAsia="el-GR"/>
        </w:rPr>
        <w:t>υ</w:t>
      </w:r>
      <w:r w:rsidRPr="00873500">
        <w:rPr>
          <w:rFonts w:ascii="BZ Byzantina" w:hAnsi="BZ Byzantina" w:cs="Tahoma"/>
          <w:color w:val="000000"/>
          <w:sz w:val="44"/>
          <w:lang w:eastAsia="el-GR"/>
        </w:rPr>
        <w:t></w:t>
      </w:r>
      <w:r w:rsidRPr="00873500">
        <w:rPr>
          <w:rFonts w:ascii="MK2015" w:hAnsi="MK2015" w:cs="Tahoma"/>
          <w:color w:val="000000"/>
          <w:spacing w:val="25"/>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517"/>
          <w:sz w:val="44"/>
          <w:lang w:eastAsia="el-GR"/>
        </w:rPr>
        <w:t></w:t>
      </w:r>
      <w:r w:rsidRPr="00873500">
        <w:rPr>
          <w:rFonts w:cs="Tahoma"/>
          <w:color w:val="000000"/>
          <w:position w:val="-12"/>
          <w:lang w:eastAsia="el-GR"/>
        </w:rPr>
        <w:t>χ</w:t>
      </w:r>
      <w:r w:rsidRPr="00873500">
        <w:rPr>
          <w:rFonts w:cs="Tahoma"/>
          <w:color w:val="000000"/>
          <w:spacing w:val="142"/>
          <w:position w:val="-12"/>
          <w:lang w:eastAsia="el-GR"/>
        </w:rPr>
        <w:t>ω</w:t>
      </w:r>
      <w:r w:rsidRPr="00873500">
        <w:rPr>
          <w:rFonts w:ascii="BZ Byzantina" w:hAnsi="BZ Byzantina" w:cs="Tahoma"/>
          <w:color w:val="000000"/>
          <w:spacing w:val="20"/>
          <w:position w:val="4"/>
          <w:sz w:val="44"/>
          <w:lang w:eastAsia="el-GR"/>
        </w:rPr>
        <w:t></w:t>
      </w:r>
      <w:r w:rsidRPr="00873500">
        <w:rPr>
          <w:rFonts w:ascii="MK2015" w:hAnsi="MK2015" w:cs="Tahoma"/>
          <w:color w:val="000000"/>
          <w:position w:val="4"/>
          <w:lang w:eastAsia="el-GR"/>
        </w:rPr>
        <w:t>_</w:t>
      </w:r>
      <w:r w:rsidRPr="00873500">
        <w:rPr>
          <w:rFonts w:ascii="MK2015" w:hAnsi="MK2015" w:cs="Tahoma"/>
          <w:color w:val="FFFFFF"/>
          <w:position w:val="4"/>
          <w:sz w:val="2"/>
          <w:lang w:eastAsia="el-GR"/>
        </w:rPr>
        <w:t>.</w:t>
      </w:r>
      <w:r w:rsidRPr="00873500">
        <w:rPr>
          <w:rFonts w:ascii="BZ Byzantina" w:hAnsi="BZ Byzantina" w:cs="Tahoma"/>
          <w:color w:val="000000"/>
          <w:spacing w:val="-450"/>
          <w:sz w:val="44"/>
          <w:lang w:eastAsia="el-GR"/>
        </w:rPr>
        <w:t></w:t>
      </w:r>
      <w:r w:rsidRPr="00873500">
        <w:rPr>
          <w:rFonts w:cs="Tahoma"/>
          <w:color w:val="000000"/>
          <w:spacing w:val="221"/>
          <w:position w:val="-12"/>
          <w:lang w:eastAsia="el-GR"/>
        </w:rPr>
        <w:t>ω</w:t>
      </w:r>
      <w:r w:rsidRPr="00873500">
        <w:rPr>
          <w:rFonts w:ascii="BZ Byzantina" w:hAnsi="BZ Byzantina" w:cs="Tahoma"/>
          <w:b w:val="0"/>
          <w:color w:val="800000"/>
          <w:spacing w:val="4"/>
          <w:sz w:val="44"/>
          <w:lang w:eastAsia="el-GR"/>
        </w:rPr>
        <w:t></w:t>
      </w:r>
      <w:r w:rsidRPr="00873500">
        <w:rPr>
          <w:rFonts w:ascii="BZ Byzantina" w:hAnsi="BZ Byzantina" w:cs="Tahoma"/>
          <w:b w:val="0"/>
          <w:color w:val="800000"/>
          <w:spacing w:val="40"/>
          <w:position w:val="-2"/>
          <w:sz w:val="44"/>
          <w:lang w:eastAsia="el-GR"/>
        </w:rPr>
        <w:t></w:t>
      </w:r>
      <w:r w:rsidRPr="00873500">
        <w:rPr>
          <w:rFonts w:ascii="MK2015" w:hAnsi="MK2015" w:cs="Tahoma"/>
          <w:b w:val="0"/>
          <w:color w:val="800000"/>
          <w:position w:val="-2"/>
          <w:lang w:eastAsia="el-GR"/>
        </w:rPr>
        <w:t>_</w:t>
      </w:r>
      <w:r w:rsidRPr="00873500">
        <w:rPr>
          <w:rFonts w:ascii="MK2015" w:hAnsi="MK2015" w:cs="Tahoma"/>
          <w:b w:val="0"/>
          <w:color w:val="800000"/>
          <w:position w:val="-2"/>
          <w:sz w:val="2"/>
          <w:lang w:eastAsia="el-GR"/>
        </w:rPr>
        <w:t xml:space="preserve"> </w:t>
      </w:r>
      <w:r w:rsidRPr="00873500">
        <w:rPr>
          <w:rFonts w:ascii="BZ Byzantina" w:hAnsi="BZ Byzantina" w:cs="Tahoma"/>
          <w:color w:val="000000"/>
          <w:sz w:val="44"/>
          <w:lang w:eastAsia="el-GR"/>
        </w:rPr>
        <w:t></w:t>
      </w:r>
      <w:r w:rsidRPr="00873500">
        <w:rPr>
          <w:rFonts w:ascii="BZ Byzantina" w:hAnsi="BZ Byzantina" w:cs="Tahoma"/>
          <w:color w:val="000000"/>
          <w:spacing w:val="-427"/>
          <w:sz w:val="44"/>
          <w:lang w:eastAsia="el-GR"/>
        </w:rPr>
        <w:t></w:t>
      </w:r>
      <w:r w:rsidRPr="00873500">
        <w:rPr>
          <w:rFonts w:cs="Tahoma"/>
          <w:color w:val="000000"/>
          <w:spacing w:val="242"/>
          <w:position w:val="-12"/>
          <w:lang w:eastAsia="el-GR"/>
        </w:rPr>
        <w:t>ω</w:t>
      </w:r>
      <w:r w:rsidRPr="00873500">
        <w:rPr>
          <w:rFonts w:ascii="MK2015" w:hAnsi="MK2015" w:cs="Tahoma"/>
          <w:color w:val="000000"/>
          <w:position w:val="-12"/>
          <w:lang w:eastAsia="el-GR"/>
        </w:rPr>
        <w:t>_</w:t>
      </w:r>
      <w:r w:rsidRPr="00873500">
        <w:rPr>
          <w:rFonts w:ascii="MK2015" w:hAnsi="MK2015" w:cs="Tahoma"/>
          <w:color w:val="FFFFFF"/>
          <w:sz w:val="2"/>
          <w:lang w:eastAsia="el-GR"/>
        </w:rPr>
        <w:t>.</w:t>
      </w:r>
      <w:r w:rsidRPr="00873500">
        <w:rPr>
          <w:rFonts w:ascii="BZ Byzantina" w:hAnsi="BZ Byzantina" w:cs="Tahoma"/>
          <w:color w:val="000000"/>
          <w:spacing w:val="-247"/>
          <w:sz w:val="44"/>
          <w:lang w:eastAsia="el-GR"/>
        </w:rPr>
        <w:t></w:t>
      </w:r>
      <w:r w:rsidRPr="00873500">
        <w:rPr>
          <w:rFonts w:cs="Tahoma"/>
          <w:color w:val="000000"/>
          <w:spacing w:val="62"/>
          <w:position w:val="-12"/>
          <w:lang w:eastAsia="el-GR"/>
        </w:rPr>
        <w:t>ω</w:t>
      </w:r>
      <w:r w:rsidRPr="00873500">
        <w:rPr>
          <w:rFonts w:ascii="BZ Byzantina" w:hAnsi="BZ Byzantina" w:cs="Tahoma"/>
          <w:b w:val="0"/>
          <w:color w:val="800000"/>
          <w:position w:val="-6"/>
          <w:sz w:val="44"/>
          <w:lang w:eastAsia="el-GR"/>
        </w:rPr>
        <w:t></w:t>
      </w:r>
      <w:r w:rsidRPr="00873500">
        <w:rPr>
          <w:rFonts w:ascii="MK2015" w:hAnsi="MK2015" w:cs="Tahoma"/>
          <w:b w:val="0"/>
          <w:color w:val="800000"/>
          <w:position w:val="-6"/>
          <w:lang w:eastAsia="el-GR"/>
        </w:rPr>
        <w:t>_</w:t>
      </w:r>
      <w:r w:rsidRPr="00873500">
        <w:rPr>
          <w:rFonts w:ascii="MK2015" w:hAnsi="MK2015" w:cs="Tahoma"/>
          <w:b w:val="0"/>
          <w:color w:val="FFFFFF"/>
          <w:position w:val="-6"/>
          <w:sz w:val="2"/>
          <w:lang w:eastAsia="el-GR"/>
        </w:rPr>
        <w:t>.</w:t>
      </w:r>
      <w:r w:rsidRPr="00873500">
        <w:rPr>
          <w:rFonts w:ascii="BZ Byzantina" w:hAnsi="BZ Byzantina" w:cs="Tahoma"/>
          <w:color w:val="000000"/>
          <w:spacing w:val="-585"/>
          <w:sz w:val="44"/>
          <w:lang w:eastAsia="el-GR"/>
        </w:rPr>
        <w:t></w:t>
      </w:r>
      <w:r w:rsidRPr="00873500">
        <w:rPr>
          <w:rFonts w:cs="Tahoma"/>
          <w:color w:val="000000"/>
          <w:position w:val="-12"/>
          <w:lang w:eastAsia="el-GR"/>
        </w:rPr>
        <w:t>ω</w:t>
      </w:r>
      <w:r w:rsidRPr="00873500">
        <w:rPr>
          <w:rFonts w:cs="Tahoma"/>
          <w:color w:val="000000"/>
          <w:spacing w:val="246"/>
          <w:position w:val="-12"/>
          <w:lang w:eastAsia="el-GR"/>
        </w:rPr>
        <w:t>ν</w:t>
      </w:r>
      <w:r w:rsidRPr="00873500">
        <w:rPr>
          <w:rFonts w:ascii="BZ Byzantina" w:hAnsi="BZ Byzantina" w:cs="Tahoma"/>
          <w:b w:val="0"/>
          <w:color w:val="800000"/>
          <w:spacing w:val="44"/>
          <w:sz w:val="44"/>
          <w:lang w:eastAsia="el-GR"/>
        </w:rPr>
        <w:t></w:t>
      </w:r>
      <w:r w:rsidRPr="00873500">
        <w:rPr>
          <w:rFonts w:ascii="BZ Byzantina" w:hAnsi="BZ Byzantina" w:cs="Tahoma"/>
          <w:b w:val="0"/>
          <w:color w:val="800000"/>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z w:val="44"/>
          <w:lang w:eastAsia="el-GR"/>
        </w:rPr>
        <w:t></w:t>
      </w:r>
      <w:r w:rsidRPr="00873500">
        <w:rPr>
          <w:rFonts w:ascii="BZ Byzantina" w:hAnsi="BZ Byzantina" w:cs="Tahoma"/>
          <w:color w:val="000000"/>
          <w:spacing w:val="-232"/>
          <w:sz w:val="44"/>
          <w:lang w:eastAsia="el-GR"/>
        </w:rPr>
        <w:t></w:t>
      </w:r>
      <w:r w:rsidRPr="00873500">
        <w:rPr>
          <w:rFonts w:cs="Tahoma"/>
          <w:color w:val="000000"/>
          <w:spacing w:val="77"/>
          <w:position w:val="-12"/>
          <w:lang w:eastAsia="el-GR"/>
        </w:rPr>
        <w:t>η</w:t>
      </w:r>
      <w:r w:rsidRPr="00873500">
        <w:rPr>
          <w:rFonts w:ascii="MK2015" w:hAnsi="MK2015" w:cs="Tahoma"/>
          <w:color w:val="000000"/>
          <w:position w:val="-12"/>
          <w:lang w:eastAsia="el-GR"/>
        </w:rPr>
        <w:t>_</w:t>
      </w:r>
      <w:r w:rsidRPr="00873500">
        <w:rPr>
          <w:rFonts w:ascii="MK2015" w:hAnsi="MK2015" w:cs="Tahoma"/>
          <w:color w:val="FFFFFF"/>
          <w:sz w:val="2"/>
          <w:lang w:eastAsia="el-GR"/>
        </w:rPr>
        <w:t>.</w:t>
      </w:r>
      <w:r w:rsidRPr="00873500">
        <w:rPr>
          <w:rFonts w:ascii="BZ Byzantina" w:hAnsi="BZ Byzantina" w:cs="Tahoma"/>
          <w:color w:val="000000"/>
          <w:spacing w:val="-232"/>
          <w:sz w:val="44"/>
          <w:lang w:eastAsia="el-GR"/>
        </w:rPr>
        <w:t></w:t>
      </w:r>
      <w:r w:rsidRPr="00873500">
        <w:rPr>
          <w:rFonts w:cs="Tahoma"/>
          <w:color w:val="000000"/>
          <w:spacing w:val="77"/>
          <w:position w:val="-12"/>
          <w:lang w:eastAsia="el-GR"/>
        </w:rPr>
        <w:t>η</w:t>
      </w:r>
      <w:r w:rsidRPr="00873500">
        <w:rPr>
          <w:rFonts w:ascii="BZ Byzantina" w:hAnsi="BZ Byzantina" w:cs="Tahoma"/>
          <w:b w:val="0"/>
          <w:color w:val="800000"/>
          <w:position w:val="-6"/>
          <w:sz w:val="44"/>
          <w:lang w:eastAsia="el-GR"/>
        </w:rPr>
        <w:t></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z w:val="44"/>
          <w:lang w:eastAsia="el-GR"/>
        </w:rPr>
        <w:t></w:t>
      </w:r>
      <w:r w:rsidRPr="00873500">
        <w:rPr>
          <w:rFonts w:ascii="BZ Byzantina" w:hAnsi="BZ Byzantina" w:cs="Tahoma"/>
          <w:color w:val="000000"/>
          <w:spacing w:val="-517"/>
          <w:sz w:val="44"/>
          <w:lang w:eastAsia="el-GR"/>
        </w:rPr>
        <w:t></w:t>
      </w:r>
      <w:r w:rsidRPr="00873500">
        <w:rPr>
          <w:rFonts w:cs="Tahoma"/>
          <w:color w:val="000000"/>
          <w:position w:val="-12"/>
          <w:lang w:eastAsia="el-GR"/>
        </w:rPr>
        <w:t>μ</w:t>
      </w:r>
      <w:r w:rsidRPr="00873500">
        <w:rPr>
          <w:rFonts w:cs="Tahoma"/>
          <w:color w:val="000000"/>
          <w:spacing w:val="162"/>
          <w:position w:val="-12"/>
          <w:lang w:eastAsia="el-GR"/>
        </w:rPr>
        <w:t>ω</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187"/>
          <w:sz w:val="44"/>
          <w:lang w:eastAsia="el-GR"/>
        </w:rPr>
        <w:t></w:t>
      </w:r>
      <w:r w:rsidRPr="00873500">
        <w:rPr>
          <w:rFonts w:cs="Tahoma"/>
          <w:color w:val="000000"/>
          <w:spacing w:val="2"/>
          <w:position w:val="-12"/>
          <w:lang w:eastAsia="el-GR"/>
        </w:rPr>
        <w:t>ω</w:t>
      </w:r>
      <w:r w:rsidRPr="00873500">
        <w:rPr>
          <w:rFonts w:ascii="BZ Loipa" w:hAnsi="BZ Loipa" w:cs="Tahoma"/>
          <w:b w:val="0"/>
          <w:color w:val="800000"/>
          <w:sz w:val="44"/>
          <w:lang w:eastAsia="el-GR"/>
        </w:rPr>
        <w:t></w:t>
      </w:r>
      <w:r w:rsidRPr="00873500">
        <w:rPr>
          <w:rFonts w:ascii="MK2015" w:hAnsi="MK2015" w:cs="Tahoma"/>
          <w:b w:val="0"/>
          <w:color w:val="800000"/>
          <w:spacing w:val="7"/>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427"/>
          <w:sz w:val="44"/>
          <w:lang w:eastAsia="el-GR"/>
        </w:rPr>
        <w:t></w:t>
      </w:r>
      <w:r w:rsidRPr="00873500">
        <w:rPr>
          <w:rFonts w:cs="Tahoma"/>
          <w:color w:val="000000"/>
          <w:spacing w:val="202"/>
          <w:position w:val="-12"/>
          <w:lang w:eastAsia="el-GR"/>
        </w:rPr>
        <w:t>ω</w:t>
      </w:r>
      <w:r w:rsidRPr="00873500">
        <w:rPr>
          <w:rFonts w:ascii="BZ Byzantina" w:hAnsi="BZ Byzantina" w:cs="Tahoma"/>
          <w:color w:val="000000"/>
          <w:spacing w:val="4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27"/>
          <w:sz w:val="44"/>
          <w:lang w:eastAsia="el-GR"/>
        </w:rPr>
        <w:t></w:t>
      </w:r>
      <w:r w:rsidRPr="00873500">
        <w:rPr>
          <w:rFonts w:cs="Tahoma"/>
          <w:color w:val="000000"/>
          <w:spacing w:val="242"/>
          <w:position w:val="-12"/>
          <w:lang w:eastAsia="el-GR"/>
        </w:rPr>
        <w:t>ω</w:t>
      </w:r>
      <w:r w:rsidRPr="00873500">
        <w:rPr>
          <w:rFonts w:ascii="MK2015" w:hAnsi="MK2015" w:cs="Tahoma"/>
          <w:color w:val="000000"/>
          <w:position w:val="-2"/>
          <w:lang w:eastAsia="el-GR"/>
        </w:rPr>
        <w:t>_</w:t>
      </w:r>
      <w:r w:rsidRPr="00873500">
        <w:rPr>
          <w:rFonts w:ascii="MK2015" w:hAnsi="MK2015" w:cs="Tahoma"/>
          <w:color w:val="FFFFFF"/>
          <w:position w:val="-2"/>
          <w:sz w:val="2"/>
          <w:lang w:eastAsia="el-GR"/>
        </w:rPr>
        <w:t>.</w:t>
      </w:r>
      <w:r w:rsidRPr="00873500">
        <w:rPr>
          <w:rFonts w:ascii="BZ Byzantina" w:hAnsi="BZ Byzantina" w:cs="Tahoma"/>
          <w:color w:val="000000"/>
          <w:spacing w:val="-427"/>
          <w:sz w:val="44"/>
          <w:lang w:eastAsia="el-GR"/>
        </w:rPr>
        <w:t></w:t>
      </w:r>
      <w:r w:rsidRPr="00873500">
        <w:rPr>
          <w:rFonts w:cs="Tahoma"/>
          <w:color w:val="000000"/>
          <w:spacing w:val="242"/>
          <w:position w:val="-12"/>
          <w:lang w:eastAsia="el-GR"/>
        </w:rPr>
        <w:t>ω</w:t>
      </w:r>
      <w:r w:rsidRPr="00873500">
        <w:rPr>
          <w:rFonts w:ascii="BZ Byzantina" w:hAnsi="BZ Byzantina" w:cs="Tahoma"/>
          <w:color w:val="000000"/>
          <w:position w:val="-2"/>
          <w:sz w:val="44"/>
          <w:lang w:eastAsia="el-GR"/>
        </w:rPr>
        <w:t></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cs="Tahoma"/>
          <w:color w:val="000000"/>
          <w:spacing w:val="-187"/>
          <w:position w:val="-12"/>
          <w:lang w:eastAsia="el-GR"/>
        </w:rPr>
        <w:t>ω</w:t>
      </w:r>
      <w:r w:rsidRPr="00873500">
        <w:rPr>
          <w:rFonts w:ascii="BZ Byzantina" w:hAnsi="BZ Byzantina" w:cs="Tahoma"/>
          <w:color w:val="000000"/>
          <w:spacing w:val="-112"/>
          <w:sz w:val="44"/>
          <w:lang w:eastAsia="el-GR"/>
        </w:rPr>
        <w:t></w:t>
      </w:r>
      <w:r w:rsidRPr="00873500">
        <w:rPr>
          <w:rFonts w:cs="Tahoma"/>
          <w:color w:val="000000"/>
          <w:spacing w:val="12"/>
          <w:position w:val="-12"/>
          <w:lang w:eastAsia="el-GR"/>
        </w:rPr>
        <w:t>ν</w:t>
      </w:r>
      <w:r w:rsidRPr="00873500">
        <w:rPr>
          <w:rFonts w:ascii="BZ Byzantina" w:hAnsi="BZ Byzantina" w:cs="Tahoma"/>
          <w:color w:val="000000"/>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MK2015" w:hAnsi="MK2015" w:cs="Tahoma"/>
          <w:color w:val="800000"/>
          <w:spacing w:val="27"/>
          <w:position w:val="-6"/>
          <w:lang w:eastAsia="el-GR"/>
        </w:rPr>
        <w:t>_</w:t>
      </w:r>
    </w:p>
    <w:tbl>
      <w:tblPr>
        <w:tblW w:w="5000" w:type="pct"/>
        <w:tblBorders>
          <w:bottom w:val="thickThinLargeGap" w:sz="24" w:space="0" w:color="C00000"/>
        </w:tblBorders>
        <w:shd w:val="clear" w:color="auto" w:fill="F2F2F2" w:themeFill="background1" w:themeFillShade="F2"/>
        <w:tblCellMar>
          <w:top w:w="57" w:type="dxa"/>
          <w:bottom w:w="57" w:type="dxa"/>
        </w:tblCellMar>
        <w:tblLook w:val="04A0" w:firstRow="1" w:lastRow="0" w:firstColumn="1" w:lastColumn="0" w:noHBand="0" w:noVBand="1"/>
      </w:tblPr>
      <w:tblGrid>
        <w:gridCol w:w="3023"/>
        <w:gridCol w:w="3024"/>
        <w:gridCol w:w="3024"/>
      </w:tblGrid>
      <w:tr w:rsidR="00082F74" w:rsidRPr="00873500" w14:paraId="60ACD1A0" w14:textId="77777777" w:rsidTr="00D0331A">
        <w:trPr>
          <w:cantSplit/>
        </w:trPr>
        <w:tc>
          <w:tcPr>
            <w:tcW w:w="1666" w:type="pct"/>
            <w:shd w:val="clear" w:color="auto" w:fill="F2F2F2" w:themeFill="background1" w:themeFillShade="F2"/>
            <w:vAlign w:val="center"/>
          </w:tcPr>
          <w:p w14:paraId="0D8DCF87" w14:textId="77777777" w:rsidR="00082F74" w:rsidRPr="00873500" w:rsidRDefault="00082F74" w:rsidP="00D0331A">
            <w:pPr>
              <w:jc w:val="center"/>
              <w:rPr>
                <w:b w:val="0"/>
                <w:bCs/>
                <w:sz w:val="24"/>
                <w:szCs w:val="24"/>
              </w:rPr>
            </w:pPr>
            <w:r w:rsidRPr="00873500">
              <w:rPr>
                <w:b w:val="0"/>
                <w:bCs/>
                <w:color w:val="FFFFFF" w:themeColor="background1"/>
                <w:sz w:val="20"/>
              </w:rPr>
              <w:t>Γεράσιμος Μοναχὸς Ἁγιορείτης</w:t>
            </w:r>
          </w:p>
        </w:tc>
        <w:tc>
          <w:tcPr>
            <w:tcW w:w="1667" w:type="pct"/>
            <w:shd w:val="clear" w:color="auto" w:fill="F2F2F2" w:themeFill="background1" w:themeFillShade="F2"/>
            <w:vAlign w:val="center"/>
          </w:tcPr>
          <w:p w14:paraId="145F214C" w14:textId="20BDFFED" w:rsidR="00082F74" w:rsidRPr="00873500" w:rsidRDefault="00000000" w:rsidP="00D0331A">
            <w:pPr>
              <w:jc w:val="center"/>
              <w:rPr>
                <w:b w:val="0"/>
                <w:bCs/>
                <w:sz w:val="24"/>
                <w:szCs w:val="24"/>
              </w:rPr>
            </w:pPr>
            <w:hyperlink w:anchor="_Εἴσοδος_–_Ἐπιλύχνιος_2" w:history="1">
              <w:r w:rsidR="000333A6" w:rsidRPr="00873500">
                <w:rPr>
                  <w:b w:val="0"/>
                  <w:bCs/>
                  <w:color w:val="0563C1" w:themeColor="hyperlink"/>
                  <w:sz w:val="24"/>
                  <w:szCs w:val="24"/>
                  <w:u w:val="single"/>
                </w:rPr>
                <w:t>Εἴσοδος</w:t>
              </w:r>
            </w:hyperlink>
          </w:p>
        </w:tc>
        <w:tc>
          <w:tcPr>
            <w:tcW w:w="1667" w:type="pct"/>
            <w:shd w:val="clear" w:color="auto" w:fill="F2F2F2" w:themeFill="background1" w:themeFillShade="F2"/>
            <w:vAlign w:val="center"/>
          </w:tcPr>
          <w:p w14:paraId="208D1D61" w14:textId="77777777" w:rsidR="00082F74" w:rsidRPr="00873500" w:rsidRDefault="00082F74" w:rsidP="00D0331A">
            <w:pPr>
              <w:jc w:val="center"/>
              <w:rPr>
                <w:b w:val="0"/>
                <w:bCs/>
                <w:sz w:val="24"/>
                <w:szCs w:val="24"/>
              </w:rPr>
            </w:pPr>
            <w:r w:rsidRPr="00873500">
              <w:rPr>
                <w:b w:val="0"/>
                <w:bCs/>
                <w:color w:val="FFFFFF" w:themeColor="background1"/>
                <w:sz w:val="20"/>
              </w:rPr>
              <w:t>Λουκᾶς Λουκᾶ</w:t>
            </w:r>
          </w:p>
        </w:tc>
      </w:tr>
    </w:tbl>
    <w:p w14:paraId="60F2DA96" w14:textId="77777777" w:rsidR="00082F74" w:rsidRPr="00873500" w:rsidRDefault="00082F74" w:rsidP="00082F74">
      <w:pPr>
        <w:pStyle w:val="Heading4"/>
      </w:pPr>
      <w:bookmarkStart w:id="81" w:name="_Κωνσταντίνου_Πρίγγου_2"/>
      <w:bookmarkEnd w:id="81"/>
      <w:r w:rsidRPr="00873500">
        <w:t>Κωνσταντίνου Πρίγγου</w:t>
      </w:r>
    </w:p>
    <w:tbl>
      <w:tblPr>
        <w:tblW w:w="5000" w:type="pct"/>
        <w:tblCellMar>
          <w:left w:w="57" w:type="dxa"/>
          <w:right w:w="57" w:type="dxa"/>
        </w:tblCellMar>
        <w:tblLook w:val="04A0" w:firstRow="1" w:lastRow="0" w:firstColumn="1" w:lastColumn="0" w:noHBand="0" w:noVBand="1"/>
      </w:tblPr>
      <w:tblGrid>
        <w:gridCol w:w="3023"/>
        <w:gridCol w:w="3024"/>
        <w:gridCol w:w="3024"/>
      </w:tblGrid>
      <w:tr w:rsidR="00082F74" w:rsidRPr="00873500" w14:paraId="625C4530" w14:textId="77777777" w:rsidTr="00D0331A">
        <w:tc>
          <w:tcPr>
            <w:tcW w:w="1666" w:type="pct"/>
            <w:vAlign w:val="center"/>
            <w:hideMark/>
          </w:tcPr>
          <w:p w14:paraId="5FB8A92C" w14:textId="77777777" w:rsidR="00082F74" w:rsidRPr="00873500" w:rsidRDefault="00082F74" w:rsidP="00D0331A">
            <w:pPr>
              <w:pStyle w:val="cell-1"/>
            </w:pPr>
            <w:r w:rsidRPr="00873500">
              <w:t>ἀργοσύντομον</w:t>
            </w:r>
          </w:p>
        </w:tc>
        <w:tc>
          <w:tcPr>
            <w:tcW w:w="1667" w:type="pct"/>
            <w:vAlign w:val="center"/>
            <w:hideMark/>
          </w:tcPr>
          <w:p w14:paraId="4A3EE06A" w14:textId="77777777" w:rsidR="00082F74" w:rsidRPr="00873500" w:rsidRDefault="00082F74" w:rsidP="00D0331A">
            <w:pPr>
              <w:pStyle w:val="cell-2"/>
              <w:ind w:right="85"/>
            </w:pPr>
            <w:r w:rsidRPr="00873500">
              <w:t></w:t>
            </w:r>
            <w:r w:rsidRPr="00873500">
              <w:t></w:t>
            </w:r>
            <w:r w:rsidRPr="00873500">
              <w:t></w:t>
            </w:r>
          </w:p>
        </w:tc>
        <w:tc>
          <w:tcPr>
            <w:tcW w:w="1667" w:type="pct"/>
            <w:vAlign w:val="center"/>
            <w:hideMark/>
          </w:tcPr>
          <w:p w14:paraId="69341DC5" w14:textId="77777777" w:rsidR="00082F74" w:rsidRPr="00873500" w:rsidRDefault="00082F74" w:rsidP="00B07080">
            <w:pPr>
              <w:pStyle w:val="cell-3"/>
            </w:pPr>
            <w:r w:rsidRPr="00873500">
              <w:t>Κωνσταντίνου Πρίγγου</w:t>
            </w:r>
          </w:p>
          <w:p w14:paraId="0F66F18D" w14:textId="77777777" w:rsidR="00082F74" w:rsidRPr="00873500" w:rsidRDefault="00082F74" w:rsidP="00B07080">
            <w:pPr>
              <w:pStyle w:val="cell-3"/>
            </w:pPr>
            <w:r w:rsidRPr="00873500">
              <w:t>Ἀναστασιματάριον</w:t>
            </w:r>
          </w:p>
          <w:p w14:paraId="7B4D5FAC" w14:textId="77777777" w:rsidR="00082F74" w:rsidRPr="00873500" w:rsidRDefault="00082F74" w:rsidP="00B07080">
            <w:pPr>
              <w:pStyle w:val="cell-3"/>
              <w:rPr>
                <w:color w:val="808080"/>
              </w:rPr>
            </w:pPr>
            <w:r w:rsidRPr="00873500">
              <w:t>1952 σ.28*</w:t>
            </w:r>
          </w:p>
        </w:tc>
      </w:tr>
    </w:tbl>
    <w:p w14:paraId="4483667E" w14:textId="77777777" w:rsidR="00082F74" w:rsidRPr="00873500" w:rsidRDefault="00082F74" w:rsidP="00082F74">
      <w:pPr>
        <w:spacing w:line="1240" w:lineRule="exact"/>
        <w:rPr>
          <w:rFonts w:ascii="Tahoma" w:hAnsi="Tahoma" w:cs="Tahoma"/>
          <w:b w:val="0"/>
          <w:color w:val="800000"/>
          <w:position w:val="-12"/>
          <w:sz w:val="72"/>
        </w:rPr>
      </w:pPr>
      <w:r w:rsidRPr="00873500">
        <w:rPr>
          <w:rFonts w:ascii="GFS Nicefore" w:hAnsi="GFS Nicefore" w:cs="Tahoma"/>
          <w:b w:val="0"/>
          <w:color w:val="800000"/>
          <w:position w:val="-12"/>
          <w:sz w:val="52"/>
          <w:szCs w:val="16"/>
        </w:rPr>
        <w:t>κ</w:t>
      </w:r>
      <w:r w:rsidRPr="00873500">
        <w:rPr>
          <w:rFonts w:ascii="BZ Byzantina" w:hAnsi="BZ Byzantina" w:cs="Tahoma"/>
          <w:color w:val="000000"/>
          <w:spacing w:val="-277"/>
          <w:sz w:val="44"/>
        </w:rPr>
        <w:t></w:t>
      </w:r>
      <w:r w:rsidRPr="00873500">
        <w:rPr>
          <w:rFonts w:cs="Tahoma"/>
          <w:color w:val="000000"/>
          <w:position w:val="-12"/>
        </w:rPr>
        <w:t>α</w:t>
      </w:r>
      <w:r w:rsidRPr="00873500">
        <w:rPr>
          <w:rFonts w:cs="Tahoma"/>
          <w:color w:val="000000"/>
          <w:spacing w:val="42"/>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55"/>
          <w:sz w:val="44"/>
        </w:rPr>
        <w:t></w:t>
      </w:r>
      <w:r w:rsidRPr="00873500">
        <w:rPr>
          <w:rFonts w:cs="Tahoma"/>
          <w:color w:val="000000"/>
          <w:position w:val="-12"/>
        </w:rPr>
        <w:t>ν</w:t>
      </w:r>
      <w:r w:rsidRPr="00873500">
        <w:rPr>
          <w:rFonts w:cs="Tahoma"/>
          <w:color w:val="000000"/>
          <w:spacing w:val="276"/>
          <w:position w:val="-12"/>
        </w:rPr>
        <w:t>υ</w:t>
      </w:r>
      <w:r w:rsidRPr="00873500">
        <w:rPr>
          <w:rFonts w:ascii="BZ Byzantina" w:hAnsi="BZ Byzantina" w:cs="Tahoma"/>
          <w:b w:val="0"/>
          <w:color w:val="800000"/>
          <w:spacing w:val="44"/>
          <w:sz w:val="44"/>
        </w:rPr>
        <w:t></w:t>
      </w:r>
      <w:r w:rsidRPr="00873500">
        <w:rPr>
          <w:rFonts w:ascii="MK2015" w:hAnsi="MK2015" w:cs="Tahoma"/>
          <w:b w:val="0"/>
          <w:color w:val="800000"/>
        </w:rPr>
        <w:t>_</w:t>
      </w:r>
      <w:r w:rsidRPr="00873500">
        <w:rPr>
          <w:rFonts w:ascii="MK2015" w:hAnsi="MK2015" w:cs="Tahoma"/>
          <w:b w:val="0"/>
          <w:color w:val="FFFFFF"/>
          <w:sz w:val="2"/>
        </w:rPr>
        <w:t>.</w:t>
      </w:r>
      <w:r w:rsidRPr="00873500">
        <w:rPr>
          <w:rFonts w:ascii="BZ Byzantina" w:hAnsi="BZ Byzantina" w:cs="Tahoma"/>
          <w:color w:val="000000"/>
          <w:spacing w:val="-397"/>
          <w:sz w:val="44"/>
        </w:rPr>
        <w:t></w:t>
      </w:r>
      <w:r w:rsidRPr="00873500">
        <w:rPr>
          <w:rFonts w:cs="Tahoma"/>
          <w:color w:val="000000"/>
          <w:spacing w:val="272"/>
          <w:position w:val="-12"/>
        </w:rPr>
        <w:t>υ</w:t>
      </w:r>
      <w:r w:rsidRPr="00873500">
        <w:rPr>
          <w:rFonts w:ascii="BZ Loipa" w:hAnsi="BZ Loip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397"/>
          <w:sz w:val="44"/>
        </w:rPr>
        <w:t></w:t>
      </w:r>
      <w:r w:rsidRPr="00873500">
        <w:rPr>
          <w:rFonts w:cs="Tahoma"/>
          <w:color w:val="000000"/>
          <w:spacing w:val="272"/>
          <w:position w:val="-12"/>
        </w:rPr>
        <w:t>υ</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17"/>
          <w:sz w:val="44"/>
        </w:rPr>
        <w:t></w:t>
      </w:r>
      <w:r w:rsidRPr="00873500">
        <w:rPr>
          <w:rFonts w:cs="Tahoma"/>
          <w:color w:val="000000"/>
          <w:spacing w:val="92"/>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77"/>
          <w:sz w:val="44"/>
        </w:rPr>
        <w:t></w:t>
      </w:r>
      <w:r w:rsidRPr="00873500">
        <w:rPr>
          <w:rFonts w:cs="Tahoma"/>
          <w:color w:val="000000"/>
          <w:position w:val="-12"/>
        </w:rPr>
        <w:t>υ</w:t>
      </w:r>
      <w:r w:rsidRPr="00873500">
        <w:rPr>
          <w:rFonts w:cs="Tahoma"/>
          <w:color w:val="000000"/>
          <w:spacing w:val="42"/>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105"/>
          <w:position w:val="-12"/>
        </w:rPr>
        <w:t>κ</w:t>
      </w:r>
      <w:r w:rsidRPr="00873500">
        <w:rPr>
          <w:rFonts w:ascii="BZ Byzantina" w:hAnsi="BZ Byzantina" w:cs="Tahoma"/>
          <w:color w:val="000000"/>
          <w:spacing w:val="-195"/>
          <w:sz w:val="44"/>
        </w:rPr>
        <w:t></w:t>
      </w:r>
      <w:r w:rsidRPr="00873500">
        <w:rPr>
          <w:rFonts w:cs="Tahoma"/>
          <w:color w:val="000000"/>
          <w:position w:val="-12"/>
        </w:rPr>
        <w:t>α</w:t>
      </w:r>
      <w:r w:rsidRPr="00873500">
        <w:rPr>
          <w:rFonts w:cs="Tahoma"/>
          <w:color w:val="000000"/>
          <w:spacing w:val="-10"/>
          <w:position w:val="-12"/>
        </w:rPr>
        <w:t>ι</w:t>
      </w:r>
      <w:r w:rsidRPr="00873500">
        <w:rPr>
          <w:rFonts w:ascii="BZ Byzantina" w:hAnsi="BZ Byzantina" w:cs="Tahoma"/>
          <w:color w:val="000000"/>
          <w:spacing w:val="-20"/>
          <w:sz w:val="44"/>
        </w:rPr>
        <w:t></w:t>
      </w:r>
      <w:r w:rsidRPr="00873500">
        <w:rPr>
          <w:rFonts w:ascii="MK2015" w:hAnsi="MK2015" w:cs="Tahoma"/>
          <w:color w:val="000000"/>
          <w:spacing w:val="76"/>
        </w:rPr>
        <w:t>_</w:t>
      </w:r>
      <w:r w:rsidRPr="00873500">
        <w:rPr>
          <w:rFonts w:ascii="MK2015" w:hAnsi="MK2015" w:cs="Tahoma"/>
          <w:color w:val="000000"/>
          <w:sz w:val="2"/>
        </w:rPr>
        <w:t xml:space="preserve"> </w:t>
      </w:r>
      <w:r w:rsidRPr="00873500">
        <w:rPr>
          <w:rFonts w:ascii="BZ Byzantina" w:hAnsi="BZ Byzantina" w:cs="Tahoma"/>
          <w:color w:val="000000"/>
          <w:spacing w:val="-397"/>
          <w:sz w:val="44"/>
        </w:rPr>
        <w:t></w:t>
      </w:r>
      <w:r w:rsidRPr="00873500">
        <w:rPr>
          <w:rFonts w:cs="Tahoma"/>
          <w:color w:val="000000"/>
          <w:spacing w:val="262"/>
          <w:position w:val="-12"/>
        </w:rPr>
        <w:t>α</w:t>
      </w:r>
      <w:r w:rsidRPr="00873500">
        <w:rPr>
          <w:rFonts w:ascii="BZ Byzantina" w:hAnsi="BZ Byzantina" w:cs="Tahoma"/>
          <w:b w:val="0"/>
          <w:color w:val="800000"/>
          <w:spacing w:val="-2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35"/>
          <w:sz w:val="44"/>
        </w:rPr>
        <w:t></w:t>
      </w:r>
      <w:r w:rsidRPr="00873500">
        <w:rPr>
          <w:rFonts w:cs="Tahoma"/>
          <w:color w:val="000000"/>
          <w:position w:val="-12"/>
        </w:rPr>
        <w:t>ε</w:t>
      </w:r>
      <w:r w:rsidRPr="00873500">
        <w:rPr>
          <w:rFonts w:cs="Tahoma"/>
          <w:color w:val="000000"/>
          <w:spacing w:val="205"/>
          <w:position w:val="-12"/>
        </w:rPr>
        <w:t>ι</w:t>
      </w:r>
      <w:r w:rsidRPr="00873500">
        <w:rPr>
          <w:rFonts w:ascii="BZ Byzantina" w:hAnsi="BZ Byzantina" w:cs="Tahoma"/>
          <w:color w:val="000000"/>
          <w:spacing w:val="4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cs="Tahoma"/>
          <w:color w:val="000000"/>
          <w:spacing w:val="-105"/>
          <w:position w:val="-12"/>
        </w:rPr>
        <w:t>κ</w:t>
      </w:r>
      <w:r w:rsidRPr="00873500">
        <w:rPr>
          <w:rFonts w:ascii="BZ Byzantina" w:hAnsi="BZ Byzantina" w:cs="Tahoma"/>
          <w:color w:val="000000"/>
          <w:spacing w:val="-195"/>
          <w:sz w:val="44"/>
        </w:rPr>
        <w:t></w:t>
      </w:r>
      <w:r w:rsidRPr="00873500">
        <w:rPr>
          <w:rFonts w:cs="Tahoma"/>
          <w:color w:val="000000"/>
          <w:position w:val="-12"/>
        </w:rPr>
        <w:t>α</w:t>
      </w:r>
      <w:r w:rsidRPr="00873500">
        <w:rPr>
          <w:rFonts w:cs="Tahoma"/>
          <w:color w:val="000000"/>
          <w:spacing w:val="-30"/>
          <w:position w:val="-12"/>
        </w:rPr>
        <w:t>ι</w:t>
      </w:r>
      <w:r w:rsidRPr="00873500">
        <w:rPr>
          <w:rFonts w:ascii="MK2015" w:hAnsi="MK2015" w:cs="Tahoma"/>
          <w:color w:val="000000"/>
          <w:spacing w:val="76"/>
          <w:position w:val="-12"/>
        </w:rPr>
        <w:t>_</w:t>
      </w:r>
      <w:r w:rsidRPr="00873500">
        <w:rPr>
          <w:rFonts w:ascii="MK2015" w:hAnsi="MK2015" w:cs="Tahoma"/>
          <w:color w:val="000000"/>
          <w:position w:val="-12"/>
          <w:sz w:val="2"/>
        </w:rPr>
        <w:t xml:space="preserve"> </w:t>
      </w:r>
      <w:r w:rsidRPr="00873500">
        <w:rPr>
          <w:rFonts w:ascii="BZ Byzantina" w:hAnsi="BZ Byzantina" w:cs="Tahoma"/>
          <w:color w:val="000000"/>
          <w:spacing w:val="-495"/>
          <w:sz w:val="44"/>
        </w:rPr>
        <w:t></w:t>
      </w:r>
      <w:r w:rsidRPr="00873500">
        <w:rPr>
          <w:rFonts w:cs="Tahoma"/>
          <w:color w:val="000000"/>
          <w:position w:val="-12"/>
        </w:rPr>
        <w:t>ει</w:t>
      </w:r>
      <w:r w:rsidRPr="00873500">
        <w:rPr>
          <w:rFonts w:cs="Tahoma"/>
          <w:color w:val="000000"/>
          <w:spacing w:val="195"/>
          <w:position w:val="-12"/>
        </w:rPr>
        <w:t>ς</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607"/>
          <w:sz w:val="44"/>
        </w:rPr>
        <w:t></w:t>
      </w:r>
      <w:r w:rsidRPr="00873500">
        <w:rPr>
          <w:rFonts w:cs="Tahoma"/>
          <w:color w:val="000000"/>
          <w:position w:val="-12"/>
        </w:rPr>
        <w:t>του</w:t>
      </w:r>
      <w:r w:rsidRPr="00873500">
        <w:rPr>
          <w:rFonts w:cs="Tahoma"/>
          <w:color w:val="000000"/>
          <w:spacing w:val="92"/>
          <w:position w:val="-12"/>
        </w:rPr>
        <w:t>ς</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7"/>
          <w:sz w:val="44"/>
        </w:rPr>
        <w:t></w:t>
      </w:r>
      <w:r w:rsidRPr="00873500">
        <w:rPr>
          <w:rFonts w:cs="Tahoma"/>
          <w:color w:val="000000"/>
          <w:position w:val="-12"/>
        </w:rPr>
        <w:t>α</w:t>
      </w:r>
      <w:r w:rsidRPr="00873500">
        <w:rPr>
          <w:rFonts w:cs="Tahoma"/>
          <w:color w:val="000000"/>
          <w:spacing w:val="222"/>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27"/>
          <w:sz w:val="44"/>
        </w:rPr>
        <w:t></w:t>
      </w:r>
      <w:r w:rsidRPr="00873500">
        <w:rPr>
          <w:rFonts w:cs="Tahoma"/>
          <w:color w:val="000000"/>
          <w:spacing w:val="222"/>
          <w:position w:val="-12"/>
        </w:rPr>
        <w:t>ω</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66"/>
          <w:position w:val="-12"/>
        </w:rPr>
        <w:t>ν</w:t>
      </w:r>
      <w:r w:rsidRPr="00873500">
        <w:rPr>
          <w:rFonts w:ascii="BZ Byzantina" w:hAnsi="BZ Byzantina" w:cs="Tahoma"/>
          <w:color w:val="000000"/>
          <w:spacing w:val="-232"/>
          <w:sz w:val="44"/>
        </w:rPr>
        <w:t></w:t>
      </w:r>
      <w:r w:rsidRPr="00873500">
        <w:rPr>
          <w:rFonts w:cs="Tahoma"/>
          <w:color w:val="000000"/>
          <w:position w:val="-12"/>
        </w:rPr>
        <w:t>α</w:t>
      </w:r>
      <w:r w:rsidRPr="00873500">
        <w:rPr>
          <w:rFonts w:cs="Tahoma"/>
          <w:color w:val="000000"/>
          <w:spacing w:val="-22"/>
          <w:position w:val="-12"/>
        </w:rPr>
        <w:t>ς</w:t>
      </w:r>
      <w:r w:rsidRPr="00873500">
        <w:rPr>
          <w:rFonts w:ascii="MK2015" w:hAnsi="MK2015" w:cs="Tahoma"/>
          <w:color w:val="000000"/>
          <w:spacing w:val="64"/>
          <w:position w:val="-12"/>
        </w:rPr>
        <w:t>_</w:t>
      </w:r>
      <w:r w:rsidRPr="00873500">
        <w:rPr>
          <w:rFonts w:ascii="MK2015" w:hAnsi="MK2015" w:cs="Tahoma"/>
          <w:color w:val="000000"/>
          <w:sz w:val="2"/>
        </w:rPr>
        <w:t xml:space="preserve"> </w:t>
      </w:r>
      <w:r w:rsidRPr="00873500">
        <w:rPr>
          <w:rFonts w:cs="Tahoma"/>
          <w:color w:val="000000"/>
          <w:spacing w:val="-67"/>
          <w:position w:val="-12"/>
        </w:rPr>
        <w:t>τ</w:t>
      </w:r>
      <w:r w:rsidRPr="00873500">
        <w:rPr>
          <w:rFonts w:ascii="BZ Byzantina" w:hAnsi="BZ Byzantina" w:cs="Tahoma"/>
          <w:color w:val="000000"/>
          <w:spacing w:val="-232"/>
          <w:sz w:val="44"/>
        </w:rPr>
        <w:t></w:t>
      </w:r>
      <w:r w:rsidRPr="00873500">
        <w:rPr>
          <w:rFonts w:cs="Tahoma"/>
          <w:color w:val="000000"/>
          <w:position w:val="-12"/>
        </w:rPr>
        <w:t>ω</w:t>
      </w:r>
      <w:r w:rsidRPr="00873500">
        <w:rPr>
          <w:rFonts w:cs="Tahoma"/>
          <w:color w:val="000000"/>
          <w:spacing w:val="-52"/>
          <w:position w:val="-12"/>
        </w:rPr>
        <w:t>ν</w:t>
      </w:r>
      <w:r w:rsidRPr="00873500">
        <w:rPr>
          <w:rFonts w:ascii="MK2015" w:hAnsi="MK2015" w:cs="Tahoma"/>
          <w:color w:val="000000"/>
          <w:spacing w:val="97"/>
          <w:position w:val="-12"/>
        </w:rPr>
        <w:t>_</w:t>
      </w:r>
      <w:r w:rsidRPr="00873500">
        <w:rPr>
          <w:rFonts w:ascii="MK2015" w:hAnsi="MK2015" w:cs="Tahoma"/>
          <w:color w:val="000000"/>
          <w:sz w:val="2"/>
        </w:rPr>
        <w:t xml:space="preserve"> </w:t>
      </w:r>
      <w:r w:rsidRPr="00873500">
        <w:rPr>
          <w:rFonts w:ascii="BZ Byzantina" w:hAnsi="BZ Byzantina" w:cs="Tahoma"/>
          <w:color w:val="000000"/>
          <w:spacing w:val="-277"/>
          <w:sz w:val="44"/>
        </w:rPr>
        <w:t></w:t>
      </w:r>
      <w:r w:rsidRPr="00873500">
        <w:rPr>
          <w:rFonts w:cs="Tahoma"/>
          <w:color w:val="000000"/>
          <w:position w:val="-12"/>
        </w:rPr>
        <w:t>α</w:t>
      </w:r>
      <w:r w:rsidRPr="00873500">
        <w:rPr>
          <w:rFonts w:cs="Tahoma"/>
          <w:color w:val="000000"/>
          <w:spacing w:val="42"/>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27"/>
          <w:position w:val="-12"/>
        </w:rPr>
        <w:t>ω</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52"/>
          <w:position w:val="-12"/>
        </w:rPr>
        <w:t>ν</w:t>
      </w:r>
      <w:r w:rsidRPr="00873500">
        <w:rPr>
          <w:rFonts w:ascii="BZ Byzantina" w:hAnsi="BZ Byzantina" w:cs="Tahoma"/>
          <w:color w:val="000000"/>
          <w:spacing w:val="-247"/>
          <w:sz w:val="44"/>
        </w:rPr>
        <w:t></w:t>
      </w:r>
      <w:r w:rsidRPr="00873500">
        <w:rPr>
          <w:rFonts w:cs="Tahoma"/>
          <w:color w:val="000000"/>
          <w:position w:val="-12"/>
        </w:rPr>
        <w:t>ω</w:t>
      </w:r>
      <w:r w:rsidRPr="00873500">
        <w:rPr>
          <w:rFonts w:cs="Tahoma"/>
          <w:color w:val="000000"/>
          <w:spacing w:val="-17"/>
          <w:position w:val="-12"/>
        </w:rPr>
        <w:t>ν</w:t>
      </w:r>
      <w:r w:rsidRPr="00873500">
        <w:rPr>
          <w:rFonts w:ascii="BZ Byzantina" w:hAnsi="BZ Byzantina" w:cs="Tahoma"/>
          <w:color w:val="000000"/>
          <w:spacing w:val="-20"/>
          <w:sz w:val="44"/>
        </w:rPr>
        <w:t></w:t>
      </w:r>
      <w:r w:rsidRPr="00873500">
        <w:rPr>
          <w:rFonts w:ascii="MK2015" w:hAnsi="MK2015" w:cs="Tahoma"/>
          <w:color w:val="000000"/>
          <w:spacing w:val="79"/>
        </w:rPr>
        <w:t>_</w:t>
      </w:r>
      <w:r w:rsidRPr="00873500">
        <w:rPr>
          <w:rFonts w:ascii="MK2015" w:hAnsi="MK2015" w:cs="Tahoma"/>
          <w:color w:val="000000"/>
          <w:sz w:val="2"/>
        </w:rPr>
        <w:t xml:space="preserve"> </w:t>
      </w:r>
      <w:r w:rsidRPr="00873500">
        <w:rPr>
          <w:rFonts w:ascii="BZ Byzantina" w:hAnsi="BZ Byzantina" w:cs="Tahoma"/>
          <w:color w:val="000000"/>
          <w:spacing w:val="-397"/>
          <w:sz w:val="44"/>
        </w:rPr>
        <w:t></w:t>
      </w:r>
      <w:r w:rsidRPr="00873500">
        <w:rPr>
          <w:rFonts w:cs="Tahoma"/>
          <w:color w:val="000000"/>
          <w:spacing w:val="282"/>
          <w:position w:val="-12"/>
        </w:rPr>
        <w:t>α</w:t>
      </w:r>
      <w:r w:rsidRPr="00873500">
        <w:rPr>
          <w:rFonts w:ascii="BZ Byzantina" w:hAnsi="BZ Byzantina" w:cs="Tahoma"/>
          <w:b w:val="0"/>
          <w:color w:val="800000"/>
          <w:spacing w:val="-4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62"/>
          <w:sz w:val="44"/>
        </w:rPr>
        <w:t></w:t>
      </w:r>
      <w:r w:rsidRPr="00873500">
        <w:rPr>
          <w:rFonts w:cs="Tahoma"/>
          <w:color w:val="000000"/>
          <w:position w:val="-12"/>
        </w:rPr>
        <w:t>μη</w:t>
      </w:r>
      <w:r w:rsidRPr="00873500">
        <w:rPr>
          <w:rFonts w:cs="Tahoma"/>
          <w:color w:val="000000"/>
          <w:spacing w:val="86"/>
          <w:position w:val="-12"/>
        </w:rPr>
        <w:t>ν</w:t>
      </w:r>
      <w:r w:rsidRPr="00873500">
        <w:rPr>
          <w:rFonts w:ascii="BZ Byzantina" w:hAnsi="BZ Byzantina" w:cs="Tahoma"/>
          <w:color w:val="000000"/>
          <w:spacing w:val="40"/>
          <w:position w:val="2"/>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Genesis" w:hAnsi="Genesis" w:cs="Times New Roman"/>
          <w:b w:val="0"/>
          <w:bCs/>
          <w:color w:val="BFBFBF"/>
          <w:sz w:val="12"/>
          <w:szCs w:val="4"/>
        </w:rPr>
        <w:t xml:space="preserve"> ΚΛ</w:t>
      </w:r>
    </w:p>
    <w:p w14:paraId="7FFFC9C2" w14:textId="38688FBE" w:rsidR="00082F74" w:rsidRDefault="00082F74" w:rsidP="00082F74">
      <w:pPr>
        <w:spacing w:line="1240" w:lineRule="exact"/>
        <w:rPr>
          <w:rFonts w:ascii="MK2015" w:hAnsi="MK2015" w:cs="Tahoma"/>
          <w:color w:val="800000"/>
          <w:spacing w:val="27"/>
          <w:position w:val="-6"/>
        </w:rPr>
      </w:pPr>
      <w:r w:rsidRPr="00873500">
        <w:rPr>
          <w:rFonts w:ascii="GFS Nicefore" w:hAnsi="GFS Nicefore" w:cs="Tahoma"/>
          <w:b w:val="0"/>
          <w:color w:val="800000"/>
          <w:position w:val="-12"/>
          <w:sz w:val="72"/>
        </w:rPr>
        <w:t>π</w:t>
      </w:r>
      <w:r w:rsidRPr="00873500">
        <w:rPr>
          <w:rFonts w:ascii="BZ Byzantina" w:hAnsi="BZ Byzantina" w:cs="Tahoma"/>
          <w:color w:val="000000"/>
          <w:spacing w:val="-352"/>
          <w:sz w:val="44"/>
        </w:rPr>
        <w:t></w:t>
      </w:r>
      <w:r w:rsidRPr="00873500">
        <w:rPr>
          <w:rFonts w:cs="Tahoma"/>
          <w:color w:val="000000"/>
          <w:spacing w:val="19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0"/>
          <w:sz w:val="44"/>
        </w:rPr>
        <w:t></w:t>
      </w:r>
      <w:r w:rsidRPr="00873500">
        <w:rPr>
          <w:rFonts w:cs="Tahoma"/>
          <w:color w:val="000000"/>
          <w:position w:val="-12"/>
        </w:rPr>
        <w:t>ρ</w:t>
      </w:r>
      <w:r w:rsidRPr="00873500">
        <w:rPr>
          <w:rFonts w:cs="Tahoma"/>
          <w:color w:val="000000"/>
          <w:spacing w:val="200"/>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position w:val="-12"/>
        </w:rPr>
        <w:t>η</w:t>
      </w:r>
      <w:r w:rsidRPr="00873500">
        <w:rPr>
          <w:rFonts w:cs="Tahoma"/>
          <w:color w:val="000000"/>
          <w:spacing w:val="192"/>
          <w:position w:val="-12"/>
        </w:rPr>
        <w:t>λ</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97"/>
          <w:position w:val="-12"/>
        </w:rPr>
        <w:t>θ</w:t>
      </w:r>
      <w:r w:rsidRPr="00873500">
        <w:rPr>
          <w:rFonts w:ascii="BZ Byzantina" w:hAnsi="BZ Byzantina" w:cs="Tahoma"/>
          <w:color w:val="000000"/>
          <w:spacing w:val="-202"/>
          <w:sz w:val="44"/>
        </w:rPr>
        <w:t></w:t>
      </w:r>
      <w:r w:rsidRPr="00873500">
        <w:rPr>
          <w:rFonts w:cs="Tahoma"/>
          <w:color w:val="000000"/>
          <w:position w:val="-12"/>
        </w:rPr>
        <w:t>ε</w:t>
      </w:r>
      <w:r w:rsidRPr="00873500">
        <w:rPr>
          <w:rFonts w:cs="Tahoma"/>
          <w:color w:val="000000"/>
          <w:spacing w:val="12"/>
          <w:position w:val="-12"/>
        </w:rPr>
        <w:t>ν</w:t>
      </w:r>
      <w:r w:rsidRPr="00873500">
        <w:rPr>
          <w:rFonts w:ascii="BZ Byzantina" w:hAnsi="BZ Byzantina" w:cs="Tahoma"/>
          <w:color w:val="000000"/>
          <w:spacing w:val="-20"/>
          <w:sz w:val="44"/>
        </w:rPr>
        <w:t></w:t>
      </w:r>
      <w:r w:rsidRPr="00873500">
        <w:rPr>
          <w:rFonts w:ascii="MK2015" w:hAnsi="MK2015" w:cs="Tahoma"/>
          <w:color w:val="000000"/>
          <w:spacing w:val="50"/>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BZ Byzantina" w:hAnsi="BZ Byzantina" w:cs="Tahoma"/>
          <w:color w:val="0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FFFFFF"/>
          <w:sz w:val="2"/>
        </w:rPr>
        <w:t>.</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z w:val="44"/>
        </w:rPr>
        <w:t></w:t>
      </w:r>
      <w:r w:rsidRPr="00873500">
        <w:rPr>
          <w:rFonts w:ascii="BZ Byzantina" w:hAnsi="BZ Byzantina" w:cs="Tahoma"/>
          <w:color w:val="000000"/>
          <w:spacing w:val="-532"/>
          <w:sz w:val="44"/>
        </w:rPr>
        <w:t></w:t>
      </w:r>
      <w:r w:rsidRPr="00873500">
        <w:rPr>
          <w:rFonts w:cs="Tahoma"/>
          <w:color w:val="000000"/>
          <w:position w:val="-12"/>
        </w:rPr>
        <w:t>σκ</w:t>
      </w:r>
      <w:r w:rsidRPr="00873500">
        <w:rPr>
          <w:rFonts w:cs="Tahoma"/>
          <w:color w:val="000000"/>
          <w:spacing w:val="157"/>
          <w:position w:val="-12"/>
        </w:rPr>
        <w:t>ι</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195"/>
          <w:sz w:val="44"/>
        </w:rPr>
        <w:t></w:t>
      </w:r>
      <w:r w:rsidRPr="00873500">
        <w:rPr>
          <w:rFonts w:cs="Tahoma"/>
          <w:color w:val="000000"/>
          <w:spacing w:val="115"/>
          <w:position w:val="-12"/>
        </w:rPr>
        <w:t>ι</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375"/>
          <w:sz w:val="44"/>
        </w:rPr>
        <w:t></w:t>
      </w:r>
      <w:r w:rsidRPr="00873500">
        <w:rPr>
          <w:rFonts w:cs="Tahoma"/>
          <w:color w:val="000000"/>
          <w:spacing w:val="29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97"/>
          <w:sz w:val="44"/>
        </w:rPr>
        <w:t></w:t>
      </w:r>
      <w:r w:rsidRPr="00873500">
        <w:rPr>
          <w:rFonts w:cs="Tahoma"/>
          <w:color w:val="000000"/>
          <w:spacing w:val="262"/>
          <w:position w:val="-12"/>
        </w:rPr>
        <w:t>α</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82"/>
          <w:position w:val="-12"/>
        </w:rPr>
        <w:t>τ</w:t>
      </w:r>
      <w:r w:rsidRPr="00873500">
        <w:rPr>
          <w:rFonts w:ascii="BZ Byzantina" w:hAnsi="BZ Byzantina" w:cs="Tahoma"/>
          <w:color w:val="000000"/>
          <w:spacing w:val="-217"/>
          <w:sz w:val="44"/>
        </w:rPr>
        <w:t></w:t>
      </w:r>
      <w:r w:rsidRPr="00873500">
        <w:rPr>
          <w:rFonts w:cs="Tahoma"/>
          <w:color w:val="000000"/>
          <w:position w:val="-12"/>
        </w:rPr>
        <w:t>ο</w:t>
      </w:r>
      <w:r w:rsidRPr="00873500">
        <w:rPr>
          <w:rFonts w:cs="Tahoma"/>
          <w:color w:val="000000"/>
          <w:spacing w:val="-17"/>
          <w:position w:val="-12"/>
        </w:rPr>
        <w:t>υ</w:t>
      </w:r>
      <w:r w:rsidRPr="00873500">
        <w:rPr>
          <w:rFonts w:ascii="BZ Byzantina" w:hAnsi="BZ Byzantina" w:cs="Tahoma"/>
          <w:color w:val="000000"/>
          <w:spacing w:val="-20"/>
          <w:sz w:val="44"/>
        </w:rPr>
        <w:t></w:t>
      </w:r>
      <w:r w:rsidRPr="00873500">
        <w:rPr>
          <w:rFonts w:ascii="MK2015" w:hAnsi="MK2015" w:cs="Tahoma"/>
          <w:color w:val="000000"/>
          <w:spacing w:val="82"/>
        </w:rPr>
        <w:t>_</w:t>
      </w:r>
      <w:r w:rsidRPr="00873500">
        <w:rPr>
          <w:rFonts w:ascii="MK2015" w:hAnsi="MK2015" w:cs="Tahoma"/>
          <w:color w:val="000000"/>
          <w:sz w:val="2"/>
        </w:rPr>
        <w:t xml:space="preserve"> </w:t>
      </w:r>
      <w:r w:rsidRPr="00873500">
        <w:rPr>
          <w:rFonts w:ascii="BZ Byzantina" w:hAnsi="BZ Byzantina" w:cs="Tahoma"/>
          <w:color w:val="000000"/>
          <w:spacing w:val="-465"/>
          <w:sz w:val="44"/>
        </w:rPr>
        <w:t></w:t>
      </w:r>
      <w:r w:rsidRPr="00873500">
        <w:rPr>
          <w:rFonts w:cs="Tahoma"/>
          <w:color w:val="000000"/>
          <w:position w:val="-12"/>
        </w:rPr>
        <w:t>ν</w:t>
      </w:r>
      <w:r w:rsidRPr="00873500">
        <w:rPr>
          <w:rFonts w:cs="Tahoma"/>
          <w:color w:val="000000"/>
          <w:spacing w:val="215"/>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05"/>
          <w:sz w:val="44"/>
        </w:rPr>
        <w:lastRenderedPageBreak/>
        <w:t></w:t>
      </w:r>
      <w:r w:rsidRPr="00873500">
        <w:rPr>
          <w:rFonts w:cs="Tahoma"/>
          <w:color w:val="000000"/>
          <w:spacing w:val="265"/>
          <w:position w:val="-12"/>
        </w:rPr>
        <w:t>ο</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562"/>
          <w:sz w:val="44"/>
        </w:rPr>
        <w:t></w:t>
      </w:r>
      <w:r w:rsidRPr="00873500">
        <w:rPr>
          <w:rFonts w:cs="Tahoma"/>
          <w:color w:val="000000"/>
          <w:position w:val="-12"/>
        </w:rPr>
        <w:t>μο</w:t>
      </w:r>
      <w:r w:rsidRPr="00873500">
        <w:rPr>
          <w:rFonts w:cs="Tahoma"/>
          <w:color w:val="000000"/>
          <w:spacing w:val="127"/>
          <w:position w:val="-12"/>
        </w:rPr>
        <w:t>υ</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142"/>
          <w:position w:val="-12"/>
        </w:rPr>
        <w:t>τ</w:t>
      </w:r>
      <w:r w:rsidRPr="00873500">
        <w:rPr>
          <w:rFonts w:ascii="BZ Byzantina" w:hAnsi="BZ Byzantina" w:cs="Tahoma"/>
          <w:color w:val="000000"/>
          <w:spacing w:val="-157"/>
          <w:sz w:val="44"/>
        </w:rPr>
        <w:t></w:t>
      </w:r>
      <w:r w:rsidRPr="00873500">
        <w:rPr>
          <w:rFonts w:cs="Tahoma"/>
          <w:color w:val="000000"/>
          <w:spacing w:val="12"/>
          <w:position w:val="-12"/>
        </w:rPr>
        <w:t>η</w:t>
      </w:r>
      <w:r w:rsidRPr="00873500">
        <w:rPr>
          <w:rFonts w:ascii="MK2015" w:hAnsi="MK2015" w:cs="Tahoma"/>
          <w:color w:val="000000"/>
          <w:spacing w:val="22"/>
          <w:position w:val="-12"/>
        </w:rPr>
        <w:t>_</w:t>
      </w:r>
      <w:r w:rsidRPr="00873500">
        <w:rPr>
          <w:rFonts w:ascii="MK2015" w:hAnsi="MK2015" w:cs="Tahoma"/>
          <w:color w:val="000000"/>
          <w:sz w:val="2"/>
        </w:rPr>
        <w:t xml:space="preserve"> </w:t>
      </w:r>
      <w:r w:rsidRPr="00873500">
        <w:rPr>
          <w:rFonts w:ascii="BZ Byzantina" w:hAnsi="BZ Byzantina" w:cs="Tahoma"/>
          <w:color w:val="000000"/>
          <w:spacing w:val="-300"/>
          <w:sz w:val="44"/>
        </w:rPr>
        <w:t></w:t>
      </w:r>
      <w:r w:rsidRPr="00873500">
        <w:rPr>
          <w:rFonts w:cs="Tahoma"/>
          <w:color w:val="000000"/>
          <w:position w:val="-12"/>
        </w:rPr>
        <w:t>η</w:t>
      </w:r>
      <w:r w:rsidRPr="00873500">
        <w:rPr>
          <w:rFonts w:cs="Tahoma"/>
          <w:color w:val="000000"/>
          <w:spacing w:val="35"/>
          <w:position w:val="-12"/>
        </w:rPr>
        <w:t>ς</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600"/>
          <w:sz w:val="44"/>
        </w:rPr>
        <w:t></w:t>
      </w:r>
      <w:r w:rsidRPr="00873500">
        <w:rPr>
          <w:rFonts w:cs="Tahoma"/>
          <w:color w:val="000000"/>
          <w:position w:val="-12"/>
        </w:rPr>
        <w:t>χ</w:t>
      </w:r>
      <w:r w:rsidRPr="00873500">
        <w:rPr>
          <w:rFonts w:cs="Tahoma"/>
          <w:color w:val="000000"/>
          <w:spacing w:val="251"/>
          <w:position w:val="-12"/>
        </w:rPr>
        <w:t>α</w:t>
      </w:r>
      <w:r w:rsidRPr="00873500">
        <w:rPr>
          <w:rFonts w:ascii="BZ Loipa" w:hAnsi="BZ Loipa" w:cs="Tahoma"/>
          <w:b w:val="0"/>
          <w:color w:val="800000"/>
          <w:spacing w:val="24"/>
          <w:sz w:val="44"/>
        </w:rPr>
        <w:t></w:t>
      </w:r>
      <w:r w:rsidRPr="00873500">
        <w:rPr>
          <w:rFonts w:ascii="MK2015" w:hAnsi="MK2015" w:cs="Tahoma"/>
          <w:b w:val="0"/>
          <w:color w:val="800000"/>
        </w:rPr>
        <w:t>_</w:t>
      </w:r>
      <w:r w:rsidRPr="00873500">
        <w:rPr>
          <w:rFonts w:ascii="MK2015" w:hAnsi="MK2015" w:cs="Tahoma"/>
          <w:b w:val="0"/>
          <w:color w:val="FFFFFF"/>
          <w:sz w:val="2"/>
        </w:rPr>
        <w:t>.</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Ison" w:hAnsi="BZ Ison" w:cs="Tahoma"/>
          <w:color w:val="000000"/>
          <w:position w:val="4"/>
          <w:sz w:val="44"/>
        </w:rPr>
        <w:t></w:t>
      </w:r>
      <w:r w:rsidRPr="00873500">
        <w:rPr>
          <w:rFonts w:ascii="MK2015" w:hAnsi="MK2015" w:cs="Tahoma"/>
          <w:color w:val="000000"/>
          <w:position w:val="4"/>
        </w:rPr>
        <w:t>_</w:t>
      </w:r>
      <w:r w:rsidRPr="00873500">
        <w:rPr>
          <w:rFonts w:ascii="MK2015" w:hAnsi="MK2015" w:cs="Tahoma"/>
          <w:color w:val="FFFFFF"/>
          <w:position w:val="4"/>
          <w:sz w:val="2"/>
        </w:rPr>
        <w:t>.</w:t>
      </w:r>
      <w:r w:rsidRPr="00873500">
        <w:rPr>
          <w:rFonts w:ascii="BZ Byzantina" w:hAnsi="BZ Byzantina" w:cs="Tahoma"/>
          <w:color w:val="000000"/>
          <w:spacing w:val="-382"/>
          <w:sz w:val="44"/>
        </w:rPr>
        <w:t></w:t>
      </w:r>
      <w:r w:rsidRPr="00873500">
        <w:rPr>
          <w:rFonts w:cs="Tahoma"/>
          <w:color w:val="000000"/>
          <w:position w:val="-12"/>
        </w:rPr>
        <w:t>ρ</w:t>
      </w:r>
      <w:r w:rsidRPr="00873500">
        <w:rPr>
          <w:rFonts w:cs="Tahoma"/>
          <w:color w:val="000000"/>
          <w:spacing w:val="177"/>
          <w:position w:val="-12"/>
        </w:rPr>
        <w:t>ι</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195"/>
          <w:sz w:val="44"/>
        </w:rPr>
        <w:t></w:t>
      </w:r>
      <w:r w:rsidRPr="00873500">
        <w:rPr>
          <w:rFonts w:cs="Tahoma"/>
          <w:color w:val="000000"/>
          <w:spacing w:val="115"/>
          <w:position w:val="-12"/>
        </w:rPr>
        <w:t>ι</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375"/>
          <w:sz w:val="44"/>
        </w:rPr>
        <w:t></w:t>
      </w:r>
      <w:r w:rsidRPr="00873500">
        <w:rPr>
          <w:rFonts w:cs="Tahoma"/>
          <w:color w:val="000000"/>
          <w:spacing w:val="29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65"/>
          <w:sz w:val="44"/>
        </w:rPr>
        <w:t></w:t>
      </w:r>
      <w:r w:rsidRPr="00873500">
        <w:rPr>
          <w:rFonts w:cs="Tahoma"/>
          <w:color w:val="000000"/>
          <w:position w:val="-12"/>
        </w:rPr>
        <w:t>τ</w:t>
      </w:r>
      <w:r w:rsidRPr="00873500">
        <w:rPr>
          <w:rFonts w:cs="Tahoma"/>
          <w:color w:val="000000"/>
          <w:spacing w:val="205"/>
          <w:position w:val="-12"/>
        </w:rPr>
        <w:t>ο</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25"/>
          <w:sz w:val="44"/>
        </w:rPr>
        <w:t></w:t>
      </w:r>
      <w:r w:rsidRPr="00873500">
        <w:rPr>
          <w:rFonts w:cs="Tahoma"/>
          <w:color w:val="000000"/>
          <w:spacing w:val="85"/>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85"/>
          <w:sz w:val="44"/>
        </w:rPr>
        <w:t></w:t>
      </w:r>
      <w:r w:rsidRPr="00873500">
        <w:rPr>
          <w:rFonts w:cs="Tahoma"/>
          <w:color w:val="000000"/>
          <w:position w:val="-12"/>
        </w:rPr>
        <w:t>ο</w:t>
      </w:r>
      <w:r w:rsidRPr="00873500">
        <w:rPr>
          <w:rFonts w:cs="Tahoma"/>
          <w:color w:val="000000"/>
          <w:spacing w:val="35"/>
          <w:position w:val="-12"/>
        </w:rPr>
        <w:t>ς</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BZ Byzantina" w:hAnsi="BZ Byzantina" w:cs="Tahoma"/>
          <w:color w:val="0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FFFFFF"/>
          <w:sz w:val="2"/>
        </w:rPr>
        <w:t>.</w:t>
      </w:r>
      <w:r w:rsidRPr="00873500">
        <w:rPr>
          <w:rFonts w:ascii="BZ Byzantina" w:hAnsi="BZ Byzantina" w:cs="Tahoma"/>
          <w:color w:val="000000"/>
          <w:spacing w:val="-285"/>
          <w:sz w:val="44"/>
        </w:rPr>
        <w:t></w:t>
      </w:r>
      <w:r w:rsidRPr="00873500">
        <w:rPr>
          <w:rFonts w:cs="Tahoma"/>
          <w:color w:val="000000"/>
          <w:position w:val="-12"/>
        </w:rPr>
        <w:t>ε</w:t>
      </w:r>
      <w:r w:rsidRPr="00873500">
        <w:rPr>
          <w:rFonts w:cs="Tahoma"/>
          <w:color w:val="000000"/>
          <w:spacing w:val="35"/>
          <w:position w:val="-12"/>
        </w:rPr>
        <w:t>λ</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525"/>
          <w:sz w:val="44"/>
        </w:rPr>
        <w:t></w:t>
      </w:r>
      <w:r w:rsidRPr="00873500">
        <w:rPr>
          <w:rFonts w:cs="Tahoma"/>
          <w:color w:val="000000"/>
          <w:position w:val="-12"/>
        </w:rPr>
        <w:t>θο</w:t>
      </w:r>
      <w:r w:rsidRPr="00873500">
        <w:rPr>
          <w:rFonts w:cs="Tahoma"/>
          <w:color w:val="000000"/>
          <w:spacing w:val="175"/>
          <w:position w:val="-12"/>
        </w:rPr>
        <w:t>υ</w:t>
      </w:r>
      <w:r w:rsidRPr="00873500">
        <w:rPr>
          <w:rFonts w:ascii="BZ Loipa" w:hAnsi="BZ Loipa" w:cs="Tahoma"/>
          <w:b w:val="0"/>
          <w:color w:val="800000"/>
          <w:spacing w:val="-4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z w:val="44"/>
        </w:rPr>
        <w:t></w:t>
      </w:r>
      <w:r w:rsidRPr="00873500">
        <w:rPr>
          <w:rFonts w:ascii="BZ Byzantina" w:hAnsi="BZ Byzantina" w:cs="Tahoma"/>
          <w:color w:val="000000"/>
          <w:spacing w:val="-472"/>
          <w:sz w:val="44"/>
        </w:rPr>
        <w:t></w:t>
      </w:r>
      <w:r w:rsidRPr="00873500">
        <w:rPr>
          <w:rFonts w:cs="Tahoma"/>
          <w:color w:val="000000"/>
          <w:position w:val="-12"/>
        </w:rPr>
        <w:t>ο</w:t>
      </w:r>
      <w:r w:rsidRPr="00873500">
        <w:rPr>
          <w:rFonts w:cs="Tahoma"/>
          <w:color w:val="000000"/>
          <w:spacing w:val="207"/>
          <w:position w:val="-12"/>
        </w:rPr>
        <w:t>υ</w:t>
      </w:r>
      <w:r w:rsidRPr="00873500">
        <w:rPr>
          <w:rFonts w:ascii="BZ Ison" w:hAnsi="BZ Ison" w:cs="Tahoma"/>
          <w:color w:val="000000"/>
          <w:position w:val="4"/>
          <w:sz w:val="44"/>
        </w:rPr>
        <w:t></w:t>
      </w:r>
      <w:r w:rsidRPr="00873500">
        <w:rPr>
          <w:rFonts w:ascii="MK2015" w:hAnsi="MK2015" w:cs="Tahoma"/>
          <w:color w:val="000000"/>
          <w:position w:val="4"/>
        </w:rPr>
        <w:t>_</w:t>
      </w:r>
      <w:r w:rsidRPr="00873500">
        <w:rPr>
          <w:rFonts w:ascii="MK2015" w:hAnsi="MK2015" w:cs="Tahoma"/>
          <w:color w:val="FFFFFF"/>
          <w:position w:val="4"/>
          <w:sz w:val="2"/>
        </w:rPr>
        <w:t>.</w:t>
      </w:r>
      <w:r w:rsidRPr="00873500">
        <w:rPr>
          <w:rFonts w:ascii="BZ Byzantina" w:hAnsi="BZ Byzantina" w:cs="Tahoma"/>
          <w:color w:val="000000"/>
          <w:spacing w:val="-292"/>
          <w:sz w:val="44"/>
        </w:rPr>
        <w:t></w:t>
      </w:r>
      <w:r w:rsidRPr="00873500">
        <w:rPr>
          <w:rFonts w:cs="Tahoma"/>
          <w:color w:val="000000"/>
          <w:position w:val="-12"/>
        </w:rPr>
        <w:t>ο</w:t>
      </w:r>
      <w:r w:rsidRPr="00873500">
        <w:rPr>
          <w:rFonts w:cs="Tahoma"/>
          <w:color w:val="000000"/>
          <w:spacing w:val="27"/>
          <w:position w:val="-12"/>
        </w:rPr>
        <w:t>υ</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547"/>
          <w:sz w:val="44"/>
        </w:rPr>
        <w:t></w:t>
      </w:r>
      <w:r w:rsidRPr="00873500">
        <w:rPr>
          <w:rFonts w:cs="Tahoma"/>
          <w:color w:val="000000"/>
          <w:position w:val="-12"/>
        </w:rPr>
        <w:t>ση</w:t>
      </w:r>
      <w:r w:rsidRPr="00873500">
        <w:rPr>
          <w:rFonts w:cs="Tahoma"/>
          <w:color w:val="000000"/>
          <w:spacing w:val="142"/>
          <w:position w:val="-12"/>
        </w:rPr>
        <w:t>ς</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Loipa" w:hAnsi="BZ Loipa" w:cs="Tahoma"/>
          <w:b w:val="0"/>
          <w:color w:val="8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sz w:val="2"/>
        </w:rPr>
        <w:t xml:space="preserve"> </w:t>
      </w:r>
      <w:r w:rsidRPr="00873500">
        <w:rPr>
          <w:rFonts w:ascii="BZ Byzantina" w:hAnsi="BZ Byzantina" w:cs="Tahoma"/>
          <w:color w:val="000000"/>
          <w:spacing w:val="-487"/>
          <w:sz w:val="44"/>
        </w:rPr>
        <w:t></w:t>
      </w:r>
      <w:r w:rsidRPr="00873500">
        <w:rPr>
          <w:rFonts w:cs="Tahoma"/>
          <w:color w:val="000000"/>
          <w:position w:val="-12"/>
        </w:rPr>
        <w:t>ω</w:t>
      </w:r>
      <w:r w:rsidRPr="00873500">
        <w:rPr>
          <w:rFonts w:cs="Tahoma"/>
          <w:color w:val="000000"/>
          <w:spacing w:val="192"/>
          <w:position w:val="-12"/>
        </w:rPr>
        <w:t>ς</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77"/>
          <w:sz w:val="44"/>
        </w:rPr>
        <w:t></w:t>
      </w:r>
      <w:r w:rsidRPr="00873500">
        <w:rPr>
          <w:rFonts w:cs="Tahoma"/>
          <w:color w:val="000000"/>
          <w:position w:val="-12"/>
        </w:rPr>
        <w:t>γα</w:t>
      </w:r>
      <w:r w:rsidRPr="00873500">
        <w:rPr>
          <w:rFonts w:cs="Tahoma"/>
          <w:color w:val="000000"/>
          <w:spacing w:val="112"/>
          <w:position w:val="-12"/>
        </w:rPr>
        <w:t>ρ</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35"/>
          <w:sz w:val="44"/>
        </w:rPr>
        <w:t></w:t>
      </w:r>
      <w:r w:rsidRPr="00873500">
        <w:rPr>
          <w:rFonts w:cs="Tahoma"/>
          <w:color w:val="000000"/>
          <w:position w:val="-12"/>
        </w:rPr>
        <w:t>β</w:t>
      </w:r>
      <w:r w:rsidRPr="00873500">
        <w:rPr>
          <w:rFonts w:cs="Tahoma"/>
          <w:color w:val="000000"/>
          <w:spacing w:val="125"/>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97"/>
          <w:sz w:val="44"/>
        </w:rPr>
        <w:t></w:t>
      </w:r>
      <w:r w:rsidRPr="00873500">
        <w:rPr>
          <w:rFonts w:cs="Tahoma"/>
          <w:color w:val="000000"/>
          <w:spacing w:val="242"/>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0"/>
          <w:sz w:val="44"/>
        </w:rPr>
        <w:t></w:t>
      </w:r>
      <w:r w:rsidRPr="00873500">
        <w:rPr>
          <w:rFonts w:cs="Tahoma"/>
          <w:color w:val="000000"/>
          <w:position w:val="-12"/>
        </w:rPr>
        <w:t>το</w:t>
      </w:r>
      <w:r w:rsidRPr="00873500">
        <w:rPr>
          <w:rFonts w:cs="Tahoma"/>
          <w:color w:val="000000"/>
          <w:spacing w:val="90"/>
          <w:position w:val="-12"/>
        </w:rPr>
        <w:t>ς</w:t>
      </w:r>
      <w:r w:rsidRPr="00873500">
        <w:rPr>
          <w:rFonts w:ascii="BZ Byzantina" w:hAnsi="BZ Byzantina" w:cs="Tahoma"/>
          <w:color w:val="000000"/>
          <w:position w:val="2"/>
          <w:sz w:val="44"/>
        </w:rPr>
        <w:t></w:t>
      </w:r>
      <w:r w:rsidRPr="00873500">
        <w:rPr>
          <w:rFonts w:ascii="MK2015" w:hAnsi="MK2015" w:cs="Tahoma"/>
          <w:color w:val="000000"/>
          <w:position w:val="2"/>
        </w:rPr>
        <w:t>_</w:t>
      </w:r>
      <w:r w:rsidRPr="00873500">
        <w:rPr>
          <w:rFonts w:ascii="MK2015" w:hAnsi="MK2015" w:cs="Tahoma"/>
          <w:color w:val="000000"/>
          <w:position w:val="2"/>
          <w:sz w:val="2"/>
        </w:rPr>
        <w:t xml:space="preserve"> </w:t>
      </w:r>
      <w:r w:rsidRPr="00873500">
        <w:rPr>
          <w:rFonts w:ascii="BZ Byzantina" w:hAnsi="BZ Byzantina" w:cs="Tahoma"/>
          <w:color w:val="000000"/>
          <w:spacing w:val="-570"/>
          <w:sz w:val="44"/>
        </w:rPr>
        <w:t></w:t>
      </w:r>
      <w:r w:rsidRPr="00873500">
        <w:rPr>
          <w:rFonts w:cs="Tahoma"/>
          <w:color w:val="000000"/>
          <w:position w:val="-12"/>
        </w:rPr>
        <w:t>ο</w:t>
      </w:r>
      <w:r w:rsidRPr="00873500">
        <w:rPr>
          <w:rFonts w:cs="Tahoma"/>
          <w:color w:val="000000"/>
          <w:spacing w:val="261"/>
          <w:position w:val="-12"/>
        </w:rPr>
        <w:t>υ</w:t>
      </w:r>
      <w:r w:rsidRPr="00873500">
        <w:rPr>
          <w:rFonts w:ascii="BZ Byzantina" w:hAnsi="BZ Byzantina" w:cs="Tahoma"/>
          <w:b w:val="0"/>
          <w:color w:val="800000"/>
          <w:spacing w:val="44"/>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495"/>
          <w:sz w:val="44"/>
        </w:rPr>
        <w:t></w:t>
      </w:r>
      <w:r w:rsidRPr="00873500">
        <w:rPr>
          <w:rFonts w:cs="Tahoma"/>
          <w:color w:val="000000"/>
          <w:position w:val="-12"/>
        </w:rPr>
        <w:t>ου</w:t>
      </w:r>
      <w:r w:rsidRPr="00873500">
        <w:rPr>
          <w:rFonts w:cs="Tahoma"/>
          <w:color w:val="000000"/>
          <w:spacing w:val="75"/>
          <w:position w:val="-12"/>
        </w:rPr>
        <w:t>κ</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17"/>
          <w:sz w:val="44"/>
        </w:rPr>
        <w:t></w:t>
      </w:r>
      <w:r w:rsidRPr="00873500">
        <w:rPr>
          <w:rFonts w:cs="Tahoma"/>
          <w:color w:val="000000"/>
          <w:spacing w:val="107"/>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637"/>
          <w:sz w:val="44"/>
        </w:rPr>
        <w:t></w:t>
      </w:r>
      <w:r w:rsidRPr="00873500">
        <w:rPr>
          <w:rFonts w:cs="Tahoma"/>
          <w:color w:val="000000"/>
          <w:position w:val="-12"/>
        </w:rPr>
        <w:t>κα</w:t>
      </w:r>
      <w:r w:rsidRPr="00873500">
        <w:rPr>
          <w:rFonts w:cs="Tahoma"/>
          <w:color w:val="000000"/>
          <w:spacing w:val="203"/>
          <w:position w:val="-12"/>
        </w:rPr>
        <w:t>ι</w:t>
      </w:r>
      <w:r w:rsidRPr="00873500">
        <w:rPr>
          <w:rFonts w:ascii="BZ Loipa" w:hAnsi="BZ Loipa" w:cs="Tahoma"/>
          <w:b w:val="0"/>
          <w:color w:val="800000"/>
          <w:spacing w:val="44"/>
          <w:sz w:val="44"/>
        </w:rPr>
        <w:t></w:t>
      </w:r>
      <w:r w:rsidRPr="00873500">
        <w:rPr>
          <w:rFonts w:ascii="MK2015" w:hAnsi="MK2015" w:cs="Tahoma"/>
          <w:b w:val="0"/>
          <w:color w:val="800000"/>
        </w:rPr>
        <w:t>_</w:t>
      </w:r>
      <w:r w:rsidRPr="00873500">
        <w:rPr>
          <w:rFonts w:ascii="MK2015" w:hAnsi="MK2015" w:cs="Tahoma"/>
          <w:b w:val="0"/>
          <w:color w:val="FFFFFF"/>
          <w:sz w:val="2"/>
        </w:rPr>
        <w:t>.</w:t>
      </w:r>
      <w:r w:rsidRPr="00873500">
        <w:rPr>
          <w:rFonts w:ascii="BZ Byzantina" w:hAnsi="BZ Byzantina" w:cs="Tahoma"/>
          <w:color w:val="000000"/>
          <w:spacing w:val="-457"/>
          <w:sz w:val="44"/>
        </w:rPr>
        <w:t></w:t>
      </w:r>
      <w:r w:rsidRPr="00873500">
        <w:rPr>
          <w:rFonts w:cs="Tahoma"/>
          <w:color w:val="000000"/>
          <w:position w:val="-12"/>
        </w:rPr>
        <w:t>α</w:t>
      </w:r>
      <w:r w:rsidRPr="00873500">
        <w:rPr>
          <w:rFonts w:cs="Tahoma"/>
          <w:color w:val="000000"/>
          <w:spacing w:val="222"/>
          <w:position w:val="-12"/>
        </w:rPr>
        <w:t>ι</w:t>
      </w:r>
      <w:r w:rsidRPr="00873500">
        <w:rPr>
          <w:rFonts w:ascii="BZ Ison" w:hAnsi="BZ Ison" w:cs="Tahoma"/>
          <w:color w:val="000000"/>
          <w:position w:val="4"/>
          <w:sz w:val="44"/>
        </w:rPr>
        <w:t></w:t>
      </w:r>
      <w:r w:rsidRPr="00873500">
        <w:rPr>
          <w:rFonts w:ascii="MK2015" w:hAnsi="MK2015" w:cs="Tahoma"/>
          <w:color w:val="000000"/>
          <w:position w:val="4"/>
        </w:rPr>
        <w:t>_</w:t>
      </w:r>
      <w:r w:rsidRPr="00873500">
        <w:rPr>
          <w:rFonts w:ascii="MK2015" w:hAnsi="MK2015" w:cs="Tahoma"/>
          <w:color w:val="000000"/>
          <w:position w:val="4"/>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BZ Byzantina" w:hAnsi="BZ Byzantina" w:cs="Tahoma"/>
          <w:color w:val="0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FFFFFF"/>
          <w:sz w:val="2"/>
        </w:rPr>
        <w:t>.</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80"/>
          <w:sz w:val="44"/>
        </w:rPr>
        <w:t></w:t>
      </w:r>
      <w:r w:rsidRPr="00873500">
        <w:rPr>
          <w:rFonts w:cs="Tahoma"/>
          <w:color w:val="000000"/>
          <w:position w:val="-12"/>
        </w:rPr>
        <w:t>τ</w:t>
      </w:r>
      <w:r w:rsidRPr="00873500">
        <w:rPr>
          <w:rFonts w:cs="Tahoma"/>
          <w:color w:val="000000"/>
          <w:spacing w:val="200"/>
          <w:position w:val="-12"/>
        </w:rPr>
        <w:t>ο</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495"/>
          <w:sz w:val="44"/>
        </w:rPr>
        <w:t></w:t>
      </w:r>
      <w:r w:rsidRPr="00873500">
        <w:rPr>
          <w:rFonts w:cs="Tahoma"/>
          <w:color w:val="000000"/>
          <w:position w:val="-12"/>
        </w:rPr>
        <w:t>κ</w:t>
      </w:r>
      <w:r w:rsidRPr="00873500">
        <w:rPr>
          <w:rFonts w:cs="Tahoma"/>
          <w:color w:val="000000"/>
          <w:spacing w:val="185"/>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55"/>
          <w:sz w:val="44"/>
        </w:rPr>
        <w:t></w:t>
      </w:r>
      <w:r w:rsidRPr="00873500">
        <w:rPr>
          <w:rFonts w:cs="Tahoma"/>
          <w:color w:val="000000"/>
          <w:position w:val="-12"/>
        </w:rPr>
        <w:t>τ</w:t>
      </w:r>
      <w:r w:rsidRPr="00873500">
        <w:rPr>
          <w:rFonts w:cs="Tahoma"/>
          <w:color w:val="000000"/>
          <w:spacing w:val="260"/>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02"/>
          <w:sz w:val="44"/>
        </w:rPr>
        <w:t></w:t>
      </w:r>
      <w:r w:rsidRPr="00873500">
        <w:rPr>
          <w:rFonts w:cs="Tahoma"/>
          <w:color w:val="000000"/>
          <w:position w:val="-12"/>
        </w:rPr>
        <w:t>φλ</w:t>
      </w:r>
      <w:r w:rsidRPr="00873500">
        <w:rPr>
          <w:rFonts w:cs="Tahoma"/>
          <w:color w:val="000000"/>
          <w:spacing w:val="97"/>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90"/>
          <w:sz w:val="44"/>
        </w:rPr>
        <w:t></w:t>
      </w:r>
      <w:r w:rsidRPr="00873500">
        <w:rPr>
          <w:rFonts w:cs="Tahoma"/>
          <w:color w:val="000000"/>
          <w:spacing w:val="320"/>
          <w:position w:val="-12"/>
        </w:rPr>
        <w:t>ε</w:t>
      </w:r>
      <w:r w:rsidRPr="00873500">
        <w:rPr>
          <w:rFonts w:ascii="BZ Byzantina" w:hAnsi="BZ Byzantina" w:cs="Tahoma"/>
          <w:color w:val="000000"/>
          <w:spacing w:val="-40"/>
          <w:position w:val="-2"/>
          <w:sz w:val="44"/>
        </w:rPr>
        <w:t></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442"/>
          <w:sz w:val="44"/>
        </w:rPr>
        <w:t></w:t>
      </w:r>
      <w:r w:rsidRPr="00873500">
        <w:rPr>
          <w:rFonts w:cs="Tahoma"/>
          <w:color w:val="000000"/>
          <w:position w:val="-12"/>
        </w:rPr>
        <w:t>γ</w:t>
      </w:r>
      <w:r w:rsidRPr="00873500">
        <w:rPr>
          <w:rFonts w:cs="Tahoma"/>
          <w:color w:val="000000"/>
          <w:spacing w:val="117"/>
          <w:position w:val="-12"/>
        </w:rPr>
        <w:t>ο</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25"/>
          <w:sz w:val="44"/>
        </w:rPr>
        <w:t></w:t>
      </w:r>
      <w:r w:rsidRPr="00873500">
        <w:rPr>
          <w:rFonts w:cs="Tahoma"/>
          <w:color w:val="000000"/>
          <w:spacing w:val="85"/>
          <w:position w:val="-12"/>
        </w:rPr>
        <w:t>ο</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05"/>
          <w:sz w:val="44"/>
        </w:rPr>
        <w:t></w:t>
      </w:r>
      <w:r w:rsidRPr="00873500">
        <w:rPr>
          <w:rFonts w:cs="Tahoma"/>
          <w:color w:val="000000"/>
          <w:spacing w:val="265"/>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65"/>
          <w:sz w:val="44"/>
        </w:rPr>
        <w:t></w:t>
      </w:r>
      <w:r w:rsidRPr="00873500">
        <w:rPr>
          <w:rFonts w:cs="Tahoma"/>
          <w:color w:val="000000"/>
          <w:position w:val="-12"/>
        </w:rPr>
        <w:t>μ</w:t>
      </w:r>
      <w:r w:rsidRPr="00873500">
        <w:rPr>
          <w:rFonts w:cs="Tahoma"/>
          <w:color w:val="000000"/>
          <w:spacing w:val="185"/>
          <w:position w:val="-12"/>
        </w:rPr>
        <w:t>ε</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72"/>
          <w:sz w:val="44"/>
        </w:rPr>
        <w:t></w:t>
      </w:r>
      <w:r w:rsidRPr="00873500">
        <w:rPr>
          <w:rFonts w:cs="Tahoma"/>
          <w:color w:val="000000"/>
          <w:position w:val="-12"/>
        </w:rPr>
        <w:t>ν</w:t>
      </w:r>
      <w:r w:rsidRPr="00873500">
        <w:rPr>
          <w:rFonts w:cs="Tahoma"/>
          <w:color w:val="000000"/>
          <w:spacing w:val="20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Loipa" w:hAnsi="BZ Loip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sz w:val="2"/>
        </w:rPr>
        <w:t xml:space="preserve"> </w:t>
      </w:r>
      <w:r w:rsidRPr="00873500">
        <w:rPr>
          <w:rFonts w:ascii="BZ Byzantina" w:hAnsi="BZ Byzantina" w:cs="Tahoma"/>
          <w:color w:val="000000"/>
          <w:spacing w:val="-472"/>
          <w:sz w:val="44"/>
        </w:rPr>
        <w:t></w:t>
      </w:r>
      <w:r w:rsidRPr="00873500">
        <w:rPr>
          <w:rFonts w:cs="Tahoma"/>
          <w:color w:val="000000"/>
          <w:position w:val="-12"/>
        </w:rPr>
        <w:t>ο</w:t>
      </w:r>
      <w:r w:rsidRPr="00873500">
        <w:rPr>
          <w:rFonts w:cs="Tahoma"/>
          <w:color w:val="000000"/>
          <w:spacing w:val="207"/>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ο</w:t>
      </w:r>
      <w:r w:rsidRPr="00873500">
        <w:rPr>
          <w:rFonts w:cs="Tahoma"/>
          <w:color w:val="000000"/>
          <w:spacing w:val="207"/>
          <w:position w:val="-12"/>
        </w:rPr>
        <w:t>υ</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502"/>
          <w:sz w:val="44"/>
        </w:rPr>
        <w:t></w:t>
      </w:r>
      <w:r w:rsidRPr="00873500">
        <w:rPr>
          <w:rFonts w:cs="Tahoma"/>
          <w:color w:val="000000"/>
          <w:position w:val="-12"/>
        </w:rPr>
        <w:t>τ</w:t>
      </w:r>
      <w:r w:rsidRPr="00873500">
        <w:rPr>
          <w:rFonts w:cs="Tahoma"/>
          <w:color w:val="000000"/>
          <w:spacing w:val="177"/>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77"/>
          <w:sz w:val="44"/>
        </w:rPr>
        <w:t></w:t>
      </w:r>
      <w:r w:rsidRPr="00873500">
        <w:rPr>
          <w:rFonts w:cs="Tahoma"/>
          <w:color w:val="000000"/>
          <w:position w:val="-12"/>
        </w:rPr>
        <w:t>πα</w:t>
      </w:r>
      <w:r w:rsidRPr="00873500">
        <w:rPr>
          <w:rFonts w:cs="Tahoma"/>
          <w:color w:val="000000"/>
          <w:spacing w:val="112"/>
          <w:position w:val="-12"/>
        </w:rPr>
        <w:t>ρ</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7"/>
          <w:sz w:val="44"/>
        </w:rPr>
        <w:t></w:t>
      </w:r>
      <w:r w:rsidRPr="00873500">
        <w:rPr>
          <w:rFonts w:cs="Tahoma"/>
          <w:color w:val="000000"/>
          <w:position w:val="-12"/>
        </w:rPr>
        <w:t>θ</w:t>
      </w:r>
      <w:r w:rsidRPr="00873500">
        <w:rPr>
          <w:rFonts w:cs="Tahoma"/>
          <w:color w:val="000000"/>
          <w:spacing w:val="222"/>
          <w:position w:val="-12"/>
        </w:rPr>
        <w:t>ε</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465"/>
          <w:sz w:val="44"/>
        </w:rPr>
        <w:t></w:t>
      </w:r>
      <w:r w:rsidRPr="00873500">
        <w:rPr>
          <w:rFonts w:cs="Tahoma"/>
          <w:color w:val="000000"/>
          <w:position w:val="-12"/>
        </w:rPr>
        <w:t>νο</w:t>
      </w:r>
      <w:r w:rsidRPr="00873500">
        <w:rPr>
          <w:rFonts w:cs="Tahoma"/>
          <w:color w:val="000000"/>
          <w:spacing w:val="105"/>
          <w:position w:val="-12"/>
        </w:rPr>
        <w:t>ς</w:t>
      </w:r>
      <w:r w:rsidRPr="00873500">
        <w:rPr>
          <w:rFonts w:ascii="BZ Byzantina" w:hAnsi="BZ Byzantina" w:cs="Tahoma"/>
          <w:color w:val="000000"/>
          <w:position w:val="2"/>
          <w:sz w:val="44"/>
        </w:rPr>
        <w:t></w:t>
      </w:r>
      <w:r w:rsidRPr="00873500">
        <w:rPr>
          <w:rFonts w:ascii="MK2015" w:hAnsi="MK2015" w:cs="Tahoma"/>
          <w:color w:val="000000"/>
          <w:position w:val="2"/>
        </w:rPr>
        <w:t>_</w:t>
      </w:r>
      <w:r w:rsidRPr="00873500">
        <w:rPr>
          <w:rFonts w:ascii="MK2015" w:hAnsi="MK2015" w:cs="Tahoma"/>
          <w:color w:val="000000"/>
          <w:position w:val="2"/>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05"/>
          <w:sz w:val="44"/>
        </w:rPr>
        <w:t></w:t>
      </w:r>
      <w:r w:rsidRPr="00873500">
        <w:rPr>
          <w:rFonts w:cs="Tahoma"/>
          <w:color w:val="000000"/>
          <w:spacing w:val="295"/>
          <w:position w:val="-12"/>
        </w:rPr>
        <w:t>ε</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z w:val="44"/>
        </w:rPr>
        <w:t></w:t>
      </w:r>
      <w:r w:rsidRPr="00873500">
        <w:rPr>
          <w:rFonts w:ascii="BZ Byzantina" w:hAnsi="BZ Byzantina" w:cs="Tahoma"/>
          <w:color w:val="000000"/>
          <w:spacing w:val="-465"/>
          <w:sz w:val="44"/>
        </w:rPr>
        <w:t></w:t>
      </w:r>
      <w:r w:rsidRPr="00873500">
        <w:rPr>
          <w:rFonts w:cs="Tahoma"/>
          <w:color w:val="000000"/>
          <w:position w:val="-12"/>
        </w:rPr>
        <w:t>τ</w:t>
      </w:r>
      <w:r w:rsidRPr="00873500">
        <w:rPr>
          <w:rFonts w:cs="Tahoma"/>
          <w:color w:val="000000"/>
          <w:spacing w:val="215"/>
          <w:position w:val="-12"/>
        </w:rPr>
        <w:t>ε</w:t>
      </w:r>
      <w:r w:rsidRPr="00873500">
        <w:rPr>
          <w:rFonts w:ascii="BZ Byzantina" w:hAnsi="BZ Byzantina" w:cs="Tahoma"/>
          <w:color w:val="0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FFFFFF"/>
          <w:sz w:val="2"/>
        </w:rPr>
        <w:t>.</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z w:val="44"/>
        </w:rPr>
        <w:t></w:t>
      </w:r>
      <w:r w:rsidRPr="00873500">
        <w:rPr>
          <w:rFonts w:ascii="BZ Byzantina" w:hAnsi="BZ Byzantina" w:cs="Tahoma"/>
          <w:color w:val="000000"/>
          <w:spacing w:val="-367"/>
          <w:sz w:val="44"/>
        </w:rPr>
        <w:t></w:t>
      </w:r>
      <w:r w:rsidRPr="00873500">
        <w:rPr>
          <w:rFonts w:cs="Tahoma"/>
          <w:color w:val="000000"/>
          <w:spacing w:val="257"/>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32"/>
          <w:sz w:val="44"/>
        </w:rPr>
        <w:t></w:t>
      </w:r>
      <w:r w:rsidRPr="00873500">
        <w:rPr>
          <w:rFonts w:cs="Tahoma"/>
          <w:color w:val="000000"/>
          <w:position w:val="-12"/>
        </w:rPr>
        <w:t>κε</w:t>
      </w:r>
      <w:r w:rsidRPr="00873500">
        <w:rPr>
          <w:rFonts w:cs="Tahoma"/>
          <w:color w:val="000000"/>
          <w:spacing w:val="157"/>
          <w:position w:val="-12"/>
        </w:rPr>
        <w:t>ς</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540"/>
          <w:sz w:val="44"/>
        </w:rPr>
        <w:t></w:t>
      </w:r>
      <w:r w:rsidRPr="00873500">
        <w:rPr>
          <w:rFonts w:cs="Tahoma"/>
          <w:color w:val="000000"/>
          <w:position w:val="-12"/>
        </w:rPr>
        <w:t>κα</w:t>
      </w:r>
      <w:r w:rsidRPr="00873500">
        <w:rPr>
          <w:rFonts w:cs="Tahoma"/>
          <w:color w:val="000000"/>
          <w:spacing w:val="15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77"/>
          <w:sz w:val="44"/>
        </w:rPr>
        <w:t></w:t>
      </w:r>
      <w:r w:rsidRPr="00873500">
        <w:rPr>
          <w:rFonts w:cs="Tahoma"/>
          <w:color w:val="000000"/>
          <w:position w:val="-12"/>
        </w:rPr>
        <w:t>πα</w:t>
      </w:r>
      <w:r w:rsidRPr="00873500">
        <w:rPr>
          <w:rFonts w:cs="Tahoma"/>
          <w:color w:val="000000"/>
          <w:spacing w:val="112"/>
          <w:position w:val="-12"/>
        </w:rPr>
        <w:t>ρ</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7"/>
          <w:sz w:val="44"/>
        </w:rPr>
        <w:t></w:t>
      </w:r>
      <w:r w:rsidRPr="00873500">
        <w:rPr>
          <w:rFonts w:cs="Tahoma"/>
          <w:color w:val="000000"/>
          <w:position w:val="-12"/>
        </w:rPr>
        <w:t>θ</w:t>
      </w:r>
      <w:r w:rsidRPr="00873500">
        <w:rPr>
          <w:rFonts w:cs="Tahoma"/>
          <w:color w:val="000000"/>
          <w:spacing w:val="242"/>
          <w:position w:val="-12"/>
        </w:rPr>
        <w:t>ε</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85"/>
          <w:sz w:val="44"/>
        </w:rPr>
        <w:t></w:t>
      </w:r>
      <w:r w:rsidRPr="00873500">
        <w:rPr>
          <w:rFonts w:cs="Tahoma"/>
          <w:color w:val="000000"/>
          <w:position w:val="-12"/>
        </w:rPr>
        <w:t>ν</w:t>
      </w:r>
      <w:r w:rsidRPr="00873500">
        <w:rPr>
          <w:rFonts w:cs="Tahoma"/>
          <w:color w:val="000000"/>
          <w:spacing w:val="35"/>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105"/>
          <w:position w:val="-12"/>
        </w:rPr>
        <w:t>ο</w:t>
      </w:r>
      <w:r w:rsidRPr="00873500">
        <w:rPr>
          <w:rFonts w:ascii="BZ Byzantina" w:hAnsi="BZ Byzantina" w:cs="Tahoma"/>
          <w:color w:val="000000"/>
          <w:spacing w:val="-75"/>
          <w:sz w:val="44"/>
        </w:rPr>
        <w:t></w:t>
      </w:r>
      <w:r w:rsidRPr="00873500">
        <w:rPr>
          <w:rFonts w:cs="Tahoma"/>
          <w:color w:val="000000"/>
          <w:spacing w:val="-45"/>
          <w:position w:val="-12"/>
        </w:rPr>
        <w:t>ς</w:t>
      </w:r>
      <w:r w:rsidRPr="00873500">
        <w:rPr>
          <w:rFonts w:ascii="BZ Byzantina" w:hAnsi="BZ Byzantina" w:cs="Tahoma"/>
          <w:b w:val="0"/>
          <w:color w:val="800000"/>
          <w:spacing w:val="20"/>
          <w:sz w:val="44"/>
        </w:rPr>
        <w:t></w:t>
      </w:r>
      <w:r w:rsidRPr="00873500">
        <w:rPr>
          <w:rFonts w:ascii="MK2015" w:hAnsi="MK2015" w:cs="Tahoma"/>
          <w:b w:val="0"/>
          <w:color w:val="800000"/>
          <w:spacing w:val="60"/>
        </w:rPr>
        <w:t>_</w:t>
      </w:r>
      <w:r w:rsidRPr="00873500">
        <w:rPr>
          <w:rFonts w:ascii="MK2015" w:hAnsi="MK2015" w:cs="Tahoma"/>
          <w:b w:val="0"/>
          <w:color w:val="800000"/>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17"/>
          <w:sz w:val="44"/>
        </w:rPr>
        <w:t></w:t>
      </w:r>
      <w:r w:rsidRPr="00873500">
        <w:rPr>
          <w:rFonts w:cs="Tahoma"/>
          <w:color w:val="000000"/>
          <w:spacing w:val="107"/>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30"/>
          <w:sz w:val="44"/>
        </w:rPr>
        <w:t></w:t>
      </w:r>
      <w:r w:rsidRPr="00873500">
        <w:rPr>
          <w:rFonts w:cs="Tahoma"/>
          <w:color w:val="000000"/>
          <w:spacing w:val="22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z w:val="44"/>
        </w:rPr>
        <w:t></w:t>
      </w:r>
      <w:r w:rsidRPr="00873500">
        <w:rPr>
          <w:rFonts w:ascii="BZ Byzantina" w:hAnsi="BZ Byzantina" w:cs="Tahoma"/>
          <w:color w:val="000000"/>
          <w:spacing w:val="-525"/>
          <w:sz w:val="44"/>
        </w:rPr>
        <w:t></w:t>
      </w:r>
      <w:r w:rsidRPr="00873500">
        <w:rPr>
          <w:rFonts w:cs="Tahoma"/>
          <w:color w:val="000000"/>
          <w:position w:val="-12"/>
        </w:rPr>
        <w:t>με</w:t>
      </w:r>
      <w:r w:rsidRPr="00873500">
        <w:rPr>
          <w:rFonts w:cs="Tahoma"/>
          <w:color w:val="000000"/>
          <w:spacing w:val="165"/>
          <w:position w:val="-12"/>
        </w:rPr>
        <w:t>ι</w:t>
      </w:r>
      <w:r w:rsidRPr="00873500">
        <w:rPr>
          <w:rFonts w:ascii="BZ Byzantina" w:hAnsi="BZ Byzantina" w:cs="Tahoma"/>
          <w:color w:val="0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FFFFFF"/>
          <w:sz w:val="2"/>
        </w:rPr>
        <w:t>.</w:t>
      </w:r>
      <w:r w:rsidRPr="00873500">
        <w:rPr>
          <w:rFonts w:ascii="BZ Byzantina" w:hAnsi="BZ Byzantina" w:cs="Tahoma"/>
          <w:color w:val="000000"/>
          <w:spacing w:val="-255"/>
          <w:sz w:val="44"/>
        </w:rPr>
        <w:t></w:t>
      </w:r>
      <w:r w:rsidRPr="00873500">
        <w:rPr>
          <w:rFonts w:cs="Tahoma"/>
          <w:color w:val="000000"/>
          <w:position w:val="-12"/>
        </w:rPr>
        <w:t>ε</w:t>
      </w:r>
      <w:r w:rsidRPr="00873500">
        <w:rPr>
          <w:rFonts w:cs="Tahoma"/>
          <w:color w:val="000000"/>
          <w:spacing w:val="65"/>
          <w:position w:val="-12"/>
        </w:rPr>
        <w:t>ι</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z w:val="44"/>
        </w:rPr>
        <w:t></w:t>
      </w:r>
      <w:r w:rsidRPr="00873500">
        <w:rPr>
          <w:rFonts w:ascii="BZ Byzantina" w:hAnsi="BZ Byzantina" w:cs="Tahoma"/>
          <w:color w:val="000000"/>
          <w:spacing w:val="-412"/>
          <w:sz w:val="44"/>
        </w:rPr>
        <w:t></w:t>
      </w:r>
      <w:r w:rsidRPr="00873500">
        <w:rPr>
          <w:rFonts w:cs="Tahoma"/>
          <w:color w:val="000000"/>
          <w:position w:val="-12"/>
        </w:rPr>
        <w:t>ε</w:t>
      </w:r>
      <w:r w:rsidRPr="00873500">
        <w:rPr>
          <w:rFonts w:cs="Tahoma"/>
          <w:color w:val="000000"/>
          <w:spacing w:val="222"/>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32"/>
          <w:sz w:val="44"/>
        </w:rPr>
        <w:t></w:t>
      </w:r>
      <w:r w:rsidRPr="00873500">
        <w:rPr>
          <w:rFonts w:cs="Tahoma"/>
          <w:color w:val="000000"/>
          <w:position w:val="-12"/>
        </w:rPr>
        <w:t>να</w:t>
      </w:r>
      <w:r w:rsidRPr="00873500">
        <w:rPr>
          <w:rFonts w:cs="Tahoma"/>
          <w:color w:val="000000"/>
          <w:spacing w:val="157"/>
          <w:position w:val="-12"/>
        </w:rPr>
        <w:t>ς</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472"/>
          <w:sz w:val="44"/>
        </w:rPr>
        <w:t></w:t>
      </w:r>
      <w:r w:rsidRPr="00873500">
        <w:rPr>
          <w:rFonts w:cs="Tahoma"/>
          <w:color w:val="000000"/>
          <w:position w:val="-12"/>
        </w:rPr>
        <w:t>α</w:t>
      </w:r>
      <w:r w:rsidRPr="00873500">
        <w:rPr>
          <w:rFonts w:cs="Tahoma"/>
          <w:color w:val="000000"/>
          <w:spacing w:val="207"/>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0"/>
          <w:sz w:val="44"/>
        </w:rPr>
        <w:t></w:t>
      </w:r>
      <w:r w:rsidRPr="00873500">
        <w:rPr>
          <w:rFonts w:cs="Tahoma"/>
          <w:color w:val="000000"/>
          <w:position w:val="-12"/>
        </w:rPr>
        <w:t>τ</w:t>
      </w:r>
      <w:r w:rsidRPr="00873500">
        <w:rPr>
          <w:rFonts w:cs="Tahoma"/>
          <w:color w:val="000000"/>
          <w:spacing w:val="23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position w:val="-12"/>
        </w:rPr>
        <w:t>στ</w:t>
      </w:r>
      <w:r w:rsidRPr="00873500">
        <w:rPr>
          <w:rFonts w:cs="Tahoma"/>
          <w:color w:val="000000"/>
          <w:spacing w:val="82"/>
          <w:position w:val="-12"/>
        </w:rPr>
        <w:t>υ</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FFFFFF"/>
          <w:sz w:val="2"/>
        </w:rPr>
        <w:t>.</w:t>
      </w:r>
      <w:r w:rsidRPr="00873500">
        <w:rPr>
          <w:rFonts w:ascii="BZ Byzantina" w:hAnsi="BZ Byzantina" w:cs="Tahoma"/>
          <w:color w:val="000000"/>
          <w:spacing w:val="-487"/>
          <w:sz w:val="44"/>
        </w:rPr>
        <w:t></w:t>
      </w:r>
      <w:r w:rsidRPr="00873500">
        <w:rPr>
          <w:rFonts w:cs="Tahoma"/>
          <w:color w:val="000000"/>
          <w:position w:val="-12"/>
        </w:rPr>
        <w:t>λο</w:t>
      </w:r>
      <w:r w:rsidRPr="00873500">
        <w:rPr>
          <w:rFonts w:cs="Tahoma"/>
          <w:color w:val="000000"/>
          <w:spacing w:val="82"/>
          <w:position w:val="-12"/>
        </w:rPr>
        <w:t>υ</w:t>
      </w:r>
      <w:r w:rsidRPr="00873500">
        <w:rPr>
          <w:rFonts w:ascii="BZ Byzantina" w:hAnsi="BZ Byzantina" w:cs="Tahoma"/>
          <w:color w:val="000000"/>
          <w:position w:val="2"/>
          <w:sz w:val="44"/>
        </w:rPr>
        <w:t></w:t>
      </w:r>
      <w:r w:rsidRPr="00873500">
        <w:rPr>
          <w:rFonts w:ascii="MK2015" w:hAnsi="MK2015" w:cs="Tahoma"/>
          <w:color w:val="000000"/>
          <w:position w:val="2"/>
        </w:rPr>
        <w:t>_</w:t>
      </w:r>
      <w:r w:rsidRPr="00873500">
        <w:rPr>
          <w:rFonts w:ascii="MK2015" w:hAnsi="MK2015" w:cs="Tahoma"/>
          <w:color w:val="000000"/>
          <w:position w:val="2"/>
          <w:sz w:val="2"/>
        </w:rPr>
        <w:t xml:space="preserve"> </w:t>
      </w:r>
      <w:r w:rsidRPr="00873500">
        <w:rPr>
          <w:rFonts w:ascii="BZ Byzantina" w:hAnsi="BZ Byzantina" w:cs="Tahoma"/>
          <w:color w:val="000000"/>
          <w:spacing w:val="-480"/>
          <w:sz w:val="44"/>
        </w:rPr>
        <w:t></w:t>
      </w:r>
      <w:r w:rsidRPr="00873500">
        <w:rPr>
          <w:rFonts w:cs="Tahoma"/>
          <w:color w:val="000000"/>
          <w:position w:val="-12"/>
        </w:rPr>
        <w:t>π</w:t>
      </w:r>
      <w:r w:rsidRPr="00873500">
        <w:rPr>
          <w:rFonts w:cs="Tahoma"/>
          <w:color w:val="000000"/>
          <w:spacing w:val="170"/>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72"/>
          <w:sz w:val="44"/>
        </w:rPr>
        <w:t></w:t>
      </w:r>
      <w:r w:rsidRPr="00873500">
        <w:rPr>
          <w:rFonts w:cs="Tahoma"/>
          <w:color w:val="000000"/>
          <w:position w:val="-12"/>
        </w:rPr>
        <w:t>ρ</w:t>
      </w:r>
      <w:r w:rsidRPr="00873500">
        <w:rPr>
          <w:rFonts w:cs="Tahoma"/>
          <w:color w:val="000000"/>
          <w:spacing w:val="207"/>
          <w:position w:val="-12"/>
        </w:rPr>
        <w:t>ο</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25"/>
          <w:sz w:val="44"/>
        </w:rPr>
        <w:t></w:t>
      </w:r>
      <w:r w:rsidRPr="00873500">
        <w:rPr>
          <w:rFonts w:cs="Tahoma"/>
          <w:color w:val="000000"/>
          <w:spacing w:val="85"/>
          <w:position w:val="-12"/>
        </w:rPr>
        <w:t>ο</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65"/>
          <w:sz w:val="44"/>
        </w:rPr>
        <w:t></w:t>
      </w:r>
      <w:r w:rsidRPr="00873500">
        <w:rPr>
          <w:rFonts w:cs="Tahoma"/>
          <w:color w:val="000000"/>
          <w:position w:val="-12"/>
        </w:rPr>
        <w:t>ο</w:t>
      </w:r>
      <w:r w:rsidRPr="00873500">
        <w:rPr>
          <w:rFonts w:cs="Tahoma"/>
          <w:color w:val="000000"/>
          <w:spacing w:val="175"/>
          <w:position w:val="-12"/>
        </w:rPr>
        <w:t>ς</w:t>
      </w:r>
      <w:r w:rsidRPr="00873500">
        <w:rPr>
          <w:rFonts w:ascii="BZ Byzantina" w:hAnsi="BZ Byzantina" w:cs="Tahoma"/>
          <w:color w:val="000000"/>
          <w:spacing w:val="4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270"/>
          <w:sz w:val="44"/>
        </w:rPr>
        <w:t></w:t>
      </w:r>
      <w:r w:rsidRPr="00873500">
        <w:rPr>
          <w:rFonts w:cs="Tahoma"/>
          <w:color w:val="000000"/>
          <w:position w:val="-12"/>
        </w:rPr>
        <w:t>δ</w:t>
      </w:r>
      <w:r w:rsidRPr="00873500">
        <w:rPr>
          <w:rFonts w:cs="Tahoma"/>
          <w:color w:val="000000"/>
          <w:spacing w:val="5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40"/>
          <w:sz w:val="44"/>
        </w:rPr>
        <w:t></w:t>
      </w:r>
      <w:r w:rsidRPr="00873500">
        <w:rPr>
          <w:rFonts w:cs="Tahoma"/>
          <w:color w:val="000000"/>
          <w:position w:val="-12"/>
        </w:rPr>
        <w:t>κα</w:t>
      </w:r>
      <w:r w:rsidRPr="00873500">
        <w:rPr>
          <w:rFonts w:cs="Tahoma"/>
          <w:color w:val="000000"/>
          <w:spacing w:val="15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05"/>
          <w:sz w:val="44"/>
        </w:rPr>
        <w:t></w:t>
      </w:r>
      <w:r w:rsidRPr="00873500">
        <w:rPr>
          <w:rFonts w:cs="Tahoma"/>
          <w:color w:val="000000"/>
          <w:spacing w:val="265"/>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70"/>
          <w:sz w:val="44"/>
        </w:rPr>
        <w:t></w:t>
      </w:r>
      <w:r w:rsidRPr="00873500">
        <w:rPr>
          <w:rFonts w:cs="Tahoma"/>
          <w:color w:val="000000"/>
          <w:position w:val="-12"/>
        </w:rPr>
        <w:t>σ</w:t>
      </w:r>
      <w:r w:rsidRPr="00873500">
        <w:rPr>
          <w:rFonts w:cs="Tahoma"/>
          <w:color w:val="000000"/>
          <w:spacing w:val="305"/>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32"/>
          <w:sz w:val="44"/>
        </w:rPr>
        <w:t></w:t>
      </w:r>
      <w:r w:rsidRPr="00873500">
        <w:rPr>
          <w:rFonts w:cs="Tahoma"/>
          <w:color w:val="000000"/>
          <w:position w:val="-12"/>
        </w:rPr>
        <w:t>νη</w:t>
      </w:r>
      <w:r w:rsidRPr="00873500">
        <w:rPr>
          <w:rFonts w:cs="Tahoma"/>
          <w:color w:val="000000"/>
          <w:spacing w:val="157"/>
          <w:position w:val="-12"/>
        </w:rPr>
        <w:t>ς</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0"/>
          <w:sz w:val="44"/>
        </w:rPr>
        <w:t></w:t>
      </w:r>
      <w:r w:rsidRPr="00873500">
        <w:rPr>
          <w:rFonts w:cs="Tahoma"/>
          <w:color w:val="000000"/>
          <w:position w:val="-12"/>
        </w:rPr>
        <w:t>ν</w:t>
      </w:r>
      <w:r w:rsidRPr="00873500">
        <w:rPr>
          <w:rFonts w:cs="Tahoma"/>
          <w:color w:val="000000"/>
          <w:spacing w:val="190"/>
          <w:position w:val="-12"/>
        </w:rPr>
        <w:t>ε</w:t>
      </w:r>
      <w:r w:rsidRPr="00873500">
        <w:rPr>
          <w:rFonts w:ascii="BZ Byzantina" w:hAnsi="BZ Byzantina" w:cs="Tahoma"/>
          <w:color w:val="000000"/>
          <w:spacing w:val="20"/>
          <w:sz w:val="44"/>
        </w:rPr>
        <w:t></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150"/>
          <w:sz w:val="44"/>
        </w:rPr>
        <w:t></w:t>
      </w:r>
      <w:r w:rsidRPr="00873500">
        <w:rPr>
          <w:rFonts w:cs="Tahoma"/>
          <w:color w:val="000000"/>
          <w:spacing w:val="40"/>
          <w:position w:val="-12"/>
        </w:rPr>
        <w:t>ε</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10"/>
          <w:sz w:val="44"/>
        </w:rPr>
        <w:t></w:t>
      </w:r>
      <w:r w:rsidRPr="00873500">
        <w:rPr>
          <w:rFonts w:cs="Tahoma"/>
          <w:color w:val="000000"/>
          <w:position w:val="-12"/>
        </w:rPr>
        <w:t>τε</w:t>
      </w:r>
      <w:r w:rsidRPr="00873500">
        <w:rPr>
          <w:rFonts w:cs="Tahoma"/>
          <w:color w:val="000000"/>
          <w:spacing w:val="18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105"/>
          <w:position w:val="-12"/>
        </w:rPr>
        <w:t>λ</w:t>
      </w:r>
      <w:r w:rsidRPr="00873500">
        <w:rPr>
          <w:rFonts w:ascii="BZ Byzantina" w:hAnsi="BZ Byzantina" w:cs="Tahoma"/>
          <w:color w:val="000000"/>
          <w:spacing w:val="-195"/>
          <w:sz w:val="44"/>
        </w:rPr>
        <w:t></w:t>
      </w:r>
      <w:r w:rsidRPr="00873500">
        <w:rPr>
          <w:rFonts w:cs="Tahoma"/>
          <w:color w:val="000000"/>
          <w:position w:val="-12"/>
        </w:rPr>
        <w:t>ε</w:t>
      </w:r>
      <w:r w:rsidRPr="00873500">
        <w:rPr>
          <w:rFonts w:cs="Tahoma"/>
          <w:color w:val="000000"/>
          <w:spacing w:val="-15"/>
          <w:position w:val="-12"/>
        </w:rPr>
        <w:t>ν</w:t>
      </w:r>
      <w:r w:rsidRPr="00873500">
        <w:rPr>
          <w:rFonts w:ascii="MK2015" w:hAnsi="MK2015" w:cs="Tahoma"/>
          <w:color w:val="000000"/>
          <w:spacing w:val="60"/>
          <w:position w:val="-12"/>
        </w:rPr>
        <w:t>_</w:t>
      </w:r>
      <w:r w:rsidRPr="00873500">
        <w:rPr>
          <w:rFonts w:ascii="MK2015" w:hAnsi="MK2015" w:cs="Tahoma"/>
          <w:color w:val="000000"/>
          <w:sz w:val="2"/>
        </w:rPr>
        <w:t xml:space="preserve"> </w:t>
      </w:r>
      <w:r w:rsidRPr="00873500">
        <w:rPr>
          <w:rFonts w:ascii="BZ Byzantina" w:hAnsi="BZ Byzantina" w:cs="Tahoma"/>
          <w:color w:val="000000"/>
          <w:spacing w:val="-457"/>
          <w:sz w:val="44"/>
        </w:rPr>
        <w:t></w:t>
      </w:r>
      <w:r w:rsidRPr="00873500">
        <w:rPr>
          <w:rFonts w:cs="Tahoma"/>
          <w:color w:val="000000"/>
          <w:spacing w:val="212"/>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40"/>
          <w:sz w:val="44"/>
        </w:rPr>
        <w:t></w:t>
      </w:r>
      <w:r w:rsidRPr="00873500">
        <w:rPr>
          <w:rFonts w:cs="Tahoma"/>
          <w:color w:val="000000"/>
          <w:spacing w:val="85"/>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10"/>
          <w:sz w:val="44"/>
        </w:rPr>
        <w:t></w:t>
      </w:r>
      <w:r w:rsidRPr="00873500">
        <w:rPr>
          <w:rFonts w:cs="Tahoma"/>
          <w:color w:val="000000"/>
          <w:spacing w:val="355"/>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270"/>
          <w:sz w:val="44"/>
        </w:rPr>
        <w:t></w:t>
      </w:r>
      <w:r w:rsidRPr="00873500">
        <w:rPr>
          <w:rFonts w:cs="Tahoma"/>
          <w:color w:val="000000"/>
          <w:position w:val="-12"/>
        </w:rPr>
        <w:t>λ</w:t>
      </w:r>
      <w:r w:rsidRPr="00873500">
        <w:rPr>
          <w:rFonts w:cs="Tahoma"/>
          <w:color w:val="000000"/>
          <w:spacing w:val="50"/>
          <w:position w:val="-12"/>
        </w:rPr>
        <w:t>ι</w:t>
      </w:r>
      <w:r w:rsidRPr="00873500">
        <w:rPr>
          <w:rFonts w:ascii="BZ Byzantina" w:hAnsi="BZ Byzantina" w:cs="Tahoma"/>
          <w:color w:val="0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FFFFFF"/>
          <w:sz w:val="2"/>
        </w:rPr>
        <w:t>.</w:t>
      </w:r>
      <w:r w:rsidRPr="00873500">
        <w:rPr>
          <w:rFonts w:ascii="BZ Byzantina" w:hAnsi="BZ Byzantina" w:cs="Tahoma"/>
          <w:color w:val="000000"/>
          <w:spacing w:val="-195"/>
          <w:sz w:val="44"/>
        </w:rPr>
        <w:t></w:t>
      </w:r>
      <w:r w:rsidRPr="00873500">
        <w:rPr>
          <w:rFonts w:cs="Tahoma"/>
          <w:color w:val="000000"/>
          <w:spacing w:val="115"/>
          <w:position w:val="-12"/>
        </w:rPr>
        <w:t>ι</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z w:val="44"/>
        </w:rPr>
        <w:t></w:t>
      </w:r>
      <w:r w:rsidRPr="00873500">
        <w:rPr>
          <w:rFonts w:ascii="BZ Byzantina" w:hAnsi="BZ Byzantina" w:cs="Tahoma"/>
          <w:color w:val="000000"/>
          <w:spacing w:val="-352"/>
          <w:sz w:val="44"/>
        </w:rPr>
        <w:t></w:t>
      </w:r>
      <w:r w:rsidRPr="00873500">
        <w:rPr>
          <w:rFonts w:cs="Tahoma"/>
          <w:color w:val="000000"/>
          <w:spacing w:val="272"/>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65"/>
          <w:sz w:val="44"/>
        </w:rPr>
        <w:t></w:t>
      </w:r>
      <w:r w:rsidRPr="00873500">
        <w:rPr>
          <w:rFonts w:cs="Tahoma"/>
          <w:color w:val="000000"/>
          <w:position w:val="-12"/>
        </w:rPr>
        <w:t>ο</w:t>
      </w:r>
      <w:r w:rsidRPr="00873500">
        <w:rPr>
          <w:rFonts w:cs="Tahoma"/>
          <w:color w:val="000000"/>
          <w:spacing w:val="215"/>
          <w:position w:val="-12"/>
        </w:rPr>
        <w:t>ς</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Loipa" w:hAnsi="BZ Loipa" w:cs="Tahoma"/>
          <w:b w:val="0"/>
          <w:color w:val="8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sz w:val="2"/>
        </w:rPr>
        <w:t xml:space="preserve"> </w:t>
      </w:r>
      <w:r w:rsidRPr="00873500">
        <w:rPr>
          <w:rFonts w:ascii="BZ Byzantina" w:hAnsi="BZ Byzantina" w:cs="Tahoma"/>
          <w:color w:val="000000"/>
          <w:spacing w:val="-540"/>
          <w:sz w:val="44"/>
        </w:rPr>
        <w:t></w:t>
      </w:r>
      <w:r w:rsidRPr="00873500">
        <w:rPr>
          <w:rFonts w:cs="Tahoma"/>
          <w:color w:val="000000"/>
          <w:position w:val="-12"/>
        </w:rPr>
        <w:t>α</w:t>
      </w:r>
      <w:r w:rsidRPr="00873500">
        <w:rPr>
          <w:rFonts w:cs="Tahoma"/>
          <w:color w:val="000000"/>
          <w:spacing w:val="275"/>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0"/>
          <w:sz w:val="44"/>
        </w:rPr>
        <w:t></w:t>
      </w:r>
      <w:r w:rsidRPr="00873500">
        <w:rPr>
          <w:rFonts w:cs="Tahoma"/>
          <w:color w:val="000000"/>
          <w:position w:val="-12"/>
        </w:rPr>
        <w:t>τ</w:t>
      </w:r>
      <w:r w:rsidRPr="00873500">
        <w:rPr>
          <w:rFonts w:cs="Tahoma"/>
          <w:color w:val="000000"/>
          <w:spacing w:val="250"/>
          <w:position w:val="-12"/>
        </w:rPr>
        <w:t>ι</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195"/>
          <w:sz w:val="44"/>
        </w:rPr>
        <w:t></w:t>
      </w:r>
      <w:r w:rsidRPr="00873500">
        <w:rPr>
          <w:rFonts w:cs="Tahoma"/>
          <w:color w:val="000000"/>
          <w:spacing w:val="11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195"/>
          <w:position w:val="-12"/>
        </w:rPr>
        <w:t>Μ</w:t>
      </w:r>
      <w:r w:rsidRPr="00873500">
        <w:rPr>
          <w:rFonts w:ascii="BZ Byzantina" w:hAnsi="BZ Byzantina" w:cs="Tahoma"/>
          <w:color w:val="000000"/>
          <w:spacing w:val="-105"/>
          <w:sz w:val="44"/>
        </w:rPr>
        <w:t></w:t>
      </w:r>
      <w:r w:rsidRPr="00873500">
        <w:rPr>
          <w:rFonts w:cs="Tahoma"/>
          <w:color w:val="000000"/>
          <w:spacing w:val="-70"/>
          <w:position w:val="-12"/>
        </w:rPr>
        <w:t>ω</w:t>
      </w:r>
      <w:r w:rsidRPr="00873500">
        <w:rPr>
          <w:rFonts w:ascii="MK2015" w:hAnsi="MK2015" w:cs="Tahoma"/>
          <w:color w:val="000000"/>
          <w:spacing w:val="118"/>
          <w:position w:val="-12"/>
        </w:rPr>
        <w:t>_</w:t>
      </w:r>
      <w:r w:rsidRPr="00873500">
        <w:rPr>
          <w:rFonts w:ascii="MK2015" w:hAnsi="MK2015" w:cs="Tahoma"/>
          <w:color w:val="000000"/>
          <w:sz w:val="2"/>
        </w:rPr>
        <w:t xml:space="preserve"> </w:t>
      </w:r>
      <w:r w:rsidRPr="00873500">
        <w:rPr>
          <w:rFonts w:ascii="BZ Byzantina" w:hAnsi="BZ Byzantina" w:cs="Tahoma"/>
          <w:color w:val="000000"/>
          <w:spacing w:val="-217"/>
          <w:sz w:val="44"/>
        </w:rPr>
        <w:t></w:t>
      </w:r>
      <w:r w:rsidRPr="00873500">
        <w:rPr>
          <w:rFonts w:cs="Tahoma"/>
          <w:color w:val="000000"/>
          <w:spacing w:val="92"/>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62"/>
          <w:sz w:val="44"/>
        </w:rPr>
        <w:t></w:t>
      </w:r>
      <w:r w:rsidRPr="00873500">
        <w:rPr>
          <w:rFonts w:cs="Tahoma"/>
          <w:color w:val="000000"/>
          <w:position w:val="-12"/>
        </w:rPr>
        <w:t>σ</w:t>
      </w:r>
      <w:r w:rsidRPr="00873500">
        <w:rPr>
          <w:rFonts w:cs="Tahoma"/>
          <w:color w:val="000000"/>
          <w:spacing w:val="268"/>
          <w:position w:val="-12"/>
        </w:rPr>
        <w:t>ε</w:t>
      </w:r>
      <w:r w:rsidRPr="00873500">
        <w:rPr>
          <w:rFonts w:ascii="BZ Loipa" w:hAnsi="BZ Loipa" w:cs="Tahoma"/>
          <w:b w:val="0"/>
          <w:color w:val="800000"/>
          <w:spacing w:val="44"/>
          <w:sz w:val="44"/>
        </w:rPr>
        <w:t></w:t>
      </w:r>
      <w:r w:rsidRPr="00873500">
        <w:rPr>
          <w:rFonts w:ascii="MK2015" w:hAnsi="MK2015" w:cs="Tahoma"/>
          <w:b w:val="0"/>
          <w:color w:val="800000"/>
        </w:rPr>
        <w:t>_</w:t>
      </w:r>
      <w:r w:rsidRPr="00873500">
        <w:rPr>
          <w:rFonts w:ascii="MK2015" w:hAnsi="MK2015" w:cs="Tahoma"/>
          <w:b w:val="0"/>
          <w:color w:val="FFFFFF"/>
          <w:sz w:val="2"/>
        </w:rPr>
        <w:t>.</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BZ Ison" w:hAnsi="BZ Ison" w:cs="Tahoma"/>
          <w:color w:val="000000"/>
          <w:position w:val="4"/>
          <w:sz w:val="44"/>
        </w:rPr>
        <w:t></w:t>
      </w:r>
      <w:r w:rsidRPr="00873500">
        <w:rPr>
          <w:rFonts w:ascii="MK2015" w:hAnsi="MK2015" w:cs="Tahoma"/>
          <w:color w:val="000000"/>
          <w:position w:val="4"/>
        </w:rPr>
        <w:t>_</w:t>
      </w:r>
      <w:r w:rsidRPr="00873500">
        <w:rPr>
          <w:rFonts w:ascii="MK2015" w:hAnsi="MK2015" w:cs="Tahoma"/>
          <w:color w:val="000000"/>
          <w:position w:val="4"/>
          <w:sz w:val="2"/>
        </w:rPr>
        <w:t xml:space="preserve"> </w:t>
      </w:r>
      <w:r w:rsidRPr="00873500">
        <w:rPr>
          <w:rFonts w:ascii="BZ Byzantina" w:hAnsi="BZ Byzantina" w:cs="Tahoma"/>
          <w:color w:val="000000"/>
          <w:spacing w:val="-427"/>
          <w:sz w:val="44"/>
        </w:rPr>
        <w:t></w:t>
      </w:r>
      <w:r w:rsidRPr="00873500">
        <w:rPr>
          <w:rFonts w:cs="Tahoma"/>
          <w:color w:val="000000"/>
          <w:position w:val="-12"/>
        </w:rPr>
        <w:t>ω</w:t>
      </w:r>
      <w:r w:rsidRPr="00873500">
        <w:rPr>
          <w:rFonts w:cs="Tahoma"/>
          <w:color w:val="000000"/>
          <w:spacing w:val="132"/>
          <w:position w:val="-12"/>
        </w:rPr>
        <w:t>ς</w:t>
      </w:r>
      <w:r w:rsidRPr="00873500">
        <w:rPr>
          <w:rFonts w:ascii="BZ Byzantina" w:hAnsi="BZ Byzantina" w:cs="Tahoma"/>
          <w:color w:val="000000"/>
          <w:position w:val="2"/>
          <w:sz w:val="44"/>
        </w:rPr>
        <w:t></w:t>
      </w:r>
      <w:r w:rsidRPr="00873500">
        <w:rPr>
          <w:rFonts w:ascii="MK2015" w:hAnsi="MK2015" w:cs="Tahoma"/>
          <w:color w:val="000000"/>
          <w:position w:val="2"/>
        </w:rPr>
        <w:t>_</w:t>
      </w:r>
      <w:r w:rsidRPr="00873500">
        <w:rPr>
          <w:rFonts w:ascii="MK2015" w:hAnsi="MK2015" w:cs="Tahoma"/>
          <w:color w:val="000000"/>
          <w:position w:val="2"/>
          <w:sz w:val="2"/>
        </w:rPr>
        <w:t xml:space="preserve"> </w:t>
      </w:r>
      <w:r w:rsidRPr="00873500">
        <w:rPr>
          <w:rFonts w:ascii="BZ Byzantina" w:hAnsi="BZ Byzantina" w:cs="Tahoma"/>
          <w:color w:val="000000"/>
          <w:spacing w:val="-532"/>
          <w:sz w:val="44"/>
        </w:rPr>
        <w:t></w:t>
      </w:r>
      <w:r w:rsidRPr="00873500">
        <w:rPr>
          <w:rFonts w:cs="Tahoma"/>
          <w:color w:val="000000"/>
          <w:position w:val="-12"/>
        </w:rPr>
        <w:t>Χρ</w:t>
      </w:r>
      <w:r w:rsidRPr="00873500">
        <w:rPr>
          <w:rFonts w:cs="Tahoma"/>
          <w:color w:val="000000"/>
          <w:spacing w:val="127"/>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555"/>
          <w:sz w:val="44"/>
        </w:rPr>
        <w:t></w:t>
      </w:r>
      <w:r w:rsidRPr="00873500">
        <w:rPr>
          <w:rFonts w:cs="Tahoma"/>
          <w:color w:val="000000"/>
          <w:position w:val="-12"/>
        </w:rPr>
        <w:t>στ</w:t>
      </w:r>
      <w:r w:rsidRPr="00873500">
        <w:rPr>
          <w:rFonts w:cs="Tahoma"/>
          <w:color w:val="000000"/>
          <w:spacing w:val="135"/>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25"/>
          <w:sz w:val="44"/>
        </w:rPr>
        <w:t></w:t>
      </w:r>
      <w:r w:rsidRPr="00873500">
        <w:rPr>
          <w:rFonts w:cs="Tahoma"/>
          <w:color w:val="000000"/>
          <w:spacing w:val="85"/>
          <w:position w:val="-12"/>
        </w:rPr>
        <w:t>ο</w:t>
      </w:r>
      <w:r w:rsidRPr="00873500">
        <w:rPr>
          <w:rFonts w:ascii="BZ Byzantina" w:hAnsi="BZ Byzantina" w:cs="Tahoma"/>
          <w:b w:val="0"/>
          <w:color w:val="800000"/>
          <w:position w:val="-6"/>
          <w:sz w:val="44"/>
        </w:rPr>
        <w:t></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65"/>
          <w:sz w:val="44"/>
        </w:rPr>
        <w:t></w:t>
      </w:r>
      <w:r w:rsidRPr="00873500">
        <w:rPr>
          <w:rFonts w:cs="Tahoma"/>
          <w:color w:val="000000"/>
          <w:position w:val="-12"/>
        </w:rPr>
        <w:t>ο</w:t>
      </w:r>
      <w:r w:rsidRPr="00873500">
        <w:rPr>
          <w:rFonts w:cs="Tahoma"/>
          <w:color w:val="000000"/>
          <w:spacing w:val="195"/>
          <w:position w:val="-12"/>
        </w:rPr>
        <w:t>ς</w:t>
      </w:r>
      <w:r w:rsidRPr="00873500">
        <w:rPr>
          <w:rFonts w:ascii="BZ Byzantina" w:hAnsi="BZ Byzantina" w:cs="Tahoma"/>
          <w:color w:val="000000"/>
          <w:spacing w:val="2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02"/>
          <w:sz w:val="44"/>
        </w:rPr>
        <w:t></w:t>
      </w:r>
      <w:r w:rsidRPr="00873500">
        <w:rPr>
          <w:rFonts w:cs="Tahoma"/>
          <w:color w:val="000000"/>
          <w:position w:val="-12"/>
        </w:rPr>
        <w:t>σ</w:t>
      </w:r>
      <w:r w:rsidRPr="00873500">
        <w:rPr>
          <w:rFonts w:cs="Tahoma"/>
          <w:color w:val="000000"/>
          <w:spacing w:val="177"/>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position w:val="-12"/>
        </w:rPr>
        <w:t>τ</w:t>
      </w:r>
      <w:r w:rsidRPr="00873500">
        <w:rPr>
          <w:rFonts w:cs="Tahoma"/>
          <w:color w:val="000000"/>
          <w:spacing w:val="192"/>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42"/>
          <w:sz w:val="44"/>
        </w:rPr>
        <w:t></w:t>
      </w:r>
      <w:r w:rsidRPr="00873500">
        <w:rPr>
          <w:rFonts w:cs="Tahoma"/>
          <w:color w:val="000000"/>
          <w:position w:val="-12"/>
        </w:rPr>
        <w:t>ρ</w:t>
      </w:r>
      <w:r w:rsidRPr="00873500">
        <w:rPr>
          <w:rFonts w:cs="Tahoma"/>
          <w:color w:val="000000"/>
          <w:spacing w:val="237"/>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02"/>
          <w:sz w:val="44"/>
        </w:rPr>
        <w:t></w:t>
      </w:r>
      <w:r w:rsidRPr="00873500">
        <w:rPr>
          <w:rFonts w:cs="Tahoma"/>
          <w:color w:val="000000"/>
          <w:spacing w:val="122"/>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cs="Tahoma"/>
          <w:color w:val="000000"/>
          <w:spacing w:val="-127"/>
          <w:position w:val="-12"/>
        </w:rPr>
        <w:t>τ</w:t>
      </w:r>
      <w:r w:rsidRPr="00873500">
        <w:rPr>
          <w:rFonts w:ascii="BZ Byzantina" w:hAnsi="BZ Byzantina" w:cs="Tahoma"/>
          <w:color w:val="000000"/>
          <w:spacing w:val="-172"/>
          <w:sz w:val="44"/>
        </w:rPr>
        <w:t></w:t>
      </w:r>
      <w:r w:rsidRPr="00873500">
        <w:rPr>
          <w:rFonts w:cs="Tahoma"/>
          <w:color w:val="000000"/>
          <w:spacing w:val="-2"/>
          <w:position w:val="-12"/>
        </w:rPr>
        <w:t>ω</w:t>
      </w:r>
      <w:r w:rsidRPr="00873500">
        <w:rPr>
          <w:rFonts w:ascii="MK2015" w:hAnsi="MK2015" w:cs="Tahoma"/>
          <w:color w:val="000000"/>
          <w:spacing w:val="37"/>
          <w:position w:val="-12"/>
        </w:rPr>
        <w:t>_</w:t>
      </w:r>
      <w:r w:rsidRPr="00873500">
        <w:rPr>
          <w:rFonts w:ascii="MK2015" w:hAnsi="MK2015" w:cs="Tahoma"/>
          <w:color w:val="000000"/>
          <w:sz w:val="2"/>
        </w:rPr>
        <w:t xml:space="preserve"> </w:t>
      </w:r>
      <w:r w:rsidRPr="00873500">
        <w:rPr>
          <w:rFonts w:cs="Tahoma"/>
          <w:color w:val="000000"/>
          <w:spacing w:val="-187"/>
          <w:position w:val="-12"/>
        </w:rPr>
        <w:t>ω</w:t>
      </w:r>
      <w:r w:rsidRPr="00873500">
        <w:rPr>
          <w:rFonts w:ascii="BZ Byzantina" w:hAnsi="BZ Byzantina" w:cs="Tahoma"/>
          <w:color w:val="000000"/>
          <w:spacing w:val="-112"/>
          <w:sz w:val="44"/>
        </w:rPr>
        <w:t></w:t>
      </w:r>
      <w:r w:rsidRPr="00873500">
        <w:rPr>
          <w:rFonts w:cs="Tahoma"/>
          <w:color w:val="000000"/>
          <w:spacing w:val="12"/>
          <w:position w:val="-12"/>
        </w:rPr>
        <w:t>ν</w:t>
      </w:r>
      <w:r w:rsidRPr="00873500">
        <w:rPr>
          <w:rFonts w:ascii="MK2015" w:hAnsi="MK2015" w:cs="Tahoma"/>
          <w:color w:val="000000"/>
          <w:spacing w:val="27"/>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cs="Tahoma"/>
          <w:color w:val="000000"/>
          <w:spacing w:val="-172"/>
          <w:position w:val="-12"/>
        </w:rPr>
        <w:t>ψ</w:t>
      </w:r>
      <w:r w:rsidRPr="00873500">
        <w:rPr>
          <w:rFonts w:ascii="BZ Byzantina" w:hAnsi="BZ Byzantina" w:cs="Tahoma"/>
          <w:color w:val="000000"/>
          <w:spacing w:val="-127"/>
          <w:sz w:val="44"/>
        </w:rPr>
        <w:t></w:t>
      </w:r>
      <w:r w:rsidRPr="00873500">
        <w:rPr>
          <w:rFonts w:cs="Tahoma"/>
          <w:color w:val="000000"/>
          <w:spacing w:val="12"/>
          <w:position w:val="-12"/>
        </w:rPr>
        <w:t>υ</w:t>
      </w:r>
      <w:r w:rsidRPr="00873500">
        <w:rPr>
          <w:rFonts w:ascii="MK2015" w:hAnsi="MK2015" w:cs="Tahoma"/>
          <w:color w:val="000000"/>
          <w:spacing w:val="25"/>
          <w:position w:val="-12"/>
        </w:rPr>
        <w:t>_</w:t>
      </w:r>
      <w:r w:rsidRPr="00873500">
        <w:rPr>
          <w:rFonts w:ascii="MK2015" w:hAnsi="MK2015" w:cs="Tahoma"/>
          <w:color w:val="000000"/>
          <w:sz w:val="2"/>
        </w:rPr>
        <w:t xml:space="preserve"> </w:t>
      </w:r>
      <w:r w:rsidRPr="00873500">
        <w:rPr>
          <w:rFonts w:ascii="BZ Byzantina" w:hAnsi="BZ Byzantina" w:cs="Tahoma"/>
          <w:color w:val="000000"/>
          <w:spacing w:val="-217"/>
          <w:sz w:val="44"/>
        </w:rPr>
        <w:t></w:t>
      </w:r>
      <w:r w:rsidRPr="00873500">
        <w:rPr>
          <w:rFonts w:cs="Tahoma"/>
          <w:color w:val="000000"/>
          <w:spacing w:val="92"/>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17"/>
          <w:sz w:val="44"/>
        </w:rPr>
        <w:t></w:t>
      </w:r>
      <w:r w:rsidRPr="00873500">
        <w:rPr>
          <w:rFonts w:cs="Tahoma"/>
          <w:color w:val="000000"/>
          <w:position w:val="-12"/>
        </w:rPr>
        <w:t>χ</w:t>
      </w:r>
      <w:r w:rsidRPr="00873500">
        <w:rPr>
          <w:rFonts w:cs="Tahoma"/>
          <w:color w:val="000000"/>
          <w:spacing w:val="16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27"/>
          <w:sz w:val="44"/>
        </w:rPr>
        <w:t></w:t>
      </w:r>
      <w:r w:rsidRPr="00873500">
        <w:rPr>
          <w:rFonts w:cs="Tahoma"/>
          <w:color w:val="000000"/>
          <w:spacing w:val="24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position w:val="-12"/>
        </w:rPr>
        <w:t>ω</w:t>
      </w:r>
      <w:r w:rsidRPr="00873500">
        <w:rPr>
          <w:rFonts w:cs="Tahoma"/>
          <w:color w:val="000000"/>
          <w:spacing w:val="192"/>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BZ Byzantina" w:hAnsi="BZ Byzantina" w:cs="Tahoma"/>
          <w:color w:val="0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FFFFFF"/>
          <w:sz w:val="2"/>
        </w:rPr>
        <w:t>.</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z w:val="44"/>
        </w:rPr>
        <w:t></w:t>
      </w:r>
      <w:r w:rsidRPr="00873500">
        <w:rPr>
          <w:rFonts w:ascii="BZ Byzantina" w:hAnsi="BZ Byzantina" w:cs="Tahoma"/>
          <w:color w:val="000000"/>
          <w:spacing w:val="-390"/>
          <w:sz w:val="44"/>
        </w:rPr>
        <w:t></w:t>
      </w:r>
      <w:r w:rsidRPr="00873500">
        <w:rPr>
          <w:rFonts w:cs="Tahoma"/>
          <w:color w:val="000000"/>
          <w:spacing w:val="235"/>
          <w:position w:val="-12"/>
        </w:rPr>
        <w:t>η</w:t>
      </w:r>
      <w:r w:rsidRPr="00873500">
        <w:rPr>
          <w:rFonts w:ascii="MK Xronos2016" w:hAnsi="MK Xronos2016"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cs="Tahoma"/>
          <w:color w:val="000000"/>
          <w:spacing w:val="-142"/>
          <w:position w:val="-12"/>
        </w:rPr>
        <w:t>μ</w:t>
      </w:r>
      <w:r w:rsidRPr="00873500">
        <w:rPr>
          <w:rFonts w:ascii="BZ Byzantina" w:hAnsi="BZ Byzantina" w:cs="Tahoma"/>
          <w:color w:val="000000"/>
          <w:spacing w:val="-157"/>
          <w:sz w:val="44"/>
        </w:rPr>
        <w:t></w:t>
      </w:r>
      <w:r w:rsidRPr="00873500">
        <w:rPr>
          <w:rFonts w:cs="Tahoma"/>
          <w:color w:val="000000"/>
          <w:spacing w:val="2"/>
          <w:position w:val="-12"/>
        </w:rPr>
        <w:t>ω</w:t>
      </w:r>
      <w:r w:rsidRPr="00873500">
        <w:rPr>
          <w:rFonts w:ascii="BZ Byzantina" w:hAnsi="BZ Byzantina" w:cs="Tahoma"/>
          <w:color w:val="000000"/>
          <w:spacing w:val="-20"/>
          <w:sz w:val="44"/>
        </w:rPr>
        <w:t></w:t>
      </w:r>
      <w:r w:rsidRPr="00873500">
        <w:rPr>
          <w:rFonts w:ascii="MK2015" w:hAnsi="MK2015" w:cs="Tahoma"/>
          <w:color w:val="000000"/>
          <w:spacing w:val="55"/>
        </w:rPr>
        <w:t>_</w:t>
      </w:r>
      <w:r w:rsidRPr="00873500">
        <w:rPr>
          <w:rFonts w:ascii="MK2015" w:hAnsi="MK2015" w:cs="Tahoma"/>
          <w:color w:val="000000"/>
          <w:sz w:val="2"/>
        </w:rPr>
        <w:t xml:space="preserve"> </w:t>
      </w:r>
      <w:r w:rsidRPr="00873500">
        <w:rPr>
          <w:rFonts w:ascii="BZ Byzantina" w:hAnsi="BZ Byzantina" w:cs="Tahoma"/>
          <w:color w:val="000000"/>
          <w:spacing w:val="-427"/>
          <w:sz w:val="44"/>
        </w:rPr>
        <w:t></w:t>
      </w:r>
      <w:r w:rsidRPr="00873500">
        <w:rPr>
          <w:rFonts w:cs="Tahoma"/>
          <w:color w:val="000000"/>
          <w:spacing w:val="242"/>
          <w:position w:val="-12"/>
        </w:rPr>
        <w:t>ω</w:t>
      </w:r>
      <w:r w:rsidRPr="00873500">
        <w:rPr>
          <w:rFonts w:ascii="BZ Byzantina" w:hAnsi="BZ Byzantina" w:cs="Tahoma"/>
          <w:color w:val="000000"/>
          <w:position w:val="-2"/>
          <w:sz w:val="44"/>
        </w:rPr>
        <w:t></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cs="Tahoma"/>
          <w:color w:val="000000"/>
          <w:spacing w:val="-187"/>
          <w:position w:val="-12"/>
        </w:rPr>
        <w:t>ω</w:t>
      </w:r>
      <w:r w:rsidRPr="00873500">
        <w:rPr>
          <w:rFonts w:ascii="BZ Byzantina" w:hAnsi="BZ Byzantina" w:cs="Tahoma"/>
          <w:color w:val="000000"/>
          <w:spacing w:val="-112"/>
          <w:sz w:val="44"/>
        </w:rPr>
        <w:t></w:t>
      </w:r>
      <w:r w:rsidRPr="00873500">
        <w:rPr>
          <w:rFonts w:cs="Tahoma"/>
          <w:color w:val="000000"/>
          <w:spacing w:val="-7"/>
          <w:position w:val="-12"/>
        </w:rPr>
        <w:t>ν</w:t>
      </w:r>
      <w:r w:rsidRPr="00873500">
        <w:rPr>
          <w:rFonts w:ascii="BZ Byzantina" w:hAnsi="BZ Byzantina" w:cs="Tahoma"/>
          <w:color w:val="000000"/>
          <w:spacing w:val="2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spacing w:val="27"/>
          <w:position w:val="-6"/>
        </w:rPr>
        <w:t>_</w:t>
      </w:r>
    </w:p>
    <w:tbl>
      <w:tblPr>
        <w:tblW w:w="5000" w:type="pct"/>
        <w:tblBorders>
          <w:bottom w:val="thickThinLargeGap" w:sz="24" w:space="0" w:color="C00000"/>
        </w:tblBorders>
        <w:shd w:val="clear" w:color="auto" w:fill="F2F2F2" w:themeFill="background1" w:themeFillShade="F2"/>
        <w:tblCellMar>
          <w:top w:w="57" w:type="dxa"/>
          <w:bottom w:w="57" w:type="dxa"/>
        </w:tblCellMar>
        <w:tblLook w:val="04A0" w:firstRow="1" w:lastRow="0" w:firstColumn="1" w:lastColumn="0" w:noHBand="0" w:noVBand="1"/>
      </w:tblPr>
      <w:tblGrid>
        <w:gridCol w:w="3023"/>
        <w:gridCol w:w="3024"/>
        <w:gridCol w:w="3024"/>
      </w:tblGrid>
      <w:tr w:rsidR="008A1AED" w:rsidRPr="00873500" w14:paraId="2071C7EA" w14:textId="77777777" w:rsidTr="001013DD">
        <w:trPr>
          <w:cantSplit/>
        </w:trPr>
        <w:tc>
          <w:tcPr>
            <w:tcW w:w="1666" w:type="pct"/>
            <w:shd w:val="clear" w:color="auto" w:fill="F2F2F2" w:themeFill="background1" w:themeFillShade="F2"/>
            <w:vAlign w:val="center"/>
          </w:tcPr>
          <w:p w14:paraId="4DFE4D71" w14:textId="77777777" w:rsidR="008A1AED" w:rsidRPr="00873500" w:rsidRDefault="008A1AED" w:rsidP="001013DD">
            <w:pPr>
              <w:jc w:val="center"/>
              <w:rPr>
                <w:b w:val="0"/>
                <w:bCs/>
                <w:sz w:val="24"/>
                <w:szCs w:val="24"/>
              </w:rPr>
            </w:pPr>
            <w:r w:rsidRPr="00873500">
              <w:rPr>
                <w:b w:val="0"/>
                <w:bCs/>
                <w:color w:val="FFFFFF" w:themeColor="background1"/>
                <w:sz w:val="20"/>
              </w:rPr>
              <w:lastRenderedPageBreak/>
              <w:t>Γεράσιμος Μοναχὸς Ἁγιορείτης</w:t>
            </w:r>
          </w:p>
        </w:tc>
        <w:tc>
          <w:tcPr>
            <w:tcW w:w="1667" w:type="pct"/>
            <w:shd w:val="clear" w:color="auto" w:fill="F2F2F2" w:themeFill="background1" w:themeFillShade="F2"/>
            <w:vAlign w:val="center"/>
          </w:tcPr>
          <w:p w14:paraId="2FEDCC28" w14:textId="77777777" w:rsidR="008A1AED" w:rsidRPr="00873500" w:rsidRDefault="008A1AED" w:rsidP="001013DD">
            <w:pPr>
              <w:jc w:val="center"/>
              <w:rPr>
                <w:b w:val="0"/>
                <w:bCs/>
                <w:sz w:val="24"/>
                <w:szCs w:val="24"/>
              </w:rPr>
            </w:pPr>
            <w:hyperlink w:anchor="_Εἴσοδος_–_Ἐπιλύχνιος_2" w:history="1">
              <w:r w:rsidRPr="00873500">
                <w:rPr>
                  <w:b w:val="0"/>
                  <w:bCs/>
                  <w:color w:val="0563C1" w:themeColor="hyperlink"/>
                  <w:sz w:val="24"/>
                  <w:szCs w:val="24"/>
                  <w:u w:val="single"/>
                </w:rPr>
                <w:t>Εἴσοδ</w:t>
              </w:r>
              <w:r w:rsidRPr="00873500">
                <w:rPr>
                  <w:b w:val="0"/>
                  <w:bCs/>
                  <w:color w:val="0563C1" w:themeColor="hyperlink"/>
                  <w:sz w:val="24"/>
                  <w:szCs w:val="24"/>
                  <w:u w:val="single"/>
                </w:rPr>
                <w:t>ο</w:t>
              </w:r>
              <w:r w:rsidRPr="00873500">
                <w:rPr>
                  <w:b w:val="0"/>
                  <w:bCs/>
                  <w:color w:val="0563C1" w:themeColor="hyperlink"/>
                  <w:sz w:val="24"/>
                  <w:szCs w:val="24"/>
                  <w:u w:val="single"/>
                </w:rPr>
                <w:t>ς</w:t>
              </w:r>
            </w:hyperlink>
          </w:p>
        </w:tc>
        <w:tc>
          <w:tcPr>
            <w:tcW w:w="1667" w:type="pct"/>
            <w:shd w:val="clear" w:color="auto" w:fill="F2F2F2" w:themeFill="background1" w:themeFillShade="F2"/>
            <w:vAlign w:val="center"/>
          </w:tcPr>
          <w:p w14:paraId="50BDE7C8" w14:textId="77777777" w:rsidR="008A1AED" w:rsidRPr="00873500" w:rsidRDefault="008A1AED" w:rsidP="001013DD">
            <w:pPr>
              <w:jc w:val="center"/>
              <w:rPr>
                <w:b w:val="0"/>
                <w:bCs/>
                <w:sz w:val="24"/>
                <w:szCs w:val="24"/>
              </w:rPr>
            </w:pPr>
            <w:r w:rsidRPr="00873500">
              <w:rPr>
                <w:b w:val="0"/>
                <w:bCs/>
                <w:color w:val="FFFFFF" w:themeColor="background1"/>
                <w:sz w:val="20"/>
              </w:rPr>
              <w:t>Λουκᾶς Λουκᾶ</w:t>
            </w:r>
          </w:p>
        </w:tc>
      </w:tr>
    </w:tbl>
    <w:p w14:paraId="2EFAA497" w14:textId="02398F1D" w:rsidR="008A1AED" w:rsidRDefault="00F352D8" w:rsidP="00F352D8">
      <w:pPr>
        <w:pStyle w:val="Heading4"/>
        <w:rPr>
          <w:rFonts w:ascii="MK2015" w:hAnsi="MK2015" w:cs="Tahoma"/>
          <w:color w:val="800000"/>
          <w:spacing w:val="27"/>
          <w:position w:val="-6"/>
        </w:rPr>
      </w:pPr>
      <w:bookmarkStart w:id="82" w:name="_Γαβριὴλ_Κουντιάδου_4"/>
      <w:bookmarkEnd w:id="82"/>
      <w:r>
        <w:rPr>
          <w:bdr w:val="none" w:sz="0" w:space="0" w:color="auto" w:frame="1"/>
        </w:rPr>
        <w:t>Γαβριὴλ Κουντιάδου</w:t>
      </w:r>
    </w:p>
    <w:tbl>
      <w:tblPr>
        <w:tblW w:w="5000" w:type="pct"/>
        <w:tblLook w:val="04A0" w:firstRow="1" w:lastRow="0" w:firstColumn="1" w:lastColumn="0" w:noHBand="0" w:noVBand="1"/>
      </w:tblPr>
      <w:tblGrid>
        <w:gridCol w:w="3023"/>
        <w:gridCol w:w="3024"/>
        <w:gridCol w:w="3024"/>
      </w:tblGrid>
      <w:tr w:rsidR="00E43B8A" w:rsidRPr="00E26B07" w14:paraId="19579952" w14:textId="77777777" w:rsidTr="001013DD">
        <w:tc>
          <w:tcPr>
            <w:tcW w:w="1666" w:type="pct"/>
            <w:vAlign w:val="center"/>
          </w:tcPr>
          <w:p w14:paraId="55E2E35C" w14:textId="77777777" w:rsidR="00E43B8A" w:rsidRPr="00E26B07" w:rsidRDefault="00E43B8A" w:rsidP="001013DD">
            <w:pPr>
              <w:widowControl/>
              <w:spacing w:line="276" w:lineRule="auto"/>
              <w:rPr>
                <w:rFonts w:cs="Times New Roman"/>
                <w:b w:val="0"/>
                <w:color w:val="C00000"/>
                <w:position w:val="-12"/>
                <w:sz w:val="18"/>
                <w:szCs w:val="14"/>
                <w:lang w:eastAsia="el-GR" w:bidi="ar-SA"/>
                <w14:shadow w14:blurRad="63500" w14:dist="50800" w14:dir="8100000" w14:sx="0" w14:sy="0" w14:kx="0" w14:ky="0" w14:algn="none">
                  <w14:srgbClr w14:val="000000">
                    <w14:alpha w14:val="50000"/>
                  </w14:srgbClr>
                </w14:shadow>
              </w:rPr>
            </w:pPr>
          </w:p>
        </w:tc>
        <w:tc>
          <w:tcPr>
            <w:tcW w:w="1667" w:type="pct"/>
            <w:vAlign w:val="center"/>
          </w:tcPr>
          <w:p w14:paraId="7C391B28" w14:textId="77777777" w:rsidR="00E43B8A" w:rsidRPr="00E26B07" w:rsidRDefault="00E43B8A" w:rsidP="001013DD">
            <w:pPr>
              <w:widowControl/>
              <w:jc w:val="center"/>
              <w:rPr>
                <w:rFonts w:ascii="Tahoma" w:eastAsia="Arial Unicode MS" w:hAnsi="Tahoma"/>
                <w:bCs/>
                <w:color w:val="800000"/>
                <w:sz w:val="44"/>
                <w:szCs w:val="22"/>
                <w:bdr w:val="none" w:sz="0" w:space="0" w:color="auto" w:frame="1"/>
                <w:lang w:bidi="ar-SA"/>
              </w:rPr>
            </w:pPr>
            <w:r w:rsidRPr="00E26B07">
              <w:rPr>
                <w:rFonts w:ascii="BZ Ison" w:eastAsia="Arial Unicode MS" w:hAnsi="BZ Ison"/>
                <w:bCs/>
                <w:color w:val="800000"/>
                <w:sz w:val="44"/>
                <w:szCs w:val="22"/>
                <w:bdr w:val="none" w:sz="0" w:space="0" w:color="auto" w:frame="1"/>
                <w:lang w:bidi="ar-SA"/>
              </w:rPr>
              <w:t></w:t>
            </w:r>
            <w:r w:rsidRPr="00E26B07">
              <w:rPr>
                <w:rFonts w:ascii="BZ Ison" w:eastAsia="Arial Unicode MS" w:hAnsi="BZ Ison"/>
                <w:bCs/>
                <w:color w:val="800000"/>
                <w:sz w:val="44"/>
                <w:szCs w:val="22"/>
                <w:bdr w:val="none" w:sz="0" w:space="0" w:color="auto" w:frame="1"/>
                <w:lang w:bidi="ar-SA"/>
              </w:rPr>
              <w:t></w:t>
            </w:r>
            <w:r w:rsidRPr="00E26B07">
              <w:rPr>
                <w:rFonts w:ascii="BZ Ison" w:eastAsia="Arial Unicode MS" w:hAnsi="BZ Ison"/>
                <w:bCs/>
                <w:color w:val="800000"/>
                <w:sz w:val="44"/>
                <w:szCs w:val="22"/>
                <w:bdr w:val="none" w:sz="0" w:space="0" w:color="auto" w:frame="1"/>
                <w:lang w:bidi="ar-SA"/>
              </w:rPr>
              <w:t></w:t>
            </w:r>
          </w:p>
        </w:tc>
        <w:tc>
          <w:tcPr>
            <w:tcW w:w="1667" w:type="pct"/>
            <w:vAlign w:val="center"/>
          </w:tcPr>
          <w:p w14:paraId="35D3CC76" w14:textId="77777777" w:rsidR="00E43B8A" w:rsidRPr="00E26B07" w:rsidRDefault="00E43B8A" w:rsidP="001013DD">
            <w:pPr>
              <w:jc w:val="right"/>
              <w:rPr>
                <w:rFonts w:ascii="Calibri" w:eastAsia="Arial Unicode MS" w:hAnsi="Calibri" w:cs="Calibri"/>
                <w:iCs/>
                <w:color w:val="BFBFBF"/>
                <w:position w:val="-6"/>
                <w:sz w:val="18"/>
                <w:szCs w:val="24"/>
                <w:bdr w:val="none" w:sz="0" w:space="0" w:color="auto" w:frame="1"/>
                <w:lang w:eastAsia="el-GR" w:bidi="ar-SA"/>
              </w:rPr>
            </w:pPr>
            <w:r>
              <w:rPr>
                <w:rFonts w:ascii="Calibri Light" w:eastAsia="Arial Unicode MS" w:hAnsi="Calibri Light" w:cstheme="majorHAnsi"/>
                <w:b w:val="0"/>
                <w:color w:val="002060"/>
                <w:sz w:val="18"/>
                <w:szCs w:val="24"/>
                <w:bdr w:val="none" w:sz="0" w:space="0" w:color="auto" w:frame="1"/>
                <w:lang w:eastAsia="el-GR" w:bidi="ar-SA"/>
              </w:rPr>
              <w:t>Γαβριὴλ Κουντιάδου ἱερομονάχου</w:t>
            </w:r>
            <w:r>
              <w:rPr>
                <w:rFonts w:ascii="Calibri Light" w:eastAsia="Arial Unicode MS" w:hAnsi="Calibri Light" w:cstheme="majorHAnsi"/>
                <w:b w:val="0"/>
                <w:color w:val="002060"/>
                <w:sz w:val="18"/>
                <w:szCs w:val="24"/>
                <w:bdr w:val="none" w:sz="0" w:space="0" w:color="auto" w:frame="1"/>
                <w:lang w:eastAsia="el-GR" w:bidi="ar-SA"/>
              </w:rPr>
              <w:br/>
            </w:r>
            <w:r w:rsidRPr="00E26B07">
              <w:rPr>
                <w:rFonts w:ascii="Calibri Light" w:eastAsia="Arial Unicode MS" w:hAnsi="Calibri Light" w:cstheme="majorHAnsi"/>
                <w:b w:val="0"/>
                <w:color w:val="002060"/>
                <w:sz w:val="18"/>
                <w:szCs w:val="24"/>
                <w:bdr w:val="none" w:sz="0" w:space="0" w:color="auto" w:frame="1"/>
                <w:lang w:eastAsia="el-GR" w:bidi="ar-SA"/>
              </w:rPr>
              <w:t>Μουσικόν Πεντηκοστάριον</w:t>
            </w:r>
            <w:r w:rsidRPr="00E26B07">
              <w:rPr>
                <w:rFonts w:ascii="Calibri Light" w:eastAsia="Arial Unicode MS" w:hAnsi="Calibri Light" w:cstheme="majorHAnsi"/>
                <w:b w:val="0"/>
                <w:color w:val="002060"/>
                <w:sz w:val="18"/>
                <w:szCs w:val="24"/>
                <w:bdr w:val="none" w:sz="0" w:space="0" w:color="auto" w:frame="1"/>
                <w:lang w:eastAsia="el-GR" w:bidi="ar-SA"/>
              </w:rPr>
              <w:br/>
              <w:t>α΄ ἔκδοσις 1931-1935</w:t>
            </w:r>
            <w:r w:rsidRPr="00E26B07">
              <w:rPr>
                <w:rFonts w:ascii="Calibri Light" w:eastAsia="Arial Unicode MS" w:hAnsi="Calibri Light" w:cstheme="majorHAnsi"/>
                <w:b w:val="0"/>
                <w:color w:val="002060"/>
                <w:sz w:val="18"/>
                <w:szCs w:val="24"/>
                <w:bdr w:val="none" w:sz="0" w:space="0" w:color="auto" w:frame="1"/>
                <w:lang w:eastAsia="el-GR" w:bidi="ar-SA"/>
              </w:rPr>
              <w:br/>
              <w:t>ἐπανέκδοσις 1991 σ.</w:t>
            </w:r>
            <w:r w:rsidRPr="00E26B07">
              <w:rPr>
                <w:rFonts w:ascii="Calibri Light" w:eastAsia="Arial Unicode MS" w:hAnsi="Calibri Light" w:cstheme="majorHAnsi"/>
                <w:b w:val="0"/>
                <w:color w:val="002060"/>
                <w:sz w:val="18"/>
                <w:szCs w:val="24"/>
                <w:bdr w:val="none" w:sz="0" w:space="0" w:color="auto" w:frame="1"/>
                <w:lang w:val="en-US" w:eastAsia="el-GR" w:bidi="ar-SA"/>
              </w:rPr>
              <w:t>5</w:t>
            </w:r>
            <w:r w:rsidRPr="00E26B07">
              <w:rPr>
                <w:rFonts w:ascii="Calibri Light" w:eastAsia="Arial Unicode MS" w:hAnsi="Calibri Light" w:cstheme="majorHAnsi"/>
                <w:b w:val="0"/>
                <w:color w:val="002060"/>
                <w:sz w:val="18"/>
                <w:szCs w:val="24"/>
                <w:bdr w:val="none" w:sz="0" w:space="0" w:color="auto" w:frame="1"/>
                <w:lang w:eastAsia="el-GR" w:bidi="ar-SA"/>
              </w:rPr>
              <w:t>8*</w:t>
            </w:r>
          </w:p>
        </w:tc>
      </w:tr>
    </w:tbl>
    <w:p w14:paraId="15703C51" w14:textId="77777777" w:rsidR="00E43B8A" w:rsidRPr="00E26B07" w:rsidRDefault="00E43B8A" w:rsidP="00E43B8A">
      <w:pPr>
        <w:spacing w:line="1240" w:lineRule="exact"/>
        <w:rPr>
          <w:rFonts w:ascii="BZ Byzantina" w:hAnsi="BZ Byzantina" w:cs="Tahoma"/>
          <w:color w:val="000000"/>
          <w:sz w:val="44"/>
          <w:lang w:eastAsia="el-GR" w:bidi="ar-SA"/>
        </w:rPr>
      </w:pPr>
      <w:r w:rsidRPr="00E26B07">
        <w:rPr>
          <w:rFonts w:ascii="GFS Nicefore" w:hAnsi="GFS Nicefore" w:cs="Tahoma"/>
          <w:b w:val="0"/>
          <w:color w:val="800000"/>
          <w:position w:val="-12"/>
          <w:sz w:val="52"/>
          <w:lang w:eastAsia="el-GR" w:bidi="ar-SA"/>
        </w:rPr>
        <w:t>κ</w:t>
      </w:r>
      <w:r w:rsidRPr="00E26B07">
        <w:rPr>
          <w:rFonts w:ascii="MK2015" w:hAnsi="MK2015" w:cs="Tahoma"/>
          <w:b w:val="0"/>
          <w:color w:val="800000"/>
          <w:position w:val="-12"/>
          <w:sz w:val="2"/>
          <w:lang w:eastAsia="el-GR" w:bidi="ar-SA"/>
        </w:rPr>
        <w:t xml:space="preserve"> </w:t>
      </w:r>
      <w:r w:rsidRPr="00E26B07">
        <w:rPr>
          <w:rFonts w:ascii="BZ Byzantina" w:hAnsi="BZ Byzantina" w:cs="Tahoma"/>
          <w:color w:val="000000"/>
          <w:spacing w:val="-277"/>
          <w:sz w:val="44"/>
          <w:lang w:eastAsia="el-GR" w:bidi="ar-SA"/>
        </w:rPr>
        <w:t></w:t>
      </w:r>
      <w:r w:rsidRPr="00E26B07">
        <w:rPr>
          <w:rFonts w:cs="Tahoma"/>
          <w:color w:val="000000"/>
          <w:position w:val="-12"/>
          <w:lang w:eastAsia="el-GR" w:bidi="ar-SA"/>
        </w:rPr>
        <w:t>α</w:t>
      </w:r>
      <w:r w:rsidRPr="00E26B07">
        <w:rPr>
          <w:rFonts w:cs="Tahoma"/>
          <w:color w:val="000000"/>
          <w:spacing w:val="42"/>
          <w:position w:val="-12"/>
          <w:lang w:eastAsia="el-GR" w:bidi="ar-SA"/>
        </w:rPr>
        <w:t>ι</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457"/>
          <w:sz w:val="44"/>
          <w:lang w:eastAsia="el-GR" w:bidi="ar-SA"/>
        </w:rPr>
        <w:t></w:t>
      </w:r>
      <w:r w:rsidRPr="00E26B07">
        <w:rPr>
          <w:rFonts w:cs="Tahoma"/>
          <w:color w:val="000000"/>
          <w:position w:val="-12"/>
          <w:lang w:eastAsia="el-GR" w:bidi="ar-SA"/>
        </w:rPr>
        <w:t>ν</w:t>
      </w:r>
      <w:r w:rsidRPr="00E26B07">
        <w:rPr>
          <w:rFonts w:cs="Tahoma"/>
          <w:color w:val="000000"/>
          <w:spacing w:val="182"/>
          <w:position w:val="-12"/>
          <w:lang w:eastAsia="el-GR" w:bidi="ar-SA"/>
        </w:rPr>
        <w:t>υ</w:t>
      </w:r>
      <w:r w:rsidRPr="00E26B07">
        <w:rPr>
          <w:rFonts w:ascii="BZ Byzantina" w:hAnsi="BZ Byzantina" w:cs="Tahoma"/>
          <w:color w:val="000000"/>
          <w:spacing w:val="40"/>
          <w:sz w:val="44"/>
          <w:lang w:eastAsia="el-GR" w:bidi="ar-SA"/>
        </w:rPr>
        <w:t></w:t>
      </w:r>
      <w:r w:rsidRPr="00E26B07">
        <w:rPr>
          <w:rFonts w:ascii="MK2015" w:hAnsi="MK2015" w:cs="Tahoma"/>
          <w:color w:val="000000"/>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397"/>
          <w:sz w:val="44"/>
          <w:lang w:eastAsia="el-GR" w:bidi="ar-SA"/>
        </w:rPr>
        <w:t></w:t>
      </w:r>
      <w:r w:rsidRPr="00E26B07">
        <w:rPr>
          <w:rFonts w:cs="Tahoma"/>
          <w:color w:val="000000"/>
          <w:spacing w:val="272"/>
          <w:position w:val="-12"/>
          <w:lang w:eastAsia="el-GR" w:bidi="ar-SA"/>
        </w:rPr>
        <w:t>υ</w:t>
      </w:r>
      <w:r w:rsidRPr="00E26B07">
        <w:rPr>
          <w:rFonts w:ascii="BZ Byzantina" w:hAnsi="BZ Byzantina" w:cs="Tahoma"/>
          <w:b w:val="0"/>
          <w:color w:val="800000"/>
          <w:sz w:val="44"/>
          <w:lang w:eastAsia="el-GR" w:bidi="ar-SA"/>
        </w:rPr>
        <w:t></w:t>
      </w:r>
      <w:r w:rsidRPr="00E26B07">
        <w:rPr>
          <w:rFonts w:ascii="BZ Byzantina" w:hAnsi="BZ Byzantina" w:cs="Tahoma"/>
          <w:color w:val="000000"/>
          <w:sz w:val="44"/>
          <w:lang w:eastAsia="el-GR" w:bidi="ar-SA"/>
        </w:rPr>
        <w:t></w:t>
      </w:r>
      <w:r w:rsidRPr="00E26B07">
        <w:rPr>
          <w:rFonts w:ascii="MK2015" w:hAnsi="MK2015" w:cs="Tahoma"/>
          <w:color w:val="000000"/>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217"/>
          <w:sz w:val="44"/>
          <w:lang w:eastAsia="el-GR" w:bidi="ar-SA"/>
        </w:rPr>
        <w:t></w:t>
      </w:r>
      <w:r w:rsidRPr="00E26B07">
        <w:rPr>
          <w:rFonts w:cs="Tahoma"/>
          <w:color w:val="000000"/>
          <w:spacing w:val="92"/>
          <w:position w:val="-12"/>
          <w:lang w:eastAsia="el-GR" w:bidi="ar-SA"/>
        </w:rPr>
        <w:t>υ</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277"/>
          <w:sz w:val="44"/>
          <w:lang w:eastAsia="el-GR" w:bidi="ar-SA"/>
        </w:rPr>
        <w:t></w:t>
      </w:r>
      <w:r w:rsidRPr="00E26B07">
        <w:rPr>
          <w:rFonts w:cs="Tahoma"/>
          <w:color w:val="000000"/>
          <w:position w:val="-12"/>
          <w:lang w:eastAsia="el-GR" w:bidi="ar-SA"/>
        </w:rPr>
        <w:t>υ</w:t>
      </w:r>
      <w:r w:rsidRPr="00E26B07">
        <w:rPr>
          <w:rFonts w:cs="Tahoma"/>
          <w:color w:val="000000"/>
          <w:spacing w:val="42"/>
          <w:position w:val="-12"/>
          <w:lang w:eastAsia="el-GR" w:bidi="ar-SA"/>
        </w:rPr>
        <w:t>ν</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cs="Tahoma"/>
          <w:color w:val="000000"/>
          <w:spacing w:val="-105"/>
          <w:position w:val="-12"/>
          <w:lang w:eastAsia="el-GR" w:bidi="ar-SA"/>
        </w:rPr>
        <w:t>κ</w:t>
      </w:r>
      <w:r w:rsidRPr="00E26B07">
        <w:rPr>
          <w:rFonts w:ascii="BZ Byzantina" w:hAnsi="BZ Byzantina" w:cs="Tahoma"/>
          <w:color w:val="000000"/>
          <w:spacing w:val="-195"/>
          <w:sz w:val="44"/>
          <w:lang w:eastAsia="el-GR" w:bidi="ar-SA"/>
        </w:rPr>
        <w:t></w:t>
      </w:r>
      <w:r w:rsidRPr="00E26B07">
        <w:rPr>
          <w:rFonts w:cs="Tahoma"/>
          <w:color w:val="000000"/>
          <w:position w:val="-12"/>
          <w:lang w:eastAsia="el-GR" w:bidi="ar-SA"/>
        </w:rPr>
        <w:t>α</w:t>
      </w:r>
      <w:r w:rsidRPr="00E26B07">
        <w:rPr>
          <w:rFonts w:cs="Tahoma"/>
          <w:color w:val="000000"/>
          <w:spacing w:val="-30"/>
          <w:position w:val="-12"/>
          <w:lang w:eastAsia="el-GR" w:bidi="ar-SA"/>
        </w:rPr>
        <w:t>ι</w:t>
      </w:r>
      <w:r w:rsidRPr="00E26B07">
        <w:rPr>
          <w:rFonts w:ascii="BZ Byzantina" w:hAnsi="BZ Byzantina" w:cs="Tahoma"/>
          <w:color w:val="000000"/>
          <w:sz w:val="44"/>
          <w:lang w:eastAsia="el-GR" w:bidi="ar-SA"/>
        </w:rPr>
        <w:t></w:t>
      </w:r>
      <w:r w:rsidRPr="00E26B07">
        <w:rPr>
          <w:rFonts w:ascii="MK2015" w:hAnsi="MK2015" w:cs="Tahoma"/>
          <w:color w:val="000000"/>
          <w:spacing w:val="76"/>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397"/>
          <w:sz w:val="44"/>
          <w:lang w:eastAsia="el-GR" w:bidi="ar-SA"/>
        </w:rPr>
        <w:t></w:t>
      </w:r>
      <w:r w:rsidRPr="00E26B07">
        <w:rPr>
          <w:rFonts w:cs="Tahoma"/>
          <w:color w:val="000000"/>
          <w:spacing w:val="262"/>
          <w:position w:val="-12"/>
          <w:lang w:eastAsia="el-GR" w:bidi="ar-SA"/>
        </w:rPr>
        <w:t>α</w:t>
      </w:r>
      <w:r w:rsidRPr="00E26B07">
        <w:rPr>
          <w:rFonts w:ascii="BZ Byzantina" w:hAnsi="BZ Byzantina" w:cs="Tahoma"/>
          <w:b w:val="0"/>
          <w:color w:val="800000"/>
          <w:spacing w:val="-20"/>
          <w:sz w:val="44"/>
          <w:lang w:eastAsia="el-GR" w:bidi="ar-SA"/>
        </w:rPr>
        <w:t></w:t>
      </w:r>
      <w:r w:rsidRPr="00E26B07">
        <w:rPr>
          <w:rFonts w:ascii="MK2015" w:hAnsi="MK2015" w:cs="Tahoma"/>
          <w:b w:val="0"/>
          <w:color w:val="800000"/>
          <w:lang w:eastAsia="el-GR" w:bidi="ar-SA"/>
        </w:rPr>
        <w:t>_</w:t>
      </w:r>
      <w:r w:rsidRPr="00E26B07">
        <w:rPr>
          <w:rFonts w:ascii="MK2015" w:hAnsi="MK2015" w:cs="Tahoma"/>
          <w:b w:val="0"/>
          <w:color w:val="800000"/>
          <w:sz w:val="2"/>
          <w:lang w:eastAsia="el-GR" w:bidi="ar-SA"/>
        </w:rPr>
        <w:t xml:space="preserve"> </w:t>
      </w:r>
      <w:r w:rsidRPr="00E26B07">
        <w:rPr>
          <w:rFonts w:ascii="BZ Byzantina" w:hAnsi="BZ Byzantina" w:cs="Tahoma"/>
          <w:color w:val="000000"/>
          <w:spacing w:val="-232"/>
          <w:sz w:val="44"/>
          <w:lang w:eastAsia="el-GR" w:bidi="ar-SA"/>
        </w:rPr>
        <w:t></w:t>
      </w:r>
      <w:r w:rsidRPr="00E26B07">
        <w:rPr>
          <w:rFonts w:cs="Tahoma"/>
          <w:color w:val="000000"/>
          <w:spacing w:val="77"/>
          <w:position w:val="-12"/>
          <w:lang w:eastAsia="el-GR" w:bidi="ar-SA"/>
        </w:rPr>
        <w:t>α</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435"/>
          <w:sz w:val="44"/>
          <w:lang w:eastAsia="el-GR" w:bidi="ar-SA"/>
        </w:rPr>
        <w:t></w:t>
      </w:r>
      <w:r w:rsidRPr="00E26B07">
        <w:rPr>
          <w:rFonts w:cs="Tahoma"/>
          <w:color w:val="000000"/>
          <w:position w:val="-12"/>
          <w:lang w:eastAsia="el-GR" w:bidi="ar-SA"/>
        </w:rPr>
        <w:t>ε</w:t>
      </w:r>
      <w:r w:rsidRPr="00E26B07">
        <w:rPr>
          <w:rFonts w:cs="Tahoma"/>
          <w:color w:val="000000"/>
          <w:spacing w:val="205"/>
          <w:position w:val="-12"/>
          <w:lang w:eastAsia="el-GR" w:bidi="ar-SA"/>
        </w:rPr>
        <w:t>ι</w:t>
      </w:r>
      <w:r w:rsidRPr="00E26B07">
        <w:rPr>
          <w:rFonts w:ascii="BZ Byzantina" w:hAnsi="BZ Byzantina" w:cs="Tahoma"/>
          <w:color w:val="000000"/>
          <w:spacing w:val="40"/>
          <w:sz w:val="44"/>
          <w:lang w:eastAsia="el-GR" w:bidi="ar-SA"/>
        </w:rPr>
        <w:t></w:t>
      </w:r>
      <w:r w:rsidRPr="00E26B07">
        <w:rPr>
          <w:rFonts w:ascii="BZ Byzantina" w:hAnsi="BZ Byzantina" w:cs="Tahoma"/>
          <w:color w:val="800000"/>
          <w:position w:val="-6"/>
          <w:sz w:val="44"/>
          <w:lang w:eastAsia="el-GR" w:bidi="ar-SA"/>
        </w:rPr>
        <w:t></w:t>
      </w:r>
      <w:r w:rsidRPr="00E26B07">
        <w:rPr>
          <w:rFonts w:ascii="BZ Byzantina" w:hAnsi="BZ Byzantina" w:cs="Tahoma"/>
          <w:color w:val="800000"/>
          <w:position w:val="-6"/>
          <w:sz w:val="44"/>
          <w:lang w:eastAsia="el-GR" w:bidi="ar-SA"/>
        </w:rPr>
        <w:t></w:t>
      </w:r>
      <w:r w:rsidRPr="00E26B07">
        <w:rPr>
          <w:rFonts w:ascii="BZ Byzantina" w:hAnsi="BZ Byzantina" w:cs="Tahoma"/>
          <w:color w:val="800000"/>
          <w:position w:val="-6"/>
          <w:sz w:val="44"/>
          <w:lang w:eastAsia="el-GR" w:bidi="ar-SA"/>
        </w:rPr>
        <w:t></w:t>
      </w:r>
      <w:r w:rsidRPr="00E26B07">
        <w:rPr>
          <w:rFonts w:ascii="MK2015" w:hAnsi="MK2015" w:cs="Tahoma"/>
          <w:color w:val="800000"/>
          <w:position w:val="-6"/>
          <w:lang w:eastAsia="el-GR" w:bidi="ar-SA"/>
        </w:rPr>
        <w:t>_</w:t>
      </w:r>
      <w:r w:rsidRPr="00E26B07">
        <w:rPr>
          <w:rFonts w:ascii="MK2015" w:hAnsi="MK2015" w:cs="Tahoma"/>
          <w:color w:val="800000"/>
          <w:position w:val="-6"/>
          <w:sz w:val="2"/>
          <w:lang w:eastAsia="el-GR" w:bidi="ar-SA"/>
        </w:rPr>
        <w:t xml:space="preserve"> </w:t>
      </w:r>
      <w:r w:rsidRPr="00E26B07">
        <w:rPr>
          <w:rFonts w:cs="Tahoma"/>
          <w:color w:val="000000"/>
          <w:spacing w:val="-105"/>
          <w:position w:val="-12"/>
          <w:lang w:eastAsia="el-GR" w:bidi="ar-SA"/>
        </w:rPr>
        <w:t>κ</w:t>
      </w:r>
      <w:r w:rsidRPr="00E26B07">
        <w:rPr>
          <w:rFonts w:ascii="BZ Byzantina" w:hAnsi="BZ Byzantina" w:cs="Tahoma"/>
          <w:color w:val="000000"/>
          <w:spacing w:val="-195"/>
          <w:sz w:val="44"/>
          <w:lang w:eastAsia="el-GR" w:bidi="ar-SA"/>
        </w:rPr>
        <w:t></w:t>
      </w:r>
      <w:r w:rsidRPr="00E26B07">
        <w:rPr>
          <w:rFonts w:cs="Tahoma"/>
          <w:color w:val="000000"/>
          <w:position w:val="-12"/>
          <w:lang w:eastAsia="el-GR" w:bidi="ar-SA"/>
        </w:rPr>
        <w:t>α</w:t>
      </w:r>
      <w:r w:rsidRPr="00E26B07">
        <w:rPr>
          <w:rFonts w:cs="Tahoma"/>
          <w:color w:val="000000"/>
          <w:spacing w:val="-30"/>
          <w:position w:val="-12"/>
          <w:lang w:eastAsia="el-GR" w:bidi="ar-SA"/>
        </w:rPr>
        <w:t>ι</w:t>
      </w:r>
      <w:r w:rsidRPr="00E26B07">
        <w:rPr>
          <w:rFonts w:ascii="MK2015" w:hAnsi="MK2015" w:cs="Tahoma"/>
          <w:color w:val="000000"/>
          <w:spacing w:val="76"/>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495"/>
          <w:sz w:val="44"/>
          <w:lang w:eastAsia="el-GR" w:bidi="ar-SA"/>
        </w:rPr>
        <w:t></w:t>
      </w:r>
      <w:r w:rsidRPr="00E26B07">
        <w:rPr>
          <w:rFonts w:cs="Tahoma"/>
          <w:color w:val="000000"/>
          <w:position w:val="-12"/>
          <w:lang w:eastAsia="el-GR" w:bidi="ar-SA"/>
        </w:rPr>
        <w:t>ει</w:t>
      </w:r>
      <w:r w:rsidRPr="00E26B07">
        <w:rPr>
          <w:rFonts w:cs="Tahoma"/>
          <w:color w:val="000000"/>
          <w:spacing w:val="195"/>
          <w:position w:val="-12"/>
          <w:lang w:eastAsia="el-GR" w:bidi="ar-SA"/>
        </w:rPr>
        <w:t>ς</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607"/>
          <w:sz w:val="44"/>
          <w:lang w:eastAsia="el-GR" w:bidi="ar-SA"/>
        </w:rPr>
        <w:t></w:t>
      </w:r>
      <w:r w:rsidRPr="00E26B07">
        <w:rPr>
          <w:rFonts w:cs="Tahoma"/>
          <w:color w:val="000000"/>
          <w:position w:val="-12"/>
          <w:lang w:eastAsia="el-GR" w:bidi="ar-SA"/>
        </w:rPr>
        <w:t>του</w:t>
      </w:r>
      <w:r w:rsidRPr="00E26B07">
        <w:rPr>
          <w:rFonts w:cs="Tahoma"/>
          <w:color w:val="000000"/>
          <w:spacing w:val="92"/>
          <w:position w:val="-12"/>
          <w:lang w:eastAsia="el-GR" w:bidi="ar-SA"/>
        </w:rPr>
        <w:t>ς</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457"/>
          <w:sz w:val="44"/>
          <w:lang w:eastAsia="el-GR" w:bidi="ar-SA"/>
        </w:rPr>
        <w:t></w:t>
      </w:r>
      <w:r w:rsidRPr="00E26B07">
        <w:rPr>
          <w:rFonts w:cs="Tahoma"/>
          <w:color w:val="000000"/>
          <w:position w:val="-12"/>
          <w:lang w:eastAsia="el-GR" w:bidi="ar-SA"/>
        </w:rPr>
        <w:t>α</w:t>
      </w:r>
      <w:r w:rsidRPr="00E26B07">
        <w:rPr>
          <w:rFonts w:cs="Tahoma"/>
          <w:color w:val="000000"/>
          <w:spacing w:val="222"/>
          <w:position w:val="-12"/>
          <w:lang w:eastAsia="el-GR" w:bidi="ar-SA"/>
        </w:rPr>
        <w:t>ι</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427"/>
          <w:sz w:val="44"/>
          <w:lang w:eastAsia="el-GR" w:bidi="ar-SA"/>
        </w:rPr>
        <w:t></w:t>
      </w:r>
      <w:r w:rsidRPr="00E26B07">
        <w:rPr>
          <w:rFonts w:cs="Tahoma"/>
          <w:color w:val="000000"/>
          <w:spacing w:val="242"/>
          <w:position w:val="-12"/>
          <w:lang w:eastAsia="el-GR" w:bidi="ar-SA"/>
        </w:rPr>
        <w:t>ω</w:t>
      </w:r>
      <w:r w:rsidRPr="00E26B07">
        <w:rPr>
          <w:rFonts w:ascii="BZ Byzantina" w:hAnsi="BZ Byzantina" w:cs="Tahoma"/>
          <w:color w:val="000000"/>
          <w:sz w:val="44"/>
          <w:lang w:eastAsia="el-GR" w:bidi="ar-SA"/>
        </w:rPr>
        <w:t></w:t>
      </w:r>
      <w:r w:rsidRPr="00E26B07">
        <w:rPr>
          <w:rFonts w:ascii="MK2015" w:hAnsi="MK2015" w:cs="Tahoma"/>
          <w:color w:val="000000"/>
          <w:lang w:eastAsia="el-GR" w:bidi="ar-SA"/>
        </w:rPr>
        <w:t>_</w:t>
      </w:r>
      <w:r w:rsidRPr="00E26B07">
        <w:rPr>
          <w:rFonts w:ascii="MK2015" w:hAnsi="MK2015" w:cs="Tahoma"/>
          <w:color w:val="000000"/>
          <w:sz w:val="2"/>
          <w:lang w:eastAsia="el-GR" w:bidi="ar-SA"/>
        </w:rPr>
        <w:t xml:space="preserve"> </w:t>
      </w:r>
      <w:r w:rsidRPr="00E26B07">
        <w:rPr>
          <w:rFonts w:cs="Tahoma"/>
          <w:color w:val="000000"/>
          <w:spacing w:val="-67"/>
          <w:position w:val="-12"/>
          <w:lang w:eastAsia="el-GR" w:bidi="ar-SA"/>
        </w:rPr>
        <w:t>ν</w:t>
      </w:r>
      <w:r w:rsidRPr="00E26B07">
        <w:rPr>
          <w:rFonts w:ascii="BZ Byzantina" w:hAnsi="BZ Byzantina" w:cs="Tahoma"/>
          <w:color w:val="000000"/>
          <w:spacing w:val="-232"/>
          <w:sz w:val="44"/>
          <w:lang w:eastAsia="el-GR" w:bidi="ar-SA"/>
        </w:rPr>
        <w:t></w:t>
      </w:r>
      <w:r w:rsidRPr="00E26B07">
        <w:rPr>
          <w:rFonts w:cs="Tahoma"/>
          <w:color w:val="000000"/>
          <w:position w:val="-12"/>
          <w:lang w:eastAsia="el-GR" w:bidi="ar-SA"/>
        </w:rPr>
        <w:t>α</w:t>
      </w:r>
      <w:r w:rsidRPr="00E26B07">
        <w:rPr>
          <w:rFonts w:cs="Tahoma"/>
          <w:color w:val="000000"/>
          <w:spacing w:val="-22"/>
          <w:position w:val="-12"/>
          <w:lang w:eastAsia="el-GR" w:bidi="ar-SA"/>
        </w:rPr>
        <w:t>ς</w:t>
      </w:r>
      <w:r w:rsidRPr="00E26B07">
        <w:rPr>
          <w:rFonts w:ascii="MK2015" w:hAnsi="MK2015" w:cs="Tahoma"/>
          <w:color w:val="000000"/>
          <w:spacing w:val="64"/>
          <w:position w:val="-12"/>
          <w:lang w:eastAsia="el-GR" w:bidi="ar-SA"/>
        </w:rPr>
        <w:t>_</w:t>
      </w:r>
      <w:r w:rsidRPr="00E26B07">
        <w:rPr>
          <w:rFonts w:ascii="MK2015" w:hAnsi="MK2015" w:cs="Tahoma"/>
          <w:color w:val="000000"/>
          <w:sz w:val="2"/>
          <w:lang w:eastAsia="el-GR" w:bidi="ar-SA"/>
        </w:rPr>
        <w:t xml:space="preserve"> </w:t>
      </w:r>
      <w:r w:rsidRPr="00E26B07">
        <w:rPr>
          <w:rFonts w:cs="Tahoma"/>
          <w:color w:val="000000"/>
          <w:spacing w:val="-67"/>
          <w:position w:val="-12"/>
          <w:lang w:eastAsia="el-GR" w:bidi="ar-SA"/>
        </w:rPr>
        <w:t>τ</w:t>
      </w:r>
      <w:r w:rsidRPr="00E26B07">
        <w:rPr>
          <w:rFonts w:ascii="BZ Byzantina" w:hAnsi="BZ Byzantina" w:cs="Tahoma"/>
          <w:color w:val="000000"/>
          <w:spacing w:val="-232"/>
          <w:sz w:val="44"/>
          <w:lang w:eastAsia="el-GR" w:bidi="ar-SA"/>
        </w:rPr>
        <w:t></w:t>
      </w:r>
      <w:r w:rsidRPr="00E26B07">
        <w:rPr>
          <w:rFonts w:cs="Tahoma"/>
          <w:color w:val="000000"/>
          <w:position w:val="-12"/>
          <w:lang w:eastAsia="el-GR" w:bidi="ar-SA"/>
        </w:rPr>
        <w:t>ω</w:t>
      </w:r>
      <w:r w:rsidRPr="00E26B07">
        <w:rPr>
          <w:rFonts w:cs="Tahoma"/>
          <w:color w:val="000000"/>
          <w:spacing w:val="-52"/>
          <w:position w:val="-12"/>
          <w:lang w:eastAsia="el-GR" w:bidi="ar-SA"/>
        </w:rPr>
        <w:t>ν</w:t>
      </w:r>
      <w:r w:rsidRPr="00E26B07">
        <w:rPr>
          <w:rFonts w:ascii="MK2015" w:hAnsi="MK2015" w:cs="Tahoma"/>
          <w:color w:val="000000"/>
          <w:spacing w:val="97"/>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277"/>
          <w:sz w:val="44"/>
          <w:lang w:eastAsia="el-GR" w:bidi="ar-SA"/>
        </w:rPr>
        <w:t></w:t>
      </w:r>
      <w:r w:rsidRPr="00E26B07">
        <w:rPr>
          <w:rFonts w:cs="Tahoma"/>
          <w:color w:val="000000"/>
          <w:position w:val="-12"/>
          <w:lang w:eastAsia="el-GR" w:bidi="ar-SA"/>
        </w:rPr>
        <w:t>α</w:t>
      </w:r>
      <w:r w:rsidRPr="00E26B07">
        <w:rPr>
          <w:rFonts w:cs="Tahoma"/>
          <w:color w:val="000000"/>
          <w:spacing w:val="42"/>
          <w:position w:val="-12"/>
          <w:lang w:eastAsia="el-GR" w:bidi="ar-SA"/>
        </w:rPr>
        <w:t>ι</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412"/>
          <w:sz w:val="44"/>
          <w:lang w:eastAsia="el-GR" w:bidi="ar-SA"/>
        </w:rPr>
        <w:t></w:t>
      </w:r>
      <w:r w:rsidRPr="00E26B07">
        <w:rPr>
          <w:rFonts w:cs="Tahoma"/>
          <w:color w:val="000000"/>
          <w:spacing w:val="227"/>
          <w:position w:val="-12"/>
          <w:lang w:eastAsia="el-GR" w:bidi="ar-SA"/>
        </w:rPr>
        <w:t>ω</w:t>
      </w:r>
      <w:r w:rsidRPr="00E26B07">
        <w:rPr>
          <w:rFonts w:ascii="BZ Byzantina" w:hAnsi="BZ Byzantina" w:cs="Tahoma"/>
          <w:color w:val="000000"/>
          <w:sz w:val="44"/>
          <w:lang w:eastAsia="el-GR" w:bidi="ar-SA"/>
        </w:rPr>
        <w:t></w:t>
      </w:r>
      <w:r w:rsidRPr="00E26B07">
        <w:rPr>
          <w:rFonts w:ascii="MK2015" w:hAnsi="MK2015" w:cs="Tahoma"/>
          <w:color w:val="000000"/>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247"/>
          <w:sz w:val="44"/>
          <w:lang w:eastAsia="el-GR" w:bidi="ar-SA"/>
        </w:rPr>
        <w:t></w:t>
      </w:r>
      <w:r w:rsidRPr="00E26B07">
        <w:rPr>
          <w:rFonts w:cs="Tahoma"/>
          <w:color w:val="000000"/>
          <w:spacing w:val="62"/>
          <w:position w:val="-12"/>
          <w:lang w:eastAsia="el-GR" w:bidi="ar-SA"/>
        </w:rPr>
        <w:t>ω</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247"/>
          <w:sz w:val="44"/>
          <w:lang w:eastAsia="el-GR" w:bidi="ar-SA"/>
        </w:rPr>
        <w:t></w:t>
      </w:r>
      <w:r w:rsidRPr="00E26B07">
        <w:rPr>
          <w:rFonts w:cs="Tahoma"/>
          <w:color w:val="000000"/>
          <w:spacing w:val="62"/>
          <w:position w:val="-12"/>
          <w:lang w:eastAsia="el-GR" w:bidi="ar-SA"/>
        </w:rPr>
        <w:t>ω</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cs="Tahoma"/>
          <w:color w:val="000000"/>
          <w:spacing w:val="-52"/>
          <w:position w:val="-12"/>
          <w:lang w:eastAsia="el-GR" w:bidi="ar-SA"/>
        </w:rPr>
        <w:t>ν</w:t>
      </w:r>
      <w:r w:rsidRPr="00E26B07">
        <w:rPr>
          <w:rFonts w:ascii="BZ Byzantina" w:hAnsi="BZ Byzantina" w:cs="Tahoma"/>
          <w:color w:val="000000"/>
          <w:spacing w:val="-247"/>
          <w:sz w:val="44"/>
          <w:lang w:eastAsia="el-GR" w:bidi="ar-SA"/>
        </w:rPr>
        <w:t></w:t>
      </w:r>
      <w:r w:rsidRPr="00E26B07">
        <w:rPr>
          <w:rFonts w:cs="Tahoma"/>
          <w:color w:val="000000"/>
          <w:position w:val="-12"/>
          <w:lang w:eastAsia="el-GR" w:bidi="ar-SA"/>
        </w:rPr>
        <w:t>ω</w:t>
      </w:r>
      <w:r w:rsidRPr="00E26B07">
        <w:rPr>
          <w:rFonts w:cs="Tahoma"/>
          <w:color w:val="000000"/>
          <w:spacing w:val="-37"/>
          <w:position w:val="-12"/>
          <w:lang w:eastAsia="el-GR" w:bidi="ar-SA"/>
        </w:rPr>
        <w:t>ν</w:t>
      </w:r>
      <w:r w:rsidRPr="00E26B07">
        <w:rPr>
          <w:rFonts w:ascii="BZ Byzantina" w:hAnsi="BZ Byzantina" w:cs="Tahoma"/>
          <w:color w:val="000000"/>
          <w:sz w:val="44"/>
          <w:lang w:eastAsia="el-GR" w:bidi="ar-SA"/>
        </w:rPr>
        <w:t></w:t>
      </w:r>
      <w:r w:rsidRPr="00E26B07">
        <w:rPr>
          <w:rFonts w:ascii="MK2015" w:hAnsi="MK2015" w:cs="Tahoma"/>
          <w:color w:val="000000"/>
          <w:spacing w:val="79"/>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397"/>
          <w:sz w:val="44"/>
          <w:lang w:eastAsia="el-GR" w:bidi="ar-SA"/>
        </w:rPr>
        <w:t></w:t>
      </w:r>
      <w:r w:rsidRPr="00E26B07">
        <w:rPr>
          <w:rFonts w:cs="Tahoma"/>
          <w:color w:val="000000"/>
          <w:spacing w:val="262"/>
          <w:position w:val="-12"/>
          <w:lang w:eastAsia="el-GR" w:bidi="ar-SA"/>
        </w:rPr>
        <w:t>α</w:t>
      </w:r>
      <w:r w:rsidRPr="00E26B07">
        <w:rPr>
          <w:rFonts w:ascii="BZ Byzantina" w:hAnsi="BZ Byzantina" w:cs="Tahoma"/>
          <w:b w:val="0"/>
          <w:color w:val="800000"/>
          <w:spacing w:val="-20"/>
          <w:sz w:val="44"/>
          <w:lang w:eastAsia="el-GR" w:bidi="ar-SA"/>
        </w:rPr>
        <w:t></w:t>
      </w:r>
      <w:r w:rsidRPr="00E26B07">
        <w:rPr>
          <w:rFonts w:ascii="MK2015" w:hAnsi="MK2015" w:cs="Tahoma"/>
          <w:b w:val="0"/>
          <w:color w:val="800000"/>
          <w:lang w:eastAsia="el-GR" w:bidi="ar-SA"/>
        </w:rPr>
        <w:t>_</w:t>
      </w:r>
      <w:r w:rsidRPr="00E26B07">
        <w:rPr>
          <w:rFonts w:ascii="MK2015" w:hAnsi="MK2015" w:cs="Tahoma"/>
          <w:b w:val="0"/>
          <w:color w:val="800000"/>
          <w:sz w:val="2"/>
          <w:lang w:eastAsia="el-GR" w:bidi="ar-SA"/>
        </w:rPr>
        <w:t xml:space="preserve"> </w:t>
      </w:r>
      <w:r w:rsidRPr="00E26B07">
        <w:rPr>
          <w:rFonts w:ascii="BZ Byzantina" w:hAnsi="BZ Byzantina" w:cs="Tahoma"/>
          <w:color w:val="000000"/>
          <w:spacing w:val="-232"/>
          <w:sz w:val="44"/>
          <w:lang w:eastAsia="el-GR" w:bidi="ar-SA"/>
        </w:rPr>
        <w:t></w:t>
      </w:r>
      <w:r w:rsidRPr="00E26B07">
        <w:rPr>
          <w:rFonts w:cs="Tahoma"/>
          <w:color w:val="000000"/>
          <w:spacing w:val="77"/>
          <w:position w:val="-12"/>
          <w:lang w:eastAsia="el-GR" w:bidi="ar-SA"/>
        </w:rPr>
        <w:t>α</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472"/>
          <w:sz w:val="44"/>
          <w:lang w:eastAsia="el-GR" w:bidi="ar-SA"/>
        </w:rPr>
        <w:t></w:t>
      </w:r>
      <w:r w:rsidRPr="00E26B07">
        <w:rPr>
          <w:rFonts w:cs="Tahoma"/>
          <w:color w:val="000000"/>
          <w:position w:val="-12"/>
          <w:lang w:eastAsia="el-GR" w:bidi="ar-SA"/>
        </w:rPr>
        <w:t>μ</w:t>
      </w:r>
      <w:r w:rsidRPr="00E26B07">
        <w:rPr>
          <w:rFonts w:cs="Tahoma"/>
          <w:color w:val="000000"/>
          <w:spacing w:val="147"/>
          <w:position w:val="-12"/>
          <w:lang w:eastAsia="el-GR" w:bidi="ar-SA"/>
        </w:rPr>
        <w:t>η</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292"/>
          <w:sz w:val="44"/>
          <w:lang w:eastAsia="el-GR" w:bidi="ar-SA"/>
        </w:rPr>
        <w:t></w:t>
      </w:r>
      <w:r w:rsidRPr="00E26B07">
        <w:rPr>
          <w:rFonts w:cs="Tahoma"/>
          <w:color w:val="000000"/>
          <w:position w:val="-12"/>
          <w:lang w:eastAsia="el-GR" w:bidi="ar-SA"/>
        </w:rPr>
        <w:t>η</w:t>
      </w:r>
      <w:r w:rsidRPr="00E26B07">
        <w:rPr>
          <w:rFonts w:cs="Tahoma"/>
          <w:color w:val="000000"/>
          <w:spacing w:val="46"/>
          <w:position w:val="-12"/>
          <w:lang w:eastAsia="el-GR" w:bidi="ar-SA"/>
        </w:rPr>
        <w:t>ν</w:t>
      </w:r>
      <w:r w:rsidRPr="00E26B07">
        <w:rPr>
          <w:rFonts w:ascii="BZ Byzantina" w:hAnsi="BZ Byzantina" w:cs="Tahoma"/>
          <w:color w:val="000000"/>
          <w:spacing w:val="-20"/>
          <w:sz w:val="44"/>
          <w:lang w:eastAsia="el-GR" w:bidi="ar-SA"/>
        </w:rPr>
        <w:t></w:t>
      </w:r>
      <w:r w:rsidRPr="00E26B07">
        <w:rPr>
          <w:rFonts w:ascii="BZ Byzantina" w:hAnsi="BZ Byzantina" w:cs="Tahoma"/>
          <w:color w:val="800000"/>
          <w:position w:val="-6"/>
          <w:sz w:val="44"/>
          <w:lang w:eastAsia="el-GR" w:bidi="ar-SA"/>
        </w:rPr>
        <w:t></w:t>
      </w:r>
      <w:r w:rsidRPr="00E26B07">
        <w:rPr>
          <w:rFonts w:ascii="BZ Byzantina" w:hAnsi="BZ Byzantina" w:cs="Tahoma"/>
          <w:color w:val="800000"/>
          <w:position w:val="-6"/>
          <w:sz w:val="44"/>
          <w:lang w:eastAsia="el-GR" w:bidi="ar-SA"/>
        </w:rPr>
        <w:t></w:t>
      </w:r>
      <w:r w:rsidRPr="00E26B07">
        <w:rPr>
          <w:rFonts w:ascii="BZ Byzantina" w:hAnsi="BZ Byzantina" w:cs="Tahoma"/>
          <w:color w:val="800000"/>
          <w:position w:val="-6"/>
          <w:sz w:val="44"/>
          <w:lang w:eastAsia="el-GR" w:bidi="ar-SA"/>
        </w:rPr>
        <w:t></w:t>
      </w:r>
      <w:r w:rsidRPr="00E26B07">
        <w:rPr>
          <w:rFonts w:ascii="MK2015" w:hAnsi="MK2015" w:cs="Tahoma"/>
          <w:color w:val="800000"/>
          <w:position w:val="-6"/>
          <w:lang w:eastAsia="el-GR" w:bidi="ar-SA"/>
        </w:rPr>
        <w:t>_</w:t>
      </w:r>
    </w:p>
    <w:p w14:paraId="04871A08" w14:textId="223AA675" w:rsidR="008A1AED" w:rsidRPr="00E43B8A" w:rsidRDefault="00E43B8A" w:rsidP="00E43B8A">
      <w:pPr>
        <w:spacing w:line="1240" w:lineRule="exact"/>
        <w:rPr>
          <w:rFonts w:ascii="MK2015" w:hAnsi="MK2015" w:cs="Tahoma"/>
          <w:color w:val="800000"/>
          <w:spacing w:val="27"/>
          <w:position w:val="-6"/>
          <w:lang w:eastAsia="el-GR" w:bidi="ar-SA"/>
        </w:rPr>
      </w:pPr>
      <w:r w:rsidRPr="00E26B07">
        <w:rPr>
          <w:rFonts w:ascii="GFS Nicefore" w:hAnsi="GFS Nicefore" w:cs="Tahoma"/>
          <w:b w:val="0"/>
          <w:color w:val="800000"/>
          <w:position w:val="-12"/>
          <w:sz w:val="72"/>
          <w:lang w:eastAsia="el-GR" w:bidi="ar-SA"/>
        </w:rPr>
        <w:t>π</w:t>
      </w:r>
      <w:r w:rsidRPr="00E26B07">
        <w:rPr>
          <w:rFonts w:ascii="MK2015" w:hAnsi="MK2015" w:cs="Tahoma"/>
          <w:b w:val="0"/>
          <w:color w:val="800000"/>
          <w:position w:val="-12"/>
          <w:sz w:val="2"/>
          <w:lang w:eastAsia="el-GR" w:bidi="ar-SA"/>
        </w:rPr>
        <w:t xml:space="preserve"> </w:t>
      </w:r>
      <w:r w:rsidRPr="00E26B07">
        <w:rPr>
          <w:rFonts w:ascii="BZ Byzantina" w:hAnsi="BZ Byzantina" w:cs="Tahoma"/>
          <w:color w:val="000000"/>
          <w:spacing w:val="-352"/>
          <w:sz w:val="44"/>
          <w:lang w:eastAsia="el-GR" w:bidi="ar-SA"/>
        </w:rPr>
        <w:t></w:t>
      </w:r>
      <w:r w:rsidRPr="00E26B07">
        <w:rPr>
          <w:rFonts w:cs="Tahoma"/>
          <w:color w:val="000000"/>
          <w:spacing w:val="197"/>
          <w:position w:val="-12"/>
          <w:lang w:eastAsia="el-GR" w:bidi="ar-SA"/>
        </w:rPr>
        <w:t>α</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480"/>
          <w:sz w:val="44"/>
          <w:lang w:eastAsia="el-GR" w:bidi="ar-SA"/>
        </w:rPr>
        <w:t></w:t>
      </w:r>
      <w:r w:rsidRPr="00E26B07">
        <w:rPr>
          <w:rFonts w:cs="Tahoma"/>
          <w:color w:val="000000"/>
          <w:position w:val="-12"/>
          <w:lang w:eastAsia="el-GR" w:bidi="ar-SA"/>
        </w:rPr>
        <w:t>ρ</w:t>
      </w:r>
      <w:r w:rsidRPr="00E26B07">
        <w:rPr>
          <w:rFonts w:cs="Tahoma"/>
          <w:color w:val="000000"/>
          <w:spacing w:val="200"/>
          <w:position w:val="-12"/>
          <w:lang w:eastAsia="el-GR" w:bidi="ar-SA"/>
        </w:rPr>
        <w:t>η</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412"/>
          <w:sz w:val="44"/>
          <w:lang w:eastAsia="el-GR" w:bidi="ar-SA"/>
        </w:rPr>
        <w:t></w:t>
      </w:r>
      <w:r w:rsidRPr="00E26B07">
        <w:rPr>
          <w:rFonts w:cs="Tahoma"/>
          <w:color w:val="000000"/>
          <w:spacing w:val="257"/>
          <w:position w:val="-12"/>
          <w:lang w:eastAsia="el-GR" w:bidi="ar-SA"/>
        </w:rPr>
        <w:t>η</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472"/>
          <w:sz w:val="44"/>
          <w:lang w:eastAsia="el-GR" w:bidi="ar-SA"/>
        </w:rPr>
        <w:t></w:t>
      </w:r>
      <w:r w:rsidRPr="00E26B07">
        <w:rPr>
          <w:rFonts w:cs="Tahoma"/>
          <w:color w:val="000000"/>
          <w:position w:val="-12"/>
          <w:lang w:eastAsia="el-GR" w:bidi="ar-SA"/>
        </w:rPr>
        <w:t>η</w:t>
      </w:r>
      <w:r w:rsidRPr="00E26B07">
        <w:rPr>
          <w:rFonts w:cs="Tahoma"/>
          <w:color w:val="000000"/>
          <w:spacing w:val="197"/>
          <w:position w:val="-12"/>
          <w:lang w:eastAsia="el-GR" w:bidi="ar-SA"/>
        </w:rPr>
        <w:t>λ</w:t>
      </w:r>
      <w:r w:rsidRPr="00E26B07">
        <w:rPr>
          <w:rFonts w:ascii="BZ Byzantina" w:hAnsi="BZ Byzantina" w:cs="Tahoma"/>
          <w:b w:val="0"/>
          <w:color w:val="800000"/>
          <w:spacing w:val="-20"/>
          <w:sz w:val="44"/>
          <w:lang w:eastAsia="el-GR" w:bidi="ar-SA"/>
        </w:rPr>
        <w:t></w:t>
      </w:r>
      <w:r w:rsidRPr="00E26B07">
        <w:rPr>
          <w:rFonts w:ascii="MK2015" w:hAnsi="MK2015" w:cs="Tahoma"/>
          <w:b w:val="0"/>
          <w:color w:val="800000"/>
          <w:lang w:eastAsia="el-GR" w:bidi="ar-SA"/>
        </w:rPr>
        <w:t>_</w:t>
      </w:r>
      <w:r w:rsidRPr="00E26B07">
        <w:rPr>
          <w:rFonts w:ascii="MK2015" w:hAnsi="MK2015" w:cs="Tahoma"/>
          <w:b w:val="0"/>
          <w:color w:val="800000"/>
          <w:sz w:val="2"/>
          <w:lang w:eastAsia="el-GR" w:bidi="ar-SA"/>
        </w:rPr>
        <w:t xml:space="preserve"> </w:t>
      </w:r>
      <w:r w:rsidRPr="00E26B07">
        <w:rPr>
          <w:rFonts w:ascii="BZ Byzantina" w:hAnsi="BZ Byzantina" w:cs="Tahoma"/>
          <w:color w:val="000000"/>
          <w:sz w:val="44"/>
          <w:lang w:eastAsia="el-GR" w:bidi="ar-SA"/>
        </w:rPr>
        <w:t></w:t>
      </w:r>
      <w:r w:rsidRPr="00E26B07">
        <w:rPr>
          <w:rFonts w:ascii="BZ Byzantina" w:hAnsi="BZ Byzantina" w:cs="Tahoma"/>
          <w:color w:val="000000"/>
          <w:spacing w:val="-277"/>
          <w:sz w:val="44"/>
          <w:lang w:eastAsia="el-GR" w:bidi="ar-SA"/>
        </w:rPr>
        <w:t></w:t>
      </w:r>
      <w:r w:rsidRPr="00E26B07">
        <w:rPr>
          <w:rFonts w:cs="Tahoma"/>
          <w:color w:val="000000"/>
          <w:position w:val="-12"/>
          <w:lang w:eastAsia="el-GR" w:bidi="ar-SA"/>
        </w:rPr>
        <w:t>θ</w:t>
      </w:r>
      <w:r w:rsidRPr="00E26B07">
        <w:rPr>
          <w:rFonts w:cs="Tahoma"/>
          <w:color w:val="000000"/>
          <w:spacing w:val="42"/>
          <w:position w:val="-12"/>
          <w:lang w:eastAsia="el-GR" w:bidi="ar-SA"/>
        </w:rPr>
        <w:t>ε</w:t>
      </w:r>
      <w:r w:rsidRPr="00E26B07">
        <w:rPr>
          <w:rFonts w:ascii="MK2015" w:hAnsi="MK2015" w:cs="Tahoma"/>
          <w:color w:val="000000"/>
          <w:position w:val="-12"/>
          <w:lang w:eastAsia="el-GR" w:bidi="ar-SA"/>
        </w:rPr>
        <w:t>_</w:t>
      </w:r>
      <w:r w:rsidRPr="00E26B07">
        <w:rPr>
          <w:rFonts w:ascii="MK2015" w:hAnsi="MK2015" w:cs="Tahoma"/>
          <w:color w:val="FFFFFF"/>
          <w:sz w:val="2"/>
          <w:lang w:eastAsia="el-GR" w:bidi="ar-SA"/>
        </w:rPr>
        <w:t>.</w:t>
      </w:r>
      <w:r w:rsidRPr="00E26B07">
        <w:rPr>
          <w:rFonts w:ascii="BZ Byzantina" w:hAnsi="BZ Byzantina" w:cs="Tahoma"/>
          <w:color w:val="000000"/>
          <w:spacing w:val="-270"/>
          <w:sz w:val="44"/>
          <w:lang w:eastAsia="el-GR" w:bidi="ar-SA"/>
        </w:rPr>
        <w:t></w:t>
      </w:r>
      <w:r w:rsidRPr="00E26B07">
        <w:rPr>
          <w:rFonts w:cs="Tahoma"/>
          <w:color w:val="000000"/>
          <w:position w:val="-12"/>
          <w:lang w:eastAsia="el-GR" w:bidi="ar-SA"/>
        </w:rPr>
        <w:t>ε</w:t>
      </w:r>
      <w:r w:rsidRPr="00E26B07">
        <w:rPr>
          <w:rFonts w:cs="Tahoma"/>
          <w:color w:val="000000"/>
          <w:spacing w:val="50"/>
          <w:position w:val="-12"/>
          <w:lang w:eastAsia="el-GR" w:bidi="ar-SA"/>
        </w:rPr>
        <w:t>ν</w:t>
      </w:r>
      <w:r w:rsidRPr="00E26B07">
        <w:rPr>
          <w:rFonts w:ascii="BZ Byzantina" w:hAnsi="BZ Byzantina" w:cs="Tahoma"/>
          <w:b w:val="0"/>
          <w:color w:val="800000"/>
          <w:position w:val="-6"/>
          <w:sz w:val="44"/>
          <w:lang w:eastAsia="el-GR" w:bidi="ar-SA"/>
        </w:rPr>
        <w:t></w:t>
      </w:r>
      <w:r w:rsidRPr="00E26B07">
        <w:rPr>
          <w:rFonts w:ascii="BZ Byzantina" w:hAnsi="BZ Byzantina" w:cs="Tahoma"/>
          <w:color w:val="000000"/>
          <w:sz w:val="44"/>
          <w:lang w:eastAsia="el-GR" w:bidi="ar-SA"/>
        </w:rPr>
        <w:t></w:t>
      </w:r>
      <w:r w:rsidRPr="00E26B07">
        <w:rPr>
          <w:rFonts w:ascii="MK2015" w:hAnsi="MK2015" w:cs="Tahoma"/>
          <w:color w:val="000000"/>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412"/>
          <w:sz w:val="44"/>
          <w:lang w:eastAsia="el-GR" w:bidi="ar-SA"/>
        </w:rPr>
        <w:t></w:t>
      </w:r>
      <w:r w:rsidRPr="00E26B07">
        <w:rPr>
          <w:rFonts w:cs="Tahoma"/>
          <w:color w:val="000000"/>
          <w:spacing w:val="257"/>
          <w:position w:val="-12"/>
          <w:lang w:eastAsia="el-GR" w:bidi="ar-SA"/>
        </w:rPr>
        <w:t>η</w:t>
      </w:r>
      <w:r w:rsidRPr="00E26B07">
        <w:rPr>
          <w:rFonts w:ascii="BZ Byzantina" w:hAnsi="BZ Byzantina" w:cs="Tahoma"/>
          <w:color w:val="000000"/>
          <w:sz w:val="44"/>
          <w:lang w:eastAsia="el-GR" w:bidi="ar-SA"/>
        </w:rPr>
        <w:t></w:t>
      </w:r>
      <w:r w:rsidRPr="00E26B07">
        <w:rPr>
          <w:rFonts w:ascii="BZ Byzantina" w:hAnsi="BZ Byzantina" w:cs="Tahoma"/>
          <w:color w:val="000000"/>
          <w:sz w:val="44"/>
          <w:lang w:eastAsia="el-GR" w:bidi="ar-SA"/>
        </w:rPr>
        <w:t></w:t>
      </w:r>
      <w:r w:rsidRPr="00E26B07">
        <w:rPr>
          <w:rFonts w:ascii="MK2015" w:hAnsi="MK2015" w:cs="Tahoma"/>
          <w:color w:val="000000"/>
          <w:lang w:eastAsia="el-GR" w:bidi="ar-SA"/>
        </w:rPr>
        <w:t>_</w:t>
      </w:r>
      <w:r w:rsidRPr="00E26B07">
        <w:rPr>
          <w:rFonts w:ascii="MK2015" w:hAnsi="MK2015" w:cs="Tahoma"/>
          <w:color w:val="FFFFFF"/>
          <w:sz w:val="2"/>
          <w:lang w:eastAsia="el-GR" w:bidi="ar-SA"/>
        </w:rPr>
        <w:t>.</w:t>
      </w:r>
      <w:r w:rsidRPr="00E26B07">
        <w:rPr>
          <w:rFonts w:ascii="BZ Byzantina" w:hAnsi="BZ Byzantina" w:cs="Tahoma"/>
          <w:color w:val="000000"/>
          <w:spacing w:val="-232"/>
          <w:sz w:val="44"/>
          <w:lang w:eastAsia="el-GR" w:bidi="ar-SA"/>
        </w:rPr>
        <w:t></w:t>
      </w:r>
      <w:r w:rsidRPr="00E26B07">
        <w:rPr>
          <w:rFonts w:cs="Tahoma"/>
          <w:color w:val="000000"/>
          <w:spacing w:val="77"/>
          <w:position w:val="-12"/>
          <w:lang w:eastAsia="el-GR" w:bidi="ar-SA"/>
        </w:rPr>
        <w:t>η</w:t>
      </w:r>
      <w:r w:rsidRPr="00E26B07">
        <w:rPr>
          <w:rFonts w:ascii="BZ Byzantina" w:hAnsi="BZ Byzantina" w:cs="Tahoma"/>
          <w:b w:val="0"/>
          <w:color w:val="800000"/>
          <w:position w:val="-6"/>
          <w:sz w:val="44"/>
          <w:lang w:eastAsia="el-GR" w:bidi="ar-SA"/>
        </w:rPr>
        <w:t></w:t>
      </w:r>
      <w:r w:rsidRPr="00E26B07">
        <w:rPr>
          <w:rFonts w:ascii="MK2015" w:hAnsi="MK2015" w:cs="Tahoma"/>
          <w:b w:val="0"/>
          <w:color w:val="800000"/>
          <w:position w:val="-6"/>
          <w:lang w:eastAsia="el-GR" w:bidi="ar-SA"/>
        </w:rPr>
        <w:t>_</w:t>
      </w:r>
      <w:r w:rsidRPr="00E26B07">
        <w:rPr>
          <w:rFonts w:ascii="MK2015" w:hAnsi="MK2015" w:cs="Tahoma"/>
          <w:b w:val="0"/>
          <w:color w:val="800000"/>
          <w:position w:val="-6"/>
          <w:sz w:val="2"/>
          <w:lang w:eastAsia="el-GR" w:bidi="ar-SA"/>
        </w:rPr>
        <w:t xml:space="preserve"> </w:t>
      </w:r>
      <w:r w:rsidRPr="00E26B07">
        <w:rPr>
          <w:rFonts w:ascii="BZ Byzantina" w:hAnsi="BZ Byzantina" w:cs="Tahoma"/>
          <w:color w:val="000000"/>
          <w:sz w:val="44"/>
          <w:lang w:eastAsia="el-GR" w:bidi="ar-SA"/>
        </w:rPr>
        <w:t></w:t>
      </w:r>
      <w:r w:rsidRPr="00E26B07">
        <w:rPr>
          <w:rFonts w:ascii="BZ Byzantina" w:hAnsi="BZ Byzantina" w:cs="Tahoma"/>
          <w:color w:val="000000"/>
          <w:spacing w:val="-532"/>
          <w:sz w:val="44"/>
          <w:lang w:eastAsia="el-GR" w:bidi="ar-SA"/>
        </w:rPr>
        <w:t></w:t>
      </w:r>
      <w:r w:rsidRPr="00E26B07">
        <w:rPr>
          <w:rFonts w:cs="Tahoma"/>
          <w:color w:val="000000"/>
          <w:position w:val="-12"/>
          <w:lang w:eastAsia="el-GR" w:bidi="ar-SA"/>
        </w:rPr>
        <w:t>σκ</w:t>
      </w:r>
      <w:r w:rsidRPr="00E26B07">
        <w:rPr>
          <w:rFonts w:cs="Tahoma"/>
          <w:color w:val="000000"/>
          <w:spacing w:val="157"/>
          <w:position w:val="-12"/>
          <w:lang w:eastAsia="el-GR" w:bidi="ar-SA"/>
        </w:rPr>
        <w:t>ι</w:t>
      </w:r>
      <w:r w:rsidRPr="00E26B07">
        <w:rPr>
          <w:rFonts w:ascii="MK2015" w:hAnsi="MK2015" w:cs="Tahoma"/>
          <w:color w:val="000000"/>
          <w:position w:val="-12"/>
          <w:lang w:eastAsia="el-GR" w:bidi="ar-SA"/>
        </w:rPr>
        <w:t>_</w:t>
      </w:r>
      <w:r w:rsidRPr="00E26B07">
        <w:rPr>
          <w:rFonts w:ascii="MK2015" w:hAnsi="MK2015" w:cs="Tahoma"/>
          <w:color w:val="FFFFFF"/>
          <w:sz w:val="2"/>
          <w:lang w:eastAsia="el-GR" w:bidi="ar-SA"/>
        </w:rPr>
        <w:t>.</w:t>
      </w:r>
      <w:r w:rsidRPr="00E26B07">
        <w:rPr>
          <w:rFonts w:ascii="BZ Byzantina" w:hAnsi="BZ Byzantina" w:cs="Tahoma"/>
          <w:color w:val="000000"/>
          <w:spacing w:val="-195"/>
          <w:sz w:val="44"/>
          <w:lang w:eastAsia="el-GR" w:bidi="ar-SA"/>
        </w:rPr>
        <w:t></w:t>
      </w:r>
      <w:r w:rsidRPr="00E26B07">
        <w:rPr>
          <w:rFonts w:cs="Tahoma"/>
          <w:color w:val="000000"/>
          <w:spacing w:val="115"/>
          <w:position w:val="-12"/>
          <w:lang w:eastAsia="el-GR" w:bidi="ar-SA"/>
        </w:rPr>
        <w:t>ι</w:t>
      </w:r>
      <w:r w:rsidRPr="00E26B07">
        <w:rPr>
          <w:rFonts w:ascii="BZ Byzantina" w:hAnsi="BZ Byzantina" w:cs="Tahoma"/>
          <w:b w:val="0"/>
          <w:color w:val="800000"/>
          <w:position w:val="-6"/>
          <w:sz w:val="44"/>
          <w:lang w:eastAsia="el-GR" w:bidi="ar-SA"/>
        </w:rPr>
        <w:t></w:t>
      </w:r>
      <w:r w:rsidRPr="00E26B07">
        <w:rPr>
          <w:rFonts w:ascii="MK2015" w:hAnsi="MK2015" w:cs="Tahoma"/>
          <w:b w:val="0"/>
          <w:color w:val="800000"/>
          <w:position w:val="-6"/>
          <w:lang w:eastAsia="el-GR" w:bidi="ar-SA"/>
        </w:rPr>
        <w:t>_</w:t>
      </w:r>
      <w:r w:rsidRPr="00E26B07">
        <w:rPr>
          <w:rFonts w:ascii="MK2015" w:hAnsi="MK2015" w:cs="Tahoma"/>
          <w:b w:val="0"/>
          <w:color w:val="800000"/>
          <w:position w:val="-6"/>
          <w:sz w:val="2"/>
          <w:lang w:eastAsia="el-GR" w:bidi="ar-SA"/>
        </w:rPr>
        <w:t xml:space="preserve"> </w:t>
      </w:r>
      <w:r w:rsidRPr="00E26B07">
        <w:rPr>
          <w:rFonts w:ascii="BZ Byzantina" w:hAnsi="BZ Byzantina" w:cs="Tahoma"/>
          <w:color w:val="000000"/>
          <w:spacing w:val="-412"/>
          <w:sz w:val="44"/>
          <w:lang w:eastAsia="el-GR" w:bidi="ar-SA"/>
        </w:rPr>
        <w:t></w:t>
      </w:r>
      <w:r w:rsidRPr="00E26B07">
        <w:rPr>
          <w:rFonts w:cs="Tahoma"/>
          <w:color w:val="000000"/>
          <w:spacing w:val="257"/>
          <w:position w:val="-12"/>
          <w:lang w:eastAsia="el-GR" w:bidi="ar-SA"/>
        </w:rPr>
        <w:t>α</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397"/>
          <w:sz w:val="44"/>
          <w:lang w:eastAsia="el-GR" w:bidi="ar-SA"/>
        </w:rPr>
        <w:t></w:t>
      </w:r>
      <w:r w:rsidRPr="00E26B07">
        <w:rPr>
          <w:rFonts w:cs="Tahoma"/>
          <w:color w:val="000000"/>
          <w:spacing w:val="242"/>
          <w:position w:val="-12"/>
          <w:lang w:eastAsia="el-GR" w:bidi="ar-SA"/>
        </w:rPr>
        <w:t>α</w:t>
      </w:r>
      <w:r w:rsidRPr="00E26B07">
        <w:rPr>
          <w:rFonts w:ascii="BZ Byzantina" w:hAnsi="BZ Byzantina" w:cs="Tahoma"/>
          <w:color w:val="000000"/>
          <w:sz w:val="44"/>
          <w:lang w:eastAsia="el-GR" w:bidi="ar-SA"/>
        </w:rPr>
        <w:t></w:t>
      </w:r>
      <w:r w:rsidRPr="00E26B07">
        <w:rPr>
          <w:rFonts w:ascii="MK2015" w:hAnsi="MK2015" w:cs="Tahoma"/>
          <w:color w:val="000000"/>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232"/>
          <w:sz w:val="44"/>
          <w:lang w:eastAsia="el-GR" w:bidi="ar-SA"/>
        </w:rPr>
        <w:t></w:t>
      </w:r>
      <w:r w:rsidRPr="00E26B07">
        <w:rPr>
          <w:rFonts w:cs="Tahoma"/>
          <w:color w:val="000000"/>
          <w:spacing w:val="77"/>
          <w:position w:val="-12"/>
          <w:lang w:eastAsia="el-GR" w:bidi="ar-SA"/>
        </w:rPr>
        <w:t>α</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232"/>
          <w:sz w:val="44"/>
          <w:lang w:eastAsia="el-GR" w:bidi="ar-SA"/>
        </w:rPr>
        <w:t></w:t>
      </w:r>
      <w:r w:rsidRPr="00E26B07">
        <w:rPr>
          <w:rFonts w:cs="Tahoma"/>
          <w:color w:val="000000"/>
          <w:spacing w:val="77"/>
          <w:position w:val="-12"/>
          <w:lang w:eastAsia="el-GR" w:bidi="ar-SA"/>
        </w:rPr>
        <w:t>α</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cs="Tahoma"/>
          <w:color w:val="000000"/>
          <w:spacing w:val="-82"/>
          <w:position w:val="-12"/>
          <w:lang w:eastAsia="el-GR" w:bidi="ar-SA"/>
        </w:rPr>
        <w:t>τ</w:t>
      </w:r>
      <w:r w:rsidRPr="00E26B07">
        <w:rPr>
          <w:rFonts w:ascii="BZ Byzantina" w:hAnsi="BZ Byzantina" w:cs="Tahoma"/>
          <w:color w:val="000000"/>
          <w:spacing w:val="-217"/>
          <w:sz w:val="44"/>
          <w:lang w:eastAsia="el-GR" w:bidi="ar-SA"/>
        </w:rPr>
        <w:t></w:t>
      </w:r>
      <w:r w:rsidRPr="00E26B07">
        <w:rPr>
          <w:rFonts w:cs="Tahoma"/>
          <w:color w:val="000000"/>
          <w:position w:val="-12"/>
          <w:lang w:eastAsia="el-GR" w:bidi="ar-SA"/>
        </w:rPr>
        <w:t>ο</w:t>
      </w:r>
      <w:r w:rsidRPr="00E26B07">
        <w:rPr>
          <w:rFonts w:cs="Tahoma"/>
          <w:color w:val="000000"/>
          <w:spacing w:val="-17"/>
          <w:position w:val="-12"/>
          <w:lang w:eastAsia="el-GR" w:bidi="ar-SA"/>
        </w:rPr>
        <w:t>υ</w:t>
      </w:r>
      <w:r w:rsidRPr="00E26B07">
        <w:rPr>
          <w:rFonts w:ascii="BZ Byzantina" w:hAnsi="BZ Byzantina" w:cs="Tahoma"/>
          <w:color w:val="000000"/>
          <w:spacing w:val="-20"/>
          <w:sz w:val="44"/>
          <w:lang w:eastAsia="el-GR" w:bidi="ar-SA"/>
        </w:rPr>
        <w:t></w:t>
      </w:r>
      <w:r w:rsidRPr="00E26B07">
        <w:rPr>
          <w:rFonts w:ascii="MK2015" w:hAnsi="MK2015" w:cs="Tahoma"/>
          <w:color w:val="000000"/>
          <w:spacing w:val="8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465"/>
          <w:sz w:val="44"/>
          <w:lang w:eastAsia="el-GR" w:bidi="ar-SA"/>
        </w:rPr>
        <w:t></w:t>
      </w:r>
      <w:r w:rsidRPr="00E26B07">
        <w:rPr>
          <w:rFonts w:cs="Tahoma"/>
          <w:color w:val="000000"/>
          <w:position w:val="-12"/>
          <w:lang w:eastAsia="el-GR" w:bidi="ar-SA"/>
        </w:rPr>
        <w:t>ν</w:t>
      </w:r>
      <w:r w:rsidRPr="00E26B07">
        <w:rPr>
          <w:rFonts w:cs="Tahoma"/>
          <w:color w:val="000000"/>
          <w:spacing w:val="215"/>
          <w:position w:val="-12"/>
          <w:lang w:eastAsia="el-GR" w:bidi="ar-SA"/>
        </w:rPr>
        <w:t>ο</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405"/>
          <w:sz w:val="44"/>
          <w:lang w:eastAsia="el-GR" w:bidi="ar-SA"/>
        </w:rPr>
        <w:t></w:t>
      </w:r>
      <w:r w:rsidRPr="00E26B07">
        <w:rPr>
          <w:rFonts w:cs="Tahoma"/>
          <w:color w:val="000000"/>
          <w:spacing w:val="265"/>
          <w:position w:val="-12"/>
          <w:lang w:eastAsia="el-GR" w:bidi="ar-SA"/>
        </w:rPr>
        <w:t>ο</w:t>
      </w:r>
      <w:r w:rsidRPr="00E26B07">
        <w:rPr>
          <w:rFonts w:ascii="BZ Byzantina" w:hAnsi="BZ Byzantina" w:cs="Tahoma"/>
          <w:b w:val="0"/>
          <w:color w:val="800000"/>
          <w:sz w:val="44"/>
          <w:lang w:eastAsia="el-GR" w:bidi="ar-SA"/>
        </w:rPr>
        <w:t></w:t>
      </w:r>
      <w:r w:rsidRPr="00E26B07">
        <w:rPr>
          <w:rFonts w:ascii="MK2015" w:hAnsi="MK2015" w:cs="Tahoma"/>
          <w:b w:val="0"/>
          <w:color w:val="800000"/>
          <w:lang w:eastAsia="el-GR" w:bidi="ar-SA"/>
        </w:rPr>
        <w:t>_</w:t>
      </w:r>
      <w:r w:rsidRPr="00E26B07">
        <w:rPr>
          <w:rFonts w:ascii="MK2015" w:hAnsi="MK2015" w:cs="Tahoma"/>
          <w:b w:val="0"/>
          <w:color w:val="800000"/>
          <w:sz w:val="2"/>
          <w:lang w:eastAsia="el-GR" w:bidi="ar-SA"/>
        </w:rPr>
        <w:t xml:space="preserve"> </w:t>
      </w:r>
      <w:r w:rsidRPr="00E26B07">
        <w:rPr>
          <w:rFonts w:ascii="BZ Byzantina" w:hAnsi="BZ Byzantina" w:cs="Tahoma"/>
          <w:color w:val="000000"/>
          <w:spacing w:val="-562"/>
          <w:sz w:val="44"/>
          <w:lang w:eastAsia="el-GR" w:bidi="ar-SA"/>
        </w:rPr>
        <w:t></w:t>
      </w:r>
      <w:r w:rsidRPr="00E26B07">
        <w:rPr>
          <w:rFonts w:cs="Tahoma"/>
          <w:color w:val="000000"/>
          <w:position w:val="-12"/>
          <w:lang w:eastAsia="el-GR" w:bidi="ar-SA"/>
        </w:rPr>
        <w:t>μο</w:t>
      </w:r>
      <w:r w:rsidRPr="00E26B07">
        <w:rPr>
          <w:rFonts w:cs="Tahoma"/>
          <w:color w:val="000000"/>
          <w:spacing w:val="127"/>
          <w:position w:val="-12"/>
          <w:lang w:eastAsia="el-GR" w:bidi="ar-SA"/>
        </w:rPr>
        <w:t>υ</w:t>
      </w:r>
      <w:r w:rsidRPr="00E26B07">
        <w:rPr>
          <w:rFonts w:ascii="BZ Byzantina" w:hAnsi="BZ Byzantina" w:cs="Tahoma"/>
          <w:color w:val="000000"/>
          <w:sz w:val="44"/>
          <w:lang w:eastAsia="el-GR" w:bidi="ar-SA"/>
        </w:rPr>
        <w:t></w:t>
      </w:r>
      <w:r w:rsidRPr="00E26B07">
        <w:rPr>
          <w:rFonts w:ascii="BZ Byzantina" w:hAnsi="BZ Byzantina" w:cs="Tahoma"/>
          <w:color w:val="800000"/>
          <w:position w:val="-6"/>
          <w:sz w:val="44"/>
          <w:lang w:eastAsia="el-GR" w:bidi="ar-SA"/>
        </w:rPr>
        <w:t></w:t>
      </w:r>
      <w:r w:rsidRPr="00E26B07">
        <w:rPr>
          <w:rFonts w:ascii="BZ Byzantina" w:hAnsi="BZ Byzantina" w:cs="Tahoma"/>
          <w:color w:val="800000"/>
          <w:position w:val="-6"/>
          <w:sz w:val="44"/>
          <w:lang w:eastAsia="el-GR" w:bidi="ar-SA"/>
        </w:rPr>
        <w:t></w:t>
      </w:r>
      <w:r w:rsidRPr="00E26B07">
        <w:rPr>
          <w:rFonts w:ascii="BZ Byzantina" w:hAnsi="BZ Byzantina" w:cs="Tahoma"/>
          <w:color w:val="800000"/>
          <w:position w:val="-6"/>
          <w:sz w:val="44"/>
          <w:lang w:eastAsia="el-GR" w:bidi="ar-SA"/>
        </w:rPr>
        <w:t></w:t>
      </w:r>
      <w:r w:rsidRPr="00E26B07">
        <w:rPr>
          <w:rFonts w:ascii="MK2015" w:hAnsi="MK2015" w:cs="Tahoma"/>
          <w:color w:val="800000"/>
          <w:position w:val="-6"/>
          <w:lang w:eastAsia="el-GR" w:bidi="ar-SA"/>
        </w:rPr>
        <w:t>_</w:t>
      </w:r>
      <w:r w:rsidRPr="00E26B07">
        <w:rPr>
          <w:rFonts w:ascii="MK2015" w:hAnsi="MK2015" w:cs="Tahoma"/>
          <w:color w:val="800000"/>
          <w:position w:val="-6"/>
          <w:sz w:val="2"/>
          <w:lang w:eastAsia="el-GR" w:bidi="ar-SA"/>
        </w:rPr>
        <w:t xml:space="preserve"> </w:t>
      </w:r>
      <w:r w:rsidRPr="00E26B07">
        <w:rPr>
          <w:rFonts w:cs="Tahoma"/>
          <w:color w:val="000000"/>
          <w:spacing w:val="-142"/>
          <w:position w:val="-12"/>
          <w:lang w:eastAsia="el-GR" w:bidi="ar-SA"/>
        </w:rPr>
        <w:t>τ</w:t>
      </w:r>
      <w:r w:rsidRPr="00E26B07">
        <w:rPr>
          <w:rFonts w:ascii="BZ Byzantina" w:hAnsi="BZ Byzantina" w:cs="Tahoma"/>
          <w:color w:val="000000"/>
          <w:spacing w:val="-157"/>
          <w:sz w:val="44"/>
          <w:lang w:eastAsia="el-GR" w:bidi="ar-SA"/>
        </w:rPr>
        <w:t></w:t>
      </w:r>
      <w:r w:rsidRPr="00E26B07">
        <w:rPr>
          <w:rFonts w:cs="Tahoma"/>
          <w:color w:val="000000"/>
          <w:spacing w:val="12"/>
          <w:position w:val="-12"/>
          <w:lang w:eastAsia="el-GR" w:bidi="ar-SA"/>
        </w:rPr>
        <w:t>η</w:t>
      </w:r>
      <w:r w:rsidRPr="00E26B07">
        <w:rPr>
          <w:rFonts w:ascii="MK2015" w:hAnsi="MK2015" w:cs="Tahoma"/>
          <w:color w:val="000000"/>
          <w:spacing w:val="22"/>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300"/>
          <w:sz w:val="44"/>
          <w:lang w:eastAsia="el-GR" w:bidi="ar-SA"/>
        </w:rPr>
        <w:t></w:t>
      </w:r>
      <w:r w:rsidRPr="00E26B07">
        <w:rPr>
          <w:rFonts w:cs="Tahoma"/>
          <w:color w:val="000000"/>
          <w:position w:val="-12"/>
          <w:lang w:eastAsia="el-GR" w:bidi="ar-SA"/>
        </w:rPr>
        <w:t>η</w:t>
      </w:r>
      <w:r w:rsidRPr="00E26B07">
        <w:rPr>
          <w:rFonts w:cs="Tahoma"/>
          <w:color w:val="000000"/>
          <w:spacing w:val="35"/>
          <w:position w:val="-12"/>
          <w:lang w:eastAsia="el-GR" w:bidi="ar-SA"/>
        </w:rPr>
        <w:t>ς</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502"/>
          <w:sz w:val="44"/>
          <w:lang w:eastAsia="el-GR" w:bidi="ar-SA"/>
        </w:rPr>
        <w:t></w:t>
      </w:r>
      <w:r w:rsidRPr="00E26B07">
        <w:rPr>
          <w:rFonts w:cs="Tahoma"/>
          <w:color w:val="000000"/>
          <w:position w:val="-12"/>
          <w:lang w:eastAsia="el-GR" w:bidi="ar-SA"/>
        </w:rPr>
        <w:t>χ</w:t>
      </w:r>
      <w:r w:rsidRPr="00E26B07">
        <w:rPr>
          <w:rFonts w:cs="Tahoma"/>
          <w:color w:val="000000"/>
          <w:spacing w:val="157"/>
          <w:position w:val="-12"/>
          <w:lang w:eastAsia="el-GR" w:bidi="ar-SA"/>
        </w:rPr>
        <w:t>α</w:t>
      </w:r>
      <w:r w:rsidRPr="00E26B07">
        <w:rPr>
          <w:rFonts w:ascii="BZ Byzantina" w:hAnsi="BZ Byzantina" w:cs="Tahoma"/>
          <w:color w:val="000000"/>
          <w:spacing w:val="20"/>
          <w:sz w:val="44"/>
          <w:lang w:eastAsia="el-GR" w:bidi="ar-SA"/>
        </w:rPr>
        <w:t></w:t>
      </w:r>
      <w:r w:rsidRPr="00E26B07">
        <w:rPr>
          <w:rFonts w:ascii="MK2015" w:hAnsi="MK2015" w:cs="Tahoma"/>
          <w:color w:val="000000"/>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z w:val="44"/>
          <w:lang w:eastAsia="el-GR" w:bidi="ar-SA"/>
        </w:rPr>
        <w:t></w:t>
      </w:r>
      <w:r w:rsidRPr="00E26B07">
        <w:rPr>
          <w:rFonts w:ascii="BZ Byzantina" w:hAnsi="BZ Byzantina" w:cs="Tahoma"/>
          <w:color w:val="000000"/>
          <w:spacing w:val="-382"/>
          <w:sz w:val="44"/>
          <w:lang w:eastAsia="el-GR" w:bidi="ar-SA"/>
        </w:rPr>
        <w:t></w:t>
      </w:r>
      <w:r w:rsidRPr="00E26B07">
        <w:rPr>
          <w:rFonts w:cs="Tahoma"/>
          <w:color w:val="000000"/>
          <w:position w:val="-12"/>
          <w:lang w:eastAsia="el-GR" w:bidi="ar-SA"/>
        </w:rPr>
        <w:t>ρ</w:t>
      </w:r>
      <w:r w:rsidRPr="00E26B07">
        <w:rPr>
          <w:rFonts w:cs="Tahoma"/>
          <w:color w:val="000000"/>
          <w:spacing w:val="177"/>
          <w:position w:val="-12"/>
          <w:lang w:eastAsia="el-GR" w:bidi="ar-SA"/>
        </w:rPr>
        <w:t>ι</w:t>
      </w:r>
      <w:r w:rsidRPr="00E26B07">
        <w:rPr>
          <w:rFonts w:ascii="MK2015" w:hAnsi="MK2015" w:cs="Tahoma"/>
          <w:color w:val="000000"/>
          <w:position w:val="-12"/>
          <w:lang w:eastAsia="el-GR" w:bidi="ar-SA"/>
        </w:rPr>
        <w:t>_</w:t>
      </w:r>
      <w:r w:rsidRPr="00E26B07">
        <w:rPr>
          <w:rFonts w:ascii="MK2015" w:hAnsi="MK2015" w:cs="Tahoma"/>
          <w:color w:val="FFFFFF"/>
          <w:sz w:val="2"/>
          <w:lang w:eastAsia="el-GR" w:bidi="ar-SA"/>
        </w:rPr>
        <w:t>.</w:t>
      </w:r>
      <w:r w:rsidRPr="00E26B07">
        <w:rPr>
          <w:rFonts w:ascii="BZ Byzantina" w:hAnsi="BZ Byzantina" w:cs="Tahoma"/>
          <w:color w:val="000000"/>
          <w:spacing w:val="-195"/>
          <w:sz w:val="44"/>
          <w:lang w:eastAsia="el-GR" w:bidi="ar-SA"/>
        </w:rPr>
        <w:t></w:t>
      </w:r>
      <w:r w:rsidRPr="00E26B07">
        <w:rPr>
          <w:rFonts w:cs="Tahoma"/>
          <w:color w:val="000000"/>
          <w:spacing w:val="115"/>
          <w:position w:val="-12"/>
          <w:lang w:eastAsia="el-GR" w:bidi="ar-SA"/>
        </w:rPr>
        <w:t>ι</w:t>
      </w:r>
      <w:r w:rsidRPr="00E26B07">
        <w:rPr>
          <w:rFonts w:ascii="BZ Byzantina" w:hAnsi="BZ Byzantina" w:cs="Tahoma"/>
          <w:b w:val="0"/>
          <w:color w:val="800000"/>
          <w:position w:val="-6"/>
          <w:sz w:val="44"/>
          <w:lang w:eastAsia="el-GR" w:bidi="ar-SA"/>
        </w:rPr>
        <w:t></w:t>
      </w:r>
      <w:r w:rsidRPr="00E26B07">
        <w:rPr>
          <w:rFonts w:ascii="MK2015" w:hAnsi="MK2015" w:cs="Tahoma"/>
          <w:b w:val="0"/>
          <w:color w:val="800000"/>
          <w:position w:val="-6"/>
          <w:lang w:eastAsia="el-GR" w:bidi="ar-SA"/>
        </w:rPr>
        <w:t>_</w:t>
      </w:r>
      <w:r w:rsidRPr="00E26B07">
        <w:rPr>
          <w:rFonts w:ascii="MK2015" w:hAnsi="MK2015" w:cs="Tahoma"/>
          <w:b w:val="0"/>
          <w:color w:val="800000"/>
          <w:position w:val="-6"/>
          <w:sz w:val="2"/>
          <w:lang w:eastAsia="el-GR" w:bidi="ar-SA"/>
        </w:rPr>
        <w:t xml:space="preserve"> </w:t>
      </w:r>
      <w:r w:rsidRPr="00E26B07">
        <w:rPr>
          <w:rFonts w:ascii="BZ Byzantina" w:hAnsi="BZ Byzantina" w:cs="Tahoma"/>
          <w:color w:val="000000"/>
          <w:spacing w:val="-375"/>
          <w:sz w:val="44"/>
          <w:lang w:eastAsia="el-GR" w:bidi="ar-SA"/>
        </w:rPr>
        <w:t></w:t>
      </w:r>
      <w:r w:rsidRPr="00E26B07">
        <w:rPr>
          <w:rFonts w:cs="Tahoma"/>
          <w:color w:val="000000"/>
          <w:spacing w:val="295"/>
          <w:position w:val="-12"/>
          <w:lang w:eastAsia="el-GR" w:bidi="ar-SA"/>
        </w:rPr>
        <w:t>ι</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465"/>
          <w:sz w:val="44"/>
          <w:lang w:eastAsia="el-GR" w:bidi="ar-SA"/>
        </w:rPr>
        <w:t></w:t>
      </w:r>
      <w:r w:rsidRPr="00E26B07">
        <w:rPr>
          <w:rFonts w:cs="Tahoma"/>
          <w:color w:val="000000"/>
          <w:position w:val="-12"/>
          <w:lang w:eastAsia="el-GR" w:bidi="ar-SA"/>
        </w:rPr>
        <w:t>τ</w:t>
      </w:r>
      <w:r w:rsidRPr="00E26B07">
        <w:rPr>
          <w:rFonts w:cs="Tahoma"/>
          <w:color w:val="000000"/>
          <w:spacing w:val="205"/>
          <w:position w:val="-12"/>
          <w:lang w:eastAsia="el-GR" w:bidi="ar-SA"/>
        </w:rPr>
        <w:t>ο</w:t>
      </w:r>
      <w:r w:rsidRPr="00E26B07">
        <w:rPr>
          <w:rFonts w:ascii="BZ Byzantina" w:hAnsi="BZ Byzantina" w:cs="Tahoma"/>
          <w:color w:val="000000"/>
          <w:spacing w:val="-20"/>
          <w:sz w:val="44"/>
          <w:lang w:eastAsia="el-GR" w:bidi="ar-SA"/>
        </w:rPr>
        <w:t></w:t>
      </w:r>
      <w:r w:rsidRPr="00E26B07">
        <w:rPr>
          <w:rFonts w:ascii="MK2015" w:hAnsi="MK2015" w:cs="Tahoma"/>
          <w:color w:val="000000"/>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225"/>
          <w:sz w:val="44"/>
          <w:lang w:eastAsia="el-GR" w:bidi="ar-SA"/>
        </w:rPr>
        <w:t></w:t>
      </w:r>
      <w:r w:rsidRPr="00E26B07">
        <w:rPr>
          <w:rFonts w:cs="Tahoma"/>
          <w:color w:val="000000"/>
          <w:spacing w:val="85"/>
          <w:position w:val="-12"/>
          <w:lang w:eastAsia="el-GR" w:bidi="ar-SA"/>
        </w:rPr>
        <w:t>ο</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285"/>
          <w:sz w:val="44"/>
          <w:lang w:eastAsia="el-GR" w:bidi="ar-SA"/>
        </w:rPr>
        <w:t></w:t>
      </w:r>
      <w:r w:rsidRPr="00E26B07">
        <w:rPr>
          <w:rFonts w:cs="Tahoma"/>
          <w:color w:val="000000"/>
          <w:position w:val="-12"/>
          <w:lang w:eastAsia="el-GR" w:bidi="ar-SA"/>
        </w:rPr>
        <w:t>ο</w:t>
      </w:r>
      <w:r w:rsidRPr="00E26B07">
        <w:rPr>
          <w:rFonts w:cs="Tahoma"/>
          <w:color w:val="000000"/>
          <w:spacing w:val="35"/>
          <w:position w:val="-12"/>
          <w:lang w:eastAsia="el-GR" w:bidi="ar-SA"/>
        </w:rPr>
        <w:t>ς</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210"/>
          <w:sz w:val="44"/>
          <w:lang w:eastAsia="el-GR" w:bidi="ar-SA"/>
        </w:rPr>
        <w:t></w:t>
      </w:r>
      <w:r w:rsidRPr="00E26B07">
        <w:rPr>
          <w:rFonts w:cs="Tahoma"/>
          <w:color w:val="000000"/>
          <w:spacing w:val="100"/>
          <w:position w:val="-12"/>
          <w:lang w:eastAsia="el-GR" w:bidi="ar-SA"/>
        </w:rPr>
        <w:t>ε</w:t>
      </w:r>
      <w:r w:rsidRPr="00E26B07">
        <w:rPr>
          <w:rFonts w:ascii="BZ Byzantina" w:hAnsi="BZ Byzantina" w:cs="Tahoma"/>
          <w:color w:val="000000"/>
          <w:spacing w:val="20"/>
          <w:sz w:val="44"/>
          <w:lang w:eastAsia="el-GR" w:bidi="ar-SA"/>
        </w:rPr>
        <w:t></w:t>
      </w:r>
      <w:r w:rsidRPr="00E26B07">
        <w:rPr>
          <w:rFonts w:ascii="BZ Byzantina" w:hAnsi="BZ Byzantina" w:cs="Tahoma"/>
          <w:color w:val="000000"/>
          <w:spacing w:val="-20"/>
          <w:sz w:val="44"/>
          <w:lang w:eastAsia="el-GR" w:bidi="ar-SA"/>
        </w:rPr>
        <w:t></w:t>
      </w:r>
      <w:r w:rsidRPr="00E26B07">
        <w:rPr>
          <w:rFonts w:ascii="MK2015" w:hAnsi="MK2015" w:cs="Tahoma"/>
          <w:color w:val="000000"/>
          <w:lang w:eastAsia="el-GR" w:bidi="ar-SA"/>
        </w:rPr>
        <w:t>_</w:t>
      </w:r>
      <w:r w:rsidRPr="00E26B07">
        <w:rPr>
          <w:rFonts w:ascii="MK2015" w:hAnsi="MK2015" w:cs="Tahoma"/>
          <w:color w:val="FFFFFF"/>
          <w:sz w:val="2"/>
          <w:lang w:eastAsia="el-GR" w:bidi="ar-SA"/>
        </w:rPr>
        <w:t>.</w:t>
      </w:r>
      <w:r w:rsidRPr="00E26B07">
        <w:rPr>
          <w:rFonts w:ascii="BZ Byzantina" w:hAnsi="BZ Byzantina" w:cs="Tahoma"/>
          <w:color w:val="000000"/>
          <w:spacing w:val="-285"/>
          <w:sz w:val="44"/>
          <w:lang w:eastAsia="el-GR" w:bidi="ar-SA"/>
        </w:rPr>
        <w:t></w:t>
      </w:r>
      <w:r w:rsidRPr="00E26B07">
        <w:rPr>
          <w:rFonts w:cs="Tahoma"/>
          <w:color w:val="000000"/>
          <w:position w:val="-12"/>
          <w:lang w:eastAsia="el-GR" w:bidi="ar-SA"/>
        </w:rPr>
        <w:t>ε</w:t>
      </w:r>
      <w:r w:rsidRPr="00E26B07">
        <w:rPr>
          <w:rFonts w:cs="Tahoma"/>
          <w:color w:val="000000"/>
          <w:spacing w:val="35"/>
          <w:position w:val="-12"/>
          <w:lang w:eastAsia="el-GR" w:bidi="ar-SA"/>
        </w:rPr>
        <w:t>λ</w:t>
      </w:r>
      <w:r w:rsidRPr="00E26B07">
        <w:rPr>
          <w:rFonts w:ascii="BZ Byzantina" w:hAnsi="BZ Byzantina" w:cs="Tahoma"/>
          <w:b w:val="0"/>
          <w:color w:val="800000"/>
          <w:position w:val="-6"/>
          <w:sz w:val="44"/>
          <w:lang w:eastAsia="el-GR" w:bidi="ar-SA"/>
        </w:rPr>
        <w:t></w:t>
      </w:r>
      <w:r w:rsidRPr="00E26B07">
        <w:rPr>
          <w:rFonts w:ascii="MK2015" w:hAnsi="MK2015" w:cs="Tahoma"/>
          <w:b w:val="0"/>
          <w:color w:val="800000"/>
          <w:position w:val="-6"/>
          <w:lang w:eastAsia="el-GR" w:bidi="ar-SA"/>
        </w:rPr>
        <w:t>_</w:t>
      </w:r>
      <w:r w:rsidRPr="00E26B07">
        <w:rPr>
          <w:rFonts w:ascii="MK2015" w:hAnsi="MK2015" w:cs="Tahoma"/>
          <w:b w:val="0"/>
          <w:color w:val="800000"/>
          <w:position w:val="-6"/>
          <w:sz w:val="2"/>
          <w:lang w:eastAsia="el-GR" w:bidi="ar-SA"/>
        </w:rPr>
        <w:t xml:space="preserve"> </w:t>
      </w:r>
      <w:r w:rsidRPr="00E26B07">
        <w:rPr>
          <w:rFonts w:ascii="BZ Byzantina" w:hAnsi="BZ Byzantina" w:cs="Tahoma"/>
          <w:color w:val="000000"/>
          <w:spacing w:val="-525"/>
          <w:sz w:val="44"/>
          <w:lang w:eastAsia="el-GR" w:bidi="ar-SA"/>
        </w:rPr>
        <w:t></w:t>
      </w:r>
      <w:r w:rsidRPr="00E26B07">
        <w:rPr>
          <w:rFonts w:cs="Tahoma"/>
          <w:color w:val="000000"/>
          <w:position w:val="-12"/>
          <w:lang w:eastAsia="el-GR" w:bidi="ar-SA"/>
        </w:rPr>
        <w:t>θο</w:t>
      </w:r>
      <w:r w:rsidRPr="00E26B07">
        <w:rPr>
          <w:rFonts w:cs="Tahoma"/>
          <w:color w:val="000000"/>
          <w:spacing w:val="175"/>
          <w:position w:val="-12"/>
          <w:lang w:eastAsia="el-GR" w:bidi="ar-SA"/>
        </w:rPr>
        <w:t>υ</w:t>
      </w:r>
      <w:r w:rsidRPr="00E26B07">
        <w:rPr>
          <w:rFonts w:ascii="BZ Byzantina" w:hAnsi="BZ Byzantina" w:cs="Tahoma"/>
          <w:b w:val="0"/>
          <w:color w:val="800000"/>
          <w:spacing w:val="-40"/>
          <w:sz w:val="44"/>
          <w:lang w:eastAsia="el-GR" w:bidi="ar-SA"/>
        </w:rPr>
        <w:t></w:t>
      </w:r>
      <w:r w:rsidRPr="00E26B07">
        <w:rPr>
          <w:rFonts w:ascii="MK2015" w:hAnsi="MK2015" w:cs="Tahoma"/>
          <w:b w:val="0"/>
          <w:color w:val="800000"/>
          <w:lang w:eastAsia="el-GR" w:bidi="ar-SA"/>
        </w:rPr>
        <w:t>_</w:t>
      </w:r>
      <w:r w:rsidRPr="00E26B07">
        <w:rPr>
          <w:rFonts w:ascii="MK2015" w:hAnsi="MK2015" w:cs="Tahoma"/>
          <w:b w:val="0"/>
          <w:color w:val="800000"/>
          <w:sz w:val="2"/>
          <w:lang w:eastAsia="el-GR" w:bidi="ar-SA"/>
        </w:rPr>
        <w:t xml:space="preserve"> </w:t>
      </w:r>
      <w:r w:rsidRPr="00E26B07">
        <w:rPr>
          <w:rFonts w:ascii="BZ Byzantina" w:hAnsi="BZ Byzantina" w:cs="Tahoma"/>
          <w:color w:val="000000"/>
          <w:sz w:val="44"/>
          <w:lang w:eastAsia="el-GR" w:bidi="ar-SA"/>
        </w:rPr>
        <w:t></w:t>
      </w:r>
      <w:r w:rsidRPr="00E26B07">
        <w:rPr>
          <w:rFonts w:ascii="BZ Byzantina" w:hAnsi="BZ Byzantina" w:cs="Tahoma"/>
          <w:color w:val="000000"/>
          <w:spacing w:val="-472"/>
          <w:sz w:val="44"/>
          <w:lang w:eastAsia="el-GR" w:bidi="ar-SA"/>
        </w:rPr>
        <w:t></w:t>
      </w:r>
      <w:r w:rsidRPr="00E26B07">
        <w:rPr>
          <w:rFonts w:cs="Tahoma"/>
          <w:color w:val="000000"/>
          <w:position w:val="-12"/>
          <w:lang w:eastAsia="el-GR" w:bidi="ar-SA"/>
        </w:rPr>
        <w:t>ο</w:t>
      </w:r>
      <w:r w:rsidRPr="00E26B07">
        <w:rPr>
          <w:rFonts w:cs="Tahoma"/>
          <w:color w:val="000000"/>
          <w:spacing w:val="207"/>
          <w:position w:val="-12"/>
          <w:lang w:eastAsia="el-GR" w:bidi="ar-SA"/>
        </w:rPr>
        <w:t>υ</w:t>
      </w:r>
      <w:r w:rsidRPr="00E26B07">
        <w:rPr>
          <w:rFonts w:ascii="MK2015" w:hAnsi="MK2015" w:cs="Tahoma"/>
          <w:color w:val="000000"/>
          <w:position w:val="-12"/>
          <w:lang w:eastAsia="el-GR" w:bidi="ar-SA"/>
        </w:rPr>
        <w:t>_</w:t>
      </w:r>
      <w:r w:rsidRPr="00E26B07">
        <w:rPr>
          <w:rFonts w:ascii="MK2015" w:hAnsi="MK2015" w:cs="Tahoma"/>
          <w:color w:val="FFFFFF"/>
          <w:sz w:val="2"/>
          <w:lang w:eastAsia="el-GR" w:bidi="ar-SA"/>
        </w:rPr>
        <w:t>.</w:t>
      </w:r>
      <w:r w:rsidRPr="00E26B07">
        <w:rPr>
          <w:rFonts w:ascii="BZ Byzantina" w:hAnsi="BZ Byzantina" w:cs="Tahoma"/>
          <w:color w:val="000000"/>
          <w:spacing w:val="-292"/>
          <w:sz w:val="44"/>
          <w:lang w:eastAsia="el-GR" w:bidi="ar-SA"/>
        </w:rPr>
        <w:t></w:t>
      </w:r>
      <w:r w:rsidRPr="00E26B07">
        <w:rPr>
          <w:rFonts w:cs="Tahoma"/>
          <w:color w:val="000000"/>
          <w:position w:val="-12"/>
          <w:lang w:eastAsia="el-GR" w:bidi="ar-SA"/>
        </w:rPr>
        <w:t>ο</w:t>
      </w:r>
      <w:r w:rsidRPr="00E26B07">
        <w:rPr>
          <w:rFonts w:cs="Tahoma"/>
          <w:color w:val="000000"/>
          <w:spacing w:val="27"/>
          <w:position w:val="-12"/>
          <w:lang w:eastAsia="el-GR" w:bidi="ar-SA"/>
        </w:rPr>
        <w:t>υ</w:t>
      </w:r>
      <w:r w:rsidRPr="00E26B07">
        <w:rPr>
          <w:rFonts w:ascii="BZ Byzantina" w:hAnsi="BZ Byzantina" w:cs="Tahoma"/>
          <w:b w:val="0"/>
          <w:color w:val="800000"/>
          <w:position w:val="-6"/>
          <w:sz w:val="44"/>
          <w:lang w:eastAsia="el-GR" w:bidi="ar-SA"/>
        </w:rPr>
        <w:t></w:t>
      </w:r>
      <w:r w:rsidRPr="00E26B07">
        <w:rPr>
          <w:rFonts w:ascii="MK2015" w:hAnsi="MK2015" w:cs="Tahoma"/>
          <w:b w:val="0"/>
          <w:color w:val="800000"/>
          <w:position w:val="-6"/>
          <w:lang w:eastAsia="el-GR" w:bidi="ar-SA"/>
        </w:rPr>
        <w:t>_</w:t>
      </w:r>
      <w:r w:rsidRPr="00E26B07">
        <w:rPr>
          <w:rFonts w:ascii="MK2015" w:hAnsi="MK2015" w:cs="Tahoma"/>
          <w:b w:val="0"/>
          <w:color w:val="800000"/>
          <w:position w:val="-6"/>
          <w:sz w:val="2"/>
          <w:lang w:eastAsia="el-GR" w:bidi="ar-SA"/>
        </w:rPr>
        <w:t xml:space="preserve"> </w:t>
      </w:r>
      <w:r w:rsidRPr="00E26B07">
        <w:rPr>
          <w:rFonts w:ascii="BZ Byzantina" w:hAnsi="BZ Byzantina" w:cs="Tahoma"/>
          <w:color w:val="000000"/>
          <w:spacing w:val="-547"/>
          <w:sz w:val="44"/>
          <w:lang w:eastAsia="el-GR" w:bidi="ar-SA"/>
        </w:rPr>
        <w:t></w:t>
      </w:r>
      <w:r w:rsidRPr="00E26B07">
        <w:rPr>
          <w:rFonts w:cs="Tahoma"/>
          <w:color w:val="000000"/>
          <w:position w:val="-12"/>
          <w:lang w:eastAsia="el-GR" w:bidi="ar-SA"/>
        </w:rPr>
        <w:t>ση</w:t>
      </w:r>
      <w:r w:rsidRPr="00E26B07">
        <w:rPr>
          <w:rFonts w:cs="Tahoma"/>
          <w:color w:val="000000"/>
          <w:spacing w:val="142"/>
          <w:position w:val="-12"/>
          <w:lang w:eastAsia="el-GR" w:bidi="ar-SA"/>
        </w:rPr>
        <w:t>ς</w:t>
      </w:r>
      <w:r w:rsidRPr="00E26B07">
        <w:rPr>
          <w:rFonts w:ascii="BZ Byzantina" w:hAnsi="BZ Byzantina" w:cs="Tahoma"/>
          <w:color w:val="000000"/>
          <w:sz w:val="44"/>
          <w:lang w:eastAsia="el-GR" w:bidi="ar-SA"/>
        </w:rPr>
        <w:t></w:t>
      </w:r>
      <w:r w:rsidRPr="00E26B07">
        <w:rPr>
          <w:rFonts w:ascii="BZ Byzantina" w:hAnsi="BZ Byzantina" w:cs="Tahoma"/>
          <w:color w:val="800000"/>
          <w:position w:val="-6"/>
          <w:sz w:val="44"/>
          <w:lang w:eastAsia="el-GR" w:bidi="ar-SA"/>
        </w:rPr>
        <w:t></w:t>
      </w:r>
      <w:r w:rsidRPr="00E26B07">
        <w:rPr>
          <w:rFonts w:ascii="BZ Byzantina" w:hAnsi="BZ Byzantina" w:cs="Tahoma"/>
          <w:color w:val="800000"/>
          <w:position w:val="-6"/>
          <w:sz w:val="44"/>
          <w:lang w:eastAsia="el-GR" w:bidi="ar-SA"/>
        </w:rPr>
        <w:t></w:t>
      </w:r>
      <w:r w:rsidRPr="00E26B07">
        <w:rPr>
          <w:rFonts w:ascii="BZ Byzantina" w:hAnsi="BZ Byzantina" w:cs="Tahoma"/>
          <w:color w:val="800000"/>
          <w:position w:val="-6"/>
          <w:sz w:val="44"/>
          <w:lang w:eastAsia="el-GR" w:bidi="ar-SA"/>
        </w:rPr>
        <w:t></w:t>
      </w:r>
      <w:r w:rsidRPr="00E26B07">
        <w:rPr>
          <w:rFonts w:ascii="MK2015" w:hAnsi="MK2015" w:cs="Tahoma"/>
          <w:color w:val="800000"/>
          <w:position w:val="-6"/>
          <w:lang w:eastAsia="el-GR" w:bidi="ar-SA"/>
        </w:rPr>
        <w:t>_</w:t>
      </w:r>
      <w:r w:rsidRPr="00E26B07">
        <w:rPr>
          <w:rFonts w:ascii="MK2015" w:hAnsi="MK2015" w:cs="Tahoma"/>
          <w:color w:val="800000"/>
          <w:position w:val="-6"/>
          <w:sz w:val="2"/>
          <w:lang w:eastAsia="el-GR" w:bidi="ar-SA"/>
        </w:rPr>
        <w:t xml:space="preserve"> </w:t>
      </w:r>
      <w:r w:rsidRPr="00E26B07">
        <w:rPr>
          <w:rFonts w:cs="Tahoma"/>
          <w:color w:val="000000"/>
          <w:spacing w:val="-187"/>
          <w:position w:val="-12"/>
          <w:lang w:eastAsia="el-GR" w:bidi="ar-SA"/>
        </w:rPr>
        <w:t>ω</w:t>
      </w:r>
      <w:r w:rsidRPr="00E26B07">
        <w:rPr>
          <w:rFonts w:ascii="BZ Byzantina" w:hAnsi="BZ Byzantina" w:cs="Tahoma"/>
          <w:color w:val="000000"/>
          <w:spacing w:val="-112"/>
          <w:sz w:val="44"/>
          <w:lang w:eastAsia="el-GR" w:bidi="ar-SA"/>
        </w:rPr>
        <w:t></w:t>
      </w:r>
      <w:r w:rsidRPr="00E26B07">
        <w:rPr>
          <w:rFonts w:cs="Tahoma"/>
          <w:color w:val="000000"/>
          <w:spacing w:val="12"/>
          <w:position w:val="-12"/>
          <w:lang w:eastAsia="el-GR" w:bidi="ar-SA"/>
        </w:rPr>
        <w:t>ς</w:t>
      </w:r>
      <w:r w:rsidRPr="00E26B07">
        <w:rPr>
          <w:rFonts w:ascii="MK2015" w:hAnsi="MK2015" w:cs="Tahoma"/>
          <w:color w:val="000000"/>
          <w:spacing w:val="27"/>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577"/>
          <w:sz w:val="44"/>
          <w:lang w:eastAsia="el-GR" w:bidi="ar-SA"/>
        </w:rPr>
        <w:t></w:t>
      </w:r>
      <w:r w:rsidRPr="00E26B07">
        <w:rPr>
          <w:rFonts w:cs="Tahoma"/>
          <w:color w:val="000000"/>
          <w:position w:val="-12"/>
          <w:lang w:eastAsia="el-GR" w:bidi="ar-SA"/>
        </w:rPr>
        <w:t>γα</w:t>
      </w:r>
      <w:r w:rsidRPr="00E26B07">
        <w:rPr>
          <w:rFonts w:cs="Tahoma"/>
          <w:color w:val="000000"/>
          <w:spacing w:val="112"/>
          <w:position w:val="-12"/>
          <w:lang w:eastAsia="el-GR" w:bidi="ar-SA"/>
        </w:rPr>
        <w:t>ρ</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412"/>
          <w:sz w:val="44"/>
          <w:lang w:eastAsia="el-GR" w:bidi="ar-SA"/>
        </w:rPr>
        <w:t></w:t>
      </w:r>
      <w:r w:rsidRPr="00E26B07">
        <w:rPr>
          <w:rFonts w:cs="Tahoma"/>
          <w:color w:val="000000"/>
          <w:spacing w:val="257"/>
          <w:position w:val="-12"/>
          <w:lang w:eastAsia="el-GR" w:bidi="ar-SA"/>
        </w:rPr>
        <w:t>η</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z w:val="44"/>
          <w:lang w:eastAsia="el-GR" w:bidi="ar-SA"/>
        </w:rPr>
        <w:t></w:t>
      </w:r>
      <w:r w:rsidRPr="00E26B07">
        <w:rPr>
          <w:rFonts w:ascii="BZ Byzantina" w:hAnsi="BZ Byzantina" w:cs="Tahoma"/>
          <w:color w:val="000000"/>
          <w:spacing w:val="-435"/>
          <w:sz w:val="44"/>
          <w:lang w:eastAsia="el-GR" w:bidi="ar-SA"/>
        </w:rPr>
        <w:t></w:t>
      </w:r>
      <w:r w:rsidRPr="00E26B07">
        <w:rPr>
          <w:rFonts w:cs="Tahoma"/>
          <w:color w:val="000000"/>
          <w:position w:val="-12"/>
          <w:lang w:eastAsia="el-GR" w:bidi="ar-SA"/>
        </w:rPr>
        <w:t>β</w:t>
      </w:r>
      <w:r w:rsidRPr="00E26B07">
        <w:rPr>
          <w:rFonts w:cs="Tahoma"/>
          <w:color w:val="000000"/>
          <w:spacing w:val="-6"/>
          <w:position w:val="-12"/>
          <w:lang w:eastAsia="el-GR" w:bidi="ar-SA"/>
        </w:rPr>
        <w:t>α</w:t>
      </w:r>
      <w:r w:rsidRPr="00E26B07">
        <w:rPr>
          <w:rFonts w:ascii="BZ Byzantina" w:hAnsi="BZ Byzantina" w:cs="Tahoma"/>
          <w:color w:val="000000"/>
          <w:spacing w:val="151"/>
          <w:sz w:val="44"/>
          <w:lang w:eastAsia="el-GR" w:bidi="ar-SA"/>
        </w:rPr>
        <w:t></w:t>
      </w:r>
      <w:r w:rsidRPr="00E26B07">
        <w:rPr>
          <w:rFonts w:ascii="BZ Byzantina" w:hAnsi="BZ Byzantina" w:cs="Tahoma"/>
          <w:color w:val="000000"/>
          <w:spacing w:val="-20"/>
          <w:w w:val="90"/>
          <w:sz w:val="44"/>
          <w:lang w:eastAsia="el-GR" w:bidi="ar-SA"/>
        </w:rPr>
        <w:t></w:t>
      </w:r>
      <w:r w:rsidRPr="00E26B07">
        <w:rPr>
          <w:rFonts w:ascii="MK2015" w:hAnsi="MK2015" w:cs="Tahoma"/>
          <w:color w:val="000000"/>
          <w:w w:val="90"/>
          <w:lang w:eastAsia="el-GR" w:bidi="ar-SA"/>
        </w:rPr>
        <w:t>_</w:t>
      </w:r>
      <w:r w:rsidRPr="00E26B07">
        <w:rPr>
          <w:rFonts w:ascii="MK2015" w:hAnsi="MK2015" w:cs="Tahoma"/>
          <w:color w:val="FFFFFF"/>
          <w:sz w:val="2"/>
          <w:lang w:eastAsia="el-GR" w:bidi="ar-SA"/>
        </w:rPr>
        <w:t>.</w:t>
      </w:r>
      <w:r w:rsidRPr="00E26B07">
        <w:rPr>
          <w:rFonts w:ascii="BZ Byzantina" w:hAnsi="BZ Byzantina" w:cs="Tahoma"/>
          <w:color w:val="000000"/>
          <w:spacing w:val="-232"/>
          <w:sz w:val="44"/>
          <w:lang w:eastAsia="el-GR" w:bidi="ar-SA"/>
        </w:rPr>
        <w:t></w:t>
      </w:r>
      <w:r w:rsidRPr="00E26B07">
        <w:rPr>
          <w:rFonts w:cs="Tahoma"/>
          <w:color w:val="000000"/>
          <w:spacing w:val="77"/>
          <w:position w:val="-12"/>
          <w:lang w:eastAsia="el-GR" w:bidi="ar-SA"/>
        </w:rPr>
        <w:t>α</w:t>
      </w:r>
      <w:r w:rsidRPr="00E26B07">
        <w:rPr>
          <w:rFonts w:ascii="BZ Byzantina" w:hAnsi="BZ Byzantina" w:cs="Tahoma"/>
          <w:b w:val="0"/>
          <w:color w:val="800000"/>
          <w:position w:val="-6"/>
          <w:sz w:val="44"/>
          <w:lang w:eastAsia="el-GR" w:bidi="ar-SA"/>
        </w:rPr>
        <w:t></w:t>
      </w:r>
      <w:r w:rsidRPr="00E26B07">
        <w:rPr>
          <w:rFonts w:ascii="MK2015" w:hAnsi="MK2015" w:cs="Tahoma"/>
          <w:b w:val="0"/>
          <w:color w:val="800000"/>
          <w:position w:val="-6"/>
          <w:lang w:eastAsia="el-GR" w:bidi="ar-SA"/>
        </w:rPr>
        <w:t>_</w:t>
      </w:r>
      <w:r w:rsidRPr="00E26B07">
        <w:rPr>
          <w:rFonts w:ascii="MK2015" w:hAnsi="MK2015" w:cs="Tahoma"/>
          <w:b w:val="0"/>
          <w:color w:val="800000"/>
          <w:position w:val="-6"/>
          <w:sz w:val="2"/>
          <w:lang w:eastAsia="el-GR" w:bidi="ar-SA"/>
        </w:rPr>
        <w:t xml:space="preserve"> </w:t>
      </w:r>
      <w:r w:rsidRPr="00E26B07">
        <w:rPr>
          <w:rFonts w:ascii="BZ Byzantina" w:hAnsi="BZ Byzantina" w:cs="Tahoma"/>
          <w:color w:val="000000"/>
          <w:spacing w:val="-397"/>
          <w:sz w:val="44"/>
          <w:lang w:eastAsia="el-GR" w:bidi="ar-SA"/>
        </w:rPr>
        <w:t></w:t>
      </w:r>
      <w:r w:rsidRPr="00E26B07">
        <w:rPr>
          <w:rFonts w:cs="Tahoma"/>
          <w:color w:val="000000"/>
          <w:spacing w:val="242"/>
          <w:position w:val="-12"/>
          <w:lang w:eastAsia="el-GR" w:bidi="ar-SA"/>
        </w:rPr>
        <w:t>α</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480"/>
          <w:sz w:val="44"/>
          <w:lang w:eastAsia="el-GR" w:bidi="ar-SA"/>
        </w:rPr>
        <w:t></w:t>
      </w:r>
      <w:r w:rsidRPr="00E26B07">
        <w:rPr>
          <w:rFonts w:cs="Tahoma"/>
          <w:color w:val="000000"/>
          <w:position w:val="-12"/>
          <w:lang w:eastAsia="el-GR" w:bidi="ar-SA"/>
        </w:rPr>
        <w:t>το</w:t>
      </w:r>
      <w:r w:rsidRPr="00E26B07">
        <w:rPr>
          <w:rFonts w:cs="Tahoma"/>
          <w:color w:val="000000"/>
          <w:spacing w:val="90"/>
          <w:position w:val="-12"/>
          <w:lang w:eastAsia="el-GR" w:bidi="ar-SA"/>
        </w:rPr>
        <w:t>ς</w:t>
      </w:r>
      <w:r w:rsidRPr="00E26B07">
        <w:rPr>
          <w:rFonts w:ascii="BZ Byzantina" w:hAnsi="BZ Byzantina" w:cs="Tahoma"/>
          <w:color w:val="000000"/>
          <w:position w:val="2"/>
          <w:sz w:val="44"/>
          <w:lang w:eastAsia="el-GR" w:bidi="ar-SA"/>
        </w:rPr>
        <w:t></w:t>
      </w:r>
      <w:r w:rsidRPr="00E26B07">
        <w:rPr>
          <w:rFonts w:ascii="MK2015" w:hAnsi="MK2015" w:cs="Tahoma"/>
          <w:color w:val="000000"/>
          <w:position w:val="2"/>
          <w:lang w:eastAsia="el-GR" w:bidi="ar-SA"/>
        </w:rPr>
        <w:t>_</w:t>
      </w:r>
      <w:r w:rsidRPr="00E26B07">
        <w:rPr>
          <w:rFonts w:ascii="MK2015" w:hAnsi="MK2015" w:cs="Tahoma"/>
          <w:color w:val="000000"/>
          <w:position w:val="2"/>
          <w:sz w:val="2"/>
          <w:lang w:eastAsia="el-GR" w:bidi="ar-SA"/>
        </w:rPr>
        <w:t xml:space="preserve"> </w:t>
      </w:r>
      <w:r w:rsidRPr="00E26B07">
        <w:rPr>
          <w:rFonts w:ascii="BZ Byzantina" w:hAnsi="BZ Byzantina" w:cs="Tahoma"/>
          <w:color w:val="000000"/>
          <w:sz w:val="44"/>
          <w:lang w:eastAsia="el-GR" w:bidi="ar-SA"/>
        </w:rPr>
        <w:t></w:t>
      </w:r>
      <w:r w:rsidRPr="00E26B07">
        <w:rPr>
          <w:rFonts w:ascii="BZ Byzantina" w:hAnsi="BZ Byzantina" w:cs="Tahoma"/>
          <w:color w:val="000000"/>
          <w:spacing w:val="-472"/>
          <w:sz w:val="44"/>
          <w:lang w:eastAsia="el-GR" w:bidi="ar-SA"/>
        </w:rPr>
        <w:t></w:t>
      </w:r>
      <w:r w:rsidRPr="00E26B07">
        <w:rPr>
          <w:rFonts w:cs="Tahoma"/>
          <w:color w:val="000000"/>
          <w:position w:val="-12"/>
          <w:lang w:eastAsia="el-GR" w:bidi="ar-SA"/>
        </w:rPr>
        <w:t>ο</w:t>
      </w:r>
      <w:r w:rsidRPr="00E26B07">
        <w:rPr>
          <w:rFonts w:cs="Tahoma"/>
          <w:color w:val="000000"/>
          <w:spacing w:val="207"/>
          <w:position w:val="-12"/>
          <w:lang w:eastAsia="el-GR" w:bidi="ar-SA"/>
        </w:rPr>
        <w:t>υ</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cs="Tahoma"/>
          <w:color w:val="000000"/>
          <w:spacing w:val="-75"/>
          <w:position w:val="-12"/>
          <w:lang w:eastAsia="el-GR" w:bidi="ar-SA"/>
        </w:rPr>
        <w:t>ο</w:t>
      </w:r>
      <w:r w:rsidRPr="00E26B07">
        <w:rPr>
          <w:rFonts w:ascii="BZ Byzantina" w:hAnsi="BZ Byzantina" w:cs="Tahoma"/>
          <w:color w:val="000000"/>
          <w:spacing w:val="-225"/>
          <w:sz w:val="44"/>
          <w:lang w:eastAsia="el-GR" w:bidi="ar-SA"/>
        </w:rPr>
        <w:t></w:t>
      </w:r>
      <w:r w:rsidRPr="00E26B07">
        <w:rPr>
          <w:rFonts w:cs="Tahoma"/>
          <w:color w:val="000000"/>
          <w:position w:val="-12"/>
          <w:lang w:eastAsia="el-GR" w:bidi="ar-SA"/>
        </w:rPr>
        <w:t>υ</w:t>
      </w:r>
      <w:r w:rsidRPr="00E26B07">
        <w:rPr>
          <w:rFonts w:cs="Tahoma"/>
          <w:color w:val="000000"/>
          <w:spacing w:val="-45"/>
          <w:position w:val="-12"/>
          <w:lang w:eastAsia="el-GR" w:bidi="ar-SA"/>
        </w:rPr>
        <w:t>κ</w:t>
      </w:r>
      <w:r w:rsidRPr="00E26B07">
        <w:rPr>
          <w:rFonts w:ascii="MK2015" w:hAnsi="MK2015" w:cs="Tahoma"/>
          <w:color w:val="000000"/>
          <w:spacing w:val="9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390"/>
          <w:sz w:val="44"/>
          <w:lang w:eastAsia="el-GR" w:bidi="ar-SA"/>
        </w:rPr>
        <w:t></w:t>
      </w:r>
      <w:r w:rsidRPr="00E26B07">
        <w:rPr>
          <w:rFonts w:cs="Tahoma"/>
          <w:color w:val="000000"/>
          <w:spacing w:val="280"/>
          <w:position w:val="-12"/>
          <w:lang w:eastAsia="el-GR" w:bidi="ar-SA"/>
        </w:rPr>
        <w:t>ε</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217"/>
          <w:sz w:val="44"/>
          <w:lang w:eastAsia="el-GR" w:bidi="ar-SA"/>
        </w:rPr>
        <w:t></w:t>
      </w:r>
      <w:r w:rsidRPr="00E26B07">
        <w:rPr>
          <w:rFonts w:cs="Tahoma"/>
          <w:color w:val="000000"/>
          <w:spacing w:val="107"/>
          <w:position w:val="-12"/>
          <w:lang w:eastAsia="el-GR" w:bidi="ar-SA"/>
        </w:rPr>
        <w:t>ε</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540"/>
          <w:sz w:val="44"/>
          <w:lang w:eastAsia="el-GR" w:bidi="ar-SA"/>
        </w:rPr>
        <w:t></w:t>
      </w:r>
      <w:r w:rsidRPr="00E26B07">
        <w:rPr>
          <w:rFonts w:cs="Tahoma"/>
          <w:color w:val="000000"/>
          <w:position w:val="-12"/>
          <w:lang w:eastAsia="el-GR" w:bidi="ar-SA"/>
        </w:rPr>
        <w:t>κα</w:t>
      </w:r>
      <w:r w:rsidRPr="00E26B07">
        <w:rPr>
          <w:rFonts w:cs="Tahoma"/>
          <w:color w:val="000000"/>
          <w:spacing w:val="150"/>
          <w:position w:val="-12"/>
          <w:lang w:eastAsia="el-GR" w:bidi="ar-SA"/>
        </w:rPr>
        <w:t>ι</w:t>
      </w:r>
      <w:r w:rsidRPr="00E26B07">
        <w:rPr>
          <w:rFonts w:ascii="BZ Byzantina" w:hAnsi="BZ Byzantina" w:cs="Tahoma"/>
          <w:color w:val="000000"/>
          <w:sz w:val="44"/>
          <w:lang w:eastAsia="el-GR" w:bidi="ar-SA"/>
        </w:rPr>
        <w:t></w:t>
      </w:r>
      <w:r w:rsidRPr="00E26B07">
        <w:rPr>
          <w:rFonts w:ascii="MK2015" w:hAnsi="MK2015" w:cs="Tahoma"/>
          <w:color w:val="000000"/>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277"/>
          <w:sz w:val="44"/>
          <w:lang w:eastAsia="el-GR" w:bidi="ar-SA"/>
        </w:rPr>
        <w:t></w:t>
      </w:r>
      <w:r w:rsidRPr="00E26B07">
        <w:rPr>
          <w:rFonts w:cs="Tahoma"/>
          <w:color w:val="000000"/>
          <w:position w:val="-12"/>
          <w:lang w:eastAsia="el-GR" w:bidi="ar-SA"/>
        </w:rPr>
        <w:t>α</w:t>
      </w:r>
      <w:r w:rsidRPr="00E26B07">
        <w:rPr>
          <w:rFonts w:cs="Tahoma"/>
          <w:color w:val="000000"/>
          <w:spacing w:val="42"/>
          <w:position w:val="-12"/>
          <w:lang w:eastAsia="el-GR" w:bidi="ar-SA"/>
        </w:rPr>
        <w:t>ι</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Loipa" w:hAnsi="BZ Loipa" w:cs="Tahoma"/>
          <w:color w:val="000000"/>
          <w:spacing w:val="-510"/>
          <w:sz w:val="44"/>
          <w:lang w:eastAsia="el-GR" w:bidi="ar-SA"/>
        </w:rPr>
        <w:t></w:t>
      </w:r>
      <w:r w:rsidRPr="00E26B07">
        <w:rPr>
          <w:rFonts w:cs="Tahoma"/>
          <w:color w:val="000000"/>
          <w:spacing w:val="355"/>
          <w:position w:val="-12"/>
          <w:lang w:eastAsia="el-GR" w:bidi="ar-SA"/>
        </w:rPr>
        <w:t>ε</w:t>
      </w:r>
      <w:r w:rsidRPr="00E26B07">
        <w:rPr>
          <w:rFonts w:ascii="BZ Byzantina" w:hAnsi="BZ Byzantina" w:cs="Tahoma"/>
          <w:b w:val="0"/>
          <w:color w:val="800000"/>
          <w:spacing w:val="44"/>
          <w:sz w:val="44"/>
          <w:lang w:eastAsia="el-GR" w:bidi="ar-SA"/>
        </w:rPr>
        <w:t></w:t>
      </w:r>
      <w:r w:rsidRPr="00E26B07">
        <w:rPr>
          <w:rFonts w:ascii="MK2015" w:hAnsi="MK2015" w:cs="Tahoma"/>
          <w:b w:val="0"/>
          <w:color w:val="800000"/>
          <w:lang w:eastAsia="el-GR" w:bidi="ar-SA"/>
        </w:rPr>
        <w:t>_</w:t>
      </w:r>
      <w:r w:rsidRPr="00E26B07">
        <w:rPr>
          <w:rFonts w:ascii="MK2015" w:hAnsi="MK2015" w:cs="Tahoma"/>
          <w:b w:val="0"/>
          <w:color w:val="800000"/>
          <w:sz w:val="2"/>
          <w:lang w:eastAsia="el-GR" w:bidi="ar-SA"/>
        </w:rPr>
        <w:t xml:space="preserve"> </w:t>
      </w:r>
      <w:r w:rsidRPr="00E26B07">
        <w:rPr>
          <w:rFonts w:ascii="BZ Byzantina" w:hAnsi="BZ Byzantina" w:cs="Tahoma"/>
          <w:color w:val="000000"/>
          <w:sz w:val="44"/>
          <w:lang w:eastAsia="el-GR" w:bidi="ar-SA"/>
        </w:rPr>
        <w:t></w:t>
      </w:r>
      <w:r w:rsidRPr="00E26B07">
        <w:rPr>
          <w:rFonts w:ascii="BZ Byzantina" w:hAnsi="BZ Byzantina" w:cs="Tahoma"/>
          <w:color w:val="000000"/>
          <w:spacing w:val="-390"/>
          <w:sz w:val="44"/>
          <w:lang w:eastAsia="el-GR" w:bidi="ar-SA"/>
        </w:rPr>
        <w:t></w:t>
      </w:r>
      <w:r w:rsidRPr="00E26B07">
        <w:rPr>
          <w:rFonts w:cs="Tahoma"/>
          <w:color w:val="000000"/>
          <w:spacing w:val="280"/>
          <w:position w:val="-12"/>
          <w:lang w:eastAsia="el-GR" w:bidi="ar-SA"/>
        </w:rPr>
        <w:t>ε</w:t>
      </w:r>
      <w:r w:rsidRPr="00E26B07">
        <w:rPr>
          <w:rFonts w:ascii="MK2015" w:hAnsi="MK2015" w:cs="Tahoma"/>
          <w:color w:val="000000"/>
          <w:position w:val="-12"/>
          <w:lang w:eastAsia="el-GR" w:bidi="ar-SA"/>
        </w:rPr>
        <w:t>_</w:t>
      </w:r>
      <w:r w:rsidRPr="00E26B07">
        <w:rPr>
          <w:rFonts w:ascii="MK2015" w:hAnsi="MK2015" w:cs="Tahoma"/>
          <w:color w:val="FFFFFF"/>
          <w:sz w:val="2"/>
          <w:lang w:eastAsia="el-GR" w:bidi="ar-SA"/>
        </w:rPr>
        <w:t>.</w:t>
      </w:r>
      <w:r w:rsidRPr="00E26B07">
        <w:rPr>
          <w:rFonts w:ascii="BZ Byzantina" w:hAnsi="BZ Byzantina" w:cs="Tahoma"/>
          <w:color w:val="000000"/>
          <w:spacing w:val="-210"/>
          <w:sz w:val="44"/>
          <w:lang w:eastAsia="el-GR" w:bidi="ar-SA"/>
        </w:rPr>
        <w:t></w:t>
      </w:r>
      <w:r w:rsidRPr="00E26B07">
        <w:rPr>
          <w:rFonts w:cs="Tahoma"/>
          <w:color w:val="000000"/>
          <w:spacing w:val="100"/>
          <w:position w:val="-12"/>
          <w:lang w:eastAsia="el-GR" w:bidi="ar-SA"/>
        </w:rPr>
        <w:t>ε</w:t>
      </w:r>
      <w:r w:rsidRPr="00E26B07">
        <w:rPr>
          <w:rFonts w:ascii="BZ Byzantina" w:hAnsi="BZ Byzantina" w:cs="Tahoma"/>
          <w:b w:val="0"/>
          <w:color w:val="800000"/>
          <w:position w:val="-6"/>
          <w:sz w:val="44"/>
          <w:lang w:eastAsia="el-GR" w:bidi="ar-SA"/>
        </w:rPr>
        <w:t></w:t>
      </w:r>
      <w:r w:rsidRPr="00E26B07">
        <w:rPr>
          <w:rFonts w:ascii="MK2015" w:hAnsi="MK2015" w:cs="Tahoma"/>
          <w:b w:val="0"/>
          <w:color w:val="800000"/>
          <w:position w:val="-6"/>
          <w:lang w:eastAsia="el-GR" w:bidi="ar-SA"/>
        </w:rPr>
        <w:t>_</w:t>
      </w:r>
      <w:r w:rsidRPr="00E26B07">
        <w:rPr>
          <w:rFonts w:ascii="MK2015" w:hAnsi="MK2015" w:cs="Tahoma"/>
          <w:b w:val="0"/>
          <w:color w:val="800000"/>
          <w:position w:val="-6"/>
          <w:sz w:val="2"/>
          <w:lang w:eastAsia="el-GR" w:bidi="ar-SA"/>
        </w:rPr>
        <w:t xml:space="preserve"> </w:t>
      </w:r>
      <w:r w:rsidRPr="00E26B07">
        <w:rPr>
          <w:rFonts w:ascii="BZ Byzantina" w:hAnsi="BZ Byzantina" w:cs="Tahoma"/>
          <w:color w:val="000000"/>
          <w:spacing w:val="-480"/>
          <w:sz w:val="44"/>
          <w:lang w:eastAsia="el-GR" w:bidi="ar-SA"/>
        </w:rPr>
        <w:t></w:t>
      </w:r>
      <w:r w:rsidRPr="00E26B07">
        <w:rPr>
          <w:rFonts w:cs="Tahoma"/>
          <w:color w:val="000000"/>
          <w:position w:val="-12"/>
          <w:lang w:eastAsia="el-GR" w:bidi="ar-SA"/>
        </w:rPr>
        <w:t>τ</w:t>
      </w:r>
      <w:r w:rsidRPr="00E26B07">
        <w:rPr>
          <w:rFonts w:cs="Tahoma"/>
          <w:color w:val="000000"/>
          <w:spacing w:val="200"/>
          <w:position w:val="-12"/>
          <w:lang w:eastAsia="el-GR" w:bidi="ar-SA"/>
        </w:rPr>
        <w:t>ο</w:t>
      </w:r>
      <w:r w:rsidRPr="00E26B07">
        <w:rPr>
          <w:rFonts w:ascii="BZ Byzantina" w:hAnsi="BZ Byzantina" w:cs="Tahoma"/>
          <w:color w:val="000000"/>
          <w:sz w:val="44"/>
          <w:lang w:eastAsia="el-GR" w:bidi="ar-SA"/>
        </w:rPr>
        <w:t></w:t>
      </w:r>
      <w:r w:rsidRPr="00E26B07">
        <w:rPr>
          <w:rFonts w:ascii="BZ Byzantina" w:hAnsi="BZ Byzantina" w:cs="Tahoma"/>
          <w:color w:val="800000"/>
          <w:position w:val="-6"/>
          <w:sz w:val="44"/>
          <w:lang w:eastAsia="el-GR" w:bidi="ar-SA"/>
        </w:rPr>
        <w:t></w:t>
      </w:r>
      <w:r w:rsidRPr="00E26B07">
        <w:rPr>
          <w:rFonts w:ascii="BZ Byzantina" w:hAnsi="BZ Byzantina" w:cs="Tahoma"/>
          <w:color w:val="800000"/>
          <w:position w:val="-6"/>
          <w:sz w:val="44"/>
          <w:lang w:eastAsia="el-GR" w:bidi="ar-SA"/>
        </w:rPr>
        <w:t></w:t>
      </w:r>
      <w:r w:rsidRPr="00E26B07">
        <w:rPr>
          <w:rFonts w:ascii="BZ Byzantina" w:hAnsi="BZ Byzantina" w:cs="Tahoma"/>
          <w:color w:val="800000"/>
          <w:position w:val="-6"/>
          <w:sz w:val="44"/>
          <w:lang w:eastAsia="el-GR" w:bidi="ar-SA"/>
        </w:rPr>
        <w:t></w:t>
      </w:r>
      <w:r w:rsidRPr="00E26B07">
        <w:rPr>
          <w:rFonts w:ascii="MK2015" w:hAnsi="MK2015" w:cs="Tahoma"/>
          <w:color w:val="800000"/>
          <w:position w:val="-6"/>
          <w:lang w:eastAsia="el-GR" w:bidi="ar-SA"/>
        </w:rPr>
        <w:t>_</w:t>
      </w:r>
      <w:r w:rsidRPr="00E26B07">
        <w:rPr>
          <w:rFonts w:ascii="MK2015" w:hAnsi="MK2015" w:cs="Tahoma"/>
          <w:color w:val="800000"/>
          <w:position w:val="-6"/>
          <w:sz w:val="2"/>
          <w:lang w:eastAsia="el-GR" w:bidi="ar-SA"/>
        </w:rPr>
        <w:t xml:space="preserve"> </w:t>
      </w:r>
      <w:r w:rsidRPr="00E26B07">
        <w:rPr>
          <w:rFonts w:ascii="BZ Byzantina" w:hAnsi="BZ Byzantina" w:cs="Tahoma"/>
          <w:color w:val="000000"/>
          <w:spacing w:val="-495"/>
          <w:sz w:val="44"/>
          <w:lang w:eastAsia="el-GR" w:bidi="ar-SA"/>
        </w:rPr>
        <w:t></w:t>
      </w:r>
      <w:r w:rsidRPr="00E26B07">
        <w:rPr>
          <w:rFonts w:cs="Tahoma"/>
          <w:color w:val="000000"/>
          <w:position w:val="-12"/>
          <w:lang w:eastAsia="el-GR" w:bidi="ar-SA"/>
        </w:rPr>
        <w:t>κ</w:t>
      </w:r>
      <w:r w:rsidRPr="00E26B07">
        <w:rPr>
          <w:rFonts w:cs="Tahoma"/>
          <w:color w:val="000000"/>
          <w:spacing w:val="185"/>
          <w:position w:val="-12"/>
          <w:lang w:eastAsia="el-GR" w:bidi="ar-SA"/>
        </w:rPr>
        <w:t>α</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487"/>
          <w:sz w:val="44"/>
          <w:lang w:eastAsia="el-GR" w:bidi="ar-SA"/>
        </w:rPr>
        <w:t></w:t>
      </w:r>
      <w:r w:rsidRPr="00E26B07">
        <w:rPr>
          <w:rFonts w:cs="Tahoma"/>
          <w:color w:val="000000"/>
          <w:position w:val="-12"/>
          <w:lang w:eastAsia="el-GR" w:bidi="ar-SA"/>
        </w:rPr>
        <w:t>τ</w:t>
      </w:r>
      <w:r w:rsidRPr="00E26B07">
        <w:rPr>
          <w:rFonts w:cs="Tahoma"/>
          <w:color w:val="000000"/>
          <w:spacing w:val="192"/>
          <w:position w:val="-12"/>
          <w:lang w:eastAsia="el-GR" w:bidi="ar-SA"/>
        </w:rPr>
        <w:t>α</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547"/>
          <w:sz w:val="44"/>
          <w:lang w:eastAsia="el-GR" w:bidi="ar-SA"/>
        </w:rPr>
        <w:t></w:t>
      </w:r>
      <w:r w:rsidRPr="00E26B07">
        <w:rPr>
          <w:rFonts w:cs="Tahoma"/>
          <w:color w:val="000000"/>
          <w:position w:val="-12"/>
          <w:lang w:eastAsia="el-GR" w:bidi="ar-SA"/>
        </w:rPr>
        <w:t>φλ</w:t>
      </w:r>
      <w:r w:rsidRPr="00E26B07">
        <w:rPr>
          <w:rFonts w:cs="Tahoma"/>
          <w:color w:val="000000"/>
          <w:spacing w:val="142"/>
          <w:position w:val="-12"/>
          <w:lang w:eastAsia="el-GR" w:bidi="ar-SA"/>
        </w:rPr>
        <w:t>ε</w:t>
      </w:r>
      <w:r w:rsidRPr="00E26B07">
        <w:rPr>
          <w:rFonts w:ascii="BZ Byzantina" w:hAnsi="BZ Byzantina" w:cs="Tahoma"/>
          <w:color w:val="000000"/>
          <w:sz w:val="44"/>
          <w:lang w:eastAsia="el-GR" w:bidi="ar-SA"/>
        </w:rPr>
        <w:t></w:t>
      </w:r>
      <w:r w:rsidRPr="00E26B07">
        <w:rPr>
          <w:rFonts w:ascii="BZ Byzantina" w:hAnsi="BZ Byzantina" w:cs="Tahoma"/>
          <w:color w:val="000000"/>
          <w:sz w:val="44"/>
          <w:lang w:eastAsia="el-GR" w:bidi="ar-SA"/>
        </w:rPr>
        <w:t></w:t>
      </w:r>
      <w:r w:rsidRPr="00E26B07">
        <w:rPr>
          <w:rFonts w:ascii="MK2015" w:hAnsi="MK2015" w:cs="Tahoma"/>
          <w:color w:val="000000"/>
          <w:lang w:eastAsia="el-GR" w:bidi="ar-SA"/>
        </w:rPr>
        <w:t>_</w:t>
      </w:r>
      <w:r w:rsidRPr="00E26B07">
        <w:rPr>
          <w:rFonts w:ascii="MK2015" w:hAnsi="MK2015" w:cs="Tahoma"/>
          <w:color w:val="FFFFFF"/>
          <w:sz w:val="2"/>
          <w:lang w:eastAsia="el-GR" w:bidi="ar-SA"/>
        </w:rPr>
        <w:t>.</w:t>
      </w:r>
      <w:r w:rsidRPr="00E26B07">
        <w:rPr>
          <w:rFonts w:ascii="BZ Byzantina" w:hAnsi="BZ Byzantina" w:cs="Tahoma"/>
          <w:color w:val="000000"/>
          <w:spacing w:val="-210"/>
          <w:sz w:val="44"/>
          <w:lang w:eastAsia="el-GR" w:bidi="ar-SA"/>
        </w:rPr>
        <w:t></w:t>
      </w:r>
      <w:r w:rsidRPr="00E26B07">
        <w:rPr>
          <w:rFonts w:cs="Tahoma"/>
          <w:color w:val="000000"/>
          <w:spacing w:val="100"/>
          <w:position w:val="-12"/>
          <w:lang w:eastAsia="el-GR" w:bidi="ar-SA"/>
        </w:rPr>
        <w:t>ε</w:t>
      </w:r>
      <w:r w:rsidRPr="00E26B07">
        <w:rPr>
          <w:rFonts w:ascii="BZ Byzantina" w:hAnsi="BZ Byzantina" w:cs="Tahoma"/>
          <w:b w:val="0"/>
          <w:color w:val="800000"/>
          <w:position w:val="-6"/>
          <w:sz w:val="44"/>
          <w:lang w:eastAsia="el-GR" w:bidi="ar-SA"/>
        </w:rPr>
        <w:t></w:t>
      </w:r>
      <w:r w:rsidRPr="00E26B07">
        <w:rPr>
          <w:rFonts w:ascii="MK2015" w:hAnsi="MK2015" w:cs="Tahoma"/>
          <w:b w:val="0"/>
          <w:color w:val="800000"/>
          <w:position w:val="-6"/>
          <w:lang w:eastAsia="el-GR" w:bidi="ar-SA"/>
        </w:rPr>
        <w:t>_</w:t>
      </w:r>
      <w:r w:rsidRPr="00E26B07">
        <w:rPr>
          <w:rFonts w:ascii="MK2015" w:hAnsi="MK2015" w:cs="Tahoma"/>
          <w:b w:val="0"/>
          <w:color w:val="800000"/>
          <w:position w:val="-6"/>
          <w:sz w:val="2"/>
          <w:lang w:eastAsia="el-GR" w:bidi="ar-SA"/>
        </w:rPr>
        <w:t xml:space="preserve"> </w:t>
      </w:r>
      <w:r w:rsidRPr="00E26B07">
        <w:rPr>
          <w:rFonts w:ascii="BZ Byzantina" w:hAnsi="BZ Byzantina" w:cs="Tahoma"/>
          <w:color w:val="000000"/>
          <w:spacing w:val="-375"/>
          <w:sz w:val="44"/>
          <w:lang w:eastAsia="el-GR" w:bidi="ar-SA"/>
        </w:rPr>
        <w:t></w:t>
      </w:r>
      <w:r w:rsidRPr="00E26B07">
        <w:rPr>
          <w:rFonts w:cs="Tahoma"/>
          <w:color w:val="000000"/>
          <w:spacing w:val="285"/>
          <w:position w:val="-12"/>
          <w:lang w:eastAsia="el-GR" w:bidi="ar-SA"/>
        </w:rPr>
        <w:t>ε</w:t>
      </w:r>
      <w:r w:rsidRPr="00E26B07">
        <w:rPr>
          <w:rFonts w:ascii="BZ Byzantina" w:hAnsi="BZ Byzantina" w:cs="Tahoma"/>
          <w:b w:val="0"/>
          <w:color w:val="800000"/>
          <w:spacing w:val="-20"/>
          <w:sz w:val="44"/>
          <w:lang w:eastAsia="el-GR" w:bidi="ar-SA"/>
        </w:rPr>
        <w:t></w:t>
      </w:r>
      <w:r w:rsidRPr="00E26B07">
        <w:rPr>
          <w:rFonts w:ascii="MK2015" w:hAnsi="MK2015" w:cs="Tahoma"/>
          <w:b w:val="0"/>
          <w:color w:val="800000"/>
          <w:lang w:eastAsia="el-GR" w:bidi="ar-SA"/>
        </w:rPr>
        <w:t>_</w:t>
      </w:r>
      <w:r w:rsidRPr="00E26B07">
        <w:rPr>
          <w:rFonts w:ascii="MK2015" w:hAnsi="MK2015" w:cs="Tahoma"/>
          <w:b w:val="0"/>
          <w:color w:val="800000"/>
          <w:sz w:val="2"/>
          <w:lang w:eastAsia="el-GR" w:bidi="ar-SA"/>
        </w:rPr>
        <w:t xml:space="preserve"> </w:t>
      </w:r>
      <w:r w:rsidRPr="00E26B07">
        <w:rPr>
          <w:rFonts w:ascii="BZ Byzantina" w:hAnsi="BZ Byzantina" w:cs="Tahoma"/>
          <w:color w:val="000000"/>
          <w:spacing w:val="-210"/>
          <w:sz w:val="44"/>
          <w:lang w:eastAsia="el-GR" w:bidi="ar-SA"/>
        </w:rPr>
        <w:t></w:t>
      </w:r>
      <w:r w:rsidRPr="00E26B07">
        <w:rPr>
          <w:rFonts w:cs="Tahoma"/>
          <w:color w:val="000000"/>
          <w:spacing w:val="100"/>
          <w:position w:val="-12"/>
          <w:lang w:eastAsia="el-GR" w:bidi="ar-SA"/>
        </w:rPr>
        <w:t>ε</w:t>
      </w:r>
      <w:r w:rsidRPr="00E26B07">
        <w:rPr>
          <w:rFonts w:ascii="MK2015" w:hAnsi="MK2015" w:cs="Tahoma"/>
          <w:color w:val="000000"/>
          <w:position w:val="-12"/>
          <w:lang w:eastAsia="el-GR" w:bidi="ar-SA"/>
        </w:rPr>
        <w:t>_</w:t>
      </w:r>
      <w:r w:rsidRPr="00E26B07">
        <w:rPr>
          <w:rFonts w:ascii="MK2015" w:hAnsi="MK2015" w:cs="Tahoma"/>
          <w:color w:val="FFFFFF"/>
          <w:sz w:val="2"/>
          <w:lang w:eastAsia="el-GR" w:bidi="ar-SA"/>
        </w:rPr>
        <w:t>.</w:t>
      </w:r>
      <w:r w:rsidRPr="00E26B07">
        <w:rPr>
          <w:rFonts w:ascii="BZ Byzantina" w:hAnsi="BZ Byzantina" w:cs="Tahoma"/>
          <w:color w:val="000000"/>
          <w:spacing w:val="-442"/>
          <w:sz w:val="44"/>
          <w:lang w:eastAsia="el-GR" w:bidi="ar-SA"/>
        </w:rPr>
        <w:t></w:t>
      </w:r>
      <w:r w:rsidRPr="00E26B07">
        <w:rPr>
          <w:rFonts w:cs="Tahoma"/>
          <w:color w:val="000000"/>
          <w:position w:val="-12"/>
          <w:lang w:eastAsia="el-GR" w:bidi="ar-SA"/>
        </w:rPr>
        <w:t>γ</w:t>
      </w:r>
      <w:r w:rsidRPr="00E26B07">
        <w:rPr>
          <w:rFonts w:cs="Tahoma"/>
          <w:color w:val="000000"/>
          <w:spacing w:val="117"/>
          <w:position w:val="-12"/>
          <w:lang w:eastAsia="el-GR" w:bidi="ar-SA"/>
        </w:rPr>
        <w:t>ο</w:t>
      </w:r>
      <w:r w:rsidRPr="00E26B07">
        <w:rPr>
          <w:rFonts w:ascii="MK2015" w:hAnsi="MK2015" w:cs="Tahoma"/>
          <w:color w:val="000000"/>
          <w:position w:val="-12"/>
          <w:lang w:eastAsia="el-GR" w:bidi="ar-SA"/>
        </w:rPr>
        <w:t>_</w:t>
      </w:r>
      <w:r w:rsidRPr="00E26B07">
        <w:rPr>
          <w:rFonts w:ascii="MK2015" w:hAnsi="MK2015" w:cs="Tahoma"/>
          <w:color w:val="FFFFFF"/>
          <w:sz w:val="2"/>
          <w:lang w:eastAsia="el-GR" w:bidi="ar-SA"/>
        </w:rPr>
        <w:t>.</w:t>
      </w:r>
      <w:r w:rsidRPr="00E26B07">
        <w:rPr>
          <w:rFonts w:ascii="BZ Byzantina" w:hAnsi="BZ Byzantina" w:cs="Tahoma"/>
          <w:color w:val="000000"/>
          <w:spacing w:val="-225"/>
          <w:sz w:val="44"/>
          <w:lang w:eastAsia="el-GR" w:bidi="ar-SA"/>
        </w:rPr>
        <w:t></w:t>
      </w:r>
      <w:r w:rsidRPr="00E26B07">
        <w:rPr>
          <w:rFonts w:cs="Tahoma"/>
          <w:color w:val="000000"/>
          <w:spacing w:val="85"/>
          <w:position w:val="-12"/>
          <w:lang w:eastAsia="el-GR" w:bidi="ar-SA"/>
        </w:rPr>
        <w:t>ο</w:t>
      </w:r>
      <w:r w:rsidRPr="00E26B07">
        <w:rPr>
          <w:rFonts w:ascii="BZ Byzantina" w:hAnsi="BZ Byzantina" w:cs="Tahoma"/>
          <w:b w:val="0"/>
          <w:color w:val="800000"/>
          <w:position w:val="-6"/>
          <w:sz w:val="44"/>
          <w:lang w:eastAsia="el-GR" w:bidi="ar-SA"/>
        </w:rPr>
        <w:t></w:t>
      </w:r>
      <w:r w:rsidRPr="00E26B07">
        <w:rPr>
          <w:rFonts w:ascii="MK2015" w:hAnsi="MK2015" w:cs="Tahoma"/>
          <w:b w:val="0"/>
          <w:color w:val="800000"/>
          <w:position w:val="-6"/>
          <w:lang w:eastAsia="el-GR" w:bidi="ar-SA"/>
        </w:rPr>
        <w:t>_</w:t>
      </w:r>
      <w:r w:rsidRPr="00E26B07">
        <w:rPr>
          <w:rFonts w:ascii="MK2015" w:hAnsi="MK2015" w:cs="Tahoma"/>
          <w:b w:val="0"/>
          <w:color w:val="800000"/>
          <w:position w:val="-6"/>
          <w:sz w:val="2"/>
          <w:lang w:eastAsia="el-GR" w:bidi="ar-SA"/>
        </w:rPr>
        <w:t xml:space="preserve"> </w:t>
      </w:r>
      <w:r w:rsidRPr="00E26B07">
        <w:rPr>
          <w:rFonts w:ascii="BZ Byzantina" w:hAnsi="BZ Byzantina" w:cs="Tahoma"/>
          <w:color w:val="000000"/>
          <w:spacing w:val="-405"/>
          <w:sz w:val="44"/>
          <w:lang w:eastAsia="el-GR" w:bidi="ar-SA"/>
        </w:rPr>
        <w:t></w:t>
      </w:r>
      <w:r w:rsidRPr="00E26B07">
        <w:rPr>
          <w:rFonts w:cs="Tahoma"/>
          <w:color w:val="000000"/>
          <w:spacing w:val="265"/>
          <w:position w:val="-12"/>
          <w:lang w:eastAsia="el-GR" w:bidi="ar-SA"/>
        </w:rPr>
        <w:t>ο</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465"/>
          <w:sz w:val="44"/>
          <w:lang w:eastAsia="el-GR" w:bidi="ar-SA"/>
        </w:rPr>
        <w:t></w:t>
      </w:r>
      <w:r w:rsidRPr="00E26B07">
        <w:rPr>
          <w:rFonts w:cs="Tahoma"/>
          <w:color w:val="000000"/>
          <w:position w:val="-12"/>
          <w:lang w:eastAsia="el-GR" w:bidi="ar-SA"/>
        </w:rPr>
        <w:t>μ</w:t>
      </w:r>
      <w:r w:rsidRPr="00E26B07">
        <w:rPr>
          <w:rFonts w:cs="Tahoma"/>
          <w:color w:val="000000"/>
          <w:spacing w:val="185"/>
          <w:position w:val="-12"/>
          <w:lang w:eastAsia="el-GR" w:bidi="ar-SA"/>
        </w:rPr>
        <w:t>ε</w:t>
      </w:r>
      <w:r w:rsidRPr="00E26B07">
        <w:rPr>
          <w:rFonts w:ascii="BZ Byzantina" w:hAnsi="BZ Byzantina" w:cs="Tahoma"/>
          <w:color w:val="000000"/>
          <w:sz w:val="44"/>
          <w:lang w:eastAsia="el-GR" w:bidi="ar-SA"/>
        </w:rPr>
        <w:t></w:t>
      </w:r>
      <w:r w:rsidRPr="00E26B07">
        <w:rPr>
          <w:rFonts w:ascii="MK2015" w:hAnsi="MK2015" w:cs="Tahoma"/>
          <w:color w:val="000000"/>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210"/>
          <w:sz w:val="44"/>
          <w:lang w:eastAsia="el-GR" w:bidi="ar-SA"/>
        </w:rPr>
        <w:t></w:t>
      </w:r>
      <w:r w:rsidRPr="00E26B07">
        <w:rPr>
          <w:rFonts w:cs="Tahoma"/>
          <w:color w:val="000000"/>
          <w:spacing w:val="100"/>
          <w:position w:val="-12"/>
          <w:lang w:eastAsia="el-GR" w:bidi="ar-SA"/>
        </w:rPr>
        <w:t>ε</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210"/>
          <w:sz w:val="44"/>
          <w:lang w:eastAsia="el-GR" w:bidi="ar-SA"/>
        </w:rPr>
        <w:t></w:t>
      </w:r>
      <w:r w:rsidRPr="00E26B07">
        <w:rPr>
          <w:rFonts w:cs="Tahoma"/>
          <w:color w:val="000000"/>
          <w:spacing w:val="100"/>
          <w:position w:val="-12"/>
          <w:lang w:eastAsia="el-GR" w:bidi="ar-SA"/>
        </w:rPr>
        <w:t>ε</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z w:val="44"/>
          <w:lang w:eastAsia="el-GR" w:bidi="ar-SA"/>
        </w:rPr>
        <w:t></w:t>
      </w:r>
      <w:r w:rsidRPr="00E26B07">
        <w:rPr>
          <w:rFonts w:ascii="BZ Byzantina" w:hAnsi="BZ Byzantina" w:cs="Tahoma"/>
          <w:color w:val="000000"/>
          <w:spacing w:val="-472"/>
          <w:sz w:val="44"/>
          <w:lang w:eastAsia="el-GR" w:bidi="ar-SA"/>
        </w:rPr>
        <w:t></w:t>
      </w:r>
      <w:r w:rsidRPr="00E26B07">
        <w:rPr>
          <w:rFonts w:cs="Tahoma"/>
          <w:color w:val="000000"/>
          <w:position w:val="-12"/>
          <w:lang w:eastAsia="el-GR" w:bidi="ar-SA"/>
        </w:rPr>
        <w:t>ν</w:t>
      </w:r>
      <w:r w:rsidRPr="00E26B07">
        <w:rPr>
          <w:rFonts w:cs="Tahoma"/>
          <w:color w:val="000000"/>
          <w:spacing w:val="207"/>
          <w:position w:val="-12"/>
          <w:lang w:eastAsia="el-GR" w:bidi="ar-SA"/>
        </w:rPr>
        <w:t>η</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232"/>
          <w:sz w:val="44"/>
          <w:lang w:eastAsia="el-GR" w:bidi="ar-SA"/>
        </w:rPr>
        <w:t></w:t>
      </w:r>
      <w:r w:rsidRPr="00E26B07">
        <w:rPr>
          <w:rFonts w:cs="Tahoma"/>
          <w:color w:val="000000"/>
          <w:spacing w:val="77"/>
          <w:position w:val="-12"/>
          <w:lang w:eastAsia="el-GR" w:bidi="ar-SA"/>
        </w:rPr>
        <w:t>η</w:t>
      </w:r>
      <w:r w:rsidRPr="00E26B07">
        <w:rPr>
          <w:rFonts w:ascii="BZ Byzantina" w:hAnsi="BZ Byzantina" w:cs="Tahoma"/>
          <w:color w:val="000000"/>
          <w:sz w:val="44"/>
          <w:lang w:eastAsia="el-GR" w:bidi="ar-SA"/>
        </w:rPr>
        <w:t></w:t>
      </w:r>
      <w:r w:rsidRPr="00E26B07">
        <w:rPr>
          <w:rFonts w:ascii="BZ Byzantina" w:hAnsi="BZ Byzantina" w:cs="Tahoma"/>
          <w:color w:val="800000"/>
          <w:position w:val="-6"/>
          <w:sz w:val="44"/>
          <w:lang w:eastAsia="el-GR" w:bidi="ar-SA"/>
        </w:rPr>
        <w:t></w:t>
      </w:r>
      <w:r w:rsidRPr="00E26B07">
        <w:rPr>
          <w:rFonts w:ascii="BZ Byzantina" w:hAnsi="BZ Byzantina" w:cs="Tahoma"/>
          <w:color w:val="800000"/>
          <w:position w:val="-6"/>
          <w:sz w:val="44"/>
          <w:lang w:eastAsia="el-GR" w:bidi="ar-SA"/>
        </w:rPr>
        <w:t></w:t>
      </w:r>
      <w:r w:rsidRPr="00E26B07">
        <w:rPr>
          <w:rFonts w:ascii="BZ Byzantina" w:hAnsi="BZ Byzantina" w:cs="Tahoma"/>
          <w:color w:val="800000"/>
          <w:position w:val="-6"/>
          <w:sz w:val="44"/>
          <w:lang w:eastAsia="el-GR" w:bidi="ar-SA"/>
        </w:rPr>
        <w:t></w:t>
      </w:r>
      <w:r w:rsidRPr="00E26B07">
        <w:rPr>
          <w:rFonts w:ascii="MK2015" w:hAnsi="MK2015" w:cs="Tahoma"/>
          <w:color w:val="800000"/>
          <w:position w:val="-6"/>
          <w:lang w:eastAsia="el-GR" w:bidi="ar-SA"/>
        </w:rPr>
        <w:t>_</w:t>
      </w:r>
      <w:r w:rsidRPr="00E26B07">
        <w:rPr>
          <w:rFonts w:ascii="MK2015" w:hAnsi="MK2015" w:cs="Tahoma"/>
          <w:color w:val="800000"/>
          <w:position w:val="-6"/>
          <w:sz w:val="2"/>
          <w:lang w:eastAsia="el-GR" w:bidi="ar-SA"/>
        </w:rPr>
        <w:t xml:space="preserve"> </w:t>
      </w:r>
      <w:r w:rsidRPr="00E26B07">
        <w:rPr>
          <w:rFonts w:ascii="BZ Byzantina" w:hAnsi="BZ Byzantina" w:cs="Tahoma"/>
          <w:color w:val="000000"/>
          <w:spacing w:val="-412"/>
          <w:sz w:val="44"/>
          <w:lang w:eastAsia="el-GR" w:bidi="ar-SA"/>
        </w:rPr>
        <w:t></w:t>
      </w:r>
      <w:r w:rsidRPr="00E26B07">
        <w:rPr>
          <w:rFonts w:cs="Tahoma"/>
          <w:color w:val="000000"/>
          <w:position w:val="-12"/>
          <w:lang w:eastAsia="el-GR" w:bidi="ar-SA"/>
        </w:rPr>
        <w:t>ο</w:t>
      </w:r>
      <w:r w:rsidRPr="00E26B07">
        <w:rPr>
          <w:rFonts w:cs="Tahoma"/>
          <w:color w:val="000000"/>
          <w:spacing w:val="147"/>
          <w:position w:val="-12"/>
          <w:lang w:eastAsia="el-GR" w:bidi="ar-SA"/>
        </w:rPr>
        <w:t>υ</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cs="Tahoma"/>
          <w:color w:val="000000"/>
          <w:spacing w:val="-127"/>
          <w:position w:val="-12"/>
          <w:lang w:eastAsia="el-GR" w:bidi="ar-SA"/>
        </w:rPr>
        <w:t>τ</w:t>
      </w:r>
      <w:r w:rsidRPr="00E26B07">
        <w:rPr>
          <w:rFonts w:ascii="BZ Byzantina" w:hAnsi="BZ Byzantina" w:cs="Tahoma"/>
          <w:color w:val="000000"/>
          <w:spacing w:val="-172"/>
          <w:sz w:val="44"/>
          <w:lang w:eastAsia="el-GR" w:bidi="ar-SA"/>
        </w:rPr>
        <w:t></w:t>
      </w:r>
      <w:r w:rsidRPr="00E26B07">
        <w:rPr>
          <w:rFonts w:cs="Tahoma"/>
          <w:color w:val="000000"/>
          <w:spacing w:val="-2"/>
          <w:position w:val="-12"/>
          <w:lang w:eastAsia="el-GR" w:bidi="ar-SA"/>
        </w:rPr>
        <w:t>ω</w:t>
      </w:r>
      <w:r w:rsidRPr="00E26B07">
        <w:rPr>
          <w:rFonts w:ascii="MK2015" w:hAnsi="MK2015" w:cs="Tahoma"/>
          <w:color w:val="000000"/>
          <w:spacing w:val="37"/>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577"/>
          <w:sz w:val="44"/>
          <w:lang w:eastAsia="el-GR" w:bidi="ar-SA"/>
        </w:rPr>
        <w:t></w:t>
      </w:r>
      <w:r w:rsidRPr="00E26B07">
        <w:rPr>
          <w:rFonts w:cs="Tahoma"/>
          <w:color w:val="000000"/>
          <w:position w:val="-12"/>
          <w:lang w:eastAsia="el-GR" w:bidi="ar-SA"/>
        </w:rPr>
        <w:t>πα</w:t>
      </w:r>
      <w:r w:rsidRPr="00E26B07">
        <w:rPr>
          <w:rFonts w:cs="Tahoma"/>
          <w:color w:val="000000"/>
          <w:spacing w:val="112"/>
          <w:position w:val="-12"/>
          <w:lang w:eastAsia="el-GR" w:bidi="ar-SA"/>
        </w:rPr>
        <w:t>ρ</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480"/>
          <w:sz w:val="44"/>
          <w:lang w:eastAsia="el-GR" w:bidi="ar-SA"/>
        </w:rPr>
        <w:t></w:t>
      </w:r>
      <w:r w:rsidRPr="00E26B07">
        <w:rPr>
          <w:rFonts w:cs="Tahoma"/>
          <w:color w:val="000000"/>
          <w:position w:val="-12"/>
          <w:lang w:eastAsia="el-GR" w:bidi="ar-SA"/>
        </w:rPr>
        <w:t>θ</w:t>
      </w:r>
      <w:r w:rsidRPr="00E26B07">
        <w:rPr>
          <w:rFonts w:cs="Tahoma"/>
          <w:color w:val="000000"/>
          <w:spacing w:val="201"/>
          <w:position w:val="-12"/>
          <w:lang w:eastAsia="el-GR" w:bidi="ar-SA"/>
        </w:rPr>
        <w:t>ε</w:t>
      </w:r>
      <w:r w:rsidRPr="00E26B07">
        <w:rPr>
          <w:rFonts w:ascii="BZ Loipa" w:hAnsi="BZ Loipa" w:cs="Tahoma"/>
          <w:b w:val="0"/>
          <w:color w:val="800000"/>
          <w:spacing w:val="44"/>
          <w:sz w:val="44"/>
          <w:lang w:eastAsia="el-GR" w:bidi="ar-SA"/>
        </w:rPr>
        <w:t></w:t>
      </w:r>
      <w:r w:rsidRPr="00E26B07">
        <w:rPr>
          <w:rFonts w:ascii="MK2015" w:hAnsi="MK2015" w:cs="Tahoma"/>
          <w:b w:val="0"/>
          <w:color w:val="800000"/>
          <w:lang w:eastAsia="el-GR" w:bidi="ar-SA"/>
        </w:rPr>
        <w:t>_</w:t>
      </w:r>
      <w:r w:rsidRPr="00E26B07">
        <w:rPr>
          <w:rFonts w:ascii="MK2015" w:hAnsi="MK2015" w:cs="Tahoma"/>
          <w:b w:val="0"/>
          <w:color w:val="800000"/>
          <w:sz w:val="2"/>
          <w:lang w:eastAsia="el-GR" w:bidi="ar-SA"/>
        </w:rPr>
        <w:t xml:space="preserve"> </w:t>
      </w:r>
      <w:r w:rsidRPr="00E26B07">
        <w:rPr>
          <w:rFonts w:ascii="BZ Byzantina" w:hAnsi="BZ Byzantina" w:cs="Tahoma"/>
          <w:color w:val="000000"/>
          <w:spacing w:val="-390"/>
          <w:sz w:val="44"/>
          <w:lang w:eastAsia="el-GR" w:bidi="ar-SA"/>
        </w:rPr>
        <w:t></w:t>
      </w:r>
      <w:r w:rsidRPr="00E26B07">
        <w:rPr>
          <w:rFonts w:cs="Tahoma"/>
          <w:color w:val="000000"/>
          <w:spacing w:val="280"/>
          <w:position w:val="-12"/>
          <w:lang w:eastAsia="el-GR" w:bidi="ar-SA"/>
        </w:rPr>
        <w:t>ε</w:t>
      </w:r>
      <w:r w:rsidRPr="00E26B07">
        <w:rPr>
          <w:rFonts w:ascii="MK2015" w:hAnsi="MK2015" w:cs="Tahoma"/>
          <w:color w:val="000000"/>
          <w:position w:val="-12"/>
          <w:lang w:eastAsia="el-GR" w:bidi="ar-SA"/>
        </w:rPr>
        <w:t>_</w:t>
      </w:r>
      <w:r w:rsidRPr="00E26B07">
        <w:rPr>
          <w:rFonts w:ascii="MK2015" w:hAnsi="MK2015" w:cs="Tahoma"/>
          <w:color w:val="FFFFFF"/>
          <w:sz w:val="2"/>
          <w:lang w:eastAsia="el-GR" w:bidi="ar-SA"/>
        </w:rPr>
        <w:t>.</w:t>
      </w:r>
      <w:r w:rsidRPr="00E26B07">
        <w:rPr>
          <w:rFonts w:ascii="BZ Byzantina" w:hAnsi="BZ Byzantina" w:cs="Tahoma"/>
          <w:color w:val="000000"/>
          <w:spacing w:val="-465"/>
          <w:sz w:val="44"/>
          <w:lang w:eastAsia="el-GR" w:bidi="ar-SA"/>
        </w:rPr>
        <w:t></w:t>
      </w:r>
      <w:r w:rsidRPr="00E26B07">
        <w:rPr>
          <w:rFonts w:cs="Tahoma"/>
          <w:color w:val="000000"/>
          <w:position w:val="-12"/>
          <w:lang w:eastAsia="el-GR" w:bidi="ar-SA"/>
        </w:rPr>
        <w:t>νο</w:t>
      </w:r>
      <w:r w:rsidRPr="00E26B07">
        <w:rPr>
          <w:rFonts w:cs="Tahoma"/>
          <w:color w:val="000000"/>
          <w:spacing w:val="105"/>
          <w:position w:val="-12"/>
          <w:lang w:eastAsia="el-GR" w:bidi="ar-SA"/>
        </w:rPr>
        <w:t>ς</w:t>
      </w:r>
      <w:r w:rsidRPr="00E26B07">
        <w:rPr>
          <w:rFonts w:ascii="BZ Byzantina" w:hAnsi="BZ Byzantina" w:cs="Tahoma"/>
          <w:color w:val="000000"/>
          <w:position w:val="2"/>
          <w:sz w:val="44"/>
          <w:lang w:eastAsia="el-GR" w:bidi="ar-SA"/>
        </w:rPr>
        <w:t></w:t>
      </w:r>
      <w:r w:rsidRPr="00E26B07">
        <w:rPr>
          <w:rFonts w:ascii="MK2015" w:hAnsi="MK2015" w:cs="Tahoma"/>
          <w:color w:val="000000"/>
          <w:position w:val="2"/>
          <w:lang w:eastAsia="el-GR" w:bidi="ar-SA"/>
        </w:rPr>
        <w:t>_</w:t>
      </w:r>
      <w:r w:rsidRPr="00E26B07">
        <w:rPr>
          <w:rFonts w:ascii="MK2015" w:hAnsi="MK2015" w:cs="Tahoma"/>
          <w:color w:val="000000"/>
          <w:position w:val="2"/>
          <w:sz w:val="2"/>
          <w:lang w:eastAsia="el-GR" w:bidi="ar-SA"/>
        </w:rPr>
        <w:t xml:space="preserve"> </w:t>
      </w:r>
      <w:r w:rsidRPr="00E26B07">
        <w:rPr>
          <w:rFonts w:ascii="BZ Byzantina" w:hAnsi="BZ Byzantina" w:cs="Tahoma"/>
          <w:color w:val="000000"/>
          <w:spacing w:val="-390"/>
          <w:sz w:val="44"/>
          <w:lang w:eastAsia="el-GR" w:bidi="ar-SA"/>
        </w:rPr>
        <w:t></w:t>
      </w:r>
      <w:r w:rsidRPr="00E26B07">
        <w:rPr>
          <w:rFonts w:cs="Tahoma"/>
          <w:color w:val="000000"/>
          <w:spacing w:val="280"/>
          <w:position w:val="-12"/>
          <w:lang w:eastAsia="el-GR" w:bidi="ar-SA"/>
        </w:rPr>
        <w:t>ε</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405"/>
          <w:sz w:val="44"/>
          <w:lang w:eastAsia="el-GR" w:bidi="ar-SA"/>
        </w:rPr>
        <w:t></w:t>
      </w:r>
      <w:r w:rsidRPr="00E26B07">
        <w:rPr>
          <w:rFonts w:cs="Tahoma"/>
          <w:color w:val="000000"/>
          <w:spacing w:val="295"/>
          <w:position w:val="-12"/>
          <w:lang w:eastAsia="el-GR" w:bidi="ar-SA"/>
        </w:rPr>
        <w:t>ε</w:t>
      </w:r>
      <w:r w:rsidRPr="00E26B07">
        <w:rPr>
          <w:rFonts w:ascii="MK2015" w:hAnsi="MK2015" w:cs="Tahoma"/>
          <w:color w:val="000000"/>
          <w:position w:val="-12"/>
          <w:lang w:eastAsia="el-GR" w:bidi="ar-SA"/>
        </w:rPr>
        <w:t>_</w:t>
      </w:r>
      <w:r w:rsidRPr="00E26B07">
        <w:rPr>
          <w:rFonts w:ascii="MK2015" w:hAnsi="MK2015" w:cs="Tahoma"/>
          <w:color w:val="FFFFFF"/>
          <w:sz w:val="2"/>
          <w:lang w:eastAsia="el-GR" w:bidi="ar-SA"/>
        </w:rPr>
        <w:t>.</w:t>
      </w:r>
      <w:r w:rsidRPr="00E26B07">
        <w:rPr>
          <w:rFonts w:ascii="BZ Byzantina" w:hAnsi="BZ Byzantina" w:cs="Tahoma"/>
          <w:color w:val="000000"/>
          <w:spacing w:val="-210"/>
          <w:sz w:val="44"/>
          <w:lang w:eastAsia="el-GR" w:bidi="ar-SA"/>
        </w:rPr>
        <w:t></w:t>
      </w:r>
      <w:r w:rsidRPr="00E26B07">
        <w:rPr>
          <w:rFonts w:cs="Tahoma"/>
          <w:color w:val="000000"/>
          <w:spacing w:val="100"/>
          <w:position w:val="-12"/>
          <w:lang w:eastAsia="el-GR" w:bidi="ar-SA"/>
        </w:rPr>
        <w:t>ε</w:t>
      </w:r>
      <w:r w:rsidRPr="00E26B07">
        <w:rPr>
          <w:rFonts w:ascii="BZ Byzantina" w:hAnsi="BZ Byzantina" w:cs="Tahoma"/>
          <w:b w:val="0"/>
          <w:color w:val="800000"/>
          <w:position w:val="-6"/>
          <w:sz w:val="44"/>
          <w:lang w:eastAsia="el-GR" w:bidi="ar-SA"/>
        </w:rPr>
        <w:t></w:t>
      </w:r>
      <w:r w:rsidRPr="00E26B07">
        <w:rPr>
          <w:rFonts w:ascii="MK2015" w:hAnsi="MK2015" w:cs="Tahoma"/>
          <w:b w:val="0"/>
          <w:color w:val="800000"/>
          <w:position w:val="-6"/>
          <w:lang w:eastAsia="el-GR" w:bidi="ar-SA"/>
        </w:rPr>
        <w:t>_</w:t>
      </w:r>
      <w:r w:rsidRPr="00E26B07">
        <w:rPr>
          <w:rFonts w:ascii="BZ Byzantina" w:hAnsi="BZ Byzantina" w:cs="Tahoma"/>
          <w:color w:val="000000"/>
          <w:sz w:val="44"/>
          <w:lang w:eastAsia="el-GR" w:bidi="ar-SA"/>
        </w:rPr>
        <w:t></w:t>
      </w:r>
      <w:r w:rsidRPr="00E26B07">
        <w:rPr>
          <w:rFonts w:ascii="BZ Byzantina" w:hAnsi="BZ Byzantina" w:cs="Tahoma"/>
          <w:color w:val="000000"/>
          <w:spacing w:val="-465"/>
          <w:sz w:val="44"/>
          <w:lang w:eastAsia="el-GR" w:bidi="ar-SA"/>
        </w:rPr>
        <w:t></w:t>
      </w:r>
      <w:r w:rsidRPr="00E26B07">
        <w:rPr>
          <w:rFonts w:cs="Tahoma"/>
          <w:color w:val="000000"/>
          <w:position w:val="-12"/>
          <w:lang w:eastAsia="el-GR" w:bidi="ar-SA"/>
        </w:rPr>
        <w:t>τ</w:t>
      </w:r>
      <w:r w:rsidRPr="00E26B07">
        <w:rPr>
          <w:rFonts w:cs="Tahoma"/>
          <w:color w:val="000000"/>
          <w:spacing w:val="215"/>
          <w:position w:val="-12"/>
          <w:lang w:eastAsia="el-GR" w:bidi="ar-SA"/>
        </w:rPr>
        <w:t>ε</w:t>
      </w:r>
      <w:r w:rsidRPr="00E26B07">
        <w:rPr>
          <w:rFonts w:ascii="BZ Byzantina" w:hAnsi="BZ Byzantina" w:cs="Tahoma"/>
          <w:color w:val="000000"/>
          <w:sz w:val="44"/>
          <w:lang w:eastAsia="el-GR" w:bidi="ar-SA"/>
        </w:rPr>
        <w:t></w:t>
      </w:r>
      <w:r w:rsidRPr="00E26B07">
        <w:rPr>
          <w:rFonts w:ascii="MK2015" w:hAnsi="MK2015" w:cs="Tahoma"/>
          <w:color w:val="000000"/>
          <w:lang w:eastAsia="el-GR" w:bidi="ar-SA"/>
        </w:rPr>
        <w:t>_</w:t>
      </w:r>
      <w:r w:rsidRPr="00E26B07">
        <w:rPr>
          <w:rFonts w:ascii="BZ Byzantina" w:hAnsi="BZ Byzantina" w:cs="Tahoma"/>
          <w:color w:val="000000"/>
          <w:spacing w:val="-150"/>
          <w:sz w:val="44"/>
          <w:lang w:eastAsia="el-GR" w:bidi="ar-SA"/>
        </w:rPr>
        <w:t></w:t>
      </w:r>
      <w:r w:rsidRPr="00E26B07">
        <w:rPr>
          <w:rFonts w:cs="Tahoma"/>
          <w:color w:val="000000"/>
          <w:spacing w:val="40"/>
          <w:position w:val="-12"/>
          <w:lang w:eastAsia="el-GR" w:bidi="ar-SA"/>
        </w:rPr>
        <w:t>ε</w:t>
      </w:r>
      <w:r w:rsidRPr="00E26B07">
        <w:rPr>
          <w:rFonts w:ascii="BZ Byzantina" w:hAnsi="BZ Byzantina" w:cs="Tahoma"/>
          <w:b w:val="0"/>
          <w:color w:val="800000"/>
          <w:sz w:val="44"/>
          <w:lang w:eastAsia="el-GR" w:bidi="ar-SA"/>
        </w:rPr>
        <w:t></w:t>
      </w:r>
      <w:r w:rsidRPr="00E26B07">
        <w:rPr>
          <w:rFonts w:ascii="MK2015" w:hAnsi="MK2015" w:cs="Tahoma"/>
          <w:b w:val="0"/>
          <w:color w:val="800000"/>
          <w:lang w:eastAsia="el-GR" w:bidi="ar-SA"/>
        </w:rPr>
        <w:t>_</w:t>
      </w:r>
      <w:r w:rsidRPr="00E26B07">
        <w:rPr>
          <w:rFonts w:ascii="MK2015" w:hAnsi="MK2015" w:cs="Tahoma"/>
          <w:b w:val="0"/>
          <w:color w:val="800000"/>
          <w:sz w:val="2"/>
          <w:lang w:eastAsia="el-GR" w:bidi="ar-SA"/>
        </w:rPr>
        <w:t xml:space="preserve"> </w:t>
      </w:r>
      <w:r w:rsidRPr="00E26B07">
        <w:rPr>
          <w:rFonts w:ascii="BZ Byzantina" w:hAnsi="BZ Byzantina" w:cs="Tahoma"/>
          <w:color w:val="000000"/>
          <w:spacing w:val="-390"/>
          <w:sz w:val="44"/>
          <w:lang w:eastAsia="el-GR" w:bidi="ar-SA"/>
        </w:rPr>
        <w:t></w:t>
      </w:r>
      <w:r w:rsidRPr="00E26B07">
        <w:rPr>
          <w:rFonts w:cs="Tahoma"/>
          <w:color w:val="000000"/>
          <w:spacing w:val="280"/>
          <w:position w:val="-12"/>
          <w:lang w:eastAsia="el-GR" w:bidi="ar-SA"/>
        </w:rPr>
        <w:t>ε</w:t>
      </w:r>
      <w:r w:rsidRPr="00E26B07">
        <w:rPr>
          <w:rFonts w:ascii="BZ Byzantina" w:hAnsi="BZ Byzantina" w:cs="Tahoma"/>
          <w:b w:val="0"/>
          <w:color w:val="800000"/>
          <w:sz w:val="44"/>
          <w:lang w:eastAsia="el-GR" w:bidi="ar-SA"/>
        </w:rPr>
        <w:t></w:t>
      </w:r>
      <w:r w:rsidRPr="00E26B07">
        <w:rPr>
          <w:rFonts w:ascii="BZ Byzantina" w:hAnsi="BZ Byzantina" w:cs="Tahoma"/>
          <w:color w:val="000000"/>
          <w:sz w:val="44"/>
          <w:lang w:eastAsia="el-GR" w:bidi="ar-SA"/>
        </w:rPr>
        <w:t></w:t>
      </w:r>
      <w:r w:rsidRPr="00E26B07">
        <w:rPr>
          <w:rFonts w:ascii="MK2015" w:hAnsi="MK2015" w:cs="Tahoma"/>
          <w:color w:val="000000"/>
          <w:lang w:eastAsia="el-GR" w:bidi="ar-SA"/>
        </w:rPr>
        <w:t>_</w:t>
      </w:r>
      <w:r w:rsidRPr="00E26B07">
        <w:rPr>
          <w:rFonts w:ascii="MK2015" w:hAnsi="MK2015" w:cs="Tahoma"/>
          <w:b w:val="0"/>
          <w:color w:val="000000"/>
          <w:sz w:val="2"/>
          <w:lang w:eastAsia="el-GR" w:bidi="ar-SA"/>
        </w:rPr>
        <w:t xml:space="preserve"> </w:t>
      </w:r>
      <w:r w:rsidRPr="00E26B07">
        <w:rPr>
          <w:rFonts w:ascii="BZ Byzantina" w:hAnsi="BZ Byzantina" w:cs="Tahoma"/>
          <w:color w:val="000000"/>
          <w:spacing w:val="-210"/>
          <w:sz w:val="44"/>
          <w:lang w:eastAsia="el-GR" w:bidi="ar-SA"/>
        </w:rPr>
        <w:t></w:t>
      </w:r>
      <w:r w:rsidRPr="00E26B07">
        <w:rPr>
          <w:rFonts w:cs="Tahoma"/>
          <w:color w:val="000000"/>
          <w:spacing w:val="100"/>
          <w:position w:val="-12"/>
          <w:lang w:eastAsia="el-GR" w:bidi="ar-SA"/>
        </w:rPr>
        <w:t>ε</w:t>
      </w:r>
      <w:r w:rsidRPr="00E26B07">
        <w:rPr>
          <w:rFonts w:ascii="MK2015" w:hAnsi="MK2015" w:cs="Tahoma"/>
          <w:color w:val="000000"/>
          <w:position w:val="-12"/>
          <w:lang w:eastAsia="el-GR" w:bidi="ar-SA"/>
        </w:rPr>
        <w:t>_</w:t>
      </w:r>
      <w:r w:rsidRPr="00E26B07">
        <w:rPr>
          <w:rFonts w:ascii="MK2015" w:hAnsi="MK2015" w:cs="Tahoma"/>
          <w:b w:val="0"/>
          <w:color w:val="000000"/>
          <w:sz w:val="2"/>
          <w:lang w:eastAsia="el-GR" w:bidi="ar-SA"/>
        </w:rPr>
        <w:t xml:space="preserve"> </w:t>
      </w:r>
      <w:r w:rsidRPr="00E26B07">
        <w:rPr>
          <w:rFonts w:ascii="BZ Byzantina" w:hAnsi="BZ Byzantina" w:cs="Tahoma"/>
          <w:color w:val="000000"/>
          <w:spacing w:val="-532"/>
          <w:sz w:val="44"/>
          <w:lang w:eastAsia="el-GR" w:bidi="ar-SA"/>
        </w:rPr>
        <w:t></w:t>
      </w:r>
      <w:r w:rsidRPr="00E26B07">
        <w:rPr>
          <w:rFonts w:cs="Tahoma"/>
          <w:color w:val="000000"/>
          <w:position w:val="-12"/>
          <w:lang w:eastAsia="el-GR" w:bidi="ar-SA"/>
        </w:rPr>
        <w:t>κε</w:t>
      </w:r>
      <w:r w:rsidRPr="00E26B07">
        <w:rPr>
          <w:rFonts w:cs="Tahoma"/>
          <w:color w:val="000000"/>
          <w:spacing w:val="157"/>
          <w:position w:val="-12"/>
          <w:lang w:eastAsia="el-GR" w:bidi="ar-SA"/>
        </w:rPr>
        <w:t>ς</w:t>
      </w:r>
      <w:r w:rsidRPr="00E26B07">
        <w:rPr>
          <w:rFonts w:ascii="BZ Byzantina" w:hAnsi="BZ Byzantina" w:cs="Tahoma"/>
          <w:color w:val="000000"/>
          <w:sz w:val="44"/>
          <w:lang w:eastAsia="el-GR" w:bidi="ar-SA"/>
        </w:rPr>
        <w:t></w:t>
      </w:r>
      <w:r w:rsidRPr="00E26B07">
        <w:rPr>
          <w:rFonts w:ascii="BZ Byzantina" w:hAnsi="BZ Byzantina" w:cs="Tahoma"/>
          <w:color w:val="800000"/>
          <w:position w:val="-6"/>
          <w:sz w:val="44"/>
          <w:lang w:eastAsia="el-GR" w:bidi="ar-SA"/>
        </w:rPr>
        <w:t></w:t>
      </w:r>
      <w:r w:rsidRPr="00E26B07">
        <w:rPr>
          <w:rFonts w:ascii="BZ Byzantina" w:hAnsi="BZ Byzantina" w:cs="Tahoma"/>
          <w:color w:val="800000"/>
          <w:position w:val="-6"/>
          <w:sz w:val="44"/>
          <w:lang w:eastAsia="el-GR" w:bidi="ar-SA"/>
        </w:rPr>
        <w:t></w:t>
      </w:r>
      <w:r w:rsidRPr="00E26B07">
        <w:rPr>
          <w:rFonts w:ascii="BZ Byzantina" w:hAnsi="BZ Byzantina" w:cs="Tahoma"/>
          <w:color w:val="800000"/>
          <w:position w:val="-6"/>
          <w:sz w:val="44"/>
          <w:lang w:eastAsia="el-GR" w:bidi="ar-SA"/>
        </w:rPr>
        <w:t></w:t>
      </w:r>
      <w:r w:rsidRPr="00E26B07">
        <w:rPr>
          <w:rFonts w:ascii="MK2015" w:hAnsi="MK2015" w:cs="Tahoma"/>
          <w:color w:val="800000"/>
          <w:position w:val="-6"/>
          <w:lang w:eastAsia="el-GR" w:bidi="ar-SA"/>
        </w:rPr>
        <w:t>_</w:t>
      </w:r>
      <w:r w:rsidRPr="00E26B07">
        <w:rPr>
          <w:rFonts w:ascii="MK2015" w:hAnsi="MK2015" w:cs="Tahoma"/>
          <w:color w:val="800000"/>
          <w:position w:val="-6"/>
          <w:sz w:val="2"/>
          <w:lang w:eastAsia="el-GR" w:bidi="ar-SA"/>
        </w:rPr>
        <w:t xml:space="preserve"> </w:t>
      </w:r>
      <w:r w:rsidRPr="00E26B07">
        <w:rPr>
          <w:rFonts w:ascii="BZ Byzantina" w:hAnsi="BZ Byzantina" w:cs="Tahoma"/>
          <w:color w:val="000000"/>
          <w:spacing w:val="-540"/>
          <w:sz w:val="44"/>
          <w:lang w:eastAsia="el-GR" w:bidi="ar-SA"/>
        </w:rPr>
        <w:t></w:t>
      </w:r>
      <w:r w:rsidRPr="00E26B07">
        <w:rPr>
          <w:rFonts w:cs="Tahoma"/>
          <w:color w:val="000000"/>
          <w:position w:val="-12"/>
          <w:lang w:eastAsia="el-GR" w:bidi="ar-SA"/>
        </w:rPr>
        <w:t>κα</w:t>
      </w:r>
      <w:r w:rsidRPr="00E26B07">
        <w:rPr>
          <w:rFonts w:cs="Tahoma"/>
          <w:color w:val="000000"/>
          <w:spacing w:val="150"/>
          <w:position w:val="-12"/>
          <w:lang w:eastAsia="el-GR" w:bidi="ar-SA"/>
        </w:rPr>
        <w:t>ι</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285"/>
          <w:sz w:val="44"/>
          <w:lang w:eastAsia="el-GR" w:bidi="ar-SA"/>
        </w:rPr>
        <w:t></w:t>
      </w:r>
      <w:r w:rsidRPr="00E26B07">
        <w:rPr>
          <w:rFonts w:cs="Tahoma"/>
          <w:color w:val="000000"/>
          <w:position w:val="-12"/>
          <w:lang w:eastAsia="el-GR" w:bidi="ar-SA"/>
        </w:rPr>
        <w:t>α</w:t>
      </w:r>
      <w:r w:rsidRPr="00E26B07">
        <w:rPr>
          <w:rFonts w:cs="Tahoma"/>
          <w:color w:val="000000"/>
          <w:spacing w:val="50"/>
          <w:position w:val="-12"/>
          <w:lang w:eastAsia="el-GR" w:bidi="ar-SA"/>
        </w:rPr>
        <w:t>ι</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510"/>
          <w:sz w:val="44"/>
          <w:lang w:eastAsia="el-GR" w:bidi="ar-SA"/>
        </w:rPr>
        <w:t></w:t>
      </w:r>
      <w:r w:rsidRPr="00E26B07">
        <w:rPr>
          <w:rFonts w:cs="Tahoma"/>
          <w:color w:val="000000"/>
          <w:position w:val="-12"/>
          <w:lang w:eastAsia="el-GR" w:bidi="ar-SA"/>
        </w:rPr>
        <w:t>π</w:t>
      </w:r>
      <w:r w:rsidRPr="00E26B07">
        <w:rPr>
          <w:rFonts w:cs="Tahoma"/>
          <w:color w:val="000000"/>
          <w:spacing w:val="170"/>
          <w:position w:val="-12"/>
          <w:lang w:eastAsia="el-GR" w:bidi="ar-SA"/>
        </w:rPr>
        <w:t>α</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412"/>
          <w:sz w:val="44"/>
          <w:lang w:eastAsia="el-GR" w:bidi="ar-SA"/>
        </w:rPr>
        <w:t></w:t>
      </w:r>
      <w:r w:rsidRPr="00E26B07">
        <w:rPr>
          <w:rFonts w:cs="Tahoma"/>
          <w:color w:val="000000"/>
          <w:spacing w:val="257"/>
          <w:position w:val="-12"/>
          <w:lang w:eastAsia="el-GR" w:bidi="ar-SA"/>
        </w:rPr>
        <w:t>α</w:t>
      </w:r>
      <w:r w:rsidRPr="00E26B07">
        <w:rPr>
          <w:rFonts w:ascii="BZ Byzantina" w:hAnsi="BZ Byzantina" w:cs="Tahoma"/>
          <w:color w:val="000000"/>
          <w:sz w:val="44"/>
          <w:lang w:eastAsia="el-GR" w:bidi="ar-SA"/>
        </w:rPr>
        <w:t></w:t>
      </w:r>
      <w:r w:rsidRPr="00E26B07">
        <w:rPr>
          <w:rFonts w:ascii="MK2015" w:hAnsi="MK2015" w:cs="Tahoma"/>
          <w:color w:val="000000"/>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172"/>
          <w:sz w:val="44"/>
          <w:lang w:eastAsia="el-GR" w:bidi="ar-SA"/>
        </w:rPr>
        <w:t></w:t>
      </w:r>
      <w:r w:rsidRPr="00E26B07">
        <w:rPr>
          <w:rFonts w:cs="Tahoma"/>
          <w:color w:val="000000"/>
          <w:spacing w:val="17"/>
          <w:position w:val="-12"/>
          <w:lang w:eastAsia="el-GR" w:bidi="ar-SA"/>
        </w:rPr>
        <w:t>α</w:t>
      </w:r>
      <w:r w:rsidRPr="00E26B07">
        <w:rPr>
          <w:rFonts w:ascii="BZ Byzantina" w:hAnsi="BZ Byzantina" w:cs="Tahoma"/>
          <w:b w:val="0"/>
          <w:color w:val="800000"/>
          <w:sz w:val="44"/>
          <w:lang w:eastAsia="el-GR" w:bidi="ar-SA"/>
        </w:rPr>
        <w:t></w:t>
      </w:r>
      <w:r w:rsidRPr="00E26B07">
        <w:rPr>
          <w:rFonts w:ascii="MK2015" w:hAnsi="MK2015" w:cs="Tahoma"/>
          <w:b w:val="0"/>
          <w:color w:val="800000"/>
          <w:lang w:eastAsia="el-GR" w:bidi="ar-SA"/>
        </w:rPr>
        <w:t>_</w:t>
      </w:r>
      <w:r w:rsidRPr="00E26B07">
        <w:rPr>
          <w:rFonts w:ascii="MK2015" w:hAnsi="MK2015" w:cs="Tahoma"/>
          <w:b w:val="0"/>
          <w:color w:val="800000"/>
          <w:sz w:val="2"/>
          <w:lang w:eastAsia="el-GR" w:bidi="ar-SA"/>
        </w:rPr>
        <w:t xml:space="preserve"> </w:t>
      </w:r>
      <w:r w:rsidRPr="00E26B07">
        <w:rPr>
          <w:rFonts w:ascii="BZ Byzantina" w:hAnsi="BZ Byzantina" w:cs="Tahoma"/>
          <w:color w:val="000000"/>
          <w:spacing w:val="-300"/>
          <w:sz w:val="44"/>
          <w:lang w:eastAsia="el-GR" w:bidi="ar-SA"/>
        </w:rPr>
        <w:t></w:t>
      </w:r>
      <w:r w:rsidRPr="00E26B07">
        <w:rPr>
          <w:rFonts w:cs="Tahoma"/>
          <w:color w:val="000000"/>
          <w:position w:val="-12"/>
          <w:lang w:eastAsia="el-GR" w:bidi="ar-SA"/>
        </w:rPr>
        <w:t>α</w:t>
      </w:r>
      <w:r w:rsidRPr="00E26B07">
        <w:rPr>
          <w:rFonts w:cs="Tahoma"/>
          <w:color w:val="000000"/>
          <w:spacing w:val="20"/>
          <w:position w:val="-12"/>
          <w:lang w:eastAsia="el-GR" w:bidi="ar-SA"/>
        </w:rPr>
        <w:t>ρ</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412"/>
          <w:sz w:val="44"/>
          <w:lang w:eastAsia="el-GR" w:bidi="ar-SA"/>
        </w:rPr>
        <w:t></w:t>
      </w:r>
      <w:r w:rsidRPr="00E26B07">
        <w:rPr>
          <w:rFonts w:cs="Tahoma"/>
          <w:color w:val="000000"/>
          <w:position w:val="-12"/>
          <w:lang w:eastAsia="el-GR" w:bidi="ar-SA"/>
        </w:rPr>
        <w:t>θ</w:t>
      </w:r>
      <w:r w:rsidRPr="00E26B07">
        <w:rPr>
          <w:rFonts w:cs="Tahoma"/>
          <w:color w:val="000000"/>
          <w:spacing w:val="177"/>
          <w:position w:val="-12"/>
          <w:lang w:eastAsia="el-GR" w:bidi="ar-SA"/>
        </w:rPr>
        <w:t>ε</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cs="Tahoma"/>
          <w:color w:val="000000"/>
          <w:spacing w:val="-75"/>
          <w:position w:val="-12"/>
          <w:lang w:eastAsia="el-GR" w:bidi="ar-SA"/>
        </w:rPr>
        <w:t>ν</w:t>
      </w:r>
      <w:r w:rsidRPr="00E26B07">
        <w:rPr>
          <w:rFonts w:ascii="BZ Byzantina" w:hAnsi="BZ Byzantina" w:cs="Tahoma"/>
          <w:color w:val="000000"/>
          <w:spacing w:val="-225"/>
          <w:sz w:val="44"/>
          <w:lang w:eastAsia="el-GR" w:bidi="ar-SA"/>
        </w:rPr>
        <w:t></w:t>
      </w:r>
      <w:r w:rsidRPr="00E26B07">
        <w:rPr>
          <w:rFonts w:cs="Tahoma"/>
          <w:color w:val="000000"/>
          <w:position w:val="-12"/>
          <w:lang w:eastAsia="el-GR" w:bidi="ar-SA"/>
        </w:rPr>
        <w:t>ο</w:t>
      </w:r>
      <w:r w:rsidRPr="00E26B07">
        <w:rPr>
          <w:rFonts w:cs="Tahoma"/>
          <w:color w:val="000000"/>
          <w:spacing w:val="-15"/>
          <w:position w:val="-12"/>
          <w:lang w:eastAsia="el-GR" w:bidi="ar-SA"/>
        </w:rPr>
        <w:t>ς</w:t>
      </w:r>
      <w:r w:rsidRPr="00E26B07">
        <w:rPr>
          <w:rFonts w:ascii="MK2015" w:hAnsi="MK2015" w:cs="Tahoma"/>
          <w:color w:val="000000"/>
          <w:spacing w:val="56"/>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z w:val="44"/>
          <w:lang w:eastAsia="el-GR" w:bidi="ar-SA"/>
        </w:rPr>
        <w:lastRenderedPageBreak/>
        <w:t></w:t>
      </w:r>
      <w:r w:rsidRPr="00E26B07">
        <w:rPr>
          <w:rFonts w:ascii="BZ Byzantina" w:hAnsi="BZ Byzantina" w:cs="Tahoma"/>
          <w:color w:val="000000"/>
          <w:spacing w:val="-390"/>
          <w:sz w:val="44"/>
          <w:lang w:eastAsia="el-GR" w:bidi="ar-SA"/>
        </w:rPr>
        <w:t></w:t>
      </w:r>
      <w:r w:rsidRPr="00E26B07">
        <w:rPr>
          <w:rFonts w:cs="Tahoma"/>
          <w:color w:val="000000"/>
          <w:spacing w:val="280"/>
          <w:position w:val="-12"/>
          <w:lang w:eastAsia="el-GR" w:bidi="ar-SA"/>
        </w:rPr>
        <w:t>ε</w:t>
      </w:r>
      <w:r w:rsidRPr="00E26B07">
        <w:rPr>
          <w:rFonts w:ascii="MK2015" w:hAnsi="MK2015" w:cs="Tahoma"/>
          <w:color w:val="000000"/>
          <w:position w:val="-12"/>
          <w:lang w:eastAsia="el-GR" w:bidi="ar-SA"/>
        </w:rPr>
        <w:t>_</w:t>
      </w:r>
      <w:r w:rsidRPr="00E26B07">
        <w:rPr>
          <w:rFonts w:ascii="MK2015" w:hAnsi="MK2015" w:cs="Tahoma"/>
          <w:color w:val="FFFFFF"/>
          <w:sz w:val="2"/>
          <w:lang w:eastAsia="el-GR" w:bidi="ar-SA"/>
        </w:rPr>
        <w:t>.</w:t>
      </w:r>
      <w:r w:rsidRPr="00E26B07">
        <w:rPr>
          <w:rFonts w:ascii="BZ Byzantina" w:hAnsi="BZ Byzantina" w:cs="Tahoma"/>
          <w:color w:val="000000"/>
          <w:spacing w:val="-210"/>
          <w:sz w:val="44"/>
          <w:lang w:eastAsia="el-GR" w:bidi="ar-SA"/>
        </w:rPr>
        <w:t></w:t>
      </w:r>
      <w:r w:rsidRPr="00E26B07">
        <w:rPr>
          <w:rFonts w:cs="Tahoma"/>
          <w:color w:val="000000"/>
          <w:spacing w:val="100"/>
          <w:position w:val="-12"/>
          <w:lang w:eastAsia="el-GR" w:bidi="ar-SA"/>
        </w:rPr>
        <w:t>ε</w:t>
      </w:r>
      <w:r w:rsidRPr="00E26B07">
        <w:rPr>
          <w:rFonts w:ascii="BZ Byzantina" w:hAnsi="BZ Byzantina" w:cs="Tahoma"/>
          <w:b w:val="0"/>
          <w:color w:val="800000"/>
          <w:position w:val="-6"/>
          <w:sz w:val="44"/>
          <w:lang w:eastAsia="el-GR" w:bidi="ar-SA"/>
        </w:rPr>
        <w:t></w:t>
      </w:r>
      <w:r w:rsidRPr="00E26B07">
        <w:rPr>
          <w:rFonts w:ascii="MK2015" w:hAnsi="MK2015" w:cs="Tahoma"/>
          <w:b w:val="0"/>
          <w:color w:val="800000"/>
          <w:position w:val="-6"/>
          <w:lang w:eastAsia="el-GR" w:bidi="ar-SA"/>
        </w:rPr>
        <w:t>_</w:t>
      </w:r>
      <w:r w:rsidRPr="00E26B07">
        <w:rPr>
          <w:rFonts w:ascii="MK2015" w:hAnsi="MK2015" w:cs="Tahoma"/>
          <w:b w:val="0"/>
          <w:color w:val="800000"/>
          <w:position w:val="-6"/>
          <w:sz w:val="2"/>
          <w:lang w:eastAsia="el-GR" w:bidi="ar-SA"/>
        </w:rPr>
        <w:t xml:space="preserve"> </w:t>
      </w:r>
      <w:r w:rsidRPr="00E26B07">
        <w:rPr>
          <w:rFonts w:ascii="BZ Byzantina" w:hAnsi="BZ Byzantina" w:cs="Tahoma"/>
          <w:color w:val="000000"/>
          <w:spacing w:val="-390"/>
          <w:sz w:val="44"/>
          <w:lang w:eastAsia="el-GR" w:bidi="ar-SA"/>
        </w:rPr>
        <w:t></w:t>
      </w:r>
      <w:r w:rsidRPr="00E26B07">
        <w:rPr>
          <w:rFonts w:cs="Tahoma"/>
          <w:color w:val="000000"/>
          <w:spacing w:val="280"/>
          <w:position w:val="-12"/>
          <w:lang w:eastAsia="el-GR" w:bidi="ar-SA"/>
        </w:rPr>
        <w:t>ε</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487"/>
          <w:sz w:val="44"/>
          <w:lang w:eastAsia="el-GR" w:bidi="ar-SA"/>
        </w:rPr>
        <w:t></w:t>
      </w:r>
      <w:r w:rsidRPr="00E26B07">
        <w:rPr>
          <w:rFonts w:cs="Tahoma"/>
          <w:color w:val="000000"/>
          <w:spacing w:val="377"/>
          <w:position w:val="-12"/>
          <w:lang w:eastAsia="el-GR" w:bidi="ar-SA"/>
        </w:rPr>
        <w:t>ε</w:t>
      </w:r>
      <w:r w:rsidRPr="00E26B07">
        <w:rPr>
          <w:rFonts w:ascii="MK2015" w:hAnsi="MK2015" w:cs="Tahoma"/>
          <w:color w:val="000000"/>
          <w:position w:val="-12"/>
          <w:lang w:eastAsia="el-GR" w:bidi="ar-SA"/>
        </w:rPr>
        <w:t>_</w:t>
      </w:r>
      <w:r w:rsidRPr="00E26B07">
        <w:rPr>
          <w:rFonts w:ascii="BZ Byzantina" w:hAnsi="BZ Byzantina" w:cs="Tahoma"/>
          <w:color w:val="000000"/>
          <w:sz w:val="44"/>
          <w:lang w:eastAsia="el-GR" w:bidi="ar-SA"/>
        </w:rPr>
        <w:t></w:t>
      </w:r>
      <w:r w:rsidRPr="00E26B07">
        <w:rPr>
          <w:rFonts w:cs="Tahoma"/>
          <w:color w:val="000000"/>
          <w:spacing w:val="-135"/>
          <w:position w:val="-12"/>
          <w:lang w:eastAsia="el-GR" w:bidi="ar-SA"/>
        </w:rPr>
        <w:t>μ</w:t>
      </w:r>
      <w:r w:rsidRPr="00E26B07">
        <w:rPr>
          <w:rFonts w:ascii="BZ Byzantina" w:hAnsi="BZ Byzantina" w:cs="Tahoma"/>
          <w:color w:val="000000"/>
          <w:spacing w:val="-165"/>
          <w:sz w:val="44"/>
          <w:lang w:eastAsia="el-GR" w:bidi="ar-SA"/>
        </w:rPr>
        <w:t></w:t>
      </w:r>
      <w:r w:rsidRPr="00E26B07">
        <w:rPr>
          <w:rFonts w:cs="Tahoma"/>
          <w:color w:val="000000"/>
          <w:position w:val="-12"/>
          <w:lang w:eastAsia="el-GR" w:bidi="ar-SA"/>
        </w:rPr>
        <w:t>ε</w:t>
      </w:r>
      <w:r w:rsidRPr="00E26B07">
        <w:rPr>
          <w:rFonts w:cs="Tahoma"/>
          <w:color w:val="000000"/>
          <w:spacing w:val="-15"/>
          <w:position w:val="-12"/>
          <w:lang w:eastAsia="el-GR" w:bidi="ar-SA"/>
        </w:rPr>
        <w:t>ι</w:t>
      </w:r>
      <w:r w:rsidRPr="00E26B07">
        <w:rPr>
          <w:rFonts w:ascii="BZ Byzantina" w:hAnsi="BZ Byzantina" w:cs="Tahoma"/>
          <w:color w:val="000000"/>
          <w:sz w:val="44"/>
          <w:lang w:eastAsia="el-GR" w:bidi="ar-SA"/>
        </w:rPr>
        <w:t></w:t>
      </w:r>
      <w:r w:rsidRPr="00E26B07">
        <w:rPr>
          <w:rFonts w:ascii="MK2015" w:hAnsi="MK2015" w:cs="Tahoma"/>
          <w:color w:val="000000"/>
          <w:spacing w:val="63"/>
          <w:lang w:eastAsia="el-GR" w:bidi="ar-SA"/>
        </w:rPr>
        <w:t>_</w:t>
      </w:r>
      <w:r w:rsidRPr="00E26B07">
        <w:rPr>
          <w:rFonts w:ascii="MK2015" w:hAnsi="MK2015" w:cs="Tahoma"/>
          <w:b w:val="0"/>
          <w:color w:val="000000"/>
          <w:sz w:val="2"/>
          <w:lang w:eastAsia="el-GR" w:bidi="ar-SA"/>
        </w:rPr>
        <w:t xml:space="preserve"> </w:t>
      </w:r>
      <w:r w:rsidRPr="00E26B07">
        <w:rPr>
          <w:rFonts w:cs="Tahoma"/>
          <w:color w:val="000000"/>
          <w:spacing w:val="-105"/>
          <w:position w:val="-12"/>
          <w:lang w:eastAsia="el-GR" w:bidi="ar-SA"/>
        </w:rPr>
        <w:t>ε</w:t>
      </w:r>
      <w:r w:rsidRPr="00E26B07">
        <w:rPr>
          <w:rFonts w:ascii="BZ Byzantina" w:hAnsi="BZ Byzantina" w:cs="Tahoma"/>
          <w:color w:val="000000"/>
          <w:spacing w:val="-75"/>
          <w:sz w:val="44"/>
          <w:lang w:eastAsia="el-GR" w:bidi="ar-SA"/>
        </w:rPr>
        <w:t></w:t>
      </w:r>
      <w:r w:rsidRPr="00E26B07">
        <w:rPr>
          <w:rFonts w:cs="Tahoma"/>
          <w:color w:val="000000"/>
          <w:spacing w:val="5"/>
          <w:position w:val="-12"/>
          <w:lang w:eastAsia="el-GR" w:bidi="ar-SA"/>
        </w:rPr>
        <w:t>ι</w:t>
      </w:r>
      <w:r w:rsidRPr="00E26B07">
        <w:rPr>
          <w:rFonts w:ascii="BZ Byzantina" w:hAnsi="BZ Byzantina" w:cs="Tahoma"/>
          <w:b w:val="0"/>
          <w:color w:val="800000"/>
          <w:sz w:val="44"/>
          <w:lang w:eastAsia="el-GR" w:bidi="ar-SA"/>
        </w:rPr>
        <w:t></w:t>
      </w:r>
      <w:r w:rsidRPr="00E26B07">
        <w:rPr>
          <w:rFonts w:ascii="MK2015" w:hAnsi="MK2015" w:cs="Tahoma"/>
          <w:b w:val="0"/>
          <w:color w:val="800000"/>
          <w:spacing w:val="27"/>
          <w:lang w:eastAsia="el-GR" w:bidi="ar-SA"/>
        </w:rPr>
        <w:t>_</w:t>
      </w:r>
      <w:r w:rsidRPr="00E26B07">
        <w:rPr>
          <w:rFonts w:ascii="MK2015" w:hAnsi="MK2015" w:cs="Tahoma"/>
          <w:b w:val="0"/>
          <w:color w:val="800000"/>
          <w:sz w:val="2"/>
          <w:lang w:eastAsia="el-GR" w:bidi="ar-SA"/>
        </w:rPr>
        <w:t xml:space="preserve"> </w:t>
      </w:r>
      <w:r w:rsidRPr="00E26B07">
        <w:rPr>
          <w:rFonts w:ascii="BZ Byzantina" w:hAnsi="BZ Byzantina" w:cs="Tahoma"/>
          <w:color w:val="000000"/>
          <w:spacing w:val="-435"/>
          <w:sz w:val="44"/>
          <w:lang w:eastAsia="el-GR" w:bidi="ar-SA"/>
        </w:rPr>
        <w:t></w:t>
      </w:r>
      <w:r w:rsidRPr="00E26B07">
        <w:rPr>
          <w:rFonts w:cs="Tahoma"/>
          <w:color w:val="000000"/>
          <w:position w:val="-12"/>
          <w:lang w:eastAsia="el-GR" w:bidi="ar-SA"/>
        </w:rPr>
        <w:t>ε</w:t>
      </w:r>
      <w:r w:rsidRPr="00E26B07">
        <w:rPr>
          <w:rFonts w:cs="Tahoma"/>
          <w:color w:val="000000"/>
          <w:spacing w:val="245"/>
          <w:position w:val="-12"/>
          <w:lang w:eastAsia="el-GR" w:bidi="ar-SA"/>
        </w:rPr>
        <w:t>ι</w:t>
      </w:r>
      <w:r w:rsidRPr="00E26B07">
        <w:rPr>
          <w:rFonts w:ascii="BZ Byzantina" w:hAnsi="BZ Byzantina" w:cs="Tahoma"/>
          <w:b w:val="0"/>
          <w:color w:val="800000"/>
          <w:sz w:val="44"/>
          <w:lang w:eastAsia="el-GR" w:bidi="ar-SA"/>
        </w:rPr>
        <w:t></w:t>
      </w:r>
      <w:r w:rsidRPr="00E26B07">
        <w:rPr>
          <w:rFonts w:ascii="BZ Byzantina" w:hAnsi="BZ Byzantina" w:cs="Tahoma"/>
          <w:color w:val="000000"/>
          <w:sz w:val="44"/>
          <w:lang w:eastAsia="el-GR" w:bidi="ar-SA"/>
        </w:rPr>
        <w:t></w:t>
      </w:r>
      <w:r w:rsidRPr="00E26B07">
        <w:rPr>
          <w:rFonts w:ascii="MK2015" w:hAnsi="MK2015" w:cs="Tahoma"/>
          <w:color w:val="000000"/>
          <w:lang w:eastAsia="el-GR" w:bidi="ar-SA"/>
        </w:rPr>
        <w:t>_</w:t>
      </w:r>
      <w:r w:rsidRPr="00E26B07">
        <w:rPr>
          <w:rFonts w:ascii="MK2015" w:hAnsi="MK2015" w:cs="Tahoma"/>
          <w:b w:val="0"/>
          <w:color w:val="000000"/>
          <w:sz w:val="2"/>
          <w:lang w:eastAsia="el-GR" w:bidi="ar-SA"/>
        </w:rPr>
        <w:t xml:space="preserve"> </w:t>
      </w:r>
      <w:r w:rsidRPr="00E26B07">
        <w:rPr>
          <w:rFonts w:ascii="BZ Byzantina" w:hAnsi="BZ Byzantina" w:cs="Tahoma"/>
          <w:color w:val="000000"/>
          <w:spacing w:val="-255"/>
          <w:sz w:val="44"/>
          <w:lang w:eastAsia="el-GR" w:bidi="ar-SA"/>
        </w:rPr>
        <w:t></w:t>
      </w:r>
      <w:r w:rsidRPr="00E26B07">
        <w:rPr>
          <w:rFonts w:cs="Tahoma"/>
          <w:color w:val="000000"/>
          <w:position w:val="-12"/>
          <w:lang w:eastAsia="el-GR" w:bidi="ar-SA"/>
        </w:rPr>
        <w:t>ε</w:t>
      </w:r>
      <w:r w:rsidRPr="00E26B07">
        <w:rPr>
          <w:rFonts w:cs="Tahoma"/>
          <w:color w:val="000000"/>
          <w:spacing w:val="65"/>
          <w:position w:val="-12"/>
          <w:lang w:eastAsia="el-GR" w:bidi="ar-SA"/>
        </w:rPr>
        <w:t>ι</w:t>
      </w:r>
      <w:r w:rsidRPr="00E26B07">
        <w:rPr>
          <w:rFonts w:ascii="MK2015" w:hAnsi="MK2015" w:cs="Tahoma"/>
          <w:color w:val="000000"/>
          <w:position w:val="-12"/>
          <w:lang w:eastAsia="el-GR" w:bidi="ar-SA"/>
        </w:rPr>
        <w:t>_</w:t>
      </w:r>
      <w:r w:rsidRPr="00E26B07">
        <w:rPr>
          <w:rFonts w:ascii="MK2015" w:hAnsi="MK2015" w:cs="Tahoma"/>
          <w:b w:val="0"/>
          <w:color w:val="000000"/>
          <w:sz w:val="2"/>
          <w:lang w:eastAsia="el-GR" w:bidi="ar-SA"/>
        </w:rPr>
        <w:t xml:space="preserve"> </w:t>
      </w:r>
      <w:r w:rsidRPr="00E26B07">
        <w:rPr>
          <w:rFonts w:ascii="BZ Byzantina" w:hAnsi="BZ Byzantina" w:cs="Tahoma"/>
          <w:color w:val="000000"/>
          <w:spacing w:val="-532"/>
          <w:sz w:val="44"/>
          <w:lang w:eastAsia="el-GR" w:bidi="ar-SA"/>
        </w:rPr>
        <w:t></w:t>
      </w:r>
      <w:r w:rsidRPr="00E26B07">
        <w:rPr>
          <w:rFonts w:cs="Tahoma"/>
          <w:color w:val="000000"/>
          <w:position w:val="-12"/>
          <w:lang w:eastAsia="el-GR" w:bidi="ar-SA"/>
        </w:rPr>
        <w:t>να</w:t>
      </w:r>
      <w:r w:rsidRPr="00E26B07">
        <w:rPr>
          <w:rFonts w:cs="Tahoma"/>
          <w:color w:val="000000"/>
          <w:spacing w:val="157"/>
          <w:position w:val="-12"/>
          <w:lang w:eastAsia="el-GR" w:bidi="ar-SA"/>
        </w:rPr>
        <w:t>ς</w:t>
      </w:r>
      <w:r w:rsidRPr="00E26B07">
        <w:rPr>
          <w:rFonts w:ascii="BZ Byzantina" w:hAnsi="BZ Byzantina" w:cs="Tahoma"/>
          <w:color w:val="000000"/>
          <w:sz w:val="44"/>
          <w:lang w:eastAsia="el-GR" w:bidi="ar-SA"/>
        </w:rPr>
        <w:t></w:t>
      </w:r>
      <w:r w:rsidRPr="00E26B07">
        <w:rPr>
          <w:rFonts w:ascii="BZ Byzantina" w:hAnsi="BZ Byzantina" w:cs="Tahoma"/>
          <w:color w:val="800000"/>
          <w:position w:val="-6"/>
          <w:sz w:val="44"/>
          <w:lang w:eastAsia="el-GR" w:bidi="ar-SA"/>
        </w:rPr>
        <w:t></w:t>
      </w:r>
      <w:r w:rsidRPr="00E26B07">
        <w:rPr>
          <w:rFonts w:ascii="BZ Byzantina" w:hAnsi="BZ Byzantina" w:cs="Tahoma"/>
          <w:color w:val="800000"/>
          <w:position w:val="-6"/>
          <w:sz w:val="44"/>
          <w:lang w:eastAsia="el-GR" w:bidi="ar-SA"/>
        </w:rPr>
        <w:t></w:t>
      </w:r>
      <w:r w:rsidRPr="00E26B07">
        <w:rPr>
          <w:rFonts w:ascii="BZ Byzantina" w:hAnsi="BZ Byzantina" w:cs="Tahoma"/>
          <w:color w:val="800000"/>
          <w:position w:val="-6"/>
          <w:sz w:val="44"/>
          <w:lang w:eastAsia="el-GR" w:bidi="ar-SA"/>
        </w:rPr>
        <w:t></w:t>
      </w:r>
      <w:r w:rsidRPr="00E26B07">
        <w:rPr>
          <w:rFonts w:ascii="MK2015" w:hAnsi="MK2015" w:cs="Tahoma"/>
          <w:color w:val="800000"/>
          <w:position w:val="-6"/>
          <w:lang w:eastAsia="el-GR" w:bidi="ar-SA"/>
        </w:rPr>
        <w:t>_</w:t>
      </w:r>
      <w:r w:rsidRPr="00E26B07">
        <w:rPr>
          <w:rFonts w:ascii="MK2015" w:hAnsi="MK2015" w:cs="Tahoma"/>
          <w:color w:val="800000"/>
          <w:position w:val="-6"/>
          <w:sz w:val="2"/>
          <w:lang w:eastAsia="el-GR" w:bidi="ar-SA"/>
        </w:rPr>
        <w:t xml:space="preserve"> </w:t>
      </w:r>
      <w:r w:rsidRPr="00E26B07">
        <w:rPr>
          <w:rFonts w:ascii="BZ Byzantina" w:hAnsi="BZ Byzantina" w:cs="Tahoma"/>
          <w:color w:val="000000"/>
          <w:spacing w:val="-472"/>
          <w:sz w:val="44"/>
          <w:lang w:eastAsia="el-GR" w:bidi="ar-SA"/>
        </w:rPr>
        <w:t></w:t>
      </w:r>
      <w:r w:rsidRPr="00E26B07">
        <w:rPr>
          <w:rFonts w:cs="Tahoma"/>
          <w:color w:val="000000"/>
          <w:position w:val="-12"/>
          <w:lang w:eastAsia="el-GR" w:bidi="ar-SA"/>
        </w:rPr>
        <w:t>α</w:t>
      </w:r>
      <w:r w:rsidRPr="00E26B07">
        <w:rPr>
          <w:rFonts w:cs="Tahoma"/>
          <w:color w:val="000000"/>
          <w:spacing w:val="207"/>
          <w:position w:val="-12"/>
          <w:lang w:eastAsia="el-GR" w:bidi="ar-SA"/>
        </w:rPr>
        <w:t>ν</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450"/>
          <w:sz w:val="44"/>
          <w:lang w:eastAsia="el-GR" w:bidi="ar-SA"/>
        </w:rPr>
        <w:t></w:t>
      </w:r>
      <w:r w:rsidRPr="00E26B07">
        <w:rPr>
          <w:rFonts w:cs="Tahoma"/>
          <w:color w:val="000000"/>
          <w:position w:val="-12"/>
          <w:lang w:eastAsia="el-GR" w:bidi="ar-SA"/>
        </w:rPr>
        <w:t>τ</w:t>
      </w:r>
      <w:r w:rsidRPr="00E26B07">
        <w:rPr>
          <w:rFonts w:cs="Tahoma"/>
          <w:color w:val="000000"/>
          <w:spacing w:val="230"/>
          <w:position w:val="-12"/>
          <w:lang w:eastAsia="el-GR" w:bidi="ar-SA"/>
        </w:rPr>
        <w:t>ι</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532"/>
          <w:sz w:val="44"/>
          <w:lang w:eastAsia="el-GR" w:bidi="ar-SA"/>
        </w:rPr>
        <w:t></w:t>
      </w:r>
      <w:r w:rsidRPr="00E26B07">
        <w:rPr>
          <w:rFonts w:cs="Tahoma"/>
          <w:color w:val="000000"/>
          <w:position w:val="-12"/>
          <w:lang w:eastAsia="el-GR" w:bidi="ar-SA"/>
        </w:rPr>
        <w:t>στ</w:t>
      </w:r>
      <w:r w:rsidRPr="00E26B07">
        <w:rPr>
          <w:rFonts w:cs="Tahoma"/>
          <w:color w:val="000000"/>
          <w:spacing w:val="127"/>
          <w:position w:val="-12"/>
          <w:lang w:eastAsia="el-GR" w:bidi="ar-SA"/>
        </w:rPr>
        <w:t>υ</w:t>
      </w:r>
      <w:r w:rsidRPr="00E26B07">
        <w:rPr>
          <w:rFonts w:ascii="BZ Byzantina" w:hAnsi="BZ Byzantina" w:cs="Tahoma"/>
          <w:color w:val="000000"/>
          <w:sz w:val="44"/>
          <w:lang w:eastAsia="el-GR" w:bidi="ar-SA"/>
        </w:rPr>
        <w:t></w:t>
      </w:r>
      <w:r w:rsidRPr="00E26B07">
        <w:rPr>
          <w:rFonts w:ascii="MK2015" w:hAnsi="MK2015" w:cs="Tahoma"/>
          <w:color w:val="000000"/>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217"/>
          <w:sz w:val="44"/>
          <w:lang w:eastAsia="el-GR" w:bidi="ar-SA"/>
        </w:rPr>
        <w:t></w:t>
      </w:r>
      <w:r w:rsidRPr="00E26B07">
        <w:rPr>
          <w:rFonts w:cs="Tahoma"/>
          <w:color w:val="000000"/>
          <w:spacing w:val="92"/>
          <w:position w:val="-12"/>
          <w:lang w:eastAsia="el-GR" w:bidi="ar-SA"/>
        </w:rPr>
        <w:t>υ</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217"/>
          <w:sz w:val="44"/>
          <w:lang w:eastAsia="el-GR" w:bidi="ar-SA"/>
        </w:rPr>
        <w:t></w:t>
      </w:r>
      <w:r w:rsidRPr="00E26B07">
        <w:rPr>
          <w:rFonts w:cs="Tahoma"/>
          <w:color w:val="000000"/>
          <w:spacing w:val="92"/>
          <w:position w:val="-12"/>
          <w:lang w:eastAsia="el-GR" w:bidi="ar-SA"/>
        </w:rPr>
        <w:t>υ</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cs="Tahoma"/>
          <w:color w:val="000000"/>
          <w:spacing w:val="-82"/>
          <w:position w:val="-12"/>
          <w:lang w:eastAsia="el-GR" w:bidi="ar-SA"/>
        </w:rPr>
        <w:t>λ</w:t>
      </w:r>
      <w:r w:rsidRPr="00E26B07">
        <w:rPr>
          <w:rFonts w:ascii="BZ Byzantina" w:hAnsi="BZ Byzantina" w:cs="Tahoma"/>
          <w:color w:val="000000"/>
          <w:spacing w:val="-217"/>
          <w:sz w:val="44"/>
          <w:lang w:eastAsia="el-GR" w:bidi="ar-SA"/>
        </w:rPr>
        <w:t></w:t>
      </w:r>
      <w:r w:rsidRPr="00E26B07">
        <w:rPr>
          <w:rFonts w:cs="Tahoma"/>
          <w:color w:val="000000"/>
          <w:position w:val="-12"/>
          <w:lang w:eastAsia="el-GR" w:bidi="ar-SA"/>
        </w:rPr>
        <w:t>ο</w:t>
      </w:r>
      <w:r w:rsidRPr="00E26B07">
        <w:rPr>
          <w:rFonts w:cs="Tahoma"/>
          <w:color w:val="000000"/>
          <w:spacing w:val="-17"/>
          <w:position w:val="-12"/>
          <w:lang w:eastAsia="el-GR" w:bidi="ar-SA"/>
        </w:rPr>
        <w:t>υ</w:t>
      </w:r>
      <w:r w:rsidRPr="00E26B07">
        <w:rPr>
          <w:rFonts w:ascii="BZ Byzantina" w:hAnsi="BZ Byzantina" w:cs="Tahoma"/>
          <w:color w:val="000000"/>
          <w:spacing w:val="-20"/>
          <w:sz w:val="44"/>
          <w:lang w:eastAsia="el-GR" w:bidi="ar-SA"/>
        </w:rPr>
        <w:t></w:t>
      </w:r>
      <w:r w:rsidRPr="00E26B07">
        <w:rPr>
          <w:rFonts w:ascii="MK2015" w:hAnsi="MK2015" w:cs="Tahoma"/>
          <w:color w:val="000000"/>
          <w:spacing w:val="8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495"/>
          <w:sz w:val="44"/>
          <w:lang w:eastAsia="el-GR" w:bidi="ar-SA"/>
        </w:rPr>
        <w:t></w:t>
      </w:r>
      <w:r w:rsidRPr="00E26B07">
        <w:rPr>
          <w:rFonts w:cs="Tahoma"/>
          <w:color w:val="000000"/>
          <w:position w:val="-12"/>
          <w:lang w:eastAsia="el-GR" w:bidi="ar-SA"/>
        </w:rPr>
        <w:t>π</w:t>
      </w:r>
      <w:r w:rsidRPr="00E26B07">
        <w:rPr>
          <w:rFonts w:cs="Tahoma"/>
          <w:color w:val="000000"/>
          <w:spacing w:val="185"/>
          <w:position w:val="-12"/>
          <w:lang w:eastAsia="el-GR" w:bidi="ar-SA"/>
        </w:rPr>
        <w:t>υ</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225"/>
          <w:sz w:val="44"/>
          <w:lang w:eastAsia="el-GR" w:bidi="ar-SA"/>
        </w:rPr>
        <w:t></w:t>
      </w:r>
      <w:r w:rsidRPr="00E26B07">
        <w:rPr>
          <w:rFonts w:cs="Tahoma"/>
          <w:color w:val="000000"/>
          <w:spacing w:val="100"/>
          <w:position w:val="-12"/>
          <w:lang w:eastAsia="el-GR" w:bidi="ar-SA"/>
        </w:rPr>
        <w:t>υ</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412"/>
          <w:sz w:val="44"/>
          <w:lang w:eastAsia="el-GR" w:bidi="ar-SA"/>
        </w:rPr>
        <w:t></w:t>
      </w:r>
      <w:r w:rsidRPr="00E26B07">
        <w:rPr>
          <w:rFonts w:cs="Tahoma"/>
          <w:color w:val="000000"/>
          <w:position w:val="-12"/>
          <w:lang w:eastAsia="el-GR" w:bidi="ar-SA"/>
        </w:rPr>
        <w:t>ρ</w:t>
      </w:r>
      <w:r w:rsidRPr="00E26B07">
        <w:rPr>
          <w:rFonts w:cs="Tahoma"/>
          <w:color w:val="000000"/>
          <w:spacing w:val="147"/>
          <w:position w:val="-12"/>
          <w:lang w:eastAsia="el-GR" w:bidi="ar-SA"/>
        </w:rPr>
        <w:t>ο</w:t>
      </w:r>
      <w:r w:rsidRPr="00E26B07">
        <w:rPr>
          <w:rFonts w:ascii="BZ Byzantina" w:hAnsi="BZ Byzantina" w:cs="Tahoma"/>
          <w:color w:val="000000"/>
          <w:sz w:val="44"/>
          <w:lang w:eastAsia="el-GR" w:bidi="ar-SA"/>
        </w:rPr>
        <w:t></w:t>
      </w:r>
      <w:r w:rsidRPr="00E26B07">
        <w:rPr>
          <w:rFonts w:ascii="MK2015" w:hAnsi="MK2015" w:cs="Tahoma"/>
          <w:color w:val="000000"/>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z w:val="44"/>
          <w:lang w:eastAsia="el-GR" w:bidi="ar-SA"/>
        </w:rPr>
        <w:t></w:t>
      </w:r>
      <w:r w:rsidRPr="00E26B07">
        <w:rPr>
          <w:rFonts w:ascii="BZ Byzantina" w:hAnsi="BZ Byzantina" w:cs="Tahoma"/>
          <w:color w:val="000000"/>
          <w:spacing w:val="-225"/>
          <w:sz w:val="44"/>
          <w:lang w:eastAsia="el-GR" w:bidi="ar-SA"/>
        </w:rPr>
        <w:t></w:t>
      </w:r>
      <w:r w:rsidRPr="00E26B07">
        <w:rPr>
          <w:rFonts w:cs="Tahoma"/>
          <w:color w:val="000000"/>
          <w:spacing w:val="85"/>
          <w:position w:val="-12"/>
          <w:lang w:eastAsia="el-GR" w:bidi="ar-SA"/>
        </w:rPr>
        <w:t>ο</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225"/>
          <w:sz w:val="44"/>
          <w:lang w:eastAsia="el-GR" w:bidi="ar-SA"/>
        </w:rPr>
        <w:t></w:t>
      </w:r>
      <w:r w:rsidRPr="00E26B07">
        <w:rPr>
          <w:rFonts w:cs="Tahoma"/>
          <w:color w:val="000000"/>
          <w:spacing w:val="85"/>
          <w:position w:val="-12"/>
          <w:lang w:eastAsia="el-GR" w:bidi="ar-SA"/>
        </w:rPr>
        <w:t>ο</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390"/>
          <w:sz w:val="44"/>
          <w:lang w:eastAsia="el-GR" w:bidi="ar-SA"/>
        </w:rPr>
        <w:t></w:t>
      </w:r>
      <w:r w:rsidRPr="00E26B07">
        <w:rPr>
          <w:rFonts w:cs="Tahoma"/>
          <w:color w:val="000000"/>
          <w:spacing w:val="290"/>
          <w:position w:val="-12"/>
          <w:lang w:eastAsia="el-GR" w:bidi="ar-SA"/>
        </w:rPr>
        <w:t>ο</w:t>
      </w:r>
      <w:r w:rsidRPr="00E26B07">
        <w:rPr>
          <w:rFonts w:ascii="BZ Byzantina" w:hAnsi="BZ Byzantina" w:cs="Tahoma"/>
          <w:b w:val="0"/>
          <w:color w:val="800000"/>
          <w:spacing w:val="-40"/>
          <w:sz w:val="44"/>
          <w:lang w:eastAsia="el-GR" w:bidi="ar-SA"/>
        </w:rPr>
        <w:t></w:t>
      </w:r>
      <w:r w:rsidRPr="00E26B07">
        <w:rPr>
          <w:rFonts w:ascii="MK2015" w:hAnsi="MK2015" w:cs="Tahoma"/>
          <w:b w:val="0"/>
          <w:color w:val="800000"/>
          <w:lang w:eastAsia="el-GR" w:bidi="ar-SA"/>
        </w:rPr>
        <w:t>_</w:t>
      </w:r>
      <w:r w:rsidRPr="00E26B07">
        <w:rPr>
          <w:rFonts w:ascii="MK2015" w:hAnsi="MK2015" w:cs="Tahoma"/>
          <w:b w:val="0"/>
          <w:color w:val="800000"/>
          <w:sz w:val="2"/>
          <w:lang w:eastAsia="el-GR" w:bidi="ar-SA"/>
        </w:rPr>
        <w:t xml:space="preserve"> </w:t>
      </w:r>
      <w:r w:rsidRPr="00E26B07">
        <w:rPr>
          <w:rFonts w:ascii="BZ Byzantina" w:hAnsi="BZ Byzantina" w:cs="Tahoma"/>
          <w:color w:val="000000"/>
          <w:spacing w:val="-285"/>
          <w:sz w:val="44"/>
          <w:lang w:eastAsia="el-GR" w:bidi="ar-SA"/>
        </w:rPr>
        <w:t></w:t>
      </w:r>
      <w:r w:rsidRPr="00E26B07">
        <w:rPr>
          <w:rFonts w:cs="Tahoma"/>
          <w:color w:val="000000"/>
          <w:position w:val="-12"/>
          <w:lang w:eastAsia="el-GR" w:bidi="ar-SA"/>
        </w:rPr>
        <w:t>ο</w:t>
      </w:r>
      <w:r w:rsidRPr="00E26B07">
        <w:rPr>
          <w:rFonts w:cs="Tahoma"/>
          <w:color w:val="000000"/>
          <w:spacing w:val="75"/>
          <w:position w:val="-12"/>
          <w:lang w:eastAsia="el-GR" w:bidi="ar-SA"/>
        </w:rPr>
        <w:t>ς</w:t>
      </w:r>
      <w:r w:rsidRPr="00E26B07">
        <w:rPr>
          <w:rFonts w:ascii="BZ Byzantina" w:hAnsi="BZ Byzantina" w:cs="Tahoma"/>
          <w:color w:val="000000"/>
          <w:spacing w:val="-40"/>
          <w:sz w:val="44"/>
          <w:lang w:eastAsia="el-GR" w:bidi="ar-SA"/>
        </w:rPr>
        <w:t></w:t>
      </w:r>
      <w:r w:rsidRPr="00E26B07">
        <w:rPr>
          <w:rFonts w:ascii="BZ Byzantina" w:hAnsi="BZ Byzantina" w:cs="Tahoma"/>
          <w:color w:val="800000"/>
          <w:position w:val="-6"/>
          <w:sz w:val="44"/>
          <w:lang w:eastAsia="el-GR" w:bidi="ar-SA"/>
        </w:rPr>
        <w:t></w:t>
      </w:r>
      <w:r w:rsidRPr="00E26B07">
        <w:rPr>
          <w:rFonts w:ascii="BZ Byzantina" w:hAnsi="BZ Byzantina" w:cs="Tahoma"/>
          <w:color w:val="800000"/>
          <w:position w:val="-6"/>
          <w:sz w:val="44"/>
          <w:lang w:eastAsia="el-GR" w:bidi="ar-SA"/>
        </w:rPr>
        <w:t></w:t>
      </w:r>
      <w:r w:rsidRPr="00E26B07">
        <w:rPr>
          <w:rFonts w:ascii="BZ Byzantina" w:hAnsi="BZ Byzantina" w:cs="Tahoma"/>
          <w:color w:val="800000"/>
          <w:position w:val="-6"/>
          <w:sz w:val="44"/>
          <w:lang w:eastAsia="el-GR" w:bidi="ar-SA"/>
        </w:rPr>
        <w:t></w:t>
      </w:r>
      <w:r w:rsidRPr="00E26B07">
        <w:rPr>
          <w:rFonts w:ascii="MK2015" w:hAnsi="MK2015" w:cs="Tahoma"/>
          <w:color w:val="800000"/>
          <w:position w:val="-6"/>
          <w:lang w:eastAsia="el-GR" w:bidi="ar-SA"/>
        </w:rPr>
        <w:t>_</w:t>
      </w:r>
      <w:r w:rsidRPr="00E26B07">
        <w:rPr>
          <w:rFonts w:ascii="MK2015" w:hAnsi="MK2015" w:cs="Tahoma"/>
          <w:color w:val="800000"/>
          <w:position w:val="-6"/>
          <w:sz w:val="2"/>
          <w:lang w:eastAsia="el-GR" w:bidi="ar-SA"/>
        </w:rPr>
        <w:t xml:space="preserve"> </w:t>
      </w:r>
      <w:r w:rsidRPr="00E26B07">
        <w:rPr>
          <w:rFonts w:ascii="BZ Byzantina" w:hAnsi="BZ Byzantina" w:cs="Tahoma"/>
          <w:color w:val="000000"/>
          <w:spacing w:val="-270"/>
          <w:sz w:val="44"/>
          <w:lang w:eastAsia="el-GR" w:bidi="ar-SA"/>
        </w:rPr>
        <w:t></w:t>
      </w:r>
      <w:r w:rsidRPr="00E26B07">
        <w:rPr>
          <w:rFonts w:cs="Tahoma"/>
          <w:color w:val="000000"/>
          <w:position w:val="-12"/>
          <w:lang w:eastAsia="el-GR" w:bidi="ar-SA"/>
        </w:rPr>
        <w:t>δ</w:t>
      </w:r>
      <w:r w:rsidRPr="00E26B07">
        <w:rPr>
          <w:rFonts w:cs="Tahoma"/>
          <w:color w:val="000000"/>
          <w:spacing w:val="50"/>
          <w:position w:val="-12"/>
          <w:lang w:eastAsia="el-GR" w:bidi="ar-SA"/>
        </w:rPr>
        <w:t>ι</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540"/>
          <w:sz w:val="44"/>
          <w:lang w:eastAsia="el-GR" w:bidi="ar-SA"/>
        </w:rPr>
        <w:t></w:t>
      </w:r>
      <w:r w:rsidRPr="00E26B07">
        <w:rPr>
          <w:rFonts w:cs="Tahoma"/>
          <w:color w:val="000000"/>
          <w:position w:val="-12"/>
          <w:lang w:eastAsia="el-GR" w:bidi="ar-SA"/>
        </w:rPr>
        <w:t>κα</w:t>
      </w:r>
      <w:r w:rsidRPr="00E26B07">
        <w:rPr>
          <w:rFonts w:cs="Tahoma"/>
          <w:color w:val="000000"/>
          <w:spacing w:val="150"/>
          <w:position w:val="-12"/>
          <w:lang w:eastAsia="el-GR" w:bidi="ar-SA"/>
        </w:rPr>
        <w:t>ι</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405"/>
          <w:sz w:val="44"/>
          <w:lang w:eastAsia="el-GR" w:bidi="ar-SA"/>
        </w:rPr>
        <w:t></w:t>
      </w:r>
      <w:r w:rsidRPr="00E26B07">
        <w:rPr>
          <w:rFonts w:cs="Tahoma"/>
          <w:color w:val="000000"/>
          <w:spacing w:val="265"/>
          <w:position w:val="-12"/>
          <w:lang w:eastAsia="el-GR" w:bidi="ar-SA"/>
        </w:rPr>
        <w:t>ο</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412"/>
          <w:sz w:val="44"/>
          <w:lang w:eastAsia="el-GR" w:bidi="ar-SA"/>
        </w:rPr>
        <w:t></w:t>
      </w:r>
      <w:r w:rsidRPr="00E26B07">
        <w:rPr>
          <w:rFonts w:cs="Tahoma"/>
          <w:color w:val="000000"/>
          <w:position w:val="-12"/>
          <w:lang w:eastAsia="el-GR" w:bidi="ar-SA"/>
        </w:rPr>
        <w:t>σ</w:t>
      </w:r>
      <w:r w:rsidRPr="00E26B07">
        <w:rPr>
          <w:rFonts w:cs="Tahoma"/>
          <w:color w:val="000000"/>
          <w:spacing w:val="147"/>
          <w:position w:val="-12"/>
          <w:lang w:eastAsia="el-GR" w:bidi="ar-SA"/>
        </w:rPr>
        <w:t>υ</w:t>
      </w:r>
      <w:r w:rsidRPr="00E26B07">
        <w:rPr>
          <w:rFonts w:ascii="BZ Byzantina" w:hAnsi="BZ Byzantina" w:cs="Tahoma"/>
          <w:color w:val="000000"/>
          <w:sz w:val="44"/>
          <w:lang w:eastAsia="el-GR" w:bidi="ar-SA"/>
        </w:rPr>
        <w:t></w:t>
      </w:r>
      <w:r w:rsidRPr="00E26B07">
        <w:rPr>
          <w:rFonts w:ascii="MK2015" w:hAnsi="MK2015" w:cs="Tahoma"/>
          <w:color w:val="000000"/>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157"/>
          <w:sz w:val="44"/>
          <w:lang w:eastAsia="el-GR" w:bidi="ar-SA"/>
        </w:rPr>
        <w:t></w:t>
      </w:r>
      <w:r w:rsidRPr="00E26B07">
        <w:rPr>
          <w:rFonts w:cs="Tahoma"/>
          <w:color w:val="000000"/>
          <w:spacing w:val="32"/>
          <w:position w:val="-12"/>
          <w:lang w:eastAsia="el-GR" w:bidi="ar-SA"/>
        </w:rPr>
        <w:t>υ</w:t>
      </w:r>
      <w:r w:rsidRPr="00E26B07">
        <w:rPr>
          <w:rFonts w:ascii="BZ Byzantina" w:hAnsi="BZ Byzantina" w:cs="Tahoma"/>
          <w:b w:val="0"/>
          <w:color w:val="800000"/>
          <w:sz w:val="44"/>
          <w:lang w:eastAsia="el-GR" w:bidi="ar-SA"/>
        </w:rPr>
        <w:t></w:t>
      </w:r>
      <w:r w:rsidRPr="00E26B07">
        <w:rPr>
          <w:rFonts w:ascii="MK2015" w:hAnsi="MK2015" w:cs="Tahoma"/>
          <w:b w:val="0"/>
          <w:color w:val="800000"/>
          <w:lang w:eastAsia="el-GR" w:bidi="ar-SA"/>
        </w:rPr>
        <w:t>_</w:t>
      </w:r>
      <w:r w:rsidRPr="00E26B07">
        <w:rPr>
          <w:rFonts w:ascii="MK2015" w:hAnsi="MK2015" w:cs="Tahoma"/>
          <w:b w:val="0"/>
          <w:color w:val="800000"/>
          <w:sz w:val="2"/>
          <w:lang w:eastAsia="el-GR" w:bidi="ar-SA"/>
        </w:rPr>
        <w:t xml:space="preserve"> </w:t>
      </w:r>
      <w:r w:rsidRPr="00E26B07">
        <w:rPr>
          <w:rFonts w:ascii="BZ Byzantina" w:hAnsi="BZ Byzantina" w:cs="Tahoma"/>
          <w:color w:val="000000"/>
          <w:spacing w:val="-397"/>
          <w:sz w:val="44"/>
          <w:lang w:eastAsia="el-GR" w:bidi="ar-SA"/>
        </w:rPr>
        <w:t></w:t>
      </w:r>
      <w:r w:rsidRPr="00E26B07">
        <w:rPr>
          <w:rFonts w:cs="Tahoma"/>
          <w:color w:val="000000"/>
          <w:spacing w:val="272"/>
          <w:position w:val="-12"/>
          <w:lang w:eastAsia="el-GR" w:bidi="ar-SA"/>
        </w:rPr>
        <w:t>υ</w:t>
      </w:r>
      <w:r w:rsidRPr="00E26B07">
        <w:rPr>
          <w:rFonts w:ascii="BZ Byzantina" w:hAnsi="BZ Byzantina" w:cs="Tahoma"/>
          <w:b w:val="0"/>
          <w:color w:val="800000"/>
          <w:sz w:val="44"/>
          <w:lang w:eastAsia="el-GR" w:bidi="ar-SA"/>
        </w:rPr>
        <w:t></w:t>
      </w:r>
      <w:r w:rsidRPr="00E26B07">
        <w:rPr>
          <w:rFonts w:ascii="MK2015" w:hAnsi="MK2015" w:cs="Tahoma"/>
          <w:b w:val="0"/>
          <w:color w:val="800000"/>
          <w:lang w:eastAsia="el-GR" w:bidi="ar-SA"/>
        </w:rPr>
        <w:t>_</w:t>
      </w:r>
      <w:r w:rsidRPr="00E26B07">
        <w:rPr>
          <w:rFonts w:ascii="MK2015" w:hAnsi="MK2015" w:cs="Tahoma"/>
          <w:b w:val="0"/>
          <w:color w:val="800000"/>
          <w:sz w:val="2"/>
          <w:lang w:eastAsia="el-GR" w:bidi="ar-SA"/>
        </w:rPr>
        <w:t xml:space="preserve"> </w:t>
      </w:r>
      <w:r w:rsidRPr="00E26B07">
        <w:rPr>
          <w:rFonts w:ascii="BZ Byzantina" w:hAnsi="BZ Byzantina" w:cs="Tahoma"/>
          <w:color w:val="000000"/>
          <w:spacing w:val="-397"/>
          <w:sz w:val="44"/>
          <w:lang w:eastAsia="el-GR" w:bidi="ar-SA"/>
        </w:rPr>
        <w:t></w:t>
      </w:r>
      <w:r w:rsidRPr="00E26B07">
        <w:rPr>
          <w:rFonts w:cs="Tahoma"/>
          <w:color w:val="000000"/>
          <w:spacing w:val="272"/>
          <w:position w:val="-12"/>
          <w:lang w:eastAsia="el-GR" w:bidi="ar-SA"/>
        </w:rPr>
        <w:t>υ</w:t>
      </w:r>
      <w:r w:rsidRPr="00E26B07">
        <w:rPr>
          <w:rFonts w:ascii="BZ Byzantina" w:hAnsi="BZ Byzantina" w:cs="Tahoma"/>
          <w:b w:val="0"/>
          <w:color w:val="800000"/>
          <w:sz w:val="44"/>
          <w:lang w:eastAsia="el-GR" w:bidi="ar-SA"/>
        </w:rPr>
        <w:t></w:t>
      </w:r>
      <w:r w:rsidRPr="00E26B07">
        <w:rPr>
          <w:rFonts w:ascii="MK2015" w:hAnsi="MK2015" w:cs="Tahoma"/>
          <w:b w:val="0"/>
          <w:color w:val="800000"/>
          <w:lang w:eastAsia="el-GR" w:bidi="ar-SA"/>
        </w:rPr>
        <w:t>_</w:t>
      </w:r>
      <w:r w:rsidRPr="00E26B07">
        <w:rPr>
          <w:rFonts w:ascii="MK2015" w:hAnsi="MK2015" w:cs="Tahoma"/>
          <w:b w:val="0"/>
          <w:color w:val="800000"/>
          <w:sz w:val="2"/>
          <w:lang w:eastAsia="el-GR" w:bidi="ar-SA"/>
        </w:rPr>
        <w:t xml:space="preserve"> </w:t>
      </w:r>
      <w:r w:rsidRPr="00E26B07">
        <w:rPr>
          <w:rFonts w:ascii="BZ Byzantina" w:hAnsi="BZ Byzantina" w:cs="Tahoma"/>
          <w:color w:val="000000"/>
          <w:sz w:val="44"/>
          <w:lang w:eastAsia="el-GR" w:bidi="ar-SA"/>
        </w:rPr>
        <w:t></w:t>
      </w:r>
      <w:r w:rsidRPr="00E26B07">
        <w:rPr>
          <w:rFonts w:ascii="BZ Byzantina" w:hAnsi="BZ Byzantina" w:cs="Tahoma"/>
          <w:color w:val="000000"/>
          <w:spacing w:val="-472"/>
          <w:sz w:val="44"/>
          <w:lang w:eastAsia="el-GR" w:bidi="ar-SA"/>
        </w:rPr>
        <w:t></w:t>
      </w:r>
      <w:r w:rsidRPr="00E26B07">
        <w:rPr>
          <w:rFonts w:cs="Tahoma"/>
          <w:color w:val="000000"/>
          <w:position w:val="-12"/>
          <w:lang w:eastAsia="el-GR" w:bidi="ar-SA"/>
        </w:rPr>
        <w:t>ν</w:t>
      </w:r>
      <w:r w:rsidRPr="00E26B07">
        <w:rPr>
          <w:rFonts w:cs="Tahoma"/>
          <w:color w:val="000000"/>
          <w:spacing w:val="207"/>
          <w:position w:val="-12"/>
          <w:lang w:eastAsia="el-GR" w:bidi="ar-SA"/>
        </w:rPr>
        <w:t>η</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172"/>
          <w:sz w:val="44"/>
          <w:lang w:eastAsia="el-GR" w:bidi="ar-SA"/>
        </w:rPr>
        <w:t></w:t>
      </w:r>
      <w:r w:rsidRPr="00E26B07">
        <w:rPr>
          <w:rFonts w:cs="Tahoma"/>
          <w:color w:val="000000"/>
          <w:spacing w:val="17"/>
          <w:position w:val="-12"/>
          <w:lang w:eastAsia="el-GR" w:bidi="ar-SA"/>
        </w:rPr>
        <w:t>η</w:t>
      </w:r>
      <w:r w:rsidRPr="00E26B07">
        <w:rPr>
          <w:rFonts w:ascii="BZ Loipa" w:hAnsi="BZ Loipa" w:cs="Tahoma"/>
          <w:b w:val="0"/>
          <w:color w:val="800000"/>
          <w:sz w:val="44"/>
          <w:lang w:eastAsia="el-GR" w:bidi="ar-SA"/>
        </w:rPr>
        <w:t></w:t>
      </w:r>
      <w:r w:rsidRPr="00E26B07">
        <w:rPr>
          <w:rFonts w:ascii="MK2015" w:hAnsi="MK2015" w:cs="Tahoma"/>
          <w:b w:val="0"/>
          <w:color w:val="800000"/>
          <w:lang w:eastAsia="el-GR" w:bidi="ar-SA"/>
        </w:rPr>
        <w:t>_</w:t>
      </w:r>
      <w:r w:rsidRPr="00E26B07">
        <w:rPr>
          <w:rFonts w:ascii="MK2015" w:hAnsi="MK2015" w:cs="Tahoma"/>
          <w:b w:val="0"/>
          <w:color w:val="800000"/>
          <w:sz w:val="2"/>
          <w:lang w:eastAsia="el-GR" w:bidi="ar-SA"/>
        </w:rPr>
        <w:t xml:space="preserve"> </w:t>
      </w:r>
      <w:r w:rsidRPr="00E26B07">
        <w:rPr>
          <w:rFonts w:ascii="BZ Byzantina" w:hAnsi="BZ Byzantina" w:cs="Tahoma"/>
          <w:color w:val="000000"/>
          <w:spacing w:val="-472"/>
          <w:sz w:val="44"/>
          <w:lang w:eastAsia="el-GR" w:bidi="ar-SA"/>
        </w:rPr>
        <w:t></w:t>
      </w:r>
      <w:r w:rsidRPr="00E26B07">
        <w:rPr>
          <w:rFonts w:cs="Tahoma"/>
          <w:color w:val="000000"/>
          <w:position w:val="-12"/>
          <w:lang w:eastAsia="el-GR" w:bidi="ar-SA"/>
        </w:rPr>
        <w:t>η</w:t>
      </w:r>
      <w:r w:rsidRPr="00E26B07">
        <w:rPr>
          <w:rFonts w:cs="Tahoma"/>
          <w:color w:val="000000"/>
          <w:spacing w:val="187"/>
          <w:position w:val="-12"/>
          <w:lang w:eastAsia="el-GR" w:bidi="ar-SA"/>
        </w:rPr>
        <w:t>ς</w:t>
      </w:r>
      <w:r w:rsidRPr="00E26B07">
        <w:rPr>
          <w:rFonts w:ascii="BZ Byzantina" w:hAnsi="BZ Byzantina" w:cs="Tahoma"/>
          <w:color w:val="000000"/>
          <w:spacing w:val="20"/>
          <w:sz w:val="44"/>
          <w:lang w:eastAsia="el-GR" w:bidi="ar-SA"/>
        </w:rPr>
        <w:t></w:t>
      </w:r>
      <w:r w:rsidRPr="00E26B07">
        <w:rPr>
          <w:rFonts w:ascii="MK2015" w:hAnsi="MK2015" w:cs="Tahoma"/>
          <w:color w:val="000000"/>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412"/>
          <w:sz w:val="44"/>
          <w:lang w:eastAsia="el-GR" w:bidi="ar-SA"/>
        </w:rPr>
        <w:t></w:t>
      </w:r>
      <w:r w:rsidRPr="00E26B07">
        <w:rPr>
          <w:rFonts w:cs="Tahoma"/>
          <w:color w:val="000000"/>
          <w:spacing w:val="257"/>
          <w:position w:val="-12"/>
          <w:lang w:eastAsia="el-GR" w:bidi="ar-SA"/>
        </w:rPr>
        <w:t>α</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450"/>
          <w:sz w:val="44"/>
          <w:lang w:eastAsia="el-GR" w:bidi="ar-SA"/>
        </w:rPr>
        <w:t></w:t>
      </w:r>
      <w:r w:rsidRPr="00E26B07">
        <w:rPr>
          <w:rFonts w:cs="Tahoma"/>
          <w:color w:val="000000"/>
          <w:position w:val="-12"/>
          <w:lang w:eastAsia="el-GR" w:bidi="ar-SA"/>
        </w:rPr>
        <w:t>ν</w:t>
      </w:r>
      <w:r w:rsidRPr="00E26B07">
        <w:rPr>
          <w:rFonts w:cs="Tahoma"/>
          <w:color w:val="000000"/>
          <w:spacing w:val="230"/>
          <w:position w:val="-12"/>
          <w:lang w:eastAsia="el-GR" w:bidi="ar-SA"/>
        </w:rPr>
        <w:t>ε</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390"/>
          <w:sz w:val="44"/>
          <w:lang w:eastAsia="el-GR" w:bidi="ar-SA"/>
        </w:rPr>
        <w:t></w:t>
      </w:r>
      <w:r w:rsidRPr="00E26B07">
        <w:rPr>
          <w:rFonts w:cs="Tahoma"/>
          <w:color w:val="000000"/>
          <w:spacing w:val="280"/>
          <w:position w:val="-12"/>
          <w:lang w:eastAsia="el-GR" w:bidi="ar-SA"/>
        </w:rPr>
        <w:t>ε</w:t>
      </w:r>
      <w:r w:rsidRPr="00E26B07">
        <w:rPr>
          <w:rFonts w:ascii="BZ Byzantina" w:hAnsi="BZ Byzantina" w:cs="Tahoma"/>
          <w:color w:val="000000"/>
          <w:sz w:val="44"/>
          <w:lang w:eastAsia="el-GR" w:bidi="ar-SA"/>
        </w:rPr>
        <w:t></w:t>
      </w:r>
      <w:r w:rsidRPr="00E26B07">
        <w:rPr>
          <w:rFonts w:ascii="MK2015" w:hAnsi="MK2015" w:cs="Tahoma"/>
          <w:color w:val="000000"/>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150"/>
          <w:sz w:val="44"/>
          <w:lang w:eastAsia="el-GR" w:bidi="ar-SA"/>
        </w:rPr>
        <w:t></w:t>
      </w:r>
      <w:r w:rsidRPr="00E26B07">
        <w:rPr>
          <w:rFonts w:cs="Tahoma"/>
          <w:color w:val="000000"/>
          <w:spacing w:val="40"/>
          <w:position w:val="-12"/>
          <w:lang w:eastAsia="el-GR" w:bidi="ar-SA"/>
        </w:rPr>
        <w:t>ε</w:t>
      </w:r>
      <w:r w:rsidRPr="00E26B07">
        <w:rPr>
          <w:rFonts w:ascii="BZ Byzantina" w:hAnsi="BZ Byzantina" w:cs="Tahoma"/>
          <w:b w:val="0"/>
          <w:color w:val="800000"/>
          <w:sz w:val="44"/>
          <w:lang w:eastAsia="el-GR" w:bidi="ar-SA"/>
        </w:rPr>
        <w:t></w:t>
      </w:r>
      <w:r w:rsidRPr="00E26B07">
        <w:rPr>
          <w:rFonts w:ascii="MK2015" w:hAnsi="MK2015" w:cs="Tahoma"/>
          <w:b w:val="0"/>
          <w:color w:val="800000"/>
          <w:lang w:eastAsia="el-GR" w:bidi="ar-SA"/>
        </w:rPr>
        <w:t>_</w:t>
      </w:r>
      <w:r w:rsidRPr="00E26B07">
        <w:rPr>
          <w:rFonts w:ascii="MK2015" w:hAnsi="MK2015" w:cs="Tahoma"/>
          <w:b w:val="0"/>
          <w:color w:val="800000"/>
          <w:sz w:val="2"/>
          <w:lang w:eastAsia="el-GR" w:bidi="ar-SA"/>
        </w:rPr>
        <w:t xml:space="preserve"> </w:t>
      </w:r>
      <w:r w:rsidRPr="00E26B07">
        <w:rPr>
          <w:rFonts w:ascii="BZ Byzantina" w:hAnsi="BZ Byzantina" w:cs="Tahoma"/>
          <w:color w:val="000000"/>
          <w:spacing w:val="-210"/>
          <w:sz w:val="44"/>
          <w:lang w:eastAsia="el-GR" w:bidi="ar-SA"/>
        </w:rPr>
        <w:t></w:t>
      </w:r>
      <w:r w:rsidRPr="00E26B07">
        <w:rPr>
          <w:rFonts w:cs="Tahoma"/>
          <w:color w:val="000000"/>
          <w:spacing w:val="100"/>
          <w:position w:val="-12"/>
          <w:lang w:eastAsia="el-GR" w:bidi="ar-SA"/>
        </w:rPr>
        <w:t>ε</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510"/>
          <w:sz w:val="44"/>
          <w:lang w:eastAsia="el-GR" w:bidi="ar-SA"/>
        </w:rPr>
        <w:t></w:t>
      </w:r>
      <w:r w:rsidRPr="00E26B07">
        <w:rPr>
          <w:rFonts w:cs="Tahoma"/>
          <w:color w:val="000000"/>
          <w:position w:val="-12"/>
          <w:lang w:eastAsia="el-GR" w:bidi="ar-SA"/>
        </w:rPr>
        <w:t>τε</w:t>
      </w:r>
      <w:r w:rsidRPr="00E26B07">
        <w:rPr>
          <w:rFonts w:cs="Tahoma"/>
          <w:color w:val="000000"/>
          <w:spacing w:val="180"/>
          <w:position w:val="-12"/>
          <w:lang w:eastAsia="el-GR" w:bidi="ar-SA"/>
        </w:rPr>
        <w:t>ι</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cs="Tahoma"/>
          <w:color w:val="000000"/>
          <w:spacing w:val="-105"/>
          <w:position w:val="-12"/>
          <w:lang w:eastAsia="el-GR" w:bidi="ar-SA"/>
        </w:rPr>
        <w:t>λ</w:t>
      </w:r>
      <w:r w:rsidRPr="00E26B07">
        <w:rPr>
          <w:rFonts w:ascii="BZ Byzantina" w:hAnsi="BZ Byzantina" w:cs="Tahoma"/>
          <w:color w:val="000000"/>
          <w:spacing w:val="-195"/>
          <w:sz w:val="44"/>
          <w:lang w:eastAsia="el-GR" w:bidi="ar-SA"/>
        </w:rPr>
        <w:t></w:t>
      </w:r>
      <w:r w:rsidRPr="00E26B07">
        <w:rPr>
          <w:rFonts w:cs="Tahoma"/>
          <w:color w:val="000000"/>
          <w:position w:val="-12"/>
          <w:lang w:eastAsia="el-GR" w:bidi="ar-SA"/>
        </w:rPr>
        <w:t>ε</w:t>
      </w:r>
      <w:r w:rsidRPr="00E26B07">
        <w:rPr>
          <w:rFonts w:cs="Tahoma"/>
          <w:color w:val="000000"/>
          <w:spacing w:val="-15"/>
          <w:position w:val="-12"/>
          <w:lang w:eastAsia="el-GR" w:bidi="ar-SA"/>
        </w:rPr>
        <w:t>ν</w:t>
      </w:r>
      <w:r w:rsidRPr="00E26B07">
        <w:rPr>
          <w:rFonts w:ascii="MK2015" w:hAnsi="MK2015" w:cs="Tahoma"/>
          <w:color w:val="000000"/>
          <w:spacing w:val="6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z w:val="44"/>
          <w:lang w:eastAsia="el-GR" w:bidi="ar-SA"/>
        </w:rPr>
        <w:t></w:t>
      </w:r>
      <w:r w:rsidRPr="00E26B07">
        <w:rPr>
          <w:rFonts w:ascii="BZ Byzantina" w:hAnsi="BZ Byzantina" w:cs="Tahoma"/>
          <w:color w:val="000000"/>
          <w:spacing w:val="-412"/>
          <w:sz w:val="44"/>
          <w:lang w:eastAsia="el-GR" w:bidi="ar-SA"/>
        </w:rPr>
        <w:t></w:t>
      </w:r>
      <w:r w:rsidRPr="00E26B07">
        <w:rPr>
          <w:rFonts w:cs="Tahoma"/>
          <w:color w:val="000000"/>
          <w:spacing w:val="257"/>
          <w:position w:val="-12"/>
          <w:lang w:eastAsia="el-GR" w:bidi="ar-SA"/>
        </w:rPr>
        <w:t>η</w:t>
      </w:r>
      <w:r w:rsidRPr="00E26B07">
        <w:rPr>
          <w:rFonts w:ascii="MK2015" w:hAnsi="MK2015" w:cs="Tahoma"/>
          <w:color w:val="000000"/>
          <w:position w:val="-12"/>
          <w:lang w:eastAsia="el-GR" w:bidi="ar-SA"/>
        </w:rPr>
        <w:t>_</w:t>
      </w:r>
      <w:r w:rsidRPr="00E26B07">
        <w:rPr>
          <w:rFonts w:ascii="MK2015" w:hAnsi="MK2015" w:cs="Tahoma"/>
          <w:color w:val="FFFFFF"/>
          <w:sz w:val="2"/>
          <w:lang w:eastAsia="el-GR" w:bidi="ar-SA"/>
        </w:rPr>
        <w:t>.</w:t>
      </w:r>
      <w:r w:rsidRPr="00E26B07">
        <w:rPr>
          <w:rFonts w:ascii="BZ Byzantina" w:hAnsi="BZ Byzantina" w:cs="Tahoma"/>
          <w:color w:val="000000"/>
          <w:spacing w:val="-232"/>
          <w:sz w:val="44"/>
          <w:lang w:eastAsia="el-GR" w:bidi="ar-SA"/>
        </w:rPr>
        <w:t></w:t>
      </w:r>
      <w:r w:rsidRPr="00E26B07">
        <w:rPr>
          <w:rFonts w:cs="Tahoma"/>
          <w:color w:val="000000"/>
          <w:spacing w:val="77"/>
          <w:position w:val="-12"/>
          <w:lang w:eastAsia="el-GR" w:bidi="ar-SA"/>
        </w:rPr>
        <w:t>η</w:t>
      </w:r>
      <w:r w:rsidRPr="00E26B07">
        <w:rPr>
          <w:rFonts w:ascii="BZ Byzantina" w:hAnsi="BZ Byzantina" w:cs="Tahoma"/>
          <w:b w:val="0"/>
          <w:color w:val="800000"/>
          <w:position w:val="-6"/>
          <w:sz w:val="44"/>
          <w:lang w:eastAsia="el-GR" w:bidi="ar-SA"/>
        </w:rPr>
        <w:t></w:t>
      </w:r>
      <w:r w:rsidRPr="00E26B07">
        <w:rPr>
          <w:rFonts w:ascii="MK2015" w:hAnsi="MK2015" w:cs="Tahoma"/>
          <w:b w:val="0"/>
          <w:color w:val="800000"/>
          <w:position w:val="-6"/>
          <w:lang w:eastAsia="el-GR" w:bidi="ar-SA"/>
        </w:rPr>
        <w:t>_</w:t>
      </w:r>
      <w:r w:rsidRPr="00E26B07">
        <w:rPr>
          <w:rFonts w:ascii="MK2015" w:hAnsi="MK2015" w:cs="Tahoma"/>
          <w:b w:val="0"/>
          <w:color w:val="800000"/>
          <w:position w:val="-6"/>
          <w:sz w:val="2"/>
          <w:lang w:eastAsia="el-GR" w:bidi="ar-SA"/>
        </w:rPr>
        <w:t xml:space="preserve"> </w:t>
      </w:r>
      <w:r w:rsidRPr="00E26B07">
        <w:rPr>
          <w:rFonts w:ascii="BZ Byzantina" w:hAnsi="BZ Byzantina" w:cs="Tahoma"/>
          <w:color w:val="000000"/>
          <w:spacing w:val="-412"/>
          <w:sz w:val="44"/>
          <w:lang w:eastAsia="el-GR" w:bidi="ar-SA"/>
        </w:rPr>
        <w:t></w:t>
      </w:r>
      <w:r w:rsidRPr="00E26B07">
        <w:rPr>
          <w:rFonts w:cs="Tahoma"/>
          <w:color w:val="000000"/>
          <w:spacing w:val="257"/>
          <w:position w:val="-12"/>
          <w:lang w:eastAsia="el-GR" w:bidi="ar-SA"/>
        </w:rPr>
        <w:t>η</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510"/>
          <w:sz w:val="44"/>
          <w:lang w:eastAsia="el-GR" w:bidi="ar-SA"/>
        </w:rPr>
        <w:t></w:t>
      </w:r>
      <w:r w:rsidRPr="00E26B07">
        <w:rPr>
          <w:rFonts w:cs="Tahoma"/>
          <w:color w:val="000000"/>
          <w:spacing w:val="355"/>
          <w:position w:val="-12"/>
          <w:lang w:eastAsia="el-GR" w:bidi="ar-SA"/>
        </w:rPr>
        <w:t>η</w:t>
      </w:r>
      <w:r w:rsidRPr="00E26B07">
        <w:rPr>
          <w:rFonts w:ascii="MK2015" w:hAnsi="MK2015" w:cs="Tahoma"/>
          <w:color w:val="000000"/>
          <w:position w:val="-12"/>
          <w:lang w:eastAsia="el-GR" w:bidi="ar-SA"/>
        </w:rPr>
        <w:t>_</w:t>
      </w:r>
      <w:r w:rsidRPr="00E26B07">
        <w:rPr>
          <w:rFonts w:ascii="BZ Byzantina" w:hAnsi="BZ Byzantina" w:cs="Tahoma"/>
          <w:color w:val="000000"/>
          <w:sz w:val="44"/>
          <w:lang w:eastAsia="el-GR" w:bidi="ar-SA"/>
        </w:rPr>
        <w:t></w:t>
      </w:r>
      <w:r w:rsidRPr="00E26B07">
        <w:rPr>
          <w:rFonts w:ascii="BZ Byzantina" w:hAnsi="BZ Byzantina" w:cs="Tahoma"/>
          <w:color w:val="000000"/>
          <w:spacing w:val="-270"/>
          <w:sz w:val="44"/>
          <w:lang w:eastAsia="el-GR" w:bidi="ar-SA"/>
        </w:rPr>
        <w:t></w:t>
      </w:r>
      <w:r w:rsidRPr="00E26B07">
        <w:rPr>
          <w:rFonts w:cs="Tahoma"/>
          <w:color w:val="000000"/>
          <w:position w:val="-12"/>
          <w:lang w:eastAsia="el-GR" w:bidi="ar-SA"/>
        </w:rPr>
        <w:t>λ</w:t>
      </w:r>
      <w:r w:rsidRPr="00E26B07">
        <w:rPr>
          <w:rFonts w:cs="Tahoma"/>
          <w:color w:val="000000"/>
          <w:spacing w:val="70"/>
          <w:position w:val="-12"/>
          <w:lang w:eastAsia="el-GR" w:bidi="ar-SA"/>
        </w:rPr>
        <w:t>ι</w:t>
      </w:r>
      <w:r w:rsidRPr="00E26B07">
        <w:rPr>
          <w:rFonts w:ascii="BZ Byzantina" w:hAnsi="BZ Byzantina" w:cs="Tahoma"/>
          <w:color w:val="000000"/>
          <w:spacing w:val="-20"/>
          <w:sz w:val="44"/>
          <w:lang w:eastAsia="el-GR" w:bidi="ar-SA"/>
        </w:rPr>
        <w:t></w:t>
      </w:r>
      <w:r w:rsidRPr="00E26B07">
        <w:rPr>
          <w:rFonts w:ascii="MK2015" w:hAnsi="MK2015" w:cs="Tahoma"/>
          <w:color w:val="000000"/>
          <w:lang w:eastAsia="el-GR" w:bidi="ar-SA"/>
        </w:rPr>
        <w:t>_</w:t>
      </w:r>
      <w:r w:rsidRPr="00E26B07">
        <w:rPr>
          <w:rFonts w:ascii="MK2015" w:hAnsi="MK2015" w:cs="Tahoma"/>
          <w:b w:val="0"/>
          <w:color w:val="000000"/>
          <w:sz w:val="2"/>
          <w:lang w:eastAsia="el-GR" w:bidi="ar-SA"/>
        </w:rPr>
        <w:t xml:space="preserve"> </w:t>
      </w:r>
      <w:r w:rsidRPr="00E26B07">
        <w:rPr>
          <w:rFonts w:ascii="BZ Byzantina" w:hAnsi="BZ Byzantina" w:cs="Tahoma"/>
          <w:color w:val="000000"/>
          <w:spacing w:val="-135"/>
          <w:sz w:val="44"/>
          <w:lang w:eastAsia="el-GR" w:bidi="ar-SA"/>
        </w:rPr>
        <w:t></w:t>
      </w:r>
      <w:r w:rsidRPr="00E26B07">
        <w:rPr>
          <w:rFonts w:cs="Tahoma"/>
          <w:color w:val="000000"/>
          <w:spacing w:val="55"/>
          <w:position w:val="-12"/>
          <w:lang w:eastAsia="el-GR" w:bidi="ar-SA"/>
        </w:rPr>
        <w:t>ι</w:t>
      </w:r>
      <w:r w:rsidRPr="00E26B07">
        <w:rPr>
          <w:rFonts w:ascii="BZ Byzantina" w:hAnsi="BZ Byzantina" w:cs="Tahoma"/>
          <w:b w:val="0"/>
          <w:color w:val="800000"/>
          <w:sz w:val="44"/>
          <w:lang w:eastAsia="el-GR" w:bidi="ar-SA"/>
        </w:rPr>
        <w:t></w:t>
      </w:r>
      <w:r w:rsidRPr="00E26B07">
        <w:rPr>
          <w:rFonts w:ascii="MK2015" w:hAnsi="MK2015" w:cs="Tahoma"/>
          <w:b w:val="0"/>
          <w:color w:val="800000"/>
          <w:lang w:eastAsia="el-GR" w:bidi="ar-SA"/>
        </w:rPr>
        <w:t>_</w:t>
      </w:r>
      <w:r w:rsidRPr="00E26B07">
        <w:rPr>
          <w:rFonts w:ascii="MK2015" w:hAnsi="MK2015" w:cs="Tahoma"/>
          <w:b w:val="0"/>
          <w:color w:val="800000"/>
          <w:sz w:val="2"/>
          <w:lang w:eastAsia="el-GR" w:bidi="ar-SA"/>
        </w:rPr>
        <w:t xml:space="preserve"> </w:t>
      </w:r>
      <w:r w:rsidRPr="00E26B07">
        <w:rPr>
          <w:rFonts w:ascii="BZ Byzantina" w:hAnsi="BZ Byzantina" w:cs="Tahoma"/>
          <w:color w:val="000000"/>
          <w:spacing w:val="-375"/>
          <w:sz w:val="44"/>
          <w:lang w:eastAsia="el-GR" w:bidi="ar-SA"/>
        </w:rPr>
        <w:t></w:t>
      </w:r>
      <w:r w:rsidRPr="00E26B07">
        <w:rPr>
          <w:rFonts w:cs="Tahoma"/>
          <w:color w:val="000000"/>
          <w:spacing w:val="295"/>
          <w:position w:val="-12"/>
          <w:lang w:eastAsia="el-GR" w:bidi="ar-SA"/>
        </w:rPr>
        <w:t>ι</w:t>
      </w:r>
      <w:r w:rsidRPr="00E26B07">
        <w:rPr>
          <w:rFonts w:ascii="BZ Byzantina" w:hAnsi="BZ Byzantina" w:cs="Tahoma"/>
          <w:b w:val="0"/>
          <w:color w:val="800000"/>
          <w:sz w:val="44"/>
          <w:lang w:eastAsia="el-GR" w:bidi="ar-SA"/>
        </w:rPr>
        <w:t></w:t>
      </w:r>
      <w:r w:rsidRPr="00E26B07">
        <w:rPr>
          <w:rFonts w:ascii="BZ Byzantina" w:hAnsi="BZ Byzantina" w:cs="Tahoma"/>
          <w:color w:val="000000"/>
          <w:sz w:val="44"/>
          <w:lang w:eastAsia="el-GR" w:bidi="ar-SA"/>
        </w:rPr>
        <w:t></w:t>
      </w:r>
      <w:r w:rsidRPr="00E26B07">
        <w:rPr>
          <w:rFonts w:ascii="MK2015" w:hAnsi="MK2015" w:cs="Tahoma"/>
          <w:color w:val="000000"/>
          <w:lang w:eastAsia="el-GR" w:bidi="ar-SA"/>
        </w:rPr>
        <w:t>_</w:t>
      </w:r>
      <w:r w:rsidRPr="00E26B07">
        <w:rPr>
          <w:rFonts w:ascii="MK2015" w:hAnsi="MK2015" w:cs="Tahoma"/>
          <w:b w:val="0"/>
          <w:color w:val="000000"/>
          <w:sz w:val="2"/>
          <w:lang w:eastAsia="el-GR" w:bidi="ar-SA"/>
        </w:rPr>
        <w:t xml:space="preserve"> </w:t>
      </w:r>
      <w:r w:rsidRPr="00E26B07">
        <w:rPr>
          <w:rFonts w:ascii="BZ Byzantina" w:hAnsi="BZ Byzantina" w:cs="Tahoma"/>
          <w:color w:val="000000"/>
          <w:spacing w:val="-195"/>
          <w:sz w:val="44"/>
          <w:lang w:eastAsia="el-GR" w:bidi="ar-SA"/>
        </w:rPr>
        <w:t></w:t>
      </w:r>
      <w:r w:rsidRPr="00E26B07">
        <w:rPr>
          <w:rFonts w:cs="Tahoma"/>
          <w:color w:val="000000"/>
          <w:spacing w:val="115"/>
          <w:position w:val="-12"/>
          <w:lang w:eastAsia="el-GR" w:bidi="ar-SA"/>
        </w:rPr>
        <w:t>ι</w:t>
      </w:r>
      <w:r w:rsidRPr="00E26B07">
        <w:rPr>
          <w:rFonts w:ascii="MK2015" w:hAnsi="MK2015" w:cs="Tahoma"/>
          <w:color w:val="000000"/>
          <w:position w:val="-12"/>
          <w:lang w:eastAsia="el-GR" w:bidi="ar-SA"/>
        </w:rPr>
        <w:t>_</w:t>
      </w:r>
      <w:r w:rsidRPr="00E26B07">
        <w:rPr>
          <w:rFonts w:ascii="MK2015" w:hAnsi="MK2015" w:cs="Tahoma"/>
          <w:b w:val="0"/>
          <w:color w:val="000000"/>
          <w:sz w:val="2"/>
          <w:lang w:eastAsia="el-GR" w:bidi="ar-SA"/>
        </w:rPr>
        <w:t xml:space="preserve"> </w:t>
      </w:r>
      <w:r w:rsidRPr="00E26B07">
        <w:rPr>
          <w:rFonts w:ascii="BZ Byzantina" w:hAnsi="BZ Byzantina" w:cs="Tahoma"/>
          <w:color w:val="000000"/>
          <w:spacing w:val="-465"/>
          <w:sz w:val="44"/>
          <w:lang w:eastAsia="el-GR" w:bidi="ar-SA"/>
        </w:rPr>
        <w:t></w:t>
      </w:r>
      <w:r w:rsidRPr="00E26B07">
        <w:rPr>
          <w:rFonts w:cs="Tahoma"/>
          <w:color w:val="000000"/>
          <w:position w:val="-12"/>
          <w:lang w:eastAsia="el-GR" w:bidi="ar-SA"/>
        </w:rPr>
        <w:t>ο</w:t>
      </w:r>
      <w:r w:rsidRPr="00E26B07">
        <w:rPr>
          <w:rFonts w:cs="Tahoma"/>
          <w:color w:val="000000"/>
          <w:spacing w:val="215"/>
          <w:position w:val="-12"/>
          <w:lang w:eastAsia="el-GR" w:bidi="ar-SA"/>
        </w:rPr>
        <w:t>ς</w:t>
      </w:r>
      <w:r w:rsidRPr="00E26B07">
        <w:rPr>
          <w:rFonts w:ascii="BZ Byzantina" w:hAnsi="BZ Byzantina" w:cs="Tahoma"/>
          <w:color w:val="000000"/>
          <w:sz w:val="44"/>
          <w:lang w:eastAsia="el-GR" w:bidi="ar-SA"/>
        </w:rPr>
        <w:t></w:t>
      </w:r>
      <w:r w:rsidRPr="00E26B07">
        <w:rPr>
          <w:rFonts w:ascii="BZ Byzantina" w:hAnsi="BZ Byzantina" w:cs="Tahoma"/>
          <w:color w:val="800000"/>
          <w:position w:val="-6"/>
          <w:sz w:val="44"/>
          <w:lang w:eastAsia="el-GR" w:bidi="ar-SA"/>
        </w:rPr>
        <w:t></w:t>
      </w:r>
      <w:r w:rsidRPr="00E26B07">
        <w:rPr>
          <w:rFonts w:ascii="BZ Byzantina" w:hAnsi="BZ Byzantina" w:cs="Tahoma"/>
          <w:color w:val="800000"/>
          <w:position w:val="-6"/>
          <w:sz w:val="44"/>
          <w:lang w:eastAsia="el-GR" w:bidi="ar-SA"/>
        </w:rPr>
        <w:t></w:t>
      </w:r>
      <w:r w:rsidRPr="00E26B07">
        <w:rPr>
          <w:rFonts w:ascii="BZ Byzantina" w:hAnsi="BZ Byzantina" w:cs="Tahoma"/>
          <w:color w:val="800000"/>
          <w:position w:val="-6"/>
          <w:sz w:val="44"/>
          <w:lang w:eastAsia="el-GR" w:bidi="ar-SA"/>
        </w:rPr>
        <w:t></w:t>
      </w:r>
      <w:r w:rsidRPr="00E26B07">
        <w:rPr>
          <w:rFonts w:ascii="MK2015" w:hAnsi="MK2015" w:cs="Tahoma"/>
          <w:color w:val="800000"/>
          <w:position w:val="-6"/>
          <w:lang w:eastAsia="el-GR" w:bidi="ar-SA"/>
        </w:rPr>
        <w:t>_</w:t>
      </w:r>
      <w:r w:rsidRPr="00E26B07">
        <w:rPr>
          <w:rFonts w:ascii="MK2015" w:hAnsi="MK2015" w:cs="Tahoma"/>
          <w:color w:val="800000"/>
          <w:position w:val="-6"/>
          <w:sz w:val="2"/>
          <w:lang w:eastAsia="el-GR" w:bidi="ar-SA"/>
        </w:rPr>
        <w:t xml:space="preserve"> </w:t>
      </w:r>
      <w:r w:rsidRPr="00E26B07">
        <w:rPr>
          <w:rFonts w:ascii="BZ Byzantina" w:hAnsi="BZ Byzantina" w:cs="Tahoma"/>
          <w:color w:val="000000"/>
          <w:spacing w:val="-540"/>
          <w:sz w:val="44"/>
          <w:lang w:eastAsia="el-GR" w:bidi="ar-SA"/>
        </w:rPr>
        <w:t></w:t>
      </w:r>
      <w:r w:rsidRPr="00E26B07">
        <w:rPr>
          <w:rFonts w:cs="Tahoma"/>
          <w:color w:val="000000"/>
          <w:position w:val="-12"/>
          <w:lang w:eastAsia="el-GR" w:bidi="ar-SA"/>
        </w:rPr>
        <w:t>α</w:t>
      </w:r>
      <w:r w:rsidRPr="00E26B07">
        <w:rPr>
          <w:rFonts w:cs="Tahoma"/>
          <w:color w:val="000000"/>
          <w:spacing w:val="275"/>
          <w:position w:val="-12"/>
          <w:lang w:eastAsia="el-GR" w:bidi="ar-SA"/>
        </w:rPr>
        <w:t>ν</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420"/>
          <w:sz w:val="44"/>
          <w:lang w:eastAsia="el-GR" w:bidi="ar-SA"/>
        </w:rPr>
        <w:t></w:t>
      </w:r>
      <w:r w:rsidRPr="00E26B07">
        <w:rPr>
          <w:rFonts w:cs="Tahoma"/>
          <w:color w:val="000000"/>
          <w:position w:val="-12"/>
          <w:lang w:eastAsia="el-GR" w:bidi="ar-SA"/>
        </w:rPr>
        <w:t>τ</w:t>
      </w:r>
      <w:r w:rsidRPr="00E26B07">
        <w:rPr>
          <w:rFonts w:cs="Tahoma"/>
          <w:color w:val="000000"/>
          <w:spacing w:val="200"/>
          <w:position w:val="-12"/>
          <w:lang w:eastAsia="el-GR" w:bidi="ar-SA"/>
        </w:rPr>
        <w:t>ι</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195"/>
          <w:sz w:val="44"/>
          <w:lang w:eastAsia="el-GR" w:bidi="ar-SA"/>
        </w:rPr>
        <w:t></w:t>
      </w:r>
      <w:r w:rsidRPr="00E26B07">
        <w:rPr>
          <w:rFonts w:cs="Tahoma"/>
          <w:color w:val="000000"/>
          <w:spacing w:val="115"/>
          <w:position w:val="-12"/>
          <w:lang w:eastAsia="el-GR" w:bidi="ar-SA"/>
        </w:rPr>
        <w:t>ι</w:t>
      </w:r>
      <w:r w:rsidRPr="00E26B07">
        <w:rPr>
          <w:rFonts w:ascii="MK2015" w:hAnsi="MK2015" w:cs="Tahoma"/>
          <w:color w:val="000000"/>
          <w:position w:val="-12"/>
          <w:lang w:eastAsia="el-GR" w:bidi="ar-SA"/>
        </w:rPr>
        <w:t>_</w:t>
      </w:r>
      <w:r w:rsidRPr="00E26B07">
        <w:rPr>
          <w:rFonts w:ascii="MK2015" w:hAnsi="MK2015" w:cs="Tahoma"/>
          <w:color w:val="FFFFFF"/>
          <w:sz w:val="2"/>
          <w:lang w:eastAsia="el-GR" w:bidi="ar-SA"/>
        </w:rPr>
        <w:t>.</w:t>
      </w:r>
      <w:r w:rsidRPr="00E26B07">
        <w:rPr>
          <w:rFonts w:ascii="BZ Byzantina" w:hAnsi="BZ Byzantina" w:cs="Tahoma"/>
          <w:color w:val="000000"/>
          <w:spacing w:val="-195"/>
          <w:sz w:val="44"/>
          <w:lang w:eastAsia="el-GR" w:bidi="ar-SA"/>
        </w:rPr>
        <w:t></w:t>
      </w:r>
      <w:r w:rsidRPr="00E26B07">
        <w:rPr>
          <w:rFonts w:cs="Tahoma"/>
          <w:color w:val="000000"/>
          <w:spacing w:val="115"/>
          <w:position w:val="-12"/>
          <w:lang w:eastAsia="el-GR" w:bidi="ar-SA"/>
        </w:rPr>
        <w:t>ι</w:t>
      </w:r>
      <w:r w:rsidRPr="00E26B07">
        <w:rPr>
          <w:rFonts w:ascii="BZ Byzantina" w:hAnsi="BZ Byzantina" w:cs="Tahoma"/>
          <w:b w:val="0"/>
          <w:color w:val="800000"/>
          <w:position w:val="-6"/>
          <w:sz w:val="44"/>
          <w:lang w:eastAsia="el-GR" w:bidi="ar-SA"/>
        </w:rPr>
        <w:t></w:t>
      </w:r>
      <w:r w:rsidRPr="00E26B07">
        <w:rPr>
          <w:rFonts w:ascii="MK2015" w:hAnsi="MK2015" w:cs="Tahoma"/>
          <w:b w:val="0"/>
          <w:color w:val="800000"/>
          <w:position w:val="-6"/>
          <w:lang w:eastAsia="el-GR" w:bidi="ar-SA"/>
        </w:rPr>
        <w:t>_</w:t>
      </w:r>
      <w:r w:rsidRPr="00E26B07">
        <w:rPr>
          <w:rFonts w:ascii="MK2015" w:hAnsi="MK2015" w:cs="Tahoma"/>
          <w:b w:val="0"/>
          <w:color w:val="800000"/>
          <w:position w:val="-6"/>
          <w:sz w:val="2"/>
          <w:lang w:eastAsia="el-GR" w:bidi="ar-SA"/>
        </w:rPr>
        <w:t xml:space="preserve"> </w:t>
      </w:r>
      <w:r w:rsidRPr="00E26B07">
        <w:rPr>
          <w:rFonts w:ascii="BZ Byzantina" w:hAnsi="BZ Byzantina" w:cs="Tahoma"/>
          <w:color w:val="000000"/>
          <w:spacing w:val="-570"/>
          <w:sz w:val="44"/>
          <w:lang w:eastAsia="el-GR" w:bidi="ar-SA"/>
        </w:rPr>
        <w:t></w:t>
      </w:r>
      <w:r w:rsidRPr="00E26B07">
        <w:rPr>
          <w:rFonts w:cs="Tahoma"/>
          <w:color w:val="000000"/>
          <w:position w:val="-12"/>
          <w:lang w:eastAsia="el-GR" w:bidi="ar-SA"/>
        </w:rPr>
        <w:t>Μ</w:t>
      </w:r>
      <w:r w:rsidRPr="00E26B07">
        <w:rPr>
          <w:rFonts w:cs="Tahoma"/>
          <w:color w:val="000000"/>
          <w:spacing w:val="110"/>
          <w:position w:val="-12"/>
          <w:lang w:eastAsia="el-GR" w:bidi="ar-SA"/>
        </w:rPr>
        <w:t>ω</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217"/>
          <w:sz w:val="44"/>
          <w:lang w:eastAsia="el-GR" w:bidi="ar-SA"/>
        </w:rPr>
        <w:t></w:t>
      </w:r>
      <w:r w:rsidRPr="00E26B07">
        <w:rPr>
          <w:rFonts w:cs="Tahoma"/>
          <w:color w:val="000000"/>
          <w:spacing w:val="92"/>
          <w:position w:val="-12"/>
          <w:lang w:eastAsia="el-GR" w:bidi="ar-SA"/>
        </w:rPr>
        <w:t>υ</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z w:val="44"/>
          <w:lang w:eastAsia="el-GR" w:bidi="ar-SA"/>
        </w:rPr>
        <w:t></w:t>
      </w:r>
      <w:r w:rsidRPr="00E26B07">
        <w:rPr>
          <w:rFonts w:ascii="BZ Byzantina" w:hAnsi="BZ Byzantina" w:cs="Tahoma"/>
          <w:color w:val="000000"/>
          <w:spacing w:val="-465"/>
          <w:sz w:val="44"/>
          <w:lang w:eastAsia="el-GR" w:bidi="ar-SA"/>
        </w:rPr>
        <w:t></w:t>
      </w:r>
      <w:r w:rsidRPr="00E26B07">
        <w:rPr>
          <w:rFonts w:cs="Tahoma"/>
          <w:color w:val="000000"/>
          <w:position w:val="-12"/>
          <w:lang w:eastAsia="el-GR" w:bidi="ar-SA"/>
        </w:rPr>
        <w:t>σ</w:t>
      </w:r>
      <w:r w:rsidRPr="00E26B07">
        <w:rPr>
          <w:rFonts w:cs="Tahoma"/>
          <w:color w:val="000000"/>
          <w:spacing w:val="215"/>
          <w:position w:val="-12"/>
          <w:lang w:eastAsia="el-GR" w:bidi="ar-SA"/>
        </w:rPr>
        <w:t>ε</w:t>
      </w:r>
      <w:r w:rsidRPr="00E26B07">
        <w:rPr>
          <w:rFonts w:ascii="MK2015" w:hAnsi="MK2015" w:cs="Tahoma"/>
          <w:color w:val="000000"/>
          <w:position w:val="-12"/>
          <w:lang w:eastAsia="el-GR" w:bidi="ar-SA"/>
        </w:rPr>
        <w:t>_</w:t>
      </w:r>
      <w:r w:rsidRPr="00E26B07">
        <w:rPr>
          <w:rFonts w:ascii="MK2015" w:hAnsi="MK2015" w:cs="Tahoma"/>
          <w:color w:val="FFFFFF"/>
          <w:sz w:val="2"/>
          <w:lang w:eastAsia="el-GR" w:bidi="ar-SA"/>
        </w:rPr>
        <w:t>.</w:t>
      </w:r>
      <w:r w:rsidRPr="00E26B07">
        <w:rPr>
          <w:rFonts w:ascii="BZ Byzantina" w:hAnsi="BZ Byzantina" w:cs="Tahoma"/>
          <w:color w:val="000000"/>
          <w:spacing w:val="-210"/>
          <w:sz w:val="44"/>
          <w:lang w:eastAsia="el-GR" w:bidi="ar-SA"/>
        </w:rPr>
        <w:t></w:t>
      </w:r>
      <w:r w:rsidRPr="00E26B07">
        <w:rPr>
          <w:rFonts w:cs="Tahoma"/>
          <w:color w:val="000000"/>
          <w:spacing w:val="100"/>
          <w:position w:val="-12"/>
          <w:lang w:eastAsia="el-GR" w:bidi="ar-SA"/>
        </w:rPr>
        <w:t>ε</w:t>
      </w:r>
      <w:r w:rsidRPr="00E26B07">
        <w:rPr>
          <w:rFonts w:ascii="BZ Byzantina" w:hAnsi="BZ Byzantina" w:cs="Tahoma"/>
          <w:b w:val="0"/>
          <w:color w:val="800000"/>
          <w:position w:val="-6"/>
          <w:sz w:val="44"/>
          <w:lang w:eastAsia="el-GR" w:bidi="ar-SA"/>
        </w:rPr>
        <w:t></w:t>
      </w:r>
      <w:r w:rsidRPr="00E26B07">
        <w:rPr>
          <w:rFonts w:ascii="MK2015" w:hAnsi="MK2015" w:cs="Tahoma"/>
          <w:b w:val="0"/>
          <w:color w:val="800000"/>
          <w:position w:val="-6"/>
          <w:lang w:eastAsia="el-GR" w:bidi="ar-SA"/>
        </w:rPr>
        <w:t>_</w:t>
      </w:r>
      <w:r w:rsidRPr="00E26B07">
        <w:rPr>
          <w:rFonts w:ascii="MK2015" w:hAnsi="MK2015" w:cs="Tahoma"/>
          <w:b w:val="0"/>
          <w:color w:val="800000"/>
          <w:position w:val="-6"/>
          <w:sz w:val="2"/>
          <w:lang w:eastAsia="el-GR" w:bidi="ar-SA"/>
        </w:rPr>
        <w:t xml:space="preserve"> </w:t>
      </w:r>
      <w:r w:rsidRPr="00E26B07">
        <w:rPr>
          <w:rFonts w:ascii="BZ Byzantina" w:hAnsi="BZ Byzantina" w:cs="Tahoma"/>
          <w:color w:val="000000"/>
          <w:spacing w:val="-390"/>
          <w:sz w:val="44"/>
          <w:lang w:eastAsia="el-GR" w:bidi="ar-SA"/>
        </w:rPr>
        <w:t></w:t>
      </w:r>
      <w:r w:rsidRPr="00E26B07">
        <w:rPr>
          <w:rFonts w:cs="Tahoma"/>
          <w:color w:val="000000"/>
          <w:spacing w:val="280"/>
          <w:position w:val="-12"/>
          <w:lang w:eastAsia="el-GR" w:bidi="ar-SA"/>
        </w:rPr>
        <w:t>ε</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390"/>
          <w:sz w:val="44"/>
          <w:lang w:eastAsia="el-GR" w:bidi="ar-SA"/>
        </w:rPr>
        <w:t></w:t>
      </w:r>
      <w:r w:rsidRPr="00E26B07">
        <w:rPr>
          <w:rFonts w:cs="Tahoma"/>
          <w:color w:val="000000"/>
          <w:spacing w:val="260"/>
          <w:position w:val="-12"/>
          <w:lang w:eastAsia="el-GR" w:bidi="ar-SA"/>
        </w:rPr>
        <w:t>ε</w:t>
      </w:r>
      <w:r w:rsidRPr="00E26B07">
        <w:rPr>
          <w:rFonts w:ascii="BZ Byzantina" w:hAnsi="BZ Byzantina" w:cs="Tahoma"/>
          <w:color w:val="000000"/>
          <w:spacing w:val="20"/>
          <w:sz w:val="44"/>
          <w:lang w:eastAsia="el-GR" w:bidi="ar-SA"/>
        </w:rPr>
        <w:t></w:t>
      </w:r>
      <w:r w:rsidRPr="00E26B07">
        <w:rPr>
          <w:rFonts w:ascii="MK2015" w:hAnsi="MK2015" w:cs="Tahoma"/>
          <w:color w:val="000000"/>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210"/>
          <w:sz w:val="44"/>
          <w:lang w:eastAsia="el-GR" w:bidi="ar-SA"/>
        </w:rPr>
        <w:t></w:t>
      </w:r>
      <w:r w:rsidRPr="00E26B07">
        <w:rPr>
          <w:rFonts w:cs="Tahoma"/>
          <w:color w:val="000000"/>
          <w:spacing w:val="100"/>
          <w:position w:val="-12"/>
          <w:lang w:eastAsia="el-GR" w:bidi="ar-SA"/>
        </w:rPr>
        <w:t>ε</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cs="Tahoma"/>
          <w:color w:val="000000"/>
          <w:spacing w:val="-187"/>
          <w:position w:val="-12"/>
          <w:lang w:eastAsia="el-GR" w:bidi="ar-SA"/>
        </w:rPr>
        <w:t>ω</w:t>
      </w:r>
      <w:r w:rsidRPr="00E26B07">
        <w:rPr>
          <w:rFonts w:ascii="BZ Byzantina" w:hAnsi="BZ Byzantina" w:cs="Tahoma"/>
          <w:color w:val="000000"/>
          <w:spacing w:val="-112"/>
          <w:sz w:val="44"/>
          <w:lang w:eastAsia="el-GR" w:bidi="ar-SA"/>
        </w:rPr>
        <w:t></w:t>
      </w:r>
      <w:r w:rsidRPr="00E26B07">
        <w:rPr>
          <w:rFonts w:cs="Tahoma"/>
          <w:color w:val="000000"/>
          <w:spacing w:val="12"/>
          <w:position w:val="-12"/>
          <w:lang w:eastAsia="el-GR" w:bidi="ar-SA"/>
        </w:rPr>
        <w:t>ς</w:t>
      </w:r>
      <w:r w:rsidRPr="00E26B07">
        <w:rPr>
          <w:rFonts w:ascii="BZ Byzantina" w:hAnsi="BZ Byzantina" w:cs="Tahoma"/>
          <w:color w:val="000000"/>
          <w:sz w:val="44"/>
          <w:lang w:eastAsia="el-GR" w:bidi="ar-SA"/>
        </w:rPr>
        <w:t></w:t>
      </w:r>
      <w:r w:rsidRPr="00E26B07">
        <w:rPr>
          <w:rFonts w:ascii="MK2015" w:hAnsi="MK2015" w:cs="Tahoma"/>
          <w:color w:val="000000"/>
          <w:spacing w:val="27"/>
          <w:lang w:eastAsia="el-GR" w:bidi="ar-SA"/>
        </w:rPr>
        <w:t>_</w:t>
      </w:r>
      <w:r w:rsidRPr="00E26B07">
        <w:rPr>
          <w:rFonts w:ascii="MK2015" w:hAnsi="MK2015" w:cs="Tahoma"/>
          <w:color w:val="000000"/>
          <w:sz w:val="2"/>
          <w:lang w:eastAsia="el-GR" w:bidi="ar-SA"/>
        </w:rPr>
        <w:t xml:space="preserve"> </w:t>
      </w:r>
      <w:r w:rsidRPr="00E26B07">
        <w:rPr>
          <w:rFonts w:cs="Tahoma"/>
          <w:color w:val="000000"/>
          <w:spacing w:val="-142"/>
          <w:position w:val="-12"/>
          <w:lang w:eastAsia="el-GR" w:bidi="ar-SA"/>
        </w:rPr>
        <w:t>Χ</w:t>
      </w:r>
      <w:r w:rsidRPr="00E26B07">
        <w:rPr>
          <w:rFonts w:ascii="BZ Byzantina" w:hAnsi="BZ Byzantina" w:cs="Tahoma"/>
          <w:color w:val="000000"/>
          <w:spacing w:val="-157"/>
          <w:sz w:val="44"/>
          <w:lang w:eastAsia="el-GR" w:bidi="ar-SA"/>
        </w:rPr>
        <w:t></w:t>
      </w:r>
      <w:r w:rsidRPr="00E26B07">
        <w:rPr>
          <w:rFonts w:cs="Tahoma"/>
          <w:color w:val="000000"/>
          <w:position w:val="-12"/>
          <w:lang w:eastAsia="el-GR" w:bidi="ar-SA"/>
        </w:rPr>
        <w:t>ρ</w:t>
      </w:r>
      <w:r w:rsidRPr="00E26B07">
        <w:rPr>
          <w:rFonts w:cs="Tahoma"/>
          <w:color w:val="000000"/>
          <w:spacing w:val="-56"/>
          <w:position w:val="-12"/>
          <w:lang w:eastAsia="el-GR" w:bidi="ar-SA"/>
        </w:rPr>
        <w:t>ι</w:t>
      </w:r>
      <w:r w:rsidRPr="00E26B07">
        <w:rPr>
          <w:rFonts w:ascii="BZ Byzantina" w:hAnsi="BZ Byzantina" w:cs="Tahoma"/>
          <w:color w:val="000000"/>
          <w:spacing w:val="40"/>
          <w:sz w:val="44"/>
          <w:lang w:eastAsia="el-GR" w:bidi="ar-SA"/>
        </w:rPr>
        <w:t></w:t>
      </w:r>
      <w:r w:rsidRPr="00E26B07">
        <w:rPr>
          <w:rFonts w:ascii="BZ Byzantina" w:hAnsi="BZ Byzantina" w:cs="Tahoma"/>
          <w:color w:val="000000"/>
          <w:spacing w:val="-20"/>
          <w:sz w:val="44"/>
          <w:lang w:eastAsia="el-GR" w:bidi="ar-SA"/>
        </w:rPr>
        <w:t></w:t>
      </w:r>
      <w:r w:rsidRPr="00E26B07">
        <w:rPr>
          <w:rFonts w:ascii="MK2015" w:hAnsi="MK2015" w:cs="Tahoma"/>
          <w:color w:val="000000"/>
          <w:spacing w:val="88"/>
          <w:lang w:eastAsia="el-GR" w:bidi="ar-SA"/>
        </w:rPr>
        <w:t>_</w:t>
      </w:r>
      <w:r w:rsidRPr="00E26B07">
        <w:rPr>
          <w:rFonts w:ascii="MK2015" w:hAnsi="MK2015" w:cs="Tahoma"/>
          <w:color w:val="FFFFFF"/>
          <w:sz w:val="2"/>
          <w:lang w:eastAsia="el-GR" w:bidi="ar-SA"/>
        </w:rPr>
        <w:t>.</w:t>
      </w:r>
      <w:r w:rsidRPr="00E26B07">
        <w:rPr>
          <w:rFonts w:ascii="BZ Byzantina" w:hAnsi="BZ Byzantina" w:cs="Tahoma"/>
          <w:color w:val="000000"/>
          <w:spacing w:val="-195"/>
          <w:sz w:val="44"/>
          <w:lang w:eastAsia="el-GR" w:bidi="ar-SA"/>
        </w:rPr>
        <w:t></w:t>
      </w:r>
      <w:r w:rsidRPr="00E26B07">
        <w:rPr>
          <w:rFonts w:cs="Tahoma"/>
          <w:color w:val="000000"/>
          <w:spacing w:val="115"/>
          <w:position w:val="-12"/>
          <w:lang w:eastAsia="el-GR" w:bidi="ar-SA"/>
        </w:rPr>
        <w:t>ι</w:t>
      </w:r>
      <w:r w:rsidRPr="00E26B07">
        <w:rPr>
          <w:rFonts w:ascii="BZ Byzantina" w:hAnsi="BZ Byzantina" w:cs="Tahoma"/>
          <w:b w:val="0"/>
          <w:color w:val="800000"/>
          <w:position w:val="-6"/>
          <w:sz w:val="44"/>
          <w:lang w:eastAsia="el-GR" w:bidi="ar-SA"/>
        </w:rPr>
        <w:t></w:t>
      </w:r>
      <w:r w:rsidRPr="00E26B07">
        <w:rPr>
          <w:rFonts w:ascii="MK2015" w:hAnsi="MK2015" w:cs="Tahoma"/>
          <w:b w:val="0"/>
          <w:color w:val="800000"/>
          <w:position w:val="-6"/>
          <w:lang w:eastAsia="el-GR" w:bidi="ar-SA"/>
        </w:rPr>
        <w:t>_</w:t>
      </w:r>
      <w:r w:rsidRPr="00E26B07">
        <w:rPr>
          <w:rFonts w:ascii="MK2015" w:hAnsi="MK2015" w:cs="Tahoma"/>
          <w:b w:val="0"/>
          <w:color w:val="800000"/>
          <w:position w:val="-6"/>
          <w:sz w:val="2"/>
          <w:lang w:eastAsia="el-GR" w:bidi="ar-SA"/>
        </w:rPr>
        <w:t xml:space="preserve"> </w:t>
      </w:r>
      <w:r w:rsidRPr="00E26B07">
        <w:rPr>
          <w:rFonts w:ascii="BZ Byzantina" w:hAnsi="BZ Byzantina" w:cs="Tahoma"/>
          <w:color w:val="000000"/>
          <w:spacing w:val="-622"/>
          <w:sz w:val="44"/>
          <w:lang w:eastAsia="el-GR" w:bidi="ar-SA"/>
        </w:rPr>
        <w:t></w:t>
      </w:r>
      <w:r w:rsidRPr="00E26B07">
        <w:rPr>
          <w:rFonts w:cs="Tahoma"/>
          <w:color w:val="000000"/>
          <w:position w:val="-12"/>
          <w:lang w:eastAsia="el-GR" w:bidi="ar-SA"/>
        </w:rPr>
        <w:t>στ</w:t>
      </w:r>
      <w:r w:rsidRPr="00E26B07">
        <w:rPr>
          <w:rFonts w:cs="Tahoma"/>
          <w:color w:val="000000"/>
          <w:spacing w:val="50"/>
          <w:position w:val="-12"/>
          <w:lang w:eastAsia="el-GR" w:bidi="ar-SA"/>
        </w:rPr>
        <w:t>ο</w:t>
      </w:r>
      <w:r w:rsidRPr="00E26B07">
        <w:rPr>
          <w:rFonts w:ascii="BZ Byzantina" w:hAnsi="BZ Byzantina" w:cs="Tahoma"/>
          <w:color w:val="000000"/>
          <w:spacing w:val="151"/>
          <w:sz w:val="44"/>
          <w:lang w:eastAsia="el-GR" w:bidi="ar-SA"/>
        </w:rPr>
        <w:t></w:t>
      </w:r>
      <w:r w:rsidRPr="00E26B07">
        <w:rPr>
          <w:rFonts w:ascii="MK2015" w:hAnsi="MK2015" w:cs="Tahoma"/>
          <w:color w:val="000000"/>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405"/>
          <w:sz w:val="44"/>
          <w:lang w:eastAsia="el-GR" w:bidi="ar-SA"/>
        </w:rPr>
        <w:t></w:t>
      </w:r>
      <w:r w:rsidRPr="00E26B07">
        <w:rPr>
          <w:rFonts w:cs="Tahoma"/>
          <w:color w:val="000000"/>
          <w:spacing w:val="245"/>
          <w:position w:val="-12"/>
          <w:lang w:eastAsia="el-GR" w:bidi="ar-SA"/>
        </w:rPr>
        <w:t>ο</w:t>
      </w:r>
      <w:r w:rsidRPr="00E26B07">
        <w:rPr>
          <w:rFonts w:ascii="BZ Byzantina" w:hAnsi="BZ Byzantina" w:cs="Tahoma"/>
          <w:color w:val="000000"/>
          <w:spacing w:val="20"/>
          <w:sz w:val="44"/>
          <w:lang w:eastAsia="el-GR" w:bidi="ar-SA"/>
        </w:rPr>
        <w:t></w:t>
      </w:r>
      <w:r w:rsidRPr="00E26B07">
        <w:rPr>
          <w:rFonts w:ascii="MK2015" w:hAnsi="MK2015" w:cs="Tahoma"/>
          <w:color w:val="000000"/>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405"/>
          <w:sz w:val="44"/>
          <w:lang w:eastAsia="el-GR" w:bidi="ar-SA"/>
        </w:rPr>
        <w:t></w:t>
      </w:r>
      <w:r w:rsidRPr="00E26B07">
        <w:rPr>
          <w:rFonts w:cs="Tahoma"/>
          <w:color w:val="000000"/>
          <w:spacing w:val="245"/>
          <w:position w:val="-12"/>
          <w:lang w:eastAsia="el-GR" w:bidi="ar-SA"/>
        </w:rPr>
        <w:t>ο</w:t>
      </w:r>
      <w:r w:rsidRPr="00E26B07">
        <w:rPr>
          <w:rFonts w:ascii="BZ Byzantina" w:hAnsi="BZ Byzantina" w:cs="Tahoma"/>
          <w:color w:val="000000"/>
          <w:spacing w:val="20"/>
          <w:sz w:val="44"/>
          <w:lang w:eastAsia="el-GR" w:bidi="ar-SA"/>
        </w:rPr>
        <w:t></w:t>
      </w:r>
      <w:r w:rsidRPr="00E26B07">
        <w:rPr>
          <w:rFonts w:ascii="MK2015" w:hAnsi="MK2015" w:cs="Tahoma"/>
          <w:color w:val="000000"/>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390"/>
          <w:sz w:val="44"/>
          <w:lang w:eastAsia="el-GR" w:bidi="ar-SA"/>
        </w:rPr>
        <w:t></w:t>
      </w:r>
      <w:r w:rsidRPr="00E26B07">
        <w:rPr>
          <w:rFonts w:cs="Tahoma"/>
          <w:color w:val="000000"/>
          <w:spacing w:val="290"/>
          <w:position w:val="-12"/>
          <w:lang w:eastAsia="el-GR" w:bidi="ar-SA"/>
        </w:rPr>
        <w:t>ο</w:t>
      </w:r>
      <w:r w:rsidRPr="00E26B07">
        <w:rPr>
          <w:rFonts w:ascii="BZ Byzantina" w:hAnsi="BZ Byzantina" w:cs="Tahoma"/>
          <w:b w:val="0"/>
          <w:color w:val="800000"/>
          <w:spacing w:val="-40"/>
          <w:sz w:val="44"/>
          <w:lang w:eastAsia="el-GR" w:bidi="ar-SA"/>
        </w:rPr>
        <w:t></w:t>
      </w:r>
      <w:r w:rsidRPr="00E26B07">
        <w:rPr>
          <w:rFonts w:ascii="MK2015" w:hAnsi="MK2015" w:cs="Tahoma"/>
          <w:b w:val="0"/>
          <w:color w:val="800000"/>
          <w:lang w:eastAsia="el-GR" w:bidi="ar-SA"/>
        </w:rPr>
        <w:t>_</w:t>
      </w:r>
      <w:r w:rsidRPr="00E26B07">
        <w:rPr>
          <w:rFonts w:ascii="MK2015" w:hAnsi="MK2015" w:cs="Tahoma"/>
          <w:b w:val="0"/>
          <w:color w:val="800000"/>
          <w:sz w:val="2"/>
          <w:lang w:eastAsia="el-GR" w:bidi="ar-SA"/>
        </w:rPr>
        <w:t xml:space="preserve"> </w:t>
      </w:r>
      <w:r w:rsidRPr="00E26B07">
        <w:rPr>
          <w:rFonts w:ascii="BZ Byzantina" w:hAnsi="BZ Byzantina" w:cs="Tahoma"/>
          <w:color w:val="000000"/>
          <w:spacing w:val="-225"/>
          <w:sz w:val="44"/>
          <w:lang w:eastAsia="el-GR" w:bidi="ar-SA"/>
        </w:rPr>
        <w:t></w:t>
      </w:r>
      <w:r w:rsidRPr="00E26B07">
        <w:rPr>
          <w:rFonts w:cs="Tahoma"/>
          <w:color w:val="000000"/>
          <w:spacing w:val="85"/>
          <w:position w:val="-12"/>
          <w:lang w:eastAsia="el-GR" w:bidi="ar-SA"/>
        </w:rPr>
        <w:t>ο</w:t>
      </w:r>
      <w:r w:rsidRPr="00E26B07">
        <w:rPr>
          <w:rFonts w:ascii="MK2015" w:hAnsi="MK2015" w:cs="Tahoma"/>
          <w:color w:val="000000"/>
          <w:position w:val="-12"/>
          <w:lang w:eastAsia="el-GR" w:bidi="ar-SA"/>
        </w:rPr>
        <w:t>_</w:t>
      </w:r>
      <w:r w:rsidRPr="00E26B07">
        <w:rPr>
          <w:rFonts w:ascii="MK2015" w:hAnsi="MK2015" w:cs="Tahoma"/>
          <w:color w:val="FFFFFF"/>
          <w:sz w:val="2"/>
          <w:lang w:eastAsia="el-GR" w:bidi="ar-SA"/>
        </w:rPr>
        <w:t>.</w:t>
      </w:r>
      <w:r w:rsidRPr="00E26B07">
        <w:rPr>
          <w:rFonts w:ascii="BZ Byzantina" w:hAnsi="BZ Byzantina" w:cs="Tahoma"/>
          <w:color w:val="000000"/>
          <w:spacing w:val="-225"/>
          <w:sz w:val="44"/>
          <w:lang w:eastAsia="el-GR" w:bidi="ar-SA"/>
        </w:rPr>
        <w:t></w:t>
      </w:r>
      <w:r w:rsidRPr="00E26B07">
        <w:rPr>
          <w:rFonts w:cs="Tahoma"/>
          <w:color w:val="000000"/>
          <w:spacing w:val="85"/>
          <w:position w:val="-12"/>
          <w:lang w:eastAsia="el-GR" w:bidi="ar-SA"/>
        </w:rPr>
        <w:t>ο</w:t>
      </w:r>
      <w:r w:rsidRPr="00E26B07">
        <w:rPr>
          <w:rFonts w:ascii="BZ Byzantina" w:hAnsi="BZ Byzantina" w:cs="Tahoma"/>
          <w:b w:val="0"/>
          <w:color w:val="800000"/>
          <w:position w:val="-6"/>
          <w:sz w:val="44"/>
          <w:lang w:eastAsia="el-GR" w:bidi="ar-SA"/>
        </w:rPr>
        <w:t></w:t>
      </w:r>
      <w:r w:rsidRPr="00E26B07">
        <w:rPr>
          <w:rFonts w:ascii="MK2015" w:hAnsi="MK2015" w:cs="Tahoma"/>
          <w:b w:val="0"/>
          <w:color w:val="800000"/>
          <w:position w:val="-6"/>
          <w:lang w:eastAsia="el-GR" w:bidi="ar-SA"/>
        </w:rPr>
        <w:t>_</w:t>
      </w:r>
      <w:r w:rsidRPr="00E26B07">
        <w:rPr>
          <w:rFonts w:ascii="MK2015" w:hAnsi="MK2015" w:cs="Tahoma"/>
          <w:b w:val="0"/>
          <w:color w:val="800000"/>
          <w:position w:val="-6"/>
          <w:sz w:val="2"/>
          <w:lang w:eastAsia="el-GR" w:bidi="ar-SA"/>
        </w:rPr>
        <w:t xml:space="preserve"> </w:t>
      </w:r>
      <w:r w:rsidRPr="00E26B07">
        <w:rPr>
          <w:rFonts w:ascii="BZ Byzantina" w:hAnsi="BZ Byzantina" w:cs="Tahoma"/>
          <w:color w:val="000000"/>
          <w:spacing w:val="-405"/>
          <w:sz w:val="44"/>
          <w:lang w:eastAsia="el-GR" w:bidi="ar-SA"/>
        </w:rPr>
        <w:t></w:t>
      </w:r>
      <w:r w:rsidRPr="00E26B07">
        <w:rPr>
          <w:rFonts w:cs="Tahoma"/>
          <w:color w:val="000000"/>
          <w:spacing w:val="245"/>
          <w:position w:val="-12"/>
          <w:lang w:eastAsia="el-GR" w:bidi="ar-SA"/>
        </w:rPr>
        <w:t>ο</w:t>
      </w:r>
      <w:r w:rsidRPr="00E26B07">
        <w:rPr>
          <w:rFonts w:ascii="BZ Byzantina" w:hAnsi="BZ Byzantina" w:cs="Tahoma"/>
          <w:color w:val="000000"/>
          <w:spacing w:val="20"/>
          <w:sz w:val="44"/>
          <w:lang w:eastAsia="el-GR" w:bidi="ar-SA"/>
        </w:rPr>
        <w:t></w:t>
      </w:r>
      <w:r w:rsidRPr="00E26B07">
        <w:rPr>
          <w:rFonts w:ascii="BZ Byzantina" w:hAnsi="BZ Byzantina" w:cs="Tahoma"/>
          <w:color w:val="000000"/>
          <w:sz w:val="44"/>
          <w:lang w:eastAsia="el-GR" w:bidi="ar-SA"/>
        </w:rPr>
        <w:t></w:t>
      </w:r>
      <w:r w:rsidRPr="00E26B07">
        <w:rPr>
          <w:rFonts w:ascii="MK2015" w:hAnsi="MK2015" w:cs="Tahoma"/>
          <w:color w:val="000000"/>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225"/>
          <w:sz w:val="44"/>
          <w:lang w:eastAsia="el-GR" w:bidi="ar-SA"/>
        </w:rPr>
        <w:t></w:t>
      </w:r>
      <w:r w:rsidRPr="00E26B07">
        <w:rPr>
          <w:rFonts w:cs="Tahoma"/>
          <w:color w:val="000000"/>
          <w:spacing w:val="105"/>
          <w:position w:val="-12"/>
          <w:lang w:eastAsia="el-GR" w:bidi="ar-SA"/>
        </w:rPr>
        <w:t>ο</w:t>
      </w:r>
      <w:r w:rsidRPr="00E26B07">
        <w:rPr>
          <w:rFonts w:ascii="BZ Byzantina" w:hAnsi="BZ Byzantina" w:cs="Tahoma"/>
          <w:color w:val="000000"/>
          <w:spacing w:val="-20"/>
          <w:sz w:val="44"/>
          <w:lang w:eastAsia="el-GR" w:bidi="ar-SA"/>
        </w:rPr>
        <w:t></w:t>
      </w:r>
      <w:r w:rsidRPr="00E26B07">
        <w:rPr>
          <w:rFonts w:ascii="MK2015" w:hAnsi="MK2015" w:cs="Tahoma"/>
          <w:color w:val="000000"/>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z w:val="44"/>
          <w:lang w:eastAsia="el-GR" w:bidi="ar-SA"/>
        </w:rPr>
        <w:t></w:t>
      </w:r>
      <w:r w:rsidRPr="00E26B07">
        <w:rPr>
          <w:rFonts w:ascii="BZ Byzantina" w:hAnsi="BZ Byzantina" w:cs="Tahoma"/>
          <w:color w:val="000000"/>
          <w:spacing w:val="-225"/>
          <w:sz w:val="44"/>
          <w:lang w:eastAsia="el-GR" w:bidi="ar-SA"/>
        </w:rPr>
        <w:t></w:t>
      </w:r>
      <w:r w:rsidRPr="00E26B07">
        <w:rPr>
          <w:rFonts w:cs="Tahoma"/>
          <w:color w:val="000000"/>
          <w:spacing w:val="85"/>
          <w:position w:val="-12"/>
          <w:lang w:eastAsia="el-GR" w:bidi="ar-SA"/>
        </w:rPr>
        <w:t>ο</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225"/>
          <w:sz w:val="44"/>
          <w:lang w:eastAsia="el-GR" w:bidi="ar-SA"/>
        </w:rPr>
        <w:t></w:t>
      </w:r>
      <w:r w:rsidRPr="00E26B07">
        <w:rPr>
          <w:rFonts w:cs="Tahoma"/>
          <w:color w:val="000000"/>
          <w:spacing w:val="85"/>
          <w:position w:val="-12"/>
          <w:lang w:eastAsia="el-GR" w:bidi="ar-SA"/>
        </w:rPr>
        <w:t>ο</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405"/>
          <w:sz w:val="44"/>
          <w:lang w:eastAsia="el-GR" w:bidi="ar-SA"/>
        </w:rPr>
        <w:t></w:t>
      </w:r>
      <w:r w:rsidRPr="00E26B07">
        <w:rPr>
          <w:rFonts w:cs="Tahoma"/>
          <w:color w:val="000000"/>
          <w:spacing w:val="225"/>
          <w:position w:val="-12"/>
          <w:lang w:eastAsia="el-GR" w:bidi="ar-SA"/>
        </w:rPr>
        <w:t>ο</w:t>
      </w:r>
      <w:r w:rsidRPr="00E26B07">
        <w:rPr>
          <w:rFonts w:ascii="BZ Byzantina" w:hAnsi="BZ Byzantina" w:cs="Tahoma"/>
          <w:color w:val="000000"/>
          <w:spacing w:val="20"/>
          <w:sz w:val="44"/>
          <w:lang w:eastAsia="el-GR" w:bidi="ar-SA"/>
        </w:rPr>
        <w:t></w:t>
      </w:r>
      <w:r w:rsidRPr="00E26B07">
        <w:rPr>
          <w:rFonts w:ascii="BZ Byzantina" w:hAnsi="BZ Byzantina" w:cs="Tahoma"/>
          <w:color w:val="000000"/>
          <w:spacing w:val="20"/>
          <w:sz w:val="44"/>
          <w:lang w:eastAsia="el-GR" w:bidi="ar-SA"/>
        </w:rPr>
        <w:t></w:t>
      </w:r>
      <w:r w:rsidRPr="00E26B07">
        <w:rPr>
          <w:rFonts w:ascii="MK2015" w:hAnsi="MK2015" w:cs="Tahoma"/>
          <w:color w:val="000000"/>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285"/>
          <w:sz w:val="44"/>
          <w:lang w:eastAsia="el-GR" w:bidi="ar-SA"/>
        </w:rPr>
        <w:t></w:t>
      </w:r>
      <w:r w:rsidRPr="00E26B07">
        <w:rPr>
          <w:rFonts w:cs="Tahoma"/>
          <w:color w:val="000000"/>
          <w:position w:val="-12"/>
          <w:lang w:eastAsia="el-GR" w:bidi="ar-SA"/>
        </w:rPr>
        <w:t>ο</w:t>
      </w:r>
      <w:r w:rsidRPr="00E26B07">
        <w:rPr>
          <w:rFonts w:cs="Tahoma"/>
          <w:color w:val="000000"/>
          <w:spacing w:val="55"/>
          <w:position w:val="-12"/>
          <w:lang w:eastAsia="el-GR" w:bidi="ar-SA"/>
        </w:rPr>
        <w:t>ς</w:t>
      </w:r>
      <w:r w:rsidRPr="00E26B07">
        <w:rPr>
          <w:rFonts w:ascii="BZ Byzantina" w:hAnsi="BZ Byzantina" w:cs="Tahoma"/>
          <w:color w:val="000000"/>
          <w:spacing w:val="-20"/>
          <w:sz w:val="44"/>
          <w:lang w:eastAsia="el-GR" w:bidi="ar-SA"/>
        </w:rPr>
        <w:t></w:t>
      </w:r>
      <w:r w:rsidRPr="00E26B07">
        <w:rPr>
          <w:rFonts w:ascii="BZ Byzantina" w:hAnsi="BZ Byzantina" w:cs="Tahoma"/>
          <w:color w:val="800000"/>
          <w:position w:val="-6"/>
          <w:sz w:val="44"/>
          <w:lang w:eastAsia="el-GR" w:bidi="ar-SA"/>
        </w:rPr>
        <w:t></w:t>
      </w:r>
      <w:r w:rsidRPr="00E26B07">
        <w:rPr>
          <w:rFonts w:ascii="BZ Byzantina" w:hAnsi="BZ Byzantina" w:cs="Tahoma"/>
          <w:color w:val="800000"/>
          <w:position w:val="-6"/>
          <w:sz w:val="44"/>
          <w:lang w:eastAsia="el-GR" w:bidi="ar-SA"/>
        </w:rPr>
        <w:t></w:t>
      </w:r>
      <w:r w:rsidRPr="00E26B07">
        <w:rPr>
          <w:rFonts w:ascii="BZ Byzantina" w:hAnsi="BZ Byzantina" w:cs="Tahoma"/>
          <w:color w:val="800000"/>
          <w:position w:val="-6"/>
          <w:sz w:val="44"/>
          <w:lang w:eastAsia="el-GR" w:bidi="ar-SA"/>
        </w:rPr>
        <w:t></w:t>
      </w:r>
      <w:r w:rsidRPr="00E26B07">
        <w:rPr>
          <w:rFonts w:ascii="MK2015" w:hAnsi="MK2015" w:cs="Tahoma"/>
          <w:color w:val="800000"/>
          <w:position w:val="-6"/>
          <w:lang w:eastAsia="el-GR" w:bidi="ar-SA"/>
        </w:rPr>
        <w:t>_</w:t>
      </w:r>
      <w:r w:rsidRPr="00E26B07">
        <w:rPr>
          <w:rFonts w:ascii="MK2015" w:hAnsi="MK2015" w:cs="Tahoma"/>
          <w:color w:val="800000"/>
          <w:position w:val="-6"/>
          <w:sz w:val="2"/>
          <w:lang w:eastAsia="el-GR" w:bidi="ar-SA"/>
        </w:rPr>
        <w:t xml:space="preserve"> </w:t>
      </w:r>
      <w:r w:rsidRPr="00E26B07">
        <w:rPr>
          <w:rFonts w:ascii="BZ Byzantina" w:hAnsi="BZ Byzantina" w:cs="Tahoma"/>
          <w:color w:val="000000"/>
          <w:spacing w:val="-232"/>
          <w:sz w:val="44"/>
          <w:lang w:eastAsia="el-GR" w:bidi="ar-SA"/>
        </w:rPr>
        <w:t></w:t>
      </w:r>
      <w:r w:rsidRPr="00E26B07">
        <w:rPr>
          <w:rFonts w:cs="Tahoma"/>
          <w:color w:val="000000"/>
          <w:spacing w:val="77"/>
          <w:position w:val="-12"/>
          <w:lang w:eastAsia="el-GR" w:bidi="ar-SA"/>
        </w:rPr>
        <w:t>η</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502"/>
          <w:sz w:val="44"/>
          <w:lang w:eastAsia="el-GR" w:bidi="ar-SA"/>
        </w:rPr>
        <w:t></w:t>
      </w:r>
      <w:r w:rsidRPr="00E26B07">
        <w:rPr>
          <w:rFonts w:cs="Tahoma"/>
          <w:color w:val="000000"/>
          <w:position w:val="-12"/>
          <w:lang w:eastAsia="el-GR" w:bidi="ar-SA"/>
        </w:rPr>
        <w:t>σ</w:t>
      </w:r>
      <w:r w:rsidRPr="00E26B07">
        <w:rPr>
          <w:rFonts w:cs="Tahoma"/>
          <w:color w:val="000000"/>
          <w:spacing w:val="177"/>
          <w:position w:val="-12"/>
          <w:lang w:eastAsia="el-GR" w:bidi="ar-SA"/>
        </w:rPr>
        <w:t>ω</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487"/>
          <w:sz w:val="44"/>
          <w:lang w:eastAsia="el-GR" w:bidi="ar-SA"/>
        </w:rPr>
        <w:t></w:t>
      </w:r>
      <w:r w:rsidRPr="00E26B07">
        <w:rPr>
          <w:rFonts w:cs="Tahoma"/>
          <w:color w:val="000000"/>
          <w:position w:val="-12"/>
          <w:lang w:eastAsia="el-GR" w:bidi="ar-SA"/>
        </w:rPr>
        <w:t>τ</w:t>
      </w:r>
      <w:r w:rsidRPr="00E26B07">
        <w:rPr>
          <w:rFonts w:cs="Tahoma"/>
          <w:color w:val="000000"/>
          <w:spacing w:val="192"/>
          <w:position w:val="-12"/>
          <w:lang w:eastAsia="el-GR" w:bidi="ar-SA"/>
        </w:rPr>
        <w:t>η</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442"/>
          <w:sz w:val="44"/>
          <w:lang w:eastAsia="el-GR" w:bidi="ar-SA"/>
        </w:rPr>
        <w:t></w:t>
      </w:r>
      <w:r w:rsidRPr="00E26B07">
        <w:rPr>
          <w:rFonts w:cs="Tahoma"/>
          <w:color w:val="000000"/>
          <w:position w:val="-12"/>
          <w:lang w:eastAsia="el-GR" w:bidi="ar-SA"/>
        </w:rPr>
        <w:t>ρ</w:t>
      </w:r>
      <w:r w:rsidRPr="00E26B07">
        <w:rPr>
          <w:rFonts w:cs="Tahoma"/>
          <w:color w:val="000000"/>
          <w:spacing w:val="237"/>
          <w:position w:val="-12"/>
          <w:lang w:eastAsia="el-GR" w:bidi="ar-SA"/>
        </w:rPr>
        <w:t>ι</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202"/>
          <w:sz w:val="44"/>
          <w:lang w:eastAsia="el-GR" w:bidi="ar-SA"/>
        </w:rPr>
        <w:t></w:t>
      </w:r>
      <w:r w:rsidRPr="00E26B07">
        <w:rPr>
          <w:rFonts w:cs="Tahoma"/>
          <w:color w:val="000000"/>
          <w:spacing w:val="122"/>
          <w:position w:val="-12"/>
          <w:lang w:eastAsia="el-GR" w:bidi="ar-SA"/>
        </w:rPr>
        <w:t>ι</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412"/>
          <w:sz w:val="44"/>
          <w:lang w:eastAsia="el-GR" w:bidi="ar-SA"/>
        </w:rPr>
        <w:t></w:t>
      </w:r>
      <w:r w:rsidRPr="00E26B07">
        <w:rPr>
          <w:rFonts w:cs="Tahoma"/>
          <w:color w:val="000000"/>
          <w:spacing w:val="257"/>
          <w:position w:val="-12"/>
          <w:lang w:eastAsia="el-GR" w:bidi="ar-SA"/>
        </w:rPr>
        <w:t>α</w:t>
      </w:r>
      <w:r w:rsidRPr="00E26B07">
        <w:rPr>
          <w:rFonts w:ascii="BZ Byzantina" w:hAnsi="BZ Byzantina" w:cs="Tahoma"/>
          <w:color w:val="000000"/>
          <w:sz w:val="44"/>
          <w:lang w:eastAsia="el-GR" w:bidi="ar-SA"/>
        </w:rPr>
        <w:t></w:t>
      </w:r>
      <w:r w:rsidRPr="00E26B07">
        <w:rPr>
          <w:rFonts w:ascii="MK2015" w:hAnsi="MK2015" w:cs="Tahoma"/>
          <w:color w:val="000000"/>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502"/>
          <w:sz w:val="44"/>
          <w:lang w:eastAsia="el-GR" w:bidi="ar-SA"/>
        </w:rPr>
        <w:t></w:t>
      </w:r>
      <w:r w:rsidRPr="00E26B07">
        <w:rPr>
          <w:rFonts w:cs="Tahoma"/>
          <w:color w:val="000000"/>
          <w:position w:val="-12"/>
          <w:lang w:eastAsia="el-GR" w:bidi="ar-SA"/>
        </w:rPr>
        <w:t>τω</w:t>
      </w:r>
      <w:r w:rsidRPr="00E26B07">
        <w:rPr>
          <w:rFonts w:cs="Tahoma"/>
          <w:color w:val="000000"/>
          <w:spacing w:val="67"/>
          <w:position w:val="-12"/>
          <w:lang w:eastAsia="el-GR" w:bidi="ar-SA"/>
        </w:rPr>
        <w:t>ν</w:t>
      </w:r>
      <w:r w:rsidRPr="00E26B07">
        <w:rPr>
          <w:rFonts w:ascii="BZ Byzantina" w:hAnsi="BZ Byzantina" w:cs="Tahoma"/>
          <w:color w:val="000000"/>
          <w:sz w:val="44"/>
          <w:lang w:eastAsia="el-GR" w:bidi="ar-SA"/>
        </w:rPr>
        <w:t></w:t>
      </w:r>
      <w:r w:rsidRPr="00E26B07">
        <w:rPr>
          <w:rFonts w:ascii="MK2015" w:hAnsi="MK2015" w:cs="Tahoma"/>
          <w:color w:val="000000"/>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z w:val="44"/>
          <w:lang w:eastAsia="el-GR" w:bidi="ar-SA"/>
        </w:rPr>
        <w:t></w:t>
      </w:r>
      <w:r w:rsidRPr="00E26B07">
        <w:rPr>
          <w:rFonts w:cs="Tahoma"/>
          <w:color w:val="000000"/>
          <w:spacing w:val="-172"/>
          <w:position w:val="-12"/>
          <w:lang w:eastAsia="el-GR" w:bidi="ar-SA"/>
        </w:rPr>
        <w:t>ψ</w:t>
      </w:r>
      <w:r w:rsidRPr="00E26B07">
        <w:rPr>
          <w:rFonts w:ascii="BZ Byzantina" w:hAnsi="BZ Byzantina" w:cs="Tahoma"/>
          <w:color w:val="000000"/>
          <w:spacing w:val="-127"/>
          <w:sz w:val="44"/>
          <w:lang w:eastAsia="el-GR" w:bidi="ar-SA"/>
        </w:rPr>
        <w:t></w:t>
      </w:r>
      <w:r w:rsidRPr="00E26B07">
        <w:rPr>
          <w:rFonts w:cs="Tahoma"/>
          <w:color w:val="000000"/>
          <w:spacing w:val="12"/>
          <w:position w:val="-12"/>
          <w:lang w:eastAsia="el-GR" w:bidi="ar-SA"/>
        </w:rPr>
        <w:t>υ</w:t>
      </w:r>
      <w:r w:rsidRPr="00E26B07">
        <w:rPr>
          <w:rFonts w:ascii="MK2015" w:hAnsi="MK2015" w:cs="Tahoma"/>
          <w:color w:val="000000"/>
          <w:spacing w:val="25"/>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217"/>
          <w:sz w:val="44"/>
          <w:lang w:eastAsia="el-GR" w:bidi="ar-SA"/>
        </w:rPr>
        <w:t></w:t>
      </w:r>
      <w:r w:rsidRPr="00E26B07">
        <w:rPr>
          <w:rFonts w:cs="Tahoma"/>
          <w:color w:val="000000"/>
          <w:spacing w:val="92"/>
          <w:position w:val="-12"/>
          <w:lang w:eastAsia="el-GR" w:bidi="ar-SA"/>
        </w:rPr>
        <w:t>υ</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517"/>
          <w:sz w:val="44"/>
          <w:lang w:eastAsia="el-GR" w:bidi="ar-SA"/>
        </w:rPr>
        <w:t></w:t>
      </w:r>
      <w:r w:rsidRPr="00E26B07">
        <w:rPr>
          <w:rFonts w:cs="Tahoma"/>
          <w:color w:val="000000"/>
          <w:position w:val="-12"/>
          <w:lang w:eastAsia="el-GR" w:bidi="ar-SA"/>
        </w:rPr>
        <w:t>χ</w:t>
      </w:r>
      <w:r w:rsidRPr="00E26B07">
        <w:rPr>
          <w:rFonts w:cs="Tahoma"/>
          <w:color w:val="000000"/>
          <w:spacing w:val="162"/>
          <w:position w:val="-12"/>
          <w:lang w:eastAsia="el-GR" w:bidi="ar-SA"/>
        </w:rPr>
        <w:t>ω</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427"/>
          <w:sz w:val="44"/>
          <w:lang w:eastAsia="el-GR" w:bidi="ar-SA"/>
        </w:rPr>
        <w:t></w:t>
      </w:r>
      <w:r w:rsidRPr="00E26B07">
        <w:rPr>
          <w:rFonts w:cs="Tahoma"/>
          <w:color w:val="000000"/>
          <w:spacing w:val="242"/>
          <w:position w:val="-12"/>
          <w:lang w:eastAsia="el-GR" w:bidi="ar-SA"/>
        </w:rPr>
        <w:t>ω</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472"/>
          <w:sz w:val="44"/>
          <w:lang w:eastAsia="el-GR" w:bidi="ar-SA"/>
        </w:rPr>
        <w:t></w:t>
      </w:r>
      <w:r w:rsidRPr="00E26B07">
        <w:rPr>
          <w:rFonts w:cs="Tahoma"/>
          <w:color w:val="000000"/>
          <w:position w:val="-12"/>
          <w:lang w:eastAsia="el-GR" w:bidi="ar-SA"/>
        </w:rPr>
        <w:t>ω</w:t>
      </w:r>
      <w:r w:rsidRPr="00E26B07">
        <w:rPr>
          <w:rFonts w:cs="Tahoma"/>
          <w:color w:val="000000"/>
          <w:spacing w:val="197"/>
          <w:position w:val="-12"/>
          <w:lang w:eastAsia="el-GR" w:bidi="ar-SA"/>
        </w:rPr>
        <w:t>ν</w:t>
      </w:r>
      <w:r w:rsidRPr="00E26B07">
        <w:rPr>
          <w:rFonts w:ascii="BZ Byzantina" w:hAnsi="BZ Byzantina" w:cs="Tahoma"/>
          <w:b w:val="0"/>
          <w:color w:val="800000"/>
          <w:spacing w:val="-20"/>
          <w:sz w:val="44"/>
          <w:lang w:eastAsia="el-GR" w:bidi="ar-SA"/>
        </w:rPr>
        <w:t></w:t>
      </w:r>
      <w:r w:rsidRPr="00E26B07">
        <w:rPr>
          <w:rFonts w:ascii="MK2015" w:hAnsi="MK2015" w:cs="Tahoma"/>
          <w:b w:val="0"/>
          <w:color w:val="800000"/>
          <w:lang w:eastAsia="el-GR" w:bidi="ar-SA"/>
        </w:rPr>
        <w:t>_</w:t>
      </w:r>
      <w:r w:rsidRPr="00E26B07">
        <w:rPr>
          <w:rFonts w:ascii="BZ Byzantina" w:hAnsi="BZ Byzantina" w:cs="Tahoma"/>
          <w:color w:val="000000"/>
          <w:sz w:val="44"/>
          <w:lang w:eastAsia="el-GR" w:bidi="ar-SA"/>
        </w:rPr>
        <w:t></w:t>
      </w:r>
      <w:r w:rsidRPr="00E26B07">
        <w:rPr>
          <w:rFonts w:ascii="BZ Byzantina" w:hAnsi="BZ Byzantina" w:cs="Tahoma"/>
          <w:color w:val="000000"/>
          <w:spacing w:val="-232"/>
          <w:sz w:val="44"/>
          <w:lang w:eastAsia="el-GR" w:bidi="ar-SA"/>
        </w:rPr>
        <w:t></w:t>
      </w:r>
      <w:r w:rsidRPr="00E26B07">
        <w:rPr>
          <w:rFonts w:cs="Tahoma"/>
          <w:color w:val="000000"/>
          <w:spacing w:val="116"/>
          <w:position w:val="-12"/>
          <w:lang w:eastAsia="el-GR" w:bidi="ar-SA"/>
        </w:rPr>
        <w:t>η</w:t>
      </w:r>
      <w:r w:rsidRPr="00E26B07">
        <w:rPr>
          <w:rFonts w:ascii="BZ Byzantina" w:hAnsi="BZ Byzantina" w:cs="Tahoma"/>
          <w:color w:val="000000"/>
          <w:spacing w:val="-40"/>
          <w:sz w:val="44"/>
          <w:lang w:eastAsia="el-GR" w:bidi="ar-SA"/>
        </w:rPr>
        <w:t></w:t>
      </w:r>
      <w:r w:rsidRPr="00E26B07">
        <w:rPr>
          <w:rFonts w:ascii="MK2015" w:hAnsi="MK2015" w:cs="Tahoma"/>
          <w:color w:val="000000"/>
          <w:lang w:eastAsia="el-GR" w:bidi="ar-SA"/>
        </w:rPr>
        <w:t>_</w:t>
      </w:r>
      <w:r w:rsidRPr="00E26B07">
        <w:rPr>
          <w:rFonts w:ascii="MK2015" w:hAnsi="MK2015" w:cs="Tahoma"/>
          <w:b w:val="0"/>
          <w:color w:val="000000"/>
          <w:sz w:val="2"/>
          <w:lang w:eastAsia="el-GR" w:bidi="ar-SA"/>
        </w:rPr>
        <w:t xml:space="preserve"> </w:t>
      </w:r>
      <w:r w:rsidRPr="00E26B07">
        <w:rPr>
          <w:rFonts w:ascii="BZ Loipa" w:hAnsi="BZ Loipa" w:cs="Tahoma"/>
          <w:color w:val="000000"/>
          <w:spacing w:val="-435"/>
          <w:sz w:val="44"/>
          <w:lang w:eastAsia="el-GR" w:bidi="ar-SA"/>
        </w:rPr>
        <w:t></w:t>
      </w:r>
      <w:r w:rsidRPr="00E26B07">
        <w:rPr>
          <w:rFonts w:cs="Tahoma"/>
          <w:color w:val="000000"/>
          <w:spacing w:val="260"/>
          <w:position w:val="-12"/>
          <w:lang w:eastAsia="el-GR" w:bidi="ar-SA"/>
        </w:rPr>
        <w:t>η</w:t>
      </w:r>
      <w:r w:rsidRPr="00E26B07">
        <w:rPr>
          <w:rFonts w:ascii="BZ Loipa" w:hAnsi="BZ Loipa" w:cs="Tahoma"/>
          <w:b w:val="0"/>
          <w:color w:val="800000"/>
          <w:sz w:val="44"/>
          <w:lang w:eastAsia="el-GR" w:bidi="ar-SA"/>
        </w:rPr>
        <w:t></w:t>
      </w:r>
      <w:r w:rsidRPr="00E26B07">
        <w:rPr>
          <w:rFonts w:ascii="BZ Loipa" w:hAnsi="BZ Loipa" w:cs="Tahoma"/>
          <w:b w:val="0"/>
          <w:color w:val="800000"/>
          <w:spacing w:val="20"/>
          <w:sz w:val="44"/>
          <w:lang w:eastAsia="el-GR" w:bidi="ar-SA"/>
        </w:rPr>
        <w:t></w:t>
      </w:r>
      <w:r w:rsidRPr="00E26B07">
        <w:rPr>
          <w:rFonts w:ascii="MK2015" w:hAnsi="MK2015" w:cs="Tahoma"/>
          <w:b w:val="0"/>
          <w:color w:val="800000"/>
          <w:lang w:eastAsia="el-GR" w:bidi="ar-SA"/>
        </w:rPr>
        <w:t>_</w:t>
      </w:r>
      <w:r w:rsidRPr="00E26B07">
        <w:rPr>
          <w:rFonts w:ascii="MK2015" w:hAnsi="MK2015" w:cs="Tahoma"/>
          <w:b w:val="0"/>
          <w:color w:val="800000"/>
          <w:sz w:val="2"/>
          <w:lang w:eastAsia="el-GR" w:bidi="ar-SA"/>
        </w:rPr>
        <w:t xml:space="preserve"> </w:t>
      </w:r>
      <w:r w:rsidRPr="00E26B07">
        <w:rPr>
          <w:rFonts w:ascii="BZ Byzantina" w:hAnsi="BZ Byzantina" w:cs="Tahoma"/>
          <w:color w:val="000000"/>
          <w:sz w:val="44"/>
          <w:lang w:eastAsia="el-GR" w:bidi="ar-SA"/>
        </w:rPr>
        <w:t></w:t>
      </w:r>
      <w:r w:rsidRPr="00E26B07">
        <w:rPr>
          <w:rFonts w:ascii="BZ Byzantina" w:hAnsi="BZ Byzantina" w:cs="Tahoma"/>
          <w:color w:val="000000"/>
          <w:spacing w:val="-412"/>
          <w:sz w:val="44"/>
          <w:lang w:eastAsia="el-GR" w:bidi="ar-SA"/>
        </w:rPr>
        <w:t></w:t>
      </w:r>
      <w:r w:rsidRPr="00E26B07">
        <w:rPr>
          <w:rFonts w:cs="Tahoma"/>
          <w:color w:val="000000"/>
          <w:spacing w:val="257"/>
          <w:position w:val="-12"/>
          <w:lang w:eastAsia="el-GR" w:bidi="ar-SA"/>
        </w:rPr>
        <w:t>η</w:t>
      </w:r>
      <w:r w:rsidRPr="00E26B07">
        <w:rPr>
          <w:rFonts w:ascii="MK2015" w:hAnsi="MK2015" w:cs="Tahoma"/>
          <w:color w:val="000000"/>
          <w:position w:val="-12"/>
          <w:lang w:eastAsia="el-GR" w:bidi="ar-SA"/>
        </w:rPr>
        <w:t>_</w:t>
      </w:r>
      <w:r w:rsidRPr="00E26B07">
        <w:rPr>
          <w:rFonts w:ascii="MK2015" w:hAnsi="MK2015" w:cs="Tahoma"/>
          <w:b w:val="0"/>
          <w:color w:val="FFFFFF"/>
          <w:sz w:val="2"/>
          <w:lang w:eastAsia="el-GR" w:bidi="ar-SA"/>
        </w:rPr>
        <w:t>.</w:t>
      </w:r>
      <w:r w:rsidRPr="00E26B07">
        <w:rPr>
          <w:rFonts w:ascii="BZ Byzantina" w:hAnsi="BZ Byzantina" w:cs="Tahoma"/>
          <w:color w:val="000000"/>
          <w:spacing w:val="-232"/>
          <w:sz w:val="44"/>
          <w:lang w:eastAsia="el-GR" w:bidi="ar-SA"/>
        </w:rPr>
        <w:t></w:t>
      </w:r>
      <w:r w:rsidRPr="00E26B07">
        <w:rPr>
          <w:rFonts w:cs="Tahoma"/>
          <w:color w:val="000000"/>
          <w:spacing w:val="77"/>
          <w:position w:val="-12"/>
          <w:lang w:eastAsia="el-GR" w:bidi="ar-SA"/>
        </w:rPr>
        <w:t>η</w:t>
      </w:r>
      <w:r w:rsidRPr="00E26B07">
        <w:rPr>
          <w:rFonts w:ascii="BZ Byzantina" w:hAnsi="BZ Byzantina" w:cs="Tahoma"/>
          <w:b w:val="0"/>
          <w:color w:val="800000"/>
          <w:position w:val="-6"/>
          <w:sz w:val="44"/>
          <w:lang w:eastAsia="el-GR" w:bidi="ar-SA"/>
        </w:rPr>
        <w:t></w:t>
      </w:r>
      <w:r w:rsidRPr="00E26B07">
        <w:rPr>
          <w:rFonts w:ascii="MK2015" w:hAnsi="MK2015" w:cs="Tahoma"/>
          <w:b w:val="0"/>
          <w:color w:val="800000"/>
          <w:position w:val="-6"/>
          <w:lang w:eastAsia="el-GR" w:bidi="ar-SA"/>
        </w:rPr>
        <w:t>_</w:t>
      </w:r>
      <w:r w:rsidRPr="00E26B07">
        <w:rPr>
          <w:rFonts w:ascii="MK2015" w:hAnsi="MK2015" w:cs="Tahoma"/>
          <w:b w:val="0"/>
          <w:color w:val="800000"/>
          <w:position w:val="-6"/>
          <w:sz w:val="2"/>
          <w:lang w:eastAsia="el-GR" w:bidi="ar-SA"/>
        </w:rPr>
        <w:t xml:space="preserve"> </w:t>
      </w:r>
      <w:r w:rsidRPr="00E26B07">
        <w:rPr>
          <w:rFonts w:ascii="BZ Byzantina" w:hAnsi="BZ Byzantina" w:cs="Tahoma"/>
          <w:color w:val="000000"/>
          <w:sz w:val="44"/>
          <w:lang w:eastAsia="el-GR" w:bidi="ar-SA"/>
        </w:rPr>
        <w:t></w:t>
      </w:r>
      <w:r w:rsidRPr="00E26B07">
        <w:rPr>
          <w:rFonts w:ascii="BZ Byzantina" w:hAnsi="BZ Byzantina" w:cs="Tahoma"/>
          <w:color w:val="000000"/>
          <w:spacing w:val="-517"/>
          <w:sz w:val="44"/>
          <w:lang w:eastAsia="el-GR" w:bidi="ar-SA"/>
        </w:rPr>
        <w:t></w:t>
      </w:r>
      <w:r w:rsidRPr="00E26B07">
        <w:rPr>
          <w:rFonts w:cs="Tahoma"/>
          <w:color w:val="000000"/>
          <w:position w:val="-12"/>
          <w:lang w:eastAsia="el-GR" w:bidi="ar-SA"/>
        </w:rPr>
        <w:t>μ</w:t>
      </w:r>
      <w:r w:rsidRPr="00E26B07">
        <w:rPr>
          <w:rFonts w:cs="Tahoma"/>
          <w:color w:val="000000"/>
          <w:spacing w:val="162"/>
          <w:position w:val="-12"/>
          <w:lang w:eastAsia="el-GR" w:bidi="ar-SA"/>
        </w:rPr>
        <w:t>ω</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247"/>
          <w:sz w:val="44"/>
          <w:lang w:eastAsia="el-GR" w:bidi="ar-SA"/>
        </w:rPr>
        <w:t></w:t>
      </w:r>
      <w:r w:rsidRPr="00E26B07">
        <w:rPr>
          <w:rFonts w:cs="Tahoma"/>
          <w:color w:val="000000"/>
          <w:spacing w:val="62"/>
          <w:position w:val="-12"/>
          <w:lang w:eastAsia="el-GR" w:bidi="ar-SA"/>
        </w:rPr>
        <w:t>ω</w:t>
      </w:r>
      <w:r w:rsidRPr="00E26B07">
        <w:rPr>
          <w:rFonts w:ascii="BZ Byzantina" w:hAnsi="BZ Byzantina" w:cs="Tahoma"/>
          <w:color w:val="000000"/>
          <w:sz w:val="44"/>
          <w:lang w:eastAsia="el-GR" w:bidi="ar-SA"/>
        </w:rPr>
        <w:t></w:t>
      </w:r>
      <w:r w:rsidRPr="00E26B07">
        <w:rPr>
          <w:rFonts w:ascii="MK2015" w:hAnsi="MK2015" w:cs="Tahoma"/>
          <w:color w:val="000000"/>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427"/>
          <w:sz w:val="44"/>
          <w:lang w:eastAsia="el-GR" w:bidi="ar-SA"/>
        </w:rPr>
        <w:t></w:t>
      </w:r>
      <w:r w:rsidRPr="00E26B07">
        <w:rPr>
          <w:rFonts w:cs="Tahoma"/>
          <w:color w:val="000000"/>
          <w:spacing w:val="222"/>
          <w:position w:val="-12"/>
          <w:lang w:eastAsia="el-GR" w:bidi="ar-SA"/>
        </w:rPr>
        <w:t>ω</w:t>
      </w:r>
      <w:r w:rsidRPr="00E26B07">
        <w:rPr>
          <w:rFonts w:ascii="BZ Byzantina" w:hAnsi="BZ Byzantina" w:cs="Tahoma"/>
          <w:color w:val="000000"/>
          <w:spacing w:val="20"/>
          <w:sz w:val="44"/>
          <w:lang w:eastAsia="el-GR" w:bidi="ar-SA"/>
        </w:rPr>
        <w:t></w:t>
      </w:r>
      <w:r w:rsidRPr="00E26B07">
        <w:rPr>
          <w:rFonts w:ascii="BZ Byzantina" w:hAnsi="BZ Byzantina" w:cs="Tahoma"/>
          <w:color w:val="000000"/>
          <w:position w:val="-2"/>
          <w:sz w:val="44"/>
          <w:lang w:eastAsia="el-GR" w:bidi="ar-SA"/>
        </w:rPr>
        <w:t></w:t>
      </w:r>
      <w:r w:rsidRPr="00E26B07">
        <w:rPr>
          <w:rFonts w:ascii="MK2015" w:hAnsi="MK2015" w:cs="Tahoma"/>
          <w:color w:val="000000"/>
          <w:lang w:eastAsia="el-GR" w:bidi="ar-SA"/>
        </w:rPr>
        <w:t>_</w:t>
      </w:r>
      <w:r w:rsidRPr="00E26B07">
        <w:rPr>
          <w:rFonts w:ascii="MK2015" w:hAnsi="MK2015" w:cs="Tahoma"/>
          <w:color w:val="000000"/>
          <w:sz w:val="2"/>
          <w:lang w:eastAsia="el-GR" w:bidi="ar-SA"/>
        </w:rPr>
        <w:t xml:space="preserve"> </w:t>
      </w:r>
      <w:r w:rsidRPr="00E26B07">
        <w:rPr>
          <w:rFonts w:cs="Tahoma"/>
          <w:color w:val="000000"/>
          <w:spacing w:val="-187"/>
          <w:position w:val="-12"/>
          <w:lang w:eastAsia="el-GR" w:bidi="ar-SA"/>
        </w:rPr>
        <w:t>ω</w:t>
      </w:r>
      <w:r w:rsidRPr="00E26B07">
        <w:rPr>
          <w:rFonts w:ascii="BZ Byzantina" w:hAnsi="BZ Byzantina" w:cs="Tahoma"/>
          <w:color w:val="000000"/>
          <w:spacing w:val="-112"/>
          <w:sz w:val="44"/>
          <w:lang w:eastAsia="el-GR" w:bidi="ar-SA"/>
        </w:rPr>
        <w:t></w:t>
      </w:r>
      <w:r w:rsidRPr="00E26B07">
        <w:rPr>
          <w:rFonts w:cs="Tahoma"/>
          <w:color w:val="000000"/>
          <w:spacing w:val="-27"/>
          <w:position w:val="-12"/>
          <w:lang w:eastAsia="el-GR" w:bidi="ar-SA"/>
        </w:rPr>
        <w:t>ν</w:t>
      </w:r>
      <w:r w:rsidRPr="00E26B07">
        <w:rPr>
          <w:rFonts w:ascii="BZ Byzantina" w:hAnsi="BZ Byzantina" w:cs="Tahoma"/>
          <w:color w:val="000000"/>
          <w:spacing w:val="40"/>
          <w:sz w:val="44"/>
          <w:lang w:eastAsia="el-GR" w:bidi="ar-SA"/>
        </w:rPr>
        <w:t></w:t>
      </w:r>
      <w:r w:rsidRPr="00E26B07">
        <w:rPr>
          <w:rFonts w:ascii="BZ Byzantina" w:hAnsi="BZ Byzantina" w:cs="Tahoma"/>
          <w:color w:val="800000"/>
          <w:position w:val="-6"/>
          <w:sz w:val="44"/>
          <w:lang w:eastAsia="el-GR" w:bidi="ar-SA"/>
        </w:rPr>
        <w:t></w:t>
      </w:r>
      <w:r w:rsidRPr="00E26B07">
        <w:rPr>
          <w:rFonts w:ascii="BZ Byzantina" w:hAnsi="BZ Byzantina" w:cs="Tahoma"/>
          <w:color w:val="800000"/>
          <w:position w:val="-6"/>
          <w:sz w:val="44"/>
          <w:lang w:eastAsia="el-GR" w:bidi="ar-SA"/>
        </w:rPr>
        <w:t></w:t>
      </w:r>
      <w:r w:rsidRPr="00E26B07">
        <w:rPr>
          <w:rFonts w:ascii="BZ Byzantina" w:hAnsi="BZ Byzantina" w:cs="Tahoma"/>
          <w:color w:val="800000"/>
          <w:position w:val="-6"/>
          <w:sz w:val="44"/>
          <w:lang w:eastAsia="el-GR" w:bidi="ar-SA"/>
        </w:rPr>
        <w:t></w:t>
      </w:r>
    </w:p>
    <w:tbl>
      <w:tblPr>
        <w:tblW w:w="5000" w:type="pct"/>
        <w:tblBorders>
          <w:bottom w:val="thickThinLargeGap" w:sz="24" w:space="0" w:color="C00000"/>
        </w:tblBorders>
        <w:shd w:val="clear" w:color="auto" w:fill="F2F2F2" w:themeFill="background1" w:themeFillShade="F2"/>
        <w:tblCellMar>
          <w:top w:w="57" w:type="dxa"/>
          <w:bottom w:w="57" w:type="dxa"/>
        </w:tblCellMar>
        <w:tblLook w:val="04A0" w:firstRow="1" w:lastRow="0" w:firstColumn="1" w:lastColumn="0" w:noHBand="0" w:noVBand="1"/>
      </w:tblPr>
      <w:tblGrid>
        <w:gridCol w:w="3023"/>
        <w:gridCol w:w="3024"/>
        <w:gridCol w:w="3024"/>
      </w:tblGrid>
      <w:tr w:rsidR="00082F74" w:rsidRPr="00873500" w14:paraId="51A7C19C" w14:textId="77777777" w:rsidTr="00D0331A">
        <w:trPr>
          <w:cantSplit/>
        </w:trPr>
        <w:tc>
          <w:tcPr>
            <w:tcW w:w="1666" w:type="pct"/>
            <w:shd w:val="clear" w:color="auto" w:fill="F2F2F2" w:themeFill="background1" w:themeFillShade="F2"/>
            <w:vAlign w:val="center"/>
          </w:tcPr>
          <w:p w14:paraId="12EC1D74" w14:textId="77777777" w:rsidR="00082F74" w:rsidRPr="00873500" w:rsidRDefault="00082F74" w:rsidP="00D0331A">
            <w:pPr>
              <w:jc w:val="center"/>
              <w:rPr>
                <w:b w:val="0"/>
                <w:bCs/>
                <w:sz w:val="24"/>
                <w:szCs w:val="24"/>
              </w:rPr>
            </w:pPr>
            <w:r w:rsidRPr="00873500">
              <w:rPr>
                <w:b w:val="0"/>
                <w:bCs/>
                <w:color w:val="FFFFFF" w:themeColor="background1"/>
                <w:sz w:val="20"/>
              </w:rPr>
              <w:t>Γεράσιμος Μοναχὸς Ἁγιορείτης</w:t>
            </w:r>
          </w:p>
        </w:tc>
        <w:tc>
          <w:tcPr>
            <w:tcW w:w="1667" w:type="pct"/>
            <w:shd w:val="clear" w:color="auto" w:fill="F2F2F2" w:themeFill="background1" w:themeFillShade="F2"/>
            <w:vAlign w:val="center"/>
          </w:tcPr>
          <w:p w14:paraId="073295EE" w14:textId="6490EA3A" w:rsidR="00082F74" w:rsidRPr="00873500" w:rsidRDefault="00000000" w:rsidP="00D0331A">
            <w:pPr>
              <w:jc w:val="center"/>
              <w:rPr>
                <w:b w:val="0"/>
                <w:bCs/>
                <w:sz w:val="24"/>
                <w:szCs w:val="24"/>
              </w:rPr>
            </w:pPr>
            <w:hyperlink w:anchor="_Εἴσοδος_–_Ἐπιλύχνιος_2" w:history="1">
              <w:r w:rsidR="000333A6" w:rsidRPr="00873500">
                <w:rPr>
                  <w:b w:val="0"/>
                  <w:bCs/>
                  <w:color w:val="0563C1" w:themeColor="hyperlink"/>
                  <w:sz w:val="24"/>
                  <w:szCs w:val="24"/>
                  <w:u w:val="single"/>
                </w:rPr>
                <w:t>Ε</w:t>
              </w:r>
              <w:r w:rsidR="000333A6" w:rsidRPr="00873500">
                <w:rPr>
                  <w:b w:val="0"/>
                  <w:bCs/>
                  <w:color w:val="0563C1" w:themeColor="hyperlink"/>
                  <w:sz w:val="24"/>
                  <w:szCs w:val="24"/>
                  <w:u w:val="single"/>
                </w:rPr>
                <w:t>ἴ</w:t>
              </w:r>
              <w:r w:rsidR="000333A6" w:rsidRPr="00873500">
                <w:rPr>
                  <w:b w:val="0"/>
                  <w:bCs/>
                  <w:color w:val="0563C1" w:themeColor="hyperlink"/>
                  <w:sz w:val="24"/>
                  <w:szCs w:val="24"/>
                  <w:u w:val="single"/>
                </w:rPr>
                <w:t>σοδος</w:t>
              </w:r>
            </w:hyperlink>
          </w:p>
        </w:tc>
        <w:tc>
          <w:tcPr>
            <w:tcW w:w="1667" w:type="pct"/>
            <w:shd w:val="clear" w:color="auto" w:fill="F2F2F2" w:themeFill="background1" w:themeFillShade="F2"/>
            <w:vAlign w:val="center"/>
          </w:tcPr>
          <w:p w14:paraId="3AAE7413" w14:textId="77777777" w:rsidR="00082F74" w:rsidRPr="00873500" w:rsidRDefault="00082F74" w:rsidP="00D0331A">
            <w:pPr>
              <w:jc w:val="center"/>
              <w:rPr>
                <w:b w:val="0"/>
                <w:bCs/>
                <w:sz w:val="24"/>
                <w:szCs w:val="24"/>
              </w:rPr>
            </w:pPr>
            <w:r w:rsidRPr="00873500">
              <w:rPr>
                <w:b w:val="0"/>
                <w:bCs/>
                <w:color w:val="FFFFFF" w:themeColor="background1"/>
                <w:sz w:val="20"/>
              </w:rPr>
              <w:t>Λουκᾶς Λουκᾶ</w:t>
            </w:r>
          </w:p>
        </w:tc>
      </w:tr>
    </w:tbl>
    <w:p w14:paraId="2BBB6D2B" w14:textId="77777777" w:rsidR="00082F74" w:rsidRPr="00873500" w:rsidRDefault="00082F74" w:rsidP="00082F74">
      <w:pPr>
        <w:pStyle w:val="Heading4"/>
      </w:pPr>
      <w:bookmarkStart w:id="83" w:name="_Χρύσανθου_Θεοδοσόπουλου_8"/>
      <w:bookmarkEnd w:id="83"/>
      <w:r w:rsidRPr="00873500">
        <w:t>Χρύσανθου Θεοδοσόπουλου</w:t>
      </w:r>
    </w:p>
    <w:tbl>
      <w:tblPr>
        <w:tblW w:w="5000" w:type="pct"/>
        <w:tblCellMar>
          <w:left w:w="57" w:type="dxa"/>
          <w:right w:w="57" w:type="dxa"/>
        </w:tblCellMar>
        <w:tblLook w:val="04A0" w:firstRow="1" w:lastRow="0" w:firstColumn="1" w:lastColumn="0" w:noHBand="0" w:noVBand="1"/>
      </w:tblPr>
      <w:tblGrid>
        <w:gridCol w:w="3023"/>
        <w:gridCol w:w="3024"/>
        <w:gridCol w:w="3024"/>
      </w:tblGrid>
      <w:tr w:rsidR="00082F74" w:rsidRPr="00873500" w14:paraId="29EF974A" w14:textId="77777777" w:rsidTr="00D0331A">
        <w:tc>
          <w:tcPr>
            <w:tcW w:w="1666" w:type="pct"/>
            <w:vAlign w:val="center"/>
            <w:hideMark/>
          </w:tcPr>
          <w:p w14:paraId="5057C8E3" w14:textId="77777777" w:rsidR="00082F74" w:rsidRPr="00873500" w:rsidRDefault="00082F74" w:rsidP="00D0331A">
            <w:pPr>
              <w:pStyle w:val="cell-1"/>
            </w:pPr>
            <w:r w:rsidRPr="00873500">
              <w:t>ἀργοσύντομον</w:t>
            </w:r>
          </w:p>
        </w:tc>
        <w:tc>
          <w:tcPr>
            <w:tcW w:w="1667" w:type="pct"/>
            <w:vAlign w:val="center"/>
            <w:hideMark/>
          </w:tcPr>
          <w:p w14:paraId="52C28421" w14:textId="77777777" w:rsidR="00082F74" w:rsidRPr="00873500" w:rsidRDefault="00082F74" w:rsidP="00D0331A">
            <w:pPr>
              <w:pStyle w:val="cell-2"/>
              <w:ind w:right="85"/>
            </w:pPr>
            <w:r w:rsidRPr="00873500">
              <w:t></w:t>
            </w:r>
            <w:r w:rsidRPr="00873500">
              <w:t></w:t>
            </w:r>
            <w:r w:rsidRPr="00873500">
              <w:t></w:t>
            </w:r>
          </w:p>
        </w:tc>
        <w:tc>
          <w:tcPr>
            <w:tcW w:w="1667" w:type="pct"/>
            <w:vAlign w:val="center"/>
            <w:hideMark/>
          </w:tcPr>
          <w:p w14:paraId="0B53D3C3" w14:textId="77777777" w:rsidR="00082F74" w:rsidRPr="00873500" w:rsidRDefault="00082F74" w:rsidP="00B07080">
            <w:pPr>
              <w:pStyle w:val="cell-3"/>
              <w:rPr>
                <w:color w:val="808080"/>
              </w:rPr>
            </w:pPr>
            <w:r w:rsidRPr="00873500">
              <w:t>Χρύσανθου Θεοδοσόπουλου</w:t>
            </w:r>
            <w:r w:rsidRPr="00873500">
              <w:br/>
              <w:t>Πεντηκοστάριον 1983 σ.53*</w:t>
            </w:r>
          </w:p>
        </w:tc>
      </w:tr>
    </w:tbl>
    <w:p w14:paraId="75B4F0AC" w14:textId="77777777" w:rsidR="00082F74" w:rsidRPr="00873500" w:rsidRDefault="00082F74" w:rsidP="00082F74">
      <w:pPr>
        <w:spacing w:line="1240" w:lineRule="exact"/>
        <w:rPr>
          <w:rFonts w:ascii="BZ Byzantina" w:hAnsi="BZ Byzantina" w:cs="Tahoma"/>
          <w:color w:val="000000"/>
          <w:sz w:val="44"/>
        </w:rPr>
      </w:pPr>
      <w:r w:rsidRPr="00873500">
        <w:rPr>
          <w:rFonts w:ascii="GFS Nicefore" w:hAnsi="GFS Nicefore" w:cs="Tahoma"/>
          <w:b w:val="0"/>
          <w:color w:val="800000"/>
          <w:position w:val="-12"/>
          <w:sz w:val="52"/>
          <w:szCs w:val="16"/>
        </w:rPr>
        <w:t>κ</w:t>
      </w:r>
      <w:r w:rsidRPr="00873500">
        <w:rPr>
          <w:rFonts w:ascii="BZ Byzantina" w:hAnsi="BZ Byzantina" w:cs="Tahoma"/>
          <w:color w:val="000000"/>
          <w:spacing w:val="-277"/>
          <w:sz w:val="44"/>
        </w:rPr>
        <w:t></w:t>
      </w:r>
      <w:r w:rsidRPr="00873500">
        <w:rPr>
          <w:rFonts w:cs="Tahoma"/>
          <w:color w:val="000000"/>
          <w:position w:val="-12"/>
        </w:rPr>
        <w:t>α</w:t>
      </w:r>
      <w:r w:rsidRPr="00873500">
        <w:rPr>
          <w:rFonts w:cs="Tahoma"/>
          <w:color w:val="000000"/>
          <w:spacing w:val="42"/>
          <w:position w:val="-12"/>
        </w:rPr>
        <w:t>ι</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555"/>
          <w:sz w:val="44"/>
        </w:rPr>
        <w:t></w:t>
      </w:r>
      <w:r w:rsidRPr="00873500">
        <w:rPr>
          <w:rFonts w:cs="Tahoma"/>
          <w:color w:val="000000"/>
          <w:position w:val="-12"/>
        </w:rPr>
        <w:t>ν</w:t>
      </w:r>
      <w:r w:rsidRPr="00873500">
        <w:rPr>
          <w:rFonts w:cs="Tahoma"/>
          <w:color w:val="000000"/>
          <w:spacing w:val="80"/>
          <w:position w:val="-12"/>
        </w:rPr>
        <w:t>υ</w:t>
      </w:r>
      <w:r w:rsidRPr="00873500">
        <w:rPr>
          <w:rFonts w:ascii="BZ Ison" w:hAnsi="BZ Ison" w:cs="Tahoma"/>
          <w:b w:val="0"/>
          <w:color w:val="004080"/>
          <w:spacing w:val="196"/>
          <w:sz w:val="44"/>
        </w:rPr>
        <w:t></w:t>
      </w:r>
      <w:r w:rsidRPr="00873500">
        <w:rPr>
          <w:rFonts w:ascii="BZ Loipa" w:hAnsi="BZ Loipa" w:cs="Tahoma"/>
          <w:b w:val="0"/>
          <w:color w:val="800000"/>
          <w:spacing w:val="44"/>
          <w:sz w:val="44"/>
        </w:rPr>
        <w:t></w:t>
      </w:r>
      <w:r w:rsidRPr="00873500">
        <w:rPr>
          <w:rFonts w:ascii="MK2015" w:hAnsi="MK2015" w:cs="Tahoma"/>
          <w:b w:val="0"/>
          <w:color w:val="800000"/>
        </w:rPr>
        <w:t>_</w:t>
      </w:r>
      <w:r w:rsidRPr="00873500">
        <w:rPr>
          <w:rFonts w:ascii="MK2015" w:hAnsi="MK2015" w:cs="Tahoma"/>
          <w:b w:val="0"/>
          <w:color w:val="FFFFFF"/>
          <w:sz w:val="2"/>
        </w:rPr>
        <w:t>.</w:t>
      </w:r>
      <w:r w:rsidRPr="00873500">
        <w:rPr>
          <w:rFonts w:ascii="BZ Byzantina" w:hAnsi="BZ Byzantina" w:cs="Tahoma"/>
          <w:color w:val="000000"/>
          <w:spacing w:val="-457"/>
          <w:sz w:val="44"/>
        </w:rPr>
        <w:t></w:t>
      </w:r>
      <w:r w:rsidRPr="00873500">
        <w:rPr>
          <w:rFonts w:cs="Tahoma"/>
          <w:color w:val="000000"/>
          <w:position w:val="-12"/>
        </w:rPr>
        <w:t>υ</w:t>
      </w:r>
      <w:r w:rsidRPr="00873500">
        <w:rPr>
          <w:rFonts w:cs="Tahoma"/>
          <w:color w:val="000000"/>
          <w:spacing w:val="222"/>
          <w:position w:val="-12"/>
        </w:rPr>
        <w:t>ν</w:t>
      </w:r>
      <w:r w:rsidRPr="00873500">
        <w:rPr>
          <w:rFonts w:ascii="BZ Ison" w:hAnsi="BZ Ison" w:cs="Tahoma"/>
          <w:color w:val="000000"/>
          <w:position w:val="4"/>
          <w:sz w:val="44"/>
        </w:rPr>
        <w:t></w:t>
      </w:r>
      <w:r w:rsidRPr="00873500">
        <w:rPr>
          <w:rFonts w:ascii="MK2015" w:hAnsi="MK2015" w:cs="Tahoma"/>
          <w:color w:val="000000"/>
          <w:position w:val="4"/>
        </w:rPr>
        <w:t>_</w:t>
      </w:r>
      <w:r w:rsidRPr="00873500">
        <w:rPr>
          <w:rFonts w:ascii="MK2015" w:hAnsi="MK2015" w:cs="Tahoma"/>
          <w:color w:val="000000"/>
          <w:position w:val="4"/>
          <w:sz w:val="2"/>
        </w:rPr>
        <w:t xml:space="preserve"> </w:t>
      </w:r>
      <w:r w:rsidRPr="00873500">
        <w:rPr>
          <w:rFonts w:ascii="BZ Byzantina" w:hAnsi="BZ Byzantina" w:cs="Tahoma"/>
          <w:color w:val="000000"/>
          <w:spacing w:val="-480"/>
          <w:sz w:val="44"/>
        </w:rPr>
        <w:t></w:t>
      </w:r>
      <w:r w:rsidRPr="00873500">
        <w:rPr>
          <w:rFonts w:cs="Tahoma"/>
          <w:color w:val="000000"/>
          <w:position w:val="-12"/>
        </w:rPr>
        <w:t>κα</w:t>
      </w:r>
      <w:r w:rsidRPr="00873500">
        <w:rPr>
          <w:rFonts w:cs="Tahoma"/>
          <w:color w:val="000000"/>
          <w:spacing w:val="90"/>
          <w:position w:val="-12"/>
        </w:rPr>
        <w:t>ι</w:t>
      </w:r>
      <w:r w:rsidRPr="00873500">
        <w:rPr>
          <w:rFonts w:ascii="BZ Byzantina" w:hAnsi="BZ Byzantina" w:cs="Tahoma"/>
          <w:color w:val="000000"/>
          <w:position w:val="2"/>
          <w:sz w:val="44"/>
        </w:rPr>
        <w:t></w:t>
      </w:r>
      <w:r w:rsidRPr="00873500">
        <w:rPr>
          <w:rFonts w:ascii="MK2015" w:hAnsi="MK2015" w:cs="Tahoma"/>
          <w:color w:val="000000"/>
          <w:position w:val="2"/>
        </w:rPr>
        <w:t>_</w:t>
      </w:r>
      <w:r w:rsidRPr="00873500">
        <w:rPr>
          <w:rFonts w:ascii="MK2015" w:hAnsi="MK2015" w:cs="Tahoma"/>
          <w:color w:val="000000"/>
          <w:position w:val="2"/>
          <w:sz w:val="2"/>
        </w:rPr>
        <w:t xml:space="preserve"> </w:t>
      </w:r>
      <w:r w:rsidRPr="00873500">
        <w:rPr>
          <w:rFonts w:ascii="BZ Byzantina" w:hAnsi="BZ Byzantina" w:cs="Tahoma"/>
          <w:color w:val="000000"/>
          <w:spacing w:val="-397"/>
          <w:sz w:val="44"/>
        </w:rPr>
        <w:t></w:t>
      </w:r>
      <w:r w:rsidRPr="00873500">
        <w:rPr>
          <w:rFonts w:cs="Tahoma"/>
          <w:color w:val="000000"/>
          <w:spacing w:val="242"/>
          <w:position w:val="-12"/>
        </w:rPr>
        <w:t>α</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435"/>
          <w:sz w:val="44"/>
        </w:rPr>
        <w:t></w:t>
      </w:r>
      <w:r w:rsidRPr="00873500">
        <w:rPr>
          <w:rFonts w:cs="Tahoma"/>
          <w:color w:val="000000"/>
          <w:position w:val="-12"/>
        </w:rPr>
        <w:t>ε</w:t>
      </w:r>
      <w:r w:rsidRPr="00873500">
        <w:rPr>
          <w:rFonts w:cs="Tahoma"/>
          <w:color w:val="000000"/>
          <w:spacing w:val="245"/>
          <w:position w:val="-12"/>
        </w:rPr>
        <w:t>ι</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cs="Tahoma"/>
          <w:color w:val="000000"/>
          <w:spacing w:val="-105"/>
          <w:position w:val="-12"/>
        </w:rPr>
        <w:t>κ</w:t>
      </w:r>
      <w:r w:rsidRPr="00873500">
        <w:rPr>
          <w:rFonts w:ascii="BZ Byzantina" w:hAnsi="BZ Byzantina" w:cs="Tahoma"/>
          <w:color w:val="000000"/>
          <w:spacing w:val="-195"/>
          <w:sz w:val="44"/>
        </w:rPr>
        <w:t></w:t>
      </w:r>
      <w:r w:rsidRPr="00873500">
        <w:rPr>
          <w:rFonts w:cs="Tahoma"/>
          <w:color w:val="000000"/>
          <w:position w:val="-12"/>
        </w:rPr>
        <w:t>α</w:t>
      </w:r>
      <w:r w:rsidRPr="00873500">
        <w:rPr>
          <w:rFonts w:cs="Tahoma"/>
          <w:color w:val="000000"/>
          <w:spacing w:val="-30"/>
          <w:position w:val="-12"/>
        </w:rPr>
        <w:t>ι</w:t>
      </w:r>
      <w:r w:rsidRPr="00873500">
        <w:rPr>
          <w:rFonts w:ascii="MK2015" w:hAnsi="MK2015" w:cs="Tahoma"/>
          <w:color w:val="000000"/>
          <w:spacing w:val="76"/>
          <w:position w:val="-12"/>
        </w:rPr>
        <w:t>_</w:t>
      </w:r>
      <w:r w:rsidRPr="00873500">
        <w:rPr>
          <w:rFonts w:ascii="MK2015" w:hAnsi="MK2015" w:cs="Tahoma"/>
          <w:color w:val="000000"/>
          <w:sz w:val="2"/>
        </w:rPr>
        <w:t xml:space="preserve"> </w:t>
      </w:r>
      <w:r w:rsidRPr="00873500">
        <w:rPr>
          <w:rFonts w:ascii="BZ Byzantina" w:hAnsi="BZ Byzantina" w:cs="Tahoma"/>
          <w:color w:val="000000"/>
          <w:spacing w:val="-495"/>
          <w:sz w:val="44"/>
        </w:rPr>
        <w:t></w:t>
      </w:r>
      <w:r w:rsidRPr="00873500">
        <w:rPr>
          <w:rFonts w:cs="Tahoma"/>
          <w:color w:val="000000"/>
          <w:position w:val="-12"/>
        </w:rPr>
        <w:t>ει</w:t>
      </w:r>
      <w:r w:rsidRPr="00873500">
        <w:rPr>
          <w:rFonts w:cs="Tahoma"/>
          <w:color w:val="000000"/>
          <w:spacing w:val="195"/>
          <w:position w:val="-12"/>
        </w:rPr>
        <w:t>ς</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607"/>
          <w:sz w:val="44"/>
        </w:rPr>
        <w:t></w:t>
      </w:r>
      <w:r w:rsidRPr="00873500">
        <w:rPr>
          <w:rFonts w:cs="Tahoma"/>
          <w:color w:val="000000"/>
          <w:position w:val="-12"/>
        </w:rPr>
        <w:t>του</w:t>
      </w:r>
      <w:r w:rsidRPr="00873500">
        <w:rPr>
          <w:rFonts w:cs="Tahoma"/>
          <w:color w:val="000000"/>
          <w:spacing w:val="92"/>
          <w:position w:val="-12"/>
        </w:rPr>
        <w:t>ς</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457"/>
          <w:sz w:val="44"/>
        </w:rPr>
        <w:t></w:t>
      </w:r>
      <w:r w:rsidRPr="00873500">
        <w:rPr>
          <w:rFonts w:cs="Tahoma"/>
          <w:color w:val="000000"/>
          <w:position w:val="-12"/>
        </w:rPr>
        <w:t>α</w:t>
      </w:r>
      <w:r w:rsidRPr="00873500">
        <w:rPr>
          <w:rFonts w:cs="Tahoma"/>
          <w:color w:val="000000"/>
          <w:spacing w:val="222"/>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27"/>
          <w:sz w:val="44"/>
        </w:rPr>
        <w:t></w:t>
      </w:r>
      <w:r w:rsidRPr="00873500">
        <w:rPr>
          <w:rFonts w:cs="Tahoma"/>
          <w:color w:val="000000"/>
          <w:spacing w:val="242"/>
          <w:position w:val="-12"/>
        </w:rPr>
        <w:t>ω</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67"/>
          <w:position w:val="-12"/>
        </w:rPr>
        <w:t>ν</w:t>
      </w:r>
      <w:r w:rsidRPr="00873500">
        <w:rPr>
          <w:rFonts w:ascii="BZ Byzantina" w:hAnsi="BZ Byzantina" w:cs="Tahoma"/>
          <w:color w:val="000000"/>
          <w:spacing w:val="-232"/>
          <w:sz w:val="44"/>
        </w:rPr>
        <w:t></w:t>
      </w:r>
      <w:r w:rsidRPr="00873500">
        <w:rPr>
          <w:rFonts w:cs="Tahoma"/>
          <w:color w:val="000000"/>
          <w:position w:val="-12"/>
        </w:rPr>
        <w:t>α</w:t>
      </w:r>
      <w:r w:rsidRPr="00873500">
        <w:rPr>
          <w:rFonts w:cs="Tahoma"/>
          <w:color w:val="000000"/>
          <w:spacing w:val="-22"/>
          <w:position w:val="-12"/>
        </w:rPr>
        <w:t>ς</w:t>
      </w:r>
      <w:r w:rsidRPr="00873500">
        <w:rPr>
          <w:rFonts w:ascii="MK2015" w:hAnsi="MK2015" w:cs="Tahoma"/>
          <w:color w:val="000000"/>
          <w:spacing w:val="64"/>
          <w:position w:val="-12"/>
        </w:rPr>
        <w:t>_</w:t>
      </w:r>
      <w:r w:rsidRPr="00873500">
        <w:rPr>
          <w:rFonts w:ascii="MK2015" w:hAnsi="MK2015" w:cs="Tahoma"/>
          <w:color w:val="000000"/>
          <w:sz w:val="2"/>
        </w:rPr>
        <w:t xml:space="preserve"> </w:t>
      </w:r>
      <w:r w:rsidRPr="00873500">
        <w:rPr>
          <w:rFonts w:cs="Tahoma"/>
          <w:color w:val="000000"/>
          <w:spacing w:val="-67"/>
          <w:position w:val="-12"/>
        </w:rPr>
        <w:t>τ</w:t>
      </w:r>
      <w:r w:rsidRPr="00873500">
        <w:rPr>
          <w:rFonts w:ascii="BZ Byzantina" w:hAnsi="BZ Byzantina" w:cs="Tahoma"/>
          <w:color w:val="000000"/>
          <w:spacing w:val="-232"/>
          <w:sz w:val="44"/>
        </w:rPr>
        <w:t></w:t>
      </w:r>
      <w:r w:rsidRPr="00873500">
        <w:rPr>
          <w:rFonts w:cs="Tahoma"/>
          <w:color w:val="000000"/>
          <w:position w:val="-12"/>
        </w:rPr>
        <w:t>ω</w:t>
      </w:r>
      <w:r w:rsidRPr="00873500">
        <w:rPr>
          <w:rFonts w:cs="Tahoma"/>
          <w:color w:val="000000"/>
          <w:spacing w:val="-52"/>
          <w:position w:val="-12"/>
        </w:rPr>
        <w:t>ν</w:t>
      </w:r>
      <w:r w:rsidRPr="00873500">
        <w:rPr>
          <w:rFonts w:ascii="BZ Ison" w:hAnsi="BZ Ison" w:cs="Tahoma"/>
          <w:b w:val="0"/>
          <w:color w:val="004080"/>
          <w:sz w:val="44"/>
        </w:rPr>
        <w:t></w:t>
      </w:r>
      <w:r w:rsidRPr="00873500">
        <w:rPr>
          <w:rFonts w:ascii="MK2015" w:hAnsi="MK2015" w:cs="Tahoma"/>
          <w:b w:val="0"/>
          <w:color w:val="004080"/>
          <w:spacing w:val="97"/>
        </w:rPr>
        <w:t>_</w:t>
      </w:r>
      <w:r w:rsidRPr="00873500">
        <w:rPr>
          <w:rFonts w:ascii="MK2015" w:hAnsi="MK2015" w:cs="Tahoma"/>
          <w:b w:val="0"/>
          <w:color w:val="004080"/>
          <w:sz w:val="2"/>
        </w:rPr>
        <w:t xml:space="preserve"> </w:t>
      </w:r>
      <w:r w:rsidRPr="00873500">
        <w:rPr>
          <w:rFonts w:ascii="BZ Byzantina" w:hAnsi="BZ Byzantina" w:cs="Tahoma"/>
          <w:color w:val="000000"/>
          <w:spacing w:val="-277"/>
          <w:sz w:val="44"/>
        </w:rPr>
        <w:t></w:t>
      </w:r>
      <w:r w:rsidRPr="00873500">
        <w:rPr>
          <w:rFonts w:cs="Tahoma"/>
          <w:color w:val="000000"/>
          <w:position w:val="-12"/>
        </w:rPr>
        <w:t>α</w:t>
      </w:r>
      <w:r w:rsidRPr="00873500">
        <w:rPr>
          <w:rFonts w:cs="Tahoma"/>
          <w:color w:val="000000"/>
          <w:spacing w:val="42"/>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lastRenderedPageBreak/>
        <w:t></w:t>
      </w:r>
      <w:r w:rsidRPr="00873500">
        <w:rPr>
          <w:rFonts w:cs="Tahoma"/>
          <w:color w:val="000000"/>
          <w:spacing w:val="227"/>
          <w:position w:val="-12"/>
        </w:rPr>
        <w:t>ω</w:t>
      </w:r>
      <w:r w:rsidRPr="00873500">
        <w:rPr>
          <w:rFonts w:ascii="BZ Byzantina" w:hAnsi="BZ Byzantina" w:cs="Tahoma"/>
          <w:color w:val="000000"/>
          <w:sz w:val="44"/>
        </w:rPr>
        <w:t></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52"/>
          <w:position w:val="-12"/>
        </w:rPr>
        <w:t>ν</w:t>
      </w:r>
      <w:r w:rsidRPr="00873500">
        <w:rPr>
          <w:rFonts w:ascii="BZ Byzantina" w:hAnsi="BZ Byzantina" w:cs="Tahoma"/>
          <w:color w:val="000000"/>
          <w:spacing w:val="-247"/>
          <w:sz w:val="44"/>
        </w:rPr>
        <w:t></w:t>
      </w:r>
      <w:r w:rsidRPr="00873500">
        <w:rPr>
          <w:rFonts w:cs="Tahoma"/>
          <w:color w:val="000000"/>
          <w:position w:val="-12"/>
        </w:rPr>
        <w:t>ω</w:t>
      </w:r>
      <w:r w:rsidRPr="00873500">
        <w:rPr>
          <w:rFonts w:cs="Tahoma"/>
          <w:color w:val="000000"/>
          <w:spacing w:val="-17"/>
          <w:position w:val="-12"/>
        </w:rPr>
        <w:t>ν</w:t>
      </w:r>
      <w:r w:rsidRPr="00873500">
        <w:rPr>
          <w:rFonts w:ascii="BZ Byzantina" w:hAnsi="BZ Byzantina" w:cs="Tahoma"/>
          <w:color w:val="000000"/>
          <w:spacing w:val="-20"/>
          <w:sz w:val="44"/>
        </w:rPr>
        <w:t></w:t>
      </w:r>
      <w:r w:rsidRPr="00873500">
        <w:rPr>
          <w:rFonts w:ascii="MK2015" w:hAnsi="MK2015" w:cs="Tahoma"/>
          <w:color w:val="000000"/>
          <w:spacing w:val="79"/>
        </w:rPr>
        <w:t>_</w:t>
      </w:r>
      <w:r w:rsidRPr="00873500">
        <w:rPr>
          <w:rFonts w:ascii="MK2015" w:hAnsi="MK2015" w:cs="Tahoma"/>
          <w:color w:val="000000"/>
          <w:sz w:val="2"/>
        </w:rPr>
        <w:t xml:space="preserve"> </w:t>
      </w:r>
      <w:r w:rsidRPr="00873500">
        <w:rPr>
          <w:rFonts w:ascii="BZ Loipa" w:hAnsi="BZ Loipa" w:cs="Tahoma"/>
          <w:color w:val="000000"/>
          <w:spacing w:val="119"/>
          <w:sz w:val="44"/>
        </w:rPr>
        <w:t></w:t>
      </w:r>
      <w:r w:rsidRPr="00873500">
        <w:rPr>
          <w:rFonts w:ascii="BZ Byzantina" w:hAnsi="BZ Byzantina" w:cs="Tahoma"/>
          <w:b w:val="0"/>
          <w:color w:val="800000"/>
          <w:spacing w:val="-119"/>
          <w:position w:val="-6"/>
          <w:sz w:val="44"/>
        </w:rPr>
        <w:t></w:t>
      </w:r>
      <w:r w:rsidRPr="00873500">
        <w:rPr>
          <w:rFonts w:ascii="MK2015" w:hAnsi="MK2015" w:cs="Tahoma"/>
          <w:b w:val="0"/>
          <w:color w:val="800000"/>
          <w:position w:val="-6"/>
          <w:sz w:val="2"/>
        </w:rPr>
        <w:t xml:space="preserve"> </w:t>
      </w:r>
      <w:r w:rsidRPr="00873500">
        <w:rPr>
          <w:rFonts w:ascii="BZ Byzantina" w:hAnsi="BZ Byzantina" w:cs="Tahoma"/>
          <w:color w:val="000000"/>
          <w:spacing w:val="-397"/>
          <w:sz w:val="44"/>
        </w:rPr>
        <w:t></w:t>
      </w:r>
      <w:r w:rsidRPr="00873500">
        <w:rPr>
          <w:rFonts w:cs="Tahoma"/>
          <w:color w:val="000000"/>
          <w:spacing w:val="242"/>
          <w:position w:val="-12"/>
        </w:rPr>
        <w:t>α</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z w:val="44"/>
        </w:rPr>
        <w:t></w:t>
      </w:r>
      <w:r w:rsidRPr="00873500">
        <w:rPr>
          <w:rFonts w:ascii="BZ Byzantina" w:hAnsi="BZ Byzantina" w:cs="Tahoma"/>
          <w:color w:val="000000"/>
          <w:spacing w:val="-502"/>
          <w:sz w:val="44"/>
        </w:rPr>
        <w:t></w:t>
      </w:r>
      <w:r w:rsidRPr="00873500">
        <w:rPr>
          <w:rFonts w:cs="Tahoma"/>
          <w:color w:val="000000"/>
          <w:position w:val="-12"/>
        </w:rPr>
        <w:t>μ</w:t>
      </w:r>
      <w:r w:rsidRPr="00873500">
        <w:rPr>
          <w:rFonts w:cs="Tahoma"/>
          <w:color w:val="000000"/>
          <w:spacing w:val="177"/>
          <w:position w:val="-12"/>
        </w:rPr>
        <w:t>η</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32"/>
          <w:sz w:val="44"/>
        </w:rPr>
        <w:t></w:t>
      </w:r>
      <w:r w:rsidRPr="00873500">
        <w:rPr>
          <w:rFonts w:cs="Tahoma"/>
          <w:color w:val="000000"/>
          <w:spacing w:val="96"/>
          <w:position w:val="-12"/>
        </w:rPr>
        <w:t>η</w:t>
      </w:r>
      <w:r w:rsidRPr="00873500">
        <w:rPr>
          <w:rFonts w:ascii="BZ Byzantina" w:hAnsi="BZ Byzantina" w:cs="Tahoma"/>
          <w:b w:val="0"/>
          <w:color w:val="800000"/>
          <w:spacing w:val="-2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72"/>
          <w:sz w:val="44"/>
        </w:rPr>
        <w:t></w:t>
      </w:r>
      <w:r w:rsidRPr="00873500">
        <w:rPr>
          <w:rFonts w:cs="Tahoma"/>
          <w:color w:val="000000"/>
          <w:position w:val="-12"/>
        </w:rPr>
        <w:t>η</w:t>
      </w:r>
      <w:r w:rsidRPr="00873500">
        <w:rPr>
          <w:rFonts w:cs="Tahoma"/>
          <w:color w:val="000000"/>
          <w:spacing w:val="167"/>
          <w:position w:val="-12"/>
        </w:rPr>
        <w:t>ν</w:t>
      </w:r>
      <w:r w:rsidRPr="00873500">
        <w:rPr>
          <w:rFonts w:ascii="BZ Byzantina" w:hAnsi="BZ Byzantina" w:cs="Tahoma"/>
          <w:color w:val="000000"/>
          <w:spacing w:val="4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p>
    <w:p w14:paraId="3981FEEE" w14:textId="1E5F439E" w:rsidR="00082F74" w:rsidRPr="00873500" w:rsidRDefault="00082F74" w:rsidP="00082F74">
      <w:pPr>
        <w:spacing w:line="1240" w:lineRule="exact"/>
        <w:rPr>
          <w:rFonts w:ascii="MK2015" w:hAnsi="MK2015" w:cs="Tahoma"/>
          <w:color w:val="800000"/>
          <w:spacing w:val="27"/>
          <w:position w:val="-6"/>
        </w:rPr>
      </w:pPr>
      <w:r w:rsidRPr="00873500">
        <w:rPr>
          <w:rFonts w:ascii="GFS Nicefore" w:hAnsi="GFS Nicefore" w:cs="Tahoma"/>
          <w:b w:val="0"/>
          <w:color w:val="800000"/>
          <w:position w:val="-12"/>
          <w:sz w:val="72"/>
        </w:rPr>
        <w:t>π</w:t>
      </w:r>
      <w:r w:rsidRPr="00873500">
        <w:rPr>
          <w:rFonts w:ascii="BZ Byzantina" w:hAnsi="BZ Byzantina" w:cs="Tahoma"/>
          <w:color w:val="000000"/>
          <w:spacing w:val="-352"/>
          <w:sz w:val="44"/>
        </w:rPr>
        <w:t></w:t>
      </w:r>
      <w:r w:rsidRPr="00873500">
        <w:rPr>
          <w:rFonts w:cs="Tahoma"/>
          <w:color w:val="000000"/>
          <w:spacing w:val="19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0"/>
          <w:sz w:val="44"/>
        </w:rPr>
        <w:t></w:t>
      </w:r>
      <w:r w:rsidRPr="00873500">
        <w:rPr>
          <w:rFonts w:cs="Tahoma"/>
          <w:color w:val="000000"/>
          <w:position w:val="-12"/>
        </w:rPr>
        <w:t>ρ</w:t>
      </w:r>
      <w:r w:rsidRPr="00873500">
        <w:rPr>
          <w:rFonts w:cs="Tahoma"/>
          <w:color w:val="000000"/>
          <w:spacing w:val="200"/>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472"/>
          <w:sz w:val="44"/>
        </w:rPr>
        <w:t></w:t>
      </w:r>
      <w:r w:rsidRPr="00873500">
        <w:rPr>
          <w:rFonts w:cs="Tahoma"/>
          <w:color w:val="000000"/>
          <w:position w:val="-12"/>
        </w:rPr>
        <w:t>η</w:t>
      </w:r>
      <w:r w:rsidRPr="00873500">
        <w:rPr>
          <w:rFonts w:cs="Tahoma"/>
          <w:color w:val="000000"/>
          <w:spacing w:val="217"/>
          <w:position w:val="-12"/>
        </w:rPr>
        <w:t>λ</w:t>
      </w:r>
      <w:r w:rsidRPr="00873500">
        <w:rPr>
          <w:rFonts w:ascii="BZ Byzantina" w:hAnsi="BZ Byzantina" w:cs="Tahoma"/>
          <w:b w:val="0"/>
          <w:color w:val="800000"/>
          <w:spacing w:val="-4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457"/>
          <w:sz w:val="44"/>
        </w:rPr>
        <w:t></w:t>
      </w:r>
      <w:r w:rsidRPr="00873500">
        <w:rPr>
          <w:rFonts w:cs="Tahoma"/>
          <w:color w:val="000000"/>
          <w:position w:val="-12"/>
        </w:rPr>
        <w:t>θε</w:t>
      </w:r>
      <w:r w:rsidRPr="00873500">
        <w:rPr>
          <w:rFonts w:cs="Tahoma"/>
          <w:color w:val="000000"/>
          <w:spacing w:val="112"/>
          <w:position w:val="-12"/>
        </w:rPr>
        <w:t>ν</w:t>
      </w:r>
      <w:r w:rsidRPr="00873500">
        <w:rPr>
          <w:rFonts w:ascii="BZ Byzantina" w:hAnsi="BZ Byzantina" w:cs="Tahoma"/>
          <w:color w:val="000000"/>
          <w:position w:val="2"/>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BZ Byzantina" w:hAnsi="BZ Byzantina" w:cs="Tahoma"/>
          <w:color w:val="000000"/>
          <w:sz w:val="44"/>
        </w:rPr>
        <w:t></w:t>
      </w:r>
      <w:r w:rsidRPr="00873500">
        <w:rPr>
          <w:rFonts w:ascii="BZ Byzantina" w:hAnsi="BZ Byzantina" w:cs="Tahoma"/>
          <w:color w:val="000000"/>
          <w:sz w:val="44"/>
        </w:rPr>
        <w:t></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FFFFFF"/>
          <w:sz w:val="2"/>
        </w:rPr>
        <w:t>.</w:t>
      </w:r>
      <w:r w:rsidRPr="00873500">
        <w:rPr>
          <w:rFonts w:ascii="BZ Byzantina" w:hAnsi="BZ Byzantina" w:cs="Tahoma"/>
          <w:color w:val="000000"/>
          <w:spacing w:val="-232"/>
          <w:sz w:val="44"/>
        </w:rPr>
        <w:t></w:t>
      </w:r>
      <w:r w:rsidRPr="00873500">
        <w:rPr>
          <w:rFonts w:cs="Tahoma"/>
          <w:color w:val="000000"/>
          <w:spacing w:val="96"/>
          <w:position w:val="-12"/>
        </w:rPr>
        <w:t>η</w:t>
      </w:r>
      <w:r w:rsidRPr="00873500">
        <w:rPr>
          <w:rFonts w:ascii="BZ Byzantina" w:hAnsi="BZ Byzantina" w:cs="Tahoma"/>
          <w:b w:val="0"/>
          <w:color w:val="800000"/>
          <w:spacing w:val="-2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z w:val="44"/>
        </w:rPr>
        <w:t></w:t>
      </w:r>
      <w:r w:rsidRPr="00873500">
        <w:rPr>
          <w:rFonts w:ascii="BZ Byzantina" w:hAnsi="BZ Byzantina" w:cs="Tahoma"/>
          <w:color w:val="000000"/>
          <w:spacing w:val="-532"/>
          <w:sz w:val="44"/>
        </w:rPr>
        <w:t></w:t>
      </w:r>
      <w:r w:rsidRPr="00873500">
        <w:rPr>
          <w:rFonts w:cs="Tahoma"/>
          <w:color w:val="000000"/>
          <w:position w:val="-12"/>
        </w:rPr>
        <w:t>σκ</w:t>
      </w:r>
      <w:r w:rsidRPr="00873500">
        <w:rPr>
          <w:rFonts w:cs="Tahoma"/>
          <w:color w:val="000000"/>
          <w:spacing w:val="157"/>
          <w:position w:val="-12"/>
        </w:rPr>
        <w:t>ι</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195"/>
          <w:sz w:val="44"/>
        </w:rPr>
        <w:t></w:t>
      </w:r>
      <w:r w:rsidRPr="00873500">
        <w:rPr>
          <w:rFonts w:cs="Tahoma"/>
          <w:color w:val="000000"/>
          <w:spacing w:val="115"/>
          <w:position w:val="-12"/>
        </w:rPr>
        <w:t>ι</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375"/>
          <w:sz w:val="44"/>
        </w:rPr>
        <w:t></w:t>
      </w:r>
      <w:r w:rsidRPr="00873500">
        <w:rPr>
          <w:rFonts w:cs="Tahoma"/>
          <w:color w:val="000000"/>
          <w:spacing w:val="29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97"/>
          <w:sz w:val="44"/>
        </w:rPr>
        <w:t></w:t>
      </w:r>
      <w:r w:rsidRPr="00873500">
        <w:rPr>
          <w:rFonts w:cs="Tahoma"/>
          <w:color w:val="000000"/>
          <w:spacing w:val="262"/>
          <w:position w:val="-12"/>
        </w:rPr>
        <w:t>α</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82"/>
          <w:position w:val="-12"/>
        </w:rPr>
        <w:t>τ</w:t>
      </w:r>
      <w:r w:rsidRPr="00873500">
        <w:rPr>
          <w:rFonts w:ascii="BZ Byzantina" w:hAnsi="BZ Byzantina" w:cs="Tahoma"/>
          <w:color w:val="000000"/>
          <w:spacing w:val="-217"/>
          <w:sz w:val="44"/>
        </w:rPr>
        <w:t></w:t>
      </w:r>
      <w:r w:rsidRPr="00873500">
        <w:rPr>
          <w:rFonts w:cs="Tahoma"/>
          <w:color w:val="000000"/>
          <w:position w:val="-12"/>
        </w:rPr>
        <w:t>ο</w:t>
      </w:r>
      <w:r w:rsidRPr="00873500">
        <w:rPr>
          <w:rFonts w:cs="Tahoma"/>
          <w:color w:val="000000"/>
          <w:spacing w:val="-17"/>
          <w:position w:val="-12"/>
        </w:rPr>
        <w:t>υ</w:t>
      </w:r>
      <w:r w:rsidRPr="00873500">
        <w:rPr>
          <w:rFonts w:ascii="BZ Byzantina" w:hAnsi="BZ Byzantina" w:cs="Tahoma"/>
          <w:color w:val="000000"/>
          <w:spacing w:val="-20"/>
          <w:sz w:val="44"/>
        </w:rPr>
        <w:t></w:t>
      </w:r>
      <w:r w:rsidRPr="00873500">
        <w:rPr>
          <w:rFonts w:ascii="MK2015" w:hAnsi="MK2015" w:cs="Tahoma"/>
          <w:color w:val="000000"/>
          <w:spacing w:val="82"/>
        </w:rPr>
        <w:t>_</w:t>
      </w:r>
      <w:r w:rsidRPr="00873500">
        <w:rPr>
          <w:rFonts w:ascii="MK2015" w:hAnsi="MK2015" w:cs="Tahoma"/>
          <w:color w:val="000000"/>
          <w:sz w:val="2"/>
        </w:rPr>
        <w:t xml:space="preserve"> </w:t>
      </w:r>
      <w:r w:rsidRPr="00873500">
        <w:rPr>
          <w:rFonts w:ascii="BZ Byzantina" w:hAnsi="BZ Byzantina" w:cs="Tahoma"/>
          <w:color w:val="000000"/>
          <w:spacing w:val="-465"/>
          <w:sz w:val="44"/>
        </w:rPr>
        <w:t></w:t>
      </w:r>
      <w:r w:rsidRPr="00873500">
        <w:rPr>
          <w:rFonts w:cs="Tahoma"/>
          <w:color w:val="000000"/>
          <w:position w:val="-12"/>
        </w:rPr>
        <w:t>ν</w:t>
      </w:r>
      <w:r w:rsidRPr="00873500">
        <w:rPr>
          <w:rFonts w:cs="Tahoma"/>
          <w:color w:val="000000"/>
          <w:spacing w:val="215"/>
          <w:position w:val="-12"/>
        </w:rPr>
        <w:t>ο</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405"/>
          <w:sz w:val="44"/>
        </w:rPr>
        <w:t></w:t>
      </w:r>
      <w:r w:rsidRPr="00873500">
        <w:rPr>
          <w:rFonts w:cs="Tahoma"/>
          <w:color w:val="000000"/>
          <w:spacing w:val="265"/>
          <w:position w:val="-12"/>
        </w:rPr>
        <w:t>ο</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562"/>
          <w:sz w:val="44"/>
        </w:rPr>
        <w:t></w:t>
      </w:r>
      <w:r w:rsidRPr="00873500">
        <w:rPr>
          <w:rFonts w:cs="Tahoma"/>
          <w:color w:val="000000"/>
          <w:position w:val="-12"/>
        </w:rPr>
        <w:t>μο</w:t>
      </w:r>
      <w:r w:rsidRPr="00873500">
        <w:rPr>
          <w:rFonts w:cs="Tahoma"/>
          <w:color w:val="000000"/>
          <w:spacing w:val="127"/>
          <w:position w:val="-12"/>
        </w:rPr>
        <w:t>υ</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547"/>
          <w:sz w:val="44"/>
        </w:rPr>
        <w:t></w:t>
      </w:r>
      <w:r w:rsidRPr="00873500">
        <w:rPr>
          <w:rFonts w:cs="Tahoma"/>
          <w:color w:val="000000"/>
          <w:position w:val="-12"/>
        </w:rPr>
        <w:t>τη</w:t>
      </w:r>
      <w:r w:rsidRPr="00873500">
        <w:rPr>
          <w:rFonts w:cs="Tahoma"/>
          <w:color w:val="000000"/>
          <w:spacing w:val="142"/>
          <w:position w:val="-12"/>
        </w:rPr>
        <w:t>ς</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502"/>
          <w:sz w:val="44"/>
        </w:rPr>
        <w:t></w:t>
      </w:r>
      <w:r w:rsidRPr="00873500">
        <w:rPr>
          <w:rFonts w:cs="Tahoma"/>
          <w:color w:val="000000"/>
          <w:position w:val="-12"/>
        </w:rPr>
        <w:t>χ</w:t>
      </w:r>
      <w:r w:rsidRPr="00873500">
        <w:rPr>
          <w:rFonts w:cs="Tahoma"/>
          <w:color w:val="000000"/>
          <w:spacing w:val="217"/>
          <w:position w:val="-12"/>
        </w:rPr>
        <w:t>α</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FFFFFF"/>
          <w:sz w:val="2"/>
        </w:rPr>
        <w:t>.</w:t>
      </w:r>
      <w:r w:rsidRPr="00873500">
        <w:rPr>
          <w:rFonts w:ascii="BZ Byzantina" w:hAnsi="BZ Byzantina" w:cs="Tahoma"/>
          <w:color w:val="000000"/>
          <w:spacing w:val="-382"/>
          <w:sz w:val="44"/>
        </w:rPr>
        <w:t></w:t>
      </w:r>
      <w:r w:rsidRPr="00873500">
        <w:rPr>
          <w:rFonts w:cs="Tahoma"/>
          <w:color w:val="000000"/>
          <w:position w:val="-12"/>
        </w:rPr>
        <w:t>ρ</w:t>
      </w:r>
      <w:r w:rsidRPr="00873500">
        <w:rPr>
          <w:rFonts w:cs="Tahoma"/>
          <w:color w:val="000000"/>
          <w:spacing w:val="177"/>
          <w:position w:val="-12"/>
        </w:rPr>
        <w:t>ι</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195"/>
          <w:sz w:val="44"/>
        </w:rPr>
        <w:t></w:t>
      </w:r>
      <w:r w:rsidRPr="00873500">
        <w:rPr>
          <w:rFonts w:cs="Tahoma"/>
          <w:color w:val="000000"/>
          <w:spacing w:val="115"/>
          <w:position w:val="-12"/>
        </w:rPr>
        <w:t>ι</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375"/>
          <w:sz w:val="44"/>
        </w:rPr>
        <w:t></w:t>
      </w:r>
      <w:r w:rsidRPr="00873500">
        <w:rPr>
          <w:rFonts w:cs="Tahoma"/>
          <w:color w:val="000000"/>
          <w:spacing w:val="29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65"/>
          <w:sz w:val="44"/>
        </w:rPr>
        <w:t></w:t>
      </w:r>
      <w:r w:rsidRPr="00873500">
        <w:rPr>
          <w:rFonts w:cs="Tahoma"/>
          <w:color w:val="000000"/>
          <w:position w:val="-12"/>
        </w:rPr>
        <w:t>τ</w:t>
      </w:r>
      <w:r w:rsidRPr="00873500">
        <w:rPr>
          <w:rFonts w:cs="Tahoma"/>
          <w:color w:val="000000"/>
          <w:spacing w:val="225"/>
          <w:position w:val="-12"/>
        </w:rPr>
        <w:t>ο</w:t>
      </w:r>
      <w:r w:rsidRPr="00873500">
        <w:rPr>
          <w:rFonts w:ascii="BZ Loipa" w:hAnsi="BZ Loipa" w:cs="Tahoma"/>
          <w:b w:val="0"/>
          <w:color w:val="800000"/>
          <w:spacing w:val="-40"/>
          <w:position w:val="8"/>
          <w:sz w:val="44"/>
        </w:rPr>
        <w:t></w:t>
      </w:r>
      <w:r w:rsidRPr="00873500">
        <w:rPr>
          <w:rFonts w:ascii="BZ Ison" w:hAnsi="BZ Ison" w:cs="Tahoma"/>
          <w:b w:val="0"/>
          <w:color w:val="004080"/>
          <w:position w:val="4"/>
          <w:sz w:val="44"/>
        </w:rPr>
        <w:t></w:t>
      </w:r>
      <w:r w:rsidRPr="00873500">
        <w:rPr>
          <w:rFonts w:ascii="MK2015" w:hAnsi="MK2015" w:cs="Tahoma"/>
          <w:b w:val="0"/>
          <w:color w:val="004080"/>
          <w:position w:val="4"/>
        </w:rPr>
        <w:t>_</w:t>
      </w:r>
      <w:r w:rsidRPr="00873500">
        <w:rPr>
          <w:rFonts w:ascii="MK2015" w:hAnsi="MK2015" w:cs="Tahoma"/>
          <w:b w:val="0"/>
          <w:color w:val="004080"/>
          <w:position w:val="4"/>
          <w:sz w:val="2"/>
        </w:rPr>
        <w:t xml:space="preserve"> </w:t>
      </w:r>
      <w:r w:rsidRPr="00873500">
        <w:rPr>
          <w:rFonts w:ascii="BZ Byzantina" w:hAnsi="BZ Byzantina" w:cs="Tahoma"/>
          <w:color w:val="000000"/>
          <w:spacing w:val="-405"/>
          <w:sz w:val="44"/>
        </w:rPr>
        <w:t></w:t>
      </w:r>
      <w:r w:rsidRPr="00873500">
        <w:rPr>
          <w:rFonts w:cs="Tahoma"/>
          <w:color w:val="000000"/>
          <w:spacing w:val="265"/>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25"/>
          <w:sz w:val="44"/>
        </w:rPr>
        <w:t></w:t>
      </w:r>
      <w:r w:rsidRPr="00873500">
        <w:rPr>
          <w:rFonts w:cs="Tahoma"/>
          <w:color w:val="000000"/>
          <w:spacing w:val="85"/>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85"/>
          <w:sz w:val="44"/>
        </w:rPr>
        <w:t></w:t>
      </w:r>
      <w:r w:rsidRPr="00873500">
        <w:rPr>
          <w:rFonts w:cs="Tahoma"/>
          <w:color w:val="000000"/>
          <w:position w:val="-12"/>
        </w:rPr>
        <w:t>ο</w:t>
      </w:r>
      <w:r w:rsidRPr="00873500">
        <w:rPr>
          <w:rFonts w:cs="Tahoma"/>
          <w:color w:val="000000"/>
          <w:spacing w:val="35"/>
          <w:position w:val="-12"/>
        </w:rPr>
        <w:t>ς</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BZ Byzantina" w:hAnsi="BZ Byzantina" w:cs="Tahoma"/>
          <w:color w:val="000000"/>
          <w:sz w:val="44"/>
        </w:rPr>
        <w:t></w:t>
      </w:r>
      <w:r w:rsidRPr="00873500">
        <w:rPr>
          <w:rFonts w:ascii="BZ Byzantina" w:hAnsi="BZ Byzantina" w:cs="Tahoma"/>
          <w:color w:val="000000"/>
          <w:sz w:val="44"/>
        </w:rPr>
        <w:t></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FFFFFF"/>
          <w:sz w:val="2"/>
        </w:rPr>
        <w:t>.</w:t>
      </w:r>
      <w:r w:rsidRPr="00873500">
        <w:rPr>
          <w:rFonts w:ascii="BZ Byzantina" w:hAnsi="BZ Byzantina" w:cs="Tahoma"/>
          <w:color w:val="000000"/>
          <w:spacing w:val="-285"/>
          <w:sz w:val="44"/>
        </w:rPr>
        <w:t></w:t>
      </w:r>
      <w:r w:rsidRPr="00873500">
        <w:rPr>
          <w:rFonts w:cs="Tahoma"/>
          <w:color w:val="000000"/>
          <w:position w:val="-12"/>
        </w:rPr>
        <w:t>ε</w:t>
      </w:r>
      <w:r w:rsidRPr="00873500">
        <w:rPr>
          <w:rFonts w:cs="Tahoma"/>
          <w:color w:val="000000"/>
          <w:spacing w:val="35"/>
          <w:position w:val="-12"/>
        </w:rPr>
        <w:t>λ</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525"/>
          <w:sz w:val="44"/>
        </w:rPr>
        <w:t></w:t>
      </w:r>
      <w:r w:rsidRPr="00873500">
        <w:rPr>
          <w:rFonts w:cs="Tahoma"/>
          <w:color w:val="000000"/>
          <w:position w:val="-12"/>
        </w:rPr>
        <w:t>θο</w:t>
      </w:r>
      <w:r w:rsidRPr="00873500">
        <w:rPr>
          <w:rFonts w:cs="Tahoma"/>
          <w:color w:val="000000"/>
          <w:spacing w:val="175"/>
          <w:position w:val="-12"/>
        </w:rPr>
        <w:t>υ</w:t>
      </w:r>
      <w:r w:rsidRPr="00873500">
        <w:rPr>
          <w:rFonts w:ascii="BZ Loipa" w:hAnsi="BZ Loipa" w:cs="Tahoma"/>
          <w:b w:val="0"/>
          <w:color w:val="800000"/>
          <w:spacing w:val="-4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z w:val="44"/>
        </w:rPr>
        <w:t></w:t>
      </w:r>
      <w:r w:rsidRPr="00873500">
        <w:rPr>
          <w:rFonts w:ascii="BZ Byzantina" w:hAnsi="BZ Byzantina" w:cs="Tahoma"/>
          <w:color w:val="000000"/>
          <w:spacing w:val="-472"/>
          <w:sz w:val="44"/>
        </w:rPr>
        <w:t></w:t>
      </w:r>
      <w:r w:rsidRPr="00873500">
        <w:rPr>
          <w:rFonts w:cs="Tahoma"/>
          <w:color w:val="000000"/>
          <w:position w:val="-12"/>
        </w:rPr>
        <w:t>ο</w:t>
      </w:r>
      <w:r w:rsidRPr="00873500">
        <w:rPr>
          <w:rFonts w:cs="Tahoma"/>
          <w:color w:val="000000"/>
          <w:spacing w:val="207"/>
          <w:position w:val="-12"/>
        </w:rPr>
        <w:t>υ</w:t>
      </w:r>
      <w:r w:rsidRPr="00873500">
        <w:rPr>
          <w:rFonts w:ascii="BZ Ison" w:hAnsi="BZ Ison" w:cs="Tahoma"/>
          <w:color w:val="000000"/>
          <w:position w:val="4"/>
          <w:sz w:val="44"/>
        </w:rPr>
        <w:t></w:t>
      </w:r>
      <w:r w:rsidRPr="00873500">
        <w:rPr>
          <w:rFonts w:ascii="MK2015" w:hAnsi="MK2015" w:cs="Tahoma"/>
          <w:color w:val="000000"/>
          <w:position w:val="4"/>
        </w:rPr>
        <w:t>_</w:t>
      </w:r>
      <w:r w:rsidRPr="00873500">
        <w:rPr>
          <w:rFonts w:ascii="MK2015" w:hAnsi="MK2015" w:cs="Tahoma"/>
          <w:color w:val="FFFFFF"/>
          <w:position w:val="4"/>
          <w:sz w:val="2"/>
        </w:rPr>
        <w:t>.</w:t>
      </w:r>
      <w:r w:rsidRPr="00873500">
        <w:rPr>
          <w:rFonts w:ascii="BZ Byzantina" w:hAnsi="BZ Byzantina" w:cs="Tahoma"/>
          <w:color w:val="000000"/>
          <w:spacing w:val="-292"/>
          <w:sz w:val="44"/>
        </w:rPr>
        <w:t></w:t>
      </w:r>
      <w:r w:rsidRPr="00873500">
        <w:rPr>
          <w:rFonts w:cs="Tahoma"/>
          <w:color w:val="000000"/>
          <w:position w:val="-12"/>
        </w:rPr>
        <w:t>ο</w:t>
      </w:r>
      <w:r w:rsidRPr="00873500">
        <w:rPr>
          <w:rFonts w:cs="Tahoma"/>
          <w:color w:val="000000"/>
          <w:spacing w:val="46"/>
          <w:position w:val="-12"/>
        </w:rPr>
        <w:t>υ</w:t>
      </w:r>
      <w:r w:rsidRPr="00873500">
        <w:rPr>
          <w:rFonts w:ascii="BZ Byzantina" w:hAnsi="BZ Byzantina" w:cs="Tahoma"/>
          <w:b w:val="0"/>
          <w:color w:val="800000"/>
          <w:spacing w:val="-2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547"/>
          <w:sz w:val="44"/>
        </w:rPr>
        <w:t></w:t>
      </w:r>
      <w:r w:rsidRPr="00873500">
        <w:rPr>
          <w:rFonts w:cs="Tahoma"/>
          <w:color w:val="000000"/>
          <w:position w:val="-12"/>
        </w:rPr>
        <w:t>ση</w:t>
      </w:r>
      <w:r w:rsidRPr="00873500">
        <w:rPr>
          <w:rFonts w:cs="Tahoma"/>
          <w:color w:val="000000"/>
          <w:spacing w:val="121"/>
          <w:position w:val="-12"/>
        </w:rPr>
        <w:t>ς</w:t>
      </w:r>
      <w:r w:rsidRPr="00873500">
        <w:rPr>
          <w:rFonts w:ascii="BZ Byzantina" w:hAnsi="BZ Byzantina" w:cs="Tahoma"/>
          <w:color w:val="000000"/>
          <w:spacing w:val="2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cs="Tahoma"/>
          <w:color w:val="000000"/>
          <w:spacing w:val="-187"/>
          <w:position w:val="-12"/>
        </w:rPr>
        <w:t>ω</w:t>
      </w:r>
      <w:r w:rsidRPr="00873500">
        <w:rPr>
          <w:rFonts w:ascii="BZ Byzantina" w:hAnsi="BZ Byzantina" w:cs="Tahoma"/>
          <w:color w:val="000000"/>
          <w:spacing w:val="-112"/>
          <w:sz w:val="44"/>
        </w:rPr>
        <w:t></w:t>
      </w:r>
      <w:r w:rsidRPr="00873500">
        <w:rPr>
          <w:rFonts w:cs="Tahoma"/>
          <w:color w:val="000000"/>
          <w:spacing w:val="12"/>
          <w:position w:val="-12"/>
        </w:rPr>
        <w:t>ς</w:t>
      </w:r>
      <w:r w:rsidRPr="00873500">
        <w:rPr>
          <w:rFonts w:ascii="MK2015" w:hAnsi="MK2015" w:cs="Tahoma"/>
          <w:color w:val="000000"/>
          <w:spacing w:val="27"/>
          <w:position w:val="-12"/>
        </w:rPr>
        <w:t>_</w:t>
      </w:r>
      <w:r w:rsidRPr="00873500">
        <w:rPr>
          <w:rFonts w:ascii="MK2015" w:hAnsi="MK2015" w:cs="Tahoma"/>
          <w:color w:val="000000"/>
          <w:sz w:val="2"/>
        </w:rPr>
        <w:t xml:space="preserve"> </w:t>
      </w:r>
      <w:r w:rsidRPr="00873500">
        <w:rPr>
          <w:rFonts w:ascii="BZ Byzantina" w:hAnsi="BZ Byzantina" w:cs="Tahoma"/>
          <w:color w:val="000000"/>
          <w:spacing w:val="-577"/>
          <w:sz w:val="44"/>
        </w:rPr>
        <w:t></w:t>
      </w:r>
      <w:r w:rsidRPr="00873500">
        <w:rPr>
          <w:rFonts w:cs="Tahoma"/>
          <w:color w:val="000000"/>
          <w:position w:val="-12"/>
        </w:rPr>
        <w:t>γα</w:t>
      </w:r>
      <w:r w:rsidRPr="00873500">
        <w:rPr>
          <w:rFonts w:cs="Tahoma"/>
          <w:color w:val="000000"/>
          <w:spacing w:val="112"/>
          <w:position w:val="-12"/>
        </w:rPr>
        <w:t>ρ</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35"/>
          <w:sz w:val="44"/>
        </w:rPr>
        <w:t></w:t>
      </w:r>
      <w:r w:rsidRPr="00873500">
        <w:rPr>
          <w:rFonts w:cs="Tahoma"/>
          <w:color w:val="000000"/>
          <w:position w:val="-12"/>
        </w:rPr>
        <w:t>β</w:t>
      </w:r>
      <w:r w:rsidRPr="00873500">
        <w:rPr>
          <w:rFonts w:cs="Tahoma"/>
          <w:color w:val="000000"/>
          <w:spacing w:val="-6"/>
          <w:position w:val="-12"/>
        </w:rPr>
        <w:t>α</w:t>
      </w:r>
      <w:r w:rsidRPr="00873500">
        <w:rPr>
          <w:rFonts w:ascii="BZ Byzantina" w:hAnsi="BZ Byzantina" w:cs="Tahoma"/>
          <w:color w:val="000000"/>
          <w:spacing w:val="131"/>
          <w:sz w:val="44"/>
        </w:rPr>
        <w:t></w:t>
      </w:r>
      <w:r w:rsidRPr="00873500">
        <w:rPr>
          <w:rFonts w:ascii="BZ Byzantina" w:hAnsi="BZ Byzantina" w:cs="Tahoma"/>
          <w:color w:val="000000"/>
          <w:w w:val="90"/>
          <w:sz w:val="44"/>
        </w:rPr>
        <w:t></w:t>
      </w:r>
      <w:r w:rsidRPr="00873500">
        <w:rPr>
          <w:rFonts w:ascii="MK2015" w:hAnsi="MK2015" w:cs="Tahoma"/>
          <w:color w:val="000000"/>
          <w:w w:val="90"/>
        </w:rPr>
        <w:t>_</w:t>
      </w:r>
      <w:r w:rsidRPr="00873500">
        <w:rPr>
          <w:rFonts w:ascii="MK2015" w:hAnsi="MK2015" w:cs="Tahoma"/>
          <w:color w:val="FFFFFF"/>
          <w:sz w:val="2"/>
        </w:rPr>
        <w:t>.</w:t>
      </w:r>
      <w:r w:rsidRPr="00873500">
        <w:rPr>
          <w:rFonts w:ascii="BZ Byzantina" w:hAnsi="BZ Byzantina" w:cs="Tahoma"/>
          <w:color w:val="000000"/>
          <w:spacing w:val="-232"/>
          <w:sz w:val="44"/>
        </w:rPr>
        <w:t></w:t>
      </w:r>
      <w:r w:rsidRPr="00873500">
        <w:rPr>
          <w:rFonts w:cs="Tahoma"/>
          <w:color w:val="000000"/>
          <w:spacing w:val="96"/>
          <w:position w:val="-12"/>
        </w:rPr>
        <w:t>α</w:t>
      </w:r>
      <w:r w:rsidRPr="00873500">
        <w:rPr>
          <w:rFonts w:ascii="BZ Byzantina" w:hAnsi="BZ Byzantina" w:cs="Tahoma"/>
          <w:b w:val="0"/>
          <w:color w:val="800000"/>
          <w:spacing w:val="-20"/>
          <w:position w:val="-6"/>
          <w:sz w:val="44"/>
        </w:rPr>
        <w:t></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397"/>
          <w:sz w:val="44"/>
        </w:rPr>
        <w:t></w:t>
      </w:r>
      <w:r w:rsidRPr="00873500">
        <w:rPr>
          <w:rFonts w:cs="Tahoma"/>
          <w:color w:val="000000"/>
          <w:spacing w:val="242"/>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0"/>
          <w:sz w:val="44"/>
        </w:rPr>
        <w:t></w:t>
      </w:r>
      <w:r w:rsidRPr="00873500">
        <w:rPr>
          <w:rFonts w:cs="Tahoma"/>
          <w:color w:val="000000"/>
          <w:position w:val="-12"/>
        </w:rPr>
        <w:t>το</w:t>
      </w:r>
      <w:r w:rsidRPr="00873500">
        <w:rPr>
          <w:rFonts w:cs="Tahoma"/>
          <w:color w:val="000000"/>
          <w:spacing w:val="90"/>
          <w:position w:val="-12"/>
        </w:rPr>
        <w:t>ς</w:t>
      </w:r>
      <w:r w:rsidRPr="00873500">
        <w:rPr>
          <w:rFonts w:ascii="BZ Byzantina" w:hAnsi="BZ Byzantina" w:cs="Tahoma"/>
          <w:color w:val="000000"/>
          <w:position w:val="2"/>
          <w:sz w:val="44"/>
        </w:rPr>
        <w:t></w:t>
      </w:r>
      <w:r w:rsidRPr="00873500">
        <w:rPr>
          <w:rFonts w:ascii="MK2015" w:hAnsi="MK2015" w:cs="Tahoma"/>
          <w:color w:val="000000"/>
          <w:position w:val="2"/>
        </w:rPr>
        <w:t>_</w:t>
      </w:r>
      <w:r w:rsidRPr="00873500">
        <w:rPr>
          <w:rFonts w:ascii="MK2015" w:hAnsi="MK2015" w:cs="Tahoma"/>
          <w:color w:val="000000"/>
          <w:position w:val="2"/>
          <w:sz w:val="2"/>
        </w:rPr>
        <w:t xml:space="preserve"> </w:t>
      </w:r>
      <w:r w:rsidRPr="00873500">
        <w:rPr>
          <w:rFonts w:ascii="BZ Byzantina" w:hAnsi="BZ Byzantina" w:cs="Tahoma"/>
          <w:color w:val="000000"/>
          <w:spacing w:val="-570"/>
          <w:sz w:val="44"/>
        </w:rPr>
        <w:t></w:t>
      </w:r>
      <w:r w:rsidRPr="00873500">
        <w:rPr>
          <w:rFonts w:cs="Tahoma"/>
          <w:color w:val="000000"/>
          <w:position w:val="-12"/>
        </w:rPr>
        <w:t>ο</w:t>
      </w:r>
      <w:r w:rsidRPr="00873500">
        <w:rPr>
          <w:rFonts w:cs="Tahoma"/>
          <w:color w:val="000000"/>
          <w:spacing w:val="65"/>
          <w:position w:val="-12"/>
        </w:rPr>
        <w:t>υ</w:t>
      </w:r>
      <w:r w:rsidRPr="00873500">
        <w:rPr>
          <w:rFonts w:ascii="BZ Ison" w:hAnsi="BZ Ison" w:cs="Tahoma"/>
          <w:b w:val="0"/>
          <w:color w:val="004080"/>
          <w:spacing w:val="216"/>
          <w:sz w:val="44"/>
        </w:rPr>
        <w:t></w:t>
      </w:r>
      <w:r w:rsidRPr="00873500">
        <w:rPr>
          <w:rFonts w:ascii="BZ Byzantina" w:hAnsi="BZ Byzantina" w:cs="Tahoma"/>
          <w:b w:val="0"/>
          <w:color w:val="800000"/>
          <w:spacing w:val="24"/>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495"/>
          <w:sz w:val="44"/>
        </w:rPr>
        <w:t></w:t>
      </w:r>
      <w:r w:rsidRPr="00873500">
        <w:rPr>
          <w:rFonts w:cs="Tahoma"/>
          <w:color w:val="000000"/>
          <w:position w:val="-12"/>
        </w:rPr>
        <w:t>ου</w:t>
      </w:r>
      <w:r w:rsidRPr="00873500">
        <w:rPr>
          <w:rFonts w:cs="Tahoma"/>
          <w:color w:val="000000"/>
          <w:spacing w:val="-4"/>
          <w:position w:val="-12"/>
        </w:rPr>
        <w:t>κ</w:t>
      </w:r>
      <w:r w:rsidRPr="00873500">
        <w:rPr>
          <w:rFonts w:ascii="BZ Ison" w:hAnsi="BZ Ison" w:cs="Tahoma"/>
          <w:b w:val="0"/>
          <w:color w:val="004080"/>
          <w:spacing w:val="79"/>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217"/>
          <w:sz w:val="44"/>
        </w:rPr>
        <w:t></w:t>
      </w:r>
      <w:r w:rsidRPr="00873500">
        <w:rPr>
          <w:rFonts w:cs="Tahoma"/>
          <w:color w:val="000000"/>
          <w:spacing w:val="107"/>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40"/>
          <w:sz w:val="44"/>
        </w:rPr>
        <w:t></w:t>
      </w:r>
      <w:r w:rsidRPr="00873500">
        <w:rPr>
          <w:rFonts w:cs="Tahoma"/>
          <w:color w:val="000000"/>
          <w:position w:val="-12"/>
        </w:rPr>
        <w:t>κα</w:t>
      </w:r>
      <w:r w:rsidRPr="00873500">
        <w:rPr>
          <w:rFonts w:cs="Tahoma"/>
          <w:color w:val="000000"/>
          <w:spacing w:val="190"/>
          <w:position w:val="-12"/>
        </w:rPr>
        <w:t>ι</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77"/>
          <w:sz w:val="44"/>
        </w:rPr>
        <w:t></w:t>
      </w:r>
      <w:r w:rsidRPr="00873500">
        <w:rPr>
          <w:rFonts w:cs="Tahoma"/>
          <w:color w:val="000000"/>
          <w:position w:val="-12"/>
        </w:rPr>
        <w:t>α</w:t>
      </w:r>
      <w:r w:rsidRPr="00873500">
        <w:rPr>
          <w:rFonts w:cs="Tahoma"/>
          <w:color w:val="000000"/>
          <w:spacing w:val="42"/>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Loipa" w:hAnsi="BZ Loipa" w:cs="Tahoma"/>
          <w:color w:val="000000"/>
          <w:spacing w:val="-510"/>
          <w:sz w:val="44"/>
        </w:rPr>
        <w:t></w:t>
      </w:r>
      <w:r w:rsidRPr="00873500">
        <w:rPr>
          <w:rFonts w:cs="Tahoma"/>
          <w:color w:val="000000"/>
          <w:spacing w:val="355"/>
          <w:position w:val="-12"/>
        </w:rPr>
        <w:t>ε</w:t>
      </w:r>
      <w:r w:rsidRPr="00873500">
        <w:rPr>
          <w:rFonts w:ascii="BZ Loipa" w:hAnsi="BZ Loipa" w:cs="Tahoma"/>
          <w:b w:val="0"/>
          <w:color w:val="800000"/>
          <w:spacing w:val="44"/>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BZ Ison" w:hAnsi="BZ Ison" w:cs="Tahoma"/>
          <w:color w:val="000000"/>
          <w:position w:val="4"/>
          <w:sz w:val="44"/>
        </w:rPr>
        <w:t></w:t>
      </w:r>
      <w:r w:rsidRPr="00873500">
        <w:rPr>
          <w:rFonts w:ascii="MK2015" w:hAnsi="MK2015" w:cs="Tahoma"/>
          <w:color w:val="000000"/>
          <w:position w:val="4"/>
        </w:rPr>
        <w:t>_</w:t>
      </w:r>
      <w:r w:rsidRPr="00873500">
        <w:rPr>
          <w:rFonts w:ascii="MK2015" w:hAnsi="MK2015" w:cs="Tahoma"/>
          <w:color w:val="FFFFFF"/>
          <w:position w:val="4"/>
          <w:sz w:val="2"/>
        </w:rPr>
        <w:t>.</w:t>
      </w:r>
      <w:r w:rsidRPr="00873500">
        <w:rPr>
          <w:rFonts w:ascii="BZ Byzantina" w:hAnsi="BZ Byzantina" w:cs="Tahoma"/>
          <w:color w:val="000000"/>
          <w:spacing w:val="-210"/>
          <w:sz w:val="44"/>
        </w:rPr>
        <w:t></w:t>
      </w:r>
      <w:r w:rsidRPr="00873500">
        <w:rPr>
          <w:rFonts w:cs="Tahoma"/>
          <w:color w:val="000000"/>
          <w:spacing w:val="120"/>
          <w:position w:val="-12"/>
        </w:rPr>
        <w:t>ε</w:t>
      </w:r>
      <w:r w:rsidRPr="00873500">
        <w:rPr>
          <w:rFonts w:ascii="BZ Byzantina" w:hAnsi="BZ Byzantina" w:cs="Tahoma"/>
          <w:b w:val="0"/>
          <w:color w:val="800000"/>
          <w:spacing w:val="-2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80"/>
          <w:sz w:val="44"/>
        </w:rPr>
        <w:t></w:t>
      </w:r>
      <w:r w:rsidRPr="00873500">
        <w:rPr>
          <w:rFonts w:cs="Tahoma"/>
          <w:color w:val="000000"/>
          <w:position w:val="-12"/>
        </w:rPr>
        <w:t>τ</w:t>
      </w:r>
      <w:r w:rsidRPr="00873500">
        <w:rPr>
          <w:rFonts w:cs="Tahoma"/>
          <w:color w:val="000000"/>
          <w:spacing w:val="220"/>
          <w:position w:val="-12"/>
        </w:rPr>
        <w:t>ο</w:t>
      </w:r>
      <w:r w:rsidRPr="00873500">
        <w:rPr>
          <w:rFonts w:ascii="BZ Byzantina" w:hAnsi="BZ Byzantina" w:cs="Tahoma"/>
          <w:color w:val="000000"/>
          <w:spacing w:val="-2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495"/>
          <w:sz w:val="44"/>
        </w:rPr>
        <w:t></w:t>
      </w:r>
      <w:r w:rsidRPr="00873500">
        <w:rPr>
          <w:rFonts w:cs="Tahoma"/>
          <w:color w:val="000000"/>
          <w:position w:val="-12"/>
        </w:rPr>
        <w:t>κ</w:t>
      </w:r>
      <w:r w:rsidRPr="00873500">
        <w:rPr>
          <w:rFonts w:cs="Tahoma"/>
          <w:color w:val="000000"/>
          <w:spacing w:val="185"/>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position w:val="-12"/>
        </w:rPr>
        <w:t>τ</w:t>
      </w:r>
      <w:r w:rsidRPr="00873500">
        <w:rPr>
          <w:rFonts w:cs="Tahoma"/>
          <w:color w:val="000000"/>
          <w:spacing w:val="192"/>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position w:val="-12"/>
        </w:rPr>
        <w:t>φλ</w:t>
      </w:r>
      <w:r w:rsidRPr="00873500">
        <w:rPr>
          <w:rFonts w:cs="Tahoma"/>
          <w:color w:val="000000"/>
          <w:spacing w:val="82"/>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90"/>
          <w:sz w:val="44"/>
        </w:rPr>
        <w:t></w:t>
      </w:r>
      <w:r w:rsidRPr="00873500">
        <w:rPr>
          <w:rFonts w:cs="Tahoma"/>
          <w:color w:val="000000"/>
          <w:spacing w:val="320"/>
          <w:position w:val="-12"/>
        </w:rPr>
        <w:t>ε</w:t>
      </w:r>
      <w:r w:rsidRPr="00873500">
        <w:rPr>
          <w:rFonts w:ascii="BZ Byzantina" w:hAnsi="BZ Byzantina" w:cs="Tahoma"/>
          <w:color w:val="000000"/>
          <w:spacing w:val="-40"/>
          <w:position w:val="-2"/>
          <w:sz w:val="44"/>
        </w:rPr>
        <w:t></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442"/>
          <w:sz w:val="44"/>
        </w:rPr>
        <w:t></w:t>
      </w:r>
      <w:r w:rsidRPr="00873500">
        <w:rPr>
          <w:rFonts w:cs="Tahoma"/>
          <w:color w:val="000000"/>
          <w:position w:val="-12"/>
        </w:rPr>
        <w:t>γ</w:t>
      </w:r>
      <w:r w:rsidRPr="00873500">
        <w:rPr>
          <w:rFonts w:cs="Tahoma"/>
          <w:color w:val="000000"/>
          <w:spacing w:val="117"/>
          <w:position w:val="-12"/>
        </w:rPr>
        <w:t>ο</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25"/>
          <w:sz w:val="44"/>
        </w:rPr>
        <w:t></w:t>
      </w:r>
      <w:r w:rsidRPr="00873500">
        <w:rPr>
          <w:rFonts w:cs="Tahoma"/>
          <w:color w:val="000000"/>
          <w:spacing w:val="105"/>
          <w:position w:val="-12"/>
        </w:rPr>
        <w:t>ο</w:t>
      </w:r>
      <w:r w:rsidRPr="00873500">
        <w:rPr>
          <w:rFonts w:ascii="BZ Byzantina" w:hAnsi="BZ Byzantina" w:cs="Tahoma"/>
          <w:b w:val="0"/>
          <w:color w:val="800000"/>
          <w:spacing w:val="-2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05"/>
          <w:sz w:val="44"/>
        </w:rPr>
        <w:t></w:t>
      </w:r>
      <w:r w:rsidRPr="00873500">
        <w:rPr>
          <w:rFonts w:cs="Tahoma"/>
          <w:color w:val="000000"/>
          <w:spacing w:val="265"/>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65"/>
          <w:sz w:val="44"/>
        </w:rPr>
        <w:t></w:t>
      </w:r>
      <w:r w:rsidRPr="00873500">
        <w:rPr>
          <w:rFonts w:cs="Tahoma"/>
          <w:color w:val="000000"/>
          <w:position w:val="-12"/>
        </w:rPr>
        <w:t>μ</w:t>
      </w:r>
      <w:r w:rsidRPr="00873500">
        <w:rPr>
          <w:rFonts w:cs="Tahoma"/>
          <w:color w:val="000000"/>
          <w:spacing w:val="205"/>
          <w:position w:val="-12"/>
        </w:rPr>
        <w:t>ε</w:t>
      </w:r>
      <w:r w:rsidRPr="00873500">
        <w:rPr>
          <w:rFonts w:ascii="BZ Loipa" w:hAnsi="BZ Loipa" w:cs="Tahoma"/>
          <w:b w:val="0"/>
          <w:color w:val="800000"/>
          <w:spacing w:val="-2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70"/>
          <w:sz w:val="44"/>
        </w:rPr>
        <w:t></w:t>
      </w:r>
      <w:r w:rsidRPr="00873500">
        <w:rPr>
          <w:rFonts w:cs="Tahoma"/>
          <w:color w:val="000000"/>
          <w:position w:val="-12"/>
        </w:rPr>
        <w:t>ν</w:t>
      </w:r>
      <w:r w:rsidRPr="00873500">
        <w:rPr>
          <w:rFonts w:cs="Tahoma"/>
          <w:color w:val="000000"/>
          <w:spacing w:val="261"/>
          <w:position w:val="-12"/>
        </w:rPr>
        <w:t>η</w:t>
      </w:r>
      <w:r w:rsidRPr="00873500">
        <w:rPr>
          <w:rFonts w:ascii="BZ Byzantina" w:hAnsi="BZ Byzantina" w:cs="Tahoma"/>
          <w:b w:val="0"/>
          <w:color w:val="800000"/>
          <w:spacing w:val="44"/>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352"/>
          <w:sz w:val="44"/>
        </w:rPr>
        <w:t></w:t>
      </w:r>
      <w:r w:rsidRPr="00873500">
        <w:rPr>
          <w:rFonts w:cs="Tahoma"/>
          <w:color w:val="000000"/>
          <w:spacing w:val="197"/>
          <w:position w:val="-12"/>
        </w:rPr>
        <w:t>η</w:t>
      </w:r>
      <w:r w:rsidRPr="00873500">
        <w:rPr>
          <w:rFonts w:ascii="BZ Byzantina" w:hAnsi="BZ Byzantina" w:cs="Tahoma"/>
          <w:color w:val="000000"/>
          <w:position w:val="2"/>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412"/>
          <w:sz w:val="44"/>
        </w:rPr>
        <w:t></w:t>
      </w:r>
      <w:r w:rsidRPr="00873500">
        <w:rPr>
          <w:rFonts w:cs="Tahoma"/>
          <w:color w:val="000000"/>
          <w:position w:val="-12"/>
        </w:rPr>
        <w:t>ο</w:t>
      </w:r>
      <w:r w:rsidRPr="00873500">
        <w:rPr>
          <w:rFonts w:cs="Tahoma"/>
          <w:color w:val="000000"/>
          <w:spacing w:val="147"/>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127"/>
          <w:position w:val="-12"/>
        </w:rPr>
        <w:t>τ</w:t>
      </w:r>
      <w:r w:rsidRPr="00873500">
        <w:rPr>
          <w:rFonts w:ascii="BZ Byzantina" w:hAnsi="BZ Byzantina" w:cs="Tahoma"/>
          <w:color w:val="000000"/>
          <w:spacing w:val="-172"/>
          <w:sz w:val="44"/>
        </w:rPr>
        <w:t></w:t>
      </w:r>
      <w:r w:rsidRPr="00873500">
        <w:rPr>
          <w:rFonts w:cs="Tahoma"/>
          <w:color w:val="000000"/>
          <w:spacing w:val="-2"/>
          <w:position w:val="-12"/>
        </w:rPr>
        <w:t>ω</w:t>
      </w:r>
      <w:r w:rsidRPr="00873500">
        <w:rPr>
          <w:rFonts w:ascii="MK2015" w:hAnsi="MK2015" w:cs="Tahoma"/>
          <w:color w:val="000000"/>
          <w:spacing w:val="37"/>
          <w:position w:val="-12"/>
        </w:rPr>
        <w:t>_</w:t>
      </w:r>
      <w:r w:rsidRPr="00873500">
        <w:rPr>
          <w:rFonts w:ascii="MK2015" w:hAnsi="MK2015" w:cs="Tahoma"/>
          <w:color w:val="000000"/>
          <w:sz w:val="2"/>
        </w:rPr>
        <w:t xml:space="preserve"> </w:t>
      </w:r>
      <w:r w:rsidRPr="00873500">
        <w:rPr>
          <w:rFonts w:ascii="BZ Byzantina" w:hAnsi="BZ Byzantina" w:cs="Tahoma"/>
          <w:color w:val="000000"/>
          <w:spacing w:val="-577"/>
          <w:sz w:val="44"/>
        </w:rPr>
        <w:t></w:t>
      </w:r>
      <w:r w:rsidRPr="00873500">
        <w:rPr>
          <w:rFonts w:cs="Tahoma"/>
          <w:color w:val="000000"/>
          <w:position w:val="-12"/>
        </w:rPr>
        <w:t>πα</w:t>
      </w:r>
      <w:r w:rsidRPr="00873500">
        <w:rPr>
          <w:rFonts w:cs="Tahoma"/>
          <w:color w:val="000000"/>
          <w:spacing w:val="112"/>
          <w:position w:val="-12"/>
        </w:rPr>
        <w:t>ρ</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77"/>
          <w:sz w:val="44"/>
        </w:rPr>
        <w:t></w:t>
      </w:r>
      <w:r w:rsidRPr="00873500">
        <w:rPr>
          <w:rFonts w:cs="Tahoma"/>
          <w:color w:val="000000"/>
          <w:position w:val="-12"/>
        </w:rPr>
        <w:t>θ</w:t>
      </w:r>
      <w:r w:rsidRPr="00873500">
        <w:rPr>
          <w:rFonts w:cs="Tahoma"/>
          <w:color w:val="000000"/>
          <w:spacing w:val="42"/>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BZ Loipa" w:hAnsi="BZ Loip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465"/>
          <w:sz w:val="44"/>
        </w:rPr>
        <w:t></w:t>
      </w:r>
      <w:r w:rsidRPr="00873500">
        <w:rPr>
          <w:rFonts w:cs="Tahoma"/>
          <w:color w:val="000000"/>
          <w:position w:val="-12"/>
        </w:rPr>
        <w:t>νο</w:t>
      </w:r>
      <w:r w:rsidRPr="00873500">
        <w:rPr>
          <w:rFonts w:cs="Tahoma"/>
          <w:color w:val="000000"/>
          <w:spacing w:val="105"/>
          <w:position w:val="-12"/>
        </w:rPr>
        <w:t>ς</w:t>
      </w:r>
      <w:r w:rsidRPr="00873500">
        <w:rPr>
          <w:rFonts w:ascii="BZ Byzantina" w:hAnsi="BZ Byzantina" w:cs="Tahoma"/>
          <w:color w:val="000000"/>
          <w:position w:val="2"/>
          <w:sz w:val="44"/>
        </w:rPr>
        <w:t></w:t>
      </w:r>
      <w:r w:rsidRPr="00873500">
        <w:rPr>
          <w:rFonts w:ascii="MK2015" w:hAnsi="MK2015" w:cs="Tahoma"/>
          <w:color w:val="000000"/>
          <w:position w:val="2"/>
        </w:rPr>
        <w:t>_</w:t>
      </w:r>
      <w:r w:rsidRPr="00873500">
        <w:rPr>
          <w:rFonts w:ascii="MK2015" w:hAnsi="MK2015" w:cs="Tahoma"/>
          <w:color w:val="000000"/>
          <w:position w:val="2"/>
          <w:sz w:val="2"/>
        </w:rPr>
        <w:t xml:space="preserve"> </w:t>
      </w:r>
      <w:r w:rsidRPr="00873500">
        <w:rPr>
          <w:rFonts w:ascii="BZ Loipa" w:hAnsi="BZ Loipa" w:cs="Tahoma"/>
          <w:color w:val="000000"/>
          <w:spacing w:val="119"/>
          <w:sz w:val="44"/>
        </w:rPr>
        <w:t></w:t>
      </w:r>
      <w:r w:rsidRPr="00873500">
        <w:rPr>
          <w:rFonts w:ascii="BZ Byzantina" w:hAnsi="BZ Byzantina" w:cs="Tahoma"/>
          <w:b w:val="0"/>
          <w:color w:val="800000"/>
          <w:spacing w:val="-119"/>
          <w:position w:val="-6"/>
          <w:sz w:val="44"/>
        </w:rPr>
        <w:t></w:t>
      </w:r>
      <w:r w:rsidRPr="00873500">
        <w:rPr>
          <w:rFonts w:ascii="MK2015" w:hAnsi="MK2015" w:cs="Tahoma"/>
          <w:b w:val="0"/>
          <w:color w:val="800000"/>
          <w:position w:val="-6"/>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17"/>
          <w:sz w:val="44"/>
        </w:rPr>
        <w:t></w:t>
      </w:r>
      <w:r w:rsidRPr="00873500">
        <w:rPr>
          <w:rFonts w:cs="Tahoma"/>
          <w:color w:val="000000"/>
          <w:spacing w:val="107"/>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30"/>
          <w:sz w:val="44"/>
        </w:rPr>
        <w:t></w:t>
      </w:r>
      <w:r w:rsidRPr="00873500">
        <w:rPr>
          <w:rFonts w:cs="Tahoma"/>
          <w:color w:val="000000"/>
          <w:spacing w:val="220"/>
          <w:position w:val="-12"/>
        </w:rPr>
        <w:t>ε</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412"/>
          <w:sz w:val="44"/>
        </w:rPr>
        <w:t></w:t>
      </w:r>
      <w:r w:rsidRPr="00873500">
        <w:rPr>
          <w:rFonts w:cs="Tahoma"/>
          <w:color w:val="000000"/>
          <w:spacing w:val="302"/>
          <w:position w:val="-12"/>
        </w:rPr>
        <w:t>ε</w:t>
      </w:r>
      <w:r w:rsidRPr="00873500">
        <w:rPr>
          <w:rFonts w:ascii="BZ Loipa" w:hAnsi="BZ Loipa" w:cs="Tahoma"/>
          <w:b w:val="0"/>
          <w:color w:val="800000"/>
          <w:spacing w:val="-2"/>
          <w:position w:val="6"/>
          <w:sz w:val="44"/>
        </w:rPr>
        <w:t></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BZ Ison" w:hAnsi="BZ Ison" w:cs="Tahoma"/>
          <w:color w:val="000000"/>
          <w:position w:val="4"/>
          <w:sz w:val="44"/>
        </w:rPr>
        <w:t></w:t>
      </w:r>
      <w:r w:rsidRPr="00873500">
        <w:rPr>
          <w:rFonts w:ascii="MK2015" w:hAnsi="MK2015" w:cs="Tahoma"/>
          <w:color w:val="000000"/>
          <w:position w:val="4"/>
        </w:rPr>
        <w:t>_</w:t>
      </w:r>
      <w:r w:rsidRPr="00873500">
        <w:rPr>
          <w:rFonts w:ascii="MK2015" w:hAnsi="MK2015" w:cs="Tahoma"/>
          <w:color w:val="FFFFFF"/>
          <w:position w:val="4"/>
          <w:sz w:val="2"/>
        </w:rPr>
        <w:t>.</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BZ Byzantina" w:hAnsi="BZ Byzantina" w:cs="Tahoma"/>
          <w:color w:val="000000"/>
          <w:sz w:val="44"/>
        </w:rPr>
        <w:t></w:t>
      </w:r>
      <w:r w:rsidRPr="00873500">
        <w:rPr>
          <w:rFonts w:ascii="BZ Byzantina" w:hAnsi="BZ Byzantina" w:cs="Tahoma"/>
          <w:color w:val="000000"/>
          <w:spacing w:val="-465"/>
          <w:sz w:val="44"/>
        </w:rPr>
        <w:t></w:t>
      </w:r>
      <w:r w:rsidRPr="00873500">
        <w:rPr>
          <w:rFonts w:cs="Tahoma"/>
          <w:color w:val="000000"/>
          <w:position w:val="-12"/>
        </w:rPr>
        <w:t>τ</w:t>
      </w:r>
      <w:r w:rsidRPr="00873500">
        <w:rPr>
          <w:rFonts w:cs="Tahoma"/>
          <w:color w:val="000000"/>
          <w:spacing w:val="215"/>
          <w:position w:val="-12"/>
        </w:rPr>
        <w:t>ε</w:t>
      </w:r>
      <w:r w:rsidRPr="00873500">
        <w:rPr>
          <w:rFonts w:ascii="BZ Byzantina" w:hAnsi="BZ Byzantina" w:cs="Tahoma"/>
          <w:color w:val="000000"/>
          <w:sz w:val="44"/>
        </w:rPr>
        <w:t></w:t>
      </w:r>
      <w:r w:rsidRPr="00873500">
        <w:rPr>
          <w:rFonts w:ascii="MK2015" w:hAnsi="MK2015" w:cs="Tahoma"/>
          <w:color w:val="000000"/>
        </w:rPr>
        <w:t>_</w:t>
      </w:r>
      <w:r w:rsidRPr="00873500">
        <w:rPr>
          <w:rFonts w:ascii="BZ Byzantina" w:hAnsi="BZ Byzantina" w:cs="Tahoma"/>
          <w:color w:val="000000"/>
          <w:spacing w:val="-150"/>
          <w:sz w:val="44"/>
        </w:rPr>
        <w:t></w:t>
      </w:r>
      <w:r w:rsidRPr="00873500">
        <w:rPr>
          <w:rFonts w:cs="Tahoma"/>
          <w:color w:val="000000"/>
          <w:spacing w:val="40"/>
          <w:position w:val="-12"/>
        </w:rPr>
        <w:t>ε</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color w:val="800000"/>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32"/>
          <w:sz w:val="44"/>
        </w:rPr>
        <w:t></w:t>
      </w:r>
      <w:r w:rsidRPr="00873500">
        <w:rPr>
          <w:rFonts w:cs="Tahoma"/>
          <w:color w:val="000000"/>
          <w:position w:val="-12"/>
        </w:rPr>
        <w:t>κε</w:t>
      </w:r>
      <w:r w:rsidRPr="00873500">
        <w:rPr>
          <w:rFonts w:cs="Tahoma"/>
          <w:color w:val="000000"/>
          <w:spacing w:val="156"/>
          <w:position w:val="-12"/>
        </w:rPr>
        <w:t>ς</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540"/>
          <w:sz w:val="44"/>
        </w:rPr>
        <w:t></w:t>
      </w:r>
      <w:r w:rsidRPr="00873500">
        <w:rPr>
          <w:rFonts w:cs="Tahoma"/>
          <w:color w:val="000000"/>
          <w:position w:val="-12"/>
        </w:rPr>
        <w:t>κα</w:t>
      </w:r>
      <w:r w:rsidRPr="00873500">
        <w:rPr>
          <w:rFonts w:cs="Tahoma"/>
          <w:color w:val="000000"/>
          <w:spacing w:val="15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85"/>
          <w:sz w:val="44"/>
        </w:rPr>
        <w:t></w:t>
      </w:r>
      <w:r w:rsidRPr="00873500">
        <w:rPr>
          <w:rFonts w:cs="Tahoma"/>
          <w:color w:val="000000"/>
          <w:position w:val="-12"/>
        </w:rPr>
        <w:t>α</w:t>
      </w:r>
      <w:r w:rsidRPr="00873500">
        <w:rPr>
          <w:rFonts w:cs="Tahoma"/>
          <w:color w:val="000000"/>
          <w:spacing w:val="5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10"/>
          <w:sz w:val="44"/>
        </w:rPr>
        <w:t></w:t>
      </w:r>
      <w:r w:rsidRPr="00873500">
        <w:rPr>
          <w:rFonts w:cs="Tahoma"/>
          <w:color w:val="000000"/>
          <w:position w:val="-12"/>
        </w:rPr>
        <w:t>π</w:t>
      </w:r>
      <w:r w:rsidRPr="00873500">
        <w:rPr>
          <w:rFonts w:cs="Tahoma"/>
          <w:color w:val="000000"/>
          <w:spacing w:val="170"/>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172"/>
          <w:sz w:val="44"/>
        </w:rPr>
        <w:t></w:t>
      </w:r>
      <w:r w:rsidRPr="00873500">
        <w:rPr>
          <w:rFonts w:cs="Tahoma"/>
          <w:color w:val="000000"/>
          <w:spacing w:val="17"/>
          <w:position w:val="-12"/>
        </w:rPr>
        <w:t>α</w:t>
      </w:r>
      <w:r w:rsidRPr="00873500">
        <w:rPr>
          <w:rFonts w:ascii="BZ Loipa" w:hAnsi="BZ Loip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300"/>
          <w:sz w:val="44"/>
        </w:rPr>
        <w:t></w:t>
      </w:r>
      <w:r w:rsidRPr="00873500">
        <w:rPr>
          <w:rFonts w:cs="Tahoma"/>
          <w:color w:val="000000"/>
          <w:position w:val="-12"/>
        </w:rPr>
        <w:t>α</w:t>
      </w:r>
      <w:r w:rsidRPr="00873500">
        <w:rPr>
          <w:rFonts w:cs="Tahoma"/>
          <w:color w:val="000000"/>
          <w:spacing w:val="20"/>
          <w:position w:val="-12"/>
        </w:rPr>
        <w:t>ρ</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position w:val="-12"/>
        </w:rPr>
        <w:t>θ</w:t>
      </w:r>
      <w:r w:rsidRPr="00873500">
        <w:rPr>
          <w:rFonts w:cs="Tahoma"/>
          <w:color w:val="000000"/>
          <w:spacing w:val="98"/>
          <w:position w:val="-12"/>
        </w:rPr>
        <w:t>ε</w:t>
      </w:r>
      <w:r w:rsidRPr="00873500">
        <w:rPr>
          <w:rFonts w:ascii="BZ Ison" w:hAnsi="BZ Ison" w:cs="Tahoma"/>
          <w:b w:val="0"/>
          <w:color w:val="004080"/>
          <w:spacing w:val="79"/>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cs="Tahoma"/>
          <w:color w:val="000000"/>
          <w:spacing w:val="-75"/>
          <w:position w:val="-12"/>
        </w:rPr>
        <w:t>ν</w:t>
      </w:r>
      <w:r w:rsidRPr="00873500">
        <w:rPr>
          <w:rFonts w:ascii="BZ Byzantina" w:hAnsi="BZ Byzantina" w:cs="Tahoma"/>
          <w:color w:val="000000"/>
          <w:spacing w:val="-225"/>
          <w:sz w:val="44"/>
        </w:rPr>
        <w:t></w:t>
      </w:r>
      <w:r w:rsidRPr="00873500">
        <w:rPr>
          <w:rFonts w:cs="Tahoma"/>
          <w:color w:val="000000"/>
          <w:position w:val="-12"/>
        </w:rPr>
        <w:t>ο</w:t>
      </w:r>
      <w:r w:rsidRPr="00873500">
        <w:rPr>
          <w:rFonts w:cs="Tahoma"/>
          <w:color w:val="000000"/>
          <w:spacing w:val="-15"/>
          <w:position w:val="-12"/>
        </w:rPr>
        <w:t>ς</w:t>
      </w:r>
      <w:r w:rsidRPr="00873500">
        <w:rPr>
          <w:rFonts w:ascii="MK2015" w:hAnsi="MK2015" w:cs="Tahoma"/>
          <w:color w:val="000000"/>
          <w:spacing w:val="56"/>
          <w:position w:val="-12"/>
        </w:rPr>
        <w:t>_</w:t>
      </w:r>
      <w:r w:rsidRPr="00873500">
        <w:rPr>
          <w:rFonts w:ascii="MK2015" w:hAnsi="MK2015" w:cs="Tahoma"/>
          <w:color w:val="000000"/>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17"/>
          <w:sz w:val="44"/>
        </w:rPr>
        <w:t></w:t>
      </w:r>
      <w:r w:rsidRPr="00873500">
        <w:rPr>
          <w:rFonts w:cs="Tahoma"/>
          <w:color w:val="000000"/>
          <w:spacing w:val="107"/>
          <w:position w:val="-12"/>
        </w:rPr>
        <w:t>ε</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487"/>
          <w:sz w:val="44"/>
        </w:rPr>
        <w:t></w:t>
      </w:r>
      <w:r w:rsidRPr="00873500">
        <w:rPr>
          <w:rFonts w:cs="Tahoma"/>
          <w:color w:val="000000"/>
          <w:spacing w:val="377"/>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cs="Tahoma"/>
          <w:color w:val="000000"/>
          <w:spacing w:val="-135"/>
          <w:position w:val="-12"/>
        </w:rPr>
        <w:t>μ</w:t>
      </w:r>
      <w:r w:rsidRPr="00873500">
        <w:rPr>
          <w:rFonts w:ascii="BZ Byzantina" w:hAnsi="BZ Byzantina" w:cs="Tahoma"/>
          <w:color w:val="000000"/>
          <w:spacing w:val="-165"/>
          <w:sz w:val="44"/>
        </w:rPr>
        <w:t></w:t>
      </w:r>
      <w:r w:rsidRPr="00873500">
        <w:rPr>
          <w:rFonts w:cs="Tahoma"/>
          <w:color w:val="000000"/>
          <w:position w:val="-12"/>
        </w:rPr>
        <w:t>ε</w:t>
      </w:r>
      <w:r w:rsidRPr="00873500">
        <w:rPr>
          <w:rFonts w:cs="Tahoma"/>
          <w:color w:val="000000"/>
          <w:spacing w:val="5"/>
          <w:position w:val="-12"/>
        </w:rPr>
        <w:t>ι</w:t>
      </w:r>
      <w:r w:rsidRPr="00873500">
        <w:rPr>
          <w:rFonts w:ascii="BZ Byzantina" w:hAnsi="BZ Byzantina" w:cs="Tahoma"/>
          <w:color w:val="000000"/>
          <w:spacing w:val="-20"/>
          <w:sz w:val="44"/>
        </w:rPr>
        <w:t></w:t>
      </w:r>
      <w:r w:rsidRPr="00873500">
        <w:rPr>
          <w:rFonts w:ascii="MK2015" w:hAnsi="MK2015" w:cs="Tahoma"/>
          <w:color w:val="000000"/>
          <w:spacing w:val="63"/>
        </w:rPr>
        <w:t>_</w:t>
      </w:r>
      <w:r w:rsidRPr="00873500">
        <w:rPr>
          <w:rFonts w:ascii="MK2015" w:hAnsi="MK2015" w:cs="Tahoma"/>
          <w:color w:val="000000"/>
          <w:sz w:val="2"/>
        </w:rPr>
        <w:t xml:space="preserve"> </w:t>
      </w:r>
      <w:r w:rsidRPr="00873500">
        <w:rPr>
          <w:rFonts w:ascii="BZ Loipa" w:hAnsi="BZ Loipa" w:cs="Tahoma"/>
          <w:color w:val="000000"/>
          <w:spacing w:val="-457"/>
          <w:sz w:val="44"/>
        </w:rPr>
        <w:t></w:t>
      </w:r>
      <w:r w:rsidRPr="00873500">
        <w:rPr>
          <w:rFonts w:cs="Tahoma"/>
          <w:color w:val="000000"/>
          <w:position w:val="-12"/>
        </w:rPr>
        <w:t>ε</w:t>
      </w:r>
      <w:r w:rsidRPr="00873500">
        <w:rPr>
          <w:rFonts w:cs="Tahoma"/>
          <w:color w:val="000000"/>
          <w:spacing w:val="247"/>
          <w:position w:val="-12"/>
        </w:rPr>
        <w:t>ι</w:t>
      </w:r>
      <w:r w:rsidRPr="00873500">
        <w:rPr>
          <w:rFonts w:ascii="BZ Loipa" w:hAnsi="BZ Loipa" w:cs="Tahoma"/>
          <w:b w:val="0"/>
          <w:color w:val="800000"/>
          <w:spacing w:val="-20"/>
          <w:sz w:val="44"/>
        </w:rPr>
        <w:t></w:t>
      </w:r>
      <w:r w:rsidRPr="00873500">
        <w:rPr>
          <w:rFonts w:ascii="BZ Loipa" w:hAnsi="BZ Loipa" w:cs="Tahoma"/>
          <w:b w:val="0"/>
          <w:color w:val="800000"/>
          <w:spacing w:val="4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35"/>
          <w:sz w:val="44"/>
        </w:rPr>
        <w:t></w:t>
      </w:r>
      <w:r w:rsidRPr="00873500">
        <w:rPr>
          <w:rFonts w:cs="Tahoma"/>
          <w:color w:val="000000"/>
          <w:position w:val="-12"/>
        </w:rPr>
        <w:t>ε</w:t>
      </w:r>
      <w:r w:rsidRPr="00873500">
        <w:rPr>
          <w:rFonts w:cs="Tahoma"/>
          <w:color w:val="000000"/>
          <w:spacing w:val="245"/>
          <w:position w:val="-12"/>
        </w:rPr>
        <w:t>ι</w:t>
      </w:r>
      <w:r w:rsidRPr="00873500">
        <w:rPr>
          <w:rFonts w:ascii="BZ Ison" w:hAnsi="BZ Ison" w:cs="Tahoma"/>
          <w:color w:val="000000"/>
          <w:position w:val="4"/>
          <w:sz w:val="44"/>
        </w:rPr>
        <w:t></w:t>
      </w:r>
      <w:r w:rsidRPr="00873500">
        <w:rPr>
          <w:rFonts w:ascii="MK2015" w:hAnsi="MK2015" w:cs="Tahoma"/>
          <w:color w:val="000000"/>
          <w:position w:val="4"/>
        </w:rPr>
        <w:t>_</w:t>
      </w:r>
      <w:r w:rsidRPr="00873500">
        <w:rPr>
          <w:rFonts w:ascii="MK2015" w:hAnsi="MK2015" w:cs="Tahoma"/>
          <w:color w:val="FFFFFF"/>
          <w:position w:val="4"/>
          <w:sz w:val="2"/>
        </w:rPr>
        <w:t>.</w:t>
      </w:r>
      <w:r w:rsidRPr="00873500">
        <w:rPr>
          <w:rFonts w:ascii="BZ Byzantina" w:hAnsi="BZ Byzantina" w:cs="Tahoma"/>
          <w:color w:val="000000"/>
          <w:spacing w:val="-255"/>
          <w:sz w:val="44"/>
        </w:rPr>
        <w:t></w:t>
      </w:r>
      <w:r w:rsidRPr="00873500">
        <w:rPr>
          <w:rFonts w:cs="Tahoma"/>
          <w:color w:val="000000"/>
          <w:position w:val="-12"/>
        </w:rPr>
        <w:t>ε</w:t>
      </w:r>
      <w:r w:rsidRPr="00873500">
        <w:rPr>
          <w:rFonts w:cs="Tahoma"/>
          <w:color w:val="000000"/>
          <w:spacing w:val="85"/>
          <w:position w:val="-12"/>
        </w:rPr>
        <w:t>ι</w:t>
      </w:r>
      <w:r w:rsidRPr="00873500">
        <w:rPr>
          <w:rFonts w:ascii="BZ Byzantina" w:hAnsi="BZ Byzantina" w:cs="Tahoma"/>
          <w:b w:val="0"/>
          <w:color w:val="800000"/>
          <w:spacing w:val="-2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532"/>
          <w:sz w:val="44"/>
        </w:rPr>
        <w:t></w:t>
      </w:r>
      <w:r w:rsidRPr="00873500">
        <w:rPr>
          <w:rFonts w:cs="Tahoma"/>
          <w:color w:val="000000"/>
          <w:position w:val="-12"/>
        </w:rPr>
        <w:t>να</w:t>
      </w:r>
      <w:r w:rsidRPr="00873500">
        <w:rPr>
          <w:rFonts w:cs="Tahoma"/>
          <w:color w:val="000000"/>
          <w:spacing w:val="157"/>
          <w:position w:val="-12"/>
        </w:rPr>
        <w:t>ς</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472"/>
          <w:sz w:val="44"/>
        </w:rPr>
        <w:t></w:t>
      </w:r>
      <w:r w:rsidRPr="00873500">
        <w:rPr>
          <w:rFonts w:cs="Tahoma"/>
          <w:color w:val="000000"/>
          <w:position w:val="-12"/>
        </w:rPr>
        <w:t>α</w:t>
      </w:r>
      <w:r w:rsidRPr="00873500">
        <w:rPr>
          <w:rFonts w:cs="Tahoma"/>
          <w:color w:val="000000"/>
          <w:spacing w:val="207"/>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0"/>
          <w:sz w:val="44"/>
        </w:rPr>
        <w:t></w:t>
      </w:r>
      <w:r w:rsidRPr="00873500">
        <w:rPr>
          <w:rFonts w:cs="Tahoma"/>
          <w:color w:val="000000"/>
          <w:position w:val="-12"/>
        </w:rPr>
        <w:t>τ</w:t>
      </w:r>
      <w:r w:rsidRPr="00873500">
        <w:rPr>
          <w:rFonts w:cs="Tahoma"/>
          <w:color w:val="000000"/>
          <w:spacing w:val="23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47"/>
          <w:sz w:val="44"/>
        </w:rPr>
        <w:t></w:t>
      </w:r>
      <w:r w:rsidRPr="00873500">
        <w:rPr>
          <w:rFonts w:cs="Tahoma"/>
          <w:color w:val="000000"/>
          <w:position w:val="-12"/>
        </w:rPr>
        <w:t>στ</w:t>
      </w:r>
      <w:r w:rsidRPr="00873500">
        <w:rPr>
          <w:rFonts w:cs="Tahoma"/>
          <w:color w:val="000000"/>
          <w:spacing w:val="142"/>
          <w:position w:val="-12"/>
        </w:rPr>
        <w:t>υ</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382"/>
          <w:sz w:val="44"/>
        </w:rPr>
        <w:t></w:t>
      </w:r>
      <w:r w:rsidRPr="00873500">
        <w:rPr>
          <w:rFonts w:cs="Tahoma"/>
          <w:color w:val="000000"/>
          <w:spacing w:val="297"/>
          <w:position w:val="-12"/>
        </w:rPr>
        <w:t>υ</w:t>
      </w:r>
      <w:r w:rsidRPr="00873500">
        <w:rPr>
          <w:rFonts w:ascii="BZ Byzantina" w:hAnsi="BZ Byzantina" w:cs="Tahoma"/>
          <w:b w:val="0"/>
          <w:color w:val="800000"/>
          <w:spacing w:val="-40"/>
          <w:sz w:val="44"/>
        </w:rPr>
        <w:t></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337"/>
          <w:sz w:val="44"/>
        </w:rPr>
        <w:t></w:t>
      </w:r>
      <w:r w:rsidRPr="00873500">
        <w:rPr>
          <w:rFonts w:cs="Tahoma"/>
          <w:color w:val="000000"/>
          <w:spacing w:val="212"/>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17"/>
          <w:sz w:val="44"/>
        </w:rPr>
        <w:t></w:t>
      </w:r>
      <w:r w:rsidRPr="00873500">
        <w:rPr>
          <w:rFonts w:cs="Tahoma"/>
          <w:color w:val="000000"/>
          <w:spacing w:val="92"/>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82"/>
          <w:position w:val="-12"/>
        </w:rPr>
        <w:t>λ</w:t>
      </w:r>
      <w:r w:rsidRPr="00873500">
        <w:rPr>
          <w:rFonts w:ascii="BZ Byzantina" w:hAnsi="BZ Byzantina" w:cs="Tahoma"/>
          <w:color w:val="000000"/>
          <w:spacing w:val="-217"/>
          <w:sz w:val="44"/>
        </w:rPr>
        <w:t></w:t>
      </w:r>
      <w:r w:rsidRPr="00873500">
        <w:rPr>
          <w:rFonts w:cs="Tahoma"/>
          <w:color w:val="000000"/>
          <w:position w:val="-12"/>
        </w:rPr>
        <w:t>ο</w:t>
      </w:r>
      <w:r w:rsidRPr="00873500">
        <w:rPr>
          <w:rFonts w:cs="Tahoma"/>
          <w:color w:val="000000"/>
          <w:spacing w:val="2"/>
          <w:position w:val="-12"/>
        </w:rPr>
        <w:t>υ</w:t>
      </w:r>
      <w:r w:rsidRPr="00873500">
        <w:rPr>
          <w:rFonts w:ascii="BZ Byzantina" w:hAnsi="BZ Byzantina" w:cs="Tahoma"/>
          <w:color w:val="000000"/>
          <w:spacing w:val="-40"/>
          <w:sz w:val="44"/>
        </w:rPr>
        <w:t></w:t>
      </w:r>
      <w:r w:rsidRPr="00873500">
        <w:rPr>
          <w:rFonts w:ascii="MK2015" w:hAnsi="MK2015" w:cs="Tahoma"/>
          <w:color w:val="000000"/>
          <w:spacing w:val="82"/>
        </w:rPr>
        <w:t>_</w:t>
      </w:r>
      <w:r w:rsidRPr="00873500">
        <w:rPr>
          <w:rFonts w:ascii="MK2015" w:hAnsi="MK2015" w:cs="Tahoma"/>
          <w:color w:val="000000"/>
          <w:sz w:val="2"/>
        </w:rPr>
        <w:t xml:space="preserve"> </w:t>
      </w:r>
      <w:r w:rsidRPr="00873500">
        <w:rPr>
          <w:rFonts w:ascii="BZ Byzantina" w:hAnsi="BZ Byzantina" w:cs="Tahoma"/>
          <w:color w:val="000000"/>
          <w:spacing w:val="-480"/>
          <w:sz w:val="44"/>
        </w:rPr>
        <w:t></w:t>
      </w:r>
      <w:r w:rsidRPr="00873500">
        <w:rPr>
          <w:rFonts w:cs="Tahoma"/>
          <w:color w:val="000000"/>
          <w:position w:val="-12"/>
        </w:rPr>
        <w:t>π</w:t>
      </w:r>
      <w:r w:rsidRPr="00873500">
        <w:rPr>
          <w:rFonts w:cs="Tahoma"/>
          <w:color w:val="000000"/>
          <w:spacing w:val="170"/>
          <w:position w:val="-12"/>
        </w:rPr>
        <w:t>υ</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z w:val="44"/>
        </w:rPr>
        <w:t></w:t>
      </w:r>
      <w:r w:rsidRPr="00873500">
        <w:rPr>
          <w:rFonts w:ascii="BZ Byzantina" w:hAnsi="BZ Byzantina" w:cs="Tahoma"/>
          <w:color w:val="000000"/>
          <w:spacing w:val="-472"/>
          <w:sz w:val="44"/>
        </w:rPr>
        <w:t></w:t>
      </w:r>
      <w:r w:rsidRPr="00873500">
        <w:rPr>
          <w:rFonts w:cs="Tahoma"/>
          <w:color w:val="000000"/>
          <w:position w:val="-12"/>
        </w:rPr>
        <w:t>ρ</w:t>
      </w:r>
      <w:r w:rsidRPr="00873500">
        <w:rPr>
          <w:rFonts w:cs="Tahoma"/>
          <w:color w:val="000000"/>
          <w:spacing w:val="207"/>
          <w:position w:val="-12"/>
        </w:rPr>
        <w:t>ο</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25"/>
          <w:sz w:val="44"/>
        </w:rPr>
        <w:t></w:t>
      </w:r>
      <w:r w:rsidRPr="00873500">
        <w:rPr>
          <w:rFonts w:cs="Tahoma"/>
          <w:color w:val="000000"/>
          <w:spacing w:val="125"/>
          <w:position w:val="-12"/>
        </w:rPr>
        <w:t>ο</w:t>
      </w:r>
      <w:r w:rsidRPr="00873500">
        <w:rPr>
          <w:rFonts w:ascii="BZ Byzantina" w:hAnsi="BZ Byzantina" w:cs="Tahoma"/>
          <w:b w:val="0"/>
          <w:color w:val="800000"/>
          <w:spacing w:val="-4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65"/>
          <w:sz w:val="44"/>
        </w:rPr>
        <w:t></w:t>
      </w:r>
      <w:r w:rsidRPr="00873500">
        <w:rPr>
          <w:rFonts w:cs="Tahoma"/>
          <w:color w:val="000000"/>
          <w:position w:val="-12"/>
        </w:rPr>
        <w:t>ο</w:t>
      </w:r>
      <w:r w:rsidRPr="00873500">
        <w:rPr>
          <w:rFonts w:cs="Tahoma"/>
          <w:color w:val="000000"/>
          <w:spacing w:val="195"/>
          <w:position w:val="-12"/>
        </w:rPr>
        <w:t>ς</w:t>
      </w:r>
      <w:r w:rsidRPr="00873500">
        <w:rPr>
          <w:rFonts w:ascii="BZ Byzantina" w:hAnsi="BZ Byzantina" w:cs="Tahoma"/>
          <w:color w:val="000000"/>
          <w:spacing w:val="2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270"/>
          <w:sz w:val="44"/>
        </w:rPr>
        <w:t></w:t>
      </w:r>
      <w:r w:rsidRPr="00873500">
        <w:rPr>
          <w:rFonts w:cs="Tahoma"/>
          <w:color w:val="000000"/>
          <w:position w:val="-12"/>
        </w:rPr>
        <w:t>δ</w:t>
      </w:r>
      <w:r w:rsidRPr="00873500">
        <w:rPr>
          <w:rFonts w:cs="Tahoma"/>
          <w:color w:val="000000"/>
          <w:spacing w:val="5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40"/>
          <w:sz w:val="44"/>
        </w:rPr>
        <w:t></w:t>
      </w:r>
      <w:r w:rsidRPr="00873500">
        <w:rPr>
          <w:rFonts w:cs="Tahoma"/>
          <w:color w:val="000000"/>
          <w:position w:val="-12"/>
        </w:rPr>
        <w:t>κα</w:t>
      </w:r>
      <w:r w:rsidRPr="00873500">
        <w:rPr>
          <w:rFonts w:cs="Tahoma"/>
          <w:color w:val="000000"/>
          <w:spacing w:val="150"/>
          <w:position w:val="-12"/>
        </w:rPr>
        <w:t>ι</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405"/>
          <w:sz w:val="44"/>
        </w:rPr>
        <w:t></w:t>
      </w:r>
      <w:r w:rsidRPr="00873500">
        <w:rPr>
          <w:rFonts w:cs="Tahoma"/>
          <w:color w:val="000000"/>
          <w:spacing w:val="265"/>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70"/>
          <w:sz w:val="44"/>
        </w:rPr>
        <w:t></w:t>
      </w:r>
      <w:r w:rsidRPr="00873500">
        <w:rPr>
          <w:rFonts w:cs="Tahoma"/>
          <w:color w:val="000000"/>
          <w:position w:val="-12"/>
        </w:rPr>
        <w:t>σ</w:t>
      </w:r>
      <w:r w:rsidRPr="00873500">
        <w:rPr>
          <w:rFonts w:cs="Tahoma"/>
          <w:color w:val="000000"/>
          <w:spacing w:val="261"/>
          <w:position w:val="-12"/>
        </w:rPr>
        <w:t>υ</w:t>
      </w:r>
      <w:r w:rsidRPr="00873500">
        <w:rPr>
          <w:rFonts w:ascii="BZ Loipa" w:hAnsi="BZ Loipa" w:cs="Tahoma"/>
          <w:b w:val="0"/>
          <w:color w:val="800000"/>
          <w:spacing w:val="44"/>
          <w:sz w:val="44"/>
        </w:rPr>
        <w:t></w:t>
      </w:r>
      <w:r w:rsidRPr="00873500">
        <w:rPr>
          <w:rFonts w:ascii="MK2015" w:hAnsi="MK2015" w:cs="Tahoma"/>
          <w:b w:val="0"/>
          <w:color w:val="800000"/>
        </w:rPr>
        <w:t>_</w:t>
      </w:r>
      <w:r w:rsidRPr="00873500">
        <w:rPr>
          <w:rFonts w:ascii="MK2015" w:hAnsi="MK2015" w:cs="Tahoma"/>
          <w:b w:val="0"/>
          <w:color w:val="FFFFFF"/>
          <w:sz w:val="2"/>
        </w:rPr>
        <w:t>.</w:t>
      </w:r>
      <w:r w:rsidRPr="00873500">
        <w:rPr>
          <w:rFonts w:ascii="BZ Byzantina" w:hAnsi="BZ Byzantina" w:cs="Tahoma"/>
          <w:color w:val="000000"/>
          <w:spacing w:val="-397"/>
          <w:sz w:val="44"/>
        </w:rPr>
        <w:t></w:t>
      </w:r>
      <w:r w:rsidRPr="00873500">
        <w:rPr>
          <w:rFonts w:cs="Tahoma"/>
          <w:color w:val="000000"/>
          <w:spacing w:val="272"/>
          <w:position w:val="-12"/>
        </w:rPr>
        <w:t>υ</w:t>
      </w:r>
      <w:r w:rsidRPr="00873500">
        <w:rPr>
          <w:rFonts w:ascii="BZ Ison" w:hAnsi="BZ Ison" w:cs="Tahoma"/>
          <w:color w:val="000000"/>
          <w:position w:val="4"/>
          <w:sz w:val="44"/>
        </w:rPr>
        <w:t></w:t>
      </w:r>
      <w:r w:rsidRPr="00873500">
        <w:rPr>
          <w:rFonts w:ascii="MK2015" w:hAnsi="MK2015" w:cs="Tahoma"/>
          <w:color w:val="000000"/>
          <w:position w:val="4"/>
        </w:rPr>
        <w:t>_</w:t>
      </w:r>
      <w:r w:rsidRPr="00873500">
        <w:rPr>
          <w:rFonts w:ascii="MK2015" w:hAnsi="MK2015" w:cs="Tahoma"/>
          <w:color w:val="000000"/>
          <w:position w:val="4"/>
          <w:sz w:val="2"/>
        </w:rPr>
        <w:t xml:space="preserve"> </w:t>
      </w:r>
      <w:r w:rsidRPr="00873500">
        <w:rPr>
          <w:rFonts w:ascii="BZ Byzantina" w:hAnsi="BZ Byzantina" w:cs="Tahoma"/>
          <w:color w:val="000000"/>
          <w:spacing w:val="-157"/>
          <w:sz w:val="44"/>
        </w:rPr>
        <w:t></w:t>
      </w:r>
      <w:r w:rsidRPr="00873500">
        <w:rPr>
          <w:rFonts w:cs="Tahoma"/>
          <w:color w:val="000000"/>
          <w:spacing w:val="32"/>
          <w:position w:val="-12"/>
        </w:rPr>
        <w:t>υ</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397"/>
          <w:sz w:val="44"/>
        </w:rPr>
        <w:t></w:t>
      </w:r>
      <w:r w:rsidRPr="00873500">
        <w:rPr>
          <w:rFonts w:cs="Tahoma"/>
          <w:color w:val="000000"/>
          <w:spacing w:val="272"/>
          <w:position w:val="-12"/>
        </w:rPr>
        <w:t>υ</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397"/>
          <w:sz w:val="44"/>
        </w:rPr>
        <w:t></w:t>
      </w:r>
      <w:r w:rsidRPr="00873500">
        <w:rPr>
          <w:rFonts w:cs="Tahoma"/>
          <w:color w:val="000000"/>
          <w:spacing w:val="272"/>
          <w:position w:val="-12"/>
        </w:rPr>
        <w:t>υ</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72"/>
          <w:sz w:val="44"/>
        </w:rPr>
        <w:t></w:t>
      </w:r>
      <w:r w:rsidRPr="00873500">
        <w:rPr>
          <w:rFonts w:cs="Tahoma"/>
          <w:color w:val="000000"/>
          <w:position w:val="-12"/>
        </w:rPr>
        <w:t>ν</w:t>
      </w:r>
      <w:r w:rsidRPr="00873500">
        <w:rPr>
          <w:rFonts w:cs="Tahoma"/>
          <w:color w:val="000000"/>
          <w:spacing w:val="20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172"/>
          <w:sz w:val="44"/>
        </w:rPr>
        <w:t></w:t>
      </w:r>
      <w:r w:rsidRPr="00873500">
        <w:rPr>
          <w:rFonts w:cs="Tahoma"/>
          <w:color w:val="000000"/>
          <w:spacing w:val="17"/>
          <w:position w:val="-12"/>
        </w:rPr>
        <w:t>η</w:t>
      </w:r>
      <w:r w:rsidRPr="00873500">
        <w:rPr>
          <w:rFonts w:ascii="BZ Loipa" w:hAnsi="BZ Loip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472"/>
          <w:sz w:val="44"/>
        </w:rPr>
        <w:t></w:t>
      </w:r>
      <w:r w:rsidRPr="00873500">
        <w:rPr>
          <w:rFonts w:cs="Tahoma"/>
          <w:color w:val="000000"/>
          <w:position w:val="-12"/>
        </w:rPr>
        <w:t>η</w:t>
      </w:r>
      <w:r w:rsidRPr="00873500">
        <w:rPr>
          <w:rFonts w:cs="Tahoma"/>
          <w:color w:val="000000"/>
          <w:spacing w:val="167"/>
          <w:position w:val="-12"/>
        </w:rPr>
        <w:t>ς</w:t>
      </w:r>
      <w:r w:rsidRPr="00873500">
        <w:rPr>
          <w:rFonts w:ascii="BZ Byzantina" w:hAnsi="BZ Byzantina" w:cs="Tahoma"/>
          <w:color w:val="000000"/>
          <w:spacing w:val="4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spacing w:val="-44"/>
          <w:position w:val="-6"/>
          <w:sz w:val="44"/>
        </w:rPr>
        <w:t></w:t>
      </w:r>
      <w:r w:rsidRPr="00873500">
        <w:rPr>
          <w:rFonts w:ascii="BZ Byzantina" w:hAnsi="BZ Byzantina" w:cs="Tahoma"/>
          <w:color w:val="800000"/>
          <w:spacing w:val="44"/>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0"/>
          <w:sz w:val="44"/>
        </w:rPr>
        <w:t></w:t>
      </w:r>
      <w:r w:rsidRPr="00873500">
        <w:rPr>
          <w:rFonts w:cs="Tahoma"/>
          <w:color w:val="000000"/>
          <w:position w:val="-12"/>
        </w:rPr>
        <w:t>ν</w:t>
      </w:r>
      <w:r w:rsidRPr="00873500">
        <w:rPr>
          <w:rFonts w:cs="Tahoma"/>
          <w:color w:val="000000"/>
          <w:spacing w:val="250"/>
          <w:position w:val="-12"/>
        </w:rPr>
        <w:t>ε</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150"/>
          <w:sz w:val="44"/>
        </w:rPr>
        <w:t></w:t>
      </w:r>
      <w:r w:rsidRPr="00873500">
        <w:rPr>
          <w:rFonts w:cs="Tahoma"/>
          <w:color w:val="000000"/>
          <w:spacing w:val="20"/>
          <w:position w:val="-12"/>
        </w:rPr>
        <w:t>ε</w:t>
      </w:r>
      <w:r w:rsidRPr="00873500">
        <w:rPr>
          <w:rFonts w:ascii="BZ Byzantina" w:hAnsi="BZ Byzantina" w:cs="Tahoma"/>
          <w:b w:val="0"/>
          <w:color w:val="800000"/>
          <w:spacing w:val="2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607"/>
          <w:sz w:val="44"/>
        </w:rPr>
        <w:t></w:t>
      </w:r>
      <w:r w:rsidRPr="00873500">
        <w:rPr>
          <w:rFonts w:cs="Tahoma"/>
          <w:color w:val="000000"/>
          <w:position w:val="-12"/>
        </w:rPr>
        <w:t>τε</w:t>
      </w:r>
      <w:r w:rsidRPr="00873500">
        <w:rPr>
          <w:rFonts w:cs="Tahoma"/>
          <w:color w:val="000000"/>
          <w:spacing w:val="37"/>
          <w:position w:val="-12"/>
        </w:rPr>
        <w:t>ι</w:t>
      </w:r>
      <w:r w:rsidRPr="00873500">
        <w:rPr>
          <w:rFonts w:ascii="BZ Ison" w:hAnsi="BZ Ison" w:cs="Tahoma"/>
          <w:b w:val="0"/>
          <w:color w:val="004080"/>
          <w:spacing w:val="216"/>
          <w:sz w:val="44"/>
        </w:rPr>
        <w:t></w:t>
      </w:r>
      <w:r w:rsidRPr="00873500">
        <w:rPr>
          <w:rFonts w:ascii="BZ Byzantina" w:hAnsi="BZ Byzantina" w:cs="Tahoma"/>
          <w:b w:val="0"/>
          <w:color w:val="800000"/>
          <w:spacing w:val="24"/>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465"/>
          <w:sz w:val="44"/>
        </w:rPr>
        <w:t></w:t>
      </w:r>
      <w:r w:rsidRPr="00873500">
        <w:rPr>
          <w:rFonts w:cs="Tahoma"/>
          <w:color w:val="000000"/>
          <w:position w:val="-12"/>
        </w:rPr>
        <w:t>λε</w:t>
      </w:r>
      <w:r w:rsidRPr="00873500">
        <w:rPr>
          <w:rFonts w:cs="Tahoma"/>
          <w:color w:val="000000"/>
          <w:spacing w:val="105"/>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40"/>
          <w:sz w:val="44"/>
        </w:rPr>
        <w:t></w:t>
      </w:r>
      <w:r w:rsidRPr="00873500">
        <w:rPr>
          <w:rFonts w:cs="Tahoma"/>
          <w:color w:val="000000"/>
          <w:spacing w:val="85"/>
          <w:position w:val="-12"/>
        </w:rPr>
        <w:t>η</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510"/>
          <w:sz w:val="44"/>
        </w:rPr>
        <w:lastRenderedPageBreak/>
        <w:t></w:t>
      </w:r>
      <w:r w:rsidRPr="00873500">
        <w:rPr>
          <w:rFonts w:cs="Tahoma"/>
          <w:color w:val="000000"/>
          <w:spacing w:val="355"/>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270"/>
          <w:sz w:val="44"/>
        </w:rPr>
        <w:t></w:t>
      </w:r>
      <w:r w:rsidRPr="00873500">
        <w:rPr>
          <w:rFonts w:cs="Tahoma"/>
          <w:color w:val="000000"/>
          <w:position w:val="-12"/>
        </w:rPr>
        <w:t>λ</w:t>
      </w:r>
      <w:r w:rsidRPr="00873500">
        <w:rPr>
          <w:rFonts w:cs="Tahoma"/>
          <w:color w:val="000000"/>
          <w:spacing w:val="90"/>
          <w:position w:val="-12"/>
        </w:rPr>
        <w:t>ι</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Loipa" w:hAnsi="BZ Loipa" w:cs="Tahoma"/>
          <w:color w:val="000000"/>
          <w:spacing w:val="-397"/>
          <w:sz w:val="44"/>
        </w:rPr>
        <w:t></w:t>
      </w:r>
      <w:r w:rsidRPr="00873500">
        <w:rPr>
          <w:rFonts w:cs="Tahoma"/>
          <w:color w:val="000000"/>
          <w:spacing w:val="297"/>
          <w:position w:val="-12"/>
        </w:rPr>
        <w:t>ι</w:t>
      </w:r>
      <w:r w:rsidRPr="00873500">
        <w:rPr>
          <w:rFonts w:ascii="BZ Loipa" w:hAnsi="BZ Loipa" w:cs="Tahoma"/>
          <w:b w:val="0"/>
          <w:color w:val="800000"/>
          <w:sz w:val="44"/>
        </w:rPr>
        <w:t></w:t>
      </w:r>
      <w:r w:rsidRPr="00873500">
        <w:rPr>
          <w:rFonts w:ascii="BZ Loipa" w:hAnsi="BZ Loipa" w:cs="Tahoma"/>
          <w:b w:val="0"/>
          <w:color w:val="800000"/>
          <w:spacing w:val="2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375"/>
          <w:sz w:val="44"/>
        </w:rPr>
        <w:t></w:t>
      </w:r>
      <w:r w:rsidRPr="00873500">
        <w:rPr>
          <w:rFonts w:cs="Tahoma"/>
          <w:color w:val="000000"/>
          <w:spacing w:val="295"/>
          <w:position w:val="-12"/>
        </w:rPr>
        <w:t>ι</w:t>
      </w:r>
      <w:r w:rsidRPr="00873500">
        <w:rPr>
          <w:rFonts w:ascii="BZ Ison" w:hAnsi="BZ Ison" w:cs="Tahoma"/>
          <w:color w:val="000000"/>
          <w:position w:val="4"/>
          <w:sz w:val="44"/>
        </w:rPr>
        <w:t></w:t>
      </w:r>
      <w:r w:rsidRPr="00873500">
        <w:rPr>
          <w:rFonts w:ascii="MK2015" w:hAnsi="MK2015" w:cs="Tahoma"/>
          <w:color w:val="000000"/>
          <w:position w:val="4"/>
        </w:rPr>
        <w:t>_</w:t>
      </w:r>
      <w:r w:rsidRPr="00873500">
        <w:rPr>
          <w:rFonts w:ascii="MK2015" w:hAnsi="MK2015" w:cs="Tahoma"/>
          <w:color w:val="FFFFFF"/>
          <w:position w:val="4"/>
          <w:sz w:val="2"/>
        </w:rPr>
        <w:t>.</w:t>
      </w:r>
      <w:r w:rsidRPr="00873500">
        <w:rPr>
          <w:rFonts w:ascii="BZ Byzantina" w:hAnsi="BZ Byzantina" w:cs="Tahoma"/>
          <w:color w:val="000000"/>
          <w:spacing w:val="-195"/>
          <w:sz w:val="44"/>
        </w:rPr>
        <w:t></w:t>
      </w:r>
      <w:r w:rsidRPr="00873500">
        <w:rPr>
          <w:rFonts w:cs="Tahoma"/>
          <w:color w:val="000000"/>
          <w:spacing w:val="135"/>
          <w:position w:val="-12"/>
        </w:rPr>
        <w:t>ι</w:t>
      </w:r>
      <w:r w:rsidRPr="00873500">
        <w:rPr>
          <w:rFonts w:ascii="BZ Byzantina" w:hAnsi="BZ Byzantina" w:cs="Tahoma"/>
          <w:b w:val="0"/>
          <w:color w:val="800000"/>
          <w:spacing w:val="-2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65"/>
          <w:sz w:val="44"/>
        </w:rPr>
        <w:t></w:t>
      </w:r>
      <w:r w:rsidRPr="00873500">
        <w:rPr>
          <w:rFonts w:cs="Tahoma"/>
          <w:color w:val="000000"/>
          <w:position w:val="-12"/>
        </w:rPr>
        <w:t>ο</w:t>
      </w:r>
      <w:r w:rsidRPr="00873500">
        <w:rPr>
          <w:rFonts w:cs="Tahoma"/>
          <w:color w:val="000000"/>
          <w:spacing w:val="215"/>
          <w:position w:val="-12"/>
        </w:rPr>
        <w:t>ς</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540"/>
          <w:sz w:val="44"/>
        </w:rPr>
        <w:t></w:t>
      </w:r>
      <w:r w:rsidRPr="00873500">
        <w:rPr>
          <w:rFonts w:cs="Tahoma"/>
          <w:color w:val="000000"/>
          <w:position w:val="-12"/>
        </w:rPr>
        <w:t>α</w:t>
      </w:r>
      <w:r w:rsidRPr="00873500">
        <w:rPr>
          <w:rFonts w:cs="Tahoma"/>
          <w:color w:val="000000"/>
          <w:spacing w:val="155"/>
          <w:position w:val="-12"/>
        </w:rPr>
        <w:t>ν</w:t>
      </w:r>
      <w:r w:rsidRPr="00873500">
        <w:rPr>
          <w:rFonts w:ascii="BZ Byzantina" w:hAnsi="BZ Byzantina" w:cs="Tahoma"/>
          <w:b w:val="0"/>
          <w:color w:val="800000"/>
          <w:spacing w:val="12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420"/>
          <w:sz w:val="44"/>
        </w:rPr>
        <w:t></w:t>
      </w:r>
      <w:r w:rsidRPr="00873500">
        <w:rPr>
          <w:rFonts w:cs="Tahoma"/>
          <w:color w:val="000000"/>
          <w:position w:val="-12"/>
        </w:rPr>
        <w:t>τ</w:t>
      </w:r>
      <w:r w:rsidRPr="00873500">
        <w:rPr>
          <w:rFonts w:cs="Tahoma"/>
          <w:color w:val="000000"/>
          <w:spacing w:val="61"/>
          <w:position w:val="-12"/>
        </w:rPr>
        <w:t>ι</w:t>
      </w:r>
      <w:r w:rsidRPr="00873500">
        <w:rPr>
          <w:rFonts w:ascii="BZ Ison" w:hAnsi="BZ Ison" w:cs="Tahoma"/>
          <w:b w:val="0"/>
          <w:color w:val="004080"/>
          <w:spacing w:val="138"/>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195"/>
          <w:sz w:val="44"/>
        </w:rPr>
        <w:t></w:t>
      </w:r>
      <w:r w:rsidRPr="00873500">
        <w:rPr>
          <w:rFonts w:cs="Tahoma"/>
          <w:color w:val="000000"/>
          <w:spacing w:val="115"/>
          <w:position w:val="-12"/>
        </w:rPr>
        <w:t>ι</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195"/>
          <w:sz w:val="44"/>
        </w:rPr>
        <w:t></w:t>
      </w:r>
      <w:r w:rsidRPr="00873500">
        <w:rPr>
          <w:rFonts w:cs="Tahoma"/>
          <w:color w:val="000000"/>
          <w:spacing w:val="115"/>
          <w:position w:val="-12"/>
        </w:rPr>
        <w:t>ι</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570"/>
          <w:sz w:val="44"/>
        </w:rPr>
        <w:t></w:t>
      </w:r>
      <w:r w:rsidRPr="00873500">
        <w:rPr>
          <w:rFonts w:cs="Tahoma"/>
          <w:color w:val="000000"/>
          <w:position w:val="-12"/>
        </w:rPr>
        <w:t>Μ</w:t>
      </w:r>
      <w:r w:rsidRPr="00873500">
        <w:rPr>
          <w:rFonts w:cs="Tahoma"/>
          <w:color w:val="000000"/>
          <w:spacing w:val="110"/>
          <w:position w:val="-12"/>
        </w:rPr>
        <w:t>ω</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217"/>
          <w:sz w:val="44"/>
        </w:rPr>
        <w:t></w:t>
      </w:r>
      <w:r w:rsidRPr="00873500">
        <w:rPr>
          <w:rFonts w:cs="Tahoma"/>
          <w:color w:val="000000"/>
          <w:spacing w:val="92"/>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65"/>
          <w:sz w:val="44"/>
        </w:rPr>
        <w:t></w:t>
      </w:r>
      <w:r w:rsidRPr="00873500">
        <w:rPr>
          <w:rFonts w:cs="Tahoma"/>
          <w:color w:val="000000"/>
          <w:position w:val="-12"/>
        </w:rPr>
        <w:t>σ</w:t>
      </w:r>
      <w:r w:rsidRPr="00873500">
        <w:rPr>
          <w:rFonts w:cs="Tahoma"/>
          <w:color w:val="000000"/>
          <w:spacing w:val="155"/>
          <w:position w:val="-12"/>
        </w:rPr>
        <w:t>ε</w:t>
      </w:r>
      <w:r w:rsidRPr="00873500">
        <w:rPr>
          <w:rFonts w:ascii="BZ Ison" w:hAnsi="BZ Ison" w:cs="Tahoma"/>
          <w:b w:val="0"/>
          <w:color w:val="004080"/>
          <w:spacing w:val="60"/>
          <w:sz w:val="44"/>
        </w:rPr>
        <w:t></w:t>
      </w:r>
      <w:r w:rsidRPr="00873500">
        <w:rPr>
          <w:rFonts w:ascii="MK2015" w:hAnsi="MK2015" w:cs="Tahoma"/>
          <w:b w:val="0"/>
          <w:color w:val="004080"/>
        </w:rPr>
        <w:t>_</w:t>
      </w:r>
      <w:r w:rsidRPr="00873500">
        <w:rPr>
          <w:rFonts w:ascii="MK2015" w:hAnsi="MK2015" w:cs="Tahoma"/>
          <w:b w:val="0"/>
          <w:color w:val="FFFFFF"/>
          <w:sz w:val="2"/>
        </w:rPr>
        <w:t>.</w:t>
      </w:r>
      <w:r w:rsidRPr="00873500">
        <w:rPr>
          <w:rFonts w:ascii="BZ Byzantina" w:hAnsi="BZ Byzantina" w:cs="Tahoma"/>
          <w:color w:val="000000"/>
          <w:spacing w:val="-375"/>
          <w:sz w:val="44"/>
        </w:rPr>
        <w:t></w:t>
      </w:r>
      <w:r w:rsidRPr="00873500">
        <w:rPr>
          <w:rFonts w:cs="Tahoma"/>
          <w:color w:val="000000"/>
          <w:spacing w:val="285"/>
          <w:position w:val="-12"/>
        </w:rPr>
        <w:t>ε</w:t>
      </w:r>
      <w:r w:rsidRPr="00873500">
        <w:rPr>
          <w:rFonts w:ascii="BZ Byzantina" w:hAnsi="BZ Byzantina" w:cs="Tahoma"/>
          <w:b w:val="0"/>
          <w:color w:val="800000"/>
          <w:spacing w:val="-20"/>
          <w:sz w:val="44"/>
        </w:rPr>
        <w:t></w:t>
      </w:r>
      <w:r w:rsidRPr="00873500">
        <w:rPr>
          <w:rFonts w:ascii="BZ Loipa" w:hAnsi="BZ Loip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330"/>
          <w:sz w:val="44"/>
        </w:rPr>
        <w:t></w:t>
      </w:r>
      <w:r w:rsidRPr="00873500">
        <w:rPr>
          <w:rFonts w:cs="Tahoma"/>
          <w:color w:val="000000"/>
          <w:spacing w:val="22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10"/>
          <w:sz w:val="44"/>
        </w:rPr>
        <w:t></w:t>
      </w:r>
      <w:r w:rsidRPr="00873500">
        <w:rPr>
          <w:rFonts w:cs="Tahoma"/>
          <w:color w:val="000000"/>
          <w:spacing w:val="120"/>
          <w:position w:val="-12"/>
        </w:rPr>
        <w:t>ε</w:t>
      </w:r>
      <w:r w:rsidRPr="00873500">
        <w:rPr>
          <w:rFonts w:ascii="BZ Byzantina" w:hAnsi="BZ Byzantina" w:cs="Tahoma"/>
          <w:b w:val="0"/>
          <w:color w:val="800000"/>
          <w:spacing w:val="-2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87"/>
          <w:sz w:val="44"/>
        </w:rPr>
        <w:t></w:t>
      </w:r>
      <w:r w:rsidRPr="00873500">
        <w:rPr>
          <w:rFonts w:cs="Tahoma"/>
          <w:color w:val="000000"/>
          <w:position w:val="-12"/>
        </w:rPr>
        <w:t>ω</w:t>
      </w:r>
      <w:r w:rsidRPr="00873500">
        <w:rPr>
          <w:rFonts w:cs="Tahoma"/>
          <w:color w:val="000000"/>
          <w:spacing w:val="192"/>
          <w:position w:val="-12"/>
        </w:rPr>
        <w:t>ς</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532"/>
          <w:sz w:val="44"/>
        </w:rPr>
        <w:t></w:t>
      </w:r>
      <w:r w:rsidRPr="00873500">
        <w:rPr>
          <w:rFonts w:cs="Tahoma"/>
          <w:color w:val="000000"/>
          <w:position w:val="-12"/>
        </w:rPr>
        <w:t>Χρ</w:t>
      </w:r>
      <w:r w:rsidRPr="00873500">
        <w:rPr>
          <w:rFonts w:cs="Tahoma"/>
          <w:color w:val="000000"/>
          <w:spacing w:val="146"/>
          <w:position w:val="-12"/>
        </w:rPr>
        <w:t>ι</w:t>
      </w:r>
      <w:r w:rsidRPr="00873500">
        <w:rPr>
          <w:rFonts w:ascii="BZ Ison" w:hAnsi="BZ Ison" w:cs="Tahoma"/>
          <w:b w:val="0"/>
          <w:color w:val="004080"/>
          <w:spacing w:val="-2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z w:val="44"/>
        </w:rPr>
        <w:t></w:t>
      </w:r>
      <w:r w:rsidRPr="00873500">
        <w:rPr>
          <w:rFonts w:ascii="BZ Byzantina" w:hAnsi="BZ Byzantina" w:cs="Tahoma"/>
          <w:color w:val="000000"/>
          <w:spacing w:val="-555"/>
          <w:sz w:val="44"/>
        </w:rPr>
        <w:t></w:t>
      </w:r>
      <w:r w:rsidRPr="00873500">
        <w:rPr>
          <w:rFonts w:cs="Tahoma"/>
          <w:color w:val="000000"/>
          <w:position w:val="-12"/>
        </w:rPr>
        <w:t>στ</w:t>
      </w:r>
      <w:r w:rsidRPr="00873500">
        <w:rPr>
          <w:rFonts w:cs="Tahoma"/>
          <w:color w:val="000000"/>
          <w:spacing w:val="135"/>
          <w:position w:val="-12"/>
        </w:rPr>
        <w:t>ο</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25"/>
          <w:sz w:val="44"/>
        </w:rPr>
        <w:t></w:t>
      </w:r>
      <w:r w:rsidRPr="00873500">
        <w:rPr>
          <w:rFonts w:cs="Tahoma"/>
          <w:color w:val="000000"/>
          <w:spacing w:val="105"/>
          <w:position w:val="-12"/>
        </w:rPr>
        <w:t>ο</w:t>
      </w:r>
      <w:r w:rsidRPr="00873500">
        <w:rPr>
          <w:rFonts w:ascii="BZ Byzantina" w:hAnsi="BZ Byzantina" w:cs="Tahoma"/>
          <w:b w:val="0"/>
          <w:color w:val="800000"/>
          <w:spacing w:val="-2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65"/>
          <w:sz w:val="44"/>
        </w:rPr>
        <w:t></w:t>
      </w:r>
      <w:r w:rsidRPr="00873500">
        <w:rPr>
          <w:rFonts w:cs="Tahoma"/>
          <w:color w:val="000000"/>
          <w:position w:val="-12"/>
        </w:rPr>
        <w:t>ο</w:t>
      </w:r>
      <w:r w:rsidRPr="00873500">
        <w:rPr>
          <w:rFonts w:cs="Tahoma"/>
          <w:color w:val="000000"/>
          <w:spacing w:val="175"/>
          <w:position w:val="-12"/>
        </w:rPr>
        <w:t>ς</w:t>
      </w:r>
      <w:r w:rsidRPr="00873500">
        <w:rPr>
          <w:rFonts w:ascii="BZ Byzantina" w:hAnsi="BZ Byzantina" w:cs="Tahoma"/>
          <w:color w:val="000000"/>
          <w:spacing w:val="4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02"/>
          <w:sz w:val="44"/>
        </w:rPr>
        <w:t></w:t>
      </w:r>
      <w:r w:rsidRPr="00873500">
        <w:rPr>
          <w:rFonts w:cs="Tahoma"/>
          <w:color w:val="000000"/>
          <w:position w:val="-12"/>
        </w:rPr>
        <w:t>σ</w:t>
      </w:r>
      <w:r w:rsidRPr="00873500">
        <w:rPr>
          <w:rFonts w:cs="Tahoma"/>
          <w:color w:val="000000"/>
          <w:spacing w:val="156"/>
          <w:position w:val="-12"/>
        </w:rPr>
        <w:t>ω</w:t>
      </w:r>
      <w:r w:rsidRPr="00873500">
        <w:rPr>
          <w:rFonts w:ascii="BZ Ison" w:hAnsi="BZ Ison" w:cs="Tahoma"/>
          <w:b w:val="0"/>
          <w:color w:val="004080"/>
          <w:spacing w:val="2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487"/>
          <w:sz w:val="44"/>
        </w:rPr>
        <w:t></w:t>
      </w:r>
      <w:r w:rsidRPr="00873500">
        <w:rPr>
          <w:rFonts w:cs="Tahoma"/>
          <w:color w:val="000000"/>
          <w:position w:val="-12"/>
        </w:rPr>
        <w:t>τ</w:t>
      </w:r>
      <w:r w:rsidRPr="00873500">
        <w:rPr>
          <w:rFonts w:cs="Tahoma"/>
          <w:color w:val="000000"/>
          <w:spacing w:val="192"/>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42"/>
          <w:sz w:val="44"/>
        </w:rPr>
        <w:t></w:t>
      </w:r>
      <w:r w:rsidRPr="00873500">
        <w:rPr>
          <w:rFonts w:cs="Tahoma"/>
          <w:color w:val="000000"/>
          <w:position w:val="-12"/>
        </w:rPr>
        <w:t>ρ</w:t>
      </w:r>
      <w:r w:rsidRPr="00873500">
        <w:rPr>
          <w:rFonts w:cs="Tahoma"/>
          <w:color w:val="000000"/>
          <w:spacing w:val="197"/>
          <w:position w:val="-12"/>
        </w:rPr>
        <w:t>ι</w:t>
      </w:r>
      <w:r w:rsidRPr="00873500">
        <w:rPr>
          <w:rFonts w:ascii="BZ Ison" w:hAnsi="BZ Ison" w:cs="Tahoma"/>
          <w:b w:val="0"/>
          <w:color w:val="004080"/>
          <w:spacing w:val="4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202"/>
          <w:sz w:val="44"/>
        </w:rPr>
        <w:t></w:t>
      </w:r>
      <w:r w:rsidRPr="00873500">
        <w:rPr>
          <w:rFonts w:cs="Tahoma"/>
          <w:color w:val="000000"/>
          <w:spacing w:val="122"/>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502"/>
          <w:sz w:val="44"/>
        </w:rPr>
        <w:t></w:t>
      </w:r>
      <w:r w:rsidRPr="00873500">
        <w:rPr>
          <w:rFonts w:cs="Tahoma"/>
          <w:color w:val="000000"/>
          <w:position w:val="-12"/>
        </w:rPr>
        <w:t>τω</w:t>
      </w:r>
      <w:r w:rsidRPr="00873500">
        <w:rPr>
          <w:rFonts w:cs="Tahoma"/>
          <w:color w:val="000000"/>
          <w:spacing w:val="67"/>
          <w:position w:val="-12"/>
        </w:rPr>
        <w:t>ν</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cs="Tahoma"/>
          <w:color w:val="000000"/>
          <w:spacing w:val="-172"/>
          <w:position w:val="-12"/>
        </w:rPr>
        <w:t>ψ</w:t>
      </w:r>
      <w:r w:rsidRPr="00873500">
        <w:rPr>
          <w:rFonts w:ascii="BZ Byzantina" w:hAnsi="BZ Byzantina" w:cs="Tahoma"/>
          <w:color w:val="000000"/>
          <w:spacing w:val="-127"/>
          <w:sz w:val="44"/>
        </w:rPr>
        <w:t></w:t>
      </w:r>
      <w:r w:rsidRPr="00873500">
        <w:rPr>
          <w:rFonts w:cs="Tahoma"/>
          <w:color w:val="000000"/>
          <w:spacing w:val="12"/>
          <w:position w:val="-12"/>
        </w:rPr>
        <w:t>υ</w:t>
      </w:r>
      <w:r w:rsidRPr="00873500">
        <w:rPr>
          <w:rFonts w:ascii="MK2015" w:hAnsi="MK2015" w:cs="Tahoma"/>
          <w:color w:val="000000"/>
          <w:spacing w:val="25"/>
          <w:position w:val="-12"/>
        </w:rPr>
        <w:t>_</w:t>
      </w:r>
      <w:r w:rsidRPr="00873500">
        <w:rPr>
          <w:rFonts w:ascii="MK2015" w:hAnsi="MK2015" w:cs="Tahoma"/>
          <w:color w:val="000000"/>
          <w:sz w:val="2"/>
        </w:rPr>
        <w:t xml:space="preserve"> </w:t>
      </w:r>
      <w:r w:rsidRPr="00873500">
        <w:rPr>
          <w:rFonts w:ascii="BZ Byzantina" w:hAnsi="BZ Byzantina" w:cs="Tahoma"/>
          <w:color w:val="000000"/>
          <w:spacing w:val="-217"/>
          <w:sz w:val="44"/>
        </w:rPr>
        <w:t></w:t>
      </w:r>
      <w:r w:rsidRPr="00873500">
        <w:rPr>
          <w:rFonts w:cs="Tahoma"/>
          <w:color w:val="000000"/>
          <w:spacing w:val="92"/>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17"/>
          <w:sz w:val="44"/>
        </w:rPr>
        <w:t></w:t>
      </w:r>
      <w:r w:rsidRPr="00873500">
        <w:rPr>
          <w:rFonts w:cs="Tahoma"/>
          <w:color w:val="000000"/>
          <w:position w:val="-12"/>
        </w:rPr>
        <w:t>χ</w:t>
      </w:r>
      <w:r w:rsidRPr="00873500">
        <w:rPr>
          <w:rFonts w:cs="Tahoma"/>
          <w:color w:val="000000"/>
          <w:spacing w:val="162"/>
          <w:position w:val="-12"/>
        </w:rPr>
        <w:t>ω</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427"/>
          <w:sz w:val="44"/>
        </w:rPr>
        <w:t></w:t>
      </w:r>
      <w:r w:rsidRPr="00873500">
        <w:rPr>
          <w:rFonts w:cs="Tahoma"/>
          <w:color w:val="000000"/>
          <w:spacing w:val="242"/>
          <w:position w:val="-12"/>
        </w:rPr>
        <w:t>ω</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487"/>
          <w:sz w:val="44"/>
        </w:rPr>
        <w:t></w:t>
      </w:r>
      <w:r w:rsidRPr="00873500">
        <w:rPr>
          <w:rFonts w:cs="Tahoma"/>
          <w:color w:val="000000"/>
          <w:position w:val="-12"/>
        </w:rPr>
        <w:t>ω</w:t>
      </w:r>
      <w:r w:rsidRPr="00873500">
        <w:rPr>
          <w:rFonts w:cs="Tahoma"/>
          <w:color w:val="000000"/>
          <w:spacing w:val="192"/>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232"/>
          <w:sz w:val="44"/>
        </w:rPr>
        <w:t></w:t>
      </w:r>
      <w:r w:rsidRPr="00873500">
        <w:rPr>
          <w:rFonts w:cs="Tahoma"/>
          <w:color w:val="000000"/>
          <w:spacing w:val="116"/>
          <w:position w:val="-12"/>
        </w:rPr>
        <w:t>η</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Loipa" w:hAnsi="BZ Loipa" w:cs="Tahoma"/>
          <w:color w:val="000000"/>
          <w:spacing w:val="-435"/>
          <w:sz w:val="44"/>
        </w:rPr>
        <w:t></w:t>
      </w:r>
      <w:r w:rsidRPr="00873500">
        <w:rPr>
          <w:rFonts w:cs="Tahoma"/>
          <w:color w:val="000000"/>
          <w:spacing w:val="260"/>
          <w:position w:val="-12"/>
        </w:rPr>
        <w:t>η</w:t>
      </w:r>
      <w:r w:rsidRPr="00873500">
        <w:rPr>
          <w:rFonts w:ascii="BZ Loipa" w:hAnsi="BZ Loipa" w:cs="Tahoma"/>
          <w:b w:val="0"/>
          <w:color w:val="800000"/>
          <w:spacing w:val="-20"/>
          <w:sz w:val="44"/>
        </w:rPr>
        <w:t></w:t>
      </w:r>
      <w:r w:rsidRPr="00873500">
        <w:rPr>
          <w:rFonts w:ascii="BZ Loipa" w:hAnsi="BZ Loipa" w:cs="Tahoma"/>
          <w:b w:val="0"/>
          <w:color w:val="800000"/>
          <w:spacing w:val="4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BZ Ison" w:hAnsi="BZ Ison" w:cs="Tahoma"/>
          <w:color w:val="000000"/>
          <w:position w:val="4"/>
          <w:sz w:val="44"/>
        </w:rPr>
        <w:t></w:t>
      </w:r>
      <w:r w:rsidRPr="00873500">
        <w:rPr>
          <w:rFonts w:ascii="MK2015" w:hAnsi="MK2015" w:cs="Tahoma"/>
          <w:color w:val="000000"/>
          <w:position w:val="4"/>
        </w:rPr>
        <w:t>_</w:t>
      </w:r>
      <w:r w:rsidRPr="00873500">
        <w:rPr>
          <w:rFonts w:ascii="MK2015" w:hAnsi="MK2015" w:cs="Tahoma"/>
          <w:color w:val="FFFFFF"/>
          <w:position w:val="4"/>
          <w:sz w:val="2"/>
        </w:rPr>
        <w:t>.</w:t>
      </w:r>
      <w:r w:rsidRPr="00873500">
        <w:rPr>
          <w:rFonts w:ascii="BZ Byzantina" w:hAnsi="BZ Byzantina" w:cs="Tahoma"/>
          <w:color w:val="000000"/>
          <w:spacing w:val="-232"/>
          <w:sz w:val="44"/>
        </w:rPr>
        <w:t></w:t>
      </w:r>
      <w:r w:rsidRPr="00873500">
        <w:rPr>
          <w:rFonts w:cs="Tahoma"/>
          <w:color w:val="000000"/>
          <w:spacing w:val="96"/>
          <w:position w:val="-12"/>
        </w:rPr>
        <w:t>η</w:t>
      </w:r>
      <w:r w:rsidRPr="00873500">
        <w:rPr>
          <w:rFonts w:ascii="BZ Byzantina" w:hAnsi="BZ Byzantina" w:cs="Tahoma"/>
          <w:b w:val="0"/>
          <w:color w:val="800000"/>
          <w:spacing w:val="-2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615"/>
          <w:sz w:val="44"/>
        </w:rPr>
        <w:t></w:t>
      </w:r>
      <w:r w:rsidRPr="00873500">
        <w:rPr>
          <w:rFonts w:cs="Tahoma"/>
          <w:color w:val="000000"/>
          <w:position w:val="-12"/>
        </w:rPr>
        <w:t>μ</w:t>
      </w:r>
      <w:r w:rsidRPr="00873500">
        <w:rPr>
          <w:rFonts w:cs="Tahoma"/>
          <w:color w:val="000000"/>
          <w:spacing w:val="20"/>
          <w:position w:val="-12"/>
        </w:rPr>
        <w:t>ω</w:t>
      </w:r>
      <w:r w:rsidRPr="00873500">
        <w:rPr>
          <w:rFonts w:ascii="BZ Ison" w:hAnsi="BZ Ison" w:cs="Tahoma"/>
          <w:b w:val="0"/>
          <w:color w:val="004080"/>
          <w:spacing w:val="176"/>
          <w:sz w:val="44"/>
        </w:rPr>
        <w:t></w:t>
      </w:r>
      <w:r w:rsidRPr="00873500">
        <w:rPr>
          <w:rFonts w:ascii="BZ Byzantina" w:hAnsi="BZ Byzantina" w:cs="Tahoma"/>
          <w:b w:val="0"/>
          <w:color w:val="800000"/>
          <w:spacing w:val="64"/>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367"/>
          <w:sz w:val="44"/>
        </w:rPr>
        <w:t></w:t>
      </w:r>
      <w:r w:rsidRPr="00873500">
        <w:rPr>
          <w:rFonts w:cs="Tahoma"/>
          <w:color w:val="000000"/>
          <w:spacing w:val="182"/>
          <w:position w:val="-12"/>
        </w:rPr>
        <w:t>ω</w:t>
      </w:r>
      <w:r w:rsidRPr="00873500">
        <w:rPr>
          <w:rFonts w:ascii="BZ Byzantina" w:hAnsi="BZ Byzantina" w:cs="Tahoma"/>
          <w:color w:val="000000"/>
          <w:position w:val="2"/>
          <w:sz w:val="44"/>
        </w:rPr>
        <w:t></w:t>
      </w:r>
      <w:r w:rsidRPr="00873500">
        <w:rPr>
          <w:rFonts w:ascii="MK2015" w:hAnsi="MK2015" w:cs="Tahoma"/>
          <w:color w:val="000000"/>
          <w:position w:val="2"/>
        </w:rPr>
        <w:t>_</w:t>
      </w:r>
      <w:r w:rsidRPr="00873500">
        <w:rPr>
          <w:rFonts w:ascii="MK2015" w:hAnsi="MK2015" w:cs="Tahoma"/>
          <w:color w:val="000000"/>
          <w:position w:val="2"/>
          <w:sz w:val="2"/>
        </w:rPr>
        <w:t xml:space="preserve"> </w:t>
      </w:r>
      <w:r w:rsidRPr="00873500">
        <w:rPr>
          <w:rFonts w:ascii="BZ Loipa" w:hAnsi="BZ Loipa" w:cs="Tahoma"/>
          <w:color w:val="000000"/>
          <w:spacing w:val="119"/>
          <w:sz w:val="44"/>
        </w:rPr>
        <w:t></w:t>
      </w:r>
      <w:r w:rsidRPr="00873500">
        <w:rPr>
          <w:rFonts w:ascii="BZ Byzantina" w:hAnsi="BZ Byzantina" w:cs="Tahoma"/>
          <w:b w:val="0"/>
          <w:color w:val="800000"/>
          <w:spacing w:val="-119"/>
          <w:position w:val="-6"/>
          <w:sz w:val="44"/>
        </w:rPr>
        <w:t></w:t>
      </w:r>
      <w:r w:rsidRPr="00873500">
        <w:rPr>
          <w:rFonts w:ascii="MK2015" w:hAnsi="MK2015" w:cs="Tahoma"/>
          <w:b w:val="0"/>
          <w:color w:val="800000"/>
          <w:position w:val="-6"/>
          <w:sz w:val="2"/>
        </w:rPr>
        <w:t xml:space="preserve"> </w:t>
      </w:r>
      <w:r w:rsidRPr="00873500">
        <w:rPr>
          <w:rFonts w:ascii="BZ Byzantina" w:hAnsi="BZ Byzantina" w:cs="Tahoma"/>
          <w:color w:val="000000"/>
          <w:spacing w:val="-427"/>
          <w:sz w:val="44"/>
        </w:rPr>
        <w:t></w:t>
      </w:r>
      <w:r w:rsidRPr="00873500">
        <w:rPr>
          <w:rFonts w:cs="Tahoma"/>
          <w:color w:val="000000"/>
          <w:spacing w:val="222"/>
          <w:position w:val="-12"/>
        </w:rPr>
        <w:t>ω</w:t>
      </w:r>
      <w:r w:rsidRPr="00873500">
        <w:rPr>
          <w:rFonts w:ascii="BZ Byzantina" w:hAnsi="BZ Byzantina" w:cs="Tahoma"/>
          <w:color w:val="000000"/>
          <w:position w:val="-2"/>
          <w:sz w:val="44"/>
        </w:rPr>
        <w:t></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187"/>
          <w:position w:val="-12"/>
        </w:rPr>
        <w:t>ω</w:t>
      </w:r>
      <w:r w:rsidRPr="00873500">
        <w:rPr>
          <w:rFonts w:ascii="BZ Byzantina" w:hAnsi="BZ Byzantina" w:cs="Tahoma"/>
          <w:color w:val="000000"/>
          <w:spacing w:val="-112"/>
          <w:sz w:val="44"/>
        </w:rPr>
        <w:t></w:t>
      </w:r>
      <w:r w:rsidRPr="00873500">
        <w:rPr>
          <w:rFonts w:cs="Tahoma"/>
          <w:color w:val="000000"/>
          <w:spacing w:val="-27"/>
          <w:position w:val="-12"/>
        </w:rPr>
        <w:t>ν</w:t>
      </w:r>
      <w:r w:rsidRPr="00873500">
        <w:rPr>
          <w:rFonts w:ascii="BZ Byzantina" w:hAnsi="BZ Byzantina" w:cs="Tahoma"/>
          <w:color w:val="000000"/>
          <w:spacing w:val="20"/>
          <w:sz w:val="44"/>
        </w:rPr>
        <w:t></w:t>
      </w:r>
      <w:r w:rsidRPr="00873500">
        <w:rPr>
          <w:rFonts w:ascii="BZ Ison" w:hAnsi="BZ Ison" w:cs="Tahoma"/>
          <w:b w:val="0"/>
          <w:color w:val="004080"/>
          <w:spacing w:val="2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spacing w:val="27"/>
          <w:position w:val="-6"/>
        </w:rPr>
        <w:t>_</w:t>
      </w:r>
    </w:p>
    <w:tbl>
      <w:tblPr>
        <w:tblW w:w="5000" w:type="pct"/>
        <w:tblBorders>
          <w:bottom w:val="thickThinLargeGap" w:sz="24" w:space="0" w:color="C00000"/>
        </w:tblBorders>
        <w:shd w:val="clear" w:color="auto" w:fill="F2F2F2" w:themeFill="background1" w:themeFillShade="F2"/>
        <w:tblCellMar>
          <w:top w:w="57" w:type="dxa"/>
          <w:bottom w:w="57" w:type="dxa"/>
        </w:tblCellMar>
        <w:tblLook w:val="04A0" w:firstRow="1" w:lastRow="0" w:firstColumn="1" w:lastColumn="0" w:noHBand="0" w:noVBand="1"/>
      </w:tblPr>
      <w:tblGrid>
        <w:gridCol w:w="3023"/>
        <w:gridCol w:w="3024"/>
        <w:gridCol w:w="3024"/>
      </w:tblGrid>
      <w:tr w:rsidR="00082F74" w:rsidRPr="00873500" w14:paraId="68185F2D" w14:textId="77777777" w:rsidTr="00D0331A">
        <w:trPr>
          <w:cantSplit/>
        </w:trPr>
        <w:tc>
          <w:tcPr>
            <w:tcW w:w="1666" w:type="pct"/>
            <w:shd w:val="clear" w:color="auto" w:fill="F2F2F2" w:themeFill="background1" w:themeFillShade="F2"/>
            <w:vAlign w:val="center"/>
          </w:tcPr>
          <w:p w14:paraId="4B1DC175" w14:textId="77777777" w:rsidR="00082F74" w:rsidRPr="00873500" w:rsidRDefault="00082F74" w:rsidP="00D0331A">
            <w:pPr>
              <w:jc w:val="center"/>
              <w:rPr>
                <w:b w:val="0"/>
                <w:bCs/>
                <w:sz w:val="24"/>
                <w:szCs w:val="24"/>
              </w:rPr>
            </w:pPr>
            <w:r w:rsidRPr="00873500">
              <w:rPr>
                <w:b w:val="0"/>
                <w:bCs/>
                <w:color w:val="FFFFFF" w:themeColor="background1"/>
                <w:sz w:val="20"/>
              </w:rPr>
              <w:t>Γεράσιμος Μοναχὸς Ἁγιορείτης</w:t>
            </w:r>
          </w:p>
        </w:tc>
        <w:tc>
          <w:tcPr>
            <w:tcW w:w="1667" w:type="pct"/>
            <w:shd w:val="clear" w:color="auto" w:fill="F2F2F2" w:themeFill="background1" w:themeFillShade="F2"/>
            <w:vAlign w:val="center"/>
          </w:tcPr>
          <w:p w14:paraId="4F938CE8" w14:textId="76E1DC60" w:rsidR="00082F74" w:rsidRPr="00873500" w:rsidRDefault="00000000" w:rsidP="00D0331A">
            <w:pPr>
              <w:jc w:val="center"/>
              <w:rPr>
                <w:b w:val="0"/>
                <w:bCs/>
                <w:sz w:val="24"/>
                <w:szCs w:val="24"/>
              </w:rPr>
            </w:pPr>
            <w:hyperlink w:anchor="_Εἴσοδος_–_Ἐπιλύχνιος_2" w:history="1">
              <w:r w:rsidR="000333A6" w:rsidRPr="00873500">
                <w:rPr>
                  <w:b w:val="0"/>
                  <w:bCs/>
                  <w:color w:val="0563C1" w:themeColor="hyperlink"/>
                  <w:sz w:val="24"/>
                  <w:szCs w:val="24"/>
                  <w:u w:val="single"/>
                </w:rPr>
                <w:t>Εἴσοδος</w:t>
              </w:r>
            </w:hyperlink>
          </w:p>
        </w:tc>
        <w:tc>
          <w:tcPr>
            <w:tcW w:w="1667" w:type="pct"/>
            <w:shd w:val="clear" w:color="auto" w:fill="F2F2F2" w:themeFill="background1" w:themeFillShade="F2"/>
            <w:vAlign w:val="center"/>
          </w:tcPr>
          <w:p w14:paraId="6A916D3B" w14:textId="77777777" w:rsidR="00082F74" w:rsidRPr="00873500" w:rsidRDefault="00082F74" w:rsidP="00D0331A">
            <w:pPr>
              <w:jc w:val="center"/>
              <w:rPr>
                <w:b w:val="0"/>
                <w:bCs/>
                <w:sz w:val="24"/>
                <w:szCs w:val="24"/>
              </w:rPr>
            </w:pPr>
            <w:r w:rsidRPr="00873500">
              <w:rPr>
                <w:b w:val="0"/>
                <w:bCs/>
                <w:color w:val="FFFFFF" w:themeColor="background1"/>
                <w:sz w:val="20"/>
              </w:rPr>
              <w:t>Λουκᾶς Λουκᾶ</w:t>
            </w:r>
          </w:p>
        </w:tc>
      </w:tr>
    </w:tbl>
    <w:p w14:paraId="492885B7" w14:textId="77777777" w:rsidR="00C8249A" w:rsidRPr="00873500" w:rsidRDefault="00C8249A" w:rsidP="00C8249A">
      <w:pPr>
        <w:pStyle w:val="Heading2"/>
      </w:pPr>
      <w:r w:rsidRPr="00873500">
        <w:t>Ἐπιλύχνιος Εὐχαριστία</w:t>
      </w:r>
    </w:p>
    <w:p w14:paraId="329EA662" w14:textId="77777777" w:rsidR="00C8249A" w:rsidRPr="00873500" w:rsidRDefault="00C8249A" w:rsidP="00C8249A">
      <w:pPr>
        <w:pStyle w:val="Heading3"/>
      </w:pPr>
      <w:bookmarkStart w:id="84" w:name="_μέλος_ἀρχαῖον_1"/>
      <w:bookmarkStart w:id="85" w:name="_Μέλος_Ἀρχαῖον"/>
      <w:bookmarkEnd w:id="84"/>
      <w:bookmarkEnd w:id="85"/>
      <w:r w:rsidRPr="00873500">
        <w:t>Μέλος Ἀρχαῖον</w:t>
      </w:r>
    </w:p>
    <w:tbl>
      <w:tblPr>
        <w:tblW w:w="5000" w:type="pct"/>
        <w:tblLook w:val="04A0" w:firstRow="1" w:lastRow="0" w:firstColumn="1" w:lastColumn="0" w:noHBand="0" w:noVBand="1"/>
      </w:tblPr>
      <w:tblGrid>
        <w:gridCol w:w="3023"/>
        <w:gridCol w:w="3024"/>
        <w:gridCol w:w="3024"/>
      </w:tblGrid>
      <w:tr w:rsidR="00C8249A" w:rsidRPr="00873500" w14:paraId="3A38EFD0" w14:textId="77777777" w:rsidTr="00D0331A">
        <w:trPr>
          <w:cantSplit/>
        </w:trPr>
        <w:tc>
          <w:tcPr>
            <w:tcW w:w="1666" w:type="pct"/>
            <w:vAlign w:val="center"/>
            <w:hideMark/>
          </w:tcPr>
          <w:p w14:paraId="0B61BC78" w14:textId="77777777" w:rsidR="00C8249A" w:rsidRPr="00873500" w:rsidRDefault="00C8249A" w:rsidP="00D0331A">
            <w:pPr>
              <w:pStyle w:val="cell-1"/>
              <w:rPr>
                <w:lang w:eastAsia="en-US"/>
              </w:rPr>
            </w:pPr>
            <w:r w:rsidRPr="00873500">
              <w:rPr>
                <w:b/>
              </w:rPr>
              <w:br w:type="page"/>
            </w:r>
            <w:r w:rsidRPr="00873500">
              <w:rPr>
                <w:lang w:eastAsia="en-US"/>
              </w:rPr>
              <w:t>Μέλος ἀρχαῖον</w:t>
            </w:r>
          </w:p>
        </w:tc>
        <w:tc>
          <w:tcPr>
            <w:tcW w:w="1667" w:type="pct"/>
            <w:vAlign w:val="center"/>
            <w:hideMark/>
          </w:tcPr>
          <w:p w14:paraId="3F880A48" w14:textId="77777777" w:rsidR="00C8249A" w:rsidRPr="00873500" w:rsidRDefault="00C8249A" w:rsidP="00D0331A">
            <w:pPr>
              <w:pStyle w:val="cell-2"/>
              <w:spacing w:line="256" w:lineRule="auto"/>
              <w:ind w:right="-51"/>
              <w:rPr>
                <w:rFonts w:cs="ByzMusic"/>
                <w:iCs/>
                <w:position w:val="12"/>
              </w:rPr>
            </w:pPr>
            <w:r w:rsidRPr="00873500">
              <w:t></w:t>
            </w:r>
            <w:r w:rsidRPr="00873500">
              <w:t></w:t>
            </w:r>
            <w:r w:rsidRPr="00873500">
              <w:t></w:t>
            </w:r>
          </w:p>
        </w:tc>
        <w:tc>
          <w:tcPr>
            <w:tcW w:w="1667" w:type="pct"/>
            <w:vAlign w:val="center"/>
            <w:hideMark/>
          </w:tcPr>
          <w:p w14:paraId="60FF38F5" w14:textId="77777777" w:rsidR="00C8249A" w:rsidRPr="00873500" w:rsidRDefault="00C8249A" w:rsidP="00B07080">
            <w:pPr>
              <w:pStyle w:val="cell-3"/>
            </w:pPr>
            <w:r w:rsidRPr="00873500">
              <w:t xml:space="preserve">Πανδέκτη - Εσπερινός </w:t>
            </w:r>
            <w:r w:rsidRPr="00873500">
              <w:br/>
              <w:t>1850 σ.213*</w:t>
            </w:r>
          </w:p>
        </w:tc>
      </w:tr>
    </w:tbl>
    <w:p w14:paraId="1219E8E8" w14:textId="77777777" w:rsidR="00D71FA1" w:rsidRDefault="00C8249A" w:rsidP="00C8249A">
      <w:pPr>
        <w:spacing w:line="1240" w:lineRule="exact"/>
        <w:rPr>
          <w:rFonts w:ascii="BZ Byzantina" w:hAnsi="BZ Byzantina" w:cs="Tahoma"/>
          <w:color w:val="800000"/>
          <w:position w:val="-6"/>
          <w:sz w:val="44"/>
        </w:rPr>
      </w:pPr>
      <w:r w:rsidRPr="00873500">
        <w:rPr>
          <w:rFonts w:ascii="GFS Nicefore" w:hAnsi="GFS Nicefore" w:cs="Tahoma"/>
          <w:b w:val="0"/>
          <w:color w:val="800000"/>
          <w:position w:val="-12"/>
          <w:sz w:val="72"/>
        </w:rPr>
        <w:t>φ</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55"/>
          <w:sz w:val="44"/>
        </w:rPr>
        <w:t></w:t>
      </w:r>
      <w:r w:rsidRPr="00873500">
        <w:rPr>
          <w:rFonts w:cs="Tahoma"/>
          <w:color w:val="000000"/>
          <w:spacing w:val="70"/>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position w:val="-12"/>
        </w:rPr>
        <w:t>ω</w:t>
      </w:r>
      <w:r w:rsidRPr="00873500">
        <w:rPr>
          <w:rFonts w:cs="Tahoma"/>
          <w:color w:val="000000"/>
          <w:spacing w:val="192"/>
          <w:position w:val="-12"/>
        </w:rPr>
        <w:t>ς</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195"/>
          <w:sz w:val="44"/>
        </w:rPr>
        <w:t></w:t>
      </w:r>
      <w:r w:rsidRPr="00873500">
        <w:rPr>
          <w:rFonts w:cs="Tahoma"/>
          <w:color w:val="000000"/>
          <w:spacing w:val="11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02"/>
          <w:sz w:val="44"/>
        </w:rPr>
        <w:t></w:t>
      </w:r>
      <w:r w:rsidRPr="00873500">
        <w:rPr>
          <w:rFonts w:cs="Tahoma"/>
          <w:color w:val="000000"/>
          <w:spacing w:val="122"/>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30"/>
          <w:sz w:val="44"/>
        </w:rPr>
        <w:t></w:t>
      </w:r>
      <w:r w:rsidRPr="00873500">
        <w:rPr>
          <w:rFonts w:cs="Tahoma"/>
          <w:color w:val="000000"/>
          <w:spacing w:val="25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00"/>
          <w:sz w:val="44"/>
        </w:rPr>
        <w:t></w:t>
      </w:r>
      <w:r w:rsidRPr="00873500">
        <w:rPr>
          <w:rFonts w:cs="Tahoma"/>
          <w:color w:val="000000"/>
          <w:spacing w:val="285"/>
          <w:position w:val="-12"/>
        </w:rPr>
        <w:t>ι</w:t>
      </w:r>
      <w:r w:rsidRPr="00873500">
        <w:rPr>
          <w:rFonts w:ascii="BZ Byzantina" w:hAnsi="BZ Byzantina" w:cs="Tahoma"/>
          <w:b w:val="0"/>
          <w:color w:val="800000"/>
          <w:spacing w:val="-65"/>
          <w:position w:val="-22"/>
          <w:sz w:val="44"/>
        </w:rPr>
        <w:t></w:t>
      </w:r>
      <w:r w:rsidRPr="00873500">
        <w:rPr>
          <w:rFonts w:ascii="MK2015" w:hAnsi="MK2015" w:cs="Tahoma"/>
          <w:b w:val="0"/>
          <w:color w:val="800000"/>
          <w:position w:val="-22"/>
        </w:rPr>
        <w:t>_</w:t>
      </w:r>
      <w:r w:rsidRPr="00873500">
        <w:rPr>
          <w:rFonts w:ascii="MK2015" w:hAnsi="MK2015" w:cs="Tahoma"/>
          <w:b w:val="0"/>
          <w:color w:val="800000"/>
          <w:position w:val="-22"/>
          <w:sz w:val="2"/>
        </w:rPr>
        <w:t xml:space="preserve"> </w:t>
      </w:r>
      <w:r w:rsidRPr="00873500">
        <w:rPr>
          <w:rFonts w:ascii="BZ Byzantina" w:hAnsi="BZ Byzantina" w:cs="Tahoma"/>
          <w:color w:val="000000"/>
          <w:sz w:val="44"/>
        </w:rPr>
        <w:t></w:t>
      </w:r>
      <w:r w:rsidRPr="00873500">
        <w:rPr>
          <w:rFonts w:ascii="BZ Byzantina" w:hAnsi="BZ Byzantina" w:cs="Tahoma"/>
          <w:color w:val="000000"/>
          <w:spacing w:val="-487"/>
          <w:sz w:val="44"/>
        </w:rPr>
        <w:t></w:t>
      </w:r>
      <w:r w:rsidRPr="00873500">
        <w:rPr>
          <w:rFonts w:cs="Tahoma"/>
          <w:color w:val="000000"/>
          <w:position w:val="-12"/>
        </w:rPr>
        <w:t>λ</w:t>
      </w:r>
      <w:r w:rsidRPr="00873500">
        <w:rPr>
          <w:rFonts w:cs="Tahoma"/>
          <w:color w:val="000000"/>
          <w:spacing w:val="192"/>
          <w:position w:val="-12"/>
        </w:rPr>
        <w:t>α</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17"/>
          <w:position w:val="-12"/>
        </w:rPr>
        <w:t>α</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72"/>
          <w:sz w:val="44"/>
        </w:rPr>
        <w:t></w:t>
      </w:r>
      <w:r w:rsidRPr="00873500">
        <w:rPr>
          <w:rFonts w:cs="Tahoma"/>
          <w:color w:val="000000"/>
          <w:position w:val="-12"/>
        </w:rPr>
        <w:t>ρ</w:t>
      </w:r>
      <w:r w:rsidRPr="00873500">
        <w:rPr>
          <w:rFonts w:cs="Tahoma"/>
          <w:color w:val="000000"/>
          <w:spacing w:val="207"/>
          <w:position w:val="-12"/>
        </w:rPr>
        <w:t>ο</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25"/>
          <w:sz w:val="44"/>
        </w:rPr>
        <w:t></w:t>
      </w:r>
      <w:r w:rsidRPr="00873500">
        <w:rPr>
          <w:rFonts w:cs="Tahoma"/>
          <w:color w:val="000000"/>
          <w:spacing w:val="85"/>
          <w:position w:val="-12"/>
        </w:rPr>
        <w:t>ο</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05"/>
          <w:sz w:val="44"/>
        </w:rPr>
        <w:t></w:t>
      </w:r>
      <w:r w:rsidRPr="00873500">
        <w:rPr>
          <w:rFonts w:cs="Tahoma"/>
          <w:color w:val="000000"/>
          <w:spacing w:val="265"/>
          <w:position w:val="-12"/>
        </w:rPr>
        <w:t>ο</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502"/>
          <w:sz w:val="44"/>
        </w:rPr>
        <w:t></w:t>
      </w:r>
      <w:r w:rsidRPr="00873500">
        <w:rPr>
          <w:rFonts w:cs="Tahoma"/>
          <w:color w:val="000000"/>
          <w:spacing w:val="318"/>
          <w:position w:val="-12"/>
        </w:rPr>
        <w:t>ο</w:t>
      </w:r>
      <w:r w:rsidRPr="00873500">
        <w:rPr>
          <w:rFonts w:ascii="BZ Byzantina" w:hAnsi="BZ Byzantina" w:cs="Tahoma"/>
          <w:b w:val="0"/>
          <w:color w:val="800000"/>
          <w:spacing w:val="44"/>
          <w:sz w:val="44"/>
        </w:rPr>
        <w:t></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85"/>
          <w:sz w:val="44"/>
        </w:rPr>
        <w:t></w:t>
      </w:r>
      <w:r w:rsidRPr="00873500">
        <w:rPr>
          <w:rFonts w:cs="Tahoma"/>
          <w:color w:val="000000"/>
          <w:position w:val="-12"/>
        </w:rPr>
        <w:t>ο</w:t>
      </w:r>
      <w:r w:rsidRPr="00873500">
        <w:rPr>
          <w:rFonts w:cs="Tahoma"/>
          <w:color w:val="000000"/>
          <w:spacing w:val="35"/>
          <w:position w:val="-12"/>
        </w:rPr>
        <w:t>ν</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352"/>
          <w:sz w:val="44"/>
        </w:rPr>
        <w:t></w:t>
      </w:r>
      <w:r w:rsidRPr="00873500">
        <w:rPr>
          <w:rFonts w:cs="Tahoma"/>
          <w:color w:val="000000"/>
          <w:spacing w:val="19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40"/>
          <w:sz w:val="44"/>
        </w:rPr>
        <w:t></w:t>
      </w:r>
      <w:r w:rsidRPr="00873500">
        <w:rPr>
          <w:rFonts w:cs="Tahoma"/>
          <w:color w:val="000000"/>
          <w:spacing w:val="85"/>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92"/>
          <w:sz w:val="44"/>
        </w:rPr>
        <w:t></w:t>
      </w:r>
      <w:r w:rsidRPr="00873500">
        <w:rPr>
          <w:rFonts w:cs="Tahoma"/>
          <w:color w:val="000000"/>
          <w:position w:val="-12"/>
        </w:rPr>
        <w:t>γ</w:t>
      </w:r>
      <w:r w:rsidRPr="00873500">
        <w:rPr>
          <w:rFonts w:cs="Tahoma"/>
          <w:color w:val="000000"/>
          <w:spacing w:val="27"/>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02"/>
          <w:sz w:val="44"/>
        </w:rPr>
        <w:t></w:t>
      </w:r>
      <w:r w:rsidRPr="00873500">
        <w:rPr>
          <w:rFonts w:cs="Tahoma"/>
          <w:color w:val="000000"/>
          <w:spacing w:val="122"/>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30"/>
          <w:sz w:val="44"/>
        </w:rPr>
        <w:t></w:t>
      </w:r>
      <w:r w:rsidRPr="00873500">
        <w:rPr>
          <w:rFonts w:cs="Tahoma"/>
          <w:color w:val="000000"/>
          <w:spacing w:val="25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195"/>
          <w:sz w:val="44"/>
        </w:rPr>
        <w:t></w:t>
      </w:r>
      <w:r w:rsidRPr="00873500">
        <w:rPr>
          <w:rFonts w:cs="Tahoma"/>
          <w:color w:val="000000"/>
          <w:spacing w:val="115"/>
          <w:position w:val="-12"/>
        </w:rPr>
        <w:t>ι</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195"/>
          <w:sz w:val="44"/>
        </w:rPr>
        <w:t></w:t>
      </w:r>
      <w:r w:rsidRPr="00873500">
        <w:rPr>
          <w:rFonts w:cs="Tahoma"/>
          <w:color w:val="000000"/>
          <w:spacing w:val="115"/>
          <w:position w:val="-12"/>
        </w:rPr>
        <w:t>ι</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z w:val="44"/>
        </w:rPr>
        <w:t></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α</w:t>
      </w:r>
      <w:r w:rsidRPr="00873500">
        <w:rPr>
          <w:rFonts w:cs="Tahoma"/>
          <w:color w:val="000000"/>
          <w:spacing w:val="187"/>
          <w:position w:val="-12"/>
        </w:rPr>
        <w:t>ς</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80"/>
          <w:sz w:val="44"/>
        </w:rPr>
        <w:t></w:t>
      </w:r>
      <w:r w:rsidRPr="00873500">
        <w:rPr>
          <w:rFonts w:cs="Tahoma"/>
          <w:color w:val="000000"/>
          <w:position w:val="-12"/>
        </w:rPr>
        <w:t>δ</w:t>
      </w:r>
      <w:r w:rsidRPr="00873500">
        <w:rPr>
          <w:rFonts w:cs="Tahoma"/>
          <w:color w:val="000000"/>
          <w:spacing w:val="200"/>
          <w:position w:val="-12"/>
        </w:rPr>
        <w:t>ο</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25"/>
          <w:sz w:val="44"/>
        </w:rPr>
        <w:t></w:t>
      </w:r>
      <w:r w:rsidRPr="00873500">
        <w:rPr>
          <w:rFonts w:cs="Tahoma"/>
          <w:color w:val="000000"/>
          <w:spacing w:val="85"/>
          <w:position w:val="-12"/>
        </w:rPr>
        <w:t>ο</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05"/>
          <w:sz w:val="44"/>
        </w:rPr>
        <w:t></w:t>
      </w:r>
      <w:r w:rsidRPr="00873500">
        <w:rPr>
          <w:rFonts w:cs="Tahoma"/>
          <w:color w:val="000000"/>
          <w:spacing w:val="265"/>
          <w:position w:val="-12"/>
        </w:rPr>
        <w:t>ο</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502"/>
          <w:sz w:val="44"/>
        </w:rPr>
        <w:t></w:t>
      </w:r>
      <w:r w:rsidRPr="00873500">
        <w:rPr>
          <w:rFonts w:cs="Tahoma"/>
          <w:color w:val="000000"/>
          <w:spacing w:val="318"/>
          <w:position w:val="-12"/>
        </w:rPr>
        <w:t>ο</w:t>
      </w:r>
      <w:r w:rsidRPr="00873500">
        <w:rPr>
          <w:rFonts w:ascii="BZ Byzantina" w:hAnsi="BZ Byzantina" w:cs="Tahoma"/>
          <w:b w:val="0"/>
          <w:color w:val="800000"/>
          <w:spacing w:val="44"/>
          <w:sz w:val="44"/>
        </w:rPr>
        <w:t></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25"/>
          <w:sz w:val="44"/>
        </w:rPr>
        <w:t></w:t>
      </w:r>
      <w:r w:rsidRPr="00873500">
        <w:rPr>
          <w:rFonts w:cs="Tahoma"/>
          <w:color w:val="000000"/>
          <w:spacing w:val="85"/>
          <w:position w:val="-12"/>
        </w:rPr>
        <w:t>ο</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412"/>
          <w:sz w:val="44"/>
        </w:rPr>
        <w:t></w:t>
      </w:r>
      <w:r w:rsidRPr="00873500">
        <w:rPr>
          <w:rFonts w:cs="Tahoma"/>
          <w:color w:val="000000"/>
          <w:position w:val="-12"/>
        </w:rPr>
        <w:t>ξ</w:t>
      </w:r>
      <w:r w:rsidRPr="00873500">
        <w:rPr>
          <w:rFonts w:cs="Tahoma"/>
          <w:color w:val="000000"/>
          <w:spacing w:val="14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40"/>
          <w:sz w:val="44"/>
        </w:rPr>
        <w:t></w:t>
      </w:r>
      <w:r w:rsidRPr="00873500">
        <w:rPr>
          <w:rFonts w:cs="Tahoma"/>
          <w:color w:val="000000"/>
          <w:spacing w:val="85"/>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η</w:t>
      </w:r>
      <w:r w:rsidRPr="00873500">
        <w:rPr>
          <w:rFonts w:cs="Tahoma"/>
          <w:color w:val="000000"/>
          <w:spacing w:val="207"/>
          <w:position w:val="-12"/>
        </w:rPr>
        <w:t>ς</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40"/>
          <w:sz w:val="44"/>
        </w:rPr>
        <w:t></w:t>
      </w:r>
      <w:r w:rsidRPr="00873500">
        <w:rPr>
          <w:rFonts w:cs="Tahoma"/>
          <w:color w:val="000000"/>
          <w:spacing w:val="85"/>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67"/>
          <w:sz w:val="44"/>
        </w:rPr>
        <w:t></w:t>
      </w:r>
      <w:r w:rsidRPr="00873500">
        <w:rPr>
          <w:rFonts w:cs="Tahoma"/>
          <w:color w:val="000000"/>
          <w:spacing w:val="212"/>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37"/>
          <w:sz w:val="44"/>
        </w:rPr>
        <w:t></w:t>
      </w:r>
      <w:r w:rsidRPr="00873500">
        <w:rPr>
          <w:rFonts w:cs="Tahoma"/>
          <w:color w:val="000000"/>
          <w:spacing w:val="227"/>
          <w:position w:val="-12"/>
        </w:rPr>
        <w:t>α</w:t>
      </w:r>
      <w:r w:rsidRPr="00873500">
        <w:rPr>
          <w:rFonts w:ascii="BZ Byzantina" w:hAnsi="BZ Byzantina" w:cs="Tahoma"/>
          <w:b w:val="0"/>
          <w:color w:val="800000"/>
          <w:spacing w:val="-45"/>
          <w:position w:val="-22"/>
          <w:sz w:val="44"/>
        </w:rPr>
        <w:t></w:t>
      </w:r>
      <w:r w:rsidRPr="00873500">
        <w:rPr>
          <w:rFonts w:ascii="MK2015" w:hAnsi="MK2015" w:cs="Tahoma"/>
          <w:b w:val="0"/>
          <w:color w:val="800000"/>
          <w:position w:val="-22"/>
        </w:rPr>
        <w:t>_</w:t>
      </w:r>
      <w:r w:rsidRPr="00873500">
        <w:rPr>
          <w:rFonts w:ascii="MK2015" w:hAnsi="MK2015" w:cs="Tahoma"/>
          <w:b w:val="0"/>
          <w:color w:val="800000"/>
          <w:position w:val="-22"/>
          <w:sz w:val="2"/>
        </w:rPr>
        <w:t xml:space="preserve"> </w:t>
      </w:r>
      <w:r w:rsidRPr="00873500">
        <w:rPr>
          <w:rFonts w:ascii="BZ Byzantina" w:hAnsi="BZ Byzantina" w:cs="Tahoma"/>
          <w:color w:val="000000"/>
          <w:sz w:val="44"/>
        </w:rPr>
        <w:t></w:t>
      </w:r>
      <w:r w:rsidRPr="00873500">
        <w:rPr>
          <w:rFonts w:ascii="BZ Byzantina" w:hAnsi="BZ Byzantina" w:cs="Tahoma"/>
          <w:color w:val="000000"/>
          <w:spacing w:val="-480"/>
          <w:sz w:val="44"/>
        </w:rPr>
        <w:t></w:t>
      </w:r>
      <w:r w:rsidRPr="00873500">
        <w:rPr>
          <w:rFonts w:cs="Tahoma"/>
          <w:color w:val="000000"/>
          <w:position w:val="-12"/>
        </w:rPr>
        <w:t>θ</w:t>
      </w:r>
      <w:r w:rsidRPr="00873500">
        <w:rPr>
          <w:rFonts w:cs="Tahoma"/>
          <w:color w:val="000000"/>
          <w:spacing w:val="200"/>
          <w:position w:val="-12"/>
        </w:rPr>
        <w:t>α</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32"/>
          <w:sz w:val="44"/>
        </w:rPr>
        <w:t></w:t>
      </w:r>
      <w:r w:rsidRPr="00873500">
        <w:rPr>
          <w:rFonts w:cs="Tahoma"/>
          <w:color w:val="000000"/>
          <w:spacing w:val="96"/>
          <w:position w:val="-12"/>
        </w:rPr>
        <w:t>α</w:t>
      </w:r>
      <w:r w:rsidRPr="00873500">
        <w:rPr>
          <w:rFonts w:ascii="BZ Byzantina" w:hAnsi="BZ Byzantina" w:cs="Tahoma"/>
          <w:b w:val="0"/>
          <w:color w:val="800000"/>
          <w:spacing w:val="-2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37"/>
          <w:position w:val="-12"/>
        </w:rPr>
        <w:t>α</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72"/>
          <w:sz w:val="44"/>
        </w:rPr>
        <w:t></w:t>
      </w:r>
      <w:r w:rsidRPr="00873500">
        <w:rPr>
          <w:rFonts w:cs="Tahoma"/>
          <w:color w:val="000000"/>
          <w:position w:val="-12"/>
        </w:rPr>
        <w:t>ν</w:t>
      </w:r>
      <w:r w:rsidRPr="00873500">
        <w:rPr>
          <w:rFonts w:cs="Tahoma"/>
          <w:color w:val="000000"/>
          <w:spacing w:val="207"/>
          <w:position w:val="-12"/>
        </w:rPr>
        <w:t>α</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510"/>
          <w:sz w:val="44"/>
        </w:rPr>
        <w:t></w:t>
      </w:r>
      <w:r w:rsidRPr="00873500">
        <w:rPr>
          <w:rFonts w:cs="Tahoma"/>
          <w:color w:val="000000"/>
          <w:spacing w:val="311"/>
          <w:position w:val="-12"/>
        </w:rPr>
        <w:t>α</w:t>
      </w:r>
      <w:r w:rsidRPr="00873500">
        <w:rPr>
          <w:rFonts w:ascii="BZ Byzantina" w:hAnsi="BZ Byzantina" w:cs="Tahoma"/>
          <w:b w:val="0"/>
          <w:color w:val="800000"/>
          <w:spacing w:val="44"/>
          <w:sz w:val="44"/>
        </w:rPr>
        <w:t></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487"/>
          <w:sz w:val="44"/>
        </w:rPr>
        <w:t></w:t>
      </w:r>
      <w:r w:rsidRPr="00873500">
        <w:rPr>
          <w:rFonts w:cs="Tahoma"/>
          <w:color w:val="000000"/>
          <w:position w:val="-12"/>
        </w:rPr>
        <w:t>το</w:t>
      </w:r>
      <w:r w:rsidRPr="00873500">
        <w:rPr>
          <w:rFonts w:cs="Tahoma"/>
          <w:color w:val="000000"/>
          <w:spacing w:val="82"/>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ο</w:t>
      </w:r>
      <w:r w:rsidRPr="00873500">
        <w:rPr>
          <w:rFonts w:cs="Tahoma"/>
          <w:color w:val="000000"/>
          <w:spacing w:val="247"/>
          <w:position w:val="-12"/>
        </w:rPr>
        <w:t>υ</w:t>
      </w:r>
      <w:r w:rsidRPr="00873500">
        <w:rPr>
          <w:rFonts w:ascii="BZ Byzantina" w:hAnsi="BZ Byzantina" w:cs="Tahoma"/>
          <w:color w:val="000000"/>
          <w:spacing w:val="-40"/>
          <w:position w:val="-2"/>
          <w:sz w:val="44"/>
        </w:rPr>
        <w:t></w:t>
      </w:r>
      <w:r w:rsidRPr="00873500">
        <w:rPr>
          <w:rFonts w:ascii="MK2015" w:hAnsi="MK2015" w:cs="Tahoma"/>
          <w:color w:val="000000"/>
          <w:position w:val="-2"/>
        </w:rPr>
        <w:t>_</w:t>
      </w:r>
      <w:r w:rsidRPr="00873500">
        <w:rPr>
          <w:rFonts w:ascii="MK2015" w:hAnsi="MK2015" w:cs="Tahoma"/>
          <w:color w:val="000000"/>
          <w:position w:val="-2"/>
          <w:sz w:val="2"/>
        </w:rPr>
        <w:t xml:space="preserve"> </w:t>
      </w:r>
      <w:r w:rsidRPr="00873500">
        <w:rPr>
          <w:rFonts w:ascii="BZ Byzantina" w:hAnsi="BZ Byzantina" w:cs="Tahoma"/>
          <w:color w:val="000000"/>
          <w:spacing w:val="-292"/>
          <w:sz w:val="44"/>
        </w:rPr>
        <w:t></w:t>
      </w:r>
      <w:r w:rsidRPr="00873500">
        <w:rPr>
          <w:rFonts w:cs="Tahoma"/>
          <w:color w:val="000000"/>
          <w:position w:val="-12"/>
        </w:rPr>
        <w:t>ο</w:t>
      </w:r>
      <w:r w:rsidRPr="00873500">
        <w:rPr>
          <w:rFonts w:cs="Tahoma"/>
          <w:color w:val="000000"/>
          <w:spacing w:val="27"/>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195"/>
          <w:position w:val="-12"/>
        </w:rPr>
        <w:t>Π</w:t>
      </w:r>
      <w:r w:rsidRPr="00873500">
        <w:rPr>
          <w:rFonts w:ascii="BZ Byzantina" w:hAnsi="BZ Byzantina" w:cs="Tahoma"/>
          <w:color w:val="000000"/>
          <w:spacing w:val="-105"/>
          <w:sz w:val="44"/>
        </w:rPr>
        <w:t></w:t>
      </w:r>
      <w:r w:rsidRPr="00873500">
        <w:rPr>
          <w:rFonts w:cs="Tahoma"/>
          <w:color w:val="000000"/>
          <w:spacing w:val="-20"/>
          <w:position w:val="-12"/>
        </w:rPr>
        <w:t>α</w:t>
      </w:r>
      <w:r w:rsidRPr="00873500">
        <w:rPr>
          <w:rFonts w:ascii="BZ Byzantina" w:hAnsi="BZ Byzantina" w:cs="Tahoma"/>
          <w:color w:val="000000"/>
          <w:spacing w:val="-20"/>
          <w:sz w:val="44"/>
        </w:rPr>
        <w:t></w:t>
      </w:r>
      <w:r w:rsidRPr="00873500">
        <w:rPr>
          <w:rFonts w:ascii="MK2015" w:hAnsi="MK2015" w:cs="Tahoma"/>
          <w:color w:val="000000"/>
          <w:spacing w:val="85"/>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96"/>
          <w:position w:val="-12"/>
        </w:rPr>
        <w:t>α</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547"/>
          <w:sz w:val="44"/>
        </w:rPr>
        <w:t></w:t>
      </w:r>
      <w:r w:rsidRPr="00873500">
        <w:rPr>
          <w:rFonts w:cs="Tahoma"/>
          <w:color w:val="000000"/>
          <w:position w:val="-12"/>
        </w:rPr>
        <w:t>τρ</w:t>
      </w:r>
      <w:r w:rsidRPr="00873500">
        <w:rPr>
          <w:rFonts w:cs="Tahoma"/>
          <w:color w:val="000000"/>
          <w:spacing w:val="142"/>
          <w:position w:val="-12"/>
        </w:rPr>
        <w:t>ο</w:t>
      </w:r>
      <w:r w:rsidRPr="00873500">
        <w:rPr>
          <w:rFonts w:ascii="BZ Byzantina" w:hAnsi="BZ Byzantina" w:cs="Tahoma"/>
          <w:color w:val="000000"/>
          <w:position w:val="2"/>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92"/>
          <w:sz w:val="44"/>
        </w:rPr>
        <w:t></w:t>
      </w:r>
      <w:r w:rsidRPr="00873500">
        <w:rPr>
          <w:rFonts w:cs="Tahoma"/>
          <w:color w:val="000000"/>
          <w:position w:val="-12"/>
        </w:rPr>
        <w:t>ο</w:t>
      </w:r>
      <w:r w:rsidRPr="00873500">
        <w:rPr>
          <w:rFonts w:cs="Tahoma"/>
          <w:color w:val="000000"/>
          <w:spacing w:val="42"/>
          <w:position w:val="-12"/>
        </w:rPr>
        <w:t>ς</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ο</w:t>
      </w:r>
      <w:r w:rsidRPr="00873500">
        <w:rPr>
          <w:rFonts w:cs="Tahoma"/>
          <w:color w:val="000000"/>
          <w:spacing w:val="167"/>
          <w:position w:val="-12"/>
        </w:rPr>
        <w:t>υ</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FFFFFF"/>
          <w:sz w:val="2"/>
        </w:rPr>
        <w:t>.</w:t>
      </w:r>
      <w:r w:rsidRPr="00873500">
        <w:rPr>
          <w:rFonts w:ascii="BZ Byzantina" w:hAnsi="BZ Byzantina" w:cs="Tahoma"/>
          <w:color w:val="000000"/>
          <w:spacing w:val="-427"/>
          <w:sz w:val="44"/>
        </w:rPr>
        <w:t></w:t>
      </w:r>
      <w:r w:rsidRPr="00873500">
        <w:rPr>
          <w:rFonts w:cs="Tahoma"/>
          <w:color w:val="000000"/>
          <w:position w:val="-12"/>
        </w:rPr>
        <w:t>ο</w:t>
      </w:r>
      <w:r w:rsidRPr="00873500">
        <w:rPr>
          <w:rFonts w:cs="Tahoma"/>
          <w:color w:val="000000"/>
          <w:spacing w:val="162"/>
          <w:position w:val="-12"/>
        </w:rPr>
        <w:t>υ</w:t>
      </w:r>
      <w:r w:rsidRPr="00873500">
        <w:rPr>
          <w:rFonts w:ascii="BZ Loipa" w:hAnsi="BZ Loip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397"/>
          <w:sz w:val="44"/>
        </w:rPr>
        <w:lastRenderedPageBreak/>
        <w:t></w:t>
      </w:r>
      <w:r w:rsidRPr="00873500">
        <w:rPr>
          <w:rFonts w:cs="Tahoma"/>
          <w:color w:val="000000"/>
          <w:position w:val="-12"/>
        </w:rPr>
        <w:t>ο</w:t>
      </w:r>
      <w:r w:rsidRPr="00873500">
        <w:rPr>
          <w:rFonts w:cs="Tahoma"/>
          <w:color w:val="000000"/>
          <w:spacing w:val="197"/>
          <w:position w:val="-12"/>
        </w:rPr>
        <w:t>υ</w:t>
      </w:r>
      <w:r w:rsidRPr="00873500">
        <w:rPr>
          <w:rFonts w:ascii="BZ Byzantina" w:hAnsi="BZ Byzantina" w:cs="Tahoma"/>
          <w:b w:val="0"/>
          <w:color w:val="800000"/>
          <w:spacing w:val="-65"/>
          <w:position w:val="-22"/>
          <w:sz w:val="44"/>
        </w:rPr>
        <w:t></w:t>
      </w:r>
      <w:r w:rsidRPr="00873500">
        <w:rPr>
          <w:rFonts w:ascii="MK2015" w:hAnsi="MK2015" w:cs="Tahoma"/>
          <w:b w:val="0"/>
          <w:color w:val="800000"/>
          <w:position w:val="-22"/>
        </w:rPr>
        <w:t>_</w:t>
      </w:r>
      <w:r w:rsidRPr="00873500">
        <w:rPr>
          <w:rFonts w:ascii="MK2015" w:hAnsi="MK2015" w:cs="Tahoma"/>
          <w:b w:val="0"/>
          <w:color w:val="800000"/>
          <w:position w:val="-22"/>
          <w:sz w:val="2"/>
        </w:rPr>
        <w:t xml:space="preserve"> </w:t>
      </w:r>
      <w:r w:rsidRPr="00873500">
        <w:rPr>
          <w:rFonts w:ascii="BZ Byzantina" w:hAnsi="BZ Byzantina" w:cs="Tahoma"/>
          <w:color w:val="000000"/>
          <w:sz w:val="44"/>
        </w:rPr>
        <w:t></w:t>
      </w:r>
      <w:r w:rsidRPr="00873500">
        <w:rPr>
          <w:rFonts w:ascii="BZ Byzantina" w:hAnsi="BZ Byzantina" w:cs="Tahoma"/>
          <w:color w:val="000000"/>
          <w:spacing w:val="-480"/>
          <w:sz w:val="44"/>
        </w:rPr>
        <w:t></w:t>
      </w:r>
      <w:r w:rsidRPr="00873500">
        <w:rPr>
          <w:rFonts w:cs="Tahoma"/>
          <w:color w:val="000000"/>
          <w:position w:val="-12"/>
        </w:rPr>
        <w:t>ρ</w:t>
      </w:r>
      <w:r w:rsidRPr="00873500">
        <w:rPr>
          <w:rFonts w:cs="Tahoma"/>
          <w:color w:val="000000"/>
          <w:spacing w:val="200"/>
          <w:position w:val="-12"/>
        </w:rPr>
        <w:t>α</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17"/>
          <w:position w:val="-12"/>
        </w:rPr>
        <w:t>α</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35"/>
          <w:sz w:val="44"/>
        </w:rPr>
        <w:t></w:t>
      </w:r>
      <w:r w:rsidRPr="00873500">
        <w:rPr>
          <w:rFonts w:cs="Tahoma"/>
          <w:color w:val="000000"/>
          <w:position w:val="-12"/>
        </w:rPr>
        <w:t>ν</w:t>
      </w:r>
      <w:r w:rsidRPr="00873500">
        <w:rPr>
          <w:rFonts w:cs="Tahoma"/>
          <w:color w:val="000000"/>
          <w:spacing w:val="245"/>
          <w:position w:val="-12"/>
        </w:rPr>
        <w:t>ι</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195"/>
          <w:sz w:val="44"/>
        </w:rPr>
        <w:t></w:t>
      </w:r>
      <w:r w:rsidRPr="00873500">
        <w:rPr>
          <w:rFonts w:cs="Tahoma"/>
          <w:color w:val="000000"/>
          <w:spacing w:val="115"/>
          <w:position w:val="-12"/>
        </w:rPr>
        <w:t>ι</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375"/>
          <w:sz w:val="44"/>
        </w:rPr>
        <w:t></w:t>
      </w:r>
      <w:r w:rsidRPr="00873500">
        <w:rPr>
          <w:rFonts w:cs="Tahoma"/>
          <w:color w:val="000000"/>
          <w:spacing w:val="295"/>
          <w:position w:val="-12"/>
        </w:rPr>
        <w:t>ι</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472"/>
          <w:sz w:val="44"/>
        </w:rPr>
        <w:t></w:t>
      </w:r>
      <w:r w:rsidRPr="00873500">
        <w:rPr>
          <w:rFonts w:cs="Tahoma"/>
          <w:color w:val="000000"/>
          <w:spacing w:val="348"/>
          <w:position w:val="-12"/>
        </w:rPr>
        <w:t>ι</w:t>
      </w:r>
      <w:r w:rsidRPr="00873500">
        <w:rPr>
          <w:rFonts w:ascii="BZ Byzantina" w:hAnsi="BZ Byzantina" w:cs="Tahoma"/>
          <w:b w:val="0"/>
          <w:color w:val="800000"/>
          <w:spacing w:val="44"/>
          <w:sz w:val="44"/>
        </w:rPr>
        <w:t></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195"/>
          <w:sz w:val="44"/>
        </w:rPr>
        <w:t></w:t>
      </w:r>
      <w:r w:rsidRPr="00873500">
        <w:rPr>
          <w:rFonts w:cs="Tahoma"/>
          <w:color w:val="000000"/>
          <w:spacing w:val="115"/>
          <w:position w:val="-12"/>
        </w:rPr>
        <w:t>ι</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412"/>
          <w:sz w:val="44"/>
        </w:rPr>
        <w:t></w:t>
      </w:r>
      <w:r w:rsidRPr="00873500">
        <w:rPr>
          <w:rFonts w:cs="Tahoma"/>
          <w:color w:val="000000"/>
          <w:position w:val="-12"/>
        </w:rPr>
        <w:t>ο</w:t>
      </w:r>
      <w:r w:rsidRPr="00873500">
        <w:rPr>
          <w:rFonts w:cs="Tahoma"/>
          <w:color w:val="000000"/>
          <w:spacing w:val="147"/>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00"/>
          <w:sz w:val="44"/>
        </w:rPr>
        <w:t></w:t>
      </w:r>
      <w:r w:rsidRPr="00873500">
        <w:rPr>
          <w:rFonts w:cs="Tahoma"/>
          <w:color w:val="000000"/>
          <w:position w:val="-12"/>
        </w:rPr>
        <w:t>ο</w:t>
      </w:r>
      <w:r w:rsidRPr="00873500">
        <w:rPr>
          <w:rFonts w:cs="Tahoma"/>
          <w:color w:val="000000"/>
          <w:spacing w:val="35"/>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27"/>
          <w:sz w:val="44"/>
        </w:rPr>
        <w:t></w:t>
      </w:r>
      <w:r w:rsidRPr="00873500">
        <w:rPr>
          <w:rFonts w:cs="Tahoma"/>
          <w:color w:val="000000"/>
          <w:position w:val="-12"/>
        </w:rPr>
        <w:t>ο</w:t>
      </w:r>
      <w:r w:rsidRPr="00873500">
        <w:rPr>
          <w:rFonts w:cs="Tahoma"/>
          <w:color w:val="000000"/>
          <w:spacing w:val="162"/>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97"/>
          <w:sz w:val="44"/>
        </w:rPr>
        <w:t></w:t>
      </w:r>
      <w:r w:rsidRPr="00873500">
        <w:rPr>
          <w:rFonts w:cs="Tahoma"/>
          <w:color w:val="000000"/>
          <w:position w:val="-12"/>
        </w:rPr>
        <w:t>ο</w:t>
      </w:r>
      <w:r w:rsidRPr="00873500">
        <w:rPr>
          <w:rFonts w:cs="Tahoma"/>
          <w:color w:val="000000"/>
          <w:spacing w:val="197"/>
          <w:position w:val="-12"/>
        </w:rPr>
        <w:t>υ</w:t>
      </w:r>
      <w:r w:rsidRPr="00873500">
        <w:rPr>
          <w:rFonts w:ascii="BZ Byzantina" w:hAnsi="BZ Byzantina" w:cs="Tahoma"/>
          <w:b w:val="0"/>
          <w:color w:val="800000"/>
          <w:spacing w:val="-65"/>
          <w:position w:val="-22"/>
          <w:sz w:val="44"/>
        </w:rPr>
        <w:t></w:t>
      </w:r>
      <w:r w:rsidRPr="00873500">
        <w:rPr>
          <w:rFonts w:ascii="MK2015" w:hAnsi="MK2015" w:cs="Tahoma"/>
          <w:b w:val="0"/>
          <w:color w:val="800000"/>
          <w:position w:val="-22"/>
        </w:rPr>
        <w:t>_</w:t>
      </w:r>
      <w:r w:rsidRPr="00873500">
        <w:rPr>
          <w:rFonts w:ascii="MK2015" w:hAnsi="MK2015" w:cs="Tahoma"/>
          <w:b w:val="0"/>
          <w:color w:val="800000"/>
          <w:position w:val="-22"/>
          <w:sz w:val="2"/>
        </w:rPr>
        <w:t xml:space="preserve"> </w:t>
      </w:r>
      <w:r w:rsidRPr="00873500">
        <w:rPr>
          <w:rFonts w:ascii="BZ Byzantina" w:hAnsi="BZ Byzantina" w:cs="Tahoma"/>
          <w:color w:val="000000"/>
          <w:sz w:val="44"/>
        </w:rPr>
        <w:t></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17"/>
          <w:position w:val="-12"/>
        </w:rPr>
        <w:t>α</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72"/>
          <w:sz w:val="44"/>
        </w:rPr>
        <w:t></w:t>
      </w:r>
      <w:r w:rsidRPr="00873500">
        <w:rPr>
          <w:rFonts w:cs="Tahoma"/>
          <w:color w:val="000000"/>
          <w:position w:val="-12"/>
        </w:rPr>
        <w:t>γ</w:t>
      </w:r>
      <w:r w:rsidRPr="00873500">
        <w:rPr>
          <w:rFonts w:cs="Tahoma"/>
          <w:color w:val="000000"/>
          <w:spacing w:val="207"/>
          <w:position w:val="-12"/>
        </w:rPr>
        <w:t>ι</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195"/>
          <w:sz w:val="44"/>
        </w:rPr>
        <w:t></w:t>
      </w:r>
      <w:r w:rsidRPr="00873500">
        <w:rPr>
          <w:rFonts w:cs="Tahoma"/>
          <w:color w:val="000000"/>
          <w:spacing w:val="115"/>
          <w:position w:val="-12"/>
        </w:rPr>
        <w:t>ι</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375"/>
          <w:sz w:val="44"/>
        </w:rPr>
        <w:t></w:t>
      </w:r>
      <w:r w:rsidRPr="00873500">
        <w:rPr>
          <w:rFonts w:cs="Tahoma"/>
          <w:color w:val="000000"/>
          <w:spacing w:val="295"/>
          <w:position w:val="-12"/>
        </w:rPr>
        <w:t>ι</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472"/>
          <w:sz w:val="44"/>
        </w:rPr>
        <w:t></w:t>
      </w:r>
      <w:r w:rsidRPr="00873500">
        <w:rPr>
          <w:rFonts w:cs="Tahoma"/>
          <w:color w:val="000000"/>
          <w:spacing w:val="348"/>
          <w:position w:val="-12"/>
        </w:rPr>
        <w:t>ι</w:t>
      </w:r>
      <w:r w:rsidRPr="00873500">
        <w:rPr>
          <w:rFonts w:ascii="BZ Byzantina" w:hAnsi="BZ Byzantina" w:cs="Tahoma"/>
          <w:b w:val="0"/>
          <w:color w:val="800000"/>
          <w:spacing w:val="44"/>
          <w:sz w:val="44"/>
        </w:rPr>
        <w:t></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300"/>
          <w:sz w:val="44"/>
        </w:rPr>
        <w:t></w:t>
      </w:r>
      <w:r w:rsidRPr="00873500">
        <w:rPr>
          <w:rFonts w:cs="Tahoma"/>
          <w:color w:val="000000"/>
          <w:spacing w:val="265"/>
          <w:position w:val="-12"/>
        </w:rPr>
        <w:t>ι</w:t>
      </w:r>
      <w:r w:rsidRPr="00873500">
        <w:rPr>
          <w:rFonts w:ascii="BZ Byzantina" w:hAnsi="BZ Byzantina" w:cs="Tahoma"/>
          <w:b w:val="0"/>
          <w:color w:val="800000"/>
          <w:spacing w:val="-45"/>
          <w:position w:val="-22"/>
          <w:sz w:val="44"/>
        </w:rPr>
        <w:t></w:t>
      </w:r>
      <w:r w:rsidRPr="00873500">
        <w:rPr>
          <w:rFonts w:ascii="MK2015" w:hAnsi="MK2015" w:cs="Tahoma"/>
          <w:b w:val="0"/>
          <w:color w:val="800000"/>
          <w:position w:val="-22"/>
        </w:rPr>
        <w:t>_</w:t>
      </w:r>
      <w:r w:rsidRPr="00873500">
        <w:rPr>
          <w:rFonts w:ascii="MK2015" w:hAnsi="MK2015" w:cs="Tahoma"/>
          <w:b w:val="0"/>
          <w:color w:val="800000"/>
          <w:position w:val="-22"/>
          <w:sz w:val="2"/>
        </w:rPr>
        <w:t xml:space="preserve"> </w:t>
      </w:r>
      <w:r w:rsidRPr="00873500">
        <w:rPr>
          <w:rFonts w:ascii="BZ Byzantina" w:hAnsi="BZ Byzantina" w:cs="Tahoma"/>
          <w:color w:val="000000"/>
          <w:spacing w:val="-472"/>
          <w:sz w:val="44"/>
        </w:rPr>
        <w:t></w:t>
      </w:r>
      <w:r w:rsidRPr="00873500">
        <w:rPr>
          <w:rFonts w:cs="Tahoma"/>
          <w:color w:val="000000"/>
          <w:position w:val="-12"/>
        </w:rPr>
        <w:t>ο</w:t>
      </w:r>
      <w:r w:rsidRPr="00873500">
        <w:rPr>
          <w:rFonts w:cs="Tahoma"/>
          <w:color w:val="000000"/>
          <w:spacing w:val="207"/>
          <w:position w:val="-12"/>
        </w:rPr>
        <w:t>υ</w:t>
      </w:r>
      <w:r w:rsidRPr="00873500">
        <w:rPr>
          <w:rFonts w:ascii="BZ Byzantina" w:hAnsi="BZ Byzantina" w:cs="Tahoma"/>
          <w:color w:val="0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92"/>
          <w:sz w:val="44"/>
        </w:rPr>
        <w:t></w:t>
      </w:r>
      <w:r w:rsidRPr="00873500">
        <w:rPr>
          <w:rFonts w:cs="Tahoma"/>
          <w:color w:val="000000"/>
          <w:position w:val="-12"/>
        </w:rPr>
        <w:t>ο</w:t>
      </w:r>
      <w:r w:rsidRPr="00873500">
        <w:rPr>
          <w:rFonts w:cs="Tahoma"/>
          <w:color w:val="000000"/>
          <w:spacing w:val="65"/>
          <w:position w:val="-12"/>
        </w:rPr>
        <w:t>υ</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502"/>
          <w:sz w:val="44"/>
        </w:rPr>
        <w:t></w:t>
      </w:r>
      <w:r w:rsidRPr="00873500">
        <w:rPr>
          <w:rFonts w:cs="Tahoma"/>
          <w:color w:val="000000"/>
          <w:position w:val="-12"/>
        </w:rPr>
        <w:t>μ</w:t>
      </w:r>
      <w:r w:rsidRPr="00873500">
        <w:rPr>
          <w:rFonts w:cs="Tahoma"/>
          <w:color w:val="000000"/>
          <w:spacing w:val="136"/>
          <w:position w:val="-12"/>
        </w:rPr>
        <w:t>α</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150"/>
          <w:position w:val="-12"/>
        </w:rPr>
        <w:t>κ</w:t>
      </w:r>
      <w:r w:rsidRPr="00873500">
        <w:rPr>
          <w:rFonts w:ascii="BZ Byzantina" w:hAnsi="BZ Byzantina" w:cs="Tahoma"/>
          <w:color w:val="000000"/>
          <w:spacing w:val="-150"/>
          <w:sz w:val="44"/>
        </w:rPr>
        <w:t></w:t>
      </w:r>
      <w:r w:rsidRPr="00873500">
        <w:rPr>
          <w:rFonts w:cs="Tahoma"/>
          <w:color w:val="000000"/>
          <w:spacing w:val="25"/>
          <w:position w:val="-12"/>
        </w:rPr>
        <w:t>α</w:t>
      </w:r>
      <w:r w:rsidRPr="00873500">
        <w:rPr>
          <w:rFonts w:ascii="BZ Byzantina" w:hAnsi="BZ Byzantina" w:cs="Tahoma"/>
          <w:color w:val="000000"/>
          <w:spacing w:val="-20"/>
          <w:sz w:val="44"/>
        </w:rPr>
        <w:t></w:t>
      </w:r>
      <w:r w:rsidRPr="00873500">
        <w:rPr>
          <w:rFonts w:ascii="MK2015" w:hAnsi="MK2015" w:cs="Tahoma"/>
          <w:color w:val="000000"/>
          <w:spacing w:val="31"/>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116"/>
          <w:position w:val="-12"/>
        </w:rPr>
        <w:t>α</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27"/>
          <w:sz w:val="44"/>
        </w:rPr>
        <w:t></w:t>
      </w:r>
      <w:r w:rsidRPr="00873500">
        <w:rPr>
          <w:rFonts w:cs="Tahoma"/>
          <w:color w:val="000000"/>
          <w:position w:val="-12"/>
        </w:rPr>
        <w:t>ρ</w:t>
      </w:r>
      <w:r w:rsidRPr="00873500">
        <w:rPr>
          <w:rFonts w:cs="Tahoma"/>
          <w:color w:val="000000"/>
          <w:spacing w:val="31"/>
          <w:position w:val="-12"/>
        </w:rPr>
        <w:t>ο</w:t>
      </w:r>
      <w:r w:rsidRPr="00873500">
        <w:rPr>
          <w:rFonts w:ascii="BZ Byzantina" w:hAnsi="BZ Byzantina" w:cs="Tahoma"/>
          <w:color w:val="000000"/>
          <w:spacing w:val="131"/>
          <w:sz w:val="44"/>
        </w:rPr>
        <w:t></w:t>
      </w:r>
      <w:r w:rsidRPr="00873500">
        <w:rPr>
          <w:rFonts w:ascii="BZ Byzantina" w:hAnsi="BZ Byzantina" w:cs="Tahoma"/>
          <w:color w:val="000000"/>
          <w:w w:val="90"/>
          <w:sz w:val="44"/>
        </w:rPr>
        <w:t></w:t>
      </w:r>
      <w:r w:rsidRPr="00873500">
        <w:rPr>
          <w:rFonts w:ascii="MK2015" w:hAnsi="MK2015" w:cs="Tahoma"/>
          <w:color w:val="000000"/>
          <w:w w:val="90"/>
        </w:rPr>
        <w:t>_</w:t>
      </w:r>
      <w:r w:rsidRPr="00873500">
        <w:rPr>
          <w:rFonts w:ascii="MK2015" w:hAnsi="MK2015" w:cs="Tahoma"/>
          <w:color w:val="FFFFFF"/>
          <w:sz w:val="2"/>
        </w:rPr>
        <w:t>.</w:t>
      </w:r>
      <w:r w:rsidRPr="00873500">
        <w:rPr>
          <w:rFonts w:ascii="BZ Byzantina" w:hAnsi="BZ Byzantina" w:cs="Tahoma"/>
          <w:color w:val="000000"/>
          <w:spacing w:val="-225"/>
          <w:sz w:val="44"/>
        </w:rPr>
        <w:t></w:t>
      </w:r>
      <w:r w:rsidRPr="00873500">
        <w:rPr>
          <w:rFonts w:cs="Tahoma"/>
          <w:color w:val="000000"/>
          <w:spacing w:val="105"/>
          <w:position w:val="-12"/>
        </w:rPr>
        <w:t>ο</w:t>
      </w:r>
      <w:r w:rsidRPr="00873500">
        <w:rPr>
          <w:rFonts w:ascii="BZ Byzantina" w:hAnsi="BZ Byzantina" w:cs="Tahoma"/>
          <w:b w:val="0"/>
          <w:color w:val="800000"/>
          <w:spacing w:val="-2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05"/>
          <w:sz w:val="44"/>
        </w:rPr>
        <w:t></w:t>
      </w:r>
      <w:r w:rsidRPr="00873500">
        <w:rPr>
          <w:rFonts w:cs="Tahoma"/>
          <w:color w:val="000000"/>
          <w:spacing w:val="265"/>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92"/>
          <w:sz w:val="44"/>
        </w:rPr>
        <w:t></w:t>
      </w:r>
      <w:r w:rsidRPr="00873500">
        <w:rPr>
          <w:rFonts w:cs="Tahoma"/>
          <w:color w:val="000000"/>
          <w:position w:val="-12"/>
        </w:rPr>
        <w:t>ο</w:t>
      </w:r>
      <w:r w:rsidRPr="00873500">
        <w:rPr>
          <w:rFonts w:cs="Tahoma"/>
          <w:color w:val="000000"/>
          <w:spacing w:val="42"/>
          <w:position w:val="-12"/>
        </w:rPr>
        <w:t>ς</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97"/>
          <w:sz w:val="44"/>
        </w:rPr>
        <w:t></w:t>
      </w:r>
      <w:r w:rsidRPr="00873500">
        <w:rPr>
          <w:rFonts w:cs="Tahoma"/>
          <w:color w:val="000000"/>
          <w:spacing w:val="252"/>
          <w:position w:val="-12"/>
        </w:rPr>
        <w:t>Ι</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FFFFFF"/>
          <w:sz w:val="2"/>
        </w:rPr>
        <w:t>.</w:t>
      </w:r>
      <w:r w:rsidRPr="00873500">
        <w:rPr>
          <w:rFonts w:ascii="BZ Byzantina" w:hAnsi="BZ Byzantina" w:cs="Tahoma"/>
          <w:color w:val="000000"/>
          <w:spacing w:val="-330"/>
          <w:sz w:val="44"/>
        </w:rPr>
        <w:t></w:t>
      </w:r>
      <w:r w:rsidRPr="00873500">
        <w:rPr>
          <w:rFonts w:cs="Tahoma"/>
          <w:color w:val="000000"/>
          <w:spacing w:val="250"/>
          <w:position w:val="-12"/>
        </w:rPr>
        <w:t>ι</w:t>
      </w:r>
      <w:r w:rsidRPr="00873500">
        <w:rPr>
          <w:rFonts w:ascii="BZ Loipa" w:hAnsi="BZ Loip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195"/>
          <w:sz w:val="44"/>
        </w:rPr>
        <w:t></w:t>
      </w:r>
      <w:r w:rsidRPr="00873500">
        <w:rPr>
          <w:rFonts w:cs="Tahoma"/>
          <w:color w:val="000000"/>
          <w:spacing w:val="115"/>
          <w:position w:val="-12"/>
        </w:rPr>
        <w:t>ι</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195"/>
          <w:sz w:val="44"/>
        </w:rPr>
        <w:t></w:t>
      </w:r>
      <w:r w:rsidRPr="00873500">
        <w:rPr>
          <w:rFonts w:cs="Tahoma"/>
          <w:color w:val="000000"/>
          <w:spacing w:val="115"/>
          <w:position w:val="-12"/>
        </w:rPr>
        <w:t>ι</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z w:val="44"/>
        </w:rPr>
        <w:t></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37"/>
          <w:position w:val="-12"/>
        </w:rPr>
        <w:t>η</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547"/>
          <w:sz w:val="44"/>
        </w:rPr>
        <w:t></w:t>
      </w:r>
      <w:r w:rsidRPr="00873500">
        <w:rPr>
          <w:rFonts w:cs="Tahoma"/>
          <w:color w:val="000000"/>
          <w:position w:val="-12"/>
        </w:rPr>
        <w:t>σο</w:t>
      </w:r>
      <w:r w:rsidRPr="00873500">
        <w:rPr>
          <w:rFonts w:cs="Tahoma"/>
          <w:color w:val="000000"/>
          <w:spacing w:val="142"/>
          <w:position w:val="-12"/>
        </w:rPr>
        <w:t>υ</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92"/>
          <w:sz w:val="44"/>
        </w:rPr>
        <w:t></w:t>
      </w:r>
      <w:r w:rsidRPr="00873500">
        <w:rPr>
          <w:rFonts w:cs="Tahoma"/>
          <w:color w:val="000000"/>
          <w:position w:val="-12"/>
        </w:rPr>
        <w:t>ο</w:t>
      </w:r>
      <w:r w:rsidRPr="00873500">
        <w:rPr>
          <w:rFonts w:cs="Tahoma"/>
          <w:color w:val="000000"/>
          <w:spacing w:val="27"/>
          <w:position w:val="-12"/>
        </w:rPr>
        <w:t>υ</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72"/>
          <w:sz w:val="44"/>
        </w:rPr>
        <w:t></w:t>
      </w:r>
      <w:r w:rsidRPr="00873500">
        <w:rPr>
          <w:rFonts w:cs="Tahoma"/>
          <w:color w:val="000000"/>
          <w:position w:val="-12"/>
        </w:rPr>
        <w:t>ο</w:t>
      </w:r>
      <w:r w:rsidRPr="00873500">
        <w:rPr>
          <w:rFonts w:cs="Tahoma"/>
          <w:color w:val="000000"/>
          <w:spacing w:val="207"/>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70"/>
          <w:sz w:val="44"/>
        </w:rPr>
        <w:t></w:t>
      </w:r>
      <w:r w:rsidRPr="00873500">
        <w:rPr>
          <w:rFonts w:cs="Tahoma"/>
          <w:color w:val="000000"/>
          <w:position w:val="-12"/>
        </w:rPr>
        <w:t>ο</w:t>
      </w:r>
      <w:r w:rsidRPr="00873500">
        <w:rPr>
          <w:rFonts w:cs="Tahoma"/>
          <w:color w:val="000000"/>
          <w:spacing w:val="261"/>
          <w:position w:val="-12"/>
        </w:rPr>
        <w:t>υ</w:t>
      </w:r>
      <w:r w:rsidRPr="00873500">
        <w:rPr>
          <w:rFonts w:ascii="BZ Byzantina" w:hAnsi="BZ Byzantina" w:cs="Tahoma"/>
          <w:b w:val="0"/>
          <w:color w:val="800000"/>
          <w:spacing w:val="44"/>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92"/>
          <w:sz w:val="44"/>
        </w:rPr>
        <w:t></w:t>
      </w:r>
      <w:r w:rsidRPr="00873500">
        <w:rPr>
          <w:rFonts w:cs="Tahoma"/>
          <w:color w:val="000000"/>
          <w:position w:val="-12"/>
        </w:rPr>
        <w:t>ο</w:t>
      </w:r>
      <w:r w:rsidRPr="00873500">
        <w:rPr>
          <w:rFonts w:cs="Tahoma"/>
          <w:color w:val="000000"/>
          <w:spacing w:val="27"/>
          <w:position w:val="-12"/>
        </w:rPr>
        <w:t>υ</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92"/>
          <w:sz w:val="44"/>
        </w:rPr>
        <w:t></w:t>
      </w:r>
      <w:r w:rsidRPr="00873500">
        <w:rPr>
          <w:rFonts w:cs="Tahoma"/>
          <w:color w:val="000000"/>
          <w:position w:val="-12"/>
        </w:rPr>
        <w:t>ο</w:t>
      </w:r>
      <w:r w:rsidRPr="00873500">
        <w:rPr>
          <w:rFonts w:cs="Tahoma"/>
          <w:color w:val="000000"/>
          <w:spacing w:val="27"/>
          <w:position w:val="-12"/>
        </w:rPr>
        <w:t>υ</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z w:val="44"/>
        </w:rPr>
        <w:t></w:t>
      </w:r>
      <w:r w:rsidRPr="00873500">
        <w:rPr>
          <w:rFonts w:ascii="BZ Byzantina" w:hAnsi="BZ Byzantina" w:cs="Tahoma"/>
          <w:color w:val="000000"/>
          <w:spacing w:val="-502"/>
          <w:sz w:val="44"/>
        </w:rPr>
        <w:t></w:t>
      </w:r>
      <w:r w:rsidRPr="00873500">
        <w:rPr>
          <w:rFonts w:cs="Tahoma"/>
          <w:color w:val="000000"/>
          <w:position w:val="-12"/>
        </w:rPr>
        <w:t>Χρ</w:t>
      </w:r>
      <w:r w:rsidRPr="00873500">
        <w:rPr>
          <w:rFonts w:cs="Tahoma"/>
          <w:color w:val="000000"/>
          <w:spacing w:val="-33"/>
          <w:position w:val="-12"/>
        </w:rPr>
        <w:t>ι</w:t>
      </w:r>
      <w:r w:rsidRPr="00873500">
        <w:rPr>
          <w:rFonts w:ascii="BZ Byzantina" w:hAnsi="BZ Byzantina" w:cs="Tahoma"/>
          <w:color w:val="000000"/>
          <w:spacing w:val="131"/>
          <w:sz w:val="44"/>
        </w:rPr>
        <w:t></w:t>
      </w:r>
      <w:r w:rsidRPr="00873500">
        <w:rPr>
          <w:rFonts w:ascii="BZ Byzantina" w:hAnsi="BZ Byzantina" w:cs="Tahoma"/>
          <w:color w:val="000000"/>
          <w:w w:val="90"/>
          <w:sz w:val="44"/>
        </w:rPr>
        <w:t></w:t>
      </w:r>
      <w:r w:rsidRPr="00873500">
        <w:rPr>
          <w:rFonts w:ascii="MK2015" w:hAnsi="MK2015" w:cs="Tahoma"/>
          <w:color w:val="000000"/>
          <w:w w:val="90"/>
        </w:rPr>
        <w:t>_</w:t>
      </w:r>
      <w:r w:rsidRPr="00873500">
        <w:rPr>
          <w:rFonts w:ascii="MK2015" w:hAnsi="MK2015" w:cs="Tahoma"/>
          <w:color w:val="FFFFFF"/>
          <w:sz w:val="2"/>
        </w:rPr>
        <w:t>.</w:t>
      </w:r>
      <w:r w:rsidRPr="00873500">
        <w:rPr>
          <w:rFonts w:ascii="BZ Byzantina" w:hAnsi="BZ Byzantina" w:cs="Tahoma"/>
          <w:color w:val="000000"/>
          <w:spacing w:val="-195"/>
          <w:sz w:val="44"/>
        </w:rPr>
        <w:t></w:t>
      </w:r>
      <w:r w:rsidRPr="00873500">
        <w:rPr>
          <w:rFonts w:cs="Tahoma"/>
          <w:color w:val="000000"/>
          <w:spacing w:val="115"/>
          <w:position w:val="-12"/>
        </w:rPr>
        <w:t>ι</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375"/>
          <w:sz w:val="44"/>
        </w:rPr>
        <w:t></w:t>
      </w:r>
      <w:r w:rsidRPr="00873500">
        <w:rPr>
          <w:rFonts w:cs="Tahoma"/>
          <w:color w:val="000000"/>
          <w:spacing w:val="29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02"/>
          <w:sz w:val="44"/>
        </w:rPr>
        <w:t></w:t>
      </w:r>
      <w:r w:rsidRPr="00873500">
        <w:rPr>
          <w:rFonts w:cs="Tahoma"/>
          <w:color w:val="000000"/>
          <w:spacing w:val="122"/>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40"/>
          <w:sz w:val="44"/>
        </w:rPr>
        <w:t></w:t>
      </w:r>
      <w:r w:rsidRPr="00873500">
        <w:rPr>
          <w:rFonts w:cs="Tahoma"/>
          <w:color w:val="000000"/>
          <w:position w:val="-12"/>
        </w:rPr>
        <w:t>στ</w:t>
      </w:r>
      <w:r w:rsidRPr="00873500">
        <w:rPr>
          <w:rFonts w:cs="Tahoma"/>
          <w:color w:val="000000"/>
          <w:spacing w:val="130"/>
          <w:position w:val="-12"/>
        </w:rPr>
        <w:t>ε</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FFFFFF"/>
          <w:sz w:val="2"/>
        </w:rPr>
        <w:t>.</w:t>
      </w:r>
      <w:r w:rsidRPr="00873500">
        <w:rPr>
          <w:rFonts w:ascii="BZ Byzantina" w:hAnsi="BZ Byzantina" w:cs="Tahoma"/>
          <w:color w:val="000000"/>
          <w:spacing w:val="-487"/>
          <w:sz w:val="44"/>
        </w:rPr>
        <w:t></w:t>
      </w:r>
      <w:r w:rsidRPr="00873500">
        <w:rPr>
          <w:rFonts w:cs="Tahoma"/>
          <w:color w:val="000000"/>
          <w:spacing w:val="333"/>
          <w:position w:val="-12"/>
        </w:rPr>
        <w:t>ε</w:t>
      </w:r>
      <w:r w:rsidRPr="00873500">
        <w:rPr>
          <w:rFonts w:ascii="BZ Byzantina" w:hAnsi="BZ Byzantina" w:cs="Tahoma"/>
          <w:b w:val="0"/>
          <w:color w:val="800000"/>
          <w:spacing w:val="44"/>
          <w:sz w:val="44"/>
        </w:rPr>
        <w:t></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315"/>
          <w:sz w:val="44"/>
        </w:rPr>
        <w:t></w:t>
      </w:r>
      <w:r w:rsidRPr="00873500">
        <w:rPr>
          <w:rFonts w:cs="Tahoma"/>
          <w:color w:val="000000"/>
          <w:spacing w:val="270"/>
          <w:position w:val="-12"/>
        </w:rPr>
        <w:t>ε</w:t>
      </w:r>
      <w:r w:rsidRPr="00873500">
        <w:rPr>
          <w:rFonts w:ascii="BZ Byzantina" w:hAnsi="BZ Byzantina" w:cs="Tahoma"/>
          <w:b w:val="0"/>
          <w:color w:val="800000"/>
          <w:spacing w:val="-65"/>
          <w:position w:val="-22"/>
          <w:sz w:val="44"/>
        </w:rPr>
        <w:t></w:t>
      </w:r>
      <w:r w:rsidRPr="00873500">
        <w:rPr>
          <w:rFonts w:ascii="MK2015" w:hAnsi="MK2015" w:cs="Tahoma"/>
          <w:b w:val="0"/>
          <w:color w:val="800000"/>
          <w:position w:val="-22"/>
        </w:rPr>
        <w:t>_</w:t>
      </w:r>
      <w:r w:rsidRPr="00873500">
        <w:rPr>
          <w:rFonts w:ascii="BZ Fthores" w:hAnsi="BZ Fthores" w:cs="Tahoma"/>
          <w:color w:val="000000"/>
          <w:sz w:val="44"/>
        </w:rPr>
        <w:t></w:t>
      </w:r>
      <w:r w:rsidRPr="00873500">
        <w:rPr>
          <w:rFonts w:ascii="MK2015" w:hAnsi="MK2015" w:cs="Tahoma"/>
          <w:b w:val="0"/>
          <w:color w:val="800000"/>
          <w:position w:val="-22"/>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BZ Byzantina" w:hAnsi="BZ Byzantina" w:cs="Tahoma"/>
          <w:color w:val="0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85"/>
          <w:sz w:val="44"/>
        </w:rPr>
        <w:t></w:t>
      </w:r>
      <w:r w:rsidRPr="00873500">
        <w:rPr>
          <w:rFonts w:cs="Tahoma"/>
          <w:color w:val="000000"/>
          <w:position w:val="-12"/>
        </w:rPr>
        <w:t>ε</w:t>
      </w:r>
      <w:r w:rsidRPr="00873500">
        <w:rPr>
          <w:rFonts w:cs="Tahoma"/>
          <w:color w:val="000000"/>
          <w:spacing w:val="55"/>
          <w:position w:val="-12"/>
        </w:rPr>
        <w:t>λ</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θ</w:t>
      </w:r>
      <w:r w:rsidRPr="00873500">
        <w:rPr>
          <w:rFonts w:cs="Tahoma"/>
          <w:color w:val="000000"/>
          <w:spacing w:val="167"/>
          <w:position w:val="-12"/>
        </w:rPr>
        <w:t>ο</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05"/>
          <w:sz w:val="44"/>
        </w:rPr>
        <w:t></w:t>
      </w:r>
      <w:r w:rsidRPr="00873500">
        <w:rPr>
          <w:rFonts w:cs="Tahoma"/>
          <w:color w:val="000000"/>
          <w:spacing w:val="265"/>
          <w:position w:val="-12"/>
        </w:rPr>
        <w:t>ο</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360"/>
          <w:sz w:val="44"/>
        </w:rPr>
        <w:t></w:t>
      </w:r>
      <w:r w:rsidRPr="00873500">
        <w:rPr>
          <w:rFonts w:cs="Tahoma"/>
          <w:color w:val="000000"/>
          <w:spacing w:val="220"/>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90"/>
          <w:sz w:val="44"/>
        </w:rPr>
        <w:t></w:t>
      </w:r>
      <w:r w:rsidRPr="00873500">
        <w:rPr>
          <w:rFonts w:cs="Tahoma"/>
          <w:color w:val="000000"/>
          <w:position w:val="-12"/>
        </w:rPr>
        <w:t>ο</w:t>
      </w:r>
      <w:r w:rsidRPr="00873500">
        <w:rPr>
          <w:rFonts w:cs="Tahoma"/>
          <w:color w:val="000000"/>
          <w:spacing w:val="205"/>
          <w:position w:val="-12"/>
        </w:rPr>
        <w:t>ν</w:t>
      </w:r>
      <w:r w:rsidRPr="00873500">
        <w:rPr>
          <w:rFonts w:ascii="BZ Byzantina" w:hAnsi="BZ Byzantina" w:cs="Tahoma"/>
          <w:b w:val="0"/>
          <w:color w:val="800000"/>
          <w:spacing w:val="-65"/>
          <w:position w:val="-22"/>
          <w:sz w:val="44"/>
        </w:rPr>
        <w:t></w:t>
      </w:r>
      <w:r w:rsidRPr="00873500">
        <w:rPr>
          <w:rFonts w:ascii="MK2015" w:hAnsi="MK2015" w:cs="Tahoma"/>
          <w:b w:val="0"/>
          <w:color w:val="800000"/>
          <w:position w:val="-22"/>
        </w:rPr>
        <w:t>_</w:t>
      </w:r>
      <w:r w:rsidRPr="00873500">
        <w:rPr>
          <w:rFonts w:ascii="MK2015" w:hAnsi="MK2015" w:cs="Tahoma"/>
          <w:b w:val="0"/>
          <w:color w:val="800000"/>
          <w:position w:val="-22"/>
          <w:sz w:val="2"/>
        </w:rPr>
        <w:t xml:space="preserve"> </w:t>
      </w:r>
      <w:r w:rsidRPr="00873500">
        <w:rPr>
          <w:rFonts w:ascii="BZ Byzantina" w:hAnsi="BZ Byzantina" w:cs="Tahoma"/>
          <w:color w:val="000000"/>
          <w:spacing w:val="-525"/>
          <w:sz w:val="44"/>
        </w:rPr>
        <w:t></w:t>
      </w:r>
      <w:r w:rsidRPr="00873500">
        <w:rPr>
          <w:rFonts w:cs="Tahoma"/>
          <w:color w:val="000000"/>
          <w:position w:val="-12"/>
        </w:rPr>
        <w:t>τε</w:t>
      </w:r>
      <w:r w:rsidRPr="00873500">
        <w:rPr>
          <w:rFonts w:cs="Tahoma"/>
          <w:color w:val="000000"/>
          <w:spacing w:val="165"/>
          <w:position w:val="-12"/>
        </w:rPr>
        <w:t>ς</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17"/>
          <w:sz w:val="44"/>
        </w:rPr>
        <w:t></w:t>
      </w:r>
      <w:r w:rsidRPr="00873500">
        <w:rPr>
          <w:rFonts w:cs="Tahoma"/>
          <w:color w:val="000000"/>
          <w:spacing w:val="107"/>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π</w:t>
      </w:r>
      <w:r w:rsidRPr="00873500">
        <w:rPr>
          <w:rFonts w:cs="Tahoma"/>
          <w:color w:val="000000"/>
          <w:spacing w:val="207"/>
          <w:position w:val="-12"/>
        </w:rPr>
        <w:t>ι</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position w:val="-12"/>
        </w:rPr>
        <w:t>τ</w:t>
      </w:r>
      <w:r w:rsidRPr="00873500">
        <w:rPr>
          <w:rFonts w:cs="Tahoma"/>
          <w:color w:val="000000"/>
          <w:spacing w:val="212"/>
          <w:position w:val="-12"/>
        </w:rPr>
        <w:t>η</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92"/>
          <w:sz w:val="44"/>
        </w:rPr>
        <w:t></w:t>
      </w:r>
      <w:r w:rsidRPr="00873500">
        <w:rPr>
          <w:rFonts w:cs="Tahoma"/>
          <w:color w:val="000000"/>
          <w:position w:val="-12"/>
        </w:rPr>
        <w:t>η</w:t>
      </w:r>
      <w:r w:rsidRPr="00873500">
        <w:rPr>
          <w:rFonts w:cs="Tahoma"/>
          <w:color w:val="000000"/>
          <w:spacing w:val="27"/>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17"/>
          <w:position w:val="-12"/>
        </w:rPr>
        <w:t>η</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50"/>
          <w:sz w:val="44"/>
        </w:rPr>
        <w:t></w:t>
      </w:r>
      <w:r w:rsidRPr="00873500">
        <w:rPr>
          <w:rFonts w:cs="Tahoma"/>
          <w:color w:val="000000"/>
          <w:position w:val="-12"/>
        </w:rPr>
        <w:t>λ</w:t>
      </w:r>
      <w:r w:rsidRPr="00873500">
        <w:rPr>
          <w:rFonts w:cs="Tahoma"/>
          <w:color w:val="000000"/>
          <w:spacing w:val="230"/>
          <w:position w:val="-12"/>
        </w:rPr>
        <w:t>ι</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195"/>
          <w:sz w:val="44"/>
        </w:rPr>
        <w:t></w:t>
      </w:r>
      <w:r w:rsidRPr="00873500">
        <w:rPr>
          <w:rFonts w:cs="Tahoma"/>
          <w:color w:val="000000"/>
          <w:spacing w:val="115"/>
          <w:position w:val="-12"/>
        </w:rPr>
        <w:t>ι</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375"/>
          <w:sz w:val="44"/>
        </w:rPr>
        <w:t></w:t>
      </w:r>
      <w:r w:rsidRPr="00873500">
        <w:rPr>
          <w:rFonts w:cs="Tahoma"/>
          <w:color w:val="000000"/>
          <w:spacing w:val="295"/>
          <w:position w:val="-12"/>
        </w:rPr>
        <w:t>ι</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472"/>
          <w:sz w:val="44"/>
        </w:rPr>
        <w:t></w:t>
      </w:r>
      <w:r w:rsidRPr="00873500">
        <w:rPr>
          <w:rFonts w:cs="Tahoma"/>
          <w:color w:val="000000"/>
          <w:spacing w:val="348"/>
          <w:position w:val="-12"/>
        </w:rPr>
        <w:t>ι</w:t>
      </w:r>
      <w:r w:rsidRPr="00873500">
        <w:rPr>
          <w:rFonts w:ascii="BZ Byzantina" w:hAnsi="BZ Byzantina" w:cs="Tahoma"/>
          <w:b w:val="0"/>
          <w:color w:val="800000"/>
          <w:spacing w:val="44"/>
          <w:sz w:val="44"/>
        </w:rPr>
        <w:t></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300"/>
          <w:sz w:val="44"/>
        </w:rPr>
        <w:t></w:t>
      </w:r>
      <w:r w:rsidRPr="00873500">
        <w:rPr>
          <w:rFonts w:cs="Tahoma"/>
          <w:color w:val="000000"/>
          <w:spacing w:val="285"/>
          <w:position w:val="-12"/>
        </w:rPr>
        <w:t>ι</w:t>
      </w:r>
      <w:r w:rsidRPr="00873500">
        <w:rPr>
          <w:rFonts w:ascii="BZ Byzantina" w:hAnsi="BZ Byzantina" w:cs="Tahoma"/>
          <w:b w:val="0"/>
          <w:color w:val="800000"/>
          <w:spacing w:val="-65"/>
          <w:position w:val="-22"/>
          <w:sz w:val="44"/>
        </w:rPr>
        <w:t></w:t>
      </w:r>
      <w:r w:rsidRPr="00873500">
        <w:rPr>
          <w:rFonts w:ascii="MK2015" w:hAnsi="MK2015" w:cs="Tahoma"/>
          <w:b w:val="0"/>
          <w:color w:val="800000"/>
          <w:position w:val="-22"/>
        </w:rPr>
        <w:t>_</w:t>
      </w:r>
      <w:r w:rsidRPr="00873500">
        <w:rPr>
          <w:rFonts w:ascii="MK2015" w:hAnsi="MK2015" w:cs="Tahoma"/>
          <w:b w:val="0"/>
          <w:color w:val="800000"/>
          <w:position w:val="-22"/>
          <w:sz w:val="2"/>
        </w:rPr>
        <w:t xml:space="preserve"> </w:t>
      </w:r>
      <w:r w:rsidRPr="00873500">
        <w:rPr>
          <w:rFonts w:ascii="BZ Byzantina" w:hAnsi="BZ Byzantina" w:cs="Tahoma"/>
          <w:color w:val="000000"/>
          <w:spacing w:val="-472"/>
          <w:sz w:val="44"/>
        </w:rPr>
        <w:t></w:t>
      </w:r>
      <w:r w:rsidRPr="00873500">
        <w:rPr>
          <w:rFonts w:cs="Tahoma"/>
          <w:color w:val="000000"/>
          <w:position w:val="-12"/>
        </w:rPr>
        <w:t>ο</w:t>
      </w:r>
      <w:r w:rsidRPr="00873500">
        <w:rPr>
          <w:rFonts w:cs="Tahoma"/>
          <w:color w:val="000000"/>
          <w:spacing w:val="207"/>
          <w:position w:val="-12"/>
        </w:rPr>
        <w:t>υ</w:t>
      </w:r>
      <w:r w:rsidRPr="00873500">
        <w:rPr>
          <w:rFonts w:ascii="BZ Byzantina" w:hAnsi="BZ Byzantina" w:cs="Tahoma"/>
          <w:color w:val="0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92"/>
          <w:sz w:val="44"/>
        </w:rPr>
        <w:t></w:t>
      </w:r>
      <w:r w:rsidRPr="00873500">
        <w:rPr>
          <w:rFonts w:cs="Tahoma"/>
          <w:color w:val="000000"/>
          <w:position w:val="-12"/>
        </w:rPr>
        <w:t>ο</w:t>
      </w:r>
      <w:r w:rsidRPr="00873500">
        <w:rPr>
          <w:rFonts w:cs="Tahoma"/>
          <w:color w:val="000000"/>
          <w:spacing w:val="45"/>
          <w:position w:val="-12"/>
        </w:rPr>
        <w:t>υ</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δ</w:t>
      </w:r>
      <w:r w:rsidRPr="00873500">
        <w:rPr>
          <w:rFonts w:cs="Tahoma"/>
          <w:color w:val="000000"/>
          <w:spacing w:val="207"/>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97"/>
          <w:sz w:val="44"/>
        </w:rPr>
        <w:t></w:t>
      </w:r>
      <w:r w:rsidRPr="00873500">
        <w:rPr>
          <w:rFonts w:cs="Tahoma"/>
          <w:color w:val="000000"/>
          <w:spacing w:val="272"/>
          <w:position w:val="-12"/>
        </w:rPr>
        <w:t>υ</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17"/>
          <w:sz w:val="44"/>
        </w:rPr>
        <w:t></w:t>
      </w:r>
      <w:r w:rsidRPr="00873500">
        <w:rPr>
          <w:rFonts w:cs="Tahoma"/>
          <w:color w:val="000000"/>
          <w:spacing w:val="92"/>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17"/>
          <w:sz w:val="44"/>
        </w:rPr>
        <w:t></w:t>
      </w:r>
      <w:r w:rsidRPr="00873500">
        <w:rPr>
          <w:rFonts w:cs="Tahoma"/>
          <w:color w:val="000000"/>
          <w:spacing w:val="92"/>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70"/>
          <w:sz w:val="44"/>
        </w:rPr>
        <w:t></w:t>
      </w:r>
      <w:r w:rsidRPr="00873500">
        <w:rPr>
          <w:rFonts w:cs="Tahoma"/>
          <w:color w:val="000000"/>
          <w:position w:val="-12"/>
        </w:rPr>
        <w:t>σ</w:t>
      </w:r>
      <w:r w:rsidRPr="00873500">
        <w:rPr>
          <w:rFonts w:cs="Tahoma"/>
          <w:color w:val="000000"/>
          <w:spacing w:val="70"/>
          <w:position w:val="-12"/>
        </w:rPr>
        <w:t>ι</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Loipa" w:hAnsi="BZ Loipa" w:cs="Tahoma"/>
          <w:color w:val="000000"/>
          <w:spacing w:val="-390"/>
          <w:sz w:val="44"/>
        </w:rPr>
        <w:t></w:t>
      </w:r>
      <w:r w:rsidRPr="00873500">
        <w:rPr>
          <w:rFonts w:cs="Tahoma"/>
          <w:color w:val="000000"/>
          <w:spacing w:val="290"/>
          <w:position w:val="-12"/>
        </w:rPr>
        <w:t>ι</w:t>
      </w:r>
      <w:r w:rsidRPr="00873500">
        <w:rPr>
          <w:rFonts w:ascii="BZ Byzantina" w:hAnsi="BZ Byzantina" w:cs="Tahoma"/>
          <w:b w:val="0"/>
          <w:color w:val="800000"/>
          <w:spacing w:val="2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195"/>
          <w:sz w:val="44"/>
        </w:rPr>
        <w:t></w:t>
      </w:r>
      <w:r w:rsidRPr="00873500">
        <w:rPr>
          <w:rFonts w:cs="Tahoma"/>
          <w:color w:val="000000"/>
          <w:spacing w:val="11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75"/>
          <w:position w:val="-12"/>
        </w:rPr>
        <w:t>ι</w:t>
      </w:r>
      <w:r w:rsidRPr="00873500">
        <w:rPr>
          <w:rFonts w:ascii="BZ Byzantina" w:hAnsi="BZ Byzantina" w:cs="Tahoma"/>
          <w:color w:val="000000"/>
          <w:spacing w:val="-105"/>
          <w:sz w:val="44"/>
        </w:rPr>
        <w:t></w:t>
      </w:r>
      <w:r w:rsidRPr="00873500">
        <w:rPr>
          <w:rFonts w:cs="Tahoma"/>
          <w:color w:val="000000"/>
          <w:spacing w:val="-15"/>
          <w:position w:val="-12"/>
        </w:rPr>
        <w:t>ν</w:t>
      </w:r>
      <w:r w:rsidRPr="00873500">
        <w:rPr>
          <w:rFonts w:ascii="BZ Byzantina" w:hAnsi="BZ Byzantina" w:cs="Tahoma"/>
          <w:b w:val="0"/>
          <w:color w:val="800000"/>
          <w:spacing w:val="20"/>
          <w:sz w:val="44"/>
        </w:rPr>
        <w:t></w:t>
      </w:r>
      <w:r w:rsidRPr="00873500">
        <w:rPr>
          <w:rFonts w:ascii="MK2015" w:hAnsi="MK2015" w:cs="Tahoma"/>
          <w:b w:val="0"/>
          <w:color w:val="800000"/>
          <w:spacing w:val="24"/>
        </w:rPr>
        <w:t>_</w:t>
      </w:r>
      <w:r w:rsidRPr="00873500">
        <w:rPr>
          <w:rFonts w:ascii="MK2015" w:hAnsi="MK2015" w:cs="Tahoma"/>
          <w:b w:val="0"/>
          <w:color w:val="800000"/>
          <w:sz w:val="2"/>
        </w:rPr>
        <w:t xml:space="preserve"> </w:t>
      </w:r>
      <w:r w:rsidRPr="00873500">
        <w:rPr>
          <w:rFonts w:ascii="BZ Byzantina" w:hAnsi="BZ Byzantina" w:cs="Tahoma"/>
          <w:color w:val="000000"/>
          <w:spacing w:val="-375"/>
          <w:sz w:val="44"/>
        </w:rPr>
        <w:t></w:t>
      </w:r>
      <w:r w:rsidRPr="00873500">
        <w:rPr>
          <w:rFonts w:cs="Tahoma"/>
          <w:color w:val="000000"/>
          <w:spacing w:val="255"/>
          <w:position w:val="-12"/>
        </w:rPr>
        <w:t>ι</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360"/>
          <w:sz w:val="44"/>
        </w:rPr>
        <w:t></w:t>
      </w:r>
      <w:r w:rsidRPr="00873500">
        <w:rPr>
          <w:rFonts w:cs="Tahoma"/>
          <w:color w:val="000000"/>
          <w:spacing w:val="28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00"/>
          <w:sz w:val="44"/>
        </w:rPr>
        <w:t></w:t>
      </w:r>
      <w:r w:rsidRPr="00873500">
        <w:rPr>
          <w:rFonts w:cs="Tahoma"/>
          <w:color w:val="000000"/>
          <w:position w:val="-12"/>
        </w:rPr>
        <w:t>δ</w:t>
      </w:r>
      <w:r w:rsidRPr="00873500">
        <w:rPr>
          <w:rFonts w:cs="Tahoma"/>
          <w:color w:val="000000"/>
          <w:spacing w:val="20"/>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92"/>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60"/>
          <w:sz w:val="44"/>
        </w:rPr>
        <w:t></w:t>
      </w:r>
      <w:r w:rsidRPr="00873500">
        <w:rPr>
          <w:rFonts w:cs="Tahoma"/>
          <w:color w:val="000000"/>
          <w:spacing w:val="220"/>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90"/>
          <w:sz w:val="44"/>
        </w:rPr>
        <w:t></w:t>
      </w:r>
      <w:r w:rsidRPr="00873500">
        <w:rPr>
          <w:rFonts w:cs="Tahoma"/>
          <w:color w:val="000000"/>
          <w:position w:val="-12"/>
        </w:rPr>
        <w:t>ο</w:t>
      </w:r>
      <w:r w:rsidRPr="00873500">
        <w:rPr>
          <w:rFonts w:cs="Tahoma"/>
          <w:color w:val="000000"/>
          <w:spacing w:val="205"/>
          <w:position w:val="-12"/>
        </w:rPr>
        <w:t>ν</w:t>
      </w:r>
      <w:r w:rsidRPr="00873500">
        <w:rPr>
          <w:rFonts w:ascii="BZ Byzantina" w:hAnsi="BZ Byzantina" w:cs="Tahoma"/>
          <w:b w:val="0"/>
          <w:color w:val="800000"/>
          <w:spacing w:val="-65"/>
          <w:position w:val="-22"/>
          <w:sz w:val="44"/>
        </w:rPr>
        <w:t></w:t>
      </w:r>
      <w:r w:rsidRPr="00873500">
        <w:rPr>
          <w:rFonts w:ascii="MK2015" w:hAnsi="MK2015" w:cs="Tahoma"/>
          <w:b w:val="0"/>
          <w:color w:val="800000"/>
          <w:position w:val="-22"/>
        </w:rPr>
        <w:t>_</w:t>
      </w:r>
      <w:r w:rsidRPr="00873500">
        <w:rPr>
          <w:rFonts w:ascii="MK2015" w:hAnsi="MK2015" w:cs="Tahoma"/>
          <w:b w:val="0"/>
          <w:color w:val="800000"/>
          <w:position w:val="-22"/>
          <w:sz w:val="2"/>
        </w:rPr>
        <w:t xml:space="preserve"> </w:t>
      </w:r>
      <w:r w:rsidRPr="00873500">
        <w:rPr>
          <w:rFonts w:ascii="BZ Byzantina" w:hAnsi="BZ Byzantina" w:cs="Tahoma"/>
          <w:color w:val="000000"/>
          <w:sz w:val="44"/>
        </w:rPr>
        <w:t></w:t>
      </w:r>
      <w:r w:rsidRPr="00873500">
        <w:rPr>
          <w:rFonts w:ascii="BZ Byzantina" w:hAnsi="BZ Byzantina" w:cs="Tahoma"/>
          <w:color w:val="000000"/>
          <w:spacing w:val="-465"/>
          <w:sz w:val="44"/>
        </w:rPr>
        <w:t></w:t>
      </w:r>
      <w:r w:rsidRPr="00873500">
        <w:rPr>
          <w:rFonts w:cs="Tahoma"/>
          <w:color w:val="000000"/>
          <w:position w:val="-12"/>
        </w:rPr>
        <w:t>τ</w:t>
      </w:r>
      <w:r w:rsidRPr="00873500">
        <w:rPr>
          <w:rFonts w:cs="Tahoma"/>
          <w:color w:val="000000"/>
          <w:spacing w:val="215"/>
          <w:position w:val="-12"/>
        </w:rPr>
        <w:t>ε</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0"/>
          <w:sz w:val="44"/>
        </w:rPr>
        <w:t></w:t>
      </w:r>
      <w:r w:rsidRPr="00873500">
        <w:rPr>
          <w:rFonts w:cs="Tahoma"/>
          <w:color w:val="000000"/>
          <w:position w:val="-12"/>
        </w:rPr>
        <w:t>ε</w:t>
      </w:r>
      <w:r w:rsidRPr="00873500">
        <w:rPr>
          <w:rFonts w:cs="Tahoma"/>
          <w:color w:val="000000"/>
          <w:spacing w:val="210"/>
          <w:position w:val="-12"/>
        </w:rPr>
        <w:t>ς</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510"/>
          <w:sz w:val="44"/>
        </w:rPr>
        <w:t></w:t>
      </w:r>
      <w:r w:rsidRPr="00873500">
        <w:rPr>
          <w:rFonts w:cs="Tahoma"/>
          <w:color w:val="000000"/>
          <w:position w:val="-12"/>
        </w:rPr>
        <w:t>φ</w:t>
      </w:r>
      <w:r w:rsidRPr="00873500">
        <w:rPr>
          <w:rFonts w:cs="Tahoma"/>
          <w:color w:val="000000"/>
          <w:spacing w:val="170"/>
          <w:position w:val="-12"/>
        </w:rPr>
        <w:t>ω</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27"/>
          <w:sz w:val="44"/>
        </w:rPr>
        <w:t></w:t>
      </w:r>
      <w:r w:rsidRPr="00873500">
        <w:rPr>
          <w:rFonts w:cs="Tahoma"/>
          <w:color w:val="000000"/>
          <w:spacing w:val="242"/>
          <w:position w:val="-12"/>
        </w:rPr>
        <w:t>ω</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525"/>
          <w:sz w:val="44"/>
        </w:rPr>
        <w:t></w:t>
      </w:r>
      <w:r w:rsidRPr="00873500">
        <w:rPr>
          <w:rFonts w:cs="Tahoma"/>
          <w:color w:val="000000"/>
          <w:spacing w:val="296"/>
          <w:position w:val="-12"/>
        </w:rPr>
        <w:t>ω</w:t>
      </w:r>
      <w:r w:rsidRPr="00873500">
        <w:rPr>
          <w:rFonts w:ascii="BZ Byzantina" w:hAnsi="BZ Byzantina" w:cs="Tahoma"/>
          <w:b w:val="0"/>
          <w:color w:val="800000"/>
          <w:spacing w:val="44"/>
          <w:sz w:val="44"/>
        </w:rPr>
        <w:t></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color w:val="FFFFFF"/>
          <w:sz w:val="2"/>
        </w:rPr>
        <w:t>.</w:t>
      </w:r>
      <w:r w:rsidRPr="00873500">
        <w:rPr>
          <w:rFonts w:cs="Tahoma"/>
          <w:color w:val="000000"/>
          <w:spacing w:val="-187"/>
          <w:position w:val="-12"/>
        </w:rPr>
        <w:t>ω</w:t>
      </w:r>
      <w:r w:rsidRPr="00873500">
        <w:rPr>
          <w:rFonts w:ascii="BZ Byzantina" w:hAnsi="BZ Byzantina" w:cs="Tahoma"/>
          <w:color w:val="000000"/>
          <w:spacing w:val="-112"/>
          <w:sz w:val="44"/>
        </w:rPr>
        <w:t></w:t>
      </w:r>
      <w:r w:rsidRPr="00873500">
        <w:rPr>
          <w:rFonts w:cs="Tahoma"/>
          <w:color w:val="000000"/>
          <w:spacing w:val="12"/>
          <w:position w:val="-12"/>
        </w:rPr>
        <w:t>ς</w:t>
      </w:r>
      <w:r w:rsidRPr="00873500">
        <w:rPr>
          <w:rFonts w:ascii="BZ Byzantina" w:hAnsi="BZ Byzantina" w:cs="Tahoma"/>
          <w:b w:val="0"/>
          <w:color w:val="800000"/>
          <w:position w:val="-6"/>
          <w:sz w:val="44"/>
        </w:rPr>
        <w:t></w:t>
      </w:r>
      <w:r w:rsidRPr="00873500">
        <w:rPr>
          <w:rFonts w:ascii="MK2015" w:hAnsi="MK2015" w:cs="Tahoma"/>
          <w:b w:val="0"/>
          <w:color w:val="800000"/>
          <w:spacing w:val="27"/>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BZ Byzantina" w:hAnsi="BZ Byzantina" w:cs="Tahoma"/>
          <w:color w:val="0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20"/>
          <w:position w:val="-12"/>
        </w:rPr>
        <w:t>ε</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562"/>
          <w:sz w:val="44"/>
        </w:rPr>
        <w:t></w:t>
      </w:r>
      <w:r w:rsidRPr="00873500">
        <w:rPr>
          <w:rFonts w:cs="Tahoma"/>
          <w:color w:val="000000"/>
          <w:position w:val="-12"/>
        </w:rPr>
        <w:t>σπ</w:t>
      </w:r>
      <w:r w:rsidRPr="00873500">
        <w:rPr>
          <w:rFonts w:cs="Tahoma"/>
          <w:color w:val="000000"/>
          <w:spacing w:val="86"/>
          <w:position w:val="-12"/>
        </w:rPr>
        <w:t>ε</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390"/>
          <w:sz w:val="44"/>
        </w:rPr>
        <w:t></w:t>
      </w:r>
      <w:r w:rsidRPr="00873500">
        <w:rPr>
          <w:rFonts w:cs="Tahoma"/>
          <w:color w:val="000000"/>
          <w:spacing w:val="260"/>
          <w:position w:val="-12"/>
        </w:rPr>
        <w:t>ε</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62"/>
          <w:sz w:val="44"/>
        </w:rPr>
        <w:t></w:t>
      </w:r>
      <w:r w:rsidRPr="00873500">
        <w:rPr>
          <w:rFonts w:cs="Tahoma"/>
          <w:color w:val="000000"/>
          <w:position w:val="-12"/>
        </w:rPr>
        <w:t>ρ</w:t>
      </w:r>
      <w:r w:rsidRPr="00873500">
        <w:rPr>
          <w:rFonts w:cs="Tahoma"/>
          <w:color w:val="000000"/>
          <w:spacing w:val="76"/>
          <w:position w:val="-12"/>
        </w:rPr>
        <w:t>ι</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195"/>
          <w:sz w:val="44"/>
        </w:rPr>
        <w:t></w:t>
      </w:r>
      <w:r w:rsidRPr="00873500">
        <w:rPr>
          <w:rFonts w:cs="Tahoma"/>
          <w:color w:val="000000"/>
          <w:spacing w:val="135"/>
          <w:position w:val="-12"/>
        </w:rPr>
        <w:t>ι</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65"/>
          <w:sz w:val="44"/>
        </w:rPr>
        <w:t></w:t>
      </w:r>
      <w:r w:rsidRPr="00873500">
        <w:rPr>
          <w:rFonts w:cs="Tahoma"/>
          <w:color w:val="000000"/>
          <w:position w:val="-12"/>
        </w:rPr>
        <w:t>ν</w:t>
      </w:r>
      <w:r w:rsidRPr="00873500">
        <w:rPr>
          <w:rFonts w:cs="Tahoma"/>
          <w:color w:val="000000"/>
          <w:spacing w:val="215"/>
          <w:position w:val="-12"/>
        </w:rPr>
        <w:t>ο</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Loipa" w:hAnsi="BZ Loipa" w:cs="Tahoma"/>
          <w:color w:val="000000"/>
          <w:spacing w:val="-420"/>
          <w:sz w:val="44"/>
        </w:rPr>
        <w:t></w:t>
      </w:r>
      <w:r w:rsidRPr="00873500">
        <w:rPr>
          <w:rFonts w:cs="Tahoma"/>
          <w:color w:val="000000"/>
          <w:spacing w:val="280"/>
          <w:position w:val="-12"/>
        </w:rPr>
        <w:t>ο</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25"/>
          <w:sz w:val="44"/>
        </w:rPr>
        <w:t></w:t>
      </w:r>
      <w:r w:rsidRPr="00873500">
        <w:rPr>
          <w:rFonts w:cs="Tahoma"/>
          <w:color w:val="000000"/>
          <w:spacing w:val="85"/>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105"/>
          <w:position w:val="-12"/>
        </w:rPr>
        <w:t>ο</w:t>
      </w:r>
      <w:r w:rsidRPr="00873500">
        <w:rPr>
          <w:rFonts w:ascii="BZ Byzantina" w:hAnsi="BZ Byzantina" w:cs="Tahoma"/>
          <w:color w:val="000000"/>
          <w:spacing w:val="-75"/>
          <w:sz w:val="44"/>
        </w:rPr>
        <w:t></w:t>
      </w:r>
      <w:r w:rsidRPr="00873500">
        <w:rPr>
          <w:rFonts w:cs="Tahoma"/>
          <w:color w:val="000000"/>
          <w:spacing w:val="-45"/>
          <w:position w:val="-12"/>
        </w:rPr>
        <w:t>ν</w:t>
      </w:r>
      <w:r w:rsidRPr="00873500">
        <w:rPr>
          <w:rFonts w:ascii="BZ Byzantina" w:hAnsi="BZ Byzantina" w:cs="Tahoma"/>
          <w:b w:val="0"/>
          <w:color w:val="800000"/>
          <w:spacing w:val="20"/>
          <w:sz w:val="44"/>
        </w:rPr>
        <w:t></w:t>
      </w:r>
      <w:r w:rsidRPr="00873500">
        <w:rPr>
          <w:rFonts w:ascii="MK2015" w:hAnsi="MK2015" w:cs="Tahoma"/>
          <w:b w:val="0"/>
          <w:color w:val="800000"/>
          <w:spacing w:val="60"/>
        </w:rPr>
        <w:t>_</w:t>
      </w:r>
      <w:r w:rsidRPr="00873500">
        <w:rPr>
          <w:rFonts w:ascii="MK2015" w:hAnsi="MK2015" w:cs="Tahoma"/>
          <w:b w:val="0"/>
          <w:color w:val="800000"/>
          <w:sz w:val="2"/>
        </w:rPr>
        <w:t xml:space="preserve"> </w:t>
      </w:r>
      <w:r w:rsidRPr="00873500">
        <w:rPr>
          <w:rFonts w:ascii="BZ Byzantina" w:hAnsi="BZ Byzantina" w:cs="Tahoma"/>
          <w:color w:val="000000"/>
          <w:spacing w:val="-397"/>
          <w:sz w:val="44"/>
        </w:rPr>
        <w:t></w:t>
      </w:r>
      <w:r w:rsidRPr="00873500">
        <w:rPr>
          <w:rFonts w:cs="Tahoma"/>
          <w:color w:val="000000"/>
          <w:spacing w:val="232"/>
          <w:position w:val="-12"/>
        </w:rPr>
        <w:t>υ</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382"/>
          <w:sz w:val="44"/>
        </w:rPr>
        <w:t></w:t>
      </w:r>
      <w:r w:rsidRPr="00873500">
        <w:rPr>
          <w:rFonts w:cs="Tahoma"/>
          <w:color w:val="000000"/>
          <w:spacing w:val="257"/>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37"/>
          <w:position w:val="-12"/>
        </w:rPr>
        <w:t>μ</w:t>
      </w:r>
      <w:r w:rsidRPr="00873500">
        <w:rPr>
          <w:rFonts w:ascii="BZ Byzantina" w:hAnsi="BZ Byzantina" w:cs="Tahoma"/>
          <w:color w:val="000000"/>
          <w:spacing w:val="-262"/>
          <w:sz w:val="44"/>
        </w:rPr>
        <w:t></w:t>
      </w:r>
      <w:r w:rsidRPr="00873500">
        <w:rPr>
          <w:rFonts w:cs="Tahoma"/>
          <w:color w:val="000000"/>
          <w:position w:val="-12"/>
        </w:rPr>
        <w:t>νο</w:t>
      </w:r>
      <w:r w:rsidRPr="00873500">
        <w:rPr>
          <w:rFonts w:cs="Tahoma"/>
          <w:color w:val="000000"/>
          <w:spacing w:val="-102"/>
          <w:position w:val="-12"/>
        </w:rPr>
        <w:t>υ</w:t>
      </w:r>
      <w:r w:rsidRPr="00873500">
        <w:rPr>
          <w:rFonts w:ascii="MK2015" w:hAnsi="MK2015" w:cs="Tahoma"/>
          <w:color w:val="000000"/>
          <w:spacing w:val="160"/>
          <w:position w:val="-12"/>
        </w:rPr>
        <w:t>_</w:t>
      </w:r>
      <w:r w:rsidRPr="00873500">
        <w:rPr>
          <w:rFonts w:ascii="MK2015" w:hAnsi="MK2015" w:cs="Tahoma"/>
          <w:color w:val="000000"/>
          <w:sz w:val="2"/>
        </w:rPr>
        <w:t xml:space="preserve"> </w:t>
      </w:r>
      <w:r w:rsidRPr="00873500">
        <w:rPr>
          <w:rFonts w:ascii="BZ Byzantina" w:hAnsi="BZ Byzantina" w:cs="Tahoma"/>
          <w:color w:val="000000"/>
          <w:spacing w:val="-300"/>
          <w:sz w:val="44"/>
        </w:rPr>
        <w:t></w:t>
      </w:r>
      <w:r w:rsidRPr="00873500">
        <w:rPr>
          <w:rFonts w:cs="Tahoma"/>
          <w:color w:val="000000"/>
          <w:position w:val="-12"/>
        </w:rPr>
        <w:t>ο</w:t>
      </w:r>
      <w:r w:rsidRPr="00873500">
        <w:rPr>
          <w:rFonts w:cs="Tahoma"/>
          <w:color w:val="000000"/>
          <w:spacing w:val="35"/>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ο</w:t>
      </w:r>
      <w:r w:rsidRPr="00873500">
        <w:rPr>
          <w:rFonts w:cs="Tahoma"/>
          <w:color w:val="000000"/>
          <w:spacing w:val="207"/>
          <w:position w:val="-12"/>
        </w:rPr>
        <w:t>υ</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80"/>
          <w:sz w:val="44"/>
        </w:rPr>
        <w:t></w:t>
      </w:r>
      <w:r w:rsidRPr="00873500">
        <w:rPr>
          <w:rFonts w:cs="Tahoma"/>
          <w:color w:val="000000"/>
          <w:position w:val="-12"/>
        </w:rPr>
        <w:t>μ</w:t>
      </w:r>
      <w:r w:rsidRPr="00873500">
        <w:rPr>
          <w:rFonts w:cs="Tahoma"/>
          <w:color w:val="000000"/>
          <w:spacing w:val="180"/>
          <w:position w:val="-12"/>
        </w:rPr>
        <w:t>ε</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70"/>
          <w:sz w:val="44"/>
        </w:rPr>
        <w:t></w:t>
      </w:r>
      <w:r w:rsidRPr="00873500">
        <w:rPr>
          <w:rFonts w:cs="Tahoma"/>
          <w:color w:val="000000"/>
          <w:position w:val="-12"/>
        </w:rPr>
        <w:t>ε</w:t>
      </w:r>
      <w:r w:rsidRPr="00873500">
        <w:rPr>
          <w:rFonts w:cs="Tahoma"/>
          <w:color w:val="000000"/>
          <w:spacing w:val="50"/>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540"/>
          <w:sz w:val="44"/>
        </w:rPr>
        <w:t></w:t>
      </w:r>
      <w:r w:rsidRPr="00873500">
        <w:rPr>
          <w:rFonts w:cs="Tahoma"/>
          <w:color w:val="000000"/>
          <w:position w:val="-12"/>
        </w:rPr>
        <w:t>Π</w:t>
      </w:r>
      <w:r w:rsidRPr="00873500">
        <w:rPr>
          <w:rFonts w:cs="Tahoma"/>
          <w:color w:val="000000"/>
          <w:spacing w:val="140"/>
          <w:position w:val="-12"/>
        </w:rPr>
        <w:t>α</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37"/>
          <w:position w:val="-12"/>
        </w:rPr>
        <w:t>α</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65"/>
          <w:sz w:val="44"/>
        </w:rPr>
        <w:t></w:t>
      </w:r>
      <w:r w:rsidRPr="00873500">
        <w:rPr>
          <w:rFonts w:cs="Tahoma"/>
          <w:color w:val="000000"/>
          <w:position w:val="-12"/>
        </w:rPr>
        <w:t>τ</w:t>
      </w:r>
      <w:r w:rsidRPr="00873500">
        <w:rPr>
          <w:rFonts w:cs="Tahoma"/>
          <w:color w:val="000000"/>
          <w:spacing w:val="215"/>
          <w:position w:val="-12"/>
        </w:rPr>
        <w:t>ε</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487"/>
          <w:sz w:val="44"/>
        </w:rPr>
        <w:t></w:t>
      </w:r>
      <w:r w:rsidRPr="00873500">
        <w:rPr>
          <w:rFonts w:cs="Tahoma"/>
          <w:color w:val="000000"/>
          <w:spacing w:val="333"/>
          <w:position w:val="-12"/>
        </w:rPr>
        <w:t>ε</w:t>
      </w:r>
      <w:r w:rsidRPr="00873500">
        <w:rPr>
          <w:rFonts w:ascii="BZ Byzantina" w:hAnsi="BZ Byzantina" w:cs="Tahoma"/>
          <w:b w:val="0"/>
          <w:color w:val="800000"/>
          <w:spacing w:val="44"/>
          <w:sz w:val="44"/>
        </w:rPr>
        <w:t></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420"/>
          <w:sz w:val="44"/>
        </w:rPr>
        <w:t></w:t>
      </w:r>
      <w:r w:rsidRPr="00873500">
        <w:rPr>
          <w:rFonts w:cs="Tahoma"/>
          <w:color w:val="000000"/>
          <w:position w:val="-12"/>
        </w:rPr>
        <w:t>ρ</w:t>
      </w:r>
      <w:r w:rsidRPr="00873500">
        <w:rPr>
          <w:rFonts w:cs="Tahoma"/>
          <w:color w:val="000000"/>
          <w:spacing w:val="140"/>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40"/>
          <w:sz w:val="44"/>
        </w:rPr>
        <w:t></w:t>
      </w:r>
      <w:r w:rsidRPr="00873500">
        <w:rPr>
          <w:rFonts w:cs="Tahoma"/>
          <w:color w:val="000000"/>
          <w:spacing w:val="85"/>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67"/>
          <w:sz w:val="44"/>
        </w:rPr>
        <w:t></w:t>
      </w:r>
      <w:r w:rsidRPr="00873500">
        <w:rPr>
          <w:rFonts w:cs="Tahoma"/>
          <w:color w:val="000000"/>
          <w:spacing w:val="212"/>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z w:val="44"/>
        </w:rPr>
        <w:t></w:t>
      </w:r>
      <w:r w:rsidRPr="00873500">
        <w:rPr>
          <w:rFonts w:ascii="BZ Byzantina" w:hAnsi="BZ Byzantina" w:cs="Tahoma"/>
          <w:color w:val="000000"/>
          <w:spacing w:val="-472"/>
          <w:sz w:val="44"/>
        </w:rPr>
        <w:t></w:t>
      </w:r>
      <w:r w:rsidRPr="00873500">
        <w:rPr>
          <w:rFonts w:cs="Tahoma"/>
          <w:color w:val="000000"/>
          <w:position w:val="-12"/>
        </w:rPr>
        <w:t>Υ</w:t>
      </w:r>
      <w:r w:rsidRPr="00873500">
        <w:rPr>
          <w:rFonts w:cs="Tahoma"/>
          <w:color w:val="000000"/>
          <w:spacing w:val="207"/>
          <w:position w:val="-12"/>
        </w:rPr>
        <w:t>ι</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62"/>
          <w:sz w:val="44"/>
        </w:rPr>
        <w:t></w:t>
      </w:r>
      <w:r w:rsidRPr="00873500">
        <w:rPr>
          <w:rFonts w:cs="Tahoma"/>
          <w:color w:val="000000"/>
          <w:position w:val="-12"/>
        </w:rPr>
        <w:t>υ</w:t>
      </w:r>
      <w:r w:rsidRPr="00873500">
        <w:rPr>
          <w:rFonts w:cs="Tahoma"/>
          <w:color w:val="000000"/>
          <w:spacing w:val="57"/>
          <w:position w:val="-12"/>
        </w:rPr>
        <w:t>ι</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42"/>
          <w:sz w:val="44"/>
        </w:rPr>
        <w:t></w:t>
      </w:r>
      <w:r w:rsidRPr="00873500">
        <w:rPr>
          <w:rFonts w:cs="Tahoma"/>
          <w:color w:val="000000"/>
          <w:position w:val="-12"/>
        </w:rPr>
        <w:t>υ</w:t>
      </w:r>
      <w:r w:rsidRPr="00873500">
        <w:rPr>
          <w:rFonts w:cs="Tahoma"/>
          <w:color w:val="000000"/>
          <w:spacing w:val="237"/>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42"/>
          <w:sz w:val="44"/>
        </w:rPr>
        <w:t></w:t>
      </w:r>
      <w:r w:rsidRPr="00873500">
        <w:rPr>
          <w:rFonts w:cs="Tahoma"/>
          <w:color w:val="000000"/>
          <w:position w:val="-12"/>
        </w:rPr>
        <w:t>υ</w:t>
      </w:r>
      <w:r w:rsidRPr="00873500">
        <w:rPr>
          <w:rFonts w:cs="Tahoma"/>
          <w:color w:val="000000"/>
          <w:spacing w:val="197"/>
          <w:position w:val="-12"/>
        </w:rPr>
        <w:t>ι</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05"/>
          <w:sz w:val="44"/>
        </w:rPr>
        <w:t></w:t>
      </w:r>
      <w:r w:rsidRPr="00873500">
        <w:rPr>
          <w:rFonts w:cs="Tahoma"/>
          <w:color w:val="000000"/>
          <w:spacing w:val="265"/>
          <w:position w:val="-12"/>
        </w:rPr>
        <w:t>ο</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25"/>
          <w:sz w:val="44"/>
        </w:rPr>
        <w:t></w:t>
      </w:r>
      <w:r w:rsidRPr="00873500">
        <w:rPr>
          <w:rFonts w:cs="Tahoma"/>
          <w:color w:val="000000"/>
          <w:spacing w:val="85"/>
          <w:position w:val="-12"/>
        </w:rPr>
        <w:t>ο</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05"/>
          <w:sz w:val="44"/>
        </w:rPr>
        <w:t></w:t>
      </w:r>
      <w:r w:rsidRPr="00873500">
        <w:rPr>
          <w:rFonts w:cs="Tahoma"/>
          <w:color w:val="000000"/>
          <w:spacing w:val="265"/>
          <w:position w:val="-12"/>
        </w:rPr>
        <w:t>ο</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502"/>
          <w:sz w:val="44"/>
        </w:rPr>
        <w:t></w:t>
      </w:r>
      <w:r w:rsidRPr="00873500">
        <w:rPr>
          <w:rFonts w:cs="Tahoma"/>
          <w:color w:val="000000"/>
          <w:spacing w:val="337"/>
          <w:position w:val="-12"/>
        </w:rPr>
        <w:t>ο</w:t>
      </w:r>
      <w:r w:rsidRPr="00873500">
        <w:rPr>
          <w:rFonts w:ascii="BZ Byzantina" w:hAnsi="BZ Byzantina" w:cs="Tahoma"/>
          <w:b w:val="0"/>
          <w:color w:val="800000"/>
          <w:spacing w:val="24"/>
          <w:sz w:val="44"/>
        </w:rPr>
        <w:t></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390"/>
          <w:sz w:val="44"/>
        </w:rPr>
        <w:t></w:t>
      </w:r>
      <w:r w:rsidRPr="00873500">
        <w:rPr>
          <w:rFonts w:cs="Tahoma"/>
          <w:color w:val="000000"/>
          <w:position w:val="-12"/>
        </w:rPr>
        <w:t>ο</w:t>
      </w:r>
      <w:r w:rsidRPr="00873500">
        <w:rPr>
          <w:rFonts w:cs="Tahoma"/>
          <w:color w:val="000000"/>
          <w:spacing w:val="205"/>
          <w:position w:val="-12"/>
        </w:rPr>
        <w:t>ν</w:t>
      </w:r>
      <w:r w:rsidRPr="00873500">
        <w:rPr>
          <w:rFonts w:ascii="BZ Byzantina" w:hAnsi="BZ Byzantina" w:cs="Tahoma"/>
          <w:b w:val="0"/>
          <w:color w:val="800000"/>
          <w:spacing w:val="-65"/>
          <w:position w:val="-22"/>
          <w:sz w:val="44"/>
        </w:rPr>
        <w:t></w:t>
      </w:r>
      <w:r w:rsidRPr="00873500">
        <w:rPr>
          <w:rFonts w:ascii="MK2015" w:hAnsi="MK2015" w:cs="Tahoma"/>
          <w:b w:val="0"/>
          <w:color w:val="800000"/>
          <w:position w:val="-22"/>
        </w:rPr>
        <w:t>_</w:t>
      </w:r>
      <w:r w:rsidRPr="00873500">
        <w:rPr>
          <w:rFonts w:ascii="MK2015" w:hAnsi="MK2015" w:cs="Tahoma"/>
          <w:b w:val="0"/>
          <w:color w:val="800000"/>
          <w:position w:val="-22"/>
          <w:sz w:val="2"/>
        </w:rPr>
        <w:t xml:space="preserve"> </w:t>
      </w:r>
      <w:r w:rsidRPr="00873500">
        <w:rPr>
          <w:rFonts w:ascii="BZ Byzantina" w:hAnsi="BZ Byzantina" w:cs="Tahoma"/>
          <w:color w:val="000000"/>
          <w:sz w:val="44"/>
        </w:rPr>
        <w:t></w:t>
      </w:r>
      <w:r w:rsidRPr="00873500">
        <w:rPr>
          <w:rFonts w:ascii="BZ Byzantina" w:hAnsi="BZ Byzantina" w:cs="Tahoma"/>
          <w:color w:val="000000"/>
          <w:spacing w:val="-495"/>
          <w:sz w:val="44"/>
        </w:rPr>
        <w:t></w:t>
      </w:r>
      <w:r w:rsidRPr="00873500">
        <w:rPr>
          <w:rFonts w:cs="Tahoma"/>
          <w:color w:val="000000"/>
          <w:position w:val="-12"/>
        </w:rPr>
        <w:t>κα</w:t>
      </w:r>
      <w:r w:rsidRPr="00873500">
        <w:rPr>
          <w:rFonts w:cs="Tahoma"/>
          <w:color w:val="000000"/>
          <w:spacing w:val="-26"/>
          <w:position w:val="-12"/>
        </w:rPr>
        <w:t>ι</w:t>
      </w:r>
      <w:r w:rsidRPr="00873500">
        <w:rPr>
          <w:rFonts w:ascii="BZ Byzantina" w:hAnsi="BZ Byzantina" w:cs="Tahoma"/>
          <w:color w:val="000000"/>
          <w:spacing w:val="131"/>
          <w:sz w:val="44"/>
        </w:rPr>
        <w:t></w:t>
      </w:r>
      <w:r w:rsidRPr="00873500">
        <w:rPr>
          <w:rFonts w:ascii="BZ Byzantina" w:hAnsi="BZ Byzantina" w:cs="Tahoma"/>
          <w:color w:val="000000"/>
          <w:w w:val="90"/>
          <w:sz w:val="44"/>
        </w:rPr>
        <w:t></w:t>
      </w:r>
      <w:r w:rsidRPr="00873500">
        <w:rPr>
          <w:rFonts w:ascii="MK2015" w:hAnsi="MK2015" w:cs="Tahoma"/>
          <w:color w:val="000000"/>
          <w:w w:val="90"/>
        </w:rPr>
        <w:t>_</w:t>
      </w:r>
      <w:r w:rsidRPr="00873500">
        <w:rPr>
          <w:rFonts w:ascii="MK2015" w:hAnsi="MK2015" w:cs="Tahoma"/>
          <w:color w:val="FFFFFF"/>
          <w:sz w:val="2"/>
        </w:rPr>
        <w:t>.</w:t>
      </w:r>
      <w:r w:rsidRPr="00873500">
        <w:rPr>
          <w:rFonts w:ascii="BZ Byzantina" w:hAnsi="BZ Byzantina" w:cs="Tahoma"/>
          <w:color w:val="000000"/>
          <w:spacing w:val="-277"/>
          <w:sz w:val="44"/>
        </w:rPr>
        <w:t></w:t>
      </w:r>
      <w:r w:rsidRPr="00873500">
        <w:rPr>
          <w:rFonts w:cs="Tahoma"/>
          <w:color w:val="000000"/>
          <w:position w:val="-12"/>
        </w:rPr>
        <w:t>α</w:t>
      </w:r>
      <w:r w:rsidRPr="00873500">
        <w:rPr>
          <w:rFonts w:cs="Tahoma"/>
          <w:color w:val="000000"/>
          <w:spacing w:val="42"/>
          <w:position w:val="-12"/>
        </w:rPr>
        <w:t>ι</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57"/>
          <w:sz w:val="44"/>
        </w:rPr>
        <w:t></w:t>
      </w:r>
      <w:r w:rsidRPr="00873500">
        <w:rPr>
          <w:rFonts w:cs="Tahoma"/>
          <w:color w:val="000000"/>
          <w:position w:val="-12"/>
        </w:rPr>
        <w:t>α</w:t>
      </w:r>
      <w:r w:rsidRPr="00873500">
        <w:rPr>
          <w:rFonts w:cs="Tahoma"/>
          <w:color w:val="000000"/>
          <w:spacing w:val="222"/>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85"/>
          <w:sz w:val="44"/>
        </w:rPr>
        <w:t></w:t>
      </w:r>
      <w:r w:rsidRPr="00873500">
        <w:rPr>
          <w:rFonts w:cs="Tahoma"/>
          <w:color w:val="000000"/>
          <w:position w:val="-12"/>
        </w:rPr>
        <w:t>α</w:t>
      </w:r>
      <w:r w:rsidRPr="00873500">
        <w:rPr>
          <w:rFonts w:cs="Tahoma"/>
          <w:color w:val="000000"/>
          <w:spacing w:val="5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97"/>
          <w:sz w:val="44"/>
        </w:rPr>
        <w:t></w:t>
      </w:r>
      <w:r w:rsidRPr="00873500">
        <w:rPr>
          <w:rFonts w:cs="Tahoma"/>
          <w:color w:val="000000"/>
          <w:spacing w:val="262"/>
          <w:position w:val="-12"/>
        </w:rPr>
        <w:t>α</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lastRenderedPageBreak/>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92"/>
          <w:sz w:val="44"/>
        </w:rPr>
        <w:t></w:t>
      </w:r>
      <w:r w:rsidRPr="00873500">
        <w:rPr>
          <w:rFonts w:cs="Tahoma"/>
          <w:color w:val="000000"/>
          <w:position w:val="-12"/>
        </w:rPr>
        <w:t>γ</w:t>
      </w:r>
      <w:r w:rsidRPr="00873500">
        <w:rPr>
          <w:rFonts w:cs="Tahoma"/>
          <w:color w:val="000000"/>
          <w:spacing w:val="65"/>
          <w:position w:val="-12"/>
        </w:rPr>
        <w:t>ι</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330"/>
          <w:sz w:val="44"/>
        </w:rPr>
        <w:t></w:t>
      </w:r>
      <w:r w:rsidRPr="00873500">
        <w:rPr>
          <w:rFonts w:cs="Tahoma"/>
          <w:color w:val="000000"/>
          <w:spacing w:val="25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00"/>
          <w:sz w:val="44"/>
        </w:rPr>
        <w:t></w:t>
      </w:r>
      <w:r w:rsidRPr="00873500">
        <w:rPr>
          <w:rFonts w:cs="Tahoma"/>
          <w:color w:val="000000"/>
          <w:spacing w:val="265"/>
          <w:position w:val="-12"/>
        </w:rPr>
        <w:t>ι</w:t>
      </w:r>
      <w:r w:rsidRPr="00873500">
        <w:rPr>
          <w:rFonts w:ascii="BZ Byzantina" w:hAnsi="BZ Byzantina" w:cs="Tahoma"/>
          <w:b w:val="0"/>
          <w:color w:val="800000"/>
          <w:spacing w:val="-45"/>
          <w:position w:val="-22"/>
          <w:sz w:val="44"/>
        </w:rPr>
        <w:t></w:t>
      </w:r>
      <w:r w:rsidRPr="00873500">
        <w:rPr>
          <w:rFonts w:ascii="MK2015" w:hAnsi="MK2015" w:cs="Tahoma"/>
          <w:b w:val="0"/>
          <w:color w:val="800000"/>
          <w:position w:val="-22"/>
        </w:rPr>
        <w:t>_</w:t>
      </w:r>
      <w:r w:rsidRPr="00873500">
        <w:rPr>
          <w:rFonts w:ascii="MK2015" w:hAnsi="MK2015" w:cs="Tahoma"/>
          <w:b w:val="0"/>
          <w:color w:val="800000"/>
          <w:position w:val="-22"/>
          <w:sz w:val="2"/>
        </w:rPr>
        <w:t xml:space="preserve"> </w:t>
      </w:r>
      <w:r w:rsidRPr="00873500">
        <w:rPr>
          <w:rFonts w:ascii="BZ Byzantina" w:hAnsi="BZ Byzantina" w:cs="Tahoma"/>
          <w:color w:val="000000"/>
          <w:sz w:val="44"/>
        </w:rPr>
        <w:t></w:t>
      </w:r>
      <w:r w:rsidRPr="00873500">
        <w:rPr>
          <w:rFonts w:ascii="BZ Byzantina" w:hAnsi="BZ Byzantina" w:cs="Tahoma"/>
          <w:color w:val="000000"/>
          <w:spacing w:val="-405"/>
          <w:sz w:val="44"/>
        </w:rPr>
        <w:t></w:t>
      </w:r>
      <w:r w:rsidRPr="00873500">
        <w:rPr>
          <w:rFonts w:cs="Tahoma"/>
          <w:color w:val="000000"/>
          <w:spacing w:val="265"/>
          <w:position w:val="-12"/>
        </w:rPr>
        <w:t>ο</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25"/>
          <w:sz w:val="44"/>
        </w:rPr>
        <w:t></w:t>
      </w:r>
      <w:r w:rsidRPr="00873500">
        <w:rPr>
          <w:rFonts w:cs="Tahoma"/>
          <w:color w:val="000000"/>
          <w:spacing w:val="105"/>
          <w:position w:val="-12"/>
        </w:rPr>
        <w:t>ο</w:t>
      </w:r>
      <w:r w:rsidRPr="00873500">
        <w:rPr>
          <w:rFonts w:ascii="BZ Byzantina" w:hAnsi="BZ Byzantina" w:cs="Tahoma"/>
          <w:b w:val="0"/>
          <w:color w:val="800000"/>
          <w:spacing w:val="-2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05"/>
          <w:sz w:val="44"/>
        </w:rPr>
        <w:t></w:t>
      </w:r>
      <w:r w:rsidRPr="00873500">
        <w:rPr>
          <w:rFonts w:cs="Tahoma"/>
          <w:color w:val="000000"/>
          <w:spacing w:val="265"/>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65"/>
          <w:sz w:val="44"/>
        </w:rPr>
        <w:t></w:t>
      </w:r>
      <w:r w:rsidRPr="00873500">
        <w:rPr>
          <w:rFonts w:cs="Tahoma"/>
          <w:color w:val="000000"/>
          <w:position w:val="-12"/>
        </w:rPr>
        <w:t>ο</w:t>
      </w:r>
      <w:r w:rsidRPr="00873500">
        <w:rPr>
          <w:rFonts w:cs="Tahoma"/>
          <w:color w:val="000000"/>
          <w:spacing w:val="175"/>
          <w:position w:val="-12"/>
        </w:rPr>
        <w:t>ν</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577"/>
          <w:sz w:val="44"/>
        </w:rPr>
        <w:t></w:t>
      </w:r>
      <w:r w:rsidRPr="00873500">
        <w:rPr>
          <w:rFonts w:cs="Tahoma"/>
          <w:color w:val="000000"/>
          <w:position w:val="-12"/>
        </w:rPr>
        <w:t>Πν</w:t>
      </w:r>
      <w:r w:rsidRPr="00873500">
        <w:rPr>
          <w:rFonts w:cs="Tahoma"/>
          <w:color w:val="000000"/>
          <w:spacing w:val="112"/>
          <w:position w:val="-12"/>
        </w:rPr>
        <w:t>ε</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spacing w:val="333"/>
          <w:position w:val="-12"/>
        </w:rPr>
        <w:t>ε</w:t>
      </w:r>
      <w:r w:rsidRPr="00873500">
        <w:rPr>
          <w:rFonts w:ascii="BZ Byzantina" w:hAnsi="BZ Byzantina" w:cs="Tahoma"/>
          <w:b w:val="0"/>
          <w:color w:val="800000"/>
          <w:spacing w:val="44"/>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382"/>
          <w:sz w:val="44"/>
        </w:rPr>
        <w:t></w:t>
      </w:r>
      <w:r w:rsidRPr="00873500">
        <w:rPr>
          <w:rFonts w:cs="Tahoma"/>
          <w:color w:val="000000"/>
          <w:position w:val="-12"/>
        </w:rPr>
        <w:t>ε</w:t>
      </w:r>
      <w:r w:rsidRPr="00873500">
        <w:rPr>
          <w:rFonts w:cs="Tahoma"/>
          <w:color w:val="000000"/>
          <w:spacing w:val="212"/>
          <w:position w:val="-12"/>
        </w:rPr>
        <w:t>υ</w:t>
      </w:r>
      <w:r w:rsidRPr="00873500">
        <w:rPr>
          <w:rFonts w:ascii="BZ Byzantina" w:hAnsi="BZ Byzantina" w:cs="Tahoma"/>
          <w:b w:val="0"/>
          <w:color w:val="800000"/>
          <w:spacing w:val="-65"/>
          <w:position w:val="-22"/>
          <w:sz w:val="44"/>
        </w:rPr>
        <w:t></w:t>
      </w:r>
      <w:r w:rsidRPr="00873500">
        <w:rPr>
          <w:rFonts w:ascii="MK2015" w:hAnsi="MK2015" w:cs="Tahoma"/>
          <w:b w:val="0"/>
          <w:color w:val="800000"/>
          <w:position w:val="-22"/>
        </w:rPr>
        <w:t>_</w:t>
      </w:r>
      <w:r w:rsidRPr="00873500">
        <w:rPr>
          <w:rFonts w:ascii="MK2015" w:hAnsi="MK2015" w:cs="Tahoma"/>
          <w:b w:val="0"/>
          <w:color w:val="800000"/>
          <w:position w:val="-22"/>
          <w:sz w:val="2"/>
        </w:rPr>
        <w:t xml:space="preserve"> </w:t>
      </w:r>
      <w:r w:rsidRPr="00873500">
        <w:rPr>
          <w:rFonts w:ascii="BZ Byzantina" w:hAnsi="BZ Byzantina" w:cs="Tahoma"/>
          <w:color w:val="000000"/>
          <w:spacing w:val="-502"/>
          <w:sz w:val="44"/>
        </w:rPr>
        <w:t></w:t>
      </w:r>
      <w:r w:rsidRPr="00873500">
        <w:rPr>
          <w:rFonts w:cs="Tahoma"/>
          <w:color w:val="000000"/>
          <w:position w:val="-12"/>
        </w:rPr>
        <w:t>μ</w:t>
      </w:r>
      <w:r w:rsidRPr="00873500">
        <w:rPr>
          <w:rFonts w:cs="Tahoma"/>
          <w:color w:val="000000"/>
          <w:spacing w:val="177"/>
          <w:position w:val="-12"/>
        </w:rPr>
        <w:t>α</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217"/>
          <w:position w:val="-12"/>
        </w:rPr>
        <w:t>Θ</w:t>
      </w:r>
      <w:r w:rsidRPr="00873500">
        <w:rPr>
          <w:rFonts w:ascii="BZ Byzantina" w:hAnsi="BZ Byzantina" w:cs="Tahoma"/>
          <w:color w:val="000000"/>
          <w:spacing w:val="-82"/>
          <w:sz w:val="44"/>
        </w:rPr>
        <w:t></w:t>
      </w:r>
      <w:r w:rsidRPr="00873500">
        <w:rPr>
          <w:rFonts w:cs="Tahoma"/>
          <w:color w:val="000000"/>
          <w:spacing w:val="22"/>
          <w:position w:val="-12"/>
        </w:rPr>
        <w:t>ε</w:t>
      </w:r>
      <w:r w:rsidRPr="00873500">
        <w:rPr>
          <w:rFonts w:ascii="BZ Byzantina" w:hAnsi="BZ Byzantina" w:cs="Tahoma"/>
          <w:color w:val="000000"/>
          <w:spacing w:val="-40"/>
          <w:sz w:val="44"/>
        </w:rPr>
        <w:t></w:t>
      </w:r>
      <w:r w:rsidRPr="00873500">
        <w:rPr>
          <w:rFonts w:ascii="MK2015" w:hAnsi="MK2015" w:cs="Tahoma"/>
          <w:color w:val="000000"/>
          <w:spacing w:val="63"/>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40"/>
          <w:position w:val="-12"/>
        </w:rPr>
        <w:t>ε</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05"/>
          <w:sz w:val="44"/>
        </w:rPr>
        <w:t></w:t>
      </w:r>
      <w:r w:rsidRPr="00873500">
        <w:rPr>
          <w:rFonts w:cs="Tahoma"/>
          <w:color w:val="000000"/>
          <w:spacing w:val="245"/>
          <w:position w:val="-12"/>
        </w:rPr>
        <w:t>ο</w:t>
      </w:r>
      <w:r w:rsidRPr="00873500">
        <w:rPr>
          <w:rFonts w:ascii="BZ Byzantina" w:hAnsi="BZ Byzantina" w:cs="Tahoma"/>
          <w:color w:val="000000"/>
          <w:spacing w:val="20"/>
          <w:position w:val="2"/>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92"/>
          <w:sz w:val="44"/>
        </w:rPr>
        <w:t></w:t>
      </w:r>
      <w:r w:rsidRPr="00873500">
        <w:rPr>
          <w:rFonts w:cs="Tahoma"/>
          <w:color w:val="000000"/>
          <w:position w:val="-12"/>
        </w:rPr>
        <w:t>ο</w:t>
      </w:r>
      <w:r w:rsidRPr="00873500">
        <w:rPr>
          <w:rFonts w:cs="Tahoma"/>
          <w:color w:val="000000"/>
          <w:spacing w:val="42"/>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37"/>
          <w:position w:val="-12"/>
        </w:rPr>
        <w:t>α</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FFFFFF"/>
          <w:sz w:val="2"/>
        </w:rPr>
        <w:t>.</w:t>
      </w:r>
      <w:r w:rsidRPr="00873500">
        <w:rPr>
          <w:rFonts w:ascii="BZ Byzantina" w:hAnsi="BZ Byzantina" w:cs="Tahoma"/>
          <w:color w:val="000000"/>
          <w:spacing w:val="-367"/>
          <w:sz w:val="44"/>
        </w:rPr>
        <w:t></w:t>
      </w:r>
      <w:r w:rsidRPr="00873500">
        <w:rPr>
          <w:rFonts w:cs="Tahoma"/>
          <w:color w:val="000000"/>
          <w:spacing w:val="212"/>
          <w:position w:val="-12"/>
        </w:rPr>
        <w:t>α</w:t>
      </w:r>
      <w:r w:rsidRPr="00873500">
        <w:rPr>
          <w:rFonts w:ascii="BZ Loipa" w:hAnsi="BZ Loip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337"/>
          <w:sz w:val="44"/>
        </w:rPr>
        <w:t></w:t>
      </w:r>
      <w:r w:rsidRPr="00873500">
        <w:rPr>
          <w:rFonts w:cs="Tahoma"/>
          <w:color w:val="000000"/>
          <w:spacing w:val="247"/>
          <w:position w:val="-12"/>
        </w:rPr>
        <w:t>α</w:t>
      </w:r>
      <w:r w:rsidRPr="00873500">
        <w:rPr>
          <w:rFonts w:ascii="BZ Byzantina" w:hAnsi="BZ Byzantina" w:cs="Tahoma"/>
          <w:b w:val="0"/>
          <w:color w:val="800000"/>
          <w:spacing w:val="-65"/>
          <w:position w:val="-22"/>
          <w:sz w:val="44"/>
        </w:rPr>
        <w:t></w:t>
      </w:r>
      <w:r w:rsidRPr="00873500">
        <w:rPr>
          <w:rFonts w:ascii="MK2015" w:hAnsi="MK2015" w:cs="Tahoma"/>
          <w:b w:val="0"/>
          <w:color w:val="800000"/>
          <w:position w:val="-22"/>
        </w:rPr>
        <w:t>_</w:t>
      </w:r>
      <w:r w:rsidRPr="00873500">
        <w:rPr>
          <w:rFonts w:ascii="MK2015" w:hAnsi="MK2015" w:cs="Tahoma"/>
          <w:b w:val="0"/>
          <w:color w:val="800000"/>
          <w:position w:val="-22"/>
          <w:sz w:val="2"/>
        </w:rPr>
        <w:t xml:space="preserve"> </w:t>
      </w:r>
      <w:r w:rsidRPr="00873500">
        <w:rPr>
          <w:rFonts w:ascii="BZ Byzantina" w:hAnsi="BZ Byzantina" w:cs="Tahoma"/>
          <w:color w:val="000000"/>
          <w:sz w:val="44"/>
        </w:rPr>
        <w:t></w:t>
      </w:r>
      <w:r w:rsidRPr="00873500">
        <w:rPr>
          <w:rFonts w:ascii="BZ Byzantina" w:hAnsi="BZ Byzantina" w:cs="Tahoma"/>
          <w:color w:val="000000"/>
          <w:spacing w:val="-435"/>
          <w:sz w:val="44"/>
        </w:rPr>
        <w:t></w:t>
      </w:r>
      <w:r w:rsidRPr="00873500">
        <w:rPr>
          <w:rFonts w:cs="Tahoma"/>
          <w:color w:val="000000"/>
          <w:position w:val="-12"/>
        </w:rPr>
        <w:t>ξ</w:t>
      </w:r>
      <w:r w:rsidRPr="00873500">
        <w:rPr>
          <w:rFonts w:cs="Tahoma"/>
          <w:color w:val="000000"/>
          <w:spacing w:val="245"/>
          <w:position w:val="-12"/>
        </w:rPr>
        <w:t>ι</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195"/>
          <w:sz w:val="44"/>
        </w:rPr>
        <w:t></w:t>
      </w:r>
      <w:r w:rsidRPr="00873500">
        <w:rPr>
          <w:rFonts w:cs="Tahoma"/>
          <w:color w:val="000000"/>
          <w:spacing w:val="115"/>
          <w:position w:val="-12"/>
        </w:rPr>
        <w:t>ι</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375"/>
          <w:sz w:val="44"/>
        </w:rPr>
        <w:t></w:t>
      </w:r>
      <w:r w:rsidRPr="00873500">
        <w:rPr>
          <w:rFonts w:cs="Tahoma"/>
          <w:color w:val="000000"/>
          <w:spacing w:val="29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75"/>
          <w:sz w:val="44"/>
        </w:rPr>
        <w:t></w:t>
      </w:r>
      <w:r w:rsidRPr="00873500">
        <w:rPr>
          <w:rFonts w:cs="Tahoma"/>
          <w:color w:val="000000"/>
          <w:spacing w:val="255"/>
          <w:position w:val="-12"/>
        </w:rPr>
        <w:t>ι</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05"/>
          <w:sz w:val="44"/>
        </w:rPr>
        <w:t></w:t>
      </w:r>
      <w:r w:rsidRPr="00873500">
        <w:rPr>
          <w:rFonts w:cs="Tahoma"/>
          <w:color w:val="000000"/>
          <w:spacing w:val="265"/>
          <w:position w:val="-12"/>
        </w:rPr>
        <w:t>ο</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25"/>
          <w:sz w:val="44"/>
        </w:rPr>
        <w:t></w:t>
      </w:r>
      <w:r w:rsidRPr="00873500">
        <w:rPr>
          <w:rFonts w:cs="Tahoma"/>
          <w:color w:val="000000"/>
          <w:spacing w:val="85"/>
          <w:position w:val="-12"/>
        </w:rPr>
        <w:t>ο</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05"/>
          <w:sz w:val="44"/>
        </w:rPr>
        <w:t></w:t>
      </w:r>
      <w:r w:rsidRPr="00873500">
        <w:rPr>
          <w:rFonts w:cs="Tahoma"/>
          <w:color w:val="000000"/>
          <w:spacing w:val="265"/>
          <w:position w:val="-12"/>
        </w:rPr>
        <w:t>ο</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502"/>
          <w:sz w:val="44"/>
        </w:rPr>
        <w:t></w:t>
      </w:r>
      <w:r w:rsidRPr="00873500">
        <w:rPr>
          <w:rFonts w:cs="Tahoma"/>
          <w:color w:val="000000"/>
          <w:spacing w:val="318"/>
          <w:position w:val="-12"/>
        </w:rPr>
        <w:t>ο</w:t>
      </w:r>
      <w:r w:rsidRPr="00873500">
        <w:rPr>
          <w:rFonts w:ascii="BZ Byzantina" w:hAnsi="BZ Byzantina" w:cs="Tahoma"/>
          <w:b w:val="0"/>
          <w:color w:val="800000"/>
          <w:spacing w:val="44"/>
          <w:sz w:val="44"/>
        </w:rPr>
        <w:t></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85"/>
          <w:sz w:val="44"/>
        </w:rPr>
        <w:t></w:t>
      </w:r>
      <w:r w:rsidRPr="00873500">
        <w:rPr>
          <w:rFonts w:cs="Tahoma"/>
          <w:color w:val="000000"/>
          <w:position w:val="-12"/>
        </w:rPr>
        <w:t>ο</w:t>
      </w:r>
      <w:r w:rsidRPr="00873500">
        <w:rPr>
          <w:rFonts w:cs="Tahoma"/>
          <w:color w:val="000000"/>
          <w:spacing w:val="35"/>
          <w:position w:val="-12"/>
        </w:rPr>
        <w:t>ν</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405"/>
          <w:sz w:val="44"/>
        </w:rPr>
        <w:t></w:t>
      </w:r>
      <w:r w:rsidRPr="00873500">
        <w:rPr>
          <w:rFonts w:cs="Tahoma"/>
          <w:color w:val="000000"/>
          <w:position w:val="-12"/>
        </w:rPr>
        <w:t>σ</w:t>
      </w:r>
      <w:r w:rsidRPr="00873500">
        <w:rPr>
          <w:rFonts w:cs="Tahoma"/>
          <w:color w:val="000000"/>
          <w:spacing w:val="155"/>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17"/>
          <w:sz w:val="44"/>
        </w:rPr>
        <w:t></w:t>
      </w:r>
      <w:r w:rsidRPr="00873500">
        <w:rPr>
          <w:rFonts w:cs="Tahoma"/>
          <w:color w:val="000000"/>
          <w:spacing w:val="107"/>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45"/>
          <w:sz w:val="44"/>
        </w:rPr>
        <w:t></w:t>
      </w:r>
      <w:r w:rsidRPr="00873500">
        <w:rPr>
          <w:rFonts w:cs="Tahoma"/>
          <w:color w:val="000000"/>
          <w:spacing w:val="235"/>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15"/>
          <w:sz w:val="44"/>
        </w:rPr>
        <w:t></w:t>
      </w:r>
      <w:r w:rsidRPr="00873500">
        <w:rPr>
          <w:rFonts w:cs="Tahoma"/>
          <w:color w:val="000000"/>
          <w:spacing w:val="270"/>
          <w:position w:val="-12"/>
        </w:rPr>
        <w:t>ε</w:t>
      </w:r>
      <w:r w:rsidRPr="00873500">
        <w:rPr>
          <w:rFonts w:ascii="BZ Byzantina" w:hAnsi="BZ Byzantina" w:cs="Tahoma"/>
          <w:b w:val="0"/>
          <w:color w:val="800000"/>
          <w:spacing w:val="-65"/>
          <w:position w:val="-22"/>
          <w:sz w:val="44"/>
        </w:rPr>
        <w:t></w:t>
      </w:r>
      <w:r w:rsidRPr="00873500">
        <w:rPr>
          <w:rFonts w:ascii="MK2015" w:hAnsi="MK2015" w:cs="Tahoma"/>
          <w:b w:val="0"/>
          <w:color w:val="800000"/>
          <w:position w:val="-22"/>
        </w:rPr>
        <w:t>_</w:t>
      </w:r>
      <w:r w:rsidRPr="00873500">
        <w:rPr>
          <w:rFonts w:ascii="BZ Fthores" w:hAnsi="BZ Fthores" w:cs="Tahoma"/>
          <w:color w:val="000000"/>
          <w:sz w:val="44"/>
        </w:rPr>
        <w:t></w:t>
      </w:r>
      <w:r w:rsidRPr="00873500">
        <w:rPr>
          <w:rFonts w:ascii="MK2015" w:hAnsi="MK2015" w:cs="Tahoma"/>
          <w:b w:val="0"/>
          <w:color w:val="800000"/>
          <w:position w:val="-22"/>
          <w:sz w:val="2"/>
        </w:rPr>
        <w:t xml:space="preserve"> </w:t>
      </w:r>
      <w:r w:rsidRPr="00873500">
        <w:rPr>
          <w:rFonts w:ascii="BZ Byzantina" w:hAnsi="BZ Byzantina" w:cs="Tahoma"/>
          <w:color w:val="000000"/>
          <w:sz w:val="44"/>
        </w:rPr>
        <w:t></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0"/>
          <w:sz w:val="44"/>
        </w:rPr>
        <w:t></w:t>
      </w:r>
      <w:r w:rsidRPr="00873500">
        <w:rPr>
          <w:rFonts w:cs="Tahoma"/>
          <w:color w:val="000000"/>
          <w:position w:val="-12"/>
        </w:rPr>
        <w:t>ε</w:t>
      </w:r>
      <w:r w:rsidRPr="00873500">
        <w:rPr>
          <w:rFonts w:cs="Tahoma"/>
          <w:color w:val="000000"/>
          <w:spacing w:val="190"/>
          <w:position w:val="-12"/>
        </w:rPr>
        <w:t>ν</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510"/>
          <w:sz w:val="44"/>
        </w:rPr>
        <w:t></w:t>
      </w:r>
      <w:r w:rsidRPr="00873500">
        <w:rPr>
          <w:rFonts w:cs="Tahoma"/>
          <w:color w:val="000000"/>
          <w:position w:val="-12"/>
        </w:rPr>
        <w:t>π</w:t>
      </w:r>
      <w:r w:rsidRPr="00873500">
        <w:rPr>
          <w:rFonts w:cs="Tahoma"/>
          <w:color w:val="000000"/>
          <w:spacing w:val="170"/>
          <w:position w:val="-12"/>
        </w:rPr>
        <w:t>α</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510"/>
          <w:sz w:val="44"/>
        </w:rPr>
        <w:t></w:t>
      </w:r>
      <w:r w:rsidRPr="00873500">
        <w:rPr>
          <w:rFonts w:cs="Tahoma"/>
          <w:color w:val="000000"/>
          <w:spacing w:val="311"/>
          <w:position w:val="-12"/>
        </w:rPr>
        <w:t>α</w:t>
      </w:r>
      <w:r w:rsidRPr="00873500">
        <w:rPr>
          <w:rFonts w:ascii="BZ Byzantina" w:hAnsi="BZ Byzantina" w:cs="Tahoma"/>
          <w:b w:val="0"/>
          <w:color w:val="800000"/>
          <w:spacing w:val="44"/>
          <w:sz w:val="44"/>
        </w:rPr>
        <w:t></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390"/>
          <w:sz w:val="44"/>
        </w:rPr>
        <w:t></w:t>
      </w:r>
      <w:r w:rsidRPr="00873500">
        <w:rPr>
          <w:rFonts w:cs="Tahoma"/>
          <w:color w:val="000000"/>
          <w:position w:val="-12"/>
        </w:rPr>
        <w:t>σ</w:t>
      </w:r>
      <w:r w:rsidRPr="00873500">
        <w:rPr>
          <w:rFonts w:cs="Tahoma"/>
          <w:color w:val="000000"/>
          <w:spacing w:val="17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02"/>
          <w:sz w:val="44"/>
        </w:rPr>
        <w:t></w:t>
      </w:r>
      <w:r w:rsidRPr="00873500">
        <w:rPr>
          <w:rFonts w:cs="Tahoma"/>
          <w:color w:val="000000"/>
          <w:spacing w:val="122"/>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30"/>
          <w:sz w:val="44"/>
        </w:rPr>
        <w:t></w:t>
      </w:r>
      <w:r w:rsidRPr="00873500">
        <w:rPr>
          <w:rFonts w:cs="Tahoma"/>
          <w:color w:val="000000"/>
          <w:spacing w:val="25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195"/>
          <w:sz w:val="44"/>
        </w:rPr>
        <w:t></w:t>
      </w:r>
      <w:r w:rsidRPr="00873500">
        <w:rPr>
          <w:rFonts w:cs="Tahoma"/>
          <w:color w:val="000000"/>
          <w:spacing w:val="115"/>
          <w:position w:val="-12"/>
        </w:rPr>
        <w:t>ι</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195"/>
          <w:sz w:val="44"/>
        </w:rPr>
        <w:t></w:t>
      </w:r>
      <w:r w:rsidRPr="00873500">
        <w:rPr>
          <w:rFonts w:cs="Tahoma"/>
          <w:color w:val="000000"/>
          <w:spacing w:val="115"/>
          <w:position w:val="-12"/>
        </w:rPr>
        <w:t>ι</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z w:val="44"/>
        </w:rPr>
        <w:t></w:t>
      </w:r>
      <w:r w:rsidRPr="00873500">
        <w:rPr>
          <w:rFonts w:ascii="BZ Byzantina" w:hAnsi="BZ Byzantina" w:cs="Tahoma"/>
          <w:color w:val="000000"/>
          <w:spacing w:val="-540"/>
          <w:sz w:val="44"/>
        </w:rPr>
        <w:t></w:t>
      </w:r>
      <w:r w:rsidRPr="00873500">
        <w:rPr>
          <w:rFonts w:cs="Tahoma"/>
          <w:color w:val="000000"/>
          <w:position w:val="-12"/>
        </w:rPr>
        <w:t>κα</w:t>
      </w:r>
      <w:r w:rsidRPr="00873500">
        <w:rPr>
          <w:rFonts w:cs="Tahoma"/>
          <w:color w:val="000000"/>
          <w:spacing w:val="150"/>
          <w:position w:val="-12"/>
        </w:rPr>
        <w:t>ι</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77"/>
          <w:sz w:val="44"/>
        </w:rPr>
        <w:t></w:t>
      </w:r>
      <w:r w:rsidRPr="00873500">
        <w:rPr>
          <w:rFonts w:cs="Tahoma"/>
          <w:color w:val="000000"/>
          <w:position w:val="-12"/>
        </w:rPr>
        <w:t>α</w:t>
      </w:r>
      <w:r w:rsidRPr="00873500">
        <w:rPr>
          <w:rFonts w:cs="Tahoma"/>
          <w:color w:val="000000"/>
          <w:spacing w:val="42"/>
          <w:position w:val="-12"/>
        </w:rPr>
        <w:t>ι</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57"/>
          <w:sz w:val="44"/>
        </w:rPr>
        <w:t></w:t>
      </w:r>
      <w:r w:rsidRPr="00873500">
        <w:rPr>
          <w:rFonts w:cs="Tahoma"/>
          <w:color w:val="000000"/>
          <w:position w:val="-12"/>
        </w:rPr>
        <w:t>α</w:t>
      </w:r>
      <w:r w:rsidRPr="00873500">
        <w:rPr>
          <w:rFonts w:cs="Tahoma"/>
          <w:color w:val="000000"/>
          <w:spacing w:val="222"/>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7"/>
          <w:sz w:val="44"/>
        </w:rPr>
        <w:t></w:t>
      </w:r>
      <w:r w:rsidRPr="00873500">
        <w:rPr>
          <w:rFonts w:cs="Tahoma"/>
          <w:color w:val="000000"/>
          <w:position w:val="-12"/>
        </w:rPr>
        <w:t>α</w:t>
      </w:r>
      <w:r w:rsidRPr="00873500">
        <w:rPr>
          <w:rFonts w:cs="Tahoma"/>
          <w:color w:val="000000"/>
          <w:spacing w:val="182"/>
          <w:position w:val="-12"/>
        </w:rPr>
        <w:t>ι</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517"/>
          <w:sz w:val="44"/>
        </w:rPr>
        <w:t></w:t>
      </w:r>
      <w:r w:rsidRPr="00873500">
        <w:rPr>
          <w:rFonts w:cs="Tahoma"/>
          <w:color w:val="000000"/>
          <w:position w:val="-12"/>
        </w:rPr>
        <w:t>ρο</w:t>
      </w:r>
      <w:r w:rsidRPr="00873500">
        <w:rPr>
          <w:rFonts w:cs="Tahoma"/>
          <w:color w:val="000000"/>
          <w:spacing w:val="172"/>
          <w:position w:val="-12"/>
        </w:rPr>
        <w:t>ι</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70"/>
          <w:sz w:val="44"/>
        </w:rPr>
        <w:t></w:t>
      </w:r>
      <w:r w:rsidRPr="00873500">
        <w:rPr>
          <w:rFonts w:cs="Tahoma"/>
          <w:color w:val="000000"/>
          <w:position w:val="-12"/>
        </w:rPr>
        <w:t>ο</w:t>
      </w:r>
      <w:r w:rsidRPr="00873500">
        <w:rPr>
          <w:rFonts w:cs="Tahoma"/>
          <w:color w:val="000000"/>
          <w:spacing w:val="70"/>
          <w:position w:val="-12"/>
        </w:rPr>
        <w:t>ι</w:t>
      </w:r>
      <w:r w:rsidRPr="00873500">
        <w:rPr>
          <w:rFonts w:ascii="BZ Byzantina" w:hAnsi="BZ Byzantina" w:cs="Tahoma"/>
          <w:b w:val="0"/>
          <w:color w:val="800000"/>
          <w:spacing w:val="-2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50"/>
          <w:sz w:val="44"/>
        </w:rPr>
        <w:t></w:t>
      </w:r>
      <w:r w:rsidRPr="00873500">
        <w:rPr>
          <w:rFonts w:cs="Tahoma"/>
          <w:color w:val="000000"/>
          <w:position w:val="-12"/>
        </w:rPr>
        <w:t>ο</w:t>
      </w:r>
      <w:r w:rsidRPr="00873500">
        <w:rPr>
          <w:rFonts w:cs="Tahoma"/>
          <w:color w:val="000000"/>
          <w:spacing w:val="230"/>
          <w:position w:val="-12"/>
        </w:rPr>
        <w:t>ι</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547"/>
          <w:sz w:val="44"/>
        </w:rPr>
        <w:t></w:t>
      </w:r>
      <w:r w:rsidRPr="00873500">
        <w:rPr>
          <w:rFonts w:cs="Tahoma"/>
          <w:color w:val="000000"/>
          <w:position w:val="-12"/>
        </w:rPr>
        <w:t>ο</w:t>
      </w:r>
      <w:r w:rsidRPr="00873500">
        <w:rPr>
          <w:rFonts w:cs="Tahoma"/>
          <w:color w:val="000000"/>
          <w:spacing w:val="283"/>
          <w:position w:val="-12"/>
        </w:rPr>
        <w:t>ι</w:t>
      </w:r>
      <w:r w:rsidRPr="00873500">
        <w:rPr>
          <w:rFonts w:ascii="BZ Byzantina" w:hAnsi="BZ Byzantina" w:cs="Tahoma"/>
          <w:b w:val="0"/>
          <w:color w:val="800000"/>
          <w:spacing w:val="44"/>
          <w:sz w:val="44"/>
        </w:rPr>
        <w:t></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435"/>
          <w:sz w:val="44"/>
        </w:rPr>
        <w:t></w:t>
      </w:r>
      <w:r w:rsidRPr="00873500">
        <w:rPr>
          <w:rFonts w:cs="Tahoma"/>
          <w:color w:val="000000"/>
          <w:position w:val="-12"/>
        </w:rPr>
        <w:t>οι</w:t>
      </w:r>
      <w:r w:rsidRPr="00873500">
        <w:rPr>
          <w:rFonts w:cs="Tahoma"/>
          <w:color w:val="000000"/>
          <w:spacing w:val="170"/>
          <w:position w:val="-12"/>
        </w:rPr>
        <w:t>ς</w:t>
      </w:r>
      <w:r w:rsidRPr="00873500">
        <w:rPr>
          <w:rFonts w:ascii="BZ Byzantina" w:hAnsi="BZ Byzantina" w:cs="Tahoma"/>
          <w:b w:val="0"/>
          <w:color w:val="800000"/>
          <w:spacing w:val="-65"/>
          <w:position w:val="-22"/>
          <w:sz w:val="44"/>
        </w:rPr>
        <w:t></w:t>
      </w:r>
      <w:r w:rsidRPr="00873500">
        <w:rPr>
          <w:rFonts w:ascii="MK2015" w:hAnsi="MK2015" w:cs="Tahoma"/>
          <w:b w:val="0"/>
          <w:color w:val="800000"/>
          <w:position w:val="-22"/>
        </w:rPr>
        <w:t>_</w:t>
      </w:r>
      <w:r w:rsidRPr="00873500">
        <w:rPr>
          <w:rFonts w:ascii="MK2015" w:hAnsi="MK2015" w:cs="Tahoma"/>
          <w:b w:val="0"/>
          <w:color w:val="800000"/>
          <w:position w:val="-22"/>
          <w:sz w:val="2"/>
        </w:rPr>
        <w:t xml:space="preserve"> </w:t>
      </w:r>
      <w:r w:rsidRPr="00873500">
        <w:rPr>
          <w:rFonts w:ascii="BZ Byzantina" w:hAnsi="BZ Byzantina" w:cs="Tahoma"/>
          <w:color w:val="000000"/>
          <w:sz w:val="44"/>
        </w:rPr>
        <w:t></w:t>
      </w:r>
      <w:r w:rsidRPr="00873500">
        <w:rPr>
          <w:rFonts w:ascii="BZ Byzantina" w:hAnsi="BZ Byzantina" w:cs="Tahoma"/>
          <w:color w:val="000000"/>
          <w:spacing w:val="-352"/>
          <w:sz w:val="44"/>
        </w:rPr>
        <w:t></w:t>
      </w:r>
      <w:r w:rsidRPr="00873500">
        <w:rPr>
          <w:rFonts w:cs="Tahoma"/>
          <w:color w:val="000000"/>
          <w:spacing w:val="96"/>
          <w:position w:val="-12"/>
        </w:rPr>
        <w:t>υ</w:t>
      </w:r>
      <w:r w:rsidRPr="00873500">
        <w:rPr>
          <w:rFonts w:ascii="BZ Byzantina" w:hAnsi="BZ Byzantina" w:cs="Tahoma"/>
          <w:color w:val="000000"/>
          <w:spacing w:val="131"/>
          <w:sz w:val="44"/>
        </w:rPr>
        <w:t></w:t>
      </w:r>
      <w:r w:rsidRPr="00873500">
        <w:rPr>
          <w:rFonts w:ascii="BZ Byzantina" w:hAnsi="BZ Byzantina" w:cs="Tahoma"/>
          <w:color w:val="000000"/>
          <w:w w:val="90"/>
          <w:sz w:val="44"/>
        </w:rPr>
        <w:t></w:t>
      </w:r>
      <w:r w:rsidRPr="00873500">
        <w:rPr>
          <w:rFonts w:ascii="MK2015" w:hAnsi="MK2015" w:cs="Tahoma"/>
          <w:color w:val="000000"/>
          <w:w w:val="90"/>
        </w:rPr>
        <w:t>_</w:t>
      </w:r>
      <w:r w:rsidRPr="00873500">
        <w:rPr>
          <w:rFonts w:ascii="MK2015" w:hAnsi="MK2015" w:cs="Tahoma"/>
          <w:color w:val="FFFFFF"/>
          <w:sz w:val="2"/>
        </w:rPr>
        <w:t>.</w:t>
      </w:r>
      <w:r w:rsidRPr="00873500">
        <w:rPr>
          <w:rFonts w:ascii="BZ Byzantina" w:hAnsi="BZ Byzantina" w:cs="Tahoma"/>
          <w:color w:val="000000"/>
          <w:spacing w:val="-217"/>
          <w:sz w:val="44"/>
        </w:rPr>
        <w:t></w:t>
      </w:r>
      <w:r w:rsidRPr="00873500">
        <w:rPr>
          <w:rFonts w:cs="Tahoma"/>
          <w:color w:val="000000"/>
          <w:spacing w:val="92"/>
          <w:position w:val="-12"/>
        </w:rPr>
        <w:t>υ</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397"/>
          <w:sz w:val="44"/>
        </w:rPr>
        <w:t></w:t>
      </w:r>
      <w:r w:rsidRPr="00873500">
        <w:rPr>
          <w:rFonts w:cs="Tahoma"/>
          <w:color w:val="000000"/>
          <w:spacing w:val="272"/>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25"/>
          <w:sz w:val="44"/>
        </w:rPr>
        <w:t></w:t>
      </w:r>
      <w:r w:rsidRPr="00873500">
        <w:rPr>
          <w:rFonts w:cs="Tahoma"/>
          <w:color w:val="000000"/>
          <w:spacing w:val="100"/>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70"/>
          <w:sz w:val="44"/>
        </w:rPr>
        <w:t></w:t>
      </w:r>
      <w:r w:rsidRPr="00873500">
        <w:rPr>
          <w:rFonts w:cs="Tahoma"/>
          <w:color w:val="000000"/>
          <w:position w:val="-12"/>
        </w:rPr>
        <w:t>μνε</w:t>
      </w:r>
      <w:r w:rsidRPr="00873500">
        <w:rPr>
          <w:rFonts w:cs="Tahoma"/>
          <w:color w:val="000000"/>
          <w:spacing w:val="100"/>
          <w:position w:val="-12"/>
        </w:rPr>
        <w:t>ι</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55"/>
          <w:sz w:val="44"/>
        </w:rPr>
        <w:t></w:t>
      </w:r>
      <w:r w:rsidRPr="00873500">
        <w:rPr>
          <w:rFonts w:cs="Tahoma"/>
          <w:color w:val="000000"/>
          <w:position w:val="-12"/>
        </w:rPr>
        <w:t>ε</w:t>
      </w:r>
      <w:r w:rsidRPr="00873500">
        <w:rPr>
          <w:rFonts w:cs="Tahoma"/>
          <w:color w:val="000000"/>
          <w:spacing w:val="6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55"/>
          <w:sz w:val="44"/>
        </w:rPr>
        <w:t></w:t>
      </w:r>
      <w:r w:rsidRPr="00873500">
        <w:rPr>
          <w:rFonts w:cs="Tahoma"/>
          <w:color w:val="000000"/>
          <w:position w:val="-12"/>
        </w:rPr>
        <w:t>ε</w:t>
      </w:r>
      <w:r w:rsidRPr="00873500">
        <w:rPr>
          <w:rFonts w:cs="Tahoma"/>
          <w:color w:val="000000"/>
          <w:spacing w:val="6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30"/>
          <w:position w:val="-12"/>
        </w:rPr>
        <w:t>σ</w:t>
      </w:r>
      <w:r w:rsidRPr="00873500">
        <w:rPr>
          <w:rFonts w:ascii="BZ Byzantina" w:hAnsi="BZ Byzantina" w:cs="Tahoma"/>
          <w:color w:val="000000"/>
          <w:spacing w:val="-270"/>
          <w:sz w:val="44"/>
        </w:rPr>
        <w:t></w:t>
      </w:r>
      <w:r w:rsidRPr="00873500">
        <w:rPr>
          <w:rFonts w:cs="Tahoma"/>
          <w:color w:val="000000"/>
          <w:position w:val="-12"/>
        </w:rPr>
        <w:t>θα</w:t>
      </w:r>
      <w:r w:rsidRPr="00873500">
        <w:rPr>
          <w:rFonts w:cs="Tahoma"/>
          <w:color w:val="000000"/>
          <w:spacing w:val="-60"/>
          <w:position w:val="-12"/>
        </w:rPr>
        <w:t>ι</w:t>
      </w:r>
      <w:r w:rsidRPr="00873500">
        <w:rPr>
          <w:rFonts w:ascii="BZ Byzantina" w:hAnsi="BZ Byzantina" w:cs="Tahoma"/>
          <w:color w:val="000000"/>
          <w:spacing w:val="-20"/>
          <w:sz w:val="44"/>
        </w:rPr>
        <w:t></w:t>
      </w:r>
      <w:r w:rsidRPr="00873500">
        <w:rPr>
          <w:rFonts w:ascii="MK2015" w:hAnsi="MK2015" w:cs="Tahoma"/>
          <w:color w:val="000000"/>
          <w:spacing w:val="135"/>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position w:val="-12"/>
        </w:rPr>
        <w:t>α</w:t>
      </w:r>
      <w:r w:rsidRPr="00873500">
        <w:rPr>
          <w:rFonts w:cs="Tahoma"/>
          <w:color w:val="000000"/>
          <w:spacing w:val="177"/>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77"/>
          <w:sz w:val="44"/>
        </w:rPr>
        <w:t></w:t>
      </w:r>
      <w:r w:rsidRPr="00873500">
        <w:rPr>
          <w:rFonts w:cs="Tahoma"/>
          <w:color w:val="000000"/>
          <w:position w:val="-12"/>
        </w:rPr>
        <w:t>α</w:t>
      </w:r>
      <w:r w:rsidRPr="00873500">
        <w:rPr>
          <w:rFonts w:cs="Tahoma"/>
          <w:color w:val="000000"/>
          <w:spacing w:val="42"/>
          <w:position w:val="-12"/>
        </w:rPr>
        <w:t>ι</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77"/>
          <w:sz w:val="44"/>
        </w:rPr>
        <w:t></w:t>
      </w:r>
      <w:r w:rsidRPr="00873500">
        <w:rPr>
          <w:rFonts w:cs="Tahoma"/>
          <w:color w:val="000000"/>
          <w:position w:val="-12"/>
        </w:rPr>
        <w:t>α</w:t>
      </w:r>
      <w:r w:rsidRPr="00873500">
        <w:rPr>
          <w:rFonts w:cs="Tahoma"/>
          <w:color w:val="000000"/>
          <w:spacing w:val="42"/>
          <w:position w:val="-12"/>
        </w:rPr>
        <w:t>ι</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z w:val="44"/>
        </w:rPr>
        <w:t></w:t>
      </w:r>
      <w:r w:rsidRPr="00873500">
        <w:rPr>
          <w:rFonts w:ascii="BZ Byzantina" w:hAnsi="BZ Byzantina" w:cs="Tahoma"/>
          <w:color w:val="000000"/>
          <w:spacing w:val="-510"/>
          <w:sz w:val="44"/>
        </w:rPr>
        <w:t></w:t>
      </w:r>
      <w:r w:rsidRPr="00873500">
        <w:rPr>
          <w:rFonts w:cs="Tahoma"/>
          <w:color w:val="000000"/>
          <w:position w:val="-12"/>
        </w:rPr>
        <w:t>φ</w:t>
      </w:r>
      <w:r w:rsidRPr="00873500">
        <w:rPr>
          <w:rFonts w:cs="Tahoma"/>
          <w:color w:val="000000"/>
          <w:spacing w:val="170"/>
          <w:position w:val="-12"/>
        </w:rPr>
        <w:t>ω</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27"/>
          <w:sz w:val="44"/>
        </w:rPr>
        <w:t></w:t>
      </w:r>
      <w:r w:rsidRPr="00873500">
        <w:rPr>
          <w:rFonts w:cs="Tahoma"/>
          <w:color w:val="000000"/>
          <w:spacing w:val="24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27"/>
          <w:sz w:val="44"/>
        </w:rPr>
        <w:t></w:t>
      </w:r>
      <w:r w:rsidRPr="00873500">
        <w:rPr>
          <w:rFonts w:cs="Tahoma"/>
          <w:color w:val="000000"/>
          <w:spacing w:val="202"/>
          <w:position w:val="-12"/>
        </w:rPr>
        <w:t>ω</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517"/>
          <w:sz w:val="44"/>
        </w:rPr>
        <w:t></w:t>
      </w:r>
      <w:r w:rsidRPr="00873500">
        <w:rPr>
          <w:rFonts w:cs="Tahoma"/>
          <w:color w:val="000000"/>
          <w:position w:val="-12"/>
        </w:rPr>
        <w:t>να</w:t>
      </w:r>
      <w:r w:rsidRPr="00873500">
        <w:rPr>
          <w:rFonts w:cs="Tahoma"/>
          <w:color w:val="000000"/>
          <w:spacing w:val="172"/>
          <w:position w:val="-12"/>
        </w:rPr>
        <w:t>ι</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77"/>
          <w:sz w:val="44"/>
        </w:rPr>
        <w:t></w:t>
      </w:r>
      <w:r w:rsidRPr="00873500">
        <w:rPr>
          <w:rFonts w:cs="Tahoma"/>
          <w:color w:val="000000"/>
          <w:position w:val="-12"/>
        </w:rPr>
        <w:t>α</w:t>
      </w:r>
      <w:r w:rsidRPr="00873500">
        <w:rPr>
          <w:rFonts w:cs="Tahoma"/>
          <w:color w:val="000000"/>
          <w:spacing w:val="42"/>
          <w:position w:val="-12"/>
        </w:rPr>
        <w:t>ι</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57"/>
          <w:sz w:val="44"/>
        </w:rPr>
        <w:t></w:t>
      </w:r>
      <w:r w:rsidRPr="00873500">
        <w:rPr>
          <w:rFonts w:cs="Tahoma"/>
          <w:color w:val="000000"/>
          <w:position w:val="-12"/>
        </w:rPr>
        <w:t>α</w:t>
      </w:r>
      <w:r w:rsidRPr="00873500">
        <w:rPr>
          <w:rFonts w:cs="Tahoma"/>
          <w:color w:val="000000"/>
          <w:spacing w:val="222"/>
          <w:position w:val="-12"/>
        </w:rPr>
        <w:t>ι</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555"/>
          <w:sz w:val="44"/>
        </w:rPr>
        <w:t></w:t>
      </w:r>
      <w:r w:rsidRPr="00873500">
        <w:rPr>
          <w:rFonts w:cs="Tahoma"/>
          <w:color w:val="000000"/>
          <w:position w:val="-12"/>
        </w:rPr>
        <w:t>α</w:t>
      </w:r>
      <w:r w:rsidRPr="00873500">
        <w:rPr>
          <w:rFonts w:cs="Tahoma"/>
          <w:color w:val="000000"/>
          <w:spacing w:val="276"/>
          <w:position w:val="-12"/>
        </w:rPr>
        <w:t>ι</w:t>
      </w:r>
      <w:r w:rsidRPr="00873500">
        <w:rPr>
          <w:rFonts w:ascii="BZ Byzantina" w:hAnsi="BZ Byzantina" w:cs="Tahoma"/>
          <w:b w:val="0"/>
          <w:color w:val="800000"/>
          <w:spacing w:val="44"/>
          <w:sz w:val="44"/>
        </w:rPr>
        <w:t></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77"/>
          <w:sz w:val="44"/>
        </w:rPr>
        <w:t></w:t>
      </w:r>
      <w:r w:rsidRPr="00873500">
        <w:rPr>
          <w:rFonts w:cs="Tahoma"/>
          <w:color w:val="000000"/>
          <w:position w:val="-12"/>
        </w:rPr>
        <w:t>α</w:t>
      </w:r>
      <w:r w:rsidRPr="00873500">
        <w:rPr>
          <w:rFonts w:cs="Tahoma"/>
          <w:color w:val="000000"/>
          <w:spacing w:val="42"/>
          <w:position w:val="-12"/>
        </w:rPr>
        <w:t>ι</w:t>
      </w:r>
      <w:r w:rsidRPr="00873500">
        <w:rPr>
          <w:rFonts w:ascii="MK2015" w:hAnsi="MK2015" w:cs="Tahoma"/>
          <w:color w:val="000000"/>
          <w:position w:val="-12"/>
        </w:rPr>
        <w:t>_</w:t>
      </w:r>
      <w:r w:rsidRPr="00873500">
        <w:rPr>
          <w:rFonts w:ascii="MK2015" w:hAnsi="MK2015" w:cs="Tahoma"/>
          <w:color w:val="FFFFFF"/>
          <w:sz w:val="2"/>
        </w:rPr>
        <w:t>.</w:t>
      </w:r>
      <w:r w:rsidRPr="00873500">
        <w:rPr>
          <w:rFonts w:cs="Tahoma"/>
          <w:color w:val="000000"/>
          <w:spacing w:val="-127"/>
          <w:position w:val="-12"/>
        </w:rPr>
        <w:t>α</w:t>
      </w:r>
      <w:r w:rsidRPr="00873500">
        <w:rPr>
          <w:rFonts w:ascii="BZ Byzantina" w:hAnsi="BZ Byzantina" w:cs="Tahoma"/>
          <w:color w:val="000000"/>
          <w:spacing w:val="-172"/>
          <w:sz w:val="44"/>
        </w:rPr>
        <w:t></w:t>
      </w:r>
      <w:r w:rsidRPr="00873500">
        <w:rPr>
          <w:rFonts w:cs="Tahoma"/>
          <w:color w:val="000000"/>
          <w:position w:val="-12"/>
        </w:rPr>
        <w:t>ι</w:t>
      </w:r>
      <w:r w:rsidRPr="00873500">
        <w:rPr>
          <w:rFonts w:cs="Tahoma"/>
          <w:color w:val="000000"/>
          <w:spacing w:val="-7"/>
          <w:position w:val="-12"/>
        </w:rPr>
        <w:t>ς</w:t>
      </w:r>
      <w:r w:rsidRPr="00873500">
        <w:rPr>
          <w:rFonts w:ascii="BZ Byzantina" w:hAnsi="BZ Byzantina" w:cs="Tahoma"/>
          <w:b w:val="0"/>
          <w:color w:val="800000"/>
          <w:position w:val="-6"/>
          <w:sz w:val="44"/>
        </w:rPr>
        <w:t></w:t>
      </w:r>
      <w:r w:rsidRPr="00873500">
        <w:rPr>
          <w:rFonts w:ascii="MK2015" w:hAnsi="MK2015" w:cs="Tahoma"/>
          <w:b w:val="0"/>
          <w:color w:val="800000"/>
          <w:spacing w:val="54"/>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57"/>
          <w:sz w:val="44"/>
        </w:rPr>
        <w:t></w:t>
      </w:r>
      <w:r w:rsidRPr="00873500">
        <w:rPr>
          <w:rFonts w:cs="Tahoma"/>
          <w:color w:val="000000"/>
          <w:position w:val="-12"/>
        </w:rPr>
        <w:t>α</w:t>
      </w:r>
      <w:r w:rsidRPr="00873500">
        <w:rPr>
          <w:rFonts w:cs="Tahoma"/>
          <w:color w:val="000000"/>
          <w:spacing w:val="222"/>
          <w:position w:val="-12"/>
        </w:rPr>
        <w:t>ι</w:t>
      </w:r>
      <w:r w:rsidRPr="00873500">
        <w:rPr>
          <w:rFonts w:ascii="BZ Byzantina" w:hAnsi="BZ Byzantina" w:cs="Tahoma"/>
          <w:color w:val="0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77"/>
          <w:sz w:val="44"/>
        </w:rPr>
        <w:t></w:t>
      </w:r>
      <w:r w:rsidRPr="00873500">
        <w:rPr>
          <w:rFonts w:cs="Tahoma"/>
          <w:color w:val="000000"/>
          <w:position w:val="-12"/>
        </w:rPr>
        <w:t>α</w:t>
      </w:r>
      <w:r w:rsidRPr="00873500">
        <w:rPr>
          <w:rFonts w:cs="Tahoma"/>
          <w:color w:val="000000"/>
          <w:spacing w:val="61"/>
          <w:position w:val="-12"/>
        </w:rPr>
        <w:t>ι</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35"/>
          <w:sz w:val="44"/>
        </w:rPr>
        <w:t></w:t>
      </w:r>
      <w:r w:rsidRPr="00873500">
        <w:rPr>
          <w:rFonts w:cs="Tahoma"/>
          <w:color w:val="000000"/>
          <w:position w:val="-12"/>
        </w:rPr>
        <w:t>σ</w:t>
      </w:r>
      <w:r w:rsidRPr="00873500">
        <w:rPr>
          <w:rFonts w:cs="Tahoma"/>
          <w:color w:val="000000"/>
          <w:spacing w:val="215"/>
          <w:position w:val="-12"/>
        </w:rPr>
        <w:t>ι</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195"/>
          <w:sz w:val="44"/>
        </w:rPr>
        <w:t></w:t>
      </w:r>
      <w:r w:rsidRPr="00873500">
        <w:rPr>
          <w:rFonts w:cs="Tahoma"/>
          <w:color w:val="000000"/>
          <w:spacing w:val="11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195"/>
          <w:sz w:val="44"/>
        </w:rPr>
        <w:t></w:t>
      </w:r>
      <w:r w:rsidRPr="00873500">
        <w:rPr>
          <w:rFonts w:cs="Tahoma"/>
          <w:color w:val="000000"/>
          <w:spacing w:val="11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57"/>
          <w:sz w:val="44"/>
        </w:rPr>
        <w:t></w:t>
      </w:r>
      <w:r w:rsidRPr="00873500">
        <w:rPr>
          <w:rFonts w:cs="Tahoma"/>
          <w:color w:val="000000"/>
          <w:position w:val="-12"/>
        </w:rPr>
        <w:t>α</w:t>
      </w:r>
      <w:r w:rsidRPr="00873500">
        <w:rPr>
          <w:rFonts w:cs="Tahoma"/>
          <w:color w:val="000000"/>
          <w:spacing w:val="222"/>
          <w:position w:val="-12"/>
        </w:rPr>
        <w:t>ι</w:t>
      </w:r>
      <w:r w:rsidRPr="00873500">
        <w:rPr>
          <w:rFonts w:ascii="MK2015" w:hAnsi="MK2015" w:cs="Tahoma"/>
          <w:color w:val="000000"/>
          <w:position w:val="-12"/>
        </w:rPr>
        <w:t>_</w:t>
      </w:r>
      <w:r w:rsidRPr="00873500">
        <w:rPr>
          <w:rFonts w:ascii="MK2015" w:hAnsi="MK2015" w:cs="Tahoma"/>
          <w:color w:val="FFFFFF"/>
          <w:sz w:val="2"/>
        </w:rPr>
        <w:t>.</w:t>
      </w:r>
      <w:r w:rsidRPr="00873500">
        <w:rPr>
          <w:rFonts w:cs="Tahoma"/>
          <w:color w:val="000000"/>
          <w:spacing w:val="-127"/>
          <w:position w:val="-12"/>
        </w:rPr>
        <w:t>α</w:t>
      </w:r>
      <w:r w:rsidRPr="00873500">
        <w:rPr>
          <w:rFonts w:ascii="BZ Byzantina" w:hAnsi="BZ Byzantina" w:cs="Tahoma"/>
          <w:color w:val="000000"/>
          <w:spacing w:val="-172"/>
          <w:sz w:val="44"/>
        </w:rPr>
        <w:t></w:t>
      </w:r>
      <w:r w:rsidRPr="00873500">
        <w:rPr>
          <w:rFonts w:cs="Tahoma"/>
          <w:color w:val="000000"/>
          <w:position w:val="-12"/>
        </w:rPr>
        <w:t>ι</w:t>
      </w:r>
      <w:r w:rsidRPr="00873500">
        <w:rPr>
          <w:rFonts w:cs="Tahoma"/>
          <w:color w:val="000000"/>
          <w:spacing w:val="-7"/>
          <w:position w:val="-12"/>
        </w:rPr>
        <w:t>ς</w:t>
      </w:r>
      <w:r w:rsidRPr="00873500">
        <w:rPr>
          <w:rFonts w:ascii="BZ Byzantina" w:hAnsi="BZ Byzantina" w:cs="Tahoma"/>
          <w:b w:val="0"/>
          <w:color w:val="800000"/>
          <w:position w:val="-6"/>
          <w:sz w:val="44"/>
        </w:rPr>
        <w:t></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spacing w:val="54"/>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472"/>
          <w:sz w:val="44"/>
        </w:rPr>
        <w:t></w:t>
      </w:r>
      <w:r w:rsidRPr="00873500">
        <w:rPr>
          <w:rFonts w:cs="Tahoma"/>
          <w:color w:val="000000"/>
          <w:position w:val="-12"/>
        </w:rPr>
        <w:t>Υ</w:t>
      </w:r>
      <w:r w:rsidRPr="00873500">
        <w:rPr>
          <w:rFonts w:cs="Tahoma"/>
          <w:color w:val="000000"/>
          <w:spacing w:val="207"/>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42"/>
          <w:sz w:val="44"/>
        </w:rPr>
        <w:t></w:t>
      </w:r>
      <w:r w:rsidRPr="00873500">
        <w:rPr>
          <w:rFonts w:cs="Tahoma"/>
          <w:color w:val="000000"/>
          <w:position w:val="-12"/>
        </w:rPr>
        <w:t>υ</w:t>
      </w:r>
      <w:r w:rsidRPr="00873500">
        <w:rPr>
          <w:rFonts w:cs="Tahoma"/>
          <w:color w:val="000000"/>
          <w:spacing w:val="237"/>
          <w:position w:val="-12"/>
        </w:rPr>
        <w:t>ι</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17"/>
          <w:sz w:val="44"/>
        </w:rPr>
        <w:t></w:t>
      </w:r>
      <w:r w:rsidRPr="00873500">
        <w:rPr>
          <w:rFonts w:cs="Tahoma"/>
          <w:color w:val="000000"/>
          <w:spacing w:val="107"/>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45"/>
          <w:sz w:val="44"/>
        </w:rPr>
        <w:t></w:t>
      </w:r>
      <w:r w:rsidRPr="00873500">
        <w:rPr>
          <w:rFonts w:cs="Tahoma"/>
          <w:color w:val="000000"/>
          <w:spacing w:val="235"/>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15"/>
          <w:sz w:val="44"/>
        </w:rPr>
        <w:t></w:t>
      </w:r>
      <w:r w:rsidRPr="00873500">
        <w:rPr>
          <w:rFonts w:cs="Tahoma"/>
          <w:color w:val="000000"/>
          <w:spacing w:val="270"/>
          <w:position w:val="-12"/>
        </w:rPr>
        <w:t>ε</w:t>
      </w:r>
      <w:r w:rsidRPr="00873500">
        <w:rPr>
          <w:rFonts w:ascii="BZ Byzantina" w:hAnsi="BZ Byzantina" w:cs="Tahoma"/>
          <w:b w:val="0"/>
          <w:color w:val="800000"/>
          <w:spacing w:val="-65"/>
          <w:position w:val="-22"/>
          <w:sz w:val="44"/>
        </w:rPr>
        <w:t></w:t>
      </w:r>
      <w:r w:rsidRPr="00873500">
        <w:rPr>
          <w:rFonts w:ascii="MK2015" w:hAnsi="MK2015" w:cs="Tahoma"/>
          <w:b w:val="0"/>
          <w:color w:val="800000"/>
          <w:position w:val="-22"/>
        </w:rPr>
        <w:t>_</w:t>
      </w:r>
      <w:r w:rsidRPr="00873500">
        <w:rPr>
          <w:rFonts w:ascii="MK2015" w:hAnsi="MK2015" w:cs="Tahoma"/>
          <w:b w:val="0"/>
          <w:color w:val="800000"/>
          <w:position w:val="-22"/>
          <w:sz w:val="2"/>
        </w:rPr>
        <w:t xml:space="preserve"> </w:t>
      </w:r>
      <w:r w:rsidRPr="00873500">
        <w:rPr>
          <w:rFonts w:ascii="BZ Byzantina" w:hAnsi="BZ Byzantina" w:cs="Tahoma"/>
          <w:color w:val="000000"/>
          <w:sz w:val="44"/>
        </w:rPr>
        <w:t></w:t>
      </w:r>
      <w:r w:rsidRPr="00873500">
        <w:rPr>
          <w:rFonts w:ascii="BZ Byzantina" w:hAnsi="BZ Byzantina" w:cs="Tahoma"/>
          <w:color w:val="000000"/>
          <w:spacing w:val="-517"/>
          <w:sz w:val="44"/>
        </w:rPr>
        <w:t></w:t>
      </w:r>
      <w:r w:rsidRPr="00873500">
        <w:rPr>
          <w:rFonts w:cs="Tahoma"/>
          <w:color w:val="000000"/>
          <w:position w:val="-12"/>
        </w:rPr>
        <w:t>Θ</w:t>
      </w:r>
      <w:r w:rsidRPr="00873500">
        <w:rPr>
          <w:rFonts w:cs="Tahoma"/>
          <w:color w:val="000000"/>
          <w:spacing w:val="162"/>
          <w:position w:val="-12"/>
        </w:rPr>
        <w:t>ε</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90"/>
          <w:sz w:val="44"/>
        </w:rPr>
        <w:t></w:t>
      </w:r>
      <w:r w:rsidRPr="00873500">
        <w:rPr>
          <w:rFonts w:cs="Tahoma"/>
          <w:color w:val="000000"/>
          <w:spacing w:val="240"/>
          <w:position w:val="-12"/>
        </w:rPr>
        <w:t>ε</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72"/>
          <w:sz w:val="44"/>
        </w:rPr>
        <w:t></w:t>
      </w:r>
      <w:r w:rsidRPr="00873500">
        <w:rPr>
          <w:rFonts w:cs="Tahoma"/>
          <w:color w:val="000000"/>
          <w:position w:val="-12"/>
        </w:rPr>
        <w:t>ο</w:t>
      </w:r>
      <w:r w:rsidRPr="00873500">
        <w:rPr>
          <w:rFonts w:cs="Tahoma"/>
          <w:color w:val="000000"/>
          <w:spacing w:val="207"/>
          <w:position w:val="-12"/>
        </w:rPr>
        <w:t>υ</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92"/>
          <w:sz w:val="44"/>
        </w:rPr>
        <w:t></w:t>
      </w:r>
      <w:r w:rsidRPr="00873500">
        <w:rPr>
          <w:rFonts w:cs="Tahoma"/>
          <w:color w:val="000000"/>
          <w:position w:val="-12"/>
        </w:rPr>
        <w:t>ο</w:t>
      </w:r>
      <w:r w:rsidRPr="00873500">
        <w:rPr>
          <w:rFonts w:cs="Tahoma"/>
          <w:color w:val="000000"/>
          <w:spacing w:val="27"/>
          <w:position w:val="-12"/>
        </w:rPr>
        <w:t>υ</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72"/>
          <w:sz w:val="44"/>
        </w:rPr>
        <w:t></w:t>
      </w:r>
      <w:r w:rsidRPr="00873500">
        <w:rPr>
          <w:rFonts w:cs="Tahoma"/>
          <w:color w:val="000000"/>
          <w:position w:val="-12"/>
        </w:rPr>
        <w:t>ο</w:t>
      </w:r>
      <w:r w:rsidRPr="00873500">
        <w:rPr>
          <w:rFonts w:cs="Tahoma"/>
          <w:color w:val="000000"/>
          <w:spacing w:val="207"/>
          <w:position w:val="-12"/>
        </w:rPr>
        <w:t>υ</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570"/>
          <w:sz w:val="44"/>
        </w:rPr>
        <w:t></w:t>
      </w:r>
      <w:r w:rsidRPr="00873500">
        <w:rPr>
          <w:rFonts w:cs="Tahoma"/>
          <w:color w:val="000000"/>
          <w:position w:val="-12"/>
        </w:rPr>
        <w:t>ο</w:t>
      </w:r>
      <w:r w:rsidRPr="00873500">
        <w:rPr>
          <w:rFonts w:cs="Tahoma"/>
          <w:color w:val="000000"/>
          <w:spacing w:val="261"/>
          <w:position w:val="-12"/>
        </w:rPr>
        <w:t>υ</w:t>
      </w:r>
      <w:r w:rsidRPr="00873500">
        <w:rPr>
          <w:rFonts w:ascii="BZ Byzantina" w:hAnsi="BZ Byzantina" w:cs="Tahoma"/>
          <w:b w:val="0"/>
          <w:color w:val="800000"/>
          <w:spacing w:val="44"/>
          <w:sz w:val="44"/>
        </w:rPr>
        <w:t></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397"/>
          <w:sz w:val="44"/>
        </w:rPr>
        <w:t></w:t>
      </w:r>
      <w:r w:rsidRPr="00873500">
        <w:rPr>
          <w:rFonts w:cs="Tahoma"/>
          <w:color w:val="000000"/>
          <w:position w:val="-12"/>
        </w:rPr>
        <w:t>ο</w:t>
      </w:r>
      <w:r w:rsidRPr="00873500">
        <w:rPr>
          <w:rFonts w:cs="Tahoma"/>
          <w:color w:val="000000"/>
          <w:spacing w:val="197"/>
          <w:position w:val="-12"/>
        </w:rPr>
        <w:t>υ</w:t>
      </w:r>
      <w:r w:rsidRPr="00873500">
        <w:rPr>
          <w:rFonts w:ascii="BZ Byzantina" w:hAnsi="BZ Byzantina" w:cs="Tahoma"/>
          <w:b w:val="0"/>
          <w:color w:val="800000"/>
          <w:spacing w:val="-65"/>
          <w:position w:val="-22"/>
          <w:sz w:val="44"/>
        </w:rPr>
        <w:t></w:t>
      </w:r>
      <w:r w:rsidRPr="00873500">
        <w:rPr>
          <w:rFonts w:ascii="MK2015" w:hAnsi="MK2015" w:cs="Tahoma"/>
          <w:b w:val="0"/>
          <w:color w:val="800000"/>
          <w:position w:val="-22"/>
        </w:rPr>
        <w:t>_</w:t>
      </w:r>
      <w:r w:rsidRPr="00873500">
        <w:rPr>
          <w:rFonts w:ascii="MK2015" w:hAnsi="MK2015" w:cs="Tahoma"/>
          <w:b w:val="0"/>
          <w:color w:val="800000"/>
          <w:position w:val="-22"/>
          <w:sz w:val="2"/>
        </w:rPr>
        <w:t xml:space="preserve"> </w:t>
      </w:r>
      <w:r w:rsidRPr="00873500">
        <w:rPr>
          <w:rFonts w:ascii="BZ Byzantina" w:hAnsi="BZ Byzantina" w:cs="Tahoma"/>
          <w:color w:val="000000"/>
          <w:sz w:val="44"/>
        </w:rPr>
        <w:t></w:t>
      </w:r>
      <w:r w:rsidRPr="00873500">
        <w:rPr>
          <w:rFonts w:ascii="BZ Byzantina" w:hAnsi="BZ Byzantina" w:cs="Tahoma"/>
          <w:color w:val="000000"/>
          <w:spacing w:val="-450"/>
          <w:sz w:val="44"/>
        </w:rPr>
        <w:t></w:t>
      </w:r>
      <w:r w:rsidRPr="00873500">
        <w:rPr>
          <w:rFonts w:cs="Tahoma"/>
          <w:color w:val="000000"/>
          <w:position w:val="-12"/>
        </w:rPr>
        <w:t>ζ</w:t>
      </w:r>
      <w:r w:rsidRPr="00873500">
        <w:rPr>
          <w:rFonts w:cs="Tahoma"/>
          <w:color w:val="000000"/>
          <w:spacing w:val="8"/>
          <w:position w:val="-12"/>
        </w:rPr>
        <w:t>ω</w:t>
      </w:r>
      <w:r w:rsidRPr="00873500">
        <w:rPr>
          <w:rFonts w:ascii="BZ Byzantina" w:hAnsi="BZ Byzantina" w:cs="Tahoma"/>
          <w:color w:val="000000"/>
          <w:spacing w:val="131"/>
          <w:sz w:val="44"/>
        </w:rPr>
        <w:t></w:t>
      </w:r>
      <w:r w:rsidRPr="00873500">
        <w:rPr>
          <w:rFonts w:ascii="BZ Byzantina" w:hAnsi="BZ Byzantina" w:cs="Tahoma"/>
          <w:color w:val="000000"/>
          <w:w w:val="90"/>
          <w:sz w:val="44"/>
        </w:rPr>
        <w:t></w:t>
      </w:r>
      <w:r w:rsidRPr="00873500">
        <w:rPr>
          <w:rFonts w:ascii="MK2015" w:hAnsi="MK2015" w:cs="Tahoma"/>
          <w:color w:val="000000"/>
          <w:w w:val="90"/>
        </w:rPr>
        <w:t>_</w:t>
      </w:r>
      <w:r w:rsidRPr="00873500">
        <w:rPr>
          <w:rFonts w:ascii="MK2015" w:hAnsi="MK2015" w:cs="Tahoma"/>
          <w:color w:val="FFFFFF"/>
          <w:sz w:val="2"/>
        </w:rPr>
        <w:t>.</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27"/>
          <w:sz w:val="44"/>
        </w:rPr>
        <w:t></w:t>
      </w:r>
      <w:r w:rsidRPr="00873500">
        <w:rPr>
          <w:rFonts w:cs="Tahoma"/>
          <w:color w:val="000000"/>
          <w:spacing w:val="24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55"/>
          <w:sz w:val="44"/>
        </w:rPr>
        <w:t></w:t>
      </w:r>
      <w:r w:rsidRPr="00873500">
        <w:rPr>
          <w:rFonts w:cs="Tahoma"/>
          <w:color w:val="000000"/>
          <w:spacing w:val="70"/>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97"/>
          <w:sz w:val="44"/>
        </w:rPr>
        <w:t></w:t>
      </w:r>
      <w:r w:rsidRPr="00873500">
        <w:rPr>
          <w:rFonts w:cs="Tahoma"/>
          <w:color w:val="000000"/>
          <w:spacing w:val="262"/>
          <w:position w:val="-12"/>
        </w:rPr>
        <w:t>η</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92"/>
          <w:sz w:val="44"/>
        </w:rPr>
        <w:t></w:t>
      </w:r>
      <w:r w:rsidRPr="00873500">
        <w:rPr>
          <w:rFonts w:cs="Tahoma"/>
          <w:color w:val="000000"/>
          <w:position w:val="-12"/>
        </w:rPr>
        <w:t>η</w:t>
      </w:r>
      <w:r w:rsidRPr="00873500">
        <w:rPr>
          <w:rFonts w:cs="Tahoma"/>
          <w:color w:val="000000"/>
          <w:spacing w:val="27"/>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25"/>
          <w:sz w:val="44"/>
        </w:rPr>
        <w:t></w:t>
      </w:r>
      <w:r w:rsidRPr="00873500">
        <w:rPr>
          <w:rFonts w:cs="Tahoma"/>
          <w:color w:val="000000"/>
          <w:spacing w:val="65"/>
          <w:position w:val="-12"/>
        </w:rPr>
        <w:t>ο</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Loipa" w:hAnsi="BZ Loipa" w:cs="Tahoma"/>
          <w:color w:val="000000"/>
          <w:spacing w:val="-420"/>
          <w:sz w:val="44"/>
        </w:rPr>
        <w:t></w:t>
      </w:r>
      <w:r w:rsidRPr="00873500">
        <w:rPr>
          <w:rFonts w:cs="Tahoma"/>
          <w:color w:val="000000"/>
          <w:spacing w:val="280"/>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25"/>
          <w:sz w:val="44"/>
        </w:rPr>
        <w:t></w:t>
      </w:r>
      <w:r w:rsidRPr="00873500">
        <w:rPr>
          <w:rFonts w:cs="Tahoma"/>
          <w:color w:val="000000"/>
          <w:spacing w:val="85"/>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25"/>
          <w:sz w:val="44"/>
        </w:rPr>
        <w:t></w:t>
      </w:r>
      <w:r w:rsidRPr="00873500">
        <w:rPr>
          <w:rFonts w:cs="Tahoma"/>
          <w:color w:val="000000"/>
          <w:spacing w:val="85"/>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70"/>
          <w:sz w:val="44"/>
        </w:rPr>
        <w:t></w:t>
      </w:r>
      <w:r w:rsidRPr="00873500">
        <w:rPr>
          <w:rFonts w:cs="Tahoma"/>
          <w:color w:val="000000"/>
          <w:position w:val="-12"/>
        </w:rPr>
        <w:t>δ</w:t>
      </w:r>
      <w:r w:rsidRPr="00873500">
        <w:rPr>
          <w:rFonts w:cs="Tahoma"/>
          <w:color w:val="000000"/>
          <w:spacing w:val="5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02"/>
          <w:sz w:val="44"/>
        </w:rPr>
        <w:t></w:t>
      </w:r>
      <w:r w:rsidRPr="00873500">
        <w:rPr>
          <w:rFonts w:cs="Tahoma"/>
          <w:color w:val="000000"/>
          <w:spacing w:val="122"/>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47"/>
          <w:sz w:val="44"/>
        </w:rPr>
        <w:t></w:t>
      </w:r>
      <w:r w:rsidRPr="00873500">
        <w:rPr>
          <w:rFonts w:cs="Tahoma"/>
          <w:color w:val="000000"/>
          <w:position w:val="-12"/>
        </w:rPr>
        <w:t>δο</w:t>
      </w:r>
      <w:r w:rsidRPr="00873500">
        <w:rPr>
          <w:rFonts w:cs="Tahoma"/>
          <w:color w:val="000000"/>
          <w:spacing w:val="121"/>
          <w:position w:val="-12"/>
        </w:rPr>
        <w:t>υ</w:t>
      </w:r>
      <w:r w:rsidRPr="00873500">
        <w:rPr>
          <w:rFonts w:ascii="BZ Byzantina" w:hAnsi="BZ Byzantina" w:cs="Tahoma"/>
          <w:color w:val="000000"/>
          <w:sz w:val="44"/>
        </w:rPr>
        <w:t></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97"/>
          <w:position w:val="-12"/>
        </w:rPr>
        <w:t>ο</w:t>
      </w:r>
      <w:r w:rsidRPr="00873500">
        <w:rPr>
          <w:rFonts w:ascii="BZ Byzantina" w:hAnsi="BZ Byzantina" w:cs="Tahoma"/>
          <w:color w:val="000000"/>
          <w:spacing w:val="-202"/>
          <w:sz w:val="44"/>
        </w:rPr>
        <w:t></w:t>
      </w:r>
      <w:r w:rsidRPr="00873500">
        <w:rPr>
          <w:rFonts w:cs="Tahoma"/>
          <w:color w:val="000000"/>
          <w:position w:val="-12"/>
        </w:rPr>
        <w:t>υ</w:t>
      </w:r>
      <w:r w:rsidRPr="00873500">
        <w:rPr>
          <w:rFonts w:cs="Tahoma"/>
          <w:color w:val="000000"/>
          <w:spacing w:val="-2"/>
          <w:position w:val="-12"/>
        </w:rPr>
        <w:t>ς</w:t>
      </w:r>
      <w:r w:rsidRPr="00873500">
        <w:rPr>
          <w:rFonts w:ascii="BZ Byzantina" w:hAnsi="BZ Byzantina" w:cs="Tahoma"/>
          <w:color w:val="000000"/>
          <w:spacing w:val="-2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spacing w:val="67"/>
          <w:position w:val="-6"/>
        </w:rPr>
        <w:t>_</w:t>
      </w:r>
      <w:r w:rsidRPr="00873500">
        <w:rPr>
          <w:rFonts w:ascii="MK2015" w:hAnsi="MK2015" w:cs="Tahoma"/>
          <w:color w:val="800000"/>
          <w:position w:val="-6"/>
          <w:sz w:val="2"/>
        </w:rPr>
        <w:t xml:space="preserve"> </w:t>
      </w:r>
      <w:r w:rsidRPr="00873500">
        <w:rPr>
          <w:rFonts w:ascii="BZ Byzantina" w:hAnsi="BZ Byzantina" w:cs="Tahoma"/>
          <w:color w:val="000000"/>
          <w:sz w:val="44"/>
        </w:rPr>
        <w:t></w:t>
      </w:r>
      <w:r w:rsidRPr="00873500">
        <w:rPr>
          <w:rFonts w:ascii="BZ Byzantina" w:hAnsi="BZ Byzantina" w:cs="Tahoma"/>
          <w:color w:val="000000"/>
          <w:spacing w:val="-270"/>
          <w:sz w:val="44"/>
        </w:rPr>
        <w:t></w:t>
      </w:r>
      <w:r w:rsidRPr="00873500">
        <w:rPr>
          <w:rFonts w:cs="Tahoma"/>
          <w:color w:val="000000"/>
          <w:position w:val="-12"/>
        </w:rPr>
        <w:t>δ</w:t>
      </w:r>
      <w:r w:rsidRPr="00873500">
        <w:rPr>
          <w:rFonts w:cs="Tahoma"/>
          <w:color w:val="000000"/>
          <w:spacing w:val="50"/>
          <w:position w:val="-12"/>
        </w:rPr>
        <w:t>ι</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195"/>
          <w:sz w:val="44"/>
        </w:rPr>
        <w:t></w:t>
      </w:r>
      <w:r w:rsidRPr="00873500">
        <w:rPr>
          <w:rFonts w:cs="Tahoma"/>
          <w:color w:val="000000"/>
          <w:spacing w:val="115"/>
          <w:position w:val="-12"/>
        </w:rPr>
        <w:t>ι</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375"/>
          <w:sz w:val="44"/>
        </w:rPr>
        <w:t></w:t>
      </w:r>
      <w:r w:rsidRPr="00873500">
        <w:rPr>
          <w:rFonts w:cs="Tahoma"/>
          <w:color w:val="000000"/>
          <w:spacing w:val="29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75"/>
          <w:sz w:val="44"/>
        </w:rPr>
        <w:t></w:t>
      </w:r>
      <w:r w:rsidRPr="00873500">
        <w:rPr>
          <w:rFonts w:cs="Tahoma"/>
          <w:color w:val="000000"/>
          <w:spacing w:val="255"/>
          <w:position w:val="-12"/>
        </w:rPr>
        <w:t>ι</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05"/>
          <w:sz w:val="44"/>
        </w:rPr>
        <w:t></w:t>
      </w:r>
      <w:r w:rsidRPr="00873500">
        <w:rPr>
          <w:rFonts w:cs="Tahoma"/>
          <w:color w:val="000000"/>
          <w:spacing w:val="265"/>
          <w:position w:val="-12"/>
        </w:rPr>
        <w:t>ο</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25"/>
          <w:sz w:val="44"/>
        </w:rPr>
        <w:t></w:t>
      </w:r>
      <w:r w:rsidRPr="00873500">
        <w:rPr>
          <w:rFonts w:cs="Tahoma"/>
          <w:color w:val="000000"/>
          <w:spacing w:val="85"/>
          <w:position w:val="-12"/>
        </w:rPr>
        <w:t>ο</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05"/>
          <w:sz w:val="44"/>
        </w:rPr>
        <w:t></w:t>
      </w:r>
      <w:r w:rsidRPr="00873500">
        <w:rPr>
          <w:rFonts w:cs="Tahoma"/>
          <w:color w:val="000000"/>
          <w:spacing w:val="265"/>
          <w:position w:val="-12"/>
        </w:rPr>
        <w:t>ο</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502"/>
          <w:sz w:val="44"/>
        </w:rPr>
        <w:t></w:t>
      </w:r>
      <w:r w:rsidRPr="00873500">
        <w:rPr>
          <w:rFonts w:cs="Tahoma"/>
          <w:color w:val="000000"/>
          <w:spacing w:val="318"/>
          <w:position w:val="-12"/>
        </w:rPr>
        <w:t>ο</w:t>
      </w:r>
      <w:r w:rsidRPr="00873500">
        <w:rPr>
          <w:rFonts w:ascii="BZ Byzantina" w:hAnsi="BZ Byzantina" w:cs="Tahoma"/>
          <w:b w:val="0"/>
          <w:color w:val="800000"/>
          <w:spacing w:val="44"/>
          <w:sz w:val="44"/>
        </w:rPr>
        <w:t></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25"/>
          <w:sz w:val="44"/>
        </w:rPr>
        <w:t></w:t>
      </w:r>
      <w:r w:rsidRPr="00873500">
        <w:rPr>
          <w:rFonts w:cs="Tahoma"/>
          <w:color w:val="000000"/>
          <w:spacing w:val="85"/>
          <w:position w:val="-12"/>
        </w:rPr>
        <w:t>ο</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25"/>
          <w:sz w:val="44"/>
        </w:rPr>
        <w:t></w:t>
      </w:r>
      <w:r w:rsidRPr="00873500">
        <w:rPr>
          <w:rFonts w:cs="Tahoma"/>
          <w:color w:val="000000"/>
          <w:spacing w:val="105"/>
          <w:position w:val="-12"/>
        </w:rPr>
        <w:t>ο</w:t>
      </w:r>
      <w:r w:rsidRPr="00873500">
        <w:rPr>
          <w:rFonts w:ascii="BZ Byzantina" w:hAnsi="BZ Byzantina" w:cs="Tahoma"/>
          <w:b w:val="0"/>
          <w:color w:val="800000"/>
          <w:spacing w:val="-20"/>
          <w:position w:val="-6"/>
          <w:sz w:val="44"/>
        </w:rPr>
        <w:t></w:t>
      </w:r>
      <w:r w:rsidRPr="00873500">
        <w:rPr>
          <w:rFonts w:ascii="MK2015" w:hAnsi="MK2015" w:cs="Tahoma"/>
          <w:b w:val="0"/>
          <w:color w:val="800000"/>
          <w:position w:val="-6"/>
        </w:rPr>
        <w:t>_</w:t>
      </w:r>
      <w:r w:rsidRPr="00873500">
        <w:rPr>
          <w:rFonts w:ascii="BZ Fthores" w:hAnsi="BZ Fthores" w:cs="Tahoma"/>
          <w:color w:val="000000"/>
          <w:sz w:val="44"/>
        </w:rPr>
        <w:t></w:t>
      </w:r>
      <w:r w:rsidRPr="00873500">
        <w:rPr>
          <w:rFonts w:ascii="MK2015" w:hAnsi="MK2015" w:cs="Tahoma"/>
          <w:b w:val="0"/>
          <w:color w:val="800000"/>
          <w:position w:val="-6"/>
          <w:sz w:val="2"/>
        </w:rPr>
        <w:t xml:space="preserve"> </w:t>
      </w:r>
      <w:r w:rsidRPr="00873500">
        <w:rPr>
          <w:rFonts w:ascii="BZ Byzantina" w:hAnsi="BZ Byzantina" w:cs="Tahoma"/>
          <w:color w:val="000000"/>
          <w:sz w:val="44"/>
        </w:rPr>
        <w:t></w:t>
      </w:r>
      <w:r w:rsidRPr="00873500">
        <w:rPr>
          <w:rFonts w:ascii="BZ Byzantina" w:hAnsi="BZ Byzantina" w:cs="Tahoma"/>
          <w:color w:val="000000"/>
          <w:spacing w:val="-360"/>
          <w:sz w:val="44"/>
        </w:rPr>
        <w:t></w:t>
      </w:r>
      <w:r w:rsidRPr="00873500">
        <w:rPr>
          <w:rFonts w:cs="Tahoma"/>
          <w:color w:val="000000"/>
          <w:spacing w:val="88"/>
          <w:position w:val="-12"/>
        </w:rPr>
        <w:t>ο</w:t>
      </w:r>
      <w:r w:rsidRPr="00873500">
        <w:rPr>
          <w:rFonts w:ascii="BZ Byzantina" w:hAnsi="BZ Byzantina" w:cs="Tahoma"/>
          <w:color w:val="000000"/>
          <w:spacing w:val="131"/>
          <w:sz w:val="44"/>
        </w:rPr>
        <w:t></w:t>
      </w:r>
      <w:r w:rsidRPr="00873500">
        <w:rPr>
          <w:rFonts w:ascii="BZ Byzantina" w:hAnsi="BZ Byzantina" w:cs="Tahoma"/>
          <w:color w:val="000000"/>
          <w:w w:val="90"/>
          <w:sz w:val="44"/>
        </w:rPr>
        <w:t></w:t>
      </w:r>
      <w:r w:rsidRPr="00873500">
        <w:rPr>
          <w:rFonts w:ascii="MK2015" w:hAnsi="MK2015" w:cs="Tahoma"/>
          <w:color w:val="000000"/>
          <w:w w:val="90"/>
        </w:rPr>
        <w:t>_</w:t>
      </w:r>
      <w:r w:rsidRPr="00873500">
        <w:rPr>
          <w:rFonts w:ascii="MK2015" w:hAnsi="MK2015" w:cs="Tahoma"/>
          <w:color w:val="FFFFFF"/>
          <w:sz w:val="2"/>
        </w:rPr>
        <w:t>.</w:t>
      </w:r>
      <w:r w:rsidRPr="00873500">
        <w:rPr>
          <w:rFonts w:ascii="BZ Byzantina" w:hAnsi="BZ Byzantina" w:cs="Tahoma"/>
          <w:color w:val="000000"/>
          <w:spacing w:val="-225"/>
          <w:sz w:val="44"/>
        </w:rPr>
        <w:t></w:t>
      </w:r>
      <w:r w:rsidRPr="00873500">
        <w:rPr>
          <w:rFonts w:cs="Tahoma"/>
          <w:color w:val="000000"/>
          <w:spacing w:val="105"/>
          <w:position w:val="-12"/>
        </w:rPr>
        <w:t>ο</w:t>
      </w:r>
      <w:r w:rsidRPr="00873500">
        <w:rPr>
          <w:rFonts w:ascii="BZ Byzantina" w:hAnsi="BZ Byzantina" w:cs="Tahoma"/>
          <w:b w:val="0"/>
          <w:color w:val="800000"/>
          <w:spacing w:val="-2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05"/>
          <w:sz w:val="44"/>
        </w:rPr>
        <w:t></w:t>
      </w:r>
      <w:r w:rsidRPr="00873500">
        <w:rPr>
          <w:rFonts w:cs="Tahoma"/>
          <w:color w:val="000000"/>
          <w:spacing w:val="265"/>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92"/>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κ</w:t>
      </w:r>
      <w:r w:rsidRPr="00873500">
        <w:rPr>
          <w:rFonts w:cs="Tahoma"/>
          <w:color w:val="000000"/>
          <w:spacing w:val="217"/>
          <w:position w:val="-12"/>
        </w:rPr>
        <w:t>ο</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25"/>
          <w:sz w:val="44"/>
        </w:rPr>
        <w:t></w:t>
      </w:r>
      <w:r w:rsidRPr="00873500">
        <w:rPr>
          <w:rFonts w:cs="Tahoma"/>
          <w:color w:val="000000"/>
          <w:spacing w:val="85"/>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25"/>
          <w:sz w:val="44"/>
        </w:rPr>
        <w:t></w:t>
      </w:r>
      <w:r w:rsidRPr="00873500">
        <w:rPr>
          <w:rFonts w:cs="Tahoma"/>
          <w:color w:val="000000"/>
          <w:spacing w:val="85"/>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position w:val="-12"/>
        </w:rPr>
        <w:t>σ</w:t>
      </w:r>
      <w:r w:rsidRPr="00873500">
        <w:rPr>
          <w:rFonts w:ascii="BZ Byzantina" w:hAnsi="BZ Byzantina" w:cs="Tahoma"/>
          <w:color w:val="000000"/>
          <w:spacing w:val="-300"/>
          <w:sz w:val="44"/>
        </w:rPr>
        <w:t></w:t>
      </w:r>
      <w:r w:rsidRPr="00873500">
        <w:rPr>
          <w:rFonts w:cs="Tahoma"/>
          <w:color w:val="000000"/>
          <w:position w:val="-12"/>
        </w:rPr>
        <w:t>μο</w:t>
      </w:r>
      <w:r w:rsidRPr="00873500">
        <w:rPr>
          <w:rFonts w:cs="Tahoma"/>
          <w:color w:val="000000"/>
          <w:spacing w:val="-90"/>
          <w:position w:val="-12"/>
        </w:rPr>
        <w:t>ς</w:t>
      </w:r>
      <w:r w:rsidRPr="00873500">
        <w:rPr>
          <w:rFonts w:ascii="BZ Byzantina" w:hAnsi="BZ Byzantina" w:cs="Tahoma"/>
          <w:color w:val="000000"/>
          <w:spacing w:val="-20"/>
          <w:sz w:val="44"/>
        </w:rPr>
        <w:t></w:t>
      </w:r>
      <w:r w:rsidRPr="00873500">
        <w:rPr>
          <w:rFonts w:ascii="MK2015" w:hAnsi="MK2015" w:cs="Tahoma"/>
          <w:color w:val="000000"/>
          <w:spacing w:val="165"/>
        </w:rPr>
        <w:t>_</w:t>
      </w:r>
      <w:r w:rsidRPr="00873500">
        <w:rPr>
          <w:rFonts w:ascii="MK2015" w:hAnsi="MK2015" w:cs="Tahoma"/>
          <w:color w:val="000000"/>
          <w:sz w:val="2"/>
        </w:rPr>
        <w:t xml:space="preserve"> </w:t>
      </w:r>
      <w:r w:rsidRPr="00873500">
        <w:rPr>
          <w:rFonts w:ascii="BZ Byzantina" w:hAnsi="BZ Byzantina" w:cs="Tahoma"/>
          <w:color w:val="000000"/>
          <w:spacing w:val="-285"/>
          <w:sz w:val="44"/>
        </w:rPr>
        <w:t></w:t>
      </w:r>
      <w:r w:rsidRPr="00873500">
        <w:rPr>
          <w:rFonts w:cs="Tahoma"/>
          <w:color w:val="000000"/>
          <w:position w:val="-12"/>
        </w:rPr>
        <w:t>σ</w:t>
      </w:r>
      <w:r w:rsidRPr="00873500">
        <w:rPr>
          <w:rFonts w:cs="Tahoma"/>
          <w:color w:val="000000"/>
          <w:spacing w:val="75"/>
          <w:position w:val="-12"/>
        </w:rPr>
        <w:t>ε</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17"/>
          <w:sz w:val="44"/>
        </w:rPr>
        <w:t></w:t>
      </w:r>
      <w:r w:rsidRPr="00873500">
        <w:rPr>
          <w:rFonts w:cs="Tahoma"/>
          <w:color w:val="000000"/>
          <w:spacing w:val="107"/>
          <w:position w:val="-12"/>
        </w:rPr>
        <w:t>ε</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330"/>
          <w:sz w:val="44"/>
        </w:rPr>
        <w:t></w:t>
      </w:r>
      <w:r w:rsidRPr="00873500">
        <w:rPr>
          <w:rFonts w:cs="Tahoma"/>
          <w:color w:val="000000"/>
          <w:spacing w:val="220"/>
          <w:position w:val="-12"/>
        </w:rPr>
        <w:t>ε</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Loipa" w:hAnsi="BZ Loipa" w:cs="Tahoma"/>
          <w:color w:val="000000"/>
          <w:spacing w:val="-412"/>
          <w:sz w:val="44"/>
        </w:rPr>
        <w:t></w:t>
      </w:r>
      <w:r w:rsidRPr="00873500">
        <w:rPr>
          <w:rFonts w:cs="Tahoma"/>
          <w:color w:val="000000"/>
          <w:spacing w:val="282"/>
          <w:position w:val="-12"/>
        </w:rPr>
        <w:t>ε</w:t>
      </w:r>
      <w:r w:rsidRPr="00873500">
        <w:rPr>
          <w:rFonts w:ascii="BZ Loipa" w:hAnsi="BZ Loipa" w:cs="Tahoma"/>
          <w:b w:val="0"/>
          <w:color w:val="800000"/>
          <w:spacing w:val="2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420"/>
          <w:sz w:val="44"/>
        </w:rPr>
        <w:t></w:t>
      </w:r>
      <w:r w:rsidRPr="00873500">
        <w:rPr>
          <w:rFonts w:cs="Tahoma"/>
          <w:color w:val="000000"/>
          <w:position w:val="-12"/>
        </w:rPr>
        <w:t>δ</w:t>
      </w:r>
      <w:r w:rsidRPr="00873500">
        <w:rPr>
          <w:rFonts w:cs="Tahoma"/>
          <w:color w:val="000000"/>
          <w:spacing w:val="140"/>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Loipa" w:hAnsi="BZ Loipa" w:cs="Tahoma"/>
          <w:color w:val="000000"/>
          <w:spacing w:val="-420"/>
          <w:sz w:val="44"/>
        </w:rPr>
        <w:t></w:t>
      </w:r>
      <w:r w:rsidRPr="00873500">
        <w:rPr>
          <w:rFonts w:cs="Tahoma"/>
          <w:color w:val="000000"/>
          <w:spacing w:val="280"/>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92"/>
          <w:sz w:val="44"/>
        </w:rPr>
        <w:t></w:t>
      </w:r>
      <w:r w:rsidRPr="00873500">
        <w:rPr>
          <w:rFonts w:cs="Tahoma"/>
          <w:color w:val="000000"/>
          <w:position w:val="-12"/>
        </w:rPr>
        <w:t>ξ</w:t>
      </w:r>
      <w:r w:rsidRPr="00873500">
        <w:rPr>
          <w:rFonts w:cs="Tahoma"/>
          <w:color w:val="000000"/>
          <w:spacing w:val="-12"/>
          <w:position w:val="-12"/>
        </w:rPr>
        <w:t>α</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40"/>
          <w:sz w:val="44"/>
        </w:rPr>
        <w:t></w:t>
      </w:r>
      <w:r w:rsidRPr="00873500">
        <w:rPr>
          <w:rFonts w:cs="Tahoma"/>
          <w:color w:val="000000"/>
          <w:spacing w:val="85"/>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52"/>
          <w:sz w:val="44"/>
        </w:rPr>
        <w:t></w:t>
      </w:r>
      <w:r w:rsidRPr="00873500">
        <w:rPr>
          <w:rFonts w:cs="Tahoma"/>
          <w:color w:val="000000"/>
          <w:spacing w:val="197"/>
          <w:position w:val="-12"/>
        </w:rPr>
        <w:t>α</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172"/>
          <w:sz w:val="44"/>
        </w:rPr>
        <w:t></w:t>
      </w:r>
      <w:r w:rsidRPr="00873500">
        <w:rPr>
          <w:rFonts w:cs="Tahoma"/>
          <w:color w:val="000000"/>
          <w:spacing w:val="37"/>
          <w:position w:val="-12"/>
        </w:rPr>
        <w:t>α</w:t>
      </w:r>
      <w:r w:rsidRPr="00873500">
        <w:rPr>
          <w:rFonts w:ascii="BZ Byzantina" w:hAnsi="BZ Byzantina" w:cs="Tahoma"/>
          <w:color w:val="000000"/>
          <w:spacing w:val="-20"/>
          <w:sz w:val="44"/>
        </w:rPr>
        <w:t></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480"/>
          <w:sz w:val="44"/>
        </w:rPr>
        <w:t></w:t>
      </w:r>
      <w:r w:rsidRPr="00873500">
        <w:rPr>
          <w:rFonts w:ascii="MK2015" w:hAnsi="MK2015" w:cs="Tahoma"/>
          <w:color w:val="000000"/>
          <w:position w:val="-12"/>
          <w:sz w:val="28"/>
        </w:rPr>
        <w:t>z</w:t>
      </w:r>
      <w:r w:rsidRPr="00873500">
        <w:rPr>
          <w:rFonts w:cs="Tahoma"/>
          <w:color w:val="000000"/>
          <w:spacing w:val="200"/>
          <w:position w:val="-12"/>
        </w:rPr>
        <w:t>α</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37"/>
          <w:position w:val="-12"/>
        </w:rPr>
        <w:t>α</w:t>
      </w:r>
      <w:r w:rsidRPr="00873500">
        <w:rPr>
          <w:rFonts w:ascii="BZ Byzantina" w:hAnsi="BZ Byzantina" w:cs="Tahoma"/>
          <w:color w:val="000000"/>
          <w:spacing w:val="2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172"/>
          <w:sz w:val="44"/>
        </w:rPr>
        <w:t></w:t>
      </w:r>
      <w:r w:rsidRPr="00873500">
        <w:rPr>
          <w:rFonts w:cs="Tahoma"/>
          <w:color w:val="000000"/>
          <w:spacing w:val="17"/>
          <w:position w:val="-12"/>
        </w:rPr>
        <w:t>α</w:t>
      </w:r>
      <w:r w:rsidRPr="00873500">
        <w:rPr>
          <w:rFonts w:ascii="BZ Byzantina" w:hAnsi="BZ Byzantina" w:cs="Tahoma"/>
          <w:color w:val="000000"/>
          <w:sz w:val="44"/>
        </w:rPr>
        <w:t></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32"/>
          <w:sz w:val="44"/>
        </w:rPr>
        <w:t></w:t>
      </w:r>
      <w:r w:rsidRPr="00873500">
        <w:rPr>
          <w:rFonts w:cs="Tahoma"/>
          <w:color w:val="000000"/>
          <w:spacing w:val="116"/>
          <w:position w:val="-12"/>
        </w:rPr>
        <w:t>α</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112"/>
          <w:position w:val="-12"/>
        </w:rPr>
        <w:t>ζ</w:t>
      </w:r>
      <w:r w:rsidRPr="00873500">
        <w:rPr>
          <w:rFonts w:ascii="BZ Byzantina" w:hAnsi="BZ Byzantina" w:cs="Tahoma"/>
          <w:color w:val="000000"/>
          <w:spacing w:val="-187"/>
          <w:sz w:val="44"/>
        </w:rPr>
        <w:t></w:t>
      </w:r>
      <w:r w:rsidRPr="00873500">
        <w:rPr>
          <w:rFonts w:cs="Tahoma"/>
          <w:color w:val="000000"/>
          <w:position w:val="-12"/>
        </w:rPr>
        <w:t>ε</w:t>
      </w:r>
      <w:r w:rsidRPr="00873500">
        <w:rPr>
          <w:rFonts w:cs="Tahoma"/>
          <w:color w:val="000000"/>
          <w:spacing w:val="27"/>
          <w:position w:val="-12"/>
        </w:rPr>
        <w:t>ι</w:t>
      </w:r>
      <w:r w:rsidRPr="00873500">
        <w:rPr>
          <w:rFonts w:ascii="BZ Byzantina" w:hAnsi="BZ Byzantina" w:cs="Tahoma"/>
          <w:color w:val="000000"/>
          <w:spacing w:val="-20"/>
          <w:sz w:val="44"/>
        </w:rPr>
        <w:t></w:t>
      </w:r>
      <w:r w:rsidRPr="00873500">
        <w:rPr>
          <w:rFonts w:ascii="MK2015" w:hAnsi="MK2015" w:cs="Tahoma"/>
          <w:color w:val="000000"/>
          <w:spacing w:val="35"/>
        </w:rPr>
        <w:t>_</w:t>
      </w:r>
      <w:r w:rsidRPr="00873500">
        <w:rPr>
          <w:rFonts w:ascii="MK2015" w:hAnsi="MK2015" w:cs="Tahoma"/>
          <w:color w:val="000000"/>
          <w:sz w:val="2"/>
        </w:rPr>
        <w:t xml:space="preserve"> </w:t>
      </w:r>
      <w:r w:rsidRPr="00873500">
        <w:rPr>
          <w:rFonts w:ascii="BZ Byzantina" w:hAnsi="BZ Byzantina" w:cs="Tahoma"/>
          <w:color w:val="000000"/>
          <w:spacing w:val="-435"/>
          <w:sz w:val="44"/>
        </w:rPr>
        <w:t></w:t>
      </w:r>
      <w:r w:rsidRPr="00873500">
        <w:rPr>
          <w:rFonts w:cs="Tahoma"/>
          <w:color w:val="000000"/>
          <w:position w:val="-12"/>
        </w:rPr>
        <w:t>ε</w:t>
      </w:r>
      <w:r w:rsidRPr="00873500">
        <w:rPr>
          <w:rFonts w:cs="Tahoma"/>
          <w:color w:val="000000"/>
          <w:spacing w:val="245"/>
          <w:position w:val="-12"/>
        </w:rPr>
        <w:t>ι</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435"/>
          <w:sz w:val="44"/>
        </w:rPr>
        <w:t></w:t>
      </w:r>
      <w:r w:rsidRPr="00873500">
        <w:rPr>
          <w:rFonts w:cs="Tahoma"/>
          <w:color w:val="000000"/>
          <w:position w:val="-12"/>
        </w:rPr>
        <w:t>ε</w:t>
      </w:r>
      <w:r w:rsidRPr="00873500">
        <w:rPr>
          <w:rFonts w:cs="Tahoma"/>
          <w:color w:val="000000"/>
          <w:spacing w:val="24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75"/>
          <w:sz w:val="44"/>
        </w:rPr>
        <w:lastRenderedPageBreak/>
        <w:t></w:t>
      </w:r>
      <w:r w:rsidRPr="00873500">
        <w:rPr>
          <w:rFonts w:cs="Tahoma"/>
          <w:color w:val="000000"/>
          <w:position w:val="-12"/>
        </w:rPr>
        <w:t>ε</w:t>
      </w:r>
      <w:r w:rsidRPr="00873500">
        <w:rPr>
          <w:rFonts w:cs="Tahoma"/>
          <w:color w:val="000000"/>
          <w:spacing w:val="18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35"/>
          <w:sz w:val="44"/>
        </w:rPr>
        <w:t></w:t>
      </w:r>
      <w:r w:rsidRPr="00873500">
        <w:rPr>
          <w:rFonts w:cs="Tahoma"/>
          <w:color w:val="000000"/>
          <w:position w:val="-12"/>
        </w:rPr>
        <w:t>ε</w:t>
      </w:r>
      <w:r w:rsidRPr="00873500">
        <w:rPr>
          <w:rFonts w:cs="Tahoma"/>
          <w:color w:val="000000"/>
          <w:spacing w:val="24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35"/>
          <w:sz w:val="44"/>
        </w:rPr>
        <w:t></w:t>
      </w:r>
      <w:r w:rsidRPr="00873500">
        <w:rPr>
          <w:rFonts w:cs="Tahoma"/>
          <w:color w:val="000000"/>
          <w:position w:val="-12"/>
        </w:rPr>
        <w:t>ε</w:t>
      </w:r>
      <w:r w:rsidRPr="00873500">
        <w:rPr>
          <w:rFonts w:cs="Tahoma"/>
          <w:color w:val="000000"/>
          <w:spacing w:val="245"/>
          <w:position w:val="-12"/>
        </w:rPr>
        <w:t>ι</w:t>
      </w:r>
      <w:r w:rsidRPr="00873500">
        <w:rPr>
          <w:rFonts w:ascii="MK2015" w:hAnsi="MK2015" w:cs="Tahoma"/>
          <w:color w:val="000000"/>
          <w:position w:val="-12"/>
        </w:rPr>
        <w:t>_</w:t>
      </w:r>
      <w:r w:rsidRPr="00873500">
        <w:rPr>
          <w:rFonts w:ascii="MK2015" w:hAnsi="MK2015" w:cs="Tahoma"/>
          <w:color w:val="000000"/>
          <w:position w:val="-12"/>
          <w:sz w:val="2"/>
        </w:rPr>
        <w:t xml:space="preserve"> </w:t>
      </w:r>
      <w:r w:rsidRPr="00873500">
        <w:rPr>
          <w:rFonts w:ascii="BZ Byzantina" w:hAnsi="BZ Byzantina" w:cs="Tahoma"/>
          <w:color w:val="000000"/>
          <w:spacing w:val="-255"/>
          <w:sz w:val="44"/>
        </w:rPr>
        <w:t></w:t>
      </w:r>
      <w:r w:rsidRPr="00873500">
        <w:rPr>
          <w:rFonts w:cs="Tahoma"/>
          <w:color w:val="000000"/>
          <w:position w:val="-12"/>
        </w:rPr>
        <w:t>ε</w:t>
      </w:r>
      <w:r w:rsidRPr="00873500">
        <w:rPr>
          <w:rFonts w:cs="Tahoma"/>
          <w:color w:val="000000"/>
          <w:spacing w:val="65"/>
          <w:position w:val="-12"/>
        </w:rPr>
        <w:t>ι</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55"/>
          <w:sz w:val="44"/>
        </w:rPr>
        <w:t></w:t>
      </w:r>
      <w:r w:rsidRPr="00873500">
        <w:rPr>
          <w:rFonts w:cs="Tahoma"/>
          <w:color w:val="000000"/>
          <w:position w:val="-12"/>
        </w:rPr>
        <w:t>ε</w:t>
      </w:r>
      <w:r w:rsidRPr="00873500">
        <w:rPr>
          <w:rFonts w:cs="Tahoma"/>
          <w:color w:val="000000"/>
          <w:spacing w:val="65"/>
          <w:position w:val="-12"/>
        </w:rPr>
        <w:t>ι</w:t>
      </w:r>
      <w:r w:rsidRPr="00873500">
        <w:rPr>
          <w:rFonts w:ascii="BZ Byzantina" w:hAnsi="BZ Byzantina" w:cs="Tahoma"/>
          <w:b w:val="0"/>
          <w:color w:val="800000"/>
          <w:position w:val="-6"/>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FFFFFF"/>
          <w:sz w:val="2"/>
        </w:rPr>
        <w:t>.</w:t>
      </w:r>
      <w:r w:rsidRPr="00873500">
        <w:rPr>
          <w:rFonts w:ascii="BZ Byzantina" w:hAnsi="BZ Byzantina" w:cs="Tahoma"/>
          <w:color w:val="000000"/>
          <w:spacing w:val="-435"/>
          <w:sz w:val="44"/>
        </w:rPr>
        <w:t></w:t>
      </w:r>
      <w:r w:rsidRPr="00873500">
        <w:rPr>
          <w:rFonts w:cs="Tahoma"/>
          <w:color w:val="000000"/>
          <w:position w:val="-12"/>
        </w:rPr>
        <w:t>ε</w:t>
      </w:r>
      <w:r w:rsidRPr="00873500">
        <w:rPr>
          <w:rFonts w:cs="Tahoma"/>
          <w:color w:val="000000"/>
          <w:spacing w:val="245"/>
          <w:position w:val="-12"/>
        </w:rPr>
        <w:t>ι</w:t>
      </w:r>
      <w:r w:rsidRPr="00873500">
        <w:rPr>
          <w:rFonts w:ascii="BZ Byzantina" w:hAnsi="BZ Byzantina" w:cs="Tahoma"/>
          <w:color w:val="000000"/>
          <w:position w:val="-2"/>
          <w:sz w:val="44"/>
        </w:rPr>
        <w:t></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435"/>
          <w:sz w:val="44"/>
        </w:rPr>
        <w:t></w:t>
      </w:r>
      <w:r w:rsidRPr="00873500">
        <w:rPr>
          <w:rFonts w:cs="Tahoma"/>
          <w:color w:val="000000"/>
          <w:position w:val="-12"/>
        </w:rPr>
        <w:t>ε</w:t>
      </w:r>
      <w:r w:rsidRPr="00873500">
        <w:rPr>
          <w:rFonts w:cs="Tahoma"/>
          <w:color w:val="000000"/>
          <w:spacing w:val="24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55"/>
          <w:sz w:val="44"/>
        </w:rPr>
        <w:t></w:t>
      </w:r>
      <w:r w:rsidRPr="00873500">
        <w:rPr>
          <w:rFonts w:cs="Tahoma"/>
          <w:color w:val="000000"/>
          <w:position w:val="-12"/>
        </w:rPr>
        <w:t>ε</w:t>
      </w:r>
      <w:r w:rsidRPr="00873500">
        <w:rPr>
          <w:rFonts w:cs="Tahoma"/>
          <w:color w:val="000000"/>
          <w:spacing w:val="45"/>
          <w:position w:val="-12"/>
        </w:rPr>
        <w:t>ι</w:t>
      </w:r>
      <w:r w:rsidRPr="00873500">
        <w:rPr>
          <w:rFonts w:ascii="BZ Byzantina" w:hAnsi="BZ Byzantina" w:cs="Tahoma"/>
          <w:color w:val="000000"/>
          <w:spacing w:val="2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p>
    <w:tbl>
      <w:tblPr>
        <w:tblW w:w="0" w:type="auto"/>
        <w:tblBorders>
          <w:bottom w:val="thickThinLargeGap" w:sz="12" w:space="0" w:color="C00000"/>
        </w:tblBorders>
        <w:shd w:val="clear" w:color="auto"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D71FA1" w:rsidRPr="00873500" w14:paraId="162D2443" w14:textId="77777777" w:rsidTr="001013DD">
        <w:trPr>
          <w:cantSplit/>
        </w:trPr>
        <w:tc>
          <w:tcPr>
            <w:tcW w:w="3020" w:type="dxa"/>
            <w:tcBorders>
              <w:top w:val="nil"/>
              <w:left w:val="nil"/>
              <w:bottom w:val="thickThinLargeGap" w:sz="12" w:space="0" w:color="C00000"/>
              <w:right w:val="nil"/>
            </w:tcBorders>
            <w:shd w:val="clear" w:color="auto" w:fill="F2F2F2"/>
            <w:vAlign w:val="center"/>
            <w:hideMark/>
          </w:tcPr>
          <w:p w14:paraId="325AAB11" w14:textId="77777777" w:rsidR="00D71FA1" w:rsidRPr="00873500" w:rsidRDefault="00D71FA1" w:rsidP="001013DD">
            <w:pPr>
              <w:suppressAutoHyphens/>
              <w:autoSpaceDE w:val="0"/>
              <w:autoSpaceDN w:val="0"/>
              <w:adjustRightInd w:val="0"/>
              <w:spacing w:before="100" w:beforeAutospacing="1" w:line="256" w:lineRule="auto"/>
              <w:rPr>
                <w:rFonts w:ascii="Genesis" w:hAnsi="Genesis"/>
                <w:b w:val="0"/>
                <w:szCs w:val="22"/>
              </w:rPr>
            </w:pPr>
            <w:r w:rsidRPr="00873500">
              <w:rPr>
                <w:rFonts w:ascii="Genesis" w:hAnsi="Genesis"/>
                <w:color w:val="FFFFFF"/>
                <w:sz w:val="20"/>
                <w:szCs w:val="12"/>
              </w:rPr>
              <w:t>Γεράσιμος Μοναχὸς Ἁγιορείτης</w:t>
            </w:r>
          </w:p>
        </w:tc>
        <w:tc>
          <w:tcPr>
            <w:tcW w:w="3020" w:type="dxa"/>
            <w:tcBorders>
              <w:top w:val="nil"/>
              <w:left w:val="nil"/>
              <w:bottom w:val="thickThinLargeGap" w:sz="12" w:space="0" w:color="C00000"/>
              <w:right w:val="nil"/>
            </w:tcBorders>
            <w:shd w:val="clear" w:color="auto" w:fill="F2F2F2"/>
            <w:vAlign w:val="center"/>
            <w:hideMark/>
          </w:tcPr>
          <w:p w14:paraId="5B6177D3" w14:textId="77777777" w:rsidR="00D71FA1" w:rsidRPr="00873500" w:rsidRDefault="00D71FA1" w:rsidP="001013DD">
            <w:pPr>
              <w:suppressAutoHyphens/>
              <w:autoSpaceDE w:val="0"/>
              <w:autoSpaceDN w:val="0"/>
              <w:adjustRightInd w:val="0"/>
              <w:spacing w:before="100" w:beforeAutospacing="1" w:line="256" w:lineRule="auto"/>
              <w:jc w:val="center"/>
              <w:rPr>
                <w:rFonts w:ascii="Times New Roman" w:hAnsi="Times New Roman"/>
                <w:b w:val="0"/>
                <w:sz w:val="22"/>
                <w:szCs w:val="14"/>
              </w:rPr>
            </w:pPr>
            <w:hyperlink w:anchor="_Ἑσπέρας_προκείμενον" w:history="1">
              <w:r w:rsidRPr="00873500">
                <w:rPr>
                  <w:rStyle w:val="Hyperlink"/>
                  <w:b w:val="0"/>
                  <w:szCs w:val="14"/>
                </w:rPr>
                <w:t xml:space="preserve">Ἑσπέρας </w:t>
              </w:r>
              <w:r w:rsidRPr="00873500">
                <w:rPr>
                  <w:rStyle w:val="Hyperlink"/>
                  <w:b w:val="0"/>
                  <w:szCs w:val="14"/>
                </w:rPr>
                <w:t>π</w:t>
              </w:r>
              <w:r w:rsidRPr="00873500">
                <w:rPr>
                  <w:rStyle w:val="Hyperlink"/>
                  <w:b w:val="0"/>
                  <w:szCs w:val="14"/>
                </w:rPr>
                <w:t>ροκείμενον</w:t>
              </w:r>
            </w:hyperlink>
          </w:p>
        </w:tc>
        <w:tc>
          <w:tcPr>
            <w:tcW w:w="3021" w:type="dxa"/>
            <w:tcBorders>
              <w:top w:val="nil"/>
              <w:left w:val="nil"/>
              <w:bottom w:val="thickThinLargeGap" w:sz="12" w:space="0" w:color="C00000"/>
              <w:right w:val="nil"/>
            </w:tcBorders>
            <w:shd w:val="clear" w:color="auto" w:fill="F2F2F2"/>
            <w:vAlign w:val="center"/>
            <w:hideMark/>
          </w:tcPr>
          <w:p w14:paraId="453ED2E3" w14:textId="77777777" w:rsidR="00D71FA1" w:rsidRPr="00873500" w:rsidRDefault="00D71FA1" w:rsidP="001013DD">
            <w:pPr>
              <w:suppressAutoHyphens/>
              <w:autoSpaceDE w:val="0"/>
              <w:autoSpaceDN w:val="0"/>
              <w:adjustRightInd w:val="0"/>
              <w:spacing w:before="100" w:beforeAutospacing="1" w:line="256" w:lineRule="auto"/>
              <w:jc w:val="right"/>
              <w:rPr>
                <w:rFonts w:ascii="Genesis" w:hAnsi="Genesis"/>
                <w:b w:val="0"/>
                <w:szCs w:val="22"/>
              </w:rPr>
            </w:pPr>
            <w:r w:rsidRPr="00873500">
              <w:rPr>
                <w:rFonts w:ascii="Genesis" w:hAnsi="Genesis"/>
                <w:color w:val="FFFFFF"/>
                <w:sz w:val="20"/>
                <w:szCs w:val="12"/>
              </w:rPr>
              <w:t>Λουκᾶς Λουκᾶ</w:t>
            </w:r>
          </w:p>
        </w:tc>
      </w:tr>
    </w:tbl>
    <w:p w14:paraId="79183FF6" w14:textId="5BD00CB4" w:rsidR="00D71FA1" w:rsidRDefault="00F105EB" w:rsidP="00F105EB">
      <w:pPr>
        <w:pStyle w:val="Heading3"/>
      </w:pPr>
      <w:bookmarkStart w:id="86" w:name="_Γαβριὴλ_Κουντιάδου_5"/>
      <w:bookmarkEnd w:id="86"/>
      <w:r>
        <w:rPr>
          <w:bdr w:val="none" w:sz="0" w:space="0" w:color="auto" w:frame="1"/>
        </w:rPr>
        <w:t>Γαβριὴλ Κουντιάδου</w:t>
      </w:r>
    </w:p>
    <w:tbl>
      <w:tblPr>
        <w:tblW w:w="5000" w:type="pct"/>
        <w:tblLook w:val="04A0" w:firstRow="1" w:lastRow="0" w:firstColumn="1" w:lastColumn="0" w:noHBand="0" w:noVBand="1"/>
      </w:tblPr>
      <w:tblGrid>
        <w:gridCol w:w="3023"/>
        <w:gridCol w:w="3024"/>
        <w:gridCol w:w="3024"/>
      </w:tblGrid>
      <w:tr w:rsidR="00894035" w:rsidRPr="00894035" w14:paraId="2BDC57AB" w14:textId="77777777" w:rsidTr="001013DD">
        <w:tc>
          <w:tcPr>
            <w:tcW w:w="1666" w:type="pct"/>
            <w:vAlign w:val="center"/>
          </w:tcPr>
          <w:p w14:paraId="19FA76F0" w14:textId="77777777" w:rsidR="00894035" w:rsidRPr="00894035" w:rsidRDefault="00894035" w:rsidP="00894035">
            <w:pPr>
              <w:widowControl/>
              <w:spacing w:line="276" w:lineRule="auto"/>
              <w:rPr>
                <w:rFonts w:cs="Times New Roman"/>
                <w:color w:val="C00000"/>
                <w:position w:val="-12"/>
                <w:sz w:val="18"/>
                <w:szCs w:val="14"/>
                <w:lang w:eastAsia="el-GR" w:bidi="ar-SA"/>
                <w14:shadow w14:blurRad="63500" w14:dist="50800" w14:dir="8100000" w14:sx="0" w14:sy="0" w14:kx="0" w14:ky="0" w14:algn="none">
                  <w14:srgbClr w14:val="000000">
                    <w14:alpha w14:val="50000"/>
                  </w14:srgbClr>
                </w14:shadow>
              </w:rPr>
            </w:pPr>
            <w:r w:rsidRPr="00894035">
              <w:rPr>
                <w:rFonts w:cs="Times New Roman"/>
                <w:b w:val="0"/>
                <w:color w:val="C00000"/>
                <w:position w:val="-12"/>
                <w:sz w:val="18"/>
                <w:szCs w:val="14"/>
                <w:lang w:eastAsia="el-GR" w:bidi="ar-SA"/>
                <w14:shadow w14:blurRad="63500" w14:dist="50800" w14:dir="8100000" w14:sx="0" w14:sy="0" w14:kx="0" w14:ky="0" w14:algn="none">
                  <w14:srgbClr w14:val="000000">
                    <w14:alpha w14:val="50000"/>
                  </w14:srgbClr>
                </w14:shadow>
              </w:rPr>
              <w:t>Μέλος ἀρχαῖον</w:t>
            </w:r>
          </w:p>
        </w:tc>
        <w:tc>
          <w:tcPr>
            <w:tcW w:w="1667" w:type="pct"/>
            <w:vAlign w:val="center"/>
          </w:tcPr>
          <w:p w14:paraId="38B1915B" w14:textId="77777777" w:rsidR="00894035" w:rsidRPr="00894035" w:rsidRDefault="00894035" w:rsidP="00894035">
            <w:pPr>
              <w:widowControl/>
              <w:jc w:val="center"/>
              <w:rPr>
                <w:rFonts w:ascii="Tahoma" w:eastAsia="Arial Unicode MS" w:hAnsi="Tahoma"/>
                <w:bCs/>
                <w:color w:val="800000"/>
                <w:sz w:val="44"/>
                <w:szCs w:val="22"/>
                <w:bdr w:val="none" w:sz="0" w:space="0" w:color="auto" w:frame="1"/>
                <w:lang w:bidi="ar-SA"/>
              </w:rPr>
            </w:pPr>
            <w:r w:rsidRPr="00894035">
              <w:rPr>
                <w:rFonts w:ascii="BZ Ison" w:eastAsia="Arial Unicode MS" w:hAnsi="BZ Ison"/>
                <w:bCs/>
                <w:color w:val="800000"/>
                <w:sz w:val="44"/>
                <w:szCs w:val="22"/>
                <w:bdr w:val="none" w:sz="0" w:space="0" w:color="auto" w:frame="1"/>
                <w:lang w:bidi="ar-SA"/>
              </w:rPr>
              <w:t></w:t>
            </w:r>
            <w:r w:rsidRPr="00894035">
              <w:rPr>
                <w:rFonts w:ascii="BZ Ison" w:eastAsia="Arial Unicode MS" w:hAnsi="BZ Ison"/>
                <w:bCs/>
                <w:color w:val="800000"/>
                <w:sz w:val="44"/>
                <w:szCs w:val="22"/>
                <w:bdr w:val="none" w:sz="0" w:space="0" w:color="auto" w:frame="1"/>
                <w:lang w:bidi="ar-SA"/>
              </w:rPr>
              <w:t></w:t>
            </w:r>
            <w:r w:rsidRPr="00894035">
              <w:rPr>
                <w:rFonts w:ascii="BZ Ison" w:eastAsia="Arial Unicode MS" w:hAnsi="BZ Ison"/>
                <w:bCs/>
                <w:color w:val="800000"/>
                <w:sz w:val="44"/>
                <w:szCs w:val="22"/>
                <w:bdr w:val="none" w:sz="0" w:space="0" w:color="auto" w:frame="1"/>
                <w:lang w:bidi="ar-SA"/>
              </w:rPr>
              <w:t></w:t>
            </w:r>
          </w:p>
        </w:tc>
        <w:tc>
          <w:tcPr>
            <w:tcW w:w="1667" w:type="pct"/>
            <w:vAlign w:val="center"/>
          </w:tcPr>
          <w:p w14:paraId="0F22246E" w14:textId="77777777" w:rsidR="00894035" w:rsidRPr="00894035" w:rsidRDefault="00894035" w:rsidP="00894035">
            <w:pPr>
              <w:spacing w:line="276" w:lineRule="auto"/>
              <w:jc w:val="right"/>
              <w:rPr>
                <w:rFonts w:ascii="Calibri" w:eastAsia="Arial Unicode MS" w:hAnsi="Calibri" w:cs="Calibri"/>
                <w:iCs/>
                <w:color w:val="BFBFBF"/>
                <w:position w:val="-6"/>
                <w:sz w:val="18"/>
                <w:szCs w:val="24"/>
                <w:bdr w:val="none" w:sz="0" w:space="0" w:color="auto" w:frame="1"/>
                <w:lang w:eastAsia="el-GR" w:bidi="ar-SA"/>
              </w:rPr>
            </w:pPr>
            <w:r w:rsidRPr="00894035">
              <w:rPr>
                <w:rFonts w:ascii="Calibri Light" w:eastAsia="Arial Unicode MS" w:hAnsi="Calibri Light" w:cstheme="majorHAnsi"/>
                <w:b w:val="0"/>
                <w:color w:val="002060"/>
                <w:sz w:val="18"/>
                <w:szCs w:val="24"/>
                <w:bdr w:val="none" w:sz="0" w:space="0" w:color="auto" w:frame="1"/>
                <w:lang w:eastAsia="el-GR" w:bidi="ar-SA"/>
              </w:rPr>
              <w:t>Γαβριὴλ Κουντιάδου ἱερομονάχου</w:t>
            </w:r>
            <w:r w:rsidRPr="00894035">
              <w:rPr>
                <w:rFonts w:ascii="Calibri Light" w:eastAsia="Arial Unicode MS" w:hAnsi="Calibri Light" w:cstheme="majorHAnsi"/>
                <w:b w:val="0"/>
                <w:color w:val="002060"/>
                <w:sz w:val="18"/>
                <w:szCs w:val="24"/>
                <w:bdr w:val="none" w:sz="0" w:space="0" w:color="auto" w:frame="1"/>
                <w:lang w:eastAsia="el-GR" w:bidi="ar-SA"/>
              </w:rPr>
              <w:br/>
              <w:t>Μουσικόν Πεντηκοστάριον</w:t>
            </w:r>
            <w:r w:rsidRPr="00894035">
              <w:rPr>
                <w:rFonts w:ascii="Calibri Light" w:eastAsia="Arial Unicode MS" w:hAnsi="Calibri Light" w:cstheme="majorHAnsi"/>
                <w:b w:val="0"/>
                <w:color w:val="002060"/>
                <w:sz w:val="18"/>
                <w:szCs w:val="24"/>
                <w:bdr w:val="none" w:sz="0" w:space="0" w:color="auto" w:frame="1"/>
                <w:lang w:eastAsia="el-GR" w:bidi="ar-SA"/>
              </w:rPr>
              <w:br/>
              <w:t>α΄ ἔκδοσις 1931-1935</w:t>
            </w:r>
            <w:r w:rsidRPr="00894035">
              <w:rPr>
                <w:rFonts w:ascii="Calibri Light" w:eastAsia="Arial Unicode MS" w:hAnsi="Calibri Light" w:cstheme="majorHAnsi"/>
                <w:b w:val="0"/>
                <w:color w:val="002060"/>
                <w:sz w:val="18"/>
                <w:szCs w:val="24"/>
                <w:bdr w:val="none" w:sz="0" w:space="0" w:color="auto" w:frame="1"/>
                <w:lang w:eastAsia="el-GR" w:bidi="ar-SA"/>
              </w:rPr>
              <w:br/>
              <w:t>ἐπανέκδοσις 1991 σ.60*</w:t>
            </w:r>
          </w:p>
        </w:tc>
      </w:tr>
    </w:tbl>
    <w:p w14:paraId="3554CC1D" w14:textId="3262DE4B" w:rsidR="00C8249A" w:rsidRPr="00873500" w:rsidRDefault="00894035" w:rsidP="00894035">
      <w:r w:rsidRPr="00894035">
        <w:rPr>
          <w:rFonts w:ascii="GFS Nicefore" w:hAnsi="GFS Nicefore" w:cs="Tahoma"/>
          <w:b w:val="0"/>
          <w:color w:val="800000"/>
          <w:position w:val="-12"/>
          <w:sz w:val="72"/>
          <w:lang w:eastAsia="el-GR" w:bidi="ar-SA"/>
        </w:rPr>
        <w:t>φ</w:t>
      </w:r>
      <w:r w:rsidRPr="00894035">
        <w:rPr>
          <w:rFonts w:ascii="BZ Byzantina" w:hAnsi="BZ Byzantina" w:cs="Tahoma"/>
          <w:color w:val="000000"/>
          <w:spacing w:val="-247"/>
          <w:sz w:val="44"/>
          <w:lang w:eastAsia="el-GR" w:bidi="ar-SA"/>
        </w:rPr>
        <w:t></w:t>
      </w:r>
      <w:r w:rsidRPr="00894035">
        <w:rPr>
          <w:rFonts w:cs="Tahoma"/>
          <w:color w:val="000000"/>
          <w:spacing w:val="62"/>
          <w:position w:val="-12"/>
          <w:lang w:eastAsia="el-GR" w:bidi="ar-SA"/>
        </w:rPr>
        <w:t>ω</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255"/>
          <w:sz w:val="44"/>
          <w:lang w:eastAsia="el-GR" w:bidi="ar-SA"/>
        </w:rPr>
        <w:t></w:t>
      </w:r>
      <w:r w:rsidRPr="00894035">
        <w:rPr>
          <w:rFonts w:cs="Tahoma"/>
          <w:color w:val="000000"/>
          <w:spacing w:val="70"/>
          <w:position w:val="-12"/>
          <w:lang w:eastAsia="el-GR" w:bidi="ar-SA"/>
        </w:rPr>
        <w:t>ω</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487"/>
          <w:sz w:val="44"/>
          <w:lang w:eastAsia="el-GR" w:bidi="ar-SA"/>
        </w:rPr>
        <w:t></w:t>
      </w:r>
      <w:r w:rsidRPr="00894035">
        <w:rPr>
          <w:rFonts w:cs="Tahoma"/>
          <w:color w:val="000000"/>
          <w:position w:val="-12"/>
          <w:lang w:eastAsia="el-GR" w:bidi="ar-SA"/>
        </w:rPr>
        <w:t>ω</w:t>
      </w:r>
      <w:r w:rsidRPr="00894035">
        <w:rPr>
          <w:rFonts w:cs="Tahoma"/>
          <w:color w:val="000000"/>
          <w:spacing w:val="192"/>
          <w:position w:val="-12"/>
          <w:lang w:eastAsia="el-GR" w:bidi="ar-SA"/>
        </w:rPr>
        <w:t>ς</w:t>
      </w:r>
      <w:r w:rsidRPr="00894035">
        <w:rPr>
          <w:rFonts w:ascii="BZ Byzantina" w:hAnsi="BZ Byzantina" w:cs="Tahoma"/>
          <w:color w:val="000000"/>
          <w:sz w:val="44"/>
          <w:lang w:eastAsia="el-GR" w:bidi="ar-SA"/>
        </w:rPr>
        <w:t></w:t>
      </w:r>
      <w:r w:rsidRPr="00894035">
        <w:rPr>
          <w:rFonts w:ascii="MK2015" w:hAnsi="MK2015" w:cs="Tahoma"/>
          <w:color w:val="000000"/>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195"/>
          <w:sz w:val="44"/>
          <w:lang w:eastAsia="el-GR" w:bidi="ar-SA"/>
        </w:rPr>
        <w:t></w:t>
      </w:r>
      <w:r w:rsidRPr="00894035">
        <w:rPr>
          <w:rFonts w:cs="Tahoma"/>
          <w:color w:val="000000"/>
          <w:spacing w:val="115"/>
          <w:position w:val="-12"/>
          <w:lang w:eastAsia="el-GR" w:bidi="ar-SA"/>
        </w:rPr>
        <w:t>ι</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202"/>
          <w:sz w:val="44"/>
          <w:lang w:eastAsia="el-GR" w:bidi="ar-SA"/>
        </w:rPr>
        <w:t></w:t>
      </w:r>
      <w:r w:rsidRPr="00894035">
        <w:rPr>
          <w:rFonts w:cs="Tahoma"/>
          <w:color w:val="000000"/>
          <w:spacing w:val="122"/>
          <w:position w:val="-12"/>
          <w:lang w:eastAsia="el-GR" w:bidi="ar-SA"/>
        </w:rPr>
        <w:t>ι</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330"/>
          <w:sz w:val="44"/>
          <w:lang w:eastAsia="el-GR" w:bidi="ar-SA"/>
        </w:rPr>
        <w:t></w:t>
      </w:r>
      <w:r w:rsidRPr="00894035">
        <w:rPr>
          <w:rFonts w:cs="Tahoma"/>
          <w:color w:val="000000"/>
          <w:spacing w:val="250"/>
          <w:position w:val="-12"/>
          <w:lang w:eastAsia="el-GR" w:bidi="ar-SA"/>
        </w:rPr>
        <w:t>ι</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195"/>
          <w:sz w:val="44"/>
          <w:lang w:eastAsia="el-GR" w:bidi="ar-SA"/>
        </w:rPr>
        <w:t></w:t>
      </w:r>
      <w:r w:rsidRPr="00894035">
        <w:rPr>
          <w:rFonts w:cs="Tahoma"/>
          <w:color w:val="000000"/>
          <w:spacing w:val="115"/>
          <w:position w:val="-12"/>
          <w:lang w:eastAsia="el-GR" w:bidi="ar-SA"/>
        </w:rPr>
        <w:t>ι</w:t>
      </w:r>
      <w:r w:rsidRPr="00894035">
        <w:rPr>
          <w:rFonts w:ascii="MK2015" w:hAnsi="MK2015" w:cs="Tahoma"/>
          <w:color w:val="000000"/>
          <w:position w:val="-12"/>
          <w:lang w:eastAsia="el-GR" w:bidi="ar-SA"/>
        </w:rPr>
        <w:t>_</w:t>
      </w:r>
      <w:r w:rsidRPr="00894035">
        <w:rPr>
          <w:rFonts w:ascii="MK2015" w:hAnsi="MK2015" w:cs="Tahoma"/>
          <w:color w:val="FFFFFF"/>
          <w:sz w:val="2"/>
          <w:lang w:eastAsia="el-GR" w:bidi="ar-SA"/>
        </w:rPr>
        <w:t>.</w:t>
      </w:r>
      <w:r w:rsidRPr="00894035">
        <w:rPr>
          <w:rFonts w:ascii="BZ Byzantina" w:hAnsi="BZ Byzantina" w:cs="Tahoma"/>
          <w:color w:val="000000"/>
          <w:spacing w:val="-195"/>
          <w:sz w:val="44"/>
          <w:lang w:eastAsia="el-GR" w:bidi="ar-SA"/>
        </w:rPr>
        <w:t></w:t>
      </w:r>
      <w:r w:rsidRPr="00894035">
        <w:rPr>
          <w:rFonts w:cs="Tahoma"/>
          <w:color w:val="000000"/>
          <w:spacing w:val="115"/>
          <w:position w:val="-12"/>
          <w:lang w:eastAsia="el-GR" w:bidi="ar-SA"/>
        </w:rPr>
        <w:t>ι</w:t>
      </w:r>
      <w:r w:rsidRPr="00894035">
        <w:rPr>
          <w:rFonts w:ascii="BZ Byzantina" w:hAnsi="BZ Byzantina" w:cs="Tahoma"/>
          <w:b w:val="0"/>
          <w:color w:val="800000"/>
          <w:position w:val="-6"/>
          <w:sz w:val="44"/>
          <w:lang w:eastAsia="el-GR" w:bidi="ar-SA"/>
        </w:rPr>
        <w:t></w:t>
      </w:r>
      <w:r w:rsidRPr="00894035">
        <w:rPr>
          <w:rFonts w:ascii="MK2015" w:hAnsi="MK2015" w:cs="Tahoma"/>
          <w:b w:val="0"/>
          <w:color w:val="800000"/>
          <w:position w:val="-6"/>
          <w:lang w:eastAsia="el-GR" w:bidi="ar-SA"/>
        </w:rPr>
        <w:t>_</w:t>
      </w:r>
      <w:r w:rsidRPr="00894035">
        <w:rPr>
          <w:rFonts w:ascii="MK2015" w:hAnsi="MK2015" w:cs="Tahoma"/>
          <w:b w:val="0"/>
          <w:color w:val="800000"/>
          <w:position w:val="-6"/>
          <w:sz w:val="2"/>
          <w:lang w:eastAsia="el-GR" w:bidi="ar-SA"/>
        </w:rPr>
        <w:t xml:space="preserve"> </w:t>
      </w:r>
      <w:r w:rsidRPr="00894035">
        <w:rPr>
          <w:rFonts w:ascii="BZ Byzantina" w:hAnsi="BZ Byzantina" w:cs="Tahoma"/>
          <w:color w:val="000000"/>
          <w:sz w:val="44"/>
          <w:lang w:eastAsia="el-GR" w:bidi="ar-SA"/>
        </w:rPr>
        <w:t></w:t>
      </w:r>
      <w:r w:rsidRPr="00894035">
        <w:rPr>
          <w:rFonts w:ascii="BZ Byzantina" w:hAnsi="BZ Byzantina" w:cs="Tahoma"/>
          <w:color w:val="000000"/>
          <w:spacing w:val="-487"/>
          <w:sz w:val="44"/>
          <w:lang w:eastAsia="el-GR" w:bidi="ar-SA"/>
        </w:rPr>
        <w:t></w:t>
      </w:r>
      <w:r w:rsidRPr="00894035">
        <w:rPr>
          <w:rFonts w:cs="Tahoma"/>
          <w:color w:val="000000"/>
          <w:position w:val="-12"/>
          <w:lang w:eastAsia="el-GR" w:bidi="ar-SA"/>
        </w:rPr>
        <w:t>λ</w:t>
      </w:r>
      <w:r w:rsidRPr="00894035">
        <w:rPr>
          <w:rFonts w:cs="Tahoma"/>
          <w:color w:val="000000"/>
          <w:spacing w:val="192"/>
          <w:position w:val="-12"/>
          <w:lang w:eastAsia="el-GR" w:bidi="ar-SA"/>
        </w:rPr>
        <w:t>α</w:t>
      </w:r>
      <w:r w:rsidRPr="00894035">
        <w:rPr>
          <w:rFonts w:ascii="MK2015" w:hAnsi="MK2015" w:cs="Tahoma"/>
          <w:color w:val="000000"/>
          <w:position w:val="-12"/>
          <w:lang w:eastAsia="el-GR" w:bidi="ar-SA"/>
        </w:rPr>
        <w:t>_</w:t>
      </w:r>
      <w:r w:rsidRPr="00894035">
        <w:rPr>
          <w:rFonts w:ascii="MK2015" w:hAnsi="MK2015" w:cs="Tahoma"/>
          <w:color w:val="FFFFFF"/>
          <w:sz w:val="2"/>
          <w:lang w:eastAsia="el-GR" w:bidi="ar-SA"/>
        </w:rPr>
        <w:t>.</w:t>
      </w:r>
      <w:r w:rsidRPr="00894035">
        <w:rPr>
          <w:rFonts w:ascii="BZ Byzantina" w:hAnsi="BZ Byzantina" w:cs="Tahoma"/>
          <w:color w:val="000000"/>
          <w:spacing w:val="-232"/>
          <w:sz w:val="44"/>
          <w:lang w:eastAsia="el-GR" w:bidi="ar-SA"/>
        </w:rPr>
        <w:t></w:t>
      </w:r>
      <w:r w:rsidRPr="00894035">
        <w:rPr>
          <w:rFonts w:cs="Tahoma"/>
          <w:color w:val="000000"/>
          <w:spacing w:val="77"/>
          <w:position w:val="-12"/>
          <w:lang w:eastAsia="el-GR" w:bidi="ar-SA"/>
        </w:rPr>
        <w:t>α</w:t>
      </w:r>
      <w:r w:rsidRPr="00894035">
        <w:rPr>
          <w:rFonts w:ascii="BZ Byzantina" w:hAnsi="BZ Byzantina" w:cs="Tahoma"/>
          <w:b w:val="0"/>
          <w:color w:val="800000"/>
          <w:position w:val="-6"/>
          <w:sz w:val="44"/>
          <w:lang w:eastAsia="el-GR" w:bidi="ar-SA"/>
        </w:rPr>
        <w:t></w:t>
      </w:r>
      <w:r w:rsidRPr="00894035">
        <w:rPr>
          <w:rFonts w:ascii="MK2015" w:hAnsi="MK2015" w:cs="Tahoma"/>
          <w:b w:val="0"/>
          <w:color w:val="800000"/>
          <w:position w:val="-6"/>
          <w:lang w:eastAsia="el-GR" w:bidi="ar-SA"/>
        </w:rPr>
        <w:t>_</w:t>
      </w:r>
      <w:r w:rsidRPr="00894035">
        <w:rPr>
          <w:rFonts w:ascii="MK2015" w:hAnsi="MK2015" w:cs="Tahoma"/>
          <w:b w:val="0"/>
          <w:color w:val="800000"/>
          <w:position w:val="-6"/>
          <w:sz w:val="2"/>
          <w:lang w:eastAsia="el-GR" w:bidi="ar-SA"/>
        </w:rPr>
        <w:t xml:space="preserve"> </w:t>
      </w:r>
      <w:r w:rsidRPr="00894035">
        <w:rPr>
          <w:rFonts w:ascii="BZ Byzantina" w:hAnsi="BZ Byzantina" w:cs="Tahoma"/>
          <w:color w:val="000000"/>
          <w:spacing w:val="-412"/>
          <w:sz w:val="44"/>
          <w:lang w:eastAsia="el-GR" w:bidi="ar-SA"/>
        </w:rPr>
        <w:t></w:t>
      </w:r>
      <w:r w:rsidRPr="00894035">
        <w:rPr>
          <w:rFonts w:cs="Tahoma"/>
          <w:color w:val="000000"/>
          <w:spacing w:val="257"/>
          <w:position w:val="-12"/>
          <w:lang w:eastAsia="el-GR" w:bidi="ar-SA"/>
        </w:rPr>
        <w:t>α</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412"/>
          <w:sz w:val="44"/>
          <w:lang w:eastAsia="el-GR" w:bidi="ar-SA"/>
        </w:rPr>
        <w:t></w:t>
      </w:r>
      <w:r w:rsidRPr="00894035">
        <w:rPr>
          <w:rFonts w:cs="Tahoma"/>
          <w:color w:val="000000"/>
          <w:spacing w:val="237"/>
          <w:position w:val="-12"/>
          <w:lang w:eastAsia="el-GR" w:bidi="ar-SA"/>
        </w:rPr>
        <w:t>α</w:t>
      </w:r>
      <w:r w:rsidRPr="00894035">
        <w:rPr>
          <w:rFonts w:ascii="BZ Byzantina" w:hAnsi="BZ Byzantina" w:cs="Tahoma"/>
          <w:color w:val="000000"/>
          <w:spacing w:val="20"/>
          <w:sz w:val="44"/>
          <w:lang w:eastAsia="el-GR" w:bidi="ar-SA"/>
        </w:rPr>
        <w:t></w:t>
      </w:r>
      <w:r w:rsidRPr="00894035">
        <w:rPr>
          <w:rFonts w:ascii="MK2015" w:hAnsi="MK2015" w:cs="Tahoma"/>
          <w:color w:val="000000"/>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z w:val="44"/>
          <w:lang w:eastAsia="el-GR" w:bidi="ar-SA"/>
        </w:rPr>
        <w:t></w:t>
      </w:r>
      <w:r w:rsidRPr="00894035">
        <w:rPr>
          <w:rFonts w:ascii="BZ Byzantina" w:hAnsi="BZ Byzantina" w:cs="Tahoma"/>
          <w:color w:val="000000"/>
          <w:spacing w:val="-472"/>
          <w:sz w:val="44"/>
          <w:lang w:eastAsia="el-GR" w:bidi="ar-SA"/>
        </w:rPr>
        <w:t></w:t>
      </w:r>
      <w:r w:rsidRPr="00894035">
        <w:rPr>
          <w:rFonts w:cs="Tahoma"/>
          <w:color w:val="000000"/>
          <w:position w:val="-12"/>
          <w:lang w:eastAsia="el-GR" w:bidi="ar-SA"/>
        </w:rPr>
        <w:t>ρ</w:t>
      </w:r>
      <w:r w:rsidRPr="00894035">
        <w:rPr>
          <w:rFonts w:cs="Tahoma"/>
          <w:color w:val="000000"/>
          <w:spacing w:val="207"/>
          <w:position w:val="-12"/>
          <w:lang w:eastAsia="el-GR" w:bidi="ar-SA"/>
        </w:rPr>
        <w:t>ο</w:t>
      </w:r>
      <w:r w:rsidRPr="00894035">
        <w:rPr>
          <w:rFonts w:ascii="MK2015" w:hAnsi="MK2015" w:cs="Tahoma"/>
          <w:color w:val="000000"/>
          <w:position w:val="-12"/>
          <w:lang w:eastAsia="el-GR" w:bidi="ar-SA"/>
        </w:rPr>
        <w:t>_</w:t>
      </w:r>
      <w:r w:rsidRPr="00894035">
        <w:rPr>
          <w:rFonts w:ascii="MK2015" w:hAnsi="MK2015" w:cs="Tahoma"/>
          <w:color w:val="FFFFFF"/>
          <w:sz w:val="2"/>
          <w:lang w:eastAsia="el-GR" w:bidi="ar-SA"/>
        </w:rPr>
        <w:t>.</w:t>
      </w:r>
      <w:r w:rsidRPr="00894035">
        <w:rPr>
          <w:rFonts w:ascii="BZ Byzantina" w:hAnsi="BZ Byzantina" w:cs="Tahoma"/>
          <w:color w:val="000000"/>
          <w:spacing w:val="-225"/>
          <w:sz w:val="44"/>
          <w:lang w:eastAsia="el-GR" w:bidi="ar-SA"/>
        </w:rPr>
        <w:t></w:t>
      </w:r>
      <w:r w:rsidRPr="00894035">
        <w:rPr>
          <w:rFonts w:cs="Tahoma"/>
          <w:color w:val="000000"/>
          <w:spacing w:val="85"/>
          <w:position w:val="-12"/>
          <w:lang w:eastAsia="el-GR" w:bidi="ar-SA"/>
        </w:rPr>
        <w:t>ο</w:t>
      </w:r>
      <w:r w:rsidRPr="00894035">
        <w:rPr>
          <w:rFonts w:ascii="BZ Byzantina" w:hAnsi="BZ Byzantina" w:cs="Tahoma"/>
          <w:b w:val="0"/>
          <w:color w:val="800000"/>
          <w:position w:val="-6"/>
          <w:sz w:val="44"/>
          <w:lang w:eastAsia="el-GR" w:bidi="ar-SA"/>
        </w:rPr>
        <w:t></w:t>
      </w:r>
      <w:r w:rsidRPr="00894035">
        <w:rPr>
          <w:rFonts w:ascii="MK2015" w:hAnsi="MK2015" w:cs="Tahoma"/>
          <w:b w:val="0"/>
          <w:color w:val="800000"/>
          <w:position w:val="-6"/>
          <w:lang w:eastAsia="el-GR" w:bidi="ar-SA"/>
        </w:rPr>
        <w:t>_</w:t>
      </w:r>
      <w:r w:rsidRPr="00894035">
        <w:rPr>
          <w:rFonts w:ascii="MK2015" w:hAnsi="MK2015" w:cs="Tahoma"/>
          <w:b w:val="0"/>
          <w:color w:val="800000"/>
          <w:position w:val="-6"/>
          <w:sz w:val="2"/>
          <w:lang w:eastAsia="el-GR" w:bidi="ar-SA"/>
        </w:rPr>
        <w:t xml:space="preserve"> </w:t>
      </w:r>
      <w:r w:rsidRPr="00894035">
        <w:rPr>
          <w:rFonts w:ascii="BZ Byzantina" w:hAnsi="BZ Byzantina" w:cs="Tahoma"/>
          <w:color w:val="000000"/>
          <w:spacing w:val="-405"/>
          <w:sz w:val="44"/>
          <w:lang w:eastAsia="el-GR" w:bidi="ar-SA"/>
        </w:rPr>
        <w:t></w:t>
      </w:r>
      <w:r w:rsidRPr="00894035">
        <w:rPr>
          <w:rFonts w:cs="Tahoma"/>
          <w:color w:val="000000"/>
          <w:spacing w:val="265"/>
          <w:position w:val="-12"/>
          <w:lang w:eastAsia="el-GR" w:bidi="ar-SA"/>
        </w:rPr>
        <w:t>ο</w:t>
      </w:r>
      <w:r w:rsidRPr="00894035">
        <w:rPr>
          <w:rFonts w:ascii="MK2015" w:hAnsi="MK2015" w:cs="Tahoma"/>
          <w:color w:val="000000"/>
          <w:position w:val="-12"/>
          <w:lang w:eastAsia="el-GR" w:bidi="ar-SA"/>
        </w:rPr>
        <w:t>_</w:t>
      </w:r>
      <w:r w:rsidRPr="00894035">
        <w:rPr>
          <w:rFonts w:ascii="MK2015" w:hAnsi="MK2015" w:cs="Tahoma"/>
          <w:color w:val="FFFFFF"/>
          <w:sz w:val="2"/>
          <w:lang w:eastAsia="el-GR" w:bidi="ar-SA"/>
        </w:rPr>
        <w:t>.</w:t>
      </w:r>
      <w:r w:rsidRPr="00894035">
        <w:rPr>
          <w:rFonts w:ascii="BZ Byzantina" w:hAnsi="BZ Byzantina" w:cs="Tahoma"/>
          <w:color w:val="000000"/>
          <w:spacing w:val="-502"/>
          <w:sz w:val="44"/>
          <w:lang w:eastAsia="el-GR" w:bidi="ar-SA"/>
        </w:rPr>
        <w:t></w:t>
      </w:r>
      <w:r w:rsidRPr="00894035">
        <w:rPr>
          <w:rFonts w:cs="Tahoma"/>
          <w:color w:val="000000"/>
          <w:spacing w:val="318"/>
          <w:position w:val="-12"/>
          <w:lang w:eastAsia="el-GR" w:bidi="ar-SA"/>
        </w:rPr>
        <w:t>ο</w:t>
      </w:r>
      <w:r w:rsidRPr="00894035">
        <w:rPr>
          <w:rFonts w:ascii="BZ Byzantina" w:hAnsi="BZ Byzantina" w:cs="Tahoma"/>
          <w:b w:val="0"/>
          <w:color w:val="800000"/>
          <w:spacing w:val="44"/>
          <w:sz w:val="44"/>
          <w:lang w:eastAsia="el-GR" w:bidi="ar-SA"/>
        </w:rPr>
        <w:t></w:t>
      </w:r>
      <w:r w:rsidRPr="00894035">
        <w:rPr>
          <w:rFonts w:ascii="BZ Byzantina" w:hAnsi="BZ Byzantina" w:cs="Tahoma"/>
          <w:b w:val="0"/>
          <w:color w:val="800000"/>
          <w:sz w:val="44"/>
          <w:lang w:eastAsia="el-GR" w:bidi="ar-SA"/>
        </w:rPr>
        <w:t></w:t>
      </w:r>
      <w:r w:rsidRPr="00894035">
        <w:rPr>
          <w:rFonts w:ascii="MK2015" w:hAnsi="MK2015" w:cs="Tahoma"/>
          <w:b w:val="0"/>
          <w:color w:val="800000"/>
          <w:lang w:eastAsia="el-GR" w:bidi="ar-SA"/>
        </w:rPr>
        <w:t>_</w:t>
      </w:r>
      <w:r w:rsidRPr="00894035">
        <w:rPr>
          <w:rFonts w:ascii="MK2015" w:hAnsi="MK2015" w:cs="Tahoma"/>
          <w:b w:val="0"/>
          <w:color w:val="800000"/>
          <w:sz w:val="2"/>
          <w:lang w:eastAsia="el-GR" w:bidi="ar-SA"/>
        </w:rPr>
        <w:t xml:space="preserve"> </w:t>
      </w:r>
      <w:r w:rsidRPr="00894035">
        <w:rPr>
          <w:rFonts w:ascii="BZ Byzantina" w:hAnsi="BZ Byzantina" w:cs="Tahoma"/>
          <w:color w:val="000000"/>
          <w:spacing w:val="-285"/>
          <w:sz w:val="44"/>
          <w:lang w:eastAsia="el-GR" w:bidi="ar-SA"/>
        </w:rPr>
        <w:t></w:t>
      </w:r>
      <w:r w:rsidRPr="00894035">
        <w:rPr>
          <w:rFonts w:cs="Tahoma"/>
          <w:color w:val="000000"/>
          <w:position w:val="-12"/>
          <w:lang w:eastAsia="el-GR" w:bidi="ar-SA"/>
        </w:rPr>
        <w:t>ο</w:t>
      </w:r>
      <w:r w:rsidRPr="00894035">
        <w:rPr>
          <w:rFonts w:cs="Tahoma"/>
          <w:color w:val="000000"/>
          <w:spacing w:val="35"/>
          <w:position w:val="-12"/>
          <w:lang w:eastAsia="el-GR" w:bidi="ar-SA"/>
        </w:rPr>
        <w:t>ν</w:t>
      </w:r>
      <w:r w:rsidRPr="00894035">
        <w:rPr>
          <w:rFonts w:ascii="MK2015" w:hAnsi="MK2015" w:cs="Tahoma"/>
          <w:color w:val="000000"/>
          <w:position w:val="-12"/>
          <w:lang w:eastAsia="el-GR" w:bidi="ar-SA"/>
        </w:rPr>
        <w:t>_</w:t>
      </w:r>
      <w:r w:rsidRPr="00894035">
        <w:rPr>
          <w:rFonts w:ascii="MK2015" w:hAnsi="MK2015" w:cs="Tahoma"/>
          <w:color w:val="FFFFFF"/>
          <w:sz w:val="2"/>
          <w:lang w:eastAsia="el-GR" w:bidi="ar-SA"/>
        </w:rPr>
        <w:t>.</w:t>
      </w:r>
      <w:r w:rsidRPr="00894035">
        <w:rPr>
          <w:rFonts w:ascii="BZ Byzantina" w:hAnsi="BZ Byzantina" w:cs="Tahoma"/>
          <w:color w:val="000000"/>
          <w:spacing w:val="-352"/>
          <w:sz w:val="44"/>
          <w:lang w:eastAsia="el-GR" w:bidi="ar-SA"/>
        </w:rPr>
        <w:t></w:t>
      </w:r>
      <w:r w:rsidRPr="00894035">
        <w:rPr>
          <w:rFonts w:cs="Tahoma"/>
          <w:color w:val="000000"/>
          <w:spacing w:val="197"/>
          <w:position w:val="-12"/>
          <w:lang w:eastAsia="el-GR" w:bidi="ar-SA"/>
        </w:rPr>
        <w:t>α</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240"/>
          <w:sz w:val="44"/>
          <w:lang w:eastAsia="el-GR" w:bidi="ar-SA"/>
        </w:rPr>
        <w:t></w:t>
      </w:r>
      <w:r w:rsidRPr="00894035">
        <w:rPr>
          <w:rFonts w:cs="Tahoma"/>
          <w:color w:val="000000"/>
          <w:spacing w:val="85"/>
          <w:position w:val="-12"/>
          <w:lang w:eastAsia="el-GR" w:bidi="ar-SA"/>
        </w:rPr>
        <w:t>α</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412"/>
          <w:sz w:val="44"/>
          <w:lang w:eastAsia="el-GR" w:bidi="ar-SA"/>
        </w:rPr>
        <w:t></w:t>
      </w:r>
      <w:r w:rsidRPr="00894035">
        <w:rPr>
          <w:rFonts w:cs="Tahoma"/>
          <w:color w:val="000000"/>
          <w:spacing w:val="257"/>
          <w:position w:val="-12"/>
          <w:lang w:eastAsia="el-GR" w:bidi="ar-SA"/>
        </w:rPr>
        <w:t>α</w:t>
      </w:r>
      <w:r w:rsidRPr="00894035">
        <w:rPr>
          <w:rFonts w:ascii="BZ Byzantina" w:hAnsi="BZ Byzantina" w:cs="Tahoma"/>
          <w:color w:val="000000"/>
          <w:sz w:val="44"/>
          <w:lang w:eastAsia="el-GR" w:bidi="ar-SA"/>
        </w:rPr>
        <w:t></w:t>
      </w:r>
      <w:r w:rsidRPr="00894035">
        <w:rPr>
          <w:rFonts w:ascii="MK2015" w:hAnsi="MK2015" w:cs="Tahoma"/>
          <w:color w:val="000000"/>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472"/>
          <w:sz w:val="44"/>
          <w:lang w:eastAsia="el-GR" w:bidi="ar-SA"/>
        </w:rPr>
        <w:t></w:t>
      </w:r>
      <w:r w:rsidRPr="00894035">
        <w:rPr>
          <w:rFonts w:cs="Tahoma"/>
          <w:color w:val="000000"/>
          <w:position w:val="-12"/>
          <w:lang w:eastAsia="el-GR" w:bidi="ar-SA"/>
        </w:rPr>
        <w:t>γ</w:t>
      </w:r>
      <w:r w:rsidRPr="00894035">
        <w:rPr>
          <w:rFonts w:cs="Tahoma"/>
          <w:color w:val="000000"/>
          <w:spacing w:val="207"/>
          <w:position w:val="-12"/>
          <w:lang w:eastAsia="el-GR" w:bidi="ar-SA"/>
        </w:rPr>
        <w:t>ι</w:t>
      </w:r>
      <w:r w:rsidRPr="00894035">
        <w:rPr>
          <w:rFonts w:ascii="BZ Byzantina" w:hAnsi="BZ Byzantina" w:cs="Tahoma"/>
          <w:color w:val="000000"/>
          <w:sz w:val="44"/>
          <w:lang w:eastAsia="el-GR" w:bidi="ar-SA"/>
        </w:rPr>
        <w:t></w:t>
      </w:r>
      <w:r w:rsidRPr="00894035">
        <w:rPr>
          <w:rFonts w:ascii="MK2015" w:hAnsi="MK2015" w:cs="Tahoma"/>
          <w:color w:val="000000"/>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195"/>
          <w:sz w:val="44"/>
          <w:lang w:eastAsia="el-GR" w:bidi="ar-SA"/>
        </w:rPr>
        <w:t></w:t>
      </w:r>
      <w:r w:rsidRPr="00894035">
        <w:rPr>
          <w:rFonts w:cs="Tahoma"/>
          <w:color w:val="000000"/>
          <w:spacing w:val="115"/>
          <w:position w:val="-12"/>
          <w:lang w:eastAsia="el-GR" w:bidi="ar-SA"/>
        </w:rPr>
        <w:t>ι</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195"/>
          <w:sz w:val="44"/>
          <w:lang w:eastAsia="el-GR" w:bidi="ar-SA"/>
        </w:rPr>
        <w:t></w:t>
      </w:r>
      <w:r w:rsidRPr="00894035">
        <w:rPr>
          <w:rFonts w:cs="Tahoma"/>
          <w:color w:val="000000"/>
          <w:spacing w:val="115"/>
          <w:position w:val="-12"/>
          <w:lang w:eastAsia="el-GR" w:bidi="ar-SA"/>
        </w:rPr>
        <w:t>ι</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195"/>
          <w:sz w:val="44"/>
          <w:lang w:eastAsia="el-GR" w:bidi="ar-SA"/>
        </w:rPr>
        <w:t></w:t>
      </w:r>
      <w:r w:rsidRPr="00894035">
        <w:rPr>
          <w:rFonts w:cs="Tahoma"/>
          <w:color w:val="000000"/>
          <w:spacing w:val="115"/>
          <w:position w:val="-12"/>
          <w:lang w:eastAsia="el-GR" w:bidi="ar-SA"/>
        </w:rPr>
        <w:t>ι</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z w:val="44"/>
          <w:lang w:eastAsia="el-GR" w:bidi="ar-SA"/>
        </w:rPr>
        <w:t></w:t>
      </w:r>
      <w:r w:rsidRPr="00894035">
        <w:rPr>
          <w:rFonts w:ascii="BZ Byzantina" w:hAnsi="BZ Byzantina" w:cs="Tahoma"/>
          <w:color w:val="000000"/>
          <w:spacing w:val="-412"/>
          <w:sz w:val="44"/>
          <w:lang w:eastAsia="el-GR" w:bidi="ar-SA"/>
        </w:rPr>
        <w:t></w:t>
      </w:r>
      <w:r w:rsidRPr="00894035">
        <w:rPr>
          <w:rFonts w:cs="Tahoma"/>
          <w:color w:val="000000"/>
          <w:spacing w:val="257"/>
          <w:position w:val="-12"/>
          <w:lang w:eastAsia="el-GR" w:bidi="ar-SA"/>
        </w:rPr>
        <w:t>α</w:t>
      </w:r>
      <w:r w:rsidRPr="00894035">
        <w:rPr>
          <w:rFonts w:ascii="MK2015" w:hAnsi="MK2015" w:cs="Tahoma"/>
          <w:color w:val="000000"/>
          <w:position w:val="-12"/>
          <w:lang w:eastAsia="el-GR" w:bidi="ar-SA"/>
        </w:rPr>
        <w:t>_</w:t>
      </w:r>
      <w:r w:rsidRPr="00894035">
        <w:rPr>
          <w:rFonts w:ascii="MK2015" w:hAnsi="MK2015" w:cs="Tahoma"/>
          <w:color w:val="FFFFFF"/>
          <w:sz w:val="2"/>
          <w:lang w:eastAsia="el-GR" w:bidi="ar-SA"/>
        </w:rPr>
        <w:t>.</w:t>
      </w:r>
      <w:r w:rsidRPr="00894035">
        <w:rPr>
          <w:rFonts w:ascii="BZ Byzantina" w:hAnsi="BZ Byzantina" w:cs="Tahoma"/>
          <w:color w:val="000000"/>
          <w:spacing w:val="-232"/>
          <w:sz w:val="44"/>
          <w:lang w:eastAsia="el-GR" w:bidi="ar-SA"/>
        </w:rPr>
        <w:t></w:t>
      </w:r>
      <w:r w:rsidRPr="00894035">
        <w:rPr>
          <w:rFonts w:cs="Tahoma"/>
          <w:color w:val="000000"/>
          <w:spacing w:val="77"/>
          <w:position w:val="-12"/>
          <w:lang w:eastAsia="el-GR" w:bidi="ar-SA"/>
        </w:rPr>
        <w:t>α</w:t>
      </w:r>
      <w:r w:rsidRPr="00894035">
        <w:rPr>
          <w:rFonts w:ascii="BZ Byzantina" w:hAnsi="BZ Byzantina" w:cs="Tahoma"/>
          <w:b w:val="0"/>
          <w:color w:val="800000"/>
          <w:position w:val="-6"/>
          <w:sz w:val="44"/>
          <w:lang w:eastAsia="el-GR" w:bidi="ar-SA"/>
        </w:rPr>
        <w:t></w:t>
      </w:r>
      <w:r w:rsidRPr="00894035">
        <w:rPr>
          <w:rFonts w:ascii="MK2015" w:hAnsi="MK2015" w:cs="Tahoma"/>
          <w:b w:val="0"/>
          <w:color w:val="800000"/>
          <w:position w:val="-6"/>
          <w:lang w:eastAsia="el-GR" w:bidi="ar-SA"/>
        </w:rPr>
        <w:t>_</w:t>
      </w:r>
      <w:r w:rsidRPr="00894035">
        <w:rPr>
          <w:rFonts w:ascii="MK2015" w:hAnsi="MK2015" w:cs="Tahoma"/>
          <w:b w:val="0"/>
          <w:color w:val="800000"/>
          <w:position w:val="-6"/>
          <w:sz w:val="2"/>
          <w:lang w:eastAsia="el-GR" w:bidi="ar-SA"/>
        </w:rPr>
        <w:t xml:space="preserve"> </w:t>
      </w:r>
      <w:r w:rsidRPr="00894035">
        <w:rPr>
          <w:rFonts w:ascii="BZ Byzantina" w:hAnsi="BZ Byzantina" w:cs="Tahoma"/>
          <w:color w:val="000000"/>
          <w:spacing w:val="-412"/>
          <w:sz w:val="44"/>
          <w:lang w:eastAsia="el-GR" w:bidi="ar-SA"/>
        </w:rPr>
        <w:t></w:t>
      </w:r>
      <w:r w:rsidRPr="00894035">
        <w:rPr>
          <w:rFonts w:cs="Tahoma"/>
          <w:color w:val="000000"/>
          <w:spacing w:val="257"/>
          <w:position w:val="-12"/>
          <w:lang w:eastAsia="el-GR" w:bidi="ar-SA"/>
        </w:rPr>
        <w:t>α</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472"/>
          <w:sz w:val="44"/>
          <w:lang w:eastAsia="el-GR" w:bidi="ar-SA"/>
        </w:rPr>
        <w:t></w:t>
      </w:r>
      <w:r w:rsidRPr="00894035">
        <w:rPr>
          <w:rFonts w:cs="Tahoma"/>
          <w:color w:val="000000"/>
          <w:position w:val="-12"/>
          <w:lang w:eastAsia="el-GR" w:bidi="ar-SA"/>
        </w:rPr>
        <w:t>α</w:t>
      </w:r>
      <w:r w:rsidRPr="00894035">
        <w:rPr>
          <w:rFonts w:cs="Tahoma"/>
          <w:color w:val="000000"/>
          <w:spacing w:val="167"/>
          <w:position w:val="-12"/>
          <w:lang w:eastAsia="el-GR" w:bidi="ar-SA"/>
        </w:rPr>
        <w:t>ς</w:t>
      </w:r>
      <w:r w:rsidRPr="00894035">
        <w:rPr>
          <w:rFonts w:ascii="BZ Byzantina" w:hAnsi="BZ Byzantina" w:cs="Tahoma"/>
          <w:color w:val="000000"/>
          <w:spacing w:val="40"/>
          <w:sz w:val="44"/>
          <w:lang w:eastAsia="el-GR" w:bidi="ar-SA"/>
        </w:rPr>
        <w:t></w:t>
      </w:r>
      <w:r w:rsidRPr="00894035">
        <w:rPr>
          <w:rFonts w:ascii="MK2015" w:hAnsi="MK2015" w:cs="Tahoma"/>
          <w:color w:val="000000"/>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z w:val="44"/>
          <w:lang w:eastAsia="el-GR" w:bidi="ar-SA"/>
        </w:rPr>
        <w:t></w:t>
      </w:r>
      <w:r w:rsidRPr="00894035">
        <w:rPr>
          <w:rFonts w:ascii="BZ Byzantina" w:hAnsi="BZ Byzantina" w:cs="Tahoma"/>
          <w:color w:val="000000"/>
          <w:spacing w:val="-480"/>
          <w:sz w:val="44"/>
          <w:lang w:eastAsia="el-GR" w:bidi="ar-SA"/>
        </w:rPr>
        <w:t></w:t>
      </w:r>
      <w:r w:rsidRPr="00894035">
        <w:rPr>
          <w:rFonts w:cs="Tahoma"/>
          <w:color w:val="000000"/>
          <w:position w:val="-12"/>
          <w:lang w:eastAsia="el-GR" w:bidi="ar-SA"/>
        </w:rPr>
        <w:t>δ</w:t>
      </w:r>
      <w:r w:rsidRPr="00894035">
        <w:rPr>
          <w:rFonts w:cs="Tahoma"/>
          <w:color w:val="000000"/>
          <w:spacing w:val="200"/>
          <w:position w:val="-12"/>
          <w:lang w:eastAsia="el-GR" w:bidi="ar-SA"/>
        </w:rPr>
        <w:t>ο</w:t>
      </w:r>
      <w:r w:rsidRPr="00894035">
        <w:rPr>
          <w:rFonts w:ascii="MK2015" w:hAnsi="MK2015" w:cs="Tahoma"/>
          <w:color w:val="000000"/>
          <w:position w:val="-12"/>
          <w:lang w:eastAsia="el-GR" w:bidi="ar-SA"/>
        </w:rPr>
        <w:t>_</w:t>
      </w:r>
      <w:r w:rsidRPr="00894035">
        <w:rPr>
          <w:rFonts w:ascii="MK2015" w:hAnsi="MK2015" w:cs="Tahoma"/>
          <w:color w:val="FFFFFF"/>
          <w:sz w:val="2"/>
          <w:lang w:eastAsia="el-GR" w:bidi="ar-SA"/>
        </w:rPr>
        <w:t>.</w:t>
      </w:r>
      <w:r w:rsidRPr="00894035">
        <w:rPr>
          <w:rFonts w:ascii="BZ Byzantina" w:hAnsi="BZ Byzantina" w:cs="Tahoma"/>
          <w:color w:val="000000"/>
          <w:spacing w:val="-225"/>
          <w:sz w:val="44"/>
          <w:lang w:eastAsia="el-GR" w:bidi="ar-SA"/>
        </w:rPr>
        <w:t></w:t>
      </w:r>
      <w:r w:rsidRPr="00894035">
        <w:rPr>
          <w:rFonts w:cs="Tahoma"/>
          <w:color w:val="000000"/>
          <w:spacing w:val="85"/>
          <w:position w:val="-12"/>
          <w:lang w:eastAsia="el-GR" w:bidi="ar-SA"/>
        </w:rPr>
        <w:t>ο</w:t>
      </w:r>
      <w:r w:rsidRPr="00894035">
        <w:rPr>
          <w:rFonts w:ascii="BZ Byzantina" w:hAnsi="BZ Byzantina" w:cs="Tahoma"/>
          <w:b w:val="0"/>
          <w:color w:val="800000"/>
          <w:position w:val="-6"/>
          <w:sz w:val="44"/>
          <w:lang w:eastAsia="el-GR" w:bidi="ar-SA"/>
        </w:rPr>
        <w:t></w:t>
      </w:r>
      <w:r w:rsidRPr="00894035">
        <w:rPr>
          <w:rFonts w:ascii="MK2015" w:hAnsi="MK2015" w:cs="Tahoma"/>
          <w:b w:val="0"/>
          <w:color w:val="800000"/>
          <w:position w:val="-6"/>
          <w:lang w:eastAsia="el-GR" w:bidi="ar-SA"/>
        </w:rPr>
        <w:t>_</w:t>
      </w:r>
      <w:r w:rsidRPr="00894035">
        <w:rPr>
          <w:rFonts w:ascii="MK2015" w:hAnsi="MK2015" w:cs="Tahoma"/>
          <w:b w:val="0"/>
          <w:color w:val="800000"/>
          <w:position w:val="-6"/>
          <w:sz w:val="2"/>
          <w:lang w:eastAsia="el-GR" w:bidi="ar-SA"/>
        </w:rPr>
        <w:t xml:space="preserve"> </w:t>
      </w:r>
      <w:r w:rsidRPr="00894035">
        <w:rPr>
          <w:rFonts w:ascii="BZ Byzantina" w:hAnsi="BZ Byzantina" w:cs="Tahoma"/>
          <w:color w:val="000000"/>
          <w:spacing w:val="-405"/>
          <w:sz w:val="44"/>
          <w:lang w:eastAsia="el-GR" w:bidi="ar-SA"/>
        </w:rPr>
        <w:t></w:t>
      </w:r>
      <w:r w:rsidRPr="00894035">
        <w:rPr>
          <w:rFonts w:cs="Tahoma"/>
          <w:color w:val="000000"/>
          <w:spacing w:val="265"/>
          <w:position w:val="-12"/>
          <w:lang w:eastAsia="el-GR" w:bidi="ar-SA"/>
        </w:rPr>
        <w:t>ο</w:t>
      </w:r>
      <w:r w:rsidRPr="00894035">
        <w:rPr>
          <w:rFonts w:ascii="MK2015" w:hAnsi="MK2015" w:cs="Tahoma"/>
          <w:color w:val="000000"/>
          <w:position w:val="-12"/>
          <w:lang w:eastAsia="el-GR" w:bidi="ar-SA"/>
        </w:rPr>
        <w:t>_</w:t>
      </w:r>
      <w:r w:rsidRPr="00894035">
        <w:rPr>
          <w:rFonts w:ascii="MK2015" w:hAnsi="MK2015" w:cs="Tahoma"/>
          <w:color w:val="FFFFFF"/>
          <w:sz w:val="2"/>
          <w:lang w:eastAsia="el-GR" w:bidi="ar-SA"/>
        </w:rPr>
        <w:t>.</w:t>
      </w:r>
      <w:r w:rsidRPr="00894035">
        <w:rPr>
          <w:rFonts w:ascii="BZ Byzantina" w:hAnsi="BZ Byzantina" w:cs="Tahoma"/>
          <w:color w:val="000000"/>
          <w:spacing w:val="-502"/>
          <w:sz w:val="44"/>
          <w:lang w:eastAsia="el-GR" w:bidi="ar-SA"/>
        </w:rPr>
        <w:t></w:t>
      </w:r>
      <w:r w:rsidRPr="00894035">
        <w:rPr>
          <w:rFonts w:cs="Tahoma"/>
          <w:color w:val="000000"/>
          <w:spacing w:val="318"/>
          <w:position w:val="-12"/>
          <w:lang w:eastAsia="el-GR" w:bidi="ar-SA"/>
        </w:rPr>
        <w:t>ο</w:t>
      </w:r>
      <w:r w:rsidRPr="00894035">
        <w:rPr>
          <w:rFonts w:ascii="BZ Byzantina" w:hAnsi="BZ Byzantina" w:cs="Tahoma"/>
          <w:b w:val="0"/>
          <w:color w:val="800000"/>
          <w:spacing w:val="44"/>
          <w:sz w:val="44"/>
          <w:lang w:eastAsia="el-GR" w:bidi="ar-SA"/>
        </w:rPr>
        <w:t></w:t>
      </w:r>
      <w:r w:rsidRPr="00894035">
        <w:rPr>
          <w:rFonts w:ascii="BZ Byzantina" w:hAnsi="BZ Byzantina" w:cs="Tahoma"/>
          <w:b w:val="0"/>
          <w:color w:val="800000"/>
          <w:sz w:val="44"/>
          <w:lang w:eastAsia="el-GR" w:bidi="ar-SA"/>
        </w:rPr>
        <w:t></w:t>
      </w:r>
      <w:r w:rsidRPr="00894035">
        <w:rPr>
          <w:rFonts w:ascii="MK2015" w:hAnsi="MK2015" w:cs="Tahoma"/>
          <w:b w:val="0"/>
          <w:color w:val="800000"/>
          <w:lang w:eastAsia="el-GR" w:bidi="ar-SA"/>
        </w:rPr>
        <w:t>_</w:t>
      </w:r>
      <w:r w:rsidRPr="00894035">
        <w:rPr>
          <w:rFonts w:ascii="MK2015" w:hAnsi="MK2015" w:cs="Tahoma"/>
          <w:b w:val="0"/>
          <w:color w:val="800000"/>
          <w:sz w:val="2"/>
          <w:lang w:eastAsia="el-GR" w:bidi="ar-SA"/>
        </w:rPr>
        <w:t xml:space="preserve"> </w:t>
      </w:r>
      <w:r w:rsidRPr="00894035">
        <w:rPr>
          <w:rFonts w:ascii="BZ Byzantina" w:hAnsi="BZ Byzantina" w:cs="Tahoma"/>
          <w:color w:val="000000"/>
          <w:spacing w:val="-225"/>
          <w:sz w:val="44"/>
          <w:lang w:eastAsia="el-GR" w:bidi="ar-SA"/>
        </w:rPr>
        <w:t></w:t>
      </w:r>
      <w:r w:rsidRPr="00894035">
        <w:rPr>
          <w:rFonts w:cs="Tahoma"/>
          <w:color w:val="000000"/>
          <w:spacing w:val="85"/>
          <w:position w:val="-12"/>
          <w:lang w:eastAsia="el-GR" w:bidi="ar-SA"/>
        </w:rPr>
        <w:t>ο</w:t>
      </w:r>
      <w:r w:rsidRPr="00894035">
        <w:rPr>
          <w:rFonts w:ascii="MK2015" w:hAnsi="MK2015" w:cs="Tahoma"/>
          <w:color w:val="000000"/>
          <w:position w:val="-12"/>
          <w:lang w:eastAsia="el-GR" w:bidi="ar-SA"/>
        </w:rPr>
        <w:t>_</w:t>
      </w:r>
      <w:r w:rsidRPr="00894035">
        <w:rPr>
          <w:rFonts w:ascii="MK2015" w:hAnsi="MK2015" w:cs="Tahoma"/>
          <w:color w:val="FFFFFF"/>
          <w:sz w:val="2"/>
          <w:lang w:eastAsia="el-GR" w:bidi="ar-SA"/>
        </w:rPr>
        <w:t>.</w:t>
      </w:r>
      <w:r w:rsidRPr="00894035">
        <w:rPr>
          <w:rFonts w:ascii="BZ Byzantina" w:hAnsi="BZ Byzantina" w:cs="Tahoma"/>
          <w:color w:val="000000"/>
          <w:spacing w:val="-412"/>
          <w:sz w:val="44"/>
          <w:lang w:eastAsia="el-GR" w:bidi="ar-SA"/>
        </w:rPr>
        <w:t></w:t>
      </w:r>
      <w:r w:rsidRPr="00894035">
        <w:rPr>
          <w:rFonts w:cs="Tahoma"/>
          <w:color w:val="000000"/>
          <w:position w:val="-12"/>
          <w:lang w:eastAsia="el-GR" w:bidi="ar-SA"/>
        </w:rPr>
        <w:t>ξ</w:t>
      </w:r>
      <w:r w:rsidRPr="00894035">
        <w:rPr>
          <w:rFonts w:cs="Tahoma"/>
          <w:color w:val="000000"/>
          <w:spacing w:val="147"/>
          <w:position w:val="-12"/>
          <w:lang w:eastAsia="el-GR" w:bidi="ar-SA"/>
        </w:rPr>
        <w:t>η</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240"/>
          <w:sz w:val="44"/>
          <w:lang w:eastAsia="el-GR" w:bidi="ar-SA"/>
        </w:rPr>
        <w:t></w:t>
      </w:r>
      <w:r w:rsidRPr="00894035">
        <w:rPr>
          <w:rFonts w:cs="Tahoma"/>
          <w:color w:val="000000"/>
          <w:spacing w:val="85"/>
          <w:position w:val="-12"/>
          <w:lang w:eastAsia="el-GR" w:bidi="ar-SA"/>
        </w:rPr>
        <w:t>η</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472"/>
          <w:sz w:val="44"/>
          <w:lang w:eastAsia="el-GR" w:bidi="ar-SA"/>
        </w:rPr>
        <w:t></w:t>
      </w:r>
      <w:r w:rsidRPr="00894035">
        <w:rPr>
          <w:rFonts w:cs="Tahoma"/>
          <w:color w:val="000000"/>
          <w:position w:val="-12"/>
          <w:lang w:eastAsia="el-GR" w:bidi="ar-SA"/>
        </w:rPr>
        <w:t>η</w:t>
      </w:r>
      <w:r w:rsidRPr="00894035">
        <w:rPr>
          <w:rFonts w:cs="Tahoma"/>
          <w:color w:val="000000"/>
          <w:spacing w:val="207"/>
          <w:position w:val="-12"/>
          <w:lang w:eastAsia="el-GR" w:bidi="ar-SA"/>
        </w:rPr>
        <w:t>ς</w:t>
      </w:r>
      <w:r w:rsidRPr="00894035">
        <w:rPr>
          <w:rFonts w:ascii="BZ Byzantina" w:hAnsi="BZ Byzantina" w:cs="Tahoma"/>
          <w:color w:val="000000"/>
          <w:sz w:val="44"/>
          <w:lang w:eastAsia="el-GR" w:bidi="ar-SA"/>
        </w:rPr>
        <w:t></w:t>
      </w:r>
      <w:r w:rsidRPr="00894035">
        <w:rPr>
          <w:rFonts w:ascii="MK2015" w:hAnsi="MK2015" w:cs="Tahoma"/>
          <w:color w:val="000000"/>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412"/>
          <w:sz w:val="44"/>
          <w:lang w:eastAsia="el-GR" w:bidi="ar-SA"/>
        </w:rPr>
        <w:t></w:t>
      </w:r>
      <w:r w:rsidRPr="00894035">
        <w:rPr>
          <w:rFonts w:cs="Tahoma"/>
          <w:color w:val="000000"/>
          <w:spacing w:val="257"/>
          <w:position w:val="-12"/>
          <w:lang w:eastAsia="el-GR" w:bidi="ar-SA"/>
        </w:rPr>
        <w:t>α</w:t>
      </w:r>
      <w:r w:rsidRPr="00894035">
        <w:rPr>
          <w:rFonts w:ascii="BZ Byzantina" w:hAnsi="BZ Byzantina" w:cs="Tahoma"/>
          <w:color w:val="000000"/>
          <w:sz w:val="44"/>
          <w:lang w:eastAsia="el-GR" w:bidi="ar-SA"/>
        </w:rPr>
        <w:t></w:t>
      </w:r>
      <w:r w:rsidRPr="00894035">
        <w:rPr>
          <w:rFonts w:ascii="MK2015" w:hAnsi="MK2015" w:cs="Tahoma"/>
          <w:color w:val="000000"/>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232"/>
          <w:sz w:val="44"/>
          <w:lang w:eastAsia="el-GR" w:bidi="ar-SA"/>
        </w:rPr>
        <w:t></w:t>
      </w:r>
      <w:r w:rsidRPr="00894035">
        <w:rPr>
          <w:rFonts w:cs="Tahoma"/>
          <w:color w:val="000000"/>
          <w:spacing w:val="77"/>
          <w:position w:val="-12"/>
          <w:lang w:eastAsia="el-GR" w:bidi="ar-SA"/>
        </w:rPr>
        <w:t>α</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232"/>
          <w:sz w:val="44"/>
          <w:lang w:eastAsia="el-GR" w:bidi="ar-SA"/>
        </w:rPr>
        <w:t></w:t>
      </w:r>
      <w:r w:rsidRPr="00894035">
        <w:rPr>
          <w:rFonts w:cs="Tahoma"/>
          <w:color w:val="000000"/>
          <w:spacing w:val="77"/>
          <w:position w:val="-12"/>
          <w:lang w:eastAsia="el-GR" w:bidi="ar-SA"/>
        </w:rPr>
        <w:t>α</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232"/>
          <w:sz w:val="44"/>
          <w:lang w:eastAsia="el-GR" w:bidi="ar-SA"/>
        </w:rPr>
        <w:t></w:t>
      </w:r>
      <w:r w:rsidRPr="00894035">
        <w:rPr>
          <w:rFonts w:cs="Tahoma"/>
          <w:color w:val="000000"/>
          <w:spacing w:val="77"/>
          <w:position w:val="-12"/>
          <w:lang w:eastAsia="el-GR" w:bidi="ar-SA"/>
        </w:rPr>
        <w:t>α</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z w:val="44"/>
          <w:lang w:eastAsia="el-GR" w:bidi="ar-SA"/>
        </w:rPr>
        <w:t></w:t>
      </w:r>
      <w:r w:rsidRPr="00894035">
        <w:rPr>
          <w:rFonts w:ascii="BZ Byzantina" w:hAnsi="BZ Byzantina" w:cs="Tahoma"/>
          <w:color w:val="000000"/>
          <w:spacing w:val="-480"/>
          <w:sz w:val="44"/>
          <w:lang w:eastAsia="el-GR" w:bidi="ar-SA"/>
        </w:rPr>
        <w:t></w:t>
      </w:r>
      <w:r w:rsidRPr="00894035">
        <w:rPr>
          <w:rFonts w:cs="Tahoma"/>
          <w:color w:val="000000"/>
          <w:position w:val="-12"/>
          <w:lang w:eastAsia="el-GR" w:bidi="ar-SA"/>
        </w:rPr>
        <w:t>θ</w:t>
      </w:r>
      <w:r w:rsidRPr="00894035">
        <w:rPr>
          <w:rFonts w:cs="Tahoma"/>
          <w:color w:val="000000"/>
          <w:spacing w:val="200"/>
          <w:position w:val="-12"/>
          <w:lang w:eastAsia="el-GR" w:bidi="ar-SA"/>
        </w:rPr>
        <w:t>α</w:t>
      </w:r>
      <w:r w:rsidRPr="00894035">
        <w:rPr>
          <w:rFonts w:ascii="MK2015" w:hAnsi="MK2015" w:cs="Tahoma"/>
          <w:color w:val="000000"/>
          <w:position w:val="-12"/>
          <w:lang w:eastAsia="el-GR" w:bidi="ar-SA"/>
        </w:rPr>
        <w:t>_</w:t>
      </w:r>
      <w:r w:rsidRPr="00894035">
        <w:rPr>
          <w:rFonts w:ascii="MK2015" w:hAnsi="MK2015" w:cs="Tahoma"/>
          <w:color w:val="FFFFFF"/>
          <w:sz w:val="2"/>
          <w:lang w:eastAsia="el-GR" w:bidi="ar-SA"/>
        </w:rPr>
        <w:t>.</w:t>
      </w:r>
      <w:r w:rsidRPr="00894035">
        <w:rPr>
          <w:rFonts w:ascii="BZ Byzantina" w:hAnsi="BZ Byzantina" w:cs="Tahoma"/>
          <w:color w:val="000000"/>
          <w:spacing w:val="-232"/>
          <w:sz w:val="44"/>
          <w:lang w:eastAsia="el-GR" w:bidi="ar-SA"/>
        </w:rPr>
        <w:t></w:t>
      </w:r>
      <w:r w:rsidRPr="00894035">
        <w:rPr>
          <w:rFonts w:cs="Tahoma"/>
          <w:color w:val="000000"/>
          <w:spacing w:val="77"/>
          <w:position w:val="-12"/>
          <w:lang w:eastAsia="el-GR" w:bidi="ar-SA"/>
        </w:rPr>
        <w:t>α</w:t>
      </w:r>
      <w:r w:rsidRPr="00894035">
        <w:rPr>
          <w:rFonts w:ascii="BZ Byzantina" w:hAnsi="BZ Byzantina" w:cs="Tahoma"/>
          <w:b w:val="0"/>
          <w:color w:val="800000"/>
          <w:position w:val="-6"/>
          <w:sz w:val="44"/>
          <w:lang w:eastAsia="el-GR" w:bidi="ar-SA"/>
        </w:rPr>
        <w:t></w:t>
      </w:r>
      <w:r w:rsidRPr="00894035">
        <w:rPr>
          <w:rFonts w:ascii="MK2015" w:hAnsi="MK2015" w:cs="Tahoma"/>
          <w:b w:val="0"/>
          <w:color w:val="800000"/>
          <w:position w:val="-6"/>
          <w:lang w:eastAsia="el-GR" w:bidi="ar-SA"/>
        </w:rPr>
        <w:t>_</w:t>
      </w:r>
      <w:r w:rsidRPr="00894035">
        <w:rPr>
          <w:rFonts w:ascii="MK2015" w:hAnsi="MK2015" w:cs="Tahoma"/>
          <w:b w:val="0"/>
          <w:color w:val="800000"/>
          <w:position w:val="-6"/>
          <w:sz w:val="2"/>
          <w:lang w:eastAsia="el-GR" w:bidi="ar-SA"/>
        </w:rPr>
        <w:t xml:space="preserve"> </w:t>
      </w:r>
      <w:r w:rsidRPr="00894035">
        <w:rPr>
          <w:rFonts w:ascii="BZ Byzantina" w:hAnsi="BZ Byzantina" w:cs="Tahoma"/>
          <w:color w:val="000000"/>
          <w:spacing w:val="-412"/>
          <w:sz w:val="44"/>
          <w:lang w:eastAsia="el-GR" w:bidi="ar-SA"/>
        </w:rPr>
        <w:t></w:t>
      </w:r>
      <w:r w:rsidRPr="00894035">
        <w:rPr>
          <w:rFonts w:cs="Tahoma"/>
          <w:color w:val="000000"/>
          <w:spacing w:val="257"/>
          <w:position w:val="-12"/>
          <w:lang w:eastAsia="el-GR" w:bidi="ar-SA"/>
        </w:rPr>
        <w:t>α</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412"/>
          <w:sz w:val="44"/>
          <w:lang w:eastAsia="el-GR" w:bidi="ar-SA"/>
        </w:rPr>
        <w:t></w:t>
      </w:r>
      <w:r w:rsidRPr="00894035">
        <w:rPr>
          <w:rFonts w:cs="Tahoma"/>
          <w:color w:val="000000"/>
          <w:spacing w:val="237"/>
          <w:position w:val="-12"/>
          <w:lang w:eastAsia="el-GR" w:bidi="ar-SA"/>
        </w:rPr>
        <w:t>α</w:t>
      </w:r>
      <w:r w:rsidRPr="00894035">
        <w:rPr>
          <w:rFonts w:ascii="BZ Byzantina" w:hAnsi="BZ Byzantina" w:cs="Tahoma"/>
          <w:color w:val="000000"/>
          <w:spacing w:val="20"/>
          <w:sz w:val="44"/>
          <w:lang w:eastAsia="el-GR" w:bidi="ar-SA"/>
        </w:rPr>
        <w:t></w:t>
      </w:r>
      <w:r w:rsidRPr="00894035">
        <w:rPr>
          <w:rFonts w:ascii="MK2015" w:hAnsi="MK2015" w:cs="Tahoma"/>
          <w:color w:val="000000"/>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z w:val="44"/>
          <w:lang w:eastAsia="el-GR" w:bidi="ar-SA"/>
        </w:rPr>
        <w:t></w:t>
      </w:r>
      <w:r w:rsidRPr="00894035">
        <w:rPr>
          <w:rFonts w:ascii="BZ Byzantina" w:hAnsi="BZ Byzantina" w:cs="Tahoma"/>
          <w:color w:val="000000"/>
          <w:spacing w:val="-472"/>
          <w:sz w:val="44"/>
          <w:lang w:eastAsia="el-GR" w:bidi="ar-SA"/>
        </w:rPr>
        <w:t></w:t>
      </w:r>
      <w:r w:rsidRPr="00894035">
        <w:rPr>
          <w:rFonts w:cs="Tahoma"/>
          <w:color w:val="000000"/>
          <w:position w:val="-12"/>
          <w:lang w:eastAsia="el-GR" w:bidi="ar-SA"/>
        </w:rPr>
        <w:t>ν</w:t>
      </w:r>
      <w:r w:rsidRPr="00894035">
        <w:rPr>
          <w:rFonts w:cs="Tahoma"/>
          <w:color w:val="000000"/>
          <w:spacing w:val="207"/>
          <w:position w:val="-12"/>
          <w:lang w:eastAsia="el-GR" w:bidi="ar-SA"/>
        </w:rPr>
        <w:t>α</w:t>
      </w:r>
      <w:r w:rsidRPr="00894035">
        <w:rPr>
          <w:rFonts w:ascii="MK2015" w:hAnsi="MK2015" w:cs="Tahoma"/>
          <w:color w:val="000000"/>
          <w:position w:val="-12"/>
          <w:lang w:eastAsia="el-GR" w:bidi="ar-SA"/>
        </w:rPr>
        <w:t>_</w:t>
      </w:r>
      <w:r w:rsidRPr="00894035">
        <w:rPr>
          <w:rFonts w:ascii="MK2015" w:hAnsi="MK2015" w:cs="Tahoma"/>
          <w:color w:val="FFFFFF"/>
          <w:sz w:val="2"/>
          <w:lang w:eastAsia="el-GR" w:bidi="ar-SA"/>
        </w:rPr>
        <w:t>.</w:t>
      </w:r>
      <w:r w:rsidRPr="00894035">
        <w:rPr>
          <w:rFonts w:ascii="BZ Byzantina" w:hAnsi="BZ Byzantina" w:cs="Tahoma"/>
          <w:color w:val="000000"/>
          <w:spacing w:val="-232"/>
          <w:sz w:val="44"/>
          <w:lang w:eastAsia="el-GR" w:bidi="ar-SA"/>
        </w:rPr>
        <w:t></w:t>
      </w:r>
      <w:r w:rsidRPr="00894035">
        <w:rPr>
          <w:rFonts w:cs="Tahoma"/>
          <w:color w:val="000000"/>
          <w:spacing w:val="77"/>
          <w:position w:val="-12"/>
          <w:lang w:eastAsia="el-GR" w:bidi="ar-SA"/>
        </w:rPr>
        <w:t>α</w:t>
      </w:r>
      <w:r w:rsidRPr="00894035">
        <w:rPr>
          <w:rFonts w:ascii="BZ Byzantina" w:hAnsi="BZ Byzantina" w:cs="Tahoma"/>
          <w:b w:val="0"/>
          <w:color w:val="800000"/>
          <w:position w:val="-6"/>
          <w:sz w:val="44"/>
          <w:lang w:eastAsia="el-GR" w:bidi="ar-SA"/>
        </w:rPr>
        <w:t></w:t>
      </w:r>
      <w:r w:rsidRPr="00894035">
        <w:rPr>
          <w:rFonts w:ascii="MK2015" w:hAnsi="MK2015" w:cs="Tahoma"/>
          <w:b w:val="0"/>
          <w:color w:val="800000"/>
          <w:position w:val="-6"/>
          <w:lang w:eastAsia="el-GR" w:bidi="ar-SA"/>
        </w:rPr>
        <w:t>_</w:t>
      </w:r>
      <w:r w:rsidRPr="00894035">
        <w:rPr>
          <w:rFonts w:ascii="MK2015" w:hAnsi="MK2015" w:cs="Tahoma"/>
          <w:b w:val="0"/>
          <w:color w:val="800000"/>
          <w:position w:val="-6"/>
          <w:sz w:val="2"/>
          <w:lang w:eastAsia="el-GR" w:bidi="ar-SA"/>
        </w:rPr>
        <w:t xml:space="preserve"> </w:t>
      </w:r>
      <w:r w:rsidRPr="00894035">
        <w:rPr>
          <w:rFonts w:ascii="BZ Byzantina" w:hAnsi="BZ Byzantina" w:cs="Tahoma"/>
          <w:color w:val="000000"/>
          <w:spacing w:val="-412"/>
          <w:sz w:val="44"/>
          <w:lang w:eastAsia="el-GR" w:bidi="ar-SA"/>
        </w:rPr>
        <w:t></w:t>
      </w:r>
      <w:r w:rsidRPr="00894035">
        <w:rPr>
          <w:rFonts w:cs="Tahoma"/>
          <w:color w:val="000000"/>
          <w:spacing w:val="257"/>
          <w:position w:val="-12"/>
          <w:lang w:eastAsia="el-GR" w:bidi="ar-SA"/>
        </w:rPr>
        <w:t>α</w:t>
      </w:r>
      <w:r w:rsidRPr="00894035">
        <w:rPr>
          <w:rFonts w:ascii="MK2015" w:hAnsi="MK2015" w:cs="Tahoma"/>
          <w:color w:val="000000"/>
          <w:position w:val="-12"/>
          <w:lang w:eastAsia="el-GR" w:bidi="ar-SA"/>
        </w:rPr>
        <w:t>_</w:t>
      </w:r>
      <w:r w:rsidRPr="00894035">
        <w:rPr>
          <w:rFonts w:ascii="MK2015" w:hAnsi="MK2015" w:cs="Tahoma"/>
          <w:color w:val="FFFFFF"/>
          <w:sz w:val="2"/>
          <w:lang w:eastAsia="el-GR" w:bidi="ar-SA"/>
        </w:rPr>
        <w:t>.</w:t>
      </w:r>
      <w:r w:rsidRPr="00894035">
        <w:rPr>
          <w:rFonts w:ascii="BZ Byzantina" w:hAnsi="BZ Byzantina" w:cs="Tahoma"/>
          <w:color w:val="000000"/>
          <w:spacing w:val="-510"/>
          <w:sz w:val="44"/>
          <w:lang w:eastAsia="el-GR" w:bidi="ar-SA"/>
        </w:rPr>
        <w:t></w:t>
      </w:r>
      <w:r w:rsidRPr="00894035">
        <w:rPr>
          <w:rFonts w:cs="Tahoma"/>
          <w:color w:val="000000"/>
          <w:spacing w:val="311"/>
          <w:position w:val="-12"/>
          <w:lang w:eastAsia="el-GR" w:bidi="ar-SA"/>
        </w:rPr>
        <w:t>α</w:t>
      </w:r>
      <w:r w:rsidRPr="00894035">
        <w:rPr>
          <w:rFonts w:ascii="BZ Byzantina" w:hAnsi="BZ Byzantina" w:cs="Tahoma"/>
          <w:b w:val="0"/>
          <w:color w:val="800000"/>
          <w:spacing w:val="44"/>
          <w:sz w:val="44"/>
          <w:lang w:eastAsia="el-GR" w:bidi="ar-SA"/>
        </w:rPr>
        <w:t></w:t>
      </w:r>
      <w:r w:rsidRPr="00894035">
        <w:rPr>
          <w:rFonts w:ascii="BZ Byzantina" w:hAnsi="BZ Byzantina" w:cs="Tahoma"/>
          <w:b w:val="0"/>
          <w:color w:val="800000"/>
          <w:sz w:val="44"/>
          <w:lang w:eastAsia="el-GR" w:bidi="ar-SA"/>
        </w:rPr>
        <w:t></w:t>
      </w:r>
      <w:r w:rsidRPr="00894035">
        <w:rPr>
          <w:rFonts w:ascii="MK2015" w:hAnsi="MK2015" w:cs="Tahoma"/>
          <w:b w:val="0"/>
          <w:color w:val="800000"/>
          <w:lang w:eastAsia="el-GR" w:bidi="ar-SA"/>
        </w:rPr>
        <w:t>_</w:t>
      </w:r>
      <w:r w:rsidRPr="00894035">
        <w:rPr>
          <w:rFonts w:ascii="MK2015" w:hAnsi="MK2015" w:cs="Tahoma"/>
          <w:b w:val="0"/>
          <w:color w:val="800000"/>
          <w:sz w:val="2"/>
          <w:lang w:eastAsia="el-GR" w:bidi="ar-SA"/>
        </w:rPr>
        <w:t xml:space="preserve"> </w:t>
      </w:r>
      <w:r w:rsidRPr="00894035">
        <w:rPr>
          <w:rFonts w:ascii="BZ Byzantina" w:hAnsi="BZ Byzantina" w:cs="Tahoma"/>
          <w:color w:val="000000"/>
          <w:spacing w:val="-232"/>
          <w:sz w:val="44"/>
          <w:lang w:eastAsia="el-GR" w:bidi="ar-SA"/>
        </w:rPr>
        <w:t></w:t>
      </w:r>
      <w:r w:rsidRPr="00894035">
        <w:rPr>
          <w:rFonts w:cs="Tahoma"/>
          <w:color w:val="000000"/>
          <w:spacing w:val="77"/>
          <w:position w:val="-12"/>
          <w:lang w:eastAsia="el-GR" w:bidi="ar-SA"/>
        </w:rPr>
        <w:t>α</w:t>
      </w:r>
      <w:r w:rsidRPr="00894035">
        <w:rPr>
          <w:rFonts w:ascii="MK2015" w:hAnsi="MK2015" w:cs="Tahoma"/>
          <w:color w:val="000000"/>
          <w:position w:val="-12"/>
          <w:lang w:eastAsia="el-GR" w:bidi="ar-SA"/>
        </w:rPr>
        <w:t>_</w:t>
      </w:r>
      <w:r w:rsidRPr="00894035">
        <w:rPr>
          <w:rFonts w:ascii="MK2015" w:hAnsi="MK2015" w:cs="Tahoma"/>
          <w:color w:val="FFFFFF"/>
          <w:sz w:val="2"/>
          <w:lang w:eastAsia="el-GR" w:bidi="ar-SA"/>
        </w:rPr>
        <w:t>.</w:t>
      </w:r>
      <w:r w:rsidRPr="00894035">
        <w:rPr>
          <w:rFonts w:ascii="BZ Byzantina" w:hAnsi="BZ Byzantina" w:cs="Tahoma"/>
          <w:color w:val="000000"/>
          <w:spacing w:val="-487"/>
          <w:sz w:val="44"/>
          <w:lang w:eastAsia="el-GR" w:bidi="ar-SA"/>
        </w:rPr>
        <w:t></w:t>
      </w:r>
      <w:r w:rsidRPr="00894035">
        <w:rPr>
          <w:rFonts w:cs="Tahoma"/>
          <w:color w:val="000000"/>
          <w:position w:val="-12"/>
          <w:lang w:eastAsia="el-GR" w:bidi="ar-SA"/>
        </w:rPr>
        <w:t>το</w:t>
      </w:r>
      <w:r w:rsidRPr="00894035">
        <w:rPr>
          <w:rFonts w:cs="Tahoma"/>
          <w:color w:val="000000"/>
          <w:spacing w:val="82"/>
          <w:position w:val="-12"/>
          <w:lang w:eastAsia="el-GR" w:bidi="ar-SA"/>
        </w:rPr>
        <w:t>υ</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300"/>
          <w:sz w:val="44"/>
          <w:lang w:eastAsia="el-GR" w:bidi="ar-SA"/>
        </w:rPr>
        <w:t></w:t>
      </w:r>
      <w:r w:rsidRPr="00894035">
        <w:rPr>
          <w:rFonts w:cs="Tahoma"/>
          <w:color w:val="000000"/>
          <w:position w:val="-12"/>
          <w:lang w:eastAsia="el-GR" w:bidi="ar-SA"/>
        </w:rPr>
        <w:t>ο</w:t>
      </w:r>
      <w:r w:rsidRPr="00894035">
        <w:rPr>
          <w:rFonts w:cs="Tahoma"/>
          <w:color w:val="000000"/>
          <w:spacing w:val="35"/>
          <w:position w:val="-12"/>
          <w:lang w:eastAsia="el-GR" w:bidi="ar-SA"/>
        </w:rPr>
        <w:t>υ</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570"/>
          <w:sz w:val="44"/>
          <w:lang w:eastAsia="el-GR" w:bidi="ar-SA"/>
        </w:rPr>
        <w:t></w:t>
      </w:r>
      <w:r w:rsidRPr="00894035">
        <w:rPr>
          <w:rFonts w:cs="Tahoma"/>
          <w:color w:val="000000"/>
          <w:position w:val="-12"/>
          <w:lang w:eastAsia="el-GR" w:bidi="ar-SA"/>
        </w:rPr>
        <w:t>ο</w:t>
      </w:r>
      <w:r w:rsidRPr="00894035">
        <w:rPr>
          <w:rFonts w:cs="Tahoma"/>
          <w:color w:val="000000"/>
          <w:spacing w:val="305"/>
          <w:position w:val="-12"/>
          <w:lang w:eastAsia="el-GR" w:bidi="ar-SA"/>
        </w:rPr>
        <w:t>υ</w:t>
      </w:r>
      <w:r w:rsidRPr="00894035">
        <w:rPr>
          <w:rFonts w:ascii="MK2015" w:hAnsi="MK2015" w:cs="Tahoma"/>
          <w:color w:val="000000"/>
          <w:position w:val="-12"/>
          <w:lang w:eastAsia="el-GR" w:bidi="ar-SA"/>
        </w:rPr>
        <w:t>_</w:t>
      </w:r>
      <w:r w:rsidRPr="00894035">
        <w:rPr>
          <w:rFonts w:ascii="BZ Byzantina" w:hAnsi="BZ Byzantina" w:cs="Tahoma"/>
          <w:color w:val="000000"/>
          <w:sz w:val="44"/>
          <w:lang w:eastAsia="el-GR" w:bidi="ar-SA"/>
        </w:rPr>
        <w:t></w:t>
      </w:r>
      <w:r w:rsidRPr="00894035">
        <w:rPr>
          <w:rFonts w:cs="Tahoma"/>
          <w:color w:val="000000"/>
          <w:spacing w:val="-195"/>
          <w:position w:val="-12"/>
          <w:lang w:eastAsia="el-GR" w:bidi="ar-SA"/>
        </w:rPr>
        <w:t>Π</w:t>
      </w:r>
      <w:r w:rsidRPr="00894035">
        <w:rPr>
          <w:rFonts w:ascii="BZ Byzantina" w:hAnsi="BZ Byzantina" w:cs="Tahoma"/>
          <w:color w:val="000000"/>
          <w:spacing w:val="-105"/>
          <w:sz w:val="44"/>
          <w:lang w:eastAsia="el-GR" w:bidi="ar-SA"/>
        </w:rPr>
        <w:t></w:t>
      </w:r>
      <w:r w:rsidRPr="00894035">
        <w:rPr>
          <w:rFonts w:cs="Tahoma"/>
          <w:color w:val="000000"/>
          <w:spacing w:val="-40"/>
          <w:position w:val="-12"/>
          <w:lang w:eastAsia="el-GR" w:bidi="ar-SA"/>
        </w:rPr>
        <w:t>α</w:t>
      </w:r>
      <w:r w:rsidRPr="00894035">
        <w:rPr>
          <w:rFonts w:ascii="BZ Byzantina" w:hAnsi="BZ Byzantina" w:cs="Tahoma"/>
          <w:color w:val="000000"/>
          <w:sz w:val="44"/>
          <w:lang w:eastAsia="el-GR" w:bidi="ar-SA"/>
        </w:rPr>
        <w:t></w:t>
      </w:r>
      <w:r w:rsidRPr="00894035">
        <w:rPr>
          <w:rFonts w:ascii="MK2015" w:hAnsi="MK2015" w:cs="Tahoma"/>
          <w:color w:val="000000"/>
          <w:spacing w:val="85"/>
          <w:lang w:eastAsia="el-GR" w:bidi="ar-SA"/>
        </w:rPr>
        <w:t>_</w:t>
      </w:r>
      <w:r w:rsidRPr="00894035">
        <w:rPr>
          <w:rFonts w:ascii="MK2015" w:hAnsi="MK2015" w:cs="Tahoma"/>
          <w:b w:val="0"/>
          <w:color w:val="000000"/>
          <w:sz w:val="2"/>
          <w:lang w:eastAsia="el-GR" w:bidi="ar-SA"/>
        </w:rPr>
        <w:t xml:space="preserve"> </w:t>
      </w:r>
      <w:r w:rsidRPr="00894035">
        <w:rPr>
          <w:rFonts w:ascii="BZ Byzantina" w:hAnsi="BZ Byzantina" w:cs="Tahoma"/>
          <w:color w:val="000000"/>
          <w:spacing w:val="-172"/>
          <w:sz w:val="44"/>
          <w:lang w:eastAsia="el-GR" w:bidi="ar-SA"/>
        </w:rPr>
        <w:t></w:t>
      </w:r>
      <w:r w:rsidRPr="00894035">
        <w:rPr>
          <w:rFonts w:cs="Tahoma"/>
          <w:color w:val="000000"/>
          <w:spacing w:val="17"/>
          <w:position w:val="-12"/>
          <w:lang w:eastAsia="el-GR" w:bidi="ar-SA"/>
        </w:rPr>
        <w:t>α</w:t>
      </w:r>
      <w:r w:rsidRPr="00894035">
        <w:rPr>
          <w:rFonts w:ascii="BZ Byzantina" w:hAnsi="BZ Byzantina" w:cs="Tahoma"/>
          <w:b w:val="0"/>
          <w:color w:val="800000"/>
          <w:sz w:val="44"/>
          <w:lang w:eastAsia="el-GR" w:bidi="ar-SA"/>
        </w:rPr>
        <w:t></w:t>
      </w:r>
      <w:r w:rsidRPr="00894035">
        <w:rPr>
          <w:rFonts w:ascii="MK2015" w:hAnsi="MK2015" w:cs="Tahoma"/>
          <w:b w:val="0"/>
          <w:color w:val="800000"/>
          <w:lang w:eastAsia="el-GR" w:bidi="ar-SA"/>
        </w:rPr>
        <w:t>_</w:t>
      </w:r>
      <w:r w:rsidRPr="00894035">
        <w:rPr>
          <w:rFonts w:ascii="MK2015" w:hAnsi="MK2015" w:cs="Tahoma"/>
          <w:b w:val="0"/>
          <w:color w:val="800000"/>
          <w:sz w:val="2"/>
          <w:lang w:eastAsia="el-GR" w:bidi="ar-SA"/>
        </w:rPr>
        <w:t xml:space="preserve"> </w:t>
      </w:r>
      <w:r w:rsidRPr="00894035">
        <w:rPr>
          <w:rFonts w:ascii="BZ Byzantina" w:hAnsi="BZ Byzantina" w:cs="Tahoma"/>
          <w:color w:val="000000"/>
          <w:spacing w:val="-412"/>
          <w:sz w:val="44"/>
          <w:lang w:eastAsia="el-GR" w:bidi="ar-SA"/>
        </w:rPr>
        <w:t></w:t>
      </w:r>
      <w:r w:rsidRPr="00894035">
        <w:rPr>
          <w:rFonts w:cs="Tahoma"/>
          <w:color w:val="000000"/>
          <w:spacing w:val="257"/>
          <w:position w:val="-12"/>
          <w:lang w:eastAsia="el-GR" w:bidi="ar-SA"/>
        </w:rPr>
        <w:t>α</w:t>
      </w:r>
      <w:r w:rsidRPr="00894035">
        <w:rPr>
          <w:rFonts w:ascii="BZ Byzantina" w:hAnsi="BZ Byzantina" w:cs="Tahoma"/>
          <w:b w:val="0"/>
          <w:color w:val="800000"/>
          <w:sz w:val="44"/>
          <w:lang w:eastAsia="el-GR" w:bidi="ar-SA"/>
        </w:rPr>
        <w:t></w:t>
      </w:r>
      <w:r w:rsidRPr="00894035">
        <w:rPr>
          <w:rFonts w:ascii="BZ Byzantina" w:hAnsi="BZ Byzantina" w:cs="Tahoma"/>
          <w:color w:val="000000"/>
          <w:sz w:val="44"/>
          <w:lang w:eastAsia="el-GR" w:bidi="ar-SA"/>
        </w:rPr>
        <w:t></w:t>
      </w:r>
      <w:r w:rsidRPr="00894035">
        <w:rPr>
          <w:rFonts w:ascii="MK2015" w:hAnsi="MK2015" w:cs="Tahoma"/>
          <w:color w:val="000000"/>
          <w:lang w:eastAsia="el-GR" w:bidi="ar-SA"/>
        </w:rPr>
        <w:t>_</w:t>
      </w:r>
      <w:r w:rsidRPr="00894035">
        <w:rPr>
          <w:rFonts w:ascii="MK2015" w:hAnsi="MK2015" w:cs="Tahoma"/>
          <w:b w:val="0"/>
          <w:color w:val="000000"/>
          <w:sz w:val="2"/>
          <w:lang w:eastAsia="el-GR" w:bidi="ar-SA"/>
        </w:rPr>
        <w:t xml:space="preserve"> </w:t>
      </w:r>
      <w:r w:rsidRPr="00894035">
        <w:rPr>
          <w:rFonts w:ascii="BZ Byzantina" w:hAnsi="BZ Byzantina" w:cs="Tahoma"/>
          <w:color w:val="000000"/>
          <w:spacing w:val="-232"/>
          <w:sz w:val="44"/>
          <w:lang w:eastAsia="el-GR" w:bidi="ar-SA"/>
        </w:rPr>
        <w:t></w:t>
      </w:r>
      <w:r w:rsidRPr="00894035">
        <w:rPr>
          <w:rFonts w:cs="Tahoma"/>
          <w:color w:val="000000"/>
          <w:spacing w:val="77"/>
          <w:position w:val="-12"/>
          <w:lang w:eastAsia="el-GR" w:bidi="ar-SA"/>
        </w:rPr>
        <w:t>α</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z w:val="44"/>
          <w:lang w:eastAsia="el-GR" w:bidi="ar-SA"/>
        </w:rPr>
        <w:t></w:t>
      </w:r>
      <w:r w:rsidRPr="00894035">
        <w:rPr>
          <w:rFonts w:ascii="BZ Byzantina" w:hAnsi="BZ Byzantina" w:cs="Tahoma"/>
          <w:color w:val="000000"/>
          <w:spacing w:val="-502"/>
          <w:sz w:val="44"/>
          <w:lang w:eastAsia="el-GR" w:bidi="ar-SA"/>
        </w:rPr>
        <w:t></w:t>
      </w:r>
      <w:r w:rsidRPr="00894035">
        <w:rPr>
          <w:rFonts w:cs="Tahoma"/>
          <w:color w:val="000000"/>
          <w:position w:val="-12"/>
          <w:lang w:eastAsia="el-GR" w:bidi="ar-SA"/>
        </w:rPr>
        <w:t>τρ</w:t>
      </w:r>
      <w:r w:rsidRPr="00894035">
        <w:rPr>
          <w:rFonts w:cs="Tahoma"/>
          <w:color w:val="000000"/>
          <w:spacing w:val="-33"/>
          <w:position w:val="-12"/>
          <w:lang w:eastAsia="el-GR" w:bidi="ar-SA"/>
        </w:rPr>
        <w:t>ο</w:t>
      </w:r>
      <w:r w:rsidRPr="00894035">
        <w:rPr>
          <w:rFonts w:ascii="BZ Byzantina" w:hAnsi="BZ Byzantina" w:cs="Tahoma"/>
          <w:color w:val="000000"/>
          <w:spacing w:val="151"/>
          <w:sz w:val="44"/>
          <w:lang w:eastAsia="el-GR" w:bidi="ar-SA"/>
        </w:rPr>
        <w:t></w:t>
      </w:r>
      <w:r w:rsidRPr="00894035">
        <w:rPr>
          <w:rFonts w:ascii="BZ Byzantina" w:hAnsi="BZ Byzantina" w:cs="Tahoma"/>
          <w:color w:val="000000"/>
          <w:spacing w:val="-20"/>
          <w:w w:val="90"/>
          <w:sz w:val="44"/>
          <w:lang w:eastAsia="el-GR" w:bidi="ar-SA"/>
        </w:rPr>
        <w:t></w:t>
      </w:r>
      <w:r w:rsidRPr="00894035">
        <w:rPr>
          <w:rFonts w:ascii="MK2015" w:hAnsi="MK2015" w:cs="Tahoma"/>
          <w:color w:val="000000"/>
          <w:w w:val="90"/>
          <w:lang w:eastAsia="el-GR" w:bidi="ar-SA"/>
        </w:rPr>
        <w:t>_</w:t>
      </w:r>
      <w:r w:rsidRPr="00894035">
        <w:rPr>
          <w:rFonts w:ascii="MK2015" w:hAnsi="MK2015" w:cs="Tahoma"/>
          <w:color w:val="FFFFFF"/>
          <w:sz w:val="2"/>
          <w:lang w:eastAsia="el-GR" w:bidi="ar-SA"/>
        </w:rPr>
        <w:t>.</w:t>
      </w:r>
      <w:r w:rsidRPr="00894035">
        <w:rPr>
          <w:rFonts w:ascii="BZ Byzantina" w:hAnsi="BZ Byzantina" w:cs="Tahoma"/>
          <w:color w:val="000000"/>
          <w:spacing w:val="-225"/>
          <w:sz w:val="44"/>
          <w:lang w:eastAsia="el-GR" w:bidi="ar-SA"/>
        </w:rPr>
        <w:t></w:t>
      </w:r>
      <w:r w:rsidRPr="00894035">
        <w:rPr>
          <w:rFonts w:cs="Tahoma"/>
          <w:color w:val="000000"/>
          <w:spacing w:val="85"/>
          <w:position w:val="-12"/>
          <w:lang w:eastAsia="el-GR" w:bidi="ar-SA"/>
        </w:rPr>
        <w:t>ο</w:t>
      </w:r>
      <w:r w:rsidRPr="00894035">
        <w:rPr>
          <w:rFonts w:ascii="BZ Byzantina" w:hAnsi="BZ Byzantina" w:cs="Tahoma"/>
          <w:b w:val="0"/>
          <w:color w:val="800000"/>
          <w:position w:val="-6"/>
          <w:sz w:val="44"/>
          <w:lang w:eastAsia="el-GR" w:bidi="ar-SA"/>
        </w:rPr>
        <w:t></w:t>
      </w:r>
      <w:r w:rsidRPr="00894035">
        <w:rPr>
          <w:rFonts w:ascii="MK2015" w:hAnsi="MK2015" w:cs="Tahoma"/>
          <w:b w:val="0"/>
          <w:color w:val="800000"/>
          <w:position w:val="-6"/>
          <w:lang w:eastAsia="el-GR" w:bidi="ar-SA"/>
        </w:rPr>
        <w:t>_</w:t>
      </w:r>
      <w:r w:rsidRPr="00894035">
        <w:rPr>
          <w:rFonts w:ascii="MK2015" w:hAnsi="MK2015" w:cs="Tahoma"/>
          <w:b w:val="0"/>
          <w:color w:val="800000"/>
          <w:position w:val="-6"/>
          <w:sz w:val="2"/>
          <w:lang w:eastAsia="el-GR" w:bidi="ar-SA"/>
        </w:rPr>
        <w:t xml:space="preserve"> </w:t>
      </w:r>
      <w:r w:rsidRPr="00894035">
        <w:rPr>
          <w:rFonts w:ascii="BZ Byzantina" w:hAnsi="BZ Byzantina" w:cs="Tahoma"/>
          <w:color w:val="000000"/>
          <w:spacing w:val="-405"/>
          <w:sz w:val="44"/>
          <w:lang w:eastAsia="el-GR" w:bidi="ar-SA"/>
        </w:rPr>
        <w:t></w:t>
      </w:r>
      <w:r w:rsidRPr="00894035">
        <w:rPr>
          <w:rFonts w:cs="Tahoma"/>
          <w:color w:val="000000"/>
          <w:spacing w:val="265"/>
          <w:position w:val="-12"/>
          <w:lang w:eastAsia="el-GR" w:bidi="ar-SA"/>
        </w:rPr>
        <w:t>ο</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450"/>
          <w:sz w:val="44"/>
          <w:lang w:eastAsia="el-GR" w:bidi="ar-SA"/>
        </w:rPr>
        <w:t></w:t>
      </w:r>
      <w:r w:rsidRPr="00894035">
        <w:rPr>
          <w:rFonts w:cs="Tahoma"/>
          <w:color w:val="000000"/>
          <w:position w:val="-12"/>
          <w:lang w:eastAsia="el-GR" w:bidi="ar-SA"/>
        </w:rPr>
        <w:t>ο</w:t>
      </w:r>
      <w:r w:rsidRPr="00894035">
        <w:rPr>
          <w:rFonts w:cs="Tahoma"/>
          <w:color w:val="000000"/>
          <w:spacing w:val="220"/>
          <w:position w:val="-12"/>
          <w:lang w:eastAsia="el-GR" w:bidi="ar-SA"/>
        </w:rPr>
        <w:t>ς</w:t>
      </w:r>
      <w:r w:rsidRPr="00894035">
        <w:rPr>
          <w:rFonts w:ascii="BZ Byzantina" w:hAnsi="BZ Byzantina" w:cs="Tahoma"/>
          <w:b w:val="0"/>
          <w:color w:val="800000"/>
          <w:spacing w:val="-20"/>
          <w:sz w:val="44"/>
          <w:lang w:eastAsia="el-GR" w:bidi="ar-SA"/>
        </w:rPr>
        <w:t></w:t>
      </w:r>
      <w:r w:rsidRPr="00894035">
        <w:rPr>
          <w:rFonts w:ascii="MK2015" w:hAnsi="MK2015" w:cs="Tahoma"/>
          <w:b w:val="0"/>
          <w:color w:val="800000"/>
          <w:lang w:eastAsia="el-GR" w:bidi="ar-SA"/>
        </w:rPr>
        <w:t>_</w:t>
      </w:r>
      <w:r w:rsidRPr="00894035">
        <w:rPr>
          <w:rFonts w:ascii="MK2015" w:hAnsi="MK2015" w:cs="Tahoma"/>
          <w:b w:val="0"/>
          <w:color w:val="800000"/>
          <w:sz w:val="2"/>
          <w:lang w:eastAsia="el-GR" w:bidi="ar-SA"/>
        </w:rPr>
        <w:t xml:space="preserve"> </w:t>
      </w:r>
      <w:r w:rsidRPr="00894035">
        <w:rPr>
          <w:rFonts w:ascii="BZ Byzantina" w:hAnsi="BZ Byzantina" w:cs="Tahoma"/>
          <w:color w:val="000000"/>
          <w:spacing w:val="-292"/>
          <w:sz w:val="44"/>
          <w:lang w:eastAsia="el-GR" w:bidi="ar-SA"/>
        </w:rPr>
        <w:t></w:t>
      </w:r>
      <w:r w:rsidRPr="00894035">
        <w:rPr>
          <w:rFonts w:cs="Tahoma"/>
          <w:color w:val="000000"/>
          <w:position w:val="-12"/>
          <w:lang w:eastAsia="el-GR" w:bidi="ar-SA"/>
        </w:rPr>
        <w:t>ο</w:t>
      </w:r>
      <w:r w:rsidRPr="00894035">
        <w:rPr>
          <w:rFonts w:cs="Tahoma"/>
          <w:color w:val="000000"/>
          <w:spacing w:val="27"/>
          <w:position w:val="-12"/>
          <w:lang w:eastAsia="el-GR" w:bidi="ar-SA"/>
        </w:rPr>
        <w:t>υ</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300"/>
          <w:sz w:val="44"/>
          <w:lang w:eastAsia="el-GR" w:bidi="ar-SA"/>
        </w:rPr>
        <w:t></w:t>
      </w:r>
      <w:r w:rsidRPr="00894035">
        <w:rPr>
          <w:rFonts w:cs="Tahoma"/>
          <w:color w:val="000000"/>
          <w:position w:val="-12"/>
          <w:lang w:eastAsia="el-GR" w:bidi="ar-SA"/>
        </w:rPr>
        <w:t>ο</w:t>
      </w:r>
      <w:r w:rsidRPr="00894035">
        <w:rPr>
          <w:rFonts w:cs="Tahoma"/>
          <w:color w:val="000000"/>
          <w:spacing w:val="35"/>
          <w:position w:val="-12"/>
          <w:lang w:eastAsia="el-GR" w:bidi="ar-SA"/>
        </w:rPr>
        <w:t>υ</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427"/>
          <w:sz w:val="44"/>
          <w:lang w:eastAsia="el-GR" w:bidi="ar-SA"/>
        </w:rPr>
        <w:t></w:t>
      </w:r>
      <w:r w:rsidRPr="00894035">
        <w:rPr>
          <w:rFonts w:cs="Tahoma"/>
          <w:color w:val="000000"/>
          <w:position w:val="-12"/>
          <w:lang w:eastAsia="el-GR" w:bidi="ar-SA"/>
        </w:rPr>
        <w:t>ο</w:t>
      </w:r>
      <w:r w:rsidRPr="00894035">
        <w:rPr>
          <w:rFonts w:cs="Tahoma"/>
          <w:color w:val="000000"/>
          <w:spacing w:val="162"/>
          <w:position w:val="-12"/>
          <w:lang w:eastAsia="el-GR" w:bidi="ar-SA"/>
        </w:rPr>
        <w:t>υ</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292"/>
          <w:sz w:val="44"/>
          <w:lang w:eastAsia="el-GR" w:bidi="ar-SA"/>
        </w:rPr>
        <w:t></w:t>
      </w:r>
      <w:r w:rsidRPr="00894035">
        <w:rPr>
          <w:rFonts w:cs="Tahoma"/>
          <w:color w:val="000000"/>
          <w:position w:val="-12"/>
          <w:lang w:eastAsia="el-GR" w:bidi="ar-SA"/>
        </w:rPr>
        <w:t>ο</w:t>
      </w:r>
      <w:r w:rsidRPr="00894035">
        <w:rPr>
          <w:rFonts w:cs="Tahoma"/>
          <w:color w:val="000000"/>
          <w:spacing w:val="27"/>
          <w:position w:val="-12"/>
          <w:lang w:eastAsia="el-GR" w:bidi="ar-SA"/>
        </w:rPr>
        <w:t>υ</w:t>
      </w:r>
      <w:r w:rsidRPr="00894035">
        <w:rPr>
          <w:rFonts w:ascii="MK2015" w:hAnsi="MK2015" w:cs="Tahoma"/>
          <w:color w:val="000000"/>
          <w:position w:val="-12"/>
          <w:lang w:eastAsia="el-GR" w:bidi="ar-SA"/>
        </w:rPr>
        <w:t>_</w:t>
      </w:r>
      <w:r w:rsidRPr="00894035">
        <w:rPr>
          <w:rFonts w:ascii="MK2015" w:hAnsi="MK2015" w:cs="Tahoma"/>
          <w:color w:val="FFFFFF"/>
          <w:sz w:val="2"/>
          <w:lang w:eastAsia="el-GR" w:bidi="ar-SA"/>
        </w:rPr>
        <w:t>.</w:t>
      </w:r>
      <w:r w:rsidRPr="00894035">
        <w:rPr>
          <w:rFonts w:ascii="BZ Byzantina" w:hAnsi="BZ Byzantina" w:cs="Tahoma"/>
          <w:color w:val="000000"/>
          <w:spacing w:val="-292"/>
          <w:sz w:val="44"/>
          <w:lang w:eastAsia="el-GR" w:bidi="ar-SA"/>
        </w:rPr>
        <w:t></w:t>
      </w:r>
      <w:r w:rsidRPr="00894035">
        <w:rPr>
          <w:rFonts w:cs="Tahoma"/>
          <w:color w:val="000000"/>
          <w:position w:val="-12"/>
          <w:lang w:eastAsia="el-GR" w:bidi="ar-SA"/>
        </w:rPr>
        <w:t>ο</w:t>
      </w:r>
      <w:r w:rsidRPr="00894035">
        <w:rPr>
          <w:rFonts w:cs="Tahoma"/>
          <w:color w:val="000000"/>
          <w:spacing w:val="27"/>
          <w:position w:val="-12"/>
          <w:lang w:eastAsia="el-GR" w:bidi="ar-SA"/>
        </w:rPr>
        <w:t>υ</w:t>
      </w:r>
      <w:r w:rsidRPr="00894035">
        <w:rPr>
          <w:rFonts w:ascii="BZ Byzantina" w:hAnsi="BZ Byzantina" w:cs="Tahoma"/>
          <w:b w:val="0"/>
          <w:color w:val="800000"/>
          <w:position w:val="-6"/>
          <w:sz w:val="44"/>
          <w:lang w:eastAsia="el-GR" w:bidi="ar-SA"/>
        </w:rPr>
        <w:t></w:t>
      </w:r>
      <w:r w:rsidRPr="00894035">
        <w:rPr>
          <w:rFonts w:ascii="MK2015" w:hAnsi="MK2015" w:cs="Tahoma"/>
          <w:b w:val="0"/>
          <w:color w:val="800000"/>
          <w:position w:val="-6"/>
          <w:lang w:eastAsia="el-GR" w:bidi="ar-SA"/>
        </w:rPr>
        <w:t>_</w:t>
      </w:r>
      <w:r w:rsidRPr="00894035">
        <w:rPr>
          <w:rFonts w:ascii="MK2015" w:hAnsi="MK2015" w:cs="Tahoma"/>
          <w:b w:val="0"/>
          <w:color w:val="800000"/>
          <w:position w:val="-6"/>
          <w:sz w:val="2"/>
          <w:lang w:eastAsia="el-GR" w:bidi="ar-SA"/>
        </w:rPr>
        <w:t xml:space="preserve"> </w:t>
      </w:r>
      <w:r w:rsidRPr="00894035">
        <w:rPr>
          <w:rFonts w:ascii="BZ Byzantina" w:hAnsi="BZ Byzantina" w:cs="Tahoma"/>
          <w:color w:val="000000"/>
          <w:sz w:val="44"/>
          <w:lang w:eastAsia="el-GR" w:bidi="ar-SA"/>
        </w:rPr>
        <w:t></w:t>
      </w:r>
      <w:r w:rsidRPr="00894035">
        <w:rPr>
          <w:rFonts w:ascii="BZ Byzantina" w:hAnsi="BZ Byzantina" w:cs="Tahoma"/>
          <w:color w:val="000000"/>
          <w:spacing w:val="-480"/>
          <w:sz w:val="44"/>
          <w:lang w:eastAsia="el-GR" w:bidi="ar-SA"/>
        </w:rPr>
        <w:t></w:t>
      </w:r>
      <w:r w:rsidRPr="00894035">
        <w:rPr>
          <w:rFonts w:cs="Tahoma"/>
          <w:color w:val="000000"/>
          <w:position w:val="-12"/>
          <w:lang w:eastAsia="el-GR" w:bidi="ar-SA"/>
        </w:rPr>
        <w:t>ρ</w:t>
      </w:r>
      <w:r w:rsidRPr="00894035">
        <w:rPr>
          <w:rFonts w:cs="Tahoma"/>
          <w:color w:val="000000"/>
          <w:spacing w:val="200"/>
          <w:position w:val="-12"/>
          <w:lang w:eastAsia="el-GR" w:bidi="ar-SA"/>
        </w:rPr>
        <w:t>α</w:t>
      </w:r>
      <w:r w:rsidRPr="00894035">
        <w:rPr>
          <w:rFonts w:ascii="MK2015" w:hAnsi="MK2015" w:cs="Tahoma"/>
          <w:color w:val="000000"/>
          <w:position w:val="-12"/>
          <w:lang w:eastAsia="el-GR" w:bidi="ar-SA"/>
        </w:rPr>
        <w:t>_</w:t>
      </w:r>
      <w:r w:rsidRPr="00894035">
        <w:rPr>
          <w:rFonts w:ascii="MK2015" w:hAnsi="MK2015" w:cs="Tahoma"/>
          <w:color w:val="FFFFFF"/>
          <w:sz w:val="2"/>
          <w:lang w:eastAsia="el-GR" w:bidi="ar-SA"/>
        </w:rPr>
        <w:t>.</w:t>
      </w:r>
      <w:r w:rsidRPr="00894035">
        <w:rPr>
          <w:rFonts w:ascii="BZ Byzantina" w:hAnsi="BZ Byzantina" w:cs="Tahoma"/>
          <w:color w:val="000000"/>
          <w:spacing w:val="-232"/>
          <w:sz w:val="44"/>
          <w:lang w:eastAsia="el-GR" w:bidi="ar-SA"/>
        </w:rPr>
        <w:t></w:t>
      </w:r>
      <w:r w:rsidRPr="00894035">
        <w:rPr>
          <w:rFonts w:cs="Tahoma"/>
          <w:color w:val="000000"/>
          <w:spacing w:val="77"/>
          <w:position w:val="-12"/>
          <w:lang w:eastAsia="el-GR" w:bidi="ar-SA"/>
        </w:rPr>
        <w:t>α</w:t>
      </w:r>
      <w:r w:rsidRPr="00894035">
        <w:rPr>
          <w:rFonts w:ascii="BZ Byzantina" w:hAnsi="BZ Byzantina" w:cs="Tahoma"/>
          <w:b w:val="0"/>
          <w:color w:val="800000"/>
          <w:position w:val="-6"/>
          <w:sz w:val="44"/>
          <w:lang w:eastAsia="el-GR" w:bidi="ar-SA"/>
        </w:rPr>
        <w:t></w:t>
      </w:r>
      <w:r w:rsidRPr="00894035">
        <w:rPr>
          <w:rFonts w:ascii="MK2015" w:hAnsi="MK2015" w:cs="Tahoma"/>
          <w:b w:val="0"/>
          <w:color w:val="800000"/>
          <w:position w:val="-6"/>
          <w:lang w:eastAsia="el-GR" w:bidi="ar-SA"/>
        </w:rPr>
        <w:t>_</w:t>
      </w:r>
      <w:r w:rsidRPr="00894035">
        <w:rPr>
          <w:rFonts w:ascii="MK2015" w:hAnsi="MK2015" w:cs="Tahoma"/>
          <w:b w:val="0"/>
          <w:color w:val="800000"/>
          <w:position w:val="-6"/>
          <w:sz w:val="2"/>
          <w:lang w:eastAsia="el-GR" w:bidi="ar-SA"/>
        </w:rPr>
        <w:t xml:space="preserve"> </w:t>
      </w:r>
      <w:r w:rsidRPr="00894035">
        <w:rPr>
          <w:rFonts w:ascii="BZ Byzantina" w:hAnsi="BZ Byzantina" w:cs="Tahoma"/>
          <w:color w:val="000000"/>
          <w:spacing w:val="-412"/>
          <w:sz w:val="44"/>
          <w:lang w:eastAsia="el-GR" w:bidi="ar-SA"/>
        </w:rPr>
        <w:t></w:t>
      </w:r>
      <w:r w:rsidRPr="00894035">
        <w:rPr>
          <w:rFonts w:cs="Tahoma"/>
          <w:color w:val="000000"/>
          <w:spacing w:val="257"/>
          <w:position w:val="-12"/>
          <w:lang w:eastAsia="el-GR" w:bidi="ar-SA"/>
        </w:rPr>
        <w:t>α</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412"/>
          <w:sz w:val="44"/>
          <w:lang w:eastAsia="el-GR" w:bidi="ar-SA"/>
        </w:rPr>
        <w:t></w:t>
      </w:r>
      <w:r w:rsidRPr="00894035">
        <w:rPr>
          <w:rFonts w:cs="Tahoma"/>
          <w:color w:val="000000"/>
          <w:spacing w:val="237"/>
          <w:position w:val="-12"/>
          <w:lang w:eastAsia="el-GR" w:bidi="ar-SA"/>
        </w:rPr>
        <w:t>α</w:t>
      </w:r>
      <w:r w:rsidRPr="00894035">
        <w:rPr>
          <w:rFonts w:ascii="BZ Byzantina" w:hAnsi="BZ Byzantina" w:cs="Tahoma"/>
          <w:color w:val="000000"/>
          <w:spacing w:val="20"/>
          <w:sz w:val="44"/>
          <w:lang w:eastAsia="el-GR" w:bidi="ar-SA"/>
        </w:rPr>
        <w:t></w:t>
      </w:r>
      <w:r w:rsidRPr="00894035">
        <w:rPr>
          <w:rFonts w:ascii="MK2015" w:hAnsi="MK2015" w:cs="Tahoma"/>
          <w:color w:val="000000"/>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z w:val="44"/>
          <w:lang w:eastAsia="el-GR" w:bidi="ar-SA"/>
        </w:rPr>
        <w:t></w:t>
      </w:r>
      <w:r w:rsidRPr="00894035">
        <w:rPr>
          <w:rFonts w:ascii="BZ Byzantina" w:hAnsi="BZ Byzantina" w:cs="Tahoma"/>
          <w:color w:val="000000"/>
          <w:spacing w:val="-435"/>
          <w:sz w:val="44"/>
          <w:lang w:eastAsia="el-GR" w:bidi="ar-SA"/>
        </w:rPr>
        <w:t></w:t>
      </w:r>
      <w:r w:rsidRPr="00894035">
        <w:rPr>
          <w:rFonts w:cs="Tahoma"/>
          <w:color w:val="000000"/>
          <w:position w:val="-12"/>
          <w:lang w:eastAsia="el-GR" w:bidi="ar-SA"/>
        </w:rPr>
        <w:t>ν</w:t>
      </w:r>
      <w:r w:rsidRPr="00894035">
        <w:rPr>
          <w:rFonts w:cs="Tahoma"/>
          <w:color w:val="000000"/>
          <w:spacing w:val="245"/>
          <w:position w:val="-12"/>
          <w:lang w:eastAsia="el-GR" w:bidi="ar-SA"/>
        </w:rPr>
        <w:t>ι</w:t>
      </w:r>
      <w:r w:rsidRPr="00894035">
        <w:rPr>
          <w:rFonts w:ascii="MK2015" w:hAnsi="MK2015" w:cs="Tahoma"/>
          <w:color w:val="000000"/>
          <w:position w:val="-12"/>
          <w:lang w:eastAsia="el-GR" w:bidi="ar-SA"/>
        </w:rPr>
        <w:t>_</w:t>
      </w:r>
      <w:r w:rsidRPr="00894035">
        <w:rPr>
          <w:rFonts w:ascii="MK2015" w:hAnsi="MK2015" w:cs="Tahoma"/>
          <w:color w:val="FFFFFF"/>
          <w:sz w:val="2"/>
          <w:lang w:eastAsia="el-GR" w:bidi="ar-SA"/>
        </w:rPr>
        <w:t>.</w:t>
      </w:r>
      <w:r w:rsidRPr="00894035">
        <w:rPr>
          <w:rFonts w:ascii="BZ Byzantina" w:hAnsi="BZ Byzantina" w:cs="Tahoma"/>
          <w:color w:val="000000"/>
          <w:spacing w:val="-195"/>
          <w:sz w:val="44"/>
          <w:lang w:eastAsia="el-GR" w:bidi="ar-SA"/>
        </w:rPr>
        <w:t></w:t>
      </w:r>
      <w:r w:rsidRPr="00894035">
        <w:rPr>
          <w:rFonts w:cs="Tahoma"/>
          <w:color w:val="000000"/>
          <w:spacing w:val="115"/>
          <w:position w:val="-12"/>
          <w:lang w:eastAsia="el-GR" w:bidi="ar-SA"/>
        </w:rPr>
        <w:t>ι</w:t>
      </w:r>
      <w:r w:rsidRPr="00894035">
        <w:rPr>
          <w:rFonts w:ascii="BZ Byzantina" w:hAnsi="BZ Byzantina" w:cs="Tahoma"/>
          <w:b w:val="0"/>
          <w:color w:val="800000"/>
          <w:position w:val="-6"/>
          <w:sz w:val="44"/>
          <w:lang w:eastAsia="el-GR" w:bidi="ar-SA"/>
        </w:rPr>
        <w:t></w:t>
      </w:r>
      <w:r w:rsidRPr="00894035">
        <w:rPr>
          <w:rFonts w:ascii="MK2015" w:hAnsi="MK2015" w:cs="Tahoma"/>
          <w:b w:val="0"/>
          <w:color w:val="800000"/>
          <w:position w:val="-6"/>
          <w:lang w:eastAsia="el-GR" w:bidi="ar-SA"/>
        </w:rPr>
        <w:t>_</w:t>
      </w:r>
      <w:r w:rsidRPr="00894035">
        <w:rPr>
          <w:rFonts w:ascii="MK2015" w:hAnsi="MK2015" w:cs="Tahoma"/>
          <w:b w:val="0"/>
          <w:color w:val="800000"/>
          <w:position w:val="-6"/>
          <w:sz w:val="2"/>
          <w:lang w:eastAsia="el-GR" w:bidi="ar-SA"/>
        </w:rPr>
        <w:t xml:space="preserve"> </w:t>
      </w:r>
      <w:r w:rsidRPr="00894035">
        <w:rPr>
          <w:rFonts w:ascii="BZ Byzantina" w:hAnsi="BZ Byzantina" w:cs="Tahoma"/>
          <w:color w:val="000000"/>
          <w:spacing w:val="-375"/>
          <w:sz w:val="44"/>
          <w:lang w:eastAsia="el-GR" w:bidi="ar-SA"/>
        </w:rPr>
        <w:t></w:t>
      </w:r>
      <w:r w:rsidRPr="00894035">
        <w:rPr>
          <w:rFonts w:cs="Tahoma"/>
          <w:color w:val="000000"/>
          <w:spacing w:val="295"/>
          <w:position w:val="-12"/>
          <w:lang w:eastAsia="el-GR" w:bidi="ar-SA"/>
        </w:rPr>
        <w:t>ι</w:t>
      </w:r>
      <w:r w:rsidRPr="00894035">
        <w:rPr>
          <w:rFonts w:ascii="MK2015" w:hAnsi="MK2015" w:cs="Tahoma"/>
          <w:color w:val="000000"/>
          <w:position w:val="-12"/>
          <w:lang w:eastAsia="el-GR" w:bidi="ar-SA"/>
        </w:rPr>
        <w:t>_</w:t>
      </w:r>
      <w:r w:rsidRPr="00894035">
        <w:rPr>
          <w:rFonts w:ascii="MK2015" w:hAnsi="MK2015" w:cs="Tahoma"/>
          <w:color w:val="FFFFFF"/>
          <w:sz w:val="2"/>
          <w:lang w:eastAsia="el-GR" w:bidi="ar-SA"/>
        </w:rPr>
        <w:t>.</w:t>
      </w:r>
      <w:r w:rsidRPr="00894035">
        <w:rPr>
          <w:rFonts w:ascii="BZ Byzantina" w:hAnsi="BZ Byzantina" w:cs="Tahoma"/>
          <w:color w:val="000000"/>
          <w:spacing w:val="-472"/>
          <w:sz w:val="44"/>
          <w:lang w:eastAsia="el-GR" w:bidi="ar-SA"/>
        </w:rPr>
        <w:t></w:t>
      </w:r>
      <w:r w:rsidRPr="00894035">
        <w:rPr>
          <w:rFonts w:cs="Tahoma"/>
          <w:color w:val="000000"/>
          <w:spacing w:val="348"/>
          <w:position w:val="-12"/>
          <w:lang w:eastAsia="el-GR" w:bidi="ar-SA"/>
        </w:rPr>
        <w:t>ι</w:t>
      </w:r>
      <w:r w:rsidRPr="00894035">
        <w:rPr>
          <w:rFonts w:ascii="BZ Byzantina" w:hAnsi="BZ Byzantina" w:cs="Tahoma"/>
          <w:b w:val="0"/>
          <w:color w:val="800000"/>
          <w:spacing w:val="44"/>
          <w:sz w:val="44"/>
          <w:lang w:eastAsia="el-GR" w:bidi="ar-SA"/>
        </w:rPr>
        <w:t></w:t>
      </w:r>
      <w:r w:rsidRPr="00894035">
        <w:rPr>
          <w:rFonts w:ascii="BZ Byzantina" w:hAnsi="BZ Byzantina" w:cs="Tahoma"/>
          <w:b w:val="0"/>
          <w:color w:val="800000"/>
          <w:sz w:val="44"/>
          <w:lang w:eastAsia="el-GR" w:bidi="ar-SA"/>
        </w:rPr>
        <w:t></w:t>
      </w:r>
      <w:r w:rsidRPr="00894035">
        <w:rPr>
          <w:rFonts w:ascii="MK2015" w:hAnsi="MK2015" w:cs="Tahoma"/>
          <w:b w:val="0"/>
          <w:color w:val="800000"/>
          <w:lang w:eastAsia="el-GR" w:bidi="ar-SA"/>
        </w:rPr>
        <w:t>_</w:t>
      </w:r>
      <w:r w:rsidRPr="00894035">
        <w:rPr>
          <w:rFonts w:ascii="MK2015" w:hAnsi="MK2015" w:cs="Tahoma"/>
          <w:b w:val="0"/>
          <w:color w:val="800000"/>
          <w:sz w:val="2"/>
          <w:lang w:eastAsia="el-GR" w:bidi="ar-SA"/>
        </w:rPr>
        <w:t xml:space="preserve"> </w:t>
      </w:r>
      <w:r w:rsidRPr="00894035">
        <w:rPr>
          <w:rFonts w:ascii="BZ Byzantina" w:hAnsi="BZ Byzantina" w:cs="Tahoma"/>
          <w:color w:val="000000"/>
          <w:spacing w:val="-195"/>
          <w:sz w:val="44"/>
          <w:lang w:eastAsia="el-GR" w:bidi="ar-SA"/>
        </w:rPr>
        <w:t></w:t>
      </w:r>
      <w:r w:rsidRPr="00894035">
        <w:rPr>
          <w:rFonts w:cs="Tahoma"/>
          <w:color w:val="000000"/>
          <w:spacing w:val="115"/>
          <w:position w:val="-12"/>
          <w:lang w:eastAsia="el-GR" w:bidi="ar-SA"/>
        </w:rPr>
        <w:t>ι</w:t>
      </w:r>
      <w:r w:rsidRPr="00894035">
        <w:rPr>
          <w:rFonts w:ascii="MK2015" w:hAnsi="MK2015" w:cs="Tahoma"/>
          <w:color w:val="000000"/>
          <w:position w:val="-12"/>
          <w:lang w:eastAsia="el-GR" w:bidi="ar-SA"/>
        </w:rPr>
        <w:t>_</w:t>
      </w:r>
      <w:r w:rsidRPr="00894035">
        <w:rPr>
          <w:rFonts w:ascii="MK2015" w:hAnsi="MK2015" w:cs="Tahoma"/>
          <w:color w:val="FFFFFF"/>
          <w:sz w:val="2"/>
          <w:lang w:eastAsia="el-GR" w:bidi="ar-SA"/>
        </w:rPr>
        <w:t>.</w:t>
      </w:r>
      <w:r w:rsidRPr="00894035">
        <w:rPr>
          <w:rFonts w:ascii="BZ Byzantina" w:hAnsi="BZ Byzantina" w:cs="Tahoma"/>
          <w:color w:val="000000"/>
          <w:spacing w:val="-412"/>
          <w:sz w:val="44"/>
          <w:lang w:eastAsia="el-GR" w:bidi="ar-SA"/>
        </w:rPr>
        <w:t></w:t>
      </w:r>
      <w:r w:rsidRPr="00894035">
        <w:rPr>
          <w:rFonts w:cs="Tahoma"/>
          <w:color w:val="000000"/>
          <w:position w:val="-12"/>
          <w:lang w:eastAsia="el-GR" w:bidi="ar-SA"/>
        </w:rPr>
        <w:t>ο</w:t>
      </w:r>
      <w:r w:rsidRPr="00894035">
        <w:rPr>
          <w:rFonts w:cs="Tahoma"/>
          <w:color w:val="000000"/>
          <w:spacing w:val="147"/>
          <w:position w:val="-12"/>
          <w:lang w:eastAsia="el-GR" w:bidi="ar-SA"/>
        </w:rPr>
        <w:t>υ</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300"/>
          <w:sz w:val="44"/>
          <w:lang w:eastAsia="el-GR" w:bidi="ar-SA"/>
        </w:rPr>
        <w:t></w:t>
      </w:r>
      <w:r w:rsidRPr="00894035">
        <w:rPr>
          <w:rFonts w:cs="Tahoma"/>
          <w:color w:val="000000"/>
          <w:position w:val="-12"/>
          <w:lang w:eastAsia="el-GR" w:bidi="ar-SA"/>
        </w:rPr>
        <w:t>ο</w:t>
      </w:r>
      <w:r w:rsidRPr="00894035">
        <w:rPr>
          <w:rFonts w:cs="Tahoma"/>
          <w:color w:val="000000"/>
          <w:spacing w:val="35"/>
          <w:position w:val="-12"/>
          <w:lang w:eastAsia="el-GR" w:bidi="ar-SA"/>
        </w:rPr>
        <w:t>υ</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427"/>
          <w:sz w:val="44"/>
          <w:lang w:eastAsia="el-GR" w:bidi="ar-SA"/>
        </w:rPr>
        <w:t></w:t>
      </w:r>
      <w:r w:rsidRPr="00894035">
        <w:rPr>
          <w:rFonts w:cs="Tahoma"/>
          <w:color w:val="000000"/>
          <w:position w:val="-12"/>
          <w:lang w:eastAsia="el-GR" w:bidi="ar-SA"/>
        </w:rPr>
        <w:t>ο</w:t>
      </w:r>
      <w:r w:rsidRPr="00894035">
        <w:rPr>
          <w:rFonts w:cs="Tahoma"/>
          <w:color w:val="000000"/>
          <w:spacing w:val="162"/>
          <w:position w:val="-12"/>
          <w:lang w:eastAsia="el-GR" w:bidi="ar-SA"/>
        </w:rPr>
        <w:t>υ</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292"/>
          <w:sz w:val="44"/>
          <w:lang w:eastAsia="el-GR" w:bidi="ar-SA"/>
        </w:rPr>
        <w:t></w:t>
      </w:r>
      <w:r w:rsidRPr="00894035">
        <w:rPr>
          <w:rFonts w:cs="Tahoma"/>
          <w:color w:val="000000"/>
          <w:position w:val="-12"/>
          <w:lang w:eastAsia="el-GR" w:bidi="ar-SA"/>
        </w:rPr>
        <w:t>ο</w:t>
      </w:r>
      <w:r w:rsidRPr="00894035">
        <w:rPr>
          <w:rFonts w:cs="Tahoma"/>
          <w:color w:val="000000"/>
          <w:spacing w:val="27"/>
          <w:position w:val="-12"/>
          <w:lang w:eastAsia="el-GR" w:bidi="ar-SA"/>
        </w:rPr>
        <w:t>υ</w:t>
      </w:r>
      <w:r w:rsidRPr="00894035">
        <w:rPr>
          <w:rFonts w:ascii="MK2015" w:hAnsi="MK2015" w:cs="Tahoma"/>
          <w:color w:val="000000"/>
          <w:position w:val="-12"/>
          <w:lang w:eastAsia="el-GR" w:bidi="ar-SA"/>
        </w:rPr>
        <w:t>_</w:t>
      </w:r>
      <w:r w:rsidRPr="00894035">
        <w:rPr>
          <w:rFonts w:ascii="MK2015" w:hAnsi="MK2015" w:cs="Tahoma"/>
          <w:color w:val="FFFFFF"/>
          <w:sz w:val="2"/>
          <w:lang w:eastAsia="el-GR" w:bidi="ar-SA"/>
        </w:rPr>
        <w:t>.</w:t>
      </w:r>
      <w:r w:rsidRPr="00894035">
        <w:rPr>
          <w:rFonts w:ascii="BZ Byzantina" w:hAnsi="BZ Byzantina" w:cs="Tahoma"/>
          <w:color w:val="000000"/>
          <w:spacing w:val="-292"/>
          <w:sz w:val="44"/>
          <w:lang w:eastAsia="el-GR" w:bidi="ar-SA"/>
        </w:rPr>
        <w:t></w:t>
      </w:r>
      <w:r w:rsidRPr="00894035">
        <w:rPr>
          <w:rFonts w:cs="Tahoma"/>
          <w:color w:val="000000"/>
          <w:position w:val="-12"/>
          <w:lang w:eastAsia="el-GR" w:bidi="ar-SA"/>
        </w:rPr>
        <w:t>ο</w:t>
      </w:r>
      <w:r w:rsidRPr="00894035">
        <w:rPr>
          <w:rFonts w:cs="Tahoma"/>
          <w:color w:val="000000"/>
          <w:spacing w:val="46"/>
          <w:position w:val="-12"/>
          <w:lang w:eastAsia="el-GR" w:bidi="ar-SA"/>
        </w:rPr>
        <w:t>υ</w:t>
      </w:r>
      <w:r w:rsidRPr="00894035">
        <w:rPr>
          <w:rFonts w:ascii="BZ Byzantina" w:hAnsi="BZ Byzantina" w:cs="Tahoma"/>
          <w:b w:val="0"/>
          <w:color w:val="800000"/>
          <w:spacing w:val="-20"/>
          <w:position w:val="-6"/>
          <w:sz w:val="44"/>
          <w:lang w:eastAsia="el-GR" w:bidi="ar-SA"/>
        </w:rPr>
        <w:t></w:t>
      </w:r>
      <w:r w:rsidRPr="00894035">
        <w:rPr>
          <w:rFonts w:ascii="MK2015" w:hAnsi="MK2015" w:cs="Tahoma"/>
          <w:b w:val="0"/>
          <w:color w:val="800000"/>
          <w:position w:val="-6"/>
          <w:lang w:eastAsia="el-GR" w:bidi="ar-SA"/>
        </w:rPr>
        <w:t>_</w:t>
      </w:r>
      <w:r w:rsidRPr="00894035">
        <w:rPr>
          <w:rFonts w:ascii="MK2015" w:hAnsi="MK2015" w:cs="Tahoma"/>
          <w:b w:val="0"/>
          <w:color w:val="800000"/>
          <w:position w:val="-6"/>
          <w:sz w:val="2"/>
          <w:lang w:eastAsia="el-GR" w:bidi="ar-SA"/>
        </w:rPr>
        <w:t xml:space="preserve"> </w:t>
      </w:r>
      <w:r w:rsidRPr="00894035">
        <w:rPr>
          <w:rFonts w:ascii="BZ Byzantina" w:hAnsi="BZ Byzantina" w:cs="Tahoma"/>
          <w:color w:val="000000"/>
          <w:sz w:val="44"/>
          <w:lang w:eastAsia="el-GR" w:bidi="ar-SA"/>
        </w:rPr>
        <w:t></w:t>
      </w:r>
      <w:r w:rsidRPr="00894035">
        <w:rPr>
          <w:rFonts w:ascii="BZ Byzantina" w:hAnsi="BZ Byzantina" w:cs="Tahoma"/>
          <w:color w:val="000000"/>
          <w:spacing w:val="-412"/>
          <w:sz w:val="44"/>
          <w:lang w:eastAsia="el-GR" w:bidi="ar-SA"/>
        </w:rPr>
        <w:t></w:t>
      </w:r>
      <w:r w:rsidRPr="00894035">
        <w:rPr>
          <w:rFonts w:cs="Tahoma"/>
          <w:color w:val="000000"/>
          <w:spacing w:val="257"/>
          <w:position w:val="-12"/>
          <w:lang w:eastAsia="el-GR" w:bidi="ar-SA"/>
        </w:rPr>
        <w:t>α</w:t>
      </w:r>
      <w:r w:rsidRPr="00894035">
        <w:rPr>
          <w:rFonts w:ascii="MK2015" w:hAnsi="MK2015" w:cs="Tahoma"/>
          <w:color w:val="000000"/>
          <w:position w:val="-12"/>
          <w:lang w:eastAsia="el-GR" w:bidi="ar-SA"/>
        </w:rPr>
        <w:t>_</w:t>
      </w:r>
      <w:r w:rsidRPr="00894035">
        <w:rPr>
          <w:rFonts w:ascii="MK2015" w:hAnsi="MK2015" w:cs="Tahoma"/>
          <w:color w:val="FFFFFF"/>
          <w:sz w:val="2"/>
          <w:lang w:eastAsia="el-GR" w:bidi="ar-SA"/>
        </w:rPr>
        <w:t>.</w:t>
      </w:r>
      <w:r w:rsidRPr="00894035">
        <w:rPr>
          <w:rFonts w:ascii="BZ Byzantina" w:hAnsi="BZ Byzantina" w:cs="Tahoma"/>
          <w:color w:val="000000"/>
          <w:spacing w:val="-232"/>
          <w:sz w:val="44"/>
          <w:lang w:eastAsia="el-GR" w:bidi="ar-SA"/>
        </w:rPr>
        <w:t></w:t>
      </w:r>
      <w:r w:rsidRPr="00894035">
        <w:rPr>
          <w:rFonts w:cs="Tahoma"/>
          <w:color w:val="000000"/>
          <w:spacing w:val="77"/>
          <w:position w:val="-12"/>
          <w:lang w:eastAsia="el-GR" w:bidi="ar-SA"/>
        </w:rPr>
        <w:t>α</w:t>
      </w:r>
      <w:r w:rsidRPr="00894035">
        <w:rPr>
          <w:rFonts w:ascii="BZ Byzantina" w:hAnsi="BZ Byzantina" w:cs="Tahoma"/>
          <w:b w:val="0"/>
          <w:color w:val="800000"/>
          <w:position w:val="-6"/>
          <w:sz w:val="44"/>
          <w:lang w:eastAsia="el-GR" w:bidi="ar-SA"/>
        </w:rPr>
        <w:t></w:t>
      </w:r>
      <w:r w:rsidRPr="00894035">
        <w:rPr>
          <w:rFonts w:ascii="MK2015" w:hAnsi="MK2015" w:cs="Tahoma"/>
          <w:b w:val="0"/>
          <w:color w:val="800000"/>
          <w:position w:val="-6"/>
          <w:lang w:eastAsia="el-GR" w:bidi="ar-SA"/>
        </w:rPr>
        <w:t>_</w:t>
      </w:r>
      <w:r w:rsidRPr="00894035">
        <w:rPr>
          <w:rFonts w:ascii="MK2015" w:hAnsi="MK2015" w:cs="Tahoma"/>
          <w:b w:val="0"/>
          <w:color w:val="800000"/>
          <w:position w:val="-6"/>
          <w:sz w:val="2"/>
          <w:lang w:eastAsia="el-GR" w:bidi="ar-SA"/>
        </w:rPr>
        <w:t xml:space="preserve"> </w:t>
      </w:r>
      <w:r w:rsidRPr="00894035">
        <w:rPr>
          <w:rFonts w:ascii="BZ Byzantina" w:hAnsi="BZ Byzantina" w:cs="Tahoma"/>
          <w:color w:val="000000"/>
          <w:spacing w:val="-412"/>
          <w:sz w:val="44"/>
          <w:lang w:eastAsia="el-GR" w:bidi="ar-SA"/>
        </w:rPr>
        <w:t></w:t>
      </w:r>
      <w:r w:rsidRPr="00894035">
        <w:rPr>
          <w:rFonts w:cs="Tahoma"/>
          <w:color w:val="000000"/>
          <w:spacing w:val="257"/>
          <w:position w:val="-12"/>
          <w:lang w:eastAsia="el-GR" w:bidi="ar-SA"/>
        </w:rPr>
        <w:t>α</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412"/>
          <w:sz w:val="44"/>
          <w:lang w:eastAsia="el-GR" w:bidi="ar-SA"/>
        </w:rPr>
        <w:t></w:t>
      </w:r>
      <w:r w:rsidRPr="00894035">
        <w:rPr>
          <w:rFonts w:cs="Tahoma"/>
          <w:color w:val="000000"/>
          <w:spacing w:val="237"/>
          <w:position w:val="-12"/>
          <w:lang w:eastAsia="el-GR" w:bidi="ar-SA"/>
        </w:rPr>
        <w:t>α</w:t>
      </w:r>
      <w:r w:rsidRPr="00894035">
        <w:rPr>
          <w:rFonts w:ascii="BZ Byzantina" w:hAnsi="BZ Byzantina" w:cs="Tahoma"/>
          <w:color w:val="000000"/>
          <w:spacing w:val="20"/>
          <w:sz w:val="44"/>
          <w:lang w:eastAsia="el-GR" w:bidi="ar-SA"/>
        </w:rPr>
        <w:t></w:t>
      </w:r>
      <w:r w:rsidRPr="00894035">
        <w:rPr>
          <w:rFonts w:ascii="MK2015" w:hAnsi="MK2015" w:cs="Tahoma"/>
          <w:color w:val="000000"/>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z w:val="44"/>
          <w:lang w:eastAsia="el-GR" w:bidi="ar-SA"/>
        </w:rPr>
        <w:t></w:t>
      </w:r>
      <w:r w:rsidRPr="00894035">
        <w:rPr>
          <w:rFonts w:ascii="BZ Byzantina" w:hAnsi="BZ Byzantina" w:cs="Tahoma"/>
          <w:color w:val="000000"/>
          <w:spacing w:val="-472"/>
          <w:sz w:val="44"/>
          <w:lang w:eastAsia="el-GR" w:bidi="ar-SA"/>
        </w:rPr>
        <w:t></w:t>
      </w:r>
      <w:r w:rsidRPr="00894035">
        <w:rPr>
          <w:rFonts w:cs="Tahoma"/>
          <w:color w:val="000000"/>
          <w:position w:val="-12"/>
          <w:lang w:eastAsia="el-GR" w:bidi="ar-SA"/>
        </w:rPr>
        <w:t>γ</w:t>
      </w:r>
      <w:r w:rsidRPr="00894035">
        <w:rPr>
          <w:rFonts w:cs="Tahoma"/>
          <w:color w:val="000000"/>
          <w:spacing w:val="207"/>
          <w:position w:val="-12"/>
          <w:lang w:eastAsia="el-GR" w:bidi="ar-SA"/>
        </w:rPr>
        <w:t>ι</w:t>
      </w:r>
      <w:r w:rsidRPr="00894035">
        <w:rPr>
          <w:rFonts w:ascii="MK2015" w:hAnsi="MK2015" w:cs="Tahoma"/>
          <w:color w:val="000000"/>
          <w:position w:val="-12"/>
          <w:lang w:eastAsia="el-GR" w:bidi="ar-SA"/>
        </w:rPr>
        <w:t>_</w:t>
      </w:r>
      <w:r w:rsidRPr="00894035">
        <w:rPr>
          <w:rFonts w:ascii="MK2015" w:hAnsi="MK2015" w:cs="Tahoma"/>
          <w:color w:val="FFFFFF"/>
          <w:sz w:val="2"/>
          <w:lang w:eastAsia="el-GR" w:bidi="ar-SA"/>
        </w:rPr>
        <w:t>.</w:t>
      </w:r>
      <w:r w:rsidRPr="00894035">
        <w:rPr>
          <w:rFonts w:ascii="BZ Byzantina" w:hAnsi="BZ Byzantina" w:cs="Tahoma"/>
          <w:color w:val="000000"/>
          <w:spacing w:val="-195"/>
          <w:sz w:val="44"/>
          <w:lang w:eastAsia="el-GR" w:bidi="ar-SA"/>
        </w:rPr>
        <w:t></w:t>
      </w:r>
      <w:r w:rsidRPr="00894035">
        <w:rPr>
          <w:rFonts w:cs="Tahoma"/>
          <w:color w:val="000000"/>
          <w:spacing w:val="115"/>
          <w:position w:val="-12"/>
          <w:lang w:eastAsia="el-GR" w:bidi="ar-SA"/>
        </w:rPr>
        <w:t>ι</w:t>
      </w:r>
      <w:r w:rsidRPr="00894035">
        <w:rPr>
          <w:rFonts w:ascii="BZ Byzantina" w:hAnsi="BZ Byzantina" w:cs="Tahoma"/>
          <w:b w:val="0"/>
          <w:color w:val="800000"/>
          <w:position w:val="-6"/>
          <w:sz w:val="44"/>
          <w:lang w:eastAsia="el-GR" w:bidi="ar-SA"/>
        </w:rPr>
        <w:t></w:t>
      </w:r>
      <w:r w:rsidRPr="00894035">
        <w:rPr>
          <w:rFonts w:ascii="MK2015" w:hAnsi="MK2015" w:cs="Tahoma"/>
          <w:b w:val="0"/>
          <w:color w:val="800000"/>
          <w:position w:val="-6"/>
          <w:lang w:eastAsia="el-GR" w:bidi="ar-SA"/>
        </w:rPr>
        <w:t>_</w:t>
      </w:r>
      <w:r w:rsidRPr="00894035">
        <w:rPr>
          <w:rFonts w:ascii="MK2015" w:hAnsi="MK2015" w:cs="Tahoma"/>
          <w:b w:val="0"/>
          <w:color w:val="800000"/>
          <w:position w:val="-6"/>
          <w:sz w:val="2"/>
          <w:lang w:eastAsia="el-GR" w:bidi="ar-SA"/>
        </w:rPr>
        <w:t xml:space="preserve"> </w:t>
      </w:r>
      <w:r w:rsidRPr="00894035">
        <w:rPr>
          <w:rFonts w:ascii="BZ Byzantina" w:hAnsi="BZ Byzantina" w:cs="Tahoma"/>
          <w:color w:val="000000"/>
          <w:spacing w:val="-375"/>
          <w:sz w:val="44"/>
          <w:lang w:eastAsia="el-GR" w:bidi="ar-SA"/>
        </w:rPr>
        <w:t></w:t>
      </w:r>
      <w:r w:rsidRPr="00894035">
        <w:rPr>
          <w:rFonts w:cs="Tahoma"/>
          <w:color w:val="000000"/>
          <w:spacing w:val="295"/>
          <w:position w:val="-12"/>
          <w:lang w:eastAsia="el-GR" w:bidi="ar-SA"/>
        </w:rPr>
        <w:t>ι</w:t>
      </w:r>
      <w:r w:rsidRPr="00894035">
        <w:rPr>
          <w:rFonts w:ascii="MK2015" w:hAnsi="MK2015" w:cs="Tahoma"/>
          <w:color w:val="000000"/>
          <w:position w:val="-12"/>
          <w:lang w:eastAsia="el-GR" w:bidi="ar-SA"/>
        </w:rPr>
        <w:t>_</w:t>
      </w:r>
      <w:r w:rsidRPr="00894035">
        <w:rPr>
          <w:rFonts w:ascii="MK2015" w:hAnsi="MK2015" w:cs="Tahoma"/>
          <w:color w:val="FFFFFF"/>
          <w:sz w:val="2"/>
          <w:lang w:eastAsia="el-GR" w:bidi="ar-SA"/>
        </w:rPr>
        <w:t>.</w:t>
      </w:r>
      <w:r w:rsidRPr="00894035">
        <w:rPr>
          <w:rFonts w:ascii="BZ Byzantina" w:hAnsi="BZ Byzantina" w:cs="Tahoma"/>
          <w:color w:val="000000"/>
          <w:spacing w:val="-472"/>
          <w:sz w:val="44"/>
          <w:lang w:eastAsia="el-GR" w:bidi="ar-SA"/>
        </w:rPr>
        <w:t></w:t>
      </w:r>
      <w:r w:rsidRPr="00894035">
        <w:rPr>
          <w:rFonts w:cs="Tahoma"/>
          <w:color w:val="000000"/>
          <w:spacing w:val="348"/>
          <w:position w:val="-12"/>
          <w:lang w:eastAsia="el-GR" w:bidi="ar-SA"/>
        </w:rPr>
        <w:t>ι</w:t>
      </w:r>
      <w:r w:rsidRPr="00894035">
        <w:rPr>
          <w:rFonts w:ascii="BZ Byzantina" w:hAnsi="BZ Byzantina" w:cs="Tahoma"/>
          <w:b w:val="0"/>
          <w:color w:val="800000"/>
          <w:spacing w:val="44"/>
          <w:sz w:val="44"/>
          <w:lang w:eastAsia="el-GR" w:bidi="ar-SA"/>
        </w:rPr>
        <w:t></w:t>
      </w:r>
      <w:r w:rsidRPr="00894035">
        <w:rPr>
          <w:rFonts w:ascii="BZ Byzantina" w:hAnsi="BZ Byzantina" w:cs="Tahoma"/>
          <w:b w:val="0"/>
          <w:color w:val="800000"/>
          <w:sz w:val="44"/>
          <w:lang w:eastAsia="el-GR" w:bidi="ar-SA"/>
        </w:rPr>
        <w:t></w:t>
      </w:r>
      <w:r w:rsidRPr="00894035">
        <w:rPr>
          <w:rFonts w:ascii="MK2015" w:hAnsi="MK2015" w:cs="Tahoma"/>
          <w:b w:val="0"/>
          <w:color w:val="800000"/>
          <w:lang w:eastAsia="el-GR" w:bidi="ar-SA"/>
        </w:rPr>
        <w:t>_</w:t>
      </w:r>
      <w:r w:rsidRPr="00894035">
        <w:rPr>
          <w:rFonts w:ascii="MK2015" w:hAnsi="MK2015" w:cs="Tahoma"/>
          <w:b w:val="0"/>
          <w:color w:val="800000"/>
          <w:sz w:val="2"/>
          <w:lang w:eastAsia="el-GR" w:bidi="ar-SA"/>
        </w:rPr>
        <w:t xml:space="preserve"> </w:t>
      </w:r>
      <w:r w:rsidRPr="00894035">
        <w:rPr>
          <w:rFonts w:ascii="BZ Byzantina" w:hAnsi="BZ Byzantina" w:cs="Tahoma"/>
          <w:color w:val="000000"/>
          <w:spacing w:val="-195"/>
          <w:sz w:val="44"/>
          <w:lang w:eastAsia="el-GR" w:bidi="ar-SA"/>
        </w:rPr>
        <w:t></w:t>
      </w:r>
      <w:r w:rsidRPr="00894035">
        <w:rPr>
          <w:rFonts w:cs="Tahoma"/>
          <w:color w:val="000000"/>
          <w:spacing w:val="115"/>
          <w:position w:val="-12"/>
          <w:lang w:eastAsia="el-GR" w:bidi="ar-SA"/>
        </w:rPr>
        <w:t>ι</w:t>
      </w:r>
      <w:r w:rsidRPr="00894035">
        <w:rPr>
          <w:rFonts w:ascii="MK2015" w:hAnsi="MK2015" w:cs="Tahoma"/>
          <w:color w:val="000000"/>
          <w:position w:val="-12"/>
          <w:lang w:eastAsia="el-GR" w:bidi="ar-SA"/>
        </w:rPr>
        <w:t>_</w:t>
      </w:r>
      <w:r w:rsidRPr="00894035">
        <w:rPr>
          <w:rFonts w:ascii="MK2015" w:hAnsi="MK2015" w:cs="Tahoma"/>
          <w:color w:val="FFFFFF"/>
          <w:sz w:val="2"/>
          <w:lang w:eastAsia="el-GR" w:bidi="ar-SA"/>
        </w:rPr>
        <w:t>.</w:t>
      </w:r>
      <w:r w:rsidRPr="00894035">
        <w:rPr>
          <w:rFonts w:ascii="BZ Byzantina" w:hAnsi="BZ Byzantina" w:cs="Tahoma"/>
          <w:color w:val="000000"/>
          <w:spacing w:val="-195"/>
          <w:sz w:val="44"/>
          <w:lang w:eastAsia="el-GR" w:bidi="ar-SA"/>
        </w:rPr>
        <w:t></w:t>
      </w:r>
      <w:r w:rsidRPr="00894035">
        <w:rPr>
          <w:rFonts w:cs="Tahoma"/>
          <w:color w:val="000000"/>
          <w:spacing w:val="115"/>
          <w:position w:val="-12"/>
          <w:lang w:eastAsia="el-GR" w:bidi="ar-SA"/>
        </w:rPr>
        <w:t>ι</w:t>
      </w:r>
      <w:r w:rsidRPr="00894035">
        <w:rPr>
          <w:rFonts w:ascii="BZ Byzantina" w:hAnsi="BZ Byzantina" w:cs="Tahoma"/>
          <w:b w:val="0"/>
          <w:color w:val="800000"/>
          <w:position w:val="-6"/>
          <w:sz w:val="44"/>
          <w:lang w:eastAsia="el-GR" w:bidi="ar-SA"/>
        </w:rPr>
        <w:t></w:t>
      </w:r>
      <w:r w:rsidRPr="00894035">
        <w:rPr>
          <w:rFonts w:ascii="MK2015" w:hAnsi="MK2015" w:cs="Tahoma"/>
          <w:b w:val="0"/>
          <w:color w:val="800000"/>
          <w:position w:val="-6"/>
          <w:lang w:eastAsia="el-GR" w:bidi="ar-SA"/>
        </w:rPr>
        <w:t>_</w:t>
      </w:r>
      <w:r w:rsidRPr="00894035">
        <w:rPr>
          <w:rFonts w:ascii="MK2015" w:hAnsi="MK2015" w:cs="Tahoma"/>
          <w:b w:val="0"/>
          <w:color w:val="800000"/>
          <w:position w:val="-6"/>
          <w:sz w:val="2"/>
          <w:lang w:eastAsia="el-GR" w:bidi="ar-SA"/>
        </w:rPr>
        <w:t xml:space="preserve"> </w:t>
      </w:r>
      <w:r w:rsidRPr="00894035">
        <w:rPr>
          <w:rFonts w:ascii="BZ Byzantina" w:hAnsi="BZ Byzantina" w:cs="Tahoma"/>
          <w:color w:val="000000"/>
          <w:spacing w:val="-472"/>
          <w:sz w:val="44"/>
          <w:lang w:eastAsia="el-GR" w:bidi="ar-SA"/>
        </w:rPr>
        <w:t></w:t>
      </w:r>
      <w:r w:rsidRPr="00894035">
        <w:rPr>
          <w:rFonts w:cs="Tahoma"/>
          <w:color w:val="000000"/>
          <w:position w:val="-12"/>
          <w:lang w:eastAsia="el-GR" w:bidi="ar-SA"/>
        </w:rPr>
        <w:t>ο</w:t>
      </w:r>
      <w:r w:rsidRPr="00894035">
        <w:rPr>
          <w:rFonts w:cs="Tahoma"/>
          <w:color w:val="000000"/>
          <w:spacing w:val="207"/>
          <w:position w:val="-12"/>
          <w:lang w:eastAsia="el-GR" w:bidi="ar-SA"/>
        </w:rPr>
        <w:t>υ</w:t>
      </w:r>
      <w:r w:rsidRPr="00894035">
        <w:rPr>
          <w:rFonts w:ascii="BZ Byzantina" w:hAnsi="BZ Byzantina" w:cs="Tahoma"/>
          <w:color w:val="000000"/>
          <w:sz w:val="44"/>
          <w:lang w:eastAsia="el-GR" w:bidi="ar-SA"/>
        </w:rPr>
        <w:t></w:t>
      </w:r>
      <w:r w:rsidRPr="00894035">
        <w:rPr>
          <w:rFonts w:ascii="BZ Byzantina" w:hAnsi="BZ Byzantina" w:cs="Tahoma"/>
          <w:color w:val="000000"/>
          <w:sz w:val="44"/>
          <w:lang w:eastAsia="el-GR" w:bidi="ar-SA"/>
        </w:rPr>
        <w:t></w:t>
      </w:r>
      <w:r w:rsidRPr="00894035">
        <w:rPr>
          <w:rFonts w:ascii="MK2015" w:hAnsi="MK2015" w:cs="Tahoma"/>
          <w:color w:val="000000"/>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292"/>
          <w:sz w:val="44"/>
          <w:lang w:eastAsia="el-GR" w:bidi="ar-SA"/>
        </w:rPr>
        <w:t></w:t>
      </w:r>
      <w:r w:rsidRPr="00894035">
        <w:rPr>
          <w:rFonts w:cs="Tahoma"/>
          <w:color w:val="000000"/>
          <w:position w:val="-12"/>
          <w:lang w:eastAsia="el-GR" w:bidi="ar-SA"/>
        </w:rPr>
        <w:t>ο</w:t>
      </w:r>
      <w:r w:rsidRPr="00894035">
        <w:rPr>
          <w:rFonts w:cs="Tahoma"/>
          <w:color w:val="000000"/>
          <w:spacing w:val="46"/>
          <w:position w:val="-12"/>
          <w:lang w:eastAsia="el-GR" w:bidi="ar-SA"/>
        </w:rPr>
        <w:t>υ</w:t>
      </w:r>
      <w:r w:rsidRPr="00894035">
        <w:rPr>
          <w:rFonts w:ascii="BZ Byzantina" w:hAnsi="BZ Byzantina" w:cs="Tahoma"/>
          <w:color w:val="000000"/>
          <w:spacing w:val="-20"/>
          <w:sz w:val="44"/>
          <w:lang w:eastAsia="el-GR" w:bidi="ar-SA"/>
        </w:rPr>
        <w:t></w:t>
      </w:r>
      <w:r w:rsidRPr="00894035">
        <w:rPr>
          <w:rFonts w:ascii="MK2015" w:hAnsi="MK2015" w:cs="Tahoma"/>
          <w:color w:val="000000"/>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502"/>
          <w:sz w:val="44"/>
          <w:lang w:eastAsia="el-GR" w:bidi="ar-SA"/>
        </w:rPr>
        <w:t></w:t>
      </w:r>
      <w:r w:rsidRPr="00894035">
        <w:rPr>
          <w:rFonts w:cs="Tahoma"/>
          <w:color w:val="000000"/>
          <w:position w:val="-12"/>
          <w:lang w:eastAsia="el-GR" w:bidi="ar-SA"/>
        </w:rPr>
        <w:t>μ</w:t>
      </w:r>
      <w:r w:rsidRPr="00894035">
        <w:rPr>
          <w:rFonts w:cs="Tahoma"/>
          <w:color w:val="000000"/>
          <w:spacing w:val="177"/>
          <w:position w:val="-12"/>
          <w:lang w:eastAsia="el-GR" w:bidi="ar-SA"/>
        </w:rPr>
        <w:t>α</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240"/>
          <w:sz w:val="44"/>
          <w:lang w:eastAsia="el-GR" w:bidi="ar-SA"/>
        </w:rPr>
        <w:t></w:t>
      </w:r>
      <w:r w:rsidRPr="00894035">
        <w:rPr>
          <w:rFonts w:cs="Tahoma"/>
          <w:color w:val="000000"/>
          <w:spacing w:val="85"/>
          <w:position w:val="-12"/>
          <w:lang w:eastAsia="el-GR" w:bidi="ar-SA"/>
        </w:rPr>
        <w:t>α</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510"/>
          <w:sz w:val="44"/>
          <w:lang w:eastAsia="el-GR" w:bidi="ar-SA"/>
        </w:rPr>
        <w:t></w:t>
      </w:r>
      <w:r w:rsidRPr="00894035">
        <w:rPr>
          <w:rFonts w:cs="Tahoma"/>
          <w:color w:val="000000"/>
          <w:spacing w:val="355"/>
          <w:position w:val="-12"/>
          <w:lang w:eastAsia="el-GR" w:bidi="ar-SA"/>
        </w:rPr>
        <w:t>α</w:t>
      </w:r>
      <w:r w:rsidRPr="00894035">
        <w:rPr>
          <w:rFonts w:ascii="MK2015" w:hAnsi="MK2015" w:cs="Tahoma"/>
          <w:color w:val="000000"/>
          <w:position w:val="-12"/>
          <w:lang w:eastAsia="el-GR" w:bidi="ar-SA"/>
        </w:rPr>
        <w:t>_</w:t>
      </w:r>
      <w:r w:rsidRPr="00894035">
        <w:rPr>
          <w:rFonts w:ascii="BZ Byzantina" w:hAnsi="BZ Byzantina" w:cs="Tahoma"/>
          <w:color w:val="000000"/>
          <w:sz w:val="44"/>
          <w:lang w:eastAsia="el-GR" w:bidi="ar-SA"/>
        </w:rPr>
        <w:t></w:t>
      </w:r>
      <w:r w:rsidRPr="00894035">
        <w:rPr>
          <w:rFonts w:cs="Tahoma"/>
          <w:color w:val="000000"/>
          <w:spacing w:val="-150"/>
          <w:position w:val="-12"/>
          <w:lang w:eastAsia="el-GR" w:bidi="ar-SA"/>
        </w:rPr>
        <w:t>κ</w:t>
      </w:r>
      <w:r w:rsidRPr="00894035">
        <w:rPr>
          <w:rFonts w:ascii="BZ Byzantina" w:hAnsi="BZ Byzantina" w:cs="Tahoma"/>
          <w:color w:val="000000"/>
          <w:spacing w:val="-150"/>
          <w:sz w:val="44"/>
          <w:lang w:eastAsia="el-GR" w:bidi="ar-SA"/>
        </w:rPr>
        <w:t></w:t>
      </w:r>
      <w:r w:rsidRPr="00894035">
        <w:rPr>
          <w:rFonts w:cs="Tahoma"/>
          <w:color w:val="000000"/>
          <w:spacing w:val="25"/>
          <w:position w:val="-12"/>
          <w:lang w:eastAsia="el-GR" w:bidi="ar-SA"/>
        </w:rPr>
        <w:t>α</w:t>
      </w:r>
      <w:r w:rsidRPr="00894035">
        <w:rPr>
          <w:rFonts w:ascii="BZ Byzantina" w:hAnsi="BZ Byzantina" w:cs="Tahoma"/>
          <w:color w:val="000000"/>
          <w:spacing w:val="-20"/>
          <w:sz w:val="44"/>
          <w:lang w:eastAsia="el-GR" w:bidi="ar-SA"/>
        </w:rPr>
        <w:t></w:t>
      </w:r>
      <w:r w:rsidRPr="00894035">
        <w:rPr>
          <w:rFonts w:ascii="MK2015" w:hAnsi="MK2015" w:cs="Tahoma"/>
          <w:color w:val="000000"/>
          <w:spacing w:val="31"/>
          <w:lang w:eastAsia="el-GR" w:bidi="ar-SA"/>
        </w:rPr>
        <w:t>_</w:t>
      </w:r>
      <w:r w:rsidRPr="00894035">
        <w:rPr>
          <w:rFonts w:ascii="MK2015" w:hAnsi="MK2015" w:cs="Tahoma"/>
          <w:b w:val="0"/>
          <w:color w:val="000000"/>
          <w:sz w:val="2"/>
          <w:lang w:eastAsia="el-GR" w:bidi="ar-SA"/>
        </w:rPr>
        <w:t xml:space="preserve"> </w:t>
      </w:r>
      <w:r w:rsidRPr="00894035">
        <w:rPr>
          <w:rFonts w:ascii="BZ Byzantina" w:hAnsi="BZ Byzantina" w:cs="Tahoma"/>
          <w:color w:val="000000"/>
          <w:spacing w:val="-172"/>
          <w:sz w:val="44"/>
          <w:lang w:eastAsia="el-GR" w:bidi="ar-SA"/>
        </w:rPr>
        <w:t></w:t>
      </w:r>
      <w:r w:rsidRPr="00894035">
        <w:rPr>
          <w:rFonts w:cs="Tahoma"/>
          <w:color w:val="000000"/>
          <w:spacing w:val="17"/>
          <w:position w:val="-12"/>
          <w:lang w:eastAsia="el-GR" w:bidi="ar-SA"/>
        </w:rPr>
        <w:t>α</w:t>
      </w:r>
      <w:r w:rsidRPr="00894035">
        <w:rPr>
          <w:rFonts w:ascii="BZ Byzantina" w:hAnsi="BZ Byzantina" w:cs="Tahoma"/>
          <w:b w:val="0"/>
          <w:color w:val="800000"/>
          <w:sz w:val="44"/>
          <w:lang w:eastAsia="el-GR" w:bidi="ar-SA"/>
        </w:rPr>
        <w:t></w:t>
      </w:r>
      <w:r w:rsidRPr="00894035">
        <w:rPr>
          <w:rFonts w:ascii="MK2015" w:hAnsi="MK2015" w:cs="Tahoma"/>
          <w:b w:val="0"/>
          <w:color w:val="800000"/>
          <w:lang w:eastAsia="el-GR" w:bidi="ar-SA"/>
        </w:rPr>
        <w:t>_</w:t>
      </w:r>
      <w:r w:rsidRPr="00894035">
        <w:rPr>
          <w:rFonts w:ascii="MK2015" w:hAnsi="MK2015" w:cs="Tahoma"/>
          <w:b w:val="0"/>
          <w:color w:val="800000"/>
          <w:sz w:val="2"/>
          <w:lang w:eastAsia="el-GR" w:bidi="ar-SA"/>
        </w:rPr>
        <w:t xml:space="preserve"> </w:t>
      </w:r>
      <w:r w:rsidRPr="00894035">
        <w:rPr>
          <w:rFonts w:ascii="BZ Byzantina" w:hAnsi="BZ Byzantina" w:cs="Tahoma"/>
          <w:color w:val="000000"/>
          <w:spacing w:val="-412"/>
          <w:sz w:val="44"/>
          <w:lang w:eastAsia="el-GR" w:bidi="ar-SA"/>
        </w:rPr>
        <w:t></w:t>
      </w:r>
      <w:r w:rsidRPr="00894035">
        <w:rPr>
          <w:rFonts w:cs="Tahoma"/>
          <w:color w:val="000000"/>
          <w:spacing w:val="257"/>
          <w:position w:val="-12"/>
          <w:lang w:eastAsia="el-GR" w:bidi="ar-SA"/>
        </w:rPr>
        <w:t>α</w:t>
      </w:r>
      <w:r w:rsidRPr="00894035">
        <w:rPr>
          <w:rFonts w:ascii="BZ Byzantina" w:hAnsi="BZ Byzantina" w:cs="Tahoma"/>
          <w:b w:val="0"/>
          <w:color w:val="800000"/>
          <w:sz w:val="44"/>
          <w:lang w:eastAsia="el-GR" w:bidi="ar-SA"/>
        </w:rPr>
        <w:t></w:t>
      </w:r>
      <w:r w:rsidRPr="00894035">
        <w:rPr>
          <w:rFonts w:ascii="BZ Byzantina" w:hAnsi="BZ Byzantina" w:cs="Tahoma"/>
          <w:color w:val="000000"/>
          <w:sz w:val="44"/>
          <w:lang w:eastAsia="el-GR" w:bidi="ar-SA"/>
        </w:rPr>
        <w:t></w:t>
      </w:r>
      <w:r w:rsidRPr="00894035">
        <w:rPr>
          <w:rFonts w:ascii="MK2015" w:hAnsi="MK2015" w:cs="Tahoma"/>
          <w:color w:val="000000"/>
          <w:lang w:eastAsia="el-GR" w:bidi="ar-SA"/>
        </w:rPr>
        <w:t>_</w:t>
      </w:r>
      <w:r w:rsidRPr="00894035">
        <w:rPr>
          <w:rFonts w:ascii="MK2015" w:hAnsi="MK2015" w:cs="Tahoma"/>
          <w:b w:val="0"/>
          <w:color w:val="000000"/>
          <w:sz w:val="2"/>
          <w:lang w:eastAsia="el-GR" w:bidi="ar-SA"/>
        </w:rPr>
        <w:t xml:space="preserve"> </w:t>
      </w:r>
      <w:r w:rsidRPr="00894035">
        <w:rPr>
          <w:rFonts w:ascii="BZ Byzantina" w:hAnsi="BZ Byzantina" w:cs="Tahoma"/>
          <w:color w:val="000000"/>
          <w:spacing w:val="-232"/>
          <w:sz w:val="44"/>
          <w:lang w:eastAsia="el-GR" w:bidi="ar-SA"/>
        </w:rPr>
        <w:t></w:t>
      </w:r>
      <w:r w:rsidRPr="00894035">
        <w:rPr>
          <w:rFonts w:cs="Tahoma"/>
          <w:color w:val="000000"/>
          <w:spacing w:val="77"/>
          <w:position w:val="-12"/>
          <w:lang w:eastAsia="el-GR" w:bidi="ar-SA"/>
        </w:rPr>
        <w:t>α</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z w:val="44"/>
          <w:lang w:eastAsia="el-GR" w:bidi="ar-SA"/>
        </w:rPr>
        <w:t></w:t>
      </w:r>
      <w:r w:rsidRPr="00894035">
        <w:rPr>
          <w:rFonts w:ascii="BZ Byzantina" w:hAnsi="BZ Byzantina" w:cs="Tahoma"/>
          <w:color w:val="000000"/>
          <w:spacing w:val="-427"/>
          <w:sz w:val="44"/>
          <w:lang w:eastAsia="el-GR" w:bidi="ar-SA"/>
        </w:rPr>
        <w:t></w:t>
      </w:r>
      <w:r w:rsidRPr="00894035">
        <w:rPr>
          <w:rFonts w:cs="Tahoma"/>
          <w:color w:val="000000"/>
          <w:position w:val="-12"/>
          <w:lang w:eastAsia="el-GR" w:bidi="ar-SA"/>
        </w:rPr>
        <w:t>ρ</w:t>
      </w:r>
      <w:r w:rsidRPr="00894035">
        <w:rPr>
          <w:rFonts w:cs="Tahoma"/>
          <w:color w:val="000000"/>
          <w:spacing w:val="31"/>
          <w:position w:val="-12"/>
          <w:lang w:eastAsia="el-GR" w:bidi="ar-SA"/>
        </w:rPr>
        <w:t>ο</w:t>
      </w:r>
      <w:r w:rsidRPr="00894035">
        <w:rPr>
          <w:rFonts w:ascii="BZ Byzantina" w:hAnsi="BZ Byzantina" w:cs="Tahoma"/>
          <w:color w:val="000000"/>
          <w:spacing w:val="151"/>
          <w:sz w:val="44"/>
          <w:lang w:eastAsia="el-GR" w:bidi="ar-SA"/>
        </w:rPr>
        <w:t></w:t>
      </w:r>
      <w:r w:rsidRPr="00894035">
        <w:rPr>
          <w:rFonts w:ascii="BZ Byzantina" w:hAnsi="BZ Byzantina" w:cs="Tahoma"/>
          <w:color w:val="000000"/>
          <w:spacing w:val="-20"/>
          <w:w w:val="90"/>
          <w:sz w:val="44"/>
          <w:lang w:eastAsia="el-GR" w:bidi="ar-SA"/>
        </w:rPr>
        <w:t></w:t>
      </w:r>
      <w:r w:rsidRPr="00894035">
        <w:rPr>
          <w:rFonts w:ascii="MK2015" w:hAnsi="MK2015" w:cs="Tahoma"/>
          <w:color w:val="000000"/>
          <w:w w:val="90"/>
          <w:lang w:eastAsia="el-GR" w:bidi="ar-SA"/>
        </w:rPr>
        <w:t>_</w:t>
      </w:r>
      <w:r w:rsidRPr="00894035">
        <w:rPr>
          <w:rFonts w:ascii="MK2015" w:hAnsi="MK2015" w:cs="Tahoma"/>
          <w:color w:val="FFFFFF"/>
          <w:sz w:val="2"/>
          <w:lang w:eastAsia="el-GR" w:bidi="ar-SA"/>
        </w:rPr>
        <w:t>.</w:t>
      </w:r>
      <w:r w:rsidRPr="00894035">
        <w:rPr>
          <w:rFonts w:ascii="BZ Byzantina" w:hAnsi="BZ Byzantina" w:cs="Tahoma"/>
          <w:color w:val="000000"/>
          <w:spacing w:val="-225"/>
          <w:sz w:val="44"/>
          <w:lang w:eastAsia="el-GR" w:bidi="ar-SA"/>
        </w:rPr>
        <w:t></w:t>
      </w:r>
      <w:r w:rsidRPr="00894035">
        <w:rPr>
          <w:rFonts w:cs="Tahoma"/>
          <w:color w:val="000000"/>
          <w:spacing w:val="85"/>
          <w:position w:val="-12"/>
          <w:lang w:eastAsia="el-GR" w:bidi="ar-SA"/>
        </w:rPr>
        <w:t>ο</w:t>
      </w:r>
      <w:r w:rsidRPr="00894035">
        <w:rPr>
          <w:rFonts w:ascii="BZ Byzantina" w:hAnsi="BZ Byzantina" w:cs="Tahoma"/>
          <w:b w:val="0"/>
          <w:color w:val="800000"/>
          <w:position w:val="-6"/>
          <w:sz w:val="44"/>
          <w:lang w:eastAsia="el-GR" w:bidi="ar-SA"/>
        </w:rPr>
        <w:t></w:t>
      </w:r>
      <w:r w:rsidRPr="00894035">
        <w:rPr>
          <w:rFonts w:ascii="MK2015" w:hAnsi="MK2015" w:cs="Tahoma"/>
          <w:b w:val="0"/>
          <w:color w:val="800000"/>
          <w:position w:val="-6"/>
          <w:lang w:eastAsia="el-GR" w:bidi="ar-SA"/>
        </w:rPr>
        <w:t>_</w:t>
      </w:r>
      <w:r w:rsidRPr="00894035">
        <w:rPr>
          <w:rFonts w:ascii="MK2015" w:hAnsi="MK2015" w:cs="Tahoma"/>
          <w:b w:val="0"/>
          <w:color w:val="800000"/>
          <w:position w:val="-6"/>
          <w:sz w:val="2"/>
          <w:lang w:eastAsia="el-GR" w:bidi="ar-SA"/>
        </w:rPr>
        <w:t xml:space="preserve"> </w:t>
      </w:r>
      <w:r w:rsidRPr="00894035">
        <w:rPr>
          <w:rFonts w:ascii="BZ Byzantina" w:hAnsi="BZ Byzantina" w:cs="Tahoma"/>
          <w:color w:val="000000"/>
          <w:spacing w:val="-405"/>
          <w:sz w:val="44"/>
          <w:lang w:eastAsia="el-GR" w:bidi="ar-SA"/>
        </w:rPr>
        <w:t></w:t>
      </w:r>
      <w:r w:rsidRPr="00894035">
        <w:rPr>
          <w:rFonts w:cs="Tahoma"/>
          <w:color w:val="000000"/>
          <w:spacing w:val="265"/>
          <w:position w:val="-12"/>
          <w:lang w:eastAsia="el-GR" w:bidi="ar-SA"/>
        </w:rPr>
        <w:t>ο</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450"/>
          <w:sz w:val="44"/>
          <w:lang w:eastAsia="el-GR" w:bidi="ar-SA"/>
        </w:rPr>
        <w:t></w:t>
      </w:r>
      <w:r w:rsidRPr="00894035">
        <w:rPr>
          <w:rFonts w:cs="Tahoma"/>
          <w:color w:val="000000"/>
          <w:position w:val="-12"/>
          <w:lang w:eastAsia="el-GR" w:bidi="ar-SA"/>
        </w:rPr>
        <w:t>ο</w:t>
      </w:r>
      <w:r w:rsidRPr="00894035">
        <w:rPr>
          <w:rFonts w:cs="Tahoma"/>
          <w:color w:val="000000"/>
          <w:spacing w:val="220"/>
          <w:position w:val="-12"/>
          <w:lang w:eastAsia="el-GR" w:bidi="ar-SA"/>
        </w:rPr>
        <w:t>ς</w:t>
      </w:r>
      <w:r w:rsidRPr="00894035">
        <w:rPr>
          <w:rFonts w:ascii="BZ Byzantina" w:hAnsi="BZ Byzantina" w:cs="Tahoma"/>
          <w:b w:val="0"/>
          <w:color w:val="800000"/>
          <w:spacing w:val="-20"/>
          <w:sz w:val="44"/>
          <w:lang w:eastAsia="el-GR" w:bidi="ar-SA"/>
        </w:rPr>
        <w:t></w:t>
      </w:r>
      <w:r w:rsidRPr="00894035">
        <w:rPr>
          <w:rFonts w:ascii="MK2015" w:hAnsi="MK2015" w:cs="Tahoma"/>
          <w:b w:val="0"/>
          <w:color w:val="800000"/>
          <w:lang w:eastAsia="el-GR" w:bidi="ar-SA"/>
        </w:rPr>
        <w:t>_</w:t>
      </w:r>
      <w:r w:rsidRPr="00894035">
        <w:rPr>
          <w:rFonts w:ascii="MK2015" w:hAnsi="MK2015" w:cs="Tahoma"/>
          <w:b w:val="0"/>
          <w:color w:val="800000"/>
          <w:sz w:val="2"/>
          <w:lang w:eastAsia="el-GR" w:bidi="ar-SA"/>
        </w:rPr>
        <w:t xml:space="preserve"> </w:t>
      </w:r>
      <w:r w:rsidRPr="00894035">
        <w:rPr>
          <w:rFonts w:ascii="BZ Byzantina" w:hAnsi="BZ Byzantina" w:cs="Tahoma"/>
          <w:color w:val="000000"/>
          <w:spacing w:val="-217"/>
          <w:sz w:val="44"/>
          <w:lang w:eastAsia="el-GR" w:bidi="ar-SA"/>
        </w:rPr>
        <w:t></w:t>
      </w:r>
      <w:r w:rsidRPr="00894035">
        <w:rPr>
          <w:rFonts w:cs="Tahoma"/>
          <w:color w:val="000000"/>
          <w:spacing w:val="92"/>
          <w:position w:val="-12"/>
          <w:lang w:eastAsia="el-GR" w:bidi="ar-SA"/>
        </w:rPr>
        <w:t>Ι</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202"/>
          <w:sz w:val="44"/>
          <w:lang w:eastAsia="el-GR" w:bidi="ar-SA"/>
        </w:rPr>
        <w:t></w:t>
      </w:r>
      <w:r w:rsidRPr="00894035">
        <w:rPr>
          <w:rFonts w:cs="Tahoma"/>
          <w:color w:val="000000"/>
          <w:spacing w:val="122"/>
          <w:position w:val="-12"/>
          <w:lang w:eastAsia="el-GR" w:bidi="ar-SA"/>
        </w:rPr>
        <w:t>ι</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330"/>
          <w:sz w:val="44"/>
          <w:lang w:eastAsia="el-GR" w:bidi="ar-SA"/>
        </w:rPr>
        <w:t></w:t>
      </w:r>
      <w:r w:rsidRPr="00894035">
        <w:rPr>
          <w:rFonts w:cs="Tahoma"/>
          <w:color w:val="000000"/>
          <w:spacing w:val="250"/>
          <w:position w:val="-12"/>
          <w:lang w:eastAsia="el-GR" w:bidi="ar-SA"/>
        </w:rPr>
        <w:t>ι</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195"/>
          <w:sz w:val="44"/>
          <w:lang w:eastAsia="el-GR" w:bidi="ar-SA"/>
        </w:rPr>
        <w:t></w:t>
      </w:r>
      <w:r w:rsidRPr="00894035">
        <w:rPr>
          <w:rFonts w:cs="Tahoma"/>
          <w:color w:val="000000"/>
          <w:spacing w:val="115"/>
          <w:position w:val="-12"/>
          <w:lang w:eastAsia="el-GR" w:bidi="ar-SA"/>
        </w:rPr>
        <w:t>ι</w:t>
      </w:r>
      <w:r w:rsidRPr="00894035">
        <w:rPr>
          <w:rFonts w:ascii="MK2015" w:hAnsi="MK2015" w:cs="Tahoma"/>
          <w:color w:val="000000"/>
          <w:position w:val="-12"/>
          <w:lang w:eastAsia="el-GR" w:bidi="ar-SA"/>
        </w:rPr>
        <w:t>_</w:t>
      </w:r>
      <w:r w:rsidRPr="00894035">
        <w:rPr>
          <w:rFonts w:ascii="MK2015" w:hAnsi="MK2015" w:cs="Tahoma"/>
          <w:color w:val="FFFFFF"/>
          <w:sz w:val="2"/>
          <w:lang w:eastAsia="el-GR" w:bidi="ar-SA"/>
        </w:rPr>
        <w:t>.</w:t>
      </w:r>
      <w:r w:rsidRPr="00894035">
        <w:rPr>
          <w:rFonts w:ascii="BZ Byzantina" w:hAnsi="BZ Byzantina" w:cs="Tahoma"/>
          <w:color w:val="000000"/>
          <w:spacing w:val="-195"/>
          <w:sz w:val="44"/>
          <w:lang w:eastAsia="el-GR" w:bidi="ar-SA"/>
        </w:rPr>
        <w:t></w:t>
      </w:r>
      <w:r w:rsidRPr="00894035">
        <w:rPr>
          <w:rFonts w:cs="Tahoma"/>
          <w:color w:val="000000"/>
          <w:spacing w:val="115"/>
          <w:position w:val="-12"/>
          <w:lang w:eastAsia="el-GR" w:bidi="ar-SA"/>
        </w:rPr>
        <w:t>ι</w:t>
      </w:r>
      <w:r w:rsidRPr="00894035">
        <w:rPr>
          <w:rFonts w:ascii="BZ Byzantina" w:hAnsi="BZ Byzantina" w:cs="Tahoma"/>
          <w:b w:val="0"/>
          <w:color w:val="800000"/>
          <w:position w:val="-6"/>
          <w:sz w:val="44"/>
          <w:lang w:eastAsia="el-GR" w:bidi="ar-SA"/>
        </w:rPr>
        <w:t></w:t>
      </w:r>
      <w:r w:rsidRPr="00894035">
        <w:rPr>
          <w:rFonts w:ascii="MK2015" w:hAnsi="MK2015" w:cs="Tahoma"/>
          <w:b w:val="0"/>
          <w:color w:val="800000"/>
          <w:position w:val="-6"/>
          <w:lang w:eastAsia="el-GR" w:bidi="ar-SA"/>
        </w:rPr>
        <w:t>_</w:t>
      </w:r>
      <w:r w:rsidRPr="00894035">
        <w:rPr>
          <w:rFonts w:ascii="MK2015" w:hAnsi="MK2015" w:cs="Tahoma"/>
          <w:b w:val="0"/>
          <w:color w:val="800000"/>
          <w:position w:val="-6"/>
          <w:sz w:val="2"/>
          <w:lang w:eastAsia="el-GR" w:bidi="ar-SA"/>
        </w:rPr>
        <w:t xml:space="preserve"> </w:t>
      </w:r>
      <w:r w:rsidRPr="00894035">
        <w:rPr>
          <w:rFonts w:ascii="BZ Byzantina" w:hAnsi="BZ Byzantina" w:cs="Tahoma"/>
          <w:color w:val="000000"/>
          <w:sz w:val="44"/>
          <w:lang w:eastAsia="el-GR" w:bidi="ar-SA"/>
        </w:rPr>
        <w:t></w:t>
      </w:r>
      <w:r w:rsidRPr="00894035">
        <w:rPr>
          <w:rFonts w:ascii="BZ Byzantina" w:hAnsi="BZ Byzantina" w:cs="Tahoma"/>
          <w:color w:val="000000"/>
          <w:spacing w:val="-412"/>
          <w:sz w:val="44"/>
          <w:lang w:eastAsia="el-GR" w:bidi="ar-SA"/>
        </w:rPr>
        <w:t></w:t>
      </w:r>
      <w:r w:rsidRPr="00894035">
        <w:rPr>
          <w:rFonts w:cs="Tahoma"/>
          <w:color w:val="000000"/>
          <w:spacing w:val="257"/>
          <w:position w:val="-12"/>
          <w:lang w:eastAsia="el-GR" w:bidi="ar-SA"/>
        </w:rPr>
        <w:t>η</w:t>
      </w:r>
      <w:r w:rsidRPr="00894035">
        <w:rPr>
          <w:rFonts w:ascii="MK2015" w:hAnsi="MK2015" w:cs="Tahoma"/>
          <w:color w:val="000000"/>
          <w:position w:val="-12"/>
          <w:lang w:eastAsia="el-GR" w:bidi="ar-SA"/>
        </w:rPr>
        <w:t>_</w:t>
      </w:r>
      <w:r w:rsidRPr="00894035">
        <w:rPr>
          <w:rFonts w:ascii="MK2015" w:hAnsi="MK2015" w:cs="Tahoma"/>
          <w:color w:val="FFFFFF"/>
          <w:sz w:val="2"/>
          <w:lang w:eastAsia="el-GR" w:bidi="ar-SA"/>
        </w:rPr>
        <w:t>.</w:t>
      </w:r>
      <w:r w:rsidRPr="00894035">
        <w:rPr>
          <w:rFonts w:ascii="BZ Byzantina" w:hAnsi="BZ Byzantina" w:cs="Tahoma"/>
          <w:color w:val="000000"/>
          <w:spacing w:val="-232"/>
          <w:sz w:val="44"/>
          <w:lang w:eastAsia="el-GR" w:bidi="ar-SA"/>
        </w:rPr>
        <w:t></w:t>
      </w:r>
      <w:r w:rsidRPr="00894035">
        <w:rPr>
          <w:rFonts w:cs="Tahoma"/>
          <w:color w:val="000000"/>
          <w:spacing w:val="77"/>
          <w:position w:val="-12"/>
          <w:lang w:eastAsia="el-GR" w:bidi="ar-SA"/>
        </w:rPr>
        <w:t>η</w:t>
      </w:r>
      <w:r w:rsidRPr="00894035">
        <w:rPr>
          <w:rFonts w:ascii="BZ Byzantina" w:hAnsi="BZ Byzantina" w:cs="Tahoma"/>
          <w:b w:val="0"/>
          <w:color w:val="800000"/>
          <w:position w:val="-6"/>
          <w:sz w:val="44"/>
          <w:lang w:eastAsia="el-GR" w:bidi="ar-SA"/>
        </w:rPr>
        <w:t></w:t>
      </w:r>
      <w:r w:rsidRPr="00894035">
        <w:rPr>
          <w:rFonts w:ascii="MK2015" w:hAnsi="MK2015" w:cs="Tahoma"/>
          <w:b w:val="0"/>
          <w:color w:val="800000"/>
          <w:position w:val="-6"/>
          <w:lang w:eastAsia="el-GR" w:bidi="ar-SA"/>
        </w:rPr>
        <w:t>_</w:t>
      </w:r>
      <w:r w:rsidRPr="00894035">
        <w:rPr>
          <w:rFonts w:ascii="MK2015" w:hAnsi="MK2015" w:cs="Tahoma"/>
          <w:b w:val="0"/>
          <w:color w:val="800000"/>
          <w:position w:val="-6"/>
          <w:sz w:val="2"/>
          <w:lang w:eastAsia="el-GR" w:bidi="ar-SA"/>
        </w:rPr>
        <w:t xml:space="preserve"> </w:t>
      </w:r>
      <w:r w:rsidRPr="00894035">
        <w:rPr>
          <w:rFonts w:ascii="BZ Byzantina" w:hAnsi="BZ Byzantina" w:cs="Tahoma"/>
          <w:color w:val="000000"/>
          <w:spacing w:val="-412"/>
          <w:sz w:val="44"/>
          <w:lang w:eastAsia="el-GR" w:bidi="ar-SA"/>
        </w:rPr>
        <w:t></w:t>
      </w:r>
      <w:r w:rsidRPr="00894035">
        <w:rPr>
          <w:rFonts w:cs="Tahoma"/>
          <w:color w:val="000000"/>
          <w:spacing w:val="257"/>
          <w:position w:val="-12"/>
          <w:lang w:eastAsia="el-GR" w:bidi="ar-SA"/>
        </w:rPr>
        <w:t>η</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412"/>
          <w:sz w:val="44"/>
          <w:lang w:eastAsia="el-GR" w:bidi="ar-SA"/>
        </w:rPr>
        <w:t></w:t>
      </w:r>
      <w:r w:rsidRPr="00894035">
        <w:rPr>
          <w:rFonts w:cs="Tahoma"/>
          <w:color w:val="000000"/>
          <w:spacing w:val="237"/>
          <w:position w:val="-12"/>
          <w:lang w:eastAsia="el-GR" w:bidi="ar-SA"/>
        </w:rPr>
        <w:t>η</w:t>
      </w:r>
      <w:r w:rsidRPr="00894035">
        <w:rPr>
          <w:rFonts w:ascii="BZ Byzantina" w:hAnsi="BZ Byzantina" w:cs="Tahoma"/>
          <w:color w:val="000000"/>
          <w:spacing w:val="20"/>
          <w:sz w:val="44"/>
          <w:lang w:eastAsia="el-GR" w:bidi="ar-SA"/>
        </w:rPr>
        <w:t></w:t>
      </w:r>
      <w:r w:rsidRPr="00894035">
        <w:rPr>
          <w:rFonts w:ascii="MK2015" w:hAnsi="MK2015" w:cs="Tahoma"/>
          <w:color w:val="000000"/>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z w:val="44"/>
          <w:lang w:eastAsia="el-GR" w:bidi="ar-SA"/>
        </w:rPr>
        <w:t></w:t>
      </w:r>
      <w:r w:rsidRPr="00894035">
        <w:rPr>
          <w:rFonts w:ascii="BZ Byzantina" w:hAnsi="BZ Byzantina" w:cs="Tahoma"/>
          <w:color w:val="000000"/>
          <w:spacing w:val="-547"/>
          <w:sz w:val="44"/>
          <w:lang w:eastAsia="el-GR" w:bidi="ar-SA"/>
        </w:rPr>
        <w:t></w:t>
      </w:r>
      <w:r w:rsidRPr="00894035">
        <w:rPr>
          <w:rFonts w:cs="Tahoma"/>
          <w:color w:val="000000"/>
          <w:position w:val="-12"/>
          <w:lang w:eastAsia="el-GR" w:bidi="ar-SA"/>
        </w:rPr>
        <w:t>σο</w:t>
      </w:r>
      <w:r w:rsidRPr="00894035">
        <w:rPr>
          <w:rFonts w:cs="Tahoma"/>
          <w:color w:val="000000"/>
          <w:spacing w:val="142"/>
          <w:position w:val="-12"/>
          <w:lang w:eastAsia="el-GR" w:bidi="ar-SA"/>
        </w:rPr>
        <w:t>υ</w:t>
      </w:r>
      <w:r w:rsidRPr="00894035">
        <w:rPr>
          <w:rFonts w:ascii="MK2015" w:hAnsi="MK2015" w:cs="Tahoma"/>
          <w:color w:val="000000"/>
          <w:position w:val="-12"/>
          <w:lang w:eastAsia="el-GR" w:bidi="ar-SA"/>
        </w:rPr>
        <w:t>_</w:t>
      </w:r>
      <w:r w:rsidRPr="00894035">
        <w:rPr>
          <w:rFonts w:ascii="MK2015" w:hAnsi="MK2015" w:cs="Tahoma"/>
          <w:color w:val="FFFFFF"/>
          <w:sz w:val="2"/>
          <w:lang w:eastAsia="el-GR" w:bidi="ar-SA"/>
        </w:rPr>
        <w:t>.</w:t>
      </w:r>
      <w:r w:rsidRPr="00894035">
        <w:rPr>
          <w:rFonts w:ascii="BZ Byzantina" w:hAnsi="BZ Byzantina" w:cs="Tahoma"/>
          <w:color w:val="000000"/>
          <w:spacing w:val="-292"/>
          <w:sz w:val="44"/>
          <w:lang w:eastAsia="el-GR" w:bidi="ar-SA"/>
        </w:rPr>
        <w:t></w:t>
      </w:r>
      <w:r w:rsidRPr="00894035">
        <w:rPr>
          <w:rFonts w:cs="Tahoma"/>
          <w:color w:val="000000"/>
          <w:position w:val="-12"/>
          <w:lang w:eastAsia="el-GR" w:bidi="ar-SA"/>
        </w:rPr>
        <w:t>ο</w:t>
      </w:r>
      <w:r w:rsidRPr="00894035">
        <w:rPr>
          <w:rFonts w:cs="Tahoma"/>
          <w:color w:val="000000"/>
          <w:spacing w:val="27"/>
          <w:position w:val="-12"/>
          <w:lang w:eastAsia="el-GR" w:bidi="ar-SA"/>
        </w:rPr>
        <w:t>υ</w:t>
      </w:r>
      <w:r w:rsidRPr="00894035">
        <w:rPr>
          <w:rFonts w:ascii="BZ Byzantina" w:hAnsi="BZ Byzantina" w:cs="Tahoma"/>
          <w:b w:val="0"/>
          <w:color w:val="800000"/>
          <w:position w:val="-6"/>
          <w:sz w:val="44"/>
          <w:lang w:eastAsia="el-GR" w:bidi="ar-SA"/>
        </w:rPr>
        <w:t></w:t>
      </w:r>
      <w:r w:rsidRPr="00894035">
        <w:rPr>
          <w:rFonts w:ascii="MK2015" w:hAnsi="MK2015" w:cs="Tahoma"/>
          <w:b w:val="0"/>
          <w:color w:val="800000"/>
          <w:position w:val="-6"/>
          <w:lang w:eastAsia="el-GR" w:bidi="ar-SA"/>
        </w:rPr>
        <w:t>_</w:t>
      </w:r>
      <w:r w:rsidRPr="00894035">
        <w:rPr>
          <w:rFonts w:ascii="MK2015" w:hAnsi="MK2015" w:cs="Tahoma"/>
          <w:b w:val="0"/>
          <w:color w:val="800000"/>
          <w:position w:val="-6"/>
          <w:sz w:val="2"/>
          <w:lang w:eastAsia="el-GR" w:bidi="ar-SA"/>
        </w:rPr>
        <w:t xml:space="preserve"> </w:t>
      </w:r>
      <w:r w:rsidRPr="00894035">
        <w:rPr>
          <w:rFonts w:ascii="BZ Byzantina" w:hAnsi="BZ Byzantina" w:cs="Tahoma"/>
          <w:color w:val="000000"/>
          <w:spacing w:val="-472"/>
          <w:sz w:val="44"/>
          <w:lang w:eastAsia="el-GR" w:bidi="ar-SA"/>
        </w:rPr>
        <w:t></w:t>
      </w:r>
      <w:r w:rsidRPr="00894035">
        <w:rPr>
          <w:rFonts w:cs="Tahoma"/>
          <w:color w:val="000000"/>
          <w:position w:val="-12"/>
          <w:lang w:eastAsia="el-GR" w:bidi="ar-SA"/>
        </w:rPr>
        <w:t>ο</w:t>
      </w:r>
      <w:r w:rsidRPr="00894035">
        <w:rPr>
          <w:rFonts w:cs="Tahoma"/>
          <w:color w:val="000000"/>
          <w:spacing w:val="207"/>
          <w:position w:val="-12"/>
          <w:lang w:eastAsia="el-GR" w:bidi="ar-SA"/>
        </w:rPr>
        <w:t>υ</w:t>
      </w:r>
      <w:r w:rsidRPr="00894035">
        <w:rPr>
          <w:rFonts w:ascii="MK2015" w:hAnsi="MK2015" w:cs="Tahoma"/>
          <w:color w:val="000000"/>
          <w:position w:val="-12"/>
          <w:lang w:eastAsia="el-GR" w:bidi="ar-SA"/>
        </w:rPr>
        <w:t>_</w:t>
      </w:r>
      <w:r w:rsidRPr="00894035">
        <w:rPr>
          <w:rFonts w:ascii="MK2015" w:hAnsi="MK2015" w:cs="Tahoma"/>
          <w:color w:val="FFFFFF"/>
          <w:sz w:val="2"/>
          <w:lang w:eastAsia="el-GR" w:bidi="ar-SA"/>
        </w:rPr>
        <w:t>.</w:t>
      </w:r>
      <w:r w:rsidRPr="00894035">
        <w:rPr>
          <w:rFonts w:ascii="BZ Byzantina" w:hAnsi="BZ Byzantina" w:cs="Tahoma"/>
          <w:color w:val="000000"/>
          <w:spacing w:val="-570"/>
          <w:sz w:val="44"/>
          <w:lang w:eastAsia="el-GR" w:bidi="ar-SA"/>
        </w:rPr>
        <w:t></w:t>
      </w:r>
      <w:r w:rsidRPr="00894035">
        <w:rPr>
          <w:rFonts w:cs="Tahoma"/>
          <w:color w:val="000000"/>
          <w:position w:val="-12"/>
          <w:lang w:eastAsia="el-GR" w:bidi="ar-SA"/>
        </w:rPr>
        <w:t>ο</w:t>
      </w:r>
      <w:r w:rsidRPr="00894035">
        <w:rPr>
          <w:rFonts w:cs="Tahoma"/>
          <w:color w:val="000000"/>
          <w:spacing w:val="261"/>
          <w:position w:val="-12"/>
          <w:lang w:eastAsia="el-GR" w:bidi="ar-SA"/>
        </w:rPr>
        <w:t>υ</w:t>
      </w:r>
      <w:r w:rsidRPr="00894035">
        <w:rPr>
          <w:rFonts w:ascii="BZ Byzantina" w:hAnsi="BZ Byzantina" w:cs="Tahoma"/>
          <w:b w:val="0"/>
          <w:color w:val="800000"/>
          <w:spacing w:val="44"/>
          <w:sz w:val="44"/>
          <w:lang w:eastAsia="el-GR" w:bidi="ar-SA"/>
        </w:rPr>
        <w:t></w:t>
      </w:r>
      <w:r w:rsidRPr="00894035">
        <w:rPr>
          <w:rFonts w:ascii="BZ Byzantina" w:hAnsi="BZ Byzantina" w:cs="Tahoma"/>
          <w:b w:val="0"/>
          <w:color w:val="800000"/>
          <w:sz w:val="44"/>
          <w:lang w:eastAsia="el-GR" w:bidi="ar-SA"/>
        </w:rPr>
        <w:t></w:t>
      </w:r>
      <w:r w:rsidRPr="00894035">
        <w:rPr>
          <w:rFonts w:ascii="MK2015" w:hAnsi="MK2015" w:cs="Tahoma"/>
          <w:b w:val="0"/>
          <w:color w:val="800000"/>
          <w:lang w:eastAsia="el-GR" w:bidi="ar-SA"/>
        </w:rPr>
        <w:t>_</w:t>
      </w:r>
      <w:r w:rsidRPr="00894035">
        <w:rPr>
          <w:rFonts w:ascii="MK2015" w:hAnsi="MK2015" w:cs="Tahoma"/>
          <w:b w:val="0"/>
          <w:color w:val="800000"/>
          <w:sz w:val="2"/>
          <w:lang w:eastAsia="el-GR" w:bidi="ar-SA"/>
        </w:rPr>
        <w:t xml:space="preserve"> </w:t>
      </w:r>
      <w:r w:rsidRPr="00894035">
        <w:rPr>
          <w:rFonts w:ascii="BZ Byzantina" w:hAnsi="BZ Byzantina" w:cs="Tahoma"/>
          <w:color w:val="000000"/>
          <w:spacing w:val="-292"/>
          <w:sz w:val="44"/>
          <w:lang w:eastAsia="el-GR" w:bidi="ar-SA"/>
        </w:rPr>
        <w:t></w:t>
      </w:r>
      <w:r w:rsidRPr="00894035">
        <w:rPr>
          <w:rFonts w:cs="Tahoma"/>
          <w:color w:val="000000"/>
          <w:position w:val="-12"/>
          <w:lang w:eastAsia="el-GR" w:bidi="ar-SA"/>
        </w:rPr>
        <w:t>ο</w:t>
      </w:r>
      <w:r w:rsidRPr="00894035">
        <w:rPr>
          <w:rFonts w:cs="Tahoma"/>
          <w:color w:val="000000"/>
          <w:spacing w:val="27"/>
          <w:position w:val="-12"/>
          <w:lang w:eastAsia="el-GR" w:bidi="ar-SA"/>
        </w:rPr>
        <w:t>υ</w:t>
      </w:r>
      <w:r w:rsidRPr="00894035">
        <w:rPr>
          <w:rFonts w:ascii="MK2015" w:hAnsi="MK2015" w:cs="Tahoma"/>
          <w:color w:val="000000"/>
          <w:position w:val="-12"/>
          <w:lang w:eastAsia="el-GR" w:bidi="ar-SA"/>
        </w:rPr>
        <w:t>_</w:t>
      </w:r>
      <w:r w:rsidRPr="00894035">
        <w:rPr>
          <w:rFonts w:ascii="MK2015" w:hAnsi="MK2015" w:cs="Tahoma"/>
          <w:color w:val="FFFFFF"/>
          <w:sz w:val="2"/>
          <w:lang w:eastAsia="el-GR" w:bidi="ar-SA"/>
        </w:rPr>
        <w:t>.</w:t>
      </w:r>
      <w:r w:rsidRPr="00894035">
        <w:rPr>
          <w:rFonts w:ascii="BZ Byzantina" w:hAnsi="BZ Byzantina" w:cs="Tahoma"/>
          <w:color w:val="000000"/>
          <w:spacing w:val="-292"/>
          <w:sz w:val="44"/>
          <w:lang w:eastAsia="el-GR" w:bidi="ar-SA"/>
        </w:rPr>
        <w:t></w:t>
      </w:r>
      <w:r w:rsidRPr="00894035">
        <w:rPr>
          <w:rFonts w:cs="Tahoma"/>
          <w:color w:val="000000"/>
          <w:position w:val="-12"/>
          <w:lang w:eastAsia="el-GR" w:bidi="ar-SA"/>
        </w:rPr>
        <w:t>ο</w:t>
      </w:r>
      <w:r w:rsidRPr="00894035">
        <w:rPr>
          <w:rFonts w:cs="Tahoma"/>
          <w:color w:val="000000"/>
          <w:spacing w:val="27"/>
          <w:position w:val="-12"/>
          <w:lang w:eastAsia="el-GR" w:bidi="ar-SA"/>
        </w:rPr>
        <w:t>υ</w:t>
      </w:r>
      <w:r w:rsidRPr="00894035">
        <w:rPr>
          <w:rFonts w:ascii="BZ Byzantina" w:hAnsi="BZ Byzantina" w:cs="Tahoma"/>
          <w:b w:val="0"/>
          <w:color w:val="800000"/>
          <w:position w:val="-6"/>
          <w:sz w:val="44"/>
          <w:lang w:eastAsia="el-GR" w:bidi="ar-SA"/>
        </w:rPr>
        <w:t></w:t>
      </w:r>
      <w:r w:rsidRPr="00894035">
        <w:rPr>
          <w:rFonts w:ascii="MK2015" w:hAnsi="MK2015" w:cs="Tahoma"/>
          <w:b w:val="0"/>
          <w:color w:val="800000"/>
          <w:position w:val="-6"/>
          <w:lang w:eastAsia="el-GR" w:bidi="ar-SA"/>
        </w:rPr>
        <w:t>_</w:t>
      </w:r>
      <w:r w:rsidRPr="00894035">
        <w:rPr>
          <w:rFonts w:ascii="MK2015" w:hAnsi="MK2015" w:cs="Tahoma"/>
          <w:b w:val="0"/>
          <w:color w:val="800000"/>
          <w:position w:val="-6"/>
          <w:sz w:val="2"/>
          <w:lang w:eastAsia="el-GR" w:bidi="ar-SA"/>
        </w:rPr>
        <w:t xml:space="preserve"> </w:t>
      </w:r>
      <w:r w:rsidRPr="00894035">
        <w:rPr>
          <w:rFonts w:ascii="BZ Byzantina" w:hAnsi="BZ Byzantina" w:cs="Tahoma"/>
          <w:color w:val="000000"/>
          <w:sz w:val="44"/>
          <w:lang w:eastAsia="el-GR" w:bidi="ar-SA"/>
        </w:rPr>
        <w:t></w:t>
      </w:r>
      <w:r w:rsidRPr="00894035">
        <w:rPr>
          <w:rFonts w:ascii="BZ Byzantina" w:hAnsi="BZ Byzantina" w:cs="Tahoma"/>
          <w:color w:val="000000"/>
          <w:spacing w:val="-502"/>
          <w:sz w:val="44"/>
          <w:lang w:eastAsia="el-GR" w:bidi="ar-SA"/>
        </w:rPr>
        <w:t></w:t>
      </w:r>
      <w:r w:rsidRPr="00894035">
        <w:rPr>
          <w:rFonts w:cs="Tahoma"/>
          <w:color w:val="000000"/>
          <w:position w:val="-12"/>
          <w:lang w:eastAsia="el-GR" w:bidi="ar-SA"/>
        </w:rPr>
        <w:t>Χρ</w:t>
      </w:r>
      <w:r w:rsidRPr="00894035">
        <w:rPr>
          <w:rFonts w:cs="Tahoma"/>
          <w:color w:val="000000"/>
          <w:spacing w:val="-33"/>
          <w:position w:val="-12"/>
          <w:lang w:eastAsia="el-GR" w:bidi="ar-SA"/>
        </w:rPr>
        <w:t>ι</w:t>
      </w:r>
      <w:r w:rsidRPr="00894035">
        <w:rPr>
          <w:rFonts w:ascii="BZ Byzantina" w:hAnsi="BZ Byzantina" w:cs="Tahoma"/>
          <w:color w:val="000000"/>
          <w:spacing w:val="151"/>
          <w:sz w:val="44"/>
          <w:lang w:eastAsia="el-GR" w:bidi="ar-SA"/>
        </w:rPr>
        <w:t></w:t>
      </w:r>
      <w:r w:rsidRPr="00894035">
        <w:rPr>
          <w:rFonts w:ascii="BZ Byzantina" w:hAnsi="BZ Byzantina" w:cs="Tahoma"/>
          <w:color w:val="000000"/>
          <w:spacing w:val="-20"/>
          <w:w w:val="90"/>
          <w:sz w:val="44"/>
          <w:lang w:eastAsia="el-GR" w:bidi="ar-SA"/>
        </w:rPr>
        <w:t></w:t>
      </w:r>
      <w:r w:rsidRPr="00894035">
        <w:rPr>
          <w:rFonts w:ascii="MK2015" w:hAnsi="MK2015" w:cs="Tahoma"/>
          <w:color w:val="000000"/>
          <w:w w:val="90"/>
          <w:lang w:eastAsia="el-GR" w:bidi="ar-SA"/>
        </w:rPr>
        <w:t>_</w:t>
      </w:r>
      <w:r w:rsidRPr="00894035">
        <w:rPr>
          <w:rFonts w:ascii="MK2015" w:hAnsi="MK2015" w:cs="Tahoma"/>
          <w:color w:val="FFFFFF"/>
          <w:sz w:val="2"/>
          <w:lang w:eastAsia="el-GR" w:bidi="ar-SA"/>
        </w:rPr>
        <w:t>.</w:t>
      </w:r>
      <w:r w:rsidRPr="00894035">
        <w:rPr>
          <w:rFonts w:ascii="BZ Byzantina" w:hAnsi="BZ Byzantina" w:cs="Tahoma"/>
          <w:color w:val="000000"/>
          <w:spacing w:val="-195"/>
          <w:sz w:val="44"/>
          <w:lang w:eastAsia="el-GR" w:bidi="ar-SA"/>
        </w:rPr>
        <w:t></w:t>
      </w:r>
      <w:r w:rsidRPr="00894035">
        <w:rPr>
          <w:rFonts w:cs="Tahoma"/>
          <w:color w:val="000000"/>
          <w:spacing w:val="115"/>
          <w:position w:val="-12"/>
          <w:lang w:eastAsia="el-GR" w:bidi="ar-SA"/>
        </w:rPr>
        <w:t>ι</w:t>
      </w:r>
      <w:r w:rsidRPr="00894035">
        <w:rPr>
          <w:rFonts w:ascii="BZ Byzantina" w:hAnsi="BZ Byzantina" w:cs="Tahoma"/>
          <w:b w:val="0"/>
          <w:color w:val="800000"/>
          <w:position w:val="-6"/>
          <w:sz w:val="44"/>
          <w:lang w:eastAsia="el-GR" w:bidi="ar-SA"/>
        </w:rPr>
        <w:t></w:t>
      </w:r>
      <w:r w:rsidRPr="00894035">
        <w:rPr>
          <w:rFonts w:ascii="MK2015" w:hAnsi="MK2015" w:cs="Tahoma"/>
          <w:b w:val="0"/>
          <w:color w:val="800000"/>
          <w:position w:val="-6"/>
          <w:lang w:eastAsia="el-GR" w:bidi="ar-SA"/>
        </w:rPr>
        <w:t>_</w:t>
      </w:r>
      <w:r w:rsidRPr="00894035">
        <w:rPr>
          <w:rFonts w:ascii="MK2015" w:hAnsi="MK2015" w:cs="Tahoma"/>
          <w:b w:val="0"/>
          <w:color w:val="800000"/>
          <w:position w:val="-6"/>
          <w:sz w:val="2"/>
          <w:lang w:eastAsia="el-GR" w:bidi="ar-SA"/>
        </w:rPr>
        <w:t xml:space="preserve"> </w:t>
      </w:r>
      <w:r w:rsidRPr="00894035">
        <w:rPr>
          <w:rFonts w:ascii="BZ Byzantina" w:hAnsi="BZ Byzantina" w:cs="Tahoma"/>
          <w:color w:val="000000"/>
          <w:spacing w:val="-375"/>
          <w:sz w:val="44"/>
          <w:lang w:eastAsia="el-GR" w:bidi="ar-SA"/>
        </w:rPr>
        <w:t></w:t>
      </w:r>
      <w:r w:rsidRPr="00894035">
        <w:rPr>
          <w:rFonts w:cs="Tahoma"/>
          <w:color w:val="000000"/>
          <w:spacing w:val="295"/>
          <w:position w:val="-12"/>
          <w:lang w:eastAsia="el-GR" w:bidi="ar-SA"/>
        </w:rPr>
        <w:t>ι</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202"/>
          <w:sz w:val="44"/>
          <w:lang w:eastAsia="el-GR" w:bidi="ar-SA"/>
        </w:rPr>
        <w:t></w:t>
      </w:r>
      <w:r w:rsidRPr="00894035">
        <w:rPr>
          <w:rFonts w:cs="Tahoma"/>
          <w:color w:val="000000"/>
          <w:spacing w:val="122"/>
          <w:position w:val="-12"/>
          <w:lang w:eastAsia="el-GR" w:bidi="ar-SA"/>
        </w:rPr>
        <w:t>ι</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525"/>
          <w:sz w:val="44"/>
          <w:lang w:eastAsia="el-GR" w:bidi="ar-SA"/>
        </w:rPr>
        <w:t></w:t>
      </w:r>
      <w:r w:rsidRPr="00894035">
        <w:rPr>
          <w:rFonts w:cs="Tahoma"/>
          <w:color w:val="000000"/>
          <w:position w:val="-12"/>
          <w:lang w:eastAsia="el-GR" w:bidi="ar-SA"/>
        </w:rPr>
        <w:t>στ</w:t>
      </w:r>
      <w:r w:rsidRPr="00894035">
        <w:rPr>
          <w:rFonts w:cs="Tahoma"/>
          <w:color w:val="000000"/>
          <w:spacing w:val="135"/>
          <w:position w:val="-12"/>
          <w:lang w:eastAsia="el-GR" w:bidi="ar-SA"/>
        </w:rPr>
        <w:t>ε</w:t>
      </w:r>
      <w:r w:rsidRPr="00894035">
        <w:rPr>
          <w:rFonts w:ascii="BZ Byzantina" w:hAnsi="BZ Byzantina" w:cs="Tahoma"/>
          <w:color w:val="000000"/>
          <w:sz w:val="44"/>
          <w:lang w:eastAsia="el-GR" w:bidi="ar-SA"/>
        </w:rPr>
        <w:t></w:t>
      </w:r>
      <w:r w:rsidRPr="00894035">
        <w:rPr>
          <w:rFonts w:ascii="MK2015" w:hAnsi="MK2015" w:cs="Tahoma"/>
          <w:color w:val="000000"/>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210"/>
          <w:sz w:val="44"/>
          <w:lang w:eastAsia="el-GR" w:bidi="ar-SA"/>
        </w:rPr>
        <w:t></w:t>
      </w:r>
      <w:r w:rsidRPr="00894035">
        <w:rPr>
          <w:rFonts w:cs="Tahoma"/>
          <w:color w:val="000000"/>
          <w:spacing w:val="100"/>
          <w:position w:val="-12"/>
          <w:lang w:eastAsia="el-GR" w:bidi="ar-SA"/>
        </w:rPr>
        <w:t>ε</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210"/>
          <w:sz w:val="44"/>
          <w:lang w:eastAsia="el-GR" w:bidi="ar-SA"/>
        </w:rPr>
        <w:t></w:t>
      </w:r>
      <w:r w:rsidRPr="00894035">
        <w:rPr>
          <w:rFonts w:cs="Tahoma"/>
          <w:color w:val="000000"/>
          <w:spacing w:val="100"/>
          <w:position w:val="-12"/>
          <w:lang w:eastAsia="el-GR" w:bidi="ar-SA"/>
        </w:rPr>
        <w:t>ε</w:t>
      </w:r>
      <w:r w:rsidRPr="00894035">
        <w:rPr>
          <w:rFonts w:ascii="BZ Fthores" w:hAnsi="BZ Fthores" w:cs="Tahoma"/>
          <w:color w:val="000000"/>
          <w:sz w:val="44"/>
          <w:lang w:eastAsia="el-GR" w:bidi="ar-SA"/>
        </w:rPr>
        <w:t></w:t>
      </w:r>
      <w:r w:rsidRPr="00894035">
        <w:rPr>
          <w:rFonts w:ascii="MK2015" w:hAnsi="MK2015" w:cs="Tahoma"/>
          <w:color w:val="000000"/>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z w:val="44"/>
          <w:lang w:eastAsia="el-GR" w:bidi="ar-SA"/>
        </w:rPr>
        <w:t></w:t>
      </w:r>
      <w:r w:rsidRPr="00894035">
        <w:rPr>
          <w:rFonts w:ascii="BZ Byzantina" w:hAnsi="BZ Byzantina" w:cs="Tahoma"/>
          <w:color w:val="000000"/>
          <w:spacing w:val="-390"/>
          <w:sz w:val="44"/>
          <w:lang w:eastAsia="el-GR" w:bidi="ar-SA"/>
        </w:rPr>
        <w:t></w:t>
      </w:r>
      <w:r w:rsidRPr="00894035">
        <w:rPr>
          <w:rFonts w:cs="Tahoma"/>
          <w:color w:val="000000"/>
          <w:spacing w:val="280"/>
          <w:position w:val="-12"/>
          <w:lang w:eastAsia="el-GR" w:bidi="ar-SA"/>
        </w:rPr>
        <w:t>ε</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210"/>
          <w:sz w:val="44"/>
          <w:lang w:eastAsia="el-GR" w:bidi="ar-SA"/>
        </w:rPr>
        <w:t></w:t>
      </w:r>
      <w:r w:rsidRPr="00894035">
        <w:rPr>
          <w:rFonts w:cs="Tahoma"/>
          <w:color w:val="000000"/>
          <w:spacing w:val="100"/>
          <w:position w:val="-12"/>
          <w:lang w:eastAsia="el-GR" w:bidi="ar-SA"/>
        </w:rPr>
        <w:t>ε</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390"/>
          <w:sz w:val="44"/>
          <w:lang w:eastAsia="el-GR" w:bidi="ar-SA"/>
        </w:rPr>
        <w:lastRenderedPageBreak/>
        <w:t></w:t>
      </w:r>
      <w:r w:rsidRPr="00894035">
        <w:rPr>
          <w:rFonts w:cs="Tahoma"/>
          <w:color w:val="000000"/>
          <w:spacing w:val="280"/>
          <w:position w:val="-12"/>
          <w:lang w:eastAsia="el-GR" w:bidi="ar-SA"/>
        </w:rPr>
        <w:t>ε</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465"/>
          <w:sz w:val="44"/>
          <w:lang w:eastAsia="el-GR" w:bidi="ar-SA"/>
        </w:rPr>
        <w:t></w:t>
      </w:r>
      <w:r w:rsidRPr="00894035">
        <w:rPr>
          <w:rFonts w:cs="Tahoma"/>
          <w:color w:val="000000"/>
          <w:position w:val="-12"/>
          <w:lang w:eastAsia="el-GR" w:bidi="ar-SA"/>
        </w:rPr>
        <w:t>ε</w:t>
      </w:r>
      <w:r w:rsidRPr="00894035">
        <w:rPr>
          <w:rFonts w:cs="Tahoma"/>
          <w:color w:val="000000"/>
          <w:spacing w:val="215"/>
          <w:position w:val="-12"/>
          <w:lang w:eastAsia="el-GR" w:bidi="ar-SA"/>
        </w:rPr>
        <w:t>λ</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472"/>
          <w:sz w:val="44"/>
          <w:lang w:eastAsia="el-GR" w:bidi="ar-SA"/>
        </w:rPr>
        <w:t></w:t>
      </w:r>
      <w:r w:rsidRPr="00894035">
        <w:rPr>
          <w:rFonts w:cs="Tahoma"/>
          <w:color w:val="000000"/>
          <w:position w:val="-12"/>
          <w:lang w:eastAsia="el-GR" w:bidi="ar-SA"/>
        </w:rPr>
        <w:t>θ</w:t>
      </w:r>
      <w:r w:rsidRPr="00894035">
        <w:rPr>
          <w:rFonts w:cs="Tahoma"/>
          <w:color w:val="000000"/>
          <w:spacing w:val="207"/>
          <w:position w:val="-12"/>
          <w:lang w:eastAsia="el-GR" w:bidi="ar-SA"/>
        </w:rPr>
        <w:t>ο</w:t>
      </w:r>
      <w:r w:rsidRPr="00894035">
        <w:rPr>
          <w:rFonts w:ascii="BZ Byzantina" w:hAnsi="BZ Byzantina" w:cs="Tahoma"/>
          <w:color w:val="000000"/>
          <w:sz w:val="44"/>
          <w:lang w:eastAsia="el-GR" w:bidi="ar-SA"/>
        </w:rPr>
        <w:t></w:t>
      </w:r>
      <w:r w:rsidRPr="00894035">
        <w:rPr>
          <w:rFonts w:ascii="MK2015" w:hAnsi="MK2015" w:cs="Tahoma"/>
          <w:color w:val="000000"/>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225"/>
          <w:sz w:val="44"/>
          <w:lang w:eastAsia="el-GR" w:bidi="ar-SA"/>
        </w:rPr>
        <w:t></w:t>
      </w:r>
      <w:r w:rsidRPr="00894035">
        <w:rPr>
          <w:rFonts w:cs="Tahoma"/>
          <w:color w:val="000000"/>
          <w:spacing w:val="85"/>
          <w:position w:val="-12"/>
          <w:lang w:eastAsia="el-GR" w:bidi="ar-SA"/>
        </w:rPr>
        <w:t>ο</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225"/>
          <w:sz w:val="44"/>
          <w:lang w:eastAsia="el-GR" w:bidi="ar-SA"/>
        </w:rPr>
        <w:t></w:t>
      </w:r>
      <w:r w:rsidRPr="00894035">
        <w:rPr>
          <w:rFonts w:cs="Tahoma"/>
          <w:color w:val="000000"/>
          <w:spacing w:val="85"/>
          <w:position w:val="-12"/>
          <w:lang w:eastAsia="el-GR" w:bidi="ar-SA"/>
        </w:rPr>
        <w:t>ο</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285"/>
          <w:sz w:val="44"/>
          <w:lang w:eastAsia="el-GR" w:bidi="ar-SA"/>
        </w:rPr>
        <w:t></w:t>
      </w:r>
      <w:r w:rsidRPr="00894035">
        <w:rPr>
          <w:rFonts w:cs="Tahoma"/>
          <w:color w:val="000000"/>
          <w:position w:val="-12"/>
          <w:lang w:eastAsia="el-GR" w:bidi="ar-SA"/>
        </w:rPr>
        <w:t>ο</w:t>
      </w:r>
      <w:r w:rsidRPr="00894035">
        <w:rPr>
          <w:rFonts w:cs="Tahoma"/>
          <w:color w:val="000000"/>
          <w:spacing w:val="35"/>
          <w:position w:val="-12"/>
          <w:lang w:eastAsia="el-GR" w:bidi="ar-SA"/>
        </w:rPr>
        <w:t>ν</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465"/>
          <w:sz w:val="44"/>
          <w:lang w:eastAsia="el-GR" w:bidi="ar-SA"/>
        </w:rPr>
        <w:t></w:t>
      </w:r>
      <w:r w:rsidRPr="00894035">
        <w:rPr>
          <w:rFonts w:cs="Tahoma"/>
          <w:color w:val="000000"/>
          <w:position w:val="-12"/>
          <w:lang w:eastAsia="el-GR" w:bidi="ar-SA"/>
        </w:rPr>
        <w:t>τ</w:t>
      </w:r>
      <w:r w:rsidRPr="00894035">
        <w:rPr>
          <w:rFonts w:cs="Tahoma"/>
          <w:color w:val="000000"/>
          <w:spacing w:val="215"/>
          <w:position w:val="-12"/>
          <w:lang w:eastAsia="el-GR" w:bidi="ar-SA"/>
        </w:rPr>
        <w:t>ε</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217"/>
          <w:sz w:val="44"/>
          <w:lang w:eastAsia="el-GR" w:bidi="ar-SA"/>
        </w:rPr>
        <w:t></w:t>
      </w:r>
      <w:r w:rsidRPr="00894035">
        <w:rPr>
          <w:rFonts w:cs="Tahoma"/>
          <w:color w:val="000000"/>
          <w:spacing w:val="107"/>
          <w:position w:val="-12"/>
          <w:lang w:eastAsia="el-GR" w:bidi="ar-SA"/>
        </w:rPr>
        <w:t>ε</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450"/>
          <w:sz w:val="44"/>
          <w:lang w:eastAsia="el-GR" w:bidi="ar-SA"/>
        </w:rPr>
        <w:t></w:t>
      </w:r>
      <w:r w:rsidRPr="00894035">
        <w:rPr>
          <w:rFonts w:cs="Tahoma"/>
          <w:color w:val="000000"/>
          <w:position w:val="-12"/>
          <w:lang w:eastAsia="el-GR" w:bidi="ar-SA"/>
        </w:rPr>
        <w:t>ε</w:t>
      </w:r>
      <w:r w:rsidRPr="00894035">
        <w:rPr>
          <w:rFonts w:cs="Tahoma"/>
          <w:color w:val="000000"/>
          <w:spacing w:val="230"/>
          <w:position w:val="-12"/>
          <w:lang w:eastAsia="el-GR" w:bidi="ar-SA"/>
        </w:rPr>
        <w:t>ς</w:t>
      </w:r>
      <w:r w:rsidRPr="00894035">
        <w:rPr>
          <w:rFonts w:ascii="BZ Byzantina" w:hAnsi="BZ Byzantina" w:cs="Tahoma"/>
          <w:color w:val="000000"/>
          <w:sz w:val="44"/>
          <w:lang w:eastAsia="el-GR" w:bidi="ar-SA"/>
        </w:rPr>
        <w:t></w:t>
      </w:r>
      <w:r w:rsidRPr="00894035">
        <w:rPr>
          <w:rFonts w:ascii="BZ Byzantina" w:hAnsi="BZ Byzantina" w:cs="Tahoma"/>
          <w:color w:val="800000"/>
          <w:position w:val="-6"/>
          <w:sz w:val="44"/>
          <w:lang w:eastAsia="el-GR" w:bidi="ar-SA"/>
        </w:rPr>
        <w:t></w:t>
      </w:r>
      <w:r w:rsidRPr="00894035">
        <w:rPr>
          <w:rFonts w:ascii="BZ Byzantina" w:hAnsi="BZ Byzantina" w:cs="Tahoma"/>
          <w:color w:val="800000"/>
          <w:position w:val="-6"/>
          <w:sz w:val="44"/>
          <w:lang w:eastAsia="el-GR" w:bidi="ar-SA"/>
        </w:rPr>
        <w:t></w:t>
      </w:r>
      <w:r w:rsidRPr="00894035">
        <w:rPr>
          <w:rFonts w:ascii="BZ Byzantina" w:hAnsi="BZ Byzantina" w:cs="Tahoma"/>
          <w:color w:val="800000"/>
          <w:position w:val="-6"/>
          <w:sz w:val="44"/>
          <w:lang w:eastAsia="el-GR" w:bidi="ar-SA"/>
        </w:rPr>
        <w:t></w:t>
      </w:r>
      <w:r w:rsidRPr="00894035">
        <w:rPr>
          <w:rFonts w:ascii="MK2015" w:hAnsi="MK2015" w:cs="Tahoma"/>
          <w:color w:val="800000"/>
          <w:position w:val="-6"/>
          <w:lang w:eastAsia="el-GR" w:bidi="ar-SA"/>
        </w:rPr>
        <w:t>_</w:t>
      </w:r>
      <w:r w:rsidRPr="00894035">
        <w:rPr>
          <w:rFonts w:ascii="MK2015" w:hAnsi="MK2015" w:cs="Tahoma"/>
          <w:color w:val="800000"/>
          <w:position w:val="-6"/>
          <w:sz w:val="2"/>
          <w:lang w:eastAsia="el-GR" w:bidi="ar-SA"/>
        </w:rPr>
        <w:t xml:space="preserve"> </w:t>
      </w:r>
      <w:r w:rsidRPr="00894035">
        <w:rPr>
          <w:rFonts w:ascii="BZ Byzantina" w:hAnsi="BZ Byzantina" w:cs="Tahoma"/>
          <w:color w:val="000000"/>
          <w:spacing w:val="-210"/>
          <w:sz w:val="44"/>
          <w:lang w:eastAsia="el-GR" w:bidi="ar-SA"/>
        </w:rPr>
        <w:t></w:t>
      </w:r>
      <w:r w:rsidRPr="00894035">
        <w:rPr>
          <w:rFonts w:cs="Tahoma"/>
          <w:color w:val="000000"/>
          <w:spacing w:val="100"/>
          <w:position w:val="-12"/>
          <w:lang w:eastAsia="el-GR" w:bidi="ar-SA"/>
        </w:rPr>
        <w:t>ε</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217"/>
          <w:sz w:val="44"/>
          <w:lang w:eastAsia="el-GR" w:bidi="ar-SA"/>
        </w:rPr>
        <w:t></w:t>
      </w:r>
      <w:r w:rsidRPr="00894035">
        <w:rPr>
          <w:rFonts w:cs="Tahoma"/>
          <w:color w:val="000000"/>
          <w:spacing w:val="107"/>
          <w:position w:val="-12"/>
          <w:lang w:eastAsia="el-GR" w:bidi="ar-SA"/>
        </w:rPr>
        <w:t>ε</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472"/>
          <w:sz w:val="44"/>
          <w:lang w:eastAsia="el-GR" w:bidi="ar-SA"/>
        </w:rPr>
        <w:t></w:t>
      </w:r>
      <w:r w:rsidRPr="00894035">
        <w:rPr>
          <w:rFonts w:cs="Tahoma"/>
          <w:color w:val="000000"/>
          <w:position w:val="-12"/>
          <w:lang w:eastAsia="el-GR" w:bidi="ar-SA"/>
        </w:rPr>
        <w:t>π</w:t>
      </w:r>
      <w:r w:rsidRPr="00894035">
        <w:rPr>
          <w:rFonts w:cs="Tahoma"/>
          <w:color w:val="000000"/>
          <w:spacing w:val="207"/>
          <w:position w:val="-12"/>
          <w:lang w:eastAsia="el-GR" w:bidi="ar-SA"/>
        </w:rPr>
        <w:t>ι</w:t>
      </w:r>
      <w:r w:rsidRPr="00894035">
        <w:rPr>
          <w:rFonts w:ascii="BZ Byzantina" w:hAnsi="BZ Byzantina" w:cs="Tahoma"/>
          <w:color w:val="000000"/>
          <w:sz w:val="44"/>
          <w:lang w:eastAsia="el-GR" w:bidi="ar-SA"/>
        </w:rPr>
        <w:t></w:t>
      </w:r>
      <w:r w:rsidRPr="00894035">
        <w:rPr>
          <w:rFonts w:ascii="MK2015" w:hAnsi="MK2015" w:cs="Tahoma"/>
          <w:color w:val="000000"/>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487"/>
          <w:sz w:val="44"/>
          <w:lang w:eastAsia="el-GR" w:bidi="ar-SA"/>
        </w:rPr>
        <w:t></w:t>
      </w:r>
      <w:r w:rsidRPr="00894035">
        <w:rPr>
          <w:rFonts w:cs="Tahoma"/>
          <w:color w:val="000000"/>
          <w:position w:val="-12"/>
          <w:lang w:eastAsia="el-GR" w:bidi="ar-SA"/>
        </w:rPr>
        <w:t>τ</w:t>
      </w:r>
      <w:r w:rsidRPr="00894035">
        <w:rPr>
          <w:rFonts w:cs="Tahoma"/>
          <w:color w:val="000000"/>
          <w:spacing w:val="192"/>
          <w:position w:val="-12"/>
          <w:lang w:eastAsia="el-GR" w:bidi="ar-SA"/>
        </w:rPr>
        <w:t>η</w:t>
      </w:r>
      <w:r w:rsidRPr="00894035">
        <w:rPr>
          <w:rFonts w:ascii="BZ Byzantina" w:hAnsi="BZ Byzantina" w:cs="Tahoma"/>
          <w:color w:val="000000"/>
          <w:sz w:val="44"/>
          <w:lang w:eastAsia="el-GR" w:bidi="ar-SA"/>
        </w:rPr>
        <w:t></w:t>
      </w:r>
      <w:r w:rsidRPr="00894035">
        <w:rPr>
          <w:rFonts w:ascii="MK2015" w:hAnsi="MK2015" w:cs="Tahoma"/>
          <w:color w:val="000000"/>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232"/>
          <w:sz w:val="44"/>
          <w:lang w:eastAsia="el-GR" w:bidi="ar-SA"/>
        </w:rPr>
        <w:t></w:t>
      </w:r>
      <w:r w:rsidRPr="00894035">
        <w:rPr>
          <w:rFonts w:cs="Tahoma"/>
          <w:color w:val="000000"/>
          <w:spacing w:val="77"/>
          <w:position w:val="-12"/>
          <w:lang w:eastAsia="el-GR" w:bidi="ar-SA"/>
        </w:rPr>
        <w:t>η</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232"/>
          <w:sz w:val="44"/>
          <w:lang w:eastAsia="el-GR" w:bidi="ar-SA"/>
        </w:rPr>
        <w:t></w:t>
      </w:r>
      <w:r w:rsidRPr="00894035">
        <w:rPr>
          <w:rFonts w:cs="Tahoma"/>
          <w:color w:val="000000"/>
          <w:spacing w:val="77"/>
          <w:position w:val="-12"/>
          <w:lang w:eastAsia="el-GR" w:bidi="ar-SA"/>
        </w:rPr>
        <w:t>η</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292"/>
          <w:sz w:val="44"/>
          <w:lang w:eastAsia="el-GR" w:bidi="ar-SA"/>
        </w:rPr>
        <w:t></w:t>
      </w:r>
      <w:r w:rsidRPr="00894035">
        <w:rPr>
          <w:rFonts w:cs="Tahoma"/>
          <w:color w:val="000000"/>
          <w:position w:val="-12"/>
          <w:lang w:eastAsia="el-GR" w:bidi="ar-SA"/>
        </w:rPr>
        <w:t>η</w:t>
      </w:r>
      <w:r w:rsidRPr="00894035">
        <w:rPr>
          <w:rFonts w:cs="Tahoma"/>
          <w:color w:val="000000"/>
          <w:spacing w:val="27"/>
          <w:position w:val="-12"/>
          <w:lang w:eastAsia="el-GR" w:bidi="ar-SA"/>
        </w:rPr>
        <w:t>ν</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z w:val="44"/>
          <w:lang w:eastAsia="el-GR" w:bidi="ar-SA"/>
        </w:rPr>
        <w:t></w:t>
      </w:r>
      <w:r w:rsidRPr="00894035">
        <w:rPr>
          <w:rFonts w:ascii="BZ Byzantina" w:hAnsi="BZ Byzantina" w:cs="Tahoma"/>
          <w:color w:val="000000"/>
          <w:spacing w:val="-412"/>
          <w:sz w:val="44"/>
          <w:lang w:eastAsia="el-GR" w:bidi="ar-SA"/>
        </w:rPr>
        <w:t></w:t>
      </w:r>
      <w:r w:rsidRPr="00894035">
        <w:rPr>
          <w:rFonts w:cs="Tahoma"/>
          <w:color w:val="000000"/>
          <w:spacing w:val="257"/>
          <w:position w:val="-12"/>
          <w:lang w:eastAsia="el-GR" w:bidi="ar-SA"/>
        </w:rPr>
        <w:t>η</w:t>
      </w:r>
      <w:r w:rsidRPr="00894035">
        <w:rPr>
          <w:rFonts w:ascii="MK2015" w:hAnsi="MK2015" w:cs="Tahoma"/>
          <w:color w:val="000000"/>
          <w:position w:val="-12"/>
          <w:lang w:eastAsia="el-GR" w:bidi="ar-SA"/>
        </w:rPr>
        <w:t>_</w:t>
      </w:r>
      <w:r w:rsidRPr="00894035">
        <w:rPr>
          <w:rFonts w:ascii="MK2015" w:hAnsi="MK2015" w:cs="Tahoma"/>
          <w:color w:val="FFFFFF"/>
          <w:sz w:val="2"/>
          <w:lang w:eastAsia="el-GR" w:bidi="ar-SA"/>
        </w:rPr>
        <w:t>.</w:t>
      </w:r>
      <w:r w:rsidRPr="00894035">
        <w:rPr>
          <w:rFonts w:ascii="BZ Byzantina" w:hAnsi="BZ Byzantina" w:cs="Tahoma"/>
          <w:color w:val="000000"/>
          <w:spacing w:val="-232"/>
          <w:sz w:val="44"/>
          <w:lang w:eastAsia="el-GR" w:bidi="ar-SA"/>
        </w:rPr>
        <w:t></w:t>
      </w:r>
      <w:r w:rsidRPr="00894035">
        <w:rPr>
          <w:rFonts w:cs="Tahoma"/>
          <w:color w:val="000000"/>
          <w:spacing w:val="77"/>
          <w:position w:val="-12"/>
          <w:lang w:eastAsia="el-GR" w:bidi="ar-SA"/>
        </w:rPr>
        <w:t>η</w:t>
      </w:r>
      <w:r w:rsidRPr="00894035">
        <w:rPr>
          <w:rFonts w:ascii="BZ Byzantina" w:hAnsi="BZ Byzantina" w:cs="Tahoma"/>
          <w:b w:val="0"/>
          <w:color w:val="800000"/>
          <w:position w:val="-6"/>
          <w:sz w:val="44"/>
          <w:lang w:eastAsia="el-GR" w:bidi="ar-SA"/>
        </w:rPr>
        <w:t></w:t>
      </w:r>
      <w:r w:rsidRPr="00894035">
        <w:rPr>
          <w:rFonts w:ascii="MK2015" w:hAnsi="MK2015" w:cs="Tahoma"/>
          <w:b w:val="0"/>
          <w:color w:val="800000"/>
          <w:position w:val="-6"/>
          <w:lang w:eastAsia="el-GR" w:bidi="ar-SA"/>
        </w:rPr>
        <w:t>_</w:t>
      </w:r>
      <w:r w:rsidRPr="00894035">
        <w:rPr>
          <w:rFonts w:ascii="MK2015" w:hAnsi="MK2015" w:cs="Tahoma"/>
          <w:b w:val="0"/>
          <w:color w:val="800000"/>
          <w:position w:val="-6"/>
          <w:sz w:val="2"/>
          <w:lang w:eastAsia="el-GR" w:bidi="ar-SA"/>
        </w:rPr>
        <w:t xml:space="preserve"> </w:t>
      </w:r>
      <w:r w:rsidRPr="00894035">
        <w:rPr>
          <w:rFonts w:ascii="BZ Byzantina" w:hAnsi="BZ Byzantina" w:cs="Tahoma"/>
          <w:color w:val="000000"/>
          <w:spacing w:val="-412"/>
          <w:sz w:val="44"/>
          <w:lang w:eastAsia="el-GR" w:bidi="ar-SA"/>
        </w:rPr>
        <w:t></w:t>
      </w:r>
      <w:r w:rsidRPr="00894035">
        <w:rPr>
          <w:rFonts w:cs="Tahoma"/>
          <w:color w:val="000000"/>
          <w:spacing w:val="257"/>
          <w:position w:val="-12"/>
          <w:lang w:eastAsia="el-GR" w:bidi="ar-SA"/>
        </w:rPr>
        <w:t>η</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412"/>
          <w:sz w:val="44"/>
          <w:lang w:eastAsia="el-GR" w:bidi="ar-SA"/>
        </w:rPr>
        <w:t></w:t>
      </w:r>
      <w:r w:rsidRPr="00894035">
        <w:rPr>
          <w:rFonts w:cs="Tahoma"/>
          <w:color w:val="000000"/>
          <w:spacing w:val="237"/>
          <w:position w:val="-12"/>
          <w:lang w:eastAsia="el-GR" w:bidi="ar-SA"/>
        </w:rPr>
        <w:t>η</w:t>
      </w:r>
      <w:r w:rsidRPr="00894035">
        <w:rPr>
          <w:rFonts w:ascii="BZ Byzantina" w:hAnsi="BZ Byzantina" w:cs="Tahoma"/>
          <w:color w:val="000000"/>
          <w:spacing w:val="20"/>
          <w:sz w:val="44"/>
          <w:lang w:eastAsia="el-GR" w:bidi="ar-SA"/>
        </w:rPr>
        <w:t></w:t>
      </w:r>
      <w:r w:rsidRPr="00894035">
        <w:rPr>
          <w:rFonts w:ascii="MK2015" w:hAnsi="MK2015" w:cs="Tahoma"/>
          <w:color w:val="000000"/>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z w:val="44"/>
          <w:lang w:eastAsia="el-GR" w:bidi="ar-SA"/>
        </w:rPr>
        <w:t></w:t>
      </w:r>
      <w:r w:rsidRPr="00894035">
        <w:rPr>
          <w:rFonts w:ascii="BZ Byzantina" w:hAnsi="BZ Byzantina" w:cs="Tahoma"/>
          <w:color w:val="000000"/>
          <w:spacing w:val="-450"/>
          <w:sz w:val="44"/>
          <w:lang w:eastAsia="el-GR" w:bidi="ar-SA"/>
        </w:rPr>
        <w:t></w:t>
      </w:r>
      <w:r w:rsidRPr="00894035">
        <w:rPr>
          <w:rFonts w:cs="Tahoma"/>
          <w:color w:val="000000"/>
          <w:position w:val="-12"/>
          <w:lang w:eastAsia="el-GR" w:bidi="ar-SA"/>
        </w:rPr>
        <w:t>λ</w:t>
      </w:r>
      <w:r w:rsidRPr="00894035">
        <w:rPr>
          <w:rFonts w:cs="Tahoma"/>
          <w:color w:val="000000"/>
          <w:spacing w:val="230"/>
          <w:position w:val="-12"/>
          <w:lang w:eastAsia="el-GR" w:bidi="ar-SA"/>
        </w:rPr>
        <w:t>ι</w:t>
      </w:r>
      <w:r w:rsidRPr="00894035">
        <w:rPr>
          <w:rFonts w:ascii="MK2015" w:hAnsi="MK2015" w:cs="Tahoma"/>
          <w:color w:val="000000"/>
          <w:position w:val="-12"/>
          <w:lang w:eastAsia="el-GR" w:bidi="ar-SA"/>
        </w:rPr>
        <w:t>_</w:t>
      </w:r>
      <w:r w:rsidRPr="00894035">
        <w:rPr>
          <w:rFonts w:ascii="MK2015" w:hAnsi="MK2015" w:cs="Tahoma"/>
          <w:color w:val="FFFFFF"/>
          <w:sz w:val="2"/>
          <w:lang w:eastAsia="el-GR" w:bidi="ar-SA"/>
        </w:rPr>
        <w:t>.</w:t>
      </w:r>
      <w:r w:rsidRPr="00894035">
        <w:rPr>
          <w:rFonts w:ascii="BZ Byzantina" w:hAnsi="BZ Byzantina" w:cs="Tahoma"/>
          <w:color w:val="000000"/>
          <w:spacing w:val="-195"/>
          <w:sz w:val="44"/>
          <w:lang w:eastAsia="el-GR" w:bidi="ar-SA"/>
        </w:rPr>
        <w:t></w:t>
      </w:r>
      <w:r w:rsidRPr="00894035">
        <w:rPr>
          <w:rFonts w:cs="Tahoma"/>
          <w:color w:val="000000"/>
          <w:spacing w:val="115"/>
          <w:position w:val="-12"/>
          <w:lang w:eastAsia="el-GR" w:bidi="ar-SA"/>
        </w:rPr>
        <w:t>ι</w:t>
      </w:r>
      <w:r w:rsidRPr="00894035">
        <w:rPr>
          <w:rFonts w:ascii="BZ Byzantina" w:hAnsi="BZ Byzantina" w:cs="Tahoma"/>
          <w:b w:val="0"/>
          <w:color w:val="800000"/>
          <w:position w:val="-6"/>
          <w:sz w:val="44"/>
          <w:lang w:eastAsia="el-GR" w:bidi="ar-SA"/>
        </w:rPr>
        <w:t></w:t>
      </w:r>
      <w:r w:rsidRPr="00894035">
        <w:rPr>
          <w:rFonts w:ascii="MK2015" w:hAnsi="MK2015" w:cs="Tahoma"/>
          <w:b w:val="0"/>
          <w:color w:val="800000"/>
          <w:position w:val="-6"/>
          <w:lang w:eastAsia="el-GR" w:bidi="ar-SA"/>
        </w:rPr>
        <w:t>_</w:t>
      </w:r>
      <w:r w:rsidRPr="00894035">
        <w:rPr>
          <w:rFonts w:ascii="MK2015" w:hAnsi="MK2015" w:cs="Tahoma"/>
          <w:b w:val="0"/>
          <w:color w:val="800000"/>
          <w:position w:val="-6"/>
          <w:sz w:val="2"/>
          <w:lang w:eastAsia="el-GR" w:bidi="ar-SA"/>
        </w:rPr>
        <w:t xml:space="preserve"> </w:t>
      </w:r>
      <w:r w:rsidRPr="00894035">
        <w:rPr>
          <w:rFonts w:ascii="BZ Byzantina" w:hAnsi="BZ Byzantina" w:cs="Tahoma"/>
          <w:color w:val="000000"/>
          <w:spacing w:val="-375"/>
          <w:sz w:val="44"/>
          <w:lang w:eastAsia="el-GR" w:bidi="ar-SA"/>
        </w:rPr>
        <w:t></w:t>
      </w:r>
      <w:r w:rsidRPr="00894035">
        <w:rPr>
          <w:rFonts w:cs="Tahoma"/>
          <w:color w:val="000000"/>
          <w:spacing w:val="295"/>
          <w:position w:val="-12"/>
          <w:lang w:eastAsia="el-GR" w:bidi="ar-SA"/>
        </w:rPr>
        <w:t>ι</w:t>
      </w:r>
      <w:r w:rsidRPr="00894035">
        <w:rPr>
          <w:rFonts w:ascii="MK2015" w:hAnsi="MK2015" w:cs="Tahoma"/>
          <w:color w:val="000000"/>
          <w:position w:val="-12"/>
          <w:lang w:eastAsia="el-GR" w:bidi="ar-SA"/>
        </w:rPr>
        <w:t>_</w:t>
      </w:r>
      <w:r w:rsidRPr="00894035">
        <w:rPr>
          <w:rFonts w:ascii="MK2015" w:hAnsi="MK2015" w:cs="Tahoma"/>
          <w:color w:val="FFFFFF"/>
          <w:sz w:val="2"/>
          <w:lang w:eastAsia="el-GR" w:bidi="ar-SA"/>
        </w:rPr>
        <w:t>.</w:t>
      </w:r>
      <w:r w:rsidRPr="00894035">
        <w:rPr>
          <w:rFonts w:ascii="BZ Byzantina" w:hAnsi="BZ Byzantina" w:cs="Tahoma"/>
          <w:color w:val="000000"/>
          <w:spacing w:val="-472"/>
          <w:sz w:val="44"/>
          <w:lang w:eastAsia="el-GR" w:bidi="ar-SA"/>
        </w:rPr>
        <w:t></w:t>
      </w:r>
      <w:r w:rsidRPr="00894035">
        <w:rPr>
          <w:rFonts w:cs="Tahoma"/>
          <w:color w:val="000000"/>
          <w:spacing w:val="348"/>
          <w:position w:val="-12"/>
          <w:lang w:eastAsia="el-GR" w:bidi="ar-SA"/>
        </w:rPr>
        <w:t>ι</w:t>
      </w:r>
      <w:r w:rsidRPr="00894035">
        <w:rPr>
          <w:rFonts w:ascii="BZ Byzantina" w:hAnsi="BZ Byzantina" w:cs="Tahoma"/>
          <w:b w:val="0"/>
          <w:color w:val="800000"/>
          <w:spacing w:val="44"/>
          <w:sz w:val="44"/>
          <w:lang w:eastAsia="el-GR" w:bidi="ar-SA"/>
        </w:rPr>
        <w:t></w:t>
      </w:r>
      <w:r w:rsidRPr="00894035">
        <w:rPr>
          <w:rFonts w:ascii="BZ Byzantina" w:hAnsi="BZ Byzantina" w:cs="Tahoma"/>
          <w:b w:val="0"/>
          <w:color w:val="800000"/>
          <w:sz w:val="44"/>
          <w:lang w:eastAsia="el-GR" w:bidi="ar-SA"/>
        </w:rPr>
        <w:t></w:t>
      </w:r>
      <w:r w:rsidRPr="00894035">
        <w:rPr>
          <w:rFonts w:ascii="MK2015" w:hAnsi="MK2015" w:cs="Tahoma"/>
          <w:b w:val="0"/>
          <w:color w:val="800000"/>
          <w:lang w:eastAsia="el-GR" w:bidi="ar-SA"/>
        </w:rPr>
        <w:t>_</w:t>
      </w:r>
      <w:r w:rsidRPr="00894035">
        <w:rPr>
          <w:rFonts w:ascii="MK2015" w:hAnsi="MK2015" w:cs="Tahoma"/>
          <w:b w:val="0"/>
          <w:color w:val="800000"/>
          <w:sz w:val="2"/>
          <w:lang w:eastAsia="el-GR" w:bidi="ar-SA"/>
        </w:rPr>
        <w:t xml:space="preserve"> </w:t>
      </w:r>
      <w:r w:rsidRPr="00894035">
        <w:rPr>
          <w:rFonts w:ascii="BZ Byzantina" w:hAnsi="BZ Byzantina" w:cs="Tahoma"/>
          <w:color w:val="000000"/>
          <w:spacing w:val="-195"/>
          <w:sz w:val="44"/>
          <w:lang w:eastAsia="el-GR" w:bidi="ar-SA"/>
        </w:rPr>
        <w:t></w:t>
      </w:r>
      <w:r w:rsidRPr="00894035">
        <w:rPr>
          <w:rFonts w:cs="Tahoma"/>
          <w:color w:val="000000"/>
          <w:spacing w:val="115"/>
          <w:position w:val="-12"/>
          <w:lang w:eastAsia="el-GR" w:bidi="ar-SA"/>
        </w:rPr>
        <w:t>ι</w:t>
      </w:r>
      <w:r w:rsidRPr="00894035">
        <w:rPr>
          <w:rFonts w:ascii="MK2015" w:hAnsi="MK2015" w:cs="Tahoma"/>
          <w:color w:val="000000"/>
          <w:position w:val="-12"/>
          <w:lang w:eastAsia="el-GR" w:bidi="ar-SA"/>
        </w:rPr>
        <w:t>_</w:t>
      </w:r>
      <w:r w:rsidRPr="00894035">
        <w:rPr>
          <w:rFonts w:ascii="MK2015" w:hAnsi="MK2015" w:cs="Tahoma"/>
          <w:color w:val="FFFFFF"/>
          <w:sz w:val="2"/>
          <w:lang w:eastAsia="el-GR" w:bidi="ar-SA"/>
        </w:rPr>
        <w:t>.</w:t>
      </w:r>
      <w:r w:rsidRPr="00894035">
        <w:rPr>
          <w:rFonts w:ascii="BZ Byzantina" w:hAnsi="BZ Byzantina" w:cs="Tahoma"/>
          <w:color w:val="000000"/>
          <w:spacing w:val="-195"/>
          <w:sz w:val="44"/>
          <w:lang w:eastAsia="el-GR" w:bidi="ar-SA"/>
        </w:rPr>
        <w:t></w:t>
      </w:r>
      <w:r w:rsidRPr="00894035">
        <w:rPr>
          <w:rFonts w:cs="Tahoma"/>
          <w:color w:val="000000"/>
          <w:spacing w:val="115"/>
          <w:position w:val="-12"/>
          <w:lang w:eastAsia="el-GR" w:bidi="ar-SA"/>
        </w:rPr>
        <w:t>ι</w:t>
      </w:r>
      <w:r w:rsidRPr="00894035">
        <w:rPr>
          <w:rFonts w:ascii="BZ Byzantina" w:hAnsi="BZ Byzantina" w:cs="Tahoma"/>
          <w:b w:val="0"/>
          <w:color w:val="800000"/>
          <w:position w:val="-6"/>
          <w:sz w:val="44"/>
          <w:lang w:eastAsia="el-GR" w:bidi="ar-SA"/>
        </w:rPr>
        <w:t></w:t>
      </w:r>
      <w:r w:rsidRPr="00894035">
        <w:rPr>
          <w:rFonts w:ascii="MK2015" w:hAnsi="MK2015" w:cs="Tahoma"/>
          <w:b w:val="0"/>
          <w:color w:val="800000"/>
          <w:position w:val="-6"/>
          <w:lang w:eastAsia="el-GR" w:bidi="ar-SA"/>
        </w:rPr>
        <w:t>_</w:t>
      </w:r>
      <w:r w:rsidRPr="00894035">
        <w:rPr>
          <w:rFonts w:ascii="MK2015" w:hAnsi="MK2015" w:cs="Tahoma"/>
          <w:b w:val="0"/>
          <w:color w:val="800000"/>
          <w:position w:val="-6"/>
          <w:sz w:val="2"/>
          <w:lang w:eastAsia="el-GR" w:bidi="ar-SA"/>
        </w:rPr>
        <w:t xml:space="preserve"> </w:t>
      </w:r>
      <w:r w:rsidRPr="00894035">
        <w:rPr>
          <w:rFonts w:ascii="BZ Byzantina" w:hAnsi="BZ Byzantina" w:cs="Tahoma"/>
          <w:color w:val="000000"/>
          <w:spacing w:val="-472"/>
          <w:sz w:val="44"/>
          <w:lang w:eastAsia="el-GR" w:bidi="ar-SA"/>
        </w:rPr>
        <w:t></w:t>
      </w:r>
      <w:r w:rsidRPr="00894035">
        <w:rPr>
          <w:rFonts w:cs="Tahoma"/>
          <w:color w:val="000000"/>
          <w:position w:val="-12"/>
          <w:lang w:eastAsia="el-GR" w:bidi="ar-SA"/>
        </w:rPr>
        <w:t>ο</w:t>
      </w:r>
      <w:r w:rsidRPr="00894035">
        <w:rPr>
          <w:rFonts w:cs="Tahoma"/>
          <w:color w:val="000000"/>
          <w:spacing w:val="207"/>
          <w:position w:val="-12"/>
          <w:lang w:eastAsia="el-GR" w:bidi="ar-SA"/>
        </w:rPr>
        <w:t>υ</w:t>
      </w:r>
      <w:r w:rsidRPr="00894035">
        <w:rPr>
          <w:rFonts w:ascii="BZ Byzantina" w:hAnsi="BZ Byzantina" w:cs="Tahoma"/>
          <w:color w:val="000000"/>
          <w:sz w:val="44"/>
          <w:lang w:eastAsia="el-GR" w:bidi="ar-SA"/>
        </w:rPr>
        <w:t></w:t>
      </w:r>
      <w:r w:rsidRPr="00894035">
        <w:rPr>
          <w:rFonts w:ascii="BZ Byzantina" w:hAnsi="BZ Byzantina" w:cs="Tahoma"/>
          <w:color w:val="000000"/>
          <w:sz w:val="44"/>
          <w:lang w:eastAsia="el-GR" w:bidi="ar-SA"/>
        </w:rPr>
        <w:t></w:t>
      </w:r>
      <w:r w:rsidRPr="00894035">
        <w:rPr>
          <w:rFonts w:ascii="MK2015" w:hAnsi="MK2015" w:cs="Tahoma"/>
          <w:color w:val="000000"/>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292"/>
          <w:sz w:val="44"/>
          <w:lang w:eastAsia="el-GR" w:bidi="ar-SA"/>
        </w:rPr>
        <w:t></w:t>
      </w:r>
      <w:r w:rsidRPr="00894035">
        <w:rPr>
          <w:rFonts w:cs="Tahoma"/>
          <w:color w:val="000000"/>
          <w:position w:val="-12"/>
          <w:lang w:eastAsia="el-GR" w:bidi="ar-SA"/>
        </w:rPr>
        <w:t>ο</w:t>
      </w:r>
      <w:r w:rsidRPr="00894035">
        <w:rPr>
          <w:rFonts w:cs="Tahoma"/>
          <w:color w:val="000000"/>
          <w:spacing w:val="46"/>
          <w:position w:val="-12"/>
          <w:lang w:eastAsia="el-GR" w:bidi="ar-SA"/>
        </w:rPr>
        <w:t>υ</w:t>
      </w:r>
      <w:r w:rsidRPr="00894035">
        <w:rPr>
          <w:rFonts w:ascii="BZ Byzantina" w:hAnsi="BZ Byzantina" w:cs="Tahoma"/>
          <w:color w:val="000000"/>
          <w:spacing w:val="-20"/>
          <w:sz w:val="44"/>
          <w:lang w:eastAsia="el-GR" w:bidi="ar-SA"/>
        </w:rPr>
        <w:t></w:t>
      </w:r>
      <w:r w:rsidRPr="00894035">
        <w:rPr>
          <w:rFonts w:ascii="MK2015" w:hAnsi="MK2015" w:cs="Tahoma"/>
          <w:color w:val="000000"/>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457"/>
          <w:sz w:val="44"/>
          <w:lang w:eastAsia="el-GR" w:bidi="ar-SA"/>
        </w:rPr>
        <w:t></w:t>
      </w:r>
      <w:r w:rsidRPr="00894035">
        <w:rPr>
          <w:rFonts w:cs="Tahoma"/>
          <w:color w:val="000000"/>
          <w:position w:val="-12"/>
          <w:lang w:eastAsia="el-GR" w:bidi="ar-SA"/>
        </w:rPr>
        <w:t>δ</w:t>
      </w:r>
      <w:r w:rsidRPr="00894035">
        <w:rPr>
          <w:rFonts w:cs="Tahoma"/>
          <w:color w:val="000000"/>
          <w:spacing w:val="192"/>
          <w:position w:val="-12"/>
          <w:lang w:eastAsia="el-GR" w:bidi="ar-SA"/>
        </w:rPr>
        <w:t>υ</w:t>
      </w:r>
      <w:r w:rsidRPr="00894035">
        <w:rPr>
          <w:rFonts w:ascii="BZ Byzantina" w:hAnsi="BZ Byzantina" w:cs="Tahoma"/>
          <w:color w:val="000000"/>
          <w:sz w:val="44"/>
          <w:lang w:eastAsia="el-GR" w:bidi="ar-SA"/>
        </w:rPr>
        <w:t></w:t>
      </w:r>
      <w:r w:rsidRPr="00894035">
        <w:rPr>
          <w:rFonts w:ascii="MK2015" w:hAnsi="MK2015" w:cs="Tahoma"/>
          <w:color w:val="000000"/>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217"/>
          <w:sz w:val="44"/>
          <w:lang w:eastAsia="el-GR" w:bidi="ar-SA"/>
        </w:rPr>
        <w:t></w:t>
      </w:r>
      <w:r w:rsidRPr="00894035">
        <w:rPr>
          <w:rFonts w:cs="Tahoma"/>
          <w:color w:val="000000"/>
          <w:spacing w:val="92"/>
          <w:position w:val="-12"/>
          <w:lang w:eastAsia="el-GR" w:bidi="ar-SA"/>
        </w:rPr>
        <w:t>υ</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217"/>
          <w:sz w:val="44"/>
          <w:lang w:eastAsia="el-GR" w:bidi="ar-SA"/>
        </w:rPr>
        <w:t></w:t>
      </w:r>
      <w:r w:rsidRPr="00894035">
        <w:rPr>
          <w:rFonts w:cs="Tahoma"/>
          <w:color w:val="000000"/>
          <w:spacing w:val="92"/>
          <w:position w:val="-12"/>
          <w:lang w:eastAsia="el-GR" w:bidi="ar-SA"/>
        </w:rPr>
        <w:t>υ</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270"/>
          <w:sz w:val="44"/>
          <w:lang w:eastAsia="el-GR" w:bidi="ar-SA"/>
        </w:rPr>
        <w:t></w:t>
      </w:r>
      <w:r w:rsidRPr="00894035">
        <w:rPr>
          <w:rFonts w:cs="Tahoma"/>
          <w:color w:val="000000"/>
          <w:position w:val="-12"/>
          <w:lang w:eastAsia="el-GR" w:bidi="ar-SA"/>
        </w:rPr>
        <w:t>σ</w:t>
      </w:r>
      <w:r w:rsidRPr="00894035">
        <w:rPr>
          <w:rFonts w:cs="Tahoma"/>
          <w:color w:val="000000"/>
          <w:spacing w:val="70"/>
          <w:position w:val="-12"/>
          <w:lang w:eastAsia="el-GR" w:bidi="ar-SA"/>
        </w:rPr>
        <w:t>ι</w:t>
      </w:r>
      <w:r w:rsidRPr="00894035">
        <w:rPr>
          <w:rFonts w:ascii="BZ Byzantina" w:hAnsi="BZ Byzantina" w:cs="Tahoma"/>
          <w:color w:val="000000"/>
          <w:spacing w:val="-20"/>
          <w:sz w:val="44"/>
          <w:lang w:eastAsia="el-GR" w:bidi="ar-SA"/>
        </w:rPr>
        <w:t></w:t>
      </w:r>
      <w:r w:rsidRPr="00894035">
        <w:rPr>
          <w:rFonts w:ascii="MK2015" w:hAnsi="MK2015" w:cs="Tahoma"/>
          <w:color w:val="000000"/>
          <w:lang w:eastAsia="el-GR" w:bidi="ar-SA"/>
        </w:rPr>
        <w:t>_</w:t>
      </w:r>
      <w:r w:rsidRPr="00894035">
        <w:rPr>
          <w:rFonts w:ascii="MK2015" w:hAnsi="MK2015" w:cs="Tahoma"/>
          <w:color w:val="000000"/>
          <w:sz w:val="2"/>
          <w:lang w:eastAsia="el-GR" w:bidi="ar-SA"/>
        </w:rPr>
        <w:t xml:space="preserve"> </w:t>
      </w:r>
      <w:r w:rsidRPr="00894035">
        <w:rPr>
          <w:rFonts w:ascii="BZ Loipa" w:hAnsi="BZ Loipa" w:cs="Tahoma"/>
          <w:color w:val="000000"/>
          <w:spacing w:val="-390"/>
          <w:sz w:val="44"/>
          <w:lang w:eastAsia="el-GR" w:bidi="ar-SA"/>
        </w:rPr>
        <w:t></w:t>
      </w:r>
      <w:r w:rsidRPr="00894035">
        <w:rPr>
          <w:rFonts w:cs="Tahoma"/>
          <w:color w:val="000000"/>
          <w:spacing w:val="290"/>
          <w:position w:val="-12"/>
          <w:lang w:eastAsia="el-GR" w:bidi="ar-SA"/>
        </w:rPr>
        <w:t>ι</w:t>
      </w:r>
      <w:r w:rsidRPr="00894035">
        <w:rPr>
          <w:rFonts w:ascii="BZ Byzantina" w:hAnsi="BZ Byzantina" w:cs="Tahoma"/>
          <w:b w:val="0"/>
          <w:color w:val="800000"/>
          <w:spacing w:val="20"/>
          <w:sz w:val="44"/>
          <w:lang w:eastAsia="el-GR" w:bidi="ar-SA"/>
        </w:rPr>
        <w:t></w:t>
      </w:r>
      <w:r w:rsidRPr="00894035">
        <w:rPr>
          <w:rFonts w:ascii="MK2015" w:hAnsi="MK2015" w:cs="Tahoma"/>
          <w:b w:val="0"/>
          <w:color w:val="800000"/>
          <w:lang w:eastAsia="el-GR" w:bidi="ar-SA"/>
        </w:rPr>
        <w:t>_</w:t>
      </w:r>
      <w:r w:rsidRPr="00894035">
        <w:rPr>
          <w:rFonts w:ascii="MK2015" w:hAnsi="MK2015" w:cs="Tahoma"/>
          <w:b w:val="0"/>
          <w:color w:val="800000"/>
          <w:sz w:val="2"/>
          <w:lang w:eastAsia="el-GR" w:bidi="ar-SA"/>
        </w:rPr>
        <w:t xml:space="preserve"> </w:t>
      </w:r>
      <w:r w:rsidRPr="00894035">
        <w:rPr>
          <w:rFonts w:ascii="BZ Byzantina" w:hAnsi="BZ Byzantina" w:cs="Tahoma"/>
          <w:color w:val="000000"/>
          <w:spacing w:val="-195"/>
          <w:sz w:val="44"/>
          <w:lang w:eastAsia="el-GR" w:bidi="ar-SA"/>
        </w:rPr>
        <w:t></w:t>
      </w:r>
      <w:r w:rsidRPr="00894035">
        <w:rPr>
          <w:rFonts w:cs="Tahoma"/>
          <w:color w:val="000000"/>
          <w:spacing w:val="115"/>
          <w:position w:val="-12"/>
          <w:lang w:eastAsia="el-GR" w:bidi="ar-SA"/>
        </w:rPr>
        <w:t>ι</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cs="Tahoma"/>
          <w:color w:val="000000"/>
          <w:spacing w:val="-75"/>
          <w:position w:val="-12"/>
          <w:lang w:eastAsia="el-GR" w:bidi="ar-SA"/>
        </w:rPr>
        <w:t>ι</w:t>
      </w:r>
      <w:r w:rsidRPr="00894035">
        <w:rPr>
          <w:rFonts w:ascii="BZ Byzantina" w:hAnsi="BZ Byzantina" w:cs="Tahoma"/>
          <w:color w:val="000000"/>
          <w:spacing w:val="-105"/>
          <w:sz w:val="44"/>
          <w:lang w:eastAsia="el-GR" w:bidi="ar-SA"/>
        </w:rPr>
        <w:t></w:t>
      </w:r>
      <w:r w:rsidRPr="00894035">
        <w:rPr>
          <w:rFonts w:cs="Tahoma"/>
          <w:color w:val="000000"/>
          <w:spacing w:val="5"/>
          <w:position w:val="-12"/>
          <w:lang w:eastAsia="el-GR" w:bidi="ar-SA"/>
        </w:rPr>
        <w:t>ν</w:t>
      </w:r>
      <w:r w:rsidRPr="00894035">
        <w:rPr>
          <w:rFonts w:ascii="BZ Byzantina" w:hAnsi="BZ Byzantina" w:cs="Tahoma"/>
          <w:b w:val="0"/>
          <w:color w:val="800000"/>
          <w:sz w:val="44"/>
          <w:lang w:eastAsia="el-GR" w:bidi="ar-SA"/>
        </w:rPr>
        <w:t></w:t>
      </w:r>
      <w:r w:rsidRPr="00894035">
        <w:rPr>
          <w:rFonts w:ascii="MK2015" w:hAnsi="MK2015" w:cs="Tahoma"/>
          <w:b w:val="0"/>
          <w:color w:val="800000"/>
          <w:spacing w:val="24"/>
          <w:lang w:eastAsia="el-GR" w:bidi="ar-SA"/>
        </w:rPr>
        <w:t>_</w:t>
      </w:r>
      <w:r w:rsidRPr="00894035">
        <w:rPr>
          <w:rFonts w:ascii="MK2015" w:hAnsi="MK2015" w:cs="Tahoma"/>
          <w:b w:val="0"/>
          <w:color w:val="800000"/>
          <w:sz w:val="2"/>
          <w:lang w:eastAsia="el-GR" w:bidi="ar-SA"/>
        </w:rPr>
        <w:t xml:space="preserve"> </w:t>
      </w:r>
      <w:r w:rsidRPr="00894035">
        <w:rPr>
          <w:rFonts w:ascii="BZ Byzantina" w:hAnsi="BZ Byzantina" w:cs="Tahoma"/>
          <w:color w:val="000000"/>
          <w:spacing w:val="-375"/>
          <w:sz w:val="44"/>
          <w:lang w:eastAsia="el-GR" w:bidi="ar-SA"/>
        </w:rPr>
        <w:t></w:t>
      </w:r>
      <w:r w:rsidRPr="00894035">
        <w:rPr>
          <w:rFonts w:cs="Tahoma"/>
          <w:color w:val="000000"/>
          <w:spacing w:val="275"/>
          <w:position w:val="-12"/>
          <w:lang w:eastAsia="el-GR" w:bidi="ar-SA"/>
        </w:rPr>
        <w:t>ι</w:t>
      </w:r>
      <w:r w:rsidRPr="00894035">
        <w:rPr>
          <w:rFonts w:ascii="BZ Byzantina" w:hAnsi="BZ Byzantina" w:cs="Tahoma"/>
          <w:color w:val="000000"/>
          <w:spacing w:val="20"/>
          <w:sz w:val="44"/>
          <w:lang w:eastAsia="el-GR" w:bidi="ar-SA"/>
        </w:rPr>
        <w:t></w:t>
      </w:r>
      <w:r w:rsidRPr="00894035">
        <w:rPr>
          <w:rFonts w:ascii="MK2015" w:hAnsi="MK2015" w:cs="Tahoma"/>
          <w:color w:val="000000"/>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360"/>
          <w:sz w:val="44"/>
          <w:lang w:eastAsia="el-GR" w:bidi="ar-SA"/>
        </w:rPr>
        <w:t></w:t>
      </w:r>
      <w:r w:rsidRPr="00894035">
        <w:rPr>
          <w:rFonts w:cs="Tahoma"/>
          <w:color w:val="000000"/>
          <w:spacing w:val="280"/>
          <w:position w:val="-12"/>
          <w:lang w:eastAsia="el-GR" w:bidi="ar-SA"/>
        </w:rPr>
        <w:t>ι</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300"/>
          <w:sz w:val="44"/>
          <w:lang w:eastAsia="el-GR" w:bidi="ar-SA"/>
        </w:rPr>
        <w:t></w:t>
      </w:r>
      <w:r w:rsidRPr="00894035">
        <w:rPr>
          <w:rFonts w:cs="Tahoma"/>
          <w:color w:val="000000"/>
          <w:position w:val="-12"/>
          <w:lang w:eastAsia="el-GR" w:bidi="ar-SA"/>
        </w:rPr>
        <w:t>δ</w:t>
      </w:r>
      <w:r w:rsidRPr="00894035">
        <w:rPr>
          <w:rFonts w:cs="Tahoma"/>
          <w:color w:val="000000"/>
          <w:spacing w:val="20"/>
          <w:position w:val="-12"/>
          <w:lang w:eastAsia="el-GR" w:bidi="ar-SA"/>
        </w:rPr>
        <w:t>ο</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232"/>
          <w:sz w:val="44"/>
          <w:lang w:eastAsia="el-GR" w:bidi="ar-SA"/>
        </w:rPr>
        <w:t></w:t>
      </w:r>
      <w:r w:rsidRPr="00894035">
        <w:rPr>
          <w:rFonts w:cs="Tahoma"/>
          <w:color w:val="000000"/>
          <w:spacing w:val="92"/>
          <w:position w:val="-12"/>
          <w:lang w:eastAsia="el-GR" w:bidi="ar-SA"/>
        </w:rPr>
        <w:t>ο</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360"/>
          <w:sz w:val="44"/>
          <w:lang w:eastAsia="el-GR" w:bidi="ar-SA"/>
        </w:rPr>
        <w:t></w:t>
      </w:r>
      <w:r w:rsidRPr="00894035">
        <w:rPr>
          <w:rFonts w:cs="Tahoma"/>
          <w:color w:val="000000"/>
          <w:spacing w:val="220"/>
          <w:position w:val="-12"/>
          <w:lang w:eastAsia="el-GR" w:bidi="ar-SA"/>
        </w:rPr>
        <w:t>ο</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225"/>
          <w:sz w:val="44"/>
          <w:lang w:eastAsia="el-GR" w:bidi="ar-SA"/>
        </w:rPr>
        <w:t></w:t>
      </w:r>
      <w:r w:rsidRPr="00894035">
        <w:rPr>
          <w:rFonts w:cs="Tahoma"/>
          <w:color w:val="000000"/>
          <w:spacing w:val="85"/>
          <w:position w:val="-12"/>
          <w:lang w:eastAsia="el-GR" w:bidi="ar-SA"/>
        </w:rPr>
        <w:t>ο</w:t>
      </w:r>
      <w:r w:rsidRPr="00894035">
        <w:rPr>
          <w:rFonts w:ascii="MK2015" w:hAnsi="MK2015" w:cs="Tahoma"/>
          <w:color w:val="000000"/>
          <w:position w:val="-12"/>
          <w:lang w:eastAsia="el-GR" w:bidi="ar-SA"/>
        </w:rPr>
        <w:t>_</w:t>
      </w:r>
      <w:r w:rsidRPr="00894035">
        <w:rPr>
          <w:rFonts w:ascii="MK2015" w:hAnsi="MK2015" w:cs="Tahoma"/>
          <w:color w:val="FFFFFF"/>
          <w:sz w:val="2"/>
          <w:lang w:eastAsia="el-GR" w:bidi="ar-SA"/>
        </w:rPr>
        <w:t>.</w:t>
      </w:r>
      <w:r w:rsidRPr="00894035">
        <w:rPr>
          <w:rFonts w:ascii="BZ Byzantina" w:hAnsi="BZ Byzantina" w:cs="Tahoma"/>
          <w:color w:val="000000"/>
          <w:spacing w:val="-285"/>
          <w:sz w:val="44"/>
          <w:lang w:eastAsia="el-GR" w:bidi="ar-SA"/>
        </w:rPr>
        <w:t></w:t>
      </w:r>
      <w:r w:rsidRPr="00894035">
        <w:rPr>
          <w:rFonts w:cs="Tahoma"/>
          <w:color w:val="000000"/>
          <w:position w:val="-12"/>
          <w:lang w:eastAsia="el-GR" w:bidi="ar-SA"/>
        </w:rPr>
        <w:t>ο</w:t>
      </w:r>
      <w:r w:rsidRPr="00894035">
        <w:rPr>
          <w:rFonts w:cs="Tahoma"/>
          <w:color w:val="000000"/>
          <w:spacing w:val="35"/>
          <w:position w:val="-12"/>
          <w:lang w:eastAsia="el-GR" w:bidi="ar-SA"/>
        </w:rPr>
        <w:t>ν</w:t>
      </w:r>
      <w:r w:rsidRPr="00894035">
        <w:rPr>
          <w:rFonts w:ascii="BZ Byzantina" w:hAnsi="BZ Byzantina" w:cs="Tahoma"/>
          <w:b w:val="0"/>
          <w:color w:val="800000"/>
          <w:position w:val="-6"/>
          <w:sz w:val="44"/>
          <w:lang w:eastAsia="el-GR" w:bidi="ar-SA"/>
        </w:rPr>
        <w:t></w:t>
      </w:r>
      <w:r w:rsidRPr="00894035">
        <w:rPr>
          <w:rFonts w:ascii="MK2015" w:hAnsi="MK2015" w:cs="Tahoma"/>
          <w:b w:val="0"/>
          <w:color w:val="800000"/>
          <w:position w:val="-6"/>
          <w:lang w:eastAsia="el-GR" w:bidi="ar-SA"/>
        </w:rPr>
        <w:t>_</w:t>
      </w:r>
      <w:r w:rsidRPr="00894035">
        <w:rPr>
          <w:rFonts w:ascii="MK2015" w:hAnsi="MK2015" w:cs="Tahoma"/>
          <w:b w:val="0"/>
          <w:color w:val="800000"/>
          <w:position w:val="-6"/>
          <w:sz w:val="2"/>
          <w:lang w:eastAsia="el-GR" w:bidi="ar-SA"/>
        </w:rPr>
        <w:t xml:space="preserve"> </w:t>
      </w:r>
      <w:r w:rsidRPr="00894035">
        <w:rPr>
          <w:rFonts w:ascii="BZ Byzantina" w:hAnsi="BZ Byzantina" w:cs="Tahoma"/>
          <w:color w:val="000000"/>
          <w:sz w:val="44"/>
          <w:lang w:eastAsia="el-GR" w:bidi="ar-SA"/>
        </w:rPr>
        <w:t></w:t>
      </w:r>
      <w:r w:rsidRPr="00894035">
        <w:rPr>
          <w:rFonts w:ascii="BZ Byzantina" w:hAnsi="BZ Byzantina" w:cs="Tahoma"/>
          <w:color w:val="000000"/>
          <w:spacing w:val="-465"/>
          <w:sz w:val="44"/>
          <w:lang w:eastAsia="el-GR" w:bidi="ar-SA"/>
        </w:rPr>
        <w:t></w:t>
      </w:r>
      <w:r w:rsidRPr="00894035">
        <w:rPr>
          <w:rFonts w:cs="Tahoma"/>
          <w:color w:val="000000"/>
          <w:position w:val="-12"/>
          <w:lang w:eastAsia="el-GR" w:bidi="ar-SA"/>
        </w:rPr>
        <w:t>τ</w:t>
      </w:r>
      <w:r w:rsidRPr="00894035">
        <w:rPr>
          <w:rFonts w:cs="Tahoma"/>
          <w:color w:val="000000"/>
          <w:spacing w:val="215"/>
          <w:position w:val="-12"/>
          <w:lang w:eastAsia="el-GR" w:bidi="ar-SA"/>
        </w:rPr>
        <w:t>ε</w:t>
      </w:r>
      <w:r w:rsidRPr="00894035">
        <w:rPr>
          <w:rFonts w:ascii="MK2015" w:hAnsi="MK2015" w:cs="Tahoma"/>
          <w:color w:val="000000"/>
          <w:position w:val="-12"/>
          <w:lang w:eastAsia="el-GR" w:bidi="ar-SA"/>
        </w:rPr>
        <w:t>_</w:t>
      </w:r>
      <w:r w:rsidRPr="00894035">
        <w:rPr>
          <w:rFonts w:ascii="MK2015" w:hAnsi="MK2015" w:cs="Tahoma"/>
          <w:color w:val="FFFFFF"/>
          <w:sz w:val="2"/>
          <w:lang w:eastAsia="el-GR" w:bidi="ar-SA"/>
        </w:rPr>
        <w:t>.</w:t>
      </w:r>
      <w:r w:rsidRPr="00894035">
        <w:rPr>
          <w:rFonts w:ascii="BZ Byzantina" w:hAnsi="BZ Byzantina" w:cs="Tahoma"/>
          <w:color w:val="000000"/>
          <w:spacing w:val="-210"/>
          <w:sz w:val="44"/>
          <w:lang w:eastAsia="el-GR" w:bidi="ar-SA"/>
        </w:rPr>
        <w:t></w:t>
      </w:r>
      <w:r w:rsidRPr="00894035">
        <w:rPr>
          <w:rFonts w:cs="Tahoma"/>
          <w:color w:val="000000"/>
          <w:spacing w:val="100"/>
          <w:position w:val="-12"/>
          <w:lang w:eastAsia="el-GR" w:bidi="ar-SA"/>
        </w:rPr>
        <w:t>ε</w:t>
      </w:r>
      <w:r w:rsidRPr="00894035">
        <w:rPr>
          <w:rFonts w:ascii="BZ Byzantina" w:hAnsi="BZ Byzantina" w:cs="Tahoma"/>
          <w:b w:val="0"/>
          <w:color w:val="800000"/>
          <w:position w:val="-6"/>
          <w:sz w:val="44"/>
          <w:lang w:eastAsia="el-GR" w:bidi="ar-SA"/>
        </w:rPr>
        <w:t></w:t>
      </w:r>
      <w:r w:rsidRPr="00894035">
        <w:rPr>
          <w:rFonts w:ascii="MK2015" w:hAnsi="MK2015" w:cs="Tahoma"/>
          <w:b w:val="0"/>
          <w:color w:val="800000"/>
          <w:position w:val="-6"/>
          <w:lang w:eastAsia="el-GR" w:bidi="ar-SA"/>
        </w:rPr>
        <w:t>_</w:t>
      </w:r>
      <w:r w:rsidRPr="00894035">
        <w:rPr>
          <w:rFonts w:ascii="MK2015" w:hAnsi="MK2015" w:cs="Tahoma"/>
          <w:b w:val="0"/>
          <w:color w:val="800000"/>
          <w:position w:val="-6"/>
          <w:sz w:val="2"/>
          <w:lang w:eastAsia="el-GR" w:bidi="ar-SA"/>
        </w:rPr>
        <w:t xml:space="preserve"> </w:t>
      </w:r>
      <w:r w:rsidRPr="00894035">
        <w:rPr>
          <w:rFonts w:ascii="BZ Byzantina" w:hAnsi="BZ Byzantina" w:cs="Tahoma"/>
          <w:color w:val="000000"/>
          <w:spacing w:val="-390"/>
          <w:sz w:val="44"/>
          <w:lang w:eastAsia="el-GR" w:bidi="ar-SA"/>
        </w:rPr>
        <w:t></w:t>
      </w:r>
      <w:r w:rsidRPr="00894035">
        <w:rPr>
          <w:rFonts w:cs="Tahoma"/>
          <w:color w:val="000000"/>
          <w:spacing w:val="280"/>
          <w:position w:val="-12"/>
          <w:lang w:eastAsia="el-GR" w:bidi="ar-SA"/>
        </w:rPr>
        <w:t>ε</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450"/>
          <w:sz w:val="44"/>
          <w:lang w:eastAsia="el-GR" w:bidi="ar-SA"/>
        </w:rPr>
        <w:t></w:t>
      </w:r>
      <w:r w:rsidRPr="00894035">
        <w:rPr>
          <w:rFonts w:cs="Tahoma"/>
          <w:color w:val="000000"/>
          <w:position w:val="-12"/>
          <w:lang w:eastAsia="el-GR" w:bidi="ar-SA"/>
        </w:rPr>
        <w:t>ε</w:t>
      </w:r>
      <w:r w:rsidRPr="00894035">
        <w:rPr>
          <w:rFonts w:cs="Tahoma"/>
          <w:color w:val="000000"/>
          <w:spacing w:val="210"/>
          <w:position w:val="-12"/>
          <w:lang w:eastAsia="el-GR" w:bidi="ar-SA"/>
        </w:rPr>
        <w:t>ς</w:t>
      </w:r>
      <w:r w:rsidRPr="00894035">
        <w:rPr>
          <w:rFonts w:ascii="BZ Byzantina" w:hAnsi="BZ Byzantina" w:cs="Tahoma"/>
          <w:color w:val="000000"/>
          <w:spacing w:val="20"/>
          <w:sz w:val="44"/>
          <w:lang w:eastAsia="el-GR" w:bidi="ar-SA"/>
        </w:rPr>
        <w:t></w:t>
      </w:r>
      <w:r w:rsidRPr="00894035">
        <w:rPr>
          <w:rFonts w:ascii="MK2015" w:hAnsi="MK2015" w:cs="Tahoma"/>
          <w:color w:val="000000"/>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z w:val="44"/>
          <w:lang w:eastAsia="el-GR" w:bidi="ar-SA"/>
        </w:rPr>
        <w:t></w:t>
      </w:r>
      <w:r w:rsidRPr="00894035">
        <w:rPr>
          <w:rFonts w:ascii="BZ Byzantina" w:hAnsi="BZ Byzantina" w:cs="Tahoma"/>
          <w:color w:val="000000"/>
          <w:spacing w:val="-510"/>
          <w:sz w:val="44"/>
          <w:lang w:eastAsia="el-GR" w:bidi="ar-SA"/>
        </w:rPr>
        <w:t></w:t>
      </w:r>
      <w:r w:rsidRPr="00894035">
        <w:rPr>
          <w:rFonts w:cs="Tahoma"/>
          <w:color w:val="000000"/>
          <w:position w:val="-12"/>
          <w:lang w:eastAsia="el-GR" w:bidi="ar-SA"/>
        </w:rPr>
        <w:t>φ</w:t>
      </w:r>
      <w:r w:rsidRPr="00894035">
        <w:rPr>
          <w:rFonts w:cs="Tahoma"/>
          <w:color w:val="000000"/>
          <w:spacing w:val="170"/>
          <w:position w:val="-12"/>
          <w:lang w:eastAsia="el-GR" w:bidi="ar-SA"/>
        </w:rPr>
        <w:t>ω</w:t>
      </w:r>
      <w:r w:rsidRPr="00894035">
        <w:rPr>
          <w:rFonts w:ascii="MK2015" w:hAnsi="MK2015" w:cs="Tahoma"/>
          <w:color w:val="000000"/>
          <w:position w:val="-12"/>
          <w:lang w:eastAsia="el-GR" w:bidi="ar-SA"/>
        </w:rPr>
        <w:t>_</w:t>
      </w:r>
      <w:r w:rsidRPr="00894035">
        <w:rPr>
          <w:rFonts w:ascii="MK2015" w:hAnsi="MK2015" w:cs="Tahoma"/>
          <w:color w:val="FFFFFF"/>
          <w:sz w:val="2"/>
          <w:lang w:eastAsia="el-GR" w:bidi="ar-SA"/>
        </w:rPr>
        <w:t>.</w:t>
      </w:r>
      <w:r w:rsidRPr="00894035">
        <w:rPr>
          <w:rFonts w:ascii="BZ Byzantina" w:hAnsi="BZ Byzantina" w:cs="Tahoma"/>
          <w:color w:val="000000"/>
          <w:spacing w:val="-247"/>
          <w:sz w:val="44"/>
          <w:lang w:eastAsia="el-GR" w:bidi="ar-SA"/>
        </w:rPr>
        <w:t></w:t>
      </w:r>
      <w:r w:rsidRPr="00894035">
        <w:rPr>
          <w:rFonts w:cs="Tahoma"/>
          <w:color w:val="000000"/>
          <w:spacing w:val="62"/>
          <w:position w:val="-12"/>
          <w:lang w:eastAsia="el-GR" w:bidi="ar-SA"/>
        </w:rPr>
        <w:t>ω</w:t>
      </w:r>
      <w:r w:rsidRPr="00894035">
        <w:rPr>
          <w:rFonts w:ascii="BZ Byzantina" w:hAnsi="BZ Byzantina" w:cs="Tahoma"/>
          <w:b w:val="0"/>
          <w:color w:val="800000"/>
          <w:position w:val="-6"/>
          <w:sz w:val="44"/>
          <w:lang w:eastAsia="el-GR" w:bidi="ar-SA"/>
        </w:rPr>
        <w:t></w:t>
      </w:r>
      <w:r w:rsidRPr="00894035">
        <w:rPr>
          <w:rFonts w:ascii="MK2015" w:hAnsi="MK2015" w:cs="Tahoma"/>
          <w:b w:val="0"/>
          <w:color w:val="800000"/>
          <w:position w:val="-6"/>
          <w:lang w:eastAsia="el-GR" w:bidi="ar-SA"/>
        </w:rPr>
        <w:t>_</w:t>
      </w:r>
      <w:r w:rsidRPr="00894035">
        <w:rPr>
          <w:rFonts w:ascii="MK2015" w:hAnsi="MK2015" w:cs="Tahoma"/>
          <w:b w:val="0"/>
          <w:color w:val="800000"/>
          <w:position w:val="-6"/>
          <w:sz w:val="2"/>
          <w:lang w:eastAsia="el-GR" w:bidi="ar-SA"/>
        </w:rPr>
        <w:t xml:space="preserve"> </w:t>
      </w:r>
      <w:r w:rsidRPr="00894035">
        <w:rPr>
          <w:rFonts w:ascii="BZ Byzantina" w:hAnsi="BZ Byzantina" w:cs="Tahoma"/>
          <w:color w:val="000000"/>
          <w:spacing w:val="-427"/>
          <w:sz w:val="44"/>
          <w:lang w:eastAsia="el-GR" w:bidi="ar-SA"/>
        </w:rPr>
        <w:t></w:t>
      </w:r>
      <w:r w:rsidRPr="00894035">
        <w:rPr>
          <w:rFonts w:cs="Tahoma"/>
          <w:color w:val="000000"/>
          <w:spacing w:val="242"/>
          <w:position w:val="-12"/>
          <w:lang w:eastAsia="el-GR" w:bidi="ar-SA"/>
        </w:rPr>
        <w:t>ω</w:t>
      </w:r>
      <w:r w:rsidRPr="00894035">
        <w:rPr>
          <w:rFonts w:ascii="MK2015" w:hAnsi="MK2015" w:cs="Tahoma"/>
          <w:color w:val="000000"/>
          <w:position w:val="-12"/>
          <w:lang w:eastAsia="el-GR" w:bidi="ar-SA"/>
        </w:rPr>
        <w:t>_</w:t>
      </w:r>
      <w:r w:rsidRPr="00894035">
        <w:rPr>
          <w:rFonts w:ascii="MK2015" w:hAnsi="MK2015" w:cs="Tahoma"/>
          <w:color w:val="FFFFFF"/>
          <w:sz w:val="2"/>
          <w:lang w:eastAsia="el-GR" w:bidi="ar-SA"/>
        </w:rPr>
        <w:t>.</w:t>
      </w:r>
      <w:r w:rsidRPr="00894035">
        <w:rPr>
          <w:rFonts w:ascii="BZ Byzantina" w:hAnsi="BZ Byzantina" w:cs="Tahoma"/>
          <w:color w:val="000000"/>
          <w:spacing w:val="-525"/>
          <w:sz w:val="44"/>
          <w:lang w:eastAsia="el-GR" w:bidi="ar-SA"/>
        </w:rPr>
        <w:t></w:t>
      </w:r>
      <w:r w:rsidRPr="00894035">
        <w:rPr>
          <w:rFonts w:cs="Tahoma"/>
          <w:color w:val="000000"/>
          <w:spacing w:val="296"/>
          <w:position w:val="-12"/>
          <w:lang w:eastAsia="el-GR" w:bidi="ar-SA"/>
        </w:rPr>
        <w:t>ω</w:t>
      </w:r>
      <w:r w:rsidRPr="00894035">
        <w:rPr>
          <w:rFonts w:ascii="BZ Byzantina" w:hAnsi="BZ Byzantina" w:cs="Tahoma"/>
          <w:b w:val="0"/>
          <w:color w:val="800000"/>
          <w:spacing w:val="44"/>
          <w:sz w:val="44"/>
          <w:lang w:eastAsia="el-GR" w:bidi="ar-SA"/>
        </w:rPr>
        <w:t></w:t>
      </w:r>
      <w:r w:rsidRPr="00894035">
        <w:rPr>
          <w:rFonts w:ascii="BZ Byzantina" w:hAnsi="BZ Byzantina" w:cs="Tahoma"/>
          <w:b w:val="0"/>
          <w:color w:val="800000"/>
          <w:sz w:val="44"/>
          <w:lang w:eastAsia="el-GR" w:bidi="ar-SA"/>
        </w:rPr>
        <w:t></w:t>
      </w:r>
      <w:r w:rsidRPr="00894035">
        <w:rPr>
          <w:rFonts w:ascii="MK2015" w:hAnsi="MK2015" w:cs="Tahoma"/>
          <w:b w:val="0"/>
          <w:color w:val="800000"/>
          <w:lang w:eastAsia="el-GR" w:bidi="ar-SA"/>
        </w:rPr>
        <w:t>_</w:t>
      </w:r>
      <w:r w:rsidRPr="00894035">
        <w:rPr>
          <w:rFonts w:ascii="MK2015" w:hAnsi="MK2015" w:cs="Tahoma"/>
          <w:b w:val="0"/>
          <w:color w:val="800000"/>
          <w:sz w:val="2"/>
          <w:lang w:eastAsia="el-GR" w:bidi="ar-SA"/>
        </w:rPr>
        <w:t xml:space="preserve"> </w:t>
      </w:r>
      <w:r w:rsidRPr="00894035">
        <w:rPr>
          <w:rFonts w:ascii="BZ Byzantina" w:hAnsi="BZ Byzantina" w:cs="Tahoma"/>
          <w:color w:val="000000"/>
          <w:spacing w:val="-247"/>
          <w:sz w:val="44"/>
          <w:lang w:eastAsia="el-GR" w:bidi="ar-SA"/>
        </w:rPr>
        <w:t></w:t>
      </w:r>
      <w:r w:rsidRPr="00894035">
        <w:rPr>
          <w:rFonts w:cs="Tahoma"/>
          <w:color w:val="000000"/>
          <w:spacing w:val="62"/>
          <w:position w:val="-12"/>
          <w:lang w:eastAsia="el-GR" w:bidi="ar-SA"/>
        </w:rPr>
        <w:t>ω</w:t>
      </w:r>
      <w:r w:rsidRPr="00894035">
        <w:rPr>
          <w:rFonts w:ascii="MK2015" w:hAnsi="MK2015" w:cs="Tahoma"/>
          <w:color w:val="000000"/>
          <w:position w:val="-12"/>
          <w:lang w:eastAsia="el-GR" w:bidi="ar-SA"/>
        </w:rPr>
        <w:t>_</w:t>
      </w:r>
      <w:r w:rsidRPr="00894035">
        <w:rPr>
          <w:rFonts w:ascii="MK2015" w:hAnsi="MK2015" w:cs="Tahoma"/>
          <w:color w:val="FFFFFF"/>
          <w:sz w:val="2"/>
          <w:lang w:eastAsia="el-GR" w:bidi="ar-SA"/>
        </w:rPr>
        <w:t>.</w:t>
      </w:r>
      <w:r w:rsidRPr="00894035">
        <w:rPr>
          <w:rFonts w:cs="Tahoma"/>
          <w:color w:val="000000"/>
          <w:spacing w:val="-187"/>
          <w:position w:val="-12"/>
          <w:lang w:eastAsia="el-GR" w:bidi="ar-SA"/>
        </w:rPr>
        <w:t>ω</w:t>
      </w:r>
      <w:r w:rsidRPr="00894035">
        <w:rPr>
          <w:rFonts w:ascii="BZ Byzantina" w:hAnsi="BZ Byzantina" w:cs="Tahoma"/>
          <w:color w:val="000000"/>
          <w:spacing w:val="-112"/>
          <w:sz w:val="44"/>
          <w:lang w:eastAsia="el-GR" w:bidi="ar-SA"/>
        </w:rPr>
        <w:t></w:t>
      </w:r>
      <w:r w:rsidRPr="00894035">
        <w:rPr>
          <w:rFonts w:cs="Tahoma"/>
          <w:color w:val="000000"/>
          <w:spacing w:val="12"/>
          <w:position w:val="-12"/>
          <w:lang w:eastAsia="el-GR" w:bidi="ar-SA"/>
        </w:rPr>
        <w:t>ς</w:t>
      </w:r>
      <w:r w:rsidRPr="00894035">
        <w:rPr>
          <w:rFonts w:ascii="BZ Byzantina" w:hAnsi="BZ Byzantina" w:cs="Tahoma"/>
          <w:b w:val="0"/>
          <w:color w:val="800000"/>
          <w:position w:val="-6"/>
          <w:sz w:val="44"/>
          <w:lang w:eastAsia="el-GR" w:bidi="ar-SA"/>
        </w:rPr>
        <w:t></w:t>
      </w:r>
      <w:r w:rsidRPr="00894035">
        <w:rPr>
          <w:rFonts w:ascii="MK2015" w:hAnsi="MK2015" w:cs="Tahoma"/>
          <w:b w:val="0"/>
          <w:color w:val="800000"/>
          <w:spacing w:val="27"/>
          <w:position w:val="-6"/>
          <w:lang w:eastAsia="el-GR" w:bidi="ar-SA"/>
        </w:rPr>
        <w:t>_</w:t>
      </w:r>
      <w:r w:rsidRPr="00894035">
        <w:rPr>
          <w:rFonts w:ascii="MK2015" w:hAnsi="MK2015" w:cs="Tahoma"/>
          <w:b w:val="0"/>
          <w:color w:val="800000"/>
          <w:position w:val="-6"/>
          <w:sz w:val="2"/>
          <w:lang w:eastAsia="el-GR" w:bidi="ar-SA"/>
        </w:rPr>
        <w:t xml:space="preserve"> </w:t>
      </w:r>
      <w:r w:rsidRPr="00894035">
        <w:rPr>
          <w:rFonts w:ascii="BZ Byzantina" w:hAnsi="BZ Byzantina" w:cs="Tahoma"/>
          <w:color w:val="000000"/>
          <w:spacing w:val="-390"/>
          <w:sz w:val="44"/>
          <w:lang w:eastAsia="el-GR" w:bidi="ar-SA"/>
        </w:rPr>
        <w:t></w:t>
      </w:r>
      <w:r w:rsidRPr="00894035">
        <w:rPr>
          <w:rFonts w:cs="Tahoma"/>
          <w:color w:val="000000"/>
          <w:spacing w:val="280"/>
          <w:position w:val="-12"/>
          <w:lang w:eastAsia="el-GR" w:bidi="ar-SA"/>
        </w:rPr>
        <w:t>ε</w:t>
      </w:r>
      <w:r w:rsidRPr="00894035">
        <w:rPr>
          <w:rFonts w:ascii="BZ Byzantina" w:hAnsi="BZ Byzantina" w:cs="Tahoma"/>
          <w:color w:val="000000"/>
          <w:sz w:val="44"/>
          <w:lang w:eastAsia="el-GR" w:bidi="ar-SA"/>
        </w:rPr>
        <w:t></w:t>
      </w:r>
      <w:r w:rsidRPr="00894035">
        <w:rPr>
          <w:rFonts w:ascii="BZ Byzantina" w:hAnsi="BZ Byzantina" w:cs="Tahoma"/>
          <w:color w:val="000000"/>
          <w:sz w:val="44"/>
          <w:lang w:eastAsia="el-GR" w:bidi="ar-SA"/>
        </w:rPr>
        <w:t></w:t>
      </w:r>
      <w:r w:rsidRPr="00894035">
        <w:rPr>
          <w:rFonts w:ascii="MK2015" w:hAnsi="MK2015" w:cs="Tahoma"/>
          <w:color w:val="000000"/>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210"/>
          <w:sz w:val="44"/>
          <w:lang w:eastAsia="el-GR" w:bidi="ar-SA"/>
        </w:rPr>
        <w:t></w:t>
      </w:r>
      <w:r w:rsidRPr="00894035">
        <w:rPr>
          <w:rFonts w:cs="Tahoma"/>
          <w:color w:val="000000"/>
          <w:spacing w:val="120"/>
          <w:position w:val="-12"/>
          <w:lang w:eastAsia="el-GR" w:bidi="ar-SA"/>
        </w:rPr>
        <w:t>ε</w:t>
      </w:r>
      <w:r w:rsidRPr="00894035">
        <w:rPr>
          <w:rFonts w:ascii="BZ Byzantina" w:hAnsi="BZ Byzantina" w:cs="Tahoma"/>
          <w:color w:val="000000"/>
          <w:spacing w:val="-20"/>
          <w:sz w:val="44"/>
          <w:lang w:eastAsia="el-GR" w:bidi="ar-SA"/>
        </w:rPr>
        <w:t></w:t>
      </w:r>
      <w:r w:rsidRPr="00894035">
        <w:rPr>
          <w:rFonts w:ascii="MK2015" w:hAnsi="MK2015" w:cs="Tahoma"/>
          <w:color w:val="000000"/>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562"/>
          <w:sz w:val="44"/>
          <w:lang w:eastAsia="el-GR" w:bidi="ar-SA"/>
        </w:rPr>
        <w:t></w:t>
      </w:r>
      <w:r w:rsidRPr="00894035">
        <w:rPr>
          <w:rFonts w:cs="Tahoma"/>
          <w:color w:val="000000"/>
          <w:position w:val="-12"/>
          <w:lang w:eastAsia="el-GR" w:bidi="ar-SA"/>
        </w:rPr>
        <w:t>σπ</w:t>
      </w:r>
      <w:r w:rsidRPr="00894035">
        <w:rPr>
          <w:rFonts w:cs="Tahoma"/>
          <w:color w:val="000000"/>
          <w:spacing w:val="127"/>
          <w:position w:val="-12"/>
          <w:lang w:eastAsia="el-GR" w:bidi="ar-SA"/>
        </w:rPr>
        <w:t>ε</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217"/>
          <w:sz w:val="44"/>
          <w:lang w:eastAsia="el-GR" w:bidi="ar-SA"/>
        </w:rPr>
        <w:t></w:t>
      </w:r>
      <w:r w:rsidRPr="00894035">
        <w:rPr>
          <w:rFonts w:cs="Tahoma"/>
          <w:color w:val="000000"/>
          <w:spacing w:val="107"/>
          <w:position w:val="-12"/>
          <w:lang w:eastAsia="el-GR" w:bidi="ar-SA"/>
        </w:rPr>
        <w:t>ε</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487"/>
          <w:sz w:val="44"/>
          <w:lang w:eastAsia="el-GR" w:bidi="ar-SA"/>
        </w:rPr>
        <w:t></w:t>
      </w:r>
      <w:r w:rsidRPr="00894035">
        <w:rPr>
          <w:rFonts w:cs="Tahoma"/>
          <w:color w:val="000000"/>
          <w:spacing w:val="377"/>
          <w:position w:val="-12"/>
          <w:lang w:eastAsia="el-GR" w:bidi="ar-SA"/>
        </w:rPr>
        <w:t>ε</w:t>
      </w:r>
      <w:r w:rsidRPr="00894035">
        <w:rPr>
          <w:rFonts w:ascii="MK2015" w:hAnsi="MK2015" w:cs="Tahoma"/>
          <w:color w:val="000000"/>
          <w:position w:val="-12"/>
          <w:lang w:eastAsia="el-GR" w:bidi="ar-SA"/>
        </w:rPr>
        <w:t>_</w:t>
      </w:r>
      <w:r w:rsidRPr="00894035">
        <w:rPr>
          <w:rFonts w:ascii="BZ Byzantina" w:hAnsi="BZ Byzantina" w:cs="Tahoma"/>
          <w:color w:val="000000"/>
          <w:sz w:val="44"/>
          <w:lang w:eastAsia="el-GR" w:bidi="ar-SA"/>
        </w:rPr>
        <w:t></w:t>
      </w:r>
      <w:r w:rsidRPr="00894035">
        <w:rPr>
          <w:rFonts w:ascii="BZ Byzantina" w:hAnsi="BZ Byzantina" w:cs="Tahoma"/>
          <w:color w:val="000000"/>
          <w:spacing w:val="-262"/>
          <w:sz w:val="44"/>
          <w:lang w:eastAsia="el-GR" w:bidi="ar-SA"/>
        </w:rPr>
        <w:t></w:t>
      </w:r>
      <w:r w:rsidRPr="00894035">
        <w:rPr>
          <w:rFonts w:cs="Tahoma"/>
          <w:color w:val="000000"/>
          <w:position w:val="-12"/>
          <w:lang w:eastAsia="el-GR" w:bidi="ar-SA"/>
        </w:rPr>
        <w:t>ρ</w:t>
      </w:r>
      <w:r w:rsidRPr="00894035">
        <w:rPr>
          <w:rFonts w:cs="Tahoma"/>
          <w:color w:val="000000"/>
          <w:spacing w:val="76"/>
          <w:position w:val="-12"/>
          <w:lang w:eastAsia="el-GR" w:bidi="ar-SA"/>
        </w:rPr>
        <w:t>ι</w:t>
      </w:r>
      <w:r w:rsidRPr="00894035">
        <w:rPr>
          <w:rFonts w:ascii="BZ Byzantina" w:hAnsi="BZ Byzantina" w:cs="Tahoma"/>
          <w:color w:val="000000"/>
          <w:spacing w:val="-20"/>
          <w:sz w:val="44"/>
          <w:lang w:eastAsia="el-GR" w:bidi="ar-SA"/>
        </w:rPr>
        <w:t></w:t>
      </w:r>
      <w:r w:rsidRPr="00894035">
        <w:rPr>
          <w:rFonts w:ascii="MK2015" w:hAnsi="MK2015" w:cs="Tahoma"/>
          <w:color w:val="000000"/>
          <w:lang w:eastAsia="el-GR" w:bidi="ar-SA"/>
        </w:rPr>
        <w:t>_</w:t>
      </w:r>
      <w:r w:rsidRPr="00894035">
        <w:rPr>
          <w:rFonts w:ascii="MK2015" w:hAnsi="MK2015" w:cs="Tahoma"/>
          <w:b w:val="0"/>
          <w:color w:val="000000"/>
          <w:sz w:val="2"/>
          <w:lang w:eastAsia="el-GR" w:bidi="ar-SA"/>
        </w:rPr>
        <w:t xml:space="preserve"> </w:t>
      </w:r>
      <w:r w:rsidRPr="00894035">
        <w:rPr>
          <w:rFonts w:ascii="BZ Byzantina" w:hAnsi="BZ Byzantina" w:cs="Tahoma"/>
          <w:color w:val="000000"/>
          <w:spacing w:val="-135"/>
          <w:sz w:val="44"/>
          <w:lang w:eastAsia="el-GR" w:bidi="ar-SA"/>
        </w:rPr>
        <w:t></w:t>
      </w:r>
      <w:r w:rsidRPr="00894035">
        <w:rPr>
          <w:rFonts w:cs="Tahoma"/>
          <w:color w:val="000000"/>
          <w:spacing w:val="55"/>
          <w:position w:val="-12"/>
          <w:lang w:eastAsia="el-GR" w:bidi="ar-SA"/>
        </w:rPr>
        <w:t>ι</w:t>
      </w:r>
      <w:r w:rsidRPr="00894035">
        <w:rPr>
          <w:rFonts w:ascii="BZ Byzantina" w:hAnsi="BZ Byzantina" w:cs="Tahoma"/>
          <w:b w:val="0"/>
          <w:color w:val="800000"/>
          <w:sz w:val="44"/>
          <w:lang w:eastAsia="el-GR" w:bidi="ar-SA"/>
        </w:rPr>
        <w:t></w:t>
      </w:r>
      <w:r w:rsidRPr="00894035">
        <w:rPr>
          <w:rFonts w:ascii="MK2015" w:hAnsi="MK2015" w:cs="Tahoma"/>
          <w:b w:val="0"/>
          <w:color w:val="800000"/>
          <w:lang w:eastAsia="el-GR" w:bidi="ar-SA"/>
        </w:rPr>
        <w:t>_</w:t>
      </w:r>
      <w:r w:rsidRPr="00894035">
        <w:rPr>
          <w:rFonts w:ascii="MK2015" w:hAnsi="MK2015" w:cs="Tahoma"/>
          <w:b w:val="0"/>
          <w:color w:val="800000"/>
          <w:sz w:val="2"/>
          <w:lang w:eastAsia="el-GR" w:bidi="ar-SA"/>
        </w:rPr>
        <w:t xml:space="preserve"> </w:t>
      </w:r>
      <w:r w:rsidRPr="00894035">
        <w:rPr>
          <w:rFonts w:ascii="BZ Byzantina" w:hAnsi="BZ Byzantina" w:cs="Tahoma"/>
          <w:color w:val="000000"/>
          <w:spacing w:val="-375"/>
          <w:sz w:val="44"/>
          <w:lang w:eastAsia="el-GR" w:bidi="ar-SA"/>
        </w:rPr>
        <w:t></w:t>
      </w:r>
      <w:r w:rsidRPr="00894035">
        <w:rPr>
          <w:rFonts w:cs="Tahoma"/>
          <w:color w:val="000000"/>
          <w:spacing w:val="295"/>
          <w:position w:val="-12"/>
          <w:lang w:eastAsia="el-GR" w:bidi="ar-SA"/>
        </w:rPr>
        <w:t>ι</w:t>
      </w:r>
      <w:r w:rsidRPr="00894035">
        <w:rPr>
          <w:rFonts w:ascii="BZ Byzantina" w:hAnsi="BZ Byzantina" w:cs="Tahoma"/>
          <w:b w:val="0"/>
          <w:color w:val="800000"/>
          <w:sz w:val="44"/>
          <w:lang w:eastAsia="el-GR" w:bidi="ar-SA"/>
        </w:rPr>
        <w:t></w:t>
      </w:r>
      <w:r w:rsidRPr="00894035">
        <w:rPr>
          <w:rFonts w:ascii="BZ Byzantina" w:hAnsi="BZ Byzantina" w:cs="Tahoma"/>
          <w:color w:val="000000"/>
          <w:sz w:val="44"/>
          <w:lang w:eastAsia="el-GR" w:bidi="ar-SA"/>
        </w:rPr>
        <w:t></w:t>
      </w:r>
      <w:r w:rsidRPr="00894035">
        <w:rPr>
          <w:rFonts w:ascii="MK2015" w:hAnsi="MK2015" w:cs="Tahoma"/>
          <w:color w:val="000000"/>
          <w:lang w:eastAsia="el-GR" w:bidi="ar-SA"/>
        </w:rPr>
        <w:t>_</w:t>
      </w:r>
      <w:r w:rsidRPr="00894035">
        <w:rPr>
          <w:rFonts w:ascii="MK2015" w:hAnsi="MK2015" w:cs="Tahoma"/>
          <w:b w:val="0"/>
          <w:color w:val="000000"/>
          <w:sz w:val="2"/>
          <w:lang w:eastAsia="el-GR" w:bidi="ar-SA"/>
        </w:rPr>
        <w:t xml:space="preserve"> </w:t>
      </w:r>
      <w:r w:rsidRPr="00894035">
        <w:rPr>
          <w:rFonts w:ascii="BZ Byzantina" w:hAnsi="BZ Byzantina" w:cs="Tahoma"/>
          <w:color w:val="000000"/>
          <w:spacing w:val="-195"/>
          <w:sz w:val="44"/>
          <w:lang w:eastAsia="el-GR" w:bidi="ar-SA"/>
        </w:rPr>
        <w:t></w:t>
      </w:r>
      <w:r w:rsidRPr="00894035">
        <w:rPr>
          <w:rFonts w:cs="Tahoma"/>
          <w:color w:val="000000"/>
          <w:spacing w:val="115"/>
          <w:position w:val="-12"/>
          <w:lang w:eastAsia="el-GR" w:bidi="ar-SA"/>
        </w:rPr>
        <w:t>ι</w:t>
      </w:r>
      <w:r w:rsidRPr="00894035">
        <w:rPr>
          <w:rFonts w:ascii="MK2015" w:hAnsi="MK2015" w:cs="Tahoma"/>
          <w:color w:val="000000"/>
          <w:position w:val="-12"/>
          <w:lang w:eastAsia="el-GR" w:bidi="ar-SA"/>
        </w:rPr>
        <w:t>_</w:t>
      </w:r>
      <w:r w:rsidRPr="00894035">
        <w:rPr>
          <w:rFonts w:ascii="MK2015" w:hAnsi="MK2015" w:cs="Tahoma"/>
          <w:b w:val="0"/>
          <w:color w:val="000000"/>
          <w:sz w:val="2"/>
          <w:lang w:eastAsia="el-GR" w:bidi="ar-SA"/>
        </w:rPr>
        <w:t xml:space="preserve"> </w:t>
      </w:r>
      <w:r w:rsidRPr="00894035">
        <w:rPr>
          <w:rFonts w:ascii="BZ Byzantina" w:hAnsi="BZ Byzantina" w:cs="Tahoma"/>
          <w:color w:val="000000"/>
          <w:spacing w:val="-465"/>
          <w:sz w:val="44"/>
          <w:lang w:eastAsia="el-GR" w:bidi="ar-SA"/>
        </w:rPr>
        <w:t></w:t>
      </w:r>
      <w:r w:rsidRPr="00894035">
        <w:rPr>
          <w:rFonts w:cs="Tahoma"/>
          <w:color w:val="000000"/>
          <w:position w:val="-12"/>
          <w:lang w:eastAsia="el-GR" w:bidi="ar-SA"/>
        </w:rPr>
        <w:t>ν</w:t>
      </w:r>
      <w:r w:rsidRPr="00894035">
        <w:rPr>
          <w:rFonts w:cs="Tahoma"/>
          <w:color w:val="000000"/>
          <w:spacing w:val="215"/>
          <w:position w:val="-12"/>
          <w:lang w:eastAsia="el-GR" w:bidi="ar-SA"/>
        </w:rPr>
        <w:t>ο</w:t>
      </w:r>
      <w:r w:rsidRPr="00894035">
        <w:rPr>
          <w:rFonts w:ascii="BZ Byzantina" w:hAnsi="BZ Byzantina" w:cs="Tahoma"/>
          <w:color w:val="000000"/>
          <w:sz w:val="44"/>
          <w:lang w:eastAsia="el-GR" w:bidi="ar-SA"/>
        </w:rPr>
        <w:t></w:t>
      </w:r>
      <w:r w:rsidRPr="00894035">
        <w:rPr>
          <w:rFonts w:ascii="MK2015" w:hAnsi="MK2015" w:cs="Tahoma"/>
          <w:color w:val="000000"/>
          <w:lang w:eastAsia="el-GR" w:bidi="ar-SA"/>
        </w:rPr>
        <w:t>_</w:t>
      </w:r>
      <w:r w:rsidRPr="00894035">
        <w:rPr>
          <w:rFonts w:ascii="MK2015" w:hAnsi="MK2015" w:cs="Tahoma"/>
          <w:color w:val="000000"/>
          <w:sz w:val="2"/>
          <w:lang w:eastAsia="el-GR" w:bidi="ar-SA"/>
        </w:rPr>
        <w:t xml:space="preserve"> </w:t>
      </w:r>
      <w:r w:rsidRPr="00894035">
        <w:rPr>
          <w:rFonts w:ascii="BZ Loipa" w:hAnsi="BZ Loipa" w:cs="Tahoma"/>
          <w:color w:val="000000"/>
          <w:spacing w:val="-420"/>
          <w:sz w:val="44"/>
          <w:lang w:eastAsia="el-GR" w:bidi="ar-SA"/>
        </w:rPr>
        <w:t></w:t>
      </w:r>
      <w:r w:rsidRPr="00894035">
        <w:rPr>
          <w:rFonts w:cs="Tahoma"/>
          <w:color w:val="000000"/>
          <w:spacing w:val="280"/>
          <w:position w:val="-12"/>
          <w:lang w:eastAsia="el-GR" w:bidi="ar-SA"/>
        </w:rPr>
        <w:t>ο</w:t>
      </w:r>
      <w:r w:rsidRPr="00894035">
        <w:rPr>
          <w:rFonts w:ascii="BZ Byzantina" w:hAnsi="BZ Byzantina" w:cs="Tahoma"/>
          <w:b w:val="0"/>
          <w:color w:val="800000"/>
          <w:sz w:val="44"/>
          <w:lang w:eastAsia="el-GR" w:bidi="ar-SA"/>
        </w:rPr>
        <w:t></w:t>
      </w:r>
      <w:r w:rsidRPr="00894035">
        <w:rPr>
          <w:rFonts w:ascii="MK2015" w:hAnsi="MK2015" w:cs="Tahoma"/>
          <w:b w:val="0"/>
          <w:color w:val="800000"/>
          <w:lang w:eastAsia="el-GR" w:bidi="ar-SA"/>
        </w:rPr>
        <w:t>_</w:t>
      </w:r>
      <w:r w:rsidRPr="00894035">
        <w:rPr>
          <w:rFonts w:ascii="MK2015" w:hAnsi="MK2015" w:cs="Tahoma"/>
          <w:b w:val="0"/>
          <w:color w:val="800000"/>
          <w:sz w:val="2"/>
          <w:lang w:eastAsia="el-GR" w:bidi="ar-SA"/>
        </w:rPr>
        <w:t xml:space="preserve"> </w:t>
      </w:r>
      <w:r w:rsidRPr="00894035">
        <w:rPr>
          <w:rFonts w:ascii="BZ Byzantina" w:hAnsi="BZ Byzantina" w:cs="Tahoma"/>
          <w:color w:val="000000"/>
          <w:spacing w:val="-225"/>
          <w:sz w:val="44"/>
          <w:lang w:eastAsia="el-GR" w:bidi="ar-SA"/>
        </w:rPr>
        <w:t></w:t>
      </w:r>
      <w:r w:rsidRPr="00894035">
        <w:rPr>
          <w:rFonts w:cs="Tahoma"/>
          <w:color w:val="000000"/>
          <w:spacing w:val="85"/>
          <w:position w:val="-12"/>
          <w:lang w:eastAsia="el-GR" w:bidi="ar-SA"/>
        </w:rPr>
        <w:t>ο</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cs="Tahoma"/>
          <w:color w:val="000000"/>
          <w:spacing w:val="-105"/>
          <w:position w:val="-12"/>
          <w:lang w:eastAsia="el-GR" w:bidi="ar-SA"/>
        </w:rPr>
        <w:t>ο</w:t>
      </w:r>
      <w:r w:rsidRPr="00894035">
        <w:rPr>
          <w:rFonts w:ascii="BZ Byzantina" w:hAnsi="BZ Byzantina" w:cs="Tahoma"/>
          <w:color w:val="000000"/>
          <w:spacing w:val="-75"/>
          <w:sz w:val="44"/>
          <w:lang w:eastAsia="el-GR" w:bidi="ar-SA"/>
        </w:rPr>
        <w:t></w:t>
      </w:r>
      <w:r w:rsidRPr="00894035">
        <w:rPr>
          <w:rFonts w:cs="Tahoma"/>
          <w:color w:val="000000"/>
          <w:spacing w:val="-25"/>
          <w:position w:val="-12"/>
          <w:lang w:eastAsia="el-GR" w:bidi="ar-SA"/>
        </w:rPr>
        <w:t>ν</w:t>
      </w:r>
      <w:r w:rsidRPr="00894035">
        <w:rPr>
          <w:rFonts w:ascii="BZ Byzantina" w:hAnsi="BZ Byzantina" w:cs="Tahoma"/>
          <w:b w:val="0"/>
          <w:color w:val="800000"/>
          <w:sz w:val="44"/>
          <w:lang w:eastAsia="el-GR" w:bidi="ar-SA"/>
        </w:rPr>
        <w:t></w:t>
      </w:r>
      <w:r w:rsidRPr="00894035">
        <w:rPr>
          <w:rFonts w:ascii="MK2015" w:hAnsi="MK2015" w:cs="Tahoma"/>
          <w:b w:val="0"/>
          <w:color w:val="800000"/>
          <w:spacing w:val="60"/>
          <w:lang w:eastAsia="el-GR" w:bidi="ar-SA"/>
        </w:rPr>
        <w:t>_</w:t>
      </w:r>
      <w:r w:rsidRPr="00894035">
        <w:rPr>
          <w:rFonts w:ascii="MK2015" w:hAnsi="MK2015" w:cs="Tahoma"/>
          <w:b w:val="0"/>
          <w:color w:val="800000"/>
          <w:sz w:val="2"/>
          <w:lang w:eastAsia="el-GR" w:bidi="ar-SA"/>
        </w:rPr>
        <w:t xml:space="preserve"> </w:t>
      </w:r>
      <w:r w:rsidRPr="00894035">
        <w:rPr>
          <w:rFonts w:ascii="BZ Byzantina" w:hAnsi="BZ Byzantina" w:cs="Tahoma"/>
          <w:color w:val="000000"/>
          <w:spacing w:val="-397"/>
          <w:sz w:val="44"/>
          <w:lang w:eastAsia="el-GR" w:bidi="ar-SA"/>
        </w:rPr>
        <w:t></w:t>
      </w:r>
      <w:r w:rsidRPr="00894035">
        <w:rPr>
          <w:rFonts w:cs="Tahoma"/>
          <w:color w:val="000000"/>
          <w:spacing w:val="252"/>
          <w:position w:val="-12"/>
          <w:lang w:eastAsia="el-GR" w:bidi="ar-SA"/>
        </w:rPr>
        <w:t>υ</w:t>
      </w:r>
      <w:r w:rsidRPr="00894035">
        <w:rPr>
          <w:rFonts w:ascii="BZ Byzantina" w:hAnsi="BZ Byzantina" w:cs="Tahoma"/>
          <w:color w:val="000000"/>
          <w:spacing w:val="20"/>
          <w:sz w:val="44"/>
          <w:lang w:eastAsia="el-GR" w:bidi="ar-SA"/>
        </w:rPr>
        <w:t></w:t>
      </w:r>
      <w:r w:rsidRPr="00894035">
        <w:rPr>
          <w:rFonts w:ascii="MK2015" w:hAnsi="MK2015" w:cs="Tahoma"/>
          <w:color w:val="000000"/>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382"/>
          <w:sz w:val="44"/>
          <w:lang w:eastAsia="el-GR" w:bidi="ar-SA"/>
        </w:rPr>
        <w:t></w:t>
      </w:r>
      <w:r w:rsidRPr="00894035">
        <w:rPr>
          <w:rFonts w:cs="Tahoma"/>
          <w:color w:val="000000"/>
          <w:spacing w:val="257"/>
          <w:position w:val="-12"/>
          <w:lang w:eastAsia="el-GR" w:bidi="ar-SA"/>
        </w:rPr>
        <w:t>υ</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cs="Tahoma"/>
          <w:color w:val="000000"/>
          <w:spacing w:val="-37"/>
          <w:position w:val="-12"/>
          <w:lang w:eastAsia="el-GR" w:bidi="ar-SA"/>
        </w:rPr>
        <w:t>μ</w:t>
      </w:r>
      <w:r w:rsidRPr="00894035">
        <w:rPr>
          <w:rFonts w:ascii="BZ Byzantina" w:hAnsi="BZ Byzantina" w:cs="Tahoma"/>
          <w:color w:val="000000"/>
          <w:spacing w:val="-262"/>
          <w:sz w:val="44"/>
          <w:lang w:eastAsia="el-GR" w:bidi="ar-SA"/>
        </w:rPr>
        <w:t></w:t>
      </w:r>
      <w:r w:rsidRPr="00894035">
        <w:rPr>
          <w:rFonts w:cs="Tahoma"/>
          <w:color w:val="000000"/>
          <w:position w:val="-12"/>
          <w:lang w:eastAsia="el-GR" w:bidi="ar-SA"/>
        </w:rPr>
        <w:t>νο</w:t>
      </w:r>
      <w:r w:rsidRPr="00894035">
        <w:rPr>
          <w:rFonts w:cs="Tahoma"/>
          <w:color w:val="000000"/>
          <w:spacing w:val="-102"/>
          <w:position w:val="-12"/>
          <w:lang w:eastAsia="el-GR" w:bidi="ar-SA"/>
        </w:rPr>
        <w:t>υ</w:t>
      </w:r>
      <w:r w:rsidRPr="00894035">
        <w:rPr>
          <w:rFonts w:ascii="MK2015" w:hAnsi="MK2015" w:cs="Tahoma"/>
          <w:color w:val="000000"/>
          <w:spacing w:val="16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300"/>
          <w:sz w:val="44"/>
          <w:lang w:eastAsia="el-GR" w:bidi="ar-SA"/>
        </w:rPr>
        <w:t></w:t>
      </w:r>
      <w:r w:rsidRPr="00894035">
        <w:rPr>
          <w:rFonts w:cs="Tahoma"/>
          <w:color w:val="000000"/>
          <w:position w:val="-12"/>
          <w:lang w:eastAsia="el-GR" w:bidi="ar-SA"/>
        </w:rPr>
        <w:t>ο</w:t>
      </w:r>
      <w:r w:rsidRPr="00894035">
        <w:rPr>
          <w:rFonts w:cs="Tahoma"/>
          <w:color w:val="000000"/>
          <w:spacing w:val="35"/>
          <w:position w:val="-12"/>
          <w:lang w:eastAsia="el-GR" w:bidi="ar-SA"/>
        </w:rPr>
        <w:t>υ</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472"/>
          <w:sz w:val="44"/>
          <w:lang w:eastAsia="el-GR" w:bidi="ar-SA"/>
        </w:rPr>
        <w:t></w:t>
      </w:r>
      <w:r w:rsidRPr="00894035">
        <w:rPr>
          <w:rFonts w:cs="Tahoma"/>
          <w:color w:val="000000"/>
          <w:position w:val="-12"/>
          <w:lang w:eastAsia="el-GR" w:bidi="ar-SA"/>
        </w:rPr>
        <w:t>ο</w:t>
      </w:r>
      <w:r w:rsidRPr="00894035">
        <w:rPr>
          <w:rFonts w:cs="Tahoma"/>
          <w:color w:val="000000"/>
          <w:spacing w:val="207"/>
          <w:position w:val="-12"/>
          <w:lang w:eastAsia="el-GR" w:bidi="ar-SA"/>
        </w:rPr>
        <w:t>υ</w:t>
      </w:r>
      <w:r w:rsidRPr="00894035">
        <w:rPr>
          <w:rFonts w:ascii="BZ Byzantina" w:hAnsi="BZ Byzantina" w:cs="Tahoma"/>
          <w:color w:val="000000"/>
          <w:sz w:val="44"/>
          <w:lang w:eastAsia="el-GR" w:bidi="ar-SA"/>
        </w:rPr>
        <w:t></w:t>
      </w:r>
      <w:r w:rsidRPr="00894035">
        <w:rPr>
          <w:rFonts w:ascii="MK2015" w:hAnsi="MK2015" w:cs="Tahoma"/>
          <w:color w:val="000000"/>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472"/>
          <w:sz w:val="44"/>
          <w:lang w:eastAsia="el-GR" w:bidi="ar-SA"/>
        </w:rPr>
        <w:t></w:t>
      </w:r>
      <w:r w:rsidRPr="00894035">
        <w:rPr>
          <w:rFonts w:cs="Tahoma"/>
          <w:color w:val="000000"/>
          <w:position w:val="-12"/>
          <w:lang w:eastAsia="el-GR" w:bidi="ar-SA"/>
        </w:rPr>
        <w:t>ο</w:t>
      </w:r>
      <w:r w:rsidRPr="00894035">
        <w:rPr>
          <w:rFonts w:cs="Tahoma"/>
          <w:color w:val="000000"/>
          <w:spacing w:val="207"/>
          <w:position w:val="-12"/>
          <w:lang w:eastAsia="el-GR" w:bidi="ar-SA"/>
        </w:rPr>
        <w:t>υ</w:t>
      </w:r>
      <w:r w:rsidRPr="00894035">
        <w:rPr>
          <w:rFonts w:ascii="BZ Byzantina" w:hAnsi="BZ Byzantina" w:cs="Tahoma"/>
          <w:b w:val="0"/>
          <w:color w:val="800000"/>
          <w:sz w:val="44"/>
          <w:lang w:eastAsia="el-GR" w:bidi="ar-SA"/>
        </w:rPr>
        <w:t></w:t>
      </w:r>
      <w:r w:rsidRPr="00894035">
        <w:rPr>
          <w:rFonts w:ascii="MK2015" w:hAnsi="MK2015" w:cs="Tahoma"/>
          <w:b w:val="0"/>
          <w:color w:val="800000"/>
          <w:lang w:eastAsia="el-GR" w:bidi="ar-SA"/>
        </w:rPr>
        <w:t>_</w:t>
      </w:r>
      <w:r w:rsidRPr="00894035">
        <w:rPr>
          <w:rFonts w:ascii="MK2015" w:hAnsi="MK2015" w:cs="Tahoma"/>
          <w:b w:val="0"/>
          <w:color w:val="800000"/>
          <w:sz w:val="2"/>
          <w:lang w:eastAsia="el-GR" w:bidi="ar-SA"/>
        </w:rPr>
        <w:t xml:space="preserve"> </w:t>
      </w:r>
      <w:r w:rsidRPr="00894035">
        <w:rPr>
          <w:rFonts w:ascii="BZ Byzantina" w:hAnsi="BZ Byzantina" w:cs="Tahoma"/>
          <w:color w:val="000000"/>
          <w:spacing w:val="-480"/>
          <w:sz w:val="44"/>
          <w:lang w:eastAsia="el-GR" w:bidi="ar-SA"/>
        </w:rPr>
        <w:t></w:t>
      </w:r>
      <w:r w:rsidRPr="00894035">
        <w:rPr>
          <w:rFonts w:cs="Tahoma"/>
          <w:color w:val="000000"/>
          <w:position w:val="-12"/>
          <w:lang w:eastAsia="el-GR" w:bidi="ar-SA"/>
        </w:rPr>
        <w:t>μ</w:t>
      </w:r>
      <w:r w:rsidRPr="00894035">
        <w:rPr>
          <w:rFonts w:cs="Tahoma"/>
          <w:color w:val="000000"/>
          <w:spacing w:val="200"/>
          <w:position w:val="-12"/>
          <w:lang w:eastAsia="el-GR" w:bidi="ar-SA"/>
        </w:rPr>
        <w:t>ε</w:t>
      </w:r>
      <w:r w:rsidRPr="00894035">
        <w:rPr>
          <w:rFonts w:ascii="BZ Byzantina" w:hAnsi="BZ Byzantina" w:cs="Tahoma"/>
          <w:color w:val="000000"/>
          <w:sz w:val="44"/>
          <w:lang w:eastAsia="el-GR" w:bidi="ar-SA"/>
        </w:rPr>
        <w:t></w:t>
      </w:r>
      <w:r w:rsidRPr="00894035">
        <w:rPr>
          <w:rFonts w:ascii="MK2015" w:hAnsi="MK2015" w:cs="Tahoma"/>
          <w:color w:val="000000"/>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210"/>
          <w:sz w:val="44"/>
          <w:lang w:eastAsia="el-GR" w:bidi="ar-SA"/>
        </w:rPr>
        <w:t></w:t>
      </w:r>
      <w:r w:rsidRPr="00894035">
        <w:rPr>
          <w:rFonts w:cs="Tahoma"/>
          <w:color w:val="000000"/>
          <w:spacing w:val="100"/>
          <w:position w:val="-12"/>
          <w:lang w:eastAsia="el-GR" w:bidi="ar-SA"/>
        </w:rPr>
        <w:t>ε</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210"/>
          <w:sz w:val="44"/>
          <w:lang w:eastAsia="el-GR" w:bidi="ar-SA"/>
        </w:rPr>
        <w:t></w:t>
      </w:r>
      <w:r w:rsidRPr="00894035">
        <w:rPr>
          <w:rFonts w:cs="Tahoma"/>
          <w:color w:val="000000"/>
          <w:spacing w:val="100"/>
          <w:position w:val="-12"/>
          <w:lang w:eastAsia="el-GR" w:bidi="ar-SA"/>
        </w:rPr>
        <w:t>ε</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270"/>
          <w:sz w:val="44"/>
          <w:lang w:eastAsia="el-GR" w:bidi="ar-SA"/>
        </w:rPr>
        <w:t></w:t>
      </w:r>
      <w:r w:rsidRPr="00894035">
        <w:rPr>
          <w:rFonts w:cs="Tahoma"/>
          <w:color w:val="000000"/>
          <w:position w:val="-12"/>
          <w:lang w:eastAsia="el-GR" w:bidi="ar-SA"/>
        </w:rPr>
        <w:t>ε</w:t>
      </w:r>
      <w:r w:rsidRPr="00894035">
        <w:rPr>
          <w:rFonts w:cs="Tahoma"/>
          <w:color w:val="000000"/>
          <w:spacing w:val="50"/>
          <w:position w:val="-12"/>
          <w:lang w:eastAsia="el-GR" w:bidi="ar-SA"/>
        </w:rPr>
        <w:t>ν</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z w:val="44"/>
          <w:lang w:eastAsia="el-GR" w:bidi="ar-SA"/>
        </w:rPr>
        <w:t></w:t>
      </w:r>
      <w:r w:rsidRPr="00894035">
        <w:rPr>
          <w:rFonts w:ascii="BZ Byzantina" w:hAnsi="BZ Byzantina" w:cs="Tahoma"/>
          <w:color w:val="000000"/>
          <w:spacing w:val="-540"/>
          <w:sz w:val="44"/>
          <w:lang w:eastAsia="el-GR" w:bidi="ar-SA"/>
        </w:rPr>
        <w:t></w:t>
      </w:r>
      <w:r w:rsidRPr="00894035">
        <w:rPr>
          <w:rFonts w:cs="Tahoma"/>
          <w:color w:val="000000"/>
          <w:position w:val="-12"/>
          <w:lang w:eastAsia="el-GR" w:bidi="ar-SA"/>
        </w:rPr>
        <w:t>Π</w:t>
      </w:r>
      <w:r w:rsidRPr="00894035">
        <w:rPr>
          <w:rFonts w:cs="Tahoma"/>
          <w:color w:val="000000"/>
          <w:spacing w:val="140"/>
          <w:position w:val="-12"/>
          <w:lang w:eastAsia="el-GR" w:bidi="ar-SA"/>
        </w:rPr>
        <w:t>α</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232"/>
          <w:sz w:val="44"/>
          <w:lang w:eastAsia="el-GR" w:bidi="ar-SA"/>
        </w:rPr>
        <w:t></w:t>
      </w:r>
      <w:r w:rsidRPr="00894035">
        <w:rPr>
          <w:rFonts w:cs="Tahoma"/>
          <w:color w:val="000000"/>
          <w:spacing w:val="77"/>
          <w:position w:val="-12"/>
          <w:lang w:eastAsia="el-GR" w:bidi="ar-SA"/>
        </w:rPr>
        <w:t>α</w:t>
      </w:r>
      <w:r w:rsidRPr="00894035">
        <w:rPr>
          <w:rFonts w:ascii="BZ Byzantina" w:hAnsi="BZ Byzantina" w:cs="Tahoma"/>
          <w:b w:val="0"/>
          <w:color w:val="800000"/>
          <w:position w:val="-6"/>
          <w:sz w:val="44"/>
          <w:lang w:eastAsia="el-GR" w:bidi="ar-SA"/>
        </w:rPr>
        <w:t></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412"/>
          <w:sz w:val="44"/>
          <w:lang w:eastAsia="el-GR" w:bidi="ar-SA"/>
        </w:rPr>
        <w:t></w:t>
      </w:r>
      <w:r w:rsidRPr="00894035">
        <w:rPr>
          <w:rFonts w:cs="Tahoma"/>
          <w:color w:val="000000"/>
          <w:spacing w:val="257"/>
          <w:position w:val="-12"/>
          <w:lang w:eastAsia="el-GR" w:bidi="ar-SA"/>
        </w:rPr>
        <w:t>α</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412"/>
          <w:sz w:val="44"/>
          <w:lang w:eastAsia="el-GR" w:bidi="ar-SA"/>
        </w:rPr>
        <w:t></w:t>
      </w:r>
      <w:r w:rsidRPr="00894035">
        <w:rPr>
          <w:rFonts w:cs="Tahoma"/>
          <w:color w:val="000000"/>
          <w:spacing w:val="217"/>
          <w:position w:val="-12"/>
          <w:lang w:eastAsia="el-GR" w:bidi="ar-SA"/>
        </w:rPr>
        <w:t>α</w:t>
      </w:r>
      <w:r w:rsidRPr="00894035">
        <w:rPr>
          <w:rFonts w:ascii="BZ Byzantina" w:hAnsi="BZ Byzantina" w:cs="Tahoma"/>
          <w:color w:val="000000"/>
          <w:spacing w:val="40"/>
          <w:sz w:val="44"/>
          <w:lang w:eastAsia="el-GR" w:bidi="ar-SA"/>
        </w:rPr>
        <w:t></w:t>
      </w:r>
      <w:r w:rsidRPr="00894035">
        <w:rPr>
          <w:rFonts w:ascii="MK2015" w:hAnsi="MK2015" w:cs="Tahoma"/>
          <w:color w:val="000000"/>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z w:val="44"/>
          <w:lang w:eastAsia="el-GR" w:bidi="ar-SA"/>
        </w:rPr>
        <w:t></w:t>
      </w:r>
      <w:r w:rsidRPr="00894035">
        <w:rPr>
          <w:rFonts w:ascii="BZ Byzantina" w:hAnsi="BZ Byzantina" w:cs="Tahoma"/>
          <w:color w:val="000000"/>
          <w:spacing w:val="-465"/>
          <w:sz w:val="44"/>
          <w:lang w:eastAsia="el-GR" w:bidi="ar-SA"/>
        </w:rPr>
        <w:t></w:t>
      </w:r>
      <w:r w:rsidRPr="00894035">
        <w:rPr>
          <w:rFonts w:cs="Tahoma"/>
          <w:color w:val="000000"/>
          <w:position w:val="-12"/>
          <w:lang w:eastAsia="el-GR" w:bidi="ar-SA"/>
        </w:rPr>
        <w:t>τ</w:t>
      </w:r>
      <w:r w:rsidRPr="00894035">
        <w:rPr>
          <w:rFonts w:cs="Tahoma"/>
          <w:color w:val="000000"/>
          <w:spacing w:val="215"/>
          <w:position w:val="-12"/>
          <w:lang w:eastAsia="el-GR" w:bidi="ar-SA"/>
        </w:rPr>
        <w:t>ε</w:t>
      </w:r>
      <w:r w:rsidRPr="00894035">
        <w:rPr>
          <w:rFonts w:ascii="MK2015" w:hAnsi="MK2015" w:cs="Tahoma"/>
          <w:color w:val="000000"/>
          <w:position w:val="-12"/>
          <w:lang w:eastAsia="el-GR" w:bidi="ar-SA"/>
        </w:rPr>
        <w:t>_</w:t>
      </w:r>
      <w:r w:rsidRPr="00894035">
        <w:rPr>
          <w:rFonts w:ascii="MK2015" w:hAnsi="MK2015" w:cs="Tahoma"/>
          <w:color w:val="FFFFFF"/>
          <w:sz w:val="2"/>
          <w:lang w:eastAsia="el-GR" w:bidi="ar-SA"/>
        </w:rPr>
        <w:t>.</w:t>
      </w:r>
      <w:r w:rsidRPr="00894035">
        <w:rPr>
          <w:rFonts w:ascii="BZ Byzantina" w:hAnsi="BZ Byzantina" w:cs="Tahoma"/>
          <w:color w:val="000000"/>
          <w:spacing w:val="-210"/>
          <w:sz w:val="44"/>
          <w:lang w:eastAsia="el-GR" w:bidi="ar-SA"/>
        </w:rPr>
        <w:t></w:t>
      </w:r>
      <w:r w:rsidRPr="00894035">
        <w:rPr>
          <w:rFonts w:cs="Tahoma"/>
          <w:color w:val="000000"/>
          <w:spacing w:val="100"/>
          <w:position w:val="-12"/>
          <w:lang w:eastAsia="el-GR" w:bidi="ar-SA"/>
        </w:rPr>
        <w:t>ε</w:t>
      </w:r>
      <w:r w:rsidRPr="00894035">
        <w:rPr>
          <w:rFonts w:ascii="BZ Byzantina" w:hAnsi="BZ Byzantina" w:cs="Tahoma"/>
          <w:b w:val="0"/>
          <w:color w:val="800000"/>
          <w:position w:val="-6"/>
          <w:sz w:val="44"/>
          <w:lang w:eastAsia="el-GR" w:bidi="ar-SA"/>
        </w:rPr>
        <w:t></w:t>
      </w:r>
      <w:r w:rsidRPr="00894035">
        <w:rPr>
          <w:rFonts w:ascii="MK2015" w:hAnsi="MK2015" w:cs="Tahoma"/>
          <w:b w:val="0"/>
          <w:color w:val="800000"/>
          <w:position w:val="-6"/>
          <w:lang w:eastAsia="el-GR" w:bidi="ar-SA"/>
        </w:rPr>
        <w:t>_</w:t>
      </w:r>
      <w:r w:rsidRPr="00894035">
        <w:rPr>
          <w:rFonts w:ascii="MK2015" w:hAnsi="MK2015" w:cs="Tahoma"/>
          <w:b w:val="0"/>
          <w:color w:val="800000"/>
          <w:position w:val="-6"/>
          <w:sz w:val="2"/>
          <w:lang w:eastAsia="el-GR" w:bidi="ar-SA"/>
        </w:rPr>
        <w:t xml:space="preserve"> </w:t>
      </w:r>
      <w:r w:rsidRPr="00894035">
        <w:rPr>
          <w:rFonts w:ascii="BZ Byzantina" w:hAnsi="BZ Byzantina" w:cs="Tahoma"/>
          <w:color w:val="000000"/>
          <w:spacing w:val="-390"/>
          <w:sz w:val="44"/>
          <w:lang w:eastAsia="el-GR" w:bidi="ar-SA"/>
        </w:rPr>
        <w:t></w:t>
      </w:r>
      <w:r w:rsidRPr="00894035">
        <w:rPr>
          <w:rFonts w:cs="Tahoma"/>
          <w:color w:val="000000"/>
          <w:spacing w:val="280"/>
          <w:position w:val="-12"/>
          <w:lang w:eastAsia="el-GR" w:bidi="ar-SA"/>
        </w:rPr>
        <w:t>ε</w:t>
      </w:r>
      <w:r w:rsidRPr="00894035">
        <w:rPr>
          <w:rFonts w:ascii="MK2015" w:hAnsi="MK2015" w:cs="Tahoma"/>
          <w:color w:val="000000"/>
          <w:position w:val="-12"/>
          <w:lang w:eastAsia="el-GR" w:bidi="ar-SA"/>
        </w:rPr>
        <w:t>_</w:t>
      </w:r>
      <w:r w:rsidRPr="00894035">
        <w:rPr>
          <w:rFonts w:ascii="MK2015" w:hAnsi="MK2015" w:cs="Tahoma"/>
          <w:color w:val="FFFFFF"/>
          <w:sz w:val="2"/>
          <w:lang w:eastAsia="el-GR" w:bidi="ar-SA"/>
        </w:rPr>
        <w:t>.</w:t>
      </w:r>
      <w:r w:rsidRPr="00894035">
        <w:rPr>
          <w:rFonts w:ascii="BZ Byzantina" w:hAnsi="BZ Byzantina" w:cs="Tahoma"/>
          <w:color w:val="000000"/>
          <w:spacing w:val="-487"/>
          <w:sz w:val="44"/>
          <w:lang w:eastAsia="el-GR" w:bidi="ar-SA"/>
        </w:rPr>
        <w:t></w:t>
      </w:r>
      <w:r w:rsidRPr="00894035">
        <w:rPr>
          <w:rFonts w:cs="Tahoma"/>
          <w:color w:val="000000"/>
          <w:spacing w:val="333"/>
          <w:position w:val="-12"/>
          <w:lang w:eastAsia="el-GR" w:bidi="ar-SA"/>
        </w:rPr>
        <w:t>ε</w:t>
      </w:r>
      <w:r w:rsidRPr="00894035">
        <w:rPr>
          <w:rFonts w:ascii="BZ Byzantina" w:hAnsi="BZ Byzantina" w:cs="Tahoma"/>
          <w:b w:val="0"/>
          <w:color w:val="800000"/>
          <w:spacing w:val="44"/>
          <w:sz w:val="44"/>
          <w:lang w:eastAsia="el-GR" w:bidi="ar-SA"/>
        </w:rPr>
        <w:t></w:t>
      </w:r>
      <w:r w:rsidRPr="00894035">
        <w:rPr>
          <w:rFonts w:ascii="BZ Byzantina" w:hAnsi="BZ Byzantina" w:cs="Tahoma"/>
          <w:b w:val="0"/>
          <w:color w:val="800000"/>
          <w:sz w:val="44"/>
          <w:lang w:eastAsia="el-GR" w:bidi="ar-SA"/>
        </w:rPr>
        <w:t></w:t>
      </w:r>
      <w:r w:rsidRPr="00894035">
        <w:rPr>
          <w:rFonts w:ascii="MK2015" w:hAnsi="MK2015" w:cs="Tahoma"/>
          <w:b w:val="0"/>
          <w:color w:val="800000"/>
          <w:lang w:eastAsia="el-GR" w:bidi="ar-SA"/>
        </w:rPr>
        <w:t>_</w:t>
      </w:r>
      <w:r w:rsidRPr="00894035">
        <w:rPr>
          <w:rFonts w:ascii="MK2015" w:hAnsi="MK2015" w:cs="Tahoma"/>
          <w:b w:val="0"/>
          <w:color w:val="800000"/>
          <w:sz w:val="2"/>
          <w:lang w:eastAsia="el-GR" w:bidi="ar-SA"/>
        </w:rPr>
        <w:t xml:space="preserve"> </w:t>
      </w:r>
      <w:r w:rsidRPr="00894035">
        <w:rPr>
          <w:rFonts w:ascii="BZ Byzantina" w:hAnsi="BZ Byzantina" w:cs="Tahoma"/>
          <w:color w:val="000000"/>
          <w:spacing w:val="-210"/>
          <w:sz w:val="44"/>
          <w:lang w:eastAsia="el-GR" w:bidi="ar-SA"/>
        </w:rPr>
        <w:t></w:t>
      </w:r>
      <w:r w:rsidRPr="00894035">
        <w:rPr>
          <w:rFonts w:cs="Tahoma"/>
          <w:color w:val="000000"/>
          <w:spacing w:val="100"/>
          <w:position w:val="-12"/>
          <w:lang w:eastAsia="el-GR" w:bidi="ar-SA"/>
        </w:rPr>
        <w:t>ε</w:t>
      </w:r>
      <w:r w:rsidRPr="00894035">
        <w:rPr>
          <w:rFonts w:ascii="MK2015" w:hAnsi="MK2015" w:cs="Tahoma"/>
          <w:color w:val="000000"/>
          <w:position w:val="-12"/>
          <w:lang w:eastAsia="el-GR" w:bidi="ar-SA"/>
        </w:rPr>
        <w:t>_</w:t>
      </w:r>
      <w:r w:rsidRPr="00894035">
        <w:rPr>
          <w:rFonts w:ascii="MK2015" w:hAnsi="MK2015" w:cs="Tahoma"/>
          <w:color w:val="FFFFFF"/>
          <w:sz w:val="2"/>
          <w:lang w:eastAsia="el-GR" w:bidi="ar-SA"/>
        </w:rPr>
        <w:t>.</w:t>
      </w:r>
      <w:r w:rsidRPr="00894035">
        <w:rPr>
          <w:rFonts w:ascii="BZ Byzantina" w:hAnsi="BZ Byzantina" w:cs="Tahoma"/>
          <w:color w:val="000000"/>
          <w:spacing w:val="-420"/>
          <w:sz w:val="44"/>
          <w:lang w:eastAsia="el-GR" w:bidi="ar-SA"/>
        </w:rPr>
        <w:t></w:t>
      </w:r>
      <w:r w:rsidRPr="00894035">
        <w:rPr>
          <w:rFonts w:cs="Tahoma"/>
          <w:color w:val="000000"/>
          <w:position w:val="-12"/>
          <w:lang w:eastAsia="el-GR" w:bidi="ar-SA"/>
        </w:rPr>
        <w:t>ρ</w:t>
      </w:r>
      <w:r w:rsidRPr="00894035">
        <w:rPr>
          <w:rFonts w:cs="Tahoma"/>
          <w:color w:val="000000"/>
          <w:spacing w:val="140"/>
          <w:position w:val="-12"/>
          <w:lang w:eastAsia="el-GR" w:bidi="ar-SA"/>
        </w:rPr>
        <w:t>α</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240"/>
          <w:sz w:val="44"/>
          <w:lang w:eastAsia="el-GR" w:bidi="ar-SA"/>
        </w:rPr>
        <w:t></w:t>
      </w:r>
      <w:r w:rsidRPr="00894035">
        <w:rPr>
          <w:rFonts w:cs="Tahoma"/>
          <w:color w:val="000000"/>
          <w:spacing w:val="85"/>
          <w:position w:val="-12"/>
          <w:lang w:eastAsia="el-GR" w:bidi="ar-SA"/>
        </w:rPr>
        <w:t>α</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367"/>
          <w:sz w:val="44"/>
          <w:lang w:eastAsia="el-GR" w:bidi="ar-SA"/>
        </w:rPr>
        <w:t></w:t>
      </w:r>
      <w:r w:rsidRPr="00894035">
        <w:rPr>
          <w:rFonts w:cs="Tahoma"/>
          <w:color w:val="000000"/>
          <w:spacing w:val="212"/>
          <w:position w:val="-12"/>
          <w:lang w:eastAsia="el-GR" w:bidi="ar-SA"/>
        </w:rPr>
        <w:t>α</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232"/>
          <w:sz w:val="44"/>
          <w:lang w:eastAsia="el-GR" w:bidi="ar-SA"/>
        </w:rPr>
        <w:t></w:t>
      </w:r>
      <w:r w:rsidRPr="00894035">
        <w:rPr>
          <w:rFonts w:cs="Tahoma"/>
          <w:color w:val="000000"/>
          <w:spacing w:val="77"/>
          <w:position w:val="-12"/>
          <w:lang w:eastAsia="el-GR" w:bidi="ar-SA"/>
        </w:rPr>
        <w:t>α</w:t>
      </w:r>
      <w:r w:rsidRPr="00894035">
        <w:rPr>
          <w:rFonts w:ascii="MK2015" w:hAnsi="MK2015" w:cs="Tahoma"/>
          <w:color w:val="000000"/>
          <w:position w:val="-12"/>
          <w:lang w:eastAsia="el-GR" w:bidi="ar-SA"/>
        </w:rPr>
        <w:t>_</w:t>
      </w:r>
      <w:r w:rsidRPr="00894035">
        <w:rPr>
          <w:rFonts w:ascii="MK2015" w:hAnsi="MK2015" w:cs="Tahoma"/>
          <w:color w:val="FFFFFF"/>
          <w:sz w:val="2"/>
          <w:lang w:eastAsia="el-GR" w:bidi="ar-SA"/>
        </w:rPr>
        <w:t>.</w:t>
      </w:r>
      <w:r w:rsidRPr="00894035">
        <w:rPr>
          <w:rFonts w:ascii="BZ Byzantina" w:hAnsi="BZ Byzantina" w:cs="Tahoma"/>
          <w:color w:val="000000"/>
          <w:spacing w:val="-232"/>
          <w:sz w:val="44"/>
          <w:lang w:eastAsia="el-GR" w:bidi="ar-SA"/>
        </w:rPr>
        <w:t></w:t>
      </w:r>
      <w:r w:rsidRPr="00894035">
        <w:rPr>
          <w:rFonts w:cs="Tahoma"/>
          <w:color w:val="000000"/>
          <w:spacing w:val="77"/>
          <w:position w:val="-12"/>
          <w:lang w:eastAsia="el-GR" w:bidi="ar-SA"/>
        </w:rPr>
        <w:t>α</w:t>
      </w:r>
      <w:r w:rsidRPr="00894035">
        <w:rPr>
          <w:rFonts w:ascii="BZ Byzantina" w:hAnsi="BZ Byzantina" w:cs="Tahoma"/>
          <w:b w:val="0"/>
          <w:color w:val="800000"/>
          <w:position w:val="-6"/>
          <w:sz w:val="44"/>
          <w:lang w:eastAsia="el-GR" w:bidi="ar-SA"/>
        </w:rPr>
        <w:t></w:t>
      </w:r>
      <w:r w:rsidRPr="00894035">
        <w:rPr>
          <w:rFonts w:ascii="MK2015" w:hAnsi="MK2015" w:cs="Tahoma"/>
          <w:b w:val="0"/>
          <w:color w:val="800000"/>
          <w:position w:val="-6"/>
          <w:lang w:eastAsia="el-GR" w:bidi="ar-SA"/>
        </w:rPr>
        <w:t>_</w:t>
      </w:r>
      <w:r w:rsidRPr="00894035">
        <w:rPr>
          <w:rFonts w:ascii="MK2015" w:hAnsi="MK2015" w:cs="Tahoma"/>
          <w:b w:val="0"/>
          <w:color w:val="800000"/>
          <w:position w:val="-6"/>
          <w:sz w:val="2"/>
          <w:lang w:eastAsia="el-GR" w:bidi="ar-SA"/>
        </w:rPr>
        <w:t xml:space="preserve"> </w:t>
      </w:r>
      <w:r w:rsidRPr="00894035">
        <w:rPr>
          <w:rFonts w:ascii="BZ Byzantina" w:hAnsi="BZ Byzantina" w:cs="Tahoma"/>
          <w:color w:val="000000"/>
          <w:sz w:val="44"/>
          <w:lang w:eastAsia="el-GR" w:bidi="ar-SA"/>
        </w:rPr>
        <w:t></w:t>
      </w:r>
      <w:r w:rsidRPr="00894035">
        <w:rPr>
          <w:rFonts w:ascii="BZ Byzantina" w:hAnsi="BZ Byzantina" w:cs="Tahoma"/>
          <w:color w:val="000000"/>
          <w:spacing w:val="-472"/>
          <w:sz w:val="44"/>
          <w:lang w:eastAsia="el-GR" w:bidi="ar-SA"/>
        </w:rPr>
        <w:t></w:t>
      </w:r>
      <w:r w:rsidRPr="00894035">
        <w:rPr>
          <w:rFonts w:cs="Tahoma"/>
          <w:color w:val="000000"/>
          <w:position w:val="-12"/>
          <w:lang w:eastAsia="el-GR" w:bidi="ar-SA"/>
        </w:rPr>
        <w:t>Υ</w:t>
      </w:r>
      <w:r w:rsidRPr="00894035">
        <w:rPr>
          <w:rFonts w:cs="Tahoma"/>
          <w:color w:val="000000"/>
          <w:spacing w:val="207"/>
          <w:position w:val="-12"/>
          <w:lang w:eastAsia="el-GR" w:bidi="ar-SA"/>
        </w:rPr>
        <w:t>ι</w:t>
      </w:r>
      <w:r w:rsidRPr="00894035">
        <w:rPr>
          <w:rFonts w:ascii="MK2015" w:hAnsi="MK2015" w:cs="Tahoma"/>
          <w:color w:val="000000"/>
          <w:position w:val="-12"/>
          <w:lang w:eastAsia="el-GR" w:bidi="ar-SA"/>
        </w:rPr>
        <w:t>_</w:t>
      </w:r>
      <w:r w:rsidRPr="00894035">
        <w:rPr>
          <w:rFonts w:ascii="MK2015" w:hAnsi="MK2015" w:cs="Tahoma"/>
          <w:color w:val="FFFFFF"/>
          <w:sz w:val="2"/>
          <w:lang w:eastAsia="el-GR" w:bidi="ar-SA"/>
        </w:rPr>
        <w:t>.</w:t>
      </w:r>
      <w:r w:rsidRPr="00894035">
        <w:rPr>
          <w:rFonts w:ascii="BZ Byzantina" w:hAnsi="BZ Byzantina" w:cs="Tahoma"/>
          <w:color w:val="000000"/>
          <w:spacing w:val="-262"/>
          <w:sz w:val="44"/>
          <w:lang w:eastAsia="el-GR" w:bidi="ar-SA"/>
        </w:rPr>
        <w:t></w:t>
      </w:r>
      <w:r w:rsidRPr="00894035">
        <w:rPr>
          <w:rFonts w:cs="Tahoma"/>
          <w:color w:val="000000"/>
          <w:position w:val="-12"/>
          <w:lang w:eastAsia="el-GR" w:bidi="ar-SA"/>
        </w:rPr>
        <w:t>υ</w:t>
      </w:r>
      <w:r w:rsidRPr="00894035">
        <w:rPr>
          <w:rFonts w:cs="Tahoma"/>
          <w:color w:val="000000"/>
          <w:spacing w:val="57"/>
          <w:position w:val="-12"/>
          <w:lang w:eastAsia="el-GR" w:bidi="ar-SA"/>
        </w:rPr>
        <w:t>ι</w:t>
      </w:r>
      <w:r w:rsidRPr="00894035">
        <w:rPr>
          <w:rFonts w:ascii="BZ Byzantina" w:hAnsi="BZ Byzantina" w:cs="Tahoma"/>
          <w:b w:val="0"/>
          <w:color w:val="800000"/>
          <w:position w:val="-6"/>
          <w:sz w:val="44"/>
          <w:lang w:eastAsia="el-GR" w:bidi="ar-SA"/>
        </w:rPr>
        <w:t></w:t>
      </w:r>
      <w:r w:rsidRPr="00894035">
        <w:rPr>
          <w:rFonts w:ascii="MK2015" w:hAnsi="MK2015" w:cs="Tahoma"/>
          <w:b w:val="0"/>
          <w:color w:val="800000"/>
          <w:position w:val="-6"/>
          <w:lang w:eastAsia="el-GR" w:bidi="ar-SA"/>
        </w:rPr>
        <w:t>_</w:t>
      </w:r>
      <w:r w:rsidRPr="00894035">
        <w:rPr>
          <w:rFonts w:ascii="MK2015" w:hAnsi="MK2015" w:cs="Tahoma"/>
          <w:b w:val="0"/>
          <w:color w:val="800000"/>
          <w:position w:val="-6"/>
          <w:sz w:val="2"/>
          <w:lang w:eastAsia="el-GR" w:bidi="ar-SA"/>
        </w:rPr>
        <w:t xml:space="preserve"> </w:t>
      </w:r>
      <w:r w:rsidRPr="00894035">
        <w:rPr>
          <w:rFonts w:ascii="BZ Byzantina" w:hAnsi="BZ Byzantina" w:cs="Tahoma"/>
          <w:color w:val="000000"/>
          <w:spacing w:val="-442"/>
          <w:sz w:val="44"/>
          <w:lang w:eastAsia="el-GR" w:bidi="ar-SA"/>
        </w:rPr>
        <w:t></w:t>
      </w:r>
      <w:r w:rsidRPr="00894035">
        <w:rPr>
          <w:rFonts w:cs="Tahoma"/>
          <w:color w:val="000000"/>
          <w:position w:val="-12"/>
          <w:lang w:eastAsia="el-GR" w:bidi="ar-SA"/>
        </w:rPr>
        <w:t>υ</w:t>
      </w:r>
      <w:r w:rsidRPr="00894035">
        <w:rPr>
          <w:rFonts w:cs="Tahoma"/>
          <w:color w:val="000000"/>
          <w:spacing w:val="237"/>
          <w:position w:val="-12"/>
          <w:lang w:eastAsia="el-GR" w:bidi="ar-SA"/>
        </w:rPr>
        <w:t>ι</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442"/>
          <w:sz w:val="44"/>
          <w:lang w:eastAsia="el-GR" w:bidi="ar-SA"/>
        </w:rPr>
        <w:t></w:t>
      </w:r>
      <w:r w:rsidRPr="00894035">
        <w:rPr>
          <w:rFonts w:cs="Tahoma"/>
          <w:color w:val="000000"/>
          <w:position w:val="-12"/>
          <w:lang w:eastAsia="el-GR" w:bidi="ar-SA"/>
        </w:rPr>
        <w:t>υ</w:t>
      </w:r>
      <w:r w:rsidRPr="00894035">
        <w:rPr>
          <w:rFonts w:cs="Tahoma"/>
          <w:color w:val="000000"/>
          <w:spacing w:val="197"/>
          <w:position w:val="-12"/>
          <w:lang w:eastAsia="el-GR" w:bidi="ar-SA"/>
        </w:rPr>
        <w:t>ι</w:t>
      </w:r>
      <w:r w:rsidRPr="00894035">
        <w:rPr>
          <w:rFonts w:ascii="BZ Byzantina" w:hAnsi="BZ Byzantina" w:cs="Tahoma"/>
          <w:color w:val="000000"/>
          <w:spacing w:val="40"/>
          <w:sz w:val="44"/>
          <w:lang w:eastAsia="el-GR" w:bidi="ar-SA"/>
        </w:rPr>
        <w:t></w:t>
      </w:r>
      <w:r w:rsidRPr="00894035">
        <w:rPr>
          <w:rFonts w:ascii="MK2015" w:hAnsi="MK2015" w:cs="Tahoma"/>
          <w:color w:val="000000"/>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z w:val="44"/>
          <w:lang w:eastAsia="el-GR" w:bidi="ar-SA"/>
        </w:rPr>
        <w:t></w:t>
      </w:r>
      <w:r w:rsidRPr="00894035">
        <w:rPr>
          <w:rFonts w:ascii="BZ Byzantina" w:hAnsi="BZ Byzantina" w:cs="Tahoma"/>
          <w:color w:val="000000"/>
          <w:spacing w:val="-405"/>
          <w:sz w:val="44"/>
          <w:lang w:eastAsia="el-GR" w:bidi="ar-SA"/>
        </w:rPr>
        <w:t></w:t>
      </w:r>
      <w:r w:rsidRPr="00894035">
        <w:rPr>
          <w:rFonts w:cs="Tahoma"/>
          <w:color w:val="000000"/>
          <w:spacing w:val="265"/>
          <w:position w:val="-12"/>
          <w:lang w:eastAsia="el-GR" w:bidi="ar-SA"/>
        </w:rPr>
        <w:t>ο</w:t>
      </w:r>
      <w:r w:rsidRPr="00894035">
        <w:rPr>
          <w:rFonts w:ascii="MK2015" w:hAnsi="MK2015" w:cs="Tahoma"/>
          <w:color w:val="000000"/>
          <w:position w:val="-12"/>
          <w:lang w:eastAsia="el-GR" w:bidi="ar-SA"/>
        </w:rPr>
        <w:t>_</w:t>
      </w:r>
      <w:r w:rsidRPr="00894035">
        <w:rPr>
          <w:rFonts w:ascii="MK2015" w:hAnsi="MK2015" w:cs="Tahoma"/>
          <w:color w:val="FFFFFF"/>
          <w:sz w:val="2"/>
          <w:lang w:eastAsia="el-GR" w:bidi="ar-SA"/>
        </w:rPr>
        <w:t>.</w:t>
      </w:r>
      <w:r w:rsidRPr="00894035">
        <w:rPr>
          <w:rFonts w:ascii="BZ Byzantina" w:hAnsi="BZ Byzantina" w:cs="Tahoma"/>
          <w:color w:val="000000"/>
          <w:spacing w:val="-225"/>
          <w:sz w:val="44"/>
          <w:lang w:eastAsia="el-GR" w:bidi="ar-SA"/>
        </w:rPr>
        <w:t></w:t>
      </w:r>
      <w:r w:rsidRPr="00894035">
        <w:rPr>
          <w:rFonts w:cs="Tahoma"/>
          <w:color w:val="000000"/>
          <w:spacing w:val="85"/>
          <w:position w:val="-12"/>
          <w:lang w:eastAsia="el-GR" w:bidi="ar-SA"/>
        </w:rPr>
        <w:t>ο</w:t>
      </w:r>
      <w:r w:rsidRPr="00894035">
        <w:rPr>
          <w:rFonts w:ascii="BZ Byzantina" w:hAnsi="BZ Byzantina" w:cs="Tahoma"/>
          <w:b w:val="0"/>
          <w:color w:val="800000"/>
          <w:position w:val="-6"/>
          <w:sz w:val="44"/>
          <w:lang w:eastAsia="el-GR" w:bidi="ar-SA"/>
        </w:rPr>
        <w:t></w:t>
      </w:r>
      <w:r w:rsidRPr="00894035">
        <w:rPr>
          <w:rFonts w:ascii="MK2015" w:hAnsi="MK2015" w:cs="Tahoma"/>
          <w:b w:val="0"/>
          <w:color w:val="800000"/>
          <w:position w:val="-6"/>
          <w:lang w:eastAsia="el-GR" w:bidi="ar-SA"/>
        </w:rPr>
        <w:t>_</w:t>
      </w:r>
      <w:r w:rsidRPr="00894035">
        <w:rPr>
          <w:rFonts w:ascii="MK2015" w:hAnsi="MK2015" w:cs="Tahoma"/>
          <w:b w:val="0"/>
          <w:color w:val="800000"/>
          <w:position w:val="-6"/>
          <w:sz w:val="2"/>
          <w:lang w:eastAsia="el-GR" w:bidi="ar-SA"/>
        </w:rPr>
        <w:t xml:space="preserve"> </w:t>
      </w:r>
      <w:r w:rsidRPr="00894035">
        <w:rPr>
          <w:rFonts w:ascii="BZ Byzantina" w:hAnsi="BZ Byzantina" w:cs="Tahoma"/>
          <w:color w:val="000000"/>
          <w:spacing w:val="-405"/>
          <w:sz w:val="44"/>
          <w:lang w:eastAsia="el-GR" w:bidi="ar-SA"/>
        </w:rPr>
        <w:t></w:t>
      </w:r>
      <w:r w:rsidRPr="00894035">
        <w:rPr>
          <w:rFonts w:cs="Tahoma"/>
          <w:color w:val="000000"/>
          <w:spacing w:val="265"/>
          <w:position w:val="-12"/>
          <w:lang w:eastAsia="el-GR" w:bidi="ar-SA"/>
        </w:rPr>
        <w:t>ο</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502"/>
          <w:sz w:val="44"/>
          <w:lang w:eastAsia="el-GR" w:bidi="ar-SA"/>
        </w:rPr>
        <w:t></w:t>
      </w:r>
      <w:r w:rsidRPr="00894035">
        <w:rPr>
          <w:rFonts w:cs="Tahoma"/>
          <w:color w:val="000000"/>
          <w:spacing w:val="318"/>
          <w:position w:val="-12"/>
          <w:lang w:eastAsia="el-GR" w:bidi="ar-SA"/>
        </w:rPr>
        <w:t>ο</w:t>
      </w:r>
      <w:r w:rsidRPr="00894035">
        <w:rPr>
          <w:rFonts w:ascii="BZ Byzantina" w:hAnsi="BZ Byzantina" w:cs="Tahoma"/>
          <w:b w:val="0"/>
          <w:color w:val="800000"/>
          <w:spacing w:val="44"/>
          <w:sz w:val="44"/>
          <w:lang w:eastAsia="el-GR" w:bidi="ar-SA"/>
        </w:rPr>
        <w:t></w:t>
      </w:r>
      <w:r w:rsidRPr="00894035">
        <w:rPr>
          <w:rFonts w:ascii="MK2015" w:hAnsi="MK2015" w:cs="Tahoma"/>
          <w:b w:val="0"/>
          <w:color w:val="800000"/>
          <w:lang w:eastAsia="el-GR" w:bidi="ar-SA"/>
        </w:rPr>
        <w:t>_</w:t>
      </w:r>
      <w:r w:rsidRPr="00894035">
        <w:rPr>
          <w:rFonts w:ascii="MK2015" w:hAnsi="MK2015" w:cs="Tahoma"/>
          <w:b w:val="0"/>
          <w:color w:val="800000"/>
          <w:sz w:val="2"/>
          <w:lang w:eastAsia="el-GR" w:bidi="ar-SA"/>
        </w:rPr>
        <w:t xml:space="preserve"> </w:t>
      </w:r>
      <w:r w:rsidRPr="00894035">
        <w:rPr>
          <w:rFonts w:ascii="BZ Byzantina" w:hAnsi="BZ Byzantina" w:cs="Tahoma"/>
          <w:color w:val="000000"/>
          <w:spacing w:val="-225"/>
          <w:sz w:val="44"/>
          <w:lang w:eastAsia="el-GR" w:bidi="ar-SA"/>
        </w:rPr>
        <w:t></w:t>
      </w:r>
      <w:r w:rsidRPr="00894035">
        <w:rPr>
          <w:rFonts w:cs="Tahoma"/>
          <w:color w:val="000000"/>
          <w:spacing w:val="85"/>
          <w:position w:val="-12"/>
          <w:lang w:eastAsia="el-GR" w:bidi="ar-SA"/>
        </w:rPr>
        <w:t>ο</w:t>
      </w:r>
      <w:r w:rsidRPr="00894035">
        <w:rPr>
          <w:rFonts w:ascii="MK2015" w:hAnsi="MK2015" w:cs="Tahoma"/>
          <w:color w:val="000000"/>
          <w:position w:val="-12"/>
          <w:lang w:eastAsia="el-GR" w:bidi="ar-SA"/>
        </w:rPr>
        <w:t>_</w:t>
      </w:r>
      <w:r w:rsidRPr="00894035">
        <w:rPr>
          <w:rFonts w:ascii="MK2015" w:hAnsi="MK2015" w:cs="Tahoma"/>
          <w:color w:val="FFFFFF"/>
          <w:sz w:val="2"/>
          <w:lang w:eastAsia="el-GR" w:bidi="ar-SA"/>
        </w:rPr>
        <w:t>.</w:t>
      </w:r>
      <w:r w:rsidRPr="00894035">
        <w:rPr>
          <w:rFonts w:ascii="BZ Byzantina" w:hAnsi="BZ Byzantina" w:cs="Tahoma"/>
          <w:color w:val="000000"/>
          <w:spacing w:val="-285"/>
          <w:sz w:val="44"/>
          <w:lang w:eastAsia="el-GR" w:bidi="ar-SA"/>
        </w:rPr>
        <w:t></w:t>
      </w:r>
      <w:r w:rsidRPr="00894035">
        <w:rPr>
          <w:rFonts w:cs="Tahoma"/>
          <w:color w:val="000000"/>
          <w:position w:val="-12"/>
          <w:lang w:eastAsia="el-GR" w:bidi="ar-SA"/>
        </w:rPr>
        <w:t>ο</w:t>
      </w:r>
      <w:r w:rsidRPr="00894035">
        <w:rPr>
          <w:rFonts w:cs="Tahoma"/>
          <w:color w:val="000000"/>
          <w:spacing w:val="35"/>
          <w:position w:val="-12"/>
          <w:lang w:eastAsia="el-GR" w:bidi="ar-SA"/>
        </w:rPr>
        <w:t>ν</w:t>
      </w:r>
      <w:r w:rsidRPr="00894035">
        <w:rPr>
          <w:rFonts w:ascii="BZ Byzantina" w:hAnsi="BZ Byzantina" w:cs="Tahoma"/>
          <w:b w:val="0"/>
          <w:color w:val="800000"/>
          <w:position w:val="-6"/>
          <w:sz w:val="44"/>
          <w:lang w:eastAsia="el-GR" w:bidi="ar-SA"/>
        </w:rPr>
        <w:t></w:t>
      </w:r>
      <w:r w:rsidRPr="00894035">
        <w:rPr>
          <w:rFonts w:ascii="MK2015" w:hAnsi="MK2015" w:cs="Tahoma"/>
          <w:b w:val="0"/>
          <w:color w:val="800000"/>
          <w:position w:val="-6"/>
          <w:lang w:eastAsia="el-GR" w:bidi="ar-SA"/>
        </w:rPr>
        <w:t>_</w:t>
      </w:r>
      <w:r w:rsidRPr="00894035">
        <w:rPr>
          <w:rFonts w:ascii="MK2015" w:hAnsi="MK2015" w:cs="Tahoma"/>
          <w:b w:val="0"/>
          <w:color w:val="800000"/>
          <w:position w:val="-6"/>
          <w:sz w:val="2"/>
          <w:lang w:eastAsia="el-GR" w:bidi="ar-SA"/>
        </w:rPr>
        <w:t xml:space="preserve"> </w:t>
      </w:r>
      <w:r w:rsidRPr="00894035">
        <w:rPr>
          <w:rFonts w:ascii="BZ Byzantina" w:hAnsi="BZ Byzantina" w:cs="Tahoma"/>
          <w:color w:val="000000"/>
          <w:sz w:val="44"/>
          <w:lang w:eastAsia="el-GR" w:bidi="ar-SA"/>
        </w:rPr>
        <w:t></w:t>
      </w:r>
      <w:r w:rsidRPr="00894035">
        <w:rPr>
          <w:rFonts w:ascii="BZ Byzantina" w:hAnsi="BZ Byzantina" w:cs="Tahoma"/>
          <w:color w:val="000000"/>
          <w:spacing w:val="-495"/>
          <w:sz w:val="44"/>
          <w:lang w:eastAsia="el-GR" w:bidi="ar-SA"/>
        </w:rPr>
        <w:t></w:t>
      </w:r>
      <w:r w:rsidRPr="00894035">
        <w:rPr>
          <w:rFonts w:cs="Tahoma"/>
          <w:color w:val="000000"/>
          <w:position w:val="-12"/>
          <w:lang w:eastAsia="el-GR" w:bidi="ar-SA"/>
        </w:rPr>
        <w:t>κα</w:t>
      </w:r>
      <w:r w:rsidRPr="00894035">
        <w:rPr>
          <w:rFonts w:cs="Tahoma"/>
          <w:color w:val="000000"/>
          <w:spacing w:val="-26"/>
          <w:position w:val="-12"/>
          <w:lang w:eastAsia="el-GR" w:bidi="ar-SA"/>
        </w:rPr>
        <w:t>ι</w:t>
      </w:r>
      <w:r w:rsidRPr="00894035">
        <w:rPr>
          <w:rFonts w:ascii="BZ Byzantina" w:hAnsi="BZ Byzantina" w:cs="Tahoma"/>
          <w:color w:val="000000"/>
          <w:spacing w:val="151"/>
          <w:sz w:val="44"/>
          <w:lang w:eastAsia="el-GR" w:bidi="ar-SA"/>
        </w:rPr>
        <w:t></w:t>
      </w:r>
      <w:r w:rsidRPr="00894035">
        <w:rPr>
          <w:rFonts w:ascii="BZ Byzantina" w:hAnsi="BZ Byzantina" w:cs="Tahoma"/>
          <w:color w:val="000000"/>
          <w:spacing w:val="-20"/>
          <w:w w:val="90"/>
          <w:sz w:val="44"/>
          <w:lang w:eastAsia="el-GR" w:bidi="ar-SA"/>
        </w:rPr>
        <w:t></w:t>
      </w:r>
      <w:r w:rsidRPr="00894035">
        <w:rPr>
          <w:rFonts w:ascii="MK2015" w:hAnsi="MK2015" w:cs="Tahoma"/>
          <w:color w:val="000000"/>
          <w:w w:val="90"/>
          <w:lang w:eastAsia="el-GR" w:bidi="ar-SA"/>
        </w:rPr>
        <w:t>_</w:t>
      </w:r>
      <w:r w:rsidRPr="00894035">
        <w:rPr>
          <w:rFonts w:ascii="MK2015" w:hAnsi="MK2015" w:cs="Tahoma"/>
          <w:color w:val="FFFFFF"/>
          <w:sz w:val="2"/>
          <w:lang w:eastAsia="el-GR" w:bidi="ar-SA"/>
        </w:rPr>
        <w:t>.</w:t>
      </w:r>
      <w:r w:rsidRPr="00894035">
        <w:rPr>
          <w:rFonts w:ascii="BZ Byzantina" w:hAnsi="BZ Byzantina" w:cs="Tahoma"/>
          <w:color w:val="000000"/>
          <w:spacing w:val="-277"/>
          <w:sz w:val="44"/>
          <w:lang w:eastAsia="el-GR" w:bidi="ar-SA"/>
        </w:rPr>
        <w:t></w:t>
      </w:r>
      <w:r w:rsidRPr="00894035">
        <w:rPr>
          <w:rFonts w:cs="Tahoma"/>
          <w:color w:val="000000"/>
          <w:position w:val="-12"/>
          <w:lang w:eastAsia="el-GR" w:bidi="ar-SA"/>
        </w:rPr>
        <w:t>α</w:t>
      </w:r>
      <w:r w:rsidRPr="00894035">
        <w:rPr>
          <w:rFonts w:cs="Tahoma"/>
          <w:color w:val="000000"/>
          <w:spacing w:val="42"/>
          <w:position w:val="-12"/>
          <w:lang w:eastAsia="el-GR" w:bidi="ar-SA"/>
        </w:rPr>
        <w:t>ι</w:t>
      </w:r>
      <w:r w:rsidRPr="00894035">
        <w:rPr>
          <w:rFonts w:ascii="BZ Byzantina" w:hAnsi="BZ Byzantina" w:cs="Tahoma"/>
          <w:b w:val="0"/>
          <w:color w:val="800000"/>
          <w:position w:val="-6"/>
          <w:sz w:val="44"/>
          <w:lang w:eastAsia="el-GR" w:bidi="ar-SA"/>
        </w:rPr>
        <w:t></w:t>
      </w:r>
      <w:r w:rsidRPr="00894035">
        <w:rPr>
          <w:rFonts w:ascii="MK2015" w:hAnsi="MK2015" w:cs="Tahoma"/>
          <w:b w:val="0"/>
          <w:color w:val="800000"/>
          <w:position w:val="-6"/>
          <w:lang w:eastAsia="el-GR" w:bidi="ar-SA"/>
        </w:rPr>
        <w:t>_</w:t>
      </w:r>
      <w:r w:rsidRPr="00894035">
        <w:rPr>
          <w:rFonts w:ascii="MK2015" w:hAnsi="MK2015" w:cs="Tahoma"/>
          <w:b w:val="0"/>
          <w:color w:val="800000"/>
          <w:position w:val="-6"/>
          <w:sz w:val="2"/>
          <w:lang w:eastAsia="el-GR" w:bidi="ar-SA"/>
        </w:rPr>
        <w:t xml:space="preserve"> </w:t>
      </w:r>
      <w:r w:rsidRPr="00894035">
        <w:rPr>
          <w:rFonts w:ascii="BZ Byzantina" w:hAnsi="BZ Byzantina" w:cs="Tahoma"/>
          <w:color w:val="000000"/>
          <w:spacing w:val="-457"/>
          <w:sz w:val="44"/>
          <w:lang w:eastAsia="el-GR" w:bidi="ar-SA"/>
        </w:rPr>
        <w:t></w:t>
      </w:r>
      <w:r w:rsidRPr="00894035">
        <w:rPr>
          <w:rFonts w:cs="Tahoma"/>
          <w:color w:val="000000"/>
          <w:position w:val="-12"/>
          <w:lang w:eastAsia="el-GR" w:bidi="ar-SA"/>
        </w:rPr>
        <w:t>α</w:t>
      </w:r>
      <w:r w:rsidRPr="00894035">
        <w:rPr>
          <w:rFonts w:cs="Tahoma"/>
          <w:color w:val="000000"/>
          <w:spacing w:val="222"/>
          <w:position w:val="-12"/>
          <w:lang w:eastAsia="el-GR" w:bidi="ar-SA"/>
        </w:rPr>
        <w:t>ι</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285"/>
          <w:sz w:val="44"/>
          <w:lang w:eastAsia="el-GR" w:bidi="ar-SA"/>
        </w:rPr>
        <w:t></w:t>
      </w:r>
      <w:r w:rsidRPr="00894035">
        <w:rPr>
          <w:rFonts w:cs="Tahoma"/>
          <w:color w:val="000000"/>
          <w:position w:val="-12"/>
          <w:lang w:eastAsia="el-GR" w:bidi="ar-SA"/>
        </w:rPr>
        <w:t>α</w:t>
      </w:r>
      <w:r w:rsidRPr="00894035">
        <w:rPr>
          <w:rFonts w:cs="Tahoma"/>
          <w:color w:val="000000"/>
          <w:spacing w:val="50"/>
          <w:position w:val="-12"/>
          <w:lang w:eastAsia="el-GR" w:bidi="ar-SA"/>
        </w:rPr>
        <w:t>ι</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397"/>
          <w:sz w:val="44"/>
          <w:lang w:eastAsia="el-GR" w:bidi="ar-SA"/>
        </w:rPr>
        <w:t></w:t>
      </w:r>
      <w:r w:rsidRPr="00894035">
        <w:rPr>
          <w:rFonts w:cs="Tahoma"/>
          <w:color w:val="000000"/>
          <w:spacing w:val="242"/>
          <w:position w:val="-12"/>
          <w:lang w:eastAsia="el-GR" w:bidi="ar-SA"/>
        </w:rPr>
        <w:t>α</w:t>
      </w:r>
      <w:r w:rsidRPr="00894035">
        <w:rPr>
          <w:rFonts w:ascii="BZ Byzantina" w:hAnsi="BZ Byzantina" w:cs="Tahoma"/>
          <w:color w:val="000000"/>
          <w:sz w:val="44"/>
          <w:lang w:eastAsia="el-GR" w:bidi="ar-SA"/>
        </w:rPr>
        <w:t></w:t>
      </w:r>
      <w:r w:rsidRPr="00894035">
        <w:rPr>
          <w:rFonts w:ascii="MK2015" w:hAnsi="MK2015" w:cs="Tahoma"/>
          <w:color w:val="000000"/>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232"/>
          <w:sz w:val="44"/>
          <w:lang w:eastAsia="el-GR" w:bidi="ar-SA"/>
        </w:rPr>
        <w:t></w:t>
      </w:r>
      <w:r w:rsidRPr="00894035">
        <w:rPr>
          <w:rFonts w:cs="Tahoma"/>
          <w:color w:val="000000"/>
          <w:spacing w:val="77"/>
          <w:position w:val="-12"/>
          <w:lang w:eastAsia="el-GR" w:bidi="ar-SA"/>
        </w:rPr>
        <w:t>α</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232"/>
          <w:sz w:val="44"/>
          <w:lang w:eastAsia="el-GR" w:bidi="ar-SA"/>
        </w:rPr>
        <w:t></w:t>
      </w:r>
      <w:r w:rsidRPr="00894035">
        <w:rPr>
          <w:rFonts w:cs="Tahoma"/>
          <w:color w:val="000000"/>
          <w:spacing w:val="77"/>
          <w:position w:val="-12"/>
          <w:lang w:eastAsia="el-GR" w:bidi="ar-SA"/>
        </w:rPr>
        <w:t>α</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z w:val="44"/>
          <w:lang w:eastAsia="el-GR" w:bidi="ar-SA"/>
        </w:rPr>
        <w:t></w:t>
      </w:r>
      <w:r w:rsidRPr="00894035">
        <w:rPr>
          <w:rFonts w:ascii="BZ Byzantina" w:hAnsi="BZ Byzantina" w:cs="Tahoma"/>
          <w:color w:val="000000"/>
          <w:spacing w:val="-472"/>
          <w:sz w:val="44"/>
          <w:lang w:eastAsia="el-GR" w:bidi="ar-SA"/>
        </w:rPr>
        <w:t></w:t>
      </w:r>
      <w:r w:rsidRPr="00894035">
        <w:rPr>
          <w:rFonts w:cs="Tahoma"/>
          <w:color w:val="000000"/>
          <w:position w:val="-12"/>
          <w:lang w:eastAsia="el-GR" w:bidi="ar-SA"/>
        </w:rPr>
        <w:t>γ</w:t>
      </w:r>
      <w:r w:rsidRPr="00894035">
        <w:rPr>
          <w:rFonts w:cs="Tahoma"/>
          <w:color w:val="000000"/>
          <w:spacing w:val="207"/>
          <w:position w:val="-12"/>
          <w:lang w:eastAsia="el-GR" w:bidi="ar-SA"/>
        </w:rPr>
        <w:t>ι</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195"/>
          <w:sz w:val="44"/>
          <w:lang w:eastAsia="el-GR" w:bidi="ar-SA"/>
        </w:rPr>
        <w:t></w:t>
      </w:r>
      <w:r w:rsidRPr="00894035">
        <w:rPr>
          <w:rFonts w:cs="Tahoma"/>
          <w:color w:val="000000"/>
          <w:spacing w:val="115"/>
          <w:position w:val="-12"/>
          <w:lang w:eastAsia="el-GR" w:bidi="ar-SA"/>
        </w:rPr>
        <w:t>ι</w:t>
      </w:r>
      <w:r w:rsidRPr="00894035">
        <w:rPr>
          <w:rFonts w:ascii="MK2015" w:hAnsi="MK2015" w:cs="Tahoma"/>
          <w:color w:val="000000"/>
          <w:position w:val="-12"/>
          <w:lang w:eastAsia="el-GR" w:bidi="ar-SA"/>
        </w:rPr>
        <w:t>_</w:t>
      </w:r>
      <w:r w:rsidRPr="00894035">
        <w:rPr>
          <w:rFonts w:ascii="MK2015" w:hAnsi="MK2015" w:cs="Tahoma"/>
          <w:color w:val="FFFFFF"/>
          <w:sz w:val="2"/>
          <w:lang w:eastAsia="el-GR" w:bidi="ar-SA"/>
        </w:rPr>
        <w:t>.</w:t>
      </w:r>
      <w:r w:rsidRPr="00894035">
        <w:rPr>
          <w:rFonts w:ascii="BZ Byzantina" w:hAnsi="BZ Byzantina" w:cs="Tahoma"/>
          <w:color w:val="000000"/>
          <w:spacing w:val="-330"/>
          <w:sz w:val="44"/>
          <w:lang w:eastAsia="el-GR" w:bidi="ar-SA"/>
        </w:rPr>
        <w:t></w:t>
      </w:r>
      <w:r w:rsidRPr="00894035">
        <w:rPr>
          <w:rFonts w:cs="Tahoma"/>
          <w:color w:val="000000"/>
          <w:spacing w:val="210"/>
          <w:position w:val="-12"/>
          <w:lang w:eastAsia="el-GR" w:bidi="ar-SA"/>
        </w:rPr>
        <w:t>ι</w:t>
      </w:r>
      <w:r w:rsidRPr="00894035">
        <w:rPr>
          <w:rFonts w:ascii="BZ Byzantina" w:hAnsi="BZ Byzantina" w:cs="Tahoma"/>
          <w:b w:val="0"/>
          <w:color w:val="800000"/>
          <w:spacing w:val="40"/>
          <w:sz w:val="44"/>
          <w:lang w:eastAsia="el-GR" w:bidi="ar-SA"/>
        </w:rPr>
        <w:t></w:t>
      </w:r>
      <w:r w:rsidRPr="00894035">
        <w:rPr>
          <w:rFonts w:ascii="MK2015" w:hAnsi="MK2015" w:cs="Tahoma"/>
          <w:b w:val="0"/>
          <w:color w:val="800000"/>
          <w:lang w:eastAsia="el-GR" w:bidi="ar-SA"/>
        </w:rPr>
        <w:t>_</w:t>
      </w:r>
      <w:r w:rsidRPr="00894035">
        <w:rPr>
          <w:rFonts w:ascii="MK2015" w:hAnsi="MK2015" w:cs="Tahoma"/>
          <w:b w:val="0"/>
          <w:color w:val="800000"/>
          <w:sz w:val="2"/>
          <w:lang w:eastAsia="el-GR" w:bidi="ar-SA"/>
        </w:rPr>
        <w:t xml:space="preserve"> </w:t>
      </w:r>
      <w:r w:rsidRPr="00894035">
        <w:rPr>
          <w:rFonts w:ascii="BZ Byzantina" w:hAnsi="BZ Byzantina" w:cs="Tahoma"/>
          <w:color w:val="000000"/>
          <w:spacing w:val="-195"/>
          <w:sz w:val="44"/>
          <w:lang w:eastAsia="el-GR" w:bidi="ar-SA"/>
        </w:rPr>
        <w:t></w:t>
      </w:r>
      <w:r w:rsidRPr="00894035">
        <w:rPr>
          <w:rFonts w:cs="Tahoma"/>
          <w:color w:val="000000"/>
          <w:spacing w:val="115"/>
          <w:position w:val="-12"/>
          <w:lang w:eastAsia="el-GR" w:bidi="ar-SA"/>
        </w:rPr>
        <w:t>ι</w:t>
      </w:r>
      <w:r w:rsidRPr="00894035">
        <w:rPr>
          <w:rFonts w:ascii="MK2015" w:hAnsi="MK2015" w:cs="Tahoma"/>
          <w:color w:val="000000"/>
          <w:position w:val="-12"/>
          <w:lang w:eastAsia="el-GR" w:bidi="ar-SA"/>
        </w:rPr>
        <w:t>_</w:t>
      </w:r>
      <w:r w:rsidRPr="00894035">
        <w:rPr>
          <w:rFonts w:ascii="MK2015" w:hAnsi="MK2015" w:cs="Tahoma"/>
          <w:color w:val="FFFFFF"/>
          <w:sz w:val="2"/>
          <w:lang w:eastAsia="el-GR" w:bidi="ar-SA"/>
        </w:rPr>
        <w:t>.</w:t>
      </w:r>
      <w:r w:rsidRPr="00894035">
        <w:rPr>
          <w:rFonts w:ascii="BZ Byzantina" w:hAnsi="BZ Byzantina" w:cs="Tahoma"/>
          <w:color w:val="000000"/>
          <w:spacing w:val="-195"/>
          <w:sz w:val="44"/>
          <w:lang w:eastAsia="el-GR" w:bidi="ar-SA"/>
        </w:rPr>
        <w:t></w:t>
      </w:r>
      <w:r w:rsidRPr="00894035">
        <w:rPr>
          <w:rFonts w:cs="Tahoma"/>
          <w:color w:val="000000"/>
          <w:spacing w:val="115"/>
          <w:position w:val="-12"/>
          <w:lang w:eastAsia="el-GR" w:bidi="ar-SA"/>
        </w:rPr>
        <w:t>ι</w:t>
      </w:r>
      <w:r w:rsidRPr="00894035">
        <w:rPr>
          <w:rFonts w:ascii="BZ Byzantina" w:hAnsi="BZ Byzantina" w:cs="Tahoma"/>
          <w:b w:val="0"/>
          <w:color w:val="800000"/>
          <w:position w:val="-6"/>
          <w:sz w:val="44"/>
          <w:lang w:eastAsia="el-GR" w:bidi="ar-SA"/>
        </w:rPr>
        <w:t></w:t>
      </w:r>
      <w:r w:rsidRPr="00894035">
        <w:rPr>
          <w:rFonts w:ascii="MK2015" w:hAnsi="MK2015" w:cs="Tahoma"/>
          <w:b w:val="0"/>
          <w:color w:val="800000"/>
          <w:position w:val="-6"/>
          <w:lang w:eastAsia="el-GR" w:bidi="ar-SA"/>
        </w:rPr>
        <w:t>_</w:t>
      </w:r>
      <w:r w:rsidRPr="00894035">
        <w:rPr>
          <w:rFonts w:ascii="MK2015" w:hAnsi="MK2015" w:cs="Tahoma"/>
          <w:b w:val="0"/>
          <w:color w:val="800000"/>
          <w:position w:val="-6"/>
          <w:sz w:val="2"/>
          <w:lang w:eastAsia="el-GR" w:bidi="ar-SA"/>
        </w:rPr>
        <w:t xml:space="preserve"> </w:t>
      </w:r>
      <w:r w:rsidRPr="00894035">
        <w:rPr>
          <w:rFonts w:ascii="BZ Byzantina" w:hAnsi="BZ Byzantina" w:cs="Tahoma"/>
          <w:color w:val="000000"/>
          <w:sz w:val="44"/>
          <w:lang w:eastAsia="el-GR" w:bidi="ar-SA"/>
        </w:rPr>
        <w:t></w:t>
      </w:r>
      <w:r w:rsidRPr="00894035">
        <w:rPr>
          <w:rFonts w:ascii="BZ Byzantina" w:hAnsi="BZ Byzantina" w:cs="Tahoma"/>
          <w:color w:val="000000"/>
          <w:spacing w:val="-405"/>
          <w:sz w:val="44"/>
          <w:lang w:eastAsia="el-GR" w:bidi="ar-SA"/>
        </w:rPr>
        <w:t></w:t>
      </w:r>
      <w:r w:rsidRPr="00894035">
        <w:rPr>
          <w:rFonts w:cs="Tahoma"/>
          <w:color w:val="000000"/>
          <w:spacing w:val="265"/>
          <w:position w:val="-12"/>
          <w:lang w:eastAsia="el-GR" w:bidi="ar-SA"/>
        </w:rPr>
        <w:t>ο</w:t>
      </w:r>
      <w:r w:rsidRPr="00894035">
        <w:rPr>
          <w:rFonts w:ascii="MK2015" w:hAnsi="MK2015" w:cs="Tahoma"/>
          <w:color w:val="000000"/>
          <w:position w:val="-12"/>
          <w:lang w:eastAsia="el-GR" w:bidi="ar-SA"/>
        </w:rPr>
        <w:t>_</w:t>
      </w:r>
      <w:r w:rsidRPr="00894035">
        <w:rPr>
          <w:rFonts w:ascii="MK2015" w:hAnsi="MK2015" w:cs="Tahoma"/>
          <w:color w:val="FFFFFF"/>
          <w:sz w:val="2"/>
          <w:lang w:eastAsia="el-GR" w:bidi="ar-SA"/>
        </w:rPr>
        <w:t>.</w:t>
      </w:r>
      <w:r w:rsidRPr="00894035">
        <w:rPr>
          <w:rFonts w:ascii="BZ Byzantina" w:hAnsi="BZ Byzantina" w:cs="Tahoma"/>
          <w:color w:val="000000"/>
          <w:spacing w:val="-225"/>
          <w:sz w:val="44"/>
          <w:lang w:eastAsia="el-GR" w:bidi="ar-SA"/>
        </w:rPr>
        <w:t></w:t>
      </w:r>
      <w:r w:rsidRPr="00894035">
        <w:rPr>
          <w:rFonts w:cs="Tahoma"/>
          <w:color w:val="000000"/>
          <w:spacing w:val="85"/>
          <w:position w:val="-12"/>
          <w:lang w:eastAsia="el-GR" w:bidi="ar-SA"/>
        </w:rPr>
        <w:t>ο</w:t>
      </w:r>
      <w:r w:rsidRPr="00894035">
        <w:rPr>
          <w:rFonts w:ascii="BZ Byzantina" w:hAnsi="BZ Byzantina" w:cs="Tahoma"/>
          <w:b w:val="0"/>
          <w:color w:val="800000"/>
          <w:position w:val="-6"/>
          <w:sz w:val="44"/>
          <w:lang w:eastAsia="el-GR" w:bidi="ar-SA"/>
        </w:rPr>
        <w:t></w:t>
      </w:r>
      <w:r w:rsidRPr="00894035">
        <w:rPr>
          <w:rFonts w:ascii="MK2015" w:hAnsi="MK2015" w:cs="Tahoma"/>
          <w:b w:val="0"/>
          <w:color w:val="800000"/>
          <w:position w:val="-6"/>
          <w:lang w:eastAsia="el-GR" w:bidi="ar-SA"/>
        </w:rPr>
        <w:t>_</w:t>
      </w:r>
      <w:r w:rsidRPr="00894035">
        <w:rPr>
          <w:rFonts w:ascii="MK2015" w:hAnsi="MK2015" w:cs="Tahoma"/>
          <w:b w:val="0"/>
          <w:color w:val="800000"/>
          <w:position w:val="-6"/>
          <w:sz w:val="2"/>
          <w:lang w:eastAsia="el-GR" w:bidi="ar-SA"/>
        </w:rPr>
        <w:t xml:space="preserve"> </w:t>
      </w:r>
      <w:r w:rsidRPr="00894035">
        <w:rPr>
          <w:rFonts w:ascii="BZ Byzantina" w:hAnsi="BZ Byzantina" w:cs="Tahoma"/>
          <w:color w:val="000000"/>
          <w:spacing w:val="-405"/>
          <w:sz w:val="44"/>
          <w:lang w:eastAsia="el-GR" w:bidi="ar-SA"/>
        </w:rPr>
        <w:t></w:t>
      </w:r>
      <w:r w:rsidRPr="00894035">
        <w:rPr>
          <w:rFonts w:cs="Tahoma"/>
          <w:color w:val="000000"/>
          <w:spacing w:val="265"/>
          <w:position w:val="-12"/>
          <w:lang w:eastAsia="el-GR" w:bidi="ar-SA"/>
        </w:rPr>
        <w:t>ο</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465"/>
          <w:sz w:val="44"/>
          <w:lang w:eastAsia="el-GR" w:bidi="ar-SA"/>
        </w:rPr>
        <w:t></w:t>
      </w:r>
      <w:r w:rsidRPr="00894035">
        <w:rPr>
          <w:rFonts w:cs="Tahoma"/>
          <w:color w:val="000000"/>
          <w:position w:val="-12"/>
          <w:lang w:eastAsia="el-GR" w:bidi="ar-SA"/>
        </w:rPr>
        <w:t>ο</w:t>
      </w:r>
      <w:r w:rsidRPr="00894035">
        <w:rPr>
          <w:rFonts w:cs="Tahoma"/>
          <w:color w:val="000000"/>
          <w:spacing w:val="195"/>
          <w:position w:val="-12"/>
          <w:lang w:eastAsia="el-GR" w:bidi="ar-SA"/>
        </w:rPr>
        <w:t>ν</w:t>
      </w:r>
      <w:r w:rsidRPr="00894035">
        <w:rPr>
          <w:rFonts w:ascii="BZ Byzantina" w:hAnsi="BZ Byzantina" w:cs="Tahoma"/>
          <w:color w:val="000000"/>
          <w:spacing w:val="20"/>
          <w:sz w:val="44"/>
          <w:lang w:eastAsia="el-GR" w:bidi="ar-SA"/>
        </w:rPr>
        <w:t></w:t>
      </w:r>
      <w:r w:rsidRPr="00894035">
        <w:rPr>
          <w:rFonts w:ascii="MK2015" w:hAnsi="MK2015" w:cs="Tahoma"/>
          <w:color w:val="000000"/>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z w:val="44"/>
          <w:lang w:eastAsia="el-GR" w:bidi="ar-SA"/>
        </w:rPr>
        <w:t></w:t>
      </w:r>
      <w:r w:rsidRPr="00894035">
        <w:rPr>
          <w:rFonts w:ascii="BZ Byzantina" w:hAnsi="BZ Byzantina" w:cs="Tahoma"/>
          <w:color w:val="000000"/>
          <w:spacing w:val="-577"/>
          <w:sz w:val="44"/>
          <w:lang w:eastAsia="el-GR" w:bidi="ar-SA"/>
        </w:rPr>
        <w:t></w:t>
      </w:r>
      <w:r w:rsidRPr="00894035">
        <w:rPr>
          <w:rFonts w:cs="Tahoma"/>
          <w:color w:val="000000"/>
          <w:position w:val="-12"/>
          <w:lang w:eastAsia="el-GR" w:bidi="ar-SA"/>
        </w:rPr>
        <w:t>Πν</w:t>
      </w:r>
      <w:r w:rsidRPr="00894035">
        <w:rPr>
          <w:rFonts w:cs="Tahoma"/>
          <w:color w:val="000000"/>
          <w:spacing w:val="112"/>
          <w:position w:val="-12"/>
          <w:lang w:eastAsia="el-GR" w:bidi="ar-SA"/>
        </w:rPr>
        <w:t>ε</w:t>
      </w:r>
      <w:r w:rsidRPr="00894035">
        <w:rPr>
          <w:rFonts w:ascii="MK2015" w:hAnsi="MK2015" w:cs="Tahoma"/>
          <w:color w:val="000000"/>
          <w:position w:val="-12"/>
          <w:lang w:eastAsia="el-GR" w:bidi="ar-SA"/>
        </w:rPr>
        <w:t>_</w:t>
      </w:r>
      <w:r w:rsidRPr="00894035">
        <w:rPr>
          <w:rFonts w:ascii="MK2015" w:hAnsi="MK2015" w:cs="Tahoma"/>
          <w:color w:val="FFFFFF"/>
          <w:sz w:val="2"/>
          <w:lang w:eastAsia="el-GR" w:bidi="ar-SA"/>
        </w:rPr>
        <w:t>.</w:t>
      </w:r>
      <w:r w:rsidRPr="00894035">
        <w:rPr>
          <w:rFonts w:ascii="BZ Byzantina" w:hAnsi="BZ Byzantina" w:cs="Tahoma"/>
          <w:color w:val="000000"/>
          <w:spacing w:val="-210"/>
          <w:sz w:val="44"/>
          <w:lang w:eastAsia="el-GR" w:bidi="ar-SA"/>
        </w:rPr>
        <w:t></w:t>
      </w:r>
      <w:r w:rsidRPr="00894035">
        <w:rPr>
          <w:rFonts w:cs="Tahoma"/>
          <w:color w:val="000000"/>
          <w:spacing w:val="100"/>
          <w:position w:val="-12"/>
          <w:lang w:eastAsia="el-GR" w:bidi="ar-SA"/>
        </w:rPr>
        <w:t>ε</w:t>
      </w:r>
      <w:r w:rsidRPr="00894035">
        <w:rPr>
          <w:rFonts w:ascii="BZ Byzantina" w:hAnsi="BZ Byzantina" w:cs="Tahoma"/>
          <w:b w:val="0"/>
          <w:color w:val="800000"/>
          <w:position w:val="-6"/>
          <w:sz w:val="44"/>
          <w:lang w:eastAsia="el-GR" w:bidi="ar-SA"/>
        </w:rPr>
        <w:t></w:t>
      </w:r>
      <w:r w:rsidRPr="00894035">
        <w:rPr>
          <w:rFonts w:ascii="MK2015" w:hAnsi="MK2015" w:cs="Tahoma"/>
          <w:b w:val="0"/>
          <w:color w:val="800000"/>
          <w:position w:val="-6"/>
          <w:lang w:eastAsia="el-GR" w:bidi="ar-SA"/>
        </w:rPr>
        <w:t>_</w:t>
      </w:r>
      <w:r w:rsidRPr="00894035">
        <w:rPr>
          <w:rFonts w:ascii="MK2015" w:hAnsi="MK2015" w:cs="Tahoma"/>
          <w:b w:val="0"/>
          <w:color w:val="800000"/>
          <w:position w:val="-6"/>
          <w:sz w:val="2"/>
          <w:lang w:eastAsia="el-GR" w:bidi="ar-SA"/>
        </w:rPr>
        <w:t xml:space="preserve"> </w:t>
      </w:r>
      <w:r w:rsidRPr="00894035">
        <w:rPr>
          <w:rFonts w:ascii="BZ Byzantina" w:hAnsi="BZ Byzantina" w:cs="Tahoma"/>
          <w:color w:val="000000"/>
          <w:spacing w:val="-390"/>
          <w:sz w:val="44"/>
          <w:lang w:eastAsia="el-GR" w:bidi="ar-SA"/>
        </w:rPr>
        <w:t></w:t>
      </w:r>
      <w:r w:rsidRPr="00894035">
        <w:rPr>
          <w:rFonts w:cs="Tahoma"/>
          <w:color w:val="000000"/>
          <w:spacing w:val="280"/>
          <w:position w:val="-12"/>
          <w:lang w:eastAsia="el-GR" w:bidi="ar-SA"/>
        </w:rPr>
        <w:t>ε</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487"/>
          <w:sz w:val="44"/>
          <w:lang w:eastAsia="el-GR" w:bidi="ar-SA"/>
        </w:rPr>
        <w:t></w:t>
      </w:r>
      <w:r w:rsidRPr="00894035">
        <w:rPr>
          <w:rFonts w:cs="Tahoma"/>
          <w:color w:val="000000"/>
          <w:spacing w:val="333"/>
          <w:position w:val="-12"/>
          <w:lang w:eastAsia="el-GR" w:bidi="ar-SA"/>
        </w:rPr>
        <w:t>ε</w:t>
      </w:r>
      <w:r w:rsidRPr="00894035">
        <w:rPr>
          <w:rFonts w:ascii="BZ Byzantina" w:hAnsi="BZ Byzantina" w:cs="Tahoma"/>
          <w:b w:val="0"/>
          <w:color w:val="800000"/>
          <w:spacing w:val="44"/>
          <w:sz w:val="44"/>
          <w:lang w:eastAsia="el-GR" w:bidi="ar-SA"/>
        </w:rPr>
        <w:t></w:t>
      </w:r>
      <w:r w:rsidRPr="00894035">
        <w:rPr>
          <w:rFonts w:ascii="MK2015" w:hAnsi="MK2015" w:cs="Tahoma"/>
          <w:b w:val="0"/>
          <w:color w:val="800000"/>
          <w:lang w:eastAsia="el-GR" w:bidi="ar-SA"/>
        </w:rPr>
        <w:t>_</w:t>
      </w:r>
      <w:r w:rsidRPr="00894035">
        <w:rPr>
          <w:rFonts w:ascii="MK2015" w:hAnsi="MK2015" w:cs="Tahoma"/>
          <w:b w:val="0"/>
          <w:color w:val="800000"/>
          <w:sz w:val="2"/>
          <w:lang w:eastAsia="el-GR" w:bidi="ar-SA"/>
        </w:rPr>
        <w:t xml:space="preserve"> </w:t>
      </w:r>
      <w:r w:rsidRPr="00894035">
        <w:rPr>
          <w:rFonts w:ascii="BZ Byzantina" w:hAnsi="BZ Byzantina" w:cs="Tahoma"/>
          <w:color w:val="000000"/>
          <w:spacing w:val="-277"/>
          <w:sz w:val="44"/>
          <w:lang w:eastAsia="el-GR" w:bidi="ar-SA"/>
        </w:rPr>
        <w:t></w:t>
      </w:r>
      <w:r w:rsidRPr="00894035">
        <w:rPr>
          <w:rFonts w:cs="Tahoma"/>
          <w:color w:val="000000"/>
          <w:position w:val="-12"/>
          <w:lang w:eastAsia="el-GR" w:bidi="ar-SA"/>
        </w:rPr>
        <w:t>ε</w:t>
      </w:r>
      <w:r w:rsidRPr="00894035">
        <w:rPr>
          <w:rFonts w:cs="Tahoma"/>
          <w:color w:val="000000"/>
          <w:spacing w:val="42"/>
          <w:position w:val="-12"/>
          <w:lang w:eastAsia="el-GR" w:bidi="ar-SA"/>
        </w:rPr>
        <w:t>υ</w:t>
      </w:r>
      <w:r w:rsidRPr="00894035">
        <w:rPr>
          <w:rFonts w:ascii="MK2015" w:hAnsi="MK2015" w:cs="Tahoma"/>
          <w:color w:val="000000"/>
          <w:position w:val="-12"/>
          <w:lang w:eastAsia="el-GR" w:bidi="ar-SA"/>
        </w:rPr>
        <w:t>_</w:t>
      </w:r>
      <w:r w:rsidRPr="00894035">
        <w:rPr>
          <w:rFonts w:ascii="MK2015" w:hAnsi="MK2015" w:cs="Tahoma"/>
          <w:color w:val="FFFFFF"/>
          <w:sz w:val="2"/>
          <w:lang w:eastAsia="el-GR" w:bidi="ar-SA"/>
        </w:rPr>
        <w:t>.</w:t>
      </w:r>
      <w:r w:rsidRPr="00894035">
        <w:rPr>
          <w:rFonts w:ascii="BZ Byzantina" w:hAnsi="BZ Byzantina" w:cs="Tahoma"/>
          <w:color w:val="000000"/>
          <w:spacing w:val="-442"/>
          <w:sz w:val="44"/>
          <w:lang w:eastAsia="el-GR" w:bidi="ar-SA"/>
        </w:rPr>
        <w:t></w:t>
      </w:r>
      <w:r w:rsidRPr="00894035">
        <w:rPr>
          <w:rFonts w:cs="Tahoma"/>
          <w:color w:val="000000"/>
          <w:position w:val="-12"/>
          <w:lang w:eastAsia="el-GR" w:bidi="ar-SA"/>
        </w:rPr>
        <w:t>μ</w:t>
      </w:r>
      <w:r w:rsidRPr="00894035">
        <w:rPr>
          <w:rFonts w:cs="Tahoma"/>
          <w:color w:val="000000"/>
          <w:spacing w:val="117"/>
          <w:position w:val="-12"/>
          <w:lang w:eastAsia="el-GR" w:bidi="ar-SA"/>
        </w:rPr>
        <w:t>α</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240"/>
          <w:sz w:val="44"/>
          <w:lang w:eastAsia="el-GR" w:bidi="ar-SA"/>
        </w:rPr>
        <w:t></w:t>
      </w:r>
      <w:r w:rsidRPr="00894035">
        <w:rPr>
          <w:rFonts w:cs="Tahoma"/>
          <w:color w:val="000000"/>
          <w:spacing w:val="85"/>
          <w:position w:val="-12"/>
          <w:lang w:eastAsia="el-GR" w:bidi="ar-SA"/>
        </w:rPr>
        <w:t>α</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510"/>
          <w:sz w:val="44"/>
          <w:lang w:eastAsia="el-GR" w:bidi="ar-SA"/>
        </w:rPr>
        <w:t></w:t>
      </w:r>
      <w:r w:rsidRPr="00894035">
        <w:rPr>
          <w:rFonts w:cs="Tahoma"/>
          <w:color w:val="000000"/>
          <w:spacing w:val="355"/>
          <w:position w:val="-12"/>
          <w:lang w:eastAsia="el-GR" w:bidi="ar-SA"/>
        </w:rPr>
        <w:t>α</w:t>
      </w:r>
      <w:r w:rsidRPr="00894035">
        <w:rPr>
          <w:rFonts w:ascii="MK2015" w:hAnsi="MK2015" w:cs="Tahoma"/>
          <w:color w:val="000000"/>
          <w:position w:val="-12"/>
          <w:lang w:eastAsia="el-GR" w:bidi="ar-SA"/>
        </w:rPr>
        <w:t>_</w:t>
      </w:r>
      <w:r w:rsidRPr="00894035">
        <w:rPr>
          <w:rFonts w:ascii="BZ Byzantina" w:hAnsi="BZ Byzantina" w:cs="Tahoma"/>
          <w:color w:val="000000"/>
          <w:sz w:val="44"/>
          <w:lang w:eastAsia="el-GR" w:bidi="ar-SA"/>
        </w:rPr>
        <w:t></w:t>
      </w:r>
      <w:r w:rsidRPr="00894035">
        <w:rPr>
          <w:rFonts w:cs="Tahoma"/>
          <w:color w:val="000000"/>
          <w:spacing w:val="-217"/>
          <w:position w:val="-12"/>
          <w:lang w:eastAsia="el-GR" w:bidi="ar-SA"/>
        </w:rPr>
        <w:t>Θ</w:t>
      </w:r>
      <w:r w:rsidRPr="00894035">
        <w:rPr>
          <w:rFonts w:ascii="BZ Byzantina" w:hAnsi="BZ Byzantina" w:cs="Tahoma"/>
          <w:color w:val="000000"/>
          <w:spacing w:val="-82"/>
          <w:sz w:val="44"/>
          <w:lang w:eastAsia="el-GR" w:bidi="ar-SA"/>
        </w:rPr>
        <w:t></w:t>
      </w:r>
      <w:r w:rsidRPr="00894035">
        <w:rPr>
          <w:rFonts w:cs="Tahoma"/>
          <w:color w:val="000000"/>
          <w:spacing w:val="-17"/>
          <w:position w:val="-12"/>
          <w:lang w:eastAsia="el-GR" w:bidi="ar-SA"/>
        </w:rPr>
        <w:t>ε</w:t>
      </w:r>
      <w:r w:rsidRPr="00894035">
        <w:rPr>
          <w:rFonts w:ascii="BZ Byzantina" w:hAnsi="BZ Byzantina" w:cs="Tahoma"/>
          <w:color w:val="000000"/>
          <w:sz w:val="44"/>
          <w:lang w:eastAsia="el-GR" w:bidi="ar-SA"/>
        </w:rPr>
        <w:t></w:t>
      </w:r>
      <w:r w:rsidRPr="00894035">
        <w:rPr>
          <w:rFonts w:ascii="MK2015" w:hAnsi="MK2015" w:cs="Tahoma"/>
          <w:color w:val="000000"/>
          <w:spacing w:val="63"/>
          <w:lang w:eastAsia="el-GR" w:bidi="ar-SA"/>
        </w:rPr>
        <w:t>_</w:t>
      </w:r>
      <w:r w:rsidRPr="00894035">
        <w:rPr>
          <w:rFonts w:ascii="MK2015" w:hAnsi="MK2015" w:cs="Tahoma"/>
          <w:b w:val="0"/>
          <w:color w:val="000000"/>
          <w:sz w:val="2"/>
          <w:lang w:eastAsia="el-GR" w:bidi="ar-SA"/>
        </w:rPr>
        <w:t xml:space="preserve"> </w:t>
      </w:r>
      <w:r w:rsidRPr="00894035">
        <w:rPr>
          <w:rFonts w:ascii="BZ Byzantina" w:hAnsi="BZ Byzantina" w:cs="Tahoma"/>
          <w:color w:val="000000"/>
          <w:spacing w:val="-150"/>
          <w:sz w:val="44"/>
          <w:lang w:eastAsia="el-GR" w:bidi="ar-SA"/>
        </w:rPr>
        <w:t></w:t>
      </w:r>
      <w:r w:rsidRPr="00894035">
        <w:rPr>
          <w:rFonts w:cs="Tahoma"/>
          <w:color w:val="000000"/>
          <w:spacing w:val="40"/>
          <w:position w:val="-12"/>
          <w:lang w:eastAsia="el-GR" w:bidi="ar-SA"/>
        </w:rPr>
        <w:t>ε</w:t>
      </w:r>
      <w:r w:rsidRPr="00894035">
        <w:rPr>
          <w:rFonts w:ascii="BZ Byzantina" w:hAnsi="BZ Byzantina" w:cs="Tahoma"/>
          <w:b w:val="0"/>
          <w:color w:val="800000"/>
          <w:sz w:val="44"/>
          <w:lang w:eastAsia="el-GR" w:bidi="ar-SA"/>
        </w:rPr>
        <w:t></w:t>
      </w:r>
      <w:r w:rsidRPr="00894035">
        <w:rPr>
          <w:rFonts w:ascii="MK2015" w:hAnsi="MK2015" w:cs="Tahoma"/>
          <w:b w:val="0"/>
          <w:color w:val="800000"/>
          <w:lang w:eastAsia="el-GR" w:bidi="ar-SA"/>
        </w:rPr>
        <w:t>_</w:t>
      </w:r>
      <w:r w:rsidRPr="00894035">
        <w:rPr>
          <w:rFonts w:ascii="MK2015" w:hAnsi="MK2015" w:cs="Tahoma"/>
          <w:b w:val="0"/>
          <w:color w:val="800000"/>
          <w:sz w:val="2"/>
          <w:lang w:eastAsia="el-GR" w:bidi="ar-SA"/>
        </w:rPr>
        <w:t xml:space="preserve"> </w:t>
      </w:r>
      <w:r w:rsidRPr="00894035">
        <w:rPr>
          <w:rFonts w:ascii="BZ Byzantina" w:hAnsi="BZ Byzantina" w:cs="Tahoma"/>
          <w:color w:val="000000"/>
          <w:spacing w:val="-390"/>
          <w:sz w:val="44"/>
          <w:lang w:eastAsia="el-GR" w:bidi="ar-SA"/>
        </w:rPr>
        <w:t></w:t>
      </w:r>
      <w:r w:rsidRPr="00894035">
        <w:rPr>
          <w:rFonts w:cs="Tahoma"/>
          <w:color w:val="000000"/>
          <w:spacing w:val="280"/>
          <w:position w:val="-12"/>
          <w:lang w:eastAsia="el-GR" w:bidi="ar-SA"/>
        </w:rPr>
        <w:t>ε</w:t>
      </w:r>
      <w:r w:rsidRPr="00894035">
        <w:rPr>
          <w:rFonts w:ascii="BZ Byzantina" w:hAnsi="BZ Byzantina" w:cs="Tahoma"/>
          <w:b w:val="0"/>
          <w:color w:val="800000"/>
          <w:sz w:val="44"/>
          <w:lang w:eastAsia="el-GR" w:bidi="ar-SA"/>
        </w:rPr>
        <w:t></w:t>
      </w:r>
      <w:r w:rsidRPr="00894035">
        <w:rPr>
          <w:rFonts w:ascii="BZ Byzantina" w:hAnsi="BZ Byzantina" w:cs="Tahoma"/>
          <w:color w:val="000000"/>
          <w:sz w:val="44"/>
          <w:lang w:eastAsia="el-GR" w:bidi="ar-SA"/>
        </w:rPr>
        <w:t></w:t>
      </w:r>
      <w:r w:rsidRPr="00894035">
        <w:rPr>
          <w:rFonts w:ascii="MK2015" w:hAnsi="MK2015" w:cs="Tahoma"/>
          <w:color w:val="000000"/>
          <w:lang w:eastAsia="el-GR" w:bidi="ar-SA"/>
        </w:rPr>
        <w:t>_</w:t>
      </w:r>
      <w:r w:rsidRPr="00894035">
        <w:rPr>
          <w:rFonts w:ascii="MK2015" w:hAnsi="MK2015" w:cs="Tahoma"/>
          <w:b w:val="0"/>
          <w:color w:val="000000"/>
          <w:sz w:val="2"/>
          <w:lang w:eastAsia="el-GR" w:bidi="ar-SA"/>
        </w:rPr>
        <w:t xml:space="preserve"> </w:t>
      </w:r>
      <w:r w:rsidRPr="00894035">
        <w:rPr>
          <w:rFonts w:ascii="BZ Byzantina" w:hAnsi="BZ Byzantina" w:cs="Tahoma"/>
          <w:color w:val="000000"/>
          <w:spacing w:val="-210"/>
          <w:sz w:val="44"/>
          <w:lang w:eastAsia="el-GR" w:bidi="ar-SA"/>
        </w:rPr>
        <w:t></w:t>
      </w:r>
      <w:r w:rsidRPr="00894035">
        <w:rPr>
          <w:rFonts w:cs="Tahoma"/>
          <w:color w:val="000000"/>
          <w:spacing w:val="100"/>
          <w:position w:val="-12"/>
          <w:lang w:eastAsia="el-GR" w:bidi="ar-SA"/>
        </w:rPr>
        <w:t>ε</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z w:val="44"/>
          <w:lang w:eastAsia="el-GR" w:bidi="ar-SA"/>
        </w:rPr>
        <w:t></w:t>
      </w:r>
      <w:r w:rsidRPr="00894035">
        <w:rPr>
          <w:rFonts w:ascii="BZ Byzantina" w:hAnsi="BZ Byzantina" w:cs="Tahoma"/>
          <w:color w:val="000000"/>
          <w:spacing w:val="-360"/>
          <w:sz w:val="44"/>
          <w:lang w:eastAsia="el-GR" w:bidi="ar-SA"/>
        </w:rPr>
        <w:t></w:t>
      </w:r>
      <w:r w:rsidRPr="00894035">
        <w:rPr>
          <w:rFonts w:cs="Tahoma"/>
          <w:color w:val="000000"/>
          <w:spacing w:val="88"/>
          <w:position w:val="-12"/>
          <w:lang w:eastAsia="el-GR" w:bidi="ar-SA"/>
        </w:rPr>
        <w:t>ο</w:t>
      </w:r>
      <w:r w:rsidRPr="00894035">
        <w:rPr>
          <w:rFonts w:ascii="BZ Byzantina" w:hAnsi="BZ Byzantina" w:cs="Tahoma"/>
          <w:color w:val="000000"/>
          <w:spacing w:val="151"/>
          <w:sz w:val="44"/>
          <w:lang w:eastAsia="el-GR" w:bidi="ar-SA"/>
        </w:rPr>
        <w:t></w:t>
      </w:r>
      <w:r w:rsidRPr="00894035">
        <w:rPr>
          <w:rFonts w:ascii="BZ Byzantina" w:hAnsi="BZ Byzantina" w:cs="Tahoma"/>
          <w:color w:val="000000"/>
          <w:spacing w:val="-20"/>
          <w:w w:val="90"/>
          <w:sz w:val="44"/>
          <w:lang w:eastAsia="el-GR" w:bidi="ar-SA"/>
        </w:rPr>
        <w:t></w:t>
      </w:r>
      <w:r w:rsidRPr="00894035">
        <w:rPr>
          <w:rFonts w:ascii="MK2015" w:hAnsi="MK2015" w:cs="Tahoma"/>
          <w:color w:val="000000"/>
          <w:w w:val="90"/>
          <w:lang w:eastAsia="el-GR" w:bidi="ar-SA"/>
        </w:rPr>
        <w:t>_</w:t>
      </w:r>
      <w:r w:rsidRPr="00894035">
        <w:rPr>
          <w:rFonts w:ascii="MK2015" w:hAnsi="MK2015" w:cs="Tahoma"/>
          <w:color w:val="FFFFFF"/>
          <w:sz w:val="2"/>
          <w:lang w:eastAsia="el-GR" w:bidi="ar-SA"/>
        </w:rPr>
        <w:t>.</w:t>
      </w:r>
      <w:r w:rsidRPr="00894035">
        <w:rPr>
          <w:rFonts w:ascii="BZ Byzantina" w:hAnsi="BZ Byzantina" w:cs="Tahoma"/>
          <w:color w:val="000000"/>
          <w:spacing w:val="-225"/>
          <w:sz w:val="44"/>
          <w:lang w:eastAsia="el-GR" w:bidi="ar-SA"/>
        </w:rPr>
        <w:t></w:t>
      </w:r>
      <w:r w:rsidRPr="00894035">
        <w:rPr>
          <w:rFonts w:cs="Tahoma"/>
          <w:color w:val="000000"/>
          <w:spacing w:val="85"/>
          <w:position w:val="-12"/>
          <w:lang w:eastAsia="el-GR" w:bidi="ar-SA"/>
        </w:rPr>
        <w:t>ο</w:t>
      </w:r>
      <w:r w:rsidRPr="00894035">
        <w:rPr>
          <w:rFonts w:ascii="BZ Byzantina" w:hAnsi="BZ Byzantina" w:cs="Tahoma"/>
          <w:b w:val="0"/>
          <w:color w:val="800000"/>
          <w:position w:val="-6"/>
          <w:sz w:val="44"/>
          <w:lang w:eastAsia="el-GR" w:bidi="ar-SA"/>
        </w:rPr>
        <w:t></w:t>
      </w:r>
      <w:r w:rsidRPr="00894035">
        <w:rPr>
          <w:rFonts w:ascii="MK2015" w:hAnsi="MK2015" w:cs="Tahoma"/>
          <w:b w:val="0"/>
          <w:color w:val="800000"/>
          <w:position w:val="-6"/>
          <w:lang w:eastAsia="el-GR" w:bidi="ar-SA"/>
        </w:rPr>
        <w:t>_</w:t>
      </w:r>
      <w:r w:rsidRPr="00894035">
        <w:rPr>
          <w:rFonts w:ascii="MK2015" w:hAnsi="MK2015" w:cs="Tahoma"/>
          <w:b w:val="0"/>
          <w:color w:val="800000"/>
          <w:position w:val="-6"/>
          <w:sz w:val="2"/>
          <w:lang w:eastAsia="el-GR" w:bidi="ar-SA"/>
        </w:rPr>
        <w:t xml:space="preserve"> </w:t>
      </w:r>
      <w:r w:rsidRPr="00894035">
        <w:rPr>
          <w:rFonts w:ascii="BZ Byzantina" w:hAnsi="BZ Byzantina" w:cs="Tahoma"/>
          <w:color w:val="000000"/>
          <w:spacing w:val="-405"/>
          <w:sz w:val="44"/>
          <w:lang w:eastAsia="el-GR" w:bidi="ar-SA"/>
        </w:rPr>
        <w:t></w:t>
      </w:r>
      <w:r w:rsidRPr="00894035">
        <w:rPr>
          <w:rFonts w:cs="Tahoma"/>
          <w:color w:val="000000"/>
          <w:spacing w:val="265"/>
          <w:position w:val="-12"/>
          <w:lang w:eastAsia="el-GR" w:bidi="ar-SA"/>
        </w:rPr>
        <w:t>ο</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450"/>
          <w:sz w:val="44"/>
          <w:lang w:eastAsia="el-GR" w:bidi="ar-SA"/>
        </w:rPr>
        <w:t></w:t>
      </w:r>
      <w:r w:rsidRPr="00894035">
        <w:rPr>
          <w:rFonts w:cs="Tahoma"/>
          <w:color w:val="000000"/>
          <w:position w:val="-12"/>
          <w:lang w:eastAsia="el-GR" w:bidi="ar-SA"/>
        </w:rPr>
        <w:t>ο</w:t>
      </w:r>
      <w:r w:rsidRPr="00894035">
        <w:rPr>
          <w:rFonts w:cs="Tahoma"/>
          <w:color w:val="000000"/>
          <w:spacing w:val="220"/>
          <w:position w:val="-12"/>
          <w:lang w:eastAsia="el-GR" w:bidi="ar-SA"/>
        </w:rPr>
        <w:t>ν</w:t>
      </w:r>
      <w:r w:rsidRPr="00894035">
        <w:rPr>
          <w:rFonts w:ascii="BZ Byzantina" w:hAnsi="BZ Byzantina" w:cs="Tahoma"/>
          <w:b w:val="0"/>
          <w:color w:val="800000"/>
          <w:spacing w:val="-20"/>
          <w:sz w:val="44"/>
          <w:lang w:eastAsia="el-GR" w:bidi="ar-SA"/>
        </w:rPr>
        <w:t></w:t>
      </w:r>
      <w:r w:rsidRPr="00894035">
        <w:rPr>
          <w:rFonts w:ascii="MK2015" w:hAnsi="MK2015" w:cs="Tahoma"/>
          <w:b w:val="0"/>
          <w:color w:val="800000"/>
          <w:lang w:eastAsia="el-GR" w:bidi="ar-SA"/>
        </w:rPr>
        <w:t>_</w:t>
      </w:r>
      <w:r w:rsidRPr="00894035">
        <w:rPr>
          <w:rFonts w:ascii="MK2015" w:hAnsi="MK2015" w:cs="Tahoma"/>
          <w:b w:val="0"/>
          <w:color w:val="800000"/>
          <w:sz w:val="2"/>
          <w:lang w:eastAsia="el-GR" w:bidi="ar-SA"/>
        </w:rPr>
        <w:t xml:space="preserve"> </w:t>
      </w:r>
      <w:r w:rsidRPr="00894035">
        <w:rPr>
          <w:rFonts w:ascii="BZ Byzantina" w:hAnsi="BZ Byzantina" w:cs="Tahoma"/>
          <w:color w:val="000000"/>
          <w:spacing w:val="-232"/>
          <w:sz w:val="44"/>
          <w:lang w:eastAsia="el-GR" w:bidi="ar-SA"/>
        </w:rPr>
        <w:t></w:t>
      </w:r>
      <w:r w:rsidRPr="00894035">
        <w:rPr>
          <w:rFonts w:cs="Tahoma"/>
          <w:color w:val="000000"/>
          <w:spacing w:val="77"/>
          <w:position w:val="-12"/>
          <w:lang w:eastAsia="el-GR" w:bidi="ar-SA"/>
        </w:rPr>
        <w:t>α</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240"/>
          <w:sz w:val="44"/>
          <w:lang w:eastAsia="el-GR" w:bidi="ar-SA"/>
        </w:rPr>
        <w:t></w:t>
      </w:r>
      <w:r w:rsidRPr="00894035">
        <w:rPr>
          <w:rFonts w:cs="Tahoma"/>
          <w:color w:val="000000"/>
          <w:spacing w:val="85"/>
          <w:position w:val="-12"/>
          <w:lang w:eastAsia="el-GR" w:bidi="ar-SA"/>
        </w:rPr>
        <w:t>α</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367"/>
          <w:sz w:val="44"/>
          <w:lang w:eastAsia="el-GR" w:bidi="ar-SA"/>
        </w:rPr>
        <w:t></w:t>
      </w:r>
      <w:r w:rsidRPr="00894035">
        <w:rPr>
          <w:rFonts w:cs="Tahoma"/>
          <w:color w:val="000000"/>
          <w:spacing w:val="212"/>
          <w:position w:val="-12"/>
          <w:lang w:eastAsia="el-GR" w:bidi="ar-SA"/>
        </w:rPr>
        <w:t>α</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232"/>
          <w:sz w:val="44"/>
          <w:lang w:eastAsia="el-GR" w:bidi="ar-SA"/>
        </w:rPr>
        <w:t></w:t>
      </w:r>
      <w:r w:rsidRPr="00894035">
        <w:rPr>
          <w:rFonts w:cs="Tahoma"/>
          <w:color w:val="000000"/>
          <w:spacing w:val="77"/>
          <w:position w:val="-12"/>
          <w:lang w:eastAsia="el-GR" w:bidi="ar-SA"/>
        </w:rPr>
        <w:t>α</w:t>
      </w:r>
      <w:r w:rsidRPr="00894035">
        <w:rPr>
          <w:rFonts w:ascii="MK2015" w:hAnsi="MK2015" w:cs="Tahoma"/>
          <w:color w:val="000000"/>
          <w:position w:val="-12"/>
          <w:lang w:eastAsia="el-GR" w:bidi="ar-SA"/>
        </w:rPr>
        <w:t>_</w:t>
      </w:r>
      <w:r w:rsidRPr="00894035">
        <w:rPr>
          <w:rFonts w:ascii="MK2015" w:hAnsi="MK2015" w:cs="Tahoma"/>
          <w:color w:val="FFFFFF"/>
          <w:sz w:val="2"/>
          <w:lang w:eastAsia="el-GR" w:bidi="ar-SA"/>
        </w:rPr>
        <w:t>.</w:t>
      </w:r>
      <w:r w:rsidRPr="00894035">
        <w:rPr>
          <w:rFonts w:ascii="BZ Byzantina" w:hAnsi="BZ Byzantina" w:cs="Tahoma"/>
          <w:color w:val="000000"/>
          <w:spacing w:val="-232"/>
          <w:sz w:val="44"/>
          <w:lang w:eastAsia="el-GR" w:bidi="ar-SA"/>
        </w:rPr>
        <w:t></w:t>
      </w:r>
      <w:r w:rsidRPr="00894035">
        <w:rPr>
          <w:rFonts w:cs="Tahoma"/>
          <w:color w:val="000000"/>
          <w:spacing w:val="77"/>
          <w:position w:val="-12"/>
          <w:lang w:eastAsia="el-GR" w:bidi="ar-SA"/>
        </w:rPr>
        <w:t>α</w:t>
      </w:r>
      <w:r w:rsidRPr="00894035">
        <w:rPr>
          <w:rFonts w:ascii="BZ Byzantina" w:hAnsi="BZ Byzantina" w:cs="Tahoma"/>
          <w:b w:val="0"/>
          <w:color w:val="800000"/>
          <w:position w:val="-6"/>
          <w:sz w:val="44"/>
          <w:lang w:eastAsia="el-GR" w:bidi="ar-SA"/>
        </w:rPr>
        <w:t></w:t>
      </w:r>
      <w:r w:rsidRPr="00894035">
        <w:rPr>
          <w:rFonts w:ascii="MK2015" w:hAnsi="MK2015" w:cs="Tahoma"/>
          <w:b w:val="0"/>
          <w:color w:val="800000"/>
          <w:position w:val="-6"/>
          <w:lang w:eastAsia="el-GR" w:bidi="ar-SA"/>
        </w:rPr>
        <w:t>_</w:t>
      </w:r>
      <w:r w:rsidRPr="00894035">
        <w:rPr>
          <w:rFonts w:ascii="MK2015" w:hAnsi="MK2015" w:cs="Tahoma"/>
          <w:b w:val="0"/>
          <w:color w:val="800000"/>
          <w:position w:val="-6"/>
          <w:sz w:val="2"/>
          <w:lang w:eastAsia="el-GR" w:bidi="ar-SA"/>
        </w:rPr>
        <w:t xml:space="preserve"> </w:t>
      </w:r>
      <w:r w:rsidRPr="00894035">
        <w:rPr>
          <w:rFonts w:ascii="BZ Byzantina" w:hAnsi="BZ Byzantina" w:cs="Tahoma"/>
          <w:color w:val="000000"/>
          <w:sz w:val="44"/>
          <w:lang w:eastAsia="el-GR" w:bidi="ar-SA"/>
        </w:rPr>
        <w:t></w:t>
      </w:r>
      <w:r w:rsidRPr="00894035">
        <w:rPr>
          <w:rFonts w:ascii="BZ Byzantina" w:hAnsi="BZ Byzantina" w:cs="Tahoma"/>
          <w:color w:val="000000"/>
          <w:spacing w:val="-435"/>
          <w:sz w:val="44"/>
          <w:lang w:eastAsia="el-GR" w:bidi="ar-SA"/>
        </w:rPr>
        <w:t></w:t>
      </w:r>
      <w:r w:rsidRPr="00894035">
        <w:rPr>
          <w:rFonts w:cs="Tahoma"/>
          <w:color w:val="000000"/>
          <w:position w:val="-12"/>
          <w:lang w:eastAsia="el-GR" w:bidi="ar-SA"/>
        </w:rPr>
        <w:t>ξ</w:t>
      </w:r>
      <w:r w:rsidRPr="00894035">
        <w:rPr>
          <w:rFonts w:cs="Tahoma"/>
          <w:color w:val="000000"/>
          <w:spacing w:val="245"/>
          <w:position w:val="-12"/>
          <w:lang w:eastAsia="el-GR" w:bidi="ar-SA"/>
        </w:rPr>
        <w:t>ι</w:t>
      </w:r>
      <w:r w:rsidRPr="00894035">
        <w:rPr>
          <w:rFonts w:ascii="MK2015" w:hAnsi="MK2015" w:cs="Tahoma"/>
          <w:color w:val="000000"/>
          <w:position w:val="-12"/>
          <w:lang w:eastAsia="el-GR" w:bidi="ar-SA"/>
        </w:rPr>
        <w:t>_</w:t>
      </w:r>
      <w:r w:rsidRPr="00894035">
        <w:rPr>
          <w:rFonts w:ascii="MK2015" w:hAnsi="MK2015" w:cs="Tahoma"/>
          <w:color w:val="FFFFFF"/>
          <w:sz w:val="2"/>
          <w:lang w:eastAsia="el-GR" w:bidi="ar-SA"/>
        </w:rPr>
        <w:t>.</w:t>
      </w:r>
      <w:r w:rsidRPr="00894035">
        <w:rPr>
          <w:rFonts w:ascii="BZ Byzantina" w:hAnsi="BZ Byzantina" w:cs="Tahoma"/>
          <w:color w:val="000000"/>
          <w:spacing w:val="-195"/>
          <w:sz w:val="44"/>
          <w:lang w:eastAsia="el-GR" w:bidi="ar-SA"/>
        </w:rPr>
        <w:t></w:t>
      </w:r>
      <w:r w:rsidRPr="00894035">
        <w:rPr>
          <w:rFonts w:cs="Tahoma"/>
          <w:color w:val="000000"/>
          <w:spacing w:val="115"/>
          <w:position w:val="-12"/>
          <w:lang w:eastAsia="el-GR" w:bidi="ar-SA"/>
        </w:rPr>
        <w:t>ι</w:t>
      </w:r>
      <w:r w:rsidRPr="00894035">
        <w:rPr>
          <w:rFonts w:ascii="BZ Byzantina" w:hAnsi="BZ Byzantina" w:cs="Tahoma"/>
          <w:b w:val="0"/>
          <w:color w:val="800000"/>
          <w:position w:val="-6"/>
          <w:sz w:val="44"/>
          <w:lang w:eastAsia="el-GR" w:bidi="ar-SA"/>
        </w:rPr>
        <w:t></w:t>
      </w:r>
      <w:r w:rsidRPr="00894035">
        <w:rPr>
          <w:rFonts w:ascii="MK2015" w:hAnsi="MK2015" w:cs="Tahoma"/>
          <w:b w:val="0"/>
          <w:color w:val="800000"/>
          <w:position w:val="-6"/>
          <w:lang w:eastAsia="el-GR" w:bidi="ar-SA"/>
        </w:rPr>
        <w:t>_</w:t>
      </w:r>
      <w:r w:rsidRPr="00894035">
        <w:rPr>
          <w:rFonts w:ascii="MK2015" w:hAnsi="MK2015" w:cs="Tahoma"/>
          <w:b w:val="0"/>
          <w:color w:val="800000"/>
          <w:position w:val="-6"/>
          <w:sz w:val="2"/>
          <w:lang w:eastAsia="el-GR" w:bidi="ar-SA"/>
        </w:rPr>
        <w:t xml:space="preserve"> </w:t>
      </w:r>
      <w:r w:rsidRPr="00894035">
        <w:rPr>
          <w:rFonts w:ascii="BZ Byzantina" w:hAnsi="BZ Byzantina" w:cs="Tahoma"/>
          <w:color w:val="000000"/>
          <w:spacing w:val="-375"/>
          <w:sz w:val="44"/>
          <w:lang w:eastAsia="el-GR" w:bidi="ar-SA"/>
        </w:rPr>
        <w:t></w:t>
      </w:r>
      <w:r w:rsidRPr="00894035">
        <w:rPr>
          <w:rFonts w:cs="Tahoma"/>
          <w:color w:val="000000"/>
          <w:spacing w:val="295"/>
          <w:position w:val="-12"/>
          <w:lang w:eastAsia="el-GR" w:bidi="ar-SA"/>
        </w:rPr>
        <w:t>ι</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375"/>
          <w:sz w:val="44"/>
          <w:lang w:eastAsia="el-GR" w:bidi="ar-SA"/>
        </w:rPr>
        <w:t></w:t>
      </w:r>
      <w:r w:rsidRPr="00894035">
        <w:rPr>
          <w:rFonts w:cs="Tahoma"/>
          <w:color w:val="000000"/>
          <w:spacing w:val="255"/>
          <w:position w:val="-12"/>
          <w:lang w:eastAsia="el-GR" w:bidi="ar-SA"/>
        </w:rPr>
        <w:t>ι</w:t>
      </w:r>
      <w:r w:rsidRPr="00894035">
        <w:rPr>
          <w:rFonts w:ascii="BZ Byzantina" w:hAnsi="BZ Byzantina" w:cs="Tahoma"/>
          <w:color w:val="000000"/>
          <w:spacing w:val="40"/>
          <w:sz w:val="44"/>
          <w:lang w:eastAsia="el-GR" w:bidi="ar-SA"/>
        </w:rPr>
        <w:t></w:t>
      </w:r>
      <w:r w:rsidRPr="00894035">
        <w:rPr>
          <w:rFonts w:ascii="MK2015" w:hAnsi="MK2015" w:cs="Tahoma"/>
          <w:color w:val="000000"/>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z w:val="44"/>
          <w:lang w:eastAsia="el-GR" w:bidi="ar-SA"/>
        </w:rPr>
        <w:t></w:t>
      </w:r>
      <w:r w:rsidRPr="00894035">
        <w:rPr>
          <w:rFonts w:ascii="BZ Byzantina" w:hAnsi="BZ Byzantina" w:cs="Tahoma"/>
          <w:color w:val="000000"/>
          <w:spacing w:val="-405"/>
          <w:sz w:val="44"/>
          <w:lang w:eastAsia="el-GR" w:bidi="ar-SA"/>
        </w:rPr>
        <w:t></w:t>
      </w:r>
      <w:r w:rsidRPr="00894035">
        <w:rPr>
          <w:rFonts w:cs="Tahoma"/>
          <w:color w:val="000000"/>
          <w:spacing w:val="265"/>
          <w:position w:val="-12"/>
          <w:lang w:eastAsia="el-GR" w:bidi="ar-SA"/>
        </w:rPr>
        <w:t>ο</w:t>
      </w:r>
      <w:r w:rsidRPr="00894035">
        <w:rPr>
          <w:rFonts w:ascii="MK2015" w:hAnsi="MK2015" w:cs="Tahoma"/>
          <w:color w:val="000000"/>
          <w:position w:val="-12"/>
          <w:lang w:eastAsia="el-GR" w:bidi="ar-SA"/>
        </w:rPr>
        <w:t>_</w:t>
      </w:r>
      <w:r w:rsidRPr="00894035">
        <w:rPr>
          <w:rFonts w:ascii="MK2015" w:hAnsi="MK2015" w:cs="Tahoma"/>
          <w:color w:val="FFFFFF"/>
          <w:sz w:val="2"/>
          <w:lang w:eastAsia="el-GR" w:bidi="ar-SA"/>
        </w:rPr>
        <w:t>.</w:t>
      </w:r>
      <w:r w:rsidRPr="00894035">
        <w:rPr>
          <w:rFonts w:ascii="BZ Byzantina" w:hAnsi="BZ Byzantina" w:cs="Tahoma"/>
          <w:color w:val="000000"/>
          <w:spacing w:val="-225"/>
          <w:sz w:val="44"/>
          <w:lang w:eastAsia="el-GR" w:bidi="ar-SA"/>
        </w:rPr>
        <w:t></w:t>
      </w:r>
      <w:r w:rsidRPr="00894035">
        <w:rPr>
          <w:rFonts w:cs="Tahoma"/>
          <w:color w:val="000000"/>
          <w:spacing w:val="85"/>
          <w:position w:val="-12"/>
          <w:lang w:eastAsia="el-GR" w:bidi="ar-SA"/>
        </w:rPr>
        <w:t>ο</w:t>
      </w:r>
      <w:r w:rsidRPr="00894035">
        <w:rPr>
          <w:rFonts w:ascii="BZ Byzantina" w:hAnsi="BZ Byzantina" w:cs="Tahoma"/>
          <w:b w:val="0"/>
          <w:color w:val="800000"/>
          <w:position w:val="-6"/>
          <w:sz w:val="44"/>
          <w:lang w:eastAsia="el-GR" w:bidi="ar-SA"/>
        </w:rPr>
        <w:t></w:t>
      </w:r>
      <w:r w:rsidRPr="00894035">
        <w:rPr>
          <w:rFonts w:ascii="MK2015" w:hAnsi="MK2015" w:cs="Tahoma"/>
          <w:b w:val="0"/>
          <w:color w:val="800000"/>
          <w:position w:val="-6"/>
          <w:lang w:eastAsia="el-GR" w:bidi="ar-SA"/>
        </w:rPr>
        <w:t>_</w:t>
      </w:r>
      <w:r w:rsidRPr="00894035">
        <w:rPr>
          <w:rFonts w:ascii="MK2015" w:hAnsi="MK2015" w:cs="Tahoma"/>
          <w:b w:val="0"/>
          <w:color w:val="800000"/>
          <w:position w:val="-6"/>
          <w:sz w:val="2"/>
          <w:lang w:eastAsia="el-GR" w:bidi="ar-SA"/>
        </w:rPr>
        <w:t xml:space="preserve"> </w:t>
      </w:r>
      <w:r w:rsidRPr="00894035">
        <w:rPr>
          <w:rFonts w:ascii="BZ Byzantina" w:hAnsi="BZ Byzantina" w:cs="Tahoma"/>
          <w:color w:val="000000"/>
          <w:spacing w:val="-405"/>
          <w:sz w:val="44"/>
          <w:lang w:eastAsia="el-GR" w:bidi="ar-SA"/>
        </w:rPr>
        <w:t></w:t>
      </w:r>
      <w:r w:rsidRPr="00894035">
        <w:rPr>
          <w:rFonts w:cs="Tahoma"/>
          <w:color w:val="000000"/>
          <w:spacing w:val="265"/>
          <w:position w:val="-12"/>
          <w:lang w:eastAsia="el-GR" w:bidi="ar-SA"/>
        </w:rPr>
        <w:t>ο</w:t>
      </w:r>
      <w:r w:rsidRPr="00894035">
        <w:rPr>
          <w:rFonts w:ascii="MK2015" w:hAnsi="MK2015" w:cs="Tahoma"/>
          <w:color w:val="000000"/>
          <w:position w:val="-12"/>
          <w:lang w:eastAsia="el-GR" w:bidi="ar-SA"/>
        </w:rPr>
        <w:t>_</w:t>
      </w:r>
      <w:r w:rsidRPr="00894035">
        <w:rPr>
          <w:rFonts w:ascii="MK2015" w:hAnsi="MK2015" w:cs="Tahoma"/>
          <w:color w:val="FFFFFF"/>
          <w:sz w:val="2"/>
          <w:lang w:eastAsia="el-GR" w:bidi="ar-SA"/>
        </w:rPr>
        <w:t>.</w:t>
      </w:r>
      <w:r w:rsidRPr="00894035">
        <w:rPr>
          <w:rFonts w:ascii="BZ Byzantina" w:hAnsi="BZ Byzantina" w:cs="Tahoma"/>
          <w:color w:val="000000"/>
          <w:spacing w:val="-502"/>
          <w:sz w:val="44"/>
          <w:lang w:eastAsia="el-GR" w:bidi="ar-SA"/>
        </w:rPr>
        <w:t></w:t>
      </w:r>
      <w:r w:rsidRPr="00894035">
        <w:rPr>
          <w:rFonts w:cs="Tahoma"/>
          <w:color w:val="000000"/>
          <w:spacing w:val="318"/>
          <w:position w:val="-12"/>
          <w:lang w:eastAsia="el-GR" w:bidi="ar-SA"/>
        </w:rPr>
        <w:t>ο</w:t>
      </w:r>
      <w:r w:rsidRPr="00894035">
        <w:rPr>
          <w:rFonts w:ascii="BZ Byzantina" w:hAnsi="BZ Byzantina" w:cs="Tahoma"/>
          <w:b w:val="0"/>
          <w:color w:val="800000"/>
          <w:spacing w:val="44"/>
          <w:sz w:val="44"/>
          <w:lang w:eastAsia="el-GR" w:bidi="ar-SA"/>
        </w:rPr>
        <w:t></w:t>
      </w:r>
      <w:r w:rsidRPr="00894035">
        <w:rPr>
          <w:rFonts w:ascii="BZ Byzantina" w:hAnsi="BZ Byzantina" w:cs="Tahoma"/>
          <w:b w:val="0"/>
          <w:color w:val="800000"/>
          <w:sz w:val="44"/>
          <w:lang w:eastAsia="el-GR" w:bidi="ar-SA"/>
        </w:rPr>
        <w:t></w:t>
      </w:r>
      <w:r w:rsidRPr="00894035">
        <w:rPr>
          <w:rFonts w:ascii="MK2015" w:hAnsi="MK2015" w:cs="Tahoma"/>
          <w:b w:val="0"/>
          <w:color w:val="800000"/>
          <w:lang w:eastAsia="el-GR" w:bidi="ar-SA"/>
        </w:rPr>
        <w:t>_</w:t>
      </w:r>
      <w:r w:rsidRPr="00894035">
        <w:rPr>
          <w:rFonts w:ascii="MK2015" w:hAnsi="MK2015" w:cs="Tahoma"/>
          <w:b w:val="0"/>
          <w:color w:val="800000"/>
          <w:sz w:val="2"/>
          <w:lang w:eastAsia="el-GR" w:bidi="ar-SA"/>
        </w:rPr>
        <w:t xml:space="preserve"> </w:t>
      </w:r>
      <w:r w:rsidRPr="00894035">
        <w:rPr>
          <w:rFonts w:ascii="BZ Byzantina" w:hAnsi="BZ Byzantina" w:cs="Tahoma"/>
          <w:color w:val="000000"/>
          <w:spacing w:val="-285"/>
          <w:sz w:val="44"/>
          <w:lang w:eastAsia="el-GR" w:bidi="ar-SA"/>
        </w:rPr>
        <w:t></w:t>
      </w:r>
      <w:r w:rsidRPr="00894035">
        <w:rPr>
          <w:rFonts w:cs="Tahoma"/>
          <w:color w:val="000000"/>
          <w:position w:val="-12"/>
          <w:lang w:eastAsia="el-GR" w:bidi="ar-SA"/>
        </w:rPr>
        <w:t>ο</w:t>
      </w:r>
      <w:r w:rsidRPr="00894035">
        <w:rPr>
          <w:rFonts w:cs="Tahoma"/>
          <w:color w:val="000000"/>
          <w:spacing w:val="35"/>
          <w:position w:val="-12"/>
          <w:lang w:eastAsia="el-GR" w:bidi="ar-SA"/>
        </w:rPr>
        <w:t>ν</w:t>
      </w:r>
      <w:r w:rsidRPr="00894035">
        <w:rPr>
          <w:rFonts w:ascii="MK2015" w:hAnsi="MK2015" w:cs="Tahoma"/>
          <w:color w:val="000000"/>
          <w:position w:val="-12"/>
          <w:lang w:eastAsia="el-GR" w:bidi="ar-SA"/>
        </w:rPr>
        <w:t>_</w:t>
      </w:r>
      <w:r w:rsidRPr="00894035">
        <w:rPr>
          <w:rFonts w:ascii="MK2015" w:hAnsi="MK2015" w:cs="Tahoma"/>
          <w:color w:val="FFFFFF"/>
          <w:sz w:val="2"/>
          <w:lang w:eastAsia="el-GR" w:bidi="ar-SA"/>
        </w:rPr>
        <w:t>.</w:t>
      </w:r>
      <w:r w:rsidRPr="00894035">
        <w:rPr>
          <w:rFonts w:ascii="BZ Byzantina" w:hAnsi="BZ Byzantina" w:cs="Tahoma"/>
          <w:color w:val="000000"/>
          <w:spacing w:val="-405"/>
          <w:sz w:val="44"/>
          <w:lang w:eastAsia="el-GR" w:bidi="ar-SA"/>
        </w:rPr>
        <w:t></w:t>
      </w:r>
      <w:r w:rsidRPr="00894035">
        <w:rPr>
          <w:rFonts w:cs="Tahoma"/>
          <w:color w:val="000000"/>
          <w:position w:val="-12"/>
          <w:lang w:eastAsia="el-GR" w:bidi="ar-SA"/>
        </w:rPr>
        <w:t>σ</w:t>
      </w:r>
      <w:r w:rsidRPr="00894035">
        <w:rPr>
          <w:rFonts w:cs="Tahoma"/>
          <w:color w:val="000000"/>
          <w:spacing w:val="155"/>
          <w:position w:val="-12"/>
          <w:lang w:eastAsia="el-GR" w:bidi="ar-SA"/>
        </w:rPr>
        <w:t>ε</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217"/>
          <w:sz w:val="44"/>
          <w:lang w:eastAsia="el-GR" w:bidi="ar-SA"/>
        </w:rPr>
        <w:t></w:t>
      </w:r>
      <w:r w:rsidRPr="00894035">
        <w:rPr>
          <w:rFonts w:cs="Tahoma"/>
          <w:color w:val="000000"/>
          <w:spacing w:val="107"/>
          <w:position w:val="-12"/>
          <w:lang w:eastAsia="el-GR" w:bidi="ar-SA"/>
        </w:rPr>
        <w:t>ε</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345"/>
          <w:sz w:val="44"/>
          <w:lang w:eastAsia="el-GR" w:bidi="ar-SA"/>
        </w:rPr>
        <w:t></w:t>
      </w:r>
      <w:r w:rsidRPr="00894035">
        <w:rPr>
          <w:rFonts w:cs="Tahoma"/>
          <w:color w:val="000000"/>
          <w:spacing w:val="235"/>
          <w:position w:val="-12"/>
          <w:lang w:eastAsia="el-GR" w:bidi="ar-SA"/>
        </w:rPr>
        <w:t>ε</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210"/>
          <w:sz w:val="44"/>
          <w:lang w:eastAsia="el-GR" w:bidi="ar-SA"/>
        </w:rPr>
        <w:t></w:t>
      </w:r>
      <w:r w:rsidRPr="00894035">
        <w:rPr>
          <w:rFonts w:cs="Tahoma"/>
          <w:color w:val="000000"/>
          <w:spacing w:val="100"/>
          <w:position w:val="-12"/>
          <w:lang w:eastAsia="el-GR" w:bidi="ar-SA"/>
        </w:rPr>
        <w:t>ε</w:t>
      </w:r>
      <w:r w:rsidRPr="00894035">
        <w:rPr>
          <w:rFonts w:ascii="MK2015" w:hAnsi="MK2015" w:cs="Tahoma"/>
          <w:color w:val="000000"/>
          <w:position w:val="-12"/>
          <w:lang w:eastAsia="el-GR" w:bidi="ar-SA"/>
        </w:rPr>
        <w:t>_</w:t>
      </w:r>
      <w:r w:rsidRPr="00894035">
        <w:rPr>
          <w:rFonts w:ascii="MK2015" w:hAnsi="MK2015" w:cs="Tahoma"/>
          <w:color w:val="FFFFFF"/>
          <w:sz w:val="2"/>
          <w:lang w:eastAsia="el-GR" w:bidi="ar-SA"/>
        </w:rPr>
        <w:t>.</w:t>
      </w:r>
      <w:r w:rsidRPr="00894035">
        <w:rPr>
          <w:rFonts w:ascii="BZ Byzantina" w:hAnsi="BZ Byzantina" w:cs="Tahoma"/>
          <w:color w:val="000000"/>
          <w:spacing w:val="-210"/>
          <w:sz w:val="44"/>
          <w:lang w:eastAsia="el-GR" w:bidi="ar-SA"/>
        </w:rPr>
        <w:t></w:t>
      </w:r>
      <w:r w:rsidRPr="00894035">
        <w:rPr>
          <w:rFonts w:cs="Tahoma"/>
          <w:color w:val="000000"/>
          <w:spacing w:val="100"/>
          <w:position w:val="-12"/>
          <w:lang w:eastAsia="el-GR" w:bidi="ar-SA"/>
        </w:rPr>
        <w:t>ε</w:t>
      </w:r>
      <w:r w:rsidRPr="00894035">
        <w:rPr>
          <w:rFonts w:ascii="BZ Byzantina" w:hAnsi="BZ Byzantina" w:cs="Tahoma"/>
          <w:b w:val="0"/>
          <w:color w:val="800000"/>
          <w:position w:val="-6"/>
          <w:sz w:val="44"/>
          <w:lang w:eastAsia="el-GR" w:bidi="ar-SA"/>
        </w:rPr>
        <w:t></w:t>
      </w:r>
      <w:r w:rsidRPr="00894035">
        <w:rPr>
          <w:rFonts w:ascii="BZ Fthores" w:hAnsi="BZ Fthores" w:cs="Tahoma"/>
          <w:color w:val="000000"/>
          <w:sz w:val="44"/>
          <w:lang w:eastAsia="el-GR" w:bidi="ar-SA"/>
        </w:rPr>
        <w:t></w:t>
      </w:r>
      <w:r w:rsidRPr="00894035">
        <w:rPr>
          <w:rFonts w:ascii="MK2015" w:hAnsi="MK2015" w:cs="Tahoma"/>
          <w:color w:val="000000"/>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z w:val="44"/>
          <w:lang w:eastAsia="el-GR" w:bidi="ar-SA"/>
        </w:rPr>
        <w:t></w:t>
      </w:r>
      <w:r w:rsidRPr="00894035">
        <w:rPr>
          <w:rFonts w:ascii="BZ Byzantina" w:hAnsi="BZ Byzantina" w:cs="Tahoma"/>
          <w:color w:val="000000"/>
          <w:spacing w:val="-390"/>
          <w:sz w:val="44"/>
          <w:lang w:eastAsia="el-GR" w:bidi="ar-SA"/>
        </w:rPr>
        <w:t></w:t>
      </w:r>
      <w:r w:rsidRPr="00894035">
        <w:rPr>
          <w:rFonts w:cs="Tahoma"/>
          <w:color w:val="000000"/>
          <w:spacing w:val="280"/>
          <w:position w:val="-12"/>
          <w:lang w:eastAsia="el-GR" w:bidi="ar-SA"/>
        </w:rPr>
        <w:t>ε</w:t>
      </w:r>
      <w:r w:rsidRPr="00894035">
        <w:rPr>
          <w:rFonts w:ascii="MK2015" w:hAnsi="MK2015" w:cs="Tahoma"/>
          <w:color w:val="000000"/>
          <w:position w:val="-12"/>
          <w:lang w:eastAsia="el-GR" w:bidi="ar-SA"/>
        </w:rPr>
        <w:t>_</w:t>
      </w:r>
      <w:r w:rsidRPr="00894035">
        <w:rPr>
          <w:rFonts w:ascii="MK2015" w:hAnsi="MK2015" w:cs="Tahoma"/>
          <w:color w:val="FFFFFF"/>
          <w:sz w:val="2"/>
          <w:lang w:eastAsia="el-GR" w:bidi="ar-SA"/>
        </w:rPr>
        <w:t>.</w:t>
      </w:r>
      <w:r w:rsidRPr="00894035">
        <w:rPr>
          <w:rFonts w:ascii="BZ Byzantina" w:hAnsi="BZ Byzantina" w:cs="Tahoma"/>
          <w:color w:val="000000"/>
          <w:spacing w:val="-210"/>
          <w:sz w:val="44"/>
          <w:lang w:eastAsia="el-GR" w:bidi="ar-SA"/>
        </w:rPr>
        <w:t></w:t>
      </w:r>
      <w:r w:rsidRPr="00894035">
        <w:rPr>
          <w:rFonts w:cs="Tahoma"/>
          <w:color w:val="000000"/>
          <w:spacing w:val="100"/>
          <w:position w:val="-12"/>
          <w:lang w:eastAsia="el-GR" w:bidi="ar-SA"/>
        </w:rPr>
        <w:t>ε</w:t>
      </w:r>
      <w:r w:rsidRPr="00894035">
        <w:rPr>
          <w:rFonts w:ascii="BZ Byzantina" w:hAnsi="BZ Byzantina" w:cs="Tahoma"/>
          <w:b w:val="0"/>
          <w:color w:val="800000"/>
          <w:position w:val="-6"/>
          <w:sz w:val="44"/>
          <w:lang w:eastAsia="el-GR" w:bidi="ar-SA"/>
        </w:rPr>
        <w:t></w:t>
      </w:r>
      <w:r w:rsidRPr="00894035">
        <w:rPr>
          <w:rFonts w:ascii="MK2015" w:hAnsi="MK2015" w:cs="Tahoma"/>
          <w:b w:val="0"/>
          <w:color w:val="800000"/>
          <w:position w:val="-6"/>
          <w:lang w:eastAsia="el-GR" w:bidi="ar-SA"/>
        </w:rPr>
        <w:t>_</w:t>
      </w:r>
      <w:r w:rsidRPr="00894035">
        <w:rPr>
          <w:rFonts w:ascii="MK2015" w:hAnsi="MK2015" w:cs="Tahoma"/>
          <w:b w:val="0"/>
          <w:color w:val="800000"/>
          <w:position w:val="-6"/>
          <w:sz w:val="2"/>
          <w:lang w:eastAsia="el-GR" w:bidi="ar-SA"/>
        </w:rPr>
        <w:t xml:space="preserve"> </w:t>
      </w:r>
      <w:r w:rsidRPr="00894035">
        <w:rPr>
          <w:rFonts w:ascii="BZ Byzantina" w:hAnsi="BZ Byzantina" w:cs="Tahoma"/>
          <w:color w:val="000000"/>
          <w:spacing w:val="-390"/>
          <w:sz w:val="44"/>
          <w:lang w:eastAsia="el-GR" w:bidi="ar-SA"/>
        </w:rPr>
        <w:t></w:t>
      </w:r>
      <w:r w:rsidRPr="00894035">
        <w:rPr>
          <w:rFonts w:cs="Tahoma"/>
          <w:color w:val="000000"/>
          <w:spacing w:val="280"/>
          <w:position w:val="-12"/>
          <w:lang w:eastAsia="el-GR" w:bidi="ar-SA"/>
        </w:rPr>
        <w:t>ε</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450"/>
          <w:sz w:val="44"/>
          <w:lang w:eastAsia="el-GR" w:bidi="ar-SA"/>
        </w:rPr>
        <w:t></w:t>
      </w:r>
      <w:r w:rsidRPr="00894035">
        <w:rPr>
          <w:rFonts w:cs="Tahoma"/>
          <w:color w:val="000000"/>
          <w:position w:val="-12"/>
          <w:lang w:eastAsia="el-GR" w:bidi="ar-SA"/>
        </w:rPr>
        <w:t>ε</w:t>
      </w:r>
      <w:r w:rsidRPr="00894035">
        <w:rPr>
          <w:rFonts w:cs="Tahoma"/>
          <w:color w:val="000000"/>
          <w:spacing w:val="190"/>
          <w:position w:val="-12"/>
          <w:lang w:eastAsia="el-GR" w:bidi="ar-SA"/>
        </w:rPr>
        <w:t>ν</w:t>
      </w:r>
      <w:r w:rsidRPr="00894035">
        <w:rPr>
          <w:rFonts w:ascii="BZ Byzantina" w:hAnsi="BZ Byzantina" w:cs="Tahoma"/>
          <w:color w:val="000000"/>
          <w:spacing w:val="40"/>
          <w:sz w:val="44"/>
          <w:lang w:eastAsia="el-GR" w:bidi="ar-SA"/>
        </w:rPr>
        <w:t></w:t>
      </w:r>
      <w:r w:rsidRPr="00894035">
        <w:rPr>
          <w:rFonts w:ascii="MK2015" w:hAnsi="MK2015" w:cs="Tahoma"/>
          <w:color w:val="000000"/>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z w:val="44"/>
          <w:lang w:eastAsia="el-GR" w:bidi="ar-SA"/>
        </w:rPr>
        <w:t></w:t>
      </w:r>
      <w:r w:rsidRPr="00894035">
        <w:rPr>
          <w:rFonts w:ascii="BZ Byzantina" w:hAnsi="BZ Byzantina" w:cs="Tahoma"/>
          <w:color w:val="000000"/>
          <w:spacing w:val="-510"/>
          <w:sz w:val="44"/>
          <w:lang w:eastAsia="el-GR" w:bidi="ar-SA"/>
        </w:rPr>
        <w:t></w:t>
      </w:r>
      <w:r w:rsidRPr="00894035">
        <w:rPr>
          <w:rFonts w:cs="Tahoma"/>
          <w:color w:val="000000"/>
          <w:position w:val="-12"/>
          <w:lang w:eastAsia="el-GR" w:bidi="ar-SA"/>
        </w:rPr>
        <w:t>π</w:t>
      </w:r>
      <w:r w:rsidRPr="00894035">
        <w:rPr>
          <w:rFonts w:cs="Tahoma"/>
          <w:color w:val="000000"/>
          <w:spacing w:val="170"/>
          <w:position w:val="-12"/>
          <w:lang w:eastAsia="el-GR" w:bidi="ar-SA"/>
        </w:rPr>
        <w:t>α</w:t>
      </w:r>
      <w:r w:rsidRPr="00894035">
        <w:rPr>
          <w:rFonts w:ascii="MK2015" w:hAnsi="MK2015" w:cs="Tahoma"/>
          <w:color w:val="000000"/>
          <w:position w:val="-12"/>
          <w:lang w:eastAsia="el-GR" w:bidi="ar-SA"/>
        </w:rPr>
        <w:t>_</w:t>
      </w:r>
      <w:r w:rsidRPr="00894035">
        <w:rPr>
          <w:rFonts w:ascii="MK2015" w:hAnsi="MK2015" w:cs="Tahoma"/>
          <w:color w:val="FFFFFF"/>
          <w:sz w:val="2"/>
          <w:lang w:eastAsia="el-GR" w:bidi="ar-SA"/>
        </w:rPr>
        <w:t>.</w:t>
      </w:r>
      <w:r w:rsidRPr="00894035">
        <w:rPr>
          <w:rFonts w:ascii="BZ Byzantina" w:hAnsi="BZ Byzantina" w:cs="Tahoma"/>
          <w:color w:val="000000"/>
          <w:spacing w:val="-232"/>
          <w:sz w:val="44"/>
          <w:lang w:eastAsia="el-GR" w:bidi="ar-SA"/>
        </w:rPr>
        <w:t></w:t>
      </w:r>
      <w:r w:rsidRPr="00894035">
        <w:rPr>
          <w:rFonts w:cs="Tahoma"/>
          <w:color w:val="000000"/>
          <w:spacing w:val="77"/>
          <w:position w:val="-12"/>
          <w:lang w:eastAsia="el-GR" w:bidi="ar-SA"/>
        </w:rPr>
        <w:t>α</w:t>
      </w:r>
      <w:r w:rsidRPr="00894035">
        <w:rPr>
          <w:rFonts w:ascii="BZ Byzantina" w:hAnsi="BZ Byzantina" w:cs="Tahoma"/>
          <w:b w:val="0"/>
          <w:color w:val="800000"/>
          <w:position w:val="-6"/>
          <w:sz w:val="44"/>
          <w:lang w:eastAsia="el-GR" w:bidi="ar-SA"/>
        </w:rPr>
        <w:t></w:t>
      </w:r>
      <w:r w:rsidRPr="00894035">
        <w:rPr>
          <w:rFonts w:ascii="MK2015" w:hAnsi="MK2015" w:cs="Tahoma"/>
          <w:b w:val="0"/>
          <w:color w:val="800000"/>
          <w:position w:val="-6"/>
          <w:lang w:eastAsia="el-GR" w:bidi="ar-SA"/>
        </w:rPr>
        <w:t>_</w:t>
      </w:r>
      <w:r w:rsidRPr="00894035">
        <w:rPr>
          <w:rFonts w:ascii="MK2015" w:hAnsi="MK2015" w:cs="Tahoma"/>
          <w:b w:val="0"/>
          <w:color w:val="800000"/>
          <w:position w:val="-6"/>
          <w:sz w:val="2"/>
          <w:lang w:eastAsia="el-GR" w:bidi="ar-SA"/>
        </w:rPr>
        <w:t xml:space="preserve"> </w:t>
      </w:r>
      <w:r w:rsidRPr="00894035">
        <w:rPr>
          <w:rFonts w:ascii="BZ Byzantina" w:hAnsi="BZ Byzantina" w:cs="Tahoma"/>
          <w:color w:val="000000"/>
          <w:spacing w:val="-412"/>
          <w:sz w:val="44"/>
          <w:lang w:eastAsia="el-GR" w:bidi="ar-SA"/>
        </w:rPr>
        <w:t></w:t>
      </w:r>
      <w:r w:rsidRPr="00894035">
        <w:rPr>
          <w:rFonts w:cs="Tahoma"/>
          <w:color w:val="000000"/>
          <w:spacing w:val="257"/>
          <w:position w:val="-12"/>
          <w:lang w:eastAsia="el-GR" w:bidi="ar-SA"/>
        </w:rPr>
        <w:t>α</w:t>
      </w:r>
      <w:r w:rsidRPr="00894035">
        <w:rPr>
          <w:rFonts w:ascii="MK2015" w:hAnsi="MK2015" w:cs="Tahoma"/>
          <w:color w:val="000000"/>
          <w:position w:val="-12"/>
          <w:lang w:eastAsia="el-GR" w:bidi="ar-SA"/>
        </w:rPr>
        <w:t>_</w:t>
      </w:r>
      <w:r w:rsidRPr="00894035">
        <w:rPr>
          <w:rFonts w:ascii="MK2015" w:hAnsi="MK2015" w:cs="Tahoma"/>
          <w:color w:val="FFFFFF"/>
          <w:sz w:val="2"/>
          <w:lang w:eastAsia="el-GR" w:bidi="ar-SA"/>
        </w:rPr>
        <w:t>.</w:t>
      </w:r>
      <w:r w:rsidRPr="00894035">
        <w:rPr>
          <w:rFonts w:ascii="BZ Byzantina" w:hAnsi="BZ Byzantina" w:cs="Tahoma"/>
          <w:color w:val="000000"/>
          <w:spacing w:val="-510"/>
          <w:sz w:val="44"/>
          <w:lang w:eastAsia="el-GR" w:bidi="ar-SA"/>
        </w:rPr>
        <w:t></w:t>
      </w:r>
      <w:r w:rsidRPr="00894035">
        <w:rPr>
          <w:rFonts w:cs="Tahoma"/>
          <w:color w:val="000000"/>
          <w:spacing w:val="311"/>
          <w:position w:val="-12"/>
          <w:lang w:eastAsia="el-GR" w:bidi="ar-SA"/>
        </w:rPr>
        <w:t>α</w:t>
      </w:r>
      <w:r w:rsidRPr="00894035">
        <w:rPr>
          <w:rFonts w:ascii="BZ Byzantina" w:hAnsi="BZ Byzantina" w:cs="Tahoma"/>
          <w:b w:val="0"/>
          <w:color w:val="800000"/>
          <w:spacing w:val="44"/>
          <w:sz w:val="44"/>
          <w:lang w:eastAsia="el-GR" w:bidi="ar-SA"/>
        </w:rPr>
        <w:t></w:t>
      </w:r>
      <w:r w:rsidRPr="00894035">
        <w:rPr>
          <w:rFonts w:ascii="BZ Byzantina" w:hAnsi="BZ Byzantina" w:cs="Tahoma"/>
          <w:b w:val="0"/>
          <w:color w:val="800000"/>
          <w:sz w:val="44"/>
          <w:lang w:eastAsia="el-GR" w:bidi="ar-SA"/>
        </w:rPr>
        <w:t></w:t>
      </w:r>
      <w:r w:rsidRPr="00894035">
        <w:rPr>
          <w:rFonts w:ascii="MK2015" w:hAnsi="MK2015" w:cs="Tahoma"/>
          <w:b w:val="0"/>
          <w:color w:val="800000"/>
          <w:lang w:eastAsia="el-GR" w:bidi="ar-SA"/>
        </w:rPr>
        <w:t>_</w:t>
      </w:r>
      <w:r w:rsidRPr="00894035">
        <w:rPr>
          <w:rFonts w:ascii="MK2015" w:hAnsi="MK2015" w:cs="Tahoma"/>
          <w:b w:val="0"/>
          <w:color w:val="800000"/>
          <w:sz w:val="2"/>
          <w:lang w:eastAsia="el-GR" w:bidi="ar-SA"/>
        </w:rPr>
        <w:t xml:space="preserve"> </w:t>
      </w:r>
      <w:r w:rsidRPr="00894035">
        <w:rPr>
          <w:rFonts w:ascii="BZ Byzantina" w:hAnsi="BZ Byzantina" w:cs="Tahoma"/>
          <w:color w:val="000000"/>
          <w:spacing w:val="-232"/>
          <w:sz w:val="44"/>
          <w:lang w:eastAsia="el-GR" w:bidi="ar-SA"/>
        </w:rPr>
        <w:t></w:t>
      </w:r>
      <w:r w:rsidRPr="00894035">
        <w:rPr>
          <w:rFonts w:cs="Tahoma"/>
          <w:color w:val="000000"/>
          <w:spacing w:val="77"/>
          <w:position w:val="-12"/>
          <w:lang w:eastAsia="el-GR" w:bidi="ar-SA"/>
        </w:rPr>
        <w:t>α</w:t>
      </w:r>
      <w:r w:rsidRPr="00894035">
        <w:rPr>
          <w:rFonts w:ascii="MK2015" w:hAnsi="MK2015" w:cs="Tahoma"/>
          <w:color w:val="000000"/>
          <w:position w:val="-12"/>
          <w:lang w:eastAsia="el-GR" w:bidi="ar-SA"/>
        </w:rPr>
        <w:t>_</w:t>
      </w:r>
      <w:r w:rsidRPr="00894035">
        <w:rPr>
          <w:rFonts w:ascii="MK2015" w:hAnsi="MK2015" w:cs="Tahoma"/>
          <w:color w:val="FFFFFF"/>
          <w:sz w:val="2"/>
          <w:lang w:eastAsia="el-GR" w:bidi="ar-SA"/>
        </w:rPr>
        <w:t>.</w:t>
      </w:r>
      <w:r w:rsidRPr="00894035">
        <w:rPr>
          <w:rFonts w:ascii="BZ Byzantina" w:hAnsi="BZ Byzantina" w:cs="Tahoma"/>
          <w:color w:val="000000"/>
          <w:spacing w:val="-390"/>
          <w:sz w:val="44"/>
          <w:lang w:eastAsia="el-GR" w:bidi="ar-SA"/>
        </w:rPr>
        <w:t></w:t>
      </w:r>
      <w:r w:rsidRPr="00894035">
        <w:rPr>
          <w:rFonts w:cs="Tahoma"/>
          <w:color w:val="000000"/>
          <w:position w:val="-12"/>
          <w:lang w:eastAsia="el-GR" w:bidi="ar-SA"/>
        </w:rPr>
        <w:t>σ</w:t>
      </w:r>
      <w:r w:rsidRPr="00894035">
        <w:rPr>
          <w:rFonts w:cs="Tahoma"/>
          <w:color w:val="000000"/>
          <w:spacing w:val="170"/>
          <w:position w:val="-12"/>
          <w:lang w:eastAsia="el-GR" w:bidi="ar-SA"/>
        </w:rPr>
        <w:t>ι</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202"/>
          <w:sz w:val="44"/>
          <w:lang w:eastAsia="el-GR" w:bidi="ar-SA"/>
        </w:rPr>
        <w:t></w:t>
      </w:r>
      <w:r w:rsidRPr="00894035">
        <w:rPr>
          <w:rFonts w:cs="Tahoma"/>
          <w:color w:val="000000"/>
          <w:spacing w:val="122"/>
          <w:position w:val="-12"/>
          <w:lang w:eastAsia="el-GR" w:bidi="ar-SA"/>
        </w:rPr>
        <w:t>ι</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330"/>
          <w:sz w:val="44"/>
          <w:lang w:eastAsia="el-GR" w:bidi="ar-SA"/>
        </w:rPr>
        <w:t></w:t>
      </w:r>
      <w:r w:rsidRPr="00894035">
        <w:rPr>
          <w:rFonts w:cs="Tahoma"/>
          <w:color w:val="000000"/>
          <w:spacing w:val="250"/>
          <w:position w:val="-12"/>
          <w:lang w:eastAsia="el-GR" w:bidi="ar-SA"/>
        </w:rPr>
        <w:t>ι</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195"/>
          <w:sz w:val="44"/>
          <w:lang w:eastAsia="el-GR" w:bidi="ar-SA"/>
        </w:rPr>
        <w:t></w:t>
      </w:r>
      <w:r w:rsidRPr="00894035">
        <w:rPr>
          <w:rFonts w:cs="Tahoma"/>
          <w:color w:val="000000"/>
          <w:spacing w:val="115"/>
          <w:position w:val="-12"/>
          <w:lang w:eastAsia="el-GR" w:bidi="ar-SA"/>
        </w:rPr>
        <w:t>ι</w:t>
      </w:r>
      <w:r w:rsidRPr="00894035">
        <w:rPr>
          <w:rFonts w:ascii="MK2015" w:hAnsi="MK2015" w:cs="Tahoma"/>
          <w:color w:val="000000"/>
          <w:position w:val="-12"/>
          <w:lang w:eastAsia="el-GR" w:bidi="ar-SA"/>
        </w:rPr>
        <w:t>_</w:t>
      </w:r>
      <w:r w:rsidRPr="00894035">
        <w:rPr>
          <w:rFonts w:ascii="MK2015" w:hAnsi="MK2015" w:cs="Tahoma"/>
          <w:color w:val="FFFFFF"/>
          <w:sz w:val="2"/>
          <w:lang w:eastAsia="el-GR" w:bidi="ar-SA"/>
        </w:rPr>
        <w:t>.</w:t>
      </w:r>
      <w:r w:rsidRPr="00894035">
        <w:rPr>
          <w:rFonts w:ascii="BZ Byzantina" w:hAnsi="BZ Byzantina" w:cs="Tahoma"/>
          <w:color w:val="000000"/>
          <w:spacing w:val="-195"/>
          <w:sz w:val="44"/>
          <w:lang w:eastAsia="el-GR" w:bidi="ar-SA"/>
        </w:rPr>
        <w:t></w:t>
      </w:r>
      <w:r w:rsidRPr="00894035">
        <w:rPr>
          <w:rFonts w:cs="Tahoma"/>
          <w:color w:val="000000"/>
          <w:spacing w:val="115"/>
          <w:position w:val="-12"/>
          <w:lang w:eastAsia="el-GR" w:bidi="ar-SA"/>
        </w:rPr>
        <w:t>ι</w:t>
      </w:r>
      <w:r w:rsidRPr="00894035">
        <w:rPr>
          <w:rFonts w:ascii="BZ Byzantina" w:hAnsi="BZ Byzantina" w:cs="Tahoma"/>
          <w:b w:val="0"/>
          <w:color w:val="800000"/>
          <w:position w:val="-6"/>
          <w:sz w:val="44"/>
          <w:lang w:eastAsia="el-GR" w:bidi="ar-SA"/>
        </w:rPr>
        <w:t></w:t>
      </w:r>
      <w:r w:rsidRPr="00894035">
        <w:rPr>
          <w:rFonts w:ascii="MK2015" w:hAnsi="MK2015" w:cs="Tahoma"/>
          <w:b w:val="0"/>
          <w:color w:val="800000"/>
          <w:position w:val="-6"/>
          <w:lang w:eastAsia="el-GR" w:bidi="ar-SA"/>
        </w:rPr>
        <w:t>_</w:t>
      </w:r>
      <w:r w:rsidRPr="00894035">
        <w:rPr>
          <w:rFonts w:ascii="MK2015" w:hAnsi="MK2015" w:cs="Tahoma"/>
          <w:b w:val="0"/>
          <w:color w:val="800000"/>
          <w:position w:val="-6"/>
          <w:sz w:val="2"/>
          <w:lang w:eastAsia="el-GR" w:bidi="ar-SA"/>
        </w:rPr>
        <w:t xml:space="preserve"> </w:t>
      </w:r>
      <w:r w:rsidRPr="00894035">
        <w:rPr>
          <w:rFonts w:ascii="BZ Byzantina" w:hAnsi="BZ Byzantina" w:cs="Tahoma"/>
          <w:color w:val="000000"/>
          <w:sz w:val="44"/>
          <w:lang w:eastAsia="el-GR" w:bidi="ar-SA"/>
        </w:rPr>
        <w:t></w:t>
      </w:r>
      <w:r w:rsidRPr="00894035">
        <w:rPr>
          <w:rFonts w:ascii="BZ Byzantina" w:hAnsi="BZ Byzantina" w:cs="Tahoma"/>
          <w:color w:val="000000"/>
          <w:spacing w:val="-540"/>
          <w:sz w:val="44"/>
          <w:lang w:eastAsia="el-GR" w:bidi="ar-SA"/>
        </w:rPr>
        <w:t></w:t>
      </w:r>
      <w:r w:rsidRPr="00894035">
        <w:rPr>
          <w:rFonts w:cs="Tahoma"/>
          <w:color w:val="000000"/>
          <w:position w:val="-12"/>
          <w:lang w:eastAsia="el-GR" w:bidi="ar-SA"/>
        </w:rPr>
        <w:t>κα</w:t>
      </w:r>
      <w:r w:rsidRPr="00894035">
        <w:rPr>
          <w:rFonts w:cs="Tahoma"/>
          <w:color w:val="000000"/>
          <w:spacing w:val="150"/>
          <w:position w:val="-12"/>
          <w:lang w:eastAsia="el-GR" w:bidi="ar-SA"/>
        </w:rPr>
        <w:t>ι</w:t>
      </w:r>
      <w:r w:rsidRPr="00894035">
        <w:rPr>
          <w:rFonts w:ascii="MK2015" w:hAnsi="MK2015" w:cs="Tahoma"/>
          <w:color w:val="000000"/>
          <w:position w:val="-12"/>
          <w:lang w:eastAsia="el-GR" w:bidi="ar-SA"/>
        </w:rPr>
        <w:t>_</w:t>
      </w:r>
      <w:r w:rsidRPr="00894035">
        <w:rPr>
          <w:rFonts w:ascii="MK2015" w:hAnsi="MK2015" w:cs="Tahoma"/>
          <w:color w:val="FFFFFF"/>
          <w:sz w:val="2"/>
          <w:lang w:eastAsia="el-GR" w:bidi="ar-SA"/>
        </w:rPr>
        <w:t>.</w:t>
      </w:r>
      <w:r w:rsidRPr="00894035">
        <w:rPr>
          <w:rFonts w:ascii="BZ Byzantina" w:hAnsi="BZ Byzantina" w:cs="Tahoma"/>
          <w:color w:val="000000"/>
          <w:spacing w:val="-277"/>
          <w:sz w:val="44"/>
          <w:lang w:eastAsia="el-GR" w:bidi="ar-SA"/>
        </w:rPr>
        <w:t></w:t>
      </w:r>
      <w:r w:rsidRPr="00894035">
        <w:rPr>
          <w:rFonts w:cs="Tahoma"/>
          <w:color w:val="000000"/>
          <w:position w:val="-12"/>
          <w:lang w:eastAsia="el-GR" w:bidi="ar-SA"/>
        </w:rPr>
        <w:t>α</w:t>
      </w:r>
      <w:r w:rsidRPr="00894035">
        <w:rPr>
          <w:rFonts w:cs="Tahoma"/>
          <w:color w:val="000000"/>
          <w:spacing w:val="42"/>
          <w:position w:val="-12"/>
          <w:lang w:eastAsia="el-GR" w:bidi="ar-SA"/>
        </w:rPr>
        <w:t>ι</w:t>
      </w:r>
      <w:r w:rsidRPr="00894035">
        <w:rPr>
          <w:rFonts w:ascii="BZ Byzantina" w:hAnsi="BZ Byzantina" w:cs="Tahoma"/>
          <w:b w:val="0"/>
          <w:color w:val="800000"/>
          <w:position w:val="-6"/>
          <w:sz w:val="44"/>
          <w:lang w:eastAsia="el-GR" w:bidi="ar-SA"/>
        </w:rPr>
        <w:t></w:t>
      </w:r>
      <w:r w:rsidRPr="00894035">
        <w:rPr>
          <w:rFonts w:ascii="MK2015" w:hAnsi="MK2015" w:cs="Tahoma"/>
          <w:b w:val="0"/>
          <w:color w:val="800000"/>
          <w:position w:val="-6"/>
          <w:lang w:eastAsia="el-GR" w:bidi="ar-SA"/>
        </w:rPr>
        <w:t>_</w:t>
      </w:r>
      <w:r w:rsidRPr="00894035">
        <w:rPr>
          <w:rFonts w:ascii="MK2015" w:hAnsi="MK2015" w:cs="Tahoma"/>
          <w:b w:val="0"/>
          <w:color w:val="800000"/>
          <w:position w:val="-6"/>
          <w:sz w:val="2"/>
          <w:lang w:eastAsia="el-GR" w:bidi="ar-SA"/>
        </w:rPr>
        <w:t xml:space="preserve"> </w:t>
      </w:r>
      <w:r w:rsidRPr="00894035">
        <w:rPr>
          <w:rFonts w:ascii="BZ Byzantina" w:hAnsi="BZ Byzantina" w:cs="Tahoma"/>
          <w:color w:val="000000"/>
          <w:spacing w:val="-457"/>
          <w:sz w:val="44"/>
          <w:lang w:eastAsia="el-GR" w:bidi="ar-SA"/>
        </w:rPr>
        <w:t></w:t>
      </w:r>
      <w:r w:rsidRPr="00894035">
        <w:rPr>
          <w:rFonts w:cs="Tahoma"/>
          <w:color w:val="000000"/>
          <w:position w:val="-12"/>
          <w:lang w:eastAsia="el-GR" w:bidi="ar-SA"/>
        </w:rPr>
        <w:t>α</w:t>
      </w:r>
      <w:r w:rsidRPr="00894035">
        <w:rPr>
          <w:rFonts w:cs="Tahoma"/>
          <w:color w:val="000000"/>
          <w:spacing w:val="222"/>
          <w:position w:val="-12"/>
          <w:lang w:eastAsia="el-GR" w:bidi="ar-SA"/>
        </w:rPr>
        <w:t>ι</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457"/>
          <w:sz w:val="44"/>
          <w:lang w:eastAsia="el-GR" w:bidi="ar-SA"/>
        </w:rPr>
        <w:t></w:t>
      </w:r>
      <w:r w:rsidRPr="00894035">
        <w:rPr>
          <w:rFonts w:cs="Tahoma"/>
          <w:color w:val="000000"/>
          <w:position w:val="-12"/>
          <w:lang w:eastAsia="el-GR" w:bidi="ar-SA"/>
        </w:rPr>
        <w:t>α</w:t>
      </w:r>
      <w:r w:rsidRPr="00894035">
        <w:rPr>
          <w:rFonts w:cs="Tahoma"/>
          <w:color w:val="000000"/>
          <w:spacing w:val="182"/>
          <w:position w:val="-12"/>
          <w:lang w:eastAsia="el-GR" w:bidi="ar-SA"/>
        </w:rPr>
        <w:t>ι</w:t>
      </w:r>
      <w:r w:rsidRPr="00894035">
        <w:rPr>
          <w:rFonts w:ascii="BZ Byzantina" w:hAnsi="BZ Byzantina" w:cs="Tahoma"/>
          <w:color w:val="000000"/>
          <w:spacing w:val="40"/>
          <w:sz w:val="44"/>
          <w:lang w:eastAsia="el-GR" w:bidi="ar-SA"/>
        </w:rPr>
        <w:t></w:t>
      </w:r>
      <w:r w:rsidRPr="00894035">
        <w:rPr>
          <w:rFonts w:ascii="MK2015" w:hAnsi="MK2015" w:cs="Tahoma"/>
          <w:color w:val="000000"/>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z w:val="44"/>
          <w:lang w:eastAsia="el-GR" w:bidi="ar-SA"/>
        </w:rPr>
        <w:t></w:t>
      </w:r>
      <w:r w:rsidRPr="00894035">
        <w:rPr>
          <w:rFonts w:ascii="BZ Byzantina" w:hAnsi="BZ Byzantina" w:cs="Tahoma"/>
          <w:color w:val="000000"/>
          <w:spacing w:val="-517"/>
          <w:sz w:val="44"/>
          <w:lang w:eastAsia="el-GR" w:bidi="ar-SA"/>
        </w:rPr>
        <w:t></w:t>
      </w:r>
      <w:r w:rsidRPr="00894035">
        <w:rPr>
          <w:rFonts w:cs="Tahoma"/>
          <w:color w:val="000000"/>
          <w:position w:val="-12"/>
          <w:lang w:eastAsia="el-GR" w:bidi="ar-SA"/>
        </w:rPr>
        <w:t>ρο</w:t>
      </w:r>
      <w:r w:rsidRPr="00894035">
        <w:rPr>
          <w:rFonts w:cs="Tahoma"/>
          <w:color w:val="000000"/>
          <w:spacing w:val="172"/>
          <w:position w:val="-12"/>
          <w:lang w:eastAsia="el-GR" w:bidi="ar-SA"/>
        </w:rPr>
        <w:t>ι</w:t>
      </w:r>
      <w:r w:rsidRPr="00894035">
        <w:rPr>
          <w:rFonts w:ascii="MK2015" w:hAnsi="MK2015" w:cs="Tahoma"/>
          <w:color w:val="000000"/>
          <w:position w:val="-12"/>
          <w:lang w:eastAsia="el-GR" w:bidi="ar-SA"/>
        </w:rPr>
        <w:t>_</w:t>
      </w:r>
      <w:r w:rsidRPr="00894035">
        <w:rPr>
          <w:rFonts w:ascii="MK2015" w:hAnsi="MK2015" w:cs="Tahoma"/>
          <w:color w:val="FFFFFF"/>
          <w:sz w:val="2"/>
          <w:lang w:eastAsia="el-GR" w:bidi="ar-SA"/>
        </w:rPr>
        <w:t>.</w:t>
      </w:r>
      <w:r w:rsidRPr="00894035">
        <w:rPr>
          <w:rFonts w:ascii="BZ Byzantina" w:hAnsi="BZ Byzantina" w:cs="Tahoma"/>
          <w:color w:val="000000"/>
          <w:spacing w:val="-270"/>
          <w:sz w:val="44"/>
          <w:lang w:eastAsia="el-GR" w:bidi="ar-SA"/>
        </w:rPr>
        <w:t></w:t>
      </w:r>
      <w:r w:rsidRPr="00894035">
        <w:rPr>
          <w:rFonts w:cs="Tahoma"/>
          <w:color w:val="000000"/>
          <w:position w:val="-12"/>
          <w:lang w:eastAsia="el-GR" w:bidi="ar-SA"/>
        </w:rPr>
        <w:t>ο</w:t>
      </w:r>
      <w:r w:rsidRPr="00894035">
        <w:rPr>
          <w:rFonts w:cs="Tahoma"/>
          <w:color w:val="000000"/>
          <w:spacing w:val="50"/>
          <w:position w:val="-12"/>
          <w:lang w:eastAsia="el-GR" w:bidi="ar-SA"/>
        </w:rPr>
        <w:t>ι</w:t>
      </w:r>
      <w:r w:rsidRPr="00894035">
        <w:rPr>
          <w:rFonts w:ascii="BZ Byzantina" w:hAnsi="BZ Byzantina" w:cs="Tahoma"/>
          <w:b w:val="0"/>
          <w:color w:val="800000"/>
          <w:position w:val="-6"/>
          <w:sz w:val="44"/>
          <w:lang w:eastAsia="el-GR" w:bidi="ar-SA"/>
        </w:rPr>
        <w:t></w:t>
      </w:r>
      <w:r w:rsidRPr="00894035">
        <w:rPr>
          <w:rFonts w:ascii="MK2015" w:hAnsi="MK2015" w:cs="Tahoma"/>
          <w:b w:val="0"/>
          <w:color w:val="800000"/>
          <w:position w:val="-6"/>
          <w:lang w:eastAsia="el-GR" w:bidi="ar-SA"/>
        </w:rPr>
        <w:t>_</w:t>
      </w:r>
      <w:r w:rsidRPr="00894035">
        <w:rPr>
          <w:rFonts w:ascii="MK2015" w:hAnsi="MK2015" w:cs="Tahoma"/>
          <w:b w:val="0"/>
          <w:color w:val="800000"/>
          <w:position w:val="-6"/>
          <w:sz w:val="2"/>
          <w:lang w:eastAsia="el-GR" w:bidi="ar-SA"/>
        </w:rPr>
        <w:t xml:space="preserve"> </w:t>
      </w:r>
      <w:r w:rsidRPr="00894035">
        <w:rPr>
          <w:rFonts w:ascii="BZ Byzantina" w:hAnsi="BZ Byzantina" w:cs="Tahoma"/>
          <w:color w:val="000000"/>
          <w:spacing w:val="-450"/>
          <w:sz w:val="44"/>
          <w:lang w:eastAsia="el-GR" w:bidi="ar-SA"/>
        </w:rPr>
        <w:lastRenderedPageBreak/>
        <w:t></w:t>
      </w:r>
      <w:r w:rsidRPr="00894035">
        <w:rPr>
          <w:rFonts w:cs="Tahoma"/>
          <w:color w:val="000000"/>
          <w:position w:val="-12"/>
          <w:lang w:eastAsia="el-GR" w:bidi="ar-SA"/>
        </w:rPr>
        <w:t>ο</w:t>
      </w:r>
      <w:r w:rsidRPr="00894035">
        <w:rPr>
          <w:rFonts w:cs="Tahoma"/>
          <w:color w:val="000000"/>
          <w:spacing w:val="230"/>
          <w:position w:val="-12"/>
          <w:lang w:eastAsia="el-GR" w:bidi="ar-SA"/>
        </w:rPr>
        <w:t>ι</w:t>
      </w:r>
      <w:r w:rsidRPr="00894035">
        <w:rPr>
          <w:rFonts w:ascii="MK2015" w:hAnsi="MK2015" w:cs="Tahoma"/>
          <w:color w:val="000000"/>
          <w:position w:val="-12"/>
          <w:lang w:eastAsia="el-GR" w:bidi="ar-SA"/>
        </w:rPr>
        <w:t>_</w:t>
      </w:r>
      <w:r w:rsidRPr="00894035">
        <w:rPr>
          <w:rFonts w:ascii="MK2015" w:hAnsi="MK2015" w:cs="Tahoma"/>
          <w:color w:val="FFFFFF"/>
          <w:sz w:val="2"/>
          <w:lang w:eastAsia="el-GR" w:bidi="ar-SA"/>
        </w:rPr>
        <w:t>.</w:t>
      </w:r>
      <w:r w:rsidRPr="00894035">
        <w:rPr>
          <w:rFonts w:ascii="BZ Byzantina" w:hAnsi="BZ Byzantina" w:cs="Tahoma"/>
          <w:color w:val="000000"/>
          <w:spacing w:val="-547"/>
          <w:sz w:val="44"/>
          <w:lang w:eastAsia="el-GR" w:bidi="ar-SA"/>
        </w:rPr>
        <w:t></w:t>
      </w:r>
      <w:r w:rsidRPr="00894035">
        <w:rPr>
          <w:rFonts w:cs="Tahoma"/>
          <w:color w:val="000000"/>
          <w:position w:val="-12"/>
          <w:lang w:eastAsia="el-GR" w:bidi="ar-SA"/>
        </w:rPr>
        <w:t>ο</w:t>
      </w:r>
      <w:r w:rsidRPr="00894035">
        <w:rPr>
          <w:rFonts w:cs="Tahoma"/>
          <w:color w:val="000000"/>
          <w:spacing w:val="283"/>
          <w:position w:val="-12"/>
          <w:lang w:eastAsia="el-GR" w:bidi="ar-SA"/>
        </w:rPr>
        <w:t>ι</w:t>
      </w:r>
      <w:r w:rsidRPr="00894035">
        <w:rPr>
          <w:rFonts w:ascii="BZ Byzantina" w:hAnsi="BZ Byzantina" w:cs="Tahoma"/>
          <w:b w:val="0"/>
          <w:color w:val="800000"/>
          <w:spacing w:val="44"/>
          <w:sz w:val="44"/>
          <w:lang w:eastAsia="el-GR" w:bidi="ar-SA"/>
        </w:rPr>
        <w:t></w:t>
      </w:r>
      <w:r w:rsidRPr="00894035">
        <w:rPr>
          <w:rFonts w:ascii="BZ Byzantina" w:hAnsi="BZ Byzantina" w:cs="Tahoma"/>
          <w:b w:val="0"/>
          <w:color w:val="800000"/>
          <w:sz w:val="44"/>
          <w:lang w:eastAsia="el-GR" w:bidi="ar-SA"/>
        </w:rPr>
        <w:t></w:t>
      </w:r>
      <w:r w:rsidRPr="00894035">
        <w:rPr>
          <w:rFonts w:ascii="MK2015" w:hAnsi="MK2015" w:cs="Tahoma"/>
          <w:b w:val="0"/>
          <w:color w:val="800000"/>
          <w:lang w:eastAsia="el-GR" w:bidi="ar-SA"/>
        </w:rPr>
        <w:t>_</w:t>
      </w:r>
      <w:r w:rsidRPr="00894035">
        <w:rPr>
          <w:rFonts w:ascii="MK2015" w:hAnsi="MK2015" w:cs="Tahoma"/>
          <w:b w:val="0"/>
          <w:color w:val="800000"/>
          <w:sz w:val="2"/>
          <w:lang w:eastAsia="el-GR" w:bidi="ar-SA"/>
        </w:rPr>
        <w:t xml:space="preserve"> </w:t>
      </w:r>
      <w:r w:rsidRPr="00894035">
        <w:rPr>
          <w:rFonts w:ascii="BZ Byzantina" w:hAnsi="BZ Byzantina" w:cs="Tahoma"/>
          <w:color w:val="000000"/>
          <w:spacing w:val="-270"/>
          <w:sz w:val="44"/>
          <w:lang w:eastAsia="el-GR" w:bidi="ar-SA"/>
        </w:rPr>
        <w:t></w:t>
      </w:r>
      <w:r w:rsidRPr="00894035">
        <w:rPr>
          <w:rFonts w:cs="Tahoma"/>
          <w:color w:val="000000"/>
          <w:position w:val="-12"/>
          <w:lang w:eastAsia="el-GR" w:bidi="ar-SA"/>
        </w:rPr>
        <w:t>ο</w:t>
      </w:r>
      <w:r w:rsidRPr="00894035">
        <w:rPr>
          <w:rFonts w:cs="Tahoma"/>
          <w:color w:val="000000"/>
          <w:spacing w:val="50"/>
          <w:position w:val="-12"/>
          <w:lang w:eastAsia="el-GR" w:bidi="ar-SA"/>
        </w:rPr>
        <w:t>ι</w:t>
      </w:r>
      <w:r w:rsidRPr="00894035">
        <w:rPr>
          <w:rFonts w:ascii="MK2015" w:hAnsi="MK2015" w:cs="Tahoma"/>
          <w:color w:val="000000"/>
          <w:position w:val="-12"/>
          <w:lang w:eastAsia="el-GR" w:bidi="ar-SA"/>
        </w:rPr>
        <w:t>_</w:t>
      </w:r>
      <w:r w:rsidRPr="00894035">
        <w:rPr>
          <w:rFonts w:ascii="MK2015" w:hAnsi="MK2015" w:cs="Tahoma"/>
          <w:color w:val="FFFFFF"/>
          <w:sz w:val="2"/>
          <w:lang w:eastAsia="el-GR" w:bidi="ar-SA"/>
        </w:rPr>
        <w:t>.</w:t>
      </w:r>
      <w:r w:rsidRPr="00894035">
        <w:rPr>
          <w:rFonts w:cs="Tahoma"/>
          <w:color w:val="000000"/>
          <w:spacing w:val="-120"/>
          <w:position w:val="-12"/>
          <w:lang w:eastAsia="el-GR" w:bidi="ar-SA"/>
        </w:rPr>
        <w:t>ο</w:t>
      </w:r>
      <w:r w:rsidRPr="00894035">
        <w:rPr>
          <w:rFonts w:ascii="BZ Byzantina" w:hAnsi="BZ Byzantina" w:cs="Tahoma"/>
          <w:color w:val="000000"/>
          <w:spacing w:val="-180"/>
          <w:sz w:val="44"/>
          <w:lang w:eastAsia="el-GR" w:bidi="ar-SA"/>
        </w:rPr>
        <w:t></w:t>
      </w:r>
      <w:r w:rsidRPr="00894035">
        <w:rPr>
          <w:rFonts w:cs="Tahoma"/>
          <w:color w:val="000000"/>
          <w:position w:val="-12"/>
          <w:lang w:eastAsia="el-GR" w:bidi="ar-SA"/>
        </w:rPr>
        <w:t>ις</w:t>
      </w:r>
      <w:r w:rsidRPr="00894035">
        <w:rPr>
          <w:rFonts w:ascii="BZ Byzantina" w:hAnsi="BZ Byzantina" w:cs="Tahoma"/>
          <w:b w:val="0"/>
          <w:color w:val="800000"/>
          <w:position w:val="-6"/>
          <w:sz w:val="44"/>
          <w:lang w:eastAsia="el-GR" w:bidi="ar-SA"/>
        </w:rPr>
        <w:t></w:t>
      </w:r>
      <w:r w:rsidRPr="00894035">
        <w:rPr>
          <w:rFonts w:ascii="MK2015" w:hAnsi="MK2015" w:cs="Tahoma"/>
          <w:b w:val="0"/>
          <w:color w:val="800000"/>
          <w:spacing w:val="45"/>
          <w:position w:val="-6"/>
          <w:lang w:eastAsia="el-GR" w:bidi="ar-SA"/>
        </w:rPr>
        <w:t>_</w:t>
      </w:r>
      <w:r w:rsidRPr="00894035">
        <w:rPr>
          <w:rFonts w:ascii="MK2015" w:hAnsi="MK2015" w:cs="Tahoma"/>
          <w:b w:val="0"/>
          <w:color w:val="800000"/>
          <w:position w:val="-6"/>
          <w:sz w:val="2"/>
          <w:lang w:eastAsia="el-GR" w:bidi="ar-SA"/>
        </w:rPr>
        <w:t xml:space="preserve"> </w:t>
      </w:r>
      <w:r w:rsidRPr="00894035">
        <w:rPr>
          <w:rFonts w:ascii="BZ Byzantina" w:hAnsi="BZ Byzantina" w:cs="Tahoma"/>
          <w:color w:val="000000"/>
          <w:sz w:val="44"/>
          <w:lang w:eastAsia="el-GR" w:bidi="ar-SA"/>
        </w:rPr>
        <w:t></w:t>
      </w:r>
      <w:r w:rsidRPr="00894035">
        <w:rPr>
          <w:rFonts w:ascii="BZ Byzantina" w:hAnsi="BZ Byzantina" w:cs="Tahoma"/>
          <w:color w:val="000000"/>
          <w:spacing w:val="-352"/>
          <w:sz w:val="44"/>
          <w:lang w:eastAsia="el-GR" w:bidi="ar-SA"/>
        </w:rPr>
        <w:t></w:t>
      </w:r>
      <w:r w:rsidRPr="00894035">
        <w:rPr>
          <w:rFonts w:cs="Tahoma"/>
          <w:color w:val="000000"/>
          <w:spacing w:val="96"/>
          <w:position w:val="-12"/>
          <w:lang w:eastAsia="el-GR" w:bidi="ar-SA"/>
        </w:rPr>
        <w:t>υ</w:t>
      </w:r>
      <w:r w:rsidRPr="00894035">
        <w:rPr>
          <w:rFonts w:ascii="BZ Byzantina" w:hAnsi="BZ Byzantina" w:cs="Tahoma"/>
          <w:color w:val="000000"/>
          <w:spacing w:val="151"/>
          <w:sz w:val="44"/>
          <w:lang w:eastAsia="el-GR" w:bidi="ar-SA"/>
        </w:rPr>
        <w:t></w:t>
      </w:r>
      <w:r w:rsidRPr="00894035">
        <w:rPr>
          <w:rFonts w:ascii="BZ Byzantina" w:hAnsi="BZ Byzantina" w:cs="Tahoma"/>
          <w:color w:val="000000"/>
          <w:spacing w:val="-20"/>
          <w:w w:val="90"/>
          <w:sz w:val="44"/>
          <w:lang w:eastAsia="el-GR" w:bidi="ar-SA"/>
        </w:rPr>
        <w:t></w:t>
      </w:r>
      <w:r w:rsidRPr="00894035">
        <w:rPr>
          <w:rFonts w:ascii="MK2015" w:hAnsi="MK2015" w:cs="Tahoma"/>
          <w:color w:val="000000"/>
          <w:w w:val="90"/>
          <w:lang w:eastAsia="el-GR" w:bidi="ar-SA"/>
        </w:rPr>
        <w:t>_</w:t>
      </w:r>
      <w:r w:rsidRPr="00894035">
        <w:rPr>
          <w:rFonts w:ascii="MK2015" w:hAnsi="MK2015" w:cs="Tahoma"/>
          <w:color w:val="FFFFFF"/>
          <w:sz w:val="2"/>
          <w:lang w:eastAsia="el-GR" w:bidi="ar-SA"/>
        </w:rPr>
        <w:t>.</w:t>
      </w:r>
      <w:r w:rsidRPr="00894035">
        <w:rPr>
          <w:rFonts w:ascii="BZ Byzantina" w:hAnsi="BZ Byzantina" w:cs="Tahoma"/>
          <w:color w:val="000000"/>
          <w:spacing w:val="-217"/>
          <w:sz w:val="44"/>
          <w:lang w:eastAsia="el-GR" w:bidi="ar-SA"/>
        </w:rPr>
        <w:t></w:t>
      </w:r>
      <w:r w:rsidRPr="00894035">
        <w:rPr>
          <w:rFonts w:cs="Tahoma"/>
          <w:color w:val="000000"/>
          <w:spacing w:val="92"/>
          <w:position w:val="-12"/>
          <w:lang w:eastAsia="el-GR" w:bidi="ar-SA"/>
        </w:rPr>
        <w:t>υ</w:t>
      </w:r>
      <w:r w:rsidRPr="00894035">
        <w:rPr>
          <w:rFonts w:ascii="BZ Byzantina" w:hAnsi="BZ Byzantina" w:cs="Tahoma"/>
          <w:b w:val="0"/>
          <w:color w:val="800000"/>
          <w:position w:val="-6"/>
          <w:sz w:val="44"/>
          <w:lang w:eastAsia="el-GR" w:bidi="ar-SA"/>
        </w:rPr>
        <w:t></w:t>
      </w:r>
      <w:r w:rsidRPr="00894035">
        <w:rPr>
          <w:rFonts w:ascii="MK2015" w:hAnsi="MK2015" w:cs="Tahoma"/>
          <w:b w:val="0"/>
          <w:color w:val="800000"/>
          <w:position w:val="-6"/>
          <w:lang w:eastAsia="el-GR" w:bidi="ar-SA"/>
        </w:rPr>
        <w:t>_</w:t>
      </w:r>
      <w:r w:rsidRPr="00894035">
        <w:rPr>
          <w:rFonts w:ascii="MK2015" w:hAnsi="MK2015" w:cs="Tahoma"/>
          <w:b w:val="0"/>
          <w:color w:val="800000"/>
          <w:position w:val="-6"/>
          <w:sz w:val="2"/>
          <w:lang w:eastAsia="el-GR" w:bidi="ar-SA"/>
        </w:rPr>
        <w:t xml:space="preserve"> </w:t>
      </w:r>
      <w:r w:rsidRPr="00894035">
        <w:rPr>
          <w:rFonts w:ascii="BZ Byzantina" w:hAnsi="BZ Byzantina" w:cs="Tahoma"/>
          <w:color w:val="000000"/>
          <w:spacing w:val="-397"/>
          <w:sz w:val="44"/>
          <w:lang w:eastAsia="el-GR" w:bidi="ar-SA"/>
        </w:rPr>
        <w:t></w:t>
      </w:r>
      <w:r w:rsidRPr="00894035">
        <w:rPr>
          <w:rFonts w:cs="Tahoma"/>
          <w:color w:val="000000"/>
          <w:spacing w:val="272"/>
          <w:position w:val="-12"/>
          <w:lang w:eastAsia="el-GR" w:bidi="ar-SA"/>
        </w:rPr>
        <w:t>υ</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225"/>
          <w:sz w:val="44"/>
          <w:lang w:eastAsia="el-GR" w:bidi="ar-SA"/>
        </w:rPr>
        <w:t></w:t>
      </w:r>
      <w:r w:rsidRPr="00894035">
        <w:rPr>
          <w:rFonts w:cs="Tahoma"/>
          <w:color w:val="000000"/>
          <w:spacing w:val="100"/>
          <w:position w:val="-12"/>
          <w:lang w:eastAsia="el-GR" w:bidi="ar-SA"/>
        </w:rPr>
        <w:t>υ</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570"/>
          <w:sz w:val="44"/>
          <w:lang w:eastAsia="el-GR" w:bidi="ar-SA"/>
        </w:rPr>
        <w:t></w:t>
      </w:r>
      <w:r w:rsidRPr="00894035">
        <w:rPr>
          <w:rFonts w:cs="Tahoma"/>
          <w:color w:val="000000"/>
          <w:position w:val="-12"/>
          <w:lang w:eastAsia="el-GR" w:bidi="ar-SA"/>
        </w:rPr>
        <w:t>μνε</w:t>
      </w:r>
      <w:r w:rsidRPr="00894035">
        <w:rPr>
          <w:rFonts w:cs="Tahoma"/>
          <w:color w:val="000000"/>
          <w:spacing w:val="100"/>
          <w:position w:val="-12"/>
          <w:lang w:eastAsia="el-GR" w:bidi="ar-SA"/>
        </w:rPr>
        <w:t>ι</w:t>
      </w:r>
      <w:r w:rsidRPr="00894035">
        <w:rPr>
          <w:rFonts w:ascii="BZ Byzantina" w:hAnsi="BZ Byzantina" w:cs="Tahoma"/>
          <w:color w:val="000000"/>
          <w:sz w:val="44"/>
          <w:lang w:eastAsia="el-GR" w:bidi="ar-SA"/>
        </w:rPr>
        <w:t></w:t>
      </w:r>
      <w:r w:rsidRPr="00894035">
        <w:rPr>
          <w:rFonts w:ascii="MK2015" w:hAnsi="MK2015" w:cs="Tahoma"/>
          <w:color w:val="000000"/>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255"/>
          <w:sz w:val="44"/>
          <w:lang w:eastAsia="el-GR" w:bidi="ar-SA"/>
        </w:rPr>
        <w:t></w:t>
      </w:r>
      <w:r w:rsidRPr="00894035">
        <w:rPr>
          <w:rFonts w:cs="Tahoma"/>
          <w:color w:val="000000"/>
          <w:position w:val="-12"/>
          <w:lang w:eastAsia="el-GR" w:bidi="ar-SA"/>
        </w:rPr>
        <w:t>ε</w:t>
      </w:r>
      <w:r w:rsidRPr="00894035">
        <w:rPr>
          <w:rFonts w:cs="Tahoma"/>
          <w:color w:val="000000"/>
          <w:spacing w:val="65"/>
          <w:position w:val="-12"/>
          <w:lang w:eastAsia="el-GR" w:bidi="ar-SA"/>
        </w:rPr>
        <w:t>ι</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255"/>
          <w:sz w:val="44"/>
          <w:lang w:eastAsia="el-GR" w:bidi="ar-SA"/>
        </w:rPr>
        <w:t></w:t>
      </w:r>
      <w:r w:rsidRPr="00894035">
        <w:rPr>
          <w:rFonts w:cs="Tahoma"/>
          <w:color w:val="000000"/>
          <w:position w:val="-12"/>
          <w:lang w:eastAsia="el-GR" w:bidi="ar-SA"/>
        </w:rPr>
        <w:t>ε</w:t>
      </w:r>
      <w:r w:rsidRPr="00894035">
        <w:rPr>
          <w:rFonts w:cs="Tahoma"/>
          <w:color w:val="000000"/>
          <w:spacing w:val="65"/>
          <w:position w:val="-12"/>
          <w:lang w:eastAsia="el-GR" w:bidi="ar-SA"/>
        </w:rPr>
        <w:t>ι</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z w:val="44"/>
          <w:lang w:eastAsia="el-GR" w:bidi="ar-SA"/>
        </w:rPr>
        <w:t></w:t>
      </w:r>
      <w:r w:rsidRPr="00894035">
        <w:rPr>
          <w:rFonts w:ascii="BZ Byzantina" w:hAnsi="BZ Byzantina" w:cs="Tahoma"/>
          <w:color w:val="000000"/>
          <w:spacing w:val="-600"/>
          <w:sz w:val="44"/>
          <w:lang w:eastAsia="el-GR" w:bidi="ar-SA"/>
        </w:rPr>
        <w:t></w:t>
      </w:r>
      <w:r w:rsidRPr="00894035">
        <w:rPr>
          <w:rFonts w:cs="Tahoma"/>
          <w:color w:val="000000"/>
          <w:position w:val="-12"/>
          <w:lang w:eastAsia="el-GR" w:bidi="ar-SA"/>
        </w:rPr>
        <w:t>σθα</w:t>
      </w:r>
      <w:r w:rsidRPr="00894035">
        <w:rPr>
          <w:rFonts w:cs="Tahoma"/>
          <w:color w:val="000000"/>
          <w:spacing w:val="100"/>
          <w:position w:val="-12"/>
          <w:lang w:eastAsia="el-GR" w:bidi="ar-SA"/>
        </w:rPr>
        <w:t>ι</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277"/>
          <w:sz w:val="44"/>
          <w:lang w:eastAsia="el-GR" w:bidi="ar-SA"/>
        </w:rPr>
        <w:t></w:t>
      </w:r>
      <w:r w:rsidRPr="00894035">
        <w:rPr>
          <w:rFonts w:cs="Tahoma"/>
          <w:color w:val="000000"/>
          <w:position w:val="-12"/>
          <w:lang w:eastAsia="el-GR" w:bidi="ar-SA"/>
        </w:rPr>
        <w:t>α</w:t>
      </w:r>
      <w:r w:rsidRPr="00894035">
        <w:rPr>
          <w:rFonts w:cs="Tahoma"/>
          <w:color w:val="000000"/>
          <w:spacing w:val="42"/>
          <w:position w:val="-12"/>
          <w:lang w:eastAsia="el-GR" w:bidi="ar-SA"/>
        </w:rPr>
        <w:t>ι</w:t>
      </w:r>
      <w:r w:rsidRPr="00894035">
        <w:rPr>
          <w:rFonts w:ascii="MK2015" w:hAnsi="MK2015" w:cs="Tahoma"/>
          <w:color w:val="000000"/>
          <w:position w:val="-12"/>
          <w:lang w:eastAsia="el-GR" w:bidi="ar-SA"/>
        </w:rPr>
        <w:t>_</w:t>
      </w:r>
      <w:r w:rsidRPr="00894035">
        <w:rPr>
          <w:rFonts w:ascii="MK2015" w:hAnsi="MK2015" w:cs="Tahoma"/>
          <w:color w:val="FFFFFF"/>
          <w:sz w:val="2"/>
          <w:lang w:eastAsia="el-GR" w:bidi="ar-SA"/>
        </w:rPr>
        <w:t>.</w:t>
      </w:r>
      <w:r w:rsidRPr="00894035">
        <w:rPr>
          <w:rFonts w:ascii="BZ Byzantina" w:hAnsi="BZ Byzantina" w:cs="Tahoma"/>
          <w:color w:val="000000"/>
          <w:spacing w:val="-412"/>
          <w:sz w:val="44"/>
          <w:lang w:eastAsia="el-GR" w:bidi="ar-SA"/>
        </w:rPr>
        <w:t></w:t>
      </w:r>
      <w:r w:rsidRPr="00894035">
        <w:rPr>
          <w:rFonts w:cs="Tahoma"/>
          <w:color w:val="000000"/>
          <w:position w:val="-12"/>
          <w:lang w:eastAsia="el-GR" w:bidi="ar-SA"/>
        </w:rPr>
        <w:t>α</w:t>
      </w:r>
      <w:r w:rsidRPr="00894035">
        <w:rPr>
          <w:rFonts w:cs="Tahoma"/>
          <w:color w:val="000000"/>
          <w:spacing w:val="136"/>
          <w:position w:val="-12"/>
          <w:lang w:eastAsia="el-GR" w:bidi="ar-SA"/>
        </w:rPr>
        <w:t>ι</w:t>
      </w:r>
      <w:r w:rsidRPr="00894035">
        <w:rPr>
          <w:rFonts w:ascii="BZ Byzantina" w:hAnsi="BZ Byzantina" w:cs="Tahoma"/>
          <w:b w:val="0"/>
          <w:color w:val="800000"/>
          <w:spacing w:val="40"/>
          <w:sz w:val="44"/>
          <w:lang w:eastAsia="el-GR" w:bidi="ar-SA"/>
        </w:rPr>
        <w:t></w:t>
      </w:r>
      <w:r w:rsidRPr="00894035">
        <w:rPr>
          <w:rFonts w:ascii="MK2015" w:hAnsi="MK2015" w:cs="Tahoma"/>
          <w:b w:val="0"/>
          <w:color w:val="800000"/>
          <w:lang w:eastAsia="el-GR" w:bidi="ar-SA"/>
        </w:rPr>
        <w:t>_</w:t>
      </w:r>
      <w:r w:rsidRPr="00894035">
        <w:rPr>
          <w:rFonts w:ascii="MK2015" w:hAnsi="MK2015" w:cs="Tahoma"/>
          <w:b w:val="0"/>
          <w:color w:val="800000"/>
          <w:sz w:val="2"/>
          <w:lang w:eastAsia="el-GR" w:bidi="ar-SA"/>
        </w:rPr>
        <w:t xml:space="preserve"> </w:t>
      </w:r>
      <w:r w:rsidRPr="00894035">
        <w:rPr>
          <w:rFonts w:ascii="BZ Byzantina" w:hAnsi="BZ Byzantina" w:cs="Tahoma"/>
          <w:color w:val="000000"/>
          <w:spacing w:val="-277"/>
          <w:sz w:val="44"/>
          <w:lang w:eastAsia="el-GR" w:bidi="ar-SA"/>
        </w:rPr>
        <w:t></w:t>
      </w:r>
      <w:r w:rsidRPr="00894035">
        <w:rPr>
          <w:rFonts w:cs="Tahoma"/>
          <w:color w:val="000000"/>
          <w:position w:val="-12"/>
          <w:lang w:eastAsia="el-GR" w:bidi="ar-SA"/>
        </w:rPr>
        <w:t>α</w:t>
      </w:r>
      <w:r w:rsidRPr="00894035">
        <w:rPr>
          <w:rFonts w:cs="Tahoma"/>
          <w:color w:val="000000"/>
          <w:spacing w:val="42"/>
          <w:position w:val="-12"/>
          <w:lang w:eastAsia="el-GR" w:bidi="ar-SA"/>
        </w:rPr>
        <w:t>ι</w:t>
      </w:r>
      <w:r w:rsidRPr="00894035">
        <w:rPr>
          <w:rFonts w:ascii="MK2015" w:hAnsi="MK2015" w:cs="Tahoma"/>
          <w:color w:val="000000"/>
          <w:position w:val="-12"/>
          <w:lang w:eastAsia="el-GR" w:bidi="ar-SA"/>
        </w:rPr>
        <w:t>_</w:t>
      </w:r>
      <w:r w:rsidRPr="00894035">
        <w:rPr>
          <w:rFonts w:ascii="MK2015" w:hAnsi="MK2015" w:cs="Tahoma"/>
          <w:color w:val="FFFFFF"/>
          <w:sz w:val="2"/>
          <w:lang w:eastAsia="el-GR" w:bidi="ar-SA"/>
        </w:rPr>
        <w:t>.</w:t>
      </w:r>
      <w:r w:rsidRPr="00894035">
        <w:rPr>
          <w:rFonts w:ascii="BZ Byzantina" w:hAnsi="BZ Byzantina" w:cs="Tahoma"/>
          <w:color w:val="000000"/>
          <w:spacing w:val="-277"/>
          <w:sz w:val="44"/>
          <w:lang w:eastAsia="el-GR" w:bidi="ar-SA"/>
        </w:rPr>
        <w:t></w:t>
      </w:r>
      <w:r w:rsidRPr="00894035">
        <w:rPr>
          <w:rFonts w:cs="Tahoma"/>
          <w:color w:val="000000"/>
          <w:position w:val="-12"/>
          <w:lang w:eastAsia="el-GR" w:bidi="ar-SA"/>
        </w:rPr>
        <w:t>α</w:t>
      </w:r>
      <w:r w:rsidRPr="00894035">
        <w:rPr>
          <w:rFonts w:cs="Tahoma"/>
          <w:color w:val="000000"/>
          <w:spacing w:val="42"/>
          <w:position w:val="-12"/>
          <w:lang w:eastAsia="el-GR" w:bidi="ar-SA"/>
        </w:rPr>
        <w:t>ι</w:t>
      </w:r>
      <w:r w:rsidRPr="00894035">
        <w:rPr>
          <w:rFonts w:ascii="BZ Byzantina" w:hAnsi="BZ Byzantina" w:cs="Tahoma"/>
          <w:b w:val="0"/>
          <w:color w:val="800000"/>
          <w:position w:val="-6"/>
          <w:sz w:val="44"/>
          <w:lang w:eastAsia="el-GR" w:bidi="ar-SA"/>
        </w:rPr>
        <w:t></w:t>
      </w:r>
      <w:r w:rsidRPr="00894035">
        <w:rPr>
          <w:rFonts w:ascii="MK2015" w:hAnsi="MK2015" w:cs="Tahoma"/>
          <w:b w:val="0"/>
          <w:color w:val="800000"/>
          <w:position w:val="-6"/>
          <w:lang w:eastAsia="el-GR" w:bidi="ar-SA"/>
        </w:rPr>
        <w:t>_</w:t>
      </w:r>
      <w:r w:rsidRPr="00894035">
        <w:rPr>
          <w:rFonts w:ascii="MK2015" w:hAnsi="MK2015" w:cs="Tahoma"/>
          <w:b w:val="0"/>
          <w:color w:val="800000"/>
          <w:position w:val="-6"/>
          <w:sz w:val="2"/>
          <w:lang w:eastAsia="el-GR" w:bidi="ar-SA"/>
        </w:rPr>
        <w:t xml:space="preserve"> </w:t>
      </w:r>
      <w:r w:rsidRPr="00894035">
        <w:rPr>
          <w:rFonts w:ascii="BZ Byzantina" w:hAnsi="BZ Byzantina" w:cs="Tahoma"/>
          <w:color w:val="000000"/>
          <w:sz w:val="44"/>
          <w:lang w:eastAsia="el-GR" w:bidi="ar-SA"/>
        </w:rPr>
        <w:t></w:t>
      </w:r>
      <w:r w:rsidRPr="00894035">
        <w:rPr>
          <w:rFonts w:ascii="BZ Byzantina" w:hAnsi="BZ Byzantina" w:cs="Tahoma"/>
          <w:color w:val="000000"/>
          <w:spacing w:val="-510"/>
          <w:sz w:val="44"/>
          <w:lang w:eastAsia="el-GR" w:bidi="ar-SA"/>
        </w:rPr>
        <w:t></w:t>
      </w:r>
      <w:r w:rsidRPr="00894035">
        <w:rPr>
          <w:rFonts w:cs="Tahoma"/>
          <w:color w:val="000000"/>
          <w:position w:val="-12"/>
          <w:lang w:eastAsia="el-GR" w:bidi="ar-SA"/>
        </w:rPr>
        <w:t>φ</w:t>
      </w:r>
      <w:r w:rsidRPr="00894035">
        <w:rPr>
          <w:rFonts w:cs="Tahoma"/>
          <w:color w:val="000000"/>
          <w:spacing w:val="170"/>
          <w:position w:val="-12"/>
          <w:lang w:eastAsia="el-GR" w:bidi="ar-SA"/>
        </w:rPr>
        <w:t>ω</w:t>
      </w:r>
      <w:r w:rsidRPr="00894035">
        <w:rPr>
          <w:rFonts w:ascii="MK2015" w:hAnsi="MK2015" w:cs="Tahoma"/>
          <w:color w:val="000000"/>
          <w:position w:val="-12"/>
          <w:lang w:eastAsia="el-GR" w:bidi="ar-SA"/>
        </w:rPr>
        <w:t>_</w:t>
      </w:r>
      <w:r w:rsidRPr="00894035">
        <w:rPr>
          <w:rFonts w:ascii="MK2015" w:hAnsi="MK2015" w:cs="Tahoma"/>
          <w:color w:val="FFFFFF"/>
          <w:sz w:val="2"/>
          <w:lang w:eastAsia="el-GR" w:bidi="ar-SA"/>
        </w:rPr>
        <w:t>.</w:t>
      </w:r>
      <w:r w:rsidRPr="00894035">
        <w:rPr>
          <w:rFonts w:ascii="BZ Byzantina" w:hAnsi="BZ Byzantina" w:cs="Tahoma"/>
          <w:color w:val="000000"/>
          <w:spacing w:val="-247"/>
          <w:sz w:val="44"/>
          <w:lang w:eastAsia="el-GR" w:bidi="ar-SA"/>
        </w:rPr>
        <w:t></w:t>
      </w:r>
      <w:r w:rsidRPr="00894035">
        <w:rPr>
          <w:rFonts w:cs="Tahoma"/>
          <w:color w:val="000000"/>
          <w:spacing w:val="62"/>
          <w:position w:val="-12"/>
          <w:lang w:eastAsia="el-GR" w:bidi="ar-SA"/>
        </w:rPr>
        <w:t>ω</w:t>
      </w:r>
      <w:r w:rsidRPr="00894035">
        <w:rPr>
          <w:rFonts w:ascii="BZ Byzantina" w:hAnsi="BZ Byzantina" w:cs="Tahoma"/>
          <w:b w:val="0"/>
          <w:color w:val="800000"/>
          <w:position w:val="-6"/>
          <w:sz w:val="44"/>
          <w:lang w:eastAsia="el-GR" w:bidi="ar-SA"/>
        </w:rPr>
        <w:t></w:t>
      </w:r>
      <w:r w:rsidRPr="00894035">
        <w:rPr>
          <w:rFonts w:ascii="MK2015" w:hAnsi="MK2015" w:cs="Tahoma"/>
          <w:b w:val="0"/>
          <w:color w:val="800000"/>
          <w:position w:val="-6"/>
          <w:lang w:eastAsia="el-GR" w:bidi="ar-SA"/>
        </w:rPr>
        <w:t>_</w:t>
      </w:r>
      <w:r w:rsidRPr="00894035">
        <w:rPr>
          <w:rFonts w:ascii="MK2015" w:hAnsi="MK2015" w:cs="Tahoma"/>
          <w:b w:val="0"/>
          <w:color w:val="800000"/>
          <w:position w:val="-6"/>
          <w:sz w:val="2"/>
          <w:lang w:eastAsia="el-GR" w:bidi="ar-SA"/>
        </w:rPr>
        <w:t xml:space="preserve"> </w:t>
      </w:r>
      <w:r w:rsidRPr="00894035">
        <w:rPr>
          <w:rFonts w:ascii="BZ Byzantina" w:hAnsi="BZ Byzantina" w:cs="Tahoma"/>
          <w:color w:val="000000"/>
          <w:spacing w:val="-427"/>
          <w:sz w:val="44"/>
          <w:lang w:eastAsia="el-GR" w:bidi="ar-SA"/>
        </w:rPr>
        <w:t></w:t>
      </w:r>
      <w:r w:rsidRPr="00894035">
        <w:rPr>
          <w:rFonts w:cs="Tahoma"/>
          <w:color w:val="000000"/>
          <w:spacing w:val="242"/>
          <w:position w:val="-12"/>
          <w:lang w:eastAsia="el-GR" w:bidi="ar-SA"/>
        </w:rPr>
        <w:t>ω</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427"/>
          <w:sz w:val="44"/>
          <w:lang w:eastAsia="el-GR" w:bidi="ar-SA"/>
        </w:rPr>
        <w:t></w:t>
      </w:r>
      <w:r w:rsidRPr="00894035">
        <w:rPr>
          <w:rFonts w:cs="Tahoma"/>
          <w:color w:val="000000"/>
          <w:spacing w:val="222"/>
          <w:position w:val="-12"/>
          <w:lang w:eastAsia="el-GR" w:bidi="ar-SA"/>
        </w:rPr>
        <w:t>ω</w:t>
      </w:r>
      <w:r w:rsidRPr="00894035">
        <w:rPr>
          <w:rFonts w:ascii="BZ Byzantina" w:hAnsi="BZ Byzantina" w:cs="Tahoma"/>
          <w:color w:val="000000"/>
          <w:spacing w:val="20"/>
          <w:sz w:val="44"/>
          <w:lang w:eastAsia="el-GR" w:bidi="ar-SA"/>
        </w:rPr>
        <w:t></w:t>
      </w:r>
      <w:r w:rsidRPr="00894035">
        <w:rPr>
          <w:rFonts w:ascii="MK2015" w:hAnsi="MK2015" w:cs="Tahoma"/>
          <w:color w:val="000000"/>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z w:val="44"/>
          <w:lang w:eastAsia="el-GR" w:bidi="ar-SA"/>
        </w:rPr>
        <w:t></w:t>
      </w:r>
      <w:r w:rsidRPr="00894035">
        <w:rPr>
          <w:rFonts w:ascii="BZ Byzantina" w:hAnsi="BZ Byzantina" w:cs="Tahoma"/>
          <w:color w:val="000000"/>
          <w:spacing w:val="-517"/>
          <w:sz w:val="44"/>
          <w:lang w:eastAsia="el-GR" w:bidi="ar-SA"/>
        </w:rPr>
        <w:t></w:t>
      </w:r>
      <w:r w:rsidRPr="00894035">
        <w:rPr>
          <w:rFonts w:cs="Tahoma"/>
          <w:color w:val="000000"/>
          <w:position w:val="-12"/>
          <w:lang w:eastAsia="el-GR" w:bidi="ar-SA"/>
        </w:rPr>
        <w:t>να</w:t>
      </w:r>
      <w:r w:rsidRPr="00894035">
        <w:rPr>
          <w:rFonts w:cs="Tahoma"/>
          <w:color w:val="000000"/>
          <w:spacing w:val="172"/>
          <w:position w:val="-12"/>
          <w:lang w:eastAsia="el-GR" w:bidi="ar-SA"/>
        </w:rPr>
        <w:t>ι</w:t>
      </w:r>
      <w:r w:rsidRPr="00894035">
        <w:rPr>
          <w:rFonts w:ascii="MK2015" w:hAnsi="MK2015" w:cs="Tahoma"/>
          <w:color w:val="000000"/>
          <w:position w:val="-12"/>
          <w:lang w:eastAsia="el-GR" w:bidi="ar-SA"/>
        </w:rPr>
        <w:t>_</w:t>
      </w:r>
      <w:r w:rsidRPr="00894035">
        <w:rPr>
          <w:rFonts w:ascii="MK2015" w:hAnsi="MK2015" w:cs="Tahoma"/>
          <w:color w:val="FFFFFF"/>
          <w:sz w:val="2"/>
          <w:lang w:eastAsia="el-GR" w:bidi="ar-SA"/>
        </w:rPr>
        <w:t>.</w:t>
      </w:r>
      <w:r w:rsidRPr="00894035">
        <w:rPr>
          <w:rFonts w:ascii="BZ Byzantina" w:hAnsi="BZ Byzantina" w:cs="Tahoma"/>
          <w:color w:val="000000"/>
          <w:spacing w:val="-277"/>
          <w:sz w:val="44"/>
          <w:lang w:eastAsia="el-GR" w:bidi="ar-SA"/>
        </w:rPr>
        <w:t></w:t>
      </w:r>
      <w:r w:rsidRPr="00894035">
        <w:rPr>
          <w:rFonts w:cs="Tahoma"/>
          <w:color w:val="000000"/>
          <w:position w:val="-12"/>
          <w:lang w:eastAsia="el-GR" w:bidi="ar-SA"/>
        </w:rPr>
        <w:t>α</w:t>
      </w:r>
      <w:r w:rsidRPr="00894035">
        <w:rPr>
          <w:rFonts w:cs="Tahoma"/>
          <w:color w:val="000000"/>
          <w:spacing w:val="42"/>
          <w:position w:val="-12"/>
          <w:lang w:eastAsia="el-GR" w:bidi="ar-SA"/>
        </w:rPr>
        <w:t>ι</w:t>
      </w:r>
      <w:r w:rsidRPr="00894035">
        <w:rPr>
          <w:rFonts w:ascii="BZ Byzantina" w:hAnsi="BZ Byzantina" w:cs="Tahoma"/>
          <w:b w:val="0"/>
          <w:color w:val="800000"/>
          <w:position w:val="-6"/>
          <w:sz w:val="44"/>
          <w:lang w:eastAsia="el-GR" w:bidi="ar-SA"/>
        </w:rPr>
        <w:t></w:t>
      </w:r>
      <w:r w:rsidRPr="00894035">
        <w:rPr>
          <w:rFonts w:ascii="MK2015" w:hAnsi="MK2015" w:cs="Tahoma"/>
          <w:b w:val="0"/>
          <w:color w:val="800000"/>
          <w:position w:val="-6"/>
          <w:lang w:eastAsia="el-GR" w:bidi="ar-SA"/>
        </w:rPr>
        <w:t>_</w:t>
      </w:r>
      <w:r w:rsidRPr="00894035">
        <w:rPr>
          <w:rFonts w:ascii="MK2015" w:hAnsi="MK2015" w:cs="Tahoma"/>
          <w:b w:val="0"/>
          <w:color w:val="800000"/>
          <w:position w:val="-6"/>
          <w:sz w:val="2"/>
          <w:lang w:eastAsia="el-GR" w:bidi="ar-SA"/>
        </w:rPr>
        <w:t xml:space="preserve"> </w:t>
      </w:r>
      <w:r w:rsidRPr="00894035">
        <w:rPr>
          <w:rFonts w:ascii="BZ Byzantina" w:hAnsi="BZ Byzantina" w:cs="Tahoma"/>
          <w:color w:val="000000"/>
          <w:spacing w:val="-457"/>
          <w:sz w:val="44"/>
          <w:lang w:eastAsia="el-GR" w:bidi="ar-SA"/>
        </w:rPr>
        <w:t></w:t>
      </w:r>
      <w:r w:rsidRPr="00894035">
        <w:rPr>
          <w:rFonts w:cs="Tahoma"/>
          <w:color w:val="000000"/>
          <w:position w:val="-12"/>
          <w:lang w:eastAsia="el-GR" w:bidi="ar-SA"/>
        </w:rPr>
        <w:t>α</w:t>
      </w:r>
      <w:r w:rsidRPr="00894035">
        <w:rPr>
          <w:rFonts w:cs="Tahoma"/>
          <w:color w:val="000000"/>
          <w:spacing w:val="222"/>
          <w:position w:val="-12"/>
          <w:lang w:eastAsia="el-GR" w:bidi="ar-SA"/>
        </w:rPr>
        <w:t>ι</w:t>
      </w:r>
      <w:r w:rsidRPr="00894035">
        <w:rPr>
          <w:rFonts w:ascii="MK2015" w:hAnsi="MK2015" w:cs="Tahoma"/>
          <w:color w:val="000000"/>
          <w:position w:val="-12"/>
          <w:lang w:eastAsia="el-GR" w:bidi="ar-SA"/>
        </w:rPr>
        <w:t>_</w:t>
      </w:r>
      <w:r w:rsidRPr="00894035">
        <w:rPr>
          <w:rFonts w:ascii="MK2015" w:hAnsi="MK2015" w:cs="Tahoma"/>
          <w:color w:val="FFFFFF"/>
          <w:sz w:val="2"/>
          <w:lang w:eastAsia="el-GR" w:bidi="ar-SA"/>
        </w:rPr>
        <w:t>.</w:t>
      </w:r>
      <w:r w:rsidRPr="00894035">
        <w:rPr>
          <w:rFonts w:ascii="BZ Byzantina" w:hAnsi="BZ Byzantina" w:cs="Tahoma"/>
          <w:color w:val="000000"/>
          <w:spacing w:val="-555"/>
          <w:sz w:val="44"/>
          <w:lang w:eastAsia="el-GR" w:bidi="ar-SA"/>
        </w:rPr>
        <w:t></w:t>
      </w:r>
      <w:r w:rsidRPr="00894035">
        <w:rPr>
          <w:rFonts w:cs="Tahoma"/>
          <w:color w:val="000000"/>
          <w:position w:val="-12"/>
          <w:lang w:eastAsia="el-GR" w:bidi="ar-SA"/>
        </w:rPr>
        <w:t>α</w:t>
      </w:r>
      <w:r w:rsidRPr="00894035">
        <w:rPr>
          <w:rFonts w:cs="Tahoma"/>
          <w:color w:val="000000"/>
          <w:spacing w:val="276"/>
          <w:position w:val="-12"/>
          <w:lang w:eastAsia="el-GR" w:bidi="ar-SA"/>
        </w:rPr>
        <w:t>ι</w:t>
      </w:r>
      <w:r w:rsidRPr="00894035">
        <w:rPr>
          <w:rFonts w:ascii="BZ Byzantina" w:hAnsi="BZ Byzantina" w:cs="Tahoma"/>
          <w:b w:val="0"/>
          <w:color w:val="800000"/>
          <w:spacing w:val="44"/>
          <w:sz w:val="44"/>
          <w:lang w:eastAsia="el-GR" w:bidi="ar-SA"/>
        </w:rPr>
        <w:t></w:t>
      </w:r>
      <w:r w:rsidRPr="00894035">
        <w:rPr>
          <w:rFonts w:ascii="BZ Byzantina" w:hAnsi="BZ Byzantina" w:cs="Tahoma"/>
          <w:b w:val="0"/>
          <w:color w:val="800000"/>
          <w:sz w:val="44"/>
          <w:lang w:eastAsia="el-GR" w:bidi="ar-SA"/>
        </w:rPr>
        <w:t></w:t>
      </w:r>
      <w:r w:rsidRPr="00894035">
        <w:rPr>
          <w:rFonts w:ascii="MK2015" w:hAnsi="MK2015" w:cs="Tahoma"/>
          <w:b w:val="0"/>
          <w:color w:val="800000"/>
          <w:lang w:eastAsia="el-GR" w:bidi="ar-SA"/>
        </w:rPr>
        <w:t>_</w:t>
      </w:r>
      <w:r w:rsidRPr="00894035">
        <w:rPr>
          <w:rFonts w:ascii="MK2015" w:hAnsi="MK2015" w:cs="Tahoma"/>
          <w:b w:val="0"/>
          <w:color w:val="800000"/>
          <w:sz w:val="2"/>
          <w:lang w:eastAsia="el-GR" w:bidi="ar-SA"/>
        </w:rPr>
        <w:t xml:space="preserve"> </w:t>
      </w:r>
      <w:r w:rsidRPr="00894035">
        <w:rPr>
          <w:rFonts w:ascii="BZ Byzantina" w:hAnsi="BZ Byzantina" w:cs="Tahoma"/>
          <w:color w:val="000000"/>
          <w:spacing w:val="-277"/>
          <w:sz w:val="44"/>
          <w:lang w:eastAsia="el-GR" w:bidi="ar-SA"/>
        </w:rPr>
        <w:t></w:t>
      </w:r>
      <w:r w:rsidRPr="00894035">
        <w:rPr>
          <w:rFonts w:cs="Tahoma"/>
          <w:color w:val="000000"/>
          <w:position w:val="-12"/>
          <w:lang w:eastAsia="el-GR" w:bidi="ar-SA"/>
        </w:rPr>
        <w:t>α</w:t>
      </w:r>
      <w:r w:rsidRPr="00894035">
        <w:rPr>
          <w:rFonts w:cs="Tahoma"/>
          <w:color w:val="000000"/>
          <w:spacing w:val="42"/>
          <w:position w:val="-12"/>
          <w:lang w:eastAsia="el-GR" w:bidi="ar-SA"/>
        </w:rPr>
        <w:t>ι</w:t>
      </w:r>
      <w:r w:rsidRPr="00894035">
        <w:rPr>
          <w:rFonts w:ascii="MK2015" w:hAnsi="MK2015" w:cs="Tahoma"/>
          <w:color w:val="000000"/>
          <w:position w:val="-12"/>
          <w:lang w:eastAsia="el-GR" w:bidi="ar-SA"/>
        </w:rPr>
        <w:t>_</w:t>
      </w:r>
      <w:r w:rsidRPr="00894035">
        <w:rPr>
          <w:rFonts w:ascii="MK2015" w:hAnsi="MK2015" w:cs="Tahoma"/>
          <w:color w:val="FFFFFF"/>
          <w:sz w:val="2"/>
          <w:lang w:eastAsia="el-GR" w:bidi="ar-SA"/>
        </w:rPr>
        <w:t>.</w:t>
      </w:r>
      <w:r w:rsidRPr="00894035">
        <w:rPr>
          <w:rFonts w:cs="Tahoma"/>
          <w:color w:val="000000"/>
          <w:spacing w:val="-127"/>
          <w:position w:val="-12"/>
          <w:lang w:eastAsia="el-GR" w:bidi="ar-SA"/>
        </w:rPr>
        <w:t>α</w:t>
      </w:r>
      <w:r w:rsidRPr="00894035">
        <w:rPr>
          <w:rFonts w:ascii="BZ Byzantina" w:hAnsi="BZ Byzantina" w:cs="Tahoma"/>
          <w:color w:val="000000"/>
          <w:spacing w:val="-172"/>
          <w:sz w:val="44"/>
          <w:lang w:eastAsia="el-GR" w:bidi="ar-SA"/>
        </w:rPr>
        <w:t></w:t>
      </w:r>
      <w:r w:rsidRPr="00894035">
        <w:rPr>
          <w:rFonts w:cs="Tahoma"/>
          <w:color w:val="000000"/>
          <w:position w:val="-12"/>
          <w:lang w:eastAsia="el-GR" w:bidi="ar-SA"/>
        </w:rPr>
        <w:t>ι</w:t>
      </w:r>
      <w:r w:rsidRPr="00894035">
        <w:rPr>
          <w:rFonts w:cs="Tahoma"/>
          <w:color w:val="000000"/>
          <w:spacing w:val="-7"/>
          <w:position w:val="-12"/>
          <w:lang w:eastAsia="el-GR" w:bidi="ar-SA"/>
        </w:rPr>
        <w:t>ς</w:t>
      </w:r>
      <w:r w:rsidRPr="00894035">
        <w:rPr>
          <w:rFonts w:ascii="BZ Byzantina" w:hAnsi="BZ Byzantina" w:cs="Tahoma"/>
          <w:b w:val="0"/>
          <w:color w:val="800000"/>
          <w:position w:val="-6"/>
          <w:sz w:val="44"/>
          <w:lang w:eastAsia="el-GR" w:bidi="ar-SA"/>
        </w:rPr>
        <w:t></w:t>
      </w:r>
      <w:r w:rsidRPr="00894035">
        <w:rPr>
          <w:rFonts w:ascii="MK2015" w:hAnsi="MK2015" w:cs="Tahoma"/>
          <w:b w:val="0"/>
          <w:color w:val="800000"/>
          <w:spacing w:val="54"/>
          <w:position w:val="-6"/>
          <w:lang w:eastAsia="el-GR" w:bidi="ar-SA"/>
        </w:rPr>
        <w:t>_</w:t>
      </w:r>
      <w:r w:rsidRPr="00894035">
        <w:rPr>
          <w:rFonts w:ascii="MK2015" w:hAnsi="MK2015" w:cs="Tahoma"/>
          <w:b w:val="0"/>
          <w:color w:val="800000"/>
          <w:position w:val="-6"/>
          <w:sz w:val="2"/>
          <w:lang w:eastAsia="el-GR" w:bidi="ar-SA"/>
        </w:rPr>
        <w:t xml:space="preserve"> </w:t>
      </w:r>
      <w:r w:rsidRPr="00894035">
        <w:rPr>
          <w:rFonts w:ascii="BZ Byzantina" w:hAnsi="BZ Byzantina" w:cs="Tahoma"/>
          <w:color w:val="000000"/>
          <w:spacing w:val="-457"/>
          <w:sz w:val="44"/>
          <w:lang w:eastAsia="el-GR" w:bidi="ar-SA"/>
        </w:rPr>
        <w:t></w:t>
      </w:r>
      <w:r w:rsidRPr="00894035">
        <w:rPr>
          <w:rFonts w:cs="Tahoma"/>
          <w:color w:val="000000"/>
          <w:position w:val="-12"/>
          <w:lang w:eastAsia="el-GR" w:bidi="ar-SA"/>
        </w:rPr>
        <w:t>α</w:t>
      </w:r>
      <w:r w:rsidRPr="00894035">
        <w:rPr>
          <w:rFonts w:cs="Tahoma"/>
          <w:color w:val="000000"/>
          <w:spacing w:val="222"/>
          <w:position w:val="-12"/>
          <w:lang w:eastAsia="el-GR" w:bidi="ar-SA"/>
        </w:rPr>
        <w:t>ι</w:t>
      </w:r>
      <w:r w:rsidRPr="00894035">
        <w:rPr>
          <w:rFonts w:ascii="BZ Byzantina" w:hAnsi="BZ Byzantina" w:cs="Tahoma"/>
          <w:color w:val="000000"/>
          <w:sz w:val="44"/>
          <w:lang w:eastAsia="el-GR" w:bidi="ar-SA"/>
        </w:rPr>
        <w:t></w:t>
      </w:r>
      <w:r w:rsidRPr="00894035">
        <w:rPr>
          <w:rFonts w:ascii="BZ Byzantina" w:hAnsi="BZ Byzantina" w:cs="Tahoma"/>
          <w:color w:val="000000"/>
          <w:sz w:val="44"/>
          <w:lang w:eastAsia="el-GR" w:bidi="ar-SA"/>
        </w:rPr>
        <w:t></w:t>
      </w:r>
      <w:r w:rsidRPr="00894035">
        <w:rPr>
          <w:rFonts w:ascii="MK2015" w:hAnsi="MK2015" w:cs="Tahoma"/>
          <w:color w:val="000000"/>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277"/>
          <w:sz w:val="44"/>
          <w:lang w:eastAsia="el-GR" w:bidi="ar-SA"/>
        </w:rPr>
        <w:t></w:t>
      </w:r>
      <w:r w:rsidRPr="00894035">
        <w:rPr>
          <w:rFonts w:cs="Tahoma"/>
          <w:color w:val="000000"/>
          <w:position w:val="-12"/>
          <w:lang w:eastAsia="el-GR" w:bidi="ar-SA"/>
        </w:rPr>
        <w:t>α</w:t>
      </w:r>
      <w:r w:rsidRPr="00894035">
        <w:rPr>
          <w:rFonts w:cs="Tahoma"/>
          <w:color w:val="000000"/>
          <w:spacing w:val="40"/>
          <w:position w:val="-12"/>
          <w:lang w:eastAsia="el-GR" w:bidi="ar-SA"/>
        </w:rPr>
        <w:t>ι</w:t>
      </w:r>
      <w:r w:rsidRPr="00894035">
        <w:rPr>
          <w:rFonts w:ascii="BZ Byzantina" w:hAnsi="BZ Byzantina" w:cs="Tahoma"/>
          <w:color w:val="000000"/>
          <w:sz w:val="44"/>
          <w:lang w:eastAsia="el-GR" w:bidi="ar-SA"/>
        </w:rPr>
        <w:t></w:t>
      </w:r>
      <w:r w:rsidRPr="00894035">
        <w:rPr>
          <w:rFonts w:ascii="MK2015" w:hAnsi="MK2015" w:cs="Tahoma"/>
          <w:color w:val="000000"/>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435"/>
          <w:sz w:val="44"/>
          <w:lang w:eastAsia="el-GR" w:bidi="ar-SA"/>
        </w:rPr>
        <w:t></w:t>
      </w:r>
      <w:r w:rsidRPr="00894035">
        <w:rPr>
          <w:rFonts w:cs="Tahoma"/>
          <w:color w:val="000000"/>
          <w:position w:val="-12"/>
          <w:lang w:eastAsia="el-GR" w:bidi="ar-SA"/>
        </w:rPr>
        <w:t>σ</w:t>
      </w:r>
      <w:r w:rsidRPr="00894035">
        <w:rPr>
          <w:rFonts w:cs="Tahoma"/>
          <w:color w:val="000000"/>
          <w:spacing w:val="215"/>
          <w:position w:val="-12"/>
          <w:lang w:eastAsia="el-GR" w:bidi="ar-SA"/>
        </w:rPr>
        <w:t>ι</w:t>
      </w:r>
      <w:r w:rsidRPr="00894035">
        <w:rPr>
          <w:rFonts w:ascii="BZ Byzantina" w:hAnsi="BZ Byzantina" w:cs="Tahoma"/>
          <w:color w:val="000000"/>
          <w:sz w:val="44"/>
          <w:lang w:eastAsia="el-GR" w:bidi="ar-SA"/>
        </w:rPr>
        <w:t></w:t>
      </w:r>
      <w:r w:rsidRPr="00894035">
        <w:rPr>
          <w:rFonts w:ascii="MK2015" w:hAnsi="MK2015" w:cs="Tahoma"/>
          <w:color w:val="000000"/>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195"/>
          <w:sz w:val="44"/>
          <w:lang w:eastAsia="el-GR" w:bidi="ar-SA"/>
        </w:rPr>
        <w:t></w:t>
      </w:r>
      <w:r w:rsidRPr="00894035">
        <w:rPr>
          <w:rFonts w:cs="Tahoma"/>
          <w:color w:val="000000"/>
          <w:spacing w:val="115"/>
          <w:position w:val="-12"/>
          <w:lang w:eastAsia="el-GR" w:bidi="ar-SA"/>
        </w:rPr>
        <w:t>ι</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195"/>
          <w:sz w:val="44"/>
          <w:lang w:eastAsia="el-GR" w:bidi="ar-SA"/>
        </w:rPr>
        <w:t></w:t>
      </w:r>
      <w:r w:rsidRPr="00894035">
        <w:rPr>
          <w:rFonts w:cs="Tahoma"/>
          <w:color w:val="000000"/>
          <w:spacing w:val="115"/>
          <w:position w:val="-12"/>
          <w:lang w:eastAsia="el-GR" w:bidi="ar-SA"/>
        </w:rPr>
        <w:t>ι</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z w:val="44"/>
          <w:lang w:eastAsia="el-GR" w:bidi="ar-SA"/>
        </w:rPr>
        <w:t></w:t>
      </w:r>
      <w:r w:rsidRPr="00894035">
        <w:rPr>
          <w:rFonts w:ascii="BZ Byzantina" w:hAnsi="BZ Byzantina" w:cs="Tahoma"/>
          <w:color w:val="000000"/>
          <w:spacing w:val="-457"/>
          <w:sz w:val="44"/>
          <w:lang w:eastAsia="el-GR" w:bidi="ar-SA"/>
        </w:rPr>
        <w:t></w:t>
      </w:r>
      <w:r w:rsidRPr="00894035">
        <w:rPr>
          <w:rFonts w:cs="Tahoma"/>
          <w:color w:val="000000"/>
          <w:position w:val="-12"/>
          <w:lang w:eastAsia="el-GR" w:bidi="ar-SA"/>
        </w:rPr>
        <w:t>α</w:t>
      </w:r>
      <w:r w:rsidRPr="00894035">
        <w:rPr>
          <w:rFonts w:cs="Tahoma"/>
          <w:color w:val="000000"/>
          <w:spacing w:val="222"/>
          <w:position w:val="-12"/>
          <w:lang w:eastAsia="el-GR" w:bidi="ar-SA"/>
        </w:rPr>
        <w:t>ι</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cs="Tahoma"/>
          <w:color w:val="000000"/>
          <w:spacing w:val="-127"/>
          <w:position w:val="-12"/>
          <w:lang w:eastAsia="el-GR" w:bidi="ar-SA"/>
        </w:rPr>
        <w:t>α</w:t>
      </w:r>
      <w:r w:rsidRPr="00894035">
        <w:rPr>
          <w:rFonts w:ascii="BZ Byzantina" w:hAnsi="BZ Byzantina" w:cs="Tahoma"/>
          <w:color w:val="000000"/>
          <w:spacing w:val="-172"/>
          <w:sz w:val="44"/>
          <w:lang w:eastAsia="el-GR" w:bidi="ar-SA"/>
        </w:rPr>
        <w:t></w:t>
      </w:r>
      <w:r w:rsidRPr="00894035">
        <w:rPr>
          <w:rFonts w:cs="Tahoma"/>
          <w:color w:val="000000"/>
          <w:position w:val="-12"/>
          <w:lang w:eastAsia="el-GR" w:bidi="ar-SA"/>
        </w:rPr>
        <w:t>ι</w:t>
      </w:r>
      <w:r w:rsidRPr="00894035">
        <w:rPr>
          <w:rFonts w:cs="Tahoma"/>
          <w:color w:val="000000"/>
          <w:spacing w:val="-46"/>
          <w:position w:val="-12"/>
          <w:lang w:eastAsia="el-GR" w:bidi="ar-SA"/>
        </w:rPr>
        <w:t>ς</w:t>
      </w:r>
      <w:r w:rsidRPr="00894035">
        <w:rPr>
          <w:rFonts w:ascii="BZ Byzantina" w:hAnsi="BZ Byzantina" w:cs="Tahoma"/>
          <w:color w:val="000000"/>
          <w:spacing w:val="40"/>
          <w:sz w:val="44"/>
          <w:lang w:eastAsia="el-GR" w:bidi="ar-SA"/>
        </w:rPr>
        <w:t></w:t>
      </w:r>
      <w:r w:rsidRPr="00894035">
        <w:rPr>
          <w:rFonts w:ascii="BZ Byzantina" w:hAnsi="BZ Byzantina" w:cs="Tahoma"/>
          <w:color w:val="800000"/>
          <w:position w:val="-6"/>
          <w:sz w:val="44"/>
          <w:lang w:eastAsia="el-GR" w:bidi="ar-SA"/>
        </w:rPr>
        <w:t></w:t>
      </w:r>
      <w:r w:rsidRPr="00894035">
        <w:rPr>
          <w:rFonts w:ascii="BZ Byzantina" w:hAnsi="BZ Byzantina" w:cs="Tahoma"/>
          <w:color w:val="800000"/>
          <w:position w:val="-6"/>
          <w:sz w:val="44"/>
          <w:lang w:eastAsia="el-GR" w:bidi="ar-SA"/>
        </w:rPr>
        <w:t></w:t>
      </w:r>
      <w:r w:rsidRPr="00894035">
        <w:rPr>
          <w:rFonts w:ascii="BZ Byzantina" w:hAnsi="BZ Byzantina" w:cs="Tahoma"/>
          <w:color w:val="800000"/>
          <w:position w:val="-6"/>
          <w:sz w:val="44"/>
          <w:lang w:eastAsia="el-GR" w:bidi="ar-SA"/>
        </w:rPr>
        <w:t></w:t>
      </w:r>
      <w:r w:rsidRPr="00894035">
        <w:rPr>
          <w:rFonts w:ascii="MK2015" w:hAnsi="MK2015" w:cs="Tahoma"/>
          <w:color w:val="800000"/>
          <w:spacing w:val="54"/>
          <w:position w:val="-6"/>
          <w:lang w:eastAsia="el-GR" w:bidi="ar-SA"/>
        </w:rPr>
        <w:t>_</w:t>
      </w:r>
      <w:r w:rsidRPr="00894035">
        <w:rPr>
          <w:rFonts w:ascii="MK2015" w:hAnsi="MK2015" w:cs="Tahoma"/>
          <w:color w:val="800000"/>
          <w:position w:val="-6"/>
          <w:sz w:val="2"/>
          <w:lang w:eastAsia="el-GR" w:bidi="ar-SA"/>
        </w:rPr>
        <w:t xml:space="preserve"> </w:t>
      </w:r>
      <w:r w:rsidRPr="00894035">
        <w:rPr>
          <w:rFonts w:ascii="BZ Loipa" w:hAnsi="BZ Loipa" w:cs="Tahoma"/>
          <w:color w:val="000000"/>
          <w:spacing w:val="-487"/>
          <w:sz w:val="44"/>
          <w:lang w:eastAsia="el-GR" w:bidi="ar-SA"/>
        </w:rPr>
        <w:t></w:t>
      </w:r>
      <w:r w:rsidRPr="00894035">
        <w:rPr>
          <w:rFonts w:cs="Tahoma"/>
          <w:color w:val="000000"/>
          <w:position w:val="-12"/>
          <w:lang w:eastAsia="el-GR" w:bidi="ar-SA"/>
        </w:rPr>
        <w:t>Υ</w:t>
      </w:r>
      <w:r w:rsidRPr="00894035">
        <w:rPr>
          <w:rFonts w:cs="Tahoma"/>
          <w:color w:val="000000"/>
          <w:spacing w:val="222"/>
          <w:position w:val="-12"/>
          <w:lang w:eastAsia="el-GR" w:bidi="ar-SA"/>
        </w:rPr>
        <w:t>ι</w:t>
      </w:r>
      <w:r w:rsidRPr="00894035">
        <w:rPr>
          <w:rFonts w:ascii="BZ Byzantina" w:hAnsi="BZ Byzantina" w:cs="Tahoma"/>
          <w:b w:val="0"/>
          <w:color w:val="800000"/>
          <w:sz w:val="44"/>
          <w:lang w:eastAsia="el-GR" w:bidi="ar-SA"/>
        </w:rPr>
        <w:t></w:t>
      </w:r>
      <w:r w:rsidRPr="00894035">
        <w:rPr>
          <w:rFonts w:ascii="MK2015" w:hAnsi="MK2015" w:cs="Tahoma"/>
          <w:b w:val="0"/>
          <w:color w:val="800000"/>
          <w:lang w:eastAsia="el-GR" w:bidi="ar-SA"/>
        </w:rPr>
        <w:t>_</w:t>
      </w:r>
      <w:r w:rsidRPr="00894035">
        <w:rPr>
          <w:rFonts w:ascii="MK2015" w:hAnsi="MK2015" w:cs="Tahoma"/>
          <w:b w:val="0"/>
          <w:color w:val="800000"/>
          <w:sz w:val="2"/>
          <w:lang w:eastAsia="el-GR" w:bidi="ar-SA"/>
        </w:rPr>
        <w:t xml:space="preserve"> </w:t>
      </w:r>
      <w:r w:rsidRPr="00894035">
        <w:rPr>
          <w:rFonts w:ascii="BZ Byzantina" w:hAnsi="BZ Byzantina" w:cs="Tahoma"/>
          <w:color w:val="000000"/>
          <w:spacing w:val="-210"/>
          <w:sz w:val="44"/>
          <w:lang w:eastAsia="el-GR" w:bidi="ar-SA"/>
        </w:rPr>
        <w:t></w:t>
      </w:r>
      <w:r w:rsidRPr="00894035">
        <w:rPr>
          <w:rFonts w:cs="Tahoma"/>
          <w:color w:val="000000"/>
          <w:spacing w:val="100"/>
          <w:position w:val="-12"/>
          <w:lang w:eastAsia="el-GR" w:bidi="ar-SA"/>
        </w:rPr>
        <w:t>ε</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217"/>
          <w:sz w:val="44"/>
          <w:lang w:eastAsia="el-GR" w:bidi="ar-SA"/>
        </w:rPr>
        <w:t></w:t>
      </w:r>
      <w:r w:rsidRPr="00894035">
        <w:rPr>
          <w:rFonts w:cs="Tahoma"/>
          <w:color w:val="000000"/>
          <w:spacing w:val="107"/>
          <w:position w:val="-12"/>
          <w:lang w:eastAsia="el-GR" w:bidi="ar-SA"/>
        </w:rPr>
        <w:t>ε</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345"/>
          <w:sz w:val="44"/>
          <w:lang w:eastAsia="el-GR" w:bidi="ar-SA"/>
        </w:rPr>
        <w:t></w:t>
      </w:r>
      <w:r w:rsidRPr="00894035">
        <w:rPr>
          <w:rFonts w:cs="Tahoma"/>
          <w:color w:val="000000"/>
          <w:spacing w:val="235"/>
          <w:position w:val="-12"/>
          <w:lang w:eastAsia="el-GR" w:bidi="ar-SA"/>
        </w:rPr>
        <w:t>ε</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210"/>
          <w:sz w:val="44"/>
          <w:lang w:eastAsia="el-GR" w:bidi="ar-SA"/>
        </w:rPr>
        <w:t></w:t>
      </w:r>
      <w:r w:rsidRPr="00894035">
        <w:rPr>
          <w:rFonts w:cs="Tahoma"/>
          <w:color w:val="000000"/>
          <w:spacing w:val="100"/>
          <w:position w:val="-12"/>
          <w:lang w:eastAsia="el-GR" w:bidi="ar-SA"/>
        </w:rPr>
        <w:t>ε</w:t>
      </w:r>
      <w:r w:rsidRPr="00894035">
        <w:rPr>
          <w:rFonts w:ascii="MK2015" w:hAnsi="MK2015" w:cs="Tahoma"/>
          <w:color w:val="000000"/>
          <w:position w:val="-12"/>
          <w:lang w:eastAsia="el-GR" w:bidi="ar-SA"/>
        </w:rPr>
        <w:t>_</w:t>
      </w:r>
      <w:r w:rsidRPr="00894035">
        <w:rPr>
          <w:rFonts w:ascii="MK2015" w:hAnsi="MK2015" w:cs="Tahoma"/>
          <w:color w:val="FFFFFF"/>
          <w:sz w:val="2"/>
          <w:lang w:eastAsia="el-GR" w:bidi="ar-SA"/>
        </w:rPr>
        <w:t>.</w:t>
      </w:r>
      <w:r w:rsidRPr="00894035">
        <w:rPr>
          <w:rFonts w:ascii="BZ Byzantina" w:hAnsi="BZ Byzantina" w:cs="Tahoma"/>
          <w:color w:val="000000"/>
          <w:spacing w:val="-210"/>
          <w:sz w:val="44"/>
          <w:lang w:eastAsia="el-GR" w:bidi="ar-SA"/>
        </w:rPr>
        <w:t></w:t>
      </w:r>
      <w:r w:rsidRPr="00894035">
        <w:rPr>
          <w:rFonts w:cs="Tahoma"/>
          <w:color w:val="000000"/>
          <w:spacing w:val="100"/>
          <w:position w:val="-12"/>
          <w:lang w:eastAsia="el-GR" w:bidi="ar-SA"/>
        </w:rPr>
        <w:t>ε</w:t>
      </w:r>
      <w:r w:rsidRPr="00894035">
        <w:rPr>
          <w:rFonts w:ascii="BZ Byzantina" w:hAnsi="BZ Byzantina" w:cs="Tahoma"/>
          <w:b w:val="0"/>
          <w:color w:val="800000"/>
          <w:position w:val="-6"/>
          <w:sz w:val="44"/>
          <w:lang w:eastAsia="el-GR" w:bidi="ar-SA"/>
        </w:rPr>
        <w:t></w:t>
      </w:r>
      <w:r w:rsidRPr="00894035">
        <w:rPr>
          <w:rFonts w:ascii="MK2015" w:hAnsi="MK2015" w:cs="Tahoma"/>
          <w:b w:val="0"/>
          <w:color w:val="800000"/>
          <w:position w:val="-6"/>
          <w:lang w:eastAsia="el-GR" w:bidi="ar-SA"/>
        </w:rPr>
        <w:t>_</w:t>
      </w:r>
      <w:r w:rsidRPr="00894035">
        <w:rPr>
          <w:rFonts w:ascii="MK2015" w:hAnsi="MK2015" w:cs="Tahoma"/>
          <w:b w:val="0"/>
          <w:color w:val="800000"/>
          <w:position w:val="-6"/>
          <w:sz w:val="2"/>
          <w:lang w:eastAsia="el-GR" w:bidi="ar-SA"/>
        </w:rPr>
        <w:t xml:space="preserve"> </w:t>
      </w:r>
      <w:r w:rsidRPr="00894035">
        <w:rPr>
          <w:rFonts w:ascii="BZ Byzantina" w:hAnsi="BZ Byzantina" w:cs="Tahoma"/>
          <w:color w:val="000000"/>
          <w:sz w:val="44"/>
          <w:lang w:eastAsia="el-GR" w:bidi="ar-SA"/>
        </w:rPr>
        <w:t></w:t>
      </w:r>
      <w:r w:rsidRPr="00894035">
        <w:rPr>
          <w:rFonts w:ascii="BZ Byzantina" w:hAnsi="BZ Byzantina" w:cs="Tahoma"/>
          <w:color w:val="000000"/>
          <w:spacing w:val="-517"/>
          <w:sz w:val="44"/>
          <w:lang w:eastAsia="el-GR" w:bidi="ar-SA"/>
        </w:rPr>
        <w:t></w:t>
      </w:r>
      <w:r w:rsidRPr="00894035">
        <w:rPr>
          <w:rFonts w:cs="Tahoma"/>
          <w:color w:val="000000"/>
          <w:position w:val="-12"/>
          <w:lang w:eastAsia="el-GR" w:bidi="ar-SA"/>
        </w:rPr>
        <w:t>Θ</w:t>
      </w:r>
      <w:r w:rsidRPr="00894035">
        <w:rPr>
          <w:rFonts w:cs="Tahoma"/>
          <w:color w:val="000000"/>
          <w:spacing w:val="162"/>
          <w:position w:val="-12"/>
          <w:lang w:eastAsia="el-GR" w:bidi="ar-SA"/>
        </w:rPr>
        <w:t>ε</w:t>
      </w:r>
      <w:r w:rsidRPr="00894035">
        <w:rPr>
          <w:rFonts w:ascii="MK2015" w:hAnsi="MK2015" w:cs="Tahoma"/>
          <w:color w:val="000000"/>
          <w:position w:val="-12"/>
          <w:lang w:eastAsia="el-GR" w:bidi="ar-SA"/>
        </w:rPr>
        <w:t>_</w:t>
      </w:r>
      <w:r w:rsidRPr="00894035">
        <w:rPr>
          <w:rFonts w:ascii="MK2015" w:hAnsi="MK2015" w:cs="Tahoma"/>
          <w:color w:val="FFFFFF"/>
          <w:sz w:val="2"/>
          <w:lang w:eastAsia="el-GR" w:bidi="ar-SA"/>
        </w:rPr>
        <w:t>.</w:t>
      </w:r>
      <w:r w:rsidRPr="00894035">
        <w:rPr>
          <w:rFonts w:ascii="BZ Byzantina" w:hAnsi="BZ Byzantina" w:cs="Tahoma"/>
          <w:color w:val="000000"/>
          <w:spacing w:val="-210"/>
          <w:sz w:val="44"/>
          <w:lang w:eastAsia="el-GR" w:bidi="ar-SA"/>
        </w:rPr>
        <w:t></w:t>
      </w:r>
      <w:r w:rsidRPr="00894035">
        <w:rPr>
          <w:rFonts w:cs="Tahoma"/>
          <w:color w:val="000000"/>
          <w:spacing w:val="100"/>
          <w:position w:val="-12"/>
          <w:lang w:eastAsia="el-GR" w:bidi="ar-SA"/>
        </w:rPr>
        <w:t>ε</w:t>
      </w:r>
      <w:r w:rsidRPr="00894035">
        <w:rPr>
          <w:rFonts w:ascii="BZ Byzantina" w:hAnsi="BZ Byzantina" w:cs="Tahoma"/>
          <w:b w:val="0"/>
          <w:color w:val="800000"/>
          <w:position w:val="-6"/>
          <w:sz w:val="44"/>
          <w:lang w:eastAsia="el-GR" w:bidi="ar-SA"/>
        </w:rPr>
        <w:t></w:t>
      </w:r>
      <w:r w:rsidRPr="00894035">
        <w:rPr>
          <w:rFonts w:ascii="MK2015" w:hAnsi="MK2015" w:cs="Tahoma"/>
          <w:b w:val="0"/>
          <w:color w:val="800000"/>
          <w:position w:val="-6"/>
          <w:lang w:eastAsia="el-GR" w:bidi="ar-SA"/>
        </w:rPr>
        <w:t>_</w:t>
      </w:r>
      <w:r w:rsidRPr="00894035">
        <w:rPr>
          <w:rFonts w:ascii="MK2015" w:hAnsi="MK2015" w:cs="Tahoma"/>
          <w:b w:val="0"/>
          <w:color w:val="800000"/>
          <w:position w:val="-6"/>
          <w:sz w:val="2"/>
          <w:lang w:eastAsia="el-GR" w:bidi="ar-SA"/>
        </w:rPr>
        <w:t xml:space="preserve"> </w:t>
      </w:r>
      <w:r w:rsidRPr="00894035">
        <w:rPr>
          <w:rFonts w:ascii="BZ Byzantina" w:hAnsi="BZ Byzantina" w:cs="Tahoma"/>
          <w:color w:val="000000"/>
          <w:spacing w:val="-390"/>
          <w:sz w:val="44"/>
          <w:lang w:eastAsia="el-GR" w:bidi="ar-SA"/>
        </w:rPr>
        <w:t></w:t>
      </w:r>
      <w:r w:rsidRPr="00894035">
        <w:rPr>
          <w:rFonts w:cs="Tahoma"/>
          <w:color w:val="000000"/>
          <w:spacing w:val="280"/>
          <w:position w:val="-12"/>
          <w:lang w:eastAsia="el-GR" w:bidi="ar-SA"/>
        </w:rPr>
        <w:t>ε</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390"/>
          <w:sz w:val="44"/>
          <w:lang w:eastAsia="el-GR" w:bidi="ar-SA"/>
        </w:rPr>
        <w:t></w:t>
      </w:r>
      <w:r w:rsidRPr="00894035">
        <w:rPr>
          <w:rFonts w:cs="Tahoma"/>
          <w:color w:val="000000"/>
          <w:spacing w:val="260"/>
          <w:position w:val="-12"/>
          <w:lang w:eastAsia="el-GR" w:bidi="ar-SA"/>
        </w:rPr>
        <w:t>ε</w:t>
      </w:r>
      <w:r w:rsidRPr="00894035">
        <w:rPr>
          <w:rFonts w:ascii="BZ Byzantina" w:hAnsi="BZ Byzantina" w:cs="Tahoma"/>
          <w:color w:val="000000"/>
          <w:spacing w:val="20"/>
          <w:sz w:val="44"/>
          <w:lang w:eastAsia="el-GR" w:bidi="ar-SA"/>
        </w:rPr>
        <w:t></w:t>
      </w:r>
      <w:r w:rsidRPr="00894035">
        <w:rPr>
          <w:rFonts w:ascii="MK2015" w:hAnsi="MK2015" w:cs="Tahoma"/>
          <w:color w:val="000000"/>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z w:val="44"/>
          <w:lang w:eastAsia="el-GR" w:bidi="ar-SA"/>
        </w:rPr>
        <w:t></w:t>
      </w:r>
      <w:r w:rsidRPr="00894035">
        <w:rPr>
          <w:rFonts w:ascii="BZ Byzantina" w:hAnsi="BZ Byzantina" w:cs="Tahoma"/>
          <w:color w:val="000000"/>
          <w:spacing w:val="-472"/>
          <w:sz w:val="44"/>
          <w:lang w:eastAsia="el-GR" w:bidi="ar-SA"/>
        </w:rPr>
        <w:t></w:t>
      </w:r>
      <w:r w:rsidRPr="00894035">
        <w:rPr>
          <w:rFonts w:cs="Tahoma"/>
          <w:color w:val="000000"/>
          <w:position w:val="-12"/>
          <w:lang w:eastAsia="el-GR" w:bidi="ar-SA"/>
        </w:rPr>
        <w:t>ο</w:t>
      </w:r>
      <w:r w:rsidRPr="00894035">
        <w:rPr>
          <w:rFonts w:cs="Tahoma"/>
          <w:color w:val="000000"/>
          <w:spacing w:val="207"/>
          <w:position w:val="-12"/>
          <w:lang w:eastAsia="el-GR" w:bidi="ar-SA"/>
        </w:rPr>
        <w:t>υ</w:t>
      </w:r>
      <w:r w:rsidRPr="00894035">
        <w:rPr>
          <w:rFonts w:ascii="MK2015" w:hAnsi="MK2015" w:cs="Tahoma"/>
          <w:color w:val="000000"/>
          <w:position w:val="-12"/>
          <w:lang w:eastAsia="el-GR" w:bidi="ar-SA"/>
        </w:rPr>
        <w:t>_</w:t>
      </w:r>
      <w:r w:rsidRPr="00894035">
        <w:rPr>
          <w:rFonts w:ascii="MK2015" w:hAnsi="MK2015" w:cs="Tahoma"/>
          <w:color w:val="FFFFFF"/>
          <w:sz w:val="2"/>
          <w:lang w:eastAsia="el-GR" w:bidi="ar-SA"/>
        </w:rPr>
        <w:t>.</w:t>
      </w:r>
      <w:r w:rsidRPr="00894035">
        <w:rPr>
          <w:rFonts w:ascii="BZ Byzantina" w:hAnsi="BZ Byzantina" w:cs="Tahoma"/>
          <w:color w:val="000000"/>
          <w:spacing w:val="-292"/>
          <w:sz w:val="44"/>
          <w:lang w:eastAsia="el-GR" w:bidi="ar-SA"/>
        </w:rPr>
        <w:t></w:t>
      </w:r>
      <w:r w:rsidRPr="00894035">
        <w:rPr>
          <w:rFonts w:cs="Tahoma"/>
          <w:color w:val="000000"/>
          <w:position w:val="-12"/>
          <w:lang w:eastAsia="el-GR" w:bidi="ar-SA"/>
        </w:rPr>
        <w:t>ο</w:t>
      </w:r>
      <w:r w:rsidRPr="00894035">
        <w:rPr>
          <w:rFonts w:cs="Tahoma"/>
          <w:color w:val="000000"/>
          <w:spacing w:val="27"/>
          <w:position w:val="-12"/>
          <w:lang w:eastAsia="el-GR" w:bidi="ar-SA"/>
        </w:rPr>
        <w:t>υ</w:t>
      </w:r>
      <w:r w:rsidRPr="00894035">
        <w:rPr>
          <w:rFonts w:ascii="BZ Byzantina" w:hAnsi="BZ Byzantina" w:cs="Tahoma"/>
          <w:b w:val="0"/>
          <w:color w:val="800000"/>
          <w:position w:val="-6"/>
          <w:sz w:val="44"/>
          <w:lang w:eastAsia="el-GR" w:bidi="ar-SA"/>
        </w:rPr>
        <w:t></w:t>
      </w:r>
      <w:r w:rsidRPr="00894035">
        <w:rPr>
          <w:rFonts w:ascii="MK2015" w:hAnsi="MK2015" w:cs="Tahoma"/>
          <w:b w:val="0"/>
          <w:color w:val="800000"/>
          <w:position w:val="-6"/>
          <w:lang w:eastAsia="el-GR" w:bidi="ar-SA"/>
        </w:rPr>
        <w:t>_</w:t>
      </w:r>
      <w:r w:rsidRPr="00894035">
        <w:rPr>
          <w:rFonts w:ascii="MK2015" w:hAnsi="MK2015" w:cs="Tahoma"/>
          <w:b w:val="0"/>
          <w:color w:val="800000"/>
          <w:position w:val="-6"/>
          <w:sz w:val="2"/>
          <w:lang w:eastAsia="el-GR" w:bidi="ar-SA"/>
        </w:rPr>
        <w:t xml:space="preserve"> </w:t>
      </w:r>
      <w:r w:rsidRPr="00894035">
        <w:rPr>
          <w:rFonts w:ascii="BZ Byzantina" w:hAnsi="BZ Byzantina" w:cs="Tahoma"/>
          <w:color w:val="000000"/>
          <w:spacing w:val="-472"/>
          <w:sz w:val="44"/>
          <w:lang w:eastAsia="el-GR" w:bidi="ar-SA"/>
        </w:rPr>
        <w:t></w:t>
      </w:r>
      <w:r w:rsidRPr="00894035">
        <w:rPr>
          <w:rFonts w:cs="Tahoma"/>
          <w:color w:val="000000"/>
          <w:position w:val="-12"/>
          <w:lang w:eastAsia="el-GR" w:bidi="ar-SA"/>
        </w:rPr>
        <w:t>ο</w:t>
      </w:r>
      <w:r w:rsidRPr="00894035">
        <w:rPr>
          <w:rFonts w:cs="Tahoma"/>
          <w:color w:val="000000"/>
          <w:spacing w:val="207"/>
          <w:position w:val="-12"/>
          <w:lang w:eastAsia="el-GR" w:bidi="ar-SA"/>
        </w:rPr>
        <w:t>υ</w:t>
      </w:r>
      <w:r w:rsidRPr="00894035">
        <w:rPr>
          <w:rFonts w:ascii="MK2015" w:hAnsi="MK2015" w:cs="Tahoma"/>
          <w:color w:val="000000"/>
          <w:position w:val="-12"/>
          <w:lang w:eastAsia="el-GR" w:bidi="ar-SA"/>
        </w:rPr>
        <w:t>_</w:t>
      </w:r>
      <w:r w:rsidRPr="00894035">
        <w:rPr>
          <w:rFonts w:ascii="MK2015" w:hAnsi="MK2015" w:cs="Tahoma"/>
          <w:color w:val="FFFFFF"/>
          <w:sz w:val="2"/>
          <w:lang w:eastAsia="el-GR" w:bidi="ar-SA"/>
        </w:rPr>
        <w:t>.</w:t>
      </w:r>
      <w:r w:rsidRPr="00894035">
        <w:rPr>
          <w:rFonts w:ascii="BZ Byzantina" w:hAnsi="BZ Byzantina" w:cs="Tahoma"/>
          <w:color w:val="000000"/>
          <w:spacing w:val="-570"/>
          <w:sz w:val="44"/>
          <w:lang w:eastAsia="el-GR" w:bidi="ar-SA"/>
        </w:rPr>
        <w:t></w:t>
      </w:r>
      <w:r w:rsidRPr="00894035">
        <w:rPr>
          <w:rFonts w:cs="Tahoma"/>
          <w:color w:val="000000"/>
          <w:position w:val="-12"/>
          <w:lang w:eastAsia="el-GR" w:bidi="ar-SA"/>
        </w:rPr>
        <w:t>ο</w:t>
      </w:r>
      <w:r w:rsidRPr="00894035">
        <w:rPr>
          <w:rFonts w:cs="Tahoma"/>
          <w:color w:val="000000"/>
          <w:spacing w:val="261"/>
          <w:position w:val="-12"/>
          <w:lang w:eastAsia="el-GR" w:bidi="ar-SA"/>
        </w:rPr>
        <w:t>υ</w:t>
      </w:r>
      <w:r w:rsidRPr="00894035">
        <w:rPr>
          <w:rFonts w:ascii="BZ Byzantina" w:hAnsi="BZ Byzantina" w:cs="Tahoma"/>
          <w:b w:val="0"/>
          <w:color w:val="800000"/>
          <w:spacing w:val="44"/>
          <w:sz w:val="44"/>
          <w:lang w:eastAsia="el-GR" w:bidi="ar-SA"/>
        </w:rPr>
        <w:t></w:t>
      </w:r>
      <w:r w:rsidRPr="00894035">
        <w:rPr>
          <w:rFonts w:ascii="BZ Byzantina" w:hAnsi="BZ Byzantina" w:cs="Tahoma"/>
          <w:b w:val="0"/>
          <w:color w:val="800000"/>
          <w:sz w:val="44"/>
          <w:lang w:eastAsia="el-GR" w:bidi="ar-SA"/>
        </w:rPr>
        <w:t></w:t>
      </w:r>
      <w:r w:rsidRPr="00894035">
        <w:rPr>
          <w:rFonts w:ascii="MK2015" w:hAnsi="MK2015" w:cs="Tahoma"/>
          <w:b w:val="0"/>
          <w:color w:val="800000"/>
          <w:lang w:eastAsia="el-GR" w:bidi="ar-SA"/>
        </w:rPr>
        <w:t>_</w:t>
      </w:r>
      <w:r w:rsidRPr="00894035">
        <w:rPr>
          <w:rFonts w:ascii="MK2015" w:hAnsi="MK2015" w:cs="Tahoma"/>
          <w:b w:val="0"/>
          <w:color w:val="800000"/>
          <w:sz w:val="2"/>
          <w:lang w:eastAsia="el-GR" w:bidi="ar-SA"/>
        </w:rPr>
        <w:t xml:space="preserve"> </w:t>
      </w:r>
      <w:r w:rsidRPr="00894035">
        <w:rPr>
          <w:rFonts w:ascii="BZ Byzantina" w:hAnsi="BZ Byzantina" w:cs="Tahoma"/>
          <w:color w:val="000000"/>
          <w:spacing w:val="-292"/>
          <w:sz w:val="44"/>
          <w:lang w:eastAsia="el-GR" w:bidi="ar-SA"/>
        </w:rPr>
        <w:t></w:t>
      </w:r>
      <w:r w:rsidRPr="00894035">
        <w:rPr>
          <w:rFonts w:cs="Tahoma"/>
          <w:color w:val="000000"/>
          <w:position w:val="-12"/>
          <w:lang w:eastAsia="el-GR" w:bidi="ar-SA"/>
        </w:rPr>
        <w:t>ο</w:t>
      </w:r>
      <w:r w:rsidRPr="00894035">
        <w:rPr>
          <w:rFonts w:cs="Tahoma"/>
          <w:color w:val="000000"/>
          <w:spacing w:val="27"/>
          <w:position w:val="-12"/>
          <w:lang w:eastAsia="el-GR" w:bidi="ar-SA"/>
        </w:rPr>
        <w:t>υ</w:t>
      </w:r>
      <w:r w:rsidRPr="00894035">
        <w:rPr>
          <w:rFonts w:ascii="MK2015" w:hAnsi="MK2015" w:cs="Tahoma"/>
          <w:color w:val="000000"/>
          <w:position w:val="-12"/>
          <w:lang w:eastAsia="el-GR" w:bidi="ar-SA"/>
        </w:rPr>
        <w:t>_</w:t>
      </w:r>
      <w:r w:rsidRPr="00894035">
        <w:rPr>
          <w:rFonts w:ascii="MK2015" w:hAnsi="MK2015" w:cs="Tahoma"/>
          <w:color w:val="FFFFFF"/>
          <w:sz w:val="2"/>
          <w:lang w:eastAsia="el-GR" w:bidi="ar-SA"/>
        </w:rPr>
        <w:t>.</w:t>
      </w:r>
      <w:r w:rsidRPr="00894035">
        <w:rPr>
          <w:rFonts w:ascii="BZ Byzantina" w:hAnsi="BZ Byzantina" w:cs="Tahoma"/>
          <w:color w:val="000000"/>
          <w:spacing w:val="-292"/>
          <w:sz w:val="44"/>
          <w:lang w:eastAsia="el-GR" w:bidi="ar-SA"/>
        </w:rPr>
        <w:t></w:t>
      </w:r>
      <w:r w:rsidRPr="00894035">
        <w:rPr>
          <w:rFonts w:cs="Tahoma"/>
          <w:color w:val="000000"/>
          <w:position w:val="-12"/>
          <w:lang w:eastAsia="el-GR" w:bidi="ar-SA"/>
        </w:rPr>
        <w:t>ο</w:t>
      </w:r>
      <w:r w:rsidRPr="00894035">
        <w:rPr>
          <w:rFonts w:cs="Tahoma"/>
          <w:color w:val="000000"/>
          <w:spacing w:val="27"/>
          <w:position w:val="-12"/>
          <w:lang w:eastAsia="el-GR" w:bidi="ar-SA"/>
        </w:rPr>
        <w:t>υ</w:t>
      </w:r>
      <w:r w:rsidRPr="00894035">
        <w:rPr>
          <w:rFonts w:ascii="BZ Byzantina" w:hAnsi="BZ Byzantina" w:cs="Tahoma"/>
          <w:b w:val="0"/>
          <w:color w:val="800000"/>
          <w:position w:val="-6"/>
          <w:sz w:val="44"/>
          <w:lang w:eastAsia="el-GR" w:bidi="ar-SA"/>
        </w:rPr>
        <w:t></w:t>
      </w:r>
      <w:r w:rsidRPr="00894035">
        <w:rPr>
          <w:rFonts w:ascii="MK2015" w:hAnsi="MK2015" w:cs="Tahoma"/>
          <w:b w:val="0"/>
          <w:color w:val="800000"/>
          <w:position w:val="-6"/>
          <w:lang w:eastAsia="el-GR" w:bidi="ar-SA"/>
        </w:rPr>
        <w:t>_</w:t>
      </w:r>
      <w:r w:rsidRPr="00894035">
        <w:rPr>
          <w:rFonts w:ascii="MK2015" w:hAnsi="MK2015" w:cs="Tahoma"/>
          <w:b w:val="0"/>
          <w:color w:val="800000"/>
          <w:position w:val="-6"/>
          <w:sz w:val="2"/>
          <w:lang w:eastAsia="el-GR" w:bidi="ar-SA"/>
        </w:rPr>
        <w:t xml:space="preserve"> </w:t>
      </w:r>
      <w:r w:rsidRPr="00894035">
        <w:rPr>
          <w:rFonts w:ascii="BZ Byzantina" w:hAnsi="BZ Byzantina" w:cs="Tahoma"/>
          <w:color w:val="000000"/>
          <w:sz w:val="44"/>
          <w:lang w:eastAsia="el-GR" w:bidi="ar-SA"/>
        </w:rPr>
        <w:t></w:t>
      </w:r>
      <w:r w:rsidRPr="00894035">
        <w:rPr>
          <w:rFonts w:ascii="BZ Byzantina" w:hAnsi="BZ Byzantina" w:cs="Tahoma"/>
          <w:color w:val="000000"/>
          <w:spacing w:val="-450"/>
          <w:sz w:val="44"/>
          <w:lang w:eastAsia="el-GR" w:bidi="ar-SA"/>
        </w:rPr>
        <w:t></w:t>
      </w:r>
      <w:r w:rsidRPr="00894035">
        <w:rPr>
          <w:rFonts w:cs="Tahoma"/>
          <w:color w:val="000000"/>
          <w:position w:val="-12"/>
          <w:lang w:eastAsia="el-GR" w:bidi="ar-SA"/>
        </w:rPr>
        <w:t>ζ</w:t>
      </w:r>
      <w:r w:rsidRPr="00894035">
        <w:rPr>
          <w:rFonts w:cs="Tahoma"/>
          <w:color w:val="000000"/>
          <w:spacing w:val="8"/>
          <w:position w:val="-12"/>
          <w:lang w:eastAsia="el-GR" w:bidi="ar-SA"/>
        </w:rPr>
        <w:t>ω</w:t>
      </w:r>
      <w:r w:rsidRPr="00894035">
        <w:rPr>
          <w:rFonts w:ascii="BZ Byzantina" w:hAnsi="BZ Byzantina" w:cs="Tahoma"/>
          <w:color w:val="000000"/>
          <w:spacing w:val="151"/>
          <w:sz w:val="44"/>
          <w:lang w:eastAsia="el-GR" w:bidi="ar-SA"/>
        </w:rPr>
        <w:t></w:t>
      </w:r>
      <w:r w:rsidRPr="00894035">
        <w:rPr>
          <w:rFonts w:ascii="BZ Byzantina" w:hAnsi="BZ Byzantina" w:cs="Tahoma"/>
          <w:color w:val="000000"/>
          <w:spacing w:val="-20"/>
          <w:w w:val="90"/>
          <w:sz w:val="44"/>
          <w:lang w:eastAsia="el-GR" w:bidi="ar-SA"/>
        </w:rPr>
        <w:t></w:t>
      </w:r>
      <w:r w:rsidRPr="00894035">
        <w:rPr>
          <w:rFonts w:ascii="MK2015" w:hAnsi="MK2015" w:cs="Tahoma"/>
          <w:color w:val="000000"/>
          <w:w w:val="90"/>
          <w:lang w:eastAsia="el-GR" w:bidi="ar-SA"/>
        </w:rPr>
        <w:t>_</w:t>
      </w:r>
      <w:r w:rsidRPr="00894035">
        <w:rPr>
          <w:rFonts w:ascii="MK2015" w:hAnsi="MK2015" w:cs="Tahoma"/>
          <w:color w:val="FFFFFF"/>
          <w:sz w:val="2"/>
          <w:lang w:eastAsia="el-GR" w:bidi="ar-SA"/>
        </w:rPr>
        <w:t>.</w:t>
      </w:r>
      <w:r w:rsidRPr="00894035">
        <w:rPr>
          <w:rFonts w:ascii="BZ Byzantina" w:hAnsi="BZ Byzantina" w:cs="Tahoma"/>
          <w:color w:val="000000"/>
          <w:spacing w:val="-247"/>
          <w:sz w:val="44"/>
          <w:lang w:eastAsia="el-GR" w:bidi="ar-SA"/>
        </w:rPr>
        <w:t></w:t>
      </w:r>
      <w:r w:rsidRPr="00894035">
        <w:rPr>
          <w:rFonts w:cs="Tahoma"/>
          <w:color w:val="000000"/>
          <w:spacing w:val="62"/>
          <w:position w:val="-12"/>
          <w:lang w:eastAsia="el-GR" w:bidi="ar-SA"/>
        </w:rPr>
        <w:t>ω</w:t>
      </w:r>
      <w:r w:rsidRPr="00894035">
        <w:rPr>
          <w:rFonts w:ascii="BZ Byzantina" w:hAnsi="BZ Byzantina" w:cs="Tahoma"/>
          <w:b w:val="0"/>
          <w:color w:val="800000"/>
          <w:position w:val="-6"/>
          <w:sz w:val="44"/>
          <w:lang w:eastAsia="el-GR" w:bidi="ar-SA"/>
        </w:rPr>
        <w:t></w:t>
      </w:r>
      <w:r w:rsidRPr="00894035">
        <w:rPr>
          <w:rFonts w:ascii="MK2015" w:hAnsi="MK2015" w:cs="Tahoma"/>
          <w:b w:val="0"/>
          <w:color w:val="800000"/>
          <w:position w:val="-6"/>
          <w:lang w:eastAsia="el-GR" w:bidi="ar-SA"/>
        </w:rPr>
        <w:t>_</w:t>
      </w:r>
      <w:r w:rsidRPr="00894035">
        <w:rPr>
          <w:rFonts w:ascii="MK2015" w:hAnsi="MK2015" w:cs="Tahoma"/>
          <w:b w:val="0"/>
          <w:color w:val="800000"/>
          <w:position w:val="-6"/>
          <w:sz w:val="2"/>
          <w:lang w:eastAsia="el-GR" w:bidi="ar-SA"/>
        </w:rPr>
        <w:t xml:space="preserve"> </w:t>
      </w:r>
      <w:r w:rsidRPr="00894035">
        <w:rPr>
          <w:rFonts w:ascii="BZ Byzantina" w:hAnsi="BZ Byzantina" w:cs="Tahoma"/>
          <w:color w:val="000000"/>
          <w:spacing w:val="-427"/>
          <w:sz w:val="44"/>
          <w:lang w:eastAsia="el-GR" w:bidi="ar-SA"/>
        </w:rPr>
        <w:t></w:t>
      </w:r>
      <w:r w:rsidRPr="00894035">
        <w:rPr>
          <w:rFonts w:cs="Tahoma"/>
          <w:color w:val="000000"/>
          <w:spacing w:val="242"/>
          <w:position w:val="-12"/>
          <w:lang w:eastAsia="el-GR" w:bidi="ar-SA"/>
        </w:rPr>
        <w:t>ω</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255"/>
          <w:sz w:val="44"/>
          <w:lang w:eastAsia="el-GR" w:bidi="ar-SA"/>
        </w:rPr>
        <w:t></w:t>
      </w:r>
      <w:r w:rsidRPr="00894035">
        <w:rPr>
          <w:rFonts w:cs="Tahoma"/>
          <w:color w:val="000000"/>
          <w:spacing w:val="70"/>
          <w:position w:val="-12"/>
          <w:lang w:eastAsia="el-GR" w:bidi="ar-SA"/>
        </w:rPr>
        <w:t>ω</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397"/>
          <w:sz w:val="44"/>
          <w:lang w:eastAsia="el-GR" w:bidi="ar-SA"/>
        </w:rPr>
        <w:t></w:t>
      </w:r>
      <w:r w:rsidRPr="00894035">
        <w:rPr>
          <w:rFonts w:cs="Tahoma"/>
          <w:color w:val="000000"/>
          <w:spacing w:val="242"/>
          <w:position w:val="-12"/>
          <w:lang w:eastAsia="el-GR" w:bidi="ar-SA"/>
        </w:rPr>
        <w:t>η</w:t>
      </w:r>
      <w:r w:rsidRPr="00894035">
        <w:rPr>
          <w:rFonts w:ascii="BZ Byzantina" w:hAnsi="BZ Byzantina" w:cs="Tahoma"/>
          <w:color w:val="000000"/>
          <w:sz w:val="44"/>
          <w:lang w:eastAsia="el-GR" w:bidi="ar-SA"/>
        </w:rPr>
        <w:t></w:t>
      </w:r>
      <w:r w:rsidRPr="00894035">
        <w:rPr>
          <w:rFonts w:ascii="MK2015" w:hAnsi="MK2015" w:cs="Tahoma"/>
          <w:color w:val="000000"/>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232"/>
          <w:sz w:val="44"/>
          <w:lang w:eastAsia="el-GR" w:bidi="ar-SA"/>
        </w:rPr>
        <w:t></w:t>
      </w:r>
      <w:r w:rsidRPr="00894035">
        <w:rPr>
          <w:rFonts w:cs="Tahoma"/>
          <w:color w:val="000000"/>
          <w:spacing w:val="77"/>
          <w:position w:val="-12"/>
          <w:lang w:eastAsia="el-GR" w:bidi="ar-SA"/>
        </w:rPr>
        <w:t>η</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292"/>
          <w:sz w:val="44"/>
          <w:lang w:eastAsia="el-GR" w:bidi="ar-SA"/>
        </w:rPr>
        <w:t></w:t>
      </w:r>
      <w:r w:rsidRPr="00894035">
        <w:rPr>
          <w:rFonts w:cs="Tahoma"/>
          <w:color w:val="000000"/>
          <w:position w:val="-12"/>
          <w:lang w:eastAsia="el-GR" w:bidi="ar-SA"/>
        </w:rPr>
        <w:t>η</w:t>
      </w:r>
      <w:r w:rsidRPr="00894035">
        <w:rPr>
          <w:rFonts w:cs="Tahoma"/>
          <w:color w:val="000000"/>
          <w:spacing w:val="27"/>
          <w:position w:val="-12"/>
          <w:lang w:eastAsia="el-GR" w:bidi="ar-SA"/>
        </w:rPr>
        <w:t>ν</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z w:val="44"/>
          <w:lang w:eastAsia="el-GR" w:bidi="ar-SA"/>
        </w:rPr>
        <w:t></w:t>
      </w:r>
      <w:r w:rsidRPr="00894035">
        <w:rPr>
          <w:rFonts w:ascii="BZ Byzantina" w:hAnsi="BZ Byzantina" w:cs="Tahoma"/>
          <w:color w:val="000000"/>
          <w:spacing w:val="-405"/>
          <w:sz w:val="44"/>
          <w:lang w:eastAsia="el-GR" w:bidi="ar-SA"/>
        </w:rPr>
        <w:t></w:t>
      </w:r>
      <w:r w:rsidRPr="00894035">
        <w:rPr>
          <w:rFonts w:cs="Tahoma"/>
          <w:color w:val="000000"/>
          <w:spacing w:val="265"/>
          <w:position w:val="-12"/>
          <w:lang w:eastAsia="el-GR" w:bidi="ar-SA"/>
        </w:rPr>
        <w:t>ο</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225"/>
          <w:sz w:val="44"/>
          <w:lang w:eastAsia="el-GR" w:bidi="ar-SA"/>
        </w:rPr>
        <w:t></w:t>
      </w:r>
      <w:r w:rsidRPr="00894035">
        <w:rPr>
          <w:rFonts w:cs="Tahoma"/>
          <w:color w:val="000000"/>
          <w:spacing w:val="85"/>
          <w:position w:val="-12"/>
          <w:lang w:eastAsia="el-GR" w:bidi="ar-SA"/>
        </w:rPr>
        <w:t>ο</w:t>
      </w:r>
      <w:r w:rsidRPr="00894035">
        <w:rPr>
          <w:rFonts w:ascii="BZ Byzantina" w:hAnsi="BZ Byzantina" w:cs="Tahoma"/>
          <w:color w:val="000000"/>
          <w:sz w:val="44"/>
          <w:lang w:eastAsia="el-GR" w:bidi="ar-SA"/>
        </w:rPr>
        <w:t></w:t>
      </w:r>
      <w:r w:rsidRPr="00894035">
        <w:rPr>
          <w:rFonts w:ascii="MK2015" w:hAnsi="MK2015" w:cs="Tahoma"/>
          <w:color w:val="000000"/>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405"/>
          <w:sz w:val="44"/>
          <w:lang w:eastAsia="el-GR" w:bidi="ar-SA"/>
        </w:rPr>
        <w:t></w:t>
      </w:r>
      <w:r w:rsidRPr="00894035">
        <w:rPr>
          <w:rFonts w:cs="Tahoma"/>
          <w:color w:val="000000"/>
          <w:spacing w:val="265"/>
          <w:position w:val="-12"/>
          <w:lang w:eastAsia="el-GR" w:bidi="ar-SA"/>
        </w:rPr>
        <w:t>ο</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450"/>
          <w:sz w:val="44"/>
          <w:lang w:eastAsia="el-GR" w:bidi="ar-SA"/>
        </w:rPr>
        <w:t></w:t>
      </w:r>
      <w:r w:rsidRPr="00894035">
        <w:rPr>
          <w:rFonts w:cs="Tahoma"/>
          <w:color w:val="000000"/>
          <w:position w:val="-12"/>
          <w:lang w:eastAsia="el-GR" w:bidi="ar-SA"/>
        </w:rPr>
        <w:t>δ</w:t>
      </w:r>
      <w:r w:rsidRPr="00894035">
        <w:rPr>
          <w:rFonts w:cs="Tahoma"/>
          <w:color w:val="000000"/>
          <w:spacing w:val="230"/>
          <w:position w:val="-12"/>
          <w:lang w:eastAsia="el-GR" w:bidi="ar-SA"/>
        </w:rPr>
        <w:t>ι</w:t>
      </w:r>
      <w:r w:rsidRPr="00894035">
        <w:rPr>
          <w:rFonts w:ascii="BZ Byzantina" w:hAnsi="BZ Byzantina" w:cs="Tahoma"/>
          <w:color w:val="000000"/>
          <w:sz w:val="44"/>
          <w:lang w:eastAsia="el-GR" w:bidi="ar-SA"/>
        </w:rPr>
        <w:t></w:t>
      </w:r>
      <w:r w:rsidRPr="00894035">
        <w:rPr>
          <w:rFonts w:ascii="MK2015" w:hAnsi="MK2015" w:cs="Tahoma"/>
          <w:color w:val="000000"/>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195"/>
          <w:sz w:val="44"/>
          <w:lang w:eastAsia="el-GR" w:bidi="ar-SA"/>
        </w:rPr>
        <w:t></w:t>
      </w:r>
      <w:r w:rsidRPr="00894035">
        <w:rPr>
          <w:rFonts w:cs="Tahoma"/>
          <w:color w:val="000000"/>
          <w:spacing w:val="115"/>
          <w:position w:val="-12"/>
          <w:lang w:eastAsia="el-GR" w:bidi="ar-SA"/>
        </w:rPr>
        <w:t>ι</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195"/>
          <w:sz w:val="44"/>
          <w:lang w:eastAsia="el-GR" w:bidi="ar-SA"/>
        </w:rPr>
        <w:t></w:t>
      </w:r>
      <w:r w:rsidRPr="00894035">
        <w:rPr>
          <w:rFonts w:cs="Tahoma"/>
          <w:color w:val="000000"/>
          <w:spacing w:val="115"/>
          <w:position w:val="-12"/>
          <w:lang w:eastAsia="el-GR" w:bidi="ar-SA"/>
        </w:rPr>
        <w:t>ι</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195"/>
          <w:sz w:val="44"/>
          <w:lang w:eastAsia="el-GR" w:bidi="ar-SA"/>
        </w:rPr>
        <w:t></w:t>
      </w:r>
      <w:r w:rsidRPr="00894035">
        <w:rPr>
          <w:rFonts w:cs="Tahoma"/>
          <w:color w:val="000000"/>
          <w:spacing w:val="115"/>
          <w:position w:val="-12"/>
          <w:lang w:eastAsia="el-GR" w:bidi="ar-SA"/>
        </w:rPr>
        <w:t>ι</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532"/>
          <w:sz w:val="44"/>
          <w:lang w:eastAsia="el-GR" w:bidi="ar-SA"/>
        </w:rPr>
        <w:t></w:t>
      </w:r>
      <w:r w:rsidRPr="00894035">
        <w:rPr>
          <w:rFonts w:cs="Tahoma"/>
          <w:color w:val="000000"/>
          <w:position w:val="-12"/>
          <w:lang w:eastAsia="el-GR" w:bidi="ar-SA"/>
        </w:rPr>
        <w:t>δο</w:t>
      </w:r>
      <w:r w:rsidRPr="00894035">
        <w:rPr>
          <w:rFonts w:cs="Tahoma"/>
          <w:color w:val="000000"/>
          <w:spacing w:val="166"/>
          <w:position w:val="-12"/>
          <w:lang w:eastAsia="el-GR" w:bidi="ar-SA"/>
        </w:rPr>
        <w:t>υ</w:t>
      </w:r>
      <w:r w:rsidRPr="00894035">
        <w:rPr>
          <w:rFonts w:ascii="BZ Byzantina" w:hAnsi="BZ Byzantina" w:cs="Tahoma"/>
          <w:b w:val="0"/>
          <w:color w:val="800000"/>
          <w:spacing w:val="-40"/>
          <w:sz w:val="44"/>
          <w:lang w:eastAsia="el-GR" w:bidi="ar-SA"/>
        </w:rPr>
        <w:t></w:t>
      </w:r>
      <w:r w:rsidRPr="00894035">
        <w:rPr>
          <w:rFonts w:ascii="MK2015" w:hAnsi="MK2015" w:cs="Tahoma"/>
          <w:b w:val="0"/>
          <w:color w:val="800000"/>
          <w:lang w:eastAsia="el-GR" w:bidi="ar-SA"/>
        </w:rPr>
        <w:t>_</w:t>
      </w:r>
      <w:r w:rsidRPr="00894035">
        <w:rPr>
          <w:rFonts w:ascii="MK2015" w:hAnsi="MK2015" w:cs="Tahoma"/>
          <w:b w:val="0"/>
          <w:color w:val="800000"/>
          <w:sz w:val="2"/>
          <w:lang w:eastAsia="el-GR" w:bidi="ar-SA"/>
        </w:rPr>
        <w:t xml:space="preserve"> </w:t>
      </w:r>
      <w:r w:rsidRPr="00894035">
        <w:rPr>
          <w:rFonts w:cs="Tahoma"/>
          <w:color w:val="000000"/>
          <w:spacing w:val="-97"/>
          <w:position w:val="-12"/>
          <w:lang w:eastAsia="el-GR" w:bidi="ar-SA"/>
        </w:rPr>
        <w:t>ο</w:t>
      </w:r>
      <w:r w:rsidRPr="00894035">
        <w:rPr>
          <w:rFonts w:ascii="BZ Byzantina" w:hAnsi="BZ Byzantina" w:cs="Tahoma"/>
          <w:color w:val="000000"/>
          <w:spacing w:val="-202"/>
          <w:sz w:val="44"/>
          <w:lang w:eastAsia="el-GR" w:bidi="ar-SA"/>
        </w:rPr>
        <w:t></w:t>
      </w:r>
      <w:r w:rsidRPr="00894035">
        <w:rPr>
          <w:rFonts w:cs="Tahoma"/>
          <w:color w:val="000000"/>
          <w:position w:val="-12"/>
          <w:lang w:eastAsia="el-GR" w:bidi="ar-SA"/>
        </w:rPr>
        <w:t>υ</w:t>
      </w:r>
      <w:r w:rsidRPr="00894035">
        <w:rPr>
          <w:rFonts w:cs="Tahoma"/>
          <w:color w:val="000000"/>
          <w:spacing w:val="-60"/>
          <w:position w:val="-12"/>
          <w:lang w:eastAsia="el-GR" w:bidi="ar-SA"/>
        </w:rPr>
        <w:t>ς</w:t>
      </w:r>
      <w:r w:rsidRPr="00894035">
        <w:rPr>
          <w:rFonts w:ascii="BZ Byzantina" w:hAnsi="BZ Byzantina" w:cs="Tahoma"/>
          <w:color w:val="000000"/>
          <w:spacing w:val="40"/>
          <w:sz w:val="44"/>
          <w:lang w:eastAsia="el-GR" w:bidi="ar-SA"/>
        </w:rPr>
        <w:t></w:t>
      </w:r>
      <w:r w:rsidRPr="00894035">
        <w:rPr>
          <w:rFonts w:ascii="BZ Byzantina" w:hAnsi="BZ Byzantina" w:cs="Tahoma"/>
          <w:color w:val="800000"/>
          <w:position w:val="-6"/>
          <w:sz w:val="44"/>
          <w:lang w:eastAsia="el-GR" w:bidi="ar-SA"/>
        </w:rPr>
        <w:t></w:t>
      </w:r>
      <w:r w:rsidRPr="00894035">
        <w:rPr>
          <w:rFonts w:ascii="BZ Byzantina" w:hAnsi="BZ Byzantina" w:cs="Tahoma"/>
          <w:color w:val="800000"/>
          <w:position w:val="-6"/>
          <w:sz w:val="44"/>
          <w:lang w:eastAsia="el-GR" w:bidi="ar-SA"/>
        </w:rPr>
        <w:t></w:t>
      </w:r>
      <w:r w:rsidRPr="00894035">
        <w:rPr>
          <w:rFonts w:ascii="BZ Byzantina" w:hAnsi="BZ Byzantina" w:cs="Tahoma"/>
          <w:color w:val="800000"/>
          <w:position w:val="-6"/>
          <w:sz w:val="44"/>
          <w:lang w:eastAsia="el-GR" w:bidi="ar-SA"/>
        </w:rPr>
        <w:t></w:t>
      </w:r>
      <w:r w:rsidRPr="00894035">
        <w:rPr>
          <w:rFonts w:ascii="MK2015" w:hAnsi="MK2015" w:cs="Tahoma"/>
          <w:color w:val="800000"/>
          <w:spacing w:val="67"/>
          <w:position w:val="-6"/>
          <w:lang w:eastAsia="el-GR" w:bidi="ar-SA"/>
        </w:rPr>
        <w:t>_</w:t>
      </w:r>
      <w:r w:rsidRPr="00894035">
        <w:rPr>
          <w:rFonts w:ascii="MK2015" w:hAnsi="MK2015" w:cs="Tahoma"/>
          <w:color w:val="800000"/>
          <w:position w:val="-6"/>
          <w:sz w:val="2"/>
          <w:lang w:eastAsia="el-GR" w:bidi="ar-SA"/>
        </w:rPr>
        <w:t xml:space="preserve"> </w:t>
      </w:r>
      <w:r w:rsidRPr="00894035">
        <w:rPr>
          <w:rFonts w:ascii="BZ Byzantina" w:hAnsi="BZ Byzantina" w:cs="Tahoma"/>
          <w:color w:val="000000"/>
          <w:sz w:val="44"/>
          <w:lang w:eastAsia="el-GR" w:bidi="ar-SA"/>
        </w:rPr>
        <w:t></w:t>
      </w:r>
      <w:r w:rsidRPr="00894035">
        <w:rPr>
          <w:rFonts w:ascii="BZ Byzantina" w:hAnsi="BZ Byzantina" w:cs="Tahoma"/>
          <w:color w:val="000000"/>
          <w:spacing w:val="-270"/>
          <w:sz w:val="44"/>
          <w:lang w:eastAsia="el-GR" w:bidi="ar-SA"/>
        </w:rPr>
        <w:t></w:t>
      </w:r>
      <w:r w:rsidRPr="00894035">
        <w:rPr>
          <w:rFonts w:cs="Tahoma"/>
          <w:color w:val="000000"/>
          <w:position w:val="-12"/>
          <w:lang w:eastAsia="el-GR" w:bidi="ar-SA"/>
        </w:rPr>
        <w:t>δ</w:t>
      </w:r>
      <w:r w:rsidRPr="00894035">
        <w:rPr>
          <w:rFonts w:cs="Tahoma"/>
          <w:color w:val="000000"/>
          <w:spacing w:val="50"/>
          <w:position w:val="-12"/>
          <w:lang w:eastAsia="el-GR" w:bidi="ar-SA"/>
        </w:rPr>
        <w:t>ι</w:t>
      </w:r>
      <w:r w:rsidRPr="00894035">
        <w:rPr>
          <w:rFonts w:ascii="MK2015" w:hAnsi="MK2015" w:cs="Tahoma"/>
          <w:color w:val="000000"/>
          <w:position w:val="-12"/>
          <w:lang w:eastAsia="el-GR" w:bidi="ar-SA"/>
        </w:rPr>
        <w:t>_</w:t>
      </w:r>
      <w:r w:rsidRPr="00894035">
        <w:rPr>
          <w:rFonts w:ascii="MK2015" w:hAnsi="MK2015" w:cs="Tahoma"/>
          <w:color w:val="FFFFFF"/>
          <w:sz w:val="2"/>
          <w:lang w:eastAsia="el-GR" w:bidi="ar-SA"/>
        </w:rPr>
        <w:t>.</w:t>
      </w:r>
      <w:r w:rsidRPr="00894035">
        <w:rPr>
          <w:rFonts w:ascii="BZ Byzantina" w:hAnsi="BZ Byzantina" w:cs="Tahoma"/>
          <w:color w:val="000000"/>
          <w:spacing w:val="-195"/>
          <w:sz w:val="44"/>
          <w:lang w:eastAsia="el-GR" w:bidi="ar-SA"/>
        </w:rPr>
        <w:t></w:t>
      </w:r>
      <w:r w:rsidRPr="00894035">
        <w:rPr>
          <w:rFonts w:cs="Tahoma"/>
          <w:color w:val="000000"/>
          <w:spacing w:val="115"/>
          <w:position w:val="-12"/>
          <w:lang w:eastAsia="el-GR" w:bidi="ar-SA"/>
        </w:rPr>
        <w:t>ι</w:t>
      </w:r>
      <w:r w:rsidRPr="00894035">
        <w:rPr>
          <w:rFonts w:ascii="BZ Byzantina" w:hAnsi="BZ Byzantina" w:cs="Tahoma"/>
          <w:b w:val="0"/>
          <w:color w:val="800000"/>
          <w:position w:val="-6"/>
          <w:sz w:val="44"/>
          <w:lang w:eastAsia="el-GR" w:bidi="ar-SA"/>
        </w:rPr>
        <w:t></w:t>
      </w:r>
      <w:r w:rsidRPr="00894035">
        <w:rPr>
          <w:rFonts w:ascii="MK2015" w:hAnsi="MK2015" w:cs="Tahoma"/>
          <w:b w:val="0"/>
          <w:color w:val="800000"/>
          <w:position w:val="-6"/>
          <w:lang w:eastAsia="el-GR" w:bidi="ar-SA"/>
        </w:rPr>
        <w:t>_</w:t>
      </w:r>
      <w:r w:rsidRPr="00894035">
        <w:rPr>
          <w:rFonts w:ascii="MK2015" w:hAnsi="MK2015" w:cs="Tahoma"/>
          <w:b w:val="0"/>
          <w:color w:val="800000"/>
          <w:position w:val="-6"/>
          <w:sz w:val="2"/>
          <w:lang w:eastAsia="el-GR" w:bidi="ar-SA"/>
        </w:rPr>
        <w:t xml:space="preserve"> </w:t>
      </w:r>
      <w:r w:rsidRPr="00894035">
        <w:rPr>
          <w:rFonts w:ascii="BZ Byzantina" w:hAnsi="BZ Byzantina" w:cs="Tahoma"/>
          <w:color w:val="000000"/>
          <w:spacing w:val="-375"/>
          <w:sz w:val="44"/>
          <w:lang w:eastAsia="el-GR" w:bidi="ar-SA"/>
        </w:rPr>
        <w:t></w:t>
      </w:r>
      <w:r w:rsidRPr="00894035">
        <w:rPr>
          <w:rFonts w:cs="Tahoma"/>
          <w:color w:val="000000"/>
          <w:spacing w:val="295"/>
          <w:position w:val="-12"/>
          <w:lang w:eastAsia="el-GR" w:bidi="ar-SA"/>
        </w:rPr>
        <w:t>ι</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375"/>
          <w:sz w:val="44"/>
          <w:lang w:eastAsia="el-GR" w:bidi="ar-SA"/>
        </w:rPr>
        <w:t></w:t>
      </w:r>
      <w:r w:rsidRPr="00894035">
        <w:rPr>
          <w:rFonts w:cs="Tahoma"/>
          <w:color w:val="000000"/>
          <w:spacing w:val="255"/>
          <w:position w:val="-12"/>
          <w:lang w:eastAsia="el-GR" w:bidi="ar-SA"/>
        </w:rPr>
        <w:t>ι</w:t>
      </w:r>
      <w:r w:rsidRPr="00894035">
        <w:rPr>
          <w:rFonts w:ascii="BZ Byzantina" w:hAnsi="BZ Byzantina" w:cs="Tahoma"/>
          <w:color w:val="000000"/>
          <w:spacing w:val="40"/>
          <w:sz w:val="44"/>
          <w:lang w:eastAsia="el-GR" w:bidi="ar-SA"/>
        </w:rPr>
        <w:t></w:t>
      </w:r>
      <w:r w:rsidRPr="00894035">
        <w:rPr>
          <w:rFonts w:ascii="MK2015" w:hAnsi="MK2015" w:cs="Tahoma"/>
          <w:color w:val="000000"/>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z w:val="44"/>
          <w:lang w:eastAsia="el-GR" w:bidi="ar-SA"/>
        </w:rPr>
        <w:t></w:t>
      </w:r>
      <w:r w:rsidRPr="00894035">
        <w:rPr>
          <w:rFonts w:ascii="BZ Byzantina" w:hAnsi="BZ Byzantina" w:cs="Tahoma"/>
          <w:color w:val="000000"/>
          <w:spacing w:val="-405"/>
          <w:sz w:val="44"/>
          <w:lang w:eastAsia="el-GR" w:bidi="ar-SA"/>
        </w:rPr>
        <w:t></w:t>
      </w:r>
      <w:r w:rsidRPr="00894035">
        <w:rPr>
          <w:rFonts w:cs="Tahoma"/>
          <w:color w:val="000000"/>
          <w:spacing w:val="265"/>
          <w:position w:val="-12"/>
          <w:lang w:eastAsia="el-GR" w:bidi="ar-SA"/>
        </w:rPr>
        <w:t>ο</w:t>
      </w:r>
      <w:r w:rsidRPr="00894035">
        <w:rPr>
          <w:rFonts w:ascii="MK2015" w:hAnsi="MK2015" w:cs="Tahoma"/>
          <w:color w:val="000000"/>
          <w:position w:val="-12"/>
          <w:lang w:eastAsia="el-GR" w:bidi="ar-SA"/>
        </w:rPr>
        <w:t>_</w:t>
      </w:r>
      <w:r w:rsidRPr="00894035">
        <w:rPr>
          <w:rFonts w:ascii="MK2015" w:hAnsi="MK2015" w:cs="Tahoma"/>
          <w:color w:val="FFFFFF"/>
          <w:sz w:val="2"/>
          <w:lang w:eastAsia="el-GR" w:bidi="ar-SA"/>
        </w:rPr>
        <w:t>.</w:t>
      </w:r>
      <w:r w:rsidRPr="00894035">
        <w:rPr>
          <w:rFonts w:ascii="BZ Byzantina" w:hAnsi="BZ Byzantina" w:cs="Tahoma"/>
          <w:color w:val="000000"/>
          <w:spacing w:val="-225"/>
          <w:sz w:val="44"/>
          <w:lang w:eastAsia="el-GR" w:bidi="ar-SA"/>
        </w:rPr>
        <w:t></w:t>
      </w:r>
      <w:r w:rsidRPr="00894035">
        <w:rPr>
          <w:rFonts w:cs="Tahoma"/>
          <w:color w:val="000000"/>
          <w:spacing w:val="85"/>
          <w:position w:val="-12"/>
          <w:lang w:eastAsia="el-GR" w:bidi="ar-SA"/>
        </w:rPr>
        <w:t>ο</w:t>
      </w:r>
      <w:r w:rsidRPr="00894035">
        <w:rPr>
          <w:rFonts w:ascii="BZ Byzantina" w:hAnsi="BZ Byzantina" w:cs="Tahoma"/>
          <w:b w:val="0"/>
          <w:color w:val="800000"/>
          <w:position w:val="-6"/>
          <w:sz w:val="44"/>
          <w:lang w:eastAsia="el-GR" w:bidi="ar-SA"/>
        </w:rPr>
        <w:t></w:t>
      </w:r>
      <w:r w:rsidRPr="00894035">
        <w:rPr>
          <w:rFonts w:ascii="MK2015" w:hAnsi="MK2015" w:cs="Tahoma"/>
          <w:b w:val="0"/>
          <w:color w:val="800000"/>
          <w:position w:val="-6"/>
          <w:lang w:eastAsia="el-GR" w:bidi="ar-SA"/>
        </w:rPr>
        <w:t>_</w:t>
      </w:r>
      <w:r w:rsidRPr="00894035">
        <w:rPr>
          <w:rFonts w:ascii="MK2015" w:hAnsi="MK2015" w:cs="Tahoma"/>
          <w:b w:val="0"/>
          <w:color w:val="800000"/>
          <w:position w:val="-6"/>
          <w:sz w:val="2"/>
          <w:lang w:eastAsia="el-GR" w:bidi="ar-SA"/>
        </w:rPr>
        <w:t xml:space="preserve"> </w:t>
      </w:r>
      <w:r w:rsidRPr="00894035">
        <w:rPr>
          <w:rFonts w:ascii="BZ Byzantina" w:hAnsi="BZ Byzantina" w:cs="Tahoma"/>
          <w:color w:val="000000"/>
          <w:spacing w:val="-405"/>
          <w:sz w:val="44"/>
          <w:lang w:eastAsia="el-GR" w:bidi="ar-SA"/>
        </w:rPr>
        <w:t></w:t>
      </w:r>
      <w:r w:rsidRPr="00894035">
        <w:rPr>
          <w:rFonts w:cs="Tahoma"/>
          <w:color w:val="000000"/>
          <w:spacing w:val="265"/>
          <w:position w:val="-12"/>
          <w:lang w:eastAsia="el-GR" w:bidi="ar-SA"/>
        </w:rPr>
        <w:t>ο</w:t>
      </w:r>
      <w:r w:rsidRPr="00894035">
        <w:rPr>
          <w:rFonts w:ascii="MK2015" w:hAnsi="MK2015" w:cs="Tahoma"/>
          <w:color w:val="000000"/>
          <w:position w:val="-12"/>
          <w:lang w:eastAsia="el-GR" w:bidi="ar-SA"/>
        </w:rPr>
        <w:t>_</w:t>
      </w:r>
      <w:r w:rsidRPr="00894035">
        <w:rPr>
          <w:rFonts w:ascii="MK2015" w:hAnsi="MK2015" w:cs="Tahoma"/>
          <w:color w:val="FFFFFF"/>
          <w:sz w:val="2"/>
          <w:lang w:eastAsia="el-GR" w:bidi="ar-SA"/>
        </w:rPr>
        <w:t>.</w:t>
      </w:r>
      <w:r w:rsidRPr="00894035">
        <w:rPr>
          <w:rFonts w:ascii="BZ Byzantina" w:hAnsi="BZ Byzantina" w:cs="Tahoma"/>
          <w:color w:val="000000"/>
          <w:spacing w:val="-502"/>
          <w:sz w:val="44"/>
          <w:lang w:eastAsia="el-GR" w:bidi="ar-SA"/>
        </w:rPr>
        <w:t></w:t>
      </w:r>
      <w:r w:rsidRPr="00894035">
        <w:rPr>
          <w:rFonts w:cs="Tahoma"/>
          <w:color w:val="000000"/>
          <w:spacing w:val="337"/>
          <w:position w:val="-12"/>
          <w:lang w:eastAsia="el-GR" w:bidi="ar-SA"/>
        </w:rPr>
        <w:t>ο</w:t>
      </w:r>
      <w:r w:rsidRPr="00894035">
        <w:rPr>
          <w:rFonts w:ascii="BZ Byzantina" w:hAnsi="BZ Byzantina" w:cs="Tahoma"/>
          <w:b w:val="0"/>
          <w:color w:val="800000"/>
          <w:spacing w:val="24"/>
          <w:sz w:val="44"/>
          <w:lang w:eastAsia="el-GR" w:bidi="ar-SA"/>
        </w:rPr>
        <w:t></w:t>
      </w:r>
      <w:r w:rsidRPr="00894035">
        <w:rPr>
          <w:rFonts w:ascii="BZ Byzantina" w:hAnsi="BZ Byzantina" w:cs="Tahoma"/>
          <w:b w:val="0"/>
          <w:color w:val="800000"/>
          <w:sz w:val="44"/>
          <w:lang w:eastAsia="el-GR" w:bidi="ar-SA"/>
        </w:rPr>
        <w:t></w:t>
      </w:r>
      <w:r w:rsidRPr="00894035">
        <w:rPr>
          <w:rFonts w:ascii="MK2015" w:hAnsi="MK2015" w:cs="Tahoma"/>
          <w:b w:val="0"/>
          <w:color w:val="800000"/>
          <w:lang w:eastAsia="el-GR" w:bidi="ar-SA"/>
        </w:rPr>
        <w:t>_</w:t>
      </w:r>
      <w:r w:rsidRPr="00894035">
        <w:rPr>
          <w:rFonts w:ascii="MK2015" w:hAnsi="MK2015" w:cs="Tahoma"/>
          <w:b w:val="0"/>
          <w:color w:val="800000"/>
          <w:sz w:val="2"/>
          <w:lang w:eastAsia="el-GR" w:bidi="ar-SA"/>
        </w:rPr>
        <w:t xml:space="preserve"> </w:t>
      </w:r>
      <w:r w:rsidRPr="00894035">
        <w:rPr>
          <w:rFonts w:ascii="BZ Byzantina" w:hAnsi="BZ Byzantina" w:cs="Tahoma"/>
          <w:color w:val="000000"/>
          <w:spacing w:val="-225"/>
          <w:sz w:val="44"/>
          <w:lang w:eastAsia="el-GR" w:bidi="ar-SA"/>
        </w:rPr>
        <w:t></w:t>
      </w:r>
      <w:r w:rsidRPr="00894035">
        <w:rPr>
          <w:rFonts w:cs="Tahoma"/>
          <w:color w:val="000000"/>
          <w:spacing w:val="85"/>
          <w:position w:val="-12"/>
          <w:lang w:eastAsia="el-GR" w:bidi="ar-SA"/>
        </w:rPr>
        <w:t>ο</w:t>
      </w:r>
      <w:r w:rsidRPr="00894035">
        <w:rPr>
          <w:rFonts w:ascii="MK2015" w:hAnsi="MK2015" w:cs="Tahoma"/>
          <w:color w:val="000000"/>
          <w:position w:val="-12"/>
          <w:lang w:eastAsia="el-GR" w:bidi="ar-SA"/>
        </w:rPr>
        <w:t>_</w:t>
      </w:r>
      <w:r w:rsidRPr="00894035">
        <w:rPr>
          <w:rFonts w:ascii="MK2015" w:hAnsi="MK2015" w:cs="Tahoma"/>
          <w:color w:val="FFFFFF"/>
          <w:sz w:val="2"/>
          <w:lang w:eastAsia="el-GR" w:bidi="ar-SA"/>
        </w:rPr>
        <w:t>.</w:t>
      </w:r>
      <w:r w:rsidRPr="00894035">
        <w:rPr>
          <w:rFonts w:ascii="BZ Byzantina" w:hAnsi="BZ Byzantina" w:cs="Tahoma"/>
          <w:color w:val="000000"/>
          <w:spacing w:val="-225"/>
          <w:sz w:val="44"/>
          <w:lang w:eastAsia="el-GR" w:bidi="ar-SA"/>
        </w:rPr>
        <w:t></w:t>
      </w:r>
      <w:r w:rsidRPr="00894035">
        <w:rPr>
          <w:rFonts w:cs="Tahoma"/>
          <w:color w:val="000000"/>
          <w:spacing w:val="85"/>
          <w:position w:val="-12"/>
          <w:lang w:eastAsia="el-GR" w:bidi="ar-SA"/>
        </w:rPr>
        <w:t>ο</w:t>
      </w:r>
      <w:r w:rsidRPr="00894035">
        <w:rPr>
          <w:rFonts w:ascii="BZ Byzantina" w:hAnsi="BZ Byzantina" w:cs="Tahoma"/>
          <w:b w:val="0"/>
          <w:color w:val="800000"/>
          <w:position w:val="-6"/>
          <w:sz w:val="44"/>
          <w:lang w:eastAsia="el-GR" w:bidi="ar-SA"/>
        </w:rPr>
        <w:t></w:t>
      </w:r>
      <w:r w:rsidRPr="00894035">
        <w:rPr>
          <w:rFonts w:ascii="BZ Fthores" w:hAnsi="BZ Fthores" w:cs="Tahoma"/>
          <w:color w:val="000000"/>
          <w:sz w:val="44"/>
          <w:lang w:eastAsia="el-GR" w:bidi="ar-SA"/>
        </w:rPr>
        <w:t></w:t>
      </w:r>
      <w:r w:rsidRPr="00894035">
        <w:rPr>
          <w:rFonts w:ascii="MK2015" w:hAnsi="MK2015" w:cs="Tahoma"/>
          <w:color w:val="000000"/>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z w:val="44"/>
          <w:lang w:eastAsia="el-GR" w:bidi="ar-SA"/>
        </w:rPr>
        <w:t></w:t>
      </w:r>
      <w:r w:rsidRPr="00894035">
        <w:rPr>
          <w:rFonts w:ascii="BZ Byzantina" w:hAnsi="BZ Byzantina" w:cs="Tahoma"/>
          <w:color w:val="000000"/>
          <w:spacing w:val="-360"/>
          <w:sz w:val="44"/>
          <w:lang w:eastAsia="el-GR" w:bidi="ar-SA"/>
        </w:rPr>
        <w:t></w:t>
      </w:r>
      <w:r w:rsidRPr="00894035">
        <w:rPr>
          <w:rFonts w:cs="Tahoma"/>
          <w:color w:val="000000"/>
          <w:spacing w:val="88"/>
          <w:position w:val="-12"/>
          <w:lang w:eastAsia="el-GR" w:bidi="ar-SA"/>
        </w:rPr>
        <w:t>ο</w:t>
      </w:r>
      <w:r w:rsidRPr="00894035">
        <w:rPr>
          <w:rFonts w:ascii="BZ Byzantina" w:hAnsi="BZ Byzantina" w:cs="Tahoma"/>
          <w:color w:val="000000"/>
          <w:spacing w:val="151"/>
          <w:sz w:val="44"/>
          <w:lang w:eastAsia="el-GR" w:bidi="ar-SA"/>
        </w:rPr>
        <w:t></w:t>
      </w:r>
      <w:r w:rsidRPr="00894035">
        <w:rPr>
          <w:rFonts w:ascii="BZ Byzantina" w:hAnsi="BZ Byzantina" w:cs="Tahoma"/>
          <w:color w:val="000000"/>
          <w:spacing w:val="-20"/>
          <w:w w:val="90"/>
          <w:sz w:val="44"/>
          <w:lang w:eastAsia="el-GR" w:bidi="ar-SA"/>
        </w:rPr>
        <w:t></w:t>
      </w:r>
      <w:r w:rsidRPr="00894035">
        <w:rPr>
          <w:rFonts w:ascii="MK2015" w:hAnsi="MK2015" w:cs="Tahoma"/>
          <w:color w:val="000000"/>
          <w:w w:val="90"/>
          <w:lang w:eastAsia="el-GR" w:bidi="ar-SA"/>
        </w:rPr>
        <w:t>_</w:t>
      </w:r>
      <w:r w:rsidRPr="00894035">
        <w:rPr>
          <w:rFonts w:ascii="MK2015" w:hAnsi="MK2015" w:cs="Tahoma"/>
          <w:color w:val="FFFFFF"/>
          <w:sz w:val="2"/>
          <w:lang w:eastAsia="el-GR" w:bidi="ar-SA"/>
        </w:rPr>
        <w:t>.</w:t>
      </w:r>
      <w:r w:rsidRPr="00894035">
        <w:rPr>
          <w:rFonts w:ascii="BZ Byzantina" w:hAnsi="BZ Byzantina" w:cs="Tahoma"/>
          <w:color w:val="000000"/>
          <w:spacing w:val="-225"/>
          <w:sz w:val="44"/>
          <w:lang w:eastAsia="el-GR" w:bidi="ar-SA"/>
        </w:rPr>
        <w:t></w:t>
      </w:r>
      <w:r w:rsidRPr="00894035">
        <w:rPr>
          <w:rFonts w:cs="Tahoma"/>
          <w:color w:val="000000"/>
          <w:spacing w:val="85"/>
          <w:position w:val="-12"/>
          <w:lang w:eastAsia="el-GR" w:bidi="ar-SA"/>
        </w:rPr>
        <w:t>ο</w:t>
      </w:r>
      <w:r w:rsidRPr="00894035">
        <w:rPr>
          <w:rFonts w:ascii="BZ Byzantina" w:hAnsi="BZ Byzantina" w:cs="Tahoma"/>
          <w:b w:val="0"/>
          <w:color w:val="800000"/>
          <w:position w:val="-6"/>
          <w:sz w:val="44"/>
          <w:lang w:eastAsia="el-GR" w:bidi="ar-SA"/>
        </w:rPr>
        <w:t></w:t>
      </w:r>
      <w:r w:rsidRPr="00894035">
        <w:rPr>
          <w:rFonts w:ascii="MK2015" w:hAnsi="MK2015" w:cs="Tahoma"/>
          <w:b w:val="0"/>
          <w:color w:val="800000"/>
          <w:position w:val="-6"/>
          <w:lang w:eastAsia="el-GR" w:bidi="ar-SA"/>
        </w:rPr>
        <w:t>_</w:t>
      </w:r>
      <w:r w:rsidRPr="00894035">
        <w:rPr>
          <w:rFonts w:ascii="MK2015" w:hAnsi="MK2015" w:cs="Tahoma"/>
          <w:b w:val="0"/>
          <w:color w:val="800000"/>
          <w:position w:val="-6"/>
          <w:sz w:val="2"/>
          <w:lang w:eastAsia="el-GR" w:bidi="ar-SA"/>
        </w:rPr>
        <w:t xml:space="preserve"> </w:t>
      </w:r>
      <w:r w:rsidRPr="00894035">
        <w:rPr>
          <w:rFonts w:ascii="BZ Byzantina" w:hAnsi="BZ Byzantina" w:cs="Tahoma"/>
          <w:color w:val="000000"/>
          <w:spacing w:val="-405"/>
          <w:sz w:val="44"/>
          <w:lang w:eastAsia="el-GR" w:bidi="ar-SA"/>
        </w:rPr>
        <w:t></w:t>
      </w:r>
      <w:r w:rsidRPr="00894035">
        <w:rPr>
          <w:rFonts w:cs="Tahoma"/>
          <w:color w:val="000000"/>
          <w:spacing w:val="265"/>
          <w:position w:val="-12"/>
          <w:lang w:eastAsia="el-GR" w:bidi="ar-SA"/>
        </w:rPr>
        <w:t>ο</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232"/>
          <w:sz w:val="44"/>
          <w:lang w:eastAsia="el-GR" w:bidi="ar-SA"/>
        </w:rPr>
        <w:t></w:t>
      </w:r>
      <w:r w:rsidRPr="00894035">
        <w:rPr>
          <w:rFonts w:cs="Tahoma"/>
          <w:color w:val="000000"/>
          <w:spacing w:val="92"/>
          <w:position w:val="-12"/>
          <w:lang w:eastAsia="el-GR" w:bidi="ar-SA"/>
        </w:rPr>
        <w:t>ο</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472"/>
          <w:sz w:val="44"/>
          <w:lang w:eastAsia="el-GR" w:bidi="ar-SA"/>
        </w:rPr>
        <w:t></w:t>
      </w:r>
      <w:r w:rsidRPr="00894035">
        <w:rPr>
          <w:rFonts w:cs="Tahoma"/>
          <w:color w:val="000000"/>
          <w:position w:val="-12"/>
          <w:lang w:eastAsia="el-GR" w:bidi="ar-SA"/>
        </w:rPr>
        <w:t>κ</w:t>
      </w:r>
      <w:r w:rsidRPr="00894035">
        <w:rPr>
          <w:rFonts w:cs="Tahoma"/>
          <w:color w:val="000000"/>
          <w:spacing w:val="197"/>
          <w:position w:val="-12"/>
          <w:lang w:eastAsia="el-GR" w:bidi="ar-SA"/>
        </w:rPr>
        <w:t>ο</w:t>
      </w:r>
      <w:r w:rsidRPr="00894035">
        <w:rPr>
          <w:rFonts w:ascii="BZ Byzantina" w:hAnsi="BZ Byzantina" w:cs="Tahoma"/>
          <w:color w:val="000000"/>
          <w:spacing w:val="-20"/>
          <w:sz w:val="44"/>
          <w:lang w:eastAsia="el-GR" w:bidi="ar-SA"/>
        </w:rPr>
        <w:t></w:t>
      </w:r>
      <w:r w:rsidRPr="00894035">
        <w:rPr>
          <w:rFonts w:ascii="MK2015" w:hAnsi="MK2015" w:cs="Tahoma"/>
          <w:color w:val="000000"/>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225"/>
          <w:sz w:val="44"/>
          <w:lang w:eastAsia="el-GR" w:bidi="ar-SA"/>
        </w:rPr>
        <w:t></w:t>
      </w:r>
      <w:r w:rsidRPr="00894035">
        <w:rPr>
          <w:rFonts w:cs="Tahoma"/>
          <w:color w:val="000000"/>
          <w:spacing w:val="85"/>
          <w:position w:val="-12"/>
          <w:lang w:eastAsia="el-GR" w:bidi="ar-SA"/>
        </w:rPr>
        <w:t>ο</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225"/>
          <w:sz w:val="44"/>
          <w:lang w:eastAsia="el-GR" w:bidi="ar-SA"/>
        </w:rPr>
        <w:t></w:t>
      </w:r>
      <w:r w:rsidRPr="00894035">
        <w:rPr>
          <w:rFonts w:cs="Tahoma"/>
          <w:color w:val="000000"/>
          <w:spacing w:val="85"/>
          <w:position w:val="-12"/>
          <w:lang w:eastAsia="el-GR" w:bidi="ar-SA"/>
        </w:rPr>
        <w:t>ο</w:t>
      </w:r>
      <w:r w:rsidRPr="00894035">
        <w:rPr>
          <w:rFonts w:ascii="MK2015" w:hAnsi="MK2015" w:cs="Tahoma"/>
          <w:color w:val="000000"/>
          <w:position w:val="-12"/>
          <w:lang w:eastAsia="el-GR" w:bidi="ar-SA"/>
        </w:rPr>
        <w:t>_</w:t>
      </w:r>
      <w:r w:rsidRPr="00894035">
        <w:rPr>
          <w:rFonts w:ascii="MK2015" w:hAnsi="MK2015" w:cs="Tahoma"/>
          <w:color w:val="FFFFFF"/>
          <w:sz w:val="2"/>
          <w:lang w:eastAsia="el-GR" w:bidi="ar-SA"/>
        </w:rPr>
        <w:t>.</w:t>
      </w:r>
      <w:r w:rsidRPr="00894035">
        <w:rPr>
          <w:rFonts w:ascii="BZ Byzantina" w:hAnsi="BZ Byzantina" w:cs="Tahoma"/>
          <w:color w:val="000000"/>
          <w:spacing w:val="-225"/>
          <w:sz w:val="44"/>
          <w:lang w:eastAsia="el-GR" w:bidi="ar-SA"/>
        </w:rPr>
        <w:t></w:t>
      </w:r>
      <w:r w:rsidRPr="00894035">
        <w:rPr>
          <w:rFonts w:cs="Tahoma"/>
          <w:color w:val="000000"/>
          <w:spacing w:val="85"/>
          <w:position w:val="-12"/>
          <w:lang w:eastAsia="el-GR" w:bidi="ar-SA"/>
        </w:rPr>
        <w:t>ο</w:t>
      </w:r>
      <w:r w:rsidRPr="00894035">
        <w:rPr>
          <w:rFonts w:ascii="BZ Byzantina" w:hAnsi="BZ Byzantina" w:cs="Tahoma"/>
          <w:b w:val="0"/>
          <w:color w:val="800000"/>
          <w:position w:val="-6"/>
          <w:sz w:val="44"/>
          <w:lang w:eastAsia="el-GR" w:bidi="ar-SA"/>
        </w:rPr>
        <w:t></w:t>
      </w:r>
      <w:r w:rsidRPr="00894035">
        <w:rPr>
          <w:rFonts w:ascii="MK2015" w:hAnsi="MK2015" w:cs="Tahoma"/>
          <w:b w:val="0"/>
          <w:color w:val="800000"/>
          <w:position w:val="-6"/>
          <w:lang w:eastAsia="el-GR" w:bidi="ar-SA"/>
        </w:rPr>
        <w:t>_</w:t>
      </w:r>
      <w:r w:rsidRPr="00894035">
        <w:rPr>
          <w:rFonts w:ascii="MK2015" w:hAnsi="MK2015" w:cs="Tahoma"/>
          <w:b w:val="0"/>
          <w:color w:val="800000"/>
          <w:position w:val="-6"/>
          <w:sz w:val="2"/>
          <w:lang w:eastAsia="el-GR" w:bidi="ar-SA"/>
        </w:rPr>
        <w:t xml:space="preserve"> </w:t>
      </w:r>
      <w:r w:rsidRPr="00894035">
        <w:rPr>
          <w:rFonts w:ascii="BZ Byzantina" w:hAnsi="BZ Byzantina" w:cs="Tahoma"/>
          <w:color w:val="000000"/>
          <w:spacing w:val="-570"/>
          <w:sz w:val="44"/>
          <w:lang w:eastAsia="el-GR" w:bidi="ar-SA"/>
        </w:rPr>
        <w:t></w:t>
      </w:r>
      <w:r w:rsidRPr="00894035">
        <w:rPr>
          <w:rFonts w:cs="Tahoma"/>
          <w:color w:val="000000"/>
          <w:position w:val="-12"/>
          <w:lang w:eastAsia="el-GR" w:bidi="ar-SA"/>
        </w:rPr>
        <w:t>σμ</w:t>
      </w:r>
      <w:r w:rsidRPr="00894035">
        <w:rPr>
          <w:rFonts w:cs="Tahoma"/>
          <w:color w:val="000000"/>
          <w:spacing w:val="100"/>
          <w:position w:val="-12"/>
          <w:lang w:eastAsia="el-GR" w:bidi="ar-SA"/>
        </w:rPr>
        <w:t>ο</w:t>
      </w:r>
      <w:r w:rsidRPr="00894035">
        <w:rPr>
          <w:rFonts w:ascii="BZ Byzantina" w:hAnsi="BZ Byzantina" w:cs="Tahoma"/>
          <w:color w:val="000000"/>
          <w:sz w:val="44"/>
          <w:lang w:eastAsia="el-GR" w:bidi="ar-SA"/>
        </w:rPr>
        <w:t></w:t>
      </w:r>
      <w:r w:rsidRPr="00894035">
        <w:rPr>
          <w:rFonts w:ascii="BZ Byzantina" w:hAnsi="BZ Byzantina" w:cs="Tahoma"/>
          <w:color w:val="000000"/>
          <w:spacing w:val="20"/>
          <w:sz w:val="44"/>
          <w:lang w:eastAsia="el-GR" w:bidi="ar-SA"/>
        </w:rPr>
        <w:t></w:t>
      </w:r>
      <w:r w:rsidRPr="00894035">
        <w:rPr>
          <w:rFonts w:ascii="MK2015" w:hAnsi="MK2015" w:cs="Tahoma"/>
          <w:color w:val="000000"/>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285"/>
          <w:sz w:val="44"/>
          <w:lang w:eastAsia="el-GR" w:bidi="ar-SA"/>
        </w:rPr>
        <w:t></w:t>
      </w:r>
      <w:r w:rsidRPr="00894035">
        <w:rPr>
          <w:rFonts w:cs="Tahoma"/>
          <w:color w:val="000000"/>
          <w:position w:val="-12"/>
          <w:lang w:eastAsia="el-GR" w:bidi="ar-SA"/>
        </w:rPr>
        <w:t>ο</w:t>
      </w:r>
      <w:r w:rsidRPr="00894035">
        <w:rPr>
          <w:rFonts w:cs="Tahoma"/>
          <w:color w:val="000000"/>
          <w:spacing w:val="55"/>
          <w:position w:val="-12"/>
          <w:lang w:eastAsia="el-GR" w:bidi="ar-SA"/>
        </w:rPr>
        <w:t>ς</w:t>
      </w:r>
      <w:r w:rsidRPr="00894035">
        <w:rPr>
          <w:rFonts w:ascii="BZ Byzantina" w:hAnsi="BZ Byzantina" w:cs="Tahoma"/>
          <w:color w:val="000000"/>
          <w:spacing w:val="-20"/>
          <w:sz w:val="44"/>
          <w:lang w:eastAsia="el-GR" w:bidi="ar-SA"/>
        </w:rPr>
        <w:t></w:t>
      </w:r>
      <w:r w:rsidRPr="00894035">
        <w:rPr>
          <w:rFonts w:ascii="BZ Byzantina" w:hAnsi="BZ Byzantina" w:cs="Tahoma"/>
          <w:color w:val="800000"/>
          <w:position w:val="-6"/>
          <w:sz w:val="44"/>
          <w:lang w:eastAsia="el-GR" w:bidi="ar-SA"/>
        </w:rPr>
        <w:t></w:t>
      </w:r>
      <w:r w:rsidRPr="00894035">
        <w:rPr>
          <w:rFonts w:ascii="BZ Byzantina" w:hAnsi="BZ Byzantina" w:cs="Tahoma"/>
          <w:color w:val="800000"/>
          <w:position w:val="-6"/>
          <w:sz w:val="44"/>
          <w:lang w:eastAsia="el-GR" w:bidi="ar-SA"/>
        </w:rPr>
        <w:t></w:t>
      </w:r>
      <w:r w:rsidRPr="00894035">
        <w:rPr>
          <w:rFonts w:ascii="BZ Byzantina" w:hAnsi="BZ Byzantina" w:cs="Tahoma"/>
          <w:color w:val="800000"/>
          <w:position w:val="-6"/>
          <w:sz w:val="44"/>
          <w:lang w:eastAsia="el-GR" w:bidi="ar-SA"/>
        </w:rPr>
        <w:t></w:t>
      </w:r>
      <w:r w:rsidRPr="00894035">
        <w:rPr>
          <w:rFonts w:ascii="MK2015" w:hAnsi="MK2015" w:cs="Tahoma"/>
          <w:color w:val="800000"/>
          <w:position w:val="-6"/>
          <w:lang w:eastAsia="el-GR" w:bidi="ar-SA"/>
        </w:rPr>
        <w:t>_</w:t>
      </w:r>
      <w:r w:rsidRPr="00894035">
        <w:rPr>
          <w:rFonts w:ascii="MK2015" w:hAnsi="MK2015" w:cs="Tahoma"/>
          <w:color w:val="800000"/>
          <w:position w:val="-6"/>
          <w:sz w:val="2"/>
          <w:lang w:eastAsia="el-GR" w:bidi="ar-SA"/>
        </w:rPr>
        <w:t xml:space="preserve"> </w:t>
      </w:r>
      <w:r w:rsidRPr="00894035">
        <w:rPr>
          <w:rFonts w:ascii="BZ Byzantina" w:hAnsi="BZ Byzantina" w:cs="Tahoma"/>
          <w:color w:val="000000"/>
          <w:spacing w:val="-285"/>
          <w:sz w:val="44"/>
          <w:lang w:eastAsia="el-GR" w:bidi="ar-SA"/>
        </w:rPr>
        <w:t></w:t>
      </w:r>
      <w:r w:rsidRPr="00894035">
        <w:rPr>
          <w:rFonts w:cs="Tahoma"/>
          <w:color w:val="000000"/>
          <w:position w:val="-12"/>
          <w:lang w:eastAsia="el-GR" w:bidi="ar-SA"/>
        </w:rPr>
        <w:t>σ</w:t>
      </w:r>
      <w:r w:rsidRPr="00894035">
        <w:rPr>
          <w:rFonts w:cs="Tahoma"/>
          <w:color w:val="000000"/>
          <w:spacing w:val="35"/>
          <w:position w:val="-12"/>
          <w:lang w:eastAsia="el-GR" w:bidi="ar-SA"/>
        </w:rPr>
        <w:t>ε</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390"/>
          <w:sz w:val="44"/>
          <w:lang w:eastAsia="el-GR" w:bidi="ar-SA"/>
        </w:rPr>
        <w:t></w:t>
      </w:r>
      <w:r w:rsidRPr="00894035">
        <w:rPr>
          <w:rFonts w:cs="Tahoma"/>
          <w:color w:val="000000"/>
          <w:spacing w:val="280"/>
          <w:position w:val="-12"/>
          <w:lang w:eastAsia="el-GR" w:bidi="ar-SA"/>
        </w:rPr>
        <w:t>ε</w:t>
      </w:r>
      <w:r w:rsidRPr="00894035">
        <w:rPr>
          <w:rFonts w:ascii="BZ Byzantina" w:hAnsi="BZ Byzantina" w:cs="Tahoma"/>
          <w:color w:val="000000"/>
          <w:position w:val="-2"/>
          <w:sz w:val="44"/>
          <w:lang w:eastAsia="el-GR" w:bidi="ar-SA"/>
        </w:rPr>
        <w:t></w:t>
      </w:r>
      <w:r w:rsidRPr="00894035">
        <w:rPr>
          <w:rFonts w:ascii="MK2015" w:hAnsi="MK2015" w:cs="Tahoma"/>
          <w:color w:val="000000"/>
          <w:position w:val="-2"/>
          <w:lang w:eastAsia="el-GR" w:bidi="ar-SA"/>
        </w:rPr>
        <w:t>_</w:t>
      </w:r>
      <w:r w:rsidRPr="00894035">
        <w:rPr>
          <w:rFonts w:ascii="MK2015" w:hAnsi="MK2015" w:cs="Tahoma"/>
          <w:color w:val="000000"/>
          <w:position w:val="-2"/>
          <w:sz w:val="2"/>
          <w:lang w:eastAsia="el-GR" w:bidi="ar-SA"/>
        </w:rPr>
        <w:t xml:space="preserve"> </w:t>
      </w:r>
      <w:r w:rsidRPr="00894035">
        <w:rPr>
          <w:rFonts w:ascii="BZ Byzantina" w:hAnsi="BZ Byzantina" w:cs="Tahoma"/>
          <w:color w:val="000000"/>
          <w:spacing w:val="-210"/>
          <w:sz w:val="44"/>
          <w:lang w:eastAsia="el-GR" w:bidi="ar-SA"/>
        </w:rPr>
        <w:t></w:t>
      </w:r>
      <w:r w:rsidRPr="00894035">
        <w:rPr>
          <w:rFonts w:cs="Tahoma"/>
          <w:color w:val="000000"/>
          <w:spacing w:val="100"/>
          <w:position w:val="-12"/>
          <w:lang w:eastAsia="el-GR" w:bidi="ar-SA"/>
        </w:rPr>
        <w:t>ε</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z w:val="44"/>
          <w:lang w:eastAsia="el-GR" w:bidi="ar-SA"/>
        </w:rPr>
        <w:t></w:t>
      </w:r>
      <w:r w:rsidRPr="00894035">
        <w:rPr>
          <w:rFonts w:ascii="BZ Byzantina" w:hAnsi="BZ Byzantina" w:cs="Tahoma"/>
          <w:color w:val="000000"/>
          <w:spacing w:val="-480"/>
          <w:sz w:val="44"/>
          <w:lang w:eastAsia="el-GR" w:bidi="ar-SA"/>
        </w:rPr>
        <w:t></w:t>
      </w:r>
      <w:r w:rsidRPr="00894035">
        <w:rPr>
          <w:rFonts w:cs="Tahoma"/>
          <w:color w:val="000000"/>
          <w:position w:val="-12"/>
          <w:lang w:eastAsia="el-GR" w:bidi="ar-SA"/>
        </w:rPr>
        <w:t>δ</w:t>
      </w:r>
      <w:r w:rsidRPr="00894035">
        <w:rPr>
          <w:rFonts w:cs="Tahoma"/>
          <w:color w:val="000000"/>
          <w:spacing w:val="200"/>
          <w:position w:val="-12"/>
          <w:lang w:eastAsia="el-GR" w:bidi="ar-SA"/>
        </w:rPr>
        <w:t>ο</w:t>
      </w:r>
      <w:r w:rsidRPr="00894035">
        <w:rPr>
          <w:rFonts w:ascii="MK2015" w:hAnsi="MK2015" w:cs="Tahoma"/>
          <w:color w:val="000000"/>
          <w:position w:val="-12"/>
          <w:lang w:eastAsia="el-GR" w:bidi="ar-SA"/>
        </w:rPr>
        <w:t>_</w:t>
      </w:r>
      <w:r w:rsidRPr="00894035">
        <w:rPr>
          <w:rFonts w:ascii="MK2015" w:hAnsi="MK2015" w:cs="Tahoma"/>
          <w:color w:val="FFFFFF"/>
          <w:sz w:val="2"/>
          <w:lang w:eastAsia="el-GR" w:bidi="ar-SA"/>
        </w:rPr>
        <w:t>.</w:t>
      </w:r>
      <w:r w:rsidRPr="00894035">
        <w:rPr>
          <w:rFonts w:ascii="BZ Byzantina" w:hAnsi="BZ Byzantina" w:cs="Tahoma"/>
          <w:color w:val="000000"/>
          <w:spacing w:val="-225"/>
          <w:sz w:val="44"/>
          <w:lang w:eastAsia="el-GR" w:bidi="ar-SA"/>
        </w:rPr>
        <w:t></w:t>
      </w:r>
      <w:r w:rsidRPr="00894035">
        <w:rPr>
          <w:rFonts w:cs="Tahoma"/>
          <w:color w:val="000000"/>
          <w:spacing w:val="85"/>
          <w:position w:val="-12"/>
          <w:lang w:eastAsia="el-GR" w:bidi="ar-SA"/>
        </w:rPr>
        <w:t>ο</w:t>
      </w:r>
      <w:r w:rsidRPr="00894035">
        <w:rPr>
          <w:rFonts w:ascii="BZ Byzantina" w:hAnsi="BZ Byzantina" w:cs="Tahoma"/>
          <w:b w:val="0"/>
          <w:color w:val="800000"/>
          <w:position w:val="-6"/>
          <w:sz w:val="44"/>
          <w:lang w:eastAsia="el-GR" w:bidi="ar-SA"/>
        </w:rPr>
        <w:t></w:t>
      </w:r>
      <w:r w:rsidRPr="00894035">
        <w:rPr>
          <w:rFonts w:ascii="BZ Byzantina" w:hAnsi="BZ Byzantina" w:cs="Tahoma"/>
          <w:color w:val="000000"/>
          <w:sz w:val="44"/>
          <w:lang w:eastAsia="el-GR" w:bidi="ar-SA"/>
        </w:rPr>
        <w:t></w:t>
      </w:r>
      <w:r w:rsidRPr="00894035">
        <w:rPr>
          <w:rFonts w:ascii="MK2015" w:hAnsi="MK2015" w:cs="Tahoma"/>
          <w:color w:val="000000"/>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225"/>
          <w:sz w:val="44"/>
          <w:lang w:eastAsia="el-GR" w:bidi="ar-SA"/>
        </w:rPr>
        <w:t></w:t>
      </w:r>
      <w:r w:rsidRPr="00894035">
        <w:rPr>
          <w:rFonts w:cs="Tahoma"/>
          <w:color w:val="000000"/>
          <w:spacing w:val="85"/>
          <w:position w:val="-12"/>
          <w:lang w:eastAsia="el-GR" w:bidi="ar-SA"/>
        </w:rPr>
        <w:t>ο</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405"/>
          <w:sz w:val="44"/>
          <w:lang w:eastAsia="el-GR" w:bidi="ar-SA"/>
        </w:rPr>
        <w:t></w:t>
      </w:r>
      <w:r w:rsidRPr="00894035">
        <w:rPr>
          <w:rFonts w:cs="Tahoma"/>
          <w:color w:val="000000"/>
          <w:spacing w:val="265"/>
          <w:position w:val="-12"/>
          <w:lang w:eastAsia="el-GR" w:bidi="ar-SA"/>
        </w:rPr>
        <w:t>ο</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z w:val="44"/>
          <w:lang w:eastAsia="el-GR" w:bidi="ar-SA"/>
        </w:rPr>
        <w:t></w:t>
      </w:r>
      <w:r w:rsidRPr="00894035">
        <w:rPr>
          <w:rFonts w:ascii="BZ Byzantina" w:hAnsi="BZ Byzantina" w:cs="Tahoma"/>
          <w:color w:val="000000"/>
          <w:spacing w:val="-472"/>
          <w:sz w:val="44"/>
          <w:lang w:eastAsia="el-GR" w:bidi="ar-SA"/>
        </w:rPr>
        <w:t></w:t>
      </w:r>
      <w:r w:rsidRPr="00894035">
        <w:rPr>
          <w:rFonts w:cs="Tahoma"/>
          <w:color w:val="000000"/>
          <w:position w:val="-12"/>
          <w:lang w:eastAsia="el-GR" w:bidi="ar-SA"/>
        </w:rPr>
        <w:t>ξ</w:t>
      </w:r>
      <w:r w:rsidRPr="00894035">
        <w:rPr>
          <w:rFonts w:cs="Tahoma"/>
          <w:color w:val="000000"/>
          <w:spacing w:val="207"/>
          <w:position w:val="-12"/>
          <w:lang w:eastAsia="el-GR" w:bidi="ar-SA"/>
        </w:rPr>
        <w:t>α</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172"/>
          <w:sz w:val="44"/>
          <w:lang w:eastAsia="el-GR" w:bidi="ar-SA"/>
        </w:rPr>
        <w:t></w:t>
      </w:r>
      <w:r w:rsidRPr="00894035">
        <w:rPr>
          <w:rFonts w:cs="Tahoma"/>
          <w:color w:val="000000"/>
          <w:spacing w:val="17"/>
          <w:position w:val="-12"/>
          <w:lang w:eastAsia="el-GR" w:bidi="ar-SA"/>
        </w:rPr>
        <w:t>α</w:t>
      </w:r>
      <w:r w:rsidRPr="00894035">
        <w:rPr>
          <w:rFonts w:ascii="BZ Loipa" w:hAnsi="BZ Loipa" w:cs="Tahoma"/>
          <w:b w:val="0"/>
          <w:color w:val="800000"/>
          <w:sz w:val="44"/>
          <w:lang w:eastAsia="el-GR" w:bidi="ar-SA"/>
        </w:rPr>
        <w:t></w:t>
      </w:r>
      <w:r w:rsidRPr="00894035">
        <w:rPr>
          <w:rFonts w:ascii="MK2015" w:hAnsi="MK2015" w:cs="Tahoma"/>
          <w:b w:val="0"/>
          <w:color w:val="800000"/>
          <w:lang w:eastAsia="el-GR" w:bidi="ar-SA"/>
        </w:rPr>
        <w:t>_</w:t>
      </w:r>
      <w:r w:rsidRPr="00894035">
        <w:rPr>
          <w:rFonts w:ascii="MK2015" w:hAnsi="MK2015" w:cs="Tahoma"/>
          <w:b w:val="0"/>
          <w:color w:val="800000"/>
          <w:sz w:val="2"/>
          <w:lang w:eastAsia="el-GR" w:bidi="ar-SA"/>
        </w:rPr>
        <w:t xml:space="preserve"> </w:t>
      </w:r>
      <w:r w:rsidRPr="00894035">
        <w:rPr>
          <w:rFonts w:ascii="BZ Byzantina" w:hAnsi="BZ Byzantina" w:cs="Tahoma"/>
          <w:color w:val="000000"/>
          <w:spacing w:val="-397"/>
          <w:sz w:val="44"/>
          <w:lang w:eastAsia="el-GR" w:bidi="ar-SA"/>
        </w:rPr>
        <w:t></w:t>
      </w:r>
      <w:r w:rsidRPr="00894035">
        <w:rPr>
          <w:rFonts w:cs="Tahoma"/>
          <w:color w:val="000000"/>
          <w:spacing w:val="262"/>
          <w:position w:val="-12"/>
          <w:lang w:eastAsia="el-GR" w:bidi="ar-SA"/>
        </w:rPr>
        <w:t>α</w:t>
      </w:r>
      <w:r w:rsidRPr="00894035">
        <w:rPr>
          <w:rFonts w:ascii="BZ Byzantina" w:hAnsi="BZ Byzantina" w:cs="Tahoma"/>
          <w:b w:val="0"/>
          <w:color w:val="800000"/>
          <w:spacing w:val="-20"/>
          <w:sz w:val="44"/>
          <w:lang w:eastAsia="el-GR" w:bidi="ar-SA"/>
        </w:rPr>
        <w:t></w:t>
      </w:r>
      <w:r w:rsidRPr="00894035">
        <w:rPr>
          <w:rFonts w:ascii="MK2015" w:hAnsi="MK2015" w:cs="Tahoma"/>
          <w:b w:val="0"/>
          <w:color w:val="800000"/>
          <w:lang w:eastAsia="el-GR" w:bidi="ar-SA"/>
        </w:rPr>
        <w:t>_</w:t>
      </w:r>
      <w:r w:rsidRPr="00894035">
        <w:rPr>
          <w:rFonts w:ascii="MK2015" w:hAnsi="MK2015" w:cs="Tahoma"/>
          <w:b w:val="0"/>
          <w:color w:val="800000"/>
          <w:sz w:val="2"/>
          <w:lang w:eastAsia="el-GR" w:bidi="ar-SA"/>
        </w:rPr>
        <w:t xml:space="preserve"> </w:t>
      </w:r>
      <w:r w:rsidRPr="00894035">
        <w:rPr>
          <w:rFonts w:ascii="BZ Byzantina" w:hAnsi="BZ Byzantina" w:cs="Tahoma"/>
          <w:color w:val="000000"/>
          <w:spacing w:val="-232"/>
          <w:sz w:val="44"/>
          <w:lang w:eastAsia="el-GR" w:bidi="ar-SA"/>
        </w:rPr>
        <w:t></w:t>
      </w:r>
      <w:r w:rsidRPr="00894035">
        <w:rPr>
          <w:rFonts w:cs="Tahoma"/>
          <w:color w:val="000000"/>
          <w:spacing w:val="96"/>
          <w:position w:val="-12"/>
          <w:lang w:eastAsia="el-GR" w:bidi="ar-SA"/>
        </w:rPr>
        <w:t>α</w:t>
      </w:r>
      <w:r w:rsidRPr="00894035">
        <w:rPr>
          <w:rFonts w:ascii="BZ Byzantina" w:hAnsi="BZ Byzantina" w:cs="Tahoma"/>
          <w:color w:val="000000"/>
          <w:spacing w:val="-20"/>
          <w:sz w:val="44"/>
          <w:lang w:eastAsia="el-GR" w:bidi="ar-SA"/>
        </w:rPr>
        <w:t></w:t>
      </w:r>
      <w:r w:rsidRPr="00894035">
        <w:rPr>
          <w:rFonts w:ascii="MK2015" w:hAnsi="MK2015" w:cs="Tahoma"/>
          <w:color w:val="000000"/>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412"/>
          <w:sz w:val="44"/>
          <w:lang w:eastAsia="el-GR" w:bidi="ar-SA"/>
        </w:rPr>
        <w:t></w:t>
      </w:r>
      <w:r w:rsidRPr="00894035">
        <w:rPr>
          <w:rFonts w:cs="Tahoma"/>
          <w:color w:val="000000"/>
          <w:spacing w:val="237"/>
          <w:position w:val="-12"/>
          <w:lang w:eastAsia="el-GR" w:bidi="ar-SA"/>
        </w:rPr>
        <w:t>α</w:t>
      </w:r>
      <w:r w:rsidRPr="00894035">
        <w:rPr>
          <w:rFonts w:ascii="BZ Byzantina" w:hAnsi="BZ Byzantina" w:cs="Tahoma"/>
          <w:b w:val="0"/>
          <w:color w:val="800000"/>
          <w:spacing w:val="40"/>
          <w:sz w:val="44"/>
          <w:lang w:eastAsia="el-GR" w:bidi="ar-SA"/>
        </w:rPr>
        <w:t></w:t>
      </w:r>
      <w:r w:rsidRPr="00894035">
        <w:rPr>
          <w:rFonts w:ascii="BZ Byzantina" w:hAnsi="BZ Byzantina" w:cs="Tahoma"/>
          <w:color w:val="000000"/>
          <w:spacing w:val="-20"/>
          <w:position w:val="-2"/>
          <w:sz w:val="44"/>
          <w:lang w:eastAsia="el-GR" w:bidi="ar-SA"/>
        </w:rPr>
        <w:t></w:t>
      </w:r>
      <w:r w:rsidRPr="00894035">
        <w:rPr>
          <w:rFonts w:ascii="MK2015" w:hAnsi="MK2015" w:cs="Tahoma"/>
          <w:b w:val="0"/>
          <w:color w:val="800000"/>
          <w:lang w:eastAsia="el-GR" w:bidi="ar-SA"/>
        </w:rPr>
        <w:t>_</w:t>
      </w:r>
      <w:r w:rsidRPr="00894035">
        <w:rPr>
          <w:rFonts w:ascii="MK2015" w:hAnsi="MK2015" w:cs="Tahoma"/>
          <w:b w:val="0"/>
          <w:color w:val="800000"/>
          <w:sz w:val="2"/>
          <w:lang w:eastAsia="el-GR" w:bidi="ar-SA"/>
        </w:rPr>
        <w:t xml:space="preserve"> </w:t>
      </w:r>
      <w:r w:rsidRPr="00894035">
        <w:rPr>
          <w:rFonts w:ascii="BZ Byzantina" w:hAnsi="BZ Byzantina" w:cs="Tahoma"/>
          <w:color w:val="000000"/>
          <w:spacing w:val="-172"/>
          <w:sz w:val="44"/>
          <w:lang w:eastAsia="el-GR" w:bidi="ar-SA"/>
        </w:rPr>
        <w:t></w:t>
      </w:r>
      <w:r w:rsidRPr="00894035">
        <w:rPr>
          <w:rFonts w:cs="Tahoma"/>
          <w:color w:val="000000"/>
          <w:spacing w:val="17"/>
          <w:position w:val="-12"/>
          <w:lang w:eastAsia="el-GR" w:bidi="ar-SA"/>
        </w:rPr>
        <w:t>α</w:t>
      </w:r>
      <w:r w:rsidRPr="00894035">
        <w:rPr>
          <w:rFonts w:ascii="BZ Byzantina" w:hAnsi="BZ Byzantina" w:cs="Tahoma"/>
          <w:b w:val="0"/>
          <w:color w:val="800000"/>
          <w:sz w:val="44"/>
          <w:lang w:eastAsia="el-GR" w:bidi="ar-SA"/>
        </w:rPr>
        <w:t></w:t>
      </w:r>
      <w:r w:rsidRPr="00894035">
        <w:rPr>
          <w:rFonts w:ascii="MK2015" w:hAnsi="MK2015" w:cs="Tahoma"/>
          <w:b w:val="0"/>
          <w:color w:val="800000"/>
          <w:lang w:eastAsia="el-GR" w:bidi="ar-SA"/>
        </w:rPr>
        <w:t>_</w:t>
      </w:r>
      <w:r w:rsidRPr="00894035">
        <w:rPr>
          <w:rFonts w:ascii="MK2015" w:hAnsi="MK2015" w:cs="Tahoma"/>
          <w:b w:val="0"/>
          <w:color w:val="FFFFFF"/>
          <w:sz w:val="2"/>
          <w:lang w:eastAsia="el-GR" w:bidi="ar-SA"/>
        </w:rPr>
        <w:t>.</w:t>
      </w:r>
      <w:r w:rsidRPr="00894035">
        <w:rPr>
          <w:rFonts w:ascii="BZ Byzantina" w:hAnsi="BZ Byzantina" w:cs="Tahoma"/>
          <w:color w:val="000000"/>
          <w:spacing w:val="-232"/>
          <w:sz w:val="44"/>
          <w:lang w:eastAsia="el-GR" w:bidi="ar-SA"/>
        </w:rPr>
        <w:t></w:t>
      </w:r>
      <w:r w:rsidRPr="00894035">
        <w:rPr>
          <w:rFonts w:cs="Tahoma"/>
          <w:color w:val="000000"/>
          <w:spacing w:val="77"/>
          <w:position w:val="-12"/>
          <w:lang w:eastAsia="el-GR" w:bidi="ar-SA"/>
        </w:rPr>
        <w:t>α</w:t>
      </w:r>
      <w:r w:rsidRPr="00894035">
        <w:rPr>
          <w:rFonts w:ascii="BZ Byzantina" w:hAnsi="BZ Byzantina" w:cs="Tahoma"/>
          <w:b w:val="0"/>
          <w:color w:val="800000"/>
          <w:sz w:val="44"/>
          <w:lang w:eastAsia="el-GR" w:bidi="ar-SA"/>
        </w:rPr>
        <w:t></w:t>
      </w:r>
      <w:r w:rsidRPr="00894035">
        <w:rPr>
          <w:rFonts w:ascii="MK2015" w:hAnsi="MK2015" w:cs="Tahoma"/>
          <w:b w:val="0"/>
          <w:color w:val="800000"/>
          <w:lang w:eastAsia="el-GR" w:bidi="ar-SA"/>
        </w:rPr>
        <w:t>_</w:t>
      </w:r>
      <w:r w:rsidRPr="00894035">
        <w:rPr>
          <w:rFonts w:ascii="MK2015" w:hAnsi="MK2015" w:cs="Tahoma"/>
          <w:b w:val="0"/>
          <w:color w:val="800000"/>
          <w:sz w:val="2"/>
          <w:lang w:eastAsia="el-GR" w:bidi="ar-SA"/>
        </w:rPr>
        <w:t xml:space="preserve"> </w:t>
      </w:r>
      <w:r w:rsidRPr="00894035">
        <w:rPr>
          <w:rFonts w:ascii="BZ Byzantina" w:hAnsi="BZ Byzantina" w:cs="Tahoma"/>
          <w:color w:val="000000"/>
          <w:spacing w:val="-397"/>
          <w:sz w:val="44"/>
          <w:lang w:eastAsia="el-GR" w:bidi="ar-SA"/>
        </w:rPr>
        <w:t></w:t>
      </w:r>
      <w:r w:rsidRPr="00894035">
        <w:rPr>
          <w:rFonts w:cs="Tahoma"/>
          <w:color w:val="000000"/>
          <w:spacing w:val="262"/>
          <w:position w:val="-12"/>
          <w:lang w:eastAsia="el-GR" w:bidi="ar-SA"/>
        </w:rPr>
        <w:t>α</w:t>
      </w:r>
      <w:r w:rsidRPr="00894035">
        <w:rPr>
          <w:rFonts w:ascii="BZ Byzantina" w:hAnsi="BZ Byzantina" w:cs="Tahoma"/>
          <w:b w:val="0"/>
          <w:color w:val="800000"/>
          <w:spacing w:val="-20"/>
          <w:sz w:val="44"/>
          <w:lang w:eastAsia="el-GR" w:bidi="ar-SA"/>
        </w:rPr>
        <w:t></w:t>
      </w:r>
      <w:r w:rsidRPr="00894035">
        <w:rPr>
          <w:rFonts w:ascii="MK2015" w:hAnsi="MK2015" w:cs="Tahoma"/>
          <w:b w:val="0"/>
          <w:color w:val="800000"/>
          <w:lang w:eastAsia="el-GR" w:bidi="ar-SA"/>
        </w:rPr>
        <w:t>_</w:t>
      </w:r>
      <w:r w:rsidRPr="00894035">
        <w:rPr>
          <w:rFonts w:ascii="MK2015" w:hAnsi="MK2015" w:cs="Tahoma"/>
          <w:b w:val="0"/>
          <w:color w:val="800000"/>
          <w:sz w:val="2"/>
          <w:lang w:eastAsia="el-GR" w:bidi="ar-SA"/>
        </w:rPr>
        <w:t xml:space="preserve"> </w:t>
      </w:r>
      <w:r w:rsidRPr="00894035">
        <w:rPr>
          <w:rFonts w:ascii="BZ Byzantina" w:hAnsi="BZ Byzantina" w:cs="Tahoma"/>
          <w:color w:val="000000"/>
          <w:spacing w:val="-480"/>
          <w:sz w:val="44"/>
          <w:lang w:eastAsia="el-GR" w:bidi="ar-SA"/>
        </w:rPr>
        <w:t></w:t>
      </w:r>
      <w:r w:rsidRPr="00894035">
        <w:rPr>
          <w:rFonts w:ascii="MK2015" w:hAnsi="MK2015" w:cs="Tahoma"/>
          <w:color w:val="000000"/>
          <w:position w:val="-12"/>
          <w:sz w:val="28"/>
          <w:lang w:eastAsia="el-GR" w:bidi="ar-SA"/>
        </w:rPr>
        <w:t>z</w:t>
      </w:r>
      <w:r w:rsidRPr="00894035">
        <w:rPr>
          <w:rFonts w:cs="Tahoma"/>
          <w:color w:val="000000"/>
          <w:spacing w:val="200"/>
          <w:position w:val="-12"/>
          <w:lang w:eastAsia="el-GR" w:bidi="ar-SA"/>
        </w:rPr>
        <w:t>α</w:t>
      </w:r>
      <w:r w:rsidRPr="00894035">
        <w:rPr>
          <w:rFonts w:ascii="BZ Byzantina" w:hAnsi="BZ Byzantina" w:cs="Tahoma"/>
          <w:color w:val="000000"/>
          <w:sz w:val="44"/>
          <w:lang w:eastAsia="el-GR" w:bidi="ar-SA"/>
        </w:rPr>
        <w:t></w:t>
      </w:r>
      <w:r w:rsidRPr="00894035">
        <w:rPr>
          <w:rFonts w:ascii="MK2015" w:hAnsi="MK2015" w:cs="Tahoma"/>
          <w:color w:val="000000"/>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465"/>
          <w:sz w:val="44"/>
          <w:lang w:eastAsia="el-GR" w:bidi="ar-SA"/>
        </w:rPr>
        <w:t></w:t>
      </w:r>
      <w:r w:rsidRPr="00894035">
        <w:rPr>
          <w:rFonts w:cs="Tahoma"/>
          <w:color w:val="000000"/>
          <w:position w:val="-12"/>
          <w:lang w:eastAsia="el-GR" w:bidi="ar-SA"/>
        </w:rPr>
        <w:t>σ</w:t>
      </w:r>
      <w:r w:rsidRPr="00894035">
        <w:rPr>
          <w:rFonts w:cs="Tahoma"/>
          <w:color w:val="000000"/>
          <w:spacing w:val="195"/>
          <w:position w:val="-12"/>
          <w:lang w:eastAsia="el-GR" w:bidi="ar-SA"/>
        </w:rPr>
        <w:t>ε</w:t>
      </w:r>
      <w:r w:rsidRPr="00894035">
        <w:rPr>
          <w:rFonts w:ascii="BZ Byzantina" w:hAnsi="BZ Byzantina" w:cs="Tahoma"/>
          <w:color w:val="000000"/>
          <w:spacing w:val="20"/>
          <w:sz w:val="44"/>
          <w:lang w:eastAsia="el-GR" w:bidi="ar-SA"/>
        </w:rPr>
        <w:t></w:t>
      </w:r>
      <w:r w:rsidRPr="00894035">
        <w:rPr>
          <w:rFonts w:ascii="MK2015" w:hAnsi="MK2015" w:cs="Tahoma"/>
          <w:color w:val="000000"/>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300"/>
          <w:sz w:val="44"/>
          <w:lang w:eastAsia="el-GR" w:bidi="ar-SA"/>
        </w:rPr>
        <w:t></w:t>
      </w:r>
      <w:r w:rsidRPr="00894035">
        <w:rPr>
          <w:rFonts w:cs="Tahoma"/>
          <w:color w:val="000000"/>
          <w:position w:val="-12"/>
          <w:lang w:eastAsia="el-GR" w:bidi="ar-SA"/>
        </w:rPr>
        <w:t>δ</w:t>
      </w:r>
      <w:r w:rsidRPr="00894035">
        <w:rPr>
          <w:rFonts w:cs="Tahoma"/>
          <w:color w:val="000000"/>
          <w:spacing w:val="20"/>
          <w:position w:val="-12"/>
          <w:lang w:eastAsia="el-GR" w:bidi="ar-SA"/>
        </w:rPr>
        <w:t>ο</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z w:val="44"/>
          <w:lang w:eastAsia="el-GR" w:bidi="ar-SA"/>
        </w:rPr>
        <w:t></w:t>
      </w:r>
      <w:r w:rsidRPr="00894035">
        <w:rPr>
          <w:rFonts w:ascii="BZ Byzantina" w:hAnsi="BZ Byzantina" w:cs="Tahoma"/>
          <w:color w:val="000000"/>
          <w:spacing w:val="-472"/>
          <w:sz w:val="44"/>
          <w:lang w:eastAsia="el-GR" w:bidi="ar-SA"/>
        </w:rPr>
        <w:t></w:t>
      </w:r>
      <w:r w:rsidRPr="00894035">
        <w:rPr>
          <w:rFonts w:cs="Tahoma"/>
          <w:color w:val="000000"/>
          <w:position w:val="-12"/>
          <w:lang w:eastAsia="el-GR" w:bidi="ar-SA"/>
        </w:rPr>
        <w:t>ξ</w:t>
      </w:r>
      <w:r w:rsidRPr="00894035">
        <w:rPr>
          <w:rFonts w:cs="Tahoma"/>
          <w:color w:val="000000"/>
          <w:spacing w:val="207"/>
          <w:position w:val="-12"/>
          <w:lang w:eastAsia="el-GR" w:bidi="ar-SA"/>
        </w:rPr>
        <w:t>α</w:t>
      </w:r>
      <w:r w:rsidRPr="00894035">
        <w:rPr>
          <w:rFonts w:ascii="MK2015" w:hAnsi="MK2015" w:cs="Tahoma"/>
          <w:color w:val="000000"/>
          <w:position w:val="-12"/>
          <w:lang w:eastAsia="el-GR" w:bidi="ar-SA"/>
        </w:rPr>
        <w:t>_</w:t>
      </w:r>
      <w:r w:rsidRPr="00894035">
        <w:rPr>
          <w:rFonts w:ascii="MK2015" w:hAnsi="MK2015" w:cs="Tahoma"/>
          <w:color w:val="FFFFFF"/>
          <w:sz w:val="2"/>
          <w:lang w:eastAsia="el-GR" w:bidi="ar-SA"/>
        </w:rPr>
        <w:t>.</w:t>
      </w:r>
      <w:r w:rsidRPr="00894035">
        <w:rPr>
          <w:rFonts w:ascii="BZ Byzantina" w:hAnsi="BZ Byzantina" w:cs="Tahoma"/>
          <w:color w:val="000000"/>
          <w:spacing w:val="-232"/>
          <w:sz w:val="44"/>
          <w:lang w:eastAsia="el-GR" w:bidi="ar-SA"/>
        </w:rPr>
        <w:t></w:t>
      </w:r>
      <w:r w:rsidRPr="00894035">
        <w:rPr>
          <w:rFonts w:cs="Tahoma"/>
          <w:color w:val="000000"/>
          <w:spacing w:val="77"/>
          <w:position w:val="-12"/>
          <w:lang w:eastAsia="el-GR" w:bidi="ar-SA"/>
        </w:rPr>
        <w:t>α</w:t>
      </w:r>
      <w:r w:rsidRPr="00894035">
        <w:rPr>
          <w:rFonts w:ascii="BZ Byzantina" w:hAnsi="BZ Byzantina" w:cs="Tahoma"/>
          <w:b w:val="0"/>
          <w:color w:val="800000"/>
          <w:position w:val="-6"/>
          <w:sz w:val="44"/>
          <w:lang w:eastAsia="el-GR" w:bidi="ar-SA"/>
        </w:rPr>
        <w:t></w:t>
      </w:r>
      <w:r w:rsidRPr="00894035">
        <w:rPr>
          <w:rFonts w:ascii="BZ Byzantina" w:hAnsi="BZ Byzantina" w:cs="Tahoma"/>
          <w:color w:val="000000"/>
          <w:sz w:val="44"/>
          <w:lang w:eastAsia="el-GR" w:bidi="ar-SA"/>
        </w:rPr>
        <w:t></w:t>
      </w:r>
      <w:r w:rsidRPr="00894035">
        <w:rPr>
          <w:rFonts w:ascii="MK2015" w:hAnsi="MK2015" w:cs="Tahoma"/>
          <w:color w:val="000000"/>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232"/>
          <w:sz w:val="44"/>
          <w:lang w:eastAsia="el-GR" w:bidi="ar-SA"/>
        </w:rPr>
        <w:t></w:t>
      </w:r>
      <w:r w:rsidRPr="00894035">
        <w:rPr>
          <w:rFonts w:cs="Tahoma"/>
          <w:color w:val="000000"/>
          <w:spacing w:val="77"/>
          <w:position w:val="-12"/>
          <w:lang w:eastAsia="el-GR" w:bidi="ar-SA"/>
        </w:rPr>
        <w:t>α</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412"/>
          <w:sz w:val="44"/>
          <w:lang w:eastAsia="el-GR" w:bidi="ar-SA"/>
        </w:rPr>
        <w:t></w:t>
      </w:r>
      <w:r w:rsidRPr="00894035">
        <w:rPr>
          <w:rFonts w:cs="Tahoma"/>
          <w:color w:val="000000"/>
          <w:spacing w:val="257"/>
          <w:position w:val="-12"/>
          <w:lang w:eastAsia="el-GR" w:bidi="ar-SA"/>
        </w:rPr>
        <w:t>α</w:t>
      </w:r>
      <w:r w:rsidRPr="00894035">
        <w:rPr>
          <w:rFonts w:ascii="BZ Byzantina" w:hAnsi="BZ Byzantina" w:cs="Tahoma"/>
          <w:color w:val="000000"/>
          <w:sz w:val="44"/>
          <w:lang w:eastAsia="el-GR" w:bidi="ar-SA"/>
        </w:rPr>
        <w:t></w:t>
      </w:r>
      <w:r w:rsidRPr="00894035">
        <w:rPr>
          <w:rFonts w:ascii="MK2015" w:hAnsi="MK2015" w:cs="Tahoma"/>
          <w:color w:val="000000"/>
          <w:lang w:eastAsia="el-GR" w:bidi="ar-SA"/>
        </w:rPr>
        <w:t>_</w:t>
      </w:r>
      <w:r w:rsidRPr="00894035">
        <w:rPr>
          <w:rFonts w:ascii="MK2015" w:hAnsi="MK2015" w:cs="Tahoma"/>
          <w:color w:val="FFFFFF"/>
          <w:sz w:val="2"/>
          <w:lang w:eastAsia="el-GR" w:bidi="ar-SA"/>
        </w:rPr>
        <w:t>.</w:t>
      </w:r>
      <w:r w:rsidRPr="00894035">
        <w:rPr>
          <w:rFonts w:ascii="BZ Byzantina" w:hAnsi="BZ Byzantina" w:cs="Tahoma"/>
          <w:color w:val="000000"/>
          <w:spacing w:val="-442"/>
          <w:sz w:val="44"/>
          <w:lang w:eastAsia="el-GR" w:bidi="ar-SA"/>
        </w:rPr>
        <w:t></w:t>
      </w:r>
      <w:r w:rsidRPr="00894035">
        <w:rPr>
          <w:rFonts w:cs="Tahoma"/>
          <w:color w:val="000000"/>
          <w:position w:val="-12"/>
          <w:lang w:eastAsia="el-GR" w:bidi="ar-SA"/>
        </w:rPr>
        <w:t>ζε</w:t>
      </w:r>
      <w:r w:rsidRPr="00894035">
        <w:rPr>
          <w:rFonts w:cs="Tahoma"/>
          <w:color w:val="000000"/>
          <w:spacing w:val="127"/>
          <w:position w:val="-12"/>
          <w:lang w:eastAsia="el-GR" w:bidi="ar-SA"/>
        </w:rPr>
        <w:t>ι</w:t>
      </w:r>
      <w:r w:rsidRPr="00894035">
        <w:rPr>
          <w:rFonts w:ascii="BZ Byzantina" w:hAnsi="BZ Byzantina" w:cs="Tahoma"/>
          <w:color w:val="000000"/>
          <w:position w:val="2"/>
          <w:sz w:val="44"/>
          <w:lang w:eastAsia="el-GR" w:bidi="ar-SA"/>
        </w:rPr>
        <w:t></w:t>
      </w:r>
      <w:r w:rsidRPr="00894035">
        <w:rPr>
          <w:rFonts w:ascii="MK2015" w:hAnsi="MK2015" w:cs="Tahoma"/>
          <w:color w:val="000000"/>
          <w:position w:val="2"/>
          <w:lang w:eastAsia="el-GR" w:bidi="ar-SA"/>
        </w:rPr>
        <w:t>_</w:t>
      </w:r>
      <w:r w:rsidRPr="00894035">
        <w:rPr>
          <w:rFonts w:ascii="MK2015" w:hAnsi="MK2015" w:cs="Tahoma"/>
          <w:color w:val="000000"/>
          <w:position w:val="2"/>
          <w:sz w:val="2"/>
          <w:lang w:eastAsia="el-GR" w:bidi="ar-SA"/>
        </w:rPr>
        <w:t xml:space="preserve"> </w:t>
      </w:r>
      <w:r w:rsidRPr="00894035">
        <w:rPr>
          <w:rFonts w:ascii="BZ Byzantina" w:hAnsi="BZ Byzantina" w:cs="Tahoma"/>
          <w:color w:val="000000"/>
          <w:spacing w:val="-435"/>
          <w:sz w:val="44"/>
          <w:lang w:eastAsia="el-GR" w:bidi="ar-SA"/>
        </w:rPr>
        <w:t></w:t>
      </w:r>
      <w:r w:rsidRPr="00894035">
        <w:rPr>
          <w:rFonts w:cs="Tahoma"/>
          <w:color w:val="000000"/>
          <w:position w:val="-12"/>
          <w:lang w:eastAsia="el-GR" w:bidi="ar-SA"/>
        </w:rPr>
        <w:t>ε</w:t>
      </w:r>
      <w:r w:rsidRPr="00894035">
        <w:rPr>
          <w:rFonts w:cs="Tahoma"/>
          <w:color w:val="000000"/>
          <w:spacing w:val="245"/>
          <w:position w:val="-12"/>
          <w:lang w:eastAsia="el-GR" w:bidi="ar-SA"/>
        </w:rPr>
        <w:t>ι</w:t>
      </w:r>
      <w:r w:rsidRPr="00894035">
        <w:rPr>
          <w:rFonts w:ascii="BZ Byzantina" w:hAnsi="BZ Byzantina" w:cs="Tahoma"/>
          <w:b w:val="0"/>
          <w:color w:val="800000"/>
          <w:sz w:val="44"/>
          <w:lang w:eastAsia="el-GR" w:bidi="ar-SA"/>
        </w:rPr>
        <w:t></w:t>
      </w:r>
      <w:r w:rsidRPr="00894035">
        <w:rPr>
          <w:rFonts w:ascii="MK2015" w:hAnsi="MK2015" w:cs="Tahoma"/>
          <w:b w:val="0"/>
          <w:color w:val="800000"/>
          <w:lang w:eastAsia="el-GR" w:bidi="ar-SA"/>
        </w:rPr>
        <w:t>_</w:t>
      </w:r>
      <w:r w:rsidRPr="00894035">
        <w:rPr>
          <w:rFonts w:ascii="MK2015" w:hAnsi="MK2015" w:cs="Tahoma"/>
          <w:b w:val="0"/>
          <w:color w:val="800000"/>
          <w:sz w:val="2"/>
          <w:lang w:eastAsia="el-GR" w:bidi="ar-SA"/>
        </w:rPr>
        <w:t xml:space="preserve"> </w:t>
      </w:r>
      <w:r w:rsidRPr="00894035">
        <w:rPr>
          <w:rFonts w:ascii="BZ Byzantina" w:hAnsi="BZ Byzantina" w:cs="Tahoma"/>
          <w:color w:val="000000"/>
          <w:spacing w:val="-435"/>
          <w:sz w:val="44"/>
          <w:lang w:eastAsia="el-GR" w:bidi="ar-SA"/>
        </w:rPr>
        <w:t></w:t>
      </w:r>
      <w:r w:rsidRPr="00894035">
        <w:rPr>
          <w:rFonts w:cs="Tahoma"/>
          <w:color w:val="000000"/>
          <w:position w:val="-12"/>
          <w:lang w:eastAsia="el-GR" w:bidi="ar-SA"/>
        </w:rPr>
        <w:t>ε</w:t>
      </w:r>
      <w:r w:rsidRPr="00894035">
        <w:rPr>
          <w:rFonts w:cs="Tahoma"/>
          <w:color w:val="000000"/>
          <w:spacing w:val="245"/>
          <w:position w:val="-12"/>
          <w:lang w:eastAsia="el-GR" w:bidi="ar-SA"/>
        </w:rPr>
        <w:t>ι</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375"/>
          <w:sz w:val="44"/>
          <w:lang w:eastAsia="el-GR" w:bidi="ar-SA"/>
        </w:rPr>
        <w:t></w:t>
      </w:r>
      <w:r w:rsidRPr="00894035">
        <w:rPr>
          <w:rFonts w:cs="Tahoma"/>
          <w:color w:val="000000"/>
          <w:position w:val="-12"/>
          <w:lang w:eastAsia="el-GR" w:bidi="ar-SA"/>
        </w:rPr>
        <w:t>ε</w:t>
      </w:r>
      <w:r w:rsidRPr="00894035">
        <w:rPr>
          <w:rFonts w:cs="Tahoma"/>
          <w:color w:val="000000"/>
          <w:spacing w:val="185"/>
          <w:position w:val="-12"/>
          <w:lang w:eastAsia="el-GR" w:bidi="ar-SA"/>
        </w:rPr>
        <w:t>ι</w:t>
      </w:r>
      <w:r w:rsidRPr="00894035">
        <w:rPr>
          <w:rFonts w:ascii="MK2015" w:hAnsi="MK2015" w:cs="Tahoma"/>
          <w:color w:val="000000"/>
          <w:position w:val="-12"/>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435"/>
          <w:sz w:val="44"/>
          <w:lang w:eastAsia="el-GR" w:bidi="ar-SA"/>
        </w:rPr>
        <w:t></w:t>
      </w:r>
      <w:r w:rsidRPr="00894035">
        <w:rPr>
          <w:rFonts w:cs="Tahoma"/>
          <w:color w:val="000000"/>
          <w:position w:val="-12"/>
          <w:lang w:eastAsia="el-GR" w:bidi="ar-SA"/>
        </w:rPr>
        <w:t>ε</w:t>
      </w:r>
      <w:r w:rsidRPr="00894035">
        <w:rPr>
          <w:rFonts w:cs="Tahoma"/>
          <w:color w:val="000000"/>
          <w:spacing w:val="245"/>
          <w:position w:val="-12"/>
          <w:lang w:eastAsia="el-GR" w:bidi="ar-SA"/>
        </w:rPr>
        <w:t>ι</w:t>
      </w:r>
      <w:r w:rsidRPr="00894035">
        <w:rPr>
          <w:rFonts w:ascii="BZ Byzantina" w:hAnsi="BZ Byzantina" w:cs="Tahoma"/>
          <w:color w:val="000000"/>
          <w:sz w:val="44"/>
          <w:lang w:eastAsia="el-GR" w:bidi="ar-SA"/>
        </w:rPr>
        <w:t></w:t>
      </w:r>
      <w:r w:rsidRPr="00894035">
        <w:rPr>
          <w:rFonts w:ascii="MK2015" w:hAnsi="MK2015" w:cs="Tahoma"/>
          <w:color w:val="000000"/>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435"/>
          <w:sz w:val="44"/>
          <w:lang w:eastAsia="el-GR" w:bidi="ar-SA"/>
        </w:rPr>
        <w:t></w:t>
      </w:r>
      <w:r w:rsidRPr="00894035">
        <w:rPr>
          <w:rFonts w:cs="Tahoma"/>
          <w:color w:val="000000"/>
          <w:position w:val="-12"/>
          <w:lang w:eastAsia="el-GR" w:bidi="ar-SA"/>
        </w:rPr>
        <w:t>ε</w:t>
      </w:r>
      <w:r w:rsidRPr="00894035">
        <w:rPr>
          <w:rFonts w:cs="Tahoma"/>
          <w:color w:val="000000"/>
          <w:spacing w:val="245"/>
          <w:position w:val="-12"/>
          <w:lang w:eastAsia="el-GR" w:bidi="ar-SA"/>
        </w:rPr>
        <w:t>ι</w:t>
      </w:r>
      <w:r w:rsidRPr="00894035">
        <w:rPr>
          <w:rFonts w:ascii="BZ Byzantina" w:hAnsi="BZ Byzantina" w:cs="Tahoma"/>
          <w:b w:val="0"/>
          <w:color w:val="800000"/>
          <w:sz w:val="44"/>
          <w:lang w:eastAsia="el-GR" w:bidi="ar-SA"/>
        </w:rPr>
        <w:t></w:t>
      </w:r>
      <w:r w:rsidRPr="00894035">
        <w:rPr>
          <w:rFonts w:ascii="MK2015" w:hAnsi="MK2015" w:cs="Tahoma"/>
          <w:b w:val="0"/>
          <w:color w:val="800000"/>
          <w:lang w:eastAsia="el-GR" w:bidi="ar-SA"/>
        </w:rPr>
        <w:t>_</w:t>
      </w:r>
      <w:r w:rsidRPr="00894035">
        <w:rPr>
          <w:rFonts w:ascii="MK2015" w:hAnsi="MK2015" w:cs="Tahoma"/>
          <w:b w:val="0"/>
          <w:color w:val="800000"/>
          <w:sz w:val="2"/>
          <w:lang w:eastAsia="el-GR" w:bidi="ar-SA"/>
        </w:rPr>
        <w:t xml:space="preserve"> </w:t>
      </w:r>
      <w:r w:rsidRPr="00894035">
        <w:rPr>
          <w:rFonts w:ascii="BZ Byzantina" w:hAnsi="BZ Byzantina" w:cs="Tahoma"/>
          <w:color w:val="000000"/>
          <w:sz w:val="44"/>
          <w:lang w:eastAsia="el-GR" w:bidi="ar-SA"/>
        </w:rPr>
        <w:t></w:t>
      </w:r>
      <w:r w:rsidRPr="00894035">
        <w:rPr>
          <w:rFonts w:ascii="BZ Byzantina" w:hAnsi="BZ Byzantina" w:cs="Tahoma"/>
          <w:color w:val="000000"/>
          <w:spacing w:val="-255"/>
          <w:sz w:val="44"/>
          <w:lang w:eastAsia="el-GR" w:bidi="ar-SA"/>
        </w:rPr>
        <w:t></w:t>
      </w:r>
      <w:r w:rsidRPr="00894035">
        <w:rPr>
          <w:rFonts w:cs="Tahoma"/>
          <w:color w:val="000000"/>
          <w:position w:val="-12"/>
          <w:lang w:eastAsia="el-GR" w:bidi="ar-SA"/>
        </w:rPr>
        <w:t>ε</w:t>
      </w:r>
      <w:r w:rsidRPr="00894035">
        <w:rPr>
          <w:rFonts w:cs="Tahoma"/>
          <w:color w:val="000000"/>
          <w:spacing w:val="65"/>
          <w:position w:val="-12"/>
          <w:lang w:eastAsia="el-GR" w:bidi="ar-SA"/>
        </w:rPr>
        <w:t>ι</w:t>
      </w:r>
      <w:r w:rsidRPr="00894035">
        <w:rPr>
          <w:rFonts w:ascii="MK2015" w:hAnsi="MK2015" w:cs="Tahoma"/>
          <w:color w:val="000000"/>
          <w:position w:val="-12"/>
          <w:lang w:eastAsia="el-GR" w:bidi="ar-SA"/>
        </w:rPr>
        <w:t>_</w:t>
      </w:r>
      <w:r w:rsidRPr="00894035">
        <w:rPr>
          <w:rFonts w:ascii="MK2015" w:hAnsi="MK2015" w:cs="Tahoma"/>
          <w:color w:val="FFFFFF"/>
          <w:sz w:val="2"/>
          <w:lang w:eastAsia="el-GR" w:bidi="ar-SA"/>
        </w:rPr>
        <w:t>.</w:t>
      </w:r>
      <w:r w:rsidRPr="00894035">
        <w:rPr>
          <w:rFonts w:ascii="BZ Byzantina" w:hAnsi="BZ Byzantina" w:cs="Tahoma"/>
          <w:color w:val="000000"/>
          <w:spacing w:val="-255"/>
          <w:sz w:val="44"/>
          <w:lang w:eastAsia="el-GR" w:bidi="ar-SA"/>
        </w:rPr>
        <w:t></w:t>
      </w:r>
      <w:r w:rsidRPr="00894035">
        <w:rPr>
          <w:rFonts w:cs="Tahoma"/>
          <w:color w:val="000000"/>
          <w:position w:val="-12"/>
          <w:lang w:eastAsia="el-GR" w:bidi="ar-SA"/>
        </w:rPr>
        <w:t>ε</w:t>
      </w:r>
      <w:r w:rsidRPr="00894035">
        <w:rPr>
          <w:rFonts w:cs="Tahoma"/>
          <w:color w:val="000000"/>
          <w:spacing w:val="65"/>
          <w:position w:val="-12"/>
          <w:lang w:eastAsia="el-GR" w:bidi="ar-SA"/>
        </w:rPr>
        <w:t>ι</w:t>
      </w:r>
      <w:r w:rsidRPr="00894035">
        <w:rPr>
          <w:rFonts w:ascii="BZ Byzantina" w:hAnsi="BZ Byzantina" w:cs="Tahoma"/>
          <w:b w:val="0"/>
          <w:color w:val="800000"/>
          <w:position w:val="-6"/>
          <w:sz w:val="44"/>
          <w:lang w:eastAsia="el-GR" w:bidi="ar-SA"/>
        </w:rPr>
        <w:t></w:t>
      </w:r>
      <w:r w:rsidRPr="00894035">
        <w:rPr>
          <w:rFonts w:ascii="BZ Byzantina" w:hAnsi="BZ Byzantina" w:cs="Tahoma"/>
          <w:color w:val="000000"/>
          <w:sz w:val="44"/>
          <w:lang w:eastAsia="el-GR" w:bidi="ar-SA"/>
        </w:rPr>
        <w:t></w:t>
      </w:r>
      <w:r w:rsidRPr="00894035">
        <w:rPr>
          <w:rFonts w:ascii="MK2015" w:hAnsi="MK2015" w:cs="Tahoma"/>
          <w:color w:val="000000"/>
          <w:lang w:eastAsia="el-GR" w:bidi="ar-SA"/>
        </w:rPr>
        <w:t>_</w:t>
      </w:r>
      <w:r w:rsidRPr="00894035">
        <w:rPr>
          <w:rFonts w:ascii="MK2015" w:hAnsi="MK2015" w:cs="Tahoma"/>
          <w:color w:val="000000"/>
          <w:sz w:val="2"/>
          <w:lang w:eastAsia="el-GR" w:bidi="ar-SA"/>
        </w:rPr>
        <w:t xml:space="preserve"> </w:t>
      </w:r>
      <w:r w:rsidRPr="00894035">
        <w:rPr>
          <w:rFonts w:ascii="BZ Byzantina" w:hAnsi="BZ Byzantina" w:cs="Tahoma"/>
          <w:color w:val="000000"/>
          <w:spacing w:val="-435"/>
          <w:sz w:val="44"/>
          <w:lang w:eastAsia="el-GR" w:bidi="ar-SA"/>
        </w:rPr>
        <w:t></w:t>
      </w:r>
      <w:r w:rsidRPr="00894035">
        <w:rPr>
          <w:rFonts w:cs="Tahoma"/>
          <w:color w:val="000000"/>
          <w:position w:val="-12"/>
          <w:lang w:eastAsia="el-GR" w:bidi="ar-SA"/>
        </w:rPr>
        <w:t>ε</w:t>
      </w:r>
      <w:r w:rsidRPr="00894035">
        <w:rPr>
          <w:rFonts w:cs="Tahoma"/>
          <w:color w:val="000000"/>
          <w:spacing w:val="225"/>
          <w:position w:val="-12"/>
          <w:lang w:eastAsia="el-GR" w:bidi="ar-SA"/>
        </w:rPr>
        <w:t>ι</w:t>
      </w:r>
      <w:r w:rsidRPr="00894035">
        <w:rPr>
          <w:rFonts w:ascii="BZ Byzantina" w:hAnsi="BZ Byzantina" w:cs="Tahoma"/>
          <w:b w:val="0"/>
          <w:color w:val="800000"/>
          <w:spacing w:val="20"/>
          <w:sz w:val="44"/>
          <w:lang w:eastAsia="el-GR" w:bidi="ar-SA"/>
        </w:rPr>
        <w:t></w:t>
      </w:r>
      <w:r w:rsidRPr="00894035">
        <w:rPr>
          <w:rFonts w:ascii="BZ Byzantina" w:hAnsi="BZ Byzantina" w:cs="Tahoma"/>
          <w:color w:val="000000"/>
          <w:position w:val="-2"/>
          <w:sz w:val="44"/>
          <w:lang w:eastAsia="el-GR" w:bidi="ar-SA"/>
        </w:rPr>
        <w:t></w:t>
      </w:r>
      <w:r w:rsidRPr="00894035">
        <w:rPr>
          <w:rFonts w:ascii="MK2015" w:hAnsi="MK2015" w:cs="Tahoma"/>
          <w:b w:val="0"/>
          <w:color w:val="800000"/>
          <w:lang w:eastAsia="el-GR" w:bidi="ar-SA"/>
        </w:rPr>
        <w:t>_</w:t>
      </w:r>
      <w:r w:rsidRPr="00894035">
        <w:rPr>
          <w:rFonts w:ascii="MK2015" w:hAnsi="MK2015" w:cs="Tahoma"/>
          <w:b w:val="0"/>
          <w:color w:val="800000"/>
          <w:sz w:val="2"/>
          <w:lang w:eastAsia="el-GR" w:bidi="ar-SA"/>
        </w:rPr>
        <w:t xml:space="preserve"> </w:t>
      </w:r>
      <w:r w:rsidRPr="00894035">
        <w:rPr>
          <w:rFonts w:ascii="BZ Byzantina" w:hAnsi="BZ Byzantina" w:cs="Tahoma"/>
          <w:color w:val="000000"/>
          <w:spacing w:val="-255"/>
          <w:sz w:val="44"/>
          <w:lang w:eastAsia="el-GR" w:bidi="ar-SA"/>
        </w:rPr>
        <w:t></w:t>
      </w:r>
      <w:r w:rsidRPr="00894035">
        <w:rPr>
          <w:rFonts w:cs="Tahoma"/>
          <w:color w:val="000000"/>
          <w:position w:val="-12"/>
          <w:lang w:eastAsia="el-GR" w:bidi="ar-SA"/>
        </w:rPr>
        <w:t>ε</w:t>
      </w:r>
      <w:r w:rsidRPr="00894035">
        <w:rPr>
          <w:rFonts w:cs="Tahoma"/>
          <w:color w:val="000000"/>
          <w:spacing w:val="45"/>
          <w:position w:val="-12"/>
          <w:lang w:eastAsia="el-GR" w:bidi="ar-SA"/>
        </w:rPr>
        <w:t>ι</w:t>
      </w:r>
      <w:r w:rsidRPr="00894035">
        <w:rPr>
          <w:rFonts w:ascii="BZ Byzantina" w:hAnsi="BZ Byzantina" w:cs="Tahoma"/>
          <w:color w:val="000000"/>
          <w:spacing w:val="20"/>
          <w:sz w:val="44"/>
          <w:lang w:eastAsia="el-GR" w:bidi="ar-SA"/>
        </w:rPr>
        <w:t></w:t>
      </w:r>
      <w:r w:rsidRPr="00894035">
        <w:rPr>
          <w:rFonts w:ascii="BZ Byzantina" w:hAnsi="BZ Byzantina" w:cs="Tahoma"/>
          <w:color w:val="800000"/>
          <w:position w:val="-6"/>
          <w:sz w:val="44"/>
          <w:lang w:eastAsia="el-GR" w:bidi="ar-SA"/>
        </w:rPr>
        <w:t></w:t>
      </w:r>
      <w:r w:rsidRPr="00894035">
        <w:rPr>
          <w:rFonts w:ascii="BZ Byzantina" w:hAnsi="BZ Byzantina" w:cs="Tahoma"/>
          <w:color w:val="800000"/>
          <w:position w:val="-6"/>
          <w:sz w:val="44"/>
          <w:lang w:eastAsia="el-GR" w:bidi="ar-SA"/>
        </w:rPr>
        <w:t></w:t>
      </w:r>
      <w:r w:rsidRPr="00894035">
        <w:rPr>
          <w:rFonts w:ascii="BZ Byzantina" w:hAnsi="BZ Byzantina" w:cs="Tahoma"/>
          <w:color w:val="800000"/>
          <w:position w:val="-6"/>
          <w:sz w:val="44"/>
          <w:lang w:eastAsia="el-GR" w:bidi="ar-SA"/>
        </w:rPr>
        <w:t></w:t>
      </w:r>
      <w:r w:rsidRPr="00894035">
        <w:rPr>
          <w:rFonts w:ascii="MK2015" w:hAnsi="MK2015" w:cs="Tahoma"/>
          <w:color w:val="800000"/>
          <w:position w:val="-6"/>
          <w:lang w:eastAsia="el-GR" w:bidi="ar-SA"/>
        </w:rPr>
        <w:t>_</w:t>
      </w:r>
    </w:p>
    <w:tbl>
      <w:tblPr>
        <w:tblW w:w="0" w:type="auto"/>
        <w:tblBorders>
          <w:bottom w:val="thickThinLargeGap" w:sz="12" w:space="0" w:color="C00000"/>
        </w:tblBorders>
        <w:shd w:val="clear" w:color="auto"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C8249A" w:rsidRPr="00873500" w14:paraId="77007345" w14:textId="77777777" w:rsidTr="00D0331A">
        <w:trPr>
          <w:cantSplit/>
        </w:trPr>
        <w:tc>
          <w:tcPr>
            <w:tcW w:w="3020" w:type="dxa"/>
            <w:tcBorders>
              <w:top w:val="nil"/>
              <w:left w:val="nil"/>
              <w:bottom w:val="thickThinLargeGap" w:sz="12" w:space="0" w:color="C00000"/>
              <w:right w:val="nil"/>
            </w:tcBorders>
            <w:shd w:val="clear" w:color="auto" w:fill="F2F2F2"/>
            <w:vAlign w:val="center"/>
            <w:hideMark/>
          </w:tcPr>
          <w:p w14:paraId="11274E4D" w14:textId="77777777" w:rsidR="00C8249A" w:rsidRPr="00873500" w:rsidRDefault="00C8249A" w:rsidP="00D0331A">
            <w:pPr>
              <w:suppressAutoHyphens/>
              <w:autoSpaceDE w:val="0"/>
              <w:autoSpaceDN w:val="0"/>
              <w:adjustRightInd w:val="0"/>
              <w:spacing w:before="100" w:beforeAutospacing="1" w:line="256" w:lineRule="auto"/>
              <w:rPr>
                <w:rFonts w:ascii="Genesis" w:hAnsi="Genesis"/>
                <w:b w:val="0"/>
                <w:szCs w:val="22"/>
              </w:rPr>
            </w:pPr>
            <w:r w:rsidRPr="00873500">
              <w:rPr>
                <w:rFonts w:ascii="Genesis" w:hAnsi="Genesis"/>
                <w:color w:val="FFFFFF"/>
                <w:sz w:val="20"/>
                <w:szCs w:val="12"/>
              </w:rPr>
              <w:t>Γεράσιμος Μοναχὸς Ἁγιορείτης</w:t>
            </w:r>
          </w:p>
        </w:tc>
        <w:tc>
          <w:tcPr>
            <w:tcW w:w="3020" w:type="dxa"/>
            <w:tcBorders>
              <w:top w:val="nil"/>
              <w:left w:val="nil"/>
              <w:bottom w:val="thickThinLargeGap" w:sz="12" w:space="0" w:color="C00000"/>
              <w:right w:val="nil"/>
            </w:tcBorders>
            <w:shd w:val="clear" w:color="auto" w:fill="F2F2F2"/>
            <w:vAlign w:val="center"/>
            <w:hideMark/>
          </w:tcPr>
          <w:p w14:paraId="2BF3AAAD" w14:textId="77777777" w:rsidR="00C8249A" w:rsidRPr="00873500" w:rsidRDefault="00000000" w:rsidP="00D0331A">
            <w:pPr>
              <w:suppressAutoHyphens/>
              <w:autoSpaceDE w:val="0"/>
              <w:autoSpaceDN w:val="0"/>
              <w:adjustRightInd w:val="0"/>
              <w:spacing w:before="100" w:beforeAutospacing="1" w:line="256" w:lineRule="auto"/>
              <w:jc w:val="center"/>
              <w:rPr>
                <w:rFonts w:ascii="Times New Roman" w:hAnsi="Times New Roman"/>
                <w:b w:val="0"/>
                <w:sz w:val="22"/>
                <w:szCs w:val="14"/>
              </w:rPr>
            </w:pPr>
            <w:hyperlink w:anchor="_Ἑσπέρας_προκείμενον" w:history="1">
              <w:r w:rsidR="00C8249A" w:rsidRPr="00873500">
                <w:rPr>
                  <w:rStyle w:val="Hyperlink"/>
                  <w:b w:val="0"/>
                  <w:szCs w:val="14"/>
                </w:rPr>
                <w:t>Ἑσπέρας προκείμενον</w:t>
              </w:r>
            </w:hyperlink>
          </w:p>
        </w:tc>
        <w:tc>
          <w:tcPr>
            <w:tcW w:w="3021" w:type="dxa"/>
            <w:tcBorders>
              <w:top w:val="nil"/>
              <w:left w:val="nil"/>
              <w:bottom w:val="thickThinLargeGap" w:sz="12" w:space="0" w:color="C00000"/>
              <w:right w:val="nil"/>
            </w:tcBorders>
            <w:shd w:val="clear" w:color="auto" w:fill="F2F2F2"/>
            <w:vAlign w:val="center"/>
            <w:hideMark/>
          </w:tcPr>
          <w:p w14:paraId="3DE78C5C" w14:textId="77777777" w:rsidR="00C8249A" w:rsidRPr="00873500" w:rsidRDefault="00C8249A" w:rsidP="00D0331A">
            <w:pPr>
              <w:suppressAutoHyphens/>
              <w:autoSpaceDE w:val="0"/>
              <w:autoSpaceDN w:val="0"/>
              <w:adjustRightInd w:val="0"/>
              <w:spacing w:before="100" w:beforeAutospacing="1" w:line="256" w:lineRule="auto"/>
              <w:jc w:val="right"/>
              <w:rPr>
                <w:rFonts w:ascii="Genesis" w:hAnsi="Genesis"/>
                <w:b w:val="0"/>
                <w:szCs w:val="22"/>
              </w:rPr>
            </w:pPr>
            <w:r w:rsidRPr="00873500">
              <w:rPr>
                <w:rFonts w:ascii="Genesis" w:hAnsi="Genesis"/>
                <w:color w:val="FFFFFF"/>
                <w:sz w:val="20"/>
                <w:szCs w:val="12"/>
              </w:rPr>
              <w:t>Λουκᾶς Λουκᾶ</w:t>
            </w:r>
          </w:p>
        </w:tc>
      </w:tr>
    </w:tbl>
    <w:p w14:paraId="675313B4" w14:textId="77777777" w:rsidR="00C8249A" w:rsidRPr="00873500" w:rsidRDefault="00C8249A" w:rsidP="00C8249A">
      <w:pPr>
        <w:pStyle w:val="Heading3"/>
      </w:pPr>
      <w:bookmarkStart w:id="87" w:name="_Ἰωάννου_Σακελλαρίδου"/>
      <w:bookmarkEnd w:id="87"/>
      <w:r w:rsidRPr="00873500">
        <w:t>Ἰωάννου Σακελλαρίδου</w:t>
      </w:r>
    </w:p>
    <w:tbl>
      <w:tblPr>
        <w:tblW w:w="0" w:type="auto"/>
        <w:tblLook w:val="04A0" w:firstRow="1" w:lastRow="0" w:firstColumn="1" w:lastColumn="0" w:noHBand="0" w:noVBand="1"/>
      </w:tblPr>
      <w:tblGrid>
        <w:gridCol w:w="3005"/>
        <w:gridCol w:w="3006"/>
        <w:gridCol w:w="3006"/>
      </w:tblGrid>
      <w:tr w:rsidR="00C8249A" w:rsidRPr="00873500" w14:paraId="2F858926" w14:textId="77777777" w:rsidTr="00D0331A">
        <w:trPr>
          <w:cantSplit/>
        </w:trPr>
        <w:tc>
          <w:tcPr>
            <w:tcW w:w="3005" w:type="dxa"/>
            <w:vAlign w:val="center"/>
          </w:tcPr>
          <w:p w14:paraId="7927C11F" w14:textId="77777777" w:rsidR="00C8249A" w:rsidRPr="00873500" w:rsidRDefault="00C8249A" w:rsidP="00D0331A">
            <w:pPr>
              <w:pStyle w:val="cell-1"/>
              <w:rPr>
                <w:lang w:eastAsia="en-US"/>
              </w:rPr>
            </w:pPr>
            <w:r w:rsidRPr="00873500">
              <w:rPr>
                <w:b/>
              </w:rPr>
              <w:br w:type="page"/>
            </w:r>
          </w:p>
        </w:tc>
        <w:tc>
          <w:tcPr>
            <w:tcW w:w="3006" w:type="dxa"/>
            <w:vAlign w:val="center"/>
            <w:hideMark/>
          </w:tcPr>
          <w:p w14:paraId="0528AF36" w14:textId="77777777" w:rsidR="00C8249A" w:rsidRPr="00873500" w:rsidRDefault="00C8249A" w:rsidP="00D0331A">
            <w:pPr>
              <w:pStyle w:val="cell-2"/>
              <w:spacing w:line="256" w:lineRule="auto"/>
              <w:rPr>
                <w:rFonts w:cs="ByzMusic"/>
                <w:iCs/>
                <w:position w:val="12"/>
              </w:rPr>
            </w:pPr>
            <w:r w:rsidRPr="00873500">
              <w:t></w:t>
            </w:r>
            <w:r w:rsidRPr="00873500">
              <w:t></w:t>
            </w:r>
            <w:r w:rsidRPr="00873500">
              <w:t></w:t>
            </w:r>
          </w:p>
        </w:tc>
        <w:tc>
          <w:tcPr>
            <w:tcW w:w="3006" w:type="dxa"/>
            <w:vAlign w:val="center"/>
            <w:hideMark/>
          </w:tcPr>
          <w:p w14:paraId="04D6624B" w14:textId="77777777" w:rsidR="00C8249A" w:rsidRPr="00873500" w:rsidRDefault="00C8249A" w:rsidP="00B07080">
            <w:pPr>
              <w:pStyle w:val="cell-3"/>
            </w:pPr>
            <w:r w:rsidRPr="00873500">
              <w:t>Μουσικός Πανδέκτης</w:t>
            </w:r>
            <w:r w:rsidRPr="00873500">
              <w:br/>
              <w:t>Εσπερινός-Απόδειπνον</w:t>
            </w:r>
            <w:r w:rsidRPr="00873500">
              <w:br/>
              <w:t>«ΖΩΗ»1977 σ.33#</w:t>
            </w:r>
          </w:p>
        </w:tc>
      </w:tr>
    </w:tbl>
    <w:p w14:paraId="30EB4F99" w14:textId="77777777" w:rsidR="00C8249A" w:rsidRPr="00873500" w:rsidRDefault="00C8249A" w:rsidP="00C8249A">
      <w:pPr>
        <w:spacing w:line="1240" w:lineRule="exact"/>
        <w:rPr>
          <w:rFonts w:ascii="MK2015" w:hAnsi="MK2015" w:cs="Arial"/>
        </w:rPr>
      </w:pPr>
      <w:r w:rsidRPr="00873500">
        <w:rPr>
          <w:rFonts w:ascii="GFS Nicefore" w:hAnsi="GFS Nicefore" w:cs="Cambria"/>
          <w:b w:val="0"/>
          <w:color w:val="800000"/>
          <w:position w:val="-12"/>
          <w:sz w:val="72"/>
          <w:szCs w:val="96"/>
        </w:rPr>
        <w:t>Φ</w:t>
      </w:r>
      <w:r w:rsidRPr="00873500">
        <w:rPr>
          <w:rFonts w:ascii="BZ Byzantina" w:hAnsi="BZ Byzantina" w:cs="Tahoma"/>
          <w:color w:val="000000"/>
          <w:spacing w:val="-487"/>
          <w:sz w:val="44"/>
          <w:szCs w:val="60"/>
        </w:rPr>
        <w:t></w:t>
      </w:r>
      <w:r w:rsidRPr="00873500">
        <w:rPr>
          <w:rFonts w:cs="Cambria"/>
          <w:color w:val="000000"/>
          <w:position w:val="-12"/>
          <w:szCs w:val="60"/>
        </w:rPr>
        <w:t>ω</w:t>
      </w:r>
      <w:r w:rsidRPr="00873500">
        <w:rPr>
          <w:rFonts w:cs="Cambria"/>
          <w:color w:val="000000"/>
          <w:spacing w:val="184"/>
          <w:position w:val="-12"/>
          <w:szCs w:val="60"/>
        </w:rPr>
        <w:t>ς</w:t>
      </w:r>
      <w:r w:rsidRPr="00873500">
        <w:rPr>
          <w:rFonts w:ascii="BZ Byzantina" w:hAnsi="BZ Byzantina" w:cs="Tahoma"/>
          <w:color w:val="000000"/>
          <w:sz w:val="44"/>
          <w:szCs w:val="60"/>
        </w:rPr>
        <w:t></w:t>
      </w:r>
      <w:r w:rsidRPr="00873500">
        <w:rPr>
          <w:rFonts w:ascii="MK2015" w:hAnsi="MK2015" w:cs="Tahoma"/>
          <w:color w:val="000000"/>
          <w:szCs w:val="60"/>
        </w:rPr>
        <w:t>_</w:t>
      </w:r>
      <w:r w:rsidRPr="00873500">
        <w:rPr>
          <w:rFonts w:ascii="Tahoma" w:hAnsi="Tahoma" w:cs="Tahoma"/>
          <w:color w:val="000000"/>
          <w:sz w:val="2"/>
          <w:szCs w:val="60"/>
        </w:rPr>
        <w:t xml:space="preserve"> </w:t>
      </w:r>
      <w:r w:rsidRPr="00873500">
        <w:rPr>
          <w:rFonts w:ascii="BZ Byzantina" w:hAnsi="BZ Byzantina" w:cs="Tahoma"/>
          <w:color w:val="000000"/>
          <w:spacing w:val="-315"/>
          <w:sz w:val="44"/>
          <w:szCs w:val="60"/>
        </w:rPr>
        <w:t></w:t>
      </w:r>
      <w:r w:rsidRPr="00873500">
        <w:rPr>
          <w:rFonts w:cs="Tahoma"/>
          <w:color w:val="000000"/>
          <w:spacing w:val="231"/>
          <w:position w:val="-12"/>
          <w:szCs w:val="60"/>
        </w:rPr>
        <w:t>ι</w:t>
      </w:r>
      <w:r w:rsidRPr="00873500">
        <w:rPr>
          <w:rFonts w:ascii="MK2015" w:hAnsi="MK2015" w:cs="Cambria"/>
          <w:color w:val="000000"/>
          <w:position w:val="-12"/>
          <w:szCs w:val="60"/>
        </w:rPr>
        <w:t>_</w:t>
      </w:r>
      <w:r w:rsidRPr="00873500">
        <w:rPr>
          <w:rFonts w:ascii="Tahoma" w:hAnsi="Tahoma" w:cs="Tahoma"/>
          <w:color w:val="000000"/>
          <w:sz w:val="2"/>
          <w:szCs w:val="60"/>
        </w:rPr>
        <w:t xml:space="preserve"> </w:t>
      </w:r>
      <w:r w:rsidRPr="00873500">
        <w:rPr>
          <w:rFonts w:ascii="BZ Byzantina" w:hAnsi="BZ Byzantina" w:cs="Tahoma"/>
          <w:color w:val="000000"/>
          <w:spacing w:val="-487"/>
          <w:sz w:val="44"/>
          <w:szCs w:val="60"/>
        </w:rPr>
        <w:t></w:t>
      </w:r>
      <w:r w:rsidRPr="00873500">
        <w:rPr>
          <w:rFonts w:cs="Tahoma"/>
          <w:color w:val="000000"/>
          <w:position w:val="-12"/>
          <w:szCs w:val="60"/>
        </w:rPr>
        <w:t>λ</w:t>
      </w:r>
      <w:r w:rsidRPr="00873500">
        <w:rPr>
          <w:rFonts w:cs="Tahoma"/>
          <w:color w:val="000000"/>
          <w:spacing w:val="184"/>
          <w:position w:val="-12"/>
          <w:szCs w:val="60"/>
        </w:rPr>
        <w:t>α</w:t>
      </w:r>
      <w:r w:rsidRPr="00873500">
        <w:rPr>
          <w:rFonts w:ascii="MK2015" w:hAnsi="MK2015" w:cs="Cambria"/>
          <w:color w:val="000000"/>
          <w:position w:val="-12"/>
          <w:szCs w:val="60"/>
        </w:rPr>
        <w:t>_</w:t>
      </w:r>
      <w:r w:rsidRPr="00873500">
        <w:rPr>
          <w:rFonts w:ascii="Tahoma" w:hAnsi="Tahoma" w:cs="Tahoma"/>
          <w:color w:val="000000"/>
          <w:sz w:val="2"/>
          <w:szCs w:val="60"/>
        </w:rPr>
        <w:t xml:space="preserve"> </w:t>
      </w:r>
      <w:r w:rsidRPr="00873500">
        <w:rPr>
          <w:rFonts w:ascii="BZ Byzantina" w:hAnsi="BZ Byzantina" w:cs="Tahoma"/>
          <w:b w:val="0"/>
          <w:color w:val="910048"/>
          <w:sz w:val="44"/>
          <w:szCs w:val="60"/>
        </w:rPr>
        <w:t></w:t>
      </w:r>
      <w:r w:rsidRPr="00873500">
        <w:rPr>
          <w:rFonts w:ascii="BZ Byzantina" w:hAnsi="BZ Byzantina" w:cs="Tahoma"/>
          <w:color w:val="000000"/>
          <w:spacing w:val="-532"/>
          <w:sz w:val="44"/>
          <w:szCs w:val="60"/>
        </w:rPr>
        <w:t></w:t>
      </w:r>
      <w:r w:rsidRPr="00873500">
        <w:rPr>
          <w:rFonts w:cs="Tahoma"/>
          <w:color w:val="000000"/>
          <w:position w:val="-12"/>
          <w:szCs w:val="60"/>
        </w:rPr>
        <w:t>ρο</w:t>
      </w:r>
      <w:r w:rsidRPr="00873500">
        <w:rPr>
          <w:rFonts w:cs="Tahoma"/>
          <w:color w:val="000000"/>
          <w:spacing w:val="125"/>
          <w:position w:val="-12"/>
          <w:szCs w:val="60"/>
        </w:rPr>
        <w:t>ν</w:t>
      </w:r>
      <w:r w:rsidRPr="00873500">
        <w:rPr>
          <w:rFonts w:ascii="BZ Byzantina" w:hAnsi="BZ Byzantina" w:cs="Tahoma"/>
          <w:color w:val="000000"/>
          <w:spacing w:val="20"/>
          <w:sz w:val="44"/>
          <w:szCs w:val="60"/>
        </w:rPr>
        <w:t></w:t>
      </w:r>
      <w:r w:rsidRPr="00873500">
        <w:rPr>
          <w:rFonts w:ascii="BZ Fthores" w:hAnsi="BZ Fthores" w:cs="Tahoma"/>
          <w:b w:val="0"/>
          <w:color w:val="800000"/>
          <w:sz w:val="44"/>
          <w:szCs w:val="60"/>
        </w:rPr>
        <w:t></w:t>
      </w:r>
      <w:r w:rsidRPr="00873500">
        <w:rPr>
          <w:rFonts w:ascii="MK2015" w:hAnsi="MK2015" w:cs="Tahoma"/>
          <w:color w:val="000000"/>
          <w:szCs w:val="60"/>
        </w:rPr>
        <w:t>_</w:t>
      </w:r>
      <w:r w:rsidRPr="00873500">
        <w:rPr>
          <w:rFonts w:ascii="Tahoma" w:hAnsi="Tahoma" w:cs="Tahoma"/>
          <w:color w:val="000000"/>
          <w:sz w:val="2"/>
          <w:szCs w:val="60"/>
        </w:rPr>
        <w:t xml:space="preserve"> </w:t>
      </w:r>
      <w:r w:rsidRPr="00873500">
        <w:rPr>
          <w:rFonts w:ascii="BZ Byzantina" w:hAnsi="BZ Byzantina" w:cs="Tahoma"/>
          <w:color w:val="000000"/>
          <w:spacing w:val="-412"/>
          <w:sz w:val="44"/>
          <w:szCs w:val="60"/>
        </w:rPr>
        <w:t></w:t>
      </w:r>
      <w:r w:rsidRPr="00873500">
        <w:rPr>
          <w:rFonts w:cs="Tahoma"/>
          <w:color w:val="000000"/>
          <w:spacing w:val="253"/>
          <w:position w:val="-12"/>
          <w:szCs w:val="60"/>
        </w:rPr>
        <w:t>α</w:t>
      </w:r>
      <w:r w:rsidRPr="00873500">
        <w:rPr>
          <w:rFonts w:ascii="MK2015" w:hAnsi="MK2015" w:cs="Cambria"/>
          <w:color w:val="000000"/>
          <w:position w:val="-12"/>
          <w:szCs w:val="60"/>
        </w:rPr>
        <w:t>_</w:t>
      </w:r>
      <w:r w:rsidRPr="00873500">
        <w:rPr>
          <w:rFonts w:ascii="Tahoma" w:hAnsi="Tahoma" w:cs="Tahoma"/>
          <w:color w:val="000000"/>
          <w:sz w:val="2"/>
          <w:szCs w:val="60"/>
        </w:rPr>
        <w:t xml:space="preserve"> </w:t>
      </w:r>
      <w:r w:rsidRPr="00873500">
        <w:rPr>
          <w:rFonts w:ascii="BZ Byzantina" w:hAnsi="BZ Byzantina" w:cs="Tahoma"/>
          <w:b w:val="0"/>
          <w:color w:val="910048"/>
          <w:sz w:val="44"/>
          <w:szCs w:val="60"/>
        </w:rPr>
        <w:t></w:t>
      </w:r>
      <w:r w:rsidRPr="00873500">
        <w:rPr>
          <w:rFonts w:ascii="BZ Byzantina" w:hAnsi="BZ Byzantina" w:cs="Tahoma"/>
          <w:color w:val="000000"/>
          <w:spacing w:val="-472"/>
          <w:sz w:val="44"/>
          <w:szCs w:val="60"/>
        </w:rPr>
        <w:t></w:t>
      </w:r>
      <w:r w:rsidRPr="00873500">
        <w:rPr>
          <w:rFonts w:cs="Tahoma"/>
          <w:color w:val="000000"/>
          <w:position w:val="-12"/>
          <w:szCs w:val="60"/>
        </w:rPr>
        <w:t>γ</w:t>
      </w:r>
      <w:r w:rsidRPr="00873500">
        <w:rPr>
          <w:rFonts w:cs="Tahoma"/>
          <w:color w:val="000000"/>
          <w:spacing w:val="199"/>
          <w:position w:val="-12"/>
          <w:szCs w:val="60"/>
        </w:rPr>
        <w:t>ι</w:t>
      </w:r>
      <w:r w:rsidRPr="00873500">
        <w:rPr>
          <w:rFonts w:ascii="BZ Byzantina" w:hAnsi="BZ Byzantina" w:cs="Tahoma"/>
          <w:color w:val="000000"/>
          <w:sz w:val="44"/>
          <w:szCs w:val="60"/>
        </w:rPr>
        <w:t></w:t>
      </w:r>
      <w:r w:rsidRPr="00873500">
        <w:rPr>
          <w:rFonts w:ascii="MK2015" w:hAnsi="MK2015" w:cs="Tahoma"/>
          <w:color w:val="000000"/>
          <w:szCs w:val="60"/>
        </w:rPr>
        <w:t>_</w:t>
      </w:r>
      <w:r w:rsidRPr="00873500">
        <w:rPr>
          <w:rFonts w:ascii="Tahoma" w:hAnsi="Tahoma" w:cs="Tahoma"/>
          <w:color w:val="000000"/>
          <w:sz w:val="2"/>
          <w:szCs w:val="60"/>
        </w:rPr>
        <w:t xml:space="preserve"> </w:t>
      </w:r>
      <w:r w:rsidRPr="00873500">
        <w:rPr>
          <w:rFonts w:ascii="BZ Byzantina" w:hAnsi="BZ Byzantina" w:cs="Tahoma"/>
          <w:color w:val="000000"/>
          <w:spacing w:val="-292"/>
          <w:sz w:val="44"/>
          <w:szCs w:val="60"/>
        </w:rPr>
        <w:t></w:t>
      </w:r>
      <w:r w:rsidRPr="00873500">
        <w:rPr>
          <w:rFonts w:cs="Tahoma"/>
          <w:color w:val="000000"/>
          <w:position w:val="-12"/>
          <w:szCs w:val="60"/>
        </w:rPr>
        <w:t>α</w:t>
      </w:r>
      <w:r w:rsidRPr="00873500">
        <w:rPr>
          <w:rFonts w:cs="Tahoma"/>
          <w:color w:val="000000"/>
          <w:spacing w:val="19"/>
          <w:position w:val="-12"/>
          <w:szCs w:val="60"/>
        </w:rPr>
        <w:t>ς</w:t>
      </w:r>
      <w:r w:rsidRPr="00873500">
        <w:rPr>
          <w:rFonts w:ascii="MK2015" w:hAnsi="MK2015" w:cs="Cambria"/>
          <w:color w:val="000000"/>
          <w:position w:val="-12"/>
          <w:szCs w:val="60"/>
        </w:rPr>
        <w:t>_</w:t>
      </w:r>
      <w:r w:rsidRPr="00873500">
        <w:rPr>
          <w:rFonts w:ascii="Tahoma" w:hAnsi="Tahoma" w:cs="Tahoma"/>
          <w:color w:val="000000"/>
          <w:sz w:val="2"/>
          <w:szCs w:val="60"/>
        </w:rPr>
        <w:t xml:space="preserve"> </w:t>
      </w:r>
      <w:r w:rsidRPr="00873500">
        <w:rPr>
          <w:rFonts w:ascii="BZ Byzantina" w:hAnsi="BZ Byzantina" w:cs="Tahoma"/>
          <w:color w:val="000000"/>
          <w:spacing w:val="-300"/>
          <w:sz w:val="44"/>
          <w:szCs w:val="60"/>
        </w:rPr>
        <w:t></w:t>
      </w:r>
      <w:r w:rsidRPr="00873500">
        <w:rPr>
          <w:rFonts w:cs="Tahoma"/>
          <w:color w:val="000000"/>
          <w:position w:val="-12"/>
          <w:szCs w:val="60"/>
        </w:rPr>
        <w:t>δ</w:t>
      </w:r>
      <w:r w:rsidRPr="00873500">
        <w:rPr>
          <w:rFonts w:cs="Tahoma"/>
          <w:color w:val="000000"/>
          <w:spacing w:val="12"/>
          <w:position w:val="-12"/>
          <w:szCs w:val="60"/>
        </w:rPr>
        <w:t>ο</w:t>
      </w:r>
      <w:r w:rsidRPr="00873500">
        <w:rPr>
          <w:rFonts w:ascii="MK2015" w:hAnsi="MK2015" w:cs="Cambria"/>
          <w:color w:val="000000"/>
          <w:position w:val="-12"/>
          <w:szCs w:val="60"/>
        </w:rPr>
        <w:t>_</w:t>
      </w:r>
      <w:r w:rsidRPr="00873500">
        <w:rPr>
          <w:rFonts w:ascii="Tahoma" w:hAnsi="Tahoma" w:cs="Tahoma"/>
          <w:color w:val="FFFFFF"/>
          <w:sz w:val="2"/>
          <w:szCs w:val="60"/>
        </w:rPr>
        <w:t>.</w:t>
      </w:r>
      <w:r w:rsidRPr="00873500">
        <w:rPr>
          <w:rFonts w:ascii="BZ Byzantina" w:hAnsi="BZ Byzantina" w:cs="Tahoma"/>
          <w:color w:val="000000"/>
          <w:spacing w:val="-225"/>
          <w:sz w:val="44"/>
          <w:szCs w:val="60"/>
        </w:rPr>
        <w:t></w:t>
      </w:r>
      <w:r w:rsidRPr="00873500">
        <w:rPr>
          <w:rFonts w:cs="Tahoma"/>
          <w:color w:val="000000"/>
          <w:spacing w:val="101"/>
          <w:position w:val="-12"/>
          <w:szCs w:val="60"/>
        </w:rPr>
        <w:t>ο</w:t>
      </w:r>
      <w:r w:rsidRPr="00873500">
        <w:rPr>
          <w:rFonts w:ascii="BZ Byzantina" w:hAnsi="BZ Byzantina" w:cs="Tahoma"/>
          <w:b w:val="0"/>
          <w:color w:val="800000"/>
          <w:spacing w:val="-20"/>
          <w:position w:val="-6"/>
          <w:sz w:val="44"/>
          <w:szCs w:val="60"/>
        </w:rPr>
        <w:t></w:t>
      </w:r>
      <w:r w:rsidRPr="00873500">
        <w:rPr>
          <w:rFonts w:ascii="MK2015" w:hAnsi="MK2015" w:cs="Tahoma"/>
          <w:color w:val="800040"/>
          <w:position w:val="-6"/>
          <w:szCs w:val="60"/>
        </w:rPr>
        <w:t>_</w:t>
      </w:r>
      <w:r w:rsidRPr="00873500">
        <w:rPr>
          <w:rFonts w:ascii="Tahoma" w:hAnsi="Tahoma" w:cs="Tahoma"/>
          <w:color w:val="800040"/>
          <w:position w:val="-6"/>
          <w:sz w:val="2"/>
          <w:szCs w:val="60"/>
        </w:rPr>
        <w:t xml:space="preserve"> </w:t>
      </w:r>
      <w:r w:rsidRPr="00873500">
        <w:rPr>
          <w:rFonts w:ascii="BZ Byzantina" w:hAnsi="BZ Byzantina" w:cs="Tahoma"/>
          <w:color w:val="000000"/>
          <w:spacing w:val="-390"/>
          <w:sz w:val="44"/>
          <w:szCs w:val="60"/>
        </w:rPr>
        <w:t></w:t>
      </w:r>
      <w:r w:rsidRPr="00873500">
        <w:rPr>
          <w:rFonts w:cs="Tahoma"/>
          <w:color w:val="000000"/>
          <w:spacing w:val="286"/>
          <w:position w:val="-12"/>
          <w:szCs w:val="60"/>
        </w:rPr>
        <w:t>ο</w:t>
      </w:r>
      <w:r w:rsidRPr="00873500">
        <w:rPr>
          <w:rFonts w:ascii="BZ Byzantina" w:hAnsi="BZ Byzantina" w:cs="Tahoma"/>
          <w:b w:val="0"/>
          <w:color w:val="800000"/>
          <w:spacing w:val="-40"/>
          <w:sz w:val="44"/>
          <w:szCs w:val="60"/>
        </w:rPr>
        <w:t></w:t>
      </w:r>
      <w:r w:rsidRPr="00873500">
        <w:rPr>
          <w:rFonts w:ascii="MK2015" w:hAnsi="MK2015" w:cs="Tahoma"/>
          <w:color w:val="800040"/>
          <w:szCs w:val="60"/>
        </w:rPr>
        <w:t>_</w:t>
      </w:r>
      <w:r w:rsidRPr="00873500">
        <w:rPr>
          <w:rFonts w:ascii="Tahoma" w:hAnsi="Tahoma" w:cs="Tahoma"/>
          <w:color w:val="800040"/>
          <w:sz w:val="2"/>
          <w:szCs w:val="60"/>
        </w:rPr>
        <w:t xml:space="preserve"> </w:t>
      </w:r>
      <w:r w:rsidRPr="00873500">
        <w:rPr>
          <w:rFonts w:ascii="BZ Byzantina" w:hAnsi="BZ Byzantina" w:cs="Tahoma"/>
          <w:b w:val="0"/>
          <w:color w:val="910048"/>
          <w:sz w:val="44"/>
          <w:szCs w:val="60"/>
        </w:rPr>
        <w:t></w:t>
      </w:r>
      <w:r w:rsidRPr="00873500">
        <w:rPr>
          <w:rFonts w:ascii="BZ Byzantina" w:hAnsi="BZ Byzantina" w:cs="Tahoma"/>
          <w:color w:val="000000"/>
          <w:spacing w:val="-472"/>
          <w:sz w:val="44"/>
          <w:szCs w:val="60"/>
        </w:rPr>
        <w:t></w:t>
      </w:r>
      <w:r w:rsidRPr="00873500">
        <w:rPr>
          <w:rFonts w:cs="Tahoma"/>
          <w:color w:val="000000"/>
          <w:position w:val="-12"/>
          <w:szCs w:val="60"/>
        </w:rPr>
        <w:t>ξη</w:t>
      </w:r>
      <w:r w:rsidRPr="00873500">
        <w:rPr>
          <w:rFonts w:cs="Tahoma"/>
          <w:color w:val="000000"/>
          <w:spacing w:val="85"/>
          <w:position w:val="-12"/>
          <w:szCs w:val="60"/>
        </w:rPr>
        <w:t>ς</w:t>
      </w:r>
      <w:r w:rsidRPr="00873500">
        <w:rPr>
          <w:rFonts w:ascii="BZ Byzantina" w:hAnsi="BZ Byzantina" w:cs="Tahoma"/>
          <w:color w:val="000000"/>
          <w:position w:val="2"/>
          <w:sz w:val="44"/>
          <w:szCs w:val="60"/>
        </w:rPr>
        <w:t></w:t>
      </w:r>
      <w:r w:rsidRPr="00873500">
        <w:rPr>
          <w:rFonts w:ascii="BZ Byzantina" w:hAnsi="BZ Byzantina" w:cs="Tahoma"/>
          <w:color w:val="800000"/>
          <w:position w:val="-6"/>
          <w:sz w:val="44"/>
          <w:szCs w:val="60"/>
        </w:rPr>
        <w:t></w:t>
      </w:r>
      <w:r w:rsidRPr="00873500">
        <w:rPr>
          <w:rFonts w:ascii="BZ Byzantina" w:hAnsi="BZ Byzantina" w:cs="Tahoma"/>
          <w:color w:val="800000"/>
          <w:position w:val="-6"/>
          <w:sz w:val="44"/>
          <w:szCs w:val="60"/>
        </w:rPr>
        <w:t></w:t>
      </w:r>
      <w:r w:rsidRPr="00873500">
        <w:rPr>
          <w:rFonts w:ascii="BZ Byzantina" w:hAnsi="BZ Byzantina" w:cs="Tahoma"/>
          <w:color w:val="800000"/>
          <w:position w:val="-6"/>
          <w:sz w:val="44"/>
          <w:szCs w:val="60"/>
        </w:rPr>
        <w:t></w:t>
      </w:r>
      <w:r w:rsidRPr="00873500">
        <w:rPr>
          <w:rFonts w:ascii="MK2015" w:hAnsi="MK2015" w:cs="Tahoma"/>
          <w:color w:val="DA2626"/>
          <w:position w:val="-6"/>
          <w:szCs w:val="60"/>
        </w:rPr>
        <w:t>_</w:t>
      </w:r>
      <w:r w:rsidRPr="00873500">
        <w:rPr>
          <w:rFonts w:ascii="Tahoma" w:hAnsi="Tahoma" w:cs="Tahoma"/>
          <w:color w:val="DA2626"/>
          <w:position w:val="-6"/>
          <w:sz w:val="2"/>
          <w:szCs w:val="60"/>
        </w:rPr>
        <w:t xml:space="preserve"> </w:t>
      </w:r>
      <w:r w:rsidRPr="00873500">
        <w:rPr>
          <w:rFonts w:ascii="BZ Byzantina" w:hAnsi="BZ Byzantina" w:cs="Tahoma"/>
          <w:color w:val="000000"/>
          <w:spacing w:val="-412"/>
          <w:sz w:val="44"/>
          <w:szCs w:val="60"/>
        </w:rPr>
        <w:t></w:t>
      </w:r>
      <w:r w:rsidRPr="00873500">
        <w:rPr>
          <w:rFonts w:cs="Tahoma"/>
          <w:color w:val="000000"/>
          <w:spacing w:val="253"/>
          <w:position w:val="-12"/>
          <w:szCs w:val="60"/>
        </w:rPr>
        <w:t>α</w:t>
      </w:r>
      <w:r w:rsidRPr="00873500">
        <w:rPr>
          <w:rFonts w:ascii="MK2015" w:hAnsi="MK2015" w:cs="Cambria"/>
          <w:color w:val="000000"/>
          <w:position w:val="-12"/>
          <w:szCs w:val="60"/>
        </w:rPr>
        <w:t>_</w:t>
      </w:r>
      <w:r w:rsidRPr="00873500">
        <w:rPr>
          <w:rFonts w:ascii="Tahoma" w:hAnsi="Tahoma" w:cs="Tahoma"/>
          <w:color w:val="000000"/>
          <w:sz w:val="2"/>
          <w:szCs w:val="60"/>
        </w:rPr>
        <w:t xml:space="preserve"> </w:t>
      </w:r>
      <w:r w:rsidRPr="00873500">
        <w:rPr>
          <w:rFonts w:ascii="BZ Byzantina" w:hAnsi="BZ Byzantina" w:cs="Tahoma"/>
          <w:color w:val="000000"/>
          <w:spacing w:val="-480"/>
          <w:sz w:val="44"/>
          <w:szCs w:val="60"/>
        </w:rPr>
        <w:t></w:t>
      </w:r>
      <w:r w:rsidRPr="00873500">
        <w:rPr>
          <w:rFonts w:cs="Tahoma"/>
          <w:color w:val="000000"/>
          <w:position w:val="-12"/>
          <w:szCs w:val="60"/>
        </w:rPr>
        <w:t>θ</w:t>
      </w:r>
      <w:r w:rsidRPr="00873500">
        <w:rPr>
          <w:rFonts w:cs="Tahoma"/>
          <w:color w:val="000000"/>
          <w:spacing w:val="192"/>
          <w:position w:val="-12"/>
          <w:szCs w:val="60"/>
        </w:rPr>
        <w:t>α</w:t>
      </w:r>
      <w:r w:rsidRPr="00873500">
        <w:rPr>
          <w:rFonts w:ascii="MK2015" w:hAnsi="MK2015" w:cs="Cambria"/>
          <w:color w:val="000000"/>
          <w:position w:val="-12"/>
          <w:szCs w:val="60"/>
        </w:rPr>
        <w:t>_</w:t>
      </w:r>
      <w:r w:rsidRPr="00873500">
        <w:rPr>
          <w:rFonts w:ascii="Tahoma" w:hAnsi="Tahoma" w:cs="Tahoma"/>
          <w:color w:val="000000"/>
          <w:sz w:val="2"/>
          <w:szCs w:val="60"/>
        </w:rPr>
        <w:t xml:space="preserve"> </w:t>
      </w:r>
      <w:r w:rsidRPr="00873500">
        <w:rPr>
          <w:rFonts w:ascii="BZ Byzantina" w:hAnsi="BZ Byzantina" w:cs="Tahoma"/>
          <w:b w:val="0"/>
          <w:color w:val="910048"/>
          <w:sz w:val="44"/>
          <w:szCs w:val="60"/>
        </w:rPr>
        <w:lastRenderedPageBreak/>
        <w:t></w:t>
      </w:r>
      <w:r w:rsidRPr="00873500">
        <w:rPr>
          <w:rFonts w:ascii="BZ Byzantina" w:hAnsi="BZ Byzantina" w:cs="Tahoma"/>
          <w:color w:val="000000"/>
          <w:spacing w:val="-412"/>
          <w:sz w:val="44"/>
          <w:szCs w:val="60"/>
        </w:rPr>
        <w:t></w:t>
      </w:r>
      <w:r w:rsidRPr="00873500">
        <w:rPr>
          <w:rFonts w:cs="Tahoma"/>
          <w:color w:val="000000"/>
          <w:position w:val="-12"/>
          <w:szCs w:val="60"/>
        </w:rPr>
        <w:t>ν</w:t>
      </w:r>
      <w:r w:rsidRPr="00873500">
        <w:rPr>
          <w:rFonts w:cs="Tahoma"/>
          <w:color w:val="000000"/>
          <w:spacing w:val="139"/>
          <w:position w:val="-12"/>
          <w:szCs w:val="60"/>
        </w:rPr>
        <w:t>α</w:t>
      </w:r>
      <w:r w:rsidRPr="00873500">
        <w:rPr>
          <w:rFonts w:ascii="MK2015" w:hAnsi="MK2015" w:cs="Cambria"/>
          <w:color w:val="000000"/>
          <w:position w:val="-12"/>
          <w:szCs w:val="60"/>
        </w:rPr>
        <w:t>_</w:t>
      </w:r>
      <w:r w:rsidRPr="00873500">
        <w:rPr>
          <w:rFonts w:ascii="Tahoma" w:hAnsi="Tahoma" w:cs="Tahoma"/>
          <w:color w:val="000000"/>
          <w:sz w:val="2"/>
          <w:szCs w:val="60"/>
        </w:rPr>
        <w:t xml:space="preserve"> </w:t>
      </w:r>
      <w:r w:rsidRPr="00873500">
        <w:rPr>
          <w:rFonts w:ascii="BZ Byzantina" w:hAnsi="BZ Byzantina" w:cs="Tahoma"/>
          <w:color w:val="000000"/>
          <w:spacing w:val="-172"/>
          <w:sz w:val="44"/>
          <w:szCs w:val="60"/>
        </w:rPr>
        <w:t></w:t>
      </w:r>
      <w:r w:rsidRPr="00873500">
        <w:rPr>
          <w:rFonts w:cs="Tahoma"/>
          <w:color w:val="000000"/>
          <w:spacing w:val="13"/>
          <w:position w:val="-12"/>
          <w:szCs w:val="60"/>
        </w:rPr>
        <w:t>α</w:t>
      </w:r>
      <w:r w:rsidRPr="00873500">
        <w:rPr>
          <w:rFonts w:ascii="BZ Loipa" w:hAnsi="BZ Loipa" w:cs="Tahoma"/>
          <w:b w:val="0"/>
          <w:color w:val="800000"/>
          <w:sz w:val="44"/>
          <w:szCs w:val="60"/>
        </w:rPr>
        <w:t></w:t>
      </w:r>
      <w:r w:rsidRPr="00873500">
        <w:rPr>
          <w:rFonts w:ascii="MK2015" w:hAnsi="MK2015" w:cs="Tahoma"/>
          <w:color w:val="800040"/>
          <w:szCs w:val="60"/>
        </w:rPr>
        <w:t>_</w:t>
      </w:r>
      <w:r w:rsidRPr="00873500">
        <w:rPr>
          <w:rFonts w:ascii="Tahoma" w:hAnsi="Tahoma" w:cs="Tahoma"/>
          <w:color w:val="800040"/>
          <w:sz w:val="2"/>
          <w:szCs w:val="60"/>
        </w:rPr>
        <w:t xml:space="preserve"> </w:t>
      </w:r>
      <w:r w:rsidRPr="00873500">
        <w:rPr>
          <w:rFonts w:ascii="BZ Byzantina" w:hAnsi="BZ Byzantina" w:cs="Tahoma"/>
          <w:color w:val="000000"/>
          <w:spacing w:val="-547"/>
          <w:sz w:val="44"/>
          <w:szCs w:val="60"/>
        </w:rPr>
        <w:t></w:t>
      </w:r>
      <w:r w:rsidRPr="00873500">
        <w:rPr>
          <w:rFonts w:cs="Tahoma"/>
          <w:color w:val="000000"/>
          <w:position w:val="-12"/>
          <w:szCs w:val="60"/>
        </w:rPr>
        <w:t>το</w:t>
      </w:r>
      <w:r w:rsidRPr="00873500">
        <w:rPr>
          <w:rFonts w:cs="Tahoma"/>
          <w:color w:val="000000"/>
          <w:spacing w:val="130"/>
          <w:position w:val="-12"/>
          <w:szCs w:val="60"/>
        </w:rPr>
        <w:t>υ</w:t>
      </w:r>
      <w:r w:rsidRPr="00873500">
        <w:rPr>
          <w:rFonts w:ascii="MK2015" w:hAnsi="MK2015" w:cs="Tahoma"/>
          <w:color w:val="000000"/>
          <w:position w:val="-12"/>
          <w:szCs w:val="60"/>
        </w:rPr>
        <w:t>_</w:t>
      </w:r>
      <w:r w:rsidRPr="00873500">
        <w:rPr>
          <w:rFonts w:ascii="Tahoma" w:hAnsi="Tahoma" w:cs="Tahoma"/>
          <w:color w:val="000000"/>
          <w:sz w:val="2"/>
          <w:szCs w:val="60"/>
        </w:rPr>
        <w:t xml:space="preserve"> </w:t>
      </w:r>
      <w:r w:rsidRPr="00873500">
        <w:rPr>
          <w:rFonts w:ascii="BZ Byzantina" w:hAnsi="BZ Byzantina" w:cs="Tahoma"/>
          <w:color w:val="000000"/>
          <w:spacing w:val="-540"/>
          <w:sz w:val="44"/>
          <w:szCs w:val="60"/>
        </w:rPr>
        <w:t></w:t>
      </w:r>
      <w:r w:rsidRPr="00873500">
        <w:rPr>
          <w:rFonts w:cs="Tahoma"/>
          <w:color w:val="000000"/>
          <w:position w:val="-12"/>
          <w:szCs w:val="60"/>
        </w:rPr>
        <w:t>Π</w:t>
      </w:r>
      <w:r w:rsidRPr="00873500">
        <w:rPr>
          <w:rFonts w:cs="Tahoma"/>
          <w:color w:val="000000"/>
          <w:spacing w:val="131"/>
          <w:position w:val="-12"/>
          <w:szCs w:val="60"/>
        </w:rPr>
        <w:t>α</w:t>
      </w:r>
      <w:r w:rsidRPr="00873500">
        <w:rPr>
          <w:rFonts w:ascii="MK2015" w:hAnsi="MK2015" w:cs="Cambria"/>
          <w:color w:val="000000"/>
          <w:position w:val="-12"/>
          <w:szCs w:val="60"/>
        </w:rPr>
        <w:t>_</w:t>
      </w:r>
      <w:r w:rsidRPr="00873500">
        <w:rPr>
          <w:rFonts w:ascii="Tahoma" w:hAnsi="Tahoma" w:cs="Tahoma"/>
          <w:color w:val="000000"/>
          <w:sz w:val="2"/>
          <w:szCs w:val="60"/>
        </w:rPr>
        <w:t xml:space="preserve"> </w:t>
      </w:r>
      <w:r w:rsidRPr="00873500">
        <w:rPr>
          <w:rFonts w:ascii="BZ Byzantina" w:hAnsi="BZ Byzantina" w:cs="Tahoma"/>
          <w:b w:val="0"/>
          <w:color w:val="910048"/>
          <w:sz w:val="44"/>
          <w:szCs w:val="60"/>
        </w:rPr>
        <w:t></w:t>
      </w:r>
      <w:r w:rsidRPr="00873500">
        <w:rPr>
          <w:rFonts w:ascii="BZ Byzantina" w:hAnsi="BZ Byzantina" w:cs="Tahoma"/>
          <w:color w:val="000000"/>
          <w:spacing w:val="-607"/>
          <w:sz w:val="44"/>
          <w:szCs w:val="60"/>
        </w:rPr>
        <w:t></w:t>
      </w:r>
      <w:r w:rsidRPr="00873500">
        <w:rPr>
          <w:rFonts w:cs="Tahoma"/>
          <w:color w:val="000000"/>
          <w:position w:val="-12"/>
          <w:szCs w:val="60"/>
        </w:rPr>
        <w:t>τρο</w:t>
      </w:r>
      <w:r w:rsidRPr="00873500">
        <w:rPr>
          <w:rFonts w:cs="Tahoma"/>
          <w:color w:val="000000"/>
          <w:spacing w:val="75"/>
          <w:position w:val="-12"/>
          <w:szCs w:val="60"/>
        </w:rPr>
        <w:t>ς</w:t>
      </w:r>
      <w:r w:rsidRPr="00873500">
        <w:rPr>
          <w:rFonts w:ascii="BZ Byzantina" w:hAnsi="BZ Byzantina" w:cs="Tahoma"/>
          <w:color w:val="000000"/>
          <w:sz w:val="44"/>
          <w:szCs w:val="60"/>
        </w:rPr>
        <w:t></w:t>
      </w:r>
      <w:r w:rsidRPr="00873500">
        <w:rPr>
          <w:rFonts w:ascii="BZ Fthores" w:hAnsi="BZ Fthores" w:cs="Tahoma"/>
          <w:b w:val="0"/>
          <w:color w:val="800000"/>
          <w:sz w:val="44"/>
          <w:szCs w:val="60"/>
        </w:rPr>
        <w:t></w:t>
      </w:r>
      <w:r w:rsidRPr="00873500">
        <w:rPr>
          <w:rFonts w:ascii="MK2015" w:hAnsi="MK2015" w:cs="Tahoma"/>
          <w:color w:val="000000"/>
          <w:szCs w:val="60"/>
        </w:rPr>
        <w:t>_</w:t>
      </w:r>
      <w:r w:rsidRPr="00873500">
        <w:rPr>
          <w:rFonts w:ascii="Tahoma" w:hAnsi="Tahoma" w:cs="Tahoma"/>
          <w:color w:val="000000"/>
          <w:sz w:val="2"/>
          <w:szCs w:val="60"/>
        </w:rPr>
        <w:t xml:space="preserve"> </w:t>
      </w:r>
      <w:r w:rsidRPr="00873500">
        <w:rPr>
          <w:rFonts w:ascii="BZ Byzantina" w:hAnsi="BZ Byzantina" w:cs="Tahoma"/>
          <w:color w:val="000000"/>
          <w:spacing w:val="-292"/>
          <w:sz w:val="44"/>
          <w:szCs w:val="60"/>
        </w:rPr>
        <w:t></w:t>
      </w:r>
      <w:r w:rsidRPr="00873500">
        <w:rPr>
          <w:rFonts w:cs="Tahoma"/>
          <w:color w:val="000000"/>
          <w:position w:val="-12"/>
          <w:szCs w:val="60"/>
        </w:rPr>
        <w:t>ο</w:t>
      </w:r>
      <w:r w:rsidRPr="00873500">
        <w:rPr>
          <w:rFonts w:cs="Tahoma"/>
          <w:color w:val="000000"/>
          <w:spacing w:val="19"/>
          <w:position w:val="-12"/>
          <w:szCs w:val="60"/>
        </w:rPr>
        <w:t>υ</w:t>
      </w:r>
      <w:r w:rsidRPr="00873500">
        <w:rPr>
          <w:rFonts w:ascii="MK2015" w:hAnsi="MK2015" w:cs="Cambria"/>
          <w:color w:val="000000"/>
          <w:position w:val="-12"/>
          <w:szCs w:val="60"/>
        </w:rPr>
        <w:t>_</w:t>
      </w:r>
      <w:r w:rsidRPr="00873500">
        <w:rPr>
          <w:rFonts w:ascii="Tahoma" w:hAnsi="Tahoma" w:cs="Tahoma"/>
          <w:color w:val="000000"/>
          <w:sz w:val="2"/>
          <w:szCs w:val="60"/>
        </w:rPr>
        <w:t xml:space="preserve"> </w:t>
      </w:r>
      <w:r w:rsidRPr="00873500">
        <w:rPr>
          <w:rFonts w:ascii="BZ Byzantina" w:hAnsi="BZ Byzantina" w:cs="Tahoma"/>
          <w:color w:val="000000"/>
          <w:spacing w:val="-480"/>
          <w:sz w:val="44"/>
          <w:szCs w:val="60"/>
        </w:rPr>
        <w:t></w:t>
      </w:r>
      <w:r w:rsidRPr="00873500">
        <w:rPr>
          <w:rFonts w:cs="Tahoma"/>
          <w:color w:val="000000"/>
          <w:position w:val="-12"/>
          <w:szCs w:val="60"/>
        </w:rPr>
        <w:t>ρ</w:t>
      </w:r>
      <w:r w:rsidRPr="00873500">
        <w:rPr>
          <w:rFonts w:cs="Tahoma"/>
          <w:color w:val="000000"/>
          <w:spacing w:val="192"/>
          <w:position w:val="-12"/>
          <w:szCs w:val="60"/>
        </w:rPr>
        <w:t>α</w:t>
      </w:r>
      <w:r w:rsidRPr="00873500">
        <w:rPr>
          <w:rFonts w:ascii="MK2015" w:hAnsi="MK2015" w:cs="Cambria"/>
          <w:color w:val="000000"/>
          <w:position w:val="-12"/>
          <w:szCs w:val="60"/>
        </w:rPr>
        <w:t>_</w:t>
      </w:r>
      <w:r w:rsidRPr="00873500">
        <w:rPr>
          <w:rFonts w:ascii="Tahoma" w:hAnsi="Tahoma" w:cs="Tahoma"/>
          <w:color w:val="000000"/>
          <w:sz w:val="2"/>
          <w:szCs w:val="60"/>
        </w:rPr>
        <w:t xml:space="preserve"> </w:t>
      </w:r>
      <w:r w:rsidRPr="00873500">
        <w:rPr>
          <w:rFonts w:ascii="BZ Byzantina" w:hAnsi="BZ Byzantina" w:cs="Tahoma"/>
          <w:b w:val="0"/>
          <w:color w:val="910048"/>
          <w:sz w:val="44"/>
          <w:szCs w:val="60"/>
        </w:rPr>
        <w:t></w:t>
      </w:r>
      <w:r w:rsidRPr="00873500">
        <w:rPr>
          <w:rFonts w:ascii="BZ Byzantina" w:hAnsi="BZ Byzantina" w:cs="Tahoma"/>
          <w:color w:val="000000"/>
          <w:spacing w:val="-435"/>
          <w:sz w:val="44"/>
          <w:szCs w:val="60"/>
        </w:rPr>
        <w:t></w:t>
      </w:r>
      <w:r w:rsidRPr="00873500">
        <w:rPr>
          <w:rFonts w:cs="Tahoma"/>
          <w:color w:val="000000"/>
          <w:position w:val="-12"/>
          <w:szCs w:val="60"/>
        </w:rPr>
        <w:t>ν</w:t>
      </w:r>
      <w:r w:rsidRPr="00873500">
        <w:rPr>
          <w:rFonts w:cs="Tahoma"/>
          <w:color w:val="000000"/>
          <w:spacing w:val="237"/>
          <w:position w:val="-12"/>
          <w:szCs w:val="60"/>
        </w:rPr>
        <w:t>ι</w:t>
      </w:r>
      <w:r w:rsidRPr="00873500">
        <w:rPr>
          <w:rFonts w:ascii="MK2015" w:hAnsi="MK2015" w:cs="Cambria"/>
          <w:color w:val="000000"/>
          <w:position w:val="-12"/>
          <w:szCs w:val="60"/>
        </w:rPr>
        <w:t>_</w:t>
      </w:r>
      <w:r w:rsidRPr="00873500">
        <w:rPr>
          <w:rFonts w:ascii="Tahoma" w:hAnsi="Tahoma" w:cs="Tahoma"/>
          <w:color w:val="000000"/>
          <w:sz w:val="2"/>
          <w:szCs w:val="60"/>
        </w:rPr>
        <w:t xml:space="preserve"> </w:t>
      </w:r>
      <w:r w:rsidRPr="00873500">
        <w:rPr>
          <w:rFonts w:ascii="BZ Byzantina" w:hAnsi="BZ Byzantina" w:cs="Tahoma"/>
          <w:color w:val="000000"/>
          <w:spacing w:val="-375"/>
          <w:sz w:val="44"/>
          <w:szCs w:val="60"/>
        </w:rPr>
        <w:t></w:t>
      </w:r>
      <w:r w:rsidRPr="00873500">
        <w:rPr>
          <w:rFonts w:cs="Tahoma"/>
          <w:color w:val="000000"/>
          <w:spacing w:val="291"/>
          <w:position w:val="-12"/>
          <w:szCs w:val="60"/>
        </w:rPr>
        <w:t>ι</w:t>
      </w:r>
      <w:r w:rsidRPr="00873500">
        <w:rPr>
          <w:rFonts w:ascii="BZ Byzantina" w:hAnsi="BZ Byzantina" w:cs="Tahoma"/>
          <w:b w:val="0"/>
          <w:color w:val="800000"/>
          <w:sz w:val="44"/>
          <w:szCs w:val="60"/>
        </w:rPr>
        <w:t></w:t>
      </w:r>
      <w:r w:rsidRPr="00873500">
        <w:rPr>
          <w:rFonts w:ascii="MK2015" w:hAnsi="MK2015" w:cs="Tahoma"/>
          <w:color w:val="800040"/>
          <w:szCs w:val="60"/>
        </w:rPr>
        <w:t>_</w:t>
      </w:r>
      <w:r w:rsidRPr="00873500">
        <w:rPr>
          <w:rFonts w:ascii="Tahoma" w:hAnsi="Tahoma" w:cs="Tahoma"/>
          <w:color w:val="800040"/>
          <w:sz w:val="2"/>
          <w:szCs w:val="60"/>
        </w:rPr>
        <w:t xml:space="preserve"> </w:t>
      </w:r>
      <w:r w:rsidRPr="00873500">
        <w:rPr>
          <w:rFonts w:ascii="BZ Byzantina" w:hAnsi="BZ Byzantina" w:cs="Tahoma"/>
          <w:color w:val="000000"/>
          <w:spacing w:val="-315"/>
          <w:sz w:val="44"/>
          <w:szCs w:val="60"/>
        </w:rPr>
        <w:t></w:t>
      </w:r>
      <w:r w:rsidRPr="00873500">
        <w:rPr>
          <w:rFonts w:cs="Tahoma"/>
          <w:color w:val="000000"/>
          <w:spacing w:val="231"/>
          <w:position w:val="-12"/>
          <w:szCs w:val="60"/>
        </w:rPr>
        <w:t>ι</w:t>
      </w:r>
      <w:r w:rsidRPr="00873500">
        <w:rPr>
          <w:rFonts w:ascii="BZ Byzantina" w:hAnsi="BZ Byzantina" w:cs="Tahoma"/>
          <w:b w:val="0"/>
          <w:color w:val="800000"/>
          <w:sz w:val="44"/>
          <w:szCs w:val="60"/>
        </w:rPr>
        <w:t></w:t>
      </w:r>
      <w:r w:rsidRPr="00873500">
        <w:rPr>
          <w:rFonts w:ascii="MK2015" w:hAnsi="MK2015" w:cs="Tahoma"/>
          <w:color w:val="800040"/>
          <w:szCs w:val="60"/>
        </w:rPr>
        <w:t>_</w:t>
      </w:r>
      <w:r w:rsidRPr="00873500">
        <w:rPr>
          <w:rFonts w:ascii="Tahoma" w:hAnsi="Tahoma" w:cs="Tahoma"/>
          <w:color w:val="800040"/>
          <w:sz w:val="2"/>
          <w:szCs w:val="60"/>
        </w:rPr>
        <w:t xml:space="preserve"> </w:t>
      </w:r>
      <w:r w:rsidRPr="00873500">
        <w:rPr>
          <w:rFonts w:ascii="BZ Byzantina" w:hAnsi="BZ Byzantina" w:cs="Tahoma"/>
          <w:color w:val="000000"/>
          <w:spacing w:val="-292"/>
          <w:sz w:val="44"/>
          <w:szCs w:val="60"/>
        </w:rPr>
        <w:t></w:t>
      </w:r>
      <w:r w:rsidRPr="00873500">
        <w:rPr>
          <w:rFonts w:cs="Tahoma"/>
          <w:color w:val="000000"/>
          <w:position w:val="-12"/>
          <w:szCs w:val="60"/>
        </w:rPr>
        <w:t>ο</w:t>
      </w:r>
      <w:r w:rsidRPr="00873500">
        <w:rPr>
          <w:rFonts w:cs="Tahoma"/>
          <w:color w:val="000000"/>
          <w:spacing w:val="78"/>
          <w:position w:val="-12"/>
          <w:szCs w:val="60"/>
        </w:rPr>
        <w:t>υ</w:t>
      </w:r>
      <w:r w:rsidRPr="00873500">
        <w:rPr>
          <w:rFonts w:ascii="BZ Byzantina" w:hAnsi="BZ Byzantina" w:cs="Tahoma"/>
          <w:color w:val="000000"/>
          <w:spacing w:val="-60"/>
          <w:sz w:val="44"/>
          <w:szCs w:val="60"/>
        </w:rPr>
        <w:t></w:t>
      </w:r>
      <w:r w:rsidRPr="00873500">
        <w:rPr>
          <w:rFonts w:ascii="MK2015" w:hAnsi="MK2015" w:cs="Tahoma"/>
          <w:color w:val="000000"/>
          <w:szCs w:val="60"/>
        </w:rPr>
        <w:t>_</w:t>
      </w:r>
      <w:r w:rsidRPr="00873500">
        <w:rPr>
          <w:rFonts w:ascii="Tahoma" w:hAnsi="Tahoma" w:cs="Tahoma"/>
          <w:color w:val="000000"/>
          <w:sz w:val="2"/>
          <w:szCs w:val="60"/>
        </w:rPr>
        <w:t xml:space="preserve"> </w:t>
      </w:r>
      <w:r w:rsidRPr="00873500">
        <w:rPr>
          <w:rFonts w:ascii="BZ Byzantina" w:hAnsi="BZ Byzantina" w:cs="Tahoma"/>
          <w:color w:val="000000"/>
          <w:spacing w:val="-412"/>
          <w:sz w:val="44"/>
          <w:szCs w:val="60"/>
        </w:rPr>
        <w:t></w:t>
      </w:r>
      <w:r w:rsidRPr="00873500">
        <w:rPr>
          <w:rFonts w:cs="Tahoma"/>
          <w:color w:val="000000"/>
          <w:spacing w:val="253"/>
          <w:position w:val="-12"/>
          <w:szCs w:val="60"/>
        </w:rPr>
        <w:t>α</w:t>
      </w:r>
      <w:r w:rsidRPr="00873500">
        <w:rPr>
          <w:rFonts w:ascii="BZ Byzantina" w:hAnsi="BZ Byzantina" w:cs="Tahoma"/>
          <w:b w:val="0"/>
          <w:color w:val="800000"/>
          <w:sz w:val="44"/>
          <w:szCs w:val="60"/>
        </w:rPr>
        <w:t></w:t>
      </w:r>
      <w:r w:rsidRPr="00873500">
        <w:rPr>
          <w:rFonts w:ascii="MK2015" w:hAnsi="MK2015" w:cs="Tahoma"/>
          <w:color w:val="800040"/>
          <w:szCs w:val="60"/>
        </w:rPr>
        <w:t>_</w:t>
      </w:r>
      <w:r w:rsidRPr="00873500">
        <w:rPr>
          <w:rFonts w:ascii="Tahoma" w:hAnsi="Tahoma" w:cs="Tahoma"/>
          <w:color w:val="800040"/>
          <w:sz w:val="2"/>
          <w:szCs w:val="60"/>
        </w:rPr>
        <w:t xml:space="preserve"> </w:t>
      </w:r>
      <w:r w:rsidRPr="00873500">
        <w:rPr>
          <w:rFonts w:ascii="BZ Byzantina" w:hAnsi="BZ Byzantina" w:cs="Tahoma"/>
          <w:b w:val="0"/>
          <w:color w:val="910048"/>
          <w:sz w:val="44"/>
          <w:szCs w:val="60"/>
        </w:rPr>
        <w:t></w:t>
      </w:r>
      <w:r w:rsidRPr="00873500">
        <w:rPr>
          <w:rFonts w:ascii="BZ Byzantina" w:hAnsi="BZ Byzantina" w:cs="Tahoma"/>
          <w:color w:val="000000"/>
          <w:spacing w:val="-412"/>
          <w:sz w:val="44"/>
          <w:szCs w:val="60"/>
        </w:rPr>
        <w:t></w:t>
      </w:r>
      <w:r w:rsidRPr="00873500">
        <w:rPr>
          <w:rFonts w:cs="Tahoma"/>
          <w:color w:val="000000"/>
          <w:position w:val="-12"/>
          <w:szCs w:val="60"/>
        </w:rPr>
        <w:t>γ</w:t>
      </w:r>
      <w:r w:rsidRPr="00873500">
        <w:rPr>
          <w:rFonts w:cs="Tahoma"/>
          <w:color w:val="000000"/>
          <w:spacing w:val="139"/>
          <w:position w:val="-12"/>
          <w:szCs w:val="60"/>
        </w:rPr>
        <w:t>ι</w:t>
      </w:r>
      <w:r w:rsidRPr="00873500">
        <w:rPr>
          <w:rFonts w:ascii="MK2015" w:hAnsi="MK2015" w:cs="Cambria"/>
          <w:color w:val="000000"/>
          <w:position w:val="-12"/>
          <w:szCs w:val="60"/>
        </w:rPr>
        <w:t>_</w:t>
      </w:r>
      <w:r w:rsidRPr="00873500">
        <w:rPr>
          <w:rFonts w:ascii="Tahoma" w:hAnsi="Tahoma" w:cs="Tahoma"/>
          <w:color w:val="000000"/>
          <w:sz w:val="2"/>
          <w:szCs w:val="60"/>
        </w:rPr>
        <w:t xml:space="preserve"> </w:t>
      </w:r>
      <w:r w:rsidRPr="00873500">
        <w:rPr>
          <w:rFonts w:ascii="BZ Byzantina" w:hAnsi="BZ Byzantina" w:cs="Tahoma"/>
          <w:color w:val="000000"/>
          <w:spacing w:val="-412"/>
          <w:sz w:val="44"/>
          <w:szCs w:val="60"/>
        </w:rPr>
        <w:t></w:t>
      </w:r>
      <w:r w:rsidRPr="00873500">
        <w:rPr>
          <w:rFonts w:cs="Tahoma"/>
          <w:color w:val="000000"/>
          <w:position w:val="-12"/>
          <w:szCs w:val="60"/>
        </w:rPr>
        <w:t>ο</w:t>
      </w:r>
      <w:r w:rsidRPr="00873500">
        <w:rPr>
          <w:rFonts w:cs="Tahoma"/>
          <w:color w:val="000000"/>
          <w:spacing w:val="139"/>
          <w:position w:val="-12"/>
          <w:szCs w:val="60"/>
        </w:rPr>
        <w:t>υ</w:t>
      </w:r>
      <w:r w:rsidRPr="00873500">
        <w:rPr>
          <w:rFonts w:ascii="MK2015" w:hAnsi="MK2015" w:cs="Tahoma"/>
          <w:color w:val="000000"/>
          <w:position w:val="-12"/>
          <w:szCs w:val="60"/>
        </w:rPr>
        <w:t>_</w:t>
      </w:r>
      <w:r w:rsidRPr="00873500">
        <w:rPr>
          <w:rFonts w:ascii="Tahoma" w:hAnsi="Tahoma" w:cs="Tahoma"/>
          <w:color w:val="000000"/>
          <w:sz w:val="2"/>
          <w:szCs w:val="60"/>
        </w:rPr>
        <w:t xml:space="preserve"> </w:t>
      </w:r>
      <w:r w:rsidRPr="00873500">
        <w:rPr>
          <w:rFonts w:ascii="BZ Byzantina" w:hAnsi="BZ Byzantina" w:cs="Tahoma"/>
          <w:color w:val="000000"/>
          <w:spacing w:val="-502"/>
          <w:sz w:val="44"/>
          <w:szCs w:val="60"/>
        </w:rPr>
        <w:t></w:t>
      </w:r>
      <w:r w:rsidRPr="00873500">
        <w:rPr>
          <w:rFonts w:cs="Tahoma"/>
          <w:color w:val="000000"/>
          <w:position w:val="-12"/>
          <w:szCs w:val="60"/>
        </w:rPr>
        <w:t>μ</w:t>
      </w:r>
      <w:r w:rsidRPr="00873500">
        <w:rPr>
          <w:rFonts w:cs="Tahoma"/>
          <w:color w:val="000000"/>
          <w:spacing w:val="169"/>
          <w:position w:val="-12"/>
          <w:szCs w:val="60"/>
        </w:rPr>
        <w:t>α</w:t>
      </w:r>
      <w:r w:rsidRPr="00873500">
        <w:rPr>
          <w:rFonts w:ascii="BZ Byzantina" w:hAnsi="BZ Byzantina" w:cs="Tahoma"/>
          <w:color w:val="000000"/>
          <w:sz w:val="44"/>
          <w:szCs w:val="60"/>
        </w:rPr>
        <w:t></w:t>
      </w:r>
      <w:r w:rsidRPr="00873500">
        <w:rPr>
          <w:rFonts w:ascii="MK2015" w:hAnsi="MK2015" w:cs="Tahoma"/>
          <w:color w:val="000000"/>
          <w:szCs w:val="60"/>
        </w:rPr>
        <w:t>_</w:t>
      </w:r>
      <w:r w:rsidRPr="00873500">
        <w:rPr>
          <w:rFonts w:ascii="Tahoma" w:hAnsi="Tahoma" w:cs="Tahoma"/>
          <w:color w:val="000000"/>
          <w:sz w:val="2"/>
          <w:szCs w:val="60"/>
        </w:rPr>
        <w:t xml:space="preserve"> </w:t>
      </w:r>
      <w:r w:rsidRPr="00873500">
        <w:rPr>
          <w:rFonts w:cs="Tahoma"/>
          <w:color w:val="000000"/>
          <w:spacing w:val="-150"/>
          <w:position w:val="-12"/>
          <w:szCs w:val="60"/>
        </w:rPr>
        <w:t>κ</w:t>
      </w:r>
      <w:r w:rsidRPr="00873500">
        <w:rPr>
          <w:rFonts w:ascii="BZ Byzantina" w:hAnsi="BZ Byzantina" w:cs="Tahoma"/>
          <w:color w:val="000000"/>
          <w:spacing w:val="-150"/>
          <w:sz w:val="44"/>
          <w:szCs w:val="60"/>
        </w:rPr>
        <w:t></w:t>
      </w:r>
      <w:r w:rsidRPr="00873500">
        <w:rPr>
          <w:rFonts w:cs="Tahoma"/>
          <w:color w:val="000000"/>
          <w:spacing w:val="-3"/>
          <w:position w:val="-12"/>
          <w:szCs w:val="60"/>
        </w:rPr>
        <w:t>α</w:t>
      </w:r>
      <w:r w:rsidRPr="00873500">
        <w:rPr>
          <w:rFonts w:ascii="MK2015" w:hAnsi="MK2015" w:cs="Cambria"/>
          <w:color w:val="000000"/>
          <w:spacing w:val="31"/>
          <w:position w:val="-12"/>
          <w:szCs w:val="60"/>
        </w:rPr>
        <w:t>_</w:t>
      </w:r>
      <w:r w:rsidRPr="00873500">
        <w:rPr>
          <w:rFonts w:ascii="Tahoma" w:hAnsi="Tahoma" w:cs="Tahoma"/>
          <w:color w:val="000000"/>
          <w:sz w:val="2"/>
          <w:szCs w:val="60"/>
        </w:rPr>
        <w:t xml:space="preserve"> </w:t>
      </w:r>
      <w:r w:rsidRPr="00873500">
        <w:rPr>
          <w:rFonts w:ascii="BZ Byzantina" w:hAnsi="BZ Byzantina" w:cs="Tahoma"/>
          <w:b w:val="0"/>
          <w:color w:val="910048"/>
          <w:sz w:val="44"/>
          <w:szCs w:val="60"/>
        </w:rPr>
        <w:t></w:t>
      </w:r>
      <w:r w:rsidRPr="00873500">
        <w:rPr>
          <w:rFonts w:cs="Tahoma"/>
          <w:color w:val="000000"/>
          <w:spacing w:val="-82"/>
          <w:position w:val="-12"/>
          <w:szCs w:val="60"/>
        </w:rPr>
        <w:t>ρ</w:t>
      </w:r>
      <w:r w:rsidRPr="00873500">
        <w:rPr>
          <w:rFonts w:ascii="BZ Byzantina" w:hAnsi="BZ Byzantina" w:cs="Tahoma"/>
          <w:color w:val="000000"/>
          <w:spacing w:val="-217"/>
          <w:sz w:val="44"/>
          <w:szCs w:val="60"/>
        </w:rPr>
        <w:t></w:t>
      </w:r>
      <w:r w:rsidRPr="00873500">
        <w:rPr>
          <w:rFonts w:cs="Tahoma"/>
          <w:color w:val="000000"/>
          <w:position w:val="-12"/>
          <w:szCs w:val="60"/>
        </w:rPr>
        <w:t>ο</w:t>
      </w:r>
      <w:r w:rsidRPr="00873500">
        <w:rPr>
          <w:rFonts w:cs="Tahoma"/>
          <w:color w:val="000000"/>
          <w:spacing w:val="25"/>
          <w:position w:val="-12"/>
          <w:szCs w:val="60"/>
        </w:rPr>
        <w:t>ς</w:t>
      </w:r>
      <w:r w:rsidRPr="00873500">
        <w:rPr>
          <w:rFonts w:ascii="BZ Byzantina" w:hAnsi="BZ Byzantina" w:cs="Tahoma"/>
          <w:color w:val="000000"/>
          <w:spacing w:val="-60"/>
          <w:sz w:val="44"/>
          <w:szCs w:val="60"/>
        </w:rPr>
        <w:t></w:t>
      </w:r>
      <w:r w:rsidRPr="00873500">
        <w:rPr>
          <w:rFonts w:ascii="BZ Fthores" w:hAnsi="BZ Fthores" w:cs="Tahoma"/>
          <w:b w:val="0"/>
          <w:color w:val="800000"/>
          <w:sz w:val="44"/>
          <w:szCs w:val="60"/>
        </w:rPr>
        <w:t></w:t>
      </w:r>
      <w:r w:rsidRPr="00873500">
        <w:rPr>
          <w:rFonts w:ascii="MK2015" w:hAnsi="MK2015" w:cs="Tahoma"/>
          <w:color w:val="000000"/>
          <w:spacing w:val="65"/>
          <w:szCs w:val="60"/>
        </w:rPr>
        <w:t>_</w:t>
      </w:r>
      <w:r w:rsidRPr="00873500">
        <w:rPr>
          <w:rFonts w:ascii="Tahoma" w:hAnsi="Tahoma" w:cs="Tahoma"/>
          <w:color w:val="000000"/>
          <w:sz w:val="2"/>
          <w:szCs w:val="60"/>
        </w:rPr>
        <w:t xml:space="preserve"> </w:t>
      </w:r>
      <w:r w:rsidRPr="00873500">
        <w:rPr>
          <w:rFonts w:ascii="BZ Byzantina" w:hAnsi="BZ Byzantina" w:cs="Tahoma"/>
          <w:color w:val="000000"/>
          <w:spacing w:val="-397"/>
          <w:sz w:val="44"/>
          <w:szCs w:val="60"/>
        </w:rPr>
        <w:t></w:t>
      </w:r>
      <w:r w:rsidRPr="00873500">
        <w:rPr>
          <w:rFonts w:cs="Tahoma"/>
          <w:color w:val="000000"/>
          <w:spacing w:val="268"/>
          <w:position w:val="-12"/>
          <w:szCs w:val="60"/>
        </w:rPr>
        <w:t>Ι</w:t>
      </w:r>
      <w:r w:rsidRPr="00873500">
        <w:rPr>
          <w:rFonts w:ascii="MK2015" w:hAnsi="MK2015" w:cs="Cambria"/>
          <w:color w:val="000000"/>
          <w:position w:val="-12"/>
          <w:szCs w:val="60"/>
        </w:rPr>
        <w:t>_</w:t>
      </w:r>
      <w:r w:rsidRPr="00873500">
        <w:rPr>
          <w:rFonts w:ascii="Tahoma" w:hAnsi="Tahoma" w:cs="Tahoma"/>
          <w:color w:val="000000"/>
          <w:sz w:val="2"/>
          <w:szCs w:val="60"/>
        </w:rPr>
        <w:t xml:space="preserve"> </w:t>
      </w:r>
      <w:r w:rsidRPr="00873500">
        <w:rPr>
          <w:rFonts w:ascii="BZ Byzantina" w:hAnsi="BZ Byzantina" w:cs="Tahoma"/>
          <w:color w:val="000000"/>
          <w:spacing w:val="-412"/>
          <w:sz w:val="44"/>
          <w:szCs w:val="60"/>
        </w:rPr>
        <w:t></w:t>
      </w:r>
      <w:r w:rsidRPr="00873500">
        <w:rPr>
          <w:rFonts w:cs="Tahoma"/>
          <w:color w:val="000000"/>
          <w:spacing w:val="253"/>
          <w:position w:val="-12"/>
          <w:szCs w:val="60"/>
        </w:rPr>
        <w:t>η</w:t>
      </w:r>
      <w:r w:rsidRPr="00873500">
        <w:rPr>
          <w:rFonts w:ascii="MK2015" w:hAnsi="MK2015" w:cs="Cambria"/>
          <w:color w:val="000000"/>
          <w:position w:val="-12"/>
          <w:szCs w:val="60"/>
        </w:rPr>
        <w:t>_</w:t>
      </w:r>
      <w:r w:rsidRPr="00873500">
        <w:rPr>
          <w:rFonts w:ascii="Tahoma" w:hAnsi="Tahoma" w:cs="Tahoma"/>
          <w:color w:val="000000"/>
          <w:sz w:val="2"/>
          <w:szCs w:val="60"/>
        </w:rPr>
        <w:t xml:space="preserve"> </w:t>
      </w:r>
      <w:r w:rsidRPr="00873500">
        <w:rPr>
          <w:rFonts w:ascii="BZ Byzantina" w:hAnsi="BZ Byzantina" w:cs="Tahoma"/>
          <w:b w:val="0"/>
          <w:color w:val="910048"/>
          <w:sz w:val="44"/>
          <w:szCs w:val="60"/>
        </w:rPr>
        <w:t></w:t>
      </w:r>
      <w:r w:rsidRPr="00873500">
        <w:rPr>
          <w:rFonts w:ascii="BZ Byzantina" w:hAnsi="BZ Byzantina" w:cs="Tahoma"/>
          <w:color w:val="000000"/>
          <w:spacing w:val="-645"/>
          <w:sz w:val="44"/>
          <w:szCs w:val="60"/>
        </w:rPr>
        <w:t></w:t>
      </w:r>
      <w:r w:rsidRPr="00873500">
        <w:rPr>
          <w:rFonts w:cs="Tahoma"/>
          <w:color w:val="000000"/>
          <w:position w:val="-12"/>
          <w:szCs w:val="60"/>
        </w:rPr>
        <w:t>σο</w:t>
      </w:r>
      <w:r w:rsidRPr="00873500">
        <w:rPr>
          <w:rFonts w:cs="Tahoma"/>
          <w:color w:val="000000"/>
          <w:spacing w:val="200"/>
          <w:position w:val="-12"/>
          <w:szCs w:val="60"/>
        </w:rPr>
        <w:t>υ</w:t>
      </w:r>
      <w:r w:rsidRPr="00873500">
        <w:rPr>
          <w:rFonts w:ascii="BZ Byzantina" w:hAnsi="BZ Byzantina" w:cs="Tahoma"/>
          <w:b w:val="0"/>
          <w:color w:val="800000"/>
          <w:spacing w:val="27"/>
          <w:sz w:val="44"/>
          <w:szCs w:val="60"/>
        </w:rPr>
        <w:t></w:t>
      </w:r>
      <w:r w:rsidRPr="00873500">
        <w:rPr>
          <w:rFonts w:ascii="MK2015" w:hAnsi="MK2015" w:cs="Tahoma"/>
          <w:color w:val="800040"/>
          <w:szCs w:val="60"/>
        </w:rPr>
        <w:t>_</w:t>
      </w:r>
      <w:r w:rsidRPr="00873500">
        <w:rPr>
          <w:rFonts w:ascii="Tahoma" w:hAnsi="Tahoma" w:cs="Tahoma"/>
          <w:color w:val="800040"/>
          <w:sz w:val="2"/>
          <w:szCs w:val="60"/>
        </w:rPr>
        <w:t xml:space="preserve"> </w:t>
      </w:r>
      <w:r w:rsidRPr="00873500">
        <w:rPr>
          <w:rFonts w:ascii="BZ Byzantina" w:hAnsi="BZ Byzantina" w:cs="Tahoma"/>
          <w:color w:val="000000"/>
          <w:spacing w:val="-292"/>
          <w:sz w:val="44"/>
          <w:szCs w:val="60"/>
        </w:rPr>
        <w:t></w:t>
      </w:r>
      <w:r w:rsidRPr="00873500">
        <w:rPr>
          <w:rFonts w:cs="Tahoma"/>
          <w:color w:val="000000"/>
          <w:position w:val="-12"/>
          <w:szCs w:val="60"/>
        </w:rPr>
        <w:t>ο</w:t>
      </w:r>
      <w:r w:rsidRPr="00873500">
        <w:rPr>
          <w:rFonts w:cs="Tahoma"/>
          <w:color w:val="000000"/>
          <w:spacing w:val="19"/>
          <w:position w:val="-12"/>
          <w:szCs w:val="60"/>
        </w:rPr>
        <w:t>υ</w:t>
      </w:r>
      <w:r w:rsidRPr="00873500">
        <w:rPr>
          <w:rFonts w:ascii="MK2015" w:hAnsi="MK2015" w:cs="Tahoma"/>
          <w:color w:val="000000"/>
          <w:szCs w:val="60"/>
        </w:rPr>
        <w:t>_</w:t>
      </w:r>
      <w:r w:rsidRPr="00873500">
        <w:rPr>
          <w:rFonts w:ascii="Tahoma" w:hAnsi="Tahoma" w:cs="Tahoma"/>
          <w:color w:val="FFFFFF"/>
          <w:sz w:val="2"/>
          <w:szCs w:val="60"/>
        </w:rPr>
        <w:t>.</w:t>
      </w:r>
      <w:r w:rsidRPr="00873500">
        <w:rPr>
          <w:rFonts w:ascii="BZ Byzantina" w:hAnsi="BZ Byzantina" w:cs="Tahoma"/>
          <w:color w:val="000000"/>
          <w:spacing w:val="-292"/>
          <w:sz w:val="44"/>
          <w:szCs w:val="60"/>
        </w:rPr>
        <w:t></w:t>
      </w:r>
      <w:r w:rsidRPr="00873500">
        <w:rPr>
          <w:rFonts w:cs="Tahoma"/>
          <w:color w:val="000000"/>
          <w:position w:val="-12"/>
          <w:szCs w:val="60"/>
        </w:rPr>
        <w:t>ο</w:t>
      </w:r>
      <w:r w:rsidRPr="00873500">
        <w:rPr>
          <w:rFonts w:cs="Tahoma"/>
          <w:color w:val="000000"/>
          <w:spacing w:val="59"/>
          <w:position w:val="-12"/>
          <w:szCs w:val="60"/>
        </w:rPr>
        <w:t>υ</w:t>
      </w:r>
      <w:r w:rsidRPr="00873500">
        <w:rPr>
          <w:rFonts w:ascii="BZ Byzantina" w:hAnsi="BZ Byzantina" w:cs="Tahoma"/>
          <w:b w:val="0"/>
          <w:color w:val="800000"/>
          <w:spacing w:val="-40"/>
          <w:position w:val="-6"/>
          <w:sz w:val="44"/>
          <w:szCs w:val="60"/>
        </w:rPr>
        <w:t></w:t>
      </w:r>
      <w:r w:rsidRPr="00873500">
        <w:rPr>
          <w:rFonts w:ascii="MK2015" w:hAnsi="MK2015" w:cs="Tahoma"/>
          <w:color w:val="800040"/>
          <w:position w:val="-6"/>
          <w:szCs w:val="60"/>
        </w:rPr>
        <w:t>_</w:t>
      </w:r>
      <w:r w:rsidRPr="00873500">
        <w:rPr>
          <w:rFonts w:ascii="Tahoma" w:hAnsi="Tahoma" w:cs="Tahoma"/>
          <w:color w:val="800040"/>
          <w:position w:val="-6"/>
          <w:sz w:val="2"/>
          <w:szCs w:val="60"/>
        </w:rPr>
        <w:t xml:space="preserve"> </w:t>
      </w:r>
      <w:r w:rsidRPr="00873500">
        <w:rPr>
          <w:rFonts w:cs="Tahoma"/>
          <w:color w:val="000000"/>
          <w:spacing w:val="-142"/>
          <w:position w:val="-12"/>
          <w:szCs w:val="60"/>
        </w:rPr>
        <w:t>Χ</w:t>
      </w:r>
      <w:r w:rsidRPr="00873500">
        <w:rPr>
          <w:rFonts w:ascii="BZ Byzantina" w:hAnsi="BZ Byzantina" w:cs="Tahoma"/>
          <w:color w:val="000000"/>
          <w:spacing w:val="-157"/>
          <w:sz w:val="44"/>
          <w:szCs w:val="60"/>
        </w:rPr>
        <w:t></w:t>
      </w:r>
      <w:r w:rsidRPr="00873500">
        <w:rPr>
          <w:rFonts w:cs="Tahoma"/>
          <w:color w:val="000000"/>
          <w:position w:val="-12"/>
          <w:szCs w:val="60"/>
        </w:rPr>
        <w:t>ρ</w:t>
      </w:r>
      <w:r w:rsidRPr="00873500">
        <w:rPr>
          <w:rFonts w:cs="Tahoma"/>
          <w:color w:val="000000"/>
          <w:spacing w:val="-49"/>
          <w:position w:val="-12"/>
          <w:szCs w:val="60"/>
        </w:rPr>
        <w:t>ι</w:t>
      </w:r>
      <w:r w:rsidRPr="00873500">
        <w:rPr>
          <w:rFonts w:ascii="MK2015" w:hAnsi="MK2015" w:cs="Cambria"/>
          <w:color w:val="000000"/>
          <w:spacing w:val="88"/>
          <w:position w:val="-12"/>
          <w:szCs w:val="60"/>
        </w:rPr>
        <w:t>_</w:t>
      </w:r>
      <w:r w:rsidRPr="00873500">
        <w:rPr>
          <w:rFonts w:ascii="Tahoma" w:hAnsi="Tahoma" w:cs="Tahoma"/>
          <w:color w:val="000000"/>
          <w:sz w:val="2"/>
          <w:szCs w:val="60"/>
        </w:rPr>
        <w:t xml:space="preserve"> </w:t>
      </w:r>
      <w:r w:rsidRPr="00873500">
        <w:rPr>
          <w:rFonts w:ascii="BZ Byzantina" w:hAnsi="BZ Byzantina" w:cs="Tahoma"/>
          <w:color w:val="000000"/>
          <w:spacing w:val="-375"/>
          <w:sz w:val="44"/>
          <w:szCs w:val="60"/>
        </w:rPr>
        <w:t></w:t>
      </w:r>
      <w:r w:rsidRPr="00873500">
        <w:rPr>
          <w:rFonts w:cs="Tahoma"/>
          <w:color w:val="000000"/>
          <w:spacing w:val="291"/>
          <w:position w:val="-12"/>
          <w:szCs w:val="60"/>
        </w:rPr>
        <w:t>ι</w:t>
      </w:r>
      <w:r w:rsidRPr="00873500">
        <w:rPr>
          <w:rFonts w:ascii="BZ Loipa" w:hAnsi="BZ Loipa" w:cs="Tahoma"/>
          <w:b w:val="0"/>
          <w:color w:val="800000"/>
          <w:sz w:val="44"/>
          <w:szCs w:val="60"/>
        </w:rPr>
        <w:t></w:t>
      </w:r>
      <w:r w:rsidRPr="00873500">
        <w:rPr>
          <w:rFonts w:ascii="MK2015" w:hAnsi="MK2015" w:cs="Tahoma"/>
          <w:color w:val="800040"/>
          <w:szCs w:val="60"/>
        </w:rPr>
        <w:t>_</w:t>
      </w:r>
      <w:r w:rsidRPr="00873500">
        <w:rPr>
          <w:rFonts w:ascii="Tahoma" w:hAnsi="Tahoma" w:cs="Tahoma"/>
          <w:color w:val="800040"/>
          <w:sz w:val="2"/>
          <w:szCs w:val="60"/>
        </w:rPr>
        <w:t xml:space="preserve"> </w:t>
      </w:r>
      <w:r w:rsidRPr="00873500">
        <w:rPr>
          <w:rFonts w:ascii="BZ Byzantina" w:hAnsi="BZ Byzantina" w:cs="Tahoma"/>
          <w:color w:val="000000"/>
          <w:spacing w:val="-195"/>
          <w:sz w:val="44"/>
          <w:szCs w:val="60"/>
        </w:rPr>
        <w:t></w:t>
      </w:r>
      <w:r w:rsidRPr="00873500">
        <w:rPr>
          <w:rFonts w:cs="Tahoma"/>
          <w:color w:val="000000"/>
          <w:spacing w:val="111"/>
          <w:position w:val="-12"/>
          <w:szCs w:val="60"/>
        </w:rPr>
        <w:t>ι</w:t>
      </w:r>
      <w:r w:rsidRPr="00873500">
        <w:rPr>
          <w:rFonts w:ascii="MK2015" w:hAnsi="MK2015" w:cs="Tahoma"/>
          <w:color w:val="000000"/>
          <w:szCs w:val="60"/>
        </w:rPr>
        <w:t>_</w:t>
      </w:r>
      <w:r w:rsidRPr="00873500">
        <w:rPr>
          <w:rFonts w:ascii="Tahoma" w:hAnsi="Tahoma" w:cs="Tahoma"/>
          <w:color w:val="FFFFFF"/>
          <w:sz w:val="2"/>
          <w:szCs w:val="60"/>
        </w:rPr>
        <w:t>.</w:t>
      </w:r>
      <w:r w:rsidRPr="00873500">
        <w:rPr>
          <w:rFonts w:ascii="BZ Byzantina" w:hAnsi="BZ Byzantina" w:cs="Tahoma"/>
          <w:color w:val="000000"/>
          <w:spacing w:val="-195"/>
          <w:sz w:val="44"/>
          <w:szCs w:val="60"/>
        </w:rPr>
        <w:t></w:t>
      </w:r>
      <w:r w:rsidRPr="00873500">
        <w:rPr>
          <w:rFonts w:cs="Tahoma"/>
          <w:color w:val="000000"/>
          <w:spacing w:val="111"/>
          <w:position w:val="-12"/>
          <w:szCs w:val="60"/>
        </w:rPr>
        <w:t>ι</w:t>
      </w:r>
      <w:r w:rsidRPr="00873500">
        <w:rPr>
          <w:rFonts w:ascii="BZ Byzantina" w:hAnsi="BZ Byzantina" w:cs="Tahoma"/>
          <w:b w:val="0"/>
          <w:color w:val="800000"/>
          <w:position w:val="-6"/>
          <w:sz w:val="44"/>
          <w:szCs w:val="60"/>
        </w:rPr>
        <w:t></w:t>
      </w:r>
      <w:r w:rsidRPr="00873500">
        <w:rPr>
          <w:rFonts w:ascii="MK2015" w:hAnsi="MK2015" w:cs="Tahoma"/>
          <w:color w:val="800040"/>
          <w:position w:val="-6"/>
          <w:szCs w:val="60"/>
        </w:rPr>
        <w:t>_</w:t>
      </w:r>
      <w:r w:rsidRPr="00873500">
        <w:rPr>
          <w:rFonts w:ascii="Tahoma" w:hAnsi="Tahoma" w:cs="Tahoma"/>
          <w:color w:val="800040"/>
          <w:position w:val="-6"/>
          <w:sz w:val="2"/>
          <w:szCs w:val="60"/>
        </w:rPr>
        <w:t xml:space="preserve"> </w:t>
      </w:r>
      <w:r w:rsidRPr="00873500">
        <w:rPr>
          <w:rFonts w:ascii="BZ Byzantina" w:hAnsi="BZ Byzantina" w:cs="Tahoma"/>
          <w:b w:val="0"/>
          <w:color w:val="910048"/>
          <w:sz w:val="44"/>
          <w:szCs w:val="60"/>
        </w:rPr>
        <w:t></w:t>
      </w:r>
      <w:r w:rsidRPr="00873500">
        <w:rPr>
          <w:rFonts w:ascii="BZ Byzantina" w:hAnsi="BZ Byzantina" w:cs="Tahoma"/>
          <w:color w:val="000000"/>
          <w:spacing w:val="-540"/>
          <w:sz w:val="44"/>
          <w:szCs w:val="60"/>
        </w:rPr>
        <w:t></w:t>
      </w:r>
      <w:r w:rsidRPr="00873500">
        <w:rPr>
          <w:rFonts w:cs="Tahoma"/>
          <w:color w:val="000000"/>
          <w:position w:val="-12"/>
          <w:szCs w:val="60"/>
        </w:rPr>
        <w:t>στ</w:t>
      </w:r>
      <w:r w:rsidRPr="00873500">
        <w:rPr>
          <w:rFonts w:cs="Tahoma"/>
          <w:color w:val="000000"/>
          <w:spacing w:val="138"/>
          <w:position w:val="-12"/>
          <w:szCs w:val="60"/>
        </w:rPr>
        <w:t>ε</w:t>
      </w:r>
      <w:r w:rsidRPr="00873500">
        <w:rPr>
          <w:rFonts w:ascii="BZ Byzantina" w:hAnsi="BZ Byzantina" w:cs="Tahoma"/>
          <w:color w:val="000000"/>
          <w:position w:val="2"/>
          <w:sz w:val="44"/>
          <w:szCs w:val="60"/>
        </w:rPr>
        <w:t></w:t>
      </w:r>
      <w:r w:rsidRPr="00873500">
        <w:rPr>
          <w:rFonts w:ascii="BZ Byzantina" w:hAnsi="BZ Byzantina" w:cs="Tahoma"/>
          <w:color w:val="800000"/>
          <w:position w:val="-6"/>
          <w:sz w:val="44"/>
          <w:szCs w:val="60"/>
        </w:rPr>
        <w:t></w:t>
      </w:r>
      <w:r w:rsidRPr="00873500">
        <w:rPr>
          <w:rFonts w:ascii="BZ Byzantina" w:hAnsi="BZ Byzantina" w:cs="Tahoma"/>
          <w:color w:val="800000"/>
          <w:position w:val="-6"/>
          <w:sz w:val="44"/>
          <w:szCs w:val="60"/>
        </w:rPr>
        <w:t></w:t>
      </w:r>
      <w:r w:rsidRPr="00873500">
        <w:rPr>
          <w:rFonts w:ascii="BZ Byzantina" w:hAnsi="BZ Byzantina" w:cs="Tahoma"/>
          <w:color w:val="800000"/>
          <w:position w:val="-6"/>
          <w:sz w:val="44"/>
          <w:szCs w:val="60"/>
        </w:rPr>
        <w:t></w:t>
      </w:r>
      <w:r w:rsidRPr="00873500">
        <w:rPr>
          <w:rFonts w:ascii="MK2015" w:hAnsi="MK2015" w:cs="Tahoma"/>
          <w:color w:val="DA2626"/>
          <w:position w:val="-6"/>
          <w:szCs w:val="60"/>
        </w:rPr>
        <w:t>_</w:t>
      </w:r>
      <w:r w:rsidRPr="00873500">
        <w:rPr>
          <w:rFonts w:ascii="Tahoma" w:hAnsi="Tahoma" w:cs="Tahoma"/>
          <w:color w:val="DA2626"/>
          <w:position w:val="-6"/>
          <w:sz w:val="2"/>
          <w:szCs w:val="60"/>
        </w:rPr>
        <w:t xml:space="preserve"> </w:t>
      </w:r>
      <w:r w:rsidRPr="00873500">
        <w:rPr>
          <w:rFonts w:ascii="BZ Byzantina" w:hAnsi="BZ Byzantina" w:cs="Tahoma"/>
          <w:color w:val="000000"/>
          <w:spacing w:val="-465"/>
          <w:sz w:val="44"/>
          <w:szCs w:val="60"/>
        </w:rPr>
        <w:t></w:t>
      </w:r>
      <w:r w:rsidRPr="00873500">
        <w:rPr>
          <w:rFonts w:cs="Tahoma"/>
          <w:color w:val="000000"/>
          <w:position w:val="-12"/>
          <w:szCs w:val="60"/>
        </w:rPr>
        <w:t>ε</w:t>
      </w:r>
      <w:r w:rsidRPr="00873500">
        <w:rPr>
          <w:rFonts w:cs="Tahoma"/>
          <w:color w:val="000000"/>
          <w:spacing w:val="207"/>
          <w:position w:val="-12"/>
          <w:szCs w:val="60"/>
        </w:rPr>
        <w:t>λ</w:t>
      </w:r>
      <w:r w:rsidRPr="00873500">
        <w:rPr>
          <w:rFonts w:ascii="MK2015" w:hAnsi="MK2015" w:cs="Cambria"/>
          <w:color w:val="000000"/>
          <w:position w:val="-12"/>
          <w:szCs w:val="60"/>
        </w:rPr>
        <w:t>_</w:t>
      </w:r>
      <w:r w:rsidRPr="00873500">
        <w:rPr>
          <w:rFonts w:ascii="Tahoma" w:hAnsi="Tahoma" w:cs="Tahoma"/>
          <w:color w:val="000000"/>
          <w:sz w:val="2"/>
          <w:szCs w:val="60"/>
        </w:rPr>
        <w:t xml:space="preserve"> </w:t>
      </w:r>
      <w:r w:rsidRPr="00873500">
        <w:rPr>
          <w:rFonts w:ascii="BZ Byzantina" w:hAnsi="BZ Byzantina" w:cs="Tahoma"/>
          <w:b w:val="0"/>
          <w:color w:val="910048"/>
          <w:sz w:val="44"/>
          <w:szCs w:val="60"/>
        </w:rPr>
        <w:t></w:t>
      </w:r>
      <w:r w:rsidRPr="00873500">
        <w:rPr>
          <w:rFonts w:ascii="BZ Byzantina" w:hAnsi="BZ Byzantina" w:cs="Tahoma"/>
          <w:color w:val="000000"/>
          <w:spacing w:val="-472"/>
          <w:sz w:val="44"/>
          <w:szCs w:val="60"/>
        </w:rPr>
        <w:t></w:t>
      </w:r>
      <w:r w:rsidRPr="00873500">
        <w:rPr>
          <w:rFonts w:cs="Tahoma"/>
          <w:color w:val="000000"/>
          <w:position w:val="-12"/>
          <w:szCs w:val="60"/>
        </w:rPr>
        <w:t>θ</w:t>
      </w:r>
      <w:r w:rsidRPr="00873500">
        <w:rPr>
          <w:rFonts w:cs="Tahoma"/>
          <w:color w:val="000000"/>
          <w:spacing w:val="177"/>
          <w:position w:val="-12"/>
          <w:szCs w:val="60"/>
        </w:rPr>
        <w:t>ο</w:t>
      </w:r>
      <w:r w:rsidRPr="00873500">
        <w:rPr>
          <w:rFonts w:ascii="BZ Byzantina" w:hAnsi="BZ Byzantina" w:cs="Tahoma"/>
          <w:color w:val="000000"/>
          <w:spacing w:val="20"/>
          <w:sz w:val="44"/>
          <w:szCs w:val="60"/>
        </w:rPr>
        <w:t></w:t>
      </w:r>
      <w:r w:rsidRPr="00873500">
        <w:rPr>
          <w:rFonts w:ascii="MK2015" w:hAnsi="MK2015" w:cs="Tahoma"/>
          <w:color w:val="000000"/>
          <w:szCs w:val="60"/>
        </w:rPr>
        <w:t>_</w:t>
      </w:r>
      <w:r w:rsidRPr="00873500">
        <w:rPr>
          <w:rFonts w:ascii="Tahoma" w:hAnsi="Tahoma" w:cs="Tahoma"/>
          <w:color w:val="000000"/>
          <w:sz w:val="2"/>
          <w:szCs w:val="60"/>
        </w:rPr>
        <w:t xml:space="preserve"> </w:t>
      </w:r>
      <w:r w:rsidRPr="00873500">
        <w:rPr>
          <w:rFonts w:ascii="BZ Byzantina" w:hAnsi="BZ Byzantina" w:cs="Tahoma"/>
          <w:color w:val="000000"/>
          <w:spacing w:val="-405"/>
          <w:sz w:val="44"/>
          <w:szCs w:val="60"/>
        </w:rPr>
        <w:t></w:t>
      </w:r>
      <w:r w:rsidRPr="00873500">
        <w:rPr>
          <w:rFonts w:cs="Tahoma"/>
          <w:color w:val="000000"/>
          <w:spacing w:val="261"/>
          <w:position w:val="-12"/>
          <w:szCs w:val="60"/>
        </w:rPr>
        <w:t>ο</w:t>
      </w:r>
      <w:r w:rsidRPr="00873500">
        <w:rPr>
          <w:rFonts w:ascii="BZ Byzantina" w:hAnsi="BZ Byzantina" w:cs="Tahoma"/>
          <w:b w:val="0"/>
          <w:color w:val="800000"/>
          <w:sz w:val="44"/>
          <w:szCs w:val="60"/>
        </w:rPr>
        <w:t></w:t>
      </w:r>
      <w:r w:rsidRPr="00873500">
        <w:rPr>
          <w:rFonts w:ascii="BZ Byzantina" w:hAnsi="BZ Byzantina" w:cs="Tahoma"/>
          <w:color w:val="000000"/>
          <w:sz w:val="44"/>
          <w:szCs w:val="60"/>
        </w:rPr>
        <w:t></w:t>
      </w:r>
      <w:r w:rsidRPr="00873500">
        <w:rPr>
          <w:rFonts w:ascii="MK2015" w:hAnsi="MK2015" w:cs="Tahoma"/>
          <w:color w:val="000000"/>
          <w:szCs w:val="60"/>
        </w:rPr>
        <w:t>_</w:t>
      </w:r>
      <w:r w:rsidRPr="00873500">
        <w:rPr>
          <w:rFonts w:ascii="MK2015" w:hAnsi="MK2015" w:cs="Tahoma"/>
          <w:color w:val="000000"/>
          <w:sz w:val="2"/>
          <w:szCs w:val="60"/>
        </w:rPr>
        <w:t xml:space="preserve"> </w:t>
      </w:r>
      <w:r w:rsidRPr="00873500">
        <w:rPr>
          <w:rFonts w:ascii="BZ Byzantina" w:hAnsi="BZ Byzantina" w:cs="Tahoma"/>
          <w:color w:val="000000"/>
          <w:spacing w:val="-225"/>
          <w:sz w:val="44"/>
          <w:szCs w:val="60"/>
        </w:rPr>
        <w:t></w:t>
      </w:r>
      <w:r w:rsidRPr="00873500">
        <w:rPr>
          <w:rFonts w:cs="Tahoma"/>
          <w:color w:val="000000"/>
          <w:spacing w:val="85"/>
          <w:position w:val="-12"/>
          <w:szCs w:val="60"/>
        </w:rPr>
        <w:t>ο</w:t>
      </w:r>
      <w:r w:rsidRPr="00873500">
        <w:rPr>
          <w:rFonts w:ascii="MK2015" w:hAnsi="MK2015" w:cs="Tahoma"/>
          <w:color w:val="000000"/>
          <w:position w:val="-12"/>
          <w:szCs w:val="60"/>
        </w:rPr>
        <w:t>_</w:t>
      </w:r>
      <w:r w:rsidRPr="00873500">
        <w:rPr>
          <w:rFonts w:ascii="MK2015" w:hAnsi="MK2015" w:cs="Tahoma"/>
          <w:color w:val="000000"/>
          <w:sz w:val="2"/>
          <w:szCs w:val="60"/>
        </w:rPr>
        <w:t xml:space="preserve"> </w:t>
      </w:r>
      <w:r w:rsidRPr="00873500">
        <w:rPr>
          <w:rFonts w:ascii="BZ Byzantina" w:hAnsi="BZ Byzantina" w:cs="Tahoma"/>
          <w:color w:val="000000"/>
          <w:spacing w:val="-292"/>
          <w:sz w:val="44"/>
          <w:szCs w:val="60"/>
        </w:rPr>
        <w:t></w:t>
      </w:r>
      <w:r w:rsidRPr="00873500">
        <w:rPr>
          <w:rFonts w:cs="Tahoma"/>
          <w:color w:val="000000"/>
          <w:position w:val="-12"/>
          <w:szCs w:val="60"/>
        </w:rPr>
        <w:t>ο</w:t>
      </w:r>
      <w:r w:rsidRPr="00873500">
        <w:rPr>
          <w:rFonts w:cs="Tahoma"/>
          <w:color w:val="000000"/>
          <w:spacing w:val="42"/>
          <w:position w:val="-12"/>
          <w:szCs w:val="60"/>
        </w:rPr>
        <w:t>ν</w:t>
      </w:r>
      <w:r w:rsidRPr="00873500">
        <w:rPr>
          <w:rFonts w:ascii="MK2015" w:hAnsi="MK2015" w:cs="Tahoma"/>
          <w:color w:val="000000"/>
          <w:position w:val="-12"/>
          <w:szCs w:val="60"/>
        </w:rPr>
        <w:t>_</w:t>
      </w:r>
      <w:r w:rsidRPr="00873500">
        <w:rPr>
          <w:rFonts w:ascii="Tahoma" w:hAnsi="Tahoma" w:cs="Tahoma"/>
          <w:color w:val="000000"/>
          <w:sz w:val="2"/>
          <w:szCs w:val="60"/>
        </w:rPr>
        <w:t xml:space="preserve"> </w:t>
      </w:r>
      <w:r w:rsidRPr="00873500">
        <w:rPr>
          <w:rFonts w:ascii="BZ Byzantina" w:hAnsi="BZ Byzantina" w:cs="Tahoma"/>
          <w:b w:val="0"/>
          <w:color w:val="910048"/>
          <w:sz w:val="44"/>
          <w:szCs w:val="60"/>
        </w:rPr>
        <w:t></w:t>
      </w:r>
      <w:r w:rsidRPr="00873500">
        <w:rPr>
          <w:rFonts w:ascii="BZ Byzantina" w:hAnsi="BZ Byzantina" w:cs="Tahoma"/>
          <w:color w:val="000000"/>
          <w:spacing w:val="-525"/>
          <w:sz w:val="44"/>
          <w:szCs w:val="60"/>
        </w:rPr>
        <w:t></w:t>
      </w:r>
      <w:r w:rsidRPr="00873500">
        <w:rPr>
          <w:rFonts w:cs="Tahoma"/>
          <w:color w:val="000000"/>
          <w:position w:val="-12"/>
          <w:szCs w:val="60"/>
        </w:rPr>
        <w:t>τε</w:t>
      </w:r>
      <w:r w:rsidRPr="00873500">
        <w:rPr>
          <w:rFonts w:cs="Tahoma"/>
          <w:color w:val="000000"/>
          <w:spacing w:val="172"/>
          <w:position w:val="-12"/>
          <w:szCs w:val="60"/>
        </w:rPr>
        <w:t>ς</w:t>
      </w:r>
      <w:r w:rsidRPr="00873500">
        <w:rPr>
          <w:rFonts w:ascii="BZ Byzantina" w:hAnsi="BZ Byzantina" w:cs="Tahoma"/>
          <w:color w:val="000000"/>
          <w:spacing w:val="-20"/>
          <w:sz w:val="44"/>
          <w:szCs w:val="60"/>
        </w:rPr>
        <w:t></w:t>
      </w:r>
      <w:r w:rsidRPr="00873500">
        <w:rPr>
          <w:rFonts w:ascii="MK2015" w:hAnsi="MK2015" w:cs="Tahoma"/>
          <w:color w:val="000000"/>
          <w:szCs w:val="60"/>
        </w:rPr>
        <w:t>_</w:t>
      </w:r>
      <w:r w:rsidRPr="00873500">
        <w:rPr>
          <w:rFonts w:ascii="Tahoma" w:hAnsi="Tahoma" w:cs="Tahoma"/>
          <w:color w:val="000000"/>
          <w:sz w:val="2"/>
          <w:szCs w:val="60"/>
        </w:rPr>
        <w:t xml:space="preserve"> </w:t>
      </w:r>
      <w:r w:rsidRPr="00873500">
        <w:rPr>
          <w:rFonts w:ascii="BZ Byzantina" w:hAnsi="BZ Byzantina" w:cs="Tahoma"/>
          <w:color w:val="000000"/>
          <w:spacing w:val="-390"/>
          <w:sz w:val="44"/>
          <w:szCs w:val="60"/>
        </w:rPr>
        <w:t></w:t>
      </w:r>
      <w:r w:rsidRPr="00873500">
        <w:rPr>
          <w:rFonts w:cs="Tahoma"/>
          <w:color w:val="000000"/>
          <w:spacing w:val="276"/>
          <w:position w:val="-12"/>
          <w:szCs w:val="60"/>
        </w:rPr>
        <w:t>ε</w:t>
      </w:r>
      <w:r w:rsidRPr="00873500">
        <w:rPr>
          <w:rFonts w:ascii="MK2015" w:hAnsi="MK2015" w:cs="Cambria"/>
          <w:color w:val="000000"/>
          <w:position w:val="-12"/>
          <w:szCs w:val="60"/>
        </w:rPr>
        <w:t>_</w:t>
      </w:r>
      <w:r w:rsidRPr="00873500">
        <w:rPr>
          <w:rFonts w:ascii="Tahoma" w:hAnsi="Tahoma" w:cs="Tahoma"/>
          <w:color w:val="000000"/>
          <w:sz w:val="2"/>
          <w:szCs w:val="60"/>
        </w:rPr>
        <w:t xml:space="preserve"> </w:t>
      </w:r>
      <w:r w:rsidRPr="00873500">
        <w:rPr>
          <w:rFonts w:ascii="BZ Byzantina" w:hAnsi="BZ Byzantina" w:cs="Tahoma"/>
          <w:color w:val="000000"/>
          <w:spacing w:val="-472"/>
          <w:sz w:val="44"/>
          <w:szCs w:val="60"/>
        </w:rPr>
        <w:t></w:t>
      </w:r>
      <w:r w:rsidRPr="00873500">
        <w:rPr>
          <w:rFonts w:cs="Tahoma"/>
          <w:color w:val="000000"/>
          <w:position w:val="-12"/>
          <w:szCs w:val="60"/>
        </w:rPr>
        <w:t>π</w:t>
      </w:r>
      <w:r w:rsidRPr="00873500">
        <w:rPr>
          <w:rFonts w:cs="Tahoma"/>
          <w:color w:val="000000"/>
          <w:spacing w:val="199"/>
          <w:position w:val="-12"/>
          <w:szCs w:val="60"/>
        </w:rPr>
        <w:t>ι</w:t>
      </w:r>
      <w:r w:rsidRPr="00873500">
        <w:rPr>
          <w:rFonts w:ascii="MK2015" w:hAnsi="MK2015" w:cs="Cambria"/>
          <w:color w:val="000000"/>
          <w:position w:val="-12"/>
          <w:szCs w:val="60"/>
        </w:rPr>
        <w:t>_</w:t>
      </w:r>
      <w:r w:rsidRPr="00873500">
        <w:rPr>
          <w:rFonts w:ascii="Tahoma" w:hAnsi="Tahoma" w:cs="Tahoma"/>
          <w:color w:val="000000"/>
          <w:sz w:val="2"/>
          <w:szCs w:val="60"/>
        </w:rPr>
        <w:t xml:space="preserve"> </w:t>
      </w:r>
      <w:r w:rsidRPr="00873500">
        <w:rPr>
          <w:rFonts w:ascii="BZ Byzantina" w:hAnsi="BZ Byzantina" w:cs="Tahoma"/>
          <w:b w:val="0"/>
          <w:color w:val="910048"/>
          <w:sz w:val="44"/>
          <w:szCs w:val="60"/>
        </w:rPr>
        <w:t></w:t>
      </w:r>
      <w:r w:rsidRPr="00873500">
        <w:rPr>
          <w:rFonts w:ascii="BZ Byzantina" w:hAnsi="BZ Byzantina" w:cs="Tahoma"/>
          <w:color w:val="000000"/>
          <w:spacing w:val="-547"/>
          <w:sz w:val="44"/>
          <w:szCs w:val="60"/>
        </w:rPr>
        <w:t></w:t>
      </w:r>
      <w:r w:rsidRPr="00873500">
        <w:rPr>
          <w:rFonts w:cs="Tahoma"/>
          <w:color w:val="000000"/>
          <w:position w:val="-12"/>
          <w:szCs w:val="60"/>
        </w:rPr>
        <w:t>τη</w:t>
      </w:r>
      <w:r w:rsidRPr="00873500">
        <w:rPr>
          <w:rFonts w:cs="Tahoma"/>
          <w:color w:val="000000"/>
          <w:spacing w:val="150"/>
          <w:position w:val="-12"/>
          <w:szCs w:val="60"/>
        </w:rPr>
        <w:t>ν</w:t>
      </w:r>
      <w:r w:rsidRPr="00873500">
        <w:rPr>
          <w:rFonts w:ascii="BZ Byzantina" w:hAnsi="BZ Byzantina" w:cs="Tahoma"/>
          <w:color w:val="000000"/>
          <w:spacing w:val="-20"/>
          <w:sz w:val="44"/>
          <w:szCs w:val="60"/>
        </w:rPr>
        <w:t></w:t>
      </w:r>
      <w:r w:rsidRPr="00873500">
        <w:rPr>
          <w:rFonts w:ascii="MK2015" w:hAnsi="MK2015" w:cs="Tahoma"/>
          <w:color w:val="000000"/>
          <w:szCs w:val="60"/>
        </w:rPr>
        <w:t>_</w:t>
      </w:r>
      <w:r w:rsidRPr="00873500">
        <w:rPr>
          <w:rFonts w:ascii="Tahoma" w:hAnsi="Tahoma" w:cs="Tahoma"/>
          <w:color w:val="000000"/>
          <w:sz w:val="2"/>
          <w:szCs w:val="60"/>
        </w:rPr>
        <w:t xml:space="preserve"> </w:t>
      </w:r>
      <w:r w:rsidRPr="00873500">
        <w:rPr>
          <w:rFonts w:ascii="BZ Byzantina" w:hAnsi="BZ Byzantina" w:cs="Tahoma"/>
          <w:color w:val="000000"/>
          <w:spacing w:val="-232"/>
          <w:sz w:val="44"/>
          <w:szCs w:val="60"/>
        </w:rPr>
        <w:t></w:t>
      </w:r>
      <w:r w:rsidRPr="00873500">
        <w:rPr>
          <w:rFonts w:cs="Tahoma"/>
          <w:color w:val="000000"/>
          <w:spacing w:val="73"/>
          <w:position w:val="-12"/>
          <w:szCs w:val="60"/>
        </w:rPr>
        <w:t>η</w:t>
      </w:r>
      <w:r w:rsidRPr="00873500">
        <w:rPr>
          <w:rFonts w:ascii="MK2015" w:hAnsi="MK2015" w:cs="Cambria"/>
          <w:color w:val="000000"/>
          <w:position w:val="-12"/>
          <w:szCs w:val="60"/>
        </w:rPr>
        <w:t>_</w:t>
      </w:r>
      <w:r w:rsidRPr="00873500">
        <w:rPr>
          <w:rFonts w:ascii="Tahoma" w:hAnsi="Tahoma" w:cs="Tahoma"/>
          <w:color w:val="000000"/>
          <w:sz w:val="2"/>
          <w:szCs w:val="60"/>
        </w:rPr>
        <w:t xml:space="preserve"> </w:t>
      </w:r>
      <w:r w:rsidRPr="00873500">
        <w:rPr>
          <w:rFonts w:ascii="BZ Byzantina" w:hAnsi="BZ Byzantina" w:cs="Tahoma"/>
          <w:color w:val="000000"/>
          <w:spacing w:val="-270"/>
          <w:sz w:val="44"/>
          <w:szCs w:val="60"/>
        </w:rPr>
        <w:t></w:t>
      </w:r>
      <w:r w:rsidRPr="00873500">
        <w:rPr>
          <w:rFonts w:cs="Tahoma"/>
          <w:color w:val="000000"/>
          <w:position w:val="-12"/>
          <w:szCs w:val="60"/>
        </w:rPr>
        <w:t>λ</w:t>
      </w:r>
      <w:r w:rsidRPr="00873500">
        <w:rPr>
          <w:rFonts w:cs="Tahoma"/>
          <w:color w:val="000000"/>
          <w:spacing w:val="41"/>
          <w:position w:val="-12"/>
          <w:szCs w:val="60"/>
        </w:rPr>
        <w:t>ι</w:t>
      </w:r>
      <w:r w:rsidRPr="00873500">
        <w:rPr>
          <w:rFonts w:ascii="MK2015" w:hAnsi="MK2015" w:cs="Cambria"/>
          <w:color w:val="000000"/>
          <w:position w:val="-12"/>
          <w:szCs w:val="60"/>
        </w:rPr>
        <w:t>_</w:t>
      </w:r>
      <w:r w:rsidRPr="00873500">
        <w:rPr>
          <w:rFonts w:ascii="Tahoma" w:hAnsi="Tahoma" w:cs="Tahoma"/>
          <w:color w:val="000000"/>
          <w:sz w:val="2"/>
          <w:szCs w:val="60"/>
        </w:rPr>
        <w:t xml:space="preserve"> </w:t>
      </w:r>
      <w:r w:rsidRPr="00873500">
        <w:rPr>
          <w:rFonts w:ascii="BZ Byzantina" w:hAnsi="BZ Byzantina" w:cs="Tahoma"/>
          <w:color w:val="000000"/>
          <w:spacing w:val="-472"/>
          <w:sz w:val="44"/>
          <w:szCs w:val="60"/>
        </w:rPr>
        <w:t></w:t>
      </w:r>
      <w:r w:rsidRPr="00873500">
        <w:rPr>
          <w:rFonts w:cs="Tahoma"/>
          <w:color w:val="000000"/>
          <w:position w:val="-12"/>
          <w:szCs w:val="60"/>
        </w:rPr>
        <w:t>ο</w:t>
      </w:r>
      <w:r w:rsidRPr="00873500">
        <w:rPr>
          <w:rFonts w:cs="Tahoma"/>
          <w:color w:val="000000"/>
          <w:spacing w:val="199"/>
          <w:position w:val="-12"/>
          <w:szCs w:val="60"/>
        </w:rPr>
        <w:t>υ</w:t>
      </w:r>
      <w:r w:rsidRPr="00873500">
        <w:rPr>
          <w:rFonts w:ascii="MK2015" w:hAnsi="MK2015" w:cs="Tahoma"/>
          <w:color w:val="000000"/>
          <w:position w:val="-12"/>
          <w:szCs w:val="60"/>
        </w:rPr>
        <w:t>_</w:t>
      </w:r>
      <w:r w:rsidRPr="00873500">
        <w:rPr>
          <w:rFonts w:ascii="Tahoma" w:hAnsi="Tahoma" w:cs="Tahoma"/>
          <w:color w:val="000000"/>
          <w:sz w:val="2"/>
          <w:szCs w:val="60"/>
        </w:rPr>
        <w:t xml:space="preserve"> </w:t>
      </w:r>
      <w:r w:rsidRPr="00873500">
        <w:rPr>
          <w:rFonts w:ascii="BZ Byzantina" w:hAnsi="BZ Byzantina" w:cs="Tahoma"/>
          <w:b w:val="0"/>
          <w:color w:val="910048"/>
          <w:sz w:val="44"/>
          <w:szCs w:val="60"/>
        </w:rPr>
        <w:t></w:t>
      </w:r>
      <w:r w:rsidRPr="00873500">
        <w:rPr>
          <w:rFonts w:ascii="BZ Byzantina" w:hAnsi="BZ Byzantina" w:cs="Tahoma"/>
          <w:color w:val="000000"/>
          <w:spacing w:val="-412"/>
          <w:sz w:val="44"/>
          <w:szCs w:val="60"/>
        </w:rPr>
        <w:t></w:t>
      </w:r>
      <w:r w:rsidRPr="00873500">
        <w:rPr>
          <w:rFonts w:cs="Tahoma"/>
          <w:color w:val="000000"/>
          <w:position w:val="-12"/>
          <w:szCs w:val="60"/>
        </w:rPr>
        <w:t>δ</w:t>
      </w:r>
      <w:r w:rsidRPr="00873500">
        <w:rPr>
          <w:rFonts w:cs="Tahoma"/>
          <w:color w:val="000000"/>
          <w:spacing w:val="139"/>
          <w:position w:val="-12"/>
          <w:szCs w:val="60"/>
        </w:rPr>
        <w:t>υ</w:t>
      </w:r>
      <w:r w:rsidRPr="00873500">
        <w:rPr>
          <w:rFonts w:ascii="MK2015" w:hAnsi="MK2015" w:cs="Cambria"/>
          <w:color w:val="000000"/>
          <w:position w:val="-12"/>
          <w:szCs w:val="60"/>
        </w:rPr>
        <w:t>_</w:t>
      </w:r>
      <w:r w:rsidRPr="00873500">
        <w:rPr>
          <w:rFonts w:ascii="Tahoma" w:hAnsi="Tahoma" w:cs="Tahoma"/>
          <w:color w:val="000000"/>
          <w:sz w:val="2"/>
          <w:szCs w:val="60"/>
        </w:rPr>
        <w:t xml:space="preserve"> </w:t>
      </w:r>
      <w:r w:rsidRPr="00873500">
        <w:rPr>
          <w:rFonts w:ascii="BZ Byzantina" w:hAnsi="BZ Byzantina" w:cs="Tahoma"/>
          <w:color w:val="000000"/>
          <w:spacing w:val="-225"/>
          <w:sz w:val="44"/>
          <w:szCs w:val="60"/>
        </w:rPr>
        <w:t></w:t>
      </w:r>
      <w:r w:rsidRPr="00873500">
        <w:rPr>
          <w:rFonts w:cs="Tahoma"/>
          <w:color w:val="000000"/>
          <w:spacing w:val="96"/>
          <w:position w:val="-12"/>
          <w:szCs w:val="60"/>
        </w:rPr>
        <w:t>υ</w:t>
      </w:r>
      <w:r w:rsidRPr="00873500">
        <w:rPr>
          <w:rFonts w:ascii="BZ Byzantina" w:hAnsi="BZ Byzantina" w:cs="Tahoma"/>
          <w:b w:val="0"/>
          <w:color w:val="800000"/>
          <w:sz w:val="44"/>
          <w:szCs w:val="60"/>
        </w:rPr>
        <w:t></w:t>
      </w:r>
      <w:r w:rsidRPr="00873500">
        <w:rPr>
          <w:rFonts w:ascii="MK2015" w:hAnsi="MK2015" w:cs="Tahoma"/>
          <w:color w:val="800040"/>
          <w:szCs w:val="60"/>
        </w:rPr>
        <w:t>_</w:t>
      </w:r>
      <w:r w:rsidRPr="00873500">
        <w:rPr>
          <w:rFonts w:ascii="Tahoma" w:hAnsi="Tahoma" w:cs="Tahoma"/>
          <w:color w:val="800040"/>
          <w:sz w:val="2"/>
          <w:szCs w:val="60"/>
        </w:rPr>
        <w:t xml:space="preserve"> </w:t>
      </w:r>
      <w:r w:rsidRPr="00873500">
        <w:rPr>
          <w:rFonts w:ascii="BZ Byzantina" w:hAnsi="BZ Byzantina" w:cs="Tahoma"/>
          <w:color w:val="000000"/>
          <w:spacing w:val="-382"/>
          <w:sz w:val="44"/>
          <w:szCs w:val="60"/>
        </w:rPr>
        <w:t></w:t>
      </w:r>
      <w:r w:rsidRPr="00873500">
        <w:rPr>
          <w:rFonts w:cs="Tahoma"/>
          <w:color w:val="000000"/>
          <w:spacing w:val="272"/>
          <w:position w:val="-12"/>
          <w:szCs w:val="60"/>
        </w:rPr>
        <w:t>υ</w:t>
      </w:r>
      <w:r w:rsidRPr="00873500">
        <w:rPr>
          <w:rFonts w:ascii="BZ Byzantina" w:hAnsi="BZ Byzantina" w:cs="Tahoma"/>
          <w:b w:val="0"/>
          <w:color w:val="800000"/>
          <w:spacing w:val="-20"/>
          <w:sz w:val="44"/>
          <w:szCs w:val="60"/>
        </w:rPr>
        <w:t></w:t>
      </w:r>
      <w:r w:rsidRPr="00873500">
        <w:rPr>
          <w:rFonts w:ascii="MK2015" w:hAnsi="MK2015" w:cs="Tahoma"/>
          <w:color w:val="800040"/>
          <w:szCs w:val="60"/>
        </w:rPr>
        <w:t>_</w:t>
      </w:r>
      <w:r w:rsidRPr="00873500">
        <w:rPr>
          <w:rFonts w:ascii="Tahoma" w:hAnsi="Tahoma" w:cs="Tahoma"/>
          <w:color w:val="800040"/>
          <w:sz w:val="2"/>
          <w:szCs w:val="60"/>
        </w:rPr>
        <w:t xml:space="preserve"> </w:t>
      </w:r>
      <w:r w:rsidRPr="00873500">
        <w:rPr>
          <w:rFonts w:cs="Tahoma"/>
          <w:color w:val="000000"/>
          <w:spacing w:val="-120"/>
          <w:position w:val="-12"/>
          <w:szCs w:val="60"/>
        </w:rPr>
        <w:t>σ</w:t>
      </w:r>
      <w:r w:rsidRPr="00873500">
        <w:rPr>
          <w:rFonts w:ascii="BZ Byzantina" w:hAnsi="BZ Byzantina" w:cs="Tahoma"/>
          <w:color w:val="000000"/>
          <w:spacing w:val="-180"/>
          <w:sz w:val="44"/>
          <w:szCs w:val="60"/>
        </w:rPr>
        <w:t></w:t>
      </w:r>
      <w:r w:rsidRPr="00873500">
        <w:rPr>
          <w:rFonts w:cs="Tahoma"/>
          <w:color w:val="000000"/>
          <w:position w:val="-12"/>
          <w:szCs w:val="60"/>
        </w:rPr>
        <w:t>ι</w:t>
      </w:r>
      <w:r w:rsidRPr="00873500">
        <w:rPr>
          <w:rFonts w:cs="Tahoma"/>
          <w:color w:val="000000"/>
          <w:spacing w:val="27"/>
          <w:position w:val="-12"/>
          <w:szCs w:val="60"/>
        </w:rPr>
        <w:t>ν</w:t>
      </w:r>
      <w:r w:rsidRPr="00873500">
        <w:rPr>
          <w:rFonts w:ascii="BZ Byzantina" w:hAnsi="BZ Byzantina" w:cs="Tahoma"/>
          <w:color w:val="000000"/>
          <w:spacing w:val="-40"/>
          <w:sz w:val="44"/>
          <w:szCs w:val="60"/>
        </w:rPr>
        <w:t></w:t>
      </w:r>
      <w:r w:rsidRPr="00873500">
        <w:rPr>
          <w:rFonts w:ascii="MK2015" w:hAnsi="MK2015" w:cs="Tahoma"/>
          <w:color w:val="000000"/>
          <w:spacing w:val="45"/>
          <w:szCs w:val="60"/>
        </w:rPr>
        <w:t>_</w:t>
      </w:r>
      <w:r w:rsidRPr="00873500">
        <w:rPr>
          <w:rFonts w:ascii="Tahoma" w:hAnsi="Tahoma" w:cs="Tahoma"/>
          <w:color w:val="000000"/>
          <w:sz w:val="2"/>
          <w:szCs w:val="60"/>
        </w:rPr>
        <w:t xml:space="preserve"> </w:t>
      </w:r>
      <w:r w:rsidRPr="00873500">
        <w:rPr>
          <w:rFonts w:ascii="BZ Byzantina" w:hAnsi="BZ Byzantina" w:cs="Tahoma"/>
          <w:color w:val="000000"/>
          <w:spacing w:val="-375"/>
          <w:sz w:val="44"/>
          <w:szCs w:val="60"/>
        </w:rPr>
        <w:t></w:t>
      </w:r>
      <w:r w:rsidRPr="00873500">
        <w:rPr>
          <w:rFonts w:cs="Tahoma"/>
          <w:color w:val="000000"/>
          <w:spacing w:val="291"/>
          <w:position w:val="-12"/>
          <w:szCs w:val="60"/>
        </w:rPr>
        <w:t>ι</w:t>
      </w:r>
      <w:r w:rsidRPr="00873500">
        <w:rPr>
          <w:rFonts w:ascii="BZ Byzantina" w:hAnsi="BZ Byzantina" w:cs="Tahoma"/>
          <w:b w:val="0"/>
          <w:color w:val="800000"/>
          <w:sz w:val="44"/>
          <w:szCs w:val="60"/>
        </w:rPr>
        <w:t></w:t>
      </w:r>
      <w:r w:rsidRPr="00873500">
        <w:rPr>
          <w:rFonts w:ascii="MK2015" w:hAnsi="MK2015" w:cs="Tahoma"/>
          <w:color w:val="800040"/>
          <w:szCs w:val="60"/>
        </w:rPr>
        <w:t>_</w:t>
      </w:r>
      <w:r w:rsidRPr="00873500">
        <w:rPr>
          <w:rFonts w:ascii="Tahoma" w:hAnsi="Tahoma" w:cs="Tahoma"/>
          <w:color w:val="800040"/>
          <w:sz w:val="2"/>
          <w:szCs w:val="60"/>
        </w:rPr>
        <w:t xml:space="preserve"> </w:t>
      </w:r>
      <w:r w:rsidRPr="00873500">
        <w:rPr>
          <w:rFonts w:ascii="BZ Byzantina" w:hAnsi="BZ Byzantina" w:cs="Tahoma"/>
          <w:b w:val="0"/>
          <w:color w:val="910048"/>
          <w:sz w:val="44"/>
          <w:szCs w:val="60"/>
        </w:rPr>
        <w:t></w:t>
      </w:r>
      <w:r w:rsidRPr="00873500">
        <w:rPr>
          <w:rFonts w:ascii="BZ Byzantina" w:hAnsi="BZ Byzantina" w:cs="Tahoma"/>
          <w:color w:val="000000"/>
          <w:spacing w:val="-540"/>
          <w:sz w:val="44"/>
          <w:szCs w:val="60"/>
        </w:rPr>
        <w:t></w:t>
      </w:r>
      <w:r w:rsidRPr="00873500">
        <w:rPr>
          <w:rFonts w:cs="Tahoma"/>
          <w:color w:val="000000"/>
          <w:position w:val="-12"/>
          <w:szCs w:val="60"/>
        </w:rPr>
        <w:t>δο</w:t>
      </w:r>
      <w:r w:rsidRPr="00873500">
        <w:rPr>
          <w:rFonts w:cs="Tahoma"/>
          <w:color w:val="000000"/>
          <w:spacing w:val="138"/>
          <w:position w:val="-12"/>
          <w:szCs w:val="60"/>
        </w:rPr>
        <w:t>ν</w:t>
      </w:r>
      <w:r w:rsidRPr="00873500">
        <w:rPr>
          <w:rFonts w:ascii="MK2015" w:hAnsi="MK2015" w:cs="Cambria"/>
          <w:color w:val="000000"/>
          <w:position w:val="-12"/>
          <w:szCs w:val="60"/>
        </w:rPr>
        <w:t>_</w:t>
      </w:r>
      <w:r w:rsidRPr="00873500">
        <w:rPr>
          <w:rFonts w:ascii="Tahoma" w:hAnsi="Tahoma" w:cs="Tahoma"/>
          <w:color w:val="000000"/>
          <w:sz w:val="2"/>
          <w:szCs w:val="60"/>
        </w:rPr>
        <w:t xml:space="preserve"> </w:t>
      </w:r>
      <w:r w:rsidRPr="00873500">
        <w:rPr>
          <w:rFonts w:ascii="BZ Byzantina" w:hAnsi="BZ Byzantina" w:cs="Tahoma"/>
          <w:color w:val="000000"/>
          <w:spacing w:val="-525"/>
          <w:sz w:val="44"/>
          <w:szCs w:val="60"/>
        </w:rPr>
        <w:t></w:t>
      </w:r>
      <w:r w:rsidRPr="00873500">
        <w:rPr>
          <w:rFonts w:cs="Tahoma"/>
          <w:color w:val="000000"/>
          <w:position w:val="-12"/>
          <w:szCs w:val="60"/>
        </w:rPr>
        <w:t>τε</w:t>
      </w:r>
      <w:r w:rsidRPr="00873500">
        <w:rPr>
          <w:rFonts w:cs="Tahoma"/>
          <w:color w:val="000000"/>
          <w:spacing w:val="153"/>
          <w:position w:val="-12"/>
          <w:szCs w:val="60"/>
        </w:rPr>
        <w:t>ς</w:t>
      </w:r>
      <w:r w:rsidRPr="00873500">
        <w:rPr>
          <w:rFonts w:ascii="MK2015" w:hAnsi="MK2015" w:cs="Cambria"/>
          <w:color w:val="000000"/>
          <w:position w:val="-12"/>
          <w:szCs w:val="60"/>
        </w:rPr>
        <w:t>_</w:t>
      </w:r>
      <w:r w:rsidRPr="00873500">
        <w:rPr>
          <w:rFonts w:ascii="Tahoma" w:hAnsi="Tahoma" w:cs="Tahoma"/>
          <w:color w:val="000000"/>
          <w:sz w:val="2"/>
          <w:szCs w:val="60"/>
        </w:rPr>
        <w:t xml:space="preserve"> </w:t>
      </w:r>
      <w:r w:rsidRPr="00873500">
        <w:rPr>
          <w:rFonts w:ascii="BZ Byzantina" w:hAnsi="BZ Byzantina" w:cs="Tahoma"/>
          <w:color w:val="000000"/>
          <w:spacing w:val="-510"/>
          <w:sz w:val="44"/>
          <w:szCs w:val="60"/>
        </w:rPr>
        <w:t></w:t>
      </w:r>
      <w:r w:rsidRPr="00873500">
        <w:rPr>
          <w:rFonts w:cs="Tahoma"/>
          <w:color w:val="000000"/>
          <w:position w:val="-12"/>
          <w:szCs w:val="60"/>
        </w:rPr>
        <w:t>φω</w:t>
      </w:r>
      <w:r w:rsidRPr="00873500">
        <w:rPr>
          <w:rFonts w:cs="Tahoma"/>
          <w:color w:val="000000"/>
          <w:spacing w:val="48"/>
          <w:position w:val="-12"/>
          <w:szCs w:val="60"/>
        </w:rPr>
        <w:t>ς</w:t>
      </w:r>
      <w:r w:rsidRPr="00873500">
        <w:rPr>
          <w:rFonts w:ascii="MK2015" w:hAnsi="MK2015" w:cs="Cambria"/>
          <w:color w:val="000000"/>
          <w:position w:val="-12"/>
          <w:szCs w:val="60"/>
        </w:rPr>
        <w:t>_</w:t>
      </w:r>
      <w:r w:rsidRPr="00873500">
        <w:rPr>
          <w:rFonts w:ascii="Tahoma" w:hAnsi="Tahoma" w:cs="Tahoma"/>
          <w:color w:val="000000"/>
          <w:sz w:val="2"/>
          <w:szCs w:val="60"/>
        </w:rPr>
        <w:t xml:space="preserve"> </w:t>
      </w:r>
      <w:r w:rsidRPr="00873500">
        <w:rPr>
          <w:rFonts w:ascii="BZ Byzantina" w:hAnsi="BZ Byzantina" w:cs="Tahoma"/>
          <w:color w:val="000000"/>
          <w:spacing w:val="-330"/>
          <w:sz w:val="44"/>
          <w:szCs w:val="60"/>
        </w:rPr>
        <w:t></w:t>
      </w:r>
      <w:r w:rsidRPr="00873500">
        <w:rPr>
          <w:rFonts w:cs="Tahoma"/>
          <w:color w:val="000000"/>
          <w:spacing w:val="216"/>
          <w:position w:val="-12"/>
          <w:szCs w:val="60"/>
        </w:rPr>
        <w:t>ε</w:t>
      </w:r>
      <w:r w:rsidRPr="00873500">
        <w:rPr>
          <w:rFonts w:ascii="MK2015" w:hAnsi="MK2015" w:cs="Cambria"/>
          <w:color w:val="000000"/>
          <w:position w:val="-12"/>
          <w:szCs w:val="60"/>
        </w:rPr>
        <w:t>_</w:t>
      </w:r>
      <w:r w:rsidRPr="00873500">
        <w:rPr>
          <w:rFonts w:ascii="Tahoma" w:hAnsi="Tahoma" w:cs="Tahoma"/>
          <w:color w:val="000000"/>
          <w:sz w:val="2"/>
          <w:szCs w:val="60"/>
        </w:rPr>
        <w:t xml:space="preserve"> </w:t>
      </w:r>
      <w:r w:rsidRPr="00873500">
        <w:rPr>
          <w:rFonts w:ascii="BZ Byzantina" w:hAnsi="BZ Byzantina" w:cs="Tahoma"/>
          <w:b w:val="0"/>
          <w:color w:val="910048"/>
          <w:sz w:val="44"/>
          <w:szCs w:val="60"/>
        </w:rPr>
        <w:t></w:t>
      </w:r>
      <w:r w:rsidRPr="00873500">
        <w:rPr>
          <w:rFonts w:ascii="BZ Byzantina" w:hAnsi="BZ Byzantina" w:cs="Tahoma"/>
          <w:color w:val="000000"/>
          <w:spacing w:val="-562"/>
          <w:sz w:val="44"/>
          <w:szCs w:val="60"/>
        </w:rPr>
        <w:t></w:t>
      </w:r>
      <w:r w:rsidRPr="00873500">
        <w:rPr>
          <w:rFonts w:cs="Tahoma"/>
          <w:color w:val="000000"/>
          <w:position w:val="-12"/>
          <w:szCs w:val="60"/>
        </w:rPr>
        <w:t>σπ</w:t>
      </w:r>
      <w:r w:rsidRPr="00873500">
        <w:rPr>
          <w:rFonts w:cs="Tahoma"/>
          <w:color w:val="000000"/>
          <w:spacing w:val="115"/>
          <w:position w:val="-12"/>
          <w:szCs w:val="60"/>
        </w:rPr>
        <w:t>ε</w:t>
      </w:r>
      <w:r w:rsidRPr="00873500">
        <w:rPr>
          <w:rFonts w:ascii="MK2015" w:hAnsi="MK2015" w:cs="Cambria"/>
          <w:color w:val="000000"/>
          <w:position w:val="-12"/>
          <w:szCs w:val="60"/>
        </w:rPr>
        <w:t>_</w:t>
      </w:r>
      <w:r w:rsidRPr="00873500">
        <w:rPr>
          <w:rFonts w:ascii="Tahoma" w:hAnsi="Tahoma" w:cs="Tahoma"/>
          <w:color w:val="000000"/>
          <w:sz w:val="2"/>
          <w:szCs w:val="60"/>
        </w:rPr>
        <w:t xml:space="preserve"> </w:t>
      </w:r>
      <w:r w:rsidRPr="00873500">
        <w:rPr>
          <w:rFonts w:ascii="BZ Byzantina" w:hAnsi="BZ Byzantina" w:cs="Tahoma"/>
          <w:color w:val="000000"/>
          <w:spacing w:val="-442"/>
          <w:sz w:val="44"/>
          <w:szCs w:val="60"/>
        </w:rPr>
        <w:t></w:t>
      </w:r>
      <w:r w:rsidRPr="00873500">
        <w:rPr>
          <w:rFonts w:cs="Tahoma"/>
          <w:color w:val="000000"/>
          <w:position w:val="-12"/>
          <w:szCs w:val="60"/>
        </w:rPr>
        <w:t>ρ</w:t>
      </w:r>
      <w:r w:rsidRPr="00873500">
        <w:rPr>
          <w:rFonts w:cs="Tahoma"/>
          <w:color w:val="000000"/>
          <w:spacing w:val="229"/>
          <w:position w:val="-12"/>
          <w:szCs w:val="60"/>
        </w:rPr>
        <w:t>ι</w:t>
      </w:r>
      <w:r w:rsidRPr="00873500">
        <w:rPr>
          <w:rFonts w:ascii="MK2015" w:hAnsi="MK2015" w:cs="Cambria"/>
          <w:color w:val="000000"/>
          <w:position w:val="-12"/>
          <w:szCs w:val="60"/>
        </w:rPr>
        <w:t>_</w:t>
      </w:r>
      <w:r w:rsidRPr="00873500">
        <w:rPr>
          <w:rFonts w:ascii="Tahoma" w:hAnsi="Tahoma" w:cs="Tahoma"/>
          <w:color w:val="000000"/>
          <w:sz w:val="2"/>
          <w:szCs w:val="60"/>
        </w:rPr>
        <w:t xml:space="preserve"> </w:t>
      </w:r>
      <w:r w:rsidRPr="00873500">
        <w:rPr>
          <w:rFonts w:ascii="BZ Byzantina" w:hAnsi="BZ Byzantina" w:cs="Tahoma"/>
          <w:color w:val="000000"/>
          <w:spacing w:val="-525"/>
          <w:sz w:val="44"/>
          <w:szCs w:val="60"/>
        </w:rPr>
        <w:t></w:t>
      </w:r>
      <w:r w:rsidRPr="00873500">
        <w:rPr>
          <w:rFonts w:cs="Tahoma"/>
          <w:color w:val="000000"/>
          <w:position w:val="-12"/>
          <w:szCs w:val="60"/>
        </w:rPr>
        <w:t>νο</w:t>
      </w:r>
      <w:r w:rsidRPr="00873500">
        <w:rPr>
          <w:rFonts w:cs="Tahoma"/>
          <w:color w:val="000000"/>
          <w:spacing w:val="133"/>
          <w:position w:val="-12"/>
          <w:szCs w:val="60"/>
        </w:rPr>
        <w:t>ν</w:t>
      </w:r>
      <w:r w:rsidRPr="00873500">
        <w:rPr>
          <w:rFonts w:ascii="BZ Byzantina" w:hAnsi="BZ Byzantina" w:cs="Tahoma"/>
          <w:color w:val="000000"/>
          <w:spacing w:val="20"/>
          <w:position w:val="2"/>
          <w:sz w:val="44"/>
          <w:szCs w:val="60"/>
        </w:rPr>
        <w:t></w:t>
      </w:r>
      <w:r w:rsidRPr="00873500">
        <w:rPr>
          <w:rFonts w:ascii="BZ Byzantina" w:hAnsi="BZ Byzantina" w:cs="Tahoma"/>
          <w:color w:val="800000"/>
          <w:position w:val="-6"/>
          <w:sz w:val="44"/>
          <w:szCs w:val="60"/>
        </w:rPr>
        <w:t></w:t>
      </w:r>
      <w:r w:rsidRPr="00873500">
        <w:rPr>
          <w:rFonts w:ascii="BZ Byzantina" w:hAnsi="BZ Byzantina" w:cs="Tahoma"/>
          <w:color w:val="800000"/>
          <w:position w:val="-6"/>
          <w:sz w:val="44"/>
          <w:szCs w:val="60"/>
        </w:rPr>
        <w:t></w:t>
      </w:r>
      <w:r w:rsidRPr="00873500">
        <w:rPr>
          <w:rFonts w:ascii="BZ Byzantina" w:hAnsi="BZ Byzantina" w:cs="Tahoma"/>
          <w:color w:val="800000"/>
          <w:spacing w:val="-48"/>
          <w:position w:val="-6"/>
          <w:sz w:val="44"/>
          <w:szCs w:val="60"/>
        </w:rPr>
        <w:t></w:t>
      </w:r>
      <w:r w:rsidRPr="00873500">
        <w:rPr>
          <w:rFonts w:ascii="BZ Byzantina" w:hAnsi="BZ Byzantina" w:cs="Tahoma"/>
          <w:color w:val="800000"/>
          <w:spacing w:val="48"/>
          <w:position w:val="-6"/>
          <w:sz w:val="44"/>
          <w:szCs w:val="60"/>
        </w:rPr>
        <w:t></w:t>
      </w:r>
      <w:r w:rsidRPr="00873500">
        <w:rPr>
          <w:rFonts w:ascii="MK2015" w:hAnsi="MK2015" w:cs="Tahoma"/>
          <w:color w:val="DA2626"/>
          <w:position w:val="-6"/>
          <w:szCs w:val="60"/>
        </w:rPr>
        <w:t>_</w:t>
      </w:r>
      <w:r w:rsidRPr="00873500">
        <w:rPr>
          <w:rFonts w:ascii="Tahoma" w:hAnsi="Tahoma" w:cs="Tahoma"/>
          <w:color w:val="DA2626"/>
          <w:position w:val="-6"/>
          <w:sz w:val="2"/>
          <w:szCs w:val="60"/>
        </w:rPr>
        <w:t xml:space="preserve"> </w:t>
      </w:r>
      <w:r w:rsidRPr="00873500">
        <w:rPr>
          <w:rFonts w:ascii="BZ Byzantina" w:hAnsi="BZ Byzantina" w:cs="Tahoma"/>
          <w:color w:val="000000"/>
          <w:spacing w:val="-397"/>
          <w:sz w:val="44"/>
          <w:szCs w:val="60"/>
        </w:rPr>
        <w:t></w:t>
      </w:r>
      <w:r w:rsidRPr="00873500">
        <w:rPr>
          <w:rFonts w:cs="Tahoma"/>
          <w:color w:val="000000"/>
          <w:spacing w:val="268"/>
          <w:position w:val="-12"/>
          <w:szCs w:val="60"/>
        </w:rPr>
        <w:t>υ</w:t>
      </w:r>
      <w:r w:rsidRPr="00873500">
        <w:rPr>
          <w:rFonts w:ascii="MK2015" w:hAnsi="MK2015" w:cs="Cambria"/>
          <w:color w:val="000000"/>
          <w:position w:val="-12"/>
          <w:szCs w:val="60"/>
        </w:rPr>
        <w:t>_</w:t>
      </w:r>
      <w:r w:rsidRPr="00873500">
        <w:rPr>
          <w:rFonts w:ascii="Tahoma" w:hAnsi="Tahoma" w:cs="Tahoma"/>
          <w:color w:val="000000"/>
          <w:sz w:val="2"/>
          <w:szCs w:val="60"/>
        </w:rPr>
        <w:t xml:space="preserve"> </w:t>
      </w:r>
      <w:r w:rsidRPr="00873500">
        <w:rPr>
          <w:rFonts w:cs="Tahoma"/>
          <w:color w:val="000000"/>
          <w:spacing w:val="-157"/>
          <w:position w:val="-12"/>
          <w:szCs w:val="60"/>
        </w:rPr>
        <w:t>μ</w:t>
      </w:r>
      <w:r w:rsidRPr="00873500">
        <w:rPr>
          <w:rFonts w:ascii="BZ Byzantina" w:hAnsi="BZ Byzantina" w:cs="Tahoma"/>
          <w:color w:val="000000"/>
          <w:spacing w:val="-382"/>
          <w:sz w:val="44"/>
          <w:szCs w:val="60"/>
        </w:rPr>
        <w:t></w:t>
      </w:r>
      <w:r w:rsidRPr="00873500">
        <w:rPr>
          <w:rFonts w:cs="Tahoma"/>
          <w:color w:val="000000"/>
          <w:position w:val="-12"/>
          <w:szCs w:val="60"/>
        </w:rPr>
        <w:t>νο</w:t>
      </w:r>
      <w:r w:rsidRPr="00873500">
        <w:rPr>
          <w:rFonts w:cs="Tahoma"/>
          <w:color w:val="000000"/>
          <w:spacing w:val="1"/>
          <w:position w:val="-12"/>
          <w:szCs w:val="60"/>
        </w:rPr>
        <w:t>υ</w:t>
      </w:r>
      <w:r w:rsidRPr="00873500">
        <w:rPr>
          <w:rFonts w:ascii="BZ Byzantina" w:hAnsi="BZ Byzantina" w:cs="Tahoma"/>
          <w:color w:val="000000"/>
          <w:sz w:val="44"/>
          <w:szCs w:val="60"/>
        </w:rPr>
        <w:t></w:t>
      </w:r>
      <w:r w:rsidRPr="00873500">
        <w:rPr>
          <w:rFonts w:ascii="MK2015" w:hAnsi="MK2015" w:cs="Tahoma"/>
          <w:color w:val="000000"/>
          <w:spacing w:val="40"/>
          <w:szCs w:val="60"/>
        </w:rPr>
        <w:t>_</w:t>
      </w:r>
      <w:r w:rsidRPr="00873500">
        <w:rPr>
          <w:rFonts w:ascii="Tahoma" w:hAnsi="Tahoma" w:cs="Tahoma"/>
          <w:color w:val="000000"/>
          <w:sz w:val="2"/>
          <w:szCs w:val="60"/>
        </w:rPr>
        <w:t xml:space="preserve"> </w:t>
      </w:r>
      <w:r w:rsidRPr="00873500">
        <w:rPr>
          <w:rFonts w:ascii="BZ Byzantina" w:hAnsi="BZ Byzantina" w:cs="Tahoma"/>
          <w:b w:val="0"/>
          <w:color w:val="910048"/>
          <w:sz w:val="44"/>
          <w:szCs w:val="60"/>
        </w:rPr>
        <w:t></w:t>
      </w:r>
      <w:r w:rsidRPr="00873500">
        <w:rPr>
          <w:rFonts w:cs="Tahoma"/>
          <w:color w:val="000000"/>
          <w:spacing w:val="-120"/>
          <w:position w:val="-12"/>
          <w:szCs w:val="60"/>
        </w:rPr>
        <w:t>μ</w:t>
      </w:r>
      <w:r w:rsidRPr="00873500">
        <w:rPr>
          <w:rFonts w:ascii="BZ Byzantina" w:hAnsi="BZ Byzantina" w:cs="Tahoma"/>
          <w:color w:val="000000"/>
          <w:spacing w:val="-180"/>
          <w:sz w:val="44"/>
          <w:szCs w:val="60"/>
        </w:rPr>
        <w:t></w:t>
      </w:r>
      <w:r w:rsidRPr="00873500">
        <w:rPr>
          <w:rFonts w:cs="Tahoma"/>
          <w:color w:val="000000"/>
          <w:position w:val="-12"/>
          <w:szCs w:val="60"/>
        </w:rPr>
        <w:t>ε</w:t>
      </w:r>
      <w:r w:rsidRPr="00873500">
        <w:rPr>
          <w:rFonts w:cs="Tahoma"/>
          <w:color w:val="000000"/>
          <w:spacing w:val="-41"/>
          <w:position w:val="-12"/>
          <w:szCs w:val="60"/>
        </w:rPr>
        <w:t>ν</w:t>
      </w:r>
      <w:r w:rsidRPr="00873500">
        <w:rPr>
          <w:rFonts w:ascii="MK2015" w:hAnsi="MK2015" w:cs="Cambria"/>
          <w:color w:val="000000"/>
          <w:spacing w:val="78"/>
          <w:position w:val="-12"/>
          <w:szCs w:val="60"/>
        </w:rPr>
        <w:t>_</w:t>
      </w:r>
      <w:r w:rsidRPr="00873500">
        <w:rPr>
          <w:rFonts w:ascii="Tahoma" w:hAnsi="Tahoma" w:cs="Tahoma"/>
          <w:color w:val="000000"/>
          <w:sz w:val="2"/>
          <w:szCs w:val="60"/>
        </w:rPr>
        <w:t xml:space="preserve"> </w:t>
      </w:r>
      <w:r w:rsidRPr="00873500">
        <w:rPr>
          <w:rFonts w:ascii="BZ Byzantina" w:hAnsi="BZ Byzantina" w:cs="Tahoma"/>
          <w:color w:val="000000"/>
          <w:spacing w:val="-540"/>
          <w:sz w:val="44"/>
          <w:szCs w:val="60"/>
        </w:rPr>
        <w:t></w:t>
      </w:r>
      <w:r w:rsidRPr="00873500">
        <w:rPr>
          <w:rFonts w:cs="Tahoma"/>
          <w:color w:val="000000"/>
          <w:position w:val="-12"/>
          <w:szCs w:val="60"/>
        </w:rPr>
        <w:t>Π</w:t>
      </w:r>
      <w:r w:rsidRPr="00873500">
        <w:rPr>
          <w:rFonts w:cs="Tahoma"/>
          <w:color w:val="000000"/>
          <w:spacing w:val="131"/>
          <w:position w:val="-12"/>
          <w:szCs w:val="60"/>
        </w:rPr>
        <w:t>α</w:t>
      </w:r>
      <w:r w:rsidRPr="00873500">
        <w:rPr>
          <w:rFonts w:ascii="MK2015" w:hAnsi="MK2015" w:cs="Cambria"/>
          <w:color w:val="000000"/>
          <w:position w:val="-12"/>
          <w:szCs w:val="60"/>
        </w:rPr>
        <w:t>_</w:t>
      </w:r>
      <w:r w:rsidRPr="00873500">
        <w:rPr>
          <w:rFonts w:ascii="Tahoma" w:hAnsi="Tahoma" w:cs="Tahoma"/>
          <w:color w:val="000000"/>
          <w:sz w:val="2"/>
          <w:szCs w:val="60"/>
        </w:rPr>
        <w:t xml:space="preserve"> </w:t>
      </w:r>
      <w:r w:rsidRPr="00873500">
        <w:rPr>
          <w:rFonts w:ascii="BZ Byzantina" w:hAnsi="BZ Byzantina" w:cs="Tahoma"/>
          <w:b w:val="0"/>
          <w:color w:val="910048"/>
          <w:sz w:val="44"/>
          <w:szCs w:val="60"/>
        </w:rPr>
        <w:t></w:t>
      </w:r>
      <w:r w:rsidRPr="00873500">
        <w:rPr>
          <w:rFonts w:ascii="BZ Byzantina" w:hAnsi="BZ Byzantina" w:cs="Tahoma"/>
          <w:color w:val="000000"/>
          <w:spacing w:val="-465"/>
          <w:sz w:val="44"/>
          <w:szCs w:val="60"/>
        </w:rPr>
        <w:t></w:t>
      </w:r>
      <w:r w:rsidRPr="00873500">
        <w:rPr>
          <w:rFonts w:cs="Tahoma"/>
          <w:color w:val="000000"/>
          <w:position w:val="-12"/>
          <w:szCs w:val="60"/>
        </w:rPr>
        <w:t>τ</w:t>
      </w:r>
      <w:r w:rsidRPr="00873500">
        <w:rPr>
          <w:rFonts w:cs="Tahoma"/>
          <w:color w:val="000000"/>
          <w:spacing w:val="227"/>
          <w:position w:val="-12"/>
          <w:szCs w:val="60"/>
        </w:rPr>
        <w:t>ε</w:t>
      </w:r>
      <w:r w:rsidRPr="00873500">
        <w:rPr>
          <w:rFonts w:ascii="BZ Byzantina" w:hAnsi="BZ Byzantina" w:cs="Tahoma"/>
          <w:color w:val="000000"/>
          <w:spacing w:val="-20"/>
          <w:sz w:val="44"/>
          <w:szCs w:val="60"/>
        </w:rPr>
        <w:t></w:t>
      </w:r>
      <w:r w:rsidRPr="00873500">
        <w:rPr>
          <w:rFonts w:ascii="MK2015" w:hAnsi="MK2015" w:cs="Tahoma"/>
          <w:color w:val="000000"/>
          <w:szCs w:val="60"/>
        </w:rPr>
        <w:t>_</w:t>
      </w:r>
      <w:r w:rsidRPr="00873500">
        <w:rPr>
          <w:rFonts w:ascii="Tahoma" w:hAnsi="Tahoma" w:cs="Tahoma"/>
          <w:color w:val="000000"/>
          <w:sz w:val="2"/>
          <w:szCs w:val="60"/>
        </w:rPr>
        <w:t xml:space="preserve"> </w:t>
      </w:r>
      <w:r w:rsidRPr="00873500">
        <w:rPr>
          <w:rFonts w:ascii="BZ Byzantina" w:hAnsi="BZ Byzantina" w:cs="Tahoma"/>
          <w:color w:val="000000"/>
          <w:spacing w:val="-210"/>
          <w:sz w:val="44"/>
          <w:szCs w:val="60"/>
        </w:rPr>
        <w:t></w:t>
      </w:r>
      <w:r w:rsidRPr="00873500">
        <w:rPr>
          <w:rFonts w:cs="Tahoma"/>
          <w:color w:val="000000"/>
          <w:spacing w:val="96"/>
          <w:position w:val="-12"/>
          <w:szCs w:val="60"/>
        </w:rPr>
        <w:t>ε</w:t>
      </w:r>
      <w:r w:rsidRPr="00873500">
        <w:rPr>
          <w:rFonts w:ascii="MK2015" w:hAnsi="MK2015" w:cs="Tahoma"/>
          <w:color w:val="000000"/>
          <w:szCs w:val="60"/>
        </w:rPr>
        <w:t>_</w:t>
      </w:r>
      <w:r w:rsidRPr="00873500">
        <w:rPr>
          <w:rFonts w:ascii="Tahoma" w:hAnsi="Tahoma" w:cs="Tahoma"/>
          <w:color w:val="000000"/>
          <w:sz w:val="2"/>
          <w:szCs w:val="60"/>
        </w:rPr>
        <w:t xml:space="preserve"> </w:t>
      </w:r>
      <w:r w:rsidRPr="00873500">
        <w:rPr>
          <w:rFonts w:ascii="BZ Byzantina" w:hAnsi="BZ Byzantina" w:cs="Tahoma"/>
          <w:color w:val="000000"/>
          <w:spacing w:val="-300"/>
          <w:sz w:val="44"/>
          <w:szCs w:val="60"/>
        </w:rPr>
        <w:t></w:t>
      </w:r>
      <w:r w:rsidRPr="00873500">
        <w:rPr>
          <w:rFonts w:cs="Tahoma"/>
          <w:color w:val="000000"/>
          <w:position w:val="-12"/>
          <w:szCs w:val="60"/>
        </w:rPr>
        <w:t>ρ</w:t>
      </w:r>
      <w:r w:rsidRPr="00873500">
        <w:rPr>
          <w:rFonts w:cs="Tahoma"/>
          <w:color w:val="000000"/>
          <w:spacing w:val="12"/>
          <w:position w:val="-12"/>
          <w:szCs w:val="60"/>
        </w:rPr>
        <w:t>α</w:t>
      </w:r>
      <w:r w:rsidRPr="00873500">
        <w:rPr>
          <w:rFonts w:ascii="MK2015" w:hAnsi="MK2015" w:cs="Cambria"/>
          <w:color w:val="000000"/>
          <w:position w:val="-12"/>
          <w:szCs w:val="60"/>
        </w:rPr>
        <w:t>_</w:t>
      </w:r>
      <w:r w:rsidRPr="00873500">
        <w:rPr>
          <w:rFonts w:ascii="Tahoma" w:hAnsi="Tahoma" w:cs="Tahoma"/>
          <w:color w:val="000000"/>
          <w:sz w:val="2"/>
          <w:szCs w:val="60"/>
        </w:rPr>
        <w:t xml:space="preserve"> </w:t>
      </w:r>
      <w:r w:rsidRPr="00873500">
        <w:rPr>
          <w:rFonts w:ascii="BZ Byzantina" w:hAnsi="BZ Byzantina" w:cs="Tahoma"/>
          <w:color w:val="000000"/>
          <w:spacing w:val="-292"/>
          <w:sz w:val="44"/>
          <w:szCs w:val="60"/>
        </w:rPr>
        <w:t></w:t>
      </w:r>
      <w:r w:rsidRPr="00873500">
        <w:rPr>
          <w:rFonts w:cs="Tahoma"/>
          <w:color w:val="000000"/>
          <w:position w:val="-12"/>
          <w:szCs w:val="60"/>
        </w:rPr>
        <w:t>Υ</w:t>
      </w:r>
      <w:r w:rsidRPr="00873500">
        <w:rPr>
          <w:rFonts w:cs="Tahoma"/>
          <w:color w:val="000000"/>
          <w:spacing w:val="19"/>
          <w:position w:val="-12"/>
          <w:szCs w:val="60"/>
        </w:rPr>
        <w:t>ι</w:t>
      </w:r>
      <w:r w:rsidRPr="00873500">
        <w:rPr>
          <w:rFonts w:ascii="MK2015" w:hAnsi="MK2015" w:cs="Cambria"/>
          <w:color w:val="000000"/>
          <w:position w:val="-12"/>
          <w:szCs w:val="60"/>
        </w:rPr>
        <w:t>_</w:t>
      </w:r>
      <w:r w:rsidRPr="00873500">
        <w:rPr>
          <w:rFonts w:ascii="Tahoma" w:hAnsi="Tahoma" w:cs="Tahoma"/>
          <w:color w:val="000000"/>
          <w:sz w:val="2"/>
          <w:szCs w:val="60"/>
        </w:rPr>
        <w:t xml:space="preserve"> </w:t>
      </w:r>
      <w:r w:rsidRPr="00873500">
        <w:rPr>
          <w:rFonts w:ascii="BZ Byzantina" w:hAnsi="BZ Byzantina" w:cs="Tahoma"/>
          <w:b w:val="0"/>
          <w:color w:val="910048"/>
          <w:sz w:val="44"/>
          <w:szCs w:val="60"/>
        </w:rPr>
        <w:t></w:t>
      </w:r>
      <w:r w:rsidRPr="00873500">
        <w:rPr>
          <w:rFonts w:ascii="BZ Byzantina" w:hAnsi="BZ Byzantina" w:cs="Tahoma"/>
          <w:color w:val="000000"/>
          <w:spacing w:val="-285"/>
          <w:sz w:val="44"/>
          <w:szCs w:val="60"/>
        </w:rPr>
        <w:t></w:t>
      </w:r>
      <w:r w:rsidRPr="00873500">
        <w:rPr>
          <w:rFonts w:cs="Tahoma"/>
          <w:color w:val="000000"/>
          <w:position w:val="-12"/>
          <w:szCs w:val="60"/>
        </w:rPr>
        <w:t>ο</w:t>
      </w:r>
      <w:r w:rsidRPr="00873500">
        <w:rPr>
          <w:rFonts w:cs="Tahoma"/>
          <w:color w:val="000000"/>
          <w:spacing w:val="27"/>
          <w:position w:val="-12"/>
          <w:szCs w:val="60"/>
        </w:rPr>
        <w:t>ν</w:t>
      </w:r>
      <w:r w:rsidRPr="00873500">
        <w:rPr>
          <w:rFonts w:ascii="BZ Byzantina" w:hAnsi="BZ Byzantina" w:cs="Tahoma"/>
          <w:color w:val="000000"/>
          <w:sz w:val="44"/>
          <w:szCs w:val="60"/>
        </w:rPr>
        <w:t></w:t>
      </w:r>
      <w:r w:rsidRPr="00873500">
        <w:rPr>
          <w:rFonts w:ascii="BZ Byzantina" w:hAnsi="BZ Byzantina" w:cs="Tahoma"/>
          <w:color w:val="800000"/>
          <w:position w:val="-6"/>
          <w:sz w:val="44"/>
          <w:szCs w:val="60"/>
        </w:rPr>
        <w:t></w:t>
      </w:r>
      <w:r w:rsidRPr="00873500">
        <w:rPr>
          <w:rFonts w:ascii="BZ Byzantina" w:hAnsi="BZ Byzantina" w:cs="Tahoma"/>
          <w:color w:val="800000"/>
          <w:position w:val="-6"/>
          <w:sz w:val="44"/>
          <w:szCs w:val="60"/>
        </w:rPr>
        <w:t></w:t>
      </w:r>
      <w:r w:rsidRPr="00873500">
        <w:rPr>
          <w:rFonts w:ascii="BZ Byzantina" w:hAnsi="BZ Byzantina" w:cs="Tahoma"/>
          <w:color w:val="800000"/>
          <w:position w:val="-6"/>
          <w:sz w:val="44"/>
          <w:szCs w:val="60"/>
        </w:rPr>
        <w:t></w:t>
      </w:r>
      <w:r w:rsidRPr="00873500">
        <w:rPr>
          <w:rFonts w:ascii="MK2015" w:hAnsi="MK2015" w:cs="Tahoma"/>
          <w:color w:val="DA2626"/>
          <w:position w:val="-6"/>
          <w:szCs w:val="60"/>
        </w:rPr>
        <w:t>_</w:t>
      </w:r>
      <w:r w:rsidRPr="00873500">
        <w:rPr>
          <w:rFonts w:ascii="Tahoma" w:hAnsi="Tahoma" w:cs="Tahoma"/>
          <w:color w:val="DA2626"/>
          <w:position w:val="-6"/>
          <w:sz w:val="2"/>
          <w:szCs w:val="60"/>
        </w:rPr>
        <w:t xml:space="preserve"> </w:t>
      </w:r>
      <w:r w:rsidRPr="00873500">
        <w:rPr>
          <w:rFonts w:ascii="BZ Byzantina" w:hAnsi="BZ Byzantina" w:cs="Tahoma"/>
          <w:color w:val="000000"/>
          <w:spacing w:val="-540"/>
          <w:sz w:val="44"/>
          <w:szCs w:val="60"/>
        </w:rPr>
        <w:t></w:t>
      </w:r>
      <w:r w:rsidRPr="00873500">
        <w:rPr>
          <w:rFonts w:cs="Tahoma"/>
          <w:color w:val="000000"/>
          <w:position w:val="-12"/>
          <w:szCs w:val="60"/>
        </w:rPr>
        <w:t>κα</w:t>
      </w:r>
      <w:r w:rsidRPr="00873500">
        <w:rPr>
          <w:rFonts w:cs="Tahoma"/>
          <w:color w:val="000000"/>
          <w:spacing w:val="138"/>
          <w:position w:val="-12"/>
          <w:szCs w:val="60"/>
        </w:rPr>
        <w:t>ι</w:t>
      </w:r>
      <w:r w:rsidRPr="00873500">
        <w:rPr>
          <w:rFonts w:ascii="BZ Byzantina" w:hAnsi="BZ Byzantina" w:cs="Tahoma"/>
          <w:b w:val="0"/>
          <w:color w:val="800000"/>
          <w:sz w:val="44"/>
          <w:szCs w:val="60"/>
        </w:rPr>
        <w:t></w:t>
      </w:r>
      <w:r w:rsidRPr="00873500">
        <w:rPr>
          <w:rFonts w:ascii="MK2015" w:hAnsi="MK2015" w:cs="Tahoma"/>
          <w:color w:val="800040"/>
          <w:szCs w:val="60"/>
        </w:rPr>
        <w:t>_</w:t>
      </w:r>
      <w:r w:rsidRPr="00873500">
        <w:rPr>
          <w:rFonts w:ascii="Tahoma" w:hAnsi="Tahoma" w:cs="Tahoma"/>
          <w:color w:val="800040"/>
          <w:sz w:val="2"/>
          <w:szCs w:val="60"/>
        </w:rPr>
        <w:t xml:space="preserve"> </w:t>
      </w:r>
      <w:r w:rsidRPr="00873500">
        <w:rPr>
          <w:rFonts w:ascii="BZ Byzantina" w:hAnsi="BZ Byzantina" w:cs="Tahoma"/>
          <w:b w:val="0"/>
          <w:color w:val="910048"/>
          <w:sz w:val="44"/>
          <w:szCs w:val="60"/>
        </w:rPr>
        <w:t></w:t>
      </w:r>
      <w:r w:rsidRPr="00873500">
        <w:rPr>
          <w:rFonts w:ascii="BZ Byzantina" w:hAnsi="BZ Byzantina" w:cs="Tahoma"/>
          <w:color w:val="000000"/>
          <w:spacing w:val="-412"/>
          <w:sz w:val="44"/>
          <w:szCs w:val="60"/>
        </w:rPr>
        <w:t></w:t>
      </w:r>
      <w:r w:rsidRPr="00873500">
        <w:rPr>
          <w:rFonts w:cs="Tahoma"/>
          <w:color w:val="000000"/>
          <w:spacing w:val="253"/>
          <w:position w:val="-12"/>
          <w:szCs w:val="60"/>
        </w:rPr>
        <w:t>α</w:t>
      </w:r>
      <w:r w:rsidRPr="00873500">
        <w:rPr>
          <w:rFonts w:ascii="MK2015" w:hAnsi="MK2015" w:cs="Cambria"/>
          <w:color w:val="000000"/>
          <w:position w:val="-12"/>
          <w:szCs w:val="60"/>
        </w:rPr>
        <w:t>_</w:t>
      </w:r>
      <w:r w:rsidRPr="00873500">
        <w:rPr>
          <w:rFonts w:ascii="Tahoma" w:hAnsi="Tahoma" w:cs="Tahoma"/>
          <w:color w:val="000000"/>
          <w:sz w:val="2"/>
          <w:szCs w:val="60"/>
        </w:rPr>
        <w:t xml:space="preserve"> </w:t>
      </w:r>
      <w:r w:rsidRPr="00873500">
        <w:rPr>
          <w:rFonts w:ascii="BZ Byzantina" w:hAnsi="BZ Byzantina" w:cs="Tahoma"/>
          <w:color w:val="000000"/>
          <w:spacing w:val="-232"/>
          <w:sz w:val="44"/>
          <w:szCs w:val="60"/>
        </w:rPr>
        <w:t></w:t>
      </w:r>
      <w:r w:rsidRPr="00873500">
        <w:rPr>
          <w:rFonts w:cs="Tahoma"/>
          <w:color w:val="000000"/>
          <w:spacing w:val="73"/>
          <w:position w:val="-12"/>
          <w:szCs w:val="60"/>
        </w:rPr>
        <w:t>α</w:t>
      </w:r>
      <w:r w:rsidRPr="00873500">
        <w:rPr>
          <w:rFonts w:ascii="MK2015" w:hAnsi="MK2015" w:cs="Tahoma"/>
          <w:color w:val="000000"/>
          <w:szCs w:val="60"/>
        </w:rPr>
        <w:t>_</w:t>
      </w:r>
      <w:r w:rsidRPr="00873500">
        <w:rPr>
          <w:rFonts w:ascii="Tahoma" w:hAnsi="Tahoma" w:cs="Tahoma"/>
          <w:color w:val="FFFFFF"/>
          <w:sz w:val="2"/>
          <w:szCs w:val="60"/>
        </w:rPr>
        <w:t>.</w:t>
      </w:r>
      <w:r w:rsidRPr="00873500">
        <w:rPr>
          <w:rFonts w:ascii="BZ Byzantina" w:hAnsi="BZ Byzantina" w:cs="Tahoma"/>
          <w:color w:val="000000"/>
          <w:spacing w:val="-232"/>
          <w:sz w:val="44"/>
          <w:szCs w:val="60"/>
        </w:rPr>
        <w:t></w:t>
      </w:r>
      <w:r w:rsidRPr="00873500">
        <w:rPr>
          <w:rFonts w:cs="Tahoma"/>
          <w:color w:val="000000"/>
          <w:spacing w:val="113"/>
          <w:position w:val="-12"/>
          <w:szCs w:val="60"/>
        </w:rPr>
        <w:t>α</w:t>
      </w:r>
      <w:r w:rsidRPr="00873500">
        <w:rPr>
          <w:rFonts w:ascii="BZ Byzantina" w:hAnsi="BZ Byzantina" w:cs="Tahoma"/>
          <w:b w:val="0"/>
          <w:color w:val="800000"/>
          <w:spacing w:val="-40"/>
          <w:position w:val="-6"/>
          <w:sz w:val="44"/>
          <w:szCs w:val="60"/>
        </w:rPr>
        <w:t></w:t>
      </w:r>
      <w:r w:rsidRPr="00873500">
        <w:rPr>
          <w:rFonts w:ascii="MK2015" w:hAnsi="MK2015" w:cs="Tahoma"/>
          <w:color w:val="800040"/>
          <w:position w:val="-6"/>
          <w:szCs w:val="60"/>
        </w:rPr>
        <w:t>_</w:t>
      </w:r>
      <w:r w:rsidRPr="00873500">
        <w:rPr>
          <w:rFonts w:ascii="Tahoma" w:hAnsi="Tahoma" w:cs="Tahoma"/>
          <w:color w:val="800040"/>
          <w:position w:val="-6"/>
          <w:sz w:val="2"/>
          <w:szCs w:val="60"/>
        </w:rPr>
        <w:t xml:space="preserve"> </w:t>
      </w:r>
      <w:r w:rsidRPr="00873500">
        <w:rPr>
          <w:rFonts w:ascii="BZ Byzantina" w:hAnsi="BZ Byzantina" w:cs="Tahoma"/>
          <w:color w:val="000000"/>
          <w:spacing w:val="-472"/>
          <w:sz w:val="44"/>
          <w:szCs w:val="60"/>
        </w:rPr>
        <w:t></w:t>
      </w:r>
      <w:r w:rsidRPr="00873500">
        <w:rPr>
          <w:rFonts w:cs="Tahoma"/>
          <w:color w:val="000000"/>
          <w:position w:val="-12"/>
          <w:szCs w:val="60"/>
        </w:rPr>
        <w:t>γ</w:t>
      </w:r>
      <w:r w:rsidRPr="00873500">
        <w:rPr>
          <w:rFonts w:cs="Tahoma"/>
          <w:color w:val="000000"/>
          <w:spacing w:val="199"/>
          <w:position w:val="-12"/>
          <w:szCs w:val="60"/>
        </w:rPr>
        <w:t>ι</w:t>
      </w:r>
      <w:r w:rsidRPr="00873500">
        <w:rPr>
          <w:rFonts w:ascii="MK2015" w:hAnsi="MK2015" w:cs="Cambria"/>
          <w:color w:val="000000"/>
          <w:position w:val="-12"/>
          <w:szCs w:val="60"/>
        </w:rPr>
        <w:t>_</w:t>
      </w:r>
      <w:r w:rsidRPr="00873500">
        <w:rPr>
          <w:rFonts w:ascii="Tahoma" w:hAnsi="Tahoma" w:cs="Tahoma"/>
          <w:color w:val="000000"/>
          <w:sz w:val="2"/>
          <w:szCs w:val="60"/>
        </w:rPr>
        <w:t xml:space="preserve"> </w:t>
      </w:r>
      <w:r w:rsidRPr="00873500">
        <w:rPr>
          <w:rFonts w:ascii="BZ Byzantina" w:hAnsi="BZ Byzantina" w:cs="Tahoma"/>
          <w:color w:val="000000"/>
          <w:spacing w:val="-465"/>
          <w:sz w:val="44"/>
          <w:szCs w:val="60"/>
        </w:rPr>
        <w:t></w:t>
      </w:r>
      <w:r w:rsidRPr="00873500">
        <w:rPr>
          <w:rFonts w:cs="Tahoma"/>
          <w:color w:val="000000"/>
          <w:position w:val="-12"/>
          <w:szCs w:val="60"/>
        </w:rPr>
        <w:t>ο</w:t>
      </w:r>
      <w:r w:rsidRPr="00873500">
        <w:rPr>
          <w:rFonts w:cs="Tahoma"/>
          <w:color w:val="000000"/>
          <w:spacing w:val="207"/>
          <w:position w:val="-12"/>
          <w:szCs w:val="60"/>
        </w:rPr>
        <w:t>ν</w:t>
      </w:r>
      <w:r w:rsidRPr="00873500">
        <w:rPr>
          <w:rFonts w:ascii="MK2015" w:hAnsi="MK2015" w:cs="Cambria"/>
          <w:color w:val="000000"/>
          <w:position w:val="-12"/>
          <w:szCs w:val="60"/>
        </w:rPr>
        <w:t>_</w:t>
      </w:r>
      <w:r w:rsidRPr="00873500">
        <w:rPr>
          <w:rFonts w:ascii="Tahoma" w:hAnsi="Tahoma" w:cs="Tahoma"/>
          <w:color w:val="000000"/>
          <w:sz w:val="2"/>
          <w:szCs w:val="60"/>
        </w:rPr>
        <w:t xml:space="preserve"> </w:t>
      </w:r>
      <w:r w:rsidRPr="00873500">
        <w:rPr>
          <w:rFonts w:ascii="BZ Byzantina" w:hAnsi="BZ Byzantina" w:cs="Tahoma"/>
          <w:b w:val="0"/>
          <w:color w:val="910048"/>
          <w:sz w:val="44"/>
          <w:szCs w:val="60"/>
        </w:rPr>
        <w:t></w:t>
      </w:r>
      <w:r w:rsidRPr="00873500">
        <w:rPr>
          <w:rFonts w:ascii="BZ Byzantina" w:hAnsi="BZ Byzantina" w:cs="Tahoma"/>
          <w:color w:val="000000"/>
          <w:spacing w:val="-577"/>
          <w:sz w:val="44"/>
          <w:szCs w:val="60"/>
        </w:rPr>
        <w:t></w:t>
      </w:r>
      <w:r w:rsidRPr="00873500">
        <w:rPr>
          <w:rFonts w:cs="Tahoma"/>
          <w:color w:val="000000"/>
          <w:position w:val="-12"/>
          <w:szCs w:val="60"/>
        </w:rPr>
        <w:t>Πν</w:t>
      </w:r>
      <w:r w:rsidRPr="00873500">
        <w:rPr>
          <w:rFonts w:cs="Tahoma"/>
          <w:color w:val="000000"/>
          <w:spacing w:val="140"/>
          <w:position w:val="-12"/>
          <w:szCs w:val="60"/>
        </w:rPr>
        <w:t>ε</w:t>
      </w:r>
      <w:r w:rsidRPr="00873500">
        <w:rPr>
          <w:rFonts w:ascii="BZ Byzantina" w:hAnsi="BZ Byzantina" w:cs="Tahoma"/>
          <w:color w:val="000000"/>
          <w:spacing w:val="-40"/>
          <w:sz w:val="44"/>
          <w:szCs w:val="60"/>
        </w:rPr>
        <w:t></w:t>
      </w:r>
      <w:r w:rsidRPr="00873500">
        <w:rPr>
          <w:rFonts w:ascii="MK2015" w:hAnsi="MK2015" w:cs="Tahoma"/>
          <w:color w:val="000000"/>
          <w:szCs w:val="60"/>
        </w:rPr>
        <w:t>_</w:t>
      </w:r>
      <w:r w:rsidRPr="00873500">
        <w:rPr>
          <w:rFonts w:ascii="Tahoma" w:hAnsi="Tahoma" w:cs="Tahoma"/>
          <w:color w:val="000000"/>
          <w:sz w:val="2"/>
          <w:szCs w:val="60"/>
        </w:rPr>
        <w:t xml:space="preserve"> </w:t>
      </w:r>
      <w:r w:rsidRPr="00873500">
        <w:rPr>
          <w:rFonts w:ascii="BZ Byzantina" w:hAnsi="BZ Byzantina" w:cs="Tahoma"/>
          <w:color w:val="000000"/>
          <w:spacing w:val="-277"/>
          <w:sz w:val="44"/>
          <w:szCs w:val="60"/>
        </w:rPr>
        <w:t></w:t>
      </w:r>
      <w:r w:rsidRPr="00873500">
        <w:rPr>
          <w:rFonts w:cs="Tahoma"/>
          <w:color w:val="000000"/>
          <w:position w:val="-12"/>
          <w:szCs w:val="60"/>
        </w:rPr>
        <w:t>ε</w:t>
      </w:r>
      <w:r w:rsidRPr="00873500">
        <w:rPr>
          <w:rFonts w:cs="Tahoma"/>
          <w:color w:val="000000"/>
          <w:spacing w:val="34"/>
          <w:position w:val="-12"/>
          <w:szCs w:val="60"/>
        </w:rPr>
        <w:t>υ</w:t>
      </w:r>
      <w:r w:rsidRPr="00873500">
        <w:rPr>
          <w:rFonts w:ascii="MK2015" w:hAnsi="MK2015" w:cs="Cambria"/>
          <w:color w:val="000000"/>
          <w:position w:val="-12"/>
          <w:szCs w:val="60"/>
        </w:rPr>
        <w:t>_</w:t>
      </w:r>
      <w:r w:rsidRPr="00873500">
        <w:rPr>
          <w:rFonts w:ascii="Tahoma" w:hAnsi="Tahoma" w:cs="Tahoma"/>
          <w:color w:val="000000"/>
          <w:sz w:val="2"/>
          <w:szCs w:val="60"/>
        </w:rPr>
        <w:t xml:space="preserve"> </w:t>
      </w:r>
      <w:r w:rsidRPr="00873500">
        <w:rPr>
          <w:rFonts w:cs="Tahoma"/>
          <w:color w:val="000000"/>
          <w:spacing w:val="-157"/>
          <w:position w:val="-12"/>
          <w:szCs w:val="60"/>
        </w:rPr>
        <w:t>μ</w:t>
      </w:r>
      <w:r w:rsidRPr="00873500">
        <w:rPr>
          <w:rFonts w:ascii="BZ Byzantina" w:hAnsi="BZ Byzantina" w:cs="Tahoma"/>
          <w:color w:val="000000"/>
          <w:spacing w:val="-142"/>
          <w:sz w:val="44"/>
          <w:szCs w:val="60"/>
        </w:rPr>
        <w:t></w:t>
      </w:r>
      <w:r w:rsidRPr="00873500">
        <w:rPr>
          <w:rFonts w:cs="Tahoma"/>
          <w:color w:val="000000"/>
          <w:spacing w:val="-10"/>
          <w:position w:val="-12"/>
          <w:szCs w:val="60"/>
        </w:rPr>
        <w:t>α</w:t>
      </w:r>
      <w:r w:rsidRPr="00873500">
        <w:rPr>
          <w:rFonts w:ascii="MK2015" w:hAnsi="MK2015" w:cs="Cambria"/>
          <w:color w:val="000000"/>
          <w:spacing w:val="40"/>
          <w:position w:val="-12"/>
          <w:szCs w:val="60"/>
        </w:rPr>
        <w:t>_</w:t>
      </w:r>
      <w:r w:rsidRPr="00873500">
        <w:rPr>
          <w:rFonts w:ascii="Tahoma" w:hAnsi="Tahoma" w:cs="Tahoma"/>
          <w:color w:val="000000"/>
          <w:sz w:val="2"/>
          <w:szCs w:val="60"/>
        </w:rPr>
        <w:t xml:space="preserve"> </w:t>
      </w:r>
      <w:r w:rsidRPr="00873500">
        <w:rPr>
          <w:rFonts w:cs="Tahoma"/>
          <w:color w:val="000000"/>
          <w:spacing w:val="-217"/>
          <w:position w:val="-12"/>
          <w:szCs w:val="60"/>
        </w:rPr>
        <w:t>Θ</w:t>
      </w:r>
      <w:r w:rsidRPr="00873500">
        <w:rPr>
          <w:rFonts w:ascii="BZ Byzantina" w:hAnsi="BZ Byzantina" w:cs="Tahoma"/>
          <w:color w:val="000000"/>
          <w:spacing w:val="-82"/>
          <w:sz w:val="44"/>
          <w:szCs w:val="60"/>
        </w:rPr>
        <w:t></w:t>
      </w:r>
      <w:r w:rsidRPr="00873500">
        <w:rPr>
          <w:rFonts w:cs="Tahoma"/>
          <w:color w:val="000000"/>
          <w:spacing w:val="-25"/>
          <w:position w:val="-12"/>
          <w:szCs w:val="60"/>
        </w:rPr>
        <w:t>ε</w:t>
      </w:r>
      <w:r w:rsidRPr="00873500">
        <w:rPr>
          <w:rFonts w:ascii="MK2015" w:hAnsi="MK2015" w:cs="Cambria"/>
          <w:color w:val="000000"/>
          <w:spacing w:val="63"/>
          <w:position w:val="-12"/>
          <w:szCs w:val="60"/>
        </w:rPr>
        <w:t>_</w:t>
      </w:r>
      <w:r w:rsidRPr="00873500">
        <w:rPr>
          <w:rFonts w:ascii="Tahoma" w:hAnsi="Tahoma" w:cs="Tahoma"/>
          <w:color w:val="000000"/>
          <w:sz w:val="2"/>
          <w:szCs w:val="60"/>
        </w:rPr>
        <w:t xml:space="preserve"> </w:t>
      </w:r>
      <w:r w:rsidRPr="00873500">
        <w:rPr>
          <w:rFonts w:ascii="BZ Byzantina" w:hAnsi="BZ Byzantina" w:cs="Tahoma"/>
          <w:b w:val="0"/>
          <w:color w:val="910048"/>
          <w:sz w:val="44"/>
          <w:szCs w:val="60"/>
        </w:rPr>
        <w:t></w:t>
      </w:r>
      <w:r w:rsidRPr="00873500">
        <w:rPr>
          <w:rFonts w:ascii="BZ Byzantina" w:hAnsi="BZ Byzantina" w:cs="Tahoma"/>
          <w:color w:val="000000"/>
          <w:spacing w:val="-285"/>
          <w:sz w:val="44"/>
          <w:szCs w:val="60"/>
        </w:rPr>
        <w:t></w:t>
      </w:r>
      <w:r w:rsidRPr="00873500">
        <w:rPr>
          <w:rFonts w:cs="Tahoma"/>
          <w:color w:val="000000"/>
          <w:position w:val="-12"/>
          <w:szCs w:val="60"/>
        </w:rPr>
        <w:t>ο</w:t>
      </w:r>
      <w:r w:rsidRPr="00873500">
        <w:rPr>
          <w:rFonts w:cs="Tahoma"/>
          <w:color w:val="000000"/>
          <w:spacing w:val="27"/>
          <w:position w:val="-12"/>
          <w:szCs w:val="60"/>
        </w:rPr>
        <w:t>ν</w:t>
      </w:r>
      <w:r w:rsidRPr="00873500">
        <w:rPr>
          <w:rFonts w:ascii="BZ Byzantina" w:hAnsi="BZ Byzantina" w:cs="Tahoma"/>
          <w:color w:val="000000"/>
          <w:sz w:val="44"/>
          <w:szCs w:val="60"/>
        </w:rPr>
        <w:t></w:t>
      </w:r>
      <w:r w:rsidRPr="00873500">
        <w:rPr>
          <w:rFonts w:ascii="BZ Byzantina" w:hAnsi="BZ Byzantina" w:cs="Tahoma"/>
          <w:color w:val="800000"/>
          <w:position w:val="-6"/>
          <w:sz w:val="44"/>
          <w:szCs w:val="60"/>
        </w:rPr>
        <w:t></w:t>
      </w:r>
      <w:r w:rsidRPr="00873500">
        <w:rPr>
          <w:rFonts w:ascii="BZ Byzantina" w:hAnsi="BZ Byzantina" w:cs="Tahoma"/>
          <w:color w:val="800000"/>
          <w:position w:val="-6"/>
          <w:sz w:val="44"/>
          <w:szCs w:val="60"/>
        </w:rPr>
        <w:t></w:t>
      </w:r>
      <w:r w:rsidRPr="00873500">
        <w:rPr>
          <w:rFonts w:ascii="BZ Byzantina" w:hAnsi="BZ Byzantina" w:cs="Tahoma"/>
          <w:color w:val="800000"/>
          <w:position w:val="-6"/>
          <w:sz w:val="44"/>
          <w:szCs w:val="60"/>
        </w:rPr>
        <w:t></w:t>
      </w:r>
      <w:r w:rsidRPr="00873500">
        <w:rPr>
          <w:rFonts w:ascii="MK2015" w:hAnsi="MK2015" w:cs="Tahoma"/>
          <w:color w:val="DA2626"/>
          <w:position w:val="-6"/>
          <w:szCs w:val="60"/>
        </w:rPr>
        <w:t>_</w:t>
      </w:r>
      <w:r w:rsidRPr="00873500">
        <w:rPr>
          <w:rFonts w:ascii="Tahoma" w:hAnsi="Tahoma" w:cs="Tahoma"/>
          <w:color w:val="DA2626"/>
          <w:position w:val="-6"/>
          <w:sz w:val="2"/>
          <w:szCs w:val="60"/>
        </w:rPr>
        <w:t xml:space="preserve"> </w:t>
      </w:r>
      <w:r w:rsidRPr="00873500">
        <w:rPr>
          <w:rFonts w:ascii="BZ Byzantina" w:hAnsi="BZ Byzantina" w:cs="Tahoma"/>
          <w:color w:val="000000"/>
          <w:spacing w:val="-412"/>
          <w:sz w:val="44"/>
          <w:szCs w:val="60"/>
        </w:rPr>
        <w:t></w:t>
      </w:r>
      <w:r w:rsidRPr="00873500">
        <w:rPr>
          <w:rFonts w:cs="Tahoma"/>
          <w:color w:val="000000"/>
          <w:spacing w:val="272"/>
          <w:position w:val="-12"/>
          <w:szCs w:val="60"/>
        </w:rPr>
        <w:t>α</w:t>
      </w:r>
      <w:r w:rsidRPr="00873500">
        <w:rPr>
          <w:rFonts w:ascii="BZ Byzantina" w:hAnsi="BZ Byzantina" w:cs="Tahoma"/>
          <w:color w:val="000000"/>
          <w:spacing w:val="-20"/>
          <w:sz w:val="44"/>
          <w:szCs w:val="60"/>
        </w:rPr>
        <w:t></w:t>
      </w:r>
      <w:r w:rsidRPr="00873500">
        <w:rPr>
          <w:rFonts w:ascii="MK2015" w:hAnsi="MK2015" w:cs="Tahoma"/>
          <w:color w:val="000000"/>
          <w:szCs w:val="60"/>
        </w:rPr>
        <w:t>_</w:t>
      </w:r>
      <w:r w:rsidRPr="00873500">
        <w:rPr>
          <w:rFonts w:ascii="Tahoma" w:hAnsi="Tahoma" w:cs="Tahoma"/>
          <w:color w:val="000000"/>
          <w:sz w:val="2"/>
          <w:szCs w:val="60"/>
        </w:rPr>
        <w:t xml:space="preserve"> </w:t>
      </w:r>
      <w:r w:rsidRPr="00873500">
        <w:rPr>
          <w:rFonts w:ascii="BZ Byzantina" w:hAnsi="BZ Byzantina" w:cs="Tahoma"/>
          <w:color w:val="000000"/>
          <w:spacing w:val="-435"/>
          <w:sz w:val="44"/>
          <w:szCs w:val="60"/>
        </w:rPr>
        <w:t></w:t>
      </w:r>
      <w:r w:rsidRPr="00873500">
        <w:rPr>
          <w:rFonts w:cs="Tahoma"/>
          <w:color w:val="000000"/>
          <w:position w:val="-12"/>
          <w:szCs w:val="60"/>
        </w:rPr>
        <w:t>ξ</w:t>
      </w:r>
      <w:r w:rsidRPr="00873500">
        <w:rPr>
          <w:rFonts w:cs="Tahoma"/>
          <w:color w:val="000000"/>
          <w:spacing w:val="237"/>
          <w:position w:val="-12"/>
          <w:szCs w:val="60"/>
        </w:rPr>
        <w:t>ι</w:t>
      </w:r>
      <w:r w:rsidRPr="00873500">
        <w:rPr>
          <w:rFonts w:ascii="MK2015" w:hAnsi="MK2015" w:cs="Cambria"/>
          <w:color w:val="000000"/>
          <w:position w:val="-12"/>
          <w:szCs w:val="60"/>
        </w:rPr>
        <w:t>_</w:t>
      </w:r>
      <w:r w:rsidRPr="00873500">
        <w:rPr>
          <w:rFonts w:ascii="Tahoma" w:hAnsi="Tahoma" w:cs="Tahoma"/>
          <w:color w:val="000000"/>
          <w:sz w:val="2"/>
          <w:szCs w:val="60"/>
        </w:rPr>
        <w:t xml:space="preserve"> </w:t>
      </w:r>
      <w:r w:rsidRPr="00873500">
        <w:rPr>
          <w:rFonts w:ascii="BZ Byzantina" w:hAnsi="BZ Byzantina" w:cs="Tahoma"/>
          <w:color w:val="000000"/>
          <w:spacing w:val="-345"/>
          <w:sz w:val="44"/>
          <w:szCs w:val="60"/>
        </w:rPr>
        <w:t></w:t>
      </w:r>
      <w:r w:rsidRPr="00873500">
        <w:rPr>
          <w:rFonts w:cs="Tahoma"/>
          <w:color w:val="000000"/>
          <w:spacing w:val="201"/>
          <w:position w:val="-12"/>
          <w:szCs w:val="60"/>
        </w:rPr>
        <w:t>ο</w:t>
      </w:r>
      <w:r w:rsidRPr="00873500">
        <w:rPr>
          <w:rFonts w:ascii="MK2015" w:hAnsi="MK2015" w:cs="Cambria"/>
          <w:color w:val="000000"/>
          <w:position w:val="-12"/>
          <w:szCs w:val="60"/>
        </w:rPr>
        <w:t>_</w:t>
      </w:r>
      <w:r w:rsidRPr="00873500">
        <w:rPr>
          <w:rFonts w:ascii="Tahoma" w:hAnsi="Tahoma" w:cs="Tahoma"/>
          <w:color w:val="000000"/>
          <w:sz w:val="2"/>
          <w:szCs w:val="60"/>
        </w:rPr>
        <w:t xml:space="preserve"> </w:t>
      </w:r>
      <w:r w:rsidRPr="00873500">
        <w:rPr>
          <w:rFonts w:ascii="BZ Byzantina" w:hAnsi="BZ Byzantina" w:cs="Tahoma"/>
          <w:color w:val="000000"/>
          <w:spacing w:val="-232"/>
          <w:sz w:val="44"/>
          <w:szCs w:val="60"/>
        </w:rPr>
        <w:t></w:t>
      </w:r>
      <w:r w:rsidRPr="00873500">
        <w:rPr>
          <w:rFonts w:cs="Tahoma"/>
          <w:color w:val="000000"/>
          <w:spacing w:val="88"/>
          <w:position w:val="-12"/>
          <w:szCs w:val="60"/>
        </w:rPr>
        <w:t>ο</w:t>
      </w:r>
      <w:r w:rsidRPr="00873500">
        <w:rPr>
          <w:rFonts w:ascii="BZ Byzantina" w:hAnsi="BZ Byzantina" w:cs="Tahoma"/>
          <w:b w:val="0"/>
          <w:color w:val="800000"/>
          <w:sz w:val="44"/>
          <w:szCs w:val="60"/>
        </w:rPr>
        <w:t></w:t>
      </w:r>
      <w:r w:rsidRPr="00873500">
        <w:rPr>
          <w:rFonts w:ascii="MK2015" w:hAnsi="MK2015" w:cs="Tahoma"/>
          <w:color w:val="800040"/>
          <w:szCs w:val="60"/>
        </w:rPr>
        <w:t>_</w:t>
      </w:r>
      <w:r w:rsidRPr="00873500">
        <w:rPr>
          <w:rFonts w:ascii="Tahoma" w:hAnsi="Tahoma" w:cs="Tahoma"/>
          <w:color w:val="800040"/>
          <w:sz w:val="2"/>
          <w:szCs w:val="60"/>
        </w:rPr>
        <w:t xml:space="preserve"> </w:t>
      </w:r>
      <w:r w:rsidRPr="00873500">
        <w:rPr>
          <w:rFonts w:ascii="BZ Byzantina" w:hAnsi="BZ Byzantina" w:cs="Tahoma"/>
          <w:color w:val="000000"/>
          <w:spacing w:val="-450"/>
          <w:sz w:val="44"/>
          <w:szCs w:val="60"/>
        </w:rPr>
        <w:t></w:t>
      </w:r>
      <w:r w:rsidRPr="00873500">
        <w:rPr>
          <w:rFonts w:cs="Tahoma"/>
          <w:color w:val="000000"/>
          <w:position w:val="-12"/>
          <w:szCs w:val="60"/>
        </w:rPr>
        <w:t>ο</w:t>
      </w:r>
      <w:r w:rsidRPr="00873500">
        <w:rPr>
          <w:rFonts w:cs="Tahoma"/>
          <w:color w:val="000000"/>
          <w:spacing w:val="232"/>
          <w:position w:val="-12"/>
          <w:szCs w:val="60"/>
        </w:rPr>
        <w:t>ν</w:t>
      </w:r>
      <w:r w:rsidRPr="00873500">
        <w:rPr>
          <w:rFonts w:ascii="BZ Byzantina" w:hAnsi="BZ Byzantina" w:cs="Tahoma"/>
          <w:b w:val="0"/>
          <w:color w:val="800000"/>
          <w:spacing w:val="-40"/>
          <w:sz w:val="44"/>
          <w:szCs w:val="60"/>
        </w:rPr>
        <w:t></w:t>
      </w:r>
      <w:r w:rsidRPr="00873500">
        <w:rPr>
          <w:rFonts w:ascii="MK2015" w:hAnsi="MK2015" w:cs="Tahoma"/>
          <w:color w:val="800040"/>
          <w:szCs w:val="60"/>
        </w:rPr>
        <w:t>_</w:t>
      </w:r>
      <w:r w:rsidRPr="00873500">
        <w:rPr>
          <w:rFonts w:ascii="Tahoma" w:hAnsi="Tahoma" w:cs="Tahoma"/>
          <w:color w:val="800040"/>
          <w:sz w:val="2"/>
          <w:szCs w:val="60"/>
        </w:rPr>
        <w:t xml:space="preserve"> </w:t>
      </w:r>
      <w:r w:rsidRPr="00873500">
        <w:rPr>
          <w:rFonts w:ascii="BZ Byzantina" w:hAnsi="BZ Byzantina" w:cs="Tahoma"/>
          <w:b w:val="0"/>
          <w:color w:val="910048"/>
          <w:sz w:val="44"/>
          <w:szCs w:val="60"/>
        </w:rPr>
        <w:t></w:t>
      </w:r>
      <w:r w:rsidRPr="00873500">
        <w:rPr>
          <w:rFonts w:cs="Tahoma"/>
          <w:color w:val="000000"/>
          <w:spacing w:val="-202"/>
          <w:position w:val="-12"/>
          <w:szCs w:val="60"/>
        </w:rPr>
        <w:t>Σ</w:t>
      </w:r>
      <w:r w:rsidRPr="00873500">
        <w:rPr>
          <w:rFonts w:ascii="BZ Byzantina" w:hAnsi="BZ Byzantina" w:cs="Tahoma"/>
          <w:color w:val="000000"/>
          <w:spacing w:val="-97"/>
          <w:sz w:val="44"/>
          <w:szCs w:val="60"/>
        </w:rPr>
        <w:t></w:t>
      </w:r>
      <w:r w:rsidRPr="00873500">
        <w:rPr>
          <w:rFonts w:cs="Tahoma"/>
          <w:color w:val="000000"/>
          <w:spacing w:val="30"/>
          <w:position w:val="-12"/>
          <w:szCs w:val="60"/>
        </w:rPr>
        <w:t>ε</w:t>
      </w:r>
      <w:r w:rsidRPr="00873500">
        <w:rPr>
          <w:rFonts w:ascii="BZ Byzantina" w:hAnsi="BZ Byzantina" w:cs="Tahoma"/>
          <w:color w:val="000000"/>
          <w:spacing w:val="-40"/>
          <w:sz w:val="44"/>
          <w:szCs w:val="60"/>
        </w:rPr>
        <w:t></w:t>
      </w:r>
      <w:r w:rsidRPr="00873500">
        <w:rPr>
          <w:rFonts w:ascii="MK2015" w:hAnsi="MK2015" w:cs="Tahoma"/>
          <w:color w:val="000000"/>
          <w:spacing w:val="45"/>
          <w:szCs w:val="60"/>
        </w:rPr>
        <w:t>_</w:t>
      </w:r>
      <w:r w:rsidRPr="00873500">
        <w:rPr>
          <w:rFonts w:ascii="Tahoma" w:hAnsi="Tahoma" w:cs="Tahoma"/>
          <w:color w:val="000000"/>
          <w:sz w:val="2"/>
          <w:szCs w:val="60"/>
        </w:rPr>
        <w:t xml:space="preserve"> </w:t>
      </w:r>
      <w:r w:rsidRPr="00873500">
        <w:rPr>
          <w:rFonts w:ascii="BZ Byzantina" w:hAnsi="BZ Byzantina" w:cs="Tahoma"/>
          <w:color w:val="000000"/>
          <w:spacing w:val="-450"/>
          <w:sz w:val="44"/>
          <w:szCs w:val="60"/>
        </w:rPr>
        <w:t></w:t>
      </w:r>
      <w:r w:rsidRPr="00873500">
        <w:rPr>
          <w:rFonts w:cs="Tahoma"/>
          <w:color w:val="000000"/>
          <w:position w:val="-12"/>
          <w:szCs w:val="60"/>
        </w:rPr>
        <w:t>ε</w:t>
      </w:r>
      <w:r w:rsidRPr="00873500">
        <w:rPr>
          <w:rFonts w:cs="Tahoma"/>
          <w:color w:val="000000"/>
          <w:spacing w:val="222"/>
          <w:position w:val="-12"/>
          <w:szCs w:val="60"/>
        </w:rPr>
        <w:t>ν</w:t>
      </w:r>
      <w:r w:rsidRPr="00873500">
        <w:rPr>
          <w:rFonts w:ascii="BZ Byzantina" w:hAnsi="BZ Byzantina" w:cs="Tahoma"/>
          <w:b w:val="0"/>
          <w:color w:val="800000"/>
          <w:sz w:val="44"/>
          <w:szCs w:val="60"/>
        </w:rPr>
        <w:t></w:t>
      </w:r>
      <w:r w:rsidRPr="00873500">
        <w:rPr>
          <w:rFonts w:ascii="MK2015" w:hAnsi="MK2015" w:cs="Tahoma"/>
          <w:color w:val="800040"/>
          <w:szCs w:val="60"/>
        </w:rPr>
        <w:t>_</w:t>
      </w:r>
      <w:r w:rsidRPr="00873500">
        <w:rPr>
          <w:rFonts w:ascii="Tahoma" w:hAnsi="Tahoma" w:cs="Tahoma"/>
          <w:color w:val="800040"/>
          <w:sz w:val="2"/>
          <w:szCs w:val="60"/>
        </w:rPr>
        <w:t xml:space="preserve"> </w:t>
      </w:r>
      <w:r w:rsidRPr="00873500">
        <w:rPr>
          <w:rFonts w:ascii="BZ Byzantina" w:hAnsi="BZ Byzantina" w:cs="Tahoma"/>
          <w:color w:val="000000"/>
          <w:spacing w:val="-510"/>
          <w:sz w:val="44"/>
          <w:szCs w:val="60"/>
        </w:rPr>
        <w:t></w:t>
      </w:r>
      <w:r w:rsidRPr="00873500">
        <w:rPr>
          <w:rFonts w:cs="Tahoma"/>
          <w:color w:val="000000"/>
          <w:position w:val="-12"/>
          <w:szCs w:val="60"/>
        </w:rPr>
        <w:t>π</w:t>
      </w:r>
      <w:r w:rsidRPr="00873500">
        <w:rPr>
          <w:rFonts w:cs="Tahoma"/>
          <w:color w:val="000000"/>
          <w:spacing w:val="162"/>
          <w:position w:val="-12"/>
          <w:szCs w:val="60"/>
        </w:rPr>
        <w:t>α</w:t>
      </w:r>
      <w:r w:rsidRPr="00873500">
        <w:rPr>
          <w:rFonts w:ascii="BZ Byzantina" w:hAnsi="BZ Byzantina" w:cs="Tahoma"/>
          <w:color w:val="000000"/>
          <w:sz w:val="44"/>
          <w:szCs w:val="60"/>
        </w:rPr>
        <w:t></w:t>
      </w:r>
      <w:r w:rsidRPr="00873500">
        <w:rPr>
          <w:rFonts w:ascii="MK2015" w:hAnsi="MK2015" w:cs="Tahoma"/>
          <w:color w:val="000000"/>
          <w:szCs w:val="60"/>
        </w:rPr>
        <w:t>_</w:t>
      </w:r>
      <w:r w:rsidRPr="00873500">
        <w:rPr>
          <w:rFonts w:ascii="Tahoma" w:hAnsi="Tahoma" w:cs="Tahoma"/>
          <w:color w:val="000000"/>
          <w:sz w:val="2"/>
          <w:szCs w:val="60"/>
        </w:rPr>
        <w:t xml:space="preserve"> </w:t>
      </w:r>
      <w:r w:rsidRPr="00873500">
        <w:rPr>
          <w:rFonts w:ascii="BZ Byzantina" w:hAnsi="BZ Byzantina" w:cs="Tahoma"/>
          <w:color w:val="000000"/>
          <w:spacing w:val="-232"/>
          <w:sz w:val="44"/>
          <w:szCs w:val="60"/>
        </w:rPr>
        <w:t></w:t>
      </w:r>
      <w:r w:rsidRPr="00873500">
        <w:rPr>
          <w:rFonts w:cs="Tahoma"/>
          <w:color w:val="000000"/>
          <w:spacing w:val="73"/>
          <w:position w:val="-12"/>
          <w:szCs w:val="60"/>
        </w:rPr>
        <w:t>α</w:t>
      </w:r>
      <w:r w:rsidRPr="00873500">
        <w:rPr>
          <w:rFonts w:ascii="MK2015" w:hAnsi="MK2015" w:cs="Tahoma"/>
          <w:color w:val="000000"/>
          <w:szCs w:val="60"/>
        </w:rPr>
        <w:t>_</w:t>
      </w:r>
      <w:r w:rsidRPr="00873500">
        <w:rPr>
          <w:rFonts w:ascii="Tahoma" w:hAnsi="Tahoma" w:cs="Tahoma"/>
          <w:color w:val="000000"/>
          <w:sz w:val="2"/>
          <w:szCs w:val="60"/>
        </w:rPr>
        <w:t xml:space="preserve"> </w:t>
      </w:r>
      <w:r w:rsidRPr="00873500">
        <w:rPr>
          <w:rFonts w:ascii="BZ Byzantina" w:hAnsi="BZ Byzantina" w:cs="Tahoma"/>
          <w:b w:val="0"/>
          <w:color w:val="910048"/>
          <w:sz w:val="44"/>
          <w:szCs w:val="60"/>
        </w:rPr>
        <w:t></w:t>
      </w:r>
      <w:r w:rsidRPr="00873500">
        <w:rPr>
          <w:rFonts w:ascii="BZ Byzantina" w:hAnsi="BZ Byzantina" w:cs="Tahoma"/>
          <w:color w:val="000000"/>
          <w:spacing w:val="-270"/>
          <w:sz w:val="44"/>
          <w:szCs w:val="60"/>
        </w:rPr>
        <w:t></w:t>
      </w:r>
      <w:r w:rsidRPr="00873500">
        <w:rPr>
          <w:rFonts w:cs="Tahoma"/>
          <w:color w:val="000000"/>
          <w:position w:val="-12"/>
          <w:szCs w:val="60"/>
        </w:rPr>
        <w:t>σ</w:t>
      </w:r>
      <w:r w:rsidRPr="00873500">
        <w:rPr>
          <w:rFonts w:cs="Tahoma"/>
          <w:color w:val="000000"/>
          <w:spacing w:val="41"/>
          <w:position w:val="-12"/>
          <w:szCs w:val="60"/>
        </w:rPr>
        <w:t>ι</w:t>
      </w:r>
      <w:r w:rsidRPr="00873500">
        <w:rPr>
          <w:rFonts w:ascii="MK2015" w:hAnsi="MK2015" w:cs="Cambria"/>
          <w:color w:val="000000"/>
          <w:position w:val="-12"/>
          <w:szCs w:val="60"/>
        </w:rPr>
        <w:t>_</w:t>
      </w:r>
      <w:r w:rsidRPr="00873500">
        <w:rPr>
          <w:rFonts w:ascii="Tahoma" w:hAnsi="Tahoma" w:cs="Tahoma"/>
          <w:color w:val="000000"/>
          <w:sz w:val="2"/>
          <w:szCs w:val="60"/>
        </w:rPr>
        <w:t xml:space="preserve"> </w:t>
      </w:r>
      <w:r w:rsidRPr="00873500">
        <w:rPr>
          <w:rFonts w:cs="Tahoma"/>
          <w:color w:val="000000"/>
          <w:spacing w:val="-105"/>
          <w:position w:val="-12"/>
          <w:szCs w:val="60"/>
        </w:rPr>
        <w:t>κ</w:t>
      </w:r>
      <w:r w:rsidRPr="00873500">
        <w:rPr>
          <w:rFonts w:ascii="BZ Byzantina" w:hAnsi="BZ Byzantina" w:cs="Tahoma"/>
          <w:color w:val="000000"/>
          <w:spacing w:val="-195"/>
          <w:sz w:val="44"/>
          <w:szCs w:val="60"/>
        </w:rPr>
        <w:t></w:t>
      </w:r>
      <w:r w:rsidRPr="00873500">
        <w:rPr>
          <w:rFonts w:cs="Tahoma"/>
          <w:color w:val="000000"/>
          <w:position w:val="-12"/>
          <w:szCs w:val="60"/>
        </w:rPr>
        <w:t>α</w:t>
      </w:r>
      <w:r w:rsidRPr="00873500">
        <w:rPr>
          <w:rFonts w:cs="Tahoma"/>
          <w:color w:val="000000"/>
          <w:spacing w:val="-41"/>
          <w:position w:val="-12"/>
          <w:szCs w:val="60"/>
        </w:rPr>
        <w:t>ι</w:t>
      </w:r>
      <w:r w:rsidRPr="00873500">
        <w:rPr>
          <w:rFonts w:ascii="MK2015" w:hAnsi="MK2015" w:cs="Cambria"/>
          <w:color w:val="000000"/>
          <w:spacing w:val="76"/>
          <w:position w:val="-12"/>
          <w:szCs w:val="60"/>
        </w:rPr>
        <w:t>_</w:t>
      </w:r>
      <w:r w:rsidRPr="00873500">
        <w:rPr>
          <w:rFonts w:ascii="Tahoma" w:hAnsi="Tahoma" w:cs="Tahoma"/>
          <w:color w:val="000000"/>
          <w:sz w:val="2"/>
          <w:szCs w:val="60"/>
        </w:rPr>
        <w:t xml:space="preserve"> </w:t>
      </w:r>
      <w:r w:rsidRPr="00873500">
        <w:rPr>
          <w:rFonts w:ascii="BZ Byzantina" w:hAnsi="BZ Byzantina" w:cs="Tahoma"/>
          <w:color w:val="000000"/>
          <w:spacing w:val="-577"/>
          <w:sz w:val="44"/>
          <w:szCs w:val="60"/>
        </w:rPr>
        <w:t></w:t>
      </w:r>
      <w:r w:rsidRPr="00873500">
        <w:rPr>
          <w:rFonts w:cs="Tahoma"/>
          <w:color w:val="000000"/>
          <w:position w:val="-12"/>
          <w:szCs w:val="60"/>
        </w:rPr>
        <w:t>ροι</w:t>
      </w:r>
      <w:r w:rsidRPr="00873500">
        <w:rPr>
          <w:rFonts w:cs="Tahoma"/>
          <w:color w:val="000000"/>
          <w:spacing w:val="106"/>
          <w:position w:val="-12"/>
          <w:szCs w:val="60"/>
        </w:rPr>
        <w:t>ς</w:t>
      </w:r>
      <w:r w:rsidRPr="00873500">
        <w:rPr>
          <w:rFonts w:ascii="MK2015" w:hAnsi="MK2015" w:cs="Cambria"/>
          <w:color w:val="000000"/>
          <w:position w:val="-12"/>
          <w:szCs w:val="60"/>
        </w:rPr>
        <w:t>_</w:t>
      </w:r>
      <w:r w:rsidRPr="00873500">
        <w:rPr>
          <w:rFonts w:ascii="Tahoma" w:hAnsi="Tahoma" w:cs="Tahoma"/>
          <w:color w:val="000000"/>
          <w:sz w:val="2"/>
          <w:szCs w:val="60"/>
        </w:rPr>
        <w:t xml:space="preserve"> </w:t>
      </w:r>
      <w:r w:rsidRPr="00873500">
        <w:rPr>
          <w:rFonts w:ascii="BZ Byzantina" w:hAnsi="BZ Byzantina" w:cs="Tahoma"/>
          <w:color w:val="000000"/>
          <w:spacing w:val="-397"/>
          <w:sz w:val="44"/>
          <w:szCs w:val="60"/>
        </w:rPr>
        <w:t></w:t>
      </w:r>
      <w:r w:rsidRPr="00873500">
        <w:rPr>
          <w:rFonts w:cs="Tahoma"/>
          <w:color w:val="000000"/>
          <w:spacing w:val="268"/>
          <w:position w:val="-12"/>
          <w:szCs w:val="60"/>
        </w:rPr>
        <w:t>υ</w:t>
      </w:r>
      <w:r w:rsidRPr="00873500">
        <w:rPr>
          <w:rFonts w:ascii="MK2015" w:hAnsi="MK2015" w:cs="Cambria"/>
          <w:color w:val="000000"/>
          <w:position w:val="-12"/>
          <w:szCs w:val="60"/>
        </w:rPr>
        <w:t>_</w:t>
      </w:r>
      <w:r w:rsidRPr="00873500">
        <w:rPr>
          <w:rFonts w:ascii="Tahoma" w:hAnsi="Tahoma" w:cs="Tahoma"/>
          <w:color w:val="000000"/>
          <w:sz w:val="2"/>
          <w:szCs w:val="60"/>
        </w:rPr>
        <w:t xml:space="preserve"> </w:t>
      </w:r>
      <w:r w:rsidRPr="00873500">
        <w:rPr>
          <w:rFonts w:ascii="BZ Byzantina" w:hAnsi="BZ Byzantina" w:cs="Tahoma"/>
          <w:b w:val="0"/>
          <w:color w:val="910048"/>
          <w:sz w:val="44"/>
          <w:szCs w:val="60"/>
        </w:rPr>
        <w:t></w:t>
      </w:r>
      <w:r w:rsidRPr="00873500">
        <w:rPr>
          <w:rFonts w:ascii="BZ Byzantina" w:hAnsi="BZ Byzantina" w:cs="Tahoma"/>
          <w:color w:val="000000"/>
          <w:spacing w:val="-585"/>
          <w:sz w:val="44"/>
          <w:szCs w:val="60"/>
        </w:rPr>
        <w:t></w:t>
      </w:r>
      <w:r w:rsidRPr="00873500">
        <w:rPr>
          <w:rFonts w:cs="Tahoma"/>
          <w:color w:val="000000"/>
          <w:position w:val="-12"/>
          <w:szCs w:val="60"/>
        </w:rPr>
        <w:t>μνε</w:t>
      </w:r>
      <w:r w:rsidRPr="00873500">
        <w:rPr>
          <w:rFonts w:cs="Tahoma"/>
          <w:color w:val="000000"/>
          <w:spacing w:val="98"/>
          <w:position w:val="-12"/>
          <w:szCs w:val="60"/>
        </w:rPr>
        <w:t>ι</w:t>
      </w:r>
      <w:r w:rsidRPr="00873500">
        <w:rPr>
          <w:rFonts w:ascii="MK2015" w:hAnsi="MK2015" w:cs="Cambria"/>
          <w:color w:val="000000"/>
          <w:position w:val="-12"/>
          <w:szCs w:val="60"/>
        </w:rPr>
        <w:t>_</w:t>
      </w:r>
      <w:r w:rsidRPr="00873500">
        <w:rPr>
          <w:rFonts w:ascii="Tahoma" w:hAnsi="Tahoma" w:cs="Tahoma"/>
          <w:color w:val="000000"/>
          <w:sz w:val="2"/>
          <w:szCs w:val="60"/>
        </w:rPr>
        <w:t xml:space="preserve"> </w:t>
      </w:r>
      <w:r w:rsidRPr="00873500">
        <w:rPr>
          <w:rFonts w:ascii="BZ Byzantina" w:hAnsi="BZ Byzantina" w:cs="Tahoma"/>
          <w:color w:val="000000"/>
          <w:spacing w:val="-435"/>
          <w:sz w:val="44"/>
          <w:szCs w:val="60"/>
        </w:rPr>
        <w:t></w:t>
      </w:r>
      <w:r w:rsidRPr="00873500">
        <w:rPr>
          <w:rFonts w:cs="Tahoma"/>
          <w:color w:val="000000"/>
          <w:position w:val="-12"/>
          <w:szCs w:val="60"/>
        </w:rPr>
        <w:t>ε</w:t>
      </w:r>
      <w:r w:rsidRPr="00873500">
        <w:rPr>
          <w:rFonts w:cs="Tahoma"/>
          <w:color w:val="000000"/>
          <w:spacing w:val="237"/>
          <w:position w:val="-12"/>
          <w:szCs w:val="60"/>
        </w:rPr>
        <w:t>ι</w:t>
      </w:r>
      <w:r w:rsidRPr="00873500">
        <w:rPr>
          <w:rFonts w:ascii="BZ Byzantina" w:hAnsi="BZ Byzantina" w:cs="Tahoma"/>
          <w:b w:val="0"/>
          <w:color w:val="800000"/>
          <w:sz w:val="44"/>
          <w:szCs w:val="60"/>
        </w:rPr>
        <w:t></w:t>
      </w:r>
      <w:r w:rsidRPr="00873500">
        <w:rPr>
          <w:rFonts w:ascii="MK2015" w:hAnsi="MK2015" w:cs="Tahoma"/>
          <w:color w:val="800040"/>
          <w:szCs w:val="60"/>
        </w:rPr>
        <w:t>_</w:t>
      </w:r>
      <w:r w:rsidRPr="00873500">
        <w:rPr>
          <w:rFonts w:ascii="Tahoma" w:hAnsi="Tahoma" w:cs="Tahoma"/>
          <w:color w:val="800040"/>
          <w:sz w:val="2"/>
          <w:szCs w:val="60"/>
        </w:rPr>
        <w:t xml:space="preserve"> </w:t>
      </w:r>
      <w:r w:rsidRPr="00873500">
        <w:rPr>
          <w:rFonts w:ascii="BZ Byzantina" w:hAnsi="BZ Byzantina" w:cs="Tahoma"/>
          <w:color w:val="000000"/>
          <w:spacing w:val="-375"/>
          <w:sz w:val="44"/>
          <w:szCs w:val="60"/>
        </w:rPr>
        <w:t></w:t>
      </w:r>
      <w:r w:rsidRPr="00873500">
        <w:rPr>
          <w:rFonts w:cs="Tahoma"/>
          <w:color w:val="000000"/>
          <w:position w:val="-12"/>
          <w:szCs w:val="60"/>
        </w:rPr>
        <w:t>ε</w:t>
      </w:r>
      <w:r w:rsidRPr="00873500">
        <w:rPr>
          <w:rFonts w:cs="Tahoma"/>
          <w:color w:val="000000"/>
          <w:spacing w:val="177"/>
          <w:position w:val="-12"/>
          <w:szCs w:val="60"/>
        </w:rPr>
        <w:t>ι</w:t>
      </w:r>
      <w:r w:rsidRPr="00873500">
        <w:rPr>
          <w:rFonts w:ascii="BZ Byzantina" w:hAnsi="BZ Byzantina" w:cs="Tahoma"/>
          <w:b w:val="0"/>
          <w:color w:val="800000"/>
          <w:sz w:val="44"/>
          <w:szCs w:val="60"/>
        </w:rPr>
        <w:t></w:t>
      </w:r>
      <w:r w:rsidRPr="00873500">
        <w:rPr>
          <w:rFonts w:ascii="MK2015" w:hAnsi="MK2015" w:cs="Tahoma"/>
          <w:color w:val="800040"/>
          <w:szCs w:val="60"/>
        </w:rPr>
        <w:t>_</w:t>
      </w:r>
      <w:r w:rsidRPr="00873500">
        <w:rPr>
          <w:rFonts w:ascii="Tahoma" w:hAnsi="Tahoma" w:cs="Tahoma"/>
          <w:color w:val="800040"/>
          <w:sz w:val="2"/>
          <w:szCs w:val="60"/>
        </w:rPr>
        <w:t xml:space="preserve"> </w:t>
      </w:r>
      <w:r w:rsidRPr="00873500">
        <w:rPr>
          <w:rFonts w:cs="Tahoma"/>
          <w:color w:val="000000"/>
          <w:spacing w:val="-30"/>
          <w:position w:val="-12"/>
          <w:szCs w:val="60"/>
        </w:rPr>
        <w:t>σ</w:t>
      </w:r>
      <w:r w:rsidRPr="00873500">
        <w:rPr>
          <w:rFonts w:ascii="BZ Byzantina" w:hAnsi="BZ Byzantina" w:cs="Tahoma"/>
          <w:color w:val="000000"/>
          <w:spacing w:val="-270"/>
          <w:sz w:val="44"/>
          <w:szCs w:val="60"/>
        </w:rPr>
        <w:t></w:t>
      </w:r>
      <w:r w:rsidRPr="00873500">
        <w:rPr>
          <w:rFonts w:cs="Tahoma"/>
          <w:color w:val="000000"/>
          <w:position w:val="-12"/>
          <w:szCs w:val="60"/>
        </w:rPr>
        <w:t>θα</w:t>
      </w:r>
      <w:r w:rsidRPr="00873500">
        <w:rPr>
          <w:rFonts w:cs="Tahoma"/>
          <w:color w:val="000000"/>
          <w:spacing w:val="-55"/>
          <w:position w:val="-12"/>
          <w:szCs w:val="60"/>
        </w:rPr>
        <w:t>ι</w:t>
      </w:r>
      <w:r w:rsidRPr="00873500">
        <w:rPr>
          <w:rFonts w:ascii="BZ Byzantina" w:hAnsi="BZ Byzantina" w:cs="Tahoma"/>
          <w:color w:val="000000"/>
          <w:spacing w:val="-40"/>
          <w:sz w:val="44"/>
          <w:szCs w:val="60"/>
        </w:rPr>
        <w:t></w:t>
      </w:r>
      <w:r w:rsidRPr="00873500">
        <w:rPr>
          <w:rFonts w:ascii="MK2015" w:hAnsi="MK2015" w:cs="Tahoma"/>
          <w:color w:val="000000"/>
          <w:spacing w:val="135"/>
          <w:szCs w:val="60"/>
        </w:rPr>
        <w:t>_</w:t>
      </w:r>
      <w:r w:rsidRPr="00873500">
        <w:rPr>
          <w:rFonts w:ascii="Tahoma" w:hAnsi="Tahoma" w:cs="Tahoma"/>
          <w:color w:val="FFFFFF"/>
          <w:sz w:val="2"/>
          <w:szCs w:val="60"/>
        </w:rPr>
        <w:t>.</w:t>
      </w:r>
      <w:r w:rsidRPr="00873500">
        <w:rPr>
          <w:rFonts w:cs="Tahoma"/>
          <w:color w:val="000000"/>
          <w:spacing w:val="-135"/>
          <w:position w:val="-12"/>
          <w:szCs w:val="60"/>
        </w:rPr>
        <w:t>φ</w:t>
      </w:r>
      <w:r w:rsidRPr="00873500">
        <w:rPr>
          <w:rFonts w:ascii="BZ Byzantina" w:hAnsi="BZ Byzantina" w:cs="Tahoma"/>
          <w:color w:val="000000"/>
          <w:spacing w:val="-165"/>
          <w:sz w:val="44"/>
          <w:szCs w:val="60"/>
        </w:rPr>
        <w:t></w:t>
      </w:r>
      <w:r w:rsidRPr="00873500">
        <w:rPr>
          <w:rFonts w:cs="Tahoma"/>
          <w:color w:val="000000"/>
          <w:spacing w:val="-17"/>
          <w:position w:val="-12"/>
          <w:szCs w:val="60"/>
        </w:rPr>
        <w:t>ω</w:t>
      </w:r>
      <w:r w:rsidRPr="00873500">
        <w:rPr>
          <w:rFonts w:ascii="BZ Byzantina" w:hAnsi="BZ Byzantina" w:cs="Tahoma"/>
          <w:b w:val="0"/>
          <w:color w:val="800000"/>
          <w:sz w:val="44"/>
          <w:szCs w:val="60"/>
        </w:rPr>
        <w:t></w:t>
      </w:r>
      <w:r w:rsidRPr="00873500">
        <w:rPr>
          <w:rFonts w:ascii="MK2015" w:hAnsi="MK2015" w:cs="Tahoma"/>
          <w:color w:val="800040"/>
          <w:spacing w:val="46"/>
          <w:szCs w:val="60"/>
        </w:rPr>
        <w:t>_</w:t>
      </w:r>
      <w:r w:rsidRPr="00873500">
        <w:rPr>
          <w:rFonts w:ascii="Tahoma" w:hAnsi="Tahoma" w:cs="Tahoma"/>
          <w:color w:val="800040"/>
          <w:sz w:val="2"/>
          <w:szCs w:val="60"/>
        </w:rPr>
        <w:t xml:space="preserve"> </w:t>
      </w:r>
      <w:r w:rsidRPr="00873500">
        <w:rPr>
          <w:rFonts w:ascii="BZ Byzantina" w:hAnsi="BZ Byzantina" w:cs="Tahoma"/>
          <w:b w:val="0"/>
          <w:color w:val="910048"/>
          <w:sz w:val="44"/>
          <w:szCs w:val="60"/>
        </w:rPr>
        <w:t></w:t>
      </w:r>
      <w:r w:rsidRPr="00873500">
        <w:rPr>
          <w:rFonts w:ascii="BZ Byzantina" w:hAnsi="BZ Byzantina" w:cs="Tahoma"/>
          <w:color w:val="000000"/>
          <w:spacing w:val="-577"/>
          <w:sz w:val="44"/>
          <w:szCs w:val="60"/>
        </w:rPr>
        <w:t></w:t>
      </w:r>
      <w:r w:rsidRPr="00873500">
        <w:rPr>
          <w:rFonts w:cs="Tahoma"/>
          <w:color w:val="000000"/>
          <w:position w:val="-12"/>
          <w:szCs w:val="60"/>
        </w:rPr>
        <w:t>ναι</w:t>
      </w:r>
      <w:r w:rsidRPr="00873500">
        <w:rPr>
          <w:rFonts w:cs="Tahoma"/>
          <w:color w:val="000000"/>
          <w:spacing w:val="106"/>
          <w:position w:val="-12"/>
          <w:szCs w:val="60"/>
        </w:rPr>
        <w:t>ς</w:t>
      </w:r>
      <w:r w:rsidRPr="00873500">
        <w:rPr>
          <w:rFonts w:ascii="MK2015" w:hAnsi="MK2015" w:cs="Cambria"/>
          <w:color w:val="000000"/>
          <w:position w:val="-12"/>
          <w:szCs w:val="60"/>
        </w:rPr>
        <w:t>_</w:t>
      </w:r>
      <w:r w:rsidRPr="00873500">
        <w:rPr>
          <w:rFonts w:ascii="Tahoma" w:hAnsi="Tahoma" w:cs="Tahoma"/>
          <w:color w:val="000000"/>
          <w:sz w:val="2"/>
          <w:szCs w:val="60"/>
        </w:rPr>
        <w:t xml:space="preserve"> </w:t>
      </w:r>
      <w:r w:rsidRPr="00873500">
        <w:rPr>
          <w:rFonts w:ascii="BZ Byzantina" w:hAnsi="BZ Byzantina" w:cs="Tahoma"/>
          <w:color w:val="000000"/>
          <w:spacing w:val="-442"/>
          <w:sz w:val="44"/>
          <w:szCs w:val="60"/>
        </w:rPr>
        <w:t></w:t>
      </w:r>
      <w:r w:rsidRPr="00873500">
        <w:rPr>
          <w:rFonts w:cs="Tahoma"/>
          <w:color w:val="000000"/>
          <w:position w:val="-12"/>
          <w:szCs w:val="60"/>
        </w:rPr>
        <w:t>α</w:t>
      </w:r>
      <w:r w:rsidRPr="00873500">
        <w:rPr>
          <w:rFonts w:cs="Tahoma"/>
          <w:color w:val="000000"/>
          <w:spacing w:val="237"/>
          <w:position w:val="-12"/>
          <w:szCs w:val="60"/>
        </w:rPr>
        <w:t>ι</w:t>
      </w:r>
      <w:r w:rsidRPr="00873500">
        <w:rPr>
          <w:rFonts w:ascii="BZ Byzantina" w:hAnsi="BZ Byzantina" w:cs="Tahoma"/>
          <w:b w:val="0"/>
          <w:color w:val="800000"/>
          <w:spacing w:val="-40"/>
          <w:sz w:val="44"/>
          <w:szCs w:val="60"/>
        </w:rPr>
        <w:t></w:t>
      </w:r>
      <w:r w:rsidRPr="00873500">
        <w:rPr>
          <w:rFonts w:ascii="MK2015" w:hAnsi="MK2015" w:cs="Tahoma"/>
          <w:color w:val="800040"/>
          <w:szCs w:val="60"/>
        </w:rPr>
        <w:t>_</w:t>
      </w:r>
      <w:r w:rsidRPr="00873500">
        <w:rPr>
          <w:rFonts w:ascii="MK2015" w:hAnsi="MK2015" w:cs="Tahoma"/>
          <w:color w:val="800040"/>
          <w:sz w:val="2"/>
          <w:szCs w:val="60"/>
        </w:rPr>
        <w:t xml:space="preserve"> </w:t>
      </w:r>
      <w:r w:rsidRPr="00873500">
        <w:rPr>
          <w:rFonts w:ascii="BZ Byzantina" w:hAnsi="BZ Byzantina" w:cs="Tahoma"/>
          <w:color w:val="000000"/>
          <w:spacing w:val="-270"/>
          <w:sz w:val="44"/>
          <w:szCs w:val="60"/>
        </w:rPr>
        <w:t></w:t>
      </w:r>
      <w:r w:rsidRPr="00873500">
        <w:rPr>
          <w:rFonts w:cs="Tahoma"/>
          <w:color w:val="000000"/>
          <w:position w:val="-12"/>
          <w:szCs w:val="60"/>
        </w:rPr>
        <w:t>σ</w:t>
      </w:r>
      <w:r w:rsidRPr="00873500">
        <w:rPr>
          <w:rFonts w:cs="Tahoma"/>
          <w:color w:val="000000"/>
          <w:spacing w:val="50"/>
          <w:position w:val="-12"/>
          <w:szCs w:val="60"/>
        </w:rPr>
        <w:t>ι</w:t>
      </w:r>
      <w:r w:rsidRPr="00873500">
        <w:rPr>
          <w:rFonts w:ascii="MK2015" w:hAnsi="MK2015" w:cs="Tahoma"/>
          <w:color w:val="000000"/>
          <w:position w:val="-12"/>
          <w:szCs w:val="60"/>
        </w:rPr>
        <w:t>_</w:t>
      </w:r>
      <w:r w:rsidRPr="00873500">
        <w:rPr>
          <w:rFonts w:ascii="MK2015" w:hAnsi="MK2015" w:cs="Tahoma"/>
          <w:color w:val="000000"/>
          <w:sz w:val="2"/>
          <w:szCs w:val="60"/>
        </w:rPr>
        <w:t xml:space="preserve"> </w:t>
      </w:r>
      <w:r w:rsidRPr="00873500">
        <w:rPr>
          <w:rFonts w:ascii="BZ Byzantina" w:hAnsi="BZ Byzantina" w:cs="Tahoma"/>
          <w:color w:val="000000"/>
          <w:spacing w:val="-202"/>
          <w:sz w:val="44"/>
          <w:szCs w:val="60"/>
        </w:rPr>
        <w:t></w:t>
      </w:r>
      <w:r w:rsidRPr="00873500">
        <w:rPr>
          <w:rFonts w:cs="Tahoma"/>
          <w:color w:val="000000"/>
          <w:spacing w:val="122"/>
          <w:position w:val="-12"/>
          <w:szCs w:val="60"/>
        </w:rPr>
        <w:t>ι</w:t>
      </w:r>
      <w:r w:rsidRPr="00873500">
        <w:rPr>
          <w:rFonts w:ascii="MK2015" w:hAnsi="MK2015" w:cs="Tahoma"/>
          <w:color w:val="000000"/>
          <w:position w:val="-12"/>
          <w:szCs w:val="60"/>
        </w:rPr>
        <w:t>_</w:t>
      </w:r>
      <w:r w:rsidRPr="00873500">
        <w:rPr>
          <w:rFonts w:ascii="Tahoma" w:hAnsi="Tahoma" w:cs="Tahoma"/>
          <w:color w:val="800040"/>
          <w:sz w:val="2"/>
          <w:szCs w:val="60"/>
        </w:rPr>
        <w:t xml:space="preserve"> </w:t>
      </w:r>
      <w:r w:rsidRPr="00873500">
        <w:rPr>
          <w:rFonts w:ascii="BZ Byzantina" w:hAnsi="BZ Byzantina" w:cs="Tahoma"/>
          <w:b w:val="0"/>
          <w:color w:val="910048"/>
          <w:sz w:val="44"/>
          <w:szCs w:val="60"/>
        </w:rPr>
        <w:t></w:t>
      </w:r>
      <w:r w:rsidRPr="00873500">
        <w:rPr>
          <w:rFonts w:ascii="BZ Byzantina" w:hAnsi="BZ Byzantina" w:cs="Tahoma"/>
          <w:color w:val="000000"/>
          <w:spacing w:val="-517"/>
          <w:sz w:val="44"/>
          <w:szCs w:val="60"/>
        </w:rPr>
        <w:t></w:t>
      </w:r>
      <w:r w:rsidRPr="00873500">
        <w:rPr>
          <w:rFonts w:cs="Tahoma"/>
          <w:color w:val="000000"/>
          <w:position w:val="-12"/>
          <w:szCs w:val="60"/>
        </w:rPr>
        <w:t>αι</w:t>
      </w:r>
      <w:r w:rsidRPr="00873500">
        <w:rPr>
          <w:rFonts w:cs="Tahoma"/>
          <w:color w:val="000000"/>
          <w:spacing w:val="160"/>
          <w:position w:val="-12"/>
          <w:szCs w:val="60"/>
        </w:rPr>
        <w:t>ς</w:t>
      </w:r>
      <w:r w:rsidRPr="00873500">
        <w:rPr>
          <w:rFonts w:ascii="BZ Byzantina" w:hAnsi="BZ Byzantina" w:cs="Tahoma"/>
          <w:color w:val="000000"/>
          <w:position w:val="2"/>
          <w:sz w:val="44"/>
          <w:szCs w:val="60"/>
        </w:rPr>
        <w:t></w:t>
      </w:r>
      <w:r w:rsidRPr="00873500">
        <w:rPr>
          <w:rFonts w:ascii="BZ Byzantina" w:hAnsi="BZ Byzantina" w:cs="Tahoma"/>
          <w:color w:val="800000"/>
          <w:position w:val="-6"/>
          <w:sz w:val="44"/>
          <w:szCs w:val="60"/>
        </w:rPr>
        <w:t></w:t>
      </w:r>
      <w:r w:rsidRPr="00873500">
        <w:rPr>
          <w:rFonts w:ascii="BZ Byzantina" w:hAnsi="BZ Byzantina" w:cs="Tahoma"/>
          <w:color w:val="800000"/>
          <w:position w:val="-6"/>
          <w:sz w:val="44"/>
          <w:szCs w:val="60"/>
        </w:rPr>
        <w:t></w:t>
      </w:r>
      <w:r w:rsidRPr="00873500">
        <w:rPr>
          <w:rFonts w:ascii="BZ Byzantina" w:hAnsi="BZ Byzantina" w:cs="Tahoma"/>
          <w:color w:val="800000"/>
          <w:spacing w:val="-48"/>
          <w:position w:val="-6"/>
          <w:sz w:val="44"/>
          <w:szCs w:val="60"/>
        </w:rPr>
        <w:t></w:t>
      </w:r>
      <w:r w:rsidRPr="00873500">
        <w:rPr>
          <w:rFonts w:ascii="BZ Byzantina" w:hAnsi="BZ Byzantina" w:cs="Tahoma"/>
          <w:color w:val="800000"/>
          <w:spacing w:val="48"/>
          <w:position w:val="-6"/>
          <w:sz w:val="44"/>
          <w:szCs w:val="60"/>
        </w:rPr>
        <w:t></w:t>
      </w:r>
      <w:r w:rsidRPr="00873500">
        <w:rPr>
          <w:rFonts w:ascii="MK2015" w:hAnsi="MK2015" w:cs="Tahoma"/>
          <w:color w:val="DA2626"/>
          <w:position w:val="-6"/>
          <w:szCs w:val="60"/>
        </w:rPr>
        <w:t>_</w:t>
      </w:r>
      <w:r w:rsidRPr="00873500">
        <w:rPr>
          <w:rFonts w:ascii="Tahoma" w:hAnsi="Tahoma" w:cs="Tahoma"/>
          <w:color w:val="DA2626"/>
          <w:position w:val="-6"/>
          <w:sz w:val="2"/>
          <w:szCs w:val="60"/>
        </w:rPr>
        <w:t xml:space="preserve"> </w:t>
      </w:r>
      <w:r w:rsidRPr="00873500">
        <w:rPr>
          <w:rFonts w:ascii="BZ Byzantina" w:hAnsi="BZ Byzantina" w:cs="Tahoma"/>
          <w:color w:val="000000"/>
          <w:spacing w:val="-472"/>
          <w:sz w:val="44"/>
          <w:szCs w:val="60"/>
        </w:rPr>
        <w:t></w:t>
      </w:r>
      <w:r w:rsidRPr="00873500">
        <w:rPr>
          <w:rFonts w:cs="Tahoma"/>
          <w:color w:val="000000"/>
          <w:position w:val="-12"/>
          <w:szCs w:val="60"/>
        </w:rPr>
        <w:t>Υ</w:t>
      </w:r>
      <w:r w:rsidRPr="00873500">
        <w:rPr>
          <w:rFonts w:cs="Tahoma"/>
          <w:color w:val="000000"/>
          <w:spacing w:val="178"/>
          <w:position w:val="-12"/>
          <w:szCs w:val="60"/>
        </w:rPr>
        <w:t>ι</w:t>
      </w:r>
      <w:r w:rsidRPr="00873500">
        <w:rPr>
          <w:rFonts w:ascii="BZ Byzantina" w:hAnsi="BZ Byzantina" w:cs="Tahoma"/>
          <w:b w:val="0"/>
          <w:color w:val="800000"/>
          <w:spacing w:val="20"/>
          <w:sz w:val="44"/>
          <w:szCs w:val="60"/>
        </w:rPr>
        <w:t></w:t>
      </w:r>
      <w:r w:rsidRPr="00873500">
        <w:rPr>
          <w:rFonts w:ascii="MK2015" w:hAnsi="MK2015" w:cs="Tahoma"/>
          <w:color w:val="800040"/>
          <w:szCs w:val="60"/>
        </w:rPr>
        <w:t>_</w:t>
      </w:r>
      <w:r w:rsidRPr="00873500">
        <w:rPr>
          <w:rFonts w:ascii="Tahoma" w:hAnsi="Tahoma" w:cs="Tahoma"/>
          <w:color w:val="800040"/>
          <w:sz w:val="2"/>
          <w:szCs w:val="60"/>
        </w:rPr>
        <w:t xml:space="preserve"> </w:t>
      </w:r>
      <w:r w:rsidRPr="00873500">
        <w:rPr>
          <w:rFonts w:ascii="BZ Byzantina" w:hAnsi="BZ Byzantina" w:cs="Tahoma"/>
          <w:b w:val="0"/>
          <w:color w:val="910048"/>
          <w:sz w:val="44"/>
          <w:szCs w:val="60"/>
        </w:rPr>
        <w:t></w:t>
      </w:r>
      <w:r w:rsidRPr="00873500">
        <w:rPr>
          <w:rFonts w:ascii="BZ Byzantina" w:hAnsi="BZ Byzantina" w:cs="Tahoma"/>
          <w:color w:val="000000"/>
          <w:spacing w:val="-390"/>
          <w:sz w:val="44"/>
          <w:szCs w:val="60"/>
        </w:rPr>
        <w:t></w:t>
      </w:r>
      <w:r w:rsidRPr="00873500">
        <w:rPr>
          <w:rFonts w:cs="Tahoma"/>
          <w:color w:val="000000"/>
          <w:spacing w:val="276"/>
          <w:position w:val="-12"/>
          <w:szCs w:val="60"/>
        </w:rPr>
        <w:t>ε</w:t>
      </w:r>
      <w:r w:rsidRPr="00873500">
        <w:rPr>
          <w:rFonts w:ascii="BZ Byzantina" w:hAnsi="BZ Byzantina" w:cs="Tahoma"/>
          <w:color w:val="000000"/>
          <w:sz w:val="44"/>
          <w:szCs w:val="60"/>
        </w:rPr>
        <w:t></w:t>
      </w:r>
      <w:r w:rsidRPr="00873500">
        <w:rPr>
          <w:rFonts w:ascii="MK2015" w:hAnsi="MK2015" w:cs="Tahoma"/>
          <w:color w:val="000000"/>
          <w:szCs w:val="60"/>
        </w:rPr>
        <w:t>_</w:t>
      </w:r>
      <w:r w:rsidRPr="00873500">
        <w:rPr>
          <w:rFonts w:ascii="Tahoma" w:hAnsi="Tahoma" w:cs="Tahoma"/>
          <w:color w:val="000000"/>
          <w:sz w:val="2"/>
          <w:szCs w:val="60"/>
        </w:rPr>
        <w:t xml:space="preserve"> </w:t>
      </w:r>
      <w:r w:rsidRPr="00873500">
        <w:rPr>
          <w:rFonts w:ascii="BZ Byzantina" w:hAnsi="BZ Byzantina" w:cs="Tahoma"/>
          <w:color w:val="000000"/>
          <w:spacing w:val="-210"/>
          <w:sz w:val="44"/>
          <w:szCs w:val="60"/>
        </w:rPr>
        <w:t></w:t>
      </w:r>
      <w:r w:rsidRPr="00873500">
        <w:rPr>
          <w:rFonts w:cs="Tahoma"/>
          <w:color w:val="000000"/>
          <w:spacing w:val="96"/>
          <w:position w:val="-12"/>
          <w:szCs w:val="60"/>
        </w:rPr>
        <w:t>ε</w:t>
      </w:r>
      <w:r w:rsidRPr="00873500">
        <w:rPr>
          <w:rFonts w:ascii="MK2015" w:hAnsi="MK2015" w:cs="Tahoma"/>
          <w:color w:val="000000"/>
          <w:szCs w:val="60"/>
        </w:rPr>
        <w:t>_</w:t>
      </w:r>
      <w:r w:rsidRPr="00873500">
        <w:rPr>
          <w:rFonts w:ascii="Tahoma" w:hAnsi="Tahoma" w:cs="Tahoma"/>
          <w:color w:val="000000"/>
          <w:sz w:val="2"/>
          <w:szCs w:val="60"/>
        </w:rPr>
        <w:t xml:space="preserve"> </w:t>
      </w:r>
      <w:r w:rsidRPr="00873500">
        <w:rPr>
          <w:rFonts w:cs="Tahoma"/>
          <w:color w:val="000000"/>
          <w:spacing w:val="-217"/>
          <w:position w:val="-12"/>
          <w:szCs w:val="60"/>
        </w:rPr>
        <w:t>Θ</w:t>
      </w:r>
      <w:r w:rsidRPr="00873500">
        <w:rPr>
          <w:rFonts w:ascii="BZ Byzantina" w:hAnsi="BZ Byzantina" w:cs="Tahoma"/>
          <w:color w:val="000000"/>
          <w:spacing w:val="-82"/>
          <w:sz w:val="44"/>
          <w:szCs w:val="60"/>
        </w:rPr>
        <w:t></w:t>
      </w:r>
      <w:r w:rsidRPr="00873500">
        <w:rPr>
          <w:rFonts w:cs="Tahoma"/>
          <w:color w:val="000000"/>
          <w:spacing w:val="-25"/>
          <w:position w:val="-12"/>
          <w:szCs w:val="60"/>
        </w:rPr>
        <w:t>ε</w:t>
      </w:r>
      <w:r w:rsidRPr="00873500">
        <w:rPr>
          <w:rFonts w:ascii="MK2015" w:hAnsi="MK2015" w:cs="Cambria"/>
          <w:color w:val="000000"/>
          <w:spacing w:val="63"/>
          <w:position w:val="-12"/>
          <w:szCs w:val="60"/>
        </w:rPr>
        <w:t>_</w:t>
      </w:r>
      <w:r w:rsidRPr="00873500">
        <w:rPr>
          <w:rFonts w:ascii="Tahoma" w:hAnsi="Tahoma" w:cs="Tahoma"/>
          <w:color w:val="000000"/>
          <w:sz w:val="2"/>
          <w:szCs w:val="60"/>
        </w:rPr>
        <w:t xml:space="preserve"> </w:t>
      </w:r>
      <w:r w:rsidRPr="00873500">
        <w:rPr>
          <w:rFonts w:ascii="BZ Byzantina" w:hAnsi="BZ Byzantina" w:cs="Tahoma"/>
          <w:color w:val="000000"/>
          <w:spacing w:val="-210"/>
          <w:sz w:val="44"/>
          <w:szCs w:val="60"/>
        </w:rPr>
        <w:t></w:t>
      </w:r>
      <w:r w:rsidRPr="00873500">
        <w:rPr>
          <w:rFonts w:cs="Tahoma"/>
          <w:color w:val="000000"/>
          <w:spacing w:val="96"/>
          <w:position w:val="-12"/>
          <w:szCs w:val="60"/>
        </w:rPr>
        <w:t>ε</w:t>
      </w:r>
      <w:r w:rsidRPr="00873500">
        <w:rPr>
          <w:rFonts w:ascii="MK2015" w:hAnsi="MK2015" w:cs="Tahoma"/>
          <w:color w:val="000000"/>
          <w:szCs w:val="60"/>
        </w:rPr>
        <w:t>_</w:t>
      </w:r>
      <w:r w:rsidRPr="00873500">
        <w:rPr>
          <w:rFonts w:ascii="Tahoma" w:hAnsi="Tahoma" w:cs="Tahoma"/>
          <w:color w:val="000000"/>
          <w:sz w:val="2"/>
          <w:szCs w:val="60"/>
        </w:rPr>
        <w:t xml:space="preserve"> </w:t>
      </w:r>
      <w:r w:rsidRPr="00873500">
        <w:rPr>
          <w:rFonts w:ascii="BZ Byzantina" w:hAnsi="BZ Byzantina" w:cs="Tahoma"/>
          <w:b w:val="0"/>
          <w:color w:val="910048"/>
          <w:sz w:val="44"/>
          <w:szCs w:val="60"/>
        </w:rPr>
        <w:t></w:t>
      </w:r>
      <w:r w:rsidRPr="00873500">
        <w:rPr>
          <w:rFonts w:ascii="BZ Byzantina" w:hAnsi="BZ Byzantina" w:cs="Tahoma"/>
          <w:color w:val="000000"/>
          <w:spacing w:val="-292"/>
          <w:sz w:val="44"/>
          <w:szCs w:val="60"/>
        </w:rPr>
        <w:t></w:t>
      </w:r>
      <w:r w:rsidRPr="00873500">
        <w:rPr>
          <w:rFonts w:cs="Tahoma"/>
          <w:color w:val="000000"/>
          <w:position w:val="-12"/>
          <w:szCs w:val="60"/>
        </w:rPr>
        <w:t>ο</w:t>
      </w:r>
      <w:r w:rsidRPr="00873500">
        <w:rPr>
          <w:rFonts w:cs="Tahoma"/>
          <w:color w:val="000000"/>
          <w:spacing w:val="19"/>
          <w:position w:val="-12"/>
          <w:szCs w:val="60"/>
        </w:rPr>
        <w:t>υ</w:t>
      </w:r>
      <w:r w:rsidRPr="00873500">
        <w:rPr>
          <w:rFonts w:ascii="BZ Byzantina" w:hAnsi="BZ Byzantina" w:cs="Tahoma"/>
          <w:color w:val="000000"/>
          <w:sz w:val="44"/>
          <w:szCs w:val="60"/>
        </w:rPr>
        <w:t></w:t>
      </w:r>
      <w:r w:rsidRPr="00873500">
        <w:rPr>
          <w:rFonts w:ascii="BZ Byzantina" w:hAnsi="BZ Byzantina" w:cs="Tahoma"/>
          <w:color w:val="800000"/>
          <w:position w:val="-6"/>
          <w:sz w:val="44"/>
          <w:szCs w:val="60"/>
        </w:rPr>
        <w:t></w:t>
      </w:r>
      <w:r w:rsidRPr="00873500">
        <w:rPr>
          <w:rFonts w:ascii="BZ Byzantina" w:hAnsi="BZ Byzantina" w:cs="Tahoma"/>
          <w:color w:val="800000"/>
          <w:position w:val="-6"/>
          <w:sz w:val="44"/>
          <w:szCs w:val="60"/>
        </w:rPr>
        <w:t></w:t>
      </w:r>
      <w:r w:rsidRPr="00873500">
        <w:rPr>
          <w:rFonts w:ascii="BZ Byzantina" w:hAnsi="BZ Byzantina" w:cs="Tahoma"/>
          <w:color w:val="800000"/>
          <w:position w:val="-6"/>
          <w:sz w:val="44"/>
          <w:szCs w:val="60"/>
        </w:rPr>
        <w:t></w:t>
      </w:r>
      <w:r w:rsidRPr="00873500">
        <w:rPr>
          <w:rFonts w:ascii="MK2015" w:hAnsi="MK2015" w:cs="Tahoma"/>
          <w:color w:val="DA2626"/>
          <w:position w:val="-6"/>
          <w:szCs w:val="60"/>
        </w:rPr>
        <w:t>_</w:t>
      </w:r>
      <w:r w:rsidRPr="00873500">
        <w:rPr>
          <w:rFonts w:ascii="Tahoma" w:hAnsi="Tahoma" w:cs="Tahoma"/>
          <w:color w:val="DA2626"/>
          <w:position w:val="-6"/>
          <w:sz w:val="2"/>
          <w:szCs w:val="60"/>
        </w:rPr>
        <w:t xml:space="preserve"> </w:t>
      </w:r>
      <w:r w:rsidRPr="00873500">
        <w:rPr>
          <w:rFonts w:ascii="BZ Byzantina" w:hAnsi="BZ Byzantina" w:cs="Tahoma"/>
          <w:color w:val="000000"/>
          <w:spacing w:val="-495"/>
          <w:sz w:val="44"/>
          <w:szCs w:val="60"/>
        </w:rPr>
        <w:t></w:t>
      </w:r>
      <w:r w:rsidRPr="00873500">
        <w:rPr>
          <w:rFonts w:cs="Tahoma"/>
          <w:color w:val="000000"/>
          <w:position w:val="-12"/>
          <w:szCs w:val="60"/>
        </w:rPr>
        <w:t>ζ</w:t>
      </w:r>
      <w:r w:rsidRPr="00873500">
        <w:rPr>
          <w:rFonts w:cs="Tahoma"/>
          <w:color w:val="000000"/>
          <w:spacing w:val="177"/>
          <w:position w:val="-12"/>
          <w:szCs w:val="60"/>
        </w:rPr>
        <w:t>ω</w:t>
      </w:r>
      <w:r w:rsidRPr="00873500">
        <w:rPr>
          <w:rFonts w:ascii="BZ Byzantina" w:hAnsi="BZ Byzantina" w:cs="Tahoma"/>
          <w:b w:val="0"/>
          <w:color w:val="800000"/>
          <w:sz w:val="44"/>
          <w:szCs w:val="60"/>
        </w:rPr>
        <w:t></w:t>
      </w:r>
      <w:r w:rsidRPr="00873500">
        <w:rPr>
          <w:rFonts w:ascii="MK2015" w:hAnsi="MK2015" w:cs="Tahoma"/>
          <w:color w:val="800040"/>
          <w:szCs w:val="60"/>
        </w:rPr>
        <w:t>_</w:t>
      </w:r>
      <w:r w:rsidRPr="00873500">
        <w:rPr>
          <w:rFonts w:ascii="Tahoma" w:hAnsi="Tahoma" w:cs="Tahoma"/>
          <w:color w:val="800040"/>
          <w:sz w:val="2"/>
          <w:szCs w:val="60"/>
        </w:rPr>
        <w:t xml:space="preserve"> </w:t>
      </w:r>
      <w:r w:rsidRPr="00873500">
        <w:rPr>
          <w:rFonts w:ascii="BZ Byzantina" w:hAnsi="BZ Byzantina" w:cs="Tahoma"/>
          <w:b w:val="0"/>
          <w:color w:val="910048"/>
          <w:sz w:val="44"/>
          <w:szCs w:val="60"/>
        </w:rPr>
        <w:t></w:t>
      </w:r>
      <w:r w:rsidRPr="00873500">
        <w:rPr>
          <w:rFonts w:ascii="BZ Byzantina" w:hAnsi="BZ Byzantina" w:cs="Tahoma"/>
          <w:color w:val="000000"/>
          <w:spacing w:val="-412"/>
          <w:sz w:val="44"/>
          <w:szCs w:val="60"/>
        </w:rPr>
        <w:t></w:t>
      </w:r>
      <w:r w:rsidRPr="00873500">
        <w:rPr>
          <w:rFonts w:cs="Tahoma"/>
          <w:color w:val="000000"/>
          <w:spacing w:val="253"/>
          <w:position w:val="-12"/>
          <w:szCs w:val="60"/>
        </w:rPr>
        <w:t>η</w:t>
      </w:r>
      <w:r w:rsidRPr="00873500">
        <w:rPr>
          <w:rFonts w:ascii="MK2015" w:hAnsi="MK2015" w:cs="Cambria"/>
          <w:color w:val="000000"/>
          <w:position w:val="-12"/>
          <w:szCs w:val="60"/>
        </w:rPr>
        <w:t>_</w:t>
      </w:r>
      <w:r w:rsidRPr="00873500">
        <w:rPr>
          <w:rFonts w:ascii="Tahoma" w:hAnsi="Tahoma" w:cs="Tahoma"/>
          <w:color w:val="000000"/>
          <w:sz w:val="2"/>
          <w:szCs w:val="60"/>
        </w:rPr>
        <w:t xml:space="preserve"> </w:t>
      </w:r>
      <w:r w:rsidRPr="00873500">
        <w:rPr>
          <w:rFonts w:ascii="BZ Byzantina" w:hAnsi="BZ Byzantina" w:cs="Tahoma"/>
          <w:color w:val="000000"/>
          <w:spacing w:val="-232"/>
          <w:sz w:val="44"/>
          <w:szCs w:val="60"/>
        </w:rPr>
        <w:t></w:t>
      </w:r>
      <w:r w:rsidRPr="00873500">
        <w:rPr>
          <w:rFonts w:cs="Tahoma"/>
          <w:color w:val="000000"/>
          <w:spacing w:val="73"/>
          <w:position w:val="-12"/>
          <w:szCs w:val="60"/>
        </w:rPr>
        <w:t>η</w:t>
      </w:r>
      <w:r w:rsidRPr="00873500">
        <w:rPr>
          <w:rFonts w:ascii="MK2015" w:hAnsi="MK2015" w:cs="Tahoma"/>
          <w:color w:val="000000"/>
          <w:szCs w:val="60"/>
        </w:rPr>
        <w:t>_</w:t>
      </w:r>
      <w:r w:rsidRPr="00873500">
        <w:rPr>
          <w:rFonts w:ascii="Tahoma" w:hAnsi="Tahoma" w:cs="Tahoma"/>
          <w:color w:val="FFFFFF"/>
          <w:sz w:val="2"/>
          <w:szCs w:val="60"/>
        </w:rPr>
        <w:t>.</w:t>
      </w:r>
      <w:r w:rsidRPr="00873500">
        <w:rPr>
          <w:rFonts w:ascii="BZ Byzantina" w:hAnsi="BZ Byzantina" w:cs="Tahoma"/>
          <w:color w:val="000000"/>
          <w:spacing w:val="-232"/>
          <w:sz w:val="44"/>
          <w:szCs w:val="60"/>
        </w:rPr>
        <w:t></w:t>
      </w:r>
      <w:r w:rsidRPr="00873500">
        <w:rPr>
          <w:rFonts w:cs="Tahoma"/>
          <w:color w:val="000000"/>
          <w:spacing w:val="113"/>
          <w:position w:val="-12"/>
          <w:szCs w:val="60"/>
        </w:rPr>
        <w:t>η</w:t>
      </w:r>
      <w:r w:rsidRPr="00873500">
        <w:rPr>
          <w:rFonts w:ascii="BZ Byzantina" w:hAnsi="BZ Byzantina" w:cs="Tahoma"/>
          <w:b w:val="0"/>
          <w:color w:val="800000"/>
          <w:spacing w:val="-40"/>
          <w:position w:val="-6"/>
          <w:sz w:val="44"/>
          <w:szCs w:val="60"/>
        </w:rPr>
        <w:t></w:t>
      </w:r>
      <w:r w:rsidRPr="00873500">
        <w:rPr>
          <w:rFonts w:ascii="MK2015" w:hAnsi="MK2015" w:cs="Tahoma"/>
          <w:color w:val="800040"/>
          <w:position w:val="-6"/>
          <w:szCs w:val="60"/>
        </w:rPr>
        <w:t>_</w:t>
      </w:r>
      <w:r w:rsidRPr="00873500">
        <w:rPr>
          <w:rFonts w:ascii="Tahoma" w:hAnsi="Tahoma" w:cs="Tahoma"/>
          <w:color w:val="800040"/>
          <w:position w:val="-6"/>
          <w:sz w:val="2"/>
          <w:szCs w:val="60"/>
        </w:rPr>
        <w:t xml:space="preserve"> </w:t>
      </w:r>
      <w:r w:rsidRPr="00873500">
        <w:rPr>
          <w:rFonts w:ascii="BZ Byzantina" w:hAnsi="BZ Byzantina" w:cs="Tahoma"/>
          <w:color w:val="000000"/>
          <w:spacing w:val="-412"/>
          <w:sz w:val="44"/>
          <w:szCs w:val="60"/>
        </w:rPr>
        <w:t></w:t>
      </w:r>
      <w:r w:rsidRPr="00873500">
        <w:rPr>
          <w:rFonts w:cs="Tahoma"/>
          <w:color w:val="000000"/>
          <w:spacing w:val="253"/>
          <w:position w:val="-12"/>
          <w:szCs w:val="60"/>
        </w:rPr>
        <w:t>η</w:t>
      </w:r>
      <w:r w:rsidRPr="00873500">
        <w:rPr>
          <w:rFonts w:ascii="MK2015" w:hAnsi="MK2015" w:cs="Tahoma"/>
          <w:color w:val="000000"/>
          <w:szCs w:val="60"/>
        </w:rPr>
        <w:t>_</w:t>
      </w:r>
      <w:r w:rsidRPr="00873500">
        <w:rPr>
          <w:rFonts w:ascii="Tahoma" w:hAnsi="Tahoma" w:cs="Tahoma"/>
          <w:color w:val="000000"/>
          <w:sz w:val="2"/>
          <w:szCs w:val="60"/>
        </w:rPr>
        <w:t xml:space="preserve"> </w:t>
      </w:r>
      <w:r w:rsidRPr="00873500">
        <w:rPr>
          <w:rFonts w:ascii="BZ Byzantina" w:hAnsi="BZ Byzantina" w:cs="Tahoma"/>
          <w:color w:val="000000"/>
          <w:spacing w:val="-240"/>
          <w:sz w:val="44"/>
          <w:szCs w:val="60"/>
        </w:rPr>
        <w:t></w:t>
      </w:r>
      <w:r w:rsidRPr="00873500">
        <w:rPr>
          <w:rFonts w:cs="Tahoma"/>
          <w:color w:val="000000"/>
          <w:spacing w:val="81"/>
          <w:position w:val="-12"/>
          <w:szCs w:val="60"/>
        </w:rPr>
        <w:t>η</w:t>
      </w:r>
      <w:r w:rsidRPr="00873500">
        <w:rPr>
          <w:rFonts w:ascii="BZ Byzantina" w:hAnsi="BZ Byzantina" w:cs="Tahoma"/>
          <w:b w:val="0"/>
          <w:color w:val="800000"/>
          <w:sz w:val="44"/>
          <w:szCs w:val="60"/>
        </w:rPr>
        <w:t></w:t>
      </w:r>
      <w:r w:rsidRPr="00873500">
        <w:rPr>
          <w:rFonts w:ascii="MK2015" w:hAnsi="MK2015" w:cs="Tahoma"/>
          <w:color w:val="800040"/>
          <w:szCs w:val="60"/>
        </w:rPr>
        <w:t>_</w:t>
      </w:r>
      <w:r w:rsidRPr="00873500">
        <w:rPr>
          <w:rFonts w:ascii="Tahoma" w:hAnsi="Tahoma" w:cs="Tahoma"/>
          <w:color w:val="800040"/>
          <w:sz w:val="2"/>
          <w:szCs w:val="60"/>
        </w:rPr>
        <w:t xml:space="preserve"> </w:t>
      </w:r>
      <w:r w:rsidRPr="00873500">
        <w:rPr>
          <w:rFonts w:ascii="BZ Byzantina" w:hAnsi="BZ Byzantina" w:cs="Tahoma"/>
          <w:color w:val="000000"/>
          <w:spacing w:val="-412"/>
          <w:sz w:val="44"/>
          <w:szCs w:val="60"/>
        </w:rPr>
        <w:t></w:t>
      </w:r>
      <w:r w:rsidRPr="00873500">
        <w:rPr>
          <w:rFonts w:cs="Tahoma"/>
          <w:color w:val="000000"/>
          <w:spacing w:val="292"/>
          <w:position w:val="-12"/>
          <w:szCs w:val="60"/>
        </w:rPr>
        <w:t>η</w:t>
      </w:r>
      <w:r w:rsidRPr="00873500">
        <w:rPr>
          <w:rFonts w:ascii="BZ Byzantina" w:hAnsi="BZ Byzantina" w:cs="Tahoma"/>
          <w:color w:val="000000"/>
          <w:spacing w:val="-40"/>
          <w:sz w:val="44"/>
          <w:szCs w:val="60"/>
        </w:rPr>
        <w:t></w:t>
      </w:r>
      <w:r w:rsidRPr="00873500">
        <w:rPr>
          <w:rFonts w:ascii="MK2015" w:hAnsi="MK2015" w:cs="Tahoma"/>
          <w:color w:val="000000"/>
          <w:szCs w:val="60"/>
        </w:rPr>
        <w:t>_</w:t>
      </w:r>
      <w:r w:rsidRPr="00873500">
        <w:rPr>
          <w:rFonts w:ascii="Tahoma" w:hAnsi="Tahoma" w:cs="Tahoma"/>
          <w:color w:val="FFFFFF"/>
          <w:sz w:val="2"/>
          <w:szCs w:val="60"/>
        </w:rPr>
        <w:t>.</w:t>
      </w:r>
      <w:r w:rsidRPr="00873500">
        <w:rPr>
          <w:rFonts w:ascii="BZ Byzantina" w:hAnsi="BZ Byzantina" w:cs="Tahoma"/>
          <w:color w:val="000000"/>
          <w:spacing w:val="-292"/>
          <w:sz w:val="44"/>
          <w:szCs w:val="60"/>
        </w:rPr>
        <w:t></w:t>
      </w:r>
      <w:r w:rsidRPr="00873500">
        <w:rPr>
          <w:rFonts w:cs="Tahoma"/>
          <w:color w:val="000000"/>
          <w:position w:val="-12"/>
          <w:szCs w:val="60"/>
        </w:rPr>
        <w:t>η</w:t>
      </w:r>
      <w:r w:rsidRPr="00873500">
        <w:rPr>
          <w:rFonts w:cs="Tahoma"/>
          <w:color w:val="000000"/>
          <w:spacing w:val="59"/>
          <w:position w:val="-12"/>
          <w:szCs w:val="60"/>
        </w:rPr>
        <w:t>ν</w:t>
      </w:r>
      <w:r w:rsidRPr="00873500">
        <w:rPr>
          <w:rFonts w:ascii="BZ Byzantina" w:hAnsi="BZ Byzantina" w:cs="Tahoma"/>
          <w:b w:val="0"/>
          <w:color w:val="800000"/>
          <w:spacing w:val="-40"/>
          <w:position w:val="-6"/>
          <w:sz w:val="44"/>
          <w:szCs w:val="60"/>
        </w:rPr>
        <w:t></w:t>
      </w:r>
      <w:r w:rsidRPr="00873500">
        <w:rPr>
          <w:rFonts w:ascii="MK2015" w:hAnsi="MK2015" w:cs="Tahoma"/>
          <w:color w:val="800040"/>
          <w:position w:val="-6"/>
          <w:szCs w:val="60"/>
        </w:rPr>
        <w:t>_</w:t>
      </w:r>
      <w:r w:rsidRPr="00873500">
        <w:rPr>
          <w:rFonts w:ascii="Tahoma" w:hAnsi="Tahoma" w:cs="Tahoma"/>
          <w:color w:val="800040"/>
          <w:position w:val="-6"/>
          <w:sz w:val="2"/>
          <w:szCs w:val="60"/>
        </w:rPr>
        <w:t xml:space="preserve"> </w:t>
      </w:r>
      <w:r w:rsidRPr="00873500">
        <w:rPr>
          <w:rFonts w:ascii="BZ Byzantina" w:hAnsi="BZ Byzantina" w:cs="Tahoma"/>
          <w:b w:val="0"/>
          <w:color w:val="910048"/>
          <w:sz w:val="44"/>
          <w:szCs w:val="60"/>
        </w:rPr>
        <w:t></w:t>
      </w:r>
      <w:r w:rsidRPr="00873500">
        <w:rPr>
          <w:rFonts w:ascii="BZ Byzantina" w:hAnsi="BZ Byzantina" w:cs="Tahoma"/>
          <w:color w:val="000000"/>
          <w:spacing w:val="-225"/>
          <w:sz w:val="44"/>
          <w:szCs w:val="60"/>
        </w:rPr>
        <w:t></w:t>
      </w:r>
      <w:r w:rsidRPr="00873500">
        <w:rPr>
          <w:rFonts w:cs="Tahoma"/>
          <w:color w:val="000000"/>
          <w:spacing w:val="141"/>
          <w:position w:val="-12"/>
          <w:szCs w:val="60"/>
        </w:rPr>
        <w:t>ο</w:t>
      </w:r>
      <w:r w:rsidRPr="00873500">
        <w:rPr>
          <w:rFonts w:ascii="BZ Byzantina" w:hAnsi="BZ Byzantina" w:cs="Tahoma"/>
          <w:color w:val="000000"/>
          <w:spacing w:val="-60"/>
          <w:sz w:val="44"/>
          <w:szCs w:val="60"/>
        </w:rPr>
        <w:t></w:t>
      </w:r>
      <w:r w:rsidRPr="00873500">
        <w:rPr>
          <w:rFonts w:ascii="MK2015" w:hAnsi="MK2015" w:cs="Tahoma"/>
          <w:color w:val="000000"/>
          <w:szCs w:val="60"/>
        </w:rPr>
        <w:t>_</w:t>
      </w:r>
      <w:r w:rsidRPr="00873500">
        <w:rPr>
          <w:rFonts w:ascii="Tahoma" w:hAnsi="Tahoma" w:cs="Tahoma"/>
          <w:color w:val="000000"/>
          <w:sz w:val="2"/>
          <w:szCs w:val="60"/>
        </w:rPr>
        <w:t xml:space="preserve"> </w:t>
      </w:r>
      <w:r w:rsidRPr="00873500">
        <w:rPr>
          <w:rFonts w:ascii="BZ Byzantina" w:hAnsi="BZ Byzantina" w:cs="Tahoma"/>
          <w:color w:val="000000"/>
          <w:spacing w:val="-270"/>
          <w:sz w:val="44"/>
          <w:szCs w:val="60"/>
        </w:rPr>
        <w:t></w:t>
      </w:r>
      <w:r w:rsidRPr="00873500">
        <w:rPr>
          <w:rFonts w:cs="Tahoma"/>
          <w:color w:val="000000"/>
          <w:position w:val="-12"/>
          <w:szCs w:val="60"/>
        </w:rPr>
        <w:t>δ</w:t>
      </w:r>
      <w:r w:rsidRPr="00873500">
        <w:rPr>
          <w:rFonts w:cs="Tahoma"/>
          <w:color w:val="000000"/>
          <w:spacing w:val="41"/>
          <w:position w:val="-12"/>
          <w:szCs w:val="60"/>
        </w:rPr>
        <w:t>ι</w:t>
      </w:r>
      <w:r w:rsidRPr="00873500">
        <w:rPr>
          <w:rFonts w:ascii="MK2015" w:hAnsi="MK2015" w:cs="Cambria"/>
          <w:color w:val="000000"/>
          <w:position w:val="-12"/>
          <w:szCs w:val="60"/>
        </w:rPr>
        <w:t>_</w:t>
      </w:r>
      <w:r w:rsidRPr="00873500">
        <w:rPr>
          <w:rFonts w:ascii="Tahoma" w:hAnsi="Tahoma" w:cs="Tahoma"/>
          <w:color w:val="000000"/>
          <w:sz w:val="2"/>
          <w:szCs w:val="60"/>
        </w:rPr>
        <w:t xml:space="preserve"> </w:t>
      </w:r>
      <w:r w:rsidRPr="00873500">
        <w:rPr>
          <w:rFonts w:ascii="BZ Byzantina" w:hAnsi="BZ Byzantina" w:cs="Tahoma"/>
          <w:color w:val="000000"/>
          <w:spacing w:val="-195"/>
          <w:sz w:val="44"/>
          <w:szCs w:val="60"/>
        </w:rPr>
        <w:t></w:t>
      </w:r>
      <w:r w:rsidRPr="00873500">
        <w:rPr>
          <w:rFonts w:cs="Tahoma"/>
          <w:color w:val="000000"/>
          <w:spacing w:val="111"/>
          <w:position w:val="-12"/>
          <w:szCs w:val="60"/>
        </w:rPr>
        <w:t>ι</w:t>
      </w:r>
      <w:r w:rsidRPr="00873500">
        <w:rPr>
          <w:rFonts w:ascii="MK2015" w:hAnsi="MK2015" w:cs="Tahoma"/>
          <w:color w:val="000000"/>
          <w:szCs w:val="60"/>
        </w:rPr>
        <w:t>_</w:t>
      </w:r>
      <w:r w:rsidRPr="00873500">
        <w:rPr>
          <w:rFonts w:ascii="Tahoma" w:hAnsi="Tahoma" w:cs="Tahoma"/>
          <w:color w:val="000000"/>
          <w:sz w:val="2"/>
          <w:szCs w:val="60"/>
        </w:rPr>
        <w:t xml:space="preserve"> </w:t>
      </w:r>
      <w:r w:rsidRPr="00873500">
        <w:rPr>
          <w:rFonts w:ascii="BZ Byzantina" w:hAnsi="BZ Byzantina" w:cs="Tahoma"/>
          <w:b w:val="0"/>
          <w:color w:val="910048"/>
          <w:sz w:val="44"/>
          <w:szCs w:val="60"/>
        </w:rPr>
        <w:t></w:t>
      </w:r>
      <w:r w:rsidRPr="00873500">
        <w:rPr>
          <w:rFonts w:ascii="BZ Byzantina" w:hAnsi="BZ Byzantina" w:cs="Tahoma"/>
          <w:color w:val="000000"/>
          <w:spacing w:val="-532"/>
          <w:sz w:val="44"/>
          <w:szCs w:val="60"/>
        </w:rPr>
        <w:t></w:t>
      </w:r>
      <w:r w:rsidRPr="00873500">
        <w:rPr>
          <w:rFonts w:cs="Tahoma"/>
          <w:color w:val="000000"/>
          <w:position w:val="-12"/>
          <w:szCs w:val="60"/>
        </w:rPr>
        <w:t>δο</w:t>
      </w:r>
      <w:r w:rsidRPr="00873500">
        <w:rPr>
          <w:rFonts w:cs="Tahoma"/>
          <w:color w:val="000000"/>
          <w:spacing w:val="155"/>
          <w:position w:val="-12"/>
          <w:szCs w:val="60"/>
        </w:rPr>
        <w:t>υ</w:t>
      </w:r>
      <w:r w:rsidRPr="00873500">
        <w:rPr>
          <w:rFonts w:ascii="BZ Byzantina" w:hAnsi="BZ Byzantina" w:cs="Tahoma"/>
          <w:b w:val="0"/>
          <w:color w:val="800000"/>
          <w:spacing w:val="-40"/>
          <w:sz w:val="44"/>
          <w:szCs w:val="60"/>
        </w:rPr>
        <w:t></w:t>
      </w:r>
      <w:r w:rsidRPr="00873500">
        <w:rPr>
          <w:rFonts w:ascii="MK2015" w:hAnsi="MK2015" w:cs="Tahoma"/>
          <w:color w:val="800040"/>
          <w:szCs w:val="60"/>
        </w:rPr>
        <w:t>_</w:t>
      </w:r>
      <w:r w:rsidRPr="00873500">
        <w:rPr>
          <w:rFonts w:ascii="Tahoma" w:hAnsi="Tahoma" w:cs="Tahoma"/>
          <w:color w:val="800040"/>
          <w:sz w:val="2"/>
          <w:szCs w:val="60"/>
        </w:rPr>
        <w:t xml:space="preserve"> </w:t>
      </w:r>
      <w:r w:rsidRPr="00873500">
        <w:rPr>
          <w:rFonts w:ascii="BZ Byzantina" w:hAnsi="BZ Byzantina" w:cs="Tahoma"/>
          <w:color w:val="000000"/>
          <w:spacing w:val="-292"/>
          <w:sz w:val="44"/>
          <w:szCs w:val="60"/>
        </w:rPr>
        <w:t></w:t>
      </w:r>
      <w:r w:rsidRPr="00873500">
        <w:rPr>
          <w:rFonts w:cs="Tahoma"/>
          <w:color w:val="000000"/>
          <w:position w:val="-12"/>
          <w:szCs w:val="60"/>
        </w:rPr>
        <w:t>ο</w:t>
      </w:r>
      <w:r w:rsidRPr="00873500">
        <w:rPr>
          <w:rFonts w:cs="Tahoma"/>
          <w:color w:val="000000"/>
          <w:spacing w:val="19"/>
          <w:position w:val="-12"/>
          <w:szCs w:val="60"/>
        </w:rPr>
        <w:t>υ</w:t>
      </w:r>
      <w:r w:rsidRPr="00873500">
        <w:rPr>
          <w:rFonts w:ascii="MK2015" w:hAnsi="MK2015" w:cs="Tahoma"/>
          <w:color w:val="000000"/>
          <w:szCs w:val="60"/>
        </w:rPr>
        <w:t>_</w:t>
      </w:r>
      <w:r w:rsidRPr="00873500">
        <w:rPr>
          <w:rFonts w:ascii="Tahoma" w:hAnsi="Tahoma" w:cs="Tahoma"/>
          <w:color w:val="000000"/>
          <w:sz w:val="2"/>
          <w:szCs w:val="60"/>
        </w:rPr>
        <w:t xml:space="preserve"> </w:t>
      </w:r>
      <w:r w:rsidRPr="00873500">
        <w:rPr>
          <w:rFonts w:cs="Tahoma"/>
          <w:color w:val="000000"/>
          <w:spacing w:val="-97"/>
          <w:position w:val="-12"/>
          <w:szCs w:val="60"/>
        </w:rPr>
        <w:t>ο</w:t>
      </w:r>
      <w:r w:rsidRPr="00873500">
        <w:rPr>
          <w:rFonts w:ascii="BZ Byzantina" w:hAnsi="BZ Byzantina" w:cs="Tahoma"/>
          <w:color w:val="000000"/>
          <w:spacing w:val="-202"/>
          <w:sz w:val="44"/>
          <w:szCs w:val="60"/>
        </w:rPr>
        <w:t></w:t>
      </w:r>
      <w:r w:rsidRPr="00873500">
        <w:rPr>
          <w:rFonts w:cs="Tahoma"/>
          <w:color w:val="000000"/>
          <w:position w:val="-12"/>
          <w:szCs w:val="60"/>
        </w:rPr>
        <w:t>υ</w:t>
      </w:r>
      <w:r w:rsidRPr="00873500">
        <w:rPr>
          <w:rFonts w:cs="Tahoma"/>
          <w:color w:val="000000"/>
          <w:spacing w:val="-54"/>
          <w:position w:val="-12"/>
          <w:szCs w:val="60"/>
        </w:rPr>
        <w:t>ς</w:t>
      </w:r>
      <w:r w:rsidRPr="00873500">
        <w:rPr>
          <w:rFonts w:ascii="BZ Byzantina" w:hAnsi="BZ Byzantina" w:cs="Tahoma"/>
          <w:color w:val="000000"/>
          <w:spacing w:val="20"/>
          <w:sz w:val="44"/>
          <w:szCs w:val="60"/>
        </w:rPr>
        <w:t></w:t>
      </w:r>
      <w:r w:rsidRPr="00873500">
        <w:rPr>
          <w:rFonts w:ascii="BZ Byzantina" w:hAnsi="BZ Byzantina" w:cs="Tahoma"/>
          <w:color w:val="800000"/>
          <w:position w:val="-6"/>
          <w:sz w:val="44"/>
          <w:szCs w:val="60"/>
        </w:rPr>
        <w:t></w:t>
      </w:r>
      <w:r w:rsidRPr="00873500">
        <w:rPr>
          <w:rFonts w:ascii="BZ Byzantina" w:hAnsi="BZ Byzantina" w:cs="Tahoma"/>
          <w:color w:val="800000"/>
          <w:position w:val="-6"/>
          <w:sz w:val="44"/>
          <w:szCs w:val="60"/>
        </w:rPr>
        <w:t></w:t>
      </w:r>
      <w:r w:rsidRPr="00873500">
        <w:rPr>
          <w:rFonts w:ascii="BZ Byzantina" w:hAnsi="BZ Byzantina" w:cs="Tahoma"/>
          <w:color w:val="800000"/>
          <w:position w:val="-6"/>
          <w:sz w:val="44"/>
          <w:szCs w:val="60"/>
        </w:rPr>
        <w:t></w:t>
      </w:r>
      <w:r w:rsidRPr="00873500">
        <w:rPr>
          <w:rFonts w:ascii="MK2015" w:hAnsi="MK2015" w:cs="Tahoma"/>
          <w:color w:val="DA2626"/>
          <w:spacing w:val="67"/>
          <w:position w:val="-6"/>
          <w:szCs w:val="60"/>
        </w:rPr>
        <w:t>_</w:t>
      </w:r>
      <w:r w:rsidRPr="00873500">
        <w:rPr>
          <w:rFonts w:ascii="Tahoma" w:hAnsi="Tahoma" w:cs="Tahoma"/>
          <w:color w:val="DA2626"/>
          <w:position w:val="-6"/>
          <w:sz w:val="2"/>
          <w:szCs w:val="60"/>
        </w:rPr>
        <w:t xml:space="preserve"> </w:t>
      </w:r>
      <w:r w:rsidRPr="00873500">
        <w:rPr>
          <w:rFonts w:ascii="BZ Byzantina" w:hAnsi="BZ Byzantina" w:cs="Tahoma"/>
          <w:color w:val="000000"/>
          <w:spacing w:val="-450"/>
          <w:sz w:val="44"/>
          <w:szCs w:val="60"/>
        </w:rPr>
        <w:t></w:t>
      </w:r>
      <w:r w:rsidRPr="00873500">
        <w:rPr>
          <w:rFonts w:cs="Tahoma"/>
          <w:color w:val="000000"/>
          <w:position w:val="-12"/>
          <w:szCs w:val="60"/>
        </w:rPr>
        <w:t>δ</w:t>
      </w:r>
      <w:r w:rsidRPr="00873500">
        <w:rPr>
          <w:rFonts w:cs="Tahoma"/>
          <w:color w:val="000000"/>
          <w:spacing w:val="222"/>
          <w:position w:val="-12"/>
          <w:szCs w:val="60"/>
        </w:rPr>
        <w:t>ι</w:t>
      </w:r>
      <w:r w:rsidRPr="00873500">
        <w:rPr>
          <w:rFonts w:ascii="BZ Byzantina" w:hAnsi="BZ Byzantina" w:cs="Tahoma"/>
          <w:color w:val="000000"/>
          <w:spacing w:val="-80"/>
          <w:sz w:val="44"/>
          <w:szCs w:val="60"/>
        </w:rPr>
        <w:t></w:t>
      </w:r>
      <w:r w:rsidRPr="00873500">
        <w:rPr>
          <w:rFonts w:ascii="BZ Byzantina" w:hAnsi="BZ Byzantina" w:cs="Tahoma"/>
          <w:b w:val="0"/>
          <w:color w:val="800000"/>
          <w:spacing w:val="80"/>
          <w:sz w:val="44"/>
          <w:szCs w:val="60"/>
        </w:rPr>
        <w:t></w:t>
      </w:r>
      <w:r w:rsidRPr="00873500">
        <w:rPr>
          <w:rFonts w:ascii="MK2015" w:hAnsi="MK2015" w:cs="Tahoma"/>
          <w:color w:val="800040"/>
          <w:szCs w:val="60"/>
        </w:rPr>
        <w:t>_</w:t>
      </w:r>
      <w:r w:rsidRPr="00873500">
        <w:rPr>
          <w:rFonts w:ascii="Tahoma" w:hAnsi="Tahoma" w:cs="Tahoma"/>
          <w:color w:val="800040"/>
          <w:sz w:val="2"/>
          <w:szCs w:val="60"/>
        </w:rPr>
        <w:t xml:space="preserve"> </w:t>
      </w:r>
      <w:r w:rsidRPr="00873500">
        <w:rPr>
          <w:rFonts w:ascii="BZ Byzantina" w:hAnsi="BZ Byzantina" w:cs="Tahoma"/>
          <w:b w:val="0"/>
          <w:color w:val="910048"/>
          <w:sz w:val="44"/>
          <w:szCs w:val="60"/>
        </w:rPr>
        <w:t></w:t>
      </w:r>
      <w:r w:rsidRPr="00873500">
        <w:rPr>
          <w:rFonts w:ascii="BZ Byzantina" w:hAnsi="BZ Byzantina" w:cs="Tahoma"/>
          <w:color w:val="000000"/>
          <w:spacing w:val="-405"/>
          <w:sz w:val="44"/>
          <w:szCs w:val="60"/>
        </w:rPr>
        <w:t></w:t>
      </w:r>
      <w:r w:rsidRPr="00873500">
        <w:rPr>
          <w:rFonts w:cs="Tahoma"/>
          <w:color w:val="000000"/>
          <w:spacing w:val="261"/>
          <w:position w:val="-12"/>
          <w:szCs w:val="60"/>
        </w:rPr>
        <w:t>ο</w:t>
      </w:r>
      <w:r w:rsidRPr="00873500">
        <w:rPr>
          <w:rFonts w:ascii="MK2015" w:hAnsi="MK2015" w:cs="Cambria"/>
          <w:color w:val="000000"/>
          <w:position w:val="-12"/>
          <w:szCs w:val="60"/>
        </w:rPr>
        <w:t>_</w:t>
      </w:r>
      <w:r w:rsidRPr="00873500">
        <w:rPr>
          <w:rFonts w:ascii="Tahoma" w:hAnsi="Tahoma" w:cs="Tahoma"/>
          <w:color w:val="000000"/>
          <w:sz w:val="2"/>
          <w:szCs w:val="60"/>
        </w:rPr>
        <w:t xml:space="preserve"> </w:t>
      </w:r>
      <w:r w:rsidRPr="00873500">
        <w:rPr>
          <w:rFonts w:ascii="BZ Byzantina" w:hAnsi="BZ Byzantina" w:cs="Tahoma"/>
          <w:color w:val="000000"/>
          <w:spacing w:val="-225"/>
          <w:sz w:val="44"/>
          <w:szCs w:val="60"/>
        </w:rPr>
        <w:t></w:t>
      </w:r>
      <w:r w:rsidRPr="00873500">
        <w:rPr>
          <w:rFonts w:cs="Tahoma"/>
          <w:color w:val="000000"/>
          <w:spacing w:val="81"/>
          <w:position w:val="-12"/>
          <w:szCs w:val="60"/>
        </w:rPr>
        <w:t>ο</w:t>
      </w:r>
      <w:r w:rsidRPr="00873500">
        <w:rPr>
          <w:rFonts w:ascii="MK2015" w:hAnsi="MK2015" w:cs="Tahoma"/>
          <w:color w:val="000000"/>
          <w:szCs w:val="60"/>
        </w:rPr>
        <w:t>_</w:t>
      </w:r>
      <w:r w:rsidRPr="00873500">
        <w:rPr>
          <w:rFonts w:ascii="Tahoma" w:hAnsi="Tahoma" w:cs="Tahoma"/>
          <w:color w:val="000000"/>
          <w:sz w:val="2"/>
          <w:szCs w:val="60"/>
        </w:rPr>
        <w:t xml:space="preserve"> </w:t>
      </w:r>
      <w:r w:rsidRPr="00873500">
        <w:rPr>
          <w:rFonts w:ascii="BZ Byzantina" w:hAnsi="BZ Byzantina" w:cs="Tahoma"/>
          <w:color w:val="000000"/>
          <w:spacing w:val="-405"/>
          <w:sz w:val="44"/>
          <w:szCs w:val="60"/>
        </w:rPr>
        <w:t></w:t>
      </w:r>
      <w:r w:rsidRPr="00873500">
        <w:rPr>
          <w:rFonts w:cs="Tahoma"/>
          <w:color w:val="000000"/>
          <w:spacing w:val="261"/>
          <w:position w:val="-12"/>
          <w:szCs w:val="60"/>
        </w:rPr>
        <w:t>ο</w:t>
      </w:r>
      <w:r w:rsidRPr="00873500">
        <w:rPr>
          <w:rFonts w:ascii="MK2015" w:hAnsi="MK2015" w:cs="Tahoma"/>
          <w:color w:val="000000"/>
          <w:szCs w:val="60"/>
        </w:rPr>
        <w:t>_</w:t>
      </w:r>
      <w:r w:rsidRPr="00873500">
        <w:rPr>
          <w:rFonts w:ascii="Tahoma" w:hAnsi="Tahoma" w:cs="Tahoma"/>
          <w:color w:val="000000"/>
          <w:sz w:val="2"/>
          <w:szCs w:val="60"/>
        </w:rPr>
        <w:t xml:space="preserve"> </w:t>
      </w:r>
      <w:r w:rsidRPr="00873500">
        <w:rPr>
          <w:rFonts w:ascii="BZ Byzantina" w:hAnsi="BZ Byzantina" w:cs="Tahoma"/>
          <w:color w:val="000000"/>
          <w:spacing w:val="-390"/>
          <w:sz w:val="44"/>
          <w:szCs w:val="60"/>
        </w:rPr>
        <w:t></w:t>
      </w:r>
      <w:r w:rsidRPr="00873500">
        <w:rPr>
          <w:rFonts w:cs="Tahoma"/>
          <w:color w:val="000000"/>
          <w:spacing w:val="286"/>
          <w:position w:val="-12"/>
          <w:szCs w:val="60"/>
        </w:rPr>
        <w:t>ο</w:t>
      </w:r>
      <w:r w:rsidRPr="00873500">
        <w:rPr>
          <w:rFonts w:ascii="BZ Byzantina" w:hAnsi="BZ Byzantina" w:cs="Tahoma"/>
          <w:b w:val="0"/>
          <w:color w:val="800000"/>
          <w:spacing w:val="-40"/>
          <w:sz w:val="44"/>
          <w:szCs w:val="60"/>
        </w:rPr>
        <w:t></w:t>
      </w:r>
      <w:r w:rsidRPr="00873500">
        <w:rPr>
          <w:rFonts w:ascii="MK2015" w:hAnsi="MK2015" w:cs="Tahoma"/>
          <w:color w:val="800040"/>
          <w:szCs w:val="60"/>
        </w:rPr>
        <w:t>_</w:t>
      </w:r>
      <w:r w:rsidRPr="00873500">
        <w:rPr>
          <w:rFonts w:ascii="Tahoma" w:hAnsi="Tahoma" w:cs="Tahoma"/>
          <w:color w:val="800040"/>
          <w:sz w:val="2"/>
          <w:szCs w:val="60"/>
        </w:rPr>
        <w:t xml:space="preserve"> </w:t>
      </w:r>
      <w:r w:rsidRPr="00873500">
        <w:rPr>
          <w:rFonts w:ascii="BZ Byzantina" w:hAnsi="BZ Byzantina" w:cs="Tahoma"/>
          <w:b w:val="0"/>
          <w:color w:val="910048"/>
          <w:sz w:val="44"/>
          <w:szCs w:val="60"/>
        </w:rPr>
        <w:t></w:t>
      </w:r>
      <w:r w:rsidRPr="00873500">
        <w:rPr>
          <w:rFonts w:cs="Tahoma"/>
          <w:color w:val="000000"/>
          <w:spacing w:val="-157"/>
          <w:position w:val="-12"/>
          <w:szCs w:val="60"/>
        </w:rPr>
        <w:t>κ</w:t>
      </w:r>
      <w:r w:rsidRPr="00873500">
        <w:rPr>
          <w:rFonts w:ascii="BZ Byzantina" w:hAnsi="BZ Byzantina" w:cs="Tahoma"/>
          <w:color w:val="000000"/>
          <w:spacing w:val="-142"/>
          <w:sz w:val="44"/>
          <w:szCs w:val="60"/>
        </w:rPr>
        <w:t></w:t>
      </w:r>
      <w:r w:rsidRPr="00873500">
        <w:rPr>
          <w:rFonts w:cs="Tahoma"/>
          <w:color w:val="000000"/>
          <w:spacing w:val="12"/>
          <w:position w:val="-12"/>
          <w:szCs w:val="60"/>
        </w:rPr>
        <w:t>ο</w:t>
      </w:r>
      <w:r w:rsidRPr="00873500">
        <w:rPr>
          <w:rFonts w:ascii="MK2015" w:hAnsi="MK2015" w:cs="Tahoma"/>
          <w:color w:val="000000"/>
          <w:spacing w:val="24"/>
          <w:position w:val="-12"/>
          <w:szCs w:val="60"/>
        </w:rPr>
        <w:t>_</w:t>
      </w:r>
      <w:r w:rsidRPr="00873500">
        <w:rPr>
          <w:rFonts w:ascii="MK2015" w:hAnsi="MK2015" w:cs="Tahoma"/>
          <w:color w:val="000000"/>
          <w:sz w:val="2"/>
          <w:szCs w:val="60"/>
        </w:rPr>
        <w:t xml:space="preserve"> </w:t>
      </w:r>
      <w:r w:rsidRPr="00873500">
        <w:rPr>
          <w:rFonts w:ascii="BZ Byzantina" w:hAnsi="BZ Byzantina" w:cs="Tahoma"/>
          <w:color w:val="000000"/>
          <w:spacing w:val="-232"/>
          <w:sz w:val="44"/>
          <w:szCs w:val="60"/>
        </w:rPr>
        <w:t></w:t>
      </w:r>
      <w:r w:rsidRPr="00873500">
        <w:rPr>
          <w:rFonts w:cs="Tahoma"/>
          <w:color w:val="000000"/>
          <w:spacing w:val="92"/>
          <w:position w:val="-12"/>
          <w:szCs w:val="60"/>
        </w:rPr>
        <w:t>ο</w:t>
      </w:r>
      <w:r w:rsidRPr="00873500">
        <w:rPr>
          <w:rFonts w:ascii="MK2015" w:hAnsi="MK2015" w:cs="Tahoma"/>
          <w:color w:val="000000"/>
          <w:position w:val="-12"/>
          <w:szCs w:val="60"/>
        </w:rPr>
        <w:t>_</w:t>
      </w:r>
      <w:r w:rsidRPr="00873500">
        <w:rPr>
          <w:rFonts w:ascii="Tahoma" w:hAnsi="Tahoma" w:cs="Tahoma"/>
          <w:color w:val="000000"/>
          <w:sz w:val="2"/>
          <w:szCs w:val="60"/>
        </w:rPr>
        <w:t xml:space="preserve"> </w:t>
      </w:r>
      <w:r w:rsidRPr="00873500">
        <w:rPr>
          <w:rFonts w:ascii="BZ Byzantina" w:hAnsi="BZ Byzantina" w:cs="Tahoma"/>
          <w:color w:val="000000"/>
          <w:spacing w:val="-630"/>
          <w:sz w:val="44"/>
          <w:szCs w:val="60"/>
        </w:rPr>
        <w:t></w:t>
      </w:r>
      <w:r w:rsidRPr="00873500">
        <w:rPr>
          <w:rFonts w:cs="Tahoma"/>
          <w:color w:val="000000"/>
          <w:position w:val="-12"/>
          <w:szCs w:val="60"/>
        </w:rPr>
        <w:t>σμο</w:t>
      </w:r>
      <w:r w:rsidRPr="00873500">
        <w:rPr>
          <w:rFonts w:cs="Tahoma"/>
          <w:color w:val="000000"/>
          <w:spacing w:val="34"/>
          <w:position w:val="-12"/>
          <w:szCs w:val="60"/>
        </w:rPr>
        <w:t>ς</w:t>
      </w:r>
      <w:r w:rsidRPr="00873500">
        <w:rPr>
          <w:rFonts w:ascii="BZ Byzantina" w:hAnsi="BZ Byzantina" w:cs="Tahoma"/>
          <w:color w:val="000000"/>
          <w:spacing w:val="20"/>
          <w:sz w:val="44"/>
          <w:szCs w:val="60"/>
        </w:rPr>
        <w:t></w:t>
      </w:r>
      <w:r w:rsidRPr="00873500">
        <w:rPr>
          <w:rFonts w:ascii="MK2015" w:hAnsi="MK2015" w:cs="Tahoma"/>
          <w:color w:val="000000"/>
          <w:szCs w:val="60"/>
        </w:rPr>
        <w:t>_</w:t>
      </w:r>
      <w:r w:rsidRPr="00873500">
        <w:rPr>
          <w:rFonts w:ascii="Tahoma" w:hAnsi="Tahoma" w:cs="Tahoma"/>
          <w:color w:val="000000"/>
          <w:sz w:val="2"/>
          <w:szCs w:val="60"/>
        </w:rPr>
        <w:t xml:space="preserve"> </w:t>
      </w:r>
      <w:r w:rsidRPr="00873500">
        <w:rPr>
          <w:rFonts w:ascii="BZ Byzantina" w:hAnsi="BZ Byzantina" w:cs="Tahoma"/>
          <w:b w:val="0"/>
          <w:color w:val="910048"/>
          <w:sz w:val="44"/>
          <w:szCs w:val="60"/>
        </w:rPr>
        <w:t></w:t>
      </w:r>
      <w:r w:rsidRPr="00873500">
        <w:rPr>
          <w:rFonts w:ascii="BZ Byzantina" w:hAnsi="BZ Byzantina" w:cs="Tahoma"/>
          <w:color w:val="000000"/>
          <w:spacing w:val="-405"/>
          <w:sz w:val="44"/>
          <w:szCs w:val="60"/>
        </w:rPr>
        <w:t></w:t>
      </w:r>
      <w:r w:rsidRPr="00873500">
        <w:rPr>
          <w:rFonts w:cs="Tahoma"/>
          <w:color w:val="000000"/>
          <w:position w:val="-12"/>
          <w:szCs w:val="60"/>
        </w:rPr>
        <w:t>σ</w:t>
      </w:r>
      <w:r w:rsidRPr="00873500">
        <w:rPr>
          <w:rFonts w:cs="Tahoma"/>
          <w:color w:val="000000"/>
          <w:spacing w:val="146"/>
          <w:position w:val="-12"/>
          <w:szCs w:val="60"/>
        </w:rPr>
        <w:t>ε</w:t>
      </w:r>
      <w:r w:rsidRPr="00873500">
        <w:rPr>
          <w:rFonts w:ascii="MK2015" w:hAnsi="MK2015" w:cs="Cambria"/>
          <w:color w:val="000000"/>
          <w:position w:val="-12"/>
          <w:szCs w:val="60"/>
        </w:rPr>
        <w:t>_</w:t>
      </w:r>
      <w:r w:rsidRPr="00873500">
        <w:rPr>
          <w:rFonts w:ascii="Tahoma" w:hAnsi="Tahoma" w:cs="Tahoma"/>
          <w:color w:val="000000"/>
          <w:sz w:val="2"/>
          <w:szCs w:val="60"/>
        </w:rPr>
        <w:t xml:space="preserve"> </w:t>
      </w:r>
      <w:r w:rsidRPr="00873500">
        <w:rPr>
          <w:rFonts w:ascii="BZ Byzantina" w:hAnsi="BZ Byzantina" w:cs="Tahoma"/>
          <w:color w:val="000000"/>
          <w:spacing w:val="-330"/>
          <w:sz w:val="44"/>
          <w:szCs w:val="60"/>
        </w:rPr>
        <w:t></w:t>
      </w:r>
      <w:r w:rsidRPr="00873500">
        <w:rPr>
          <w:rFonts w:cs="Tahoma"/>
          <w:color w:val="000000"/>
          <w:spacing w:val="216"/>
          <w:position w:val="-12"/>
          <w:szCs w:val="60"/>
        </w:rPr>
        <w:t>ε</w:t>
      </w:r>
      <w:r w:rsidRPr="00873500">
        <w:rPr>
          <w:rFonts w:ascii="MK2015" w:hAnsi="MK2015" w:cs="Tahoma"/>
          <w:color w:val="000000"/>
          <w:szCs w:val="60"/>
        </w:rPr>
        <w:t>_</w:t>
      </w:r>
      <w:r w:rsidRPr="00873500">
        <w:rPr>
          <w:rFonts w:ascii="Tahoma" w:hAnsi="Tahoma" w:cs="Tahoma"/>
          <w:color w:val="FFFFFF"/>
          <w:sz w:val="2"/>
          <w:szCs w:val="60"/>
        </w:rPr>
        <w:t>.</w:t>
      </w:r>
      <w:r w:rsidRPr="00873500">
        <w:rPr>
          <w:rFonts w:ascii="BZ Byzantina" w:hAnsi="BZ Byzantina" w:cs="Tahoma"/>
          <w:color w:val="000000"/>
          <w:spacing w:val="-210"/>
          <w:sz w:val="44"/>
          <w:szCs w:val="60"/>
        </w:rPr>
        <w:t></w:t>
      </w:r>
      <w:r w:rsidRPr="00873500">
        <w:rPr>
          <w:rFonts w:cs="Tahoma"/>
          <w:color w:val="000000"/>
          <w:spacing w:val="136"/>
          <w:position w:val="-12"/>
          <w:szCs w:val="60"/>
        </w:rPr>
        <w:t>ε</w:t>
      </w:r>
      <w:r w:rsidRPr="00873500">
        <w:rPr>
          <w:rFonts w:ascii="BZ Byzantina" w:hAnsi="BZ Byzantina" w:cs="Tahoma"/>
          <w:b w:val="0"/>
          <w:color w:val="800000"/>
          <w:spacing w:val="-40"/>
          <w:position w:val="-6"/>
          <w:sz w:val="44"/>
          <w:szCs w:val="60"/>
        </w:rPr>
        <w:t></w:t>
      </w:r>
      <w:r w:rsidRPr="00873500">
        <w:rPr>
          <w:rFonts w:ascii="MK2015" w:hAnsi="MK2015" w:cs="Tahoma"/>
          <w:color w:val="800040"/>
          <w:position w:val="-6"/>
          <w:szCs w:val="60"/>
        </w:rPr>
        <w:t>_</w:t>
      </w:r>
      <w:r w:rsidRPr="00873500">
        <w:rPr>
          <w:rFonts w:ascii="Tahoma" w:hAnsi="Tahoma" w:cs="Tahoma"/>
          <w:color w:val="800040"/>
          <w:position w:val="-6"/>
          <w:sz w:val="2"/>
          <w:szCs w:val="60"/>
        </w:rPr>
        <w:t xml:space="preserve"> </w:t>
      </w:r>
      <w:r w:rsidRPr="00873500">
        <w:rPr>
          <w:rFonts w:ascii="BZ Byzantina" w:hAnsi="BZ Byzantina" w:cs="Tahoma"/>
          <w:color w:val="000000"/>
          <w:spacing w:val="-300"/>
          <w:sz w:val="44"/>
          <w:szCs w:val="60"/>
        </w:rPr>
        <w:t></w:t>
      </w:r>
      <w:r w:rsidRPr="00873500">
        <w:rPr>
          <w:rFonts w:cs="Tahoma"/>
          <w:color w:val="000000"/>
          <w:position w:val="-12"/>
          <w:szCs w:val="60"/>
        </w:rPr>
        <w:t>δ</w:t>
      </w:r>
      <w:r w:rsidRPr="00873500">
        <w:rPr>
          <w:rFonts w:cs="Tahoma"/>
          <w:color w:val="000000"/>
          <w:spacing w:val="12"/>
          <w:position w:val="-12"/>
          <w:szCs w:val="60"/>
        </w:rPr>
        <w:t>ο</w:t>
      </w:r>
      <w:r w:rsidRPr="00873500">
        <w:rPr>
          <w:rFonts w:ascii="MK2015" w:hAnsi="MK2015" w:cs="Cambria"/>
          <w:color w:val="000000"/>
          <w:position w:val="-12"/>
          <w:szCs w:val="60"/>
        </w:rPr>
        <w:t>_</w:t>
      </w:r>
      <w:r w:rsidRPr="00873500">
        <w:rPr>
          <w:rFonts w:ascii="Tahoma" w:hAnsi="Tahoma" w:cs="Tahoma"/>
          <w:color w:val="000000"/>
          <w:sz w:val="2"/>
          <w:szCs w:val="60"/>
        </w:rPr>
        <w:t xml:space="preserve"> </w:t>
      </w:r>
      <w:r w:rsidRPr="00873500">
        <w:rPr>
          <w:rFonts w:ascii="BZ Byzantina" w:hAnsi="BZ Byzantina" w:cs="Tahoma"/>
          <w:color w:val="000000"/>
          <w:spacing w:val="-225"/>
          <w:sz w:val="44"/>
          <w:szCs w:val="60"/>
        </w:rPr>
        <w:t></w:t>
      </w:r>
      <w:r w:rsidRPr="00873500">
        <w:rPr>
          <w:rFonts w:cs="Tahoma"/>
          <w:color w:val="000000"/>
          <w:spacing w:val="81"/>
          <w:position w:val="-12"/>
          <w:szCs w:val="60"/>
        </w:rPr>
        <w:t>ο</w:t>
      </w:r>
      <w:r w:rsidRPr="00873500">
        <w:rPr>
          <w:rFonts w:ascii="MK2015" w:hAnsi="MK2015" w:cs="Tahoma"/>
          <w:color w:val="000000"/>
          <w:szCs w:val="60"/>
        </w:rPr>
        <w:t>_</w:t>
      </w:r>
      <w:r w:rsidRPr="00873500">
        <w:rPr>
          <w:rFonts w:ascii="Tahoma" w:hAnsi="Tahoma" w:cs="Tahoma"/>
          <w:color w:val="000000"/>
          <w:sz w:val="2"/>
          <w:szCs w:val="60"/>
        </w:rPr>
        <w:t xml:space="preserve"> </w:t>
      </w:r>
      <w:r w:rsidRPr="00873500">
        <w:rPr>
          <w:rFonts w:ascii="BZ Byzantina" w:hAnsi="BZ Byzantina" w:cs="Tahoma"/>
          <w:b w:val="0"/>
          <w:color w:val="910048"/>
          <w:sz w:val="44"/>
          <w:szCs w:val="60"/>
        </w:rPr>
        <w:t></w:t>
      </w:r>
      <w:r w:rsidRPr="00873500">
        <w:rPr>
          <w:rFonts w:ascii="BZ Byzantina" w:hAnsi="BZ Byzantina" w:cs="Tahoma"/>
          <w:color w:val="000000"/>
          <w:spacing w:val="-472"/>
          <w:sz w:val="44"/>
          <w:szCs w:val="60"/>
        </w:rPr>
        <w:t></w:t>
      </w:r>
      <w:r w:rsidRPr="00873500">
        <w:rPr>
          <w:rFonts w:cs="Tahoma"/>
          <w:color w:val="000000"/>
          <w:position w:val="-12"/>
          <w:szCs w:val="60"/>
        </w:rPr>
        <w:t>ξ</w:t>
      </w:r>
      <w:r w:rsidRPr="00873500">
        <w:rPr>
          <w:rFonts w:cs="Tahoma"/>
          <w:color w:val="000000"/>
          <w:spacing w:val="199"/>
          <w:position w:val="-12"/>
          <w:szCs w:val="60"/>
        </w:rPr>
        <w:t>α</w:t>
      </w:r>
      <w:r w:rsidRPr="00873500">
        <w:rPr>
          <w:rFonts w:ascii="MK2015" w:hAnsi="MK2015" w:cs="Cambria"/>
          <w:color w:val="000000"/>
          <w:position w:val="-12"/>
          <w:szCs w:val="60"/>
        </w:rPr>
        <w:t>_</w:t>
      </w:r>
      <w:r w:rsidRPr="00873500">
        <w:rPr>
          <w:rFonts w:ascii="Tahoma" w:hAnsi="Tahoma" w:cs="Tahoma"/>
          <w:color w:val="000000"/>
          <w:sz w:val="2"/>
          <w:szCs w:val="60"/>
        </w:rPr>
        <w:t xml:space="preserve"> </w:t>
      </w:r>
      <w:r w:rsidRPr="00873500">
        <w:rPr>
          <w:rFonts w:ascii="BZ Byzantina" w:hAnsi="BZ Byzantina" w:cs="Tahoma"/>
          <w:color w:val="000000"/>
          <w:spacing w:val="-240"/>
          <w:sz w:val="44"/>
          <w:szCs w:val="60"/>
        </w:rPr>
        <w:t></w:t>
      </w:r>
      <w:r w:rsidRPr="00873500">
        <w:rPr>
          <w:rFonts w:cs="Tahoma"/>
          <w:color w:val="000000"/>
          <w:spacing w:val="81"/>
          <w:position w:val="-12"/>
          <w:szCs w:val="60"/>
        </w:rPr>
        <w:t>α</w:t>
      </w:r>
      <w:r w:rsidRPr="00873500">
        <w:rPr>
          <w:rFonts w:ascii="MK2015" w:hAnsi="MK2015" w:cs="Tahoma"/>
          <w:color w:val="000000"/>
          <w:szCs w:val="60"/>
        </w:rPr>
        <w:t>_</w:t>
      </w:r>
      <w:r w:rsidRPr="00873500">
        <w:rPr>
          <w:rFonts w:ascii="Tahoma" w:hAnsi="Tahoma" w:cs="Tahoma"/>
          <w:color w:val="000000"/>
          <w:sz w:val="2"/>
          <w:szCs w:val="60"/>
        </w:rPr>
        <w:t xml:space="preserve"> </w:t>
      </w:r>
      <w:r w:rsidRPr="00873500">
        <w:rPr>
          <w:rFonts w:ascii="BZ Byzantina" w:hAnsi="BZ Byzantina" w:cs="Tahoma"/>
          <w:color w:val="000000"/>
          <w:spacing w:val="-397"/>
          <w:sz w:val="44"/>
          <w:szCs w:val="60"/>
        </w:rPr>
        <w:t></w:t>
      </w:r>
      <w:r w:rsidRPr="00873500">
        <w:rPr>
          <w:rFonts w:cs="Tahoma"/>
          <w:color w:val="000000"/>
          <w:spacing w:val="238"/>
          <w:position w:val="-12"/>
          <w:szCs w:val="60"/>
        </w:rPr>
        <w:t>α</w:t>
      </w:r>
      <w:r w:rsidRPr="00873500">
        <w:rPr>
          <w:rFonts w:ascii="MK2015" w:hAnsi="MK2015" w:cs="Tahoma"/>
          <w:color w:val="000000"/>
          <w:szCs w:val="60"/>
        </w:rPr>
        <w:t>_</w:t>
      </w:r>
      <w:r w:rsidRPr="00873500">
        <w:rPr>
          <w:rFonts w:ascii="Tahoma" w:hAnsi="Tahoma" w:cs="Tahoma"/>
          <w:color w:val="000000"/>
          <w:sz w:val="2"/>
          <w:szCs w:val="60"/>
        </w:rPr>
        <w:t xml:space="preserve"> </w:t>
      </w:r>
      <w:r w:rsidRPr="00873500">
        <w:rPr>
          <w:rFonts w:ascii="BZ Byzantina" w:hAnsi="BZ Byzantina" w:cs="Tahoma"/>
          <w:b w:val="0"/>
          <w:color w:val="910048"/>
          <w:sz w:val="44"/>
          <w:szCs w:val="60"/>
        </w:rPr>
        <w:t></w:t>
      </w:r>
      <w:r w:rsidRPr="00873500">
        <w:rPr>
          <w:rFonts w:cs="Tahoma"/>
          <w:color w:val="000000"/>
          <w:spacing w:val="-112"/>
          <w:position w:val="-12"/>
          <w:szCs w:val="60"/>
        </w:rPr>
        <w:t>ζ</w:t>
      </w:r>
      <w:r w:rsidRPr="00873500">
        <w:rPr>
          <w:rFonts w:ascii="BZ Byzantina" w:hAnsi="BZ Byzantina" w:cs="Tahoma"/>
          <w:color w:val="000000"/>
          <w:spacing w:val="-187"/>
          <w:sz w:val="44"/>
          <w:szCs w:val="60"/>
        </w:rPr>
        <w:t></w:t>
      </w:r>
      <w:r w:rsidRPr="00873500">
        <w:rPr>
          <w:rFonts w:cs="Tahoma"/>
          <w:color w:val="000000"/>
          <w:position w:val="-12"/>
          <w:szCs w:val="60"/>
        </w:rPr>
        <w:t>ε</w:t>
      </w:r>
      <w:r w:rsidRPr="00873500">
        <w:rPr>
          <w:rFonts w:cs="Tahoma"/>
          <w:color w:val="000000"/>
          <w:spacing w:val="-4"/>
          <w:position w:val="-12"/>
          <w:szCs w:val="60"/>
        </w:rPr>
        <w:t>ι</w:t>
      </w:r>
      <w:r w:rsidRPr="00873500">
        <w:rPr>
          <w:rFonts w:ascii="MK2015" w:hAnsi="MK2015" w:cs="Cambria"/>
          <w:color w:val="000000"/>
          <w:spacing w:val="35"/>
          <w:position w:val="-12"/>
          <w:szCs w:val="60"/>
        </w:rPr>
        <w:t>_</w:t>
      </w:r>
      <w:r w:rsidRPr="00873500">
        <w:rPr>
          <w:rFonts w:ascii="Tahoma" w:hAnsi="Tahoma" w:cs="Tahoma"/>
          <w:color w:val="000000"/>
          <w:sz w:val="2"/>
          <w:szCs w:val="60"/>
        </w:rPr>
        <w:t xml:space="preserve"> </w:t>
      </w:r>
      <w:r w:rsidRPr="00873500">
        <w:rPr>
          <w:rFonts w:ascii="BZ Byzantina" w:hAnsi="BZ Byzantina" w:cs="Tahoma"/>
          <w:color w:val="000000"/>
          <w:spacing w:val="-255"/>
          <w:sz w:val="44"/>
          <w:szCs w:val="60"/>
        </w:rPr>
        <w:t></w:t>
      </w:r>
      <w:r w:rsidRPr="00873500">
        <w:rPr>
          <w:rFonts w:cs="Tahoma"/>
          <w:color w:val="000000"/>
          <w:position w:val="-12"/>
          <w:szCs w:val="60"/>
        </w:rPr>
        <w:t>ε</w:t>
      </w:r>
      <w:r w:rsidRPr="00873500">
        <w:rPr>
          <w:rFonts w:cs="Tahoma"/>
          <w:color w:val="000000"/>
          <w:spacing w:val="56"/>
          <w:position w:val="-12"/>
          <w:szCs w:val="60"/>
        </w:rPr>
        <w:t>ι</w:t>
      </w:r>
      <w:r w:rsidRPr="00873500">
        <w:rPr>
          <w:rFonts w:ascii="MK2015" w:hAnsi="MK2015" w:cs="Tahoma"/>
          <w:color w:val="000000"/>
          <w:szCs w:val="60"/>
        </w:rPr>
        <w:t>_</w:t>
      </w:r>
      <w:r w:rsidRPr="00873500">
        <w:rPr>
          <w:rFonts w:ascii="Tahoma" w:hAnsi="Tahoma" w:cs="Tahoma"/>
          <w:color w:val="000000"/>
          <w:sz w:val="2"/>
          <w:szCs w:val="60"/>
        </w:rPr>
        <w:t xml:space="preserve"> </w:t>
      </w:r>
      <w:r w:rsidRPr="00873500">
        <w:rPr>
          <w:rFonts w:ascii="BZ Byzantina" w:hAnsi="BZ Byzantina" w:cs="Tahoma"/>
          <w:color w:val="000000"/>
          <w:spacing w:val="-435"/>
          <w:sz w:val="44"/>
          <w:szCs w:val="60"/>
        </w:rPr>
        <w:t></w:t>
      </w:r>
      <w:r w:rsidRPr="00873500">
        <w:rPr>
          <w:rFonts w:cs="Tahoma"/>
          <w:color w:val="000000"/>
          <w:position w:val="-12"/>
          <w:szCs w:val="60"/>
        </w:rPr>
        <w:t>ε</w:t>
      </w:r>
      <w:r w:rsidRPr="00873500">
        <w:rPr>
          <w:rFonts w:cs="Tahoma"/>
          <w:color w:val="000000"/>
          <w:spacing w:val="217"/>
          <w:position w:val="-12"/>
          <w:szCs w:val="60"/>
        </w:rPr>
        <w:t>ι</w:t>
      </w:r>
      <w:r w:rsidRPr="00873500">
        <w:rPr>
          <w:rFonts w:ascii="BZ Byzantina" w:hAnsi="BZ Byzantina" w:cs="Tahoma"/>
          <w:color w:val="000000"/>
          <w:spacing w:val="20"/>
          <w:sz w:val="44"/>
          <w:szCs w:val="60"/>
        </w:rPr>
        <w:t></w:t>
      </w:r>
      <w:r w:rsidRPr="00873500">
        <w:rPr>
          <w:rFonts w:ascii="BZ Byzantina" w:hAnsi="BZ Byzantina" w:cs="Tahoma"/>
          <w:color w:val="800000"/>
          <w:position w:val="-6"/>
          <w:sz w:val="44"/>
          <w:szCs w:val="60"/>
        </w:rPr>
        <w:t></w:t>
      </w:r>
      <w:r w:rsidRPr="00873500">
        <w:rPr>
          <w:rFonts w:ascii="BZ Byzantina" w:hAnsi="BZ Byzantina" w:cs="Tahoma"/>
          <w:color w:val="800000"/>
          <w:position w:val="-6"/>
          <w:sz w:val="44"/>
          <w:szCs w:val="60"/>
        </w:rPr>
        <w:t></w:t>
      </w:r>
      <w:r w:rsidRPr="00873500">
        <w:rPr>
          <w:rFonts w:ascii="BZ Byzantina" w:hAnsi="BZ Byzantina" w:cs="Tahoma"/>
          <w:color w:val="800000"/>
          <w:position w:val="-6"/>
          <w:sz w:val="44"/>
          <w:szCs w:val="60"/>
        </w:rPr>
        <w:t></w:t>
      </w:r>
      <w:r w:rsidRPr="00873500">
        <w:rPr>
          <w:rFonts w:ascii="MK2015" w:hAnsi="MK2015" w:cs="Tahoma"/>
          <w:color w:val="800000"/>
          <w:position w:val="-6"/>
          <w:szCs w:val="60"/>
        </w:rPr>
        <w:t>_</w:t>
      </w:r>
    </w:p>
    <w:tbl>
      <w:tblPr>
        <w:tblW w:w="0" w:type="auto"/>
        <w:tblBorders>
          <w:bottom w:val="thickThinLargeGap" w:sz="12" w:space="0" w:color="C00000"/>
        </w:tblBorders>
        <w:shd w:val="clear" w:color="auto"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C8249A" w:rsidRPr="00873500" w14:paraId="4037C13D" w14:textId="77777777" w:rsidTr="00D0331A">
        <w:trPr>
          <w:cantSplit/>
        </w:trPr>
        <w:tc>
          <w:tcPr>
            <w:tcW w:w="3020" w:type="dxa"/>
            <w:tcBorders>
              <w:top w:val="nil"/>
              <w:left w:val="nil"/>
              <w:bottom w:val="thickThinLargeGap" w:sz="12" w:space="0" w:color="C00000"/>
              <w:right w:val="nil"/>
            </w:tcBorders>
            <w:shd w:val="clear" w:color="auto" w:fill="F2F2F2"/>
            <w:vAlign w:val="center"/>
            <w:hideMark/>
          </w:tcPr>
          <w:p w14:paraId="4E595D6C" w14:textId="77777777" w:rsidR="00C8249A" w:rsidRPr="00873500" w:rsidRDefault="00C8249A" w:rsidP="00D0331A">
            <w:pPr>
              <w:suppressAutoHyphens/>
              <w:autoSpaceDE w:val="0"/>
              <w:autoSpaceDN w:val="0"/>
              <w:adjustRightInd w:val="0"/>
              <w:spacing w:before="100" w:beforeAutospacing="1" w:line="256" w:lineRule="auto"/>
              <w:rPr>
                <w:rFonts w:ascii="Genesis" w:hAnsi="Genesis"/>
                <w:b w:val="0"/>
                <w:szCs w:val="22"/>
              </w:rPr>
            </w:pPr>
            <w:r w:rsidRPr="00873500">
              <w:rPr>
                <w:rFonts w:ascii="Genesis" w:hAnsi="Genesis"/>
                <w:color w:val="FFFFFF"/>
                <w:sz w:val="20"/>
                <w:szCs w:val="12"/>
              </w:rPr>
              <w:t>Γεράσιμος Μοναχὸς Ἁγιορείτης</w:t>
            </w:r>
          </w:p>
        </w:tc>
        <w:tc>
          <w:tcPr>
            <w:tcW w:w="3020" w:type="dxa"/>
            <w:tcBorders>
              <w:top w:val="nil"/>
              <w:left w:val="nil"/>
              <w:bottom w:val="thickThinLargeGap" w:sz="12" w:space="0" w:color="C00000"/>
              <w:right w:val="nil"/>
            </w:tcBorders>
            <w:shd w:val="clear" w:color="auto" w:fill="F2F2F2"/>
            <w:vAlign w:val="center"/>
            <w:hideMark/>
          </w:tcPr>
          <w:p w14:paraId="5561E4F4" w14:textId="77777777" w:rsidR="00C8249A" w:rsidRPr="00873500" w:rsidRDefault="00000000" w:rsidP="00D0331A">
            <w:pPr>
              <w:suppressAutoHyphens/>
              <w:autoSpaceDE w:val="0"/>
              <w:autoSpaceDN w:val="0"/>
              <w:adjustRightInd w:val="0"/>
              <w:spacing w:before="100" w:beforeAutospacing="1" w:line="256" w:lineRule="auto"/>
              <w:jc w:val="center"/>
              <w:rPr>
                <w:rFonts w:ascii="Times New Roman" w:hAnsi="Times New Roman"/>
                <w:b w:val="0"/>
                <w:sz w:val="22"/>
                <w:szCs w:val="14"/>
              </w:rPr>
            </w:pPr>
            <w:hyperlink w:anchor="_Ἑσπέρας_προκείμενον" w:history="1">
              <w:r w:rsidR="00C8249A" w:rsidRPr="00873500">
                <w:rPr>
                  <w:rStyle w:val="Hyperlink"/>
                  <w:b w:val="0"/>
                  <w:szCs w:val="14"/>
                </w:rPr>
                <w:t>Ἑσπέρας προκείμενον</w:t>
              </w:r>
            </w:hyperlink>
          </w:p>
        </w:tc>
        <w:tc>
          <w:tcPr>
            <w:tcW w:w="3021" w:type="dxa"/>
            <w:tcBorders>
              <w:top w:val="nil"/>
              <w:left w:val="nil"/>
              <w:bottom w:val="thickThinLargeGap" w:sz="12" w:space="0" w:color="C00000"/>
              <w:right w:val="nil"/>
            </w:tcBorders>
            <w:shd w:val="clear" w:color="auto" w:fill="F2F2F2"/>
            <w:vAlign w:val="center"/>
            <w:hideMark/>
          </w:tcPr>
          <w:p w14:paraId="279953FC" w14:textId="77777777" w:rsidR="00C8249A" w:rsidRPr="00873500" w:rsidRDefault="00C8249A" w:rsidP="00D0331A">
            <w:pPr>
              <w:suppressAutoHyphens/>
              <w:autoSpaceDE w:val="0"/>
              <w:autoSpaceDN w:val="0"/>
              <w:adjustRightInd w:val="0"/>
              <w:spacing w:before="100" w:beforeAutospacing="1" w:line="256" w:lineRule="auto"/>
              <w:jc w:val="right"/>
              <w:rPr>
                <w:rFonts w:ascii="Genesis" w:hAnsi="Genesis"/>
                <w:b w:val="0"/>
                <w:szCs w:val="22"/>
              </w:rPr>
            </w:pPr>
            <w:r w:rsidRPr="00873500">
              <w:rPr>
                <w:rFonts w:ascii="Genesis" w:hAnsi="Genesis"/>
                <w:color w:val="FFFFFF"/>
                <w:sz w:val="20"/>
                <w:szCs w:val="12"/>
              </w:rPr>
              <w:t>Λουκᾶς Λουκᾶ</w:t>
            </w:r>
          </w:p>
        </w:tc>
      </w:tr>
    </w:tbl>
    <w:p w14:paraId="624EAF6C" w14:textId="77777777" w:rsidR="00A5609F" w:rsidRPr="00873500" w:rsidRDefault="00A5609F" w:rsidP="006E266A">
      <w:pPr>
        <w:pStyle w:val="Heading2"/>
      </w:pPr>
      <w:r w:rsidRPr="00873500">
        <w:t>Προκείμενον</w:t>
      </w:r>
    </w:p>
    <w:p w14:paraId="7FACADFA" w14:textId="77777777" w:rsidR="00A5609F" w:rsidRPr="00873500" w:rsidRDefault="00A5609F" w:rsidP="000855F3">
      <w:pPr>
        <w:pStyle w:val="Heading3"/>
      </w:pPr>
      <w:bookmarkStart w:id="88" w:name="_Γρηγορίου_Πρωτοψάλτου"/>
      <w:bookmarkEnd w:id="88"/>
      <w:r w:rsidRPr="00873500">
        <w:lastRenderedPageBreak/>
        <w:t>Γρηγορίου Πρωτοψάλτου</w:t>
      </w:r>
    </w:p>
    <w:tbl>
      <w:tblPr>
        <w:tblW w:w="0" w:type="auto"/>
        <w:tblLook w:val="04A0" w:firstRow="1" w:lastRow="0" w:firstColumn="1" w:lastColumn="0" w:noHBand="0" w:noVBand="1"/>
      </w:tblPr>
      <w:tblGrid>
        <w:gridCol w:w="3005"/>
        <w:gridCol w:w="3006"/>
        <w:gridCol w:w="3006"/>
      </w:tblGrid>
      <w:tr w:rsidR="00A5609F" w:rsidRPr="00873500" w14:paraId="415ADA4A" w14:textId="77777777" w:rsidTr="000855F3">
        <w:tc>
          <w:tcPr>
            <w:tcW w:w="3005" w:type="dxa"/>
            <w:vAlign w:val="center"/>
          </w:tcPr>
          <w:p w14:paraId="1E9B57AB" w14:textId="77777777" w:rsidR="00A5609F" w:rsidRPr="00873500" w:rsidRDefault="00A5609F" w:rsidP="000855F3">
            <w:pPr>
              <w:pStyle w:val="cell-1"/>
              <w:widowControl w:val="0"/>
            </w:pPr>
            <w:bookmarkStart w:id="89" w:name="_Hlk36630539"/>
          </w:p>
        </w:tc>
        <w:tc>
          <w:tcPr>
            <w:tcW w:w="3006" w:type="dxa"/>
            <w:vAlign w:val="center"/>
          </w:tcPr>
          <w:p w14:paraId="487EFABC" w14:textId="77777777" w:rsidR="00A5609F" w:rsidRPr="00873500" w:rsidRDefault="00A5609F" w:rsidP="00C81926">
            <w:pPr>
              <w:pStyle w:val="cell-2"/>
              <w:rPr>
                <w:rFonts w:ascii="MK2015" w:hAnsi="MK2015" w:cs="ByzMusic"/>
                <w:iCs/>
                <w:position w:val="12"/>
                <w:lang w:eastAsia="el-GR"/>
              </w:rPr>
            </w:pPr>
            <w:r w:rsidRPr="00873500">
              <w:rPr>
                <w:noProof/>
                <w:lang w:eastAsia="el-GR"/>
              </w:rPr>
              <w:t></w:t>
            </w:r>
            <w:r w:rsidRPr="00873500">
              <w:rPr>
                <w:noProof/>
                <w:lang w:eastAsia="el-GR"/>
              </w:rPr>
              <w:t></w:t>
            </w:r>
            <w:r w:rsidRPr="00873500">
              <w:rPr>
                <w:noProof/>
                <w:lang w:eastAsia="el-GR"/>
              </w:rPr>
              <w:t></w:t>
            </w:r>
          </w:p>
        </w:tc>
        <w:tc>
          <w:tcPr>
            <w:tcW w:w="3006" w:type="dxa"/>
            <w:vAlign w:val="center"/>
          </w:tcPr>
          <w:p w14:paraId="4A65E04E" w14:textId="77777777" w:rsidR="00A5609F" w:rsidRPr="00873500" w:rsidRDefault="00A5609F" w:rsidP="00B07080">
            <w:pPr>
              <w:pStyle w:val="cell-3"/>
            </w:pPr>
            <w:r w:rsidRPr="00873500">
              <w:t>Πανδέκτη</w:t>
            </w:r>
            <w:r w:rsidRPr="00873500">
              <w:br/>
              <w:t>Εσπερινός σ.218/235*</w:t>
            </w:r>
          </w:p>
        </w:tc>
      </w:tr>
    </w:tbl>
    <w:bookmarkEnd w:id="89"/>
    <w:p w14:paraId="55752D70" w14:textId="77777777" w:rsidR="00A5609F" w:rsidRPr="00873500" w:rsidRDefault="00A5609F" w:rsidP="000855F3">
      <w:pPr>
        <w:spacing w:line="1240" w:lineRule="exact"/>
        <w:rPr>
          <w:rFonts w:ascii="MK2015" w:hAnsi="MK2015" w:cs="Tahoma"/>
          <w:color w:val="800000"/>
          <w:position w:val="-6"/>
          <w:lang w:eastAsia="el-GR"/>
        </w:rPr>
      </w:pPr>
      <w:r w:rsidRPr="00873500">
        <w:rPr>
          <w:rFonts w:ascii="GFS Nicefore" w:hAnsi="GFS Nicefore" w:cs="Tahoma"/>
          <w:b w:val="0"/>
          <w:color w:val="800000"/>
          <w:position w:val="-12"/>
          <w:sz w:val="72"/>
          <w:lang w:eastAsia="el-GR"/>
        </w:rPr>
        <w:t>τ</w:t>
      </w:r>
      <w:r w:rsidRPr="00873500">
        <w:rPr>
          <w:rFonts w:ascii="BZ Byzantina" w:hAnsi="BZ Byzantina" w:cs="Tahoma"/>
          <w:color w:val="000000"/>
          <w:spacing w:val="-435"/>
          <w:sz w:val="44"/>
          <w:lang w:eastAsia="el-GR"/>
        </w:rPr>
        <w:t></w:t>
      </w:r>
      <w:r w:rsidRPr="00873500">
        <w:rPr>
          <w:rFonts w:cs="Tahoma"/>
          <w:color w:val="000000"/>
          <w:position w:val="-12"/>
          <w:lang w:eastAsia="el-GR"/>
        </w:rPr>
        <w:t>ι</w:t>
      </w:r>
      <w:r w:rsidRPr="00873500">
        <w:rPr>
          <w:rFonts w:cs="Tahoma"/>
          <w:color w:val="000000"/>
          <w:spacing w:val="205"/>
          <w:position w:val="-12"/>
          <w:lang w:eastAsia="el-GR"/>
        </w:rPr>
        <w:t>ς</w:t>
      </w:r>
      <w:r w:rsidRPr="00873500">
        <w:rPr>
          <w:rFonts w:ascii="BZ Byzantina" w:hAnsi="BZ Byzantina" w:cs="Tahoma"/>
          <w:color w:val="000000"/>
          <w:spacing w:val="40"/>
          <w:sz w:val="44"/>
          <w:lang w:eastAsia="el-GR"/>
        </w:rPr>
        <w:t></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cs="Tahoma"/>
          <w:color w:val="000000"/>
          <w:spacing w:val="-217"/>
          <w:position w:val="-12"/>
          <w:lang w:eastAsia="el-GR"/>
        </w:rPr>
        <w:t>Θ</w:t>
      </w:r>
      <w:r w:rsidRPr="00873500">
        <w:rPr>
          <w:rFonts w:ascii="BZ Byzantina" w:hAnsi="BZ Byzantina" w:cs="Tahoma"/>
          <w:color w:val="000000"/>
          <w:spacing w:val="-82"/>
          <w:sz w:val="44"/>
          <w:lang w:eastAsia="el-GR"/>
        </w:rPr>
        <w:t></w:t>
      </w:r>
      <w:r w:rsidRPr="00873500">
        <w:rPr>
          <w:rFonts w:cs="Tahoma"/>
          <w:color w:val="000000"/>
          <w:spacing w:val="22"/>
          <w:position w:val="-12"/>
          <w:lang w:eastAsia="el-GR"/>
        </w:rPr>
        <w:t>ε</w:t>
      </w:r>
      <w:r w:rsidRPr="00873500">
        <w:rPr>
          <w:rFonts w:ascii="BZ Byzantina" w:hAnsi="BZ Byzantina" w:cs="Tahoma"/>
          <w:color w:val="000000"/>
          <w:spacing w:val="-40"/>
          <w:sz w:val="44"/>
          <w:lang w:eastAsia="el-GR"/>
        </w:rPr>
        <w:t></w:t>
      </w:r>
      <w:r w:rsidRPr="00873500">
        <w:rPr>
          <w:rFonts w:ascii="MK2015" w:hAnsi="MK2015" w:cs="Tahoma"/>
          <w:color w:val="000000"/>
          <w:spacing w:val="63"/>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85"/>
          <w:sz w:val="44"/>
          <w:lang w:eastAsia="el-GR"/>
        </w:rPr>
        <w:t></w:t>
      </w:r>
      <w:r w:rsidRPr="00873500">
        <w:rPr>
          <w:rFonts w:cs="Tahoma"/>
          <w:color w:val="000000"/>
          <w:position w:val="-12"/>
          <w:lang w:eastAsia="el-GR"/>
        </w:rPr>
        <w:t>ο</w:t>
      </w:r>
      <w:r w:rsidRPr="00873500">
        <w:rPr>
          <w:rFonts w:cs="Tahoma"/>
          <w:color w:val="000000"/>
          <w:spacing w:val="75"/>
          <w:position w:val="-12"/>
          <w:lang w:eastAsia="el-GR"/>
        </w:rPr>
        <w:t>ς</w:t>
      </w:r>
      <w:r w:rsidRPr="00873500">
        <w:rPr>
          <w:rFonts w:ascii="BZ Byzantina" w:hAnsi="BZ Byzantina" w:cs="Tahoma"/>
          <w:color w:val="000000"/>
          <w:spacing w:val="-4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80"/>
          <w:sz w:val="44"/>
          <w:lang w:eastAsia="el-GR"/>
        </w:rPr>
        <w:t></w:t>
      </w:r>
      <w:r w:rsidRPr="00873500">
        <w:rPr>
          <w:rFonts w:cs="Tahoma"/>
          <w:color w:val="000000"/>
          <w:position w:val="-12"/>
          <w:lang w:eastAsia="el-GR"/>
        </w:rPr>
        <w:t>μ</w:t>
      </w:r>
      <w:r w:rsidRPr="00873500">
        <w:rPr>
          <w:rFonts w:cs="Tahoma"/>
          <w:color w:val="000000"/>
          <w:spacing w:val="200"/>
          <w:position w:val="-12"/>
          <w:lang w:eastAsia="el-GR"/>
        </w:rPr>
        <w:t>ε</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17"/>
          <w:sz w:val="44"/>
          <w:lang w:eastAsia="el-GR"/>
        </w:rPr>
        <w:t></w:t>
      </w:r>
      <w:r w:rsidRPr="00873500">
        <w:rPr>
          <w:rFonts w:cs="Tahoma"/>
          <w:color w:val="000000"/>
          <w:spacing w:val="107"/>
          <w:position w:val="-12"/>
          <w:lang w:eastAsia="el-GR"/>
        </w:rPr>
        <w:t>ε</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87"/>
          <w:sz w:val="44"/>
          <w:lang w:eastAsia="el-GR"/>
        </w:rPr>
        <w:t></w:t>
      </w:r>
      <w:r w:rsidRPr="00873500">
        <w:rPr>
          <w:rFonts w:cs="Tahoma"/>
          <w:color w:val="000000"/>
          <w:spacing w:val="333"/>
          <w:position w:val="-12"/>
          <w:lang w:eastAsia="el-GR"/>
        </w:rPr>
        <w:t>ε</w:t>
      </w:r>
      <w:r w:rsidRPr="00873500">
        <w:rPr>
          <w:rFonts w:ascii="BZ Loipa" w:hAnsi="BZ Loipa" w:cs="Tahoma"/>
          <w:b w:val="0"/>
          <w:color w:val="800000"/>
          <w:spacing w:val="44"/>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z w:val="44"/>
          <w:lang w:eastAsia="el-GR"/>
        </w:rPr>
        <w:t></w:t>
      </w:r>
      <w:r w:rsidRPr="00873500">
        <w:rPr>
          <w:rFonts w:ascii="BZ Byzantina" w:hAnsi="BZ Byzantina" w:cs="Tahoma"/>
          <w:color w:val="000000"/>
          <w:spacing w:val="-390"/>
          <w:sz w:val="44"/>
          <w:lang w:eastAsia="el-GR"/>
        </w:rPr>
        <w:t></w:t>
      </w:r>
      <w:r w:rsidRPr="00873500">
        <w:rPr>
          <w:rFonts w:cs="Tahoma"/>
          <w:color w:val="000000"/>
          <w:spacing w:val="280"/>
          <w:position w:val="-12"/>
          <w:lang w:eastAsia="el-GR"/>
        </w:rPr>
        <w:t>ε</w:t>
      </w:r>
      <w:r w:rsidRPr="00873500">
        <w:rPr>
          <w:rFonts w:ascii="MK2015" w:hAnsi="MK2015" w:cs="Tahoma"/>
          <w:color w:val="000000"/>
          <w:position w:val="-12"/>
          <w:lang w:eastAsia="el-GR"/>
        </w:rPr>
        <w:t>_</w:t>
      </w:r>
      <w:r w:rsidRPr="00873500">
        <w:rPr>
          <w:rFonts w:ascii="MK2015" w:hAnsi="MK2015" w:cs="Tahoma"/>
          <w:color w:val="FFFFFF"/>
          <w:sz w:val="2"/>
          <w:lang w:eastAsia="el-GR"/>
        </w:rPr>
        <w:t>.</w:t>
      </w:r>
      <w:r w:rsidRPr="00873500">
        <w:rPr>
          <w:rFonts w:ascii="BZ Byzantina" w:hAnsi="BZ Byzantina" w:cs="Tahoma"/>
          <w:color w:val="000000"/>
          <w:spacing w:val="-210"/>
          <w:sz w:val="44"/>
          <w:lang w:eastAsia="el-GR"/>
        </w:rPr>
        <w:t></w:t>
      </w:r>
      <w:r w:rsidRPr="00873500">
        <w:rPr>
          <w:rFonts w:cs="Tahoma"/>
          <w:color w:val="000000"/>
          <w:spacing w:val="100"/>
          <w:position w:val="-12"/>
          <w:lang w:eastAsia="el-GR"/>
        </w:rPr>
        <w:t>ε</w:t>
      </w:r>
      <w:r w:rsidRPr="00873500">
        <w:rPr>
          <w:rFonts w:ascii="BZ Byzantina" w:hAnsi="BZ Byzantina" w:cs="Tahoma"/>
          <w:b w:val="0"/>
          <w:color w:val="800000"/>
          <w:position w:val="-6"/>
          <w:sz w:val="44"/>
          <w:lang w:eastAsia="el-GR"/>
        </w:rPr>
        <w:t></w:t>
      </w:r>
      <w:r w:rsidRPr="00873500">
        <w:rPr>
          <w:rFonts w:ascii="MK2015" w:hAnsi="MK2015" w:cs="Tahoma"/>
          <w:b w:val="0"/>
          <w:color w:val="800000"/>
          <w:position w:val="-6"/>
          <w:lang w:eastAsia="el-GR"/>
        </w:rPr>
        <w:t>_</w:t>
      </w:r>
      <w:r w:rsidRPr="00873500">
        <w:rPr>
          <w:rFonts w:ascii="MK2015" w:hAnsi="MK2015" w:cs="Tahoma"/>
          <w:b w:val="0"/>
          <w:color w:val="800000"/>
          <w:position w:val="-6"/>
          <w:sz w:val="2"/>
          <w:lang w:eastAsia="el-GR"/>
        </w:rPr>
        <w:t xml:space="preserve"> </w:t>
      </w:r>
      <w:r w:rsidRPr="00873500">
        <w:rPr>
          <w:rFonts w:ascii="BZ Byzantina" w:hAnsi="BZ Byzantina" w:cs="Tahoma"/>
          <w:color w:val="000000"/>
          <w:spacing w:val="-510"/>
          <w:sz w:val="44"/>
          <w:lang w:eastAsia="el-GR"/>
        </w:rPr>
        <w:t></w:t>
      </w:r>
      <w:r w:rsidRPr="00873500">
        <w:rPr>
          <w:rFonts w:cs="Tahoma"/>
          <w:color w:val="000000"/>
          <w:position w:val="-12"/>
          <w:lang w:eastAsia="el-GR"/>
        </w:rPr>
        <w:t>γ</w:t>
      </w:r>
      <w:r w:rsidRPr="00873500">
        <w:rPr>
          <w:rFonts w:cs="Tahoma"/>
          <w:color w:val="000000"/>
          <w:spacing w:val="170"/>
          <w:position w:val="-12"/>
          <w:lang w:eastAsia="el-GR"/>
        </w:rPr>
        <w:t>α</w:t>
      </w:r>
      <w:r w:rsidRPr="00873500">
        <w:rPr>
          <w:rFonts w:ascii="MK2015" w:hAnsi="MK2015" w:cs="Tahoma"/>
          <w:color w:val="000000"/>
          <w:position w:val="-12"/>
          <w:lang w:eastAsia="el-GR"/>
        </w:rPr>
        <w:t>_</w:t>
      </w:r>
      <w:r w:rsidRPr="00873500">
        <w:rPr>
          <w:rFonts w:ascii="MK2015" w:hAnsi="MK2015" w:cs="Tahoma"/>
          <w:color w:val="FFFFFF"/>
          <w:sz w:val="2"/>
          <w:lang w:eastAsia="el-GR"/>
        </w:rPr>
        <w:t>.</w:t>
      </w:r>
      <w:r w:rsidRPr="00873500">
        <w:rPr>
          <w:rFonts w:ascii="BZ Byzantina" w:hAnsi="BZ Byzantina" w:cs="Tahoma"/>
          <w:color w:val="000000"/>
          <w:spacing w:val="-570"/>
          <w:sz w:val="44"/>
          <w:lang w:eastAsia="el-GR"/>
        </w:rPr>
        <w:t></w:t>
      </w:r>
      <w:r w:rsidRPr="00873500">
        <w:rPr>
          <w:rFonts w:cs="Tahoma"/>
          <w:color w:val="000000"/>
          <w:position w:val="-12"/>
          <w:lang w:eastAsia="el-GR"/>
        </w:rPr>
        <w:t>α</w:t>
      </w:r>
      <w:r w:rsidRPr="00873500">
        <w:rPr>
          <w:rFonts w:cs="Tahoma"/>
          <w:color w:val="000000"/>
          <w:spacing w:val="261"/>
          <w:position w:val="-12"/>
          <w:lang w:eastAsia="el-GR"/>
        </w:rPr>
        <w:t>ς</w:t>
      </w:r>
      <w:r w:rsidRPr="00873500">
        <w:rPr>
          <w:rFonts w:ascii="BZ Byzantina" w:hAnsi="BZ Byzantina" w:cs="Tahoma"/>
          <w:b w:val="0"/>
          <w:color w:val="800000"/>
          <w:spacing w:val="44"/>
          <w:sz w:val="44"/>
          <w:lang w:eastAsia="el-GR"/>
        </w:rPr>
        <w:t></w:t>
      </w:r>
      <w:r w:rsidRPr="00873500">
        <w:rPr>
          <w:rFonts w:ascii="BZ Byzantina" w:hAnsi="BZ Byzantina" w:cs="Tahoma"/>
          <w:b w:val="0"/>
          <w:color w:val="800000"/>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427"/>
          <w:sz w:val="44"/>
          <w:lang w:eastAsia="el-GR"/>
        </w:rPr>
        <w:t></w:t>
      </w:r>
      <w:r w:rsidRPr="00873500">
        <w:rPr>
          <w:rFonts w:cs="Tahoma"/>
          <w:color w:val="000000"/>
          <w:position w:val="-12"/>
          <w:lang w:eastAsia="el-GR"/>
        </w:rPr>
        <w:t>ω</w:t>
      </w:r>
      <w:r w:rsidRPr="00873500">
        <w:rPr>
          <w:rFonts w:cs="Tahoma"/>
          <w:color w:val="000000"/>
          <w:spacing w:val="132"/>
          <w:position w:val="-12"/>
          <w:lang w:eastAsia="el-GR"/>
        </w:rPr>
        <w:t>ς</w:t>
      </w:r>
      <w:r w:rsidRPr="00873500">
        <w:rPr>
          <w:rFonts w:ascii="BZ Byzantina" w:hAnsi="BZ Byzantina" w:cs="Tahoma"/>
          <w:color w:val="000000"/>
          <w:position w:val="2"/>
          <w:sz w:val="44"/>
          <w:lang w:eastAsia="el-GR"/>
        </w:rPr>
        <w:t></w:t>
      </w:r>
      <w:r w:rsidRPr="00873500">
        <w:rPr>
          <w:rFonts w:ascii="MK2015" w:hAnsi="MK2015" w:cs="Tahoma"/>
          <w:color w:val="000000"/>
          <w:position w:val="2"/>
          <w:lang w:eastAsia="el-GR"/>
        </w:rPr>
        <w:t>_</w:t>
      </w:r>
      <w:r w:rsidRPr="00873500">
        <w:rPr>
          <w:rFonts w:ascii="MK2015" w:hAnsi="MK2015" w:cs="Tahoma"/>
          <w:color w:val="000000"/>
          <w:position w:val="2"/>
          <w:sz w:val="2"/>
          <w:lang w:eastAsia="el-GR"/>
        </w:rPr>
        <w:t xml:space="preserve"> </w:t>
      </w:r>
      <w:r w:rsidRPr="00873500">
        <w:rPr>
          <w:rFonts w:ascii="BZ Byzantina" w:hAnsi="BZ Byzantina" w:cs="Tahoma"/>
          <w:color w:val="000000"/>
          <w:spacing w:val="-405"/>
          <w:sz w:val="44"/>
          <w:lang w:eastAsia="el-GR"/>
        </w:rPr>
        <w:t></w:t>
      </w:r>
      <w:r w:rsidRPr="00873500">
        <w:rPr>
          <w:rFonts w:cs="Tahoma"/>
          <w:color w:val="000000"/>
          <w:spacing w:val="265"/>
          <w:position w:val="-12"/>
          <w:lang w:eastAsia="el-GR"/>
        </w:rPr>
        <w:t>ο</w:t>
      </w:r>
      <w:r w:rsidRPr="00873500">
        <w:rPr>
          <w:rFonts w:ascii="BZ Fthores" w:hAnsi="BZ Fthores" w:cs="Tahoma"/>
          <w:color w:val="800000"/>
          <w:sz w:val="44"/>
          <w:lang w:eastAsia="el-GR"/>
        </w:rPr>
        <w:t></w:t>
      </w:r>
      <w:r w:rsidRPr="00873500">
        <w:rPr>
          <w:rFonts w:ascii="MK2015" w:hAnsi="MK2015" w:cs="Tahoma"/>
          <w:color w:val="800000"/>
          <w:lang w:eastAsia="el-GR"/>
        </w:rPr>
        <w:t>_</w:t>
      </w:r>
      <w:r w:rsidRPr="00873500">
        <w:rPr>
          <w:rFonts w:ascii="MK2015" w:hAnsi="MK2015" w:cs="Tahoma"/>
          <w:color w:val="800000"/>
          <w:sz w:val="2"/>
          <w:lang w:eastAsia="el-GR"/>
        </w:rPr>
        <w:t xml:space="preserve"> </w:t>
      </w:r>
      <w:r w:rsidRPr="00873500">
        <w:rPr>
          <w:rFonts w:ascii="BZ Byzantina" w:hAnsi="BZ Byzantina" w:cs="Tahoma"/>
          <w:color w:val="000000"/>
          <w:spacing w:val="-232"/>
          <w:sz w:val="44"/>
          <w:lang w:eastAsia="el-GR"/>
        </w:rPr>
        <w:t></w:t>
      </w:r>
      <w:r w:rsidRPr="00873500">
        <w:rPr>
          <w:rFonts w:cs="Tahoma"/>
          <w:color w:val="000000"/>
          <w:spacing w:val="92"/>
          <w:position w:val="-12"/>
          <w:lang w:eastAsia="el-GR"/>
        </w:rPr>
        <w:t>ο</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517"/>
          <w:sz w:val="44"/>
          <w:lang w:eastAsia="el-GR"/>
        </w:rPr>
        <w:t></w:t>
      </w:r>
      <w:r w:rsidRPr="00873500">
        <w:rPr>
          <w:rFonts w:cs="Tahoma"/>
          <w:color w:val="000000"/>
          <w:position w:val="-12"/>
          <w:lang w:eastAsia="el-GR"/>
        </w:rPr>
        <w:t>Θ</w:t>
      </w:r>
      <w:r w:rsidRPr="00873500">
        <w:rPr>
          <w:rFonts w:cs="Tahoma"/>
          <w:color w:val="000000"/>
          <w:spacing w:val="121"/>
          <w:position w:val="-12"/>
          <w:lang w:eastAsia="el-GR"/>
        </w:rPr>
        <w:t>ε</w:t>
      </w:r>
      <w:r w:rsidRPr="00873500">
        <w:rPr>
          <w:rFonts w:ascii="BZ Byzantina" w:hAnsi="BZ Byzantina" w:cs="Tahoma"/>
          <w:color w:val="000000"/>
          <w:spacing w:val="4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87"/>
          <w:sz w:val="44"/>
          <w:lang w:eastAsia="el-GR"/>
        </w:rPr>
        <w:t></w:t>
      </w:r>
      <w:r w:rsidRPr="00873500">
        <w:rPr>
          <w:rFonts w:cs="Tahoma"/>
          <w:color w:val="000000"/>
          <w:spacing w:val="333"/>
          <w:position w:val="-12"/>
          <w:lang w:eastAsia="el-GR"/>
        </w:rPr>
        <w:t>ε</w:t>
      </w:r>
      <w:r w:rsidRPr="00873500">
        <w:rPr>
          <w:rFonts w:ascii="BZ Byzantina" w:hAnsi="BZ Byzantina" w:cs="Tahoma"/>
          <w:b w:val="0"/>
          <w:color w:val="800000"/>
          <w:spacing w:val="44"/>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210"/>
          <w:sz w:val="44"/>
          <w:lang w:eastAsia="el-GR"/>
        </w:rPr>
        <w:t></w:t>
      </w:r>
      <w:r w:rsidRPr="00873500">
        <w:rPr>
          <w:rFonts w:cs="Tahoma"/>
          <w:color w:val="000000"/>
          <w:spacing w:val="100"/>
          <w:position w:val="-12"/>
          <w:lang w:eastAsia="el-GR"/>
        </w:rPr>
        <w:t>ε</w:t>
      </w:r>
      <w:r w:rsidRPr="00873500">
        <w:rPr>
          <w:rFonts w:ascii="MK2015" w:hAnsi="MK2015" w:cs="Tahoma"/>
          <w:color w:val="000000"/>
          <w:position w:val="-12"/>
          <w:lang w:eastAsia="el-GR"/>
        </w:rPr>
        <w:t>_</w:t>
      </w:r>
      <w:r w:rsidRPr="00873500">
        <w:rPr>
          <w:rFonts w:ascii="MK2015" w:hAnsi="MK2015" w:cs="Tahoma"/>
          <w:color w:val="FFFFFF"/>
          <w:sz w:val="2"/>
          <w:lang w:eastAsia="el-GR"/>
        </w:rPr>
        <w:t>.</w:t>
      </w:r>
      <w:r w:rsidRPr="00873500">
        <w:rPr>
          <w:rFonts w:ascii="BZ Byzantina" w:hAnsi="BZ Byzantina" w:cs="Tahoma"/>
          <w:color w:val="000000"/>
          <w:spacing w:val="-210"/>
          <w:sz w:val="44"/>
          <w:lang w:eastAsia="el-GR"/>
        </w:rPr>
        <w:t></w:t>
      </w:r>
      <w:r w:rsidRPr="00873500">
        <w:rPr>
          <w:rFonts w:cs="Tahoma"/>
          <w:color w:val="000000"/>
          <w:spacing w:val="120"/>
          <w:position w:val="-12"/>
          <w:lang w:eastAsia="el-GR"/>
        </w:rPr>
        <w:t>ε</w:t>
      </w:r>
      <w:r w:rsidRPr="00873500">
        <w:rPr>
          <w:rFonts w:ascii="BZ Byzantina" w:hAnsi="BZ Byzantina" w:cs="Tahoma"/>
          <w:b w:val="0"/>
          <w:color w:val="800000"/>
          <w:spacing w:val="-20"/>
          <w:position w:val="-6"/>
          <w:sz w:val="44"/>
          <w:lang w:eastAsia="el-GR"/>
        </w:rPr>
        <w:t></w:t>
      </w:r>
      <w:r w:rsidRPr="00873500">
        <w:rPr>
          <w:rFonts w:ascii="MK2015" w:hAnsi="MK2015" w:cs="Tahoma"/>
          <w:b w:val="0"/>
          <w:color w:val="800000"/>
          <w:position w:val="-6"/>
          <w:lang w:eastAsia="el-GR"/>
        </w:rPr>
        <w:t>_</w:t>
      </w:r>
      <w:r w:rsidRPr="00873500">
        <w:rPr>
          <w:rFonts w:ascii="MK2015" w:hAnsi="MK2015" w:cs="Tahoma"/>
          <w:b w:val="0"/>
          <w:color w:val="FFFFFF"/>
          <w:position w:val="-6"/>
          <w:sz w:val="2"/>
          <w:lang w:eastAsia="el-GR"/>
        </w:rPr>
        <w:t>.</w:t>
      </w:r>
      <w:r w:rsidRPr="00873500">
        <w:rPr>
          <w:rFonts w:ascii="BZ Byzantina" w:hAnsi="BZ Byzantina" w:cs="Tahoma"/>
          <w:color w:val="000000"/>
          <w:spacing w:val="-502"/>
          <w:sz w:val="44"/>
          <w:lang w:eastAsia="el-GR"/>
        </w:rPr>
        <w:t></w:t>
      </w:r>
      <w:r w:rsidRPr="00873500">
        <w:rPr>
          <w:rFonts w:cs="Tahoma"/>
          <w:color w:val="000000"/>
          <w:spacing w:val="318"/>
          <w:position w:val="-12"/>
          <w:lang w:eastAsia="el-GR"/>
        </w:rPr>
        <w:t>ο</w:t>
      </w:r>
      <w:r w:rsidRPr="00873500">
        <w:rPr>
          <w:rFonts w:ascii="BZ Byzantina" w:hAnsi="BZ Byzantina" w:cs="Tahoma"/>
          <w:b w:val="0"/>
          <w:color w:val="800000"/>
          <w:spacing w:val="44"/>
          <w:sz w:val="44"/>
          <w:lang w:eastAsia="el-GR"/>
        </w:rPr>
        <w:t></w:t>
      </w:r>
      <w:r w:rsidRPr="00873500">
        <w:rPr>
          <w:rFonts w:ascii="BZ Byzantina" w:hAnsi="BZ Byzantina" w:cs="Tahoma"/>
          <w:b w:val="0"/>
          <w:color w:val="800000"/>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285"/>
          <w:sz w:val="44"/>
          <w:lang w:eastAsia="el-GR"/>
        </w:rPr>
        <w:t></w:t>
      </w:r>
      <w:r w:rsidRPr="00873500">
        <w:rPr>
          <w:rFonts w:cs="Tahoma"/>
          <w:color w:val="000000"/>
          <w:position w:val="-12"/>
          <w:lang w:eastAsia="el-GR"/>
        </w:rPr>
        <w:t>ο</w:t>
      </w:r>
      <w:r w:rsidRPr="00873500">
        <w:rPr>
          <w:rFonts w:cs="Tahoma"/>
          <w:color w:val="000000"/>
          <w:spacing w:val="35"/>
          <w:position w:val="-12"/>
          <w:lang w:eastAsia="el-GR"/>
        </w:rPr>
        <w:t>ς</w:t>
      </w:r>
      <w:r w:rsidRPr="00873500">
        <w:rPr>
          <w:rFonts w:ascii="MK2015" w:hAnsi="MK2015" w:cs="Tahoma"/>
          <w:color w:val="000000"/>
          <w:position w:val="-12"/>
          <w:lang w:eastAsia="el-GR"/>
        </w:rPr>
        <w:t>_</w:t>
      </w:r>
      <w:r w:rsidRPr="00873500">
        <w:rPr>
          <w:rFonts w:ascii="MK2015" w:hAnsi="MK2015" w:cs="Tahoma"/>
          <w:color w:val="FFFFFF"/>
          <w:sz w:val="2"/>
          <w:lang w:eastAsia="el-GR"/>
        </w:rPr>
        <w:t>.</w:t>
      </w:r>
      <w:r w:rsidRPr="00873500">
        <w:rPr>
          <w:rFonts w:ascii="BZ Byzantina" w:hAnsi="BZ Byzantina" w:cs="Tahoma"/>
          <w:color w:val="000000"/>
          <w:spacing w:val="-352"/>
          <w:sz w:val="44"/>
          <w:lang w:eastAsia="el-GR"/>
        </w:rPr>
        <w:t></w:t>
      </w:r>
      <w:r w:rsidRPr="00873500">
        <w:rPr>
          <w:rFonts w:cs="Tahoma"/>
          <w:color w:val="000000"/>
          <w:spacing w:val="197"/>
          <w:position w:val="-12"/>
          <w:lang w:eastAsia="el-GR"/>
        </w:rPr>
        <w:t>η</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12"/>
          <w:sz w:val="44"/>
          <w:lang w:eastAsia="el-GR"/>
        </w:rPr>
        <w:t></w:t>
      </w:r>
      <w:r w:rsidRPr="00873500">
        <w:rPr>
          <w:rFonts w:cs="Tahoma"/>
          <w:color w:val="000000"/>
          <w:spacing w:val="257"/>
          <w:position w:val="-12"/>
          <w:lang w:eastAsia="el-GR"/>
        </w:rPr>
        <w:t>η</w:t>
      </w:r>
      <w:r w:rsidRPr="00873500">
        <w:rPr>
          <w:rFonts w:ascii="BZ Byzantina" w:hAnsi="BZ Byzantina" w:cs="Tahoma"/>
          <w:b w:val="0"/>
          <w:color w:val="800000"/>
          <w:sz w:val="44"/>
          <w:lang w:eastAsia="el-GR"/>
        </w:rPr>
        <w:t></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32"/>
          <w:sz w:val="44"/>
          <w:lang w:eastAsia="el-GR"/>
        </w:rPr>
        <w:t></w:t>
      </w:r>
      <w:r w:rsidRPr="00873500">
        <w:rPr>
          <w:rFonts w:cs="Tahoma"/>
          <w:color w:val="000000"/>
          <w:spacing w:val="77"/>
          <w:position w:val="-12"/>
          <w:lang w:eastAsia="el-GR"/>
        </w:rPr>
        <w:t>η</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577"/>
          <w:sz w:val="44"/>
          <w:lang w:eastAsia="el-GR"/>
        </w:rPr>
        <w:t></w:t>
      </w:r>
      <w:r w:rsidRPr="00873500">
        <w:rPr>
          <w:rFonts w:cs="Tahoma"/>
          <w:color w:val="000000"/>
          <w:position w:val="-12"/>
          <w:lang w:eastAsia="el-GR"/>
        </w:rPr>
        <w:t>μω</w:t>
      </w:r>
      <w:r w:rsidRPr="00873500">
        <w:rPr>
          <w:rFonts w:cs="Tahoma"/>
          <w:color w:val="000000"/>
          <w:spacing w:val="112"/>
          <w:position w:val="-12"/>
          <w:lang w:eastAsia="el-GR"/>
        </w:rPr>
        <w:t>ν</w:t>
      </w:r>
      <w:r w:rsidRPr="00873500">
        <w:rPr>
          <w:rFonts w:ascii="BZ Byzantina" w:hAnsi="BZ Byzantina" w:cs="Tahoma"/>
          <w:color w:val="000000"/>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MK2015" w:hAnsi="MK2015" w:cs="Tahoma"/>
          <w:color w:val="800000"/>
          <w:position w:val="-6"/>
          <w:lang w:eastAsia="el-GR"/>
        </w:rPr>
        <w:t>_</w:t>
      </w:r>
      <w:r w:rsidRPr="00873500">
        <w:rPr>
          <w:rFonts w:ascii="MK2015" w:hAnsi="MK2015" w:cs="Tahoma"/>
          <w:color w:val="800000"/>
          <w:position w:val="-6"/>
          <w:sz w:val="2"/>
          <w:lang w:eastAsia="el-GR"/>
        </w:rPr>
        <w:t xml:space="preserve"> </w:t>
      </w:r>
      <w:r w:rsidRPr="00873500">
        <w:rPr>
          <w:rFonts w:ascii="BZ Byzantina" w:hAnsi="BZ Byzantina" w:cs="Tahoma"/>
          <w:color w:val="000000"/>
          <w:spacing w:val="-472"/>
          <w:sz w:val="44"/>
          <w:lang w:eastAsia="el-GR"/>
        </w:rPr>
        <w:t></w:t>
      </w:r>
      <w:r w:rsidRPr="00873500">
        <w:rPr>
          <w:rFonts w:cs="Tahoma"/>
          <w:color w:val="000000"/>
          <w:position w:val="-12"/>
          <w:lang w:eastAsia="el-GR"/>
        </w:rPr>
        <w:t>σ</w:t>
      </w:r>
      <w:r w:rsidRPr="00873500">
        <w:rPr>
          <w:rFonts w:cs="Tahoma"/>
          <w:color w:val="000000"/>
          <w:spacing w:val="207"/>
          <w:position w:val="-12"/>
          <w:lang w:eastAsia="el-GR"/>
        </w:rPr>
        <w:t>υ</w:t>
      </w:r>
      <w:r w:rsidRPr="00873500">
        <w:rPr>
          <w:rFonts w:ascii="BZ Byzantina" w:hAnsi="BZ Byzantina" w:cs="Tahoma"/>
          <w:b w:val="0"/>
          <w:color w:val="800000"/>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435"/>
          <w:sz w:val="44"/>
          <w:lang w:eastAsia="el-GR"/>
        </w:rPr>
        <w:t></w:t>
      </w:r>
      <w:r w:rsidRPr="00873500">
        <w:rPr>
          <w:rFonts w:cs="Tahoma"/>
          <w:color w:val="000000"/>
          <w:position w:val="-12"/>
          <w:lang w:eastAsia="el-GR"/>
        </w:rPr>
        <w:t>ε</w:t>
      </w:r>
      <w:r w:rsidRPr="00873500">
        <w:rPr>
          <w:rFonts w:cs="Tahoma"/>
          <w:color w:val="000000"/>
          <w:spacing w:val="185"/>
          <w:position w:val="-12"/>
          <w:lang w:eastAsia="el-GR"/>
        </w:rPr>
        <w:t>ι</w:t>
      </w:r>
      <w:r w:rsidRPr="00873500">
        <w:rPr>
          <w:rFonts w:ascii="BZ Fthores" w:hAnsi="BZ Fthores" w:cs="Tahoma"/>
          <w:color w:val="800000"/>
          <w:spacing w:val="60"/>
          <w:position w:val="-2"/>
          <w:sz w:val="44"/>
          <w:lang w:eastAsia="el-GR"/>
        </w:rPr>
        <w:t></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57"/>
          <w:sz w:val="44"/>
          <w:lang w:eastAsia="el-GR"/>
        </w:rPr>
        <w:t></w:t>
      </w:r>
      <w:r w:rsidRPr="00873500">
        <w:rPr>
          <w:rFonts w:cs="Tahoma"/>
          <w:color w:val="000000"/>
          <w:position w:val="-12"/>
          <w:lang w:eastAsia="el-GR"/>
        </w:rPr>
        <w:t>ε</w:t>
      </w:r>
      <w:r w:rsidRPr="00873500">
        <w:rPr>
          <w:rFonts w:cs="Tahoma"/>
          <w:color w:val="000000"/>
          <w:spacing w:val="267"/>
          <w:position w:val="-12"/>
          <w:lang w:eastAsia="el-GR"/>
        </w:rPr>
        <w:t>ι</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25"/>
          <w:sz w:val="44"/>
          <w:lang w:eastAsia="el-GR"/>
        </w:rPr>
        <w:t></w:t>
      </w:r>
      <w:r w:rsidRPr="00873500">
        <w:rPr>
          <w:rFonts w:cs="Tahoma"/>
          <w:color w:val="000000"/>
          <w:spacing w:val="125"/>
          <w:position w:val="-12"/>
          <w:lang w:eastAsia="el-GR"/>
        </w:rPr>
        <w:t>ο</w:t>
      </w:r>
      <w:r w:rsidRPr="00873500">
        <w:rPr>
          <w:rFonts w:ascii="BZ Byzantina" w:hAnsi="BZ Byzantina" w:cs="Tahoma"/>
          <w:color w:val="000000"/>
          <w:spacing w:val="-4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cs="Tahoma"/>
          <w:color w:val="000000"/>
          <w:spacing w:val="-217"/>
          <w:position w:val="-12"/>
          <w:lang w:eastAsia="el-GR"/>
        </w:rPr>
        <w:t>Θ</w:t>
      </w:r>
      <w:r w:rsidRPr="00873500">
        <w:rPr>
          <w:rFonts w:ascii="BZ Byzantina" w:hAnsi="BZ Byzantina" w:cs="Tahoma"/>
          <w:color w:val="000000"/>
          <w:spacing w:val="-82"/>
          <w:sz w:val="44"/>
          <w:lang w:eastAsia="el-GR"/>
        </w:rPr>
        <w:t></w:t>
      </w:r>
      <w:r w:rsidRPr="00873500">
        <w:rPr>
          <w:rFonts w:cs="Tahoma"/>
          <w:color w:val="000000"/>
          <w:spacing w:val="2"/>
          <w:position w:val="-12"/>
          <w:lang w:eastAsia="el-GR"/>
        </w:rPr>
        <w:t>ε</w:t>
      </w:r>
      <w:r w:rsidRPr="00873500">
        <w:rPr>
          <w:rFonts w:ascii="BZ Byzantina" w:hAnsi="BZ Byzantina" w:cs="Tahoma"/>
          <w:color w:val="000000"/>
          <w:spacing w:val="-20"/>
          <w:sz w:val="44"/>
          <w:lang w:eastAsia="el-GR"/>
        </w:rPr>
        <w:t></w:t>
      </w:r>
      <w:r w:rsidRPr="00873500">
        <w:rPr>
          <w:rFonts w:ascii="MK2015" w:hAnsi="MK2015" w:cs="Tahoma"/>
          <w:color w:val="000000"/>
          <w:spacing w:val="63"/>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z w:val="44"/>
          <w:lang w:eastAsia="el-GR"/>
        </w:rPr>
        <w:t></w:t>
      </w:r>
      <w:r w:rsidRPr="00873500">
        <w:rPr>
          <w:rFonts w:ascii="BZ Byzantina" w:hAnsi="BZ Byzantina" w:cs="Tahoma"/>
          <w:color w:val="000000"/>
          <w:spacing w:val="-405"/>
          <w:sz w:val="44"/>
          <w:lang w:eastAsia="el-GR"/>
        </w:rPr>
        <w:t></w:t>
      </w:r>
      <w:r w:rsidRPr="00873500">
        <w:rPr>
          <w:rFonts w:cs="Tahoma"/>
          <w:color w:val="000000"/>
          <w:spacing w:val="265"/>
          <w:position w:val="-12"/>
          <w:lang w:eastAsia="el-GR"/>
        </w:rPr>
        <w:t>ο</w:t>
      </w:r>
      <w:r w:rsidRPr="00873500">
        <w:rPr>
          <w:rFonts w:ascii="MK2015" w:hAnsi="MK2015" w:cs="Tahoma"/>
          <w:color w:val="000000"/>
          <w:position w:val="-12"/>
          <w:lang w:eastAsia="el-GR"/>
        </w:rPr>
        <w:t>_</w:t>
      </w:r>
      <w:r w:rsidRPr="00873500">
        <w:rPr>
          <w:rFonts w:ascii="MK2015" w:hAnsi="MK2015" w:cs="Tahoma"/>
          <w:color w:val="FFFFFF"/>
          <w:sz w:val="2"/>
          <w:lang w:eastAsia="el-GR"/>
        </w:rPr>
        <w:t>.</w:t>
      </w:r>
      <w:r w:rsidRPr="00873500">
        <w:rPr>
          <w:rFonts w:ascii="BZ Byzantina" w:hAnsi="BZ Byzantina" w:cs="Tahoma"/>
          <w:color w:val="000000"/>
          <w:spacing w:val="-285"/>
          <w:sz w:val="44"/>
          <w:lang w:eastAsia="el-GR"/>
        </w:rPr>
        <w:t></w:t>
      </w:r>
      <w:r w:rsidRPr="00873500">
        <w:rPr>
          <w:rFonts w:cs="Tahoma"/>
          <w:color w:val="000000"/>
          <w:position w:val="-12"/>
          <w:lang w:eastAsia="el-GR"/>
        </w:rPr>
        <w:t>ο</w:t>
      </w:r>
      <w:r w:rsidRPr="00873500">
        <w:rPr>
          <w:rFonts w:cs="Tahoma"/>
          <w:color w:val="000000"/>
          <w:spacing w:val="15"/>
          <w:position w:val="-12"/>
          <w:lang w:eastAsia="el-GR"/>
        </w:rPr>
        <w:t>ς</w:t>
      </w:r>
      <w:r w:rsidRPr="00873500">
        <w:rPr>
          <w:rFonts w:ascii="BZ Byzantina" w:hAnsi="BZ Byzantina" w:cs="Tahoma"/>
          <w:color w:val="000000"/>
          <w:spacing w:val="40"/>
          <w:sz w:val="44"/>
          <w:lang w:eastAsia="el-GR"/>
        </w:rPr>
        <w:t></w:t>
      </w:r>
      <w:r w:rsidRPr="00873500">
        <w:rPr>
          <w:rFonts w:ascii="BZ Byzantina" w:hAnsi="BZ Byzantina" w:cs="Tahoma"/>
          <w:b w:val="0"/>
          <w:color w:val="800000"/>
          <w:spacing w:val="-20"/>
          <w:position w:val="-6"/>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MK2015" w:hAnsi="MK2015" w:cs="Tahoma"/>
          <w:color w:val="800000"/>
          <w:position w:val="-6"/>
          <w:lang w:eastAsia="el-GR"/>
        </w:rPr>
        <w:t>_</w:t>
      </w:r>
      <w:r w:rsidRPr="00873500">
        <w:rPr>
          <w:rFonts w:ascii="MK2015" w:hAnsi="MK2015" w:cs="Tahoma"/>
          <w:color w:val="800000"/>
          <w:position w:val="-6"/>
          <w:sz w:val="2"/>
          <w:lang w:eastAsia="el-GR"/>
        </w:rPr>
        <w:t xml:space="preserve"> </w:t>
      </w:r>
      <w:r w:rsidRPr="00873500">
        <w:rPr>
          <w:rFonts w:ascii="BZ Byzantina" w:hAnsi="BZ Byzantina" w:cs="Tahoma"/>
          <w:color w:val="000000"/>
          <w:spacing w:val="-405"/>
          <w:sz w:val="44"/>
          <w:lang w:eastAsia="el-GR"/>
        </w:rPr>
        <w:t></w:t>
      </w:r>
      <w:r w:rsidRPr="00873500">
        <w:rPr>
          <w:rFonts w:cs="Tahoma"/>
          <w:color w:val="000000"/>
          <w:spacing w:val="265"/>
          <w:position w:val="-12"/>
          <w:lang w:eastAsia="el-GR"/>
        </w:rPr>
        <w:t>ο</w:t>
      </w:r>
      <w:r w:rsidRPr="00873500">
        <w:rPr>
          <w:rFonts w:ascii="BZ Fthores" w:hAnsi="BZ Fthores" w:cs="Tahoma"/>
          <w:color w:val="800000"/>
          <w:sz w:val="44"/>
          <w:lang w:eastAsia="el-GR"/>
        </w:rPr>
        <w:t></w:t>
      </w:r>
      <w:r w:rsidRPr="00873500">
        <w:rPr>
          <w:rFonts w:ascii="MK2015" w:hAnsi="MK2015" w:cs="Tahoma"/>
          <w:color w:val="800000"/>
          <w:lang w:eastAsia="el-GR"/>
        </w:rPr>
        <w:t>_</w:t>
      </w:r>
      <w:r w:rsidRPr="00873500">
        <w:rPr>
          <w:rFonts w:ascii="MK2015" w:hAnsi="MK2015" w:cs="Tahoma"/>
          <w:color w:val="800000"/>
          <w:sz w:val="2"/>
          <w:lang w:eastAsia="el-GR"/>
        </w:rPr>
        <w:t xml:space="preserve"> </w:t>
      </w:r>
      <w:r w:rsidRPr="00873500">
        <w:rPr>
          <w:rFonts w:ascii="BZ Byzantina" w:hAnsi="BZ Byzantina" w:cs="Tahoma"/>
          <w:color w:val="000000"/>
          <w:spacing w:val="-547"/>
          <w:sz w:val="44"/>
          <w:lang w:eastAsia="el-GR"/>
        </w:rPr>
        <w:t></w:t>
      </w:r>
      <w:r w:rsidRPr="00873500">
        <w:rPr>
          <w:rFonts w:cs="Tahoma"/>
          <w:color w:val="000000"/>
          <w:position w:val="-12"/>
          <w:lang w:eastAsia="el-GR"/>
        </w:rPr>
        <w:t>πο</w:t>
      </w:r>
      <w:r w:rsidRPr="00873500">
        <w:rPr>
          <w:rFonts w:cs="Tahoma"/>
          <w:color w:val="000000"/>
          <w:spacing w:val="142"/>
          <w:position w:val="-12"/>
          <w:lang w:eastAsia="el-GR"/>
        </w:rPr>
        <w:t>ι</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27"/>
          <w:sz w:val="44"/>
          <w:lang w:eastAsia="el-GR"/>
        </w:rPr>
        <w:t></w:t>
      </w:r>
      <w:r w:rsidRPr="00873500">
        <w:rPr>
          <w:rFonts w:cs="Tahoma"/>
          <w:color w:val="000000"/>
          <w:spacing w:val="242"/>
          <w:position w:val="-12"/>
          <w:lang w:eastAsia="el-GR"/>
        </w:rPr>
        <w:t>ω</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47"/>
          <w:sz w:val="44"/>
          <w:lang w:eastAsia="el-GR"/>
        </w:rPr>
        <w:t></w:t>
      </w:r>
      <w:r w:rsidRPr="00873500">
        <w:rPr>
          <w:rFonts w:cs="Tahoma"/>
          <w:color w:val="000000"/>
          <w:spacing w:val="62"/>
          <w:position w:val="-12"/>
          <w:lang w:eastAsia="el-GR"/>
        </w:rPr>
        <w:t>ω</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47"/>
          <w:sz w:val="44"/>
          <w:lang w:eastAsia="el-GR"/>
        </w:rPr>
        <w:t></w:t>
      </w:r>
      <w:r w:rsidRPr="00873500">
        <w:rPr>
          <w:rFonts w:cs="Tahoma"/>
          <w:color w:val="000000"/>
          <w:spacing w:val="62"/>
          <w:position w:val="-12"/>
          <w:lang w:eastAsia="el-GR"/>
        </w:rPr>
        <w:t>ω</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cs="Tahoma"/>
          <w:color w:val="000000"/>
          <w:spacing w:val="-187"/>
          <w:position w:val="-12"/>
          <w:lang w:eastAsia="el-GR"/>
        </w:rPr>
        <w:t>ω</w:t>
      </w:r>
      <w:r w:rsidRPr="00873500">
        <w:rPr>
          <w:rFonts w:ascii="BZ Byzantina" w:hAnsi="BZ Byzantina" w:cs="Tahoma"/>
          <w:color w:val="000000"/>
          <w:spacing w:val="-112"/>
          <w:sz w:val="44"/>
          <w:lang w:eastAsia="el-GR"/>
        </w:rPr>
        <w:t></w:t>
      </w:r>
      <w:r w:rsidRPr="00873500">
        <w:rPr>
          <w:rFonts w:cs="Tahoma"/>
          <w:color w:val="000000"/>
          <w:spacing w:val="12"/>
          <w:position w:val="-12"/>
          <w:lang w:eastAsia="el-GR"/>
        </w:rPr>
        <w:t>ν</w:t>
      </w:r>
      <w:r w:rsidRPr="00873500">
        <w:rPr>
          <w:rFonts w:ascii="MK2015" w:hAnsi="MK2015" w:cs="Tahoma"/>
          <w:color w:val="000000"/>
          <w:spacing w:val="27"/>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300"/>
          <w:sz w:val="44"/>
          <w:lang w:eastAsia="el-GR"/>
        </w:rPr>
        <w:t></w:t>
      </w:r>
      <w:r w:rsidRPr="00873500">
        <w:rPr>
          <w:rFonts w:cs="Tahoma"/>
          <w:color w:val="000000"/>
          <w:position w:val="-12"/>
          <w:lang w:eastAsia="el-GR"/>
        </w:rPr>
        <w:t>θ</w:t>
      </w:r>
      <w:r w:rsidRPr="00873500">
        <w:rPr>
          <w:rFonts w:cs="Tahoma"/>
          <w:color w:val="000000"/>
          <w:spacing w:val="20"/>
          <w:position w:val="-12"/>
          <w:lang w:eastAsia="el-GR"/>
        </w:rPr>
        <w:t>α</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307"/>
          <w:sz w:val="44"/>
          <w:lang w:eastAsia="el-GR"/>
        </w:rPr>
        <w:t></w:t>
      </w:r>
      <w:r w:rsidRPr="00873500">
        <w:rPr>
          <w:rFonts w:cs="Tahoma"/>
          <w:color w:val="000000"/>
          <w:position w:val="-12"/>
          <w:lang w:eastAsia="el-GR"/>
        </w:rPr>
        <w:t>α</w:t>
      </w:r>
      <w:r w:rsidRPr="00873500">
        <w:rPr>
          <w:rFonts w:cs="Tahoma"/>
          <w:color w:val="000000"/>
          <w:spacing w:val="27"/>
          <w:position w:val="-12"/>
          <w:lang w:eastAsia="el-GR"/>
        </w:rPr>
        <w:t>υ</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502"/>
          <w:sz w:val="44"/>
          <w:lang w:eastAsia="el-GR"/>
        </w:rPr>
        <w:t></w:t>
      </w:r>
      <w:r w:rsidRPr="00873500">
        <w:rPr>
          <w:rFonts w:cs="Tahoma"/>
          <w:color w:val="000000"/>
          <w:position w:val="-12"/>
          <w:lang w:eastAsia="el-GR"/>
        </w:rPr>
        <w:t>μ</w:t>
      </w:r>
      <w:r w:rsidRPr="00873500">
        <w:rPr>
          <w:rFonts w:cs="Tahoma"/>
          <w:color w:val="000000"/>
          <w:spacing w:val="136"/>
          <w:position w:val="-12"/>
          <w:lang w:eastAsia="el-GR"/>
        </w:rPr>
        <w:t>α</w:t>
      </w:r>
      <w:r w:rsidRPr="00873500">
        <w:rPr>
          <w:rFonts w:ascii="BZ Byzantina" w:hAnsi="BZ Byzantina" w:cs="Tahoma"/>
          <w:color w:val="000000"/>
          <w:spacing w:val="4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72"/>
          <w:sz w:val="44"/>
          <w:lang w:eastAsia="el-GR"/>
        </w:rPr>
        <w:t></w:t>
      </w:r>
      <w:r w:rsidRPr="00873500">
        <w:rPr>
          <w:rFonts w:cs="Tahoma"/>
          <w:color w:val="000000"/>
          <w:position w:val="-12"/>
          <w:lang w:eastAsia="el-GR"/>
        </w:rPr>
        <w:t>σ</w:t>
      </w:r>
      <w:r w:rsidRPr="00873500">
        <w:rPr>
          <w:rFonts w:cs="Tahoma"/>
          <w:color w:val="000000"/>
          <w:spacing w:val="208"/>
          <w:position w:val="-12"/>
          <w:lang w:eastAsia="el-GR"/>
        </w:rPr>
        <w:t>ι</w:t>
      </w:r>
      <w:r w:rsidRPr="00873500">
        <w:rPr>
          <w:rFonts w:ascii="BZ Byzantina" w:hAnsi="BZ Byzantina" w:cs="Tahoma"/>
          <w:b w:val="0"/>
          <w:color w:val="800000"/>
          <w:spacing w:val="44"/>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195"/>
          <w:sz w:val="44"/>
          <w:lang w:eastAsia="el-GR"/>
        </w:rPr>
        <w:t></w:t>
      </w:r>
      <w:r w:rsidRPr="00873500">
        <w:rPr>
          <w:rFonts w:cs="Tahoma"/>
          <w:color w:val="000000"/>
          <w:spacing w:val="115"/>
          <w:position w:val="-12"/>
          <w:lang w:eastAsia="el-GR"/>
        </w:rPr>
        <w:t>ι</w:t>
      </w:r>
      <w:r w:rsidRPr="00873500">
        <w:rPr>
          <w:rFonts w:ascii="MK2015" w:hAnsi="MK2015" w:cs="Tahoma"/>
          <w:color w:val="000000"/>
          <w:position w:val="-12"/>
          <w:lang w:eastAsia="el-GR"/>
        </w:rPr>
        <w:t>_</w:t>
      </w:r>
      <w:r w:rsidRPr="00873500">
        <w:rPr>
          <w:rFonts w:ascii="MK2015" w:hAnsi="MK2015" w:cs="Tahoma"/>
          <w:color w:val="FFFFFF"/>
          <w:sz w:val="2"/>
          <w:lang w:eastAsia="el-GR"/>
        </w:rPr>
        <w:t>.</w:t>
      </w:r>
      <w:r w:rsidRPr="00873500">
        <w:rPr>
          <w:rFonts w:ascii="BZ Byzantina" w:hAnsi="BZ Byzantina" w:cs="Tahoma"/>
          <w:color w:val="000000"/>
          <w:spacing w:val="-352"/>
          <w:sz w:val="44"/>
          <w:lang w:eastAsia="el-GR"/>
        </w:rPr>
        <w:t></w:t>
      </w:r>
      <w:r w:rsidRPr="00873500">
        <w:rPr>
          <w:rFonts w:cs="Tahoma"/>
          <w:color w:val="000000"/>
          <w:spacing w:val="197"/>
          <w:position w:val="-12"/>
          <w:lang w:eastAsia="el-GR"/>
        </w:rPr>
        <w:t>α</w:t>
      </w:r>
      <w:r w:rsidRPr="00873500">
        <w:rPr>
          <w:rFonts w:ascii="BZ Byzantina" w:hAnsi="BZ Byzantina" w:cs="Tahoma"/>
          <w:color w:val="000000"/>
          <w:position w:val="2"/>
          <w:sz w:val="44"/>
          <w:lang w:eastAsia="el-GR"/>
        </w:rPr>
        <w:t></w:t>
      </w:r>
      <w:r w:rsidRPr="00873500">
        <w:rPr>
          <w:rFonts w:ascii="MK2015" w:hAnsi="MK2015" w:cs="Tahoma"/>
          <w:color w:val="000000"/>
          <w:position w:val="2"/>
          <w:lang w:eastAsia="el-GR"/>
        </w:rPr>
        <w:t>_</w:t>
      </w:r>
      <w:r w:rsidRPr="00873500">
        <w:rPr>
          <w:rFonts w:ascii="MK2015" w:hAnsi="MK2015" w:cs="Tahoma"/>
          <w:color w:val="000000"/>
          <w:position w:val="2"/>
          <w:sz w:val="2"/>
          <w:lang w:eastAsia="el-GR"/>
        </w:rPr>
        <w:t xml:space="preserve"> </w:t>
      </w:r>
      <w:r w:rsidRPr="00873500">
        <w:rPr>
          <w:rFonts w:ascii="BZ Byzantina" w:hAnsi="BZ Byzantina" w:cs="Tahoma"/>
          <w:color w:val="000000"/>
          <w:spacing w:val="-495"/>
          <w:sz w:val="44"/>
          <w:lang w:eastAsia="el-GR"/>
        </w:rPr>
        <w:t></w:t>
      </w:r>
      <w:r w:rsidRPr="00873500">
        <w:rPr>
          <w:rFonts w:cs="Tahoma"/>
          <w:color w:val="000000"/>
          <w:position w:val="-12"/>
          <w:lang w:eastAsia="el-GR"/>
        </w:rPr>
        <w:t>μ</w:t>
      </w:r>
      <w:r w:rsidRPr="00873500">
        <w:rPr>
          <w:rFonts w:cs="Tahoma"/>
          <w:color w:val="000000"/>
          <w:spacing w:val="185"/>
          <w:position w:val="-12"/>
          <w:lang w:eastAsia="el-GR"/>
        </w:rPr>
        <w:t>ο</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05"/>
          <w:sz w:val="44"/>
          <w:lang w:eastAsia="el-GR"/>
        </w:rPr>
        <w:t></w:t>
      </w:r>
      <w:r w:rsidRPr="00873500">
        <w:rPr>
          <w:rFonts w:cs="Tahoma"/>
          <w:color w:val="000000"/>
          <w:spacing w:val="265"/>
          <w:position w:val="-12"/>
          <w:lang w:eastAsia="el-GR"/>
        </w:rPr>
        <w:t>ο</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05"/>
          <w:sz w:val="44"/>
          <w:lang w:eastAsia="el-GR"/>
        </w:rPr>
        <w:t></w:t>
      </w:r>
      <w:r w:rsidRPr="00873500">
        <w:rPr>
          <w:rFonts w:cs="Tahoma"/>
          <w:color w:val="000000"/>
          <w:spacing w:val="265"/>
          <w:position w:val="-12"/>
          <w:lang w:eastAsia="el-GR"/>
        </w:rPr>
        <w:t>ο</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z w:val="44"/>
          <w:lang w:eastAsia="el-GR"/>
        </w:rPr>
        <w:t></w:t>
      </w:r>
      <w:r w:rsidRPr="00873500">
        <w:rPr>
          <w:rFonts w:ascii="BZ Byzantina" w:hAnsi="BZ Byzantina" w:cs="Tahoma"/>
          <w:color w:val="000000"/>
          <w:spacing w:val="-465"/>
          <w:sz w:val="44"/>
          <w:lang w:eastAsia="el-GR"/>
        </w:rPr>
        <w:t></w:t>
      </w:r>
      <w:r w:rsidRPr="00873500">
        <w:rPr>
          <w:rFonts w:cs="Tahoma"/>
          <w:color w:val="000000"/>
          <w:position w:val="-12"/>
          <w:lang w:eastAsia="el-GR"/>
        </w:rPr>
        <w:t>ν</w:t>
      </w:r>
      <w:r w:rsidRPr="00873500">
        <w:rPr>
          <w:rFonts w:cs="Tahoma"/>
          <w:color w:val="000000"/>
          <w:spacing w:val="215"/>
          <w:position w:val="-12"/>
          <w:lang w:eastAsia="el-GR"/>
        </w:rPr>
        <w:t>ο</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85"/>
          <w:sz w:val="44"/>
          <w:lang w:eastAsia="el-GR"/>
        </w:rPr>
        <w:t></w:t>
      </w:r>
      <w:r w:rsidRPr="00873500">
        <w:rPr>
          <w:rFonts w:cs="Tahoma"/>
          <w:color w:val="000000"/>
          <w:position w:val="-12"/>
          <w:lang w:eastAsia="el-GR"/>
        </w:rPr>
        <w:t>ο</w:t>
      </w:r>
      <w:r w:rsidRPr="00873500">
        <w:rPr>
          <w:rFonts w:cs="Tahoma"/>
          <w:color w:val="000000"/>
          <w:spacing w:val="15"/>
          <w:position w:val="-12"/>
          <w:lang w:eastAsia="el-GR"/>
        </w:rPr>
        <w:t>ς</w:t>
      </w:r>
      <w:r w:rsidRPr="00873500">
        <w:rPr>
          <w:rFonts w:ascii="BZ Byzantina" w:hAnsi="BZ Byzantina" w:cs="Tahoma"/>
          <w:color w:val="000000"/>
          <w:spacing w:val="20"/>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MK2015" w:hAnsi="MK2015" w:cs="Tahoma"/>
          <w:color w:val="800000"/>
          <w:position w:val="-6"/>
          <w:lang w:eastAsia="el-GR"/>
        </w:rPr>
        <w:t>_</w:t>
      </w:r>
    </w:p>
    <w:p w14:paraId="0B5CF264" w14:textId="77777777" w:rsidR="00A5609F" w:rsidRPr="00873500" w:rsidRDefault="00A5609F" w:rsidP="00DC0624">
      <w:pPr>
        <w:pStyle w:val="List"/>
        <w:spacing w:before="240"/>
        <w:ind w:left="357" w:hanging="357"/>
      </w:pPr>
      <w:r w:rsidRPr="00873500">
        <w:rPr>
          <w:color w:val="C00000"/>
        </w:rPr>
        <w:t>Ἐ</w:t>
      </w:r>
      <w:r w:rsidRPr="00873500">
        <w:t>γνώρισας ἐν τοῖς λαοῖς τὴν δύναμίν σου.</w:t>
      </w:r>
    </w:p>
    <w:p w14:paraId="07CB8B7F" w14:textId="77777777" w:rsidR="00A5609F" w:rsidRPr="00873500" w:rsidRDefault="00A5609F" w:rsidP="000855F3">
      <w:pPr>
        <w:pStyle w:val="List"/>
      </w:pPr>
      <w:r w:rsidRPr="00873500">
        <w:rPr>
          <w:color w:val="C00000"/>
        </w:rPr>
        <w:t>Κ</w:t>
      </w:r>
      <w:r w:rsidRPr="00873500">
        <w:t>αὶ εἶπα· Νῦν ἠρξάμην, αὕτη ἡ ἀλλοίωσις τῆς δεξιᾶς τοῦ Ὑψίστου.</w:t>
      </w:r>
    </w:p>
    <w:p w14:paraId="26B33E36" w14:textId="387678F1" w:rsidR="00A5609F" w:rsidRPr="00873500" w:rsidRDefault="00A5609F" w:rsidP="00DC0624">
      <w:pPr>
        <w:pStyle w:val="List"/>
        <w:tabs>
          <w:tab w:val="right" w:pos="8931"/>
        </w:tabs>
        <w:spacing w:after="120"/>
        <w:ind w:left="357" w:hanging="357"/>
      </w:pPr>
      <w:r w:rsidRPr="00873500">
        <w:rPr>
          <w:color w:val="C00000"/>
        </w:rPr>
        <w:t>Ἐ</w:t>
      </w:r>
      <w:r w:rsidRPr="00873500">
        <w:t>μνήσθην τῶν ἔργων Κυρίου.</w:t>
      </w:r>
      <w:r w:rsidR="00FD06D1" w:rsidRPr="00873500">
        <w:rPr>
          <w:b/>
          <w:bCs/>
          <w:color w:val="A6A6A6" w:themeColor="background1" w:themeShade="A6"/>
          <w:sz w:val="24"/>
          <w:szCs w:val="16"/>
        </w:rPr>
        <w:t xml:space="preserve"> </w:t>
      </w:r>
      <w:r w:rsidR="00FD06D1" w:rsidRPr="00873500">
        <w:rPr>
          <w:b/>
          <w:bCs/>
          <w:color w:val="A6A6A6" w:themeColor="background1" w:themeShade="A6"/>
          <w:sz w:val="24"/>
          <w:szCs w:val="16"/>
        </w:rPr>
        <w:tab/>
      </w:r>
      <w:r w:rsidR="00FD06D1" w:rsidRPr="00873500">
        <w:rPr>
          <w:bCs/>
          <w:color w:val="A6A6A6" w:themeColor="background1" w:themeShade="A6"/>
          <w:sz w:val="24"/>
          <w:szCs w:val="16"/>
        </w:rPr>
        <w:t>τὸ τελευταῖο</w:t>
      </w:r>
    </w:p>
    <w:p w14:paraId="45666480" w14:textId="47B1C4D6" w:rsidR="00A5609F" w:rsidRPr="00873500" w:rsidRDefault="00A5609F" w:rsidP="000855F3">
      <w:pPr>
        <w:spacing w:line="1240" w:lineRule="exact"/>
        <w:rPr>
          <w:rFonts w:ascii="Tahoma" w:hAnsi="Tahoma" w:cs="Tahoma"/>
          <w:b w:val="0"/>
          <w:color w:val="800000"/>
          <w:position w:val="-12"/>
          <w:sz w:val="72"/>
          <w:lang w:eastAsia="el-GR"/>
        </w:rPr>
      </w:pPr>
      <w:r w:rsidRPr="00873500">
        <w:rPr>
          <w:rFonts w:ascii="GFS Nicefore" w:hAnsi="GFS Nicefore" w:cs="Tahoma"/>
          <w:b w:val="0"/>
          <w:color w:val="800000"/>
          <w:position w:val="-12"/>
          <w:sz w:val="72"/>
          <w:lang w:eastAsia="el-GR"/>
        </w:rPr>
        <w:t>τ</w:t>
      </w:r>
      <w:r w:rsidRPr="00873500">
        <w:rPr>
          <w:rFonts w:ascii="BZ Byzantina" w:hAnsi="BZ Byzantina" w:cs="Tahoma"/>
          <w:color w:val="000000"/>
          <w:spacing w:val="-435"/>
          <w:sz w:val="44"/>
          <w:lang w:eastAsia="el-GR"/>
        </w:rPr>
        <w:t></w:t>
      </w:r>
      <w:r w:rsidRPr="00873500">
        <w:rPr>
          <w:rFonts w:cs="Tahoma"/>
          <w:color w:val="000000"/>
          <w:position w:val="-12"/>
          <w:lang w:eastAsia="el-GR"/>
        </w:rPr>
        <w:t>ι</w:t>
      </w:r>
      <w:r w:rsidRPr="00873500">
        <w:rPr>
          <w:rFonts w:cs="Tahoma"/>
          <w:color w:val="000000"/>
          <w:spacing w:val="205"/>
          <w:position w:val="-12"/>
          <w:lang w:eastAsia="el-GR"/>
        </w:rPr>
        <w:t>ς</w:t>
      </w:r>
      <w:r w:rsidRPr="00873500">
        <w:rPr>
          <w:rFonts w:ascii="BZ Byzantina" w:hAnsi="BZ Byzantina" w:cs="Tahoma"/>
          <w:color w:val="000000"/>
          <w:spacing w:val="20"/>
          <w:sz w:val="44"/>
          <w:lang w:eastAsia="el-GR"/>
        </w:rPr>
        <w:t></w:t>
      </w:r>
      <w:r w:rsidRPr="00873500">
        <w:rPr>
          <w:rFonts w:ascii="BZ Byzantina" w:hAnsi="BZ Byzantina" w:cs="Tahoma"/>
          <w:color w:val="000000"/>
          <w:spacing w:val="2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cs="Tahoma"/>
          <w:color w:val="000000"/>
          <w:spacing w:val="-217"/>
          <w:position w:val="-12"/>
          <w:lang w:eastAsia="el-GR"/>
        </w:rPr>
        <w:t>Θ</w:t>
      </w:r>
      <w:r w:rsidRPr="00873500">
        <w:rPr>
          <w:rFonts w:ascii="BZ Byzantina" w:hAnsi="BZ Byzantina" w:cs="Tahoma"/>
          <w:color w:val="000000"/>
          <w:spacing w:val="-82"/>
          <w:sz w:val="44"/>
          <w:lang w:eastAsia="el-GR"/>
        </w:rPr>
        <w:t></w:t>
      </w:r>
      <w:r w:rsidRPr="00873500">
        <w:rPr>
          <w:rFonts w:cs="Tahoma"/>
          <w:color w:val="000000"/>
          <w:spacing w:val="2"/>
          <w:position w:val="-12"/>
          <w:lang w:eastAsia="el-GR"/>
        </w:rPr>
        <w:t>ε</w:t>
      </w:r>
      <w:r w:rsidRPr="00873500">
        <w:rPr>
          <w:rFonts w:ascii="BZ Byzantina" w:hAnsi="BZ Byzantina" w:cs="Tahoma"/>
          <w:color w:val="000000"/>
          <w:spacing w:val="-20"/>
          <w:sz w:val="44"/>
          <w:lang w:eastAsia="el-GR"/>
        </w:rPr>
        <w:t></w:t>
      </w:r>
      <w:r w:rsidRPr="00873500">
        <w:rPr>
          <w:rFonts w:ascii="MK2015" w:hAnsi="MK2015" w:cs="Tahoma"/>
          <w:color w:val="000000"/>
          <w:spacing w:val="63"/>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345"/>
          <w:sz w:val="44"/>
          <w:lang w:eastAsia="el-GR"/>
        </w:rPr>
        <w:t></w:t>
      </w:r>
      <w:r w:rsidRPr="00873500">
        <w:rPr>
          <w:rFonts w:cs="Tahoma"/>
          <w:color w:val="000000"/>
          <w:spacing w:val="205"/>
          <w:position w:val="-12"/>
          <w:lang w:eastAsia="el-GR"/>
        </w:rPr>
        <w:t>ο</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cs="Tahoma"/>
          <w:color w:val="000000"/>
          <w:spacing w:val="-105"/>
          <w:position w:val="-12"/>
          <w:lang w:eastAsia="el-GR"/>
        </w:rPr>
        <w:t>ο</w:t>
      </w:r>
      <w:r w:rsidRPr="00873500">
        <w:rPr>
          <w:rFonts w:ascii="BZ Byzantina" w:hAnsi="BZ Byzantina" w:cs="Tahoma"/>
          <w:color w:val="000000"/>
          <w:spacing w:val="-75"/>
          <w:sz w:val="44"/>
          <w:lang w:eastAsia="el-GR"/>
        </w:rPr>
        <w:t></w:t>
      </w:r>
      <w:r w:rsidRPr="00873500">
        <w:rPr>
          <w:rFonts w:cs="Tahoma"/>
          <w:color w:val="000000"/>
          <w:spacing w:val="-25"/>
          <w:position w:val="-12"/>
          <w:lang w:eastAsia="el-GR"/>
        </w:rPr>
        <w:t>ς</w:t>
      </w:r>
      <w:r w:rsidRPr="00873500">
        <w:rPr>
          <w:rFonts w:ascii="BZ Byzantina" w:hAnsi="BZ Byzantina" w:cs="Tahoma"/>
          <w:color w:val="000000"/>
          <w:sz w:val="44"/>
          <w:lang w:eastAsia="el-GR"/>
        </w:rPr>
        <w:t></w:t>
      </w:r>
      <w:r w:rsidRPr="00873500">
        <w:rPr>
          <w:rFonts w:ascii="BZ Byzantina" w:hAnsi="BZ Byzantina" w:cs="Tahoma"/>
          <w:b w:val="0"/>
          <w:color w:val="800000"/>
          <w:sz w:val="44"/>
          <w:lang w:eastAsia="el-GR"/>
        </w:rPr>
        <w:t></w:t>
      </w:r>
      <w:r w:rsidRPr="00873500">
        <w:rPr>
          <w:rFonts w:ascii="MK2015" w:hAnsi="MK2015" w:cs="Tahoma"/>
          <w:b w:val="0"/>
          <w:color w:val="800000"/>
          <w:spacing w:val="6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480"/>
          <w:sz w:val="44"/>
          <w:lang w:eastAsia="el-GR"/>
        </w:rPr>
        <w:t></w:t>
      </w:r>
      <w:r w:rsidRPr="00873500">
        <w:rPr>
          <w:rFonts w:cs="Tahoma"/>
          <w:color w:val="000000"/>
          <w:position w:val="-12"/>
          <w:lang w:eastAsia="el-GR"/>
        </w:rPr>
        <w:t>μ</w:t>
      </w:r>
      <w:r w:rsidRPr="00873500">
        <w:rPr>
          <w:rFonts w:cs="Tahoma"/>
          <w:color w:val="000000"/>
          <w:spacing w:val="200"/>
          <w:position w:val="-12"/>
          <w:lang w:eastAsia="el-GR"/>
        </w:rPr>
        <w:t>ε</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17"/>
          <w:sz w:val="44"/>
          <w:lang w:eastAsia="el-GR"/>
        </w:rPr>
        <w:t></w:t>
      </w:r>
      <w:r w:rsidRPr="00873500">
        <w:rPr>
          <w:rFonts w:cs="Tahoma"/>
          <w:color w:val="000000"/>
          <w:spacing w:val="107"/>
          <w:position w:val="-12"/>
          <w:lang w:eastAsia="el-GR"/>
        </w:rPr>
        <w:t>ε</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87"/>
          <w:sz w:val="44"/>
          <w:lang w:eastAsia="el-GR"/>
        </w:rPr>
        <w:t></w:t>
      </w:r>
      <w:r w:rsidRPr="00873500">
        <w:rPr>
          <w:rFonts w:cs="Tahoma"/>
          <w:color w:val="000000"/>
          <w:spacing w:val="333"/>
          <w:position w:val="-12"/>
          <w:lang w:eastAsia="el-GR"/>
        </w:rPr>
        <w:t>ε</w:t>
      </w:r>
      <w:r w:rsidRPr="00873500">
        <w:rPr>
          <w:rFonts w:ascii="BZ Loipa" w:hAnsi="BZ Loipa" w:cs="Tahoma"/>
          <w:b w:val="0"/>
          <w:color w:val="800000"/>
          <w:spacing w:val="44"/>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z w:val="44"/>
          <w:lang w:eastAsia="el-GR"/>
        </w:rPr>
        <w:t></w:t>
      </w:r>
      <w:r w:rsidRPr="00873500">
        <w:rPr>
          <w:rFonts w:ascii="BZ Byzantina" w:hAnsi="BZ Byzantina" w:cs="Tahoma"/>
          <w:color w:val="000000"/>
          <w:spacing w:val="-390"/>
          <w:sz w:val="44"/>
          <w:lang w:eastAsia="el-GR"/>
        </w:rPr>
        <w:t></w:t>
      </w:r>
      <w:r w:rsidRPr="00873500">
        <w:rPr>
          <w:rFonts w:cs="Tahoma"/>
          <w:color w:val="000000"/>
          <w:spacing w:val="280"/>
          <w:position w:val="-12"/>
          <w:lang w:eastAsia="el-GR"/>
        </w:rPr>
        <w:t>ε</w:t>
      </w:r>
      <w:r w:rsidRPr="00873500">
        <w:rPr>
          <w:rFonts w:ascii="MK2015" w:hAnsi="MK2015" w:cs="Tahoma"/>
          <w:color w:val="000000"/>
          <w:position w:val="-12"/>
          <w:lang w:eastAsia="el-GR"/>
        </w:rPr>
        <w:t>_</w:t>
      </w:r>
      <w:r w:rsidRPr="00873500">
        <w:rPr>
          <w:rFonts w:ascii="MK2015" w:hAnsi="MK2015" w:cs="Tahoma"/>
          <w:color w:val="FFFFFF"/>
          <w:sz w:val="2"/>
          <w:lang w:eastAsia="el-GR"/>
        </w:rPr>
        <w:t>.</w:t>
      </w:r>
      <w:r w:rsidRPr="00873500">
        <w:rPr>
          <w:rFonts w:ascii="BZ Byzantina" w:hAnsi="BZ Byzantina" w:cs="Tahoma"/>
          <w:color w:val="000000"/>
          <w:spacing w:val="-210"/>
          <w:sz w:val="44"/>
          <w:lang w:eastAsia="el-GR"/>
        </w:rPr>
        <w:t></w:t>
      </w:r>
      <w:r w:rsidRPr="00873500">
        <w:rPr>
          <w:rFonts w:cs="Tahoma"/>
          <w:color w:val="000000"/>
          <w:spacing w:val="120"/>
          <w:position w:val="-12"/>
          <w:lang w:eastAsia="el-GR"/>
        </w:rPr>
        <w:t>ε</w:t>
      </w:r>
      <w:r w:rsidRPr="00873500">
        <w:rPr>
          <w:rFonts w:ascii="BZ Byzantina" w:hAnsi="BZ Byzantina" w:cs="Tahoma"/>
          <w:b w:val="0"/>
          <w:color w:val="800000"/>
          <w:spacing w:val="-20"/>
          <w:position w:val="-6"/>
          <w:sz w:val="44"/>
          <w:lang w:eastAsia="el-GR"/>
        </w:rPr>
        <w:t></w:t>
      </w:r>
      <w:r w:rsidRPr="00873500">
        <w:rPr>
          <w:rFonts w:ascii="MK2015" w:hAnsi="MK2015" w:cs="Tahoma"/>
          <w:b w:val="0"/>
          <w:color w:val="800000"/>
          <w:position w:val="-6"/>
          <w:lang w:eastAsia="el-GR"/>
        </w:rPr>
        <w:t>_</w:t>
      </w:r>
      <w:r w:rsidRPr="00873500">
        <w:rPr>
          <w:rFonts w:ascii="MK2015" w:hAnsi="MK2015" w:cs="Tahoma"/>
          <w:b w:val="0"/>
          <w:color w:val="800000"/>
          <w:position w:val="-6"/>
          <w:sz w:val="2"/>
          <w:lang w:eastAsia="el-GR"/>
        </w:rPr>
        <w:t xml:space="preserve"> </w:t>
      </w:r>
      <w:r w:rsidRPr="00873500">
        <w:rPr>
          <w:rFonts w:ascii="BZ Byzantina" w:hAnsi="BZ Byzantina" w:cs="Tahoma"/>
          <w:color w:val="000000"/>
          <w:spacing w:val="-510"/>
          <w:sz w:val="44"/>
          <w:lang w:eastAsia="el-GR"/>
        </w:rPr>
        <w:t></w:t>
      </w:r>
      <w:r w:rsidRPr="00873500">
        <w:rPr>
          <w:rFonts w:cs="Tahoma"/>
          <w:color w:val="000000"/>
          <w:position w:val="-12"/>
          <w:lang w:eastAsia="el-GR"/>
        </w:rPr>
        <w:t>γ</w:t>
      </w:r>
      <w:r w:rsidRPr="00873500">
        <w:rPr>
          <w:rFonts w:cs="Tahoma"/>
          <w:color w:val="000000"/>
          <w:spacing w:val="170"/>
          <w:position w:val="-12"/>
          <w:lang w:eastAsia="el-GR"/>
        </w:rPr>
        <w:t>α</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72"/>
          <w:sz w:val="44"/>
          <w:lang w:eastAsia="el-GR"/>
        </w:rPr>
        <w:t></w:t>
      </w:r>
      <w:r w:rsidRPr="00873500">
        <w:rPr>
          <w:rFonts w:cs="Tahoma"/>
          <w:color w:val="000000"/>
          <w:position w:val="-12"/>
          <w:lang w:eastAsia="el-GR"/>
        </w:rPr>
        <w:t>α</w:t>
      </w:r>
      <w:r w:rsidRPr="00873500">
        <w:rPr>
          <w:rFonts w:cs="Tahoma"/>
          <w:color w:val="000000"/>
          <w:spacing w:val="207"/>
          <w:position w:val="-12"/>
          <w:lang w:eastAsia="el-GR"/>
        </w:rPr>
        <w:t>ς</w:t>
      </w:r>
      <w:r w:rsidRPr="00873500">
        <w:rPr>
          <w:rFonts w:ascii="BZ Byzantina" w:hAnsi="BZ Byzantina" w:cs="Tahoma"/>
          <w:b w:val="0"/>
          <w:color w:val="800000"/>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427"/>
          <w:sz w:val="44"/>
          <w:lang w:eastAsia="el-GR"/>
        </w:rPr>
        <w:t></w:t>
      </w:r>
      <w:r w:rsidRPr="00873500">
        <w:rPr>
          <w:rFonts w:cs="Tahoma"/>
          <w:color w:val="000000"/>
          <w:spacing w:val="242"/>
          <w:position w:val="-12"/>
          <w:lang w:eastAsia="el-GR"/>
        </w:rPr>
        <w:t>ω</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cs="Tahoma"/>
          <w:color w:val="000000"/>
          <w:spacing w:val="-127"/>
          <w:position w:val="-12"/>
          <w:lang w:eastAsia="el-GR"/>
        </w:rPr>
        <w:t>ω</w:t>
      </w:r>
      <w:r w:rsidRPr="00873500">
        <w:rPr>
          <w:rFonts w:ascii="BZ Byzantina" w:hAnsi="BZ Byzantina" w:cs="Tahoma"/>
          <w:color w:val="000000"/>
          <w:spacing w:val="-52"/>
          <w:sz w:val="44"/>
          <w:lang w:eastAsia="el-GR"/>
        </w:rPr>
        <w:t></w:t>
      </w:r>
      <w:r w:rsidRPr="00873500">
        <w:rPr>
          <w:rFonts w:cs="Tahoma"/>
          <w:color w:val="000000"/>
          <w:spacing w:val="-66"/>
          <w:position w:val="-12"/>
          <w:lang w:eastAsia="el-GR"/>
        </w:rPr>
        <w:t>ς</w:t>
      </w:r>
      <w:r w:rsidRPr="00873500">
        <w:rPr>
          <w:rFonts w:ascii="BZ Byzantina" w:hAnsi="BZ Byzantina" w:cs="Tahoma"/>
          <w:b w:val="0"/>
          <w:color w:val="800000"/>
          <w:spacing w:val="20"/>
          <w:sz w:val="44"/>
          <w:lang w:eastAsia="el-GR"/>
        </w:rPr>
        <w:t></w:t>
      </w:r>
      <w:r w:rsidRPr="00873500">
        <w:rPr>
          <w:rFonts w:ascii="MK2015" w:hAnsi="MK2015" w:cs="Tahoma"/>
          <w:b w:val="0"/>
          <w:color w:val="800000"/>
          <w:spacing w:val="86"/>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405"/>
          <w:sz w:val="44"/>
          <w:lang w:eastAsia="el-GR"/>
        </w:rPr>
        <w:t></w:t>
      </w:r>
      <w:r w:rsidRPr="00873500">
        <w:rPr>
          <w:rFonts w:cs="Tahoma"/>
          <w:color w:val="000000"/>
          <w:spacing w:val="265"/>
          <w:position w:val="-12"/>
          <w:lang w:eastAsia="el-GR"/>
        </w:rPr>
        <w:t>ο</w:t>
      </w:r>
      <w:r w:rsidRPr="00873500">
        <w:rPr>
          <w:rFonts w:ascii="BZ Fthores" w:hAnsi="BZ Fthores" w:cs="Tahoma"/>
          <w:color w:val="800000"/>
          <w:sz w:val="44"/>
          <w:lang w:eastAsia="el-GR"/>
        </w:rPr>
        <w:t></w:t>
      </w:r>
      <w:r w:rsidRPr="00873500">
        <w:rPr>
          <w:rFonts w:ascii="MK2015" w:hAnsi="MK2015" w:cs="Tahoma"/>
          <w:color w:val="800000"/>
          <w:lang w:eastAsia="el-GR"/>
        </w:rPr>
        <w:t>_</w:t>
      </w:r>
      <w:r w:rsidRPr="00873500">
        <w:rPr>
          <w:rFonts w:ascii="MK2015" w:hAnsi="MK2015" w:cs="Tahoma"/>
          <w:color w:val="800000"/>
          <w:sz w:val="2"/>
          <w:lang w:eastAsia="el-GR"/>
        </w:rPr>
        <w:t xml:space="preserve"> </w:t>
      </w:r>
      <w:r w:rsidRPr="00873500">
        <w:rPr>
          <w:rFonts w:ascii="BZ Byzantina" w:hAnsi="BZ Byzantina" w:cs="Tahoma"/>
          <w:color w:val="000000"/>
          <w:spacing w:val="-232"/>
          <w:sz w:val="44"/>
          <w:lang w:eastAsia="el-GR"/>
        </w:rPr>
        <w:t></w:t>
      </w:r>
      <w:r w:rsidRPr="00873500">
        <w:rPr>
          <w:rFonts w:cs="Tahoma"/>
          <w:color w:val="000000"/>
          <w:spacing w:val="92"/>
          <w:position w:val="-12"/>
          <w:lang w:eastAsia="el-GR"/>
        </w:rPr>
        <w:t>ο</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517"/>
          <w:sz w:val="44"/>
          <w:lang w:eastAsia="el-GR"/>
        </w:rPr>
        <w:t></w:t>
      </w:r>
      <w:r w:rsidRPr="00873500">
        <w:rPr>
          <w:rFonts w:cs="Tahoma"/>
          <w:color w:val="000000"/>
          <w:position w:val="-12"/>
          <w:lang w:eastAsia="el-GR"/>
        </w:rPr>
        <w:t>Θ</w:t>
      </w:r>
      <w:r w:rsidRPr="00873500">
        <w:rPr>
          <w:rFonts w:cs="Tahoma"/>
          <w:color w:val="000000"/>
          <w:spacing w:val="141"/>
          <w:position w:val="-12"/>
          <w:lang w:eastAsia="el-GR"/>
        </w:rPr>
        <w:t>ε</w:t>
      </w:r>
      <w:r w:rsidRPr="00873500">
        <w:rPr>
          <w:rFonts w:ascii="BZ Byzantina" w:hAnsi="BZ Byzantina" w:cs="Tahoma"/>
          <w:color w:val="000000"/>
          <w:spacing w:val="20"/>
          <w:sz w:val="44"/>
          <w:lang w:eastAsia="el-GR"/>
        </w:rPr>
        <w:t></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85"/>
          <w:sz w:val="44"/>
          <w:lang w:eastAsia="el-GR"/>
        </w:rPr>
        <w:t></w:t>
      </w:r>
      <w:r w:rsidRPr="00873500">
        <w:rPr>
          <w:rFonts w:cs="Tahoma"/>
          <w:color w:val="000000"/>
          <w:position w:val="-12"/>
          <w:lang w:eastAsia="el-GR"/>
        </w:rPr>
        <w:t>ο</w:t>
      </w:r>
      <w:r w:rsidRPr="00873500">
        <w:rPr>
          <w:rFonts w:cs="Tahoma"/>
          <w:color w:val="000000"/>
          <w:spacing w:val="75"/>
          <w:position w:val="-12"/>
          <w:lang w:eastAsia="el-GR"/>
        </w:rPr>
        <w:t>ς</w:t>
      </w:r>
      <w:r w:rsidRPr="00873500">
        <w:rPr>
          <w:rFonts w:ascii="BZ Byzantina" w:hAnsi="BZ Byzantina" w:cs="Tahoma"/>
          <w:color w:val="000000"/>
          <w:spacing w:val="-4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32"/>
          <w:sz w:val="44"/>
          <w:lang w:eastAsia="el-GR"/>
        </w:rPr>
        <w:t></w:t>
      </w:r>
      <w:r w:rsidRPr="00873500">
        <w:rPr>
          <w:rFonts w:cs="Tahoma"/>
          <w:color w:val="000000"/>
          <w:spacing w:val="116"/>
          <w:position w:val="-12"/>
          <w:lang w:eastAsia="el-GR"/>
        </w:rPr>
        <w:t>η</w:t>
      </w:r>
      <w:r w:rsidRPr="00873500">
        <w:rPr>
          <w:rFonts w:ascii="BZ Byzantina" w:hAnsi="BZ Byzantina" w:cs="Tahoma"/>
          <w:color w:val="000000"/>
          <w:spacing w:val="-4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z w:val="44"/>
          <w:lang w:eastAsia="el-GR"/>
        </w:rPr>
        <w:t></w:t>
      </w:r>
      <w:r w:rsidRPr="00873500">
        <w:rPr>
          <w:rFonts w:ascii="BZ Byzantina" w:hAnsi="BZ Byzantina" w:cs="Tahoma"/>
          <w:color w:val="000000"/>
          <w:spacing w:val="-517"/>
          <w:sz w:val="44"/>
          <w:lang w:eastAsia="el-GR"/>
        </w:rPr>
        <w:t></w:t>
      </w:r>
      <w:r w:rsidRPr="00873500">
        <w:rPr>
          <w:rFonts w:cs="Tahoma"/>
          <w:color w:val="000000"/>
          <w:position w:val="-12"/>
          <w:lang w:eastAsia="el-GR"/>
        </w:rPr>
        <w:t>μ</w:t>
      </w:r>
      <w:r w:rsidRPr="00873500">
        <w:rPr>
          <w:rFonts w:cs="Tahoma"/>
          <w:color w:val="000000"/>
          <w:spacing w:val="162"/>
          <w:position w:val="-12"/>
          <w:lang w:eastAsia="el-GR"/>
        </w:rPr>
        <w:t>ω</w:t>
      </w:r>
      <w:r w:rsidRPr="00873500">
        <w:rPr>
          <w:rFonts w:ascii="MK2015" w:hAnsi="MK2015" w:cs="Tahoma"/>
          <w:color w:val="000000"/>
          <w:position w:val="-12"/>
          <w:lang w:eastAsia="el-GR"/>
        </w:rPr>
        <w:t>_</w:t>
      </w:r>
      <w:r w:rsidRPr="00873500">
        <w:rPr>
          <w:rFonts w:ascii="MK2015" w:hAnsi="MK2015" w:cs="Tahoma"/>
          <w:color w:val="FFFFFF"/>
          <w:sz w:val="2"/>
          <w:lang w:eastAsia="el-GR"/>
        </w:rPr>
        <w:t>.</w:t>
      </w:r>
      <w:r w:rsidRPr="00873500">
        <w:rPr>
          <w:rFonts w:cs="Tahoma"/>
          <w:color w:val="000000"/>
          <w:spacing w:val="-187"/>
          <w:position w:val="-12"/>
          <w:lang w:eastAsia="el-GR"/>
        </w:rPr>
        <w:t>ω</w:t>
      </w:r>
      <w:r w:rsidRPr="00873500">
        <w:rPr>
          <w:rFonts w:ascii="BZ Byzantina" w:hAnsi="BZ Byzantina" w:cs="Tahoma"/>
          <w:color w:val="000000"/>
          <w:spacing w:val="-112"/>
          <w:sz w:val="44"/>
          <w:lang w:eastAsia="el-GR"/>
        </w:rPr>
        <w:t></w:t>
      </w:r>
      <w:r w:rsidRPr="00873500">
        <w:rPr>
          <w:rFonts w:cs="Tahoma"/>
          <w:color w:val="000000"/>
          <w:spacing w:val="-27"/>
          <w:position w:val="-12"/>
          <w:lang w:eastAsia="el-GR"/>
        </w:rPr>
        <w:t>ν</w:t>
      </w:r>
      <w:r w:rsidRPr="00873500">
        <w:rPr>
          <w:rFonts w:ascii="BZ Byzantina" w:hAnsi="BZ Byzantina" w:cs="Tahoma"/>
          <w:color w:val="000000"/>
          <w:spacing w:val="40"/>
          <w:sz w:val="44"/>
          <w:lang w:eastAsia="el-GR"/>
        </w:rPr>
        <w:t></w:t>
      </w:r>
      <w:r w:rsidRPr="00873500">
        <w:rPr>
          <w:rFonts w:ascii="BZ Byzantina" w:hAnsi="BZ Byzantina" w:cs="Tahoma"/>
          <w:b w:val="0"/>
          <w:color w:val="800000"/>
          <w:position w:val="-6"/>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MK2015" w:hAnsi="MK2015" w:cs="Tahoma"/>
          <w:color w:val="800000"/>
          <w:spacing w:val="27"/>
          <w:position w:val="-6"/>
          <w:lang w:eastAsia="el-GR"/>
        </w:rPr>
        <w:t>_</w:t>
      </w:r>
      <w:r w:rsidRPr="00873500">
        <w:rPr>
          <w:rFonts w:ascii="MK2015" w:hAnsi="MK2015" w:cs="Tahoma"/>
          <w:color w:val="800000"/>
          <w:position w:val="-6"/>
          <w:sz w:val="2"/>
          <w:lang w:eastAsia="el-GR"/>
        </w:rPr>
        <w:t xml:space="preserve"> </w:t>
      </w:r>
      <w:r w:rsidRPr="00873500">
        <w:rPr>
          <w:rFonts w:ascii="BZ Byzantina" w:hAnsi="BZ Byzantina" w:cs="Tahoma"/>
          <w:color w:val="000000"/>
          <w:spacing w:val="-472"/>
          <w:sz w:val="44"/>
          <w:lang w:eastAsia="el-GR"/>
        </w:rPr>
        <w:t></w:t>
      </w:r>
      <w:r w:rsidRPr="00873500">
        <w:rPr>
          <w:rFonts w:cs="Tahoma"/>
          <w:color w:val="000000"/>
          <w:position w:val="-12"/>
          <w:lang w:eastAsia="el-GR"/>
        </w:rPr>
        <w:t>σ</w:t>
      </w:r>
      <w:r w:rsidRPr="00873500">
        <w:rPr>
          <w:rFonts w:cs="Tahoma"/>
          <w:color w:val="000000"/>
          <w:spacing w:val="207"/>
          <w:position w:val="-12"/>
          <w:lang w:eastAsia="el-GR"/>
        </w:rPr>
        <w:t>υ</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35"/>
          <w:sz w:val="44"/>
          <w:lang w:eastAsia="el-GR"/>
        </w:rPr>
        <w:t></w:t>
      </w:r>
      <w:r w:rsidRPr="00873500">
        <w:rPr>
          <w:rFonts w:cs="Tahoma"/>
          <w:color w:val="000000"/>
          <w:position w:val="-12"/>
          <w:lang w:eastAsia="el-GR"/>
        </w:rPr>
        <w:t>ε</w:t>
      </w:r>
      <w:r w:rsidRPr="00873500">
        <w:rPr>
          <w:rFonts w:cs="Tahoma"/>
          <w:color w:val="000000"/>
          <w:spacing w:val="185"/>
          <w:position w:val="-12"/>
          <w:lang w:eastAsia="el-GR"/>
        </w:rPr>
        <w:t>ι</w:t>
      </w:r>
      <w:r w:rsidRPr="00873500">
        <w:rPr>
          <w:rFonts w:ascii="BZ Fthores" w:hAnsi="BZ Fthores" w:cs="Tahoma"/>
          <w:color w:val="800000"/>
          <w:spacing w:val="80"/>
          <w:position w:val="-4"/>
          <w:sz w:val="44"/>
          <w:lang w:eastAsia="el-GR"/>
        </w:rPr>
        <w:t></w:t>
      </w:r>
      <w:r w:rsidRPr="00873500">
        <w:rPr>
          <w:rFonts w:ascii="BZ Byzantina" w:hAnsi="BZ Byzantina" w:cs="Tahoma"/>
          <w:color w:val="000000"/>
          <w:spacing w:val="40"/>
          <w:sz w:val="44"/>
          <w:lang w:eastAsia="el-GR"/>
        </w:rPr>
        <w:t></w:t>
      </w:r>
      <w:r w:rsidRPr="00873500">
        <w:rPr>
          <w:rFonts w:ascii="MK2015" w:hAnsi="MK2015" w:cs="Tahoma"/>
          <w:color w:val="800000"/>
          <w:position w:val="-4"/>
          <w:lang w:eastAsia="el-GR"/>
        </w:rPr>
        <w:t>_</w:t>
      </w:r>
      <w:r w:rsidRPr="00873500">
        <w:rPr>
          <w:rFonts w:ascii="MK2015" w:hAnsi="MK2015" w:cs="Tahoma"/>
          <w:color w:val="800000"/>
          <w:position w:val="-4"/>
          <w:sz w:val="2"/>
          <w:lang w:eastAsia="el-GR"/>
        </w:rPr>
        <w:t xml:space="preserve"> </w:t>
      </w:r>
      <w:r w:rsidRPr="00873500">
        <w:rPr>
          <w:rFonts w:ascii="BZ Byzantina" w:hAnsi="BZ Byzantina" w:cs="Tahoma"/>
          <w:color w:val="000000"/>
          <w:spacing w:val="-457"/>
          <w:sz w:val="44"/>
          <w:lang w:eastAsia="el-GR"/>
        </w:rPr>
        <w:t></w:t>
      </w:r>
      <w:r w:rsidRPr="00873500">
        <w:rPr>
          <w:rFonts w:cs="Tahoma"/>
          <w:color w:val="000000"/>
          <w:position w:val="-12"/>
          <w:lang w:eastAsia="el-GR"/>
        </w:rPr>
        <w:t>ε</w:t>
      </w:r>
      <w:r w:rsidRPr="00873500">
        <w:rPr>
          <w:rFonts w:cs="Tahoma"/>
          <w:color w:val="000000"/>
          <w:spacing w:val="267"/>
          <w:position w:val="-12"/>
          <w:lang w:eastAsia="el-GR"/>
        </w:rPr>
        <w:t>ι</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345"/>
          <w:sz w:val="44"/>
          <w:lang w:eastAsia="el-GR"/>
        </w:rPr>
        <w:t></w:t>
      </w:r>
      <w:r w:rsidRPr="00873500">
        <w:rPr>
          <w:rFonts w:cs="Tahoma"/>
          <w:color w:val="000000"/>
          <w:spacing w:val="205"/>
          <w:position w:val="-12"/>
          <w:lang w:eastAsia="el-GR"/>
        </w:rPr>
        <w:t>ο</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FFFFFF"/>
          <w:sz w:val="2"/>
          <w:lang w:eastAsia="el-GR"/>
        </w:rPr>
        <w:t>.</w:t>
      </w:r>
      <w:r w:rsidRPr="00873500">
        <w:rPr>
          <w:rFonts w:ascii="BZ Byzantina" w:hAnsi="BZ Byzantina" w:cs="Tahoma"/>
          <w:color w:val="000000"/>
          <w:spacing w:val="-457"/>
          <w:sz w:val="44"/>
          <w:lang w:eastAsia="el-GR"/>
        </w:rPr>
        <w:t></w:t>
      </w:r>
      <w:r w:rsidRPr="00873500">
        <w:rPr>
          <w:rFonts w:cs="Tahoma"/>
          <w:color w:val="000000"/>
          <w:position w:val="-12"/>
          <w:lang w:eastAsia="el-GR"/>
        </w:rPr>
        <w:t>Θ</w:t>
      </w:r>
      <w:r w:rsidRPr="00873500">
        <w:rPr>
          <w:rFonts w:cs="Tahoma"/>
          <w:color w:val="000000"/>
          <w:spacing w:val="102"/>
          <w:position w:val="-12"/>
          <w:lang w:eastAsia="el-GR"/>
        </w:rPr>
        <w:t>ε</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17"/>
          <w:sz w:val="44"/>
          <w:lang w:eastAsia="el-GR"/>
        </w:rPr>
        <w:t></w:t>
      </w:r>
      <w:r w:rsidRPr="00873500">
        <w:rPr>
          <w:rFonts w:cs="Tahoma"/>
          <w:color w:val="000000"/>
          <w:spacing w:val="107"/>
          <w:position w:val="-12"/>
          <w:lang w:eastAsia="el-GR"/>
        </w:rPr>
        <w:t>ε</w:t>
      </w:r>
      <w:r w:rsidRPr="00873500">
        <w:rPr>
          <w:rFonts w:ascii="BZ Byzantina" w:hAnsi="BZ Byzantina" w:cs="Tahoma"/>
          <w:b w:val="0"/>
          <w:color w:val="800000"/>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z w:val="44"/>
          <w:lang w:eastAsia="el-GR"/>
        </w:rPr>
        <w:t></w:t>
      </w:r>
      <w:r w:rsidRPr="00873500">
        <w:rPr>
          <w:rFonts w:ascii="BZ Byzantina" w:hAnsi="BZ Byzantina" w:cs="Tahoma"/>
          <w:color w:val="000000"/>
          <w:spacing w:val="-390"/>
          <w:sz w:val="44"/>
          <w:lang w:eastAsia="el-GR"/>
        </w:rPr>
        <w:t></w:t>
      </w:r>
      <w:r w:rsidRPr="00873500">
        <w:rPr>
          <w:rFonts w:cs="Tahoma"/>
          <w:color w:val="000000"/>
          <w:spacing w:val="280"/>
          <w:position w:val="-12"/>
          <w:lang w:eastAsia="el-GR"/>
        </w:rPr>
        <w:t>ε</w:t>
      </w:r>
      <w:r w:rsidRPr="00873500">
        <w:rPr>
          <w:rFonts w:ascii="MK2015" w:hAnsi="MK2015" w:cs="Tahoma"/>
          <w:color w:val="000000"/>
          <w:position w:val="-12"/>
          <w:lang w:eastAsia="el-GR"/>
        </w:rPr>
        <w:t>_</w:t>
      </w:r>
      <w:r w:rsidRPr="00873500">
        <w:rPr>
          <w:rFonts w:ascii="MK2015" w:hAnsi="MK2015" w:cs="Tahoma"/>
          <w:color w:val="FFFFFF"/>
          <w:sz w:val="2"/>
          <w:lang w:eastAsia="el-GR"/>
        </w:rPr>
        <w:t>.</w:t>
      </w:r>
      <w:r w:rsidRPr="00873500">
        <w:rPr>
          <w:rFonts w:ascii="BZ Byzantina" w:hAnsi="BZ Byzantina" w:cs="Tahoma"/>
          <w:color w:val="000000"/>
          <w:spacing w:val="-210"/>
          <w:sz w:val="44"/>
          <w:lang w:eastAsia="el-GR"/>
        </w:rPr>
        <w:t></w:t>
      </w:r>
      <w:r w:rsidRPr="00873500">
        <w:rPr>
          <w:rFonts w:cs="Tahoma"/>
          <w:color w:val="000000"/>
          <w:spacing w:val="120"/>
          <w:position w:val="-12"/>
          <w:lang w:eastAsia="el-GR"/>
        </w:rPr>
        <w:t>ε</w:t>
      </w:r>
      <w:r w:rsidRPr="00873500">
        <w:rPr>
          <w:rFonts w:ascii="BZ Byzantina" w:hAnsi="BZ Byzantina" w:cs="Tahoma"/>
          <w:b w:val="0"/>
          <w:color w:val="800000"/>
          <w:spacing w:val="-20"/>
          <w:position w:val="-6"/>
          <w:sz w:val="44"/>
          <w:lang w:eastAsia="el-GR"/>
        </w:rPr>
        <w:t></w:t>
      </w:r>
      <w:r w:rsidRPr="00873500">
        <w:rPr>
          <w:rFonts w:ascii="MK2015" w:hAnsi="MK2015" w:cs="Tahoma"/>
          <w:b w:val="0"/>
          <w:color w:val="800000"/>
          <w:position w:val="-6"/>
          <w:lang w:eastAsia="el-GR"/>
        </w:rPr>
        <w:t>_</w:t>
      </w:r>
      <w:r w:rsidRPr="00873500">
        <w:rPr>
          <w:rFonts w:ascii="BZ Byzantina" w:hAnsi="BZ Byzantina" w:cs="Tahoma"/>
          <w:color w:val="000000"/>
          <w:spacing w:val="-405"/>
          <w:sz w:val="44"/>
          <w:lang w:eastAsia="el-GR"/>
        </w:rPr>
        <w:t></w:t>
      </w:r>
      <w:r w:rsidRPr="00873500">
        <w:rPr>
          <w:rFonts w:cs="Tahoma"/>
          <w:color w:val="000000"/>
          <w:spacing w:val="265"/>
          <w:position w:val="-12"/>
          <w:lang w:eastAsia="el-GR"/>
        </w:rPr>
        <w:t>ο</w:t>
      </w:r>
      <w:r w:rsidRPr="00873500">
        <w:rPr>
          <w:rFonts w:ascii="MK2015" w:hAnsi="MK2015" w:cs="Tahoma"/>
          <w:color w:val="000000"/>
          <w:position w:val="-12"/>
          <w:lang w:eastAsia="el-GR"/>
        </w:rPr>
        <w:t>_</w:t>
      </w:r>
      <w:r w:rsidRPr="00873500">
        <w:rPr>
          <w:rFonts w:ascii="MK2015" w:hAnsi="MK2015" w:cs="Tahoma"/>
          <w:color w:val="FFFFFF"/>
          <w:sz w:val="2"/>
          <w:lang w:eastAsia="el-GR"/>
        </w:rPr>
        <w:t>.</w:t>
      </w:r>
      <w:r w:rsidRPr="00873500">
        <w:rPr>
          <w:rFonts w:ascii="BZ Byzantina" w:hAnsi="BZ Byzantina" w:cs="Tahoma"/>
          <w:color w:val="000000"/>
          <w:spacing w:val="-405"/>
          <w:sz w:val="44"/>
          <w:lang w:eastAsia="el-GR"/>
        </w:rPr>
        <w:t></w:t>
      </w:r>
      <w:r w:rsidRPr="00873500">
        <w:rPr>
          <w:rFonts w:cs="Tahoma"/>
          <w:color w:val="000000"/>
          <w:spacing w:val="265"/>
          <w:position w:val="-12"/>
          <w:lang w:eastAsia="el-GR"/>
        </w:rPr>
        <w:t>ο</w:t>
      </w:r>
      <w:r w:rsidRPr="00873500">
        <w:rPr>
          <w:rFonts w:ascii="BZ Byzantina" w:hAnsi="BZ Byzantina" w:cs="Tahoma"/>
          <w:b w:val="0"/>
          <w:color w:val="800000"/>
          <w:sz w:val="44"/>
          <w:lang w:eastAsia="el-GR"/>
        </w:rPr>
        <w:t></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65"/>
          <w:sz w:val="44"/>
          <w:lang w:eastAsia="el-GR"/>
        </w:rPr>
        <w:t></w:t>
      </w:r>
      <w:r w:rsidRPr="00873500">
        <w:rPr>
          <w:rFonts w:cs="Tahoma"/>
          <w:color w:val="000000"/>
          <w:position w:val="-12"/>
          <w:lang w:eastAsia="el-GR"/>
        </w:rPr>
        <w:t>ο</w:t>
      </w:r>
      <w:r w:rsidRPr="00873500">
        <w:rPr>
          <w:rFonts w:cs="Tahoma"/>
          <w:color w:val="000000"/>
          <w:spacing w:val="215"/>
          <w:position w:val="-12"/>
          <w:lang w:eastAsia="el-GR"/>
        </w:rPr>
        <w:t>ς</w:t>
      </w:r>
      <w:r w:rsidRPr="00873500">
        <w:rPr>
          <w:rFonts w:ascii="BZ Byzantina" w:hAnsi="BZ Byzantina" w:cs="Tahoma"/>
          <w:color w:val="000000"/>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MK2015" w:hAnsi="MK2015" w:cs="Tahoma"/>
          <w:color w:val="800000"/>
          <w:position w:val="-6"/>
          <w:lang w:eastAsia="el-GR"/>
        </w:rPr>
        <w:t>_</w:t>
      </w:r>
      <w:r w:rsidRPr="00873500">
        <w:rPr>
          <w:rFonts w:ascii="MK2015" w:hAnsi="MK2015" w:cs="Tahoma"/>
          <w:color w:val="800000"/>
          <w:position w:val="-6"/>
          <w:sz w:val="2"/>
          <w:lang w:eastAsia="el-GR"/>
        </w:rPr>
        <w:t xml:space="preserve"> </w:t>
      </w:r>
      <w:r w:rsidRPr="00873500">
        <w:rPr>
          <w:rFonts w:ascii="BZ Byzantina" w:hAnsi="BZ Byzantina" w:cs="Tahoma"/>
          <w:color w:val="000000"/>
          <w:spacing w:val="-405"/>
          <w:sz w:val="44"/>
          <w:lang w:eastAsia="el-GR"/>
        </w:rPr>
        <w:t></w:t>
      </w:r>
      <w:r w:rsidRPr="00873500">
        <w:rPr>
          <w:rFonts w:cs="Tahoma"/>
          <w:color w:val="000000"/>
          <w:spacing w:val="265"/>
          <w:position w:val="-12"/>
          <w:lang w:eastAsia="el-GR"/>
        </w:rPr>
        <w:t>ο</w:t>
      </w:r>
      <w:r w:rsidRPr="00873500">
        <w:rPr>
          <w:rFonts w:ascii="BZ Fthores" w:hAnsi="BZ Fthores" w:cs="Tahoma"/>
          <w:color w:val="800000"/>
          <w:sz w:val="44"/>
          <w:lang w:eastAsia="el-GR"/>
        </w:rPr>
        <w:t></w:t>
      </w:r>
      <w:r w:rsidRPr="00873500">
        <w:rPr>
          <w:rFonts w:ascii="MK2015" w:hAnsi="MK2015" w:cs="Tahoma"/>
          <w:color w:val="800000"/>
          <w:lang w:eastAsia="el-GR"/>
        </w:rPr>
        <w:t>_</w:t>
      </w:r>
      <w:r w:rsidRPr="00873500">
        <w:rPr>
          <w:rFonts w:ascii="MK2015" w:hAnsi="MK2015" w:cs="Tahoma"/>
          <w:color w:val="800000"/>
          <w:sz w:val="2"/>
          <w:lang w:eastAsia="el-GR"/>
        </w:rPr>
        <w:t xml:space="preserve"> </w:t>
      </w:r>
      <w:r w:rsidRPr="00873500">
        <w:rPr>
          <w:rFonts w:ascii="BZ Byzantina" w:hAnsi="BZ Byzantina" w:cs="Tahoma"/>
          <w:color w:val="000000"/>
          <w:spacing w:val="-547"/>
          <w:sz w:val="44"/>
          <w:lang w:eastAsia="el-GR"/>
        </w:rPr>
        <w:t></w:t>
      </w:r>
      <w:r w:rsidRPr="00873500">
        <w:rPr>
          <w:rFonts w:cs="Tahoma"/>
          <w:color w:val="000000"/>
          <w:position w:val="-12"/>
          <w:lang w:eastAsia="el-GR"/>
        </w:rPr>
        <w:t>πο</w:t>
      </w:r>
      <w:r w:rsidRPr="00873500">
        <w:rPr>
          <w:rFonts w:cs="Tahoma"/>
          <w:color w:val="000000"/>
          <w:spacing w:val="142"/>
          <w:position w:val="-12"/>
          <w:lang w:eastAsia="el-GR"/>
        </w:rPr>
        <w:t>ι</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27"/>
          <w:sz w:val="44"/>
          <w:lang w:eastAsia="el-GR"/>
        </w:rPr>
        <w:t></w:t>
      </w:r>
      <w:r w:rsidRPr="00873500">
        <w:rPr>
          <w:rFonts w:cs="Tahoma"/>
          <w:color w:val="000000"/>
          <w:spacing w:val="242"/>
          <w:position w:val="-12"/>
          <w:lang w:eastAsia="el-GR"/>
        </w:rPr>
        <w:t>ω</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cs="Tahoma"/>
          <w:color w:val="000000"/>
          <w:spacing w:val="-187"/>
          <w:position w:val="-12"/>
          <w:lang w:eastAsia="el-GR"/>
        </w:rPr>
        <w:t>ω</w:t>
      </w:r>
      <w:r w:rsidRPr="00873500">
        <w:rPr>
          <w:rFonts w:ascii="BZ Byzantina" w:hAnsi="BZ Byzantina" w:cs="Tahoma"/>
          <w:color w:val="000000"/>
          <w:spacing w:val="-112"/>
          <w:sz w:val="44"/>
          <w:lang w:eastAsia="el-GR"/>
        </w:rPr>
        <w:t></w:t>
      </w:r>
      <w:r w:rsidRPr="00873500">
        <w:rPr>
          <w:rFonts w:cs="Tahoma"/>
          <w:color w:val="000000"/>
          <w:spacing w:val="12"/>
          <w:position w:val="-12"/>
          <w:lang w:eastAsia="el-GR"/>
        </w:rPr>
        <w:t>ν</w:t>
      </w:r>
      <w:r w:rsidRPr="00873500">
        <w:rPr>
          <w:rFonts w:ascii="MK2015" w:hAnsi="MK2015" w:cs="Tahoma"/>
          <w:color w:val="000000"/>
          <w:spacing w:val="27"/>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502"/>
          <w:sz w:val="44"/>
          <w:lang w:eastAsia="el-GR"/>
        </w:rPr>
        <w:t></w:t>
      </w:r>
      <w:r w:rsidRPr="00873500">
        <w:rPr>
          <w:rFonts w:cs="Tahoma"/>
          <w:color w:val="000000"/>
          <w:position w:val="-12"/>
          <w:lang w:eastAsia="el-GR"/>
        </w:rPr>
        <w:t>θ</w:t>
      </w:r>
      <w:r w:rsidRPr="00873500">
        <w:rPr>
          <w:rFonts w:cs="Tahoma"/>
          <w:color w:val="000000"/>
          <w:spacing w:val="178"/>
          <w:position w:val="-12"/>
          <w:lang w:eastAsia="el-GR"/>
        </w:rPr>
        <w:t>α</w:t>
      </w:r>
      <w:r w:rsidRPr="00873500">
        <w:rPr>
          <w:rFonts w:ascii="BZ Byzantina" w:hAnsi="BZ Byzantina" w:cs="Tahoma"/>
          <w:b w:val="0"/>
          <w:color w:val="800000"/>
          <w:spacing w:val="44"/>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300"/>
          <w:sz w:val="44"/>
          <w:lang w:eastAsia="el-GR"/>
        </w:rPr>
        <w:t></w:t>
      </w:r>
      <w:r w:rsidRPr="00873500">
        <w:rPr>
          <w:rFonts w:cs="Tahoma"/>
          <w:color w:val="000000"/>
          <w:position w:val="-12"/>
          <w:lang w:eastAsia="el-GR"/>
        </w:rPr>
        <w:t>α</w:t>
      </w:r>
      <w:r w:rsidRPr="00873500">
        <w:rPr>
          <w:rFonts w:cs="Tahoma"/>
          <w:color w:val="000000"/>
          <w:spacing w:val="20"/>
          <w:position w:val="-12"/>
          <w:lang w:eastAsia="el-GR"/>
        </w:rPr>
        <w:t>υ</w:t>
      </w:r>
      <w:r w:rsidRPr="00873500">
        <w:rPr>
          <w:rFonts w:ascii="MK2015" w:hAnsi="MK2015" w:cs="Tahoma"/>
          <w:color w:val="000000"/>
          <w:position w:val="-12"/>
          <w:lang w:eastAsia="el-GR"/>
        </w:rPr>
        <w:t>_</w:t>
      </w:r>
      <w:r w:rsidRPr="00873500">
        <w:rPr>
          <w:rFonts w:ascii="MK2015" w:hAnsi="MK2015" w:cs="Tahoma"/>
          <w:color w:val="FFFFFF"/>
          <w:sz w:val="2"/>
          <w:lang w:eastAsia="el-GR"/>
        </w:rPr>
        <w:t>.</w:t>
      </w:r>
      <w:r w:rsidRPr="00873500">
        <w:rPr>
          <w:rFonts w:ascii="BZ Byzantina" w:hAnsi="BZ Byzantina" w:cs="Tahoma"/>
          <w:color w:val="000000"/>
          <w:spacing w:val="-442"/>
          <w:sz w:val="44"/>
          <w:lang w:eastAsia="el-GR"/>
        </w:rPr>
        <w:t></w:t>
      </w:r>
      <w:r w:rsidRPr="00873500">
        <w:rPr>
          <w:rFonts w:cs="Tahoma"/>
          <w:color w:val="000000"/>
          <w:position w:val="-12"/>
          <w:lang w:eastAsia="el-GR"/>
        </w:rPr>
        <w:t>μ</w:t>
      </w:r>
      <w:r w:rsidRPr="00873500">
        <w:rPr>
          <w:rFonts w:cs="Tahoma"/>
          <w:color w:val="000000"/>
          <w:spacing w:val="117"/>
          <w:position w:val="-12"/>
          <w:lang w:eastAsia="el-GR"/>
        </w:rPr>
        <w:t>α</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12"/>
          <w:sz w:val="44"/>
          <w:lang w:eastAsia="el-GR"/>
        </w:rPr>
        <w:t></w:t>
      </w:r>
      <w:r w:rsidRPr="00873500">
        <w:rPr>
          <w:rFonts w:cs="Tahoma"/>
          <w:color w:val="000000"/>
          <w:spacing w:val="257"/>
          <w:position w:val="-12"/>
          <w:lang w:eastAsia="el-GR"/>
        </w:rPr>
        <w:t>α</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72"/>
          <w:sz w:val="44"/>
          <w:lang w:eastAsia="el-GR"/>
        </w:rPr>
        <w:lastRenderedPageBreak/>
        <w:t></w:t>
      </w:r>
      <w:r w:rsidRPr="00873500">
        <w:rPr>
          <w:rFonts w:cs="Tahoma"/>
          <w:color w:val="000000"/>
          <w:position w:val="-12"/>
          <w:lang w:eastAsia="el-GR"/>
        </w:rPr>
        <w:t>σ</w:t>
      </w:r>
      <w:r w:rsidRPr="00873500">
        <w:rPr>
          <w:rFonts w:cs="Tahoma"/>
          <w:color w:val="000000"/>
          <w:spacing w:val="208"/>
          <w:position w:val="-12"/>
          <w:lang w:eastAsia="el-GR"/>
        </w:rPr>
        <w:t>ι</w:t>
      </w:r>
      <w:r w:rsidRPr="00873500">
        <w:rPr>
          <w:rFonts w:ascii="BZ Byzantina" w:hAnsi="BZ Byzantina" w:cs="Tahoma"/>
          <w:b w:val="0"/>
          <w:color w:val="800000"/>
          <w:spacing w:val="44"/>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195"/>
          <w:sz w:val="44"/>
          <w:lang w:eastAsia="el-GR"/>
        </w:rPr>
        <w:t></w:t>
      </w:r>
      <w:r w:rsidRPr="00873500">
        <w:rPr>
          <w:rFonts w:cs="Tahoma"/>
          <w:color w:val="000000"/>
          <w:spacing w:val="115"/>
          <w:position w:val="-12"/>
          <w:lang w:eastAsia="el-GR"/>
        </w:rPr>
        <w:t>ι</w:t>
      </w:r>
      <w:r w:rsidRPr="00873500">
        <w:rPr>
          <w:rFonts w:ascii="MK2015" w:hAnsi="MK2015" w:cs="Tahoma"/>
          <w:color w:val="000000"/>
          <w:position w:val="-12"/>
          <w:lang w:eastAsia="el-GR"/>
        </w:rPr>
        <w:t>_</w:t>
      </w:r>
      <w:r w:rsidRPr="00873500">
        <w:rPr>
          <w:rFonts w:ascii="MK2015" w:hAnsi="MK2015" w:cs="Tahoma"/>
          <w:color w:val="FFFFFF"/>
          <w:sz w:val="2"/>
          <w:lang w:eastAsia="el-GR"/>
        </w:rPr>
        <w:t>.</w:t>
      </w:r>
      <w:r w:rsidRPr="00873500">
        <w:rPr>
          <w:rFonts w:ascii="BZ Byzantina" w:hAnsi="BZ Byzantina" w:cs="Tahoma"/>
          <w:color w:val="000000"/>
          <w:spacing w:val="-352"/>
          <w:sz w:val="44"/>
          <w:lang w:eastAsia="el-GR"/>
        </w:rPr>
        <w:t></w:t>
      </w:r>
      <w:r w:rsidRPr="00873500">
        <w:rPr>
          <w:rFonts w:cs="Tahoma"/>
          <w:color w:val="000000"/>
          <w:spacing w:val="197"/>
          <w:position w:val="-12"/>
          <w:lang w:eastAsia="el-GR"/>
        </w:rPr>
        <w:t>α</w:t>
      </w:r>
      <w:r w:rsidRPr="00873500">
        <w:rPr>
          <w:rFonts w:ascii="BZ Byzantina" w:hAnsi="BZ Byzantina" w:cs="Tahoma"/>
          <w:color w:val="000000"/>
          <w:position w:val="2"/>
          <w:sz w:val="44"/>
          <w:lang w:eastAsia="el-GR"/>
        </w:rPr>
        <w:t></w:t>
      </w:r>
      <w:r w:rsidRPr="00873500">
        <w:rPr>
          <w:rFonts w:ascii="MK2015" w:hAnsi="MK2015" w:cs="Tahoma"/>
          <w:color w:val="000000"/>
          <w:position w:val="2"/>
          <w:lang w:eastAsia="el-GR"/>
        </w:rPr>
        <w:t>_</w:t>
      </w:r>
      <w:r w:rsidRPr="00873500">
        <w:rPr>
          <w:rFonts w:ascii="MK2015" w:hAnsi="MK2015" w:cs="Tahoma"/>
          <w:color w:val="000000"/>
          <w:position w:val="2"/>
          <w:sz w:val="2"/>
          <w:lang w:eastAsia="el-GR"/>
        </w:rPr>
        <w:t xml:space="preserve"> </w:t>
      </w:r>
      <w:r w:rsidRPr="00873500">
        <w:rPr>
          <w:rFonts w:ascii="BZ Byzantina" w:hAnsi="BZ Byzantina" w:cs="Tahoma"/>
          <w:color w:val="000000"/>
          <w:spacing w:val="-495"/>
          <w:sz w:val="44"/>
          <w:lang w:eastAsia="el-GR"/>
        </w:rPr>
        <w:t></w:t>
      </w:r>
      <w:r w:rsidRPr="00873500">
        <w:rPr>
          <w:rFonts w:cs="Tahoma"/>
          <w:color w:val="000000"/>
          <w:position w:val="-12"/>
          <w:lang w:eastAsia="el-GR"/>
        </w:rPr>
        <w:t>μ</w:t>
      </w:r>
      <w:r w:rsidRPr="00873500">
        <w:rPr>
          <w:rFonts w:cs="Tahoma"/>
          <w:color w:val="000000"/>
          <w:spacing w:val="185"/>
          <w:position w:val="-12"/>
          <w:lang w:eastAsia="el-GR"/>
        </w:rPr>
        <w:t>ο</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05"/>
          <w:sz w:val="44"/>
          <w:lang w:eastAsia="el-GR"/>
        </w:rPr>
        <w:t></w:t>
      </w:r>
      <w:r w:rsidRPr="00873500">
        <w:rPr>
          <w:rFonts w:cs="Tahoma"/>
          <w:color w:val="000000"/>
          <w:spacing w:val="265"/>
          <w:position w:val="-12"/>
          <w:lang w:eastAsia="el-GR"/>
        </w:rPr>
        <w:t>ο</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05"/>
          <w:sz w:val="44"/>
          <w:lang w:eastAsia="el-GR"/>
        </w:rPr>
        <w:t></w:t>
      </w:r>
      <w:r w:rsidRPr="00873500">
        <w:rPr>
          <w:rFonts w:cs="Tahoma"/>
          <w:color w:val="000000"/>
          <w:spacing w:val="265"/>
          <w:position w:val="-12"/>
          <w:lang w:eastAsia="el-GR"/>
        </w:rPr>
        <w:t>ο</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65"/>
          <w:sz w:val="44"/>
          <w:lang w:eastAsia="el-GR"/>
        </w:rPr>
        <w:t></w:t>
      </w:r>
      <w:r w:rsidRPr="00873500">
        <w:rPr>
          <w:rFonts w:cs="Tahoma"/>
          <w:color w:val="000000"/>
          <w:position w:val="-12"/>
          <w:lang w:eastAsia="el-GR"/>
        </w:rPr>
        <w:t>ν</w:t>
      </w:r>
      <w:r w:rsidRPr="00873500">
        <w:rPr>
          <w:rFonts w:cs="Tahoma"/>
          <w:color w:val="000000"/>
          <w:spacing w:val="215"/>
          <w:position w:val="-12"/>
          <w:lang w:eastAsia="el-GR"/>
        </w:rPr>
        <w:t>ο</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z w:val="44"/>
          <w:lang w:eastAsia="el-GR"/>
        </w:rPr>
        <w:t></w:t>
      </w:r>
      <w:r w:rsidRPr="00873500">
        <w:rPr>
          <w:rFonts w:ascii="BZ Byzantina" w:hAnsi="BZ Byzantina" w:cs="Tahoma"/>
          <w:color w:val="000000"/>
          <w:spacing w:val="-405"/>
          <w:sz w:val="44"/>
          <w:lang w:eastAsia="el-GR"/>
        </w:rPr>
        <w:t></w:t>
      </w:r>
      <w:r w:rsidRPr="00873500">
        <w:rPr>
          <w:rFonts w:cs="Tahoma"/>
          <w:color w:val="000000"/>
          <w:spacing w:val="265"/>
          <w:position w:val="-12"/>
          <w:lang w:eastAsia="el-GR"/>
        </w:rPr>
        <w:t>ο</w:t>
      </w:r>
      <w:r w:rsidRPr="00873500">
        <w:rPr>
          <w:rFonts w:ascii="MK2015" w:hAnsi="MK2015" w:cs="Tahoma"/>
          <w:color w:val="000000"/>
          <w:position w:val="-12"/>
          <w:lang w:eastAsia="el-GR"/>
        </w:rPr>
        <w:t>_</w:t>
      </w:r>
      <w:r w:rsidRPr="00873500">
        <w:rPr>
          <w:rFonts w:ascii="MK2015" w:hAnsi="MK2015" w:cs="Tahoma"/>
          <w:color w:val="FFFFFF"/>
          <w:sz w:val="2"/>
          <w:lang w:eastAsia="el-GR"/>
        </w:rPr>
        <w:t>.</w:t>
      </w:r>
      <w:r w:rsidRPr="00873500">
        <w:rPr>
          <w:rFonts w:ascii="BZ Byzantina" w:hAnsi="BZ Byzantina" w:cs="Tahoma"/>
          <w:color w:val="000000"/>
          <w:spacing w:val="-405"/>
          <w:sz w:val="44"/>
          <w:lang w:eastAsia="el-GR"/>
        </w:rPr>
        <w:t></w:t>
      </w:r>
      <w:r w:rsidRPr="00873500">
        <w:rPr>
          <w:rFonts w:cs="Tahoma"/>
          <w:color w:val="000000"/>
          <w:spacing w:val="265"/>
          <w:position w:val="-12"/>
          <w:lang w:eastAsia="el-GR"/>
        </w:rPr>
        <w:t>ο</w:t>
      </w:r>
      <w:r w:rsidRPr="00873500">
        <w:rPr>
          <w:rFonts w:ascii="BZ Byzantina" w:hAnsi="BZ Byzantina" w:cs="Tahoma"/>
          <w:b w:val="0"/>
          <w:color w:val="800000"/>
          <w:sz w:val="44"/>
          <w:lang w:eastAsia="el-GR"/>
        </w:rPr>
        <w:t></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05"/>
          <w:sz w:val="44"/>
          <w:lang w:eastAsia="el-GR"/>
        </w:rPr>
        <w:t></w:t>
      </w:r>
      <w:r w:rsidRPr="00873500">
        <w:rPr>
          <w:rFonts w:cs="Tahoma"/>
          <w:color w:val="000000"/>
          <w:spacing w:val="265"/>
          <w:position w:val="-12"/>
          <w:lang w:eastAsia="el-GR"/>
        </w:rPr>
        <w:t>ο</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25"/>
          <w:sz w:val="44"/>
          <w:lang w:eastAsia="el-GR"/>
        </w:rPr>
        <w:t></w:t>
      </w:r>
      <w:r w:rsidRPr="00873500">
        <w:rPr>
          <w:rFonts w:cs="Tahoma"/>
          <w:color w:val="000000"/>
          <w:spacing w:val="85"/>
          <w:position w:val="-12"/>
          <w:lang w:eastAsia="el-GR"/>
        </w:rPr>
        <w:t>ο</w:t>
      </w:r>
      <w:r w:rsidRPr="00873500">
        <w:rPr>
          <w:rFonts w:ascii="MK2015" w:hAnsi="MK2015" w:cs="Tahoma"/>
          <w:color w:val="000000"/>
          <w:position w:val="-12"/>
          <w:lang w:eastAsia="el-GR"/>
        </w:rPr>
        <w:t>_</w:t>
      </w:r>
      <w:r w:rsidRPr="00873500">
        <w:rPr>
          <w:rFonts w:ascii="MK2015" w:hAnsi="MK2015" w:cs="Tahoma"/>
          <w:color w:val="FFFFFF"/>
          <w:sz w:val="2"/>
          <w:lang w:eastAsia="el-GR"/>
        </w:rPr>
        <w:t>.</w:t>
      </w:r>
      <w:r w:rsidRPr="00873500">
        <w:rPr>
          <w:rFonts w:ascii="BZ Byzantina" w:hAnsi="BZ Byzantina" w:cs="Tahoma"/>
          <w:color w:val="000000"/>
          <w:spacing w:val="-405"/>
          <w:sz w:val="44"/>
          <w:lang w:eastAsia="el-GR"/>
        </w:rPr>
        <w:t></w:t>
      </w:r>
      <w:r w:rsidRPr="00873500">
        <w:rPr>
          <w:rFonts w:cs="Tahoma"/>
          <w:color w:val="000000"/>
          <w:spacing w:val="265"/>
          <w:position w:val="-12"/>
          <w:lang w:eastAsia="el-GR"/>
        </w:rPr>
        <w:t>ο</w:t>
      </w:r>
      <w:r w:rsidRPr="00873500">
        <w:rPr>
          <w:rFonts w:ascii="BZ Loipa" w:hAnsi="BZ Loipa" w:cs="Tahoma"/>
          <w:b w:val="0"/>
          <w:color w:val="800000"/>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225"/>
          <w:sz w:val="44"/>
          <w:lang w:eastAsia="el-GR"/>
        </w:rPr>
        <w:t></w:t>
      </w:r>
      <w:r w:rsidRPr="00873500">
        <w:rPr>
          <w:rFonts w:cs="Tahoma"/>
          <w:color w:val="000000"/>
          <w:spacing w:val="85"/>
          <w:position w:val="-12"/>
          <w:lang w:eastAsia="el-GR"/>
        </w:rPr>
        <w:t>ο</w:t>
      </w:r>
      <w:r w:rsidRPr="00873500">
        <w:rPr>
          <w:rFonts w:ascii="MK2015" w:hAnsi="MK2015" w:cs="Tahoma"/>
          <w:color w:val="000000"/>
          <w:position w:val="-12"/>
          <w:lang w:eastAsia="el-GR"/>
        </w:rPr>
        <w:t>_</w:t>
      </w:r>
      <w:r w:rsidRPr="00873500">
        <w:rPr>
          <w:rFonts w:ascii="MK2015" w:hAnsi="MK2015" w:cs="Tahoma"/>
          <w:color w:val="FFFFFF"/>
          <w:sz w:val="2"/>
          <w:lang w:eastAsia="el-GR"/>
        </w:rPr>
        <w:t>.</w:t>
      </w:r>
      <w:r w:rsidRPr="00873500">
        <w:rPr>
          <w:rFonts w:ascii="BZ Byzantina" w:hAnsi="BZ Byzantina" w:cs="Tahoma"/>
          <w:color w:val="000000"/>
          <w:spacing w:val="-405"/>
          <w:sz w:val="44"/>
          <w:lang w:eastAsia="el-GR"/>
        </w:rPr>
        <w:t></w:t>
      </w:r>
      <w:r w:rsidRPr="00873500">
        <w:rPr>
          <w:rFonts w:cs="Tahoma"/>
          <w:color w:val="000000"/>
          <w:spacing w:val="265"/>
          <w:position w:val="-12"/>
          <w:lang w:eastAsia="el-GR"/>
        </w:rPr>
        <w:t>ο</w:t>
      </w:r>
      <w:r w:rsidRPr="00873500">
        <w:rPr>
          <w:rFonts w:ascii="BZ Loipa" w:hAnsi="BZ Loipa" w:cs="Tahoma"/>
          <w:b w:val="0"/>
          <w:color w:val="800000"/>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225"/>
          <w:sz w:val="44"/>
          <w:lang w:eastAsia="el-GR"/>
        </w:rPr>
        <w:t></w:t>
      </w:r>
      <w:r w:rsidRPr="00873500">
        <w:rPr>
          <w:rFonts w:cs="Tahoma"/>
          <w:color w:val="000000"/>
          <w:spacing w:val="125"/>
          <w:position w:val="-12"/>
          <w:lang w:eastAsia="el-GR"/>
        </w:rPr>
        <w:t>ο</w:t>
      </w:r>
      <w:r w:rsidRPr="00873500">
        <w:rPr>
          <w:rFonts w:ascii="BZ Byzantina" w:hAnsi="BZ Byzantina" w:cs="Tahoma"/>
          <w:color w:val="000000"/>
          <w:spacing w:val="-4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05"/>
          <w:sz w:val="44"/>
          <w:lang w:eastAsia="el-GR"/>
        </w:rPr>
        <w:t></w:t>
      </w:r>
      <w:r w:rsidRPr="00873500">
        <w:rPr>
          <w:rFonts w:cs="Tahoma"/>
          <w:color w:val="000000"/>
          <w:spacing w:val="265"/>
          <w:position w:val="-12"/>
          <w:lang w:eastAsia="el-GR"/>
        </w:rPr>
        <w:t>ο</w:t>
      </w:r>
      <w:r w:rsidRPr="00873500">
        <w:rPr>
          <w:rFonts w:ascii="BZ Byzantina" w:hAnsi="BZ Byzantina" w:cs="Tahoma"/>
          <w:b w:val="0"/>
          <w:color w:val="800000"/>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405"/>
          <w:sz w:val="44"/>
          <w:lang w:eastAsia="el-GR"/>
        </w:rPr>
        <w:t></w:t>
      </w:r>
      <w:r w:rsidRPr="00873500">
        <w:rPr>
          <w:rFonts w:cs="Tahoma"/>
          <w:color w:val="000000"/>
          <w:spacing w:val="265"/>
          <w:position w:val="-12"/>
          <w:lang w:eastAsia="el-GR"/>
        </w:rPr>
        <w:t>ο</w:t>
      </w:r>
      <w:r w:rsidRPr="00873500">
        <w:rPr>
          <w:rFonts w:ascii="BZ Byzantina" w:hAnsi="BZ Byzantina" w:cs="Tahoma"/>
          <w:b w:val="0"/>
          <w:color w:val="800000"/>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225"/>
          <w:sz w:val="44"/>
          <w:lang w:eastAsia="el-GR"/>
        </w:rPr>
        <w:t></w:t>
      </w:r>
      <w:r w:rsidRPr="00873500">
        <w:rPr>
          <w:rFonts w:cs="Tahoma"/>
          <w:color w:val="000000"/>
          <w:spacing w:val="85"/>
          <w:position w:val="-12"/>
          <w:lang w:eastAsia="el-GR"/>
        </w:rPr>
        <w:t>ο</w:t>
      </w:r>
      <w:r w:rsidRPr="00873500">
        <w:rPr>
          <w:rFonts w:ascii="MK2015" w:hAnsi="MK2015" w:cs="Tahoma"/>
          <w:color w:val="000000"/>
          <w:position w:val="-12"/>
          <w:lang w:eastAsia="el-GR"/>
        </w:rPr>
        <w:t>_</w:t>
      </w:r>
      <w:r w:rsidRPr="00873500">
        <w:rPr>
          <w:rFonts w:ascii="MK2015" w:hAnsi="MK2015" w:cs="Tahoma"/>
          <w:color w:val="FFFFFF"/>
          <w:sz w:val="2"/>
          <w:lang w:eastAsia="el-GR"/>
        </w:rPr>
        <w:t>.</w:t>
      </w:r>
      <w:r w:rsidRPr="00873500">
        <w:rPr>
          <w:rFonts w:ascii="BZ Byzantina" w:hAnsi="BZ Byzantina" w:cs="Tahoma"/>
          <w:color w:val="000000"/>
          <w:spacing w:val="-225"/>
          <w:sz w:val="44"/>
          <w:lang w:eastAsia="el-GR"/>
        </w:rPr>
        <w:t></w:t>
      </w:r>
      <w:r w:rsidRPr="00873500">
        <w:rPr>
          <w:rFonts w:cs="Tahoma"/>
          <w:color w:val="000000"/>
          <w:spacing w:val="45"/>
          <w:position w:val="-12"/>
          <w:lang w:eastAsia="el-GR"/>
        </w:rPr>
        <w:t>ο</w:t>
      </w:r>
      <w:r w:rsidRPr="00873500">
        <w:rPr>
          <w:rFonts w:ascii="BZ Fthores" w:hAnsi="BZ Fthores" w:cs="Tahoma"/>
          <w:color w:val="800000"/>
          <w:spacing w:val="40"/>
          <w:position w:val="2"/>
          <w:sz w:val="44"/>
          <w:lang w:eastAsia="el-GR"/>
        </w:rPr>
        <w:t></w:t>
      </w:r>
      <w:r w:rsidRPr="00873500">
        <w:rPr>
          <w:rFonts w:ascii="BZ Byzantina" w:hAnsi="BZ Byzantina" w:cs="Tahoma"/>
          <w:color w:val="000000"/>
          <w:spacing w:val="20"/>
          <w:sz w:val="44"/>
          <w:lang w:eastAsia="el-GR"/>
        </w:rPr>
        <w:t></w:t>
      </w:r>
      <w:r w:rsidRPr="00873500">
        <w:rPr>
          <w:rFonts w:ascii="BZ Byzantina" w:hAnsi="BZ Byzantina" w:cs="Tahoma"/>
          <w:b w:val="0"/>
          <w:color w:val="800000"/>
          <w:spacing w:val="-20"/>
          <w:position w:val="-6"/>
          <w:sz w:val="44"/>
          <w:lang w:eastAsia="el-GR"/>
        </w:rPr>
        <w:t></w:t>
      </w:r>
      <w:r w:rsidRPr="00873500">
        <w:rPr>
          <w:rFonts w:ascii="MK2015" w:hAnsi="MK2015" w:cs="Tahoma"/>
          <w:b w:val="0"/>
          <w:color w:val="800000"/>
          <w:position w:val="-6"/>
          <w:lang w:eastAsia="el-GR"/>
        </w:rPr>
        <w:t>_</w:t>
      </w:r>
      <w:r w:rsidRPr="00873500">
        <w:rPr>
          <w:rFonts w:ascii="MK2015" w:hAnsi="MK2015" w:cs="Tahoma"/>
          <w:b w:val="0"/>
          <w:color w:val="800000"/>
          <w:position w:val="-6"/>
          <w:sz w:val="2"/>
          <w:lang w:eastAsia="el-GR"/>
        </w:rPr>
        <w:t xml:space="preserve"> </w:t>
      </w:r>
      <w:r w:rsidRPr="00873500">
        <w:rPr>
          <w:rFonts w:ascii="BZ Byzantina" w:hAnsi="BZ Byzantina" w:cs="Tahoma"/>
          <w:color w:val="000000"/>
          <w:spacing w:val="-405"/>
          <w:sz w:val="44"/>
          <w:lang w:eastAsia="el-GR"/>
        </w:rPr>
        <w:t></w:t>
      </w:r>
      <w:r w:rsidRPr="00873500">
        <w:rPr>
          <w:rFonts w:cs="Tahoma"/>
          <w:color w:val="000000"/>
          <w:spacing w:val="265"/>
          <w:position w:val="-12"/>
          <w:lang w:eastAsia="el-GR"/>
        </w:rPr>
        <w:t>ο</w:t>
      </w:r>
      <w:r w:rsidRPr="00873500">
        <w:rPr>
          <w:rFonts w:ascii="BZ Byzantina" w:hAnsi="BZ Byzantina" w:cs="Tahoma"/>
          <w:b w:val="0"/>
          <w:color w:val="800000"/>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465"/>
          <w:sz w:val="44"/>
          <w:lang w:eastAsia="el-GR"/>
        </w:rPr>
        <w:t></w:t>
      </w:r>
      <w:r w:rsidRPr="00873500">
        <w:rPr>
          <w:rFonts w:cs="Tahoma"/>
          <w:color w:val="000000"/>
          <w:position w:val="-12"/>
          <w:lang w:eastAsia="el-GR"/>
        </w:rPr>
        <w:t>ο</w:t>
      </w:r>
      <w:r w:rsidRPr="00873500">
        <w:rPr>
          <w:rFonts w:cs="Tahoma"/>
          <w:color w:val="000000"/>
          <w:spacing w:val="195"/>
          <w:position w:val="-12"/>
          <w:lang w:eastAsia="el-GR"/>
        </w:rPr>
        <w:t>ς</w:t>
      </w:r>
      <w:r w:rsidRPr="00873500">
        <w:rPr>
          <w:rFonts w:ascii="BZ Byzantina" w:hAnsi="BZ Byzantina" w:cs="Tahoma"/>
          <w:color w:val="000000"/>
          <w:spacing w:val="20"/>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MK2015" w:hAnsi="MK2015" w:cs="Tahoma"/>
          <w:color w:val="800000"/>
          <w:position w:val="-6"/>
          <w:lang w:eastAsia="el-GR"/>
        </w:rPr>
        <w:t>_</w:t>
      </w:r>
    </w:p>
    <w:tbl>
      <w:tblPr>
        <w:tblW w:w="5000" w:type="pct"/>
        <w:tblBorders>
          <w:bottom w:val="thickThinLargeGap" w:sz="24" w:space="0" w:color="C00000"/>
        </w:tblBorders>
        <w:shd w:val="clear" w:color="auto" w:fill="F2F2F2"/>
        <w:tblCellMar>
          <w:top w:w="57" w:type="dxa"/>
          <w:bottom w:w="57" w:type="dxa"/>
        </w:tblCellMar>
        <w:tblLook w:val="04A0" w:firstRow="1" w:lastRow="0" w:firstColumn="1" w:lastColumn="0" w:noHBand="0" w:noVBand="1"/>
      </w:tblPr>
      <w:tblGrid>
        <w:gridCol w:w="3023"/>
        <w:gridCol w:w="3024"/>
        <w:gridCol w:w="3024"/>
      </w:tblGrid>
      <w:tr w:rsidR="00A5609F" w:rsidRPr="00873500" w14:paraId="17370FDD" w14:textId="77777777" w:rsidTr="000855F3">
        <w:trPr>
          <w:cantSplit/>
        </w:trPr>
        <w:tc>
          <w:tcPr>
            <w:tcW w:w="1666" w:type="pct"/>
            <w:shd w:val="clear" w:color="auto" w:fill="F2F2F2"/>
            <w:vAlign w:val="center"/>
          </w:tcPr>
          <w:p w14:paraId="042A55E6" w14:textId="77777777" w:rsidR="00A5609F" w:rsidRPr="00873500" w:rsidRDefault="00A5609F" w:rsidP="000855F3">
            <w:pPr>
              <w:jc w:val="center"/>
              <w:rPr>
                <w:rFonts w:cs="Arial"/>
                <w:b w:val="0"/>
                <w:bCs/>
                <w:sz w:val="24"/>
                <w:szCs w:val="24"/>
              </w:rPr>
            </w:pPr>
            <w:bookmarkStart w:id="90" w:name="_Hlk36630518"/>
            <w:r w:rsidRPr="00873500">
              <w:rPr>
                <w:rFonts w:cs="Arial"/>
                <w:b w:val="0"/>
                <w:bCs/>
                <w:color w:val="FFFFFF"/>
                <w:sz w:val="20"/>
              </w:rPr>
              <w:t>Γεράσιμος Μοναχὸς Ἁγιορείτης</w:t>
            </w:r>
          </w:p>
        </w:tc>
        <w:tc>
          <w:tcPr>
            <w:tcW w:w="1667" w:type="pct"/>
            <w:shd w:val="clear" w:color="auto" w:fill="F2F2F2"/>
            <w:vAlign w:val="center"/>
          </w:tcPr>
          <w:p w14:paraId="672E1266" w14:textId="77777777" w:rsidR="00A5609F" w:rsidRPr="00873500" w:rsidRDefault="00000000" w:rsidP="000855F3">
            <w:pPr>
              <w:jc w:val="center"/>
              <w:rPr>
                <w:rFonts w:cs="Arial"/>
                <w:b w:val="0"/>
                <w:bCs/>
                <w:sz w:val="24"/>
                <w:szCs w:val="16"/>
              </w:rPr>
            </w:pPr>
            <w:hyperlink w:anchor="_Εὐαγγέλιον" w:history="1">
              <w:r w:rsidR="00A5609F" w:rsidRPr="00873500">
                <w:rPr>
                  <w:rStyle w:val="Hyperlink"/>
                  <w:b w:val="0"/>
                </w:rPr>
                <w:t>Εὐαγγέλιον</w:t>
              </w:r>
            </w:hyperlink>
          </w:p>
        </w:tc>
        <w:tc>
          <w:tcPr>
            <w:tcW w:w="1667" w:type="pct"/>
            <w:shd w:val="clear" w:color="auto" w:fill="F2F2F2"/>
            <w:vAlign w:val="center"/>
          </w:tcPr>
          <w:p w14:paraId="6D84B595" w14:textId="77777777" w:rsidR="00A5609F" w:rsidRPr="00873500" w:rsidRDefault="00A5609F" w:rsidP="000855F3">
            <w:pPr>
              <w:jc w:val="center"/>
              <w:rPr>
                <w:rFonts w:cs="Arial"/>
                <w:b w:val="0"/>
                <w:bCs/>
                <w:sz w:val="24"/>
                <w:szCs w:val="24"/>
              </w:rPr>
            </w:pPr>
            <w:r w:rsidRPr="00873500">
              <w:rPr>
                <w:rFonts w:cs="Arial"/>
                <w:b w:val="0"/>
                <w:bCs/>
                <w:color w:val="FFFFFF"/>
                <w:sz w:val="20"/>
              </w:rPr>
              <w:t>Λουκᾶς Λουκᾶ</w:t>
            </w:r>
          </w:p>
        </w:tc>
      </w:tr>
    </w:tbl>
    <w:p w14:paraId="36685924" w14:textId="77777777" w:rsidR="00A5609F" w:rsidRPr="00873500" w:rsidRDefault="00A5609F" w:rsidP="000855F3">
      <w:pPr>
        <w:pStyle w:val="Heading3"/>
        <w:rPr>
          <w:bdr w:val="none" w:sz="0" w:space="0" w:color="auto" w:frame="1"/>
        </w:rPr>
      </w:pPr>
      <w:bookmarkStart w:id="91" w:name="_Γεωργίου_Πρωγάκη"/>
      <w:bookmarkEnd w:id="90"/>
      <w:bookmarkEnd w:id="91"/>
      <w:r w:rsidRPr="00873500">
        <w:rPr>
          <w:bdr w:val="none" w:sz="0" w:space="0" w:color="auto" w:frame="1"/>
        </w:rPr>
        <w:t>Γεωργίου Πρωγάκη</w:t>
      </w:r>
    </w:p>
    <w:tbl>
      <w:tblPr>
        <w:tblW w:w="9102" w:type="dxa"/>
        <w:tblLook w:val="04A0" w:firstRow="1" w:lastRow="0" w:firstColumn="1" w:lastColumn="0" w:noHBand="0" w:noVBand="1"/>
      </w:tblPr>
      <w:tblGrid>
        <w:gridCol w:w="3005"/>
        <w:gridCol w:w="3091"/>
        <w:gridCol w:w="3006"/>
      </w:tblGrid>
      <w:tr w:rsidR="00A5609F" w:rsidRPr="00873500" w14:paraId="4BE3BB43" w14:textId="77777777" w:rsidTr="000855F3">
        <w:tc>
          <w:tcPr>
            <w:tcW w:w="3005" w:type="dxa"/>
            <w:vAlign w:val="center"/>
          </w:tcPr>
          <w:p w14:paraId="5C309B55" w14:textId="77777777" w:rsidR="00A5609F" w:rsidRPr="00873500" w:rsidRDefault="00A5609F" w:rsidP="000855F3">
            <w:pPr>
              <w:pStyle w:val="cell-1"/>
              <w:widowControl w:val="0"/>
            </w:pPr>
          </w:p>
        </w:tc>
        <w:tc>
          <w:tcPr>
            <w:tcW w:w="3091" w:type="dxa"/>
            <w:vAlign w:val="center"/>
          </w:tcPr>
          <w:p w14:paraId="4FC4033D" w14:textId="77777777" w:rsidR="00A5609F" w:rsidRPr="00873500" w:rsidRDefault="00A5609F" w:rsidP="00C81926">
            <w:pPr>
              <w:pStyle w:val="cell-2"/>
              <w:rPr>
                <w:rFonts w:ascii="MK2015" w:hAnsi="MK2015" w:cs="ByzMusic"/>
                <w:iCs/>
                <w:position w:val="12"/>
                <w:lang w:eastAsia="el-GR"/>
              </w:rPr>
            </w:pPr>
            <w:r w:rsidRPr="00873500">
              <w:rPr>
                <w:noProof/>
                <w:lang w:eastAsia="el-GR"/>
              </w:rPr>
              <w:t></w:t>
            </w:r>
            <w:r w:rsidRPr="00873500">
              <w:rPr>
                <w:noProof/>
                <w:lang w:eastAsia="el-GR"/>
              </w:rPr>
              <w:t></w:t>
            </w:r>
            <w:r w:rsidRPr="00873500">
              <w:rPr>
                <w:noProof/>
                <w:lang w:eastAsia="el-GR"/>
              </w:rPr>
              <w:t></w:t>
            </w:r>
          </w:p>
        </w:tc>
        <w:tc>
          <w:tcPr>
            <w:tcW w:w="3006" w:type="dxa"/>
            <w:vAlign w:val="center"/>
          </w:tcPr>
          <w:p w14:paraId="2DBD2290" w14:textId="77777777" w:rsidR="00A5609F" w:rsidRPr="00873500" w:rsidRDefault="00A5609F" w:rsidP="00B07080">
            <w:pPr>
              <w:pStyle w:val="cell-3"/>
            </w:pPr>
            <w:r w:rsidRPr="00873500">
              <w:t>Γεωργίου Πρωγάκη</w:t>
            </w:r>
            <w:r w:rsidRPr="00873500">
              <w:br/>
              <w:t>Μουσική Συλλογή</w:t>
            </w:r>
            <w:r w:rsidRPr="00873500">
              <w:br/>
              <w:t>1909 σ.67*</w:t>
            </w:r>
          </w:p>
        </w:tc>
      </w:tr>
    </w:tbl>
    <w:p w14:paraId="7A93E815" w14:textId="77777777" w:rsidR="00A5609F" w:rsidRPr="00873500" w:rsidRDefault="00A5609F" w:rsidP="000855F3">
      <w:pPr>
        <w:spacing w:line="1240" w:lineRule="exact"/>
        <w:rPr>
          <w:rFonts w:ascii="BZ Byzantina" w:eastAsia="Arial Unicode MS" w:hAnsi="BZ Byzantina" w:cs="Tahoma"/>
          <w:color w:val="800000"/>
          <w:position w:val="-6"/>
          <w:sz w:val="44"/>
          <w:bdr w:val="none" w:sz="0" w:space="0" w:color="auto" w:frame="1"/>
          <w:lang w:eastAsia="el-GR"/>
        </w:rPr>
      </w:pPr>
      <w:r w:rsidRPr="00873500">
        <w:rPr>
          <w:rFonts w:ascii="GFS Nicefore" w:eastAsia="Arial Unicode MS" w:hAnsi="GFS Nicefore" w:cs="Tahoma"/>
          <w:b w:val="0"/>
          <w:color w:val="800000"/>
          <w:position w:val="-12"/>
          <w:sz w:val="72"/>
          <w:bdr w:val="none" w:sz="0" w:space="0" w:color="auto" w:frame="1"/>
          <w:lang w:eastAsia="el-GR"/>
        </w:rPr>
        <w:t>τ</w:t>
      </w:r>
      <w:r w:rsidRPr="00873500">
        <w:rPr>
          <w:rFonts w:ascii="BZ Byzantina" w:eastAsia="Arial Unicode MS" w:hAnsi="BZ Byzantina" w:cs="Tahoma"/>
          <w:color w:val="000000"/>
          <w:spacing w:val="-435"/>
          <w:sz w:val="44"/>
          <w:bdr w:val="none" w:sz="0" w:space="0" w:color="auto" w:frame="1"/>
          <w:lang w:eastAsia="el-GR"/>
        </w:rPr>
        <w:t></w:t>
      </w:r>
      <w:r w:rsidRPr="00873500">
        <w:rPr>
          <w:rFonts w:eastAsia="Arial Unicode MS" w:cs="Tahoma"/>
          <w:color w:val="000000"/>
          <w:position w:val="-12"/>
          <w:bdr w:val="none" w:sz="0" w:space="0" w:color="auto" w:frame="1"/>
          <w:lang w:eastAsia="el-GR"/>
        </w:rPr>
        <w:t>ι</w:t>
      </w:r>
      <w:r w:rsidRPr="00873500">
        <w:rPr>
          <w:rFonts w:eastAsia="Arial Unicode MS" w:cs="Tahoma"/>
          <w:color w:val="000000"/>
          <w:spacing w:val="205"/>
          <w:position w:val="-12"/>
          <w:bdr w:val="none" w:sz="0" w:space="0" w:color="auto" w:frame="1"/>
          <w:lang w:eastAsia="el-GR"/>
        </w:rPr>
        <w:t>ς</w:t>
      </w:r>
      <w:r w:rsidRPr="00873500">
        <w:rPr>
          <w:rFonts w:ascii="BZ Fthores" w:eastAsia="Arial Unicode MS" w:hAnsi="BZ Fthores" w:cs="Tahoma"/>
          <w:color w:val="800000"/>
          <w:spacing w:val="40"/>
          <w:position w:val="-2"/>
          <w:sz w:val="44"/>
          <w:bdr w:val="none" w:sz="0" w:space="0" w:color="auto" w:frame="1"/>
          <w:lang w:eastAsia="el-GR"/>
        </w:rPr>
        <w:t></w:t>
      </w:r>
      <w:r w:rsidRPr="00873500">
        <w:rPr>
          <w:rFonts w:ascii="BZ Byzantina" w:eastAsia="Arial Unicode MS" w:hAnsi="BZ Byzantina" w:cs="Tahoma"/>
          <w:color w:val="000000"/>
          <w:sz w:val="44"/>
          <w:bdr w:val="none" w:sz="0" w:space="0" w:color="auto" w:frame="1"/>
          <w:lang w:eastAsia="el-GR"/>
        </w:rPr>
        <w:t></w:t>
      </w:r>
      <w:r w:rsidRPr="00873500">
        <w:rPr>
          <w:rFonts w:ascii="MK2015" w:eastAsia="Arial Unicode MS" w:hAnsi="MK2015" w:cs="Tahoma"/>
          <w:color w:val="000000"/>
          <w:bdr w:val="none" w:sz="0" w:space="0" w:color="auto" w:frame="1"/>
          <w:lang w:eastAsia="el-GR"/>
        </w:rPr>
        <w:t>_</w:t>
      </w:r>
      <w:r w:rsidRPr="00873500">
        <w:rPr>
          <w:rFonts w:ascii="MK2015" w:eastAsia="Arial Unicode MS" w:hAnsi="MK2015" w:cs="Tahoma"/>
          <w:color w:val="000000"/>
          <w:sz w:val="2"/>
          <w:bdr w:val="none" w:sz="0" w:space="0" w:color="auto" w:frame="1"/>
          <w:lang w:eastAsia="el-GR"/>
        </w:rPr>
        <w:t xml:space="preserve"> </w:t>
      </w:r>
      <w:r w:rsidRPr="00873500">
        <w:rPr>
          <w:rFonts w:ascii="BZ Byzantina" w:eastAsia="Arial Unicode MS" w:hAnsi="BZ Byzantina" w:cs="Tahoma"/>
          <w:color w:val="000000"/>
          <w:sz w:val="44"/>
          <w:bdr w:val="none" w:sz="0" w:space="0" w:color="auto" w:frame="1"/>
          <w:lang w:eastAsia="el-GR"/>
        </w:rPr>
        <w:t></w:t>
      </w:r>
      <w:r w:rsidRPr="00873500">
        <w:rPr>
          <w:rFonts w:ascii="BZ Byzantina" w:eastAsia="Arial Unicode MS" w:hAnsi="BZ Byzantina" w:cs="Tahoma"/>
          <w:color w:val="000000"/>
          <w:spacing w:val="-517"/>
          <w:sz w:val="44"/>
          <w:bdr w:val="none" w:sz="0" w:space="0" w:color="auto" w:frame="1"/>
          <w:lang w:eastAsia="el-GR"/>
        </w:rPr>
        <w:t></w:t>
      </w:r>
      <w:r w:rsidRPr="00873500">
        <w:rPr>
          <w:rFonts w:eastAsia="Arial Unicode MS" w:cs="Tahoma"/>
          <w:color w:val="000000"/>
          <w:position w:val="-12"/>
          <w:bdr w:val="none" w:sz="0" w:space="0" w:color="auto" w:frame="1"/>
          <w:lang w:eastAsia="el-GR"/>
        </w:rPr>
        <w:t>Θ</w:t>
      </w:r>
      <w:r w:rsidRPr="00873500">
        <w:rPr>
          <w:rFonts w:eastAsia="Arial Unicode MS" w:cs="Tahoma"/>
          <w:color w:val="000000"/>
          <w:spacing w:val="162"/>
          <w:position w:val="-12"/>
          <w:bdr w:val="none" w:sz="0" w:space="0" w:color="auto" w:frame="1"/>
          <w:lang w:eastAsia="el-GR"/>
        </w:rPr>
        <w:t>ε</w:t>
      </w:r>
      <w:r w:rsidRPr="00873500">
        <w:rPr>
          <w:rFonts w:ascii="MK2015" w:eastAsia="Arial Unicode MS" w:hAnsi="MK2015" w:cs="Tahoma"/>
          <w:color w:val="000000"/>
          <w:position w:val="-12"/>
          <w:bdr w:val="none" w:sz="0" w:space="0" w:color="auto" w:frame="1"/>
          <w:lang w:eastAsia="el-GR"/>
        </w:rPr>
        <w:t>_</w:t>
      </w:r>
      <w:r w:rsidRPr="00873500">
        <w:rPr>
          <w:rFonts w:ascii="MK2015" w:eastAsia="Arial Unicode MS" w:hAnsi="MK2015" w:cs="Tahoma"/>
          <w:color w:val="FFFFFF"/>
          <w:sz w:val="2"/>
          <w:bdr w:val="none" w:sz="0" w:space="0" w:color="auto" w:frame="1"/>
          <w:lang w:eastAsia="el-GR"/>
        </w:rPr>
        <w:t>.</w:t>
      </w:r>
      <w:r w:rsidRPr="00873500">
        <w:rPr>
          <w:rFonts w:ascii="BZ Byzantina" w:eastAsia="Arial Unicode MS" w:hAnsi="BZ Byzantina" w:cs="Tahoma"/>
          <w:color w:val="000000"/>
          <w:spacing w:val="-210"/>
          <w:sz w:val="44"/>
          <w:bdr w:val="none" w:sz="0" w:space="0" w:color="auto" w:frame="1"/>
          <w:lang w:eastAsia="el-GR"/>
        </w:rPr>
        <w:t></w:t>
      </w:r>
      <w:r w:rsidRPr="00873500">
        <w:rPr>
          <w:rFonts w:eastAsia="Arial Unicode MS" w:cs="Tahoma"/>
          <w:color w:val="000000"/>
          <w:spacing w:val="100"/>
          <w:position w:val="-12"/>
          <w:bdr w:val="none" w:sz="0" w:space="0" w:color="auto" w:frame="1"/>
          <w:lang w:eastAsia="el-GR"/>
        </w:rPr>
        <w:t>ε</w:t>
      </w:r>
      <w:r w:rsidRPr="00873500">
        <w:rPr>
          <w:rFonts w:ascii="BZ Byzantina" w:eastAsia="Arial Unicode MS" w:hAnsi="BZ Byzantina" w:cs="Tahoma"/>
          <w:b w:val="0"/>
          <w:color w:val="800000"/>
          <w:position w:val="-6"/>
          <w:sz w:val="44"/>
          <w:bdr w:val="none" w:sz="0" w:space="0" w:color="auto" w:frame="1"/>
          <w:lang w:eastAsia="el-GR"/>
        </w:rPr>
        <w:t></w:t>
      </w:r>
      <w:r w:rsidRPr="00873500">
        <w:rPr>
          <w:rFonts w:ascii="BZ Byzantina" w:eastAsia="Arial Unicode MS" w:hAnsi="BZ Byzantina" w:cs="Tahoma"/>
          <w:color w:val="000000"/>
          <w:sz w:val="44"/>
          <w:bdr w:val="none" w:sz="0" w:space="0" w:color="auto" w:frame="1"/>
          <w:lang w:eastAsia="el-GR"/>
        </w:rPr>
        <w:t></w:t>
      </w:r>
      <w:r w:rsidRPr="00873500">
        <w:rPr>
          <w:rFonts w:ascii="MK2015" w:eastAsia="Arial Unicode MS" w:hAnsi="MK2015" w:cs="Tahoma"/>
          <w:color w:val="000000"/>
          <w:bdr w:val="none" w:sz="0" w:space="0" w:color="auto" w:frame="1"/>
          <w:lang w:eastAsia="el-GR"/>
        </w:rPr>
        <w:t>_</w:t>
      </w:r>
      <w:r w:rsidRPr="00873500">
        <w:rPr>
          <w:rFonts w:ascii="MK2015" w:eastAsia="Arial Unicode MS" w:hAnsi="MK2015" w:cs="Tahoma"/>
          <w:color w:val="000000"/>
          <w:sz w:val="2"/>
          <w:bdr w:val="none" w:sz="0" w:space="0" w:color="auto" w:frame="1"/>
          <w:lang w:eastAsia="el-GR"/>
        </w:rPr>
        <w:t xml:space="preserve"> </w:t>
      </w:r>
      <w:r w:rsidRPr="00873500">
        <w:rPr>
          <w:rFonts w:ascii="BZ Byzantina" w:eastAsia="Arial Unicode MS" w:hAnsi="BZ Byzantina" w:cs="Tahoma"/>
          <w:color w:val="000000"/>
          <w:sz w:val="44"/>
          <w:bdr w:val="none" w:sz="0" w:space="0" w:color="auto" w:frame="1"/>
          <w:lang w:eastAsia="el-GR"/>
        </w:rPr>
        <w:t></w:t>
      </w:r>
      <w:r w:rsidRPr="00873500">
        <w:rPr>
          <w:rFonts w:ascii="BZ Byzantina" w:eastAsia="Arial Unicode MS" w:hAnsi="BZ Byzantina" w:cs="Tahoma"/>
          <w:color w:val="000000"/>
          <w:spacing w:val="-225"/>
          <w:sz w:val="44"/>
          <w:bdr w:val="none" w:sz="0" w:space="0" w:color="auto" w:frame="1"/>
          <w:lang w:eastAsia="el-GR"/>
        </w:rPr>
        <w:t></w:t>
      </w:r>
      <w:r w:rsidRPr="00873500">
        <w:rPr>
          <w:rFonts w:eastAsia="Arial Unicode MS" w:cs="Tahoma"/>
          <w:color w:val="000000"/>
          <w:spacing w:val="85"/>
          <w:position w:val="-12"/>
          <w:bdr w:val="none" w:sz="0" w:space="0" w:color="auto" w:frame="1"/>
          <w:lang w:eastAsia="el-GR"/>
        </w:rPr>
        <w:t>ο</w:t>
      </w:r>
      <w:r w:rsidRPr="00873500">
        <w:rPr>
          <w:rFonts w:ascii="MK2015" w:eastAsia="Arial Unicode MS" w:hAnsi="MK2015" w:cs="Tahoma"/>
          <w:color w:val="000000"/>
          <w:position w:val="-12"/>
          <w:bdr w:val="none" w:sz="0" w:space="0" w:color="auto" w:frame="1"/>
          <w:lang w:eastAsia="el-GR"/>
        </w:rPr>
        <w:t>_</w:t>
      </w:r>
      <w:r w:rsidRPr="00873500">
        <w:rPr>
          <w:rFonts w:ascii="MK2015" w:eastAsia="Arial Unicode MS" w:hAnsi="MK2015" w:cs="Tahoma"/>
          <w:color w:val="FFFFFF"/>
          <w:sz w:val="2"/>
          <w:bdr w:val="none" w:sz="0" w:space="0" w:color="auto" w:frame="1"/>
          <w:lang w:eastAsia="el-GR"/>
        </w:rPr>
        <w:t>.</w:t>
      </w:r>
      <w:r w:rsidRPr="00873500">
        <w:rPr>
          <w:rFonts w:ascii="BZ Byzantina" w:eastAsia="Arial Unicode MS" w:hAnsi="BZ Byzantina" w:cs="Tahoma"/>
          <w:color w:val="000000"/>
          <w:spacing w:val="-225"/>
          <w:sz w:val="44"/>
          <w:bdr w:val="none" w:sz="0" w:space="0" w:color="auto" w:frame="1"/>
          <w:lang w:eastAsia="el-GR"/>
        </w:rPr>
        <w:t></w:t>
      </w:r>
      <w:r w:rsidRPr="00873500">
        <w:rPr>
          <w:rFonts w:eastAsia="Arial Unicode MS" w:cs="Tahoma"/>
          <w:color w:val="000000"/>
          <w:spacing w:val="105"/>
          <w:position w:val="-12"/>
          <w:bdr w:val="none" w:sz="0" w:space="0" w:color="auto" w:frame="1"/>
          <w:lang w:eastAsia="el-GR"/>
        </w:rPr>
        <w:t>ο</w:t>
      </w:r>
      <w:r w:rsidRPr="00873500">
        <w:rPr>
          <w:rFonts w:ascii="BZ Byzantina" w:eastAsia="Arial Unicode MS" w:hAnsi="BZ Byzantina" w:cs="Tahoma"/>
          <w:b w:val="0"/>
          <w:color w:val="800000"/>
          <w:spacing w:val="-20"/>
          <w:position w:val="-6"/>
          <w:sz w:val="44"/>
          <w:bdr w:val="none" w:sz="0" w:space="0" w:color="auto" w:frame="1"/>
          <w:lang w:eastAsia="el-GR"/>
        </w:rPr>
        <w:t></w:t>
      </w:r>
      <w:r w:rsidRPr="00873500">
        <w:rPr>
          <w:rFonts w:ascii="BZ Fthores" w:eastAsia="Arial Unicode MS" w:hAnsi="BZ Fthores" w:cs="Tahoma"/>
          <w:color w:val="800000"/>
          <w:sz w:val="44"/>
          <w:bdr w:val="none" w:sz="0" w:space="0" w:color="auto" w:frame="1"/>
          <w:lang w:eastAsia="el-GR"/>
        </w:rPr>
        <w:t></w:t>
      </w:r>
      <w:r w:rsidRPr="00873500">
        <w:rPr>
          <w:rFonts w:ascii="MK2015" w:eastAsia="Arial Unicode MS" w:hAnsi="MK2015" w:cs="Tahoma"/>
          <w:color w:val="800000"/>
          <w:bdr w:val="none" w:sz="0" w:space="0" w:color="auto" w:frame="1"/>
          <w:lang w:eastAsia="el-GR"/>
        </w:rPr>
        <w:t>_</w:t>
      </w:r>
      <w:r w:rsidRPr="00873500">
        <w:rPr>
          <w:rFonts w:ascii="MK2015" w:eastAsia="Arial Unicode MS" w:hAnsi="MK2015" w:cs="Tahoma"/>
          <w:color w:val="800000"/>
          <w:sz w:val="2"/>
          <w:bdr w:val="none" w:sz="0" w:space="0" w:color="auto" w:frame="1"/>
          <w:lang w:eastAsia="el-GR"/>
        </w:rPr>
        <w:t xml:space="preserve"> </w:t>
      </w:r>
      <w:r w:rsidRPr="00873500">
        <w:rPr>
          <w:rFonts w:ascii="BZ Byzantina" w:eastAsia="Arial Unicode MS" w:hAnsi="BZ Byzantina" w:cs="Tahoma"/>
          <w:color w:val="000000"/>
          <w:spacing w:val="-465"/>
          <w:sz w:val="44"/>
          <w:bdr w:val="none" w:sz="0" w:space="0" w:color="auto" w:frame="1"/>
          <w:lang w:eastAsia="el-GR"/>
        </w:rPr>
        <w:t></w:t>
      </w:r>
      <w:r w:rsidRPr="00873500">
        <w:rPr>
          <w:rFonts w:eastAsia="Arial Unicode MS" w:cs="Tahoma"/>
          <w:color w:val="000000"/>
          <w:position w:val="-12"/>
          <w:bdr w:val="none" w:sz="0" w:space="0" w:color="auto" w:frame="1"/>
          <w:lang w:eastAsia="el-GR"/>
        </w:rPr>
        <w:t>ο</w:t>
      </w:r>
      <w:r w:rsidRPr="00873500">
        <w:rPr>
          <w:rFonts w:eastAsia="Arial Unicode MS" w:cs="Tahoma"/>
          <w:color w:val="000000"/>
          <w:spacing w:val="215"/>
          <w:position w:val="-12"/>
          <w:bdr w:val="none" w:sz="0" w:space="0" w:color="auto" w:frame="1"/>
          <w:lang w:eastAsia="el-GR"/>
        </w:rPr>
        <w:t>ς</w:t>
      </w:r>
      <w:r w:rsidRPr="00873500">
        <w:rPr>
          <w:rFonts w:ascii="MK2015" w:eastAsia="Arial Unicode MS" w:hAnsi="MK2015" w:cs="Tahoma"/>
          <w:color w:val="000000"/>
          <w:position w:val="-12"/>
          <w:bdr w:val="none" w:sz="0" w:space="0" w:color="auto" w:frame="1"/>
          <w:lang w:eastAsia="el-GR"/>
        </w:rPr>
        <w:t>_</w:t>
      </w:r>
      <w:r w:rsidRPr="00873500">
        <w:rPr>
          <w:rFonts w:ascii="MK2015" w:eastAsia="Arial Unicode MS" w:hAnsi="MK2015" w:cs="Tahoma"/>
          <w:color w:val="000000"/>
          <w:sz w:val="2"/>
          <w:bdr w:val="none" w:sz="0" w:space="0" w:color="auto" w:frame="1"/>
          <w:lang w:eastAsia="el-GR"/>
        </w:rPr>
        <w:t xml:space="preserve"> </w:t>
      </w:r>
      <w:r w:rsidRPr="00873500">
        <w:rPr>
          <w:rFonts w:ascii="BZ Byzantina" w:eastAsia="Arial Unicode MS" w:hAnsi="BZ Byzantina" w:cs="Tahoma"/>
          <w:color w:val="000000"/>
          <w:spacing w:val="-480"/>
          <w:sz w:val="44"/>
          <w:bdr w:val="none" w:sz="0" w:space="0" w:color="auto" w:frame="1"/>
          <w:lang w:eastAsia="el-GR"/>
        </w:rPr>
        <w:t></w:t>
      </w:r>
      <w:r w:rsidRPr="00873500">
        <w:rPr>
          <w:rFonts w:eastAsia="Arial Unicode MS" w:cs="Tahoma"/>
          <w:color w:val="000000"/>
          <w:position w:val="-12"/>
          <w:bdr w:val="none" w:sz="0" w:space="0" w:color="auto" w:frame="1"/>
          <w:lang w:eastAsia="el-GR"/>
        </w:rPr>
        <w:t>μ</w:t>
      </w:r>
      <w:r w:rsidRPr="00873500">
        <w:rPr>
          <w:rFonts w:eastAsia="Arial Unicode MS" w:cs="Tahoma"/>
          <w:color w:val="000000"/>
          <w:spacing w:val="200"/>
          <w:position w:val="-12"/>
          <w:bdr w:val="none" w:sz="0" w:space="0" w:color="auto" w:frame="1"/>
          <w:lang w:eastAsia="el-GR"/>
        </w:rPr>
        <w:t>ε</w:t>
      </w:r>
      <w:r w:rsidRPr="00873500">
        <w:rPr>
          <w:rFonts w:ascii="MK2015" w:eastAsia="Arial Unicode MS" w:hAnsi="MK2015" w:cs="Tahoma"/>
          <w:color w:val="000000"/>
          <w:position w:val="-12"/>
          <w:bdr w:val="none" w:sz="0" w:space="0" w:color="auto" w:frame="1"/>
          <w:lang w:eastAsia="el-GR"/>
        </w:rPr>
        <w:t>_</w:t>
      </w:r>
      <w:r w:rsidRPr="00873500">
        <w:rPr>
          <w:rFonts w:ascii="MK2015" w:eastAsia="Arial Unicode MS" w:hAnsi="MK2015" w:cs="Tahoma"/>
          <w:color w:val="000000"/>
          <w:sz w:val="2"/>
          <w:bdr w:val="none" w:sz="0" w:space="0" w:color="auto" w:frame="1"/>
          <w:lang w:eastAsia="el-GR"/>
        </w:rPr>
        <w:t xml:space="preserve"> </w:t>
      </w:r>
      <w:r w:rsidRPr="00873500">
        <w:rPr>
          <w:rFonts w:ascii="BZ Byzantina" w:eastAsia="Arial Unicode MS" w:hAnsi="BZ Byzantina" w:cs="Tahoma"/>
          <w:color w:val="000000"/>
          <w:spacing w:val="-390"/>
          <w:sz w:val="44"/>
          <w:bdr w:val="none" w:sz="0" w:space="0" w:color="auto" w:frame="1"/>
          <w:lang w:eastAsia="el-GR"/>
        </w:rPr>
        <w:t></w:t>
      </w:r>
      <w:r w:rsidRPr="00873500">
        <w:rPr>
          <w:rFonts w:eastAsia="Arial Unicode MS" w:cs="Tahoma"/>
          <w:color w:val="000000"/>
          <w:spacing w:val="280"/>
          <w:position w:val="-12"/>
          <w:bdr w:val="none" w:sz="0" w:space="0" w:color="auto" w:frame="1"/>
          <w:lang w:eastAsia="el-GR"/>
        </w:rPr>
        <w:t>ε</w:t>
      </w:r>
      <w:r w:rsidRPr="00873500">
        <w:rPr>
          <w:rFonts w:ascii="BZ Byzantina" w:eastAsia="Arial Unicode MS" w:hAnsi="BZ Byzantina" w:cs="Tahoma"/>
          <w:color w:val="000000"/>
          <w:sz w:val="44"/>
          <w:bdr w:val="none" w:sz="0" w:space="0" w:color="auto" w:frame="1"/>
          <w:lang w:eastAsia="el-GR"/>
        </w:rPr>
        <w:t></w:t>
      </w:r>
      <w:r w:rsidRPr="00873500">
        <w:rPr>
          <w:rFonts w:ascii="MK2015" w:eastAsia="Arial Unicode MS" w:hAnsi="MK2015" w:cs="Tahoma"/>
          <w:color w:val="000000"/>
          <w:bdr w:val="none" w:sz="0" w:space="0" w:color="auto" w:frame="1"/>
          <w:lang w:eastAsia="el-GR"/>
        </w:rPr>
        <w:t>_</w:t>
      </w:r>
      <w:r w:rsidRPr="00873500">
        <w:rPr>
          <w:rFonts w:ascii="MK2015" w:eastAsia="Arial Unicode MS" w:hAnsi="MK2015" w:cs="Tahoma"/>
          <w:color w:val="000000"/>
          <w:sz w:val="2"/>
          <w:bdr w:val="none" w:sz="0" w:space="0" w:color="auto" w:frame="1"/>
          <w:lang w:eastAsia="el-GR"/>
        </w:rPr>
        <w:t xml:space="preserve"> </w:t>
      </w:r>
      <w:r w:rsidRPr="00873500">
        <w:rPr>
          <w:rFonts w:ascii="BZ Byzantina" w:eastAsia="Arial Unicode MS" w:hAnsi="BZ Byzantina" w:cs="Tahoma"/>
          <w:color w:val="000000"/>
          <w:spacing w:val="-150"/>
          <w:sz w:val="44"/>
          <w:bdr w:val="none" w:sz="0" w:space="0" w:color="auto" w:frame="1"/>
          <w:lang w:eastAsia="el-GR"/>
        </w:rPr>
        <w:t></w:t>
      </w:r>
      <w:r w:rsidRPr="00873500">
        <w:rPr>
          <w:rFonts w:eastAsia="Arial Unicode MS" w:cs="Tahoma"/>
          <w:color w:val="000000"/>
          <w:spacing w:val="40"/>
          <w:position w:val="-12"/>
          <w:bdr w:val="none" w:sz="0" w:space="0" w:color="auto" w:frame="1"/>
          <w:lang w:eastAsia="el-GR"/>
        </w:rPr>
        <w:t>ε</w:t>
      </w:r>
      <w:r w:rsidRPr="00873500">
        <w:rPr>
          <w:rFonts w:ascii="BZ Byzantina" w:eastAsia="Arial Unicode MS" w:hAnsi="BZ Byzantina" w:cs="Tahoma"/>
          <w:b w:val="0"/>
          <w:color w:val="800000"/>
          <w:sz w:val="44"/>
          <w:bdr w:val="none" w:sz="0" w:space="0" w:color="auto" w:frame="1"/>
          <w:lang w:eastAsia="el-GR"/>
        </w:rPr>
        <w:t></w:t>
      </w:r>
      <w:r w:rsidRPr="00873500">
        <w:rPr>
          <w:rFonts w:ascii="MK2015" w:eastAsia="Arial Unicode MS" w:hAnsi="MK2015" w:cs="Tahoma"/>
          <w:b w:val="0"/>
          <w:color w:val="800000"/>
          <w:bdr w:val="none" w:sz="0" w:space="0" w:color="auto" w:frame="1"/>
          <w:lang w:eastAsia="el-GR"/>
        </w:rPr>
        <w:t>_</w:t>
      </w:r>
      <w:r w:rsidRPr="00873500">
        <w:rPr>
          <w:rFonts w:ascii="MK2015" w:eastAsia="Arial Unicode MS" w:hAnsi="MK2015" w:cs="Tahoma"/>
          <w:b w:val="0"/>
          <w:color w:val="800000"/>
          <w:sz w:val="2"/>
          <w:bdr w:val="none" w:sz="0" w:space="0" w:color="auto" w:frame="1"/>
          <w:lang w:eastAsia="el-GR"/>
        </w:rPr>
        <w:t xml:space="preserve"> </w:t>
      </w:r>
      <w:r w:rsidRPr="00873500">
        <w:rPr>
          <w:rFonts w:ascii="BZ Byzantina" w:eastAsia="Arial Unicode MS" w:hAnsi="BZ Byzantina" w:cs="Tahoma"/>
          <w:color w:val="000000"/>
          <w:spacing w:val="-210"/>
          <w:sz w:val="44"/>
          <w:bdr w:val="none" w:sz="0" w:space="0" w:color="auto" w:frame="1"/>
          <w:lang w:eastAsia="el-GR"/>
        </w:rPr>
        <w:t></w:t>
      </w:r>
      <w:r w:rsidRPr="00873500">
        <w:rPr>
          <w:rFonts w:eastAsia="Arial Unicode MS" w:cs="Tahoma"/>
          <w:color w:val="000000"/>
          <w:spacing w:val="100"/>
          <w:position w:val="-12"/>
          <w:bdr w:val="none" w:sz="0" w:space="0" w:color="auto" w:frame="1"/>
          <w:lang w:eastAsia="el-GR"/>
        </w:rPr>
        <w:t>ε</w:t>
      </w:r>
      <w:r w:rsidRPr="00873500">
        <w:rPr>
          <w:rFonts w:ascii="MK2015" w:eastAsia="Arial Unicode MS" w:hAnsi="MK2015" w:cs="Tahoma"/>
          <w:color w:val="000000"/>
          <w:position w:val="-12"/>
          <w:bdr w:val="none" w:sz="0" w:space="0" w:color="auto" w:frame="1"/>
          <w:lang w:eastAsia="el-GR"/>
        </w:rPr>
        <w:t>_</w:t>
      </w:r>
      <w:r w:rsidRPr="00873500">
        <w:rPr>
          <w:rFonts w:ascii="MK2015" w:eastAsia="Arial Unicode MS" w:hAnsi="MK2015" w:cs="Tahoma"/>
          <w:color w:val="000000"/>
          <w:sz w:val="2"/>
          <w:bdr w:val="none" w:sz="0" w:space="0" w:color="auto" w:frame="1"/>
          <w:lang w:eastAsia="el-GR"/>
        </w:rPr>
        <w:t xml:space="preserve"> </w:t>
      </w:r>
      <w:r w:rsidRPr="00873500">
        <w:rPr>
          <w:rFonts w:eastAsia="Arial Unicode MS" w:cs="Tahoma"/>
          <w:color w:val="000000"/>
          <w:spacing w:val="-165"/>
          <w:position w:val="-12"/>
          <w:bdr w:val="none" w:sz="0" w:space="0" w:color="auto" w:frame="1"/>
          <w:lang w:eastAsia="el-GR"/>
        </w:rPr>
        <w:t>γ</w:t>
      </w:r>
      <w:r w:rsidRPr="00873500">
        <w:rPr>
          <w:rFonts w:ascii="BZ Byzantina" w:eastAsia="Arial Unicode MS" w:hAnsi="BZ Byzantina" w:cs="Tahoma"/>
          <w:color w:val="000000"/>
          <w:spacing w:val="-135"/>
          <w:sz w:val="44"/>
          <w:bdr w:val="none" w:sz="0" w:space="0" w:color="auto" w:frame="1"/>
          <w:lang w:eastAsia="el-GR"/>
        </w:rPr>
        <w:t></w:t>
      </w:r>
      <w:r w:rsidRPr="00873500">
        <w:rPr>
          <w:rFonts w:eastAsia="Arial Unicode MS" w:cs="Tahoma"/>
          <w:color w:val="000000"/>
          <w:spacing w:val="-10"/>
          <w:position w:val="-12"/>
          <w:bdr w:val="none" w:sz="0" w:space="0" w:color="auto" w:frame="1"/>
          <w:lang w:eastAsia="el-GR"/>
        </w:rPr>
        <w:t>α</w:t>
      </w:r>
      <w:r w:rsidRPr="00873500">
        <w:rPr>
          <w:rFonts w:ascii="MK2015" w:eastAsia="Arial Unicode MS" w:hAnsi="MK2015" w:cs="Tahoma"/>
          <w:color w:val="000000"/>
          <w:spacing w:val="49"/>
          <w:position w:val="-12"/>
          <w:bdr w:val="none" w:sz="0" w:space="0" w:color="auto" w:frame="1"/>
          <w:lang w:eastAsia="el-GR"/>
        </w:rPr>
        <w:t>_</w:t>
      </w:r>
      <w:r w:rsidRPr="00873500">
        <w:rPr>
          <w:rFonts w:ascii="MK2015" w:eastAsia="Arial Unicode MS" w:hAnsi="MK2015" w:cs="Tahoma"/>
          <w:color w:val="FFFFFF"/>
          <w:sz w:val="2"/>
          <w:bdr w:val="none" w:sz="0" w:space="0" w:color="auto" w:frame="1"/>
          <w:lang w:eastAsia="el-GR"/>
        </w:rPr>
        <w:t>.</w:t>
      </w:r>
      <w:r w:rsidRPr="00873500">
        <w:rPr>
          <w:rFonts w:ascii="BZ Byzantina" w:eastAsia="Arial Unicode MS" w:hAnsi="BZ Byzantina" w:cs="Tahoma"/>
          <w:color w:val="000000"/>
          <w:spacing w:val="-570"/>
          <w:sz w:val="44"/>
          <w:bdr w:val="none" w:sz="0" w:space="0" w:color="auto" w:frame="1"/>
          <w:lang w:eastAsia="el-GR"/>
        </w:rPr>
        <w:t></w:t>
      </w:r>
      <w:r w:rsidRPr="00873500">
        <w:rPr>
          <w:rFonts w:eastAsia="Arial Unicode MS" w:cs="Tahoma"/>
          <w:color w:val="000000"/>
          <w:position w:val="-12"/>
          <w:bdr w:val="none" w:sz="0" w:space="0" w:color="auto" w:frame="1"/>
          <w:lang w:eastAsia="el-GR"/>
        </w:rPr>
        <w:t>α</w:t>
      </w:r>
      <w:r w:rsidRPr="00873500">
        <w:rPr>
          <w:rFonts w:eastAsia="Arial Unicode MS" w:cs="Tahoma"/>
          <w:color w:val="000000"/>
          <w:spacing w:val="261"/>
          <w:position w:val="-12"/>
          <w:bdr w:val="none" w:sz="0" w:space="0" w:color="auto" w:frame="1"/>
          <w:lang w:eastAsia="el-GR"/>
        </w:rPr>
        <w:t>ς</w:t>
      </w:r>
      <w:r w:rsidRPr="00873500">
        <w:rPr>
          <w:rFonts w:ascii="BZ Byzantina" w:eastAsia="Arial Unicode MS" w:hAnsi="BZ Byzantina" w:cs="Tahoma"/>
          <w:b w:val="0"/>
          <w:color w:val="800000"/>
          <w:sz w:val="44"/>
          <w:bdr w:val="none" w:sz="0" w:space="0" w:color="auto" w:frame="1"/>
          <w:lang w:eastAsia="el-GR"/>
        </w:rPr>
        <w:t></w:t>
      </w:r>
      <w:r w:rsidRPr="00873500">
        <w:rPr>
          <w:rFonts w:ascii="BZ Byzantina" w:eastAsia="Arial Unicode MS" w:hAnsi="BZ Byzantina" w:cs="Tahoma"/>
          <w:b w:val="0"/>
          <w:color w:val="800000"/>
          <w:spacing w:val="44"/>
          <w:sz w:val="44"/>
          <w:bdr w:val="none" w:sz="0" w:space="0" w:color="auto" w:frame="1"/>
          <w:lang w:eastAsia="el-GR"/>
        </w:rPr>
        <w:t></w:t>
      </w:r>
      <w:r w:rsidRPr="00873500">
        <w:rPr>
          <w:rFonts w:ascii="MK2015" w:eastAsia="Arial Unicode MS" w:hAnsi="MK2015" w:cs="Tahoma"/>
          <w:b w:val="0"/>
          <w:color w:val="800000"/>
          <w:bdr w:val="none" w:sz="0" w:space="0" w:color="auto" w:frame="1"/>
          <w:lang w:eastAsia="el-GR"/>
        </w:rPr>
        <w:t>_</w:t>
      </w:r>
      <w:r w:rsidRPr="00873500">
        <w:rPr>
          <w:rFonts w:ascii="MK2015" w:eastAsia="Arial Unicode MS" w:hAnsi="MK2015" w:cs="Tahoma"/>
          <w:b w:val="0"/>
          <w:color w:val="800000"/>
          <w:sz w:val="2"/>
          <w:bdr w:val="none" w:sz="0" w:space="0" w:color="auto" w:frame="1"/>
          <w:lang w:eastAsia="el-GR"/>
        </w:rPr>
        <w:t xml:space="preserve"> </w:t>
      </w:r>
      <w:r w:rsidRPr="00873500">
        <w:rPr>
          <w:rFonts w:ascii="BZ Byzantina" w:eastAsia="Arial Unicode MS" w:hAnsi="BZ Byzantina" w:cs="Tahoma"/>
          <w:color w:val="000000"/>
          <w:spacing w:val="-427"/>
          <w:sz w:val="44"/>
          <w:bdr w:val="none" w:sz="0" w:space="0" w:color="auto" w:frame="1"/>
          <w:lang w:eastAsia="el-GR"/>
        </w:rPr>
        <w:t></w:t>
      </w:r>
      <w:r w:rsidRPr="00873500">
        <w:rPr>
          <w:rFonts w:eastAsia="Arial Unicode MS" w:cs="Tahoma"/>
          <w:color w:val="000000"/>
          <w:position w:val="-12"/>
          <w:bdr w:val="none" w:sz="0" w:space="0" w:color="auto" w:frame="1"/>
          <w:lang w:eastAsia="el-GR"/>
        </w:rPr>
        <w:t>ω</w:t>
      </w:r>
      <w:r w:rsidRPr="00873500">
        <w:rPr>
          <w:rFonts w:eastAsia="Arial Unicode MS" w:cs="Tahoma"/>
          <w:color w:val="000000"/>
          <w:spacing w:val="132"/>
          <w:position w:val="-12"/>
          <w:bdr w:val="none" w:sz="0" w:space="0" w:color="auto" w:frame="1"/>
          <w:lang w:eastAsia="el-GR"/>
        </w:rPr>
        <w:t>ς</w:t>
      </w:r>
      <w:r w:rsidRPr="00873500">
        <w:rPr>
          <w:rFonts w:ascii="BZ Byzantina" w:eastAsia="Arial Unicode MS" w:hAnsi="BZ Byzantina" w:cs="Tahoma"/>
          <w:color w:val="000000"/>
          <w:position w:val="2"/>
          <w:sz w:val="44"/>
          <w:bdr w:val="none" w:sz="0" w:space="0" w:color="auto" w:frame="1"/>
          <w:lang w:eastAsia="el-GR"/>
        </w:rPr>
        <w:t></w:t>
      </w:r>
      <w:r w:rsidRPr="00873500">
        <w:rPr>
          <w:rFonts w:ascii="MK2015" w:eastAsia="Arial Unicode MS" w:hAnsi="MK2015" w:cs="Tahoma"/>
          <w:color w:val="000000"/>
          <w:position w:val="2"/>
          <w:bdr w:val="none" w:sz="0" w:space="0" w:color="auto" w:frame="1"/>
          <w:lang w:eastAsia="el-GR"/>
        </w:rPr>
        <w:t>_</w:t>
      </w:r>
      <w:r w:rsidRPr="00873500">
        <w:rPr>
          <w:rFonts w:ascii="MK2015" w:eastAsia="Arial Unicode MS" w:hAnsi="MK2015" w:cs="Tahoma"/>
          <w:color w:val="000000"/>
          <w:position w:val="2"/>
          <w:sz w:val="2"/>
          <w:bdr w:val="none" w:sz="0" w:space="0" w:color="auto" w:frame="1"/>
          <w:lang w:eastAsia="el-GR"/>
        </w:rPr>
        <w:t xml:space="preserve"> </w:t>
      </w:r>
      <w:r w:rsidRPr="00873500">
        <w:rPr>
          <w:rFonts w:ascii="BZ Byzantina" w:eastAsia="Arial Unicode MS" w:hAnsi="BZ Byzantina" w:cs="Tahoma"/>
          <w:color w:val="000000"/>
          <w:spacing w:val="-405"/>
          <w:sz w:val="44"/>
          <w:bdr w:val="none" w:sz="0" w:space="0" w:color="auto" w:frame="1"/>
          <w:lang w:eastAsia="el-GR"/>
        </w:rPr>
        <w:t></w:t>
      </w:r>
      <w:r w:rsidRPr="00873500">
        <w:rPr>
          <w:rFonts w:eastAsia="Arial Unicode MS" w:cs="Tahoma"/>
          <w:color w:val="000000"/>
          <w:spacing w:val="265"/>
          <w:position w:val="-12"/>
          <w:bdr w:val="none" w:sz="0" w:space="0" w:color="auto" w:frame="1"/>
          <w:lang w:eastAsia="el-GR"/>
        </w:rPr>
        <w:t>ο</w:t>
      </w:r>
      <w:r w:rsidRPr="00873500">
        <w:rPr>
          <w:rFonts w:ascii="MK2015" w:eastAsia="Arial Unicode MS" w:hAnsi="MK2015" w:cs="Tahoma"/>
          <w:color w:val="000000"/>
          <w:position w:val="-12"/>
          <w:bdr w:val="none" w:sz="0" w:space="0" w:color="auto" w:frame="1"/>
          <w:lang w:eastAsia="el-GR"/>
        </w:rPr>
        <w:t>_</w:t>
      </w:r>
      <w:r w:rsidRPr="00873500">
        <w:rPr>
          <w:rFonts w:ascii="MK2015" w:eastAsia="Arial Unicode MS" w:hAnsi="MK2015" w:cs="Tahoma"/>
          <w:color w:val="000000"/>
          <w:sz w:val="2"/>
          <w:bdr w:val="none" w:sz="0" w:space="0" w:color="auto" w:frame="1"/>
          <w:lang w:eastAsia="el-GR"/>
        </w:rPr>
        <w:t xml:space="preserve"> </w:t>
      </w:r>
      <w:r w:rsidRPr="00873500">
        <w:rPr>
          <w:rFonts w:ascii="BZ Byzantina" w:eastAsia="Arial Unicode MS" w:hAnsi="BZ Byzantina" w:cs="Tahoma"/>
          <w:color w:val="000000"/>
          <w:spacing w:val="-232"/>
          <w:sz w:val="44"/>
          <w:bdr w:val="none" w:sz="0" w:space="0" w:color="auto" w:frame="1"/>
          <w:lang w:eastAsia="el-GR"/>
        </w:rPr>
        <w:t></w:t>
      </w:r>
      <w:r w:rsidRPr="00873500">
        <w:rPr>
          <w:rFonts w:eastAsia="Arial Unicode MS" w:cs="Tahoma"/>
          <w:color w:val="000000"/>
          <w:spacing w:val="92"/>
          <w:position w:val="-12"/>
          <w:bdr w:val="none" w:sz="0" w:space="0" w:color="auto" w:frame="1"/>
          <w:lang w:eastAsia="el-GR"/>
        </w:rPr>
        <w:t>ο</w:t>
      </w:r>
      <w:r w:rsidRPr="00873500">
        <w:rPr>
          <w:rFonts w:ascii="MK2015" w:eastAsia="Arial Unicode MS" w:hAnsi="MK2015" w:cs="Tahoma"/>
          <w:color w:val="000000"/>
          <w:position w:val="-12"/>
          <w:bdr w:val="none" w:sz="0" w:space="0" w:color="auto" w:frame="1"/>
          <w:lang w:eastAsia="el-GR"/>
        </w:rPr>
        <w:t>_</w:t>
      </w:r>
      <w:r w:rsidRPr="00873500">
        <w:rPr>
          <w:rFonts w:ascii="MK2015" w:eastAsia="Arial Unicode MS" w:hAnsi="MK2015" w:cs="Tahoma"/>
          <w:color w:val="000000"/>
          <w:sz w:val="2"/>
          <w:bdr w:val="none" w:sz="0" w:space="0" w:color="auto" w:frame="1"/>
          <w:lang w:eastAsia="el-GR"/>
        </w:rPr>
        <w:t xml:space="preserve"> </w:t>
      </w:r>
      <w:r w:rsidRPr="00873500">
        <w:rPr>
          <w:rFonts w:ascii="BZ Byzantina" w:eastAsia="Arial Unicode MS" w:hAnsi="BZ Byzantina" w:cs="Tahoma"/>
          <w:color w:val="000000"/>
          <w:spacing w:val="-517"/>
          <w:sz w:val="44"/>
          <w:bdr w:val="none" w:sz="0" w:space="0" w:color="auto" w:frame="1"/>
          <w:lang w:eastAsia="el-GR"/>
        </w:rPr>
        <w:t></w:t>
      </w:r>
      <w:r w:rsidRPr="00873500">
        <w:rPr>
          <w:rFonts w:eastAsia="Arial Unicode MS" w:cs="Tahoma"/>
          <w:color w:val="000000"/>
          <w:position w:val="-12"/>
          <w:bdr w:val="none" w:sz="0" w:space="0" w:color="auto" w:frame="1"/>
          <w:lang w:eastAsia="el-GR"/>
        </w:rPr>
        <w:t>Θ</w:t>
      </w:r>
      <w:r w:rsidRPr="00873500">
        <w:rPr>
          <w:rFonts w:eastAsia="Arial Unicode MS" w:cs="Tahoma"/>
          <w:color w:val="000000"/>
          <w:spacing w:val="121"/>
          <w:position w:val="-12"/>
          <w:bdr w:val="none" w:sz="0" w:space="0" w:color="auto" w:frame="1"/>
          <w:lang w:eastAsia="el-GR"/>
        </w:rPr>
        <w:t>ε</w:t>
      </w:r>
      <w:r w:rsidRPr="00873500">
        <w:rPr>
          <w:rFonts w:ascii="BZ Byzantina" w:eastAsia="Arial Unicode MS" w:hAnsi="BZ Byzantina" w:cs="Tahoma"/>
          <w:color w:val="000000"/>
          <w:spacing w:val="40"/>
          <w:sz w:val="44"/>
          <w:bdr w:val="none" w:sz="0" w:space="0" w:color="auto" w:frame="1"/>
          <w:lang w:eastAsia="el-GR"/>
        </w:rPr>
        <w:t></w:t>
      </w:r>
      <w:r w:rsidRPr="00873500">
        <w:rPr>
          <w:rFonts w:ascii="MK2015" w:eastAsia="Arial Unicode MS" w:hAnsi="MK2015" w:cs="Tahoma"/>
          <w:color w:val="000000"/>
          <w:bdr w:val="none" w:sz="0" w:space="0" w:color="auto" w:frame="1"/>
          <w:lang w:eastAsia="el-GR"/>
        </w:rPr>
        <w:t>_</w:t>
      </w:r>
      <w:r w:rsidRPr="00873500">
        <w:rPr>
          <w:rFonts w:ascii="MK2015" w:eastAsia="Arial Unicode MS" w:hAnsi="MK2015" w:cs="Tahoma"/>
          <w:color w:val="000000"/>
          <w:sz w:val="2"/>
          <w:bdr w:val="none" w:sz="0" w:space="0" w:color="auto" w:frame="1"/>
          <w:lang w:eastAsia="el-GR"/>
        </w:rPr>
        <w:t xml:space="preserve"> </w:t>
      </w:r>
      <w:r w:rsidRPr="00873500">
        <w:rPr>
          <w:rFonts w:ascii="BZ Byzantina" w:eastAsia="Arial Unicode MS" w:hAnsi="BZ Byzantina" w:cs="Tahoma"/>
          <w:color w:val="000000"/>
          <w:sz w:val="44"/>
          <w:bdr w:val="none" w:sz="0" w:space="0" w:color="auto" w:frame="1"/>
          <w:lang w:eastAsia="el-GR"/>
        </w:rPr>
        <w:t></w:t>
      </w:r>
      <w:r w:rsidRPr="00873500">
        <w:rPr>
          <w:rFonts w:ascii="BZ Byzantina" w:eastAsia="Arial Unicode MS" w:hAnsi="BZ Byzantina" w:cs="Tahoma"/>
          <w:color w:val="000000"/>
          <w:spacing w:val="-405"/>
          <w:sz w:val="44"/>
          <w:bdr w:val="none" w:sz="0" w:space="0" w:color="auto" w:frame="1"/>
          <w:lang w:eastAsia="el-GR"/>
        </w:rPr>
        <w:t></w:t>
      </w:r>
      <w:r w:rsidRPr="00873500">
        <w:rPr>
          <w:rFonts w:eastAsia="Arial Unicode MS" w:cs="Tahoma"/>
          <w:color w:val="000000"/>
          <w:spacing w:val="265"/>
          <w:position w:val="-12"/>
          <w:bdr w:val="none" w:sz="0" w:space="0" w:color="auto" w:frame="1"/>
          <w:lang w:eastAsia="el-GR"/>
        </w:rPr>
        <w:t>ο</w:t>
      </w:r>
      <w:r w:rsidRPr="00873500">
        <w:rPr>
          <w:rFonts w:ascii="MK2015" w:eastAsia="Arial Unicode MS" w:hAnsi="MK2015" w:cs="Tahoma"/>
          <w:color w:val="000000"/>
          <w:position w:val="-12"/>
          <w:bdr w:val="none" w:sz="0" w:space="0" w:color="auto" w:frame="1"/>
          <w:lang w:eastAsia="el-GR"/>
        </w:rPr>
        <w:t>_</w:t>
      </w:r>
      <w:r w:rsidRPr="00873500">
        <w:rPr>
          <w:rFonts w:ascii="MK2015" w:eastAsia="Arial Unicode MS" w:hAnsi="MK2015" w:cs="Tahoma"/>
          <w:color w:val="FFFFFF"/>
          <w:sz w:val="2"/>
          <w:bdr w:val="none" w:sz="0" w:space="0" w:color="auto" w:frame="1"/>
          <w:lang w:eastAsia="el-GR"/>
        </w:rPr>
        <w:t>.</w:t>
      </w:r>
      <w:r w:rsidRPr="00873500">
        <w:rPr>
          <w:rFonts w:ascii="BZ Byzantina" w:eastAsia="Arial Unicode MS" w:hAnsi="BZ Byzantina" w:cs="Tahoma"/>
          <w:color w:val="000000"/>
          <w:spacing w:val="-285"/>
          <w:sz w:val="44"/>
          <w:bdr w:val="none" w:sz="0" w:space="0" w:color="auto" w:frame="1"/>
          <w:lang w:eastAsia="el-GR"/>
        </w:rPr>
        <w:t></w:t>
      </w:r>
      <w:r w:rsidRPr="00873500">
        <w:rPr>
          <w:rFonts w:eastAsia="Arial Unicode MS" w:cs="Tahoma"/>
          <w:color w:val="000000"/>
          <w:position w:val="-12"/>
          <w:bdr w:val="none" w:sz="0" w:space="0" w:color="auto" w:frame="1"/>
          <w:lang w:eastAsia="el-GR"/>
        </w:rPr>
        <w:t>ο</w:t>
      </w:r>
      <w:r w:rsidRPr="00873500">
        <w:rPr>
          <w:rFonts w:eastAsia="Arial Unicode MS" w:cs="Tahoma"/>
          <w:color w:val="000000"/>
          <w:spacing w:val="55"/>
          <w:position w:val="-12"/>
          <w:bdr w:val="none" w:sz="0" w:space="0" w:color="auto" w:frame="1"/>
          <w:lang w:eastAsia="el-GR"/>
        </w:rPr>
        <w:t>ς</w:t>
      </w:r>
      <w:r w:rsidRPr="00873500">
        <w:rPr>
          <w:rFonts w:ascii="BZ Byzantina" w:eastAsia="Arial Unicode MS" w:hAnsi="BZ Byzantina" w:cs="Tahoma"/>
          <w:b w:val="0"/>
          <w:color w:val="800000"/>
          <w:spacing w:val="-20"/>
          <w:position w:val="-6"/>
          <w:sz w:val="44"/>
          <w:bdr w:val="none" w:sz="0" w:space="0" w:color="auto" w:frame="1"/>
          <w:lang w:eastAsia="el-GR"/>
        </w:rPr>
        <w:t></w:t>
      </w:r>
      <w:r w:rsidRPr="00873500">
        <w:rPr>
          <w:rFonts w:ascii="BZ Byzantina" w:eastAsia="Arial Unicode MS" w:hAnsi="BZ Byzantina" w:cs="Tahoma"/>
          <w:color w:val="000000"/>
          <w:sz w:val="44"/>
          <w:bdr w:val="none" w:sz="0" w:space="0" w:color="auto" w:frame="1"/>
          <w:lang w:eastAsia="el-GR"/>
        </w:rPr>
        <w:t></w:t>
      </w:r>
      <w:r w:rsidRPr="00873500">
        <w:rPr>
          <w:rFonts w:ascii="MK2015" w:eastAsia="Arial Unicode MS" w:hAnsi="MK2015" w:cs="Tahoma"/>
          <w:color w:val="000000"/>
          <w:bdr w:val="none" w:sz="0" w:space="0" w:color="auto" w:frame="1"/>
          <w:lang w:eastAsia="el-GR"/>
        </w:rPr>
        <w:t>_</w:t>
      </w:r>
      <w:r w:rsidRPr="00873500">
        <w:rPr>
          <w:rFonts w:ascii="MK2015" w:eastAsia="Arial Unicode MS" w:hAnsi="MK2015" w:cs="Tahoma"/>
          <w:color w:val="000000"/>
          <w:sz w:val="2"/>
          <w:bdr w:val="none" w:sz="0" w:space="0" w:color="auto" w:frame="1"/>
          <w:lang w:eastAsia="el-GR"/>
        </w:rPr>
        <w:t xml:space="preserve"> </w:t>
      </w:r>
      <w:r w:rsidRPr="00873500">
        <w:rPr>
          <w:rFonts w:ascii="BZ Byzantina" w:eastAsia="Arial Unicode MS" w:hAnsi="BZ Byzantina" w:cs="Tahoma"/>
          <w:color w:val="000000"/>
          <w:spacing w:val="-232"/>
          <w:sz w:val="44"/>
          <w:bdr w:val="none" w:sz="0" w:space="0" w:color="auto" w:frame="1"/>
          <w:lang w:eastAsia="el-GR"/>
        </w:rPr>
        <w:t></w:t>
      </w:r>
      <w:r w:rsidRPr="00873500">
        <w:rPr>
          <w:rFonts w:eastAsia="Arial Unicode MS" w:cs="Tahoma"/>
          <w:color w:val="000000"/>
          <w:spacing w:val="116"/>
          <w:position w:val="-12"/>
          <w:bdr w:val="none" w:sz="0" w:space="0" w:color="auto" w:frame="1"/>
          <w:lang w:eastAsia="el-GR"/>
        </w:rPr>
        <w:t>η</w:t>
      </w:r>
      <w:r w:rsidRPr="00873500">
        <w:rPr>
          <w:rFonts w:ascii="BZ Byzantina" w:eastAsia="Arial Unicode MS" w:hAnsi="BZ Byzantina" w:cs="Tahoma"/>
          <w:color w:val="000000"/>
          <w:spacing w:val="-40"/>
          <w:sz w:val="44"/>
          <w:bdr w:val="none" w:sz="0" w:space="0" w:color="auto" w:frame="1"/>
          <w:lang w:eastAsia="el-GR"/>
        </w:rPr>
        <w:t></w:t>
      </w:r>
      <w:r w:rsidRPr="00873500">
        <w:rPr>
          <w:rFonts w:ascii="MK2015" w:eastAsia="Arial Unicode MS" w:hAnsi="MK2015" w:cs="Tahoma"/>
          <w:color w:val="000000"/>
          <w:bdr w:val="none" w:sz="0" w:space="0" w:color="auto" w:frame="1"/>
          <w:lang w:eastAsia="el-GR"/>
        </w:rPr>
        <w:t>_</w:t>
      </w:r>
      <w:r w:rsidRPr="00873500">
        <w:rPr>
          <w:rFonts w:ascii="MK2015" w:eastAsia="Arial Unicode MS" w:hAnsi="MK2015" w:cs="Tahoma"/>
          <w:color w:val="000000"/>
          <w:sz w:val="2"/>
          <w:bdr w:val="none" w:sz="0" w:space="0" w:color="auto" w:frame="1"/>
          <w:lang w:eastAsia="el-GR"/>
        </w:rPr>
        <w:t xml:space="preserve"> </w:t>
      </w:r>
      <w:r w:rsidRPr="00873500">
        <w:rPr>
          <w:rFonts w:ascii="BZ Byzantina" w:eastAsia="Arial Unicode MS" w:hAnsi="BZ Byzantina" w:cs="Tahoma"/>
          <w:color w:val="000000"/>
          <w:sz w:val="44"/>
          <w:bdr w:val="none" w:sz="0" w:space="0" w:color="auto" w:frame="1"/>
          <w:lang w:eastAsia="el-GR"/>
        </w:rPr>
        <w:t></w:t>
      </w:r>
      <w:r w:rsidRPr="00873500">
        <w:rPr>
          <w:rFonts w:ascii="BZ Byzantina" w:eastAsia="Arial Unicode MS" w:hAnsi="BZ Byzantina" w:cs="Tahoma"/>
          <w:color w:val="000000"/>
          <w:spacing w:val="-517"/>
          <w:sz w:val="44"/>
          <w:bdr w:val="none" w:sz="0" w:space="0" w:color="auto" w:frame="1"/>
          <w:lang w:eastAsia="el-GR"/>
        </w:rPr>
        <w:t></w:t>
      </w:r>
      <w:r w:rsidRPr="00873500">
        <w:rPr>
          <w:rFonts w:eastAsia="Arial Unicode MS" w:cs="Tahoma"/>
          <w:color w:val="000000"/>
          <w:position w:val="-12"/>
          <w:bdr w:val="none" w:sz="0" w:space="0" w:color="auto" w:frame="1"/>
          <w:lang w:eastAsia="el-GR"/>
        </w:rPr>
        <w:t>μ</w:t>
      </w:r>
      <w:r w:rsidRPr="00873500">
        <w:rPr>
          <w:rFonts w:eastAsia="Arial Unicode MS" w:cs="Tahoma"/>
          <w:color w:val="000000"/>
          <w:spacing w:val="162"/>
          <w:position w:val="-12"/>
          <w:bdr w:val="none" w:sz="0" w:space="0" w:color="auto" w:frame="1"/>
          <w:lang w:eastAsia="el-GR"/>
        </w:rPr>
        <w:t>ω</w:t>
      </w:r>
      <w:r w:rsidRPr="00873500">
        <w:rPr>
          <w:rFonts w:ascii="MK2015" w:eastAsia="Arial Unicode MS" w:hAnsi="MK2015" w:cs="Tahoma"/>
          <w:color w:val="000000"/>
          <w:position w:val="-12"/>
          <w:bdr w:val="none" w:sz="0" w:space="0" w:color="auto" w:frame="1"/>
          <w:lang w:eastAsia="el-GR"/>
        </w:rPr>
        <w:t>_</w:t>
      </w:r>
      <w:r w:rsidRPr="00873500">
        <w:rPr>
          <w:rFonts w:ascii="MK2015" w:eastAsia="Arial Unicode MS" w:hAnsi="MK2015" w:cs="Tahoma"/>
          <w:color w:val="FFFFFF"/>
          <w:sz w:val="2"/>
          <w:bdr w:val="none" w:sz="0" w:space="0" w:color="auto" w:frame="1"/>
          <w:lang w:eastAsia="el-GR"/>
        </w:rPr>
        <w:t>.</w:t>
      </w:r>
      <w:r w:rsidRPr="00873500">
        <w:rPr>
          <w:rFonts w:ascii="BZ Byzantina" w:eastAsia="Arial Unicode MS" w:hAnsi="BZ Byzantina" w:cs="Tahoma"/>
          <w:color w:val="000000"/>
          <w:spacing w:val="-427"/>
          <w:sz w:val="44"/>
          <w:bdr w:val="none" w:sz="0" w:space="0" w:color="auto" w:frame="1"/>
          <w:lang w:eastAsia="el-GR"/>
        </w:rPr>
        <w:t></w:t>
      </w:r>
      <w:r w:rsidRPr="00873500">
        <w:rPr>
          <w:rFonts w:eastAsia="Arial Unicode MS" w:cs="Tahoma"/>
          <w:color w:val="000000"/>
          <w:spacing w:val="242"/>
          <w:position w:val="-12"/>
          <w:bdr w:val="none" w:sz="0" w:space="0" w:color="auto" w:frame="1"/>
          <w:lang w:eastAsia="el-GR"/>
        </w:rPr>
        <w:t>ω</w:t>
      </w:r>
      <w:r w:rsidRPr="00873500">
        <w:rPr>
          <w:rFonts w:ascii="BZ Byzantina" w:eastAsia="Arial Unicode MS" w:hAnsi="BZ Byzantina" w:cs="Tahoma"/>
          <w:b w:val="0"/>
          <w:color w:val="800000"/>
          <w:sz w:val="44"/>
          <w:bdr w:val="none" w:sz="0" w:space="0" w:color="auto" w:frame="1"/>
          <w:lang w:eastAsia="el-GR"/>
        </w:rPr>
        <w:t></w:t>
      </w:r>
      <w:r w:rsidRPr="00873500">
        <w:rPr>
          <w:rFonts w:ascii="BZ Byzantina" w:eastAsia="Arial Unicode MS" w:hAnsi="BZ Byzantina" w:cs="Tahoma"/>
          <w:color w:val="000000"/>
          <w:sz w:val="44"/>
          <w:bdr w:val="none" w:sz="0" w:space="0" w:color="auto" w:frame="1"/>
          <w:lang w:eastAsia="el-GR"/>
        </w:rPr>
        <w:t></w:t>
      </w:r>
      <w:r w:rsidRPr="00873500">
        <w:rPr>
          <w:rFonts w:ascii="MK2015" w:eastAsia="Arial Unicode MS" w:hAnsi="MK2015" w:cs="Tahoma"/>
          <w:b w:val="0"/>
          <w:color w:val="800000"/>
          <w:bdr w:val="none" w:sz="0" w:space="0" w:color="auto" w:frame="1"/>
          <w:lang w:eastAsia="el-GR"/>
        </w:rPr>
        <w:t>_</w:t>
      </w:r>
      <w:r w:rsidRPr="00873500">
        <w:rPr>
          <w:rFonts w:ascii="MK2015" w:eastAsia="Arial Unicode MS" w:hAnsi="MK2015" w:cs="Tahoma"/>
          <w:b w:val="0"/>
          <w:color w:val="800000"/>
          <w:sz w:val="2"/>
          <w:bdr w:val="none" w:sz="0" w:space="0" w:color="auto" w:frame="1"/>
          <w:lang w:eastAsia="el-GR"/>
        </w:rPr>
        <w:t xml:space="preserve"> </w:t>
      </w:r>
      <w:r w:rsidRPr="00873500">
        <w:rPr>
          <w:rFonts w:eastAsia="Arial Unicode MS" w:cs="Tahoma"/>
          <w:color w:val="000000"/>
          <w:spacing w:val="-187"/>
          <w:position w:val="-12"/>
          <w:bdr w:val="none" w:sz="0" w:space="0" w:color="auto" w:frame="1"/>
          <w:lang w:eastAsia="el-GR"/>
        </w:rPr>
        <w:t>ω</w:t>
      </w:r>
      <w:r w:rsidRPr="00873500">
        <w:rPr>
          <w:rFonts w:ascii="BZ Byzantina" w:eastAsia="Arial Unicode MS" w:hAnsi="BZ Byzantina" w:cs="Tahoma"/>
          <w:color w:val="000000"/>
          <w:spacing w:val="-112"/>
          <w:sz w:val="44"/>
          <w:bdr w:val="none" w:sz="0" w:space="0" w:color="auto" w:frame="1"/>
          <w:lang w:eastAsia="el-GR"/>
        </w:rPr>
        <w:t></w:t>
      </w:r>
      <w:r w:rsidRPr="00873500">
        <w:rPr>
          <w:rFonts w:eastAsia="Arial Unicode MS" w:cs="Tahoma"/>
          <w:color w:val="000000"/>
          <w:spacing w:val="-27"/>
          <w:position w:val="-12"/>
          <w:bdr w:val="none" w:sz="0" w:space="0" w:color="auto" w:frame="1"/>
          <w:lang w:eastAsia="el-GR"/>
        </w:rPr>
        <w:t>ν</w:t>
      </w:r>
      <w:r w:rsidRPr="00873500">
        <w:rPr>
          <w:rFonts w:ascii="BZ Byzantina" w:eastAsia="Arial Unicode MS" w:hAnsi="BZ Byzantina" w:cs="Tahoma"/>
          <w:color w:val="000000"/>
          <w:spacing w:val="40"/>
          <w:sz w:val="44"/>
          <w:bdr w:val="none" w:sz="0" w:space="0" w:color="auto" w:frame="1"/>
          <w:lang w:eastAsia="el-GR"/>
        </w:rPr>
        <w:t></w:t>
      </w:r>
      <w:r w:rsidRPr="00873500">
        <w:rPr>
          <w:rFonts w:ascii="BZ Byzantina" w:eastAsia="Arial Unicode MS" w:hAnsi="BZ Byzantina" w:cs="Tahoma"/>
          <w:color w:val="800000"/>
          <w:position w:val="-6"/>
          <w:sz w:val="44"/>
          <w:bdr w:val="none" w:sz="0" w:space="0" w:color="auto" w:frame="1"/>
          <w:lang w:eastAsia="el-GR"/>
        </w:rPr>
        <w:t></w:t>
      </w:r>
      <w:r w:rsidRPr="00873500">
        <w:rPr>
          <w:rFonts w:ascii="BZ Byzantina" w:eastAsia="Arial Unicode MS" w:hAnsi="BZ Byzantina" w:cs="Tahoma"/>
          <w:color w:val="800000"/>
          <w:position w:val="-6"/>
          <w:sz w:val="44"/>
          <w:bdr w:val="none" w:sz="0" w:space="0" w:color="auto" w:frame="1"/>
          <w:lang w:eastAsia="el-GR"/>
        </w:rPr>
        <w:t></w:t>
      </w:r>
      <w:r w:rsidRPr="00873500">
        <w:rPr>
          <w:rFonts w:ascii="MK2015" w:eastAsia="Arial Unicode MS" w:hAnsi="MK2015" w:cs="Tahoma"/>
          <w:color w:val="800000"/>
          <w:spacing w:val="27"/>
          <w:position w:val="-6"/>
          <w:bdr w:val="none" w:sz="0" w:space="0" w:color="auto" w:frame="1"/>
          <w:lang w:eastAsia="el-GR"/>
        </w:rPr>
        <w:t>_</w:t>
      </w:r>
      <w:r w:rsidRPr="00873500">
        <w:rPr>
          <w:rFonts w:ascii="MK2015" w:eastAsia="Arial Unicode MS" w:hAnsi="MK2015" w:cs="Tahoma"/>
          <w:color w:val="800000"/>
          <w:position w:val="-6"/>
          <w:sz w:val="2"/>
          <w:bdr w:val="none" w:sz="0" w:space="0" w:color="auto" w:frame="1"/>
          <w:lang w:eastAsia="el-GR"/>
        </w:rPr>
        <w:t xml:space="preserve"> </w:t>
      </w:r>
      <w:r w:rsidRPr="00873500">
        <w:rPr>
          <w:rFonts w:ascii="BZ Byzantina" w:eastAsia="Arial Unicode MS" w:hAnsi="BZ Byzantina" w:cs="Tahoma"/>
          <w:color w:val="000000"/>
          <w:spacing w:val="-472"/>
          <w:sz w:val="44"/>
          <w:bdr w:val="none" w:sz="0" w:space="0" w:color="auto" w:frame="1"/>
          <w:lang w:eastAsia="el-GR"/>
        </w:rPr>
        <w:t></w:t>
      </w:r>
      <w:r w:rsidRPr="00873500">
        <w:rPr>
          <w:rFonts w:eastAsia="Arial Unicode MS" w:cs="Tahoma"/>
          <w:color w:val="000000"/>
          <w:position w:val="-12"/>
          <w:bdr w:val="none" w:sz="0" w:space="0" w:color="auto" w:frame="1"/>
          <w:lang w:eastAsia="el-GR"/>
        </w:rPr>
        <w:t>σ</w:t>
      </w:r>
      <w:r w:rsidRPr="00873500">
        <w:rPr>
          <w:rFonts w:eastAsia="Arial Unicode MS" w:cs="Tahoma"/>
          <w:color w:val="000000"/>
          <w:spacing w:val="207"/>
          <w:position w:val="-12"/>
          <w:bdr w:val="none" w:sz="0" w:space="0" w:color="auto" w:frame="1"/>
          <w:lang w:eastAsia="el-GR"/>
        </w:rPr>
        <w:t>υ</w:t>
      </w:r>
      <w:r w:rsidRPr="00873500">
        <w:rPr>
          <w:rFonts w:ascii="BZ Byzantina" w:eastAsia="Arial Unicode MS" w:hAnsi="BZ Byzantina" w:cs="Tahoma"/>
          <w:b w:val="0"/>
          <w:color w:val="800000"/>
          <w:sz w:val="44"/>
          <w:bdr w:val="none" w:sz="0" w:space="0" w:color="auto" w:frame="1"/>
          <w:lang w:eastAsia="el-GR"/>
        </w:rPr>
        <w:t></w:t>
      </w:r>
      <w:r w:rsidRPr="00873500">
        <w:rPr>
          <w:rFonts w:ascii="MK2015" w:eastAsia="Arial Unicode MS" w:hAnsi="MK2015" w:cs="Tahoma"/>
          <w:b w:val="0"/>
          <w:color w:val="800000"/>
          <w:bdr w:val="none" w:sz="0" w:space="0" w:color="auto" w:frame="1"/>
          <w:lang w:eastAsia="el-GR"/>
        </w:rPr>
        <w:t>_</w:t>
      </w:r>
      <w:r w:rsidRPr="00873500">
        <w:rPr>
          <w:rFonts w:ascii="MK2015" w:eastAsia="Arial Unicode MS" w:hAnsi="MK2015" w:cs="Tahoma"/>
          <w:b w:val="0"/>
          <w:color w:val="800000"/>
          <w:sz w:val="2"/>
          <w:bdr w:val="none" w:sz="0" w:space="0" w:color="auto" w:frame="1"/>
          <w:lang w:eastAsia="el-GR"/>
        </w:rPr>
        <w:t xml:space="preserve"> </w:t>
      </w:r>
      <w:r w:rsidRPr="00873500">
        <w:rPr>
          <w:rFonts w:ascii="BZ Byzantina" w:eastAsia="Arial Unicode MS" w:hAnsi="BZ Byzantina" w:cs="Tahoma"/>
          <w:color w:val="000000"/>
          <w:spacing w:val="-375"/>
          <w:sz w:val="44"/>
          <w:bdr w:val="none" w:sz="0" w:space="0" w:color="auto" w:frame="1"/>
          <w:lang w:eastAsia="el-GR"/>
        </w:rPr>
        <w:t></w:t>
      </w:r>
      <w:r w:rsidRPr="00873500">
        <w:rPr>
          <w:rFonts w:eastAsia="Arial Unicode MS" w:cs="Tahoma"/>
          <w:color w:val="000000"/>
          <w:position w:val="-12"/>
          <w:bdr w:val="none" w:sz="0" w:space="0" w:color="auto" w:frame="1"/>
          <w:lang w:eastAsia="el-GR"/>
        </w:rPr>
        <w:t>ε</w:t>
      </w:r>
      <w:r w:rsidRPr="00873500">
        <w:rPr>
          <w:rFonts w:eastAsia="Arial Unicode MS" w:cs="Tahoma"/>
          <w:color w:val="000000"/>
          <w:spacing w:val="185"/>
          <w:position w:val="-12"/>
          <w:bdr w:val="none" w:sz="0" w:space="0" w:color="auto" w:frame="1"/>
          <w:lang w:eastAsia="el-GR"/>
        </w:rPr>
        <w:t>ι</w:t>
      </w:r>
      <w:r w:rsidRPr="00873500">
        <w:rPr>
          <w:rFonts w:ascii="BZ Byzantina" w:eastAsia="Arial Unicode MS" w:hAnsi="BZ Byzantina" w:cs="Tahoma"/>
          <w:color w:val="000000"/>
          <w:sz w:val="44"/>
          <w:bdr w:val="none" w:sz="0" w:space="0" w:color="auto" w:frame="1"/>
          <w:lang w:eastAsia="el-GR"/>
        </w:rPr>
        <w:t></w:t>
      </w:r>
      <w:r w:rsidRPr="00873500">
        <w:rPr>
          <w:rFonts w:ascii="MK2015" w:eastAsia="Arial Unicode MS" w:hAnsi="MK2015" w:cs="Tahoma"/>
          <w:color w:val="000000"/>
          <w:bdr w:val="none" w:sz="0" w:space="0" w:color="auto" w:frame="1"/>
          <w:lang w:eastAsia="el-GR"/>
        </w:rPr>
        <w:t>_</w:t>
      </w:r>
      <w:r w:rsidRPr="00873500">
        <w:rPr>
          <w:rFonts w:ascii="MK2015" w:eastAsia="Arial Unicode MS" w:hAnsi="MK2015" w:cs="Tahoma"/>
          <w:color w:val="000000"/>
          <w:sz w:val="2"/>
          <w:bdr w:val="none" w:sz="0" w:space="0" w:color="auto" w:frame="1"/>
          <w:lang w:eastAsia="el-GR"/>
        </w:rPr>
        <w:t xml:space="preserve"> </w:t>
      </w:r>
      <w:r w:rsidRPr="00873500">
        <w:rPr>
          <w:rFonts w:ascii="BZ Byzantina" w:eastAsia="Arial Unicode MS" w:hAnsi="BZ Byzantina" w:cs="Tahoma"/>
          <w:color w:val="000000"/>
          <w:spacing w:val="-255"/>
          <w:sz w:val="44"/>
          <w:bdr w:val="none" w:sz="0" w:space="0" w:color="auto" w:frame="1"/>
          <w:lang w:eastAsia="el-GR"/>
        </w:rPr>
        <w:t></w:t>
      </w:r>
      <w:r w:rsidRPr="00873500">
        <w:rPr>
          <w:rFonts w:eastAsia="Arial Unicode MS" w:cs="Tahoma"/>
          <w:color w:val="000000"/>
          <w:position w:val="-12"/>
          <w:bdr w:val="none" w:sz="0" w:space="0" w:color="auto" w:frame="1"/>
          <w:lang w:eastAsia="el-GR"/>
        </w:rPr>
        <w:t>ε</w:t>
      </w:r>
      <w:r w:rsidRPr="00873500">
        <w:rPr>
          <w:rFonts w:eastAsia="Arial Unicode MS" w:cs="Tahoma"/>
          <w:color w:val="000000"/>
          <w:spacing w:val="65"/>
          <w:position w:val="-12"/>
          <w:bdr w:val="none" w:sz="0" w:space="0" w:color="auto" w:frame="1"/>
          <w:lang w:eastAsia="el-GR"/>
        </w:rPr>
        <w:t>ι</w:t>
      </w:r>
      <w:r w:rsidRPr="00873500">
        <w:rPr>
          <w:rFonts w:ascii="MK2015" w:eastAsia="Arial Unicode MS" w:hAnsi="MK2015" w:cs="Tahoma"/>
          <w:color w:val="000000"/>
          <w:position w:val="-12"/>
          <w:bdr w:val="none" w:sz="0" w:space="0" w:color="auto" w:frame="1"/>
          <w:lang w:eastAsia="el-GR"/>
        </w:rPr>
        <w:t>_</w:t>
      </w:r>
      <w:r w:rsidRPr="00873500">
        <w:rPr>
          <w:rFonts w:ascii="MK2015" w:eastAsia="Arial Unicode MS" w:hAnsi="MK2015" w:cs="Tahoma"/>
          <w:color w:val="000000"/>
          <w:sz w:val="2"/>
          <w:bdr w:val="none" w:sz="0" w:space="0" w:color="auto" w:frame="1"/>
          <w:lang w:eastAsia="el-GR"/>
        </w:rPr>
        <w:t xml:space="preserve"> </w:t>
      </w:r>
      <w:r w:rsidRPr="00873500">
        <w:rPr>
          <w:rFonts w:ascii="BZ Byzantina" w:eastAsia="Arial Unicode MS" w:hAnsi="BZ Byzantina" w:cs="Tahoma"/>
          <w:color w:val="000000"/>
          <w:spacing w:val="-435"/>
          <w:sz w:val="44"/>
          <w:bdr w:val="none" w:sz="0" w:space="0" w:color="auto" w:frame="1"/>
          <w:lang w:eastAsia="el-GR"/>
        </w:rPr>
        <w:t></w:t>
      </w:r>
      <w:r w:rsidRPr="00873500">
        <w:rPr>
          <w:rFonts w:eastAsia="Arial Unicode MS" w:cs="Tahoma"/>
          <w:color w:val="000000"/>
          <w:position w:val="-12"/>
          <w:bdr w:val="none" w:sz="0" w:space="0" w:color="auto" w:frame="1"/>
          <w:lang w:eastAsia="el-GR"/>
        </w:rPr>
        <w:t>ε</w:t>
      </w:r>
      <w:r w:rsidRPr="00873500">
        <w:rPr>
          <w:rFonts w:eastAsia="Arial Unicode MS" w:cs="Tahoma"/>
          <w:color w:val="000000"/>
          <w:spacing w:val="265"/>
          <w:position w:val="-12"/>
          <w:bdr w:val="none" w:sz="0" w:space="0" w:color="auto" w:frame="1"/>
          <w:lang w:eastAsia="el-GR"/>
        </w:rPr>
        <w:t>ι</w:t>
      </w:r>
      <w:r w:rsidRPr="00873500">
        <w:rPr>
          <w:rFonts w:ascii="BZ Byzantina" w:eastAsia="Arial Unicode MS" w:hAnsi="BZ Byzantina" w:cs="Tahoma"/>
          <w:color w:val="000000"/>
          <w:spacing w:val="-20"/>
          <w:sz w:val="44"/>
          <w:bdr w:val="none" w:sz="0" w:space="0" w:color="auto" w:frame="1"/>
          <w:lang w:eastAsia="el-GR"/>
        </w:rPr>
        <w:t></w:t>
      </w:r>
      <w:r w:rsidRPr="00873500">
        <w:rPr>
          <w:rFonts w:ascii="MK2015" w:eastAsia="Arial Unicode MS" w:hAnsi="MK2015" w:cs="Tahoma"/>
          <w:color w:val="000000"/>
          <w:bdr w:val="none" w:sz="0" w:space="0" w:color="auto" w:frame="1"/>
          <w:lang w:eastAsia="el-GR"/>
        </w:rPr>
        <w:t>_</w:t>
      </w:r>
      <w:r w:rsidRPr="00873500">
        <w:rPr>
          <w:rFonts w:ascii="MK2015" w:eastAsia="Arial Unicode MS" w:hAnsi="MK2015" w:cs="Tahoma"/>
          <w:color w:val="FFFFFF"/>
          <w:sz w:val="2"/>
          <w:bdr w:val="none" w:sz="0" w:space="0" w:color="auto" w:frame="1"/>
          <w:lang w:eastAsia="el-GR"/>
        </w:rPr>
        <w:t>.</w:t>
      </w:r>
      <w:r w:rsidRPr="00873500">
        <w:rPr>
          <w:rFonts w:ascii="BZ Byzantina" w:eastAsia="Arial Unicode MS" w:hAnsi="BZ Byzantina" w:cs="Tahoma"/>
          <w:color w:val="000000"/>
          <w:spacing w:val="-345"/>
          <w:sz w:val="44"/>
          <w:bdr w:val="none" w:sz="0" w:space="0" w:color="auto" w:frame="1"/>
          <w:lang w:eastAsia="el-GR"/>
        </w:rPr>
        <w:t></w:t>
      </w:r>
      <w:r w:rsidRPr="00873500">
        <w:rPr>
          <w:rFonts w:eastAsia="Arial Unicode MS" w:cs="Tahoma"/>
          <w:color w:val="000000"/>
          <w:spacing w:val="205"/>
          <w:position w:val="-12"/>
          <w:bdr w:val="none" w:sz="0" w:space="0" w:color="auto" w:frame="1"/>
          <w:lang w:eastAsia="el-GR"/>
        </w:rPr>
        <w:t>ο</w:t>
      </w:r>
      <w:r w:rsidRPr="00873500">
        <w:rPr>
          <w:rFonts w:ascii="MK2015" w:eastAsia="Arial Unicode MS" w:hAnsi="MK2015" w:cs="Tahoma"/>
          <w:color w:val="000000"/>
          <w:position w:val="-12"/>
          <w:bdr w:val="none" w:sz="0" w:space="0" w:color="auto" w:frame="1"/>
          <w:lang w:eastAsia="el-GR"/>
        </w:rPr>
        <w:t>_</w:t>
      </w:r>
      <w:r w:rsidRPr="00873500">
        <w:rPr>
          <w:rFonts w:ascii="MK2015" w:eastAsia="Arial Unicode MS" w:hAnsi="MK2015" w:cs="Tahoma"/>
          <w:color w:val="FFFFFF"/>
          <w:sz w:val="2"/>
          <w:bdr w:val="none" w:sz="0" w:space="0" w:color="auto" w:frame="1"/>
          <w:lang w:eastAsia="el-GR"/>
        </w:rPr>
        <w:t>.</w:t>
      </w:r>
      <w:r w:rsidRPr="00873500">
        <w:rPr>
          <w:rFonts w:ascii="BZ Byzantina" w:eastAsia="Arial Unicode MS" w:hAnsi="BZ Byzantina" w:cs="Tahoma"/>
          <w:color w:val="000000"/>
          <w:spacing w:val="-502"/>
          <w:sz w:val="44"/>
          <w:bdr w:val="none" w:sz="0" w:space="0" w:color="auto" w:frame="1"/>
          <w:lang w:eastAsia="el-GR"/>
        </w:rPr>
        <w:t></w:t>
      </w:r>
      <w:r w:rsidRPr="00873500">
        <w:rPr>
          <w:rFonts w:eastAsia="Arial Unicode MS" w:cs="Tahoma"/>
          <w:color w:val="000000"/>
          <w:spacing w:val="318"/>
          <w:position w:val="-12"/>
          <w:bdr w:val="none" w:sz="0" w:space="0" w:color="auto" w:frame="1"/>
          <w:lang w:eastAsia="el-GR"/>
        </w:rPr>
        <w:t>ο</w:t>
      </w:r>
      <w:r w:rsidRPr="00873500">
        <w:rPr>
          <w:rFonts w:ascii="BZ Byzantina" w:eastAsia="Arial Unicode MS" w:hAnsi="BZ Byzantina" w:cs="Tahoma"/>
          <w:b w:val="0"/>
          <w:color w:val="800000"/>
          <w:spacing w:val="44"/>
          <w:sz w:val="44"/>
          <w:bdr w:val="none" w:sz="0" w:space="0" w:color="auto" w:frame="1"/>
          <w:lang w:eastAsia="el-GR"/>
        </w:rPr>
        <w:t></w:t>
      </w:r>
      <w:r w:rsidRPr="00873500">
        <w:rPr>
          <w:rFonts w:ascii="BZ Byzantina" w:eastAsia="Arial Unicode MS" w:hAnsi="BZ Byzantina" w:cs="Tahoma"/>
          <w:b w:val="0"/>
          <w:color w:val="800000"/>
          <w:sz w:val="44"/>
          <w:bdr w:val="none" w:sz="0" w:space="0" w:color="auto" w:frame="1"/>
          <w:lang w:eastAsia="el-GR"/>
        </w:rPr>
        <w:t></w:t>
      </w:r>
      <w:r w:rsidRPr="00873500">
        <w:rPr>
          <w:rFonts w:ascii="MK2015" w:eastAsia="Arial Unicode MS" w:hAnsi="MK2015" w:cs="Tahoma"/>
          <w:b w:val="0"/>
          <w:color w:val="800000"/>
          <w:bdr w:val="none" w:sz="0" w:space="0" w:color="auto" w:frame="1"/>
          <w:lang w:eastAsia="el-GR"/>
        </w:rPr>
        <w:t>_</w:t>
      </w:r>
      <w:r w:rsidRPr="00873500">
        <w:rPr>
          <w:rFonts w:ascii="MK2015" w:eastAsia="Arial Unicode MS" w:hAnsi="MK2015" w:cs="Tahoma"/>
          <w:b w:val="0"/>
          <w:color w:val="800000"/>
          <w:sz w:val="2"/>
          <w:bdr w:val="none" w:sz="0" w:space="0" w:color="auto" w:frame="1"/>
          <w:lang w:eastAsia="el-GR"/>
        </w:rPr>
        <w:t xml:space="preserve"> </w:t>
      </w:r>
      <w:r w:rsidRPr="00873500">
        <w:rPr>
          <w:rFonts w:ascii="BZ Byzantina" w:eastAsia="Arial Unicode MS" w:hAnsi="BZ Byzantina" w:cs="Tahoma"/>
          <w:color w:val="000000"/>
          <w:sz w:val="44"/>
          <w:bdr w:val="none" w:sz="0" w:space="0" w:color="auto" w:frame="1"/>
          <w:lang w:eastAsia="el-GR"/>
        </w:rPr>
        <w:t></w:t>
      </w:r>
      <w:r w:rsidRPr="00873500">
        <w:rPr>
          <w:rFonts w:eastAsia="Arial Unicode MS" w:cs="Tahoma"/>
          <w:color w:val="000000"/>
          <w:spacing w:val="-217"/>
          <w:position w:val="-12"/>
          <w:bdr w:val="none" w:sz="0" w:space="0" w:color="auto" w:frame="1"/>
          <w:lang w:eastAsia="el-GR"/>
        </w:rPr>
        <w:t>Θ</w:t>
      </w:r>
      <w:r w:rsidRPr="00873500">
        <w:rPr>
          <w:rFonts w:ascii="BZ Byzantina" w:eastAsia="Arial Unicode MS" w:hAnsi="BZ Byzantina" w:cs="Tahoma"/>
          <w:color w:val="000000"/>
          <w:spacing w:val="-82"/>
          <w:sz w:val="44"/>
          <w:bdr w:val="none" w:sz="0" w:space="0" w:color="auto" w:frame="1"/>
          <w:lang w:eastAsia="el-GR"/>
        </w:rPr>
        <w:t></w:t>
      </w:r>
      <w:r w:rsidRPr="00873500">
        <w:rPr>
          <w:rFonts w:eastAsia="Arial Unicode MS" w:cs="Tahoma"/>
          <w:color w:val="000000"/>
          <w:spacing w:val="-17"/>
          <w:position w:val="-12"/>
          <w:bdr w:val="none" w:sz="0" w:space="0" w:color="auto" w:frame="1"/>
          <w:lang w:eastAsia="el-GR"/>
        </w:rPr>
        <w:t>ε</w:t>
      </w:r>
      <w:r w:rsidRPr="00873500">
        <w:rPr>
          <w:rFonts w:ascii="MK2015" w:eastAsia="Arial Unicode MS" w:hAnsi="MK2015" w:cs="Tahoma"/>
          <w:color w:val="000000"/>
          <w:spacing w:val="63"/>
          <w:position w:val="-12"/>
          <w:bdr w:val="none" w:sz="0" w:space="0" w:color="auto" w:frame="1"/>
          <w:lang w:eastAsia="el-GR"/>
        </w:rPr>
        <w:t>_</w:t>
      </w:r>
      <w:r w:rsidRPr="00873500">
        <w:rPr>
          <w:rFonts w:ascii="MK2015" w:eastAsia="Arial Unicode MS" w:hAnsi="MK2015" w:cs="Tahoma"/>
          <w:color w:val="FFFFFF"/>
          <w:sz w:val="2"/>
          <w:bdr w:val="none" w:sz="0" w:space="0" w:color="auto" w:frame="1"/>
          <w:lang w:eastAsia="el-GR"/>
        </w:rPr>
        <w:t>.</w:t>
      </w:r>
      <w:r w:rsidRPr="00873500">
        <w:rPr>
          <w:rFonts w:ascii="BZ Byzantina" w:eastAsia="Arial Unicode MS" w:hAnsi="BZ Byzantina" w:cs="Tahoma"/>
          <w:color w:val="000000"/>
          <w:spacing w:val="-210"/>
          <w:sz w:val="44"/>
          <w:bdr w:val="none" w:sz="0" w:space="0" w:color="auto" w:frame="1"/>
          <w:lang w:eastAsia="el-GR"/>
        </w:rPr>
        <w:t></w:t>
      </w:r>
      <w:r w:rsidRPr="00873500">
        <w:rPr>
          <w:rFonts w:eastAsia="Arial Unicode MS" w:cs="Tahoma"/>
          <w:color w:val="000000"/>
          <w:spacing w:val="120"/>
          <w:position w:val="-12"/>
          <w:bdr w:val="none" w:sz="0" w:space="0" w:color="auto" w:frame="1"/>
          <w:lang w:eastAsia="el-GR"/>
        </w:rPr>
        <w:t>ε</w:t>
      </w:r>
      <w:r w:rsidRPr="00873500">
        <w:rPr>
          <w:rFonts w:ascii="BZ Byzantina" w:eastAsia="Arial Unicode MS" w:hAnsi="BZ Byzantina" w:cs="Tahoma"/>
          <w:b w:val="0"/>
          <w:color w:val="800000"/>
          <w:spacing w:val="-20"/>
          <w:position w:val="-6"/>
          <w:sz w:val="44"/>
          <w:bdr w:val="none" w:sz="0" w:space="0" w:color="auto" w:frame="1"/>
          <w:lang w:eastAsia="el-GR"/>
        </w:rPr>
        <w:t></w:t>
      </w:r>
      <w:r w:rsidRPr="00873500">
        <w:rPr>
          <w:rFonts w:ascii="BZ Byzantina" w:eastAsia="Arial Unicode MS" w:hAnsi="BZ Byzantina" w:cs="Tahoma"/>
          <w:color w:val="000000"/>
          <w:sz w:val="44"/>
          <w:bdr w:val="none" w:sz="0" w:space="0" w:color="auto" w:frame="1"/>
          <w:lang w:eastAsia="el-GR"/>
        </w:rPr>
        <w:t></w:t>
      </w:r>
      <w:r w:rsidRPr="00873500">
        <w:rPr>
          <w:rFonts w:ascii="MK2015" w:eastAsia="Arial Unicode MS" w:hAnsi="MK2015" w:cs="Tahoma"/>
          <w:color w:val="000000"/>
          <w:bdr w:val="none" w:sz="0" w:space="0" w:color="auto" w:frame="1"/>
          <w:lang w:eastAsia="el-GR"/>
        </w:rPr>
        <w:t>_</w:t>
      </w:r>
      <w:r w:rsidRPr="00873500">
        <w:rPr>
          <w:rFonts w:ascii="MK2015" w:eastAsia="Arial Unicode MS" w:hAnsi="MK2015" w:cs="Tahoma"/>
          <w:color w:val="000000"/>
          <w:sz w:val="2"/>
          <w:bdr w:val="none" w:sz="0" w:space="0" w:color="auto" w:frame="1"/>
          <w:lang w:eastAsia="el-GR"/>
        </w:rPr>
        <w:t xml:space="preserve"> </w:t>
      </w:r>
      <w:r w:rsidRPr="00873500">
        <w:rPr>
          <w:rFonts w:ascii="BZ Byzantina" w:eastAsia="Arial Unicode MS" w:hAnsi="BZ Byzantina" w:cs="Tahoma"/>
          <w:color w:val="000000"/>
          <w:sz w:val="44"/>
          <w:bdr w:val="none" w:sz="0" w:space="0" w:color="auto" w:frame="1"/>
          <w:lang w:eastAsia="el-GR"/>
        </w:rPr>
        <w:t></w:t>
      </w:r>
      <w:r w:rsidRPr="00873500">
        <w:rPr>
          <w:rFonts w:ascii="BZ Byzantina" w:eastAsia="Arial Unicode MS" w:hAnsi="BZ Byzantina" w:cs="Tahoma"/>
          <w:color w:val="000000"/>
          <w:spacing w:val="-405"/>
          <w:sz w:val="44"/>
          <w:bdr w:val="none" w:sz="0" w:space="0" w:color="auto" w:frame="1"/>
          <w:lang w:eastAsia="el-GR"/>
        </w:rPr>
        <w:t></w:t>
      </w:r>
      <w:r w:rsidRPr="00873500">
        <w:rPr>
          <w:rFonts w:eastAsia="Arial Unicode MS" w:cs="Tahoma"/>
          <w:color w:val="000000"/>
          <w:spacing w:val="265"/>
          <w:position w:val="-12"/>
          <w:bdr w:val="none" w:sz="0" w:space="0" w:color="auto" w:frame="1"/>
          <w:lang w:eastAsia="el-GR"/>
        </w:rPr>
        <w:t>ο</w:t>
      </w:r>
      <w:r w:rsidRPr="00873500">
        <w:rPr>
          <w:rFonts w:ascii="MK2015" w:eastAsia="Arial Unicode MS" w:hAnsi="MK2015" w:cs="Tahoma"/>
          <w:color w:val="000000"/>
          <w:position w:val="-12"/>
          <w:bdr w:val="none" w:sz="0" w:space="0" w:color="auto" w:frame="1"/>
          <w:lang w:eastAsia="el-GR"/>
        </w:rPr>
        <w:t>_</w:t>
      </w:r>
      <w:r w:rsidRPr="00873500">
        <w:rPr>
          <w:rFonts w:ascii="MK2015" w:eastAsia="Arial Unicode MS" w:hAnsi="MK2015" w:cs="Tahoma"/>
          <w:color w:val="FFFFFF"/>
          <w:sz w:val="2"/>
          <w:bdr w:val="none" w:sz="0" w:space="0" w:color="auto" w:frame="1"/>
          <w:lang w:eastAsia="el-GR"/>
        </w:rPr>
        <w:t>.</w:t>
      </w:r>
      <w:r w:rsidRPr="00873500">
        <w:rPr>
          <w:rFonts w:ascii="BZ Byzantina" w:eastAsia="Arial Unicode MS" w:hAnsi="BZ Byzantina" w:cs="Tahoma"/>
          <w:color w:val="000000"/>
          <w:spacing w:val="-405"/>
          <w:sz w:val="44"/>
          <w:bdr w:val="none" w:sz="0" w:space="0" w:color="auto" w:frame="1"/>
          <w:lang w:eastAsia="el-GR"/>
        </w:rPr>
        <w:t></w:t>
      </w:r>
      <w:r w:rsidRPr="00873500">
        <w:rPr>
          <w:rFonts w:eastAsia="Arial Unicode MS" w:cs="Tahoma"/>
          <w:color w:val="000000"/>
          <w:spacing w:val="265"/>
          <w:position w:val="-12"/>
          <w:bdr w:val="none" w:sz="0" w:space="0" w:color="auto" w:frame="1"/>
          <w:lang w:eastAsia="el-GR"/>
        </w:rPr>
        <w:t>ο</w:t>
      </w:r>
      <w:r w:rsidRPr="00873500">
        <w:rPr>
          <w:rFonts w:ascii="BZ Byzantina" w:eastAsia="Arial Unicode MS" w:hAnsi="BZ Byzantina" w:cs="Tahoma"/>
          <w:b w:val="0"/>
          <w:color w:val="800000"/>
          <w:sz w:val="44"/>
          <w:bdr w:val="none" w:sz="0" w:space="0" w:color="auto" w:frame="1"/>
          <w:lang w:eastAsia="el-GR"/>
        </w:rPr>
        <w:t></w:t>
      </w:r>
      <w:r w:rsidRPr="00873500">
        <w:rPr>
          <w:rFonts w:ascii="BZ Byzantina" w:eastAsia="Arial Unicode MS" w:hAnsi="BZ Byzantina" w:cs="Tahoma"/>
          <w:color w:val="000000"/>
          <w:sz w:val="44"/>
          <w:bdr w:val="none" w:sz="0" w:space="0" w:color="auto" w:frame="1"/>
          <w:lang w:eastAsia="el-GR"/>
        </w:rPr>
        <w:t></w:t>
      </w:r>
      <w:r w:rsidRPr="00873500">
        <w:rPr>
          <w:rFonts w:ascii="MK2015" w:eastAsia="Arial Unicode MS" w:hAnsi="MK2015" w:cs="Tahoma"/>
          <w:color w:val="000000"/>
          <w:bdr w:val="none" w:sz="0" w:space="0" w:color="auto" w:frame="1"/>
          <w:lang w:eastAsia="el-GR"/>
        </w:rPr>
        <w:t>_</w:t>
      </w:r>
      <w:r w:rsidRPr="00873500">
        <w:rPr>
          <w:rFonts w:ascii="MK2015" w:eastAsia="Arial Unicode MS" w:hAnsi="MK2015" w:cs="Tahoma"/>
          <w:color w:val="000000"/>
          <w:sz w:val="2"/>
          <w:bdr w:val="none" w:sz="0" w:space="0" w:color="auto" w:frame="1"/>
          <w:lang w:eastAsia="el-GR"/>
        </w:rPr>
        <w:t xml:space="preserve"> </w:t>
      </w:r>
      <w:r w:rsidRPr="00873500">
        <w:rPr>
          <w:rFonts w:ascii="BZ Byzantina" w:eastAsia="Arial Unicode MS" w:hAnsi="BZ Byzantina" w:cs="Tahoma"/>
          <w:color w:val="000000"/>
          <w:spacing w:val="-465"/>
          <w:sz w:val="44"/>
          <w:bdr w:val="none" w:sz="0" w:space="0" w:color="auto" w:frame="1"/>
          <w:lang w:eastAsia="el-GR"/>
        </w:rPr>
        <w:t></w:t>
      </w:r>
      <w:r w:rsidRPr="00873500">
        <w:rPr>
          <w:rFonts w:eastAsia="Arial Unicode MS" w:cs="Tahoma"/>
          <w:color w:val="000000"/>
          <w:position w:val="-12"/>
          <w:bdr w:val="none" w:sz="0" w:space="0" w:color="auto" w:frame="1"/>
          <w:lang w:eastAsia="el-GR"/>
        </w:rPr>
        <w:t>ο</w:t>
      </w:r>
      <w:r w:rsidRPr="00873500">
        <w:rPr>
          <w:rFonts w:eastAsia="Arial Unicode MS" w:cs="Tahoma"/>
          <w:color w:val="000000"/>
          <w:spacing w:val="195"/>
          <w:position w:val="-12"/>
          <w:bdr w:val="none" w:sz="0" w:space="0" w:color="auto" w:frame="1"/>
          <w:lang w:eastAsia="el-GR"/>
        </w:rPr>
        <w:t>ς</w:t>
      </w:r>
      <w:r w:rsidRPr="00873500">
        <w:rPr>
          <w:rFonts w:ascii="BZ Byzantina" w:eastAsia="Arial Unicode MS" w:hAnsi="BZ Byzantina" w:cs="Tahoma"/>
          <w:color w:val="000000"/>
          <w:spacing w:val="20"/>
          <w:sz w:val="44"/>
          <w:bdr w:val="none" w:sz="0" w:space="0" w:color="auto" w:frame="1"/>
          <w:lang w:eastAsia="el-GR"/>
        </w:rPr>
        <w:t></w:t>
      </w:r>
      <w:r w:rsidRPr="00873500">
        <w:rPr>
          <w:rFonts w:ascii="MK2015" w:eastAsia="Arial Unicode MS" w:hAnsi="MK2015" w:cs="Tahoma"/>
          <w:color w:val="000000"/>
          <w:bdr w:val="none" w:sz="0" w:space="0" w:color="auto" w:frame="1"/>
          <w:lang w:eastAsia="el-GR"/>
        </w:rPr>
        <w:t>_</w:t>
      </w:r>
      <w:r w:rsidRPr="00873500">
        <w:rPr>
          <w:rFonts w:ascii="MK2015" w:eastAsia="Arial Unicode MS" w:hAnsi="MK2015" w:cs="Tahoma"/>
          <w:color w:val="000000"/>
          <w:sz w:val="2"/>
          <w:bdr w:val="none" w:sz="0" w:space="0" w:color="auto" w:frame="1"/>
          <w:lang w:eastAsia="el-GR"/>
        </w:rPr>
        <w:t xml:space="preserve"> </w:t>
      </w:r>
      <w:r w:rsidRPr="00873500">
        <w:rPr>
          <w:rFonts w:ascii="BZ Byzantina" w:eastAsia="Arial Unicode MS" w:hAnsi="BZ Byzantina" w:cs="Tahoma"/>
          <w:color w:val="000000"/>
          <w:spacing w:val="-405"/>
          <w:sz w:val="44"/>
          <w:bdr w:val="none" w:sz="0" w:space="0" w:color="auto" w:frame="1"/>
          <w:lang w:eastAsia="el-GR"/>
        </w:rPr>
        <w:t></w:t>
      </w:r>
      <w:r w:rsidRPr="00873500">
        <w:rPr>
          <w:rFonts w:eastAsia="Arial Unicode MS" w:cs="Tahoma"/>
          <w:color w:val="000000"/>
          <w:spacing w:val="265"/>
          <w:position w:val="-12"/>
          <w:bdr w:val="none" w:sz="0" w:space="0" w:color="auto" w:frame="1"/>
          <w:lang w:eastAsia="el-GR"/>
        </w:rPr>
        <w:t>ο</w:t>
      </w:r>
      <w:r w:rsidRPr="00873500">
        <w:rPr>
          <w:rFonts w:ascii="MK2015" w:eastAsia="Arial Unicode MS" w:hAnsi="MK2015" w:cs="Tahoma"/>
          <w:color w:val="000000"/>
          <w:position w:val="-12"/>
          <w:bdr w:val="none" w:sz="0" w:space="0" w:color="auto" w:frame="1"/>
          <w:lang w:eastAsia="el-GR"/>
        </w:rPr>
        <w:t>_</w:t>
      </w:r>
      <w:r w:rsidRPr="00873500">
        <w:rPr>
          <w:rFonts w:ascii="MK2015" w:eastAsia="Arial Unicode MS" w:hAnsi="MK2015" w:cs="Tahoma"/>
          <w:color w:val="000000"/>
          <w:sz w:val="2"/>
          <w:bdr w:val="none" w:sz="0" w:space="0" w:color="auto" w:frame="1"/>
          <w:lang w:eastAsia="el-GR"/>
        </w:rPr>
        <w:t xml:space="preserve"> </w:t>
      </w:r>
      <w:r w:rsidRPr="00873500">
        <w:rPr>
          <w:rFonts w:ascii="BZ Byzantina" w:eastAsia="Arial Unicode MS" w:hAnsi="BZ Byzantina" w:cs="Tahoma"/>
          <w:color w:val="000000"/>
          <w:spacing w:val="-547"/>
          <w:sz w:val="44"/>
          <w:bdr w:val="none" w:sz="0" w:space="0" w:color="auto" w:frame="1"/>
          <w:lang w:eastAsia="el-GR"/>
        </w:rPr>
        <w:t></w:t>
      </w:r>
      <w:r w:rsidRPr="00873500">
        <w:rPr>
          <w:rFonts w:eastAsia="Arial Unicode MS" w:cs="Tahoma"/>
          <w:color w:val="000000"/>
          <w:position w:val="-12"/>
          <w:bdr w:val="none" w:sz="0" w:space="0" w:color="auto" w:frame="1"/>
          <w:lang w:eastAsia="el-GR"/>
        </w:rPr>
        <w:t>πο</w:t>
      </w:r>
      <w:r w:rsidRPr="00873500">
        <w:rPr>
          <w:rFonts w:eastAsia="Arial Unicode MS" w:cs="Tahoma"/>
          <w:color w:val="000000"/>
          <w:spacing w:val="142"/>
          <w:position w:val="-12"/>
          <w:bdr w:val="none" w:sz="0" w:space="0" w:color="auto" w:frame="1"/>
          <w:lang w:eastAsia="el-GR"/>
        </w:rPr>
        <w:t>ι</w:t>
      </w:r>
      <w:r w:rsidRPr="00873500">
        <w:rPr>
          <w:rFonts w:ascii="MK2015" w:eastAsia="Arial Unicode MS" w:hAnsi="MK2015" w:cs="Tahoma"/>
          <w:color w:val="000000"/>
          <w:position w:val="-12"/>
          <w:bdr w:val="none" w:sz="0" w:space="0" w:color="auto" w:frame="1"/>
          <w:lang w:eastAsia="el-GR"/>
        </w:rPr>
        <w:t>_</w:t>
      </w:r>
      <w:r w:rsidRPr="00873500">
        <w:rPr>
          <w:rFonts w:ascii="MK2015" w:eastAsia="Arial Unicode MS" w:hAnsi="MK2015" w:cs="Tahoma"/>
          <w:color w:val="000000"/>
          <w:sz w:val="2"/>
          <w:bdr w:val="none" w:sz="0" w:space="0" w:color="auto" w:frame="1"/>
          <w:lang w:eastAsia="el-GR"/>
        </w:rPr>
        <w:t xml:space="preserve"> </w:t>
      </w:r>
      <w:r w:rsidRPr="00873500">
        <w:rPr>
          <w:rFonts w:ascii="BZ Byzantina" w:eastAsia="Arial Unicode MS" w:hAnsi="BZ Byzantina" w:cs="Tahoma"/>
          <w:color w:val="000000"/>
          <w:spacing w:val="-382"/>
          <w:sz w:val="44"/>
          <w:bdr w:val="none" w:sz="0" w:space="0" w:color="auto" w:frame="1"/>
          <w:lang w:eastAsia="el-GR"/>
        </w:rPr>
        <w:t></w:t>
      </w:r>
      <w:r w:rsidRPr="00873500">
        <w:rPr>
          <w:rFonts w:eastAsia="Arial Unicode MS" w:cs="Tahoma"/>
          <w:color w:val="000000"/>
          <w:spacing w:val="197"/>
          <w:position w:val="-12"/>
          <w:bdr w:val="none" w:sz="0" w:space="0" w:color="auto" w:frame="1"/>
          <w:lang w:eastAsia="el-GR"/>
        </w:rPr>
        <w:t>ω</w:t>
      </w:r>
      <w:r w:rsidRPr="00873500">
        <w:rPr>
          <w:rFonts w:ascii="MK2015" w:eastAsia="Arial Unicode MS" w:hAnsi="MK2015" w:cs="Tahoma"/>
          <w:color w:val="000000"/>
          <w:position w:val="-12"/>
          <w:bdr w:val="none" w:sz="0" w:space="0" w:color="auto" w:frame="1"/>
          <w:lang w:eastAsia="el-GR"/>
        </w:rPr>
        <w:t>_</w:t>
      </w:r>
      <w:r w:rsidRPr="00873500">
        <w:rPr>
          <w:rFonts w:ascii="MK2015" w:eastAsia="Arial Unicode MS" w:hAnsi="MK2015" w:cs="Tahoma"/>
          <w:color w:val="000000"/>
          <w:sz w:val="2"/>
          <w:bdr w:val="none" w:sz="0" w:space="0" w:color="auto" w:frame="1"/>
          <w:lang w:eastAsia="el-GR"/>
        </w:rPr>
        <w:t xml:space="preserve"> </w:t>
      </w:r>
      <w:r w:rsidRPr="00873500">
        <w:rPr>
          <w:rFonts w:ascii="BZ Byzantina" w:eastAsia="Arial Unicode MS" w:hAnsi="BZ Byzantina" w:cs="Tahoma"/>
          <w:color w:val="000000"/>
          <w:spacing w:val="-247"/>
          <w:sz w:val="44"/>
          <w:bdr w:val="none" w:sz="0" w:space="0" w:color="auto" w:frame="1"/>
          <w:lang w:eastAsia="el-GR"/>
        </w:rPr>
        <w:t></w:t>
      </w:r>
      <w:r w:rsidRPr="00873500">
        <w:rPr>
          <w:rFonts w:eastAsia="Arial Unicode MS" w:cs="Tahoma"/>
          <w:color w:val="000000"/>
          <w:spacing w:val="20"/>
          <w:position w:val="-12"/>
          <w:bdr w:val="none" w:sz="0" w:space="0" w:color="auto" w:frame="1"/>
          <w:lang w:eastAsia="el-GR"/>
        </w:rPr>
        <w:t>ω</w:t>
      </w:r>
      <w:r w:rsidRPr="00873500">
        <w:rPr>
          <w:rFonts w:ascii="BZ Fthores" w:eastAsia="Arial Unicode MS" w:hAnsi="BZ Fthores" w:cs="Tahoma"/>
          <w:color w:val="800000"/>
          <w:spacing w:val="40"/>
          <w:sz w:val="44"/>
          <w:bdr w:val="none" w:sz="0" w:space="0" w:color="auto" w:frame="1"/>
          <w:lang w:eastAsia="el-GR"/>
        </w:rPr>
        <w:t></w:t>
      </w:r>
      <w:r w:rsidRPr="00873500">
        <w:rPr>
          <w:rFonts w:ascii="MK2015" w:eastAsia="Arial Unicode MS" w:hAnsi="MK2015" w:cs="Tahoma"/>
          <w:color w:val="800000"/>
          <w:bdr w:val="none" w:sz="0" w:space="0" w:color="auto" w:frame="1"/>
          <w:lang w:eastAsia="el-GR"/>
        </w:rPr>
        <w:t>_</w:t>
      </w:r>
      <w:r w:rsidRPr="00873500">
        <w:rPr>
          <w:rFonts w:ascii="MK2015" w:eastAsia="Arial Unicode MS" w:hAnsi="MK2015" w:cs="Tahoma"/>
          <w:color w:val="FFFFFF"/>
          <w:sz w:val="2"/>
          <w:bdr w:val="none" w:sz="0" w:space="0" w:color="auto" w:frame="1"/>
          <w:lang w:eastAsia="el-GR"/>
        </w:rPr>
        <w:t>.</w:t>
      </w:r>
      <w:r w:rsidRPr="00873500">
        <w:rPr>
          <w:rFonts w:ascii="BZ Byzantina" w:eastAsia="Arial Unicode MS" w:hAnsi="BZ Byzantina" w:cs="Tahoma"/>
          <w:color w:val="000000"/>
          <w:spacing w:val="-247"/>
          <w:sz w:val="44"/>
          <w:bdr w:val="none" w:sz="0" w:space="0" w:color="auto" w:frame="1"/>
          <w:lang w:eastAsia="el-GR"/>
        </w:rPr>
        <w:t></w:t>
      </w:r>
      <w:r w:rsidRPr="00873500">
        <w:rPr>
          <w:rFonts w:eastAsia="Arial Unicode MS" w:cs="Tahoma"/>
          <w:color w:val="000000"/>
          <w:spacing w:val="81"/>
          <w:position w:val="-12"/>
          <w:bdr w:val="none" w:sz="0" w:space="0" w:color="auto" w:frame="1"/>
          <w:lang w:eastAsia="el-GR"/>
        </w:rPr>
        <w:t>ω</w:t>
      </w:r>
      <w:r w:rsidRPr="00873500">
        <w:rPr>
          <w:rFonts w:ascii="BZ Byzantina" w:eastAsia="Arial Unicode MS" w:hAnsi="BZ Byzantina" w:cs="Tahoma"/>
          <w:b w:val="0"/>
          <w:color w:val="800000"/>
          <w:spacing w:val="-20"/>
          <w:position w:val="-6"/>
          <w:sz w:val="44"/>
          <w:bdr w:val="none" w:sz="0" w:space="0" w:color="auto" w:frame="1"/>
          <w:lang w:eastAsia="el-GR"/>
        </w:rPr>
        <w:t></w:t>
      </w:r>
      <w:r w:rsidRPr="00873500">
        <w:rPr>
          <w:rFonts w:ascii="MK2015" w:eastAsia="Arial Unicode MS" w:hAnsi="MK2015" w:cs="Tahoma"/>
          <w:b w:val="0"/>
          <w:color w:val="800000"/>
          <w:position w:val="-6"/>
          <w:bdr w:val="none" w:sz="0" w:space="0" w:color="auto" w:frame="1"/>
          <w:lang w:eastAsia="el-GR"/>
        </w:rPr>
        <w:t>_</w:t>
      </w:r>
      <w:r w:rsidRPr="00873500">
        <w:rPr>
          <w:rFonts w:ascii="MK2015" w:eastAsia="Arial Unicode MS" w:hAnsi="MK2015" w:cs="Tahoma"/>
          <w:b w:val="0"/>
          <w:color w:val="FFFFFF"/>
          <w:position w:val="-6"/>
          <w:sz w:val="2"/>
          <w:bdr w:val="none" w:sz="0" w:space="0" w:color="auto" w:frame="1"/>
          <w:lang w:eastAsia="el-GR"/>
        </w:rPr>
        <w:t>.</w:t>
      </w:r>
      <w:r w:rsidRPr="00873500">
        <w:rPr>
          <w:rFonts w:ascii="BZ Byzantina" w:eastAsia="Arial Unicode MS" w:hAnsi="BZ Byzantina" w:cs="Tahoma"/>
          <w:color w:val="000000"/>
          <w:spacing w:val="-412"/>
          <w:sz w:val="44"/>
          <w:bdr w:val="none" w:sz="0" w:space="0" w:color="auto" w:frame="1"/>
          <w:lang w:eastAsia="el-GR"/>
        </w:rPr>
        <w:t></w:t>
      </w:r>
      <w:r w:rsidRPr="00873500">
        <w:rPr>
          <w:rFonts w:eastAsia="Arial Unicode MS" w:cs="Tahoma"/>
          <w:color w:val="000000"/>
          <w:spacing w:val="247"/>
          <w:position w:val="-12"/>
          <w:bdr w:val="none" w:sz="0" w:space="0" w:color="auto" w:frame="1"/>
          <w:lang w:eastAsia="el-GR"/>
        </w:rPr>
        <w:t>ω</w:t>
      </w:r>
      <w:r w:rsidRPr="00873500">
        <w:rPr>
          <w:rFonts w:ascii="BZ Byzantina" w:eastAsia="Arial Unicode MS" w:hAnsi="BZ Byzantina" w:cs="Tahoma"/>
          <w:b w:val="0"/>
          <w:color w:val="800000"/>
          <w:spacing w:val="-20"/>
          <w:sz w:val="44"/>
          <w:bdr w:val="none" w:sz="0" w:space="0" w:color="auto" w:frame="1"/>
          <w:lang w:eastAsia="el-GR"/>
        </w:rPr>
        <w:t></w:t>
      </w:r>
      <w:r w:rsidRPr="00873500">
        <w:rPr>
          <w:rFonts w:ascii="BZ Loipa" w:eastAsia="Arial Unicode MS" w:hAnsi="BZ Loipa" w:cs="Tahoma"/>
          <w:b w:val="0"/>
          <w:color w:val="800000"/>
          <w:sz w:val="44"/>
          <w:bdr w:val="none" w:sz="0" w:space="0" w:color="auto" w:frame="1"/>
          <w:lang w:eastAsia="el-GR"/>
        </w:rPr>
        <w:t></w:t>
      </w:r>
      <w:r w:rsidRPr="00873500">
        <w:rPr>
          <w:rFonts w:ascii="MK2015" w:eastAsia="Arial Unicode MS" w:hAnsi="MK2015" w:cs="Tahoma"/>
          <w:b w:val="0"/>
          <w:color w:val="800000"/>
          <w:bdr w:val="none" w:sz="0" w:space="0" w:color="auto" w:frame="1"/>
          <w:lang w:eastAsia="el-GR"/>
        </w:rPr>
        <w:t>_</w:t>
      </w:r>
      <w:r w:rsidRPr="00873500">
        <w:rPr>
          <w:rFonts w:ascii="MK2015" w:eastAsia="Arial Unicode MS" w:hAnsi="MK2015" w:cs="Tahoma"/>
          <w:b w:val="0"/>
          <w:color w:val="800000"/>
          <w:sz w:val="2"/>
          <w:bdr w:val="none" w:sz="0" w:space="0" w:color="auto" w:frame="1"/>
          <w:lang w:eastAsia="el-GR"/>
        </w:rPr>
        <w:t xml:space="preserve"> </w:t>
      </w:r>
      <w:r w:rsidRPr="00873500">
        <w:rPr>
          <w:rFonts w:eastAsia="Arial Unicode MS" w:cs="Tahoma"/>
          <w:color w:val="000000"/>
          <w:spacing w:val="-187"/>
          <w:position w:val="-12"/>
          <w:bdr w:val="none" w:sz="0" w:space="0" w:color="auto" w:frame="1"/>
          <w:lang w:eastAsia="el-GR"/>
        </w:rPr>
        <w:t>ω</w:t>
      </w:r>
      <w:r w:rsidRPr="00873500">
        <w:rPr>
          <w:rFonts w:ascii="BZ Byzantina" w:eastAsia="Arial Unicode MS" w:hAnsi="BZ Byzantina" w:cs="Tahoma"/>
          <w:color w:val="000000"/>
          <w:spacing w:val="-112"/>
          <w:sz w:val="44"/>
          <w:bdr w:val="none" w:sz="0" w:space="0" w:color="auto" w:frame="1"/>
          <w:lang w:eastAsia="el-GR"/>
        </w:rPr>
        <w:t></w:t>
      </w:r>
      <w:r w:rsidRPr="00873500">
        <w:rPr>
          <w:rFonts w:eastAsia="Arial Unicode MS" w:cs="Tahoma"/>
          <w:color w:val="000000"/>
          <w:spacing w:val="12"/>
          <w:position w:val="-12"/>
          <w:bdr w:val="none" w:sz="0" w:space="0" w:color="auto" w:frame="1"/>
          <w:lang w:eastAsia="el-GR"/>
        </w:rPr>
        <w:t>ν</w:t>
      </w:r>
      <w:r w:rsidRPr="00873500">
        <w:rPr>
          <w:rFonts w:ascii="MK2015" w:eastAsia="Arial Unicode MS" w:hAnsi="MK2015" w:cs="Tahoma"/>
          <w:color w:val="000000"/>
          <w:spacing w:val="27"/>
          <w:position w:val="-12"/>
          <w:bdr w:val="none" w:sz="0" w:space="0" w:color="auto" w:frame="1"/>
          <w:lang w:eastAsia="el-GR"/>
        </w:rPr>
        <w:t>_</w:t>
      </w:r>
      <w:r w:rsidRPr="00873500">
        <w:rPr>
          <w:rFonts w:ascii="MK2015" w:eastAsia="Arial Unicode MS" w:hAnsi="MK2015" w:cs="Tahoma"/>
          <w:color w:val="FFFFFF"/>
          <w:sz w:val="2"/>
          <w:bdr w:val="none" w:sz="0" w:space="0" w:color="auto" w:frame="1"/>
          <w:lang w:eastAsia="el-GR"/>
        </w:rPr>
        <w:t>.</w:t>
      </w:r>
      <w:r w:rsidRPr="00873500">
        <w:rPr>
          <w:rFonts w:ascii="BZ Byzantina" w:eastAsia="Arial Unicode MS" w:hAnsi="BZ Byzantina" w:cs="Tahoma"/>
          <w:color w:val="000000"/>
          <w:spacing w:val="-420"/>
          <w:sz w:val="44"/>
          <w:bdr w:val="none" w:sz="0" w:space="0" w:color="auto" w:frame="1"/>
          <w:lang w:eastAsia="el-GR"/>
        </w:rPr>
        <w:t></w:t>
      </w:r>
      <w:r w:rsidRPr="00873500">
        <w:rPr>
          <w:rFonts w:eastAsia="Arial Unicode MS" w:cs="Tahoma"/>
          <w:color w:val="000000"/>
          <w:position w:val="-12"/>
          <w:bdr w:val="none" w:sz="0" w:space="0" w:color="auto" w:frame="1"/>
          <w:lang w:eastAsia="el-GR"/>
        </w:rPr>
        <w:t>θ</w:t>
      </w:r>
      <w:r w:rsidRPr="00873500">
        <w:rPr>
          <w:rFonts w:eastAsia="Arial Unicode MS" w:cs="Tahoma"/>
          <w:color w:val="000000"/>
          <w:spacing w:val="140"/>
          <w:position w:val="-12"/>
          <w:bdr w:val="none" w:sz="0" w:space="0" w:color="auto" w:frame="1"/>
          <w:lang w:eastAsia="el-GR"/>
        </w:rPr>
        <w:t>α</w:t>
      </w:r>
      <w:r w:rsidRPr="00873500">
        <w:rPr>
          <w:rFonts w:ascii="MK2015" w:eastAsia="Arial Unicode MS" w:hAnsi="MK2015" w:cs="Tahoma"/>
          <w:color w:val="000000"/>
          <w:position w:val="-12"/>
          <w:bdr w:val="none" w:sz="0" w:space="0" w:color="auto" w:frame="1"/>
          <w:lang w:eastAsia="el-GR"/>
        </w:rPr>
        <w:t>_</w:t>
      </w:r>
      <w:r w:rsidRPr="00873500">
        <w:rPr>
          <w:rFonts w:ascii="MK2015" w:eastAsia="Arial Unicode MS" w:hAnsi="MK2015" w:cs="Tahoma"/>
          <w:color w:val="000000"/>
          <w:sz w:val="2"/>
          <w:bdr w:val="none" w:sz="0" w:space="0" w:color="auto" w:frame="1"/>
          <w:lang w:eastAsia="el-GR"/>
        </w:rPr>
        <w:t xml:space="preserve"> </w:t>
      </w:r>
      <w:r w:rsidRPr="00873500">
        <w:rPr>
          <w:rFonts w:ascii="BZ Byzantina" w:eastAsia="Arial Unicode MS" w:hAnsi="BZ Byzantina" w:cs="Tahoma"/>
          <w:color w:val="000000"/>
          <w:spacing w:val="-307"/>
          <w:sz w:val="44"/>
          <w:bdr w:val="none" w:sz="0" w:space="0" w:color="auto" w:frame="1"/>
          <w:lang w:eastAsia="el-GR"/>
        </w:rPr>
        <w:t></w:t>
      </w:r>
      <w:r w:rsidRPr="00873500">
        <w:rPr>
          <w:rFonts w:eastAsia="Arial Unicode MS" w:cs="Tahoma"/>
          <w:color w:val="000000"/>
          <w:position w:val="-12"/>
          <w:bdr w:val="none" w:sz="0" w:space="0" w:color="auto" w:frame="1"/>
          <w:lang w:eastAsia="el-GR"/>
        </w:rPr>
        <w:t>α</w:t>
      </w:r>
      <w:r w:rsidRPr="00873500">
        <w:rPr>
          <w:rFonts w:eastAsia="Arial Unicode MS" w:cs="Tahoma"/>
          <w:color w:val="000000"/>
          <w:spacing w:val="27"/>
          <w:position w:val="-12"/>
          <w:bdr w:val="none" w:sz="0" w:space="0" w:color="auto" w:frame="1"/>
          <w:lang w:eastAsia="el-GR"/>
        </w:rPr>
        <w:t>υ</w:t>
      </w:r>
      <w:r w:rsidRPr="00873500">
        <w:rPr>
          <w:rFonts w:ascii="MK2015" w:eastAsia="Arial Unicode MS" w:hAnsi="MK2015" w:cs="Tahoma"/>
          <w:color w:val="000000"/>
          <w:position w:val="-12"/>
          <w:bdr w:val="none" w:sz="0" w:space="0" w:color="auto" w:frame="1"/>
          <w:lang w:eastAsia="el-GR"/>
        </w:rPr>
        <w:t>_</w:t>
      </w:r>
      <w:r w:rsidRPr="00873500">
        <w:rPr>
          <w:rFonts w:ascii="MK2015" w:eastAsia="Arial Unicode MS" w:hAnsi="MK2015" w:cs="Tahoma"/>
          <w:color w:val="000000"/>
          <w:sz w:val="2"/>
          <w:bdr w:val="none" w:sz="0" w:space="0" w:color="auto" w:frame="1"/>
          <w:lang w:eastAsia="el-GR"/>
        </w:rPr>
        <w:t xml:space="preserve"> </w:t>
      </w:r>
      <w:r w:rsidRPr="00873500">
        <w:rPr>
          <w:rFonts w:ascii="BZ Byzantina" w:eastAsia="Arial Unicode MS" w:hAnsi="BZ Byzantina" w:cs="Tahoma"/>
          <w:color w:val="000000"/>
          <w:spacing w:val="-502"/>
          <w:sz w:val="44"/>
          <w:bdr w:val="none" w:sz="0" w:space="0" w:color="auto" w:frame="1"/>
          <w:lang w:eastAsia="el-GR"/>
        </w:rPr>
        <w:t></w:t>
      </w:r>
      <w:r w:rsidRPr="00873500">
        <w:rPr>
          <w:rFonts w:eastAsia="Arial Unicode MS" w:cs="Tahoma"/>
          <w:color w:val="000000"/>
          <w:position w:val="-12"/>
          <w:bdr w:val="none" w:sz="0" w:space="0" w:color="auto" w:frame="1"/>
          <w:lang w:eastAsia="el-GR"/>
        </w:rPr>
        <w:t>μ</w:t>
      </w:r>
      <w:r w:rsidRPr="00873500">
        <w:rPr>
          <w:rFonts w:eastAsia="Arial Unicode MS" w:cs="Tahoma"/>
          <w:color w:val="000000"/>
          <w:spacing w:val="177"/>
          <w:position w:val="-12"/>
          <w:bdr w:val="none" w:sz="0" w:space="0" w:color="auto" w:frame="1"/>
          <w:lang w:eastAsia="el-GR"/>
        </w:rPr>
        <w:t>α</w:t>
      </w:r>
      <w:r w:rsidRPr="00873500">
        <w:rPr>
          <w:rFonts w:ascii="BZ Byzantina" w:eastAsia="Arial Unicode MS" w:hAnsi="BZ Byzantina" w:cs="Tahoma"/>
          <w:color w:val="000000"/>
          <w:sz w:val="44"/>
          <w:bdr w:val="none" w:sz="0" w:space="0" w:color="auto" w:frame="1"/>
          <w:lang w:eastAsia="el-GR"/>
        </w:rPr>
        <w:t></w:t>
      </w:r>
      <w:r w:rsidRPr="00873500">
        <w:rPr>
          <w:rFonts w:ascii="BZ Byzantina" w:eastAsia="Arial Unicode MS" w:hAnsi="BZ Byzantina" w:cs="Tahoma"/>
          <w:color w:val="000000"/>
          <w:sz w:val="44"/>
          <w:bdr w:val="none" w:sz="0" w:space="0" w:color="auto" w:frame="1"/>
          <w:lang w:eastAsia="el-GR"/>
        </w:rPr>
        <w:t></w:t>
      </w:r>
      <w:r w:rsidRPr="00873500">
        <w:rPr>
          <w:rFonts w:ascii="MK2015" w:eastAsia="Arial Unicode MS" w:hAnsi="MK2015" w:cs="Tahoma"/>
          <w:color w:val="000000"/>
          <w:bdr w:val="none" w:sz="0" w:space="0" w:color="auto" w:frame="1"/>
          <w:lang w:eastAsia="el-GR"/>
        </w:rPr>
        <w:t>_</w:t>
      </w:r>
      <w:r w:rsidRPr="00873500">
        <w:rPr>
          <w:rFonts w:ascii="MK2015" w:eastAsia="Arial Unicode MS" w:hAnsi="MK2015" w:cs="Tahoma"/>
          <w:color w:val="000000"/>
          <w:sz w:val="2"/>
          <w:bdr w:val="none" w:sz="0" w:space="0" w:color="auto" w:frame="1"/>
          <w:lang w:eastAsia="el-GR"/>
        </w:rPr>
        <w:t xml:space="preserve"> </w:t>
      </w:r>
      <w:r w:rsidRPr="00873500">
        <w:rPr>
          <w:rFonts w:ascii="BZ Loipa" w:eastAsia="Arial Unicode MS" w:hAnsi="BZ Loipa" w:cs="Tahoma"/>
          <w:color w:val="000000"/>
          <w:spacing w:val="-600"/>
          <w:sz w:val="44"/>
          <w:bdr w:val="none" w:sz="0" w:space="0" w:color="auto" w:frame="1"/>
          <w:lang w:eastAsia="el-GR"/>
        </w:rPr>
        <w:t></w:t>
      </w:r>
      <w:r w:rsidRPr="00873500">
        <w:rPr>
          <w:rFonts w:eastAsia="Arial Unicode MS" w:cs="Tahoma"/>
          <w:color w:val="000000"/>
          <w:position w:val="-12"/>
          <w:bdr w:val="none" w:sz="0" w:space="0" w:color="auto" w:frame="1"/>
          <w:lang w:eastAsia="el-GR"/>
        </w:rPr>
        <w:t>σ</w:t>
      </w:r>
      <w:r w:rsidRPr="00873500">
        <w:rPr>
          <w:rFonts w:eastAsia="Arial Unicode MS" w:cs="Tahoma"/>
          <w:color w:val="000000"/>
          <w:spacing w:val="360"/>
          <w:position w:val="-12"/>
          <w:bdr w:val="none" w:sz="0" w:space="0" w:color="auto" w:frame="1"/>
          <w:lang w:eastAsia="el-GR"/>
        </w:rPr>
        <w:t>ι</w:t>
      </w:r>
      <w:r w:rsidRPr="00873500">
        <w:rPr>
          <w:rFonts w:ascii="BZ Byzantina" w:eastAsia="Arial Unicode MS" w:hAnsi="BZ Byzantina" w:cs="Tahoma"/>
          <w:b w:val="0"/>
          <w:color w:val="800000"/>
          <w:spacing w:val="20"/>
          <w:sz w:val="44"/>
          <w:bdr w:val="none" w:sz="0" w:space="0" w:color="auto" w:frame="1"/>
          <w:lang w:eastAsia="el-GR"/>
        </w:rPr>
        <w:t></w:t>
      </w:r>
      <w:r w:rsidRPr="00873500">
        <w:rPr>
          <w:rFonts w:ascii="MK2015" w:eastAsia="Arial Unicode MS" w:hAnsi="MK2015" w:cs="Tahoma"/>
          <w:b w:val="0"/>
          <w:color w:val="800000"/>
          <w:bdr w:val="none" w:sz="0" w:space="0" w:color="auto" w:frame="1"/>
          <w:lang w:eastAsia="el-GR"/>
        </w:rPr>
        <w:t>_</w:t>
      </w:r>
      <w:r w:rsidRPr="00873500">
        <w:rPr>
          <w:rFonts w:ascii="MK2015" w:eastAsia="Arial Unicode MS" w:hAnsi="MK2015" w:cs="Tahoma"/>
          <w:b w:val="0"/>
          <w:color w:val="800000"/>
          <w:sz w:val="2"/>
          <w:bdr w:val="none" w:sz="0" w:space="0" w:color="auto" w:frame="1"/>
          <w:lang w:eastAsia="el-GR"/>
        </w:rPr>
        <w:t xml:space="preserve"> </w:t>
      </w:r>
      <w:r w:rsidRPr="00873500">
        <w:rPr>
          <w:rFonts w:ascii="BZ Byzantina" w:eastAsia="Arial Unicode MS" w:hAnsi="BZ Byzantina" w:cs="Tahoma"/>
          <w:color w:val="000000"/>
          <w:spacing w:val="-375"/>
          <w:sz w:val="44"/>
          <w:bdr w:val="none" w:sz="0" w:space="0" w:color="auto" w:frame="1"/>
          <w:lang w:eastAsia="el-GR"/>
        </w:rPr>
        <w:t></w:t>
      </w:r>
      <w:r w:rsidRPr="00873500">
        <w:rPr>
          <w:rFonts w:eastAsia="Arial Unicode MS" w:cs="Tahoma"/>
          <w:color w:val="000000"/>
          <w:spacing w:val="295"/>
          <w:position w:val="-12"/>
          <w:bdr w:val="none" w:sz="0" w:space="0" w:color="auto" w:frame="1"/>
          <w:lang w:eastAsia="el-GR"/>
        </w:rPr>
        <w:t>ι</w:t>
      </w:r>
      <w:r w:rsidRPr="00873500">
        <w:rPr>
          <w:rFonts w:ascii="MK2015" w:eastAsia="Arial Unicode MS" w:hAnsi="MK2015" w:cs="Tahoma"/>
          <w:color w:val="000000"/>
          <w:position w:val="-12"/>
          <w:bdr w:val="none" w:sz="0" w:space="0" w:color="auto" w:frame="1"/>
          <w:lang w:eastAsia="el-GR"/>
        </w:rPr>
        <w:t>_</w:t>
      </w:r>
      <w:r w:rsidRPr="00873500">
        <w:rPr>
          <w:rFonts w:ascii="MK2015" w:eastAsia="Arial Unicode MS" w:hAnsi="MK2015" w:cs="Tahoma"/>
          <w:color w:val="FFFFFF"/>
          <w:sz w:val="2"/>
          <w:bdr w:val="none" w:sz="0" w:space="0" w:color="auto" w:frame="1"/>
          <w:lang w:eastAsia="el-GR"/>
        </w:rPr>
        <w:t>.</w:t>
      </w:r>
      <w:r w:rsidRPr="00873500">
        <w:rPr>
          <w:rFonts w:ascii="BZ Byzantina" w:eastAsia="Arial Unicode MS" w:hAnsi="BZ Byzantina" w:cs="Tahoma"/>
          <w:color w:val="000000"/>
          <w:spacing w:val="-352"/>
          <w:sz w:val="44"/>
          <w:bdr w:val="none" w:sz="0" w:space="0" w:color="auto" w:frame="1"/>
          <w:lang w:eastAsia="el-GR"/>
        </w:rPr>
        <w:t></w:t>
      </w:r>
      <w:r w:rsidRPr="00873500">
        <w:rPr>
          <w:rFonts w:eastAsia="Arial Unicode MS" w:cs="Tahoma"/>
          <w:color w:val="000000"/>
          <w:spacing w:val="197"/>
          <w:position w:val="-12"/>
          <w:bdr w:val="none" w:sz="0" w:space="0" w:color="auto" w:frame="1"/>
          <w:lang w:eastAsia="el-GR"/>
        </w:rPr>
        <w:t>α</w:t>
      </w:r>
      <w:r w:rsidRPr="00873500">
        <w:rPr>
          <w:rFonts w:ascii="BZ Byzantina" w:eastAsia="Arial Unicode MS" w:hAnsi="BZ Byzantina" w:cs="Tahoma"/>
          <w:color w:val="000000"/>
          <w:position w:val="2"/>
          <w:sz w:val="44"/>
          <w:bdr w:val="none" w:sz="0" w:space="0" w:color="auto" w:frame="1"/>
          <w:lang w:eastAsia="el-GR"/>
        </w:rPr>
        <w:t></w:t>
      </w:r>
      <w:r w:rsidRPr="00873500">
        <w:rPr>
          <w:rFonts w:ascii="MK2015" w:eastAsia="Arial Unicode MS" w:hAnsi="MK2015" w:cs="Tahoma"/>
          <w:color w:val="000000"/>
          <w:position w:val="2"/>
          <w:bdr w:val="none" w:sz="0" w:space="0" w:color="auto" w:frame="1"/>
          <w:lang w:eastAsia="el-GR"/>
        </w:rPr>
        <w:t>_</w:t>
      </w:r>
      <w:r w:rsidRPr="00873500">
        <w:rPr>
          <w:rFonts w:ascii="MK2015" w:eastAsia="Arial Unicode MS" w:hAnsi="MK2015" w:cs="Tahoma"/>
          <w:color w:val="000000"/>
          <w:position w:val="2"/>
          <w:sz w:val="2"/>
          <w:bdr w:val="none" w:sz="0" w:space="0" w:color="auto" w:frame="1"/>
          <w:lang w:eastAsia="el-GR"/>
        </w:rPr>
        <w:t xml:space="preserve"> </w:t>
      </w:r>
      <w:r w:rsidRPr="00873500">
        <w:rPr>
          <w:rFonts w:ascii="BZ Byzantina" w:eastAsia="Arial Unicode MS" w:hAnsi="BZ Byzantina" w:cs="Tahoma"/>
          <w:color w:val="000000"/>
          <w:spacing w:val="-495"/>
          <w:sz w:val="44"/>
          <w:bdr w:val="none" w:sz="0" w:space="0" w:color="auto" w:frame="1"/>
          <w:lang w:eastAsia="el-GR"/>
        </w:rPr>
        <w:t></w:t>
      </w:r>
      <w:r w:rsidRPr="00873500">
        <w:rPr>
          <w:rFonts w:eastAsia="Arial Unicode MS" w:cs="Tahoma"/>
          <w:color w:val="000000"/>
          <w:position w:val="-12"/>
          <w:bdr w:val="none" w:sz="0" w:space="0" w:color="auto" w:frame="1"/>
          <w:lang w:eastAsia="el-GR"/>
        </w:rPr>
        <w:t>μ</w:t>
      </w:r>
      <w:r w:rsidRPr="00873500">
        <w:rPr>
          <w:rFonts w:eastAsia="Arial Unicode MS" w:cs="Tahoma"/>
          <w:color w:val="000000"/>
          <w:spacing w:val="185"/>
          <w:position w:val="-12"/>
          <w:bdr w:val="none" w:sz="0" w:space="0" w:color="auto" w:frame="1"/>
          <w:lang w:eastAsia="el-GR"/>
        </w:rPr>
        <w:t>ο</w:t>
      </w:r>
      <w:r w:rsidRPr="00873500">
        <w:rPr>
          <w:rFonts w:ascii="MK2015" w:eastAsia="Arial Unicode MS" w:hAnsi="MK2015" w:cs="Tahoma"/>
          <w:color w:val="000000"/>
          <w:position w:val="-12"/>
          <w:bdr w:val="none" w:sz="0" w:space="0" w:color="auto" w:frame="1"/>
          <w:lang w:eastAsia="el-GR"/>
        </w:rPr>
        <w:t>_</w:t>
      </w:r>
      <w:r w:rsidRPr="00873500">
        <w:rPr>
          <w:rFonts w:ascii="MK2015" w:eastAsia="Arial Unicode MS" w:hAnsi="MK2015" w:cs="Tahoma"/>
          <w:color w:val="000000"/>
          <w:sz w:val="2"/>
          <w:bdr w:val="none" w:sz="0" w:space="0" w:color="auto" w:frame="1"/>
          <w:lang w:eastAsia="el-GR"/>
        </w:rPr>
        <w:t xml:space="preserve"> </w:t>
      </w:r>
      <w:r w:rsidRPr="00873500">
        <w:rPr>
          <w:rFonts w:ascii="BZ Byzantina" w:eastAsia="Arial Unicode MS" w:hAnsi="BZ Byzantina" w:cs="Tahoma"/>
          <w:color w:val="000000"/>
          <w:spacing w:val="-405"/>
          <w:sz w:val="44"/>
          <w:bdr w:val="none" w:sz="0" w:space="0" w:color="auto" w:frame="1"/>
          <w:lang w:eastAsia="el-GR"/>
        </w:rPr>
        <w:t></w:t>
      </w:r>
      <w:r w:rsidRPr="00873500">
        <w:rPr>
          <w:rFonts w:eastAsia="Arial Unicode MS" w:cs="Tahoma"/>
          <w:color w:val="000000"/>
          <w:spacing w:val="265"/>
          <w:position w:val="-12"/>
          <w:bdr w:val="none" w:sz="0" w:space="0" w:color="auto" w:frame="1"/>
          <w:lang w:eastAsia="el-GR"/>
        </w:rPr>
        <w:t>ο</w:t>
      </w:r>
      <w:r w:rsidRPr="00873500">
        <w:rPr>
          <w:rFonts w:ascii="MK2015" w:eastAsia="Arial Unicode MS" w:hAnsi="MK2015" w:cs="Tahoma"/>
          <w:color w:val="000000"/>
          <w:position w:val="-12"/>
          <w:bdr w:val="none" w:sz="0" w:space="0" w:color="auto" w:frame="1"/>
          <w:lang w:eastAsia="el-GR"/>
        </w:rPr>
        <w:t>_</w:t>
      </w:r>
      <w:r w:rsidRPr="00873500">
        <w:rPr>
          <w:rFonts w:ascii="MK2015" w:eastAsia="Arial Unicode MS" w:hAnsi="MK2015" w:cs="Tahoma"/>
          <w:color w:val="000000"/>
          <w:sz w:val="2"/>
          <w:bdr w:val="none" w:sz="0" w:space="0" w:color="auto" w:frame="1"/>
          <w:lang w:eastAsia="el-GR"/>
        </w:rPr>
        <w:t xml:space="preserve"> </w:t>
      </w:r>
      <w:r w:rsidRPr="00873500">
        <w:rPr>
          <w:rFonts w:ascii="BZ Byzantina" w:eastAsia="Arial Unicode MS" w:hAnsi="BZ Byzantina" w:cs="Tahoma"/>
          <w:color w:val="000000"/>
          <w:spacing w:val="-390"/>
          <w:sz w:val="44"/>
          <w:bdr w:val="none" w:sz="0" w:space="0" w:color="auto" w:frame="1"/>
          <w:lang w:eastAsia="el-GR"/>
        </w:rPr>
        <w:t></w:t>
      </w:r>
      <w:r w:rsidRPr="00873500">
        <w:rPr>
          <w:rFonts w:eastAsia="Arial Unicode MS" w:cs="Tahoma"/>
          <w:color w:val="000000"/>
          <w:spacing w:val="290"/>
          <w:position w:val="-12"/>
          <w:bdr w:val="none" w:sz="0" w:space="0" w:color="auto" w:frame="1"/>
          <w:lang w:eastAsia="el-GR"/>
        </w:rPr>
        <w:t>ο</w:t>
      </w:r>
      <w:r w:rsidRPr="00873500">
        <w:rPr>
          <w:rFonts w:ascii="BZ Byzantina" w:eastAsia="Arial Unicode MS" w:hAnsi="BZ Byzantina" w:cs="Tahoma"/>
          <w:b w:val="0"/>
          <w:color w:val="800000"/>
          <w:spacing w:val="-40"/>
          <w:sz w:val="44"/>
          <w:bdr w:val="none" w:sz="0" w:space="0" w:color="auto" w:frame="1"/>
          <w:lang w:eastAsia="el-GR"/>
        </w:rPr>
        <w:t></w:t>
      </w:r>
      <w:r w:rsidRPr="00873500">
        <w:rPr>
          <w:rFonts w:ascii="MK2015" w:eastAsia="Arial Unicode MS" w:hAnsi="MK2015" w:cs="Tahoma"/>
          <w:b w:val="0"/>
          <w:color w:val="800000"/>
          <w:bdr w:val="none" w:sz="0" w:space="0" w:color="auto" w:frame="1"/>
          <w:lang w:eastAsia="el-GR"/>
        </w:rPr>
        <w:t>_</w:t>
      </w:r>
      <w:r w:rsidRPr="00873500">
        <w:rPr>
          <w:rFonts w:ascii="MK2015" w:eastAsia="Arial Unicode MS" w:hAnsi="MK2015" w:cs="Tahoma"/>
          <w:b w:val="0"/>
          <w:color w:val="800000"/>
          <w:sz w:val="2"/>
          <w:bdr w:val="none" w:sz="0" w:space="0" w:color="auto" w:frame="1"/>
          <w:lang w:eastAsia="el-GR"/>
        </w:rPr>
        <w:t xml:space="preserve"> </w:t>
      </w:r>
      <w:r w:rsidRPr="00873500">
        <w:rPr>
          <w:rFonts w:ascii="BZ Byzantina" w:eastAsia="Arial Unicode MS" w:hAnsi="BZ Byzantina" w:cs="Tahoma"/>
          <w:color w:val="000000"/>
          <w:sz w:val="44"/>
          <w:bdr w:val="none" w:sz="0" w:space="0" w:color="auto" w:frame="1"/>
          <w:lang w:eastAsia="el-GR"/>
        </w:rPr>
        <w:t></w:t>
      </w:r>
      <w:r w:rsidRPr="00873500">
        <w:rPr>
          <w:rFonts w:ascii="BZ Byzantina" w:eastAsia="Arial Unicode MS" w:hAnsi="BZ Byzantina" w:cs="Tahoma"/>
          <w:color w:val="000000"/>
          <w:spacing w:val="-285"/>
          <w:sz w:val="44"/>
          <w:bdr w:val="none" w:sz="0" w:space="0" w:color="auto" w:frame="1"/>
          <w:lang w:eastAsia="el-GR"/>
        </w:rPr>
        <w:t></w:t>
      </w:r>
      <w:r w:rsidRPr="00873500">
        <w:rPr>
          <w:rFonts w:eastAsia="Arial Unicode MS" w:cs="Tahoma"/>
          <w:color w:val="000000"/>
          <w:position w:val="-12"/>
          <w:bdr w:val="none" w:sz="0" w:space="0" w:color="auto" w:frame="1"/>
          <w:lang w:eastAsia="el-GR"/>
        </w:rPr>
        <w:t>ν</w:t>
      </w:r>
      <w:r w:rsidRPr="00873500">
        <w:rPr>
          <w:rFonts w:eastAsia="Arial Unicode MS" w:cs="Tahoma"/>
          <w:color w:val="000000"/>
          <w:spacing w:val="35"/>
          <w:position w:val="-12"/>
          <w:bdr w:val="none" w:sz="0" w:space="0" w:color="auto" w:frame="1"/>
          <w:lang w:eastAsia="el-GR"/>
        </w:rPr>
        <w:t>ο</w:t>
      </w:r>
      <w:r w:rsidRPr="00873500">
        <w:rPr>
          <w:rFonts w:ascii="MK2015" w:eastAsia="Arial Unicode MS" w:hAnsi="MK2015" w:cs="Tahoma"/>
          <w:color w:val="000000"/>
          <w:position w:val="-12"/>
          <w:bdr w:val="none" w:sz="0" w:space="0" w:color="auto" w:frame="1"/>
          <w:lang w:eastAsia="el-GR"/>
        </w:rPr>
        <w:t>_</w:t>
      </w:r>
      <w:r w:rsidRPr="00873500">
        <w:rPr>
          <w:rFonts w:ascii="MK2015" w:eastAsia="Arial Unicode MS" w:hAnsi="MK2015" w:cs="Tahoma"/>
          <w:color w:val="FFFFFF"/>
          <w:sz w:val="2"/>
          <w:bdr w:val="none" w:sz="0" w:space="0" w:color="auto" w:frame="1"/>
          <w:lang w:eastAsia="el-GR"/>
        </w:rPr>
        <w:t>.</w:t>
      </w:r>
      <w:r w:rsidRPr="00873500">
        <w:rPr>
          <w:rFonts w:ascii="BZ Byzantina" w:eastAsia="Arial Unicode MS" w:hAnsi="BZ Byzantina" w:cs="Tahoma"/>
          <w:color w:val="000000"/>
          <w:spacing w:val="-405"/>
          <w:sz w:val="44"/>
          <w:bdr w:val="none" w:sz="0" w:space="0" w:color="auto" w:frame="1"/>
          <w:lang w:eastAsia="el-GR"/>
        </w:rPr>
        <w:t></w:t>
      </w:r>
      <w:r w:rsidRPr="00873500">
        <w:rPr>
          <w:rFonts w:eastAsia="Arial Unicode MS" w:cs="Tahoma"/>
          <w:color w:val="000000"/>
          <w:spacing w:val="265"/>
          <w:position w:val="-12"/>
          <w:bdr w:val="none" w:sz="0" w:space="0" w:color="auto" w:frame="1"/>
          <w:lang w:eastAsia="el-GR"/>
        </w:rPr>
        <w:t>ο</w:t>
      </w:r>
      <w:r w:rsidRPr="00873500">
        <w:rPr>
          <w:rFonts w:ascii="BZ Byzantina" w:eastAsia="Arial Unicode MS" w:hAnsi="BZ Byzantina" w:cs="Tahoma"/>
          <w:b w:val="0"/>
          <w:color w:val="800000"/>
          <w:sz w:val="44"/>
          <w:bdr w:val="none" w:sz="0" w:space="0" w:color="auto" w:frame="1"/>
          <w:lang w:eastAsia="el-GR"/>
        </w:rPr>
        <w:t></w:t>
      </w:r>
      <w:r w:rsidRPr="00873500">
        <w:rPr>
          <w:rFonts w:ascii="BZ Loipa" w:eastAsia="Arial Unicode MS" w:hAnsi="BZ Loipa" w:cs="Tahoma"/>
          <w:color w:val="000000"/>
          <w:sz w:val="44"/>
          <w:bdr w:val="none" w:sz="0" w:space="0" w:color="auto" w:frame="1"/>
          <w:lang w:eastAsia="el-GR"/>
        </w:rPr>
        <w:t></w:t>
      </w:r>
      <w:r w:rsidRPr="00873500">
        <w:rPr>
          <w:rFonts w:ascii="MK2015" w:eastAsia="Arial Unicode MS" w:hAnsi="MK2015" w:cs="Tahoma"/>
          <w:color w:val="000000"/>
          <w:bdr w:val="none" w:sz="0" w:space="0" w:color="auto" w:frame="1"/>
          <w:lang w:eastAsia="el-GR"/>
        </w:rPr>
        <w:t>_</w:t>
      </w:r>
      <w:r w:rsidRPr="00873500">
        <w:rPr>
          <w:rFonts w:ascii="MK2015" w:eastAsia="Arial Unicode MS" w:hAnsi="MK2015" w:cs="Tahoma"/>
          <w:color w:val="000000"/>
          <w:sz w:val="2"/>
          <w:bdr w:val="none" w:sz="0" w:space="0" w:color="auto" w:frame="1"/>
          <w:lang w:eastAsia="el-GR"/>
        </w:rPr>
        <w:t xml:space="preserve"> </w:t>
      </w:r>
      <w:r w:rsidRPr="00873500">
        <w:rPr>
          <w:rFonts w:ascii="BZ Byzantina" w:eastAsia="Arial Unicode MS" w:hAnsi="BZ Byzantina" w:cs="Tahoma"/>
          <w:color w:val="000000"/>
          <w:spacing w:val="-285"/>
          <w:sz w:val="44"/>
          <w:bdr w:val="none" w:sz="0" w:space="0" w:color="auto" w:frame="1"/>
          <w:lang w:eastAsia="el-GR"/>
        </w:rPr>
        <w:t></w:t>
      </w:r>
      <w:r w:rsidRPr="00873500">
        <w:rPr>
          <w:rFonts w:eastAsia="Arial Unicode MS" w:cs="Tahoma"/>
          <w:color w:val="000000"/>
          <w:position w:val="-12"/>
          <w:bdr w:val="none" w:sz="0" w:space="0" w:color="auto" w:frame="1"/>
          <w:lang w:eastAsia="el-GR"/>
        </w:rPr>
        <w:t>ο</w:t>
      </w:r>
      <w:r w:rsidRPr="00873500">
        <w:rPr>
          <w:rFonts w:eastAsia="Arial Unicode MS" w:cs="Tahoma"/>
          <w:color w:val="000000"/>
          <w:spacing w:val="15"/>
          <w:position w:val="-12"/>
          <w:bdr w:val="none" w:sz="0" w:space="0" w:color="auto" w:frame="1"/>
          <w:lang w:eastAsia="el-GR"/>
        </w:rPr>
        <w:t>ς</w:t>
      </w:r>
      <w:r w:rsidRPr="00873500">
        <w:rPr>
          <w:rFonts w:ascii="BZ Byzantina" w:eastAsia="Arial Unicode MS" w:hAnsi="BZ Byzantina" w:cs="Tahoma"/>
          <w:color w:val="000000"/>
          <w:spacing w:val="20"/>
          <w:sz w:val="44"/>
          <w:bdr w:val="none" w:sz="0" w:space="0" w:color="auto" w:frame="1"/>
          <w:lang w:eastAsia="el-GR"/>
        </w:rPr>
        <w:t></w:t>
      </w:r>
      <w:r w:rsidRPr="00873500">
        <w:rPr>
          <w:rFonts w:ascii="MK2015" w:eastAsia="Arial Unicode MS" w:hAnsi="MK2015" w:cs="Tahoma"/>
          <w:color w:val="000000"/>
          <w:bdr w:val="none" w:sz="0" w:space="0" w:color="auto" w:frame="1"/>
          <w:lang w:eastAsia="el-GR"/>
        </w:rPr>
        <w:t>_</w:t>
      </w:r>
      <w:r w:rsidRPr="00873500">
        <w:rPr>
          <w:rFonts w:ascii="BZ Byzantina" w:eastAsia="Arial Unicode MS" w:hAnsi="BZ Byzantina" w:cs="Tahoma"/>
          <w:color w:val="800000"/>
          <w:position w:val="-6"/>
          <w:sz w:val="44"/>
          <w:bdr w:val="none" w:sz="0" w:space="0" w:color="auto" w:frame="1"/>
          <w:lang w:eastAsia="el-GR"/>
        </w:rPr>
        <w:t></w:t>
      </w:r>
      <w:r w:rsidRPr="00873500">
        <w:rPr>
          <w:rFonts w:ascii="BZ Byzantina" w:eastAsia="Arial Unicode MS" w:hAnsi="BZ Byzantina" w:cs="Tahoma"/>
          <w:color w:val="800000"/>
          <w:position w:val="-6"/>
          <w:sz w:val="44"/>
          <w:bdr w:val="none" w:sz="0" w:space="0" w:color="auto" w:frame="1"/>
          <w:lang w:eastAsia="el-GR"/>
        </w:rPr>
        <w:t></w:t>
      </w:r>
    </w:p>
    <w:p w14:paraId="173B594E" w14:textId="77777777" w:rsidR="00A5609F" w:rsidRPr="00873500" w:rsidRDefault="00A5609F" w:rsidP="00DC0624">
      <w:pPr>
        <w:pStyle w:val="List"/>
        <w:spacing w:before="240"/>
        <w:ind w:left="357" w:hanging="357"/>
      </w:pPr>
      <w:r w:rsidRPr="00873500">
        <w:rPr>
          <w:color w:val="C00000"/>
        </w:rPr>
        <w:t>Ἐ</w:t>
      </w:r>
      <w:r w:rsidRPr="00873500">
        <w:t>γνώρισας ἐν τοῖς λαοῖς τὴν δύναμίν σου.</w:t>
      </w:r>
    </w:p>
    <w:p w14:paraId="5ADDB98F" w14:textId="77777777" w:rsidR="00A5609F" w:rsidRPr="00873500" w:rsidRDefault="00A5609F" w:rsidP="000855F3">
      <w:pPr>
        <w:pStyle w:val="List"/>
      </w:pPr>
      <w:r w:rsidRPr="00873500">
        <w:rPr>
          <w:color w:val="C00000"/>
        </w:rPr>
        <w:t>Κ</w:t>
      </w:r>
      <w:r w:rsidRPr="00873500">
        <w:t>αὶ εἶπα· Νῦν ἠρξάμην, αὕτη ἡ ἀλλοίωσις τῆς δεξιᾶς τοῦ Ὑψίστου.</w:t>
      </w:r>
    </w:p>
    <w:p w14:paraId="072493F2" w14:textId="462ED73F" w:rsidR="00A5609F" w:rsidRPr="00873500" w:rsidRDefault="00A5609F" w:rsidP="00DC0624">
      <w:pPr>
        <w:pStyle w:val="List"/>
        <w:tabs>
          <w:tab w:val="right" w:pos="8931"/>
        </w:tabs>
        <w:spacing w:after="120"/>
        <w:ind w:left="357" w:hanging="357"/>
      </w:pPr>
      <w:r w:rsidRPr="00873500">
        <w:rPr>
          <w:color w:val="C00000"/>
        </w:rPr>
        <w:t>Ἐ</w:t>
      </w:r>
      <w:r w:rsidRPr="00873500">
        <w:t>μνήσθην τῶν ἔργων Κυρίου.</w:t>
      </w:r>
      <w:r w:rsidR="00FD06D1" w:rsidRPr="00873500">
        <w:rPr>
          <w:b/>
          <w:bCs/>
          <w:color w:val="A6A6A6" w:themeColor="background1" w:themeShade="A6"/>
          <w:sz w:val="24"/>
          <w:szCs w:val="16"/>
        </w:rPr>
        <w:tab/>
      </w:r>
      <w:r w:rsidR="00FD06D1" w:rsidRPr="00873500">
        <w:rPr>
          <w:bCs/>
          <w:color w:val="A6A6A6" w:themeColor="background1" w:themeShade="A6"/>
          <w:sz w:val="24"/>
          <w:szCs w:val="16"/>
        </w:rPr>
        <w:t>τὸ τελευταῖο</w:t>
      </w:r>
    </w:p>
    <w:p w14:paraId="214C5B18" w14:textId="77777777" w:rsidR="00A5609F" w:rsidRPr="00873500" w:rsidRDefault="00A5609F" w:rsidP="000855F3">
      <w:pPr>
        <w:spacing w:line="1240" w:lineRule="exact"/>
        <w:rPr>
          <w:rFonts w:ascii="Tahoma" w:eastAsia="Arial Unicode MS" w:hAnsi="Tahoma" w:cs="Tahoma"/>
          <w:color w:val="000000"/>
          <w:sz w:val="44"/>
          <w:bdr w:val="none" w:sz="0" w:space="0" w:color="auto" w:frame="1"/>
          <w:lang w:eastAsia="el-GR"/>
        </w:rPr>
      </w:pPr>
      <w:r w:rsidRPr="00873500">
        <w:rPr>
          <w:rFonts w:ascii="GFS Nicefore" w:eastAsia="Arial Unicode MS" w:hAnsi="GFS Nicefore" w:cs="Tahoma"/>
          <w:b w:val="0"/>
          <w:color w:val="800000"/>
          <w:position w:val="-12"/>
          <w:sz w:val="72"/>
          <w:bdr w:val="none" w:sz="0" w:space="0" w:color="auto" w:frame="1"/>
          <w:lang w:eastAsia="el-GR"/>
        </w:rPr>
        <w:t>τ</w:t>
      </w:r>
      <w:r w:rsidRPr="00873500">
        <w:rPr>
          <w:rFonts w:ascii="BZ Byzantina" w:eastAsia="Arial Unicode MS" w:hAnsi="BZ Byzantina" w:cs="Tahoma"/>
          <w:color w:val="000000"/>
          <w:spacing w:val="-435"/>
          <w:sz w:val="44"/>
          <w:bdr w:val="none" w:sz="0" w:space="0" w:color="auto" w:frame="1"/>
          <w:lang w:eastAsia="el-GR"/>
        </w:rPr>
        <w:t></w:t>
      </w:r>
      <w:r w:rsidRPr="00873500">
        <w:rPr>
          <w:rFonts w:eastAsia="Arial Unicode MS" w:cs="Tahoma"/>
          <w:color w:val="000000"/>
          <w:position w:val="-12"/>
          <w:bdr w:val="none" w:sz="0" w:space="0" w:color="auto" w:frame="1"/>
          <w:lang w:eastAsia="el-GR"/>
        </w:rPr>
        <w:t>ι</w:t>
      </w:r>
      <w:r w:rsidRPr="00873500">
        <w:rPr>
          <w:rFonts w:eastAsia="Arial Unicode MS" w:cs="Tahoma"/>
          <w:color w:val="000000"/>
          <w:spacing w:val="205"/>
          <w:position w:val="-12"/>
          <w:bdr w:val="none" w:sz="0" w:space="0" w:color="auto" w:frame="1"/>
          <w:lang w:eastAsia="el-GR"/>
        </w:rPr>
        <w:t>ς</w:t>
      </w:r>
      <w:r w:rsidRPr="00873500">
        <w:rPr>
          <w:rFonts w:ascii="BZ Fthores" w:eastAsia="Arial Unicode MS" w:hAnsi="BZ Fthores" w:cs="Tahoma"/>
          <w:color w:val="800000"/>
          <w:spacing w:val="40"/>
          <w:position w:val="-2"/>
          <w:sz w:val="44"/>
          <w:bdr w:val="none" w:sz="0" w:space="0" w:color="auto" w:frame="1"/>
          <w:lang w:eastAsia="el-GR"/>
        </w:rPr>
        <w:t></w:t>
      </w:r>
      <w:r w:rsidRPr="00873500">
        <w:rPr>
          <w:rFonts w:ascii="BZ Byzantina" w:eastAsia="Arial Unicode MS" w:hAnsi="BZ Byzantina" w:cs="Tahoma"/>
          <w:color w:val="000000"/>
          <w:sz w:val="44"/>
          <w:bdr w:val="none" w:sz="0" w:space="0" w:color="auto" w:frame="1"/>
          <w:lang w:eastAsia="el-GR"/>
        </w:rPr>
        <w:t></w:t>
      </w:r>
      <w:r w:rsidRPr="00873500">
        <w:rPr>
          <w:rFonts w:ascii="MK2015" w:eastAsia="Arial Unicode MS" w:hAnsi="MK2015" w:cs="Tahoma"/>
          <w:color w:val="000000"/>
          <w:bdr w:val="none" w:sz="0" w:space="0" w:color="auto" w:frame="1"/>
          <w:lang w:eastAsia="el-GR"/>
        </w:rPr>
        <w:t>_</w:t>
      </w:r>
      <w:r w:rsidRPr="00873500">
        <w:rPr>
          <w:rFonts w:ascii="MK2015" w:eastAsia="Arial Unicode MS" w:hAnsi="MK2015" w:cs="Tahoma"/>
          <w:color w:val="000000"/>
          <w:sz w:val="2"/>
          <w:bdr w:val="none" w:sz="0" w:space="0" w:color="auto" w:frame="1"/>
          <w:lang w:eastAsia="el-GR"/>
        </w:rPr>
        <w:t xml:space="preserve"> </w:t>
      </w:r>
      <w:r w:rsidRPr="00873500">
        <w:rPr>
          <w:rFonts w:ascii="BZ Byzantina" w:eastAsia="Arial Unicode MS" w:hAnsi="BZ Byzantina" w:cs="Tahoma"/>
          <w:color w:val="000000"/>
          <w:sz w:val="44"/>
          <w:bdr w:val="none" w:sz="0" w:space="0" w:color="auto" w:frame="1"/>
          <w:lang w:eastAsia="el-GR"/>
        </w:rPr>
        <w:t></w:t>
      </w:r>
      <w:r w:rsidRPr="00873500">
        <w:rPr>
          <w:rFonts w:ascii="BZ Byzantina" w:eastAsia="Arial Unicode MS" w:hAnsi="BZ Byzantina" w:cs="Tahoma"/>
          <w:color w:val="000000"/>
          <w:spacing w:val="-517"/>
          <w:sz w:val="44"/>
          <w:bdr w:val="none" w:sz="0" w:space="0" w:color="auto" w:frame="1"/>
          <w:lang w:eastAsia="el-GR"/>
        </w:rPr>
        <w:t></w:t>
      </w:r>
      <w:r w:rsidRPr="00873500">
        <w:rPr>
          <w:rFonts w:eastAsia="Arial Unicode MS" w:cs="Tahoma"/>
          <w:color w:val="000000"/>
          <w:position w:val="-12"/>
          <w:bdr w:val="none" w:sz="0" w:space="0" w:color="auto" w:frame="1"/>
          <w:lang w:eastAsia="el-GR"/>
        </w:rPr>
        <w:t>Θ</w:t>
      </w:r>
      <w:r w:rsidRPr="00873500">
        <w:rPr>
          <w:rFonts w:eastAsia="Arial Unicode MS" w:cs="Tahoma"/>
          <w:color w:val="000000"/>
          <w:spacing w:val="162"/>
          <w:position w:val="-12"/>
          <w:bdr w:val="none" w:sz="0" w:space="0" w:color="auto" w:frame="1"/>
          <w:lang w:eastAsia="el-GR"/>
        </w:rPr>
        <w:t>ε</w:t>
      </w:r>
      <w:r w:rsidRPr="00873500">
        <w:rPr>
          <w:rFonts w:ascii="MK2015" w:eastAsia="Arial Unicode MS" w:hAnsi="MK2015" w:cs="Tahoma"/>
          <w:color w:val="000000"/>
          <w:position w:val="-12"/>
          <w:bdr w:val="none" w:sz="0" w:space="0" w:color="auto" w:frame="1"/>
          <w:lang w:eastAsia="el-GR"/>
        </w:rPr>
        <w:t>_</w:t>
      </w:r>
      <w:r w:rsidRPr="00873500">
        <w:rPr>
          <w:rFonts w:ascii="MK2015" w:eastAsia="Arial Unicode MS" w:hAnsi="MK2015" w:cs="Tahoma"/>
          <w:color w:val="FFFFFF"/>
          <w:sz w:val="2"/>
          <w:bdr w:val="none" w:sz="0" w:space="0" w:color="auto" w:frame="1"/>
          <w:lang w:eastAsia="el-GR"/>
        </w:rPr>
        <w:t>.</w:t>
      </w:r>
      <w:r w:rsidRPr="00873500">
        <w:rPr>
          <w:rFonts w:ascii="BZ Byzantina" w:eastAsia="Arial Unicode MS" w:hAnsi="BZ Byzantina" w:cs="Tahoma"/>
          <w:color w:val="000000"/>
          <w:spacing w:val="-210"/>
          <w:sz w:val="44"/>
          <w:bdr w:val="none" w:sz="0" w:space="0" w:color="auto" w:frame="1"/>
          <w:lang w:eastAsia="el-GR"/>
        </w:rPr>
        <w:t></w:t>
      </w:r>
      <w:r w:rsidRPr="00873500">
        <w:rPr>
          <w:rFonts w:eastAsia="Arial Unicode MS" w:cs="Tahoma"/>
          <w:color w:val="000000"/>
          <w:spacing w:val="120"/>
          <w:position w:val="-12"/>
          <w:bdr w:val="none" w:sz="0" w:space="0" w:color="auto" w:frame="1"/>
          <w:lang w:eastAsia="el-GR"/>
        </w:rPr>
        <w:t>ε</w:t>
      </w:r>
      <w:r w:rsidRPr="00873500">
        <w:rPr>
          <w:rFonts w:ascii="BZ Byzantina" w:eastAsia="Arial Unicode MS" w:hAnsi="BZ Byzantina" w:cs="Tahoma"/>
          <w:b w:val="0"/>
          <w:color w:val="800000"/>
          <w:spacing w:val="-20"/>
          <w:position w:val="-6"/>
          <w:sz w:val="44"/>
          <w:bdr w:val="none" w:sz="0" w:space="0" w:color="auto" w:frame="1"/>
          <w:lang w:eastAsia="el-GR"/>
        </w:rPr>
        <w:t></w:t>
      </w:r>
      <w:r w:rsidRPr="00873500">
        <w:rPr>
          <w:rFonts w:ascii="BZ Byzantina" w:eastAsia="Arial Unicode MS" w:hAnsi="BZ Byzantina" w:cs="Tahoma"/>
          <w:color w:val="000000"/>
          <w:sz w:val="44"/>
          <w:bdr w:val="none" w:sz="0" w:space="0" w:color="auto" w:frame="1"/>
          <w:lang w:eastAsia="el-GR"/>
        </w:rPr>
        <w:t></w:t>
      </w:r>
      <w:r w:rsidRPr="00873500">
        <w:rPr>
          <w:rFonts w:ascii="MK2015" w:eastAsia="Arial Unicode MS" w:hAnsi="MK2015" w:cs="Tahoma"/>
          <w:color w:val="000000"/>
          <w:bdr w:val="none" w:sz="0" w:space="0" w:color="auto" w:frame="1"/>
          <w:lang w:eastAsia="el-GR"/>
        </w:rPr>
        <w:t>_</w:t>
      </w:r>
      <w:r w:rsidRPr="00873500">
        <w:rPr>
          <w:rFonts w:ascii="MK2015" w:eastAsia="Arial Unicode MS" w:hAnsi="MK2015" w:cs="Tahoma"/>
          <w:color w:val="000000"/>
          <w:sz w:val="2"/>
          <w:bdr w:val="none" w:sz="0" w:space="0" w:color="auto" w:frame="1"/>
          <w:lang w:eastAsia="el-GR"/>
        </w:rPr>
        <w:t xml:space="preserve"> </w:t>
      </w:r>
      <w:r w:rsidRPr="00873500">
        <w:rPr>
          <w:rFonts w:ascii="BZ Byzantina" w:eastAsia="Arial Unicode MS" w:hAnsi="BZ Byzantina" w:cs="Tahoma"/>
          <w:color w:val="000000"/>
          <w:sz w:val="44"/>
          <w:bdr w:val="none" w:sz="0" w:space="0" w:color="auto" w:frame="1"/>
          <w:lang w:eastAsia="el-GR"/>
        </w:rPr>
        <w:t></w:t>
      </w:r>
      <w:r w:rsidRPr="00873500">
        <w:rPr>
          <w:rFonts w:ascii="BZ Byzantina" w:eastAsia="Arial Unicode MS" w:hAnsi="BZ Byzantina" w:cs="Tahoma"/>
          <w:color w:val="000000"/>
          <w:spacing w:val="-225"/>
          <w:sz w:val="44"/>
          <w:bdr w:val="none" w:sz="0" w:space="0" w:color="auto" w:frame="1"/>
          <w:lang w:eastAsia="el-GR"/>
        </w:rPr>
        <w:t></w:t>
      </w:r>
      <w:r w:rsidRPr="00873500">
        <w:rPr>
          <w:rFonts w:eastAsia="Arial Unicode MS" w:cs="Tahoma"/>
          <w:color w:val="000000"/>
          <w:spacing w:val="85"/>
          <w:position w:val="-12"/>
          <w:bdr w:val="none" w:sz="0" w:space="0" w:color="auto" w:frame="1"/>
          <w:lang w:eastAsia="el-GR"/>
        </w:rPr>
        <w:t>ο</w:t>
      </w:r>
      <w:r w:rsidRPr="00873500">
        <w:rPr>
          <w:rFonts w:ascii="MK2015" w:eastAsia="Arial Unicode MS" w:hAnsi="MK2015" w:cs="Tahoma"/>
          <w:color w:val="000000"/>
          <w:position w:val="-12"/>
          <w:bdr w:val="none" w:sz="0" w:space="0" w:color="auto" w:frame="1"/>
          <w:lang w:eastAsia="el-GR"/>
        </w:rPr>
        <w:t>_</w:t>
      </w:r>
      <w:r w:rsidRPr="00873500">
        <w:rPr>
          <w:rFonts w:ascii="MK2015" w:eastAsia="Arial Unicode MS" w:hAnsi="MK2015" w:cs="Tahoma"/>
          <w:color w:val="FFFFFF"/>
          <w:sz w:val="2"/>
          <w:bdr w:val="none" w:sz="0" w:space="0" w:color="auto" w:frame="1"/>
          <w:lang w:eastAsia="el-GR"/>
        </w:rPr>
        <w:t>.</w:t>
      </w:r>
      <w:r w:rsidRPr="00873500">
        <w:rPr>
          <w:rFonts w:ascii="BZ Byzantina" w:eastAsia="Arial Unicode MS" w:hAnsi="BZ Byzantina" w:cs="Tahoma"/>
          <w:color w:val="000000"/>
          <w:spacing w:val="-225"/>
          <w:sz w:val="44"/>
          <w:bdr w:val="none" w:sz="0" w:space="0" w:color="auto" w:frame="1"/>
          <w:lang w:eastAsia="el-GR"/>
        </w:rPr>
        <w:t></w:t>
      </w:r>
      <w:r w:rsidRPr="00873500">
        <w:rPr>
          <w:rFonts w:eastAsia="Arial Unicode MS" w:cs="Tahoma"/>
          <w:color w:val="000000"/>
          <w:spacing w:val="105"/>
          <w:position w:val="-12"/>
          <w:bdr w:val="none" w:sz="0" w:space="0" w:color="auto" w:frame="1"/>
          <w:lang w:eastAsia="el-GR"/>
        </w:rPr>
        <w:t>ο</w:t>
      </w:r>
      <w:r w:rsidRPr="00873500">
        <w:rPr>
          <w:rFonts w:ascii="BZ Byzantina" w:eastAsia="Arial Unicode MS" w:hAnsi="BZ Byzantina" w:cs="Tahoma"/>
          <w:b w:val="0"/>
          <w:color w:val="800000"/>
          <w:spacing w:val="-20"/>
          <w:position w:val="-6"/>
          <w:sz w:val="44"/>
          <w:bdr w:val="none" w:sz="0" w:space="0" w:color="auto" w:frame="1"/>
          <w:lang w:eastAsia="el-GR"/>
        </w:rPr>
        <w:t></w:t>
      </w:r>
      <w:r w:rsidRPr="00873500">
        <w:rPr>
          <w:rFonts w:ascii="BZ Fthores" w:eastAsia="Arial Unicode MS" w:hAnsi="BZ Fthores" w:cs="Tahoma"/>
          <w:color w:val="800000"/>
          <w:sz w:val="44"/>
          <w:bdr w:val="none" w:sz="0" w:space="0" w:color="auto" w:frame="1"/>
          <w:lang w:eastAsia="el-GR"/>
        </w:rPr>
        <w:t></w:t>
      </w:r>
      <w:r w:rsidRPr="00873500">
        <w:rPr>
          <w:rFonts w:ascii="MK2015" w:eastAsia="Arial Unicode MS" w:hAnsi="MK2015" w:cs="Tahoma"/>
          <w:color w:val="800000"/>
          <w:bdr w:val="none" w:sz="0" w:space="0" w:color="auto" w:frame="1"/>
          <w:lang w:eastAsia="el-GR"/>
        </w:rPr>
        <w:t>_</w:t>
      </w:r>
      <w:r w:rsidRPr="00873500">
        <w:rPr>
          <w:rFonts w:ascii="MK2015" w:eastAsia="Arial Unicode MS" w:hAnsi="MK2015" w:cs="Tahoma"/>
          <w:color w:val="800000"/>
          <w:sz w:val="2"/>
          <w:bdr w:val="none" w:sz="0" w:space="0" w:color="auto" w:frame="1"/>
          <w:lang w:eastAsia="el-GR"/>
        </w:rPr>
        <w:t xml:space="preserve"> </w:t>
      </w:r>
      <w:r w:rsidRPr="00873500">
        <w:rPr>
          <w:rFonts w:ascii="BZ Byzantina" w:eastAsia="Arial Unicode MS" w:hAnsi="BZ Byzantina" w:cs="Tahoma"/>
          <w:color w:val="000000"/>
          <w:spacing w:val="-465"/>
          <w:sz w:val="44"/>
          <w:bdr w:val="none" w:sz="0" w:space="0" w:color="auto" w:frame="1"/>
          <w:lang w:eastAsia="el-GR"/>
        </w:rPr>
        <w:t></w:t>
      </w:r>
      <w:r w:rsidRPr="00873500">
        <w:rPr>
          <w:rFonts w:eastAsia="Arial Unicode MS" w:cs="Tahoma"/>
          <w:color w:val="000000"/>
          <w:position w:val="-12"/>
          <w:bdr w:val="none" w:sz="0" w:space="0" w:color="auto" w:frame="1"/>
          <w:lang w:eastAsia="el-GR"/>
        </w:rPr>
        <w:t>ο</w:t>
      </w:r>
      <w:r w:rsidRPr="00873500">
        <w:rPr>
          <w:rFonts w:eastAsia="Arial Unicode MS" w:cs="Tahoma"/>
          <w:color w:val="000000"/>
          <w:spacing w:val="215"/>
          <w:position w:val="-12"/>
          <w:bdr w:val="none" w:sz="0" w:space="0" w:color="auto" w:frame="1"/>
          <w:lang w:eastAsia="el-GR"/>
        </w:rPr>
        <w:t>ς</w:t>
      </w:r>
      <w:r w:rsidRPr="00873500">
        <w:rPr>
          <w:rFonts w:ascii="MK2015" w:eastAsia="Arial Unicode MS" w:hAnsi="MK2015" w:cs="Tahoma"/>
          <w:color w:val="000000"/>
          <w:position w:val="-12"/>
          <w:bdr w:val="none" w:sz="0" w:space="0" w:color="auto" w:frame="1"/>
          <w:lang w:eastAsia="el-GR"/>
        </w:rPr>
        <w:t>_</w:t>
      </w:r>
      <w:r w:rsidRPr="00873500">
        <w:rPr>
          <w:rFonts w:ascii="MK2015" w:eastAsia="Arial Unicode MS" w:hAnsi="MK2015" w:cs="Tahoma"/>
          <w:color w:val="000000"/>
          <w:sz w:val="2"/>
          <w:bdr w:val="none" w:sz="0" w:space="0" w:color="auto" w:frame="1"/>
          <w:lang w:eastAsia="el-GR"/>
        </w:rPr>
        <w:t xml:space="preserve"> </w:t>
      </w:r>
      <w:r w:rsidRPr="00873500">
        <w:rPr>
          <w:rFonts w:ascii="BZ Byzantina" w:eastAsia="Arial Unicode MS" w:hAnsi="BZ Byzantina" w:cs="Tahoma"/>
          <w:color w:val="000000"/>
          <w:spacing w:val="-480"/>
          <w:sz w:val="44"/>
          <w:bdr w:val="none" w:sz="0" w:space="0" w:color="auto" w:frame="1"/>
          <w:lang w:eastAsia="el-GR"/>
        </w:rPr>
        <w:t></w:t>
      </w:r>
      <w:r w:rsidRPr="00873500">
        <w:rPr>
          <w:rFonts w:eastAsia="Arial Unicode MS" w:cs="Tahoma"/>
          <w:color w:val="000000"/>
          <w:position w:val="-12"/>
          <w:bdr w:val="none" w:sz="0" w:space="0" w:color="auto" w:frame="1"/>
          <w:lang w:eastAsia="el-GR"/>
        </w:rPr>
        <w:t>μ</w:t>
      </w:r>
      <w:r w:rsidRPr="00873500">
        <w:rPr>
          <w:rFonts w:eastAsia="Arial Unicode MS" w:cs="Tahoma"/>
          <w:color w:val="000000"/>
          <w:spacing w:val="200"/>
          <w:position w:val="-12"/>
          <w:bdr w:val="none" w:sz="0" w:space="0" w:color="auto" w:frame="1"/>
          <w:lang w:eastAsia="el-GR"/>
        </w:rPr>
        <w:t>ε</w:t>
      </w:r>
      <w:r w:rsidRPr="00873500">
        <w:rPr>
          <w:rFonts w:ascii="MK2015" w:eastAsia="Arial Unicode MS" w:hAnsi="MK2015" w:cs="Tahoma"/>
          <w:color w:val="000000"/>
          <w:position w:val="-12"/>
          <w:bdr w:val="none" w:sz="0" w:space="0" w:color="auto" w:frame="1"/>
          <w:lang w:eastAsia="el-GR"/>
        </w:rPr>
        <w:t>_</w:t>
      </w:r>
      <w:r w:rsidRPr="00873500">
        <w:rPr>
          <w:rFonts w:ascii="MK2015" w:eastAsia="Arial Unicode MS" w:hAnsi="MK2015" w:cs="Tahoma"/>
          <w:color w:val="000000"/>
          <w:sz w:val="2"/>
          <w:bdr w:val="none" w:sz="0" w:space="0" w:color="auto" w:frame="1"/>
          <w:lang w:eastAsia="el-GR"/>
        </w:rPr>
        <w:t xml:space="preserve"> </w:t>
      </w:r>
      <w:r w:rsidRPr="00873500">
        <w:rPr>
          <w:rFonts w:ascii="BZ Byzantina" w:eastAsia="Arial Unicode MS" w:hAnsi="BZ Byzantina" w:cs="Tahoma"/>
          <w:color w:val="000000"/>
          <w:spacing w:val="-390"/>
          <w:sz w:val="44"/>
          <w:bdr w:val="none" w:sz="0" w:space="0" w:color="auto" w:frame="1"/>
          <w:lang w:eastAsia="el-GR"/>
        </w:rPr>
        <w:t></w:t>
      </w:r>
      <w:r w:rsidRPr="00873500">
        <w:rPr>
          <w:rFonts w:eastAsia="Arial Unicode MS" w:cs="Tahoma"/>
          <w:color w:val="000000"/>
          <w:spacing w:val="280"/>
          <w:position w:val="-12"/>
          <w:bdr w:val="none" w:sz="0" w:space="0" w:color="auto" w:frame="1"/>
          <w:lang w:eastAsia="el-GR"/>
        </w:rPr>
        <w:t>ε</w:t>
      </w:r>
      <w:r w:rsidRPr="00873500">
        <w:rPr>
          <w:rFonts w:ascii="BZ Byzantina" w:eastAsia="Arial Unicode MS" w:hAnsi="BZ Byzantina" w:cs="Tahoma"/>
          <w:color w:val="000000"/>
          <w:sz w:val="44"/>
          <w:bdr w:val="none" w:sz="0" w:space="0" w:color="auto" w:frame="1"/>
          <w:lang w:eastAsia="el-GR"/>
        </w:rPr>
        <w:t></w:t>
      </w:r>
      <w:r w:rsidRPr="00873500">
        <w:rPr>
          <w:rFonts w:ascii="MK2015" w:eastAsia="Arial Unicode MS" w:hAnsi="MK2015" w:cs="Tahoma"/>
          <w:color w:val="000000"/>
          <w:bdr w:val="none" w:sz="0" w:space="0" w:color="auto" w:frame="1"/>
          <w:lang w:eastAsia="el-GR"/>
        </w:rPr>
        <w:t>_</w:t>
      </w:r>
      <w:r w:rsidRPr="00873500">
        <w:rPr>
          <w:rFonts w:ascii="MK2015" w:eastAsia="Arial Unicode MS" w:hAnsi="MK2015" w:cs="Tahoma"/>
          <w:color w:val="000000"/>
          <w:sz w:val="2"/>
          <w:bdr w:val="none" w:sz="0" w:space="0" w:color="auto" w:frame="1"/>
          <w:lang w:eastAsia="el-GR"/>
        </w:rPr>
        <w:t xml:space="preserve"> </w:t>
      </w:r>
      <w:r w:rsidRPr="00873500">
        <w:rPr>
          <w:rFonts w:ascii="BZ Byzantina" w:eastAsia="Arial Unicode MS" w:hAnsi="BZ Byzantina" w:cs="Tahoma"/>
          <w:color w:val="000000"/>
          <w:spacing w:val="-150"/>
          <w:sz w:val="44"/>
          <w:bdr w:val="none" w:sz="0" w:space="0" w:color="auto" w:frame="1"/>
          <w:lang w:eastAsia="el-GR"/>
        </w:rPr>
        <w:t></w:t>
      </w:r>
      <w:r w:rsidRPr="00873500">
        <w:rPr>
          <w:rFonts w:eastAsia="Arial Unicode MS" w:cs="Tahoma"/>
          <w:color w:val="000000"/>
          <w:spacing w:val="40"/>
          <w:position w:val="-12"/>
          <w:bdr w:val="none" w:sz="0" w:space="0" w:color="auto" w:frame="1"/>
          <w:lang w:eastAsia="el-GR"/>
        </w:rPr>
        <w:t>ε</w:t>
      </w:r>
      <w:r w:rsidRPr="00873500">
        <w:rPr>
          <w:rFonts w:ascii="BZ Byzantina" w:eastAsia="Arial Unicode MS" w:hAnsi="BZ Byzantina" w:cs="Tahoma"/>
          <w:b w:val="0"/>
          <w:color w:val="800000"/>
          <w:sz w:val="44"/>
          <w:bdr w:val="none" w:sz="0" w:space="0" w:color="auto" w:frame="1"/>
          <w:lang w:eastAsia="el-GR"/>
        </w:rPr>
        <w:t></w:t>
      </w:r>
      <w:r w:rsidRPr="00873500">
        <w:rPr>
          <w:rFonts w:ascii="MK2015" w:eastAsia="Arial Unicode MS" w:hAnsi="MK2015" w:cs="Tahoma"/>
          <w:b w:val="0"/>
          <w:color w:val="800000"/>
          <w:bdr w:val="none" w:sz="0" w:space="0" w:color="auto" w:frame="1"/>
          <w:lang w:eastAsia="el-GR"/>
        </w:rPr>
        <w:t>_</w:t>
      </w:r>
      <w:r w:rsidRPr="00873500">
        <w:rPr>
          <w:rFonts w:ascii="MK2015" w:eastAsia="Arial Unicode MS" w:hAnsi="MK2015" w:cs="Tahoma"/>
          <w:b w:val="0"/>
          <w:color w:val="800000"/>
          <w:sz w:val="2"/>
          <w:bdr w:val="none" w:sz="0" w:space="0" w:color="auto" w:frame="1"/>
          <w:lang w:eastAsia="el-GR"/>
        </w:rPr>
        <w:t xml:space="preserve"> </w:t>
      </w:r>
      <w:r w:rsidRPr="00873500">
        <w:rPr>
          <w:rFonts w:ascii="BZ Byzantina" w:eastAsia="Arial Unicode MS" w:hAnsi="BZ Byzantina" w:cs="Tahoma"/>
          <w:color w:val="000000"/>
          <w:spacing w:val="-210"/>
          <w:sz w:val="44"/>
          <w:bdr w:val="none" w:sz="0" w:space="0" w:color="auto" w:frame="1"/>
          <w:lang w:eastAsia="el-GR"/>
        </w:rPr>
        <w:t></w:t>
      </w:r>
      <w:r w:rsidRPr="00873500">
        <w:rPr>
          <w:rFonts w:eastAsia="Arial Unicode MS" w:cs="Tahoma"/>
          <w:color w:val="000000"/>
          <w:spacing w:val="100"/>
          <w:position w:val="-12"/>
          <w:bdr w:val="none" w:sz="0" w:space="0" w:color="auto" w:frame="1"/>
          <w:lang w:eastAsia="el-GR"/>
        </w:rPr>
        <w:t>ε</w:t>
      </w:r>
      <w:r w:rsidRPr="00873500">
        <w:rPr>
          <w:rFonts w:ascii="MK2015" w:eastAsia="Arial Unicode MS" w:hAnsi="MK2015" w:cs="Tahoma"/>
          <w:color w:val="000000"/>
          <w:position w:val="-12"/>
          <w:bdr w:val="none" w:sz="0" w:space="0" w:color="auto" w:frame="1"/>
          <w:lang w:eastAsia="el-GR"/>
        </w:rPr>
        <w:t>_</w:t>
      </w:r>
      <w:r w:rsidRPr="00873500">
        <w:rPr>
          <w:rFonts w:ascii="MK2015" w:eastAsia="Arial Unicode MS" w:hAnsi="MK2015" w:cs="Tahoma"/>
          <w:color w:val="000000"/>
          <w:sz w:val="2"/>
          <w:bdr w:val="none" w:sz="0" w:space="0" w:color="auto" w:frame="1"/>
          <w:lang w:eastAsia="el-GR"/>
        </w:rPr>
        <w:t xml:space="preserve"> </w:t>
      </w:r>
      <w:r w:rsidRPr="00873500">
        <w:rPr>
          <w:rFonts w:eastAsia="Arial Unicode MS" w:cs="Tahoma"/>
          <w:color w:val="000000"/>
          <w:spacing w:val="-165"/>
          <w:position w:val="-12"/>
          <w:bdr w:val="none" w:sz="0" w:space="0" w:color="auto" w:frame="1"/>
          <w:lang w:eastAsia="el-GR"/>
        </w:rPr>
        <w:t>γ</w:t>
      </w:r>
      <w:r w:rsidRPr="00873500">
        <w:rPr>
          <w:rFonts w:ascii="BZ Byzantina" w:eastAsia="Arial Unicode MS" w:hAnsi="BZ Byzantina" w:cs="Tahoma"/>
          <w:color w:val="000000"/>
          <w:spacing w:val="-135"/>
          <w:sz w:val="44"/>
          <w:bdr w:val="none" w:sz="0" w:space="0" w:color="auto" w:frame="1"/>
          <w:lang w:eastAsia="el-GR"/>
        </w:rPr>
        <w:t></w:t>
      </w:r>
      <w:r w:rsidRPr="00873500">
        <w:rPr>
          <w:rFonts w:eastAsia="Arial Unicode MS" w:cs="Tahoma"/>
          <w:color w:val="000000"/>
          <w:spacing w:val="-10"/>
          <w:position w:val="-12"/>
          <w:bdr w:val="none" w:sz="0" w:space="0" w:color="auto" w:frame="1"/>
          <w:lang w:eastAsia="el-GR"/>
        </w:rPr>
        <w:t>α</w:t>
      </w:r>
      <w:r w:rsidRPr="00873500">
        <w:rPr>
          <w:rFonts w:ascii="MK2015" w:eastAsia="Arial Unicode MS" w:hAnsi="MK2015" w:cs="Tahoma"/>
          <w:color w:val="000000"/>
          <w:spacing w:val="49"/>
          <w:position w:val="-12"/>
          <w:bdr w:val="none" w:sz="0" w:space="0" w:color="auto" w:frame="1"/>
          <w:lang w:eastAsia="el-GR"/>
        </w:rPr>
        <w:t>_</w:t>
      </w:r>
      <w:r w:rsidRPr="00873500">
        <w:rPr>
          <w:rFonts w:ascii="MK2015" w:eastAsia="Arial Unicode MS" w:hAnsi="MK2015" w:cs="Tahoma"/>
          <w:color w:val="000000"/>
          <w:sz w:val="2"/>
          <w:bdr w:val="none" w:sz="0" w:space="0" w:color="auto" w:frame="1"/>
          <w:lang w:eastAsia="el-GR"/>
        </w:rPr>
        <w:t xml:space="preserve"> </w:t>
      </w:r>
      <w:r w:rsidRPr="00873500">
        <w:rPr>
          <w:rFonts w:ascii="BZ Byzantina" w:eastAsia="Arial Unicode MS" w:hAnsi="BZ Byzantina" w:cs="Tahoma"/>
          <w:color w:val="000000"/>
          <w:spacing w:val="-570"/>
          <w:sz w:val="44"/>
          <w:bdr w:val="none" w:sz="0" w:space="0" w:color="auto" w:frame="1"/>
          <w:lang w:eastAsia="el-GR"/>
        </w:rPr>
        <w:t></w:t>
      </w:r>
      <w:r w:rsidRPr="00873500">
        <w:rPr>
          <w:rFonts w:eastAsia="Arial Unicode MS" w:cs="Tahoma"/>
          <w:color w:val="000000"/>
          <w:position w:val="-12"/>
          <w:bdr w:val="none" w:sz="0" w:space="0" w:color="auto" w:frame="1"/>
          <w:lang w:eastAsia="el-GR"/>
        </w:rPr>
        <w:t>α</w:t>
      </w:r>
      <w:r w:rsidRPr="00873500">
        <w:rPr>
          <w:rFonts w:eastAsia="Arial Unicode MS" w:cs="Tahoma"/>
          <w:color w:val="000000"/>
          <w:spacing w:val="261"/>
          <w:position w:val="-12"/>
          <w:bdr w:val="none" w:sz="0" w:space="0" w:color="auto" w:frame="1"/>
          <w:lang w:eastAsia="el-GR"/>
        </w:rPr>
        <w:t>ς</w:t>
      </w:r>
      <w:r w:rsidRPr="00873500">
        <w:rPr>
          <w:rFonts w:ascii="BZ Byzantina" w:eastAsia="Arial Unicode MS" w:hAnsi="BZ Byzantina" w:cs="Tahoma"/>
          <w:b w:val="0"/>
          <w:color w:val="800000"/>
          <w:spacing w:val="44"/>
          <w:sz w:val="44"/>
          <w:bdr w:val="none" w:sz="0" w:space="0" w:color="auto" w:frame="1"/>
          <w:lang w:eastAsia="el-GR"/>
        </w:rPr>
        <w:t></w:t>
      </w:r>
      <w:r w:rsidRPr="00873500">
        <w:rPr>
          <w:rFonts w:ascii="MK2015" w:eastAsia="Arial Unicode MS" w:hAnsi="MK2015" w:cs="Tahoma"/>
          <w:b w:val="0"/>
          <w:color w:val="800000"/>
          <w:bdr w:val="none" w:sz="0" w:space="0" w:color="auto" w:frame="1"/>
          <w:lang w:eastAsia="el-GR"/>
        </w:rPr>
        <w:t>_</w:t>
      </w:r>
      <w:r w:rsidRPr="00873500">
        <w:rPr>
          <w:rFonts w:ascii="MK2015" w:eastAsia="Arial Unicode MS" w:hAnsi="MK2015" w:cs="Tahoma"/>
          <w:b w:val="0"/>
          <w:color w:val="800000"/>
          <w:sz w:val="2"/>
          <w:bdr w:val="none" w:sz="0" w:space="0" w:color="auto" w:frame="1"/>
          <w:lang w:eastAsia="el-GR"/>
        </w:rPr>
        <w:t xml:space="preserve"> </w:t>
      </w:r>
      <w:r w:rsidRPr="00873500">
        <w:rPr>
          <w:rFonts w:ascii="BZ Byzantina" w:eastAsia="Arial Unicode MS" w:hAnsi="BZ Byzantina" w:cs="Tahoma"/>
          <w:color w:val="000000"/>
          <w:spacing w:val="-427"/>
          <w:sz w:val="44"/>
          <w:bdr w:val="none" w:sz="0" w:space="0" w:color="auto" w:frame="1"/>
          <w:lang w:eastAsia="el-GR"/>
        </w:rPr>
        <w:t></w:t>
      </w:r>
      <w:r w:rsidRPr="00873500">
        <w:rPr>
          <w:rFonts w:eastAsia="Arial Unicode MS" w:cs="Tahoma"/>
          <w:color w:val="000000"/>
          <w:position w:val="-12"/>
          <w:bdr w:val="none" w:sz="0" w:space="0" w:color="auto" w:frame="1"/>
          <w:lang w:eastAsia="el-GR"/>
        </w:rPr>
        <w:t>ω</w:t>
      </w:r>
      <w:r w:rsidRPr="00873500">
        <w:rPr>
          <w:rFonts w:eastAsia="Arial Unicode MS" w:cs="Tahoma"/>
          <w:color w:val="000000"/>
          <w:spacing w:val="132"/>
          <w:position w:val="-12"/>
          <w:bdr w:val="none" w:sz="0" w:space="0" w:color="auto" w:frame="1"/>
          <w:lang w:eastAsia="el-GR"/>
        </w:rPr>
        <w:t>ς</w:t>
      </w:r>
      <w:r w:rsidRPr="00873500">
        <w:rPr>
          <w:rFonts w:ascii="BZ Byzantina" w:eastAsia="Arial Unicode MS" w:hAnsi="BZ Byzantina" w:cs="Tahoma"/>
          <w:color w:val="000000"/>
          <w:position w:val="2"/>
          <w:sz w:val="44"/>
          <w:bdr w:val="none" w:sz="0" w:space="0" w:color="auto" w:frame="1"/>
          <w:lang w:eastAsia="el-GR"/>
        </w:rPr>
        <w:t></w:t>
      </w:r>
      <w:r w:rsidRPr="00873500">
        <w:rPr>
          <w:rFonts w:ascii="MK2015" w:eastAsia="Arial Unicode MS" w:hAnsi="MK2015" w:cs="Tahoma"/>
          <w:color w:val="000000"/>
          <w:position w:val="2"/>
          <w:bdr w:val="none" w:sz="0" w:space="0" w:color="auto" w:frame="1"/>
          <w:lang w:eastAsia="el-GR"/>
        </w:rPr>
        <w:t>_</w:t>
      </w:r>
      <w:r w:rsidRPr="00873500">
        <w:rPr>
          <w:rFonts w:ascii="MK2015" w:eastAsia="Arial Unicode MS" w:hAnsi="MK2015" w:cs="Tahoma"/>
          <w:color w:val="000000"/>
          <w:position w:val="2"/>
          <w:sz w:val="2"/>
          <w:bdr w:val="none" w:sz="0" w:space="0" w:color="auto" w:frame="1"/>
          <w:lang w:eastAsia="el-GR"/>
        </w:rPr>
        <w:t xml:space="preserve"> </w:t>
      </w:r>
      <w:r w:rsidRPr="00873500">
        <w:rPr>
          <w:rFonts w:ascii="BZ Byzantina" w:eastAsia="Arial Unicode MS" w:hAnsi="BZ Byzantina" w:cs="Tahoma"/>
          <w:color w:val="000000"/>
          <w:spacing w:val="-405"/>
          <w:sz w:val="44"/>
          <w:bdr w:val="none" w:sz="0" w:space="0" w:color="auto" w:frame="1"/>
          <w:lang w:eastAsia="el-GR"/>
        </w:rPr>
        <w:t></w:t>
      </w:r>
      <w:r w:rsidRPr="00873500">
        <w:rPr>
          <w:rFonts w:eastAsia="Arial Unicode MS" w:cs="Tahoma"/>
          <w:color w:val="000000"/>
          <w:spacing w:val="265"/>
          <w:position w:val="-12"/>
          <w:bdr w:val="none" w:sz="0" w:space="0" w:color="auto" w:frame="1"/>
          <w:lang w:eastAsia="el-GR"/>
        </w:rPr>
        <w:t>ο</w:t>
      </w:r>
      <w:r w:rsidRPr="00873500">
        <w:rPr>
          <w:rFonts w:ascii="MK2015" w:eastAsia="Arial Unicode MS" w:hAnsi="MK2015" w:cs="Tahoma"/>
          <w:color w:val="000000"/>
          <w:position w:val="-12"/>
          <w:bdr w:val="none" w:sz="0" w:space="0" w:color="auto" w:frame="1"/>
          <w:lang w:eastAsia="el-GR"/>
        </w:rPr>
        <w:t>_</w:t>
      </w:r>
      <w:r w:rsidRPr="00873500">
        <w:rPr>
          <w:rFonts w:ascii="MK2015" w:eastAsia="Arial Unicode MS" w:hAnsi="MK2015" w:cs="Tahoma"/>
          <w:color w:val="000000"/>
          <w:sz w:val="2"/>
          <w:bdr w:val="none" w:sz="0" w:space="0" w:color="auto" w:frame="1"/>
          <w:lang w:eastAsia="el-GR"/>
        </w:rPr>
        <w:t xml:space="preserve"> </w:t>
      </w:r>
      <w:r w:rsidRPr="00873500">
        <w:rPr>
          <w:rFonts w:ascii="BZ Byzantina" w:eastAsia="Arial Unicode MS" w:hAnsi="BZ Byzantina" w:cs="Tahoma"/>
          <w:color w:val="000000"/>
          <w:spacing w:val="-232"/>
          <w:sz w:val="44"/>
          <w:bdr w:val="none" w:sz="0" w:space="0" w:color="auto" w:frame="1"/>
          <w:lang w:eastAsia="el-GR"/>
        </w:rPr>
        <w:t></w:t>
      </w:r>
      <w:r w:rsidRPr="00873500">
        <w:rPr>
          <w:rFonts w:eastAsia="Arial Unicode MS" w:cs="Tahoma"/>
          <w:color w:val="000000"/>
          <w:spacing w:val="92"/>
          <w:position w:val="-12"/>
          <w:bdr w:val="none" w:sz="0" w:space="0" w:color="auto" w:frame="1"/>
          <w:lang w:eastAsia="el-GR"/>
        </w:rPr>
        <w:t>ο</w:t>
      </w:r>
      <w:r w:rsidRPr="00873500">
        <w:rPr>
          <w:rFonts w:ascii="MK2015" w:eastAsia="Arial Unicode MS" w:hAnsi="MK2015" w:cs="Tahoma"/>
          <w:color w:val="000000"/>
          <w:position w:val="-12"/>
          <w:bdr w:val="none" w:sz="0" w:space="0" w:color="auto" w:frame="1"/>
          <w:lang w:eastAsia="el-GR"/>
        </w:rPr>
        <w:t>_</w:t>
      </w:r>
      <w:r w:rsidRPr="00873500">
        <w:rPr>
          <w:rFonts w:ascii="MK2015" w:eastAsia="Arial Unicode MS" w:hAnsi="MK2015" w:cs="Tahoma"/>
          <w:color w:val="000000"/>
          <w:sz w:val="2"/>
          <w:bdr w:val="none" w:sz="0" w:space="0" w:color="auto" w:frame="1"/>
          <w:lang w:eastAsia="el-GR"/>
        </w:rPr>
        <w:t xml:space="preserve"> </w:t>
      </w:r>
      <w:r w:rsidRPr="00873500">
        <w:rPr>
          <w:rFonts w:ascii="BZ Byzantina" w:eastAsia="Arial Unicode MS" w:hAnsi="BZ Byzantina" w:cs="Tahoma"/>
          <w:color w:val="000000"/>
          <w:spacing w:val="-517"/>
          <w:sz w:val="44"/>
          <w:bdr w:val="none" w:sz="0" w:space="0" w:color="auto" w:frame="1"/>
          <w:lang w:eastAsia="el-GR"/>
        </w:rPr>
        <w:lastRenderedPageBreak/>
        <w:t></w:t>
      </w:r>
      <w:r w:rsidRPr="00873500">
        <w:rPr>
          <w:rFonts w:eastAsia="Arial Unicode MS" w:cs="Tahoma"/>
          <w:color w:val="000000"/>
          <w:position w:val="-12"/>
          <w:bdr w:val="none" w:sz="0" w:space="0" w:color="auto" w:frame="1"/>
          <w:lang w:eastAsia="el-GR"/>
        </w:rPr>
        <w:t>Θ</w:t>
      </w:r>
      <w:r w:rsidRPr="00873500">
        <w:rPr>
          <w:rFonts w:eastAsia="Arial Unicode MS" w:cs="Tahoma"/>
          <w:color w:val="000000"/>
          <w:spacing w:val="121"/>
          <w:position w:val="-12"/>
          <w:bdr w:val="none" w:sz="0" w:space="0" w:color="auto" w:frame="1"/>
          <w:lang w:eastAsia="el-GR"/>
        </w:rPr>
        <w:t>ε</w:t>
      </w:r>
      <w:r w:rsidRPr="00873500">
        <w:rPr>
          <w:rFonts w:ascii="BZ Byzantina" w:eastAsia="Arial Unicode MS" w:hAnsi="BZ Byzantina" w:cs="Tahoma"/>
          <w:color w:val="000000"/>
          <w:spacing w:val="40"/>
          <w:sz w:val="44"/>
          <w:bdr w:val="none" w:sz="0" w:space="0" w:color="auto" w:frame="1"/>
          <w:lang w:eastAsia="el-GR"/>
        </w:rPr>
        <w:t></w:t>
      </w:r>
      <w:r w:rsidRPr="00873500">
        <w:rPr>
          <w:rFonts w:ascii="MK2015" w:eastAsia="Arial Unicode MS" w:hAnsi="MK2015" w:cs="Tahoma"/>
          <w:color w:val="000000"/>
          <w:bdr w:val="none" w:sz="0" w:space="0" w:color="auto" w:frame="1"/>
          <w:lang w:eastAsia="el-GR"/>
        </w:rPr>
        <w:t>_</w:t>
      </w:r>
      <w:r w:rsidRPr="00873500">
        <w:rPr>
          <w:rFonts w:ascii="MK2015" w:eastAsia="Arial Unicode MS" w:hAnsi="MK2015" w:cs="Tahoma"/>
          <w:color w:val="000000"/>
          <w:sz w:val="2"/>
          <w:bdr w:val="none" w:sz="0" w:space="0" w:color="auto" w:frame="1"/>
          <w:lang w:eastAsia="el-GR"/>
        </w:rPr>
        <w:t xml:space="preserve"> </w:t>
      </w:r>
      <w:r w:rsidRPr="00873500">
        <w:rPr>
          <w:rFonts w:ascii="BZ Byzantina" w:eastAsia="Arial Unicode MS" w:hAnsi="BZ Byzantina" w:cs="Tahoma"/>
          <w:color w:val="000000"/>
          <w:sz w:val="44"/>
          <w:bdr w:val="none" w:sz="0" w:space="0" w:color="auto" w:frame="1"/>
          <w:lang w:eastAsia="el-GR"/>
        </w:rPr>
        <w:t></w:t>
      </w:r>
      <w:r w:rsidRPr="00873500">
        <w:rPr>
          <w:rFonts w:ascii="BZ Byzantina" w:eastAsia="Arial Unicode MS" w:hAnsi="BZ Byzantina" w:cs="Tahoma"/>
          <w:color w:val="000000"/>
          <w:spacing w:val="-405"/>
          <w:sz w:val="44"/>
          <w:bdr w:val="none" w:sz="0" w:space="0" w:color="auto" w:frame="1"/>
          <w:lang w:eastAsia="el-GR"/>
        </w:rPr>
        <w:t></w:t>
      </w:r>
      <w:r w:rsidRPr="00873500">
        <w:rPr>
          <w:rFonts w:eastAsia="Arial Unicode MS" w:cs="Tahoma"/>
          <w:color w:val="000000"/>
          <w:spacing w:val="265"/>
          <w:position w:val="-12"/>
          <w:bdr w:val="none" w:sz="0" w:space="0" w:color="auto" w:frame="1"/>
          <w:lang w:eastAsia="el-GR"/>
        </w:rPr>
        <w:t>ο</w:t>
      </w:r>
      <w:r w:rsidRPr="00873500">
        <w:rPr>
          <w:rFonts w:ascii="MK2015" w:eastAsia="Arial Unicode MS" w:hAnsi="MK2015" w:cs="Tahoma"/>
          <w:color w:val="000000"/>
          <w:position w:val="-12"/>
          <w:bdr w:val="none" w:sz="0" w:space="0" w:color="auto" w:frame="1"/>
          <w:lang w:eastAsia="el-GR"/>
        </w:rPr>
        <w:t>_</w:t>
      </w:r>
      <w:r w:rsidRPr="00873500">
        <w:rPr>
          <w:rFonts w:ascii="MK2015" w:eastAsia="Arial Unicode MS" w:hAnsi="MK2015" w:cs="Tahoma"/>
          <w:color w:val="FFFFFF"/>
          <w:sz w:val="2"/>
          <w:bdr w:val="none" w:sz="0" w:space="0" w:color="auto" w:frame="1"/>
          <w:lang w:eastAsia="el-GR"/>
        </w:rPr>
        <w:t>.</w:t>
      </w:r>
      <w:r w:rsidRPr="00873500">
        <w:rPr>
          <w:rFonts w:ascii="BZ Byzantina" w:eastAsia="Arial Unicode MS" w:hAnsi="BZ Byzantina" w:cs="Tahoma"/>
          <w:color w:val="000000"/>
          <w:spacing w:val="-285"/>
          <w:sz w:val="44"/>
          <w:bdr w:val="none" w:sz="0" w:space="0" w:color="auto" w:frame="1"/>
          <w:lang w:eastAsia="el-GR"/>
        </w:rPr>
        <w:t></w:t>
      </w:r>
      <w:r w:rsidRPr="00873500">
        <w:rPr>
          <w:rFonts w:eastAsia="Arial Unicode MS" w:cs="Tahoma"/>
          <w:color w:val="000000"/>
          <w:position w:val="-12"/>
          <w:bdr w:val="none" w:sz="0" w:space="0" w:color="auto" w:frame="1"/>
          <w:lang w:eastAsia="el-GR"/>
        </w:rPr>
        <w:t>ο</w:t>
      </w:r>
      <w:r w:rsidRPr="00873500">
        <w:rPr>
          <w:rFonts w:eastAsia="Arial Unicode MS" w:cs="Tahoma"/>
          <w:color w:val="000000"/>
          <w:spacing w:val="55"/>
          <w:position w:val="-12"/>
          <w:bdr w:val="none" w:sz="0" w:space="0" w:color="auto" w:frame="1"/>
          <w:lang w:eastAsia="el-GR"/>
        </w:rPr>
        <w:t>ς</w:t>
      </w:r>
      <w:r w:rsidRPr="00873500">
        <w:rPr>
          <w:rFonts w:ascii="BZ Byzantina" w:eastAsia="Arial Unicode MS" w:hAnsi="BZ Byzantina" w:cs="Tahoma"/>
          <w:b w:val="0"/>
          <w:color w:val="800000"/>
          <w:spacing w:val="-20"/>
          <w:position w:val="-6"/>
          <w:sz w:val="44"/>
          <w:bdr w:val="none" w:sz="0" w:space="0" w:color="auto" w:frame="1"/>
          <w:lang w:eastAsia="el-GR"/>
        </w:rPr>
        <w:t></w:t>
      </w:r>
      <w:r w:rsidRPr="00873500">
        <w:rPr>
          <w:rFonts w:ascii="BZ Byzantina" w:eastAsia="Arial Unicode MS" w:hAnsi="BZ Byzantina" w:cs="Tahoma"/>
          <w:color w:val="000000"/>
          <w:sz w:val="44"/>
          <w:bdr w:val="none" w:sz="0" w:space="0" w:color="auto" w:frame="1"/>
          <w:lang w:eastAsia="el-GR"/>
        </w:rPr>
        <w:t></w:t>
      </w:r>
      <w:r w:rsidRPr="00873500">
        <w:rPr>
          <w:rFonts w:ascii="MK2015" w:eastAsia="Arial Unicode MS" w:hAnsi="MK2015" w:cs="Tahoma"/>
          <w:color w:val="000000"/>
          <w:bdr w:val="none" w:sz="0" w:space="0" w:color="auto" w:frame="1"/>
          <w:lang w:eastAsia="el-GR"/>
        </w:rPr>
        <w:t>_</w:t>
      </w:r>
      <w:r w:rsidRPr="00873500">
        <w:rPr>
          <w:rFonts w:ascii="MK2015" w:eastAsia="Arial Unicode MS" w:hAnsi="MK2015" w:cs="Tahoma"/>
          <w:color w:val="000000"/>
          <w:sz w:val="2"/>
          <w:bdr w:val="none" w:sz="0" w:space="0" w:color="auto" w:frame="1"/>
          <w:lang w:eastAsia="el-GR"/>
        </w:rPr>
        <w:t xml:space="preserve"> </w:t>
      </w:r>
      <w:r w:rsidRPr="00873500">
        <w:rPr>
          <w:rFonts w:ascii="BZ Byzantina" w:eastAsia="Arial Unicode MS" w:hAnsi="BZ Byzantina" w:cs="Tahoma"/>
          <w:color w:val="000000"/>
          <w:spacing w:val="-232"/>
          <w:sz w:val="44"/>
          <w:bdr w:val="none" w:sz="0" w:space="0" w:color="auto" w:frame="1"/>
          <w:lang w:eastAsia="el-GR"/>
        </w:rPr>
        <w:t></w:t>
      </w:r>
      <w:r w:rsidRPr="00873500">
        <w:rPr>
          <w:rFonts w:eastAsia="Arial Unicode MS" w:cs="Tahoma"/>
          <w:color w:val="000000"/>
          <w:spacing w:val="116"/>
          <w:position w:val="-12"/>
          <w:bdr w:val="none" w:sz="0" w:space="0" w:color="auto" w:frame="1"/>
          <w:lang w:eastAsia="el-GR"/>
        </w:rPr>
        <w:t>η</w:t>
      </w:r>
      <w:r w:rsidRPr="00873500">
        <w:rPr>
          <w:rFonts w:ascii="BZ Byzantina" w:eastAsia="Arial Unicode MS" w:hAnsi="BZ Byzantina" w:cs="Tahoma"/>
          <w:color w:val="000000"/>
          <w:spacing w:val="-40"/>
          <w:sz w:val="44"/>
          <w:bdr w:val="none" w:sz="0" w:space="0" w:color="auto" w:frame="1"/>
          <w:lang w:eastAsia="el-GR"/>
        </w:rPr>
        <w:t></w:t>
      </w:r>
      <w:r w:rsidRPr="00873500">
        <w:rPr>
          <w:rFonts w:ascii="MK2015" w:eastAsia="Arial Unicode MS" w:hAnsi="MK2015" w:cs="Tahoma"/>
          <w:color w:val="000000"/>
          <w:bdr w:val="none" w:sz="0" w:space="0" w:color="auto" w:frame="1"/>
          <w:lang w:eastAsia="el-GR"/>
        </w:rPr>
        <w:t>_</w:t>
      </w:r>
      <w:r w:rsidRPr="00873500">
        <w:rPr>
          <w:rFonts w:ascii="MK2015" w:eastAsia="Arial Unicode MS" w:hAnsi="MK2015" w:cs="Tahoma"/>
          <w:color w:val="000000"/>
          <w:sz w:val="2"/>
          <w:bdr w:val="none" w:sz="0" w:space="0" w:color="auto" w:frame="1"/>
          <w:lang w:eastAsia="el-GR"/>
        </w:rPr>
        <w:t xml:space="preserve"> </w:t>
      </w:r>
      <w:r w:rsidRPr="00873500">
        <w:rPr>
          <w:rFonts w:ascii="BZ Byzantina" w:eastAsia="Arial Unicode MS" w:hAnsi="BZ Byzantina" w:cs="Tahoma"/>
          <w:color w:val="000000"/>
          <w:sz w:val="44"/>
          <w:bdr w:val="none" w:sz="0" w:space="0" w:color="auto" w:frame="1"/>
          <w:lang w:eastAsia="el-GR"/>
        </w:rPr>
        <w:t></w:t>
      </w:r>
      <w:r w:rsidRPr="00873500">
        <w:rPr>
          <w:rFonts w:ascii="BZ Byzantina" w:eastAsia="Arial Unicode MS" w:hAnsi="BZ Byzantina" w:cs="Tahoma"/>
          <w:color w:val="000000"/>
          <w:spacing w:val="-517"/>
          <w:sz w:val="44"/>
          <w:bdr w:val="none" w:sz="0" w:space="0" w:color="auto" w:frame="1"/>
          <w:lang w:eastAsia="el-GR"/>
        </w:rPr>
        <w:t></w:t>
      </w:r>
      <w:r w:rsidRPr="00873500">
        <w:rPr>
          <w:rFonts w:eastAsia="Arial Unicode MS" w:cs="Tahoma"/>
          <w:color w:val="000000"/>
          <w:position w:val="-12"/>
          <w:bdr w:val="none" w:sz="0" w:space="0" w:color="auto" w:frame="1"/>
          <w:lang w:eastAsia="el-GR"/>
        </w:rPr>
        <w:t>μ</w:t>
      </w:r>
      <w:r w:rsidRPr="00873500">
        <w:rPr>
          <w:rFonts w:eastAsia="Arial Unicode MS" w:cs="Tahoma"/>
          <w:color w:val="000000"/>
          <w:spacing w:val="162"/>
          <w:position w:val="-12"/>
          <w:bdr w:val="none" w:sz="0" w:space="0" w:color="auto" w:frame="1"/>
          <w:lang w:eastAsia="el-GR"/>
        </w:rPr>
        <w:t>ω</w:t>
      </w:r>
      <w:r w:rsidRPr="00873500">
        <w:rPr>
          <w:rFonts w:ascii="MK2015" w:eastAsia="Arial Unicode MS" w:hAnsi="MK2015" w:cs="Tahoma"/>
          <w:color w:val="000000"/>
          <w:position w:val="-12"/>
          <w:bdr w:val="none" w:sz="0" w:space="0" w:color="auto" w:frame="1"/>
          <w:lang w:eastAsia="el-GR"/>
        </w:rPr>
        <w:t>_</w:t>
      </w:r>
      <w:r w:rsidRPr="00873500">
        <w:rPr>
          <w:rFonts w:ascii="MK2015" w:eastAsia="Arial Unicode MS" w:hAnsi="MK2015" w:cs="Tahoma"/>
          <w:color w:val="FFFFFF"/>
          <w:sz w:val="2"/>
          <w:bdr w:val="none" w:sz="0" w:space="0" w:color="auto" w:frame="1"/>
          <w:lang w:eastAsia="el-GR"/>
        </w:rPr>
        <w:t>.</w:t>
      </w:r>
      <w:r w:rsidRPr="00873500">
        <w:rPr>
          <w:rFonts w:ascii="BZ Byzantina" w:eastAsia="Arial Unicode MS" w:hAnsi="BZ Byzantina" w:cs="Tahoma"/>
          <w:color w:val="000000"/>
          <w:spacing w:val="-427"/>
          <w:sz w:val="44"/>
          <w:bdr w:val="none" w:sz="0" w:space="0" w:color="auto" w:frame="1"/>
          <w:lang w:eastAsia="el-GR"/>
        </w:rPr>
        <w:t></w:t>
      </w:r>
      <w:r w:rsidRPr="00873500">
        <w:rPr>
          <w:rFonts w:eastAsia="Arial Unicode MS" w:cs="Tahoma"/>
          <w:color w:val="000000"/>
          <w:spacing w:val="242"/>
          <w:position w:val="-12"/>
          <w:bdr w:val="none" w:sz="0" w:space="0" w:color="auto" w:frame="1"/>
          <w:lang w:eastAsia="el-GR"/>
        </w:rPr>
        <w:t>ω</w:t>
      </w:r>
      <w:r w:rsidRPr="00873500">
        <w:rPr>
          <w:rFonts w:ascii="BZ Byzantina" w:eastAsia="Arial Unicode MS" w:hAnsi="BZ Byzantina" w:cs="Tahoma"/>
          <w:b w:val="0"/>
          <w:color w:val="800000"/>
          <w:sz w:val="44"/>
          <w:bdr w:val="none" w:sz="0" w:space="0" w:color="auto" w:frame="1"/>
          <w:lang w:eastAsia="el-GR"/>
        </w:rPr>
        <w:t></w:t>
      </w:r>
      <w:r w:rsidRPr="00873500">
        <w:rPr>
          <w:rFonts w:ascii="BZ Byzantina" w:eastAsia="Arial Unicode MS" w:hAnsi="BZ Byzantina" w:cs="Tahoma"/>
          <w:color w:val="000000"/>
          <w:sz w:val="44"/>
          <w:bdr w:val="none" w:sz="0" w:space="0" w:color="auto" w:frame="1"/>
          <w:lang w:eastAsia="el-GR"/>
        </w:rPr>
        <w:t></w:t>
      </w:r>
      <w:r w:rsidRPr="00873500">
        <w:rPr>
          <w:rFonts w:ascii="MK2015" w:eastAsia="Arial Unicode MS" w:hAnsi="MK2015" w:cs="Tahoma"/>
          <w:b w:val="0"/>
          <w:color w:val="800000"/>
          <w:bdr w:val="none" w:sz="0" w:space="0" w:color="auto" w:frame="1"/>
          <w:lang w:eastAsia="el-GR"/>
        </w:rPr>
        <w:t>_</w:t>
      </w:r>
      <w:r w:rsidRPr="00873500">
        <w:rPr>
          <w:rFonts w:ascii="MK2015" w:eastAsia="Arial Unicode MS" w:hAnsi="MK2015" w:cs="Tahoma"/>
          <w:b w:val="0"/>
          <w:color w:val="800000"/>
          <w:sz w:val="2"/>
          <w:bdr w:val="none" w:sz="0" w:space="0" w:color="auto" w:frame="1"/>
          <w:lang w:eastAsia="el-GR"/>
        </w:rPr>
        <w:t xml:space="preserve"> </w:t>
      </w:r>
      <w:r w:rsidRPr="00873500">
        <w:rPr>
          <w:rFonts w:eastAsia="Arial Unicode MS" w:cs="Tahoma"/>
          <w:color w:val="000000"/>
          <w:spacing w:val="-187"/>
          <w:position w:val="-12"/>
          <w:bdr w:val="none" w:sz="0" w:space="0" w:color="auto" w:frame="1"/>
          <w:lang w:eastAsia="el-GR"/>
        </w:rPr>
        <w:t>ω</w:t>
      </w:r>
      <w:r w:rsidRPr="00873500">
        <w:rPr>
          <w:rFonts w:ascii="BZ Byzantina" w:eastAsia="Arial Unicode MS" w:hAnsi="BZ Byzantina" w:cs="Tahoma"/>
          <w:color w:val="000000"/>
          <w:spacing w:val="-112"/>
          <w:sz w:val="44"/>
          <w:bdr w:val="none" w:sz="0" w:space="0" w:color="auto" w:frame="1"/>
          <w:lang w:eastAsia="el-GR"/>
        </w:rPr>
        <w:t></w:t>
      </w:r>
      <w:r w:rsidRPr="00873500">
        <w:rPr>
          <w:rFonts w:eastAsia="Arial Unicode MS" w:cs="Tahoma"/>
          <w:color w:val="000000"/>
          <w:spacing w:val="-27"/>
          <w:position w:val="-12"/>
          <w:bdr w:val="none" w:sz="0" w:space="0" w:color="auto" w:frame="1"/>
          <w:lang w:eastAsia="el-GR"/>
        </w:rPr>
        <w:t>ν</w:t>
      </w:r>
      <w:r w:rsidRPr="00873500">
        <w:rPr>
          <w:rFonts w:ascii="BZ Byzantina" w:eastAsia="Arial Unicode MS" w:hAnsi="BZ Byzantina" w:cs="Tahoma"/>
          <w:color w:val="000000"/>
          <w:spacing w:val="40"/>
          <w:sz w:val="44"/>
          <w:bdr w:val="none" w:sz="0" w:space="0" w:color="auto" w:frame="1"/>
          <w:lang w:eastAsia="el-GR"/>
        </w:rPr>
        <w:t></w:t>
      </w:r>
      <w:r w:rsidRPr="00873500">
        <w:rPr>
          <w:rFonts w:ascii="BZ Byzantina" w:eastAsia="Arial Unicode MS" w:hAnsi="BZ Byzantina" w:cs="Tahoma"/>
          <w:color w:val="800000"/>
          <w:position w:val="-6"/>
          <w:sz w:val="44"/>
          <w:bdr w:val="none" w:sz="0" w:space="0" w:color="auto" w:frame="1"/>
          <w:lang w:eastAsia="el-GR"/>
        </w:rPr>
        <w:t></w:t>
      </w:r>
      <w:r w:rsidRPr="00873500">
        <w:rPr>
          <w:rFonts w:ascii="BZ Byzantina" w:eastAsia="Arial Unicode MS" w:hAnsi="BZ Byzantina" w:cs="Tahoma"/>
          <w:color w:val="800000"/>
          <w:position w:val="-6"/>
          <w:sz w:val="44"/>
          <w:bdr w:val="none" w:sz="0" w:space="0" w:color="auto" w:frame="1"/>
          <w:lang w:eastAsia="el-GR"/>
        </w:rPr>
        <w:t></w:t>
      </w:r>
      <w:r w:rsidRPr="00873500">
        <w:rPr>
          <w:rFonts w:ascii="MK2015" w:eastAsia="Arial Unicode MS" w:hAnsi="MK2015" w:cs="Tahoma"/>
          <w:color w:val="800000"/>
          <w:spacing w:val="27"/>
          <w:position w:val="-6"/>
          <w:bdr w:val="none" w:sz="0" w:space="0" w:color="auto" w:frame="1"/>
          <w:lang w:eastAsia="el-GR"/>
        </w:rPr>
        <w:t>_</w:t>
      </w:r>
      <w:r w:rsidRPr="00873500">
        <w:rPr>
          <w:rFonts w:ascii="MK2015" w:eastAsia="Arial Unicode MS" w:hAnsi="MK2015" w:cs="Tahoma"/>
          <w:color w:val="800000"/>
          <w:position w:val="-6"/>
          <w:sz w:val="2"/>
          <w:bdr w:val="none" w:sz="0" w:space="0" w:color="auto" w:frame="1"/>
          <w:lang w:eastAsia="el-GR"/>
        </w:rPr>
        <w:t xml:space="preserve"> </w:t>
      </w:r>
      <w:r w:rsidRPr="00873500">
        <w:rPr>
          <w:rFonts w:ascii="BZ Byzantina" w:eastAsia="Arial Unicode MS" w:hAnsi="BZ Byzantina" w:cs="Tahoma"/>
          <w:color w:val="000000"/>
          <w:spacing w:val="-472"/>
          <w:sz w:val="44"/>
          <w:bdr w:val="none" w:sz="0" w:space="0" w:color="auto" w:frame="1"/>
          <w:lang w:eastAsia="el-GR"/>
        </w:rPr>
        <w:t></w:t>
      </w:r>
      <w:r w:rsidRPr="00873500">
        <w:rPr>
          <w:rFonts w:eastAsia="Arial Unicode MS" w:cs="Tahoma"/>
          <w:color w:val="000000"/>
          <w:position w:val="-12"/>
          <w:bdr w:val="none" w:sz="0" w:space="0" w:color="auto" w:frame="1"/>
          <w:lang w:eastAsia="el-GR"/>
        </w:rPr>
        <w:t>σ</w:t>
      </w:r>
      <w:r w:rsidRPr="00873500">
        <w:rPr>
          <w:rFonts w:eastAsia="Arial Unicode MS" w:cs="Tahoma"/>
          <w:color w:val="000000"/>
          <w:spacing w:val="207"/>
          <w:position w:val="-12"/>
          <w:bdr w:val="none" w:sz="0" w:space="0" w:color="auto" w:frame="1"/>
          <w:lang w:eastAsia="el-GR"/>
        </w:rPr>
        <w:t>υ</w:t>
      </w:r>
      <w:r w:rsidRPr="00873500">
        <w:rPr>
          <w:rFonts w:ascii="BZ Byzantina" w:eastAsia="Arial Unicode MS" w:hAnsi="BZ Byzantina" w:cs="Tahoma"/>
          <w:b w:val="0"/>
          <w:color w:val="800000"/>
          <w:sz w:val="44"/>
          <w:bdr w:val="none" w:sz="0" w:space="0" w:color="auto" w:frame="1"/>
          <w:lang w:eastAsia="el-GR"/>
        </w:rPr>
        <w:t></w:t>
      </w:r>
      <w:r w:rsidRPr="00873500">
        <w:rPr>
          <w:rFonts w:ascii="MK2015" w:eastAsia="Arial Unicode MS" w:hAnsi="MK2015" w:cs="Tahoma"/>
          <w:b w:val="0"/>
          <w:color w:val="800000"/>
          <w:bdr w:val="none" w:sz="0" w:space="0" w:color="auto" w:frame="1"/>
          <w:lang w:eastAsia="el-GR"/>
        </w:rPr>
        <w:t>_</w:t>
      </w:r>
      <w:r w:rsidRPr="00873500">
        <w:rPr>
          <w:rFonts w:ascii="MK2015" w:eastAsia="Arial Unicode MS" w:hAnsi="MK2015" w:cs="Tahoma"/>
          <w:b w:val="0"/>
          <w:color w:val="800000"/>
          <w:sz w:val="2"/>
          <w:bdr w:val="none" w:sz="0" w:space="0" w:color="auto" w:frame="1"/>
          <w:lang w:eastAsia="el-GR"/>
        </w:rPr>
        <w:t xml:space="preserve"> </w:t>
      </w:r>
      <w:r w:rsidRPr="00873500">
        <w:rPr>
          <w:rFonts w:ascii="BZ Byzantina" w:eastAsia="Arial Unicode MS" w:hAnsi="BZ Byzantina" w:cs="Tahoma"/>
          <w:color w:val="000000"/>
          <w:spacing w:val="-375"/>
          <w:sz w:val="44"/>
          <w:bdr w:val="none" w:sz="0" w:space="0" w:color="auto" w:frame="1"/>
          <w:lang w:eastAsia="el-GR"/>
        </w:rPr>
        <w:t></w:t>
      </w:r>
      <w:r w:rsidRPr="00873500">
        <w:rPr>
          <w:rFonts w:eastAsia="Arial Unicode MS" w:cs="Tahoma"/>
          <w:color w:val="000000"/>
          <w:position w:val="-12"/>
          <w:bdr w:val="none" w:sz="0" w:space="0" w:color="auto" w:frame="1"/>
          <w:lang w:eastAsia="el-GR"/>
        </w:rPr>
        <w:t>ε</w:t>
      </w:r>
      <w:r w:rsidRPr="00873500">
        <w:rPr>
          <w:rFonts w:eastAsia="Arial Unicode MS" w:cs="Tahoma"/>
          <w:color w:val="000000"/>
          <w:spacing w:val="185"/>
          <w:position w:val="-12"/>
          <w:bdr w:val="none" w:sz="0" w:space="0" w:color="auto" w:frame="1"/>
          <w:lang w:eastAsia="el-GR"/>
        </w:rPr>
        <w:t>ι</w:t>
      </w:r>
      <w:r w:rsidRPr="00873500">
        <w:rPr>
          <w:rFonts w:ascii="BZ Byzantina" w:eastAsia="Arial Unicode MS" w:hAnsi="BZ Byzantina" w:cs="Tahoma"/>
          <w:color w:val="000000"/>
          <w:sz w:val="44"/>
          <w:bdr w:val="none" w:sz="0" w:space="0" w:color="auto" w:frame="1"/>
          <w:lang w:eastAsia="el-GR"/>
        </w:rPr>
        <w:t></w:t>
      </w:r>
      <w:r w:rsidRPr="00873500">
        <w:rPr>
          <w:rFonts w:ascii="MK2015" w:eastAsia="Arial Unicode MS" w:hAnsi="MK2015" w:cs="Tahoma"/>
          <w:color w:val="000000"/>
          <w:bdr w:val="none" w:sz="0" w:space="0" w:color="auto" w:frame="1"/>
          <w:lang w:eastAsia="el-GR"/>
        </w:rPr>
        <w:t>_</w:t>
      </w:r>
      <w:r w:rsidRPr="00873500">
        <w:rPr>
          <w:rFonts w:ascii="MK2015" w:eastAsia="Arial Unicode MS" w:hAnsi="MK2015" w:cs="Tahoma"/>
          <w:color w:val="000000"/>
          <w:sz w:val="2"/>
          <w:bdr w:val="none" w:sz="0" w:space="0" w:color="auto" w:frame="1"/>
          <w:lang w:eastAsia="el-GR"/>
        </w:rPr>
        <w:t xml:space="preserve"> </w:t>
      </w:r>
      <w:r w:rsidRPr="00873500">
        <w:rPr>
          <w:rFonts w:ascii="BZ Byzantina" w:eastAsia="Arial Unicode MS" w:hAnsi="BZ Byzantina" w:cs="Tahoma"/>
          <w:color w:val="000000"/>
          <w:spacing w:val="-255"/>
          <w:sz w:val="44"/>
          <w:bdr w:val="none" w:sz="0" w:space="0" w:color="auto" w:frame="1"/>
          <w:lang w:eastAsia="el-GR"/>
        </w:rPr>
        <w:t></w:t>
      </w:r>
      <w:r w:rsidRPr="00873500">
        <w:rPr>
          <w:rFonts w:eastAsia="Arial Unicode MS" w:cs="Tahoma"/>
          <w:color w:val="000000"/>
          <w:position w:val="-12"/>
          <w:bdr w:val="none" w:sz="0" w:space="0" w:color="auto" w:frame="1"/>
          <w:lang w:eastAsia="el-GR"/>
        </w:rPr>
        <w:t>ε</w:t>
      </w:r>
      <w:r w:rsidRPr="00873500">
        <w:rPr>
          <w:rFonts w:eastAsia="Arial Unicode MS" w:cs="Tahoma"/>
          <w:color w:val="000000"/>
          <w:spacing w:val="65"/>
          <w:position w:val="-12"/>
          <w:bdr w:val="none" w:sz="0" w:space="0" w:color="auto" w:frame="1"/>
          <w:lang w:eastAsia="el-GR"/>
        </w:rPr>
        <w:t>ι</w:t>
      </w:r>
      <w:r w:rsidRPr="00873500">
        <w:rPr>
          <w:rFonts w:ascii="MK2015" w:eastAsia="Arial Unicode MS" w:hAnsi="MK2015" w:cs="Tahoma"/>
          <w:color w:val="000000"/>
          <w:position w:val="-12"/>
          <w:bdr w:val="none" w:sz="0" w:space="0" w:color="auto" w:frame="1"/>
          <w:lang w:eastAsia="el-GR"/>
        </w:rPr>
        <w:t>_</w:t>
      </w:r>
      <w:r w:rsidRPr="00873500">
        <w:rPr>
          <w:rFonts w:ascii="MK2015" w:eastAsia="Arial Unicode MS" w:hAnsi="MK2015" w:cs="Tahoma"/>
          <w:color w:val="000000"/>
          <w:sz w:val="2"/>
          <w:bdr w:val="none" w:sz="0" w:space="0" w:color="auto" w:frame="1"/>
          <w:lang w:eastAsia="el-GR"/>
        </w:rPr>
        <w:t xml:space="preserve"> </w:t>
      </w:r>
      <w:r w:rsidRPr="00873500">
        <w:rPr>
          <w:rFonts w:ascii="BZ Byzantina" w:eastAsia="Arial Unicode MS" w:hAnsi="BZ Byzantina" w:cs="Tahoma"/>
          <w:color w:val="000000"/>
          <w:spacing w:val="-435"/>
          <w:sz w:val="44"/>
          <w:bdr w:val="none" w:sz="0" w:space="0" w:color="auto" w:frame="1"/>
          <w:lang w:eastAsia="el-GR"/>
        </w:rPr>
        <w:t></w:t>
      </w:r>
      <w:r w:rsidRPr="00873500">
        <w:rPr>
          <w:rFonts w:eastAsia="Arial Unicode MS" w:cs="Tahoma"/>
          <w:color w:val="000000"/>
          <w:position w:val="-12"/>
          <w:bdr w:val="none" w:sz="0" w:space="0" w:color="auto" w:frame="1"/>
          <w:lang w:eastAsia="el-GR"/>
        </w:rPr>
        <w:t>ε</w:t>
      </w:r>
      <w:r w:rsidRPr="00873500">
        <w:rPr>
          <w:rFonts w:eastAsia="Arial Unicode MS" w:cs="Tahoma"/>
          <w:color w:val="000000"/>
          <w:spacing w:val="265"/>
          <w:position w:val="-12"/>
          <w:bdr w:val="none" w:sz="0" w:space="0" w:color="auto" w:frame="1"/>
          <w:lang w:eastAsia="el-GR"/>
        </w:rPr>
        <w:t>ι</w:t>
      </w:r>
      <w:r w:rsidRPr="00873500">
        <w:rPr>
          <w:rFonts w:ascii="BZ Byzantina" w:eastAsia="Arial Unicode MS" w:hAnsi="BZ Byzantina" w:cs="Tahoma"/>
          <w:color w:val="000000"/>
          <w:spacing w:val="-20"/>
          <w:sz w:val="44"/>
          <w:bdr w:val="none" w:sz="0" w:space="0" w:color="auto" w:frame="1"/>
          <w:lang w:eastAsia="el-GR"/>
        </w:rPr>
        <w:t></w:t>
      </w:r>
      <w:r w:rsidRPr="00873500">
        <w:rPr>
          <w:rFonts w:ascii="MK2015" w:eastAsia="Arial Unicode MS" w:hAnsi="MK2015" w:cs="Tahoma"/>
          <w:color w:val="000000"/>
          <w:bdr w:val="none" w:sz="0" w:space="0" w:color="auto" w:frame="1"/>
          <w:lang w:eastAsia="el-GR"/>
        </w:rPr>
        <w:t>_</w:t>
      </w:r>
      <w:r w:rsidRPr="00873500">
        <w:rPr>
          <w:rFonts w:ascii="MK2015" w:eastAsia="Arial Unicode MS" w:hAnsi="MK2015" w:cs="Tahoma"/>
          <w:color w:val="FFFFFF"/>
          <w:sz w:val="2"/>
          <w:bdr w:val="none" w:sz="0" w:space="0" w:color="auto" w:frame="1"/>
          <w:lang w:eastAsia="el-GR"/>
        </w:rPr>
        <w:t>.</w:t>
      </w:r>
      <w:r w:rsidRPr="00873500">
        <w:rPr>
          <w:rFonts w:ascii="BZ Byzantina" w:eastAsia="Arial Unicode MS" w:hAnsi="BZ Byzantina" w:cs="Tahoma"/>
          <w:color w:val="000000"/>
          <w:spacing w:val="-345"/>
          <w:sz w:val="44"/>
          <w:bdr w:val="none" w:sz="0" w:space="0" w:color="auto" w:frame="1"/>
          <w:lang w:eastAsia="el-GR"/>
        </w:rPr>
        <w:t></w:t>
      </w:r>
      <w:r w:rsidRPr="00873500">
        <w:rPr>
          <w:rFonts w:eastAsia="Arial Unicode MS" w:cs="Tahoma"/>
          <w:color w:val="000000"/>
          <w:spacing w:val="205"/>
          <w:position w:val="-12"/>
          <w:bdr w:val="none" w:sz="0" w:space="0" w:color="auto" w:frame="1"/>
          <w:lang w:eastAsia="el-GR"/>
        </w:rPr>
        <w:t>ο</w:t>
      </w:r>
      <w:r w:rsidRPr="00873500">
        <w:rPr>
          <w:rFonts w:ascii="MK2015" w:eastAsia="Arial Unicode MS" w:hAnsi="MK2015" w:cs="Tahoma"/>
          <w:color w:val="000000"/>
          <w:position w:val="-12"/>
          <w:bdr w:val="none" w:sz="0" w:space="0" w:color="auto" w:frame="1"/>
          <w:lang w:eastAsia="el-GR"/>
        </w:rPr>
        <w:t>_</w:t>
      </w:r>
      <w:r w:rsidRPr="00873500">
        <w:rPr>
          <w:rFonts w:ascii="MK2015" w:eastAsia="Arial Unicode MS" w:hAnsi="MK2015" w:cs="Tahoma"/>
          <w:color w:val="FFFFFF"/>
          <w:sz w:val="2"/>
          <w:bdr w:val="none" w:sz="0" w:space="0" w:color="auto" w:frame="1"/>
          <w:lang w:eastAsia="el-GR"/>
        </w:rPr>
        <w:t>.</w:t>
      </w:r>
      <w:r w:rsidRPr="00873500">
        <w:rPr>
          <w:rFonts w:ascii="BZ Byzantina" w:eastAsia="Arial Unicode MS" w:hAnsi="BZ Byzantina" w:cs="Tahoma"/>
          <w:color w:val="000000"/>
          <w:spacing w:val="-502"/>
          <w:sz w:val="44"/>
          <w:bdr w:val="none" w:sz="0" w:space="0" w:color="auto" w:frame="1"/>
          <w:lang w:eastAsia="el-GR"/>
        </w:rPr>
        <w:t></w:t>
      </w:r>
      <w:r w:rsidRPr="00873500">
        <w:rPr>
          <w:rFonts w:eastAsia="Arial Unicode MS" w:cs="Tahoma"/>
          <w:color w:val="000000"/>
          <w:spacing w:val="318"/>
          <w:position w:val="-12"/>
          <w:bdr w:val="none" w:sz="0" w:space="0" w:color="auto" w:frame="1"/>
          <w:lang w:eastAsia="el-GR"/>
        </w:rPr>
        <w:t>ο</w:t>
      </w:r>
      <w:r w:rsidRPr="00873500">
        <w:rPr>
          <w:rFonts w:ascii="BZ Byzantina" w:eastAsia="Arial Unicode MS" w:hAnsi="BZ Byzantina" w:cs="Tahoma"/>
          <w:b w:val="0"/>
          <w:color w:val="800000"/>
          <w:spacing w:val="44"/>
          <w:sz w:val="44"/>
          <w:bdr w:val="none" w:sz="0" w:space="0" w:color="auto" w:frame="1"/>
          <w:lang w:eastAsia="el-GR"/>
        </w:rPr>
        <w:t></w:t>
      </w:r>
      <w:r w:rsidRPr="00873500">
        <w:rPr>
          <w:rFonts w:ascii="BZ Byzantina" w:eastAsia="Arial Unicode MS" w:hAnsi="BZ Byzantina" w:cs="Tahoma"/>
          <w:b w:val="0"/>
          <w:color w:val="800000"/>
          <w:sz w:val="44"/>
          <w:bdr w:val="none" w:sz="0" w:space="0" w:color="auto" w:frame="1"/>
          <w:lang w:eastAsia="el-GR"/>
        </w:rPr>
        <w:t></w:t>
      </w:r>
      <w:r w:rsidRPr="00873500">
        <w:rPr>
          <w:rFonts w:ascii="MK2015" w:eastAsia="Arial Unicode MS" w:hAnsi="MK2015" w:cs="Tahoma"/>
          <w:b w:val="0"/>
          <w:color w:val="800000"/>
          <w:bdr w:val="none" w:sz="0" w:space="0" w:color="auto" w:frame="1"/>
          <w:lang w:eastAsia="el-GR"/>
        </w:rPr>
        <w:t>_</w:t>
      </w:r>
      <w:r w:rsidRPr="00873500">
        <w:rPr>
          <w:rFonts w:ascii="MK2015" w:eastAsia="Arial Unicode MS" w:hAnsi="MK2015" w:cs="Tahoma"/>
          <w:b w:val="0"/>
          <w:color w:val="800000"/>
          <w:sz w:val="2"/>
          <w:bdr w:val="none" w:sz="0" w:space="0" w:color="auto" w:frame="1"/>
          <w:lang w:eastAsia="el-GR"/>
        </w:rPr>
        <w:t xml:space="preserve"> </w:t>
      </w:r>
      <w:r w:rsidRPr="00873500">
        <w:rPr>
          <w:rFonts w:ascii="BZ Byzantina" w:eastAsia="Arial Unicode MS" w:hAnsi="BZ Byzantina" w:cs="Tahoma"/>
          <w:color w:val="000000"/>
          <w:sz w:val="44"/>
          <w:bdr w:val="none" w:sz="0" w:space="0" w:color="auto" w:frame="1"/>
          <w:lang w:eastAsia="el-GR"/>
        </w:rPr>
        <w:t></w:t>
      </w:r>
      <w:r w:rsidRPr="00873500">
        <w:rPr>
          <w:rFonts w:eastAsia="Arial Unicode MS" w:cs="Tahoma"/>
          <w:color w:val="000000"/>
          <w:spacing w:val="-217"/>
          <w:position w:val="-12"/>
          <w:bdr w:val="none" w:sz="0" w:space="0" w:color="auto" w:frame="1"/>
          <w:lang w:eastAsia="el-GR"/>
        </w:rPr>
        <w:t>Θ</w:t>
      </w:r>
      <w:r w:rsidRPr="00873500">
        <w:rPr>
          <w:rFonts w:ascii="BZ Byzantina" w:eastAsia="Arial Unicode MS" w:hAnsi="BZ Byzantina" w:cs="Tahoma"/>
          <w:color w:val="000000"/>
          <w:spacing w:val="-82"/>
          <w:sz w:val="44"/>
          <w:bdr w:val="none" w:sz="0" w:space="0" w:color="auto" w:frame="1"/>
          <w:lang w:eastAsia="el-GR"/>
        </w:rPr>
        <w:t></w:t>
      </w:r>
      <w:r w:rsidRPr="00873500">
        <w:rPr>
          <w:rFonts w:eastAsia="Arial Unicode MS" w:cs="Tahoma"/>
          <w:color w:val="000000"/>
          <w:spacing w:val="-17"/>
          <w:position w:val="-12"/>
          <w:bdr w:val="none" w:sz="0" w:space="0" w:color="auto" w:frame="1"/>
          <w:lang w:eastAsia="el-GR"/>
        </w:rPr>
        <w:t>ε</w:t>
      </w:r>
      <w:r w:rsidRPr="00873500">
        <w:rPr>
          <w:rFonts w:ascii="MK2015" w:eastAsia="Arial Unicode MS" w:hAnsi="MK2015" w:cs="Tahoma"/>
          <w:color w:val="000000"/>
          <w:spacing w:val="63"/>
          <w:position w:val="-12"/>
          <w:bdr w:val="none" w:sz="0" w:space="0" w:color="auto" w:frame="1"/>
          <w:lang w:eastAsia="el-GR"/>
        </w:rPr>
        <w:t>_</w:t>
      </w:r>
      <w:r w:rsidRPr="00873500">
        <w:rPr>
          <w:rFonts w:ascii="MK2015" w:eastAsia="Arial Unicode MS" w:hAnsi="MK2015" w:cs="Tahoma"/>
          <w:color w:val="FFFFFF"/>
          <w:sz w:val="2"/>
          <w:bdr w:val="none" w:sz="0" w:space="0" w:color="auto" w:frame="1"/>
          <w:lang w:eastAsia="el-GR"/>
        </w:rPr>
        <w:t>.</w:t>
      </w:r>
      <w:r w:rsidRPr="00873500">
        <w:rPr>
          <w:rFonts w:ascii="BZ Byzantina" w:eastAsia="Arial Unicode MS" w:hAnsi="BZ Byzantina" w:cs="Tahoma"/>
          <w:color w:val="000000"/>
          <w:spacing w:val="-210"/>
          <w:sz w:val="44"/>
          <w:bdr w:val="none" w:sz="0" w:space="0" w:color="auto" w:frame="1"/>
          <w:lang w:eastAsia="el-GR"/>
        </w:rPr>
        <w:t></w:t>
      </w:r>
      <w:r w:rsidRPr="00873500">
        <w:rPr>
          <w:rFonts w:eastAsia="Arial Unicode MS" w:cs="Tahoma"/>
          <w:color w:val="000000"/>
          <w:spacing w:val="120"/>
          <w:position w:val="-12"/>
          <w:bdr w:val="none" w:sz="0" w:space="0" w:color="auto" w:frame="1"/>
          <w:lang w:eastAsia="el-GR"/>
        </w:rPr>
        <w:t>ε</w:t>
      </w:r>
      <w:r w:rsidRPr="00873500">
        <w:rPr>
          <w:rFonts w:ascii="BZ Byzantina" w:eastAsia="Arial Unicode MS" w:hAnsi="BZ Byzantina" w:cs="Tahoma"/>
          <w:b w:val="0"/>
          <w:color w:val="800000"/>
          <w:spacing w:val="-20"/>
          <w:position w:val="-6"/>
          <w:sz w:val="44"/>
          <w:bdr w:val="none" w:sz="0" w:space="0" w:color="auto" w:frame="1"/>
          <w:lang w:eastAsia="el-GR"/>
        </w:rPr>
        <w:t></w:t>
      </w:r>
      <w:r w:rsidRPr="00873500">
        <w:rPr>
          <w:rFonts w:ascii="BZ Byzantina" w:eastAsia="Arial Unicode MS" w:hAnsi="BZ Byzantina" w:cs="Tahoma"/>
          <w:color w:val="000000"/>
          <w:sz w:val="44"/>
          <w:bdr w:val="none" w:sz="0" w:space="0" w:color="auto" w:frame="1"/>
          <w:lang w:eastAsia="el-GR"/>
        </w:rPr>
        <w:t></w:t>
      </w:r>
      <w:r w:rsidRPr="00873500">
        <w:rPr>
          <w:rFonts w:ascii="MK2015" w:eastAsia="Arial Unicode MS" w:hAnsi="MK2015" w:cs="Tahoma"/>
          <w:color w:val="000000"/>
          <w:bdr w:val="none" w:sz="0" w:space="0" w:color="auto" w:frame="1"/>
          <w:lang w:eastAsia="el-GR"/>
        </w:rPr>
        <w:t>_</w:t>
      </w:r>
      <w:r w:rsidRPr="00873500">
        <w:rPr>
          <w:rFonts w:ascii="MK2015" w:eastAsia="Arial Unicode MS" w:hAnsi="MK2015" w:cs="Tahoma"/>
          <w:color w:val="000000"/>
          <w:sz w:val="2"/>
          <w:bdr w:val="none" w:sz="0" w:space="0" w:color="auto" w:frame="1"/>
          <w:lang w:eastAsia="el-GR"/>
        </w:rPr>
        <w:t xml:space="preserve"> </w:t>
      </w:r>
      <w:r w:rsidRPr="00873500">
        <w:rPr>
          <w:rFonts w:ascii="BZ Byzantina" w:eastAsia="Arial Unicode MS" w:hAnsi="BZ Byzantina" w:cs="Tahoma"/>
          <w:color w:val="000000"/>
          <w:sz w:val="44"/>
          <w:bdr w:val="none" w:sz="0" w:space="0" w:color="auto" w:frame="1"/>
          <w:lang w:eastAsia="el-GR"/>
        </w:rPr>
        <w:t></w:t>
      </w:r>
      <w:r w:rsidRPr="00873500">
        <w:rPr>
          <w:rFonts w:ascii="BZ Byzantina" w:eastAsia="Arial Unicode MS" w:hAnsi="BZ Byzantina" w:cs="Tahoma"/>
          <w:color w:val="000000"/>
          <w:spacing w:val="-405"/>
          <w:sz w:val="44"/>
          <w:bdr w:val="none" w:sz="0" w:space="0" w:color="auto" w:frame="1"/>
          <w:lang w:eastAsia="el-GR"/>
        </w:rPr>
        <w:t></w:t>
      </w:r>
      <w:r w:rsidRPr="00873500">
        <w:rPr>
          <w:rFonts w:eastAsia="Arial Unicode MS" w:cs="Tahoma"/>
          <w:color w:val="000000"/>
          <w:spacing w:val="265"/>
          <w:position w:val="-12"/>
          <w:bdr w:val="none" w:sz="0" w:space="0" w:color="auto" w:frame="1"/>
          <w:lang w:eastAsia="el-GR"/>
        </w:rPr>
        <w:t>ο</w:t>
      </w:r>
      <w:r w:rsidRPr="00873500">
        <w:rPr>
          <w:rFonts w:ascii="MK2015" w:eastAsia="Arial Unicode MS" w:hAnsi="MK2015" w:cs="Tahoma"/>
          <w:color w:val="000000"/>
          <w:position w:val="-12"/>
          <w:bdr w:val="none" w:sz="0" w:space="0" w:color="auto" w:frame="1"/>
          <w:lang w:eastAsia="el-GR"/>
        </w:rPr>
        <w:t>_</w:t>
      </w:r>
      <w:r w:rsidRPr="00873500">
        <w:rPr>
          <w:rFonts w:ascii="MK2015" w:eastAsia="Arial Unicode MS" w:hAnsi="MK2015" w:cs="Tahoma"/>
          <w:color w:val="FFFFFF"/>
          <w:sz w:val="2"/>
          <w:bdr w:val="none" w:sz="0" w:space="0" w:color="auto" w:frame="1"/>
          <w:lang w:eastAsia="el-GR"/>
        </w:rPr>
        <w:t>.</w:t>
      </w:r>
      <w:r w:rsidRPr="00873500">
        <w:rPr>
          <w:rFonts w:ascii="BZ Byzantina" w:eastAsia="Arial Unicode MS" w:hAnsi="BZ Byzantina" w:cs="Tahoma"/>
          <w:color w:val="000000"/>
          <w:spacing w:val="-405"/>
          <w:sz w:val="44"/>
          <w:bdr w:val="none" w:sz="0" w:space="0" w:color="auto" w:frame="1"/>
          <w:lang w:eastAsia="el-GR"/>
        </w:rPr>
        <w:t></w:t>
      </w:r>
      <w:r w:rsidRPr="00873500">
        <w:rPr>
          <w:rFonts w:eastAsia="Arial Unicode MS" w:cs="Tahoma"/>
          <w:color w:val="000000"/>
          <w:spacing w:val="265"/>
          <w:position w:val="-12"/>
          <w:bdr w:val="none" w:sz="0" w:space="0" w:color="auto" w:frame="1"/>
          <w:lang w:eastAsia="el-GR"/>
        </w:rPr>
        <w:t>ο</w:t>
      </w:r>
      <w:r w:rsidRPr="00873500">
        <w:rPr>
          <w:rFonts w:ascii="BZ Byzantina" w:eastAsia="Arial Unicode MS" w:hAnsi="BZ Byzantina" w:cs="Tahoma"/>
          <w:b w:val="0"/>
          <w:color w:val="800000"/>
          <w:sz w:val="44"/>
          <w:bdr w:val="none" w:sz="0" w:space="0" w:color="auto" w:frame="1"/>
          <w:lang w:eastAsia="el-GR"/>
        </w:rPr>
        <w:t></w:t>
      </w:r>
      <w:r w:rsidRPr="00873500">
        <w:rPr>
          <w:rFonts w:ascii="BZ Byzantina" w:eastAsia="Arial Unicode MS" w:hAnsi="BZ Byzantina" w:cs="Tahoma"/>
          <w:color w:val="000000"/>
          <w:sz w:val="44"/>
          <w:bdr w:val="none" w:sz="0" w:space="0" w:color="auto" w:frame="1"/>
          <w:lang w:eastAsia="el-GR"/>
        </w:rPr>
        <w:t></w:t>
      </w:r>
      <w:r w:rsidRPr="00873500">
        <w:rPr>
          <w:rFonts w:ascii="MK2015" w:eastAsia="Arial Unicode MS" w:hAnsi="MK2015" w:cs="Tahoma"/>
          <w:color w:val="000000"/>
          <w:bdr w:val="none" w:sz="0" w:space="0" w:color="auto" w:frame="1"/>
          <w:lang w:eastAsia="el-GR"/>
        </w:rPr>
        <w:t>_</w:t>
      </w:r>
      <w:r w:rsidRPr="00873500">
        <w:rPr>
          <w:rFonts w:ascii="MK2015" w:eastAsia="Arial Unicode MS" w:hAnsi="MK2015" w:cs="Tahoma"/>
          <w:color w:val="000000"/>
          <w:sz w:val="2"/>
          <w:bdr w:val="none" w:sz="0" w:space="0" w:color="auto" w:frame="1"/>
          <w:lang w:eastAsia="el-GR"/>
        </w:rPr>
        <w:t xml:space="preserve"> </w:t>
      </w:r>
      <w:r w:rsidRPr="00873500">
        <w:rPr>
          <w:rFonts w:ascii="BZ Byzantina" w:eastAsia="Arial Unicode MS" w:hAnsi="BZ Byzantina" w:cs="Tahoma"/>
          <w:color w:val="000000"/>
          <w:spacing w:val="-465"/>
          <w:sz w:val="44"/>
          <w:bdr w:val="none" w:sz="0" w:space="0" w:color="auto" w:frame="1"/>
          <w:lang w:eastAsia="el-GR"/>
        </w:rPr>
        <w:t></w:t>
      </w:r>
      <w:r w:rsidRPr="00873500">
        <w:rPr>
          <w:rFonts w:eastAsia="Arial Unicode MS" w:cs="Tahoma"/>
          <w:color w:val="000000"/>
          <w:position w:val="-12"/>
          <w:bdr w:val="none" w:sz="0" w:space="0" w:color="auto" w:frame="1"/>
          <w:lang w:eastAsia="el-GR"/>
        </w:rPr>
        <w:t>ο</w:t>
      </w:r>
      <w:r w:rsidRPr="00873500">
        <w:rPr>
          <w:rFonts w:eastAsia="Arial Unicode MS" w:cs="Tahoma"/>
          <w:color w:val="000000"/>
          <w:spacing w:val="215"/>
          <w:position w:val="-12"/>
          <w:bdr w:val="none" w:sz="0" w:space="0" w:color="auto" w:frame="1"/>
          <w:lang w:eastAsia="el-GR"/>
        </w:rPr>
        <w:t>ς</w:t>
      </w:r>
      <w:r w:rsidRPr="00873500">
        <w:rPr>
          <w:rFonts w:ascii="BZ Byzantina" w:eastAsia="Arial Unicode MS" w:hAnsi="BZ Byzantina" w:cs="Tahoma"/>
          <w:color w:val="000000"/>
          <w:sz w:val="44"/>
          <w:bdr w:val="none" w:sz="0" w:space="0" w:color="auto" w:frame="1"/>
          <w:lang w:eastAsia="el-GR"/>
        </w:rPr>
        <w:t></w:t>
      </w:r>
      <w:r w:rsidRPr="00873500">
        <w:rPr>
          <w:rFonts w:ascii="MK2015" w:eastAsia="Arial Unicode MS" w:hAnsi="MK2015" w:cs="Tahoma"/>
          <w:color w:val="000000"/>
          <w:bdr w:val="none" w:sz="0" w:space="0" w:color="auto" w:frame="1"/>
          <w:lang w:eastAsia="el-GR"/>
        </w:rPr>
        <w:t>_</w:t>
      </w:r>
      <w:r w:rsidRPr="00873500">
        <w:rPr>
          <w:rFonts w:ascii="MK2015" w:eastAsia="Arial Unicode MS" w:hAnsi="MK2015" w:cs="Tahoma"/>
          <w:color w:val="000000"/>
          <w:sz w:val="2"/>
          <w:bdr w:val="none" w:sz="0" w:space="0" w:color="auto" w:frame="1"/>
          <w:lang w:eastAsia="el-GR"/>
        </w:rPr>
        <w:t xml:space="preserve"> </w:t>
      </w:r>
      <w:r w:rsidRPr="00873500">
        <w:rPr>
          <w:rFonts w:ascii="BZ Byzantina" w:eastAsia="Arial Unicode MS" w:hAnsi="BZ Byzantina" w:cs="Tahoma"/>
          <w:color w:val="000000"/>
          <w:spacing w:val="-405"/>
          <w:sz w:val="44"/>
          <w:bdr w:val="none" w:sz="0" w:space="0" w:color="auto" w:frame="1"/>
          <w:lang w:eastAsia="el-GR"/>
        </w:rPr>
        <w:t></w:t>
      </w:r>
      <w:r w:rsidRPr="00873500">
        <w:rPr>
          <w:rFonts w:eastAsia="Arial Unicode MS" w:cs="Tahoma"/>
          <w:color w:val="000000"/>
          <w:spacing w:val="265"/>
          <w:position w:val="-12"/>
          <w:bdr w:val="none" w:sz="0" w:space="0" w:color="auto" w:frame="1"/>
          <w:lang w:eastAsia="el-GR"/>
        </w:rPr>
        <w:t>ο</w:t>
      </w:r>
      <w:r w:rsidRPr="00873500">
        <w:rPr>
          <w:rFonts w:ascii="MK2015" w:eastAsia="Arial Unicode MS" w:hAnsi="MK2015" w:cs="Tahoma"/>
          <w:color w:val="000000"/>
          <w:position w:val="-12"/>
          <w:bdr w:val="none" w:sz="0" w:space="0" w:color="auto" w:frame="1"/>
          <w:lang w:eastAsia="el-GR"/>
        </w:rPr>
        <w:t>_</w:t>
      </w:r>
      <w:r w:rsidRPr="00873500">
        <w:rPr>
          <w:rFonts w:ascii="MK2015" w:eastAsia="Arial Unicode MS" w:hAnsi="MK2015" w:cs="Tahoma"/>
          <w:color w:val="000000"/>
          <w:sz w:val="2"/>
          <w:bdr w:val="none" w:sz="0" w:space="0" w:color="auto" w:frame="1"/>
          <w:lang w:eastAsia="el-GR"/>
        </w:rPr>
        <w:t xml:space="preserve"> </w:t>
      </w:r>
      <w:r w:rsidRPr="00873500">
        <w:rPr>
          <w:rFonts w:ascii="BZ Byzantina" w:eastAsia="Arial Unicode MS" w:hAnsi="BZ Byzantina" w:cs="Tahoma"/>
          <w:color w:val="000000"/>
          <w:spacing w:val="-547"/>
          <w:sz w:val="44"/>
          <w:bdr w:val="none" w:sz="0" w:space="0" w:color="auto" w:frame="1"/>
          <w:lang w:eastAsia="el-GR"/>
        </w:rPr>
        <w:t></w:t>
      </w:r>
      <w:r w:rsidRPr="00873500">
        <w:rPr>
          <w:rFonts w:eastAsia="Arial Unicode MS" w:cs="Tahoma"/>
          <w:color w:val="000000"/>
          <w:position w:val="-12"/>
          <w:bdr w:val="none" w:sz="0" w:space="0" w:color="auto" w:frame="1"/>
          <w:lang w:eastAsia="el-GR"/>
        </w:rPr>
        <w:t>πο</w:t>
      </w:r>
      <w:r w:rsidRPr="00873500">
        <w:rPr>
          <w:rFonts w:eastAsia="Arial Unicode MS" w:cs="Tahoma"/>
          <w:color w:val="000000"/>
          <w:spacing w:val="142"/>
          <w:position w:val="-12"/>
          <w:bdr w:val="none" w:sz="0" w:space="0" w:color="auto" w:frame="1"/>
          <w:lang w:eastAsia="el-GR"/>
        </w:rPr>
        <w:t>ι</w:t>
      </w:r>
      <w:r w:rsidRPr="00873500">
        <w:rPr>
          <w:rFonts w:ascii="MK2015" w:eastAsia="Arial Unicode MS" w:hAnsi="MK2015" w:cs="Tahoma"/>
          <w:color w:val="000000"/>
          <w:position w:val="-12"/>
          <w:bdr w:val="none" w:sz="0" w:space="0" w:color="auto" w:frame="1"/>
          <w:lang w:eastAsia="el-GR"/>
        </w:rPr>
        <w:t>_</w:t>
      </w:r>
      <w:r w:rsidRPr="00873500">
        <w:rPr>
          <w:rFonts w:ascii="MK2015" w:eastAsia="Arial Unicode MS" w:hAnsi="MK2015" w:cs="Tahoma"/>
          <w:color w:val="000000"/>
          <w:sz w:val="2"/>
          <w:bdr w:val="none" w:sz="0" w:space="0" w:color="auto" w:frame="1"/>
          <w:lang w:eastAsia="el-GR"/>
        </w:rPr>
        <w:t xml:space="preserve"> </w:t>
      </w:r>
      <w:r w:rsidRPr="00873500">
        <w:rPr>
          <w:rFonts w:ascii="BZ Byzantina" w:eastAsia="Arial Unicode MS" w:hAnsi="BZ Byzantina" w:cs="Tahoma"/>
          <w:color w:val="000000"/>
          <w:spacing w:val="-382"/>
          <w:sz w:val="44"/>
          <w:bdr w:val="none" w:sz="0" w:space="0" w:color="auto" w:frame="1"/>
          <w:lang w:eastAsia="el-GR"/>
        </w:rPr>
        <w:t></w:t>
      </w:r>
      <w:r w:rsidRPr="00873500">
        <w:rPr>
          <w:rFonts w:eastAsia="Arial Unicode MS" w:cs="Tahoma"/>
          <w:color w:val="000000"/>
          <w:spacing w:val="197"/>
          <w:position w:val="-12"/>
          <w:bdr w:val="none" w:sz="0" w:space="0" w:color="auto" w:frame="1"/>
          <w:lang w:eastAsia="el-GR"/>
        </w:rPr>
        <w:t>ω</w:t>
      </w:r>
      <w:r w:rsidRPr="00873500">
        <w:rPr>
          <w:rFonts w:ascii="MK2015" w:eastAsia="Arial Unicode MS" w:hAnsi="MK2015" w:cs="Tahoma"/>
          <w:color w:val="000000"/>
          <w:position w:val="-12"/>
          <w:bdr w:val="none" w:sz="0" w:space="0" w:color="auto" w:frame="1"/>
          <w:lang w:eastAsia="el-GR"/>
        </w:rPr>
        <w:t>_</w:t>
      </w:r>
      <w:r w:rsidRPr="00873500">
        <w:rPr>
          <w:rFonts w:ascii="MK2015" w:eastAsia="Arial Unicode MS" w:hAnsi="MK2015" w:cs="Tahoma"/>
          <w:color w:val="000000"/>
          <w:sz w:val="2"/>
          <w:bdr w:val="none" w:sz="0" w:space="0" w:color="auto" w:frame="1"/>
          <w:lang w:eastAsia="el-GR"/>
        </w:rPr>
        <w:t xml:space="preserve"> </w:t>
      </w:r>
      <w:r w:rsidRPr="00873500">
        <w:rPr>
          <w:rFonts w:ascii="BZ Byzantina" w:eastAsia="Arial Unicode MS" w:hAnsi="BZ Byzantina" w:cs="Tahoma"/>
          <w:color w:val="000000"/>
          <w:spacing w:val="-247"/>
          <w:sz w:val="44"/>
          <w:bdr w:val="none" w:sz="0" w:space="0" w:color="auto" w:frame="1"/>
          <w:lang w:eastAsia="el-GR"/>
        </w:rPr>
        <w:t></w:t>
      </w:r>
      <w:r w:rsidRPr="00873500">
        <w:rPr>
          <w:rFonts w:eastAsia="Arial Unicode MS" w:cs="Tahoma"/>
          <w:color w:val="000000"/>
          <w:spacing w:val="41"/>
          <w:position w:val="-12"/>
          <w:bdr w:val="none" w:sz="0" w:space="0" w:color="auto" w:frame="1"/>
          <w:lang w:eastAsia="el-GR"/>
        </w:rPr>
        <w:t>ω</w:t>
      </w:r>
      <w:r w:rsidRPr="00873500">
        <w:rPr>
          <w:rFonts w:ascii="BZ Fthores" w:eastAsia="Arial Unicode MS" w:hAnsi="BZ Fthores" w:cs="Tahoma"/>
          <w:color w:val="800000"/>
          <w:spacing w:val="20"/>
          <w:sz w:val="44"/>
          <w:bdr w:val="none" w:sz="0" w:space="0" w:color="auto" w:frame="1"/>
          <w:lang w:eastAsia="el-GR"/>
        </w:rPr>
        <w:t></w:t>
      </w:r>
      <w:r w:rsidRPr="00873500">
        <w:rPr>
          <w:rFonts w:ascii="MK2015" w:eastAsia="Arial Unicode MS" w:hAnsi="MK2015" w:cs="Tahoma"/>
          <w:color w:val="800000"/>
          <w:bdr w:val="none" w:sz="0" w:space="0" w:color="auto" w:frame="1"/>
          <w:lang w:eastAsia="el-GR"/>
        </w:rPr>
        <w:t>_</w:t>
      </w:r>
      <w:r w:rsidRPr="00873500">
        <w:rPr>
          <w:rFonts w:ascii="MK2015" w:eastAsia="Arial Unicode MS" w:hAnsi="MK2015" w:cs="Tahoma"/>
          <w:color w:val="FFFFFF"/>
          <w:sz w:val="2"/>
          <w:bdr w:val="none" w:sz="0" w:space="0" w:color="auto" w:frame="1"/>
          <w:lang w:eastAsia="el-GR"/>
        </w:rPr>
        <w:t>.</w:t>
      </w:r>
      <w:r w:rsidRPr="00873500">
        <w:rPr>
          <w:rFonts w:ascii="BZ Byzantina" w:eastAsia="Arial Unicode MS" w:hAnsi="BZ Byzantina" w:cs="Tahoma"/>
          <w:color w:val="000000"/>
          <w:spacing w:val="-247"/>
          <w:sz w:val="44"/>
          <w:bdr w:val="none" w:sz="0" w:space="0" w:color="auto" w:frame="1"/>
          <w:lang w:eastAsia="el-GR"/>
        </w:rPr>
        <w:t></w:t>
      </w:r>
      <w:r w:rsidRPr="00873500">
        <w:rPr>
          <w:rFonts w:eastAsia="Arial Unicode MS" w:cs="Tahoma"/>
          <w:color w:val="000000"/>
          <w:spacing w:val="81"/>
          <w:position w:val="-12"/>
          <w:bdr w:val="none" w:sz="0" w:space="0" w:color="auto" w:frame="1"/>
          <w:lang w:eastAsia="el-GR"/>
        </w:rPr>
        <w:t>ω</w:t>
      </w:r>
      <w:r w:rsidRPr="00873500">
        <w:rPr>
          <w:rFonts w:ascii="BZ Byzantina" w:eastAsia="Arial Unicode MS" w:hAnsi="BZ Byzantina" w:cs="Tahoma"/>
          <w:b w:val="0"/>
          <w:color w:val="800000"/>
          <w:spacing w:val="-20"/>
          <w:position w:val="-6"/>
          <w:sz w:val="44"/>
          <w:bdr w:val="none" w:sz="0" w:space="0" w:color="auto" w:frame="1"/>
          <w:lang w:eastAsia="el-GR"/>
        </w:rPr>
        <w:t></w:t>
      </w:r>
      <w:r w:rsidRPr="00873500">
        <w:rPr>
          <w:rFonts w:ascii="MK2015" w:eastAsia="Arial Unicode MS" w:hAnsi="MK2015" w:cs="Tahoma"/>
          <w:b w:val="0"/>
          <w:color w:val="800000"/>
          <w:position w:val="-6"/>
          <w:bdr w:val="none" w:sz="0" w:space="0" w:color="auto" w:frame="1"/>
          <w:lang w:eastAsia="el-GR"/>
        </w:rPr>
        <w:t>_</w:t>
      </w:r>
      <w:r w:rsidRPr="00873500">
        <w:rPr>
          <w:rFonts w:ascii="MK2015" w:eastAsia="Arial Unicode MS" w:hAnsi="MK2015" w:cs="Tahoma"/>
          <w:b w:val="0"/>
          <w:color w:val="FFFFFF"/>
          <w:position w:val="-6"/>
          <w:sz w:val="2"/>
          <w:bdr w:val="none" w:sz="0" w:space="0" w:color="auto" w:frame="1"/>
          <w:lang w:eastAsia="el-GR"/>
        </w:rPr>
        <w:t>.</w:t>
      </w:r>
      <w:r w:rsidRPr="00873500">
        <w:rPr>
          <w:rFonts w:ascii="BZ Byzantina" w:eastAsia="Arial Unicode MS" w:hAnsi="BZ Byzantina" w:cs="Tahoma"/>
          <w:color w:val="000000"/>
          <w:spacing w:val="-412"/>
          <w:sz w:val="44"/>
          <w:bdr w:val="none" w:sz="0" w:space="0" w:color="auto" w:frame="1"/>
          <w:lang w:eastAsia="el-GR"/>
        </w:rPr>
        <w:t></w:t>
      </w:r>
      <w:r w:rsidRPr="00873500">
        <w:rPr>
          <w:rFonts w:eastAsia="Arial Unicode MS" w:cs="Tahoma"/>
          <w:color w:val="000000"/>
          <w:spacing w:val="247"/>
          <w:position w:val="-12"/>
          <w:bdr w:val="none" w:sz="0" w:space="0" w:color="auto" w:frame="1"/>
          <w:lang w:eastAsia="el-GR"/>
        </w:rPr>
        <w:t>ω</w:t>
      </w:r>
      <w:r w:rsidRPr="00873500">
        <w:rPr>
          <w:rFonts w:ascii="BZ Byzantina" w:eastAsia="Arial Unicode MS" w:hAnsi="BZ Byzantina" w:cs="Tahoma"/>
          <w:b w:val="0"/>
          <w:color w:val="800000"/>
          <w:spacing w:val="-20"/>
          <w:sz w:val="44"/>
          <w:bdr w:val="none" w:sz="0" w:space="0" w:color="auto" w:frame="1"/>
          <w:lang w:eastAsia="el-GR"/>
        </w:rPr>
        <w:t></w:t>
      </w:r>
      <w:r w:rsidRPr="00873500">
        <w:rPr>
          <w:rFonts w:ascii="BZ Loipa" w:eastAsia="Arial Unicode MS" w:hAnsi="BZ Loipa" w:cs="Tahoma"/>
          <w:b w:val="0"/>
          <w:color w:val="800000"/>
          <w:sz w:val="44"/>
          <w:bdr w:val="none" w:sz="0" w:space="0" w:color="auto" w:frame="1"/>
          <w:lang w:eastAsia="el-GR"/>
        </w:rPr>
        <w:t></w:t>
      </w:r>
      <w:r w:rsidRPr="00873500">
        <w:rPr>
          <w:rFonts w:ascii="MK2015" w:eastAsia="Arial Unicode MS" w:hAnsi="MK2015" w:cs="Tahoma"/>
          <w:b w:val="0"/>
          <w:color w:val="800000"/>
          <w:bdr w:val="none" w:sz="0" w:space="0" w:color="auto" w:frame="1"/>
          <w:lang w:eastAsia="el-GR"/>
        </w:rPr>
        <w:t>_</w:t>
      </w:r>
      <w:r w:rsidRPr="00873500">
        <w:rPr>
          <w:rFonts w:ascii="MK2015" w:eastAsia="Arial Unicode MS" w:hAnsi="MK2015" w:cs="Tahoma"/>
          <w:b w:val="0"/>
          <w:color w:val="800000"/>
          <w:sz w:val="2"/>
          <w:bdr w:val="none" w:sz="0" w:space="0" w:color="auto" w:frame="1"/>
          <w:lang w:eastAsia="el-GR"/>
        </w:rPr>
        <w:t xml:space="preserve"> </w:t>
      </w:r>
      <w:r w:rsidRPr="00873500">
        <w:rPr>
          <w:rFonts w:eastAsia="Arial Unicode MS" w:cs="Tahoma"/>
          <w:color w:val="000000"/>
          <w:spacing w:val="-187"/>
          <w:position w:val="-12"/>
          <w:bdr w:val="none" w:sz="0" w:space="0" w:color="auto" w:frame="1"/>
          <w:lang w:eastAsia="el-GR"/>
        </w:rPr>
        <w:t>ω</w:t>
      </w:r>
      <w:r w:rsidRPr="00873500">
        <w:rPr>
          <w:rFonts w:ascii="BZ Byzantina" w:eastAsia="Arial Unicode MS" w:hAnsi="BZ Byzantina" w:cs="Tahoma"/>
          <w:color w:val="000000"/>
          <w:spacing w:val="-112"/>
          <w:sz w:val="44"/>
          <w:bdr w:val="none" w:sz="0" w:space="0" w:color="auto" w:frame="1"/>
          <w:lang w:eastAsia="el-GR"/>
        </w:rPr>
        <w:t></w:t>
      </w:r>
      <w:r w:rsidRPr="00873500">
        <w:rPr>
          <w:rFonts w:eastAsia="Arial Unicode MS" w:cs="Tahoma"/>
          <w:color w:val="000000"/>
          <w:spacing w:val="12"/>
          <w:position w:val="-12"/>
          <w:bdr w:val="none" w:sz="0" w:space="0" w:color="auto" w:frame="1"/>
          <w:lang w:eastAsia="el-GR"/>
        </w:rPr>
        <w:t>ν</w:t>
      </w:r>
      <w:r w:rsidRPr="00873500">
        <w:rPr>
          <w:rFonts w:ascii="MK2015" w:eastAsia="Arial Unicode MS" w:hAnsi="MK2015" w:cs="Tahoma"/>
          <w:color w:val="000000"/>
          <w:spacing w:val="27"/>
          <w:position w:val="-12"/>
          <w:bdr w:val="none" w:sz="0" w:space="0" w:color="auto" w:frame="1"/>
          <w:lang w:eastAsia="el-GR"/>
        </w:rPr>
        <w:t>_</w:t>
      </w:r>
      <w:r w:rsidRPr="00873500">
        <w:rPr>
          <w:rFonts w:ascii="MK2015" w:eastAsia="Arial Unicode MS" w:hAnsi="MK2015" w:cs="Tahoma"/>
          <w:color w:val="FFFFFF"/>
          <w:sz w:val="2"/>
          <w:bdr w:val="none" w:sz="0" w:space="0" w:color="auto" w:frame="1"/>
          <w:lang w:eastAsia="el-GR"/>
        </w:rPr>
        <w:t>.</w:t>
      </w:r>
      <w:r w:rsidRPr="00873500">
        <w:rPr>
          <w:rFonts w:ascii="BZ Byzantina" w:eastAsia="Arial Unicode MS" w:hAnsi="BZ Byzantina" w:cs="Tahoma"/>
          <w:color w:val="000000"/>
          <w:spacing w:val="-420"/>
          <w:sz w:val="44"/>
          <w:bdr w:val="none" w:sz="0" w:space="0" w:color="auto" w:frame="1"/>
          <w:lang w:eastAsia="el-GR"/>
        </w:rPr>
        <w:t></w:t>
      </w:r>
      <w:r w:rsidRPr="00873500">
        <w:rPr>
          <w:rFonts w:eastAsia="Arial Unicode MS" w:cs="Tahoma"/>
          <w:color w:val="000000"/>
          <w:position w:val="-12"/>
          <w:bdr w:val="none" w:sz="0" w:space="0" w:color="auto" w:frame="1"/>
          <w:lang w:eastAsia="el-GR"/>
        </w:rPr>
        <w:t>θ</w:t>
      </w:r>
      <w:r w:rsidRPr="00873500">
        <w:rPr>
          <w:rFonts w:eastAsia="Arial Unicode MS" w:cs="Tahoma"/>
          <w:color w:val="000000"/>
          <w:spacing w:val="140"/>
          <w:position w:val="-12"/>
          <w:bdr w:val="none" w:sz="0" w:space="0" w:color="auto" w:frame="1"/>
          <w:lang w:eastAsia="el-GR"/>
        </w:rPr>
        <w:t>α</w:t>
      </w:r>
      <w:r w:rsidRPr="00873500">
        <w:rPr>
          <w:rFonts w:ascii="MK2015" w:eastAsia="Arial Unicode MS" w:hAnsi="MK2015" w:cs="Tahoma"/>
          <w:color w:val="000000"/>
          <w:position w:val="-12"/>
          <w:bdr w:val="none" w:sz="0" w:space="0" w:color="auto" w:frame="1"/>
          <w:lang w:eastAsia="el-GR"/>
        </w:rPr>
        <w:t>_</w:t>
      </w:r>
      <w:r w:rsidRPr="00873500">
        <w:rPr>
          <w:rFonts w:ascii="MK2015" w:eastAsia="Arial Unicode MS" w:hAnsi="MK2015" w:cs="Tahoma"/>
          <w:color w:val="000000"/>
          <w:sz w:val="2"/>
          <w:bdr w:val="none" w:sz="0" w:space="0" w:color="auto" w:frame="1"/>
          <w:lang w:eastAsia="el-GR"/>
        </w:rPr>
        <w:t xml:space="preserve"> </w:t>
      </w:r>
      <w:r w:rsidRPr="00873500">
        <w:rPr>
          <w:rFonts w:ascii="BZ Byzantina" w:eastAsia="Arial Unicode MS" w:hAnsi="BZ Byzantina" w:cs="Tahoma"/>
          <w:color w:val="000000"/>
          <w:spacing w:val="-307"/>
          <w:sz w:val="44"/>
          <w:bdr w:val="none" w:sz="0" w:space="0" w:color="auto" w:frame="1"/>
          <w:lang w:eastAsia="el-GR"/>
        </w:rPr>
        <w:t></w:t>
      </w:r>
      <w:r w:rsidRPr="00873500">
        <w:rPr>
          <w:rFonts w:eastAsia="Arial Unicode MS" w:cs="Tahoma"/>
          <w:color w:val="000000"/>
          <w:position w:val="-12"/>
          <w:bdr w:val="none" w:sz="0" w:space="0" w:color="auto" w:frame="1"/>
          <w:lang w:eastAsia="el-GR"/>
        </w:rPr>
        <w:t>α</w:t>
      </w:r>
      <w:r w:rsidRPr="00873500">
        <w:rPr>
          <w:rFonts w:eastAsia="Arial Unicode MS" w:cs="Tahoma"/>
          <w:color w:val="000000"/>
          <w:spacing w:val="27"/>
          <w:position w:val="-12"/>
          <w:bdr w:val="none" w:sz="0" w:space="0" w:color="auto" w:frame="1"/>
          <w:lang w:eastAsia="el-GR"/>
        </w:rPr>
        <w:t>υ</w:t>
      </w:r>
      <w:r w:rsidRPr="00873500">
        <w:rPr>
          <w:rFonts w:ascii="MK2015" w:eastAsia="Arial Unicode MS" w:hAnsi="MK2015" w:cs="Tahoma"/>
          <w:color w:val="000000"/>
          <w:position w:val="-12"/>
          <w:bdr w:val="none" w:sz="0" w:space="0" w:color="auto" w:frame="1"/>
          <w:lang w:eastAsia="el-GR"/>
        </w:rPr>
        <w:t>_</w:t>
      </w:r>
      <w:r w:rsidRPr="00873500">
        <w:rPr>
          <w:rFonts w:ascii="MK2015" w:eastAsia="Arial Unicode MS" w:hAnsi="MK2015" w:cs="Tahoma"/>
          <w:color w:val="000000"/>
          <w:sz w:val="2"/>
          <w:bdr w:val="none" w:sz="0" w:space="0" w:color="auto" w:frame="1"/>
          <w:lang w:eastAsia="el-GR"/>
        </w:rPr>
        <w:t xml:space="preserve"> </w:t>
      </w:r>
      <w:r w:rsidRPr="00873500">
        <w:rPr>
          <w:rFonts w:ascii="BZ Byzantina" w:eastAsia="Arial Unicode MS" w:hAnsi="BZ Byzantina" w:cs="Tahoma"/>
          <w:color w:val="000000"/>
          <w:spacing w:val="-502"/>
          <w:sz w:val="44"/>
          <w:bdr w:val="none" w:sz="0" w:space="0" w:color="auto" w:frame="1"/>
          <w:lang w:eastAsia="el-GR"/>
        </w:rPr>
        <w:t></w:t>
      </w:r>
      <w:r w:rsidRPr="00873500">
        <w:rPr>
          <w:rFonts w:eastAsia="Arial Unicode MS" w:cs="Tahoma"/>
          <w:color w:val="000000"/>
          <w:position w:val="-12"/>
          <w:bdr w:val="none" w:sz="0" w:space="0" w:color="auto" w:frame="1"/>
          <w:lang w:eastAsia="el-GR"/>
        </w:rPr>
        <w:t>μ</w:t>
      </w:r>
      <w:r w:rsidRPr="00873500">
        <w:rPr>
          <w:rFonts w:eastAsia="Arial Unicode MS" w:cs="Tahoma"/>
          <w:color w:val="000000"/>
          <w:spacing w:val="177"/>
          <w:position w:val="-12"/>
          <w:bdr w:val="none" w:sz="0" w:space="0" w:color="auto" w:frame="1"/>
          <w:lang w:eastAsia="el-GR"/>
        </w:rPr>
        <w:t>α</w:t>
      </w:r>
      <w:r w:rsidRPr="00873500">
        <w:rPr>
          <w:rFonts w:ascii="BZ Byzantina" w:eastAsia="Arial Unicode MS" w:hAnsi="BZ Byzantina" w:cs="Tahoma"/>
          <w:color w:val="000000"/>
          <w:sz w:val="44"/>
          <w:bdr w:val="none" w:sz="0" w:space="0" w:color="auto" w:frame="1"/>
          <w:lang w:eastAsia="el-GR"/>
        </w:rPr>
        <w:t></w:t>
      </w:r>
      <w:r w:rsidRPr="00873500">
        <w:rPr>
          <w:rFonts w:ascii="BZ Byzantina" w:eastAsia="Arial Unicode MS" w:hAnsi="BZ Byzantina" w:cs="Tahoma"/>
          <w:color w:val="000000"/>
          <w:sz w:val="44"/>
          <w:bdr w:val="none" w:sz="0" w:space="0" w:color="auto" w:frame="1"/>
          <w:lang w:eastAsia="el-GR"/>
        </w:rPr>
        <w:t></w:t>
      </w:r>
      <w:r w:rsidRPr="00873500">
        <w:rPr>
          <w:rFonts w:ascii="MK2015" w:eastAsia="Arial Unicode MS" w:hAnsi="MK2015" w:cs="Tahoma"/>
          <w:color w:val="000000"/>
          <w:bdr w:val="none" w:sz="0" w:space="0" w:color="auto" w:frame="1"/>
          <w:lang w:eastAsia="el-GR"/>
        </w:rPr>
        <w:t>_</w:t>
      </w:r>
      <w:r w:rsidRPr="00873500">
        <w:rPr>
          <w:rFonts w:ascii="MK2015" w:eastAsia="Arial Unicode MS" w:hAnsi="MK2015" w:cs="Tahoma"/>
          <w:color w:val="000000"/>
          <w:sz w:val="2"/>
          <w:bdr w:val="none" w:sz="0" w:space="0" w:color="auto" w:frame="1"/>
          <w:lang w:eastAsia="el-GR"/>
        </w:rPr>
        <w:t xml:space="preserve"> </w:t>
      </w:r>
      <w:r w:rsidRPr="00873500">
        <w:rPr>
          <w:rFonts w:ascii="BZ Loipa" w:eastAsia="Arial Unicode MS" w:hAnsi="BZ Loipa" w:cs="Tahoma"/>
          <w:color w:val="000000"/>
          <w:spacing w:val="-600"/>
          <w:sz w:val="44"/>
          <w:bdr w:val="none" w:sz="0" w:space="0" w:color="auto" w:frame="1"/>
          <w:lang w:eastAsia="el-GR"/>
        </w:rPr>
        <w:t></w:t>
      </w:r>
      <w:r w:rsidRPr="00873500">
        <w:rPr>
          <w:rFonts w:eastAsia="Arial Unicode MS" w:cs="Tahoma"/>
          <w:color w:val="000000"/>
          <w:position w:val="-12"/>
          <w:bdr w:val="none" w:sz="0" w:space="0" w:color="auto" w:frame="1"/>
          <w:lang w:eastAsia="el-GR"/>
        </w:rPr>
        <w:t>σ</w:t>
      </w:r>
      <w:r w:rsidRPr="00873500">
        <w:rPr>
          <w:rFonts w:eastAsia="Arial Unicode MS" w:cs="Tahoma"/>
          <w:color w:val="000000"/>
          <w:spacing w:val="360"/>
          <w:position w:val="-12"/>
          <w:bdr w:val="none" w:sz="0" w:space="0" w:color="auto" w:frame="1"/>
          <w:lang w:eastAsia="el-GR"/>
        </w:rPr>
        <w:t>ι</w:t>
      </w:r>
      <w:r w:rsidRPr="00873500">
        <w:rPr>
          <w:rFonts w:ascii="BZ Byzantina" w:eastAsia="Arial Unicode MS" w:hAnsi="BZ Byzantina" w:cs="Tahoma"/>
          <w:b w:val="0"/>
          <w:color w:val="800000"/>
          <w:spacing w:val="20"/>
          <w:sz w:val="44"/>
          <w:bdr w:val="none" w:sz="0" w:space="0" w:color="auto" w:frame="1"/>
          <w:lang w:eastAsia="el-GR"/>
        </w:rPr>
        <w:t></w:t>
      </w:r>
      <w:r w:rsidRPr="00873500">
        <w:rPr>
          <w:rFonts w:ascii="MK2015" w:eastAsia="Arial Unicode MS" w:hAnsi="MK2015" w:cs="Tahoma"/>
          <w:b w:val="0"/>
          <w:color w:val="800000"/>
          <w:bdr w:val="none" w:sz="0" w:space="0" w:color="auto" w:frame="1"/>
          <w:lang w:eastAsia="el-GR"/>
        </w:rPr>
        <w:t>_</w:t>
      </w:r>
      <w:r w:rsidRPr="00873500">
        <w:rPr>
          <w:rFonts w:ascii="MK2015" w:eastAsia="Arial Unicode MS" w:hAnsi="MK2015" w:cs="Tahoma"/>
          <w:b w:val="0"/>
          <w:color w:val="800000"/>
          <w:sz w:val="2"/>
          <w:bdr w:val="none" w:sz="0" w:space="0" w:color="auto" w:frame="1"/>
          <w:lang w:eastAsia="el-GR"/>
        </w:rPr>
        <w:t xml:space="preserve"> </w:t>
      </w:r>
      <w:r w:rsidRPr="00873500">
        <w:rPr>
          <w:rFonts w:ascii="BZ Byzantina" w:eastAsia="Arial Unicode MS" w:hAnsi="BZ Byzantina" w:cs="Tahoma"/>
          <w:color w:val="000000"/>
          <w:spacing w:val="-375"/>
          <w:sz w:val="44"/>
          <w:bdr w:val="none" w:sz="0" w:space="0" w:color="auto" w:frame="1"/>
          <w:lang w:eastAsia="el-GR"/>
        </w:rPr>
        <w:t></w:t>
      </w:r>
      <w:r w:rsidRPr="00873500">
        <w:rPr>
          <w:rFonts w:eastAsia="Arial Unicode MS" w:cs="Tahoma"/>
          <w:color w:val="000000"/>
          <w:spacing w:val="295"/>
          <w:position w:val="-12"/>
          <w:bdr w:val="none" w:sz="0" w:space="0" w:color="auto" w:frame="1"/>
          <w:lang w:eastAsia="el-GR"/>
        </w:rPr>
        <w:t>ι</w:t>
      </w:r>
      <w:r w:rsidRPr="00873500">
        <w:rPr>
          <w:rFonts w:ascii="MK2015" w:eastAsia="Arial Unicode MS" w:hAnsi="MK2015" w:cs="Tahoma"/>
          <w:color w:val="000000"/>
          <w:position w:val="-12"/>
          <w:bdr w:val="none" w:sz="0" w:space="0" w:color="auto" w:frame="1"/>
          <w:lang w:eastAsia="el-GR"/>
        </w:rPr>
        <w:t>_</w:t>
      </w:r>
      <w:r w:rsidRPr="00873500">
        <w:rPr>
          <w:rFonts w:ascii="MK2015" w:eastAsia="Arial Unicode MS" w:hAnsi="MK2015" w:cs="Tahoma"/>
          <w:color w:val="FFFFFF"/>
          <w:sz w:val="2"/>
          <w:bdr w:val="none" w:sz="0" w:space="0" w:color="auto" w:frame="1"/>
          <w:lang w:eastAsia="el-GR"/>
        </w:rPr>
        <w:t>.</w:t>
      </w:r>
      <w:r w:rsidRPr="00873500">
        <w:rPr>
          <w:rFonts w:ascii="BZ Byzantina" w:eastAsia="Arial Unicode MS" w:hAnsi="BZ Byzantina" w:cs="Tahoma"/>
          <w:color w:val="000000"/>
          <w:spacing w:val="-352"/>
          <w:sz w:val="44"/>
          <w:bdr w:val="none" w:sz="0" w:space="0" w:color="auto" w:frame="1"/>
          <w:lang w:eastAsia="el-GR"/>
        </w:rPr>
        <w:t></w:t>
      </w:r>
      <w:r w:rsidRPr="00873500">
        <w:rPr>
          <w:rFonts w:eastAsia="Arial Unicode MS" w:cs="Tahoma"/>
          <w:color w:val="000000"/>
          <w:spacing w:val="197"/>
          <w:position w:val="-12"/>
          <w:bdr w:val="none" w:sz="0" w:space="0" w:color="auto" w:frame="1"/>
          <w:lang w:eastAsia="el-GR"/>
        </w:rPr>
        <w:t>α</w:t>
      </w:r>
      <w:r w:rsidRPr="00873500">
        <w:rPr>
          <w:rFonts w:ascii="BZ Byzantina" w:eastAsia="Arial Unicode MS" w:hAnsi="BZ Byzantina" w:cs="Tahoma"/>
          <w:color w:val="000000"/>
          <w:position w:val="2"/>
          <w:sz w:val="44"/>
          <w:bdr w:val="none" w:sz="0" w:space="0" w:color="auto" w:frame="1"/>
          <w:lang w:eastAsia="el-GR"/>
        </w:rPr>
        <w:t></w:t>
      </w:r>
      <w:r w:rsidRPr="00873500">
        <w:rPr>
          <w:rFonts w:ascii="MK2015" w:eastAsia="Arial Unicode MS" w:hAnsi="MK2015" w:cs="Tahoma"/>
          <w:color w:val="000000"/>
          <w:position w:val="2"/>
          <w:bdr w:val="none" w:sz="0" w:space="0" w:color="auto" w:frame="1"/>
          <w:lang w:eastAsia="el-GR"/>
        </w:rPr>
        <w:t>_</w:t>
      </w:r>
      <w:r w:rsidRPr="00873500">
        <w:rPr>
          <w:rFonts w:ascii="MK2015" w:eastAsia="Arial Unicode MS" w:hAnsi="MK2015" w:cs="Tahoma"/>
          <w:color w:val="000000"/>
          <w:position w:val="2"/>
          <w:sz w:val="2"/>
          <w:bdr w:val="none" w:sz="0" w:space="0" w:color="auto" w:frame="1"/>
          <w:lang w:eastAsia="el-GR"/>
        </w:rPr>
        <w:t xml:space="preserve"> </w:t>
      </w:r>
      <w:r w:rsidRPr="00873500">
        <w:rPr>
          <w:rFonts w:ascii="BZ Byzantina" w:eastAsia="Arial Unicode MS" w:hAnsi="BZ Byzantina" w:cs="Tahoma"/>
          <w:color w:val="000000"/>
          <w:spacing w:val="-495"/>
          <w:sz w:val="44"/>
          <w:bdr w:val="none" w:sz="0" w:space="0" w:color="auto" w:frame="1"/>
          <w:lang w:eastAsia="el-GR"/>
        </w:rPr>
        <w:t></w:t>
      </w:r>
      <w:r w:rsidRPr="00873500">
        <w:rPr>
          <w:rFonts w:eastAsia="Arial Unicode MS" w:cs="Tahoma"/>
          <w:color w:val="000000"/>
          <w:position w:val="-12"/>
          <w:bdr w:val="none" w:sz="0" w:space="0" w:color="auto" w:frame="1"/>
          <w:lang w:eastAsia="el-GR"/>
        </w:rPr>
        <w:t>μ</w:t>
      </w:r>
      <w:r w:rsidRPr="00873500">
        <w:rPr>
          <w:rFonts w:eastAsia="Arial Unicode MS" w:cs="Tahoma"/>
          <w:color w:val="000000"/>
          <w:spacing w:val="185"/>
          <w:position w:val="-12"/>
          <w:bdr w:val="none" w:sz="0" w:space="0" w:color="auto" w:frame="1"/>
          <w:lang w:eastAsia="el-GR"/>
        </w:rPr>
        <w:t>ο</w:t>
      </w:r>
      <w:r w:rsidRPr="00873500">
        <w:rPr>
          <w:rFonts w:ascii="MK2015" w:eastAsia="Arial Unicode MS" w:hAnsi="MK2015" w:cs="Tahoma"/>
          <w:color w:val="000000"/>
          <w:position w:val="-12"/>
          <w:bdr w:val="none" w:sz="0" w:space="0" w:color="auto" w:frame="1"/>
          <w:lang w:eastAsia="el-GR"/>
        </w:rPr>
        <w:t>_</w:t>
      </w:r>
      <w:r w:rsidRPr="00873500">
        <w:rPr>
          <w:rFonts w:ascii="MK2015" w:eastAsia="Arial Unicode MS" w:hAnsi="MK2015" w:cs="Tahoma"/>
          <w:color w:val="000000"/>
          <w:sz w:val="2"/>
          <w:bdr w:val="none" w:sz="0" w:space="0" w:color="auto" w:frame="1"/>
          <w:lang w:eastAsia="el-GR"/>
        </w:rPr>
        <w:t xml:space="preserve"> </w:t>
      </w:r>
      <w:r w:rsidRPr="00873500">
        <w:rPr>
          <w:rFonts w:ascii="BZ Byzantina" w:eastAsia="Arial Unicode MS" w:hAnsi="BZ Byzantina" w:cs="Tahoma"/>
          <w:color w:val="000000"/>
          <w:spacing w:val="-405"/>
          <w:sz w:val="44"/>
          <w:bdr w:val="none" w:sz="0" w:space="0" w:color="auto" w:frame="1"/>
          <w:lang w:eastAsia="el-GR"/>
        </w:rPr>
        <w:t></w:t>
      </w:r>
      <w:r w:rsidRPr="00873500">
        <w:rPr>
          <w:rFonts w:eastAsia="Arial Unicode MS" w:cs="Tahoma"/>
          <w:color w:val="000000"/>
          <w:spacing w:val="265"/>
          <w:position w:val="-12"/>
          <w:bdr w:val="none" w:sz="0" w:space="0" w:color="auto" w:frame="1"/>
          <w:lang w:eastAsia="el-GR"/>
        </w:rPr>
        <w:t>ο</w:t>
      </w:r>
      <w:r w:rsidRPr="00873500">
        <w:rPr>
          <w:rFonts w:ascii="MK2015" w:eastAsia="Arial Unicode MS" w:hAnsi="MK2015" w:cs="Tahoma"/>
          <w:color w:val="000000"/>
          <w:position w:val="-12"/>
          <w:bdr w:val="none" w:sz="0" w:space="0" w:color="auto" w:frame="1"/>
          <w:lang w:eastAsia="el-GR"/>
        </w:rPr>
        <w:t>_</w:t>
      </w:r>
      <w:r w:rsidRPr="00873500">
        <w:rPr>
          <w:rFonts w:ascii="MK2015" w:eastAsia="Arial Unicode MS" w:hAnsi="MK2015" w:cs="Tahoma"/>
          <w:color w:val="000000"/>
          <w:sz w:val="2"/>
          <w:bdr w:val="none" w:sz="0" w:space="0" w:color="auto" w:frame="1"/>
          <w:lang w:eastAsia="el-GR"/>
        </w:rPr>
        <w:t xml:space="preserve"> </w:t>
      </w:r>
      <w:r w:rsidRPr="00873500">
        <w:rPr>
          <w:rFonts w:ascii="BZ Byzantina" w:eastAsia="Arial Unicode MS" w:hAnsi="BZ Byzantina" w:cs="Tahoma"/>
          <w:color w:val="000000"/>
          <w:spacing w:val="-390"/>
          <w:sz w:val="44"/>
          <w:bdr w:val="none" w:sz="0" w:space="0" w:color="auto" w:frame="1"/>
          <w:lang w:eastAsia="el-GR"/>
        </w:rPr>
        <w:t></w:t>
      </w:r>
      <w:r w:rsidRPr="00873500">
        <w:rPr>
          <w:rFonts w:eastAsia="Arial Unicode MS" w:cs="Tahoma"/>
          <w:color w:val="000000"/>
          <w:spacing w:val="270"/>
          <w:position w:val="-12"/>
          <w:bdr w:val="none" w:sz="0" w:space="0" w:color="auto" w:frame="1"/>
          <w:lang w:eastAsia="el-GR"/>
        </w:rPr>
        <w:t>ο</w:t>
      </w:r>
      <w:r w:rsidRPr="00873500">
        <w:rPr>
          <w:rFonts w:ascii="BZ Byzantina" w:eastAsia="Arial Unicode MS" w:hAnsi="BZ Byzantina" w:cs="Tahoma"/>
          <w:b w:val="0"/>
          <w:color w:val="800000"/>
          <w:spacing w:val="-20"/>
          <w:sz w:val="44"/>
          <w:bdr w:val="none" w:sz="0" w:space="0" w:color="auto" w:frame="1"/>
          <w:lang w:eastAsia="el-GR"/>
        </w:rPr>
        <w:t></w:t>
      </w:r>
      <w:r w:rsidRPr="00873500">
        <w:rPr>
          <w:rFonts w:ascii="MK2015" w:eastAsia="Arial Unicode MS" w:hAnsi="MK2015" w:cs="Tahoma"/>
          <w:b w:val="0"/>
          <w:color w:val="800000"/>
          <w:bdr w:val="none" w:sz="0" w:space="0" w:color="auto" w:frame="1"/>
          <w:lang w:eastAsia="el-GR"/>
        </w:rPr>
        <w:t>_</w:t>
      </w:r>
      <w:r w:rsidRPr="00873500">
        <w:rPr>
          <w:rFonts w:ascii="MK2015" w:eastAsia="Arial Unicode MS" w:hAnsi="MK2015" w:cs="Tahoma"/>
          <w:b w:val="0"/>
          <w:color w:val="800000"/>
          <w:sz w:val="2"/>
          <w:bdr w:val="none" w:sz="0" w:space="0" w:color="auto" w:frame="1"/>
          <w:lang w:eastAsia="el-GR"/>
        </w:rPr>
        <w:t xml:space="preserve"> </w:t>
      </w:r>
      <w:r w:rsidRPr="00873500">
        <w:rPr>
          <w:rFonts w:ascii="BZ Byzantina" w:eastAsia="Arial Unicode MS" w:hAnsi="BZ Byzantina" w:cs="Tahoma"/>
          <w:color w:val="000000"/>
          <w:sz w:val="44"/>
          <w:bdr w:val="none" w:sz="0" w:space="0" w:color="auto" w:frame="1"/>
          <w:lang w:eastAsia="el-GR"/>
        </w:rPr>
        <w:t></w:t>
      </w:r>
      <w:r w:rsidRPr="00873500">
        <w:rPr>
          <w:rFonts w:ascii="MK2015" w:eastAsia="Arial Unicode MS" w:hAnsi="MK2015" w:cs="Tahoma"/>
          <w:b w:val="0"/>
          <w:color w:val="800000"/>
          <w:position w:val="-12"/>
          <w:sz w:val="2"/>
          <w:bdr w:val="none" w:sz="0" w:space="0" w:color="auto" w:frame="1"/>
          <w:lang w:eastAsia="el-GR"/>
        </w:rPr>
        <w:t xml:space="preserve"> </w:t>
      </w:r>
      <w:r w:rsidRPr="00873500">
        <w:rPr>
          <w:rFonts w:ascii="BZ Byzantina" w:eastAsia="Arial Unicode MS" w:hAnsi="BZ Byzantina" w:cs="Tahoma"/>
          <w:color w:val="000000"/>
          <w:spacing w:val="-285"/>
          <w:sz w:val="44"/>
          <w:bdr w:val="none" w:sz="0" w:space="0" w:color="auto" w:frame="1"/>
          <w:lang w:eastAsia="el-GR"/>
        </w:rPr>
        <w:t></w:t>
      </w:r>
      <w:r w:rsidRPr="00873500">
        <w:rPr>
          <w:rFonts w:eastAsia="Arial Unicode MS" w:cs="Tahoma"/>
          <w:color w:val="000000"/>
          <w:position w:val="-12"/>
          <w:bdr w:val="none" w:sz="0" w:space="0" w:color="auto" w:frame="1"/>
          <w:lang w:eastAsia="el-GR"/>
        </w:rPr>
        <w:t>ν</w:t>
      </w:r>
      <w:r w:rsidRPr="00873500">
        <w:rPr>
          <w:rFonts w:eastAsia="Arial Unicode MS" w:cs="Tahoma"/>
          <w:color w:val="000000"/>
          <w:spacing w:val="15"/>
          <w:position w:val="-12"/>
          <w:bdr w:val="none" w:sz="0" w:space="0" w:color="auto" w:frame="1"/>
          <w:lang w:eastAsia="el-GR"/>
        </w:rPr>
        <w:t>ο</w:t>
      </w:r>
      <w:r w:rsidRPr="00873500">
        <w:rPr>
          <w:rFonts w:ascii="BZ Byzantina" w:eastAsia="Arial Unicode MS" w:hAnsi="BZ Byzantina" w:cs="Tahoma"/>
          <w:color w:val="000000"/>
          <w:spacing w:val="20"/>
          <w:sz w:val="44"/>
          <w:bdr w:val="none" w:sz="0" w:space="0" w:color="auto" w:frame="1"/>
          <w:lang w:eastAsia="el-GR"/>
        </w:rPr>
        <w:t></w:t>
      </w:r>
      <w:r w:rsidRPr="00873500">
        <w:rPr>
          <w:rFonts w:ascii="MK2015" w:eastAsia="Arial Unicode MS" w:hAnsi="MK2015" w:cs="Tahoma"/>
          <w:color w:val="000000"/>
          <w:bdr w:val="none" w:sz="0" w:space="0" w:color="auto" w:frame="1"/>
          <w:lang w:eastAsia="el-GR"/>
        </w:rPr>
        <w:t>_</w:t>
      </w:r>
      <w:r w:rsidRPr="00873500">
        <w:rPr>
          <w:rFonts w:ascii="MK2015" w:eastAsia="Arial Unicode MS" w:hAnsi="MK2015" w:cs="Tahoma"/>
          <w:color w:val="000000"/>
          <w:sz w:val="2"/>
          <w:bdr w:val="none" w:sz="0" w:space="0" w:color="auto" w:frame="1"/>
          <w:lang w:eastAsia="el-GR"/>
        </w:rPr>
        <w:t xml:space="preserve"> </w:t>
      </w:r>
      <w:r w:rsidRPr="00873500">
        <w:rPr>
          <w:rFonts w:ascii="BZ Byzantina" w:eastAsia="Arial Unicode MS" w:hAnsi="BZ Byzantina" w:cs="Tahoma"/>
          <w:color w:val="000000"/>
          <w:spacing w:val="-165"/>
          <w:sz w:val="44"/>
          <w:bdr w:val="none" w:sz="0" w:space="0" w:color="auto" w:frame="1"/>
          <w:lang w:eastAsia="el-GR"/>
        </w:rPr>
        <w:t></w:t>
      </w:r>
      <w:r w:rsidRPr="00873500">
        <w:rPr>
          <w:rFonts w:eastAsia="Arial Unicode MS" w:cs="Tahoma"/>
          <w:color w:val="000000"/>
          <w:spacing w:val="25"/>
          <w:position w:val="-12"/>
          <w:bdr w:val="none" w:sz="0" w:space="0" w:color="auto" w:frame="1"/>
          <w:lang w:eastAsia="el-GR"/>
        </w:rPr>
        <w:t>ο</w:t>
      </w:r>
      <w:r w:rsidRPr="00873500">
        <w:rPr>
          <w:rFonts w:ascii="MK2015" w:eastAsia="Arial Unicode MS" w:hAnsi="MK2015" w:cs="Tahoma"/>
          <w:color w:val="000000"/>
          <w:position w:val="-12"/>
          <w:bdr w:val="none" w:sz="0" w:space="0" w:color="auto" w:frame="1"/>
          <w:lang w:eastAsia="el-GR"/>
        </w:rPr>
        <w:t>_</w:t>
      </w:r>
      <w:r w:rsidRPr="00873500">
        <w:rPr>
          <w:rFonts w:ascii="MK2015" w:eastAsia="Arial Unicode MS" w:hAnsi="MK2015" w:cs="Tahoma"/>
          <w:color w:val="000000"/>
          <w:sz w:val="2"/>
          <w:bdr w:val="none" w:sz="0" w:space="0" w:color="auto" w:frame="1"/>
          <w:lang w:eastAsia="el-GR"/>
        </w:rPr>
        <w:t xml:space="preserve"> </w:t>
      </w:r>
      <w:r w:rsidRPr="00873500">
        <w:rPr>
          <w:rFonts w:ascii="BZ Byzantina" w:eastAsia="Arial Unicode MS" w:hAnsi="BZ Byzantina" w:cs="Tahoma"/>
          <w:color w:val="000000"/>
          <w:spacing w:val="-225"/>
          <w:sz w:val="44"/>
          <w:bdr w:val="none" w:sz="0" w:space="0" w:color="auto" w:frame="1"/>
          <w:lang w:eastAsia="el-GR"/>
        </w:rPr>
        <w:t></w:t>
      </w:r>
      <w:r w:rsidRPr="00873500">
        <w:rPr>
          <w:rFonts w:eastAsia="Arial Unicode MS" w:cs="Tahoma"/>
          <w:color w:val="000000"/>
          <w:spacing w:val="85"/>
          <w:position w:val="-12"/>
          <w:bdr w:val="none" w:sz="0" w:space="0" w:color="auto" w:frame="1"/>
          <w:lang w:eastAsia="el-GR"/>
        </w:rPr>
        <w:t>ο</w:t>
      </w:r>
      <w:r w:rsidRPr="00873500">
        <w:rPr>
          <w:rFonts w:ascii="MK2015" w:eastAsia="Arial Unicode MS" w:hAnsi="MK2015" w:cs="Tahoma"/>
          <w:color w:val="000000"/>
          <w:position w:val="-12"/>
          <w:bdr w:val="none" w:sz="0" w:space="0" w:color="auto" w:frame="1"/>
          <w:lang w:eastAsia="el-GR"/>
        </w:rPr>
        <w:t>_</w:t>
      </w:r>
      <w:r w:rsidRPr="00873500">
        <w:rPr>
          <w:rFonts w:ascii="MK2015" w:eastAsia="Arial Unicode MS" w:hAnsi="MK2015" w:cs="Tahoma"/>
          <w:color w:val="000000"/>
          <w:sz w:val="2"/>
          <w:bdr w:val="none" w:sz="0" w:space="0" w:color="auto" w:frame="1"/>
          <w:lang w:eastAsia="el-GR"/>
        </w:rPr>
        <w:t xml:space="preserve"> </w:t>
      </w:r>
      <w:r w:rsidRPr="00873500">
        <w:rPr>
          <w:rFonts w:ascii="BZ Byzantina" w:eastAsia="Arial Unicode MS" w:hAnsi="BZ Byzantina" w:cs="Tahoma"/>
          <w:color w:val="000000"/>
          <w:spacing w:val="-465"/>
          <w:sz w:val="44"/>
          <w:bdr w:val="none" w:sz="0" w:space="0" w:color="auto" w:frame="1"/>
          <w:lang w:eastAsia="el-GR"/>
        </w:rPr>
        <w:t></w:t>
      </w:r>
      <w:r w:rsidRPr="00873500">
        <w:rPr>
          <w:rFonts w:eastAsia="Arial Unicode MS" w:cs="Tahoma"/>
          <w:color w:val="000000"/>
          <w:position w:val="-12"/>
          <w:bdr w:val="none" w:sz="0" w:space="0" w:color="auto" w:frame="1"/>
          <w:lang w:eastAsia="el-GR"/>
        </w:rPr>
        <w:t>ο</w:t>
      </w:r>
      <w:r w:rsidRPr="00873500">
        <w:rPr>
          <w:rFonts w:eastAsia="Arial Unicode MS" w:cs="Tahoma"/>
          <w:color w:val="000000"/>
          <w:spacing w:val="195"/>
          <w:position w:val="-12"/>
          <w:bdr w:val="none" w:sz="0" w:space="0" w:color="auto" w:frame="1"/>
          <w:lang w:eastAsia="el-GR"/>
        </w:rPr>
        <w:t>ς</w:t>
      </w:r>
      <w:r w:rsidRPr="00873500">
        <w:rPr>
          <w:rFonts w:ascii="BZ Loipa" w:eastAsia="Arial Unicode MS" w:hAnsi="BZ Loipa" w:cs="Tahoma"/>
          <w:b w:val="0"/>
          <w:color w:val="800000"/>
          <w:spacing w:val="20"/>
          <w:position w:val="-2"/>
          <w:sz w:val="44"/>
          <w:bdr w:val="none" w:sz="0" w:space="0" w:color="auto" w:frame="1"/>
          <w:lang w:eastAsia="el-GR"/>
        </w:rPr>
        <w:t></w:t>
      </w:r>
      <w:r w:rsidRPr="00873500">
        <w:rPr>
          <w:rFonts w:ascii="BZ Byzantina" w:eastAsia="Arial Unicode MS" w:hAnsi="BZ Byzantina" w:cs="Tahoma"/>
          <w:color w:val="800000"/>
          <w:position w:val="-6"/>
          <w:sz w:val="44"/>
          <w:bdr w:val="none" w:sz="0" w:space="0" w:color="auto" w:frame="1"/>
          <w:lang w:eastAsia="el-GR"/>
        </w:rPr>
        <w:t></w:t>
      </w:r>
      <w:r w:rsidRPr="00873500">
        <w:rPr>
          <w:rFonts w:ascii="BZ Byzantina" w:eastAsia="Arial Unicode MS" w:hAnsi="BZ Byzantina" w:cs="Tahoma"/>
          <w:color w:val="800000"/>
          <w:position w:val="-6"/>
          <w:sz w:val="44"/>
          <w:bdr w:val="none" w:sz="0" w:space="0" w:color="auto" w:frame="1"/>
          <w:lang w:eastAsia="el-GR"/>
        </w:rPr>
        <w:t></w:t>
      </w:r>
      <w:r w:rsidRPr="00873500">
        <w:rPr>
          <w:rFonts w:ascii="MK2015" w:eastAsia="Arial Unicode MS" w:hAnsi="MK2015" w:cs="Tahoma"/>
          <w:color w:val="800000"/>
          <w:position w:val="-6"/>
          <w:bdr w:val="none" w:sz="0" w:space="0" w:color="auto" w:frame="1"/>
          <w:lang w:eastAsia="el-GR"/>
        </w:rPr>
        <w:t>_</w:t>
      </w:r>
    </w:p>
    <w:tbl>
      <w:tblPr>
        <w:tblW w:w="5000" w:type="pct"/>
        <w:tblBorders>
          <w:bottom w:val="thickThinLargeGap" w:sz="24" w:space="0" w:color="C00000"/>
        </w:tblBorders>
        <w:shd w:val="clear" w:color="auto" w:fill="F2F2F2"/>
        <w:tblCellMar>
          <w:top w:w="57" w:type="dxa"/>
          <w:bottom w:w="57" w:type="dxa"/>
        </w:tblCellMar>
        <w:tblLook w:val="04A0" w:firstRow="1" w:lastRow="0" w:firstColumn="1" w:lastColumn="0" w:noHBand="0" w:noVBand="1"/>
      </w:tblPr>
      <w:tblGrid>
        <w:gridCol w:w="3023"/>
        <w:gridCol w:w="3024"/>
        <w:gridCol w:w="3024"/>
      </w:tblGrid>
      <w:tr w:rsidR="00A5609F" w:rsidRPr="00873500" w14:paraId="4482961A" w14:textId="77777777" w:rsidTr="000855F3">
        <w:trPr>
          <w:cantSplit/>
        </w:trPr>
        <w:tc>
          <w:tcPr>
            <w:tcW w:w="1666" w:type="pct"/>
            <w:shd w:val="clear" w:color="auto" w:fill="F2F2F2"/>
            <w:vAlign w:val="center"/>
          </w:tcPr>
          <w:p w14:paraId="094F79B2" w14:textId="77777777" w:rsidR="00A5609F" w:rsidRPr="00873500" w:rsidRDefault="00A5609F" w:rsidP="000855F3">
            <w:pPr>
              <w:jc w:val="center"/>
              <w:rPr>
                <w:rFonts w:cs="Arial"/>
                <w:b w:val="0"/>
                <w:bCs/>
                <w:sz w:val="24"/>
                <w:szCs w:val="24"/>
              </w:rPr>
            </w:pPr>
            <w:r w:rsidRPr="00873500">
              <w:rPr>
                <w:rFonts w:cs="Arial"/>
                <w:b w:val="0"/>
                <w:bCs/>
                <w:color w:val="FFFFFF"/>
                <w:sz w:val="20"/>
              </w:rPr>
              <w:t>Γεράσιμος Μοναχὸς Ἁγιορείτης</w:t>
            </w:r>
          </w:p>
        </w:tc>
        <w:tc>
          <w:tcPr>
            <w:tcW w:w="1667" w:type="pct"/>
            <w:shd w:val="clear" w:color="auto" w:fill="F2F2F2"/>
            <w:vAlign w:val="center"/>
          </w:tcPr>
          <w:p w14:paraId="48FC4A33" w14:textId="77777777" w:rsidR="00A5609F" w:rsidRPr="00873500" w:rsidRDefault="00000000" w:rsidP="000855F3">
            <w:pPr>
              <w:jc w:val="center"/>
              <w:rPr>
                <w:rFonts w:cs="Arial"/>
                <w:b w:val="0"/>
                <w:bCs/>
                <w:sz w:val="24"/>
                <w:szCs w:val="16"/>
              </w:rPr>
            </w:pPr>
            <w:hyperlink w:anchor="_Εὐαγγέλιον" w:history="1">
              <w:r w:rsidR="00A5609F" w:rsidRPr="00873500">
                <w:rPr>
                  <w:rStyle w:val="Hyperlink"/>
                  <w:b w:val="0"/>
                </w:rPr>
                <w:t>Εὐαγ</w:t>
              </w:r>
              <w:r w:rsidR="00A5609F" w:rsidRPr="00873500">
                <w:rPr>
                  <w:rStyle w:val="Hyperlink"/>
                  <w:b w:val="0"/>
                </w:rPr>
                <w:t>γ</w:t>
              </w:r>
              <w:r w:rsidR="00A5609F" w:rsidRPr="00873500">
                <w:rPr>
                  <w:rStyle w:val="Hyperlink"/>
                  <w:b w:val="0"/>
                </w:rPr>
                <w:t>έλιον</w:t>
              </w:r>
            </w:hyperlink>
          </w:p>
        </w:tc>
        <w:tc>
          <w:tcPr>
            <w:tcW w:w="1667" w:type="pct"/>
            <w:shd w:val="clear" w:color="auto" w:fill="F2F2F2"/>
            <w:vAlign w:val="center"/>
          </w:tcPr>
          <w:p w14:paraId="11B76AA2" w14:textId="77777777" w:rsidR="00A5609F" w:rsidRPr="00873500" w:rsidRDefault="00A5609F" w:rsidP="000855F3">
            <w:pPr>
              <w:jc w:val="center"/>
              <w:rPr>
                <w:rFonts w:cs="Arial"/>
                <w:b w:val="0"/>
                <w:bCs/>
                <w:sz w:val="24"/>
                <w:szCs w:val="24"/>
              </w:rPr>
            </w:pPr>
            <w:r w:rsidRPr="00873500">
              <w:rPr>
                <w:rFonts w:cs="Arial"/>
                <w:b w:val="0"/>
                <w:bCs/>
                <w:color w:val="FFFFFF"/>
                <w:sz w:val="20"/>
              </w:rPr>
              <w:t>Λουκᾶς Λουκᾶ</w:t>
            </w:r>
          </w:p>
        </w:tc>
      </w:tr>
    </w:tbl>
    <w:p w14:paraId="60C547B3" w14:textId="77777777" w:rsidR="00A5609F" w:rsidRPr="00873500" w:rsidRDefault="00A5609F" w:rsidP="000855F3">
      <w:pPr>
        <w:pStyle w:val="Heading3"/>
      </w:pPr>
      <w:bookmarkStart w:id="92" w:name="_Γαβριήλ_Κουντιάδου_1"/>
      <w:bookmarkStart w:id="93" w:name="_Γαβριὴλ_Κουντιάδου"/>
      <w:bookmarkEnd w:id="92"/>
      <w:bookmarkEnd w:id="93"/>
      <w:r w:rsidRPr="00873500">
        <w:rPr>
          <w:bdr w:val="none" w:sz="0" w:space="0" w:color="auto" w:frame="1"/>
        </w:rPr>
        <w:t>Γαβριὴλ Κουντιάδου</w:t>
      </w:r>
    </w:p>
    <w:tbl>
      <w:tblPr>
        <w:tblW w:w="5000" w:type="pct"/>
        <w:tblLook w:val="04A0" w:firstRow="1" w:lastRow="0" w:firstColumn="1" w:lastColumn="0" w:noHBand="0" w:noVBand="1"/>
      </w:tblPr>
      <w:tblGrid>
        <w:gridCol w:w="3023"/>
        <w:gridCol w:w="3024"/>
        <w:gridCol w:w="3024"/>
      </w:tblGrid>
      <w:tr w:rsidR="00C43D57" w:rsidRPr="00E26B07" w14:paraId="41A51100" w14:textId="77777777" w:rsidTr="001013DD">
        <w:tc>
          <w:tcPr>
            <w:tcW w:w="1666" w:type="pct"/>
            <w:vAlign w:val="center"/>
          </w:tcPr>
          <w:p w14:paraId="58EDC258" w14:textId="77777777" w:rsidR="00C43D57" w:rsidRPr="00E26B07" w:rsidRDefault="00C43D57" w:rsidP="001013DD">
            <w:pPr>
              <w:spacing w:line="276" w:lineRule="auto"/>
              <w:rPr>
                <w:rFonts w:cs="Times New Roman"/>
                <w:b w:val="0"/>
                <w:color w:val="C00000"/>
                <w:position w:val="-12"/>
                <w:sz w:val="18"/>
                <w:szCs w:val="14"/>
                <w:lang w:eastAsia="el-GR" w:bidi="ar-SA"/>
                <w14:shadow w14:blurRad="63500" w14:dist="50800" w14:dir="8100000" w14:sx="0" w14:sy="0" w14:kx="0" w14:ky="0" w14:algn="none">
                  <w14:srgbClr w14:val="000000">
                    <w14:alpha w14:val="50000"/>
                  </w14:srgbClr>
                </w14:shadow>
              </w:rPr>
            </w:pPr>
            <w:r w:rsidRPr="00E26B07">
              <w:rPr>
                <w:rFonts w:cs="Times New Roman"/>
                <w:b w:val="0"/>
                <w:color w:val="C00000"/>
                <w:position w:val="-12"/>
                <w:sz w:val="18"/>
                <w:szCs w:val="14"/>
                <w:lang w:eastAsia="el-GR" w:bidi="ar-SA"/>
                <w14:shadow w14:blurRad="63500" w14:dist="50800" w14:dir="8100000" w14:sx="0" w14:sy="0" w14:kx="0" w14:ky="0" w14:algn="none">
                  <w14:srgbClr w14:val="000000">
                    <w14:alpha w14:val="50000"/>
                  </w14:srgbClr>
                </w14:shadow>
              </w:rPr>
              <w:t>ψαλμός 76</w:t>
            </w:r>
          </w:p>
        </w:tc>
        <w:tc>
          <w:tcPr>
            <w:tcW w:w="1667" w:type="pct"/>
            <w:vAlign w:val="center"/>
          </w:tcPr>
          <w:p w14:paraId="344590A0" w14:textId="77777777" w:rsidR="00C43D57" w:rsidRPr="00E26B07" w:rsidRDefault="00C43D57" w:rsidP="001013DD">
            <w:pPr>
              <w:widowControl/>
              <w:jc w:val="center"/>
              <w:rPr>
                <w:rFonts w:ascii="MK2015" w:hAnsi="MK2015" w:cs="ByzMusic"/>
                <w:bCs/>
                <w:iCs/>
                <w:color w:val="800000"/>
                <w:position w:val="12"/>
                <w:sz w:val="44"/>
                <w:szCs w:val="22"/>
                <w:lang w:eastAsia="el-GR" w:bidi="ar-SA"/>
              </w:rPr>
            </w:pPr>
            <w:r w:rsidRPr="00E26B07">
              <w:rPr>
                <w:rFonts w:ascii="BZ Ison" w:hAnsi="BZ Ison"/>
                <w:bCs/>
                <w:noProof/>
                <w:color w:val="800000"/>
                <w:sz w:val="44"/>
                <w:szCs w:val="22"/>
                <w:lang w:eastAsia="el-GR" w:bidi="ar-SA"/>
              </w:rPr>
              <w:t></w:t>
            </w:r>
            <w:r w:rsidRPr="00E26B07">
              <w:rPr>
                <w:rFonts w:ascii="BZ Ison" w:hAnsi="BZ Ison"/>
                <w:bCs/>
                <w:noProof/>
                <w:color w:val="800000"/>
                <w:sz w:val="44"/>
                <w:szCs w:val="22"/>
                <w:lang w:eastAsia="el-GR" w:bidi="ar-SA"/>
              </w:rPr>
              <w:t></w:t>
            </w:r>
            <w:r w:rsidRPr="00E26B07">
              <w:rPr>
                <w:rFonts w:ascii="BZ Ison" w:hAnsi="BZ Ison"/>
                <w:bCs/>
                <w:noProof/>
                <w:color w:val="800000"/>
                <w:sz w:val="44"/>
                <w:szCs w:val="22"/>
                <w:lang w:eastAsia="el-GR" w:bidi="ar-SA"/>
              </w:rPr>
              <w:t></w:t>
            </w:r>
          </w:p>
        </w:tc>
        <w:tc>
          <w:tcPr>
            <w:tcW w:w="1667" w:type="pct"/>
            <w:vAlign w:val="center"/>
          </w:tcPr>
          <w:p w14:paraId="6BCA0EC2" w14:textId="77777777" w:rsidR="00C43D57" w:rsidRPr="00C43D57" w:rsidRDefault="00C43D57" w:rsidP="00B07080">
            <w:pPr>
              <w:pStyle w:val="cell-3"/>
            </w:pPr>
            <w:r w:rsidRPr="00C43D57">
              <w:t>Γαβριὴλ Κουντιάδου ἱερομονάχου</w:t>
            </w:r>
            <w:r w:rsidRPr="00C43D57">
              <w:br/>
              <w:t>Μουσικόν Πεντηκοστάριον</w:t>
            </w:r>
            <w:r w:rsidRPr="00C43D57">
              <w:br/>
              <w:t>α΄ ἔκδοσις 1931-1935</w:t>
            </w:r>
            <w:r w:rsidRPr="00C43D57">
              <w:br/>
              <w:t>ἐπανέκδοσις 1991 σ.62*</w:t>
            </w:r>
          </w:p>
        </w:tc>
      </w:tr>
    </w:tbl>
    <w:p w14:paraId="70741DE9" w14:textId="77777777" w:rsidR="00C43D57" w:rsidRPr="00E26B07" w:rsidRDefault="00C43D57" w:rsidP="00C43D57">
      <w:pPr>
        <w:tabs>
          <w:tab w:val="right" w:pos="8789"/>
        </w:tabs>
        <w:spacing w:line="1240" w:lineRule="exact"/>
        <w:rPr>
          <w:rFonts w:ascii="Tahoma" w:hAnsi="Tahoma" w:cs="Tahoma"/>
          <w:b w:val="0"/>
          <w:color w:val="800000"/>
          <w:position w:val="-12"/>
          <w:sz w:val="72"/>
          <w:szCs w:val="72"/>
          <w:lang w:eastAsia="el-GR"/>
        </w:rPr>
      </w:pPr>
      <w:r w:rsidRPr="00E26B07">
        <w:rPr>
          <w:rFonts w:ascii="GFS Nicefore" w:hAnsi="GFS Nicefore" w:cs="Cambria"/>
          <w:b w:val="0"/>
          <w:color w:val="800000"/>
          <w:position w:val="-12"/>
          <w:sz w:val="72"/>
          <w:szCs w:val="72"/>
          <w:lang w:eastAsia="el-GR"/>
        </w:rPr>
        <w:t>Τ</w:t>
      </w:r>
      <w:r w:rsidRPr="00E26B07">
        <w:rPr>
          <w:rFonts w:ascii="MK2015" w:hAnsi="MK2015" w:cs="Cambria"/>
          <w:b w:val="0"/>
          <w:color w:val="800000"/>
          <w:position w:val="-12"/>
          <w:sz w:val="2"/>
          <w:szCs w:val="72"/>
          <w:lang w:eastAsia="el-GR"/>
        </w:rPr>
        <w:t xml:space="preserve"> </w:t>
      </w:r>
      <w:r w:rsidRPr="00E26B07">
        <w:rPr>
          <w:rFonts w:ascii="BZ Byzantina" w:hAnsi="BZ Byzantina" w:cs="Tahoma"/>
          <w:color w:val="000000"/>
          <w:spacing w:val="-435"/>
          <w:sz w:val="44"/>
          <w:szCs w:val="72"/>
          <w:lang w:eastAsia="el-GR"/>
        </w:rPr>
        <w:t></w:t>
      </w:r>
      <w:r w:rsidRPr="00E26B07">
        <w:rPr>
          <w:rFonts w:cs="Tahoma"/>
          <w:color w:val="000000"/>
          <w:position w:val="-12"/>
          <w:szCs w:val="72"/>
          <w:lang w:eastAsia="el-GR"/>
        </w:rPr>
        <w:t>ι</w:t>
      </w:r>
      <w:r w:rsidRPr="00E26B07">
        <w:rPr>
          <w:rFonts w:cs="Tahoma"/>
          <w:color w:val="000000"/>
          <w:spacing w:val="185"/>
          <w:position w:val="-12"/>
          <w:szCs w:val="72"/>
          <w:lang w:eastAsia="el-GR"/>
        </w:rPr>
        <w:t>ς</w:t>
      </w:r>
      <w:r w:rsidRPr="00E26B07">
        <w:rPr>
          <w:rFonts w:ascii="BZ Fthores" w:hAnsi="BZ Fthores" w:cs="Tahoma"/>
          <w:color w:val="800000"/>
          <w:spacing w:val="60"/>
          <w:position w:val="-2"/>
          <w:sz w:val="44"/>
          <w:szCs w:val="72"/>
          <w:lang w:eastAsia="el-GR"/>
        </w:rPr>
        <w:t></w:t>
      </w:r>
      <w:r w:rsidRPr="00E26B07">
        <w:rPr>
          <w:rFonts w:ascii="BZ Byzantina" w:hAnsi="BZ Byzantina" w:cs="Tahoma"/>
          <w:color w:val="000000"/>
          <w:sz w:val="44"/>
          <w:szCs w:val="72"/>
          <w:lang w:eastAsia="el-GR"/>
        </w:rPr>
        <w:t></w:t>
      </w:r>
      <w:r w:rsidRPr="00E26B07">
        <w:rPr>
          <w:rFonts w:ascii="BZ Byzantina" w:hAnsi="BZ Byzantina" w:cs="Tahoma"/>
          <w:color w:val="000000"/>
          <w:sz w:val="44"/>
          <w:szCs w:val="72"/>
          <w:lang w:eastAsia="el-GR"/>
        </w:rPr>
        <w:t></w:t>
      </w:r>
      <w:r w:rsidRPr="00E26B07">
        <w:rPr>
          <w:rFonts w:ascii="MK2015" w:hAnsi="MK2015" w:cs="Tahoma"/>
          <w:color w:val="000000"/>
          <w:szCs w:val="72"/>
          <w:lang w:eastAsia="el-GR"/>
        </w:rPr>
        <w:t>_</w:t>
      </w:r>
      <w:r w:rsidRPr="00E26B07">
        <w:rPr>
          <w:rFonts w:ascii="MK2015" w:hAnsi="MK2015" w:cs="Tahoma"/>
          <w:color w:val="000000"/>
          <w:sz w:val="2"/>
          <w:szCs w:val="72"/>
          <w:lang w:eastAsia="el-GR"/>
        </w:rPr>
        <w:t xml:space="preserve"> </w:t>
      </w:r>
      <w:r w:rsidRPr="00E26B07">
        <w:rPr>
          <w:rFonts w:cs="Tahoma"/>
          <w:color w:val="000000"/>
          <w:spacing w:val="-217"/>
          <w:position w:val="-12"/>
          <w:szCs w:val="72"/>
          <w:lang w:eastAsia="el-GR"/>
        </w:rPr>
        <w:t>Θ</w:t>
      </w:r>
      <w:r w:rsidRPr="00E26B07">
        <w:rPr>
          <w:rFonts w:ascii="BZ Byzantina" w:hAnsi="BZ Byzantina" w:cs="Tahoma"/>
          <w:color w:val="000000"/>
          <w:spacing w:val="-82"/>
          <w:sz w:val="44"/>
          <w:szCs w:val="72"/>
          <w:lang w:eastAsia="el-GR"/>
        </w:rPr>
        <w:t></w:t>
      </w:r>
      <w:r w:rsidRPr="00E26B07">
        <w:rPr>
          <w:rFonts w:cs="Tahoma"/>
          <w:color w:val="000000"/>
          <w:spacing w:val="-17"/>
          <w:position w:val="-12"/>
          <w:szCs w:val="72"/>
          <w:lang w:eastAsia="el-GR"/>
        </w:rPr>
        <w:t>ε</w:t>
      </w:r>
      <w:r w:rsidRPr="00E26B07">
        <w:rPr>
          <w:rFonts w:ascii="BZ Byzantina" w:hAnsi="BZ Byzantina" w:cs="Tahoma"/>
          <w:color w:val="000000"/>
          <w:sz w:val="44"/>
          <w:szCs w:val="72"/>
          <w:lang w:eastAsia="el-GR"/>
        </w:rPr>
        <w:t></w:t>
      </w:r>
      <w:r w:rsidRPr="00E26B07">
        <w:rPr>
          <w:rFonts w:ascii="MK2015" w:hAnsi="MK2015" w:cs="Tahoma"/>
          <w:color w:val="000000"/>
          <w:spacing w:val="63"/>
          <w:szCs w:val="72"/>
          <w:lang w:eastAsia="el-GR"/>
        </w:rPr>
        <w:t>_</w:t>
      </w:r>
      <w:r w:rsidRPr="00E26B07">
        <w:rPr>
          <w:rFonts w:ascii="MK2015" w:hAnsi="MK2015" w:cs="Tahoma"/>
          <w:color w:val="000000"/>
          <w:sz w:val="2"/>
          <w:szCs w:val="72"/>
          <w:lang w:eastAsia="el-GR"/>
        </w:rPr>
        <w:t xml:space="preserve"> </w:t>
      </w:r>
      <w:r w:rsidRPr="00E26B07">
        <w:rPr>
          <w:rFonts w:ascii="BZ Byzantina" w:hAnsi="BZ Byzantina" w:cs="Tahoma"/>
          <w:color w:val="000000"/>
          <w:spacing w:val="-285"/>
          <w:sz w:val="44"/>
          <w:szCs w:val="72"/>
          <w:lang w:eastAsia="el-GR"/>
        </w:rPr>
        <w:t></w:t>
      </w:r>
      <w:r w:rsidRPr="00E26B07">
        <w:rPr>
          <w:rFonts w:cs="Tahoma"/>
          <w:color w:val="000000"/>
          <w:position w:val="-12"/>
          <w:szCs w:val="72"/>
          <w:lang w:eastAsia="el-GR"/>
        </w:rPr>
        <w:t>ο</w:t>
      </w:r>
      <w:r w:rsidRPr="00E26B07">
        <w:rPr>
          <w:rFonts w:cs="Tahoma"/>
          <w:color w:val="000000"/>
          <w:spacing w:val="55"/>
          <w:position w:val="-12"/>
          <w:szCs w:val="72"/>
          <w:lang w:eastAsia="el-GR"/>
        </w:rPr>
        <w:t>ς</w:t>
      </w:r>
      <w:r w:rsidRPr="00E26B07">
        <w:rPr>
          <w:rFonts w:ascii="BZ Byzantina" w:hAnsi="BZ Byzantina" w:cs="Tahoma"/>
          <w:color w:val="000000"/>
          <w:spacing w:val="-20"/>
          <w:sz w:val="44"/>
          <w:szCs w:val="72"/>
          <w:lang w:eastAsia="el-GR"/>
        </w:rPr>
        <w:t></w:t>
      </w:r>
      <w:r w:rsidRPr="00E26B07">
        <w:rPr>
          <w:rFonts w:ascii="MK2015" w:hAnsi="MK2015" w:cs="Tahoma"/>
          <w:color w:val="000000"/>
          <w:szCs w:val="72"/>
          <w:lang w:eastAsia="el-GR"/>
        </w:rPr>
        <w:t>_</w:t>
      </w:r>
      <w:r w:rsidRPr="00E26B07">
        <w:rPr>
          <w:rFonts w:ascii="MK2015" w:hAnsi="MK2015" w:cs="Tahoma"/>
          <w:color w:val="000000"/>
          <w:sz w:val="2"/>
          <w:szCs w:val="72"/>
          <w:lang w:eastAsia="el-GR"/>
        </w:rPr>
        <w:t xml:space="preserve"> </w:t>
      </w:r>
      <w:r w:rsidRPr="00E26B07">
        <w:rPr>
          <w:rFonts w:ascii="BZ Byzantina" w:hAnsi="BZ Byzantina" w:cs="Tahoma"/>
          <w:color w:val="000000"/>
          <w:spacing w:val="-420"/>
          <w:sz w:val="44"/>
          <w:szCs w:val="72"/>
          <w:lang w:eastAsia="el-GR"/>
        </w:rPr>
        <w:t></w:t>
      </w:r>
      <w:r w:rsidRPr="00E26B07">
        <w:rPr>
          <w:rFonts w:cs="Tahoma"/>
          <w:color w:val="000000"/>
          <w:position w:val="-12"/>
          <w:szCs w:val="72"/>
          <w:lang w:eastAsia="el-GR"/>
        </w:rPr>
        <w:t>μ</w:t>
      </w:r>
      <w:r w:rsidRPr="00E26B07">
        <w:rPr>
          <w:rFonts w:cs="Tahoma"/>
          <w:color w:val="000000"/>
          <w:spacing w:val="140"/>
          <w:position w:val="-12"/>
          <w:szCs w:val="72"/>
          <w:lang w:eastAsia="el-GR"/>
        </w:rPr>
        <w:t>ε</w:t>
      </w:r>
      <w:r w:rsidRPr="00E26B07">
        <w:rPr>
          <w:rFonts w:ascii="BZ Byzantina" w:hAnsi="BZ Byzantina" w:cs="Tahoma"/>
          <w:color w:val="000000"/>
          <w:sz w:val="44"/>
          <w:szCs w:val="72"/>
          <w:lang w:eastAsia="el-GR"/>
        </w:rPr>
        <w:t></w:t>
      </w:r>
      <w:r w:rsidRPr="00E26B07">
        <w:rPr>
          <w:rFonts w:ascii="MK2015" w:hAnsi="MK2015" w:cs="Tahoma"/>
          <w:color w:val="000000"/>
          <w:szCs w:val="72"/>
          <w:lang w:eastAsia="el-GR"/>
        </w:rPr>
        <w:t>_</w:t>
      </w:r>
      <w:r w:rsidRPr="00E26B07">
        <w:rPr>
          <w:rFonts w:ascii="MK2015" w:hAnsi="MK2015" w:cs="Tahoma"/>
          <w:color w:val="000000"/>
          <w:sz w:val="2"/>
          <w:szCs w:val="72"/>
          <w:lang w:eastAsia="el-GR"/>
        </w:rPr>
        <w:t xml:space="preserve"> </w:t>
      </w:r>
      <w:r w:rsidRPr="00E26B07">
        <w:rPr>
          <w:rFonts w:ascii="BZ Byzantina" w:hAnsi="BZ Byzantina" w:cs="Tahoma"/>
          <w:color w:val="000000"/>
          <w:spacing w:val="-150"/>
          <w:sz w:val="44"/>
          <w:szCs w:val="72"/>
          <w:lang w:eastAsia="el-GR"/>
        </w:rPr>
        <w:t></w:t>
      </w:r>
      <w:r w:rsidRPr="00E26B07">
        <w:rPr>
          <w:rFonts w:cs="Tahoma"/>
          <w:color w:val="000000"/>
          <w:spacing w:val="40"/>
          <w:position w:val="-12"/>
          <w:szCs w:val="72"/>
          <w:lang w:eastAsia="el-GR"/>
        </w:rPr>
        <w:t>ε</w:t>
      </w:r>
      <w:r w:rsidRPr="00E26B07">
        <w:rPr>
          <w:rFonts w:ascii="BZ Byzantina" w:hAnsi="BZ Byzantina" w:cs="Tahoma"/>
          <w:b w:val="0"/>
          <w:color w:val="800000"/>
          <w:sz w:val="44"/>
          <w:szCs w:val="72"/>
          <w:lang w:eastAsia="el-GR"/>
        </w:rPr>
        <w:t></w:t>
      </w:r>
      <w:r w:rsidRPr="00E26B07">
        <w:rPr>
          <w:rFonts w:ascii="MK2015" w:hAnsi="MK2015" w:cs="Tahoma"/>
          <w:b w:val="0"/>
          <w:color w:val="800000"/>
          <w:szCs w:val="72"/>
          <w:lang w:eastAsia="el-GR"/>
        </w:rPr>
        <w:t>_</w:t>
      </w:r>
      <w:r w:rsidRPr="00E26B07">
        <w:rPr>
          <w:rFonts w:ascii="MK2015" w:hAnsi="MK2015" w:cs="Tahoma"/>
          <w:b w:val="0"/>
          <w:color w:val="800000"/>
          <w:sz w:val="2"/>
          <w:szCs w:val="72"/>
          <w:lang w:eastAsia="el-GR"/>
        </w:rPr>
        <w:t xml:space="preserve"> </w:t>
      </w:r>
      <w:r w:rsidRPr="00E26B07">
        <w:rPr>
          <w:rFonts w:ascii="BZ Byzantina" w:hAnsi="BZ Byzantina" w:cs="Tahoma"/>
          <w:color w:val="000000"/>
          <w:spacing w:val="-217"/>
          <w:sz w:val="44"/>
          <w:szCs w:val="72"/>
          <w:lang w:eastAsia="el-GR"/>
        </w:rPr>
        <w:t></w:t>
      </w:r>
      <w:r w:rsidRPr="00E26B07">
        <w:rPr>
          <w:rFonts w:cs="Tahoma"/>
          <w:color w:val="000000"/>
          <w:spacing w:val="107"/>
          <w:position w:val="-12"/>
          <w:szCs w:val="72"/>
          <w:lang w:eastAsia="el-GR"/>
        </w:rPr>
        <w:t>ε</w:t>
      </w:r>
      <w:r w:rsidRPr="00E26B07">
        <w:rPr>
          <w:rFonts w:ascii="BZ Byzantina" w:hAnsi="BZ Byzantina" w:cs="Tahoma"/>
          <w:b w:val="0"/>
          <w:color w:val="800000"/>
          <w:sz w:val="44"/>
          <w:szCs w:val="72"/>
          <w:lang w:eastAsia="el-GR"/>
        </w:rPr>
        <w:t></w:t>
      </w:r>
      <w:r w:rsidRPr="00E26B07">
        <w:rPr>
          <w:rFonts w:ascii="MK2015" w:hAnsi="MK2015" w:cs="Tahoma"/>
          <w:b w:val="0"/>
          <w:color w:val="800000"/>
          <w:szCs w:val="72"/>
          <w:lang w:eastAsia="el-GR"/>
        </w:rPr>
        <w:t>_</w:t>
      </w:r>
      <w:r w:rsidRPr="00E26B07">
        <w:rPr>
          <w:rFonts w:ascii="MK2015" w:hAnsi="MK2015" w:cs="Tahoma"/>
          <w:b w:val="0"/>
          <w:color w:val="800000"/>
          <w:sz w:val="2"/>
          <w:szCs w:val="72"/>
          <w:lang w:eastAsia="el-GR"/>
        </w:rPr>
        <w:t xml:space="preserve"> </w:t>
      </w:r>
      <w:r w:rsidRPr="00E26B07">
        <w:rPr>
          <w:rFonts w:ascii="BZ Byzantina" w:hAnsi="BZ Byzantina" w:cs="Tahoma"/>
          <w:color w:val="000000"/>
          <w:sz w:val="44"/>
          <w:szCs w:val="72"/>
          <w:lang w:eastAsia="el-GR"/>
        </w:rPr>
        <w:t></w:t>
      </w:r>
      <w:r w:rsidRPr="00E26B07">
        <w:rPr>
          <w:rFonts w:ascii="BZ Byzantina" w:hAnsi="BZ Byzantina" w:cs="Tahoma"/>
          <w:color w:val="000000"/>
          <w:spacing w:val="-390"/>
          <w:sz w:val="44"/>
          <w:szCs w:val="72"/>
          <w:lang w:eastAsia="el-GR"/>
        </w:rPr>
        <w:t></w:t>
      </w:r>
      <w:r w:rsidRPr="00E26B07">
        <w:rPr>
          <w:rFonts w:cs="Tahoma"/>
          <w:color w:val="000000"/>
          <w:spacing w:val="280"/>
          <w:position w:val="-12"/>
          <w:szCs w:val="72"/>
          <w:lang w:eastAsia="el-GR"/>
        </w:rPr>
        <w:t>ε</w:t>
      </w:r>
      <w:r w:rsidRPr="00E26B07">
        <w:rPr>
          <w:rFonts w:ascii="MK2015" w:hAnsi="MK2015" w:cs="Tahoma"/>
          <w:color w:val="000000"/>
          <w:position w:val="-12"/>
          <w:szCs w:val="72"/>
          <w:lang w:eastAsia="el-GR"/>
        </w:rPr>
        <w:t>_</w:t>
      </w:r>
      <w:r w:rsidRPr="00E26B07">
        <w:rPr>
          <w:rFonts w:ascii="MK2015" w:hAnsi="MK2015" w:cs="Tahoma"/>
          <w:color w:val="FFFFFF"/>
          <w:sz w:val="2"/>
          <w:szCs w:val="72"/>
          <w:lang w:eastAsia="el-GR"/>
        </w:rPr>
        <w:t>.</w:t>
      </w:r>
      <w:r w:rsidRPr="00E26B07">
        <w:rPr>
          <w:rFonts w:ascii="BZ Byzantina" w:hAnsi="BZ Byzantina" w:cs="Tahoma"/>
          <w:color w:val="000000"/>
          <w:spacing w:val="-210"/>
          <w:sz w:val="44"/>
          <w:szCs w:val="72"/>
          <w:lang w:eastAsia="el-GR"/>
        </w:rPr>
        <w:t></w:t>
      </w:r>
      <w:r w:rsidRPr="00E26B07">
        <w:rPr>
          <w:rFonts w:cs="Tahoma"/>
          <w:color w:val="000000"/>
          <w:spacing w:val="100"/>
          <w:position w:val="-12"/>
          <w:szCs w:val="72"/>
          <w:lang w:eastAsia="el-GR"/>
        </w:rPr>
        <w:t>ε</w:t>
      </w:r>
      <w:r w:rsidRPr="00E26B07">
        <w:rPr>
          <w:rFonts w:ascii="BZ Byzantina" w:hAnsi="BZ Byzantina" w:cs="Tahoma"/>
          <w:b w:val="0"/>
          <w:color w:val="800000"/>
          <w:position w:val="-6"/>
          <w:sz w:val="44"/>
          <w:szCs w:val="72"/>
          <w:lang w:eastAsia="el-GR"/>
        </w:rPr>
        <w:t></w:t>
      </w:r>
      <w:r w:rsidRPr="00E26B07">
        <w:rPr>
          <w:rFonts w:ascii="MK2015" w:hAnsi="MK2015" w:cs="Tahoma"/>
          <w:b w:val="0"/>
          <w:color w:val="800000"/>
          <w:position w:val="-6"/>
          <w:szCs w:val="72"/>
          <w:lang w:eastAsia="el-GR"/>
        </w:rPr>
        <w:t>_</w:t>
      </w:r>
      <w:r w:rsidRPr="00E26B07">
        <w:rPr>
          <w:rFonts w:ascii="MK2015" w:hAnsi="MK2015" w:cs="Tahoma"/>
          <w:b w:val="0"/>
          <w:color w:val="800000"/>
          <w:position w:val="-6"/>
          <w:sz w:val="2"/>
          <w:szCs w:val="72"/>
          <w:lang w:eastAsia="el-GR"/>
        </w:rPr>
        <w:t xml:space="preserve"> </w:t>
      </w:r>
      <w:r w:rsidRPr="00E26B07">
        <w:rPr>
          <w:rFonts w:ascii="BZ Byzantina" w:hAnsi="BZ Byzantina" w:cs="Tahoma"/>
          <w:color w:val="000000"/>
          <w:spacing w:val="-510"/>
          <w:sz w:val="44"/>
          <w:szCs w:val="72"/>
          <w:lang w:eastAsia="el-GR"/>
        </w:rPr>
        <w:t></w:t>
      </w:r>
      <w:r w:rsidRPr="00E26B07">
        <w:rPr>
          <w:rFonts w:cs="Tahoma"/>
          <w:color w:val="000000"/>
          <w:position w:val="-12"/>
          <w:szCs w:val="72"/>
          <w:lang w:eastAsia="el-GR"/>
        </w:rPr>
        <w:t>γ</w:t>
      </w:r>
      <w:r w:rsidRPr="00E26B07">
        <w:rPr>
          <w:rFonts w:cs="Tahoma"/>
          <w:color w:val="000000"/>
          <w:spacing w:val="170"/>
          <w:position w:val="-12"/>
          <w:szCs w:val="72"/>
          <w:lang w:eastAsia="el-GR"/>
        </w:rPr>
        <w:t>α</w:t>
      </w:r>
      <w:r w:rsidRPr="00E26B07">
        <w:rPr>
          <w:rFonts w:ascii="MK2015" w:hAnsi="MK2015" w:cs="Tahoma"/>
          <w:color w:val="000000"/>
          <w:position w:val="-12"/>
          <w:szCs w:val="72"/>
          <w:lang w:eastAsia="el-GR"/>
        </w:rPr>
        <w:t>_</w:t>
      </w:r>
      <w:r w:rsidRPr="00E26B07">
        <w:rPr>
          <w:rFonts w:ascii="MK2015" w:hAnsi="MK2015" w:cs="Tahoma"/>
          <w:color w:val="FFFFFF"/>
          <w:sz w:val="2"/>
          <w:szCs w:val="72"/>
          <w:lang w:eastAsia="el-GR"/>
        </w:rPr>
        <w:t>.</w:t>
      </w:r>
      <w:r w:rsidRPr="00E26B07">
        <w:rPr>
          <w:rFonts w:ascii="BZ Byzantina" w:hAnsi="BZ Byzantina" w:cs="Tahoma"/>
          <w:color w:val="000000"/>
          <w:spacing w:val="-570"/>
          <w:sz w:val="44"/>
          <w:szCs w:val="72"/>
          <w:lang w:eastAsia="el-GR"/>
        </w:rPr>
        <w:t></w:t>
      </w:r>
      <w:r w:rsidRPr="00E26B07">
        <w:rPr>
          <w:rFonts w:cs="Tahoma"/>
          <w:color w:val="000000"/>
          <w:position w:val="-12"/>
          <w:szCs w:val="72"/>
          <w:lang w:eastAsia="el-GR"/>
        </w:rPr>
        <w:t>α</w:t>
      </w:r>
      <w:r w:rsidRPr="00E26B07">
        <w:rPr>
          <w:rFonts w:cs="Tahoma"/>
          <w:color w:val="000000"/>
          <w:spacing w:val="261"/>
          <w:position w:val="-12"/>
          <w:szCs w:val="72"/>
          <w:lang w:eastAsia="el-GR"/>
        </w:rPr>
        <w:t>ς</w:t>
      </w:r>
      <w:r w:rsidRPr="00E26B07">
        <w:rPr>
          <w:rFonts w:ascii="BZ Byzantina" w:hAnsi="BZ Byzantina" w:cs="Tahoma"/>
          <w:b w:val="0"/>
          <w:color w:val="800000"/>
          <w:spacing w:val="44"/>
          <w:sz w:val="44"/>
          <w:szCs w:val="72"/>
          <w:lang w:eastAsia="el-GR"/>
        </w:rPr>
        <w:t></w:t>
      </w:r>
      <w:r w:rsidRPr="00E26B07">
        <w:rPr>
          <w:rFonts w:ascii="BZ Byzantina" w:hAnsi="BZ Byzantina" w:cs="Tahoma"/>
          <w:b w:val="0"/>
          <w:color w:val="800000"/>
          <w:sz w:val="44"/>
          <w:szCs w:val="72"/>
          <w:lang w:eastAsia="el-GR"/>
        </w:rPr>
        <w:t></w:t>
      </w:r>
      <w:r w:rsidRPr="00E26B07">
        <w:rPr>
          <w:rFonts w:ascii="MK2015" w:hAnsi="MK2015" w:cs="Tahoma"/>
          <w:b w:val="0"/>
          <w:color w:val="800000"/>
          <w:szCs w:val="72"/>
          <w:lang w:eastAsia="el-GR"/>
        </w:rPr>
        <w:t>_</w:t>
      </w:r>
      <w:r w:rsidRPr="00E26B07">
        <w:rPr>
          <w:rFonts w:ascii="MK2015" w:hAnsi="MK2015" w:cs="Tahoma"/>
          <w:b w:val="0"/>
          <w:color w:val="800000"/>
          <w:sz w:val="2"/>
          <w:szCs w:val="72"/>
          <w:lang w:eastAsia="el-GR"/>
        </w:rPr>
        <w:t xml:space="preserve"> </w:t>
      </w:r>
      <w:r w:rsidRPr="00E26B07">
        <w:rPr>
          <w:rFonts w:ascii="BZ Byzantina" w:hAnsi="BZ Byzantina" w:cs="Tahoma"/>
          <w:color w:val="000000"/>
          <w:spacing w:val="-427"/>
          <w:sz w:val="44"/>
          <w:szCs w:val="72"/>
          <w:lang w:eastAsia="el-GR"/>
        </w:rPr>
        <w:t></w:t>
      </w:r>
      <w:r w:rsidRPr="00E26B07">
        <w:rPr>
          <w:rFonts w:cs="Tahoma"/>
          <w:color w:val="000000"/>
          <w:position w:val="-12"/>
          <w:szCs w:val="72"/>
          <w:lang w:eastAsia="el-GR"/>
        </w:rPr>
        <w:t>ω</w:t>
      </w:r>
      <w:r w:rsidRPr="00E26B07">
        <w:rPr>
          <w:rFonts w:cs="Tahoma"/>
          <w:color w:val="000000"/>
          <w:spacing w:val="132"/>
          <w:position w:val="-12"/>
          <w:szCs w:val="72"/>
          <w:lang w:eastAsia="el-GR"/>
        </w:rPr>
        <w:t>ς</w:t>
      </w:r>
      <w:r w:rsidRPr="00E26B07">
        <w:rPr>
          <w:rFonts w:ascii="BZ Byzantina" w:hAnsi="BZ Byzantina" w:cs="Tahoma"/>
          <w:color w:val="000000"/>
          <w:position w:val="2"/>
          <w:sz w:val="44"/>
          <w:szCs w:val="72"/>
          <w:lang w:eastAsia="el-GR"/>
        </w:rPr>
        <w:t></w:t>
      </w:r>
      <w:r w:rsidRPr="00E26B07">
        <w:rPr>
          <w:rFonts w:ascii="MK2015" w:hAnsi="MK2015" w:cs="Tahoma"/>
          <w:color w:val="000000"/>
          <w:position w:val="2"/>
          <w:szCs w:val="72"/>
          <w:lang w:eastAsia="el-GR"/>
        </w:rPr>
        <w:t>_</w:t>
      </w:r>
      <w:r w:rsidRPr="00E26B07">
        <w:rPr>
          <w:rFonts w:ascii="MK2015" w:hAnsi="MK2015" w:cs="Tahoma"/>
          <w:color w:val="000000"/>
          <w:position w:val="2"/>
          <w:sz w:val="2"/>
          <w:szCs w:val="72"/>
          <w:lang w:eastAsia="el-GR"/>
        </w:rPr>
        <w:t xml:space="preserve"> </w:t>
      </w:r>
      <w:r w:rsidRPr="00E26B07">
        <w:rPr>
          <w:rFonts w:ascii="BZ Byzantina" w:hAnsi="BZ Byzantina" w:cs="Tahoma"/>
          <w:color w:val="000000"/>
          <w:spacing w:val="-405"/>
          <w:sz w:val="44"/>
          <w:szCs w:val="72"/>
          <w:lang w:eastAsia="el-GR"/>
        </w:rPr>
        <w:t></w:t>
      </w:r>
      <w:r w:rsidRPr="00E26B07">
        <w:rPr>
          <w:rFonts w:cs="Tahoma"/>
          <w:color w:val="000000"/>
          <w:spacing w:val="265"/>
          <w:position w:val="-12"/>
          <w:szCs w:val="72"/>
          <w:lang w:eastAsia="el-GR"/>
        </w:rPr>
        <w:t>ο</w:t>
      </w:r>
      <w:r w:rsidRPr="00E26B07">
        <w:rPr>
          <w:rFonts w:ascii="MK2015" w:hAnsi="MK2015" w:cs="Tahoma"/>
          <w:color w:val="000000"/>
          <w:position w:val="-12"/>
          <w:szCs w:val="72"/>
          <w:lang w:eastAsia="el-GR"/>
        </w:rPr>
        <w:t>_</w:t>
      </w:r>
      <w:r w:rsidRPr="00E26B07">
        <w:rPr>
          <w:rFonts w:ascii="MK2015" w:hAnsi="MK2015" w:cs="Tahoma"/>
          <w:color w:val="000000"/>
          <w:sz w:val="2"/>
          <w:szCs w:val="72"/>
          <w:lang w:eastAsia="el-GR"/>
        </w:rPr>
        <w:t xml:space="preserve"> </w:t>
      </w:r>
      <w:r w:rsidRPr="00E26B07">
        <w:rPr>
          <w:rFonts w:ascii="BZ Byzantina" w:hAnsi="BZ Byzantina" w:cs="Tahoma"/>
          <w:color w:val="000000"/>
          <w:spacing w:val="-232"/>
          <w:sz w:val="44"/>
          <w:szCs w:val="72"/>
          <w:lang w:eastAsia="el-GR"/>
        </w:rPr>
        <w:t></w:t>
      </w:r>
      <w:r w:rsidRPr="00E26B07">
        <w:rPr>
          <w:rFonts w:cs="Tahoma"/>
          <w:color w:val="000000"/>
          <w:spacing w:val="92"/>
          <w:position w:val="-12"/>
          <w:szCs w:val="72"/>
          <w:lang w:eastAsia="el-GR"/>
        </w:rPr>
        <w:t>ο</w:t>
      </w:r>
      <w:r w:rsidRPr="00E26B07">
        <w:rPr>
          <w:rFonts w:ascii="MK2015" w:hAnsi="MK2015" w:cs="Tahoma"/>
          <w:color w:val="000000"/>
          <w:position w:val="-12"/>
          <w:szCs w:val="72"/>
          <w:lang w:eastAsia="el-GR"/>
        </w:rPr>
        <w:t>_</w:t>
      </w:r>
      <w:r w:rsidRPr="00E26B07">
        <w:rPr>
          <w:rFonts w:ascii="MK2015" w:hAnsi="MK2015" w:cs="Tahoma"/>
          <w:color w:val="000000"/>
          <w:sz w:val="2"/>
          <w:szCs w:val="72"/>
          <w:lang w:eastAsia="el-GR"/>
        </w:rPr>
        <w:t xml:space="preserve"> </w:t>
      </w:r>
      <w:r w:rsidRPr="00E26B07">
        <w:rPr>
          <w:rFonts w:ascii="BZ Byzantina" w:hAnsi="BZ Byzantina" w:cs="Tahoma"/>
          <w:color w:val="000000"/>
          <w:spacing w:val="-517"/>
          <w:sz w:val="44"/>
          <w:szCs w:val="72"/>
          <w:lang w:eastAsia="el-GR"/>
        </w:rPr>
        <w:t></w:t>
      </w:r>
      <w:r w:rsidRPr="00E26B07">
        <w:rPr>
          <w:rFonts w:cs="Tahoma"/>
          <w:color w:val="000000"/>
          <w:position w:val="-12"/>
          <w:szCs w:val="72"/>
          <w:lang w:eastAsia="el-GR"/>
        </w:rPr>
        <w:t>Θ</w:t>
      </w:r>
      <w:r w:rsidRPr="00E26B07">
        <w:rPr>
          <w:rFonts w:cs="Tahoma"/>
          <w:color w:val="000000"/>
          <w:spacing w:val="142"/>
          <w:position w:val="-12"/>
          <w:szCs w:val="72"/>
          <w:lang w:eastAsia="el-GR"/>
        </w:rPr>
        <w:t>ε</w:t>
      </w:r>
      <w:r w:rsidRPr="00E26B07">
        <w:rPr>
          <w:rFonts w:ascii="BZ Byzantina" w:hAnsi="BZ Byzantina" w:cs="Tahoma"/>
          <w:color w:val="000000"/>
          <w:spacing w:val="20"/>
          <w:sz w:val="44"/>
          <w:szCs w:val="72"/>
          <w:lang w:eastAsia="el-GR"/>
        </w:rPr>
        <w:t></w:t>
      </w:r>
      <w:r w:rsidRPr="00E26B07">
        <w:rPr>
          <w:rFonts w:ascii="MK2015" w:hAnsi="MK2015" w:cs="Tahoma"/>
          <w:color w:val="000000"/>
          <w:szCs w:val="72"/>
          <w:lang w:eastAsia="el-GR"/>
        </w:rPr>
        <w:t>_</w:t>
      </w:r>
      <w:r w:rsidRPr="00E26B07">
        <w:rPr>
          <w:rFonts w:ascii="MK2015" w:hAnsi="MK2015" w:cs="Tahoma"/>
          <w:color w:val="000000"/>
          <w:sz w:val="2"/>
          <w:szCs w:val="72"/>
          <w:lang w:eastAsia="el-GR"/>
        </w:rPr>
        <w:t xml:space="preserve"> </w:t>
      </w:r>
      <w:r w:rsidRPr="00E26B07">
        <w:rPr>
          <w:rFonts w:ascii="BZ Byzantina" w:hAnsi="BZ Byzantina" w:cs="Tahoma"/>
          <w:color w:val="000000"/>
          <w:sz w:val="44"/>
          <w:szCs w:val="72"/>
          <w:lang w:eastAsia="el-GR"/>
        </w:rPr>
        <w:t></w:t>
      </w:r>
      <w:r w:rsidRPr="00E26B07">
        <w:rPr>
          <w:rFonts w:ascii="BZ Byzantina" w:hAnsi="BZ Byzantina" w:cs="Tahoma"/>
          <w:color w:val="000000"/>
          <w:spacing w:val="-405"/>
          <w:sz w:val="44"/>
          <w:szCs w:val="72"/>
          <w:lang w:eastAsia="el-GR"/>
        </w:rPr>
        <w:t></w:t>
      </w:r>
      <w:r w:rsidRPr="00E26B07">
        <w:rPr>
          <w:rFonts w:cs="Tahoma"/>
          <w:color w:val="000000"/>
          <w:spacing w:val="265"/>
          <w:position w:val="-12"/>
          <w:szCs w:val="72"/>
          <w:lang w:eastAsia="el-GR"/>
        </w:rPr>
        <w:t>ο</w:t>
      </w:r>
      <w:r w:rsidRPr="00E26B07">
        <w:rPr>
          <w:rFonts w:ascii="MK2015" w:hAnsi="MK2015" w:cs="Tahoma"/>
          <w:color w:val="000000"/>
          <w:position w:val="-12"/>
          <w:szCs w:val="72"/>
          <w:lang w:eastAsia="el-GR"/>
        </w:rPr>
        <w:t>_</w:t>
      </w:r>
      <w:r w:rsidRPr="00E26B07">
        <w:rPr>
          <w:rFonts w:ascii="MK2015" w:hAnsi="MK2015" w:cs="Tahoma"/>
          <w:color w:val="FFFFFF"/>
          <w:sz w:val="2"/>
          <w:szCs w:val="72"/>
          <w:lang w:eastAsia="el-GR"/>
        </w:rPr>
        <w:t>.</w:t>
      </w:r>
      <w:r w:rsidRPr="00E26B07">
        <w:rPr>
          <w:rFonts w:ascii="BZ Byzantina" w:hAnsi="BZ Byzantina" w:cs="Tahoma"/>
          <w:color w:val="000000"/>
          <w:spacing w:val="-285"/>
          <w:sz w:val="44"/>
          <w:szCs w:val="72"/>
          <w:lang w:eastAsia="el-GR"/>
        </w:rPr>
        <w:t></w:t>
      </w:r>
      <w:r w:rsidRPr="00E26B07">
        <w:rPr>
          <w:rFonts w:cs="Tahoma"/>
          <w:color w:val="000000"/>
          <w:position w:val="-12"/>
          <w:szCs w:val="72"/>
          <w:lang w:eastAsia="el-GR"/>
        </w:rPr>
        <w:t>ο</w:t>
      </w:r>
      <w:r w:rsidRPr="00E26B07">
        <w:rPr>
          <w:rFonts w:cs="Tahoma"/>
          <w:color w:val="000000"/>
          <w:spacing w:val="35"/>
          <w:position w:val="-12"/>
          <w:szCs w:val="72"/>
          <w:lang w:eastAsia="el-GR"/>
        </w:rPr>
        <w:t>ς</w:t>
      </w:r>
      <w:r w:rsidRPr="00E26B07">
        <w:rPr>
          <w:rFonts w:ascii="BZ Byzantina" w:hAnsi="BZ Byzantina" w:cs="Tahoma"/>
          <w:b w:val="0"/>
          <w:color w:val="800000"/>
          <w:position w:val="-6"/>
          <w:sz w:val="44"/>
          <w:szCs w:val="72"/>
          <w:lang w:eastAsia="el-GR"/>
        </w:rPr>
        <w:t></w:t>
      </w:r>
      <w:r w:rsidRPr="00E26B07">
        <w:rPr>
          <w:rFonts w:ascii="BZ Byzantina" w:hAnsi="BZ Byzantina" w:cs="Tahoma"/>
          <w:color w:val="000000"/>
          <w:sz w:val="44"/>
          <w:szCs w:val="72"/>
          <w:lang w:eastAsia="el-GR"/>
        </w:rPr>
        <w:t></w:t>
      </w:r>
      <w:r w:rsidRPr="00E26B07">
        <w:rPr>
          <w:rFonts w:ascii="MK2015" w:hAnsi="MK2015" w:cs="Tahoma"/>
          <w:color w:val="000000"/>
          <w:szCs w:val="72"/>
          <w:lang w:eastAsia="el-GR"/>
        </w:rPr>
        <w:t>_</w:t>
      </w:r>
      <w:r w:rsidRPr="00E26B07">
        <w:rPr>
          <w:rFonts w:ascii="MK2015" w:hAnsi="MK2015" w:cs="Tahoma"/>
          <w:color w:val="000000"/>
          <w:sz w:val="2"/>
          <w:szCs w:val="72"/>
          <w:lang w:eastAsia="el-GR"/>
        </w:rPr>
        <w:t xml:space="preserve"> </w:t>
      </w:r>
      <w:r w:rsidRPr="00E26B07">
        <w:rPr>
          <w:rFonts w:ascii="BZ Byzantina" w:hAnsi="BZ Byzantina" w:cs="Tahoma"/>
          <w:color w:val="000000"/>
          <w:spacing w:val="-232"/>
          <w:sz w:val="44"/>
          <w:szCs w:val="72"/>
          <w:lang w:eastAsia="el-GR"/>
        </w:rPr>
        <w:t></w:t>
      </w:r>
      <w:r w:rsidRPr="00E26B07">
        <w:rPr>
          <w:rFonts w:cs="Tahoma"/>
          <w:color w:val="000000"/>
          <w:spacing w:val="116"/>
          <w:position w:val="-12"/>
          <w:szCs w:val="72"/>
          <w:lang w:eastAsia="el-GR"/>
        </w:rPr>
        <w:t>η</w:t>
      </w:r>
      <w:r w:rsidRPr="00E26B07">
        <w:rPr>
          <w:rFonts w:ascii="BZ Byzantina" w:hAnsi="BZ Byzantina" w:cs="Tahoma"/>
          <w:color w:val="000000"/>
          <w:spacing w:val="-40"/>
          <w:sz w:val="44"/>
          <w:szCs w:val="72"/>
          <w:lang w:eastAsia="el-GR"/>
        </w:rPr>
        <w:t></w:t>
      </w:r>
      <w:r w:rsidRPr="00E26B07">
        <w:rPr>
          <w:rFonts w:ascii="MK2015" w:hAnsi="MK2015" w:cs="Tahoma"/>
          <w:color w:val="000000"/>
          <w:szCs w:val="72"/>
          <w:lang w:eastAsia="el-GR"/>
        </w:rPr>
        <w:t>_</w:t>
      </w:r>
      <w:r w:rsidRPr="00E26B07">
        <w:rPr>
          <w:rFonts w:ascii="MK2015" w:hAnsi="MK2015" w:cs="Tahoma"/>
          <w:color w:val="000000"/>
          <w:sz w:val="2"/>
          <w:szCs w:val="72"/>
          <w:lang w:eastAsia="el-GR"/>
        </w:rPr>
        <w:t xml:space="preserve"> </w:t>
      </w:r>
      <w:r w:rsidRPr="00E26B07">
        <w:rPr>
          <w:rFonts w:ascii="BZ Byzantina" w:hAnsi="BZ Byzantina" w:cs="Tahoma"/>
          <w:color w:val="000000"/>
          <w:sz w:val="44"/>
          <w:szCs w:val="72"/>
          <w:lang w:eastAsia="el-GR"/>
        </w:rPr>
        <w:t></w:t>
      </w:r>
      <w:r w:rsidRPr="00E26B07">
        <w:rPr>
          <w:rFonts w:ascii="BZ Byzantina" w:hAnsi="BZ Byzantina" w:cs="Tahoma"/>
          <w:color w:val="000000"/>
          <w:spacing w:val="-517"/>
          <w:sz w:val="44"/>
          <w:szCs w:val="72"/>
          <w:lang w:eastAsia="el-GR"/>
        </w:rPr>
        <w:t></w:t>
      </w:r>
      <w:r w:rsidRPr="00E26B07">
        <w:rPr>
          <w:rFonts w:cs="Tahoma"/>
          <w:color w:val="000000"/>
          <w:position w:val="-12"/>
          <w:szCs w:val="72"/>
          <w:lang w:eastAsia="el-GR"/>
        </w:rPr>
        <w:t>μ</w:t>
      </w:r>
      <w:r w:rsidRPr="00E26B07">
        <w:rPr>
          <w:rFonts w:cs="Tahoma"/>
          <w:color w:val="000000"/>
          <w:spacing w:val="162"/>
          <w:position w:val="-12"/>
          <w:szCs w:val="72"/>
          <w:lang w:eastAsia="el-GR"/>
        </w:rPr>
        <w:t>ω</w:t>
      </w:r>
      <w:r w:rsidRPr="00E26B07">
        <w:rPr>
          <w:rFonts w:ascii="MK2015" w:hAnsi="MK2015" w:cs="Tahoma"/>
          <w:color w:val="000000"/>
          <w:position w:val="-12"/>
          <w:szCs w:val="72"/>
          <w:lang w:eastAsia="el-GR"/>
        </w:rPr>
        <w:t>_</w:t>
      </w:r>
      <w:r w:rsidRPr="00E26B07">
        <w:rPr>
          <w:rFonts w:ascii="MK2015" w:hAnsi="MK2015" w:cs="Tahoma"/>
          <w:color w:val="000000"/>
          <w:sz w:val="2"/>
          <w:szCs w:val="72"/>
          <w:lang w:eastAsia="el-GR"/>
        </w:rPr>
        <w:t xml:space="preserve"> </w:t>
      </w:r>
      <w:r w:rsidRPr="00E26B07">
        <w:rPr>
          <w:rFonts w:cs="Tahoma"/>
          <w:color w:val="000000"/>
          <w:spacing w:val="-187"/>
          <w:position w:val="-12"/>
          <w:szCs w:val="72"/>
          <w:lang w:eastAsia="el-GR"/>
        </w:rPr>
        <w:t>ω</w:t>
      </w:r>
      <w:r w:rsidRPr="00E26B07">
        <w:rPr>
          <w:rFonts w:ascii="BZ Byzantina" w:hAnsi="BZ Byzantina" w:cs="Tahoma"/>
          <w:color w:val="000000"/>
          <w:spacing w:val="-112"/>
          <w:sz w:val="44"/>
          <w:szCs w:val="72"/>
          <w:lang w:eastAsia="el-GR"/>
        </w:rPr>
        <w:t></w:t>
      </w:r>
      <w:r w:rsidRPr="00E26B07">
        <w:rPr>
          <w:rFonts w:cs="Tahoma"/>
          <w:color w:val="000000"/>
          <w:spacing w:val="12"/>
          <w:position w:val="-12"/>
          <w:szCs w:val="72"/>
          <w:lang w:eastAsia="el-GR"/>
        </w:rPr>
        <w:t>ν</w:t>
      </w:r>
      <w:r w:rsidRPr="00E26B07">
        <w:rPr>
          <w:rFonts w:ascii="BZ Byzantina" w:hAnsi="BZ Byzantina" w:cs="Tahoma"/>
          <w:color w:val="000000"/>
          <w:sz w:val="44"/>
          <w:szCs w:val="72"/>
          <w:lang w:eastAsia="el-GR"/>
        </w:rPr>
        <w:t></w:t>
      </w:r>
      <w:r w:rsidRPr="00E26B07">
        <w:rPr>
          <w:rFonts w:ascii="BZ Byzantina" w:hAnsi="BZ Byzantina" w:cs="Tahoma"/>
          <w:color w:val="800000"/>
          <w:position w:val="-6"/>
          <w:sz w:val="44"/>
          <w:szCs w:val="72"/>
          <w:lang w:eastAsia="el-GR"/>
        </w:rPr>
        <w:t></w:t>
      </w:r>
      <w:r w:rsidRPr="00E26B07">
        <w:rPr>
          <w:rFonts w:ascii="BZ Byzantina" w:hAnsi="BZ Byzantina" w:cs="Tahoma"/>
          <w:color w:val="800000"/>
          <w:position w:val="-6"/>
          <w:sz w:val="44"/>
          <w:szCs w:val="72"/>
          <w:lang w:eastAsia="el-GR"/>
        </w:rPr>
        <w:t></w:t>
      </w:r>
      <w:r w:rsidRPr="00E26B07">
        <w:rPr>
          <w:rFonts w:ascii="MK2015" w:hAnsi="MK2015" w:cs="Tahoma"/>
          <w:color w:val="800000"/>
          <w:spacing w:val="27"/>
          <w:position w:val="-6"/>
          <w:szCs w:val="72"/>
          <w:lang w:eastAsia="el-GR"/>
        </w:rPr>
        <w:t>_</w:t>
      </w:r>
      <w:r w:rsidRPr="00E26B07">
        <w:rPr>
          <w:rFonts w:ascii="MK2015" w:hAnsi="MK2015" w:cs="Tahoma"/>
          <w:color w:val="800000"/>
          <w:position w:val="-6"/>
          <w:sz w:val="2"/>
          <w:szCs w:val="72"/>
          <w:lang w:eastAsia="el-GR"/>
        </w:rPr>
        <w:t xml:space="preserve"> </w:t>
      </w:r>
      <w:r w:rsidRPr="00E26B07">
        <w:rPr>
          <w:rFonts w:ascii="BZ Byzantina" w:hAnsi="BZ Byzantina" w:cs="Tahoma"/>
          <w:color w:val="000000"/>
          <w:spacing w:val="-472"/>
          <w:sz w:val="44"/>
          <w:szCs w:val="72"/>
          <w:lang w:eastAsia="el-GR"/>
        </w:rPr>
        <w:t></w:t>
      </w:r>
      <w:r w:rsidRPr="00E26B07">
        <w:rPr>
          <w:rFonts w:cs="Tahoma"/>
          <w:color w:val="000000"/>
          <w:position w:val="-12"/>
          <w:szCs w:val="72"/>
          <w:lang w:eastAsia="el-GR"/>
        </w:rPr>
        <w:t>σ</w:t>
      </w:r>
      <w:r w:rsidRPr="00E26B07">
        <w:rPr>
          <w:rFonts w:cs="Tahoma"/>
          <w:color w:val="000000"/>
          <w:spacing w:val="207"/>
          <w:position w:val="-12"/>
          <w:szCs w:val="72"/>
          <w:lang w:eastAsia="el-GR"/>
        </w:rPr>
        <w:t>υ</w:t>
      </w:r>
      <w:r w:rsidRPr="00E26B07">
        <w:rPr>
          <w:rFonts w:ascii="MK2015" w:hAnsi="MK2015" w:cs="Tahoma"/>
          <w:color w:val="000000"/>
          <w:position w:val="-12"/>
          <w:szCs w:val="72"/>
          <w:lang w:eastAsia="el-GR"/>
        </w:rPr>
        <w:t>_</w:t>
      </w:r>
      <w:r w:rsidRPr="00E26B07">
        <w:rPr>
          <w:rFonts w:ascii="MK2015" w:hAnsi="MK2015" w:cs="Tahoma"/>
          <w:color w:val="000000"/>
          <w:sz w:val="2"/>
          <w:szCs w:val="72"/>
          <w:lang w:eastAsia="el-GR"/>
        </w:rPr>
        <w:t xml:space="preserve"> </w:t>
      </w:r>
      <w:r w:rsidRPr="00E26B07">
        <w:rPr>
          <w:rFonts w:ascii="BZ Byzantina" w:hAnsi="BZ Byzantina" w:cs="Tahoma"/>
          <w:color w:val="000000"/>
          <w:spacing w:val="-435"/>
          <w:sz w:val="44"/>
          <w:szCs w:val="72"/>
          <w:lang w:eastAsia="el-GR"/>
        </w:rPr>
        <w:t></w:t>
      </w:r>
      <w:r w:rsidRPr="00E26B07">
        <w:rPr>
          <w:rFonts w:cs="Tahoma"/>
          <w:color w:val="000000"/>
          <w:position w:val="-12"/>
          <w:szCs w:val="72"/>
          <w:lang w:eastAsia="el-GR"/>
        </w:rPr>
        <w:t>ε</w:t>
      </w:r>
      <w:r w:rsidRPr="00E26B07">
        <w:rPr>
          <w:rFonts w:cs="Tahoma"/>
          <w:color w:val="000000"/>
          <w:spacing w:val="205"/>
          <w:position w:val="-12"/>
          <w:szCs w:val="72"/>
          <w:lang w:eastAsia="el-GR"/>
        </w:rPr>
        <w:t>ι</w:t>
      </w:r>
      <w:r w:rsidRPr="00E26B07">
        <w:rPr>
          <w:rFonts w:ascii="BZ Fthores" w:hAnsi="BZ Fthores" w:cs="Tahoma"/>
          <w:color w:val="800000"/>
          <w:spacing w:val="40"/>
          <w:position w:val="-4"/>
          <w:sz w:val="44"/>
          <w:szCs w:val="72"/>
          <w:lang w:eastAsia="el-GR"/>
        </w:rPr>
        <w:t></w:t>
      </w:r>
      <w:r w:rsidRPr="00E26B07">
        <w:rPr>
          <w:rFonts w:ascii="BZ Byzantina" w:hAnsi="BZ Byzantina" w:cs="Tahoma"/>
          <w:color w:val="000000"/>
          <w:sz w:val="44"/>
          <w:szCs w:val="72"/>
          <w:lang w:eastAsia="el-GR"/>
        </w:rPr>
        <w:t></w:t>
      </w:r>
      <w:r w:rsidRPr="00E26B07">
        <w:rPr>
          <w:rFonts w:ascii="MK2015" w:hAnsi="MK2015" w:cs="Tahoma"/>
          <w:color w:val="000000"/>
          <w:szCs w:val="72"/>
          <w:lang w:eastAsia="el-GR"/>
        </w:rPr>
        <w:t>_</w:t>
      </w:r>
      <w:r w:rsidRPr="00E26B07">
        <w:rPr>
          <w:rFonts w:ascii="MK2015" w:hAnsi="MK2015" w:cs="Tahoma"/>
          <w:color w:val="000000"/>
          <w:sz w:val="2"/>
          <w:szCs w:val="72"/>
          <w:lang w:eastAsia="el-GR"/>
        </w:rPr>
        <w:t xml:space="preserve"> </w:t>
      </w:r>
      <w:r w:rsidRPr="00E26B07">
        <w:rPr>
          <w:rFonts w:ascii="BZ Byzantina" w:hAnsi="BZ Byzantina" w:cs="Tahoma"/>
          <w:color w:val="000000"/>
          <w:spacing w:val="-255"/>
          <w:sz w:val="44"/>
          <w:szCs w:val="72"/>
          <w:lang w:eastAsia="el-GR"/>
        </w:rPr>
        <w:t></w:t>
      </w:r>
      <w:r w:rsidRPr="00E26B07">
        <w:rPr>
          <w:rFonts w:cs="Tahoma"/>
          <w:color w:val="000000"/>
          <w:position w:val="-12"/>
          <w:szCs w:val="72"/>
          <w:lang w:eastAsia="el-GR"/>
        </w:rPr>
        <w:t>ε</w:t>
      </w:r>
      <w:r w:rsidRPr="00E26B07">
        <w:rPr>
          <w:rFonts w:cs="Tahoma"/>
          <w:color w:val="000000"/>
          <w:spacing w:val="65"/>
          <w:position w:val="-12"/>
          <w:szCs w:val="72"/>
          <w:lang w:eastAsia="el-GR"/>
        </w:rPr>
        <w:t>ι</w:t>
      </w:r>
      <w:r w:rsidRPr="00E26B07">
        <w:rPr>
          <w:rFonts w:ascii="MK2015" w:hAnsi="MK2015" w:cs="Tahoma"/>
          <w:color w:val="000000"/>
          <w:position w:val="-12"/>
          <w:szCs w:val="72"/>
          <w:lang w:eastAsia="el-GR"/>
        </w:rPr>
        <w:t>_</w:t>
      </w:r>
      <w:r w:rsidRPr="00E26B07">
        <w:rPr>
          <w:rFonts w:ascii="MK2015" w:hAnsi="MK2015" w:cs="Tahoma"/>
          <w:color w:val="000000"/>
          <w:sz w:val="2"/>
          <w:szCs w:val="72"/>
          <w:lang w:eastAsia="el-GR"/>
        </w:rPr>
        <w:t xml:space="preserve"> </w:t>
      </w:r>
      <w:r w:rsidRPr="00E26B07">
        <w:rPr>
          <w:rFonts w:ascii="BZ Byzantina" w:hAnsi="BZ Byzantina" w:cs="Tahoma"/>
          <w:color w:val="000000"/>
          <w:spacing w:val="-435"/>
          <w:sz w:val="44"/>
          <w:szCs w:val="72"/>
          <w:lang w:eastAsia="el-GR"/>
        </w:rPr>
        <w:t></w:t>
      </w:r>
      <w:r w:rsidRPr="00E26B07">
        <w:rPr>
          <w:rFonts w:cs="Tahoma"/>
          <w:color w:val="000000"/>
          <w:position w:val="-12"/>
          <w:szCs w:val="72"/>
          <w:lang w:eastAsia="el-GR"/>
        </w:rPr>
        <w:t>ε</w:t>
      </w:r>
      <w:r w:rsidRPr="00E26B07">
        <w:rPr>
          <w:rFonts w:cs="Tahoma"/>
          <w:color w:val="000000"/>
          <w:spacing w:val="245"/>
          <w:position w:val="-12"/>
          <w:szCs w:val="72"/>
          <w:lang w:eastAsia="el-GR"/>
        </w:rPr>
        <w:t>ι</w:t>
      </w:r>
      <w:r w:rsidRPr="00E26B07">
        <w:rPr>
          <w:rFonts w:ascii="BZ Byzantina" w:hAnsi="BZ Byzantina" w:cs="Tahoma"/>
          <w:color w:val="000000"/>
          <w:sz w:val="44"/>
          <w:szCs w:val="72"/>
          <w:lang w:eastAsia="el-GR"/>
        </w:rPr>
        <w:t></w:t>
      </w:r>
      <w:r w:rsidRPr="00E26B07">
        <w:rPr>
          <w:rFonts w:ascii="MK2015" w:hAnsi="MK2015" w:cs="Tahoma"/>
          <w:color w:val="000000"/>
          <w:szCs w:val="72"/>
          <w:lang w:eastAsia="el-GR"/>
        </w:rPr>
        <w:t>_</w:t>
      </w:r>
      <w:r w:rsidRPr="00E26B07">
        <w:rPr>
          <w:rFonts w:ascii="MK2015" w:hAnsi="MK2015" w:cs="Tahoma"/>
          <w:color w:val="000000"/>
          <w:sz w:val="2"/>
          <w:szCs w:val="72"/>
          <w:lang w:eastAsia="el-GR"/>
        </w:rPr>
        <w:t xml:space="preserve"> </w:t>
      </w:r>
      <w:r w:rsidRPr="00E26B07">
        <w:rPr>
          <w:rFonts w:ascii="BZ Loipa" w:hAnsi="BZ Loipa" w:cs="Tahoma"/>
          <w:color w:val="000000"/>
          <w:spacing w:val="-555"/>
          <w:sz w:val="44"/>
          <w:szCs w:val="72"/>
          <w:lang w:eastAsia="el-GR"/>
        </w:rPr>
        <w:t></w:t>
      </w:r>
      <w:r w:rsidRPr="00E26B07">
        <w:rPr>
          <w:rFonts w:cs="Tahoma"/>
          <w:color w:val="000000"/>
          <w:spacing w:val="395"/>
          <w:position w:val="-12"/>
          <w:szCs w:val="72"/>
          <w:lang w:eastAsia="el-GR"/>
        </w:rPr>
        <w:t>ο</w:t>
      </w:r>
      <w:r w:rsidRPr="00E26B07">
        <w:rPr>
          <w:rFonts w:ascii="BZ Byzantina" w:hAnsi="BZ Byzantina" w:cs="Tahoma"/>
          <w:b w:val="0"/>
          <w:color w:val="800000"/>
          <w:spacing w:val="20"/>
          <w:sz w:val="44"/>
          <w:szCs w:val="72"/>
          <w:lang w:eastAsia="el-GR"/>
        </w:rPr>
        <w:t></w:t>
      </w:r>
      <w:r w:rsidRPr="00E26B07">
        <w:rPr>
          <w:rFonts w:ascii="MK2015" w:hAnsi="MK2015" w:cs="Tahoma"/>
          <w:b w:val="0"/>
          <w:color w:val="800000"/>
          <w:szCs w:val="72"/>
          <w:lang w:eastAsia="el-GR"/>
        </w:rPr>
        <w:t>_</w:t>
      </w:r>
      <w:r w:rsidRPr="00E26B07">
        <w:rPr>
          <w:rFonts w:ascii="MK2015" w:hAnsi="MK2015" w:cs="Tahoma"/>
          <w:b w:val="0"/>
          <w:color w:val="800000"/>
          <w:sz w:val="2"/>
          <w:szCs w:val="72"/>
          <w:lang w:eastAsia="el-GR"/>
        </w:rPr>
        <w:t xml:space="preserve"> </w:t>
      </w:r>
      <w:r w:rsidRPr="00E26B07">
        <w:rPr>
          <w:rFonts w:ascii="BZ Byzantina" w:hAnsi="BZ Byzantina" w:cs="Tahoma"/>
          <w:color w:val="000000"/>
          <w:spacing w:val="-225"/>
          <w:sz w:val="44"/>
          <w:szCs w:val="72"/>
          <w:lang w:eastAsia="el-GR"/>
        </w:rPr>
        <w:t></w:t>
      </w:r>
      <w:r w:rsidRPr="00E26B07">
        <w:rPr>
          <w:rFonts w:cs="Tahoma"/>
          <w:color w:val="000000"/>
          <w:spacing w:val="85"/>
          <w:position w:val="-12"/>
          <w:szCs w:val="72"/>
          <w:lang w:eastAsia="el-GR"/>
        </w:rPr>
        <w:t>ο</w:t>
      </w:r>
      <w:r w:rsidRPr="00E26B07">
        <w:rPr>
          <w:rFonts w:ascii="MK2015" w:hAnsi="MK2015" w:cs="Tahoma"/>
          <w:color w:val="000000"/>
          <w:position w:val="-12"/>
          <w:szCs w:val="72"/>
          <w:lang w:eastAsia="el-GR"/>
        </w:rPr>
        <w:t>_</w:t>
      </w:r>
      <w:r w:rsidRPr="00E26B07">
        <w:rPr>
          <w:rFonts w:ascii="MK2015" w:hAnsi="MK2015" w:cs="Tahoma"/>
          <w:color w:val="FFFFFF"/>
          <w:sz w:val="2"/>
          <w:szCs w:val="72"/>
          <w:lang w:eastAsia="el-GR"/>
        </w:rPr>
        <w:t>.</w:t>
      </w:r>
      <w:r w:rsidRPr="00E26B07">
        <w:rPr>
          <w:rFonts w:ascii="BZ Byzantina" w:hAnsi="BZ Byzantina" w:cs="Tahoma"/>
          <w:color w:val="000000"/>
          <w:spacing w:val="-457"/>
          <w:sz w:val="44"/>
          <w:szCs w:val="72"/>
          <w:lang w:eastAsia="el-GR"/>
        </w:rPr>
        <w:t></w:t>
      </w:r>
      <w:r w:rsidRPr="00E26B07">
        <w:rPr>
          <w:rFonts w:cs="Tahoma"/>
          <w:color w:val="000000"/>
          <w:position w:val="-12"/>
          <w:szCs w:val="72"/>
          <w:lang w:eastAsia="el-GR"/>
        </w:rPr>
        <w:t>Θ</w:t>
      </w:r>
      <w:r w:rsidRPr="00E26B07">
        <w:rPr>
          <w:rFonts w:cs="Tahoma"/>
          <w:color w:val="000000"/>
          <w:spacing w:val="102"/>
          <w:position w:val="-12"/>
          <w:szCs w:val="72"/>
          <w:lang w:eastAsia="el-GR"/>
        </w:rPr>
        <w:t>ε</w:t>
      </w:r>
      <w:r w:rsidRPr="00E26B07">
        <w:rPr>
          <w:rFonts w:ascii="MK2015" w:hAnsi="MK2015" w:cs="Tahoma"/>
          <w:color w:val="000000"/>
          <w:position w:val="-12"/>
          <w:szCs w:val="72"/>
          <w:lang w:eastAsia="el-GR"/>
        </w:rPr>
        <w:t>_</w:t>
      </w:r>
      <w:r w:rsidRPr="00E26B07">
        <w:rPr>
          <w:rFonts w:ascii="MK2015" w:hAnsi="MK2015" w:cs="Tahoma"/>
          <w:color w:val="FFFFFF"/>
          <w:sz w:val="2"/>
          <w:szCs w:val="72"/>
          <w:lang w:eastAsia="el-GR"/>
        </w:rPr>
        <w:t>.</w:t>
      </w:r>
      <w:r w:rsidRPr="00E26B07">
        <w:rPr>
          <w:rFonts w:ascii="BZ Byzantina" w:hAnsi="BZ Byzantina" w:cs="Tahoma"/>
          <w:color w:val="000000"/>
          <w:spacing w:val="-210"/>
          <w:sz w:val="44"/>
          <w:szCs w:val="72"/>
          <w:lang w:eastAsia="el-GR"/>
        </w:rPr>
        <w:t></w:t>
      </w:r>
      <w:r w:rsidRPr="00E26B07">
        <w:rPr>
          <w:rFonts w:cs="Tahoma"/>
          <w:color w:val="000000"/>
          <w:spacing w:val="100"/>
          <w:position w:val="-12"/>
          <w:szCs w:val="72"/>
          <w:lang w:eastAsia="el-GR"/>
        </w:rPr>
        <w:t>ε</w:t>
      </w:r>
      <w:r w:rsidRPr="00E26B07">
        <w:rPr>
          <w:rFonts w:ascii="BZ Byzantina" w:hAnsi="BZ Byzantina" w:cs="Tahoma"/>
          <w:b w:val="0"/>
          <w:color w:val="800000"/>
          <w:position w:val="-6"/>
          <w:sz w:val="44"/>
          <w:szCs w:val="72"/>
          <w:lang w:eastAsia="el-GR"/>
        </w:rPr>
        <w:t></w:t>
      </w:r>
      <w:r w:rsidRPr="00E26B07">
        <w:rPr>
          <w:rFonts w:ascii="MK2015" w:hAnsi="MK2015" w:cs="Tahoma"/>
          <w:b w:val="0"/>
          <w:color w:val="800000"/>
          <w:position w:val="-6"/>
          <w:szCs w:val="72"/>
          <w:lang w:eastAsia="el-GR"/>
        </w:rPr>
        <w:t>_</w:t>
      </w:r>
      <w:r w:rsidRPr="00E26B07">
        <w:rPr>
          <w:rFonts w:ascii="MK2015" w:hAnsi="MK2015" w:cs="Tahoma"/>
          <w:b w:val="0"/>
          <w:color w:val="800000"/>
          <w:position w:val="-6"/>
          <w:sz w:val="2"/>
          <w:szCs w:val="72"/>
          <w:lang w:eastAsia="el-GR"/>
        </w:rPr>
        <w:t xml:space="preserve"> </w:t>
      </w:r>
      <w:r w:rsidRPr="00E26B07">
        <w:rPr>
          <w:rFonts w:ascii="BZ Byzantina" w:hAnsi="BZ Byzantina" w:cs="Tahoma"/>
          <w:color w:val="000000"/>
          <w:spacing w:val="-390"/>
          <w:sz w:val="44"/>
          <w:szCs w:val="72"/>
          <w:lang w:eastAsia="el-GR"/>
        </w:rPr>
        <w:t></w:t>
      </w:r>
      <w:r w:rsidRPr="00E26B07">
        <w:rPr>
          <w:rFonts w:cs="Tahoma"/>
          <w:color w:val="000000"/>
          <w:spacing w:val="280"/>
          <w:position w:val="-12"/>
          <w:szCs w:val="72"/>
          <w:lang w:eastAsia="el-GR"/>
        </w:rPr>
        <w:t>ε</w:t>
      </w:r>
      <w:r w:rsidRPr="00E26B07">
        <w:rPr>
          <w:rFonts w:ascii="MK2015" w:hAnsi="MK2015" w:cs="Tahoma"/>
          <w:color w:val="000000"/>
          <w:position w:val="-12"/>
          <w:szCs w:val="72"/>
          <w:lang w:eastAsia="el-GR"/>
        </w:rPr>
        <w:t>_</w:t>
      </w:r>
      <w:r w:rsidRPr="00E26B07">
        <w:rPr>
          <w:rFonts w:ascii="MK2015" w:hAnsi="MK2015" w:cs="Tahoma"/>
          <w:color w:val="000000"/>
          <w:sz w:val="2"/>
          <w:szCs w:val="72"/>
          <w:lang w:eastAsia="el-GR"/>
        </w:rPr>
        <w:t xml:space="preserve"> </w:t>
      </w:r>
      <w:r w:rsidRPr="00E26B07">
        <w:rPr>
          <w:rFonts w:ascii="BZ Byzantina" w:hAnsi="BZ Byzantina" w:cs="Tahoma"/>
          <w:color w:val="000000"/>
          <w:spacing w:val="-217"/>
          <w:sz w:val="44"/>
          <w:szCs w:val="72"/>
          <w:lang w:eastAsia="el-GR"/>
        </w:rPr>
        <w:t></w:t>
      </w:r>
      <w:r w:rsidRPr="00E26B07">
        <w:rPr>
          <w:rFonts w:cs="Tahoma"/>
          <w:color w:val="000000"/>
          <w:spacing w:val="107"/>
          <w:position w:val="-12"/>
          <w:szCs w:val="72"/>
          <w:lang w:eastAsia="el-GR"/>
        </w:rPr>
        <w:t>ε</w:t>
      </w:r>
      <w:r w:rsidRPr="00E26B07">
        <w:rPr>
          <w:rFonts w:ascii="BZ Byzantina" w:hAnsi="BZ Byzantina" w:cs="Tahoma"/>
          <w:b w:val="0"/>
          <w:color w:val="800000"/>
          <w:sz w:val="44"/>
          <w:szCs w:val="72"/>
          <w:lang w:eastAsia="el-GR"/>
        </w:rPr>
        <w:t></w:t>
      </w:r>
      <w:r w:rsidRPr="00E26B07">
        <w:rPr>
          <w:rFonts w:ascii="MK2015" w:hAnsi="MK2015" w:cs="Tahoma"/>
          <w:b w:val="0"/>
          <w:color w:val="800000"/>
          <w:szCs w:val="72"/>
          <w:lang w:eastAsia="el-GR"/>
        </w:rPr>
        <w:t>_</w:t>
      </w:r>
      <w:r w:rsidRPr="00E26B07">
        <w:rPr>
          <w:rFonts w:ascii="MK2015" w:hAnsi="MK2015" w:cs="Tahoma"/>
          <w:b w:val="0"/>
          <w:color w:val="800000"/>
          <w:sz w:val="2"/>
          <w:szCs w:val="72"/>
          <w:lang w:eastAsia="el-GR"/>
        </w:rPr>
        <w:t xml:space="preserve"> </w:t>
      </w:r>
      <w:r w:rsidRPr="00E26B07">
        <w:rPr>
          <w:rFonts w:ascii="BZ Byzantina" w:hAnsi="BZ Byzantina" w:cs="Tahoma"/>
          <w:color w:val="000000"/>
          <w:sz w:val="44"/>
          <w:szCs w:val="72"/>
          <w:lang w:eastAsia="el-GR"/>
        </w:rPr>
        <w:t></w:t>
      </w:r>
      <w:r w:rsidRPr="00E26B07">
        <w:rPr>
          <w:rFonts w:ascii="BZ Byzantina" w:hAnsi="BZ Byzantina" w:cs="Tahoma"/>
          <w:color w:val="000000"/>
          <w:spacing w:val="-405"/>
          <w:sz w:val="44"/>
          <w:szCs w:val="72"/>
          <w:lang w:eastAsia="el-GR"/>
        </w:rPr>
        <w:t></w:t>
      </w:r>
      <w:r w:rsidRPr="00E26B07">
        <w:rPr>
          <w:rFonts w:cs="Tahoma"/>
          <w:color w:val="000000"/>
          <w:spacing w:val="265"/>
          <w:position w:val="-12"/>
          <w:szCs w:val="72"/>
          <w:lang w:eastAsia="el-GR"/>
        </w:rPr>
        <w:t>ο</w:t>
      </w:r>
      <w:r w:rsidRPr="00E26B07">
        <w:rPr>
          <w:rFonts w:ascii="MK2015" w:hAnsi="MK2015" w:cs="Tahoma"/>
          <w:color w:val="000000"/>
          <w:position w:val="-12"/>
          <w:szCs w:val="72"/>
          <w:lang w:eastAsia="el-GR"/>
        </w:rPr>
        <w:t>_</w:t>
      </w:r>
      <w:r w:rsidRPr="00E26B07">
        <w:rPr>
          <w:rFonts w:ascii="MK2015" w:hAnsi="MK2015" w:cs="Tahoma"/>
          <w:color w:val="FFFFFF"/>
          <w:sz w:val="2"/>
          <w:szCs w:val="72"/>
          <w:lang w:eastAsia="el-GR"/>
        </w:rPr>
        <w:t>.</w:t>
      </w:r>
      <w:r w:rsidRPr="00E26B07">
        <w:rPr>
          <w:rFonts w:ascii="BZ Byzantina" w:hAnsi="BZ Byzantina" w:cs="Tahoma"/>
          <w:color w:val="000000"/>
          <w:spacing w:val="-285"/>
          <w:sz w:val="44"/>
          <w:szCs w:val="72"/>
          <w:lang w:eastAsia="el-GR"/>
        </w:rPr>
        <w:t></w:t>
      </w:r>
      <w:r w:rsidRPr="00E26B07">
        <w:rPr>
          <w:rFonts w:cs="Tahoma"/>
          <w:color w:val="000000"/>
          <w:position w:val="-12"/>
          <w:szCs w:val="72"/>
          <w:lang w:eastAsia="el-GR"/>
        </w:rPr>
        <w:t>ο</w:t>
      </w:r>
      <w:r w:rsidRPr="00E26B07">
        <w:rPr>
          <w:rFonts w:cs="Tahoma"/>
          <w:color w:val="000000"/>
          <w:spacing w:val="35"/>
          <w:position w:val="-12"/>
          <w:szCs w:val="72"/>
          <w:lang w:eastAsia="el-GR"/>
        </w:rPr>
        <w:t>ς</w:t>
      </w:r>
      <w:r w:rsidRPr="00E26B07">
        <w:rPr>
          <w:rFonts w:ascii="BZ Byzantina" w:hAnsi="BZ Byzantina" w:cs="Tahoma"/>
          <w:b w:val="0"/>
          <w:color w:val="800000"/>
          <w:position w:val="-6"/>
          <w:sz w:val="44"/>
          <w:szCs w:val="72"/>
          <w:lang w:eastAsia="el-GR"/>
        </w:rPr>
        <w:t></w:t>
      </w:r>
      <w:r w:rsidRPr="00E26B07">
        <w:rPr>
          <w:rFonts w:ascii="BZ Byzantina" w:hAnsi="BZ Byzantina" w:cs="Tahoma"/>
          <w:color w:val="000000"/>
          <w:sz w:val="44"/>
          <w:szCs w:val="72"/>
          <w:lang w:eastAsia="el-GR"/>
        </w:rPr>
        <w:t></w:t>
      </w:r>
      <w:r w:rsidRPr="00E26B07">
        <w:rPr>
          <w:rFonts w:ascii="BZ Byzantina" w:hAnsi="BZ Byzantina" w:cs="Tahoma"/>
          <w:color w:val="800000"/>
          <w:position w:val="-6"/>
          <w:sz w:val="44"/>
          <w:szCs w:val="72"/>
          <w:lang w:eastAsia="el-GR"/>
        </w:rPr>
        <w:t></w:t>
      </w:r>
      <w:r w:rsidRPr="00E26B07">
        <w:rPr>
          <w:rFonts w:ascii="BZ Byzantina" w:hAnsi="BZ Byzantina" w:cs="Tahoma"/>
          <w:color w:val="800000"/>
          <w:position w:val="-6"/>
          <w:sz w:val="44"/>
          <w:szCs w:val="72"/>
          <w:lang w:eastAsia="el-GR"/>
        </w:rPr>
        <w:t></w:t>
      </w:r>
      <w:r w:rsidRPr="00E26B07">
        <w:rPr>
          <w:rFonts w:ascii="BZ Byzantina" w:hAnsi="BZ Byzantina" w:cs="Tahoma"/>
          <w:color w:val="800000"/>
          <w:position w:val="-6"/>
          <w:sz w:val="44"/>
          <w:szCs w:val="72"/>
          <w:lang w:eastAsia="el-GR"/>
        </w:rPr>
        <w:t></w:t>
      </w:r>
      <w:r w:rsidRPr="00E26B07">
        <w:rPr>
          <w:rFonts w:ascii="MK2015" w:hAnsi="MK2015" w:cs="Tahoma"/>
          <w:color w:val="800000"/>
          <w:position w:val="-6"/>
          <w:szCs w:val="72"/>
          <w:lang w:eastAsia="el-GR"/>
        </w:rPr>
        <w:t>_</w:t>
      </w:r>
      <w:r w:rsidRPr="00E26B07">
        <w:rPr>
          <w:rFonts w:ascii="MK2015" w:hAnsi="MK2015" w:cs="Tahoma"/>
          <w:color w:val="800000"/>
          <w:position w:val="-6"/>
          <w:sz w:val="2"/>
          <w:szCs w:val="72"/>
          <w:lang w:eastAsia="el-GR"/>
        </w:rPr>
        <w:t xml:space="preserve"> </w:t>
      </w:r>
      <w:r w:rsidRPr="00E26B07">
        <w:rPr>
          <w:rFonts w:ascii="BZ Byzantina" w:hAnsi="BZ Byzantina" w:cs="Tahoma"/>
          <w:color w:val="000000"/>
          <w:spacing w:val="-405"/>
          <w:sz w:val="44"/>
          <w:szCs w:val="72"/>
          <w:lang w:eastAsia="el-GR"/>
        </w:rPr>
        <w:t></w:t>
      </w:r>
      <w:r w:rsidRPr="00E26B07">
        <w:rPr>
          <w:rFonts w:cs="Tahoma"/>
          <w:color w:val="000000"/>
          <w:spacing w:val="265"/>
          <w:position w:val="-12"/>
          <w:szCs w:val="72"/>
          <w:lang w:eastAsia="el-GR"/>
        </w:rPr>
        <w:t>ο</w:t>
      </w:r>
      <w:r w:rsidRPr="00E26B07">
        <w:rPr>
          <w:rFonts w:ascii="MK2015" w:hAnsi="MK2015" w:cs="Tahoma"/>
          <w:color w:val="000000"/>
          <w:position w:val="-12"/>
          <w:szCs w:val="72"/>
          <w:lang w:eastAsia="el-GR"/>
        </w:rPr>
        <w:t>_</w:t>
      </w:r>
      <w:r w:rsidRPr="00E26B07">
        <w:rPr>
          <w:rFonts w:ascii="MK2015" w:hAnsi="MK2015" w:cs="Tahoma"/>
          <w:color w:val="000000"/>
          <w:sz w:val="2"/>
          <w:szCs w:val="72"/>
          <w:lang w:eastAsia="el-GR"/>
        </w:rPr>
        <w:t xml:space="preserve"> </w:t>
      </w:r>
      <w:r w:rsidRPr="00E26B07">
        <w:rPr>
          <w:rFonts w:ascii="BZ Byzantina" w:hAnsi="BZ Byzantina" w:cs="Tahoma"/>
          <w:color w:val="000000"/>
          <w:spacing w:val="-547"/>
          <w:sz w:val="44"/>
          <w:szCs w:val="72"/>
          <w:lang w:eastAsia="el-GR"/>
        </w:rPr>
        <w:t></w:t>
      </w:r>
      <w:r w:rsidRPr="00E26B07">
        <w:rPr>
          <w:rFonts w:cs="Tahoma"/>
          <w:color w:val="000000"/>
          <w:position w:val="-12"/>
          <w:szCs w:val="72"/>
          <w:lang w:eastAsia="el-GR"/>
        </w:rPr>
        <w:t>πο</w:t>
      </w:r>
      <w:r w:rsidRPr="00E26B07">
        <w:rPr>
          <w:rFonts w:cs="Tahoma"/>
          <w:color w:val="000000"/>
          <w:spacing w:val="142"/>
          <w:position w:val="-12"/>
          <w:szCs w:val="72"/>
          <w:lang w:eastAsia="el-GR"/>
        </w:rPr>
        <w:t>ι</w:t>
      </w:r>
      <w:r w:rsidRPr="00E26B07">
        <w:rPr>
          <w:rFonts w:ascii="MK2015" w:hAnsi="MK2015" w:cs="Tahoma"/>
          <w:color w:val="000000"/>
          <w:position w:val="-12"/>
          <w:szCs w:val="72"/>
          <w:lang w:eastAsia="el-GR"/>
        </w:rPr>
        <w:t>_</w:t>
      </w:r>
      <w:r w:rsidRPr="00E26B07">
        <w:rPr>
          <w:rFonts w:ascii="MK2015" w:hAnsi="MK2015" w:cs="Tahoma"/>
          <w:color w:val="000000"/>
          <w:sz w:val="2"/>
          <w:szCs w:val="72"/>
          <w:lang w:eastAsia="el-GR"/>
        </w:rPr>
        <w:t xml:space="preserve"> </w:t>
      </w:r>
      <w:r w:rsidRPr="00E26B07">
        <w:rPr>
          <w:rFonts w:ascii="BZ Byzantina" w:hAnsi="BZ Byzantina" w:cs="Tahoma"/>
          <w:color w:val="000000"/>
          <w:spacing w:val="-427"/>
          <w:sz w:val="44"/>
          <w:szCs w:val="72"/>
          <w:lang w:eastAsia="el-GR"/>
        </w:rPr>
        <w:t></w:t>
      </w:r>
      <w:r w:rsidRPr="00E26B07">
        <w:rPr>
          <w:rFonts w:cs="Tahoma"/>
          <w:color w:val="000000"/>
          <w:spacing w:val="222"/>
          <w:position w:val="-12"/>
          <w:szCs w:val="72"/>
          <w:lang w:eastAsia="el-GR"/>
        </w:rPr>
        <w:t>ω</w:t>
      </w:r>
      <w:r w:rsidRPr="00E26B07">
        <w:rPr>
          <w:rFonts w:ascii="BZ Byzantina" w:hAnsi="BZ Byzantina" w:cs="Tahoma"/>
          <w:color w:val="000000"/>
          <w:spacing w:val="20"/>
          <w:sz w:val="44"/>
          <w:szCs w:val="72"/>
          <w:lang w:eastAsia="el-GR"/>
        </w:rPr>
        <w:t></w:t>
      </w:r>
      <w:r w:rsidRPr="00E26B07">
        <w:rPr>
          <w:rFonts w:ascii="MK2015" w:hAnsi="MK2015" w:cs="Tahoma"/>
          <w:color w:val="000000"/>
          <w:szCs w:val="72"/>
          <w:lang w:eastAsia="el-GR"/>
        </w:rPr>
        <w:t>_</w:t>
      </w:r>
      <w:r w:rsidRPr="00E26B07">
        <w:rPr>
          <w:rFonts w:ascii="MK2015" w:hAnsi="MK2015" w:cs="Tahoma"/>
          <w:color w:val="000000"/>
          <w:sz w:val="2"/>
          <w:szCs w:val="72"/>
          <w:lang w:eastAsia="el-GR"/>
        </w:rPr>
        <w:t xml:space="preserve"> </w:t>
      </w:r>
      <w:r w:rsidRPr="00E26B07">
        <w:rPr>
          <w:rFonts w:cs="Tahoma"/>
          <w:color w:val="000000"/>
          <w:spacing w:val="-187"/>
          <w:position w:val="-12"/>
          <w:szCs w:val="72"/>
          <w:lang w:eastAsia="el-GR"/>
        </w:rPr>
        <w:t>ω</w:t>
      </w:r>
      <w:r w:rsidRPr="00E26B07">
        <w:rPr>
          <w:rFonts w:ascii="BZ Byzantina" w:hAnsi="BZ Byzantina" w:cs="Tahoma"/>
          <w:color w:val="000000"/>
          <w:spacing w:val="-112"/>
          <w:sz w:val="44"/>
          <w:szCs w:val="72"/>
          <w:lang w:eastAsia="el-GR"/>
        </w:rPr>
        <w:t></w:t>
      </w:r>
      <w:r w:rsidRPr="00E26B07">
        <w:rPr>
          <w:rFonts w:cs="Tahoma"/>
          <w:color w:val="000000"/>
          <w:spacing w:val="12"/>
          <w:position w:val="-12"/>
          <w:szCs w:val="72"/>
          <w:lang w:eastAsia="el-GR"/>
        </w:rPr>
        <w:t>ν</w:t>
      </w:r>
      <w:r w:rsidRPr="00E26B07">
        <w:rPr>
          <w:rFonts w:ascii="MK2015" w:hAnsi="MK2015" w:cs="Tahoma"/>
          <w:color w:val="000000"/>
          <w:spacing w:val="27"/>
          <w:position w:val="-12"/>
          <w:szCs w:val="72"/>
          <w:lang w:eastAsia="el-GR"/>
        </w:rPr>
        <w:t>_</w:t>
      </w:r>
      <w:r w:rsidRPr="00E26B07">
        <w:rPr>
          <w:rFonts w:ascii="MK2015" w:hAnsi="MK2015" w:cs="Tahoma"/>
          <w:color w:val="000000"/>
          <w:sz w:val="2"/>
          <w:szCs w:val="72"/>
          <w:lang w:eastAsia="el-GR"/>
        </w:rPr>
        <w:t xml:space="preserve"> </w:t>
      </w:r>
      <w:r w:rsidRPr="00E26B07">
        <w:rPr>
          <w:rFonts w:ascii="BZ Byzantina" w:hAnsi="BZ Byzantina" w:cs="Tahoma"/>
          <w:color w:val="000000"/>
          <w:sz w:val="44"/>
          <w:szCs w:val="72"/>
          <w:lang w:eastAsia="el-GR"/>
        </w:rPr>
        <w:t></w:t>
      </w:r>
      <w:r w:rsidRPr="00E26B07">
        <w:rPr>
          <w:rFonts w:ascii="BZ Byzantina" w:hAnsi="BZ Byzantina" w:cs="Tahoma"/>
          <w:color w:val="000000"/>
          <w:spacing w:val="-300"/>
          <w:sz w:val="44"/>
          <w:szCs w:val="72"/>
          <w:lang w:eastAsia="el-GR"/>
        </w:rPr>
        <w:t></w:t>
      </w:r>
      <w:r w:rsidRPr="00E26B07">
        <w:rPr>
          <w:rFonts w:cs="Tahoma"/>
          <w:color w:val="000000"/>
          <w:position w:val="-12"/>
          <w:szCs w:val="72"/>
          <w:lang w:eastAsia="el-GR"/>
        </w:rPr>
        <w:t>θ</w:t>
      </w:r>
      <w:r w:rsidRPr="00E26B07">
        <w:rPr>
          <w:rFonts w:cs="Tahoma"/>
          <w:color w:val="000000"/>
          <w:spacing w:val="20"/>
          <w:position w:val="-12"/>
          <w:szCs w:val="72"/>
          <w:lang w:eastAsia="el-GR"/>
        </w:rPr>
        <w:t>α</w:t>
      </w:r>
      <w:r w:rsidRPr="00E26B07">
        <w:rPr>
          <w:rFonts w:ascii="MK2015" w:hAnsi="MK2015" w:cs="Tahoma"/>
          <w:color w:val="000000"/>
          <w:position w:val="-12"/>
          <w:szCs w:val="72"/>
          <w:lang w:eastAsia="el-GR"/>
        </w:rPr>
        <w:t>_</w:t>
      </w:r>
      <w:r w:rsidRPr="00E26B07">
        <w:rPr>
          <w:rFonts w:ascii="MK2015" w:hAnsi="MK2015" w:cs="Tahoma"/>
          <w:color w:val="000000"/>
          <w:sz w:val="2"/>
          <w:szCs w:val="72"/>
          <w:lang w:eastAsia="el-GR"/>
        </w:rPr>
        <w:t xml:space="preserve"> </w:t>
      </w:r>
      <w:r w:rsidRPr="00E26B07">
        <w:rPr>
          <w:rFonts w:ascii="BZ Byzantina" w:hAnsi="BZ Byzantina" w:cs="Tahoma"/>
          <w:color w:val="000000"/>
          <w:spacing w:val="-300"/>
          <w:sz w:val="44"/>
          <w:szCs w:val="72"/>
          <w:lang w:eastAsia="el-GR"/>
        </w:rPr>
        <w:t></w:t>
      </w:r>
      <w:r w:rsidRPr="00E26B07">
        <w:rPr>
          <w:rFonts w:cs="Tahoma"/>
          <w:color w:val="000000"/>
          <w:position w:val="-12"/>
          <w:szCs w:val="72"/>
          <w:lang w:eastAsia="el-GR"/>
        </w:rPr>
        <w:t>α</w:t>
      </w:r>
      <w:r w:rsidRPr="00E26B07">
        <w:rPr>
          <w:rFonts w:cs="Tahoma"/>
          <w:color w:val="000000"/>
          <w:spacing w:val="20"/>
          <w:position w:val="-12"/>
          <w:szCs w:val="72"/>
          <w:lang w:eastAsia="el-GR"/>
        </w:rPr>
        <w:t>υ</w:t>
      </w:r>
      <w:r w:rsidRPr="00E26B07">
        <w:rPr>
          <w:rFonts w:ascii="MK2015" w:hAnsi="MK2015" w:cs="Tahoma"/>
          <w:color w:val="000000"/>
          <w:position w:val="-12"/>
          <w:szCs w:val="72"/>
          <w:lang w:eastAsia="el-GR"/>
        </w:rPr>
        <w:t>_</w:t>
      </w:r>
      <w:r w:rsidRPr="00E26B07">
        <w:rPr>
          <w:rFonts w:ascii="MK2015" w:hAnsi="MK2015" w:cs="Tahoma"/>
          <w:color w:val="000000"/>
          <w:sz w:val="2"/>
          <w:szCs w:val="72"/>
          <w:lang w:eastAsia="el-GR"/>
        </w:rPr>
        <w:t xml:space="preserve"> </w:t>
      </w:r>
      <w:r w:rsidRPr="00E26B07">
        <w:rPr>
          <w:rFonts w:ascii="BZ Byzantina" w:hAnsi="BZ Byzantina" w:cs="Tahoma"/>
          <w:color w:val="000000"/>
          <w:spacing w:val="-487"/>
          <w:sz w:val="44"/>
          <w:szCs w:val="72"/>
          <w:lang w:eastAsia="el-GR"/>
        </w:rPr>
        <w:t></w:t>
      </w:r>
      <w:r w:rsidRPr="00E26B07">
        <w:rPr>
          <w:rFonts w:cs="Tahoma"/>
          <w:color w:val="000000"/>
          <w:position w:val="-12"/>
          <w:szCs w:val="72"/>
          <w:lang w:eastAsia="el-GR"/>
        </w:rPr>
        <w:t>μ</w:t>
      </w:r>
      <w:r w:rsidRPr="00E26B07">
        <w:rPr>
          <w:rFonts w:cs="Tahoma"/>
          <w:color w:val="000000"/>
          <w:spacing w:val="162"/>
          <w:position w:val="-12"/>
          <w:szCs w:val="72"/>
          <w:lang w:eastAsia="el-GR"/>
        </w:rPr>
        <w:t>α</w:t>
      </w:r>
      <w:r w:rsidRPr="00E26B07">
        <w:rPr>
          <w:rFonts w:ascii="BZ Byzantina" w:hAnsi="BZ Byzantina" w:cs="Tahoma"/>
          <w:color w:val="000000"/>
          <w:sz w:val="44"/>
          <w:szCs w:val="72"/>
          <w:lang w:eastAsia="el-GR"/>
        </w:rPr>
        <w:t></w:t>
      </w:r>
      <w:r w:rsidRPr="00E26B07">
        <w:rPr>
          <w:rFonts w:ascii="MK2015" w:hAnsi="MK2015" w:cs="Tahoma"/>
          <w:color w:val="000000"/>
          <w:szCs w:val="72"/>
          <w:lang w:eastAsia="el-GR"/>
        </w:rPr>
        <w:t>_</w:t>
      </w:r>
      <w:r w:rsidRPr="00E26B07">
        <w:rPr>
          <w:rFonts w:ascii="MK2015" w:hAnsi="MK2015" w:cs="Tahoma"/>
          <w:color w:val="000000"/>
          <w:sz w:val="2"/>
          <w:szCs w:val="72"/>
          <w:lang w:eastAsia="el-GR"/>
        </w:rPr>
        <w:t xml:space="preserve"> </w:t>
      </w:r>
      <w:r w:rsidRPr="00E26B07">
        <w:rPr>
          <w:rFonts w:ascii="BZ Byzantina" w:hAnsi="BZ Byzantina" w:cs="Tahoma"/>
          <w:color w:val="000000"/>
          <w:spacing w:val="-232"/>
          <w:sz w:val="44"/>
          <w:szCs w:val="72"/>
          <w:lang w:eastAsia="el-GR"/>
        </w:rPr>
        <w:t></w:t>
      </w:r>
      <w:r w:rsidRPr="00E26B07">
        <w:rPr>
          <w:rFonts w:cs="Tahoma"/>
          <w:color w:val="000000"/>
          <w:spacing w:val="77"/>
          <w:position w:val="-12"/>
          <w:szCs w:val="72"/>
          <w:lang w:eastAsia="el-GR"/>
        </w:rPr>
        <w:t>α</w:t>
      </w:r>
      <w:r w:rsidRPr="00E26B07">
        <w:rPr>
          <w:rFonts w:ascii="MK2015" w:hAnsi="MK2015" w:cs="Tahoma"/>
          <w:color w:val="000000"/>
          <w:position w:val="-12"/>
          <w:szCs w:val="72"/>
          <w:lang w:eastAsia="el-GR"/>
        </w:rPr>
        <w:t>_</w:t>
      </w:r>
      <w:r w:rsidRPr="00E26B07">
        <w:rPr>
          <w:rFonts w:ascii="MK2015" w:hAnsi="MK2015" w:cs="Tahoma"/>
          <w:color w:val="000000"/>
          <w:sz w:val="2"/>
          <w:szCs w:val="72"/>
          <w:lang w:eastAsia="el-GR"/>
        </w:rPr>
        <w:t xml:space="preserve"> </w:t>
      </w:r>
      <w:r w:rsidRPr="00E26B07">
        <w:rPr>
          <w:rFonts w:ascii="BZ Byzantina" w:hAnsi="BZ Byzantina" w:cs="Tahoma"/>
          <w:color w:val="000000"/>
          <w:spacing w:val="-232"/>
          <w:sz w:val="44"/>
          <w:szCs w:val="72"/>
          <w:lang w:eastAsia="el-GR"/>
        </w:rPr>
        <w:t></w:t>
      </w:r>
      <w:r w:rsidRPr="00E26B07">
        <w:rPr>
          <w:rFonts w:cs="Tahoma"/>
          <w:color w:val="000000"/>
          <w:spacing w:val="77"/>
          <w:position w:val="-12"/>
          <w:szCs w:val="72"/>
          <w:lang w:eastAsia="el-GR"/>
        </w:rPr>
        <w:t>α</w:t>
      </w:r>
      <w:r w:rsidRPr="00E26B07">
        <w:rPr>
          <w:rFonts w:ascii="MK2015" w:hAnsi="MK2015" w:cs="Tahoma"/>
          <w:color w:val="000000"/>
          <w:position w:val="-12"/>
          <w:szCs w:val="72"/>
          <w:lang w:eastAsia="el-GR"/>
        </w:rPr>
        <w:t>_</w:t>
      </w:r>
      <w:r w:rsidRPr="00E26B07">
        <w:rPr>
          <w:rFonts w:ascii="MK2015" w:hAnsi="MK2015" w:cs="Tahoma"/>
          <w:color w:val="000000"/>
          <w:sz w:val="2"/>
          <w:szCs w:val="72"/>
          <w:lang w:eastAsia="el-GR"/>
        </w:rPr>
        <w:t xml:space="preserve"> </w:t>
      </w:r>
      <w:r w:rsidRPr="00E26B07">
        <w:rPr>
          <w:rFonts w:ascii="BZ Byzantina" w:hAnsi="BZ Byzantina" w:cs="Tahoma"/>
          <w:color w:val="000000"/>
          <w:spacing w:val="-472"/>
          <w:sz w:val="44"/>
          <w:szCs w:val="72"/>
          <w:lang w:eastAsia="el-GR"/>
        </w:rPr>
        <w:t></w:t>
      </w:r>
      <w:r w:rsidRPr="00E26B07">
        <w:rPr>
          <w:rFonts w:cs="Tahoma"/>
          <w:color w:val="000000"/>
          <w:position w:val="-12"/>
          <w:szCs w:val="72"/>
          <w:lang w:eastAsia="el-GR"/>
        </w:rPr>
        <w:t>σ</w:t>
      </w:r>
      <w:r w:rsidRPr="00E26B07">
        <w:rPr>
          <w:rFonts w:cs="Tahoma"/>
          <w:color w:val="000000"/>
          <w:spacing w:val="208"/>
          <w:position w:val="-12"/>
          <w:szCs w:val="72"/>
          <w:lang w:eastAsia="el-GR"/>
        </w:rPr>
        <w:t>ι</w:t>
      </w:r>
      <w:r w:rsidRPr="00E26B07">
        <w:rPr>
          <w:rFonts w:ascii="BZ Loipa" w:hAnsi="BZ Loipa" w:cs="Tahoma"/>
          <w:b w:val="0"/>
          <w:color w:val="800000"/>
          <w:spacing w:val="44"/>
          <w:sz w:val="44"/>
          <w:szCs w:val="72"/>
          <w:lang w:eastAsia="el-GR"/>
        </w:rPr>
        <w:t></w:t>
      </w:r>
      <w:r w:rsidRPr="00E26B07">
        <w:rPr>
          <w:rFonts w:ascii="MK2015" w:hAnsi="MK2015" w:cs="Tahoma"/>
          <w:b w:val="0"/>
          <w:color w:val="800000"/>
          <w:szCs w:val="72"/>
          <w:lang w:eastAsia="el-GR"/>
        </w:rPr>
        <w:t>_</w:t>
      </w:r>
      <w:r w:rsidRPr="00E26B07">
        <w:rPr>
          <w:rFonts w:ascii="MK2015" w:hAnsi="MK2015" w:cs="Tahoma"/>
          <w:b w:val="0"/>
          <w:color w:val="800000"/>
          <w:sz w:val="2"/>
          <w:szCs w:val="72"/>
          <w:lang w:eastAsia="el-GR"/>
        </w:rPr>
        <w:t xml:space="preserve"> </w:t>
      </w:r>
      <w:r w:rsidRPr="00E26B07">
        <w:rPr>
          <w:rFonts w:ascii="BZ Byzantina" w:hAnsi="BZ Byzantina" w:cs="Tahoma"/>
          <w:color w:val="000000"/>
          <w:spacing w:val="-375"/>
          <w:sz w:val="44"/>
          <w:szCs w:val="72"/>
          <w:lang w:eastAsia="el-GR"/>
        </w:rPr>
        <w:t></w:t>
      </w:r>
      <w:r w:rsidRPr="00E26B07">
        <w:rPr>
          <w:rFonts w:cs="Tahoma"/>
          <w:color w:val="000000"/>
          <w:spacing w:val="295"/>
          <w:position w:val="-12"/>
          <w:szCs w:val="72"/>
          <w:lang w:eastAsia="el-GR"/>
        </w:rPr>
        <w:t>ι</w:t>
      </w:r>
      <w:r w:rsidRPr="00E26B07">
        <w:rPr>
          <w:rFonts w:ascii="MK2015" w:hAnsi="MK2015" w:cs="Tahoma"/>
          <w:color w:val="000000"/>
          <w:position w:val="-12"/>
          <w:szCs w:val="72"/>
          <w:lang w:eastAsia="el-GR"/>
        </w:rPr>
        <w:t>_</w:t>
      </w:r>
      <w:r w:rsidRPr="00E26B07">
        <w:rPr>
          <w:rFonts w:ascii="MK2015" w:hAnsi="MK2015" w:cs="Tahoma"/>
          <w:color w:val="FFFFFF"/>
          <w:sz w:val="2"/>
          <w:szCs w:val="72"/>
          <w:lang w:eastAsia="el-GR"/>
        </w:rPr>
        <w:t>.</w:t>
      </w:r>
      <w:r w:rsidRPr="00E26B07">
        <w:rPr>
          <w:rFonts w:ascii="BZ Byzantina" w:hAnsi="BZ Byzantina" w:cs="Tahoma"/>
          <w:color w:val="000000"/>
          <w:spacing w:val="-352"/>
          <w:sz w:val="44"/>
          <w:szCs w:val="72"/>
          <w:lang w:eastAsia="el-GR"/>
        </w:rPr>
        <w:t></w:t>
      </w:r>
      <w:r w:rsidRPr="00E26B07">
        <w:rPr>
          <w:rFonts w:cs="Tahoma"/>
          <w:color w:val="000000"/>
          <w:spacing w:val="197"/>
          <w:position w:val="-12"/>
          <w:szCs w:val="72"/>
          <w:lang w:eastAsia="el-GR"/>
        </w:rPr>
        <w:t>α</w:t>
      </w:r>
      <w:r w:rsidRPr="00E26B07">
        <w:rPr>
          <w:rFonts w:ascii="BZ Byzantina" w:hAnsi="BZ Byzantina" w:cs="Tahoma"/>
          <w:color w:val="000000"/>
          <w:position w:val="2"/>
          <w:sz w:val="44"/>
          <w:szCs w:val="72"/>
          <w:lang w:eastAsia="el-GR"/>
        </w:rPr>
        <w:t></w:t>
      </w:r>
      <w:r w:rsidRPr="00E26B07">
        <w:rPr>
          <w:rFonts w:ascii="MK2015" w:hAnsi="MK2015" w:cs="Tahoma"/>
          <w:color w:val="000000"/>
          <w:position w:val="2"/>
          <w:szCs w:val="72"/>
          <w:lang w:eastAsia="el-GR"/>
        </w:rPr>
        <w:t>_</w:t>
      </w:r>
      <w:r w:rsidRPr="00E26B07">
        <w:rPr>
          <w:rFonts w:ascii="MK2015" w:hAnsi="MK2015" w:cs="Tahoma"/>
          <w:color w:val="000000"/>
          <w:position w:val="2"/>
          <w:sz w:val="2"/>
          <w:szCs w:val="72"/>
          <w:lang w:eastAsia="el-GR"/>
        </w:rPr>
        <w:t xml:space="preserve"> </w:t>
      </w:r>
      <w:r w:rsidRPr="00E26B07">
        <w:rPr>
          <w:rFonts w:ascii="BZ Byzantina" w:hAnsi="BZ Byzantina" w:cs="Tahoma"/>
          <w:color w:val="000000"/>
          <w:spacing w:val="-495"/>
          <w:sz w:val="44"/>
          <w:szCs w:val="72"/>
          <w:lang w:eastAsia="el-GR"/>
        </w:rPr>
        <w:t></w:t>
      </w:r>
      <w:r w:rsidRPr="00E26B07">
        <w:rPr>
          <w:rFonts w:cs="Tahoma"/>
          <w:color w:val="000000"/>
          <w:position w:val="-12"/>
          <w:szCs w:val="72"/>
          <w:lang w:eastAsia="el-GR"/>
        </w:rPr>
        <w:t>μ</w:t>
      </w:r>
      <w:r w:rsidRPr="00E26B07">
        <w:rPr>
          <w:rFonts w:cs="Tahoma"/>
          <w:color w:val="000000"/>
          <w:spacing w:val="185"/>
          <w:position w:val="-12"/>
          <w:szCs w:val="72"/>
          <w:lang w:eastAsia="el-GR"/>
        </w:rPr>
        <w:t>ο</w:t>
      </w:r>
      <w:r w:rsidRPr="00E26B07">
        <w:rPr>
          <w:rFonts w:ascii="MK2015" w:hAnsi="MK2015" w:cs="Tahoma"/>
          <w:color w:val="000000"/>
          <w:position w:val="-12"/>
          <w:szCs w:val="72"/>
          <w:lang w:eastAsia="el-GR"/>
        </w:rPr>
        <w:t>_</w:t>
      </w:r>
      <w:r w:rsidRPr="00E26B07">
        <w:rPr>
          <w:rFonts w:ascii="MK2015" w:hAnsi="MK2015" w:cs="Tahoma"/>
          <w:color w:val="000000"/>
          <w:sz w:val="2"/>
          <w:szCs w:val="72"/>
          <w:lang w:eastAsia="el-GR"/>
        </w:rPr>
        <w:t xml:space="preserve"> </w:t>
      </w:r>
      <w:r w:rsidRPr="00E26B07">
        <w:rPr>
          <w:rFonts w:ascii="BZ Byzantina" w:hAnsi="BZ Byzantina" w:cs="Tahoma"/>
          <w:color w:val="000000"/>
          <w:spacing w:val="-405"/>
          <w:sz w:val="44"/>
          <w:szCs w:val="72"/>
          <w:lang w:eastAsia="el-GR"/>
        </w:rPr>
        <w:t></w:t>
      </w:r>
      <w:r w:rsidRPr="00E26B07">
        <w:rPr>
          <w:rFonts w:cs="Tahoma"/>
          <w:color w:val="000000"/>
          <w:spacing w:val="265"/>
          <w:position w:val="-12"/>
          <w:szCs w:val="72"/>
          <w:lang w:eastAsia="el-GR"/>
        </w:rPr>
        <w:t>ο</w:t>
      </w:r>
      <w:r w:rsidRPr="00E26B07">
        <w:rPr>
          <w:rFonts w:ascii="MK2015" w:hAnsi="MK2015" w:cs="Tahoma"/>
          <w:color w:val="000000"/>
          <w:position w:val="-12"/>
          <w:szCs w:val="72"/>
          <w:lang w:eastAsia="el-GR"/>
        </w:rPr>
        <w:t>_</w:t>
      </w:r>
      <w:r w:rsidRPr="00E26B07">
        <w:rPr>
          <w:rFonts w:ascii="MK2015" w:hAnsi="MK2015" w:cs="Tahoma"/>
          <w:color w:val="000000"/>
          <w:sz w:val="2"/>
          <w:szCs w:val="72"/>
          <w:lang w:eastAsia="el-GR"/>
        </w:rPr>
        <w:t xml:space="preserve"> </w:t>
      </w:r>
      <w:r w:rsidRPr="00E26B07">
        <w:rPr>
          <w:rFonts w:ascii="BZ Byzantina" w:hAnsi="BZ Byzantina" w:cs="Tahoma"/>
          <w:color w:val="000000"/>
          <w:spacing w:val="-390"/>
          <w:sz w:val="44"/>
          <w:szCs w:val="72"/>
          <w:lang w:eastAsia="el-GR"/>
        </w:rPr>
        <w:t></w:t>
      </w:r>
      <w:r w:rsidRPr="00E26B07">
        <w:rPr>
          <w:rFonts w:cs="Tahoma"/>
          <w:color w:val="000000"/>
          <w:spacing w:val="290"/>
          <w:position w:val="-12"/>
          <w:szCs w:val="72"/>
          <w:lang w:eastAsia="el-GR"/>
        </w:rPr>
        <w:t>ο</w:t>
      </w:r>
      <w:r w:rsidRPr="00E26B07">
        <w:rPr>
          <w:rFonts w:ascii="BZ Byzantina" w:hAnsi="BZ Byzantina" w:cs="Tahoma"/>
          <w:b w:val="0"/>
          <w:color w:val="800000"/>
          <w:spacing w:val="-40"/>
          <w:sz w:val="44"/>
          <w:szCs w:val="72"/>
          <w:lang w:eastAsia="el-GR"/>
        </w:rPr>
        <w:t></w:t>
      </w:r>
      <w:r w:rsidRPr="00E26B07">
        <w:rPr>
          <w:rFonts w:ascii="MK2015" w:hAnsi="MK2015" w:cs="Tahoma"/>
          <w:b w:val="0"/>
          <w:color w:val="800000"/>
          <w:szCs w:val="72"/>
          <w:lang w:eastAsia="el-GR"/>
        </w:rPr>
        <w:t>_</w:t>
      </w:r>
      <w:r w:rsidRPr="00E26B07">
        <w:rPr>
          <w:rFonts w:ascii="MK2015" w:hAnsi="MK2015" w:cs="Tahoma"/>
          <w:b w:val="0"/>
          <w:color w:val="800000"/>
          <w:sz w:val="2"/>
          <w:szCs w:val="72"/>
          <w:lang w:eastAsia="el-GR"/>
        </w:rPr>
        <w:t xml:space="preserve"> </w:t>
      </w:r>
      <w:r w:rsidRPr="00E26B07">
        <w:rPr>
          <w:rFonts w:ascii="BZ Byzantina" w:hAnsi="BZ Byzantina" w:cs="Tahoma"/>
          <w:color w:val="000000"/>
          <w:sz w:val="44"/>
          <w:szCs w:val="72"/>
          <w:lang w:eastAsia="el-GR"/>
        </w:rPr>
        <w:t></w:t>
      </w:r>
      <w:r w:rsidRPr="00E26B07">
        <w:rPr>
          <w:rFonts w:ascii="BZ Byzantina" w:hAnsi="BZ Byzantina" w:cs="Tahoma"/>
          <w:color w:val="000000"/>
          <w:spacing w:val="-285"/>
          <w:sz w:val="44"/>
          <w:szCs w:val="72"/>
          <w:lang w:eastAsia="el-GR"/>
        </w:rPr>
        <w:t></w:t>
      </w:r>
      <w:r w:rsidRPr="00E26B07">
        <w:rPr>
          <w:rFonts w:cs="Tahoma"/>
          <w:color w:val="000000"/>
          <w:position w:val="-12"/>
          <w:szCs w:val="72"/>
          <w:lang w:eastAsia="el-GR"/>
        </w:rPr>
        <w:t>ν</w:t>
      </w:r>
      <w:r w:rsidRPr="00E26B07">
        <w:rPr>
          <w:rFonts w:cs="Tahoma"/>
          <w:color w:val="000000"/>
          <w:spacing w:val="35"/>
          <w:position w:val="-12"/>
          <w:szCs w:val="72"/>
          <w:lang w:eastAsia="el-GR"/>
        </w:rPr>
        <w:t>ο</w:t>
      </w:r>
      <w:r w:rsidRPr="00E26B07">
        <w:rPr>
          <w:rFonts w:ascii="MK2015" w:hAnsi="MK2015" w:cs="Tahoma"/>
          <w:color w:val="000000"/>
          <w:position w:val="-12"/>
          <w:szCs w:val="72"/>
          <w:lang w:eastAsia="el-GR"/>
        </w:rPr>
        <w:t>_</w:t>
      </w:r>
      <w:r w:rsidRPr="00E26B07">
        <w:rPr>
          <w:rFonts w:ascii="MK2015" w:hAnsi="MK2015" w:cs="Tahoma"/>
          <w:color w:val="000000"/>
          <w:sz w:val="2"/>
          <w:szCs w:val="72"/>
          <w:lang w:eastAsia="el-GR"/>
        </w:rPr>
        <w:t xml:space="preserve"> </w:t>
      </w:r>
      <w:r w:rsidRPr="00E26B07">
        <w:rPr>
          <w:rFonts w:ascii="BZ Byzantina" w:hAnsi="BZ Byzantina" w:cs="Tahoma"/>
          <w:color w:val="000000"/>
          <w:spacing w:val="-285"/>
          <w:sz w:val="44"/>
          <w:szCs w:val="72"/>
          <w:lang w:eastAsia="el-GR"/>
        </w:rPr>
        <w:t></w:t>
      </w:r>
      <w:r w:rsidRPr="00E26B07">
        <w:rPr>
          <w:rFonts w:cs="Tahoma"/>
          <w:color w:val="000000"/>
          <w:position w:val="-12"/>
          <w:szCs w:val="72"/>
          <w:lang w:eastAsia="el-GR"/>
        </w:rPr>
        <w:t>ο</w:t>
      </w:r>
      <w:r w:rsidRPr="00E26B07">
        <w:rPr>
          <w:rFonts w:cs="Tahoma"/>
          <w:color w:val="000000"/>
          <w:spacing w:val="35"/>
          <w:position w:val="-12"/>
          <w:szCs w:val="72"/>
          <w:lang w:eastAsia="el-GR"/>
        </w:rPr>
        <w:t>ς</w:t>
      </w:r>
      <w:r w:rsidRPr="00E26B07">
        <w:rPr>
          <w:rFonts w:ascii="BZ Byzantina" w:hAnsi="BZ Byzantina" w:cs="Tahoma"/>
          <w:color w:val="000000"/>
          <w:sz w:val="44"/>
          <w:szCs w:val="72"/>
          <w:lang w:eastAsia="el-GR"/>
        </w:rPr>
        <w:t></w:t>
      </w:r>
      <w:r w:rsidRPr="00E26B07">
        <w:rPr>
          <w:rFonts w:ascii="BZ Byzantina" w:hAnsi="BZ Byzantina" w:cs="Tahoma"/>
          <w:color w:val="800000"/>
          <w:position w:val="-6"/>
          <w:sz w:val="44"/>
          <w:szCs w:val="72"/>
          <w:lang w:eastAsia="el-GR"/>
        </w:rPr>
        <w:t></w:t>
      </w:r>
      <w:r w:rsidRPr="00E26B07">
        <w:rPr>
          <w:rFonts w:ascii="BZ Byzantina" w:hAnsi="BZ Byzantina" w:cs="Tahoma"/>
          <w:color w:val="800000"/>
          <w:position w:val="-6"/>
          <w:sz w:val="44"/>
          <w:szCs w:val="72"/>
          <w:lang w:eastAsia="el-GR"/>
        </w:rPr>
        <w:t></w:t>
      </w:r>
      <w:r w:rsidRPr="00E26B07">
        <w:rPr>
          <w:rFonts w:ascii="MK2015" w:hAnsi="MK2015" w:cs="Tahoma"/>
          <w:color w:val="800000"/>
          <w:position w:val="-6"/>
          <w:szCs w:val="72"/>
          <w:lang w:eastAsia="el-GR"/>
        </w:rPr>
        <w:t>_</w:t>
      </w:r>
    </w:p>
    <w:p w14:paraId="31AC60F7" w14:textId="77777777" w:rsidR="00C43D57" w:rsidRPr="00E26B07" w:rsidRDefault="00C43D57" w:rsidP="00C43D57">
      <w:pPr>
        <w:widowControl/>
        <w:numPr>
          <w:ilvl w:val="0"/>
          <w:numId w:val="1"/>
        </w:numPr>
        <w:spacing w:before="240" w:line="276" w:lineRule="auto"/>
        <w:ind w:left="357" w:hanging="357"/>
        <w:contextualSpacing/>
        <w:rPr>
          <w:rFonts w:eastAsia="Calibri" w:cs="Arial"/>
          <w:b w:val="0"/>
          <w:sz w:val="28"/>
          <w:szCs w:val="28"/>
          <w:lang w:eastAsia="el-GR" w:bidi="ar-SA"/>
        </w:rPr>
      </w:pPr>
      <w:r w:rsidRPr="00E26B07">
        <w:rPr>
          <w:rFonts w:eastAsia="Calibri" w:cs="Arial"/>
          <w:b w:val="0"/>
          <w:color w:val="C00000"/>
          <w:sz w:val="28"/>
          <w:szCs w:val="28"/>
          <w:lang w:eastAsia="el-GR" w:bidi="ar-SA"/>
        </w:rPr>
        <w:t>Ἐ</w:t>
      </w:r>
      <w:r w:rsidRPr="00E26B07">
        <w:rPr>
          <w:rFonts w:eastAsia="Calibri" w:cs="Arial"/>
          <w:b w:val="0"/>
          <w:sz w:val="28"/>
          <w:szCs w:val="28"/>
          <w:lang w:eastAsia="el-GR" w:bidi="ar-SA"/>
        </w:rPr>
        <w:t>γνώρισας ἐν τοῖς λαοῖς τὴν δύναμίν σου.</w:t>
      </w:r>
    </w:p>
    <w:p w14:paraId="3D10BE2B" w14:textId="77777777" w:rsidR="00C43D57" w:rsidRPr="00E26B07" w:rsidRDefault="00C43D57" w:rsidP="00C43D57">
      <w:pPr>
        <w:widowControl/>
        <w:numPr>
          <w:ilvl w:val="0"/>
          <w:numId w:val="1"/>
        </w:numPr>
        <w:spacing w:line="276" w:lineRule="auto"/>
        <w:contextualSpacing/>
        <w:rPr>
          <w:rFonts w:eastAsia="Calibri" w:cs="Arial"/>
          <w:b w:val="0"/>
          <w:sz w:val="28"/>
          <w:szCs w:val="28"/>
          <w:lang w:eastAsia="el-GR" w:bidi="ar-SA"/>
        </w:rPr>
      </w:pPr>
      <w:r w:rsidRPr="00E26B07">
        <w:rPr>
          <w:rFonts w:eastAsia="Calibri" w:cs="Arial"/>
          <w:b w:val="0"/>
          <w:color w:val="C00000"/>
          <w:sz w:val="28"/>
          <w:szCs w:val="28"/>
          <w:lang w:eastAsia="el-GR" w:bidi="ar-SA"/>
        </w:rPr>
        <w:t>Κ</w:t>
      </w:r>
      <w:r w:rsidRPr="00E26B07">
        <w:rPr>
          <w:rFonts w:eastAsia="Calibri" w:cs="Arial"/>
          <w:b w:val="0"/>
          <w:sz w:val="28"/>
          <w:szCs w:val="28"/>
          <w:lang w:eastAsia="el-GR" w:bidi="ar-SA"/>
        </w:rPr>
        <w:t>αὶ εἶπα· Νῦν ἠρξάμην, αὕτη ἡ ἀλλοίωσις τῆς δεξιᾶς τοῦ Ὑψίστου.</w:t>
      </w:r>
    </w:p>
    <w:p w14:paraId="465C5AAD" w14:textId="77777777" w:rsidR="00C43D57" w:rsidRPr="00E26B07" w:rsidRDefault="00C43D57" w:rsidP="00C43D57">
      <w:pPr>
        <w:widowControl/>
        <w:numPr>
          <w:ilvl w:val="0"/>
          <w:numId w:val="1"/>
        </w:numPr>
        <w:tabs>
          <w:tab w:val="right" w:pos="8931"/>
        </w:tabs>
        <w:spacing w:after="120" w:line="276" w:lineRule="auto"/>
        <w:ind w:left="357" w:hanging="357"/>
        <w:contextualSpacing/>
        <w:rPr>
          <w:rFonts w:eastAsia="Calibri" w:cs="Arial"/>
          <w:b w:val="0"/>
          <w:sz w:val="28"/>
          <w:szCs w:val="28"/>
          <w:lang w:eastAsia="el-GR" w:bidi="ar-SA"/>
        </w:rPr>
      </w:pPr>
      <w:r w:rsidRPr="00E26B07">
        <w:rPr>
          <w:rFonts w:eastAsia="Calibri" w:cs="Arial"/>
          <w:b w:val="0"/>
          <w:color w:val="C00000"/>
          <w:sz w:val="28"/>
          <w:szCs w:val="28"/>
          <w:lang w:eastAsia="el-GR" w:bidi="ar-SA"/>
        </w:rPr>
        <w:t>Ἐ</w:t>
      </w:r>
      <w:r w:rsidRPr="00E26B07">
        <w:rPr>
          <w:rFonts w:eastAsia="Calibri" w:cs="Arial"/>
          <w:b w:val="0"/>
          <w:sz w:val="28"/>
          <w:szCs w:val="28"/>
          <w:lang w:eastAsia="el-GR" w:bidi="ar-SA"/>
        </w:rPr>
        <w:t>μνήσθην τῶν ἔργων Κυρίου.</w:t>
      </w:r>
      <w:r w:rsidRPr="00E26B07">
        <w:rPr>
          <w:rFonts w:eastAsia="Calibri" w:cs="Arial"/>
          <w:bCs/>
          <w:color w:val="A6A6A6" w:themeColor="background1" w:themeShade="A6"/>
          <w:sz w:val="24"/>
          <w:szCs w:val="16"/>
          <w:lang w:eastAsia="el-GR" w:bidi="ar-SA"/>
        </w:rPr>
        <w:tab/>
      </w:r>
      <w:r w:rsidRPr="00E26B07">
        <w:rPr>
          <w:rFonts w:eastAsia="Calibri" w:cs="Arial"/>
          <w:b w:val="0"/>
          <w:bCs/>
          <w:color w:val="A6A6A6" w:themeColor="background1" w:themeShade="A6"/>
          <w:sz w:val="24"/>
          <w:szCs w:val="16"/>
          <w:lang w:eastAsia="el-GR" w:bidi="ar-SA"/>
        </w:rPr>
        <w:t>τὸ τελευταῖο</w:t>
      </w:r>
    </w:p>
    <w:p w14:paraId="2571E250" w14:textId="02CEA706" w:rsidR="00A5609F" w:rsidRPr="00C43D57" w:rsidRDefault="00C43D57" w:rsidP="000855F3">
      <w:pPr>
        <w:spacing w:line="1240" w:lineRule="exact"/>
        <w:rPr>
          <w:rFonts w:ascii="MK2015" w:hAnsi="MK2015" w:cs="Tahoma"/>
          <w:color w:val="000000"/>
          <w:position w:val="2"/>
          <w:sz w:val="2"/>
          <w:szCs w:val="72"/>
          <w:lang w:eastAsia="el-GR"/>
        </w:rPr>
      </w:pPr>
      <w:r w:rsidRPr="00E26B07">
        <w:rPr>
          <w:rFonts w:ascii="GFS Nicefore" w:hAnsi="GFS Nicefore" w:cs="Cambria"/>
          <w:b w:val="0"/>
          <w:color w:val="800000"/>
          <w:position w:val="-12"/>
          <w:sz w:val="72"/>
          <w:szCs w:val="72"/>
          <w:lang w:eastAsia="el-GR"/>
        </w:rPr>
        <w:lastRenderedPageBreak/>
        <w:t>Τ</w:t>
      </w:r>
      <w:r w:rsidRPr="00E26B07">
        <w:rPr>
          <w:rFonts w:ascii="MK2015" w:hAnsi="MK2015" w:cs="Cambria"/>
          <w:b w:val="0"/>
          <w:color w:val="800000"/>
          <w:position w:val="-12"/>
          <w:sz w:val="2"/>
          <w:szCs w:val="72"/>
          <w:lang w:eastAsia="el-GR"/>
        </w:rPr>
        <w:t xml:space="preserve"> </w:t>
      </w:r>
      <w:r w:rsidRPr="00E26B07">
        <w:rPr>
          <w:rFonts w:ascii="BZ Byzantina" w:hAnsi="BZ Byzantina" w:cs="Tahoma"/>
          <w:color w:val="000000"/>
          <w:spacing w:val="-435"/>
          <w:sz w:val="44"/>
          <w:szCs w:val="72"/>
          <w:lang w:eastAsia="el-GR"/>
        </w:rPr>
        <w:t></w:t>
      </w:r>
      <w:r w:rsidRPr="00E26B07">
        <w:rPr>
          <w:rFonts w:cs="Tahoma"/>
          <w:color w:val="000000"/>
          <w:position w:val="-12"/>
          <w:szCs w:val="72"/>
          <w:lang w:eastAsia="el-GR"/>
        </w:rPr>
        <w:t>ι</w:t>
      </w:r>
      <w:r w:rsidRPr="00E26B07">
        <w:rPr>
          <w:rFonts w:cs="Tahoma"/>
          <w:color w:val="000000"/>
          <w:spacing w:val="185"/>
          <w:position w:val="-12"/>
          <w:szCs w:val="72"/>
          <w:lang w:eastAsia="el-GR"/>
        </w:rPr>
        <w:t>ς</w:t>
      </w:r>
      <w:r w:rsidRPr="00E26B07">
        <w:rPr>
          <w:rFonts w:ascii="BZ Fthores" w:hAnsi="BZ Fthores" w:cs="Tahoma"/>
          <w:color w:val="800000"/>
          <w:spacing w:val="60"/>
          <w:position w:val="-2"/>
          <w:sz w:val="44"/>
          <w:szCs w:val="72"/>
          <w:lang w:eastAsia="el-GR"/>
        </w:rPr>
        <w:t></w:t>
      </w:r>
      <w:r w:rsidRPr="00E26B07">
        <w:rPr>
          <w:rFonts w:ascii="BZ Byzantina" w:hAnsi="BZ Byzantina" w:cs="Tahoma"/>
          <w:color w:val="000000"/>
          <w:sz w:val="44"/>
          <w:szCs w:val="72"/>
          <w:lang w:eastAsia="el-GR"/>
        </w:rPr>
        <w:t></w:t>
      </w:r>
      <w:r w:rsidRPr="00E26B07">
        <w:rPr>
          <w:rFonts w:ascii="BZ Byzantina" w:hAnsi="BZ Byzantina" w:cs="Tahoma"/>
          <w:color w:val="000000"/>
          <w:sz w:val="44"/>
          <w:szCs w:val="72"/>
          <w:lang w:eastAsia="el-GR"/>
        </w:rPr>
        <w:t></w:t>
      </w:r>
      <w:r w:rsidRPr="00E26B07">
        <w:rPr>
          <w:rFonts w:ascii="MK2015" w:hAnsi="MK2015" w:cs="Tahoma"/>
          <w:color w:val="000000"/>
          <w:szCs w:val="72"/>
          <w:lang w:eastAsia="el-GR"/>
        </w:rPr>
        <w:t>_</w:t>
      </w:r>
      <w:r w:rsidRPr="00E26B07">
        <w:rPr>
          <w:rFonts w:ascii="MK2015" w:hAnsi="MK2015" w:cs="Tahoma"/>
          <w:color w:val="000000"/>
          <w:sz w:val="2"/>
          <w:szCs w:val="72"/>
          <w:lang w:eastAsia="el-GR"/>
        </w:rPr>
        <w:t xml:space="preserve"> </w:t>
      </w:r>
      <w:r w:rsidRPr="00E26B07">
        <w:rPr>
          <w:rFonts w:cs="Tahoma"/>
          <w:color w:val="000000"/>
          <w:spacing w:val="-217"/>
          <w:position w:val="-12"/>
          <w:szCs w:val="72"/>
          <w:lang w:eastAsia="el-GR"/>
        </w:rPr>
        <w:t>Θ</w:t>
      </w:r>
      <w:r w:rsidRPr="00E26B07">
        <w:rPr>
          <w:rFonts w:ascii="BZ Byzantina" w:hAnsi="BZ Byzantina" w:cs="Tahoma"/>
          <w:color w:val="000000"/>
          <w:spacing w:val="-82"/>
          <w:sz w:val="44"/>
          <w:szCs w:val="72"/>
          <w:lang w:eastAsia="el-GR"/>
        </w:rPr>
        <w:t></w:t>
      </w:r>
      <w:r w:rsidRPr="00E26B07">
        <w:rPr>
          <w:rFonts w:cs="Tahoma"/>
          <w:color w:val="000000"/>
          <w:spacing w:val="2"/>
          <w:position w:val="-12"/>
          <w:szCs w:val="72"/>
          <w:lang w:eastAsia="el-GR"/>
        </w:rPr>
        <w:t>ε</w:t>
      </w:r>
      <w:r w:rsidRPr="00E26B07">
        <w:rPr>
          <w:rFonts w:ascii="BZ Byzantina" w:hAnsi="BZ Byzantina" w:cs="Tahoma"/>
          <w:color w:val="000000"/>
          <w:spacing w:val="-20"/>
          <w:sz w:val="44"/>
          <w:szCs w:val="72"/>
          <w:lang w:eastAsia="el-GR"/>
        </w:rPr>
        <w:t></w:t>
      </w:r>
      <w:r w:rsidRPr="00E26B07">
        <w:rPr>
          <w:rFonts w:ascii="MK2015" w:hAnsi="MK2015" w:cs="Tahoma"/>
          <w:color w:val="000000"/>
          <w:spacing w:val="63"/>
          <w:szCs w:val="72"/>
          <w:lang w:eastAsia="el-GR"/>
        </w:rPr>
        <w:t>_</w:t>
      </w:r>
      <w:r w:rsidRPr="00E26B07">
        <w:rPr>
          <w:rFonts w:ascii="MK2015" w:hAnsi="MK2015" w:cs="Tahoma"/>
          <w:color w:val="000000"/>
          <w:sz w:val="2"/>
          <w:szCs w:val="72"/>
          <w:lang w:eastAsia="el-GR"/>
        </w:rPr>
        <w:t xml:space="preserve"> </w:t>
      </w:r>
      <w:r w:rsidRPr="00E26B07">
        <w:rPr>
          <w:rFonts w:ascii="BZ Byzantina" w:hAnsi="BZ Byzantina" w:cs="Tahoma"/>
          <w:color w:val="000000"/>
          <w:spacing w:val="-285"/>
          <w:sz w:val="44"/>
          <w:szCs w:val="72"/>
          <w:lang w:eastAsia="el-GR"/>
        </w:rPr>
        <w:t></w:t>
      </w:r>
      <w:r w:rsidRPr="00E26B07">
        <w:rPr>
          <w:rFonts w:cs="Tahoma"/>
          <w:color w:val="000000"/>
          <w:position w:val="-12"/>
          <w:szCs w:val="72"/>
          <w:lang w:eastAsia="el-GR"/>
        </w:rPr>
        <w:t>ο</w:t>
      </w:r>
      <w:r w:rsidRPr="00E26B07">
        <w:rPr>
          <w:rFonts w:cs="Tahoma"/>
          <w:color w:val="000000"/>
          <w:spacing w:val="55"/>
          <w:position w:val="-12"/>
          <w:szCs w:val="72"/>
          <w:lang w:eastAsia="el-GR"/>
        </w:rPr>
        <w:t>ς</w:t>
      </w:r>
      <w:r w:rsidRPr="00E26B07">
        <w:rPr>
          <w:rFonts w:ascii="BZ Byzantina" w:hAnsi="BZ Byzantina" w:cs="Tahoma"/>
          <w:color w:val="000000"/>
          <w:spacing w:val="-20"/>
          <w:sz w:val="44"/>
          <w:szCs w:val="72"/>
          <w:lang w:eastAsia="el-GR"/>
        </w:rPr>
        <w:t></w:t>
      </w:r>
      <w:r w:rsidRPr="00E26B07">
        <w:rPr>
          <w:rFonts w:ascii="MK2015" w:hAnsi="MK2015" w:cs="Tahoma"/>
          <w:color w:val="000000"/>
          <w:szCs w:val="72"/>
          <w:lang w:eastAsia="el-GR"/>
        </w:rPr>
        <w:t>_</w:t>
      </w:r>
      <w:r w:rsidRPr="00E26B07">
        <w:rPr>
          <w:rFonts w:ascii="MK2015" w:hAnsi="MK2015" w:cs="Tahoma"/>
          <w:color w:val="000000"/>
          <w:sz w:val="2"/>
          <w:szCs w:val="72"/>
          <w:lang w:eastAsia="el-GR"/>
        </w:rPr>
        <w:t xml:space="preserve"> </w:t>
      </w:r>
      <w:r w:rsidRPr="00E26B07">
        <w:rPr>
          <w:rFonts w:ascii="BZ Byzantina" w:hAnsi="BZ Byzantina" w:cs="Tahoma"/>
          <w:color w:val="000000"/>
          <w:spacing w:val="-480"/>
          <w:sz w:val="44"/>
          <w:szCs w:val="72"/>
          <w:lang w:eastAsia="el-GR"/>
        </w:rPr>
        <w:t></w:t>
      </w:r>
      <w:r w:rsidRPr="00E26B07">
        <w:rPr>
          <w:rFonts w:cs="Tahoma"/>
          <w:color w:val="000000"/>
          <w:position w:val="-12"/>
          <w:szCs w:val="72"/>
          <w:lang w:eastAsia="el-GR"/>
        </w:rPr>
        <w:t>μ</w:t>
      </w:r>
      <w:r w:rsidRPr="00E26B07">
        <w:rPr>
          <w:rFonts w:cs="Tahoma"/>
          <w:color w:val="000000"/>
          <w:spacing w:val="200"/>
          <w:position w:val="-12"/>
          <w:szCs w:val="72"/>
          <w:lang w:eastAsia="el-GR"/>
        </w:rPr>
        <w:t>ε</w:t>
      </w:r>
      <w:r w:rsidRPr="00E26B07">
        <w:rPr>
          <w:rFonts w:ascii="MK2015" w:hAnsi="MK2015" w:cs="Tahoma"/>
          <w:color w:val="000000"/>
          <w:position w:val="-12"/>
          <w:szCs w:val="72"/>
          <w:lang w:eastAsia="el-GR"/>
        </w:rPr>
        <w:t>_</w:t>
      </w:r>
      <w:r w:rsidRPr="00E26B07">
        <w:rPr>
          <w:rFonts w:ascii="MK2015" w:hAnsi="MK2015" w:cs="Tahoma"/>
          <w:color w:val="000000"/>
          <w:sz w:val="2"/>
          <w:szCs w:val="72"/>
          <w:lang w:eastAsia="el-GR"/>
        </w:rPr>
        <w:t xml:space="preserve"> </w:t>
      </w:r>
      <w:r w:rsidRPr="00E26B07">
        <w:rPr>
          <w:rFonts w:ascii="BZ Byzantina" w:hAnsi="BZ Byzantina" w:cs="Tahoma"/>
          <w:color w:val="000000"/>
          <w:spacing w:val="-390"/>
          <w:sz w:val="44"/>
          <w:szCs w:val="72"/>
          <w:lang w:eastAsia="el-GR"/>
        </w:rPr>
        <w:t></w:t>
      </w:r>
      <w:r w:rsidRPr="00E26B07">
        <w:rPr>
          <w:rFonts w:cs="Tahoma"/>
          <w:color w:val="000000"/>
          <w:spacing w:val="280"/>
          <w:position w:val="-12"/>
          <w:szCs w:val="72"/>
          <w:lang w:eastAsia="el-GR"/>
        </w:rPr>
        <w:t>ε</w:t>
      </w:r>
      <w:r w:rsidRPr="00E26B07">
        <w:rPr>
          <w:rFonts w:ascii="BZ Byzantina" w:hAnsi="BZ Byzantina" w:cs="Tahoma"/>
          <w:color w:val="000000"/>
          <w:sz w:val="44"/>
          <w:szCs w:val="72"/>
          <w:lang w:eastAsia="el-GR"/>
        </w:rPr>
        <w:t></w:t>
      </w:r>
      <w:r w:rsidRPr="00E26B07">
        <w:rPr>
          <w:rFonts w:ascii="MK2015" w:hAnsi="MK2015" w:cs="Tahoma"/>
          <w:color w:val="000000"/>
          <w:szCs w:val="72"/>
          <w:lang w:eastAsia="el-GR"/>
        </w:rPr>
        <w:t>_</w:t>
      </w:r>
      <w:r w:rsidRPr="00E26B07">
        <w:rPr>
          <w:rFonts w:ascii="MK2015" w:hAnsi="MK2015" w:cs="Tahoma"/>
          <w:color w:val="000000"/>
          <w:sz w:val="2"/>
          <w:szCs w:val="72"/>
          <w:lang w:eastAsia="el-GR"/>
        </w:rPr>
        <w:t xml:space="preserve"> </w:t>
      </w:r>
      <w:r w:rsidRPr="00E26B07">
        <w:rPr>
          <w:rFonts w:ascii="BZ Byzantina" w:hAnsi="BZ Byzantina" w:cs="Tahoma"/>
          <w:color w:val="000000"/>
          <w:spacing w:val="-150"/>
          <w:sz w:val="44"/>
          <w:szCs w:val="72"/>
          <w:lang w:eastAsia="el-GR"/>
        </w:rPr>
        <w:t></w:t>
      </w:r>
      <w:r w:rsidRPr="00E26B07">
        <w:rPr>
          <w:rFonts w:cs="Tahoma"/>
          <w:color w:val="000000"/>
          <w:spacing w:val="40"/>
          <w:position w:val="-12"/>
          <w:szCs w:val="72"/>
          <w:lang w:eastAsia="el-GR"/>
        </w:rPr>
        <w:t>ε</w:t>
      </w:r>
      <w:r w:rsidRPr="00E26B07">
        <w:rPr>
          <w:rFonts w:ascii="BZ Byzantina" w:hAnsi="BZ Byzantina" w:cs="Tahoma"/>
          <w:b w:val="0"/>
          <w:color w:val="800000"/>
          <w:sz w:val="44"/>
          <w:szCs w:val="72"/>
          <w:lang w:eastAsia="el-GR"/>
        </w:rPr>
        <w:t></w:t>
      </w:r>
      <w:r w:rsidRPr="00E26B07">
        <w:rPr>
          <w:rFonts w:ascii="MK2015" w:hAnsi="MK2015" w:cs="Tahoma"/>
          <w:b w:val="0"/>
          <w:color w:val="800000"/>
          <w:szCs w:val="72"/>
          <w:lang w:eastAsia="el-GR"/>
        </w:rPr>
        <w:t>_</w:t>
      </w:r>
      <w:r w:rsidRPr="00E26B07">
        <w:rPr>
          <w:rFonts w:ascii="MK2015" w:hAnsi="MK2015" w:cs="Tahoma"/>
          <w:b w:val="0"/>
          <w:color w:val="800000"/>
          <w:sz w:val="2"/>
          <w:szCs w:val="72"/>
          <w:lang w:eastAsia="el-GR"/>
        </w:rPr>
        <w:t xml:space="preserve"> </w:t>
      </w:r>
      <w:r w:rsidRPr="00E26B07">
        <w:rPr>
          <w:rFonts w:ascii="BZ Byzantina" w:hAnsi="BZ Byzantina" w:cs="Tahoma"/>
          <w:color w:val="000000"/>
          <w:spacing w:val="-210"/>
          <w:sz w:val="44"/>
          <w:szCs w:val="72"/>
          <w:lang w:eastAsia="el-GR"/>
        </w:rPr>
        <w:t></w:t>
      </w:r>
      <w:r w:rsidRPr="00E26B07">
        <w:rPr>
          <w:rFonts w:cs="Tahoma"/>
          <w:color w:val="000000"/>
          <w:spacing w:val="100"/>
          <w:position w:val="-12"/>
          <w:szCs w:val="72"/>
          <w:lang w:eastAsia="el-GR"/>
        </w:rPr>
        <w:t>ε</w:t>
      </w:r>
      <w:r w:rsidRPr="00E26B07">
        <w:rPr>
          <w:rFonts w:ascii="MK2015" w:hAnsi="MK2015" w:cs="Tahoma"/>
          <w:color w:val="000000"/>
          <w:position w:val="-12"/>
          <w:szCs w:val="72"/>
          <w:lang w:eastAsia="el-GR"/>
        </w:rPr>
        <w:t>_</w:t>
      </w:r>
      <w:r w:rsidRPr="00E26B07">
        <w:rPr>
          <w:rFonts w:ascii="MK2015" w:hAnsi="MK2015" w:cs="Tahoma"/>
          <w:color w:val="000000"/>
          <w:sz w:val="2"/>
          <w:szCs w:val="72"/>
          <w:lang w:eastAsia="el-GR"/>
        </w:rPr>
        <w:t xml:space="preserve"> </w:t>
      </w:r>
      <w:r w:rsidRPr="00E26B07">
        <w:rPr>
          <w:rFonts w:cs="Tahoma"/>
          <w:color w:val="000000"/>
          <w:spacing w:val="-165"/>
          <w:position w:val="-12"/>
          <w:szCs w:val="72"/>
          <w:lang w:eastAsia="el-GR"/>
        </w:rPr>
        <w:t>γ</w:t>
      </w:r>
      <w:r w:rsidRPr="00E26B07">
        <w:rPr>
          <w:rFonts w:ascii="BZ Byzantina" w:hAnsi="BZ Byzantina" w:cs="Tahoma"/>
          <w:color w:val="000000"/>
          <w:spacing w:val="-135"/>
          <w:sz w:val="44"/>
          <w:szCs w:val="72"/>
          <w:lang w:eastAsia="el-GR"/>
        </w:rPr>
        <w:t></w:t>
      </w:r>
      <w:r w:rsidRPr="00E26B07">
        <w:rPr>
          <w:rFonts w:cs="Tahoma"/>
          <w:color w:val="000000"/>
          <w:spacing w:val="-10"/>
          <w:position w:val="-12"/>
          <w:szCs w:val="72"/>
          <w:lang w:eastAsia="el-GR"/>
        </w:rPr>
        <w:t>α</w:t>
      </w:r>
      <w:r w:rsidRPr="00E26B07">
        <w:rPr>
          <w:rFonts w:ascii="MK2015" w:hAnsi="MK2015" w:cs="Tahoma"/>
          <w:color w:val="000000"/>
          <w:spacing w:val="49"/>
          <w:position w:val="-12"/>
          <w:szCs w:val="72"/>
          <w:lang w:eastAsia="el-GR"/>
        </w:rPr>
        <w:t>_</w:t>
      </w:r>
      <w:r w:rsidRPr="00E26B07">
        <w:rPr>
          <w:rFonts w:ascii="MK2015" w:hAnsi="MK2015" w:cs="Tahoma"/>
          <w:color w:val="FFFFFF"/>
          <w:sz w:val="2"/>
          <w:szCs w:val="72"/>
          <w:lang w:eastAsia="el-GR"/>
        </w:rPr>
        <w:t>.</w:t>
      </w:r>
      <w:r w:rsidRPr="00E26B07">
        <w:rPr>
          <w:rFonts w:ascii="BZ Byzantina" w:hAnsi="BZ Byzantina" w:cs="Tahoma"/>
          <w:color w:val="000000"/>
          <w:spacing w:val="-570"/>
          <w:sz w:val="44"/>
          <w:szCs w:val="72"/>
          <w:lang w:eastAsia="el-GR"/>
        </w:rPr>
        <w:t></w:t>
      </w:r>
      <w:r w:rsidRPr="00E26B07">
        <w:rPr>
          <w:rFonts w:cs="Tahoma"/>
          <w:color w:val="000000"/>
          <w:position w:val="-12"/>
          <w:szCs w:val="72"/>
          <w:lang w:eastAsia="el-GR"/>
        </w:rPr>
        <w:t>α</w:t>
      </w:r>
      <w:r w:rsidRPr="00E26B07">
        <w:rPr>
          <w:rFonts w:cs="Tahoma"/>
          <w:color w:val="000000"/>
          <w:spacing w:val="261"/>
          <w:position w:val="-12"/>
          <w:szCs w:val="72"/>
          <w:lang w:eastAsia="el-GR"/>
        </w:rPr>
        <w:t>ς</w:t>
      </w:r>
      <w:r w:rsidRPr="00E26B07">
        <w:rPr>
          <w:rFonts w:ascii="BZ Byzantina" w:hAnsi="BZ Byzantina" w:cs="Tahoma"/>
          <w:b w:val="0"/>
          <w:color w:val="800000"/>
          <w:spacing w:val="44"/>
          <w:sz w:val="44"/>
          <w:szCs w:val="72"/>
          <w:lang w:eastAsia="el-GR"/>
        </w:rPr>
        <w:t></w:t>
      </w:r>
      <w:r w:rsidRPr="00E26B07">
        <w:rPr>
          <w:rFonts w:ascii="BZ Byzantina" w:hAnsi="BZ Byzantina" w:cs="Tahoma"/>
          <w:b w:val="0"/>
          <w:color w:val="800000"/>
          <w:sz w:val="44"/>
          <w:szCs w:val="72"/>
          <w:lang w:eastAsia="el-GR"/>
        </w:rPr>
        <w:t></w:t>
      </w:r>
      <w:r w:rsidRPr="00E26B07">
        <w:rPr>
          <w:rFonts w:ascii="MK2015" w:hAnsi="MK2015" w:cs="Tahoma"/>
          <w:b w:val="0"/>
          <w:color w:val="800000"/>
          <w:szCs w:val="72"/>
          <w:lang w:eastAsia="el-GR"/>
        </w:rPr>
        <w:t>_</w:t>
      </w:r>
      <w:r w:rsidRPr="00E26B07">
        <w:rPr>
          <w:rFonts w:ascii="MK2015" w:hAnsi="MK2015" w:cs="Tahoma"/>
          <w:b w:val="0"/>
          <w:color w:val="800000"/>
          <w:sz w:val="2"/>
          <w:szCs w:val="72"/>
          <w:lang w:eastAsia="el-GR"/>
        </w:rPr>
        <w:t xml:space="preserve"> </w:t>
      </w:r>
      <w:r w:rsidRPr="00E26B07">
        <w:rPr>
          <w:rFonts w:ascii="BZ Byzantina" w:hAnsi="BZ Byzantina" w:cs="Tahoma"/>
          <w:color w:val="000000"/>
          <w:spacing w:val="-427"/>
          <w:sz w:val="44"/>
          <w:szCs w:val="72"/>
          <w:lang w:eastAsia="el-GR"/>
        </w:rPr>
        <w:t></w:t>
      </w:r>
      <w:r w:rsidRPr="00E26B07">
        <w:rPr>
          <w:rFonts w:cs="Tahoma"/>
          <w:color w:val="000000"/>
          <w:position w:val="-12"/>
          <w:szCs w:val="72"/>
          <w:lang w:eastAsia="el-GR"/>
        </w:rPr>
        <w:t>ω</w:t>
      </w:r>
      <w:r w:rsidRPr="00E26B07">
        <w:rPr>
          <w:rFonts w:cs="Tahoma"/>
          <w:color w:val="000000"/>
          <w:spacing w:val="132"/>
          <w:position w:val="-12"/>
          <w:szCs w:val="72"/>
          <w:lang w:eastAsia="el-GR"/>
        </w:rPr>
        <w:t>ς</w:t>
      </w:r>
      <w:r w:rsidRPr="00E26B07">
        <w:rPr>
          <w:rFonts w:ascii="BZ Byzantina" w:hAnsi="BZ Byzantina" w:cs="Tahoma"/>
          <w:color w:val="000000"/>
          <w:position w:val="2"/>
          <w:sz w:val="44"/>
          <w:szCs w:val="72"/>
          <w:lang w:eastAsia="el-GR"/>
        </w:rPr>
        <w:t></w:t>
      </w:r>
      <w:r w:rsidRPr="00E26B07">
        <w:rPr>
          <w:rFonts w:ascii="MK2015" w:hAnsi="MK2015" w:cs="Tahoma"/>
          <w:color w:val="000000"/>
          <w:position w:val="2"/>
          <w:szCs w:val="72"/>
          <w:lang w:eastAsia="el-GR"/>
        </w:rPr>
        <w:t>_</w:t>
      </w:r>
      <w:r w:rsidRPr="00E26B07">
        <w:rPr>
          <w:rFonts w:ascii="MK2015" w:hAnsi="MK2015" w:cs="Tahoma"/>
          <w:color w:val="000000"/>
          <w:position w:val="2"/>
          <w:sz w:val="2"/>
          <w:szCs w:val="72"/>
          <w:lang w:eastAsia="el-GR"/>
        </w:rPr>
        <w:t xml:space="preserve"> </w:t>
      </w:r>
      <w:r w:rsidRPr="00E26B07">
        <w:rPr>
          <w:rFonts w:ascii="BZ Byzantina" w:hAnsi="BZ Byzantina" w:cs="Tahoma"/>
          <w:color w:val="000000"/>
          <w:spacing w:val="-405"/>
          <w:sz w:val="44"/>
          <w:szCs w:val="72"/>
          <w:lang w:eastAsia="el-GR"/>
        </w:rPr>
        <w:t></w:t>
      </w:r>
      <w:r w:rsidRPr="00E26B07">
        <w:rPr>
          <w:rFonts w:cs="Tahoma"/>
          <w:color w:val="000000"/>
          <w:spacing w:val="265"/>
          <w:position w:val="-12"/>
          <w:szCs w:val="72"/>
          <w:lang w:eastAsia="el-GR"/>
        </w:rPr>
        <w:t>ο</w:t>
      </w:r>
      <w:r w:rsidRPr="00E26B07">
        <w:rPr>
          <w:rFonts w:ascii="MK2015" w:hAnsi="MK2015" w:cs="Tahoma"/>
          <w:color w:val="000000"/>
          <w:position w:val="-12"/>
          <w:szCs w:val="72"/>
          <w:lang w:eastAsia="el-GR"/>
        </w:rPr>
        <w:t>_</w:t>
      </w:r>
      <w:r w:rsidRPr="00E26B07">
        <w:rPr>
          <w:rFonts w:ascii="MK2015" w:hAnsi="MK2015" w:cs="Tahoma"/>
          <w:color w:val="000000"/>
          <w:sz w:val="2"/>
          <w:szCs w:val="72"/>
          <w:lang w:eastAsia="el-GR"/>
        </w:rPr>
        <w:t xml:space="preserve"> </w:t>
      </w:r>
      <w:r w:rsidRPr="00E26B07">
        <w:rPr>
          <w:rFonts w:ascii="BZ Byzantina" w:hAnsi="BZ Byzantina" w:cs="Tahoma"/>
          <w:color w:val="000000"/>
          <w:spacing w:val="-232"/>
          <w:sz w:val="44"/>
          <w:szCs w:val="72"/>
          <w:lang w:eastAsia="el-GR"/>
        </w:rPr>
        <w:t></w:t>
      </w:r>
      <w:r w:rsidRPr="00E26B07">
        <w:rPr>
          <w:rFonts w:cs="Tahoma"/>
          <w:color w:val="000000"/>
          <w:spacing w:val="92"/>
          <w:position w:val="-12"/>
          <w:szCs w:val="72"/>
          <w:lang w:eastAsia="el-GR"/>
        </w:rPr>
        <w:t>ο</w:t>
      </w:r>
      <w:r w:rsidRPr="00E26B07">
        <w:rPr>
          <w:rFonts w:ascii="MK2015" w:hAnsi="MK2015" w:cs="Tahoma"/>
          <w:color w:val="000000"/>
          <w:position w:val="-12"/>
          <w:szCs w:val="72"/>
          <w:lang w:eastAsia="el-GR"/>
        </w:rPr>
        <w:t>_</w:t>
      </w:r>
      <w:r w:rsidRPr="00E26B07">
        <w:rPr>
          <w:rFonts w:ascii="MK2015" w:hAnsi="MK2015" w:cs="Tahoma"/>
          <w:color w:val="000000"/>
          <w:sz w:val="2"/>
          <w:szCs w:val="72"/>
          <w:lang w:eastAsia="el-GR"/>
        </w:rPr>
        <w:t xml:space="preserve"> </w:t>
      </w:r>
      <w:r w:rsidRPr="00E26B07">
        <w:rPr>
          <w:rFonts w:ascii="BZ Byzantina" w:hAnsi="BZ Byzantina" w:cs="Tahoma"/>
          <w:color w:val="000000"/>
          <w:spacing w:val="-517"/>
          <w:sz w:val="44"/>
          <w:szCs w:val="72"/>
          <w:lang w:eastAsia="el-GR"/>
        </w:rPr>
        <w:t></w:t>
      </w:r>
      <w:r w:rsidRPr="00E26B07">
        <w:rPr>
          <w:rFonts w:cs="Tahoma"/>
          <w:color w:val="000000"/>
          <w:position w:val="-12"/>
          <w:szCs w:val="72"/>
          <w:lang w:eastAsia="el-GR"/>
        </w:rPr>
        <w:t>Θ</w:t>
      </w:r>
      <w:r w:rsidRPr="00E26B07">
        <w:rPr>
          <w:rFonts w:cs="Tahoma"/>
          <w:color w:val="000000"/>
          <w:spacing w:val="142"/>
          <w:position w:val="-12"/>
          <w:szCs w:val="72"/>
          <w:lang w:eastAsia="el-GR"/>
        </w:rPr>
        <w:t>ε</w:t>
      </w:r>
      <w:r w:rsidRPr="00E26B07">
        <w:rPr>
          <w:rFonts w:ascii="BZ Byzantina" w:hAnsi="BZ Byzantina" w:cs="Tahoma"/>
          <w:color w:val="000000"/>
          <w:spacing w:val="20"/>
          <w:sz w:val="44"/>
          <w:szCs w:val="72"/>
          <w:lang w:eastAsia="el-GR"/>
        </w:rPr>
        <w:t></w:t>
      </w:r>
      <w:r w:rsidRPr="00E26B07">
        <w:rPr>
          <w:rFonts w:ascii="MK2015" w:hAnsi="MK2015" w:cs="Tahoma"/>
          <w:color w:val="000000"/>
          <w:szCs w:val="72"/>
          <w:lang w:eastAsia="el-GR"/>
        </w:rPr>
        <w:t>_</w:t>
      </w:r>
      <w:r w:rsidRPr="00E26B07">
        <w:rPr>
          <w:rFonts w:ascii="MK2015" w:hAnsi="MK2015" w:cs="Tahoma"/>
          <w:color w:val="000000"/>
          <w:sz w:val="2"/>
          <w:szCs w:val="72"/>
          <w:lang w:eastAsia="el-GR"/>
        </w:rPr>
        <w:t xml:space="preserve"> </w:t>
      </w:r>
      <w:r w:rsidRPr="00E26B07">
        <w:rPr>
          <w:rFonts w:ascii="BZ Byzantina" w:hAnsi="BZ Byzantina" w:cs="Tahoma"/>
          <w:color w:val="000000"/>
          <w:sz w:val="44"/>
          <w:szCs w:val="72"/>
          <w:lang w:eastAsia="el-GR"/>
        </w:rPr>
        <w:t></w:t>
      </w:r>
      <w:r w:rsidRPr="00E26B07">
        <w:rPr>
          <w:rFonts w:ascii="BZ Byzantina" w:hAnsi="BZ Byzantina" w:cs="Tahoma"/>
          <w:color w:val="000000"/>
          <w:spacing w:val="-405"/>
          <w:sz w:val="44"/>
          <w:szCs w:val="72"/>
          <w:lang w:eastAsia="el-GR"/>
        </w:rPr>
        <w:t></w:t>
      </w:r>
      <w:r w:rsidRPr="00E26B07">
        <w:rPr>
          <w:rFonts w:cs="Tahoma"/>
          <w:color w:val="000000"/>
          <w:spacing w:val="265"/>
          <w:position w:val="-12"/>
          <w:szCs w:val="72"/>
          <w:lang w:eastAsia="el-GR"/>
        </w:rPr>
        <w:t>ο</w:t>
      </w:r>
      <w:r w:rsidRPr="00E26B07">
        <w:rPr>
          <w:rFonts w:ascii="MK2015" w:hAnsi="MK2015" w:cs="Tahoma"/>
          <w:color w:val="000000"/>
          <w:position w:val="-12"/>
          <w:szCs w:val="72"/>
          <w:lang w:eastAsia="el-GR"/>
        </w:rPr>
        <w:t>_</w:t>
      </w:r>
      <w:r w:rsidRPr="00E26B07">
        <w:rPr>
          <w:rFonts w:ascii="MK2015" w:hAnsi="MK2015" w:cs="Tahoma"/>
          <w:color w:val="FFFFFF"/>
          <w:sz w:val="2"/>
          <w:szCs w:val="72"/>
          <w:lang w:eastAsia="el-GR"/>
        </w:rPr>
        <w:t>.</w:t>
      </w:r>
      <w:r w:rsidRPr="00E26B07">
        <w:rPr>
          <w:rFonts w:ascii="BZ Byzantina" w:hAnsi="BZ Byzantina" w:cs="Tahoma"/>
          <w:color w:val="000000"/>
          <w:spacing w:val="-285"/>
          <w:sz w:val="44"/>
          <w:szCs w:val="72"/>
          <w:lang w:eastAsia="el-GR"/>
        </w:rPr>
        <w:t></w:t>
      </w:r>
      <w:r w:rsidRPr="00E26B07">
        <w:rPr>
          <w:rFonts w:cs="Tahoma"/>
          <w:color w:val="000000"/>
          <w:position w:val="-12"/>
          <w:szCs w:val="72"/>
          <w:lang w:eastAsia="el-GR"/>
        </w:rPr>
        <w:t>ο</w:t>
      </w:r>
      <w:r w:rsidRPr="00E26B07">
        <w:rPr>
          <w:rFonts w:cs="Tahoma"/>
          <w:color w:val="000000"/>
          <w:spacing w:val="35"/>
          <w:position w:val="-12"/>
          <w:szCs w:val="72"/>
          <w:lang w:eastAsia="el-GR"/>
        </w:rPr>
        <w:t>ς</w:t>
      </w:r>
      <w:r w:rsidRPr="00E26B07">
        <w:rPr>
          <w:rFonts w:ascii="BZ Byzantina" w:hAnsi="BZ Byzantina" w:cs="Tahoma"/>
          <w:b w:val="0"/>
          <w:color w:val="800000"/>
          <w:position w:val="-6"/>
          <w:sz w:val="44"/>
          <w:szCs w:val="72"/>
          <w:lang w:eastAsia="el-GR"/>
        </w:rPr>
        <w:t></w:t>
      </w:r>
      <w:r w:rsidRPr="00E26B07">
        <w:rPr>
          <w:rFonts w:ascii="BZ Byzantina" w:hAnsi="BZ Byzantina" w:cs="Tahoma"/>
          <w:color w:val="000000"/>
          <w:sz w:val="44"/>
          <w:szCs w:val="72"/>
          <w:lang w:eastAsia="el-GR"/>
        </w:rPr>
        <w:t></w:t>
      </w:r>
      <w:r w:rsidRPr="00E26B07">
        <w:rPr>
          <w:rFonts w:ascii="MK2015" w:hAnsi="MK2015" w:cs="Tahoma"/>
          <w:color w:val="000000"/>
          <w:szCs w:val="72"/>
          <w:lang w:eastAsia="el-GR"/>
        </w:rPr>
        <w:t>_</w:t>
      </w:r>
      <w:r w:rsidRPr="00E26B07">
        <w:rPr>
          <w:rFonts w:ascii="MK2015" w:hAnsi="MK2015" w:cs="Tahoma"/>
          <w:color w:val="000000"/>
          <w:sz w:val="2"/>
          <w:szCs w:val="72"/>
          <w:lang w:eastAsia="el-GR"/>
        </w:rPr>
        <w:t xml:space="preserve"> </w:t>
      </w:r>
      <w:r w:rsidRPr="00E26B07">
        <w:rPr>
          <w:rFonts w:ascii="BZ Byzantina" w:hAnsi="BZ Byzantina" w:cs="Tahoma"/>
          <w:color w:val="000000"/>
          <w:spacing w:val="-232"/>
          <w:sz w:val="44"/>
          <w:szCs w:val="72"/>
          <w:lang w:eastAsia="el-GR"/>
        </w:rPr>
        <w:t></w:t>
      </w:r>
      <w:r w:rsidRPr="00E26B07">
        <w:rPr>
          <w:rFonts w:cs="Tahoma"/>
          <w:color w:val="000000"/>
          <w:spacing w:val="96"/>
          <w:position w:val="-12"/>
          <w:szCs w:val="72"/>
          <w:lang w:eastAsia="el-GR"/>
        </w:rPr>
        <w:t>η</w:t>
      </w:r>
      <w:r w:rsidRPr="00E26B07">
        <w:rPr>
          <w:rFonts w:ascii="BZ Byzantina" w:hAnsi="BZ Byzantina" w:cs="Tahoma"/>
          <w:color w:val="000000"/>
          <w:spacing w:val="-20"/>
          <w:sz w:val="44"/>
          <w:szCs w:val="72"/>
          <w:lang w:eastAsia="el-GR"/>
        </w:rPr>
        <w:t></w:t>
      </w:r>
      <w:r w:rsidRPr="00E26B07">
        <w:rPr>
          <w:rFonts w:ascii="MK2015" w:hAnsi="MK2015" w:cs="Tahoma"/>
          <w:color w:val="000000"/>
          <w:szCs w:val="72"/>
          <w:lang w:eastAsia="el-GR"/>
        </w:rPr>
        <w:t>_</w:t>
      </w:r>
      <w:r w:rsidRPr="00E26B07">
        <w:rPr>
          <w:rFonts w:ascii="MK2015" w:hAnsi="MK2015" w:cs="Tahoma"/>
          <w:color w:val="000000"/>
          <w:sz w:val="2"/>
          <w:szCs w:val="72"/>
          <w:lang w:eastAsia="el-GR"/>
        </w:rPr>
        <w:t xml:space="preserve"> </w:t>
      </w:r>
      <w:r w:rsidRPr="00E26B07">
        <w:rPr>
          <w:rFonts w:ascii="BZ Byzantina" w:hAnsi="BZ Byzantina" w:cs="Tahoma"/>
          <w:color w:val="000000"/>
          <w:sz w:val="44"/>
          <w:szCs w:val="72"/>
          <w:lang w:eastAsia="el-GR"/>
        </w:rPr>
        <w:t></w:t>
      </w:r>
      <w:r w:rsidRPr="00E26B07">
        <w:rPr>
          <w:rFonts w:ascii="BZ Byzantina" w:hAnsi="BZ Byzantina" w:cs="Tahoma"/>
          <w:color w:val="000000"/>
          <w:spacing w:val="-517"/>
          <w:sz w:val="44"/>
          <w:szCs w:val="72"/>
          <w:lang w:eastAsia="el-GR"/>
        </w:rPr>
        <w:t></w:t>
      </w:r>
      <w:r w:rsidRPr="00E26B07">
        <w:rPr>
          <w:rFonts w:cs="Tahoma"/>
          <w:color w:val="000000"/>
          <w:position w:val="-12"/>
          <w:szCs w:val="72"/>
          <w:lang w:eastAsia="el-GR"/>
        </w:rPr>
        <w:t>μ</w:t>
      </w:r>
      <w:r w:rsidRPr="00E26B07">
        <w:rPr>
          <w:rFonts w:cs="Tahoma"/>
          <w:color w:val="000000"/>
          <w:spacing w:val="162"/>
          <w:position w:val="-12"/>
          <w:szCs w:val="72"/>
          <w:lang w:eastAsia="el-GR"/>
        </w:rPr>
        <w:t>ω</w:t>
      </w:r>
      <w:r w:rsidRPr="00E26B07">
        <w:rPr>
          <w:rFonts w:ascii="MK2015" w:hAnsi="MK2015" w:cs="Tahoma"/>
          <w:color w:val="000000"/>
          <w:position w:val="-12"/>
          <w:szCs w:val="72"/>
          <w:lang w:eastAsia="el-GR"/>
        </w:rPr>
        <w:t>_</w:t>
      </w:r>
      <w:r w:rsidRPr="00E26B07">
        <w:rPr>
          <w:rFonts w:ascii="MK2015" w:hAnsi="MK2015" w:cs="Tahoma"/>
          <w:color w:val="000000"/>
          <w:sz w:val="2"/>
          <w:szCs w:val="72"/>
          <w:lang w:eastAsia="el-GR"/>
        </w:rPr>
        <w:t xml:space="preserve"> </w:t>
      </w:r>
      <w:r w:rsidRPr="00E26B07">
        <w:rPr>
          <w:rFonts w:cs="Tahoma"/>
          <w:color w:val="000000"/>
          <w:spacing w:val="-187"/>
          <w:position w:val="-12"/>
          <w:szCs w:val="72"/>
          <w:lang w:eastAsia="el-GR"/>
        </w:rPr>
        <w:t>ω</w:t>
      </w:r>
      <w:r w:rsidRPr="00E26B07">
        <w:rPr>
          <w:rFonts w:ascii="BZ Byzantina" w:hAnsi="BZ Byzantina" w:cs="Tahoma"/>
          <w:color w:val="000000"/>
          <w:spacing w:val="-112"/>
          <w:sz w:val="44"/>
          <w:szCs w:val="72"/>
          <w:lang w:eastAsia="el-GR"/>
        </w:rPr>
        <w:t></w:t>
      </w:r>
      <w:r w:rsidRPr="00E26B07">
        <w:rPr>
          <w:rFonts w:cs="Tahoma"/>
          <w:color w:val="000000"/>
          <w:spacing w:val="-27"/>
          <w:position w:val="-12"/>
          <w:szCs w:val="72"/>
          <w:lang w:eastAsia="el-GR"/>
        </w:rPr>
        <w:t>ν</w:t>
      </w:r>
      <w:r w:rsidRPr="00E26B07">
        <w:rPr>
          <w:rFonts w:ascii="BZ Byzantina" w:hAnsi="BZ Byzantina" w:cs="Tahoma"/>
          <w:color w:val="000000"/>
          <w:spacing w:val="40"/>
          <w:sz w:val="44"/>
          <w:szCs w:val="72"/>
          <w:lang w:eastAsia="el-GR"/>
        </w:rPr>
        <w:t></w:t>
      </w:r>
      <w:r w:rsidRPr="00E26B07">
        <w:rPr>
          <w:rFonts w:ascii="BZ Byzantina" w:hAnsi="BZ Byzantina" w:cs="Tahoma"/>
          <w:color w:val="800000"/>
          <w:position w:val="-6"/>
          <w:sz w:val="44"/>
          <w:szCs w:val="72"/>
          <w:lang w:eastAsia="el-GR"/>
        </w:rPr>
        <w:t></w:t>
      </w:r>
      <w:r w:rsidRPr="00E26B07">
        <w:rPr>
          <w:rFonts w:ascii="BZ Byzantina" w:hAnsi="BZ Byzantina" w:cs="Tahoma"/>
          <w:color w:val="800000"/>
          <w:position w:val="-6"/>
          <w:sz w:val="44"/>
          <w:szCs w:val="72"/>
          <w:lang w:eastAsia="el-GR"/>
        </w:rPr>
        <w:t></w:t>
      </w:r>
      <w:r w:rsidRPr="00E26B07">
        <w:rPr>
          <w:rFonts w:ascii="MK2015" w:hAnsi="MK2015" w:cs="Tahoma"/>
          <w:color w:val="800000"/>
          <w:spacing w:val="27"/>
          <w:position w:val="-6"/>
          <w:szCs w:val="72"/>
          <w:lang w:eastAsia="el-GR"/>
        </w:rPr>
        <w:t>_</w:t>
      </w:r>
      <w:r w:rsidRPr="00E26B07">
        <w:rPr>
          <w:rFonts w:ascii="MK2015" w:hAnsi="MK2015" w:cs="Tahoma"/>
          <w:color w:val="800000"/>
          <w:position w:val="-6"/>
          <w:sz w:val="2"/>
          <w:szCs w:val="72"/>
          <w:lang w:eastAsia="el-GR"/>
        </w:rPr>
        <w:t xml:space="preserve"> </w:t>
      </w:r>
      <w:r w:rsidRPr="00E26B07">
        <w:rPr>
          <w:rFonts w:ascii="BZ Byzantina" w:hAnsi="BZ Byzantina" w:cs="Tahoma"/>
          <w:color w:val="000000"/>
          <w:spacing w:val="-472"/>
          <w:sz w:val="44"/>
          <w:szCs w:val="72"/>
          <w:lang w:eastAsia="el-GR"/>
        </w:rPr>
        <w:t></w:t>
      </w:r>
      <w:r w:rsidRPr="00E26B07">
        <w:rPr>
          <w:rFonts w:cs="Tahoma"/>
          <w:color w:val="000000"/>
          <w:position w:val="-12"/>
          <w:szCs w:val="72"/>
          <w:lang w:eastAsia="el-GR"/>
        </w:rPr>
        <w:t>σ</w:t>
      </w:r>
      <w:r w:rsidRPr="00E26B07">
        <w:rPr>
          <w:rFonts w:cs="Tahoma"/>
          <w:color w:val="000000"/>
          <w:spacing w:val="207"/>
          <w:position w:val="-12"/>
          <w:szCs w:val="72"/>
          <w:lang w:eastAsia="el-GR"/>
        </w:rPr>
        <w:t>υ</w:t>
      </w:r>
      <w:r w:rsidRPr="00E26B07">
        <w:rPr>
          <w:rFonts w:ascii="BZ Byzantina" w:hAnsi="BZ Byzantina" w:cs="Tahoma"/>
          <w:b w:val="0"/>
          <w:color w:val="800000"/>
          <w:sz w:val="44"/>
          <w:szCs w:val="72"/>
          <w:lang w:eastAsia="el-GR"/>
        </w:rPr>
        <w:t></w:t>
      </w:r>
      <w:r w:rsidRPr="00E26B07">
        <w:rPr>
          <w:rFonts w:ascii="MK2015" w:hAnsi="MK2015" w:cs="Tahoma"/>
          <w:b w:val="0"/>
          <w:color w:val="800000"/>
          <w:szCs w:val="72"/>
          <w:lang w:eastAsia="el-GR"/>
        </w:rPr>
        <w:t>_</w:t>
      </w:r>
      <w:r w:rsidRPr="00E26B07">
        <w:rPr>
          <w:rFonts w:ascii="MK2015" w:hAnsi="MK2015" w:cs="Tahoma"/>
          <w:b w:val="0"/>
          <w:color w:val="800000"/>
          <w:sz w:val="2"/>
          <w:szCs w:val="72"/>
          <w:lang w:eastAsia="el-GR"/>
        </w:rPr>
        <w:t xml:space="preserve"> </w:t>
      </w:r>
      <w:r w:rsidRPr="00E26B07">
        <w:rPr>
          <w:rFonts w:ascii="BZ Byzantina" w:hAnsi="BZ Byzantina" w:cs="Tahoma"/>
          <w:color w:val="000000"/>
          <w:spacing w:val="-435"/>
          <w:sz w:val="44"/>
          <w:szCs w:val="72"/>
          <w:lang w:eastAsia="el-GR"/>
        </w:rPr>
        <w:t></w:t>
      </w:r>
      <w:r w:rsidRPr="00E26B07">
        <w:rPr>
          <w:rFonts w:cs="Tahoma"/>
          <w:color w:val="000000"/>
          <w:position w:val="-12"/>
          <w:szCs w:val="72"/>
          <w:lang w:eastAsia="el-GR"/>
        </w:rPr>
        <w:t>ε</w:t>
      </w:r>
      <w:r w:rsidRPr="00E26B07">
        <w:rPr>
          <w:rFonts w:cs="Tahoma"/>
          <w:color w:val="000000"/>
          <w:spacing w:val="185"/>
          <w:position w:val="-12"/>
          <w:szCs w:val="72"/>
          <w:lang w:eastAsia="el-GR"/>
        </w:rPr>
        <w:t>ι</w:t>
      </w:r>
      <w:r w:rsidRPr="00E26B07">
        <w:rPr>
          <w:rFonts w:ascii="BZ Fthores" w:hAnsi="BZ Fthores" w:cs="Tahoma"/>
          <w:color w:val="800000"/>
          <w:spacing w:val="60"/>
          <w:position w:val="-2"/>
          <w:sz w:val="44"/>
          <w:szCs w:val="72"/>
          <w:lang w:eastAsia="el-GR"/>
        </w:rPr>
        <w:t></w:t>
      </w:r>
      <w:r w:rsidRPr="00E26B07">
        <w:rPr>
          <w:rFonts w:ascii="BZ Byzantina" w:hAnsi="BZ Byzantina" w:cs="Tahoma"/>
          <w:color w:val="000000"/>
          <w:sz w:val="44"/>
          <w:szCs w:val="72"/>
          <w:lang w:eastAsia="el-GR"/>
        </w:rPr>
        <w:t></w:t>
      </w:r>
      <w:r w:rsidRPr="00E26B07">
        <w:rPr>
          <w:rFonts w:ascii="MK2015" w:hAnsi="MK2015" w:cs="Tahoma"/>
          <w:color w:val="000000"/>
          <w:szCs w:val="72"/>
          <w:lang w:eastAsia="el-GR"/>
        </w:rPr>
        <w:t>_</w:t>
      </w:r>
      <w:r w:rsidRPr="00E26B07">
        <w:rPr>
          <w:rFonts w:ascii="MK2015" w:hAnsi="MK2015" w:cs="Tahoma"/>
          <w:color w:val="000000"/>
          <w:sz w:val="2"/>
          <w:szCs w:val="72"/>
          <w:lang w:eastAsia="el-GR"/>
        </w:rPr>
        <w:t xml:space="preserve"> </w:t>
      </w:r>
      <w:r w:rsidRPr="00E26B07">
        <w:rPr>
          <w:rFonts w:ascii="BZ Byzantina" w:hAnsi="BZ Byzantina" w:cs="Tahoma"/>
          <w:color w:val="000000"/>
          <w:spacing w:val="-255"/>
          <w:sz w:val="44"/>
          <w:szCs w:val="72"/>
          <w:lang w:eastAsia="el-GR"/>
        </w:rPr>
        <w:t></w:t>
      </w:r>
      <w:r w:rsidRPr="00E26B07">
        <w:rPr>
          <w:rFonts w:cs="Tahoma"/>
          <w:color w:val="000000"/>
          <w:position w:val="-12"/>
          <w:szCs w:val="72"/>
          <w:lang w:eastAsia="el-GR"/>
        </w:rPr>
        <w:t>ε</w:t>
      </w:r>
      <w:r w:rsidRPr="00E26B07">
        <w:rPr>
          <w:rFonts w:cs="Tahoma"/>
          <w:color w:val="000000"/>
          <w:spacing w:val="65"/>
          <w:position w:val="-12"/>
          <w:szCs w:val="72"/>
          <w:lang w:eastAsia="el-GR"/>
        </w:rPr>
        <w:t>ι</w:t>
      </w:r>
      <w:r w:rsidRPr="00E26B07">
        <w:rPr>
          <w:rFonts w:ascii="MK2015" w:hAnsi="MK2015" w:cs="Tahoma"/>
          <w:color w:val="000000"/>
          <w:position w:val="-12"/>
          <w:szCs w:val="72"/>
          <w:lang w:eastAsia="el-GR"/>
        </w:rPr>
        <w:t>_</w:t>
      </w:r>
      <w:r w:rsidRPr="00E26B07">
        <w:rPr>
          <w:rFonts w:ascii="MK2015" w:hAnsi="MK2015" w:cs="Tahoma"/>
          <w:color w:val="000000"/>
          <w:sz w:val="2"/>
          <w:szCs w:val="72"/>
          <w:lang w:eastAsia="el-GR"/>
        </w:rPr>
        <w:t xml:space="preserve"> </w:t>
      </w:r>
      <w:r w:rsidRPr="00E26B07">
        <w:rPr>
          <w:rFonts w:ascii="BZ Byzantina" w:hAnsi="BZ Byzantina" w:cs="Tahoma"/>
          <w:color w:val="000000"/>
          <w:spacing w:val="-435"/>
          <w:sz w:val="44"/>
          <w:szCs w:val="72"/>
          <w:lang w:eastAsia="el-GR"/>
        </w:rPr>
        <w:t></w:t>
      </w:r>
      <w:r w:rsidRPr="00E26B07">
        <w:rPr>
          <w:rFonts w:cs="Tahoma"/>
          <w:color w:val="000000"/>
          <w:position w:val="-12"/>
          <w:szCs w:val="72"/>
          <w:lang w:eastAsia="el-GR"/>
        </w:rPr>
        <w:t>ε</w:t>
      </w:r>
      <w:r w:rsidRPr="00E26B07">
        <w:rPr>
          <w:rFonts w:cs="Tahoma"/>
          <w:color w:val="000000"/>
          <w:spacing w:val="245"/>
          <w:position w:val="-12"/>
          <w:szCs w:val="72"/>
          <w:lang w:eastAsia="el-GR"/>
        </w:rPr>
        <w:t>ι</w:t>
      </w:r>
      <w:r w:rsidRPr="00E26B07">
        <w:rPr>
          <w:rFonts w:ascii="BZ Byzantina" w:hAnsi="BZ Byzantina" w:cs="Tahoma"/>
          <w:color w:val="000000"/>
          <w:sz w:val="44"/>
          <w:szCs w:val="72"/>
          <w:lang w:eastAsia="el-GR"/>
        </w:rPr>
        <w:t></w:t>
      </w:r>
      <w:r w:rsidRPr="00E26B07">
        <w:rPr>
          <w:rFonts w:ascii="MK2015" w:hAnsi="MK2015" w:cs="Tahoma"/>
          <w:color w:val="000000"/>
          <w:szCs w:val="72"/>
          <w:lang w:eastAsia="el-GR"/>
        </w:rPr>
        <w:t>_</w:t>
      </w:r>
      <w:r w:rsidRPr="00E26B07">
        <w:rPr>
          <w:rFonts w:ascii="MK2015" w:hAnsi="MK2015" w:cs="Tahoma"/>
          <w:color w:val="000000"/>
          <w:sz w:val="2"/>
          <w:szCs w:val="72"/>
          <w:lang w:eastAsia="el-GR"/>
        </w:rPr>
        <w:t xml:space="preserve"> </w:t>
      </w:r>
      <w:r w:rsidRPr="00E26B07">
        <w:rPr>
          <w:rFonts w:ascii="BZ Loipa" w:hAnsi="BZ Loipa" w:cs="Tahoma"/>
          <w:color w:val="000000"/>
          <w:spacing w:val="-555"/>
          <w:sz w:val="44"/>
          <w:szCs w:val="72"/>
          <w:lang w:eastAsia="el-GR"/>
        </w:rPr>
        <w:t></w:t>
      </w:r>
      <w:r w:rsidRPr="00E26B07">
        <w:rPr>
          <w:rFonts w:cs="Tahoma"/>
          <w:color w:val="000000"/>
          <w:spacing w:val="415"/>
          <w:position w:val="-12"/>
          <w:szCs w:val="72"/>
          <w:lang w:eastAsia="el-GR"/>
        </w:rPr>
        <w:t>ο</w:t>
      </w:r>
      <w:r w:rsidRPr="00E26B07">
        <w:rPr>
          <w:rFonts w:ascii="BZ Byzantina" w:hAnsi="BZ Byzantina" w:cs="Tahoma"/>
          <w:b w:val="0"/>
          <w:color w:val="800000"/>
          <w:sz w:val="44"/>
          <w:szCs w:val="72"/>
          <w:lang w:eastAsia="el-GR"/>
        </w:rPr>
        <w:t></w:t>
      </w:r>
      <w:r w:rsidRPr="00E26B07">
        <w:rPr>
          <w:rFonts w:ascii="MK2015" w:hAnsi="MK2015" w:cs="Tahoma"/>
          <w:b w:val="0"/>
          <w:color w:val="800000"/>
          <w:szCs w:val="72"/>
          <w:lang w:eastAsia="el-GR"/>
        </w:rPr>
        <w:t>_</w:t>
      </w:r>
      <w:r w:rsidRPr="00E26B07">
        <w:rPr>
          <w:rFonts w:ascii="MK2015" w:hAnsi="MK2015" w:cs="Tahoma"/>
          <w:b w:val="0"/>
          <w:color w:val="800000"/>
          <w:sz w:val="2"/>
          <w:szCs w:val="72"/>
          <w:lang w:eastAsia="el-GR"/>
        </w:rPr>
        <w:t xml:space="preserve"> </w:t>
      </w:r>
      <w:r w:rsidRPr="00E26B07">
        <w:rPr>
          <w:rFonts w:ascii="BZ Byzantina" w:hAnsi="BZ Byzantina" w:cs="Tahoma"/>
          <w:color w:val="000000"/>
          <w:spacing w:val="-225"/>
          <w:sz w:val="44"/>
          <w:szCs w:val="72"/>
          <w:lang w:eastAsia="el-GR"/>
        </w:rPr>
        <w:t></w:t>
      </w:r>
      <w:r w:rsidRPr="00E26B07">
        <w:rPr>
          <w:rFonts w:cs="Tahoma"/>
          <w:color w:val="000000"/>
          <w:spacing w:val="85"/>
          <w:position w:val="-12"/>
          <w:szCs w:val="72"/>
          <w:lang w:eastAsia="el-GR"/>
        </w:rPr>
        <w:t>ο</w:t>
      </w:r>
      <w:r w:rsidRPr="00E26B07">
        <w:rPr>
          <w:rFonts w:ascii="MK2015" w:hAnsi="MK2015" w:cs="Tahoma"/>
          <w:color w:val="000000"/>
          <w:position w:val="-12"/>
          <w:szCs w:val="72"/>
          <w:lang w:eastAsia="el-GR"/>
        </w:rPr>
        <w:t>_</w:t>
      </w:r>
      <w:r w:rsidRPr="00E26B07">
        <w:rPr>
          <w:rFonts w:ascii="MK2015" w:hAnsi="MK2015" w:cs="Tahoma"/>
          <w:color w:val="FFFFFF"/>
          <w:sz w:val="2"/>
          <w:szCs w:val="72"/>
          <w:lang w:eastAsia="el-GR"/>
        </w:rPr>
        <w:t>.</w:t>
      </w:r>
      <w:r w:rsidRPr="00E26B07">
        <w:rPr>
          <w:rFonts w:ascii="BZ Byzantina" w:hAnsi="BZ Byzantina" w:cs="Tahoma"/>
          <w:color w:val="000000"/>
          <w:spacing w:val="-457"/>
          <w:sz w:val="44"/>
          <w:szCs w:val="72"/>
          <w:lang w:eastAsia="el-GR"/>
        </w:rPr>
        <w:t></w:t>
      </w:r>
      <w:r w:rsidRPr="00E26B07">
        <w:rPr>
          <w:rFonts w:cs="Tahoma"/>
          <w:color w:val="000000"/>
          <w:position w:val="-12"/>
          <w:szCs w:val="72"/>
          <w:lang w:eastAsia="el-GR"/>
        </w:rPr>
        <w:t>Θ</w:t>
      </w:r>
      <w:r w:rsidRPr="00E26B07">
        <w:rPr>
          <w:rFonts w:cs="Tahoma"/>
          <w:color w:val="000000"/>
          <w:spacing w:val="102"/>
          <w:position w:val="-12"/>
          <w:szCs w:val="72"/>
          <w:lang w:eastAsia="el-GR"/>
        </w:rPr>
        <w:t>ε</w:t>
      </w:r>
      <w:r w:rsidRPr="00E26B07">
        <w:rPr>
          <w:rFonts w:ascii="MK2015" w:hAnsi="MK2015" w:cs="Tahoma"/>
          <w:color w:val="000000"/>
          <w:position w:val="-12"/>
          <w:szCs w:val="72"/>
          <w:lang w:eastAsia="el-GR"/>
        </w:rPr>
        <w:t>_</w:t>
      </w:r>
      <w:r w:rsidRPr="00E26B07">
        <w:rPr>
          <w:rFonts w:ascii="MK2015" w:hAnsi="MK2015" w:cs="Tahoma"/>
          <w:color w:val="FFFFFF"/>
          <w:sz w:val="2"/>
          <w:szCs w:val="72"/>
          <w:lang w:eastAsia="el-GR"/>
        </w:rPr>
        <w:t>.</w:t>
      </w:r>
      <w:r w:rsidRPr="00E26B07">
        <w:rPr>
          <w:rFonts w:ascii="BZ Byzantina" w:hAnsi="BZ Byzantina" w:cs="Tahoma"/>
          <w:color w:val="000000"/>
          <w:spacing w:val="-210"/>
          <w:sz w:val="44"/>
          <w:szCs w:val="72"/>
          <w:lang w:eastAsia="el-GR"/>
        </w:rPr>
        <w:t></w:t>
      </w:r>
      <w:r w:rsidRPr="00E26B07">
        <w:rPr>
          <w:rFonts w:cs="Tahoma"/>
          <w:color w:val="000000"/>
          <w:spacing w:val="100"/>
          <w:position w:val="-12"/>
          <w:szCs w:val="72"/>
          <w:lang w:eastAsia="el-GR"/>
        </w:rPr>
        <w:t>ε</w:t>
      </w:r>
      <w:r w:rsidRPr="00E26B07">
        <w:rPr>
          <w:rFonts w:ascii="BZ Byzantina" w:hAnsi="BZ Byzantina" w:cs="Tahoma"/>
          <w:b w:val="0"/>
          <w:color w:val="800000"/>
          <w:position w:val="-6"/>
          <w:sz w:val="44"/>
          <w:szCs w:val="72"/>
          <w:lang w:eastAsia="el-GR"/>
        </w:rPr>
        <w:t></w:t>
      </w:r>
      <w:r w:rsidRPr="00E26B07">
        <w:rPr>
          <w:rFonts w:ascii="MK2015" w:hAnsi="MK2015" w:cs="Tahoma"/>
          <w:b w:val="0"/>
          <w:color w:val="800000"/>
          <w:position w:val="-6"/>
          <w:szCs w:val="72"/>
          <w:lang w:eastAsia="el-GR"/>
        </w:rPr>
        <w:t>_</w:t>
      </w:r>
      <w:r w:rsidRPr="00E26B07">
        <w:rPr>
          <w:rFonts w:ascii="MK2015" w:hAnsi="MK2015" w:cs="Tahoma"/>
          <w:b w:val="0"/>
          <w:color w:val="800000"/>
          <w:position w:val="-6"/>
          <w:sz w:val="2"/>
          <w:szCs w:val="72"/>
          <w:lang w:eastAsia="el-GR"/>
        </w:rPr>
        <w:t xml:space="preserve"> </w:t>
      </w:r>
      <w:r w:rsidRPr="00E26B07">
        <w:rPr>
          <w:rFonts w:ascii="BZ Byzantina" w:hAnsi="BZ Byzantina" w:cs="Tahoma"/>
          <w:color w:val="000000"/>
          <w:spacing w:val="-390"/>
          <w:sz w:val="44"/>
          <w:szCs w:val="72"/>
          <w:lang w:eastAsia="el-GR"/>
        </w:rPr>
        <w:t></w:t>
      </w:r>
      <w:r w:rsidRPr="00E26B07">
        <w:rPr>
          <w:rFonts w:cs="Tahoma"/>
          <w:color w:val="000000"/>
          <w:spacing w:val="280"/>
          <w:position w:val="-12"/>
          <w:szCs w:val="72"/>
          <w:lang w:eastAsia="el-GR"/>
        </w:rPr>
        <w:t>ε</w:t>
      </w:r>
      <w:r w:rsidRPr="00E26B07">
        <w:rPr>
          <w:rFonts w:ascii="MK2015" w:hAnsi="MK2015" w:cs="Tahoma"/>
          <w:color w:val="000000"/>
          <w:position w:val="-12"/>
          <w:szCs w:val="72"/>
          <w:lang w:eastAsia="el-GR"/>
        </w:rPr>
        <w:t>_</w:t>
      </w:r>
      <w:r w:rsidRPr="00E26B07">
        <w:rPr>
          <w:rFonts w:ascii="MK2015" w:hAnsi="MK2015" w:cs="Tahoma"/>
          <w:color w:val="000000"/>
          <w:sz w:val="2"/>
          <w:szCs w:val="72"/>
          <w:lang w:eastAsia="el-GR"/>
        </w:rPr>
        <w:t xml:space="preserve"> </w:t>
      </w:r>
      <w:r w:rsidRPr="00E26B07">
        <w:rPr>
          <w:rFonts w:ascii="BZ Byzantina" w:hAnsi="BZ Byzantina" w:cs="Tahoma"/>
          <w:color w:val="000000"/>
          <w:spacing w:val="-217"/>
          <w:sz w:val="44"/>
          <w:szCs w:val="72"/>
          <w:lang w:eastAsia="el-GR"/>
        </w:rPr>
        <w:t></w:t>
      </w:r>
      <w:r w:rsidRPr="00E26B07">
        <w:rPr>
          <w:rFonts w:cs="Tahoma"/>
          <w:color w:val="000000"/>
          <w:spacing w:val="107"/>
          <w:position w:val="-12"/>
          <w:szCs w:val="72"/>
          <w:lang w:eastAsia="el-GR"/>
        </w:rPr>
        <w:t>ε</w:t>
      </w:r>
      <w:r w:rsidRPr="00E26B07">
        <w:rPr>
          <w:rFonts w:ascii="BZ Byzantina" w:hAnsi="BZ Byzantina" w:cs="Tahoma"/>
          <w:b w:val="0"/>
          <w:color w:val="800000"/>
          <w:sz w:val="44"/>
          <w:szCs w:val="72"/>
          <w:lang w:eastAsia="el-GR"/>
        </w:rPr>
        <w:t></w:t>
      </w:r>
      <w:r w:rsidRPr="00E26B07">
        <w:rPr>
          <w:rFonts w:ascii="MK2015" w:hAnsi="MK2015" w:cs="Tahoma"/>
          <w:b w:val="0"/>
          <w:color w:val="800000"/>
          <w:szCs w:val="72"/>
          <w:lang w:eastAsia="el-GR"/>
        </w:rPr>
        <w:t>_</w:t>
      </w:r>
      <w:r w:rsidRPr="00E26B07">
        <w:rPr>
          <w:rFonts w:ascii="MK2015" w:hAnsi="MK2015" w:cs="Tahoma"/>
          <w:b w:val="0"/>
          <w:color w:val="800000"/>
          <w:sz w:val="2"/>
          <w:szCs w:val="72"/>
          <w:lang w:eastAsia="el-GR"/>
        </w:rPr>
        <w:t xml:space="preserve"> </w:t>
      </w:r>
      <w:r w:rsidRPr="00E26B07">
        <w:rPr>
          <w:rFonts w:ascii="BZ Byzantina" w:hAnsi="BZ Byzantina" w:cs="Tahoma"/>
          <w:color w:val="000000"/>
          <w:sz w:val="44"/>
          <w:szCs w:val="72"/>
          <w:lang w:eastAsia="el-GR"/>
        </w:rPr>
        <w:t></w:t>
      </w:r>
      <w:r w:rsidRPr="00E26B07">
        <w:rPr>
          <w:rFonts w:ascii="BZ Byzantina" w:hAnsi="BZ Byzantina" w:cs="Tahoma"/>
          <w:color w:val="000000"/>
          <w:spacing w:val="-405"/>
          <w:sz w:val="44"/>
          <w:szCs w:val="72"/>
          <w:lang w:eastAsia="el-GR"/>
        </w:rPr>
        <w:t></w:t>
      </w:r>
      <w:r w:rsidRPr="00E26B07">
        <w:rPr>
          <w:rFonts w:cs="Tahoma"/>
          <w:color w:val="000000"/>
          <w:spacing w:val="245"/>
          <w:position w:val="-12"/>
          <w:szCs w:val="72"/>
          <w:lang w:eastAsia="el-GR"/>
        </w:rPr>
        <w:t>ο</w:t>
      </w:r>
      <w:r w:rsidRPr="00E26B07">
        <w:rPr>
          <w:rFonts w:ascii="BZ Byzantina" w:hAnsi="BZ Byzantina" w:cs="Tahoma"/>
          <w:color w:val="000000"/>
          <w:spacing w:val="20"/>
          <w:sz w:val="44"/>
          <w:szCs w:val="72"/>
          <w:lang w:eastAsia="el-GR"/>
        </w:rPr>
        <w:t></w:t>
      </w:r>
      <w:r w:rsidRPr="00E26B07">
        <w:rPr>
          <w:rFonts w:ascii="MK2015" w:hAnsi="MK2015" w:cs="Tahoma"/>
          <w:color w:val="000000"/>
          <w:szCs w:val="72"/>
          <w:lang w:eastAsia="el-GR"/>
        </w:rPr>
        <w:t>_</w:t>
      </w:r>
      <w:r w:rsidRPr="00E26B07">
        <w:rPr>
          <w:rFonts w:ascii="MK2015" w:hAnsi="MK2015" w:cs="Tahoma"/>
          <w:color w:val="FFFFFF"/>
          <w:sz w:val="2"/>
          <w:szCs w:val="72"/>
          <w:lang w:eastAsia="el-GR"/>
        </w:rPr>
        <w:t>.</w:t>
      </w:r>
      <w:r w:rsidRPr="00E26B07">
        <w:rPr>
          <w:rFonts w:ascii="BZ Byzantina" w:hAnsi="BZ Byzantina" w:cs="Tahoma"/>
          <w:color w:val="000000"/>
          <w:spacing w:val="-285"/>
          <w:sz w:val="44"/>
          <w:szCs w:val="72"/>
          <w:lang w:eastAsia="el-GR"/>
        </w:rPr>
        <w:t></w:t>
      </w:r>
      <w:r w:rsidRPr="00E26B07">
        <w:rPr>
          <w:rFonts w:cs="Tahoma"/>
          <w:color w:val="000000"/>
          <w:position w:val="-12"/>
          <w:szCs w:val="72"/>
          <w:lang w:eastAsia="el-GR"/>
        </w:rPr>
        <w:t>ο</w:t>
      </w:r>
      <w:r w:rsidRPr="00E26B07">
        <w:rPr>
          <w:rFonts w:cs="Tahoma"/>
          <w:color w:val="000000"/>
          <w:spacing w:val="35"/>
          <w:position w:val="-12"/>
          <w:szCs w:val="72"/>
          <w:lang w:eastAsia="el-GR"/>
        </w:rPr>
        <w:t>ς</w:t>
      </w:r>
      <w:r w:rsidRPr="00E26B07">
        <w:rPr>
          <w:rFonts w:ascii="BZ Byzantina" w:hAnsi="BZ Byzantina" w:cs="Tahoma"/>
          <w:b w:val="0"/>
          <w:color w:val="800000"/>
          <w:position w:val="-6"/>
          <w:sz w:val="44"/>
          <w:szCs w:val="72"/>
          <w:lang w:eastAsia="el-GR"/>
        </w:rPr>
        <w:t></w:t>
      </w:r>
      <w:r w:rsidRPr="00E26B07">
        <w:rPr>
          <w:rFonts w:ascii="BZ Byzantina" w:hAnsi="BZ Byzantina" w:cs="Tahoma"/>
          <w:color w:val="000000"/>
          <w:sz w:val="44"/>
          <w:szCs w:val="72"/>
          <w:lang w:eastAsia="el-GR"/>
        </w:rPr>
        <w:t></w:t>
      </w:r>
      <w:r w:rsidRPr="00E26B07">
        <w:rPr>
          <w:rFonts w:ascii="BZ Byzantina" w:hAnsi="BZ Byzantina" w:cs="Tahoma"/>
          <w:color w:val="800000"/>
          <w:position w:val="-6"/>
          <w:sz w:val="44"/>
          <w:szCs w:val="72"/>
          <w:lang w:eastAsia="el-GR"/>
        </w:rPr>
        <w:t></w:t>
      </w:r>
      <w:r w:rsidRPr="00E26B07">
        <w:rPr>
          <w:rFonts w:ascii="BZ Byzantina" w:hAnsi="BZ Byzantina" w:cs="Tahoma"/>
          <w:color w:val="800000"/>
          <w:position w:val="-6"/>
          <w:sz w:val="44"/>
          <w:szCs w:val="72"/>
          <w:lang w:eastAsia="el-GR"/>
        </w:rPr>
        <w:t></w:t>
      </w:r>
      <w:r w:rsidRPr="00E26B07">
        <w:rPr>
          <w:rFonts w:ascii="BZ Byzantina" w:hAnsi="BZ Byzantina" w:cs="Tahoma"/>
          <w:color w:val="800000"/>
          <w:position w:val="-6"/>
          <w:sz w:val="44"/>
          <w:szCs w:val="72"/>
          <w:lang w:eastAsia="el-GR"/>
        </w:rPr>
        <w:t></w:t>
      </w:r>
      <w:r w:rsidRPr="00E26B07">
        <w:rPr>
          <w:rFonts w:ascii="MK2015" w:hAnsi="MK2015" w:cs="Tahoma"/>
          <w:color w:val="800000"/>
          <w:position w:val="-6"/>
          <w:szCs w:val="72"/>
          <w:lang w:eastAsia="el-GR"/>
        </w:rPr>
        <w:t>_</w:t>
      </w:r>
      <w:r w:rsidRPr="00E26B07">
        <w:rPr>
          <w:rFonts w:ascii="MK2015" w:hAnsi="MK2015" w:cs="Tahoma"/>
          <w:color w:val="800000"/>
          <w:position w:val="-6"/>
          <w:sz w:val="2"/>
          <w:szCs w:val="72"/>
          <w:lang w:eastAsia="el-GR"/>
        </w:rPr>
        <w:t xml:space="preserve"> </w:t>
      </w:r>
      <w:r w:rsidRPr="00E26B07">
        <w:rPr>
          <w:rFonts w:ascii="BZ Byzantina" w:hAnsi="BZ Byzantina" w:cs="Tahoma"/>
          <w:color w:val="000000"/>
          <w:spacing w:val="-405"/>
          <w:sz w:val="44"/>
          <w:szCs w:val="72"/>
          <w:lang w:eastAsia="el-GR"/>
        </w:rPr>
        <w:t></w:t>
      </w:r>
      <w:r w:rsidRPr="00E26B07">
        <w:rPr>
          <w:rFonts w:cs="Tahoma"/>
          <w:color w:val="000000"/>
          <w:spacing w:val="265"/>
          <w:position w:val="-12"/>
          <w:szCs w:val="72"/>
          <w:lang w:eastAsia="el-GR"/>
        </w:rPr>
        <w:t>ο</w:t>
      </w:r>
      <w:r w:rsidRPr="00E26B07">
        <w:rPr>
          <w:rFonts w:ascii="MK2015" w:hAnsi="MK2015" w:cs="Tahoma"/>
          <w:color w:val="000000"/>
          <w:position w:val="-12"/>
          <w:szCs w:val="72"/>
          <w:lang w:eastAsia="el-GR"/>
        </w:rPr>
        <w:t>_</w:t>
      </w:r>
      <w:r w:rsidRPr="00E26B07">
        <w:rPr>
          <w:rFonts w:ascii="MK2015" w:hAnsi="MK2015" w:cs="Tahoma"/>
          <w:color w:val="000000"/>
          <w:sz w:val="2"/>
          <w:szCs w:val="72"/>
          <w:lang w:eastAsia="el-GR"/>
        </w:rPr>
        <w:t xml:space="preserve"> </w:t>
      </w:r>
      <w:r w:rsidRPr="00E26B07">
        <w:rPr>
          <w:rFonts w:ascii="BZ Byzantina" w:hAnsi="BZ Byzantina" w:cs="Tahoma"/>
          <w:color w:val="000000"/>
          <w:spacing w:val="-547"/>
          <w:sz w:val="44"/>
          <w:szCs w:val="72"/>
          <w:lang w:eastAsia="el-GR"/>
        </w:rPr>
        <w:t></w:t>
      </w:r>
      <w:r w:rsidRPr="00E26B07">
        <w:rPr>
          <w:rFonts w:cs="Tahoma"/>
          <w:color w:val="000000"/>
          <w:position w:val="-12"/>
          <w:szCs w:val="72"/>
          <w:lang w:eastAsia="el-GR"/>
        </w:rPr>
        <w:t>πο</w:t>
      </w:r>
      <w:r w:rsidRPr="00E26B07">
        <w:rPr>
          <w:rFonts w:cs="Tahoma"/>
          <w:color w:val="000000"/>
          <w:spacing w:val="142"/>
          <w:position w:val="-12"/>
          <w:szCs w:val="72"/>
          <w:lang w:eastAsia="el-GR"/>
        </w:rPr>
        <w:t>ι</w:t>
      </w:r>
      <w:r w:rsidRPr="00E26B07">
        <w:rPr>
          <w:rFonts w:ascii="MK2015" w:hAnsi="MK2015" w:cs="Tahoma"/>
          <w:color w:val="000000"/>
          <w:position w:val="-12"/>
          <w:szCs w:val="72"/>
          <w:lang w:eastAsia="el-GR"/>
        </w:rPr>
        <w:t>_</w:t>
      </w:r>
      <w:r w:rsidRPr="00E26B07">
        <w:rPr>
          <w:rFonts w:ascii="MK2015" w:hAnsi="MK2015" w:cs="Tahoma"/>
          <w:color w:val="000000"/>
          <w:sz w:val="2"/>
          <w:szCs w:val="72"/>
          <w:lang w:eastAsia="el-GR"/>
        </w:rPr>
        <w:t xml:space="preserve"> </w:t>
      </w:r>
      <w:r w:rsidRPr="00E26B07">
        <w:rPr>
          <w:rFonts w:ascii="BZ Byzantina" w:hAnsi="BZ Byzantina" w:cs="Tahoma"/>
          <w:color w:val="000000"/>
          <w:spacing w:val="-427"/>
          <w:sz w:val="44"/>
          <w:szCs w:val="72"/>
          <w:lang w:eastAsia="el-GR"/>
        </w:rPr>
        <w:t></w:t>
      </w:r>
      <w:r w:rsidRPr="00E26B07">
        <w:rPr>
          <w:rFonts w:cs="Tahoma"/>
          <w:color w:val="000000"/>
          <w:spacing w:val="242"/>
          <w:position w:val="-12"/>
          <w:szCs w:val="72"/>
          <w:lang w:eastAsia="el-GR"/>
        </w:rPr>
        <w:t>ω</w:t>
      </w:r>
      <w:r w:rsidRPr="00E26B07">
        <w:rPr>
          <w:rFonts w:ascii="BZ Byzantina" w:hAnsi="BZ Byzantina" w:cs="Tahoma"/>
          <w:color w:val="000000"/>
          <w:sz w:val="44"/>
          <w:szCs w:val="72"/>
          <w:lang w:eastAsia="el-GR"/>
        </w:rPr>
        <w:t></w:t>
      </w:r>
      <w:r w:rsidRPr="00E26B07">
        <w:rPr>
          <w:rFonts w:ascii="MK2015" w:hAnsi="MK2015" w:cs="Tahoma"/>
          <w:color w:val="000000"/>
          <w:szCs w:val="72"/>
          <w:lang w:eastAsia="el-GR"/>
        </w:rPr>
        <w:t>_</w:t>
      </w:r>
      <w:r w:rsidRPr="00E26B07">
        <w:rPr>
          <w:rFonts w:ascii="MK2015" w:hAnsi="MK2015" w:cs="Tahoma"/>
          <w:color w:val="000000"/>
          <w:sz w:val="2"/>
          <w:szCs w:val="72"/>
          <w:lang w:eastAsia="el-GR"/>
        </w:rPr>
        <w:t xml:space="preserve"> </w:t>
      </w:r>
      <w:r w:rsidRPr="00E26B07">
        <w:rPr>
          <w:rFonts w:cs="Tahoma"/>
          <w:color w:val="000000"/>
          <w:spacing w:val="-187"/>
          <w:position w:val="-12"/>
          <w:szCs w:val="72"/>
          <w:lang w:eastAsia="el-GR"/>
        </w:rPr>
        <w:t>ω</w:t>
      </w:r>
      <w:r w:rsidRPr="00E26B07">
        <w:rPr>
          <w:rFonts w:ascii="BZ Byzantina" w:hAnsi="BZ Byzantina" w:cs="Tahoma"/>
          <w:color w:val="000000"/>
          <w:spacing w:val="-112"/>
          <w:sz w:val="44"/>
          <w:szCs w:val="72"/>
          <w:lang w:eastAsia="el-GR"/>
        </w:rPr>
        <w:t></w:t>
      </w:r>
      <w:r w:rsidRPr="00E26B07">
        <w:rPr>
          <w:rFonts w:cs="Tahoma"/>
          <w:color w:val="000000"/>
          <w:spacing w:val="12"/>
          <w:position w:val="-12"/>
          <w:szCs w:val="72"/>
          <w:lang w:eastAsia="el-GR"/>
        </w:rPr>
        <w:t>ν</w:t>
      </w:r>
      <w:r w:rsidRPr="00E26B07">
        <w:rPr>
          <w:rFonts w:ascii="MK2015" w:hAnsi="MK2015" w:cs="Tahoma"/>
          <w:color w:val="000000"/>
          <w:spacing w:val="27"/>
          <w:position w:val="-12"/>
          <w:szCs w:val="72"/>
          <w:lang w:eastAsia="el-GR"/>
        </w:rPr>
        <w:t>_</w:t>
      </w:r>
      <w:r w:rsidRPr="00E26B07">
        <w:rPr>
          <w:rFonts w:ascii="MK2015" w:hAnsi="MK2015" w:cs="Tahoma"/>
          <w:color w:val="000000"/>
          <w:sz w:val="2"/>
          <w:szCs w:val="72"/>
          <w:lang w:eastAsia="el-GR"/>
        </w:rPr>
        <w:t xml:space="preserve"> </w:t>
      </w:r>
      <w:r w:rsidRPr="00E26B07">
        <w:rPr>
          <w:rFonts w:ascii="BZ Byzantina" w:hAnsi="BZ Byzantina" w:cs="Tahoma"/>
          <w:color w:val="000000"/>
          <w:sz w:val="44"/>
          <w:szCs w:val="72"/>
          <w:lang w:eastAsia="el-GR"/>
        </w:rPr>
        <w:t></w:t>
      </w:r>
      <w:r w:rsidRPr="00E26B07">
        <w:rPr>
          <w:rFonts w:ascii="BZ Byzantina" w:hAnsi="BZ Byzantina" w:cs="Tahoma"/>
          <w:color w:val="000000"/>
          <w:spacing w:val="-300"/>
          <w:sz w:val="44"/>
          <w:szCs w:val="72"/>
          <w:lang w:eastAsia="el-GR"/>
        </w:rPr>
        <w:t></w:t>
      </w:r>
      <w:r w:rsidRPr="00E26B07">
        <w:rPr>
          <w:rFonts w:cs="Tahoma"/>
          <w:color w:val="000000"/>
          <w:position w:val="-12"/>
          <w:szCs w:val="72"/>
          <w:lang w:eastAsia="el-GR"/>
        </w:rPr>
        <w:t>θ</w:t>
      </w:r>
      <w:r w:rsidRPr="00E26B07">
        <w:rPr>
          <w:rFonts w:cs="Tahoma"/>
          <w:color w:val="000000"/>
          <w:spacing w:val="20"/>
          <w:position w:val="-12"/>
          <w:szCs w:val="72"/>
          <w:lang w:eastAsia="el-GR"/>
        </w:rPr>
        <w:t>α</w:t>
      </w:r>
      <w:r w:rsidRPr="00E26B07">
        <w:rPr>
          <w:rFonts w:ascii="MK2015" w:hAnsi="MK2015" w:cs="Tahoma"/>
          <w:color w:val="000000"/>
          <w:position w:val="-12"/>
          <w:szCs w:val="72"/>
          <w:lang w:eastAsia="el-GR"/>
        </w:rPr>
        <w:t>_</w:t>
      </w:r>
      <w:r w:rsidRPr="00E26B07">
        <w:rPr>
          <w:rFonts w:ascii="MK2015" w:hAnsi="MK2015" w:cs="Tahoma"/>
          <w:color w:val="000000"/>
          <w:sz w:val="2"/>
          <w:szCs w:val="72"/>
          <w:lang w:eastAsia="el-GR"/>
        </w:rPr>
        <w:t xml:space="preserve"> </w:t>
      </w:r>
      <w:r w:rsidRPr="00E26B07">
        <w:rPr>
          <w:rFonts w:ascii="BZ Byzantina" w:hAnsi="BZ Byzantina" w:cs="Tahoma"/>
          <w:color w:val="000000"/>
          <w:spacing w:val="-300"/>
          <w:sz w:val="44"/>
          <w:szCs w:val="72"/>
          <w:lang w:eastAsia="el-GR"/>
        </w:rPr>
        <w:t></w:t>
      </w:r>
      <w:r w:rsidRPr="00E26B07">
        <w:rPr>
          <w:rFonts w:cs="Tahoma"/>
          <w:color w:val="000000"/>
          <w:position w:val="-12"/>
          <w:szCs w:val="72"/>
          <w:lang w:eastAsia="el-GR"/>
        </w:rPr>
        <w:t>α</w:t>
      </w:r>
      <w:r w:rsidRPr="00E26B07">
        <w:rPr>
          <w:rFonts w:cs="Tahoma"/>
          <w:color w:val="000000"/>
          <w:spacing w:val="20"/>
          <w:position w:val="-12"/>
          <w:szCs w:val="72"/>
          <w:lang w:eastAsia="el-GR"/>
        </w:rPr>
        <w:t>υ</w:t>
      </w:r>
      <w:r w:rsidRPr="00E26B07">
        <w:rPr>
          <w:rFonts w:ascii="MK2015" w:hAnsi="MK2015" w:cs="Tahoma"/>
          <w:color w:val="000000"/>
          <w:position w:val="-12"/>
          <w:szCs w:val="72"/>
          <w:lang w:eastAsia="el-GR"/>
        </w:rPr>
        <w:t>_</w:t>
      </w:r>
      <w:r w:rsidRPr="00E26B07">
        <w:rPr>
          <w:rFonts w:ascii="MK2015" w:hAnsi="MK2015" w:cs="Tahoma"/>
          <w:color w:val="000000"/>
          <w:sz w:val="2"/>
          <w:szCs w:val="72"/>
          <w:lang w:eastAsia="el-GR"/>
        </w:rPr>
        <w:t xml:space="preserve"> </w:t>
      </w:r>
      <w:r w:rsidRPr="00E26B07">
        <w:rPr>
          <w:rFonts w:ascii="BZ Byzantina" w:hAnsi="BZ Byzantina" w:cs="Tahoma"/>
          <w:color w:val="000000"/>
          <w:spacing w:val="-487"/>
          <w:sz w:val="44"/>
          <w:szCs w:val="72"/>
          <w:lang w:eastAsia="el-GR"/>
        </w:rPr>
        <w:t></w:t>
      </w:r>
      <w:r w:rsidRPr="00E26B07">
        <w:rPr>
          <w:rFonts w:cs="Tahoma"/>
          <w:color w:val="000000"/>
          <w:position w:val="-12"/>
          <w:szCs w:val="72"/>
          <w:lang w:eastAsia="el-GR"/>
        </w:rPr>
        <w:t>μ</w:t>
      </w:r>
      <w:r w:rsidRPr="00E26B07">
        <w:rPr>
          <w:rFonts w:cs="Tahoma"/>
          <w:color w:val="000000"/>
          <w:spacing w:val="162"/>
          <w:position w:val="-12"/>
          <w:szCs w:val="72"/>
          <w:lang w:eastAsia="el-GR"/>
        </w:rPr>
        <w:t>α</w:t>
      </w:r>
      <w:r w:rsidRPr="00E26B07">
        <w:rPr>
          <w:rFonts w:ascii="BZ Byzantina" w:hAnsi="BZ Byzantina" w:cs="Tahoma"/>
          <w:color w:val="000000"/>
          <w:sz w:val="44"/>
          <w:szCs w:val="72"/>
          <w:lang w:eastAsia="el-GR"/>
        </w:rPr>
        <w:t></w:t>
      </w:r>
      <w:r w:rsidRPr="00E26B07">
        <w:rPr>
          <w:rFonts w:ascii="MK2015" w:hAnsi="MK2015" w:cs="Tahoma"/>
          <w:color w:val="000000"/>
          <w:szCs w:val="72"/>
          <w:lang w:eastAsia="el-GR"/>
        </w:rPr>
        <w:t>_</w:t>
      </w:r>
      <w:r w:rsidRPr="00E26B07">
        <w:rPr>
          <w:rFonts w:ascii="MK2015" w:hAnsi="MK2015" w:cs="Tahoma"/>
          <w:color w:val="000000"/>
          <w:sz w:val="2"/>
          <w:szCs w:val="72"/>
          <w:lang w:eastAsia="el-GR"/>
        </w:rPr>
        <w:t xml:space="preserve"> </w:t>
      </w:r>
      <w:r w:rsidRPr="00E26B07">
        <w:rPr>
          <w:rFonts w:ascii="BZ Byzantina" w:hAnsi="BZ Byzantina" w:cs="Tahoma"/>
          <w:color w:val="000000"/>
          <w:spacing w:val="-232"/>
          <w:sz w:val="44"/>
          <w:szCs w:val="72"/>
          <w:lang w:eastAsia="el-GR"/>
        </w:rPr>
        <w:t></w:t>
      </w:r>
      <w:r w:rsidRPr="00E26B07">
        <w:rPr>
          <w:rFonts w:cs="Tahoma"/>
          <w:color w:val="000000"/>
          <w:spacing w:val="77"/>
          <w:position w:val="-12"/>
          <w:szCs w:val="72"/>
          <w:lang w:eastAsia="el-GR"/>
        </w:rPr>
        <w:t>α</w:t>
      </w:r>
      <w:r w:rsidRPr="00E26B07">
        <w:rPr>
          <w:rFonts w:ascii="MK2015" w:hAnsi="MK2015" w:cs="Tahoma"/>
          <w:color w:val="000000"/>
          <w:position w:val="-12"/>
          <w:szCs w:val="72"/>
          <w:lang w:eastAsia="el-GR"/>
        </w:rPr>
        <w:t>_</w:t>
      </w:r>
      <w:r w:rsidRPr="00E26B07">
        <w:rPr>
          <w:rFonts w:ascii="MK2015" w:hAnsi="MK2015" w:cs="Tahoma"/>
          <w:color w:val="000000"/>
          <w:sz w:val="2"/>
          <w:szCs w:val="72"/>
          <w:lang w:eastAsia="el-GR"/>
        </w:rPr>
        <w:t xml:space="preserve"> </w:t>
      </w:r>
      <w:r w:rsidRPr="00E26B07">
        <w:rPr>
          <w:rFonts w:ascii="BZ Byzantina" w:hAnsi="BZ Byzantina" w:cs="Tahoma"/>
          <w:color w:val="000000"/>
          <w:spacing w:val="-232"/>
          <w:sz w:val="44"/>
          <w:szCs w:val="72"/>
          <w:lang w:eastAsia="el-GR"/>
        </w:rPr>
        <w:t></w:t>
      </w:r>
      <w:r w:rsidRPr="00E26B07">
        <w:rPr>
          <w:rFonts w:cs="Tahoma"/>
          <w:color w:val="000000"/>
          <w:spacing w:val="77"/>
          <w:position w:val="-12"/>
          <w:szCs w:val="72"/>
          <w:lang w:eastAsia="el-GR"/>
        </w:rPr>
        <w:t>α</w:t>
      </w:r>
      <w:r w:rsidRPr="00E26B07">
        <w:rPr>
          <w:rFonts w:ascii="MK2015" w:hAnsi="MK2015" w:cs="Tahoma"/>
          <w:color w:val="000000"/>
          <w:position w:val="-12"/>
          <w:szCs w:val="72"/>
          <w:lang w:eastAsia="el-GR"/>
        </w:rPr>
        <w:t>_</w:t>
      </w:r>
      <w:r w:rsidRPr="00E26B07">
        <w:rPr>
          <w:rFonts w:ascii="MK2015" w:hAnsi="MK2015" w:cs="Tahoma"/>
          <w:color w:val="000000"/>
          <w:sz w:val="2"/>
          <w:szCs w:val="72"/>
          <w:lang w:eastAsia="el-GR"/>
        </w:rPr>
        <w:t xml:space="preserve"> </w:t>
      </w:r>
      <w:r w:rsidRPr="00E26B07">
        <w:rPr>
          <w:rFonts w:ascii="BZ Byzantina" w:hAnsi="BZ Byzantina" w:cs="Tahoma"/>
          <w:color w:val="000000"/>
          <w:spacing w:val="-472"/>
          <w:sz w:val="44"/>
          <w:szCs w:val="72"/>
          <w:lang w:eastAsia="el-GR"/>
        </w:rPr>
        <w:t></w:t>
      </w:r>
      <w:r w:rsidRPr="00E26B07">
        <w:rPr>
          <w:rFonts w:cs="Tahoma"/>
          <w:color w:val="000000"/>
          <w:position w:val="-12"/>
          <w:szCs w:val="72"/>
          <w:lang w:eastAsia="el-GR"/>
        </w:rPr>
        <w:t>σ</w:t>
      </w:r>
      <w:r w:rsidRPr="00E26B07">
        <w:rPr>
          <w:rFonts w:cs="Tahoma"/>
          <w:color w:val="000000"/>
          <w:spacing w:val="207"/>
          <w:position w:val="-12"/>
          <w:szCs w:val="72"/>
          <w:lang w:eastAsia="el-GR"/>
        </w:rPr>
        <w:t>ι</w:t>
      </w:r>
      <w:r w:rsidRPr="00E26B07">
        <w:rPr>
          <w:rFonts w:ascii="BZ Loipa" w:hAnsi="BZ Loipa" w:cs="Tahoma"/>
          <w:b w:val="0"/>
          <w:color w:val="800000"/>
          <w:spacing w:val="44"/>
          <w:sz w:val="44"/>
          <w:szCs w:val="72"/>
          <w:lang w:eastAsia="el-GR"/>
        </w:rPr>
        <w:t></w:t>
      </w:r>
      <w:r w:rsidRPr="00E26B07">
        <w:rPr>
          <w:rFonts w:ascii="MK2015" w:hAnsi="MK2015" w:cs="Tahoma"/>
          <w:b w:val="0"/>
          <w:color w:val="800000"/>
          <w:szCs w:val="72"/>
          <w:lang w:eastAsia="el-GR"/>
        </w:rPr>
        <w:t>_</w:t>
      </w:r>
      <w:r w:rsidRPr="00E26B07">
        <w:rPr>
          <w:rFonts w:ascii="MK2015" w:hAnsi="MK2015" w:cs="Tahoma"/>
          <w:b w:val="0"/>
          <w:color w:val="800000"/>
          <w:sz w:val="2"/>
          <w:szCs w:val="72"/>
          <w:lang w:eastAsia="el-GR"/>
        </w:rPr>
        <w:t xml:space="preserve"> </w:t>
      </w:r>
      <w:r w:rsidRPr="00E26B07">
        <w:rPr>
          <w:rFonts w:ascii="BZ Byzantina" w:hAnsi="BZ Byzantina" w:cs="Tahoma"/>
          <w:color w:val="000000"/>
          <w:spacing w:val="-375"/>
          <w:sz w:val="44"/>
          <w:szCs w:val="72"/>
          <w:lang w:eastAsia="el-GR"/>
        </w:rPr>
        <w:t></w:t>
      </w:r>
      <w:r w:rsidRPr="00E26B07">
        <w:rPr>
          <w:rFonts w:cs="Tahoma"/>
          <w:color w:val="000000"/>
          <w:spacing w:val="295"/>
          <w:position w:val="-12"/>
          <w:szCs w:val="72"/>
          <w:lang w:eastAsia="el-GR"/>
        </w:rPr>
        <w:t>ι</w:t>
      </w:r>
      <w:r w:rsidRPr="00E26B07">
        <w:rPr>
          <w:rFonts w:ascii="MK2015" w:hAnsi="MK2015" w:cs="Tahoma"/>
          <w:color w:val="000000"/>
          <w:position w:val="-12"/>
          <w:szCs w:val="72"/>
          <w:lang w:eastAsia="el-GR"/>
        </w:rPr>
        <w:t>_</w:t>
      </w:r>
      <w:r w:rsidRPr="00E26B07">
        <w:rPr>
          <w:rFonts w:ascii="MK2015" w:hAnsi="MK2015" w:cs="Tahoma"/>
          <w:color w:val="FFFFFF"/>
          <w:sz w:val="2"/>
          <w:szCs w:val="72"/>
          <w:lang w:eastAsia="el-GR"/>
        </w:rPr>
        <w:t>.</w:t>
      </w:r>
      <w:r w:rsidRPr="00E26B07">
        <w:rPr>
          <w:rFonts w:ascii="BZ Byzantina" w:hAnsi="BZ Byzantina" w:cs="Tahoma"/>
          <w:color w:val="000000"/>
          <w:spacing w:val="-352"/>
          <w:sz w:val="44"/>
          <w:szCs w:val="72"/>
          <w:lang w:eastAsia="el-GR"/>
        </w:rPr>
        <w:t></w:t>
      </w:r>
      <w:r w:rsidRPr="00E26B07">
        <w:rPr>
          <w:rFonts w:cs="Tahoma"/>
          <w:color w:val="000000"/>
          <w:spacing w:val="197"/>
          <w:position w:val="-12"/>
          <w:szCs w:val="72"/>
          <w:lang w:eastAsia="el-GR"/>
        </w:rPr>
        <w:t>α</w:t>
      </w:r>
      <w:r w:rsidRPr="00E26B07">
        <w:rPr>
          <w:rFonts w:ascii="BZ Byzantina" w:hAnsi="BZ Byzantina" w:cs="Tahoma"/>
          <w:color w:val="000000"/>
          <w:position w:val="2"/>
          <w:sz w:val="44"/>
          <w:szCs w:val="72"/>
          <w:lang w:eastAsia="el-GR"/>
        </w:rPr>
        <w:t></w:t>
      </w:r>
      <w:r w:rsidRPr="00E26B07">
        <w:rPr>
          <w:rFonts w:ascii="MK2015" w:hAnsi="MK2015" w:cs="Tahoma"/>
          <w:color w:val="000000"/>
          <w:position w:val="2"/>
          <w:szCs w:val="72"/>
          <w:lang w:eastAsia="el-GR"/>
        </w:rPr>
        <w:t>_</w:t>
      </w:r>
      <w:r w:rsidRPr="00E26B07">
        <w:rPr>
          <w:rFonts w:ascii="MK2015" w:hAnsi="MK2015" w:cs="Tahoma"/>
          <w:color w:val="000000"/>
          <w:position w:val="2"/>
          <w:sz w:val="2"/>
          <w:szCs w:val="72"/>
          <w:lang w:eastAsia="el-GR"/>
        </w:rPr>
        <w:t xml:space="preserve"> </w:t>
      </w:r>
      <w:r w:rsidRPr="00E26B07">
        <w:rPr>
          <w:rFonts w:ascii="BZ Byzantina" w:hAnsi="BZ Byzantina" w:cs="Tahoma"/>
          <w:color w:val="000000"/>
          <w:spacing w:val="-495"/>
          <w:sz w:val="44"/>
          <w:szCs w:val="72"/>
          <w:lang w:eastAsia="el-GR"/>
        </w:rPr>
        <w:t></w:t>
      </w:r>
      <w:r w:rsidRPr="00E26B07">
        <w:rPr>
          <w:rFonts w:cs="Tahoma"/>
          <w:color w:val="000000"/>
          <w:position w:val="-12"/>
          <w:szCs w:val="72"/>
          <w:lang w:eastAsia="el-GR"/>
        </w:rPr>
        <w:t>μ</w:t>
      </w:r>
      <w:r w:rsidRPr="00E26B07">
        <w:rPr>
          <w:rFonts w:cs="Tahoma"/>
          <w:color w:val="000000"/>
          <w:spacing w:val="185"/>
          <w:position w:val="-12"/>
          <w:szCs w:val="72"/>
          <w:lang w:eastAsia="el-GR"/>
        </w:rPr>
        <w:t>ο</w:t>
      </w:r>
      <w:r w:rsidRPr="00E26B07">
        <w:rPr>
          <w:rFonts w:ascii="MK2015" w:hAnsi="MK2015" w:cs="Tahoma"/>
          <w:color w:val="000000"/>
          <w:position w:val="-12"/>
          <w:szCs w:val="72"/>
          <w:lang w:eastAsia="el-GR"/>
        </w:rPr>
        <w:t>_</w:t>
      </w:r>
      <w:r w:rsidRPr="00E26B07">
        <w:rPr>
          <w:rFonts w:ascii="MK2015" w:hAnsi="MK2015" w:cs="Tahoma"/>
          <w:color w:val="000000"/>
          <w:sz w:val="2"/>
          <w:szCs w:val="72"/>
          <w:lang w:eastAsia="el-GR"/>
        </w:rPr>
        <w:t xml:space="preserve"> </w:t>
      </w:r>
      <w:r w:rsidRPr="00E26B07">
        <w:rPr>
          <w:rFonts w:ascii="BZ Byzantina" w:hAnsi="BZ Byzantina" w:cs="Tahoma"/>
          <w:color w:val="000000"/>
          <w:spacing w:val="-405"/>
          <w:sz w:val="44"/>
          <w:szCs w:val="72"/>
          <w:lang w:eastAsia="el-GR"/>
        </w:rPr>
        <w:t></w:t>
      </w:r>
      <w:r w:rsidRPr="00E26B07">
        <w:rPr>
          <w:rFonts w:cs="Tahoma"/>
          <w:color w:val="000000"/>
          <w:spacing w:val="265"/>
          <w:position w:val="-12"/>
          <w:szCs w:val="72"/>
          <w:lang w:eastAsia="el-GR"/>
        </w:rPr>
        <w:t>ο</w:t>
      </w:r>
      <w:r w:rsidRPr="00E26B07">
        <w:rPr>
          <w:rFonts w:ascii="MK2015" w:hAnsi="MK2015" w:cs="Tahoma"/>
          <w:color w:val="000000"/>
          <w:position w:val="-12"/>
          <w:szCs w:val="72"/>
          <w:lang w:eastAsia="el-GR"/>
        </w:rPr>
        <w:t>_</w:t>
      </w:r>
      <w:r w:rsidRPr="00E26B07">
        <w:rPr>
          <w:rFonts w:ascii="MK2015" w:hAnsi="MK2015" w:cs="Tahoma"/>
          <w:color w:val="000000"/>
          <w:sz w:val="2"/>
          <w:szCs w:val="72"/>
          <w:lang w:eastAsia="el-GR"/>
        </w:rPr>
        <w:t xml:space="preserve"> </w:t>
      </w:r>
      <w:r w:rsidRPr="00E26B07">
        <w:rPr>
          <w:rFonts w:ascii="BZ Byzantina" w:hAnsi="BZ Byzantina" w:cs="Tahoma"/>
          <w:color w:val="000000"/>
          <w:spacing w:val="-390"/>
          <w:sz w:val="44"/>
          <w:szCs w:val="72"/>
          <w:lang w:eastAsia="el-GR"/>
        </w:rPr>
        <w:t></w:t>
      </w:r>
      <w:r w:rsidRPr="00E26B07">
        <w:rPr>
          <w:rFonts w:cs="Tahoma"/>
          <w:color w:val="000000"/>
          <w:spacing w:val="290"/>
          <w:position w:val="-12"/>
          <w:szCs w:val="72"/>
          <w:lang w:eastAsia="el-GR"/>
        </w:rPr>
        <w:t>ο</w:t>
      </w:r>
      <w:r w:rsidRPr="00E26B07">
        <w:rPr>
          <w:rFonts w:ascii="BZ Byzantina" w:hAnsi="BZ Byzantina" w:cs="Tahoma"/>
          <w:b w:val="0"/>
          <w:color w:val="800000"/>
          <w:spacing w:val="-40"/>
          <w:sz w:val="44"/>
          <w:szCs w:val="72"/>
          <w:lang w:eastAsia="el-GR"/>
        </w:rPr>
        <w:t></w:t>
      </w:r>
      <w:r w:rsidRPr="00E26B07">
        <w:rPr>
          <w:rFonts w:ascii="MK2015" w:hAnsi="MK2015" w:cs="Tahoma"/>
          <w:b w:val="0"/>
          <w:color w:val="800000"/>
          <w:szCs w:val="72"/>
          <w:lang w:eastAsia="el-GR"/>
        </w:rPr>
        <w:t>_</w:t>
      </w:r>
      <w:r w:rsidRPr="00E26B07">
        <w:rPr>
          <w:rFonts w:ascii="MK2015" w:hAnsi="MK2015" w:cs="Tahoma"/>
          <w:b w:val="0"/>
          <w:color w:val="800000"/>
          <w:sz w:val="2"/>
          <w:szCs w:val="72"/>
          <w:lang w:eastAsia="el-GR"/>
        </w:rPr>
        <w:t xml:space="preserve"> </w:t>
      </w:r>
      <w:r w:rsidRPr="00E26B07">
        <w:rPr>
          <w:rFonts w:ascii="BZ Byzantina" w:hAnsi="BZ Byzantina" w:cs="Tahoma"/>
          <w:color w:val="000000"/>
          <w:spacing w:val="-285"/>
          <w:sz w:val="44"/>
          <w:szCs w:val="72"/>
          <w:lang w:eastAsia="el-GR"/>
        </w:rPr>
        <w:t></w:t>
      </w:r>
      <w:r w:rsidRPr="00E26B07">
        <w:rPr>
          <w:rFonts w:cs="Tahoma"/>
          <w:color w:val="000000"/>
          <w:position w:val="-12"/>
          <w:szCs w:val="72"/>
          <w:lang w:eastAsia="el-GR"/>
        </w:rPr>
        <w:t>ν</w:t>
      </w:r>
      <w:r w:rsidRPr="00E26B07">
        <w:rPr>
          <w:rFonts w:cs="Tahoma"/>
          <w:color w:val="000000"/>
          <w:spacing w:val="15"/>
          <w:position w:val="-12"/>
          <w:szCs w:val="72"/>
          <w:lang w:eastAsia="el-GR"/>
        </w:rPr>
        <w:t>ο</w:t>
      </w:r>
      <w:r w:rsidRPr="00E26B07">
        <w:rPr>
          <w:rFonts w:ascii="BZ Byzantina" w:hAnsi="BZ Byzantina" w:cs="Tahoma"/>
          <w:color w:val="000000"/>
          <w:spacing w:val="20"/>
          <w:sz w:val="44"/>
          <w:szCs w:val="72"/>
          <w:lang w:eastAsia="el-GR"/>
        </w:rPr>
        <w:t></w:t>
      </w:r>
      <w:r w:rsidRPr="00E26B07">
        <w:rPr>
          <w:rFonts w:ascii="MK2015" w:hAnsi="MK2015" w:cs="Tahoma"/>
          <w:color w:val="000000"/>
          <w:szCs w:val="72"/>
          <w:lang w:eastAsia="el-GR"/>
        </w:rPr>
        <w:t>_</w:t>
      </w:r>
      <w:r w:rsidRPr="00E26B07">
        <w:rPr>
          <w:rFonts w:ascii="MK2015" w:hAnsi="MK2015" w:cs="Tahoma"/>
          <w:color w:val="000000"/>
          <w:sz w:val="2"/>
          <w:szCs w:val="72"/>
          <w:lang w:eastAsia="el-GR"/>
        </w:rPr>
        <w:t xml:space="preserve"> </w:t>
      </w:r>
      <w:r w:rsidRPr="00E26B07">
        <w:rPr>
          <w:rFonts w:ascii="BZ Byzantina" w:hAnsi="BZ Byzantina" w:cs="Tahoma"/>
          <w:color w:val="000000"/>
          <w:spacing w:val="-165"/>
          <w:sz w:val="44"/>
          <w:szCs w:val="72"/>
          <w:lang w:eastAsia="el-GR"/>
        </w:rPr>
        <w:t></w:t>
      </w:r>
      <w:r w:rsidRPr="00E26B07">
        <w:rPr>
          <w:rFonts w:cs="Tahoma"/>
          <w:color w:val="000000"/>
          <w:spacing w:val="25"/>
          <w:position w:val="-12"/>
          <w:szCs w:val="72"/>
          <w:lang w:eastAsia="el-GR"/>
        </w:rPr>
        <w:t>ο</w:t>
      </w:r>
      <w:r w:rsidRPr="00E26B07">
        <w:rPr>
          <w:rFonts w:ascii="BZ Byzantina" w:hAnsi="BZ Byzantina" w:cs="Tahoma"/>
          <w:b w:val="0"/>
          <w:color w:val="800000"/>
          <w:sz w:val="44"/>
          <w:szCs w:val="72"/>
          <w:lang w:eastAsia="el-GR"/>
        </w:rPr>
        <w:t></w:t>
      </w:r>
      <w:r w:rsidRPr="00E26B07">
        <w:rPr>
          <w:rFonts w:ascii="MK2015" w:hAnsi="MK2015" w:cs="Tahoma"/>
          <w:b w:val="0"/>
          <w:color w:val="800000"/>
          <w:szCs w:val="72"/>
          <w:lang w:eastAsia="el-GR"/>
        </w:rPr>
        <w:t>_</w:t>
      </w:r>
      <w:r w:rsidRPr="00E26B07">
        <w:rPr>
          <w:rFonts w:ascii="MK2015" w:hAnsi="MK2015" w:cs="Tahoma"/>
          <w:b w:val="0"/>
          <w:color w:val="800000"/>
          <w:sz w:val="2"/>
          <w:szCs w:val="72"/>
          <w:lang w:eastAsia="el-GR"/>
        </w:rPr>
        <w:t xml:space="preserve"> </w:t>
      </w:r>
      <w:r w:rsidRPr="00E26B07">
        <w:rPr>
          <w:rFonts w:ascii="BZ Byzantina" w:hAnsi="BZ Byzantina" w:cs="Tahoma"/>
          <w:color w:val="000000"/>
          <w:spacing w:val="-225"/>
          <w:sz w:val="44"/>
          <w:szCs w:val="72"/>
          <w:lang w:eastAsia="el-GR"/>
        </w:rPr>
        <w:t></w:t>
      </w:r>
      <w:r w:rsidRPr="00E26B07">
        <w:rPr>
          <w:rFonts w:cs="Tahoma"/>
          <w:color w:val="000000"/>
          <w:spacing w:val="85"/>
          <w:position w:val="-12"/>
          <w:szCs w:val="72"/>
          <w:lang w:eastAsia="el-GR"/>
        </w:rPr>
        <w:t>ο</w:t>
      </w:r>
      <w:r w:rsidRPr="00E26B07">
        <w:rPr>
          <w:rFonts w:ascii="MK2015" w:hAnsi="MK2015" w:cs="Tahoma"/>
          <w:color w:val="000000"/>
          <w:position w:val="-12"/>
          <w:szCs w:val="72"/>
          <w:lang w:eastAsia="el-GR"/>
        </w:rPr>
        <w:t>_</w:t>
      </w:r>
      <w:r w:rsidRPr="00E26B07">
        <w:rPr>
          <w:rFonts w:ascii="MK2015" w:hAnsi="MK2015" w:cs="Tahoma"/>
          <w:color w:val="000000"/>
          <w:sz w:val="2"/>
          <w:szCs w:val="72"/>
          <w:lang w:eastAsia="el-GR"/>
        </w:rPr>
        <w:t xml:space="preserve"> </w:t>
      </w:r>
      <w:r w:rsidRPr="00E26B07">
        <w:rPr>
          <w:rFonts w:ascii="BZ Byzantina" w:hAnsi="BZ Byzantina" w:cs="Tahoma"/>
          <w:color w:val="000000"/>
          <w:spacing w:val="-465"/>
          <w:sz w:val="44"/>
          <w:szCs w:val="72"/>
          <w:lang w:eastAsia="el-GR"/>
        </w:rPr>
        <w:t></w:t>
      </w:r>
      <w:r w:rsidRPr="00E26B07">
        <w:rPr>
          <w:rFonts w:cs="Tahoma"/>
          <w:color w:val="000000"/>
          <w:position w:val="-12"/>
          <w:szCs w:val="72"/>
          <w:lang w:eastAsia="el-GR"/>
        </w:rPr>
        <w:t>ο</w:t>
      </w:r>
      <w:r w:rsidRPr="00E26B07">
        <w:rPr>
          <w:rFonts w:cs="Tahoma"/>
          <w:color w:val="000000"/>
          <w:spacing w:val="215"/>
          <w:position w:val="-12"/>
          <w:szCs w:val="72"/>
          <w:lang w:eastAsia="el-GR"/>
        </w:rPr>
        <w:t>ς</w:t>
      </w:r>
      <w:r w:rsidRPr="00E26B07">
        <w:rPr>
          <w:rFonts w:ascii="BZ Byzantina" w:hAnsi="BZ Byzantina" w:cs="Tahoma"/>
          <w:b w:val="0"/>
          <w:color w:val="800000"/>
          <w:sz w:val="44"/>
          <w:szCs w:val="72"/>
          <w:lang w:eastAsia="el-GR"/>
        </w:rPr>
        <w:t></w:t>
      </w:r>
      <w:r w:rsidRPr="00E26B07">
        <w:rPr>
          <w:rFonts w:ascii="BZ Byzantina" w:hAnsi="BZ Byzantina" w:cs="Tahoma"/>
          <w:color w:val="800000"/>
          <w:position w:val="-6"/>
          <w:sz w:val="44"/>
          <w:szCs w:val="72"/>
          <w:lang w:eastAsia="el-GR"/>
        </w:rPr>
        <w:t></w:t>
      </w:r>
      <w:r w:rsidRPr="00E26B07">
        <w:rPr>
          <w:rFonts w:ascii="BZ Byzantina" w:hAnsi="BZ Byzantina" w:cs="Tahoma"/>
          <w:color w:val="800000"/>
          <w:position w:val="-6"/>
          <w:sz w:val="44"/>
          <w:szCs w:val="72"/>
          <w:lang w:eastAsia="el-GR"/>
        </w:rPr>
        <w:t></w:t>
      </w:r>
      <w:r w:rsidRPr="00E26B07">
        <w:rPr>
          <w:rFonts w:ascii="MK2015" w:hAnsi="MK2015" w:cs="Tahoma"/>
          <w:color w:val="800000"/>
          <w:position w:val="-6"/>
          <w:szCs w:val="72"/>
          <w:lang w:eastAsia="el-GR"/>
        </w:rPr>
        <w:t>_</w:t>
      </w:r>
      <w:r w:rsidRPr="00E26B07">
        <w:rPr>
          <w:rFonts w:ascii="MK2015" w:hAnsi="MK2015" w:cs="Tahoma"/>
          <w:color w:val="000000"/>
          <w:position w:val="2"/>
          <w:sz w:val="2"/>
          <w:szCs w:val="72"/>
          <w:lang w:eastAsia="el-GR"/>
        </w:rPr>
        <w:t xml:space="preserve"> </w:t>
      </w:r>
    </w:p>
    <w:tbl>
      <w:tblPr>
        <w:tblW w:w="5000" w:type="pct"/>
        <w:tblBorders>
          <w:bottom w:val="thickThinLargeGap" w:sz="24" w:space="0" w:color="C00000"/>
        </w:tblBorders>
        <w:shd w:val="clear" w:color="auto" w:fill="F2F2F2"/>
        <w:tblCellMar>
          <w:top w:w="57" w:type="dxa"/>
          <w:bottom w:w="57" w:type="dxa"/>
        </w:tblCellMar>
        <w:tblLook w:val="04A0" w:firstRow="1" w:lastRow="0" w:firstColumn="1" w:lastColumn="0" w:noHBand="0" w:noVBand="1"/>
      </w:tblPr>
      <w:tblGrid>
        <w:gridCol w:w="3023"/>
        <w:gridCol w:w="3024"/>
        <w:gridCol w:w="3024"/>
      </w:tblGrid>
      <w:tr w:rsidR="00A5609F" w:rsidRPr="00873500" w14:paraId="282B6661" w14:textId="77777777" w:rsidTr="000855F3">
        <w:trPr>
          <w:cantSplit/>
        </w:trPr>
        <w:tc>
          <w:tcPr>
            <w:tcW w:w="1666" w:type="pct"/>
            <w:shd w:val="clear" w:color="auto" w:fill="F2F2F2"/>
            <w:vAlign w:val="center"/>
          </w:tcPr>
          <w:p w14:paraId="1D03CCCA" w14:textId="77777777" w:rsidR="00A5609F" w:rsidRPr="00873500" w:rsidRDefault="00A5609F" w:rsidP="000855F3">
            <w:pPr>
              <w:jc w:val="center"/>
              <w:rPr>
                <w:rFonts w:cs="Arial"/>
                <w:b w:val="0"/>
                <w:bCs/>
                <w:sz w:val="24"/>
                <w:szCs w:val="24"/>
              </w:rPr>
            </w:pPr>
            <w:r w:rsidRPr="00873500">
              <w:rPr>
                <w:rFonts w:cs="Arial"/>
                <w:b w:val="0"/>
                <w:bCs/>
                <w:color w:val="FFFFFF"/>
                <w:sz w:val="20"/>
              </w:rPr>
              <w:t>Γεράσιμος Μοναχὸς Ἁγιορείτης</w:t>
            </w:r>
          </w:p>
        </w:tc>
        <w:tc>
          <w:tcPr>
            <w:tcW w:w="1667" w:type="pct"/>
            <w:shd w:val="clear" w:color="auto" w:fill="F2F2F2"/>
            <w:vAlign w:val="center"/>
          </w:tcPr>
          <w:p w14:paraId="35D41DED" w14:textId="77777777" w:rsidR="00A5609F" w:rsidRPr="00873500" w:rsidRDefault="00000000" w:rsidP="000855F3">
            <w:pPr>
              <w:jc w:val="center"/>
              <w:rPr>
                <w:rFonts w:cs="Arial"/>
                <w:b w:val="0"/>
                <w:bCs/>
                <w:sz w:val="24"/>
                <w:szCs w:val="16"/>
              </w:rPr>
            </w:pPr>
            <w:hyperlink w:anchor="_Εὐαγγέλιον" w:history="1">
              <w:r w:rsidR="00A5609F" w:rsidRPr="00873500">
                <w:rPr>
                  <w:rStyle w:val="Hyperlink"/>
                  <w:b w:val="0"/>
                </w:rPr>
                <w:t>Εὐα</w:t>
              </w:r>
              <w:r w:rsidR="00A5609F" w:rsidRPr="00873500">
                <w:rPr>
                  <w:rStyle w:val="Hyperlink"/>
                  <w:b w:val="0"/>
                </w:rPr>
                <w:t>γ</w:t>
              </w:r>
              <w:r w:rsidR="00A5609F" w:rsidRPr="00873500">
                <w:rPr>
                  <w:rStyle w:val="Hyperlink"/>
                  <w:b w:val="0"/>
                </w:rPr>
                <w:t>γέλιον</w:t>
              </w:r>
            </w:hyperlink>
          </w:p>
        </w:tc>
        <w:tc>
          <w:tcPr>
            <w:tcW w:w="1667" w:type="pct"/>
            <w:shd w:val="clear" w:color="auto" w:fill="F2F2F2"/>
            <w:vAlign w:val="center"/>
          </w:tcPr>
          <w:p w14:paraId="258CDDF2" w14:textId="77777777" w:rsidR="00A5609F" w:rsidRPr="00873500" w:rsidRDefault="00A5609F" w:rsidP="000855F3">
            <w:pPr>
              <w:jc w:val="center"/>
              <w:rPr>
                <w:rFonts w:cs="Arial"/>
                <w:b w:val="0"/>
                <w:bCs/>
                <w:sz w:val="24"/>
                <w:szCs w:val="24"/>
              </w:rPr>
            </w:pPr>
            <w:r w:rsidRPr="00873500">
              <w:rPr>
                <w:rFonts w:cs="Arial"/>
                <w:b w:val="0"/>
                <w:bCs/>
                <w:color w:val="FFFFFF"/>
                <w:sz w:val="20"/>
              </w:rPr>
              <w:t>Λουκᾶς Λουκᾶ</w:t>
            </w:r>
          </w:p>
        </w:tc>
      </w:tr>
    </w:tbl>
    <w:p w14:paraId="24036C6F" w14:textId="0A898A2B" w:rsidR="00A5609F" w:rsidRPr="00873500" w:rsidRDefault="00A5609F" w:rsidP="000855F3">
      <w:pPr>
        <w:pStyle w:val="Heading3"/>
      </w:pPr>
      <w:bookmarkStart w:id="94" w:name="_Χρύσανθου_Θεοδοσόπουλου_2"/>
      <w:bookmarkEnd w:id="94"/>
      <w:r w:rsidRPr="00873500">
        <w:t>Χρ</w:t>
      </w:r>
      <w:r w:rsidR="003332FB">
        <w:t>υ</w:t>
      </w:r>
      <w:r w:rsidRPr="00873500">
        <w:t>σ</w:t>
      </w:r>
      <w:r w:rsidR="003332FB">
        <w:t>ά</w:t>
      </w:r>
      <w:r w:rsidRPr="00873500">
        <w:t>νθου Θεοδοσ</w:t>
      </w:r>
      <w:r w:rsidR="003332FB">
        <w:t>ο</w:t>
      </w:r>
      <w:r w:rsidRPr="00873500">
        <w:t>πο</w:t>
      </w:r>
      <w:r w:rsidR="003332FB">
        <w:t>ύ</w:t>
      </w:r>
      <w:r w:rsidRPr="00873500">
        <w:t>λου</w:t>
      </w:r>
    </w:p>
    <w:tbl>
      <w:tblPr>
        <w:tblW w:w="5001" w:type="pct"/>
        <w:tblCellMar>
          <w:left w:w="57" w:type="dxa"/>
          <w:right w:w="57" w:type="dxa"/>
        </w:tblCellMar>
        <w:tblLook w:val="04A0" w:firstRow="1" w:lastRow="0" w:firstColumn="1" w:lastColumn="0" w:noHBand="0" w:noVBand="1"/>
      </w:tblPr>
      <w:tblGrid>
        <w:gridCol w:w="2976"/>
        <w:gridCol w:w="3121"/>
        <w:gridCol w:w="2976"/>
      </w:tblGrid>
      <w:tr w:rsidR="00A5609F" w:rsidRPr="00873500" w14:paraId="5B2E8326" w14:textId="77777777" w:rsidTr="000855F3">
        <w:tc>
          <w:tcPr>
            <w:tcW w:w="1640" w:type="pct"/>
            <w:vAlign w:val="center"/>
            <w:hideMark/>
          </w:tcPr>
          <w:p w14:paraId="3263A5F5" w14:textId="77777777" w:rsidR="00A5609F" w:rsidRPr="00873500" w:rsidRDefault="00A5609F" w:rsidP="000855F3">
            <w:pPr>
              <w:pStyle w:val="cell-1"/>
              <w:widowControl w:val="0"/>
              <w:rPr>
                <w:lang w:bidi="he-IL"/>
              </w:rPr>
            </w:pPr>
          </w:p>
        </w:tc>
        <w:tc>
          <w:tcPr>
            <w:tcW w:w="1720" w:type="pct"/>
            <w:vAlign w:val="center"/>
            <w:hideMark/>
          </w:tcPr>
          <w:p w14:paraId="33E2745B" w14:textId="77777777" w:rsidR="00A5609F" w:rsidRPr="00873500" w:rsidRDefault="00A5609F" w:rsidP="00C81926">
            <w:pPr>
              <w:pStyle w:val="cell-2"/>
              <w:rPr>
                <w:rFonts w:ascii="Tahoma" w:hAnsi="Tahoma"/>
              </w:rPr>
            </w:pPr>
            <w:r w:rsidRPr="00873500">
              <w:t></w:t>
            </w:r>
            <w:r w:rsidRPr="00873500">
              <w:t></w:t>
            </w:r>
            <w:r w:rsidRPr="00873500">
              <w:t></w:t>
            </w:r>
          </w:p>
        </w:tc>
        <w:tc>
          <w:tcPr>
            <w:tcW w:w="1640" w:type="pct"/>
            <w:vAlign w:val="center"/>
            <w:hideMark/>
          </w:tcPr>
          <w:p w14:paraId="1196A46C" w14:textId="77777777" w:rsidR="00A5609F" w:rsidRPr="00873500" w:rsidRDefault="00A5609F" w:rsidP="00B07080">
            <w:pPr>
              <w:pStyle w:val="cell-3"/>
              <w:rPr>
                <w:color w:val="808080"/>
              </w:rPr>
            </w:pPr>
            <w:r w:rsidRPr="00873500">
              <w:t>Χρύσανθου Θεοδοσόπουλου</w:t>
            </w:r>
            <w:r w:rsidRPr="00873500">
              <w:br/>
              <w:t>Πεντηκοστάριον 1983 σ.55*</w:t>
            </w:r>
          </w:p>
        </w:tc>
      </w:tr>
    </w:tbl>
    <w:p w14:paraId="226A2053" w14:textId="77777777" w:rsidR="00A5609F" w:rsidRPr="00873500" w:rsidRDefault="00A5609F" w:rsidP="000855F3">
      <w:pPr>
        <w:spacing w:line="1240" w:lineRule="exact"/>
        <w:rPr>
          <w:rFonts w:ascii="BZ Byzantina" w:eastAsia="Arial Unicode MS" w:hAnsi="BZ Byzantina" w:cs="Tahoma"/>
          <w:color w:val="800000"/>
          <w:position w:val="-6"/>
          <w:sz w:val="44"/>
          <w:bdr w:val="none" w:sz="0" w:space="0" w:color="auto" w:frame="1"/>
          <w:lang w:eastAsia="el-GR"/>
        </w:rPr>
      </w:pPr>
      <w:r w:rsidRPr="00873500">
        <w:rPr>
          <w:rFonts w:ascii="GFS Nicefore" w:hAnsi="GFS Nicefore" w:cs="Tahoma"/>
          <w:b w:val="0"/>
          <w:color w:val="800000"/>
          <w:position w:val="-12"/>
          <w:sz w:val="72"/>
        </w:rPr>
        <w:t>τ</w:t>
      </w:r>
      <w:r w:rsidRPr="00873500">
        <w:rPr>
          <w:rFonts w:ascii="BZ Byzantina" w:hAnsi="BZ Byzantina" w:cs="Tahoma"/>
          <w:color w:val="000000"/>
          <w:spacing w:val="-435"/>
          <w:sz w:val="44"/>
        </w:rPr>
        <w:t></w:t>
      </w:r>
      <w:r w:rsidRPr="00873500">
        <w:rPr>
          <w:rFonts w:cs="Tahoma"/>
          <w:color w:val="000000"/>
          <w:position w:val="-12"/>
        </w:rPr>
        <w:t>ι</w:t>
      </w:r>
      <w:r w:rsidRPr="00873500">
        <w:rPr>
          <w:rFonts w:cs="Tahoma"/>
          <w:color w:val="000000"/>
          <w:spacing w:val="185"/>
          <w:position w:val="-12"/>
        </w:rPr>
        <w:t>ς</w:t>
      </w:r>
      <w:r w:rsidRPr="00873500">
        <w:rPr>
          <w:rFonts w:ascii="BZ Fthores" w:hAnsi="BZ Fthores" w:cs="Tahoma"/>
          <w:color w:val="800000"/>
          <w:spacing w:val="60"/>
          <w:position w:val="-2"/>
          <w:sz w:val="44"/>
        </w:rPr>
        <w:t></w:t>
      </w:r>
      <w:r w:rsidRPr="00873500">
        <w:rPr>
          <w:rFonts w:ascii="BZ Ison" w:hAnsi="BZ Ison" w:cs="Tahoma"/>
          <w:b w:val="0"/>
          <w:color w:val="00408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517"/>
          <w:sz w:val="44"/>
        </w:rPr>
        <w:t></w:t>
      </w:r>
      <w:r w:rsidRPr="00873500">
        <w:rPr>
          <w:rFonts w:cs="Tahoma"/>
          <w:color w:val="000000"/>
          <w:position w:val="-12"/>
        </w:rPr>
        <w:t>Θ</w:t>
      </w:r>
      <w:r w:rsidRPr="00873500">
        <w:rPr>
          <w:rFonts w:cs="Tahoma"/>
          <w:color w:val="000000"/>
          <w:spacing w:val="162"/>
          <w:position w:val="-12"/>
        </w:rPr>
        <w:t>ε</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z w:val="44"/>
        </w:rPr>
        <w:t></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BZ Ison" w:hAnsi="BZ Ison" w:cs="Tahoma"/>
          <w:color w:val="000000"/>
          <w:position w:val="4"/>
          <w:sz w:val="44"/>
        </w:rPr>
        <w:t></w:t>
      </w:r>
      <w:r w:rsidRPr="00873500">
        <w:rPr>
          <w:rFonts w:ascii="MK2015" w:hAnsi="MK2015" w:cs="Tahoma"/>
          <w:color w:val="000000"/>
          <w:position w:val="4"/>
        </w:rPr>
        <w:t>_</w:t>
      </w:r>
      <w:r w:rsidRPr="00873500">
        <w:rPr>
          <w:rFonts w:ascii="MK2015" w:hAnsi="MK2015" w:cs="Tahoma"/>
          <w:color w:val="FFFFFF"/>
          <w:position w:val="4"/>
          <w:sz w:val="2"/>
        </w:rPr>
        <w:t>.</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65"/>
          <w:sz w:val="44"/>
        </w:rPr>
        <w:t></w:t>
      </w:r>
      <w:r w:rsidRPr="00873500">
        <w:rPr>
          <w:rFonts w:cs="Tahoma"/>
          <w:color w:val="000000"/>
          <w:position w:val="-12"/>
        </w:rPr>
        <w:t>ο</w:t>
      </w:r>
      <w:r w:rsidRPr="00873500">
        <w:rPr>
          <w:rFonts w:cs="Tahoma"/>
          <w:color w:val="000000"/>
          <w:spacing w:val="215"/>
          <w:position w:val="-12"/>
        </w:rPr>
        <w:t>ς</w:t>
      </w:r>
      <w:r w:rsidRPr="00873500">
        <w:rPr>
          <w:rFonts w:ascii="BZ Byzantina" w:hAnsi="BZ Byzantina" w:cs="Tahoma"/>
          <w:color w:val="000000"/>
          <w:sz w:val="44"/>
        </w:rPr>
        <w:t></w:t>
      </w:r>
      <w:r w:rsidRPr="00873500">
        <w:rPr>
          <w:rFonts w:ascii="BZ Ison" w:hAnsi="BZ Ison" w:cs="Tahoma"/>
          <w:b w:val="0"/>
          <w:color w:val="00408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480"/>
          <w:sz w:val="44"/>
        </w:rPr>
        <w:t></w:t>
      </w:r>
      <w:r w:rsidRPr="00873500">
        <w:rPr>
          <w:rFonts w:cs="Tahoma"/>
          <w:color w:val="000000"/>
          <w:position w:val="-12"/>
        </w:rPr>
        <w:t>μ</w:t>
      </w:r>
      <w:r w:rsidRPr="00873500">
        <w:rPr>
          <w:rFonts w:cs="Tahoma"/>
          <w:color w:val="000000"/>
          <w:spacing w:val="200"/>
          <w:position w:val="-12"/>
        </w:rPr>
        <w:t>ε</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150"/>
          <w:sz w:val="44"/>
        </w:rPr>
        <w:t></w:t>
      </w:r>
      <w:r w:rsidRPr="00873500">
        <w:rPr>
          <w:rFonts w:cs="Tahoma"/>
          <w:color w:val="000000"/>
          <w:spacing w:val="40"/>
          <w:position w:val="-12"/>
        </w:rPr>
        <w:t>ε</w:t>
      </w:r>
      <w:r w:rsidRPr="00873500">
        <w:rPr>
          <w:rFonts w:ascii="BZ Loipa" w:hAnsi="BZ Loip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z w:val="44"/>
        </w:rPr>
        <w:t></w:t>
      </w:r>
      <w:r w:rsidRPr="00873500">
        <w:rPr>
          <w:rFonts w:ascii="BZ Byzantina" w:hAnsi="BZ Byzantina" w:cs="Tahoma"/>
          <w:color w:val="000000"/>
          <w:spacing w:val="-510"/>
          <w:sz w:val="44"/>
        </w:rPr>
        <w:t></w:t>
      </w:r>
      <w:r w:rsidRPr="00873500">
        <w:rPr>
          <w:rFonts w:cs="Tahoma"/>
          <w:color w:val="000000"/>
          <w:position w:val="-12"/>
        </w:rPr>
        <w:t>γ</w:t>
      </w:r>
      <w:r w:rsidRPr="00873500">
        <w:rPr>
          <w:rFonts w:cs="Tahoma"/>
          <w:color w:val="000000"/>
          <w:spacing w:val="170"/>
          <w:position w:val="-12"/>
        </w:rPr>
        <w:t>α</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FFFFFF"/>
          <w:sz w:val="2"/>
        </w:rPr>
        <w:t>.</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Loipa" w:hAnsi="BZ Loip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570"/>
          <w:sz w:val="44"/>
        </w:rPr>
        <w:t></w:t>
      </w:r>
      <w:r w:rsidRPr="00873500">
        <w:rPr>
          <w:rFonts w:cs="Tahoma"/>
          <w:color w:val="000000"/>
          <w:position w:val="-12"/>
        </w:rPr>
        <w:t>α</w:t>
      </w:r>
      <w:r w:rsidRPr="00873500">
        <w:rPr>
          <w:rFonts w:cs="Tahoma"/>
          <w:color w:val="000000"/>
          <w:spacing w:val="281"/>
          <w:position w:val="-12"/>
        </w:rPr>
        <w:t>ς</w:t>
      </w:r>
      <w:r w:rsidRPr="00873500">
        <w:rPr>
          <w:rFonts w:ascii="BZ Byzantina" w:hAnsi="BZ Byzantina" w:cs="Tahoma"/>
          <w:b w:val="0"/>
          <w:color w:val="800000"/>
          <w:spacing w:val="24"/>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427"/>
          <w:sz w:val="44"/>
        </w:rPr>
        <w:t></w:t>
      </w:r>
      <w:r w:rsidRPr="00873500">
        <w:rPr>
          <w:rFonts w:cs="Tahoma"/>
          <w:color w:val="000000"/>
          <w:position w:val="-12"/>
        </w:rPr>
        <w:t>ω</w:t>
      </w:r>
      <w:r w:rsidRPr="00873500">
        <w:rPr>
          <w:rFonts w:cs="Tahoma"/>
          <w:color w:val="000000"/>
          <w:spacing w:val="132"/>
          <w:position w:val="-12"/>
        </w:rPr>
        <w:t>ς</w:t>
      </w:r>
      <w:r w:rsidRPr="00873500">
        <w:rPr>
          <w:rFonts w:ascii="BZ Byzantina" w:hAnsi="BZ Byzantina" w:cs="Tahoma"/>
          <w:color w:val="000000"/>
          <w:position w:val="2"/>
          <w:sz w:val="44"/>
        </w:rPr>
        <w:t></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Loipa" w:hAnsi="BZ Loipa" w:cs="Tahoma"/>
          <w:color w:val="000000"/>
          <w:spacing w:val="119"/>
          <w:sz w:val="44"/>
        </w:rPr>
        <w:t></w:t>
      </w:r>
      <w:r w:rsidRPr="00873500">
        <w:rPr>
          <w:rFonts w:ascii="BZ Byzantina" w:hAnsi="BZ Byzantina" w:cs="Tahoma"/>
          <w:b w:val="0"/>
          <w:color w:val="800000"/>
          <w:spacing w:val="-119"/>
          <w:position w:val="-6"/>
          <w:sz w:val="44"/>
        </w:rPr>
        <w:t></w:t>
      </w:r>
      <w:r w:rsidRPr="00873500">
        <w:rPr>
          <w:rFonts w:ascii="MK2015" w:hAnsi="MK2015" w:cs="Tahoma"/>
          <w:b w:val="0"/>
          <w:color w:val="800000"/>
          <w:position w:val="-6"/>
          <w:sz w:val="2"/>
        </w:rPr>
        <w:t xml:space="preserve"> </w:t>
      </w:r>
      <w:r w:rsidRPr="00873500">
        <w:rPr>
          <w:rFonts w:ascii="BZ Byzantina" w:hAnsi="BZ Byzantina" w:cs="Tahoma"/>
          <w:color w:val="000000"/>
          <w:spacing w:val="-405"/>
          <w:sz w:val="44"/>
        </w:rPr>
        <w:t></w:t>
      </w:r>
      <w:r w:rsidRPr="00873500">
        <w:rPr>
          <w:rFonts w:cs="Tahoma"/>
          <w:color w:val="000000"/>
          <w:spacing w:val="265"/>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92"/>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615"/>
          <w:sz w:val="44"/>
        </w:rPr>
        <w:t></w:t>
      </w:r>
      <w:r w:rsidRPr="00873500">
        <w:rPr>
          <w:rFonts w:cs="Tahoma"/>
          <w:color w:val="000000"/>
          <w:position w:val="-12"/>
        </w:rPr>
        <w:t>Θ</w:t>
      </w:r>
      <w:r w:rsidRPr="00873500">
        <w:rPr>
          <w:rFonts w:cs="Tahoma"/>
          <w:color w:val="000000"/>
          <w:spacing w:val="216"/>
          <w:position w:val="-12"/>
        </w:rPr>
        <w:t>ε</w:t>
      </w:r>
      <w:r w:rsidRPr="00873500">
        <w:rPr>
          <w:rFonts w:ascii="BZ Loipa" w:hAnsi="BZ Loipa" w:cs="Tahoma"/>
          <w:b w:val="0"/>
          <w:color w:val="800000"/>
          <w:spacing w:val="44"/>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BZ Ison" w:hAnsi="BZ Ison" w:cs="Tahoma"/>
          <w:color w:val="000000"/>
          <w:position w:val="4"/>
          <w:sz w:val="44"/>
        </w:rPr>
        <w:t></w:t>
      </w:r>
      <w:r w:rsidRPr="00873500">
        <w:rPr>
          <w:rFonts w:ascii="MK2015" w:hAnsi="MK2015" w:cs="Tahoma"/>
          <w:color w:val="000000"/>
          <w:position w:val="4"/>
        </w:rPr>
        <w:t>_</w:t>
      </w:r>
      <w:r w:rsidRPr="00873500">
        <w:rPr>
          <w:rFonts w:ascii="MK2015" w:hAnsi="MK2015" w:cs="Tahoma"/>
          <w:color w:val="FFFFFF"/>
          <w:position w:val="4"/>
          <w:sz w:val="2"/>
        </w:rPr>
        <w:t>.</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z w:val="44"/>
        </w:rPr>
        <w:t></w:t>
      </w:r>
      <w:r w:rsidRPr="00873500">
        <w:rPr>
          <w:rFonts w:ascii="BZ Byzantina" w:hAnsi="BZ Byzantina" w:cs="Tahoma"/>
          <w:color w:val="000000"/>
          <w:spacing w:val="-405"/>
          <w:sz w:val="44"/>
        </w:rPr>
        <w:t></w:t>
      </w:r>
      <w:r w:rsidRPr="00873500">
        <w:rPr>
          <w:rFonts w:cs="Tahoma"/>
          <w:color w:val="000000"/>
          <w:spacing w:val="265"/>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105"/>
          <w:position w:val="-12"/>
        </w:rPr>
        <w:t>ο</w:t>
      </w:r>
      <w:r w:rsidRPr="00873500">
        <w:rPr>
          <w:rFonts w:ascii="BZ Byzantina" w:hAnsi="BZ Byzantina" w:cs="Tahoma"/>
          <w:color w:val="000000"/>
          <w:spacing w:val="-75"/>
          <w:sz w:val="44"/>
        </w:rPr>
        <w:t></w:t>
      </w:r>
      <w:r w:rsidRPr="00873500">
        <w:rPr>
          <w:rFonts w:cs="Tahoma"/>
          <w:color w:val="000000"/>
          <w:spacing w:val="-25"/>
          <w:position w:val="-12"/>
        </w:rPr>
        <w:t>ς</w:t>
      </w:r>
      <w:r w:rsidRPr="00873500">
        <w:rPr>
          <w:rFonts w:ascii="BZ Loipa" w:hAnsi="BZ Loipa" w:cs="Tahoma"/>
          <w:b w:val="0"/>
          <w:color w:val="800000"/>
          <w:sz w:val="44"/>
        </w:rPr>
        <w:t></w:t>
      </w:r>
      <w:r w:rsidRPr="00873500">
        <w:rPr>
          <w:rFonts w:ascii="MK2015" w:hAnsi="MK2015" w:cs="Tahoma"/>
          <w:b w:val="0"/>
          <w:color w:val="800000"/>
          <w:spacing w:val="60"/>
        </w:rPr>
        <w:t>_</w:t>
      </w:r>
      <w:r w:rsidRPr="00873500">
        <w:rPr>
          <w:rFonts w:ascii="MK2015" w:hAnsi="MK2015" w:cs="Tahoma"/>
          <w:b w:val="0"/>
          <w:color w:val="8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FFFFFF"/>
          <w:sz w:val="2"/>
        </w:rPr>
        <w:t>.</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BZ Loipa" w:hAnsi="BZ Loipa" w:cs="Tahoma"/>
          <w:b w:val="0"/>
          <w:color w:val="800000"/>
          <w:sz w:val="44"/>
        </w:rPr>
        <w:t></w:t>
      </w:r>
      <w:r w:rsidRPr="00873500">
        <w:rPr>
          <w:rFonts w:ascii="BZ Loipa" w:hAnsi="BZ Loip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32"/>
          <w:sz w:val="44"/>
        </w:rPr>
        <w:t></w:t>
      </w:r>
      <w:r w:rsidRPr="00873500">
        <w:rPr>
          <w:rFonts w:cs="Tahoma"/>
          <w:color w:val="000000"/>
          <w:spacing w:val="96"/>
          <w:position w:val="-12"/>
        </w:rPr>
        <w:t>η</w:t>
      </w:r>
      <w:r w:rsidRPr="00873500">
        <w:rPr>
          <w:rFonts w:ascii="BZ Byzantina" w:hAnsi="BZ Byzantina" w:cs="Tahoma"/>
          <w:b w:val="0"/>
          <w:color w:val="800000"/>
          <w:spacing w:val="-2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87"/>
          <w:sz w:val="44"/>
        </w:rPr>
        <w:t></w:t>
      </w:r>
      <w:r w:rsidRPr="00873500">
        <w:rPr>
          <w:rFonts w:cs="Tahoma"/>
          <w:color w:val="000000"/>
          <w:position w:val="-12"/>
        </w:rPr>
        <w:t>μ</w:t>
      </w:r>
      <w:r w:rsidRPr="00873500">
        <w:rPr>
          <w:rFonts w:cs="Tahoma"/>
          <w:color w:val="000000"/>
          <w:spacing w:val="13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127"/>
          <w:position w:val="-12"/>
        </w:rPr>
        <w:t>ω</w:t>
      </w:r>
      <w:r w:rsidRPr="00873500">
        <w:rPr>
          <w:rFonts w:ascii="BZ Byzantina" w:hAnsi="BZ Byzantina" w:cs="Tahoma"/>
          <w:color w:val="000000"/>
          <w:spacing w:val="-52"/>
          <w:sz w:val="44"/>
        </w:rPr>
        <w:t></w:t>
      </w:r>
      <w:r w:rsidRPr="00873500">
        <w:rPr>
          <w:rFonts w:cs="Tahoma"/>
          <w:color w:val="000000"/>
          <w:spacing w:val="-47"/>
          <w:position w:val="-12"/>
        </w:rPr>
        <w:t>ν</w:t>
      </w:r>
      <w:r w:rsidRPr="00873500">
        <w:rPr>
          <w:rFonts w:ascii="BZ Byzantina" w:hAnsi="BZ Byzantina" w:cs="Tahoma"/>
          <w:color w:val="000000"/>
          <w:sz w:val="44"/>
        </w:rPr>
        <w:t></w:t>
      </w:r>
      <w:r w:rsidRPr="00873500">
        <w:rPr>
          <w:rFonts w:ascii="BZ Loipa" w:hAnsi="BZ Loipa" w:cs="Tahoma"/>
          <w:b w:val="0"/>
          <w:color w:val="800000"/>
          <w:spacing w:val="80"/>
          <w:sz w:val="44"/>
        </w:rPr>
        <w:t></w:t>
      </w:r>
      <w:r w:rsidRPr="00873500">
        <w:rPr>
          <w:rFonts w:ascii="BZ Ison" w:hAnsi="BZ Ison" w:cs="Tahoma"/>
          <w:b w:val="0"/>
          <w:color w:val="004080"/>
          <w:spacing w:val="-80"/>
          <w:sz w:val="44"/>
        </w:rPr>
        <w:t></w:t>
      </w:r>
      <w:r w:rsidRPr="00873500">
        <w:rPr>
          <w:rFonts w:ascii="MK2015" w:hAnsi="MK2015" w:cs="Tahoma"/>
          <w:b w:val="0"/>
          <w:color w:val="004080"/>
          <w:spacing w:val="86"/>
        </w:rPr>
        <w:t>_</w:t>
      </w:r>
      <w:r w:rsidRPr="00873500">
        <w:rPr>
          <w:rFonts w:ascii="MK2015" w:hAnsi="MK2015" w:cs="Tahoma"/>
          <w:b w:val="0"/>
          <w:color w:val="004080"/>
          <w:sz w:val="2"/>
        </w:rPr>
        <w:t xml:space="preserve"> </w:t>
      </w:r>
      <w:r w:rsidRPr="00873500">
        <w:rPr>
          <w:rFonts w:ascii="BZ Loipa" w:hAnsi="BZ Loip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sz w:val="2"/>
        </w:rPr>
        <w:t xml:space="preserve"> </w:t>
      </w:r>
      <w:r w:rsidRPr="00873500">
        <w:rPr>
          <w:rFonts w:ascii="BZ Byzantina" w:hAnsi="BZ Byzantina" w:cs="Tahoma"/>
          <w:color w:val="000000"/>
          <w:spacing w:val="-472"/>
          <w:sz w:val="44"/>
        </w:rPr>
        <w:t></w:t>
      </w:r>
      <w:r w:rsidRPr="00873500">
        <w:rPr>
          <w:rFonts w:cs="Tahoma"/>
          <w:color w:val="000000"/>
          <w:position w:val="-12"/>
        </w:rPr>
        <w:t>σ</w:t>
      </w:r>
      <w:r w:rsidRPr="00873500">
        <w:rPr>
          <w:rFonts w:cs="Tahoma"/>
          <w:color w:val="000000"/>
          <w:spacing w:val="207"/>
          <w:position w:val="-12"/>
        </w:rPr>
        <w:t>υ</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35"/>
          <w:sz w:val="44"/>
        </w:rPr>
        <w:t></w:t>
      </w:r>
      <w:r w:rsidRPr="00873500">
        <w:rPr>
          <w:rFonts w:cs="Tahoma"/>
          <w:color w:val="000000"/>
          <w:position w:val="-12"/>
        </w:rPr>
        <w:t>ε</w:t>
      </w:r>
      <w:r w:rsidRPr="00873500">
        <w:rPr>
          <w:rFonts w:cs="Tahoma"/>
          <w:color w:val="000000"/>
          <w:spacing w:val="245"/>
          <w:position w:val="-12"/>
        </w:rPr>
        <w:t>ι</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FFFFFF"/>
          <w:sz w:val="2"/>
        </w:rPr>
        <w:t>.</w:t>
      </w:r>
      <w:r w:rsidRPr="00873500">
        <w:rPr>
          <w:rFonts w:ascii="BZ Byzantina" w:hAnsi="BZ Byzantina" w:cs="Tahoma"/>
          <w:color w:val="000000"/>
          <w:spacing w:val="-435"/>
          <w:sz w:val="44"/>
        </w:rPr>
        <w:t></w:t>
      </w:r>
      <w:r w:rsidRPr="00873500">
        <w:rPr>
          <w:rFonts w:cs="Tahoma"/>
          <w:color w:val="000000"/>
          <w:position w:val="-12"/>
        </w:rPr>
        <w:t>ε</w:t>
      </w:r>
      <w:r w:rsidRPr="00873500">
        <w:rPr>
          <w:rFonts w:cs="Tahoma"/>
          <w:color w:val="000000"/>
          <w:spacing w:val="245"/>
          <w:position w:val="-12"/>
        </w:rPr>
        <w:t>ι</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55"/>
          <w:sz w:val="44"/>
        </w:rPr>
        <w:t></w:t>
      </w:r>
      <w:r w:rsidRPr="00873500">
        <w:rPr>
          <w:rFonts w:cs="Tahoma"/>
          <w:color w:val="000000"/>
          <w:position w:val="-12"/>
        </w:rPr>
        <w:t>ε</w:t>
      </w:r>
      <w:r w:rsidRPr="00873500">
        <w:rPr>
          <w:rFonts w:cs="Tahoma"/>
          <w:color w:val="000000"/>
          <w:spacing w:val="6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35"/>
          <w:sz w:val="44"/>
        </w:rPr>
        <w:t></w:t>
      </w:r>
      <w:r w:rsidRPr="00873500">
        <w:rPr>
          <w:rFonts w:cs="Tahoma"/>
          <w:color w:val="000000"/>
          <w:position w:val="-12"/>
        </w:rPr>
        <w:t>ε</w:t>
      </w:r>
      <w:r w:rsidRPr="00873500">
        <w:rPr>
          <w:rFonts w:cs="Tahoma"/>
          <w:color w:val="000000"/>
          <w:spacing w:val="245"/>
          <w:position w:val="-12"/>
        </w:rPr>
        <w:t>ι</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55"/>
          <w:sz w:val="44"/>
        </w:rPr>
        <w:t></w:t>
      </w:r>
      <w:r w:rsidRPr="00873500">
        <w:rPr>
          <w:rFonts w:cs="Tahoma"/>
          <w:color w:val="000000"/>
          <w:position w:val="-12"/>
        </w:rPr>
        <w:t>ε</w:t>
      </w:r>
      <w:r w:rsidRPr="00873500">
        <w:rPr>
          <w:rFonts w:cs="Tahoma"/>
          <w:color w:val="000000"/>
          <w:spacing w:val="65"/>
          <w:position w:val="-12"/>
        </w:rPr>
        <w:t>ι</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z w:val="44"/>
        </w:rPr>
        <w:t></w:t>
      </w:r>
      <w:r w:rsidRPr="00873500">
        <w:rPr>
          <w:rFonts w:ascii="BZ Byzantina" w:hAnsi="BZ Byzantina" w:cs="Tahoma"/>
          <w:color w:val="000000"/>
          <w:spacing w:val="-405"/>
          <w:sz w:val="44"/>
        </w:rPr>
        <w:t></w:t>
      </w:r>
      <w:r w:rsidRPr="00873500">
        <w:rPr>
          <w:rFonts w:cs="Tahoma"/>
          <w:color w:val="000000"/>
          <w:spacing w:val="265"/>
          <w:position w:val="-12"/>
        </w:rPr>
        <w:t>ο</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25"/>
          <w:sz w:val="44"/>
        </w:rPr>
        <w:t></w:t>
      </w:r>
      <w:r w:rsidRPr="00873500">
        <w:rPr>
          <w:rFonts w:cs="Tahoma"/>
          <w:color w:val="000000"/>
          <w:spacing w:val="105"/>
          <w:position w:val="-12"/>
        </w:rPr>
        <w:t>ο</w:t>
      </w:r>
      <w:r w:rsidRPr="00873500">
        <w:rPr>
          <w:rFonts w:ascii="BZ Byzantina" w:hAnsi="BZ Byzantina" w:cs="Tahoma"/>
          <w:b w:val="0"/>
          <w:color w:val="800000"/>
          <w:spacing w:val="-20"/>
          <w:position w:val="-6"/>
          <w:sz w:val="44"/>
        </w:rPr>
        <w:t></w:t>
      </w:r>
      <w:r w:rsidRPr="00873500">
        <w:rPr>
          <w:rFonts w:ascii="MK2015" w:hAnsi="MK2015" w:cs="Tahoma"/>
          <w:b w:val="0"/>
          <w:color w:val="800000"/>
          <w:position w:val="-6"/>
        </w:rPr>
        <w:t>_</w:t>
      </w:r>
      <w:r w:rsidRPr="00873500">
        <w:rPr>
          <w:rFonts w:ascii="MK2015" w:hAnsi="MK2015" w:cs="Tahoma"/>
          <w:b w:val="0"/>
          <w:color w:val="FFFFFF"/>
          <w:position w:val="-6"/>
          <w:sz w:val="2"/>
        </w:rPr>
        <w:t>.</w:t>
      </w:r>
      <w:r w:rsidRPr="00873500">
        <w:rPr>
          <w:rFonts w:ascii="BZ Byzantina" w:hAnsi="BZ Byzantina" w:cs="Tahoma"/>
          <w:color w:val="000000"/>
          <w:spacing w:val="-502"/>
          <w:sz w:val="44"/>
        </w:rPr>
        <w:t></w:t>
      </w:r>
      <w:r w:rsidRPr="00873500">
        <w:rPr>
          <w:rFonts w:cs="Tahoma"/>
          <w:color w:val="000000"/>
          <w:spacing w:val="318"/>
          <w:position w:val="-12"/>
        </w:rPr>
        <w:t>ο</w:t>
      </w:r>
      <w:r w:rsidRPr="00873500">
        <w:rPr>
          <w:rFonts w:ascii="BZ Loipa" w:hAnsi="BZ Loipa" w:cs="Tahoma"/>
          <w:b w:val="0"/>
          <w:color w:val="800000"/>
          <w:spacing w:val="44"/>
          <w:sz w:val="44"/>
        </w:rPr>
        <w:t></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z w:val="44"/>
        </w:rPr>
        <w:t></w:t>
      </w:r>
      <w:r w:rsidRPr="00873500">
        <w:rPr>
          <w:rFonts w:cs="Tahoma"/>
          <w:color w:val="000000"/>
          <w:spacing w:val="-217"/>
          <w:position w:val="-12"/>
        </w:rPr>
        <w:t>Θ</w:t>
      </w:r>
      <w:r w:rsidRPr="00873500">
        <w:rPr>
          <w:rFonts w:ascii="BZ Byzantina" w:hAnsi="BZ Byzantina" w:cs="Tahoma"/>
          <w:color w:val="000000"/>
          <w:spacing w:val="-82"/>
          <w:sz w:val="44"/>
        </w:rPr>
        <w:t></w:t>
      </w:r>
      <w:r w:rsidRPr="00873500">
        <w:rPr>
          <w:rFonts w:cs="Tahoma"/>
          <w:color w:val="000000"/>
          <w:spacing w:val="-17"/>
          <w:position w:val="-12"/>
        </w:rPr>
        <w:t>ε</w:t>
      </w:r>
      <w:r w:rsidRPr="00873500">
        <w:rPr>
          <w:rFonts w:ascii="MK2015" w:hAnsi="MK2015" w:cs="Tahoma"/>
          <w:color w:val="000000"/>
          <w:spacing w:val="63"/>
          <w:position w:val="-12"/>
        </w:rPr>
        <w:t>_</w:t>
      </w:r>
      <w:r w:rsidRPr="00873500">
        <w:rPr>
          <w:rFonts w:ascii="MK2015" w:hAnsi="MK2015" w:cs="Tahoma"/>
          <w:color w:val="FFFFFF"/>
          <w:sz w:val="2"/>
        </w:rPr>
        <w:t>.</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BZ Byzantina" w:hAnsi="BZ Byzantina" w:cs="Tahoma"/>
          <w:b w:val="0"/>
          <w:color w:val="800000"/>
          <w:position w:val="-6"/>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65"/>
          <w:sz w:val="44"/>
        </w:rPr>
        <w:t></w:t>
      </w:r>
      <w:r w:rsidRPr="00873500">
        <w:rPr>
          <w:rFonts w:cs="Tahoma"/>
          <w:color w:val="000000"/>
          <w:position w:val="-12"/>
        </w:rPr>
        <w:t>ο</w:t>
      </w:r>
      <w:r w:rsidRPr="00873500">
        <w:rPr>
          <w:rFonts w:cs="Tahoma"/>
          <w:color w:val="000000"/>
          <w:spacing w:val="235"/>
          <w:position w:val="-12"/>
        </w:rPr>
        <w:t>ς</w:t>
      </w:r>
      <w:r w:rsidRPr="00873500">
        <w:rPr>
          <w:rFonts w:ascii="BZ Byzantina" w:hAnsi="BZ Byzantina" w:cs="Tahoma"/>
          <w:color w:val="000000"/>
          <w:spacing w:val="-2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225"/>
          <w:sz w:val="44"/>
        </w:rPr>
        <w:t></w:t>
      </w:r>
      <w:r w:rsidRPr="00873500">
        <w:rPr>
          <w:rFonts w:cs="Tahoma"/>
          <w:color w:val="000000"/>
          <w:spacing w:val="145"/>
          <w:position w:val="-12"/>
        </w:rPr>
        <w:t>ο</w:t>
      </w:r>
      <w:r w:rsidRPr="00873500">
        <w:rPr>
          <w:rFonts w:ascii="BZ Ison" w:hAnsi="BZ Ison" w:cs="Tahoma"/>
          <w:b w:val="0"/>
          <w:color w:val="004080"/>
          <w:spacing w:val="-6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547"/>
          <w:sz w:val="44"/>
        </w:rPr>
        <w:t></w:t>
      </w:r>
      <w:r w:rsidRPr="00873500">
        <w:rPr>
          <w:rFonts w:cs="Tahoma"/>
          <w:color w:val="000000"/>
          <w:position w:val="-12"/>
        </w:rPr>
        <w:t>πο</w:t>
      </w:r>
      <w:r w:rsidRPr="00873500">
        <w:rPr>
          <w:rFonts w:cs="Tahoma"/>
          <w:color w:val="000000"/>
          <w:spacing w:val="142"/>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67"/>
          <w:sz w:val="44"/>
        </w:rPr>
        <w:t></w:t>
      </w:r>
      <w:r w:rsidRPr="00873500">
        <w:rPr>
          <w:rFonts w:cs="Tahoma"/>
          <w:color w:val="000000"/>
          <w:spacing w:val="18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187"/>
          <w:sz w:val="44"/>
        </w:rPr>
        <w:t></w:t>
      </w:r>
      <w:r w:rsidRPr="00873500">
        <w:rPr>
          <w:rFonts w:cs="Tahoma"/>
          <w:color w:val="000000"/>
          <w:spacing w:val="-17"/>
          <w:position w:val="-12"/>
        </w:rPr>
        <w:t>ω</w:t>
      </w:r>
      <w:r w:rsidRPr="00873500">
        <w:rPr>
          <w:rFonts w:ascii="BZ Loipa" w:hAnsi="BZ Loipa" w:cs="Tahoma"/>
          <w:b w:val="0"/>
          <w:color w:val="800000"/>
          <w:spacing w:val="20"/>
          <w:sz w:val="44"/>
        </w:rPr>
        <w:t></w:t>
      </w:r>
      <w:r w:rsidRPr="00873500">
        <w:rPr>
          <w:rFonts w:ascii="MK2015" w:hAnsi="MK2015" w:cs="Tahoma"/>
          <w:b w:val="0"/>
          <w:color w:val="800000"/>
          <w:spacing w:val="7"/>
        </w:rPr>
        <w:t>_</w:t>
      </w:r>
      <w:r w:rsidRPr="00873500">
        <w:rPr>
          <w:rFonts w:ascii="MK2015" w:hAnsi="MK2015" w:cs="Tahoma"/>
          <w:b w:val="0"/>
          <w:color w:val="800000"/>
          <w:sz w:val="2"/>
        </w:rPr>
        <w:t xml:space="preserve"> </w:t>
      </w:r>
      <w:r w:rsidRPr="00873500">
        <w:rPr>
          <w:rFonts w:ascii="BZ Byzantina" w:hAnsi="BZ Byzantina" w:cs="Tahoma"/>
          <w:color w:val="000000"/>
          <w:spacing w:val="-427"/>
          <w:sz w:val="44"/>
        </w:rPr>
        <w:t></w:t>
      </w:r>
      <w:r w:rsidRPr="00873500">
        <w:rPr>
          <w:rFonts w:cs="Tahoma"/>
          <w:color w:val="000000"/>
          <w:spacing w:val="282"/>
          <w:position w:val="-12"/>
        </w:rPr>
        <w:t>ω</w:t>
      </w:r>
      <w:r w:rsidRPr="00873500">
        <w:rPr>
          <w:rFonts w:ascii="BZ Byzantina" w:hAnsi="BZ Byzantina" w:cs="Tahoma"/>
          <w:color w:val="000000"/>
          <w:spacing w:val="-40"/>
          <w:position w:val="-2"/>
          <w:sz w:val="44"/>
        </w:rPr>
        <w:t></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cs="Tahoma"/>
          <w:color w:val="000000"/>
          <w:spacing w:val="-127"/>
          <w:position w:val="-12"/>
        </w:rPr>
        <w:t>ω</w:t>
      </w:r>
      <w:r w:rsidRPr="00873500">
        <w:rPr>
          <w:rFonts w:ascii="BZ Byzantina" w:hAnsi="BZ Byzantina" w:cs="Tahoma"/>
          <w:color w:val="000000"/>
          <w:spacing w:val="-52"/>
          <w:sz w:val="44"/>
        </w:rPr>
        <w:t></w:t>
      </w:r>
      <w:r w:rsidRPr="00873500">
        <w:rPr>
          <w:rFonts w:cs="Tahoma"/>
          <w:color w:val="000000"/>
          <w:spacing w:val="-66"/>
          <w:position w:val="-12"/>
        </w:rPr>
        <w:t>ν</w:t>
      </w:r>
      <w:r w:rsidRPr="00873500">
        <w:rPr>
          <w:rFonts w:ascii="BZ Loipa" w:hAnsi="BZ Loipa" w:cs="Tahoma"/>
          <w:b w:val="0"/>
          <w:color w:val="800000"/>
          <w:spacing w:val="20"/>
          <w:sz w:val="44"/>
        </w:rPr>
        <w:t></w:t>
      </w:r>
      <w:r w:rsidRPr="00873500">
        <w:rPr>
          <w:rFonts w:ascii="MK2015" w:hAnsi="MK2015" w:cs="Tahoma"/>
          <w:b w:val="0"/>
          <w:color w:val="800000"/>
          <w:spacing w:val="86"/>
        </w:rPr>
        <w:t>_</w:t>
      </w:r>
      <w:r w:rsidRPr="00873500">
        <w:rPr>
          <w:rFonts w:ascii="MK2015" w:hAnsi="MK2015" w:cs="Tahoma"/>
          <w:b w:val="0"/>
          <w:color w:val="FFFFFF"/>
          <w:sz w:val="2"/>
        </w:rPr>
        <w:t>.</w:t>
      </w:r>
      <w:r w:rsidRPr="00873500">
        <w:rPr>
          <w:rFonts w:ascii="BZ Byzantina" w:hAnsi="BZ Byzantina" w:cs="Tahoma"/>
          <w:color w:val="000000"/>
          <w:spacing w:val="-420"/>
          <w:sz w:val="44"/>
        </w:rPr>
        <w:t></w:t>
      </w:r>
      <w:r w:rsidRPr="00873500">
        <w:rPr>
          <w:rFonts w:cs="Tahoma"/>
          <w:color w:val="000000"/>
          <w:position w:val="-12"/>
        </w:rPr>
        <w:t>θ</w:t>
      </w:r>
      <w:r w:rsidRPr="00873500">
        <w:rPr>
          <w:rFonts w:cs="Tahoma"/>
          <w:color w:val="000000"/>
          <w:spacing w:val="140"/>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07"/>
          <w:sz w:val="44"/>
        </w:rPr>
        <w:t></w:t>
      </w:r>
      <w:r w:rsidRPr="00873500">
        <w:rPr>
          <w:rFonts w:cs="Tahoma"/>
          <w:color w:val="000000"/>
          <w:position w:val="-12"/>
        </w:rPr>
        <w:t>α</w:t>
      </w:r>
      <w:r w:rsidRPr="00873500">
        <w:rPr>
          <w:rFonts w:cs="Tahoma"/>
          <w:color w:val="000000"/>
          <w:spacing w:val="27"/>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600"/>
          <w:sz w:val="44"/>
        </w:rPr>
        <w:t></w:t>
      </w:r>
      <w:r w:rsidRPr="00873500">
        <w:rPr>
          <w:rFonts w:cs="Tahoma"/>
          <w:color w:val="000000"/>
          <w:position w:val="-12"/>
        </w:rPr>
        <w:t>μ</w:t>
      </w:r>
      <w:r w:rsidRPr="00873500">
        <w:rPr>
          <w:rFonts w:cs="Tahoma"/>
          <w:color w:val="000000"/>
          <w:spacing w:val="15"/>
          <w:position w:val="-12"/>
        </w:rPr>
        <w:t>α</w:t>
      </w:r>
      <w:r w:rsidRPr="00873500">
        <w:rPr>
          <w:rFonts w:ascii="BZ Ison" w:hAnsi="BZ Ison" w:cs="Tahoma"/>
          <w:b w:val="0"/>
          <w:color w:val="004080"/>
          <w:spacing w:val="236"/>
          <w:sz w:val="44"/>
        </w:rPr>
        <w:t></w:t>
      </w:r>
      <w:r w:rsidRPr="00873500">
        <w:rPr>
          <w:rFonts w:ascii="BZ Byzantina" w:hAnsi="BZ Byzantina" w:cs="Tahoma"/>
          <w:b w:val="0"/>
          <w:color w:val="800000"/>
          <w:spacing w:val="24"/>
          <w:sz w:val="44"/>
        </w:rPr>
        <w:t></w:t>
      </w:r>
      <w:r w:rsidRPr="00873500">
        <w:rPr>
          <w:rFonts w:ascii="MK2015" w:hAnsi="MK2015" w:cs="Tahoma"/>
          <w:b w:val="0"/>
          <w:color w:val="800000"/>
        </w:rPr>
        <w:t>_</w:t>
      </w:r>
      <w:r w:rsidRPr="00873500">
        <w:rPr>
          <w:rFonts w:ascii="MK2015" w:hAnsi="MK2015" w:cs="Tahoma"/>
          <w:b w:val="0"/>
          <w:color w:val="FFFFFF"/>
          <w:sz w:val="2"/>
        </w:rPr>
        <w:t>.</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Ison" w:hAnsi="BZ Ison" w:cs="Tahoma"/>
          <w:color w:val="000000"/>
          <w:position w:val="4"/>
          <w:sz w:val="44"/>
        </w:rPr>
        <w:t></w:t>
      </w:r>
      <w:r w:rsidRPr="00873500">
        <w:rPr>
          <w:rFonts w:ascii="MK2015" w:hAnsi="MK2015" w:cs="Tahoma"/>
          <w:color w:val="000000"/>
          <w:position w:val="4"/>
        </w:rPr>
        <w:t>_</w:t>
      </w:r>
      <w:r w:rsidRPr="00873500">
        <w:rPr>
          <w:rFonts w:ascii="MK2015" w:hAnsi="MK2015" w:cs="Tahoma"/>
          <w:color w:val="FFFFFF"/>
          <w:position w:val="4"/>
          <w:sz w:val="2"/>
        </w:rPr>
        <w:t>.</w:t>
      </w:r>
      <w:r w:rsidRPr="00873500">
        <w:rPr>
          <w:rFonts w:ascii="BZ Byzantina" w:hAnsi="BZ Byzantina" w:cs="Tahoma"/>
          <w:color w:val="000000"/>
          <w:spacing w:val="-390"/>
          <w:sz w:val="44"/>
        </w:rPr>
        <w:t></w:t>
      </w:r>
      <w:r w:rsidRPr="00873500">
        <w:rPr>
          <w:rFonts w:cs="Tahoma"/>
          <w:color w:val="000000"/>
          <w:position w:val="-12"/>
        </w:rPr>
        <w:t>σ</w:t>
      </w:r>
      <w:r w:rsidRPr="00873500">
        <w:rPr>
          <w:rFonts w:cs="Tahoma"/>
          <w:color w:val="000000"/>
          <w:spacing w:val="17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75"/>
          <w:sz w:val="44"/>
        </w:rPr>
        <w:t></w:t>
      </w:r>
      <w:r w:rsidRPr="00873500">
        <w:rPr>
          <w:rFonts w:cs="Tahoma"/>
          <w:color w:val="000000"/>
          <w:spacing w:val="295"/>
          <w:position w:val="-12"/>
        </w:rPr>
        <w:t>ι</w:t>
      </w:r>
      <w:r w:rsidRPr="00873500">
        <w:rPr>
          <w:rFonts w:ascii="BZ Loipa" w:hAnsi="BZ Loip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195"/>
          <w:sz w:val="44"/>
        </w:rPr>
        <w:lastRenderedPageBreak/>
        <w:t></w:t>
      </w:r>
      <w:r w:rsidRPr="00873500">
        <w:rPr>
          <w:rFonts w:cs="Tahoma"/>
          <w:color w:val="000000"/>
          <w:spacing w:val="115"/>
          <w:position w:val="-12"/>
        </w:rPr>
        <w:t>ι</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352"/>
          <w:sz w:val="44"/>
        </w:rPr>
        <w:t></w:t>
      </w:r>
      <w:r w:rsidRPr="00873500">
        <w:rPr>
          <w:rFonts w:cs="Tahoma"/>
          <w:color w:val="000000"/>
          <w:spacing w:val="197"/>
          <w:position w:val="-12"/>
        </w:rPr>
        <w:t>α</w:t>
      </w:r>
      <w:r w:rsidRPr="00873500">
        <w:rPr>
          <w:rFonts w:ascii="BZ Byzantina" w:hAnsi="BZ Byzantina" w:cs="Tahoma"/>
          <w:color w:val="000000"/>
          <w:position w:val="2"/>
          <w:sz w:val="44"/>
        </w:rPr>
        <w:t></w:t>
      </w:r>
      <w:r w:rsidRPr="00873500">
        <w:rPr>
          <w:rFonts w:ascii="MK2015" w:hAnsi="MK2015" w:cs="Tahoma"/>
          <w:color w:val="000000"/>
          <w:position w:val="2"/>
        </w:rPr>
        <w:t>_</w:t>
      </w:r>
      <w:r w:rsidRPr="00873500">
        <w:rPr>
          <w:rFonts w:ascii="MK2015" w:hAnsi="MK2015" w:cs="Tahoma"/>
          <w:color w:val="000000"/>
          <w:position w:val="2"/>
          <w:sz w:val="2"/>
        </w:rPr>
        <w:t xml:space="preserve"> </w:t>
      </w:r>
      <w:r w:rsidRPr="00873500">
        <w:rPr>
          <w:rFonts w:ascii="BZ Loipa" w:hAnsi="BZ Loipa" w:cs="Tahoma"/>
          <w:color w:val="000000"/>
          <w:spacing w:val="119"/>
          <w:sz w:val="44"/>
        </w:rPr>
        <w:t></w:t>
      </w:r>
      <w:r w:rsidRPr="00873500">
        <w:rPr>
          <w:rFonts w:ascii="BZ Byzantina" w:hAnsi="BZ Byzantina" w:cs="Tahoma"/>
          <w:b w:val="0"/>
          <w:color w:val="800000"/>
          <w:spacing w:val="-119"/>
          <w:position w:val="-6"/>
          <w:sz w:val="44"/>
        </w:rPr>
        <w:t></w:t>
      </w:r>
      <w:r w:rsidRPr="00873500">
        <w:rPr>
          <w:rFonts w:ascii="BZ Byzantina" w:hAnsi="BZ Byzantina" w:cs="Tahoma"/>
          <w:b w:val="0"/>
          <w:color w:val="800000"/>
          <w:spacing w:val="-119"/>
          <w:position w:val="-6"/>
          <w:sz w:val="44"/>
        </w:rPr>
        <w:t></w:t>
      </w:r>
      <w:r w:rsidRPr="00873500">
        <w:rPr>
          <w:rFonts w:ascii="MK2015" w:hAnsi="MK2015" w:cs="Tahoma"/>
          <w:b w:val="0"/>
          <w:color w:val="800000"/>
          <w:position w:val="-6"/>
          <w:sz w:val="2"/>
        </w:rPr>
        <w:t xml:space="preserve"> </w:t>
      </w:r>
      <w:r w:rsidRPr="00873500">
        <w:rPr>
          <w:rFonts w:ascii="MK2015" w:hAnsi="MK2015" w:cs="Tahoma"/>
          <w:b w:val="0"/>
          <w:color w:val="004080"/>
          <w:position w:val="36"/>
          <w:sz w:val="36"/>
        </w:rPr>
        <w:t>a</w:t>
      </w:r>
      <w:r w:rsidRPr="00873500">
        <w:rPr>
          <w:rFonts w:ascii="BZ Byzantina" w:hAnsi="BZ Byzantina" w:cs="Tahoma"/>
          <w:color w:val="000000"/>
          <w:spacing w:val="-495"/>
          <w:sz w:val="44"/>
          <w:shd w:val="clear" w:color="auto" w:fill="F2F2F2" w:themeFill="background1" w:themeFillShade="F2"/>
        </w:rPr>
        <w:t></w:t>
      </w:r>
      <w:r w:rsidRPr="00873500">
        <w:rPr>
          <w:rFonts w:cs="Tahoma"/>
          <w:color w:val="000000"/>
          <w:position w:val="-12"/>
          <w:shd w:val="clear" w:color="auto" w:fill="F2F2F2" w:themeFill="background1" w:themeFillShade="F2"/>
        </w:rPr>
        <w:t>μ</w:t>
      </w:r>
      <w:r w:rsidRPr="00873500">
        <w:rPr>
          <w:rFonts w:cs="Tahoma"/>
          <w:color w:val="000000"/>
          <w:spacing w:val="185"/>
          <w:position w:val="-12"/>
          <w:shd w:val="clear" w:color="auto" w:fill="F2F2F2" w:themeFill="background1" w:themeFillShade="F2"/>
        </w:rPr>
        <w:t>ο</w:t>
      </w:r>
      <w:r w:rsidRPr="00873500">
        <w:rPr>
          <w:rFonts w:ascii="BZ Ison" w:hAnsi="BZ Ison" w:cs="Tahoma"/>
          <w:b w:val="0"/>
          <w:color w:val="004080"/>
          <w:sz w:val="44"/>
          <w:shd w:val="clear" w:color="auto" w:fill="F2F2F2" w:themeFill="background1" w:themeFillShade="F2"/>
        </w:rPr>
        <w:t></w:t>
      </w:r>
      <w:r w:rsidRPr="00873500">
        <w:rPr>
          <w:rFonts w:ascii="MK2015" w:hAnsi="MK2015" w:cs="Tahoma"/>
          <w:b w:val="0"/>
          <w:color w:val="004080"/>
          <w:shd w:val="clear" w:color="auto" w:fill="F2F2F2" w:themeFill="background1" w:themeFillShade="F2"/>
        </w:rPr>
        <w:t>_</w:t>
      </w:r>
      <w:r w:rsidRPr="00873500">
        <w:rPr>
          <w:rFonts w:ascii="MK2015" w:hAnsi="MK2015" w:cs="Tahoma"/>
          <w:b w:val="0"/>
          <w:color w:val="004080"/>
          <w:sz w:val="2"/>
          <w:shd w:val="clear" w:color="auto" w:fill="F2F2F2" w:themeFill="background1" w:themeFillShade="F2"/>
        </w:rPr>
        <w:t xml:space="preserve"> </w:t>
      </w:r>
      <w:r w:rsidRPr="00873500">
        <w:rPr>
          <w:rFonts w:ascii="BZ Byzantina" w:hAnsi="BZ Byzantina" w:cs="Tahoma"/>
          <w:color w:val="000000"/>
          <w:spacing w:val="-405"/>
          <w:sz w:val="44"/>
          <w:shd w:val="clear" w:color="auto" w:fill="F2F2F2" w:themeFill="background1" w:themeFillShade="F2"/>
        </w:rPr>
        <w:t></w:t>
      </w:r>
      <w:r w:rsidRPr="00873500">
        <w:rPr>
          <w:rFonts w:cs="Tahoma"/>
          <w:color w:val="000000"/>
          <w:spacing w:val="265"/>
          <w:position w:val="-12"/>
          <w:shd w:val="clear" w:color="auto" w:fill="F2F2F2" w:themeFill="background1" w:themeFillShade="F2"/>
        </w:rPr>
        <w:t>ο</w:t>
      </w:r>
      <w:r w:rsidRPr="00873500">
        <w:rPr>
          <w:rFonts w:ascii="BZ Ison" w:hAnsi="BZ Ison" w:cs="Tahoma"/>
          <w:b w:val="0"/>
          <w:color w:val="004080"/>
          <w:sz w:val="44"/>
          <w:shd w:val="clear" w:color="auto" w:fill="F2F2F2" w:themeFill="background1" w:themeFillShade="F2"/>
        </w:rPr>
        <w:t></w:t>
      </w:r>
      <w:r w:rsidRPr="00873500">
        <w:rPr>
          <w:rFonts w:ascii="MK2015" w:hAnsi="MK2015" w:cs="Tahoma"/>
          <w:b w:val="0"/>
          <w:color w:val="004080"/>
          <w:shd w:val="clear" w:color="auto" w:fill="F2F2F2" w:themeFill="background1" w:themeFillShade="F2"/>
        </w:rPr>
        <w:t>_</w:t>
      </w:r>
      <w:r w:rsidRPr="00873500">
        <w:rPr>
          <w:rFonts w:ascii="MK2015" w:hAnsi="MK2015" w:cs="Tahoma"/>
          <w:b w:val="0"/>
          <w:color w:val="004080"/>
          <w:sz w:val="2"/>
          <w:shd w:val="clear" w:color="auto" w:fill="F2F2F2" w:themeFill="background1" w:themeFillShade="F2"/>
        </w:rPr>
        <w:t xml:space="preserve"> </w:t>
      </w:r>
      <w:r w:rsidRPr="00873500">
        <w:rPr>
          <w:rFonts w:ascii="BZ Byzantina" w:hAnsi="BZ Byzantina" w:cs="Tahoma"/>
          <w:color w:val="000000"/>
          <w:spacing w:val="-405"/>
          <w:sz w:val="44"/>
          <w:shd w:val="clear" w:color="auto" w:fill="F2F2F2" w:themeFill="background1" w:themeFillShade="F2"/>
        </w:rPr>
        <w:t></w:t>
      </w:r>
      <w:r w:rsidRPr="00873500">
        <w:rPr>
          <w:rFonts w:cs="Tahoma"/>
          <w:color w:val="000000"/>
          <w:spacing w:val="265"/>
          <w:position w:val="-12"/>
          <w:shd w:val="clear" w:color="auto" w:fill="F2F2F2" w:themeFill="background1" w:themeFillShade="F2"/>
        </w:rPr>
        <w:t>ο</w:t>
      </w:r>
      <w:r w:rsidRPr="00873500">
        <w:rPr>
          <w:rFonts w:ascii="BZ Byzantina" w:hAnsi="BZ Byzantina" w:cs="Tahoma"/>
          <w:b w:val="0"/>
          <w:color w:val="800000"/>
          <w:sz w:val="44"/>
          <w:shd w:val="clear" w:color="auto" w:fill="F2F2F2" w:themeFill="background1" w:themeFillShade="F2"/>
        </w:rPr>
        <w:t></w:t>
      </w:r>
      <w:r w:rsidRPr="00873500">
        <w:rPr>
          <w:rFonts w:ascii="MK2015" w:hAnsi="MK2015" w:cs="Tahoma"/>
          <w:b w:val="0"/>
          <w:color w:val="800000"/>
          <w:shd w:val="clear" w:color="auto" w:fill="F2F2F2" w:themeFill="background1" w:themeFillShade="F2"/>
        </w:rPr>
        <w:t>_</w:t>
      </w:r>
      <w:r w:rsidRPr="00873500">
        <w:rPr>
          <w:rFonts w:ascii="MK2015" w:hAnsi="MK2015" w:cs="Tahoma"/>
          <w:b w:val="0"/>
          <w:color w:val="800000"/>
          <w:sz w:val="2"/>
          <w:shd w:val="clear" w:color="auto" w:fill="F2F2F2" w:themeFill="background1" w:themeFillShade="F2"/>
        </w:rPr>
        <w:t xml:space="preserve"> </w:t>
      </w:r>
      <w:r w:rsidRPr="00873500">
        <w:rPr>
          <w:rFonts w:ascii="BZ Byzantina" w:hAnsi="BZ Byzantina" w:cs="Tahoma"/>
          <w:color w:val="000000"/>
          <w:spacing w:val="-487"/>
          <w:sz w:val="44"/>
          <w:shd w:val="clear" w:color="auto" w:fill="F2F2F2" w:themeFill="background1" w:themeFillShade="F2"/>
        </w:rPr>
        <w:t></w:t>
      </w:r>
      <w:r w:rsidRPr="00873500">
        <w:rPr>
          <w:rFonts w:cs="Tahoma"/>
          <w:color w:val="000000"/>
          <w:position w:val="-12"/>
          <w:shd w:val="clear" w:color="auto" w:fill="F2F2F2" w:themeFill="background1" w:themeFillShade="F2"/>
        </w:rPr>
        <w:t>ν</w:t>
      </w:r>
      <w:r w:rsidRPr="00873500">
        <w:rPr>
          <w:rFonts w:cs="Tahoma"/>
          <w:color w:val="000000"/>
          <w:spacing w:val="17"/>
          <w:position w:val="-12"/>
          <w:shd w:val="clear" w:color="auto" w:fill="F2F2F2" w:themeFill="background1" w:themeFillShade="F2"/>
        </w:rPr>
        <w:t>ο</w:t>
      </w:r>
      <w:r w:rsidRPr="00873500">
        <w:rPr>
          <w:rFonts w:ascii="BZ Ison" w:hAnsi="BZ Ison" w:cs="Tahoma"/>
          <w:b w:val="0"/>
          <w:color w:val="004080"/>
          <w:spacing w:val="176"/>
          <w:sz w:val="44"/>
          <w:shd w:val="clear" w:color="auto" w:fill="F2F2F2" w:themeFill="background1" w:themeFillShade="F2"/>
        </w:rPr>
        <w:t></w:t>
      </w:r>
      <w:r w:rsidRPr="00873500">
        <w:rPr>
          <w:rFonts w:ascii="BZ Loipa" w:hAnsi="BZ Loipa" w:cs="Tahoma"/>
          <w:b w:val="0"/>
          <w:color w:val="800000"/>
          <w:spacing w:val="4"/>
          <w:sz w:val="44"/>
          <w:shd w:val="clear" w:color="auto" w:fill="F2F2F2" w:themeFill="background1" w:themeFillShade="F2"/>
        </w:rPr>
        <w:t></w:t>
      </w:r>
      <w:r w:rsidRPr="00873500">
        <w:rPr>
          <w:rFonts w:ascii="BZ Byzantina" w:hAnsi="BZ Byzantina" w:cs="Tahoma"/>
          <w:color w:val="000000"/>
          <w:spacing w:val="40"/>
          <w:sz w:val="44"/>
          <w:shd w:val="clear" w:color="auto" w:fill="F2F2F2" w:themeFill="background1" w:themeFillShade="F2"/>
        </w:rPr>
        <w:t></w:t>
      </w:r>
      <w:r w:rsidRPr="00873500">
        <w:rPr>
          <w:rFonts w:ascii="MK2015" w:hAnsi="MK2015" w:cs="Tahoma"/>
          <w:color w:val="000000"/>
          <w:shd w:val="clear" w:color="auto" w:fill="F2F2F2" w:themeFill="background1" w:themeFillShade="F2"/>
        </w:rPr>
        <w:t>_</w:t>
      </w:r>
      <w:r w:rsidRPr="00873500">
        <w:rPr>
          <w:rFonts w:ascii="MK2015" w:hAnsi="MK2015" w:cs="Tahoma"/>
          <w:color w:val="000000"/>
          <w:sz w:val="2"/>
          <w:shd w:val="clear" w:color="auto" w:fill="F2F2F2" w:themeFill="background1" w:themeFillShade="F2"/>
        </w:rPr>
        <w:t xml:space="preserve"> </w:t>
      </w:r>
      <w:r w:rsidRPr="00873500">
        <w:rPr>
          <w:rFonts w:cs="Tahoma"/>
          <w:color w:val="000000"/>
          <w:spacing w:val="-105"/>
          <w:position w:val="-12"/>
          <w:shd w:val="clear" w:color="auto" w:fill="F2F2F2" w:themeFill="background1" w:themeFillShade="F2"/>
        </w:rPr>
        <w:t>ο</w:t>
      </w:r>
      <w:r w:rsidRPr="00873500">
        <w:rPr>
          <w:rFonts w:ascii="BZ Byzantina" w:hAnsi="BZ Byzantina" w:cs="Tahoma"/>
          <w:color w:val="000000"/>
          <w:spacing w:val="-75"/>
          <w:sz w:val="44"/>
          <w:shd w:val="clear" w:color="auto" w:fill="F2F2F2" w:themeFill="background1" w:themeFillShade="F2"/>
        </w:rPr>
        <w:t></w:t>
      </w:r>
      <w:r w:rsidRPr="00873500">
        <w:rPr>
          <w:rFonts w:cs="Tahoma"/>
          <w:color w:val="000000"/>
          <w:spacing w:val="-25"/>
          <w:position w:val="-12"/>
          <w:shd w:val="clear" w:color="auto" w:fill="F2F2F2" w:themeFill="background1" w:themeFillShade="F2"/>
        </w:rPr>
        <w:t>ς</w:t>
      </w:r>
      <w:r w:rsidRPr="00873500">
        <w:rPr>
          <w:rFonts w:ascii="BZ Byzantina" w:hAnsi="BZ Byzantina" w:cs="Tahoma"/>
          <w:color w:val="000000"/>
          <w:spacing w:val="100"/>
          <w:sz w:val="44"/>
          <w:shd w:val="clear" w:color="auto" w:fill="F2F2F2" w:themeFill="background1" w:themeFillShade="F2"/>
        </w:rPr>
        <w:t></w:t>
      </w:r>
      <w:r w:rsidRPr="00873500">
        <w:rPr>
          <w:rFonts w:ascii="BZ Ison" w:hAnsi="BZ Ison" w:cs="Tahoma"/>
          <w:b w:val="0"/>
          <w:color w:val="004080"/>
          <w:spacing w:val="-100"/>
          <w:sz w:val="44"/>
          <w:shd w:val="clear" w:color="auto" w:fill="F2F2F2" w:themeFill="background1" w:themeFillShade="F2"/>
        </w:rPr>
        <w:t></w:t>
      </w:r>
      <w:r w:rsidRPr="00873500">
        <w:rPr>
          <w:rFonts w:ascii="BZ Byzantina" w:hAnsi="BZ Byzantina" w:cs="Tahoma"/>
          <w:color w:val="800000"/>
          <w:position w:val="-6"/>
          <w:sz w:val="44"/>
          <w:shd w:val="clear" w:color="auto" w:fill="F2F2F2" w:themeFill="background1" w:themeFillShade="F2"/>
        </w:rPr>
        <w:t></w:t>
      </w:r>
      <w:r w:rsidRPr="00873500">
        <w:rPr>
          <w:rFonts w:ascii="BZ Byzantina" w:hAnsi="BZ Byzantina" w:cs="Tahoma"/>
          <w:color w:val="800000"/>
          <w:position w:val="-6"/>
          <w:sz w:val="44"/>
          <w:shd w:val="clear" w:color="auto" w:fill="F2F2F2" w:themeFill="background1" w:themeFillShade="F2"/>
        </w:rPr>
        <w:t></w:t>
      </w:r>
      <w:r w:rsidRPr="00873500">
        <w:rPr>
          <w:rFonts w:ascii="BZ Byzantina" w:eastAsia="Arial Unicode MS" w:hAnsi="BZ Byzantina" w:cs="Tahoma"/>
          <w:color w:val="800000"/>
          <w:position w:val="-6"/>
          <w:sz w:val="44"/>
          <w:bdr w:val="none" w:sz="0" w:space="0" w:color="auto" w:frame="1"/>
          <w:shd w:val="clear" w:color="auto" w:fill="F2F2F2" w:themeFill="background1" w:themeFillShade="F2"/>
          <w:lang w:eastAsia="el-GR"/>
        </w:rPr>
        <w:t></w:t>
      </w:r>
    </w:p>
    <w:p w14:paraId="5C66C99F" w14:textId="77777777" w:rsidR="00A5609F" w:rsidRPr="00873500" w:rsidRDefault="00A5609F" w:rsidP="00DC0624">
      <w:pPr>
        <w:pStyle w:val="List"/>
        <w:spacing w:before="240"/>
        <w:ind w:left="357" w:hanging="357"/>
      </w:pPr>
      <w:r w:rsidRPr="00873500">
        <w:rPr>
          <w:color w:val="C00000"/>
        </w:rPr>
        <w:t>Ἐ</w:t>
      </w:r>
      <w:r w:rsidRPr="00873500">
        <w:t>γνώρισας ἐν τοῖς λαοῖς τὴν δύναμίν σου.</w:t>
      </w:r>
    </w:p>
    <w:p w14:paraId="6E51BED0" w14:textId="77777777" w:rsidR="00A5609F" w:rsidRPr="00873500" w:rsidRDefault="00A5609F" w:rsidP="000855F3">
      <w:pPr>
        <w:pStyle w:val="List"/>
      </w:pPr>
      <w:r w:rsidRPr="00873500">
        <w:rPr>
          <w:color w:val="C00000"/>
        </w:rPr>
        <w:t>Κ</w:t>
      </w:r>
      <w:r w:rsidRPr="00873500">
        <w:t>αὶ εἶπα· Νῦν ἠρξάμην, αὕτη ἡ ἀλλοίωσις τῆς δεξιᾶς τοῦ Ὑψίστου.</w:t>
      </w:r>
    </w:p>
    <w:p w14:paraId="51121A89" w14:textId="77777777" w:rsidR="00A5609F" w:rsidRPr="00873500" w:rsidRDefault="00A5609F" w:rsidP="00DC0624">
      <w:pPr>
        <w:pStyle w:val="List"/>
        <w:spacing w:after="120"/>
        <w:ind w:left="357" w:hanging="357"/>
      </w:pPr>
      <w:r w:rsidRPr="00873500">
        <w:rPr>
          <w:color w:val="C00000"/>
        </w:rPr>
        <w:t>Ἐ</w:t>
      </w:r>
      <w:r w:rsidRPr="00873500">
        <w:t>μνήσθην τῶν ἔργων Κυρίου.</w:t>
      </w:r>
    </w:p>
    <w:p w14:paraId="3E90E60B" w14:textId="77777777" w:rsidR="00A5609F" w:rsidRPr="00873500" w:rsidRDefault="00A5609F" w:rsidP="007577FB">
      <w:pPr>
        <w:spacing w:line="1240" w:lineRule="exact"/>
        <w:jc w:val="right"/>
        <w:rPr>
          <w:rFonts w:ascii="MK2015" w:hAnsi="MK2015" w:cs="Tahoma"/>
          <w:color w:val="800000"/>
          <w:position w:val="-6"/>
        </w:rPr>
      </w:pPr>
      <w:r w:rsidRPr="00873500">
        <w:rPr>
          <w:b w:val="0"/>
          <w:bCs/>
          <w:color w:val="A6A6A6" w:themeColor="background1" w:themeShade="A6"/>
          <w:sz w:val="24"/>
          <w:szCs w:val="16"/>
        </w:rPr>
        <w:t>τὸ τέλος</w:t>
      </w:r>
      <w:r w:rsidRPr="00873500">
        <w:rPr>
          <w:rFonts w:ascii="MK2015" w:hAnsi="MK2015" w:cs="Tahoma"/>
          <w:b w:val="0"/>
          <w:bCs/>
          <w:color w:val="004080"/>
          <w:position w:val="36"/>
          <w:sz w:val="36"/>
          <w:szCs w:val="16"/>
        </w:rPr>
        <w:t>a</w:t>
      </w:r>
      <w:r w:rsidRPr="00873500">
        <w:rPr>
          <w:b w:val="0"/>
          <w:bCs/>
          <w:color w:val="A6A6A6" w:themeColor="background1" w:themeShade="A6"/>
          <w:sz w:val="24"/>
          <w:szCs w:val="16"/>
          <w:shd w:val="clear" w:color="auto" w:fill="F2F2F2" w:themeFill="background1" w:themeFillShade="F2"/>
        </w:rPr>
        <w:t xml:space="preserve"> </w:t>
      </w:r>
      <w:r w:rsidRPr="00873500">
        <w:rPr>
          <w:rFonts w:ascii="BZ Byzantina" w:hAnsi="BZ Byzantina" w:cs="Tahoma"/>
          <w:color w:val="000000"/>
          <w:spacing w:val="-495"/>
          <w:sz w:val="44"/>
          <w:shd w:val="clear" w:color="auto" w:fill="F2F2F2" w:themeFill="background1" w:themeFillShade="F2"/>
        </w:rPr>
        <w:t></w:t>
      </w:r>
      <w:r w:rsidRPr="00873500">
        <w:rPr>
          <w:rFonts w:cs="Tahoma"/>
          <w:color w:val="000000"/>
          <w:position w:val="-12"/>
          <w:shd w:val="clear" w:color="auto" w:fill="F2F2F2" w:themeFill="background1" w:themeFillShade="F2"/>
        </w:rPr>
        <w:t>μ</w:t>
      </w:r>
      <w:r w:rsidRPr="00873500">
        <w:rPr>
          <w:rFonts w:cs="Tahoma"/>
          <w:color w:val="000000"/>
          <w:spacing w:val="185"/>
          <w:position w:val="-12"/>
          <w:shd w:val="clear" w:color="auto" w:fill="F2F2F2" w:themeFill="background1" w:themeFillShade="F2"/>
        </w:rPr>
        <w:t>ο</w:t>
      </w:r>
      <w:r w:rsidRPr="00873500">
        <w:rPr>
          <w:rFonts w:ascii="BZ Ison" w:hAnsi="BZ Ison" w:cs="Tahoma"/>
          <w:b w:val="0"/>
          <w:color w:val="004080"/>
          <w:sz w:val="44"/>
          <w:shd w:val="clear" w:color="auto" w:fill="F2F2F2" w:themeFill="background1" w:themeFillShade="F2"/>
        </w:rPr>
        <w:t></w:t>
      </w:r>
      <w:r w:rsidRPr="00873500">
        <w:rPr>
          <w:rFonts w:ascii="MK2015" w:hAnsi="MK2015" w:cs="Tahoma"/>
          <w:b w:val="0"/>
          <w:color w:val="004080"/>
          <w:shd w:val="clear" w:color="auto" w:fill="F2F2F2" w:themeFill="background1" w:themeFillShade="F2"/>
        </w:rPr>
        <w:t>_</w:t>
      </w:r>
      <w:r w:rsidRPr="00873500">
        <w:rPr>
          <w:rFonts w:ascii="MK2015" w:hAnsi="MK2015" w:cs="Tahoma"/>
          <w:b w:val="0"/>
          <w:color w:val="004080"/>
          <w:sz w:val="2"/>
          <w:shd w:val="clear" w:color="auto" w:fill="F2F2F2" w:themeFill="background1" w:themeFillShade="F2"/>
        </w:rPr>
        <w:t xml:space="preserve"> </w:t>
      </w:r>
      <w:r w:rsidRPr="00873500">
        <w:rPr>
          <w:rFonts w:ascii="BZ Byzantina" w:hAnsi="BZ Byzantina" w:cs="Tahoma"/>
          <w:color w:val="000000"/>
          <w:spacing w:val="-405"/>
          <w:sz w:val="44"/>
          <w:shd w:val="clear" w:color="auto" w:fill="F2F2F2" w:themeFill="background1" w:themeFillShade="F2"/>
        </w:rPr>
        <w:t></w:t>
      </w:r>
      <w:r w:rsidRPr="00873500">
        <w:rPr>
          <w:rFonts w:cs="Tahoma"/>
          <w:color w:val="000000"/>
          <w:spacing w:val="265"/>
          <w:position w:val="-12"/>
          <w:shd w:val="clear" w:color="auto" w:fill="F2F2F2" w:themeFill="background1" w:themeFillShade="F2"/>
        </w:rPr>
        <w:t>ο</w:t>
      </w:r>
      <w:r w:rsidRPr="00873500">
        <w:rPr>
          <w:rFonts w:ascii="BZ Ison" w:hAnsi="BZ Ison" w:cs="Tahoma"/>
          <w:b w:val="0"/>
          <w:color w:val="004080"/>
          <w:sz w:val="44"/>
          <w:shd w:val="clear" w:color="auto" w:fill="F2F2F2" w:themeFill="background1" w:themeFillShade="F2"/>
        </w:rPr>
        <w:t></w:t>
      </w:r>
      <w:r w:rsidRPr="00873500">
        <w:rPr>
          <w:rFonts w:ascii="MK2015" w:hAnsi="MK2015" w:cs="Tahoma"/>
          <w:b w:val="0"/>
          <w:color w:val="004080"/>
          <w:shd w:val="clear" w:color="auto" w:fill="F2F2F2" w:themeFill="background1" w:themeFillShade="F2"/>
        </w:rPr>
        <w:t>_</w:t>
      </w:r>
      <w:r w:rsidRPr="00873500">
        <w:rPr>
          <w:rFonts w:ascii="MK2015" w:hAnsi="MK2015" w:cs="Tahoma"/>
          <w:b w:val="0"/>
          <w:color w:val="004080"/>
          <w:sz w:val="2"/>
          <w:shd w:val="clear" w:color="auto" w:fill="F2F2F2" w:themeFill="background1" w:themeFillShade="F2"/>
        </w:rPr>
        <w:t xml:space="preserve"> </w:t>
      </w:r>
      <w:r w:rsidRPr="00873500">
        <w:rPr>
          <w:rFonts w:ascii="BZ Byzantina" w:hAnsi="BZ Byzantina" w:cs="Tahoma"/>
          <w:color w:val="000000"/>
          <w:spacing w:val="-405"/>
          <w:sz w:val="44"/>
          <w:shd w:val="clear" w:color="auto" w:fill="F2F2F2" w:themeFill="background1" w:themeFillShade="F2"/>
        </w:rPr>
        <w:t></w:t>
      </w:r>
      <w:r w:rsidRPr="00873500">
        <w:rPr>
          <w:rFonts w:cs="Tahoma"/>
          <w:color w:val="000000"/>
          <w:spacing w:val="265"/>
          <w:position w:val="-12"/>
          <w:shd w:val="clear" w:color="auto" w:fill="F2F2F2" w:themeFill="background1" w:themeFillShade="F2"/>
        </w:rPr>
        <w:t>ο</w:t>
      </w:r>
      <w:r w:rsidRPr="00873500">
        <w:rPr>
          <w:rFonts w:ascii="BZ Byzantina" w:hAnsi="BZ Byzantina" w:cs="Tahoma"/>
          <w:b w:val="0"/>
          <w:color w:val="800000"/>
          <w:sz w:val="44"/>
          <w:shd w:val="clear" w:color="auto" w:fill="F2F2F2" w:themeFill="background1" w:themeFillShade="F2"/>
        </w:rPr>
        <w:t></w:t>
      </w:r>
      <w:r w:rsidRPr="00873500">
        <w:rPr>
          <w:rFonts w:ascii="MK Xronos2016" w:hAnsi="MK Xronos2016" w:cs="Tahoma"/>
          <w:b w:val="0"/>
          <w:color w:val="800000"/>
          <w:position w:val="-6"/>
          <w:sz w:val="44"/>
          <w:shd w:val="clear" w:color="auto" w:fill="F2F2F2" w:themeFill="background1" w:themeFillShade="F2"/>
        </w:rPr>
        <w:t></w:t>
      </w:r>
      <w:r w:rsidRPr="00873500">
        <w:rPr>
          <w:rFonts w:ascii="MK2015" w:hAnsi="MK2015" w:cs="Tahoma"/>
          <w:color w:val="800000"/>
          <w:position w:val="-6"/>
          <w:shd w:val="clear" w:color="auto" w:fill="F2F2F2" w:themeFill="background1" w:themeFillShade="F2"/>
        </w:rPr>
        <w:t>_</w:t>
      </w:r>
      <w:r w:rsidRPr="00873500">
        <w:rPr>
          <w:rFonts w:ascii="MK2015" w:hAnsi="MK2015" w:cs="Tahoma"/>
          <w:color w:val="800000"/>
          <w:position w:val="-6"/>
          <w:sz w:val="2"/>
          <w:shd w:val="clear" w:color="auto" w:fill="F2F2F2" w:themeFill="background1" w:themeFillShade="F2"/>
        </w:rPr>
        <w:t xml:space="preserve"> </w:t>
      </w:r>
      <w:r w:rsidRPr="00873500">
        <w:rPr>
          <w:rFonts w:ascii="BZ Byzantina" w:hAnsi="BZ Byzantina" w:cs="Tahoma"/>
          <w:color w:val="000000"/>
          <w:spacing w:val="-285"/>
          <w:sz w:val="44"/>
          <w:shd w:val="clear" w:color="auto" w:fill="F2F2F2" w:themeFill="background1" w:themeFillShade="F2"/>
        </w:rPr>
        <w:t></w:t>
      </w:r>
      <w:r w:rsidRPr="00873500">
        <w:rPr>
          <w:rFonts w:cs="Tahoma"/>
          <w:color w:val="000000"/>
          <w:position w:val="-12"/>
          <w:shd w:val="clear" w:color="auto" w:fill="F2F2F2" w:themeFill="background1" w:themeFillShade="F2"/>
        </w:rPr>
        <w:t>ν</w:t>
      </w:r>
      <w:r w:rsidRPr="00873500">
        <w:rPr>
          <w:rFonts w:cs="Tahoma"/>
          <w:color w:val="000000"/>
          <w:spacing w:val="15"/>
          <w:position w:val="-12"/>
          <w:shd w:val="clear" w:color="auto" w:fill="F2F2F2" w:themeFill="background1" w:themeFillShade="F2"/>
        </w:rPr>
        <w:t>ο</w:t>
      </w:r>
      <w:r w:rsidRPr="00873500">
        <w:rPr>
          <w:rFonts w:ascii="BZ Byzantina" w:hAnsi="BZ Byzantina" w:cs="Tahoma"/>
          <w:color w:val="000000"/>
          <w:spacing w:val="20"/>
          <w:sz w:val="44"/>
          <w:shd w:val="clear" w:color="auto" w:fill="F2F2F2" w:themeFill="background1" w:themeFillShade="F2"/>
        </w:rPr>
        <w:t></w:t>
      </w:r>
      <w:r w:rsidRPr="00873500">
        <w:rPr>
          <w:rFonts w:ascii="BZ Ison" w:hAnsi="BZ Ison" w:cs="Tahoma"/>
          <w:b w:val="0"/>
          <w:color w:val="004080"/>
          <w:sz w:val="44"/>
          <w:shd w:val="clear" w:color="auto" w:fill="F2F2F2" w:themeFill="background1" w:themeFillShade="F2"/>
        </w:rPr>
        <w:t></w:t>
      </w:r>
      <w:r w:rsidRPr="00873500">
        <w:rPr>
          <w:rFonts w:ascii="MK2015" w:hAnsi="MK2015" w:cs="Tahoma"/>
          <w:b w:val="0"/>
          <w:color w:val="004080"/>
          <w:shd w:val="clear" w:color="auto" w:fill="F2F2F2" w:themeFill="background1" w:themeFillShade="F2"/>
        </w:rPr>
        <w:t>_</w:t>
      </w:r>
      <w:r w:rsidRPr="00873500">
        <w:rPr>
          <w:rFonts w:ascii="MK2015" w:hAnsi="MK2015" w:cs="Tahoma"/>
          <w:b w:val="0"/>
          <w:color w:val="004080"/>
          <w:sz w:val="2"/>
          <w:shd w:val="clear" w:color="auto" w:fill="F2F2F2" w:themeFill="background1" w:themeFillShade="F2"/>
        </w:rPr>
        <w:t xml:space="preserve"> </w:t>
      </w:r>
      <w:r w:rsidRPr="00873500">
        <w:rPr>
          <w:rFonts w:ascii="BZ Byzantina" w:hAnsi="BZ Byzantina" w:cs="Tahoma"/>
          <w:color w:val="000000"/>
          <w:spacing w:val="-165"/>
          <w:sz w:val="44"/>
          <w:shd w:val="clear" w:color="auto" w:fill="F2F2F2" w:themeFill="background1" w:themeFillShade="F2"/>
        </w:rPr>
        <w:t></w:t>
      </w:r>
      <w:r w:rsidRPr="00873500">
        <w:rPr>
          <w:rFonts w:cs="Tahoma"/>
          <w:color w:val="000000"/>
          <w:spacing w:val="25"/>
          <w:position w:val="-12"/>
          <w:shd w:val="clear" w:color="auto" w:fill="F2F2F2" w:themeFill="background1" w:themeFillShade="F2"/>
        </w:rPr>
        <w:t>ο</w:t>
      </w:r>
      <w:r w:rsidRPr="00873500">
        <w:rPr>
          <w:rFonts w:ascii="BZ Byzantina" w:hAnsi="BZ Byzantina" w:cs="Tahoma"/>
          <w:b w:val="0"/>
          <w:color w:val="800000"/>
          <w:sz w:val="44"/>
          <w:shd w:val="clear" w:color="auto" w:fill="F2F2F2" w:themeFill="background1" w:themeFillShade="F2"/>
        </w:rPr>
        <w:t></w:t>
      </w:r>
      <w:r w:rsidRPr="00873500">
        <w:rPr>
          <w:rFonts w:ascii="MK2015" w:hAnsi="MK2015" w:cs="Tahoma"/>
          <w:b w:val="0"/>
          <w:color w:val="800000"/>
          <w:shd w:val="clear" w:color="auto" w:fill="F2F2F2" w:themeFill="background1" w:themeFillShade="F2"/>
        </w:rPr>
        <w:t>_</w:t>
      </w:r>
      <w:r w:rsidRPr="00873500">
        <w:rPr>
          <w:rFonts w:ascii="MK2015" w:hAnsi="MK2015" w:cs="Tahoma"/>
          <w:b w:val="0"/>
          <w:color w:val="800000"/>
          <w:sz w:val="2"/>
          <w:shd w:val="clear" w:color="auto" w:fill="F2F2F2" w:themeFill="background1" w:themeFillShade="F2"/>
        </w:rPr>
        <w:t xml:space="preserve"> </w:t>
      </w:r>
      <w:r w:rsidRPr="00873500">
        <w:rPr>
          <w:rFonts w:ascii="BZ Byzantina" w:hAnsi="BZ Byzantina" w:cs="Tahoma"/>
          <w:color w:val="000000"/>
          <w:spacing w:val="-225"/>
          <w:sz w:val="44"/>
          <w:shd w:val="clear" w:color="auto" w:fill="F2F2F2" w:themeFill="background1" w:themeFillShade="F2"/>
        </w:rPr>
        <w:t></w:t>
      </w:r>
      <w:r w:rsidRPr="00873500">
        <w:rPr>
          <w:rFonts w:cs="Tahoma"/>
          <w:color w:val="000000"/>
          <w:spacing w:val="85"/>
          <w:position w:val="-12"/>
          <w:shd w:val="clear" w:color="auto" w:fill="F2F2F2" w:themeFill="background1" w:themeFillShade="F2"/>
        </w:rPr>
        <w:t>ο</w:t>
      </w:r>
      <w:r w:rsidRPr="00873500">
        <w:rPr>
          <w:rFonts w:ascii="MK2015" w:hAnsi="MK2015" w:cs="Tahoma"/>
          <w:color w:val="000000"/>
          <w:position w:val="-12"/>
          <w:shd w:val="clear" w:color="auto" w:fill="F2F2F2" w:themeFill="background1" w:themeFillShade="F2"/>
        </w:rPr>
        <w:t>_</w:t>
      </w:r>
      <w:r w:rsidRPr="00873500">
        <w:rPr>
          <w:rFonts w:ascii="MK2015" w:hAnsi="MK2015" w:cs="Tahoma"/>
          <w:color w:val="000000"/>
          <w:sz w:val="2"/>
          <w:shd w:val="clear" w:color="auto" w:fill="F2F2F2" w:themeFill="background1" w:themeFillShade="F2"/>
        </w:rPr>
        <w:t xml:space="preserve"> </w:t>
      </w:r>
      <w:r w:rsidRPr="00873500">
        <w:rPr>
          <w:rFonts w:ascii="BZ Byzantina" w:hAnsi="BZ Byzantina" w:cs="Tahoma"/>
          <w:color w:val="000000"/>
          <w:spacing w:val="-465"/>
          <w:sz w:val="44"/>
          <w:shd w:val="clear" w:color="auto" w:fill="F2F2F2" w:themeFill="background1" w:themeFillShade="F2"/>
        </w:rPr>
        <w:t></w:t>
      </w:r>
      <w:r w:rsidRPr="00873500">
        <w:rPr>
          <w:rFonts w:cs="Tahoma"/>
          <w:color w:val="000000"/>
          <w:position w:val="-12"/>
          <w:shd w:val="clear" w:color="auto" w:fill="F2F2F2" w:themeFill="background1" w:themeFillShade="F2"/>
        </w:rPr>
        <w:t>ο</w:t>
      </w:r>
      <w:r w:rsidRPr="00873500">
        <w:rPr>
          <w:rFonts w:cs="Tahoma"/>
          <w:color w:val="000000"/>
          <w:spacing w:val="215"/>
          <w:position w:val="-12"/>
          <w:shd w:val="clear" w:color="auto" w:fill="F2F2F2" w:themeFill="background1" w:themeFillShade="F2"/>
        </w:rPr>
        <w:t>ς</w:t>
      </w:r>
      <w:r w:rsidRPr="00873500">
        <w:rPr>
          <w:rFonts w:ascii="BZ Loipa" w:hAnsi="BZ Loipa" w:cs="Tahoma"/>
          <w:b w:val="0"/>
          <w:color w:val="800000"/>
          <w:position w:val="-2"/>
          <w:sz w:val="44"/>
          <w:shd w:val="clear" w:color="auto" w:fill="F2F2F2" w:themeFill="background1" w:themeFillShade="F2"/>
        </w:rPr>
        <w:t></w:t>
      </w:r>
      <w:r w:rsidRPr="00873500">
        <w:rPr>
          <w:rFonts w:ascii="BZ Ison" w:hAnsi="BZ Ison" w:cs="Tahoma"/>
          <w:b w:val="0"/>
          <w:color w:val="004080"/>
          <w:sz w:val="44"/>
          <w:shd w:val="clear" w:color="auto" w:fill="F2F2F2" w:themeFill="background1" w:themeFillShade="F2"/>
        </w:rPr>
        <w:t></w:t>
      </w:r>
      <w:r w:rsidRPr="00873500">
        <w:rPr>
          <w:rFonts w:ascii="BZ Byzantina" w:hAnsi="BZ Byzantina" w:cs="Tahoma"/>
          <w:color w:val="800000"/>
          <w:position w:val="-6"/>
          <w:sz w:val="44"/>
          <w:shd w:val="clear" w:color="auto" w:fill="F2F2F2" w:themeFill="background1" w:themeFillShade="F2"/>
        </w:rPr>
        <w:t></w:t>
      </w:r>
      <w:r w:rsidRPr="00873500">
        <w:rPr>
          <w:rFonts w:ascii="BZ Byzantina" w:hAnsi="BZ Byzantina" w:cs="Tahoma"/>
          <w:color w:val="800000"/>
          <w:position w:val="-6"/>
          <w:sz w:val="44"/>
          <w:shd w:val="clear" w:color="auto" w:fill="F2F2F2" w:themeFill="background1" w:themeFillShade="F2"/>
        </w:rPr>
        <w:t></w:t>
      </w:r>
      <w:r w:rsidRPr="00873500">
        <w:rPr>
          <w:rFonts w:ascii="MK2015" w:hAnsi="MK2015" w:cs="Tahoma"/>
          <w:color w:val="800000"/>
          <w:position w:val="-6"/>
          <w:shd w:val="clear" w:color="auto" w:fill="F2F2F2" w:themeFill="background1" w:themeFillShade="F2"/>
        </w:rPr>
        <w:t>_</w:t>
      </w:r>
    </w:p>
    <w:tbl>
      <w:tblPr>
        <w:tblW w:w="5000" w:type="pct"/>
        <w:tblBorders>
          <w:top w:val="single" w:sz="12" w:space="0" w:color="FFFFFF" w:themeColor="background1"/>
          <w:bottom w:val="thickThinLargeGap" w:sz="24" w:space="0" w:color="C00000"/>
        </w:tblBorders>
        <w:shd w:val="clear" w:color="auto" w:fill="F2F2F2"/>
        <w:tblCellMar>
          <w:top w:w="57" w:type="dxa"/>
          <w:bottom w:w="57" w:type="dxa"/>
        </w:tblCellMar>
        <w:tblLook w:val="04A0" w:firstRow="1" w:lastRow="0" w:firstColumn="1" w:lastColumn="0" w:noHBand="0" w:noVBand="1"/>
      </w:tblPr>
      <w:tblGrid>
        <w:gridCol w:w="3023"/>
        <w:gridCol w:w="3024"/>
        <w:gridCol w:w="3024"/>
      </w:tblGrid>
      <w:tr w:rsidR="00A5609F" w:rsidRPr="00873500" w14:paraId="39C3C9D5" w14:textId="77777777" w:rsidTr="000855F3">
        <w:trPr>
          <w:cantSplit/>
        </w:trPr>
        <w:tc>
          <w:tcPr>
            <w:tcW w:w="1666" w:type="pct"/>
            <w:shd w:val="clear" w:color="auto" w:fill="F2F2F2"/>
            <w:vAlign w:val="center"/>
          </w:tcPr>
          <w:p w14:paraId="57D5F987" w14:textId="77777777" w:rsidR="00A5609F" w:rsidRPr="00873500" w:rsidRDefault="00A5609F" w:rsidP="000855F3">
            <w:pPr>
              <w:jc w:val="center"/>
              <w:rPr>
                <w:rFonts w:cs="Arial"/>
                <w:b w:val="0"/>
                <w:bCs/>
                <w:sz w:val="24"/>
                <w:szCs w:val="24"/>
              </w:rPr>
            </w:pPr>
            <w:r w:rsidRPr="00873500">
              <w:rPr>
                <w:rFonts w:cs="Arial"/>
                <w:b w:val="0"/>
                <w:bCs/>
                <w:color w:val="FFFFFF"/>
                <w:sz w:val="20"/>
              </w:rPr>
              <w:t>Γεράσιμος Μοναχὸς Ἁγιορείτης</w:t>
            </w:r>
          </w:p>
        </w:tc>
        <w:tc>
          <w:tcPr>
            <w:tcW w:w="1667" w:type="pct"/>
            <w:shd w:val="clear" w:color="auto" w:fill="F2F2F2"/>
            <w:vAlign w:val="center"/>
          </w:tcPr>
          <w:p w14:paraId="46D29F76" w14:textId="77777777" w:rsidR="00A5609F" w:rsidRPr="00873500" w:rsidRDefault="00000000" w:rsidP="000855F3">
            <w:pPr>
              <w:jc w:val="center"/>
              <w:rPr>
                <w:rFonts w:cs="Arial"/>
                <w:b w:val="0"/>
                <w:bCs/>
                <w:sz w:val="24"/>
                <w:szCs w:val="16"/>
              </w:rPr>
            </w:pPr>
            <w:hyperlink w:anchor="_Εὐαγγέλιον" w:history="1">
              <w:r w:rsidR="00A5609F" w:rsidRPr="00873500">
                <w:rPr>
                  <w:rStyle w:val="Hyperlink"/>
                  <w:b w:val="0"/>
                </w:rPr>
                <w:t>Εὐαγγέλιον</w:t>
              </w:r>
            </w:hyperlink>
          </w:p>
        </w:tc>
        <w:tc>
          <w:tcPr>
            <w:tcW w:w="1667" w:type="pct"/>
            <w:shd w:val="clear" w:color="auto" w:fill="F2F2F2"/>
            <w:vAlign w:val="center"/>
          </w:tcPr>
          <w:p w14:paraId="193C4F88" w14:textId="77777777" w:rsidR="00A5609F" w:rsidRPr="00873500" w:rsidRDefault="00A5609F" w:rsidP="000855F3">
            <w:pPr>
              <w:jc w:val="center"/>
              <w:rPr>
                <w:rFonts w:cs="Arial"/>
                <w:b w:val="0"/>
                <w:bCs/>
                <w:sz w:val="24"/>
                <w:szCs w:val="24"/>
              </w:rPr>
            </w:pPr>
            <w:r w:rsidRPr="00873500">
              <w:rPr>
                <w:rFonts w:cs="Arial"/>
                <w:b w:val="0"/>
                <w:bCs/>
                <w:color w:val="FFFFFF"/>
                <w:sz w:val="20"/>
              </w:rPr>
              <w:t>Λουκᾶς Λουκᾶ</w:t>
            </w:r>
          </w:p>
        </w:tc>
      </w:tr>
    </w:tbl>
    <w:p w14:paraId="2722B76A" w14:textId="77777777" w:rsidR="00A5609F" w:rsidRPr="00873500" w:rsidRDefault="00A5609F" w:rsidP="000855F3">
      <w:pPr>
        <w:pStyle w:val="Heading3"/>
      </w:pPr>
      <w:bookmarkStart w:id="95" w:name="_Κωνσταντίνου_Παπαγιάννη_2"/>
      <w:bookmarkEnd w:id="54"/>
      <w:bookmarkEnd w:id="95"/>
      <w:r w:rsidRPr="00873500">
        <w:t>Κωνσταντίνου Παπαγιάννη</w:t>
      </w:r>
    </w:p>
    <w:tbl>
      <w:tblPr>
        <w:tblW w:w="5000" w:type="pct"/>
        <w:tblLook w:val="04A0" w:firstRow="1" w:lastRow="0" w:firstColumn="1" w:lastColumn="0" w:noHBand="0" w:noVBand="1"/>
      </w:tblPr>
      <w:tblGrid>
        <w:gridCol w:w="3023"/>
        <w:gridCol w:w="3024"/>
        <w:gridCol w:w="3024"/>
      </w:tblGrid>
      <w:tr w:rsidR="00A5609F" w:rsidRPr="00873500" w14:paraId="366A848A" w14:textId="77777777" w:rsidTr="000855F3">
        <w:trPr>
          <w:cantSplit/>
        </w:trPr>
        <w:tc>
          <w:tcPr>
            <w:tcW w:w="1666" w:type="pct"/>
            <w:vAlign w:val="center"/>
          </w:tcPr>
          <w:p w14:paraId="79E31879" w14:textId="77777777" w:rsidR="00A5609F" w:rsidRPr="00873500" w:rsidRDefault="00A5609F" w:rsidP="007577FB">
            <w:pPr>
              <w:pStyle w:val="cell-1"/>
            </w:pPr>
          </w:p>
        </w:tc>
        <w:tc>
          <w:tcPr>
            <w:tcW w:w="1667" w:type="pct"/>
            <w:vAlign w:val="center"/>
          </w:tcPr>
          <w:p w14:paraId="182ED84A" w14:textId="77777777" w:rsidR="00A5609F" w:rsidRPr="00873500" w:rsidRDefault="00A5609F" w:rsidP="00C81926">
            <w:pPr>
              <w:pStyle w:val="cell-2"/>
              <w:rPr>
                <w:rFonts w:ascii="Tahoma" w:hAnsi="Tahoma"/>
              </w:rPr>
            </w:pPr>
            <w:r w:rsidRPr="00873500">
              <w:t></w:t>
            </w:r>
            <w:r w:rsidRPr="00873500">
              <w:t></w:t>
            </w:r>
            <w:r w:rsidRPr="00873500">
              <w:t></w:t>
            </w:r>
            <w:r w:rsidRPr="00873500">
              <w:rPr>
                <w:rFonts w:ascii="MK Xronos2016" w:hAnsi="MK Xronos2016"/>
                <w:position w:val="-30"/>
              </w:rPr>
              <w:t></w:t>
            </w:r>
          </w:p>
        </w:tc>
        <w:tc>
          <w:tcPr>
            <w:tcW w:w="1667" w:type="pct"/>
            <w:vAlign w:val="center"/>
          </w:tcPr>
          <w:p w14:paraId="582C4BF3" w14:textId="605B9C49" w:rsidR="00A5609F" w:rsidRPr="00873500" w:rsidRDefault="00A5609F" w:rsidP="000855F3">
            <w:pPr>
              <w:jc w:val="right"/>
              <w:rPr>
                <w:rFonts w:ascii="Calibri Light" w:eastAsia="Arial Unicode MS" w:hAnsi="Calibri Light" w:cstheme="majorHAnsi"/>
                <w:b w:val="0"/>
                <w:color w:val="BFBFBF" w:themeColor="background1" w:themeShade="BF"/>
                <w:sz w:val="16"/>
                <w:szCs w:val="24"/>
                <w:bdr w:val="none" w:sz="0" w:space="0" w:color="auto" w:frame="1"/>
              </w:rPr>
            </w:pPr>
            <w:r w:rsidRPr="00873500">
              <w:rPr>
                <w:rFonts w:ascii="Calibri Light" w:eastAsia="Arial Unicode MS" w:hAnsi="Calibri Light" w:cstheme="majorHAnsi"/>
                <w:b w:val="0"/>
                <w:color w:val="BFBFBF" w:themeColor="background1" w:themeShade="BF"/>
                <w:sz w:val="16"/>
                <w:szCs w:val="24"/>
                <w:bdr w:val="none" w:sz="0" w:space="0" w:color="auto" w:frame="1"/>
              </w:rPr>
              <w:t>πρωτ.Κων.Παπαγιάννη</w:t>
            </w:r>
            <w:r w:rsidRPr="00873500">
              <w:rPr>
                <w:rFonts w:ascii="Calibri Light" w:eastAsia="Arial Unicode MS" w:hAnsi="Calibri Light" w:cstheme="majorHAnsi"/>
                <w:b w:val="0"/>
                <w:color w:val="BFBFBF" w:themeColor="background1" w:themeShade="BF"/>
                <w:sz w:val="16"/>
                <w:szCs w:val="24"/>
                <w:bdr w:val="none" w:sz="0" w:space="0" w:color="auto" w:frame="1"/>
              </w:rPr>
              <w:br/>
              <w:t>Μουσικόν Πεντηκοστάριον</w:t>
            </w:r>
            <w:r w:rsidRPr="00873500">
              <w:rPr>
                <w:rFonts w:ascii="Calibri Light" w:eastAsia="Arial Unicode MS" w:hAnsi="Calibri Light" w:cstheme="majorHAnsi"/>
                <w:b w:val="0"/>
                <w:color w:val="BFBFBF" w:themeColor="background1" w:themeShade="BF"/>
                <w:sz w:val="16"/>
                <w:szCs w:val="24"/>
                <w:bdr w:val="none" w:sz="0" w:space="0" w:color="auto" w:frame="1"/>
              </w:rPr>
              <w:br/>
              <w:t>2005 σ.57</w:t>
            </w:r>
            <w:r w:rsidR="00D01A8A" w:rsidRPr="00873500">
              <w:rPr>
                <w:rFonts w:ascii="Calibri Light" w:eastAsia="Arial Unicode MS" w:hAnsi="Calibri Light" w:cstheme="majorHAnsi"/>
                <w:b w:val="0"/>
                <w:color w:val="BFBFBF" w:themeColor="background1" w:themeShade="BF"/>
                <w:sz w:val="16"/>
                <w:szCs w:val="24"/>
                <w:bdr w:val="none" w:sz="0" w:space="0" w:color="auto" w:frame="1"/>
              </w:rPr>
              <w:t>*</w:t>
            </w:r>
          </w:p>
        </w:tc>
      </w:tr>
    </w:tbl>
    <w:p w14:paraId="2F6B851D" w14:textId="00B084BE" w:rsidR="00A5609F" w:rsidRPr="00873500" w:rsidRDefault="00A5609F" w:rsidP="000855F3">
      <w:pPr>
        <w:spacing w:line="1240" w:lineRule="exact"/>
        <w:rPr>
          <w:rFonts w:ascii="Tahoma" w:hAnsi="Tahoma" w:cs="Tahoma"/>
          <w:b w:val="0"/>
          <w:color w:val="800000"/>
          <w:position w:val="-12"/>
          <w:sz w:val="72"/>
          <w:lang w:eastAsia="el-GR" w:bidi="ar-SA"/>
        </w:rPr>
      </w:pPr>
      <w:r w:rsidRPr="00873500">
        <w:rPr>
          <w:rFonts w:ascii="GFS Nicefore" w:hAnsi="GFS Nicefore" w:cs="Tahoma"/>
          <w:b w:val="0"/>
          <w:color w:val="800000"/>
          <w:position w:val="-12"/>
          <w:sz w:val="72"/>
          <w:lang w:eastAsia="el-GR" w:bidi="ar-SA"/>
        </w:rPr>
        <w:t>τ</w:t>
      </w:r>
      <w:r w:rsidRPr="00873500">
        <w:rPr>
          <w:rFonts w:ascii="BZ Byzantina" w:hAnsi="BZ Byzantina" w:cs="Tahoma"/>
          <w:color w:val="000000"/>
          <w:spacing w:val="-435"/>
          <w:sz w:val="44"/>
          <w:lang w:eastAsia="el-GR" w:bidi="ar-SA"/>
        </w:rPr>
        <w:t></w:t>
      </w:r>
      <w:r w:rsidRPr="00873500">
        <w:rPr>
          <w:rFonts w:cs="Tahoma"/>
          <w:color w:val="000000"/>
          <w:position w:val="-12"/>
          <w:lang w:eastAsia="el-GR" w:bidi="ar-SA"/>
        </w:rPr>
        <w:t>ι</w:t>
      </w:r>
      <w:r w:rsidRPr="00873500">
        <w:rPr>
          <w:rFonts w:cs="Tahoma"/>
          <w:color w:val="000000"/>
          <w:spacing w:val="165"/>
          <w:position w:val="-12"/>
          <w:lang w:eastAsia="el-GR" w:bidi="ar-SA"/>
        </w:rPr>
        <w:t>ς</w:t>
      </w:r>
      <w:r w:rsidRPr="00873500">
        <w:rPr>
          <w:rFonts w:ascii="BZ Fthores" w:hAnsi="BZ Fthores" w:cs="Tahoma"/>
          <w:color w:val="800000"/>
          <w:spacing w:val="80"/>
          <w:position w:val="-2"/>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517"/>
          <w:sz w:val="44"/>
          <w:lang w:eastAsia="el-GR" w:bidi="ar-SA"/>
        </w:rPr>
        <w:t></w:t>
      </w:r>
      <w:r w:rsidRPr="00873500">
        <w:rPr>
          <w:rFonts w:cs="Tahoma"/>
          <w:color w:val="000000"/>
          <w:position w:val="-12"/>
          <w:lang w:eastAsia="el-GR" w:bidi="ar-SA"/>
        </w:rPr>
        <w:t>Θ</w:t>
      </w:r>
      <w:r w:rsidRPr="00873500">
        <w:rPr>
          <w:rFonts w:cs="Tahoma"/>
          <w:color w:val="000000"/>
          <w:spacing w:val="162"/>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BZ Byzantina" w:hAnsi="BZ Byzantina" w:cs="Tahoma"/>
          <w:b w:val="0"/>
          <w:color w:val="800000"/>
          <w:position w:val="-6"/>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405"/>
          <w:sz w:val="44"/>
          <w:lang w:eastAsia="el-GR" w:bidi="ar-SA"/>
        </w:rPr>
        <w:t></w:t>
      </w:r>
      <w:r w:rsidRPr="00873500">
        <w:rPr>
          <w:rFonts w:cs="Tahoma"/>
          <w:color w:val="000000"/>
          <w:spacing w:val="265"/>
          <w:position w:val="-12"/>
          <w:lang w:eastAsia="el-GR" w:bidi="ar-SA"/>
        </w:rPr>
        <w:t>ο</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85"/>
          <w:sz w:val="44"/>
          <w:lang w:eastAsia="el-GR" w:bidi="ar-SA"/>
        </w:rPr>
        <w:t></w:t>
      </w:r>
      <w:r w:rsidRPr="00873500">
        <w:rPr>
          <w:rFonts w:cs="Tahoma"/>
          <w:color w:val="000000"/>
          <w:position w:val="-12"/>
          <w:lang w:eastAsia="el-GR" w:bidi="ar-SA"/>
        </w:rPr>
        <w:t>ο</w:t>
      </w:r>
      <w:r w:rsidRPr="00873500">
        <w:rPr>
          <w:rFonts w:cs="Tahoma"/>
          <w:color w:val="000000"/>
          <w:spacing w:val="35"/>
          <w:position w:val="-12"/>
          <w:lang w:eastAsia="el-GR" w:bidi="ar-SA"/>
        </w:rPr>
        <w:t>ς</w:t>
      </w:r>
      <w:r w:rsidRPr="00873500">
        <w:rPr>
          <w:rFonts w:ascii="BZ Byzantina" w:hAnsi="BZ Byzantina" w:cs="Tahoma"/>
          <w:b w:val="0"/>
          <w:color w:val="800000"/>
          <w:position w:val="-6"/>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80"/>
          <w:sz w:val="44"/>
          <w:lang w:eastAsia="el-GR" w:bidi="ar-SA"/>
        </w:rPr>
        <w:t></w:t>
      </w:r>
      <w:r w:rsidRPr="00873500">
        <w:rPr>
          <w:rFonts w:cs="Tahoma"/>
          <w:color w:val="000000"/>
          <w:position w:val="-12"/>
          <w:lang w:eastAsia="el-GR" w:bidi="ar-SA"/>
        </w:rPr>
        <w:t>μ</w:t>
      </w:r>
      <w:r w:rsidRPr="00873500">
        <w:rPr>
          <w:rFonts w:cs="Tahoma"/>
          <w:color w:val="000000"/>
          <w:spacing w:val="20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90"/>
          <w:sz w:val="44"/>
          <w:lang w:eastAsia="el-GR" w:bidi="ar-SA"/>
        </w:rPr>
        <w:t></w:t>
      </w:r>
      <w:r w:rsidRPr="00873500">
        <w:rPr>
          <w:rFonts w:cs="Tahoma"/>
          <w:color w:val="000000"/>
          <w:spacing w:val="28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150"/>
          <w:sz w:val="44"/>
          <w:lang w:eastAsia="el-GR" w:bidi="ar-SA"/>
        </w:rPr>
        <w:t></w:t>
      </w:r>
      <w:r w:rsidRPr="00873500">
        <w:rPr>
          <w:rFonts w:cs="Tahoma"/>
          <w:color w:val="000000"/>
          <w:spacing w:val="40"/>
          <w:position w:val="-12"/>
          <w:lang w:eastAsia="el-GR" w:bidi="ar-SA"/>
        </w:rPr>
        <w:t>ε</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cs="Tahoma"/>
          <w:color w:val="000000"/>
          <w:spacing w:val="-165"/>
          <w:position w:val="-12"/>
          <w:lang w:eastAsia="el-GR" w:bidi="ar-SA"/>
        </w:rPr>
        <w:t>γ</w:t>
      </w:r>
      <w:r w:rsidRPr="00873500">
        <w:rPr>
          <w:rFonts w:ascii="BZ Byzantina" w:hAnsi="BZ Byzantina" w:cs="Tahoma"/>
          <w:color w:val="000000"/>
          <w:spacing w:val="-135"/>
          <w:sz w:val="44"/>
          <w:lang w:eastAsia="el-GR" w:bidi="ar-SA"/>
        </w:rPr>
        <w:t></w:t>
      </w:r>
      <w:r w:rsidRPr="00873500">
        <w:rPr>
          <w:rFonts w:cs="Tahoma"/>
          <w:color w:val="000000"/>
          <w:spacing w:val="-10"/>
          <w:position w:val="-12"/>
          <w:lang w:eastAsia="el-GR" w:bidi="ar-SA"/>
        </w:rPr>
        <w:t>α</w:t>
      </w:r>
      <w:r w:rsidRPr="00873500">
        <w:rPr>
          <w:rFonts w:ascii="MK2015" w:hAnsi="MK2015" w:cs="Tahoma"/>
          <w:color w:val="000000"/>
          <w:spacing w:val="49"/>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70"/>
          <w:sz w:val="44"/>
          <w:lang w:eastAsia="el-GR" w:bidi="ar-SA"/>
        </w:rPr>
        <w:t></w:t>
      </w:r>
      <w:r w:rsidRPr="00873500">
        <w:rPr>
          <w:rFonts w:cs="Tahoma"/>
          <w:color w:val="000000"/>
          <w:position w:val="-12"/>
          <w:lang w:eastAsia="el-GR" w:bidi="ar-SA"/>
        </w:rPr>
        <w:t>α</w:t>
      </w:r>
      <w:r w:rsidRPr="00873500">
        <w:rPr>
          <w:rFonts w:cs="Tahoma"/>
          <w:color w:val="000000"/>
          <w:spacing w:val="261"/>
          <w:position w:val="-12"/>
          <w:lang w:eastAsia="el-GR" w:bidi="ar-SA"/>
        </w:rPr>
        <w:t>ς</w:t>
      </w:r>
      <w:r w:rsidRPr="00873500">
        <w:rPr>
          <w:rFonts w:ascii="BZ Byzantina" w:hAnsi="BZ Byzantina" w:cs="Tahoma"/>
          <w:b w:val="0"/>
          <w:color w:val="800000"/>
          <w:spacing w:val="44"/>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427"/>
          <w:sz w:val="44"/>
          <w:lang w:eastAsia="el-GR" w:bidi="ar-SA"/>
        </w:rPr>
        <w:t></w:t>
      </w:r>
      <w:r w:rsidRPr="00873500">
        <w:rPr>
          <w:rFonts w:cs="Tahoma"/>
          <w:color w:val="000000"/>
          <w:position w:val="-12"/>
          <w:lang w:eastAsia="el-GR" w:bidi="ar-SA"/>
        </w:rPr>
        <w:t>ω</w:t>
      </w:r>
      <w:r w:rsidRPr="00873500">
        <w:rPr>
          <w:rFonts w:cs="Tahoma"/>
          <w:color w:val="000000"/>
          <w:spacing w:val="132"/>
          <w:position w:val="-12"/>
          <w:lang w:eastAsia="el-GR" w:bidi="ar-SA"/>
        </w:rPr>
        <w:t>ς</w:t>
      </w:r>
      <w:r w:rsidRPr="00873500">
        <w:rPr>
          <w:rFonts w:ascii="BZ Byzantina" w:hAnsi="BZ Byzantina" w:cs="Tahoma"/>
          <w:color w:val="000000"/>
          <w:position w:val="2"/>
          <w:sz w:val="44"/>
          <w:lang w:eastAsia="el-GR" w:bidi="ar-SA"/>
        </w:rPr>
        <w:t></w:t>
      </w:r>
      <w:r w:rsidRPr="00873500">
        <w:rPr>
          <w:rFonts w:ascii="MK2015" w:hAnsi="MK2015" w:cs="Tahoma"/>
          <w:color w:val="000000"/>
          <w:position w:val="2"/>
          <w:lang w:eastAsia="el-GR" w:bidi="ar-SA"/>
        </w:rPr>
        <w:t>_</w:t>
      </w:r>
      <w:r w:rsidRPr="00873500">
        <w:rPr>
          <w:rFonts w:ascii="MK2015" w:hAnsi="MK2015" w:cs="Tahoma"/>
          <w:color w:val="000000"/>
          <w:position w:val="2"/>
          <w:sz w:val="2"/>
          <w:lang w:eastAsia="el-GR" w:bidi="ar-SA"/>
        </w:rPr>
        <w:t xml:space="preserve"> </w:t>
      </w:r>
      <w:r w:rsidRPr="00873500">
        <w:rPr>
          <w:rFonts w:ascii="BZ Byzantina" w:hAnsi="BZ Byzantina" w:cs="Tahoma"/>
          <w:color w:val="000000"/>
          <w:spacing w:val="-405"/>
          <w:sz w:val="44"/>
          <w:lang w:eastAsia="el-GR" w:bidi="ar-SA"/>
        </w:rPr>
        <w:t></w:t>
      </w:r>
      <w:r w:rsidRPr="00873500">
        <w:rPr>
          <w:rFonts w:cs="Tahoma"/>
          <w:color w:val="000000"/>
          <w:spacing w:val="265"/>
          <w:position w:val="-12"/>
          <w:lang w:eastAsia="el-GR" w:bidi="ar-SA"/>
        </w:rPr>
        <w:t>ο</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92"/>
          <w:position w:val="-12"/>
          <w:lang w:eastAsia="el-GR" w:bidi="ar-SA"/>
        </w:rPr>
        <w:t>ο</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17"/>
          <w:sz w:val="44"/>
          <w:lang w:eastAsia="el-GR" w:bidi="ar-SA"/>
        </w:rPr>
        <w:t></w:t>
      </w:r>
      <w:r w:rsidRPr="00873500">
        <w:rPr>
          <w:rFonts w:cs="Tahoma"/>
          <w:color w:val="000000"/>
          <w:position w:val="-12"/>
          <w:lang w:eastAsia="el-GR" w:bidi="ar-SA"/>
        </w:rPr>
        <w:t>Θ</w:t>
      </w:r>
      <w:r w:rsidRPr="00873500">
        <w:rPr>
          <w:rFonts w:cs="Tahoma"/>
          <w:color w:val="000000"/>
          <w:spacing w:val="121"/>
          <w:position w:val="-12"/>
          <w:lang w:eastAsia="el-GR" w:bidi="ar-SA"/>
        </w:rPr>
        <w:t>ε</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405"/>
          <w:sz w:val="44"/>
          <w:lang w:eastAsia="el-GR" w:bidi="ar-SA"/>
        </w:rPr>
        <w:t></w:t>
      </w:r>
      <w:r w:rsidRPr="00873500">
        <w:rPr>
          <w:rFonts w:cs="Tahoma"/>
          <w:color w:val="000000"/>
          <w:spacing w:val="265"/>
          <w:position w:val="-12"/>
          <w:lang w:eastAsia="el-GR" w:bidi="ar-SA"/>
        </w:rPr>
        <w:t>ο</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85"/>
          <w:sz w:val="44"/>
          <w:lang w:eastAsia="el-GR" w:bidi="ar-SA"/>
        </w:rPr>
        <w:t></w:t>
      </w:r>
      <w:r w:rsidRPr="00873500">
        <w:rPr>
          <w:rFonts w:cs="Tahoma"/>
          <w:color w:val="000000"/>
          <w:position w:val="-12"/>
          <w:lang w:eastAsia="el-GR" w:bidi="ar-SA"/>
        </w:rPr>
        <w:t>ο</w:t>
      </w:r>
      <w:r w:rsidRPr="00873500">
        <w:rPr>
          <w:rFonts w:cs="Tahoma"/>
          <w:color w:val="000000"/>
          <w:spacing w:val="35"/>
          <w:position w:val="-12"/>
          <w:lang w:eastAsia="el-GR" w:bidi="ar-SA"/>
        </w:rPr>
        <w:t>ς</w:t>
      </w:r>
      <w:r w:rsidRPr="00873500">
        <w:rPr>
          <w:rFonts w:ascii="BZ Byzantina" w:hAnsi="BZ Byzantina" w:cs="Tahoma"/>
          <w:b w:val="0"/>
          <w:color w:val="800000"/>
          <w:position w:val="-6"/>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116"/>
          <w:position w:val="-12"/>
          <w:lang w:eastAsia="el-GR" w:bidi="ar-SA"/>
        </w:rPr>
        <w:t>η</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517"/>
          <w:sz w:val="44"/>
          <w:lang w:eastAsia="el-GR" w:bidi="ar-SA"/>
        </w:rPr>
        <w:t></w:t>
      </w:r>
      <w:r w:rsidRPr="00873500">
        <w:rPr>
          <w:rFonts w:cs="Tahoma"/>
          <w:color w:val="000000"/>
          <w:position w:val="-12"/>
          <w:lang w:eastAsia="el-GR" w:bidi="ar-SA"/>
        </w:rPr>
        <w:t>μ</w:t>
      </w:r>
      <w:r w:rsidRPr="00873500">
        <w:rPr>
          <w:rFonts w:cs="Tahoma"/>
          <w:color w:val="000000"/>
          <w:spacing w:val="16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cs="Tahoma"/>
          <w:color w:val="000000"/>
          <w:spacing w:val="-187"/>
          <w:position w:val="-12"/>
          <w:lang w:eastAsia="el-GR" w:bidi="ar-SA"/>
        </w:rPr>
        <w:t>ω</w:t>
      </w:r>
      <w:r w:rsidRPr="00873500">
        <w:rPr>
          <w:rFonts w:ascii="BZ Byzantina" w:hAnsi="BZ Byzantina" w:cs="Tahoma"/>
          <w:color w:val="000000"/>
          <w:spacing w:val="-112"/>
          <w:sz w:val="44"/>
          <w:lang w:eastAsia="el-GR" w:bidi="ar-SA"/>
        </w:rPr>
        <w:t></w:t>
      </w:r>
      <w:r w:rsidRPr="00873500">
        <w:rPr>
          <w:rFonts w:cs="Tahoma"/>
          <w:color w:val="000000"/>
          <w:spacing w:val="-27"/>
          <w:position w:val="-12"/>
          <w:lang w:eastAsia="el-GR" w:bidi="ar-SA"/>
        </w:rPr>
        <w:t>ν</w:t>
      </w:r>
      <w:r w:rsidRPr="00873500">
        <w:rPr>
          <w:rFonts w:ascii="BZ Byzantina" w:hAnsi="BZ Byzantina" w:cs="Tahoma"/>
          <w:color w:val="000000"/>
          <w:spacing w:val="4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spacing w:val="27"/>
          <w:position w:val="-6"/>
          <w:lang w:eastAsia="el-GR" w:bidi="ar-SA"/>
        </w:rPr>
        <w:t>_</w:t>
      </w:r>
      <w:r w:rsidRPr="00873500">
        <w:rPr>
          <w:rFonts w:ascii="MK2015" w:hAnsi="MK2015" w:cs="Tahoma"/>
          <w:color w:val="800000"/>
          <w:position w:val="-6"/>
          <w:sz w:val="2"/>
          <w:lang w:eastAsia="el-GR" w:bidi="ar-SA"/>
        </w:rPr>
        <w:t xml:space="preserve"> </w:t>
      </w:r>
      <w:r w:rsidRPr="00873500">
        <w:rPr>
          <w:rFonts w:ascii="BZ Byzantina" w:hAnsi="BZ Byzantina" w:cs="Tahoma"/>
          <w:color w:val="000000"/>
          <w:spacing w:val="-472"/>
          <w:sz w:val="44"/>
          <w:lang w:eastAsia="el-GR" w:bidi="ar-SA"/>
        </w:rPr>
        <w:t></w:t>
      </w:r>
      <w:r w:rsidRPr="00873500">
        <w:rPr>
          <w:rFonts w:cs="Tahoma"/>
          <w:color w:val="000000"/>
          <w:position w:val="-12"/>
          <w:lang w:eastAsia="el-GR" w:bidi="ar-SA"/>
        </w:rPr>
        <w:t>σ</w:t>
      </w:r>
      <w:r w:rsidRPr="00873500">
        <w:rPr>
          <w:rFonts w:cs="Tahoma"/>
          <w:color w:val="000000"/>
          <w:spacing w:val="207"/>
          <w:position w:val="-12"/>
          <w:lang w:eastAsia="el-GR" w:bidi="ar-SA"/>
        </w:rPr>
        <w:t>υ</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435"/>
          <w:sz w:val="44"/>
          <w:lang w:eastAsia="el-GR" w:bidi="ar-SA"/>
        </w:rPr>
        <w:t></w:t>
      </w:r>
      <w:r w:rsidRPr="00873500">
        <w:rPr>
          <w:rFonts w:cs="Tahoma"/>
          <w:color w:val="000000"/>
          <w:position w:val="-12"/>
          <w:lang w:eastAsia="el-GR" w:bidi="ar-SA"/>
        </w:rPr>
        <w:t>ε</w:t>
      </w:r>
      <w:r w:rsidRPr="00873500">
        <w:rPr>
          <w:rFonts w:cs="Tahoma"/>
          <w:color w:val="000000"/>
          <w:spacing w:val="245"/>
          <w:position w:val="-12"/>
          <w:lang w:eastAsia="el-GR" w:bidi="ar-SA"/>
        </w:rPr>
        <w:t>ι</w:t>
      </w:r>
      <w:r w:rsidRPr="00873500">
        <w:rPr>
          <w:rFonts w:ascii="BZ Byzantina" w:hAnsi="BZ Byzantina" w:cs="Tahoma"/>
          <w:color w:val="000000"/>
          <w:position w:val="-2"/>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55"/>
          <w:sz w:val="44"/>
          <w:lang w:eastAsia="el-GR" w:bidi="ar-SA"/>
        </w:rPr>
        <w:t></w:t>
      </w:r>
      <w:r w:rsidRPr="00873500">
        <w:rPr>
          <w:rFonts w:cs="Tahoma"/>
          <w:color w:val="000000"/>
          <w:position w:val="-12"/>
          <w:lang w:eastAsia="el-GR" w:bidi="ar-SA"/>
        </w:rPr>
        <w:t>ε</w:t>
      </w:r>
      <w:r w:rsidRPr="00873500">
        <w:rPr>
          <w:rFonts w:cs="Tahoma"/>
          <w:color w:val="000000"/>
          <w:spacing w:val="65"/>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35"/>
          <w:sz w:val="44"/>
          <w:lang w:eastAsia="el-GR" w:bidi="ar-SA"/>
        </w:rPr>
        <w:t></w:t>
      </w:r>
      <w:r w:rsidRPr="00873500">
        <w:rPr>
          <w:rFonts w:cs="Tahoma"/>
          <w:color w:val="000000"/>
          <w:position w:val="-12"/>
          <w:lang w:eastAsia="el-GR" w:bidi="ar-SA"/>
        </w:rPr>
        <w:t>ε</w:t>
      </w:r>
      <w:r w:rsidRPr="00873500">
        <w:rPr>
          <w:rFonts w:cs="Tahoma"/>
          <w:color w:val="000000"/>
          <w:spacing w:val="265"/>
          <w:position w:val="-12"/>
          <w:lang w:eastAsia="el-GR" w:bidi="ar-SA"/>
        </w:rPr>
        <w:t>ι</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345"/>
          <w:sz w:val="44"/>
          <w:lang w:eastAsia="el-GR" w:bidi="ar-SA"/>
        </w:rPr>
        <w:t></w:t>
      </w:r>
      <w:r w:rsidRPr="00873500">
        <w:rPr>
          <w:rFonts w:cs="Tahoma"/>
          <w:color w:val="000000"/>
          <w:spacing w:val="205"/>
          <w:position w:val="-12"/>
          <w:lang w:eastAsia="el-GR" w:bidi="ar-SA"/>
        </w:rPr>
        <w:t>ο</w:t>
      </w:r>
      <w:r w:rsidRPr="00873500">
        <w:rPr>
          <w:rFonts w:ascii="BZ Byzantina" w:hAnsi="BZ Byzantina" w:cs="Tahoma"/>
          <w:color w:val="000000"/>
          <w:position w:val="2"/>
          <w:sz w:val="44"/>
          <w:lang w:eastAsia="el-GR" w:bidi="ar-SA"/>
        </w:rPr>
        <w:t></w:t>
      </w:r>
      <w:r w:rsidRPr="00873500">
        <w:rPr>
          <w:rFonts w:ascii="MK2015" w:hAnsi="MK2015" w:cs="Tahoma"/>
          <w:color w:val="000000"/>
          <w:position w:val="2"/>
          <w:lang w:eastAsia="el-GR" w:bidi="ar-SA"/>
        </w:rPr>
        <w:t>_</w:t>
      </w:r>
      <w:r w:rsidRPr="00873500">
        <w:rPr>
          <w:rFonts w:ascii="MK2015" w:hAnsi="MK2015" w:cs="Tahoma"/>
          <w:color w:val="000000"/>
          <w:position w:val="2"/>
          <w:sz w:val="2"/>
          <w:lang w:eastAsia="el-GR" w:bidi="ar-SA"/>
        </w:rPr>
        <w:t xml:space="preserve"> </w:t>
      </w:r>
      <w:r w:rsidRPr="00873500">
        <w:rPr>
          <w:rFonts w:cs="Tahoma"/>
          <w:color w:val="000000"/>
          <w:spacing w:val="-217"/>
          <w:position w:val="-12"/>
          <w:lang w:eastAsia="el-GR" w:bidi="ar-SA"/>
        </w:rPr>
        <w:t>Θ</w:t>
      </w:r>
      <w:r w:rsidRPr="00873500">
        <w:rPr>
          <w:rFonts w:ascii="BZ Byzantina" w:hAnsi="BZ Byzantina" w:cs="Tahoma"/>
          <w:color w:val="000000"/>
          <w:spacing w:val="-82"/>
          <w:sz w:val="44"/>
          <w:lang w:eastAsia="el-GR" w:bidi="ar-SA"/>
        </w:rPr>
        <w:t></w:t>
      </w:r>
      <w:r w:rsidRPr="00873500">
        <w:rPr>
          <w:rFonts w:cs="Tahoma"/>
          <w:color w:val="000000"/>
          <w:spacing w:val="2"/>
          <w:position w:val="-12"/>
          <w:lang w:eastAsia="el-GR" w:bidi="ar-SA"/>
        </w:rPr>
        <w:t>ε</w:t>
      </w:r>
      <w:r w:rsidRPr="00873500">
        <w:rPr>
          <w:rFonts w:ascii="BZ Byzantina" w:hAnsi="BZ Byzantina" w:cs="Tahoma"/>
          <w:color w:val="000000"/>
          <w:spacing w:val="-20"/>
          <w:sz w:val="44"/>
          <w:lang w:eastAsia="el-GR" w:bidi="ar-SA"/>
        </w:rPr>
        <w:t></w:t>
      </w:r>
      <w:r w:rsidRPr="00873500">
        <w:rPr>
          <w:rFonts w:ascii="MK2015" w:hAnsi="MK2015" w:cs="Tahoma"/>
          <w:color w:val="000000"/>
          <w:spacing w:val="63"/>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45"/>
          <w:sz w:val="44"/>
          <w:lang w:eastAsia="el-GR" w:bidi="ar-SA"/>
        </w:rPr>
        <w:t></w:t>
      </w:r>
      <w:r w:rsidRPr="00873500">
        <w:rPr>
          <w:rFonts w:cs="Tahoma"/>
          <w:color w:val="000000"/>
          <w:spacing w:val="205"/>
          <w:position w:val="-12"/>
          <w:lang w:eastAsia="el-GR" w:bidi="ar-SA"/>
        </w:rPr>
        <w:t>ο</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85"/>
          <w:sz w:val="44"/>
          <w:lang w:eastAsia="el-GR" w:bidi="ar-SA"/>
        </w:rPr>
        <w:t></w:t>
      </w:r>
      <w:r w:rsidRPr="00873500">
        <w:rPr>
          <w:rFonts w:cs="Tahoma"/>
          <w:color w:val="000000"/>
          <w:position w:val="-12"/>
          <w:lang w:eastAsia="el-GR" w:bidi="ar-SA"/>
        </w:rPr>
        <w:t>ο</w:t>
      </w:r>
      <w:r w:rsidRPr="00873500">
        <w:rPr>
          <w:rFonts w:cs="Tahoma"/>
          <w:color w:val="000000"/>
          <w:spacing w:val="35"/>
          <w:position w:val="-12"/>
          <w:lang w:eastAsia="el-GR" w:bidi="ar-SA"/>
        </w:rPr>
        <w:t>ς</w:t>
      </w:r>
      <w:r w:rsidRPr="00873500">
        <w:rPr>
          <w:rFonts w:ascii="BZ Byzantina" w:hAnsi="BZ Byzantina" w:cs="Tahoma"/>
          <w:color w:val="00000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sz w:val="2"/>
          <w:lang w:eastAsia="el-GR" w:bidi="ar-SA"/>
        </w:rPr>
        <w:t xml:space="preserve"> </w:t>
      </w:r>
      <w:r w:rsidRPr="00873500">
        <w:rPr>
          <w:rFonts w:ascii="BZ Byzantina" w:hAnsi="BZ Byzantina" w:cs="Tahoma"/>
          <w:color w:val="000000"/>
          <w:spacing w:val="-225"/>
          <w:sz w:val="44"/>
          <w:lang w:eastAsia="el-GR" w:bidi="ar-SA"/>
        </w:rPr>
        <w:t></w:t>
      </w:r>
      <w:r w:rsidRPr="00873500">
        <w:rPr>
          <w:rFonts w:cs="Tahoma"/>
          <w:color w:val="000000"/>
          <w:spacing w:val="85"/>
          <w:position w:val="-12"/>
          <w:lang w:eastAsia="el-GR" w:bidi="ar-SA"/>
        </w:rPr>
        <w:t>ο</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47"/>
          <w:sz w:val="44"/>
          <w:lang w:eastAsia="el-GR" w:bidi="ar-SA"/>
        </w:rPr>
        <w:t></w:t>
      </w:r>
      <w:r w:rsidRPr="00873500">
        <w:rPr>
          <w:rFonts w:cs="Tahoma"/>
          <w:color w:val="000000"/>
          <w:position w:val="-12"/>
          <w:lang w:eastAsia="el-GR" w:bidi="ar-SA"/>
        </w:rPr>
        <w:t>πο</w:t>
      </w:r>
      <w:r w:rsidRPr="00873500">
        <w:rPr>
          <w:rFonts w:cs="Tahoma"/>
          <w:color w:val="000000"/>
          <w:spacing w:val="142"/>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27"/>
          <w:sz w:val="44"/>
          <w:lang w:eastAsia="el-GR" w:bidi="ar-SA"/>
        </w:rPr>
        <w:t></w:t>
      </w:r>
      <w:r w:rsidRPr="00873500">
        <w:rPr>
          <w:rFonts w:cs="Tahoma"/>
          <w:color w:val="000000"/>
          <w:spacing w:val="242"/>
          <w:position w:val="-12"/>
          <w:lang w:eastAsia="el-GR" w:bidi="ar-SA"/>
        </w:rPr>
        <w:t>ω</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cs="Tahoma"/>
          <w:color w:val="000000"/>
          <w:spacing w:val="-187"/>
          <w:position w:val="-12"/>
          <w:lang w:eastAsia="el-GR" w:bidi="ar-SA"/>
        </w:rPr>
        <w:t>ω</w:t>
      </w:r>
      <w:r w:rsidRPr="00873500">
        <w:rPr>
          <w:rFonts w:ascii="BZ Byzantina" w:hAnsi="BZ Byzantina" w:cs="Tahoma"/>
          <w:color w:val="000000"/>
          <w:spacing w:val="-112"/>
          <w:sz w:val="44"/>
          <w:lang w:eastAsia="el-GR" w:bidi="ar-SA"/>
        </w:rPr>
        <w:t></w:t>
      </w:r>
      <w:r w:rsidRPr="00873500">
        <w:rPr>
          <w:rFonts w:cs="Tahoma"/>
          <w:color w:val="000000"/>
          <w:spacing w:val="12"/>
          <w:position w:val="-12"/>
          <w:lang w:eastAsia="el-GR" w:bidi="ar-SA"/>
        </w:rPr>
        <w:t>ν</w:t>
      </w:r>
      <w:r w:rsidRPr="00873500">
        <w:rPr>
          <w:rFonts w:ascii="MK2015" w:hAnsi="MK2015" w:cs="Tahoma"/>
          <w:color w:val="000000"/>
          <w:spacing w:val="27"/>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300"/>
          <w:sz w:val="44"/>
          <w:lang w:eastAsia="el-GR" w:bidi="ar-SA"/>
        </w:rPr>
        <w:t></w:t>
      </w:r>
      <w:r w:rsidRPr="00873500">
        <w:rPr>
          <w:rFonts w:cs="Tahoma"/>
          <w:color w:val="000000"/>
          <w:position w:val="-12"/>
          <w:lang w:eastAsia="el-GR" w:bidi="ar-SA"/>
        </w:rPr>
        <w:t>θ</w:t>
      </w:r>
      <w:r w:rsidRPr="00873500">
        <w:rPr>
          <w:rFonts w:cs="Tahoma"/>
          <w:color w:val="000000"/>
          <w:spacing w:val="20"/>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00"/>
          <w:sz w:val="44"/>
          <w:lang w:eastAsia="el-GR" w:bidi="ar-SA"/>
        </w:rPr>
        <w:t></w:t>
      </w:r>
      <w:r w:rsidRPr="00873500">
        <w:rPr>
          <w:rFonts w:cs="Tahoma"/>
          <w:color w:val="000000"/>
          <w:position w:val="-12"/>
          <w:lang w:eastAsia="el-GR" w:bidi="ar-SA"/>
        </w:rPr>
        <w:t>α</w:t>
      </w:r>
      <w:r w:rsidRPr="00873500">
        <w:rPr>
          <w:rFonts w:cs="Tahoma"/>
          <w:color w:val="000000"/>
          <w:spacing w:val="20"/>
          <w:position w:val="-12"/>
          <w:lang w:eastAsia="el-GR" w:bidi="ar-SA"/>
        </w:rPr>
        <w:t>υ</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87"/>
          <w:sz w:val="44"/>
          <w:lang w:eastAsia="el-GR" w:bidi="ar-SA"/>
        </w:rPr>
        <w:t></w:t>
      </w:r>
      <w:r w:rsidRPr="00873500">
        <w:rPr>
          <w:rFonts w:cs="Tahoma"/>
          <w:color w:val="000000"/>
          <w:position w:val="-12"/>
          <w:lang w:eastAsia="el-GR" w:bidi="ar-SA"/>
        </w:rPr>
        <w:t>μ</w:t>
      </w:r>
      <w:r w:rsidRPr="00873500">
        <w:rPr>
          <w:rFonts w:cs="Tahoma"/>
          <w:color w:val="000000"/>
          <w:spacing w:val="162"/>
          <w:position w:val="-12"/>
          <w:lang w:eastAsia="el-GR" w:bidi="ar-SA"/>
        </w:rPr>
        <w:t>α</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72"/>
          <w:sz w:val="44"/>
          <w:lang w:eastAsia="el-GR" w:bidi="ar-SA"/>
        </w:rPr>
        <w:t></w:t>
      </w:r>
      <w:r w:rsidRPr="00873500">
        <w:rPr>
          <w:rFonts w:cs="Tahoma"/>
          <w:color w:val="000000"/>
          <w:position w:val="-12"/>
          <w:lang w:eastAsia="el-GR" w:bidi="ar-SA"/>
        </w:rPr>
        <w:t>σ</w:t>
      </w:r>
      <w:r w:rsidRPr="00873500">
        <w:rPr>
          <w:rFonts w:cs="Tahoma"/>
          <w:color w:val="000000"/>
          <w:spacing w:val="208"/>
          <w:position w:val="-12"/>
          <w:lang w:eastAsia="el-GR" w:bidi="ar-SA"/>
        </w:rPr>
        <w:t>ι</w:t>
      </w:r>
      <w:r w:rsidRPr="00873500">
        <w:rPr>
          <w:rFonts w:ascii="BZ Byzantina" w:hAnsi="BZ Byzantina" w:cs="Tahoma"/>
          <w:b w:val="0"/>
          <w:color w:val="800000"/>
          <w:spacing w:val="44"/>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375"/>
          <w:sz w:val="44"/>
          <w:lang w:eastAsia="el-GR" w:bidi="ar-SA"/>
        </w:rPr>
        <w:t></w:t>
      </w:r>
      <w:r w:rsidRPr="00873500">
        <w:rPr>
          <w:rFonts w:cs="Tahoma"/>
          <w:color w:val="000000"/>
          <w:spacing w:val="295"/>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352"/>
          <w:sz w:val="44"/>
          <w:lang w:eastAsia="el-GR" w:bidi="ar-SA"/>
        </w:rPr>
        <w:t></w:t>
      </w:r>
      <w:r w:rsidRPr="00873500">
        <w:rPr>
          <w:rFonts w:cs="Tahoma"/>
          <w:color w:val="000000"/>
          <w:spacing w:val="197"/>
          <w:position w:val="-12"/>
          <w:lang w:eastAsia="el-GR" w:bidi="ar-SA"/>
        </w:rPr>
        <w:t>α</w:t>
      </w:r>
      <w:r w:rsidRPr="00873500">
        <w:rPr>
          <w:rFonts w:ascii="BZ Byzantina" w:hAnsi="BZ Byzantina" w:cs="Tahoma"/>
          <w:color w:val="000000"/>
          <w:position w:val="2"/>
          <w:sz w:val="44"/>
          <w:lang w:eastAsia="el-GR" w:bidi="ar-SA"/>
        </w:rPr>
        <w:t></w:t>
      </w:r>
      <w:r w:rsidRPr="00873500">
        <w:rPr>
          <w:rFonts w:ascii="MK2015" w:hAnsi="MK2015" w:cs="Tahoma"/>
          <w:b w:val="0"/>
          <w:color w:val="004080"/>
          <w:position w:val="36"/>
          <w:lang w:eastAsia="el-GR" w:bidi="ar-SA"/>
        </w:rPr>
        <w:t>_</w:t>
      </w:r>
      <w:r w:rsidR="00E4580E" w:rsidRPr="00873500">
        <w:rPr>
          <w:rFonts w:ascii="MK2015" w:hAnsi="MK2015" w:cs="Tahoma"/>
          <w:b w:val="0"/>
          <w:color w:val="004080"/>
          <w:position w:val="36"/>
          <w:sz w:val="2"/>
          <w:lang w:eastAsia="el-GR" w:bidi="ar-SA"/>
        </w:rPr>
        <w:t xml:space="preserve"> </w:t>
      </w:r>
      <w:r w:rsidRPr="00873500">
        <w:rPr>
          <w:rFonts w:ascii="BZ Byzantina" w:hAnsi="BZ Byzantina" w:cs="Tahoma"/>
          <w:color w:val="000000"/>
          <w:spacing w:val="-495"/>
          <w:sz w:val="44"/>
          <w:lang w:eastAsia="el-GR" w:bidi="ar-SA"/>
        </w:rPr>
        <w:t></w:t>
      </w:r>
      <w:r w:rsidRPr="00873500">
        <w:rPr>
          <w:rFonts w:cs="Tahoma"/>
          <w:color w:val="000000"/>
          <w:position w:val="-12"/>
          <w:lang w:eastAsia="el-GR" w:bidi="ar-SA"/>
        </w:rPr>
        <w:t>μ</w:t>
      </w:r>
      <w:r w:rsidRPr="00873500">
        <w:rPr>
          <w:rFonts w:cs="Tahoma"/>
          <w:color w:val="000000"/>
          <w:spacing w:val="185"/>
          <w:position w:val="-12"/>
          <w:lang w:eastAsia="el-GR" w:bidi="ar-SA"/>
        </w:rPr>
        <w:t>ο</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05"/>
          <w:sz w:val="44"/>
          <w:lang w:eastAsia="el-GR" w:bidi="ar-SA"/>
        </w:rPr>
        <w:t></w:t>
      </w:r>
      <w:r w:rsidRPr="00873500">
        <w:rPr>
          <w:rFonts w:cs="Tahoma"/>
          <w:color w:val="000000"/>
          <w:spacing w:val="265"/>
          <w:position w:val="-12"/>
          <w:lang w:eastAsia="el-GR" w:bidi="ar-SA"/>
        </w:rPr>
        <w:t>ο</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90"/>
          <w:sz w:val="44"/>
          <w:lang w:eastAsia="el-GR" w:bidi="ar-SA"/>
        </w:rPr>
        <w:t></w:t>
      </w:r>
      <w:r w:rsidRPr="00873500">
        <w:rPr>
          <w:rFonts w:cs="Tahoma"/>
          <w:color w:val="000000"/>
          <w:spacing w:val="270"/>
          <w:position w:val="-12"/>
          <w:lang w:eastAsia="el-GR" w:bidi="ar-SA"/>
        </w:rPr>
        <w:t>ο</w:t>
      </w:r>
      <w:r w:rsidRPr="00873500">
        <w:rPr>
          <w:rFonts w:ascii="BZ Byzantina" w:hAnsi="BZ Byzantina" w:cs="Tahoma"/>
          <w:b w:val="0"/>
          <w:color w:val="800000"/>
          <w:spacing w:val="-2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285"/>
          <w:sz w:val="44"/>
          <w:lang w:eastAsia="el-GR" w:bidi="ar-SA"/>
        </w:rPr>
        <w:t></w:t>
      </w:r>
      <w:r w:rsidRPr="00873500">
        <w:rPr>
          <w:rFonts w:cs="Tahoma"/>
          <w:color w:val="000000"/>
          <w:position w:val="-12"/>
          <w:lang w:eastAsia="el-GR" w:bidi="ar-SA"/>
        </w:rPr>
        <w:t>ν</w:t>
      </w:r>
      <w:r w:rsidRPr="00873500">
        <w:rPr>
          <w:rFonts w:cs="Tahoma"/>
          <w:color w:val="000000"/>
          <w:spacing w:val="35"/>
          <w:position w:val="-12"/>
          <w:lang w:eastAsia="el-GR" w:bidi="ar-SA"/>
        </w:rPr>
        <w:t>ο</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85"/>
          <w:sz w:val="44"/>
          <w:lang w:eastAsia="el-GR" w:bidi="ar-SA"/>
        </w:rPr>
        <w:t></w:t>
      </w:r>
      <w:r w:rsidRPr="00873500">
        <w:rPr>
          <w:rFonts w:cs="Tahoma"/>
          <w:color w:val="000000"/>
          <w:position w:val="-12"/>
          <w:lang w:eastAsia="el-GR" w:bidi="ar-SA"/>
        </w:rPr>
        <w:t>ο</w:t>
      </w:r>
      <w:r w:rsidRPr="00873500">
        <w:rPr>
          <w:rFonts w:cs="Tahoma"/>
          <w:color w:val="000000"/>
          <w:spacing w:val="35"/>
          <w:position w:val="-12"/>
          <w:lang w:eastAsia="el-GR" w:bidi="ar-SA"/>
        </w:rPr>
        <w:t>ς</w:t>
      </w:r>
      <w:r w:rsidRPr="00873500">
        <w:rPr>
          <w:rFonts w:ascii="BZ Byzantina" w:hAnsi="BZ Byzantina" w:cs="Tahoma"/>
          <w:color w:val="00000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p>
    <w:p w14:paraId="4ADE815A" w14:textId="0A4FCE61" w:rsidR="00A5609F" w:rsidRPr="00873500" w:rsidRDefault="003E5AE9" w:rsidP="000855F3">
      <w:pPr>
        <w:rPr>
          <w:rFonts w:ascii="BZ Byzantina" w:hAnsi="BZ Byzantina" w:cs="Tahoma"/>
          <w:color w:val="000000"/>
          <w:sz w:val="44"/>
          <w:lang w:eastAsia="el-GR" w:bidi="ar-SA"/>
        </w:rPr>
      </w:pPr>
      <w:r w:rsidRPr="00873500">
        <w:rPr>
          <w:rFonts w:ascii="MK Xronos2016" w:hAnsi="MK Xronos2016" w:cs="Tahoma"/>
          <w:color w:val="800000"/>
          <w:position w:val="-6"/>
          <w:sz w:val="44"/>
          <w:lang w:eastAsia="el-GR" w:bidi="ar-SA"/>
        </w:rPr>
        <w:t></w:t>
      </w:r>
      <w:r w:rsidR="00A5609F" w:rsidRPr="00873500">
        <w:rPr>
          <w:rFonts w:ascii="GFS Nicefore" w:hAnsi="GFS Nicefore" w:cs="Tahoma"/>
          <w:b w:val="0"/>
          <w:color w:val="800000"/>
          <w:position w:val="-12"/>
          <w:sz w:val="52"/>
          <w:lang w:eastAsia="el-GR" w:bidi="ar-SA"/>
        </w:rPr>
        <w:t>ο</w:t>
      </w:r>
      <w:r w:rsidR="00A5609F" w:rsidRPr="00873500">
        <w:rPr>
          <w:rFonts w:ascii="BZ Byzantina" w:hAnsi="BZ Byzantina" w:cs="Tahoma"/>
          <w:color w:val="000000"/>
          <w:sz w:val="44"/>
          <w:lang w:eastAsia="el-GR" w:bidi="ar-SA"/>
        </w:rPr>
        <w:t></w:t>
      </w:r>
      <w:r w:rsidR="00A5609F" w:rsidRPr="00873500">
        <w:rPr>
          <w:rFonts w:ascii="MK2015" w:hAnsi="MK2015" w:cs="Tahoma"/>
          <w:color w:val="000000"/>
          <w:sz w:val="2"/>
          <w:lang w:eastAsia="el-GR" w:bidi="ar-SA"/>
        </w:rPr>
        <w:t xml:space="preserve"> </w:t>
      </w:r>
      <w:r w:rsidR="00A5609F" w:rsidRPr="00873500">
        <w:rPr>
          <w:rFonts w:ascii="BZ Byzantina" w:hAnsi="BZ Byzantina" w:cs="Tahoma"/>
          <w:color w:val="000000"/>
          <w:spacing w:val="-517"/>
          <w:sz w:val="44"/>
          <w:lang w:eastAsia="el-GR" w:bidi="ar-SA"/>
        </w:rPr>
        <w:t></w:t>
      </w:r>
      <w:r w:rsidR="00A5609F" w:rsidRPr="00873500">
        <w:rPr>
          <w:rFonts w:cs="Tahoma"/>
          <w:color w:val="000000"/>
          <w:position w:val="-12"/>
          <w:lang w:eastAsia="el-GR" w:bidi="ar-SA"/>
        </w:rPr>
        <w:t>Θ</w:t>
      </w:r>
      <w:r w:rsidR="00A5609F" w:rsidRPr="00873500">
        <w:rPr>
          <w:rFonts w:cs="Tahoma"/>
          <w:color w:val="000000"/>
          <w:spacing w:val="162"/>
          <w:position w:val="-12"/>
          <w:lang w:eastAsia="el-GR" w:bidi="ar-SA"/>
        </w:rPr>
        <w:t>ε</w:t>
      </w:r>
      <w:r w:rsidR="00A5609F" w:rsidRPr="00873500">
        <w:rPr>
          <w:rFonts w:ascii="MK2015" w:hAnsi="MK2015" w:cs="Tahoma"/>
          <w:color w:val="000000"/>
          <w:position w:val="-12"/>
          <w:lang w:eastAsia="el-GR" w:bidi="ar-SA"/>
        </w:rPr>
        <w:t>_</w:t>
      </w:r>
      <w:r w:rsidR="00A5609F" w:rsidRPr="00873500">
        <w:rPr>
          <w:rFonts w:ascii="MK2015" w:hAnsi="MK2015" w:cs="Tahoma"/>
          <w:color w:val="000000"/>
          <w:sz w:val="2"/>
          <w:lang w:eastAsia="el-GR" w:bidi="ar-SA"/>
        </w:rPr>
        <w:t xml:space="preserve"> </w:t>
      </w:r>
      <w:r w:rsidR="00A5609F" w:rsidRPr="00873500">
        <w:rPr>
          <w:rFonts w:ascii="BZ Byzantina" w:hAnsi="BZ Byzantina" w:cs="Tahoma"/>
          <w:color w:val="000000"/>
          <w:spacing w:val="-465"/>
          <w:sz w:val="44"/>
          <w:lang w:eastAsia="el-GR" w:bidi="ar-SA"/>
        </w:rPr>
        <w:t></w:t>
      </w:r>
      <w:r w:rsidR="00A5609F" w:rsidRPr="00873500">
        <w:rPr>
          <w:rFonts w:cs="Tahoma"/>
          <w:color w:val="000000"/>
          <w:position w:val="-12"/>
          <w:lang w:eastAsia="el-GR" w:bidi="ar-SA"/>
        </w:rPr>
        <w:t>ο</w:t>
      </w:r>
      <w:r w:rsidR="00A5609F" w:rsidRPr="00873500">
        <w:rPr>
          <w:rFonts w:cs="Tahoma"/>
          <w:color w:val="000000"/>
          <w:spacing w:val="215"/>
          <w:position w:val="-12"/>
          <w:lang w:eastAsia="el-GR" w:bidi="ar-SA"/>
        </w:rPr>
        <w:t>ς</w:t>
      </w:r>
      <w:r w:rsidR="00A5609F" w:rsidRPr="00873500">
        <w:rPr>
          <w:rFonts w:ascii="BZ Byzantina" w:hAnsi="BZ Byzantina" w:cs="Tahoma"/>
          <w:color w:val="000000"/>
          <w:sz w:val="44"/>
          <w:lang w:eastAsia="el-GR" w:bidi="ar-SA"/>
        </w:rPr>
        <w:t></w:t>
      </w:r>
      <w:r w:rsidR="00A5609F" w:rsidRPr="00873500">
        <w:rPr>
          <w:rFonts w:ascii="MK2015" w:hAnsi="MK2015" w:cs="Tahoma"/>
          <w:color w:val="000000"/>
          <w:lang w:eastAsia="el-GR" w:bidi="ar-SA"/>
        </w:rPr>
        <w:t>_</w:t>
      </w:r>
      <w:r w:rsidR="00A5609F" w:rsidRPr="00873500">
        <w:rPr>
          <w:rFonts w:ascii="MK2015" w:hAnsi="MK2015" w:cs="Tahoma"/>
          <w:color w:val="000000"/>
          <w:sz w:val="2"/>
          <w:lang w:eastAsia="el-GR" w:bidi="ar-SA"/>
        </w:rPr>
        <w:t xml:space="preserve"> </w:t>
      </w:r>
      <w:r w:rsidR="00A5609F" w:rsidRPr="00873500">
        <w:rPr>
          <w:rFonts w:ascii="BZ Byzantina" w:hAnsi="BZ Byzantina" w:cs="Tahoma"/>
          <w:color w:val="000000"/>
          <w:spacing w:val="-450"/>
          <w:sz w:val="44"/>
          <w:lang w:eastAsia="el-GR" w:bidi="ar-SA"/>
        </w:rPr>
        <w:t></w:t>
      </w:r>
      <w:r w:rsidR="00A5609F" w:rsidRPr="00873500">
        <w:rPr>
          <w:rFonts w:cs="Tahoma"/>
          <w:color w:val="000000"/>
          <w:position w:val="-12"/>
          <w:lang w:eastAsia="el-GR" w:bidi="ar-SA"/>
        </w:rPr>
        <w:t>ε</w:t>
      </w:r>
      <w:r w:rsidR="00A5609F" w:rsidRPr="00873500">
        <w:rPr>
          <w:rFonts w:cs="Tahoma"/>
          <w:color w:val="000000"/>
          <w:spacing w:val="230"/>
          <w:position w:val="-12"/>
          <w:lang w:eastAsia="el-GR" w:bidi="ar-SA"/>
        </w:rPr>
        <w:t>ν</w:t>
      </w:r>
      <w:r w:rsidR="00A5609F" w:rsidRPr="00873500">
        <w:rPr>
          <w:rFonts w:ascii="MK2015" w:hAnsi="MK2015" w:cs="Tahoma"/>
          <w:color w:val="000000"/>
          <w:position w:val="-12"/>
          <w:lang w:eastAsia="el-GR" w:bidi="ar-SA"/>
        </w:rPr>
        <w:t>_</w:t>
      </w:r>
      <w:r w:rsidR="00A5609F" w:rsidRPr="00873500">
        <w:rPr>
          <w:rFonts w:ascii="MK2015" w:hAnsi="MK2015" w:cs="Tahoma"/>
          <w:color w:val="000000"/>
          <w:sz w:val="2"/>
          <w:lang w:eastAsia="el-GR" w:bidi="ar-SA"/>
        </w:rPr>
        <w:t xml:space="preserve"> </w:t>
      </w:r>
      <w:r w:rsidR="00A5609F" w:rsidRPr="00873500">
        <w:rPr>
          <w:rFonts w:ascii="BZ Byzantina" w:hAnsi="BZ Byzantina" w:cs="Tahoma"/>
          <w:color w:val="000000"/>
          <w:spacing w:val="-502"/>
          <w:sz w:val="44"/>
          <w:lang w:eastAsia="el-GR" w:bidi="ar-SA"/>
        </w:rPr>
        <w:t></w:t>
      </w:r>
      <w:r w:rsidR="00A5609F" w:rsidRPr="00873500">
        <w:rPr>
          <w:rFonts w:cs="Tahoma"/>
          <w:color w:val="000000"/>
          <w:position w:val="-12"/>
          <w:lang w:eastAsia="el-GR" w:bidi="ar-SA"/>
        </w:rPr>
        <w:t>τ</w:t>
      </w:r>
      <w:r w:rsidR="00A5609F" w:rsidRPr="00873500">
        <w:rPr>
          <w:rFonts w:cs="Tahoma"/>
          <w:color w:val="000000"/>
          <w:spacing w:val="177"/>
          <w:position w:val="-12"/>
          <w:lang w:eastAsia="el-GR" w:bidi="ar-SA"/>
        </w:rPr>
        <w:t>ω</w:t>
      </w:r>
      <w:r w:rsidR="00A5609F" w:rsidRPr="00873500">
        <w:rPr>
          <w:rFonts w:ascii="MK2015" w:hAnsi="MK2015" w:cs="Tahoma"/>
          <w:color w:val="000000"/>
          <w:position w:val="-12"/>
          <w:lang w:eastAsia="el-GR" w:bidi="ar-SA"/>
        </w:rPr>
        <w:t>_</w:t>
      </w:r>
      <w:r w:rsidR="00A5609F" w:rsidRPr="00873500">
        <w:rPr>
          <w:rFonts w:ascii="MK2015" w:hAnsi="MK2015" w:cs="Tahoma"/>
          <w:color w:val="000000"/>
          <w:sz w:val="2"/>
          <w:lang w:eastAsia="el-GR" w:bidi="ar-SA"/>
        </w:rPr>
        <w:t xml:space="preserve"> </w:t>
      </w:r>
      <w:r w:rsidR="00A5609F" w:rsidRPr="00873500">
        <w:rPr>
          <w:rFonts w:ascii="BZ Byzantina" w:hAnsi="BZ Byzantina" w:cs="Tahoma"/>
          <w:color w:val="000000"/>
          <w:spacing w:val="-412"/>
          <w:sz w:val="44"/>
          <w:lang w:eastAsia="el-GR" w:bidi="ar-SA"/>
        </w:rPr>
        <w:t></w:t>
      </w:r>
      <w:r w:rsidR="00A5609F" w:rsidRPr="00873500">
        <w:rPr>
          <w:rFonts w:cs="Tahoma"/>
          <w:color w:val="000000"/>
          <w:spacing w:val="257"/>
          <w:position w:val="-12"/>
          <w:lang w:eastAsia="el-GR" w:bidi="ar-SA"/>
        </w:rPr>
        <w:t>α</w:t>
      </w:r>
      <w:r w:rsidR="00A5609F" w:rsidRPr="00873500">
        <w:rPr>
          <w:rFonts w:ascii="MK2015" w:hAnsi="MK2015" w:cs="Tahoma"/>
          <w:color w:val="000000"/>
          <w:position w:val="-12"/>
          <w:lang w:eastAsia="el-GR" w:bidi="ar-SA"/>
        </w:rPr>
        <w:t>_</w:t>
      </w:r>
      <w:r w:rsidR="00A5609F" w:rsidRPr="00873500">
        <w:rPr>
          <w:rFonts w:ascii="MK2015" w:hAnsi="MK2015" w:cs="Tahoma"/>
          <w:color w:val="000000"/>
          <w:sz w:val="2"/>
          <w:lang w:eastAsia="el-GR" w:bidi="ar-SA"/>
        </w:rPr>
        <w:t xml:space="preserve"> </w:t>
      </w:r>
      <w:r w:rsidR="00A5609F" w:rsidRPr="00873500">
        <w:rPr>
          <w:rFonts w:ascii="BZ Byzantina" w:hAnsi="BZ Byzantina" w:cs="Tahoma"/>
          <w:color w:val="000000"/>
          <w:spacing w:val="-412"/>
          <w:sz w:val="44"/>
          <w:lang w:eastAsia="el-GR" w:bidi="ar-SA"/>
        </w:rPr>
        <w:t></w:t>
      </w:r>
      <w:r w:rsidR="00A5609F" w:rsidRPr="00873500">
        <w:rPr>
          <w:rFonts w:cs="Tahoma"/>
          <w:color w:val="000000"/>
          <w:position w:val="-12"/>
          <w:lang w:eastAsia="el-GR" w:bidi="ar-SA"/>
        </w:rPr>
        <w:t>γ</w:t>
      </w:r>
      <w:r w:rsidR="00A5609F" w:rsidRPr="00873500">
        <w:rPr>
          <w:rFonts w:cs="Tahoma"/>
          <w:color w:val="000000"/>
          <w:spacing w:val="147"/>
          <w:position w:val="-12"/>
          <w:lang w:eastAsia="el-GR" w:bidi="ar-SA"/>
        </w:rPr>
        <w:t>ι</w:t>
      </w:r>
      <w:r w:rsidR="00A5609F" w:rsidRPr="00873500">
        <w:rPr>
          <w:rFonts w:ascii="BZ Byzantina" w:hAnsi="BZ Byzantina" w:cs="Tahoma"/>
          <w:color w:val="000000"/>
          <w:sz w:val="44"/>
          <w:lang w:eastAsia="el-GR" w:bidi="ar-SA"/>
        </w:rPr>
        <w:t></w:t>
      </w:r>
      <w:r w:rsidR="00A5609F" w:rsidRPr="00873500">
        <w:rPr>
          <w:rFonts w:ascii="MK2015" w:hAnsi="MK2015" w:cs="Tahoma"/>
          <w:color w:val="000000"/>
          <w:lang w:eastAsia="el-GR" w:bidi="ar-SA"/>
        </w:rPr>
        <w:t>_</w:t>
      </w:r>
      <w:r w:rsidR="00A5609F" w:rsidRPr="00873500">
        <w:rPr>
          <w:rFonts w:ascii="MK2015" w:hAnsi="MK2015" w:cs="Tahoma"/>
          <w:color w:val="000000"/>
          <w:sz w:val="2"/>
          <w:lang w:eastAsia="el-GR" w:bidi="ar-SA"/>
        </w:rPr>
        <w:t xml:space="preserve"> </w:t>
      </w:r>
      <w:r w:rsidR="00A5609F" w:rsidRPr="00873500">
        <w:rPr>
          <w:rFonts w:ascii="BZ Byzantina" w:hAnsi="BZ Byzantina" w:cs="Tahoma"/>
          <w:color w:val="000000"/>
          <w:spacing w:val="-247"/>
          <w:sz w:val="44"/>
          <w:lang w:eastAsia="el-GR" w:bidi="ar-SA"/>
        </w:rPr>
        <w:t></w:t>
      </w:r>
      <w:r w:rsidR="00A5609F" w:rsidRPr="00873500">
        <w:rPr>
          <w:rFonts w:cs="Tahoma"/>
          <w:color w:val="000000"/>
          <w:spacing w:val="62"/>
          <w:position w:val="-12"/>
          <w:lang w:eastAsia="el-GR" w:bidi="ar-SA"/>
        </w:rPr>
        <w:t>ω</w:t>
      </w:r>
      <w:r w:rsidR="00A5609F" w:rsidRPr="00873500">
        <w:rPr>
          <w:rFonts w:ascii="MK2015" w:hAnsi="MK2015" w:cs="Tahoma"/>
          <w:color w:val="000000"/>
          <w:position w:val="-12"/>
          <w:lang w:eastAsia="el-GR" w:bidi="ar-SA"/>
        </w:rPr>
        <w:t>_</w:t>
      </w:r>
      <w:r w:rsidR="00A5609F" w:rsidRPr="00873500">
        <w:rPr>
          <w:rFonts w:ascii="MK2015" w:hAnsi="MK2015" w:cs="Tahoma"/>
          <w:color w:val="000000"/>
          <w:sz w:val="2"/>
          <w:lang w:eastAsia="el-GR" w:bidi="ar-SA"/>
        </w:rPr>
        <w:t xml:space="preserve"> </w:t>
      </w:r>
      <w:r w:rsidR="00A5609F" w:rsidRPr="00873500">
        <w:rPr>
          <w:rFonts w:ascii="BZ Byzantina" w:hAnsi="BZ Byzantina" w:cs="Tahoma"/>
          <w:color w:val="000000"/>
          <w:spacing w:val="-412"/>
          <w:sz w:val="44"/>
          <w:lang w:eastAsia="el-GR" w:bidi="ar-SA"/>
        </w:rPr>
        <w:t></w:t>
      </w:r>
      <w:r w:rsidR="00A5609F" w:rsidRPr="00873500">
        <w:rPr>
          <w:rFonts w:cs="Tahoma"/>
          <w:color w:val="000000"/>
          <w:spacing w:val="257"/>
          <w:position w:val="-12"/>
          <w:lang w:eastAsia="el-GR" w:bidi="ar-SA"/>
        </w:rPr>
        <w:t>η</w:t>
      </w:r>
      <w:r w:rsidR="00A5609F" w:rsidRPr="00873500">
        <w:rPr>
          <w:rFonts w:ascii="MK2015" w:hAnsi="MK2015" w:cs="Tahoma"/>
          <w:color w:val="000000"/>
          <w:position w:val="-12"/>
          <w:lang w:eastAsia="el-GR" w:bidi="ar-SA"/>
        </w:rPr>
        <w:t>_</w:t>
      </w:r>
      <w:r w:rsidR="00A5609F" w:rsidRPr="00873500">
        <w:rPr>
          <w:rFonts w:ascii="MK2015" w:hAnsi="MK2015" w:cs="Tahoma"/>
          <w:color w:val="000000"/>
          <w:sz w:val="2"/>
          <w:lang w:eastAsia="el-GR" w:bidi="ar-SA"/>
        </w:rPr>
        <w:t xml:space="preserve"> </w:t>
      </w:r>
      <w:r w:rsidR="00A5609F" w:rsidRPr="00873500">
        <w:rPr>
          <w:rFonts w:ascii="BZ Byzantina" w:hAnsi="BZ Byzantina" w:cs="Tahoma"/>
          <w:color w:val="000000"/>
          <w:spacing w:val="-405"/>
          <w:sz w:val="44"/>
          <w:lang w:eastAsia="el-GR" w:bidi="ar-SA"/>
        </w:rPr>
        <w:t></w:t>
      </w:r>
      <w:r w:rsidR="00A5609F" w:rsidRPr="00873500">
        <w:rPr>
          <w:rFonts w:cs="Tahoma"/>
          <w:color w:val="000000"/>
          <w:spacing w:val="265"/>
          <w:position w:val="-12"/>
          <w:lang w:eastAsia="el-GR" w:bidi="ar-SA"/>
        </w:rPr>
        <w:t>ο</w:t>
      </w:r>
      <w:r w:rsidR="00A5609F" w:rsidRPr="00873500">
        <w:rPr>
          <w:rFonts w:ascii="MK2015" w:hAnsi="MK2015" w:cs="Tahoma"/>
          <w:color w:val="000000"/>
          <w:position w:val="-12"/>
          <w:lang w:eastAsia="el-GR" w:bidi="ar-SA"/>
        </w:rPr>
        <w:t>_</w:t>
      </w:r>
      <w:r w:rsidR="00A5609F" w:rsidRPr="00873500">
        <w:rPr>
          <w:rFonts w:ascii="MK2015" w:hAnsi="MK2015" w:cs="Tahoma"/>
          <w:color w:val="000000"/>
          <w:sz w:val="2"/>
          <w:lang w:eastAsia="el-GR" w:bidi="ar-SA"/>
        </w:rPr>
        <w:t xml:space="preserve"> </w:t>
      </w:r>
      <w:r w:rsidR="00A5609F" w:rsidRPr="00873500">
        <w:rPr>
          <w:rFonts w:ascii="BZ Byzantina" w:hAnsi="BZ Byzantina" w:cs="Tahoma"/>
          <w:color w:val="000000"/>
          <w:spacing w:val="-540"/>
          <w:sz w:val="44"/>
          <w:lang w:eastAsia="el-GR" w:bidi="ar-SA"/>
        </w:rPr>
        <w:t></w:t>
      </w:r>
      <w:r w:rsidR="00A5609F" w:rsidRPr="00873500">
        <w:rPr>
          <w:rFonts w:cs="Tahoma"/>
          <w:color w:val="000000"/>
          <w:position w:val="-12"/>
          <w:lang w:eastAsia="el-GR" w:bidi="ar-SA"/>
        </w:rPr>
        <w:t>δο</w:t>
      </w:r>
      <w:r w:rsidR="00A5609F" w:rsidRPr="00873500">
        <w:rPr>
          <w:rFonts w:cs="Tahoma"/>
          <w:color w:val="000000"/>
          <w:spacing w:val="150"/>
          <w:position w:val="-12"/>
          <w:lang w:eastAsia="el-GR" w:bidi="ar-SA"/>
        </w:rPr>
        <w:t>ς</w:t>
      </w:r>
      <w:r w:rsidR="00A5609F" w:rsidRPr="00873500">
        <w:rPr>
          <w:rFonts w:ascii="BZ Byzantina" w:hAnsi="BZ Byzantina" w:cs="Tahoma"/>
          <w:color w:val="000000"/>
          <w:sz w:val="44"/>
          <w:lang w:eastAsia="el-GR" w:bidi="ar-SA"/>
        </w:rPr>
        <w:t></w:t>
      </w:r>
      <w:r w:rsidR="00A5609F" w:rsidRPr="00873500">
        <w:rPr>
          <w:rFonts w:ascii="MK2015" w:hAnsi="MK2015" w:cs="Tahoma"/>
          <w:color w:val="000000"/>
          <w:lang w:eastAsia="el-GR" w:bidi="ar-SA"/>
        </w:rPr>
        <w:t>_</w:t>
      </w:r>
      <w:r w:rsidR="00A5609F" w:rsidRPr="00873500">
        <w:rPr>
          <w:rFonts w:ascii="MK2015" w:hAnsi="MK2015" w:cs="Tahoma"/>
          <w:color w:val="000000"/>
          <w:sz w:val="2"/>
          <w:lang w:eastAsia="el-GR" w:bidi="ar-SA"/>
        </w:rPr>
        <w:t xml:space="preserve"> </w:t>
      </w:r>
      <w:r w:rsidR="00A5609F" w:rsidRPr="00873500">
        <w:rPr>
          <w:rFonts w:ascii="BZ Byzantina" w:hAnsi="BZ Byzantina" w:cs="Tahoma"/>
          <w:color w:val="000000"/>
          <w:spacing w:val="-487"/>
          <w:sz w:val="44"/>
          <w:lang w:eastAsia="el-GR" w:bidi="ar-SA"/>
        </w:rPr>
        <w:t></w:t>
      </w:r>
      <w:r w:rsidR="00A5609F" w:rsidRPr="00873500">
        <w:rPr>
          <w:rFonts w:cs="Tahoma"/>
          <w:color w:val="000000"/>
          <w:position w:val="-12"/>
          <w:lang w:eastAsia="el-GR" w:bidi="ar-SA"/>
        </w:rPr>
        <w:t>σο</w:t>
      </w:r>
      <w:r w:rsidR="00A5609F" w:rsidRPr="00873500">
        <w:rPr>
          <w:rFonts w:cs="Tahoma"/>
          <w:color w:val="000000"/>
          <w:spacing w:val="82"/>
          <w:position w:val="-12"/>
          <w:lang w:eastAsia="el-GR" w:bidi="ar-SA"/>
        </w:rPr>
        <w:t>υ</w:t>
      </w:r>
      <w:r w:rsidR="00A5609F" w:rsidRPr="00873500">
        <w:rPr>
          <w:rFonts w:ascii="BZ Byzantina" w:hAnsi="BZ Byzantina" w:cs="Tahoma"/>
          <w:color w:val="000000"/>
          <w:position w:val="2"/>
          <w:sz w:val="44"/>
          <w:lang w:eastAsia="el-GR" w:bidi="ar-SA"/>
        </w:rPr>
        <w:t></w:t>
      </w:r>
      <w:r w:rsidR="00A5609F" w:rsidRPr="00873500">
        <w:rPr>
          <w:rFonts w:ascii="BZ Byzantina" w:hAnsi="BZ Byzantina" w:cs="Tahoma"/>
          <w:color w:val="800000"/>
          <w:position w:val="-6"/>
          <w:sz w:val="44"/>
          <w:lang w:eastAsia="el-GR" w:bidi="ar-SA"/>
        </w:rPr>
        <w:t></w:t>
      </w:r>
      <w:r w:rsidR="00A5609F" w:rsidRPr="00873500">
        <w:rPr>
          <w:rFonts w:ascii="BZ Byzantina" w:hAnsi="BZ Byzantina" w:cs="Tahoma"/>
          <w:color w:val="800000"/>
          <w:position w:val="-6"/>
          <w:sz w:val="44"/>
          <w:lang w:eastAsia="el-GR" w:bidi="ar-SA"/>
        </w:rPr>
        <w:t></w:t>
      </w:r>
      <w:r w:rsidR="00A5609F" w:rsidRPr="00873500">
        <w:rPr>
          <w:rFonts w:ascii="MK2015" w:hAnsi="MK2015" w:cs="Tahoma"/>
          <w:color w:val="800000"/>
          <w:position w:val="-6"/>
          <w:lang w:eastAsia="el-GR" w:bidi="ar-SA"/>
        </w:rPr>
        <w:t>_</w:t>
      </w:r>
      <w:r w:rsidR="00A5609F" w:rsidRPr="00873500">
        <w:rPr>
          <w:rFonts w:ascii="MK2015" w:hAnsi="MK2015" w:cs="Tahoma"/>
          <w:color w:val="800000"/>
          <w:position w:val="-6"/>
          <w:sz w:val="2"/>
          <w:lang w:eastAsia="el-GR" w:bidi="ar-SA"/>
        </w:rPr>
        <w:t xml:space="preserve"> </w:t>
      </w:r>
      <w:r w:rsidR="00A5609F" w:rsidRPr="00873500">
        <w:rPr>
          <w:rFonts w:ascii="BZ Byzantina" w:hAnsi="BZ Byzantina" w:cs="Tahoma"/>
          <w:color w:val="000000"/>
          <w:spacing w:val="-390"/>
          <w:sz w:val="44"/>
          <w:lang w:eastAsia="el-GR" w:bidi="ar-SA"/>
        </w:rPr>
        <w:t></w:t>
      </w:r>
      <w:r w:rsidR="00A5609F" w:rsidRPr="00873500">
        <w:rPr>
          <w:rFonts w:cs="Tahoma"/>
          <w:color w:val="000000"/>
          <w:spacing w:val="280"/>
          <w:position w:val="-12"/>
          <w:lang w:eastAsia="el-GR" w:bidi="ar-SA"/>
        </w:rPr>
        <w:t>ε</w:t>
      </w:r>
      <w:r w:rsidR="00A5609F" w:rsidRPr="00873500">
        <w:rPr>
          <w:rFonts w:ascii="MK2015" w:hAnsi="MK2015" w:cs="Tahoma"/>
          <w:color w:val="000000"/>
          <w:position w:val="-12"/>
          <w:lang w:eastAsia="el-GR" w:bidi="ar-SA"/>
        </w:rPr>
        <w:t>_</w:t>
      </w:r>
      <w:r w:rsidR="00A5609F" w:rsidRPr="00873500">
        <w:rPr>
          <w:rFonts w:ascii="MK2015" w:hAnsi="MK2015" w:cs="Tahoma"/>
          <w:color w:val="000000"/>
          <w:sz w:val="2"/>
          <w:lang w:eastAsia="el-GR" w:bidi="ar-SA"/>
        </w:rPr>
        <w:t xml:space="preserve"> </w:t>
      </w:r>
      <w:r w:rsidR="00A5609F" w:rsidRPr="00873500">
        <w:rPr>
          <w:rFonts w:ascii="BZ Byzantina" w:hAnsi="BZ Byzantina" w:cs="Tahoma"/>
          <w:color w:val="000000"/>
          <w:spacing w:val="-585"/>
          <w:sz w:val="44"/>
          <w:lang w:eastAsia="el-GR" w:bidi="ar-SA"/>
        </w:rPr>
        <w:t></w:t>
      </w:r>
      <w:r w:rsidR="00A5609F" w:rsidRPr="00873500">
        <w:rPr>
          <w:rFonts w:cs="Tahoma"/>
          <w:color w:val="000000"/>
          <w:position w:val="-12"/>
          <w:lang w:eastAsia="el-GR" w:bidi="ar-SA"/>
        </w:rPr>
        <w:t>γν</w:t>
      </w:r>
      <w:r w:rsidR="00A5609F" w:rsidRPr="00873500">
        <w:rPr>
          <w:rFonts w:cs="Tahoma"/>
          <w:color w:val="000000"/>
          <w:spacing w:val="105"/>
          <w:position w:val="-12"/>
          <w:lang w:eastAsia="el-GR" w:bidi="ar-SA"/>
        </w:rPr>
        <w:t>ω</w:t>
      </w:r>
      <w:r w:rsidR="00A5609F" w:rsidRPr="00873500">
        <w:rPr>
          <w:rFonts w:ascii="BZ Byzantina" w:hAnsi="BZ Byzantina" w:cs="Tahoma"/>
          <w:color w:val="000000"/>
          <w:sz w:val="44"/>
          <w:lang w:eastAsia="el-GR" w:bidi="ar-SA"/>
        </w:rPr>
        <w:t></w:t>
      </w:r>
      <w:r w:rsidR="00A5609F" w:rsidRPr="00873500">
        <w:rPr>
          <w:rFonts w:ascii="MK2015" w:hAnsi="MK2015" w:cs="Tahoma"/>
          <w:color w:val="000000"/>
          <w:lang w:eastAsia="el-GR" w:bidi="ar-SA"/>
        </w:rPr>
        <w:t>_</w:t>
      </w:r>
      <w:r w:rsidR="00A5609F" w:rsidRPr="00873500">
        <w:rPr>
          <w:rFonts w:ascii="MK2015" w:hAnsi="MK2015" w:cs="Tahoma"/>
          <w:color w:val="000000"/>
          <w:sz w:val="2"/>
          <w:lang w:eastAsia="el-GR" w:bidi="ar-SA"/>
        </w:rPr>
        <w:t xml:space="preserve"> </w:t>
      </w:r>
      <w:r w:rsidR="00A5609F" w:rsidRPr="00873500">
        <w:rPr>
          <w:rFonts w:ascii="BZ Byzantina" w:hAnsi="BZ Byzantina" w:cs="Tahoma"/>
          <w:color w:val="000000"/>
          <w:spacing w:val="-442"/>
          <w:sz w:val="44"/>
          <w:lang w:eastAsia="el-GR" w:bidi="ar-SA"/>
        </w:rPr>
        <w:t></w:t>
      </w:r>
      <w:r w:rsidR="00A5609F" w:rsidRPr="00873500">
        <w:rPr>
          <w:rFonts w:cs="Tahoma"/>
          <w:color w:val="000000"/>
          <w:position w:val="-12"/>
          <w:lang w:eastAsia="el-GR" w:bidi="ar-SA"/>
        </w:rPr>
        <w:t>ρ</w:t>
      </w:r>
      <w:r w:rsidR="00A5609F" w:rsidRPr="00873500">
        <w:rPr>
          <w:rFonts w:cs="Tahoma"/>
          <w:color w:val="000000"/>
          <w:spacing w:val="237"/>
          <w:position w:val="-12"/>
          <w:lang w:eastAsia="el-GR" w:bidi="ar-SA"/>
        </w:rPr>
        <w:t>ι</w:t>
      </w:r>
      <w:r w:rsidR="00A5609F" w:rsidRPr="00873500">
        <w:rPr>
          <w:rFonts w:ascii="MK2015" w:hAnsi="MK2015" w:cs="Tahoma"/>
          <w:color w:val="000000"/>
          <w:position w:val="-12"/>
          <w:lang w:eastAsia="el-GR" w:bidi="ar-SA"/>
        </w:rPr>
        <w:t>_</w:t>
      </w:r>
      <w:r w:rsidR="00A5609F" w:rsidRPr="00873500">
        <w:rPr>
          <w:rFonts w:ascii="MK2015" w:hAnsi="MK2015" w:cs="Tahoma"/>
          <w:color w:val="000000"/>
          <w:sz w:val="2"/>
          <w:lang w:eastAsia="el-GR" w:bidi="ar-SA"/>
        </w:rPr>
        <w:t xml:space="preserve"> </w:t>
      </w:r>
      <w:r w:rsidR="00A5609F" w:rsidRPr="00873500">
        <w:rPr>
          <w:rFonts w:ascii="BZ Byzantina" w:hAnsi="BZ Byzantina" w:cs="Tahoma"/>
          <w:color w:val="000000"/>
          <w:spacing w:val="-547"/>
          <w:sz w:val="44"/>
          <w:lang w:eastAsia="el-GR" w:bidi="ar-SA"/>
        </w:rPr>
        <w:t></w:t>
      </w:r>
      <w:r w:rsidR="00A5609F" w:rsidRPr="00873500">
        <w:rPr>
          <w:rFonts w:cs="Tahoma"/>
          <w:color w:val="000000"/>
          <w:position w:val="-12"/>
          <w:lang w:eastAsia="el-GR" w:bidi="ar-SA"/>
        </w:rPr>
        <w:t>σα</w:t>
      </w:r>
      <w:r w:rsidR="00A5609F" w:rsidRPr="00873500">
        <w:rPr>
          <w:rFonts w:cs="Tahoma"/>
          <w:color w:val="000000"/>
          <w:spacing w:val="142"/>
          <w:position w:val="-12"/>
          <w:lang w:eastAsia="el-GR" w:bidi="ar-SA"/>
        </w:rPr>
        <w:t>ς</w:t>
      </w:r>
      <w:r w:rsidR="00A5609F" w:rsidRPr="00873500">
        <w:rPr>
          <w:rFonts w:ascii="MK2015" w:hAnsi="MK2015" w:cs="Tahoma"/>
          <w:color w:val="000000"/>
          <w:position w:val="-12"/>
          <w:lang w:eastAsia="el-GR" w:bidi="ar-SA"/>
        </w:rPr>
        <w:t>_</w:t>
      </w:r>
      <w:r w:rsidR="00A5609F" w:rsidRPr="00873500">
        <w:rPr>
          <w:rFonts w:ascii="MK2015" w:hAnsi="MK2015" w:cs="Tahoma"/>
          <w:color w:val="000000"/>
          <w:sz w:val="2"/>
          <w:lang w:eastAsia="el-GR" w:bidi="ar-SA"/>
        </w:rPr>
        <w:t xml:space="preserve"> </w:t>
      </w:r>
      <w:r w:rsidR="00A5609F" w:rsidRPr="00873500">
        <w:rPr>
          <w:rFonts w:ascii="BZ Byzantina" w:hAnsi="BZ Byzantina" w:cs="Tahoma"/>
          <w:color w:val="000000"/>
          <w:spacing w:val="-450"/>
          <w:sz w:val="44"/>
          <w:lang w:eastAsia="el-GR" w:bidi="ar-SA"/>
        </w:rPr>
        <w:t></w:t>
      </w:r>
      <w:r w:rsidR="00A5609F" w:rsidRPr="00873500">
        <w:rPr>
          <w:rFonts w:cs="Tahoma"/>
          <w:color w:val="000000"/>
          <w:position w:val="-12"/>
          <w:lang w:eastAsia="el-GR" w:bidi="ar-SA"/>
        </w:rPr>
        <w:t>ε</w:t>
      </w:r>
      <w:r w:rsidR="00A5609F" w:rsidRPr="00873500">
        <w:rPr>
          <w:rFonts w:cs="Tahoma"/>
          <w:color w:val="000000"/>
          <w:spacing w:val="230"/>
          <w:position w:val="-12"/>
          <w:lang w:eastAsia="el-GR" w:bidi="ar-SA"/>
        </w:rPr>
        <w:t>ν</w:t>
      </w:r>
      <w:r w:rsidR="00A5609F" w:rsidRPr="00873500">
        <w:rPr>
          <w:rFonts w:ascii="MK2015" w:hAnsi="MK2015" w:cs="Tahoma"/>
          <w:color w:val="000000"/>
          <w:position w:val="-12"/>
          <w:lang w:eastAsia="el-GR" w:bidi="ar-SA"/>
        </w:rPr>
        <w:t>_</w:t>
      </w:r>
      <w:r w:rsidR="00A5609F" w:rsidRPr="00873500">
        <w:rPr>
          <w:rFonts w:ascii="MK2015" w:hAnsi="MK2015" w:cs="Tahoma"/>
          <w:color w:val="000000"/>
          <w:sz w:val="2"/>
          <w:lang w:eastAsia="el-GR" w:bidi="ar-SA"/>
        </w:rPr>
        <w:t xml:space="preserve"> </w:t>
      </w:r>
      <w:r w:rsidR="00A5609F" w:rsidRPr="00873500">
        <w:rPr>
          <w:rFonts w:ascii="BZ Byzantina" w:hAnsi="BZ Byzantina" w:cs="Tahoma"/>
          <w:color w:val="000000"/>
          <w:spacing w:val="-585"/>
          <w:sz w:val="44"/>
          <w:lang w:eastAsia="el-GR" w:bidi="ar-SA"/>
        </w:rPr>
        <w:t></w:t>
      </w:r>
      <w:r w:rsidR="00A5609F" w:rsidRPr="00873500">
        <w:rPr>
          <w:rFonts w:cs="Tahoma"/>
          <w:color w:val="000000"/>
          <w:position w:val="-12"/>
          <w:lang w:eastAsia="el-GR" w:bidi="ar-SA"/>
        </w:rPr>
        <w:t>τοι</w:t>
      </w:r>
      <w:r w:rsidR="00A5609F" w:rsidRPr="00873500">
        <w:rPr>
          <w:rFonts w:cs="Tahoma"/>
          <w:color w:val="000000"/>
          <w:spacing w:val="115"/>
          <w:position w:val="-12"/>
          <w:lang w:eastAsia="el-GR" w:bidi="ar-SA"/>
        </w:rPr>
        <w:t>ς</w:t>
      </w:r>
      <w:r w:rsidR="00A5609F" w:rsidRPr="00873500">
        <w:rPr>
          <w:rFonts w:ascii="MK2015" w:hAnsi="MK2015" w:cs="Tahoma"/>
          <w:color w:val="000000"/>
          <w:position w:val="-12"/>
          <w:lang w:eastAsia="el-GR" w:bidi="ar-SA"/>
        </w:rPr>
        <w:t>_</w:t>
      </w:r>
      <w:r w:rsidR="00A5609F" w:rsidRPr="00873500">
        <w:rPr>
          <w:rFonts w:ascii="MK2015" w:hAnsi="MK2015" w:cs="Tahoma"/>
          <w:color w:val="000000"/>
          <w:sz w:val="2"/>
          <w:lang w:eastAsia="el-GR" w:bidi="ar-SA"/>
        </w:rPr>
        <w:t xml:space="preserve"> </w:t>
      </w:r>
      <w:r w:rsidR="00A5609F" w:rsidRPr="00873500">
        <w:rPr>
          <w:rFonts w:ascii="BZ Byzantina" w:hAnsi="BZ Byzantina" w:cs="Tahoma"/>
          <w:color w:val="000000"/>
          <w:spacing w:val="-487"/>
          <w:sz w:val="44"/>
          <w:lang w:eastAsia="el-GR" w:bidi="ar-SA"/>
        </w:rPr>
        <w:t></w:t>
      </w:r>
      <w:r w:rsidR="00A5609F" w:rsidRPr="00873500">
        <w:rPr>
          <w:rFonts w:cs="Tahoma"/>
          <w:color w:val="000000"/>
          <w:position w:val="-12"/>
          <w:lang w:eastAsia="el-GR" w:bidi="ar-SA"/>
        </w:rPr>
        <w:t>λ</w:t>
      </w:r>
      <w:r w:rsidR="00A5609F" w:rsidRPr="00873500">
        <w:rPr>
          <w:rFonts w:cs="Tahoma"/>
          <w:color w:val="000000"/>
          <w:spacing w:val="192"/>
          <w:position w:val="-12"/>
          <w:lang w:eastAsia="el-GR" w:bidi="ar-SA"/>
        </w:rPr>
        <w:t>α</w:t>
      </w:r>
      <w:r w:rsidR="00A5609F" w:rsidRPr="00873500">
        <w:rPr>
          <w:rFonts w:ascii="MK2015" w:hAnsi="MK2015" w:cs="Tahoma"/>
          <w:color w:val="000000"/>
          <w:position w:val="-12"/>
          <w:lang w:eastAsia="el-GR" w:bidi="ar-SA"/>
        </w:rPr>
        <w:t>_</w:t>
      </w:r>
      <w:r w:rsidR="00A5609F" w:rsidRPr="00873500">
        <w:rPr>
          <w:rFonts w:ascii="MK2015" w:hAnsi="MK2015" w:cs="Tahoma"/>
          <w:color w:val="000000"/>
          <w:sz w:val="2"/>
          <w:lang w:eastAsia="el-GR" w:bidi="ar-SA"/>
        </w:rPr>
        <w:t xml:space="preserve"> </w:t>
      </w:r>
      <w:r w:rsidR="00A5609F" w:rsidRPr="00873500">
        <w:rPr>
          <w:rFonts w:ascii="BZ Byzantina" w:hAnsi="BZ Byzantina" w:cs="Tahoma"/>
          <w:color w:val="000000"/>
          <w:spacing w:val="-450"/>
          <w:sz w:val="44"/>
          <w:lang w:eastAsia="el-GR" w:bidi="ar-SA"/>
        </w:rPr>
        <w:t></w:t>
      </w:r>
      <w:r w:rsidR="00A5609F" w:rsidRPr="00873500">
        <w:rPr>
          <w:rFonts w:cs="Tahoma"/>
          <w:color w:val="000000"/>
          <w:position w:val="-12"/>
          <w:lang w:eastAsia="el-GR" w:bidi="ar-SA"/>
        </w:rPr>
        <w:t>οι</w:t>
      </w:r>
      <w:r w:rsidR="00A5609F" w:rsidRPr="00873500">
        <w:rPr>
          <w:rFonts w:cs="Tahoma"/>
          <w:color w:val="000000"/>
          <w:spacing w:val="120"/>
          <w:position w:val="-12"/>
          <w:lang w:eastAsia="el-GR" w:bidi="ar-SA"/>
        </w:rPr>
        <w:t>ς</w:t>
      </w:r>
      <w:r w:rsidR="00A5609F" w:rsidRPr="00873500">
        <w:rPr>
          <w:rFonts w:ascii="BZ Byzantina" w:hAnsi="BZ Byzantina" w:cs="Tahoma"/>
          <w:color w:val="000000"/>
          <w:sz w:val="44"/>
          <w:lang w:eastAsia="el-GR" w:bidi="ar-SA"/>
        </w:rPr>
        <w:t></w:t>
      </w:r>
      <w:r w:rsidR="00A5609F" w:rsidRPr="00873500">
        <w:rPr>
          <w:rFonts w:ascii="MK2015" w:hAnsi="MK2015" w:cs="Tahoma"/>
          <w:color w:val="000000"/>
          <w:lang w:eastAsia="el-GR" w:bidi="ar-SA"/>
        </w:rPr>
        <w:t>_</w:t>
      </w:r>
      <w:r w:rsidR="00A5609F" w:rsidRPr="00873500">
        <w:rPr>
          <w:rFonts w:ascii="MK2015" w:hAnsi="MK2015" w:cs="Tahoma"/>
          <w:color w:val="000000"/>
          <w:sz w:val="2"/>
          <w:lang w:eastAsia="el-GR" w:bidi="ar-SA"/>
        </w:rPr>
        <w:t xml:space="preserve"> </w:t>
      </w:r>
      <w:r w:rsidR="00A5609F" w:rsidRPr="00873500">
        <w:rPr>
          <w:rFonts w:cs="Tahoma"/>
          <w:color w:val="000000"/>
          <w:spacing w:val="-82"/>
          <w:position w:val="-12"/>
          <w:lang w:eastAsia="el-GR" w:bidi="ar-SA"/>
        </w:rPr>
        <w:t>τ</w:t>
      </w:r>
      <w:r w:rsidR="00A5609F" w:rsidRPr="00873500">
        <w:rPr>
          <w:rFonts w:ascii="BZ Byzantina" w:hAnsi="BZ Byzantina" w:cs="Tahoma"/>
          <w:color w:val="000000"/>
          <w:spacing w:val="-217"/>
          <w:sz w:val="44"/>
          <w:lang w:eastAsia="el-GR" w:bidi="ar-SA"/>
        </w:rPr>
        <w:t></w:t>
      </w:r>
      <w:r w:rsidR="00A5609F" w:rsidRPr="00873500">
        <w:rPr>
          <w:rFonts w:cs="Tahoma"/>
          <w:color w:val="000000"/>
          <w:position w:val="-12"/>
          <w:lang w:eastAsia="el-GR" w:bidi="ar-SA"/>
        </w:rPr>
        <w:t>η</w:t>
      </w:r>
      <w:r w:rsidR="00A5609F" w:rsidRPr="00873500">
        <w:rPr>
          <w:rFonts w:cs="Tahoma"/>
          <w:color w:val="000000"/>
          <w:spacing w:val="-37"/>
          <w:position w:val="-12"/>
          <w:lang w:eastAsia="el-GR" w:bidi="ar-SA"/>
        </w:rPr>
        <w:t>ν</w:t>
      </w:r>
      <w:r w:rsidR="00A5609F" w:rsidRPr="00873500">
        <w:rPr>
          <w:rFonts w:ascii="MK2015" w:hAnsi="MK2015" w:cs="Tahoma"/>
          <w:color w:val="000000"/>
          <w:spacing w:val="82"/>
          <w:position w:val="-12"/>
          <w:lang w:eastAsia="el-GR" w:bidi="ar-SA"/>
        </w:rPr>
        <w:t>_</w:t>
      </w:r>
      <w:r w:rsidR="00A5609F" w:rsidRPr="00873500">
        <w:rPr>
          <w:rFonts w:ascii="MK2015" w:hAnsi="MK2015" w:cs="Tahoma"/>
          <w:color w:val="000000"/>
          <w:sz w:val="2"/>
          <w:lang w:eastAsia="el-GR" w:bidi="ar-SA"/>
        </w:rPr>
        <w:t xml:space="preserve"> </w:t>
      </w:r>
      <w:r w:rsidR="00A5609F" w:rsidRPr="00873500">
        <w:rPr>
          <w:rFonts w:ascii="BZ Byzantina" w:hAnsi="BZ Byzantina" w:cs="Tahoma"/>
          <w:color w:val="000000"/>
          <w:spacing w:val="-292"/>
          <w:sz w:val="44"/>
          <w:lang w:eastAsia="el-GR" w:bidi="ar-SA"/>
        </w:rPr>
        <w:t></w:t>
      </w:r>
      <w:r w:rsidR="00A5609F" w:rsidRPr="00873500">
        <w:rPr>
          <w:rFonts w:cs="Tahoma"/>
          <w:color w:val="000000"/>
          <w:position w:val="-12"/>
          <w:lang w:eastAsia="el-GR" w:bidi="ar-SA"/>
        </w:rPr>
        <w:t>δ</w:t>
      </w:r>
      <w:r w:rsidR="00A5609F" w:rsidRPr="00873500">
        <w:rPr>
          <w:rFonts w:cs="Tahoma"/>
          <w:color w:val="000000"/>
          <w:spacing w:val="45"/>
          <w:position w:val="-12"/>
          <w:lang w:eastAsia="el-GR" w:bidi="ar-SA"/>
        </w:rPr>
        <w:t>υ</w:t>
      </w:r>
      <w:r w:rsidR="00A5609F" w:rsidRPr="00873500">
        <w:rPr>
          <w:rFonts w:ascii="BZ Byzantina" w:hAnsi="BZ Byzantina" w:cs="Tahoma"/>
          <w:color w:val="000000"/>
          <w:spacing w:val="-20"/>
          <w:sz w:val="44"/>
          <w:lang w:eastAsia="el-GR" w:bidi="ar-SA"/>
        </w:rPr>
        <w:t></w:t>
      </w:r>
      <w:r w:rsidR="00A5609F" w:rsidRPr="00873500">
        <w:rPr>
          <w:rFonts w:ascii="MK2015" w:hAnsi="MK2015" w:cs="Tahoma"/>
          <w:color w:val="000000"/>
          <w:lang w:eastAsia="el-GR" w:bidi="ar-SA"/>
        </w:rPr>
        <w:t>_</w:t>
      </w:r>
      <w:r w:rsidR="00A5609F" w:rsidRPr="00873500">
        <w:rPr>
          <w:rFonts w:ascii="MK2015" w:hAnsi="MK2015" w:cs="Tahoma"/>
          <w:color w:val="000000"/>
          <w:sz w:val="2"/>
          <w:lang w:eastAsia="el-GR" w:bidi="ar-SA"/>
        </w:rPr>
        <w:t xml:space="preserve"> </w:t>
      </w:r>
      <w:r w:rsidR="00A5609F" w:rsidRPr="00873500">
        <w:rPr>
          <w:rFonts w:ascii="BZ Byzantina" w:hAnsi="BZ Byzantina" w:cs="Tahoma"/>
          <w:color w:val="000000"/>
          <w:spacing w:val="-292"/>
          <w:sz w:val="44"/>
          <w:lang w:eastAsia="el-GR" w:bidi="ar-SA"/>
        </w:rPr>
        <w:t></w:t>
      </w:r>
      <w:r w:rsidR="00A5609F" w:rsidRPr="00873500">
        <w:rPr>
          <w:rFonts w:cs="Tahoma"/>
          <w:color w:val="000000"/>
          <w:position w:val="-12"/>
          <w:lang w:eastAsia="el-GR" w:bidi="ar-SA"/>
        </w:rPr>
        <w:t>ν</w:t>
      </w:r>
      <w:r w:rsidR="00A5609F" w:rsidRPr="00873500">
        <w:rPr>
          <w:rFonts w:cs="Tahoma"/>
          <w:color w:val="000000"/>
          <w:spacing w:val="27"/>
          <w:position w:val="-12"/>
          <w:lang w:eastAsia="el-GR" w:bidi="ar-SA"/>
        </w:rPr>
        <w:t>α</w:t>
      </w:r>
      <w:r w:rsidR="00A5609F" w:rsidRPr="00873500">
        <w:rPr>
          <w:rFonts w:ascii="MK2015" w:hAnsi="MK2015" w:cs="Tahoma"/>
          <w:color w:val="000000"/>
          <w:position w:val="-12"/>
          <w:lang w:eastAsia="el-GR" w:bidi="ar-SA"/>
        </w:rPr>
        <w:t>_</w:t>
      </w:r>
      <w:r w:rsidR="00A5609F" w:rsidRPr="00873500">
        <w:rPr>
          <w:rFonts w:ascii="MK2015" w:hAnsi="MK2015" w:cs="Tahoma"/>
          <w:color w:val="000000"/>
          <w:spacing w:val="20"/>
          <w:sz w:val="2"/>
          <w:lang w:eastAsia="el-GR" w:bidi="ar-SA"/>
        </w:rPr>
        <w:t xml:space="preserve"> </w:t>
      </w:r>
      <w:r w:rsidR="00A5609F" w:rsidRPr="00873500">
        <w:rPr>
          <w:rFonts w:ascii="BZ Byzantina" w:hAnsi="BZ Byzantina" w:cs="Tahoma"/>
          <w:color w:val="000000"/>
          <w:spacing w:val="-612"/>
          <w:sz w:val="44"/>
          <w:lang w:eastAsia="el-GR" w:bidi="ar-SA"/>
        </w:rPr>
        <w:t></w:t>
      </w:r>
      <w:r w:rsidR="00A5609F" w:rsidRPr="00873500">
        <w:rPr>
          <w:rFonts w:cs="Tahoma"/>
          <w:color w:val="000000"/>
          <w:position w:val="-12"/>
          <w:lang w:eastAsia="el-GR" w:bidi="ar-SA"/>
        </w:rPr>
        <w:t>μι</w:t>
      </w:r>
      <w:r w:rsidR="00A5609F" w:rsidRPr="00873500">
        <w:rPr>
          <w:rFonts w:cs="Tahoma"/>
          <w:color w:val="000000"/>
          <w:spacing w:val="101"/>
          <w:position w:val="-12"/>
          <w:lang w:eastAsia="el-GR" w:bidi="ar-SA"/>
        </w:rPr>
        <w:t>ν</w:t>
      </w:r>
      <w:r w:rsidR="00A5609F" w:rsidRPr="00873500">
        <w:rPr>
          <w:rFonts w:ascii="BZ Byzantina" w:hAnsi="BZ Byzantina" w:cs="Tahoma"/>
          <w:color w:val="000000"/>
          <w:spacing w:val="131"/>
          <w:sz w:val="44"/>
          <w:lang w:eastAsia="el-GR" w:bidi="ar-SA"/>
        </w:rPr>
        <w:t></w:t>
      </w:r>
      <w:r w:rsidR="00A5609F" w:rsidRPr="00873500">
        <w:rPr>
          <w:rFonts w:ascii="MK2015" w:hAnsi="MK2015" w:cs="Tahoma"/>
          <w:color w:val="000000"/>
          <w:lang w:eastAsia="el-GR" w:bidi="ar-SA"/>
        </w:rPr>
        <w:t>_</w:t>
      </w:r>
      <w:r w:rsidR="00A5609F" w:rsidRPr="00873500">
        <w:rPr>
          <w:rFonts w:ascii="MK2015" w:hAnsi="MK2015" w:cs="Tahoma"/>
          <w:color w:val="000000"/>
          <w:sz w:val="2"/>
          <w:lang w:eastAsia="el-GR" w:bidi="ar-SA"/>
        </w:rPr>
        <w:t xml:space="preserve"> </w:t>
      </w:r>
      <w:r w:rsidR="00A5609F" w:rsidRPr="00873500">
        <w:rPr>
          <w:rFonts w:ascii="BZ Byzantina" w:hAnsi="BZ Byzantina" w:cs="Tahoma"/>
          <w:color w:val="000000"/>
          <w:spacing w:val="-547"/>
          <w:sz w:val="44"/>
          <w:lang w:eastAsia="el-GR" w:bidi="ar-SA"/>
        </w:rPr>
        <w:t></w:t>
      </w:r>
      <w:r w:rsidR="00A5609F" w:rsidRPr="00873500">
        <w:rPr>
          <w:rFonts w:cs="Tahoma"/>
          <w:color w:val="000000"/>
          <w:position w:val="-12"/>
          <w:lang w:eastAsia="el-GR" w:bidi="ar-SA"/>
        </w:rPr>
        <w:t>σο</w:t>
      </w:r>
      <w:r w:rsidR="00A5609F" w:rsidRPr="00873500">
        <w:rPr>
          <w:rFonts w:cs="Tahoma"/>
          <w:color w:val="000000"/>
          <w:spacing w:val="121"/>
          <w:position w:val="-12"/>
          <w:lang w:eastAsia="el-GR" w:bidi="ar-SA"/>
        </w:rPr>
        <w:t>υ</w:t>
      </w:r>
      <w:r w:rsidR="00A5609F" w:rsidRPr="00873500">
        <w:rPr>
          <w:rFonts w:ascii="BZ Byzantina" w:hAnsi="BZ Byzantina" w:cs="Tahoma"/>
          <w:color w:val="000000"/>
          <w:spacing w:val="20"/>
          <w:position w:val="2"/>
          <w:sz w:val="44"/>
          <w:lang w:eastAsia="el-GR" w:bidi="ar-SA"/>
        </w:rPr>
        <w:t></w:t>
      </w:r>
      <w:r w:rsidR="00A5609F" w:rsidRPr="00873500">
        <w:rPr>
          <w:rFonts w:ascii="BZ Byzantina" w:hAnsi="BZ Byzantina" w:cs="Tahoma"/>
          <w:color w:val="800000"/>
          <w:position w:val="-6"/>
          <w:sz w:val="44"/>
          <w:lang w:eastAsia="el-GR" w:bidi="ar-SA"/>
        </w:rPr>
        <w:t></w:t>
      </w:r>
      <w:r w:rsidR="00A5609F" w:rsidRPr="00873500">
        <w:rPr>
          <w:rFonts w:ascii="BZ Byzantina" w:hAnsi="BZ Byzantina" w:cs="Tahoma"/>
          <w:color w:val="800000"/>
          <w:position w:val="-6"/>
          <w:sz w:val="44"/>
          <w:lang w:eastAsia="el-GR" w:bidi="ar-SA"/>
        </w:rPr>
        <w:t></w:t>
      </w:r>
      <w:r w:rsidRPr="00873500">
        <w:rPr>
          <w:rFonts w:ascii="MK Xronos2016" w:hAnsi="MK Xronos2016" w:cs="Tahoma"/>
          <w:color w:val="800000"/>
          <w:position w:val="-6"/>
          <w:sz w:val="44"/>
          <w:lang w:eastAsia="el-GR" w:bidi="ar-SA"/>
        </w:rPr>
        <w:t></w:t>
      </w:r>
      <w:r w:rsidR="00A5609F" w:rsidRPr="00873500">
        <w:rPr>
          <w:rFonts w:ascii="MK2015" w:hAnsi="MK2015" w:cs="Tahoma"/>
          <w:color w:val="800000"/>
          <w:position w:val="-6"/>
          <w:lang w:eastAsia="el-GR" w:bidi="ar-SA"/>
        </w:rPr>
        <w:t>_</w:t>
      </w:r>
    </w:p>
    <w:p w14:paraId="2EB424FC" w14:textId="4FFBB4E8" w:rsidR="00D01A8A" w:rsidRPr="00873500" w:rsidRDefault="00D01A8A" w:rsidP="00D01A8A">
      <w:pPr>
        <w:spacing w:line="1240" w:lineRule="exact"/>
        <w:rPr>
          <w:rFonts w:ascii="Tahoma" w:hAnsi="Tahoma" w:cs="Tahoma"/>
          <w:b w:val="0"/>
          <w:color w:val="800000"/>
          <w:position w:val="-12"/>
          <w:sz w:val="72"/>
          <w:lang w:eastAsia="el-GR" w:bidi="ar-SA"/>
        </w:rPr>
      </w:pPr>
      <w:r w:rsidRPr="00873500">
        <w:rPr>
          <w:rFonts w:ascii="GFS Nicefore" w:hAnsi="GFS Nicefore" w:cs="Tahoma"/>
          <w:b w:val="0"/>
          <w:color w:val="800000"/>
          <w:position w:val="-12"/>
          <w:sz w:val="72"/>
          <w:lang w:eastAsia="el-GR" w:bidi="ar-SA"/>
        </w:rPr>
        <w:lastRenderedPageBreak/>
        <w:t>τ</w:t>
      </w:r>
      <w:r w:rsidRPr="00873500">
        <w:rPr>
          <w:rFonts w:ascii="BZ Byzantina" w:hAnsi="BZ Byzantina" w:cs="Tahoma"/>
          <w:color w:val="000000"/>
          <w:spacing w:val="-435"/>
          <w:sz w:val="44"/>
          <w:lang w:eastAsia="el-GR" w:bidi="ar-SA"/>
        </w:rPr>
        <w:t></w:t>
      </w:r>
      <w:r w:rsidRPr="00873500">
        <w:rPr>
          <w:rFonts w:cs="Tahoma"/>
          <w:color w:val="000000"/>
          <w:position w:val="-12"/>
          <w:lang w:eastAsia="el-GR" w:bidi="ar-SA"/>
        </w:rPr>
        <w:t>ι</w:t>
      </w:r>
      <w:r w:rsidRPr="00873500">
        <w:rPr>
          <w:rFonts w:cs="Tahoma"/>
          <w:color w:val="000000"/>
          <w:spacing w:val="165"/>
          <w:position w:val="-12"/>
          <w:lang w:eastAsia="el-GR" w:bidi="ar-SA"/>
        </w:rPr>
        <w:t>ς</w:t>
      </w:r>
      <w:r w:rsidRPr="00873500">
        <w:rPr>
          <w:rFonts w:ascii="BZ Fthores" w:hAnsi="BZ Fthores" w:cs="Tahoma"/>
          <w:color w:val="800000"/>
          <w:spacing w:val="80"/>
          <w:position w:val="-2"/>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517"/>
          <w:sz w:val="44"/>
          <w:lang w:eastAsia="el-GR" w:bidi="ar-SA"/>
        </w:rPr>
        <w:t></w:t>
      </w:r>
      <w:r w:rsidRPr="00873500">
        <w:rPr>
          <w:rFonts w:cs="Tahoma"/>
          <w:color w:val="000000"/>
          <w:position w:val="-12"/>
          <w:lang w:eastAsia="el-GR" w:bidi="ar-SA"/>
        </w:rPr>
        <w:t>Θ</w:t>
      </w:r>
      <w:r w:rsidRPr="00873500">
        <w:rPr>
          <w:rFonts w:cs="Tahoma"/>
          <w:color w:val="000000"/>
          <w:spacing w:val="162"/>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BZ Byzantina" w:hAnsi="BZ Byzantina" w:cs="Tahoma"/>
          <w:b w:val="0"/>
          <w:color w:val="800000"/>
          <w:position w:val="-6"/>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405"/>
          <w:sz w:val="44"/>
          <w:lang w:eastAsia="el-GR" w:bidi="ar-SA"/>
        </w:rPr>
        <w:t></w:t>
      </w:r>
      <w:r w:rsidRPr="00873500">
        <w:rPr>
          <w:rFonts w:cs="Tahoma"/>
          <w:color w:val="000000"/>
          <w:spacing w:val="265"/>
          <w:position w:val="-12"/>
          <w:lang w:eastAsia="el-GR" w:bidi="ar-SA"/>
        </w:rPr>
        <w:t>ο</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85"/>
          <w:sz w:val="44"/>
          <w:lang w:eastAsia="el-GR" w:bidi="ar-SA"/>
        </w:rPr>
        <w:t></w:t>
      </w:r>
      <w:r w:rsidRPr="00873500">
        <w:rPr>
          <w:rFonts w:cs="Tahoma"/>
          <w:color w:val="000000"/>
          <w:position w:val="-12"/>
          <w:lang w:eastAsia="el-GR" w:bidi="ar-SA"/>
        </w:rPr>
        <w:t>ο</w:t>
      </w:r>
      <w:r w:rsidRPr="00873500">
        <w:rPr>
          <w:rFonts w:cs="Tahoma"/>
          <w:color w:val="000000"/>
          <w:spacing w:val="35"/>
          <w:position w:val="-12"/>
          <w:lang w:eastAsia="el-GR" w:bidi="ar-SA"/>
        </w:rPr>
        <w:t>ς</w:t>
      </w:r>
      <w:r w:rsidRPr="00873500">
        <w:rPr>
          <w:rFonts w:ascii="BZ Byzantina" w:hAnsi="BZ Byzantina" w:cs="Tahoma"/>
          <w:b w:val="0"/>
          <w:color w:val="800000"/>
          <w:position w:val="-6"/>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80"/>
          <w:sz w:val="44"/>
          <w:lang w:eastAsia="el-GR" w:bidi="ar-SA"/>
        </w:rPr>
        <w:t></w:t>
      </w:r>
      <w:r w:rsidRPr="00873500">
        <w:rPr>
          <w:rFonts w:cs="Tahoma"/>
          <w:color w:val="000000"/>
          <w:position w:val="-12"/>
          <w:lang w:eastAsia="el-GR" w:bidi="ar-SA"/>
        </w:rPr>
        <w:t>μ</w:t>
      </w:r>
      <w:r w:rsidRPr="00873500">
        <w:rPr>
          <w:rFonts w:cs="Tahoma"/>
          <w:color w:val="000000"/>
          <w:spacing w:val="20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90"/>
          <w:sz w:val="44"/>
          <w:lang w:eastAsia="el-GR" w:bidi="ar-SA"/>
        </w:rPr>
        <w:t></w:t>
      </w:r>
      <w:r w:rsidRPr="00873500">
        <w:rPr>
          <w:rFonts w:cs="Tahoma"/>
          <w:color w:val="000000"/>
          <w:spacing w:val="28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150"/>
          <w:sz w:val="44"/>
          <w:lang w:eastAsia="el-GR" w:bidi="ar-SA"/>
        </w:rPr>
        <w:t></w:t>
      </w:r>
      <w:r w:rsidRPr="00873500">
        <w:rPr>
          <w:rFonts w:cs="Tahoma"/>
          <w:color w:val="000000"/>
          <w:spacing w:val="40"/>
          <w:position w:val="-12"/>
          <w:lang w:eastAsia="el-GR" w:bidi="ar-SA"/>
        </w:rPr>
        <w:t>ε</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cs="Tahoma"/>
          <w:color w:val="000000"/>
          <w:spacing w:val="-165"/>
          <w:position w:val="-12"/>
          <w:lang w:eastAsia="el-GR" w:bidi="ar-SA"/>
        </w:rPr>
        <w:t>γ</w:t>
      </w:r>
      <w:r w:rsidRPr="00873500">
        <w:rPr>
          <w:rFonts w:ascii="BZ Byzantina" w:hAnsi="BZ Byzantina" w:cs="Tahoma"/>
          <w:color w:val="000000"/>
          <w:spacing w:val="-135"/>
          <w:sz w:val="44"/>
          <w:lang w:eastAsia="el-GR" w:bidi="ar-SA"/>
        </w:rPr>
        <w:t></w:t>
      </w:r>
      <w:r w:rsidRPr="00873500">
        <w:rPr>
          <w:rFonts w:cs="Tahoma"/>
          <w:color w:val="000000"/>
          <w:spacing w:val="-10"/>
          <w:position w:val="-12"/>
          <w:lang w:eastAsia="el-GR" w:bidi="ar-SA"/>
        </w:rPr>
        <w:t>α</w:t>
      </w:r>
      <w:r w:rsidRPr="00873500">
        <w:rPr>
          <w:rFonts w:ascii="MK2015" w:hAnsi="MK2015" w:cs="Tahoma"/>
          <w:color w:val="000000"/>
          <w:spacing w:val="49"/>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70"/>
          <w:sz w:val="44"/>
          <w:lang w:eastAsia="el-GR" w:bidi="ar-SA"/>
        </w:rPr>
        <w:t></w:t>
      </w:r>
      <w:r w:rsidRPr="00873500">
        <w:rPr>
          <w:rFonts w:cs="Tahoma"/>
          <w:color w:val="000000"/>
          <w:position w:val="-12"/>
          <w:lang w:eastAsia="el-GR" w:bidi="ar-SA"/>
        </w:rPr>
        <w:t>α</w:t>
      </w:r>
      <w:r w:rsidRPr="00873500">
        <w:rPr>
          <w:rFonts w:cs="Tahoma"/>
          <w:color w:val="000000"/>
          <w:spacing w:val="261"/>
          <w:position w:val="-12"/>
          <w:lang w:eastAsia="el-GR" w:bidi="ar-SA"/>
        </w:rPr>
        <w:t>ς</w:t>
      </w:r>
      <w:r w:rsidRPr="00873500">
        <w:rPr>
          <w:rFonts w:ascii="BZ Byzantina" w:hAnsi="BZ Byzantina" w:cs="Tahoma"/>
          <w:b w:val="0"/>
          <w:color w:val="800000"/>
          <w:spacing w:val="44"/>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427"/>
          <w:sz w:val="44"/>
          <w:lang w:eastAsia="el-GR" w:bidi="ar-SA"/>
        </w:rPr>
        <w:t></w:t>
      </w:r>
      <w:r w:rsidRPr="00873500">
        <w:rPr>
          <w:rFonts w:cs="Tahoma"/>
          <w:color w:val="000000"/>
          <w:position w:val="-12"/>
          <w:lang w:eastAsia="el-GR" w:bidi="ar-SA"/>
        </w:rPr>
        <w:t>ω</w:t>
      </w:r>
      <w:r w:rsidRPr="00873500">
        <w:rPr>
          <w:rFonts w:cs="Tahoma"/>
          <w:color w:val="000000"/>
          <w:spacing w:val="132"/>
          <w:position w:val="-12"/>
          <w:lang w:eastAsia="el-GR" w:bidi="ar-SA"/>
        </w:rPr>
        <w:t>ς</w:t>
      </w:r>
      <w:r w:rsidRPr="00873500">
        <w:rPr>
          <w:rFonts w:ascii="BZ Byzantina" w:hAnsi="BZ Byzantina" w:cs="Tahoma"/>
          <w:color w:val="000000"/>
          <w:position w:val="2"/>
          <w:sz w:val="44"/>
          <w:lang w:eastAsia="el-GR" w:bidi="ar-SA"/>
        </w:rPr>
        <w:t></w:t>
      </w:r>
      <w:r w:rsidRPr="00873500">
        <w:rPr>
          <w:rFonts w:ascii="MK2015" w:hAnsi="MK2015" w:cs="Tahoma"/>
          <w:color w:val="000000"/>
          <w:position w:val="2"/>
          <w:lang w:eastAsia="el-GR" w:bidi="ar-SA"/>
        </w:rPr>
        <w:t>_</w:t>
      </w:r>
      <w:r w:rsidRPr="00873500">
        <w:rPr>
          <w:rFonts w:ascii="MK2015" w:hAnsi="MK2015" w:cs="Tahoma"/>
          <w:color w:val="000000"/>
          <w:position w:val="2"/>
          <w:sz w:val="2"/>
          <w:lang w:eastAsia="el-GR" w:bidi="ar-SA"/>
        </w:rPr>
        <w:t xml:space="preserve"> </w:t>
      </w:r>
      <w:r w:rsidRPr="00873500">
        <w:rPr>
          <w:rFonts w:ascii="BZ Byzantina" w:hAnsi="BZ Byzantina" w:cs="Tahoma"/>
          <w:color w:val="000000"/>
          <w:spacing w:val="-405"/>
          <w:sz w:val="44"/>
          <w:lang w:eastAsia="el-GR" w:bidi="ar-SA"/>
        </w:rPr>
        <w:t></w:t>
      </w:r>
      <w:r w:rsidRPr="00873500">
        <w:rPr>
          <w:rFonts w:cs="Tahoma"/>
          <w:color w:val="000000"/>
          <w:spacing w:val="265"/>
          <w:position w:val="-12"/>
          <w:lang w:eastAsia="el-GR" w:bidi="ar-SA"/>
        </w:rPr>
        <w:t>ο</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92"/>
          <w:position w:val="-12"/>
          <w:lang w:eastAsia="el-GR" w:bidi="ar-SA"/>
        </w:rPr>
        <w:t>ο</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17"/>
          <w:sz w:val="44"/>
          <w:lang w:eastAsia="el-GR" w:bidi="ar-SA"/>
        </w:rPr>
        <w:t></w:t>
      </w:r>
      <w:r w:rsidRPr="00873500">
        <w:rPr>
          <w:rFonts w:cs="Tahoma"/>
          <w:color w:val="000000"/>
          <w:position w:val="-12"/>
          <w:lang w:eastAsia="el-GR" w:bidi="ar-SA"/>
        </w:rPr>
        <w:t>Θ</w:t>
      </w:r>
      <w:r w:rsidRPr="00873500">
        <w:rPr>
          <w:rFonts w:cs="Tahoma"/>
          <w:color w:val="000000"/>
          <w:spacing w:val="121"/>
          <w:position w:val="-12"/>
          <w:lang w:eastAsia="el-GR" w:bidi="ar-SA"/>
        </w:rPr>
        <w:t>ε</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405"/>
          <w:sz w:val="44"/>
          <w:lang w:eastAsia="el-GR" w:bidi="ar-SA"/>
        </w:rPr>
        <w:t></w:t>
      </w:r>
      <w:r w:rsidRPr="00873500">
        <w:rPr>
          <w:rFonts w:cs="Tahoma"/>
          <w:color w:val="000000"/>
          <w:spacing w:val="265"/>
          <w:position w:val="-12"/>
          <w:lang w:eastAsia="el-GR" w:bidi="ar-SA"/>
        </w:rPr>
        <w:t>ο</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85"/>
          <w:sz w:val="44"/>
          <w:lang w:eastAsia="el-GR" w:bidi="ar-SA"/>
        </w:rPr>
        <w:t></w:t>
      </w:r>
      <w:r w:rsidRPr="00873500">
        <w:rPr>
          <w:rFonts w:cs="Tahoma"/>
          <w:color w:val="000000"/>
          <w:position w:val="-12"/>
          <w:lang w:eastAsia="el-GR" w:bidi="ar-SA"/>
        </w:rPr>
        <w:t>ο</w:t>
      </w:r>
      <w:r w:rsidRPr="00873500">
        <w:rPr>
          <w:rFonts w:cs="Tahoma"/>
          <w:color w:val="000000"/>
          <w:spacing w:val="35"/>
          <w:position w:val="-12"/>
          <w:lang w:eastAsia="el-GR" w:bidi="ar-SA"/>
        </w:rPr>
        <w:t>ς</w:t>
      </w:r>
      <w:r w:rsidRPr="00873500">
        <w:rPr>
          <w:rFonts w:ascii="BZ Byzantina" w:hAnsi="BZ Byzantina" w:cs="Tahoma"/>
          <w:b w:val="0"/>
          <w:color w:val="800000"/>
          <w:position w:val="-6"/>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116"/>
          <w:position w:val="-12"/>
          <w:lang w:eastAsia="el-GR" w:bidi="ar-SA"/>
        </w:rPr>
        <w:t>η</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517"/>
          <w:sz w:val="44"/>
          <w:lang w:eastAsia="el-GR" w:bidi="ar-SA"/>
        </w:rPr>
        <w:t></w:t>
      </w:r>
      <w:r w:rsidRPr="00873500">
        <w:rPr>
          <w:rFonts w:cs="Tahoma"/>
          <w:color w:val="000000"/>
          <w:position w:val="-12"/>
          <w:lang w:eastAsia="el-GR" w:bidi="ar-SA"/>
        </w:rPr>
        <w:t>μ</w:t>
      </w:r>
      <w:r w:rsidRPr="00873500">
        <w:rPr>
          <w:rFonts w:cs="Tahoma"/>
          <w:color w:val="000000"/>
          <w:spacing w:val="16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cs="Tahoma"/>
          <w:color w:val="000000"/>
          <w:spacing w:val="-187"/>
          <w:position w:val="-12"/>
          <w:lang w:eastAsia="el-GR" w:bidi="ar-SA"/>
        </w:rPr>
        <w:t>ω</w:t>
      </w:r>
      <w:r w:rsidRPr="00873500">
        <w:rPr>
          <w:rFonts w:ascii="BZ Byzantina" w:hAnsi="BZ Byzantina" w:cs="Tahoma"/>
          <w:color w:val="000000"/>
          <w:spacing w:val="-112"/>
          <w:sz w:val="44"/>
          <w:lang w:eastAsia="el-GR" w:bidi="ar-SA"/>
        </w:rPr>
        <w:t></w:t>
      </w:r>
      <w:r w:rsidRPr="00873500">
        <w:rPr>
          <w:rFonts w:cs="Tahoma"/>
          <w:color w:val="000000"/>
          <w:spacing w:val="-27"/>
          <w:position w:val="-12"/>
          <w:lang w:eastAsia="el-GR" w:bidi="ar-SA"/>
        </w:rPr>
        <w:t>ν</w:t>
      </w:r>
      <w:r w:rsidRPr="00873500">
        <w:rPr>
          <w:rFonts w:ascii="BZ Byzantina" w:hAnsi="BZ Byzantina" w:cs="Tahoma"/>
          <w:color w:val="000000"/>
          <w:spacing w:val="4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spacing w:val="27"/>
          <w:position w:val="-6"/>
          <w:lang w:eastAsia="el-GR" w:bidi="ar-SA"/>
        </w:rPr>
        <w:t>_</w:t>
      </w:r>
      <w:r w:rsidRPr="00873500">
        <w:rPr>
          <w:rFonts w:ascii="MK2015" w:hAnsi="MK2015" w:cs="Tahoma"/>
          <w:color w:val="800000"/>
          <w:position w:val="-6"/>
          <w:sz w:val="2"/>
          <w:lang w:eastAsia="el-GR" w:bidi="ar-SA"/>
        </w:rPr>
        <w:t xml:space="preserve"> </w:t>
      </w:r>
      <w:r w:rsidRPr="00873500">
        <w:rPr>
          <w:rFonts w:ascii="BZ Byzantina" w:hAnsi="BZ Byzantina" w:cs="Tahoma"/>
          <w:color w:val="000000"/>
          <w:spacing w:val="-472"/>
          <w:sz w:val="44"/>
          <w:lang w:eastAsia="el-GR" w:bidi="ar-SA"/>
        </w:rPr>
        <w:t></w:t>
      </w:r>
      <w:r w:rsidRPr="00873500">
        <w:rPr>
          <w:rFonts w:cs="Tahoma"/>
          <w:color w:val="000000"/>
          <w:position w:val="-12"/>
          <w:lang w:eastAsia="el-GR" w:bidi="ar-SA"/>
        </w:rPr>
        <w:t>σ</w:t>
      </w:r>
      <w:r w:rsidRPr="00873500">
        <w:rPr>
          <w:rFonts w:cs="Tahoma"/>
          <w:color w:val="000000"/>
          <w:spacing w:val="207"/>
          <w:position w:val="-12"/>
          <w:lang w:eastAsia="el-GR" w:bidi="ar-SA"/>
        </w:rPr>
        <w:t>υ</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435"/>
          <w:sz w:val="44"/>
          <w:lang w:eastAsia="el-GR" w:bidi="ar-SA"/>
        </w:rPr>
        <w:t></w:t>
      </w:r>
      <w:r w:rsidRPr="00873500">
        <w:rPr>
          <w:rFonts w:cs="Tahoma"/>
          <w:color w:val="000000"/>
          <w:position w:val="-12"/>
          <w:lang w:eastAsia="el-GR" w:bidi="ar-SA"/>
        </w:rPr>
        <w:t>ε</w:t>
      </w:r>
      <w:r w:rsidRPr="00873500">
        <w:rPr>
          <w:rFonts w:cs="Tahoma"/>
          <w:color w:val="000000"/>
          <w:spacing w:val="245"/>
          <w:position w:val="-12"/>
          <w:lang w:eastAsia="el-GR" w:bidi="ar-SA"/>
        </w:rPr>
        <w:t>ι</w:t>
      </w:r>
      <w:r w:rsidRPr="00873500">
        <w:rPr>
          <w:rFonts w:ascii="BZ Byzantina" w:hAnsi="BZ Byzantina" w:cs="Tahoma"/>
          <w:color w:val="000000"/>
          <w:position w:val="-2"/>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55"/>
          <w:sz w:val="44"/>
          <w:lang w:eastAsia="el-GR" w:bidi="ar-SA"/>
        </w:rPr>
        <w:t></w:t>
      </w:r>
      <w:r w:rsidRPr="00873500">
        <w:rPr>
          <w:rFonts w:cs="Tahoma"/>
          <w:color w:val="000000"/>
          <w:position w:val="-12"/>
          <w:lang w:eastAsia="el-GR" w:bidi="ar-SA"/>
        </w:rPr>
        <w:t>ε</w:t>
      </w:r>
      <w:r w:rsidRPr="00873500">
        <w:rPr>
          <w:rFonts w:cs="Tahoma"/>
          <w:color w:val="000000"/>
          <w:spacing w:val="65"/>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35"/>
          <w:sz w:val="44"/>
          <w:lang w:eastAsia="el-GR" w:bidi="ar-SA"/>
        </w:rPr>
        <w:t></w:t>
      </w:r>
      <w:r w:rsidRPr="00873500">
        <w:rPr>
          <w:rFonts w:cs="Tahoma"/>
          <w:color w:val="000000"/>
          <w:position w:val="-12"/>
          <w:lang w:eastAsia="el-GR" w:bidi="ar-SA"/>
        </w:rPr>
        <w:t>ε</w:t>
      </w:r>
      <w:r w:rsidRPr="00873500">
        <w:rPr>
          <w:rFonts w:cs="Tahoma"/>
          <w:color w:val="000000"/>
          <w:spacing w:val="265"/>
          <w:position w:val="-12"/>
          <w:lang w:eastAsia="el-GR" w:bidi="ar-SA"/>
        </w:rPr>
        <w:t>ι</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345"/>
          <w:sz w:val="44"/>
          <w:lang w:eastAsia="el-GR" w:bidi="ar-SA"/>
        </w:rPr>
        <w:t></w:t>
      </w:r>
      <w:r w:rsidRPr="00873500">
        <w:rPr>
          <w:rFonts w:cs="Tahoma"/>
          <w:color w:val="000000"/>
          <w:spacing w:val="205"/>
          <w:position w:val="-12"/>
          <w:lang w:eastAsia="el-GR" w:bidi="ar-SA"/>
        </w:rPr>
        <w:t>ο</w:t>
      </w:r>
      <w:r w:rsidRPr="00873500">
        <w:rPr>
          <w:rFonts w:ascii="BZ Byzantina" w:hAnsi="BZ Byzantina" w:cs="Tahoma"/>
          <w:color w:val="000000"/>
          <w:position w:val="2"/>
          <w:sz w:val="44"/>
          <w:lang w:eastAsia="el-GR" w:bidi="ar-SA"/>
        </w:rPr>
        <w:t></w:t>
      </w:r>
      <w:r w:rsidRPr="00873500">
        <w:rPr>
          <w:rFonts w:ascii="MK2015" w:hAnsi="MK2015" w:cs="Tahoma"/>
          <w:color w:val="000000"/>
          <w:position w:val="2"/>
          <w:lang w:eastAsia="el-GR" w:bidi="ar-SA"/>
        </w:rPr>
        <w:t>_</w:t>
      </w:r>
      <w:r w:rsidRPr="00873500">
        <w:rPr>
          <w:rFonts w:ascii="MK2015" w:hAnsi="MK2015" w:cs="Tahoma"/>
          <w:color w:val="000000"/>
          <w:position w:val="2"/>
          <w:sz w:val="2"/>
          <w:lang w:eastAsia="el-GR" w:bidi="ar-SA"/>
        </w:rPr>
        <w:t xml:space="preserve"> </w:t>
      </w:r>
      <w:r w:rsidRPr="00873500">
        <w:rPr>
          <w:rFonts w:cs="Tahoma"/>
          <w:color w:val="000000"/>
          <w:spacing w:val="-217"/>
          <w:position w:val="-12"/>
          <w:lang w:eastAsia="el-GR" w:bidi="ar-SA"/>
        </w:rPr>
        <w:t>Θ</w:t>
      </w:r>
      <w:r w:rsidRPr="00873500">
        <w:rPr>
          <w:rFonts w:ascii="BZ Byzantina" w:hAnsi="BZ Byzantina" w:cs="Tahoma"/>
          <w:color w:val="000000"/>
          <w:spacing w:val="-82"/>
          <w:sz w:val="44"/>
          <w:lang w:eastAsia="el-GR" w:bidi="ar-SA"/>
        </w:rPr>
        <w:t></w:t>
      </w:r>
      <w:r w:rsidRPr="00873500">
        <w:rPr>
          <w:rFonts w:cs="Tahoma"/>
          <w:color w:val="000000"/>
          <w:spacing w:val="2"/>
          <w:position w:val="-12"/>
          <w:lang w:eastAsia="el-GR" w:bidi="ar-SA"/>
        </w:rPr>
        <w:t>ε</w:t>
      </w:r>
      <w:r w:rsidRPr="00873500">
        <w:rPr>
          <w:rFonts w:ascii="BZ Byzantina" w:hAnsi="BZ Byzantina" w:cs="Tahoma"/>
          <w:color w:val="000000"/>
          <w:spacing w:val="-20"/>
          <w:sz w:val="44"/>
          <w:lang w:eastAsia="el-GR" w:bidi="ar-SA"/>
        </w:rPr>
        <w:t></w:t>
      </w:r>
      <w:r w:rsidRPr="00873500">
        <w:rPr>
          <w:rFonts w:ascii="MK2015" w:hAnsi="MK2015" w:cs="Tahoma"/>
          <w:color w:val="000000"/>
          <w:spacing w:val="63"/>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45"/>
          <w:sz w:val="44"/>
          <w:lang w:eastAsia="el-GR" w:bidi="ar-SA"/>
        </w:rPr>
        <w:t></w:t>
      </w:r>
      <w:r w:rsidRPr="00873500">
        <w:rPr>
          <w:rFonts w:cs="Tahoma"/>
          <w:color w:val="000000"/>
          <w:spacing w:val="205"/>
          <w:position w:val="-12"/>
          <w:lang w:eastAsia="el-GR" w:bidi="ar-SA"/>
        </w:rPr>
        <w:t>ο</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85"/>
          <w:sz w:val="44"/>
          <w:lang w:eastAsia="el-GR" w:bidi="ar-SA"/>
        </w:rPr>
        <w:t></w:t>
      </w:r>
      <w:r w:rsidRPr="00873500">
        <w:rPr>
          <w:rFonts w:cs="Tahoma"/>
          <w:color w:val="000000"/>
          <w:position w:val="-12"/>
          <w:lang w:eastAsia="el-GR" w:bidi="ar-SA"/>
        </w:rPr>
        <w:t>ο</w:t>
      </w:r>
      <w:r w:rsidRPr="00873500">
        <w:rPr>
          <w:rFonts w:cs="Tahoma"/>
          <w:color w:val="000000"/>
          <w:spacing w:val="35"/>
          <w:position w:val="-12"/>
          <w:lang w:eastAsia="el-GR" w:bidi="ar-SA"/>
        </w:rPr>
        <w:t>ς</w:t>
      </w:r>
      <w:r w:rsidRPr="00873500">
        <w:rPr>
          <w:rFonts w:ascii="BZ Byzantina" w:hAnsi="BZ Byzantina" w:cs="Tahoma"/>
          <w:color w:val="00000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sz w:val="2"/>
          <w:lang w:eastAsia="el-GR" w:bidi="ar-SA"/>
        </w:rPr>
        <w:t xml:space="preserve"> </w:t>
      </w:r>
      <w:r w:rsidRPr="00873500">
        <w:rPr>
          <w:rFonts w:ascii="BZ Byzantina" w:hAnsi="BZ Byzantina" w:cs="Tahoma"/>
          <w:color w:val="000000"/>
          <w:spacing w:val="-225"/>
          <w:sz w:val="44"/>
          <w:lang w:eastAsia="el-GR" w:bidi="ar-SA"/>
        </w:rPr>
        <w:t></w:t>
      </w:r>
      <w:r w:rsidRPr="00873500">
        <w:rPr>
          <w:rFonts w:cs="Tahoma"/>
          <w:color w:val="000000"/>
          <w:spacing w:val="85"/>
          <w:position w:val="-12"/>
          <w:lang w:eastAsia="el-GR" w:bidi="ar-SA"/>
        </w:rPr>
        <w:t>ο</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47"/>
          <w:sz w:val="44"/>
          <w:lang w:eastAsia="el-GR" w:bidi="ar-SA"/>
        </w:rPr>
        <w:t></w:t>
      </w:r>
      <w:r w:rsidRPr="00873500">
        <w:rPr>
          <w:rFonts w:cs="Tahoma"/>
          <w:color w:val="000000"/>
          <w:position w:val="-12"/>
          <w:lang w:eastAsia="el-GR" w:bidi="ar-SA"/>
        </w:rPr>
        <w:t>πο</w:t>
      </w:r>
      <w:r w:rsidRPr="00873500">
        <w:rPr>
          <w:rFonts w:cs="Tahoma"/>
          <w:color w:val="000000"/>
          <w:spacing w:val="142"/>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27"/>
          <w:sz w:val="44"/>
          <w:lang w:eastAsia="el-GR" w:bidi="ar-SA"/>
        </w:rPr>
        <w:t></w:t>
      </w:r>
      <w:r w:rsidRPr="00873500">
        <w:rPr>
          <w:rFonts w:cs="Tahoma"/>
          <w:color w:val="000000"/>
          <w:spacing w:val="242"/>
          <w:position w:val="-12"/>
          <w:lang w:eastAsia="el-GR" w:bidi="ar-SA"/>
        </w:rPr>
        <w:t>ω</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cs="Tahoma"/>
          <w:color w:val="000000"/>
          <w:spacing w:val="-187"/>
          <w:position w:val="-12"/>
          <w:lang w:eastAsia="el-GR" w:bidi="ar-SA"/>
        </w:rPr>
        <w:t>ω</w:t>
      </w:r>
      <w:r w:rsidRPr="00873500">
        <w:rPr>
          <w:rFonts w:ascii="BZ Byzantina" w:hAnsi="BZ Byzantina" w:cs="Tahoma"/>
          <w:color w:val="000000"/>
          <w:spacing w:val="-112"/>
          <w:sz w:val="44"/>
          <w:lang w:eastAsia="el-GR" w:bidi="ar-SA"/>
        </w:rPr>
        <w:t></w:t>
      </w:r>
      <w:r w:rsidRPr="00873500">
        <w:rPr>
          <w:rFonts w:cs="Tahoma"/>
          <w:color w:val="000000"/>
          <w:spacing w:val="12"/>
          <w:position w:val="-12"/>
          <w:lang w:eastAsia="el-GR" w:bidi="ar-SA"/>
        </w:rPr>
        <w:t>ν</w:t>
      </w:r>
      <w:r w:rsidRPr="00873500">
        <w:rPr>
          <w:rFonts w:ascii="MK2015" w:hAnsi="MK2015" w:cs="Tahoma"/>
          <w:color w:val="000000"/>
          <w:spacing w:val="27"/>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300"/>
          <w:sz w:val="44"/>
          <w:lang w:eastAsia="el-GR" w:bidi="ar-SA"/>
        </w:rPr>
        <w:t></w:t>
      </w:r>
      <w:r w:rsidRPr="00873500">
        <w:rPr>
          <w:rFonts w:cs="Tahoma"/>
          <w:color w:val="000000"/>
          <w:position w:val="-12"/>
          <w:lang w:eastAsia="el-GR" w:bidi="ar-SA"/>
        </w:rPr>
        <w:t>θ</w:t>
      </w:r>
      <w:r w:rsidRPr="00873500">
        <w:rPr>
          <w:rFonts w:cs="Tahoma"/>
          <w:color w:val="000000"/>
          <w:spacing w:val="20"/>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00"/>
          <w:sz w:val="44"/>
          <w:lang w:eastAsia="el-GR" w:bidi="ar-SA"/>
        </w:rPr>
        <w:t></w:t>
      </w:r>
      <w:r w:rsidRPr="00873500">
        <w:rPr>
          <w:rFonts w:cs="Tahoma"/>
          <w:color w:val="000000"/>
          <w:position w:val="-12"/>
          <w:lang w:eastAsia="el-GR" w:bidi="ar-SA"/>
        </w:rPr>
        <w:t>α</w:t>
      </w:r>
      <w:r w:rsidRPr="00873500">
        <w:rPr>
          <w:rFonts w:cs="Tahoma"/>
          <w:color w:val="000000"/>
          <w:spacing w:val="20"/>
          <w:position w:val="-12"/>
          <w:lang w:eastAsia="el-GR" w:bidi="ar-SA"/>
        </w:rPr>
        <w:t>υ</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87"/>
          <w:sz w:val="44"/>
          <w:lang w:eastAsia="el-GR" w:bidi="ar-SA"/>
        </w:rPr>
        <w:t></w:t>
      </w:r>
      <w:r w:rsidRPr="00873500">
        <w:rPr>
          <w:rFonts w:cs="Tahoma"/>
          <w:color w:val="000000"/>
          <w:position w:val="-12"/>
          <w:lang w:eastAsia="el-GR" w:bidi="ar-SA"/>
        </w:rPr>
        <w:t>μ</w:t>
      </w:r>
      <w:r w:rsidRPr="00873500">
        <w:rPr>
          <w:rFonts w:cs="Tahoma"/>
          <w:color w:val="000000"/>
          <w:spacing w:val="162"/>
          <w:position w:val="-12"/>
          <w:lang w:eastAsia="el-GR" w:bidi="ar-SA"/>
        </w:rPr>
        <w:t>α</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72"/>
          <w:sz w:val="44"/>
          <w:lang w:eastAsia="el-GR" w:bidi="ar-SA"/>
        </w:rPr>
        <w:t></w:t>
      </w:r>
      <w:r w:rsidRPr="00873500">
        <w:rPr>
          <w:rFonts w:cs="Tahoma"/>
          <w:color w:val="000000"/>
          <w:position w:val="-12"/>
          <w:lang w:eastAsia="el-GR" w:bidi="ar-SA"/>
        </w:rPr>
        <w:t>σ</w:t>
      </w:r>
      <w:r w:rsidRPr="00873500">
        <w:rPr>
          <w:rFonts w:cs="Tahoma"/>
          <w:color w:val="000000"/>
          <w:spacing w:val="208"/>
          <w:position w:val="-12"/>
          <w:lang w:eastAsia="el-GR" w:bidi="ar-SA"/>
        </w:rPr>
        <w:t>ι</w:t>
      </w:r>
      <w:r w:rsidRPr="00873500">
        <w:rPr>
          <w:rFonts w:ascii="BZ Byzantina" w:hAnsi="BZ Byzantina" w:cs="Tahoma"/>
          <w:b w:val="0"/>
          <w:color w:val="800000"/>
          <w:spacing w:val="44"/>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375"/>
          <w:sz w:val="44"/>
          <w:lang w:eastAsia="el-GR" w:bidi="ar-SA"/>
        </w:rPr>
        <w:t></w:t>
      </w:r>
      <w:r w:rsidRPr="00873500">
        <w:rPr>
          <w:rFonts w:cs="Tahoma"/>
          <w:color w:val="000000"/>
          <w:spacing w:val="295"/>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352"/>
          <w:sz w:val="44"/>
          <w:lang w:eastAsia="el-GR" w:bidi="ar-SA"/>
        </w:rPr>
        <w:t></w:t>
      </w:r>
      <w:r w:rsidRPr="00873500">
        <w:rPr>
          <w:rFonts w:cs="Tahoma"/>
          <w:color w:val="000000"/>
          <w:spacing w:val="197"/>
          <w:position w:val="-12"/>
          <w:lang w:eastAsia="el-GR" w:bidi="ar-SA"/>
        </w:rPr>
        <w:t>α</w:t>
      </w:r>
      <w:r w:rsidRPr="00873500">
        <w:rPr>
          <w:rFonts w:ascii="BZ Byzantina" w:hAnsi="BZ Byzantina" w:cs="Tahoma"/>
          <w:color w:val="000000"/>
          <w:position w:val="2"/>
          <w:sz w:val="44"/>
          <w:lang w:eastAsia="el-GR" w:bidi="ar-SA"/>
        </w:rPr>
        <w:t></w:t>
      </w:r>
      <w:r w:rsidRPr="00873500">
        <w:rPr>
          <w:rFonts w:ascii="MK2015" w:hAnsi="MK2015" w:cs="Tahoma"/>
          <w:b w:val="0"/>
          <w:color w:val="004080"/>
          <w:position w:val="36"/>
          <w:lang w:eastAsia="el-GR" w:bidi="ar-SA"/>
        </w:rPr>
        <w:t>_</w:t>
      </w:r>
      <w:r w:rsidRPr="00873500">
        <w:rPr>
          <w:rFonts w:ascii="MK2015" w:hAnsi="MK2015" w:cs="Tahoma"/>
          <w:b w:val="0"/>
          <w:color w:val="004080"/>
          <w:position w:val="36"/>
          <w:sz w:val="2"/>
          <w:lang w:eastAsia="el-GR" w:bidi="ar-SA"/>
        </w:rPr>
        <w:t xml:space="preserve"> </w:t>
      </w:r>
      <w:r w:rsidRPr="00873500">
        <w:rPr>
          <w:rFonts w:ascii="BZ Byzantina" w:hAnsi="BZ Byzantina" w:cs="Tahoma"/>
          <w:color w:val="000000"/>
          <w:spacing w:val="-495"/>
          <w:sz w:val="44"/>
          <w:lang w:eastAsia="el-GR" w:bidi="ar-SA"/>
        </w:rPr>
        <w:t></w:t>
      </w:r>
      <w:r w:rsidRPr="00873500">
        <w:rPr>
          <w:rFonts w:cs="Tahoma"/>
          <w:color w:val="000000"/>
          <w:position w:val="-12"/>
          <w:lang w:eastAsia="el-GR" w:bidi="ar-SA"/>
        </w:rPr>
        <w:t>μ</w:t>
      </w:r>
      <w:r w:rsidRPr="00873500">
        <w:rPr>
          <w:rFonts w:cs="Tahoma"/>
          <w:color w:val="000000"/>
          <w:spacing w:val="185"/>
          <w:position w:val="-12"/>
          <w:lang w:eastAsia="el-GR" w:bidi="ar-SA"/>
        </w:rPr>
        <w:t>ο</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05"/>
          <w:sz w:val="44"/>
          <w:lang w:eastAsia="el-GR" w:bidi="ar-SA"/>
        </w:rPr>
        <w:t></w:t>
      </w:r>
      <w:r w:rsidRPr="00873500">
        <w:rPr>
          <w:rFonts w:cs="Tahoma"/>
          <w:color w:val="000000"/>
          <w:spacing w:val="265"/>
          <w:position w:val="-12"/>
          <w:lang w:eastAsia="el-GR" w:bidi="ar-SA"/>
        </w:rPr>
        <w:t>ο</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90"/>
          <w:sz w:val="44"/>
          <w:lang w:eastAsia="el-GR" w:bidi="ar-SA"/>
        </w:rPr>
        <w:t></w:t>
      </w:r>
      <w:r w:rsidRPr="00873500">
        <w:rPr>
          <w:rFonts w:cs="Tahoma"/>
          <w:color w:val="000000"/>
          <w:spacing w:val="270"/>
          <w:position w:val="-12"/>
          <w:lang w:eastAsia="el-GR" w:bidi="ar-SA"/>
        </w:rPr>
        <w:t>ο</w:t>
      </w:r>
      <w:r w:rsidRPr="00873500">
        <w:rPr>
          <w:rFonts w:ascii="BZ Byzantina" w:hAnsi="BZ Byzantina" w:cs="Tahoma"/>
          <w:b w:val="0"/>
          <w:color w:val="800000"/>
          <w:spacing w:val="-2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285"/>
          <w:sz w:val="44"/>
          <w:lang w:eastAsia="el-GR" w:bidi="ar-SA"/>
        </w:rPr>
        <w:t></w:t>
      </w:r>
      <w:r w:rsidRPr="00873500">
        <w:rPr>
          <w:rFonts w:cs="Tahoma"/>
          <w:color w:val="000000"/>
          <w:position w:val="-12"/>
          <w:lang w:eastAsia="el-GR" w:bidi="ar-SA"/>
        </w:rPr>
        <w:t>ν</w:t>
      </w:r>
      <w:r w:rsidRPr="00873500">
        <w:rPr>
          <w:rFonts w:cs="Tahoma"/>
          <w:color w:val="000000"/>
          <w:spacing w:val="35"/>
          <w:position w:val="-12"/>
          <w:lang w:eastAsia="el-GR" w:bidi="ar-SA"/>
        </w:rPr>
        <w:t>ο</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85"/>
          <w:sz w:val="44"/>
          <w:lang w:eastAsia="el-GR" w:bidi="ar-SA"/>
        </w:rPr>
        <w:t></w:t>
      </w:r>
      <w:r w:rsidRPr="00873500">
        <w:rPr>
          <w:rFonts w:cs="Tahoma"/>
          <w:color w:val="000000"/>
          <w:position w:val="-12"/>
          <w:lang w:eastAsia="el-GR" w:bidi="ar-SA"/>
        </w:rPr>
        <w:t>ο</w:t>
      </w:r>
      <w:r w:rsidRPr="00873500">
        <w:rPr>
          <w:rFonts w:cs="Tahoma"/>
          <w:color w:val="000000"/>
          <w:spacing w:val="35"/>
          <w:position w:val="-12"/>
          <w:lang w:eastAsia="el-GR" w:bidi="ar-SA"/>
        </w:rPr>
        <w:t>ς</w:t>
      </w:r>
      <w:r w:rsidRPr="00873500">
        <w:rPr>
          <w:rFonts w:ascii="BZ Byzantina" w:hAnsi="BZ Byzantina" w:cs="Tahoma"/>
          <w:color w:val="00000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p>
    <w:p w14:paraId="55152F0A" w14:textId="361DF7DC" w:rsidR="00A5609F" w:rsidRPr="00873500" w:rsidRDefault="003E5AE9" w:rsidP="000855F3">
      <w:pPr>
        <w:spacing w:line="1240" w:lineRule="exact"/>
        <w:rPr>
          <w:rFonts w:ascii="BZ Byzantina" w:hAnsi="BZ Byzantina" w:cs="Tahoma"/>
          <w:color w:val="000000"/>
          <w:sz w:val="44"/>
          <w:lang w:eastAsia="el-GR" w:bidi="ar-SA"/>
        </w:rPr>
      </w:pPr>
      <w:r w:rsidRPr="00873500">
        <w:rPr>
          <w:rFonts w:ascii="MK Xronos2016" w:hAnsi="MK Xronos2016" w:cs="Tahoma"/>
          <w:color w:val="800000"/>
          <w:position w:val="-6"/>
          <w:sz w:val="44"/>
          <w:lang w:eastAsia="el-GR" w:bidi="ar-SA"/>
        </w:rPr>
        <w:t></w:t>
      </w:r>
      <w:r w:rsidR="00A5609F" w:rsidRPr="00873500">
        <w:rPr>
          <w:rFonts w:ascii="GFS Nicefore" w:hAnsi="GFS Nicefore" w:cs="Tahoma"/>
          <w:b w:val="0"/>
          <w:color w:val="800000"/>
          <w:position w:val="-12"/>
          <w:sz w:val="52"/>
          <w:lang w:eastAsia="el-GR" w:bidi="ar-SA"/>
        </w:rPr>
        <w:t>κ</w:t>
      </w:r>
      <w:r w:rsidR="00A5609F" w:rsidRPr="00873500">
        <w:rPr>
          <w:rFonts w:ascii="BZ Byzantina" w:hAnsi="BZ Byzantina" w:cs="Tahoma"/>
          <w:color w:val="000000"/>
          <w:spacing w:val="-397"/>
          <w:sz w:val="44"/>
          <w:lang w:eastAsia="el-GR" w:bidi="ar-SA"/>
        </w:rPr>
        <w:t></w:t>
      </w:r>
      <w:r w:rsidR="00A5609F" w:rsidRPr="00873500">
        <w:rPr>
          <w:rFonts w:cs="Tahoma"/>
          <w:color w:val="000000"/>
          <w:position w:val="-12"/>
          <w:lang w:eastAsia="el-GR" w:bidi="ar-SA"/>
        </w:rPr>
        <w:t>α</w:t>
      </w:r>
      <w:r w:rsidR="00A5609F" w:rsidRPr="00873500">
        <w:rPr>
          <w:rFonts w:cs="Tahoma"/>
          <w:color w:val="000000"/>
          <w:spacing w:val="162"/>
          <w:position w:val="-12"/>
          <w:lang w:eastAsia="el-GR" w:bidi="ar-SA"/>
        </w:rPr>
        <w:t>ι</w:t>
      </w:r>
      <w:r w:rsidR="00A5609F" w:rsidRPr="00873500">
        <w:rPr>
          <w:rFonts w:ascii="MK2015" w:hAnsi="MK2015" w:cs="Tahoma"/>
          <w:color w:val="000000"/>
          <w:position w:val="-12"/>
          <w:lang w:eastAsia="el-GR" w:bidi="ar-SA"/>
        </w:rPr>
        <w:t>_</w:t>
      </w:r>
      <w:r w:rsidR="00A5609F" w:rsidRPr="00873500">
        <w:rPr>
          <w:rFonts w:ascii="MK2015" w:hAnsi="MK2015" w:cs="Tahoma"/>
          <w:color w:val="000000"/>
          <w:sz w:val="2"/>
          <w:lang w:eastAsia="el-GR" w:bidi="ar-SA"/>
        </w:rPr>
        <w:t xml:space="preserve"> </w:t>
      </w:r>
      <w:r w:rsidR="00A5609F" w:rsidRPr="00873500">
        <w:rPr>
          <w:rFonts w:ascii="BZ Byzantina" w:hAnsi="BZ Byzantina" w:cs="Tahoma"/>
          <w:color w:val="000000"/>
          <w:spacing w:val="-435"/>
          <w:sz w:val="44"/>
          <w:lang w:eastAsia="el-GR" w:bidi="ar-SA"/>
        </w:rPr>
        <w:t></w:t>
      </w:r>
      <w:r w:rsidR="00A5609F" w:rsidRPr="00873500">
        <w:rPr>
          <w:rFonts w:cs="Tahoma"/>
          <w:color w:val="000000"/>
          <w:position w:val="-12"/>
          <w:lang w:eastAsia="el-GR" w:bidi="ar-SA"/>
        </w:rPr>
        <w:t>ε</w:t>
      </w:r>
      <w:r w:rsidR="00A5609F" w:rsidRPr="00873500">
        <w:rPr>
          <w:rFonts w:cs="Tahoma"/>
          <w:color w:val="000000"/>
          <w:spacing w:val="245"/>
          <w:position w:val="-12"/>
          <w:lang w:eastAsia="el-GR" w:bidi="ar-SA"/>
        </w:rPr>
        <w:t>ι</w:t>
      </w:r>
      <w:r w:rsidR="00A5609F" w:rsidRPr="00873500">
        <w:rPr>
          <w:rFonts w:ascii="BZ Byzantina" w:hAnsi="BZ Byzantina" w:cs="Tahoma"/>
          <w:color w:val="000000"/>
          <w:sz w:val="44"/>
          <w:lang w:eastAsia="el-GR" w:bidi="ar-SA"/>
        </w:rPr>
        <w:t></w:t>
      </w:r>
      <w:r w:rsidR="00A5609F" w:rsidRPr="00873500">
        <w:rPr>
          <w:rFonts w:ascii="MK2015" w:hAnsi="MK2015" w:cs="Tahoma"/>
          <w:color w:val="000000"/>
          <w:lang w:eastAsia="el-GR" w:bidi="ar-SA"/>
        </w:rPr>
        <w:t>_</w:t>
      </w:r>
      <w:r w:rsidR="00A5609F" w:rsidRPr="00873500">
        <w:rPr>
          <w:rFonts w:ascii="MK2015" w:hAnsi="MK2015" w:cs="Tahoma"/>
          <w:color w:val="000000"/>
          <w:sz w:val="2"/>
          <w:lang w:eastAsia="el-GR" w:bidi="ar-SA"/>
        </w:rPr>
        <w:t xml:space="preserve"> </w:t>
      </w:r>
      <w:r w:rsidR="00A5609F" w:rsidRPr="00873500">
        <w:rPr>
          <w:rFonts w:ascii="BZ Byzantina" w:hAnsi="BZ Byzantina" w:cs="Tahoma"/>
          <w:color w:val="000000"/>
          <w:spacing w:val="-510"/>
          <w:sz w:val="44"/>
          <w:lang w:eastAsia="el-GR" w:bidi="ar-SA"/>
        </w:rPr>
        <w:t></w:t>
      </w:r>
      <w:r w:rsidR="00A5609F" w:rsidRPr="00873500">
        <w:rPr>
          <w:rFonts w:cs="Tahoma"/>
          <w:color w:val="000000"/>
          <w:position w:val="-12"/>
          <w:lang w:eastAsia="el-GR" w:bidi="ar-SA"/>
        </w:rPr>
        <w:t>π</w:t>
      </w:r>
      <w:r w:rsidR="00A5609F" w:rsidRPr="00873500">
        <w:rPr>
          <w:rFonts w:cs="Tahoma"/>
          <w:color w:val="000000"/>
          <w:spacing w:val="170"/>
          <w:position w:val="-12"/>
          <w:lang w:eastAsia="el-GR" w:bidi="ar-SA"/>
        </w:rPr>
        <w:t>α</w:t>
      </w:r>
      <w:r w:rsidR="00A5609F" w:rsidRPr="00873500">
        <w:rPr>
          <w:rFonts w:ascii="MK2015" w:hAnsi="MK2015" w:cs="Tahoma"/>
          <w:color w:val="000000"/>
          <w:position w:val="-12"/>
          <w:lang w:eastAsia="el-GR" w:bidi="ar-SA"/>
        </w:rPr>
        <w:t>_</w:t>
      </w:r>
      <w:r w:rsidR="00A5609F" w:rsidRPr="00873500">
        <w:rPr>
          <w:rFonts w:ascii="MK2015" w:hAnsi="MK2015" w:cs="Tahoma"/>
          <w:color w:val="000000"/>
          <w:sz w:val="2"/>
          <w:lang w:eastAsia="el-GR" w:bidi="ar-SA"/>
        </w:rPr>
        <w:t xml:space="preserve"> </w:t>
      </w:r>
      <w:r w:rsidR="00A5609F" w:rsidRPr="00873500">
        <w:rPr>
          <w:rFonts w:ascii="BZ Byzantina" w:hAnsi="BZ Byzantina" w:cs="Tahoma"/>
          <w:color w:val="000000"/>
          <w:spacing w:val="-457"/>
          <w:sz w:val="44"/>
          <w:lang w:eastAsia="el-GR" w:bidi="ar-SA"/>
        </w:rPr>
        <w:t></w:t>
      </w:r>
      <w:r w:rsidR="00A5609F" w:rsidRPr="00873500">
        <w:rPr>
          <w:rFonts w:cs="Tahoma"/>
          <w:color w:val="000000"/>
          <w:position w:val="-12"/>
          <w:lang w:eastAsia="el-GR" w:bidi="ar-SA"/>
        </w:rPr>
        <w:t>νυ</w:t>
      </w:r>
      <w:r w:rsidR="00A5609F" w:rsidRPr="00873500">
        <w:rPr>
          <w:rFonts w:cs="Tahoma"/>
          <w:color w:val="000000"/>
          <w:spacing w:val="112"/>
          <w:position w:val="-12"/>
          <w:lang w:eastAsia="el-GR" w:bidi="ar-SA"/>
        </w:rPr>
        <w:t>ν</w:t>
      </w:r>
      <w:r w:rsidR="00A5609F" w:rsidRPr="00873500">
        <w:rPr>
          <w:rFonts w:ascii="BZ Byzantina" w:hAnsi="BZ Byzantina" w:cs="Tahoma"/>
          <w:color w:val="000000"/>
          <w:sz w:val="44"/>
          <w:lang w:eastAsia="el-GR" w:bidi="ar-SA"/>
        </w:rPr>
        <w:t></w:t>
      </w:r>
      <w:r w:rsidR="00A5609F" w:rsidRPr="00873500">
        <w:rPr>
          <w:rFonts w:ascii="MK2015" w:hAnsi="MK2015" w:cs="Tahoma"/>
          <w:color w:val="000000"/>
          <w:lang w:eastAsia="el-GR" w:bidi="ar-SA"/>
        </w:rPr>
        <w:t>_</w:t>
      </w:r>
      <w:r w:rsidR="00A5609F" w:rsidRPr="00873500">
        <w:rPr>
          <w:rFonts w:ascii="MK2015" w:hAnsi="MK2015" w:cs="Tahoma"/>
          <w:color w:val="000000"/>
          <w:sz w:val="2"/>
          <w:lang w:eastAsia="el-GR" w:bidi="ar-SA"/>
        </w:rPr>
        <w:t xml:space="preserve"> </w:t>
      </w:r>
      <w:r w:rsidR="00A5609F" w:rsidRPr="00873500">
        <w:rPr>
          <w:rFonts w:ascii="BZ Byzantina" w:hAnsi="BZ Byzantina" w:cs="Tahoma"/>
          <w:color w:val="000000"/>
          <w:spacing w:val="-300"/>
          <w:sz w:val="44"/>
          <w:lang w:eastAsia="el-GR" w:bidi="ar-SA"/>
        </w:rPr>
        <w:t></w:t>
      </w:r>
      <w:r w:rsidR="00A5609F" w:rsidRPr="00873500">
        <w:rPr>
          <w:rFonts w:cs="Tahoma"/>
          <w:color w:val="000000"/>
          <w:position w:val="-12"/>
          <w:lang w:eastAsia="el-GR" w:bidi="ar-SA"/>
        </w:rPr>
        <w:t>η</w:t>
      </w:r>
      <w:r w:rsidR="00A5609F" w:rsidRPr="00873500">
        <w:rPr>
          <w:rFonts w:cs="Tahoma"/>
          <w:color w:val="000000"/>
          <w:spacing w:val="20"/>
          <w:position w:val="-12"/>
          <w:lang w:eastAsia="el-GR" w:bidi="ar-SA"/>
        </w:rPr>
        <w:t>ρ</w:t>
      </w:r>
      <w:r w:rsidR="00A5609F" w:rsidRPr="00873500">
        <w:rPr>
          <w:rFonts w:ascii="MK2015" w:hAnsi="MK2015" w:cs="Tahoma"/>
          <w:color w:val="000000"/>
          <w:position w:val="-12"/>
          <w:lang w:eastAsia="el-GR" w:bidi="ar-SA"/>
        </w:rPr>
        <w:t>_</w:t>
      </w:r>
      <w:r w:rsidR="00A5609F" w:rsidRPr="00873500">
        <w:rPr>
          <w:rFonts w:ascii="MK2015" w:hAnsi="MK2015" w:cs="Tahoma"/>
          <w:color w:val="000000"/>
          <w:sz w:val="2"/>
          <w:lang w:eastAsia="el-GR" w:bidi="ar-SA"/>
        </w:rPr>
        <w:t xml:space="preserve"> </w:t>
      </w:r>
      <w:r w:rsidR="00A5609F" w:rsidRPr="00873500">
        <w:rPr>
          <w:rFonts w:ascii="BZ Byzantina" w:hAnsi="BZ Byzantina" w:cs="Tahoma"/>
          <w:color w:val="000000"/>
          <w:spacing w:val="-472"/>
          <w:sz w:val="44"/>
          <w:lang w:eastAsia="el-GR" w:bidi="ar-SA"/>
        </w:rPr>
        <w:t></w:t>
      </w:r>
      <w:r w:rsidR="00A5609F" w:rsidRPr="00873500">
        <w:rPr>
          <w:rFonts w:cs="Tahoma"/>
          <w:color w:val="000000"/>
          <w:position w:val="-12"/>
          <w:lang w:eastAsia="el-GR" w:bidi="ar-SA"/>
        </w:rPr>
        <w:t>ξ</w:t>
      </w:r>
      <w:r w:rsidR="00A5609F" w:rsidRPr="00873500">
        <w:rPr>
          <w:rFonts w:cs="Tahoma"/>
          <w:color w:val="000000"/>
          <w:spacing w:val="207"/>
          <w:position w:val="-12"/>
          <w:lang w:eastAsia="el-GR" w:bidi="ar-SA"/>
        </w:rPr>
        <w:t>α</w:t>
      </w:r>
      <w:r w:rsidR="00A5609F" w:rsidRPr="00873500">
        <w:rPr>
          <w:rFonts w:ascii="BZ Byzantina" w:hAnsi="BZ Byzantina" w:cs="Tahoma"/>
          <w:color w:val="000000"/>
          <w:sz w:val="44"/>
          <w:lang w:eastAsia="el-GR" w:bidi="ar-SA"/>
        </w:rPr>
        <w:t></w:t>
      </w:r>
      <w:r w:rsidR="00A5609F" w:rsidRPr="00873500">
        <w:rPr>
          <w:rFonts w:ascii="MK2015" w:hAnsi="MK2015" w:cs="Tahoma"/>
          <w:color w:val="000000"/>
          <w:lang w:eastAsia="el-GR" w:bidi="ar-SA"/>
        </w:rPr>
        <w:t>_</w:t>
      </w:r>
      <w:r w:rsidR="00A5609F" w:rsidRPr="00873500">
        <w:rPr>
          <w:rFonts w:ascii="MK2015" w:hAnsi="MK2015" w:cs="Tahoma"/>
          <w:color w:val="000000"/>
          <w:sz w:val="2"/>
          <w:lang w:eastAsia="el-GR" w:bidi="ar-SA"/>
        </w:rPr>
        <w:t xml:space="preserve"> </w:t>
      </w:r>
      <w:r w:rsidR="00A5609F" w:rsidRPr="00873500">
        <w:rPr>
          <w:rFonts w:ascii="BZ Byzantina" w:hAnsi="BZ Byzantina" w:cs="Tahoma"/>
          <w:color w:val="000000"/>
          <w:spacing w:val="-502"/>
          <w:sz w:val="44"/>
          <w:lang w:eastAsia="el-GR" w:bidi="ar-SA"/>
        </w:rPr>
        <w:t></w:t>
      </w:r>
      <w:r w:rsidR="00A5609F" w:rsidRPr="00873500">
        <w:rPr>
          <w:rFonts w:cs="Tahoma"/>
          <w:color w:val="000000"/>
          <w:position w:val="-12"/>
          <w:lang w:eastAsia="el-GR" w:bidi="ar-SA"/>
        </w:rPr>
        <w:t>μη</w:t>
      </w:r>
      <w:r w:rsidR="00A5609F" w:rsidRPr="00873500">
        <w:rPr>
          <w:rFonts w:cs="Tahoma"/>
          <w:color w:val="000000"/>
          <w:spacing w:val="67"/>
          <w:position w:val="-12"/>
          <w:lang w:eastAsia="el-GR" w:bidi="ar-SA"/>
        </w:rPr>
        <w:t>ν</w:t>
      </w:r>
      <w:r w:rsidR="00A5609F" w:rsidRPr="00873500">
        <w:rPr>
          <w:rFonts w:ascii="BZ Byzantina" w:hAnsi="BZ Byzantina" w:cs="Tahoma"/>
          <w:color w:val="000000"/>
          <w:position w:val="2"/>
          <w:sz w:val="44"/>
          <w:lang w:eastAsia="el-GR" w:bidi="ar-SA"/>
        </w:rPr>
        <w:t></w:t>
      </w:r>
      <w:r w:rsidR="00A5609F" w:rsidRPr="00873500">
        <w:rPr>
          <w:rFonts w:ascii="BZ Byzantina" w:hAnsi="BZ Byzantina" w:cs="Tahoma"/>
          <w:color w:val="800000"/>
          <w:position w:val="-6"/>
          <w:sz w:val="44"/>
          <w:lang w:eastAsia="el-GR" w:bidi="ar-SA"/>
        </w:rPr>
        <w:t></w:t>
      </w:r>
      <w:r w:rsidR="00A5609F" w:rsidRPr="00873500">
        <w:rPr>
          <w:rFonts w:ascii="BZ Byzantina" w:hAnsi="BZ Byzantina" w:cs="Tahoma"/>
          <w:color w:val="800000"/>
          <w:position w:val="-6"/>
          <w:sz w:val="44"/>
          <w:lang w:eastAsia="el-GR" w:bidi="ar-SA"/>
        </w:rPr>
        <w:t></w:t>
      </w:r>
      <w:r w:rsidR="00A5609F" w:rsidRPr="00873500">
        <w:rPr>
          <w:rFonts w:ascii="MK2015" w:hAnsi="MK2015" w:cs="Tahoma"/>
          <w:color w:val="800000"/>
          <w:position w:val="-6"/>
          <w:lang w:eastAsia="el-GR" w:bidi="ar-SA"/>
        </w:rPr>
        <w:t>_</w:t>
      </w:r>
      <w:r w:rsidR="00A5609F" w:rsidRPr="00873500">
        <w:rPr>
          <w:rFonts w:ascii="MK2015" w:hAnsi="MK2015" w:cs="Tahoma"/>
          <w:color w:val="800000"/>
          <w:position w:val="-6"/>
          <w:sz w:val="2"/>
          <w:lang w:eastAsia="el-GR" w:bidi="ar-SA"/>
        </w:rPr>
        <w:t xml:space="preserve"> </w:t>
      </w:r>
      <w:r w:rsidR="00A5609F" w:rsidRPr="00873500">
        <w:rPr>
          <w:rFonts w:ascii="BZ Byzantina" w:hAnsi="BZ Byzantina" w:cs="Tahoma"/>
          <w:color w:val="000000"/>
          <w:spacing w:val="-480"/>
          <w:sz w:val="44"/>
          <w:lang w:eastAsia="el-GR" w:bidi="ar-SA"/>
        </w:rPr>
        <w:t></w:t>
      </w:r>
      <w:r w:rsidR="00A5609F" w:rsidRPr="00873500">
        <w:rPr>
          <w:rFonts w:cs="Tahoma"/>
          <w:color w:val="000000"/>
          <w:position w:val="-12"/>
          <w:lang w:eastAsia="el-GR" w:bidi="ar-SA"/>
        </w:rPr>
        <w:t>α</w:t>
      </w:r>
      <w:r w:rsidR="00A5609F" w:rsidRPr="00873500">
        <w:rPr>
          <w:rFonts w:cs="Tahoma"/>
          <w:color w:val="000000"/>
          <w:spacing w:val="200"/>
          <w:position w:val="-12"/>
          <w:lang w:eastAsia="el-GR" w:bidi="ar-SA"/>
        </w:rPr>
        <w:t>υ</w:t>
      </w:r>
      <w:r w:rsidR="00A5609F" w:rsidRPr="00873500">
        <w:rPr>
          <w:rFonts w:ascii="BZ Byzantina" w:hAnsi="BZ Byzantina" w:cs="Tahoma"/>
          <w:color w:val="000000"/>
          <w:sz w:val="44"/>
          <w:lang w:eastAsia="el-GR" w:bidi="ar-SA"/>
        </w:rPr>
        <w:t></w:t>
      </w:r>
      <w:r w:rsidR="00A5609F" w:rsidRPr="00873500">
        <w:rPr>
          <w:rFonts w:ascii="MK2015" w:hAnsi="MK2015" w:cs="Tahoma"/>
          <w:color w:val="000000"/>
          <w:lang w:eastAsia="el-GR" w:bidi="ar-SA"/>
        </w:rPr>
        <w:t>_</w:t>
      </w:r>
      <w:r w:rsidR="00A5609F" w:rsidRPr="00873500">
        <w:rPr>
          <w:rFonts w:ascii="MK2015" w:hAnsi="MK2015" w:cs="Tahoma"/>
          <w:color w:val="000000"/>
          <w:sz w:val="2"/>
          <w:lang w:eastAsia="el-GR" w:bidi="ar-SA"/>
        </w:rPr>
        <w:t xml:space="preserve"> </w:t>
      </w:r>
      <w:r w:rsidR="00A5609F" w:rsidRPr="00873500">
        <w:rPr>
          <w:rFonts w:ascii="BZ Byzantina" w:hAnsi="BZ Byzantina" w:cs="Tahoma"/>
          <w:color w:val="000000"/>
          <w:spacing w:val="-487"/>
          <w:sz w:val="44"/>
          <w:lang w:eastAsia="el-GR" w:bidi="ar-SA"/>
        </w:rPr>
        <w:t></w:t>
      </w:r>
      <w:r w:rsidR="00A5609F" w:rsidRPr="00873500">
        <w:rPr>
          <w:rFonts w:cs="Tahoma"/>
          <w:color w:val="000000"/>
          <w:position w:val="-12"/>
          <w:lang w:eastAsia="el-GR" w:bidi="ar-SA"/>
        </w:rPr>
        <w:t>τ</w:t>
      </w:r>
      <w:r w:rsidR="00A5609F" w:rsidRPr="00873500">
        <w:rPr>
          <w:rFonts w:cs="Tahoma"/>
          <w:color w:val="000000"/>
          <w:spacing w:val="192"/>
          <w:position w:val="-12"/>
          <w:lang w:eastAsia="el-GR" w:bidi="ar-SA"/>
        </w:rPr>
        <w:t>η</w:t>
      </w:r>
      <w:r w:rsidR="00A5609F" w:rsidRPr="00873500">
        <w:rPr>
          <w:rFonts w:ascii="BZ Fthores" w:hAnsi="BZ Fthores" w:cs="Tahoma"/>
          <w:color w:val="000000"/>
          <w:sz w:val="44"/>
          <w:lang w:eastAsia="el-GR" w:bidi="ar-SA"/>
        </w:rPr>
        <w:t></w:t>
      </w:r>
      <w:r w:rsidR="00A5609F" w:rsidRPr="00873500">
        <w:rPr>
          <w:rFonts w:ascii="MK2015" w:hAnsi="MK2015" w:cs="Tahoma"/>
          <w:color w:val="000000"/>
          <w:lang w:eastAsia="el-GR" w:bidi="ar-SA"/>
        </w:rPr>
        <w:t>_</w:t>
      </w:r>
      <w:r w:rsidR="00A5609F" w:rsidRPr="00873500">
        <w:rPr>
          <w:rFonts w:ascii="MK2015" w:hAnsi="MK2015" w:cs="Tahoma"/>
          <w:color w:val="000000"/>
          <w:sz w:val="2"/>
          <w:lang w:eastAsia="el-GR" w:bidi="ar-SA"/>
        </w:rPr>
        <w:t xml:space="preserve"> </w:t>
      </w:r>
      <w:r w:rsidR="00A5609F" w:rsidRPr="00873500">
        <w:rPr>
          <w:rFonts w:ascii="BZ Byzantina" w:hAnsi="BZ Byzantina" w:cs="Tahoma"/>
          <w:color w:val="000000"/>
          <w:spacing w:val="-412"/>
          <w:sz w:val="44"/>
          <w:lang w:eastAsia="el-GR" w:bidi="ar-SA"/>
        </w:rPr>
        <w:t></w:t>
      </w:r>
      <w:r w:rsidR="00A5609F" w:rsidRPr="00873500">
        <w:rPr>
          <w:rFonts w:cs="Tahoma"/>
          <w:color w:val="000000"/>
          <w:spacing w:val="257"/>
          <w:position w:val="-12"/>
          <w:lang w:eastAsia="el-GR" w:bidi="ar-SA"/>
        </w:rPr>
        <w:t>η</w:t>
      </w:r>
      <w:r w:rsidR="00A5609F" w:rsidRPr="00873500">
        <w:rPr>
          <w:rFonts w:ascii="MK2015" w:hAnsi="MK2015" w:cs="Tahoma"/>
          <w:color w:val="000000"/>
          <w:position w:val="-12"/>
          <w:lang w:eastAsia="el-GR" w:bidi="ar-SA"/>
        </w:rPr>
        <w:t>_</w:t>
      </w:r>
      <w:r w:rsidR="00A5609F" w:rsidRPr="00873500">
        <w:rPr>
          <w:rFonts w:ascii="MK2015" w:hAnsi="MK2015" w:cs="Tahoma"/>
          <w:color w:val="000000"/>
          <w:sz w:val="2"/>
          <w:lang w:eastAsia="el-GR" w:bidi="ar-SA"/>
        </w:rPr>
        <w:t xml:space="preserve"> </w:t>
      </w:r>
      <w:r w:rsidR="00A5609F" w:rsidRPr="00873500">
        <w:rPr>
          <w:rFonts w:ascii="BZ Byzantina" w:hAnsi="BZ Byzantina" w:cs="Tahoma"/>
          <w:color w:val="000000"/>
          <w:spacing w:val="-487"/>
          <w:sz w:val="44"/>
          <w:lang w:eastAsia="el-GR" w:bidi="ar-SA"/>
        </w:rPr>
        <w:t></w:t>
      </w:r>
      <w:r w:rsidR="00A5609F" w:rsidRPr="00873500">
        <w:rPr>
          <w:rFonts w:cs="Tahoma"/>
          <w:color w:val="000000"/>
          <w:position w:val="-12"/>
          <w:lang w:eastAsia="el-GR" w:bidi="ar-SA"/>
        </w:rPr>
        <w:t>α</w:t>
      </w:r>
      <w:r w:rsidR="00A5609F" w:rsidRPr="00873500">
        <w:rPr>
          <w:rFonts w:cs="Tahoma"/>
          <w:color w:val="000000"/>
          <w:spacing w:val="192"/>
          <w:position w:val="-12"/>
          <w:lang w:eastAsia="el-GR" w:bidi="ar-SA"/>
        </w:rPr>
        <w:t>λ</w:t>
      </w:r>
      <w:r w:rsidR="00A5609F" w:rsidRPr="00873500">
        <w:rPr>
          <w:rFonts w:ascii="MK2015" w:hAnsi="MK2015" w:cs="Tahoma"/>
          <w:color w:val="000000"/>
          <w:position w:val="-12"/>
          <w:lang w:eastAsia="el-GR" w:bidi="ar-SA"/>
        </w:rPr>
        <w:t>_</w:t>
      </w:r>
      <w:r w:rsidR="00A5609F" w:rsidRPr="00873500">
        <w:rPr>
          <w:rFonts w:ascii="MK2015" w:hAnsi="MK2015" w:cs="Tahoma"/>
          <w:color w:val="000000"/>
          <w:sz w:val="2"/>
          <w:lang w:eastAsia="el-GR" w:bidi="ar-SA"/>
        </w:rPr>
        <w:t xml:space="preserve"> </w:t>
      </w:r>
      <w:r w:rsidR="00A5609F" w:rsidRPr="00873500">
        <w:rPr>
          <w:rFonts w:ascii="BZ Byzantina" w:hAnsi="BZ Byzantina" w:cs="Tahoma"/>
          <w:color w:val="000000"/>
          <w:spacing w:val="-465"/>
          <w:sz w:val="44"/>
          <w:lang w:eastAsia="el-GR" w:bidi="ar-SA"/>
        </w:rPr>
        <w:t></w:t>
      </w:r>
      <w:r w:rsidR="00A5609F" w:rsidRPr="00873500">
        <w:rPr>
          <w:rFonts w:cs="Tahoma"/>
          <w:color w:val="000000"/>
          <w:position w:val="-12"/>
          <w:lang w:eastAsia="el-GR" w:bidi="ar-SA"/>
        </w:rPr>
        <w:t>λο</w:t>
      </w:r>
      <w:r w:rsidR="00A5609F" w:rsidRPr="00873500">
        <w:rPr>
          <w:rFonts w:cs="Tahoma"/>
          <w:color w:val="000000"/>
          <w:spacing w:val="105"/>
          <w:position w:val="-12"/>
          <w:lang w:eastAsia="el-GR" w:bidi="ar-SA"/>
        </w:rPr>
        <w:t>ι</w:t>
      </w:r>
      <w:r w:rsidR="00A5609F" w:rsidRPr="00873500">
        <w:rPr>
          <w:rFonts w:ascii="BZ Byzantina" w:hAnsi="BZ Byzantina" w:cs="Tahoma"/>
          <w:color w:val="000000"/>
          <w:sz w:val="44"/>
          <w:lang w:eastAsia="el-GR" w:bidi="ar-SA"/>
        </w:rPr>
        <w:t></w:t>
      </w:r>
      <w:r w:rsidR="00A5609F" w:rsidRPr="00873500">
        <w:rPr>
          <w:rFonts w:ascii="MK2015" w:hAnsi="MK2015" w:cs="Tahoma"/>
          <w:color w:val="000000"/>
          <w:lang w:eastAsia="el-GR" w:bidi="ar-SA"/>
        </w:rPr>
        <w:t>_</w:t>
      </w:r>
      <w:r w:rsidR="00A5609F" w:rsidRPr="00873500">
        <w:rPr>
          <w:rFonts w:ascii="MK2015" w:hAnsi="MK2015" w:cs="Tahoma"/>
          <w:color w:val="000000"/>
          <w:sz w:val="2"/>
          <w:lang w:eastAsia="el-GR" w:bidi="ar-SA"/>
        </w:rPr>
        <w:t xml:space="preserve"> </w:t>
      </w:r>
      <w:r w:rsidR="00A5609F" w:rsidRPr="00873500">
        <w:rPr>
          <w:rFonts w:ascii="BZ Byzantina" w:hAnsi="BZ Byzantina" w:cs="Tahoma"/>
          <w:color w:val="000000"/>
          <w:spacing w:val="-247"/>
          <w:sz w:val="44"/>
          <w:lang w:eastAsia="el-GR" w:bidi="ar-SA"/>
        </w:rPr>
        <w:t></w:t>
      </w:r>
      <w:r w:rsidR="00A5609F" w:rsidRPr="00873500">
        <w:rPr>
          <w:rFonts w:cs="Tahoma"/>
          <w:color w:val="000000"/>
          <w:spacing w:val="62"/>
          <w:position w:val="-12"/>
          <w:lang w:eastAsia="el-GR" w:bidi="ar-SA"/>
        </w:rPr>
        <w:t>ω</w:t>
      </w:r>
      <w:r w:rsidR="00A5609F" w:rsidRPr="00873500">
        <w:rPr>
          <w:rFonts w:ascii="MK2015" w:hAnsi="MK2015" w:cs="Tahoma"/>
          <w:color w:val="000000"/>
          <w:position w:val="-12"/>
          <w:lang w:eastAsia="el-GR" w:bidi="ar-SA"/>
        </w:rPr>
        <w:t>_</w:t>
      </w:r>
      <w:r w:rsidR="00A5609F" w:rsidRPr="00873500">
        <w:rPr>
          <w:rFonts w:ascii="MK2015" w:hAnsi="MK2015" w:cs="Tahoma"/>
          <w:color w:val="000000"/>
          <w:sz w:val="2"/>
          <w:lang w:eastAsia="el-GR" w:bidi="ar-SA"/>
        </w:rPr>
        <w:t xml:space="preserve"> </w:t>
      </w:r>
      <w:r w:rsidR="00A5609F" w:rsidRPr="00873500">
        <w:rPr>
          <w:rFonts w:ascii="BZ Byzantina" w:hAnsi="BZ Byzantina" w:cs="Tahoma"/>
          <w:color w:val="000000"/>
          <w:spacing w:val="-510"/>
          <w:sz w:val="44"/>
          <w:lang w:eastAsia="el-GR" w:bidi="ar-SA"/>
        </w:rPr>
        <w:t></w:t>
      </w:r>
      <w:r w:rsidR="00A5609F" w:rsidRPr="00873500">
        <w:rPr>
          <w:rFonts w:cs="Tahoma"/>
          <w:color w:val="000000"/>
          <w:position w:val="-12"/>
          <w:lang w:eastAsia="el-GR" w:bidi="ar-SA"/>
        </w:rPr>
        <w:t>σι</w:t>
      </w:r>
      <w:r w:rsidR="00A5609F" w:rsidRPr="00873500">
        <w:rPr>
          <w:rFonts w:cs="Tahoma"/>
          <w:color w:val="000000"/>
          <w:spacing w:val="180"/>
          <w:position w:val="-12"/>
          <w:lang w:eastAsia="el-GR" w:bidi="ar-SA"/>
        </w:rPr>
        <w:t>ς</w:t>
      </w:r>
      <w:r w:rsidR="00A5609F" w:rsidRPr="00873500">
        <w:rPr>
          <w:rFonts w:ascii="BZ Byzantina" w:hAnsi="BZ Byzantina" w:cs="Tahoma"/>
          <w:color w:val="000000"/>
          <w:sz w:val="44"/>
          <w:lang w:eastAsia="el-GR" w:bidi="ar-SA"/>
        </w:rPr>
        <w:t></w:t>
      </w:r>
      <w:r w:rsidR="00A5609F" w:rsidRPr="00873500">
        <w:rPr>
          <w:rFonts w:ascii="MK2015" w:hAnsi="MK2015" w:cs="Tahoma"/>
          <w:color w:val="000000"/>
          <w:lang w:eastAsia="el-GR" w:bidi="ar-SA"/>
        </w:rPr>
        <w:t>_</w:t>
      </w:r>
      <w:r w:rsidR="00A5609F" w:rsidRPr="00873500">
        <w:rPr>
          <w:rFonts w:ascii="MK2015" w:hAnsi="MK2015" w:cs="Tahoma"/>
          <w:color w:val="000000"/>
          <w:sz w:val="2"/>
          <w:lang w:eastAsia="el-GR" w:bidi="ar-SA"/>
        </w:rPr>
        <w:t xml:space="preserve"> </w:t>
      </w:r>
      <w:r w:rsidR="00A5609F" w:rsidRPr="00873500">
        <w:rPr>
          <w:rFonts w:ascii="BZ Byzantina" w:hAnsi="BZ Byzantina" w:cs="Tahoma"/>
          <w:color w:val="000000"/>
          <w:spacing w:val="-457"/>
          <w:sz w:val="44"/>
          <w:lang w:eastAsia="el-GR" w:bidi="ar-SA"/>
        </w:rPr>
        <w:t></w:t>
      </w:r>
      <w:r w:rsidR="00A5609F" w:rsidRPr="00873500">
        <w:rPr>
          <w:rFonts w:cs="Tahoma"/>
          <w:color w:val="000000"/>
          <w:position w:val="-12"/>
          <w:lang w:eastAsia="el-GR" w:bidi="ar-SA"/>
        </w:rPr>
        <w:t>τη</w:t>
      </w:r>
      <w:r w:rsidR="00A5609F" w:rsidRPr="00873500">
        <w:rPr>
          <w:rFonts w:cs="Tahoma"/>
          <w:color w:val="000000"/>
          <w:spacing w:val="52"/>
          <w:position w:val="-12"/>
          <w:lang w:eastAsia="el-GR" w:bidi="ar-SA"/>
        </w:rPr>
        <w:t>ς</w:t>
      </w:r>
      <w:r w:rsidR="00A5609F" w:rsidRPr="00873500">
        <w:rPr>
          <w:rFonts w:ascii="MK2015" w:hAnsi="MK2015" w:cs="Tahoma"/>
          <w:color w:val="000000"/>
          <w:position w:val="-12"/>
          <w:lang w:eastAsia="el-GR" w:bidi="ar-SA"/>
        </w:rPr>
        <w:t>_</w:t>
      </w:r>
      <w:r w:rsidR="00A5609F" w:rsidRPr="00873500">
        <w:rPr>
          <w:rFonts w:ascii="MK2015" w:hAnsi="MK2015" w:cs="Tahoma"/>
          <w:color w:val="000000"/>
          <w:sz w:val="2"/>
          <w:lang w:eastAsia="el-GR" w:bidi="ar-SA"/>
        </w:rPr>
        <w:t xml:space="preserve"> </w:t>
      </w:r>
      <w:r w:rsidR="00A5609F" w:rsidRPr="00873500">
        <w:rPr>
          <w:rFonts w:ascii="BZ Byzantina" w:hAnsi="BZ Byzantina" w:cs="Tahoma"/>
          <w:color w:val="000000"/>
          <w:spacing w:val="-465"/>
          <w:sz w:val="44"/>
          <w:lang w:eastAsia="el-GR" w:bidi="ar-SA"/>
        </w:rPr>
        <w:t></w:t>
      </w:r>
      <w:r w:rsidR="00A5609F" w:rsidRPr="00873500">
        <w:rPr>
          <w:rFonts w:cs="Tahoma"/>
          <w:color w:val="000000"/>
          <w:position w:val="-12"/>
          <w:lang w:eastAsia="el-GR" w:bidi="ar-SA"/>
        </w:rPr>
        <w:t>δ</w:t>
      </w:r>
      <w:r w:rsidR="00A5609F" w:rsidRPr="00873500">
        <w:rPr>
          <w:rFonts w:cs="Tahoma"/>
          <w:color w:val="000000"/>
          <w:spacing w:val="215"/>
          <w:position w:val="-12"/>
          <w:lang w:eastAsia="el-GR" w:bidi="ar-SA"/>
        </w:rPr>
        <w:t>ε</w:t>
      </w:r>
      <w:r w:rsidR="00A5609F" w:rsidRPr="00873500">
        <w:rPr>
          <w:rFonts w:ascii="MK2015" w:hAnsi="MK2015" w:cs="Tahoma"/>
          <w:color w:val="000000"/>
          <w:position w:val="-12"/>
          <w:lang w:eastAsia="el-GR" w:bidi="ar-SA"/>
        </w:rPr>
        <w:t>_</w:t>
      </w:r>
      <w:r w:rsidR="00A5609F" w:rsidRPr="00873500">
        <w:rPr>
          <w:rFonts w:ascii="MK2015" w:hAnsi="MK2015" w:cs="Tahoma"/>
          <w:color w:val="000000"/>
          <w:sz w:val="2"/>
          <w:lang w:eastAsia="el-GR" w:bidi="ar-SA"/>
        </w:rPr>
        <w:t xml:space="preserve"> </w:t>
      </w:r>
      <w:r w:rsidR="00A5609F" w:rsidRPr="00873500">
        <w:rPr>
          <w:rFonts w:ascii="BZ Byzantina" w:hAnsi="BZ Byzantina" w:cs="Tahoma"/>
          <w:color w:val="000000"/>
          <w:spacing w:val="-435"/>
          <w:sz w:val="44"/>
          <w:lang w:eastAsia="el-GR" w:bidi="ar-SA"/>
        </w:rPr>
        <w:t></w:t>
      </w:r>
      <w:r w:rsidR="00A5609F" w:rsidRPr="00873500">
        <w:rPr>
          <w:rFonts w:cs="Tahoma"/>
          <w:color w:val="000000"/>
          <w:position w:val="-12"/>
          <w:lang w:eastAsia="el-GR" w:bidi="ar-SA"/>
        </w:rPr>
        <w:t>ξ</w:t>
      </w:r>
      <w:r w:rsidR="00A5609F" w:rsidRPr="00873500">
        <w:rPr>
          <w:rFonts w:cs="Tahoma"/>
          <w:color w:val="000000"/>
          <w:spacing w:val="245"/>
          <w:position w:val="-12"/>
          <w:lang w:eastAsia="el-GR" w:bidi="ar-SA"/>
        </w:rPr>
        <w:t>ι</w:t>
      </w:r>
      <w:r w:rsidR="00A5609F" w:rsidRPr="00873500">
        <w:rPr>
          <w:rFonts w:ascii="MK2015" w:hAnsi="MK2015" w:cs="Tahoma"/>
          <w:color w:val="000000"/>
          <w:position w:val="-12"/>
          <w:lang w:eastAsia="el-GR" w:bidi="ar-SA"/>
        </w:rPr>
        <w:t>_</w:t>
      </w:r>
      <w:r w:rsidR="00A5609F" w:rsidRPr="00873500">
        <w:rPr>
          <w:rFonts w:ascii="MK2015" w:hAnsi="MK2015" w:cs="Tahoma"/>
          <w:color w:val="000000"/>
          <w:sz w:val="2"/>
          <w:lang w:eastAsia="el-GR" w:bidi="ar-SA"/>
        </w:rPr>
        <w:t xml:space="preserve"> </w:t>
      </w:r>
      <w:r w:rsidR="00A5609F" w:rsidRPr="00873500">
        <w:rPr>
          <w:rFonts w:ascii="BZ Byzantina" w:hAnsi="BZ Byzantina" w:cs="Tahoma"/>
          <w:color w:val="000000"/>
          <w:spacing w:val="-412"/>
          <w:sz w:val="44"/>
          <w:lang w:eastAsia="el-GR" w:bidi="ar-SA"/>
        </w:rPr>
        <w:t></w:t>
      </w:r>
      <w:r w:rsidR="00A5609F" w:rsidRPr="00873500">
        <w:rPr>
          <w:rFonts w:cs="Tahoma"/>
          <w:color w:val="000000"/>
          <w:position w:val="-12"/>
          <w:lang w:eastAsia="el-GR" w:bidi="ar-SA"/>
        </w:rPr>
        <w:t>α</w:t>
      </w:r>
      <w:r w:rsidR="00A5609F" w:rsidRPr="00873500">
        <w:rPr>
          <w:rFonts w:cs="Tahoma"/>
          <w:color w:val="000000"/>
          <w:spacing w:val="147"/>
          <w:position w:val="-12"/>
          <w:lang w:eastAsia="el-GR" w:bidi="ar-SA"/>
        </w:rPr>
        <w:t>ς</w:t>
      </w:r>
      <w:r w:rsidR="00A5609F" w:rsidRPr="00873500">
        <w:rPr>
          <w:rFonts w:ascii="BZ Byzantina" w:hAnsi="BZ Byzantina" w:cs="Tahoma"/>
          <w:color w:val="000000"/>
          <w:sz w:val="44"/>
          <w:lang w:eastAsia="el-GR" w:bidi="ar-SA"/>
        </w:rPr>
        <w:t></w:t>
      </w:r>
      <w:r w:rsidR="00A5609F" w:rsidRPr="00873500">
        <w:rPr>
          <w:rFonts w:ascii="MK2015" w:hAnsi="MK2015" w:cs="Tahoma"/>
          <w:color w:val="000000"/>
          <w:lang w:eastAsia="el-GR" w:bidi="ar-SA"/>
        </w:rPr>
        <w:t>_</w:t>
      </w:r>
      <w:r w:rsidR="00A5609F" w:rsidRPr="00873500">
        <w:rPr>
          <w:rFonts w:ascii="MK2015" w:hAnsi="MK2015" w:cs="Tahoma"/>
          <w:color w:val="000000"/>
          <w:sz w:val="2"/>
          <w:lang w:eastAsia="el-GR" w:bidi="ar-SA"/>
        </w:rPr>
        <w:t xml:space="preserve"> </w:t>
      </w:r>
      <w:r w:rsidR="00A5609F" w:rsidRPr="00873500">
        <w:rPr>
          <w:rFonts w:cs="Tahoma"/>
          <w:color w:val="000000"/>
          <w:spacing w:val="-82"/>
          <w:position w:val="-12"/>
          <w:lang w:eastAsia="el-GR" w:bidi="ar-SA"/>
        </w:rPr>
        <w:t>τ</w:t>
      </w:r>
      <w:r w:rsidR="00A5609F" w:rsidRPr="00873500">
        <w:rPr>
          <w:rFonts w:ascii="BZ Byzantina" w:hAnsi="BZ Byzantina" w:cs="Tahoma"/>
          <w:color w:val="000000"/>
          <w:spacing w:val="-217"/>
          <w:sz w:val="44"/>
          <w:lang w:eastAsia="el-GR" w:bidi="ar-SA"/>
        </w:rPr>
        <w:t></w:t>
      </w:r>
      <w:r w:rsidR="00A5609F" w:rsidRPr="00873500">
        <w:rPr>
          <w:rFonts w:cs="Tahoma"/>
          <w:color w:val="000000"/>
          <w:position w:val="-12"/>
          <w:lang w:eastAsia="el-GR" w:bidi="ar-SA"/>
        </w:rPr>
        <w:t>ο</w:t>
      </w:r>
      <w:r w:rsidR="00A5609F" w:rsidRPr="00873500">
        <w:rPr>
          <w:rFonts w:cs="Tahoma"/>
          <w:color w:val="000000"/>
          <w:spacing w:val="-37"/>
          <w:position w:val="-12"/>
          <w:lang w:eastAsia="el-GR" w:bidi="ar-SA"/>
        </w:rPr>
        <w:t>υ</w:t>
      </w:r>
      <w:r w:rsidR="00A5609F" w:rsidRPr="00873500">
        <w:rPr>
          <w:rFonts w:ascii="MK2015" w:hAnsi="MK2015" w:cs="Tahoma"/>
          <w:color w:val="000000"/>
          <w:spacing w:val="82"/>
          <w:position w:val="-12"/>
          <w:lang w:eastAsia="el-GR" w:bidi="ar-SA"/>
        </w:rPr>
        <w:t>_</w:t>
      </w:r>
      <w:r w:rsidR="00A5609F" w:rsidRPr="00873500">
        <w:rPr>
          <w:rFonts w:ascii="MK2015" w:hAnsi="MK2015" w:cs="Tahoma"/>
          <w:color w:val="000000"/>
          <w:sz w:val="2"/>
          <w:lang w:eastAsia="el-GR" w:bidi="ar-SA"/>
        </w:rPr>
        <w:t xml:space="preserve"> </w:t>
      </w:r>
      <w:r w:rsidR="00A5609F" w:rsidRPr="00873500">
        <w:rPr>
          <w:rFonts w:ascii="BZ Byzantina" w:hAnsi="BZ Byzantina" w:cs="Tahoma"/>
          <w:color w:val="000000"/>
          <w:spacing w:val="-247"/>
          <w:sz w:val="44"/>
          <w:lang w:eastAsia="el-GR" w:bidi="ar-SA"/>
        </w:rPr>
        <w:t></w:t>
      </w:r>
      <w:r w:rsidR="00A5609F" w:rsidRPr="00873500">
        <w:rPr>
          <w:rFonts w:cs="Tahoma"/>
          <w:color w:val="000000"/>
          <w:spacing w:val="62"/>
          <w:position w:val="-12"/>
          <w:lang w:eastAsia="el-GR" w:bidi="ar-SA"/>
        </w:rPr>
        <w:t>Υ</w:t>
      </w:r>
      <w:r w:rsidR="00A5609F" w:rsidRPr="00873500">
        <w:rPr>
          <w:rFonts w:ascii="MK2015" w:hAnsi="MK2015" w:cs="Tahoma"/>
          <w:color w:val="000000"/>
          <w:position w:val="-12"/>
          <w:lang w:eastAsia="el-GR" w:bidi="ar-SA"/>
        </w:rPr>
        <w:t>_</w:t>
      </w:r>
      <w:r w:rsidR="00A5609F" w:rsidRPr="00873500">
        <w:rPr>
          <w:rFonts w:ascii="MK2015" w:hAnsi="MK2015" w:cs="Tahoma"/>
          <w:color w:val="000000"/>
          <w:sz w:val="2"/>
          <w:lang w:eastAsia="el-GR" w:bidi="ar-SA"/>
        </w:rPr>
        <w:t xml:space="preserve"> </w:t>
      </w:r>
      <w:r w:rsidR="00A5609F" w:rsidRPr="00873500">
        <w:rPr>
          <w:rFonts w:ascii="BZ Byzantina" w:hAnsi="BZ Byzantina" w:cs="Tahoma"/>
          <w:color w:val="000000"/>
          <w:spacing w:val="-405"/>
          <w:sz w:val="44"/>
          <w:lang w:eastAsia="el-GR" w:bidi="ar-SA"/>
        </w:rPr>
        <w:t></w:t>
      </w:r>
      <w:r w:rsidR="00A5609F" w:rsidRPr="00873500">
        <w:rPr>
          <w:rFonts w:cs="Tahoma"/>
          <w:color w:val="000000"/>
          <w:position w:val="-12"/>
          <w:lang w:eastAsia="el-GR" w:bidi="ar-SA"/>
        </w:rPr>
        <w:t>ψ</w:t>
      </w:r>
      <w:r w:rsidR="00A5609F" w:rsidRPr="00873500">
        <w:rPr>
          <w:rFonts w:cs="Tahoma"/>
          <w:color w:val="000000"/>
          <w:spacing w:val="155"/>
          <w:position w:val="-12"/>
          <w:lang w:eastAsia="el-GR" w:bidi="ar-SA"/>
        </w:rPr>
        <w:t>ι</w:t>
      </w:r>
      <w:r w:rsidR="00A5609F" w:rsidRPr="00873500">
        <w:rPr>
          <w:rFonts w:ascii="BZ Byzantina" w:hAnsi="BZ Byzantina" w:cs="Tahoma"/>
          <w:color w:val="000000"/>
          <w:sz w:val="44"/>
          <w:lang w:eastAsia="el-GR" w:bidi="ar-SA"/>
        </w:rPr>
        <w:t></w:t>
      </w:r>
      <w:r w:rsidR="00A5609F" w:rsidRPr="00873500">
        <w:rPr>
          <w:rFonts w:ascii="MK2015" w:hAnsi="MK2015" w:cs="Tahoma"/>
          <w:color w:val="000000"/>
          <w:lang w:eastAsia="el-GR" w:bidi="ar-SA"/>
        </w:rPr>
        <w:t>_</w:t>
      </w:r>
      <w:r w:rsidR="00A5609F" w:rsidRPr="00873500">
        <w:rPr>
          <w:rFonts w:ascii="MK2015" w:hAnsi="MK2015" w:cs="Tahoma"/>
          <w:color w:val="000000"/>
          <w:sz w:val="2"/>
          <w:lang w:eastAsia="el-GR" w:bidi="ar-SA"/>
        </w:rPr>
        <w:t xml:space="preserve"> </w:t>
      </w:r>
      <w:r w:rsidR="00A5609F" w:rsidRPr="00873500">
        <w:rPr>
          <w:rFonts w:cs="Tahoma"/>
          <w:color w:val="000000"/>
          <w:spacing w:val="-7"/>
          <w:position w:val="-12"/>
          <w:lang w:eastAsia="el-GR" w:bidi="ar-SA"/>
        </w:rPr>
        <w:t>σ</w:t>
      </w:r>
      <w:r w:rsidR="00A5609F" w:rsidRPr="00873500">
        <w:rPr>
          <w:rFonts w:ascii="BZ Byzantina" w:hAnsi="BZ Byzantina" w:cs="Tahoma"/>
          <w:color w:val="000000"/>
          <w:spacing w:val="-292"/>
          <w:sz w:val="44"/>
          <w:lang w:eastAsia="el-GR" w:bidi="ar-SA"/>
        </w:rPr>
        <w:t></w:t>
      </w:r>
      <w:r w:rsidR="00A5609F" w:rsidRPr="00873500">
        <w:rPr>
          <w:rFonts w:cs="Tahoma"/>
          <w:color w:val="000000"/>
          <w:position w:val="-12"/>
          <w:lang w:eastAsia="el-GR" w:bidi="ar-SA"/>
        </w:rPr>
        <w:t>το</w:t>
      </w:r>
      <w:r w:rsidR="00A5609F" w:rsidRPr="00873500">
        <w:rPr>
          <w:rFonts w:cs="Tahoma"/>
          <w:color w:val="000000"/>
          <w:spacing w:val="-121"/>
          <w:position w:val="-12"/>
          <w:lang w:eastAsia="el-GR" w:bidi="ar-SA"/>
        </w:rPr>
        <w:t>υ</w:t>
      </w:r>
      <w:r w:rsidR="00A5609F" w:rsidRPr="00873500">
        <w:rPr>
          <w:rFonts w:ascii="BZ Byzantina" w:hAnsi="BZ Byzantina" w:cs="Tahoma"/>
          <w:color w:val="000000"/>
          <w:spacing w:val="20"/>
          <w:sz w:val="44"/>
          <w:lang w:eastAsia="el-GR" w:bidi="ar-SA"/>
        </w:rPr>
        <w:t></w:t>
      </w:r>
      <w:r w:rsidR="00A5609F" w:rsidRPr="00873500">
        <w:rPr>
          <w:rFonts w:ascii="BZ Byzantina" w:hAnsi="BZ Byzantina" w:cs="Tahoma"/>
          <w:color w:val="800000"/>
          <w:position w:val="-6"/>
          <w:sz w:val="44"/>
          <w:lang w:eastAsia="el-GR" w:bidi="ar-SA"/>
        </w:rPr>
        <w:t></w:t>
      </w:r>
      <w:r w:rsidR="00A5609F" w:rsidRPr="00873500">
        <w:rPr>
          <w:rFonts w:ascii="BZ Byzantina" w:hAnsi="BZ Byzantina" w:cs="Tahoma"/>
          <w:color w:val="800000"/>
          <w:position w:val="-6"/>
          <w:sz w:val="44"/>
          <w:lang w:eastAsia="el-GR" w:bidi="ar-SA"/>
        </w:rPr>
        <w:t></w:t>
      </w:r>
      <w:r w:rsidRPr="00873500">
        <w:rPr>
          <w:rFonts w:ascii="MK Xronos2016" w:hAnsi="MK Xronos2016" w:cs="Tahoma"/>
          <w:color w:val="800000"/>
          <w:position w:val="-6"/>
          <w:sz w:val="44"/>
          <w:lang w:eastAsia="el-GR" w:bidi="ar-SA"/>
        </w:rPr>
        <w:t></w:t>
      </w:r>
      <w:r w:rsidR="00A5609F" w:rsidRPr="00873500">
        <w:rPr>
          <w:rFonts w:ascii="MK2015" w:hAnsi="MK2015" w:cs="Tahoma"/>
          <w:color w:val="800000"/>
          <w:spacing w:val="157"/>
          <w:position w:val="-6"/>
          <w:lang w:eastAsia="el-GR" w:bidi="ar-SA"/>
        </w:rPr>
        <w:t>_</w:t>
      </w:r>
    </w:p>
    <w:p w14:paraId="06580E90" w14:textId="7B335B76" w:rsidR="00D01A8A" w:rsidRPr="00873500" w:rsidRDefault="00D01A8A" w:rsidP="00D01A8A">
      <w:pPr>
        <w:spacing w:line="1240" w:lineRule="exact"/>
        <w:rPr>
          <w:rFonts w:ascii="Tahoma" w:hAnsi="Tahoma" w:cs="Tahoma"/>
          <w:b w:val="0"/>
          <w:color w:val="800000"/>
          <w:position w:val="-12"/>
          <w:sz w:val="72"/>
          <w:lang w:eastAsia="el-GR" w:bidi="ar-SA"/>
        </w:rPr>
      </w:pPr>
      <w:r w:rsidRPr="00873500">
        <w:rPr>
          <w:rFonts w:ascii="GFS Nicefore" w:hAnsi="GFS Nicefore" w:cs="Tahoma"/>
          <w:b w:val="0"/>
          <w:color w:val="800000"/>
          <w:position w:val="-12"/>
          <w:sz w:val="72"/>
          <w:lang w:eastAsia="el-GR" w:bidi="ar-SA"/>
        </w:rPr>
        <w:t>τ</w:t>
      </w:r>
      <w:r w:rsidRPr="00873500">
        <w:rPr>
          <w:rFonts w:ascii="BZ Byzantina" w:hAnsi="BZ Byzantina" w:cs="Tahoma"/>
          <w:color w:val="000000"/>
          <w:spacing w:val="-435"/>
          <w:sz w:val="44"/>
          <w:lang w:eastAsia="el-GR" w:bidi="ar-SA"/>
        </w:rPr>
        <w:t></w:t>
      </w:r>
      <w:r w:rsidRPr="00873500">
        <w:rPr>
          <w:rFonts w:cs="Tahoma"/>
          <w:color w:val="000000"/>
          <w:position w:val="-12"/>
          <w:lang w:eastAsia="el-GR" w:bidi="ar-SA"/>
        </w:rPr>
        <w:t>ι</w:t>
      </w:r>
      <w:r w:rsidRPr="00873500">
        <w:rPr>
          <w:rFonts w:cs="Tahoma"/>
          <w:color w:val="000000"/>
          <w:spacing w:val="165"/>
          <w:position w:val="-12"/>
          <w:lang w:eastAsia="el-GR" w:bidi="ar-SA"/>
        </w:rPr>
        <w:t>ς</w:t>
      </w:r>
      <w:r w:rsidRPr="00873500">
        <w:rPr>
          <w:rFonts w:ascii="BZ Fthores" w:hAnsi="BZ Fthores" w:cs="Tahoma"/>
          <w:color w:val="800000"/>
          <w:spacing w:val="80"/>
          <w:position w:val="-2"/>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517"/>
          <w:sz w:val="44"/>
          <w:lang w:eastAsia="el-GR" w:bidi="ar-SA"/>
        </w:rPr>
        <w:t></w:t>
      </w:r>
      <w:r w:rsidRPr="00873500">
        <w:rPr>
          <w:rFonts w:cs="Tahoma"/>
          <w:color w:val="000000"/>
          <w:position w:val="-12"/>
          <w:lang w:eastAsia="el-GR" w:bidi="ar-SA"/>
        </w:rPr>
        <w:t>Θ</w:t>
      </w:r>
      <w:r w:rsidRPr="00873500">
        <w:rPr>
          <w:rFonts w:cs="Tahoma"/>
          <w:color w:val="000000"/>
          <w:spacing w:val="162"/>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BZ Byzantina" w:hAnsi="BZ Byzantina" w:cs="Tahoma"/>
          <w:b w:val="0"/>
          <w:color w:val="800000"/>
          <w:position w:val="-6"/>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405"/>
          <w:sz w:val="44"/>
          <w:lang w:eastAsia="el-GR" w:bidi="ar-SA"/>
        </w:rPr>
        <w:t></w:t>
      </w:r>
      <w:r w:rsidRPr="00873500">
        <w:rPr>
          <w:rFonts w:cs="Tahoma"/>
          <w:color w:val="000000"/>
          <w:spacing w:val="265"/>
          <w:position w:val="-12"/>
          <w:lang w:eastAsia="el-GR" w:bidi="ar-SA"/>
        </w:rPr>
        <w:t>ο</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85"/>
          <w:sz w:val="44"/>
          <w:lang w:eastAsia="el-GR" w:bidi="ar-SA"/>
        </w:rPr>
        <w:t></w:t>
      </w:r>
      <w:r w:rsidRPr="00873500">
        <w:rPr>
          <w:rFonts w:cs="Tahoma"/>
          <w:color w:val="000000"/>
          <w:position w:val="-12"/>
          <w:lang w:eastAsia="el-GR" w:bidi="ar-SA"/>
        </w:rPr>
        <w:t>ο</w:t>
      </w:r>
      <w:r w:rsidRPr="00873500">
        <w:rPr>
          <w:rFonts w:cs="Tahoma"/>
          <w:color w:val="000000"/>
          <w:spacing w:val="35"/>
          <w:position w:val="-12"/>
          <w:lang w:eastAsia="el-GR" w:bidi="ar-SA"/>
        </w:rPr>
        <w:t>ς</w:t>
      </w:r>
      <w:r w:rsidRPr="00873500">
        <w:rPr>
          <w:rFonts w:ascii="BZ Byzantina" w:hAnsi="BZ Byzantina" w:cs="Tahoma"/>
          <w:b w:val="0"/>
          <w:color w:val="800000"/>
          <w:position w:val="-6"/>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80"/>
          <w:sz w:val="44"/>
          <w:lang w:eastAsia="el-GR" w:bidi="ar-SA"/>
        </w:rPr>
        <w:t></w:t>
      </w:r>
      <w:r w:rsidRPr="00873500">
        <w:rPr>
          <w:rFonts w:cs="Tahoma"/>
          <w:color w:val="000000"/>
          <w:position w:val="-12"/>
          <w:lang w:eastAsia="el-GR" w:bidi="ar-SA"/>
        </w:rPr>
        <w:t>μ</w:t>
      </w:r>
      <w:r w:rsidRPr="00873500">
        <w:rPr>
          <w:rFonts w:cs="Tahoma"/>
          <w:color w:val="000000"/>
          <w:spacing w:val="20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90"/>
          <w:sz w:val="44"/>
          <w:lang w:eastAsia="el-GR" w:bidi="ar-SA"/>
        </w:rPr>
        <w:t></w:t>
      </w:r>
      <w:r w:rsidRPr="00873500">
        <w:rPr>
          <w:rFonts w:cs="Tahoma"/>
          <w:color w:val="000000"/>
          <w:spacing w:val="28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150"/>
          <w:sz w:val="44"/>
          <w:lang w:eastAsia="el-GR" w:bidi="ar-SA"/>
        </w:rPr>
        <w:t></w:t>
      </w:r>
      <w:r w:rsidRPr="00873500">
        <w:rPr>
          <w:rFonts w:cs="Tahoma"/>
          <w:color w:val="000000"/>
          <w:spacing w:val="40"/>
          <w:position w:val="-12"/>
          <w:lang w:eastAsia="el-GR" w:bidi="ar-SA"/>
        </w:rPr>
        <w:t>ε</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cs="Tahoma"/>
          <w:color w:val="000000"/>
          <w:spacing w:val="-165"/>
          <w:position w:val="-12"/>
          <w:lang w:eastAsia="el-GR" w:bidi="ar-SA"/>
        </w:rPr>
        <w:t>γ</w:t>
      </w:r>
      <w:r w:rsidRPr="00873500">
        <w:rPr>
          <w:rFonts w:ascii="BZ Byzantina" w:hAnsi="BZ Byzantina" w:cs="Tahoma"/>
          <w:color w:val="000000"/>
          <w:spacing w:val="-135"/>
          <w:sz w:val="44"/>
          <w:lang w:eastAsia="el-GR" w:bidi="ar-SA"/>
        </w:rPr>
        <w:t></w:t>
      </w:r>
      <w:r w:rsidRPr="00873500">
        <w:rPr>
          <w:rFonts w:cs="Tahoma"/>
          <w:color w:val="000000"/>
          <w:spacing w:val="-10"/>
          <w:position w:val="-12"/>
          <w:lang w:eastAsia="el-GR" w:bidi="ar-SA"/>
        </w:rPr>
        <w:t>α</w:t>
      </w:r>
      <w:r w:rsidRPr="00873500">
        <w:rPr>
          <w:rFonts w:ascii="MK2015" w:hAnsi="MK2015" w:cs="Tahoma"/>
          <w:color w:val="000000"/>
          <w:spacing w:val="49"/>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70"/>
          <w:sz w:val="44"/>
          <w:lang w:eastAsia="el-GR" w:bidi="ar-SA"/>
        </w:rPr>
        <w:t></w:t>
      </w:r>
      <w:r w:rsidRPr="00873500">
        <w:rPr>
          <w:rFonts w:cs="Tahoma"/>
          <w:color w:val="000000"/>
          <w:position w:val="-12"/>
          <w:lang w:eastAsia="el-GR" w:bidi="ar-SA"/>
        </w:rPr>
        <w:t>α</w:t>
      </w:r>
      <w:r w:rsidRPr="00873500">
        <w:rPr>
          <w:rFonts w:cs="Tahoma"/>
          <w:color w:val="000000"/>
          <w:spacing w:val="261"/>
          <w:position w:val="-12"/>
          <w:lang w:eastAsia="el-GR" w:bidi="ar-SA"/>
        </w:rPr>
        <w:t>ς</w:t>
      </w:r>
      <w:r w:rsidRPr="00873500">
        <w:rPr>
          <w:rFonts w:ascii="BZ Byzantina" w:hAnsi="BZ Byzantina" w:cs="Tahoma"/>
          <w:b w:val="0"/>
          <w:color w:val="800000"/>
          <w:spacing w:val="44"/>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427"/>
          <w:sz w:val="44"/>
          <w:lang w:eastAsia="el-GR" w:bidi="ar-SA"/>
        </w:rPr>
        <w:t></w:t>
      </w:r>
      <w:r w:rsidRPr="00873500">
        <w:rPr>
          <w:rFonts w:cs="Tahoma"/>
          <w:color w:val="000000"/>
          <w:position w:val="-12"/>
          <w:lang w:eastAsia="el-GR" w:bidi="ar-SA"/>
        </w:rPr>
        <w:t>ω</w:t>
      </w:r>
      <w:r w:rsidRPr="00873500">
        <w:rPr>
          <w:rFonts w:cs="Tahoma"/>
          <w:color w:val="000000"/>
          <w:spacing w:val="132"/>
          <w:position w:val="-12"/>
          <w:lang w:eastAsia="el-GR" w:bidi="ar-SA"/>
        </w:rPr>
        <w:t>ς</w:t>
      </w:r>
      <w:r w:rsidRPr="00873500">
        <w:rPr>
          <w:rFonts w:ascii="BZ Byzantina" w:hAnsi="BZ Byzantina" w:cs="Tahoma"/>
          <w:color w:val="000000"/>
          <w:position w:val="2"/>
          <w:sz w:val="44"/>
          <w:lang w:eastAsia="el-GR" w:bidi="ar-SA"/>
        </w:rPr>
        <w:t></w:t>
      </w:r>
      <w:r w:rsidRPr="00873500">
        <w:rPr>
          <w:rFonts w:ascii="MK2015" w:hAnsi="MK2015" w:cs="Tahoma"/>
          <w:color w:val="000000"/>
          <w:position w:val="2"/>
          <w:lang w:eastAsia="el-GR" w:bidi="ar-SA"/>
        </w:rPr>
        <w:t>_</w:t>
      </w:r>
      <w:r w:rsidRPr="00873500">
        <w:rPr>
          <w:rFonts w:ascii="MK2015" w:hAnsi="MK2015" w:cs="Tahoma"/>
          <w:color w:val="000000"/>
          <w:position w:val="2"/>
          <w:sz w:val="2"/>
          <w:lang w:eastAsia="el-GR" w:bidi="ar-SA"/>
        </w:rPr>
        <w:t xml:space="preserve"> </w:t>
      </w:r>
      <w:r w:rsidRPr="00873500">
        <w:rPr>
          <w:rFonts w:ascii="BZ Byzantina" w:hAnsi="BZ Byzantina" w:cs="Tahoma"/>
          <w:color w:val="000000"/>
          <w:spacing w:val="-405"/>
          <w:sz w:val="44"/>
          <w:lang w:eastAsia="el-GR" w:bidi="ar-SA"/>
        </w:rPr>
        <w:t></w:t>
      </w:r>
      <w:r w:rsidRPr="00873500">
        <w:rPr>
          <w:rFonts w:cs="Tahoma"/>
          <w:color w:val="000000"/>
          <w:spacing w:val="265"/>
          <w:position w:val="-12"/>
          <w:lang w:eastAsia="el-GR" w:bidi="ar-SA"/>
        </w:rPr>
        <w:t>ο</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92"/>
          <w:position w:val="-12"/>
          <w:lang w:eastAsia="el-GR" w:bidi="ar-SA"/>
        </w:rPr>
        <w:t>ο</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17"/>
          <w:sz w:val="44"/>
          <w:lang w:eastAsia="el-GR" w:bidi="ar-SA"/>
        </w:rPr>
        <w:t></w:t>
      </w:r>
      <w:r w:rsidRPr="00873500">
        <w:rPr>
          <w:rFonts w:cs="Tahoma"/>
          <w:color w:val="000000"/>
          <w:position w:val="-12"/>
          <w:lang w:eastAsia="el-GR" w:bidi="ar-SA"/>
        </w:rPr>
        <w:t>Θ</w:t>
      </w:r>
      <w:r w:rsidRPr="00873500">
        <w:rPr>
          <w:rFonts w:cs="Tahoma"/>
          <w:color w:val="000000"/>
          <w:spacing w:val="121"/>
          <w:position w:val="-12"/>
          <w:lang w:eastAsia="el-GR" w:bidi="ar-SA"/>
        </w:rPr>
        <w:t>ε</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405"/>
          <w:sz w:val="44"/>
          <w:lang w:eastAsia="el-GR" w:bidi="ar-SA"/>
        </w:rPr>
        <w:t></w:t>
      </w:r>
      <w:r w:rsidRPr="00873500">
        <w:rPr>
          <w:rFonts w:cs="Tahoma"/>
          <w:color w:val="000000"/>
          <w:spacing w:val="265"/>
          <w:position w:val="-12"/>
          <w:lang w:eastAsia="el-GR" w:bidi="ar-SA"/>
        </w:rPr>
        <w:t>ο</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85"/>
          <w:sz w:val="44"/>
          <w:lang w:eastAsia="el-GR" w:bidi="ar-SA"/>
        </w:rPr>
        <w:t></w:t>
      </w:r>
      <w:r w:rsidRPr="00873500">
        <w:rPr>
          <w:rFonts w:cs="Tahoma"/>
          <w:color w:val="000000"/>
          <w:position w:val="-12"/>
          <w:lang w:eastAsia="el-GR" w:bidi="ar-SA"/>
        </w:rPr>
        <w:t>ο</w:t>
      </w:r>
      <w:r w:rsidRPr="00873500">
        <w:rPr>
          <w:rFonts w:cs="Tahoma"/>
          <w:color w:val="000000"/>
          <w:spacing w:val="35"/>
          <w:position w:val="-12"/>
          <w:lang w:eastAsia="el-GR" w:bidi="ar-SA"/>
        </w:rPr>
        <w:t>ς</w:t>
      </w:r>
      <w:r w:rsidRPr="00873500">
        <w:rPr>
          <w:rFonts w:ascii="BZ Byzantina" w:hAnsi="BZ Byzantina" w:cs="Tahoma"/>
          <w:b w:val="0"/>
          <w:color w:val="800000"/>
          <w:position w:val="-6"/>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116"/>
          <w:position w:val="-12"/>
          <w:lang w:eastAsia="el-GR" w:bidi="ar-SA"/>
        </w:rPr>
        <w:t>η</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517"/>
          <w:sz w:val="44"/>
          <w:lang w:eastAsia="el-GR" w:bidi="ar-SA"/>
        </w:rPr>
        <w:t></w:t>
      </w:r>
      <w:r w:rsidRPr="00873500">
        <w:rPr>
          <w:rFonts w:cs="Tahoma"/>
          <w:color w:val="000000"/>
          <w:position w:val="-12"/>
          <w:lang w:eastAsia="el-GR" w:bidi="ar-SA"/>
        </w:rPr>
        <w:t>μ</w:t>
      </w:r>
      <w:r w:rsidRPr="00873500">
        <w:rPr>
          <w:rFonts w:cs="Tahoma"/>
          <w:color w:val="000000"/>
          <w:spacing w:val="16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cs="Tahoma"/>
          <w:color w:val="000000"/>
          <w:spacing w:val="-187"/>
          <w:position w:val="-12"/>
          <w:lang w:eastAsia="el-GR" w:bidi="ar-SA"/>
        </w:rPr>
        <w:t>ω</w:t>
      </w:r>
      <w:r w:rsidRPr="00873500">
        <w:rPr>
          <w:rFonts w:ascii="BZ Byzantina" w:hAnsi="BZ Byzantina" w:cs="Tahoma"/>
          <w:color w:val="000000"/>
          <w:spacing w:val="-112"/>
          <w:sz w:val="44"/>
          <w:lang w:eastAsia="el-GR" w:bidi="ar-SA"/>
        </w:rPr>
        <w:t></w:t>
      </w:r>
      <w:r w:rsidRPr="00873500">
        <w:rPr>
          <w:rFonts w:cs="Tahoma"/>
          <w:color w:val="000000"/>
          <w:spacing w:val="-27"/>
          <w:position w:val="-12"/>
          <w:lang w:eastAsia="el-GR" w:bidi="ar-SA"/>
        </w:rPr>
        <w:t>ν</w:t>
      </w:r>
      <w:r w:rsidRPr="00873500">
        <w:rPr>
          <w:rFonts w:ascii="BZ Byzantina" w:hAnsi="BZ Byzantina" w:cs="Tahoma"/>
          <w:color w:val="000000"/>
          <w:spacing w:val="4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spacing w:val="27"/>
          <w:position w:val="-6"/>
          <w:lang w:eastAsia="el-GR" w:bidi="ar-SA"/>
        </w:rPr>
        <w:t>_</w:t>
      </w:r>
      <w:r w:rsidRPr="00873500">
        <w:rPr>
          <w:rFonts w:ascii="MK2015" w:hAnsi="MK2015" w:cs="Tahoma"/>
          <w:color w:val="800000"/>
          <w:position w:val="-6"/>
          <w:sz w:val="2"/>
          <w:lang w:eastAsia="el-GR" w:bidi="ar-SA"/>
        </w:rPr>
        <w:t xml:space="preserve"> </w:t>
      </w:r>
      <w:r w:rsidRPr="00873500">
        <w:rPr>
          <w:rFonts w:ascii="BZ Byzantina" w:hAnsi="BZ Byzantina" w:cs="Tahoma"/>
          <w:color w:val="000000"/>
          <w:spacing w:val="-472"/>
          <w:sz w:val="44"/>
          <w:lang w:eastAsia="el-GR" w:bidi="ar-SA"/>
        </w:rPr>
        <w:t></w:t>
      </w:r>
      <w:r w:rsidRPr="00873500">
        <w:rPr>
          <w:rFonts w:cs="Tahoma"/>
          <w:color w:val="000000"/>
          <w:position w:val="-12"/>
          <w:lang w:eastAsia="el-GR" w:bidi="ar-SA"/>
        </w:rPr>
        <w:t>σ</w:t>
      </w:r>
      <w:r w:rsidRPr="00873500">
        <w:rPr>
          <w:rFonts w:cs="Tahoma"/>
          <w:color w:val="000000"/>
          <w:spacing w:val="207"/>
          <w:position w:val="-12"/>
          <w:lang w:eastAsia="el-GR" w:bidi="ar-SA"/>
        </w:rPr>
        <w:t>υ</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435"/>
          <w:sz w:val="44"/>
          <w:lang w:eastAsia="el-GR" w:bidi="ar-SA"/>
        </w:rPr>
        <w:t></w:t>
      </w:r>
      <w:r w:rsidRPr="00873500">
        <w:rPr>
          <w:rFonts w:cs="Tahoma"/>
          <w:color w:val="000000"/>
          <w:position w:val="-12"/>
          <w:lang w:eastAsia="el-GR" w:bidi="ar-SA"/>
        </w:rPr>
        <w:t>ε</w:t>
      </w:r>
      <w:r w:rsidRPr="00873500">
        <w:rPr>
          <w:rFonts w:cs="Tahoma"/>
          <w:color w:val="000000"/>
          <w:spacing w:val="245"/>
          <w:position w:val="-12"/>
          <w:lang w:eastAsia="el-GR" w:bidi="ar-SA"/>
        </w:rPr>
        <w:t>ι</w:t>
      </w:r>
      <w:r w:rsidRPr="00873500">
        <w:rPr>
          <w:rFonts w:ascii="BZ Byzantina" w:hAnsi="BZ Byzantina" w:cs="Tahoma"/>
          <w:color w:val="000000"/>
          <w:position w:val="-2"/>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55"/>
          <w:sz w:val="44"/>
          <w:lang w:eastAsia="el-GR" w:bidi="ar-SA"/>
        </w:rPr>
        <w:t></w:t>
      </w:r>
      <w:r w:rsidRPr="00873500">
        <w:rPr>
          <w:rFonts w:cs="Tahoma"/>
          <w:color w:val="000000"/>
          <w:position w:val="-12"/>
          <w:lang w:eastAsia="el-GR" w:bidi="ar-SA"/>
        </w:rPr>
        <w:t>ε</w:t>
      </w:r>
      <w:r w:rsidRPr="00873500">
        <w:rPr>
          <w:rFonts w:cs="Tahoma"/>
          <w:color w:val="000000"/>
          <w:spacing w:val="65"/>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35"/>
          <w:sz w:val="44"/>
          <w:lang w:eastAsia="el-GR" w:bidi="ar-SA"/>
        </w:rPr>
        <w:t></w:t>
      </w:r>
      <w:r w:rsidRPr="00873500">
        <w:rPr>
          <w:rFonts w:cs="Tahoma"/>
          <w:color w:val="000000"/>
          <w:position w:val="-12"/>
          <w:lang w:eastAsia="el-GR" w:bidi="ar-SA"/>
        </w:rPr>
        <w:t>ε</w:t>
      </w:r>
      <w:r w:rsidRPr="00873500">
        <w:rPr>
          <w:rFonts w:cs="Tahoma"/>
          <w:color w:val="000000"/>
          <w:spacing w:val="265"/>
          <w:position w:val="-12"/>
          <w:lang w:eastAsia="el-GR" w:bidi="ar-SA"/>
        </w:rPr>
        <w:t>ι</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345"/>
          <w:sz w:val="44"/>
          <w:lang w:eastAsia="el-GR" w:bidi="ar-SA"/>
        </w:rPr>
        <w:t></w:t>
      </w:r>
      <w:r w:rsidRPr="00873500">
        <w:rPr>
          <w:rFonts w:cs="Tahoma"/>
          <w:color w:val="000000"/>
          <w:spacing w:val="205"/>
          <w:position w:val="-12"/>
          <w:lang w:eastAsia="el-GR" w:bidi="ar-SA"/>
        </w:rPr>
        <w:t>ο</w:t>
      </w:r>
      <w:r w:rsidRPr="00873500">
        <w:rPr>
          <w:rFonts w:ascii="BZ Byzantina" w:hAnsi="BZ Byzantina" w:cs="Tahoma"/>
          <w:color w:val="000000"/>
          <w:position w:val="2"/>
          <w:sz w:val="44"/>
          <w:lang w:eastAsia="el-GR" w:bidi="ar-SA"/>
        </w:rPr>
        <w:t></w:t>
      </w:r>
      <w:r w:rsidRPr="00873500">
        <w:rPr>
          <w:rFonts w:ascii="MK2015" w:hAnsi="MK2015" w:cs="Tahoma"/>
          <w:color w:val="000000"/>
          <w:position w:val="2"/>
          <w:lang w:eastAsia="el-GR" w:bidi="ar-SA"/>
        </w:rPr>
        <w:t>_</w:t>
      </w:r>
      <w:r w:rsidRPr="00873500">
        <w:rPr>
          <w:rFonts w:ascii="MK2015" w:hAnsi="MK2015" w:cs="Tahoma"/>
          <w:color w:val="000000"/>
          <w:position w:val="2"/>
          <w:sz w:val="2"/>
          <w:lang w:eastAsia="el-GR" w:bidi="ar-SA"/>
        </w:rPr>
        <w:t xml:space="preserve"> </w:t>
      </w:r>
      <w:r w:rsidRPr="00873500">
        <w:rPr>
          <w:rFonts w:cs="Tahoma"/>
          <w:color w:val="000000"/>
          <w:spacing w:val="-217"/>
          <w:position w:val="-12"/>
          <w:lang w:eastAsia="el-GR" w:bidi="ar-SA"/>
        </w:rPr>
        <w:t>Θ</w:t>
      </w:r>
      <w:r w:rsidRPr="00873500">
        <w:rPr>
          <w:rFonts w:ascii="BZ Byzantina" w:hAnsi="BZ Byzantina" w:cs="Tahoma"/>
          <w:color w:val="000000"/>
          <w:spacing w:val="-82"/>
          <w:sz w:val="44"/>
          <w:lang w:eastAsia="el-GR" w:bidi="ar-SA"/>
        </w:rPr>
        <w:t></w:t>
      </w:r>
      <w:r w:rsidRPr="00873500">
        <w:rPr>
          <w:rFonts w:cs="Tahoma"/>
          <w:color w:val="000000"/>
          <w:spacing w:val="2"/>
          <w:position w:val="-12"/>
          <w:lang w:eastAsia="el-GR" w:bidi="ar-SA"/>
        </w:rPr>
        <w:t>ε</w:t>
      </w:r>
      <w:r w:rsidRPr="00873500">
        <w:rPr>
          <w:rFonts w:ascii="BZ Byzantina" w:hAnsi="BZ Byzantina" w:cs="Tahoma"/>
          <w:color w:val="000000"/>
          <w:spacing w:val="-20"/>
          <w:sz w:val="44"/>
          <w:lang w:eastAsia="el-GR" w:bidi="ar-SA"/>
        </w:rPr>
        <w:t></w:t>
      </w:r>
      <w:r w:rsidRPr="00873500">
        <w:rPr>
          <w:rFonts w:ascii="MK2015" w:hAnsi="MK2015" w:cs="Tahoma"/>
          <w:color w:val="000000"/>
          <w:spacing w:val="63"/>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45"/>
          <w:sz w:val="44"/>
          <w:lang w:eastAsia="el-GR" w:bidi="ar-SA"/>
        </w:rPr>
        <w:t></w:t>
      </w:r>
      <w:r w:rsidRPr="00873500">
        <w:rPr>
          <w:rFonts w:cs="Tahoma"/>
          <w:color w:val="000000"/>
          <w:spacing w:val="205"/>
          <w:position w:val="-12"/>
          <w:lang w:eastAsia="el-GR" w:bidi="ar-SA"/>
        </w:rPr>
        <w:t>ο</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85"/>
          <w:sz w:val="44"/>
          <w:lang w:eastAsia="el-GR" w:bidi="ar-SA"/>
        </w:rPr>
        <w:t></w:t>
      </w:r>
      <w:r w:rsidRPr="00873500">
        <w:rPr>
          <w:rFonts w:cs="Tahoma"/>
          <w:color w:val="000000"/>
          <w:position w:val="-12"/>
          <w:lang w:eastAsia="el-GR" w:bidi="ar-SA"/>
        </w:rPr>
        <w:t>ο</w:t>
      </w:r>
      <w:r w:rsidRPr="00873500">
        <w:rPr>
          <w:rFonts w:cs="Tahoma"/>
          <w:color w:val="000000"/>
          <w:spacing w:val="35"/>
          <w:position w:val="-12"/>
          <w:lang w:eastAsia="el-GR" w:bidi="ar-SA"/>
        </w:rPr>
        <w:t>ς</w:t>
      </w:r>
      <w:r w:rsidRPr="00873500">
        <w:rPr>
          <w:rFonts w:ascii="BZ Byzantina" w:hAnsi="BZ Byzantina" w:cs="Tahoma"/>
          <w:color w:val="00000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sz w:val="2"/>
          <w:lang w:eastAsia="el-GR" w:bidi="ar-SA"/>
        </w:rPr>
        <w:t xml:space="preserve"> </w:t>
      </w:r>
      <w:r w:rsidRPr="00873500">
        <w:rPr>
          <w:rFonts w:ascii="BZ Byzantina" w:hAnsi="BZ Byzantina" w:cs="Tahoma"/>
          <w:color w:val="000000"/>
          <w:spacing w:val="-225"/>
          <w:sz w:val="44"/>
          <w:lang w:eastAsia="el-GR" w:bidi="ar-SA"/>
        </w:rPr>
        <w:t></w:t>
      </w:r>
      <w:r w:rsidRPr="00873500">
        <w:rPr>
          <w:rFonts w:cs="Tahoma"/>
          <w:color w:val="000000"/>
          <w:spacing w:val="85"/>
          <w:position w:val="-12"/>
          <w:lang w:eastAsia="el-GR" w:bidi="ar-SA"/>
        </w:rPr>
        <w:t>ο</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47"/>
          <w:sz w:val="44"/>
          <w:lang w:eastAsia="el-GR" w:bidi="ar-SA"/>
        </w:rPr>
        <w:t></w:t>
      </w:r>
      <w:r w:rsidRPr="00873500">
        <w:rPr>
          <w:rFonts w:cs="Tahoma"/>
          <w:color w:val="000000"/>
          <w:position w:val="-12"/>
          <w:lang w:eastAsia="el-GR" w:bidi="ar-SA"/>
        </w:rPr>
        <w:t>πο</w:t>
      </w:r>
      <w:r w:rsidRPr="00873500">
        <w:rPr>
          <w:rFonts w:cs="Tahoma"/>
          <w:color w:val="000000"/>
          <w:spacing w:val="142"/>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27"/>
          <w:sz w:val="44"/>
          <w:lang w:eastAsia="el-GR" w:bidi="ar-SA"/>
        </w:rPr>
        <w:t></w:t>
      </w:r>
      <w:r w:rsidRPr="00873500">
        <w:rPr>
          <w:rFonts w:cs="Tahoma"/>
          <w:color w:val="000000"/>
          <w:spacing w:val="242"/>
          <w:position w:val="-12"/>
          <w:lang w:eastAsia="el-GR" w:bidi="ar-SA"/>
        </w:rPr>
        <w:t>ω</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cs="Tahoma"/>
          <w:color w:val="000000"/>
          <w:spacing w:val="-187"/>
          <w:position w:val="-12"/>
          <w:lang w:eastAsia="el-GR" w:bidi="ar-SA"/>
        </w:rPr>
        <w:t>ω</w:t>
      </w:r>
      <w:r w:rsidRPr="00873500">
        <w:rPr>
          <w:rFonts w:ascii="BZ Byzantina" w:hAnsi="BZ Byzantina" w:cs="Tahoma"/>
          <w:color w:val="000000"/>
          <w:spacing w:val="-112"/>
          <w:sz w:val="44"/>
          <w:lang w:eastAsia="el-GR" w:bidi="ar-SA"/>
        </w:rPr>
        <w:t></w:t>
      </w:r>
      <w:r w:rsidRPr="00873500">
        <w:rPr>
          <w:rFonts w:cs="Tahoma"/>
          <w:color w:val="000000"/>
          <w:spacing w:val="12"/>
          <w:position w:val="-12"/>
          <w:lang w:eastAsia="el-GR" w:bidi="ar-SA"/>
        </w:rPr>
        <w:t>ν</w:t>
      </w:r>
      <w:r w:rsidRPr="00873500">
        <w:rPr>
          <w:rFonts w:ascii="MK2015" w:hAnsi="MK2015" w:cs="Tahoma"/>
          <w:color w:val="000000"/>
          <w:spacing w:val="27"/>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300"/>
          <w:sz w:val="44"/>
          <w:lang w:eastAsia="el-GR" w:bidi="ar-SA"/>
        </w:rPr>
        <w:t></w:t>
      </w:r>
      <w:r w:rsidRPr="00873500">
        <w:rPr>
          <w:rFonts w:cs="Tahoma"/>
          <w:color w:val="000000"/>
          <w:position w:val="-12"/>
          <w:lang w:eastAsia="el-GR" w:bidi="ar-SA"/>
        </w:rPr>
        <w:t>θ</w:t>
      </w:r>
      <w:r w:rsidRPr="00873500">
        <w:rPr>
          <w:rFonts w:cs="Tahoma"/>
          <w:color w:val="000000"/>
          <w:spacing w:val="20"/>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00"/>
          <w:sz w:val="44"/>
          <w:lang w:eastAsia="el-GR" w:bidi="ar-SA"/>
        </w:rPr>
        <w:t></w:t>
      </w:r>
      <w:r w:rsidRPr="00873500">
        <w:rPr>
          <w:rFonts w:cs="Tahoma"/>
          <w:color w:val="000000"/>
          <w:position w:val="-12"/>
          <w:lang w:eastAsia="el-GR" w:bidi="ar-SA"/>
        </w:rPr>
        <w:t>α</w:t>
      </w:r>
      <w:r w:rsidRPr="00873500">
        <w:rPr>
          <w:rFonts w:cs="Tahoma"/>
          <w:color w:val="000000"/>
          <w:spacing w:val="20"/>
          <w:position w:val="-12"/>
          <w:lang w:eastAsia="el-GR" w:bidi="ar-SA"/>
        </w:rPr>
        <w:t>υ</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87"/>
          <w:sz w:val="44"/>
          <w:lang w:eastAsia="el-GR" w:bidi="ar-SA"/>
        </w:rPr>
        <w:t></w:t>
      </w:r>
      <w:r w:rsidRPr="00873500">
        <w:rPr>
          <w:rFonts w:cs="Tahoma"/>
          <w:color w:val="000000"/>
          <w:position w:val="-12"/>
          <w:lang w:eastAsia="el-GR" w:bidi="ar-SA"/>
        </w:rPr>
        <w:t>μ</w:t>
      </w:r>
      <w:r w:rsidRPr="00873500">
        <w:rPr>
          <w:rFonts w:cs="Tahoma"/>
          <w:color w:val="000000"/>
          <w:spacing w:val="162"/>
          <w:position w:val="-12"/>
          <w:lang w:eastAsia="el-GR" w:bidi="ar-SA"/>
        </w:rPr>
        <w:t>α</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72"/>
          <w:sz w:val="44"/>
          <w:lang w:eastAsia="el-GR" w:bidi="ar-SA"/>
        </w:rPr>
        <w:t></w:t>
      </w:r>
      <w:r w:rsidRPr="00873500">
        <w:rPr>
          <w:rFonts w:cs="Tahoma"/>
          <w:color w:val="000000"/>
          <w:position w:val="-12"/>
          <w:lang w:eastAsia="el-GR" w:bidi="ar-SA"/>
        </w:rPr>
        <w:t>σ</w:t>
      </w:r>
      <w:r w:rsidRPr="00873500">
        <w:rPr>
          <w:rFonts w:cs="Tahoma"/>
          <w:color w:val="000000"/>
          <w:spacing w:val="208"/>
          <w:position w:val="-12"/>
          <w:lang w:eastAsia="el-GR" w:bidi="ar-SA"/>
        </w:rPr>
        <w:t>ι</w:t>
      </w:r>
      <w:r w:rsidRPr="00873500">
        <w:rPr>
          <w:rFonts w:ascii="BZ Byzantina" w:hAnsi="BZ Byzantina" w:cs="Tahoma"/>
          <w:b w:val="0"/>
          <w:color w:val="800000"/>
          <w:spacing w:val="44"/>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375"/>
          <w:sz w:val="44"/>
          <w:lang w:eastAsia="el-GR" w:bidi="ar-SA"/>
        </w:rPr>
        <w:t></w:t>
      </w:r>
      <w:r w:rsidRPr="00873500">
        <w:rPr>
          <w:rFonts w:cs="Tahoma"/>
          <w:color w:val="000000"/>
          <w:spacing w:val="295"/>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352"/>
          <w:sz w:val="44"/>
          <w:lang w:eastAsia="el-GR" w:bidi="ar-SA"/>
        </w:rPr>
        <w:t></w:t>
      </w:r>
      <w:r w:rsidRPr="00873500">
        <w:rPr>
          <w:rFonts w:cs="Tahoma"/>
          <w:color w:val="000000"/>
          <w:spacing w:val="197"/>
          <w:position w:val="-12"/>
          <w:lang w:eastAsia="el-GR" w:bidi="ar-SA"/>
        </w:rPr>
        <w:t>α</w:t>
      </w:r>
      <w:r w:rsidRPr="00873500">
        <w:rPr>
          <w:rFonts w:ascii="BZ Byzantina" w:hAnsi="BZ Byzantina" w:cs="Tahoma"/>
          <w:color w:val="000000"/>
          <w:position w:val="2"/>
          <w:sz w:val="44"/>
          <w:lang w:eastAsia="el-GR" w:bidi="ar-SA"/>
        </w:rPr>
        <w:t></w:t>
      </w:r>
      <w:r w:rsidRPr="00873500">
        <w:rPr>
          <w:rFonts w:ascii="MK2015" w:hAnsi="MK2015" w:cs="Tahoma"/>
          <w:b w:val="0"/>
          <w:color w:val="004080"/>
          <w:position w:val="36"/>
          <w:lang w:eastAsia="el-GR" w:bidi="ar-SA"/>
        </w:rPr>
        <w:t>_</w:t>
      </w:r>
      <w:r w:rsidRPr="00873500">
        <w:rPr>
          <w:rFonts w:ascii="MK2015" w:hAnsi="MK2015" w:cs="Tahoma"/>
          <w:b w:val="0"/>
          <w:color w:val="004080"/>
          <w:position w:val="36"/>
          <w:sz w:val="2"/>
          <w:lang w:eastAsia="el-GR" w:bidi="ar-SA"/>
        </w:rPr>
        <w:t xml:space="preserve"> </w:t>
      </w:r>
      <w:r w:rsidRPr="00873500">
        <w:rPr>
          <w:rFonts w:ascii="BZ Byzantina" w:hAnsi="BZ Byzantina" w:cs="Tahoma"/>
          <w:color w:val="000000"/>
          <w:spacing w:val="-495"/>
          <w:sz w:val="44"/>
          <w:lang w:eastAsia="el-GR" w:bidi="ar-SA"/>
        </w:rPr>
        <w:t></w:t>
      </w:r>
      <w:r w:rsidRPr="00873500">
        <w:rPr>
          <w:rFonts w:cs="Tahoma"/>
          <w:color w:val="000000"/>
          <w:position w:val="-12"/>
          <w:lang w:eastAsia="el-GR" w:bidi="ar-SA"/>
        </w:rPr>
        <w:t>μ</w:t>
      </w:r>
      <w:r w:rsidRPr="00873500">
        <w:rPr>
          <w:rFonts w:cs="Tahoma"/>
          <w:color w:val="000000"/>
          <w:spacing w:val="185"/>
          <w:position w:val="-12"/>
          <w:lang w:eastAsia="el-GR" w:bidi="ar-SA"/>
        </w:rPr>
        <w:t>ο</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05"/>
          <w:sz w:val="44"/>
          <w:lang w:eastAsia="el-GR" w:bidi="ar-SA"/>
        </w:rPr>
        <w:t></w:t>
      </w:r>
      <w:r w:rsidRPr="00873500">
        <w:rPr>
          <w:rFonts w:cs="Tahoma"/>
          <w:color w:val="000000"/>
          <w:spacing w:val="265"/>
          <w:position w:val="-12"/>
          <w:lang w:eastAsia="el-GR" w:bidi="ar-SA"/>
        </w:rPr>
        <w:t>ο</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90"/>
          <w:sz w:val="44"/>
          <w:lang w:eastAsia="el-GR" w:bidi="ar-SA"/>
        </w:rPr>
        <w:t></w:t>
      </w:r>
      <w:r w:rsidRPr="00873500">
        <w:rPr>
          <w:rFonts w:cs="Tahoma"/>
          <w:color w:val="000000"/>
          <w:spacing w:val="270"/>
          <w:position w:val="-12"/>
          <w:lang w:eastAsia="el-GR" w:bidi="ar-SA"/>
        </w:rPr>
        <w:t>ο</w:t>
      </w:r>
      <w:r w:rsidRPr="00873500">
        <w:rPr>
          <w:rFonts w:ascii="BZ Byzantina" w:hAnsi="BZ Byzantina" w:cs="Tahoma"/>
          <w:b w:val="0"/>
          <w:color w:val="800000"/>
          <w:spacing w:val="-2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285"/>
          <w:sz w:val="44"/>
          <w:lang w:eastAsia="el-GR" w:bidi="ar-SA"/>
        </w:rPr>
        <w:t></w:t>
      </w:r>
      <w:r w:rsidRPr="00873500">
        <w:rPr>
          <w:rFonts w:cs="Tahoma"/>
          <w:color w:val="000000"/>
          <w:position w:val="-12"/>
          <w:lang w:eastAsia="el-GR" w:bidi="ar-SA"/>
        </w:rPr>
        <w:t>ν</w:t>
      </w:r>
      <w:r w:rsidRPr="00873500">
        <w:rPr>
          <w:rFonts w:cs="Tahoma"/>
          <w:color w:val="000000"/>
          <w:spacing w:val="35"/>
          <w:position w:val="-12"/>
          <w:lang w:eastAsia="el-GR" w:bidi="ar-SA"/>
        </w:rPr>
        <w:t>ο</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85"/>
          <w:sz w:val="44"/>
          <w:lang w:eastAsia="el-GR" w:bidi="ar-SA"/>
        </w:rPr>
        <w:t></w:t>
      </w:r>
      <w:r w:rsidRPr="00873500">
        <w:rPr>
          <w:rFonts w:cs="Tahoma"/>
          <w:color w:val="000000"/>
          <w:position w:val="-12"/>
          <w:lang w:eastAsia="el-GR" w:bidi="ar-SA"/>
        </w:rPr>
        <w:t>ο</w:t>
      </w:r>
      <w:r w:rsidRPr="00873500">
        <w:rPr>
          <w:rFonts w:cs="Tahoma"/>
          <w:color w:val="000000"/>
          <w:spacing w:val="35"/>
          <w:position w:val="-12"/>
          <w:lang w:eastAsia="el-GR" w:bidi="ar-SA"/>
        </w:rPr>
        <w:t>ς</w:t>
      </w:r>
      <w:r w:rsidRPr="00873500">
        <w:rPr>
          <w:rFonts w:ascii="BZ Byzantina" w:hAnsi="BZ Byzantina" w:cs="Tahoma"/>
          <w:color w:val="00000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p>
    <w:p w14:paraId="28BA6834" w14:textId="2A920AB9" w:rsidR="00A5609F" w:rsidRPr="00873500" w:rsidRDefault="003E5AE9" w:rsidP="000855F3">
      <w:pPr>
        <w:spacing w:line="1240" w:lineRule="exact"/>
        <w:rPr>
          <w:rFonts w:ascii="MK2015" w:hAnsi="MK2015" w:cs="Tahoma"/>
          <w:color w:val="800000"/>
          <w:position w:val="-6"/>
          <w:lang w:eastAsia="el-GR" w:bidi="ar-SA"/>
        </w:rPr>
      </w:pPr>
      <w:r w:rsidRPr="00873500">
        <w:rPr>
          <w:rFonts w:ascii="MK Xronos2016" w:hAnsi="MK Xronos2016" w:cs="Tahoma"/>
          <w:color w:val="800000"/>
          <w:position w:val="-6"/>
          <w:sz w:val="44"/>
          <w:lang w:eastAsia="el-GR" w:bidi="ar-SA"/>
        </w:rPr>
        <w:t></w:t>
      </w:r>
      <w:r w:rsidR="00A5609F" w:rsidRPr="00873500">
        <w:rPr>
          <w:rFonts w:ascii="GFS Nicefore" w:hAnsi="GFS Nicefore" w:cs="Tahoma"/>
          <w:b w:val="0"/>
          <w:color w:val="800000"/>
          <w:position w:val="-12"/>
          <w:sz w:val="52"/>
          <w:lang w:eastAsia="el-GR" w:bidi="ar-SA"/>
        </w:rPr>
        <w:t>ε</w:t>
      </w:r>
      <w:r w:rsidR="00A5609F" w:rsidRPr="00873500">
        <w:rPr>
          <w:rFonts w:ascii="BZ Byzantina" w:hAnsi="BZ Byzantina" w:cs="Tahoma"/>
          <w:color w:val="000000"/>
          <w:sz w:val="44"/>
          <w:lang w:eastAsia="el-GR" w:bidi="ar-SA"/>
        </w:rPr>
        <w:t></w:t>
      </w:r>
      <w:r w:rsidR="00A5609F" w:rsidRPr="00873500">
        <w:rPr>
          <w:rFonts w:ascii="MK2015" w:hAnsi="MK2015" w:cs="Tahoma"/>
          <w:color w:val="000000"/>
          <w:sz w:val="2"/>
          <w:lang w:eastAsia="el-GR" w:bidi="ar-SA"/>
        </w:rPr>
        <w:t xml:space="preserve"> </w:t>
      </w:r>
      <w:r w:rsidR="00A5609F" w:rsidRPr="00873500">
        <w:rPr>
          <w:rFonts w:ascii="BZ Byzantina" w:hAnsi="BZ Byzantina" w:cs="Tahoma"/>
          <w:color w:val="000000"/>
          <w:spacing w:val="-562"/>
          <w:sz w:val="44"/>
          <w:lang w:eastAsia="el-GR" w:bidi="ar-SA"/>
        </w:rPr>
        <w:t></w:t>
      </w:r>
      <w:r w:rsidR="00A5609F" w:rsidRPr="00873500">
        <w:rPr>
          <w:rFonts w:cs="Tahoma"/>
          <w:color w:val="000000"/>
          <w:position w:val="-12"/>
          <w:lang w:eastAsia="el-GR" w:bidi="ar-SA"/>
        </w:rPr>
        <w:t>μν</w:t>
      </w:r>
      <w:r w:rsidR="00A5609F" w:rsidRPr="00873500">
        <w:rPr>
          <w:rFonts w:cs="Tahoma"/>
          <w:color w:val="000000"/>
          <w:spacing w:val="127"/>
          <w:position w:val="-12"/>
          <w:lang w:eastAsia="el-GR" w:bidi="ar-SA"/>
        </w:rPr>
        <w:t>η</w:t>
      </w:r>
      <w:r w:rsidR="00A5609F" w:rsidRPr="00873500">
        <w:rPr>
          <w:rFonts w:ascii="BZ Byzantina" w:hAnsi="BZ Byzantina" w:cs="Tahoma"/>
          <w:color w:val="000000"/>
          <w:sz w:val="44"/>
          <w:lang w:eastAsia="el-GR" w:bidi="ar-SA"/>
        </w:rPr>
        <w:t></w:t>
      </w:r>
      <w:r w:rsidR="00A5609F" w:rsidRPr="00873500">
        <w:rPr>
          <w:rFonts w:ascii="MK2015" w:hAnsi="MK2015" w:cs="Tahoma"/>
          <w:color w:val="000000"/>
          <w:lang w:eastAsia="el-GR" w:bidi="ar-SA"/>
        </w:rPr>
        <w:t>_</w:t>
      </w:r>
      <w:r w:rsidR="00A5609F" w:rsidRPr="00873500">
        <w:rPr>
          <w:rFonts w:ascii="MK2015" w:hAnsi="MK2015" w:cs="Tahoma"/>
          <w:color w:val="000000"/>
          <w:sz w:val="2"/>
          <w:lang w:eastAsia="el-GR" w:bidi="ar-SA"/>
        </w:rPr>
        <w:t xml:space="preserve"> </w:t>
      </w:r>
      <w:r w:rsidR="00A5609F" w:rsidRPr="00873500">
        <w:rPr>
          <w:rFonts w:ascii="BZ Byzantina" w:hAnsi="BZ Byzantina" w:cs="Tahoma"/>
          <w:color w:val="000000"/>
          <w:spacing w:val="-615"/>
          <w:sz w:val="44"/>
          <w:lang w:eastAsia="el-GR" w:bidi="ar-SA"/>
        </w:rPr>
        <w:t></w:t>
      </w:r>
      <w:r w:rsidR="00A5609F" w:rsidRPr="00873500">
        <w:rPr>
          <w:rFonts w:cs="Tahoma"/>
          <w:color w:val="000000"/>
          <w:position w:val="-12"/>
          <w:lang w:eastAsia="el-GR" w:bidi="ar-SA"/>
        </w:rPr>
        <w:t>σθη</w:t>
      </w:r>
      <w:r w:rsidR="00A5609F" w:rsidRPr="00873500">
        <w:rPr>
          <w:rFonts w:cs="Tahoma"/>
          <w:color w:val="000000"/>
          <w:spacing w:val="85"/>
          <w:position w:val="-12"/>
          <w:lang w:eastAsia="el-GR" w:bidi="ar-SA"/>
        </w:rPr>
        <w:t>ν</w:t>
      </w:r>
      <w:r w:rsidR="00A5609F" w:rsidRPr="00873500">
        <w:rPr>
          <w:rFonts w:ascii="MK2015" w:hAnsi="MK2015" w:cs="Tahoma"/>
          <w:color w:val="000000"/>
          <w:position w:val="-12"/>
          <w:lang w:eastAsia="el-GR" w:bidi="ar-SA"/>
        </w:rPr>
        <w:t>_</w:t>
      </w:r>
      <w:r w:rsidR="00A5609F" w:rsidRPr="00873500">
        <w:rPr>
          <w:rFonts w:ascii="MK2015" w:hAnsi="MK2015" w:cs="Tahoma"/>
          <w:color w:val="000000"/>
          <w:sz w:val="2"/>
          <w:lang w:eastAsia="el-GR" w:bidi="ar-SA"/>
        </w:rPr>
        <w:t xml:space="preserve"> </w:t>
      </w:r>
      <w:r w:rsidR="00A5609F" w:rsidRPr="00873500">
        <w:rPr>
          <w:rFonts w:ascii="BZ Byzantina" w:hAnsi="BZ Byzantina" w:cs="Tahoma"/>
          <w:color w:val="000000"/>
          <w:spacing w:val="-562"/>
          <w:sz w:val="44"/>
          <w:lang w:eastAsia="el-GR" w:bidi="ar-SA"/>
        </w:rPr>
        <w:t></w:t>
      </w:r>
      <w:r w:rsidR="00A5609F" w:rsidRPr="00873500">
        <w:rPr>
          <w:rFonts w:cs="Tahoma"/>
          <w:color w:val="000000"/>
          <w:position w:val="-12"/>
          <w:lang w:eastAsia="el-GR" w:bidi="ar-SA"/>
        </w:rPr>
        <w:t>τω</w:t>
      </w:r>
      <w:r w:rsidR="00A5609F" w:rsidRPr="00873500">
        <w:rPr>
          <w:rFonts w:cs="Tahoma"/>
          <w:color w:val="000000"/>
          <w:spacing w:val="127"/>
          <w:position w:val="-12"/>
          <w:lang w:eastAsia="el-GR" w:bidi="ar-SA"/>
        </w:rPr>
        <w:t>ν</w:t>
      </w:r>
      <w:r w:rsidR="00A5609F" w:rsidRPr="00873500">
        <w:rPr>
          <w:rFonts w:ascii="MK2015" w:hAnsi="MK2015" w:cs="Tahoma"/>
          <w:color w:val="000000"/>
          <w:position w:val="-12"/>
          <w:lang w:eastAsia="el-GR" w:bidi="ar-SA"/>
        </w:rPr>
        <w:t>_</w:t>
      </w:r>
      <w:r w:rsidR="00A5609F" w:rsidRPr="00873500">
        <w:rPr>
          <w:rFonts w:ascii="MK2015" w:hAnsi="MK2015" w:cs="Tahoma"/>
          <w:color w:val="000000"/>
          <w:sz w:val="2"/>
          <w:lang w:eastAsia="el-GR" w:bidi="ar-SA"/>
        </w:rPr>
        <w:t xml:space="preserve"> </w:t>
      </w:r>
      <w:r w:rsidR="00A5609F" w:rsidRPr="00873500">
        <w:rPr>
          <w:rFonts w:ascii="BZ Byzantina" w:hAnsi="BZ Byzantina" w:cs="Tahoma"/>
          <w:color w:val="000000"/>
          <w:spacing w:val="-397"/>
          <w:sz w:val="44"/>
          <w:lang w:eastAsia="el-GR" w:bidi="ar-SA"/>
        </w:rPr>
        <w:t></w:t>
      </w:r>
      <w:r w:rsidR="00A5609F" w:rsidRPr="00873500">
        <w:rPr>
          <w:rFonts w:cs="Tahoma"/>
          <w:color w:val="000000"/>
          <w:position w:val="-12"/>
          <w:lang w:eastAsia="el-GR" w:bidi="ar-SA"/>
        </w:rPr>
        <w:t>ε</w:t>
      </w:r>
      <w:r w:rsidR="00A5609F" w:rsidRPr="00873500">
        <w:rPr>
          <w:rFonts w:cs="Tahoma"/>
          <w:color w:val="000000"/>
          <w:spacing w:val="162"/>
          <w:position w:val="-12"/>
          <w:lang w:eastAsia="el-GR" w:bidi="ar-SA"/>
        </w:rPr>
        <w:t>ρ</w:t>
      </w:r>
      <w:r w:rsidR="00A5609F" w:rsidRPr="00873500">
        <w:rPr>
          <w:rFonts w:ascii="BZ Byzantina" w:hAnsi="BZ Byzantina" w:cs="Tahoma"/>
          <w:color w:val="000000"/>
          <w:sz w:val="44"/>
          <w:lang w:eastAsia="el-GR" w:bidi="ar-SA"/>
        </w:rPr>
        <w:t></w:t>
      </w:r>
      <w:r w:rsidR="00A5609F" w:rsidRPr="00873500">
        <w:rPr>
          <w:rFonts w:ascii="MK2015" w:hAnsi="MK2015" w:cs="Tahoma"/>
          <w:color w:val="000000"/>
          <w:lang w:eastAsia="el-GR" w:bidi="ar-SA"/>
        </w:rPr>
        <w:t>_</w:t>
      </w:r>
      <w:r w:rsidR="00A5609F" w:rsidRPr="00873500">
        <w:rPr>
          <w:rFonts w:ascii="MK2015" w:hAnsi="MK2015" w:cs="Tahoma"/>
          <w:color w:val="000000"/>
          <w:sz w:val="2"/>
          <w:lang w:eastAsia="el-GR" w:bidi="ar-SA"/>
        </w:rPr>
        <w:t xml:space="preserve"> </w:t>
      </w:r>
      <w:r w:rsidR="00A5609F" w:rsidRPr="00873500">
        <w:rPr>
          <w:rFonts w:cs="Tahoma"/>
          <w:color w:val="000000"/>
          <w:spacing w:val="-90"/>
          <w:position w:val="-12"/>
          <w:lang w:eastAsia="el-GR" w:bidi="ar-SA"/>
        </w:rPr>
        <w:t>γ</w:t>
      </w:r>
      <w:r w:rsidR="00A5609F" w:rsidRPr="00873500">
        <w:rPr>
          <w:rFonts w:ascii="BZ Byzantina" w:hAnsi="BZ Byzantina" w:cs="Tahoma"/>
          <w:color w:val="000000"/>
          <w:spacing w:val="-210"/>
          <w:sz w:val="44"/>
          <w:lang w:eastAsia="el-GR" w:bidi="ar-SA"/>
        </w:rPr>
        <w:t></w:t>
      </w:r>
      <w:r w:rsidR="00A5609F" w:rsidRPr="00873500">
        <w:rPr>
          <w:rFonts w:cs="Tahoma"/>
          <w:color w:val="000000"/>
          <w:position w:val="-12"/>
          <w:lang w:eastAsia="el-GR" w:bidi="ar-SA"/>
        </w:rPr>
        <w:t>ω</w:t>
      </w:r>
      <w:r w:rsidR="00A5609F" w:rsidRPr="00873500">
        <w:rPr>
          <w:rFonts w:cs="Tahoma"/>
          <w:color w:val="000000"/>
          <w:spacing w:val="-75"/>
          <w:position w:val="-12"/>
          <w:lang w:eastAsia="el-GR" w:bidi="ar-SA"/>
        </w:rPr>
        <w:t>ν</w:t>
      </w:r>
      <w:r w:rsidR="00A5609F" w:rsidRPr="00873500">
        <w:rPr>
          <w:rFonts w:ascii="MK2015" w:hAnsi="MK2015" w:cs="Tahoma"/>
          <w:color w:val="000000"/>
          <w:spacing w:val="124"/>
          <w:position w:val="-12"/>
          <w:lang w:eastAsia="el-GR" w:bidi="ar-SA"/>
        </w:rPr>
        <w:t>_</w:t>
      </w:r>
      <w:r w:rsidR="00A5609F" w:rsidRPr="00873500">
        <w:rPr>
          <w:rFonts w:ascii="MK2015" w:hAnsi="MK2015" w:cs="Tahoma"/>
          <w:color w:val="000000"/>
          <w:sz w:val="2"/>
          <w:lang w:eastAsia="el-GR" w:bidi="ar-SA"/>
        </w:rPr>
        <w:t xml:space="preserve"> </w:t>
      </w:r>
      <w:r w:rsidR="00A5609F" w:rsidRPr="00873500">
        <w:rPr>
          <w:rFonts w:cs="Tahoma"/>
          <w:color w:val="000000"/>
          <w:spacing w:val="-195"/>
          <w:position w:val="-12"/>
          <w:lang w:eastAsia="el-GR" w:bidi="ar-SA"/>
        </w:rPr>
        <w:t>Κ</w:t>
      </w:r>
      <w:r w:rsidR="00A5609F" w:rsidRPr="00873500">
        <w:rPr>
          <w:rFonts w:ascii="BZ Byzantina" w:hAnsi="BZ Byzantina" w:cs="Tahoma"/>
          <w:color w:val="000000"/>
          <w:spacing w:val="-105"/>
          <w:sz w:val="44"/>
          <w:lang w:eastAsia="el-GR" w:bidi="ar-SA"/>
        </w:rPr>
        <w:t></w:t>
      </w:r>
      <w:r w:rsidR="00A5609F" w:rsidRPr="00873500">
        <w:rPr>
          <w:rFonts w:cs="Tahoma"/>
          <w:color w:val="000000"/>
          <w:spacing w:val="-10"/>
          <w:position w:val="-12"/>
          <w:lang w:eastAsia="el-GR" w:bidi="ar-SA"/>
        </w:rPr>
        <w:t>υ</w:t>
      </w:r>
      <w:r w:rsidR="00A5609F" w:rsidRPr="00873500">
        <w:rPr>
          <w:rFonts w:ascii="MK2015" w:hAnsi="MK2015" w:cs="Tahoma"/>
          <w:color w:val="000000"/>
          <w:spacing w:val="52"/>
          <w:position w:val="-12"/>
          <w:lang w:eastAsia="el-GR" w:bidi="ar-SA"/>
        </w:rPr>
        <w:t>_</w:t>
      </w:r>
      <w:r w:rsidR="00A5609F" w:rsidRPr="00873500">
        <w:rPr>
          <w:rFonts w:ascii="MK2015" w:hAnsi="MK2015" w:cs="Tahoma"/>
          <w:color w:val="000000"/>
          <w:sz w:val="2"/>
          <w:lang w:eastAsia="el-GR" w:bidi="ar-SA"/>
        </w:rPr>
        <w:t xml:space="preserve"> </w:t>
      </w:r>
      <w:r w:rsidR="00A5609F" w:rsidRPr="00873500">
        <w:rPr>
          <w:rFonts w:ascii="BZ Byzantina" w:hAnsi="BZ Byzantina" w:cs="Tahoma"/>
          <w:color w:val="000000"/>
          <w:spacing w:val="-442"/>
          <w:sz w:val="44"/>
          <w:lang w:eastAsia="el-GR" w:bidi="ar-SA"/>
        </w:rPr>
        <w:t></w:t>
      </w:r>
      <w:r w:rsidR="00A5609F" w:rsidRPr="00873500">
        <w:rPr>
          <w:rFonts w:cs="Tahoma"/>
          <w:color w:val="000000"/>
          <w:position w:val="-12"/>
          <w:lang w:eastAsia="el-GR" w:bidi="ar-SA"/>
        </w:rPr>
        <w:t>ρ</w:t>
      </w:r>
      <w:r w:rsidR="00A5609F" w:rsidRPr="00873500">
        <w:rPr>
          <w:rFonts w:cs="Tahoma"/>
          <w:color w:val="000000"/>
          <w:spacing w:val="197"/>
          <w:position w:val="-12"/>
          <w:lang w:eastAsia="el-GR" w:bidi="ar-SA"/>
        </w:rPr>
        <w:t>ι</w:t>
      </w:r>
      <w:r w:rsidR="00A5609F" w:rsidRPr="00873500">
        <w:rPr>
          <w:rFonts w:ascii="BZ Byzantina" w:hAnsi="BZ Byzantina" w:cs="Tahoma"/>
          <w:color w:val="000000"/>
          <w:spacing w:val="40"/>
          <w:sz w:val="44"/>
          <w:lang w:eastAsia="el-GR" w:bidi="ar-SA"/>
        </w:rPr>
        <w:t></w:t>
      </w:r>
      <w:r w:rsidR="00A5609F" w:rsidRPr="00873500">
        <w:rPr>
          <w:rFonts w:ascii="MK2015" w:hAnsi="MK2015" w:cs="Tahoma"/>
          <w:color w:val="000000"/>
          <w:lang w:eastAsia="el-GR" w:bidi="ar-SA"/>
        </w:rPr>
        <w:t>_</w:t>
      </w:r>
      <w:r w:rsidR="00A5609F" w:rsidRPr="00873500">
        <w:rPr>
          <w:rFonts w:ascii="MK2015" w:hAnsi="MK2015" w:cs="Tahoma"/>
          <w:color w:val="000000"/>
          <w:sz w:val="2"/>
          <w:lang w:eastAsia="el-GR" w:bidi="ar-SA"/>
        </w:rPr>
        <w:t xml:space="preserve"> </w:t>
      </w:r>
      <w:r w:rsidR="00A5609F" w:rsidRPr="00873500">
        <w:rPr>
          <w:rFonts w:ascii="BZ Byzantina" w:hAnsi="BZ Byzantina" w:cs="Tahoma"/>
          <w:color w:val="000000"/>
          <w:spacing w:val="-472"/>
          <w:sz w:val="44"/>
          <w:lang w:eastAsia="el-GR" w:bidi="ar-SA"/>
        </w:rPr>
        <w:t></w:t>
      </w:r>
      <w:r w:rsidR="00A5609F" w:rsidRPr="00873500">
        <w:rPr>
          <w:rFonts w:cs="Tahoma"/>
          <w:color w:val="000000"/>
          <w:position w:val="-12"/>
          <w:lang w:eastAsia="el-GR" w:bidi="ar-SA"/>
        </w:rPr>
        <w:t>ο</w:t>
      </w:r>
      <w:r w:rsidR="00A5609F" w:rsidRPr="00873500">
        <w:rPr>
          <w:rFonts w:cs="Tahoma"/>
          <w:color w:val="000000"/>
          <w:spacing w:val="207"/>
          <w:position w:val="-12"/>
          <w:lang w:eastAsia="el-GR" w:bidi="ar-SA"/>
        </w:rPr>
        <w:t>υ</w:t>
      </w:r>
      <w:r w:rsidR="00A5609F" w:rsidRPr="00873500">
        <w:rPr>
          <w:rFonts w:ascii="BZ Byzantina" w:hAnsi="BZ Byzantina" w:cs="Tahoma"/>
          <w:color w:val="000000"/>
          <w:sz w:val="44"/>
          <w:lang w:eastAsia="el-GR" w:bidi="ar-SA"/>
        </w:rPr>
        <w:t></w:t>
      </w:r>
      <w:r w:rsidR="00A5609F" w:rsidRPr="00873500">
        <w:rPr>
          <w:rFonts w:ascii="BZ Byzantina" w:hAnsi="BZ Byzantina" w:cs="Tahoma"/>
          <w:color w:val="800000"/>
          <w:position w:val="-6"/>
          <w:sz w:val="44"/>
          <w:lang w:eastAsia="el-GR" w:bidi="ar-SA"/>
        </w:rPr>
        <w:t></w:t>
      </w:r>
      <w:r w:rsidR="00A5609F" w:rsidRPr="00873500">
        <w:rPr>
          <w:rFonts w:ascii="BZ Byzantina" w:hAnsi="BZ Byzantina" w:cs="Tahoma"/>
          <w:color w:val="800000"/>
          <w:position w:val="-6"/>
          <w:sz w:val="44"/>
          <w:lang w:eastAsia="el-GR" w:bidi="ar-SA"/>
        </w:rPr>
        <w:t></w:t>
      </w:r>
      <w:r w:rsidR="00A5609F" w:rsidRPr="00873500">
        <w:rPr>
          <w:rFonts w:ascii="MK2015" w:hAnsi="MK2015" w:cs="Tahoma"/>
          <w:color w:val="800000"/>
          <w:position w:val="-6"/>
          <w:lang w:eastAsia="el-GR" w:bidi="ar-SA"/>
        </w:rPr>
        <w:t>_</w:t>
      </w:r>
      <w:r w:rsidR="00A5609F" w:rsidRPr="00873500">
        <w:rPr>
          <w:rFonts w:ascii="MK2015" w:hAnsi="MK2015" w:cs="Tahoma"/>
          <w:color w:val="800000"/>
          <w:position w:val="-6"/>
          <w:sz w:val="2"/>
          <w:lang w:eastAsia="el-GR" w:bidi="ar-SA"/>
        </w:rPr>
        <w:t xml:space="preserve"> </w:t>
      </w:r>
      <w:r w:rsidR="00A5609F" w:rsidRPr="00873500">
        <w:rPr>
          <w:rFonts w:ascii="BZ Byzantina" w:hAnsi="BZ Byzantina" w:cs="Tahoma"/>
          <w:color w:val="000000"/>
          <w:spacing w:val="-405"/>
          <w:sz w:val="44"/>
          <w:lang w:eastAsia="el-GR" w:bidi="ar-SA"/>
        </w:rPr>
        <w:t></w:t>
      </w:r>
      <w:r w:rsidR="00A5609F" w:rsidRPr="00873500">
        <w:rPr>
          <w:rFonts w:cs="Tahoma"/>
          <w:color w:val="000000"/>
          <w:spacing w:val="265"/>
          <w:position w:val="-12"/>
          <w:lang w:eastAsia="el-GR" w:bidi="ar-SA"/>
        </w:rPr>
        <w:t>ο</w:t>
      </w:r>
      <w:r w:rsidR="00A5609F" w:rsidRPr="00873500">
        <w:rPr>
          <w:rFonts w:ascii="BZ Byzantina" w:hAnsi="BZ Byzantina" w:cs="Tahoma"/>
          <w:color w:val="000000"/>
          <w:sz w:val="44"/>
          <w:lang w:eastAsia="el-GR" w:bidi="ar-SA"/>
        </w:rPr>
        <w:t></w:t>
      </w:r>
      <w:r w:rsidR="00A5609F" w:rsidRPr="00873500">
        <w:rPr>
          <w:rFonts w:ascii="MK2015" w:hAnsi="MK2015" w:cs="Tahoma"/>
          <w:color w:val="000000"/>
          <w:lang w:eastAsia="el-GR" w:bidi="ar-SA"/>
        </w:rPr>
        <w:t>_</w:t>
      </w:r>
      <w:r w:rsidR="00A5609F" w:rsidRPr="00873500">
        <w:rPr>
          <w:rFonts w:ascii="MK2015" w:hAnsi="MK2015" w:cs="Tahoma"/>
          <w:color w:val="000000"/>
          <w:sz w:val="2"/>
          <w:lang w:eastAsia="el-GR" w:bidi="ar-SA"/>
        </w:rPr>
        <w:t xml:space="preserve"> </w:t>
      </w:r>
      <w:r w:rsidR="00A5609F" w:rsidRPr="00873500">
        <w:rPr>
          <w:rFonts w:ascii="BZ Byzantina" w:hAnsi="BZ Byzantina" w:cs="Tahoma"/>
          <w:color w:val="000000"/>
          <w:spacing w:val="-450"/>
          <w:sz w:val="44"/>
          <w:lang w:eastAsia="el-GR" w:bidi="ar-SA"/>
        </w:rPr>
        <w:t></w:t>
      </w:r>
      <w:r w:rsidR="00A5609F" w:rsidRPr="00873500">
        <w:rPr>
          <w:rFonts w:cs="Tahoma"/>
          <w:color w:val="000000"/>
          <w:position w:val="-12"/>
          <w:lang w:eastAsia="el-GR" w:bidi="ar-SA"/>
        </w:rPr>
        <w:t>τ</w:t>
      </w:r>
      <w:r w:rsidR="00A5609F" w:rsidRPr="00873500">
        <w:rPr>
          <w:rFonts w:cs="Tahoma"/>
          <w:color w:val="000000"/>
          <w:spacing w:val="230"/>
          <w:position w:val="-12"/>
          <w:lang w:eastAsia="el-GR" w:bidi="ar-SA"/>
        </w:rPr>
        <w:t>ι</w:t>
      </w:r>
      <w:r w:rsidR="00A5609F" w:rsidRPr="00873500">
        <w:rPr>
          <w:rFonts w:ascii="MK2015" w:hAnsi="MK2015" w:cs="Tahoma"/>
          <w:color w:val="000000"/>
          <w:position w:val="-12"/>
          <w:lang w:eastAsia="el-GR" w:bidi="ar-SA"/>
        </w:rPr>
        <w:t>_</w:t>
      </w:r>
      <w:r w:rsidR="00A5609F" w:rsidRPr="00873500">
        <w:rPr>
          <w:rFonts w:ascii="MK2015" w:hAnsi="MK2015" w:cs="Tahoma"/>
          <w:color w:val="000000"/>
          <w:sz w:val="2"/>
          <w:lang w:eastAsia="el-GR" w:bidi="ar-SA"/>
        </w:rPr>
        <w:t xml:space="preserve"> </w:t>
      </w:r>
      <w:r w:rsidR="00A5609F" w:rsidRPr="00873500">
        <w:rPr>
          <w:rFonts w:ascii="BZ Byzantina" w:hAnsi="BZ Byzantina" w:cs="Tahoma"/>
          <w:color w:val="000000"/>
          <w:spacing w:val="-562"/>
          <w:sz w:val="44"/>
          <w:lang w:eastAsia="el-GR" w:bidi="ar-SA"/>
        </w:rPr>
        <w:t></w:t>
      </w:r>
      <w:r w:rsidR="00A5609F" w:rsidRPr="00873500">
        <w:rPr>
          <w:rFonts w:cs="Tahoma"/>
          <w:color w:val="000000"/>
          <w:position w:val="-12"/>
          <w:lang w:eastAsia="el-GR" w:bidi="ar-SA"/>
        </w:rPr>
        <w:t>μν</w:t>
      </w:r>
      <w:r w:rsidR="00A5609F" w:rsidRPr="00873500">
        <w:rPr>
          <w:rFonts w:cs="Tahoma"/>
          <w:color w:val="000000"/>
          <w:spacing w:val="127"/>
          <w:position w:val="-12"/>
          <w:lang w:eastAsia="el-GR" w:bidi="ar-SA"/>
        </w:rPr>
        <w:t>η</w:t>
      </w:r>
      <w:r w:rsidR="00A5609F" w:rsidRPr="00873500">
        <w:rPr>
          <w:rFonts w:ascii="MK2015" w:hAnsi="MK2015" w:cs="Tahoma"/>
          <w:color w:val="000000"/>
          <w:position w:val="-12"/>
          <w:lang w:eastAsia="el-GR" w:bidi="ar-SA"/>
        </w:rPr>
        <w:t>_</w:t>
      </w:r>
      <w:r w:rsidR="00A5609F" w:rsidRPr="00873500">
        <w:rPr>
          <w:rFonts w:ascii="MK2015" w:hAnsi="MK2015" w:cs="Tahoma"/>
          <w:color w:val="000000"/>
          <w:sz w:val="2"/>
          <w:lang w:eastAsia="el-GR" w:bidi="ar-SA"/>
        </w:rPr>
        <w:t xml:space="preserve"> </w:t>
      </w:r>
      <w:r w:rsidR="00A5609F" w:rsidRPr="00873500">
        <w:rPr>
          <w:rFonts w:ascii="BZ Byzantina" w:hAnsi="BZ Byzantina" w:cs="Tahoma"/>
          <w:color w:val="000000"/>
          <w:spacing w:val="-495"/>
          <w:sz w:val="44"/>
          <w:lang w:eastAsia="el-GR" w:bidi="ar-SA"/>
        </w:rPr>
        <w:t></w:t>
      </w:r>
      <w:r w:rsidR="00A5609F" w:rsidRPr="00873500">
        <w:rPr>
          <w:rFonts w:cs="Tahoma"/>
          <w:color w:val="000000"/>
          <w:position w:val="-12"/>
          <w:lang w:eastAsia="el-GR" w:bidi="ar-SA"/>
        </w:rPr>
        <w:t>σθ</w:t>
      </w:r>
      <w:r w:rsidR="00A5609F" w:rsidRPr="00873500">
        <w:rPr>
          <w:rFonts w:cs="Tahoma"/>
          <w:color w:val="000000"/>
          <w:spacing w:val="75"/>
          <w:position w:val="-12"/>
          <w:lang w:eastAsia="el-GR" w:bidi="ar-SA"/>
        </w:rPr>
        <w:t>η</w:t>
      </w:r>
      <w:r w:rsidR="00A5609F" w:rsidRPr="00873500">
        <w:rPr>
          <w:rFonts w:ascii="BZ Byzantina" w:hAnsi="BZ Byzantina" w:cs="Tahoma"/>
          <w:color w:val="000000"/>
          <w:sz w:val="44"/>
          <w:lang w:eastAsia="el-GR" w:bidi="ar-SA"/>
        </w:rPr>
        <w:t></w:t>
      </w:r>
      <w:r w:rsidR="00A5609F" w:rsidRPr="00873500">
        <w:rPr>
          <w:rFonts w:ascii="MK2015" w:hAnsi="MK2015" w:cs="Tahoma"/>
          <w:color w:val="000000"/>
          <w:lang w:eastAsia="el-GR" w:bidi="ar-SA"/>
        </w:rPr>
        <w:t>_</w:t>
      </w:r>
      <w:r w:rsidR="00A5609F" w:rsidRPr="00873500">
        <w:rPr>
          <w:rFonts w:ascii="MK2015" w:hAnsi="MK2015" w:cs="Tahoma"/>
          <w:color w:val="000000"/>
          <w:sz w:val="2"/>
          <w:lang w:eastAsia="el-GR" w:bidi="ar-SA"/>
        </w:rPr>
        <w:t xml:space="preserve"> </w:t>
      </w:r>
      <w:r w:rsidR="00A5609F" w:rsidRPr="00873500">
        <w:rPr>
          <w:rFonts w:ascii="BZ Byzantina" w:hAnsi="BZ Byzantina" w:cs="Tahoma"/>
          <w:color w:val="000000"/>
          <w:spacing w:val="-300"/>
          <w:sz w:val="44"/>
          <w:lang w:eastAsia="el-GR" w:bidi="ar-SA"/>
        </w:rPr>
        <w:t></w:t>
      </w:r>
      <w:r w:rsidR="00A5609F" w:rsidRPr="00873500">
        <w:rPr>
          <w:rFonts w:cs="Tahoma"/>
          <w:color w:val="000000"/>
          <w:position w:val="-12"/>
          <w:lang w:eastAsia="el-GR" w:bidi="ar-SA"/>
        </w:rPr>
        <w:t>σ</w:t>
      </w:r>
      <w:r w:rsidR="00A5609F" w:rsidRPr="00873500">
        <w:rPr>
          <w:rFonts w:cs="Tahoma"/>
          <w:color w:val="000000"/>
          <w:spacing w:val="20"/>
          <w:position w:val="-12"/>
          <w:lang w:eastAsia="el-GR" w:bidi="ar-SA"/>
        </w:rPr>
        <w:t>ο</w:t>
      </w:r>
      <w:r w:rsidR="00A5609F" w:rsidRPr="00873500">
        <w:rPr>
          <w:rFonts w:ascii="MK2015" w:hAnsi="MK2015" w:cs="Tahoma"/>
          <w:color w:val="000000"/>
          <w:position w:val="-12"/>
          <w:lang w:eastAsia="el-GR" w:bidi="ar-SA"/>
        </w:rPr>
        <w:t>_</w:t>
      </w:r>
      <w:r w:rsidR="00A5609F" w:rsidRPr="00873500">
        <w:rPr>
          <w:rFonts w:ascii="MK2015" w:hAnsi="MK2015" w:cs="Tahoma"/>
          <w:color w:val="000000"/>
          <w:sz w:val="2"/>
          <w:lang w:eastAsia="el-GR" w:bidi="ar-SA"/>
        </w:rPr>
        <w:t xml:space="preserve"> </w:t>
      </w:r>
      <w:r w:rsidR="00A5609F" w:rsidRPr="00873500">
        <w:rPr>
          <w:rFonts w:ascii="BZ Byzantina" w:hAnsi="BZ Byzantina" w:cs="Tahoma"/>
          <w:color w:val="000000"/>
          <w:spacing w:val="-547"/>
          <w:sz w:val="44"/>
          <w:lang w:eastAsia="el-GR" w:bidi="ar-SA"/>
        </w:rPr>
        <w:t></w:t>
      </w:r>
      <w:r w:rsidR="00A5609F" w:rsidRPr="00873500">
        <w:rPr>
          <w:rFonts w:cs="Tahoma"/>
          <w:color w:val="000000"/>
          <w:position w:val="-12"/>
          <w:lang w:eastAsia="el-GR" w:bidi="ar-SA"/>
        </w:rPr>
        <w:t>μα</w:t>
      </w:r>
      <w:r w:rsidR="00A5609F" w:rsidRPr="00873500">
        <w:rPr>
          <w:rFonts w:cs="Tahoma"/>
          <w:color w:val="000000"/>
          <w:spacing w:val="142"/>
          <w:position w:val="-12"/>
          <w:lang w:eastAsia="el-GR" w:bidi="ar-SA"/>
        </w:rPr>
        <w:t>ι</w:t>
      </w:r>
      <w:r w:rsidR="00A5609F" w:rsidRPr="00873500">
        <w:rPr>
          <w:rFonts w:ascii="BZ Byzantina" w:hAnsi="BZ Byzantina" w:cs="Tahoma"/>
          <w:color w:val="000000"/>
          <w:sz w:val="44"/>
          <w:lang w:eastAsia="el-GR" w:bidi="ar-SA"/>
        </w:rPr>
        <w:t></w:t>
      </w:r>
      <w:r w:rsidR="00A5609F" w:rsidRPr="00873500">
        <w:rPr>
          <w:rFonts w:ascii="MK2015" w:hAnsi="MK2015" w:cs="Tahoma"/>
          <w:color w:val="000000"/>
          <w:lang w:eastAsia="el-GR" w:bidi="ar-SA"/>
        </w:rPr>
        <w:t>_</w:t>
      </w:r>
      <w:r w:rsidR="00A5609F" w:rsidRPr="00873500">
        <w:rPr>
          <w:rFonts w:ascii="MK2015" w:hAnsi="MK2015" w:cs="Tahoma"/>
          <w:color w:val="000000"/>
          <w:sz w:val="2"/>
          <w:lang w:eastAsia="el-GR" w:bidi="ar-SA"/>
        </w:rPr>
        <w:t xml:space="preserve"> </w:t>
      </w:r>
      <w:r w:rsidR="00A5609F" w:rsidRPr="00873500">
        <w:rPr>
          <w:rFonts w:ascii="BZ Byzantina" w:hAnsi="BZ Byzantina" w:cs="Tahoma"/>
          <w:color w:val="000000"/>
          <w:spacing w:val="-232"/>
          <w:sz w:val="44"/>
          <w:lang w:eastAsia="el-GR" w:bidi="ar-SA"/>
        </w:rPr>
        <w:t></w:t>
      </w:r>
      <w:r w:rsidR="00A5609F" w:rsidRPr="00873500">
        <w:rPr>
          <w:rFonts w:cs="Tahoma"/>
          <w:color w:val="000000"/>
          <w:spacing w:val="77"/>
          <w:position w:val="-12"/>
          <w:lang w:eastAsia="el-GR" w:bidi="ar-SA"/>
        </w:rPr>
        <w:t>α</w:t>
      </w:r>
      <w:r w:rsidR="00A5609F" w:rsidRPr="00873500">
        <w:rPr>
          <w:rFonts w:ascii="MK2015" w:hAnsi="MK2015" w:cs="Tahoma"/>
          <w:color w:val="000000"/>
          <w:position w:val="-12"/>
          <w:lang w:eastAsia="el-GR" w:bidi="ar-SA"/>
        </w:rPr>
        <w:t>_</w:t>
      </w:r>
      <w:r w:rsidR="00A5609F" w:rsidRPr="00873500">
        <w:rPr>
          <w:rFonts w:ascii="MK2015" w:hAnsi="MK2015" w:cs="Tahoma"/>
          <w:color w:val="000000"/>
          <w:sz w:val="2"/>
          <w:lang w:eastAsia="el-GR" w:bidi="ar-SA"/>
        </w:rPr>
        <w:t xml:space="preserve"> </w:t>
      </w:r>
      <w:r w:rsidR="00A5609F" w:rsidRPr="00873500">
        <w:rPr>
          <w:rFonts w:ascii="BZ Byzantina" w:hAnsi="BZ Byzantina" w:cs="Tahoma"/>
          <w:color w:val="000000"/>
          <w:spacing w:val="-502"/>
          <w:sz w:val="44"/>
          <w:lang w:eastAsia="el-GR" w:bidi="ar-SA"/>
        </w:rPr>
        <w:t></w:t>
      </w:r>
      <w:r w:rsidR="00A5609F" w:rsidRPr="00873500">
        <w:rPr>
          <w:rFonts w:cs="Tahoma"/>
          <w:color w:val="000000"/>
          <w:position w:val="-12"/>
          <w:lang w:eastAsia="el-GR" w:bidi="ar-SA"/>
        </w:rPr>
        <w:t>π</w:t>
      </w:r>
      <w:r w:rsidR="00A5609F" w:rsidRPr="00873500">
        <w:rPr>
          <w:rFonts w:cs="Tahoma"/>
          <w:color w:val="000000"/>
          <w:spacing w:val="177"/>
          <w:position w:val="-12"/>
          <w:lang w:eastAsia="el-GR" w:bidi="ar-SA"/>
        </w:rPr>
        <w:t>ο</w:t>
      </w:r>
      <w:r w:rsidR="00A5609F" w:rsidRPr="00873500">
        <w:rPr>
          <w:rFonts w:ascii="MK2015" w:hAnsi="MK2015" w:cs="Tahoma"/>
          <w:color w:val="000000"/>
          <w:position w:val="-12"/>
          <w:lang w:eastAsia="el-GR" w:bidi="ar-SA"/>
        </w:rPr>
        <w:t>_</w:t>
      </w:r>
      <w:r w:rsidR="00A5609F" w:rsidRPr="00873500">
        <w:rPr>
          <w:rFonts w:ascii="MK2015" w:hAnsi="MK2015" w:cs="Tahoma"/>
          <w:color w:val="000000"/>
          <w:sz w:val="2"/>
          <w:lang w:eastAsia="el-GR" w:bidi="ar-SA"/>
        </w:rPr>
        <w:t xml:space="preserve"> </w:t>
      </w:r>
      <w:r w:rsidR="00A5609F" w:rsidRPr="00873500">
        <w:rPr>
          <w:rFonts w:ascii="BZ Byzantina" w:hAnsi="BZ Byzantina" w:cs="Tahoma"/>
          <w:color w:val="000000"/>
          <w:spacing w:val="-547"/>
          <w:sz w:val="44"/>
          <w:lang w:eastAsia="el-GR" w:bidi="ar-SA"/>
        </w:rPr>
        <w:t></w:t>
      </w:r>
      <w:r w:rsidR="00A5609F" w:rsidRPr="00873500">
        <w:rPr>
          <w:rFonts w:cs="Tahoma"/>
          <w:color w:val="000000"/>
          <w:position w:val="-12"/>
          <w:lang w:eastAsia="el-GR" w:bidi="ar-SA"/>
        </w:rPr>
        <w:t>τη</w:t>
      </w:r>
      <w:r w:rsidR="00A5609F" w:rsidRPr="00873500">
        <w:rPr>
          <w:rFonts w:cs="Tahoma"/>
          <w:color w:val="000000"/>
          <w:spacing w:val="142"/>
          <w:position w:val="-12"/>
          <w:lang w:eastAsia="el-GR" w:bidi="ar-SA"/>
        </w:rPr>
        <w:t>ς</w:t>
      </w:r>
      <w:r w:rsidR="00A5609F" w:rsidRPr="00873500">
        <w:rPr>
          <w:rFonts w:ascii="MK2015" w:hAnsi="MK2015" w:cs="Tahoma"/>
          <w:color w:val="000000"/>
          <w:position w:val="-12"/>
          <w:lang w:eastAsia="el-GR" w:bidi="ar-SA"/>
        </w:rPr>
        <w:t>_</w:t>
      </w:r>
      <w:r w:rsidR="00A5609F" w:rsidRPr="00873500">
        <w:rPr>
          <w:rFonts w:ascii="MK2015" w:hAnsi="MK2015" w:cs="Tahoma"/>
          <w:color w:val="000000"/>
          <w:sz w:val="2"/>
          <w:lang w:eastAsia="el-GR" w:bidi="ar-SA"/>
        </w:rPr>
        <w:t xml:space="preserve"> </w:t>
      </w:r>
      <w:r w:rsidR="00A5609F" w:rsidRPr="00873500">
        <w:rPr>
          <w:rFonts w:ascii="BZ Byzantina" w:hAnsi="BZ Byzantina" w:cs="Tahoma"/>
          <w:color w:val="000000"/>
          <w:spacing w:val="-480"/>
          <w:sz w:val="44"/>
          <w:lang w:eastAsia="el-GR" w:bidi="ar-SA"/>
        </w:rPr>
        <w:t></w:t>
      </w:r>
      <w:r w:rsidR="00A5609F" w:rsidRPr="00873500">
        <w:rPr>
          <w:rFonts w:cs="Tahoma"/>
          <w:color w:val="000000"/>
          <w:position w:val="-12"/>
          <w:lang w:eastAsia="el-GR" w:bidi="ar-SA"/>
        </w:rPr>
        <w:t>α</w:t>
      </w:r>
      <w:r w:rsidR="00A5609F" w:rsidRPr="00873500">
        <w:rPr>
          <w:rFonts w:cs="Tahoma"/>
          <w:color w:val="000000"/>
          <w:spacing w:val="200"/>
          <w:position w:val="-12"/>
          <w:lang w:eastAsia="el-GR" w:bidi="ar-SA"/>
        </w:rPr>
        <w:t>ρ</w:t>
      </w:r>
      <w:r w:rsidR="00A5609F" w:rsidRPr="00873500">
        <w:rPr>
          <w:rFonts w:ascii="MK2015" w:hAnsi="MK2015" w:cs="Tahoma"/>
          <w:color w:val="000000"/>
          <w:position w:val="-12"/>
          <w:lang w:eastAsia="el-GR" w:bidi="ar-SA"/>
        </w:rPr>
        <w:t>_</w:t>
      </w:r>
      <w:r w:rsidR="00A5609F" w:rsidRPr="00873500">
        <w:rPr>
          <w:rFonts w:ascii="MK2015" w:hAnsi="MK2015" w:cs="Tahoma"/>
          <w:color w:val="000000"/>
          <w:sz w:val="2"/>
          <w:lang w:eastAsia="el-GR" w:bidi="ar-SA"/>
        </w:rPr>
        <w:t xml:space="preserve"> </w:t>
      </w:r>
      <w:r w:rsidR="00A5609F" w:rsidRPr="00873500">
        <w:rPr>
          <w:rFonts w:ascii="BZ Byzantina" w:hAnsi="BZ Byzantina" w:cs="Tahoma"/>
          <w:color w:val="000000"/>
          <w:spacing w:val="-502"/>
          <w:sz w:val="44"/>
          <w:lang w:eastAsia="el-GR" w:bidi="ar-SA"/>
        </w:rPr>
        <w:t></w:t>
      </w:r>
      <w:r w:rsidR="00A5609F" w:rsidRPr="00873500">
        <w:rPr>
          <w:rFonts w:cs="Tahoma"/>
          <w:color w:val="000000"/>
          <w:position w:val="-12"/>
          <w:lang w:eastAsia="el-GR" w:bidi="ar-SA"/>
        </w:rPr>
        <w:t>χη</w:t>
      </w:r>
      <w:r w:rsidR="00A5609F" w:rsidRPr="00873500">
        <w:rPr>
          <w:rFonts w:cs="Tahoma"/>
          <w:color w:val="000000"/>
          <w:spacing w:val="67"/>
          <w:position w:val="-12"/>
          <w:lang w:eastAsia="el-GR" w:bidi="ar-SA"/>
        </w:rPr>
        <w:t>ς</w:t>
      </w:r>
      <w:r w:rsidR="00A5609F" w:rsidRPr="00873500">
        <w:rPr>
          <w:rFonts w:ascii="BZ Byzantina" w:hAnsi="BZ Byzantina" w:cs="Tahoma"/>
          <w:color w:val="000000"/>
          <w:sz w:val="44"/>
          <w:lang w:eastAsia="el-GR" w:bidi="ar-SA"/>
        </w:rPr>
        <w:t></w:t>
      </w:r>
      <w:r w:rsidR="00A5609F" w:rsidRPr="00873500">
        <w:rPr>
          <w:rFonts w:ascii="MK2015" w:hAnsi="MK2015" w:cs="Tahoma"/>
          <w:color w:val="000000"/>
          <w:lang w:eastAsia="el-GR" w:bidi="ar-SA"/>
        </w:rPr>
        <w:t>_</w:t>
      </w:r>
      <w:r w:rsidR="00A5609F" w:rsidRPr="00873500">
        <w:rPr>
          <w:rFonts w:ascii="MK2015" w:hAnsi="MK2015" w:cs="Tahoma"/>
          <w:color w:val="000000"/>
          <w:sz w:val="2"/>
          <w:lang w:eastAsia="el-GR" w:bidi="ar-SA"/>
        </w:rPr>
        <w:t xml:space="preserve"> </w:t>
      </w:r>
      <w:r w:rsidR="00A5609F" w:rsidRPr="00873500">
        <w:rPr>
          <w:rFonts w:cs="Tahoma"/>
          <w:color w:val="000000"/>
          <w:spacing w:val="-67"/>
          <w:position w:val="-12"/>
          <w:lang w:eastAsia="el-GR" w:bidi="ar-SA"/>
        </w:rPr>
        <w:t>τ</w:t>
      </w:r>
      <w:r w:rsidR="00A5609F" w:rsidRPr="00873500">
        <w:rPr>
          <w:rFonts w:ascii="BZ Byzantina" w:hAnsi="BZ Byzantina" w:cs="Tahoma"/>
          <w:color w:val="000000"/>
          <w:spacing w:val="-232"/>
          <w:sz w:val="44"/>
          <w:lang w:eastAsia="el-GR" w:bidi="ar-SA"/>
        </w:rPr>
        <w:t></w:t>
      </w:r>
      <w:r w:rsidR="00A5609F" w:rsidRPr="00873500">
        <w:rPr>
          <w:rFonts w:cs="Tahoma"/>
          <w:color w:val="000000"/>
          <w:position w:val="-12"/>
          <w:lang w:eastAsia="el-GR" w:bidi="ar-SA"/>
        </w:rPr>
        <w:t>ω</w:t>
      </w:r>
      <w:r w:rsidR="00A5609F" w:rsidRPr="00873500">
        <w:rPr>
          <w:rFonts w:cs="Tahoma"/>
          <w:color w:val="000000"/>
          <w:spacing w:val="-52"/>
          <w:position w:val="-12"/>
          <w:lang w:eastAsia="el-GR" w:bidi="ar-SA"/>
        </w:rPr>
        <w:t>ν</w:t>
      </w:r>
      <w:r w:rsidR="00A5609F" w:rsidRPr="00873500">
        <w:rPr>
          <w:rFonts w:ascii="MK2015" w:hAnsi="MK2015" w:cs="Tahoma"/>
          <w:color w:val="000000"/>
          <w:spacing w:val="97"/>
          <w:position w:val="-12"/>
          <w:lang w:eastAsia="el-GR" w:bidi="ar-SA"/>
        </w:rPr>
        <w:t>_</w:t>
      </w:r>
      <w:r w:rsidR="00A5609F" w:rsidRPr="00873500">
        <w:rPr>
          <w:rFonts w:ascii="MK2015" w:hAnsi="MK2015" w:cs="Tahoma"/>
          <w:color w:val="000000"/>
          <w:sz w:val="2"/>
          <w:lang w:eastAsia="el-GR" w:bidi="ar-SA"/>
        </w:rPr>
        <w:t xml:space="preserve"> </w:t>
      </w:r>
      <w:r w:rsidR="00A5609F" w:rsidRPr="00873500">
        <w:rPr>
          <w:rFonts w:cs="Tahoma"/>
          <w:color w:val="000000"/>
          <w:spacing w:val="-67"/>
          <w:position w:val="-12"/>
          <w:lang w:eastAsia="el-GR" w:bidi="ar-SA"/>
        </w:rPr>
        <w:t>θ</w:t>
      </w:r>
      <w:r w:rsidR="00A5609F" w:rsidRPr="00873500">
        <w:rPr>
          <w:rFonts w:ascii="BZ Byzantina" w:hAnsi="BZ Byzantina" w:cs="Tahoma"/>
          <w:color w:val="000000"/>
          <w:spacing w:val="-232"/>
          <w:sz w:val="44"/>
          <w:lang w:eastAsia="el-GR" w:bidi="ar-SA"/>
        </w:rPr>
        <w:t></w:t>
      </w:r>
      <w:r w:rsidR="00A5609F" w:rsidRPr="00873500">
        <w:rPr>
          <w:rFonts w:cs="Tahoma"/>
          <w:color w:val="000000"/>
          <w:position w:val="-12"/>
          <w:lang w:eastAsia="el-GR" w:bidi="ar-SA"/>
        </w:rPr>
        <w:t>α</w:t>
      </w:r>
      <w:r w:rsidR="00A5609F" w:rsidRPr="00873500">
        <w:rPr>
          <w:rFonts w:cs="Tahoma"/>
          <w:color w:val="000000"/>
          <w:spacing w:val="-37"/>
          <w:position w:val="-12"/>
          <w:lang w:eastAsia="el-GR" w:bidi="ar-SA"/>
        </w:rPr>
        <w:t>υ</w:t>
      </w:r>
      <w:r w:rsidR="00A5609F" w:rsidRPr="00873500">
        <w:rPr>
          <w:rFonts w:ascii="MK2015" w:hAnsi="MK2015" w:cs="Tahoma"/>
          <w:color w:val="000000"/>
          <w:spacing w:val="81"/>
          <w:position w:val="-12"/>
          <w:lang w:eastAsia="el-GR" w:bidi="ar-SA"/>
        </w:rPr>
        <w:t>_</w:t>
      </w:r>
      <w:r w:rsidR="00A5609F" w:rsidRPr="00873500">
        <w:rPr>
          <w:rFonts w:ascii="MK2015" w:hAnsi="MK2015" w:cs="Tahoma"/>
          <w:color w:val="000000"/>
          <w:position w:val="-12"/>
          <w:sz w:val="2"/>
          <w:lang w:eastAsia="el-GR" w:bidi="ar-SA"/>
        </w:rPr>
        <w:t xml:space="preserve"> </w:t>
      </w:r>
      <w:r w:rsidR="00A5609F" w:rsidRPr="00873500">
        <w:rPr>
          <w:rFonts w:cs="Tahoma"/>
          <w:color w:val="000000"/>
          <w:spacing w:val="-157"/>
          <w:position w:val="-12"/>
          <w:lang w:eastAsia="el-GR" w:bidi="ar-SA"/>
        </w:rPr>
        <w:t>μ</w:t>
      </w:r>
      <w:r w:rsidR="00A5609F" w:rsidRPr="00873500">
        <w:rPr>
          <w:rFonts w:ascii="BZ Byzantina" w:hAnsi="BZ Byzantina" w:cs="Tahoma"/>
          <w:color w:val="000000"/>
          <w:spacing w:val="-142"/>
          <w:sz w:val="44"/>
          <w:lang w:eastAsia="el-GR" w:bidi="ar-SA"/>
        </w:rPr>
        <w:t></w:t>
      </w:r>
      <w:r w:rsidR="00A5609F" w:rsidRPr="00873500">
        <w:rPr>
          <w:rFonts w:cs="Tahoma"/>
          <w:color w:val="000000"/>
          <w:spacing w:val="-2"/>
          <w:position w:val="-12"/>
          <w:lang w:eastAsia="el-GR" w:bidi="ar-SA"/>
        </w:rPr>
        <w:t>α</w:t>
      </w:r>
      <w:r w:rsidR="00A5609F" w:rsidRPr="00873500">
        <w:rPr>
          <w:rFonts w:ascii="MK2015" w:hAnsi="MK2015" w:cs="Tahoma"/>
          <w:color w:val="000000"/>
          <w:spacing w:val="40"/>
          <w:position w:val="-12"/>
          <w:lang w:eastAsia="el-GR" w:bidi="ar-SA"/>
        </w:rPr>
        <w:t>_</w:t>
      </w:r>
      <w:r w:rsidR="00A5609F" w:rsidRPr="00873500">
        <w:rPr>
          <w:rFonts w:ascii="MK2015" w:hAnsi="MK2015" w:cs="Tahoma"/>
          <w:color w:val="000000"/>
          <w:spacing w:val="20"/>
          <w:sz w:val="2"/>
          <w:lang w:eastAsia="el-GR" w:bidi="ar-SA"/>
        </w:rPr>
        <w:t xml:space="preserve"> </w:t>
      </w:r>
      <w:r w:rsidR="00A5609F" w:rsidRPr="00873500">
        <w:rPr>
          <w:rFonts w:ascii="BZ Byzantina" w:hAnsi="BZ Byzantina" w:cs="Tahoma"/>
          <w:color w:val="000000"/>
          <w:spacing w:val="-537"/>
          <w:sz w:val="44"/>
          <w:lang w:eastAsia="el-GR" w:bidi="ar-SA"/>
        </w:rPr>
        <w:t></w:t>
      </w:r>
      <w:r w:rsidR="00A5609F" w:rsidRPr="00873500">
        <w:rPr>
          <w:rFonts w:cs="Tahoma"/>
          <w:color w:val="000000"/>
          <w:position w:val="-12"/>
          <w:lang w:eastAsia="el-GR" w:bidi="ar-SA"/>
        </w:rPr>
        <w:t>σ</w:t>
      </w:r>
      <w:r w:rsidR="00A5609F" w:rsidRPr="00873500">
        <w:rPr>
          <w:rFonts w:cs="Tahoma"/>
          <w:color w:val="000000"/>
          <w:spacing w:val="146"/>
          <w:position w:val="-12"/>
          <w:lang w:eastAsia="el-GR" w:bidi="ar-SA"/>
        </w:rPr>
        <w:t>ι</w:t>
      </w:r>
      <w:r w:rsidR="00A5609F" w:rsidRPr="00873500">
        <w:rPr>
          <w:rFonts w:ascii="BZ Byzantina" w:hAnsi="BZ Byzantina" w:cs="Tahoma"/>
          <w:color w:val="000000"/>
          <w:spacing w:val="151"/>
          <w:sz w:val="44"/>
          <w:lang w:eastAsia="el-GR" w:bidi="ar-SA"/>
        </w:rPr>
        <w:t></w:t>
      </w:r>
      <w:r w:rsidR="00A5609F" w:rsidRPr="00873500">
        <w:rPr>
          <w:rFonts w:ascii="MK2015" w:hAnsi="MK2015" w:cs="Tahoma"/>
          <w:color w:val="000000"/>
          <w:lang w:eastAsia="el-GR" w:bidi="ar-SA"/>
        </w:rPr>
        <w:t>_</w:t>
      </w:r>
      <w:r w:rsidR="00A5609F" w:rsidRPr="00873500">
        <w:rPr>
          <w:rFonts w:ascii="MK2015" w:hAnsi="MK2015" w:cs="Tahoma"/>
          <w:color w:val="000000"/>
          <w:sz w:val="2"/>
          <w:lang w:eastAsia="el-GR" w:bidi="ar-SA"/>
        </w:rPr>
        <w:t xml:space="preserve"> </w:t>
      </w:r>
      <w:r w:rsidR="00A5609F" w:rsidRPr="00873500">
        <w:rPr>
          <w:rFonts w:ascii="BZ Byzantina" w:hAnsi="BZ Byzantina" w:cs="Tahoma"/>
          <w:color w:val="000000"/>
          <w:spacing w:val="-487"/>
          <w:sz w:val="44"/>
          <w:lang w:eastAsia="el-GR" w:bidi="ar-SA"/>
        </w:rPr>
        <w:t></w:t>
      </w:r>
      <w:r w:rsidR="00A5609F" w:rsidRPr="00873500">
        <w:rPr>
          <w:rFonts w:cs="Tahoma"/>
          <w:color w:val="000000"/>
          <w:position w:val="-12"/>
          <w:lang w:eastAsia="el-GR" w:bidi="ar-SA"/>
        </w:rPr>
        <w:t>ω</w:t>
      </w:r>
      <w:r w:rsidR="00A5609F" w:rsidRPr="00873500">
        <w:rPr>
          <w:rFonts w:cs="Tahoma"/>
          <w:color w:val="000000"/>
          <w:spacing w:val="192"/>
          <w:position w:val="-12"/>
          <w:lang w:eastAsia="el-GR" w:bidi="ar-SA"/>
        </w:rPr>
        <w:t>ν</w:t>
      </w:r>
      <w:r w:rsidR="00A5609F" w:rsidRPr="00873500">
        <w:rPr>
          <w:rFonts w:ascii="MK2015" w:hAnsi="MK2015" w:cs="Tahoma"/>
          <w:color w:val="000000"/>
          <w:position w:val="-12"/>
          <w:lang w:eastAsia="el-GR" w:bidi="ar-SA"/>
        </w:rPr>
        <w:t>_</w:t>
      </w:r>
      <w:r w:rsidR="00A5609F" w:rsidRPr="00873500">
        <w:rPr>
          <w:rFonts w:ascii="MK2015" w:hAnsi="MK2015" w:cs="Tahoma"/>
          <w:color w:val="000000"/>
          <w:sz w:val="2"/>
          <w:lang w:eastAsia="el-GR" w:bidi="ar-SA"/>
        </w:rPr>
        <w:t xml:space="preserve"> </w:t>
      </w:r>
      <w:r w:rsidR="00A5609F" w:rsidRPr="00873500">
        <w:rPr>
          <w:rFonts w:ascii="BZ Byzantina" w:hAnsi="BZ Byzantina" w:cs="Tahoma"/>
          <w:color w:val="000000"/>
          <w:spacing w:val="-547"/>
          <w:sz w:val="44"/>
          <w:lang w:eastAsia="el-GR" w:bidi="ar-SA"/>
        </w:rPr>
        <w:t></w:t>
      </w:r>
      <w:r w:rsidR="00A5609F" w:rsidRPr="00873500">
        <w:rPr>
          <w:rFonts w:cs="Tahoma"/>
          <w:color w:val="000000"/>
          <w:position w:val="-12"/>
          <w:lang w:eastAsia="el-GR" w:bidi="ar-SA"/>
        </w:rPr>
        <w:t>σο</w:t>
      </w:r>
      <w:r w:rsidR="00A5609F" w:rsidRPr="00873500">
        <w:rPr>
          <w:rFonts w:cs="Tahoma"/>
          <w:color w:val="000000"/>
          <w:spacing w:val="141"/>
          <w:position w:val="-12"/>
          <w:lang w:eastAsia="el-GR" w:bidi="ar-SA"/>
        </w:rPr>
        <w:t>υ</w:t>
      </w:r>
      <w:r w:rsidR="00A5609F" w:rsidRPr="00873500">
        <w:rPr>
          <w:rFonts w:ascii="BZ Byzantina" w:hAnsi="BZ Byzantina" w:cs="Tahoma"/>
          <w:color w:val="000000"/>
          <w:position w:val="2"/>
          <w:sz w:val="44"/>
          <w:lang w:eastAsia="el-GR" w:bidi="ar-SA"/>
        </w:rPr>
        <w:t></w:t>
      </w:r>
      <w:r w:rsidR="00A5609F" w:rsidRPr="00873500">
        <w:rPr>
          <w:rFonts w:ascii="BZ Byzantina" w:hAnsi="BZ Byzantina" w:cs="Tahoma"/>
          <w:color w:val="800000"/>
          <w:position w:val="-6"/>
          <w:sz w:val="44"/>
          <w:lang w:eastAsia="el-GR" w:bidi="ar-SA"/>
        </w:rPr>
        <w:t></w:t>
      </w:r>
      <w:r w:rsidR="00A5609F" w:rsidRPr="00873500">
        <w:rPr>
          <w:rFonts w:ascii="BZ Byzantina" w:hAnsi="BZ Byzantina" w:cs="Tahoma"/>
          <w:color w:val="800000"/>
          <w:position w:val="-6"/>
          <w:sz w:val="44"/>
          <w:lang w:eastAsia="el-GR" w:bidi="ar-SA"/>
        </w:rPr>
        <w:t></w:t>
      </w:r>
      <w:r w:rsidRPr="00873500">
        <w:rPr>
          <w:rFonts w:ascii="MK Xronos2016" w:hAnsi="MK Xronos2016" w:cs="Tahoma"/>
          <w:color w:val="800000"/>
          <w:position w:val="-6"/>
          <w:sz w:val="44"/>
          <w:lang w:eastAsia="el-GR" w:bidi="ar-SA"/>
        </w:rPr>
        <w:t></w:t>
      </w:r>
      <w:r w:rsidR="00A5609F" w:rsidRPr="00873500">
        <w:rPr>
          <w:rFonts w:ascii="MK2015" w:hAnsi="MK2015" w:cs="Tahoma"/>
          <w:color w:val="800000"/>
          <w:position w:val="-6"/>
          <w:lang w:eastAsia="el-GR" w:bidi="ar-SA"/>
        </w:rPr>
        <w:t>_</w:t>
      </w:r>
    </w:p>
    <w:p w14:paraId="7C48C40F" w14:textId="3EB70A35" w:rsidR="00D01A8A" w:rsidRPr="00873500" w:rsidRDefault="00D01A8A" w:rsidP="000855F3">
      <w:pPr>
        <w:spacing w:line="1240" w:lineRule="exact"/>
        <w:rPr>
          <w:rFonts w:ascii="Tahoma" w:hAnsi="Tahoma" w:cs="Tahoma"/>
          <w:b w:val="0"/>
          <w:color w:val="800000"/>
          <w:position w:val="-12"/>
          <w:sz w:val="72"/>
          <w:lang w:eastAsia="el-GR" w:bidi="ar-SA"/>
        </w:rPr>
      </w:pPr>
      <w:r w:rsidRPr="00873500">
        <w:rPr>
          <w:rFonts w:ascii="GFS Nicefore" w:hAnsi="GFS Nicefore" w:cs="Tahoma"/>
          <w:b w:val="0"/>
          <w:color w:val="800000"/>
          <w:position w:val="-12"/>
          <w:sz w:val="72"/>
          <w:lang w:eastAsia="el-GR" w:bidi="ar-SA"/>
        </w:rPr>
        <w:lastRenderedPageBreak/>
        <w:t>τ</w:t>
      </w:r>
      <w:r w:rsidRPr="00873500">
        <w:rPr>
          <w:rFonts w:ascii="BZ Byzantina" w:hAnsi="BZ Byzantina" w:cs="Tahoma"/>
          <w:color w:val="000000"/>
          <w:spacing w:val="-435"/>
          <w:sz w:val="44"/>
          <w:lang w:eastAsia="el-GR" w:bidi="ar-SA"/>
        </w:rPr>
        <w:t></w:t>
      </w:r>
      <w:r w:rsidRPr="00873500">
        <w:rPr>
          <w:rFonts w:cs="Tahoma"/>
          <w:color w:val="000000"/>
          <w:position w:val="-12"/>
          <w:lang w:eastAsia="el-GR" w:bidi="ar-SA"/>
        </w:rPr>
        <w:t>ι</w:t>
      </w:r>
      <w:r w:rsidRPr="00873500">
        <w:rPr>
          <w:rFonts w:cs="Tahoma"/>
          <w:color w:val="000000"/>
          <w:spacing w:val="165"/>
          <w:position w:val="-12"/>
          <w:lang w:eastAsia="el-GR" w:bidi="ar-SA"/>
        </w:rPr>
        <w:t>ς</w:t>
      </w:r>
      <w:r w:rsidRPr="00873500">
        <w:rPr>
          <w:rFonts w:ascii="BZ Fthores" w:hAnsi="BZ Fthores" w:cs="Tahoma"/>
          <w:color w:val="800000"/>
          <w:spacing w:val="80"/>
          <w:position w:val="-2"/>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517"/>
          <w:sz w:val="44"/>
          <w:lang w:eastAsia="el-GR" w:bidi="ar-SA"/>
        </w:rPr>
        <w:t></w:t>
      </w:r>
      <w:r w:rsidRPr="00873500">
        <w:rPr>
          <w:rFonts w:cs="Tahoma"/>
          <w:color w:val="000000"/>
          <w:position w:val="-12"/>
          <w:lang w:eastAsia="el-GR" w:bidi="ar-SA"/>
        </w:rPr>
        <w:t>Θ</w:t>
      </w:r>
      <w:r w:rsidRPr="00873500">
        <w:rPr>
          <w:rFonts w:cs="Tahoma"/>
          <w:color w:val="000000"/>
          <w:spacing w:val="162"/>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BZ Byzantina" w:hAnsi="BZ Byzantina" w:cs="Tahoma"/>
          <w:b w:val="0"/>
          <w:color w:val="800000"/>
          <w:position w:val="-6"/>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405"/>
          <w:sz w:val="44"/>
          <w:lang w:eastAsia="el-GR" w:bidi="ar-SA"/>
        </w:rPr>
        <w:t></w:t>
      </w:r>
      <w:r w:rsidRPr="00873500">
        <w:rPr>
          <w:rFonts w:cs="Tahoma"/>
          <w:color w:val="000000"/>
          <w:spacing w:val="265"/>
          <w:position w:val="-12"/>
          <w:lang w:eastAsia="el-GR" w:bidi="ar-SA"/>
        </w:rPr>
        <w:t>ο</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85"/>
          <w:sz w:val="44"/>
          <w:lang w:eastAsia="el-GR" w:bidi="ar-SA"/>
        </w:rPr>
        <w:t></w:t>
      </w:r>
      <w:r w:rsidRPr="00873500">
        <w:rPr>
          <w:rFonts w:cs="Tahoma"/>
          <w:color w:val="000000"/>
          <w:position w:val="-12"/>
          <w:lang w:eastAsia="el-GR" w:bidi="ar-SA"/>
        </w:rPr>
        <w:t>ο</w:t>
      </w:r>
      <w:r w:rsidRPr="00873500">
        <w:rPr>
          <w:rFonts w:cs="Tahoma"/>
          <w:color w:val="000000"/>
          <w:spacing w:val="35"/>
          <w:position w:val="-12"/>
          <w:lang w:eastAsia="el-GR" w:bidi="ar-SA"/>
        </w:rPr>
        <w:t>ς</w:t>
      </w:r>
      <w:r w:rsidRPr="00873500">
        <w:rPr>
          <w:rFonts w:ascii="BZ Byzantina" w:hAnsi="BZ Byzantina" w:cs="Tahoma"/>
          <w:b w:val="0"/>
          <w:color w:val="800000"/>
          <w:position w:val="-6"/>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80"/>
          <w:sz w:val="44"/>
          <w:lang w:eastAsia="el-GR" w:bidi="ar-SA"/>
        </w:rPr>
        <w:t></w:t>
      </w:r>
      <w:r w:rsidRPr="00873500">
        <w:rPr>
          <w:rFonts w:cs="Tahoma"/>
          <w:color w:val="000000"/>
          <w:position w:val="-12"/>
          <w:lang w:eastAsia="el-GR" w:bidi="ar-SA"/>
        </w:rPr>
        <w:t>μ</w:t>
      </w:r>
      <w:r w:rsidRPr="00873500">
        <w:rPr>
          <w:rFonts w:cs="Tahoma"/>
          <w:color w:val="000000"/>
          <w:spacing w:val="20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90"/>
          <w:sz w:val="44"/>
          <w:lang w:eastAsia="el-GR" w:bidi="ar-SA"/>
        </w:rPr>
        <w:t></w:t>
      </w:r>
      <w:r w:rsidRPr="00873500">
        <w:rPr>
          <w:rFonts w:cs="Tahoma"/>
          <w:color w:val="000000"/>
          <w:spacing w:val="28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150"/>
          <w:sz w:val="44"/>
          <w:lang w:eastAsia="el-GR" w:bidi="ar-SA"/>
        </w:rPr>
        <w:t></w:t>
      </w:r>
      <w:r w:rsidRPr="00873500">
        <w:rPr>
          <w:rFonts w:cs="Tahoma"/>
          <w:color w:val="000000"/>
          <w:spacing w:val="40"/>
          <w:position w:val="-12"/>
          <w:lang w:eastAsia="el-GR" w:bidi="ar-SA"/>
        </w:rPr>
        <w:t>ε</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cs="Tahoma"/>
          <w:color w:val="000000"/>
          <w:spacing w:val="-165"/>
          <w:position w:val="-12"/>
          <w:lang w:eastAsia="el-GR" w:bidi="ar-SA"/>
        </w:rPr>
        <w:t>γ</w:t>
      </w:r>
      <w:r w:rsidRPr="00873500">
        <w:rPr>
          <w:rFonts w:ascii="BZ Byzantina" w:hAnsi="BZ Byzantina" w:cs="Tahoma"/>
          <w:color w:val="000000"/>
          <w:spacing w:val="-135"/>
          <w:sz w:val="44"/>
          <w:lang w:eastAsia="el-GR" w:bidi="ar-SA"/>
        </w:rPr>
        <w:t></w:t>
      </w:r>
      <w:r w:rsidRPr="00873500">
        <w:rPr>
          <w:rFonts w:cs="Tahoma"/>
          <w:color w:val="000000"/>
          <w:spacing w:val="-10"/>
          <w:position w:val="-12"/>
          <w:lang w:eastAsia="el-GR" w:bidi="ar-SA"/>
        </w:rPr>
        <w:t>α</w:t>
      </w:r>
      <w:r w:rsidRPr="00873500">
        <w:rPr>
          <w:rFonts w:ascii="MK2015" w:hAnsi="MK2015" w:cs="Tahoma"/>
          <w:color w:val="000000"/>
          <w:spacing w:val="49"/>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70"/>
          <w:sz w:val="44"/>
          <w:lang w:eastAsia="el-GR" w:bidi="ar-SA"/>
        </w:rPr>
        <w:t></w:t>
      </w:r>
      <w:r w:rsidRPr="00873500">
        <w:rPr>
          <w:rFonts w:cs="Tahoma"/>
          <w:color w:val="000000"/>
          <w:position w:val="-12"/>
          <w:lang w:eastAsia="el-GR" w:bidi="ar-SA"/>
        </w:rPr>
        <w:t>α</w:t>
      </w:r>
      <w:r w:rsidRPr="00873500">
        <w:rPr>
          <w:rFonts w:cs="Tahoma"/>
          <w:color w:val="000000"/>
          <w:spacing w:val="261"/>
          <w:position w:val="-12"/>
          <w:lang w:eastAsia="el-GR" w:bidi="ar-SA"/>
        </w:rPr>
        <w:t>ς</w:t>
      </w:r>
      <w:r w:rsidRPr="00873500">
        <w:rPr>
          <w:rFonts w:ascii="BZ Byzantina" w:hAnsi="BZ Byzantina" w:cs="Tahoma"/>
          <w:b w:val="0"/>
          <w:color w:val="800000"/>
          <w:spacing w:val="44"/>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427"/>
          <w:sz w:val="44"/>
          <w:lang w:eastAsia="el-GR" w:bidi="ar-SA"/>
        </w:rPr>
        <w:t></w:t>
      </w:r>
      <w:r w:rsidRPr="00873500">
        <w:rPr>
          <w:rFonts w:cs="Tahoma"/>
          <w:color w:val="000000"/>
          <w:position w:val="-12"/>
          <w:lang w:eastAsia="el-GR" w:bidi="ar-SA"/>
        </w:rPr>
        <w:t>ω</w:t>
      </w:r>
      <w:r w:rsidRPr="00873500">
        <w:rPr>
          <w:rFonts w:cs="Tahoma"/>
          <w:color w:val="000000"/>
          <w:spacing w:val="132"/>
          <w:position w:val="-12"/>
          <w:lang w:eastAsia="el-GR" w:bidi="ar-SA"/>
        </w:rPr>
        <w:t>ς</w:t>
      </w:r>
      <w:r w:rsidRPr="00873500">
        <w:rPr>
          <w:rFonts w:ascii="BZ Byzantina" w:hAnsi="BZ Byzantina" w:cs="Tahoma"/>
          <w:color w:val="000000"/>
          <w:position w:val="2"/>
          <w:sz w:val="44"/>
          <w:lang w:eastAsia="el-GR" w:bidi="ar-SA"/>
        </w:rPr>
        <w:t></w:t>
      </w:r>
      <w:r w:rsidRPr="00873500">
        <w:rPr>
          <w:rFonts w:ascii="MK2015" w:hAnsi="MK2015" w:cs="Tahoma"/>
          <w:color w:val="000000"/>
          <w:position w:val="2"/>
          <w:lang w:eastAsia="el-GR" w:bidi="ar-SA"/>
        </w:rPr>
        <w:t>_</w:t>
      </w:r>
      <w:r w:rsidRPr="00873500">
        <w:rPr>
          <w:rFonts w:ascii="MK2015" w:hAnsi="MK2015" w:cs="Tahoma"/>
          <w:color w:val="000000"/>
          <w:position w:val="2"/>
          <w:sz w:val="2"/>
          <w:lang w:eastAsia="el-GR" w:bidi="ar-SA"/>
        </w:rPr>
        <w:t xml:space="preserve"> </w:t>
      </w:r>
      <w:r w:rsidRPr="00873500">
        <w:rPr>
          <w:rFonts w:ascii="BZ Byzantina" w:hAnsi="BZ Byzantina" w:cs="Tahoma"/>
          <w:color w:val="000000"/>
          <w:spacing w:val="-405"/>
          <w:sz w:val="44"/>
          <w:lang w:eastAsia="el-GR" w:bidi="ar-SA"/>
        </w:rPr>
        <w:t></w:t>
      </w:r>
      <w:r w:rsidRPr="00873500">
        <w:rPr>
          <w:rFonts w:cs="Tahoma"/>
          <w:color w:val="000000"/>
          <w:spacing w:val="265"/>
          <w:position w:val="-12"/>
          <w:lang w:eastAsia="el-GR" w:bidi="ar-SA"/>
        </w:rPr>
        <w:t>ο</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92"/>
          <w:position w:val="-12"/>
          <w:lang w:eastAsia="el-GR" w:bidi="ar-SA"/>
        </w:rPr>
        <w:t>ο</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17"/>
          <w:sz w:val="44"/>
          <w:lang w:eastAsia="el-GR" w:bidi="ar-SA"/>
        </w:rPr>
        <w:t></w:t>
      </w:r>
      <w:r w:rsidRPr="00873500">
        <w:rPr>
          <w:rFonts w:cs="Tahoma"/>
          <w:color w:val="000000"/>
          <w:position w:val="-12"/>
          <w:lang w:eastAsia="el-GR" w:bidi="ar-SA"/>
        </w:rPr>
        <w:t>Θ</w:t>
      </w:r>
      <w:r w:rsidRPr="00873500">
        <w:rPr>
          <w:rFonts w:cs="Tahoma"/>
          <w:color w:val="000000"/>
          <w:spacing w:val="121"/>
          <w:position w:val="-12"/>
          <w:lang w:eastAsia="el-GR" w:bidi="ar-SA"/>
        </w:rPr>
        <w:t>ε</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405"/>
          <w:sz w:val="44"/>
          <w:lang w:eastAsia="el-GR" w:bidi="ar-SA"/>
        </w:rPr>
        <w:t></w:t>
      </w:r>
      <w:r w:rsidRPr="00873500">
        <w:rPr>
          <w:rFonts w:cs="Tahoma"/>
          <w:color w:val="000000"/>
          <w:spacing w:val="265"/>
          <w:position w:val="-12"/>
          <w:lang w:eastAsia="el-GR" w:bidi="ar-SA"/>
        </w:rPr>
        <w:t>ο</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85"/>
          <w:sz w:val="44"/>
          <w:lang w:eastAsia="el-GR" w:bidi="ar-SA"/>
        </w:rPr>
        <w:t></w:t>
      </w:r>
      <w:r w:rsidRPr="00873500">
        <w:rPr>
          <w:rFonts w:cs="Tahoma"/>
          <w:color w:val="000000"/>
          <w:position w:val="-12"/>
          <w:lang w:eastAsia="el-GR" w:bidi="ar-SA"/>
        </w:rPr>
        <w:t>ο</w:t>
      </w:r>
      <w:r w:rsidRPr="00873500">
        <w:rPr>
          <w:rFonts w:cs="Tahoma"/>
          <w:color w:val="000000"/>
          <w:spacing w:val="35"/>
          <w:position w:val="-12"/>
          <w:lang w:eastAsia="el-GR" w:bidi="ar-SA"/>
        </w:rPr>
        <w:t>ς</w:t>
      </w:r>
      <w:r w:rsidRPr="00873500">
        <w:rPr>
          <w:rFonts w:ascii="BZ Byzantina" w:hAnsi="BZ Byzantina" w:cs="Tahoma"/>
          <w:b w:val="0"/>
          <w:color w:val="800000"/>
          <w:position w:val="-6"/>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116"/>
          <w:position w:val="-12"/>
          <w:lang w:eastAsia="el-GR" w:bidi="ar-SA"/>
        </w:rPr>
        <w:t>η</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517"/>
          <w:sz w:val="44"/>
          <w:lang w:eastAsia="el-GR" w:bidi="ar-SA"/>
        </w:rPr>
        <w:t></w:t>
      </w:r>
      <w:r w:rsidRPr="00873500">
        <w:rPr>
          <w:rFonts w:cs="Tahoma"/>
          <w:color w:val="000000"/>
          <w:position w:val="-12"/>
          <w:lang w:eastAsia="el-GR" w:bidi="ar-SA"/>
        </w:rPr>
        <w:t>μ</w:t>
      </w:r>
      <w:r w:rsidRPr="00873500">
        <w:rPr>
          <w:rFonts w:cs="Tahoma"/>
          <w:color w:val="000000"/>
          <w:spacing w:val="16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cs="Tahoma"/>
          <w:color w:val="000000"/>
          <w:spacing w:val="-187"/>
          <w:position w:val="-12"/>
          <w:lang w:eastAsia="el-GR" w:bidi="ar-SA"/>
        </w:rPr>
        <w:t>ω</w:t>
      </w:r>
      <w:r w:rsidRPr="00873500">
        <w:rPr>
          <w:rFonts w:ascii="BZ Byzantina" w:hAnsi="BZ Byzantina" w:cs="Tahoma"/>
          <w:color w:val="000000"/>
          <w:spacing w:val="-112"/>
          <w:sz w:val="44"/>
          <w:lang w:eastAsia="el-GR" w:bidi="ar-SA"/>
        </w:rPr>
        <w:t></w:t>
      </w:r>
      <w:r w:rsidRPr="00873500">
        <w:rPr>
          <w:rFonts w:cs="Tahoma"/>
          <w:color w:val="000000"/>
          <w:spacing w:val="-27"/>
          <w:position w:val="-12"/>
          <w:lang w:eastAsia="el-GR" w:bidi="ar-SA"/>
        </w:rPr>
        <w:t>ν</w:t>
      </w:r>
      <w:r w:rsidRPr="00873500">
        <w:rPr>
          <w:rFonts w:ascii="BZ Byzantina" w:hAnsi="BZ Byzantina" w:cs="Tahoma"/>
          <w:color w:val="000000"/>
          <w:spacing w:val="4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spacing w:val="27"/>
          <w:position w:val="-6"/>
          <w:lang w:eastAsia="el-GR" w:bidi="ar-SA"/>
        </w:rPr>
        <w:t>_</w:t>
      </w:r>
      <w:r w:rsidRPr="00873500">
        <w:rPr>
          <w:rFonts w:ascii="MK2015" w:hAnsi="MK2015" w:cs="Tahoma"/>
          <w:color w:val="800000"/>
          <w:position w:val="-6"/>
          <w:sz w:val="2"/>
          <w:lang w:eastAsia="el-GR" w:bidi="ar-SA"/>
        </w:rPr>
        <w:t xml:space="preserve"> </w:t>
      </w:r>
      <w:r w:rsidRPr="00873500">
        <w:rPr>
          <w:rFonts w:ascii="BZ Byzantina" w:hAnsi="BZ Byzantina" w:cs="Tahoma"/>
          <w:color w:val="000000"/>
          <w:spacing w:val="-472"/>
          <w:sz w:val="44"/>
          <w:lang w:eastAsia="el-GR" w:bidi="ar-SA"/>
        </w:rPr>
        <w:t></w:t>
      </w:r>
      <w:r w:rsidRPr="00873500">
        <w:rPr>
          <w:rFonts w:cs="Tahoma"/>
          <w:color w:val="000000"/>
          <w:position w:val="-12"/>
          <w:lang w:eastAsia="el-GR" w:bidi="ar-SA"/>
        </w:rPr>
        <w:t>σ</w:t>
      </w:r>
      <w:r w:rsidRPr="00873500">
        <w:rPr>
          <w:rFonts w:cs="Tahoma"/>
          <w:color w:val="000000"/>
          <w:spacing w:val="207"/>
          <w:position w:val="-12"/>
          <w:lang w:eastAsia="el-GR" w:bidi="ar-SA"/>
        </w:rPr>
        <w:t>υ</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435"/>
          <w:sz w:val="44"/>
          <w:lang w:eastAsia="el-GR" w:bidi="ar-SA"/>
        </w:rPr>
        <w:t></w:t>
      </w:r>
      <w:r w:rsidRPr="00873500">
        <w:rPr>
          <w:rFonts w:cs="Tahoma"/>
          <w:color w:val="000000"/>
          <w:position w:val="-12"/>
          <w:lang w:eastAsia="el-GR" w:bidi="ar-SA"/>
        </w:rPr>
        <w:t>ε</w:t>
      </w:r>
      <w:r w:rsidRPr="00873500">
        <w:rPr>
          <w:rFonts w:cs="Tahoma"/>
          <w:color w:val="000000"/>
          <w:spacing w:val="245"/>
          <w:position w:val="-12"/>
          <w:lang w:eastAsia="el-GR" w:bidi="ar-SA"/>
        </w:rPr>
        <w:t>ι</w:t>
      </w:r>
      <w:r w:rsidRPr="00873500">
        <w:rPr>
          <w:rFonts w:ascii="BZ Byzantina" w:hAnsi="BZ Byzantina" w:cs="Tahoma"/>
          <w:color w:val="000000"/>
          <w:position w:val="-2"/>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55"/>
          <w:sz w:val="44"/>
          <w:lang w:eastAsia="el-GR" w:bidi="ar-SA"/>
        </w:rPr>
        <w:t></w:t>
      </w:r>
      <w:r w:rsidRPr="00873500">
        <w:rPr>
          <w:rFonts w:cs="Tahoma"/>
          <w:color w:val="000000"/>
          <w:position w:val="-12"/>
          <w:lang w:eastAsia="el-GR" w:bidi="ar-SA"/>
        </w:rPr>
        <w:t>ε</w:t>
      </w:r>
      <w:r w:rsidRPr="00873500">
        <w:rPr>
          <w:rFonts w:cs="Tahoma"/>
          <w:color w:val="000000"/>
          <w:spacing w:val="65"/>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35"/>
          <w:sz w:val="44"/>
          <w:lang w:eastAsia="el-GR" w:bidi="ar-SA"/>
        </w:rPr>
        <w:t></w:t>
      </w:r>
      <w:r w:rsidRPr="00873500">
        <w:rPr>
          <w:rFonts w:cs="Tahoma"/>
          <w:color w:val="000000"/>
          <w:position w:val="-12"/>
          <w:lang w:eastAsia="el-GR" w:bidi="ar-SA"/>
        </w:rPr>
        <w:t>ε</w:t>
      </w:r>
      <w:r w:rsidRPr="00873500">
        <w:rPr>
          <w:rFonts w:cs="Tahoma"/>
          <w:color w:val="000000"/>
          <w:spacing w:val="265"/>
          <w:position w:val="-12"/>
          <w:lang w:eastAsia="el-GR" w:bidi="ar-SA"/>
        </w:rPr>
        <w:t>ι</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345"/>
          <w:sz w:val="44"/>
          <w:lang w:eastAsia="el-GR" w:bidi="ar-SA"/>
        </w:rPr>
        <w:t></w:t>
      </w:r>
      <w:r w:rsidRPr="00873500">
        <w:rPr>
          <w:rFonts w:cs="Tahoma"/>
          <w:color w:val="000000"/>
          <w:spacing w:val="205"/>
          <w:position w:val="-12"/>
          <w:lang w:eastAsia="el-GR" w:bidi="ar-SA"/>
        </w:rPr>
        <w:t>ο</w:t>
      </w:r>
      <w:r w:rsidRPr="00873500">
        <w:rPr>
          <w:rFonts w:ascii="BZ Byzantina" w:hAnsi="BZ Byzantina" w:cs="Tahoma"/>
          <w:color w:val="000000"/>
          <w:position w:val="2"/>
          <w:sz w:val="44"/>
          <w:lang w:eastAsia="el-GR" w:bidi="ar-SA"/>
        </w:rPr>
        <w:t></w:t>
      </w:r>
      <w:r w:rsidRPr="00873500">
        <w:rPr>
          <w:rFonts w:ascii="MK2015" w:hAnsi="MK2015" w:cs="Tahoma"/>
          <w:color w:val="000000"/>
          <w:position w:val="2"/>
          <w:lang w:eastAsia="el-GR" w:bidi="ar-SA"/>
        </w:rPr>
        <w:t>_</w:t>
      </w:r>
      <w:r w:rsidRPr="00873500">
        <w:rPr>
          <w:rFonts w:ascii="MK2015" w:hAnsi="MK2015" w:cs="Tahoma"/>
          <w:color w:val="000000"/>
          <w:position w:val="2"/>
          <w:sz w:val="2"/>
          <w:lang w:eastAsia="el-GR" w:bidi="ar-SA"/>
        </w:rPr>
        <w:t xml:space="preserve"> </w:t>
      </w:r>
      <w:r w:rsidRPr="00873500">
        <w:rPr>
          <w:rFonts w:cs="Tahoma"/>
          <w:color w:val="000000"/>
          <w:spacing w:val="-217"/>
          <w:position w:val="-12"/>
          <w:lang w:eastAsia="el-GR" w:bidi="ar-SA"/>
        </w:rPr>
        <w:t>Θ</w:t>
      </w:r>
      <w:r w:rsidRPr="00873500">
        <w:rPr>
          <w:rFonts w:ascii="BZ Byzantina" w:hAnsi="BZ Byzantina" w:cs="Tahoma"/>
          <w:color w:val="000000"/>
          <w:spacing w:val="-82"/>
          <w:sz w:val="44"/>
          <w:lang w:eastAsia="el-GR" w:bidi="ar-SA"/>
        </w:rPr>
        <w:t></w:t>
      </w:r>
      <w:r w:rsidRPr="00873500">
        <w:rPr>
          <w:rFonts w:cs="Tahoma"/>
          <w:color w:val="000000"/>
          <w:spacing w:val="2"/>
          <w:position w:val="-12"/>
          <w:lang w:eastAsia="el-GR" w:bidi="ar-SA"/>
        </w:rPr>
        <w:t>ε</w:t>
      </w:r>
      <w:r w:rsidRPr="00873500">
        <w:rPr>
          <w:rFonts w:ascii="BZ Byzantina" w:hAnsi="BZ Byzantina" w:cs="Tahoma"/>
          <w:color w:val="000000"/>
          <w:spacing w:val="-20"/>
          <w:sz w:val="44"/>
          <w:lang w:eastAsia="el-GR" w:bidi="ar-SA"/>
        </w:rPr>
        <w:t></w:t>
      </w:r>
      <w:r w:rsidRPr="00873500">
        <w:rPr>
          <w:rFonts w:ascii="MK2015" w:hAnsi="MK2015" w:cs="Tahoma"/>
          <w:color w:val="000000"/>
          <w:spacing w:val="63"/>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45"/>
          <w:sz w:val="44"/>
          <w:lang w:eastAsia="el-GR" w:bidi="ar-SA"/>
        </w:rPr>
        <w:t></w:t>
      </w:r>
      <w:r w:rsidRPr="00873500">
        <w:rPr>
          <w:rFonts w:cs="Tahoma"/>
          <w:color w:val="000000"/>
          <w:spacing w:val="205"/>
          <w:position w:val="-12"/>
          <w:lang w:eastAsia="el-GR" w:bidi="ar-SA"/>
        </w:rPr>
        <w:t>ο</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85"/>
          <w:sz w:val="44"/>
          <w:lang w:eastAsia="el-GR" w:bidi="ar-SA"/>
        </w:rPr>
        <w:t></w:t>
      </w:r>
      <w:r w:rsidRPr="00873500">
        <w:rPr>
          <w:rFonts w:cs="Tahoma"/>
          <w:color w:val="000000"/>
          <w:position w:val="-12"/>
          <w:lang w:eastAsia="el-GR" w:bidi="ar-SA"/>
        </w:rPr>
        <w:t>ο</w:t>
      </w:r>
      <w:r w:rsidRPr="00873500">
        <w:rPr>
          <w:rFonts w:cs="Tahoma"/>
          <w:color w:val="000000"/>
          <w:spacing w:val="35"/>
          <w:position w:val="-12"/>
          <w:lang w:eastAsia="el-GR" w:bidi="ar-SA"/>
        </w:rPr>
        <w:t>ς</w:t>
      </w:r>
      <w:r w:rsidRPr="00873500">
        <w:rPr>
          <w:rFonts w:ascii="BZ Byzantina" w:hAnsi="BZ Byzantina" w:cs="Tahoma"/>
          <w:color w:val="00000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sz w:val="2"/>
          <w:lang w:eastAsia="el-GR" w:bidi="ar-SA"/>
        </w:rPr>
        <w:t xml:space="preserve"> </w:t>
      </w:r>
      <w:r w:rsidRPr="00873500">
        <w:rPr>
          <w:rFonts w:ascii="BZ Byzantina" w:hAnsi="BZ Byzantina" w:cs="Tahoma"/>
          <w:color w:val="000000"/>
          <w:spacing w:val="-225"/>
          <w:sz w:val="44"/>
          <w:lang w:eastAsia="el-GR" w:bidi="ar-SA"/>
        </w:rPr>
        <w:t></w:t>
      </w:r>
      <w:r w:rsidRPr="00873500">
        <w:rPr>
          <w:rFonts w:cs="Tahoma"/>
          <w:color w:val="000000"/>
          <w:spacing w:val="85"/>
          <w:position w:val="-12"/>
          <w:lang w:eastAsia="el-GR" w:bidi="ar-SA"/>
        </w:rPr>
        <w:t>ο</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47"/>
          <w:sz w:val="44"/>
          <w:lang w:eastAsia="el-GR" w:bidi="ar-SA"/>
        </w:rPr>
        <w:t></w:t>
      </w:r>
      <w:r w:rsidRPr="00873500">
        <w:rPr>
          <w:rFonts w:cs="Tahoma"/>
          <w:color w:val="000000"/>
          <w:position w:val="-12"/>
          <w:lang w:eastAsia="el-GR" w:bidi="ar-SA"/>
        </w:rPr>
        <w:t>πο</w:t>
      </w:r>
      <w:r w:rsidRPr="00873500">
        <w:rPr>
          <w:rFonts w:cs="Tahoma"/>
          <w:color w:val="000000"/>
          <w:spacing w:val="142"/>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27"/>
          <w:sz w:val="44"/>
          <w:lang w:eastAsia="el-GR" w:bidi="ar-SA"/>
        </w:rPr>
        <w:t></w:t>
      </w:r>
      <w:r w:rsidRPr="00873500">
        <w:rPr>
          <w:rFonts w:cs="Tahoma"/>
          <w:color w:val="000000"/>
          <w:spacing w:val="242"/>
          <w:position w:val="-12"/>
          <w:lang w:eastAsia="el-GR" w:bidi="ar-SA"/>
        </w:rPr>
        <w:t>ω</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cs="Tahoma"/>
          <w:color w:val="000000"/>
          <w:spacing w:val="-187"/>
          <w:position w:val="-12"/>
          <w:lang w:eastAsia="el-GR" w:bidi="ar-SA"/>
        </w:rPr>
        <w:t>ω</w:t>
      </w:r>
      <w:r w:rsidRPr="00873500">
        <w:rPr>
          <w:rFonts w:ascii="BZ Byzantina" w:hAnsi="BZ Byzantina" w:cs="Tahoma"/>
          <w:color w:val="000000"/>
          <w:spacing w:val="-112"/>
          <w:sz w:val="44"/>
          <w:lang w:eastAsia="el-GR" w:bidi="ar-SA"/>
        </w:rPr>
        <w:t></w:t>
      </w:r>
      <w:r w:rsidRPr="00873500">
        <w:rPr>
          <w:rFonts w:cs="Tahoma"/>
          <w:color w:val="000000"/>
          <w:spacing w:val="12"/>
          <w:position w:val="-12"/>
          <w:lang w:eastAsia="el-GR" w:bidi="ar-SA"/>
        </w:rPr>
        <w:t>ν</w:t>
      </w:r>
      <w:r w:rsidRPr="00873500">
        <w:rPr>
          <w:rFonts w:ascii="MK2015" w:hAnsi="MK2015" w:cs="Tahoma"/>
          <w:color w:val="000000"/>
          <w:spacing w:val="27"/>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300"/>
          <w:sz w:val="44"/>
          <w:lang w:eastAsia="el-GR" w:bidi="ar-SA"/>
        </w:rPr>
        <w:t></w:t>
      </w:r>
      <w:r w:rsidRPr="00873500">
        <w:rPr>
          <w:rFonts w:cs="Tahoma"/>
          <w:color w:val="000000"/>
          <w:position w:val="-12"/>
          <w:lang w:eastAsia="el-GR" w:bidi="ar-SA"/>
        </w:rPr>
        <w:t>θ</w:t>
      </w:r>
      <w:r w:rsidRPr="00873500">
        <w:rPr>
          <w:rFonts w:cs="Tahoma"/>
          <w:color w:val="000000"/>
          <w:spacing w:val="20"/>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00"/>
          <w:sz w:val="44"/>
          <w:lang w:eastAsia="el-GR" w:bidi="ar-SA"/>
        </w:rPr>
        <w:t></w:t>
      </w:r>
      <w:r w:rsidRPr="00873500">
        <w:rPr>
          <w:rFonts w:cs="Tahoma"/>
          <w:color w:val="000000"/>
          <w:position w:val="-12"/>
          <w:lang w:eastAsia="el-GR" w:bidi="ar-SA"/>
        </w:rPr>
        <w:t>α</w:t>
      </w:r>
      <w:r w:rsidRPr="00873500">
        <w:rPr>
          <w:rFonts w:cs="Tahoma"/>
          <w:color w:val="000000"/>
          <w:spacing w:val="20"/>
          <w:position w:val="-12"/>
          <w:lang w:eastAsia="el-GR" w:bidi="ar-SA"/>
        </w:rPr>
        <w:t>υ</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87"/>
          <w:sz w:val="44"/>
          <w:lang w:eastAsia="el-GR" w:bidi="ar-SA"/>
        </w:rPr>
        <w:t></w:t>
      </w:r>
      <w:r w:rsidRPr="00873500">
        <w:rPr>
          <w:rFonts w:cs="Tahoma"/>
          <w:color w:val="000000"/>
          <w:position w:val="-12"/>
          <w:lang w:eastAsia="el-GR" w:bidi="ar-SA"/>
        </w:rPr>
        <w:t>μ</w:t>
      </w:r>
      <w:r w:rsidRPr="00873500">
        <w:rPr>
          <w:rFonts w:cs="Tahoma"/>
          <w:color w:val="000000"/>
          <w:spacing w:val="162"/>
          <w:position w:val="-12"/>
          <w:lang w:eastAsia="el-GR" w:bidi="ar-SA"/>
        </w:rPr>
        <w:t>α</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72"/>
          <w:sz w:val="44"/>
          <w:lang w:eastAsia="el-GR" w:bidi="ar-SA"/>
        </w:rPr>
        <w:t></w:t>
      </w:r>
      <w:r w:rsidRPr="00873500">
        <w:rPr>
          <w:rFonts w:cs="Tahoma"/>
          <w:color w:val="000000"/>
          <w:position w:val="-12"/>
          <w:lang w:eastAsia="el-GR" w:bidi="ar-SA"/>
        </w:rPr>
        <w:t>σ</w:t>
      </w:r>
      <w:r w:rsidRPr="00873500">
        <w:rPr>
          <w:rFonts w:cs="Tahoma"/>
          <w:color w:val="000000"/>
          <w:spacing w:val="208"/>
          <w:position w:val="-12"/>
          <w:lang w:eastAsia="el-GR" w:bidi="ar-SA"/>
        </w:rPr>
        <w:t>ι</w:t>
      </w:r>
      <w:r w:rsidRPr="00873500">
        <w:rPr>
          <w:rFonts w:ascii="BZ Byzantina" w:hAnsi="BZ Byzantina" w:cs="Tahoma"/>
          <w:b w:val="0"/>
          <w:color w:val="800000"/>
          <w:spacing w:val="44"/>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375"/>
          <w:sz w:val="44"/>
          <w:lang w:eastAsia="el-GR" w:bidi="ar-SA"/>
        </w:rPr>
        <w:t></w:t>
      </w:r>
      <w:r w:rsidRPr="00873500">
        <w:rPr>
          <w:rFonts w:cs="Tahoma"/>
          <w:color w:val="000000"/>
          <w:spacing w:val="295"/>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352"/>
          <w:sz w:val="44"/>
          <w:lang w:eastAsia="el-GR" w:bidi="ar-SA"/>
        </w:rPr>
        <w:t></w:t>
      </w:r>
      <w:r w:rsidRPr="00873500">
        <w:rPr>
          <w:rFonts w:cs="Tahoma"/>
          <w:color w:val="000000"/>
          <w:spacing w:val="197"/>
          <w:position w:val="-12"/>
          <w:lang w:eastAsia="el-GR" w:bidi="ar-SA"/>
        </w:rPr>
        <w:t>α</w:t>
      </w:r>
      <w:r w:rsidRPr="00873500">
        <w:rPr>
          <w:rFonts w:ascii="BZ Byzantina" w:hAnsi="BZ Byzantina" w:cs="Tahoma"/>
          <w:color w:val="000000"/>
          <w:position w:val="2"/>
          <w:sz w:val="44"/>
          <w:lang w:eastAsia="el-GR" w:bidi="ar-SA"/>
        </w:rPr>
        <w:t></w:t>
      </w:r>
      <w:r w:rsidRPr="00873500">
        <w:rPr>
          <w:rFonts w:ascii="MK2015" w:hAnsi="MK2015" w:cs="Tahoma"/>
          <w:b w:val="0"/>
          <w:color w:val="004080"/>
          <w:position w:val="36"/>
          <w:sz w:val="36"/>
          <w:szCs w:val="16"/>
          <w:lang w:eastAsia="el-GR" w:bidi="ar-SA"/>
        </w:rPr>
        <w:t>a</w:t>
      </w:r>
      <w:r w:rsidRPr="00873500">
        <w:rPr>
          <w:rFonts w:ascii="MK2015" w:hAnsi="MK2015" w:cs="Tahoma"/>
          <w:b w:val="0"/>
          <w:color w:val="004080"/>
          <w:position w:val="36"/>
          <w:lang w:eastAsia="el-GR" w:bidi="ar-SA"/>
        </w:rPr>
        <w:t>_</w:t>
      </w:r>
      <w:r w:rsidRPr="00873500">
        <w:rPr>
          <w:rFonts w:ascii="MK2015" w:hAnsi="MK2015" w:cs="Tahoma"/>
          <w:b w:val="0"/>
          <w:color w:val="004080"/>
          <w:position w:val="36"/>
          <w:sz w:val="2"/>
          <w:lang w:eastAsia="el-GR" w:bidi="ar-SA"/>
        </w:rPr>
        <w:t xml:space="preserve"> </w:t>
      </w:r>
      <w:r w:rsidRPr="00873500">
        <w:rPr>
          <w:rFonts w:ascii="BZ Byzantina" w:hAnsi="BZ Byzantina" w:cs="Tahoma"/>
          <w:color w:val="000000"/>
          <w:spacing w:val="-495"/>
          <w:sz w:val="44"/>
          <w:shd w:val="clear" w:color="auto" w:fill="F2F2F2" w:themeFill="background1" w:themeFillShade="F2"/>
          <w:lang w:eastAsia="el-GR" w:bidi="ar-SA"/>
        </w:rPr>
        <w:t></w:t>
      </w:r>
      <w:r w:rsidRPr="00873500">
        <w:rPr>
          <w:rFonts w:cs="Tahoma"/>
          <w:color w:val="000000"/>
          <w:position w:val="-12"/>
          <w:shd w:val="clear" w:color="auto" w:fill="F2F2F2" w:themeFill="background1" w:themeFillShade="F2"/>
          <w:lang w:eastAsia="el-GR" w:bidi="ar-SA"/>
        </w:rPr>
        <w:t>μ</w:t>
      </w:r>
      <w:r w:rsidRPr="00873500">
        <w:rPr>
          <w:rFonts w:cs="Tahoma"/>
          <w:color w:val="000000"/>
          <w:spacing w:val="185"/>
          <w:position w:val="-12"/>
          <w:shd w:val="clear" w:color="auto" w:fill="F2F2F2" w:themeFill="background1" w:themeFillShade="F2"/>
          <w:lang w:eastAsia="el-GR" w:bidi="ar-SA"/>
        </w:rPr>
        <w:t>ο</w:t>
      </w:r>
      <w:r w:rsidRPr="00873500">
        <w:rPr>
          <w:rFonts w:ascii="MK2015" w:hAnsi="MK2015" w:cs="Tahoma"/>
          <w:color w:val="000000"/>
          <w:position w:val="-12"/>
          <w:shd w:val="clear" w:color="auto" w:fill="F2F2F2" w:themeFill="background1" w:themeFillShade="F2"/>
          <w:lang w:eastAsia="el-GR" w:bidi="ar-SA"/>
        </w:rPr>
        <w:t>_</w:t>
      </w:r>
      <w:r w:rsidRPr="00873500">
        <w:rPr>
          <w:rFonts w:ascii="MK2015" w:hAnsi="MK2015" w:cs="Tahoma"/>
          <w:color w:val="000000"/>
          <w:sz w:val="2"/>
          <w:shd w:val="clear" w:color="auto" w:fill="F2F2F2" w:themeFill="background1" w:themeFillShade="F2"/>
          <w:lang w:eastAsia="el-GR" w:bidi="ar-SA"/>
        </w:rPr>
        <w:t xml:space="preserve"> </w:t>
      </w:r>
      <w:r w:rsidRPr="00873500">
        <w:rPr>
          <w:rFonts w:ascii="BZ Byzantina" w:hAnsi="BZ Byzantina" w:cs="Tahoma"/>
          <w:color w:val="000000"/>
          <w:spacing w:val="-405"/>
          <w:sz w:val="44"/>
          <w:shd w:val="clear" w:color="auto" w:fill="F2F2F2" w:themeFill="background1" w:themeFillShade="F2"/>
          <w:lang w:eastAsia="el-GR" w:bidi="ar-SA"/>
        </w:rPr>
        <w:t></w:t>
      </w:r>
      <w:r w:rsidRPr="00873500">
        <w:rPr>
          <w:rFonts w:cs="Tahoma"/>
          <w:color w:val="000000"/>
          <w:spacing w:val="265"/>
          <w:position w:val="-12"/>
          <w:shd w:val="clear" w:color="auto" w:fill="F2F2F2" w:themeFill="background1" w:themeFillShade="F2"/>
          <w:lang w:eastAsia="el-GR" w:bidi="ar-SA"/>
        </w:rPr>
        <w:t>ο</w:t>
      </w:r>
      <w:r w:rsidRPr="00873500">
        <w:rPr>
          <w:rFonts w:ascii="MK2015" w:hAnsi="MK2015" w:cs="Tahoma"/>
          <w:color w:val="000000"/>
          <w:position w:val="-12"/>
          <w:shd w:val="clear" w:color="auto" w:fill="F2F2F2" w:themeFill="background1" w:themeFillShade="F2"/>
          <w:lang w:eastAsia="el-GR" w:bidi="ar-SA"/>
        </w:rPr>
        <w:t>_</w:t>
      </w:r>
      <w:r w:rsidRPr="00873500">
        <w:rPr>
          <w:rFonts w:ascii="MK2015" w:hAnsi="MK2015" w:cs="Tahoma"/>
          <w:color w:val="000000"/>
          <w:sz w:val="2"/>
          <w:shd w:val="clear" w:color="auto" w:fill="F2F2F2" w:themeFill="background1" w:themeFillShade="F2"/>
          <w:lang w:eastAsia="el-GR" w:bidi="ar-SA"/>
        </w:rPr>
        <w:t xml:space="preserve"> </w:t>
      </w:r>
      <w:r w:rsidRPr="00873500">
        <w:rPr>
          <w:rFonts w:ascii="BZ Byzantina" w:hAnsi="BZ Byzantina" w:cs="Tahoma"/>
          <w:color w:val="000000"/>
          <w:spacing w:val="-390"/>
          <w:sz w:val="44"/>
          <w:shd w:val="clear" w:color="auto" w:fill="F2F2F2" w:themeFill="background1" w:themeFillShade="F2"/>
          <w:lang w:eastAsia="el-GR" w:bidi="ar-SA"/>
        </w:rPr>
        <w:t></w:t>
      </w:r>
      <w:r w:rsidRPr="00873500">
        <w:rPr>
          <w:rFonts w:cs="Tahoma"/>
          <w:color w:val="000000"/>
          <w:spacing w:val="270"/>
          <w:position w:val="-12"/>
          <w:shd w:val="clear" w:color="auto" w:fill="F2F2F2" w:themeFill="background1" w:themeFillShade="F2"/>
          <w:lang w:eastAsia="el-GR" w:bidi="ar-SA"/>
        </w:rPr>
        <w:t>ο</w:t>
      </w:r>
      <w:r w:rsidRPr="00873500">
        <w:rPr>
          <w:rFonts w:ascii="BZ Byzantina" w:hAnsi="BZ Byzantina" w:cs="Tahoma"/>
          <w:b w:val="0"/>
          <w:color w:val="800000"/>
          <w:spacing w:val="-20"/>
          <w:sz w:val="44"/>
          <w:shd w:val="clear" w:color="auto" w:fill="F2F2F2" w:themeFill="background1" w:themeFillShade="F2"/>
          <w:lang w:eastAsia="el-GR" w:bidi="ar-SA"/>
        </w:rPr>
        <w:t></w:t>
      </w:r>
      <w:r w:rsidRPr="00873500">
        <w:rPr>
          <w:rFonts w:ascii="MK2015" w:hAnsi="MK2015" w:cs="Tahoma"/>
          <w:b w:val="0"/>
          <w:color w:val="800000"/>
          <w:shd w:val="clear" w:color="auto" w:fill="F2F2F2" w:themeFill="background1" w:themeFillShade="F2"/>
          <w:lang w:eastAsia="el-GR" w:bidi="ar-SA"/>
        </w:rPr>
        <w:t>_</w:t>
      </w:r>
      <w:r w:rsidRPr="00873500">
        <w:rPr>
          <w:rFonts w:ascii="MK2015" w:hAnsi="MK2015" w:cs="Tahoma"/>
          <w:b w:val="0"/>
          <w:color w:val="800000"/>
          <w:sz w:val="2"/>
          <w:shd w:val="clear" w:color="auto" w:fill="F2F2F2" w:themeFill="background1" w:themeFillShade="F2"/>
          <w:lang w:eastAsia="el-GR" w:bidi="ar-SA"/>
        </w:rPr>
        <w:t xml:space="preserve"> </w:t>
      </w:r>
      <w:r w:rsidRPr="00873500">
        <w:rPr>
          <w:rFonts w:ascii="BZ Byzantina" w:hAnsi="BZ Byzantina" w:cs="Tahoma"/>
          <w:color w:val="000000"/>
          <w:sz w:val="44"/>
          <w:shd w:val="clear" w:color="auto" w:fill="F2F2F2" w:themeFill="background1" w:themeFillShade="F2"/>
          <w:lang w:eastAsia="el-GR" w:bidi="ar-SA"/>
        </w:rPr>
        <w:t></w:t>
      </w:r>
      <w:r w:rsidRPr="00873500">
        <w:rPr>
          <w:rFonts w:ascii="BZ Byzantina" w:hAnsi="BZ Byzantina" w:cs="Tahoma"/>
          <w:color w:val="000000"/>
          <w:spacing w:val="-285"/>
          <w:sz w:val="44"/>
          <w:shd w:val="clear" w:color="auto" w:fill="F2F2F2" w:themeFill="background1" w:themeFillShade="F2"/>
          <w:lang w:eastAsia="el-GR" w:bidi="ar-SA"/>
        </w:rPr>
        <w:t></w:t>
      </w:r>
      <w:r w:rsidRPr="00873500">
        <w:rPr>
          <w:rFonts w:cs="Tahoma"/>
          <w:color w:val="000000"/>
          <w:position w:val="-12"/>
          <w:shd w:val="clear" w:color="auto" w:fill="F2F2F2" w:themeFill="background1" w:themeFillShade="F2"/>
          <w:lang w:eastAsia="el-GR" w:bidi="ar-SA"/>
        </w:rPr>
        <w:t>ν</w:t>
      </w:r>
      <w:r w:rsidRPr="00873500">
        <w:rPr>
          <w:rFonts w:cs="Tahoma"/>
          <w:color w:val="000000"/>
          <w:spacing w:val="35"/>
          <w:position w:val="-12"/>
          <w:shd w:val="clear" w:color="auto" w:fill="F2F2F2" w:themeFill="background1" w:themeFillShade="F2"/>
          <w:lang w:eastAsia="el-GR" w:bidi="ar-SA"/>
        </w:rPr>
        <w:t>ο</w:t>
      </w:r>
      <w:r w:rsidRPr="00873500">
        <w:rPr>
          <w:rFonts w:ascii="MK2015" w:hAnsi="MK2015" w:cs="Tahoma"/>
          <w:color w:val="000000"/>
          <w:position w:val="-12"/>
          <w:shd w:val="clear" w:color="auto" w:fill="F2F2F2" w:themeFill="background1" w:themeFillShade="F2"/>
          <w:lang w:eastAsia="el-GR" w:bidi="ar-SA"/>
        </w:rPr>
        <w:t>_</w:t>
      </w:r>
      <w:r w:rsidRPr="00873500">
        <w:rPr>
          <w:rFonts w:ascii="MK2015" w:hAnsi="MK2015" w:cs="Tahoma"/>
          <w:color w:val="000000"/>
          <w:sz w:val="2"/>
          <w:shd w:val="clear" w:color="auto" w:fill="F2F2F2" w:themeFill="background1" w:themeFillShade="F2"/>
          <w:lang w:eastAsia="el-GR" w:bidi="ar-SA"/>
        </w:rPr>
        <w:t xml:space="preserve"> </w:t>
      </w:r>
      <w:r w:rsidRPr="00873500">
        <w:rPr>
          <w:rFonts w:ascii="BZ Byzantina" w:hAnsi="BZ Byzantina" w:cs="Tahoma"/>
          <w:color w:val="000000"/>
          <w:spacing w:val="-285"/>
          <w:sz w:val="44"/>
          <w:shd w:val="clear" w:color="auto" w:fill="F2F2F2" w:themeFill="background1" w:themeFillShade="F2"/>
          <w:lang w:eastAsia="el-GR" w:bidi="ar-SA"/>
        </w:rPr>
        <w:t></w:t>
      </w:r>
      <w:r w:rsidRPr="00873500">
        <w:rPr>
          <w:rFonts w:cs="Tahoma"/>
          <w:color w:val="000000"/>
          <w:position w:val="-12"/>
          <w:shd w:val="clear" w:color="auto" w:fill="F2F2F2" w:themeFill="background1" w:themeFillShade="F2"/>
          <w:lang w:eastAsia="el-GR" w:bidi="ar-SA"/>
        </w:rPr>
        <w:t>ο</w:t>
      </w:r>
      <w:r w:rsidRPr="00873500">
        <w:rPr>
          <w:rFonts w:cs="Tahoma"/>
          <w:color w:val="000000"/>
          <w:spacing w:val="35"/>
          <w:position w:val="-12"/>
          <w:shd w:val="clear" w:color="auto" w:fill="F2F2F2" w:themeFill="background1" w:themeFillShade="F2"/>
          <w:lang w:eastAsia="el-GR" w:bidi="ar-SA"/>
        </w:rPr>
        <w:t>ς</w:t>
      </w:r>
      <w:r w:rsidRPr="00873500">
        <w:rPr>
          <w:rFonts w:ascii="BZ Byzantina" w:hAnsi="BZ Byzantina" w:cs="Tahoma"/>
          <w:color w:val="000000"/>
          <w:sz w:val="44"/>
          <w:shd w:val="clear" w:color="auto" w:fill="F2F2F2" w:themeFill="background1" w:themeFillShade="F2"/>
          <w:lang w:eastAsia="el-GR" w:bidi="ar-SA"/>
        </w:rPr>
        <w:t></w:t>
      </w:r>
      <w:r w:rsidRPr="00873500">
        <w:rPr>
          <w:rFonts w:ascii="BZ Byzantina" w:hAnsi="BZ Byzantina" w:cs="Tahoma"/>
          <w:color w:val="800000"/>
          <w:position w:val="-6"/>
          <w:sz w:val="44"/>
          <w:shd w:val="clear" w:color="auto" w:fill="F2F2F2" w:themeFill="background1" w:themeFillShade="F2"/>
          <w:lang w:eastAsia="el-GR" w:bidi="ar-SA"/>
        </w:rPr>
        <w:t></w:t>
      </w:r>
      <w:r w:rsidRPr="00873500">
        <w:rPr>
          <w:rFonts w:ascii="BZ Byzantina" w:hAnsi="BZ Byzantina" w:cs="Tahoma"/>
          <w:color w:val="800000"/>
          <w:position w:val="-6"/>
          <w:sz w:val="44"/>
          <w:shd w:val="clear" w:color="auto" w:fill="F2F2F2" w:themeFill="background1" w:themeFillShade="F2"/>
          <w:lang w:eastAsia="el-GR" w:bidi="ar-SA"/>
        </w:rPr>
        <w:t></w:t>
      </w:r>
      <w:r w:rsidRPr="00873500">
        <w:rPr>
          <w:rFonts w:ascii="MK2015" w:hAnsi="MK2015" w:cs="Tahoma"/>
          <w:color w:val="800000"/>
          <w:position w:val="-6"/>
          <w:shd w:val="clear" w:color="auto" w:fill="F2F2F2" w:themeFill="background1" w:themeFillShade="F2"/>
          <w:lang w:eastAsia="el-GR" w:bidi="ar-SA"/>
        </w:rPr>
        <w:t>_</w:t>
      </w:r>
    </w:p>
    <w:p w14:paraId="123C5701" w14:textId="77777777" w:rsidR="00A5609F" w:rsidRPr="00873500" w:rsidRDefault="00A5609F" w:rsidP="000855F3">
      <w:pPr>
        <w:spacing w:line="1240" w:lineRule="exact"/>
        <w:jc w:val="right"/>
        <w:rPr>
          <w:rFonts w:ascii="Tahoma" w:hAnsi="Tahoma" w:cs="Tahoma"/>
          <w:b w:val="0"/>
          <w:color w:val="004080"/>
          <w:position w:val="36"/>
          <w:sz w:val="44"/>
          <w:lang w:eastAsia="el-GR" w:bidi="ar-SA"/>
        </w:rPr>
      </w:pPr>
      <w:r w:rsidRPr="00873500">
        <w:rPr>
          <w:rFonts w:ascii="MK2015" w:hAnsi="MK2015" w:cs="Tahoma"/>
          <w:b w:val="0"/>
          <w:color w:val="004080"/>
          <w:sz w:val="36"/>
          <w:szCs w:val="14"/>
          <w:lang w:eastAsia="el-GR" w:bidi="ar-SA"/>
        </w:rPr>
        <w:t>a</w:t>
      </w:r>
      <w:r w:rsidRPr="00873500">
        <w:rPr>
          <w:b w:val="0"/>
          <w:bCs/>
          <w:color w:val="7F7F7F" w:themeColor="text1" w:themeTint="80"/>
          <w:sz w:val="24"/>
          <w:szCs w:val="16"/>
        </w:rPr>
        <w:t xml:space="preserve"> τὸ τέλος</w:t>
      </w:r>
      <w:r w:rsidRPr="00873500">
        <w:rPr>
          <w:rFonts w:ascii="MK2015" w:hAnsi="MK2015" w:cs="Tahoma"/>
          <w:b w:val="0"/>
          <w:color w:val="004080"/>
          <w:position w:val="36"/>
          <w:sz w:val="2"/>
          <w:lang w:eastAsia="el-GR" w:bidi="ar-SA"/>
        </w:rPr>
        <w:t xml:space="preserve"> </w:t>
      </w:r>
      <w:r w:rsidRPr="00873500">
        <w:rPr>
          <w:rFonts w:ascii="BZ Loipa" w:hAnsi="BZ Loipa" w:cs="Tahoma"/>
          <w:color w:val="000000"/>
          <w:spacing w:val="-435"/>
          <w:sz w:val="44"/>
          <w:shd w:val="clear" w:color="auto" w:fill="F2F2F2" w:themeFill="background1" w:themeFillShade="F2"/>
          <w:lang w:eastAsia="el-GR" w:bidi="ar-SA"/>
        </w:rPr>
        <w:t></w:t>
      </w:r>
      <w:r w:rsidRPr="00873500">
        <w:rPr>
          <w:rFonts w:cs="Tahoma"/>
          <w:color w:val="000000"/>
          <w:position w:val="-12"/>
          <w:shd w:val="clear" w:color="auto" w:fill="F2F2F2" w:themeFill="background1" w:themeFillShade="F2"/>
          <w:lang w:eastAsia="el-GR" w:bidi="ar-SA"/>
        </w:rPr>
        <w:t>μ</w:t>
      </w:r>
      <w:r w:rsidRPr="00873500">
        <w:rPr>
          <w:rFonts w:cs="Tahoma"/>
          <w:color w:val="000000"/>
          <w:spacing w:val="125"/>
          <w:position w:val="-12"/>
          <w:shd w:val="clear" w:color="auto" w:fill="F2F2F2" w:themeFill="background1" w:themeFillShade="F2"/>
          <w:lang w:eastAsia="el-GR" w:bidi="ar-SA"/>
        </w:rPr>
        <w:t>ο</w:t>
      </w:r>
      <w:r w:rsidRPr="00873500">
        <w:rPr>
          <w:rFonts w:ascii="BZ Byzantina" w:hAnsi="BZ Byzantina" w:cs="Tahoma"/>
          <w:color w:val="000000"/>
          <w:sz w:val="44"/>
          <w:shd w:val="clear" w:color="auto" w:fill="F2F2F2" w:themeFill="background1" w:themeFillShade="F2"/>
          <w:lang w:eastAsia="el-GR" w:bidi="ar-SA"/>
        </w:rPr>
        <w:t></w:t>
      </w:r>
      <w:r w:rsidRPr="00873500">
        <w:rPr>
          <w:rFonts w:ascii="MK2015" w:hAnsi="MK2015" w:cs="Tahoma"/>
          <w:color w:val="000000"/>
          <w:shd w:val="clear" w:color="auto" w:fill="F2F2F2" w:themeFill="background1" w:themeFillShade="F2"/>
          <w:lang w:eastAsia="el-GR" w:bidi="ar-SA"/>
        </w:rPr>
        <w:t>_</w:t>
      </w:r>
      <w:r w:rsidRPr="00873500">
        <w:rPr>
          <w:rFonts w:ascii="MK2015" w:hAnsi="MK2015" w:cs="Tahoma"/>
          <w:color w:val="000000"/>
          <w:sz w:val="2"/>
          <w:shd w:val="clear" w:color="auto" w:fill="F2F2F2" w:themeFill="background1" w:themeFillShade="F2"/>
          <w:lang w:eastAsia="el-GR" w:bidi="ar-SA"/>
        </w:rPr>
        <w:t xml:space="preserve"> </w:t>
      </w:r>
      <w:r w:rsidRPr="00873500">
        <w:rPr>
          <w:rFonts w:ascii="BZ Byzantina" w:hAnsi="BZ Byzantina" w:cs="Tahoma"/>
          <w:color w:val="000000"/>
          <w:spacing w:val="-165"/>
          <w:sz w:val="44"/>
          <w:shd w:val="clear" w:color="auto" w:fill="F2F2F2" w:themeFill="background1" w:themeFillShade="F2"/>
          <w:lang w:eastAsia="el-GR" w:bidi="ar-SA"/>
        </w:rPr>
        <w:t></w:t>
      </w:r>
      <w:r w:rsidRPr="00873500">
        <w:rPr>
          <w:rFonts w:cs="Tahoma"/>
          <w:color w:val="000000"/>
          <w:spacing w:val="25"/>
          <w:position w:val="-12"/>
          <w:shd w:val="clear" w:color="auto" w:fill="F2F2F2" w:themeFill="background1" w:themeFillShade="F2"/>
          <w:lang w:eastAsia="el-GR" w:bidi="ar-SA"/>
        </w:rPr>
        <w:t>ο</w:t>
      </w:r>
      <w:r w:rsidRPr="00873500">
        <w:rPr>
          <w:rFonts w:ascii="BZ Byzantina" w:hAnsi="BZ Byzantina" w:cs="Tahoma"/>
          <w:b w:val="0"/>
          <w:color w:val="800000"/>
          <w:sz w:val="44"/>
          <w:shd w:val="clear" w:color="auto" w:fill="F2F2F2" w:themeFill="background1" w:themeFillShade="F2"/>
          <w:lang w:eastAsia="el-GR" w:bidi="ar-SA"/>
        </w:rPr>
        <w:t></w:t>
      </w:r>
      <w:r w:rsidRPr="00873500">
        <w:rPr>
          <w:rFonts w:ascii="MK2015" w:hAnsi="MK2015" w:cs="Tahoma"/>
          <w:b w:val="0"/>
          <w:color w:val="800000"/>
          <w:shd w:val="clear" w:color="auto" w:fill="F2F2F2" w:themeFill="background1" w:themeFillShade="F2"/>
          <w:lang w:eastAsia="el-GR" w:bidi="ar-SA"/>
        </w:rPr>
        <w:t>_</w:t>
      </w:r>
      <w:r w:rsidRPr="00873500">
        <w:rPr>
          <w:rFonts w:ascii="MK2015" w:hAnsi="MK2015" w:cs="Tahoma"/>
          <w:b w:val="0"/>
          <w:color w:val="800000"/>
          <w:sz w:val="2"/>
          <w:shd w:val="clear" w:color="auto" w:fill="F2F2F2" w:themeFill="background1" w:themeFillShade="F2"/>
          <w:lang w:eastAsia="el-GR" w:bidi="ar-SA"/>
        </w:rPr>
        <w:t xml:space="preserve"> </w:t>
      </w:r>
      <w:r w:rsidRPr="00873500">
        <w:rPr>
          <w:rFonts w:ascii="BZ Byzantina" w:hAnsi="BZ Byzantina" w:cs="Tahoma"/>
          <w:color w:val="000000"/>
          <w:spacing w:val="-405"/>
          <w:sz w:val="44"/>
          <w:shd w:val="clear" w:color="auto" w:fill="F2F2F2" w:themeFill="background1" w:themeFillShade="F2"/>
          <w:lang w:eastAsia="el-GR" w:bidi="ar-SA"/>
        </w:rPr>
        <w:t></w:t>
      </w:r>
      <w:r w:rsidRPr="00873500">
        <w:rPr>
          <w:rFonts w:cs="Tahoma"/>
          <w:color w:val="000000"/>
          <w:spacing w:val="265"/>
          <w:position w:val="-12"/>
          <w:shd w:val="clear" w:color="auto" w:fill="F2F2F2" w:themeFill="background1" w:themeFillShade="F2"/>
          <w:lang w:eastAsia="el-GR" w:bidi="ar-SA"/>
        </w:rPr>
        <w:t>ο</w:t>
      </w:r>
      <w:r w:rsidRPr="00873500">
        <w:rPr>
          <w:rFonts w:ascii="BZ Byzantina" w:hAnsi="BZ Byzantina" w:cs="Tahoma"/>
          <w:b w:val="0"/>
          <w:color w:val="800000"/>
          <w:sz w:val="44"/>
          <w:shd w:val="clear" w:color="auto" w:fill="F2F2F2" w:themeFill="background1" w:themeFillShade="F2"/>
          <w:lang w:eastAsia="el-GR" w:bidi="ar-SA"/>
        </w:rPr>
        <w:t></w:t>
      </w:r>
      <w:r w:rsidRPr="00873500">
        <w:rPr>
          <w:rFonts w:ascii="MK Xronos2016" w:hAnsi="MK Xronos2016" w:cs="Tahoma"/>
          <w:b w:val="0"/>
          <w:bCs/>
          <w:color w:val="800000"/>
          <w:position w:val="-6"/>
          <w:sz w:val="44"/>
          <w:shd w:val="clear" w:color="auto" w:fill="F2F2F2" w:themeFill="background1" w:themeFillShade="F2"/>
          <w:lang w:eastAsia="el-GR" w:bidi="ar-SA"/>
        </w:rPr>
        <w:t></w:t>
      </w:r>
      <w:r w:rsidRPr="00873500">
        <w:rPr>
          <w:rFonts w:ascii="MK2015" w:hAnsi="MK2015" w:cs="Tahoma"/>
          <w:color w:val="800000"/>
          <w:position w:val="-6"/>
          <w:shd w:val="clear" w:color="auto" w:fill="F2F2F2" w:themeFill="background1" w:themeFillShade="F2"/>
          <w:lang w:eastAsia="el-GR" w:bidi="ar-SA"/>
        </w:rPr>
        <w:t>_</w:t>
      </w:r>
      <w:r w:rsidRPr="00873500">
        <w:rPr>
          <w:rFonts w:ascii="MK2015" w:hAnsi="MK2015" w:cs="Tahoma"/>
          <w:color w:val="800000"/>
          <w:position w:val="-6"/>
          <w:sz w:val="2"/>
          <w:shd w:val="clear" w:color="auto" w:fill="F2F2F2" w:themeFill="background1" w:themeFillShade="F2"/>
          <w:lang w:eastAsia="el-GR" w:bidi="ar-SA"/>
        </w:rPr>
        <w:t xml:space="preserve"> </w:t>
      </w:r>
      <w:r w:rsidRPr="00873500">
        <w:rPr>
          <w:rFonts w:ascii="BZ Byzantina" w:hAnsi="BZ Byzantina" w:cs="Tahoma"/>
          <w:color w:val="000000"/>
          <w:spacing w:val="-285"/>
          <w:sz w:val="44"/>
          <w:shd w:val="clear" w:color="auto" w:fill="F2F2F2" w:themeFill="background1" w:themeFillShade="F2"/>
          <w:lang w:eastAsia="el-GR" w:bidi="ar-SA"/>
        </w:rPr>
        <w:t></w:t>
      </w:r>
      <w:r w:rsidRPr="00873500">
        <w:rPr>
          <w:rFonts w:cs="Tahoma"/>
          <w:color w:val="000000"/>
          <w:position w:val="-12"/>
          <w:shd w:val="clear" w:color="auto" w:fill="F2F2F2" w:themeFill="background1" w:themeFillShade="F2"/>
          <w:lang w:eastAsia="el-GR" w:bidi="ar-SA"/>
        </w:rPr>
        <w:t>ν</w:t>
      </w:r>
      <w:r w:rsidRPr="00873500">
        <w:rPr>
          <w:rFonts w:cs="Tahoma"/>
          <w:color w:val="000000"/>
          <w:spacing w:val="35"/>
          <w:position w:val="-12"/>
          <w:shd w:val="clear" w:color="auto" w:fill="F2F2F2" w:themeFill="background1" w:themeFillShade="F2"/>
          <w:lang w:eastAsia="el-GR" w:bidi="ar-SA"/>
        </w:rPr>
        <w:t>ο</w:t>
      </w:r>
      <w:r w:rsidRPr="00873500">
        <w:rPr>
          <w:rFonts w:ascii="BZ Byzantina" w:hAnsi="BZ Byzantina" w:cs="Tahoma"/>
          <w:color w:val="000000"/>
          <w:sz w:val="44"/>
          <w:shd w:val="clear" w:color="auto" w:fill="F2F2F2" w:themeFill="background1" w:themeFillShade="F2"/>
          <w:lang w:eastAsia="el-GR" w:bidi="ar-SA"/>
        </w:rPr>
        <w:t></w:t>
      </w:r>
      <w:r w:rsidRPr="00873500">
        <w:rPr>
          <w:rFonts w:ascii="MK2015" w:hAnsi="MK2015" w:cs="Tahoma"/>
          <w:color w:val="000000"/>
          <w:shd w:val="clear" w:color="auto" w:fill="F2F2F2" w:themeFill="background1" w:themeFillShade="F2"/>
          <w:lang w:eastAsia="el-GR" w:bidi="ar-SA"/>
        </w:rPr>
        <w:t>_</w:t>
      </w:r>
      <w:r w:rsidRPr="00873500">
        <w:rPr>
          <w:rFonts w:ascii="MK2015" w:hAnsi="MK2015" w:cs="Tahoma"/>
          <w:color w:val="000000"/>
          <w:sz w:val="2"/>
          <w:shd w:val="clear" w:color="auto" w:fill="F2F2F2" w:themeFill="background1" w:themeFillShade="F2"/>
          <w:lang w:eastAsia="el-GR" w:bidi="ar-SA"/>
        </w:rPr>
        <w:t xml:space="preserve"> </w:t>
      </w:r>
      <w:r w:rsidRPr="00873500">
        <w:rPr>
          <w:rFonts w:ascii="BZ Byzantina" w:hAnsi="BZ Byzantina" w:cs="Tahoma"/>
          <w:color w:val="000000"/>
          <w:spacing w:val="-165"/>
          <w:sz w:val="44"/>
          <w:shd w:val="clear" w:color="auto" w:fill="F2F2F2" w:themeFill="background1" w:themeFillShade="F2"/>
          <w:lang w:eastAsia="el-GR" w:bidi="ar-SA"/>
        </w:rPr>
        <w:t></w:t>
      </w:r>
      <w:r w:rsidRPr="00873500">
        <w:rPr>
          <w:rFonts w:cs="Tahoma"/>
          <w:color w:val="000000"/>
          <w:spacing w:val="25"/>
          <w:position w:val="-12"/>
          <w:shd w:val="clear" w:color="auto" w:fill="F2F2F2" w:themeFill="background1" w:themeFillShade="F2"/>
          <w:lang w:eastAsia="el-GR" w:bidi="ar-SA"/>
        </w:rPr>
        <w:t>ο</w:t>
      </w:r>
      <w:r w:rsidRPr="00873500">
        <w:rPr>
          <w:rFonts w:ascii="BZ Byzantina" w:hAnsi="BZ Byzantina" w:cs="Tahoma"/>
          <w:b w:val="0"/>
          <w:color w:val="800000"/>
          <w:sz w:val="44"/>
          <w:shd w:val="clear" w:color="auto" w:fill="F2F2F2" w:themeFill="background1" w:themeFillShade="F2"/>
          <w:lang w:eastAsia="el-GR" w:bidi="ar-SA"/>
        </w:rPr>
        <w:t></w:t>
      </w:r>
      <w:r w:rsidRPr="00873500">
        <w:rPr>
          <w:rFonts w:ascii="MK2015" w:hAnsi="MK2015" w:cs="Tahoma"/>
          <w:b w:val="0"/>
          <w:color w:val="800000"/>
          <w:shd w:val="clear" w:color="auto" w:fill="F2F2F2" w:themeFill="background1" w:themeFillShade="F2"/>
          <w:lang w:eastAsia="el-GR" w:bidi="ar-SA"/>
        </w:rPr>
        <w:t>_</w:t>
      </w:r>
      <w:r w:rsidRPr="00873500">
        <w:rPr>
          <w:rFonts w:ascii="MK2015" w:hAnsi="MK2015" w:cs="Tahoma"/>
          <w:b w:val="0"/>
          <w:color w:val="800000"/>
          <w:sz w:val="2"/>
          <w:shd w:val="clear" w:color="auto" w:fill="F2F2F2" w:themeFill="background1" w:themeFillShade="F2"/>
          <w:lang w:eastAsia="el-GR" w:bidi="ar-SA"/>
        </w:rPr>
        <w:t xml:space="preserve"> </w:t>
      </w:r>
      <w:r w:rsidRPr="00873500">
        <w:rPr>
          <w:rFonts w:ascii="BZ Byzantina" w:hAnsi="BZ Byzantina" w:cs="Tahoma"/>
          <w:color w:val="000000"/>
          <w:spacing w:val="-225"/>
          <w:sz w:val="44"/>
          <w:shd w:val="clear" w:color="auto" w:fill="F2F2F2" w:themeFill="background1" w:themeFillShade="F2"/>
          <w:lang w:eastAsia="el-GR" w:bidi="ar-SA"/>
        </w:rPr>
        <w:t></w:t>
      </w:r>
      <w:r w:rsidRPr="00873500">
        <w:rPr>
          <w:rFonts w:cs="Tahoma"/>
          <w:color w:val="000000"/>
          <w:spacing w:val="85"/>
          <w:position w:val="-12"/>
          <w:shd w:val="clear" w:color="auto" w:fill="F2F2F2" w:themeFill="background1" w:themeFillShade="F2"/>
          <w:lang w:eastAsia="el-GR" w:bidi="ar-SA"/>
        </w:rPr>
        <w:t>ο</w:t>
      </w:r>
      <w:r w:rsidRPr="00873500">
        <w:rPr>
          <w:rFonts w:ascii="MK2015" w:hAnsi="MK2015" w:cs="Tahoma"/>
          <w:color w:val="000000"/>
          <w:position w:val="-12"/>
          <w:shd w:val="clear" w:color="auto" w:fill="F2F2F2" w:themeFill="background1" w:themeFillShade="F2"/>
          <w:lang w:eastAsia="el-GR" w:bidi="ar-SA"/>
        </w:rPr>
        <w:t>_</w:t>
      </w:r>
      <w:r w:rsidRPr="00873500">
        <w:rPr>
          <w:rFonts w:ascii="MK2015" w:hAnsi="MK2015" w:cs="Tahoma"/>
          <w:color w:val="000000"/>
          <w:sz w:val="2"/>
          <w:shd w:val="clear" w:color="auto" w:fill="F2F2F2" w:themeFill="background1" w:themeFillShade="F2"/>
          <w:lang w:eastAsia="el-GR" w:bidi="ar-SA"/>
        </w:rPr>
        <w:t xml:space="preserve"> </w:t>
      </w:r>
      <w:r w:rsidRPr="00873500">
        <w:rPr>
          <w:rFonts w:ascii="BZ Byzantina" w:hAnsi="BZ Byzantina" w:cs="Tahoma"/>
          <w:color w:val="000000"/>
          <w:spacing w:val="-465"/>
          <w:sz w:val="44"/>
          <w:shd w:val="clear" w:color="auto" w:fill="F2F2F2" w:themeFill="background1" w:themeFillShade="F2"/>
          <w:lang w:eastAsia="el-GR" w:bidi="ar-SA"/>
        </w:rPr>
        <w:t></w:t>
      </w:r>
      <w:r w:rsidRPr="00873500">
        <w:rPr>
          <w:rFonts w:cs="Tahoma"/>
          <w:color w:val="000000"/>
          <w:position w:val="-12"/>
          <w:shd w:val="clear" w:color="auto" w:fill="F2F2F2" w:themeFill="background1" w:themeFillShade="F2"/>
          <w:lang w:eastAsia="el-GR" w:bidi="ar-SA"/>
        </w:rPr>
        <w:t>ο</w:t>
      </w:r>
      <w:r w:rsidRPr="00873500">
        <w:rPr>
          <w:rFonts w:cs="Tahoma"/>
          <w:color w:val="000000"/>
          <w:spacing w:val="215"/>
          <w:position w:val="-12"/>
          <w:shd w:val="clear" w:color="auto" w:fill="F2F2F2" w:themeFill="background1" w:themeFillShade="F2"/>
          <w:lang w:eastAsia="el-GR" w:bidi="ar-SA"/>
        </w:rPr>
        <w:t>ς</w:t>
      </w:r>
      <w:r w:rsidRPr="00873500">
        <w:rPr>
          <w:rFonts w:ascii="BZ Byzantina" w:hAnsi="BZ Byzantina" w:cs="Tahoma"/>
          <w:b w:val="0"/>
          <w:color w:val="800000"/>
          <w:sz w:val="44"/>
          <w:shd w:val="clear" w:color="auto" w:fill="F2F2F2" w:themeFill="background1" w:themeFillShade="F2"/>
          <w:lang w:eastAsia="el-GR" w:bidi="ar-SA"/>
        </w:rPr>
        <w:t></w:t>
      </w:r>
      <w:r w:rsidRPr="00873500">
        <w:rPr>
          <w:rFonts w:ascii="BZ Byzantina" w:hAnsi="BZ Byzantina" w:cs="Tahoma"/>
          <w:color w:val="800000"/>
          <w:position w:val="-6"/>
          <w:sz w:val="44"/>
          <w:shd w:val="clear" w:color="auto" w:fill="F2F2F2" w:themeFill="background1" w:themeFillShade="F2"/>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p>
    <w:tbl>
      <w:tblPr>
        <w:tblW w:w="5000" w:type="pct"/>
        <w:tblBorders>
          <w:top w:val="single" w:sz="12" w:space="0" w:color="FFFFFF" w:themeColor="background1"/>
          <w:bottom w:val="thickThinLargeGap" w:sz="24" w:space="0" w:color="C00000"/>
        </w:tblBorders>
        <w:shd w:val="clear" w:color="auto" w:fill="F2F2F2"/>
        <w:tblCellMar>
          <w:top w:w="57" w:type="dxa"/>
          <w:bottom w:w="57" w:type="dxa"/>
        </w:tblCellMar>
        <w:tblLook w:val="04A0" w:firstRow="1" w:lastRow="0" w:firstColumn="1" w:lastColumn="0" w:noHBand="0" w:noVBand="1"/>
      </w:tblPr>
      <w:tblGrid>
        <w:gridCol w:w="3023"/>
        <w:gridCol w:w="3024"/>
        <w:gridCol w:w="3024"/>
      </w:tblGrid>
      <w:tr w:rsidR="00A5609F" w:rsidRPr="00873500" w14:paraId="4E14575B" w14:textId="77777777" w:rsidTr="000855F3">
        <w:trPr>
          <w:cantSplit/>
        </w:trPr>
        <w:tc>
          <w:tcPr>
            <w:tcW w:w="1666" w:type="pct"/>
            <w:shd w:val="clear" w:color="auto" w:fill="F2F2F2"/>
            <w:vAlign w:val="center"/>
          </w:tcPr>
          <w:p w14:paraId="2FE2791C" w14:textId="77777777" w:rsidR="00A5609F" w:rsidRPr="00873500" w:rsidRDefault="00A5609F" w:rsidP="000855F3">
            <w:pPr>
              <w:jc w:val="center"/>
              <w:rPr>
                <w:rFonts w:cs="Arial"/>
                <w:b w:val="0"/>
                <w:bCs/>
                <w:sz w:val="24"/>
                <w:szCs w:val="24"/>
              </w:rPr>
            </w:pPr>
            <w:r w:rsidRPr="00873500">
              <w:rPr>
                <w:rFonts w:cs="Arial"/>
                <w:b w:val="0"/>
                <w:bCs/>
                <w:color w:val="FFFFFF"/>
                <w:sz w:val="20"/>
              </w:rPr>
              <w:t>Γεράσιμος Μοναχὸς Ἁγιορείτης</w:t>
            </w:r>
          </w:p>
        </w:tc>
        <w:tc>
          <w:tcPr>
            <w:tcW w:w="1667" w:type="pct"/>
            <w:shd w:val="clear" w:color="auto" w:fill="F2F2F2"/>
            <w:vAlign w:val="center"/>
          </w:tcPr>
          <w:p w14:paraId="1E4D0668" w14:textId="77777777" w:rsidR="00A5609F" w:rsidRPr="00873500" w:rsidRDefault="00000000" w:rsidP="000855F3">
            <w:pPr>
              <w:jc w:val="center"/>
              <w:rPr>
                <w:rFonts w:cs="Arial"/>
                <w:b w:val="0"/>
                <w:bCs/>
                <w:sz w:val="24"/>
                <w:szCs w:val="16"/>
              </w:rPr>
            </w:pPr>
            <w:hyperlink w:anchor="_Εὐαγγέλιον" w:history="1">
              <w:r w:rsidR="00A5609F" w:rsidRPr="00873500">
                <w:rPr>
                  <w:rStyle w:val="Hyperlink"/>
                  <w:b w:val="0"/>
                </w:rPr>
                <w:t>Εὐαγγέλιον</w:t>
              </w:r>
            </w:hyperlink>
          </w:p>
        </w:tc>
        <w:tc>
          <w:tcPr>
            <w:tcW w:w="1667" w:type="pct"/>
            <w:shd w:val="clear" w:color="auto" w:fill="F2F2F2"/>
            <w:vAlign w:val="center"/>
          </w:tcPr>
          <w:p w14:paraId="0BFB9874" w14:textId="77777777" w:rsidR="00A5609F" w:rsidRPr="00873500" w:rsidRDefault="00A5609F" w:rsidP="000855F3">
            <w:pPr>
              <w:jc w:val="center"/>
              <w:rPr>
                <w:rFonts w:cs="Arial"/>
                <w:b w:val="0"/>
                <w:bCs/>
                <w:sz w:val="24"/>
                <w:szCs w:val="24"/>
              </w:rPr>
            </w:pPr>
            <w:r w:rsidRPr="00873500">
              <w:rPr>
                <w:rFonts w:cs="Arial"/>
                <w:b w:val="0"/>
                <w:bCs/>
                <w:color w:val="FFFFFF"/>
                <w:sz w:val="20"/>
              </w:rPr>
              <w:t>Λουκᾶς Λουκᾶ</w:t>
            </w:r>
          </w:p>
        </w:tc>
      </w:tr>
    </w:tbl>
    <w:p w14:paraId="7D682741" w14:textId="288080E1" w:rsidR="00A5609F" w:rsidRPr="00873500" w:rsidRDefault="00A5609F" w:rsidP="006E266A">
      <w:pPr>
        <w:pStyle w:val="Heading2"/>
      </w:pPr>
      <w:r w:rsidRPr="00873500">
        <w:t xml:space="preserve">Εἰς τὸν </w:t>
      </w:r>
      <w:r w:rsidR="00307F19" w:rsidRPr="00873500">
        <w:t>Σ</w:t>
      </w:r>
      <w:r w:rsidRPr="00873500">
        <w:t>τίχον</w:t>
      </w:r>
    </w:p>
    <w:p w14:paraId="1FB6E9B8" w14:textId="5DF978EE" w:rsidR="00A5609F" w:rsidRDefault="00A5609F" w:rsidP="000855F3">
      <w:pPr>
        <w:pStyle w:val="Heading3"/>
      </w:pPr>
      <w:r w:rsidRPr="00873500">
        <w:t>Ἀναστάσιμον</w:t>
      </w:r>
    </w:p>
    <w:p w14:paraId="3080A813" w14:textId="77777777" w:rsidR="00AD58E9" w:rsidRPr="00EB7D31" w:rsidRDefault="00AD58E9" w:rsidP="00AD58E9">
      <w:pPr>
        <w:pStyle w:val="Heading4"/>
      </w:pPr>
      <w:bookmarkStart w:id="96" w:name="_Πέτρου_Λαμπαδαρίου_3"/>
      <w:bookmarkEnd w:id="96"/>
      <w:r w:rsidRPr="00EB7D31">
        <w:t>Πέτρου Λαμπαδαρίου</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AD58E9" w:rsidRPr="00EB7D31" w14:paraId="0A5A2724" w14:textId="77777777" w:rsidTr="007043BC">
        <w:tc>
          <w:tcPr>
            <w:tcW w:w="1666" w:type="pct"/>
            <w:vAlign w:val="center"/>
          </w:tcPr>
          <w:p w14:paraId="52BCAB28" w14:textId="77777777" w:rsidR="00AD58E9" w:rsidRPr="00EB7D31" w:rsidRDefault="00AD58E9" w:rsidP="007043BC">
            <w:pPr>
              <w:pStyle w:val="cell-1"/>
            </w:pPr>
          </w:p>
        </w:tc>
        <w:tc>
          <w:tcPr>
            <w:tcW w:w="1667" w:type="pct"/>
            <w:vAlign w:val="center"/>
          </w:tcPr>
          <w:p w14:paraId="2AFEF799" w14:textId="77777777" w:rsidR="00AD58E9" w:rsidRPr="00EB7D31" w:rsidRDefault="00AD58E9" w:rsidP="007043BC">
            <w:pPr>
              <w:pStyle w:val="cell-2"/>
              <w:rPr>
                <w:rFonts w:ascii="Tahoma" w:hAnsi="Tahoma"/>
              </w:rPr>
            </w:pPr>
            <w:r w:rsidRPr="00EB7D31">
              <w:t></w:t>
            </w:r>
            <w:r w:rsidRPr="00EB7D31">
              <w:t></w:t>
            </w:r>
            <w:r w:rsidRPr="00EB7D31">
              <w:t></w:t>
            </w:r>
          </w:p>
        </w:tc>
        <w:tc>
          <w:tcPr>
            <w:tcW w:w="1667" w:type="pct"/>
            <w:vAlign w:val="center"/>
          </w:tcPr>
          <w:p w14:paraId="126D68CC" w14:textId="77777777" w:rsidR="00AD58E9" w:rsidRPr="00EB7D31" w:rsidRDefault="00AD58E9" w:rsidP="00B07080">
            <w:pPr>
              <w:pStyle w:val="cell-3"/>
            </w:pPr>
            <w:r w:rsidRPr="00EB7D31">
              <w:t>Πέτρου Εφεσίου</w:t>
            </w:r>
            <w:r w:rsidRPr="00EB7D31">
              <w:br/>
              <w:t>Αναστασιματάριον</w:t>
            </w:r>
            <w:r w:rsidRPr="00EB7D31">
              <w:br/>
              <w:t>1820 σ.42*</w:t>
            </w:r>
          </w:p>
        </w:tc>
      </w:tr>
    </w:tbl>
    <w:p w14:paraId="05A51053" w14:textId="16139824" w:rsidR="00B7416B" w:rsidRPr="00AD58E9" w:rsidRDefault="00AD58E9" w:rsidP="00AD58E9">
      <w:pPr>
        <w:spacing w:line="1240" w:lineRule="exact"/>
        <w:rPr>
          <w:rFonts w:ascii="MK2015" w:hAnsi="MK2015" w:cs="Tahoma"/>
          <w:color w:val="800000"/>
          <w:position w:val="-6"/>
          <w:lang w:eastAsia="el-GR"/>
        </w:rPr>
      </w:pPr>
      <w:r w:rsidRPr="00EB7D31">
        <w:rPr>
          <w:rFonts w:ascii="GFS Nicefore" w:hAnsi="GFS Nicefore" w:cs="Tahoma"/>
          <w:b w:val="0"/>
          <w:color w:val="800000"/>
          <w:position w:val="-12"/>
          <w:sz w:val="72"/>
          <w:lang w:eastAsia="el-GR"/>
        </w:rPr>
        <w:t>η</w:t>
      </w:r>
      <w:r w:rsidRPr="00EB7D31">
        <w:rPr>
          <w:rFonts w:ascii="BZ Byzantina" w:hAnsi="BZ Byzantina" w:cs="Tahoma"/>
          <w:color w:val="000000"/>
          <w:sz w:val="44"/>
          <w:lang w:eastAsia="el-GR"/>
        </w:rPr>
        <w:t></w:t>
      </w:r>
      <w:r w:rsidRPr="00EB7D31">
        <w:rPr>
          <w:rFonts w:ascii="MK2015" w:hAnsi="MK2015" w:cs="Tahoma"/>
          <w:color w:val="000000"/>
          <w:sz w:val="2"/>
          <w:lang w:eastAsia="el-GR"/>
        </w:rPr>
        <w:t xml:space="preserve"> </w:t>
      </w:r>
      <w:r w:rsidRPr="00EB7D31">
        <w:rPr>
          <w:rFonts w:ascii="BZ Byzantina" w:hAnsi="BZ Byzantina" w:cs="Tahoma"/>
          <w:color w:val="000000"/>
          <w:spacing w:val="-442"/>
          <w:sz w:val="44"/>
          <w:lang w:eastAsia="el-GR"/>
        </w:rPr>
        <w:t></w:t>
      </w:r>
      <w:r w:rsidRPr="00EB7D31">
        <w:rPr>
          <w:rFonts w:cs="Tahoma"/>
          <w:color w:val="000000"/>
          <w:spacing w:val="223"/>
          <w:position w:val="-12"/>
          <w:lang w:eastAsia="el-GR"/>
        </w:rPr>
        <w:t>Α</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12"/>
          <w:sz w:val="44"/>
          <w:lang w:eastAsia="el-GR"/>
        </w:rPr>
        <w:t></w:t>
      </w:r>
      <w:r w:rsidRPr="00EB7D31">
        <w:rPr>
          <w:rFonts w:cs="Tahoma"/>
          <w:color w:val="000000"/>
          <w:position w:val="-12"/>
          <w:lang w:eastAsia="el-GR"/>
        </w:rPr>
        <w:t>ν</w:t>
      </w:r>
      <w:r w:rsidRPr="00EB7D31">
        <w:rPr>
          <w:rFonts w:cs="Tahoma"/>
          <w:color w:val="000000"/>
          <w:spacing w:val="147"/>
          <w:position w:val="-12"/>
          <w:lang w:eastAsia="el-GR"/>
        </w:rPr>
        <w:t>α</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cs="Tahoma"/>
          <w:color w:val="000000"/>
          <w:spacing w:val="-67"/>
          <w:position w:val="-12"/>
          <w:lang w:eastAsia="el-GR"/>
        </w:rPr>
        <w:t>σ</w:t>
      </w:r>
      <w:r w:rsidRPr="00EB7D31">
        <w:rPr>
          <w:rFonts w:ascii="BZ Byzantina" w:hAnsi="BZ Byzantina" w:cs="Tahoma"/>
          <w:color w:val="000000"/>
          <w:spacing w:val="-232"/>
          <w:sz w:val="44"/>
          <w:lang w:eastAsia="el-GR"/>
        </w:rPr>
        <w:t></w:t>
      </w:r>
      <w:r w:rsidRPr="00EB7D31">
        <w:rPr>
          <w:rFonts w:cs="Tahoma"/>
          <w:color w:val="000000"/>
          <w:position w:val="-12"/>
          <w:lang w:eastAsia="el-GR"/>
        </w:rPr>
        <w:t>τ</w:t>
      </w:r>
      <w:r w:rsidRPr="00EB7D31">
        <w:rPr>
          <w:rFonts w:cs="Tahoma"/>
          <w:color w:val="000000"/>
          <w:spacing w:val="-52"/>
          <w:position w:val="-12"/>
          <w:lang w:eastAsia="el-GR"/>
        </w:rPr>
        <w:t>α</w:t>
      </w:r>
      <w:r w:rsidRPr="00EB7D31">
        <w:rPr>
          <w:rFonts w:ascii="MK2015" w:hAnsi="MK2015" w:cs="Tahoma"/>
          <w:color w:val="000000"/>
          <w:spacing w:val="97"/>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50"/>
          <w:sz w:val="44"/>
          <w:lang w:eastAsia="el-GR"/>
        </w:rPr>
        <w:t></w:t>
      </w:r>
      <w:r w:rsidRPr="00EB7D31">
        <w:rPr>
          <w:rFonts w:cs="Tahoma"/>
          <w:color w:val="000000"/>
          <w:position w:val="-12"/>
          <w:lang w:eastAsia="el-GR"/>
        </w:rPr>
        <w:t>σ</w:t>
      </w:r>
      <w:r w:rsidRPr="00EB7D31">
        <w:rPr>
          <w:rFonts w:cs="Tahoma"/>
          <w:color w:val="000000"/>
          <w:spacing w:val="230"/>
          <w:position w:val="-12"/>
          <w:lang w:eastAsia="el-GR"/>
        </w:rPr>
        <w:t>ι</w:t>
      </w:r>
      <w:r w:rsidRPr="00EB7D31">
        <w:rPr>
          <w:rFonts w:ascii="BZ Byzantina" w:hAnsi="BZ Byzantina" w:cs="Tahoma"/>
          <w:color w:val="00000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55"/>
          <w:sz w:val="44"/>
          <w:lang w:eastAsia="el-GR"/>
        </w:rPr>
        <w:t></w:t>
      </w:r>
      <w:r w:rsidRPr="00EB7D31">
        <w:rPr>
          <w:rFonts w:cs="Tahoma"/>
          <w:color w:val="000000"/>
          <w:position w:val="-12"/>
          <w:lang w:eastAsia="el-GR"/>
        </w:rPr>
        <w:t>ι</w:t>
      </w:r>
      <w:r w:rsidRPr="00EB7D31">
        <w:rPr>
          <w:rFonts w:cs="Tahoma"/>
          <w:color w:val="000000"/>
          <w:spacing w:val="65"/>
          <w:position w:val="-12"/>
          <w:lang w:eastAsia="el-GR"/>
        </w:rPr>
        <w:t>ς</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cs="Tahoma"/>
          <w:color w:val="000000"/>
          <w:spacing w:val="-82"/>
          <w:position w:val="-12"/>
          <w:lang w:eastAsia="el-GR"/>
        </w:rPr>
        <w:t>σ</w:t>
      </w:r>
      <w:r w:rsidRPr="00EB7D31">
        <w:rPr>
          <w:rFonts w:ascii="BZ Byzantina" w:hAnsi="BZ Byzantina" w:cs="Tahoma"/>
          <w:color w:val="000000"/>
          <w:spacing w:val="-217"/>
          <w:sz w:val="44"/>
          <w:lang w:eastAsia="el-GR"/>
        </w:rPr>
        <w:t></w:t>
      </w:r>
      <w:r w:rsidRPr="00EB7D31">
        <w:rPr>
          <w:rFonts w:cs="Tahoma"/>
          <w:color w:val="000000"/>
          <w:position w:val="-12"/>
          <w:lang w:eastAsia="el-GR"/>
        </w:rPr>
        <w:t>ο</w:t>
      </w:r>
      <w:r w:rsidRPr="00EB7D31">
        <w:rPr>
          <w:rFonts w:cs="Tahoma"/>
          <w:color w:val="000000"/>
          <w:spacing w:val="-37"/>
          <w:position w:val="-12"/>
          <w:lang w:eastAsia="el-GR"/>
        </w:rPr>
        <w:t>υ</w:t>
      </w:r>
      <w:r w:rsidRPr="00EB7D31">
        <w:rPr>
          <w:rFonts w:ascii="MK2015" w:hAnsi="MK2015" w:cs="Tahoma"/>
          <w:color w:val="000000"/>
          <w:spacing w:val="82"/>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547"/>
          <w:sz w:val="44"/>
          <w:lang w:eastAsia="el-GR"/>
        </w:rPr>
        <w:t></w:t>
      </w:r>
      <w:r w:rsidRPr="00EB7D31">
        <w:rPr>
          <w:rFonts w:cs="Tahoma"/>
          <w:color w:val="000000"/>
          <w:position w:val="-12"/>
          <w:lang w:eastAsia="el-GR"/>
        </w:rPr>
        <w:t>Χρ</w:t>
      </w:r>
      <w:r w:rsidRPr="00EB7D31">
        <w:rPr>
          <w:rFonts w:cs="Tahoma"/>
          <w:color w:val="000000"/>
          <w:spacing w:val="142"/>
          <w:position w:val="-12"/>
          <w:lang w:eastAsia="el-GR"/>
        </w:rPr>
        <w:t>ι</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z w:val="44"/>
          <w:lang w:eastAsia="el-GR"/>
        </w:rPr>
        <w:t></w:t>
      </w:r>
      <w:r w:rsidRPr="00EB7D31">
        <w:rPr>
          <w:rFonts w:ascii="BZ Byzantina" w:hAnsi="BZ Byzantina" w:cs="Tahoma"/>
          <w:color w:val="000000"/>
          <w:spacing w:val="-540"/>
          <w:sz w:val="44"/>
          <w:lang w:eastAsia="el-GR"/>
        </w:rPr>
        <w:t></w:t>
      </w:r>
      <w:r w:rsidRPr="00EB7D31">
        <w:rPr>
          <w:rFonts w:cs="Tahoma"/>
          <w:color w:val="000000"/>
          <w:position w:val="-12"/>
          <w:lang w:eastAsia="el-GR"/>
        </w:rPr>
        <w:t>στ</w:t>
      </w:r>
      <w:r w:rsidRPr="00EB7D31">
        <w:rPr>
          <w:rFonts w:cs="Tahoma"/>
          <w:color w:val="000000"/>
          <w:spacing w:val="150"/>
          <w:position w:val="-12"/>
          <w:lang w:eastAsia="el-GR"/>
        </w:rPr>
        <w:t>ε</w:t>
      </w:r>
      <w:r w:rsidRPr="00EB7D31">
        <w:rPr>
          <w:rFonts w:ascii="MK2015" w:hAnsi="MK2015" w:cs="Tahoma"/>
          <w:color w:val="000000"/>
          <w:position w:val="-12"/>
          <w:lang w:eastAsia="el-GR"/>
        </w:rPr>
        <w:t>_</w:t>
      </w:r>
      <w:r w:rsidRPr="00EB7D31">
        <w:rPr>
          <w:rFonts w:ascii="MK2015" w:hAnsi="MK2015" w:cs="Tahoma"/>
          <w:color w:val="FFFFFF"/>
          <w:sz w:val="2"/>
          <w:lang w:eastAsia="el-GR"/>
        </w:rPr>
        <w:t>.</w:t>
      </w:r>
      <w:r w:rsidRPr="00EB7D31">
        <w:rPr>
          <w:rFonts w:ascii="BZ Byzantina" w:hAnsi="BZ Byzantina" w:cs="Tahoma"/>
          <w:color w:val="000000"/>
          <w:spacing w:val="-210"/>
          <w:sz w:val="44"/>
          <w:lang w:eastAsia="el-GR"/>
        </w:rPr>
        <w:t></w:t>
      </w:r>
      <w:r w:rsidRPr="00EB7D31">
        <w:rPr>
          <w:rFonts w:cs="Tahoma"/>
          <w:color w:val="000000"/>
          <w:spacing w:val="100"/>
          <w:position w:val="-12"/>
          <w:lang w:eastAsia="el-GR"/>
        </w:rPr>
        <w:t>ε</w:t>
      </w:r>
      <w:r w:rsidRPr="00EB7D31">
        <w:rPr>
          <w:rFonts w:ascii="BZ Byzantina" w:hAnsi="BZ Byzantina" w:cs="Tahoma"/>
          <w:b w:val="0"/>
          <w:color w:val="800000"/>
          <w:position w:val="-6"/>
          <w:sz w:val="44"/>
          <w:lang w:eastAsia="el-GR"/>
        </w:rPr>
        <w:t></w:t>
      </w:r>
      <w:r w:rsidRPr="00EB7D31">
        <w:rPr>
          <w:rFonts w:ascii="MK2015" w:hAnsi="MK2015" w:cs="Tahoma"/>
          <w:b w:val="0"/>
          <w:color w:val="800000"/>
          <w:position w:val="-6"/>
          <w:lang w:eastAsia="el-GR"/>
        </w:rPr>
        <w:t>_</w:t>
      </w:r>
      <w:r w:rsidRPr="00EB7D31">
        <w:rPr>
          <w:rFonts w:ascii="MK2015" w:hAnsi="MK2015" w:cs="Tahoma"/>
          <w:b w:val="0"/>
          <w:color w:val="800000"/>
          <w:position w:val="-6"/>
          <w:sz w:val="2"/>
          <w:lang w:eastAsia="el-GR"/>
        </w:rPr>
        <w:t xml:space="preserve"> </w:t>
      </w:r>
      <w:r w:rsidRPr="00EB7D31">
        <w:rPr>
          <w:rFonts w:ascii="BZ Byzantina" w:hAnsi="BZ Byzantina" w:cs="Tahoma"/>
          <w:color w:val="000000"/>
          <w:spacing w:val="-390"/>
          <w:sz w:val="44"/>
          <w:lang w:eastAsia="el-GR"/>
        </w:rPr>
        <w:t></w:t>
      </w:r>
      <w:r w:rsidRPr="00EB7D31">
        <w:rPr>
          <w:rFonts w:cs="Tahoma"/>
          <w:color w:val="000000"/>
          <w:spacing w:val="280"/>
          <w:position w:val="-12"/>
          <w:lang w:eastAsia="el-GR"/>
        </w:rPr>
        <w:t>ε</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540"/>
          <w:sz w:val="44"/>
          <w:lang w:eastAsia="el-GR"/>
        </w:rPr>
        <w:t></w:t>
      </w:r>
      <w:r w:rsidRPr="00EB7D31">
        <w:rPr>
          <w:rFonts w:cs="Tahoma"/>
          <w:color w:val="000000"/>
          <w:position w:val="-12"/>
          <w:lang w:eastAsia="el-GR"/>
        </w:rPr>
        <w:t>Σ</w:t>
      </w:r>
      <w:r w:rsidRPr="00EB7D31">
        <w:rPr>
          <w:rFonts w:cs="Tahoma"/>
          <w:color w:val="000000"/>
          <w:spacing w:val="91"/>
          <w:position w:val="-12"/>
          <w:lang w:eastAsia="el-GR"/>
        </w:rPr>
        <w:t>ω</w:t>
      </w:r>
      <w:r w:rsidRPr="00EB7D31">
        <w:rPr>
          <w:rFonts w:ascii="BZ Byzantina" w:hAnsi="BZ Byzantina" w:cs="Tahoma"/>
          <w:color w:val="000000"/>
          <w:spacing w:val="4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555"/>
          <w:sz w:val="44"/>
          <w:lang w:eastAsia="el-GR"/>
        </w:rPr>
        <w:t></w:t>
      </w:r>
      <w:r w:rsidRPr="00EB7D31">
        <w:rPr>
          <w:rFonts w:cs="Tahoma"/>
          <w:color w:val="000000"/>
          <w:position w:val="-12"/>
          <w:lang w:eastAsia="el-GR"/>
        </w:rPr>
        <w:t>τη</w:t>
      </w:r>
      <w:r w:rsidRPr="00EB7D31">
        <w:rPr>
          <w:rFonts w:cs="Tahoma"/>
          <w:color w:val="000000"/>
          <w:spacing w:val="135"/>
          <w:position w:val="-12"/>
          <w:lang w:eastAsia="el-GR"/>
        </w:rPr>
        <w:t>ρ</w:t>
      </w:r>
      <w:r w:rsidRPr="00EB7D31">
        <w:rPr>
          <w:rFonts w:ascii="BZ Byzantina" w:hAnsi="BZ Byzantina" w:cs="Tahoma"/>
          <w:color w:val="000000"/>
          <w:sz w:val="44"/>
          <w:lang w:eastAsia="el-GR"/>
        </w:rPr>
        <w:t></w:t>
      </w:r>
      <w:r w:rsidRPr="00EB7D31">
        <w:rPr>
          <w:rFonts w:ascii="BZ Byzantina" w:hAnsi="BZ Byzantina" w:cs="Tahoma"/>
          <w:color w:val="800000"/>
          <w:position w:val="-6"/>
          <w:sz w:val="44"/>
          <w:lang w:eastAsia="el-GR"/>
        </w:rPr>
        <w:t></w:t>
      </w:r>
      <w:r w:rsidRPr="00EB7D31">
        <w:rPr>
          <w:rFonts w:ascii="BZ Byzantina" w:hAnsi="BZ Byzantina" w:cs="Tahoma"/>
          <w:color w:val="800000"/>
          <w:position w:val="-6"/>
          <w:sz w:val="44"/>
          <w:lang w:eastAsia="el-GR"/>
        </w:rPr>
        <w:t></w:t>
      </w:r>
      <w:r w:rsidRPr="00EB7D31">
        <w:rPr>
          <w:rFonts w:ascii="BZ Byzantina" w:hAnsi="BZ Byzantina" w:cs="Tahoma"/>
          <w:color w:val="800000"/>
          <w:position w:val="-6"/>
          <w:sz w:val="44"/>
          <w:lang w:eastAsia="el-GR"/>
        </w:rPr>
        <w:t></w:t>
      </w:r>
      <w:r w:rsidRPr="00EB7D31">
        <w:rPr>
          <w:rFonts w:ascii="MK2015" w:hAnsi="MK2015" w:cs="Tahoma"/>
          <w:color w:val="800000"/>
          <w:position w:val="-6"/>
          <w:lang w:eastAsia="el-GR"/>
        </w:rPr>
        <w:t>_</w:t>
      </w:r>
      <w:r w:rsidRPr="00EB7D31">
        <w:rPr>
          <w:rFonts w:ascii="MK2015" w:hAnsi="MK2015" w:cs="Tahoma"/>
          <w:color w:val="800000"/>
          <w:position w:val="-6"/>
          <w:sz w:val="2"/>
          <w:lang w:eastAsia="el-GR"/>
        </w:rPr>
        <w:t xml:space="preserve"> </w:t>
      </w:r>
      <w:r w:rsidRPr="00EB7D31">
        <w:rPr>
          <w:rFonts w:ascii="BZ Byzantina" w:hAnsi="BZ Byzantina" w:cs="Tahoma"/>
          <w:color w:val="000000"/>
          <w:spacing w:val="-412"/>
          <w:sz w:val="44"/>
          <w:lang w:eastAsia="el-GR"/>
        </w:rPr>
        <w:t></w:t>
      </w:r>
      <w:r w:rsidRPr="00EB7D31">
        <w:rPr>
          <w:rFonts w:cs="Tahoma"/>
          <w:color w:val="000000"/>
          <w:spacing w:val="257"/>
          <w:position w:val="-12"/>
          <w:lang w:eastAsia="el-GR"/>
        </w:rPr>
        <w:t>α</w:t>
      </w:r>
      <w:r w:rsidRPr="00EB7D31">
        <w:rPr>
          <w:rFonts w:ascii="BZ Byzantina" w:hAnsi="BZ Byzantina" w:cs="Tahoma"/>
          <w:color w:val="00000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cs="Tahoma"/>
          <w:color w:val="000000"/>
          <w:spacing w:val="-165"/>
          <w:position w:val="-12"/>
          <w:lang w:eastAsia="el-GR"/>
        </w:rPr>
        <w:t>π</w:t>
      </w:r>
      <w:r w:rsidRPr="00EB7D31">
        <w:rPr>
          <w:rFonts w:ascii="BZ Byzantina" w:hAnsi="BZ Byzantina" w:cs="Tahoma"/>
          <w:color w:val="000000"/>
          <w:spacing w:val="-135"/>
          <w:sz w:val="44"/>
          <w:lang w:eastAsia="el-GR"/>
        </w:rPr>
        <w:t></w:t>
      </w:r>
      <w:r w:rsidRPr="00EB7D31">
        <w:rPr>
          <w:rFonts w:cs="Tahoma"/>
          <w:color w:val="000000"/>
          <w:spacing w:val="-10"/>
          <w:position w:val="-12"/>
          <w:lang w:eastAsia="el-GR"/>
        </w:rPr>
        <w:t>α</w:t>
      </w:r>
      <w:r w:rsidRPr="00EB7D31">
        <w:rPr>
          <w:rFonts w:ascii="MK2015" w:hAnsi="MK2015" w:cs="Tahoma"/>
          <w:color w:val="000000"/>
          <w:spacing w:val="49"/>
          <w:position w:val="-12"/>
          <w:lang w:eastAsia="el-GR"/>
        </w:rPr>
        <w:t>_</w:t>
      </w:r>
      <w:r w:rsidRPr="00EB7D31">
        <w:rPr>
          <w:rFonts w:ascii="MK2015" w:hAnsi="MK2015" w:cs="Tahoma"/>
          <w:color w:val="000000"/>
          <w:sz w:val="2"/>
          <w:lang w:eastAsia="el-GR"/>
        </w:rPr>
        <w:t xml:space="preserve"> </w:t>
      </w:r>
      <w:r w:rsidRPr="00EB7D31">
        <w:rPr>
          <w:rFonts w:cs="Tahoma"/>
          <w:color w:val="000000"/>
          <w:spacing w:val="-82"/>
          <w:position w:val="-12"/>
          <w:lang w:eastAsia="el-GR"/>
        </w:rPr>
        <w:t>σ</w:t>
      </w:r>
      <w:r w:rsidRPr="00EB7D31">
        <w:rPr>
          <w:rFonts w:ascii="BZ Byzantina" w:hAnsi="BZ Byzantina" w:cs="Tahoma"/>
          <w:color w:val="000000"/>
          <w:spacing w:val="-217"/>
          <w:sz w:val="44"/>
          <w:lang w:eastAsia="el-GR"/>
        </w:rPr>
        <w:t></w:t>
      </w:r>
      <w:r w:rsidRPr="00EB7D31">
        <w:rPr>
          <w:rFonts w:cs="Tahoma"/>
          <w:color w:val="000000"/>
          <w:position w:val="-12"/>
          <w:lang w:eastAsia="el-GR"/>
        </w:rPr>
        <w:t>α</w:t>
      </w:r>
      <w:r w:rsidRPr="00EB7D31">
        <w:rPr>
          <w:rFonts w:cs="Tahoma"/>
          <w:color w:val="000000"/>
          <w:spacing w:val="-37"/>
          <w:position w:val="-12"/>
          <w:lang w:eastAsia="el-GR"/>
        </w:rPr>
        <w:t>ν</w:t>
      </w:r>
      <w:r w:rsidRPr="00EB7D31">
        <w:rPr>
          <w:rFonts w:ascii="MK2015" w:hAnsi="MK2015" w:cs="Tahoma"/>
          <w:color w:val="000000"/>
          <w:spacing w:val="82"/>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390"/>
          <w:sz w:val="44"/>
          <w:lang w:eastAsia="el-GR"/>
        </w:rPr>
        <w:t></w:t>
      </w:r>
      <w:r w:rsidRPr="00EB7D31">
        <w:rPr>
          <w:rFonts w:cs="Tahoma"/>
          <w:color w:val="000000"/>
          <w:spacing w:val="280"/>
          <w:position w:val="-12"/>
          <w:lang w:eastAsia="el-GR"/>
        </w:rPr>
        <w:t>ε</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95"/>
          <w:sz w:val="44"/>
          <w:lang w:eastAsia="el-GR"/>
        </w:rPr>
        <w:t></w:t>
      </w:r>
      <w:r w:rsidRPr="00EB7D31">
        <w:rPr>
          <w:rFonts w:cs="Tahoma"/>
          <w:color w:val="000000"/>
          <w:position w:val="-12"/>
          <w:lang w:eastAsia="el-GR"/>
        </w:rPr>
        <w:t>φ</w:t>
      </w:r>
      <w:r w:rsidRPr="00EB7D31">
        <w:rPr>
          <w:rFonts w:cs="Tahoma"/>
          <w:color w:val="000000"/>
          <w:spacing w:val="155"/>
          <w:position w:val="-12"/>
          <w:lang w:eastAsia="el-GR"/>
        </w:rPr>
        <w:t>ω</w:t>
      </w:r>
      <w:r w:rsidRPr="00EB7D31">
        <w:rPr>
          <w:rFonts w:ascii="BZ Byzantina" w:hAnsi="BZ Byzantina" w:cs="Tahoma"/>
          <w:color w:val="00000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70"/>
          <w:sz w:val="44"/>
          <w:lang w:eastAsia="el-GR"/>
        </w:rPr>
        <w:t></w:t>
      </w:r>
      <w:r w:rsidRPr="00EB7D31">
        <w:rPr>
          <w:rFonts w:cs="Tahoma"/>
          <w:color w:val="000000"/>
          <w:position w:val="-12"/>
          <w:lang w:eastAsia="el-GR"/>
        </w:rPr>
        <w:t>τ</w:t>
      </w:r>
      <w:r w:rsidRPr="00EB7D31">
        <w:rPr>
          <w:rFonts w:cs="Tahoma"/>
          <w:color w:val="000000"/>
          <w:spacing w:val="50"/>
          <w:position w:val="-12"/>
          <w:lang w:eastAsia="el-GR"/>
        </w:rPr>
        <w:t>ι</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195"/>
          <w:sz w:val="44"/>
          <w:lang w:eastAsia="el-GR"/>
        </w:rPr>
        <w:t></w:t>
      </w:r>
      <w:r w:rsidRPr="00EB7D31">
        <w:rPr>
          <w:rFonts w:cs="Tahoma"/>
          <w:color w:val="000000"/>
          <w:spacing w:val="115"/>
          <w:position w:val="-12"/>
          <w:lang w:eastAsia="el-GR"/>
        </w:rPr>
        <w:t>ι</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85"/>
          <w:sz w:val="44"/>
          <w:lang w:eastAsia="el-GR"/>
        </w:rPr>
        <w:t></w:t>
      </w:r>
      <w:r w:rsidRPr="00EB7D31">
        <w:rPr>
          <w:rFonts w:cs="Tahoma"/>
          <w:color w:val="000000"/>
          <w:position w:val="-12"/>
          <w:lang w:eastAsia="el-GR"/>
        </w:rPr>
        <w:t>σ</w:t>
      </w:r>
      <w:r w:rsidRPr="00EB7D31">
        <w:rPr>
          <w:rFonts w:cs="Tahoma"/>
          <w:color w:val="000000"/>
          <w:spacing w:val="55"/>
          <w:position w:val="-12"/>
          <w:lang w:eastAsia="el-GR"/>
        </w:rPr>
        <w:t>ε</w:t>
      </w:r>
      <w:r w:rsidRPr="00EB7D31">
        <w:rPr>
          <w:rFonts w:ascii="BZ Byzantina" w:hAnsi="BZ Byzantina" w:cs="Tahoma"/>
          <w:color w:val="000000"/>
          <w:spacing w:val="-2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z w:val="44"/>
          <w:lang w:eastAsia="el-GR"/>
        </w:rPr>
        <w:t></w:t>
      </w:r>
      <w:r w:rsidRPr="00EB7D31">
        <w:rPr>
          <w:rFonts w:cs="Tahoma"/>
          <w:color w:val="000000"/>
          <w:spacing w:val="-142"/>
          <w:position w:val="-12"/>
          <w:lang w:eastAsia="el-GR"/>
        </w:rPr>
        <w:t>τ</w:t>
      </w:r>
      <w:r w:rsidRPr="00EB7D31">
        <w:rPr>
          <w:rFonts w:ascii="BZ Byzantina" w:hAnsi="BZ Byzantina" w:cs="Tahoma"/>
          <w:color w:val="000000"/>
          <w:spacing w:val="-157"/>
          <w:sz w:val="44"/>
          <w:lang w:eastAsia="el-GR"/>
        </w:rPr>
        <w:t></w:t>
      </w:r>
      <w:r w:rsidRPr="00EB7D31">
        <w:rPr>
          <w:rFonts w:cs="Tahoma"/>
          <w:color w:val="000000"/>
          <w:spacing w:val="12"/>
          <w:position w:val="-12"/>
          <w:lang w:eastAsia="el-GR"/>
        </w:rPr>
        <w:t>η</w:t>
      </w:r>
      <w:r w:rsidRPr="00EB7D31">
        <w:rPr>
          <w:rFonts w:ascii="MK2015" w:hAnsi="MK2015" w:cs="Tahoma"/>
          <w:color w:val="000000"/>
          <w:spacing w:val="22"/>
          <w:position w:val="-12"/>
          <w:lang w:eastAsia="el-GR"/>
        </w:rPr>
        <w:t>_</w:t>
      </w:r>
      <w:r w:rsidRPr="00EB7D31">
        <w:rPr>
          <w:rFonts w:ascii="MK2015" w:hAnsi="MK2015" w:cs="Tahoma"/>
          <w:color w:val="FFFFFF"/>
          <w:sz w:val="2"/>
          <w:lang w:eastAsia="el-GR"/>
        </w:rPr>
        <w:t>.</w:t>
      </w:r>
      <w:r w:rsidRPr="00EB7D31">
        <w:rPr>
          <w:rFonts w:ascii="BZ Byzantina" w:hAnsi="BZ Byzantina" w:cs="Tahoma"/>
          <w:color w:val="000000"/>
          <w:spacing w:val="-232"/>
          <w:sz w:val="44"/>
          <w:lang w:eastAsia="el-GR"/>
        </w:rPr>
        <w:t></w:t>
      </w:r>
      <w:r w:rsidRPr="00EB7D31">
        <w:rPr>
          <w:rFonts w:cs="Tahoma"/>
          <w:color w:val="000000"/>
          <w:spacing w:val="77"/>
          <w:position w:val="-12"/>
          <w:lang w:eastAsia="el-GR"/>
        </w:rPr>
        <w:t>η</w:t>
      </w:r>
      <w:r w:rsidRPr="00EB7D31">
        <w:rPr>
          <w:rFonts w:ascii="BZ Byzantina" w:hAnsi="BZ Byzantina" w:cs="Tahoma"/>
          <w:b w:val="0"/>
          <w:color w:val="800000"/>
          <w:position w:val="-6"/>
          <w:sz w:val="44"/>
          <w:lang w:eastAsia="el-GR"/>
        </w:rPr>
        <w:t></w:t>
      </w:r>
      <w:r w:rsidRPr="00EB7D31">
        <w:rPr>
          <w:rFonts w:ascii="MK2015" w:hAnsi="MK2015" w:cs="Tahoma"/>
          <w:b w:val="0"/>
          <w:color w:val="800000"/>
          <w:position w:val="-6"/>
          <w:lang w:eastAsia="el-GR"/>
        </w:rPr>
        <w:t>_</w:t>
      </w:r>
      <w:r w:rsidRPr="00EB7D31">
        <w:rPr>
          <w:rFonts w:ascii="MK2015" w:hAnsi="MK2015" w:cs="Tahoma"/>
          <w:b w:val="0"/>
          <w:color w:val="800000"/>
          <w:position w:val="-22"/>
          <w:sz w:val="2"/>
          <w:lang w:eastAsia="el-GR"/>
        </w:rPr>
        <w:t xml:space="preserve"> </w:t>
      </w:r>
      <w:r w:rsidRPr="00EB7D31">
        <w:rPr>
          <w:rFonts w:ascii="BZ Byzantina" w:hAnsi="BZ Byzantina" w:cs="Tahoma"/>
          <w:color w:val="000000"/>
          <w:spacing w:val="-472"/>
          <w:sz w:val="44"/>
          <w:lang w:eastAsia="el-GR"/>
        </w:rPr>
        <w:t></w:t>
      </w:r>
      <w:r w:rsidRPr="00EB7D31">
        <w:rPr>
          <w:rFonts w:cs="Tahoma"/>
          <w:color w:val="000000"/>
          <w:position w:val="-12"/>
          <w:lang w:eastAsia="el-GR"/>
        </w:rPr>
        <w:t>η</w:t>
      </w:r>
      <w:r w:rsidRPr="00EB7D31">
        <w:rPr>
          <w:rFonts w:cs="Tahoma"/>
          <w:color w:val="000000"/>
          <w:spacing w:val="207"/>
          <w:position w:val="-12"/>
          <w:lang w:eastAsia="el-GR"/>
        </w:rPr>
        <w:t>ν</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35"/>
          <w:sz w:val="44"/>
          <w:lang w:eastAsia="el-GR"/>
        </w:rPr>
        <w:t></w:t>
      </w:r>
      <w:r w:rsidRPr="00EB7D31">
        <w:rPr>
          <w:rFonts w:cs="Tahoma"/>
          <w:color w:val="000000"/>
          <w:position w:val="-12"/>
          <w:lang w:eastAsia="el-GR"/>
        </w:rPr>
        <w:t>ο</w:t>
      </w:r>
      <w:r w:rsidRPr="00EB7D31">
        <w:rPr>
          <w:rFonts w:cs="Tahoma"/>
          <w:color w:val="000000"/>
          <w:spacing w:val="215"/>
          <w:position w:val="-12"/>
          <w:lang w:eastAsia="el-GR"/>
        </w:rPr>
        <w:t>ι</w:t>
      </w:r>
      <w:r w:rsidRPr="00EB7D31">
        <w:rPr>
          <w:rFonts w:ascii="BZ Byzantina" w:hAnsi="BZ Byzantina" w:cs="Tahoma"/>
          <w:color w:val="00000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70"/>
          <w:sz w:val="44"/>
          <w:lang w:eastAsia="el-GR"/>
        </w:rPr>
        <w:t></w:t>
      </w:r>
      <w:r w:rsidRPr="00EB7D31">
        <w:rPr>
          <w:rFonts w:cs="Tahoma"/>
          <w:color w:val="000000"/>
          <w:position w:val="-12"/>
          <w:lang w:eastAsia="el-GR"/>
        </w:rPr>
        <w:t>ο</w:t>
      </w:r>
      <w:r w:rsidRPr="00EB7D31">
        <w:rPr>
          <w:rFonts w:cs="Tahoma"/>
          <w:color w:val="000000"/>
          <w:spacing w:val="50"/>
          <w:position w:val="-12"/>
          <w:lang w:eastAsia="el-GR"/>
        </w:rPr>
        <w:t>ι</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70"/>
          <w:sz w:val="44"/>
          <w:lang w:eastAsia="el-GR"/>
        </w:rPr>
        <w:t></w:t>
      </w:r>
      <w:r w:rsidRPr="00EB7D31">
        <w:rPr>
          <w:rFonts w:cs="Tahoma"/>
          <w:color w:val="000000"/>
          <w:position w:val="-12"/>
          <w:lang w:eastAsia="el-GR"/>
        </w:rPr>
        <w:t>ο</w:t>
      </w:r>
      <w:r w:rsidRPr="00EB7D31">
        <w:rPr>
          <w:rFonts w:cs="Tahoma"/>
          <w:color w:val="000000"/>
          <w:spacing w:val="50"/>
          <w:position w:val="-12"/>
          <w:lang w:eastAsia="el-GR"/>
        </w:rPr>
        <w:t>ι</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cs="Tahoma"/>
          <w:color w:val="000000"/>
          <w:spacing w:val="-90"/>
          <w:position w:val="-12"/>
          <w:lang w:eastAsia="el-GR"/>
        </w:rPr>
        <w:t>κ</w:t>
      </w:r>
      <w:r w:rsidRPr="00EB7D31">
        <w:rPr>
          <w:rFonts w:ascii="BZ Byzantina" w:hAnsi="BZ Byzantina" w:cs="Tahoma"/>
          <w:color w:val="000000"/>
          <w:spacing w:val="-210"/>
          <w:sz w:val="44"/>
          <w:lang w:eastAsia="el-GR"/>
        </w:rPr>
        <w:t></w:t>
      </w:r>
      <w:r w:rsidRPr="00EB7D31">
        <w:rPr>
          <w:rFonts w:cs="Tahoma"/>
          <w:color w:val="000000"/>
          <w:position w:val="-12"/>
          <w:lang w:eastAsia="el-GR"/>
        </w:rPr>
        <w:t>ο</w:t>
      </w:r>
      <w:r w:rsidRPr="00EB7D31">
        <w:rPr>
          <w:rFonts w:cs="Tahoma"/>
          <w:color w:val="000000"/>
          <w:spacing w:val="-45"/>
          <w:position w:val="-12"/>
          <w:lang w:eastAsia="el-GR"/>
        </w:rPr>
        <w:t>υ</w:t>
      </w:r>
      <w:r w:rsidRPr="00EB7D31">
        <w:rPr>
          <w:rFonts w:ascii="BZ Byzantina" w:hAnsi="BZ Byzantina" w:cs="Tahoma"/>
          <w:color w:val="000000"/>
          <w:spacing w:val="20"/>
          <w:sz w:val="44"/>
          <w:lang w:eastAsia="el-GR"/>
        </w:rPr>
        <w:t></w:t>
      </w:r>
      <w:r w:rsidRPr="00EB7D31">
        <w:rPr>
          <w:rFonts w:ascii="BZ Byzantina" w:hAnsi="BZ Byzantina" w:cs="Tahoma"/>
          <w:color w:val="000000"/>
          <w:spacing w:val="-20"/>
          <w:sz w:val="44"/>
          <w:lang w:eastAsia="el-GR"/>
        </w:rPr>
        <w:t></w:t>
      </w:r>
      <w:r w:rsidRPr="00EB7D31">
        <w:rPr>
          <w:rFonts w:ascii="MK2015" w:hAnsi="MK2015" w:cs="Tahoma"/>
          <w:color w:val="000000"/>
          <w:spacing w:val="91"/>
          <w:lang w:eastAsia="el-GR"/>
        </w:rPr>
        <w:t>_</w:t>
      </w:r>
      <w:r w:rsidRPr="00EB7D31">
        <w:rPr>
          <w:rFonts w:ascii="MK2015" w:hAnsi="MK2015" w:cs="Tahoma"/>
          <w:color w:val="FFFFFF"/>
          <w:sz w:val="2"/>
          <w:lang w:eastAsia="el-GR"/>
        </w:rPr>
        <w:t>.</w:t>
      </w:r>
      <w:r w:rsidRPr="00EB7D31">
        <w:rPr>
          <w:rFonts w:ascii="BZ Byzantina" w:hAnsi="BZ Byzantina" w:cs="Tahoma"/>
          <w:color w:val="000000"/>
          <w:spacing w:val="-292"/>
          <w:sz w:val="44"/>
          <w:lang w:eastAsia="el-GR"/>
        </w:rPr>
        <w:t></w:t>
      </w:r>
      <w:r w:rsidRPr="00EB7D31">
        <w:rPr>
          <w:rFonts w:cs="Tahoma"/>
          <w:color w:val="000000"/>
          <w:position w:val="-12"/>
          <w:lang w:eastAsia="el-GR"/>
        </w:rPr>
        <w:t>ο</w:t>
      </w:r>
      <w:r w:rsidRPr="00EB7D31">
        <w:rPr>
          <w:rFonts w:cs="Tahoma"/>
          <w:color w:val="000000"/>
          <w:spacing w:val="27"/>
          <w:position w:val="-12"/>
          <w:lang w:eastAsia="el-GR"/>
        </w:rPr>
        <w:t>υ</w:t>
      </w:r>
      <w:r w:rsidRPr="00EB7D31">
        <w:rPr>
          <w:rFonts w:ascii="BZ Byzantina" w:hAnsi="BZ Byzantina" w:cs="Tahoma"/>
          <w:b w:val="0"/>
          <w:color w:val="800000"/>
          <w:position w:val="-6"/>
          <w:sz w:val="44"/>
          <w:lang w:eastAsia="el-GR"/>
        </w:rPr>
        <w:t></w:t>
      </w:r>
      <w:r w:rsidRPr="00EB7D31">
        <w:rPr>
          <w:rFonts w:ascii="MK2015" w:hAnsi="MK2015" w:cs="Tahoma"/>
          <w:b w:val="0"/>
          <w:color w:val="800000"/>
          <w:position w:val="-6"/>
          <w:lang w:eastAsia="el-GR"/>
        </w:rPr>
        <w:t>_</w:t>
      </w:r>
      <w:r w:rsidRPr="00EB7D31">
        <w:rPr>
          <w:rFonts w:ascii="MK2015" w:hAnsi="MK2015" w:cs="Tahoma"/>
          <w:b w:val="0"/>
          <w:color w:val="800000"/>
          <w:position w:val="-6"/>
          <w:sz w:val="2"/>
          <w:lang w:eastAsia="el-GR"/>
        </w:rPr>
        <w:t xml:space="preserve"> </w:t>
      </w:r>
      <w:r w:rsidRPr="00EB7D31">
        <w:rPr>
          <w:rFonts w:ascii="BZ Byzantina" w:hAnsi="BZ Byzantina" w:cs="Tahoma"/>
          <w:color w:val="000000"/>
          <w:spacing w:val="-465"/>
          <w:sz w:val="44"/>
          <w:lang w:eastAsia="el-GR"/>
        </w:rPr>
        <w:t></w:t>
      </w:r>
      <w:r w:rsidRPr="00EB7D31">
        <w:rPr>
          <w:rFonts w:cs="Tahoma"/>
          <w:color w:val="000000"/>
          <w:position w:val="-12"/>
          <w:lang w:eastAsia="el-GR"/>
        </w:rPr>
        <w:t>μ</w:t>
      </w:r>
      <w:r w:rsidRPr="00EB7D31">
        <w:rPr>
          <w:rFonts w:cs="Tahoma"/>
          <w:color w:val="000000"/>
          <w:spacing w:val="205"/>
          <w:position w:val="-12"/>
          <w:lang w:eastAsia="el-GR"/>
        </w:rPr>
        <w:t>ε</w:t>
      </w:r>
      <w:r w:rsidRPr="00EB7D31">
        <w:rPr>
          <w:rFonts w:ascii="BZ Byzantina" w:hAnsi="BZ Byzantina" w:cs="Tahoma"/>
          <w:b w:val="0"/>
          <w:color w:val="800000"/>
          <w:spacing w:val="-20"/>
          <w:sz w:val="44"/>
          <w:lang w:eastAsia="el-GR"/>
        </w:rPr>
        <w:t></w:t>
      </w:r>
      <w:r w:rsidRPr="00EB7D31">
        <w:rPr>
          <w:rFonts w:ascii="MK2015" w:hAnsi="MK2015" w:cs="Tahoma"/>
          <w:b w:val="0"/>
          <w:color w:val="800000"/>
          <w:lang w:eastAsia="el-GR"/>
        </w:rPr>
        <w:t>_</w:t>
      </w:r>
      <w:r w:rsidRPr="00EB7D31">
        <w:rPr>
          <w:rFonts w:ascii="MK2015" w:hAnsi="MK2015" w:cs="Tahoma"/>
          <w:b w:val="0"/>
          <w:color w:val="800000"/>
          <w:sz w:val="2"/>
          <w:lang w:eastAsia="el-GR"/>
        </w:rPr>
        <w:t xml:space="preserve"> </w:t>
      </w:r>
      <w:r w:rsidRPr="00EB7D31">
        <w:rPr>
          <w:rFonts w:ascii="BZ Byzantina" w:hAnsi="BZ Byzantina" w:cs="Tahoma"/>
          <w:color w:val="000000"/>
          <w:sz w:val="44"/>
          <w:lang w:eastAsia="el-GR"/>
        </w:rPr>
        <w:t></w:t>
      </w:r>
      <w:r w:rsidRPr="00EB7D31">
        <w:rPr>
          <w:rFonts w:ascii="BZ Byzantina" w:hAnsi="BZ Byzantina" w:cs="Tahoma"/>
          <w:color w:val="000000"/>
          <w:spacing w:val="-390"/>
          <w:sz w:val="44"/>
          <w:lang w:eastAsia="el-GR"/>
        </w:rPr>
        <w:t></w:t>
      </w:r>
      <w:r w:rsidRPr="00EB7D31">
        <w:rPr>
          <w:rFonts w:cs="Tahoma"/>
          <w:color w:val="000000"/>
          <w:spacing w:val="280"/>
          <w:position w:val="-12"/>
          <w:lang w:eastAsia="el-GR"/>
        </w:rPr>
        <w:t>ε</w:t>
      </w:r>
      <w:r w:rsidRPr="00EB7D31">
        <w:rPr>
          <w:rFonts w:ascii="MK2015" w:hAnsi="MK2015" w:cs="Tahoma"/>
          <w:color w:val="000000"/>
          <w:position w:val="-12"/>
          <w:lang w:eastAsia="el-GR"/>
        </w:rPr>
        <w:t>_</w:t>
      </w:r>
      <w:r w:rsidRPr="00EB7D31">
        <w:rPr>
          <w:rFonts w:ascii="MK2015" w:hAnsi="MK2015" w:cs="Tahoma"/>
          <w:color w:val="FFFFFF"/>
          <w:sz w:val="2"/>
          <w:lang w:eastAsia="el-GR"/>
        </w:rPr>
        <w:t>.</w:t>
      </w:r>
      <w:r w:rsidRPr="00EB7D31">
        <w:rPr>
          <w:rFonts w:ascii="BZ Byzantina" w:hAnsi="BZ Byzantina" w:cs="Tahoma"/>
          <w:color w:val="000000"/>
          <w:spacing w:val="-210"/>
          <w:sz w:val="44"/>
          <w:lang w:eastAsia="el-GR"/>
        </w:rPr>
        <w:t></w:t>
      </w:r>
      <w:r w:rsidRPr="00EB7D31">
        <w:rPr>
          <w:rFonts w:cs="Tahoma"/>
          <w:color w:val="000000"/>
          <w:spacing w:val="100"/>
          <w:position w:val="-12"/>
          <w:lang w:eastAsia="el-GR"/>
        </w:rPr>
        <w:t>ε</w:t>
      </w:r>
      <w:r w:rsidRPr="00EB7D31">
        <w:rPr>
          <w:rFonts w:ascii="BZ Byzantina" w:hAnsi="BZ Byzantina" w:cs="Tahoma"/>
          <w:b w:val="0"/>
          <w:color w:val="800000"/>
          <w:position w:val="-6"/>
          <w:sz w:val="44"/>
          <w:lang w:eastAsia="el-GR"/>
        </w:rPr>
        <w:t></w:t>
      </w:r>
      <w:r w:rsidRPr="00EB7D31">
        <w:rPr>
          <w:rFonts w:ascii="MK2015" w:hAnsi="MK2015" w:cs="Tahoma"/>
          <w:b w:val="0"/>
          <w:color w:val="800000"/>
          <w:position w:val="-6"/>
          <w:lang w:eastAsia="el-GR"/>
        </w:rPr>
        <w:t>_</w:t>
      </w:r>
      <w:r w:rsidRPr="00EB7D31">
        <w:rPr>
          <w:rFonts w:ascii="MK2015" w:hAnsi="MK2015" w:cs="Tahoma"/>
          <w:b w:val="0"/>
          <w:color w:val="800000"/>
          <w:position w:val="-6"/>
          <w:sz w:val="2"/>
          <w:lang w:eastAsia="el-GR"/>
        </w:rPr>
        <w:t xml:space="preserve"> </w:t>
      </w:r>
      <w:r w:rsidRPr="00EB7D31">
        <w:rPr>
          <w:rFonts w:ascii="BZ Byzantina" w:hAnsi="BZ Byzantina" w:cs="Tahoma"/>
          <w:color w:val="000000"/>
          <w:spacing w:val="-532"/>
          <w:sz w:val="44"/>
          <w:lang w:eastAsia="el-GR"/>
        </w:rPr>
        <w:t></w:t>
      </w:r>
      <w:r w:rsidRPr="00EB7D31">
        <w:rPr>
          <w:rFonts w:cs="Tahoma"/>
          <w:color w:val="000000"/>
          <w:position w:val="-12"/>
          <w:lang w:eastAsia="el-GR"/>
        </w:rPr>
        <w:t>νη</w:t>
      </w:r>
      <w:r w:rsidRPr="00EB7D31">
        <w:rPr>
          <w:rFonts w:cs="Tahoma"/>
          <w:color w:val="000000"/>
          <w:spacing w:val="157"/>
          <w:position w:val="-12"/>
          <w:lang w:eastAsia="el-GR"/>
        </w:rPr>
        <w:t>ν</w:t>
      </w:r>
      <w:r w:rsidRPr="00EB7D31">
        <w:rPr>
          <w:rFonts w:ascii="BZ Byzantina" w:hAnsi="BZ Byzantina" w:cs="Tahoma"/>
          <w:color w:val="00000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510"/>
          <w:sz w:val="44"/>
          <w:lang w:eastAsia="el-GR"/>
        </w:rPr>
        <w:t></w:t>
      </w:r>
      <w:r w:rsidRPr="00EB7D31">
        <w:rPr>
          <w:rFonts w:cs="Tahoma"/>
          <w:color w:val="000000"/>
          <w:position w:val="-12"/>
          <w:lang w:eastAsia="el-GR"/>
        </w:rPr>
        <w:t>κα</w:t>
      </w:r>
      <w:r w:rsidRPr="00EB7D31">
        <w:rPr>
          <w:rFonts w:cs="Tahoma"/>
          <w:color w:val="000000"/>
          <w:spacing w:val="120"/>
          <w:position w:val="-12"/>
          <w:lang w:eastAsia="el-GR"/>
        </w:rPr>
        <w:t>ι</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32"/>
          <w:sz w:val="44"/>
          <w:lang w:eastAsia="el-GR"/>
        </w:rPr>
        <w:t></w:t>
      </w:r>
      <w:r w:rsidRPr="00EB7D31">
        <w:rPr>
          <w:rFonts w:cs="Tahoma"/>
          <w:color w:val="000000"/>
          <w:spacing w:val="77"/>
          <w:position w:val="-12"/>
          <w:lang w:eastAsia="el-GR"/>
        </w:rPr>
        <w:t>α</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50"/>
          <w:sz w:val="44"/>
          <w:lang w:eastAsia="el-GR"/>
        </w:rPr>
        <w:t></w:t>
      </w:r>
      <w:r w:rsidRPr="00EB7D31">
        <w:rPr>
          <w:rFonts w:cs="Tahoma"/>
          <w:color w:val="000000"/>
          <w:position w:val="-12"/>
          <w:lang w:eastAsia="el-GR"/>
        </w:rPr>
        <w:t>ν</w:t>
      </w:r>
      <w:r w:rsidRPr="00EB7D31">
        <w:rPr>
          <w:rFonts w:cs="Tahoma"/>
          <w:color w:val="000000"/>
          <w:spacing w:val="230"/>
          <w:position w:val="-12"/>
          <w:lang w:eastAsia="el-GR"/>
        </w:rPr>
        <w:t>ε</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95"/>
          <w:sz w:val="44"/>
          <w:lang w:eastAsia="el-GR"/>
        </w:rPr>
        <w:t></w:t>
      </w:r>
      <w:r w:rsidRPr="00EB7D31">
        <w:rPr>
          <w:rFonts w:cs="Tahoma"/>
          <w:color w:val="000000"/>
          <w:position w:val="-12"/>
          <w:lang w:eastAsia="el-GR"/>
        </w:rPr>
        <w:t>κ</w:t>
      </w:r>
      <w:r w:rsidRPr="00EB7D31">
        <w:rPr>
          <w:rFonts w:cs="Tahoma"/>
          <w:color w:val="000000"/>
          <w:spacing w:val="185"/>
          <w:position w:val="-12"/>
          <w:lang w:eastAsia="el-GR"/>
        </w:rPr>
        <w:t>α</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65"/>
          <w:sz w:val="44"/>
          <w:lang w:eastAsia="el-GR"/>
        </w:rPr>
        <w:t></w:t>
      </w:r>
      <w:r w:rsidRPr="00EB7D31">
        <w:rPr>
          <w:rFonts w:cs="Tahoma"/>
          <w:color w:val="000000"/>
          <w:position w:val="-12"/>
          <w:lang w:eastAsia="el-GR"/>
        </w:rPr>
        <w:t>λ</w:t>
      </w:r>
      <w:r w:rsidRPr="00EB7D31">
        <w:rPr>
          <w:rFonts w:cs="Tahoma"/>
          <w:color w:val="000000"/>
          <w:spacing w:val="215"/>
          <w:position w:val="-12"/>
          <w:lang w:eastAsia="el-GR"/>
        </w:rPr>
        <w:t>ε</w:t>
      </w:r>
      <w:r w:rsidRPr="00EB7D31">
        <w:rPr>
          <w:rFonts w:ascii="BZ Byzantina" w:hAnsi="BZ Byzantina" w:cs="Tahoma"/>
          <w:color w:val="00000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10"/>
          <w:sz w:val="44"/>
          <w:lang w:eastAsia="el-GR"/>
        </w:rPr>
        <w:t></w:t>
      </w:r>
      <w:r w:rsidRPr="00EB7D31">
        <w:rPr>
          <w:rFonts w:cs="Tahoma"/>
          <w:color w:val="000000"/>
          <w:spacing w:val="100"/>
          <w:position w:val="-12"/>
          <w:lang w:eastAsia="el-GR"/>
        </w:rPr>
        <w:t>ε</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cs="Tahoma"/>
          <w:color w:val="000000"/>
          <w:spacing w:val="-127"/>
          <w:position w:val="-12"/>
          <w:lang w:eastAsia="el-GR"/>
        </w:rPr>
        <w:t>σ</w:t>
      </w:r>
      <w:r w:rsidRPr="00EB7D31">
        <w:rPr>
          <w:rFonts w:ascii="BZ Byzantina" w:hAnsi="BZ Byzantina" w:cs="Tahoma"/>
          <w:color w:val="000000"/>
          <w:spacing w:val="-172"/>
          <w:sz w:val="44"/>
          <w:lang w:eastAsia="el-GR"/>
        </w:rPr>
        <w:t></w:t>
      </w:r>
      <w:r w:rsidRPr="00EB7D31">
        <w:rPr>
          <w:rFonts w:cs="Tahoma"/>
          <w:color w:val="000000"/>
          <w:spacing w:val="-2"/>
          <w:position w:val="-12"/>
          <w:lang w:eastAsia="el-GR"/>
        </w:rPr>
        <w:t>ω</w:t>
      </w:r>
      <w:r w:rsidRPr="00EB7D31">
        <w:rPr>
          <w:rFonts w:ascii="BZ Byzantina" w:hAnsi="BZ Byzantina" w:cs="Tahoma"/>
          <w:color w:val="000000"/>
          <w:sz w:val="44"/>
          <w:lang w:eastAsia="el-GR"/>
        </w:rPr>
        <w:t></w:t>
      </w:r>
      <w:r w:rsidRPr="00EB7D31">
        <w:rPr>
          <w:rFonts w:ascii="MK2015" w:hAnsi="MK2015" w:cs="Tahoma"/>
          <w:color w:val="000000"/>
          <w:spacing w:val="37"/>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300"/>
          <w:sz w:val="44"/>
          <w:lang w:eastAsia="el-GR"/>
        </w:rPr>
        <w:t></w:t>
      </w:r>
      <w:r w:rsidRPr="00EB7D31">
        <w:rPr>
          <w:rFonts w:cs="Tahoma"/>
          <w:color w:val="000000"/>
          <w:position w:val="-12"/>
          <w:lang w:eastAsia="el-GR"/>
        </w:rPr>
        <w:t>τ</w:t>
      </w:r>
      <w:r w:rsidRPr="00EB7D31">
        <w:rPr>
          <w:rFonts w:cs="Tahoma"/>
          <w:color w:val="000000"/>
          <w:spacing w:val="20"/>
          <w:position w:val="-12"/>
          <w:lang w:eastAsia="el-GR"/>
        </w:rPr>
        <w:t>ο</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32"/>
          <w:sz w:val="44"/>
          <w:lang w:eastAsia="el-GR"/>
        </w:rPr>
        <w:t></w:t>
      </w:r>
      <w:r w:rsidRPr="00EB7D31">
        <w:rPr>
          <w:rFonts w:cs="Tahoma"/>
          <w:color w:val="000000"/>
          <w:spacing w:val="92"/>
          <w:position w:val="-12"/>
          <w:lang w:eastAsia="el-GR"/>
        </w:rPr>
        <w:t>ο</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375"/>
          <w:sz w:val="44"/>
          <w:lang w:eastAsia="el-GR"/>
        </w:rPr>
        <w:t></w:t>
      </w:r>
      <w:r w:rsidRPr="00EB7D31">
        <w:rPr>
          <w:rFonts w:cs="Tahoma"/>
          <w:color w:val="000000"/>
          <w:spacing w:val="255"/>
          <w:position w:val="-12"/>
          <w:lang w:eastAsia="el-GR"/>
        </w:rPr>
        <w:t>ι</w:t>
      </w:r>
      <w:r w:rsidRPr="00EB7D31">
        <w:rPr>
          <w:rFonts w:ascii="BZ Byzantina" w:hAnsi="BZ Byzantina" w:cs="Tahoma"/>
          <w:color w:val="000000"/>
          <w:spacing w:val="4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72"/>
          <w:sz w:val="44"/>
          <w:lang w:eastAsia="el-GR"/>
        </w:rPr>
        <w:t></w:t>
      </w:r>
      <w:r w:rsidRPr="00EB7D31">
        <w:rPr>
          <w:rFonts w:cs="Tahoma"/>
          <w:color w:val="000000"/>
          <w:position w:val="-12"/>
          <w:lang w:eastAsia="el-GR"/>
        </w:rPr>
        <w:t>δ</w:t>
      </w:r>
      <w:r w:rsidRPr="00EB7D31">
        <w:rPr>
          <w:rFonts w:cs="Tahoma"/>
          <w:color w:val="000000"/>
          <w:spacing w:val="232"/>
          <w:position w:val="-12"/>
          <w:lang w:eastAsia="el-GR"/>
        </w:rPr>
        <w:t>ι</w:t>
      </w:r>
      <w:r w:rsidRPr="00EB7D31">
        <w:rPr>
          <w:rFonts w:ascii="BZ Byzantina" w:hAnsi="BZ Byzantina" w:cs="Tahoma"/>
          <w:color w:val="000000"/>
          <w:spacing w:val="2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195"/>
          <w:sz w:val="44"/>
          <w:lang w:eastAsia="el-GR"/>
        </w:rPr>
        <w:t></w:t>
      </w:r>
      <w:r w:rsidRPr="00EB7D31">
        <w:rPr>
          <w:rFonts w:cs="Tahoma"/>
          <w:color w:val="000000"/>
          <w:spacing w:val="115"/>
          <w:position w:val="-12"/>
          <w:lang w:eastAsia="el-GR"/>
        </w:rPr>
        <w:t>ι</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195"/>
          <w:sz w:val="44"/>
          <w:lang w:eastAsia="el-GR"/>
        </w:rPr>
        <w:t></w:t>
      </w:r>
      <w:r w:rsidRPr="00EB7D31">
        <w:rPr>
          <w:rFonts w:cs="Tahoma"/>
          <w:color w:val="000000"/>
          <w:spacing w:val="115"/>
          <w:position w:val="-12"/>
          <w:lang w:eastAsia="el-GR"/>
        </w:rPr>
        <w:t>ι</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85"/>
          <w:sz w:val="44"/>
          <w:lang w:eastAsia="el-GR"/>
        </w:rPr>
        <w:t></w:t>
      </w:r>
      <w:r w:rsidRPr="00EB7D31">
        <w:rPr>
          <w:rFonts w:cs="Tahoma"/>
          <w:color w:val="000000"/>
          <w:position w:val="-12"/>
          <w:lang w:eastAsia="el-GR"/>
        </w:rPr>
        <w:t>ο</w:t>
      </w:r>
      <w:r w:rsidRPr="00EB7D31">
        <w:rPr>
          <w:rFonts w:cs="Tahoma"/>
          <w:color w:val="000000"/>
          <w:spacing w:val="55"/>
          <w:position w:val="-12"/>
          <w:lang w:eastAsia="el-GR"/>
        </w:rPr>
        <w:t>ν</w:t>
      </w:r>
      <w:r w:rsidRPr="00EB7D31">
        <w:rPr>
          <w:rFonts w:ascii="BZ Byzantina" w:hAnsi="BZ Byzantina" w:cs="Tahoma"/>
          <w:color w:val="000000"/>
          <w:spacing w:val="-2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585"/>
          <w:sz w:val="44"/>
          <w:lang w:eastAsia="el-GR"/>
        </w:rPr>
        <w:lastRenderedPageBreak/>
        <w:t></w:t>
      </w:r>
      <w:r w:rsidRPr="00EB7D31">
        <w:rPr>
          <w:rFonts w:cs="Tahoma"/>
          <w:color w:val="000000"/>
          <w:position w:val="-12"/>
          <w:lang w:eastAsia="el-GR"/>
        </w:rPr>
        <w:t>πλ</w:t>
      </w:r>
      <w:r w:rsidRPr="00EB7D31">
        <w:rPr>
          <w:rFonts w:cs="Tahoma"/>
          <w:color w:val="000000"/>
          <w:spacing w:val="105"/>
          <w:position w:val="-12"/>
          <w:lang w:eastAsia="el-GR"/>
        </w:rPr>
        <w:t>α</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12"/>
          <w:sz w:val="44"/>
          <w:lang w:eastAsia="el-GR"/>
        </w:rPr>
        <w:t></w:t>
      </w:r>
      <w:r w:rsidRPr="00EB7D31">
        <w:rPr>
          <w:rFonts w:cs="Tahoma"/>
          <w:color w:val="000000"/>
          <w:spacing w:val="257"/>
          <w:position w:val="-12"/>
          <w:lang w:eastAsia="el-GR"/>
        </w:rPr>
        <w:t>α</w:t>
      </w:r>
      <w:r w:rsidRPr="00EB7D31">
        <w:rPr>
          <w:rFonts w:ascii="BZ Byzantina" w:hAnsi="BZ Byzantina" w:cs="Tahoma"/>
          <w:b w:val="0"/>
          <w:color w:val="800000"/>
          <w:sz w:val="44"/>
          <w:lang w:eastAsia="el-GR"/>
        </w:rPr>
        <w:t></w:t>
      </w:r>
      <w:r w:rsidRPr="00EB7D31">
        <w:rPr>
          <w:rFonts w:ascii="MK2015" w:hAnsi="MK2015" w:cs="Tahoma"/>
          <w:b w:val="0"/>
          <w:color w:val="800000"/>
          <w:lang w:eastAsia="el-GR"/>
        </w:rPr>
        <w:t>_</w:t>
      </w:r>
      <w:r w:rsidRPr="00EB7D31">
        <w:rPr>
          <w:rFonts w:ascii="MK2015" w:hAnsi="MK2015" w:cs="Tahoma"/>
          <w:b w:val="0"/>
          <w:color w:val="800000"/>
          <w:sz w:val="2"/>
          <w:lang w:eastAsia="el-GR"/>
        </w:rPr>
        <w:t xml:space="preserve"> </w:t>
      </w:r>
      <w:r w:rsidRPr="00EB7D31">
        <w:rPr>
          <w:rFonts w:ascii="BZ Byzantina" w:hAnsi="BZ Byzantina" w:cs="Tahoma"/>
          <w:color w:val="000000"/>
          <w:spacing w:val="-577"/>
          <w:sz w:val="44"/>
          <w:lang w:eastAsia="el-GR"/>
        </w:rPr>
        <w:t></w:t>
      </w:r>
      <w:r w:rsidRPr="00EB7D31">
        <w:rPr>
          <w:rFonts w:cs="Tahoma"/>
          <w:color w:val="000000"/>
          <w:position w:val="-12"/>
          <w:lang w:eastAsia="el-GR"/>
        </w:rPr>
        <w:t>σμ</w:t>
      </w:r>
      <w:r w:rsidRPr="00EB7D31">
        <w:rPr>
          <w:rFonts w:cs="Tahoma"/>
          <w:color w:val="000000"/>
          <w:spacing w:val="112"/>
          <w:position w:val="-12"/>
          <w:lang w:eastAsia="el-GR"/>
        </w:rPr>
        <w:t>α</w:t>
      </w:r>
      <w:r w:rsidRPr="00EB7D31">
        <w:rPr>
          <w:rFonts w:ascii="BZ Byzantina" w:hAnsi="BZ Byzantina" w:cs="Tahoma"/>
          <w:color w:val="000000"/>
          <w:sz w:val="44"/>
          <w:lang w:eastAsia="el-GR"/>
        </w:rPr>
        <w:t></w:t>
      </w:r>
      <w:r w:rsidRPr="00EB7D31">
        <w:rPr>
          <w:rFonts w:ascii="BZ Byzantina" w:hAnsi="BZ Byzantina" w:cs="Tahoma"/>
          <w:color w:val="800000"/>
          <w:position w:val="-6"/>
          <w:sz w:val="44"/>
          <w:lang w:eastAsia="el-GR"/>
        </w:rPr>
        <w:t></w:t>
      </w:r>
      <w:r w:rsidRPr="00EB7D31">
        <w:rPr>
          <w:rFonts w:ascii="BZ Byzantina" w:hAnsi="BZ Byzantina" w:cs="Tahoma"/>
          <w:color w:val="800000"/>
          <w:position w:val="-6"/>
          <w:sz w:val="44"/>
          <w:lang w:eastAsia="el-GR"/>
        </w:rPr>
        <w:t></w:t>
      </w:r>
      <w:r w:rsidRPr="00EB7D31">
        <w:rPr>
          <w:rFonts w:ascii="BZ Byzantina" w:hAnsi="BZ Byzantina" w:cs="Tahoma"/>
          <w:color w:val="800000"/>
          <w:position w:val="-6"/>
          <w:sz w:val="44"/>
          <w:lang w:eastAsia="el-GR"/>
        </w:rPr>
        <w:t></w:t>
      </w:r>
      <w:r w:rsidRPr="00EB7D31">
        <w:rPr>
          <w:rFonts w:ascii="MK2015" w:hAnsi="MK2015" w:cs="Tahoma"/>
          <w:color w:val="800000"/>
          <w:position w:val="-6"/>
          <w:lang w:eastAsia="el-GR"/>
        </w:rPr>
        <w:t>_</w:t>
      </w:r>
      <w:r w:rsidRPr="00EB7D31">
        <w:rPr>
          <w:rFonts w:ascii="MK2015" w:hAnsi="MK2015" w:cs="Tahoma"/>
          <w:color w:val="800000"/>
          <w:position w:val="-6"/>
          <w:sz w:val="2"/>
          <w:lang w:eastAsia="el-GR"/>
        </w:rPr>
        <w:t xml:space="preserve"> </w:t>
      </w:r>
      <w:r w:rsidRPr="00EB7D31">
        <w:rPr>
          <w:rFonts w:ascii="BZ Byzantina" w:hAnsi="BZ Byzantina" w:cs="Tahoma"/>
          <w:color w:val="000000"/>
          <w:spacing w:val="-570"/>
          <w:sz w:val="44"/>
          <w:lang w:eastAsia="el-GR"/>
        </w:rPr>
        <w:t></w:t>
      </w:r>
      <w:r w:rsidRPr="00EB7D31">
        <w:rPr>
          <w:rFonts w:cs="Tahoma"/>
          <w:color w:val="000000"/>
          <w:position w:val="-12"/>
          <w:lang w:eastAsia="el-GR"/>
        </w:rPr>
        <w:t>πα</w:t>
      </w:r>
      <w:r w:rsidRPr="00EB7D31">
        <w:rPr>
          <w:rFonts w:cs="Tahoma"/>
          <w:color w:val="000000"/>
          <w:spacing w:val="120"/>
          <w:position w:val="-12"/>
          <w:lang w:eastAsia="el-GR"/>
        </w:rPr>
        <w:t>ν</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80"/>
          <w:sz w:val="44"/>
          <w:lang w:eastAsia="el-GR"/>
        </w:rPr>
        <w:t></w:t>
      </w:r>
      <w:r w:rsidRPr="00EB7D31">
        <w:rPr>
          <w:rFonts w:cs="Tahoma"/>
          <w:color w:val="000000"/>
          <w:position w:val="-12"/>
          <w:lang w:eastAsia="el-GR"/>
        </w:rPr>
        <w:t>τ</w:t>
      </w:r>
      <w:r w:rsidRPr="00EB7D31">
        <w:rPr>
          <w:rFonts w:cs="Tahoma"/>
          <w:color w:val="000000"/>
          <w:spacing w:val="200"/>
          <w:position w:val="-12"/>
          <w:lang w:eastAsia="el-GR"/>
        </w:rPr>
        <w:t>ο</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12"/>
          <w:sz w:val="44"/>
          <w:lang w:eastAsia="el-GR"/>
        </w:rPr>
        <w:t></w:t>
      </w:r>
      <w:r w:rsidRPr="00EB7D31">
        <w:rPr>
          <w:rFonts w:cs="Tahoma"/>
          <w:color w:val="000000"/>
          <w:position w:val="-12"/>
          <w:lang w:eastAsia="el-GR"/>
        </w:rPr>
        <w:t>δ</w:t>
      </w:r>
      <w:r w:rsidRPr="00EB7D31">
        <w:rPr>
          <w:rFonts w:cs="Tahoma"/>
          <w:color w:val="000000"/>
          <w:spacing w:val="147"/>
          <w:position w:val="-12"/>
          <w:lang w:eastAsia="el-GR"/>
        </w:rPr>
        <w:t>υ</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92"/>
          <w:sz w:val="44"/>
          <w:lang w:eastAsia="el-GR"/>
        </w:rPr>
        <w:t></w:t>
      </w:r>
      <w:r w:rsidRPr="00EB7D31">
        <w:rPr>
          <w:rFonts w:cs="Tahoma"/>
          <w:color w:val="000000"/>
          <w:position w:val="-12"/>
          <w:lang w:eastAsia="el-GR"/>
        </w:rPr>
        <w:t>ν</w:t>
      </w:r>
      <w:r w:rsidRPr="00EB7D31">
        <w:rPr>
          <w:rFonts w:cs="Tahoma"/>
          <w:color w:val="000000"/>
          <w:spacing w:val="27"/>
          <w:position w:val="-12"/>
          <w:lang w:eastAsia="el-GR"/>
        </w:rPr>
        <w:t>α</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80"/>
          <w:sz w:val="44"/>
          <w:lang w:eastAsia="el-GR"/>
        </w:rPr>
        <w:t></w:t>
      </w:r>
      <w:r w:rsidRPr="00EB7D31">
        <w:rPr>
          <w:rFonts w:cs="Tahoma"/>
          <w:color w:val="000000"/>
          <w:position w:val="-12"/>
          <w:lang w:eastAsia="el-GR"/>
        </w:rPr>
        <w:t>μ</w:t>
      </w:r>
      <w:r w:rsidRPr="00EB7D31">
        <w:rPr>
          <w:rFonts w:cs="Tahoma"/>
          <w:color w:val="000000"/>
          <w:spacing w:val="200"/>
          <w:position w:val="-12"/>
          <w:lang w:eastAsia="el-GR"/>
        </w:rPr>
        <w:t>ε</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510"/>
          <w:sz w:val="44"/>
          <w:lang w:eastAsia="el-GR"/>
        </w:rPr>
        <w:t></w:t>
      </w:r>
      <w:r w:rsidRPr="00EB7D31">
        <w:rPr>
          <w:rFonts w:cs="Tahoma"/>
          <w:color w:val="000000"/>
          <w:position w:val="-12"/>
          <w:lang w:eastAsia="el-GR"/>
        </w:rPr>
        <w:t>Κ</w:t>
      </w:r>
      <w:r w:rsidRPr="00EB7D31">
        <w:rPr>
          <w:rFonts w:cs="Tahoma"/>
          <w:color w:val="000000"/>
          <w:spacing w:val="130"/>
          <w:position w:val="-12"/>
          <w:lang w:eastAsia="el-GR"/>
        </w:rPr>
        <w:t>υ</w:t>
      </w:r>
      <w:r w:rsidRPr="00EB7D31">
        <w:rPr>
          <w:rFonts w:ascii="BZ Byzantina" w:hAnsi="BZ Byzantina" w:cs="Tahoma"/>
          <w:color w:val="000000"/>
          <w:spacing w:val="4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382"/>
          <w:sz w:val="44"/>
          <w:lang w:eastAsia="el-GR"/>
        </w:rPr>
        <w:t></w:t>
      </w:r>
      <w:r w:rsidRPr="00EB7D31">
        <w:rPr>
          <w:rFonts w:cs="Tahoma"/>
          <w:color w:val="000000"/>
          <w:position w:val="-12"/>
          <w:lang w:eastAsia="el-GR"/>
        </w:rPr>
        <w:t>ρ</w:t>
      </w:r>
      <w:r w:rsidRPr="00EB7D31">
        <w:rPr>
          <w:rFonts w:cs="Tahoma"/>
          <w:color w:val="000000"/>
          <w:spacing w:val="177"/>
          <w:position w:val="-12"/>
          <w:lang w:eastAsia="el-GR"/>
        </w:rPr>
        <w:t>ι</w:t>
      </w:r>
      <w:r w:rsidRPr="00EB7D31">
        <w:rPr>
          <w:rFonts w:ascii="BZ Byzantina" w:hAnsi="BZ Byzantina" w:cs="Tahoma"/>
          <w:color w:val="000000"/>
          <w:sz w:val="44"/>
          <w:lang w:eastAsia="el-GR"/>
        </w:rPr>
        <w:t></w:t>
      </w:r>
      <w:r w:rsidRPr="00EB7D31">
        <w:rPr>
          <w:rFonts w:ascii="MK2015" w:hAnsi="MK2015" w:cs="Tahoma"/>
          <w:color w:val="000000"/>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z w:val="44"/>
          <w:lang w:eastAsia="el-GR"/>
        </w:rPr>
        <w:t></w:t>
      </w:r>
      <w:r w:rsidRPr="00EB7D31">
        <w:rPr>
          <w:rFonts w:ascii="BZ Byzantina" w:hAnsi="BZ Byzantina" w:cs="Tahoma"/>
          <w:color w:val="000000"/>
          <w:spacing w:val="-210"/>
          <w:sz w:val="44"/>
          <w:lang w:eastAsia="el-GR"/>
        </w:rPr>
        <w:t></w:t>
      </w:r>
      <w:r w:rsidRPr="00EB7D31">
        <w:rPr>
          <w:rFonts w:cs="Tahoma"/>
          <w:color w:val="000000"/>
          <w:spacing w:val="100"/>
          <w:position w:val="-12"/>
          <w:lang w:eastAsia="el-GR"/>
        </w:rPr>
        <w:t>ε</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210"/>
          <w:sz w:val="44"/>
          <w:lang w:eastAsia="el-GR"/>
        </w:rPr>
        <w:t></w:t>
      </w:r>
      <w:r w:rsidRPr="00EB7D31">
        <w:rPr>
          <w:rFonts w:cs="Tahoma"/>
          <w:color w:val="000000"/>
          <w:spacing w:val="100"/>
          <w:position w:val="-12"/>
          <w:lang w:eastAsia="el-GR"/>
        </w:rPr>
        <w:t>ε</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80"/>
          <w:sz w:val="44"/>
          <w:lang w:eastAsia="el-GR"/>
        </w:rPr>
        <w:t></w:t>
      </w:r>
      <w:r w:rsidRPr="00EB7D31">
        <w:rPr>
          <w:rFonts w:cs="Tahoma"/>
          <w:color w:val="000000"/>
          <w:position w:val="-12"/>
          <w:lang w:eastAsia="el-GR"/>
        </w:rPr>
        <w:t>δ</w:t>
      </w:r>
      <w:r w:rsidRPr="00EB7D31">
        <w:rPr>
          <w:rFonts w:cs="Tahoma"/>
          <w:color w:val="000000"/>
          <w:spacing w:val="200"/>
          <w:position w:val="-12"/>
          <w:lang w:eastAsia="el-GR"/>
        </w:rPr>
        <w:t>ο</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05"/>
          <w:sz w:val="44"/>
          <w:lang w:eastAsia="el-GR"/>
        </w:rPr>
        <w:t></w:t>
      </w:r>
      <w:r w:rsidRPr="00EB7D31">
        <w:rPr>
          <w:rFonts w:cs="Tahoma"/>
          <w:color w:val="000000"/>
          <w:spacing w:val="265"/>
          <w:position w:val="-12"/>
          <w:lang w:eastAsia="el-GR"/>
        </w:rPr>
        <w:t>ο</w:t>
      </w:r>
      <w:r w:rsidRPr="00EB7D31">
        <w:rPr>
          <w:rFonts w:ascii="MK2015" w:hAnsi="MK2015" w:cs="Tahoma"/>
          <w:color w:val="000000"/>
          <w:position w:val="-12"/>
          <w:lang w:eastAsia="el-GR"/>
        </w:rPr>
        <w:t>_</w:t>
      </w:r>
      <w:r w:rsidRPr="00EB7D31">
        <w:rPr>
          <w:rFonts w:ascii="MK2015" w:hAnsi="MK2015" w:cs="Tahoma"/>
          <w:color w:val="000000"/>
          <w:sz w:val="2"/>
          <w:lang w:eastAsia="el-GR"/>
        </w:rPr>
        <w:t xml:space="preserve"> </w:t>
      </w:r>
      <w:r w:rsidRPr="00EB7D31">
        <w:rPr>
          <w:rFonts w:ascii="BZ Byzantina" w:hAnsi="BZ Byzantina" w:cs="Tahoma"/>
          <w:color w:val="000000"/>
          <w:spacing w:val="-405"/>
          <w:sz w:val="44"/>
          <w:lang w:eastAsia="el-GR"/>
        </w:rPr>
        <w:t></w:t>
      </w:r>
      <w:r w:rsidRPr="00EB7D31">
        <w:rPr>
          <w:rFonts w:cs="Tahoma"/>
          <w:color w:val="000000"/>
          <w:spacing w:val="265"/>
          <w:position w:val="-12"/>
          <w:lang w:eastAsia="el-GR"/>
        </w:rPr>
        <w:t>ο</w:t>
      </w:r>
      <w:r w:rsidRPr="00EB7D31">
        <w:rPr>
          <w:rFonts w:ascii="MK2015" w:hAnsi="MK2015" w:cs="Tahoma"/>
          <w:color w:val="000000"/>
          <w:position w:val="-12"/>
          <w:lang w:eastAsia="el-GR"/>
        </w:rPr>
        <w:t>_</w:t>
      </w:r>
      <w:r w:rsidRPr="00EB7D31">
        <w:rPr>
          <w:rFonts w:ascii="BZ Byzantina" w:hAnsi="BZ Byzantina" w:cs="Tahoma"/>
          <w:color w:val="000000"/>
          <w:sz w:val="44"/>
          <w:lang w:eastAsia="el-GR"/>
        </w:rPr>
        <w:t></w:t>
      </w:r>
      <w:r w:rsidRPr="00EB7D31">
        <w:rPr>
          <w:rFonts w:ascii="BZ Byzantina" w:hAnsi="BZ Byzantina" w:cs="Tahoma"/>
          <w:color w:val="000000"/>
          <w:spacing w:val="-292"/>
          <w:sz w:val="44"/>
          <w:lang w:eastAsia="el-GR"/>
        </w:rPr>
        <w:t></w:t>
      </w:r>
      <w:r w:rsidRPr="00EB7D31">
        <w:rPr>
          <w:rFonts w:cs="Tahoma"/>
          <w:color w:val="000000"/>
          <w:position w:val="-12"/>
          <w:lang w:eastAsia="el-GR"/>
        </w:rPr>
        <w:t>ξ</w:t>
      </w:r>
      <w:r w:rsidRPr="00EB7D31">
        <w:rPr>
          <w:rFonts w:cs="Tahoma"/>
          <w:color w:val="000000"/>
          <w:spacing w:val="46"/>
          <w:position w:val="-12"/>
          <w:lang w:eastAsia="el-GR"/>
        </w:rPr>
        <w:t>α</w:t>
      </w:r>
      <w:r w:rsidRPr="00EB7D31">
        <w:rPr>
          <w:rFonts w:ascii="BZ Byzantina" w:hAnsi="BZ Byzantina" w:cs="Tahoma"/>
          <w:color w:val="000000"/>
          <w:spacing w:val="-20"/>
          <w:sz w:val="44"/>
          <w:lang w:eastAsia="el-GR"/>
        </w:rPr>
        <w:t></w:t>
      </w:r>
      <w:r w:rsidRPr="00EB7D31">
        <w:rPr>
          <w:rFonts w:ascii="MK2015" w:hAnsi="MK2015" w:cs="Tahoma"/>
          <w:color w:val="000000"/>
          <w:lang w:eastAsia="el-GR"/>
        </w:rPr>
        <w:t>_</w:t>
      </w:r>
      <w:r w:rsidRPr="00EB7D31">
        <w:rPr>
          <w:rFonts w:ascii="MK2015" w:hAnsi="MK2015" w:cs="Tahoma"/>
          <w:b w:val="0"/>
          <w:color w:val="000000"/>
          <w:sz w:val="2"/>
          <w:lang w:eastAsia="el-GR"/>
        </w:rPr>
        <w:t xml:space="preserve"> </w:t>
      </w:r>
      <w:r w:rsidRPr="00EB7D31">
        <w:rPr>
          <w:rFonts w:ascii="BZ Byzantina" w:hAnsi="BZ Byzantina" w:cs="Tahoma"/>
          <w:color w:val="000000"/>
          <w:spacing w:val="-172"/>
          <w:sz w:val="44"/>
          <w:lang w:eastAsia="el-GR"/>
        </w:rPr>
        <w:t></w:t>
      </w:r>
      <w:r w:rsidRPr="00EB7D31">
        <w:rPr>
          <w:rFonts w:cs="Tahoma"/>
          <w:color w:val="000000"/>
          <w:spacing w:val="17"/>
          <w:position w:val="-12"/>
          <w:lang w:eastAsia="el-GR"/>
        </w:rPr>
        <w:t>α</w:t>
      </w:r>
      <w:r w:rsidRPr="00EB7D31">
        <w:rPr>
          <w:rFonts w:ascii="BZ Byzantina" w:hAnsi="BZ Byzantina" w:cs="Tahoma"/>
          <w:b w:val="0"/>
          <w:color w:val="800000"/>
          <w:sz w:val="44"/>
          <w:lang w:eastAsia="el-GR"/>
        </w:rPr>
        <w:t></w:t>
      </w:r>
      <w:r w:rsidRPr="00EB7D31">
        <w:rPr>
          <w:rFonts w:ascii="MK2015" w:hAnsi="MK2015" w:cs="Tahoma"/>
          <w:b w:val="0"/>
          <w:color w:val="800000"/>
          <w:lang w:eastAsia="el-GR"/>
        </w:rPr>
        <w:t>_</w:t>
      </w:r>
      <w:r w:rsidRPr="00EB7D31">
        <w:rPr>
          <w:rFonts w:ascii="MK2015" w:hAnsi="MK2015" w:cs="Tahoma"/>
          <w:b w:val="0"/>
          <w:color w:val="800000"/>
          <w:sz w:val="2"/>
          <w:lang w:eastAsia="el-GR"/>
        </w:rPr>
        <w:t xml:space="preserve"> </w:t>
      </w:r>
      <w:r w:rsidRPr="00EB7D31">
        <w:rPr>
          <w:rFonts w:ascii="BZ Byzantina" w:hAnsi="BZ Byzantina" w:cs="Tahoma"/>
          <w:color w:val="000000"/>
          <w:spacing w:val="-412"/>
          <w:sz w:val="44"/>
          <w:lang w:eastAsia="el-GR"/>
        </w:rPr>
        <w:t></w:t>
      </w:r>
      <w:r w:rsidRPr="00EB7D31">
        <w:rPr>
          <w:rFonts w:cs="Tahoma"/>
          <w:color w:val="000000"/>
          <w:spacing w:val="257"/>
          <w:position w:val="-12"/>
          <w:lang w:eastAsia="el-GR"/>
        </w:rPr>
        <w:t>α</w:t>
      </w:r>
      <w:r w:rsidRPr="00EB7D31">
        <w:rPr>
          <w:rFonts w:ascii="BZ Byzantina" w:hAnsi="BZ Byzantina" w:cs="Tahoma"/>
          <w:b w:val="0"/>
          <w:color w:val="800000"/>
          <w:sz w:val="44"/>
          <w:lang w:eastAsia="el-GR"/>
        </w:rPr>
        <w:t></w:t>
      </w:r>
      <w:r w:rsidRPr="00EB7D31">
        <w:rPr>
          <w:rFonts w:ascii="BZ Byzantina" w:hAnsi="BZ Byzantina" w:cs="Tahoma"/>
          <w:color w:val="000000"/>
          <w:sz w:val="44"/>
          <w:lang w:eastAsia="el-GR"/>
        </w:rPr>
        <w:t></w:t>
      </w:r>
      <w:r w:rsidRPr="00EB7D31">
        <w:rPr>
          <w:rFonts w:ascii="MK2015" w:hAnsi="MK2015" w:cs="Tahoma"/>
          <w:color w:val="000000"/>
          <w:lang w:eastAsia="el-GR"/>
        </w:rPr>
        <w:t>_</w:t>
      </w:r>
      <w:r w:rsidRPr="00EB7D31">
        <w:rPr>
          <w:rFonts w:ascii="MK2015" w:hAnsi="MK2015" w:cs="Tahoma"/>
          <w:b w:val="0"/>
          <w:color w:val="000000"/>
          <w:sz w:val="2"/>
          <w:lang w:eastAsia="el-GR"/>
        </w:rPr>
        <w:t xml:space="preserve"> </w:t>
      </w:r>
      <w:r w:rsidRPr="00EB7D31">
        <w:rPr>
          <w:rFonts w:ascii="BZ Byzantina" w:hAnsi="BZ Byzantina" w:cs="Tahoma"/>
          <w:color w:val="000000"/>
          <w:spacing w:val="-232"/>
          <w:sz w:val="44"/>
          <w:lang w:eastAsia="el-GR"/>
        </w:rPr>
        <w:t></w:t>
      </w:r>
      <w:r w:rsidRPr="00EB7D31">
        <w:rPr>
          <w:rFonts w:cs="Tahoma"/>
          <w:color w:val="000000"/>
          <w:spacing w:val="77"/>
          <w:position w:val="-12"/>
          <w:lang w:eastAsia="el-GR"/>
        </w:rPr>
        <w:t>α</w:t>
      </w:r>
      <w:r w:rsidRPr="00EB7D31">
        <w:rPr>
          <w:rFonts w:ascii="MK2015" w:hAnsi="MK2015" w:cs="Tahoma"/>
          <w:color w:val="000000"/>
          <w:position w:val="-12"/>
          <w:lang w:eastAsia="el-GR"/>
        </w:rPr>
        <w:t>_</w:t>
      </w:r>
      <w:r w:rsidRPr="00EB7D31">
        <w:rPr>
          <w:rFonts w:ascii="MK2015" w:hAnsi="MK2015" w:cs="Tahoma"/>
          <w:b w:val="0"/>
          <w:color w:val="000000"/>
          <w:sz w:val="2"/>
          <w:lang w:eastAsia="el-GR"/>
        </w:rPr>
        <w:t xml:space="preserve"> </w:t>
      </w:r>
      <w:r w:rsidRPr="00EB7D31">
        <w:rPr>
          <w:rFonts w:ascii="BZ Byzantina" w:hAnsi="BZ Byzantina" w:cs="Tahoma"/>
          <w:color w:val="000000"/>
          <w:spacing w:val="-525"/>
          <w:sz w:val="44"/>
          <w:lang w:eastAsia="el-GR"/>
        </w:rPr>
        <w:t></w:t>
      </w:r>
      <w:r w:rsidRPr="00EB7D31">
        <w:rPr>
          <w:rFonts w:cs="Tahoma"/>
          <w:color w:val="000000"/>
          <w:position w:val="-12"/>
          <w:lang w:eastAsia="el-GR"/>
        </w:rPr>
        <w:t>σο</w:t>
      </w:r>
      <w:r w:rsidRPr="00EB7D31">
        <w:rPr>
          <w:rFonts w:cs="Tahoma"/>
          <w:color w:val="000000"/>
          <w:spacing w:val="165"/>
          <w:position w:val="-12"/>
          <w:lang w:eastAsia="el-GR"/>
        </w:rPr>
        <w:t>ι</w:t>
      </w:r>
      <w:r w:rsidRPr="00EB7D31">
        <w:rPr>
          <w:rFonts w:ascii="BZ Byzantina" w:hAnsi="BZ Byzantina" w:cs="Tahoma"/>
          <w:color w:val="000000"/>
          <w:position w:val="2"/>
          <w:sz w:val="44"/>
          <w:lang w:eastAsia="el-GR"/>
        </w:rPr>
        <w:t></w:t>
      </w:r>
      <w:r w:rsidRPr="00EB7D31">
        <w:rPr>
          <w:rFonts w:ascii="BZ Byzantina" w:hAnsi="BZ Byzantina" w:cs="Tahoma"/>
          <w:color w:val="800000"/>
          <w:position w:val="-6"/>
          <w:sz w:val="44"/>
          <w:lang w:eastAsia="el-GR"/>
        </w:rPr>
        <w:t></w:t>
      </w:r>
      <w:r w:rsidRPr="00EB7D31">
        <w:rPr>
          <w:rFonts w:ascii="BZ Byzantina" w:hAnsi="BZ Byzantina" w:cs="Tahoma"/>
          <w:color w:val="800000"/>
          <w:position w:val="-6"/>
          <w:sz w:val="44"/>
          <w:lang w:eastAsia="el-GR"/>
        </w:rPr>
        <w:t></w:t>
      </w:r>
      <w:r w:rsidRPr="00EB7D31">
        <w:rPr>
          <w:rFonts w:ascii="BZ Byzantina" w:hAnsi="BZ Byzantina" w:cs="Tahoma"/>
          <w:color w:val="800000"/>
          <w:position w:val="-6"/>
          <w:sz w:val="44"/>
          <w:lang w:eastAsia="el-GR"/>
        </w:rPr>
        <w:t></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B7416B" w:rsidRPr="00873500" w14:paraId="35A098E3" w14:textId="77777777" w:rsidTr="007043BC">
        <w:trPr>
          <w:cantSplit/>
          <w:jc w:val="center"/>
        </w:trPr>
        <w:tc>
          <w:tcPr>
            <w:tcW w:w="1666" w:type="pct"/>
            <w:shd w:val="clear" w:color="auto" w:fill="F2F2F2" w:themeFill="background1" w:themeFillShade="F2"/>
            <w:vAlign w:val="center"/>
          </w:tcPr>
          <w:p w14:paraId="7FBD8755" w14:textId="77777777" w:rsidR="00B7416B" w:rsidRPr="00873500" w:rsidRDefault="00B7416B" w:rsidP="007043BC">
            <w:pPr>
              <w:rPr>
                <w:bCs/>
              </w:rPr>
            </w:pPr>
            <w:r w:rsidRPr="00873500">
              <w:rPr>
                <w:bCs/>
                <w:color w:val="FFFFFF" w:themeColor="background1"/>
                <w:sz w:val="20"/>
                <w:szCs w:val="12"/>
              </w:rPr>
              <w:t>Γεράσιμος Μοναχὸς Ἁγιορείτης</w:t>
            </w:r>
          </w:p>
        </w:tc>
        <w:tc>
          <w:tcPr>
            <w:tcW w:w="1666" w:type="pct"/>
            <w:shd w:val="clear" w:color="auto" w:fill="F2F2F2" w:themeFill="background1" w:themeFillShade="F2"/>
            <w:vAlign w:val="center"/>
          </w:tcPr>
          <w:p w14:paraId="24FDBE0B" w14:textId="77777777" w:rsidR="00B7416B" w:rsidRPr="00873500" w:rsidRDefault="00000000" w:rsidP="007043BC">
            <w:pPr>
              <w:jc w:val="center"/>
              <w:rPr>
                <w:b w:val="0"/>
                <w:sz w:val="24"/>
                <w:szCs w:val="16"/>
              </w:rPr>
            </w:pPr>
            <w:hyperlink w:anchor="_Στιχηρὰ_τοῦ_Πάσχα" w:history="1">
              <w:r w:rsidR="00B7416B" w:rsidRPr="00873500">
                <w:rPr>
                  <w:rStyle w:val="Hyperlink"/>
                  <w:b w:val="0"/>
                </w:rPr>
                <w:t>Στιχηρὰ τοῦ Πάσχα</w:t>
              </w:r>
            </w:hyperlink>
          </w:p>
        </w:tc>
        <w:tc>
          <w:tcPr>
            <w:tcW w:w="1667" w:type="pct"/>
            <w:shd w:val="clear" w:color="auto" w:fill="F2F2F2" w:themeFill="background1" w:themeFillShade="F2"/>
            <w:vAlign w:val="center"/>
          </w:tcPr>
          <w:p w14:paraId="357070B5" w14:textId="77777777" w:rsidR="00B7416B" w:rsidRPr="00873500" w:rsidRDefault="00B7416B" w:rsidP="007043BC">
            <w:pPr>
              <w:jc w:val="right"/>
              <w:rPr>
                <w:bCs/>
              </w:rPr>
            </w:pPr>
            <w:r w:rsidRPr="00873500">
              <w:rPr>
                <w:bCs/>
                <w:color w:val="FFFFFF" w:themeColor="background1"/>
                <w:sz w:val="20"/>
                <w:szCs w:val="12"/>
              </w:rPr>
              <w:t>Λουκᾶς Λουκᾶ</w:t>
            </w:r>
          </w:p>
        </w:tc>
      </w:tr>
    </w:tbl>
    <w:p w14:paraId="4730EA1F" w14:textId="77777777" w:rsidR="00A5609F" w:rsidRPr="00873500" w:rsidRDefault="00A5609F" w:rsidP="000855F3">
      <w:pPr>
        <w:pStyle w:val="Heading4"/>
      </w:pPr>
      <w:bookmarkStart w:id="97" w:name="_Ἰωάννου_Πρωτοψάλτου_2"/>
      <w:bookmarkEnd w:id="97"/>
      <w:r w:rsidRPr="00873500">
        <w:rPr>
          <w:bdr w:val="none" w:sz="0" w:space="0" w:color="auto" w:frame="1"/>
        </w:rPr>
        <w:t>Ἰωάννου Πρωτοψάλτου</w:t>
      </w:r>
    </w:p>
    <w:tbl>
      <w:tblPr>
        <w:tblW w:w="0" w:type="auto"/>
        <w:tblLook w:val="04A0" w:firstRow="1" w:lastRow="0" w:firstColumn="1" w:lastColumn="0" w:noHBand="0" w:noVBand="1"/>
      </w:tblPr>
      <w:tblGrid>
        <w:gridCol w:w="3005"/>
        <w:gridCol w:w="3006"/>
        <w:gridCol w:w="3006"/>
      </w:tblGrid>
      <w:tr w:rsidR="00A5609F" w:rsidRPr="00873500" w14:paraId="4724F4BD" w14:textId="77777777" w:rsidTr="000855F3">
        <w:tc>
          <w:tcPr>
            <w:tcW w:w="3005" w:type="dxa"/>
            <w:vAlign w:val="center"/>
          </w:tcPr>
          <w:p w14:paraId="3A927C88" w14:textId="77777777" w:rsidR="00A5609F" w:rsidRPr="00873500" w:rsidRDefault="00A5609F" w:rsidP="000855F3">
            <w:pPr>
              <w:pStyle w:val="cell-1"/>
              <w:widowControl w:val="0"/>
            </w:pPr>
            <w:bookmarkStart w:id="98" w:name="_Hlk526438386"/>
          </w:p>
        </w:tc>
        <w:tc>
          <w:tcPr>
            <w:tcW w:w="3006" w:type="dxa"/>
            <w:vAlign w:val="center"/>
          </w:tcPr>
          <w:p w14:paraId="20C03C02" w14:textId="77777777" w:rsidR="00A5609F" w:rsidRPr="00873500" w:rsidRDefault="00A5609F" w:rsidP="00C81926">
            <w:pPr>
              <w:pStyle w:val="cell-2"/>
              <w:rPr>
                <w:rFonts w:ascii="MK2015" w:hAnsi="MK2015" w:cs="ByzMusic"/>
                <w:iCs/>
                <w:color w:val="DA2626"/>
                <w:position w:val="12"/>
              </w:rPr>
            </w:pPr>
            <w:r w:rsidRPr="00873500">
              <w:rPr>
                <w:noProof/>
              </w:rPr>
              <w:t></w:t>
            </w:r>
            <w:r w:rsidRPr="00873500">
              <w:rPr>
                <w:noProof/>
              </w:rPr>
              <w:t></w:t>
            </w:r>
            <w:r w:rsidRPr="00873500">
              <w:rPr>
                <w:noProof/>
              </w:rPr>
              <w:t></w:t>
            </w:r>
          </w:p>
        </w:tc>
        <w:tc>
          <w:tcPr>
            <w:tcW w:w="3006" w:type="dxa"/>
            <w:vAlign w:val="center"/>
          </w:tcPr>
          <w:p w14:paraId="09CAE0F6" w14:textId="77777777" w:rsidR="00A5609F" w:rsidRPr="00873500" w:rsidRDefault="00A5609F" w:rsidP="00B07080">
            <w:pPr>
              <w:pStyle w:val="cell-3"/>
            </w:pPr>
            <w:r w:rsidRPr="00873500">
              <w:t>Ιωάννου Πρωτοψάλτου</w:t>
            </w:r>
            <w:r w:rsidRPr="00873500">
              <w:br/>
              <w:t>Αναστασιματάριον 1905 σ.62*</w:t>
            </w:r>
          </w:p>
        </w:tc>
      </w:tr>
    </w:tbl>
    <w:bookmarkEnd w:id="98"/>
    <w:p w14:paraId="6FCDD96A" w14:textId="77777777" w:rsidR="00A5609F" w:rsidRPr="00873500" w:rsidRDefault="00A5609F" w:rsidP="000855F3">
      <w:pPr>
        <w:spacing w:line="1240" w:lineRule="exact"/>
        <w:rPr>
          <w:rFonts w:ascii="MK2015" w:hAnsi="MK2015" w:cs="Tahoma"/>
          <w:color w:val="800000"/>
          <w:position w:val="-6"/>
        </w:rPr>
      </w:pPr>
      <w:r w:rsidRPr="00873500">
        <w:rPr>
          <w:rFonts w:ascii="GFS Nicefore" w:hAnsi="GFS Nicefore" w:cs="Tahoma"/>
          <w:b w:val="0"/>
          <w:color w:val="800000"/>
          <w:position w:val="-12"/>
          <w:sz w:val="72"/>
        </w:rPr>
        <w:t>Η</w:t>
      </w:r>
      <w:r w:rsidRPr="00873500">
        <w:rPr>
          <w:rFonts w:ascii="BZ Byzantina" w:hAnsi="BZ Byzantina" w:cs="Tahoma"/>
          <w:color w:val="000000"/>
          <w:sz w:val="44"/>
        </w:rPr>
        <w:t></w:t>
      </w:r>
      <w:r w:rsidRPr="00873500">
        <w:rPr>
          <w:rFonts w:ascii="MK2015" w:hAnsi="MK2015" w:cs="Tahoma"/>
          <w:color w:val="000000"/>
          <w:sz w:val="2"/>
        </w:rPr>
        <w:t xml:space="preserve"> </w:t>
      </w:r>
      <w:r w:rsidRPr="00873500">
        <w:rPr>
          <w:rFonts w:ascii="BZ Byzantina" w:hAnsi="BZ Byzantina" w:cs="Tahoma"/>
          <w:color w:val="000000"/>
          <w:spacing w:val="-442"/>
          <w:sz w:val="44"/>
        </w:rPr>
        <w:t></w:t>
      </w:r>
      <w:r w:rsidRPr="00873500">
        <w:rPr>
          <w:rFonts w:cs="Tahoma"/>
          <w:color w:val="000000"/>
          <w:spacing w:val="23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position w:val="-12"/>
        </w:rPr>
        <w:t>ν</w:t>
      </w:r>
      <w:r w:rsidRPr="00873500">
        <w:rPr>
          <w:rFonts w:cs="Tahoma"/>
          <w:color w:val="000000"/>
          <w:spacing w:val="16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67"/>
          <w:position w:val="-12"/>
        </w:rPr>
        <w:t>σ</w:t>
      </w:r>
      <w:r w:rsidRPr="00873500">
        <w:rPr>
          <w:rFonts w:ascii="BZ Byzantina" w:hAnsi="BZ Byzantina" w:cs="Tahoma"/>
          <w:color w:val="000000"/>
          <w:spacing w:val="-232"/>
          <w:sz w:val="44"/>
        </w:rPr>
        <w:t></w:t>
      </w:r>
      <w:r w:rsidRPr="00873500">
        <w:rPr>
          <w:rFonts w:cs="Tahoma"/>
          <w:color w:val="000000"/>
          <w:position w:val="-12"/>
        </w:rPr>
        <w:t>τ</w:t>
      </w:r>
      <w:r w:rsidRPr="00873500">
        <w:rPr>
          <w:rFonts w:cs="Tahoma"/>
          <w:color w:val="000000"/>
          <w:spacing w:val="-22"/>
          <w:position w:val="-12"/>
        </w:rPr>
        <w:t>α</w:t>
      </w:r>
      <w:r w:rsidRPr="00873500">
        <w:rPr>
          <w:rFonts w:ascii="MK2015" w:hAnsi="MK2015" w:cs="Tahoma"/>
          <w:color w:val="000000"/>
          <w:spacing w:val="97"/>
          <w:position w:val="-12"/>
        </w:rPr>
        <w:t>_</w:t>
      </w:r>
      <w:r w:rsidRPr="00873500">
        <w:rPr>
          <w:rFonts w:ascii="MK2015" w:hAnsi="MK2015" w:cs="Tahoma"/>
          <w:color w:val="000000"/>
          <w:sz w:val="2"/>
        </w:rPr>
        <w:t xml:space="preserve"> </w:t>
      </w:r>
      <w:r w:rsidRPr="00873500">
        <w:rPr>
          <w:rFonts w:ascii="BZ Byzantina" w:hAnsi="BZ Byzantina" w:cs="Tahoma"/>
          <w:color w:val="000000"/>
          <w:spacing w:val="-450"/>
          <w:sz w:val="44"/>
        </w:rPr>
        <w:t></w:t>
      </w:r>
      <w:r w:rsidRPr="00873500">
        <w:rPr>
          <w:rFonts w:cs="Tahoma"/>
          <w:color w:val="000000"/>
          <w:position w:val="-12"/>
        </w:rPr>
        <w:t>σ</w:t>
      </w:r>
      <w:r w:rsidRPr="00873500">
        <w:rPr>
          <w:rFonts w:cs="Tahoma"/>
          <w:color w:val="000000"/>
          <w:spacing w:val="230"/>
          <w:position w:val="-12"/>
        </w:rPr>
        <w:t>ι</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55"/>
          <w:sz w:val="44"/>
        </w:rPr>
        <w:t></w:t>
      </w:r>
      <w:r w:rsidRPr="00873500">
        <w:rPr>
          <w:rFonts w:cs="Tahoma"/>
          <w:color w:val="000000"/>
          <w:position w:val="-12"/>
        </w:rPr>
        <w:t>ι</w:t>
      </w:r>
      <w:r w:rsidRPr="00873500">
        <w:rPr>
          <w:rFonts w:cs="Tahoma"/>
          <w:color w:val="000000"/>
          <w:spacing w:val="85"/>
          <w:position w:val="-12"/>
        </w:rPr>
        <w:t>ς</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82"/>
          <w:position w:val="-12"/>
        </w:rPr>
        <w:t>σ</w:t>
      </w:r>
      <w:r w:rsidRPr="00873500">
        <w:rPr>
          <w:rFonts w:ascii="BZ Byzantina" w:hAnsi="BZ Byzantina" w:cs="Tahoma"/>
          <w:color w:val="000000"/>
          <w:spacing w:val="-217"/>
          <w:sz w:val="44"/>
        </w:rPr>
        <w:t></w:t>
      </w:r>
      <w:r w:rsidRPr="00873500">
        <w:rPr>
          <w:rFonts w:cs="Tahoma"/>
          <w:color w:val="000000"/>
          <w:position w:val="-12"/>
        </w:rPr>
        <w:t>ο</w:t>
      </w:r>
      <w:r w:rsidRPr="00873500">
        <w:rPr>
          <w:rFonts w:cs="Tahoma"/>
          <w:color w:val="000000"/>
          <w:spacing w:val="-7"/>
          <w:position w:val="-12"/>
        </w:rPr>
        <w:t>υ</w:t>
      </w:r>
      <w:r w:rsidRPr="00873500">
        <w:rPr>
          <w:rFonts w:ascii="MK2015" w:hAnsi="MK2015" w:cs="Tahoma"/>
          <w:color w:val="000000"/>
          <w:spacing w:val="82"/>
          <w:position w:val="-12"/>
        </w:rPr>
        <w:t>_</w:t>
      </w:r>
      <w:r w:rsidRPr="00873500">
        <w:rPr>
          <w:rFonts w:ascii="MK2015" w:hAnsi="MK2015" w:cs="Tahoma"/>
          <w:color w:val="000000"/>
          <w:sz w:val="2"/>
        </w:rPr>
        <w:t xml:space="preserve"> </w:t>
      </w:r>
      <w:r w:rsidRPr="00873500">
        <w:rPr>
          <w:rFonts w:ascii="BZ Byzantina" w:hAnsi="BZ Byzantina" w:cs="Tahoma"/>
          <w:color w:val="000000"/>
          <w:spacing w:val="-547"/>
          <w:sz w:val="44"/>
        </w:rPr>
        <w:t></w:t>
      </w:r>
      <w:r w:rsidRPr="00873500">
        <w:rPr>
          <w:rFonts w:cs="Tahoma"/>
          <w:color w:val="000000"/>
          <w:position w:val="-12"/>
        </w:rPr>
        <w:t>Χρ</w:t>
      </w:r>
      <w:r w:rsidRPr="00873500">
        <w:rPr>
          <w:rFonts w:cs="Tahoma"/>
          <w:color w:val="000000"/>
          <w:spacing w:val="172"/>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540"/>
          <w:sz w:val="44"/>
        </w:rPr>
        <w:t></w:t>
      </w:r>
      <w:r w:rsidRPr="00873500">
        <w:rPr>
          <w:rFonts w:cs="Tahoma"/>
          <w:color w:val="000000"/>
          <w:position w:val="-12"/>
        </w:rPr>
        <w:t>στ</w:t>
      </w:r>
      <w:r w:rsidRPr="00873500">
        <w:rPr>
          <w:rFonts w:cs="Tahoma"/>
          <w:color w:val="000000"/>
          <w:spacing w:val="180"/>
          <w:position w:val="-12"/>
        </w:rPr>
        <w:t>ε</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10"/>
          <w:sz w:val="44"/>
        </w:rPr>
        <w:t></w:t>
      </w:r>
      <w:r w:rsidRPr="00873500">
        <w:rPr>
          <w:rFonts w:cs="Tahoma"/>
          <w:color w:val="000000"/>
          <w:spacing w:val="90"/>
          <w:position w:val="-12"/>
        </w:rPr>
        <w:t>ε</w:t>
      </w:r>
      <w:r w:rsidRPr="00873500">
        <w:rPr>
          <w:rFonts w:ascii="BZ Byzantina" w:hAnsi="BZ Byzantina" w:cs="Tahoma"/>
          <w:b w:val="0"/>
          <w:color w:val="800000"/>
          <w:spacing w:val="2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390"/>
          <w:sz w:val="44"/>
        </w:rPr>
        <w:t></w:t>
      </w:r>
      <w:r w:rsidRPr="00873500">
        <w:rPr>
          <w:rFonts w:cs="Tahoma"/>
          <w:color w:val="000000"/>
          <w:spacing w:val="29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40"/>
          <w:sz w:val="44"/>
        </w:rPr>
        <w:t></w:t>
      </w:r>
      <w:r w:rsidRPr="00873500">
        <w:rPr>
          <w:rFonts w:cs="Tahoma"/>
          <w:color w:val="000000"/>
          <w:position w:val="-12"/>
        </w:rPr>
        <w:t>Σ</w:t>
      </w:r>
      <w:r w:rsidRPr="00873500">
        <w:rPr>
          <w:rFonts w:cs="Tahoma"/>
          <w:color w:val="000000"/>
          <w:spacing w:val="80"/>
          <w:position w:val="-12"/>
        </w:rPr>
        <w:t>ω</w:t>
      </w:r>
      <w:r w:rsidRPr="00873500">
        <w:rPr>
          <w:rFonts w:ascii="BZ Byzantina" w:hAnsi="BZ Byzantina" w:cs="Tahoma"/>
          <w:color w:val="000000"/>
          <w:spacing w:val="8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555"/>
          <w:sz w:val="44"/>
        </w:rPr>
        <w:t></w:t>
      </w:r>
      <w:r w:rsidRPr="00873500">
        <w:rPr>
          <w:rFonts w:cs="Tahoma"/>
          <w:color w:val="000000"/>
          <w:position w:val="-12"/>
        </w:rPr>
        <w:t>τη</w:t>
      </w:r>
      <w:r w:rsidRPr="00873500">
        <w:rPr>
          <w:rFonts w:cs="Tahoma"/>
          <w:color w:val="000000"/>
          <w:spacing w:val="125"/>
          <w:position w:val="-12"/>
        </w:rPr>
        <w:t>ρ</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87"/>
          <w:position w:val="-12"/>
        </w:rPr>
        <w:t>α</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165"/>
          <w:position w:val="-12"/>
        </w:rPr>
        <w:t>π</w:t>
      </w:r>
      <w:r w:rsidRPr="00873500">
        <w:rPr>
          <w:rFonts w:ascii="BZ Byzantina" w:hAnsi="BZ Byzantina" w:cs="Tahoma"/>
          <w:color w:val="000000"/>
          <w:spacing w:val="-135"/>
          <w:sz w:val="44"/>
        </w:rPr>
        <w:t></w:t>
      </w:r>
      <w:r w:rsidRPr="00873500">
        <w:rPr>
          <w:rFonts w:cs="Tahoma"/>
          <w:color w:val="000000"/>
          <w:spacing w:val="10"/>
          <w:position w:val="-12"/>
        </w:rPr>
        <w:t>α</w:t>
      </w:r>
      <w:r w:rsidRPr="00873500">
        <w:rPr>
          <w:rFonts w:ascii="MK2015" w:hAnsi="MK2015" w:cs="Tahoma"/>
          <w:color w:val="000000"/>
          <w:spacing w:val="49"/>
          <w:position w:val="-12"/>
        </w:rPr>
        <w:t>_</w:t>
      </w:r>
      <w:r w:rsidRPr="00873500">
        <w:rPr>
          <w:rFonts w:ascii="MK2015" w:hAnsi="MK2015" w:cs="Tahoma"/>
          <w:color w:val="000000"/>
          <w:sz w:val="2"/>
        </w:rPr>
        <w:t xml:space="preserve"> </w:t>
      </w:r>
      <w:r w:rsidRPr="00873500">
        <w:rPr>
          <w:rFonts w:cs="Tahoma"/>
          <w:color w:val="000000"/>
          <w:spacing w:val="-82"/>
          <w:position w:val="-12"/>
        </w:rPr>
        <w:t>σ</w:t>
      </w:r>
      <w:r w:rsidRPr="00873500">
        <w:rPr>
          <w:rFonts w:ascii="BZ Byzantina" w:hAnsi="BZ Byzantina" w:cs="Tahoma"/>
          <w:color w:val="000000"/>
          <w:spacing w:val="-217"/>
          <w:sz w:val="44"/>
        </w:rPr>
        <w:t></w:t>
      </w:r>
      <w:r w:rsidRPr="00873500">
        <w:rPr>
          <w:rFonts w:cs="Tahoma"/>
          <w:color w:val="000000"/>
          <w:position w:val="-12"/>
        </w:rPr>
        <w:t>α</w:t>
      </w:r>
      <w:r w:rsidRPr="00873500">
        <w:rPr>
          <w:rFonts w:cs="Tahoma"/>
          <w:color w:val="000000"/>
          <w:spacing w:val="-7"/>
          <w:position w:val="-12"/>
        </w:rPr>
        <w:t>ν</w:t>
      </w:r>
      <w:r w:rsidRPr="00873500">
        <w:rPr>
          <w:rFonts w:ascii="MK2015" w:hAnsi="MK2015" w:cs="Tahoma"/>
          <w:color w:val="000000"/>
          <w:spacing w:val="82"/>
          <w:position w:val="-12"/>
        </w:rPr>
        <w:t>_</w:t>
      </w:r>
      <w:r w:rsidRPr="00873500">
        <w:rPr>
          <w:rFonts w:ascii="MK2015" w:hAnsi="MK2015" w:cs="Tahoma"/>
          <w:color w:val="000000"/>
          <w:sz w:val="2"/>
        </w:rPr>
        <w:t xml:space="preserve"> </w:t>
      </w:r>
      <w:r w:rsidRPr="00873500">
        <w:rPr>
          <w:rFonts w:ascii="BZ Byzantina" w:hAnsi="BZ Byzantina" w:cs="Tahoma"/>
          <w:color w:val="000000"/>
          <w:spacing w:val="-390"/>
          <w:sz w:val="44"/>
        </w:rPr>
        <w:t></w:t>
      </w:r>
      <w:r w:rsidRPr="00873500">
        <w:rPr>
          <w:rFonts w:cs="Tahoma"/>
          <w:color w:val="000000"/>
          <w:spacing w:val="29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95"/>
          <w:sz w:val="44"/>
        </w:rPr>
        <w:t></w:t>
      </w:r>
      <w:r w:rsidRPr="00873500">
        <w:rPr>
          <w:rFonts w:cs="Tahoma"/>
          <w:color w:val="000000"/>
          <w:position w:val="-12"/>
        </w:rPr>
        <w:t>φ</w:t>
      </w:r>
      <w:r w:rsidRPr="00873500">
        <w:rPr>
          <w:rFonts w:cs="Tahoma"/>
          <w:color w:val="000000"/>
          <w:spacing w:val="175"/>
          <w:position w:val="-12"/>
        </w:rPr>
        <w:t>ω</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70"/>
          <w:sz w:val="44"/>
        </w:rPr>
        <w:t></w:t>
      </w:r>
      <w:r w:rsidRPr="00873500">
        <w:rPr>
          <w:rFonts w:cs="Tahoma"/>
          <w:color w:val="000000"/>
          <w:position w:val="-12"/>
        </w:rPr>
        <w:t>τ</w:t>
      </w:r>
      <w:r w:rsidRPr="00873500">
        <w:rPr>
          <w:rFonts w:cs="Tahoma"/>
          <w:color w:val="000000"/>
          <w:spacing w:val="7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195"/>
          <w:sz w:val="44"/>
        </w:rPr>
        <w:t></w:t>
      </w:r>
      <w:r w:rsidRPr="00873500">
        <w:rPr>
          <w:rFonts w:cs="Tahoma"/>
          <w:color w:val="000000"/>
          <w:spacing w:val="12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85"/>
          <w:sz w:val="44"/>
        </w:rPr>
        <w:t></w:t>
      </w:r>
      <w:r w:rsidRPr="00873500">
        <w:rPr>
          <w:rFonts w:cs="Tahoma"/>
          <w:color w:val="000000"/>
          <w:position w:val="-12"/>
        </w:rPr>
        <w:t>σ</w:t>
      </w:r>
      <w:r w:rsidRPr="00873500">
        <w:rPr>
          <w:rFonts w:cs="Tahoma"/>
          <w:color w:val="000000"/>
          <w:spacing w:val="75"/>
          <w:position w:val="-12"/>
        </w:rPr>
        <w:t>ε</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cs="Tahoma"/>
          <w:color w:val="000000"/>
          <w:spacing w:val="-142"/>
          <w:position w:val="-12"/>
        </w:rPr>
        <w:t>τ</w:t>
      </w:r>
      <w:r w:rsidRPr="00873500">
        <w:rPr>
          <w:rFonts w:ascii="BZ Byzantina" w:hAnsi="BZ Byzantina" w:cs="Tahoma"/>
          <w:color w:val="000000"/>
          <w:spacing w:val="-157"/>
          <w:sz w:val="44"/>
        </w:rPr>
        <w:t></w:t>
      </w:r>
      <w:r w:rsidRPr="00873500">
        <w:rPr>
          <w:rFonts w:cs="Tahoma"/>
          <w:color w:val="000000"/>
          <w:spacing w:val="32"/>
          <w:position w:val="-12"/>
        </w:rPr>
        <w:t>η</w:t>
      </w:r>
      <w:r w:rsidRPr="00873500">
        <w:rPr>
          <w:rFonts w:ascii="MK2015" w:hAnsi="MK2015" w:cs="Tahoma"/>
          <w:color w:val="000000"/>
          <w:spacing w:val="22"/>
          <w:position w:val="-12"/>
        </w:rPr>
        <w:t>_</w:t>
      </w:r>
      <w:r w:rsidRPr="00873500">
        <w:rPr>
          <w:rFonts w:ascii="MK2015" w:hAnsi="MK2015" w:cs="Tahoma"/>
          <w:color w:val="FFFFFF"/>
          <w:sz w:val="2"/>
        </w:rPr>
        <w:t>.</w:t>
      </w:r>
      <w:r w:rsidRPr="00873500">
        <w:rPr>
          <w:rFonts w:ascii="BZ Byzantina" w:hAnsi="BZ Byzantina" w:cs="Tahoma"/>
          <w:color w:val="000000"/>
          <w:spacing w:val="-232"/>
          <w:sz w:val="44"/>
        </w:rPr>
        <w:t></w:t>
      </w:r>
      <w:r w:rsidRPr="00873500">
        <w:rPr>
          <w:rFonts w:cs="Tahoma"/>
          <w:color w:val="000000"/>
          <w:spacing w:val="106"/>
          <w:position w:val="-12"/>
        </w:rPr>
        <w:t>η</w:t>
      </w:r>
      <w:r w:rsidRPr="00873500">
        <w:rPr>
          <w:rFonts w:ascii="BZ Byzantina" w:hAnsi="BZ Byzantina" w:cs="Tahoma"/>
          <w:b w:val="0"/>
          <w:color w:val="800000"/>
          <w:spacing w:val="-2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472"/>
          <w:sz w:val="44"/>
        </w:rPr>
        <w:t></w:t>
      </w:r>
      <w:r w:rsidRPr="00873500">
        <w:rPr>
          <w:rFonts w:cs="Tahoma"/>
          <w:color w:val="000000"/>
          <w:position w:val="-12"/>
        </w:rPr>
        <w:t>η</w:t>
      </w:r>
      <w:r w:rsidRPr="00873500">
        <w:rPr>
          <w:rFonts w:cs="Tahoma"/>
          <w:color w:val="000000"/>
          <w:spacing w:val="227"/>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35"/>
          <w:sz w:val="44"/>
        </w:rPr>
        <w:t></w:t>
      </w:r>
      <w:r w:rsidRPr="00873500">
        <w:rPr>
          <w:rFonts w:cs="Tahoma"/>
          <w:color w:val="000000"/>
          <w:position w:val="-12"/>
        </w:rPr>
        <w:t>ο</w:t>
      </w:r>
      <w:r w:rsidRPr="00873500">
        <w:rPr>
          <w:rFonts w:cs="Tahoma"/>
          <w:color w:val="000000"/>
          <w:spacing w:val="235"/>
          <w:position w:val="-12"/>
        </w:rPr>
        <w:t>ι</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70"/>
          <w:sz w:val="44"/>
        </w:rPr>
        <w:t></w:t>
      </w:r>
      <w:r w:rsidRPr="00873500">
        <w:rPr>
          <w:rFonts w:cs="Tahoma"/>
          <w:color w:val="000000"/>
          <w:position w:val="-12"/>
        </w:rPr>
        <w:t>ο</w:t>
      </w:r>
      <w:r w:rsidRPr="00873500">
        <w:rPr>
          <w:rFonts w:cs="Tahoma"/>
          <w:color w:val="000000"/>
          <w:spacing w:val="7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70"/>
          <w:sz w:val="44"/>
        </w:rPr>
        <w:t></w:t>
      </w:r>
      <w:r w:rsidRPr="00873500">
        <w:rPr>
          <w:rFonts w:cs="Tahoma"/>
          <w:color w:val="000000"/>
          <w:position w:val="-12"/>
        </w:rPr>
        <w:t>ο</w:t>
      </w:r>
      <w:r w:rsidRPr="00873500">
        <w:rPr>
          <w:rFonts w:cs="Tahoma"/>
          <w:color w:val="000000"/>
          <w:spacing w:val="7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90"/>
          <w:position w:val="-12"/>
        </w:rPr>
        <w:t>κ</w:t>
      </w:r>
      <w:r w:rsidRPr="00873500">
        <w:rPr>
          <w:rFonts w:ascii="BZ Byzantina" w:hAnsi="BZ Byzantina" w:cs="Tahoma"/>
          <w:color w:val="000000"/>
          <w:spacing w:val="-210"/>
          <w:sz w:val="44"/>
        </w:rPr>
        <w:t></w:t>
      </w:r>
      <w:r w:rsidRPr="00873500">
        <w:rPr>
          <w:rFonts w:cs="Tahoma"/>
          <w:color w:val="000000"/>
          <w:position w:val="-12"/>
        </w:rPr>
        <w:t>ο</w:t>
      </w:r>
      <w:r w:rsidRPr="00873500">
        <w:rPr>
          <w:rFonts w:cs="Tahoma"/>
          <w:color w:val="000000"/>
          <w:spacing w:val="-15"/>
          <w:position w:val="-12"/>
        </w:rPr>
        <w:t>υ</w:t>
      </w:r>
      <w:r w:rsidRPr="00873500">
        <w:rPr>
          <w:rFonts w:ascii="BZ Byzantina" w:hAnsi="BZ Byzantina" w:cs="Tahoma"/>
          <w:color w:val="000000"/>
          <w:sz w:val="44"/>
        </w:rPr>
        <w:t></w:t>
      </w:r>
      <w:r w:rsidRPr="00873500">
        <w:rPr>
          <w:rFonts w:ascii="BZ Byzantina" w:hAnsi="BZ Byzantina" w:cs="Tahoma"/>
          <w:color w:val="000000"/>
          <w:sz w:val="44"/>
        </w:rPr>
        <w:t></w:t>
      </w:r>
      <w:r w:rsidRPr="00873500">
        <w:rPr>
          <w:rFonts w:ascii="MK2015" w:hAnsi="MK2015" w:cs="Tahoma"/>
          <w:color w:val="000000"/>
          <w:spacing w:val="91"/>
        </w:rPr>
        <w:t>_</w:t>
      </w:r>
      <w:r w:rsidRPr="00873500">
        <w:rPr>
          <w:rFonts w:ascii="MK2015" w:hAnsi="MK2015" w:cs="Tahoma"/>
          <w:color w:val="FFFFFF"/>
          <w:sz w:val="2"/>
        </w:rPr>
        <w:t>.</w:t>
      </w:r>
      <w:r w:rsidRPr="00873500">
        <w:rPr>
          <w:rFonts w:ascii="BZ Byzantina" w:hAnsi="BZ Byzantina" w:cs="Tahoma"/>
          <w:color w:val="000000"/>
          <w:spacing w:val="-292"/>
          <w:sz w:val="44"/>
        </w:rPr>
        <w:t></w:t>
      </w:r>
      <w:r w:rsidRPr="00873500">
        <w:rPr>
          <w:rFonts w:cs="Tahoma"/>
          <w:color w:val="000000"/>
          <w:position w:val="-12"/>
        </w:rPr>
        <w:t>ο</w:t>
      </w:r>
      <w:r w:rsidRPr="00873500">
        <w:rPr>
          <w:rFonts w:cs="Tahoma"/>
          <w:color w:val="000000"/>
          <w:spacing w:val="45"/>
          <w:position w:val="-12"/>
        </w:rPr>
        <w:t>υ</w:t>
      </w:r>
      <w:r w:rsidRPr="00873500">
        <w:rPr>
          <w:rFonts w:ascii="BZ Byzantina" w:hAnsi="BZ Byzantina" w:cs="Tahoma"/>
          <w:b w:val="0"/>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465"/>
          <w:sz w:val="44"/>
        </w:rPr>
        <w:t></w:t>
      </w:r>
      <w:r w:rsidRPr="00873500">
        <w:rPr>
          <w:rFonts w:cs="Tahoma"/>
          <w:color w:val="000000"/>
          <w:position w:val="-12"/>
        </w:rPr>
        <w:t>μ</w:t>
      </w:r>
      <w:r w:rsidRPr="00873500">
        <w:rPr>
          <w:rFonts w:cs="Tahoma"/>
          <w:color w:val="000000"/>
          <w:spacing w:val="185"/>
          <w:position w:val="-12"/>
        </w:rPr>
        <w:t>ε</w:t>
      </w:r>
      <w:r w:rsidRPr="00873500">
        <w:rPr>
          <w:rFonts w:ascii="BZ Loipa" w:hAnsi="BZ Loipa" w:cs="Tahoma"/>
          <w:b w:val="0"/>
          <w:color w:val="800000"/>
          <w:spacing w:val="20"/>
          <w:position w:val="8"/>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z w:val="44"/>
        </w:rPr>
        <w:t></w:t>
      </w:r>
      <w:r w:rsidRPr="00873500">
        <w:rPr>
          <w:rFonts w:ascii="BZ Byzantina" w:hAnsi="BZ Byzantina" w:cs="Tahoma"/>
          <w:color w:val="000000"/>
          <w:spacing w:val="-390"/>
          <w:sz w:val="44"/>
        </w:rPr>
        <w:t></w:t>
      </w:r>
      <w:r w:rsidRPr="00873500">
        <w:rPr>
          <w:rFonts w:cs="Tahoma"/>
          <w:color w:val="000000"/>
          <w:spacing w:val="290"/>
          <w:position w:val="-12"/>
        </w:rPr>
        <w:t>ε</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10"/>
          <w:sz w:val="44"/>
        </w:rPr>
        <w:t></w:t>
      </w:r>
      <w:r w:rsidRPr="00873500">
        <w:rPr>
          <w:rFonts w:cs="Tahoma"/>
          <w:color w:val="000000"/>
          <w:spacing w:val="110"/>
          <w:position w:val="-12"/>
        </w:rPr>
        <w:t>ε</w:t>
      </w:r>
      <w:r w:rsidRPr="00873500">
        <w:rPr>
          <w:rFonts w:ascii="BZ Byzantina" w:hAnsi="BZ Byzantina" w:cs="Tahoma"/>
          <w:b w:val="0"/>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532"/>
          <w:sz w:val="44"/>
        </w:rPr>
        <w:t></w:t>
      </w:r>
      <w:r w:rsidRPr="00873500">
        <w:rPr>
          <w:rFonts w:cs="Tahoma"/>
          <w:color w:val="000000"/>
          <w:position w:val="-12"/>
        </w:rPr>
        <w:t>νη</w:t>
      </w:r>
      <w:r w:rsidRPr="00873500">
        <w:rPr>
          <w:rFonts w:cs="Tahoma"/>
          <w:color w:val="000000"/>
          <w:spacing w:val="167"/>
          <w:position w:val="-12"/>
        </w:rPr>
        <w:t>ν</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510"/>
          <w:sz w:val="44"/>
        </w:rPr>
        <w:t></w:t>
      </w:r>
      <w:r w:rsidRPr="00873500">
        <w:rPr>
          <w:rFonts w:cs="Tahoma"/>
          <w:color w:val="000000"/>
          <w:position w:val="-12"/>
        </w:rPr>
        <w:t>κα</w:t>
      </w:r>
      <w:r w:rsidRPr="00873500">
        <w:rPr>
          <w:rFonts w:cs="Tahoma"/>
          <w:color w:val="000000"/>
          <w:spacing w:val="15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8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0"/>
          <w:sz w:val="44"/>
        </w:rPr>
        <w:t></w:t>
      </w:r>
      <w:r w:rsidRPr="00873500">
        <w:rPr>
          <w:rFonts w:cs="Tahoma"/>
          <w:color w:val="000000"/>
          <w:position w:val="-12"/>
        </w:rPr>
        <w:t>ν</w:t>
      </w:r>
      <w:r w:rsidRPr="00873500">
        <w:rPr>
          <w:rFonts w:cs="Tahoma"/>
          <w:color w:val="000000"/>
          <w:spacing w:val="25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95"/>
          <w:sz w:val="44"/>
        </w:rPr>
        <w:t></w:t>
      </w:r>
      <w:r w:rsidRPr="00873500">
        <w:rPr>
          <w:rFonts w:cs="Tahoma"/>
          <w:color w:val="000000"/>
          <w:position w:val="-12"/>
        </w:rPr>
        <w:t>κ</w:t>
      </w:r>
      <w:r w:rsidRPr="00873500">
        <w:rPr>
          <w:rFonts w:cs="Tahoma"/>
          <w:color w:val="000000"/>
          <w:spacing w:val="205"/>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05"/>
          <w:sz w:val="44"/>
        </w:rPr>
        <w:t></w:t>
      </w:r>
      <w:r w:rsidRPr="00873500">
        <w:rPr>
          <w:rFonts w:cs="Tahoma"/>
          <w:color w:val="000000"/>
          <w:position w:val="-12"/>
        </w:rPr>
        <w:t>λ</w:t>
      </w:r>
      <w:r w:rsidRPr="00873500">
        <w:rPr>
          <w:rFonts w:cs="Tahoma"/>
          <w:color w:val="000000"/>
          <w:spacing w:val="175"/>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10"/>
          <w:position w:val="-12"/>
        </w:rPr>
        <w:t>ε</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10"/>
          <w:sz w:val="44"/>
        </w:rPr>
        <w:t></w:t>
      </w:r>
      <w:r w:rsidRPr="00873500">
        <w:rPr>
          <w:rFonts w:cs="Tahoma"/>
          <w:color w:val="000000"/>
          <w:spacing w:val="110"/>
          <w:position w:val="-12"/>
        </w:rPr>
        <w:t>ε</w:t>
      </w:r>
      <w:r w:rsidRPr="00873500">
        <w:rPr>
          <w:rFonts w:ascii="BZ Byzantina" w:hAnsi="BZ Byzantina" w:cs="Tahoma"/>
          <w:b w:val="0"/>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502"/>
          <w:sz w:val="44"/>
        </w:rPr>
        <w:t></w:t>
      </w:r>
      <w:r w:rsidRPr="00873500">
        <w:rPr>
          <w:rFonts w:cs="Tahoma"/>
          <w:color w:val="000000"/>
          <w:position w:val="-12"/>
        </w:rPr>
        <w:t>σ</w:t>
      </w:r>
      <w:r w:rsidRPr="00873500">
        <w:rPr>
          <w:rFonts w:cs="Tahoma"/>
          <w:color w:val="000000"/>
          <w:spacing w:val="157"/>
          <w:position w:val="-12"/>
        </w:rPr>
        <w:t>ω</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300"/>
          <w:sz w:val="44"/>
        </w:rPr>
        <w:t></w:t>
      </w:r>
      <w:r w:rsidRPr="00873500">
        <w:rPr>
          <w:rFonts w:cs="Tahoma"/>
          <w:color w:val="000000"/>
          <w:position w:val="-12"/>
        </w:rPr>
        <w:t>τ</w:t>
      </w:r>
      <w:r w:rsidRPr="00873500">
        <w:rPr>
          <w:rFonts w:cs="Tahoma"/>
          <w:color w:val="000000"/>
          <w:spacing w:val="40"/>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102"/>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75"/>
          <w:sz w:val="44"/>
        </w:rPr>
        <w:t></w:t>
      </w:r>
      <w:r w:rsidRPr="00873500">
        <w:rPr>
          <w:rFonts w:cs="Tahoma"/>
          <w:color w:val="000000"/>
          <w:spacing w:val="265"/>
          <w:position w:val="-12"/>
        </w:rPr>
        <w:t>ι</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δ</w:t>
      </w:r>
      <w:r w:rsidRPr="00873500">
        <w:rPr>
          <w:rFonts w:cs="Tahoma"/>
          <w:color w:val="000000"/>
          <w:spacing w:val="272"/>
          <w:position w:val="-12"/>
        </w:rPr>
        <w:t>ι</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195"/>
          <w:sz w:val="44"/>
        </w:rPr>
        <w:t></w:t>
      </w:r>
      <w:r w:rsidRPr="00873500">
        <w:rPr>
          <w:rFonts w:cs="Tahoma"/>
          <w:color w:val="000000"/>
          <w:spacing w:val="12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195"/>
          <w:sz w:val="44"/>
        </w:rPr>
        <w:t></w:t>
      </w:r>
      <w:r w:rsidRPr="00873500">
        <w:rPr>
          <w:rFonts w:cs="Tahoma"/>
          <w:color w:val="000000"/>
          <w:spacing w:val="12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85"/>
          <w:sz w:val="44"/>
        </w:rPr>
        <w:t></w:t>
      </w:r>
      <w:r w:rsidRPr="00873500">
        <w:rPr>
          <w:rFonts w:cs="Tahoma"/>
          <w:color w:val="000000"/>
          <w:position w:val="-12"/>
        </w:rPr>
        <w:t>ο</w:t>
      </w:r>
      <w:r w:rsidRPr="00873500">
        <w:rPr>
          <w:rFonts w:cs="Tahoma"/>
          <w:color w:val="000000"/>
          <w:spacing w:val="75"/>
          <w:position w:val="-12"/>
        </w:rPr>
        <w:t>ν</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585"/>
          <w:sz w:val="44"/>
        </w:rPr>
        <w:t></w:t>
      </w:r>
      <w:r w:rsidRPr="00873500">
        <w:rPr>
          <w:rFonts w:cs="Tahoma"/>
          <w:color w:val="000000"/>
          <w:position w:val="-12"/>
        </w:rPr>
        <w:t>πλ</w:t>
      </w:r>
      <w:r w:rsidRPr="00873500">
        <w:rPr>
          <w:rFonts w:cs="Tahoma"/>
          <w:color w:val="000000"/>
          <w:spacing w:val="135"/>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67"/>
          <w:position w:val="-12"/>
        </w:rPr>
        <w:t>α</w:t>
      </w:r>
      <w:r w:rsidRPr="00873500">
        <w:rPr>
          <w:rFonts w:ascii="BZ Byzantina" w:hAnsi="BZ Byzantina" w:cs="Tahoma"/>
          <w:b w:val="0"/>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577"/>
          <w:sz w:val="44"/>
        </w:rPr>
        <w:t></w:t>
      </w:r>
      <w:r w:rsidRPr="00873500">
        <w:rPr>
          <w:rFonts w:cs="Tahoma"/>
          <w:color w:val="000000"/>
          <w:position w:val="-12"/>
        </w:rPr>
        <w:t>σμ</w:t>
      </w:r>
      <w:r w:rsidRPr="00873500">
        <w:rPr>
          <w:rFonts w:cs="Tahoma"/>
          <w:color w:val="000000"/>
          <w:spacing w:val="101"/>
          <w:position w:val="-12"/>
        </w:rPr>
        <w:t>α</w:t>
      </w:r>
      <w:r w:rsidRPr="00873500">
        <w:rPr>
          <w:rFonts w:ascii="BZ Byzantina" w:hAnsi="BZ Byzantina" w:cs="Tahoma"/>
          <w:color w:val="000000"/>
          <w:spacing w:val="4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570"/>
          <w:sz w:val="44"/>
        </w:rPr>
        <w:t></w:t>
      </w:r>
      <w:r w:rsidRPr="00873500">
        <w:rPr>
          <w:rFonts w:cs="Tahoma"/>
          <w:color w:val="000000"/>
          <w:position w:val="-12"/>
        </w:rPr>
        <w:t>πα</w:t>
      </w:r>
      <w:r w:rsidRPr="00873500">
        <w:rPr>
          <w:rFonts w:cs="Tahoma"/>
          <w:color w:val="000000"/>
          <w:spacing w:val="150"/>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0"/>
          <w:sz w:val="44"/>
        </w:rPr>
        <w:t></w:t>
      </w:r>
      <w:r w:rsidRPr="00873500">
        <w:rPr>
          <w:rFonts w:cs="Tahoma"/>
          <w:color w:val="000000"/>
          <w:position w:val="-12"/>
        </w:rPr>
        <w:t>τ</w:t>
      </w:r>
      <w:r w:rsidRPr="00873500">
        <w:rPr>
          <w:rFonts w:cs="Tahoma"/>
          <w:color w:val="000000"/>
          <w:spacing w:val="220"/>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position w:val="-12"/>
        </w:rPr>
        <w:t>δ</w:t>
      </w:r>
      <w:r w:rsidRPr="00873500">
        <w:rPr>
          <w:rFonts w:cs="Tahoma"/>
          <w:color w:val="000000"/>
          <w:spacing w:val="167"/>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position w:val="-12"/>
        </w:rPr>
        <w:t>ν</w:t>
      </w:r>
      <w:r w:rsidRPr="00873500">
        <w:rPr>
          <w:rFonts w:cs="Tahoma"/>
          <w:color w:val="000000"/>
          <w:spacing w:val="16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0"/>
          <w:sz w:val="44"/>
        </w:rPr>
        <w:t></w:t>
      </w:r>
      <w:r w:rsidRPr="00873500">
        <w:rPr>
          <w:rFonts w:cs="Tahoma"/>
          <w:color w:val="000000"/>
          <w:position w:val="-12"/>
        </w:rPr>
        <w:t>μ</w:t>
      </w:r>
      <w:r w:rsidRPr="00873500">
        <w:rPr>
          <w:rFonts w:cs="Tahoma"/>
          <w:color w:val="000000"/>
          <w:spacing w:val="22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10"/>
          <w:sz w:val="44"/>
        </w:rPr>
        <w:t></w:t>
      </w:r>
      <w:r w:rsidRPr="00873500">
        <w:rPr>
          <w:rFonts w:cs="Tahoma"/>
          <w:color w:val="000000"/>
          <w:position w:val="-12"/>
        </w:rPr>
        <w:t>Κ</w:t>
      </w:r>
      <w:r w:rsidRPr="00873500">
        <w:rPr>
          <w:rFonts w:cs="Tahoma"/>
          <w:color w:val="000000"/>
          <w:spacing w:val="130"/>
          <w:position w:val="-12"/>
        </w:rPr>
        <w:t>υ</w:t>
      </w:r>
      <w:r w:rsidRPr="00873500">
        <w:rPr>
          <w:rFonts w:ascii="BZ Byzantina" w:hAnsi="BZ Byzantina" w:cs="Tahoma"/>
          <w:color w:val="000000"/>
          <w:spacing w:val="6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382"/>
          <w:sz w:val="44"/>
        </w:rPr>
        <w:t></w:t>
      </w:r>
      <w:r w:rsidRPr="00873500">
        <w:rPr>
          <w:rFonts w:cs="Tahoma"/>
          <w:color w:val="000000"/>
          <w:position w:val="-12"/>
        </w:rPr>
        <w:t>ρ</w:t>
      </w:r>
      <w:r w:rsidRPr="00873500">
        <w:rPr>
          <w:rFonts w:cs="Tahoma"/>
          <w:color w:val="000000"/>
          <w:spacing w:val="197"/>
          <w:position w:val="-12"/>
        </w:rPr>
        <w:t>ι</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210"/>
          <w:sz w:val="44"/>
        </w:rPr>
        <w:t></w:t>
      </w:r>
      <w:r w:rsidRPr="00873500">
        <w:rPr>
          <w:rFonts w:cs="Tahoma"/>
          <w:color w:val="000000"/>
          <w:spacing w:val="11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1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0"/>
          <w:sz w:val="44"/>
        </w:rPr>
        <w:t></w:t>
      </w:r>
      <w:r w:rsidRPr="00873500">
        <w:rPr>
          <w:rFonts w:cs="Tahoma"/>
          <w:color w:val="000000"/>
          <w:position w:val="-12"/>
        </w:rPr>
        <w:t>δ</w:t>
      </w:r>
      <w:r w:rsidRPr="00873500">
        <w:rPr>
          <w:rFonts w:cs="Tahoma"/>
          <w:color w:val="000000"/>
          <w:spacing w:val="220"/>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05"/>
          <w:sz w:val="44"/>
        </w:rPr>
        <w:t></w:t>
      </w:r>
      <w:r w:rsidRPr="00873500">
        <w:rPr>
          <w:rFonts w:cs="Tahoma"/>
          <w:color w:val="000000"/>
          <w:spacing w:val="275"/>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ο</w:t>
      </w:r>
      <w:r w:rsidRPr="00873500">
        <w:rPr>
          <w:rFonts w:ascii="BZ Byzantina" w:hAnsi="BZ Byzantina" w:cs="Tahoma"/>
          <w:b w:val="0"/>
          <w:color w:val="800000"/>
          <w:spacing w:val="-2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292"/>
          <w:sz w:val="44"/>
        </w:rPr>
        <w:t></w:t>
      </w:r>
      <w:r w:rsidRPr="00873500">
        <w:rPr>
          <w:rFonts w:cs="Tahoma"/>
          <w:color w:val="000000"/>
          <w:position w:val="-12"/>
        </w:rPr>
        <w:t>ξ</w:t>
      </w:r>
      <w:r w:rsidRPr="00873500">
        <w:rPr>
          <w:rFonts w:cs="Tahoma"/>
          <w:color w:val="000000"/>
          <w:spacing w:val="47"/>
          <w:position w:val="-12"/>
        </w:rPr>
        <w:t>α</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172"/>
          <w:sz w:val="44"/>
        </w:rPr>
        <w:t></w:t>
      </w:r>
      <w:r w:rsidRPr="00873500">
        <w:rPr>
          <w:rFonts w:cs="Tahoma"/>
          <w:color w:val="000000"/>
          <w:spacing w:val="27"/>
          <w:position w:val="-12"/>
        </w:rPr>
        <w:t>α</w:t>
      </w:r>
      <w:r w:rsidRPr="00873500">
        <w:rPr>
          <w:rFonts w:ascii="BZ Byzantina" w:hAnsi="BZ Byzantina" w:cs="Tahoma"/>
          <w:b w:val="0"/>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412"/>
          <w:sz w:val="44"/>
        </w:rPr>
        <w:t></w:t>
      </w:r>
      <w:r w:rsidRPr="00873500">
        <w:rPr>
          <w:rFonts w:cs="Tahoma"/>
          <w:color w:val="000000"/>
          <w:spacing w:val="267"/>
          <w:position w:val="-12"/>
        </w:rPr>
        <w:t>α</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8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25"/>
          <w:sz w:val="44"/>
        </w:rPr>
        <w:t></w:t>
      </w:r>
      <w:r w:rsidRPr="00873500">
        <w:rPr>
          <w:rFonts w:cs="Tahoma"/>
          <w:color w:val="000000"/>
          <w:position w:val="-12"/>
        </w:rPr>
        <w:t>σο</w:t>
      </w:r>
      <w:r w:rsidRPr="00873500">
        <w:rPr>
          <w:rFonts w:cs="Tahoma"/>
          <w:color w:val="000000"/>
          <w:spacing w:val="135"/>
          <w:position w:val="-12"/>
        </w:rPr>
        <w:t>ι</w:t>
      </w:r>
      <w:r w:rsidRPr="00873500">
        <w:rPr>
          <w:rFonts w:ascii="BZ Byzantina" w:hAnsi="BZ Byzantina" w:cs="Tahoma"/>
          <w:color w:val="000000"/>
          <w:spacing w:val="6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684409" w:rsidRPr="00873500" w14:paraId="24C4C63A" w14:textId="77777777" w:rsidTr="00D0331A">
        <w:trPr>
          <w:cantSplit/>
          <w:jc w:val="center"/>
        </w:trPr>
        <w:tc>
          <w:tcPr>
            <w:tcW w:w="1666" w:type="pct"/>
            <w:shd w:val="clear" w:color="auto" w:fill="F2F2F2" w:themeFill="background1" w:themeFillShade="F2"/>
            <w:vAlign w:val="center"/>
          </w:tcPr>
          <w:p w14:paraId="439340DC" w14:textId="77777777" w:rsidR="00684409" w:rsidRPr="00873500" w:rsidRDefault="00684409" w:rsidP="00D0331A">
            <w:pPr>
              <w:rPr>
                <w:bCs/>
              </w:rPr>
            </w:pPr>
            <w:r w:rsidRPr="00873500">
              <w:rPr>
                <w:bCs/>
                <w:color w:val="FFFFFF" w:themeColor="background1"/>
                <w:sz w:val="20"/>
                <w:szCs w:val="12"/>
              </w:rPr>
              <w:t>Γεράσιμος Μοναχὸς Ἁγιορείτης</w:t>
            </w:r>
          </w:p>
        </w:tc>
        <w:tc>
          <w:tcPr>
            <w:tcW w:w="1666" w:type="pct"/>
            <w:shd w:val="clear" w:color="auto" w:fill="F2F2F2" w:themeFill="background1" w:themeFillShade="F2"/>
            <w:vAlign w:val="center"/>
          </w:tcPr>
          <w:p w14:paraId="032C20AD" w14:textId="77777777" w:rsidR="00684409" w:rsidRPr="00873500" w:rsidRDefault="00000000" w:rsidP="00D0331A">
            <w:pPr>
              <w:jc w:val="center"/>
              <w:rPr>
                <w:b w:val="0"/>
                <w:sz w:val="24"/>
                <w:szCs w:val="16"/>
              </w:rPr>
            </w:pPr>
            <w:hyperlink w:anchor="_Στιχηρὰ_τοῦ_Πάσχα" w:history="1">
              <w:r w:rsidR="00684409" w:rsidRPr="00873500">
                <w:rPr>
                  <w:rStyle w:val="Hyperlink"/>
                  <w:b w:val="0"/>
                </w:rPr>
                <w:t>Στιχηρὰ τοῦ Πάσχα</w:t>
              </w:r>
            </w:hyperlink>
          </w:p>
        </w:tc>
        <w:tc>
          <w:tcPr>
            <w:tcW w:w="1667" w:type="pct"/>
            <w:shd w:val="clear" w:color="auto" w:fill="F2F2F2" w:themeFill="background1" w:themeFillShade="F2"/>
            <w:vAlign w:val="center"/>
          </w:tcPr>
          <w:p w14:paraId="4EEE3DC6" w14:textId="77777777" w:rsidR="00684409" w:rsidRPr="00873500" w:rsidRDefault="00684409" w:rsidP="00D0331A">
            <w:pPr>
              <w:jc w:val="right"/>
              <w:rPr>
                <w:bCs/>
              </w:rPr>
            </w:pPr>
            <w:r w:rsidRPr="00873500">
              <w:rPr>
                <w:bCs/>
                <w:color w:val="FFFFFF" w:themeColor="background1"/>
                <w:sz w:val="20"/>
                <w:szCs w:val="12"/>
              </w:rPr>
              <w:t>Λουκᾶς Λουκᾶ</w:t>
            </w:r>
          </w:p>
        </w:tc>
      </w:tr>
    </w:tbl>
    <w:p w14:paraId="45AE3C8D" w14:textId="77777777" w:rsidR="001645D9" w:rsidRPr="00873500" w:rsidRDefault="001645D9" w:rsidP="001645D9">
      <w:pPr>
        <w:pStyle w:val="Heading4"/>
      </w:pPr>
      <w:bookmarkStart w:id="99" w:name="_Κωνσταντίνου_Πρίγγου_4"/>
      <w:bookmarkEnd w:id="99"/>
      <w:r w:rsidRPr="00873500">
        <w:t>Κωνσταντίνου Πρίγγου</w:t>
      </w:r>
    </w:p>
    <w:tbl>
      <w:tblPr>
        <w:tblW w:w="5000" w:type="pct"/>
        <w:tblLook w:val="04A0" w:firstRow="1" w:lastRow="0" w:firstColumn="1" w:lastColumn="0" w:noHBand="0" w:noVBand="1"/>
      </w:tblPr>
      <w:tblGrid>
        <w:gridCol w:w="3023"/>
        <w:gridCol w:w="3024"/>
        <w:gridCol w:w="3024"/>
      </w:tblGrid>
      <w:tr w:rsidR="001645D9" w:rsidRPr="00873500" w14:paraId="1A930FCF" w14:textId="77777777" w:rsidTr="00D0331A">
        <w:tc>
          <w:tcPr>
            <w:tcW w:w="1666" w:type="pct"/>
            <w:vAlign w:val="center"/>
          </w:tcPr>
          <w:p w14:paraId="4855D094" w14:textId="77777777" w:rsidR="001645D9" w:rsidRPr="00873500" w:rsidRDefault="001645D9" w:rsidP="00D0331A">
            <w:pPr>
              <w:pStyle w:val="cell-1"/>
              <w:rPr>
                <w:rFonts w:eastAsia="Arial Unicode MS"/>
              </w:rPr>
            </w:pPr>
          </w:p>
        </w:tc>
        <w:tc>
          <w:tcPr>
            <w:tcW w:w="1667" w:type="pct"/>
            <w:vAlign w:val="center"/>
          </w:tcPr>
          <w:p w14:paraId="1F2F9210" w14:textId="77777777" w:rsidR="001645D9" w:rsidRPr="00873500" w:rsidRDefault="001645D9" w:rsidP="00D0331A">
            <w:pPr>
              <w:pStyle w:val="cell-2"/>
            </w:pPr>
            <w:r w:rsidRPr="00873500">
              <w:rPr>
                <w:bdr w:val="none" w:sz="0" w:space="0" w:color="auto" w:frame="1"/>
              </w:rPr>
              <w:t></w:t>
            </w:r>
            <w:r w:rsidRPr="00873500">
              <w:rPr>
                <w:bdr w:val="none" w:sz="0" w:space="0" w:color="auto" w:frame="1"/>
              </w:rPr>
              <w:t></w:t>
            </w:r>
            <w:r w:rsidRPr="00873500">
              <w:rPr>
                <w:bdr w:val="none" w:sz="0" w:space="0" w:color="auto" w:frame="1"/>
              </w:rPr>
              <w:t></w:t>
            </w:r>
          </w:p>
        </w:tc>
        <w:tc>
          <w:tcPr>
            <w:tcW w:w="1667" w:type="pct"/>
            <w:vAlign w:val="center"/>
          </w:tcPr>
          <w:p w14:paraId="7F03308C" w14:textId="77777777" w:rsidR="001645D9" w:rsidRPr="00873500" w:rsidRDefault="001645D9" w:rsidP="00B07080">
            <w:pPr>
              <w:pStyle w:val="cell-3"/>
            </w:pPr>
            <w:r w:rsidRPr="00873500">
              <w:t>Κωνσταντίνου Πρίγγου</w:t>
            </w:r>
          </w:p>
          <w:p w14:paraId="386A68AA" w14:textId="77777777" w:rsidR="001645D9" w:rsidRPr="00873500" w:rsidRDefault="001645D9" w:rsidP="00B07080">
            <w:pPr>
              <w:pStyle w:val="cell-3"/>
            </w:pPr>
            <w:r w:rsidRPr="00873500">
              <w:t>Ἀναστασιματάριον</w:t>
            </w:r>
          </w:p>
          <w:p w14:paraId="653E1AB2" w14:textId="77777777" w:rsidR="001645D9" w:rsidRPr="00873500" w:rsidRDefault="001645D9" w:rsidP="00B07080">
            <w:pPr>
              <w:pStyle w:val="cell-3"/>
            </w:pPr>
            <w:r w:rsidRPr="00873500">
              <w:t>1952 σ.29*</w:t>
            </w:r>
          </w:p>
        </w:tc>
      </w:tr>
    </w:tbl>
    <w:p w14:paraId="486AC84E" w14:textId="5C7F060D" w:rsidR="00684409" w:rsidRDefault="001645D9" w:rsidP="000855F3">
      <w:pPr>
        <w:spacing w:line="1240" w:lineRule="exact"/>
        <w:rPr>
          <w:rFonts w:ascii="MK2015" w:hAnsi="MK2015" w:cs="Tahoma"/>
          <w:color w:val="800000"/>
          <w:position w:val="-6"/>
          <w:lang w:eastAsia="el-GR"/>
        </w:rPr>
      </w:pPr>
      <w:r w:rsidRPr="00873500">
        <w:rPr>
          <w:rFonts w:ascii="GFS Nicefore" w:hAnsi="GFS Nicefore" w:cs="Tahoma"/>
          <w:b w:val="0"/>
          <w:color w:val="800000"/>
          <w:position w:val="-12"/>
          <w:sz w:val="72"/>
          <w:lang w:eastAsia="el-GR"/>
        </w:rPr>
        <w:t>η</w:t>
      </w:r>
      <w:r w:rsidRPr="00873500">
        <w:rPr>
          <w:rFonts w:ascii="BZ Byzantina" w:hAnsi="BZ Byzantina" w:cs="Tahoma"/>
          <w:color w:val="000000"/>
          <w:sz w:val="44"/>
          <w:lang w:eastAsia="el-GR"/>
        </w:rPr>
        <w:t></w:t>
      </w:r>
      <w:r w:rsidRPr="00873500">
        <w:rPr>
          <w:rFonts w:ascii="MK2015" w:hAnsi="MK2015" w:cs="Tahoma"/>
          <w:color w:val="000000"/>
          <w:sz w:val="2"/>
          <w:lang w:eastAsia="el-GR"/>
        </w:rPr>
        <w:t xml:space="preserve"> </w:t>
      </w:r>
      <w:r w:rsidRPr="00873500">
        <w:rPr>
          <w:rFonts w:ascii="BZ Byzantina" w:hAnsi="BZ Byzantina" w:cs="Tahoma"/>
          <w:color w:val="000000"/>
          <w:spacing w:val="-442"/>
          <w:sz w:val="44"/>
          <w:lang w:eastAsia="el-GR"/>
        </w:rPr>
        <w:t></w:t>
      </w:r>
      <w:r w:rsidRPr="00873500">
        <w:rPr>
          <w:rFonts w:cs="Tahoma"/>
          <w:color w:val="000000"/>
          <w:spacing w:val="227"/>
          <w:position w:val="-12"/>
          <w:lang w:eastAsia="el-GR"/>
        </w:rPr>
        <w:t>Α</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42"/>
          <w:sz w:val="44"/>
          <w:lang w:eastAsia="el-GR"/>
        </w:rPr>
        <w:t></w:t>
      </w:r>
      <w:r w:rsidRPr="00873500">
        <w:rPr>
          <w:rFonts w:cs="Tahoma"/>
          <w:color w:val="000000"/>
          <w:position w:val="-12"/>
          <w:lang w:eastAsia="el-GR"/>
        </w:rPr>
        <w:t>ν</w:t>
      </w:r>
      <w:r w:rsidRPr="00873500">
        <w:rPr>
          <w:rFonts w:cs="Tahoma"/>
          <w:color w:val="000000"/>
          <w:spacing w:val="177"/>
          <w:position w:val="-12"/>
          <w:lang w:eastAsia="el-GR"/>
        </w:rPr>
        <w:t>α</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cs="Tahoma"/>
          <w:color w:val="000000"/>
          <w:spacing w:val="-67"/>
          <w:position w:val="-12"/>
          <w:lang w:eastAsia="el-GR"/>
        </w:rPr>
        <w:t>σ</w:t>
      </w:r>
      <w:r w:rsidRPr="00873500">
        <w:rPr>
          <w:rFonts w:ascii="BZ Byzantina" w:hAnsi="BZ Byzantina" w:cs="Tahoma"/>
          <w:color w:val="000000"/>
          <w:spacing w:val="-232"/>
          <w:sz w:val="44"/>
          <w:lang w:eastAsia="el-GR"/>
        </w:rPr>
        <w:t></w:t>
      </w:r>
      <w:r w:rsidRPr="00873500">
        <w:rPr>
          <w:rFonts w:cs="Tahoma"/>
          <w:color w:val="000000"/>
          <w:position w:val="-12"/>
          <w:lang w:eastAsia="el-GR"/>
        </w:rPr>
        <w:t>τ</w:t>
      </w:r>
      <w:r w:rsidRPr="00873500">
        <w:rPr>
          <w:rFonts w:cs="Tahoma"/>
          <w:color w:val="000000"/>
          <w:spacing w:val="-52"/>
          <w:position w:val="-12"/>
          <w:lang w:eastAsia="el-GR"/>
        </w:rPr>
        <w:t>α</w:t>
      </w:r>
      <w:r w:rsidRPr="00873500">
        <w:rPr>
          <w:rFonts w:ascii="MK2015" w:hAnsi="MK2015" w:cs="Tahoma"/>
          <w:color w:val="000000"/>
          <w:spacing w:val="97"/>
          <w:position w:val="-12"/>
          <w:lang w:eastAsia="el-GR"/>
        </w:rPr>
        <w:t>_</w:t>
      </w:r>
      <w:r w:rsidRPr="00873500">
        <w:rPr>
          <w:rFonts w:ascii="MK2015" w:hAnsi="MK2015" w:cs="Tahoma"/>
          <w:color w:val="000000"/>
          <w:sz w:val="2"/>
          <w:lang w:eastAsia="el-GR"/>
        </w:rPr>
        <w:t xml:space="preserve"> </w:t>
      </w:r>
      <w:r w:rsidRPr="00873500">
        <w:rPr>
          <w:rFonts w:ascii="BZ Loipa" w:hAnsi="BZ Loipa" w:cs="Tahoma"/>
          <w:color w:val="000000"/>
          <w:spacing w:val="-450"/>
          <w:sz w:val="44"/>
          <w:lang w:eastAsia="el-GR"/>
        </w:rPr>
        <w:t></w:t>
      </w:r>
      <w:r w:rsidRPr="00873500">
        <w:rPr>
          <w:rFonts w:cs="Tahoma"/>
          <w:color w:val="000000"/>
          <w:position w:val="-12"/>
          <w:lang w:eastAsia="el-GR"/>
        </w:rPr>
        <w:t>σ</w:t>
      </w:r>
      <w:r w:rsidRPr="00873500">
        <w:rPr>
          <w:rFonts w:cs="Tahoma"/>
          <w:color w:val="000000"/>
          <w:spacing w:val="230"/>
          <w:position w:val="-12"/>
          <w:lang w:eastAsia="el-GR"/>
        </w:rPr>
        <w:t>ι</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55"/>
          <w:sz w:val="44"/>
          <w:lang w:eastAsia="el-GR"/>
        </w:rPr>
        <w:t></w:t>
      </w:r>
      <w:r w:rsidRPr="00873500">
        <w:rPr>
          <w:rFonts w:cs="Tahoma"/>
          <w:color w:val="000000"/>
          <w:position w:val="-12"/>
          <w:lang w:eastAsia="el-GR"/>
        </w:rPr>
        <w:t>ι</w:t>
      </w:r>
      <w:r w:rsidRPr="00873500">
        <w:rPr>
          <w:rFonts w:cs="Tahoma"/>
          <w:color w:val="000000"/>
          <w:spacing w:val="65"/>
          <w:position w:val="-12"/>
          <w:lang w:eastAsia="el-GR"/>
        </w:rPr>
        <w:t>ς</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cs="Tahoma"/>
          <w:color w:val="000000"/>
          <w:spacing w:val="-82"/>
          <w:position w:val="-12"/>
          <w:lang w:eastAsia="el-GR"/>
        </w:rPr>
        <w:t>σ</w:t>
      </w:r>
      <w:r w:rsidRPr="00873500">
        <w:rPr>
          <w:rFonts w:ascii="BZ Byzantina" w:hAnsi="BZ Byzantina" w:cs="Tahoma"/>
          <w:color w:val="000000"/>
          <w:spacing w:val="-217"/>
          <w:sz w:val="44"/>
          <w:lang w:eastAsia="el-GR"/>
        </w:rPr>
        <w:t></w:t>
      </w:r>
      <w:r w:rsidRPr="00873500">
        <w:rPr>
          <w:rFonts w:cs="Tahoma"/>
          <w:color w:val="000000"/>
          <w:position w:val="-12"/>
          <w:lang w:eastAsia="el-GR"/>
        </w:rPr>
        <w:t>ο</w:t>
      </w:r>
      <w:r w:rsidRPr="00873500">
        <w:rPr>
          <w:rFonts w:cs="Tahoma"/>
          <w:color w:val="000000"/>
          <w:spacing w:val="-37"/>
          <w:position w:val="-12"/>
          <w:lang w:eastAsia="el-GR"/>
        </w:rPr>
        <w:t>υ</w:t>
      </w:r>
      <w:r w:rsidRPr="00873500">
        <w:rPr>
          <w:rFonts w:ascii="MK2015" w:hAnsi="MK2015" w:cs="Tahoma"/>
          <w:color w:val="000000"/>
          <w:spacing w:val="82"/>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547"/>
          <w:sz w:val="44"/>
          <w:lang w:eastAsia="el-GR"/>
        </w:rPr>
        <w:t></w:t>
      </w:r>
      <w:r w:rsidRPr="00873500">
        <w:rPr>
          <w:rFonts w:cs="Tahoma"/>
          <w:color w:val="000000"/>
          <w:position w:val="-12"/>
          <w:lang w:eastAsia="el-GR"/>
        </w:rPr>
        <w:t>Χρ</w:t>
      </w:r>
      <w:r w:rsidRPr="00873500">
        <w:rPr>
          <w:rFonts w:cs="Tahoma"/>
          <w:color w:val="000000"/>
          <w:spacing w:val="142"/>
          <w:position w:val="-12"/>
          <w:lang w:eastAsia="el-GR"/>
        </w:rPr>
        <w:t>ι</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z w:val="44"/>
          <w:lang w:eastAsia="el-GR"/>
        </w:rPr>
        <w:t></w:t>
      </w:r>
      <w:r w:rsidRPr="00873500">
        <w:rPr>
          <w:rFonts w:ascii="BZ Byzantina" w:hAnsi="BZ Byzantina" w:cs="Tahoma"/>
          <w:color w:val="000000"/>
          <w:spacing w:val="-540"/>
          <w:sz w:val="44"/>
          <w:lang w:eastAsia="el-GR"/>
        </w:rPr>
        <w:t></w:t>
      </w:r>
      <w:r w:rsidRPr="00873500">
        <w:rPr>
          <w:rFonts w:cs="Tahoma"/>
          <w:color w:val="000000"/>
          <w:position w:val="-12"/>
          <w:lang w:eastAsia="el-GR"/>
        </w:rPr>
        <w:t>στ</w:t>
      </w:r>
      <w:r w:rsidRPr="00873500">
        <w:rPr>
          <w:rFonts w:cs="Tahoma"/>
          <w:color w:val="000000"/>
          <w:spacing w:val="150"/>
          <w:position w:val="-12"/>
          <w:lang w:eastAsia="el-GR"/>
        </w:rPr>
        <w:t>ε</w:t>
      </w:r>
      <w:r w:rsidRPr="00873500">
        <w:rPr>
          <w:rFonts w:ascii="MK2015" w:hAnsi="MK2015" w:cs="Tahoma"/>
          <w:color w:val="000000"/>
          <w:position w:val="-12"/>
          <w:lang w:eastAsia="el-GR"/>
        </w:rPr>
        <w:t>_</w:t>
      </w:r>
      <w:r w:rsidRPr="00873500">
        <w:rPr>
          <w:rFonts w:ascii="MK2015" w:hAnsi="MK2015" w:cs="Tahoma"/>
          <w:color w:val="FFFFFF"/>
          <w:sz w:val="2"/>
          <w:lang w:eastAsia="el-GR"/>
        </w:rPr>
        <w:t>.</w:t>
      </w:r>
      <w:r w:rsidRPr="00873500">
        <w:rPr>
          <w:rFonts w:ascii="BZ Byzantina" w:hAnsi="BZ Byzantina" w:cs="Tahoma"/>
          <w:color w:val="000000"/>
          <w:spacing w:val="-210"/>
          <w:sz w:val="44"/>
          <w:lang w:eastAsia="el-GR"/>
        </w:rPr>
        <w:t></w:t>
      </w:r>
      <w:r w:rsidRPr="00873500">
        <w:rPr>
          <w:rFonts w:cs="Tahoma"/>
          <w:color w:val="000000"/>
          <w:spacing w:val="100"/>
          <w:position w:val="-12"/>
          <w:lang w:eastAsia="el-GR"/>
        </w:rPr>
        <w:t>ε</w:t>
      </w:r>
      <w:r w:rsidRPr="00873500">
        <w:rPr>
          <w:rFonts w:ascii="BZ Byzantina" w:hAnsi="BZ Byzantina" w:cs="Tahoma"/>
          <w:b w:val="0"/>
          <w:color w:val="800000"/>
          <w:position w:val="-6"/>
          <w:sz w:val="44"/>
          <w:lang w:eastAsia="el-GR"/>
        </w:rPr>
        <w:t></w:t>
      </w:r>
      <w:r w:rsidRPr="00873500">
        <w:rPr>
          <w:rFonts w:ascii="MK2015" w:hAnsi="MK2015" w:cs="Tahoma"/>
          <w:b w:val="0"/>
          <w:color w:val="800000"/>
          <w:position w:val="-6"/>
          <w:lang w:eastAsia="el-GR"/>
        </w:rPr>
        <w:t>_</w:t>
      </w:r>
      <w:r w:rsidRPr="00873500">
        <w:rPr>
          <w:rFonts w:ascii="MK2015" w:hAnsi="MK2015" w:cs="Tahoma"/>
          <w:b w:val="0"/>
          <w:color w:val="800000"/>
          <w:position w:val="-6"/>
          <w:sz w:val="2"/>
          <w:lang w:eastAsia="el-GR"/>
        </w:rPr>
        <w:t xml:space="preserve"> </w:t>
      </w:r>
      <w:r w:rsidRPr="00873500">
        <w:rPr>
          <w:rFonts w:ascii="BZ Byzantina" w:hAnsi="BZ Byzantina" w:cs="Tahoma"/>
          <w:color w:val="000000"/>
          <w:spacing w:val="-390"/>
          <w:sz w:val="44"/>
          <w:lang w:eastAsia="el-GR"/>
        </w:rPr>
        <w:t></w:t>
      </w:r>
      <w:r w:rsidRPr="00873500">
        <w:rPr>
          <w:rFonts w:cs="Tahoma"/>
          <w:color w:val="000000"/>
          <w:spacing w:val="280"/>
          <w:position w:val="-12"/>
          <w:lang w:eastAsia="el-GR"/>
        </w:rPr>
        <w:t>ε</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540"/>
          <w:sz w:val="44"/>
          <w:lang w:eastAsia="el-GR"/>
        </w:rPr>
        <w:t></w:t>
      </w:r>
      <w:r w:rsidRPr="00873500">
        <w:rPr>
          <w:rFonts w:cs="Tahoma"/>
          <w:color w:val="000000"/>
          <w:position w:val="-12"/>
          <w:lang w:eastAsia="el-GR"/>
        </w:rPr>
        <w:t>Σ</w:t>
      </w:r>
      <w:r w:rsidRPr="00873500">
        <w:rPr>
          <w:rFonts w:cs="Tahoma"/>
          <w:color w:val="000000"/>
          <w:spacing w:val="100"/>
          <w:position w:val="-12"/>
          <w:lang w:eastAsia="el-GR"/>
        </w:rPr>
        <w:t>ω</w:t>
      </w:r>
      <w:r w:rsidRPr="00873500">
        <w:rPr>
          <w:rFonts w:ascii="BZ Byzantina" w:hAnsi="BZ Byzantina" w:cs="Tahoma"/>
          <w:color w:val="000000"/>
          <w:spacing w:val="4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555"/>
          <w:sz w:val="44"/>
          <w:lang w:eastAsia="el-GR"/>
        </w:rPr>
        <w:t></w:t>
      </w:r>
      <w:r w:rsidRPr="00873500">
        <w:rPr>
          <w:rFonts w:cs="Tahoma"/>
          <w:color w:val="000000"/>
          <w:position w:val="-12"/>
          <w:lang w:eastAsia="el-GR"/>
        </w:rPr>
        <w:t>τη</w:t>
      </w:r>
      <w:r w:rsidRPr="00873500">
        <w:rPr>
          <w:rFonts w:cs="Tahoma"/>
          <w:color w:val="000000"/>
          <w:spacing w:val="135"/>
          <w:position w:val="-12"/>
          <w:lang w:eastAsia="el-GR"/>
        </w:rPr>
        <w:t>ρ</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352"/>
          <w:sz w:val="44"/>
          <w:lang w:eastAsia="el-GR"/>
        </w:rPr>
        <w:t></w:t>
      </w:r>
      <w:r w:rsidRPr="00873500">
        <w:rPr>
          <w:rFonts w:cs="Tahoma"/>
          <w:color w:val="000000"/>
          <w:spacing w:val="197"/>
          <w:position w:val="-12"/>
          <w:lang w:eastAsia="el-GR"/>
        </w:rPr>
        <w:t>α</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50"/>
          <w:sz w:val="44"/>
          <w:lang w:eastAsia="el-GR"/>
        </w:rPr>
        <w:t></w:t>
      </w:r>
      <w:r w:rsidRPr="00873500">
        <w:rPr>
          <w:rFonts w:cs="Tahoma"/>
          <w:color w:val="000000"/>
          <w:position w:val="-12"/>
          <w:lang w:eastAsia="el-GR"/>
        </w:rPr>
        <w:t>π</w:t>
      </w:r>
      <w:r w:rsidRPr="00873500">
        <w:rPr>
          <w:rFonts w:cs="Tahoma"/>
          <w:color w:val="000000"/>
          <w:spacing w:val="110"/>
          <w:position w:val="-12"/>
          <w:lang w:eastAsia="el-GR"/>
        </w:rPr>
        <w:t>α</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547"/>
          <w:sz w:val="44"/>
          <w:lang w:eastAsia="el-GR"/>
        </w:rPr>
        <w:t></w:t>
      </w:r>
      <w:r w:rsidRPr="00873500">
        <w:rPr>
          <w:rFonts w:cs="Tahoma"/>
          <w:color w:val="000000"/>
          <w:position w:val="-12"/>
          <w:lang w:eastAsia="el-GR"/>
        </w:rPr>
        <w:t>σα</w:t>
      </w:r>
      <w:r w:rsidRPr="00873500">
        <w:rPr>
          <w:rFonts w:cs="Tahoma"/>
          <w:color w:val="000000"/>
          <w:spacing w:val="142"/>
          <w:position w:val="-12"/>
          <w:lang w:eastAsia="el-GR"/>
        </w:rPr>
        <w:t>ν</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390"/>
          <w:sz w:val="44"/>
          <w:lang w:eastAsia="el-GR"/>
        </w:rPr>
        <w:t></w:t>
      </w:r>
      <w:r w:rsidRPr="00873500">
        <w:rPr>
          <w:rFonts w:cs="Tahoma"/>
          <w:color w:val="000000"/>
          <w:spacing w:val="280"/>
          <w:position w:val="-12"/>
          <w:lang w:eastAsia="el-GR"/>
        </w:rPr>
        <w:t>ε</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50"/>
          <w:sz w:val="44"/>
          <w:lang w:eastAsia="el-GR"/>
        </w:rPr>
        <w:t></w:t>
      </w:r>
      <w:r w:rsidRPr="00873500">
        <w:rPr>
          <w:rFonts w:cs="Tahoma"/>
          <w:color w:val="000000"/>
          <w:position w:val="-12"/>
          <w:lang w:eastAsia="el-GR"/>
        </w:rPr>
        <w:t>φ</w:t>
      </w:r>
      <w:r w:rsidRPr="00873500">
        <w:rPr>
          <w:rFonts w:cs="Tahoma"/>
          <w:color w:val="000000"/>
          <w:spacing w:val="110"/>
          <w:position w:val="-12"/>
          <w:lang w:eastAsia="el-GR"/>
        </w:rPr>
        <w:t>ω</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70"/>
          <w:sz w:val="44"/>
          <w:lang w:eastAsia="el-GR"/>
        </w:rPr>
        <w:t></w:t>
      </w:r>
      <w:r w:rsidRPr="00873500">
        <w:rPr>
          <w:rFonts w:cs="Tahoma"/>
          <w:color w:val="000000"/>
          <w:position w:val="-12"/>
          <w:lang w:eastAsia="el-GR"/>
        </w:rPr>
        <w:t>τ</w:t>
      </w:r>
      <w:r w:rsidRPr="00873500">
        <w:rPr>
          <w:rFonts w:cs="Tahoma"/>
          <w:color w:val="000000"/>
          <w:spacing w:val="50"/>
          <w:position w:val="-12"/>
          <w:lang w:eastAsia="el-GR"/>
        </w:rPr>
        <w:t>ι</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20"/>
          <w:sz w:val="44"/>
          <w:lang w:eastAsia="el-GR"/>
        </w:rPr>
        <w:t></w:t>
      </w:r>
      <w:r w:rsidRPr="00873500">
        <w:rPr>
          <w:rFonts w:cs="Tahoma"/>
          <w:color w:val="000000"/>
          <w:position w:val="-12"/>
          <w:lang w:eastAsia="el-GR"/>
        </w:rPr>
        <w:t>σ</w:t>
      </w:r>
      <w:r w:rsidRPr="00873500">
        <w:rPr>
          <w:rFonts w:cs="Tahoma"/>
          <w:color w:val="000000"/>
          <w:spacing w:val="170"/>
          <w:position w:val="-12"/>
          <w:lang w:eastAsia="el-GR"/>
        </w:rPr>
        <w:t>ε</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FFFFFF"/>
          <w:sz w:val="2"/>
          <w:lang w:eastAsia="el-GR"/>
        </w:rPr>
        <w:t>.</w:t>
      </w:r>
      <w:r w:rsidRPr="00873500">
        <w:rPr>
          <w:rFonts w:ascii="BZ Byzantina" w:hAnsi="BZ Byzantina" w:cs="Tahoma"/>
          <w:color w:val="000000"/>
          <w:spacing w:val="-487"/>
          <w:sz w:val="44"/>
          <w:lang w:eastAsia="el-GR"/>
        </w:rPr>
        <w:t></w:t>
      </w:r>
      <w:r w:rsidRPr="00873500">
        <w:rPr>
          <w:rFonts w:cs="Tahoma"/>
          <w:color w:val="000000"/>
          <w:position w:val="-12"/>
          <w:lang w:eastAsia="el-GR"/>
        </w:rPr>
        <w:t>τη</w:t>
      </w:r>
      <w:r w:rsidRPr="00873500">
        <w:rPr>
          <w:rFonts w:cs="Tahoma"/>
          <w:color w:val="000000"/>
          <w:spacing w:val="101"/>
          <w:position w:val="-12"/>
          <w:lang w:eastAsia="el-GR"/>
        </w:rPr>
        <w:t>ν</w:t>
      </w:r>
      <w:r w:rsidRPr="00873500">
        <w:rPr>
          <w:rFonts w:ascii="BZ Byzantina" w:hAnsi="BZ Byzantina" w:cs="Tahoma"/>
          <w:color w:val="000000"/>
          <w:spacing w:val="-20"/>
          <w:position w:val="2"/>
          <w:sz w:val="44"/>
          <w:lang w:eastAsia="el-GR"/>
        </w:rPr>
        <w:t></w:t>
      </w:r>
      <w:r w:rsidRPr="00873500">
        <w:rPr>
          <w:rFonts w:ascii="MK2015" w:hAnsi="MK2015" w:cs="Tahoma"/>
          <w:color w:val="000000"/>
          <w:position w:val="2"/>
          <w:lang w:eastAsia="el-GR"/>
        </w:rPr>
        <w:t>_</w:t>
      </w:r>
      <w:r w:rsidRPr="00873500">
        <w:rPr>
          <w:rFonts w:ascii="MK2015" w:hAnsi="MK2015" w:cs="Tahoma"/>
          <w:color w:val="000000"/>
          <w:position w:val="2"/>
          <w:sz w:val="2"/>
          <w:lang w:eastAsia="el-GR"/>
        </w:rPr>
        <w:t xml:space="preserve"> </w:t>
      </w:r>
      <w:r w:rsidRPr="00873500">
        <w:rPr>
          <w:rFonts w:ascii="BZ Byzantina" w:hAnsi="BZ Byzantina" w:cs="Tahoma"/>
          <w:color w:val="000000"/>
          <w:spacing w:val="-435"/>
          <w:sz w:val="44"/>
          <w:lang w:eastAsia="el-GR"/>
        </w:rPr>
        <w:t></w:t>
      </w:r>
      <w:r w:rsidRPr="00873500">
        <w:rPr>
          <w:rFonts w:cs="Tahoma"/>
          <w:color w:val="000000"/>
          <w:position w:val="-12"/>
          <w:lang w:eastAsia="el-GR"/>
        </w:rPr>
        <w:t>ο</w:t>
      </w:r>
      <w:r w:rsidRPr="00873500">
        <w:rPr>
          <w:rFonts w:cs="Tahoma"/>
          <w:color w:val="000000"/>
          <w:spacing w:val="235"/>
          <w:position w:val="-12"/>
          <w:lang w:eastAsia="el-GR"/>
        </w:rPr>
        <w:t>ι</w:t>
      </w:r>
      <w:r w:rsidRPr="00873500">
        <w:rPr>
          <w:rFonts w:ascii="BZ Byzantina" w:hAnsi="BZ Byzantina" w:cs="Tahoma"/>
          <w:color w:val="000000"/>
          <w:spacing w:val="-2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70"/>
          <w:sz w:val="44"/>
          <w:lang w:eastAsia="el-GR"/>
        </w:rPr>
        <w:t></w:t>
      </w:r>
      <w:r w:rsidRPr="00873500">
        <w:rPr>
          <w:rFonts w:cs="Tahoma"/>
          <w:color w:val="000000"/>
          <w:position w:val="-12"/>
          <w:lang w:eastAsia="el-GR"/>
        </w:rPr>
        <w:t>ο</w:t>
      </w:r>
      <w:r w:rsidRPr="00873500">
        <w:rPr>
          <w:rFonts w:cs="Tahoma"/>
          <w:color w:val="000000"/>
          <w:spacing w:val="50"/>
          <w:position w:val="-12"/>
          <w:lang w:eastAsia="el-GR"/>
        </w:rPr>
        <w:t>ι</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70"/>
          <w:sz w:val="44"/>
          <w:lang w:eastAsia="el-GR"/>
        </w:rPr>
        <w:t></w:t>
      </w:r>
      <w:r w:rsidRPr="00873500">
        <w:rPr>
          <w:rFonts w:cs="Tahoma"/>
          <w:color w:val="000000"/>
          <w:position w:val="-12"/>
          <w:lang w:eastAsia="el-GR"/>
        </w:rPr>
        <w:t>ο</w:t>
      </w:r>
      <w:r w:rsidRPr="00873500">
        <w:rPr>
          <w:rFonts w:cs="Tahoma"/>
          <w:color w:val="000000"/>
          <w:spacing w:val="50"/>
          <w:position w:val="-12"/>
          <w:lang w:eastAsia="el-GR"/>
        </w:rPr>
        <w:t>ι</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cs="Tahoma"/>
          <w:color w:val="000000"/>
          <w:spacing w:val="-90"/>
          <w:position w:val="-12"/>
          <w:lang w:eastAsia="el-GR"/>
        </w:rPr>
        <w:t>κ</w:t>
      </w:r>
      <w:r w:rsidRPr="00873500">
        <w:rPr>
          <w:rFonts w:ascii="BZ Byzantina" w:hAnsi="BZ Byzantina" w:cs="Tahoma"/>
          <w:color w:val="000000"/>
          <w:spacing w:val="-210"/>
          <w:sz w:val="44"/>
          <w:lang w:eastAsia="el-GR"/>
        </w:rPr>
        <w:t></w:t>
      </w:r>
      <w:r w:rsidRPr="00873500">
        <w:rPr>
          <w:rFonts w:cs="Tahoma"/>
          <w:color w:val="000000"/>
          <w:position w:val="-12"/>
          <w:lang w:eastAsia="el-GR"/>
        </w:rPr>
        <w:t>ο</w:t>
      </w:r>
      <w:r w:rsidRPr="00873500">
        <w:rPr>
          <w:rFonts w:cs="Tahoma"/>
          <w:color w:val="000000"/>
          <w:spacing w:val="-25"/>
          <w:position w:val="-12"/>
          <w:lang w:eastAsia="el-GR"/>
        </w:rPr>
        <w:t>υ</w:t>
      </w:r>
      <w:r w:rsidRPr="00873500">
        <w:rPr>
          <w:rFonts w:ascii="BZ Byzantina" w:hAnsi="BZ Byzantina" w:cs="Tahoma"/>
          <w:color w:val="000000"/>
          <w:spacing w:val="-20"/>
          <w:sz w:val="44"/>
          <w:lang w:eastAsia="el-GR"/>
        </w:rPr>
        <w:t></w:t>
      </w:r>
      <w:r w:rsidRPr="00873500">
        <w:rPr>
          <w:rFonts w:ascii="MK2015" w:hAnsi="MK2015" w:cs="Tahoma"/>
          <w:color w:val="000000"/>
          <w:spacing w:val="91"/>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80"/>
          <w:sz w:val="44"/>
          <w:lang w:eastAsia="el-GR"/>
        </w:rPr>
        <w:t></w:t>
      </w:r>
      <w:r w:rsidRPr="00873500">
        <w:rPr>
          <w:rFonts w:cs="Tahoma"/>
          <w:color w:val="000000"/>
          <w:position w:val="-12"/>
          <w:lang w:eastAsia="el-GR"/>
        </w:rPr>
        <w:t>μ</w:t>
      </w:r>
      <w:r w:rsidRPr="00873500">
        <w:rPr>
          <w:rFonts w:cs="Tahoma"/>
          <w:color w:val="000000"/>
          <w:spacing w:val="200"/>
          <w:position w:val="-12"/>
          <w:lang w:eastAsia="el-GR"/>
        </w:rPr>
        <w:t>ε</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390"/>
          <w:sz w:val="44"/>
          <w:lang w:eastAsia="el-GR"/>
        </w:rPr>
        <w:t></w:t>
      </w:r>
      <w:r w:rsidRPr="00873500">
        <w:rPr>
          <w:rFonts w:cs="Tahoma"/>
          <w:color w:val="000000"/>
          <w:spacing w:val="280"/>
          <w:position w:val="-12"/>
          <w:lang w:eastAsia="el-GR"/>
        </w:rPr>
        <w:t>ε</w:t>
      </w:r>
      <w:r w:rsidRPr="00873500">
        <w:rPr>
          <w:rFonts w:ascii="BZ Byzantina" w:hAnsi="BZ Byzantina" w:cs="Tahoma"/>
          <w:b w:val="0"/>
          <w:color w:val="800000"/>
          <w:sz w:val="44"/>
          <w:lang w:eastAsia="el-GR"/>
        </w:rPr>
        <w:t></w:t>
      </w:r>
      <w:r w:rsidRPr="00873500">
        <w:rPr>
          <w:rFonts w:ascii="MK2015" w:hAnsi="MK2015" w:cs="Tahoma"/>
          <w:b w:val="0"/>
          <w:color w:val="800000"/>
          <w:lang w:eastAsia="el-GR"/>
        </w:rPr>
        <w:t>_</w:t>
      </w:r>
      <w:r w:rsidRPr="00873500">
        <w:rPr>
          <w:rFonts w:ascii="MK2015" w:hAnsi="MK2015" w:cs="Tahoma"/>
          <w:b w:val="0"/>
          <w:color w:val="800000"/>
          <w:sz w:val="2"/>
          <w:lang w:eastAsia="el-GR"/>
        </w:rPr>
        <w:t xml:space="preserve"> </w:t>
      </w:r>
      <w:r w:rsidRPr="00873500">
        <w:rPr>
          <w:rFonts w:ascii="BZ Byzantina" w:hAnsi="BZ Byzantina" w:cs="Tahoma"/>
          <w:color w:val="000000"/>
          <w:spacing w:val="-532"/>
          <w:sz w:val="44"/>
          <w:lang w:eastAsia="el-GR"/>
        </w:rPr>
        <w:t></w:t>
      </w:r>
      <w:r w:rsidRPr="00873500">
        <w:rPr>
          <w:rFonts w:cs="Tahoma"/>
          <w:color w:val="000000"/>
          <w:position w:val="-12"/>
          <w:lang w:eastAsia="el-GR"/>
        </w:rPr>
        <w:t>νη</w:t>
      </w:r>
      <w:r w:rsidRPr="00873500">
        <w:rPr>
          <w:rFonts w:cs="Tahoma"/>
          <w:color w:val="000000"/>
          <w:spacing w:val="157"/>
          <w:position w:val="-12"/>
          <w:lang w:eastAsia="el-GR"/>
        </w:rPr>
        <w:t>ν</w:t>
      </w:r>
      <w:r w:rsidRPr="00873500">
        <w:rPr>
          <w:rFonts w:ascii="BZ Byzantina" w:hAnsi="BZ Byzantina" w:cs="Tahoma"/>
          <w:color w:val="000000"/>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MK2015" w:hAnsi="MK2015" w:cs="Tahoma"/>
          <w:color w:val="800000"/>
          <w:position w:val="-6"/>
          <w:lang w:eastAsia="el-GR"/>
        </w:rPr>
        <w:t>_</w:t>
      </w:r>
      <w:r w:rsidRPr="00873500">
        <w:rPr>
          <w:rFonts w:ascii="MK2015" w:hAnsi="MK2015" w:cs="Tahoma"/>
          <w:color w:val="800000"/>
          <w:position w:val="-6"/>
          <w:sz w:val="2"/>
          <w:lang w:eastAsia="el-GR"/>
        </w:rPr>
        <w:t xml:space="preserve"> </w:t>
      </w:r>
      <w:r w:rsidRPr="00873500">
        <w:rPr>
          <w:rFonts w:cs="Tahoma"/>
          <w:color w:val="000000"/>
          <w:spacing w:val="-105"/>
          <w:position w:val="-12"/>
          <w:lang w:eastAsia="el-GR"/>
        </w:rPr>
        <w:t>κ</w:t>
      </w:r>
      <w:r w:rsidRPr="00873500">
        <w:rPr>
          <w:rFonts w:ascii="BZ Byzantina" w:hAnsi="BZ Byzantina" w:cs="Tahoma"/>
          <w:color w:val="000000"/>
          <w:spacing w:val="-195"/>
          <w:sz w:val="44"/>
          <w:lang w:eastAsia="el-GR"/>
        </w:rPr>
        <w:t></w:t>
      </w:r>
      <w:r w:rsidRPr="00873500">
        <w:rPr>
          <w:rFonts w:cs="Tahoma"/>
          <w:color w:val="000000"/>
          <w:position w:val="-12"/>
          <w:lang w:eastAsia="el-GR"/>
        </w:rPr>
        <w:t>α</w:t>
      </w:r>
      <w:r w:rsidRPr="00873500">
        <w:rPr>
          <w:rFonts w:cs="Tahoma"/>
          <w:color w:val="000000"/>
          <w:spacing w:val="-30"/>
          <w:position w:val="-12"/>
          <w:lang w:eastAsia="el-GR"/>
        </w:rPr>
        <w:t>ι</w:t>
      </w:r>
      <w:r w:rsidRPr="00873500">
        <w:rPr>
          <w:rFonts w:ascii="MK2015" w:hAnsi="MK2015" w:cs="Tahoma"/>
          <w:color w:val="000000"/>
          <w:spacing w:val="76"/>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12"/>
          <w:sz w:val="44"/>
          <w:lang w:eastAsia="el-GR"/>
        </w:rPr>
        <w:t></w:t>
      </w:r>
      <w:r w:rsidRPr="00873500">
        <w:rPr>
          <w:rFonts w:cs="Tahoma"/>
          <w:color w:val="000000"/>
          <w:spacing w:val="257"/>
          <w:position w:val="-12"/>
          <w:lang w:eastAsia="el-GR"/>
        </w:rPr>
        <w:t>α</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50"/>
          <w:sz w:val="44"/>
          <w:lang w:eastAsia="el-GR"/>
        </w:rPr>
        <w:t></w:t>
      </w:r>
      <w:r w:rsidRPr="00873500">
        <w:rPr>
          <w:rFonts w:cs="Tahoma"/>
          <w:color w:val="000000"/>
          <w:position w:val="-12"/>
          <w:lang w:eastAsia="el-GR"/>
        </w:rPr>
        <w:t>ν</w:t>
      </w:r>
      <w:r w:rsidRPr="00873500">
        <w:rPr>
          <w:rFonts w:cs="Tahoma"/>
          <w:color w:val="000000"/>
          <w:spacing w:val="230"/>
          <w:position w:val="-12"/>
          <w:lang w:eastAsia="el-GR"/>
        </w:rPr>
        <w:t>ε</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95"/>
          <w:sz w:val="44"/>
          <w:lang w:eastAsia="el-GR"/>
        </w:rPr>
        <w:t></w:t>
      </w:r>
      <w:r w:rsidRPr="00873500">
        <w:rPr>
          <w:rFonts w:cs="Tahoma"/>
          <w:color w:val="000000"/>
          <w:position w:val="-12"/>
          <w:lang w:eastAsia="el-GR"/>
        </w:rPr>
        <w:t>κ</w:t>
      </w:r>
      <w:r w:rsidRPr="00873500">
        <w:rPr>
          <w:rFonts w:cs="Tahoma"/>
          <w:color w:val="000000"/>
          <w:spacing w:val="185"/>
          <w:position w:val="-12"/>
          <w:lang w:eastAsia="el-GR"/>
        </w:rPr>
        <w:t>α</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05"/>
          <w:sz w:val="44"/>
          <w:lang w:eastAsia="el-GR"/>
        </w:rPr>
        <w:t></w:t>
      </w:r>
      <w:r w:rsidRPr="00873500">
        <w:rPr>
          <w:rFonts w:cs="Tahoma"/>
          <w:color w:val="000000"/>
          <w:position w:val="-12"/>
          <w:lang w:eastAsia="el-GR"/>
        </w:rPr>
        <w:t>λ</w:t>
      </w:r>
      <w:r w:rsidRPr="00873500">
        <w:rPr>
          <w:rFonts w:cs="Tahoma"/>
          <w:color w:val="000000"/>
          <w:spacing w:val="155"/>
          <w:position w:val="-12"/>
          <w:lang w:eastAsia="el-GR"/>
        </w:rPr>
        <w:t>ε</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42"/>
          <w:sz w:val="44"/>
          <w:lang w:eastAsia="el-GR"/>
        </w:rPr>
        <w:t></w:t>
      </w:r>
      <w:r w:rsidRPr="00873500">
        <w:rPr>
          <w:rFonts w:cs="Tahoma"/>
          <w:color w:val="000000"/>
          <w:position w:val="-12"/>
          <w:lang w:eastAsia="el-GR"/>
        </w:rPr>
        <w:t>σ</w:t>
      </w:r>
      <w:r w:rsidRPr="00873500">
        <w:rPr>
          <w:rFonts w:cs="Tahoma"/>
          <w:color w:val="000000"/>
          <w:spacing w:val="117"/>
          <w:position w:val="-12"/>
          <w:lang w:eastAsia="el-GR"/>
        </w:rPr>
        <w:t>ω</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80"/>
          <w:sz w:val="44"/>
          <w:lang w:eastAsia="el-GR"/>
        </w:rPr>
        <w:t></w:t>
      </w:r>
      <w:r w:rsidRPr="00873500">
        <w:rPr>
          <w:rFonts w:cs="Tahoma"/>
          <w:color w:val="000000"/>
          <w:position w:val="-12"/>
          <w:lang w:eastAsia="el-GR"/>
        </w:rPr>
        <w:t>τ</w:t>
      </w:r>
      <w:r w:rsidRPr="00873500">
        <w:rPr>
          <w:rFonts w:cs="Tahoma"/>
          <w:color w:val="000000"/>
          <w:spacing w:val="200"/>
          <w:position w:val="-12"/>
          <w:lang w:eastAsia="el-GR"/>
        </w:rPr>
        <w:t>ο</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345"/>
          <w:sz w:val="44"/>
          <w:lang w:eastAsia="el-GR"/>
        </w:rPr>
        <w:t></w:t>
      </w:r>
      <w:r w:rsidRPr="00873500">
        <w:rPr>
          <w:rFonts w:cs="Tahoma"/>
          <w:color w:val="000000"/>
          <w:spacing w:val="265"/>
          <w:position w:val="-12"/>
          <w:lang w:eastAsia="el-GR"/>
        </w:rPr>
        <w:t>ι</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70"/>
          <w:sz w:val="44"/>
          <w:lang w:eastAsia="el-GR"/>
        </w:rPr>
        <w:t></w:t>
      </w:r>
      <w:r w:rsidRPr="00873500">
        <w:rPr>
          <w:rFonts w:cs="Tahoma"/>
          <w:color w:val="000000"/>
          <w:position w:val="-12"/>
          <w:lang w:eastAsia="el-GR"/>
        </w:rPr>
        <w:t>δ</w:t>
      </w:r>
      <w:r w:rsidRPr="00873500">
        <w:rPr>
          <w:rFonts w:cs="Tahoma"/>
          <w:color w:val="000000"/>
          <w:spacing w:val="70"/>
          <w:position w:val="-12"/>
          <w:lang w:eastAsia="el-GR"/>
        </w:rPr>
        <w:t>ι</w:t>
      </w:r>
      <w:r w:rsidRPr="00873500">
        <w:rPr>
          <w:rFonts w:ascii="BZ Byzantina" w:hAnsi="BZ Byzantina" w:cs="Tahoma"/>
          <w:color w:val="000000"/>
          <w:spacing w:val="-2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25"/>
          <w:sz w:val="44"/>
          <w:lang w:eastAsia="el-GR"/>
        </w:rPr>
        <w:t></w:t>
      </w:r>
      <w:r w:rsidRPr="00873500">
        <w:rPr>
          <w:rFonts w:cs="Tahoma"/>
          <w:color w:val="000000"/>
          <w:spacing w:val="85"/>
          <w:position w:val="-12"/>
          <w:lang w:eastAsia="el-GR"/>
        </w:rPr>
        <w:t>ο</w:t>
      </w:r>
      <w:r w:rsidRPr="00873500">
        <w:rPr>
          <w:rFonts w:ascii="BZ Byzantina" w:hAnsi="BZ Byzantina" w:cs="Tahoma"/>
          <w:color w:val="000000"/>
          <w:sz w:val="44"/>
          <w:lang w:eastAsia="el-GR"/>
        </w:rPr>
        <w:t></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FFFFFF"/>
          <w:sz w:val="2"/>
          <w:lang w:eastAsia="el-GR"/>
        </w:rPr>
        <w:t>.</w:t>
      </w:r>
      <w:r w:rsidRPr="00873500">
        <w:rPr>
          <w:rFonts w:ascii="BZ Byzantina" w:hAnsi="BZ Byzantina" w:cs="Tahoma"/>
          <w:color w:val="000000"/>
          <w:spacing w:val="-285"/>
          <w:sz w:val="44"/>
          <w:lang w:eastAsia="el-GR"/>
        </w:rPr>
        <w:t></w:t>
      </w:r>
      <w:r w:rsidRPr="00873500">
        <w:rPr>
          <w:rFonts w:cs="Tahoma"/>
          <w:color w:val="000000"/>
          <w:position w:val="-12"/>
          <w:lang w:eastAsia="el-GR"/>
        </w:rPr>
        <w:t>ο</w:t>
      </w:r>
      <w:r w:rsidRPr="00873500">
        <w:rPr>
          <w:rFonts w:cs="Tahoma"/>
          <w:color w:val="000000"/>
          <w:spacing w:val="35"/>
          <w:position w:val="-12"/>
          <w:lang w:eastAsia="el-GR"/>
        </w:rPr>
        <w:t>ν</w:t>
      </w:r>
      <w:r w:rsidRPr="00873500">
        <w:rPr>
          <w:rFonts w:ascii="BZ Byzantina" w:hAnsi="BZ Byzantina" w:cs="Tahoma"/>
          <w:b w:val="0"/>
          <w:color w:val="800000"/>
          <w:position w:val="-6"/>
          <w:sz w:val="44"/>
          <w:lang w:eastAsia="el-GR"/>
        </w:rPr>
        <w:t></w:t>
      </w:r>
      <w:r w:rsidRPr="00873500">
        <w:rPr>
          <w:rFonts w:ascii="MK2015" w:hAnsi="MK2015" w:cs="Tahoma"/>
          <w:b w:val="0"/>
          <w:color w:val="800000"/>
          <w:position w:val="-6"/>
          <w:lang w:eastAsia="el-GR"/>
        </w:rPr>
        <w:t>_</w:t>
      </w:r>
      <w:r w:rsidRPr="00873500">
        <w:rPr>
          <w:rFonts w:ascii="MK2015" w:hAnsi="MK2015" w:cs="Tahoma"/>
          <w:b w:val="0"/>
          <w:color w:val="800000"/>
          <w:position w:val="-6"/>
          <w:sz w:val="2"/>
          <w:lang w:eastAsia="el-GR"/>
        </w:rPr>
        <w:t xml:space="preserve"> </w:t>
      </w:r>
      <w:r w:rsidRPr="00873500">
        <w:rPr>
          <w:rFonts w:ascii="BZ Byzantina" w:hAnsi="BZ Byzantina" w:cs="Tahoma"/>
          <w:color w:val="000000"/>
          <w:spacing w:val="-555"/>
          <w:sz w:val="44"/>
          <w:lang w:eastAsia="el-GR"/>
        </w:rPr>
        <w:t></w:t>
      </w:r>
      <w:r w:rsidRPr="00873500">
        <w:rPr>
          <w:rFonts w:cs="Tahoma"/>
          <w:color w:val="000000"/>
          <w:position w:val="-12"/>
          <w:lang w:eastAsia="el-GR"/>
        </w:rPr>
        <w:t>πλ</w:t>
      </w:r>
      <w:r w:rsidRPr="00873500">
        <w:rPr>
          <w:rFonts w:cs="Tahoma"/>
          <w:color w:val="000000"/>
          <w:spacing w:val="75"/>
          <w:position w:val="-12"/>
          <w:lang w:eastAsia="el-GR"/>
        </w:rPr>
        <w:t>α</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32"/>
          <w:sz w:val="44"/>
          <w:lang w:eastAsia="el-GR"/>
        </w:rPr>
        <w:t></w:t>
      </w:r>
      <w:r w:rsidRPr="00873500">
        <w:rPr>
          <w:rFonts w:cs="Tahoma"/>
          <w:color w:val="000000"/>
          <w:spacing w:val="77"/>
          <w:position w:val="-12"/>
          <w:lang w:eastAsia="el-GR"/>
        </w:rPr>
        <w:t>α</w:t>
      </w:r>
      <w:r w:rsidRPr="00873500">
        <w:rPr>
          <w:rFonts w:ascii="MK2015" w:hAnsi="MK2015" w:cs="Tahoma"/>
          <w:color w:val="000000"/>
          <w:position w:val="-12"/>
          <w:lang w:eastAsia="el-GR"/>
        </w:rPr>
        <w:t>_</w:t>
      </w:r>
      <w:r w:rsidRPr="00873500">
        <w:rPr>
          <w:rFonts w:ascii="MK2015" w:hAnsi="MK2015" w:cs="Tahoma"/>
          <w:color w:val="FFFFFF"/>
          <w:sz w:val="2"/>
          <w:lang w:eastAsia="el-GR"/>
        </w:rPr>
        <w:t>.</w:t>
      </w:r>
      <w:r w:rsidRPr="00873500">
        <w:rPr>
          <w:rFonts w:ascii="BZ Byzantina" w:hAnsi="BZ Byzantina" w:cs="Tahoma"/>
          <w:color w:val="000000"/>
          <w:spacing w:val="-232"/>
          <w:sz w:val="44"/>
          <w:lang w:eastAsia="el-GR"/>
        </w:rPr>
        <w:t></w:t>
      </w:r>
      <w:r w:rsidRPr="00873500">
        <w:rPr>
          <w:rFonts w:cs="Tahoma"/>
          <w:color w:val="000000"/>
          <w:spacing w:val="77"/>
          <w:position w:val="-12"/>
          <w:lang w:eastAsia="el-GR"/>
        </w:rPr>
        <w:t>α</w:t>
      </w:r>
      <w:r w:rsidRPr="00873500">
        <w:rPr>
          <w:rFonts w:ascii="BZ Byzantina" w:hAnsi="BZ Byzantina" w:cs="Tahoma"/>
          <w:b w:val="0"/>
          <w:color w:val="800000"/>
          <w:position w:val="-6"/>
          <w:sz w:val="44"/>
          <w:lang w:eastAsia="el-GR"/>
        </w:rPr>
        <w:t></w:t>
      </w:r>
      <w:r w:rsidRPr="00873500">
        <w:rPr>
          <w:rFonts w:ascii="MK2015" w:hAnsi="MK2015" w:cs="Tahoma"/>
          <w:b w:val="0"/>
          <w:color w:val="800000"/>
          <w:position w:val="-6"/>
          <w:lang w:eastAsia="el-GR"/>
        </w:rPr>
        <w:t>_</w:t>
      </w:r>
      <w:r w:rsidRPr="00873500">
        <w:rPr>
          <w:rFonts w:ascii="MK2015" w:hAnsi="MK2015" w:cs="Tahoma"/>
          <w:b w:val="0"/>
          <w:color w:val="800000"/>
          <w:position w:val="-6"/>
          <w:sz w:val="2"/>
          <w:lang w:eastAsia="el-GR"/>
        </w:rPr>
        <w:t xml:space="preserve"> </w:t>
      </w:r>
      <w:r w:rsidRPr="00873500">
        <w:rPr>
          <w:rFonts w:ascii="BZ Byzantina" w:hAnsi="BZ Byzantina" w:cs="Tahoma"/>
          <w:color w:val="000000"/>
          <w:spacing w:val="-577"/>
          <w:sz w:val="44"/>
          <w:lang w:eastAsia="el-GR"/>
        </w:rPr>
        <w:t></w:t>
      </w:r>
      <w:r w:rsidRPr="00873500">
        <w:rPr>
          <w:rFonts w:cs="Tahoma"/>
          <w:color w:val="000000"/>
          <w:position w:val="-12"/>
          <w:lang w:eastAsia="el-GR"/>
        </w:rPr>
        <w:t>σμ</w:t>
      </w:r>
      <w:r w:rsidRPr="00873500">
        <w:rPr>
          <w:rFonts w:cs="Tahoma"/>
          <w:color w:val="000000"/>
          <w:spacing w:val="112"/>
          <w:position w:val="-12"/>
          <w:lang w:eastAsia="el-GR"/>
        </w:rPr>
        <w:t>α</w:t>
      </w:r>
      <w:r w:rsidRPr="00873500">
        <w:rPr>
          <w:rFonts w:ascii="BZ Byzantina" w:hAnsi="BZ Byzantina" w:cs="Tahoma"/>
          <w:color w:val="000000"/>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MK2015" w:hAnsi="MK2015" w:cs="Tahoma"/>
          <w:color w:val="800000"/>
          <w:position w:val="-6"/>
          <w:lang w:eastAsia="el-GR"/>
        </w:rPr>
        <w:t>_</w:t>
      </w:r>
      <w:r w:rsidRPr="00873500">
        <w:rPr>
          <w:rFonts w:ascii="MK2015" w:hAnsi="MK2015" w:cs="Tahoma"/>
          <w:color w:val="800000"/>
          <w:position w:val="-6"/>
          <w:sz w:val="2"/>
          <w:lang w:eastAsia="el-GR"/>
        </w:rPr>
        <w:t xml:space="preserve"> </w:t>
      </w:r>
      <w:r w:rsidRPr="00873500">
        <w:rPr>
          <w:rFonts w:ascii="BZ Byzantina" w:hAnsi="BZ Byzantina" w:cs="Tahoma"/>
          <w:color w:val="000000"/>
          <w:spacing w:val="-570"/>
          <w:sz w:val="44"/>
          <w:lang w:eastAsia="el-GR"/>
        </w:rPr>
        <w:t></w:t>
      </w:r>
      <w:r w:rsidRPr="00873500">
        <w:rPr>
          <w:rFonts w:cs="Tahoma"/>
          <w:color w:val="000000"/>
          <w:position w:val="-12"/>
          <w:lang w:eastAsia="el-GR"/>
        </w:rPr>
        <w:t>πα</w:t>
      </w:r>
      <w:r w:rsidRPr="00873500">
        <w:rPr>
          <w:rFonts w:cs="Tahoma"/>
          <w:color w:val="000000"/>
          <w:spacing w:val="120"/>
          <w:position w:val="-12"/>
          <w:lang w:eastAsia="el-GR"/>
        </w:rPr>
        <w:t>ν</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80"/>
          <w:sz w:val="44"/>
          <w:lang w:eastAsia="el-GR"/>
        </w:rPr>
        <w:t></w:t>
      </w:r>
      <w:r w:rsidRPr="00873500">
        <w:rPr>
          <w:rFonts w:cs="Tahoma"/>
          <w:color w:val="000000"/>
          <w:position w:val="-12"/>
          <w:lang w:eastAsia="el-GR"/>
        </w:rPr>
        <w:t>τ</w:t>
      </w:r>
      <w:r w:rsidRPr="00873500">
        <w:rPr>
          <w:rFonts w:cs="Tahoma"/>
          <w:color w:val="000000"/>
          <w:spacing w:val="200"/>
          <w:position w:val="-12"/>
          <w:lang w:eastAsia="el-GR"/>
        </w:rPr>
        <w:t>ο</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12"/>
          <w:sz w:val="44"/>
          <w:lang w:eastAsia="el-GR"/>
        </w:rPr>
        <w:t></w:t>
      </w:r>
      <w:r w:rsidRPr="00873500">
        <w:rPr>
          <w:rFonts w:cs="Tahoma"/>
          <w:color w:val="000000"/>
          <w:position w:val="-12"/>
          <w:lang w:eastAsia="el-GR"/>
        </w:rPr>
        <w:t>δ</w:t>
      </w:r>
      <w:r w:rsidRPr="00873500">
        <w:rPr>
          <w:rFonts w:cs="Tahoma"/>
          <w:color w:val="000000"/>
          <w:spacing w:val="147"/>
          <w:position w:val="-12"/>
          <w:lang w:eastAsia="el-GR"/>
        </w:rPr>
        <w:t>υ</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12"/>
          <w:sz w:val="44"/>
          <w:lang w:eastAsia="el-GR"/>
        </w:rPr>
        <w:t></w:t>
      </w:r>
      <w:r w:rsidRPr="00873500">
        <w:rPr>
          <w:rFonts w:cs="Tahoma"/>
          <w:color w:val="000000"/>
          <w:position w:val="-12"/>
          <w:lang w:eastAsia="el-GR"/>
        </w:rPr>
        <w:t>ν</w:t>
      </w:r>
      <w:r w:rsidRPr="00873500">
        <w:rPr>
          <w:rFonts w:cs="Tahoma"/>
          <w:color w:val="000000"/>
          <w:spacing w:val="147"/>
          <w:position w:val="-12"/>
          <w:lang w:eastAsia="el-GR"/>
        </w:rPr>
        <w:t>α</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80"/>
          <w:sz w:val="44"/>
          <w:lang w:eastAsia="el-GR"/>
        </w:rPr>
        <w:t></w:t>
      </w:r>
      <w:r w:rsidRPr="00873500">
        <w:rPr>
          <w:rFonts w:cs="Tahoma"/>
          <w:color w:val="000000"/>
          <w:position w:val="-12"/>
          <w:lang w:eastAsia="el-GR"/>
        </w:rPr>
        <w:t>μ</w:t>
      </w:r>
      <w:r w:rsidRPr="00873500">
        <w:rPr>
          <w:rFonts w:cs="Tahoma"/>
          <w:color w:val="000000"/>
          <w:spacing w:val="200"/>
          <w:position w:val="-12"/>
          <w:lang w:eastAsia="el-GR"/>
        </w:rPr>
        <w:t>ε</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607"/>
          <w:sz w:val="44"/>
          <w:lang w:eastAsia="el-GR"/>
        </w:rPr>
        <w:t></w:t>
      </w:r>
      <w:r w:rsidRPr="00873500">
        <w:rPr>
          <w:rFonts w:cs="Tahoma"/>
          <w:color w:val="000000"/>
          <w:position w:val="-12"/>
          <w:lang w:eastAsia="el-GR"/>
        </w:rPr>
        <w:t>Κ</w:t>
      </w:r>
      <w:r w:rsidRPr="00873500">
        <w:rPr>
          <w:rFonts w:cs="Tahoma"/>
          <w:color w:val="000000"/>
          <w:spacing w:val="223"/>
          <w:position w:val="-12"/>
          <w:lang w:eastAsia="el-GR"/>
        </w:rPr>
        <w:t>υ</w:t>
      </w:r>
      <w:r w:rsidRPr="00873500">
        <w:rPr>
          <w:rFonts w:ascii="BZ Loipa" w:hAnsi="BZ Loipa" w:cs="Tahoma"/>
          <w:b w:val="0"/>
          <w:color w:val="800000"/>
          <w:spacing w:val="44"/>
          <w:sz w:val="44"/>
          <w:lang w:eastAsia="el-GR"/>
        </w:rPr>
        <w:t></w:t>
      </w:r>
      <w:r w:rsidRPr="00873500">
        <w:rPr>
          <w:rFonts w:ascii="MK2015" w:hAnsi="MK2015" w:cs="Tahoma"/>
          <w:b w:val="0"/>
          <w:color w:val="800000"/>
          <w:lang w:eastAsia="el-GR"/>
        </w:rPr>
        <w:t>_</w:t>
      </w:r>
      <w:r w:rsidRPr="00873500">
        <w:rPr>
          <w:rFonts w:ascii="MK2015" w:hAnsi="MK2015" w:cs="Tahoma"/>
          <w:b w:val="0"/>
          <w:color w:val="FFFFFF"/>
          <w:sz w:val="2"/>
          <w:lang w:eastAsia="el-GR"/>
        </w:rPr>
        <w:t>.</w:t>
      </w:r>
      <w:r w:rsidRPr="00873500">
        <w:rPr>
          <w:rFonts w:ascii="BZ Byzantina" w:hAnsi="BZ Byzantina" w:cs="Tahoma"/>
          <w:color w:val="000000"/>
          <w:spacing w:val="-397"/>
          <w:sz w:val="44"/>
          <w:lang w:eastAsia="el-GR"/>
        </w:rPr>
        <w:t></w:t>
      </w:r>
      <w:r w:rsidRPr="00873500">
        <w:rPr>
          <w:rFonts w:cs="Tahoma"/>
          <w:color w:val="000000"/>
          <w:spacing w:val="272"/>
          <w:position w:val="-12"/>
          <w:lang w:eastAsia="el-GR"/>
        </w:rPr>
        <w:t>υ</w:t>
      </w:r>
      <w:r w:rsidRPr="00873500">
        <w:rPr>
          <w:rFonts w:ascii="BZ Ison" w:hAnsi="BZ Ison" w:cs="Tahoma"/>
          <w:color w:val="000000"/>
          <w:position w:val="4"/>
          <w:sz w:val="44"/>
          <w:lang w:eastAsia="el-GR"/>
        </w:rPr>
        <w:t></w:t>
      </w:r>
      <w:r w:rsidRPr="00873500">
        <w:rPr>
          <w:rFonts w:ascii="MK2015" w:hAnsi="MK2015" w:cs="Tahoma"/>
          <w:color w:val="000000"/>
          <w:position w:val="4"/>
          <w:lang w:eastAsia="el-GR"/>
        </w:rPr>
        <w:t>_</w:t>
      </w:r>
      <w:r w:rsidRPr="00873500">
        <w:rPr>
          <w:rFonts w:ascii="MK2015" w:hAnsi="MK2015" w:cs="Tahoma"/>
          <w:color w:val="000000"/>
          <w:position w:val="4"/>
          <w:sz w:val="2"/>
          <w:lang w:eastAsia="el-GR"/>
        </w:rPr>
        <w:t xml:space="preserve"> </w:t>
      </w:r>
      <w:r w:rsidRPr="00873500">
        <w:rPr>
          <w:rFonts w:ascii="BZ Byzantina" w:hAnsi="BZ Byzantina" w:cs="Tahoma"/>
          <w:color w:val="000000"/>
          <w:spacing w:val="-382"/>
          <w:sz w:val="44"/>
          <w:lang w:eastAsia="el-GR"/>
        </w:rPr>
        <w:t></w:t>
      </w:r>
      <w:r w:rsidRPr="00873500">
        <w:rPr>
          <w:rFonts w:cs="Tahoma"/>
          <w:color w:val="000000"/>
          <w:position w:val="-12"/>
          <w:lang w:eastAsia="el-GR"/>
        </w:rPr>
        <w:t>ρ</w:t>
      </w:r>
      <w:r w:rsidRPr="00873500">
        <w:rPr>
          <w:rFonts w:cs="Tahoma"/>
          <w:color w:val="000000"/>
          <w:spacing w:val="177"/>
          <w:position w:val="-12"/>
          <w:lang w:eastAsia="el-GR"/>
        </w:rPr>
        <w:t>ι</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z w:val="44"/>
          <w:lang w:eastAsia="el-GR"/>
        </w:rPr>
        <w:t></w:t>
      </w:r>
      <w:r w:rsidRPr="00873500">
        <w:rPr>
          <w:rFonts w:ascii="BZ Byzantina" w:hAnsi="BZ Byzantina" w:cs="Tahoma"/>
          <w:color w:val="000000"/>
          <w:spacing w:val="-210"/>
          <w:sz w:val="44"/>
          <w:lang w:eastAsia="el-GR"/>
        </w:rPr>
        <w:t></w:t>
      </w:r>
      <w:r w:rsidRPr="00873500">
        <w:rPr>
          <w:rFonts w:cs="Tahoma"/>
          <w:color w:val="000000"/>
          <w:spacing w:val="100"/>
          <w:position w:val="-12"/>
          <w:lang w:eastAsia="el-GR"/>
        </w:rPr>
        <w:t>ε</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210"/>
          <w:sz w:val="44"/>
          <w:lang w:eastAsia="el-GR"/>
        </w:rPr>
        <w:t></w:t>
      </w:r>
      <w:r w:rsidRPr="00873500">
        <w:rPr>
          <w:rFonts w:cs="Tahoma"/>
          <w:color w:val="000000"/>
          <w:spacing w:val="100"/>
          <w:position w:val="-12"/>
          <w:lang w:eastAsia="el-GR"/>
        </w:rPr>
        <w:t>ε</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80"/>
          <w:sz w:val="44"/>
          <w:lang w:eastAsia="el-GR"/>
        </w:rPr>
        <w:t></w:t>
      </w:r>
      <w:r w:rsidRPr="00873500">
        <w:rPr>
          <w:rFonts w:cs="Tahoma"/>
          <w:color w:val="000000"/>
          <w:position w:val="-12"/>
          <w:lang w:eastAsia="el-GR"/>
        </w:rPr>
        <w:t>δ</w:t>
      </w:r>
      <w:r w:rsidRPr="00873500">
        <w:rPr>
          <w:rFonts w:cs="Tahoma"/>
          <w:color w:val="000000"/>
          <w:spacing w:val="200"/>
          <w:position w:val="-12"/>
          <w:lang w:eastAsia="el-GR"/>
        </w:rPr>
        <w:t>ο</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05"/>
          <w:sz w:val="44"/>
          <w:lang w:eastAsia="el-GR"/>
        </w:rPr>
        <w:t></w:t>
      </w:r>
      <w:r w:rsidRPr="00873500">
        <w:rPr>
          <w:rFonts w:cs="Tahoma"/>
          <w:color w:val="000000"/>
          <w:spacing w:val="265"/>
          <w:position w:val="-12"/>
          <w:lang w:eastAsia="el-GR"/>
        </w:rPr>
        <w:t>ο</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405"/>
          <w:sz w:val="44"/>
          <w:lang w:eastAsia="el-GR"/>
        </w:rPr>
        <w:t></w:t>
      </w:r>
      <w:r w:rsidRPr="00873500">
        <w:rPr>
          <w:rFonts w:cs="Tahoma"/>
          <w:color w:val="000000"/>
          <w:spacing w:val="265"/>
          <w:position w:val="-12"/>
          <w:lang w:eastAsia="el-GR"/>
        </w:rPr>
        <w:t>ο</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z w:val="44"/>
          <w:lang w:eastAsia="el-GR"/>
        </w:rPr>
        <w:t></w:t>
      </w:r>
      <w:r w:rsidRPr="00873500">
        <w:rPr>
          <w:rFonts w:ascii="BZ Byzantina" w:hAnsi="BZ Byzantina" w:cs="Tahoma"/>
          <w:color w:val="000000"/>
          <w:spacing w:val="-292"/>
          <w:sz w:val="44"/>
          <w:lang w:eastAsia="el-GR"/>
        </w:rPr>
        <w:t></w:t>
      </w:r>
      <w:r w:rsidRPr="00873500">
        <w:rPr>
          <w:rFonts w:cs="Tahoma"/>
          <w:color w:val="000000"/>
          <w:position w:val="-12"/>
          <w:lang w:eastAsia="el-GR"/>
        </w:rPr>
        <w:t>ξ</w:t>
      </w:r>
      <w:r w:rsidRPr="00873500">
        <w:rPr>
          <w:rFonts w:cs="Tahoma"/>
          <w:color w:val="000000"/>
          <w:spacing w:val="27"/>
          <w:position w:val="-12"/>
          <w:lang w:eastAsia="el-GR"/>
        </w:rPr>
        <w:t>α</w:t>
      </w:r>
      <w:r w:rsidRPr="00873500">
        <w:rPr>
          <w:rFonts w:ascii="BZ Byzantina" w:hAnsi="BZ Byzantina" w:cs="Tahoma"/>
          <w:color w:val="000000"/>
          <w:sz w:val="44"/>
          <w:lang w:eastAsia="el-GR"/>
        </w:rPr>
        <w:t></w:t>
      </w:r>
      <w:r w:rsidRPr="00873500">
        <w:rPr>
          <w:rFonts w:ascii="BZ Byzantina" w:hAnsi="BZ Byzantina" w:cs="Tahoma"/>
          <w:color w:val="000000"/>
          <w:sz w:val="44"/>
          <w:lang w:eastAsia="el-GR"/>
        </w:rPr>
        <w:t></w:t>
      </w:r>
      <w:r w:rsidRPr="00873500">
        <w:rPr>
          <w:rFonts w:ascii="MK2015" w:hAnsi="MK2015" w:cs="Tahoma"/>
          <w:color w:val="000000"/>
          <w:lang w:eastAsia="el-GR"/>
        </w:rPr>
        <w:t>_</w:t>
      </w:r>
      <w:r w:rsidRPr="00873500">
        <w:rPr>
          <w:rFonts w:ascii="MK2015" w:hAnsi="MK2015" w:cs="Tahoma"/>
          <w:color w:val="FFFFFF"/>
          <w:sz w:val="2"/>
          <w:lang w:eastAsia="el-GR"/>
        </w:rPr>
        <w:t>.</w:t>
      </w:r>
      <w:r w:rsidRPr="00873500">
        <w:rPr>
          <w:rFonts w:ascii="BZ Byzantina" w:hAnsi="BZ Byzantina" w:cs="Tahoma"/>
          <w:color w:val="000000"/>
          <w:spacing w:val="-232"/>
          <w:sz w:val="44"/>
          <w:lang w:eastAsia="el-GR"/>
        </w:rPr>
        <w:t></w:t>
      </w:r>
      <w:r w:rsidRPr="00873500">
        <w:rPr>
          <w:rFonts w:cs="Tahoma"/>
          <w:color w:val="000000"/>
          <w:spacing w:val="77"/>
          <w:position w:val="-12"/>
          <w:lang w:eastAsia="el-GR"/>
        </w:rPr>
        <w:t>α</w:t>
      </w:r>
      <w:r w:rsidRPr="00873500">
        <w:rPr>
          <w:rFonts w:ascii="BZ Byzantina" w:hAnsi="BZ Byzantina" w:cs="Tahoma"/>
          <w:b w:val="0"/>
          <w:color w:val="800000"/>
          <w:position w:val="-6"/>
          <w:sz w:val="44"/>
          <w:lang w:eastAsia="el-GR"/>
        </w:rPr>
        <w:t></w:t>
      </w:r>
      <w:r w:rsidRPr="00873500">
        <w:rPr>
          <w:rFonts w:ascii="MK2015" w:hAnsi="MK2015" w:cs="Tahoma"/>
          <w:b w:val="0"/>
          <w:color w:val="800000"/>
          <w:position w:val="-6"/>
          <w:lang w:eastAsia="el-GR"/>
        </w:rPr>
        <w:t>_</w:t>
      </w:r>
      <w:r w:rsidRPr="00873500">
        <w:rPr>
          <w:rFonts w:ascii="MK2015" w:hAnsi="MK2015" w:cs="Tahoma"/>
          <w:b w:val="0"/>
          <w:color w:val="800000"/>
          <w:position w:val="-6"/>
          <w:sz w:val="2"/>
          <w:lang w:eastAsia="el-GR"/>
        </w:rPr>
        <w:t xml:space="preserve"> </w:t>
      </w:r>
      <w:r w:rsidRPr="00873500">
        <w:rPr>
          <w:rFonts w:ascii="BZ Byzantina" w:hAnsi="BZ Byzantina" w:cs="Tahoma"/>
          <w:color w:val="000000"/>
          <w:sz w:val="44"/>
          <w:lang w:eastAsia="el-GR"/>
        </w:rPr>
        <w:t></w:t>
      </w:r>
      <w:r w:rsidRPr="00873500">
        <w:rPr>
          <w:rFonts w:ascii="BZ Byzantina" w:hAnsi="BZ Byzantina" w:cs="Tahoma"/>
          <w:color w:val="000000"/>
          <w:spacing w:val="-390"/>
          <w:sz w:val="44"/>
          <w:lang w:eastAsia="el-GR"/>
        </w:rPr>
        <w:t></w:t>
      </w:r>
      <w:r w:rsidRPr="00873500">
        <w:rPr>
          <w:rFonts w:cs="Tahoma"/>
          <w:color w:val="000000"/>
          <w:spacing w:val="235"/>
          <w:position w:val="-12"/>
          <w:lang w:eastAsia="el-GR"/>
        </w:rPr>
        <w:t>α</w:t>
      </w:r>
      <w:r w:rsidRPr="00873500">
        <w:rPr>
          <w:rFonts w:ascii="MK2015" w:hAnsi="MK2015" w:cs="Tahoma"/>
          <w:color w:val="000000"/>
          <w:position w:val="-12"/>
          <w:lang w:eastAsia="el-GR"/>
        </w:rPr>
        <w:t>_</w:t>
      </w:r>
      <w:r w:rsidRPr="00873500">
        <w:rPr>
          <w:rFonts w:ascii="MK2015" w:hAnsi="MK2015" w:cs="Tahoma"/>
          <w:color w:val="000000"/>
          <w:sz w:val="2"/>
          <w:lang w:eastAsia="el-GR"/>
        </w:rPr>
        <w:t xml:space="preserve"> </w:t>
      </w:r>
      <w:r w:rsidRPr="00873500">
        <w:rPr>
          <w:rFonts w:ascii="BZ Byzantina" w:hAnsi="BZ Byzantina" w:cs="Tahoma"/>
          <w:color w:val="000000"/>
          <w:spacing w:val="-525"/>
          <w:sz w:val="44"/>
          <w:lang w:eastAsia="el-GR"/>
        </w:rPr>
        <w:t></w:t>
      </w:r>
      <w:r w:rsidRPr="00873500">
        <w:rPr>
          <w:rFonts w:cs="Tahoma"/>
          <w:color w:val="000000"/>
          <w:position w:val="-12"/>
          <w:lang w:eastAsia="el-GR"/>
        </w:rPr>
        <w:t>σο</w:t>
      </w:r>
      <w:r w:rsidRPr="00873500">
        <w:rPr>
          <w:rFonts w:cs="Tahoma"/>
          <w:color w:val="000000"/>
          <w:spacing w:val="145"/>
          <w:position w:val="-12"/>
          <w:lang w:eastAsia="el-GR"/>
        </w:rPr>
        <w:t>ι</w:t>
      </w:r>
      <w:r w:rsidRPr="00873500">
        <w:rPr>
          <w:rFonts w:ascii="BZ Byzantina" w:hAnsi="BZ Byzantina" w:cs="Tahoma"/>
          <w:color w:val="000000"/>
          <w:spacing w:val="20"/>
          <w:position w:val="2"/>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BZ Byzantina" w:hAnsi="BZ Byzantina" w:cs="Tahoma"/>
          <w:color w:val="800000"/>
          <w:position w:val="-6"/>
          <w:sz w:val="44"/>
          <w:lang w:eastAsia="el-GR"/>
        </w:rPr>
        <w:t></w:t>
      </w:r>
      <w:r w:rsidRPr="00873500">
        <w:rPr>
          <w:rFonts w:ascii="MK2015" w:hAnsi="MK2015" w:cs="Tahoma"/>
          <w:color w:val="800000"/>
          <w:position w:val="-6"/>
          <w:lang w:eastAsia="el-GR"/>
        </w:rPr>
        <w:t>_</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BC14D3" w:rsidRPr="00873500" w14:paraId="5DA85D6F" w14:textId="77777777" w:rsidTr="001013DD">
        <w:trPr>
          <w:cantSplit/>
          <w:jc w:val="center"/>
        </w:trPr>
        <w:tc>
          <w:tcPr>
            <w:tcW w:w="1666" w:type="pct"/>
            <w:shd w:val="clear" w:color="auto" w:fill="F2F2F2" w:themeFill="background1" w:themeFillShade="F2"/>
            <w:vAlign w:val="center"/>
          </w:tcPr>
          <w:p w14:paraId="49B5A00D" w14:textId="77777777" w:rsidR="00BC14D3" w:rsidRPr="00873500" w:rsidRDefault="00BC14D3" w:rsidP="001013DD">
            <w:pPr>
              <w:rPr>
                <w:bCs/>
              </w:rPr>
            </w:pPr>
            <w:r w:rsidRPr="00873500">
              <w:rPr>
                <w:bCs/>
                <w:color w:val="FFFFFF" w:themeColor="background1"/>
                <w:sz w:val="20"/>
                <w:szCs w:val="12"/>
              </w:rPr>
              <w:t>Γεράσιμος Μοναχὸς Ἁγιορείτης</w:t>
            </w:r>
          </w:p>
        </w:tc>
        <w:tc>
          <w:tcPr>
            <w:tcW w:w="1666" w:type="pct"/>
            <w:shd w:val="clear" w:color="auto" w:fill="F2F2F2" w:themeFill="background1" w:themeFillShade="F2"/>
            <w:vAlign w:val="center"/>
          </w:tcPr>
          <w:p w14:paraId="57C9EA2A" w14:textId="77777777" w:rsidR="00BC14D3" w:rsidRPr="00873500" w:rsidRDefault="00BC14D3" w:rsidP="001013DD">
            <w:pPr>
              <w:jc w:val="center"/>
              <w:rPr>
                <w:b w:val="0"/>
                <w:sz w:val="24"/>
                <w:szCs w:val="16"/>
              </w:rPr>
            </w:pPr>
            <w:hyperlink w:anchor="_Στιχηρὰ_τοῦ_Πάσχα" w:history="1">
              <w:r w:rsidRPr="00873500">
                <w:rPr>
                  <w:rStyle w:val="Hyperlink"/>
                  <w:b w:val="0"/>
                </w:rPr>
                <w:t>Στιχηρ</w:t>
              </w:r>
              <w:r w:rsidRPr="00873500">
                <w:rPr>
                  <w:rStyle w:val="Hyperlink"/>
                  <w:b w:val="0"/>
                </w:rPr>
                <w:t>ὰ</w:t>
              </w:r>
              <w:r w:rsidRPr="00873500">
                <w:rPr>
                  <w:rStyle w:val="Hyperlink"/>
                  <w:b w:val="0"/>
                </w:rPr>
                <w:t xml:space="preserve"> τοῦ Πάσχα</w:t>
              </w:r>
            </w:hyperlink>
          </w:p>
        </w:tc>
        <w:tc>
          <w:tcPr>
            <w:tcW w:w="1667" w:type="pct"/>
            <w:shd w:val="clear" w:color="auto" w:fill="F2F2F2" w:themeFill="background1" w:themeFillShade="F2"/>
            <w:vAlign w:val="center"/>
          </w:tcPr>
          <w:p w14:paraId="7829261F" w14:textId="77777777" w:rsidR="00BC14D3" w:rsidRPr="00873500" w:rsidRDefault="00BC14D3" w:rsidP="001013DD">
            <w:pPr>
              <w:jc w:val="right"/>
              <w:rPr>
                <w:bCs/>
              </w:rPr>
            </w:pPr>
            <w:r w:rsidRPr="00873500">
              <w:rPr>
                <w:bCs/>
                <w:color w:val="FFFFFF" w:themeColor="background1"/>
                <w:sz w:val="20"/>
                <w:szCs w:val="12"/>
              </w:rPr>
              <w:t>Λουκᾶς Λουκᾶ</w:t>
            </w:r>
          </w:p>
        </w:tc>
      </w:tr>
    </w:tbl>
    <w:p w14:paraId="036F860E" w14:textId="1E9E9965" w:rsidR="00BC14D3" w:rsidRDefault="00241A16" w:rsidP="00241A16">
      <w:pPr>
        <w:pStyle w:val="Heading4"/>
      </w:pPr>
      <w:bookmarkStart w:id="100" w:name="_Γαβριὴλ_Κουντιάδου_6"/>
      <w:bookmarkEnd w:id="100"/>
      <w:r>
        <w:rPr>
          <w:bdr w:val="none" w:sz="0" w:space="0" w:color="auto" w:frame="1"/>
        </w:rPr>
        <w:t>Γαβριὴλ Κουντιάδου</w:t>
      </w:r>
    </w:p>
    <w:tbl>
      <w:tblPr>
        <w:tblW w:w="5000" w:type="pct"/>
        <w:tblLook w:val="04A0" w:firstRow="1" w:lastRow="0" w:firstColumn="1" w:lastColumn="0" w:noHBand="0" w:noVBand="1"/>
      </w:tblPr>
      <w:tblGrid>
        <w:gridCol w:w="3023"/>
        <w:gridCol w:w="3024"/>
        <w:gridCol w:w="3024"/>
      </w:tblGrid>
      <w:tr w:rsidR="00D303E2" w:rsidRPr="00E26B07" w14:paraId="5C6DA89D" w14:textId="77777777" w:rsidTr="001013DD">
        <w:tc>
          <w:tcPr>
            <w:tcW w:w="1666" w:type="pct"/>
            <w:vAlign w:val="center"/>
          </w:tcPr>
          <w:p w14:paraId="479B0EC6" w14:textId="77777777" w:rsidR="00D303E2" w:rsidRPr="00E26B07" w:rsidRDefault="00D303E2" w:rsidP="001013DD">
            <w:pPr>
              <w:widowControl/>
              <w:spacing w:line="276" w:lineRule="auto"/>
              <w:rPr>
                <w:rFonts w:cs="Times New Roman"/>
                <w:b w:val="0"/>
                <w:color w:val="C00000"/>
                <w:position w:val="-12"/>
                <w:sz w:val="18"/>
                <w:szCs w:val="14"/>
                <w:lang w:eastAsia="el-GR" w:bidi="ar-SA"/>
                <w14:shadow w14:blurRad="63500" w14:dist="50800" w14:dir="8100000" w14:sx="0" w14:sy="0" w14:kx="0" w14:ky="0" w14:algn="none">
                  <w14:srgbClr w14:val="000000">
                    <w14:alpha w14:val="50000"/>
                  </w14:srgbClr>
                </w14:shadow>
              </w:rPr>
            </w:pPr>
          </w:p>
        </w:tc>
        <w:tc>
          <w:tcPr>
            <w:tcW w:w="1667" w:type="pct"/>
            <w:vAlign w:val="center"/>
          </w:tcPr>
          <w:p w14:paraId="2292A343" w14:textId="77777777" w:rsidR="00D303E2" w:rsidRPr="00E26B07" w:rsidRDefault="00D303E2" w:rsidP="001013DD">
            <w:pPr>
              <w:widowControl/>
              <w:jc w:val="center"/>
              <w:rPr>
                <w:rFonts w:ascii="Tahoma" w:eastAsia="Arial Unicode MS" w:hAnsi="Tahoma"/>
                <w:bCs/>
                <w:color w:val="800000"/>
                <w:sz w:val="44"/>
                <w:szCs w:val="22"/>
                <w:bdr w:val="none" w:sz="0" w:space="0" w:color="auto" w:frame="1"/>
                <w:lang w:bidi="ar-SA"/>
              </w:rPr>
            </w:pPr>
            <w:r w:rsidRPr="00E26B07">
              <w:rPr>
                <w:rFonts w:ascii="BZ Ison" w:eastAsia="Arial Unicode MS" w:hAnsi="BZ Ison"/>
                <w:bCs/>
                <w:color w:val="800000"/>
                <w:sz w:val="44"/>
                <w:szCs w:val="22"/>
                <w:bdr w:val="none" w:sz="0" w:space="0" w:color="auto" w:frame="1"/>
                <w:lang w:bidi="ar-SA"/>
              </w:rPr>
              <w:t></w:t>
            </w:r>
            <w:r w:rsidRPr="00E26B07">
              <w:rPr>
                <w:rFonts w:ascii="BZ Ison" w:eastAsia="Arial Unicode MS" w:hAnsi="BZ Ison"/>
                <w:bCs/>
                <w:color w:val="800000"/>
                <w:sz w:val="44"/>
                <w:szCs w:val="22"/>
                <w:bdr w:val="none" w:sz="0" w:space="0" w:color="auto" w:frame="1"/>
                <w:lang w:bidi="ar-SA"/>
              </w:rPr>
              <w:t></w:t>
            </w:r>
            <w:r w:rsidRPr="00E26B07">
              <w:rPr>
                <w:rFonts w:ascii="BZ Ison" w:eastAsia="Arial Unicode MS" w:hAnsi="BZ Ison"/>
                <w:bCs/>
                <w:color w:val="800000"/>
                <w:sz w:val="44"/>
                <w:szCs w:val="22"/>
                <w:bdr w:val="none" w:sz="0" w:space="0" w:color="auto" w:frame="1"/>
                <w:lang w:bidi="ar-SA"/>
              </w:rPr>
              <w:t></w:t>
            </w:r>
          </w:p>
        </w:tc>
        <w:tc>
          <w:tcPr>
            <w:tcW w:w="1667" w:type="pct"/>
            <w:vAlign w:val="center"/>
          </w:tcPr>
          <w:p w14:paraId="6E8E194E" w14:textId="77777777" w:rsidR="00D303E2" w:rsidRPr="00E26B07" w:rsidRDefault="00D303E2" w:rsidP="001013DD">
            <w:pPr>
              <w:spacing w:line="276" w:lineRule="auto"/>
              <w:jc w:val="right"/>
              <w:rPr>
                <w:rFonts w:ascii="Calibri" w:eastAsia="Arial Unicode MS" w:hAnsi="Calibri" w:cs="Calibri"/>
                <w:iCs/>
                <w:color w:val="BFBFBF"/>
                <w:position w:val="-6"/>
                <w:sz w:val="18"/>
                <w:szCs w:val="24"/>
                <w:bdr w:val="none" w:sz="0" w:space="0" w:color="auto" w:frame="1"/>
                <w:lang w:eastAsia="el-GR" w:bidi="ar-SA"/>
              </w:rPr>
            </w:pPr>
            <w:r>
              <w:rPr>
                <w:rFonts w:ascii="Calibri Light" w:eastAsia="Arial Unicode MS" w:hAnsi="Calibri Light" w:cstheme="majorHAnsi"/>
                <w:b w:val="0"/>
                <w:color w:val="002060"/>
                <w:sz w:val="18"/>
                <w:szCs w:val="24"/>
                <w:bdr w:val="none" w:sz="0" w:space="0" w:color="auto" w:frame="1"/>
                <w:lang w:eastAsia="el-GR" w:bidi="ar-SA"/>
              </w:rPr>
              <w:t>Γαβριὴλ Κουντιάδου ἱερομονάχου</w:t>
            </w:r>
            <w:r>
              <w:rPr>
                <w:rFonts w:ascii="Calibri Light" w:eastAsia="Arial Unicode MS" w:hAnsi="Calibri Light" w:cstheme="majorHAnsi"/>
                <w:b w:val="0"/>
                <w:color w:val="002060"/>
                <w:sz w:val="18"/>
                <w:szCs w:val="24"/>
                <w:bdr w:val="none" w:sz="0" w:space="0" w:color="auto" w:frame="1"/>
                <w:lang w:eastAsia="el-GR" w:bidi="ar-SA"/>
              </w:rPr>
              <w:br/>
            </w:r>
            <w:r w:rsidRPr="00E26B07">
              <w:rPr>
                <w:rFonts w:ascii="Calibri Light" w:eastAsia="Arial Unicode MS" w:hAnsi="Calibri Light" w:cstheme="majorHAnsi"/>
                <w:b w:val="0"/>
                <w:color w:val="002060"/>
                <w:sz w:val="18"/>
                <w:szCs w:val="24"/>
                <w:bdr w:val="none" w:sz="0" w:space="0" w:color="auto" w:frame="1"/>
                <w:lang w:eastAsia="el-GR" w:bidi="ar-SA"/>
              </w:rPr>
              <w:t>Μουσικόν Πεντηκοστάριον</w:t>
            </w:r>
            <w:r w:rsidRPr="00E26B07">
              <w:rPr>
                <w:rFonts w:ascii="Calibri Light" w:eastAsia="Arial Unicode MS" w:hAnsi="Calibri Light" w:cstheme="majorHAnsi"/>
                <w:b w:val="0"/>
                <w:color w:val="002060"/>
                <w:sz w:val="18"/>
                <w:szCs w:val="24"/>
                <w:bdr w:val="none" w:sz="0" w:space="0" w:color="auto" w:frame="1"/>
                <w:lang w:eastAsia="el-GR" w:bidi="ar-SA"/>
              </w:rPr>
              <w:br/>
              <w:t>α΄ ἔκδοσις 1931-1935</w:t>
            </w:r>
            <w:r w:rsidRPr="00E26B07">
              <w:rPr>
                <w:rFonts w:ascii="Calibri Light" w:eastAsia="Arial Unicode MS" w:hAnsi="Calibri Light" w:cstheme="majorHAnsi"/>
                <w:b w:val="0"/>
                <w:color w:val="002060"/>
                <w:sz w:val="18"/>
                <w:szCs w:val="24"/>
                <w:bdr w:val="none" w:sz="0" w:space="0" w:color="auto" w:frame="1"/>
                <w:lang w:eastAsia="el-GR" w:bidi="ar-SA"/>
              </w:rPr>
              <w:br/>
              <w:t>ἐπανέκδοσις 1991 σ.63*</w:t>
            </w:r>
          </w:p>
        </w:tc>
      </w:tr>
    </w:tbl>
    <w:p w14:paraId="25B5C790" w14:textId="6FF21173" w:rsidR="00BC14D3" w:rsidRPr="00D303E2" w:rsidRDefault="00D303E2" w:rsidP="00D303E2">
      <w:pPr>
        <w:spacing w:line="1240" w:lineRule="exact"/>
        <w:rPr>
          <w:rFonts w:ascii="MK2015" w:hAnsi="MK2015" w:cs="Tahoma"/>
          <w:color w:val="800000"/>
          <w:spacing w:val="60"/>
          <w:position w:val="-6"/>
          <w:lang w:eastAsia="el-GR" w:bidi="ar-SA"/>
        </w:rPr>
      </w:pPr>
      <w:r w:rsidRPr="00E26B07">
        <w:rPr>
          <w:rFonts w:ascii="GFS Nicefore" w:hAnsi="GFS Nicefore" w:cs="Tahoma"/>
          <w:b w:val="0"/>
          <w:color w:val="800000"/>
          <w:position w:val="-12"/>
          <w:sz w:val="72"/>
          <w:lang w:eastAsia="el-GR" w:bidi="ar-SA"/>
        </w:rPr>
        <w:t>η</w:t>
      </w:r>
      <w:r w:rsidRPr="00E26B07">
        <w:rPr>
          <w:rFonts w:ascii="MK2015" w:hAnsi="MK2015" w:cs="Tahoma"/>
          <w:b w:val="0"/>
          <w:color w:val="800000"/>
          <w:position w:val="-12"/>
          <w:sz w:val="2"/>
          <w:lang w:eastAsia="el-GR" w:bidi="ar-SA"/>
        </w:rPr>
        <w:t xml:space="preserve"> </w:t>
      </w:r>
      <w:r w:rsidRPr="00E26B07">
        <w:rPr>
          <w:rFonts w:ascii="BZ Byzantina" w:hAnsi="BZ Byzantina" w:cs="Tahoma"/>
          <w:color w:val="000000"/>
          <w:sz w:val="44"/>
          <w:lang w:eastAsia="el-GR" w:bidi="ar-SA"/>
        </w:rPr>
        <w:t></w:t>
      </w:r>
      <w:r w:rsidRPr="00E26B07">
        <w:rPr>
          <w:rFonts w:ascii="MK2015" w:hAnsi="MK2015" w:cs="Tahoma"/>
          <w:color w:val="000000"/>
          <w:sz w:val="2"/>
          <w:lang w:eastAsia="el-GR" w:bidi="ar-SA"/>
        </w:rPr>
        <w:t xml:space="preserve"> </w:t>
      </w:r>
      <w:r w:rsidRPr="00E26B07">
        <w:rPr>
          <w:rFonts w:ascii="BZ Byzantina" w:hAnsi="BZ Byzantina" w:cs="Tahoma"/>
          <w:color w:val="000000"/>
          <w:spacing w:val="-442"/>
          <w:sz w:val="44"/>
          <w:lang w:eastAsia="el-GR" w:bidi="ar-SA"/>
        </w:rPr>
        <w:t></w:t>
      </w:r>
      <w:r w:rsidRPr="00E26B07">
        <w:rPr>
          <w:rFonts w:cs="Tahoma"/>
          <w:color w:val="000000"/>
          <w:spacing w:val="227"/>
          <w:position w:val="-12"/>
          <w:lang w:eastAsia="el-GR" w:bidi="ar-SA"/>
        </w:rPr>
        <w:t>Α</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412"/>
          <w:sz w:val="44"/>
          <w:lang w:eastAsia="el-GR" w:bidi="ar-SA"/>
        </w:rPr>
        <w:t></w:t>
      </w:r>
      <w:r w:rsidRPr="00E26B07">
        <w:rPr>
          <w:rFonts w:cs="Tahoma"/>
          <w:color w:val="000000"/>
          <w:position w:val="-12"/>
          <w:lang w:eastAsia="el-GR" w:bidi="ar-SA"/>
        </w:rPr>
        <w:t>ν</w:t>
      </w:r>
      <w:r w:rsidRPr="00E26B07">
        <w:rPr>
          <w:rFonts w:cs="Tahoma"/>
          <w:color w:val="000000"/>
          <w:spacing w:val="147"/>
          <w:position w:val="-12"/>
          <w:lang w:eastAsia="el-GR" w:bidi="ar-SA"/>
        </w:rPr>
        <w:t>α</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cs="Tahoma"/>
          <w:color w:val="000000"/>
          <w:spacing w:val="-67"/>
          <w:position w:val="-12"/>
          <w:lang w:eastAsia="el-GR" w:bidi="ar-SA"/>
        </w:rPr>
        <w:t>σ</w:t>
      </w:r>
      <w:r w:rsidRPr="00E26B07">
        <w:rPr>
          <w:rFonts w:ascii="BZ Byzantina" w:hAnsi="BZ Byzantina" w:cs="Tahoma"/>
          <w:color w:val="000000"/>
          <w:spacing w:val="-232"/>
          <w:sz w:val="44"/>
          <w:lang w:eastAsia="el-GR" w:bidi="ar-SA"/>
        </w:rPr>
        <w:t></w:t>
      </w:r>
      <w:r w:rsidRPr="00E26B07">
        <w:rPr>
          <w:rFonts w:cs="Tahoma"/>
          <w:color w:val="000000"/>
          <w:position w:val="-12"/>
          <w:lang w:eastAsia="el-GR" w:bidi="ar-SA"/>
        </w:rPr>
        <w:t>τ</w:t>
      </w:r>
      <w:r w:rsidRPr="00E26B07">
        <w:rPr>
          <w:rFonts w:cs="Tahoma"/>
          <w:color w:val="000000"/>
          <w:spacing w:val="-52"/>
          <w:position w:val="-12"/>
          <w:lang w:eastAsia="el-GR" w:bidi="ar-SA"/>
        </w:rPr>
        <w:t>α</w:t>
      </w:r>
      <w:r w:rsidRPr="00E26B07">
        <w:rPr>
          <w:rFonts w:ascii="MK2015" w:hAnsi="MK2015" w:cs="Tahoma"/>
          <w:color w:val="000000"/>
          <w:spacing w:val="97"/>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450"/>
          <w:sz w:val="44"/>
          <w:lang w:eastAsia="el-GR" w:bidi="ar-SA"/>
        </w:rPr>
        <w:t></w:t>
      </w:r>
      <w:r w:rsidRPr="00E26B07">
        <w:rPr>
          <w:rFonts w:cs="Tahoma"/>
          <w:color w:val="000000"/>
          <w:position w:val="-12"/>
          <w:lang w:eastAsia="el-GR" w:bidi="ar-SA"/>
        </w:rPr>
        <w:t>σ</w:t>
      </w:r>
      <w:r w:rsidRPr="00E26B07">
        <w:rPr>
          <w:rFonts w:cs="Tahoma"/>
          <w:color w:val="000000"/>
          <w:spacing w:val="230"/>
          <w:position w:val="-12"/>
          <w:lang w:eastAsia="el-GR" w:bidi="ar-SA"/>
        </w:rPr>
        <w:t>ι</w:t>
      </w:r>
      <w:r w:rsidRPr="00E26B07">
        <w:rPr>
          <w:rFonts w:ascii="BZ Byzantina" w:hAnsi="BZ Byzantina" w:cs="Tahoma"/>
          <w:color w:val="000000"/>
          <w:sz w:val="44"/>
          <w:lang w:eastAsia="el-GR" w:bidi="ar-SA"/>
        </w:rPr>
        <w:t></w:t>
      </w:r>
      <w:r w:rsidRPr="00E26B07">
        <w:rPr>
          <w:rFonts w:ascii="MK2015" w:hAnsi="MK2015" w:cs="Tahoma"/>
          <w:color w:val="000000"/>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255"/>
          <w:sz w:val="44"/>
          <w:lang w:eastAsia="el-GR" w:bidi="ar-SA"/>
        </w:rPr>
        <w:t></w:t>
      </w:r>
      <w:r w:rsidRPr="00E26B07">
        <w:rPr>
          <w:rFonts w:cs="Tahoma"/>
          <w:color w:val="000000"/>
          <w:position w:val="-12"/>
          <w:lang w:eastAsia="el-GR" w:bidi="ar-SA"/>
        </w:rPr>
        <w:t>ι</w:t>
      </w:r>
      <w:r w:rsidRPr="00E26B07">
        <w:rPr>
          <w:rFonts w:cs="Tahoma"/>
          <w:color w:val="000000"/>
          <w:spacing w:val="65"/>
          <w:position w:val="-12"/>
          <w:lang w:eastAsia="el-GR" w:bidi="ar-SA"/>
        </w:rPr>
        <w:t>ς</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cs="Tahoma"/>
          <w:color w:val="000000"/>
          <w:spacing w:val="-82"/>
          <w:position w:val="-12"/>
          <w:lang w:eastAsia="el-GR" w:bidi="ar-SA"/>
        </w:rPr>
        <w:t>σ</w:t>
      </w:r>
      <w:r w:rsidRPr="00E26B07">
        <w:rPr>
          <w:rFonts w:ascii="BZ Byzantina" w:hAnsi="BZ Byzantina" w:cs="Tahoma"/>
          <w:color w:val="000000"/>
          <w:spacing w:val="-217"/>
          <w:sz w:val="44"/>
          <w:lang w:eastAsia="el-GR" w:bidi="ar-SA"/>
        </w:rPr>
        <w:t></w:t>
      </w:r>
      <w:r w:rsidRPr="00E26B07">
        <w:rPr>
          <w:rFonts w:cs="Tahoma"/>
          <w:color w:val="000000"/>
          <w:position w:val="-12"/>
          <w:lang w:eastAsia="el-GR" w:bidi="ar-SA"/>
        </w:rPr>
        <w:t>ο</w:t>
      </w:r>
      <w:r w:rsidRPr="00E26B07">
        <w:rPr>
          <w:rFonts w:cs="Tahoma"/>
          <w:color w:val="000000"/>
          <w:spacing w:val="-37"/>
          <w:position w:val="-12"/>
          <w:lang w:eastAsia="el-GR" w:bidi="ar-SA"/>
        </w:rPr>
        <w:t>υ</w:t>
      </w:r>
      <w:r w:rsidRPr="00E26B07">
        <w:rPr>
          <w:rFonts w:ascii="MK2015" w:hAnsi="MK2015" w:cs="Tahoma"/>
          <w:color w:val="000000"/>
          <w:spacing w:val="82"/>
          <w:position w:val="-12"/>
          <w:lang w:eastAsia="el-GR" w:bidi="ar-SA"/>
        </w:rPr>
        <w:t>_</w:t>
      </w:r>
      <w:r w:rsidRPr="00E26B07">
        <w:rPr>
          <w:rFonts w:ascii="MK2015" w:hAnsi="MK2015" w:cs="Tahoma"/>
          <w:color w:val="000000"/>
          <w:sz w:val="2"/>
          <w:lang w:eastAsia="el-GR" w:bidi="ar-SA"/>
        </w:rPr>
        <w:t xml:space="preserve"> </w:t>
      </w:r>
      <w:r w:rsidRPr="00E26B07">
        <w:rPr>
          <w:rFonts w:cs="Tahoma"/>
          <w:color w:val="000000"/>
          <w:spacing w:val="-142"/>
          <w:position w:val="-12"/>
          <w:lang w:eastAsia="el-GR" w:bidi="ar-SA"/>
        </w:rPr>
        <w:t>Χ</w:t>
      </w:r>
      <w:r w:rsidRPr="00E26B07">
        <w:rPr>
          <w:rFonts w:ascii="BZ Byzantina" w:hAnsi="BZ Byzantina" w:cs="Tahoma"/>
          <w:color w:val="000000"/>
          <w:spacing w:val="-157"/>
          <w:sz w:val="44"/>
          <w:lang w:eastAsia="el-GR" w:bidi="ar-SA"/>
        </w:rPr>
        <w:t></w:t>
      </w:r>
      <w:r w:rsidRPr="00E26B07">
        <w:rPr>
          <w:rFonts w:cs="Tahoma"/>
          <w:color w:val="000000"/>
          <w:position w:val="-12"/>
          <w:lang w:eastAsia="el-GR" w:bidi="ar-SA"/>
        </w:rPr>
        <w:t>ρ</w:t>
      </w:r>
      <w:r w:rsidRPr="00E26B07">
        <w:rPr>
          <w:rFonts w:cs="Tahoma"/>
          <w:color w:val="000000"/>
          <w:spacing w:val="-37"/>
          <w:position w:val="-12"/>
          <w:lang w:eastAsia="el-GR" w:bidi="ar-SA"/>
        </w:rPr>
        <w:t>ι</w:t>
      </w:r>
      <w:r w:rsidRPr="00E26B07">
        <w:rPr>
          <w:rFonts w:ascii="MK2015" w:hAnsi="MK2015" w:cs="Tahoma"/>
          <w:color w:val="000000"/>
          <w:spacing w:val="88"/>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202"/>
          <w:sz w:val="44"/>
          <w:lang w:eastAsia="el-GR" w:bidi="ar-SA"/>
        </w:rPr>
        <w:t></w:t>
      </w:r>
      <w:r w:rsidRPr="00E26B07">
        <w:rPr>
          <w:rFonts w:cs="Tahoma"/>
          <w:color w:val="000000"/>
          <w:spacing w:val="122"/>
          <w:position w:val="-12"/>
          <w:lang w:eastAsia="el-GR" w:bidi="ar-SA"/>
        </w:rPr>
        <w:t>ι</w:t>
      </w:r>
      <w:r w:rsidRPr="00E26B07">
        <w:rPr>
          <w:rFonts w:ascii="BZ Byzantina" w:hAnsi="BZ Byzantina" w:cs="Tahoma"/>
          <w:b w:val="0"/>
          <w:color w:val="800000"/>
          <w:sz w:val="44"/>
          <w:lang w:eastAsia="el-GR" w:bidi="ar-SA"/>
        </w:rPr>
        <w:t></w:t>
      </w:r>
      <w:r w:rsidRPr="00E26B07">
        <w:rPr>
          <w:rFonts w:ascii="MK2015" w:hAnsi="MK2015" w:cs="Tahoma"/>
          <w:b w:val="0"/>
          <w:color w:val="800000"/>
          <w:lang w:eastAsia="el-GR" w:bidi="ar-SA"/>
        </w:rPr>
        <w:t>_</w:t>
      </w:r>
      <w:r w:rsidRPr="00E26B07">
        <w:rPr>
          <w:rFonts w:ascii="MK2015" w:hAnsi="MK2015" w:cs="Tahoma"/>
          <w:b w:val="0"/>
          <w:color w:val="800000"/>
          <w:sz w:val="2"/>
          <w:lang w:eastAsia="el-GR" w:bidi="ar-SA"/>
        </w:rPr>
        <w:t xml:space="preserve"> </w:t>
      </w:r>
      <w:r w:rsidRPr="00E26B07">
        <w:rPr>
          <w:rFonts w:ascii="BZ Byzantina" w:hAnsi="BZ Byzantina" w:cs="Tahoma"/>
          <w:color w:val="000000"/>
          <w:spacing w:val="-540"/>
          <w:sz w:val="44"/>
          <w:lang w:eastAsia="el-GR" w:bidi="ar-SA"/>
        </w:rPr>
        <w:t></w:t>
      </w:r>
      <w:r w:rsidRPr="00E26B07">
        <w:rPr>
          <w:rFonts w:cs="Tahoma"/>
          <w:color w:val="000000"/>
          <w:position w:val="-12"/>
          <w:lang w:eastAsia="el-GR" w:bidi="ar-SA"/>
        </w:rPr>
        <w:t>στ</w:t>
      </w:r>
      <w:r w:rsidRPr="00E26B07">
        <w:rPr>
          <w:rFonts w:cs="Tahoma"/>
          <w:color w:val="000000"/>
          <w:spacing w:val="150"/>
          <w:position w:val="-12"/>
          <w:lang w:eastAsia="el-GR" w:bidi="ar-SA"/>
        </w:rPr>
        <w:t>ε</w:t>
      </w:r>
      <w:r w:rsidRPr="00E26B07">
        <w:rPr>
          <w:rFonts w:ascii="BZ Byzantina" w:hAnsi="BZ Byzantina" w:cs="Tahoma"/>
          <w:color w:val="000000"/>
          <w:sz w:val="44"/>
          <w:lang w:eastAsia="el-GR" w:bidi="ar-SA"/>
        </w:rPr>
        <w:t></w:t>
      </w:r>
      <w:r w:rsidRPr="00E26B07">
        <w:rPr>
          <w:rFonts w:ascii="MK2015" w:hAnsi="MK2015" w:cs="Tahoma"/>
          <w:color w:val="000000"/>
          <w:lang w:eastAsia="el-GR" w:bidi="ar-SA"/>
        </w:rPr>
        <w:t>_</w:t>
      </w:r>
      <w:r w:rsidRPr="00E26B07">
        <w:rPr>
          <w:rFonts w:ascii="MK2015" w:hAnsi="MK2015" w:cs="Tahoma"/>
          <w:color w:val="000000"/>
          <w:sz w:val="2"/>
          <w:lang w:eastAsia="el-GR" w:bidi="ar-SA"/>
        </w:rPr>
        <w:t xml:space="preserve"> </w:t>
      </w:r>
      <w:r w:rsidRPr="00E26B07">
        <w:rPr>
          <w:rFonts w:cs="Tahoma"/>
          <w:color w:val="000000"/>
          <w:spacing w:val="-165"/>
          <w:position w:val="-12"/>
          <w:lang w:eastAsia="el-GR" w:bidi="ar-SA"/>
        </w:rPr>
        <w:t>Σ</w:t>
      </w:r>
      <w:r w:rsidRPr="00E26B07">
        <w:rPr>
          <w:rFonts w:ascii="BZ Byzantina" w:hAnsi="BZ Byzantina" w:cs="Tahoma"/>
          <w:color w:val="000000"/>
          <w:spacing w:val="-135"/>
          <w:sz w:val="44"/>
          <w:lang w:eastAsia="el-GR" w:bidi="ar-SA"/>
        </w:rPr>
        <w:t></w:t>
      </w:r>
      <w:r w:rsidRPr="00E26B07">
        <w:rPr>
          <w:rFonts w:cs="Tahoma"/>
          <w:color w:val="000000"/>
          <w:spacing w:val="-40"/>
          <w:position w:val="-12"/>
          <w:lang w:eastAsia="el-GR" w:bidi="ar-SA"/>
        </w:rPr>
        <w:t>ω</w:t>
      </w:r>
      <w:r w:rsidRPr="00E26B07">
        <w:rPr>
          <w:rFonts w:ascii="MK2015" w:hAnsi="MK2015" w:cs="Tahoma"/>
          <w:color w:val="000000"/>
          <w:spacing w:val="82"/>
          <w:position w:val="-12"/>
          <w:lang w:eastAsia="el-GR" w:bidi="ar-SA"/>
        </w:rPr>
        <w:t>_</w:t>
      </w:r>
      <w:r w:rsidRPr="00E26B07">
        <w:rPr>
          <w:rFonts w:ascii="MK2015" w:hAnsi="MK2015" w:cs="Tahoma"/>
          <w:color w:val="000000"/>
          <w:sz w:val="2"/>
          <w:lang w:eastAsia="el-GR" w:bidi="ar-SA"/>
        </w:rPr>
        <w:t xml:space="preserve"> </w:t>
      </w:r>
      <w:r w:rsidRPr="00E26B07">
        <w:rPr>
          <w:rFonts w:cs="Tahoma"/>
          <w:color w:val="000000"/>
          <w:spacing w:val="-75"/>
          <w:position w:val="-12"/>
          <w:lang w:eastAsia="el-GR" w:bidi="ar-SA"/>
        </w:rPr>
        <w:t>τ</w:t>
      </w:r>
      <w:r w:rsidRPr="00E26B07">
        <w:rPr>
          <w:rFonts w:ascii="BZ Byzantina" w:hAnsi="BZ Byzantina" w:cs="Tahoma"/>
          <w:color w:val="000000"/>
          <w:spacing w:val="-225"/>
          <w:sz w:val="44"/>
          <w:lang w:eastAsia="el-GR" w:bidi="ar-SA"/>
        </w:rPr>
        <w:t></w:t>
      </w:r>
      <w:r w:rsidRPr="00E26B07">
        <w:rPr>
          <w:rFonts w:cs="Tahoma"/>
          <w:color w:val="000000"/>
          <w:position w:val="-12"/>
          <w:lang w:eastAsia="el-GR" w:bidi="ar-SA"/>
        </w:rPr>
        <w:t>η</w:t>
      </w:r>
      <w:r w:rsidRPr="00E26B07">
        <w:rPr>
          <w:rFonts w:cs="Tahoma"/>
          <w:color w:val="000000"/>
          <w:spacing w:val="-45"/>
          <w:position w:val="-12"/>
          <w:lang w:eastAsia="el-GR" w:bidi="ar-SA"/>
        </w:rPr>
        <w:t>ρ</w:t>
      </w:r>
      <w:r w:rsidRPr="00E26B07">
        <w:rPr>
          <w:rFonts w:ascii="BZ Byzantina" w:hAnsi="BZ Byzantina" w:cs="Tahoma"/>
          <w:color w:val="000000"/>
          <w:sz w:val="44"/>
          <w:lang w:eastAsia="el-GR" w:bidi="ar-SA"/>
        </w:rPr>
        <w:t></w:t>
      </w:r>
      <w:r w:rsidRPr="00E26B07">
        <w:rPr>
          <w:rFonts w:ascii="BZ Byzantina" w:hAnsi="BZ Byzantina" w:cs="Tahoma"/>
          <w:color w:val="800000"/>
          <w:position w:val="-6"/>
          <w:sz w:val="44"/>
          <w:lang w:eastAsia="el-GR" w:bidi="ar-SA"/>
        </w:rPr>
        <w:t></w:t>
      </w:r>
      <w:r w:rsidRPr="00E26B07">
        <w:rPr>
          <w:rFonts w:ascii="BZ Byzantina" w:hAnsi="BZ Byzantina" w:cs="Tahoma"/>
          <w:color w:val="800000"/>
          <w:position w:val="-6"/>
          <w:sz w:val="44"/>
          <w:lang w:eastAsia="el-GR" w:bidi="ar-SA"/>
        </w:rPr>
        <w:t></w:t>
      </w:r>
      <w:r w:rsidRPr="00E26B07">
        <w:rPr>
          <w:rFonts w:ascii="MK2015" w:hAnsi="MK2015" w:cs="Tahoma"/>
          <w:color w:val="800000"/>
          <w:spacing w:val="90"/>
          <w:position w:val="-6"/>
          <w:lang w:eastAsia="el-GR" w:bidi="ar-SA"/>
        </w:rPr>
        <w:t>_</w:t>
      </w:r>
      <w:r w:rsidRPr="00E26B07">
        <w:rPr>
          <w:rFonts w:ascii="MK2015" w:hAnsi="MK2015" w:cs="Tahoma"/>
          <w:color w:val="800000"/>
          <w:position w:val="-6"/>
          <w:sz w:val="2"/>
          <w:lang w:eastAsia="el-GR" w:bidi="ar-SA"/>
        </w:rPr>
        <w:t xml:space="preserve"> </w:t>
      </w:r>
      <w:r w:rsidRPr="00E26B07">
        <w:rPr>
          <w:rFonts w:ascii="BZ Byzantina" w:hAnsi="BZ Byzantina" w:cs="Tahoma"/>
          <w:color w:val="000000"/>
          <w:spacing w:val="-480"/>
          <w:sz w:val="44"/>
          <w:lang w:eastAsia="el-GR" w:bidi="ar-SA"/>
        </w:rPr>
        <w:t></w:t>
      </w:r>
      <w:r w:rsidRPr="00E26B07">
        <w:rPr>
          <w:rFonts w:cs="Tahoma"/>
          <w:color w:val="000000"/>
          <w:spacing w:val="325"/>
          <w:position w:val="-12"/>
          <w:lang w:eastAsia="el-GR" w:bidi="ar-SA"/>
        </w:rPr>
        <w:t>α</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510"/>
          <w:sz w:val="44"/>
          <w:lang w:eastAsia="el-GR" w:bidi="ar-SA"/>
        </w:rPr>
        <w:t></w:t>
      </w:r>
      <w:r w:rsidRPr="00E26B07">
        <w:rPr>
          <w:rFonts w:cs="Tahoma"/>
          <w:color w:val="000000"/>
          <w:position w:val="-12"/>
          <w:lang w:eastAsia="el-GR" w:bidi="ar-SA"/>
        </w:rPr>
        <w:t>π</w:t>
      </w:r>
      <w:r w:rsidRPr="00E26B07">
        <w:rPr>
          <w:rFonts w:cs="Tahoma"/>
          <w:color w:val="000000"/>
          <w:spacing w:val="170"/>
          <w:position w:val="-12"/>
          <w:lang w:eastAsia="el-GR" w:bidi="ar-SA"/>
        </w:rPr>
        <w:t>α</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547"/>
          <w:sz w:val="44"/>
          <w:lang w:eastAsia="el-GR" w:bidi="ar-SA"/>
        </w:rPr>
        <w:t></w:t>
      </w:r>
      <w:r w:rsidRPr="00E26B07">
        <w:rPr>
          <w:rFonts w:cs="Tahoma"/>
          <w:color w:val="000000"/>
          <w:position w:val="-12"/>
          <w:lang w:eastAsia="el-GR" w:bidi="ar-SA"/>
        </w:rPr>
        <w:t>σα</w:t>
      </w:r>
      <w:r w:rsidRPr="00E26B07">
        <w:rPr>
          <w:rFonts w:cs="Tahoma"/>
          <w:color w:val="000000"/>
          <w:spacing w:val="142"/>
          <w:position w:val="-12"/>
          <w:lang w:eastAsia="el-GR" w:bidi="ar-SA"/>
        </w:rPr>
        <w:t>ν</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210"/>
          <w:sz w:val="44"/>
          <w:lang w:eastAsia="el-GR" w:bidi="ar-SA"/>
        </w:rPr>
        <w:t></w:t>
      </w:r>
      <w:r w:rsidRPr="00E26B07">
        <w:rPr>
          <w:rFonts w:cs="Tahoma"/>
          <w:color w:val="000000"/>
          <w:spacing w:val="100"/>
          <w:position w:val="-12"/>
          <w:lang w:eastAsia="el-GR" w:bidi="ar-SA"/>
        </w:rPr>
        <w:t>ε</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510"/>
          <w:sz w:val="44"/>
          <w:lang w:eastAsia="el-GR" w:bidi="ar-SA"/>
        </w:rPr>
        <w:t></w:t>
      </w:r>
      <w:r w:rsidRPr="00E26B07">
        <w:rPr>
          <w:rFonts w:cs="Tahoma"/>
          <w:color w:val="000000"/>
          <w:position w:val="-12"/>
          <w:lang w:eastAsia="el-GR" w:bidi="ar-SA"/>
        </w:rPr>
        <w:t>φ</w:t>
      </w:r>
      <w:r w:rsidRPr="00E26B07">
        <w:rPr>
          <w:rFonts w:cs="Tahoma"/>
          <w:color w:val="000000"/>
          <w:spacing w:val="150"/>
          <w:position w:val="-12"/>
          <w:lang w:eastAsia="el-GR" w:bidi="ar-SA"/>
        </w:rPr>
        <w:t>ω</w:t>
      </w:r>
      <w:r w:rsidRPr="00E26B07">
        <w:rPr>
          <w:rFonts w:ascii="BZ Byzantina" w:hAnsi="BZ Byzantina" w:cs="Tahoma"/>
          <w:color w:val="000000"/>
          <w:spacing w:val="20"/>
          <w:sz w:val="44"/>
          <w:lang w:eastAsia="el-GR" w:bidi="ar-SA"/>
        </w:rPr>
        <w:t></w:t>
      </w:r>
      <w:r w:rsidRPr="00E26B07">
        <w:rPr>
          <w:rFonts w:ascii="MK2015" w:hAnsi="MK2015" w:cs="Tahoma"/>
          <w:color w:val="000000"/>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270"/>
          <w:sz w:val="44"/>
          <w:lang w:eastAsia="el-GR" w:bidi="ar-SA"/>
        </w:rPr>
        <w:t></w:t>
      </w:r>
      <w:r w:rsidRPr="00E26B07">
        <w:rPr>
          <w:rFonts w:cs="Tahoma"/>
          <w:color w:val="000000"/>
          <w:position w:val="-12"/>
          <w:lang w:eastAsia="el-GR" w:bidi="ar-SA"/>
        </w:rPr>
        <w:t>τ</w:t>
      </w:r>
      <w:r w:rsidRPr="00E26B07">
        <w:rPr>
          <w:rFonts w:cs="Tahoma"/>
          <w:color w:val="000000"/>
          <w:spacing w:val="50"/>
          <w:position w:val="-12"/>
          <w:lang w:eastAsia="el-GR" w:bidi="ar-SA"/>
        </w:rPr>
        <w:t>ι</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285"/>
          <w:sz w:val="44"/>
          <w:lang w:eastAsia="el-GR" w:bidi="ar-SA"/>
        </w:rPr>
        <w:t></w:t>
      </w:r>
      <w:r w:rsidRPr="00E26B07">
        <w:rPr>
          <w:rFonts w:cs="Tahoma"/>
          <w:color w:val="000000"/>
          <w:position w:val="-12"/>
          <w:lang w:eastAsia="el-GR" w:bidi="ar-SA"/>
        </w:rPr>
        <w:t>σ</w:t>
      </w:r>
      <w:r w:rsidRPr="00E26B07">
        <w:rPr>
          <w:rFonts w:cs="Tahoma"/>
          <w:color w:val="000000"/>
          <w:spacing w:val="35"/>
          <w:position w:val="-12"/>
          <w:lang w:eastAsia="el-GR" w:bidi="ar-SA"/>
        </w:rPr>
        <w:t>ε</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547"/>
          <w:sz w:val="44"/>
          <w:lang w:eastAsia="el-GR" w:bidi="ar-SA"/>
        </w:rPr>
        <w:t></w:t>
      </w:r>
      <w:r w:rsidRPr="00E26B07">
        <w:rPr>
          <w:rFonts w:cs="Tahoma"/>
          <w:color w:val="000000"/>
          <w:position w:val="-12"/>
          <w:lang w:eastAsia="el-GR" w:bidi="ar-SA"/>
        </w:rPr>
        <w:t>τη</w:t>
      </w:r>
      <w:r w:rsidRPr="00E26B07">
        <w:rPr>
          <w:rFonts w:cs="Tahoma"/>
          <w:color w:val="000000"/>
          <w:spacing w:val="142"/>
          <w:position w:val="-12"/>
          <w:lang w:eastAsia="el-GR" w:bidi="ar-SA"/>
        </w:rPr>
        <w:t>ν</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450"/>
          <w:sz w:val="44"/>
          <w:lang w:eastAsia="el-GR" w:bidi="ar-SA"/>
        </w:rPr>
        <w:t></w:t>
      </w:r>
      <w:r w:rsidRPr="00E26B07">
        <w:rPr>
          <w:rFonts w:cs="Tahoma"/>
          <w:color w:val="000000"/>
          <w:position w:val="-12"/>
          <w:lang w:eastAsia="el-GR" w:bidi="ar-SA"/>
        </w:rPr>
        <w:t>ο</w:t>
      </w:r>
      <w:r w:rsidRPr="00E26B07">
        <w:rPr>
          <w:rFonts w:cs="Tahoma"/>
          <w:color w:val="000000"/>
          <w:spacing w:val="230"/>
          <w:position w:val="-12"/>
          <w:lang w:eastAsia="el-GR" w:bidi="ar-SA"/>
        </w:rPr>
        <w:t>ι</w:t>
      </w:r>
      <w:r w:rsidRPr="00E26B07">
        <w:rPr>
          <w:rFonts w:ascii="BZ Byzantina" w:hAnsi="BZ Byzantina" w:cs="Tahoma"/>
          <w:color w:val="000000"/>
          <w:sz w:val="44"/>
          <w:lang w:eastAsia="el-GR" w:bidi="ar-SA"/>
        </w:rPr>
        <w:t></w:t>
      </w:r>
      <w:r w:rsidRPr="00E26B07">
        <w:rPr>
          <w:rFonts w:ascii="MK2015" w:hAnsi="MK2015" w:cs="Tahoma"/>
          <w:color w:val="000000"/>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270"/>
          <w:sz w:val="44"/>
          <w:lang w:eastAsia="el-GR" w:bidi="ar-SA"/>
        </w:rPr>
        <w:t></w:t>
      </w:r>
      <w:r w:rsidRPr="00E26B07">
        <w:rPr>
          <w:rFonts w:cs="Tahoma"/>
          <w:color w:val="000000"/>
          <w:position w:val="-12"/>
          <w:lang w:eastAsia="el-GR" w:bidi="ar-SA"/>
        </w:rPr>
        <w:t>ο</w:t>
      </w:r>
      <w:r w:rsidRPr="00E26B07">
        <w:rPr>
          <w:rFonts w:cs="Tahoma"/>
          <w:color w:val="000000"/>
          <w:spacing w:val="50"/>
          <w:position w:val="-12"/>
          <w:lang w:eastAsia="el-GR" w:bidi="ar-SA"/>
        </w:rPr>
        <w:t>ι</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cs="Tahoma"/>
          <w:color w:val="000000"/>
          <w:spacing w:val="-90"/>
          <w:position w:val="-12"/>
          <w:lang w:eastAsia="el-GR" w:bidi="ar-SA"/>
        </w:rPr>
        <w:t>κ</w:t>
      </w:r>
      <w:r w:rsidRPr="00E26B07">
        <w:rPr>
          <w:rFonts w:ascii="BZ Byzantina" w:hAnsi="BZ Byzantina" w:cs="Tahoma"/>
          <w:color w:val="000000"/>
          <w:spacing w:val="-210"/>
          <w:sz w:val="44"/>
          <w:lang w:eastAsia="el-GR" w:bidi="ar-SA"/>
        </w:rPr>
        <w:t></w:t>
      </w:r>
      <w:r w:rsidRPr="00E26B07">
        <w:rPr>
          <w:rFonts w:cs="Tahoma"/>
          <w:color w:val="000000"/>
          <w:position w:val="-12"/>
          <w:lang w:eastAsia="el-GR" w:bidi="ar-SA"/>
        </w:rPr>
        <w:t>ο</w:t>
      </w:r>
      <w:r w:rsidRPr="00E26B07">
        <w:rPr>
          <w:rFonts w:cs="Tahoma"/>
          <w:color w:val="000000"/>
          <w:spacing w:val="-45"/>
          <w:position w:val="-12"/>
          <w:lang w:eastAsia="el-GR" w:bidi="ar-SA"/>
        </w:rPr>
        <w:t>υ</w:t>
      </w:r>
      <w:r w:rsidRPr="00E26B07">
        <w:rPr>
          <w:rFonts w:ascii="MK2015" w:hAnsi="MK2015" w:cs="Tahoma"/>
          <w:color w:val="000000"/>
          <w:spacing w:val="91"/>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420"/>
          <w:sz w:val="44"/>
          <w:lang w:eastAsia="el-GR" w:bidi="ar-SA"/>
        </w:rPr>
        <w:t></w:t>
      </w:r>
      <w:r w:rsidRPr="00E26B07">
        <w:rPr>
          <w:rFonts w:cs="Tahoma"/>
          <w:color w:val="000000"/>
          <w:position w:val="-12"/>
          <w:lang w:eastAsia="el-GR" w:bidi="ar-SA"/>
        </w:rPr>
        <w:t>μ</w:t>
      </w:r>
      <w:r w:rsidRPr="00E26B07">
        <w:rPr>
          <w:rFonts w:cs="Tahoma"/>
          <w:color w:val="000000"/>
          <w:spacing w:val="140"/>
          <w:position w:val="-12"/>
          <w:lang w:eastAsia="el-GR" w:bidi="ar-SA"/>
        </w:rPr>
        <w:t>ε</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cs="Tahoma"/>
          <w:color w:val="000000"/>
          <w:spacing w:val="-67"/>
          <w:position w:val="-12"/>
          <w:lang w:eastAsia="el-GR" w:bidi="ar-SA"/>
        </w:rPr>
        <w:t>ν</w:t>
      </w:r>
      <w:r w:rsidRPr="00E26B07">
        <w:rPr>
          <w:rFonts w:ascii="BZ Byzantina" w:hAnsi="BZ Byzantina" w:cs="Tahoma"/>
          <w:color w:val="000000"/>
          <w:spacing w:val="-232"/>
          <w:sz w:val="44"/>
          <w:lang w:eastAsia="el-GR" w:bidi="ar-SA"/>
        </w:rPr>
        <w:t></w:t>
      </w:r>
      <w:r w:rsidRPr="00E26B07">
        <w:rPr>
          <w:rFonts w:cs="Tahoma"/>
          <w:color w:val="000000"/>
          <w:position w:val="-12"/>
          <w:lang w:eastAsia="el-GR" w:bidi="ar-SA"/>
        </w:rPr>
        <w:t>η</w:t>
      </w:r>
      <w:r w:rsidRPr="00E26B07">
        <w:rPr>
          <w:rFonts w:cs="Tahoma"/>
          <w:color w:val="000000"/>
          <w:spacing w:val="-22"/>
          <w:position w:val="-12"/>
          <w:lang w:eastAsia="el-GR" w:bidi="ar-SA"/>
        </w:rPr>
        <w:t>ν</w:t>
      </w:r>
      <w:r w:rsidRPr="00E26B07">
        <w:rPr>
          <w:rFonts w:ascii="BZ Byzantina" w:hAnsi="BZ Byzantina" w:cs="Tahoma"/>
          <w:color w:val="000000"/>
          <w:sz w:val="44"/>
          <w:lang w:eastAsia="el-GR" w:bidi="ar-SA"/>
        </w:rPr>
        <w:t></w:t>
      </w:r>
      <w:r w:rsidRPr="00E26B07">
        <w:rPr>
          <w:rFonts w:ascii="BZ Byzantina" w:hAnsi="BZ Byzantina" w:cs="Tahoma"/>
          <w:color w:val="800000"/>
          <w:position w:val="-6"/>
          <w:sz w:val="44"/>
          <w:lang w:eastAsia="el-GR" w:bidi="ar-SA"/>
        </w:rPr>
        <w:t></w:t>
      </w:r>
      <w:r w:rsidRPr="00E26B07">
        <w:rPr>
          <w:rFonts w:ascii="BZ Byzantina" w:hAnsi="BZ Byzantina" w:cs="Tahoma"/>
          <w:color w:val="800000"/>
          <w:position w:val="-6"/>
          <w:sz w:val="44"/>
          <w:lang w:eastAsia="el-GR" w:bidi="ar-SA"/>
        </w:rPr>
        <w:t></w:t>
      </w:r>
      <w:r w:rsidRPr="00E26B07">
        <w:rPr>
          <w:rFonts w:ascii="MK2015" w:hAnsi="MK2015" w:cs="Tahoma"/>
          <w:color w:val="800000"/>
          <w:spacing w:val="64"/>
          <w:position w:val="-6"/>
          <w:lang w:eastAsia="el-GR" w:bidi="ar-SA"/>
        </w:rPr>
        <w:t>_</w:t>
      </w:r>
      <w:r w:rsidRPr="00E26B07">
        <w:rPr>
          <w:rFonts w:ascii="MK2015" w:hAnsi="MK2015" w:cs="Tahoma"/>
          <w:color w:val="800000"/>
          <w:position w:val="-6"/>
          <w:sz w:val="2"/>
          <w:lang w:eastAsia="el-GR" w:bidi="ar-SA"/>
        </w:rPr>
        <w:t xml:space="preserve"> </w:t>
      </w:r>
      <w:r w:rsidRPr="00E26B07">
        <w:rPr>
          <w:rFonts w:ascii="BZ Byzantina" w:hAnsi="BZ Byzantina" w:cs="Tahoma"/>
          <w:color w:val="000000"/>
          <w:spacing w:val="-540"/>
          <w:sz w:val="44"/>
          <w:lang w:eastAsia="el-GR" w:bidi="ar-SA"/>
        </w:rPr>
        <w:t></w:t>
      </w:r>
      <w:r w:rsidRPr="00E26B07">
        <w:rPr>
          <w:rFonts w:cs="Tahoma"/>
          <w:color w:val="000000"/>
          <w:position w:val="-12"/>
          <w:lang w:eastAsia="el-GR" w:bidi="ar-SA"/>
        </w:rPr>
        <w:t>κα</w:t>
      </w:r>
      <w:r w:rsidRPr="00E26B07">
        <w:rPr>
          <w:rFonts w:cs="Tahoma"/>
          <w:color w:val="000000"/>
          <w:spacing w:val="150"/>
          <w:position w:val="-12"/>
          <w:lang w:eastAsia="el-GR" w:bidi="ar-SA"/>
        </w:rPr>
        <w:t>ι</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412"/>
          <w:sz w:val="44"/>
          <w:lang w:eastAsia="el-GR" w:bidi="ar-SA"/>
        </w:rPr>
        <w:t></w:t>
      </w:r>
      <w:r w:rsidRPr="00E26B07">
        <w:rPr>
          <w:rFonts w:cs="Tahoma"/>
          <w:color w:val="000000"/>
          <w:spacing w:val="257"/>
          <w:position w:val="-12"/>
          <w:lang w:eastAsia="el-GR" w:bidi="ar-SA"/>
        </w:rPr>
        <w:t>α</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450"/>
          <w:sz w:val="44"/>
          <w:lang w:eastAsia="el-GR" w:bidi="ar-SA"/>
        </w:rPr>
        <w:t></w:t>
      </w:r>
      <w:r w:rsidRPr="00E26B07">
        <w:rPr>
          <w:rFonts w:cs="Tahoma"/>
          <w:color w:val="000000"/>
          <w:position w:val="-12"/>
          <w:lang w:eastAsia="el-GR" w:bidi="ar-SA"/>
        </w:rPr>
        <w:t>ν</w:t>
      </w:r>
      <w:r w:rsidRPr="00E26B07">
        <w:rPr>
          <w:rFonts w:cs="Tahoma"/>
          <w:color w:val="000000"/>
          <w:spacing w:val="230"/>
          <w:position w:val="-12"/>
          <w:lang w:eastAsia="el-GR" w:bidi="ar-SA"/>
        </w:rPr>
        <w:t>ε</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495"/>
          <w:sz w:val="44"/>
          <w:lang w:eastAsia="el-GR" w:bidi="ar-SA"/>
        </w:rPr>
        <w:t></w:t>
      </w:r>
      <w:r w:rsidRPr="00E26B07">
        <w:rPr>
          <w:rFonts w:cs="Tahoma"/>
          <w:color w:val="000000"/>
          <w:position w:val="-12"/>
          <w:lang w:eastAsia="el-GR" w:bidi="ar-SA"/>
        </w:rPr>
        <w:t>κ</w:t>
      </w:r>
      <w:r w:rsidRPr="00E26B07">
        <w:rPr>
          <w:rFonts w:cs="Tahoma"/>
          <w:color w:val="000000"/>
          <w:spacing w:val="185"/>
          <w:position w:val="-12"/>
          <w:lang w:eastAsia="el-GR" w:bidi="ar-SA"/>
        </w:rPr>
        <w:t>α</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450"/>
          <w:sz w:val="44"/>
          <w:lang w:eastAsia="el-GR" w:bidi="ar-SA"/>
        </w:rPr>
        <w:lastRenderedPageBreak/>
        <w:t></w:t>
      </w:r>
      <w:r w:rsidRPr="00E26B07">
        <w:rPr>
          <w:rFonts w:cs="Tahoma"/>
          <w:color w:val="000000"/>
          <w:position w:val="-12"/>
          <w:lang w:eastAsia="el-GR" w:bidi="ar-SA"/>
        </w:rPr>
        <w:t>λ</w:t>
      </w:r>
      <w:r w:rsidRPr="00E26B07">
        <w:rPr>
          <w:rFonts w:cs="Tahoma"/>
          <w:color w:val="000000"/>
          <w:spacing w:val="200"/>
          <w:position w:val="-12"/>
          <w:lang w:eastAsia="el-GR" w:bidi="ar-SA"/>
        </w:rPr>
        <w:t>ε</w:t>
      </w:r>
      <w:r w:rsidRPr="00E26B07">
        <w:rPr>
          <w:rFonts w:ascii="BZ Byzantina" w:hAnsi="BZ Byzantina" w:cs="Tahoma"/>
          <w:color w:val="000000"/>
          <w:sz w:val="44"/>
          <w:lang w:eastAsia="el-GR" w:bidi="ar-SA"/>
        </w:rPr>
        <w:t></w:t>
      </w:r>
      <w:r w:rsidRPr="00E26B07">
        <w:rPr>
          <w:rFonts w:ascii="MK2015" w:hAnsi="MK2015" w:cs="Tahoma"/>
          <w:color w:val="000000"/>
          <w:lang w:eastAsia="el-GR" w:bidi="ar-SA"/>
        </w:rPr>
        <w:t>_</w:t>
      </w:r>
      <w:r w:rsidRPr="00E26B07">
        <w:rPr>
          <w:rFonts w:ascii="MK2015" w:hAnsi="MK2015" w:cs="Tahoma"/>
          <w:color w:val="000000"/>
          <w:sz w:val="2"/>
          <w:lang w:eastAsia="el-GR" w:bidi="ar-SA"/>
        </w:rPr>
        <w:t xml:space="preserve"> </w:t>
      </w:r>
      <w:r w:rsidRPr="00E26B07">
        <w:rPr>
          <w:rFonts w:cs="Tahoma"/>
          <w:color w:val="000000"/>
          <w:spacing w:val="-127"/>
          <w:position w:val="-12"/>
          <w:lang w:eastAsia="el-GR" w:bidi="ar-SA"/>
        </w:rPr>
        <w:t>σ</w:t>
      </w:r>
      <w:r w:rsidRPr="00E26B07">
        <w:rPr>
          <w:rFonts w:ascii="BZ Byzantina" w:hAnsi="BZ Byzantina" w:cs="Tahoma"/>
          <w:color w:val="000000"/>
          <w:spacing w:val="-172"/>
          <w:sz w:val="44"/>
          <w:lang w:eastAsia="el-GR" w:bidi="ar-SA"/>
        </w:rPr>
        <w:t></w:t>
      </w:r>
      <w:r w:rsidRPr="00E26B07">
        <w:rPr>
          <w:rFonts w:cs="Tahoma"/>
          <w:color w:val="000000"/>
          <w:spacing w:val="-2"/>
          <w:position w:val="-12"/>
          <w:lang w:eastAsia="el-GR" w:bidi="ar-SA"/>
        </w:rPr>
        <w:t>ω</w:t>
      </w:r>
      <w:r w:rsidRPr="00E26B07">
        <w:rPr>
          <w:rFonts w:ascii="MK2015" w:hAnsi="MK2015" w:cs="Tahoma"/>
          <w:color w:val="000000"/>
          <w:spacing w:val="37"/>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300"/>
          <w:sz w:val="44"/>
          <w:lang w:eastAsia="el-GR" w:bidi="ar-SA"/>
        </w:rPr>
        <w:t></w:t>
      </w:r>
      <w:r w:rsidRPr="00E26B07">
        <w:rPr>
          <w:rFonts w:cs="Tahoma"/>
          <w:color w:val="000000"/>
          <w:position w:val="-12"/>
          <w:lang w:eastAsia="el-GR" w:bidi="ar-SA"/>
        </w:rPr>
        <w:t>τ</w:t>
      </w:r>
      <w:r w:rsidRPr="00E26B07">
        <w:rPr>
          <w:rFonts w:cs="Tahoma"/>
          <w:color w:val="000000"/>
          <w:spacing w:val="20"/>
          <w:position w:val="-12"/>
          <w:lang w:eastAsia="el-GR" w:bidi="ar-SA"/>
        </w:rPr>
        <w:t>ο</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195"/>
          <w:sz w:val="44"/>
          <w:lang w:eastAsia="el-GR" w:bidi="ar-SA"/>
        </w:rPr>
        <w:t></w:t>
      </w:r>
      <w:r w:rsidRPr="00E26B07">
        <w:rPr>
          <w:rFonts w:cs="Tahoma"/>
          <w:color w:val="000000"/>
          <w:spacing w:val="115"/>
          <w:position w:val="-12"/>
          <w:lang w:eastAsia="el-GR" w:bidi="ar-SA"/>
        </w:rPr>
        <w:t>ι</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375"/>
          <w:sz w:val="44"/>
          <w:lang w:eastAsia="el-GR" w:bidi="ar-SA"/>
        </w:rPr>
        <w:t></w:t>
      </w:r>
      <w:r w:rsidRPr="00E26B07">
        <w:rPr>
          <w:rFonts w:cs="Tahoma"/>
          <w:color w:val="000000"/>
          <w:spacing w:val="295"/>
          <w:position w:val="-12"/>
          <w:lang w:eastAsia="el-GR" w:bidi="ar-SA"/>
        </w:rPr>
        <w:t>ι</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450"/>
          <w:sz w:val="44"/>
          <w:lang w:eastAsia="el-GR" w:bidi="ar-SA"/>
        </w:rPr>
        <w:t></w:t>
      </w:r>
      <w:r w:rsidRPr="00E26B07">
        <w:rPr>
          <w:rFonts w:cs="Tahoma"/>
          <w:color w:val="000000"/>
          <w:position w:val="-12"/>
          <w:lang w:eastAsia="el-GR" w:bidi="ar-SA"/>
        </w:rPr>
        <w:t>δ</w:t>
      </w:r>
      <w:r w:rsidRPr="00E26B07">
        <w:rPr>
          <w:rFonts w:cs="Tahoma"/>
          <w:color w:val="000000"/>
          <w:spacing w:val="230"/>
          <w:position w:val="-12"/>
          <w:lang w:eastAsia="el-GR" w:bidi="ar-SA"/>
        </w:rPr>
        <w:t>ι</w:t>
      </w:r>
      <w:r w:rsidRPr="00E26B07">
        <w:rPr>
          <w:rFonts w:ascii="BZ Byzantina" w:hAnsi="BZ Byzantina" w:cs="Tahoma"/>
          <w:color w:val="000000"/>
          <w:sz w:val="44"/>
          <w:lang w:eastAsia="el-GR" w:bidi="ar-SA"/>
        </w:rPr>
        <w:t></w:t>
      </w:r>
      <w:r w:rsidRPr="00E26B07">
        <w:rPr>
          <w:rFonts w:ascii="MK2015" w:hAnsi="MK2015" w:cs="Tahoma"/>
          <w:color w:val="000000"/>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285"/>
          <w:sz w:val="44"/>
          <w:lang w:eastAsia="el-GR" w:bidi="ar-SA"/>
        </w:rPr>
        <w:t></w:t>
      </w:r>
      <w:r w:rsidRPr="00E26B07">
        <w:rPr>
          <w:rFonts w:cs="Tahoma"/>
          <w:color w:val="000000"/>
          <w:position w:val="-12"/>
          <w:lang w:eastAsia="el-GR" w:bidi="ar-SA"/>
        </w:rPr>
        <w:t>ο</w:t>
      </w:r>
      <w:r w:rsidRPr="00E26B07">
        <w:rPr>
          <w:rFonts w:cs="Tahoma"/>
          <w:color w:val="000000"/>
          <w:spacing w:val="35"/>
          <w:position w:val="-12"/>
          <w:lang w:eastAsia="el-GR" w:bidi="ar-SA"/>
        </w:rPr>
        <w:t>ν</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cs="Tahoma"/>
          <w:color w:val="000000"/>
          <w:spacing w:val="-90"/>
          <w:position w:val="-12"/>
          <w:lang w:eastAsia="el-GR" w:bidi="ar-SA"/>
        </w:rPr>
        <w:t>π</w:t>
      </w:r>
      <w:r w:rsidRPr="00E26B07">
        <w:rPr>
          <w:rFonts w:ascii="BZ Byzantina" w:hAnsi="BZ Byzantina" w:cs="Tahoma"/>
          <w:color w:val="000000"/>
          <w:spacing w:val="-210"/>
          <w:sz w:val="44"/>
          <w:lang w:eastAsia="el-GR" w:bidi="ar-SA"/>
        </w:rPr>
        <w:t></w:t>
      </w:r>
      <w:r w:rsidRPr="00E26B07">
        <w:rPr>
          <w:rFonts w:cs="Tahoma"/>
          <w:color w:val="000000"/>
          <w:position w:val="-12"/>
          <w:lang w:eastAsia="el-GR" w:bidi="ar-SA"/>
        </w:rPr>
        <w:t>λ</w:t>
      </w:r>
      <w:r w:rsidRPr="00E26B07">
        <w:rPr>
          <w:rFonts w:cs="Tahoma"/>
          <w:color w:val="000000"/>
          <w:spacing w:val="-75"/>
          <w:position w:val="-12"/>
          <w:lang w:eastAsia="el-GR" w:bidi="ar-SA"/>
        </w:rPr>
        <w:t>α</w:t>
      </w:r>
      <w:r w:rsidRPr="00E26B07">
        <w:rPr>
          <w:rFonts w:ascii="BZ Byzantina" w:hAnsi="BZ Byzantina" w:cs="Tahoma"/>
          <w:color w:val="000000"/>
          <w:sz w:val="44"/>
          <w:lang w:eastAsia="el-GR" w:bidi="ar-SA"/>
        </w:rPr>
        <w:t></w:t>
      </w:r>
      <w:r w:rsidRPr="00E26B07">
        <w:rPr>
          <w:rFonts w:ascii="MK2015" w:hAnsi="MK2015" w:cs="Tahoma"/>
          <w:color w:val="000000"/>
          <w:spacing w:val="124"/>
          <w:lang w:eastAsia="el-GR" w:bidi="ar-SA"/>
        </w:rPr>
        <w:t>_</w:t>
      </w:r>
      <w:r w:rsidRPr="00E26B07">
        <w:rPr>
          <w:rFonts w:ascii="MK2015" w:hAnsi="MK2015" w:cs="Tahoma"/>
          <w:color w:val="000000"/>
          <w:sz w:val="2"/>
          <w:lang w:eastAsia="el-GR" w:bidi="ar-SA"/>
        </w:rPr>
        <w:t xml:space="preserve"> </w:t>
      </w:r>
      <w:r w:rsidRPr="00E26B07">
        <w:rPr>
          <w:rFonts w:cs="Tahoma"/>
          <w:color w:val="000000"/>
          <w:spacing w:val="-52"/>
          <w:position w:val="-12"/>
          <w:lang w:eastAsia="el-GR" w:bidi="ar-SA"/>
        </w:rPr>
        <w:t>σ</w:t>
      </w:r>
      <w:r w:rsidRPr="00E26B07">
        <w:rPr>
          <w:rFonts w:ascii="BZ Byzantina" w:hAnsi="BZ Byzantina" w:cs="Tahoma"/>
          <w:color w:val="000000"/>
          <w:spacing w:val="-247"/>
          <w:sz w:val="44"/>
          <w:lang w:eastAsia="el-GR" w:bidi="ar-SA"/>
        </w:rPr>
        <w:t></w:t>
      </w:r>
      <w:r w:rsidRPr="00E26B07">
        <w:rPr>
          <w:rFonts w:cs="Tahoma"/>
          <w:color w:val="000000"/>
          <w:position w:val="-12"/>
          <w:lang w:eastAsia="el-GR" w:bidi="ar-SA"/>
        </w:rPr>
        <w:t>μ</w:t>
      </w:r>
      <w:r w:rsidRPr="00E26B07">
        <w:rPr>
          <w:rFonts w:cs="Tahoma"/>
          <w:color w:val="000000"/>
          <w:spacing w:val="-46"/>
          <w:position w:val="-12"/>
          <w:lang w:eastAsia="el-GR" w:bidi="ar-SA"/>
        </w:rPr>
        <w:t>α</w:t>
      </w:r>
      <w:r w:rsidRPr="00E26B07">
        <w:rPr>
          <w:rFonts w:ascii="BZ Byzantina" w:hAnsi="BZ Byzantina" w:cs="Tahoma"/>
          <w:color w:val="000000"/>
          <w:spacing w:val="-20"/>
          <w:sz w:val="44"/>
          <w:lang w:eastAsia="el-GR" w:bidi="ar-SA"/>
        </w:rPr>
        <w:t></w:t>
      </w:r>
      <w:r w:rsidRPr="00E26B07">
        <w:rPr>
          <w:rFonts w:ascii="BZ Byzantina" w:hAnsi="BZ Byzantina" w:cs="Tahoma"/>
          <w:color w:val="800000"/>
          <w:position w:val="-6"/>
          <w:sz w:val="44"/>
          <w:lang w:eastAsia="el-GR" w:bidi="ar-SA"/>
        </w:rPr>
        <w:t></w:t>
      </w:r>
      <w:r w:rsidRPr="00E26B07">
        <w:rPr>
          <w:rFonts w:ascii="BZ Byzantina" w:hAnsi="BZ Byzantina" w:cs="Tahoma"/>
          <w:color w:val="800000"/>
          <w:position w:val="-6"/>
          <w:sz w:val="44"/>
          <w:lang w:eastAsia="el-GR" w:bidi="ar-SA"/>
        </w:rPr>
        <w:t></w:t>
      </w:r>
      <w:r w:rsidRPr="00E26B07">
        <w:rPr>
          <w:rFonts w:ascii="MK2015" w:hAnsi="MK2015" w:cs="Tahoma"/>
          <w:color w:val="800000"/>
          <w:spacing w:val="112"/>
          <w:position w:val="-6"/>
          <w:lang w:eastAsia="el-GR" w:bidi="ar-SA"/>
        </w:rPr>
        <w:t>_</w:t>
      </w:r>
      <w:r w:rsidRPr="00E26B07">
        <w:rPr>
          <w:rFonts w:ascii="MK2015" w:hAnsi="MK2015" w:cs="Tahoma"/>
          <w:color w:val="800000"/>
          <w:position w:val="-6"/>
          <w:sz w:val="2"/>
          <w:lang w:eastAsia="el-GR" w:bidi="ar-SA"/>
        </w:rPr>
        <w:t xml:space="preserve"> </w:t>
      </w:r>
      <w:r w:rsidRPr="00E26B07">
        <w:rPr>
          <w:rFonts w:ascii="BZ Byzantina" w:hAnsi="BZ Byzantina" w:cs="Tahoma"/>
          <w:color w:val="000000"/>
          <w:spacing w:val="-637"/>
          <w:sz w:val="44"/>
          <w:lang w:eastAsia="el-GR" w:bidi="ar-SA"/>
        </w:rPr>
        <w:t></w:t>
      </w:r>
      <w:r w:rsidRPr="00E26B07">
        <w:rPr>
          <w:rFonts w:cs="Tahoma"/>
          <w:color w:val="000000"/>
          <w:position w:val="-12"/>
          <w:lang w:eastAsia="el-GR" w:bidi="ar-SA"/>
        </w:rPr>
        <w:t>πα</w:t>
      </w:r>
      <w:r w:rsidRPr="00E26B07">
        <w:rPr>
          <w:rFonts w:cs="Tahoma"/>
          <w:color w:val="000000"/>
          <w:spacing w:val="187"/>
          <w:position w:val="-12"/>
          <w:lang w:eastAsia="el-GR" w:bidi="ar-SA"/>
        </w:rPr>
        <w:t>ν</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480"/>
          <w:sz w:val="44"/>
          <w:lang w:eastAsia="el-GR" w:bidi="ar-SA"/>
        </w:rPr>
        <w:t></w:t>
      </w:r>
      <w:r w:rsidRPr="00E26B07">
        <w:rPr>
          <w:rFonts w:cs="Tahoma"/>
          <w:color w:val="000000"/>
          <w:position w:val="-12"/>
          <w:lang w:eastAsia="el-GR" w:bidi="ar-SA"/>
        </w:rPr>
        <w:t>τ</w:t>
      </w:r>
      <w:r w:rsidRPr="00E26B07">
        <w:rPr>
          <w:rFonts w:cs="Tahoma"/>
          <w:color w:val="000000"/>
          <w:spacing w:val="200"/>
          <w:position w:val="-12"/>
          <w:lang w:eastAsia="el-GR" w:bidi="ar-SA"/>
        </w:rPr>
        <w:t>ο</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472"/>
          <w:sz w:val="44"/>
          <w:lang w:eastAsia="el-GR" w:bidi="ar-SA"/>
        </w:rPr>
        <w:t></w:t>
      </w:r>
      <w:r w:rsidRPr="00E26B07">
        <w:rPr>
          <w:rFonts w:cs="Tahoma"/>
          <w:color w:val="000000"/>
          <w:position w:val="-12"/>
          <w:lang w:eastAsia="el-GR" w:bidi="ar-SA"/>
        </w:rPr>
        <w:t>δ</w:t>
      </w:r>
      <w:r w:rsidRPr="00E26B07">
        <w:rPr>
          <w:rFonts w:cs="Tahoma"/>
          <w:color w:val="000000"/>
          <w:spacing w:val="207"/>
          <w:position w:val="-12"/>
          <w:lang w:eastAsia="el-GR" w:bidi="ar-SA"/>
        </w:rPr>
        <w:t>υ</w:t>
      </w:r>
      <w:r w:rsidRPr="00E26B07">
        <w:rPr>
          <w:rFonts w:ascii="BZ Byzantina" w:hAnsi="BZ Byzantina" w:cs="Tahoma"/>
          <w:color w:val="000000"/>
          <w:sz w:val="44"/>
          <w:lang w:eastAsia="el-GR" w:bidi="ar-SA"/>
        </w:rPr>
        <w:t></w:t>
      </w:r>
      <w:r w:rsidRPr="00E26B07">
        <w:rPr>
          <w:rFonts w:ascii="MK2015" w:hAnsi="MK2015" w:cs="Tahoma"/>
          <w:color w:val="000000"/>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292"/>
          <w:sz w:val="44"/>
          <w:lang w:eastAsia="el-GR" w:bidi="ar-SA"/>
        </w:rPr>
        <w:t></w:t>
      </w:r>
      <w:r w:rsidRPr="00E26B07">
        <w:rPr>
          <w:rFonts w:cs="Tahoma"/>
          <w:color w:val="000000"/>
          <w:position w:val="-12"/>
          <w:lang w:eastAsia="el-GR" w:bidi="ar-SA"/>
        </w:rPr>
        <w:t>ν</w:t>
      </w:r>
      <w:r w:rsidRPr="00E26B07">
        <w:rPr>
          <w:rFonts w:cs="Tahoma"/>
          <w:color w:val="000000"/>
          <w:spacing w:val="27"/>
          <w:position w:val="-12"/>
          <w:lang w:eastAsia="el-GR" w:bidi="ar-SA"/>
        </w:rPr>
        <w:t>α</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300"/>
          <w:sz w:val="44"/>
          <w:lang w:eastAsia="el-GR" w:bidi="ar-SA"/>
        </w:rPr>
        <w:t></w:t>
      </w:r>
      <w:r w:rsidRPr="00E26B07">
        <w:rPr>
          <w:rFonts w:cs="Tahoma"/>
          <w:color w:val="000000"/>
          <w:position w:val="-12"/>
          <w:lang w:eastAsia="el-GR" w:bidi="ar-SA"/>
        </w:rPr>
        <w:t>μ</w:t>
      </w:r>
      <w:r w:rsidRPr="00E26B07">
        <w:rPr>
          <w:rFonts w:cs="Tahoma"/>
          <w:color w:val="000000"/>
          <w:spacing w:val="20"/>
          <w:position w:val="-12"/>
          <w:lang w:eastAsia="el-GR" w:bidi="ar-SA"/>
        </w:rPr>
        <w:t>ε</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510"/>
          <w:sz w:val="44"/>
          <w:lang w:eastAsia="el-GR" w:bidi="ar-SA"/>
        </w:rPr>
        <w:t></w:t>
      </w:r>
      <w:r w:rsidRPr="00E26B07">
        <w:rPr>
          <w:rFonts w:cs="Tahoma"/>
          <w:color w:val="000000"/>
          <w:position w:val="-12"/>
          <w:lang w:eastAsia="el-GR" w:bidi="ar-SA"/>
        </w:rPr>
        <w:t>Κ</w:t>
      </w:r>
      <w:r w:rsidRPr="00E26B07">
        <w:rPr>
          <w:rFonts w:cs="Tahoma"/>
          <w:color w:val="000000"/>
          <w:spacing w:val="170"/>
          <w:position w:val="-12"/>
          <w:lang w:eastAsia="el-GR" w:bidi="ar-SA"/>
        </w:rPr>
        <w:t>υ</w:t>
      </w:r>
      <w:r w:rsidRPr="00E26B07">
        <w:rPr>
          <w:rFonts w:ascii="BZ Byzantina" w:hAnsi="BZ Byzantina" w:cs="Tahoma"/>
          <w:color w:val="000000"/>
          <w:sz w:val="44"/>
          <w:lang w:eastAsia="el-GR" w:bidi="ar-SA"/>
        </w:rPr>
        <w:t></w:t>
      </w:r>
      <w:r w:rsidRPr="00E26B07">
        <w:rPr>
          <w:rFonts w:ascii="MK2015" w:hAnsi="MK2015" w:cs="Tahoma"/>
          <w:color w:val="000000"/>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217"/>
          <w:sz w:val="44"/>
          <w:lang w:eastAsia="el-GR" w:bidi="ar-SA"/>
        </w:rPr>
        <w:t></w:t>
      </w:r>
      <w:r w:rsidRPr="00E26B07">
        <w:rPr>
          <w:rFonts w:cs="Tahoma"/>
          <w:color w:val="000000"/>
          <w:spacing w:val="92"/>
          <w:position w:val="-12"/>
          <w:lang w:eastAsia="el-GR" w:bidi="ar-SA"/>
        </w:rPr>
        <w:t>υ</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262"/>
          <w:sz w:val="44"/>
          <w:lang w:eastAsia="el-GR" w:bidi="ar-SA"/>
        </w:rPr>
        <w:t></w:t>
      </w:r>
      <w:r w:rsidRPr="00E26B07">
        <w:rPr>
          <w:rFonts w:cs="Tahoma"/>
          <w:color w:val="000000"/>
          <w:position w:val="-12"/>
          <w:lang w:eastAsia="el-GR" w:bidi="ar-SA"/>
        </w:rPr>
        <w:t>ρ</w:t>
      </w:r>
      <w:r w:rsidRPr="00E26B07">
        <w:rPr>
          <w:rFonts w:cs="Tahoma"/>
          <w:color w:val="000000"/>
          <w:spacing w:val="57"/>
          <w:position w:val="-12"/>
          <w:lang w:eastAsia="el-GR" w:bidi="ar-SA"/>
        </w:rPr>
        <w:t>ι</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210"/>
          <w:sz w:val="44"/>
          <w:lang w:eastAsia="el-GR" w:bidi="ar-SA"/>
        </w:rPr>
        <w:t></w:t>
      </w:r>
      <w:r w:rsidRPr="00E26B07">
        <w:rPr>
          <w:rFonts w:cs="Tahoma"/>
          <w:color w:val="000000"/>
          <w:spacing w:val="100"/>
          <w:position w:val="-12"/>
          <w:lang w:eastAsia="el-GR" w:bidi="ar-SA"/>
        </w:rPr>
        <w:t>ε</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217"/>
          <w:sz w:val="44"/>
          <w:lang w:eastAsia="el-GR" w:bidi="ar-SA"/>
        </w:rPr>
        <w:t></w:t>
      </w:r>
      <w:r w:rsidRPr="00E26B07">
        <w:rPr>
          <w:rFonts w:cs="Tahoma"/>
          <w:color w:val="000000"/>
          <w:spacing w:val="107"/>
          <w:position w:val="-12"/>
          <w:lang w:eastAsia="el-GR" w:bidi="ar-SA"/>
        </w:rPr>
        <w:t>ε</w:t>
      </w:r>
      <w:r w:rsidRPr="00E26B07">
        <w:rPr>
          <w:rFonts w:ascii="BZ Byzantina" w:hAnsi="BZ Byzantina" w:cs="Tahoma"/>
          <w:b w:val="0"/>
          <w:color w:val="800000"/>
          <w:sz w:val="44"/>
          <w:lang w:eastAsia="el-GR" w:bidi="ar-SA"/>
        </w:rPr>
        <w:t></w:t>
      </w:r>
      <w:r w:rsidRPr="00E26B07">
        <w:rPr>
          <w:rFonts w:ascii="MK2015" w:hAnsi="MK2015" w:cs="Tahoma"/>
          <w:b w:val="0"/>
          <w:color w:val="800000"/>
          <w:lang w:eastAsia="el-GR" w:bidi="ar-SA"/>
        </w:rPr>
        <w:t>_</w:t>
      </w:r>
      <w:r w:rsidRPr="00E26B07">
        <w:rPr>
          <w:rFonts w:ascii="MK2015" w:hAnsi="MK2015" w:cs="Tahoma"/>
          <w:b w:val="0"/>
          <w:color w:val="800000"/>
          <w:sz w:val="2"/>
          <w:lang w:eastAsia="el-GR" w:bidi="ar-SA"/>
        </w:rPr>
        <w:t xml:space="preserve"> </w:t>
      </w:r>
      <w:r w:rsidRPr="00E26B07">
        <w:rPr>
          <w:rFonts w:ascii="BZ Byzantina" w:hAnsi="BZ Byzantina" w:cs="Tahoma"/>
          <w:color w:val="000000"/>
          <w:spacing w:val="-480"/>
          <w:sz w:val="44"/>
          <w:lang w:eastAsia="el-GR" w:bidi="ar-SA"/>
        </w:rPr>
        <w:t></w:t>
      </w:r>
      <w:r w:rsidRPr="00E26B07">
        <w:rPr>
          <w:rFonts w:cs="Tahoma"/>
          <w:color w:val="000000"/>
          <w:position w:val="-12"/>
          <w:lang w:eastAsia="el-GR" w:bidi="ar-SA"/>
        </w:rPr>
        <w:t>δ</w:t>
      </w:r>
      <w:r w:rsidRPr="00E26B07">
        <w:rPr>
          <w:rFonts w:cs="Tahoma"/>
          <w:color w:val="000000"/>
          <w:spacing w:val="200"/>
          <w:position w:val="-12"/>
          <w:lang w:eastAsia="el-GR" w:bidi="ar-SA"/>
        </w:rPr>
        <w:t>ο</w:t>
      </w:r>
      <w:r w:rsidRPr="00E26B07">
        <w:rPr>
          <w:rFonts w:ascii="BZ Byzantina" w:hAnsi="BZ Byzantina" w:cs="Tahoma"/>
          <w:color w:val="000000"/>
          <w:sz w:val="44"/>
          <w:lang w:eastAsia="el-GR" w:bidi="ar-SA"/>
        </w:rPr>
        <w:t></w:t>
      </w:r>
      <w:r w:rsidRPr="00E26B07">
        <w:rPr>
          <w:rFonts w:ascii="MK2015" w:hAnsi="MK2015" w:cs="Tahoma"/>
          <w:color w:val="000000"/>
          <w:lang w:eastAsia="el-GR" w:bidi="ar-SA"/>
        </w:rPr>
        <w:t>_</w:t>
      </w:r>
      <w:r w:rsidRPr="00E26B07">
        <w:rPr>
          <w:rFonts w:ascii="MK2015" w:hAnsi="MK2015" w:cs="Tahoma"/>
          <w:color w:val="000000"/>
          <w:sz w:val="2"/>
          <w:lang w:eastAsia="el-GR" w:bidi="ar-SA"/>
        </w:rPr>
        <w:t xml:space="preserve"> </w:t>
      </w:r>
      <w:r w:rsidRPr="00E26B07">
        <w:rPr>
          <w:rFonts w:ascii="BZ Byzantina" w:hAnsi="BZ Byzantina" w:cs="Tahoma"/>
          <w:color w:val="000000"/>
          <w:spacing w:val="-292"/>
          <w:sz w:val="44"/>
          <w:lang w:eastAsia="el-GR" w:bidi="ar-SA"/>
        </w:rPr>
        <w:t></w:t>
      </w:r>
      <w:r w:rsidRPr="00E26B07">
        <w:rPr>
          <w:rFonts w:cs="Tahoma"/>
          <w:color w:val="000000"/>
          <w:position w:val="-12"/>
          <w:lang w:eastAsia="el-GR" w:bidi="ar-SA"/>
        </w:rPr>
        <w:t>ξ</w:t>
      </w:r>
      <w:r w:rsidRPr="00E26B07">
        <w:rPr>
          <w:rFonts w:cs="Tahoma"/>
          <w:color w:val="000000"/>
          <w:spacing w:val="27"/>
          <w:position w:val="-12"/>
          <w:lang w:eastAsia="el-GR" w:bidi="ar-SA"/>
        </w:rPr>
        <w:t>α</w:t>
      </w:r>
      <w:r w:rsidRPr="00E26B07">
        <w:rPr>
          <w:rFonts w:ascii="MK2015" w:hAnsi="MK2015" w:cs="Tahoma"/>
          <w:color w:val="000000"/>
          <w:position w:val="-12"/>
          <w:lang w:eastAsia="el-GR" w:bidi="ar-SA"/>
        </w:rPr>
        <w:t>_</w:t>
      </w:r>
      <w:r w:rsidRPr="00E26B07">
        <w:rPr>
          <w:rFonts w:ascii="MK2015" w:hAnsi="MK2015" w:cs="Tahoma"/>
          <w:color w:val="000000"/>
          <w:sz w:val="2"/>
          <w:lang w:eastAsia="el-GR" w:bidi="ar-SA"/>
        </w:rPr>
        <w:t xml:space="preserve"> </w:t>
      </w:r>
      <w:r w:rsidRPr="00E26B07">
        <w:rPr>
          <w:rFonts w:cs="Tahoma"/>
          <w:color w:val="000000"/>
          <w:spacing w:val="-105"/>
          <w:position w:val="-12"/>
          <w:lang w:eastAsia="el-GR" w:bidi="ar-SA"/>
        </w:rPr>
        <w:t>σ</w:t>
      </w:r>
      <w:r w:rsidRPr="00E26B07">
        <w:rPr>
          <w:rFonts w:ascii="BZ Byzantina" w:hAnsi="BZ Byzantina" w:cs="Tahoma"/>
          <w:color w:val="000000"/>
          <w:spacing w:val="-195"/>
          <w:sz w:val="44"/>
          <w:lang w:eastAsia="el-GR" w:bidi="ar-SA"/>
        </w:rPr>
        <w:t></w:t>
      </w:r>
      <w:r w:rsidRPr="00E26B07">
        <w:rPr>
          <w:rFonts w:cs="Tahoma"/>
          <w:color w:val="000000"/>
          <w:position w:val="-12"/>
          <w:lang w:eastAsia="el-GR" w:bidi="ar-SA"/>
        </w:rPr>
        <w:t>ο</w:t>
      </w:r>
      <w:r w:rsidRPr="00E26B07">
        <w:rPr>
          <w:rFonts w:cs="Tahoma"/>
          <w:color w:val="000000"/>
          <w:spacing w:val="-35"/>
          <w:position w:val="-12"/>
          <w:lang w:eastAsia="el-GR" w:bidi="ar-SA"/>
        </w:rPr>
        <w:t>ι</w:t>
      </w:r>
      <w:r w:rsidRPr="00E26B07">
        <w:rPr>
          <w:rFonts w:ascii="BZ Byzantina" w:hAnsi="BZ Byzantina" w:cs="Tahoma"/>
          <w:color w:val="000000"/>
          <w:spacing w:val="20"/>
          <w:sz w:val="44"/>
          <w:lang w:eastAsia="el-GR" w:bidi="ar-SA"/>
        </w:rPr>
        <w:t></w:t>
      </w:r>
      <w:r w:rsidRPr="00E26B07">
        <w:rPr>
          <w:rFonts w:ascii="BZ Byzantina" w:hAnsi="BZ Byzantina" w:cs="Tahoma"/>
          <w:color w:val="800000"/>
          <w:position w:val="-6"/>
          <w:sz w:val="44"/>
          <w:lang w:eastAsia="el-GR" w:bidi="ar-SA"/>
        </w:rPr>
        <w:t></w:t>
      </w:r>
      <w:r w:rsidRPr="00E26B07">
        <w:rPr>
          <w:rFonts w:ascii="BZ Byzantina" w:hAnsi="BZ Byzantina" w:cs="Tahoma"/>
          <w:color w:val="800000"/>
          <w:position w:val="-6"/>
          <w:sz w:val="44"/>
          <w:lang w:eastAsia="el-GR" w:bidi="ar-SA"/>
        </w:rPr>
        <w:t></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A5609F" w:rsidRPr="00873500" w14:paraId="09498E01" w14:textId="77777777" w:rsidTr="000855F3">
        <w:trPr>
          <w:cantSplit/>
          <w:jc w:val="center"/>
        </w:trPr>
        <w:tc>
          <w:tcPr>
            <w:tcW w:w="1666" w:type="pct"/>
            <w:shd w:val="clear" w:color="auto" w:fill="F2F2F2" w:themeFill="background1" w:themeFillShade="F2"/>
            <w:vAlign w:val="center"/>
          </w:tcPr>
          <w:p w14:paraId="471AA0C8" w14:textId="77777777" w:rsidR="00A5609F" w:rsidRPr="00873500" w:rsidRDefault="00A5609F" w:rsidP="000855F3">
            <w:pPr>
              <w:rPr>
                <w:bCs/>
              </w:rPr>
            </w:pPr>
            <w:r w:rsidRPr="00873500">
              <w:rPr>
                <w:bCs/>
                <w:color w:val="FFFFFF" w:themeColor="background1"/>
                <w:sz w:val="20"/>
                <w:szCs w:val="12"/>
              </w:rPr>
              <w:t>Γεράσιμος Μοναχὸς Ἁγιορείτης</w:t>
            </w:r>
          </w:p>
        </w:tc>
        <w:tc>
          <w:tcPr>
            <w:tcW w:w="1666" w:type="pct"/>
            <w:shd w:val="clear" w:color="auto" w:fill="F2F2F2" w:themeFill="background1" w:themeFillShade="F2"/>
            <w:vAlign w:val="center"/>
          </w:tcPr>
          <w:p w14:paraId="6396FA70" w14:textId="77777777" w:rsidR="00A5609F" w:rsidRPr="00873500" w:rsidRDefault="00000000" w:rsidP="000855F3">
            <w:pPr>
              <w:jc w:val="center"/>
              <w:rPr>
                <w:b w:val="0"/>
                <w:sz w:val="24"/>
                <w:szCs w:val="16"/>
              </w:rPr>
            </w:pPr>
            <w:hyperlink w:anchor="_Στιχηρὰ_τοῦ_Πάσχα" w:history="1">
              <w:r w:rsidR="00A5609F" w:rsidRPr="00873500">
                <w:rPr>
                  <w:rStyle w:val="Hyperlink"/>
                  <w:b w:val="0"/>
                </w:rPr>
                <w:t>Στιχηρ</w:t>
              </w:r>
              <w:r w:rsidR="00A5609F" w:rsidRPr="00873500">
                <w:rPr>
                  <w:rStyle w:val="Hyperlink"/>
                  <w:b w:val="0"/>
                </w:rPr>
                <w:t>ὰ</w:t>
              </w:r>
              <w:r w:rsidR="00A5609F" w:rsidRPr="00873500">
                <w:rPr>
                  <w:rStyle w:val="Hyperlink"/>
                  <w:b w:val="0"/>
                </w:rPr>
                <w:t xml:space="preserve"> </w:t>
              </w:r>
              <w:r w:rsidR="00A5609F" w:rsidRPr="00873500">
                <w:rPr>
                  <w:rStyle w:val="Hyperlink"/>
                  <w:b w:val="0"/>
                </w:rPr>
                <w:t>τ</w:t>
              </w:r>
              <w:r w:rsidR="00A5609F" w:rsidRPr="00873500">
                <w:rPr>
                  <w:rStyle w:val="Hyperlink"/>
                  <w:b w:val="0"/>
                </w:rPr>
                <w:t>οῦ Πάσχα</w:t>
              </w:r>
            </w:hyperlink>
          </w:p>
        </w:tc>
        <w:tc>
          <w:tcPr>
            <w:tcW w:w="1667" w:type="pct"/>
            <w:shd w:val="clear" w:color="auto" w:fill="F2F2F2" w:themeFill="background1" w:themeFillShade="F2"/>
            <w:vAlign w:val="center"/>
          </w:tcPr>
          <w:p w14:paraId="3212761A" w14:textId="77777777" w:rsidR="00A5609F" w:rsidRPr="00873500" w:rsidRDefault="00A5609F" w:rsidP="000855F3">
            <w:pPr>
              <w:jc w:val="right"/>
              <w:rPr>
                <w:bCs/>
              </w:rPr>
            </w:pPr>
            <w:r w:rsidRPr="00873500">
              <w:rPr>
                <w:bCs/>
                <w:color w:val="FFFFFF" w:themeColor="background1"/>
                <w:sz w:val="20"/>
                <w:szCs w:val="12"/>
              </w:rPr>
              <w:t>Λουκᾶς Λουκᾶ</w:t>
            </w:r>
          </w:p>
        </w:tc>
      </w:tr>
    </w:tbl>
    <w:p w14:paraId="65D96592" w14:textId="77777777" w:rsidR="00A5609F" w:rsidRPr="00873500" w:rsidRDefault="00A5609F" w:rsidP="000855F3">
      <w:pPr>
        <w:pStyle w:val="Heading4"/>
      </w:pPr>
      <w:bookmarkStart w:id="101" w:name="_Χρύσανθου_Θεοδοσόπουλου_3"/>
      <w:bookmarkEnd w:id="101"/>
      <w:r w:rsidRPr="00873500">
        <w:t>Χρύσανθου Θεοδοσόπουλου</w:t>
      </w:r>
    </w:p>
    <w:tbl>
      <w:tblPr>
        <w:tblW w:w="5001" w:type="pct"/>
        <w:tblCellMar>
          <w:left w:w="57" w:type="dxa"/>
          <w:right w:w="57" w:type="dxa"/>
        </w:tblCellMar>
        <w:tblLook w:val="04A0" w:firstRow="1" w:lastRow="0" w:firstColumn="1" w:lastColumn="0" w:noHBand="0" w:noVBand="1"/>
      </w:tblPr>
      <w:tblGrid>
        <w:gridCol w:w="2836"/>
        <w:gridCol w:w="3401"/>
        <w:gridCol w:w="2836"/>
      </w:tblGrid>
      <w:tr w:rsidR="00A5609F" w:rsidRPr="00873500" w14:paraId="4524DCBF" w14:textId="77777777" w:rsidTr="000855F3">
        <w:tc>
          <w:tcPr>
            <w:tcW w:w="1563" w:type="pct"/>
            <w:vAlign w:val="center"/>
            <w:hideMark/>
          </w:tcPr>
          <w:p w14:paraId="601A8E7E" w14:textId="77777777" w:rsidR="00A5609F" w:rsidRPr="00873500" w:rsidRDefault="00A5609F" w:rsidP="000855F3">
            <w:pPr>
              <w:pStyle w:val="cell-1"/>
              <w:widowControl w:val="0"/>
              <w:rPr>
                <w:lang w:bidi="he-IL"/>
              </w:rPr>
            </w:pPr>
          </w:p>
        </w:tc>
        <w:tc>
          <w:tcPr>
            <w:tcW w:w="1874" w:type="pct"/>
            <w:vAlign w:val="center"/>
            <w:hideMark/>
          </w:tcPr>
          <w:p w14:paraId="75D96CA9" w14:textId="77777777" w:rsidR="00A5609F" w:rsidRPr="00873500" w:rsidRDefault="00A5609F" w:rsidP="00C81926">
            <w:pPr>
              <w:pStyle w:val="cell-2"/>
              <w:rPr>
                <w:rFonts w:ascii="Tahoma" w:hAnsi="Tahoma"/>
              </w:rPr>
            </w:pPr>
            <w:r w:rsidRPr="00873500">
              <w:t></w:t>
            </w:r>
            <w:r w:rsidRPr="00873500">
              <w:t></w:t>
            </w:r>
            <w:r w:rsidRPr="00873500">
              <w:t></w:t>
            </w:r>
          </w:p>
        </w:tc>
        <w:tc>
          <w:tcPr>
            <w:tcW w:w="1563" w:type="pct"/>
            <w:vAlign w:val="center"/>
            <w:hideMark/>
          </w:tcPr>
          <w:p w14:paraId="312A7706" w14:textId="77777777" w:rsidR="00A5609F" w:rsidRPr="00873500" w:rsidRDefault="00A5609F" w:rsidP="00B07080">
            <w:pPr>
              <w:pStyle w:val="cell-3"/>
              <w:rPr>
                <w:color w:val="808080"/>
              </w:rPr>
            </w:pPr>
            <w:r w:rsidRPr="00873500">
              <w:t>Χρύσανθου Θεοδοσόπουλου</w:t>
            </w:r>
            <w:r w:rsidRPr="00873500">
              <w:br/>
              <w:t>Πεντηκοστάριον 1983 σ.55*</w:t>
            </w:r>
          </w:p>
        </w:tc>
      </w:tr>
    </w:tbl>
    <w:p w14:paraId="323574BD" w14:textId="77777777" w:rsidR="00A5609F" w:rsidRPr="00873500" w:rsidRDefault="00A5609F" w:rsidP="000855F3">
      <w:pPr>
        <w:spacing w:line="1240" w:lineRule="exact"/>
        <w:rPr>
          <w:rFonts w:ascii="BZ Byzantina" w:hAnsi="BZ Byzantina" w:cs="Tahoma"/>
          <w:color w:val="800000"/>
          <w:position w:val="-6"/>
          <w:sz w:val="44"/>
        </w:rPr>
      </w:pPr>
      <w:r w:rsidRPr="00873500">
        <w:rPr>
          <w:rFonts w:ascii="GFS Nicefore" w:hAnsi="GFS Nicefore" w:cs="Tahoma"/>
          <w:b w:val="0"/>
          <w:color w:val="800000"/>
          <w:position w:val="-12"/>
          <w:sz w:val="72"/>
        </w:rPr>
        <w:t>η</w:t>
      </w:r>
      <w:r w:rsidRPr="00873500">
        <w:rPr>
          <w:rFonts w:ascii="BZ Byzantina" w:hAnsi="BZ Byzantina" w:cs="Tahoma"/>
          <w:color w:val="000000"/>
          <w:sz w:val="44"/>
        </w:rPr>
        <w:t></w:t>
      </w:r>
      <w:r w:rsidRPr="00873500">
        <w:rPr>
          <w:rFonts w:ascii="BZ Ison" w:hAnsi="BZ Ison" w:cs="Tahoma"/>
          <w:b w:val="0"/>
          <w:color w:val="004080"/>
          <w:sz w:val="44"/>
        </w:rPr>
        <w:t></w:t>
      </w:r>
      <w:r w:rsidRPr="00873500">
        <w:rPr>
          <w:rFonts w:ascii="MK2015" w:hAnsi="MK2015" w:cs="Tahoma"/>
          <w:b w:val="0"/>
          <w:color w:val="004080"/>
          <w:sz w:val="2"/>
        </w:rPr>
        <w:t xml:space="preserve"> </w:t>
      </w:r>
      <w:r w:rsidRPr="00873500">
        <w:rPr>
          <w:rFonts w:ascii="BZ Byzantina" w:hAnsi="BZ Byzantina" w:cs="Tahoma"/>
          <w:color w:val="000000"/>
          <w:spacing w:val="-442"/>
          <w:sz w:val="44"/>
        </w:rPr>
        <w:t></w:t>
      </w:r>
      <w:r w:rsidRPr="00873500">
        <w:rPr>
          <w:rFonts w:cs="Tahoma"/>
          <w:color w:val="000000"/>
          <w:spacing w:val="22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position w:val="-12"/>
        </w:rPr>
        <w:t>ν</w:t>
      </w:r>
      <w:r w:rsidRPr="00873500">
        <w:rPr>
          <w:rFonts w:cs="Tahoma"/>
          <w:color w:val="000000"/>
          <w:spacing w:val="14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67"/>
          <w:position w:val="-12"/>
        </w:rPr>
        <w:t>σ</w:t>
      </w:r>
      <w:r w:rsidRPr="00873500">
        <w:rPr>
          <w:rFonts w:ascii="BZ Byzantina" w:hAnsi="BZ Byzantina" w:cs="Tahoma"/>
          <w:color w:val="000000"/>
          <w:spacing w:val="-232"/>
          <w:sz w:val="44"/>
        </w:rPr>
        <w:t></w:t>
      </w:r>
      <w:r w:rsidRPr="00873500">
        <w:rPr>
          <w:rFonts w:cs="Tahoma"/>
          <w:color w:val="000000"/>
          <w:position w:val="-12"/>
        </w:rPr>
        <w:t>τ</w:t>
      </w:r>
      <w:r w:rsidRPr="00873500">
        <w:rPr>
          <w:rFonts w:cs="Tahoma"/>
          <w:color w:val="000000"/>
          <w:spacing w:val="-52"/>
          <w:position w:val="-12"/>
        </w:rPr>
        <w:t>α</w:t>
      </w:r>
      <w:r w:rsidRPr="00873500">
        <w:rPr>
          <w:rFonts w:ascii="MK2015" w:hAnsi="MK2015" w:cs="Tahoma"/>
          <w:color w:val="000000"/>
          <w:spacing w:val="97"/>
          <w:position w:val="-12"/>
        </w:rPr>
        <w:t>_</w:t>
      </w:r>
      <w:r w:rsidRPr="00873500">
        <w:rPr>
          <w:rFonts w:ascii="MK2015" w:hAnsi="MK2015" w:cs="Tahoma"/>
          <w:color w:val="000000"/>
          <w:sz w:val="2"/>
        </w:rPr>
        <w:t xml:space="preserve"> </w:t>
      </w:r>
      <w:r w:rsidRPr="00873500">
        <w:rPr>
          <w:rFonts w:ascii="BZ Byzantina" w:hAnsi="BZ Byzantina" w:cs="Tahoma"/>
          <w:color w:val="000000"/>
          <w:spacing w:val="-450"/>
          <w:sz w:val="44"/>
        </w:rPr>
        <w:t></w:t>
      </w:r>
      <w:r w:rsidRPr="00873500">
        <w:rPr>
          <w:rFonts w:cs="Tahoma"/>
          <w:color w:val="000000"/>
          <w:position w:val="-12"/>
        </w:rPr>
        <w:t>σ</w:t>
      </w:r>
      <w:r w:rsidRPr="00873500">
        <w:rPr>
          <w:rFonts w:cs="Tahoma"/>
          <w:color w:val="000000"/>
          <w:spacing w:val="230"/>
          <w:position w:val="-12"/>
        </w:rPr>
        <w:t>ι</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55"/>
          <w:sz w:val="44"/>
        </w:rPr>
        <w:t></w:t>
      </w:r>
      <w:r w:rsidRPr="00873500">
        <w:rPr>
          <w:rFonts w:cs="Tahoma"/>
          <w:color w:val="000000"/>
          <w:position w:val="-12"/>
        </w:rPr>
        <w:t>ι</w:t>
      </w:r>
      <w:r w:rsidRPr="00873500">
        <w:rPr>
          <w:rFonts w:cs="Tahoma"/>
          <w:color w:val="000000"/>
          <w:spacing w:val="65"/>
          <w:position w:val="-12"/>
        </w:rPr>
        <w:t>ς</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82"/>
          <w:position w:val="-12"/>
        </w:rPr>
        <w:t>σ</w:t>
      </w:r>
      <w:r w:rsidRPr="00873500">
        <w:rPr>
          <w:rFonts w:ascii="BZ Byzantina" w:hAnsi="BZ Byzantina" w:cs="Tahoma"/>
          <w:color w:val="000000"/>
          <w:spacing w:val="-217"/>
          <w:sz w:val="44"/>
        </w:rPr>
        <w:t></w:t>
      </w:r>
      <w:r w:rsidRPr="00873500">
        <w:rPr>
          <w:rFonts w:cs="Tahoma"/>
          <w:color w:val="000000"/>
          <w:position w:val="-12"/>
        </w:rPr>
        <w:t>ο</w:t>
      </w:r>
      <w:r w:rsidRPr="00873500">
        <w:rPr>
          <w:rFonts w:cs="Tahoma"/>
          <w:color w:val="000000"/>
          <w:spacing w:val="-37"/>
          <w:position w:val="-12"/>
        </w:rPr>
        <w:t>υ</w:t>
      </w:r>
      <w:r w:rsidRPr="00873500">
        <w:rPr>
          <w:rFonts w:ascii="MK2015" w:hAnsi="MK2015" w:cs="Tahoma"/>
          <w:color w:val="000000"/>
          <w:spacing w:val="82"/>
          <w:position w:val="-12"/>
        </w:rPr>
        <w:t>_</w:t>
      </w:r>
      <w:r w:rsidRPr="00873500">
        <w:rPr>
          <w:rFonts w:ascii="MK2015" w:hAnsi="MK2015" w:cs="Tahoma"/>
          <w:color w:val="000000"/>
          <w:sz w:val="2"/>
        </w:rPr>
        <w:t xml:space="preserve"> </w:t>
      </w:r>
      <w:r w:rsidRPr="00873500">
        <w:rPr>
          <w:rFonts w:cs="Tahoma"/>
          <w:color w:val="000000"/>
          <w:spacing w:val="-142"/>
          <w:position w:val="-12"/>
        </w:rPr>
        <w:t>Χ</w:t>
      </w:r>
      <w:r w:rsidRPr="00873500">
        <w:rPr>
          <w:rFonts w:ascii="BZ Byzantina" w:hAnsi="BZ Byzantina" w:cs="Tahoma"/>
          <w:color w:val="000000"/>
          <w:spacing w:val="-157"/>
          <w:sz w:val="44"/>
        </w:rPr>
        <w:t></w:t>
      </w:r>
      <w:r w:rsidRPr="00873500">
        <w:rPr>
          <w:rFonts w:cs="Tahoma"/>
          <w:color w:val="000000"/>
          <w:position w:val="-12"/>
        </w:rPr>
        <w:t>ρ</w:t>
      </w:r>
      <w:r w:rsidRPr="00873500">
        <w:rPr>
          <w:rFonts w:cs="Tahoma"/>
          <w:color w:val="000000"/>
          <w:spacing w:val="-37"/>
          <w:position w:val="-12"/>
        </w:rPr>
        <w:t>ι</w:t>
      </w:r>
      <w:r w:rsidRPr="00873500">
        <w:rPr>
          <w:rFonts w:ascii="MK2015" w:hAnsi="MK2015" w:cs="Tahoma"/>
          <w:color w:val="000000"/>
          <w:spacing w:val="88"/>
          <w:position w:val="-12"/>
        </w:rPr>
        <w:t>_</w:t>
      </w:r>
      <w:r w:rsidRPr="00873500">
        <w:rPr>
          <w:rFonts w:ascii="MK2015" w:hAnsi="MK2015" w:cs="Tahoma"/>
          <w:color w:val="000000"/>
          <w:sz w:val="2"/>
        </w:rPr>
        <w:t xml:space="preserve"> </w:t>
      </w:r>
      <w:r w:rsidRPr="00873500">
        <w:rPr>
          <w:rFonts w:ascii="BZ Byzantina" w:hAnsi="BZ Byzantina" w:cs="Tahoma"/>
          <w:color w:val="000000"/>
          <w:spacing w:val="-540"/>
          <w:sz w:val="44"/>
        </w:rPr>
        <w:t></w:t>
      </w:r>
      <w:r w:rsidRPr="00873500">
        <w:rPr>
          <w:rFonts w:cs="Tahoma"/>
          <w:color w:val="000000"/>
          <w:position w:val="-12"/>
        </w:rPr>
        <w:t>στ</w:t>
      </w:r>
      <w:r w:rsidRPr="00873500">
        <w:rPr>
          <w:rFonts w:cs="Tahoma"/>
          <w:color w:val="000000"/>
          <w:spacing w:val="15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40"/>
          <w:sz w:val="44"/>
        </w:rPr>
        <w:t></w:t>
      </w:r>
      <w:r w:rsidRPr="00873500">
        <w:rPr>
          <w:rFonts w:cs="Tahoma"/>
          <w:color w:val="000000"/>
          <w:position w:val="-12"/>
        </w:rPr>
        <w:t>Σ</w:t>
      </w:r>
      <w:r w:rsidRPr="00873500">
        <w:rPr>
          <w:rFonts w:cs="Tahoma"/>
          <w:color w:val="000000"/>
          <w:spacing w:val="140"/>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55"/>
          <w:sz w:val="44"/>
        </w:rPr>
        <w:t></w:t>
      </w:r>
      <w:r w:rsidRPr="00873500">
        <w:rPr>
          <w:rFonts w:cs="Tahoma"/>
          <w:color w:val="000000"/>
          <w:position w:val="-12"/>
        </w:rPr>
        <w:t>τη</w:t>
      </w:r>
      <w:r w:rsidRPr="00873500">
        <w:rPr>
          <w:rFonts w:cs="Tahoma"/>
          <w:color w:val="000000"/>
          <w:spacing w:val="95"/>
          <w:position w:val="-12"/>
        </w:rPr>
        <w:t>ρ</w:t>
      </w:r>
      <w:r w:rsidRPr="00873500">
        <w:rPr>
          <w:rFonts w:ascii="BZ Byzantina" w:hAnsi="BZ Byzantina" w:cs="Tahoma"/>
          <w:color w:val="000000"/>
          <w:spacing w:val="4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352"/>
          <w:sz w:val="44"/>
        </w:rPr>
        <w:t></w:t>
      </w:r>
      <w:r w:rsidRPr="00873500">
        <w:rPr>
          <w:rFonts w:cs="Tahoma"/>
          <w:color w:val="000000"/>
          <w:spacing w:val="19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165"/>
          <w:position w:val="-12"/>
        </w:rPr>
        <w:t>π</w:t>
      </w:r>
      <w:r w:rsidRPr="00873500">
        <w:rPr>
          <w:rFonts w:ascii="BZ Byzantina" w:hAnsi="BZ Byzantina" w:cs="Tahoma"/>
          <w:color w:val="000000"/>
          <w:spacing w:val="-135"/>
          <w:sz w:val="44"/>
        </w:rPr>
        <w:t></w:t>
      </w:r>
      <w:r w:rsidRPr="00873500">
        <w:rPr>
          <w:rFonts w:cs="Tahoma"/>
          <w:color w:val="000000"/>
          <w:spacing w:val="-10"/>
          <w:position w:val="-12"/>
        </w:rPr>
        <w:t>α</w:t>
      </w:r>
      <w:r w:rsidRPr="00873500">
        <w:rPr>
          <w:rFonts w:ascii="MK2015" w:hAnsi="MK2015" w:cs="Tahoma"/>
          <w:color w:val="000000"/>
          <w:spacing w:val="49"/>
          <w:position w:val="-12"/>
        </w:rPr>
        <w:t>_</w:t>
      </w:r>
      <w:r w:rsidRPr="00873500">
        <w:rPr>
          <w:rFonts w:ascii="MK2015" w:hAnsi="MK2015" w:cs="Tahoma"/>
          <w:color w:val="000000"/>
          <w:sz w:val="2"/>
        </w:rPr>
        <w:t xml:space="preserve"> </w:t>
      </w:r>
      <w:r w:rsidRPr="00873500">
        <w:rPr>
          <w:rFonts w:ascii="BZ Byzantina" w:hAnsi="BZ Byzantina" w:cs="Tahoma"/>
          <w:color w:val="000000"/>
          <w:spacing w:val="-547"/>
          <w:sz w:val="44"/>
        </w:rPr>
        <w:t></w:t>
      </w:r>
      <w:r w:rsidRPr="00873500">
        <w:rPr>
          <w:rFonts w:cs="Tahoma"/>
          <w:color w:val="000000"/>
          <w:position w:val="-12"/>
        </w:rPr>
        <w:t>σα</w:t>
      </w:r>
      <w:r w:rsidRPr="00873500">
        <w:rPr>
          <w:rFonts w:cs="Tahoma"/>
          <w:color w:val="000000"/>
          <w:spacing w:val="142"/>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10"/>
          <w:sz w:val="44"/>
        </w:rPr>
        <w:t></w:t>
      </w:r>
      <w:r w:rsidRPr="00873500">
        <w:rPr>
          <w:rFonts w:cs="Tahoma"/>
          <w:color w:val="000000"/>
          <w:position w:val="-12"/>
        </w:rPr>
        <w:t>φ</w:t>
      </w:r>
      <w:r w:rsidRPr="00873500">
        <w:rPr>
          <w:rFonts w:cs="Tahoma"/>
          <w:color w:val="000000"/>
          <w:spacing w:val="170"/>
          <w:position w:val="-12"/>
        </w:rPr>
        <w:t>ω</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70"/>
          <w:sz w:val="44"/>
        </w:rPr>
        <w:t></w:t>
      </w:r>
      <w:r w:rsidRPr="00873500">
        <w:rPr>
          <w:rFonts w:cs="Tahoma"/>
          <w:color w:val="000000"/>
          <w:position w:val="-12"/>
        </w:rPr>
        <w:t>τ</w:t>
      </w:r>
      <w:r w:rsidRPr="00873500">
        <w:rPr>
          <w:rFonts w:cs="Tahoma"/>
          <w:color w:val="000000"/>
          <w:spacing w:val="5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85"/>
          <w:sz w:val="44"/>
        </w:rPr>
        <w:t></w:t>
      </w:r>
      <w:r w:rsidRPr="00873500">
        <w:rPr>
          <w:rFonts w:cs="Tahoma"/>
          <w:color w:val="000000"/>
          <w:position w:val="-12"/>
        </w:rPr>
        <w:t>σ</w:t>
      </w:r>
      <w:r w:rsidRPr="00873500">
        <w:rPr>
          <w:rFonts w:cs="Tahoma"/>
          <w:color w:val="000000"/>
          <w:spacing w:val="35"/>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47"/>
          <w:sz w:val="44"/>
        </w:rPr>
        <w:t></w:t>
      </w:r>
      <w:r w:rsidRPr="00873500">
        <w:rPr>
          <w:rFonts w:cs="Tahoma"/>
          <w:color w:val="000000"/>
          <w:position w:val="-12"/>
        </w:rPr>
        <w:t>τη</w:t>
      </w:r>
      <w:r w:rsidRPr="00873500">
        <w:rPr>
          <w:rFonts w:cs="Tahoma"/>
          <w:color w:val="000000"/>
          <w:spacing w:val="142"/>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0"/>
          <w:sz w:val="44"/>
        </w:rPr>
        <w:t></w:t>
      </w:r>
      <w:r w:rsidRPr="00873500">
        <w:rPr>
          <w:rFonts w:cs="Tahoma"/>
          <w:color w:val="000000"/>
          <w:position w:val="-12"/>
        </w:rPr>
        <w:t>ο</w:t>
      </w:r>
      <w:r w:rsidRPr="00873500">
        <w:rPr>
          <w:rFonts w:cs="Tahoma"/>
          <w:color w:val="000000"/>
          <w:spacing w:val="230"/>
          <w:position w:val="-12"/>
        </w:rPr>
        <w:t>ι</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90"/>
          <w:position w:val="-12"/>
        </w:rPr>
        <w:t>κ</w:t>
      </w:r>
      <w:r w:rsidRPr="00873500">
        <w:rPr>
          <w:rFonts w:ascii="BZ Byzantina" w:hAnsi="BZ Byzantina" w:cs="Tahoma"/>
          <w:color w:val="000000"/>
          <w:spacing w:val="-210"/>
          <w:sz w:val="44"/>
        </w:rPr>
        <w:t></w:t>
      </w:r>
      <w:r w:rsidRPr="00873500">
        <w:rPr>
          <w:rFonts w:cs="Tahoma"/>
          <w:color w:val="000000"/>
          <w:position w:val="-12"/>
        </w:rPr>
        <w:t>ο</w:t>
      </w:r>
      <w:r w:rsidRPr="00873500">
        <w:rPr>
          <w:rFonts w:cs="Tahoma"/>
          <w:color w:val="000000"/>
          <w:spacing w:val="-45"/>
          <w:position w:val="-12"/>
        </w:rPr>
        <w:t>υ</w:t>
      </w:r>
      <w:r w:rsidRPr="00873500">
        <w:rPr>
          <w:rFonts w:ascii="MK2015" w:hAnsi="MK2015" w:cs="Tahoma"/>
          <w:color w:val="000000"/>
          <w:spacing w:val="91"/>
          <w:position w:val="-12"/>
        </w:rPr>
        <w:t>_</w:t>
      </w:r>
      <w:r w:rsidRPr="00873500">
        <w:rPr>
          <w:rFonts w:ascii="MK2015" w:hAnsi="MK2015" w:cs="Tahoma"/>
          <w:color w:val="000000"/>
          <w:sz w:val="2"/>
        </w:rPr>
        <w:t xml:space="preserve"> </w:t>
      </w:r>
      <w:r w:rsidRPr="00873500">
        <w:rPr>
          <w:rFonts w:ascii="BZ Byzantina" w:hAnsi="BZ Byzantina" w:cs="Tahoma"/>
          <w:color w:val="000000"/>
          <w:spacing w:val="-300"/>
          <w:sz w:val="44"/>
        </w:rPr>
        <w:t></w:t>
      </w:r>
      <w:r w:rsidRPr="00873500">
        <w:rPr>
          <w:rFonts w:cs="Tahoma"/>
          <w:color w:val="000000"/>
          <w:position w:val="-12"/>
        </w:rPr>
        <w:t>μ</w:t>
      </w:r>
      <w:r w:rsidRPr="00873500">
        <w:rPr>
          <w:rFonts w:cs="Tahoma"/>
          <w:color w:val="000000"/>
          <w:spacing w:val="20"/>
          <w:position w:val="-12"/>
        </w:rPr>
        <w:t>ε</w:t>
      </w:r>
      <w:r w:rsidRPr="00873500">
        <w:rPr>
          <w:rFonts w:ascii="BZ Byzantina" w:hAnsi="BZ Byzantina" w:cs="Tahoma"/>
          <w:color w:val="0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FFFFFF"/>
          <w:sz w:val="2"/>
        </w:rPr>
        <w:t>.</w:t>
      </w:r>
      <w:r w:rsidRPr="00873500">
        <w:rPr>
          <w:rFonts w:ascii="BZ Byzantina" w:hAnsi="BZ Byzantina" w:cs="Tahoma"/>
          <w:color w:val="000000"/>
          <w:spacing w:val="-210"/>
          <w:sz w:val="44"/>
        </w:rPr>
        <w:t></w:t>
      </w:r>
      <w:r w:rsidRPr="00873500">
        <w:rPr>
          <w:rFonts w:cs="Tahoma"/>
          <w:color w:val="000000"/>
          <w:spacing w:val="120"/>
          <w:position w:val="-12"/>
        </w:rPr>
        <w:t>ε</w:t>
      </w:r>
      <w:r w:rsidRPr="00873500">
        <w:rPr>
          <w:rFonts w:ascii="BZ Byzantina" w:hAnsi="BZ Byzantina" w:cs="Tahoma"/>
          <w:b w:val="0"/>
          <w:color w:val="800000"/>
          <w:spacing w:val="-2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532"/>
          <w:sz w:val="44"/>
        </w:rPr>
        <w:t></w:t>
      </w:r>
      <w:r w:rsidRPr="00873500">
        <w:rPr>
          <w:rFonts w:cs="Tahoma"/>
          <w:color w:val="000000"/>
          <w:position w:val="-12"/>
        </w:rPr>
        <w:t>νη</w:t>
      </w:r>
      <w:r w:rsidRPr="00873500">
        <w:rPr>
          <w:rFonts w:cs="Tahoma"/>
          <w:color w:val="000000"/>
          <w:spacing w:val="156"/>
          <w:position w:val="-12"/>
        </w:rPr>
        <w:t>ν</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cs="Tahoma"/>
          <w:color w:val="000000"/>
          <w:spacing w:val="-105"/>
          <w:position w:val="-12"/>
        </w:rPr>
        <w:t>κ</w:t>
      </w:r>
      <w:r w:rsidRPr="00873500">
        <w:rPr>
          <w:rFonts w:ascii="BZ Byzantina" w:hAnsi="BZ Byzantina" w:cs="Tahoma"/>
          <w:color w:val="000000"/>
          <w:spacing w:val="-195"/>
          <w:sz w:val="44"/>
        </w:rPr>
        <w:t></w:t>
      </w:r>
      <w:r w:rsidRPr="00873500">
        <w:rPr>
          <w:rFonts w:cs="Tahoma"/>
          <w:color w:val="000000"/>
          <w:position w:val="-12"/>
        </w:rPr>
        <w:t>α</w:t>
      </w:r>
      <w:r w:rsidRPr="00873500">
        <w:rPr>
          <w:rFonts w:cs="Tahoma"/>
          <w:color w:val="000000"/>
          <w:spacing w:val="-50"/>
          <w:position w:val="-12"/>
        </w:rPr>
        <w:t>ι</w:t>
      </w:r>
      <w:r w:rsidRPr="00873500">
        <w:rPr>
          <w:rFonts w:ascii="BZ Ison" w:hAnsi="BZ Ison" w:cs="Tahoma"/>
          <w:b w:val="0"/>
          <w:color w:val="004080"/>
          <w:spacing w:val="20"/>
          <w:sz w:val="44"/>
        </w:rPr>
        <w:t></w:t>
      </w:r>
      <w:r w:rsidRPr="00873500">
        <w:rPr>
          <w:rFonts w:ascii="MK2015" w:hAnsi="MK2015" w:cs="Tahoma"/>
          <w:b w:val="0"/>
          <w:color w:val="004080"/>
          <w:spacing w:val="76"/>
        </w:rPr>
        <w:t>_</w:t>
      </w:r>
      <w:r w:rsidRPr="00873500">
        <w:rPr>
          <w:rFonts w:ascii="MK2015" w:hAnsi="MK2015" w:cs="Tahoma"/>
          <w:b w:val="0"/>
          <w:color w:val="00408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0"/>
          <w:sz w:val="44"/>
        </w:rPr>
        <w:t></w:t>
      </w:r>
      <w:r w:rsidRPr="00873500">
        <w:rPr>
          <w:rFonts w:cs="Tahoma"/>
          <w:color w:val="000000"/>
          <w:position w:val="-12"/>
        </w:rPr>
        <w:t>ν</w:t>
      </w:r>
      <w:r w:rsidRPr="00873500">
        <w:rPr>
          <w:rFonts w:cs="Tahoma"/>
          <w:color w:val="000000"/>
          <w:spacing w:val="170"/>
          <w:position w:val="-12"/>
        </w:rPr>
        <w:t>ε</w:t>
      </w:r>
      <w:r w:rsidRPr="00873500">
        <w:rPr>
          <w:rFonts w:ascii="BZ Ison" w:hAnsi="BZ Ison" w:cs="Tahoma"/>
          <w:b w:val="0"/>
          <w:color w:val="004080"/>
          <w:spacing w:val="6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495"/>
          <w:sz w:val="44"/>
        </w:rPr>
        <w:t></w:t>
      </w:r>
      <w:r w:rsidRPr="00873500">
        <w:rPr>
          <w:rFonts w:cs="Tahoma"/>
          <w:color w:val="000000"/>
          <w:position w:val="-12"/>
        </w:rPr>
        <w:t>κ</w:t>
      </w:r>
      <w:r w:rsidRPr="00873500">
        <w:rPr>
          <w:rFonts w:cs="Tahoma"/>
          <w:color w:val="000000"/>
          <w:spacing w:val="185"/>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65"/>
          <w:sz w:val="44"/>
        </w:rPr>
        <w:t></w:t>
      </w:r>
      <w:r w:rsidRPr="00873500">
        <w:rPr>
          <w:rFonts w:cs="Tahoma"/>
          <w:color w:val="000000"/>
          <w:position w:val="-12"/>
        </w:rPr>
        <w:t>λ</w:t>
      </w:r>
      <w:r w:rsidRPr="00873500">
        <w:rPr>
          <w:rFonts w:cs="Tahoma"/>
          <w:color w:val="000000"/>
          <w:spacing w:val="215"/>
          <w:position w:val="-12"/>
        </w:rPr>
        <w:t>ε</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127"/>
          <w:position w:val="-12"/>
        </w:rPr>
        <w:t>σ</w:t>
      </w:r>
      <w:r w:rsidRPr="00873500">
        <w:rPr>
          <w:rFonts w:ascii="BZ Byzantina" w:hAnsi="BZ Byzantina" w:cs="Tahoma"/>
          <w:color w:val="000000"/>
          <w:spacing w:val="-172"/>
          <w:sz w:val="44"/>
        </w:rPr>
        <w:t></w:t>
      </w:r>
      <w:r w:rsidRPr="00873500">
        <w:rPr>
          <w:rFonts w:cs="Tahoma"/>
          <w:color w:val="000000"/>
          <w:spacing w:val="-2"/>
          <w:position w:val="-12"/>
        </w:rPr>
        <w:t>ω</w:t>
      </w:r>
      <w:r w:rsidRPr="00873500">
        <w:rPr>
          <w:rFonts w:ascii="MK2015" w:hAnsi="MK2015" w:cs="Tahoma"/>
          <w:color w:val="000000"/>
          <w:spacing w:val="37"/>
          <w:position w:val="-12"/>
        </w:rPr>
        <w:t>_</w:t>
      </w:r>
      <w:r w:rsidRPr="00873500">
        <w:rPr>
          <w:rFonts w:ascii="MK2015" w:hAnsi="MK2015" w:cs="Tahoma"/>
          <w:color w:val="000000"/>
          <w:sz w:val="2"/>
        </w:rPr>
        <w:t xml:space="preserve"> </w:t>
      </w:r>
      <w:r w:rsidRPr="00873500">
        <w:rPr>
          <w:rFonts w:ascii="BZ Byzantina" w:hAnsi="BZ Byzantina" w:cs="Tahoma"/>
          <w:color w:val="000000"/>
          <w:spacing w:val="-300"/>
          <w:sz w:val="44"/>
        </w:rPr>
        <w:t></w:t>
      </w:r>
      <w:r w:rsidRPr="00873500">
        <w:rPr>
          <w:rFonts w:cs="Tahoma"/>
          <w:color w:val="000000"/>
          <w:position w:val="-12"/>
        </w:rPr>
        <w:t>τ</w:t>
      </w:r>
      <w:r w:rsidRPr="00873500">
        <w:rPr>
          <w:rFonts w:cs="Tahoma"/>
          <w:color w:val="000000"/>
          <w:spacing w:val="20"/>
          <w:position w:val="-12"/>
        </w:rPr>
        <w:t>ο</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375"/>
          <w:sz w:val="44"/>
        </w:rPr>
        <w:t></w:t>
      </w:r>
      <w:r w:rsidRPr="00873500">
        <w:rPr>
          <w:rFonts w:cs="Tahoma"/>
          <w:color w:val="000000"/>
          <w:spacing w:val="275"/>
          <w:position w:val="-12"/>
        </w:rPr>
        <w:t>ι</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70"/>
          <w:sz w:val="44"/>
        </w:rPr>
        <w:t></w:t>
      </w:r>
      <w:r w:rsidRPr="00873500">
        <w:rPr>
          <w:rFonts w:cs="Tahoma"/>
          <w:color w:val="000000"/>
          <w:position w:val="-12"/>
        </w:rPr>
        <w:t>δ</w:t>
      </w:r>
      <w:r w:rsidRPr="00873500">
        <w:rPr>
          <w:rFonts w:cs="Tahoma"/>
          <w:color w:val="000000"/>
          <w:spacing w:val="5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195"/>
          <w:sz w:val="44"/>
        </w:rPr>
        <w:t></w:t>
      </w:r>
      <w:r w:rsidRPr="00873500">
        <w:rPr>
          <w:rFonts w:cs="Tahoma"/>
          <w:color w:val="000000"/>
          <w:spacing w:val="11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85"/>
          <w:sz w:val="44"/>
        </w:rPr>
        <w:t></w:t>
      </w:r>
      <w:r w:rsidRPr="00873500">
        <w:rPr>
          <w:rFonts w:cs="Tahoma"/>
          <w:color w:val="000000"/>
          <w:position w:val="-12"/>
        </w:rPr>
        <w:t>ο</w:t>
      </w:r>
      <w:r w:rsidRPr="00873500">
        <w:rPr>
          <w:rFonts w:cs="Tahoma"/>
          <w:color w:val="000000"/>
          <w:spacing w:val="35"/>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25"/>
          <w:sz w:val="44"/>
        </w:rPr>
        <w:t></w:t>
      </w:r>
      <w:r w:rsidRPr="00873500">
        <w:rPr>
          <w:rFonts w:cs="Tahoma"/>
          <w:color w:val="000000"/>
          <w:position w:val="-12"/>
        </w:rPr>
        <w:t>πλ</w:t>
      </w:r>
      <w:r w:rsidRPr="00873500">
        <w:rPr>
          <w:rFonts w:cs="Tahoma"/>
          <w:color w:val="000000"/>
          <w:spacing w:val="45"/>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52"/>
          <w:position w:val="-12"/>
        </w:rPr>
        <w:t>σ</w:t>
      </w:r>
      <w:r w:rsidRPr="00873500">
        <w:rPr>
          <w:rFonts w:ascii="BZ Byzantina" w:hAnsi="BZ Byzantina" w:cs="Tahoma"/>
          <w:color w:val="000000"/>
          <w:spacing w:val="-247"/>
          <w:sz w:val="44"/>
        </w:rPr>
        <w:t></w:t>
      </w:r>
      <w:r w:rsidRPr="00873500">
        <w:rPr>
          <w:rFonts w:cs="Tahoma"/>
          <w:color w:val="000000"/>
          <w:position w:val="-12"/>
        </w:rPr>
        <w:t>μ</w:t>
      </w:r>
      <w:r w:rsidRPr="00873500">
        <w:rPr>
          <w:rFonts w:cs="Tahoma"/>
          <w:color w:val="000000"/>
          <w:spacing w:val="-45"/>
          <w:position w:val="-12"/>
        </w:rPr>
        <w:t>α</w:t>
      </w:r>
      <w:r w:rsidRPr="00873500">
        <w:rPr>
          <w:rFonts w:ascii="BZ Byzantina" w:hAnsi="BZ Byzantina" w:cs="Tahoma"/>
          <w:color w:val="000000"/>
          <w:spacing w:val="-2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spacing w:val="112"/>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570"/>
          <w:sz w:val="44"/>
        </w:rPr>
        <w:t></w:t>
      </w:r>
      <w:r w:rsidRPr="00873500">
        <w:rPr>
          <w:rFonts w:cs="Tahoma"/>
          <w:color w:val="000000"/>
          <w:position w:val="-12"/>
        </w:rPr>
        <w:t>πα</w:t>
      </w:r>
      <w:r w:rsidRPr="00873500">
        <w:rPr>
          <w:rFonts w:cs="Tahoma"/>
          <w:color w:val="000000"/>
          <w:spacing w:val="120"/>
          <w:position w:val="-12"/>
        </w:rPr>
        <w:t>ν</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480"/>
          <w:sz w:val="44"/>
        </w:rPr>
        <w:t></w:t>
      </w:r>
      <w:r w:rsidRPr="00873500">
        <w:rPr>
          <w:rFonts w:cs="Tahoma"/>
          <w:color w:val="000000"/>
          <w:position w:val="-12"/>
        </w:rPr>
        <w:t>τ</w:t>
      </w:r>
      <w:r w:rsidRPr="00873500">
        <w:rPr>
          <w:rFonts w:cs="Tahoma"/>
          <w:color w:val="000000"/>
          <w:spacing w:val="200"/>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δ</w:t>
      </w:r>
      <w:r w:rsidRPr="00873500">
        <w:rPr>
          <w:rFonts w:cs="Tahoma"/>
          <w:color w:val="000000"/>
          <w:spacing w:val="207"/>
          <w:position w:val="-12"/>
        </w:rPr>
        <w:t>υ</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92"/>
          <w:sz w:val="44"/>
        </w:rPr>
        <w:t></w:t>
      </w:r>
      <w:r w:rsidRPr="00873500">
        <w:rPr>
          <w:rFonts w:cs="Tahoma"/>
          <w:color w:val="000000"/>
          <w:position w:val="-12"/>
        </w:rPr>
        <w:t>ν</w:t>
      </w:r>
      <w:r w:rsidRPr="00873500">
        <w:rPr>
          <w:rFonts w:cs="Tahoma"/>
          <w:color w:val="000000"/>
          <w:spacing w:val="2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00"/>
          <w:sz w:val="44"/>
        </w:rPr>
        <w:t></w:t>
      </w:r>
      <w:r w:rsidRPr="00873500">
        <w:rPr>
          <w:rFonts w:cs="Tahoma"/>
          <w:color w:val="000000"/>
          <w:position w:val="-12"/>
        </w:rPr>
        <w:t>μ</w:t>
      </w:r>
      <w:r w:rsidRPr="00873500">
        <w:rPr>
          <w:rFonts w:cs="Tahoma"/>
          <w:color w:val="000000"/>
          <w:spacing w:val="2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10"/>
          <w:sz w:val="44"/>
        </w:rPr>
        <w:t></w:t>
      </w:r>
      <w:r w:rsidRPr="00873500">
        <w:rPr>
          <w:rFonts w:cs="Tahoma"/>
          <w:color w:val="000000"/>
          <w:position w:val="-12"/>
        </w:rPr>
        <w:t>Κ</w:t>
      </w:r>
      <w:r w:rsidRPr="00873500">
        <w:rPr>
          <w:rFonts w:cs="Tahoma"/>
          <w:color w:val="000000"/>
          <w:spacing w:val="170"/>
          <w:position w:val="-12"/>
        </w:rPr>
        <w:t>υ</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17"/>
          <w:sz w:val="44"/>
        </w:rPr>
        <w:t></w:t>
      </w:r>
      <w:r w:rsidRPr="00873500">
        <w:rPr>
          <w:rFonts w:cs="Tahoma"/>
          <w:color w:val="000000"/>
          <w:spacing w:val="92"/>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62"/>
          <w:sz w:val="44"/>
        </w:rPr>
        <w:t></w:t>
      </w:r>
      <w:r w:rsidRPr="00873500">
        <w:rPr>
          <w:rFonts w:cs="Tahoma"/>
          <w:color w:val="000000"/>
          <w:position w:val="-12"/>
        </w:rPr>
        <w:t>ρ</w:t>
      </w:r>
      <w:r w:rsidRPr="00873500">
        <w:rPr>
          <w:rFonts w:cs="Tahoma"/>
          <w:color w:val="000000"/>
          <w:spacing w:val="57"/>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0"/>
          <w:sz w:val="44"/>
        </w:rPr>
        <w:t></w:t>
      </w:r>
      <w:r w:rsidRPr="00873500">
        <w:rPr>
          <w:rFonts w:cs="Tahoma"/>
          <w:color w:val="000000"/>
          <w:position w:val="-12"/>
        </w:rPr>
        <w:t>δ</w:t>
      </w:r>
      <w:r w:rsidRPr="00873500">
        <w:rPr>
          <w:rFonts w:cs="Tahoma"/>
          <w:color w:val="000000"/>
          <w:spacing w:val="240"/>
          <w:position w:val="-12"/>
        </w:rPr>
        <w:t>ο</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92"/>
          <w:sz w:val="44"/>
        </w:rPr>
        <w:t></w:t>
      </w:r>
      <w:r w:rsidRPr="00873500">
        <w:rPr>
          <w:rFonts w:cs="Tahoma"/>
          <w:color w:val="000000"/>
          <w:position w:val="-12"/>
        </w:rPr>
        <w:t>ξ</w:t>
      </w:r>
      <w:r w:rsidRPr="00873500">
        <w:rPr>
          <w:rFonts w:cs="Tahoma"/>
          <w:color w:val="000000"/>
          <w:spacing w:val="2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105"/>
          <w:position w:val="-12"/>
        </w:rPr>
        <w:t>σ</w:t>
      </w:r>
      <w:r w:rsidRPr="00873500">
        <w:rPr>
          <w:rFonts w:ascii="BZ Byzantina" w:hAnsi="BZ Byzantina" w:cs="Tahoma"/>
          <w:color w:val="000000"/>
          <w:spacing w:val="-195"/>
          <w:sz w:val="44"/>
        </w:rPr>
        <w:t></w:t>
      </w:r>
      <w:r w:rsidRPr="00873500">
        <w:rPr>
          <w:rFonts w:cs="Tahoma"/>
          <w:color w:val="000000"/>
          <w:position w:val="-12"/>
        </w:rPr>
        <w:t>ο</w:t>
      </w:r>
      <w:r w:rsidRPr="00873500">
        <w:rPr>
          <w:rFonts w:cs="Tahoma"/>
          <w:color w:val="000000"/>
          <w:spacing w:val="-35"/>
          <w:position w:val="-12"/>
        </w:rPr>
        <w:t>ι</w:t>
      </w:r>
      <w:r w:rsidRPr="00873500">
        <w:rPr>
          <w:rFonts w:ascii="BZ Byzantina" w:hAnsi="BZ Byzantina" w:cs="Tahoma"/>
          <w:color w:val="000000"/>
          <w:spacing w:val="20"/>
          <w:sz w:val="44"/>
        </w:rPr>
        <w:t></w:t>
      </w:r>
      <w:r w:rsidRPr="00873500">
        <w:rPr>
          <w:rFonts w:ascii="MK2015" w:hAnsi="MK2015" w:cs="Tahoma"/>
          <w:color w:val="000000"/>
          <w:spacing w:val="60"/>
        </w:rPr>
        <w:t>_</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A5609F" w:rsidRPr="00873500" w14:paraId="29F46E6F" w14:textId="77777777" w:rsidTr="000855F3">
        <w:trPr>
          <w:cantSplit/>
          <w:jc w:val="center"/>
        </w:trPr>
        <w:tc>
          <w:tcPr>
            <w:tcW w:w="1666" w:type="pct"/>
            <w:shd w:val="clear" w:color="auto" w:fill="F2F2F2" w:themeFill="background1" w:themeFillShade="F2"/>
            <w:vAlign w:val="center"/>
          </w:tcPr>
          <w:p w14:paraId="47CC38F9" w14:textId="77777777" w:rsidR="00A5609F" w:rsidRPr="00873500" w:rsidRDefault="00A5609F" w:rsidP="000855F3">
            <w:pPr>
              <w:rPr>
                <w:bCs/>
              </w:rPr>
            </w:pPr>
            <w:r w:rsidRPr="00873500">
              <w:rPr>
                <w:bCs/>
                <w:color w:val="FFFFFF" w:themeColor="background1"/>
                <w:sz w:val="20"/>
                <w:szCs w:val="12"/>
              </w:rPr>
              <w:t>Γεράσιμος Μοναχὸς Ἁγιορείτης</w:t>
            </w:r>
          </w:p>
        </w:tc>
        <w:tc>
          <w:tcPr>
            <w:tcW w:w="1666" w:type="pct"/>
            <w:shd w:val="clear" w:color="auto" w:fill="F2F2F2" w:themeFill="background1" w:themeFillShade="F2"/>
            <w:vAlign w:val="center"/>
          </w:tcPr>
          <w:p w14:paraId="00B278C9" w14:textId="23857CA1" w:rsidR="00A5609F" w:rsidRPr="00873500" w:rsidRDefault="00000000" w:rsidP="000855F3">
            <w:pPr>
              <w:jc w:val="center"/>
              <w:rPr>
                <w:b w:val="0"/>
                <w:sz w:val="24"/>
                <w:szCs w:val="16"/>
              </w:rPr>
            </w:pPr>
            <w:hyperlink w:anchor="_Στιχηρὰ_τοῦ_Πάσχα" w:history="1">
              <w:r w:rsidR="00CE559D" w:rsidRPr="00873500">
                <w:rPr>
                  <w:rStyle w:val="Hyperlink"/>
                  <w:b w:val="0"/>
                </w:rPr>
                <w:t>Στιχηρὰ τοῦ Πάσχα</w:t>
              </w:r>
            </w:hyperlink>
          </w:p>
        </w:tc>
        <w:tc>
          <w:tcPr>
            <w:tcW w:w="1667" w:type="pct"/>
            <w:shd w:val="clear" w:color="auto" w:fill="F2F2F2" w:themeFill="background1" w:themeFillShade="F2"/>
            <w:vAlign w:val="center"/>
          </w:tcPr>
          <w:p w14:paraId="59D05FB4" w14:textId="77777777" w:rsidR="00A5609F" w:rsidRPr="00873500" w:rsidRDefault="00A5609F" w:rsidP="000855F3">
            <w:pPr>
              <w:jc w:val="right"/>
              <w:rPr>
                <w:bCs/>
              </w:rPr>
            </w:pPr>
            <w:r w:rsidRPr="00873500">
              <w:rPr>
                <w:bCs/>
                <w:color w:val="FFFFFF" w:themeColor="background1"/>
                <w:sz w:val="20"/>
                <w:szCs w:val="12"/>
              </w:rPr>
              <w:t>Λουκᾶς Λουκᾶ</w:t>
            </w:r>
          </w:p>
        </w:tc>
      </w:tr>
    </w:tbl>
    <w:p w14:paraId="213D68CD" w14:textId="77777777" w:rsidR="00A5609F" w:rsidRPr="00873500" w:rsidRDefault="00A5609F" w:rsidP="000855F3">
      <w:pPr>
        <w:pStyle w:val="Heading4"/>
      </w:pPr>
      <w:bookmarkStart w:id="102" w:name="_Κωνσταντίνου_Παπαγιάννη_1"/>
      <w:bookmarkEnd w:id="102"/>
      <w:r w:rsidRPr="00873500">
        <w:t>Κωνσταντίνου Παπαγιάννη</w:t>
      </w:r>
    </w:p>
    <w:tbl>
      <w:tblPr>
        <w:tblW w:w="0" w:type="auto"/>
        <w:tblLook w:val="04A0" w:firstRow="1" w:lastRow="0" w:firstColumn="1" w:lastColumn="0" w:noHBand="0" w:noVBand="1"/>
      </w:tblPr>
      <w:tblGrid>
        <w:gridCol w:w="3005"/>
        <w:gridCol w:w="3006"/>
        <w:gridCol w:w="3006"/>
      </w:tblGrid>
      <w:tr w:rsidR="00A5609F" w:rsidRPr="00873500" w14:paraId="0A243FF1" w14:textId="77777777" w:rsidTr="005A0A4D">
        <w:tc>
          <w:tcPr>
            <w:tcW w:w="3005" w:type="dxa"/>
            <w:vAlign w:val="center"/>
          </w:tcPr>
          <w:p w14:paraId="4BEA3718" w14:textId="77777777" w:rsidR="00A5609F" w:rsidRPr="00873500" w:rsidRDefault="00A5609F" w:rsidP="000855F3">
            <w:pPr>
              <w:pStyle w:val="cell-1"/>
              <w:widowControl w:val="0"/>
            </w:pPr>
          </w:p>
        </w:tc>
        <w:tc>
          <w:tcPr>
            <w:tcW w:w="3006" w:type="dxa"/>
            <w:vAlign w:val="center"/>
          </w:tcPr>
          <w:p w14:paraId="73507D84" w14:textId="77777777" w:rsidR="00A5609F" w:rsidRPr="00873500" w:rsidRDefault="00A5609F" w:rsidP="00C81926">
            <w:pPr>
              <w:pStyle w:val="cell-2"/>
              <w:rPr>
                <w:rFonts w:ascii="MK2015" w:hAnsi="MK2015" w:cs="ByzMusic"/>
                <w:iCs/>
                <w:color w:val="DA2626"/>
                <w:position w:val="12"/>
              </w:rPr>
            </w:pPr>
            <w:r w:rsidRPr="00873500">
              <w:rPr>
                <w:noProof/>
              </w:rPr>
              <w:t></w:t>
            </w:r>
            <w:r w:rsidRPr="00873500">
              <w:rPr>
                <w:noProof/>
              </w:rPr>
              <w:t></w:t>
            </w:r>
            <w:r w:rsidRPr="00873500">
              <w:rPr>
                <w:noProof/>
              </w:rPr>
              <w:t></w:t>
            </w:r>
          </w:p>
        </w:tc>
        <w:tc>
          <w:tcPr>
            <w:tcW w:w="3006" w:type="dxa"/>
            <w:vAlign w:val="center"/>
          </w:tcPr>
          <w:p w14:paraId="71EC1D12" w14:textId="77777777" w:rsidR="00A5609F" w:rsidRPr="00873500" w:rsidRDefault="00A5609F" w:rsidP="00B07080">
            <w:pPr>
              <w:pStyle w:val="cell-3"/>
            </w:pPr>
            <w:r w:rsidRPr="00873500">
              <w:t>πρωτ.Κων.Παπαγιάννη</w:t>
            </w:r>
            <w:r w:rsidRPr="00873500">
              <w:br/>
              <w:t>Μουσική Παρακλητική</w:t>
            </w:r>
            <w:r w:rsidRPr="00873500">
              <w:br/>
              <w:t>2004 σ.176*</w:t>
            </w:r>
          </w:p>
        </w:tc>
      </w:tr>
    </w:tbl>
    <w:p w14:paraId="2BB5B288" w14:textId="77777777" w:rsidR="00A5609F" w:rsidRPr="00873500" w:rsidRDefault="00A5609F" w:rsidP="000855F3">
      <w:pPr>
        <w:spacing w:line="1240" w:lineRule="exact"/>
        <w:rPr>
          <w:rFonts w:ascii="Tahoma" w:hAnsi="Tahoma" w:cs="Tahoma"/>
          <w:b w:val="0"/>
          <w:color w:val="800000"/>
          <w:position w:val="-12"/>
          <w:sz w:val="72"/>
        </w:rPr>
      </w:pPr>
      <w:bookmarkStart w:id="103" w:name="_Hlk36633344"/>
      <w:r w:rsidRPr="00873500">
        <w:rPr>
          <w:rFonts w:ascii="GFS Nicefore" w:hAnsi="GFS Nicefore" w:cs="Tahoma"/>
          <w:b w:val="0"/>
          <w:color w:val="800000"/>
          <w:position w:val="-12"/>
          <w:sz w:val="72"/>
        </w:rPr>
        <w:lastRenderedPageBreak/>
        <w:t>η</w:t>
      </w:r>
      <w:r w:rsidRPr="00873500">
        <w:rPr>
          <w:rFonts w:ascii="BZ Byzantina" w:hAnsi="BZ Byzantina" w:cs="Tahoma"/>
          <w:color w:val="000000"/>
          <w:sz w:val="44"/>
        </w:rPr>
        <w:t></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position w:val="-12"/>
        </w:rPr>
        <w:t>ν</w:t>
      </w:r>
      <w:r w:rsidRPr="00873500">
        <w:rPr>
          <w:rFonts w:cs="Tahoma"/>
          <w:color w:val="000000"/>
          <w:spacing w:val="14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67"/>
          <w:position w:val="-12"/>
        </w:rPr>
        <w:t>σ</w:t>
      </w:r>
      <w:r w:rsidRPr="00873500">
        <w:rPr>
          <w:rFonts w:ascii="BZ Byzantina" w:hAnsi="BZ Byzantina" w:cs="Tahoma"/>
          <w:color w:val="000000"/>
          <w:spacing w:val="-232"/>
          <w:sz w:val="44"/>
        </w:rPr>
        <w:t></w:t>
      </w:r>
      <w:r w:rsidRPr="00873500">
        <w:rPr>
          <w:rFonts w:cs="Tahoma"/>
          <w:color w:val="000000"/>
          <w:position w:val="-12"/>
        </w:rPr>
        <w:t>τ</w:t>
      </w:r>
      <w:r w:rsidRPr="00873500">
        <w:rPr>
          <w:rFonts w:cs="Tahoma"/>
          <w:color w:val="000000"/>
          <w:spacing w:val="-52"/>
          <w:position w:val="-12"/>
        </w:rPr>
        <w:t>α</w:t>
      </w:r>
      <w:r w:rsidRPr="00873500">
        <w:rPr>
          <w:rFonts w:ascii="MK2015" w:hAnsi="MK2015" w:cs="Tahoma"/>
          <w:color w:val="000000"/>
          <w:spacing w:val="97"/>
          <w:position w:val="-12"/>
        </w:rPr>
        <w:t>_</w:t>
      </w:r>
      <w:r w:rsidRPr="00873500">
        <w:rPr>
          <w:rFonts w:ascii="MK2015" w:hAnsi="MK2015" w:cs="Tahoma"/>
          <w:color w:val="000000"/>
          <w:sz w:val="2"/>
        </w:rPr>
        <w:t xml:space="preserve"> </w:t>
      </w:r>
      <w:r w:rsidRPr="00873500">
        <w:rPr>
          <w:rFonts w:ascii="BZ Byzantina" w:hAnsi="BZ Byzantina" w:cs="Tahoma"/>
          <w:color w:val="000000"/>
          <w:spacing w:val="-450"/>
          <w:sz w:val="44"/>
        </w:rPr>
        <w:t></w:t>
      </w:r>
      <w:r w:rsidRPr="00873500">
        <w:rPr>
          <w:rFonts w:cs="Tahoma"/>
          <w:color w:val="000000"/>
          <w:position w:val="-12"/>
        </w:rPr>
        <w:t>σ</w:t>
      </w:r>
      <w:r w:rsidRPr="00873500">
        <w:rPr>
          <w:rFonts w:cs="Tahoma"/>
          <w:color w:val="000000"/>
          <w:spacing w:val="230"/>
          <w:position w:val="-12"/>
        </w:rPr>
        <w:t>ι</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55"/>
          <w:sz w:val="44"/>
        </w:rPr>
        <w:t></w:t>
      </w:r>
      <w:r w:rsidRPr="00873500">
        <w:rPr>
          <w:rFonts w:cs="Tahoma"/>
          <w:color w:val="000000"/>
          <w:position w:val="-12"/>
        </w:rPr>
        <w:t>ι</w:t>
      </w:r>
      <w:r w:rsidRPr="00873500">
        <w:rPr>
          <w:rFonts w:cs="Tahoma"/>
          <w:color w:val="000000"/>
          <w:spacing w:val="65"/>
          <w:position w:val="-12"/>
        </w:rPr>
        <w:t>ς</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82"/>
          <w:position w:val="-12"/>
        </w:rPr>
        <w:t>σ</w:t>
      </w:r>
      <w:r w:rsidRPr="00873500">
        <w:rPr>
          <w:rFonts w:ascii="BZ Byzantina" w:hAnsi="BZ Byzantina" w:cs="Tahoma"/>
          <w:color w:val="000000"/>
          <w:spacing w:val="-217"/>
          <w:sz w:val="44"/>
        </w:rPr>
        <w:t></w:t>
      </w:r>
      <w:r w:rsidRPr="00873500">
        <w:rPr>
          <w:rFonts w:cs="Tahoma"/>
          <w:color w:val="000000"/>
          <w:position w:val="-12"/>
        </w:rPr>
        <w:t>ο</w:t>
      </w:r>
      <w:r w:rsidRPr="00873500">
        <w:rPr>
          <w:rFonts w:cs="Tahoma"/>
          <w:color w:val="000000"/>
          <w:spacing w:val="-37"/>
          <w:position w:val="-12"/>
        </w:rPr>
        <w:t>υ</w:t>
      </w:r>
      <w:r w:rsidRPr="00873500">
        <w:rPr>
          <w:rFonts w:ascii="MK2015" w:hAnsi="MK2015" w:cs="Tahoma"/>
          <w:color w:val="000000"/>
          <w:spacing w:val="82"/>
          <w:position w:val="-12"/>
        </w:rPr>
        <w:t>_</w:t>
      </w:r>
      <w:r w:rsidRPr="00873500">
        <w:rPr>
          <w:rFonts w:ascii="MK2015" w:hAnsi="MK2015" w:cs="Tahoma"/>
          <w:color w:val="000000"/>
          <w:sz w:val="2"/>
        </w:rPr>
        <w:t xml:space="preserve"> </w:t>
      </w:r>
      <w:r w:rsidRPr="00873500">
        <w:rPr>
          <w:rFonts w:ascii="BZ Byzantina" w:hAnsi="BZ Byzantina" w:cs="Tahoma"/>
          <w:color w:val="000000"/>
          <w:spacing w:val="-547"/>
          <w:sz w:val="44"/>
        </w:rPr>
        <w:t></w:t>
      </w:r>
      <w:r w:rsidRPr="00873500">
        <w:rPr>
          <w:rFonts w:cs="Tahoma"/>
          <w:color w:val="000000"/>
          <w:position w:val="-12"/>
        </w:rPr>
        <w:t>Χρ</w:t>
      </w:r>
      <w:r w:rsidRPr="00873500">
        <w:rPr>
          <w:rFonts w:cs="Tahoma"/>
          <w:color w:val="000000"/>
          <w:spacing w:val="142"/>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540"/>
          <w:sz w:val="44"/>
        </w:rPr>
        <w:t></w:t>
      </w:r>
      <w:r w:rsidRPr="00873500">
        <w:rPr>
          <w:rFonts w:cs="Tahoma"/>
          <w:color w:val="000000"/>
          <w:position w:val="-12"/>
        </w:rPr>
        <w:t>στ</w:t>
      </w:r>
      <w:r w:rsidRPr="00873500">
        <w:rPr>
          <w:rFonts w:cs="Tahoma"/>
          <w:color w:val="000000"/>
          <w:spacing w:val="150"/>
          <w:position w:val="-12"/>
        </w:rPr>
        <w:t>ε</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10"/>
          <w:sz w:val="44"/>
        </w:rPr>
        <w:t></w:t>
      </w:r>
      <w:r w:rsidRPr="00873500">
        <w:rPr>
          <w:rFonts w:cs="Tahoma"/>
          <w:color w:val="000000"/>
          <w:spacing w:val="120"/>
          <w:position w:val="-12"/>
        </w:rPr>
        <w:t>ε</w:t>
      </w:r>
      <w:r w:rsidRPr="00873500">
        <w:rPr>
          <w:rFonts w:ascii="BZ Byzantina" w:hAnsi="BZ Byzantina" w:cs="Tahoma"/>
          <w:b w:val="0"/>
          <w:color w:val="800000"/>
          <w:spacing w:val="-2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40"/>
          <w:sz w:val="44"/>
        </w:rPr>
        <w:t></w:t>
      </w:r>
      <w:r w:rsidRPr="00873500">
        <w:rPr>
          <w:rFonts w:cs="Tahoma"/>
          <w:color w:val="000000"/>
          <w:position w:val="-12"/>
        </w:rPr>
        <w:t>Σ</w:t>
      </w:r>
      <w:r w:rsidRPr="00873500">
        <w:rPr>
          <w:rFonts w:cs="Tahoma"/>
          <w:color w:val="000000"/>
          <w:spacing w:val="80"/>
          <w:position w:val="-12"/>
        </w:rPr>
        <w:t>ω</w:t>
      </w:r>
      <w:r w:rsidRPr="00873500">
        <w:rPr>
          <w:rFonts w:ascii="BZ Byzantina" w:hAnsi="BZ Byzantina" w:cs="Tahoma"/>
          <w:color w:val="000000"/>
          <w:spacing w:val="6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555"/>
          <w:sz w:val="44"/>
        </w:rPr>
        <w:t></w:t>
      </w:r>
      <w:r w:rsidRPr="00873500">
        <w:rPr>
          <w:rFonts w:cs="Tahoma"/>
          <w:color w:val="000000"/>
          <w:position w:val="-12"/>
        </w:rPr>
        <w:t>τη</w:t>
      </w:r>
      <w:r w:rsidRPr="00873500">
        <w:rPr>
          <w:rFonts w:cs="Tahoma"/>
          <w:color w:val="000000"/>
          <w:spacing w:val="135"/>
          <w:position w:val="-12"/>
        </w:rPr>
        <w:t>ρ</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412"/>
          <w:sz w:val="44"/>
        </w:rPr>
        <w:t></w:t>
      </w:r>
      <w:r w:rsidRPr="00873500">
        <w:rPr>
          <w:rFonts w:cs="Tahoma"/>
          <w:color w:val="000000"/>
          <w:spacing w:val="277"/>
          <w:position w:val="-12"/>
        </w:rPr>
        <w:t>α</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165"/>
          <w:position w:val="-12"/>
        </w:rPr>
        <w:t>π</w:t>
      </w:r>
      <w:r w:rsidRPr="00873500">
        <w:rPr>
          <w:rFonts w:ascii="BZ Byzantina" w:hAnsi="BZ Byzantina" w:cs="Tahoma"/>
          <w:color w:val="000000"/>
          <w:spacing w:val="-135"/>
          <w:sz w:val="44"/>
        </w:rPr>
        <w:t></w:t>
      </w:r>
      <w:r w:rsidRPr="00873500">
        <w:rPr>
          <w:rFonts w:cs="Tahoma"/>
          <w:color w:val="000000"/>
          <w:spacing w:val="-10"/>
          <w:position w:val="-12"/>
        </w:rPr>
        <w:t>α</w:t>
      </w:r>
      <w:r w:rsidRPr="00873500">
        <w:rPr>
          <w:rFonts w:ascii="MK2015" w:hAnsi="MK2015" w:cs="Tahoma"/>
          <w:color w:val="000000"/>
          <w:spacing w:val="49"/>
          <w:position w:val="-12"/>
        </w:rPr>
        <w:t>_</w:t>
      </w:r>
      <w:r w:rsidRPr="00873500">
        <w:rPr>
          <w:rFonts w:ascii="MK2015" w:hAnsi="MK2015" w:cs="Tahoma"/>
          <w:color w:val="000000"/>
          <w:sz w:val="2"/>
        </w:rPr>
        <w:t xml:space="preserve"> </w:t>
      </w:r>
      <w:r w:rsidRPr="00873500">
        <w:rPr>
          <w:rFonts w:cs="Tahoma"/>
          <w:color w:val="000000"/>
          <w:spacing w:val="-82"/>
          <w:position w:val="-12"/>
        </w:rPr>
        <w:t>σ</w:t>
      </w:r>
      <w:r w:rsidRPr="00873500">
        <w:rPr>
          <w:rFonts w:ascii="BZ Byzantina" w:hAnsi="BZ Byzantina" w:cs="Tahoma"/>
          <w:color w:val="000000"/>
          <w:spacing w:val="-217"/>
          <w:sz w:val="44"/>
        </w:rPr>
        <w:t></w:t>
      </w:r>
      <w:r w:rsidRPr="00873500">
        <w:rPr>
          <w:rFonts w:cs="Tahoma"/>
          <w:color w:val="000000"/>
          <w:position w:val="-12"/>
        </w:rPr>
        <w:t>α</w:t>
      </w:r>
      <w:r w:rsidRPr="00873500">
        <w:rPr>
          <w:rFonts w:cs="Tahoma"/>
          <w:color w:val="000000"/>
          <w:spacing w:val="-37"/>
          <w:position w:val="-12"/>
        </w:rPr>
        <w:t>ν</w:t>
      </w:r>
      <w:r w:rsidRPr="00873500">
        <w:rPr>
          <w:rFonts w:ascii="MK2015" w:hAnsi="MK2015" w:cs="Tahoma"/>
          <w:color w:val="000000"/>
          <w:spacing w:val="82"/>
          <w:position w:val="-12"/>
        </w:rPr>
        <w:t>_</w:t>
      </w:r>
      <w:r w:rsidRPr="00873500">
        <w:rPr>
          <w:rFonts w:ascii="MK2015" w:hAnsi="MK2015" w:cs="Tahoma"/>
          <w:color w:val="000000"/>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95"/>
          <w:sz w:val="44"/>
        </w:rPr>
        <w:t></w:t>
      </w:r>
      <w:r w:rsidRPr="00873500">
        <w:rPr>
          <w:rFonts w:cs="Tahoma"/>
          <w:color w:val="000000"/>
          <w:position w:val="-12"/>
        </w:rPr>
        <w:t>φ</w:t>
      </w:r>
      <w:r w:rsidRPr="00873500">
        <w:rPr>
          <w:rFonts w:cs="Tahoma"/>
          <w:color w:val="000000"/>
          <w:spacing w:val="155"/>
          <w:position w:val="-12"/>
        </w:rPr>
        <w:t>ω</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70"/>
          <w:sz w:val="44"/>
        </w:rPr>
        <w:t></w:t>
      </w:r>
      <w:r w:rsidRPr="00873500">
        <w:rPr>
          <w:rFonts w:cs="Tahoma"/>
          <w:color w:val="000000"/>
          <w:position w:val="-12"/>
        </w:rPr>
        <w:t>τ</w:t>
      </w:r>
      <w:r w:rsidRPr="00873500">
        <w:rPr>
          <w:rFonts w:cs="Tahoma"/>
          <w:color w:val="000000"/>
          <w:spacing w:val="5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195"/>
          <w:sz w:val="44"/>
        </w:rPr>
        <w:t></w:t>
      </w:r>
      <w:r w:rsidRPr="00873500">
        <w:rPr>
          <w:rFonts w:cs="Tahoma"/>
          <w:color w:val="000000"/>
          <w:spacing w:val="11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85"/>
          <w:sz w:val="44"/>
        </w:rPr>
        <w:t></w:t>
      </w:r>
      <w:r w:rsidRPr="00873500">
        <w:rPr>
          <w:rFonts w:cs="Tahoma"/>
          <w:color w:val="000000"/>
          <w:position w:val="-12"/>
        </w:rPr>
        <w:t>σ</w:t>
      </w:r>
      <w:r w:rsidRPr="00873500">
        <w:rPr>
          <w:rFonts w:cs="Tahoma"/>
          <w:color w:val="000000"/>
          <w:spacing w:val="55"/>
          <w:position w:val="-12"/>
        </w:rPr>
        <w:t>ε</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cs="Tahoma"/>
          <w:color w:val="000000"/>
          <w:spacing w:val="-142"/>
          <w:position w:val="-12"/>
        </w:rPr>
        <w:t>τ</w:t>
      </w:r>
      <w:r w:rsidRPr="00873500">
        <w:rPr>
          <w:rFonts w:ascii="BZ Byzantina" w:hAnsi="BZ Byzantina" w:cs="Tahoma"/>
          <w:color w:val="000000"/>
          <w:spacing w:val="-157"/>
          <w:sz w:val="44"/>
        </w:rPr>
        <w:t></w:t>
      </w:r>
      <w:r w:rsidRPr="00873500">
        <w:rPr>
          <w:rFonts w:cs="Tahoma"/>
          <w:color w:val="000000"/>
          <w:spacing w:val="12"/>
          <w:position w:val="-12"/>
        </w:rPr>
        <w:t>η</w:t>
      </w:r>
      <w:r w:rsidRPr="00873500">
        <w:rPr>
          <w:rFonts w:ascii="MK2015" w:hAnsi="MK2015" w:cs="Tahoma"/>
          <w:color w:val="000000"/>
          <w:spacing w:val="22"/>
          <w:position w:val="-12"/>
        </w:rPr>
        <w:t>_</w:t>
      </w:r>
      <w:r w:rsidRPr="00873500">
        <w:rPr>
          <w:rFonts w:ascii="MK2015" w:hAnsi="MK2015" w:cs="Tahoma"/>
          <w:color w:val="FFFFFF"/>
          <w:sz w:val="2"/>
        </w:rPr>
        <w:t>.</w:t>
      </w:r>
      <w:r w:rsidRPr="00873500">
        <w:rPr>
          <w:rFonts w:ascii="BZ Byzantina" w:hAnsi="BZ Byzantina" w:cs="Tahoma"/>
          <w:color w:val="000000"/>
          <w:spacing w:val="-232"/>
          <w:sz w:val="44"/>
        </w:rPr>
        <w:t></w:t>
      </w:r>
      <w:r w:rsidRPr="00873500">
        <w:rPr>
          <w:rFonts w:cs="Tahoma"/>
          <w:color w:val="000000"/>
          <w:spacing w:val="96"/>
          <w:position w:val="-12"/>
        </w:rPr>
        <w:t>η</w:t>
      </w:r>
      <w:r w:rsidRPr="00873500">
        <w:rPr>
          <w:rFonts w:ascii="BZ Byzantina" w:hAnsi="BZ Byzantina" w:cs="Tahoma"/>
          <w:b w:val="0"/>
          <w:color w:val="800000"/>
          <w:spacing w:val="-2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72"/>
          <w:sz w:val="44"/>
        </w:rPr>
        <w:t></w:t>
      </w:r>
      <w:r w:rsidRPr="00873500">
        <w:rPr>
          <w:rFonts w:cs="Tahoma"/>
          <w:color w:val="000000"/>
          <w:position w:val="-12"/>
        </w:rPr>
        <w:t>η</w:t>
      </w:r>
      <w:r w:rsidRPr="00873500">
        <w:rPr>
          <w:rFonts w:cs="Tahoma"/>
          <w:color w:val="000000"/>
          <w:spacing w:val="207"/>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35"/>
          <w:sz w:val="44"/>
        </w:rPr>
        <w:t></w:t>
      </w:r>
      <w:r w:rsidRPr="00873500">
        <w:rPr>
          <w:rFonts w:cs="Tahoma"/>
          <w:color w:val="000000"/>
          <w:position w:val="-12"/>
        </w:rPr>
        <w:t>ο</w:t>
      </w:r>
      <w:r w:rsidRPr="00873500">
        <w:rPr>
          <w:rFonts w:cs="Tahoma"/>
          <w:color w:val="000000"/>
          <w:spacing w:val="235"/>
          <w:position w:val="-12"/>
        </w:rPr>
        <w:t>ι</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70"/>
          <w:sz w:val="44"/>
        </w:rPr>
        <w:t></w:t>
      </w:r>
      <w:r w:rsidRPr="00873500">
        <w:rPr>
          <w:rFonts w:cs="Tahoma"/>
          <w:color w:val="000000"/>
          <w:position w:val="-12"/>
        </w:rPr>
        <w:t>ο</w:t>
      </w:r>
      <w:r w:rsidRPr="00873500">
        <w:rPr>
          <w:rFonts w:cs="Tahoma"/>
          <w:color w:val="000000"/>
          <w:spacing w:val="5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70"/>
          <w:sz w:val="44"/>
        </w:rPr>
        <w:t></w:t>
      </w:r>
      <w:r w:rsidRPr="00873500">
        <w:rPr>
          <w:rFonts w:cs="Tahoma"/>
          <w:color w:val="000000"/>
          <w:position w:val="-12"/>
        </w:rPr>
        <w:t>ο</w:t>
      </w:r>
      <w:r w:rsidRPr="00873500">
        <w:rPr>
          <w:rFonts w:cs="Tahoma"/>
          <w:color w:val="000000"/>
          <w:spacing w:val="5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90"/>
          <w:position w:val="-12"/>
        </w:rPr>
        <w:t>κ</w:t>
      </w:r>
      <w:r w:rsidRPr="00873500">
        <w:rPr>
          <w:rFonts w:ascii="BZ Byzantina" w:hAnsi="BZ Byzantina" w:cs="Tahoma"/>
          <w:color w:val="000000"/>
          <w:spacing w:val="-210"/>
          <w:sz w:val="44"/>
        </w:rPr>
        <w:t></w:t>
      </w:r>
      <w:r w:rsidRPr="00873500">
        <w:rPr>
          <w:rFonts w:cs="Tahoma"/>
          <w:color w:val="000000"/>
          <w:position w:val="-12"/>
        </w:rPr>
        <w:t>ο</w:t>
      </w:r>
      <w:r w:rsidRPr="00873500">
        <w:rPr>
          <w:rFonts w:cs="Tahoma"/>
          <w:color w:val="000000"/>
          <w:spacing w:val="-45"/>
          <w:position w:val="-12"/>
        </w:rPr>
        <w:t>υ</w:t>
      </w:r>
      <w:r w:rsidRPr="00873500">
        <w:rPr>
          <w:rFonts w:ascii="BZ Byzantina" w:hAnsi="BZ Byzantina" w:cs="Tahoma"/>
          <w:color w:val="000000"/>
          <w:sz w:val="44"/>
        </w:rPr>
        <w:t></w:t>
      </w:r>
      <w:r w:rsidRPr="00873500">
        <w:rPr>
          <w:rFonts w:ascii="BZ Byzantina" w:hAnsi="BZ Byzantina" w:cs="Tahoma"/>
          <w:color w:val="000000"/>
          <w:sz w:val="44"/>
        </w:rPr>
        <w:t></w:t>
      </w:r>
      <w:r w:rsidRPr="00873500">
        <w:rPr>
          <w:rFonts w:ascii="MK2015" w:hAnsi="MK2015" w:cs="Tahoma"/>
          <w:color w:val="000000"/>
          <w:spacing w:val="91"/>
        </w:rPr>
        <w:t>_</w:t>
      </w:r>
      <w:r w:rsidRPr="00873500">
        <w:rPr>
          <w:rFonts w:ascii="MK2015" w:hAnsi="MK2015" w:cs="Tahoma"/>
          <w:color w:val="FFFFFF"/>
          <w:sz w:val="2"/>
        </w:rPr>
        <w:t>.</w:t>
      </w:r>
      <w:r w:rsidRPr="00873500">
        <w:rPr>
          <w:rFonts w:ascii="BZ Byzantina" w:hAnsi="BZ Byzantina" w:cs="Tahoma"/>
          <w:color w:val="000000"/>
          <w:spacing w:val="-292"/>
          <w:sz w:val="44"/>
        </w:rPr>
        <w:t></w:t>
      </w:r>
      <w:r w:rsidRPr="00873500">
        <w:rPr>
          <w:rFonts w:cs="Tahoma"/>
          <w:color w:val="000000"/>
          <w:position w:val="-12"/>
        </w:rPr>
        <w:t>ο</w:t>
      </w:r>
      <w:r w:rsidRPr="00873500">
        <w:rPr>
          <w:rFonts w:cs="Tahoma"/>
          <w:color w:val="000000"/>
          <w:spacing w:val="46"/>
          <w:position w:val="-12"/>
        </w:rPr>
        <w:t>υ</w:t>
      </w:r>
      <w:r w:rsidRPr="00873500">
        <w:rPr>
          <w:rFonts w:ascii="BZ Byzantina" w:hAnsi="BZ Byzantina" w:cs="Tahoma"/>
          <w:b w:val="0"/>
          <w:color w:val="800000"/>
          <w:spacing w:val="-20"/>
          <w:position w:val="-6"/>
          <w:sz w:val="44"/>
        </w:rPr>
        <w:t></w:t>
      </w:r>
      <w:r w:rsidRPr="00873500">
        <w:rPr>
          <w:rFonts w:ascii="BZ Fthores" w:hAnsi="BZ Fthores" w:cs="Tahoma"/>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465"/>
          <w:sz w:val="44"/>
        </w:rPr>
        <w:t></w:t>
      </w:r>
      <w:r w:rsidRPr="00873500">
        <w:rPr>
          <w:rFonts w:cs="Tahoma"/>
          <w:color w:val="000000"/>
          <w:position w:val="-12"/>
        </w:rPr>
        <w:t>μ</w:t>
      </w:r>
      <w:r w:rsidRPr="00873500">
        <w:rPr>
          <w:rFonts w:cs="Tahoma"/>
          <w:color w:val="000000"/>
          <w:spacing w:val="185"/>
          <w:position w:val="-12"/>
        </w:rPr>
        <w:t>ε</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10"/>
          <w:sz w:val="44"/>
        </w:rPr>
        <w:t></w:t>
      </w:r>
      <w:r w:rsidRPr="00873500">
        <w:rPr>
          <w:rFonts w:cs="Tahoma"/>
          <w:color w:val="000000"/>
          <w:spacing w:val="120"/>
          <w:position w:val="-12"/>
        </w:rPr>
        <w:t>ε</w:t>
      </w:r>
      <w:r w:rsidRPr="00873500">
        <w:rPr>
          <w:rFonts w:ascii="BZ Byzantina" w:hAnsi="BZ Byzantina" w:cs="Tahoma"/>
          <w:b w:val="0"/>
          <w:color w:val="800000"/>
          <w:spacing w:val="-2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532"/>
          <w:sz w:val="44"/>
        </w:rPr>
        <w:t></w:t>
      </w:r>
      <w:r w:rsidRPr="00873500">
        <w:rPr>
          <w:rFonts w:cs="Tahoma"/>
          <w:color w:val="000000"/>
          <w:position w:val="-12"/>
        </w:rPr>
        <w:t>νη</w:t>
      </w:r>
      <w:r w:rsidRPr="00873500">
        <w:rPr>
          <w:rFonts w:cs="Tahoma"/>
          <w:color w:val="000000"/>
          <w:spacing w:val="157"/>
          <w:position w:val="-12"/>
        </w:rPr>
        <w:t>ν</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540"/>
          <w:sz w:val="44"/>
        </w:rPr>
        <w:t></w:t>
      </w:r>
      <w:r w:rsidRPr="00873500">
        <w:rPr>
          <w:rFonts w:cs="Tahoma"/>
          <w:color w:val="000000"/>
          <w:position w:val="-12"/>
        </w:rPr>
        <w:t>κα</w:t>
      </w:r>
      <w:r w:rsidRPr="00873500">
        <w:rPr>
          <w:rFonts w:cs="Tahoma"/>
          <w:color w:val="000000"/>
          <w:spacing w:val="15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0"/>
          <w:sz w:val="44"/>
        </w:rPr>
        <w:t></w:t>
      </w:r>
      <w:r w:rsidRPr="00873500">
        <w:rPr>
          <w:rFonts w:cs="Tahoma"/>
          <w:color w:val="000000"/>
          <w:position w:val="-12"/>
        </w:rPr>
        <w:t>ν</w:t>
      </w:r>
      <w:r w:rsidRPr="00873500">
        <w:rPr>
          <w:rFonts w:cs="Tahoma"/>
          <w:color w:val="000000"/>
          <w:spacing w:val="23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95"/>
          <w:sz w:val="44"/>
        </w:rPr>
        <w:t></w:t>
      </w:r>
      <w:r w:rsidRPr="00873500">
        <w:rPr>
          <w:rFonts w:cs="Tahoma"/>
          <w:color w:val="000000"/>
          <w:position w:val="-12"/>
        </w:rPr>
        <w:t>κ</w:t>
      </w:r>
      <w:r w:rsidRPr="00873500">
        <w:rPr>
          <w:rFonts w:cs="Tahoma"/>
          <w:color w:val="000000"/>
          <w:spacing w:val="185"/>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65"/>
          <w:sz w:val="44"/>
        </w:rPr>
        <w:t></w:t>
      </w:r>
      <w:r w:rsidRPr="00873500">
        <w:rPr>
          <w:rFonts w:cs="Tahoma"/>
          <w:color w:val="000000"/>
          <w:position w:val="-12"/>
        </w:rPr>
        <w:t>λ</w:t>
      </w:r>
      <w:r w:rsidRPr="00873500">
        <w:rPr>
          <w:rFonts w:cs="Tahoma"/>
          <w:color w:val="000000"/>
          <w:spacing w:val="195"/>
          <w:position w:val="-12"/>
        </w:rPr>
        <w:t>ε</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127"/>
          <w:position w:val="-12"/>
        </w:rPr>
        <w:t>σ</w:t>
      </w:r>
      <w:r w:rsidRPr="00873500">
        <w:rPr>
          <w:rFonts w:ascii="BZ Byzantina" w:hAnsi="BZ Byzantina" w:cs="Tahoma"/>
          <w:color w:val="000000"/>
          <w:spacing w:val="-172"/>
          <w:sz w:val="44"/>
        </w:rPr>
        <w:t></w:t>
      </w:r>
      <w:r w:rsidRPr="00873500">
        <w:rPr>
          <w:rFonts w:cs="Tahoma"/>
          <w:color w:val="000000"/>
          <w:spacing w:val="17"/>
          <w:position w:val="-12"/>
        </w:rPr>
        <w:t>ω</w:t>
      </w:r>
      <w:r w:rsidRPr="00873500">
        <w:rPr>
          <w:rFonts w:ascii="BZ Byzantina" w:hAnsi="BZ Byzantina" w:cs="Tahoma"/>
          <w:color w:val="000000"/>
          <w:spacing w:val="-20"/>
          <w:sz w:val="44"/>
        </w:rPr>
        <w:t></w:t>
      </w:r>
      <w:r w:rsidRPr="00873500">
        <w:rPr>
          <w:rFonts w:ascii="MK2015" w:hAnsi="MK2015" w:cs="Tahoma"/>
          <w:color w:val="000000"/>
          <w:spacing w:val="37"/>
        </w:rPr>
        <w:t>_</w:t>
      </w:r>
      <w:r w:rsidRPr="00873500">
        <w:rPr>
          <w:rFonts w:ascii="MK2015" w:hAnsi="MK2015" w:cs="Tahoma"/>
          <w:color w:val="000000"/>
          <w:sz w:val="2"/>
        </w:rPr>
        <w:t xml:space="preserve"> </w:t>
      </w:r>
      <w:r w:rsidRPr="00873500">
        <w:rPr>
          <w:rFonts w:ascii="BZ Byzantina" w:hAnsi="BZ Byzantina" w:cs="Tahoma"/>
          <w:color w:val="000000"/>
          <w:spacing w:val="-300"/>
          <w:sz w:val="44"/>
        </w:rPr>
        <w:t></w:t>
      </w:r>
      <w:r w:rsidRPr="00873500">
        <w:rPr>
          <w:rFonts w:cs="Tahoma"/>
          <w:color w:val="000000"/>
          <w:position w:val="-12"/>
        </w:rPr>
        <w:t>τ</w:t>
      </w:r>
      <w:r w:rsidRPr="00873500">
        <w:rPr>
          <w:rFonts w:cs="Tahoma"/>
          <w:color w:val="000000"/>
          <w:spacing w:val="20"/>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92"/>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75"/>
          <w:sz w:val="44"/>
        </w:rPr>
        <w:t></w:t>
      </w:r>
      <w:r w:rsidRPr="00873500">
        <w:rPr>
          <w:rFonts w:cs="Tahoma"/>
          <w:color w:val="000000"/>
          <w:spacing w:val="255"/>
          <w:position w:val="-12"/>
        </w:rPr>
        <w:t>ι</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δ</w:t>
      </w:r>
      <w:r w:rsidRPr="00873500">
        <w:rPr>
          <w:rFonts w:cs="Tahoma"/>
          <w:color w:val="000000"/>
          <w:spacing w:val="252"/>
          <w:position w:val="-12"/>
        </w:rPr>
        <w:t>ι</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195"/>
          <w:sz w:val="44"/>
        </w:rPr>
        <w:t></w:t>
      </w:r>
      <w:r w:rsidRPr="00873500">
        <w:rPr>
          <w:rFonts w:cs="Tahoma"/>
          <w:color w:val="000000"/>
          <w:spacing w:val="11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195"/>
          <w:sz w:val="44"/>
        </w:rPr>
        <w:t></w:t>
      </w:r>
      <w:r w:rsidRPr="00873500">
        <w:rPr>
          <w:rFonts w:cs="Tahoma"/>
          <w:color w:val="000000"/>
          <w:spacing w:val="11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85"/>
          <w:sz w:val="44"/>
        </w:rPr>
        <w:t></w:t>
      </w:r>
      <w:r w:rsidRPr="00873500">
        <w:rPr>
          <w:rFonts w:cs="Tahoma"/>
          <w:color w:val="000000"/>
          <w:position w:val="-12"/>
        </w:rPr>
        <w:t>ο</w:t>
      </w:r>
      <w:r w:rsidRPr="00873500">
        <w:rPr>
          <w:rFonts w:cs="Tahoma"/>
          <w:color w:val="000000"/>
          <w:spacing w:val="75"/>
          <w:position w:val="-12"/>
        </w:rPr>
        <w:t>ν</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585"/>
          <w:sz w:val="44"/>
        </w:rPr>
        <w:t></w:t>
      </w:r>
      <w:r w:rsidRPr="00873500">
        <w:rPr>
          <w:rFonts w:cs="Tahoma"/>
          <w:color w:val="000000"/>
          <w:position w:val="-12"/>
        </w:rPr>
        <w:t>πλ</w:t>
      </w:r>
      <w:r w:rsidRPr="00873500">
        <w:rPr>
          <w:rFonts w:cs="Tahoma"/>
          <w:color w:val="000000"/>
          <w:spacing w:val="105"/>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577"/>
          <w:sz w:val="44"/>
        </w:rPr>
        <w:t></w:t>
      </w:r>
      <w:r w:rsidRPr="00873500">
        <w:rPr>
          <w:rFonts w:cs="Tahoma"/>
          <w:color w:val="000000"/>
          <w:position w:val="-12"/>
        </w:rPr>
        <w:t>σμ</w:t>
      </w:r>
      <w:r w:rsidRPr="00873500">
        <w:rPr>
          <w:rFonts w:cs="Tahoma"/>
          <w:color w:val="000000"/>
          <w:spacing w:val="112"/>
          <w:position w:val="-12"/>
        </w:rPr>
        <w:t>α</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570"/>
          <w:sz w:val="44"/>
        </w:rPr>
        <w:t></w:t>
      </w:r>
      <w:r w:rsidRPr="00873500">
        <w:rPr>
          <w:rFonts w:cs="Tahoma"/>
          <w:color w:val="000000"/>
          <w:position w:val="-12"/>
        </w:rPr>
        <w:t>πα</w:t>
      </w:r>
      <w:r w:rsidRPr="00873500">
        <w:rPr>
          <w:rFonts w:cs="Tahoma"/>
          <w:color w:val="000000"/>
          <w:spacing w:val="120"/>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0"/>
          <w:sz w:val="44"/>
        </w:rPr>
        <w:t></w:t>
      </w:r>
      <w:r w:rsidRPr="00873500">
        <w:rPr>
          <w:rFonts w:cs="Tahoma"/>
          <w:color w:val="000000"/>
          <w:position w:val="-12"/>
        </w:rPr>
        <w:t>τ</w:t>
      </w:r>
      <w:r w:rsidRPr="00873500">
        <w:rPr>
          <w:rFonts w:cs="Tahoma"/>
          <w:color w:val="000000"/>
          <w:spacing w:val="200"/>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position w:val="-12"/>
        </w:rPr>
        <w:t>δ</w:t>
      </w:r>
      <w:r w:rsidRPr="00873500">
        <w:rPr>
          <w:rFonts w:cs="Tahoma"/>
          <w:color w:val="000000"/>
          <w:spacing w:val="147"/>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position w:val="-12"/>
        </w:rPr>
        <w:t>ν</w:t>
      </w:r>
      <w:r w:rsidRPr="00873500">
        <w:rPr>
          <w:rFonts w:cs="Tahoma"/>
          <w:color w:val="000000"/>
          <w:spacing w:val="14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0"/>
          <w:sz w:val="44"/>
        </w:rPr>
        <w:t></w:t>
      </w:r>
      <w:r w:rsidRPr="00873500">
        <w:rPr>
          <w:rFonts w:cs="Tahoma"/>
          <w:color w:val="000000"/>
          <w:position w:val="-12"/>
        </w:rPr>
        <w:t>μ</w:t>
      </w:r>
      <w:r w:rsidRPr="00873500">
        <w:rPr>
          <w:rFonts w:cs="Tahoma"/>
          <w:color w:val="000000"/>
          <w:spacing w:val="2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10"/>
          <w:sz w:val="44"/>
        </w:rPr>
        <w:t></w:t>
      </w:r>
      <w:r w:rsidRPr="00873500">
        <w:rPr>
          <w:rFonts w:cs="Tahoma"/>
          <w:color w:val="000000"/>
          <w:position w:val="-12"/>
        </w:rPr>
        <w:t>Κ</w:t>
      </w:r>
      <w:r w:rsidRPr="00873500">
        <w:rPr>
          <w:rFonts w:cs="Tahoma"/>
          <w:color w:val="000000"/>
          <w:spacing w:val="130"/>
          <w:position w:val="-12"/>
        </w:rPr>
        <w:t>υ</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382"/>
          <w:sz w:val="44"/>
        </w:rPr>
        <w:t></w:t>
      </w:r>
      <w:r w:rsidRPr="00873500">
        <w:rPr>
          <w:rFonts w:cs="Tahoma"/>
          <w:color w:val="000000"/>
          <w:position w:val="-12"/>
        </w:rPr>
        <w:t>ρ</w:t>
      </w:r>
      <w:r w:rsidRPr="00873500">
        <w:rPr>
          <w:rFonts w:cs="Tahoma"/>
          <w:color w:val="000000"/>
          <w:spacing w:val="177"/>
          <w:position w:val="-12"/>
        </w:rPr>
        <w:t>ι</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0"/>
          <w:sz w:val="44"/>
        </w:rPr>
        <w:t></w:t>
      </w:r>
      <w:r w:rsidRPr="00873500">
        <w:rPr>
          <w:rFonts w:cs="Tahoma"/>
          <w:color w:val="000000"/>
          <w:position w:val="-12"/>
        </w:rPr>
        <w:t>δ</w:t>
      </w:r>
      <w:r w:rsidRPr="00873500">
        <w:rPr>
          <w:rFonts w:cs="Tahoma"/>
          <w:color w:val="000000"/>
          <w:spacing w:val="200"/>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05"/>
          <w:sz w:val="44"/>
        </w:rPr>
        <w:t></w:t>
      </w:r>
      <w:r w:rsidRPr="00873500">
        <w:rPr>
          <w:rFonts w:cs="Tahoma"/>
          <w:color w:val="000000"/>
          <w:spacing w:val="265"/>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90"/>
          <w:sz w:val="44"/>
        </w:rPr>
        <w:t></w:t>
      </w:r>
      <w:r w:rsidRPr="00873500">
        <w:rPr>
          <w:rFonts w:cs="Tahoma"/>
          <w:color w:val="000000"/>
          <w:spacing w:val="270"/>
          <w:position w:val="-12"/>
        </w:rPr>
        <w:t>ο</w:t>
      </w:r>
      <w:r w:rsidRPr="00873500">
        <w:rPr>
          <w:rFonts w:ascii="BZ Byzantina" w:hAnsi="BZ Byzantina" w:cs="Tahoma"/>
          <w:b w:val="0"/>
          <w:color w:val="800000"/>
          <w:spacing w:val="-20"/>
          <w:sz w:val="44"/>
        </w:rPr>
        <w:t></w:t>
      </w:r>
      <w:r w:rsidRPr="00873500">
        <w:rPr>
          <w:rFonts w:ascii="MK2015" w:hAnsi="MK2015" w:cs="Tahoma"/>
          <w:b w:val="0"/>
          <w:color w:val="800000"/>
        </w:rPr>
        <w:t>_</w:t>
      </w:r>
      <w:r w:rsidRPr="00873500">
        <w:rPr>
          <w:rFonts w:ascii="BZ Byzantina" w:hAnsi="BZ Byzantina" w:cs="Tahoma"/>
          <w:color w:val="000000"/>
          <w:sz w:val="44"/>
        </w:rPr>
        <w:t></w:t>
      </w:r>
      <w:r w:rsidRPr="00873500">
        <w:rPr>
          <w:rFonts w:ascii="BZ Byzantina" w:hAnsi="BZ Byzantina" w:cs="Tahoma"/>
          <w:color w:val="000000"/>
          <w:spacing w:val="-292"/>
          <w:sz w:val="44"/>
        </w:rPr>
        <w:t></w:t>
      </w:r>
      <w:r w:rsidRPr="00873500">
        <w:rPr>
          <w:rFonts w:cs="Tahoma"/>
          <w:color w:val="000000"/>
          <w:position w:val="-12"/>
        </w:rPr>
        <w:t>ξ</w:t>
      </w:r>
      <w:r w:rsidRPr="00873500">
        <w:rPr>
          <w:rFonts w:cs="Tahoma"/>
          <w:color w:val="000000"/>
          <w:spacing w:val="47"/>
          <w:position w:val="-12"/>
        </w:rPr>
        <w:t>α</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172"/>
          <w:sz w:val="44"/>
        </w:rPr>
        <w:t></w:t>
      </w:r>
      <w:r w:rsidRPr="00873500">
        <w:rPr>
          <w:rFonts w:cs="Tahoma"/>
          <w:color w:val="000000"/>
          <w:spacing w:val="17"/>
          <w:position w:val="-12"/>
        </w:rPr>
        <w:t>α</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color w:val="8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25"/>
          <w:sz w:val="44"/>
        </w:rPr>
        <w:t></w:t>
      </w:r>
      <w:r w:rsidRPr="00873500">
        <w:rPr>
          <w:rFonts w:cs="Tahoma"/>
          <w:color w:val="000000"/>
          <w:position w:val="-12"/>
        </w:rPr>
        <w:t>σο</w:t>
      </w:r>
      <w:r w:rsidRPr="00873500">
        <w:rPr>
          <w:rFonts w:cs="Tahoma"/>
          <w:color w:val="000000"/>
          <w:spacing w:val="145"/>
          <w:position w:val="-12"/>
        </w:rPr>
        <w:t>ι</w:t>
      </w:r>
      <w:r w:rsidRPr="00873500">
        <w:rPr>
          <w:rFonts w:ascii="BZ Byzantina" w:hAnsi="BZ Byzantina" w:cs="Tahoma"/>
          <w:color w:val="000000"/>
          <w:spacing w:val="2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A5609F" w:rsidRPr="00873500" w14:paraId="12ED25E8" w14:textId="77777777" w:rsidTr="000855F3">
        <w:trPr>
          <w:cantSplit/>
          <w:jc w:val="center"/>
        </w:trPr>
        <w:tc>
          <w:tcPr>
            <w:tcW w:w="1666" w:type="pct"/>
            <w:shd w:val="clear" w:color="auto" w:fill="F2F2F2" w:themeFill="background1" w:themeFillShade="F2"/>
            <w:vAlign w:val="center"/>
          </w:tcPr>
          <w:bookmarkEnd w:id="103"/>
          <w:p w14:paraId="748EC4CC" w14:textId="77777777" w:rsidR="00A5609F" w:rsidRPr="00873500" w:rsidRDefault="00A5609F" w:rsidP="000855F3">
            <w:pPr>
              <w:rPr>
                <w:bCs/>
              </w:rPr>
            </w:pPr>
            <w:r w:rsidRPr="00873500">
              <w:rPr>
                <w:bCs/>
                <w:color w:val="FFFFFF" w:themeColor="background1"/>
                <w:sz w:val="20"/>
                <w:szCs w:val="12"/>
              </w:rPr>
              <w:t>Γεράσιμος Μοναχὸς Ἁγιορείτης</w:t>
            </w:r>
          </w:p>
        </w:tc>
        <w:tc>
          <w:tcPr>
            <w:tcW w:w="1666" w:type="pct"/>
            <w:shd w:val="clear" w:color="auto" w:fill="F2F2F2" w:themeFill="background1" w:themeFillShade="F2"/>
            <w:vAlign w:val="center"/>
          </w:tcPr>
          <w:p w14:paraId="2420CB8F" w14:textId="7F3917BB" w:rsidR="00A5609F" w:rsidRPr="00873500" w:rsidRDefault="00000000" w:rsidP="000855F3">
            <w:pPr>
              <w:jc w:val="center"/>
              <w:rPr>
                <w:b w:val="0"/>
                <w:sz w:val="24"/>
                <w:szCs w:val="16"/>
              </w:rPr>
            </w:pPr>
            <w:hyperlink w:anchor="_Στιχηρὰ_τοῦ_Πάσχα" w:history="1">
              <w:r w:rsidR="00A5609F" w:rsidRPr="00873500">
                <w:rPr>
                  <w:rStyle w:val="Hyperlink"/>
                  <w:b w:val="0"/>
                </w:rPr>
                <w:t>Στιχηρὰ τοῦ Πάσχα</w:t>
              </w:r>
            </w:hyperlink>
          </w:p>
        </w:tc>
        <w:tc>
          <w:tcPr>
            <w:tcW w:w="1667" w:type="pct"/>
            <w:shd w:val="clear" w:color="auto" w:fill="F2F2F2" w:themeFill="background1" w:themeFillShade="F2"/>
            <w:vAlign w:val="center"/>
          </w:tcPr>
          <w:p w14:paraId="192DF3C2" w14:textId="77777777" w:rsidR="00A5609F" w:rsidRPr="00873500" w:rsidRDefault="00A5609F" w:rsidP="000855F3">
            <w:pPr>
              <w:jc w:val="right"/>
              <w:rPr>
                <w:bCs/>
              </w:rPr>
            </w:pPr>
            <w:r w:rsidRPr="00873500">
              <w:rPr>
                <w:bCs/>
                <w:color w:val="FFFFFF" w:themeColor="background1"/>
                <w:sz w:val="20"/>
                <w:szCs w:val="12"/>
              </w:rPr>
              <w:t>Λουκᾶς Λουκᾶ</w:t>
            </w:r>
          </w:p>
        </w:tc>
      </w:tr>
    </w:tbl>
    <w:p w14:paraId="2ED3F340" w14:textId="77777777" w:rsidR="00A5609F" w:rsidRPr="00873500" w:rsidRDefault="00A5609F" w:rsidP="000855F3">
      <w:pPr>
        <w:pStyle w:val="Heading3"/>
      </w:pPr>
      <w:bookmarkStart w:id="104" w:name="_Hlk36793353"/>
      <w:r w:rsidRPr="00873500">
        <w:t>Στιχηρὰ τοῦ Πάσχα</w:t>
      </w:r>
    </w:p>
    <w:p w14:paraId="14279A0C" w14:textId="77777777" w:rsidR="00A5609F" w:rsidRPr="00873500" w:rsidRDefault="00A5609F" w:rsidP="000855F3">
      <w:pPr>
        <w:pStyle w:val="Heading4"/>
      </w:pPr>
      <w:bookmarkStart w:id="105" w:name="_Γεωργίου_Ραιδεστηνοῦ_1"/>
      <w:bookmarkStart w:id="106" w:name="_Γεωργίου_Ραιδεστηνοῦ"/>
      <w:bookmarkEnd w:id="105"/>
      <w:bookmarkEnd w:id="106"/>
      <w:r w:rsidRPr="00873500">
        <w:t>Γεωργίου Ραιδεστηνοῦ</w:t>
      </w:r>
    </w:p>
    <w:tbl>
      <w:tblPr>
        <w:tblW w:w="5000" w:type="pct"/>
        <w:tblCellMar>
          <w:left w:w="57" w:type="dxa"/>
          <w:right w:w="57" w:type="dxa"/>
        </w:tblCellMar>
        <w:tblLook w:val="04A0" w:firstRow="1" w:lastRow="0" w:firstColumn="1" w:lastColumn="0" w:noHBand="0" w:noVBand="1"/>
      </w:tblPr>
      <w:tblGrid>
        <w:gridCol w:w="2685"/>
        <w:gridCol w:w="3694"/>
        <w:gridCol w:w="2692"/>
      </w:tblGrid>
      <w:tr w:rsidR="00A5609F" w:rsidRPr="00873500" w14:paraId="64417F82" w14:textId="77777777" w:rsidTr="000855F3">
        <w:tc>
          <w:tcPr>
            <w:tcW w:w="1480" w:type="pct"/>
            <w:vAlign w:val="center"/>
          </w:tcPr>
          <w:p w14:paraId="4E4D6FE3" w14:textId="77777777" w:rsidR="00A5609F" w:rsidRPr="00873500" w:rsidRDefault="00A5609F" w:rsidP="000855F3">
            <w:pPr>
              <w:pStyle w:val="cell-1"/>
              <w:suppressAutoHyphens/>
            </w:pPr>
          </w:p>
        </w:tc>
        <w:tc>
          <w:tcPr>
            <w:tcW w:w="2036" w:type="pct"/>
            <w:vAlign w:val="center"/>
          </w:tcPr>
          <w:p w14:paraId="0BCA33C8" w14:textId="77777777" w:rsidR="00A5609F" w:rsidRPr="00873500" w:rsidRDefault="00A5609F" w:rsidP="00C81926">
            <w:pPr>
              <w:pStyle w:val="cell-2"/>
              <w:rPr>
                <w:rFonts w:ascii="Tahoma" w:hAnsi="Tahoma"/>
              </w:rPr>
            </w:pPr>
            <w:r w:rsidRPr="00873500">
              <w:t></w:t>
            </w:r>
            <w:r w:rsidRPr="00873500">
              <w:t></w:t>
            </w:r>
            <w:r w:rsidRPr="00873500">
              <w:t></w:t>
            </w:r>
            <w:r w:rsidRPr="00873500">
              <w:t></w:t>
            </w:r>
          </w:p>
        </w:tc>
        <w:tc>
          <w:tcPr>
            <w:tcW w:w="1484" w:type="pct"/>
            <w:vAlign w:val="center"/>
          </w:tcPr>
          <w:p w14:paraId="67312ABD" w14:textId="77777777" w:rsidR="00A5609F" w:rsidRPr="00873500" w:rsidRDefault="00A5609F" w:rsidP="00B07080">
            <w:pPr>
              <w:pStyle w:val="cell-3"/>
              <w:rPr>
                <w:color w:val="666666"/>
              </w:rPr>
            </w:pPr>
            <w:r w:rsidRPr="00873500">
              <w:t>Γεωργίου Ραιδεστηνοῦ</w:t>
            </w:r>
            <w:r w:rsidRPr="00873500">
              <w:br/>
              <w:t>Αγία και Μ. Εβδομάς</w:t>
            </w:r>
            <w:r w:rsidRPr="00873500">
              <w:br/>
              <w:t>1884 σ.406#</w:t>
            </w:r>
          </w:p>
        </w:tc>
      </w:tr>
    </w:tbl>
    <w:p w14:paraId="3FC578D1" w14:textId="77777777" w:rsidR="00A5609F" w:rsidRPr="00873500" w:rsidRDefault="00A5609F" w:rsidP="000855F3">
      <w:pPr>
        <w:suppressAutoHyphens/>
        <w:spacing w:line="1240" w:lineRule="exact"/>
        <w:rPr>
          <w:rFonts w:ascii="MK2015" w:hAnsi="MK2015"/>
          <w:b w:val="0"/>
          <w:color w:val="800000"/>
          <w:position w:val="-12"/>
        </w:rPr>
      </w:pPr>
      <w:r w:rsidRPr="00873500">
        <w:rPr>
          <w:rFonts w:ascii="MK Xronos2016" w:hAnsi="MK Xronos2016" w:cs="Tahoma"/>
          <w:color w:val="800000"/>
          <w:position w:val="-6"/>
          <w:sz w:val="44"/>
        </w:rPr>
        <w:t></w:t>
      </w:r>
      <w:r w:rsidRPr="00873500">
        <w:rPr>
          <w:rFonts w:ascii="GFS Nicefore" w:hAnsi="GFS Nicefore" w:cs="Cambria"/>
          <w:b w:val="0"/>
          <w:color w:val="800000"/>
          <w:position w:val="-12"/>
          <w:sz w:val="52"/>
        </w:rPr>
        <w:t>Α</w:t>
      </w:r>
      <w:r w:rsidRPr="00873500">
        <w:rPr>
          <w:rFonts w:ascii="BZ Byzantina" w:hAnsi="BZ Byzantina" w:cs="Tahoma"/>
          <w:color w:val="000000"/>
          <w:sz w:val="44"/>
        </w:rPr>
        <w:t></w:t>
      </w:r>
      <w:r w:rsidRPr="00873500">
        <w:rPr>
          <w:rFonts w:ascii="MK2015" w:hAnsi="MK2015" w:cs="Tahom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72"/>
          <w:sz w:val="44"/>
        </w:rPr>
        <w:t></w:t>
      </w:r>
      <w:r w:rsidRPr="00873500">
        <w:rPr>
          <w:rFonts w:cs="Cambria"/>
          <w:color w:val="000000"/>
          <w:position w:val="-12"/>
        </w:rPr>
        <w:t>ν</w:t>
      </w:r>
      <w:r w:rsidRPr="00873500">
        <w:rPr>
          <w:rFonts w:cs="Cambria"/>
          <w:color w:val="000000"/>
          <w:spacing w:val="227"/>
          <w:position w:val="-12"/>
        </w:rPr>
        <w:t>α</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62"/>
          <w:sz w:val="44"/>
        </w:rPr>
        <w:t></w:t>
      </w:r>
      <w:r w:rsidRPr="00873500">
        <w:rPr>
          <w:rFonts w:cs="Cambria"/>
          <w:color w:val="000000"/>
          <w:position w:val="-12"/>
        </w:rPr>
        <w:t>στ</w:t>
      </w:r>
      <w:r w:rsidRPr="00873500">
        <w:rPr>
          <w:rFonts w:cs="Cambria"/>
          <w:color w:val="000000"/>
          <w:spacing w:val="157"/>
          <w:position w:val="-12"/>
        </w:rPr>
        <w:t>η</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02"/>
          <w:sz w:val="44"/>
        </w:rPr>
        <w:t></w:t>
      </w:r>
      <w:r w:rsidRPr="00873500">
        <w:rPr>
          <w:rFonts w:cs="Cambria"/>
          <w:color w:val="000000"/>
          <w:position w:val="-12"/>
        </w:rPr>
        <w:t>τ</w:t>
      </w:r>
      <w:r w:rsidRPr="00873500">
        <w:rPr>
          <w:rFonts w:cs="Cambria"/>
          <w:color w:val="000000"/>
          <w:spacing w:val="197"/>
          <w:position w:val="-12"/>
        </w:rPr>
        <w:t>ω</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05"/>
          <w:sz w:val="44"/>
        </w:rPr>
        <w:t></w:t>
      </w:r>
      <w:r w:rsidRPr="00873500">
        <w:rPr>
          <w:rFonts w:cs="Cambria"/>
          <w:color w:val="000000"/>
          <w:spacing w:val="275"/>
          <w:position w:val="-12"/>
        </w:rPr>
        <w:t>ο</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17"/>
          <w:sz w:val="44"/>
        </w:rPr>
        <w:t></w:t>
      </w:r>
      <w:r w:rsidRPr="00873500">
        <w:rPr>
          <w:rFonts w:cs="Cambria"/>
          <w:color w:val="000000"/>
          <w:position w:val="-12"/>
        </w:rPr>
        <w:t>Θ</w:t>
      </w:r>
      <w:r w:rsidRPr="00873500">
        <w:rPr>
          <w:rFonts w:cs="Cambria"/>
          <w:color w:val="000000"/>
          <w:spacing w:val="182"/>
          <w:position w:val="-12"/>
        </w:rPr>
        <w:t>ε</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65"/>
          <w:sz w:val="44"/>
        </w:rPr>
        <w:t></w:t>
      </w:r>
      <w:r w:rsidRPr="00873500">
        <w:rPr>
          <w:rFonts w:cs="Cambria"/>
          <w:color w:val="000000"/>
          <w:position w:val="-12"/>
        </w:rPr>
        <w:t>ο</w:t>
      </w:r>
      <w:r w:rsidRPr="00873500">
        <w:rPr>
          <w:rFonts w:cs="Cambria"/>
          <w:color w:val="000000"/>
          <w:spacing w:val="235"/>
          <w:position w:val="-12"/>
        </w:rPr>
        <w:t>ς</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40"/>
          <w:sz w:val="44"/>
        </w:rPr>
        <w:t></w:t>
      </w:r>
      <w:r w:rsidRPr="00873500">
        <w:rPr>
          <w:rFonts w:cs="Cambria"/>
          <w:color w:val="000000"/>
          <w:position w:val="-12"/>
        </w:rPr>
        <w:t>κα</w:t>
      </w:r>
      <w:r w:rsidRPr="00873500">
        <w:rPr>
          <w:rFonts w:cs="Cambria"/>
          <w:color w:val="000000"/>
          <w:spacing w:val="180"/>
          <w:position w:val="-12"/>
        </w:rPr>
        <w:t>ι</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50"/>
          <w:sz w:val="44"/>
        </w:rPr>
        <w:t></w:t>
      </w:r>
      <w:r w:rsidRPr="00873500">
        <w:rPr>
          <w:rFonts w:cs="Cambria"/>
          <w:color w:val="000000"/>
          <w:position w:val="-12"/>
        </w:rPr>
        <w:t>δ</w:t>
      </w:r>
      <w:r w:rsidRPr="00873500">
        <w:rPr>
          <w:rFonts w:cs="Cambria"/>
          <w:color w:val="000000"/>
          <w:spacing w:val="250"/>
          <w:position w:val="-12"/>
        </w:rPr>
        <w:t>ι</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12"/>
          <w:sz w:val="44"/>
        </w:rPr>
        <w:t></w:t>
      </w:r>
      <w:r w:rsidRPr="00873500">
        <w:rPr>
          <w:rFonts w:cs="Cambria"/>
          <w:color w:val="000000"/>
          <w:spacing w:val="267"/>
          <w:position w:val="-12"/>
        </w:rPr>
        <w:t>α</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630"/>
          <w:sz w:val="44"/>
        </w:rPr>
        <w:t></w:t>
      </w:r>
      <w:r w:rsidRPr="00873500">
        <w:rPr>
          <w:rFonts w:cs="Cambria"/>
          <w:color w:val="000000"/>
          <w:position w:val="-12"/>
        </w:rPr>
        <w:t>σκο</w:t>
      </w:r>
      <w:r w:rsidRPr="00873500">
        <w:rPr>
          <w:rFonts w:cs="Cambria"/>
          <w:color w:val="000000"/>
          <w:spacing w:val="110"/>
          <w:position w:val="-12"/>
        </w:rPr>
        <w:t>ρ</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72"/>
          <w:sz w:val="44"/>
        </w:rPr>
        <w:t></w:t>
      </w:r>
      <w:r w:rsidRPr="00873500">
        <w:rPr>
          <w:rFonts w:cs="Cambria"/>
          <w:color w:val="000000"/>
          <w:position w:val="-12"/>
        </w:rPr>
        <w:t>π</w:t>
      </w:r>
      <w:r w:rsidRPr="00873500">
        <w:rPr>
          <w:rFonts w:cs="Cambria"/>
          <w:color w:val="000000"/>
          <w:spacing w:val="227"/>
          <w:position w:val="-12"/>
        </w:rPr>
        <w:t>ι</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55"/>
          <w:sz w:val="44"/>
        </w:rPr>
        <w:t></w:t>
      </w:r>
      <w:r w:rsidRPr="00873500">
        <w:rPr>
          <w:rFonts w:cs="Cambria"/>
          <w:color w:val="000000"/>
          <w:position w:val="-12"/>
        </w:rPr>
        <w:t>σθ</w:t>
      </w:r>
      <w:r w:rsidRPr="00873500">
        <w:rPr>
          <w:rFonts w:cs="Cambria"/>
          <w:color w:val="000000"/>
          <w:spacing w:val="165"/>
          <w:position w:val="-12"/>
        </w:rPr>
        <w:t>η</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02"/>
          <w:sz w:val="44"/>
        </w:rPr>
        <w:t></w:t>
      </w:r>
      <w:r w:rsidRPr="00873500">
        <w:rPr>
          <w:rFonts w:cs="Cambria"/>
          <w:color w:val="000000"/>
          <w:position w:val="-12"/>
        </w:rPr>
        <w:t>τ</w:t>
      </w:r>
      <w:r w:rsidRPr="00873500">
        <w:rPr>
          <w:rFonts w:cs="Cambria"/>
          <w:color w:val="000000"/>
          <w:spacing w:val="197"/>
          <w:position w:val="-12"/>
        </w:rPr>
        <w:t>ω</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47"/>
          <w:sz w:val="44"/>
        </w:rPr>
        <w:t></w:t>
      </w:r>
      <w:r w:rsidRPr="00873500">
        <w:rPr>
          <w:rFonts w:cs="Cambria"/>
          <w:color w:val="000000"/>
          <w:position w:val="-12"/>
        </w:rPr>
        <w:t>σα</w:t>
      </w:r>
      <w:r w:rsidRPr="00873500">
        <w:rPr>
          <w:rFonts w:cs="Cambria"/>
          <w:color w:val="000000"/>
          <w:spacing w:val="172"/>
          <w:position w:val="-12"/>
        </w:rPr>
        <w:t>ν</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50"/>
          <w:sz w:val="44"/>
        </w:rPr>
        <w:t></w:t>
      </w:r>
      <w:r w:rsidRPr="00873500">
        <w:rPr>
          <w:rFonts w:cs="Cambria"/>
          <w:color w:val="000000"/>
          <w:position w:val="-12"/>
        </w:rPr>
        <w:t>ο</w:t>
      </w:r>
      <w:r w:rsidRPr="00873500">
        <w:rPr>
          <w:rFonts w:cs="Cambria"/>
          <w:color w:val="000000"/>
          <w:spacing w:val="250"/>
          <w:position w:val="-12"/>
        </w:rPr>
        <w:t>ι</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390"/>
          <w:sz w:val="44"/>
        </w:rPr>
        <w:t></w:t>
      </w:r>
      <w:r w:rsidRPr="00873500">
        <w:rPr>
          <w:rFonts w:cs="Cambria"/>
          <w:color w:val="000000"/>
          <w:spacing w:val="290"/>
          <w:position w:val="-12"/>
        </w:rPr>
        <w:t>ε</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cs="Cambria"/>
          <w:color w:val="000000"/>
          <w:spacing w:val="-165"/>
          <w:position w:val="-12"/>
        </w:rPr>
        <w:t>χ</w:t>
      </w:r>
      <w:r w:rsidRPr="00873500">
        <w:rPr>
          <w:rFonts w:ascii="BZ Byzantina" w:hAnsi="BZ Byzantina" w:cs="Tahoma"/>
          <w:color w:val="000000"/>
          <w:spacing w:val="-495"/>
          <w:sz w:val="44"/>
        </w:rPr>
        <w:t></w:t>
      </w:r>
      <w:r w:rsidRPr="00873500">
        <w:rPr>
          <w:rFonts w:cs="Cambria"/>
          <w:color w:val="000000"/>
          <w:position w:val="-12"/>
        </w:rPr>
        <w:t>θρο</w:t>
      </w:r>
      <w:r w:rsidRPr="00873500">
        <w:rPr>
          <w:rFonts w:cs="Cambria"/>
          <w:color w:val="000000"/>
          <w:spacing w:val="85"/>
          <w:position w:val="-12"/>
        </w:rPr>
        <w:t>ι</w:t>
      </w:r>
      <w:r w:rsidRPr="00873500">
        <w:rPr>
          <w:rFonts w:ascii="MK2015" w:hAnsi="MK2015" w:cs="Cambria"/>
          <w:color w:val="000000"/>
          <w:spacing w:val="32"/>
          <w:position w:val="-12"/>
        </w:rPr>
        <w:t>_</w:t>
      </w:r>
      <w:r w:rsidRPr="00873500">
        <w:rPr>
          <w:rFonts w:ascii="Tahoma" w:hAnsi="Tahoma" w:cs="Tahoma"/>
          <w:color w:val="000000"/>
          <w:sz w:val="2"/>
        </w:rPr>
        <w:t xml:space="preserve"> </w:t>
      </w:r>
      <w:r w:rsidRPr="00873500">
        <w:rPr>
          <w:rFonts w:ascii="BZ Byzantina" w:hAnsi="BZ Byzantina" w:cs="Tahoma"/>
          <w:color w:val="000000"/>
          <w:spacing w:val="-480"/>
          <w:sz w:val="44"/>
        </w:rPr>
        <w:t></w:t>
      </w:r>
      <w:r w:rsidRPr="00873500">
        <w:rPr>
          <w:rFonts w:cs="Cambria"/>
          <w:color w:val="000000"/>
          <w:position w:val="-12"/>
        </w:rPr>
        <w:t>α</w:t>
      </w:r>
      <w:r w:rsidRPr="00873500">
        <w:rPr>
          <w:rFonts w:cs="Cambria"/>
          <w:color w:val="000000"/>
          <w:spacing w:val="220"/>
          <w:position w:val="-12"/>
        </w:rPr>
        <w:t>υ</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47"/>
          <w:sz w:val="44"/>
        </w:rPr>
        <w:t></w:t>
      </w:r>
      <w:r w:rsidRPr="00873500">
        <w:rPr>
          <w:rFonts w:cs="Cambria"/>
          <w:color w:val="000000"/>
          <w:position w:val="-12"/>
        </w:rPr>
        <w:t>το</w:t>
      </w:r>
      <w:r w:rsidRPr="00873500">
        <w:rPr>
          <w:rFonts w:cs="Cambria"/>
          <w:color w:val="000000"/>
          <w:spacing w:val="131"/>
          <w:position w:val="-12"/>
        </w:rPr>
        <w:t>υ</w:t>
      </w:r>
      <w:r w:rsidRPr="00873500">
        <w:rPr>
          <w:rFonts w:ascii="BZ Byzantina" w:hAnsi="BZ Byzantina" w:cs="Tahoma"/>
          <w:color w:val="000000"/>
          <w:spacing w:val="4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DA2626"/>
          <w:position w:val="-12"/>
        </w:rPr>
        <w:t>_</w:t>
      </w:r>
      <w:r w:rsidRPr="00873500">
        <w:rPr>
          <w:rFonts w:ascii="Tahoma" w:hAnsi="Tahoma" w:cs="Tahoma"/>
          <w:color w:val="DA2626"/>
          <w:position w:val="-6"/>
          <w:sz w:val="2"/>
        </w:rPr>
        <w:t xml:space="preserve"> </w:t>
      </w:r>
      <w:r w:rsidRPr="00873500">
        <w:rPr>
          <w:rFonts w:cs="Cambria"/>
          <w:color w:val="000000"/>
          <w:spacing w:val="-105"/>
          <w:position w:val="-12"/>
        </w:rPr>
        <w:t>κ</w:t>
      </w:r>
      <w:r w:rsidRPr="00873500">
        <w:rPr>
          <w:rFonts w:ascii="BZ Byzantina" w:hAnsi="BZ Byzantina" w:cs="Tahoma"/>
          <w:color w:val="000000"/>
          <w:spacing w:val="-195"/>
          <w:sz w:val="44"/>
        </w:rPr>
        <w:t></w:t>
      </w:r>
      <w:r w:rsidRPr="00873500">
        <w:rPr>
          <w:rFonts w:cs="Cambria"/>
          <w:color w:val="000000"/>
          <w:position w:val="-12"/>
        </w:rPr>
        <w:t>αι</w:t>
      </w:r>
      <w:r w:rsidRPr="00873500">
        <w:rPr>
          <w:rFonts w:ascii="MK2015" w:hAnsi="MK2015" w:cs="Cambria"/>
          <w:color w:val="000000"/>
          <w:spacing w:val="76"/>
          <w:position w:val="-12"/>
        </w:rPr>
        <w:t>_</w:t>
      </w:r>
      <w:r w:rsidRPr="00873500">
        <w:rPr>
          <w:rFonts w:ascii="Tahoma" w:hAnsi="Tahoma" w:cs="Tahoma"/>
          <w:color w:val="000000"/>
          <w:sz w:val="2"/>
        </w:rPr>
        <w:t xml:space="preserve"> </w:t>
      </w:r>
      <w:r w:rsidRPr="00873500">
        <w:rPr>
          <w:rFonts w:ascii="BZ Byzantina" w:hAnsi="BZ Byzantina" w:cs="Tahoma"/>
          <w:color w:val="000000"/>
          <w:spacing w:val="-480"/>
          <w:sz w:val="44"/>
        </w:rPr>
        <w:t></w:t>
      </w:r>
      <w:r w:rsidRPr="00873500">
        <w:rPr>
          <w:rFonts w:cs="Cambria"/>
          <w:color w:val="000000"/>
          <w:position w:val="-12"/>
        </w:rPr>
        <w:t>φ</w:t>
      </w:r>
      <w:r w:rsidRPr="00873500">
        <w:rPr>
          <w:rFonts w:cs="Cambria"/>
          <w:color w:val="000000"/>
          <w:spacing w:val="220"/>
          <w:position w:val="-12"/>
        </w:rPr>
        <w:t>υ</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87"/>
          <w:sz w:val="44"/>
        </w:rPr>
        <w:t></w:t>
      </w:r>
      <w:r w:rsidRPr="00873500">
        <w:rPr>
          <w:rFonts w:cs="Cambria"/>
          <w:color w:val="000000"/>
          <w:position w:val="-12"/>
        </w:rPr>
        <w:t>γ</w:t>
      </w:r>
      <w:r w:rsidRPr="00873500">
        <w:rPr>
          <w:rFonts w:cs="Cambria"/>
          <w:color w:val="000000"/>
          <w:spacing w:val="212"/>
          <w:position w:val="-12"/>
        </w:rPr>
        <w:t>ε</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02"/>
          <w:sz w:val="44"/>
        </w:rPr>
        <w:t></w:t>
      </w:r>
      <w:r w:rsidRPr="00873500">
        <w:rPr>
          <w:rFonts w:cs="Cambria"/>
          <w:color w:val="000000"/>
          <w:position w:val="-12"/>
        </w:rPr>
        <w:t>τ</w:t>
      </w:r>
      <w:r w:rsidRPr="00873500">
        <w:rPr>
          <w:rFonts w:cs="Cambria"/>
          <w:color w:val="000000"/>
          <w:spacing w:val="197"/>
          <w:position w:val="-12"/>
        </w:rPr>
        <w:t>ω</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47"/>
          <w:sz w:val="44"/>
        </w:rPr>
        <w:lastRenderedPageBreak/>
        <w:t></w:t>
      </w:r>
      <w:r w:rsidRPr="00873500">
        <w:rPr>
          <w:rFonts w:cs="Cambria"/>
          <w:color w:val="000000"/>
          <w:position w:val="-12"/>
        </w:rPr>
        <w:t>σα</w:t>
      </w:r>
      <w:r w:rsidRPr="00873500">
        <w:rPr>
          <w:rFonts w:cs="Cambria"/>
          <w:color w:val="000000"/>
          <w:spacing w:val="172"/>
          <w:position w:val="-12"/>
        </w:rPr>
        <w:t>ν</w:t>
      </w:r>
      <w:r w:rsidRPr="00873500">
        <w:rPr>
          <w:rFonts w:ascii="MK2015" w:hAnsi="MK2015" w:cs="Tahoma"/>
          <w:color w:val="DA2626"/>
          <w:position w:val="-12"/>
        </w:rPr>
        <w:t>_</w:t>
      </w:r>
      <w:r w:rsidRPr="00873500">
        <w:rPr>
          <w:rFonts w:ascii="Tahoma" w:hAnsi="Tahoma" w:cs="Tahoma"/>
          <w:color w:val="DA2626"/>
          <w:position w:val="-6"/>
          <w:sz w:val="2"/>
        </w:rPr>
        <w:t xml:space="preserve"> </w:t>
      </w:r>
      <w:r w:rsidRPr="00873500">
        <w:rPr>
          <w:rFonts w:ascii="MK Xronos2016" w:hAnsi="MK Xronos2016" w:cs="Tahoma"/>
          <w:b w:val="0"/>
          <w:color w:val="800000"/>
          <w:position w:val="-6"/>
          <w:sz w:val="44"/>
        </w:rPr>
        <w:t></w:t>
      </w:r>
      <w:r w:rsidRPr="00873500">
        <w:rPr>
          <w:rFonts w:ascii="BZ Byzantina" w:hAnsi="BZ Byzantina" w:cs="Tahoma"/>
          <w:color w:val="000000"/>
          <w:spacing w:val="-232"/>
          <w:sz w:val="44"/>
        </w:rPr>
        <w:t></w:t>
      </w:r>
      <w:r w:rsidRPr="00873500">
        <w:rPr>
          <w:rFonts w:cs="Cambria"/>
          <w:color w:val="000000"/>
          <w:spacing w:val="87"/>
          <w:position w:val="-12"/>
        </w:rPr>
        <w:t>α</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02"/>
          <w:sz w:val="44"/>
        </w:rPr>
        <w:t></w:t>
      </w:r>
      <w:r w:rsidRPr="00873500">
        <w:rPr>
          <w:rFonts w:cs="Cambria"/>
          <w:color w:val="000000"/>
          <w:position w:val="-12"/>
        </w:rPr>
        <w:t>π</w:t>
      </w:r>
      <w:r w:rsidRPr="00873500">
        <w:rPr>
          <w:rFonts w:cs="Cambria"/>
          <w:color w:val="000000"/>
          <w:spacing w:val="197"/>
          <w:position w:val="-12"/>
        </w:rPr>
        <w:t>ο</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70"/>
          <w:sz w:val="44"/>
        </w:rPr>
        <w:t></w:t>
      </w:r>
      <w:r w:rsidRPr="00873500">
        <w:rPr>
          <w:rFonts w:cs="Cambria"/>
          <w:color w:val="000000"/>
          <w:position w:val="-12"/>
        </w:rPr>
        <w:t>πρ</w:t>
      </w:r>
      <w:r w:rsidRPr="00873500">
        <w:rPr>
          <w:rFonts w:cs="Cambria"/>
          <w:color w:val="000000"/>
          <w:spacing w:val="150"/>
          <w:position w:val="-12"/>
        </w:rPr>
        <w:t>ο</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42"/>
          <w:sz w:val="44"/>
        </w:rPr>
        <w:t></w:t>
      </w:r>
      <w:r w:rsidRPr="00873500">
        <w:rPr>
          <w:rFonts w:cs="Cambria"/>
          <w:color w:val="000000"/>
          <w:position w:val="-12"/>
        </w:rPr>
        <w:t>σ</w:t>
      </w:r>
      <w:r w:rsidRPr="00873500">
        <w:rPr>
          <w:rFonts w:cs="Cambria"/>
          <w:color w:val="000000"/>
          <w:spacing w:val="137"/>
          <w:position w:val="-12"/>
        </w:rPr>
        <w:t>ω</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cs="Cambria"/>
          <w:color w:val="000000"/>
          <w:spacing w:val="-105"/>
          <w:position w:val="-12"/>
        </w:rPr>
        <w:t>π</w:t>
      </w:r>
      <w:r w:rsidRPr="00873500">
        <w:rPr>
          <w:rFonts w:ascii="BZ Byzantina" w:hAnsi="BZ Byzantina" w:cs="Tahoma"/>
          <w:color w:val="000000"/>
          <w:spacing w:val="-195"/>
          <w:sz w:val="44"/>
        </w:rPr>
        <w:t></w:t>
      </w:r>
      <w:r w:rsidRPr="00873500">
        <w:rPr>
          <w:rFonts w:cs="Cambria"/>
          <w:color w:val="000000"/>
          <w:position w:val="-12"/>
        </w:rPr>
        <w:t>ο</w:t>
      </w:r>
      <w:r w:rsidRPr="00873500">
        <w:rPr>
          <w:rFonts w:cs="Cambria"/>
          <w:color w:val="000000"/>
          <w:spacing w:val="-30"/>
          <w:position w:val="-12"/>
        </w:rPr>
        <w:t>υ</w:t>
      </w:r>
      <w:r w:rsidRPr="00873500">
        <w:rPr>
          <w:rFonts w:ascii="MK2015" w:hAnsi="MK2015" w:cs="Cambria"/>
          <w:color w:val="000000"/>
          <w:spacing w:val="109"/>
          <w:position w:val="-12"/>
        </w:rPr>
        <w:t>_</w:t>
      </w:r>
      <w:r w:rsidRPr="00873500">
        <w:rPr>
          <w:rFonts w:ascii="Tahoma" w:hAnsi="Tahoma" w:cs="Tahoma"/>
          <w:color w:val="000000"/>
          <w:sz w:val="2"/>
        </w:rPr>
        <w:t xml:space="preserve"> </w:t>
      </w:r>
      <w:r w:rsidRPr="00873500">
        <w:rPr>
          <w:rFonts w:ascii="BZ Byzantina" w:hAnsi="BZ Byzantina" w:cs="Tahoma"/>
          <w:color w:val="000000"/>
          <w:spacing w:val="-300"/>
          <w:sz w:val="44"/>
        </w:rPr>
        <w:t></w:t>
      </w:r>
      <w:r w:rsidRPr="00873500">
        <w:rPr>
          <w:rFonts w:cs="Cambria"/>
          <w:color w:val="000000"/>
          <w:position w:val="-12"/>
        </w:rPr>
        <w:t>α</w:t>
      </w:r>
      <w:r w:rsidRPr="00873500">
        <w:rPr>
          <w:rFonts w:cs="Cambria"/>
          <w:color w:val="000000"/>
          <w:spacing w:val="40"/>
          <w:position w:val="-12"/>
        </w:rPr>
        <w:t>υ</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MK Xronos2016" w:hAnsi="MK Xronos2016" w:cs="Tahoma"/>
          <w:b w:val="0"/>
          <w:color w:val="800000"/>
          <w:position w:val="-6"/>
          <w:sz w:val="44"/>
        </w:rPr>
        <w:t></w:t>
      </w:r>
      <w:r w:rsidRPr="00873500">
        <w:rPr>
          <w:rFonts w:ascii="BZ Byzantina" w:hAnsi="BZ Byzantina" w:cs="Tahoma"/>
          <w:color w:val="000000"/>
          <w:spacing w:val="-487"/>
          <w:sz w:val="44"/>
        </w:rPr>
        <w:t></w:t>
      </w:r>
      <w:r w:rsidRPr="00873500">
        <w:rPr>
          <w:rFonts w:cs="Cambria"/>
          <w:color w:val="000000"/>
          <w:position w:val="-12"/>
        </w:rPr>
        <w:t>το</w:t>
      </w:r>
      <w:r w:rsidRPr="00873500">
        <w:rPr>
          <w:rFonts w:cs="Cambria"/>
          <w:color w:val="000000"/>
          <w:spacing w:val="112"/>
          <w:position w:val="-12"/>
        </w:rPr>
        <w:t>υ</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70"/>
          <w:sz w:val="44"/>
        </w:rPr>
        <w:t></w:t>
      </w:r>
      <w:r w:rsidRPr="00873500">
        <w:rPr>
          <w:rFonts w:cs="Cambria"/>
          <w:color w:val="000000"/>
          <w:position w:val="-12"/>
        </w:rPr>
        <w:t>ο</w:t>
      </w:r>
      <w:r w:rsidRPr="00873500">
        <w:rPr>
          <w:rFonts w:cs="Cambria"/>
          <w:color w:val="000000"/>
          <w:spacing w:val="70"/>
          <w:position w:val="-12"/>
        </w:rPr>
        <w:t>ι</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85"/>
          <w:sz w:val="44"/>
        </w:rPr>
        <w:t></w:t>
      </w:r>
      <w:r w:rsidRPr="00873500">
        <w:rPr>
          <w:rFonts w:cs="Cambria"/>
          <w:color w:val="000000"/>
          <w:position w:val="-12"/>
        </w:rPr>
        <w:t>μ</w:t>
      </w:r>
      <w:r w:rsidRPr="00873500">
        <w:rPr>
          <w:rFonts w:cs="Cambria"/>
          <w:color w:val="000000"/>
          <w:spacing w:val="55"/>
          <w:position w:val="-12"/>
        </w:rPr>
        <w:t>ι</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77"/>
          <w:sz w:val="44"/>
        </w:rPr>
        <w:t></w:t>
      </w:r>
      <w:r w:rsidRPr="00873500">
        <w:rPr>
          <w:rFonts w:cs="Cambria"/>
          <w:color w:val="000000"/>
          <w:position w:val="-12"/>
        </w:rPr>
        <w:t>σου</w:t>
      </w:r>
      <w:r w:rsidRPr="00873500">
        <w:rPr>
          <w:rFonts w:cs="Cambria"/>
          <w:color w:val="000000"/>
          <w:spacing w:val="102"/>
          <w:position w:val="-12"/>
        </w:rPr>
        <w:t>ν</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cs="Cambria"/>
          <w:color w:val="000000"/>
          <w:spacing w:val="-105"/>
          <w:position w:val="-12"/>
        </w:rPr>
        <w:t>τ</w:t>
      </w:r>
      <w:r w:rsidRPr="00873500">
        <w:rPr>
          <w:rFonts w:ascii="BZ Byzantina" w:hAnsi="BZ Byzantina" w:cs="Tahoma"/>
          <w:color w:val="000000"/>
          <w:spacing w:val="-195"/>
          <w:sz w:val="44"/>
        </w:rPr>
        <w:t></w:t>
      </w:r>
      <w:r w:rsidRPr="00873500">
        <w:rPr>
          <w:rFonts w:cs="Cambria"/>
          <w:color w:val="000000"/>
          <w:position w:val="-12"/>
        </w:rPr>
        <w:t>ε</w:t>
      </w:r>
      <w:r w:rsidRPr="00873500">
        <w:rPr>
          <w:rFonts w:cs="Cambria"/>
          <w:color w:val="000000"/>
          <w:spacing w:val="15"/>
          <w:position w:val="-12"/>
        </w:rPr>
        <w:t>ς</w:t>
      </w:r>
      <w:r w:rsidRPr="00873500">
        <w:rPr>
          <w:rFonts w:ascii="MK2015" w:hAnsi="MK2015" w:cs="Cambria"/>
          <w:color w:val="000000"/>
          <w:spacing w:val="60"/>
          <w:position w:val="-12"/>
        </w:rPr>
        <w:t>_</w:t>
      </w:r>
      <w:r w:rsidRPr="00873500">
        <w:rPr>
          <w:rFonts w:ascii="Tahoma" w:hAnsi="Tahoma" w:cs="Tahoma"/>
          <w:color w:val="000000"/>
          <w:sz w:val="2"/>
        </w:rPr>
        <w:t xml:space="preserve"> </w:t>
      </w:r>
      <w:r w:rsidRPr="00873500">
        <w:rPr>
          <w:rFonts w:ascii="BZ Byzantina" w:hAnsi="BZ Byzantina" w:cs="Tahoma"/>
          <w:color w:val="000000"/>
          <w:spacing w:val="-300"/>
          <w:sz w:val="44"/>
        </w:rPr>
        <w:t></w:t>
      </w:r>
      <w:r w:rsidRPr="00873500">
        <w:rPr>
          <w:rFonts w:cs="Cambria"/>
          <w:color w:val="000000"/>
          <w:position w:val="-12"/>
        </w:rPr>
        <w:t>α</w:t>
      </w:r>
      <w:r w:rsidRPr="00873500">
        <w:rPr>
          <w:rFonts w:cs="Cambria"/>
          <w:color w:val="000000"/>
          <w:spacing w:val="40"/>
          <w:position w:val="-12"/>
        </w:rPr>
        <w:t>υ</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40"/>
          <w:sz w:val="44"/>
        </w:rPr>
        <w:t></w:t>
      </w:r>
      <w:r w:rsidRPr="00873500">
        <w:rPr>
          <w:rFonts w:cs="Cambria"/>
          <w:color w:val="000000"/>
          <w:position w:val="-12"/>
        </w:rPr>
        <w:t>το</w:t>
      </w:r>
      <w:r w:rsidRPr="00873500">
        <w:rPr>
          <w:rFonts w:cs="Cambria"/>
          <w:color w:val="000000"/>
          <w:spacing w:val="160"/>
          <w:position w:val="-12"/>
        </w:rPr>
        <w:t>ν</w:t>
      </w:r>
      <w:r w:rsidRPr="00873500">
        <w:rPr>
          <w:rFonts w:ascii="BZ Byzantina" w:hAnsi="BZ Byzantina" w:cs="Tahoma"/>
          <w:color w:val="000000"/>
          <w:spacing w:val="20"/>
          <w:sz w:val="44"/>
        </w:rPr>
        <w:t></w:t>
      </w:r>
      <w:r w:rsidRPr="00873500">
        <w:rPr>
          <w:rFonts w:ascii="MK2015" w:hAnsi="MK2015" w:cs="Tahoma"/>
          <w:color w:val="000000"/>
          <w:position w:val="-12"/>
        </w:rPr>
        <w:t>_</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p>
    <w:p w14:paraId="15B8B48F" w14:textId="1018177D" w:rsidR="00A5609F" w:rsidRPr="00873500" w:rsidRDefault="00A5609F" w:rsidP="000855F3">
      <w:pPr>
        <w:suppressAutoHyphens/>
        <w:spacing w:line="1240" w:lineRule="exact"/>
        <w:rPr>
          <w:rFonts w:ascii="MK2015" w:hAnsi="MK2015"/>
          <w:b w:val="0"/>
          <w:color w:val="800000"/>
          <w:position w:val="-12"/>
        </w:rPr>
      </w:pPr>
      <w:r w:rsidRPr="00873500">
        <w:rPr>
          <w:rFonts w:ascii="GFS Nicefore" w:hAnsi="GFS Nicefore" w:cs="Cambria"/>
          <w:b w:val="0"/>
          <w:color w:val="800000"/>
          <w:position w:val="-12"/>
          <w:sz w:val="72"/>
        </w:rPr>
        <w:t>Π</w:t>
      </w:r>
      <w:r w:rsidRPr="00873500">
        <w:rPr>
          <w:rFonts w:ascii="BZ Byzantina" w:hAnsi="BZ Byzantina" w:cs="Tahoma"/>
          <w:color w:val="000000"/>
          <w:spacing w:val="-367"/>
          <w:sz w:val="44"/>
        </w:rPr>
        <w:t></w:t>
      </w:r>
      <w:r w:rsidRPr="00873500">
        <w:rPr>
          <w:rFonts w:cs="Cambria"/>
          <w:color w:val="000000"/>
          <w:spacing w:val="222"/>
          <w:position w:val="-12"/>
        </w:rPr>
        <w:t>α</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cs="Cambria"/>
          <w:color w:val="000000"/>
          <w:spacing w:val="-52"/>
          <w:position w:val="-12"/>
        </w:rPr>
        <w:t>σ</w:t>
      </w:r>
      <w:r w:rsidRPr="00873500">
        <w:rPr>
          <w:rFonts w:ascii="BZ Byzantina" w:hAnsi="BZ Byzantina" w:cs="Tahoma"/>
          <w:color w:val="000000"/>
          <w:spacing w:val="-247"/>
          <w:sz w:val="44"/>
        </w:rPr>
        <w:t></w:t>
      </w:r>
      <w:r w:rsidRPr="00873500">
        <w:rPr>
          <w:rFonts w:cs="Cambria"/>
          <w:color w:val="000000"/>
          <w:position w:val="-12"/>
        </w:rPr>
        <w:t>χ</w:t>
      </w:r>
      <w:r w:rsidRPr="00873500">
        <w:rPr>
          <w:rFonts w:cs="Cambria"/>
          <w:color w:val="000000"/>
          <w:spacing w:val="-37"/>
          <w:position w:val="-12"/>
        </w:rPr>
        <w:t>α</w:t>
      </w:r>
      <w:r w:rsidRPr="00873500">
        <w:rPr>
          <w:rFonts w:ascii="MK2015" w:hAnsi="MK2015" w:cs="Cambria"/>
          <w:color w:val="000000"/>
          <w:spacing w:val="112"/>
          <w:position w:val="-12"/>
        </w:rPr>
        <w:t>_</w:t>
      </w:r>
      <w:r w:rsidRPr="00873500">
        <w:rPr>
          <w:rFonts w:ascii="Tahoma" w:hAnsi="Tahoma" w:cs="Tahoma"/>
          <w:color w:val="000000"/>
          <w:sz w:val="2"/>
        </w:rPr>
        <w:t xml:space="preserve"> </w:t>
      </w:r>
      <w:r w:rsidRPr="00873500">
        <w:rPr>
          <w:rFonts w:ascii="BZ Byzantina" w:hAnsi="BZ Byzantina" w:cs="Tahoma"/>
          <w:color w:val="000000"/>
          <w:spacing w:val="-397"/>
          <w:sz w:val="44"/>
        </w:rPr>
        <w:t></w:t>
      </w:r>
      <w:r w:rsidRPr="00873500">
        <w:rPr>
          <w:rFonts w:cs="Cambria"/>
          <w:color w:val="000000"/>
          <w:spacing w:val="282"/>
          <w:position w:val="-12"/>
        </w:rPr>
        <w:t>Ι</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390"/>
          <w:sz w:val="44"/>
        </w:rPr>
        <w:t></w:t>
      </w:r>
      <w:r w:rsidRPr="00873500">
        <w:rPr>
          <w:rFonts w:cs="Cambria"/>
          <w:color w:val="000000"/>
          <w:spacing w:val="290"/>
          <w:position w:val="-12"/>
        </w:rPr>
        <w:t>ε</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32"/>
          <w:sz w:val="44"/>
        </w:rPr>
        <w:t></w:t>
      </w:r>
      <w:r w:rsidRPr="00873500">
        <w:rPr>
          <w:rFonts w:cs="Cambria"/>
          <w:color w:val="000000"/>
          <w:position w:val="-12"/>
        </w:rPr>
        <w:t>ρο</w:t>
      </w:r>
      <w:r w:rsidRPr="00873500">
        <w:rPr>
          <w:rFonts w:cs="Cambria"/>
          <w:color w:val="000000"/>
          <w:spacing w:val="187"/>
          <w:position w:val="-12"/>
        </w:rPr>
        <w:t>ν</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12"/>
          <w:sz w:val="44"/>
        </w:rPr>
        <w:t></w:t>
      </w:r>
      <w:r w:rsidRPr="00873500">
        <w:rPr>
          <w:rFonts w:cs="Cambria"/>
          <w:color w:val="000000"/>
          <w:spacing w:val="267"/>
          <w:position w:val="-12"/>
        </w:rPr>
        <w:t>η</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cs="Cambria"/>
          <w:color w:val="000000"/>
          <w:spacing w:val="-135"/>
          <w:position w:val="-12"/>
        </w:rPr>
        <w:t>μ</w:t>
      </w:r>
      <w:r w:rsidRPr="00873500">
        <w:rPr>
          <w:rFonts w:ascii="BZ Byzantina" w:hAnsi="BZ Byzantina" w:cs="Tahoma"/>
          <w:color w:val="000000"/>
          <w:spacing w:val="-165"/>
          <w:sz w:val="44"/>
        </w:rPr>
        <w:t></w:t>
      </w:r>
      <w:r w:rsidRPr="00873500">
        <w:rPr>
          <w:rFonts w:cs="Cambria"/>
          <w:color w:val="000000"/>
          <w:position w:val="-12"/>
        </w:rPr>
        <w:t>ι</w:t>
      </w:r>
      <w:r w:rsidRPr="00873500">
        <w:rPr>
          <w:rFonts w:cs="Cambria"/>
          <w:color w:val="000000"/>
          <w:spacing w:val="15"/>
          <w:position w:val="-12"/>
        </w:rPr>
        <w:t>ν</w:t>
      </w:r>
      <w:r w:rsidRPr="00873500">
        <w:rPr>
          <w:rFonts w:ascii="MK2015" w:hAnsi="MK2015" w:cs="Cambria"/>
          <w:color w:val="000000"/>
          <w:spacing w:val="63"/>
          <w:position w:val="-12"/>
        </w:rPr>
        <w:t>_</w:t>
      </w:r>
      <w:r w:rsidRPr="00873500">
        <w:rPr>
          <w:rFonts w:ascii="Tahoma" w:hAnsi="Tahoma" w:cs="Tahoma"/>
          <w:color w:val="000000"/>
          <w:sz w:val="2"/>
        </w:rPr>
        <w:t xml:space="preserve"> </w:t>
      </w:r>
      <w:r w:rsidRPr="00873500">
        <w:rPr>
          <w:rFonts w:ascii="BZ Byzantina" w:hAnsi="BZ Byzantina" w:cs="Tahoma"/>
          <w:color w:val="000000"/>
          <w:spacing w:val="-487"/>
          <w:sz w:val="44"/>
        </w:rPr>
        <w:t></w:t>
      </w:r>
      <w:r w:rsidRPr="00873500">
        <w:rPr>
          <w:rFonts w:cs="Cambria"/>
          <w:color w:val="000000"/>
          <w:position w:val="-12"/>
        </w:rPr>
        <w:t>σ</w:t>
      </w:r>
      <w:r w:rsidRPr="00873500">
        <w:rPr>
          <w:rFonts w:cs="Cambria"/>
          <w:color w:val="000000"/>
          <w:spacing w:val="212"/>
          <w:position w:val="-12"/>
        </w:rPr>
        <w:t>η</w:t>
      </w:r>
      <w:r w:rsidRPr="00873500">
        <w:rPr>
          <w:rFonts w:ascii="MK2015" w:hAnsi="MK2015" w:cs="Cambria"/>
          <w:color w:val="000000"/>
          <w:position w:val="-12"/>
        </w:rPr>
        <w:t>_</w:t>
      </w:r>
      <w:r w:rsidRPr="00873500">
        <w:rPr>
          <w:rFonts w:ascii="Tahoma" w:hAnsi="Tahoma" w:cs="Tahoma"/>
          <w:color w:val="FFFFFF"/>
          <w:sz w:val="2"/>
        </w:rPr>
        <w:t>.</w:t>
      </w:r>
      <w:r w:rsidRPr="00873500">
        <w:rPr>
          <w:rFonts w:ascii="BZ Byzantina" w:hAnsi="BZ Byzantina" w:cs="Tahoma"/>
          <w:color w:val="000000"/>
          <w:spacing w:val="-510"/>
          <w:sz w:val="44"/>
        </w:rPr>
        <w:t></w:t>
      </w:r>
      <w:r w:rsidRPr="00873500">
        <w:rPr>
          <w:rFonts w:cs="Cambria"/>
          <w:color w:val="000000"/>
          <w:spacing w:val="317"/>
          <w:position w:val="-12"/>
        </w:rPr>
        <w:t>η</w:t>
      </w:r>
      <w:r w:rsidRPr="00873500">
        <w:rPr>
          <w:rFonts w:ascii="BZ Byzantina" w:hAnsi="BZ Byzantina" w:cs="Tahoma"/>
          <w:b w:val="0"/>
          <w:color w:val="800000"/>
          <w:spacing w:val="48"/>
          <w:sz w:val="44"/>
        </w:rPr>
        <w:t></w:t>
      </w:r>
      <w:r w:rsidRPr="00873500">
        <w:rPr>
          <w:rFonts w:ascii="BZ Byzantina" w:hAnsi="BZ Byzantina" w:cs="Cambria"/>
          <w:b w:val="0"/>
          <w:color w:val="800000"/>
          <w:sz w:val="44"/>
        </w:rPr>
        <w:t></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300"/>
          <w:sz w:val="44"/>
        </w:rPr>
        <w:t></w:t>
      </w:r>
      <w:r w:rsidRPr="00873500">
        <w:rPr>
          <w:rFonts w:cs="Cambria"/>
          <w:color w:val="000000"/>
          <w:position w:val="-12"/>
        </w:rPr>
        <w:t>μ</w:t>
      </w:r>
      <w:r w:rsidRPr="00873500">
        <w:rPr>
          <w:rFonts w:cs="Cambria"/>
          <w:color w:val="000000"/>
          <w:spacing w:val="40"/>
          <w:position w:val="-12"/>
        </w:rPr>
        <w:t>ε</w:t>
      </w:r>
      <w:r w:rsidRPr="00873500">
        <w:rPr>
          <w:rFonts w:ascii="MK2015" w:hAnsi="MK2015" w:cs="Cambria"/>
          <w:color w:val="000000"/>
          <w:position w:val="-12"/>
        </w:rPr>
        <w:t>_</w:t>
      </w:r>
      <w:r w:rsidRPr="00873500">
        <w:rPr>
          <w:rFonts w:ascii="Tahoma" w:hAnsi="Tahoma" w:cs="Tahoma"/>
          <w:color w:val="FFFFFF"/>
          <w:sz w:val="2"/>
        </w:rPr>
        <w:t>.</w:t>
      </w:r>
      <w:r w:rsidRPr="00873500">
        <w:rPr>
          <w:rFonts w:ascii="BZ Byzantina" w:hAnsi="BZ Byzantina" w:cs="Tahoma"/>
          <w:color w:val="000000"/>
          <w:spacing w:val="-472"/>
          <w:sz w:val="44"/>
        </w:rPr>
        <w:t></w:t>
      </w:r>
      <w:r w:rsidRPr="00873500">
        <w:rPr>
          <w:rFonts w:cs="Cambria"/>
          <w:color w:val="000000"/>
          <w:position w:val="-12"/>
        </w:rPr>
        <w:t>ρο</w:t>
      </w:r>
      <w:r w:rsidRPr="00873500">
        <w:rPr>
          <w:rFonts w:cs="Cambria"/>
          <w:color w:val="000000"/>
          <w:spacing w:val="127"/>
          <w:position w:val="-12"/>
        </w:rPr>
        <w:t>ν</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12"/>
          <w:sz w:val="44"/>
        </w:rPr>
        <w:t></w:t>
      </w:r>
      <w:r w:rsidRPr="00873500">
        <w:rPr>
          <w:rFonts w:cs="Cambria"/>
          <w:color w:val="000000"/>
          <w:spacing w:val="267"/>
          <w:position w:val="-12"/>
        </w:rPr>
        <w:t>α</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72"/>
          <w:sz w:val="44"/>
        </w:rPr>
        <w:t></w:t>
      </w:r>
      <w:r w:rsidRPr="00873500">
        <w:rPr>
          <w:rFonts w:cs="Cambria"/>
          <w:color w:val="000000"/>
          <w:position w:val="-12"/>
        </w:rPr>
        <w:t>ν</w:t>
      </w:r>
      <w:r w:rsidRPr="00873500">
        <w:rPr>
          <w:rFonts w:cs="Cambria"/>
          <w:color w:val="000000"/>
          <w:spacing w:val="227"/>
          <w:position w:val="-12"/>
        </w:rPr>
        <w:t>α</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05"/>
          <w:sz w:val="44"/>
        </w:rPr>
        <w:t></w:t>
      </w:r>
      <w:r w:rsidRPr="00873500">
        <w:rPr>
          <w:rFonts w:cs="Cambria"/>
          <w:color w:val="000000"/>
          <w:position w:val="-12"/>
        </w:rPr>
        <w:t>δ</w:t>
      </w:r>
      <w:r w:rsidRPr="00873500">
        <w:rPr>
          <w:rFonts w:cs="Cambria"/>
          <w:color w:val="000000"/>
          <w:spacing w:val="175"/>
          <w:position w:val="-12"/>
        </w:rPr>
        <w:t>ε</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cs="Cambria"/>
          <w:color w:val="000000"/>
          <w:spacing w:val="-120"/>
          <w:position w:val="-12"/>
        </w:rPr>
        <w:t>δ</w:t>
      </w:r>
      <w:r w:rsidRPr="00873500">
        <w:rPr>
          <w:rFonts w:ascii="BZ Byzantina" w:hAnsi="BZ Byzantina" w:cs="Tahoma"/>
          <w:color w:val="000000"/>
          <w:spacing w:val="-180"/>
          <w:sz w:val="44"/>
        </w:rPr>
        <w:t></w:t>
      </w:r>
      <w:r w:rsidRPr="00873500">
        <w:rPr>
          <w:rFonts w:cs="Cambria"/>
          <w:color w:val="000000"/>
          <w:position w:val="-12"/>
        </w:rPr>
        <w:t>ε</w:t>
      </w:r>
      <w:r w:rsidRPr="00873500">
        <w:rPr>
          <w:rFonts w:cs="Cambria"/>
          <w:color w:val="000000"/>
          <w:spacing w:val="30"/>
          <w:position w:val="-12"/>
        </w:rPr>
        <w:t>ι</w:t>
      </w:r>
      <w:r w:rsidRPr="00873500">
        <w:rPr>
          <w:rFonts w:ascii="MK2015" w:hAnsi="MK2015" w:cs="Cambria"/>
          <w:color w:val="000000"/>
          <w:spacing w:val="45"/>
          <w:position w:val="-12"/>
        </w:rPr>
        <w:t>_</w:t>
      </w:r>
      <w:r w:rsidRPr="00873500">
        <w:rPr>
          <w:rFonts w:ascii="Tahoma" w:hAnsi="Tahoma" w:cs="Tahoma"/>
          <w:color w:val="000000"/>
          <w:sz w:val="2"/>
        </w:rPr>
        <w:t xml:space="preserve"> </w:t>
      </w:r>
      <w:r w:rsidRPr="00873500">
        <w:rPr>
          <w:rFonts w:cs="Cambria"/>
          <w:color w:val="000000"/>
          <w:spacing w:val="-30"/>
          <w:position w:val="-12"/>
        </w:rPr>
        <w:t>κ</w:t>
      </w:r>
      <w:r w:rsidRPr="00873500">
        <w:rPr>
          <w:rFonts w:ascii="BZ Byzantina" w:hAnsi="BZ Byzantina" w:cs="Tahoma"/>
          <w:color w:val="000000"/>
          <w:spacing w:val="-270"/>
          <w:sz w:val="44"/>
        </w:rPr>
        <w:t></w:t>
      </w:r>
      <w:r w:rsidRPr="00873500">
        <w:rPr>
          <w:rFonts w:cs="Cambria"/>
          <w:color w:val="000000"/>
          <w:position w:val="-12"/>
        </w:rPr>
        <w:t>τα</w:t>
      </w:r>
      <w:r w:rsidRPr="00873500">
        <w:rPr>
          <w:rFonts w:cs="Cambria"/>
          <w:color w:val="000000"/>
          <w:spacing w:val="-55"/>
          <w:position w:val="-12"/>
        </w:rPr>
        <w:t>ι</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DA2626"/>
          <w:spacing w:val="151"/>
          <w:position w:val="-12"/>
        </w:rPr>
        <w:t>_</w:t>
      </w:r>
      <w:r w:rsidRPr="00873500">
        <w:rPr>
          <w:rFonts w:ascii="Tahoma" w:hAnsi="Tahoma" w:cs="Tahoma"/>
          <w:color w:val="DA2626"/>
          <w:position w:val="-6"/>
          <w:sz w:val="2"/>
        </w:rPr>
        <w:t xml:space="preserve"> </w:t>
      </w:r>
      <w:r w:rsidRPr="00873500">
        <w:rPr>
          <w:rFonts w:ascii="BZ Byzantina" w:hAnsi="BZ Byzantina" w:cs="Tahoma"/>
          <w:color w:val="000000"/>
          <w:spacing w:val="-480"/>
          <w:sz w:val="44"/>
        </w:rPr>
        <w:t></w:t>
      </w:r>
      <w:r w:rsidRPr="00873500">
        <w:rPr>
          <w:rFonts w:cs="Cambria"/>
          <w:color w:val="000000"/>
          <w:position w:val="-12"/>
        </w:rPr>
        <w:t>Π</w:t>
      </w:r>
      <w:r w:rsidRPr="00873500">
        <w:rPr>
          <w:rFonts w:cs="Cambria"/>
          <w:color w:val="000000"/>
          <w:spacing w:val="100"/>
          <w:position w:val="-12"/>
        </w:rPr>
        <w:t>α</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cs="Cambria"/>
          <w:color w:val="000000"/>
          <w:spacing w:val="-52"/>
          <w:position w:val="-12"/>
        </w:rPr>
        <w:t>σ</w:t>
      </w:r>
      <w:r w:rsidRPr="00873500">
        <w:rPr>
          <w:rFonts w:ascii="BZ Byzantina" w:hAnsi="BZ Byzantina" w:cs="Tahoma"/>
          <w:color w:val="000000"/>
          <w:spacing w:val="-247"/>
          <w:sz w:val="44"/>
        </w:rPr>
        <w:t></w:t>
      </w:r>
      <w:r w:rsidRPr="00873500">
        <w:rPr>
          <w:rFonts w:cs="Cambria"/>
          <w:color w:val="000000"/>
          <w:position w:val="-12"/>
        </w:rPr>
        <w:t>χ</w:t>
      </w:r>
      <w:r w:rsidRPr="00873500">
        <w:rPr>
          <w:rFonts w:cs="Cambria"/>
          <w:color w:val="000000"/>
          <w:spacing w:val="-37"/>
          <w:position w:val="-12"/>
        </w:rPr>
        <w:t>α</w:t>
      </w:r>
      <w:r w:rsidRPr="00873500">
        <w:rPr>
          <w:rFonts w:ascii="MK2015" w:hAnsi="MK2015" w:cs="Cambria"/>
          <w:color w:val="000000"/>
          <w:spacing w:val="112"/>
          <w:position w:val="-12"/>
        </w:rPr>
        <w:t>_</w:t>
      </w:r>
      <w:r w:rsidRPr="00873500">
        <w:rPr>
          <w:rFonts w:ascii="Tahoma" w:hAnsi="Tahoma" w:cs="Tahoma"/>
          <w:color w:val="000000"/>
          <w:sz w:val="2"/>
        </w:rPr>
        <w:t xml:space="preserve"> </w:t>
      </w:r>
      <w:r w:rsidRPr="00873500">
        <w:rPr>
          <w:rFonts w:cs="Cambria"/>
          <w:color w:val="000000"/>
          <w:spacing w:val="-105"/>
          <w:position w:val="-12"/>
        </w:rPr>
        <w:t>κ</w:t>
      </w:r>
      <w:r w:rsidRPr="00873500">
        <w:rPr>
          <w:rFonts w:ascii="BZ Byzantina" w:hAnsi="BZ Byzantina" w:cs="Tahoma"/>
          <w:color w:val="000000"/>
          <w:spacing w:val="-195"/>
          <w:sz w:val="44"/>
        </w:rPr>
        <w:t></w:t>
      </w:r>
      <w:r w:rsidRPr="00873500">
        <w:rPr>
          <w:rFonts w:cs="Cambria"/>
          <w:color w:val="000000"/>
          <w:position w:val="-12"/>
        </w:rPr>
        <w:t>αι</w:t>
      </w:r>
      <w:r w:rsidRPr="00873500">
        <w:rPr>
          <w:rFonts w:ascii="MK2015" w:hAnsi="MK2015" w:cs="Cambria"/>
          <w:color w:val="000000"/>
          <w:spacing w:val="76"/>
          <w:position w:val="-12"/>
        </w:rPr>
        <w:t>_</w:t>
      </w:r>
      <w:r w:rsidRPr="00873500">
        <w:rPr>
          <w:rFonts w:ascii="Tahoma" w:hAnsi="Tahoma" w:cs="Tahoma"/>
          <w:color w:val="000000"/>
          <w:sz w:val="2"/>
        </w:rPr>
        <w:t xml:space="preserve"> </w:t>
      </w:r>
      <w:r w:rsidRPr="00873500">
        <w:rPr>
          <w:rFonts w:ascii="BZ Byzantina" w:hAnsi="BZ Byzantina" w:cs="Tahoma"/>
          <w:color w:val="000000"/>
          <w:spacing w:val="-525"/>
          <w:sz w:val="44"/>
        </w:rPr>
        <w:t></w:t>
      </w:r>
      <w:r w:rsidRPr="00873500">
        <w:rPr>
          <w:rFonts w:cs="Cambria"/>
          <w:color w:val="000000"/>
          <w:position w:val="-12"/>
        </w:rPr>
        <w:t>νο</w:t>
      </w:r>
      <w:r w:rsidRPr="00873500">
        <w:rPr>
          <w:rFonts w:cs="Cambria"/>
          <w:color w:val="000000"/>
          <w:spacing w:val="195"/>
          <w:position w:val="-12"/>
        </w:rPr>
        <w:t>ν</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42"/>
          <w:sz w:val="44"/>
        </w:rPr>
        <w:t></w:t>
      </w:r>
      <w:r w:rsidRPr="00873500">
        <w:rPr>
          <w:rFonts w:cs="Cambria"/>
          <w:color w:val="000000"/>
          <w:spacing w:val="237"/>
          <w:position w:val="-12"/>
        </w:rPr>
        <w:t>Α</w:t>
      </w:r>
      <w:r w:rsidRPr="00873500">
        <w:rPr>
          <w:rFonts w:ascii="BZ Byzantina" w:hAnsi="BZ Byzantina" w:cs="Tahoma"/>
          <w:color w:val="000000"/>
          <w:sz w:val="44"/>
        </w:rPr>
        <w:t></w:t>
      </w:r>
      <w:r w:rsidRPr="00873500">
        <w:rPr>
          <w:rFonts w:ascii="MK2015" w:hAnsi="MK2015" w:cs="Tahom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32"/>
          <w:sz w:val="44"/>
        </w:rPr>
        <w:t></w:t>
      </w:r>
      <w:r w:rsidRPr="00873500">
        <w:rPr>
          <w:rFonts w:cs="Cambria"/>
          <w:color w:val="000000"/>
          <w:spacing w:val="87"/>
          <w:position w:val="-12"/>
        </w:rPr>
        <w:t>α</w:t>
      </w:r>
      <w:r w:rsidRPr="00873500">
        <w:rPr>
          <w:rFonts w:ascii="MK2015" w:hAnsi="MK2015" w:cs="Tahom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92"/>
          <w:sz w:val="44"/>
        </w:rPr>
        <w:t></w:t>
      </w:r>
      <w:r w:rsidRPr="00873500">
        <w:rPr>
          <w:rFonts w:cs="Cambria"/>
          <w:color w:val="000000"/>
          <w:position w:val="-12"/>
        </w:rPr>
        <w:t>γ</w:t>
      </w:r>
      <w:r w:rsidRPr="00873500">
        <w:rPr>
          <w:rFonts w:cs="Cambria"/>
          <w:color w:val="000000"/>
          <w:spacing w:val="47"/>
          <w:position w:val="-12"/>
        </w:rPr>
        <w:t>ι</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85"/>
          <w:sz w:val="44"/>
        </w:rPr>
        <w:t></w:t>
      </w:r>
      <w:r w:rsidRPr="00873500">
        <w:rPr>
          <w:rFonts w:cs="Cambria"/>
          <w:color w:val="000000"/>
          <w:position w:val="-12"/>
        </w:rPr>
        <w:t>ο</w:t>
      </w:r>
      <w:r w:rsidRPr="00873500">
        <w:rPr>
          <w:rFonts w:cs="Cambria"/>
          <w:color w:val="000000"/>
          <w:spacing w:val="55"/>
          <w:position w:val="-12"/>
        </w:rPr>
        <w:t>ν</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40"/>
          <w:sz w:val="44"/>
        </w:rPr>
        <w:t></w:t>
      </w:r>
      <w:r w:rsidRPr="00873500">
        <w:rPr>
          <w:rFonts w:cs="Cambria"/>
          <w:color w:val="000000"/>
          <w:position w:val="-12"/>
        </w:rPr>
        <w:t>Π</w:t>
      </w:r>
      <w:r w:rsidRPr="00873500">
        <w:rPr>
          <w:rFonts w:cs="Cambria"/>
          <w:color w:val="000000"/>
          <w:spacing w:val="160"/>
          <w:position w:val="-12"/>
        </w:rPr>
        <w:t>α</w:t>
      </w:r>
      <w:r w:rsidRPr="00873500">
        <w:rPr>
          <w:rFonts w:ascii="BZ Byzantina" w:hAnsi="BZ Byzantina" w:cs="Tahoma"/>
          <w:color w:val="000000"/>
          <w:sz w:val="44"/>
        </w:rPr>
        <w:t></w:t>
      </w:r>
      <w:r w:rsidRPr="00873500">
        <w:rPr>
          <w:rFonts w:ascii="MK2015" w:hAnsi="MK2015" w:cs="Tahom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77"/>
          <w:sz w:val="44"/>
        </w:rPr>
        <w:t></w:t>
      </w:r>
      <w:r w:rsidRPr="00873500">
        <w:rPr>
          <w:rFonts w:cs="Cambria"/>
          <w:color w:val="000000"/>
          <w:position w:val="-12"/>
        </w:rPr>
        <w:t>σχ</w:t>
      </w:r>
      <w:r w:rsidRPr="00873500">
        <w:rPr>
          <w:rFonts w:cs="Cambria"/>
          <w:color w:val="000000"/>
          <w:spacing w:val="142"/>
          <w:position w:val="-12"/>
        </w:rPr>
        <w:t>α</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cs="Cambria"/>
          <w:color w:val="000000"/>
          <w:spacing w:val="-172"/>
          <w:position w:val="-12"/>
        </w:rPr>
        <w:t>μ</w:t>
      </w:r>
      <w:r w:rsidRPr="00873500">
        <w:rPr>
          <w:rFonts w:ascii="BZ Byzantina" w:hAnsi="BZ Byzantina" w:cs="Tahoma"/>
          <w:color w:val="000000"/>
          <w:spacing w:val="-127"/>
          <w:sz w:val="44"/>
        </w:rPr>
        <w:t></w:t>
      </w:r>
      <w:r w:rsidRPr="00873500">
        <w:rPr>
          <w:rFonts w:cs="Cambria"/>
          <w:color w:val="000000"/>
          <w:spacing w:val="32"/>
          <w:position w:val="-12"/>
        </w:rPr>
        <w:t>υ</w:t>
      </w:r>
      <w:r w:rsidRPr="00873500">
        <w:rPr>
          <w:rFonts w:ascii="MK2015" w:hAnsi="MK2015" w:cs="Cambria"/>
          <w:color w:val="000000"/>
          <w:spacing w:val="25"/>
          <w:position w:val="-12"/>
        </w:rPr>
        <w:t>_</w:t>
      </w:r>
      <w:r w:rsidRPr="00873500">
        <w:rPr>
          <w:rFonts w:ascii="Tahoma" w:hAnsi="Tahoma" w:cs="Tahoma"/>
          <w:color w:val="000000"/>
          <w:sz w:val="2"/>
        </w:rPr>
        <w:t xml:space="preserve"> </w:t>
      </w:r>
      <w:r w:rsidRPr="00873500">
        <w:rPr>
          <w:rFonts w:cs="Cambria"/>
          <w:color w:val="000000"/>
          <w:spacing w:val="-105"/>
          <w:position w:val="-12"/>
        </w:rPr>
        <w:t>σ</w:t>
      </w:r>
      <w:r w:rsidRPr="00873500">
        <w:rPr>
          <w:rFonts w:ascii="BZ Byzantina" w:hAnsi="BZ Byzantina" w:cs="Tahoma"/>
          <w:color w:val="000000"/>
          <w:spacing w:val="-195"/>
          <w:sz w:val="44"/>
        </w:rPr>
        <w:t></w:t>
      </w:r>
      <w:r w:rsidRPr="00873500">
        <w:rPr>
          <w:rFonts w:cs="Cambria"/>
          <w:color w:val="000000"/>
          <w:position w:val="-12"/>
        </w:rPr>
        <w:t>τ</w:t>
      </w:r>
      <w:r w:rsidRPr="00873500">
        <w:rPr>
          <w:rFonts w:cs="Cambria"/>
          <w:color w:val="000000"/>
          <w:spacing w:val="15"/>
          <w:position w:val="-12"/>
        </w:rPr>
        <w:t>ι</w:t>
      </w:r>
      <w:r w:rsidRPr="00873500">
        <w:rPr>
          <w:rFonts w:ascii="MK2015" w:hAnsi="MK2015" w:cs="Cambria"/>
          <w:color w:val="000000"/>
          <w:spacing w:val="60"/>
          <w:position w:val="-12"/>
        </w:rPr>
        <w:t>_</w:t>
      </w:r>
      <w:r w:rsidRPr="00873500">
        <w:rPr>
          <w:rFonts w:ascii="Tahoma" w:hAnsi="Tahoma" w:cs="Tahoma"/>
          <w:color w:val="000000"/>
          <w:sz w:val="2"/>
        </w:rPr>
        <w:t xml:space="preserve"> </w:t>
      </w:r>
      <w:r w:rsidRPr="00873500">
        <w:rPr>
          <w:rFonts w:ascii="BZ Byzantina" w:hAnsi="BZ Byzantina" w:cs="Tahoma"/>
          <w:color w:val="000000"/>
          <w:spacing w:val="-547"/>
          <w:sz w:val="44"/>
        </w:rPr>
        <w:t></w:t>
      </w:r>
      <w:r w:rsidRPr="00873500">
        <w:rPr>
          <w:rFonts w:cs="Cambria"/>
          <w:color w:val="000000"/>
          <w:position w:val="-12"/>
        </w:rPr>
        <w:t>κο</w:t>
      </w:r>
      <w:r w:rsidRPr="00873500">
        <w:rPr>
          <w:rFonts w:cs="Cambria"/>
          <w:color w:val="000000"/>
          <w:spacing w:val="152"/>
          <w:position w:val="-12"/>
        </w:rPr>
        <w:t>ν</w:t>
      </w:r>
      <w:r w:rsidRPr="00873500">
        <w:rPr>
          <w:rFonts w:ascii="BZ Byzantina" w:hAnsi="BZ Byzantina" w:cs="Tahoma"/>
          <w:color w:val="000000"/>
          <w:spacing w:val="2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DA2626"/>
          <w:position w:val="-12"/>
        </w:rPr>
        <w:t>_</w:t>
      </w:r>
      <w:r w:rsidRPr="00873500">
        <w:rPr>
          <w:rFonts w:ascii="Tahoma" w:hAnsi="Tahoma" w:cs="Tahoma"/>
          <w:color w:val="DA2626"/>
          <w:position w:val="-6"/>
          <w:sz w:val="2"/>
        </w:rPr>
        <w:t xml:space="preserve"> </w:t>
      </w:r>
      <w:r w:rsidRPr="00873500">
        <w:rPr>
          <w:rFonts w:ascii="BZ Byzantina" w:hAnsi="BZ Byzantina" w:cs="Tahoma"/>
          <w:color w:val="000000"/>
          <w:spacing w:val="-495"/>
          <w:sz w:val="44"/>
        </w:rPr>
        <w:t></w:t>
      </w:r>
      <w:r w:rsidRPr="00873500">
        <w:rPr>
          <w:rFonts w:cs="Cambria"/>
          <w:color w:val="000000"/>
          <w:position w:val="-12"/>
        </w:rPr>
        <w:t>Π</w:t>
      </w:r>
      <w:r w:rsidRPr="00873500">
        <w:rPr>
          <w:rFonts w:cs="Cambria"/>
          <w:color w:val="000000"/>
          <w:spacing w:val="115"/>
          <w:position w:val="-12"/>
        </w:rPr>
        <w:t>α</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cs="Cambria"/>
          <w:color w:val="000000"/>
          <w:spacing w:val="-52"/>
          <w:position w:val="-12"/>
        </w:rPr>
        <w:t>σ</w:t>
      </w:r>
      <w:r w:rsidRPr="00873500">
        <w:rPr>
          <w:rFonts w:ascii="BZ Byzantina" w:hAnsi="BZ Byzantina" w:cs="Tahoma"/>
          <w:color w:val="000000"/>
          <w:spacing w:val="-247"/>
          <w:sz w:val="44"/>
        </w:rPr>
        <w:t></w:t>
      </w:r>
      <w:r w:rsidRPr="00873500">
        <w:rPr>
          <w:rFonts w:cs="Cambria"/>
          <w:color w:val="000000"/>
          <w:position w:val="-12"/>
        </w:rPr>
        <w:t>χ</w:t>
      </w:r>
      <w:r w:rsidRPr="00873500">
        <w:rPr>
          <w:rFonts w:cs="Cambria"/>
          <w:color w:val="000000"/>
          <w:spacing w:val="-37"/>
          <w:position w:val="-12"/>
        </w:rPr>
        <w:t>α</w:t>
      </w:r>
      <w:r w:rsidRPr="00873500">
        <w:rPr>
          <w:rFonts w:ascii="MK2015" w:hAnsi="MK2015" w:cs="Cambria"/>
          <w:color w:val="000000"/>
          <w:spacing w:val="112"/>
          <w:position w:val="-12"/>
        </w:rPr>
        <w:t>_</w:t>
      </w:r>
      <w:r w:rsidRPr="00873500">
        <w:rPr>
          <w:rFonts w:ascii="Tahoma" w:hAnsi="Tahoma" w:cs="Tahoma"/>
          <w:color w:val="000000"/>
          <w:sz w:val="2"/>
        </w:rPr>
        <w:t xml:space="preserve"> </w:t>
      </w:r>
      <w:r w:rsidRPr="00873500">
        <w:rPr>
          <w:rFonts w:ascii="BZ Byzantina" w:hAnsi="BZ Byzantina" w:cs="Tahoma"/>
          <w:color w:val="000000"/>
          <w:spacing w:val="-570"/>
          <w:sz w:val="44"/>
        </w:rPr>
        <w:t></w:t>
      </w:r>
      <w:r w:rsidRPr="00873500">
        <w:rPr>
          <w:rFonts w:cs="Cambria"/>
          <w:color w:val="000000"/>
          <w:position w:val="-12"/>
        </w:rPr>
        <w:t>πα</w:t>
      </w:r>
      <w:r w:rsidRPr="00873500">
        <w:rPr>
          <w:rFonts w:cs="Cambria"/>
          <w:color w:val="000000"/>
          <w:spacing w:val="150"/>
          <w:position w:val="-12"/>
        </w:rPr>
        <w:t>ν</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65"/>
          <w:sz w:val="44"/>
        </w:rPr>
        <w:t></w:t>
      </w:r>
      <w:r w:rsidRPr="00873500">
        <w:rPr>
          <w:rFonts w:cs="Cambria"/>
          <w:color w:val="000000"/>
          <w:position w:val="-12"/>
        </w:rPr>
        <w:t>σ</w:t>
      </w:r>
      <w:r w:rsidRPr="00873500">
        <w:rPr>
          <w:rFonts w:cs="Cambria"/>
          <w:color w:val="000000"/>
          <w:spacing w:val="235"/>
          <w:position w:val="-12"/>
        </w:rPr>
        <w:t>ε</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95"/>
          <w:sz w:val="44"/>
        </w:rPr>
        <w:t></w:t>
      </w:r>
      <w:r w:rsidRPr="00873500">
        <w:rPr>
          <w:rFonts w:cs="Cambria"/>
          <w:color w:val="000000"/>
          <w:position w:val="-12"/>
        </w:rPr>
        <w:t>β</w:t>
      </w:r>
      <w:r w:rsidRPr="00873500">
        <w:rPr>
          <w:rFonts w:cs="Cambria"/>
          <w:color w:val="000000"/>
          <w:spacing w:val="205"/>
          <w:position w:val="-12"/>
        </w:rPr>
        <w:t>α</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40"/>
          <w:sz w:val="44"/>
        </w:rPr>
        <w:t></w:t>
      </w:r>
      <w:r w:rsidRPr="00873500">
        <w:rPr>
          <w:rFonts w:cs="Cambria"/>
          <w:color w:val="000000"/>
          <w:position w:val="-12"/>
        </w:rPr>
        <w:t>σμ</w:t>
      </w:r>
      <w:r w:rsidRPr="00873500">
        <w:rPr>
          <w:rFonts w:cs="Cambria"/>
          <w:color w:val="000000"/>
          <w:spacing w:val="180"/>
          <w:position w:val="-12"/>
        </w:rPr>
        <w:t>ι</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85"/>
          <w:sz w:val="44"/>
        </w:rPr>
        <w:t></w:t>
      </w:r>
      <w:r w:rsidRPr="00873500">
        <w:rPr>
          <w:rFonts w:cs="Cambria"/>
          <w:color w:val="000000"/>
          <w:position w:val="-12"/>
        </w:rPr>
        <w:t>ο</w:t>
      </w:r>
      <w:r w:rsidRPr="00873500">
        <w:rPr>
          <w:rFonts w:cs="Cambria"/>
          <w:color w:val="000000"/>
          <w:spacing w:val="55"/>
          <w:position w:val="-12"/>
        </w:rPr>
        <w:t>ν</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80"/>
          <w:sz w:val="44"/>
        </w:rPr>
        <w:t></w:t>
      </w:r>
      <w:r w:rsidRPr="00873500">
        <w:rPr>
          <w:rFonts w:cs="Cambria"/>
          <w:color w:val="000000"/>
          <w:position w:val="-12"/>
        </w:rPr>
        <w:t>Π</w:t>
      </w:r>
      <w:r w:rsidRPr="00873500">
        <w:rPr>
          <w:rFonts w:cs="Cambria"/>
          <w:color w:val="000000"/>
          <w:spacing w:val="100"/>
          <w:position w:val="-12"/>
        </w:rPr>
        <w:t>α</w:t>
      </w:r>
      <w:r w:rsidRPr="00873500">
        <w:rPr>
          <w:rFonts w:ascii="BZ Byzantina" w:hAnsi="BZ Byzantina" w:cs="Tahoma"/>
          <w:color w:val="000000"/>
          <w:sz w:val="44"/>
        </w:rPr>
        <w:t></w:t>
      </w:r>
      <w:r w:rsidRPr="00873500">
        <w:rPr>
          <w:rFonts w:ascii="MK2015" w:hAnsi="MK2015" w:cs="Tahoma"/>
          <w:color w:val="000000"/>
          <w:position w:val="-12"/>
        </w:rPr>
        <w:t>_</w:t>
      </w:r>
      <w:r w:rsidRPr="00873500">
        <w:rPr>
          <w:rFonts w:ascii="Tahoma" w:hAnsi="Tahoma" w:cs="Tahoma"/>
          <w:color w:val="000000"/>
          <w:sz w:val="2"/>
        </w:rPr>
        <w:t xml:space="preserve"> </w:t>
      </w:r>
      <w:r w:rsidRPr="00873500">
        <w:rPr>
          <w:rFonts w:cs="Cambria"/>
          <w:color w:val="000000"/>
          <w:spacing w:val="-52"/>
          <w:position w:val="-12"/>
        </w:rPr>
        <w:t>σ</w:t>
      </w:r>
      <w:r w:rsidRPr="00873500">
        <w:rPr>
          <w:rFonts w:ascii="BZ Byzantina" w:hAnsi="BZ Byzantina" w:cs="Tahoma"/>
          <w:color w:val="000000"/>
          <w:spacing w:val="-247"/>
          <w:sz w:val="44"/>
        </w:rPr>
        <w:t></w:t>
      </w:r>
      <w:r w:rsidRPr="00873500">
        <w:rPr>
          <w:rFonts w:cs="Cambria"/>
          <w:color w:val="000000"/>
          <w:position w:val="-12"/>
        </w:rPr>
        <w:t>χ</w:t>
      </w:r>
      <w:r w:rsidRPr="00873500">
        <w:rPr>
          <w:rFonts w:cs="Cambria"/>
          <w:color w:val="000000"/>
          <w:spacing w:val="-37"/>
          <w:position w:val="-12"/>
        </w:rPr>
        <w:t>α</w:t>
      </w:r>
      <w:r w:rsidRPr="00873500">
        <w:rPr>
          <w:rFonts w:ascii="MK2015" w:hAnsi="MK2015" w:cs="Cambria"/>
          <w:color w:val="000000"/>
          <w:spacing w:val="112"/>
          <w:position w:val="-12"/>
        </w:rPr>
        <w:t>_</w:t>
      </w:r>
      <w:r w:rsidRPr="00873500">
        <w:rPr>
          <w:rFonts w:ascii="Tahoma" w:hAnsi="Tahoma" w:cs="Tahoma"/>
          <w:color w:val="000000"/>
          <w:sz w:val="2"/>
        </w:rPr>
        <w:t xml:space="preserve"> </w:t>
      </w:r>
      <w:r w:rsidRPr="00873500">
        <w:rPr>
          <w:rFonts w:cs="Cambria"/>
          <w:color w:val="000000"/>
          <w:spacing w:val="-142"/>
          <w:position w:val="-12"/>
        </w:rPr>
        <w:t>Χ</w:t>
      </w:r>
      <w:r w:rsidRPr="00873500">
        <w:rPr>
          <w:rFonts w:ascii="BZ Byzantina" w:hAnsi="BZ Byzantina" w:cs="Tahoma"/>
          <w:color w:val="000000"/>
          <w:spacing w:val="-157"/>
          <w:sz w:val="44"/>
        </w:rPr>
        <w:t></w:t>
      </w:r>
      <w:r w:rsidRPr="00873500">
        <w:rPr>
          <w:rFonts w:cs="Cambria"/>
          <w:color w:val="000000"/>
          <w:position w:val="-12"/>
        </w:rPr>
        <w:t>ρ</w:t>
      </w:r>
      <w:r w:rsidRPr="00873500">
        <w:rPr>
          <w:rFonts w:cs="Cambria"/>
          <w:color w:val="000000"/>
          <w:spacing w:val="-7"/>
          <w:position w:val="-12"/>
        </w:rPr>
        <w:t>ι</w:t>
      </w:r>
      <w:r w:rsidRPr="00873500">
        <w:rPr>
          <w:rFonts w:ascii="MK2015" w:hAnsi="MK2015" w:cs="Cambria"/>
          <w:color w:val="000000"/>
          <w:spacing w:val="88"/>
          <w:position w:val="-12"/>
        </w:rPr>
        <w:t>_</w:t>
      </w:r>
      <w:r w:rsidRPr="00873500">
        <w:rPr>
          <w:rFonts w:ascii="Tahoma" w:hAnsi="Tahoma" w:cs="Tahoma"/>
          <w:color w:val="000000"/>
          <w:sz w:val="2"/>
        </w:rPr>
        <w:t xml:space="preserve"> </w:t>
      </w:r>
      <w:r w:rsidRPr="00873500">
        <w:rPr>
          <w:rFonts w:ascii="BZ Byzantina" w:hAnsi="BZ Byzantina" w:cs="Tahoma"/>
          <w:color w:val="000000"/>
          <w:spacing w:val="-615"/>
          <w:sz w:val="44"/>
        </w:rPr>
        <w:t></w:t>
      </w:r>
      <w:r w:rsidRPr="00873500">
        <w:rPr>
          <w:rFonts w:cs="Cambria"/>
          <w:color w:val="000000"/>
          <w:position w:val="-12"/>
        </w:rPr>
        <w:t>στο</w:t>
      </w:r>
      <w:r w:rsidRPr="00873500">
        <w:rPr>
          <w:rFonts w:cs="Cambria"/>
          <w:color w:val="000000"/>
          <w:spacing w:val="125"/>
          <w:position w:val="-12"/>
        </w:rPr>
        <w:t>ς</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345"/>
          <w:sz w:val="44"/>
        </w:rPr>
        <w:t></w:t>
      </w:r>
      <w:r w:rsidRPr="00873500">
        <w:rPr>
          <w:rFonts w:cs="Cambria"/>
          <w:color w:val="000000"/>
          <w:spacing w:val="215"/>
          <w:position w:val="-12"/>
        </w:rPr>
        <w:t>ο</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cs="Cambria"/>
          <w:color w:val="000000"/>
          <w:spacing w:val="-195"/>
          <w:position w:val="-12"/>
        </w:rPr>
        <w:t>Λ</w:t>
      </w:r>
      <w:r w:rsidRPr="00873500">
        <w:rPr>
          <w:rFonts w:ascii="BZ Byzantina" w:hAnsi="BZ Byzantina" w:cs="Tahoma"/>
          <w:color w:val="000000"/>
          <w:spacing w:val="-105"/>
          <w:sz w:val="44"/>
        </w:rPr>
        <w:t></w:t>
      </w:r>
      <w:r w:rsidRPr="00873500">
        <w:rPr>
          <w:rFonts w:cs="Cambria"/>
          <w:color w:val="000000"/>
          <w:spacing w:val="10"/>
          <w:position w:val="-12"/>
        </w:rPr>
        <w:t>υ</w:t>
      </w:r>
      <w:r w:rsidRPr="00873500">
        <w:rPr>
          <w:rFonts w:ascii="MK2015" w:hAnsi="MK2015" w:cs="Cambria"/>
          <w:color w:val="000000"/>
          <w:spacing w:val="52"/>
          <w:position w:val="-12"/>
        </w:rPr>
        <w:t>_</w:t>
      </w:r>
      <w:r w:rsidRPr="00873500">
        <w:rPr>
          <w:rFonts w:ascii="Tahoma" w:hAnsi="Tahoma" w:cs="Tahoma"/>
          <w:color w:val="000000"/>
          <w:sz w:val="2"/>
        </w:rPr>
        <w:t xml:space="preserve"> </w:t>
      </w:r>
      <w:r w:rsidRPr="00873500">
        <w:rPr>
          <w:rFonts w:cs="Cambria"/>
          <w:color w:val="000000"/>
          <w:spacing w:val="-60"/>
          <w:position w:val="-12"/>
        </w:rPr>
        <w:t>τ</w:t>
      </w:r>
      <w:r w:rsidRPr="00873500">
        <w:rPr>
          <w:rFonts w:ascii="BZ Byzantina" w:hAnsi="BZ Byzantina" w:cs="Tahoma"/>
          <w:color w:val="000000"/>
          <w:spacing w:val="-240"/>
          <w:sz w:val="44"/>
        </w:rPr>
        <w:t></w:t>
      </w:r>
      <w:r w:rsidRPr="00873500">
        <w:rPr>
          <w:rFonts w:cs="Cambria"/>
          <w:color w:val="000000"/>
          <w:position w:val="-12"/>
        </w:rPr>
        <w:t>ρ</w:t>
      </w:r>
      <w:r w:rsidRPr="00873500">
        <w:rPr>
          <w:rFonts w:cs="Cambria"/>
          <w:color w:val="000000"/>
          <w:spacing w:val="-30"/>
          <w:position w:val="-12"/>
        </w:rPr>
        <w:t>ω</w:t>
      </w:r>
      <w:r w:rsidRPr="00873500">
        <w:rPr>
          <w:rFonts w:ascii="MK2015" w:hAnsi="MK2015" w:cs="Cambria"/>
          <w:color w:val="000000"/>
          <w:spacing w:val="105"/>
          <w:position w:val="-12"/>
        </w:rPr>
        <w:t>_</w:t>
      </w:r>
      <w:r w:rsidRPr="00873500">
        <w:rPr>
          <w:rFonts w:ascii="Tahoma" w:hAnsi="Tahoma" w:cs="Tahoma"/>
          <w:color w:val="000000"/>
          <w:sz w:val="2"/>
        </w:rPr>
        <w:t xml:space="preserve"> </w:t>
      </w:r>
      <w:r w:rsidRPr="00873500">
        <w:rPr>
          <w:rFonts w:ascii="BZ Byzantina" w:hAnsi="BZ Byzantina" w:cs="Tahoma"/>
          <w:color w:val="000000"/>
          <w:spacing w:val="-547"/>
          <w:sz w:val="44"/>
        </w:rPr>
        <w:t></w:t>
      </w:r>
      <w:r w:rsidRPr="00873500">
        <w:rPr>
          <w:rFonts w:cs="Cambria"/>
          <w:color w:val="000000"/>
          <w:position w:val="-12"/>
        </w:rPr>
        <w:t>τη</w:t>
      </w:r>
      <w:r w:rsidRPr="00873500">
        <w:rPr>
          <w:rFonts w:cs="Cambria"/>
          <w:color w:val="000000"/>
          <w:spacing w:val="152"/>
          <w:position w:val="-12"/>
        </w:rPr>
        <w:t>ς</w:t>
      </w:r>
      <w:r w:rsidRPr="00873500">
        <w:rPr>
          <w:rFonts w:ascii="BZ Byzantina" w:hAnsi="BZ Byzantina" w:cs="Tahoma"/>
          <w:color w:val="000000"/>
          <w:spacing w:val="20"/>
          <w:sz w:val="44"/>
        </w:rPr>
        <w:t></w:t>
      </w:r>
      <w:r w:rsidRPr="00873500">
        <w:rPr>
          <w:rFonts w:ascii="MK2015" w:hAnsi="MK2015" w:cs="Tahom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10"/>
          <w:sz w:val="44"/>
        </w:rPr>
        <w:t></w:t>
      </w:r>
      <w:r w:rsidRPr="00873500">
        <w:rPr>
          <w:rFonts w:cs="Cambria"/>
          <w:color w:val="000000"/>
          <w:position w:val="-12"/>
        </w:rPr>
        <w:t>Π</w:t>
      </w:r>
      <w:r w:rsidRPr="00873500">
        <w:rPr>
          <w:rFonts w:cs="Cambria"/>
          <w:color w:val="000000"/>
          <w:spacing w:val="130"/>
          <w:position w:val="-12"/>
        </w:rPr>
        <w:t>α</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cs="Cambria"/>
          <w:color w:val="000000"/>
          <w:spacing w:val="-52"/>
          <w:position w:val="-12"/>
        </w:rPr>
        <w:t>σ</w:t>
      </w:r>
      <w:r w:rsidRPr="00873500">
        <w:rPr>
          <w:rFonts w:ascii="BZ Byzantina" w:hAnsi="BZ Byzantina" w:cs="Tahoma"/>
          <w:color w:val="000000"/>
          <w:spacing w:val="-247"/>
          <w:sz w:val="44"/>
        </w:rPr>
        <w:t></w:t>
      </w:r>
      <w:r w:rsidRPr="00873500">
        <w:rPr>
          <w:rFonts w:cs="Cambria"/>
          <w:color w:val="000000"/>
          <w:position w:val="-12"/>
        </w:rPr>
        <w:t>χ</w:t>
      </w:r>
      <w:r w:rsidRPr="00873500">
        <w:rPr>
          <w:rFonts w:cs="Cambria"/>
          <w:color w:val="000000"/>
          <w:spacing w:val="-37"/>
          <w:position w:val="-12"/>
        </w:rPr>
        <w:t>α</w:t>
      </w:r>
      <w:r w:rsidRPr="00873500">
        <w:rPr>
          <w:rFonts w:ascii="BZ Fthores" w:hAnsi="BZ Fthores" w:cs="Tahoma"/>
          <w:color w:val="000000"/>
          <w:sz w:val="44"/>
        </w:rPr>
        <w:t></w:t>
      </w:r>
      <w:r w:rsidRPr="00873500">
        <w:rPr>
          <w:rFonts w:ascii="MK2015" w:hAnsi="MK2015" w:cs="Tahoma"/>
          <w:color w:val="000000"/>
          <w:spacing w:val="112"/>
          <w:position w:val="-12"/>
        </w:rPr>
        <w:t>_</w:t>
      </w:r>
      <w:r w:rsidRPr="00873500">
        <w:rPr>
          <w:rFonts w:ascii="Tahoma" w:hAnsi="Tahoma"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12"/>
          <w:sz w:val="44"/>
        </w:rPr>
        <w:t></w:t>
      </w:r>
      <w:r w:rsidRPr="00873500">
        <w:rPr>
          <w:rFonts w:cs="Cambria"/>
          <w:color w:val="000000"/>
          <w:spacing w:val="267"/>
          <w:position w:val="-12"/>
        </w:rPr>
        <w:t>α</w:t>
      </w:r>
      <w:r w:rsidRPr="00873500">
        <w:rPr>
          <w:rFonts w:ascii="MK2015" w:hAnsi="MK2015" w:cs="Cambria"/>
          <w:color w:val="000000"/>
          <w:position w:val="-12"/>
        </w:rPr>
        <w:t>_</w:t>
      </w:r>
      <w:r w:rsidRPr="00873500">
        <w:rPr>
          <w:rFonts w:ascii="Tahoma" w:hAnsi="Tahoma" w:cs="Tahoma"/>
          <w:color w:val="FFFFFF"/>
          <w:sz w:val="2"/>
        </w:rPr>
        <w:t>.</w:t>
      </w:r>
      <w:r w:rsidRPr="00873500">
        <w:rPr>
          <w:rFonts w:ascii="BZ Byzantina" w:hAnsi="BZ Byzantina" w:cs="Tahoma"/>
          <w:color w:val="000000"/>
          <w:spacing w:val="-412"/>
          <w:sz w:val="44"/>
        </w:rPr>
        <w:t></w:t>
      </w:r>
      <w:r w:rsidRPr="00873500">
        <w:rPr>
          <w:rFonts w:cs="Cambria"/>
          <w:color w:val="000000"/>
          <w:spacing w:val="126"/>
          <w:position w:val="-12"/>
        </w:rPr>
        <w:t>α</w:t>
      </w:r>
      <w:r w:rsidRPr="00873500">
        <w:rPr>
          <w:rFonts w:ascii="BZ Loipa" w:hAnsi="BZ Loipa" w:cs="Tahoma"/>
          <w:color w:val="000000"/>
          <w:spacing w:val="140"/>
          <w:position w:val="4"/>
          <w:sz w:val="44"/>
        </w:rPr>
        <w:t></w:t>
      </w:r>
      <w:r w:rsidRPr="00873500">
        <w:rPr>
          <w:rFonts w:ascii="BZ Byzantina" w:hAnsi="BZ Byzantina" w:cs="Tahoma"/>
          <w:b w:val="0"/>
          <w:color w:val="800000"/>
          <w:sz w:val="44"/>
        </w:rPr>
        <w:t></w:t>
      </w:r>
      <w:r w:rsidRPr="00873500">
        <w:rPr>
          <w:rFonts w:ascii="MK2015" w:hAnsi="MK2015" w:cs="Tahoma"/>
          <w:color w:val="000000"/>
          <w:position w:val="-12"/>
        </w:rPr>
        <w:t>_</w:t>
      </w:r>
      <w:r w:rsidRPr="00873500">
        <w:rPr>
          <w:rFonts w:ascii="Tahoma" w:hAnsi="Tahoma" w:cs="Tahoma"/>
          <w:color w:val="000000"/>
          <w:sz w:val="2"/>
        </w:rPr>
        <w:t xml:space="preserve"> </w:t>
      </w:r>
      <w:r w:rsidRPr="00873500">
        <w:rPr>
          <w:rFonts w:cs="Cambria"/>
          <w:color w:val="000000"/>
          <w:spacing w:val="-142"/>
          <w:position w:val="-12"/>
        </w:rPr>
        <w:t>μ</w:t>
      </w:r>
      <w:r w:rsidRPr="00873500">
        <w:rPr>
          <w:rFonts w:ascii="BZ Byzantina" w:hAnsi="BZ Byzantina" w:cs="Tahoma"/>
          <w:color w:val="000000"/>
          <w:spacing w:val="-157"/>
          <w:sz w:val="44"/>
        </w:rPr>
        <w:t></w:t>
      </w:r>
      <w:r w:rsidRPr="00873500">
        <w:rPr>
          <w:rFonts w:cs="Cambria"/>
          <w:color w:val="000000"/>
          <w:spacing w:val="2"/>
          <w:position w:val="-12"/>
        </w:rPr>
        <w:t>ω</w:t>
      </w:r>
      <w:r w:rsidRPr="00873500">
        <w:rPr>
          <w:rFonts w:ascii="MK2015" w:hAnsi="MK2015" w:cs="Cambria"/>
          <w:color w:val="000000"/>
          <w:spacing w:val="55"/>
          <w:position w:val="-12"/>
        </w:rPr>
        <w:t>_</w:t>
      </w:r>
      <w:r w:rsidRPr="00873500">
        <w:rPr>
          <w:rFonts w:ascii="Tahoma" w:hAnsi="Tahoma" w:cs="Tahoma"/>
          <w:color w:val="000000"/>
          <w:sz w:val="2"/>
        </w:rPr>
        <w:t xml:space="preserve"> </w:t>
      </w:r>
      <w:r w:rsidRPr="00873500">
        <w:rPr>
          <w:rFonts w:cs="Cambria"/>
          <w:color w:val="000000"/>
          <w:spacing w:val="-105"/>
          <w:position w:val="-12"/>
        </w:rPr>
        <w:t>μ</w:t>
      </w:r>
      <w:r w:rsidRPr="00873500">
        <w:rPr>
          <w:rFonts w:ascii="BZ Byzantina" w:hAnsi="BZ Byzantina" w:cs="Tahoma"/>
          <w:color w:val="000000"/>
          <w:spacing w:val="-195"/>
          <w:sz w:val="44"/>
        </w:rPr>
        <w:t></w:t>
      </w:r>
      <w:r w:rsidRPr="00873500">
        <w:rPr>
          <w:rFonts w:cs="Cambria"/>
          <w:color w:val="000000"/>
          <w:position w:val="-12"/>
        </w:rPr>
        <w:t>ο</w:t>
      </w:r>
      <w:r w:rsidRPr="00873500">
        <w:rPr>
          <w:rFonts w:cs="Cambria"/>
          <w:color w:val="000000"/>
          <w:spacing w:val="-15"/>
          <w:position w:val="-12"/>
        </w:rPr>
        <w:t>ν</w:t>
      </w:r>
      <w:r w:rsidRPr="00873500">
        <w:rPr>
          <w:rFonts w:ascii="BZ Byzantina" w:hAnsi="BZ Byzantina" w:cs="Tahoma"/>
          <w:color w:val="000000"/>
          <w:sz w:val="44"/>
        </w:rPr>
        <w:t></w:t>
      </w:r>
      <w:r w:rsidRPr="00873500">
        <w:rPr>
          <w:rFonts w:ascii="MK2015" w:hAnsi="MK2015" w:cs="Tahoma"/>
          <w:color w:val="000000"/>
          <w:spacing w:val="93"/>
          <w:position w:val="-12"/>
        </w:rPr>
        <w:t>_</w:t>
      </w:r>
      <w:r w:rsidRPr="00873500">
        <w:rPr>
          <w:rFonts w:ascii="Tahoma" w:hAnsi="Tahoma" w:cs="Tahoma"/>
          <w:color w:val="000000"/>
          <w:sz w:val="2"/>
        </w:rPr>
        <w:t xml:space="preserve"> </w:t>
      </w:r>
      <w:r w:rsidRPr="00873500">
        <w:rPr>
          <w:rFonts w:ascii="BZ Byzantina" w:hAnsi="BZ Byzantina" w:cs="Tahoma"/>
          <w:color w:val="000000"/>
          <w:spacing w:val="-510"/>
          <w:sz w:val="44"/>
        </w:rPr>
        <w:t></w:t>
      </w:r>
      <w:r w:rsidRPr="00873500">
        <w:rPr>
          <w:rFonts w:cs="Cambria"/>
          <w:color w:val="000000"/>
          <w:position w:val="-12"/>
        </w:rPr>
        <w:t>Π</w:t>
      </w:r>
      <w:r w:rsidRPr="00873500">
        <w:rPr>
          <w:rFonts w:cs="Cambria"/>
          <w:color w:val="000000"/>
          <w:spacing w:val="130"/>
          <w:position w:val="-12"/>
        </w:rPr>
        <w:t>α</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cs="Cambria"/>
          <w:color w:val="000000"/>
          <w:spacing w:val="-52"/>
          <w:position w:val="-12"/>
        </w:rPr>
        <w:t>σ</w:t>
      </w:r>
      <w:r w:rsidRPr="00873500">
        <w:rPr>
          <w:rFonts w:ascii="BZ Byzantina" w:hAnsi="BZ Byzantina" w:cs="Tahoma"/>
          <w:color w:val="000000"/>
          <w:spacing w:val="-247"/>
          <w:sz w:val="44"/>
        </w:rPr>
        <w:t></w:t>
      </w:r>
      <w:r w:rsidRPr="00873500">
        <w:rPr>
          <w:rFonts w:cs="Cambria"/>
          <w:color w:val="000000"/>
          <w:position w:val="-12"/>
        </w:rPr>
        <w:t>χ</w:t>
      </w:r>
      <w:r w:rsidRPr="00873500">
        <w:rPr>
          <w:rFonts w:cs="Cambria"/>
          <w:color w:val="000000"/>
          <w:spacing w:val="-37"/>
          <w:position w:val="-12"/>
        </w:rPr>
        <w:t>α</w:t>
      </w:r>
      <w:r w:rsidRPr="00873500">
        <w:rPr>
          <w:rFonts w:ascii="MK2015" w:hAnsi="MK2015" w:cs="Cambria"/>
          <w:color w:val="000000"/>
          <w:spacing w:val="112"/>
          <w:position w:val="-12"/>
        </w:rPr>
        <w:t>_</w:t>
      </w:r>
      <w:r w:rsidRPr="00873500">
        <w:rPr>
          <w:rFonts w:ascii="Tahoma" w:hAnsi="Tahoma" w:cs="Tahoma"/>
          <w:color w:val="000000"/>
          <w:sz w:val="2"/>
        </w:rPr>
        <w:t xml:space="preserve"> </w:t>
      </w:r>
      <w:r w:rsidRPr="00873500">
        <w:rPr>
          <w:rFonts w:ascii="BZ Byzantina" w:hAnsi="BZ Byzantina" w:cs="Tahoma"/>
          <w:color w:val="000000"/>
          <w:spacing w:val="-465"/>
          <w:sz w:val="44"/>
        </w:rPr>
        <w:t></w:t>
      </w:r>
      <w:r w:rsidRPr="00873500">
        <w:rPr>
          <w:rFonts w:cs="Cambria"/>
          <w:color w:val="000000"/>
          <w:position w:val="-12"/>
        </w:rPr>
        <w:t>μ</w:t>
      </w:r>
      <w:r w:rsidRPr="00873500">
        <w:rPr>
          <w:rFonts w:cs="Cambria"/>
          <w:color w:val="000000"/>
          <w:spacing w:val="205"/>
          <w:position w:val="-12"/>
        </w:rPr>
        <w:t>ε</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10"/>
          <w:sz w:val="44"/>
        </w:rPr>
        <w:t></w:t>
      </w:r>
      <w:r w:rsidRPr="00873500">
        <w:rPr>
          <w:rFonts w:cs="Cambria"/>
          <w:color w:val="000000"/>
          <w:position w:val="-12"/>
        </w:rPr>
        <w:t>γ</w:t>
      </w:r>
      <w:r w:rsidRPr="00873500">
        <w:rPr>
          <w:rFonts w:cs="Cambria"/>
          <w:color w:val="000000"/>
          <w:spacing w:val="190"/>
          <w:position w:val="-12"/>
        </w:rPr>
        <w:t>α</w:t>
      </w:r>
      <w:r w:rsidRPr="00873500">
        <w:rPr>
          <w:rFonts w:ascii="BZ Byzantina" w:hAnsi="BZ Byzantina" w:cs="Tahoma"/>
          <w:color w:val="000000"/>
          <w:sz w:val="44"/>
        </w:rPr>
        <w:t></w:t>
      </w:r>
      <w:r w:rsidRPr="00873500">
        <w:rPr>
          <w:rFonts w:ascii="BZ Fthores" w:hAnsi="BZ Fthores" w:cs="Tahoma"/>
          <w:color w:val="800000"/>
          <w:sz w:val="44"/>
        </w:rPr>
        <w:t></w:t>
      </w:r>
      <w:r w:rsidRPr="00873500">
        <w:rPr>
          <w:rFonts w:ascii="MK2015" w:hAnsi="MK2015" w:cs="Tahoma"/>
          <w:color w:val="DA2626"/>
          <w:position w:val="-12"/>
        </w:rPr>
        <w:t>_</w:t>
      </w:r>
      <w:r w:rsidRPr="00873500">
        <w:rPr>
          <w:rFonts w:ascii="Tahoma" w:hAnsi="Tahoma" w:cs="Tahoma"/>
          <w:color w:val="DA2626"/>
          <w:sz w:val="2"/>
        </w:rPr>
        <w:t xml:space="preserve"> </w:t>
      </w:r>
      <w:r w:rsidRPr="00873500">
        <w:rPr>
          <w:rFonts w:ascii="BZ Byzantina" w:hAnsi="BZ Byzantina" w:cs="Tahoma"/>
          <w:color w:val="000000"/>
          <w:spacing w:val="-480"/>
          <w:sz w:val="44"/>
        </w:rPr>
        <w:t></w:t>
      </w:r>
      <w:r w:rsidRPr="00873500">
        <w:rPr>
          <w:rFonts w:cs="Cambria"/>
          <w:color w:val="000000"/>
          <w:position w:val="-12"/>
        </w:rPr>
        <w:t>Π</w:t>
      </w:r>
      <w:r w:rsidRPr="00873500">
        <w:rPr>
          <w:rFonts w:cs="Cambria"/>
          <w:color w:val="000000"/>
          <w:spacing w:val="100"/>
          <w:position w:val="-12"/>
        </w:rPr>
        <w:t>α</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cs="Cambria"/>
          <w:color w:val="000000"/>
          <w:spacing w:val="-52"/>
          <w:position w:val="-12"/>
        </w:rPr>
        <w:t>σ</w:t>
      </w:r>
      <w:r w:rsidRPr="00873500">
        <w:rPr>
          <w:rFonts w:ascii="BZ Byzantina" w:hAnsi="BZ Byzantina" w:cs="Tahoma"/>
          <w:color w:val="000000"/>
          <w:spacing w:val="-247"/>
          <w:sz w:val="44"/>
        </w:rPr>
        <w:t></w:t>
      </w:r>
      <w:r w:rsidRPr="00873500">
        <w:rPr>
          <w:rFonts w:cs="Cambria"/>
          <w:color w:val="000000"/>
          <w:position w:val="-12"/>
        </w:rPr>
        <w:t>χ</w:t>
      </w:r>
      <w:r w:rsidRPr="00873500">
        <w:rPr>
          <w:rFonts w:cs="Cambria"/>
          <w:color w:val="000000"/>
          <w:spacing w:val="-37"/>
          <w:position w:val="-12"/>
        </w:rPr>
        <w:t>α</w:t>
      </w:r>
      <w:r w:rsidRPr="00873500">
        <w:rPr>
          <w:rFonts w:ascii="MK2015" w:hAnsi="MK2015" w:cs="Cambria"/>
          <w:color w:val="000000"/>
          <w:spacing w:val="112"/>
          <w:position w:val="-12"/>
        </w:rPr>
        <w:t>_</w:t>
      </w:r>
      <w:r w:rsidRPr="00873500">
        <w:rPr>
          <w:rFonts w:ascii="Tahoma" w:hAnsi="Tahoma" w:cs="Tahoma"/>
          <w:color w:val="000000"/>
          <w:sz w:val="2"/>
        </w:rPr>
        <w:t xml:space="preserve"> </w:t>
      </w:r>
      <w:r w:rsidRPr="00873500">
        <w:rPr>
          <w:rFonts w:cs="Cambria"/>
          <w:color w:val="000000"/>
          <w:spacing w:val="-67"/>
          <w:position w:val="-12"/>
        </w:rPr>
        <w:t>τ</w:t>
      </w:r>
      <w:r w:rsidRPr="00873500">
        <w:rPr>
          <w:rFonts w:ascii="BZ Byzantina" w:hAnsi="BZ Byzantina" w:cs="Tahoma"/>
          <w:color w:val="000000"/>
          <w:spacing w:val="-232"/>
          <w:sz w:val="44"/>
        </w:rPr>
        <w:t></w:t>
      </w:r>
      <w:r w:rsidRPr="00873500">
        <w:rPr>
          <w:rFonts w:cs="Cambria"/>
          <w:color w:val="000000"/>
          <w:position w:val="-12"/>
        </w:rPr>
        <w:t>ω</w:t>
      </w:r>
      <w:r w:rsidRPr="00873500">
        <w:rPr>
          <w:rFonts w:cs="Cambria"/>
          <w:color w:val="000000"/>
          <w:spacing w:val="-22"/>
          <w:position w:val="-12"/>
        </w:rPr>
        <w:t>ν</w:t>
      </w:r>
      <w:r w:rsidRPr="00873500">
        <w:rPr>
          <w:rFonts w:ascii="MK2015" w:hAnsi="MK2015" w:cs="Cambria"/>
          <w:color w:val="000000"/>
          <w:spacing w:val="97"/>
          <w:position w:val="-12"/>
        </w:rPr>
        <w:t>_</w:t>
      </w:r>
      <w:r w:rsidRPr="00873500">
        <w:rPr>
          <w:rFonts w:ascii="Tahoma" w:hAnsi="Tahoma" w:cs="Tahoma"/>
          <w:color w:val="000000"/>
          <w:sz w:val="2"/>
        </w:rPr>
        <w:t xml:space="preserve"> </w:t>
      </w:r>
      <w:r w:rsidRPr="00873500">
        <w:rPr>
          <w:rFonts w:ascii="BZ Byzantina" w:hAnsi="BZ Byzantina" w:cs="Tahoma"/>
          <w:color w:val="000000"/>
          <w:spacing w:val="-472"/>
          <w:sz w:val="44"/>
        </w:rPr>
        <w:t></w:t>
      </w:r>
      <w:r w:rsidRPr="00873500">
        <w:rPr>
          <w:rFonts w:cs="Cambria"/>
          <w:color w:val="000000"/>
          <w:position w:val="-12"/>
        </w:rPr>
        <w:t>π</w:t>
      </w:r>
      <w:r w:rsidRPr="00873500">
        <w:rPr>
          <w:rFonts w:cs="Cambria"/>
          <w:color w:val="000000"/>
          <w:spacing w:val="227"/>
          <w:position w:val="-12"/>
        </w:rPr>
        <w:t>ι</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637"/>
          <w:sz w:val="44"/>
        </w:rPr>
        <w:t></w:t>
      </w:r>
      <w:r w:rsidRPr="00873500">
        <w:rPr>
          <w:rFonts w:cs="Cambria"/>
          <w:color w:val="000000"/>
          <w:position w:val="-12"/>
        </w:rPr>
        <w:t>στω</w:t>
      </w:r>
      <w:r w:rsidRPr="00873500">
        <w:rPr>
          <w:rFonts w:cs="Cambria"/>
          <w:color w:val="000000"/>
          <w:spacing w:val="20"/>
          <w:position w:val="-12"/>
        </w:rPr>
        <w:t>ν</w:t>
      </w:r>
      <w:r w:rsidRPr="00873500">
        <w:rPr>
          <w:rFonts w:ascii="BZ Byzantina" w:hAnsi="BZ Byzantina" w:cs="Tahoma"/>
          <w:color w:val="000000"/>
          <w:spacing w:val="80"/>
          <w:sz w:val="44"/>
        </w:rPr>
        <w:t></w:t>
      </w:r>
      <w:r w:rsidRPr="00873500">
        <w:rPr>
          <w:rFonts w:ascii="BZ Byzantina" w:hAnsi="BZ Byzantina" w:cs="Tahoma"/>
          <w:color w:val="800000"/>
          <w:position w:val="-6"/>
          <w:sz w:val="44"/>
        </w:rPr>
        <w:t></w:t>
      </w:r>
      <w:r w:rsidRPr="00873500">
        <w:rPr>
          <w:rFonts w:ascii="BZ Byzantina" w:hAnsi="BZ Byzantina" w:cs="Tahoma"/>
          <w:color w:val="800000"/>
          <w:spacing w:val="60"/>
          <w:position w:val="-6"/>
          <w:sz w:val="44"/>
        </w:rPr>
        <w:t></w:t>
      </w:r>
      <w:r w:rsidRPr="00873500">
        <w:rPr>
          <w:rFonts w:ascii="BZ Fthores" w:hAnsi="BZ Fthores" w:cs="Tahoma"/>
          <w:color w:val="800000"/>
          <w:spacing w:val="-60"/>
          <w:position w:val="-2"/>
          <w:sz w:val="44"/>
        </w:rPr>
        <w:t></w:t>
      </w:r>
      <w:r w:rsidRPr="00873500">
        <w:rPr>
          <w:rFonts w:ascii="MK2015" w:hAnsi="MK2015" w:cs="Tahoma"/>
          <w:color w:val="DA2626"/>
          <w:position w:val="-12"/>
        </w:rPr>
        <w:t>_</w:t>
      </w:r>
      <w:r w:rsidRPr="00873500">
        <w:rPr>
          <w:rFonts w:ascii="Tahoma" w:hAnsi="Tahoma" w:cs="Tahoma"/>
          <w:color w:val="DA2626"/>
          <w:sz w:val="2"/>
        </w:rPr>
        <w:t xml:space="preserve"> </w:t>
      </w:r>
      <w:r w:rsidRPr="00873500">
        <w:rPr>
          <w:rFonts w:ascii="BZ Byzantina" w:hAnsi="BZ Byzantina" w:cs="Tahoma"/>
          <w:color w:val="000000"/>
          <w:spacing w:val="-480"/>
          <w:sz w:val="44"/>
        </w:rPr>
        <w:t></w:t>
      </w:r>
      <w:r w:rsidRPr="00873500">
        <w:rPr>
          <w:rFonts w:cs="Cambria"/>
          <w:color w:val="000000"/>
          <w:position w:val="-12"/>
        </w:rPr>
        <w:t>Π</w:t>
      </w:r>
      <w:r w:rsidRPr="00873500">
        <w:rPr>
          <w:rFonts w:cs="Cambria"/>
          <w:color w:val="000000"/>
          <w:spacing w:val="100"/>
          <w:position w:val="-12"/>
        </w:rPr>
        <w:t>α</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cs="Cambria"/>
          <w:color w:val="000000"/>
          <w:spacing w:val="-52"/>
          <w:position w:val="-12"/>
        </w:rPr>
        <w:t>σ</w:t>
      </w:r>
      <w:r w:rsidRPr="00873500">
        <w:rPr>
          <w:rFonts w:ascii="BZ Byzantina" w:hAnsi="BZ Byzantina" w:cs="Tahoma"/>
          <w:color w:val="000000"/>
          <w:spacing w:val="-247"/>
          <w:sz w:val="44"/>
        </w:rPr>
        <w:t></w:t>
      </w:r>
      <w:r w:rsidRPr="00873500">
        <w:rPr>
          <w:rFonts w:cs="Cambria"/>
          <w:color w:val="000000"/>
          <w:position w:val="-12"/>
        </w:rPr>
        <w:t>χ</w:t>
      </w:r>
      <w:r w:rsidRPr="00873500">
        <w:rPr>
          <w:rFonts w:cs="Cambria"/>
          <w:color w:val="000000"/>
          <w:spacing w:val="-37"/>
          <w:position w:val="-12"/>
        </w:rPr>
        <w:t>α</w:t>
      </w:r>
      <w:r w:rsidRPr="00873500">
        <w:rPr>
          <w:rFonts w:ascii="MK2015" w:hAnsi="MK2015" w:cs="Cambria"/>
          <w:color w:val="000000"/>
          <w:spacing w:val="112"/>
          <w:position w:val="-12"/>
        </w:rPr>
        <w:t>_</w:t>
      </w:r>
      <w:r w:rsidRPr="00873500">
        <w:rPr>
          <w:rFonts w:ascii="Tahoma" w:hAnsi="Tahoma" w:cs="Tahoma"/>
          <w:color w:val="000000"/>
          <w:sz w:val="2"/>
        </w:rPr>
        <w:t xml:space="preserve"> </w:t>
      </w:r>
      <w:r w:rsidRPr="00873500">
        <w:rPr>
          <w:rFonts w:ascii="BZ Byzantina" w:hAnsi="BZ Byzantina" w:cs="Tahoma"/>
          <w:color w:val="000000"/>
          <w:spacing w:val="-480"/>
          <w:sz w:val="44"/>
        </w:rPr>
        <w:t></w:t>
      </w:r>
      <w:r w:rsidRPr="00873500">
        <w:rPr>
          <w:rFonts w:cs="Cambria"/>
          <w:color w:val="000000"/>
          <w:position w:val="-12"/>
        </w:rPr>
        <w:t>τ</w:t>
      </w:r>
      <w:r w:rsidRPr="00873500">
        <w:rPr>
          <w:rFonts w:cs="Cambria"/>
          <w:color w:val="000000"/>
          <w:spacing w:val="220"/>
          <w:position w:val="-12"/>
        </w:rPr>
        <w:t>ο</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80"/>
          <w:sz w:val="44"/>
        </w:rPr>
        <w:t></w:t>
      </w:r>
      <w:r w:rsidRPr="00873500">
        <w:rPr>
          <w:rFonts w:cs="Cambria"/>
          <w:color w:val="000000"/>
          <w:position w:val="-12"/>
        </w:rPr>
        <w:t>π</w:t>
      </w:r>
      <w:r w:rsidRPr="00873500">
        <w:rPr>
          <w:rFonts w:cs="Cambria"/>
          <w:color w:val="000000"/>
          <w:spacing w:val="190"/>
          <w:position w:val="-12"/>
        </w:rPr>
        <w:t>υ</w:t>
      </w:r>
      <w:r w:rsidRPr="00873500">
        <w:rPr>
          <w:rFonts w:ascii="BZ Byzantina" w:hAnsi="BZ Byzantina" w:cs="Tahoma"/>
          <w:color w:val="000000"/>
          <w:sz w:val="44"/>
        </w:rPr>
        <w:t></w:t>
      </w:r>
      <w:r w:rsidRPr="00873500">
        <w:rPr>
          <w:rFonts w:ascii="MK2015" w:hAnsi="MK2015" w:cs="Tahoma"/>
          <w:color w:val="000000"/>
          <w:position w:val="-12"/>
        </w:rPr>
        <w:t>_</w:t>
      </w:r>
      <w:r w:rsidRPr="00873500">
        <w:rPr>
          <w:rFonts w:ascii="Tahoma" w:hAnsi="Tahoma" w:cs="Tahoma"/>
          <w:color w:val="000000"/>
          <w:sz w:val="2"/>
        </w:rPr>
        <w:t xml:space="preserve"> </w:t>
      </w:r>
      <w:r w:rsidRPr="00873500">
        <w:rPr>
          <w:rFonts w:cs="Cambria"/>
          <w:color w:val="000000"/>
          <w:spacing w:val="-82"/>
          <w:position w:val="-12"/>
        </w:rPr>
        <w:t>λ</w:t>
      </w:r>
      <w:r w:rsidRPr="00873500">
        <w:rPr>
          <w:rFonts w:ascii="BZ Byzantina" w:hAnsi="BZ Byzantina" w:cs="Tahoma"/>
          <w:color w:val="000000"/>
          <w:spacing w:val="-217"/>
          <w:sz w:val="44"/>
        </w:rPr>
        <w:t></w:t>
      </w:r>
      <w:r w:rsidRPr="00873500">
        <w:rPr>
          <w:rFonts w:cs="Cambria"/>
          <w:color w:val="000000"/>
          <w:position w:val="-12"/>
        </w:rPr>
        <w:t>α</w:t>
      </w:r>
      <w:r w:rsidRPr="00873500">
        <w:rPr>
          <w:rFonts w:cs="Cambria"/>
          <w:color w:val="000000"/>
          <w:spacing w:val="-7"/>
          <w:position w:val="-12"/>
        </w:rPr>
        <w:t>ς</w:t>
      </w:r>
      <w:r w:rsidRPr="00873500">
        <w:rPr>
          <w:rFonts w:ascii="MK2015" w:hAnsi="MK2015" w:cs="Cambria"/>
          <w:color w:val="000000"/>
          <w:spacing w:val="82"/>
          <w:position w:val="-12"/>
        </w:rPr>
        <w:t>_</w:t>
      </w:r>
      <w:r w:rsidRPr="00873500">
        <w:rPr>
          <w:rFonts w:ascii="Tahoma" w:hAnsi="Tahoma" w:cs="Tahoma"/>
          <w:color w:val="000000"/>
          <w:sz w:val="2"/>
        </w:rPr>
        <w:t xml:space="preserve"> </w:t>
      </w:r>
      <w:r w:rsidRPr="00873500">
        <w:rPr>
          <w:rFonts w:ascii="BZ Byzantina" w:hAnsi="BZ Byzantina" w:cs="Tahoma"/>
          <w:color w:val="000000"/>
          <w:spacing w:val="-232"/>
          <w:sz w:val="44"/>
        </w:rPr>
        <w:t></w:t>
      </w:r>
      <w:r w:rsidRPr="00873500">
        <w:rPr>
          <w:rFonts w:cs="Cambria"/>
          <w:color w:val="000000"/>
          <w:spacing w:val="87"/>
          <w:position w:val="-12"/>
        </w:rPr>
        <w:t>η</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25"/>
          <w:sz w:val="44"/>
        </w:rPr>
        <w:t></w:t>
      </w:r>
      <w:r w:rsidRPr="00873500">
        <w:rPr>
          <w:rFonts w:cs="Cambria"/>
          <w:color w:val="000000"/>
          <w:position w:val="-12"/>
        </w:rPr>
        <w:t>μι</w:t>
      </w:r>
      <w:r w:rsidRPr="00873500">
        <w:rPr>
          <w:rFonts w:cs="Cambria"/>
          <w:color w:val="000000"/>
          <w:spacing w:val="195"/>
          <w:position w:val="-12"/>
        </w:rPr>
        <w:t>ν</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47"/>
          <w:sz w:val="44"/>
        </w:rPr>
        <w:t></w:t>
      </w:r>
      <w:r w:rsidRPr="00873500">
        <w:rPr>
          <w:rFonts w:cs="Cambria"/>
          <w:color w:val="000000"/>
          <w:position w:val="-12"/>
        </w:rPr>
        <w:t>το</w:t>
      </w:r>
      <w:r w:rsidRPr="00873500">
        <w:rPr>
          <w:rFonts w:cs="Cambria"/>
          <w:color w:val="000000"/>
          <w:spacing w:val="172"/>
          <w:position w:val="-12"/>
        </w:rPr>
        <w:t>υ</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cs="Cambria"/>
          <w:color w:val="000000"/>
          <w:spacing w:val="-195"/>
          <w:position w:val="-12"/>
        </w:rPr>
        <w:t>Π</w:t>
      </w:r>
      <w:r w:rsidRPr="00873500">
        <w:rPr>
          <w:rFonts w:ascii="BZ Byzantina" w:hAnsi="BZ Byzantina" w:cs="Tahoma"/>
          <w:color w:val="000000"/>
          <w:spacing w:val="-105"/>
          <w:sz w:val="44"/>
        </w:rPr>
        <w:t></w:t>
      </w:r>
      <w:r w:rsidRPr="00873500">
        <w:rPr>
          <w:rFonts w:cs="Cambria"/>
          <w:color w:val="000000"/>
          <w:spacing w:val="-20"/>
          <w:position w:val="-12"/>
        </w:rPr>
        <w:t>α</w:t>
      </w:r>
      <w:r w:rsidRPr="00873500">
        <w:rPr>
          <w:rFonts w:ascii="MK2015" w:hAnsi="MK2015" w:cs="Cambria"/>
          <w:color w:val="000000"/>
          <w:spacing w:val="85"/>
          <w:position w:val="-12"/>
        </w:rPr>
        <w:t>_</w:t>
      </w:r>
      <w:r w:rsidRPr="00873500">
        <w:rPr>
          <w:rFonts w:ascii="Tahoma" w:hAnsi="Tahoma" w:cs="Tahoma"/>
          <w:color w:val="000000"/>
          <w:sz w:val="2"/>
        </w:rPr>
        <w:t xml:space="preserve"> </w:t>
      </w:r>
      <w:r w:rsidRPr="00873500">
        <w:rPr>
          <w:rFonts w:ascii="BZ Byzantina" w:hAnsi="BZ Byzantina" w:cs="Tahoma"/>
          <w:color w:val="000000"/>
          <w:spacing w:val="-300"/>
          <w:sz w:val="44"/>
        </w:rPr>
        <w:t></w:t>
      </w:r>
      <w:r w:rsidRPr="00873500">
        <w:rPr>
          <w:rFonts w:cs="Cambria"/>
          <w:color w:val="000000"/>
          <w:position w:val="-12"/>
        </w:rPr>
        <w:t>ρ</w:t>
      </w:r>
      <w:r w:rsidRPr="00873500">
        <w:rPr>
          <w:rFonts w:cs="Cambria"/>
          <w:color w:val="000000"/>
          <w:spacing w:val="40"/>
          <w:position w:val="-12"/>
        </w:rPr>
        <w:t>α</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cs="Cambria"/>
          <w:color w:val="000000"/>
          <w:spacing w:val="-120"/>
          <w:position w:val="-12"/>
        </w:rPr>
        <w:t>δ</w:t>
      </w:r>
      <w:r w:rsidRPr="00873500">
        <w:rPr>
          <w:rFonts w:ascii="BZ Byzantina" w:hAnsi="BZ Byzantina" w:cs="Tahoma"/>
          <w:color w:val="000000"/>
          <w:spacing w:val="-180"/>
          <w:sz w:val="44"/>
        </w:rPr>
        <w:t></w:t>
      </w:r>
      <w:r w:rsidRPr="00873500">
        <w:rPr>
          <w:rFonts w:cs="Cambria"/>
          <w:color w:val="000000"/>
          <w:position w:val="-12"/>
        </w:rPr>
        <w:t>ε</w:t>
      </w:r>
      <w:r w:rsidRPr="00873500">
        <w:rPr>
          <w:rFonts w:cs="Cambria"/>
          <w:color w:val="000000"/>
          <w:spacing w:val="30"/>
          <w:position w:val="-12"/>
        </w:rPr>
        <w:t>ι</w:t>
      </w:r>
      <w:r w:rsidRPr="00873500">
        <w:rPr>
          <w:rFonts w:ascii="MK2015" w:hAnsi="MK2015" w:cs="Tahoma"/>
          <w:color w:val="000000"/>
          <w:spacing w:val="45"/>
          <w:position w:val="-12"/>
        </w:rPr>
        <w:t>_</w:t>
      </w:r>
      <w:r w:rsidRPr="00873500">
        <w:rPr>
          <w:rFonts w:ascii="Tahoma" w:hAnsi="Tahoma" w:cs="Tahoma"/>
          <w:color w:val="000000"/>
          <w:sz w:val="2"/>
        </w:rPr>
        <w:t xml:space="preserve"> </w:t>
      </w:r>
      <w:r w:rsidRPr="00873500">
        <w:rPr>
          <w:rFonts w:ascii="BZ Byzantina" w:hAnsi="BZ Byzantina" w:cs="Tahoma"/>
          <w:color w:val="000000"/>
          <w:spacing w:val="-262"/>
          <w:sz w:val="44"/>
        </w:rPr>
        <w:t></w:t>
      </w:r>
      <w:r w:rsidRPr="00873500">
        <w:rPr>
          <w:rFonts w:cs="Cambria"/>
          <w:color w:val="000000"/>
          <w:position w:val="-12"/>
        </w:rPr>
        <w:t>ε</w:t>
      </w:r>
      <w:r w:rsidRPr="00873500">
        <w:rPr>
          <w:rFonts w:cs="Cambria"/>
          <w:color w:val="000000"/>
          <w:spacing w:val="92"/>
          <w:position w:val="-12"/>
        </w:rPr>
        <w:t>ι</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47"/>
          <w:sz w:val="44"/>
        </w:rPr>
        <w:t></w:t>
      </w:r>
      <w:r w:rsidRPr="00873500">
        <w:rPr>
          <w:rFonts w:cs="Cambria"/>
          <w:color w:val="000000"/>
          <w:position w:val="-12"/>
        </w:rPr>
        <w:t>σο</w:t>
      </w:r>
      <w:r w:rsidRPr="00873500">
        <w:rPr>
          <w:rFonts w:cs="Cambria"/>
          <w:color w:val="000000"/>
          <w:spacing w:val="172"/>
          <w:position w:val="-12"/>
        </w:rPr>
        <w:t>υ</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352"/>
          <w:sz w:val="44"/>
        </w:rPr>
        <w:t></w:t>
      </w:r>
      <w:r w:rsidRPr="00873500">
        <w:rPr>
          <w:rFonts w:cs="Cambria"/>
          <w:color w:val="000000"/>
          <w:spacing w:val="207"/>
          <w:position w:val="-12"/>
        </w:rPr>
        <w:t>α</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cs="Cambria"/>
          <w:color w:val="000000"/>
          <w:spacing w:val="-90"/>
          <w:position w:val="-12"/>
        </w:rPr>
        <w:t>ν</w:t>
      </w:r>
      <w:r w:rsidRPr="00873500">
        <w:rPr>
          <w:rFonts w:ascii="BZ Byzantina" w:hAnsi="BZ Byzantina" w:cs="Tahoma"/>
          <w:color w:val="000000"/>
          <w:spacing w:val="-210"/>
          <w:sz w:val="44"/>
        </w:rPr>
        <w:t></w:t>
      </w:r>
      <w:r w:rsidRPr="00873500">
        <w:rPr>
          <w:rFonts w:cs="Cambria"/>
          <w:color w:val="000000"/>
          <w:position w:val="-12"/>
        </w:rPr>
        <w:t>ο</w:t>
      </w:r>
      <w:r w:rsidRPr="00873500">
        <w:rPr>
          <w:rFonts w:cs="Cambria"/>
          <w:color w:val="000000"/>
          <w:spacing w:val="30"/>
          <w:position w:val="-12"/>
        </w:rPr>
        <w:t>ι</w:t>
      </w:r>
      <w:r w:rsidRPr="00873500">
        <w:rPr>
          <w:rFonts w:ascii="BZ Byzantina" w:hAnsi="BZ Byzantina" w:cs="Tahoma"/>
          <w:color w:val="000000"/>
          <w:sz w:val="44"/>
        </w:rPr>
        <w:t></w:t>
      </w:r>
      <w:r w:rsidRPr="00873500">
        <w:rPr>
          <w:rFonts w:ascii="MK2015" w:hAnsi="MK2015" w:cs="Tahoma"/>
          <w:color w:val="000000"/>
          <w:spacing w:val="41"/>
          <w:position w:val="-12"/>
        </w:rPr>
        <w:t>_</w:t>
      </w:r>
      <w:r w:rsidRPr="00873500">
        <w:rPr>
          <w:rFonts w:ascii="Tahoma" w:hAnsi="Tahoma" w:cs="Tahoma"/>
          <w:color w:val="000000"/>
          <w:sz w:val="2"/>
        </w:rPr>
        <w:t xml:space="preserve"> </w:t>
      </w:r>
      <w:r w:rsidRPr="00873500">
        <w:rPr>
          <w:rFonts w:cs="Cambria"/>
          <w:color w:val="000000"/>
          <w:spacing w:val="-67"/>
          <w:position w:val="-12"/>
        </w:rPr>
        <w:t>ξ</w:t>
      </w:r>
      <w:r w:rsidRPr="00873500">
        <w:rPr>
          <w:rFonts w:ascii="BZ Byzantina" w:hAnsi="BZ Byzantina" w:cs="Tahoma"/>
          <w:color w:val="000000"/>
          <w:spacing w:val="-232"/>
          <w:sz w:val="44"/>
        </w:rPr>
        <w:t></w:t>
      </w:r>
      <w:r w:rsidRPr="00873500">
        <w:rPr>
          <w:rFonts w:cs="Cambria"/>
          <w:color w:val="000000"/>
          <w:position w:val="-12"/>
        </w:rPr>
        <w:t>α</w:t>
      </w:r>
      <w:r w:rsidRPr="00873500">
        <w:rPr>
          <w:rFonts w:cs="Cambria"/>
          <w:color w:val="000000"/>
          <w:spacing w:val="7"/>
          <w:position w:val="-12"/>
        </w:rPr>
        <w:t>ν</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DA2626"/>
          <w:spacing w:val="64"/>
          <w:position w:val="-12"/>
        </w:rPr>
        <w:t>_</w:t>
      </w:r>
      <w:r w:rsidRPr="00873500">
        <w:rPr>
          <w:rFonts w:ascii="Tahoma" w:hAnsi="Tahoma" w:cs="Tahoma"/>
          <w:color w:val="DA2626"/>
          <w:position w:val="-6"/>
          <w:sz w:val="2"/>
        </w:rPr>
        <w:t xml:space="preserve"> </w:t>
      </w:r>
      <w:r w:rsidRPr="00873500">
        <w:rPr>
          <w:rFonts w:ascii="BZ Byzantina" w:hAnsi="BZ Byzantina" w:cs="Tahoma"/>
          <w:color w:val="000000"/>
          <w:spacing w:val="-510"/>
          <w:sz w:val="44"/>
        </w:rPr>
        <w:t></w:t>
      </w:r>
      <w:r w:rsidRPr="00873500">
        <w:rPr>
          <w:rFonts w:cs="Cambria"/>
          <w:color w:val="000000"/>
          <w:position w:val="-12"/>
        </w:rPr>
        <w:t>Π</w:t>
      </w:r>
      <w:r w:rsidRPr="00873500">
        <w:rPr>
          <w:rFonts w:cs="Cambria"/>
          <w:color w:val="000000"/>
          <w:spacing w:val="130"/>
          <w:position w:val="-12"/>
        </w:rPr>
        <w:t>α</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cs="Cambria"/>
          <w:color w:val="000000"/>
          <w:spacing w:val="-52"/>
          <w:position w:val="-12"/>
        </w:rPr>
        <w:t>σ</w:t>
      </w:r>
      <w:r w:rsidRPr="00873500">
        <w:rPr>
          <w:rFonts w:ascii="BZ Byzantina" w:hAnsi="BZ Byzantina" w:cs="Tahoma"/>
          <w:color w:val="000000"/>
          <w:spacing w:val="-247"/>
          <w:sz w:val="44"/>
        </w:rPr>
        <w:t></w:t>
      </w:r>
      <w:r w:rsidRPr="00873500">
        <w:rPr>
          <w:rFonts w:cs="Cambria"/>
          <w:color w:val="000000"/>
          <w:position w:val="-12"/>
        </w:rPr>
        <w:t>χ</w:t>
      </w:r>
      <w:r w:rsidRPr="00873500">
        <w:rPr>
          <w:rFonts w:cs="Cambria"/>
          <w:color w:val="000000"/>
          <w:spacing w:val="-37"/>
          <w:position w:val="-12"/>
        </w:rPr>
        <w:t>α</w:t>
      </w:r>
      <w:r w:rsidRPr="00873500">
        <w:rPr>
          <w:rFonts w:ascii="MK2015" w:hAnsi="MK2015" w:cs="Cambria"/>
          <w:color w:val="000000"/>
          <w:spacing w:val="112"/>
          <w:position w:val="-12"/>
        </w:rPr>
        <w:t>_</w:t>
      </w:r>
      <w:r w:rsidRPr="00873500">
        <w:rPr>
          <w:rFonts w:ascii="Tahoma" w:hAnsi="Tahoma" w:cs="Tahoma"/>
          <w:color w:val="000000"/>
          <w:sz w:val="2"/>
        </w:rPr>
        <w:t xml:space="preserve"> </w:t>
      </w:r>
      <w:r w:rsidRPr="00873500">
        <w:rPr>
          <w:rFonts w:cs="Cambria"/>
          <w:color w:val="000000"/>
          <w:spacing w:val="-105"/>
          <w:position w:val="-12"/>
        </w:rPr>
        <w:t>π</w:t>
      </w:r>
      <w:r w:rsidRPr="00873500">
        <w:rPr>
          <w:rFonts w:ascii="BZ Byzantina" w:hAnsi="BZ Byzantina" w:cs="Tahoma"/>
          <w:color w:val="000000"/>
          <w:spacing w:val="-195"/>
          <w:sz w:val="44"/>
        </w:rPr>
        <w:t></w:t>
      </w:r>
      <w:r w:rsidRPr="00873500">
        <w:rPr>
          <w:rFonts w:cs="Cambria"/>
          <w:color w:val="000000"/>
          <w:position w:val="-12"/>
        </w:rPr>
        <w:t>α</w:t>
      </w:r>
      <w:r w:rsidRPr="00873500">
        <w:rPr>
          <w:rFonts w:cs="Cambria"/>
          <w:color w:val="000000"/>
          <w:spacing w:val="-70"/>
          <w:position w:val="-12"/>
        </w:rPr>
        <w:t>ν</w:t>
      </w:r>
      <w:r w:rsidRPr="00873500">
        <w:rPr>
          <w:rFonts w:ascii="BZ Fthores" w:hAnsi="BZ Fthores" w:cs="Tahoma"/>
          <w:color w:val="800000"/>
          <w:spacing w:val="40"/>
          <w:position w:val="4"/>
          <w:sz w:val="44"/>
        </w:rPr>
        <w:t></w:t>
      </w:r>
      <w:r w:rsidRPr="00873500">
        <w:rPr>
          <w:rFonts w:ascii="MK2015" w:hAnsi="MK2015" w:cs="Tahoma"/>
          <w:color w:val="DA2626"/>
          <w:spacing w:val="109"/>
          <w:position w:val="-12"/>
        </w:rPr>
        <w:t>_</w:t>
      </w:r>
      <w:r w:rsidRPr="00873500">
        <w:rPr>
          <w:rFonts w:ascii="Tahoma" w:hAnsi="Tahoma" w:cs="Tahoma"/>
          <w:color w:val="DA2626"/>
          <w:sz w:val="2"/>
        </w:rPr>
        <w:t xml:space="preserve"> </w:t>
      </w:r>
      <w:r w:rsidRPr="00873500">
        <w:rPr>
          <w:rFonts w:cs="Cambria"/>
          <w:color w:val="000000"/>
          <w:spacing w:val="-82"/>
          <w:position w:val="-12"/>
        </w:rPr>
        <w:t>τ</w:t>
      </w:r>
      <w:r w:rsidRPr="00873500">
        <w:rPr>
          <w:rFonts w:ascii="BZ Byzantina" w:hAnsi="BZ Byzantina" w:cs="Tahoma"/>
          <w:color w:val="000000"/>
          <w:spacing w:val="-217"/>
          <w:sz w:val="44"/>
        </w:rPr>
        <w:t></w:t>
      </w:r>
      <w:r w:rsidRPr="00873500">
        <w:rPr>
          <w:rFonts w:cs="Cambria"/>
          <w:color w:val="000000"/>
          <w:position w:val="-12"/>
        </w:rPr>
        <w:t>α</w:t>
      </w:r>
      <w:r w:rsidRPr="00873500">
        <w:rPr>
          <w:rFonts w:cs="Cambria"/>
          <w:color w:val="000000"/>
          <w:spacing w:val="-7"/>
          <w:position w:val="-12"/>
        </w:rPr>
        <w:t>ς</w:t>
      </w:r>
      <w:r w:rsidRPr="00873500">
        <w:rPr>
          <w:rFonts w:ascii="MK2015" w:hAnsi="MK2015" w:cs="Cambria"/>
          <w:color w:val="000000"/>
          <w:spacing w:val="82"/>
          <w:position w:val="-12"/>
        </w:rPr>
        <w:t>_</w:t>
      </w:r>
      <w:r w:rsidRPr="00873500">
        <w:rPr>
          <w:rFonts w:ascii="Tahoma" w:hAnsi="Tahoma" w:cs="Tahoma"/>
          <w:color w:val="000000"/>
          <w:sz w:val="2"/>
        </w:rPr>
        <w:t xml:space="preserve"> </w:t>
      </w:r>
      <w:r w:rsidRPr="00873500">
        <w:rPr>
          <w:rFonts w:ascii="BZ Byzantina" w:hAnsi="BZ Byzantina" w:cs="Tahoma"/>
          <w:color w:val="000000"/>
          <w:spacing w:val="-232"/>
          <w:sz w:val="44"/>
        </w:rPr>
        <w:t></w:t>
      </w:r>
      <w:r w:rsidRPr="00873500">
        <w:rPr>
          <w:rFonts w:cs="Cambria"/>
          <w:color w:val="000000"/>
          <w:spacing w:val="87"/>
          <w:position w:val="-12"/>
        </w:rPr>
        <w:t>α</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72"/>
          <w:sz w:val="44"/>
        </w:rPr>
        <w:t></w:t>
      </w:r>
      <w:r w:rsidRPr="00873500">
        <w:rPr>
          <w:rFonts w:cs="Cambria"/>
          <w:color w:val="000000"/>
          <w:position w:val="-12"/>
        </w:rPr>
        <w:t>γ</w:t>
      </w:r>
      <w:r w:rsidRPr="00873500">
        <w:rPr>
          <w:rFonts w:cs="Cambria"/>
          <w:color w:val="000000"/>
          <w:spacing w:val="227"/>
          <w:position w:val="-12"/>
        </w:rPr>
        <w:t>ι</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12"/>
          <w:sz w:val="44"/>
        </w:rPr>
        <w:t></w:t>
      </w:r>
      <w:r w:rsidRPr="00873500">
        <w:rPr>
          <w:rFonts w:cs="Cambria"/>
          <w:color w:val="000000"/>
          <w:spacing w:val="267"/>
          <w:position w:val="-12"/>
        </w:rPr>
        <w:t>α</w:t>
      </w:r>
      <w:r w:rsidRPr="00873500">
        <w:rPr>
          <w:rFonts w:ascii="BZ Fthores" w:hAnsi="BZ Fthores" w:cs="Tahoma"/>
          <w:color w:val="800000"/>
          <w:sz w:val="44"/>
        </w:rPr>
        <w:t></w:t>
      </w:r>
      <w:r w:rsidRPr="00873500">
        <w:rPr>
          <w:rFonts w:ascii="MK2015" w:hAnsi="MK2015" w:cs="Tahoma"/>
          <w:color w:val="DA2626"/>
          <w:position w:val="-12"/>
        </w:rPr>
        <w:t>_</w:t>
      </w:r>
      <w:r w:rsidRPr="00873500">
        <w:rPr>
          <w:rFonts w:ascii="Tahoma" w:hAnsi="Tahoma" w:cs="Tahoma"/>
          <w:color w:val="DA2626"/>
          <w:sz w:val="2"/>
        </w:rPr>
        <w:t xml:space="preserve"> </w:t>
      </w:r>
      <w:r w:rsidRPr="00873500">
        <w:rPr>
          <w:rFonts w:ascii="BZ Byzantina" w:hAnsi="BZ Byzantina" w:cs="Tahoma"/>
          <w:color w:val="000000"/>
          <w:spacing w:val="-412"/>
          <w:sz w:val="44"/>
        </w:rPr>
        <w:t></w:t>
      </w:r>
      <w:r w:rsidRPr="00873500">
        <w:rPr>
          <w:rFonts w:cs="Cambria"/>
          <w:color w:val="000000"/>
          <w:spacing w:val="267"/>
          <w:position w:val="-12"/>
        </w:rPr>
        <w:t>α</w:t>
      </w:r>
      <w:r w:rsidRPr="00873500">
        <w:rPr>
          <w:rFonts w:ascii="BZ Byzantina" w:hAnsi="BZ Byzantina" w:cs="Tahoma"/>
          <w:b w:val="0"/>
          <w:color w:val="800000"/>
          <w:sz w:val="44"/>
        </w:rPr>
        <w:t></w:t>
      </w:r>
      <w:r w:rsidRPr="00873500">
        <w:rPr>
          <w:rFonts w:ascii="MK2015" w:hAnsi="MK2015" w:cs="Tahoma"/>
          <w:color w:val="000000"/>
          <w:position w:val="-12"/>
        </w:rPr>
        <w:t>_</w:t>
      </w:r>
      <w:r w:rsidRPr="00873500">
        <w:rPr>
          <w:rFonts w:ascii="Tahoma" w:hAnsi="Tahoma" w:cs="Tahoma"/>
          <w:color w:val="000000"/>
          <w:sz w:val="2"/>
        </w:rPr>
        <w:t xml:space="preserve"> </w:t>
      </w:r>
      <w:r w:rsidRPr="00873500">
        <w:rPr>
          <w:rFonts w:cs="Cambria"/>
          <w:color w:val="000000"/>
          <w:spacing w:val="-82"/>
          <w:position w:val="-12"/>
        </w:rPr>
        <w:t>ζ</w:t>
      </w:r>
      <w:r w:rsidRPr="00873500">
        <w:rPr>
          <w:rFonts w:ascii="BZ Byzantina" w:hAnsi="BZ Byzantina" w:cs="Tahoma"/>
          <w:color w:val="000000"/>
          <w:spacing w:val="-217"/>
          <w:sz w:val="44"/>
        </w:rPr>
        <w:t></w:t>
      </w:r>
      <w:r w:rsidRPr="00873500">
        <w:rPr>
          <w:rFonts w:cs="Cambria"/>
          <w:color w:val="000000"/>
          <w:position w:val="-12"/>
        </w:rPr>
        <w:t>ο</w:t>
      </w:r>
      <w:r w:rsidRPr="00873500">
        <w:rPr>
          <w:rFonts w:cs="Cambria"/>
          <w:color w:val="000000"/>
          <w:spacing w:val="7"/>
          <w:position w:val="-12"/>
        </w:rPr>
        <w:t>ν</w:t>
      </w:r>
      <w:r w:rsidRPr="00873500">
        <w:rPr>
          <w:rFonts w:ascii="MK2015" w:hAnsi="MK2015" w:cs="Cambria"/>
          <w:color w:val="000000"/>
          <w:spacing w:val="65"/>
          <w:position w:val="-12"/>
        </w:rPr>
        <w:t>_</w:t>
      </w:r>
      <w:r w:rsidRPr="00873500">
        <w:rPr>
          <w:rFonts w:ascii="Tahoma" w:hAnsi="Tahoma" w:cs="Tahoma"/>
          <w:color w:val="000000"/>
          <w:sz w:val="2"/>
        </w:rPr>
        <w:t xml:space="preserve"> </w:t>
      </w:r>
      <w:r w:rsidRPr="00873500">
        <w:rPr>
          <w:rFonts w:ascii="BZ Byzantina" w:hAnsi="BZ Byzantina" w:cs="Tahoma"/>
          <w:color w:val="000000"/>
          <w:spacing w:val="-292"/>
          <w:sz w:val="44"/>
        </w:rPr>
        <w:t></w:t>
      </w:r>
      <w:r w:rsidRPr="00873500">
        <w:rPr>
          <w:rFonts w:cs="Cambria"/>
          <w:color w:val="000000"/>
          <w:position w:val="-12"/>
        </w:rPr>
        <w:t>π</w:t>
      </w:r>
      <w:r w:rsidRPr="00873500">
        <w:rPr>
          <w:rFonts w:cs="Cambria"/>
          <w:color w:val="000000"/>
          <w:spacing w:val="47"/>
          <w:position w:val="-12"/>
        </w:rPr>
        <w:t>ι</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cs="Cambria"/>
          <w:color w:val="000000"/>
          <w:spacing w:val="-127"/>
          <w:position w:val="-12"/>
        </w:rPr>
        <w:t>σ</w:t>
      </w:r>
      <w:r w:rsidRPr="00873500">
        <w:rPr>
          <w:rFonts w:ascii="BZ Byzantina" w:hAnsi="BZ Byzantina" w:cs="Tahoma"/>
          <w:color w:val="000000"/>
          <w:spacing w:val="-532"/>
          <w:sz w:val="44"/>
        </w:rPr>
        <w:t></w:t>
      </w:r>
      <w:r w:rsidRPr="00873500">
        <w:rPr>
          <w:rFonts w:cs="Cambria"/>
          <w:color w:val="000000"/>
          <w:position w:val="-12"/>
        </w:rPr>
        <w:t>του</w:t>
      </w:r>
      <w:r w:rsidRPr="00873500">
        <w:rPr>
          <w:rFonts w:cs="Cambria"/>
          <w:color w:val="000000"/>
          <w:spacing w:val="-5"/>
          <w:position w:val="-12"/>
        </w:rPr>
        <w:t>ς</w:t>
      </w:r>
      <w:r w:rsidRPr="00873500">
        <w:rPr>
          <w:rFonts w:ascii="BZ Byzantina" w:hAnsi="BZ Byzantina" w:cs="Tahoma"/>
          <w:color w:val="000000"/>
          <w:spacing w:val="8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DA2626"/>
          <w:spacing w:val="37"/>
          <w:position w:val="-12"/>
        </w:rPr>
        <w:t>_</w:t>
      </w:r>
    </w:p>
    <w:p w14:paraId="69F38220" w14:textId="31E38AAA" w:rsidR="00A5609F" w:rsidRPr="00873500" w:rsidRDefault="00A5609F" w:rsidP="000855F3">
      <w:pPr>
        <w:suppressAutoHyphens/>
        <w:spacing w:line="1240" w:lineRule="exact"/>
        <w:rPr>
          <w:rFonts w:ascii="MK2015" w:hAnsi="MK2015"/>
          <w:b w:val="0"/>
          <w:color w:val="800000"/>
          <w:sz w:val="56"/>
        </w:rPr>
      </w:pPr>
      <w:r w:rsidRPr="00873500">
        <w:rPr>
          <w:rFonts w:ascii="MK Xronos2016" w:hAnsi="MK Xronos2016" w:cs="Tahoma"/>
          <w:color w:val="800000"/>
          <w:position w:val="-6"/>
          <w:sz w:val="44"/>
        </w:rPr>
        <w:t></w:t>
      </w:r>
      <w:r w:rsidRPr="00873500">
        <w:rPr>
          <w:rFonts w:ascii="GFS Nicefore" w:hAnsi="GFS Nicefore" w:cs="Cambria"/>
          <w:b w:val="0"/>
          <w:color w:val="800000"/>
          <w:position w:val="-12"/>
          <w:sz w:val="52"/>
        </w:rPr>
        <w:t>Ω</w:t>
      </w:r>
      <w:r w:rsidRPr="00873500">
        <w:rPr>
          <w:rFonts w:ascii="BZ Byzantina" w:hAnsi="BZ Byzantina" w:cs="Tahoma"/>
          <w:color w:val="000000"/>
          <w:spacing w:val="-210"/>
          <w:sz w:val="44"/>
        </w:rPr>
        <w:t></w:t>
      </w:r>
      <w:r w:rsidRPr="00873500">
        <w:rPr>
          <w:rFonts w:cs="Cambria"/>
          <w:color w:val="000000"/>
          <w:spacing w:val="110"/>
          <w:position w:val="-12"/>
        </w:rPr>
        <w:t>ς</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390"/>
          <w:sz w:val="44"/>
        </w:rPr>
        <w:t></w:t>
      </w:r>
      <w:r w:rsidRPr="00873500">
        <w:rPr>
          <w:rFonts w:cs="Cambria"/>
          <w:color w:val="000000"/>
          <w:spacing w:val="290"/>
          <w:position w:val="-12"/>
        </w:rPr>
        <w:t>ε</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92"/>
          <w:sz w:val="44"/>
        </w:rPr>
        <w:t></w:t>
      </w:r>
      <w:r w:rsidRPr="00873500">
        <w:rPr>
          <w:rFonts w:cs="Cambria"/>
          <w:color w:val="000000"/>
          <w:position w:val="-12"/>
        </w:rPr>
        <w:t>κλε</w:t>
      </w:r>
      <w:r w:rsidRPr="00873500">
        <w:rPr>
          <w:rFonts w:cs="Cambria"/>
          <w:color w:val="000000"/>
          <w:spacing w:val="147"/>
          <w:position w:val="-12"/>
        </w:rPr>
        <w:t>ι</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32"/>
          <w:sz w:val="44"/>
        </w:rPr>
        <w:t></w:t>
      </w:r>
      <w:r w:rsidRPr="00873500">
        <w:rPr>
          <w:rFonts w:cs="Cambria"/>
          <w:color w:val="000000"/>
          <w:position w:val="-12"/>
        </w:rPr>
        <w:t>πε</w:t>
      </w:r>
      <w:r w:rsidRPr="00873500">
        <w:rPr>
          <w:rFonts w:cs="Cambria"/>
          <w:color w:val="000000"/>
          <w:spacing w:val="187"/>
          <w:position w:val="-12"/>
        </w:rPr>
        <w:t>ι</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95"/>
          <w:sz w:val="44"/>
        </w:rPr>
        <w:t></w:t>
      </w:r>
      <w:r w:rsidRPr="00873500">
        <w:rPr>
          <w:rFonts w:cs="Cambria"/>
          <w:color w:val="000000"/>
          <w:position w:val="-12"/>
        </w:rPr>
        <w:t>κ</w:t>
      </w:r>
      <w:r w:rsidRPr="00873500">
        <w:rPr>
          <w:rFonts w:cs="Cambria"/>
          <w:color w:val="000000"/>
          <w:spacing w:val="205"/>
          <w:position w:val="-12"/>
        </w:rPr>
        <w:t>α</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622"/>
          <w:sz w:val="44"/>
        </w:rPr>
        <w:t></w:t>
      </w:r>
      <w:r w:rsidRPr="00873500">
        <w:rPr>
          <w:rFonts w:cs="Cambria"/>
          <w:color w:val="000000"/>
          <w:position w:val="-12"/>
        </w:rPr>
        <w:t>πνο</w:t>
      </w:r>
      <w:r w:rsidRPr="00873500">
        <w:rPr>
          <w:rFonts w:cs="Cambria"/>
          <w:color w:val="000000"/>
          <w:spacing w:val="117"/>
          <w:position w:val="-12"/>
        </w:rPr>
        <w:t>ς</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72"/>
          <w:sz w:val="44"/>
        </w:rPr>
        <w:t></w:t>
      </w:r>
      <w:r w:rsidRPr="00873500">
        <w:rPr>
          <w:rFonts w:cs="Cambria"/>
          <w:color w:val="000000"/>
          <w:position w:val="-12"/>
        </w:rPr>
        <w:t>ε</w:t>
      </w:r>
      <w:r w:rsidRPr="00873500">
        <w:rPr>
          <w:rFonts w:cs="Cambria"/>
          <w:color w:val="000000"/>
          <w:spacing w:val="227"/>
          <w:position w:val="-12"/>
        </w:rPr>
        <w:t>κ</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50"/>
          <w:sz w:val="44"/>
        </w:rPr>
        <w:t></w:t>
      </w:r>
      <w:r w:rsidRPr="00873500">
        <w:rPr>
          <w:rFonts w:cs="Cambria"/>
          <w:color w:val="000000"/>
          <w:position w:val="-12"/>
        </w:rPr>
        <w:t>λ</w:t>
      </w:r>
      <w:r w:rsidRPr="00873500">
        <w:rPr>
          <w:rFonts w:cs="Cambria"/>
          <w:color w:val="000000"/>
          <w:spacing w:val="250"/>
          <w:position w:val="-12"/>
        </w:rPr>
        <w:t>ι</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87"/>
          <w:sz w:val="44"/>
        </w:rPr>
        <w:t></w:t>
      </w:r>
      <w:r w:rsidRPr="00873500">
        <w:rPr>
          <w:rFonts w:cs="Cambria"/>
          <w:color w:val="000000"/>
          <w:position w:val="-12"/>
        </w:rPr>
        <w:t>π</w:t>
      </w:r>
      <w:r w:rsidRPr="00873500">
        <w:rPr>
          <w:rFonts w:cs="Cambria"/>
          <w:color w:val="000000"/>
          <w:spacing w:val="212"/>
          <w:position w:val="-12"/>
        </w:rPr>
        <w:t>ε</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02"/>
          <w:sz w:val="44"/>
        </w:rPr>
        <w:t></w:t>
      </w:r>
      <w:r w:rsidRPr="00873500">
        <w:rPr>
          <w:rFonts w:cs="Cambria"/>
          <w:color w:val="000000"/>
          <w:position w:val="-12"/>
        </w:rPr>
        <w:t>τ</w:t>
      </w:r>
      <w:r w:rsidRPr="00873500">
        <w:rPr>
          <w:rFonts w:cs="Cambria"/>
          <w:color w:val="000000"/>
          <w:spacing w:val="197"/>
          <w:position w:val="-12"/>
        </w:rPr>
        <w:t>ω</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47"/>
          <w:sz w:val="44"/>
        </w:rPr>
        <w:t></w:t>
      </w:r>
      <w:r w:rsidRPr="00873500">
        <w:rPr>
          <w:rFonts w:cs="Cambria"/>
          <w:color w:val="000000"/>
          <w:position w:val="-12"/>
        </w:rPr>
        <w:t>σα</w:t>
      </w:r>
      <w:r w:rsidRPr="00873500">
        <w:rPr>
          <w:rFonts w:cs="Cambria"/>
          <w:color w:val="000000"/>
          <w:spacing w:val="172"/>
          <w:position w:val="-12"/>
        </w:rPr>
        <w:t>ν</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 Xronos2016" w:hAnsi="MK Xronos2016" w:cs="Tahoma"/>
          <w:b w:val="0"/>
          <w:color w:val="800000"/>
          <w:position w:val="-6"/>
          <w:sz w:val="44"/>
        </w:rPr>
        <w:t></w:t>
      </w:r>
      <w:r w:rsidRPr="00873500">
        <w:rPr>
          <w:rFonts w:ascii="MK2015" w:hAnsi="MK2015" w:cs="Tahoma"/>
          <w:color w:val="DA2626"/>
          <w:position w:val="-6"/>
        </w:rPr>
        <w:t>_</w:t>
      </w:r>
      <w:r w:rsidRPr="00873500">
        <w:rPr>
          <w:rFonts w:ascii="Tahoma" w:hAnsi="Tahoma" w:cs="Tahoma"/>
          <w:color w:val="DA2626"/>
          <w:position w:val="-6"/>
          <w:sz w:val="2"/>
        </w:rPr>
        <w:t xml:space="preserve"> </w:t>
      </w:r>
      <w:r w:rsidRPr="00873500">
        <w:rPr>
          <w:rFonts w:cs="Cambria"/>
          <w:color w:val="000000"/>
          <w:spacing w:val="-187"/>
          <w:position w:val="-12"/>
        </w:rPr>
        <w:t>ω</w:t>
      </w:r>
      <w:r w:rsidRPr="00873500">
        <w:rPr>
          <w:rFonts w:ascii="BZ Byzantina" w:hAnsi="BZ Byzantina" w:cs="Tahoma"/>
          <w:color w:val="000000"/>
          <w:spacing w:val="-112"/>
          <w:sz w:val="44"/>
        </w:rPr>
        <w:t></w:t>
      </w:r>
      <w:r w:rsidRPr="00873500">
        <w:rPr>
          <w:rFonts w:cs="Cambria"/>
          <w:color w:val="000000"/>
          <w:spacing w:val="32"/>
          <w:position w:val="-12"/>
        </w:rPr>
        <w:t>ς</w:t>
      </w:r>
      <w:r w:rsidRPr="00873500">
        <w:rPr>
          <w:rFonts w:ascii="MK2015" w:hAnsi="MK2015" w:cs="Cambria"/>
          <w:color w:val="000000"/>
          <w:spacing w:val="27"/>
          <w:position w:val="-12"/>
        </w:rPr>
        <w:t>_</w:t>
      </w:r>
      <w:r w:rsidRPr="00873500">
        <w:rPr>
          <w:rFonts w:ascii="Tahoma" w:hAnsi="Tahoma" w:cs="Tahoma"/>
          <w:color w:val="000000"/>
          <w:sz w:val="2"/>
        </w:rPr>
        <w:t xml:space="preserve"> </w:t>
      </w:r>
      <w:r w:rsidRPr="00873500">
        <w:rPr>
          <w:rFonts w:ascii="BZ Byzantina" w:hAnsi="BZ Byzantina" w:cs="Tahoma"/>
          <w:color w:val="000000"/>
          <w:spacing w:val="-487"/>
          <w:sz w:val="44"/>
        </w:rPr>
        <w:t></w:t>
      </w:r>
      <w:r w:rsidRPr="00873500">
        <w:rPr>
          <w:rFonts w:cs="Cambria"/>
          <w:color w:val="000000"/>
          <w:position w:val="-12"/>
        </w:rPr>
        <w:t>τ</w:t>
      </w:r>
      <w:r w:rsidRPr="00873500">
        <w:rPr>
          <w:rFonts w:cs="Cambria"/>
          <w:color w:val="000000"/>
          <w:spacing w:val="212"/>
          <w:position w:val="-12"/>
        </w:rPr>
        <w:t>η</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72"/>
          <w:sz w:val="44"/>
        </w:rPr>
        <w:t></w:t>
      </w:r>
      <w:r w:rsidRPr="00873500">
        <w:rPr>
          <w:rFonts w:cs="Cambria"/>
          <w:color w:val="000000"/>
          <w:position w:val="-12"/>
        </w:rPr>
        <w:t>κ</w:t>
      </w:r>
      <w:r w:rsidRPr="00873500">
        <w:rPr>
          <w:rFonts w:cs="Cambria"/>
          <w:color w:val="000000"/>
          <w:spacing w:val="227"/>
          <w:position w:val="-12"/>
        </w:rPr>
        <w:t>ε</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32"/>
          <w:sz w:val="44"/>
        </w:rPr>
        <w:t></w:t>
      </w:r>
      <w:r w:rsidRPr="00873500">
        <w:rPr>
          <w:rFonts w:cs="Cambria"/>
          <w:color w:val="000000"/>
          <w:position w:val="-12"/>
        </w:rPr>
        <w:t>τα</w:t>
      </w:r>
      <w:r w:rsidRPr="00873500">
        <w:rPr>
          <w:rFonts w:cs="Cambria"/>
          <w:color w:val="000000"/>
          <w:spacing w:val="187"/>
          <w:position w:val="-12"/>
        </w:rPr>
        <w:t>ι</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95"/>
          <w:sz w:val="44"/>
        </w:rPr>
        <w:t></w:t>
      </w:r>
      <w:r w:rsidRPr="00873500">
        <w:rPr>
          <w:rFonts w:cs="Cambria"/>
          <w:color w:val="000000"/>
          <w:position w:val="-12"/>
        </w:rPr>
        <w:t>κ</w:t>
      </w:r>
      <w:r w:rsidRPr="00873500">
        <w:rPr>
          <w:rFonts w:cs="Cambria"/>
          <w:color w:val="000000"/>
          <w:spacing w:val="205"/>
          <w:position w:val="-12"/>
        </w:rPr>
        <w:t>η</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72"/>
          <w:sz w:val="44"/>
        </w:rPr>
        <w:t></w:t>
      </w:r>
      <w:r w:rsidRPr="00873500">
        <w:rPr>
          <w:rFonts w:cs="Cambria"/>
          <w:color w:val="000000"/>
          <w:position w:val="-12"/>
        </w:rPr>
        <w:t>ρο</w:t>
      </w:r>
      <w:r w:rsidRPr="00873500">
        <w:rPr>
          <w:rFonts w:cs="Cambria"/>
          <w:color w:val="000000"/>
          <w:spacing w:val="127"/>
          <w:position w:val="-12"/>
        </w:rPr>
        <w:t>ς</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32"/>
          <w:sz w:val="44"/>
        </w:rPr>
        <w:t></w:t>
      </w:r>
      <w:r w:rsidRPr="00873500">
        <w:rPr>
          <w:rFonts w:cs="Cambria"/>
          <w:color w:val="000000"/>
          <w:spacing w:val="87"/>
          <w:position w:val="-12"/>
        </w:rPr>
        <w:t>α</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MK Xronos2016" w:hAnsi="MK Xronos2016" w:cs="Tahoma"/>
          <w:b w:val="0"/>
          <w:color w:val="800000"/>
          <w:position w:val="-6"/>
          <w:sz w:val="44"/>
        </w:rPr>
        <w:t></w:t>
      </w:r>
      <w:r w:rsidRPr="00873500">
        <w:rPr>
          <w:rFonts w:cs="Cambria"/>
          <w:color w:val="000000"/>
          <w:spacing w:val="-172"/>
          <w:position w:val="-12"/>
        </w:rPr>
        <w:t>π</w:t>
      </w:r>
      <w:r w:rsidRPr="00873500">
        <w:rPr>
          <w:rFonts w:ascii="BZ Byzantina" w:hAnsi="BZ Byzantina" w:cs="Tahoma"/>
          <w:color w:val="000000"/>
          <w:spacing w:val="-127"/>
          <w:sz w:val="44"/>
        </w:rPr>
        <w:t></w:t>
      </w:r>
      <w:r w:rsidRPr="00873500">
        <w:rPr>
          <w:rFonts w:cs="Cambria"/>
          <w:color w:val="000000"/>
          <w:spacing w:val="17"/>
          <w:position w:val="-12"/>
        </w:rPr>
        <w:t>ο</w:t>
      </w:r>
      <w:r w:rsidRPr="00873500">
        <w:rPr>
          <w:rFonts w:ascii="MK2015" w:hAnsi="MK2015" w:cs="Cambria"/>
          <w:color w:val="000000"/>
          <w:spacing w:val="41"/>
          <w:position w:val="-12"/>
        </w:rPr>
        <w:t>_</w:t>
      </w:r>
      <w:r w:rsidRPr="00873500">
        <w:rPr>
          <w:rFonts w:ascii="Tahoma" w:hAnsi="Tahoma" w:cs="Tahoma"/>
          <w:color w:val="000000"/>
          <w:sz w:val="2"/>
        </w:rPr>
        <w:t xml:space="preserve"> </w:t>
      </w:r>
      <w:r w:rsidRPr="00873500">
        <w:rPr>
          <w:rFonts w:ascii="BZ Byzantina" w:hAnsi="BZ Byzantina" w:cs="Tahoma"/>
          <w:color w:val="000000"/>
          <w:spacing w:val="-570"/>
          <w:sz w:val="44"/>
        </w:rPr>
        <w:t></w:t>
      </w:r>
      <w:r w:rsidRPr="00873500">
        <w:rPr>
          <w:rFonts w:cs="Cambria"/>
          <w:color w:val="000000"/>
          <w:position w:val="-12"/>
        </w:rPr>
        <w:t>πρ</w:t>
      </w:r>
      <w:r w:rsidRPr="00873500">
        <w:rPr>
          <w:rFonts w:cs="Cambria"/>
          <w:color w:val="000000"/>
          <w:spacing w:val="150"/>
          <w:position w:val="-12"/>
        </w:rPr>
        <w:t>ο</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42"/>
          <w:sz w:val="44"/>
        </w:rPr>
        <w:t></w:t>
      </w:r>
      <w:r w:rsidRPr="00873500">
        <w:rPr>
          <w:rFonts w:cs="Cambria"/>
          <w:color w:val="000000"/>
          <w:position w:val="-12"/>
        </w:rPr>
        <w:t>σ</w:t>
      </w:r>
      <w:r w:rsidRPr="00873500">
        <w:rPr>
          <w:rFonts w:cs="Cambria"/>
          <w:color w:val="000000"/>
          <w:spacing w:val="137"/>
          <w:position w:val="-12"/>
        </w:rPr>
        <w:t>ω</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cs="Cambria"/>
          <w:color w:val="000000"/>
          <w:spacing w:val="-105"/>
          <w:position w:val="-12"/>
        </w:rPr>
        <w:t>π</w:t>
      </w:r>
      <w:r w:rsidRPr="00873500">
        <w:rPr>
          <w:rFonts w:ascii="BZ Byzantina" w:hAnsi="BZ Byzantina" w:cs="Tahoma"/>
          <w:color w:val="000000"/>
          <w:spacing w:val="-195"/>
          <w:sz w:val="44"/>
        </w:rPr>
        <w:t></w:t>
      </w:r>
      <w:r w:rsidRPr="00873500">
        <w:rPr>
          <w:rFonts w:cs="Cambria"/>
          <w:color w:val="000000"/>
          <w:position w:val="-12"/>
        </w:rPr>
        <w:t>ο</w:t>
      </w:r>
      <w:r w:rsidRPr="00873500">
        <w:rPr>
          <w:rFonts w:cs="Cambria"/>
          <w:color w:val="000000"/>
          <w:spacing w:val="-30"/>
          <w:position w:val="-12"/>
        </w:rPr>
        <w:t>υ</w:t>
      </w:r>
      <w:r w:rsidRPr="00873500">
        <w:rPr>
          <w:rFonts w:ascii="MK2015" w:hAnsi="MK2015" w:cs="Cambria"/>
          <w:color w:val="000000"/>
          <w:spacing w:val="109"/>
          <w:position w:val="-12"/>
        </w:rPr>
        <w:t>_</w:t>
      </w:r>
      <w:r w:rsidRPr="00873500">
        <w:rPr>
          <w:rFonts w:ascii="Tahoma" w:hAnsi="Tahoma" w:cs="Tahoma"/>
          <w:color w:val="000000"/>
          <w:sz w:val="2"/>
        </w:rPr>
        <w:t xml:space="preserve"> </w:t>
      </w:r>
      <w:r w:rsidRPr="00873500">
        <w:rPr>
          <w:rFonts w:cs="Cambria"/>
          <w:color w:val="000000"/>
          <w:spacing w:val="-180"/>
          <w:position w:val="-12"/>
        </w:rPr>
        <w:t>π</w:t>
      </w:r>
      <w:r w:rsidRPr="00873500">
        <w:rPr>
          <w:rFonts w:ascii="BZ Byzantina" w:hAnsi="BZ Byzantina" w:cs="Tahoma"/>
          <w:color w:val="000000"/>
          <w:spacing w:val="-120"/>
          <w:sz w:val="44"/>
        </w:rPr>
        <w:t></w:t>
      </w:r>
      <w:r w:rsidRPr="00873500">
        <w:rPr>
          <w:rFonts w:cs="Cambria"/>
          <w:color w:val="000000"/>
          <w:spacing w:val="25"/>
          <w:position w:val="-12"/>
        </w:rPr>
        <w:t>υ</w:t>
      </w:r>
      <w:r w:rsidRPr="00873500">
        <w:rPr>
          <w:rFonts w:ascii="MK2015" w:hAnsi="MK2015" w:cs="Cambria"/>
          <w:color w:val="000000"/>
          <w:spacing w:val="34"/>
          <w:position w:val="-12"/>
        </w:rPr>
        <w:t>_</w:t>
      </w:r>
      <w:r w:rsidRPr="00873500">
        <w:rPr>
          <w:rFonts w:ascii="Tahoma" w:hAnsi="Tahoma" w:cs="Tahoma"/>
          <w:color w:val="000000"/>
          <w:sz w:val="2"/>
        </w:rPr>
        <w:t xml:space="preserve"> </w:t>
      </w:r>
      <w:r w:rsidRPr="00873500">
        <w:rPr>
          <w:rFonts w:ascii="BZ Byzantina" w:hAnsi="BZ Byzantina" w:cs="Tahoma"/>
          <w:color w:val="000000"/>
          <w:spacing w:val="-532"/>
          <w:sz w:val="44"/>
        </w:rPr>
        <w:t></w:t>
      </w:r>
      <w:r w:rsidRPr="00873500">
        <w:rPr>
          <w:rFonts w:cs="Cambria"/>
          <w:color w:val="000000"/>
          <w:position w:val="-12"/>
        </w:rPr>
        <w:t>ρο</w:t>
      </w:r>
      <w:r w:rsidRPr="00873500">
        <w:rPr>
          <w:rFonts w:cs="Cambria"/>
          <w:color w:val="000000"/>
          <w:spacing w:val="167"/>
          <w:position w:val="-12"/>
        </w:rPr>
        <w:t>ς</w:t>
      </w:r>
      <w:r w:rsidRPr="00873500">
        <w:rPr>
          <w:rFonts w:ascii="BZ Byzantina" w:hAnsi="BZ Byzantina" w:cs="Tahoma"/>
          <w:color w:val="000000"/>
          <w:spacing w:val="2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DA2626"/>
          <w:position w:val="-6"/>
        </w:rPr>
        <w:t>_</w:t>
      </w:r>
    </w:p>
    <w:p w14:paraId="3DD3FDF6" w14:textId="0749C611" w:rsidR="00A5609F" w:rsidRPr="00873500" w:rsidRDefault="00A5609F" w:rsidP="000855F3">
      <w:pPr>
        <w:suppressAutoHyphens/>
        <w:spacing w:line="1240" w:lineRule="exact"/>
        <w:rPr>
          <w:rFonts w:ascii="MK2015" w:hAnsi="MK2015"/>
          <w:b w:val="0"/>
          <w:color w:val="800000"/>
          <w:sz w:val="56"/>
        </w:rPr>
      </w:pPr>
      <w:r w:rsidRPr="00873500">
        <w:rPr>
          <w:rFonts w:ascii="GFS Nicefore" w:hAnsi="GFS Nicefore" w:cs="Cambria"/>
          <w:b w:val="0"/>
          <w:color w:val="800000"/>
          <w:position w:val="-12"/>
          <w:sz w:val="72"/>
        </w:rPr>
        <w:t>Δ</w:t>
      </w:r>
      <w:r w:rsidRPr="00873500">
        <w:rPr>
          <w:rFonts w:ascii="BZ Byzantina" w:hAnsi="BZ Byzantina" w:cs="Tahoma"/>
          <w:color w:val="000000"/>
          <w:spacing w:val="-412"/>
          <w:sz w:val="44"/>
        </w:rPr>
        <w:t></w:t>
      </w:r>
      <w:r w:rsidRPr="00873500">
        <w:rPr>
          <w:rFonts w:cs="Cambria"/>
          <w:color w:val="000000"/>
          <w:position w:val="-12"/>
        </w:rPr>
        <w:t>ε</w:t>
      </w:r>
      <w:r w:rsidRPr="00873500">
        <w:rPr>
          <w:rFonts w:cs="Cambria"/>
          <w:color w:val="000000"/>
          <w:spacing w:val="197"/>
          <w:position w:val="-12"/>
        </w:rPr>
        <w:t>υ</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85"/>
          <w:sz w:val="44"/>
        </w:rPr>
        <w:t></w:t>
      </w:r>
      <w:r w:rsidRPr="00873500">
        <w:rPr>
          <w:rFonts w:cs="Cambria"/>
          <w:color w:val="000000"/>
          <w:position w:val="-12"/>
        </w:rPr>
        <w:t>τ</w:t>
      </w:r>
      <w:r w:rsidRPr="00873500">
        <w:rPr>
          <w:rFonts w:cs="Cambria"/>
          <w:color w:val="000000"/>
          <w:spacing w:val="55"/>
          <w:position w:val="-12"/>
        </w:rPr>
        <w:t>ε</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12"/>
          <w:sz w:val="44"/>
        </w:rPr>
        <w:t></w:t>
      </w:r>
      <w:r w:rsidRPr="00873500">
        <w:rPr>
          <w:rFonts w:cs="Cambria"/>
          <w:color w:val="000000"/>
          <w:spacing w:val="267"/>
          <w:position w:val="-12"/>
        </w:rPr>
        <w:t>α</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02"/>
          <w:sz w:val="44"/>
        </w:rPr>
        <w:t></w:t>
      </w:r>
      <w:r w:rsidRPr="00873500">
        <w:rPr>
          <w:rFonts w:cs="Cambria"/>
          <w:color w:val="000000"/>
          <w:position w:val="-12"/>
        </w:rPr>
        <w:t>π</w:t>
      </w:r>
      <w:r w:rsidRPr="00873500">
        <w:rPr>
          <w:rFonts w:cs="Cambria"/>
          <w:color w:val="000000"/>
          <w:spacing w:val="197"/>
          <w:position w:val="-12"/>
        </w:rPr>
        <w:t>ο</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57"/>
          <w:sz w:val="44"/>
        </w:rPr>
        <w:t></w:t>
      </w:r>
      <w:r w:rsidRPr="00873500">
        <w:rPr>
          <w:rFonts w:cs="Cambria"/>
          <w:color w:val="000000"/>
          <w:position w:val="-12"/>
        </w:rPr>
        <w:t>θ</w:t>
      </w:r>
      <w:r w:rsidRPr="00873500">
        <w:rPr>
          <w:rFonts w:cs="Cambria"/>
          <w:color w:val="000000"/>
          <w:spacing w:val="242"/>
          <w:position w:val="-12"/>
        </w:rPr>
        <w:t>ε</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72"/>
          <w:sz w:val="44"/>
        </w:rPr>
        <w:t></w:t>
      </w:r>
      <w:r w:rsidRPr="00873500">
        <w:rPr>
          <w:rFonts w:cs="Cambria"/>
          <w:color w:val="000000"/>
          <w:position w:val="-12"/>
        </w:rPr>
        <w:t>α</w:t>
      </w:r>
      <w:r w:rsidRPr="00873500">
        <w:rPr>
          <w:rFonts w:cs="Cambria"/>
          <w:color w:val="000000"/>
          <w:spacing w:val="227"/>
          <w:position w:val="-12"/>
        </w:rPr>
        <w:t>ς</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cs="Cambria"/>
          <w:color w:val="000000"/>
          <w:spacing w:val="-180"/>
          <w:position w:val="-12"/>
        </w:rPr>
        <w:t>γ</w:t>
      </w:r>
      <w:r w:rsidRPr="00873500">
        <w:rPr>
          <w:rFonts w:ascii="BZ Byzantina" w:hAnsi="BZ Byzantina" w:cs="Tahoma"/>
          <w:color w:val="000000"/>
          <w:spacing w:val="-120"/>
          <w:sz w:val="44"/>
        </w:rPr>
        <w:t></w:t>
      </w:r>
      <w:r w:rsidRPr="00873500">
        <w:rPr>
          <w:rFonts w:cs="Cambria"/>
          <w:color w:val="000000"/>
          <w:spacing w:val="25"/>
          <w:position w:val="-12"/>
        </w:rPr>
        <w:t>υ</w:t>
      </w:r>
      <w:r w:rsidRPr="00873500">
        <w:rPr>
          <w:rFonts w:ascii="MK2015" w:hAnsi="MK2015" w:cs="Cambria"/>
          <w:color w:val="000000"/>
          <w:spacing w:val="34"/>
          <w:position w:val="-12"/>
        </w:rPr>
        <w:t>_</w:t>
      </w:r>
      <w:r w:rsidRPr="00873500">
        <w:rPr>
          <w:rFonts w:ascii="Tahoma" w:hAnsi="Tahoma" w:cs="Tahoma"/>
          <w:color w:val="000000"/>
          <w:sz w:val="2"/>
        </w:rPr>
        <w:t xml:space="preserve"> </w:t>
      </w:r>
      <w:r w:rsidRPr="00873500">
        <w:rPr>
          <w:rFonts w:ascii="BZ Byzantina" w:hAnsi="BZ Byzantina" w:cs="Tahoma"/>
          <w:color w:val="000000"/>
          <w:spacing w:val="-517"/>
          <w:sz w:val="44"/>
        </w:rPr>
        <w:t></w:t>
      </w:r>
      <w:r w:rsidRPr="00873500">
        <w:rPr>
          <w:rFonts w:cs="Cambria"/>
          <w:color w:val="000000"/>
          <w:position w:val="-12"/>
        </w:rPr>
        <w:t>να</w:t>
      </w:r>
      <w:r w:rsidRPr="00873500">
        <w:rPr>
          <w:rFonts w:cs="Cambria"/>
          <w:color w:val="000000"/>
          <w:spacing w:val="202"/>
          <w:position w:val="-12"/>
        </w:rPr>
        <w:t>ι</w:t>
      </w:r>
      <w:r w:rsidRPr="00873500">
        <w:rPr>
          <w:rFonts w:ascii="MK2015" w:hAnsi="MK2015" w:cs="Cambria"/>
          <w:color w:val="000000"/>
          <w:position w:val="-12"/>
        </w:rPr>
        <w:t>_</w:t>
      </w:r>
      <w:r w:rsidRPr="00873500">
        <w:rPr>
          <w:rFonts w:ascii="Tahoma" w:hAnsi="Tahoma" w:cs="Tahoma"/>
          <w:color w:val="FFFFFF"/>
          <w:sz w:val="2"/>
        </w:rPr>
        <w:t>.</w:t>
      </w:r>
      <w:r w:rsidRPr="00873500">
        <w:rPr>
          <w:rFonts w:ascii="BZ Byzantina" w:hAnsi="BZ Byzantina" w:cs="Tahoma"/>
          <w:color w:val="000000"/>
          <w:spacing w:val="-555"/>
          <w:sz w:val="44"/>
        </w:rPr>
        <w:t></w:t>
      </w:r>
      <w:r w:rsidRPr="00873500">
        <w:rPr>
          <w:rFonts w:cs="Cambria"/>
          <w:color w:val="000000"/>
          <w:position w:val="-12"/>
        </w:rPr>
        <w:t>α</w:t>
      </w:r>
      <w:r w:rsidRPr="00873500">
        <w:rPr>
          <w:rFonts w:cs="Cambria"/>
          <w:color w:val="000000"/>
          <w:spacing w:val="272"/>
          <w:position w:val="-12"/>
        </w:rPr>
        <w:t>ι</w:t>
      </w:r>
      <w:r w:rsidRPr="00873500">
        <w:rPr>
          <w:rFonts w:ascii="BZ Byzantina" w:hAnsi="BZ Byzantina" w:cs="Tahoma"/>
          <w:b w:val="0"/>
          <w:color w:val="800000"/>
          <w:spacing w:val="68"/>
          <w:sz w:val="44"/>
        </w:rPr>
        <w:t></w:t>
      </w:r>
      <w:r w:rsidRPr="00873500">
        <w:rPr>
          <w:rFonts w:ascii="BZ Byzantina" w:hAnsi="BZ Byzantina" w:cs="Cambria"/>
          <w:b w:val="0"/>
          <w:color w:val="800000"/>
          <w:sz w:val="44"/>
        </w:rPr>
        <w:t></w:t>
      </w:r>
      <w:r w:rsidRPr="00873500">
        <w:rPr>
          <w:rFonts w:ascii="MK2015" w:hAnsi="MK2015" w:cs="Cambria"/>
          <w:color w:val="000000"/>
        </w:rPr>
        <w:t>_</w:t>
      </w:r>
      <w:r w:rsidRPr="00873500">
        <w:rPr>
          <w:rFonts w:ascii="Tahoma" w:hAnsi="Tahoma" w:cs="Tahoma"/>
          <w:color w:val="000000"/>
          <w:sz w:val="2"/>
        </w:rPr>
        <w:t xml:space="preserve"> </w:t>
      </w:r>
      <w:r w:rsidRPr="00873500">
        <w:rPr>
          <w:rFonts w:cs="Cambria"/>
          <w:color w:val="000000"/>
          <w:spacing w:val="-112"/>
          <w:position w:val="-12"/>
        </w:rPr>
        <w:t>κ</w:t>
      </w:r>
      <w:r w:rsidRPr="00873500">
        <w:rPr>
          <w:rFonts w:ascii="BZ Byzantina" w:hAnsi="BZ Byzantina" w:cs="Tahoma"/>
          <w:color w:val="000000"/>
          <w:spacing w:val="-187"/>
          <w:sz w:val="44"/>
        </w:rPr>
        <w:t></w:t>
      </w:r>
      <w:r w:rsidRPr="00873500">
        <w:rPr>
          <w:rFonts w:cs="Cambria"/>
          <w:color w:val="000000"/>
          <w:position w:val="-12"/>
        </w:rPr>
        <w:t>ε</w:t>
      </w:r>
      <w:r w:rsidRPr="00873500">
        <w:rPr>
          <w:rFonts w:cs="Cambria"/>
          <w:color w:val="000000"/>
          <w:spacing w:val="7"/>
          <w:position w:val="-12"/>
        </w:rPr>
        <w:t>ς</w:t>
      </w:r>
      <w:r w:rsidRPr="00873500">
        <w:rPr>
          <w:rFonts w:ascii="MK2015" w:hAnsi="MK2015" w:cs="Cambria"/>
          <w:color w:val="000000"/>
          <w:spacing w:val="69"/>
          <w:position w:val="-12"/>
        </w:rPr>
        <w:t>_</w:t>
      </w:r>
      <w:r w:rsidRPr="00873500">
        <w:rPr>
          <w:rFonts w:ascii="Tahoma" w:hAnsi="Tahoma" w:cs="Tahoma"/>
          <w:color w:val="FFFFFF"/>
          <w:sz w:val="2"/>
        </w:rPr>
        <w:t>.</w:t>
      </w:r>
      <w:r w:rsidRPr="00873500">
        <w:rPr>
          <w:rFonts w:ascii="BZ Byzantina" w:hAnsi="BZ Byzantina" w:cs="Tahoma"/>
          <w:color w:val="000000"/>
          <w:spacing w:val="-397"/>
          <w:sz w:val="44"/>
        </w:rPr>
        <w:t></w:t>
      </w:r>
      <w:r w:rsidRPr="00873500">
        <w:rPr>
          <w:rFonts w:cs="Cambria"/>
          <w:color w:val="000000"/>
          <w:position w:val="-12"/>
        </w:rPr>
        <w:t>ε</w:t>
      </w:r>
      <w:r w:rsidRPr="00873500">
        <w:rPr>
          <w:rFonts w:cs="Cambria"/>
          <w:color w:val="000000"/>
          <w:spacing w:val="182"/>
          <w:position w:val="-12"/>
        </w:rPr>
        <w:t>υ</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10"/>
          <w:sz w:val="44"/>
        </w:rPr>
        <w:t></w:t>
      </w:r>
      <w:r w:rsidRPr="00873500">
        <w:rPr>
          <w:rFonts w:cs="Cambria"/>
          <w:color w:val="000000"/>
          <w:position w:val="-12"/>
        </w:rPr>
        <w:t>α</w:t>
      </w:r>
      <w:r w:rsidRPr="00873500">
        <w:rPr>
          <w:rFonts w:cs="Cambria"/>
          <w:color w:val="000000"/>
          <w:spacing w:val="190"/>
          <w:position w:val="-12"/>
        </w:rPr>
        <w:t>γ</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87"/>
          <w:sz w:val="44"/>
        </w:rPr>
        <w:t></w:t>
      </w:r>
      <w:r w:rsidRPr="00873500">
        <w:rPr>
          <w:rFonts w:cs="Cambria"/>
          <w:color w:val="000000"/>
          <w:position w:val="-12"/>
        </w:rPr>
        <w:t>γ</w:t>
      </w:r>
      <w:r w:rsidRPr="00873500">
        <w:rPr>
          <w:rFonts w:cs="Cambria"/>
          <w:color w:val="000000"/>
          <w:spacing w:val="212"/>
          <w:position w:val="-12"/>
        </w:rPr>
        <w:t>ε</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390"/>
          <w:sz w:val="44"/>
        </w:rPr>
        <w:lastRenderedPageBreak/>
        <w:t></w:t>
      </w:r>
      <w:r w:rsidRPr="00873500">
        <w:rPr>
          <w:rFonts w:cs="Cambria"/>
          <w:color w:val="000000"/>
          <w:position w:val="-12"/>
        </w:rPr>
        <w:t>λ</w:t>
      </w:r>
      <w:r w:rsidRPr="00873500">
        <w:rPr>
          <w:rFonts w:cs="Cambria"/>
          <w:color w:val="000000"/>
          <w:spacing w:val="190"/>
          <w:position w:val="-12"/>
        </w:rPr>
        <w:t>ι</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cs="Cambria"/>
          <w:color w:val="000000"/>
          <w:spacing w:val="-37"/>
          <w:position w:val="-12"/>
        </w:rPr>
        <w:t>σ</w:t>
      </w:r>
      <w:r w:rsidRPr="00873500">
        <w:rPr>
          <w:rFonts w:ascii="BZ Byzantina" w:hAnsi="BZ Byzantina" w:cs="Tahoma"/>
          <w:color w:val="000000"/>
          <w:spacing w:val="-262"/>
          <w:sz w:val="44"/>
        </w:rPr>
        <w:t></w:t>
      </w:r>
      <w:r w:rsidRPr="00873500">
        <w:rPr>
          <w:rFonts w:cs="Cambria"/>
          <w:color w:val="000000"/>
          <w:position w:val="-12"/>
        </w:rPr>
        <w:t>τρ</w:t>
      </w:r>
      <w:r w:rsidRPr="00873500">
        <w:rPr>
          <w:rFonts w:cs="Cambria"/>
          <w:color w:val="000000"/>
          <w:spacing w:val="-32"/>
          <w:position w:val="-12"/>
        </w:rPr>
        <w:t>ι</w:t>
      </w:r>
      <w:r w:rsidRPr="00873500">
        <w:rPr>
          <w:rFonts w:ascii="MK2015" w:hAnsi="MK2015" w:cs="Cambria"/>
          <w:color w:val="000000"/>
          <w:spacing w:val="127"/>
          <w:position w:val="-12"/>
        </w:rPr>
        <w:t>_</w:t>
      </w:r>
      <w:r w:rsidRPr="00873500">
        <w:rPr>
          <w:rFonts w:ascii="Tahoma" w:hAnsi="Tahoma" w:cs="Tahoma"/>
          <w:color w:val="000000"/>
          <w:sz w:val="2"/>
        </w:rPr>
        <w:t xml:space="preserve"> </w:t>
      </w:r>
      <w:r w:rsidRPr="00873500">
        <w:rPr>
          <w:rFonts w:ascii="BZ Byzantina" w:hAnsi="BZ Byzantina" w:cs="Tahoma"/>
          <w:color w:val="000000"/>
          <w:spacing w:val="-277"/>
          <w:sz w:val="44"/>
        </w:rPr>
        <w:t></w:t>
      </w:r>
      <w:r w:rsidRPr="00873500">
        <w:rPr>
          <w:rFonts w:cs="Cambria"/>
          <w:color w:val="000000"/>
          <w:position w:val="-12"/>
        </w:rPr>
        <w:t>α</w:t>
      </w:r>
      <w:r w:rsidRPr="00873500">
        <w:rPr>
          <w:rFonts w:cs="Cambria"/>
          <w:color w:val="000000"/>
          <w:spacing w:val="81"/>
          <w:position w:val="-12"/>
        </w:rPr>
        <w:t>ι</w:t>
      </w:r>
      <w:r w:rsidRPr="00873500">
        <w:rPr>
          <w:rFonts w:ascii="BZ Byzantina" w:hAnsi="BZ Byzantina" w:cs="Tahoma"/>
          <w:color w:val="000000"/>
          <w:spacing w:val="-2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DA2626"/>
          <w:position w:val="-6"/>
        </w:rPr>
        <w:t>_</w:t>
      </w:r>
      <w:r w:rsidRPr="00873500">
        <w:rPr>
          <w:rFonts w:ascii="Tahoma" w:hAnsi="Tahoma" w:cs="Tahoma"/>
          <w:color w:val="DA2626"/>
          <w:position w:val="-6"/>
          <w:sz w:val="2"/>
        </w:rPr>
        <w:t xml:space="preserve"> </w:t>
      </w:r>
      <w:r w:rsidRPr="00873500">
        <w:rPr>
          <w:rFonts w:cs="Cambria"/>
          <w:color w:val="000000"/>
          <w:spacing w:val="-105"/>
          <w:position w:val="-12"/>
        </w:rPr>
        <w:t>κ</w:t>
      </w:r>
      <w:r w:rsidRPr="00873500">
        <w:rPr>
          <w:rFonts w:ascii="BZ Byzantina" w:hAnsi="BZ Byzantina" w:cs="Tahoma"/>
          <w:color w:val="000000"/>
          <w:spacing w:val="-195"/>
          <w:sz w:val="44"/>
        </w:rPr>
        <w:t></w:t>
      </w:r>
      <w:r w:rsidRPr="00873500">
        <w:rPr>
          <w:rFonts w:cs="Cambria"/>
          <w:color w:val="000000"/>
          <w:position w:val="-12"/>
        </w:rPr>
        <w:t>αι</w:t>
      </w:r>
      <w:r w:rsidRPr="00873500">
        <w:rPr>
          <w:rFonts w:ascii="MK2015" w:hAnsi="MK2015" w:cs="Cambria"/>
          <w:color w:val="000000"/>
          <w:spacing w:val="76"/>
          <w:position w:val="-12"/>
        </w:rPr>
        <w:t>_</w:t>
      </w:r>
      <w:r w:rsidRPr="00873500">
        <w:rPr>
          <w:rFonts w:ascii="Tahoma" w:hAnsi="Tahoma" w:cs="Tahoma"/>
          <w:color w:val="000000"/>
          <w:sz w:val="2"/>
        </w:rPr>
        <w:t xml:space="preserve"> </w:t>
      </w:r>
      <w:r w:rsidRPr="00873500">
        <w:rPr>
          <w:rFonts w:ascii="BZ Byzantina" w:hAnsi="BZ Byzantina" w:cs="Tahoma"/>
          <w:color w:val="000000"/>
          <w:spacing w:val="-487"/>
          <w:sz w:val="44"/>
        </w:rPr>
        <w:t></w:t>
      </w:r>
      <w:r w:rsidRPr="00873500">
        <w:rPr>
          <w:rFonts w:cs="Cambria"/>
          <w:color w:val="000000"/>
          <w:position w:val="-12"/>
        </w:rPr>
        <w:t>τ</w:t>
      </w:r>
      <w:r w:rsidRPr="00873500">
        <w:rPr>
          <w:rFonts w:cs="Cambria"/>
          <w:color w:val="000000"/>
          <w:spacing w:val="212"/>
          <w:position w:val="-12"/>
        </w:rPr>
        <w:t>η</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87"/>
          <w:sz w:val="44"/>
        </w:rPr>
        <w:t></w:t>
      </w:r>
      <w:r w:rsidRPr="00873500">
        <w:rPr>
          <w:rFonts w:cs="Cambria"/>
          <w:color w:val="000000"/>
          <w:position w:val="-12"/>
        </w:rPr>
        <w:t>Σ</w:t>
      </w:r>
      <w:r w:rsidRPr="00873500">
        <w:rPr>
          <w:rFonts w:cs="Cambria"/>
          <w:color w:val="000000"/>
          <w:spacing w:val="212"/>
          <w:position w:val="-12"/>
        </w:rPr>
        <w:t>ι</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87"/>
          <w:sz w:val="44"/>
        </w:rPr>
        <w:t></w:t>
      </w:r>
      <w:r w:rsidRPr="00873500">
        <w:rPr>
          <w:rFonts w:cs="Cambria"/>
          <w:color w:val="000000"/>
          <w:position w:val="-12"/>
        </w:rPr>
        <w:t>ω</w:t>
      </w:r>
      <w:r w:rsidRPr="00873500">
        <w:rPr>
          <w:rFonts w:cs="Cambria"/>
          <w:color w:val="000000"/>
          <w:spacing w:val="152"/>
          <w:position w:val="-12"/>
        </w:rPr>
        <w:t>ν</w:t>
      </w:r>
      <w:r w:rsidRPr="00873500">
        <w:rPr>
          <w:rFonts w:ascii="BZ Byzantina" w:hAnsi="BZ Byzantina" w:cs="Tahoma"/>
          <w:color w:val="000000"/>
          <w:spacing w:val="6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375"/>
          <w:sz w:val="44"/>
        </w:rPr>
        <w:t></w:t>
      </w:r>
      <w:r w:rsidRPr="00873500">
        <w:rPr>
          <w:rFonts w:cs="Cambria"/>
          <w:color w:val="000000"/>
          <w:position w:val="-12"/>
        </w:rPr>
        <w:t>ε</w:t>
      </w:r>
      <w:r w:rsidRPr="00873500">
        <w:rPr>
          <w:rFonts w:cs="Cambria"/>
          <w:color w:val="000000"/>
          <w:spacing w:val="205"/>
          <w:position w:val="-12"/>
        </w:rPr>
        <w:t>ι</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cs="Cambria"/>
          <w:color w:val="000000"/>
          <w:spacing w:val="-165"/>
          <w:position w:val="-12"/>
        </w:rPr>
        <w:t>π</w:t>
      </w:r>
      <w:r w:rsidRPr="00873500">
        <w:rPr>
          <w:rFonts w:ascii="BZ Byzantina" w:hAnsi="BZ Byzantina" w:cs="Tahoma"/>
          <w:color w:val="000000"/>
          <w:spacing w:val="-135"/>
          <w:sz w:val="44"/>
        </w:rPr>
        <w:t></w:t>
      </w:r>
      <w:r w:rsidRPr="00873500">
        <w:rPr>
          <w:rFonts w:cs="Cambria"/>
          <w:color w:val="000000"/>
          <w:spacing w:val="10"/>
          <w:position w:val="-12"/>
        </w:rPr>
        <w:t>α</w:t>
      </w:r>
      <w:r w:rsidRPr="00873500">
        <w:rPr>
          <w:rFonts w:ascii="MK2015" w:hAnsi="MK2015" w:cs="Cambria"/>
          <w:color w:val="000000"/>
          <w:spacing w:val="49"/>
          <w:position w:val="-12"/>
        </w:rPr>
        <w:t>_</w:t>
      </w:r>
      <w:r w:rsidRPr="00873500">
        <w:rPr>
          <w:rFonts w:ascii="Tahoma" w:hAnsi="Tahoma" w:cs="Tahoma"/>
          <w:color w:val="000000"/>
          <w:sz w:val="2"/>
        </w:rPr>
        <w:t xml:space="preserve"> </w:t>
      </w:r>
      <w:r w:rsidRPr="00873500">
        <w:rPr>
          <w:rFonts w:ascii="BZ Byzantina" w:hAnsi="BZ Byzantina" w:cs="Tahoma"/>
          <w:color w:val="000000"/>
          <w:spacing w:val="-465"/>
          <w:sz w:val="44"/>
        </w:rPr>
        <w:t></w:t>
      </w:r>
      <w:r w:rsidRPr="00873500">
        <w:rPr>
          <w:rFonts w:cs="Cambria"/>
          <w:color w:val="000000"/>
          <w:position w:val="-12"/>
        </w:rPr>
        <w:t>τ</w:t>
      </w:r>
      <w:r w:rsidRPr="00873500">
        <w:rPr>
          <w:rFonts w:cs="Cambria"/>
          <w:color w:val="000000"/>
          <w:spacing w:val="235"/>
          <w:position w:val="-12"/>
        </w:rPr>
        <w:t>ε</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420"/>
          <w:sz w:val="44"/>
        </w:rPr>
        <w:t></w:t>
      </w:r>
      <w:r w:rsidRPr="00873500">
        <w:rPr>
          <w:rFonts w:cs="Cambria"/>
          <w:color w:val="000000"/>
          <w:position w:val="-12"/>
        </w:rPr>
        <w:t>δ</w:t>
      </w:r>
      <w:r w:rsidRPr="00873500">
        <w:rPr>
          <w:rFonts w:cs="Cambria"/>
          <w:color w:val="000000"/>
          <w:spacing w:val="190"/>
          <w:position w:val="-12"/>
        </w:rPr>
        <w:t>ε</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cs="Cambria"/>
          <w:color w:val="000000"/>
          <w:spacing w:val="-97"/>
          <w:position w:val="-12"/>
        </w:rPr>
        <w:t>χ</w:t>
      </w:r>
      <w:r w:rsidRPr="00873500">
        <w:rPr>
          <w:rFonts w:ascii="BZ Byzantina" w:hAnsi="BZ Byzantina" w:cs="Tahoma"/>
          <w:color w:val="000000"/>
          <w:spacing w:val="-202"/>
          <w:sz w:val="44"/>
        </w:rPr>
        <w:t></w:t>
      </w:r>
      <w:r w:rsidRPr="00873500">
        <w:rPr>
          <w:rFonts w:cs="Cambria"/>
          <w:color w:val="000000"/>
          <w:position w:val="-12"/>
        </w:rPr>
        <w:t>ο</w:t>
      </w:r>
      <w:r w:rsidRPr="00873500">
        <w:rPr>
          <w:rFonts w:cs="Cambria"/>
          <w:color w:val="000000"/>
          <w:spacing w:val="-22"/>
          <w:position w:val="-12"/>
        </w:rPr>
        <w:t>υ</w:t>
      </w:r>
      <w:r w:rsidRPr="00873500">
        <w:rPr>
          <w:rFonts w:ascii="MK2015" w:hAnsi="MK2015" w:cs="Cambria"/>
          <w:color w:val="000000"/>
          <w:spacing w:val="100"/>
          <w:position w:val="-12"/>
        </w:rPr>
        <w:t>_</w:t>
      </w:r>
      <w:r w:rsidRPr="00873500">
        <w:rPr>
          <w:rFonts w:ascii="Tahoma" w:hAnsi="Tahoma" w:cs="Tahoma"/>
          <w:color w:val="000000"/>
          <w:sz w:val="2"/>
        </w:rPr>
        <w:t xml:space="preserve"> </w:t>
      </w:r>
      <w:r w:rsidRPr="00873500">
        <w:rPr>
          <w:rFonts w:cs="Cambria"/>
          <w:color w:val="000000"/>
          <w:spacing w:val="-97"/>
          <w:position w:val="-12"/>
        </w:rPr>
        <w:t>π</w:t>
      </w:r>
      <w:r w:rsidRPr="00873500">
        <w:rPr>
          <w:rFonts w:ascii="BZ Byzantina" w:hAnsi="BZ Byzantina" w:cs="Tahoma"/>
          <w:color w:val="000000"/>
          <w:spacing w:val="-202"/>
          <w:sz w:val="44"/>
        </w:rPr>
        <w:t></w:t>
      </w:r>
      <w:r w:rsidRPr="00873500">
        <w:rPr>
          <w:rFonts w:cs="Cambria"/>
          <w:color w:val="000000"/>
          <w:position w:val="-12"/>
        </w:rPr>
        <w:t>α</w:t>
      </w:r>
      <w:r w:rsidRPr="00873500">
        <w:rPr>
          <w:rFonts w:cs="Cambria"/>
          <w:color w:val="000000"/>
          <w:spacing w:val="-37"/>
          <w:position w:val="-12"/>
        </w:rPr>
        <w:t>ρ</w:t>
      </w:r>
      <w:r w:rsidRPr="00873500">
        <w:rPr>
          <w:rFonts w:ascii="MK2015" w:hAnsi="MK2015" w:cs="Cambria"/>
          <w:color w:val="000000"/>
          <w:spacing w:val="116"/>
          <w:position w:val="-12"/>
        </w:rPr>
        <w:t>_</w:t>
      </w:r>
      <w:r w:rsidRPr="00873500">
        <w:rPr>
          <w:rFonts w:ascii="Tahoma" w:hAnsi="Tahoma" w:cs="Tahoma"/>
          <w:color w:val="000000"/>
          <w:sz w:val="2"/>
        </w:rPr>
        <w:t xml:space="preserve"> </w:t>
      </w:r>
      <w:r w:rsidRPr="00873500">
        <w:rPr>
          <w:rFonts w:ascii="BZ Byzantina" w:hAnsi="BZ Byzantina" w:cs="Tahoma"/>
          <w:color w:val="000000"/>
          <w:spacing w:val="-412"/>
          <w:sz w:val="44"/>
        </w:rPr>
        <w:t></w:t>
      </w:r>
      <w:r w:rsidRPr="00873500">
        <w:rPr>
          <w:rFonts w:cs="Cambria"/>
          <w:color w:val="000000"/>
          <w:spacing w:val="267"/>
          <w:position w:val="-12"/>
        </w:rPr>
        <w:t>η</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77"/>
          <w:sz w:val="44"/>
        </w:rPr>
        <w:t></w:t>
      </w:r>
      <w:r w:rsidRPr="00873500">
        <w:rPr>
          <w:rFonts w:cs="Cambria"/>
          <w:color w:val="000000"/>
          <w:position w:val="-12"/>
        </w:rPr>
        <w:t>μω</w:t>
      </w:r>
      <w:r w:rsidRPr="00873500">
        <w:rPr>
          <w:rFonts w:cs="Cambria"/>
          <w:color w:val="000000"/>
          <w:spacing w:val="101"/>
          <w:position w:val="-12"/>
        </w:rPr>
        <w:t>ν</w:t>
      </w:r>
      <w:r w:rsidRPr="00873500">
        <w:rPr>
          <w:rFonts w:ascii="BZ Fthores" w:hAnsi="BZ Fthores" w:cs="Tahoma"/>
          <w:color w:val="800000"/>
          <w:spacing w:val="40"/>
          <w:sz w:val="44"/>
        </w:rPr>
        <w:t></w:t>
      </w:r>
      <w:r w:rsidRPr="00873500">
        <w:rPr>
          <w:rFonts w:ascii="MK2015" w:hAnsi="MK2015" w:cs="Tahoma"/>
          <w:color w:val="DA2626"/>
        </w:rPr>
        <w:t>_</w:t>
      </w:r>
      <w:r w:rsidRPr="00873500">
        <w:rPr>
          <w:rFonts w:ascii="Tahoma" w:hAnsi="Tahoma" w:cs="Tahoma"/>
          <w:color w:val="DA2626"/>
          <w:sz w:val="2"/>
        </w:rPr>
        <w:t xml:space="preserve"> </w:t>
      </w:r>
      <w:r w:rsidRPr="00873500">
        <w:rPr>
          <w:rFonts w:ascii="BZ Byzantina" w:hAnsi="BZ Byzantina" w:cs="Tahoma"/>
          <w:color w:val="000000"/>
          <w:spacing w:val="-502"/>
          <w:sz w:val="44"/>
        </w:rPr>
        <w:t></w:t>
      </w:r>
      <w:r w:rsidRPr="00873500">
        <w:rPr>
          <w:rFonts w:cs="Cambria"/>
          <w:color w:val="000000"/>
          <w:position w:val="-12"/>
        </w:rPr>
        <w:t>χ</w:t>
      </w:r>
      <w:r w:rsidRPr="00873500">
        <w:rPr>
          <w:rFonts w:cs="Cambria"/>
          <w:color w:val="000000"/>
          <w:spacing w:val="197"/>
          <w:position w:val="-12"/>
        </w:rPr>
        <w:t>α</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80"/>
          <w:sz w:val="44"/>
        </w:rPr>
        <w:t></w:t>
      </w:r>
      <w:r w:rsidRPr="00873500">
        <w:rPr>
          <w:rFonts w:cs="Cambria"/>
          <w:color w:val="000000"/>
          <w:position w:val="-12"/>
        </w:rPr>
        <w:t>ρα</w:t>
      </w:r>
      <w:r w:rsidRPr="00873500">
        <w:rPr>
          <w:rFonts w:cs="Cambria"/>
          <w:color w:val="000000"/>
          <w:spacing w:val="120"/>
          <w:position w:val="-12"/>
        </w:rPr>
        <w:t>ς</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277"/>
          <w:sz w:val="44"/>
        </w:rPr>
        <w:t></w:t>
      </w:r>
      <w:r w:rsidRPr="00873500">
        <w:rPr>
          <w:rFonts w:cs="Cambria"/>
          <w:color w:val="000000"/>
          <w:position w:val="-12"/>
        </w:rPr>
        <w:t>ε</w:t>
      </w:r>
      <w:r w:rsidRPr="00873500">
        <w:rPr>
          <w:rFonts w:cs="Cambria"/>
          <w:color w:val="000000"/>
          <w:spacing w:val="62"/>
          <w:position w:val="-12"/>
        </w:rPr>
        <w:t>υ</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cs="Cambria"/>
          <w:color w:val="000000"/>
          <w:spacing w:val="-135"/>
          <w:position w:val="-12"/>
        </w:rPr>
        <w:t>α</w:t>
      </w:r>
      <w:r w:rsidRPr="00873500">
        <w:rPr>
          <w:rFonts w:ascii="BZ Byzantina" w:hAnsi="BZ Byzantina" w:cs="Tahoma"/>
          <w:color w:val="000000"/>
          <w:spacing w:val="-165"/>
          <w:sz w:val="44"/>
        </w:rPr>
        <w:t></w:t>
      </w:r>
      <w:r w:rsidRPr="00873500">
        <w:rPr>
          <w:rFonts w:cs="Cambria"/>
          <w:color w:val="000000"/>
          <w:spacing w:val="10"/>
          <w:position w:val="-12"/>
        </w:rPr>
        <w:t>γ</w:t>
      </w:r>
      <w:r w:rsidRPr="00873500">
        <w:rPr>
          <w:rFonts w:ascii="MK2015" w:hAnsi="MK2015" w:cs="Cambria"/>
          <w:color w:val="000000"/>
          <w:spacing w:val="46"/>
          <w:position w:val="-12"/>
        </w:rPr>
        <w:t>_</w:t>
      </w:r>
      <w:r w:rsidRPr="00873500">
        <w:rPr>
          <w:rFonts w:ascii="Tahoma" w:hAnsi="Tahoma" w:cs="Tahoma"/>
          <w:color w:val="000000"/>
          <w:sz w:val="2"/>
        </w:rPr>
        <w:t xml:space="preserve"> </w:t>
      </w:r>
      <w:r w:rsidRPr="00873500">
        <w:rPr>
          <w:rFonts w:ascii="BZ Byzantina" w:hAnsi="BZ Byzantina" w:cs="Tahoma"/>
          <w:color w:val="000000"/>
          <w:spacing w:val="-427"/>
          <w:sz w:val="44"/>
        </w:rPr>
        <w:t></w:t>
      </w:r>
      <w:r w:rsidRPr="00873500">
        <w:rPr>
          <w:rFonts w:cs="Cambria"/>
          <w:color w:val="000000"/>
          <w:position w:val="-12"/>
        </w:rPr>
        <w:t>γ</w:t>
      </w:r>
      <w:r w:rsidRPr="00873500">
        <w:rPr>
          <w:rFonts w:cs="Cambria"/>
          <w:color w:val="000000"/>
          <w:spacing w:val="152"/>
          <w:position w:val="-12"/>
        </w:rPr>
        <w:t>ε</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70"/>
          <w:sz w:val="44"/>
        </w:rPr>
        <w:t></w:t>
      </w:r>
      <w:r w:rsidRPr="00873500">
        <w:rPr>
          <w:rFonts w:cs="Cambria"/>
          <w:color w:val="000000"/>
          <w:position w:val="-12"/>
        </w:rPr>
        <w:t>λ</w:t>
      </w:r>
      <w:r w:rsidRPr="00873500">
        <w:rPr>
          <w:rFonts w:cs="Cambria"/>
          <w:color w:val="000000"/>
          <w:spacing w:val="70"/>
          <w:position w:val="-12"/>
        </w:rPr>
        <w:t>ι</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12"/>
          <w:sz w:val="44"/>
        </w:rPr>
        <w:t></w:t>
      </w:r>
      <w:r w:rsidRPr="00873500">
        <w:rPr>
          <w:rFonts w:cs="Cambria"/>
          <w:color w:val="000000"/>
          <w:spacing w:val="267"/>
          <w:position w:val="-12"/>
        </w:rPr>
        <w:t>α</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47"/>
          <w:sz w:val="44"/>
        </w:rPr>
        <w:t></w:t>
      </w:r>
      <w:r w:rsidRPr="00873500">
        <w:rPr>
          <w:rFonts w:cs="Cambria"/>
          <w:color w:val="000000"/>
          <w:position w:val="-12"/>
        </w:rPr>
        <w:t>τη</w:t>
      </w:r>
      <w:r w:rsidRPr="00873500">
        <w:rPr>
          <w:rFonts w:cs="Cambria"/>
          <w:color w:val="000000"/>
          <w:spacing w:val="172"/>
          <w:position w:val="-12"/>
        </w:rPr>
        <w:t>ς</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62"/>
          <w:sz w:val="44"/>
        </w:rPr>
        <w:t></w:t>
      </w:r>
      <w:r w:rsidRPr="00873500">
        <w:rPr>
          <w:rFonts w:cs="Cambria"/>
          <w:color w:val="000000"/>
          <w:spacing w:val="57"/>
          <w:position w:val="-12"/>
        </w:rPr>
        <w:t>Α</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92"/>
          <w:sz w:val="44"/>
        </w:rPr>
        <w:t></w:t>
      </w:r>
      <w:r w:rsidRPr="00873500">
        <w:rPr>
          <w:rFonts w:cs="Cambria"/>
          <w:color w:val="000000"/>
          <w:position w:val="-12"/>
        </w:rPr>
        <w:t>ν</w:t>
      </w:r>
      <w:r w:rsidRPr="00873500">
        <w:rPr>
          <w:rFonts w:cs="Cambria"/>
          <w:color w:val="000000"/>
          <w:spacing w:val="47"/>
          <w:position w:val="-12"/>
        </w:rPr>
        <w:t>α</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62"/>
          <w:sz w:val="44"/>
        </w:rPr>
        <w:t></w:t>
      </w:r>
      <w:r w:rsidRPr="00873500">
        <w:rPr>
          <w:rFonts w:cs="Cambria"/>
          <w:color w:val="000000"/>
          <w:position w:val="-12"/>
        </w:rPr>
        <w:t>στ</w:t>
      </w:r>
      <w:r w:rsidRPr="00873500">
        <w:rPr>
          <w:rFonts w:cs="Cambria"/>
          <w:color w:val="000000"/>
          <w:spacing w:val="156"/>
          <w:position w:val="-12"/>
        </w:rPr>
        <w:t>α</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465"/>
          <w:sz w:val="44"/>
        </w:rPr>
        <w:t></w:t>
      </w:r>
      <w:r w:rsidRPr="00873500">
        <w:rPr>
          <w:rFonts w:cs="Cambria"/>
          <w:color w:val="000000"/>
          <w:position w:val="-12"/>
        </w:rPr>
        <w:t>σ</w:t>
      </w:r>
      <w:r w:rsidRPr="00873500">
        <w:rPr>
          <w:rFonts w:cs="Cambria"/>
          <w:color w:val="000000"/>
          <w:spacing w:val="235"/>
          <w:position w:val="-12"/>
        </w:rPr>
        <w:t>ε</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cs="Cambria"/>
          <w:color w:val="000000"/>
          <w:spacing w:val="-187"/>
          <w:position w:val="-12"/>
        </w:rPr>
        <w:t>ω</w:t>
      </w:r>
      <w:r w:rsidRPr="00873500">
        <w:rPr>
          <w:rFonts w:ascii="BZ Byzantina" w:hAnsi="BZ Byzantina" w:cs="Tahoma"/>
          <w:color w:val="000000"/>
          <w:spacing w:val="-112"/>
          <w:sz w:val="44"/>
        </w:rPr>
        <w:t></w:t>
      </w:r>
      <w:r w:rsidRPr="00873500">
        <w:rPr>
          <w:rFonts w:cs="Cambria"/>
          <w:color w:val="000000"/>
          <w:spacing w:val="32"/>
          <w:position w:val="-12"/>
        </w:rPr>
        <w:t>ς</w:t>
      </w:r>
      <w:r w:rsidRPr="00873500">
        <w:rPr>
          <w:rFonts w:ascii="MK2015" w:hAnsi="MK2015" w:cs="Cambria"/>
          <w:color w:val="000000"/>
          <w:spacing w:val="27"/>
          <w:position w:val="-12"/>
        </w:rPr>
        <w:t>_</w:t>
      </w:r>
      <w:r w:rsidRPr="00873500">
        <w:rPr>
          <w:rFonts w:ascii="Tahoma" w:hAnsi="Tahoma" w:cs="Tahoma"/>
          <w:color w:val="000000"/>
          <w:sz w:val="2"/>
        </w:rPr>
        <w:t xml:space="preserve"> </w:t>
      </w:r>
      <w:r w:rsidRPr="00873500">
        <w:rPr>
          <w:rFonts w:cs="Cambria"/>
          <w:color w:val="000000"/>
          <w:spacing w:val="-142"/>
          <w:position w:val="-12"/>
        </w:rPr>
        <w:t>Χ</w:t>
      </w:r>
      <w:r w:rsidRPr="00873500">
        <w:rPr>
          <w:rFonts w:ascii="BZ Byzantina" w:hAnsi="BZ Byzantina" w:cs="Tahoma"/>
          <w:color w:val="000000"/>
          <w:spacing w:val="-157"/>
          <w:sz w:val="44"/>
        </w:rPr>
        <w:t></w:t>
      </w:r>
      <w:r w:rsidRPr="00873500">
        <w:rPr>
          <w:rFonts w:cs="Cambria"/>
          <w:color w:val="000000"/>
          <w:position w:val="-12"/>
        </w:rPr>
        <w:t>ρ</w:t>
      </w:r>
      <w:r w:rsidRPr="00873500">
        <w:rPr>
          <w:rFonts w:cs="Cambria"/>
          <w:color w:val="000000"/>
          <w:spacing w:val="-7"/>
          <w:position w:val="-12"/>
        </w:rPr>
        <w:t>ι</w:t>
      </w:r>
      <w:r w:rsidRPr="00873500">
        <w:rPr>
          <w:rFonts w:ascii="MK2015" w:hAnsi="MK2015" w:cs="Cambria"/>
          <w:color w:val="000000"/>
          <w:spacing w:val="88"/>
          <w:position w:val="-12"/>
        </w:rPr>
        <w:t>_</w:t>
      </w:r>
      <w:r w:rsidRPr="00873500">
        <w:rPr>
          <w:rFonts w:ascii="Tahoma" w:hAnsi="Tahoma" w:cs="Tahoma"/>
          <w:color w:val="000000"/>
          <w:sz w:val="2"/>
        </w:rPr>
        <w:t xml:space="preserve"> </w:t>
      </w:r>
      <w:r w:rsidRPr="00873500">
        <w:rPr>
          <w:rFonts w:ascii="BZ Byzantina" w:hAnsi="BZ Byzantina" w:cs="Tahoma"/>
          <w:color w:val="000000"/>
          <w:spacing w:val="-622"/>
          <w:sz w:val="44"/>
        </w:rPr>
        <w:t></w:t>
      </w:r>
      <w:r w:rsidRPr="00873500">
        <w:rPr>
          <w:rFonts w:cs="Cambria"/>
          <w:color w:val="000000"/>
          <w:position w:val="-12"/>
        </w:rPr>
        <w:t>στο</w:t>
      </w:r>
      <w:r w:rsidRPr="00873500">
        <w:rPr>
          <w:rFonts w:cs="Cambria"/>
          <w:color w:val="000000"/>
          <w:spacing w:val="117"/>
          <w:position w:val="-12"/>
        </w:rPr>
        <w:t>υ</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spacing w:val="60"/>
          <w:position w:val="-6"/>
          <w:sz w:val="44"/>
        </w:rPr>
        <w:t></w:t>
      </w:r>
      <w:r w:rsidRPr="00873500">
        <w:rPr>
          <w:rFonts w:ascii="BZ Fthores" w:hAnsi="BZ Fthores" w:cs="Tahoma"/>
          <w:color w:val="800000"/>
          <w:spacing w:val="-60"/>
          <w:sz w:val="44"/>
        </w:rPr>
        <w:t></w:t>
      </w:r>
      <w:r w:rsidRPr="00873500">
        <w:rPr>
          <w:rFonts w:ascii="MK2015" w:hAnsi="MK2015" w:cs="Tahoma"/>
          <w:color w:val="DA2626"/>
        </w:rPr>
        <w:t>_</w:t>
      </w:r>
      <w:r w:rsidRPr="00873500">
        <w:rPr>
          <w:rFonts w:ascii="Tahoma" w:hAnsi="Tahoma" w:cs="Tahoma"/>
          <w:color w:val="DA2626"/>
          <w:sz w:val="2"/>
        </w:rPr>
        <w:t xml:space="preserve"> </w:t>
      </w:r>
      <w:r w:rsidRPr="00873500">
        <w:rPr>
          <w:rFonts w:ascii="BZ Byzantina" w:hAnsi="BZ Byzantina" w:cs="Tahoma"/>
          <w:color w:val="000000"/>
          <w:spacing w:val="-502"/>
          <w:sz w:val="44"/>
        </w:rPr>
        <w:t></w:t>
      </w:r>
      <w:r w:rsidRPr="00873500">
        <w:rPr>
          <w:rFonts w:cs="Cambria"/>
          <w:color w:val="000000"/>
          <w:position w:val="-12"/>
        </w:rPr>
        <w:t>τε</w:t>
      </w:r>
      <w:r w:rsidRPr="00873500">
        <w:rPr>
          <w:rFonts w:cs="Cambria"/>
          <w:color w:val="000000"/>
          <w:spacing w:val="157"/>
          <w:position w:val="-12"/>
        </w:rPr>
        <w:t>ρ</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cs="Cambria"/>
          <w:color w:val="000000"/>
          <w:spacing w:val="-105"/>
          <w:position w:val="-12"/>
        </w:rPr>
        <w:t>π</w:t>
      </w:r>
      <w:r w:rsidRPr="00873500">
        <w:rPr>
          <w:rFonts w:ascii="BZ Byzantina" w:hAnsi="BZ Byzantina" w:cs="Tahoma"/>
          <w:color w:val="000000"/>
          <w:spacing w:val="-195"/>
          <w:sz w:val="44"/>
        </w:rPr>
        <w:t></w:t>
      </w:r>
      <w:r w:rsidRPr="00873500">
        <w:rPr>
          <w:rFonts w:cs="Cambria"/>
          <w:color w:val="000000"/>
          <w:position w:val="-12"/>
        </w:rPr>
        <w:t>ο</w:t>
      </w:r>
      <w:r w:rsidRPr="00873500">
        <w:rPr>
          <w:rFonts w:cs="Cambria"/>
          <w:color w:val="000000"/>
          <w:spacing w:val="-30"/>
          <w:position w:val="-12"/>
        </w:rPr>
        <w:t>υ</w:t>
      </w:r>
      <w:r w:rsidRPr="00873500">
        <w:rPr>
          <w:rFonts w:ascii="MK2015" w:hAnsi="MK2015" w:cs="Cambria"/>
          <w:color w:val="000000"/>
          <w:spacing w:val="109"/>
          <w:position w:val="-12"/>
        </w:rPr>
        <w:t>_</w:t>
      </w:r>
      <w:r w:rsidRPr="00873500">
        <w:rPr>
          <w:rFonts w:ascii="Tahoma" w:hAnsi="Tahoma"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95"/>
          <w:sz w:val="44"/>
        </w:rPr>
        <w:t></w:t>
      </w:r>
      <w:r w:rsidRPr="00873500">
        <w:rPr>
          <w:rFonts w:cs="Cambria"/>
          <w:color w:val="000000"/>
          <w:position w:val="-12"/>
        </w:rPr>
        <w:t>χ</w:t>
      </w:r>
      <w:r w:rsidRPr="00873500">
        <w:rPr>
          <w:rFonts w:cs="Cambria"/>
          <w:color w:val="000000"/>
          <w:spacing w:val="205"/>
          <w:position w:val="-12"/>
        </w:rPr>
        <w:t>ο</w:t>
      </w:r>
      <w:r w:rsidRPr="00873500">
        <w:rPr>
          <w:rFonts w:ascii="MK2015" w:hAnsi="MK2015" w:cs="Cambria"/>
          <w:color w:val="000000"/>
          <w:position w:val="-12"/>
        </w:rPr>
        <w:t>_</w:t>
      </w:r>
      <w:r w:rsidRPr="00873500">
        <w:rPr>
          <w:rFonts w:ascii="Tahoma" w:hAnsi="Tahoma" w:cs="Tahoma"/>
          <w:color w:val="FFFFFF"/>
          <w:sz w:val="2"/>
        </w:rPr>
        <w:t>.</w:t>
      </w:r>
      <w:r w:rsidRPr="00873500">
        <w:rPr>
          <w:rFonts w:ascii="BZ Byzantina" w:hAnsi="BZ Byzantina" w:cs="Tahoma"/>
          <w:color w:val="000000"/>
          <w:spacing w:val="-405"/>
          <w:sz w:val="44"/>
        </w:rPr>
        <w:t></w:t>
      </w:r>
      <w:r w:rsidRPr="00873500">
        <w:rPr>
          <w:rFonts w:cs="Cambria"/>
          <w:color w:val="000000"/>
          <w:spacing w:val="175"/>
          <w:position w:val="-12"/>
        </w:rPr>
        <w:t>ο</w:t>
      </w:r>
      <w:r w:rsidRPr="00873500">
        <w:rPr>
          <w:rFonts w:ascii="BZ Loipa" w:hAnsi="BZ Loipa" w:cs="Tahoma"/>
          <w:color w:val="000000"/>
          <w:spacing w:val="100"/>
          <w:position w:val="2"/>
          <w:sz w:val="44"/>
        </w:rPr>
        <w:t></w:t>
      </w:r>
      <w:r w:rsidRPr="00873500">
        <w:rPr>
          <w:rFonts w:ascii="BZ Byzantina" w:hAnsi="BZ Byzantina" w:cs="Tahoma"/>
          <w:b w:val="0"/>
          <w:color w:val="8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cs="Cambria"/>
          <w:color w:val="000000"/>
          <w:spacing w:val="-90"/>
          <w:position w:val="-12"/>
        </w:rPr>
        <w:t>ρ</w:t>
      </w:r>
      <w:r w:rsidRPr="00873500">
        <w:rPr>
          <w:rFonts w:ascii="BZ Byzantina" w:hAnsi="BZ Byzantina" w:cs="Tahoma"/>
          <w:color w:val="000000"/>
          <w:spacing w:val="-210"/>
          <w:sz w:val="44"/>
        </w:rPr>
        <w:t></w:t>
      </w:r>
      <w:r w:rsidRPr="00873500">
        <w:rPr>
          <w:rFonts w:cs="Cambria"/>
          <w:color w:val="000000"/>
          <w:position w:val="-12"/>
        </w:rPr>
        <w:t>ε</w:t>
      </w:r>
      <w:r w:rsidRPr="00873500">
        <w:rPr>
          <w:rFonts w:cs="Cambria"/>
          <w:color w:val="000000"/>
          <w:spacing w:val="15"/>
          <w:position w:val="-12"/>
        </w:rPr>
        <w:t>υ</w:t>
      </w:r>
      <w:r w:rsidRPr="00873500">
        <w:rPr>
          <w:rFonts w:ascii="MK2015" w:hAnsi="MK2015" w:cs="Cambria"/>
          <w:color w:val="000000"/>
          <w:spacing w:val="58"/>
          <w:position w:val="-12"/>
        </w:rPr>
        <w:t>_</w:t>
      </w:r>
      <w:r w:rsidRPr="00873500">
        <w:rPr>
          <w:rFonts w:ascii="Tahoma" w:hAnsi="Tahoma" w:cs="Tahoma"/>
          <w:color w:val="000000"/>
          <w:sz w:val="2"/>
        </w:rPr>
        <w:t xml:space="preserve"> </w:t>
      </w:r>
      <w:r w:rsidRPr="00873500">
        <w:rPr>
          <w:rFonts w:ascii="BZ Byzantina" w:hAnsi="BZ Byzantina" w:cs="Tahoma"/>
          <w:color w:val="000000"/>
          <w:spacing w:val="-210"/>
          <w:sz w:val="44"/>
        </w:rPr>
        <w:t></w:t>
      </w:r>
      <w:r w:rsidRPr="00873500">
        <w:rPr>
          <w:rFonts w:cs="Cambria"/>
          <w:color w:val="000000"/>
          <w:spacing w:val="130"/>
          <w:position w:val="-12"/>
        </w:rPr>
        <w:t>ε</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b w:val="0"/>
          <w:color w:val="910048"/>
          <w:sz w:val="44"/>
        </w:rPr>
        <w:t></w:t>
      </w:r>
      <w:r w:rsidRPr="00873500">
        <w:rPr>
          <w:rFonts w:ascii="BZ Byzantina" w:hAnsi="BZ Byzantina" w:cs="Tahoma"/>
          <w:color w:val="000000"/>
          <w:spacing w:val="-540"/>
          <w:sz w:val="44"/>
        </w:rPr>
        <w:t></w:t>
      </w:r>
      <w:r w:rsidRPr="00873500">
        <w:rPr>
          <w:rFonts w:cs="Cambria"/>
          <w:color w:val="000000"/>
          <w:position w:val="-12"/>
        </w:rPr>
        <w:t>κα</w:t>
      </w:r>
      <w:r w:rsidRPr="00873500">
        <w:rPr>
          <w:rFonts w:cs="Cambria"/>
          <w:color w:val="000000"/>
          <w:spacing w:val="180"/>
          <w:position w:val="-12"/>
        </w:rPr>
        <w:t>ι</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12"/>
          <w:sz w:val="44"/>
        </w:rPr>
        <w:t></w:t>
      </w:r>
      <w:r w:rsidRPr="00873500">
        <w:rPr>
          <w:rFonts w:cs="Cambria"/>
          <w:color w:val="000000"/>
          <w:spacing w:val="267"/>
          <w:position w:val="-12"/>
        </w:rPr>
        <w:t>α</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25"/>
          <w:sz w:val="44"/>
        </w:rPr>
        <w:t></w:t>
      </w:r>
      <w:r w:rsidRPr="00873500">
        <w:rPr>
          <w:rFonts w:cs="Cambria"/>
          <w:color w:val="000000"/>
          <w:position w:val="-12"/>
        </w:rPr>
        <w:t>γα</w:t>
      </w:r>
      <w:r w:rsidRPr="00873500">
        <w:rPr>
          <w:rFonts w:cs="Cambria"/>
          <w:color w:val="000000"/>
          <w:spacing w:val="75"/>
          <w:position w:val="-12"/>
        </w:rPr>
        <w:t>λ</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cs="Cambria"/>
          <w:color w:val="000000"/>
          <w:spacing w:val="-82"/>
          <w:position w:val="-12"/>
        </w:rPr>
        <w:t>λ</w:t>
      </w:r>
      <w:r w:rsidRPr="00873500">
        <w:rPr>
          <w:rFonts w:ascii="BZ Byzantina" w:hAnsi="BZ Byzantina" w:cs="Tahoma"/>
          <w:color w:val="000000"/>
          <w:spacing w:val="-217"/>
          <w:sz w:val="44"/>
        </w:rPr>
        <w:t></w:t>
      </w:r>
      <w:r w:rsidRPr="00873500">
        <w:rPr>
          <w:rFonts w:cs="Cambria"/>
          <w:color w:val="000000"/>
          <w:position w:val="-12"/>
        </w:rPr>
        <w:t>ο</w:t>
      </w:r>
      <w:r w:rsidRPr="00873500">
        <w:rPr>
          <w:rFonts w:cs="Cambria"/>
          <w:color w:val="000000"/>
          <w:spacing w:val="-7"/>
          <w:position w:val="-12"/>
        </w:rPr>
        <w:t>υ</w:t>
      </w:r>
      <w:r w:rsidRPr="00873500">
        <w:rPr>
          <w:rFonts w:ascii="MK2015" w:hAnsi="MK2015" w:cs="Cambria"/>
          <w:color w:val="000000"/>
          <w:spacing w:val="82"/>
          <w:position w:val="-12"/>
        </w:rPr>
        <w:t>_</w:t>
      </w:r>
      <w:r w:rsidRPr="00873500">
        <w:rPr>
          <w:rFonts w:ascii="Tahoma" w:hAnsi="Tahoma" w:cs="Tahoma"/>
          <w:color w:val="000000"/>
          <w:sz w:val="2"/>
        </w:rPr>
        <w:t xml:space="preserve"> </w:t>
      </w:r>
      <w:r w:rsidRPr="00873500">
        <w:rPr>
          <w:rFonts w:ascii="BZ Byzantina" w:hAnsi="BZ Byzantina" w:cs="Tahoma"/>
          <w:color w:val="000000"/>
          <w:spacing w:val="-217"/>
          <w:sz w:val="44"/>
        </w:rPr>
        <w:t></w:t>
      </w:r>
      <w:r w:rsidRPr="00873500">
        <w:rPr>
          <w:rFonts w:cs="Cambria"/>
          <w:color w:val="000000"/>
          <w:spacing w:val="102"/>
          <w:position w:val="-12"/>
        </w:rPr>
        <w:t>Ι</w:t>
      </w:r>
      <w:r w:rsidRPr="00873500">
        <w:rPr>
          <w:rFonts w:ascii="BZ Fthores" w:hAnsi="BZ Fthores" w:cs="Tahoma"/>
          <w:color w:val="800000"/>
          <w:position w:val="2"/>
          <w:sz w:val="44"/>
        </w:rPr>
        <w:t></w:t>
      </w:r>
      <w:r w:rsidRPr="00873500">
        <w:rPr>
          <w:rFonts w:ascii="MK2015" w:hAnsi="MK2015" w:cs="Tahoma"/>
          <w:color w:val="DA2626"/>
        </w:rPr>
        <w:t>_</w:t>
      </w:r>
      <w:r w:rsidRPr="00873500">
        <w:rPr>
          <w:rFonts w:ascii="Tahoma" w:hAnsi="Tahoma" w:cs="Tahoma"/>
          <w:color w:val="DA2626"/>
          <w:sz w:val="2"/>
        </w:rPr>
        <w:t xml:space="preserve"> </w:t>
      </w:r>
      <w:r w:rsidRPr="00873500">
        <w:rPr>
          <w:rFonts w:ascii="BZ Byzantina" w:hAnsi="BZ Byzantina" w:cs="Tahoma"/>
          <w:color w:val="000000"/>
          <w:spacing w:val="-210"/>
          <w:sz w:val="44"/>
        </w:rPr>
        <w:t></w:t>
      </w:r>
      <w:r w:rsidRPr="00873500">
        <w:rPr>
          <w:rFonts w:cs="Cambria"/>
          <w:color w:val="000000"/>
          <w:spacing w:val="110"/>
          <w:position w:val="-12"/>
        </w:rPr>
        <w:t>ε</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cs="Cambria"/>
          <w:color w:val="000000"/>
          <w:spacing w:val="-75"/>
          <w:position w:val="-12"/>
        </w:rPr>
        <w:t>ρ</w:t>
      </w:r>
      <w:r w:rsidRPr="00873500">
        <w:rPr>
          <w:rFonts w:ascii="BZ Byzantina" w:hAnsi="BZ Byzantina" w:cs="Tahoma"/>
          <w:color w:val="000000"/>
          <w:spacing w:val="-225"/>
          <w:sz w:val="44"/>
        </w:rPr>
        <w:t></w:t>
      </w:r>
      <w:r w:rsidRPr="00873500">
        <w:rPr>
          <w:rFonts w:cs="Cambria"/>
          <w:color w:val="000000"/>
          <w:position w:val="-12"/>
        </w:rPr>
        <w:t>ου</w:t>
      </w:r>
      <w:r w:rsidRPr="00873500">
        <w:rPr>
          <w:rFonts w:ascii="MK2015" w:hAnsi="MK2015" w:cs="Cambria"/>
          <w:color w:val="000000"/>
          <w:spacing w:val="73"/>
          <w:position w:val="-12"/>
        </w:rPr>
        <w:t>_</w:t>
      </w:r>
      <w:r w:rsidRPr="00873500">
        <w:rPr>
          <w:rFonts w:ascii="Tahoma" w:hAnsi="Tahoma" w:cs="Tahoma"/>
          <w:color w:val="000000"/>
          <w:sz w:val="2"/>
        </w:rPr>
        <w:t xml:space="preserve"> </w:t>
      </w:r>
      <w:r w:rsidRPr="00873500">
        <w:rPr>
          <w:rFonts w:ascii="BZ Byzantina" w:hAnsi="BZ Byzantina" w:cs="Tahoma"/>
          <w:color w:val="000000"/>
          <w:spacing w:val="-487"/>
          <w:sz w:val="44"/>
        </w:rPr>
        <w:t></w:t>
      </w:r>
      <w:r w:rsidRPr="00873500">
        <w:rPr>
          <w:rFonts w:cs="Cambria"/>
          <w:color w:val="000000"/>
          <w:position w:val="-12"/>
        </w:rPr>
        <w:t>σ</w:t>
      </w:r>
      <w:r w:rsidRPr="00873500">
        <w:rPr>
          <w:rFonts w:cs="Cambria"/>
          <w:color w:val="000000"/>
          <w:spacing w:val="212"/>
          <w:position w:val="-12"/>
        </w:rPr>
        <w:t>α</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77"/>
          <w:sz w:val="44"/>
        </w:rPr>
        <w:t></w:t>
      </w:r>
      <w:r w:rsidRPr="00873500">
        <w:rPr>
          <w:rFonts w:cs="Cambria"/>
          <w:color w:val="000000"/>
          <w:position w:val="-12"/>
        </w:rPr>
        <w:t>λη</w:t>
      </w:r>
      <w:r w:rsidRPr="00873500">
        <w:rPr>
          <w:rFonts w:cs="Cambria"/>
          <w:color w:val="000000"/>
          <w:spacing w:val="81"/>
          <w:position w:val="-12"/>
        </w:rPr>
        <w:t>μ</w:t>
      </w:r>
      <w:r w:rsidRPr="00873500">
        <w:rPr>
          <w:rFonts w:ascii="BZ Byzantina" w:hAnsi="BZ Byzantina" w:cs="Tahoma"/>
          <w:color w:val="000000"/>
          <w:spacing w:val="60"/>
          <w:sz w:val="44"/>
        </w:rPr>
        <w:t></w:t>
      </w:r>
      <w:r w:rsidRPr="00873500">
        <w:rPr>
          <w:rFonts w:ascii="BZ Byzantina" w:hAnsi="BZ Byzantina" w:cs="Tahoma"/>
          <w:color w:val="800000"/>
          <w:position w:val="-6"/>
          <w:sz w:val="44"/>
        </w:rPr>
        <w:t></w:t>
      </w:r>
      <w:r w:rsidRPr="00873500">
        <w:rPr>
          <w:rFonts w:ascii="BZ Byzantina" w:hAnsi="BZ Byzantina" w:cs="Tahoma"/>
          <w:color w:val="800000"/>
          <w:spacing w:val="40"/>
          <w:position w:val="-6"/>
          <w:sz w:val="44"/>
        </w:rPr>
        <w:t></w:t>
      </w:r>
      <w:r w:rsidRPr="00873500">
        <w:rPr>
          <w:rFonts w:ascii="BZ Fthores" w:hAnsi="BZ Fthores" w:cs="Tahoma"/>
          <w:color w:val="800000"/>
          <w:spacing w:val="-40"/>
          <w:sz w:val="44"/>
        </w:rPr>
        <w:t></w:t>
      </w:r>
      <w:r w:rsidRPr="00873500">
        <w:rPr>
          <w:rFonts w:ascii="MK2015" w:hAnsi="MK2015" w:cs="Tahoma"/>
          <w:color w:val="DA2626"/>
        </w:rPr>
        <w:t>_</w:t>
      </w:r>
      <w:r w:rsidRPr="00873500">
        <w:rPr>
          <w:rFonts w:ascii="Tahoma" w:hAnsi="Tahoma" w:cs="Tahoma"/>
          <w:color w:val="DA2626"/>
          <w:sz w:val="2"/>
        </w:rPr>
        <w:t xml:space="preserve"> </w:t>
      </w:r>
      <w:r w:rsidRPr="00873500">
        <w:rPr>
          <w:rFonts w:cs="Cambria"/>
          <w:color w:val="000000"/>
          <w:spacing w:val="-90"/>
          <w:position w:val="-12"/>
        </w:rPr>
        <w:t>τ</w:t>
      </w:r>
      <w:r w:rsidRPr="00873500">
        <w:rPr>
          <w:rFonts w:ascii="BZ Byzantina" w:hAnsi="BZ Byzantina" w:cs="Tahoma"/>
          <w:color w:val="000000"/>
          <w:spacing w:val="-210"/>
          <w:sz w:val="44"/>
        </w:rPr>
        <w:t></w:t>
      </w:r>
      <w:r w:rsidRPr="00873500">
        <w:rPr>
          <w:rFonts w:cs="Cambria"/>
          <w:color w:val="000000"/>
          <w:position w:val="-12"/>
        </w:rPr>
        <w:t>ον</w:t>
      </w:r>
      <w:r w:rsidRPr="00873500">
        <w:rPr>
          <w:rFonts w:ascii="MK2015" w:hAnsi="MK2015" w:cs="Cambria"/>
          <w:color w:val="000000"/>
          <w:spacing w:val="75"/>
          <w:position w:val="-12"/>
        </w:rPr>
        <w:t>_</w:t>
      </w:r>
      <w:r w:rsidRPr="00873500">
        <w:rPr>
          <w:rFonts w:ascii="Tahoma" w:hAnsi="Tahoma" w:cs="Tahoma"/>
          <w:color w:val="000000"/>
          <w:sz w:val="2"/>
        </w:rPr>
        <w:t xml:space="preserve"> </w:t>
      </w:r>
      <w:r w:rsidRPr="00873500">
        <w:rPr>
          <w:rFonts w:ascii="BZ Byzantina" w:hAnsi="BZ Byzantina" w:cs="Tahoma"/>
          <w:color w:val="000000"/>
          <w:spacing w:val="-525"/>
          <w:sz w:val="44"/>
        </w:rPr>
        <w:t></w:t>
      </w:r>
      <w:r w:rsidRPr="00873500">
        <w:rPr>
          <w:rFonts w:cs="Cambria"/>
          <w:color w:val="000000"/>
          <w:position w:val="-12"/>
        </w:rPr>
        <w:t>Β</w:t>
      </w:r>
      <w:r w:rsidRPr="00873500">
        <w:rPr>
          <w:rFonts w:cs="Cambria"/>
          <w:color w:val="000000"/>
          <w:spacing w:val="175"/>
          <w:position w:val="-12"/>
        </w:rPr>
        <w:t>α</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50"/>
          <w:sz w:val="44"/>
        </w:rPr>
        <w:t></w:t>
      </w:r>
      <w:r w:rsidRPr="00873500">
        <w:rPr>
          <w:rFonts w:cs="Cambria"/>
          <w:color w:val="000000"/>
          <w:position w:val="-12"/>
        </w:rPr>
        <w:t>σ</w:t>
      </w:r>
      <w:r w:rsidRPr="00873500">
        <w:rPr>
          <w:rFonts w:cs="Cambria"/>
          <w:color w:val="000000"/>
          <w:spacing w:val="250"/>
          <w:position w:val="-12"/>
        </w:rPr>
        <w:t>ι</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50"/>
          <w:sz w:val="44"/>
        </w:rPr>
        <w:t></w:t>
      </w:r>
      <w:r w:rsidRPr="00873500">
        <w:rPr>
          <w:rFonts w:cs="Cambria"/>
          <w:color w:val="000000"/>
          <w:position w:val="-12"/>
        </w:rPr>
        <w:t>λ</w:t>
      </w:r>
      <w:r w:rsidRPr="00873500">
        <w:rPr>
          <w:rFonts w:cs="Cambria"/>
          <w:color w:val="000000"/>
          <w:spacing w:val="220"/>
          <w:position w:val="-12"/>
        </w:rPr>
        <w:t>ε</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232"/>
          <w:sz w:val="44"/>
        </w:rPr>
        <w:t></w:t>
      </w:r>
      <w:r w:rsidRPr="00873500">
        <w:rPr>
          <w:rFonts w:cs="Cambria"/>
          <w:color w:val="000000"/>
          <w:spacing w:val="87"/>
          <w:position w:val="-12"/>
        </w:rPr>
        <w:t>α</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cs="Cambria"/>
          <w:color w:val="000000"/>
          <w:spacing w:val="-142"/>
          <w:position w:val="-12"/>
        </w:rPr>
        <w:t>Χ</w:t>
      </w:r>
      <w:r w:rsidRPr="00873500">
        <w:rPr>
          <w:rFonts w:ascii="BZ Byzantina" w:hAnsi="BZ Byzantina" w:cs="Tahoma"/>
          <w:color w:val="000000"/>
          <w:spacing w:val="-157"/>
          <w:sz w:val="44"/>
        </w:rPr>
        <w:t></w:t>
      </w:r>
      <w:r w:rsidRPr="00873500">
        <w:rPr>
          <w:rFonts w:cs="Cambria"/>
          <w:color w:val="000000"/>
          <w:position w:val="-12"/>
        </w:rPr>
        <w:t>ρ</w:t>
      </w:r>
      <w:r w:rsidRPr="00873500">
        <w:rPr>
          <w:rFonts w:cs="Cambria"/>
          <w:color w:val="000000"/>
          <w:spacing w:val="-7"/>
          <w:position w:val="-12"/>
        </w:rPr>
        <w:t>ι</w:t>
      </w:r>
      <w:r w:rsidRPr="00873500">
        <w:rPr>
          <w:rFonts w:ascii="MK2015" w:hAnsi="MK2015" w:cs="Cambria"/>
          <w:color w:val="000000"/>
          <w:spacing w:val="88"/>
          <w:position w:val="-12"/>
        </w:rPr>
        <w:t>_</w:t>
      </w:r>
      <w:r w:rsidRPr="00873500">
        <w:rPr>
          <w:rFonts w:ascii="Tahoma" w:hAnsi="Tahoma" w:cs="Tahoma"/>
          <w:color w:val="000000"/>
          <w:sz w:val="2"/>
        </w:rPr>
        <w:t xml:space="preserve"> </w:t>
      </w:r>
      <w:r w:rsidRPr="00873500">
        <w:rPr>
          <w:rFonts w:ascii="BZ Byzantina" w:hAnsi="BZ Byzantina" w:cs="Tahoma"/>
          <w:color w:val="000000"/>
          <w:spacing w:val="-615"/>
          <w:sz w:val="44"/>
        </w:rPr>
        <w:t></w:t>
      </w:r>
      <w:r w:rsidRPr="00873500">
        <w:rPr>
          <w:rFonts w:cs="Cambria"/>
          <w:color w:val="000000"/>
          <w:position w:val="-12"/>
        </w:rPr>
        <w:t>στο</w:t>
      </w:r>
      <w:r w:rsidRPr="00873500">
        <w:rPr>
          <w:rFonts w:cs="Cambria"/>
          <w:color w:val="000000"/>
          <w:spacing w:val="125"/>
          <w:position w:val="-12"/>
        </w:rPr>
        <w:t>ν</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57"/>
          <w:sz w:val="44"/>
        </w:rPr>
        <w:t></w:t>
      </w:r>
      <w:r w:rsidRPr="00873500">
        <w:rPr>
          <w:rFonts w:cs="Cambria"/>
          <w:color w:val="000000"/>
          <w:position w:val="-12"/>
        </w:rPr>
        <w:t>θ</w:t>
      </w:r>
      <w:r w:rsidRPr="00873500">
        <w:rPr>
          <w:rFonts w:cs="Cambria"/>
          <w:color w:val="000000"/>
          <w:spacing w:val="242"/>
          <w:position w:val="-12"/>
        </w:rPr>
        <w:t>ε</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12"/>
          <w:sz w:val="44"/>
        </w:rPr>
        <w:t></w:t>
      </w:r>
      <w:r w:rsidRPr="00873500">
        <w:rPr>
          <w:rFonts w:cs="Cambria"/>
          <w:color w:val="000000"/>
          <w:spacing w:val="267"/>
          <w:position w:val="-12"/>
        </w:rPr>
        <w:t>α</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87"/>
          <w:sz w:val="44"/>
        </w:rPr>
        <w:t></w:t>
      </w:r>
      <w:r w:rsidRPr="00873500">
        <w:rPr>
          <w:rFonts w:cs="Cambria"/>
          <w:color w:val="000000"/>
          <w:position w:val="-12"/>
        </w:rPr>
        <w:t>σ</w:t>
      </w:r>
      <w:r w:rsidRPr="00873500">
        <w:rPr>
          <w:rFonts w:cs="Cambria"/>
          <w:color w:val="000000"/>
          <w:spacing w:val="212"/>
          <w:position w:val="-12"/>
        </w:rPr>
        <w:t>α</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35"/>
          <w:sz w:val="44"/>
        </w:rPr>
        <w:t></w:t>
      </w:r>
      <w:r w:rsidRPr="00873500">
        <w:rPr>
          <w:rFonts w:cs="Cambria"/>
          <w:color w:val="000000"/>
          <w:position w:val="-12"/>
        </w:rPr>
        <w:t>μ</w:t>
      </w:r>
      <w:r w:rsidRPr="00873500">
        <w:rPr>
          <w:rFonts w:cs="Cambria"/>
          <w:color w:val="000000"/>
          <w:spacing w:val="175"/>
          <w:position w:val="-12"/>
        </w:rPr>
        <w:t>ε</w:t>
      </w:r>
      <w:r w:rsidRPr="00873500">
        <w:rPr>
          <w:rFonts w:ascii="MK2015" w:hAnsi="MK2015" w:cs="Cambria"/>
          <w:color w:val="000000"/>
          <w:position w:val="-12"/>
        </w:rPr>
        <w:t>_</w:t>
      </w:r>
      <w:r w:rsidRPr="00873500">
        <w:rPr>
          <w:rFonts w:ascii="Tahoma" w:hAnsi="Tahoma" w:cs="Tahoma"/>
          <w:color w:val="FFFFFF"/>
          <w:sz w:val="2"/>
        </w:rPr>
        <w:t>.</w:t>
      </w:r>
      <w:r w:rsidRPr="00873500">
        <w:rPr>
          <w:rFonts w:ascii="BZ Byzantina" w:hAnsi="BZ Byzantina" w:cs="Tahoma"/>
          <w:color w:val="000000"/>
          <w:spacing w:val="-412"/>
          <w:sz w:val="44"/>
        </w:rPr>
        <w:t></w:t>
      </w:r>
      <w:r w:rsidRPr="00873500">
        <w:rPr>
          <w:rFonts w:cs="Cambria"/>
          <w:color w:val="000000"/>
          <w:position w:val="-12"/>
        </w:rPr>
        <w:t>ν</w:t>
      </w:r>
      <w:r w:rsidRPr="00873500">
        <w:rPr>
          <w:rFonts w:cs="Cambria"/>
          <w:color w:val="000000"/>
          <w:spacing w:val="167"/>
          <w:position w:val="-12"/>
        </w:rPr>
        <w:t>η</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72"/>
          <w:sz w:val="44"/>
        </w:rPr>
        <w:t></w:t>
      </w:r>
      <w:r w:rsidRPr="00873500">
        <w:rPr>
          <w:rFonts w:cs="Cambria"/>
          <w:color w:val="000000"/>
          <w:position w:val="-12"/>
        </w:rPr>
        <w:t>ε</w:t>
      </w:r>
      <w:r w:rsidRPr="00873500">
        <w:rPr>
          <w:rFonts w:cs="Cambria"/>
          <w:color w:val="000000"/>
          <w:spacing w:val="227"/>
          <w:position w:val="-12"/>
        </w:rPr>
        <w:t>κ</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47"/>
          <w:sz w:val="44"/>
        </w:rPr>
        <w:t></w:t>
      </w:r>
      <w:r w:rsidRPr="00873500">
        <w:rPr>
          <w:rFonts w:cs="Cambria"/>
          <w:color w:val="000000"/>
          <w:position w:val="-12"/>
        </w:rPr>
        <w:t>το</w:t>
      </w:r>
      <w:r w:rsidRPr="00873500">
        <w:rPr>
          <w:rFonts w:cs="Cambria"/>
          <w:color w:val="000000"/>
          <w:spacing w:val="172"/>
          <w:position w:val="-12"/>
        </w:rPr>
        <w:t>υ</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562"/>
          <w:sz w:val="44"/>
        </w:rPr>
        <w:t></w:t>
      </w:r>
      <w:r w:rsidRPr="00873500">
        <w:rPr>
          <w:rFonts w:cs="Cambria"/>
          <w:color w:val="000000"/>
          <w:position w:val="-12"/>
        </w:rPr>
        <w:t>μν</w:t>
      </w:r>
      <w:r w:rsidRPr="00873500">
        <w:rPr>
          <w:rFonts w:cs="Cambria"/>
          <w:color w:val="000000"/>
          <w:spacing w:val="157"/>
          <w:position w:val="-12"/>
        </w:rPr>
        <w:t>η</w:t>
      </w:r>
      <w:r w:rsidRPr="00873500">
        <w:rPr>
          <w:rFonts w:ascii="MK2015" w:hAnsi="MK2015" w:cs="Cambria"/>
          <w:color w:val="000000"/>
          <w:position w:val="-12"/>
        </w:rPr>
        <w:t>_</w:t>
      </w:r>
      <w:r w:rsidRPr="00873500">
        <w:rPr>
          <w:rFonts w:ascii="Tahoma" w:hAnsi="Tahoma" w:cs="Tahoma"/>
          <w:color w:val="FFFFFF"/>
          <w:sz w:val="2"/>
        </w:rPr>
        <w:t>.</w:t>
      </w:r>
      <w:r w:rsidRPr="00873500">
        <w:rPr>
          <w:rFonts w:ascii="BZ Byzantina" w:hAnsi="BZ Byzantina" w:cs="Tahoma"/>
          <w:color w:val="000000"/>
          <w:spacing w:val="-412"/>
          <w:sz w:val="44"/>
        </w:rPr>
        <w:t></w:t>
      </w:r>
      <w:r w:rsidRPr="00873500">
        <w:rPr>
          <w:rFonts w:cs="Cambria"/>
          <w:color w:val="000000"/>
          <w:spacing w:val="126"/>
          <w:position w:val="-12"/>
        </w:rPr>
        <w:t>η</w:t>
      </w:r>
      <w:r w:rsidRPr="00873500">
        <w:rPr>
          <w:rFonts w:ascii="BZ Loipa" w:hAnsi="BZ Loipa" w:cs="Tahoma"/>
          <w:color w:val="000000"/>
          <w:spacing w:val="140"/>
          <w:position w:val="2"/>
          <w:sz w:val="44"/>
        </w:rPr>
        <w:t></w:t>
      </w:r>
      <w:r w:rsidRPr="00873500">
        <w:rPr>
          <w:rFonts w:ascii="BZ Byzantina" w:hAnsi="BZ Byzantina" w:cs="Tahoma"/>
          <w:b w:val="0"/>
          <w:color w:val="8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cs="Cambria"/>
          <w:color w:val="000000"/>
          <w:spacing w:val="-157"/>
          <w:position w:val="-12"/>
        </w:rPr>
        <w:t>μ</w:t>
      </w:r>
      <w:r w:rsidRPr="00873500">
        <w:rPr>
          <w:rFonts w:ascii="BZ Byzantina" w:hAnsi="BZ Byzantina" w:cs="Tahoma"/>
          <w:color w:val="000000"/>
          <w:spacing w:val="-142"/>
          <w:sz w:val="44"/>
        </w:rPr>
        <w:t></w:t>
      </w:r>
      <w:r w:rsidRPr="00873500">
        <w:rPr>
          <w:rFonts w:cs="Cambria"/>
          <w:color w:val="000000"/>
          <w:spacing w:val="17"/>
          <w:position w:val="-12"/>
        </w:rPr>
        <w:t>α</w:t>
      </w:r>
      <w:r w:rsidRPr="00873500">
        <w:rPr>
          <w:rFonts w:ascii="MK2015" w:hAnsi="MK2015" w:cs="Cambria"/>
          <w:color w:val="000000"/>
          <w:spacing w:val="40"/>
          <w:position w:val="-12"/>
        </w:rPr>
        <w:t>_</w:t>
      </w:r>
      <w:r w:rsidRPr="00873500">
        <w:rPr>
          <w:rFonts w:ascii="Tahoma" w:hAnsi="Tahoma" w:cs="Tahoma"/>
          <w:color w:val="000000"/>
          <w:sz w:val="2"/>
        </w:rPr>
        <w:t xml:space="preserve"> </w:t>
      </w:r>
      <w:r w:rsidRPr="00873500">
        <w:rPr>
          <w:rFonts w:cs="Cambria"/>
          <w:color w:val="000000"/>
          <w:spacing w:val="-90"/>
          <w:position w:val="-12"/>
        </w:rPr>
        <w:t>τ</w:t>
      </w:r>
      <w:r w:rsidRPr="00873500">
        <w:rPr>
          <w:rFonts w:ascii="BZ Byzantina" w:hAnsi="BZ Byzantina" w:cs="Tahoma"/>
          <w:color w:val="000000"/>
          <w:spacing w:val="-210"/>
          <w:sz w:val="44"/>
        </w:rPr>
        <w:t></w:t>
      </w:r>
      <w:r w:rsidRPr="00873500">
        <w:rPr>
          <w:rFonts w:cs="Cambria"/>
          <w:color w:val="000000"/>
          <w:position w:val="-12"/>
        </w:rPr>
        <w:t>ος</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spacing w:val="40"/>
          <w:position w:val="-6"/>
          <w:sz w:val="44"/>
        </w:rPr>
        <w:t></w:t>
      </w:r>
      <w:r w:rsidRPr="00873500">
        <w:rPr>
          <w:rFonts w:ascii="BZ Fthores" w:hAnsi="BZ Fthores" w:cs="Tahoma"/>
          <w:color w:val="800000"/>
          <w:spacing w:val="-40"/>
          <w:position w:val="-2"/>
          <w:sz w:val="44"/>
        </w:rPr>
        <w:t></w:t>
      </w:r>
      <w:r w:rsidRPr="00873500">
        <w:rPr>
          <w:rFonts w:ascii="MK2015" w:hAnsi="MK2015" w:cs="Tahoma"/>
          <w:color w:val="DA2626"/>
          <w:spacing w:val="75"/>
          <w:position w:val="-6"/>
        </w:rPr>
        <w:t>_</w:t>
      </w:r>
      <w:r w:rsidRPr="00873500">
        <w:rPr>
          <w:rFonts w:ascii="Tahoma" w:hAnsi="Tahoma" w:cs="Tahoma"/>
          <w:color w:val="DA2626"/>
          <w:position w:val="-6"/>
          <w:sz w:val="2"/>
        </w:rPr>
        <w:t xml:space="preserve"> </w:t>
      </w:r>
      <w:r w:rsidRPr="00873500">
        <w:rPr>
          <w:rFonts w:ascii="BZ Byzantina" w:hAnsi="BZ Byzantina" w:cs="Tahoma"/>
          <w:color w:val="000000"/>
          <w:spacing w:val="-487"/>
          <w:sz w:val="44"/>
        </w:rPr>
        <w:t></w:t>
      </w:r>
      <w:r w:rsidRPr="00873500">
        <w:rPr>
          <w:rFonts w:cs="Cambria"/>
          <w:color w:val="000000"/>
          <w:position w:val="-12"/>
        </w:rPr>
        <w:t>ω</w:t>
      </w:r>
      <w:r w:rsidRPr="00873500">
        <w:rPr>
          <w:rFonts w:cs="Cambria"/>
          <w:color w:val="000000"/>
          <w:spacing w:val="212"/>
          <w:position w:val="-12"/>
        </w:rPr>
        <w:t>ς</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600"/>
          <w:sz w:val="44"/>
        </w:rPr>
        <w:t></w:t>
      </w:r>
      <w:r w:rsidRPr="00873500">
        <w:rPr>
          <w:rFonts w:cs="Cambria"/>
          <w:color w:val="000000"/>
          <w:position w:val="-12"/>
        </w:rPr>
        <w:t>Νυ</w:t>
      </w:r>
      <w:r w:rsidRPr="00873500">
        <w:rPr>
          <w:rFonts w:cs="Cambria"/>
          <w:color w:val="000000"/>
          <w:spacing w:val="120"/>
          <w:position w:val="-12"/>
        </w:rPr>
        <w:t>μ</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57"/>
          <w:sz w:val="44"/>
        </w:rPr>
        <w:t></w:t>
      </w:r>
      <w:r w:rsidRPr="00873500">
        <w:rPr>
          <w:rFonts w:cs="Cambria"/>
          <w:color w:val="000000"/>
          <w:position w:val="-12"/>
        </w:rPr>
        <w:t>φ</w:t>
      </w:r>
      <w:r w:rsidRPr="00873500">
        <w:rPr>
          <w:rFonts w:cs="Cambria"/>
          <w:color w:val="000000"/>
          <w:spacing w:val="242"/>
          <w:position w:val="-12"/>
        </w:rPr>
        <w:t>ι</w:t>
      </w:r>
      <w:r w:rsidRPr="00873500">
        <w:rPr>
          <w:rFonts w:ascii="MK2015" w:hAnsi="MK2015" w:cs="Cambria"/>
          <w:color w:val="000000"/>
          <w:position w:val="-12"/>
        </w:rPr>
        <w:t>_</w:t>
      </w:r>
      <w:r w:rsidRPr="00873500">
        <w:rPr>
          <w:rFonts w:ascii="Tahoma" w:hAnsi="Tahoma" w:cs="Tahoma"/>
          <w:color w:val="FFFFFF"/>
          <w:sz w:val="2"/>
        </w:rPr>
        <w:t>.</w:t>
      </w:r>
      <w:r w:rsidRPr="00873500">
        <w:rPr>
          <w:rFonts w:ascii="BZ Byzantina" w:hAnsi="BZ Byzantina" w:cs="Tahoma"/>
          <w:color w:val="000000"/>
          <w:spacing w:val="-375"/>
          <w:sz w:val="44"/>
        </w:rPr>
        <w:t></w:t>
      </w:r>
      <w:r w:rsidRPr="00873500">
        <w:rPr>
          <w:rFonts w:cs="Cambria"/>
          <w:color w:val="000000"/>
          <w:spacing w:val="145"/>
          <w:position w:val="-12"/>
        </w:rPr>
        <w:t>ι</w:t>
      </w:r>
      <w:r w:rsidRPr="00873500">
        <w:rPr>
          <w:rFonts w:ascii="BZ Loipa" w:hAnsi="BZ Loipa" w:cs="Tahoma"/>
          <w:color w:val="000000"/>
          <w:spacing w:val="160"/>
          <w:position w:val="2"/>
          <w:sz w:val="44"/>
        </w:rPr>
        <w:t></w:t>
      </w:r>
      <w:r w:rsidRPr="00873500">
        <w:rPr>
          <w:rFonts w:ascii="BZ Byzantina" w:hAnsi="BZ Byzantina" w:cs="Tahoma"/>
          <w:b w:val="0"/>
          <w:color w:val="8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285"/>
          <w:sz w:val="44"/>
        </w:rPr>
        <w:t></w:t>
      </w:r>
      <w:r w:rsidRPr="00873500">
        <w:rPr>
          <w:rFonts w:cs="Cambria"/>
          <w:color w:val="000000"/>
          <w:position w:val="-12"/>
        </w:rPr>
        <w:t>ο</w:t>
      </w:r>
      <w:r w:rsidRPr="00873500">
        <w:rPr>
          <w:rFonts w:cs="Cambria"/>
          <w:color w:val="000000"/>
          <w:spacing w:val="55"/>
          <w:position w:val="-12"/>
        </w:rPr>
        <w:t>ν</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cs="Cambria"/>
          <w:color w:val="000000"/>
          <w:spacing w:val="-105"/>
          <w:position w:val="-12"/>
        </w:rPr>
        <w:t>π</w:t>
      </w:r>
      <w:r w:rsidRPr="00873500">
        <w:rPr>
          <w:rFonts w:ascii="BZ Byzantina" w:hAnsi="BZ Byzantina" w:cs="Tahoma"/>
          <w:color w:val="000000"/>
          <w:spacing w:val="-195"/>
          <w:sz w:val="44"/>
        </w:rPr>
        <w:t></w:t>
      </w:r>
      <w:r w:rsidRPr="00873500">
        <w:rPr>
          <w:rFonts w:cs="Cambria"/>
          <w:color w:val="000000"/>
          <w:position w:val="-12"/>
        </w:rPr>
        <w:t>ρ</w:t>
      </w:r>
      <w:r w:rsidRPr="00873500">
        <w:rPr>
          <w:rFonts w:cs="Cambria"/>
          <w:color w:val="000000"/>
          <w:spacing w:val="-30"/>
          <w:position w:val="-12"/>
        </w:rPr>
        <w:t>ο</w:t>
      </w:r>
      <w:r w:rsidRPr="00873500">
        <w:rPr>
          <w:rFonts w:ascii="MK2015" w:hAnsi="MK2015" w:cs="Cambria"/>
          <w:color w:val="000000"/>
          <w:spacing w:val="109"/>
          <w:position w:val="-12"/>
        </w:rPr>
        <w:t>_</w:t>
      </w:r>
      <w:r w:rsidRPr="00873500">
        <w:rPr>
          <w:rFonts w:ascii="Tahoma" w:hAnsi="Tahoma" w:cs="Tahoma"/>
          <w:color w:val="000000"/>
          <w:sz w:val="2"/>
        </w:rPr>
        <w:t xml:space="preserve"> </w:t>
      </w:r>
      <w:r w:rsidRPr="00873500">
        <w:rPr>
          <w:rFonts w:ascii="BZ Byzantina" w:hAnsi="BZ Byzantina" w:cs="Tahoma"/>
          <w:color w:val="000000"/>
          <w:spacing w:val="-457"/>
          <w:sz w:val="44"/>
        </w:rPr>
        <w:t></w:t>
      </w:r>
      <w:r w:rsidRPr="00873500">
        <w:rPr>
          <w:rFonts w:cs="Cambria"/>
          <w:color w:val="000000"/>
          <w:position w:val="-12"/>
        </w:rPr>
        <w:t>ε</w:t>
      </w:r>
      <w:r w:rsidRPr="00873500">
        <w:rPr>
          <w:rFonts w:cs="Cambria"/>
          <w:color w:val="000000"/>
          <w:spacing w:val="242"/>
          <w:position w:val="-12"/>
        </w:rPr>
        <w:t>ρ</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95"/>
          <w:sz w:val="44"/>
        </w:rPr>
        <w:t></w:t>
      </w:r>
      <w:r w:rsidRPr="00873500">
        <w:rPr>
          <w:rFonts w:cs="Cambria"/>
          <w:color w:val="000000"/>
          <w:position w:val="-12"/>
        </w:rPr>
        <w:t>χ</w:t>
      </w:r>
      <w:r w:rsidRPr="00873500">
        <w:rPr>
          <w:rFonts w:cs="Cambria"/>
          <w:color w:val="000000"/>
          <w:spacing w:val="205"/>
          <w:position w:val="-12"/>
        </w:rPr>
        <w:t>ο</w:t>
      </w:r>
      <w:r w:rsidRPr="00873500">
        <w:rPr>
          <w:rFonts w:ascii="BZ Fthores" w:hAnsi="BZ Fthores" w:cs="Tahoma"/>
          <w:color w:val="800000"/>
          <w:position w:val="2"/>
          <w:sz w:val="44"/>
        </w:rPr>
        <w:t></w:t>
      </w:r>
      <w:r w:rsidRPr="00873500">
        <w:rPr>
          <w:rFonts w:ascii="MK2015" w:hAnsi="MK2015" w:cs="Tahoma"/>
          <w:color w:val="DA2626"/>
        </w:rPr>
        <w:t>_</w:t>
      </w:r>
      <w:r w:rsidRPr="00873500">
        <w:rPr>
          <w:rFonts w:ascii="Tahoma" w:hAnsi="Tahoma" w:cs="Tahoma"/>
          <w:color w:val="DA2626"/>
          <w:sz w:val="2"/>
        </w:rPr>
        <w:t xml:space="preserve"> </w:t>
      </w:r>
      <w:r w:rsidRPr="00873500">
        <w:rPr>
          <w:rFonts w:ascii="BZ Byzantina" w:hAnsi="BZ Byzantina" w:cs="Tahoma"/>
          <w:color w:val="000000"/>
          <w:spacing w:val="-405"/>
          <w:sz w:val="44"/>
        </w:rPr>
        <w:t></w:t>
      </w:r>
      <w:r w:rsidRPr="00873500">
        <w:rPr>
          <w:rFonts w:cs="Cambria"/>
          <w:color w:val="000000"/>
          <w:spacing w:val="275"/>
          <w:position w:val="-12"/>
        </w:rPr>
        <w:t>ο</w:t>
      </w:r>
      <w:r w:rsidRPr="00873500">
        <w:rPr>
          <w:rFonts w:ascii="BZ Byzantina" w:hAnsi="BZ Byzantina" w:cs="Tahoma"/>
          <w:b w:val="0"/>
          <w:color w:val="8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300"/>
          <w:sz w:val="44"/>
        </w:rPr>
        <w:t></w:t>
      </w:r>
      <w:r w:rsidRPr="00873500">
        <w:rPr>
          <w:rFonts w:cs="Cambria"/>
          <w:color w:val="000000"/>
          <w:position w:val="-12"/>
        </w:rPr>
        <w:t>μ</w:t>
      </w:r>
      <w:r w:rsidRPr="00873500">
        <w:rPr>
          <w:rFonts w:cs="Cambria"/>
          <w:color w:val="000000"/>
          <w:spacing w:val="40"/>
          <w:position w:val="-12"/>
        </w:rPr>
        <w:t>ε</w:t>
      </w:r>
      <w:r w:rsidRPr="00873500">
        <w:rPr>
          <w:rFonts w:ascii="BZ Byzantina" w:hAnsi="BZ Byzantina" w:cs="Tahoma"/>
          <w:color w:val="0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FFFFFF"/>
          <w:sz w:val="2"/>
        </w:rPr>
        <w:t>.</w:t>
      </w:r>
      <w:r w:rsidRPr="00873500">
        <w:rPr>
          <w:rFonts w:ascii="BZ Byzantina" w:hAnsi="BZ Byzantina" w:cs="Tahoma"/>
          <w:color w:val="000000"/>
          <w:spacing w:val="-210"/>
          <w:sz w:val="44"/>
        </w:rPr>
        <w:t></w:t>
      </w:r>
      <w:r w:rsidRPr="00873500">
        <w:rPr>
          <w:rFonts w:cs="Cambria"/>
          <w:color w:val="000000"/>
          <w:spacing w:val="130"/>
          <w:position w:val="-12"/>
        </w:rPr>
        <w:t>ε</w:t>
      </w:r>
      <w:r w:rsidRPr="00873500">
        <w:rPr>
          <w:rFonts w:ascii="BZ Byzantina" w:hAnsi="BZ Byzantina" w:cs="Tahoma"/>
          <w:b w:val="0"/>
          <w:color w:val="800000"/>
          <w:spacing w:val="-20"/>
          <w:position w:val="-6"/>
          <w:sz w:val="44"/>
        </w:rPr>
        <w:t></w:t>
      </w:r>
      <w:r w:rsidRPr="00873500">
        <w:rPr>
          <w:rFonts w:ascii="MK2015" w:hAnsi="MK2015" w:cs="Tahoma"/>
          <w:color w:val="000000"/>
          <w:position w:val="-6"/>
        </w:rPr>
        <w:t>_</w:t>
      </w:r>
      <w:r w:rsidRPr="00873500">
        <w:rPr>
          <w:rFonts w:ascii="Tahoma" w:hAnsi="Tahoma" w:cs="Tahoma"/>
          <w:color w:val="000000"/>
          <w:position w:val="-6"/>
          <w:sz w:val="2"/>
        </w:rPr>
        <w:t xml:space="preserve"> </w:t>
      </w:r>
      <w:r w:rsidRPr="00873500">
        <w:rPr>
          <w:rFonts w:ascii="BZ Byzantina" w:hAnsi="BZ Byzantina" w:cs="Tahoma"/>
          <w:color w:val="000000"/>
          <w:spacing w:val="-525"/>
          <w:sz w:val="44"/>
        </w:rPr>
        <w:t></w:t>
      </w:r>
      <w:r w:rsidRPr="00873500">
        <w:rPr>
          <w:rFonts w:cs="Cambria"/>
          <w:color w:val="000000"/>
          <w:position w:val="-12"/>
        </w:rPr>
        <w:t>νο</w:t>
      </w:r>
      <w:r w:rsidRPr="00873500">
        <w:rPr>
          <w:rFonts w:cs="Cambria"/>
          <w:color w:val="000000"/>
          <w:spacing w:val="135"/>
          <w:position w:val="-12"/>
        </w:rPr>
        <w:t>ν</w:t>
      </w:r>
      <w:r w:rsidRPr="00873500">
        <w:rPr>
          <w:rFonts w:ascii="BZ Byzantina" w:hAnsi="BZ Byzantina" w:cs="Tahoma"/>
          <w:color w:val="000000"/>
          <w:spacing w:val="6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DA2626"/>
          <w:position w:val="-6"/>
        </w:rPr>
        <w:t>_</w:t>
      </w:r>
    </w:p>
    <w:p w14:paraId="08C29545" w14:textId="014B5F0C" w:rsidR="00A5609F" w:rsidRPr="00873500" w:rsidRDefault="00A5609F" w:rsidP="000855F3">
      <w:pPr>
        <w:suppressAutoHyphens/>
        <w:spacing w:line="1240" w:lineRule="exact"/>
        <w:rPr>
          <w:rFonts w:ascii="MK2015" w:hAnsi="MK2015"/>
          <w:b w:val="0"/>
          <w:color w:val="800000"/>
          <w:sz w:val="56"/>
        </w:rPr>
      </w:pPr>
      <w:r w:rsidRPr="00873500">
        <w:rPr>
          <w:rFonts w:ascii="MK Xronos2016" w:hAnsi="MK Xronos2016" w:cs="Tahoma"/>
          <w:color w:val="800000"/>
          <w:position w:val="-6"/>
          <w:sz w:val="44"/>
        </w:rPr>
        <w:t></w:t>
      </w:r>
      <w:r w:rsidRPr="00873500">
        <w:rPr>
          <w:rFonts w:ascii="GFS Nicefore" w:hAnsi="GFS Nicefore" w:cs="Cambria"/>
          <w:b w:val="0"/>
          <w:color w:val="800000"/>
          <w:position w:val="-12"/>
          <w:sz w:val="52"/>
        </w:rPr>
        <w:t>Ο</w:t>
      </w:r>
      <w:r w:rsidRPr="00873500">
        <w:rPr>
          <w:rFonts w:ascii="BZ Byzantina" w:hAnsi="BZ Byzantina" w:cs="Tahoma"/>
          <w:color w:val="000000"/>
          <w:spacing w:val="-397"/>
          <w:sz w:val="44"/>
        </w:rPr>
        <w:t></w:t>
      </w:r>
      <w:r w:rsidRPr="00873500">
        <w:rPr>
          <w:rFonts w:cs="Cambria"/>
          <w:color w:val="000000"/>
          <w:spacing w:val="282"/>
          <w:position w:val="-12"/>
        </w:rPr>
        <w:t>υ</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62"/>
          <w:sz w:val="44"/>
        </w:rPr>
        <w:t></w:t>
      </w:r>
      <w:r w:rsidRPr="00873500">
        <w:rPr>
          <w:rFonts w:cs="Cambria"/>
          <w:color w:val="000000"/>
          <w:position w:val="-12"/>
        </w:rPr>
        <w:t>τω</w:t>
      </w:r>
      <w:r w:rsidRPr="00873500">
        <w:rPr>
          <w:rFonts w:cs="Cambria"/>
          <w:color w:val="000000"/>
          <w:spacing w:val="157"/>
          <w:position w:val="-12"/>
        </w:rPr>
        <w:t>ς</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12"/>
          <w:sz w:val="44"/>
        </w:rPr>
        <w:t></w:t>
      </w:r>
      <w:r w:rsidRPr="00873500">
        <w:rPr>
          <w:rFonts w:cs="Cambria"/>
          <w:color w:val="000000"/>
          <w:spacing w:val="267"/>
          <w:position w:val="-12"/>
        </w:rPr>
        <w:t>α</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02"/>
          <w:sz w:val="44"/>
        </w:rPr>
        <w:t></w:t>
      </w:r>
      <w:r w:rsidRPr="00873500">
        <w:rPr>
          <w:rFonts w:cs="Cambria"/>
          <w:color w:val="000000"/>
          <w:position w:val="-12"/>
        </w:rPr>
        <w:t>π</w:t>
      </w:r>
      <w:r w:rsidRPr="00873500">
        <w:rPr>
          <w:rFonts w:cs="Cambria"/>
          <w:color w:val="000000"/>
          <w:spacing w:val="197"/>
          <w:position w:val="-12"/>
        </w:rPr>
        <w:t>ο</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607"/>
          <w:sz w:val="44"/>
        </w:rPr>
        <w:t></w:t>
      </w:r>
      <w:r w:rsidRPr="00873500">
        <w:rPr>
          <w:rFonts w:cs="Cambria"/>
          <w:color w:val="000000"/>
          <w:position w:val="-12"/>
        </w:rPr>
        <w:t>λου</w:t>
      </w:r>
      <w:r w:rsidRPr="00873500">
        <w:rPr>
          <w:rFonts w:cs="Cambria"/>
          <w:color w:val="000000"/>
          <w:spacing w:val="132"/>
          <w:position w:val="-12"/>
        </w:rPr>
        <w:t>ν</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32"/>
          <w:sz w:val="44"/>
        </w:rPr>
        <w:t></w:t>
      </w:r>
      <w:r w:rsidRPr="00873500">
        <w:rPr>
          <w:rFonts w:cs="Cambria"/>
          <w:color w:val="000000"/>
          <w:position w:val="-12"/>
        </w:rPr>
        <w:t>τα</w:t>
      </w:r>
      <w:r w:rsidRPr="00873500">
        <w:rPr>
          <w:rFonts w:cs="Cambria"/>
          <w:color w:val="000000"/>
          <w:spacing w:val="187"/>
          <w:position w:val="-12"/>
        </w:rPr>
        <w:t>ι</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50"/>
          <w:sz w:val="44"/>
        </w:rPr>
        <w:t></w:t>
      </w:r>
      <w:r w:rsidRPr="00873500">
        <w:rPr>
          <w:rFonts w:cs="Cambria"/>
          <w:color w:val="000000"/>
          <w:position w:val="-12"/>
        </w:rPr>
        <w:t>ο</w:t>
      </w:r>
      <w:r w:rsidRPr="00873500">
        <w:rPr>
          <w:rFonts w:cs="Cambria"/>
          <w:color w:val="000000"/>
          <w:spacing w:val="250"/>
          <w:position w:val="-12"/>
        </w:rPr>
        <w:t>ι</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12"/>
          <w:sz w:val="44"/>
        </w:rPr>
        <w:t></w:t>
      </w:r>
      <w:r w:rsidRPr="00873500">
        <w:rPr>
          <w:rFonts w:cs="Cambria"/>
          <w:color w:val="000000"/>
          <w:spacing w:val="267"/>
          <w:position w:val="-12"/>
        </w:rPr>
        <w:t>α</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70"/>
          <w:sz w:val="44"/>
        </w:rPr>
        <w:t></w:t>
      </w:r>
      <w:r w:rsidRPr="00873500">
        <w:rPr>
          <w:rFonts w:cs="Cambria"/>
          <w:color w:val="000000"/>
          <w:position w:val="-12"/>
        </w:rPr>
        <w:t>μα</w:t>
      </w:r>
      <w:r w:rsidRPr="00873500">
        <w:rPr>
          <w:rFonts w:cs="Cambria"/>
          <w:color w:val="000000"/>
          <w:spacing w:val="150"/>
          <w:position w:val="-12"/>
        </w:rPr>
        <w:t>ρ</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02"/>
          <w:sz w:val="44"/>
        </w:rPr>
        <w:t></w:t>
      </w:r>
      <w:r w:rsidRPr="00873500">
        <w:rPr>
          <w:rFonts w:cs="Cambria"/>
          <w:color w:val="000000"/>
          <w:position w:val="-12"/>
        </w:rPr>
        <w:t>τ</w:t>
      </w:r>
      <w:r w:rsidRPr="00873500">
        <w:rPr>
          <w:rFonts w:cs="Cambria"/>
          <w:color w:val="000000"/>
          <w:spacing w:val="197"/>
          <w:position w:val="-12"/>
        </w:rPr>
        <w:t>ω</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25"/>
          <w:sz w:val="44"/>
        </w:rPr>
        <w:t></w:t>
      </w:r>
      <w:r w:rsidRPr="00873500">
        <w:rPr>
          <w:rFonts w:cs="Cambria"/>
          <w:color w:val="000000"/>
          <w:position w:val="-12"/>
        </w:rPr>
        <w:t>λο</w:t>
      </w:r>
      <w:r w:rsidRPr="00873500">
        <w:rPr>
          <w:rFonts w:cs="Cambria"/>
          <w:color w:val="000000"/>
          <w:spacing w:val="195"/>
          <w:position w:val="-12"/>
        </w:rPr>
        <w:t>ι</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12"/>
          <w:sz w:val="44"/>
        </w:rPr>
        <w:t></w:t>
      </w:r>
      <w:r w:rsidRPr="00873500">
        <w:rPr>
          <w:rFonts w:cs="Cambria"/>
          <w:color w:val="000000"/>
          <w:spacing w:val="267"/>
          <w:position w:val="-12"/>
        </w:rPr>
        <w:t>α</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02"/>
          <w:sz w:val="44"/>
        </w:rPr>
        <w:t></w:t>
      </w:r>
      <w:r w:rsidRPr="00873500">
        <w:rPr>
          <w:rFonts w:cs="Cambria"/>
          <w:color w:val="000000"/>
          <w:position w:val="-12"/>
        </w:rPr>
        <w:t>π</w:t>
      </w:r>
      <w:r w:rsidRPr="00873500">
        <w:rPr>
          <w:rFonts w:cs="Cambria"/>
          <w:color w:val="000000"/>
          <w:spacing w:val="197"/>
          <w:position w:val="-12"/>
        </w:rPr>
        <w:t>ο</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70"/>
          <w:sz w:val="44"/>
        </w:rPr>
        <w:t></w:t>
      </w:r>
      <w:r w:rsidRPr="00873500">
        <w:rPr>
          <w:rFonts w:cs="Cambria"/>
          <w:color w:val="000000"/>
          <w:position w:val="-12"/>
        </w:rPr>
        <w:t>πρ</w:t>
      </w:r>
      <w:r w:rsidRPr="00873500">
        <w:rPr>
          <w:rFonts w:cs="Cambria"/>
          <w:color w:val="000000"/>
          <w:spacing w:val="150"/>
          <w:position w:val="-12"/>
        </w:rPr>
        <w:t>ο</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02"/>
          <w:sz w:val="44"/>
        </w:rPr>
        <w:t></w:t>
      </w:r>
      <w:r w:rsidRPr="00873500">
        <w:rPr>
          <w:rFonts w:cs="Cambria"/>
          <w:color w:val="000000"/>
          <w:position w:val="-12"/>
        </w:rPr>
        <w:t>σ</w:t>
      </w:r>
      <w:r w:rsidRPr="00873500">
        <w:rPr>
          <w:rFonts w:cs="Cambria"/>
          <w:color w:val="000000"/>
          <w:spacing w:val="197"/>
          <w:position w:val="-12"/>
        </w:rPr>
        <w:t>ω</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70"/>
          <w:sz w:val="44"/>
        </w:rPr>
        <w:t></w:t>
      </w:r>
      <w:r w:rsidRPr="00873500">
        <w:rPr>
          <w:rFonts w:cs="Cambria"/>
          <w:color w:val="000000"/>
          <w:position w:val="-12"/>
        </w:rPr>
        <w:t>πο</w:t>
      </w:r>
      <w:r w:rsidRPr="00873500">
        <w:rPr>
          <w:rFonts w:cs="Cambria"/>
          <w:color w:val="000000"/>
          <w:spacing w:val="150"/>
          <w:position w:val="-12"/>
        </w:rPr>
        <w:t>υ</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47"/>
          <w:sz w:val="44"/>
        </w:rPr>
        <w:t></w:t>
      </w:r>
      <w:r w:rsidRPr="00873500">
        <w:rPr>
          <w:rFonts w:cs="Cambria"/>
          <w:color w:val="000000"/>
          <w:position w:val="-12"/>
        </w:rPr>
        <w:t>το</w:t>
      </w:r>
      <w:r w:rsidRPr="00873500">
        <w:rPr>
          <w:rFonts w:cs="Cambria"/>
          <w:color w:val="000000"/>
          <w:spacing w:val="172"/>
          <w:position w:val="-12"/>
        </w:rPr>
        <w:t>υ</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17"/>
          <w:sz w:val="44"/>
        </w:rPr>
        <w:t></w:t>
      </w:r>
      <w:r w:rsidRPr="00873500">
        <w:rPr>
          <w:rFonts w:cs="Cambria"/>
          <w:color w:val="000000"/>
          <w:position w:val="-12"/>
        </w:rPr>
        <w:t>Θ</w:t>
      </w:r>
      <w:r w:rsidRPr="00873500">
        <w:rPr>
          <w:rFonts w:cs="Cambria"/>
          <w:color w:val="000000"/>
          <w:spacing w:val="182"/>
          <w:position w:val="-12"/>
        </w:rPr>
        <w:t>ε</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72"/>
          <w:sz w:val="44"/>
        </w:rPr>
        <w:t></w:t>
      </w:r>
      <w:r w:rsidRPr="00873500">
        <w:rPr>
          <w:rFonts w:cs="Cambria"/>
          <w:color w:val="000000"/>
          <w:position w:val="-12"/>
        </w:rPr>
        <w:t>ο</w:t>
      </w:r>
      <w:r w:rsidRPr="00873500">
        <w:rPr>
          <w:rFonts w:cs="Cambria"/>
          <w:color w:val="000000"/>
          <w:spacing w:val="227"/>
          <w:position w:val="-12"/>
        </w:rPr>
        <w:t>υ</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 Xronos2016" w:hAnsi="MK Xronos2016" w:cs="Tahoma"/>
          <w:b w:val="0"/>
          <w:color w:val="800000"/>
          <w:position w:val="-6"/>
          <w:sz w:val="44"/>
        </w:rPr>
        <w:t></w:t>
      </w:r>
      <w:r w:rsidRPr="00873500">
        <w:rPr>
          <w:rFonts w:ascii="MK2015" w:hAnsi="MK2015" w:cs="Tahoma"/>
          <w:color w:val="DA2626"/>
          <w:position w:val="-6"/>
        </w:rPr>
        <w:t>_</w:t>
      </w:r>
      <w:r w:rsidRPr="00873500">
        <w:rPr>
          <w:rFonts w:ascii="Tahoma" w:hAnsi="Tahoma" w:cs="Tahoma"/>
          <w:color w:val="DA2626"/>
          <w:position w:val="-6"/>
          <w:sz w:val="2"/>
        </w:rPr>
        <w:t xml:space="preserve"> </w:t>
      </w:r>
      <w:r w:rsidRPr="00873500">
        <w:rPr>
          <w:rFonts w:ascii="BZ Byzantina" w:hAnsi="BZ Byzantina" w:cs="Tahoma"/>
          <w:color w:val="000000"/>
          <w:spacing w:val="-540"/>
          <w:sz w:val="44"/>
        </w:rPr>
        <w:t></w:t>
      </w:r>
      <w:r w:rsidRPr="00873500">
        <w:rPr>
          <w:rFonts w:cs="Cambria"/>
          <w:color w:val="000000"/>
          <w:position w:val="-12"/>
        </w:rPr>
        <w:t>κα</w:t>
      </w:r>
      <w:r w:rsidRPr="00873500">
        <w:rPr>
          <w:rFonts w:cs="Cambria"/>
          <w:color w:val="000000"/>
          <w:spacing w:val="180"/>
          <w:position w:val="-12"/>
        </w:rPr>
        <w:t>ι</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50"/>
          <w:sz w:val="44"/>
        </w:rPr>
        <w:t></w:t>
      </w:r>
      <w:r w:rsidRPr="00873500">
        <w:rPr>
          <w:rFonts w:cs="Cambria"/>
          <w:color w:val="000000"/>
          <w:position w:val="-12"/>
        </w:rPr>
        <w:t>ο</w:t>
      </w:r>
      <w:r w:rsidRPr="00873500">
        <w:rPr>
          <w:rFonts w:cs="Cambria"/>
          <w:color w:val="000000"/>
          <w:spacing w:val="250"/>
          <w:position w:val="-12"/>
        </w:rPr>
        <w:t>ι</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390"/>
          <w:sz w:val="44"/>
        </w:rPr>
        <w:t></w:t>
      </w:r>
      <w:r w:rsidRPr="00873500">
        <w:rPr>
          <w:rFonts w:cs="Cambria"/>
          <w:color w:val="000000"/>
          <w:position w:val="-12"/>
        </w:rPr>
        <w:t>δ</w:t>
      </w:r>
      <w:r w:rsidRPr="00873500">
        <w:rPr>
          <w:rFonts w:cs="Cambria"/>
          <w:color w:val="000000"/>
          <w:spacing w:val="190"/>
          <w:position w:val="-12"/>
        </w:rPr>
        <w:t>ι</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cs="Cambria"/>
          <w:color w:val="000000"/>
          <w:spacing w:val="-105"/>
          <w:position w:val="-12"/>
        </w:rPr>
        <w:t>κ</w:t>
      </w:r>
      <w:r w:rsidRPr="00873500">
        <w:rPr>
          <w:rFonts w:ascii="BZ Byzantina" w:hAnsi="BZ Byzantina" w:cs="Tahoma"/>
          <w:color w:val="000000"/>
          <w:spacing w:val="-195"/>
          <w:sz w:val="44"/>
        </w:rPr>
        <w:t></w:t>
      </w:r>
      <w:r w:rsidRPr="00873500">
        <w:rPr>
          <w:rFonts w:cs="Cambria"/>
          <w:color w:val="000000"/>
          <w:position w:val="-12"/>
        </w:rPr>
        <w:t>αι</w:t>
      </w:r>
      <w:r w:rsidRPr="00873500">
        <w:rPr>
          <w:rFonts w:ascii="MK2015" w:hAnsi="MK2015" w:cs="Cambria"/>
          <w:color w:val="000000"/>
          <w:spacing w:val="76"/>
          <w:position w:val="-12"/>
        </w:rPr>
        <w:t>_</w:t>
      </w:r>
      <w:r w:rsidRPr="00873500">
        <w:rPr>
          <w:rFonts w:ascii="Tahoma" w:hAnsi="Tahoma" w:cs="Tahoma"/>
          <w:color w:val="000000"/>
          <w:sz w:val="2"/>
        </w:rPr>
        <w:t xml:space="preserve"> </w:t>
      </w:r>
      <w:r w:rsidRPr="00873500">
        <w:rPr>
          <w:rFonts w:ascii="BZ Byzantina" w:hAnsi="BZ Byzantina" w:cs="Tahoma"/>
          <w:color w:val="000000"/>
          <w:spacing w:val="-450"/>
          <w:sz w:val="44"/>
        </w:rPr>
        <w:t></w:t>
      </w:r>
      <w:r w:rsidRPr="00873500">
        <w:rPr>
          <w:rFonts w:cs="Cambria"/>
          <w:color w:val="000000"/>
          <w:position w:val="-12"/>
        </w:rPr>
        <w:t>ο</w:t>
      </w:r>
      <w:r w:rsidRPr="00873500">
        <w:rPr>
          <w:rFonts w:cs="Cambria"/>
          <w:color w:val="000000"/>
          <w:spacing w:val="250"/>
          <w:position w:val="-12"/>
        </w:rPr>
        <w:t>ι</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MK Xronos2016" w:hAnsi="MK Xronos2016" w:cs="Tahoma"/>
          <w:b w:val="0"/>
          <w:color w:val="800000"/>
          <w:position w:val="-6"/>
          <w:sz w:val="44"/>
        </w:rPr>
        <w:t></w:t>
      </w:r>
      <w:r w:rsidRPr="00873500">
        <w:rPr>
          <w:rFonts w:ascii="BZ Byzantina" w:hAnsi="BZ Byzantina" w:cs="Tahoma"/>
          <w:color w:val="000000"/>
          <w:spacing w:val="-277"/>
          <w:sz w:val="44"/>
        </w:rPr>
        <w:t></w:t>
      </w:r>
      <w:r w:rsidRPr="00873500">
        <w:rPr>
          <w:rFonts w:cs="Cambria"/>
          <w:color w:val="000000"/>
          <w:position w:val="-12"/>
        </w:rPr>
        <w:t>ε</w:t>
      </w:r>
      <w:r w:rsidRPr="00873500">
        <w:rPr>
          <w:rFonts w:cs="Cambria"/>
          <w:color w:val="000000"/>
          <w:spacing w:val="62"/>
          <w:position w:val="-12"/>
        </w:rPr>
        <w:t>υ</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622"/>
          <w:sz w:val="44"/>
        </w:rPr>
        <w:t></w:t>
      </w:r>
      <w:r w:rsidRPr="00873500">
        <w:rPr>
          <w:rFonts w:cs="Cambria"/>
          <w:color w:val="000000"/>
          <w:position w:val="-12"/>
        </w:rPr>
        <w:t>φρα</w:t>
      </w:r>
      <w:r w:rsidRPr="00873500">
        <w:rPr>
          <w:rFonts w:cs="Cambria"/>
          <w:color w:val="000000"/>
          <w:spacing w:val="117"/>
          <w:position w:val="-12"/>
        </w:rPr>
        <w:t>ν</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20"/>
          <w:sz w:val="44"/>
        </w:rPr>
        <w:t></w:t>
      </w:r>
      <w:r w:rsidRPr="00873500">
        <w:rPr>
          <w:rFonts w:cs="Cambria"/>
          <w:color w:val="000000"/>
          <w:position w:val="-12"/>
        </w:rPr>
        <w:t>θ</w:t>
      </w:r>
      <w:r w:rsidRPr="00873500">
        <w:rPr>
          <w:rFonts w:cs="Cambria"/>
          <w:color w:val="000000"/>
          <w:spacing w:val="160"/>
          <w:position w:val="-12"/>
        </w:rPr>
        <w:t>η</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cs="Cambria"/>
          <w:color w:val="000000"/>
          <w:spacing w:val="-127"/>
          <w:position w:val="-12"/>
        </w:rPr>
        <w:t>τ</w:t>
      </w:r>
      <w:r w:rsidRPr="00873500">
        <w:rPr>
          <w:rFonts w:ascii="BZ Byzantina" w:hAnsi="BZ Byzantina" w:cs="Tahoma"/>
          <w:color w:val="000000"/>
          <w:spacing w:val="-172"/>
          <w:sz w:val="44"/>
        </w:rPr>
        <w:t></w:t>
      </w:r>
      <w:r w:rsidRPr="00873500">
        <w:rPr>
          <w:rFonts w:cs="Cambria"/>
          <w:color w:val="000000"/>
          <w:spacing w:val="17"/>
          <w:position w:val="-12"/>
        </w:rPr>
        <w:t>ω</w:t>
      </w:r>
      <w:r w:rsidRPr="00873500">
        <w:rPr>
          <w:rFonts w:ascii="MK2015" w:hAnsi="MK2015" w:cs="Cambria"/>
          <w:color w:val="000000"/>
          <w:spacing w:val="37"/>
          <w:position w:val="-12"/>
        </w:rPr>
        <w:t>_</w:t>
      </w:r>
      <w:r w:rsidRPr="00873500">
        <w:rPr>
          <w:rFonts w:ascii="Tahoma" w:hAnsi="Tahoma" w:cs="Tahoma"/>
          <w:color w:val="000000"/>
          <w:sz w:val="2"/>
        </w:rPr>
        <w:t xml:space="preserve"> </w:t>
      </w:r>
      <w:r w:rsidRPr="00873500">
        <w:rPr>
          <w:rFonts w:cs="Cambria"/>
          <w:color w:val="000000"/>
          <w:spacing w:val="-82"/>
          <w:position w:val="-12"/>
        </w:rPr>
        <w:t>σ</w:t>
      </w:r>
      <w:r w:rsidRPr="00873500">
        <w:rPr>
          <w:rFonts w:ascii="BZ Byzantina" w:hAnsi="BZ Byzantina" w:cs="Tahoma"/>
          <w:color w:val="000000"/>
          <w:spacing w:val="-217"/>
          <w:sz w:val="44"/>
        </w:rPr>
        <w:t></w:t>
      </w:r>
      <w:r w:rsidRPr="00873500">
        <w:rPr>
          <w:rFonts w:cs="Cambria"/>
          <w:color w:val="000000"/>
          <w:position w:val="-12"/>
        </w:rPr>
        <w:t>α</w:t>
      </w:r>
      <w:r w:rsidRPr="00873500">
        <w:rPr>
          <w:rFonts w:cs="Cambria"/>
          <w:color w:val="000000"/>
          <w:spacing w:val="-7"/>
          <w:position w:val="-12"/>
        </w:rPr>
        <w:t>ν</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DA2626"/>
          <w:spacing w:val="82"/>
          <w:position w:val="-6"/>
        </w:rPr>
        <w:t>_</w:t>
      </w:r>
    </w:p>
    <w:p w14:paraId="2BE535CF" w14:textId="344041BC" w:rsidR="00A5609F" w:rsidRPr="00873500" w:rsidRDefault="00A5609F" w:rsidP="000855F3">
      <w:pPr>
        <w:suppressAutoHyphens/>
        <w:spacing w:line="1240" w:lineRule="exact"/>
        <w:rPr>
          <w:rFonts w:ascii="MK2015" w:hAnsi="MK2015"/>
          <w:b w:val="0"/>
          <w:color w:val="800000"/>
          <w:sz w:val="56"/>
        </w:rPr>
      </w:pPr>
      <w:r w:rsidRPr="00873500">
        <w:rPr>
          <w:rFonts w:ascii="GFS Nicefore" w:hAnsi="GFS Nicefore" w:cs="Cambria"/>
          <w:b w:val="0"/>
          <w:color w:val="800000"/>
          <w:position w:val="-12"/>
          <w:sz w:val="72"/>
        </w:rPr>
        <w:t>Α</w:t>
      </w:r>
      <w:r w:rsidRPr="00873500">
        <w:rPr>
          <w:rFonts w:ascii="BZ Byzantina" w:hAnsi="BZ Byzantina" w:cs="Tahoma"/>
          <w:color w:val="000000"/>
          <w:spacing w:val="-195"/>
          <w:sz w:val="44"/>
        </w:rPr>
        <w:t></w:t>
      </w:r>
      <w:r w:rsidRPr="00873500">
        <w:rPr>
          <w:rFonts w:cs="Cambria"/>
          <w:color w:val="000000"/>
          <w:spacing w:val="125"/>
          <w:position w:val="-12"/>
        </w:rPr>
        <w:t>ι</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87"/>
          <w:sz w:val="44"/>
        </w:rPr>
        <w:t></w:t>
      </w:r>
      <w:r w:rsidRPr="00873500">
        <w:rPr>
          <w:rFonts w:cs="Cambria"/>
          <w:color w:val="000000"/>
          <w:position w:val="-12"/>
        </w:rPr>
        <w:t>μ</w:t>
      </w:r>
      <w:r w:rsidRPr="00873500">
        <w:rPr>
          <w:rFonts w:cs="Cambria"/>
          <w:color w:val="000000"/>
          <w:spacing w:val="212"/>
          <w:position w:val="-12"/>
        </w:rPr>
        <w:t>υ</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72"/>
          <w:sz w:val="44"/>
        </w:rPr>
        <w:t></w:t>
      </w:r>
      <w:r w:rsidRPr="00873500">
        <w:rPr>
          <w:rFonts w:cs="Cambria"/>
          <w:color w:val="000000"/>
          <w:position w:val="-12"/>
        </w:rPr>
        <w:t>ρ</w:t>
      </w:r>
      <w:r w:rsidRPr="00873500">
        <w:rPr>
          <w:rFonts w:cs="Cambria"/>
          <w:color w:val="000000"/>
          <w:spacing w:val="227"/>
          <w:position w:val="-12"/>
        </w:rPr>
        <w:t>ο</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27"/>
          <w:sz w:val="44"/>
        </w:rPr>
        <w:t></w:t>
      </w:r>
      <w:r w:rsidRPr="00873500">
        <w:rPr>
          <w:rFonts w:cs="Cambria"/>
          <w:color w:val="000000"/>
          <w:position w:val="-12"/>
        </w:rPr>
        <w:t>φ</w:t>
      </w:r>
      <w:r w:rsidRPr="00873500">
        <w:rPr>
          <w:rFonts w:cs="Cambria"/>
          <w:color w:val="000000"/>
          <w:spacing w:val="152"/>
          <w:position w:val="-12"/>
        </w:rPr>
        <w:t>ο</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57"/>
          <w:sz w:val="44"/>
        </w:rPr>
        <w:t></w:t>
      </w:r>
      <w:r w:rsidRPr="00873500">
        <w:rPr>
          <w:rFonts w:cs="Cambria"/>
          <w:color w:val="000000"/>
          <w:position w:val="-12"/>
        </w:rPr>
        <w:t>ρο</w:t>
      </w:r>
      <w:r w:rsidRPr="00873500">
        <w:rPr>
          <w:rFonts w:cs="Cambria"/>
          <w:color w:val="000000"/>
          <w:spacing w:val="142"/>
          <w:position w:val="-12"/>
        </w:rPr>
        <w:t>ι</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95"/>
          <w:sz w:val="44"/>
        </w:rPr>
        <w:t></w:t>
      </w:r>
      <w:r w:rsidRPr="00873500">
        <w:rPr>
          <w:rFonts w:cs="Cambria"/>
          <w:color w:val="000000"/>
          <w:position w:val="-12"/>
        </w:rPr>
        <w:t>γ</w:t>
      </w:r>
      <w:r w:rsidRPr="00873500">
        <w:rPr>
          <w:rFonts w:cs="Cambria"/>
          <w:color w:val="000000"/>
          <w:spacing w:val="205"/>
          <w:position w:val="-12"/>
        </w:rPr>
        <w:t>υ</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17"/>
          <w:sz w:val="44"/>
        </w:rPr>
        <w:t></w:t>
      </w:r>
      <w:r w:rsidRPr="00873500">
        <w:rPr>
          <w:rFonts w:cs="Cambria"/>
          <w:color w:val="000000"/>
          <w:position w:val="-12"/>
        </w:rPr>
        <w:t>να</w:t>
      </w:r>
      <w:r w:rsidRPr="00873500">
        <w:rPr>
          <w:rFonts w:cs="Cambria"/>
          <w:color w:val="000000"/>
          <w:spacing w:val="202"/>
          <w:position w:val="-12"/>
        </w:rPr>
        <w:t>ι</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85"/>
          <w:sz w:val="44"/>
        </w:rPr>
        <w:t></w:t>
      </w:r>
      <w:r w:rsidRPr="00873500">
        <w:rPr>
          <w:rFonts w:cs="Cambria"/>
          <w:color w:val="000000"/>
          <w:position w:val="-12"/>
        </w:rPr>
        <w:t>α</w:t>
      </w:r>
      <w:r w:rsidRPr="00873500">
        <w:rPr>
          <w:rFonts w:cs="Cambria"/>
          <w:color w:val="000000"/>
          <w:spacing w:val="70"/>
          <w:position w:val="-12"/>
        </w:rPr>
        <w:t>ι</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532"/>
          <w:sz w:val="44"/>
        </w:rPr>
        <w:t></w:t>
      </w:r>
      <w:r w:rsidRPr="00873500">
        <w:rPr>
          <w:rFonts w:cs="Cambria"/>
          <w:color w:val="000000"/>
          <w:position w:val="-12"/>
        </w:rPr>
        <w:t>κε</w:t>
      </w:r>
      <w:r w:rsidRPr="00873500">
        <w:rPr>
          <w:rFonts w:cs="Cambria"/>
          <w:color w:val="000000"/>
          <w:spacing w:val="187"/>
          <w:position w:val="-12"/>
        </w:rPr>
        <w:t>ς</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12"/>
          <w:sz w:val="44"/>
        </w:rPr>
        <w:t></w:t>
      </w:r>
      <w:r w:rsidRPr="00873500">
        <w:rPr>
          <w:rFonts w:cs="Cambria"/>
          <w:color w:val="000000"/>
          <w:position w:val="-12"/>
        </w:rPr>
        <w:t>ο</w:t>
      </w:r>
      <w:r w:rsidRPr="00873500">
        <w:rPr>
          <w:rFonts w:cs="Cambria"/>
          <w:color w:val="000000"/>
          <w:spacing w:val="167"/>
          <w:position w:val="-12"/>
        </w:rPr>
        <w:t>ρ</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cs="Cambria"/>
          <w:color w:val="000000"/>
          <w:spacing w:val="-7"/>
          <w:position w:val="-12"/>
        </w:rPr>
        <w:t>θ</w:t>
      </w:r>
      <w:r w:rsidRPr="00873500">
        <w:rPr>
          <w:rFonts w:ascii="BZ Byzantina" w:hAnsi="BZ Byzantina" w:cs="Tahoma"/>
          <w:color w:val="000000"/>
          <w:spacing w:val="-292"/>
          <w:sz w:val="44"/>
        </w:rPr>
        <w:t></w:t>
      </w:r>
      <w:r w:rsidRPr="00873500">
        <w:rPr>
          <w:rFonts w:cs="Cambria"/>
          <w:color w:val="000000"/>
          <w:position w:val="-12"/>
        </w:rPr>
        <w:t>ρο</w:t>
      </w:r>
      <w:r w:rsidRPr="00873500">
        <w:rPr>
          <w:rFonts w:cs="Cambria"/>
          <w:color w:val="000000"/>
          <w:spacing w:val="-47"/>
          <w:position w:val="-12"/>
        </w:rPr>
        <w:t>υ</w:t>
      </w:r>
      <w:r w:rsidRPr="00873500">
        <w:rPr>
          <w:rFonts w:ascii="MK2015" w:hAnsi="MK2015" w:cs="Cambria"/>
          <w:color w:val="000000"/>
          <w:spacing w:val="141"/>
          <w:position w:val="-12"/>
        </w:rPr>
        <w:t>_</w:t>
      </w:r>
      <w:r w:rsidRPr="00873500">
        <w:rPr>
          <w:rFonts w:ascii="Tahoma" w:hAnsi="Tahoma" w:cs="Tahoma"/>
          <w:color w:val="000000"/>
          <w:sz w:val="2"/>
        </w:rPr>
        <w:t xml:space="preserve"> </w:t>
      </w:r>
      <w:r w:rsidRPr="00873500">
        <w:rPr>
          <w:rFonts w:cs="Cambria"/>
          <w:color w:val="000000"/>
          <w:spacing w:val="-150"/>
          <w:position w:val="-12"/>
        </w:rPr>
        <w:t>β</w:t>
      </w:r>
      <w:r w:rsidRPr="00873500">
        <w:rPr>
          <w:rFonts w:ascii="BZ Byzantina" w:hAnsi="BZ Byzantina" w:cs="Tahoma"/>
          <w:color w:val="000000"/>
          <w:spacing w:val="-150"/>
          <w:sz w:val="44"/>
        </w:rPr>
        <w:t></w:t>
      </w:r>
      <w:r w:rsidRPr="00873500">
        <w:rPr>
          <w:rFonts w:cs="Cambria"/>
          <w:color w:val="000000"/>
          <w:spacing w:val="25"/>
          <w:position w:val="-12"/>
        </w:rPr>
        <w:t>α</w:t>
      </w:r>
      <w:r w:rsidRPr="00873500">
        <w:rPr>
          <w:rFonts w:ascii="MK2015" w:hAnsi="MK2015" w:cs="Cambria"/>
          <w:color w:val="000000"/>
          <w:spacing w:val="31"/>
          <w:position w:val="-12"/>
        </w:rPr>
        <w:t>_</w:t>
      </w:r>
      <w:r w:rsidRPr="00873500">
        <w:rPr>
          <w:rFonts w:ascii="Tahoma" w:hAnsi="Tahoma" w:cs="Tahoma"/>
          <w:color w:val="000000"/>
          <w:sz w:val="2"/>
        </w:rPr>
        <w:t xml:space="preserve"> </w:t>
      </w:r>
      <w:r w:rsidRPr="00873500">
        <w:rPr>
          <w:rFonts w:ascii="BZ Byzantina" w:hAnsi="BZ Byzantina" w:cs="Tahoma"/>
          <w:color w:val="000000"/>
          <w:spacing w:val="-457"/>
          <w:sz w:val="44"/>
        </w:rPr>
        <w:t></w:t>
      </w:r>
      <w:r w:rsidRPr="00873500">
        <w:rPr>
          <w:rFonts w:cs="Cambria"/>
          <w:color w:val="000000"/>
          <w:position w:val="-12"/>
        </w:rPr>
        <w:t>θ</w:t>
      </w:r>
      <w:r w:rsidRPr="00873500">
        <w:rPr>
          <w:rFonts w:cs="Cambria"/>
          <w:color w:val="000000"/>
          <w:spacing w:val="242"/>
          <w:position w:val="-12"/>
        </w:rPr>
        <w:t>ε</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17"/>
          <w:sz w:val="44"/>
        </w:rPr>
        <w:t></w:t>
      </w:r>
      <w:r w:rsidRPr="00873500">
        <w:rPr>
          <w:rFonts w:cs="Cambria"/>
          <w:color w:val="000000"/>
          <w:spacing w:val="117"/>
          <w:position w:val="-12"/>
        </w:rPr>
        <w:t>ε</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465"/>
          <w:sz w:val="44"/>
        </w:rPr>
        <w:lastRenderedPageBreak/>
        <w:t></w:t>
      </w:r>
      <w:r w:rsidRPr="00873500">
        <w:rPr>
          <w:rFonts w:cs="Cambria"/>
          <w:color w:val="000000"/>
          <w:position w:val="-12"/>
        </w:rPr>
        <w:t>ο</w:t>
      </w:r>
      <w:r w:rsidRPr="00873500">
        <w:rPr>
          <w:rFonts w:cs="Cambria"/>
          <w:color w:val="000000"/>
          <w:spacing w:val="195"/>
          <w:position w:val="-12"/>
        </w:rPr>
        <w:t>ς</w:t>
      </w:r>
      <w:r w:rsidRPr="00873500">
        <w:rPr>
          <w:rFonts w:ascii="BZ Byzantina" w:hAnsi="BZ Byzantina" w:cs="Tahoma"/>
          <w:color w:val="000000"/>
          <w:spacing w:val="4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DA2626"/>
          <w:position w:val="-6"/>
        </w:rPr>
        <w:t>_</w:t>
      </w:r>
      <w:r w:rsidRPr="00873500">
        <w:rPr>
          <w:rFonts w:ascii="Tahoma" w:hAnsi="Tahoma" w:cs="Tahoma"/>
          <w:color w:val="DA2626"/>
          <w:position w:val="-6"/>
          <w:sz w:val="2"/>
        </w:rPr>
        <w:t xml:space="preserve"> </w:t>
      </w:r>
      <w:r w:rsidRPr="00873500">
        <w:rPr>
          <w:rFonts w:ascii="BZ Byzantina" w:hAnsi="BZ Byzantina" w:cs="Tahoma"/>
          <w:color w:val="000000"/>
          <w:spacing w:val="-210"/>
          <w:sz w:val="44"/>
        </w:rPr>
        <w:t></w:t>
      </w:r>
      <w:r w:rsidRPr="00873500">
        <w:rPr>
          <w:rFonts w:cs="Cambria"/>
          <w:color w:val="000000"/>
          <w:spacing w:val="110"/>
          <w:position w:val="-12"/>
        </w:rPr>
        <w:t>ε</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72"/>
          <w:sz w:val="44"/>
        </w:rPr>
        <w:t></w:t>
      </w:r>
      <w:r w:rsidRPr="00873500">
        <w:rPr>
          <w:rFonts w:cs="Cambria"/>
          <w:color w:val="000000"/>
          <w:position w:val="-12"/>
        </w:rPr>
        <w:t>π</w:t>
      </w:r>
      <w:r w:rsidRPr="00873500">
        <w:rPr>
          <w:rFonts w:cs="Cambria"/>
          <w:color w:val="000000"/>
          <w:spacing w:val="227"/>
          <w:position w:val="-12"/>
        </w:rPr>
        <w:t>ι</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02"/>
          <w:sz w:val="44"/>
        </w:rPr>
        <w:t></w:t>
      </w:r>
      <w:r w:rsidRPr="00873500">
        <w:rPr>
          <w:rFonts w:cs="Cambria"/>
          <w:color w:val="000000"/>
          <w:position w:val="-12"/>
        </w:rPr>
        <w:t>στ</w:t>
      </w:r>
      <w:r w:rsidRPr="00873500">
        <w:rPr>
          <w:rFonts w:cs="Cambria"/>
          <w:color w:val="000000"/>
          <w:spacing w:val="97"/>
          <w:position w:val="-12"/>
        </w:rPr>
        <w:t>α</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cs="Cambria"/>
          <w:color w:val="000000"/>
          <w:spacing w:val="-97"/>
          <w:position w:val="-12"/>
        </w:rPr>
        <w:t>σ</w:t>
      </w:r>
      <w:r w:rsidRPr="00873500">
        <w:rPr>
          <w:rFonts w:ascii="BZ Byzantina" w:hAnsi="BZ Byzantina" w:cs="Tahoma"/>
          <w:color w:val="000000"/>
          <w:spacing w:val="-202"/>
          <w:sz w:val="44"/>
        </w:rPr>
        <w:t></w:t>
      </w:r>
      <w:r w:rsidRPr="00873500">
        <w:rPr>
          <w:rFonts w:cs="Cambria"/>
          <w:color w:val="000000"/>
          <w:position w:val="-12"/>
        </w:rPr>
        <w:t>α</w:t>
      </w:r>
      <w:r w:rsidRPr="00873500">
        <w:rPr>
          <w:rFonts w:cs="Cambria"/>
          <w:color w:val="000000"/>
          <w:spacing w:val="7"/>
          <w:position w:val="-12"/>
        </w:rPr>
        <w:t>ι</w:t>
      </w:r>
      <w:r w:rsidRPr="00873500">
        <w:rPr>
          <w:rFonts w:ascii="MK2015" w:hAnsi="MK2015" w:cs="Cambria"/>
          <w:color w:val="000000"/>
          <w:spacing w:val="67"/>
          <w:position w:val="-12"/>
        </w:rPr>
        <w:t>_</w:t>
      </w:r>
      <w:r w:rsidRPr="00873500">
        <w:rPr>
          <w:rFonts w:ascii="Tahoma" w:hAnsi="Tahoma" w:cs="Tahoma"/>
          <w:color w:val="000000"/>
          <w:sz w:val="2"/>
        </w:rPr>
        <w:t xml:space="preserve"> </w:t>
      </w:r>
      <w:r w:rsidRPr="00873500">
        <w:rPr>
          <w:rFonts w:cs="Cambria"/>
          <w:color w:val="000000"/>
          <w:spacing w:val="-180"/>
          <w:position w:val="-12"/>
        </w:rPr>
        <w:t>π</w:t>
      </w:r>
      <w:r w:rsidRPr="00873500">
        <w:rPr>
          <w:rFonts w:ascii="BZ Byzantina" w:hAnsi="BZ Byzantina" w:cs="Tahoma"/>
          <w:color w:val="000000"/>
          <w:spacing w:val="-390"/>
          <w:sz w:val="44"/>
        </w:rPr>
        <w:t></w:t>
      </w:r>
      <w:r w:rsidRPr="00873500">
        <w:rPr>
          <w:rFonts w:cs="Cambria"/>
          <w:color w:val="000000"/>
          <w:position w:val="-12"/>
        </w:rPr>
        <w:t>ρο</w:t>
      </w:r>
      <w:r w:rsidRPr="00873500">
        <w:rPr>
          <w:rFonts w:cs="Cambria"/>
          <w:color w:val="000000"/>
          <w:spacing w:val="65"/>
          <w:position w:val="-12"/>
        </w:rPr>
        <w:t>ς</w:t>
      </w:r>
      <w:r w:rsidRPr="00873500">
        <w:rPr>
          <w:rFonts w:ascii="MK2015" w:hAnsi="MK2015" w:cs="Cambria"/>
          <w:color w:val="000000"/>
          <w:spacing w:val="34"/>
          <w:position w:val="-12"/>
        </w:rPr>
        <w:t>_</w:t>
      </w:r>
      <w:r w:rsidRPr="00873500">
        <w:rPr>
          <w:rFonts w:ascii="Tahoma" w:hAnsi="Tahoma" w:cs="Tahoma"/>
          <w:color w:val="000000"/>
          <w:sz w:val="2"/>
        </w:rPr>
        <w:t xml:space="preserve"> </w:t>
      </w:r>
      <w:r w:rsidRPr="00873500">
        <w:rPr>
          <w:rFonts w:ascii="BZ Byzantina" w:hAnsi="BZ Byzantina" w:cs="Tahoma"/>
          <w:color w:val="000000"/>
          <w:spacing w:val="-300"/>
          <w:sz w:val="44"/>
        </w:rPr>
        <w:t></w:t>
      </w:r>
      <w:r w:rsidRPr="00873500">
        <w:rPr>
          <w:rFonts w:cs="Cambria"/>
          <w:color w:val="000000"/>
          <w:position w:val="-12"/>
        </w:rPr>
        <w:t>τ</w:t>
      </w:r>
      <w:r w:rsidRPr="00873500">
        <w:rPr>
          <w:rFonts w:cs="Cambria"/>
          <w:color w:val="000000"/>
          <w:spacing w:val="40"/>
          <w:position w:val="-12"/>
        </w:rPr>
        <w:t>ο</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02"/>
          <w:sz w:val="44"/>
        </w:rPr>
        <w:t></w:t>
      </w:r>
      <w:r w:rsidRPr="00873500">
        <w:rPr>
          <w:rFonts w:cs="Cambria"/>
          <w:color w:val="000000"/>
          <w:position w:val="-12"/>
        </w:rPr>
        <w:t>μν</w:t>
      </w:r>
      <w:r w:rsidRPr="00873500">
        <w:rPr>
          <w:rFonts w:cs="Cambria"/>
          <w:color w:val="000000"/>
          <w:spacing w:val="97"/>
          <w:position w:val="-12"/>
        </w:rPr>
        <w:t>η</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32"/>
          <w:sz w:val="44"/>
        </w:rPr>
        <w:t></w:t>
      </w:r>
      <w:r w:rsidRPr="00873500">
        <w:rPr>
          <w:rFonts w:cs="Cambria"/>
          <w:color w:val="000000"/>
          <w:spacing w:val="87"/>
          <w:position w:val="-12"/>
        </w:rPr>
        <w:t>η</w:t>
      </w:r>
      <w:r w:rsidRPr="00873500">
        <w:rPr>
          <w:rFonts w:ascii="MK2015" w:hAnsi="MK2015" w:cs="Tahoma"/>
          <w:color w:val="000000"/>
        </w:rPr>
        <w:t>_</w:t>
      </w:r>
      <w:r w:rsidRPr="00873500">
        <w:rPr>
          <w:rFonts w:ascii="Tahoma" w:hAnsi="Tahoma" w:cs="Tahoma"/>
          <w:color w:val="FFFFFF"/>
          <w:sz w:val="2"/>
        </w:rPr>
        <w:t>.</w:t>
      </w:r>
      <w:r w:rsidRPr="00873500">
        <w:rPr>
          <w:rFonts w:ascii="BZ Byzantina" w:hAnsi="BZ Byzantina" w:cs="Tahoma"/>
          <w:color w:val="000000"/>
          <w:spacing w:val="-442"/>
          <w:sz w:val="44"/>
        </w:rPr>
        <w:t></w:t>
      </w:r>
      <w:r w:rsidRPr="00873500">
        <w:rPr>
          <w:rFonts w:cs="Cambria"/>
          <w:color w:val="000000"/>
          <w:position w:val="-12"/>
        </w:rPr>
        <w:t>μ</w:t>
      </w:r>
      <w:r w:rsidRPr="00873500">
        <w:rPr>
          <w:rFonts w:cs="Cambria"/>
          <w:color w:val="000000"/>
          <w:spacing w:val="137"/>
          <w:position w:val="-12"/>
        </w:rPr>
        <w:t>α</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47"/>
          <w:sz w:val="44"/>
        </w:rPr>
        <w:t></w:t>
      </w:r>
      <w:r w:rsidRPr="00873500">
        <w:rPr>
          <w:rFonts w:cs="Cambria"/>
          <w:color w:val="000000"/>
          <w:position w:val="-12"/>
        </w:rPr>
        <w:t>το</w:t>
      </w:r>
      <w:r w:rsidRPr="00873500">
        <w:rPr>
          <w:rFonts w:cs="Cambria"/>
          <w:color w:val="000000"/>
          <w:spacing w:val="172"/>
          <w:position w:val="-12"/>
        </w:rPr>
        <w:t>υ</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25"/>
          <w:sz w:val="44"/>
        </w:rPr>
        <w:t></w:t>
      </w:r>
      <w:r w:rsidRPr="00873500">
        <w:rPr>
          <w:rFonts w:cs="Cambria"/>
          <w:color w:val="000000"/>
          <w:position w:val="-12"/>
        </w:rPr>
        <w:t>Ζ</w:t>
      </w:r>
      <w:r w:rsidRPr="00873500">
        <w:rPr>
          <w:rFonts w:cs="Cambria"/>
          <w:color w:val="000000"/>
          <w:spacing w:val="175"/>
          <w:position w:val="-12"/>
        </w:rPr>
        <w:t>ω</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345"/>
          <w:sz w:val="44"/>
        </w:rPr>
        <w:t></w:t>
      </w:r>
      <w:r w:rsidRPr="00873500">
        <w:rPr>
          <w:rFonts w:cs="Cambria"/>
          <w:color w:val="000000"/>
          <w:spacing w:val="215"/>
          <w:position w:val="-12"/>
        </w:rPr>
        <w:t>ο</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300"/>
          <w:sz w:val="44"/>
        </w:rPr>
        <w:t></w:t>
      </w:r>
      <w:r w:rsidRPr="00873500">
        <w:rPr>
          <w:rFonts w:cs="Cambria"/>
          <w:color w:val="000000"/>
          <w:position w:val="-12"/>
        </w:rPr>
        <w:t>δ</w:t>
      </w:r>
      <w:r w:rsidRPr="00873500">
        <w:rPr>
          <w:rFonts w:cs="Cambria"/>
          <w:color w:val="000000"/>
          <w:spacing w:val="60"/>
          <w:position w:val="-12"/>
        </w:rPr>
        <w:t>ο</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cs="Cambria"/>
          <w:color w:val="000000"/>
          <w:spacing w:val="-82"/>
          <w:position w:val="-12"/>
        </w:rPr>
        <w:t>τ</w:t>
      </w:r>
      <w:r w:rsidRPr="00873500">
        <w:rPr>
          <w:rFonts w:ascii="BZ Byzantina" w:hAnsi="BZ Byzantina" w:cs="Tahoma"/>
          <w:color w:val="000000"/>
          <w:spacing w:val="-217"/>
          <w:sz w:val="44"/>
        </w:rPr>
        <w:t></w:t>
      </w:r>
      <w:r w:rsidRPr="00873500">
        <w:rPr>
          <w:rFonts w:cs="Cambria"/>
          <w:color w:val="000000"/>
          <w:position w:val="-12"/>
        </w:rPr>
        <w:t>ο</w:t>
      </w:r>
      <w:r w:rsidRPr="00873500">
        <w:rPr>
          <w:rFonts w:cs="Cambria"/>
          <w:color w:val="000000"/>
          <w:spacing w:val="-7"/>
          <w:position w:val="-12"/>
        </w:rPr>
        <w:t>υ</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DA2626"/>
          <w:spacing w:val="82"/>
          <w:position w:val="-6"/>
        </w:rPr>
        <w:t>_</w:t>
      </w:r>
      <w:r w:rsidRPr="00873500">
        <w:rPr>
          <w:rFonts w:ascii="Tahoma" w:hAnsi="Tahoma" w:cs="Tahoma"/>
          <w:color w:val="DA2626"/>
          <w:position w:val="-6"/>
          <w:sz w:val="2"/>
        </w:rPr>
        <w:t xml:space="preserve"> </w:t>
      </w:r>
      <w:r w:rsidRPr="00873500">
        <w:rPr>
          <w:rFonts w:ascii="BZ Byzantina" w:hAnsi="BZ Byzantina" w:cs="Tahoma"/>
          <w:color w:val="000000"/>
          <w:spacing w:val="-427"/>
          <w:sz w:val="44"/>
        </w:rPr>
        <w:t></w:t>
      </w:r>
      <w:r w:rsidRPr="00873500">
        <w:rPr>
          <w:rFonts w:cs="Cambria"/>
          <w:color w:val="000000"/>
          <w:position w:val="-12"/>
        </w:rPr>
        <w:t>ε</w:t>
      </w:r>
      <w:r w:rsidRPr="00873500">
        <w:rPr>
          <w:rFonts w:cs="Cambria"/>
          <w:color w:val="000000"/>
          <w:spacing w:val="212"/>
          <w:position w:val="-12"/>
        </w:rPr>
        <w:t>υ</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cs="Cambria"/>
          <w:color w:val="000000"/>
          <w:spacing w:val="-82"/>
          <w:position w:val="-12"/>
        </w:rPr>
        <w:t>ρ</w:t>
      </w:r>
      <w:r w:rsidRPr="00873500">
        <w:rPr>
          <w:rFonts w:ascii="BZ Byzantina" w:hAnsi="BZ Byzantina" w:cs="Tahoma"/>
          <w:color w:val="000000"/>
          <w:spacing w:val="-217"/>
          <w:sz w:val="44"/>
        </w:rPr>
        <w:t></w:t>
      </w:r>
      <w:r w:rsidRPr="00873500">
        <w:rPr>
          <w:rFonts w:cs="Cambria"/>
          <w:color w:val="000000"/>
          <w:position w:val="-12"/>
        </w:rPr>
        <w:t>ο</w:t>
      </w:r>
      <w:r w:rsidRPr="00873500">
        <w:rPr>
          <w:rFonts w:cs="Cambria"/>
          <w:color w:val="000000"/>
          <w:spacing w:val="7"/>
          <w:position w:val="-12"/>
        </w:rPr>
        <w:t>ν</w:t>
      </w:r>
      <w:r w:rsidRPr="00873500">
        <w:rPr>
          <w:rFonts w:ascii="MK2015" w:hAnsi="MK2015" w:cs="Cambria"/>
          <w:color w:val="000000"/>
          <w:spacing w:val="65"/>
          <w:position w:val="-12"/>
        </w:rPr>
        <w:t>_</w:t>
      </w:r>
      <w:r w:rsidRPr="00873500">
        <w:rPr>
          <w:rFonts w:ascii="Tahoma" w:hAnsi="Tahoma"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42"/>
          <w:sz w:val="44"/>
        </w:rPr>
        <w:t></w:t>
      </w:r>
      <w:r w:rsidRPr="00873500">
        <w:rPr>
          <w:rFonts w:cs="Cambria"/>
          <w:color w:val="000000"/>
          <w:spacing w:val="237"/>
          <w:position w:val="-12"/>
        </w:rPr>
        <w:t>Α</w:t>
      </w:r>
      <w:r w:rsidRPr="00873500">
        <w:rPr>
          <w:rFonts w:ascii="MK2015" w:hAnsi="MK2015" w:cs="Cambria"/>
          <w:color w:val="000000"/>
          <w:position w:val="-12"/>
        </w:rPr>
        <w:t>_</w:t>
      </w:r>
      <w:r w:rsidRPr="00873500">
        <w:rPr>
          <w:rFonts w:ascii="Tahoma" w:hAnsi="Tahoma" w:cs="Tahoma"/>
          <w:color w:val="FFFFFF"/>
          <w:sz w:val="2"/>
        </w:rPr>
        <w:t>.</w:t>
      </w:r>
      <w:r w:rsidRPr="00873500">
        <w:rPr>
          <w:rFonts w:ascii="BZ Byzantina" w:hAnsi="BZ Byzantina" w:cs="Tahoma"/>
          <w:color w:val="000000"/>
          <w:spacing w:val="-510"/>
          <w:sz w:val="44"/>
        </w:rPr>
        <w:t></w:t>
      </w:r>
      <w:r w:rsidRPr="00873500">
        <w:rPr>
          <w:rFonts w:cs="Cambria"/>
          <w:color w:val="000000"/>
          <w:position w:val="-12"/>
        </w:rPr>
        <w:t>α</w:t>
      </w:r>
      <w:r w:rsidRPr="00873500">
        <w:rPr>
          <w:rFonts w:cs="Cambria"/>
          <w:color w:val="000000"/>
          <w:spacing w:val="50"/>
          <w:position w:val="-12"/>
        </w:rPr>
        <w:t>γ</w:t>
      </w:r>
      <w:r w:rsidRPr="00873500">
        <w:rPr>
          <w:rFonts w:ascii="BZ Loipa" w:hAnsi="BZ Loipa" w:cs="Tahoma"/>
          <w:color w:val="000000"/>
          <w:spacing w:val="140"/>
          <w:position w:val="2"/>
          <w:sz w:val="44"/>
        </w:rPr>
        <w:t></w:t>
      </w:r>
      <w:r w:rsidRPr="00873500">
        <w:rPr>
          <w:rFonts w:ascii="BZ Byzantina" w:hAnsi="BZ Byzantina" w:cs="Tahoma"/>
          <w:b w:val="0"/>
          <w:color w:val="8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cs="Cambria"/>
          <w:color w:val="000000"/>
          <w:spacing w:val="-187"/>
          <w:position w:val="-12"/>
        </w:rPr>
        <w:t>γ</w:t>
      </w:r>
      <w:r w:rsidRPr="00873500">
        <w:rPr>
          <w:rFonts w:ascii="BZ Byzantina" w:hAnsi="BZ Byzantina" w:cs="Tahoma"/>
          <w:color w:val="000000"/>
          <w:spacing w:val="-112"/>
          <w:sz w:val="44"/>
        </w:rPr>
        <w:t></w:t>
      </w:r>
      <w:r w:rsidRPr="00873500">
        <w:rPr>
          <w:rFonts w:cs="Cambria"/>
          <w:color w:val="000000"/>
          <w:spacing w:val="32"/>
          <w:position w:val="-12"/>
        </w:rPr>
        <w:t>ε</w:t>
      </w:r>
      <w:r w:rsidRPr="00873500">
        <w:rPr>
          <w:rFonts w:ascii="MK2015" w:hAnsi="MK2015" w:cs="Cambria"/>
          <w:color w:val="000000"/>
          <w:spacing w:val="27"/>
          <w:position w:val="-12"/>
        </w:rPr>
        <w:t>_</w:t>
      </w:r>
      <w:r w:rsidRPr="00873500">
        <w:rPr>
          <w:rFonts w:ascii="Tahoma" w:hAnsi="Tahoma" w:cs="Tahoma"/>
          <w:color w:val="000000"/>
          <w:sz w:val="2"/>
        </w:rPr>
        <w:t xml:space="preserve"> </w:t>
      </w:r>
      <w:r w:rsidRPr="00873500">
        <w:rPr>
          <w:rFonts w:cs="Cambria"/>
          <w:color w:val="000000"/>
          <w:spacing w:val="-90"/>
          <w:position w:val="-12"/>
        </w:rPr>
        <w:t>λ</w:t>
      </w:r>
      <w:r w:rsidRPr="00873500">
        <w:rPr>
          <w:rFonts w:ascii="BZ Byzantina" w:hAnsi="BZ Byzantina" w:cs="Tahoma"/>
          <w:color w:val="000000"/>
          <w:spacing w:val="-210"/>
          <w:sz w:val="44"/>
        </w:rPr>
        <w:t></w:t>
      </w:r>
      <w:r w:rsidRPr="00873500">
        <w:rPr>
          <w:rFonts w:cs="Cambria"/>
          <w:color w:val="000000"/>
          <w:position w:val="-12"/>
        </w:rPr>
        <w:t>ον</w:t>
      </w:r>
      <w:r w:rsidRPr="00873500">
        <w:rPr>
          <w:rFonts w:ascii="MK2015" w:hAnsi="MK2015" w:cs="Cambria"/>
          <w:color w:val="000000"/>
          <w:spacing w:val="75"/>
          <w:position w:val="-12"/>
        </w:rPr>
        <w:t>_</w:t>
      </w:r>
      <w:r w:rsidRPr="00873500">
        <w:rPr>
          <w:rFonts w:ascii="Tahoma" w:hAnsi="Tahoma" w:cs="Tahoma"/>
          <w:color w:val="000000"/>
          <w:sz w:val="2"/>
        </w:rPr>
        <w:t xml:space="preserve"> </w:t>
      </w:r>
      <w:r w:rsidRPr="00873500">
        <w:rPr>
          <w:rFonts w:ascii="BZ Byzantina" w:hAnsi="BZ Byzantina" w:cs="Tahoma"/>
          <w:color w:val="000000"/>
          <w:spacing w:val="-390"/>
          <w:sz w:val="44"/>
        </w:rPr>
        <w:t></w:t>
      </w:r>
      <w:r w:rsidRPr="00873500">
        <w:rPr>
          <w:rFonts w:cs="Cambria"/>
          <w:color w:val="000000"/>
          <w:spacing w:val="290"/>
          <w:position w:val="-12"/>
        </w:rPr>
        <w:t>ε</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72"/>
          <w:sz w:val="44"/>
        </w:rPr>
        <w:t></w:t>
      </w:r>
      <w:r w:rsidRPr="00873500">
        <w:rPr>
          <w:rFonts w:cs="Cambria"/>
          <w:color w:val="000000"/>
          <w:position w:val="-12"/>
        </w:rPr>
        <w:t>π</w:t>
      </w:r>
      <w:r w:rsidRPr="00873500">
        <w:rPr>
          <w:rFonts w:cs="Cambria"/>
          <w:color w:val="000000"/>
          <w:spacing w:val="227"/>
          <w:position w:val="-12"/>
        </w:rPr>
        <w:t>ι</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40"/>
          <w:sz w:val="44"/>
        </w:rPr>
        <w:t></w:t>
      </w:r>
      <w:r w:rsidRPr="00873500">
        <w:rPr>
          <w:rFonts w:cs="Cambria"/>
          <w:color w:val="000000"/>
          <w:position w:val="-12"/>
        </w:rPr>
        <w:t>το</w:t>
      </w:r>
      <w:r w:rsidRPr="00873500">
        <w:rPr>
          <w:rFonts w:cs="Cambria"/>
          <w:color w:val="000000"/>
          <w:spacing w:val="180"/>
          <w:position w:val="-12"/>
        </w:rPr>
        <w:t>ν</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390"/>
          <w:sz w:val="44"/>
        </w:rPr>
        <w:t></w:t>
      </w:r>
      <w:r w:rsidRPr="00873500">
        <w:rPr>
          <w:rFonts w:cs="Cambria"/>
          <w:color w:val="000000"/>
          <w:position w:val="-12"/>
        </w:rPr>
        <w:t>λ</w:t>
      </w:r>
      <w:r w:rsidRPr="00873500">
        <w:rPr>
          <w:rFonts w:cs="Cambria"/>
          <w:color w:val="000000"/>
          <w:spacing w:val="190"/>
          <w:position w:val="-12"/>
        </w:rPr>
        <w:t>ι</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cs="Cambria"/>
          <w:color w:val="000000"/>
          <w:spacing w:val="-82"/>
          <w:position w:val="-12"/>
        </w:rPr>
        <w:t>θ</w:t>
      </w:r>
      <w:r w:rsidRPr="00873500">
        <w:rPr>
          <w:rFonts w:ascii="BZ Byzantina" w:hAnsi="BZ Byzantina" w:cs="Tahoma"/>
          <w:color w:val="000000"/>
          <w:spacing w:val="-217"/>
          <w:sz w:val="44"/>
        </w:rPr>
        <w:t></w:t>
      </w:r>
      <w:r w:rsidRPr="00873500">
        <w:rPr>
          <w:rFonts w:cs="Cambria"/>
          <w:color w:val="000000"/>
          <w:position w:val="-12"/>
        </w:rPr>
        <w:t>ο</w:t>
      </w:r>
      <w:r w:rsidRPr="00873500">
        <w:rPr>
          <w:rFonts w:cs="Cambria"/>
          <w:color w:val="000000"/>
          <w:spacing w:val="7"/>
          <w:position w:val="-12"/>
        </w:rPr>
        <w:t>ν</w:t>
      </w:r>
      <w:r w:rsidRPr="00873500">
        <w:rPr>
          <w:rFonts w:ascii="MK2015" w:hAnsi="MK2015" w:cs="Cambria"/>
          <w:color w:val="000000"/>
          <w:spacing w:val="65"/>
          <w:position w:val="-12"/>
        </w:rPr>
        <w:t>_</w:t>
      </w:r>
      <w:r w:rsidRPr="00873500">
        <w:rPr>
          <w:rFonts w:ascii="Tahoma" w:hAnsi="Tahoma" w:cs="Tahoma"/>
          <w:color w:val="000000"/>
          <w:sz w:val="2"/>
        </w:rPr>
        <w:t xml:space="preserve"> </w:t>
      </w:r>
      <w:r w:rsidRPr="00873500">
        <w:rPr>
          <w:rFonts w:cs="Cambria"/>
          <w:color w:val="000000"/>
          <w:spacing w:val="-150"/>
          <w:position w:val="-12"/>
        </w:rPr>
        <w:t>κ</w:t>
      </w:r>
      <w:r w:rsidRPr="00873500">
        <w:rPr>
          <w:rFonts w:ascii="BZ Byzantina" w:hAnsi="BZ Byzantina" w:cs="Tahoma"/>
          <w:color w:val="000000"/>
          <w:spacing w:val="-150"/>
          <w:sz w:val="44"/>
        </w:rPr>
        <w:t></w:t>
      </w:r>
      <w:r w:rsidRPr="00873500">
        <w:rPr>
          <w:rFonts w:cs="Cambria"/>
          <w:color w:val="000000"/>
          <w:spacing w:val="25"/>
          <w:position w:val="-12"/>
        </w:rPr>
        <w:t>α</w:t>
      </w:r>
      <w:r w:rsidRPr="00873500">
        <w:rPr>
          <w:rFonts w:ascii="MK2015" w:hAnsi="MK2015" w:cs="Cambria"/>
          <w:color w:val="000000"/>
          <w:spacing w:val="31"/>
          <w:position w:val="-12"/>
        </w:rPr>
        <w:t>_</w:t>
      </w:r>
      <w:r w:rsidRPr="00873500">
        <w:rPr>
          <w:rFonts w:ascii="Tahoma" w:hAnsi="Tahoma" w:cs="Tahoma"/>
          <w:color w:val="000000"/>
          <w:sz w:val="2"/>
        </w:rPr>
        <w:t xml:space="preserve"> </w:t>
      </w:r>
      <w:r w:rsidRPr="00873500">
        <w:rPr>
          <w:rFonts w:ascii="BZ Byzantina" w:hAnsi="BZ Byzantina" w:cs="Tahoma"/>
          <w:color w:val="000000"/>
          <w:spacing w:val="-420"/>
          <w:sz w:val="44"/>
        </w:rPr>
        <w:t></w:t>
      </w:r>
      <w:r w:rsidRPr="00873500">
        <w:rPr>
          <w:rFonts w:cs="Cambria"/>
          <w:color w:val="000000"/>
          <w:position w:val="-12"/>
        </w:rPr>
        <w:t>θ</w:t>
      </w:r>
      <w:r w:rsidRPr="00873500">
        <w:rPr>
          <w:rFonts w:cs="Cambria"/>
          <w:color w:val="000000"/>
          <w:spacing w:val="160"/>
          <w:position w:val="-12"/>
        </w:rPr>
        <w:t>η</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300"/>
          <w:sz w:val="44"/>
        </w:rPr>
        <w:t></w:t>
      </w:r>
      <w:r w:rsidRPr="00873500">
        <w:rPr>
          <w:rFonts w:cs="Cambria"/>
          <w:color w:val="000000"/>
          <w:position w:val="-12"/>
        </w:rPr>
        <w:t>μ</w:t>
      </w:r>
      <w:r w:rsidRPr="00873500">
        <w:rPr>
          <w:rFonts w:cs="Cambria"/>
          <w:color w:val="000000"/>
          <w:spacing w:val="40"/>
          <w:position w:val="-12"/>
        </w:rPr>
        <w:t>ε</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cs="Cambria"/>
          <w:color w:val="000000"/>
          <w:spacing w:val="-75"/>
          <w:position w:val="-12"/>
        </w:rPr>
        <w:t>ν</w:t>
      </w:r>
      <w:r w:rsidRPr="00873500">
        <w:rPr>
          <w:rFonts w:ascii="BZ Byzantina" w:hAnsi="BZ Byzantina" w:cs="Tahoma"/>
          <w:color w:val="000000"/>
          <w:spacing w:val="-225"/>
          <w:sz w:val="44"/>
        </w:rPr>
        <w:t></w:t>
      </w:r>
      <w:r w:rsidRPr="00873500">
        <w:rPr>
          <w:rFonts w:cs="Cambria"/>
          <w:color w:val="000000"/>
          <w:position w:val="-12"/>
        </w:rPr>
        <w:t>ο</w:t>
      </w:r>
      <w:r w:rsidRPr="00873500">
        <w:rPr>
          <w:rFonts w:cs="Cambria"/>
          <w:color w:val="000000"/>
          <w:spacing w:val="15"/>
          <w:position w:val="-12"/>
        </w:rPr>
        <w:t>ν</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DA2626"/>
          <w:spacing w:val="56"/>
          <w:position w:val="-6"/>
        </w:rPr>
        <w:t>_</w:t>
      </w:r>
      <w:r w:rsidRPr="00873500">
        <w:rPr>
          <w:rFonts w:ascii="Tahoma" w:hAnsi="Tahoma" w:cs="Tahoma"/>
          <w:color w:val="DA2626"/>
          <w:position w:val="-6"/>
          <w:sz w:val="2"/>
        </w:rPr>
        <w:t xml:space="preserve"> </w:t>
      </w:r>
      <w:r w:rsidRPr="00873500">
        <w:rPr>
          <w:rFonts w:ascii="BZ Byzantina" w:hAnsi="BZ Byzantina" w:cs="Tahoma"/>
          <w:color w:val="000000"/>
          <w:spacing w:val="-540"/>
          <w:sz w:val="44"/>
        </w:rPr>
        <w:t></w:t>
      </w:r>
      <w:r w:rsidRPr="00873500">
        <w:rPr>
          <w:rFonts w:cs="Cambria"/>
          <w:color w:val="000000"/>
          <w:position w:val="-12"/>
        </w:rPr>
        <w:t>κα</w:t>
      </w:r>
      <w:r w:rsidRPr="00873500">
        <w:rPr>
          <w:rFonts w:cs="Cambria"/>
          <w:color w:val="000000"/>
          <w:spacing w:val="180"/>
          <w:position w:val="-12"/>
        </w:rPr>
        <w:t>ι</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80"/>
          <w:sz w:val="44"/>
        </w:rPr>
        <w:t></w:t>
      </w:r>
      <w:r w:rsidRPr="00873500">
        <w:rPr>
          <w:rFonts w:cs="Cambria"/>
          <w:color w:val="000000"/>
          <w:position w:val="-12"/>
        </w:rPr>
        <w:t>α</w:t>
      </w:r>
      <w:r w:rsidRPr="00873500">
        <w:rPr>
          <w:rFonts w:cs="Cambria"/>
          <w:color w:val="000000"/>
          <w:spacing w:val="220"/>
          <w:position w:val="-12"/>
        </w:rPr>
        <w:t>υ</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25"/>
          <w:sz w:val="44"/>
        </w:rPr>
        <w:t></w:t>
      </w:r>
      <w:r w:rsidRPr="00873500">
        <w:rPr>
          <w:rFonts w:cs="Cambria"/>
          <w:color w:val="000000"/>
          <w:position w:val="-12"/>
        </w:rPr>
        <w:t>το</w:t>
      </w:r>
      <w:r w:rsidRPr="00873500">
        <w:rPr>
          <w:rFonts w:cs="Cambria"/>
          <w:color w:val="000000"/>
          <w:spacing w:val="165"/>
          <w:position w:val="-12"/>
        </w:rPr>
        <w:t>ς</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cs="Cambria"/>
          <w:color w:val="000000"/>
          <w:spacing w:val="-30"/>
          <w:position w:val="-12"/>
        </w:rPr>
        <w:t>π</w:t>
      </w:r>
      <w:r w:rsidRPr="00873500">
        <w:rPr>
          <w:rFonts w:ascii="BZ Byzantina" w:hAnsi="BZ Byzantina" w:cs="Tahoma"/>
          <w:color w:val="000000"/>
          <w:spacing w:val="-270"/>
          <w:sz w:val="44"/>
        </w:rPr>
        <w:t></w:t>
      </w:r>
      <w:r w:rsidRPr="00873500">
        <w:rPr>
          <w:rFonts w:cs="Cambria"/>
          <w:color w:val="000000"/>
          <w:position w:val="-12"/>
        </w:rPr>
        <w:t>ρο</w:t>
      </w:r>
      <w:r w:rsidRPr="00873500">
        <w:rPr>
          <w:rFonts w:cs="Cambria"/>
          <w:color w:val="000000"/>
          <w:spacing w:val="-85"/>
          <w:position w:val="-12"/>
        </w:rPr>
        <w:t>σ</w:t>
      </w:r>
      <w:r w:rsidRPr="00873500">
        <w:rPr>
          <w:rFonts w:ascii="MK2015" w:hAnsi="MK2015" w:cs="Cambria"/>
          <w:color w:val="000000"/>
          <w:spacing w:val="184"/>
          <w:position w:val="-12"/>
        </w:rPr>
        <w:t>_</w:t>
      </w:r>
      <w:r w:rsidRPr="00873500">
        <w:rPr>
          <w:rFonts w:ascii="Tahoma" w:hAnsi="Tahoma" w:cs="Tahoma"/>
          <w:color w:val="000000"/>
          <w:sz w:val="2"/>
        </w:rPr>
        <w:t xml:space="preserve"> </w:t>
      </w:r>
      <w:r w:rsidRPr="00873500">
        <w:rPr>
          <w:rFonts w:cs="Cambria"/>
          <w:color w:val="000000"/>
          <w:spacing w:val="-7"/>
          <w:position w:val="-12"/>
        </w:rPr>
        <w:t>φ</w:t>
      </w:r>
      <w:r w:rsidRPr="00873500">
        <w:rPr>
          <w:rFonts w:ascii="BZ Byzantina" w:hAnsi="BZ Byzantina" w:cs="Tahoma"/>
          <w:color w:val="000000"/>
          <w:spacing w:val="-292"/>
          <w:sz w:val="44"/>
        </w:rPr>
        <w:t></w:t>
      </w:r>
      <w:r w:rsidRPr="00873500">
        <w:rPr>
          <w:rFonts w:cs="Cambria"/>
          <w:color w:val="000000"/>
          <w:position w:val="-12"/>
        </w:rPr>
        <w:t>θε</w:t>
      </w:r>
      <w:r w:rsidRPr="00873500">
        <w:rPr>
          <w:rFonts w:cs="Cambria"/>
          <w:color w:val="000000"/>
          <w:spacing w:val="-77"/>
          <w:position w:val="-12"/>
        </w:rPr>
        <w:t>γ</w:t>
      </w:r>
      <w:r w:rsidRPr="00873500">
        <w:rPr>
          <w:rFonts w:ascii="MK2015" w:hAnsi="MK2015" w:cs="Cambria"/>
          <w:color w:val="000000"/>
          <w:spacing w:val="173"/>
          <w:position w:val="-12"/>
        </w:rPr>
        <w:t>_</w:t>
      </w:r>
      <w:r w:rsidRPr="00873500">
        <w:rPr>
          <w:rFonts w:ascii="Tahoma" w:hAnsi="Tahoma" w:cs="Tahoma"/>
          <w:color w:val="000000"/>
          <w:sz w:val="2"/>
        </w:rPr>
        <w:t xml:space="preserve"> </w:t>
      </w:r>
      <w:r w:rsidRPr="00873500">
        <w:rPr>
          <w:rFonts w:ascii="BZ Byzantina" w:hAnsi="BZ Byzantina" w:cs="Tahoma"/>
          <w:color w:val="000000"/>
          <w:spacing w:val="-442"/>
          <w:sz w:val="44"/>
        </w:rPr>
        <w:t></w:t>
      </w:r>
      <w:r w:rsidRPr="00873500">
        <w:rPr>
          <w:rFonts w:cs="Cambria"/>
          <w:color w:val="000000"/>
          <w:position w:val="-12"/>
        </w:rPr>
        <w:t>ξ</w:t>
      </w:r>
      <w:r w:rsidRPr="00873500">
        <w:rPr>
          <w:rFonts w:cs="Cambria"/>
          <w:color w:val="000000"/>
          <w:spacing w:val="197"/>
          <w:position w:val="-12"/>
        </w:rPr>
        <w:t>α</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300"/>
          <w:sz w:val="44"/>
        </w:rPr>
        <w:t></w:t>
      </w:r>
      <w:r w:rsidRPr="00873500">
        <w:rPr>
          <w:rFonts w:cs="Cambria"/>
          <w:color w:val="000000"/>
          <w:position w:val="-12"/>
        </w:rPr>
        <w:t>μ</w:t>
      </w:r>
      <w:r w:rsidRPr="00873500">
        <w:rPr>
          <w:rFonts w:cs="Cambria"/>
          <w:color w:val="000000"/>
          <w:spacing w:val="40"/>
          <w:position w:val="-12"/>
        </w:rPr>
        <w:t>ε</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cs="Cambria"/>
          <w:color w:val="000000"/>
          <w:spacing w:val="-75"/>
          <w:position w:val="-12"/>
        </w:rPr>
        <w:t>ν</w:t>
      </w:r>
      <w:r w:rsidRPr="00873500">
        <w:rPr>
          <w:rFonts w:ascii="BZ Byzantina" w:hAnsi="BZ Byzantina" w:cs="Tahoma"/>
          <w:color w:val="000000"/>
          <w:spacing w:val="-225"/>
          <w:sz w:val="44"/>
        </w:rPr>
        <w:t></w:t>
      </w:r>
      <w:r w:rsidRPr="00873500">
        <w:rPr>
          <w:rFonts w:cs="Cambria"/>
          <w:color w:val="000000"/>
          <w:position w:val="-12"/>
        </w:rPr>
        <w:t>ο</w:t>
      </w:r>
      <w:r w:rsidRPr="00873500">
        <w:rPr>
          <w:rFonts w:cs="Cambria"/>
          <w:color w:val="000000"/>
          <w:spacing w:val="15"/>
          <w:position w:val="-12"/>
        </w:rPr>
        <w:t>ς</w:t>
      </w:r>
      <w:r w:rsidRPr="00873500">
        <w:rPr>
          <w:rFonts w:ascii="MK2015" w:hAnsi="MK2015" w:cs="Cambria"/>
          <w:color w:val="000000"/>
          <w:spacing w:val="56"/>
          <w:position w:val="-12"/>
        </w:rPr>
        <w:t>_</w:t>
      </w:r>
      <w:r w:rsidRPr="00873500">
        <w:rPr>
          <w:rFonts w:ascii="Tahoma" w:hAnsi="Tahoma" w:cs="Tahoma"/>
          <w:color w:val="000000"/>
          <w:sz w:val="2"/>
        </w:rPr>
        <w:t xml:space="preserve"> </w:t>
      </w:r>
      <w:r w:rsidRPr="00873500">
        <w:rPr>
          <w:rFonts w:ascii="BZ Byzantina" w:hAnsi="BZ Byzantina" w:cs="Tahoma"/>
          <w:color w:val="000000"/>
          <w:spacing w:val="-300"/>
          <w:sz w:val="44"/>
        </w:rPr>
        <w:t></w:t>
      </w:r>
      <w:r w:rsidRPr="00873500">
        <w:rPr>
          <w:rFonts w:cs="Cambria"/>
          <w:color w:val="000000"/>
          <w:position w:val="-12"/>
        </w:rPr>
        <w:t>α</w:t>
      </w:r>
      <w:r w:rsidRPr="00873500">
        <w:rPr>
          <w:rFonts w:cs="Cambria"/>
          <w:color w:val="000000"/>
          <w:spacing w:val="40"/>
          <w:position w:val="-12"/>
        </w:rPr>
        <w:t>υ</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532"/>
          <w:sz w:val="44"/>
        </w:rPr>
        <w:t></w:t>
      </w:r>
      <w:r w:rsidRPr="00873500">
        <w:rPr>
          <w:rFonts w:cs="Cambria"/>
          <w:color w:val="000000"/>
          <w:position w:val="-12"/>
        </w:rPr>
        <w:t>τα</w:t>
      </w:r>
      <w:r w:rsidRPr="00873500">
        <w:rPr>
          <w:rFonts w:cs="Cambria"/>
          <w:color w:val="000000"/>
          <w:spacing w:val="187"/>
          <w:position w:val="-12"/>
        </w:rPr>
        <w:t>ι</w:t>
      </w:r>
      <w:r w:rsidRPr="00873500">
        <w:rPr>
          <w:rFonts w:ascii="MK2015" w:hAnsi="MK2015" w:cs="Cambria"/>
          <w:color w:val="000000"/>
          <w:position w:val="-12"/>
        </w:rPr>
        <w:t>_</w:t>
      </w:r>
      <w:r w:rsidRPr="00873500">
        <w:rPr>
          <w:rFonts w:ascii="Tahoma" w:hAnsi="Tahoma" w:cs="Tahoma"/>
          <w:color w:val="FFFFFF"/>
          <w:sz w:val="2"/>
        </w:rPr>
        <w:t>.</w:t>
      </w:r>
      <w:r w:rsidRPr="00873500">
        <w:rPr>
          <w:rFonts w:ascii="BZ Byzantina" w:hAnsi="BZ Byzantina" w:cs="Tahoma"/>
          <w:color w:val="000000"/>
          <w:spacing w:val="-277"/>
          <w:sz w:val="44"/>
        </w:rPr>
        <w:t></w:t>
      </w:r>
      <w:r w:rsidRPr="00873500">
        <w:rPr>
          <w:rFonts w:cs="Cambria"/>
          <w:color w:val="000000"/>
          <w:position w:val="-12"/>
        </w:rPr>
        <w:t>α</w:t>
      </w:r>
      <w:r w:rsidRPr="00873500">
        <w:rPr>
          <w:rFonts w:cs="Cambria"/>
          <w:color w:val="000000"/>
          <w:spacing w:val="62"/>
          <w:position w:val="-12"/>
        </w:rPr>
        <w:t>ι</w:t>
      </w:r>
      <w:r w:rsidRPr="00873500">
        <w:rPr>
          <w:rFonts w:ascii="BZ Byzantina" w:hAnsi="BZ Byzantina" w:cs="Tahoma"/>
          <w:b w:val="0"/>
          <w:color w:val="800000"/>
          <w:position w:val="-6"/>
          <w:sz w:val="44"/>
        </w:rPr>
        <w:t></w:t>
      </w:r>
      <w:r w:rsidRPr="00873500">
        <w:rPr>
          <w:rFonts w:ascii="MK2015" w:hAnsi="MK2015" w:cs="Tahoma"/>
          <w:color w:val="000000"/>
          <w:position w:val="-6"/>
        </w:rPr>
        <w:t>_</w:t>
      </w:r>
      <w:r w:rsidRPr="00873500">
        <w:rPr>
          <w:rFonts w:ascii="Tahoma" w:hAnsi="Tahoma" w:cs="Tahoma"/>
          <w:color w:val="000000"/>
          <w:position w:val="-6"/>
          <w:sz w:val="2"/>
        </w:rPr>
        <w:t xml:space="preserve"> </w:t>
      </w:r>
      <w:r w:rsidRPr="00873500">
        <w:rPr>
          <w:rFonts w:cs="Cambria"/>
          <w:color w:val="000000"/>
          <w:spacing w:val="-135"/>
          <w:position w:val="-12"/>
        </w:rPr>
        <w:t>α</w:t>
      </w:r>
      <w:r w:rsidRPr="00873500">
        <w:rPr>
          <w:rFonts w:ascii="BZ Byzantina" w:hAnsi="BZ Byzantina" w:cs="Tahoma"/>
          <w:color w:val="000000"/>
          <w:spacing w:val="-180"/>
          <w:sz w:val="44"/>
        </w:rPr>
        <w:t></w:t>
      </w:r>
      <w:r w:rsidRPr="00873500">
        <w:rPr>
          <w:rFonts w:cs="Cambria"/>
          <w:color w:val="000000"/>
          <w:position w:val="-12"/>
        </w:rPr>
        <w:t>ι</w:t>
      </w:r>
      <w:r w:rsidRPr="00873500">
        <w:rPr>
          <w:rFonts w:cs="Cambria"/>
          <w:color w:val="000000"/>
          <w:spacing w:val="30"/>
          <w:position w:val="-12"/>
        </w:rPr>
        <w:t>ς</w:t>
      </w:r>
      <w:r w:rsidRPr="00873500">
        <w:rPr>
          <w:rFonts w:ascii="MK2015" w:hAnsi="MK2015" w:cs="Cambria"/>
          <w:color w:val="000000"/>
          <w:spacing w:val="46"/>
          <w:position w:val="-12"/>
        </w:rPr>
        <w:t>_</w:t>
      </w:r>
      <w:r w:rsidRPr="00873500">
        <w:rPr>
          <w:rFonts w:ascii="Tahoma" w:hAnsi="Tahoma" w:cs="Tahoma"/>
          <w:color w:val="000000"/>
          <w:sz w:val="2"/>
        </w:rPr>
        <w:t xml:space="preserve"> </w:t>
      </w:r>
      <w:r w:rsidRPr="00873500">
        <w:rPr>
          <w:rFonts w:ascii="BZ Byzantina" w:hAnsi="BZ Byzantina" w:cs="Tahoma"/>
          <w:color w:val="000000"/>
          <w:spacing w:val="-472"/>
          <w:sz w:val="44"/>
        </w:rPr>
        <w:t></w:t>
      </w:r>
      <w:r w:rsidRPr="00873500">
        <w:rPr>
          <w:rFonts w:cs="Cambria"/>
          <w:color w:val="000000"/>
          <w:position w:val="-12"/>
        </w:rPr>
        <w:t>ο</w:t>
      </w:r>
      <w:r w:rsidRPr="00873500">
        <w:rPr>
          <w:rFonts w:cs="Cambria"/>
          <w:color w:val="000000"/>
          <w:spacing w:val="227"/>
          <w:position w:val="-12"/>
        </w:rPr>
        <w:t>υ</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62"/>
          <w:sz w:val="44"/>
        </w:rPr>
        <w:t></w:t>
      </w:r>
      <w:r w:rsidRPr="00873500">
        <w:rPr>
          <w:rFonts w:cs="Cambria"/>
          <w:color w:val="000000"/>
          <w:position w:val="-12"/>
        </w:rPr>
        <w:t>τω</w:t>
      </w:r>
      <w:r w:rsidRPr="00873500">
        <w:rPr>
          <w:rFonts w:cs="Cambria"/>
          <w:color w:val="000000"/>
          <w:spacing w:val="157"/>
          <w:position w:val="-12"/>
        </w:rPr>
        <w:t>ς</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10"/>
          <w:sz w:val="44"/>
        </w:rPr>
        <w:t></w:t>
      </w:r>
      <w:r w:rsidRPr="00873500">
        <w:rPr>
          <w:rFonts w:cs="Cambria"/>
          <w:color w:val="000000"/>
          <w:spacing w:val="110"/>
          <w:position w:val="-12"/>
        </w:rPr>
        <w:t>ε</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85"/>
          <w:sz w:val="44"/>
        </w:rPr>
        <w:t></w:t>
      </w:r>
      <w:r w:rsidRPr="00873500">
        <w:rPr>
          <w:rFonts w:cs="Cambria"/>
          <w:color w:val="000000"/>
          <w:position w:val="-12"/>
        </w:rPr>
        <w:t>λ</w:t>
      </w:r>
      <w:r w:rsidRPr="00873500">
        <w:rPr>
          <w:rFonts w:cs="Cambria"/>
          <w:color w:val="000000"/>
          <w:spacing w:val="55"/>
          <w:position w:val="-12"/>
        </w:rPr>
        <w:t>ε</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87"/>
          <w:sz w:val="44"/>
        </w:rPr>
        <w:t></w:t>
      </w:r>
      <w:r w:rsidRPr="00873500">
        <w:rPr>
          <w:rFonts w:cs="Cambria"/>
          <w:color w:val="000000"/>
          <w:position w:val="-12"/>
        </w:rPr>
        <w:t>γ</w:t>
      </w:r>
      <w:r w:rsidRPr="00873500">
        <w:rPr>
          <w:rFonts w:cs="Cambria"/>
          <w:color w:val="000000"/>
          <w:spacing w:val="192"/>
          <w:position w:val="-12"/>
        </w:rPr>
        <w:t>ε</w:t>
      </w:r>
      <w:r w:rsidRPr="00873500">
        <w:rPr>
          <w:rFonts w:ascii="BZ Byzantina" w:hAnsi="BZ Byzantina" w:cs="Tahoma"/>
          <w:color w:val="000000"/>
          <w:spacing w:val="2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DA2626"/>
          <w:position w:val="-6"/>
        </w:rPr>
        <w:t>_</w:t>
      </w:r>
      <w:r w:rsidRPr="00873500">
        <w:rPr>
          <w:rFonts w:ascii="Tahoma" w:hAnsi="Tahoma" w:cs="Tahoma"/>
          <w:color w:val="DA2626"/>
          <w:position w:val="-6"/>
          <w:sz w:val="2"/>
        </w:rPr>
        <w:t xml:space="preserve"> </w:t>
      </w:r>
      <w:r w:rsidRPr="00873500">
        <w:rPr>
          <w:rFonts w:ascii="BZ Byzantina" w:hAnsi="BZ Byzantina" w:cs="Tahoma"/>
          <w:color w:val="000000"/>
          <w:spacing w:val="-420"/>
          <w:sz w:val="44"/>
        </w:rPr>
        <w:t></w:t>
      </w:r>
      <w:r w:rsidRPr="00873500">
        <w:rPr>
          <w:rFonts w:cs="Cambria"/>
          <w:color w:val="000000"/>
          <w:position w:val="-12"/>
        </w:rPr>
        <w:t>τ</w:t>
      </w:r>
      <w:r w:rsidRPr="00873500">
        <w:rPr>
          <w:rFonts w:cs="Cambria"/>
          <w:color w:val="000000"/>
          <w:spacing w:val="220"/>
          <w:position w:val="-12"/>
        </w:rPr>
        <w:t>ι</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300"/>
          <w:sz w:val="44"/>
        </w:rPr>
        <w:t></w:t>
      </w:r>
      <w:r w:rsidRPr="00873500">
        <w:rPr>
          <w:rFonts w:cs="Cambria"/>
          <w:color w:val="000000"/>
          <w:position w:val="-12"/>
        </w:rPr>
        <w:t>ζ</w:t>
      </w:r>
      <w:r w:rsidRPr="00873500">
        <w:rPr>
          <w:rFonts w:cs="Cambria"/>
          <w:color w:val="000000"/>
          <w:spacing w:val="40"/>
          <w:position w:val="-12"/>
        </w:rPr>
        <w:t>η</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50"/>
          <w:sz w:val="44"/>
        </w:rPr>
        <w:t></w:t>
      </w:r>
      <w:r w:rsidRPr="00873500">
        <w:rPr>
          <w:rFonts w:cs="Cambria"/>
          <w:color w:val="000000"/>
          <w:position w:val="-12"/>
        </w:rPr>
        <w:t>τε</w:t>
      </w:r>
      <w:r w:rsidRPr="00873500">
        <w:rPr>
          <w:rFonts w:cs="Cambria"/>
          <w:color w:val="000000"/>
          <w:spacing w:val="150"/>
          <w:position w:val="-12"/>
        </w:rPr>
        <w:t>ι</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285"/>
          <w:sz w:val="44"/>
        </w:rPr>
        <w:t></w:t>
      </w:r>
      <w:r w:rsidRPr="00873500">
        <w:rPr>
          <w:rFonts w:cs="Cambria"/>
          <w:color w:val="000000"/>
          <w:position w:val="-12"/>
        </w:rPr>
        <w:t>τ</w:t>
      </w:r>
      <w:r w:rsidRPr="00873500">
        <w:rPr>
          <w:rFonts w:cs="Cambria"/>
          <w:color w:val="000000"/>
          <w:spacing w:val="55"/>
          <w:position w:val="-12"/>
        </w:rPr>
        <w:t>ε</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cs="Cambria"/>
          <w:color w:val="000000"/>
          <w:spacing w:val="-90"/>
          <w:position w:val="-12"/>
        </w:rPr>
        <w:t>τ</w:t>
      </w:r>
      <w:r w:rsidRPr="00873500">
        <w:rPr>
          <w:rFonts w:ascii="BZ Byzantina" w:hAnsi="BZ Byzantina" w:cs="Tahoma"/>
          <w:color w:val="000000"/>
          <w:spacing w:val="-210"/>
          <w:sz w:val="44"/>
        </w:rPr>
        <w:t></w:t>
      </w:r>
      <w:r w:rsidRPr="00873500">
        <w:rPr>
          <w:rFonts w:cs="Cambria"/>
          <w:color w:val="000000"/>
          <w:position w:val="-12"/>
        </w:rPr>
        <w:t>ον</w:t>
      </w:r>
      <w:r w:rsidRPr="00873500">
        <w:rPr>
          <w:rFonts w:ascii="MK2015" w:hAnsi="MK2015" w:cs="Cambria"/>
          <w:color w:val="000000"/>
          <w:spacing w:val="75"/>
          <w:position w:val="-12"/>
        </w:rPr>
        <w:t>_</w:t>
      </w:r>
      <w:r w:rsidRPr="00873500">
        <w:rPr>
          <w:rFonts w:ascii="Tahoma" w:hAnsi="Tahoma" w:cs="Tahoma"/>
          <w:color w:val="000000"/>
          <w:sz w:val="2"/>
        </w:rPr>
        <w:t xml:space="preserve"> </w:t>
      </w:r>
      <w:r w:rsidRPr="00873500">
        <w:rPr>
          <w:rFonts w:ascii="BZ Byzantina" w:hAnsi="BZ Byzantina" w:cs="Tahoma"/>
          <w:color w:val="000000"/>
          <w:spacing w:val="-525"/>
          <w:sz w:val="44"/>
        </w:rPr>
        <w:t></w:t>
      </w:r>
      <w:r w:rsidRPr="00873500">
        <w:rPr>
          <w:rFonts w:cs="Cambria"/>
          <w:color w:val="000000"/>
          <w:position w:val="-12"/>
        </w:rPr>
        <w:t>ζω</w:t>
      </w:r>
      <w:r w:rsidRPr="00873500">
        <w:rPr>
          <w:rFonts w:cs="Cambria"/>
          <w:color w:val="000000"/>
          <w:spacing w:val="135"/>
          <w:position w:val="-12"/>
        </w:rPr>
        <w:t>ν</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cs="Cambria"/>
          <w:color w:val="000000"/>
          <w:spacing w:val="-142"/>
          <w:position w:val="-12"/>
        </w:rPr>
        <w:t>τ</w:t>
      </w:r>
      <w:r w:rsidRPr="00873500">
        <w:rPr>
          <w:rFonts w:ascii="BZ Byzantina" w:hAnsi="BZ Byzantina" w:cs="Tahoma"/>
          <w:color w:val="000000"/>
          <w:spacing w:val="-157"/>
          <w:sz w:val="44"/>
        </w:rPr>
        <w:t></w:t>
      </w:r>
      <w:r w:rsidRPr="00873500">
        <w:rPr>
          <w:rFonts w:cs="Cambria"/>
          <w:color w:val="000000"/>
          <w:spacing w:val="32"/>
          <w:position w:val="-12"/>
        </w:rPr>
        <w:t>α</w:t>
      </w:r>
      <w:r w:rsidRPr="00873500">
        <w:rPr>
          <w:rFonts w:ascii="MK2015" w:hAnsi="MK2015" w:cs="Cambria"/>
          <w:color w:val="000000"/>
          <w:spacing w:val="22"/>
          <w:position w:val="-12"/>
        </w:rPr>
        <w:t>_</w:t>
      </w:r>
      <w:r w:rsidRPr="00873500">
        <w:rPr>
          <w:rFonts w:ascii="Tahoma" w:hAnsi="Tahoma" w:cs="Tahoma"/>
          <w:color w:val="000000"/>
          <w:sz w:val="2"/>
        </w:rPr>
        <w:t xml:space="preserve"> </w:t>
      </w:r>
      <w:r w:rsidRPr="00873500">
        <w:rPr>
          <w:rFonts w:ascii="BZ Byzantina" w:hAnsi="BZ Byzantina" w:cs="Tahoma"/>
          <w:color w:val="000000"/>
          <w:spacing w:val="-300"/>
          <w:sz w:val="44"/>
        </w:rPr>
        <w:t></w:t>
      </w:r>
      <w:r w:rsidRPr="00873500">
        <w:rPr>
          <w:rFonts w:cs="Cambria"/>
          <w:color w:val="000000"/>
          <w:position w:val="-12"/>
        </w:rPr>
        <w:t>μ</w:t>
      </w:r>
      <w:r w:rsidRPr="00873500">
        <w:rPr>
          <w:rFonts w:cs="Cambria"/>
          <w:color w:val="000000"/>
          <w:spacing w:val="40"/>
          <w:position w:val="-12"/>
        </w:rPr>
        <w:t>ε</w:t>
      </w:r>
      <w:r w:rsidRPr="00873500">
        <w:rPr>
          <w:rFonts w:ascii="BZ Fthores" w:hAnsi="BZ Fthores" w:cs="Tahoma"/>
          <w:color w:val="800000"/>
          <w:sz w:val="44"/>
        </w:rPr>
        <w:t></w:t>
      </w:r>
      <w:r w:rsidRPr="00873500">
        <w:rPr>
          <w:rFonts w:ascii="MK2015" w:hAnsi="MK2015" w:cs="Tahoma"/>
          <w:color w:val="DA2626"/>
        </w:rPr>
        <w:t>_</w:t>
      </w:r>
      <w:r w:rsidRPr="00873500">
        <w:rPr>
          <w:rFonts w:ascii="Tahoma" w:hAnsi="Tahoma" w:cs="Tahoma"/>
          <w:color w:val="DA2626"/>
          <w:sz w:val="2"/>
        </w:rPr>
        <w:t xml:space="preserve"> </w:t>
      </w:r>
      <w:r w:rsidRPr="00873500">
        <w:rPr>
          <w:rFonts w:cs="Cambria"/>
          <w:color w:val="000000"/>
          <w:spacing w:val="-142"/>
          <w:position w:val="-12"/>
        </w:rPr>
        <w:t>τ</w:t>
      </w:r>
      <w:r w:rsidRPr="00873500">
        <w:rPr>
          <w:rFonts w:ascii="BZ Byzantina" w:hAnsi="BZ Byzantina" w:cs="Tahoma"/>
          <w:color w:val="000000"/>
          <w:spacing w:val="-157"/>
          <w:sz w:val="44"/>
        </w:rPr>
        <w:t></w:t>
      </w:r>
      <w:r w:rsidRPr="00873500">
        <w:rPr>
          <w:rFonts w:cs="Cambria"/>
          <w:color w:val="000000"/>
          <w:spacing w:val="32"/>
          <w:position w:val="-12"/>
        </w:rPr>
        <w:t>α</w:t>
      </w:r>
      <w:r w:rsidRPr="00873500">
        <w:rPr>
          <w:rFonts w:ascii="MK2015" w:hAnsi="MK2015" w:cs="Cambria"/>
          <w:color w:val="000000"/>
          <w:spacing w:val="22"/>
          <w:position w:val="-12"/>
        </w:rPr>
        <w:t>_</w:t>
      </w:r>
      <w:r w:rsidRPr="00873500">
        <w:rPr>
          <w:rFonts w:ascii="Tahoma" w:hAnsi="Tahoma" w:cs="Tahoma"/>
          <w:color w:val="000000"/>
          <w:sz w:val="2"/>
        </w:rPr>
        <w:t xml:space="preserve"> </w:t>
      </w:r>
      <w:r w:rsidRPr="00873500">
        <w:rPr>
          <w:rFonts w:cs="Cambria"/>
          <w:color w:val="000000"/>
          <w:spacing w:val="-67"/>
          <w:position w:val="-12"/>
        </w:rPr>
        <w:t>τ</w:t>
      </w:r>
      <w:r w:rsidRPr="00873500">
        <w:rPr>
          <w:rFonts w:ascii="BZ Byzantina" w:hAnsi="BZ Byzantina" w:cs="Tahoma"/>
          <w:color w:val="000000"/>
          <w:spacing w:val="-232"/>
          <w:sz w:val="44"/>
        </w:rPr>
        <w:t></w:t>
      </w:r>
      <w:r w:rsidRPr="00873500">
        <w:rPr>
          <w:rFonts w:cs="Cambria"/>
          <w:color w:val="000000"/>
          <w:position w:val="-12"/>
        </w:rPr>
        <w:t>ω</w:t>
      </w:r>
      <w:r w:rsidRPr="00873500">
        <w:rPr>
          <w:rFonts w:cs="Cambria"/>
          <w:color w:val="000000"/>
          <w:spacing w:val="-22"/>
          <w:position w:val="-12"/>
        </w:rPr>
        <w:t>ν</w:t>
      </w:r>
      <w:r w:rsidRPr="00873500">
        <w:rPr>
          <w:rFonts w:ascii="MK2015" w:hAnsi="MK2015" w:cs="Cambria"/>
          <w:color w:val="000000"/>
          <w:spacing w:val="97"/>
          <w:position w:val="-12"/>
        </w:rPr>
        <w:t>_</w:t>
      </w:r>
      <w:r w:rsidRPr="00873500">
        <w:rPr>
          <w:rFonts w:ascii="Tahoma" w:hAnsi="Tahoma" w:cs="Tahoma"/>
          <w:color w:val="000000"/>
          <w:sz w:val="2"/>
        </w:rPr>
        <w:t xml:space="preserve"> </w:t>
      </w:r>
      <w:r w:rsidRPr="00873500">
        <w:rPr>
          <w:rFonts w:ascii="BZ Byzantina" w:hAnsi="BZ Byzantina" w:cs="Tahoma"/>
          <w:color w:val="000000"/>
          <w:spacing w:val="-450"/>
          <w:sz w:val="44"/>
        </w:rPr>
        <w:t></w:t>
      </w:r>
      <w:r w:rsidRPr="00873500">
        <w:rPr>
          <w:rFonts w:cs="Cambria"/>
          <w:color w:val="000000"/>
          <w:position w:val="-12"/>
        </w:rPr>
        <w:t>ν</w:t>
      </w:r>
      <w:r w:rsidRPr="00873500">
        <w:rPr>
          <w:rFonts w:cs="Cambria"/>
          <w:color w:val="000000"/>
          <w:spacing w:val="250"/>
          <w:position w:val="-12"/>
        </w:rPr>
        <w:t>ε</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637"/>
          <w:sz w:val="44"/>
        </w:rPr>
        <w:t></w:t>
      </w:r>
      <w:r w:rsidRPr="00873500">
        <w:rPr>
          <w:rFonts w:cs="Cambria"/>
          <w:color w:val="000000"/>
          <w:position w:val="-12"/>
        </w:rPr>
        <w:t>κρων</w:t>
      </w:r>
      <w:r w:rsidRPr="00873500">
        <w:rPr>
          <w:rFonts w:ascii="BZ Byzantina" w:hAnsi="BZ Byzantina" w:cs="Tahoma"/>
          <w:color w:val="000000"/>
          <w:spacing w:val="1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DA2626"/>
          <w:position w:val="-6"/>
        </w:rPr>
        <w:t>_</w:t>
      </w:r>
      <w:r w:rsidRPr="00873500">
        <w:rPr>
          <w:rFonts w:ascii="Tahoma" w:hAnsi="Tahoma" w:cs="Tahoma"/>
          <w:color w:val="DA2626"/>
          <w:position w:val="-6"/>
          <w:sz w:val="2"/>
        </w:rPr>
        <w:t xml:space="preserve"> </w:t>
      </w:r>
      <w:r w:rsidRPr="00873500">
        <w:rPr>
          <w:rFonts w:ascii="BZ Byzantina" w:hAnsi="BZ Byzantina" w:cs="Tahoma"/>
          <w:color w:val="000000"/>
          <w:spacing w:val="-420"/>
          <w:sz w:val="44"/>
        </w:rPr>
        <w:t></w:t>
      </w:r>
      <w:r w:rsidRPr="00873500">
        <w:rPr>
          <w:rFonts w:cs="Cambria"/>
          <w:color w:val="000000"/>
          <w:position w:val="-12"/>
        </w:rPr>
        <w:t>τ</w:t>
      </w:r>
      <w:r w:rsidRPr="00873500">
        <w:rPr>
          <w:rFonts w:cs="Cambria"/>
          <w:color w:val="000000"/>
          <w:spacing w:val="220"/>
          <w:position w:val="-12"/>
        </w:rPr>
        <w:t>ι</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cs="Cambria"/>
          <w:color w:val="000000"/>
          <w:spacing w:val="-67"/>
          <w:position w:val="-12"/>
        </w:rPr>
        <w:t>θ</w:t>
      </w:r>
      <w:r w:rsidRPr="00873500">
        <w:rPr>
          <w:rFonts w:ascii="BZ Byzantina" w:hAnsi="BZ Byzantina" w:cs="Tahoma"/>
          <w:color w:val="000000"/>
          <w:spacing w:val="-232"/>
          <w:sz w:val="44"/>
        </w:rPr>
        <w:t></w:t>
      </w:r>
      <w:r w:rsidRPr="00873500">
        <w:rPr>
          <w:rFonts w:cs="Cambria"/>
          <w:color w:val="000000"/>
          <w:position w:val="-12"/>
        </w:rPr>
        <w:t>ρ</w:t>
      </w:r>
      <w:r w:rsidRPr="00873500">
        <w:rPr>
          <w:rFonts w:cs="Cambria"/>
          <w:color w:val="000000"/>
          <w:spacing w:val="-7"/>
          <w:position w:val="-12"/>
        </w:rPr>
        <w:t>η</w:t>
      </w:r>
      <w:r w:rsidRPr="00873500">
        <w:rPr>
          <w:rFonts w:ascii="MK2015" w:hAnsi="MK2015" w:cs="Cambria"/>
          <w:color w:val="000000"/>
          <w:spacing w:val="81"/>
          <w:position w:val="-12"/>
        </w:rPr>
        <w:t>_</w:t>
      </w:r>
      <w:r w:rsidRPr="00873500">
        <w:rPr>
          <w:rFonts w:ascii="Tahoma" w:hAnsi="Tahoma" w:cs="Tahoma"/>
          <w:color w:val="000000"/>
          <w:sz w:val="2"/>
        </w:rPr>
        <w:t xml:space="preserve"> </w:t>
      </w:r>
      <w:r w:rsidRPr="00873500">
        <w:rPr>
          <w:rFonts w:ascii="BZ Byzantina" w:hAnsi="BZ Byzantina" w:cs="Tahoma"/>
          <w:color w:val="000000"/>
          <w:spacing w:val="-435"/>
          <w:sz w:val="44"/>
        </w:rPr>
        <w:t></w:t>
      </w:r>
      <w:r w:rsidRPr="00873500">
        <w:rPr>
          <w:rFonts w:cs="Cambria"/>
          <w:color w:val="000000"/>
          <w:position w:val="-12"/>
        </w:rPr>
        <w:t>νε</w:t>
      </w:r>
      <w:r w:rsidRPr="00873500">
        <w:rPr>
          <w:rFonts w:cs="Cambria"/>
          <w:color w:val="000000"/>
          <w:spacing w:val="165"/>
          <w:position w:val="-12"/>
        </w:rPr>
        <w:t>ι</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285"/>
          <w:sz w:val="44"/>
        </w:rPr>
        <w:t></w:t>
      </w:r>
      <w:r w:rsidRPr="00873500">
        <w:rPr>
          <w:rFonts w:cs="Cambria"/>
          <w:color w:val="000000"/>
          <w:position w:val="-12"/>
        </w:rPr>
        <w:t>τ</w:t>
      </w:r>
      <w:r w:rsidRPr="00873500">
        <w:rPr>
          <w:rFonts w:cs="Cambria"/>
          <w:color w:val="000000"/>
          <w:spacing w:val="55"/>
          <w:position w:val="-12"/>
        </w:rPr>
        <w:t>ε</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cs="Cambria"/>
          <w:color w:val="000000"/>
          <w:spacing w:val="-90"/>
          <w:position w:val="-12"/>
        </w:rPr>
        <w:t>τ</w:t>
      </w:r>
      <w:r w:rsidRPr="00873500">
        <w:rPr>
          <w:rFonts w:ascii="BZ Byzantina" w:hAnsi="BZ Byzantina" w:cs="Tahoma"/>
          <w:color w:val="000000"/>
          <w:spacing w:val="-210"/>
          <w:sz w:val="44"/>
        </w:rPr>
        <w:t></w:t>
      </w:r>
      <w:r w:rsidRPr="00873500">
        <w:rPr>
          <w:rFonts w:cs="Cambria"/>
          <w:color w:val="000000"/>
          <w:position w:val="-12"/>
        </w:rPr>
        <w:t>ον</w:t>
      </w:r>
      <w:r w:rsidRPr="00873500">
        <w:rPr>
          <w:rFonts w:ascii="MK2015" w:hAnsi="MK2015" w:cs="Cambria"/>
          <w:color w:val="000000"/>
          <w:spacing w:val="75"/>
          <w:position w:val="-12"/>
        </w:rPr>
        <w:t>_</w:t>
      </w:r>
      <w:r w:rsidRPr="00873500">
        <w:rPr>
          <w:rFonts w:ascii="Tahoma" w:hAnsi="Tahoma" w:cs="Tahoma"/>
          <w:color w:val="000000"/>
          <w:sz w:val="2"/>
        </w:rPr>
        <w:t xml:space="preserve"> </w:t>
      </w:r>
      <w:r w:rsidRPr="00873500">
        <w:rPr>
          <w:rFonts w:ascii="BZ Byzantina" w:hAnsi="BZ Byzantina" w:cs="Tahoma"/>
          <w:color w:val="000000"/>
          <w:spacing w:val="-382"/>
          <w:sz w:val="44"/>
        </w:rPr>
        <w:t></w:t>
      </w:r>
      <w:r w:rsidRPr="00873500">
        <w:rPr>
          <w:rFonts w:cs="Cambria"/>
          <w:color w:val="000000"/>
          <w:spacing w:val="237"/>
          <w:position w:val="-12"/>
        </w:rPr>
        <w:t>α</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cs="Cambria"/>
          <w:color w:val="000000"/>
          <w:spacing w:val="-15"/>
          <w:position w:val="-12"/>
        </w:rPr>
        <w:t>φ</w:t>
      </w:r>
      <w:r w:rsidRPr="00873500">
        <w:rPr>
          <w:rFonts w:ascii="BZ Byzantina" w:hAnsi="BZ Byzantina" w:cs="Tahoma"/>
          <w:color w:val="000000"/>
          <w:spacing w:val="-285"/>
          <w:sz w:val="44"/>
        </w:rPr>
        <w:t></w:t>
      </w:r>
      <w:r w:rsidRPr="00873500">
        <w:rPr>
          <w:rFonts w:cs="Cambria"/>
          <w:color w:val="000000"/>
          <w:position w:val="-12"/>
        </w:rPr>
        <w:t>θα</w:t>
      </w:r>
      <w:r w:rsidRPr="00873500">
        <w:rPr>
          <w:rFonts w:cs="Cambria"/>
          <w:color w:val="000000"/>
          <w:spacing w:val="-70"/>
          <w:position w:val="-12"/>
        </w:rPr>
        <w:t>ρ</w:t>
      </w:r>
      <w:r w:rsidRPr="00873500">
        <w:rPr>
          <w:rFonts w:ascii="MK2015" w:hAnsi="MK2015" w:cs="Cambria"/>
          <w:color w:val="000000"/>
          <w:spacing w:val="166"/>
          <w:position w:val="-12"/>
        </w:rPr>
        <w:t>_</w:t>
      </w:r>
      <w:r w:rsidRPr="00873500">
        <w:rPr>
          <w:rFonts w:ascii="Tahoma" w:hAnsi="Tahoma" w:cs="Tahoma"/>
          <w:color w:val="000000"/>
          <w:sz w:val="2"/>
        </w:rPr>
        <w:t xml:space="preserve"> </w:t>
      </w:r>
      <w:r w:rsidRPr="00873500">
        <w:rPr>
          <w:rFonts w:cs="Cambria"/>
          <w:color w:val="000000"/>
          <w:spacing w:val="-90"/>
          <w:position w:val="-12"/>
        </w:rPr>
        <w:t>τ</w:t>
      </w:r>
      <w:r w:rsidRPr="00873500">
        <w:rPr>
          <w:rFonts w:ascii="BZ Byzantina" w:hAnsi="BZ Byzantina" w:cs="Tahoma"/>
          <w:color w:val="000000"/>
          <w:spacing w:val="-210"/>
          <w:sz w:val="44"/>
        </w:rPr>
        <w:t></w:t>
      </w:r>
      <w:r w:rsidRPr="00873500">
        <w:rPr>
          <w:rFonts w:cs="Cambria"/>
          <w:color w:val="000000"/>
          <w:position w:val="-12"/>
        </w:rPr>
        <w:t>ον</w:t>
      </w:r>
      <w:r w:rsidRPr="00873500">
        <w:rPr>
          <w:rFonts w:ascii="MK2015" w:hAnsi="MK2015" w:cs="Cambria"/>
          <w:color w:val="000000"/>
          <w:spacing w:val="75"/>
          <w:position w:val="-12"/>
        </w:rPr>
        <w:t>_</w:t>
      </w:r>
      <w:r w:rsidRPr="00873500">
        <w:rPr>
          <w:rFonts w:ascii="Tahoma" w:hAnsi="Tahoma" w:cs="Tahoma"/>
          <w:color w:val="000000"/>
          <w:sz w:val="2"/>
        </w:rPr>
        <w:t xml:space="preserve"> </w:t>
      </w:r>
      <w:r w:rsidRPr="00873500">
        <w:rPr>
          <w:rFonts w:ascii="BZ Byzantina" w:hAnsi="BZ Byzantina" w:cs="Tahoma"/>
          <w:color w:val="000000"/>
          <w:spacing w:val="-427"/>
          <w:sz w:val="44"/>
        </w:rPr>
        <w:t></w:t>
      </w:r>
      <w:r w:rsidRPr="00873500">
        <w:rPr>
          <w:rFonts w:cs="Cambria"/>
          <w:color w:val="000000"/>
          <w:position w:val="-12"/>
        </w:rPr>
        <w:t>ω</w:t>
      </w:r>
      <w:r w:rsidRPr="00873500">
        <w:rPr>
          <w:rFonts w:cs="Cambria"/>
          <w:color w:val="000000"/>
          <w:spacing w:val="152"/>
          <w:position w:val="-12"/>
        </w:rPr>
        <w:t>ς</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50"/>
          <w:sz w:val="44"/>
        </w:rPr>
        <w:t></w:t>
      </w:r>
      <w:r w:rsidRPr="00873500">
        <w:rPr>
          <w:rFonts w:cs="Cambria"/>
          <w:color w:val="000000"/>
          <w:position w:val="-12"/>
        </w:rPr>
        <w:t>ε</w:t>
      </w:r>
      <w:r w:rsidRPr="00873500">
        <w:rPr>
          <w:rFonts w:cs="Cambria"/>
          <w:color w:val="000000"/>
          <w:spacing w:val="250"/>
          <w:position w:val="-12"/>
        </w:rPr>
        <w:t>ν</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55"/>
          <w:sz w:val="44"/>
        </w:rPr>
        <w:t></w:t>
      </w:r>
      <w:r w:rsidRPr="00873500">
        <w:rPr>
          <w:rFonts w:cs="Cambria"/>
          <w:color w:val="000000"/>
          <w:position w:val="-12"/>
        </w:rPr>
        <w:t>φθ</w:t>
      </w:r>
      <w:r w:rsidRPr="00873500">
        <w:rPr>
          <w:rFonts w:cs="Cambria"/>
          <w:color w:val="000000"/>
          <w:spacing w:val="165"/>
          <w:position w:val="-12"/>
        </w:rPr>
        <w:t>ο</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80"/>
          <w:sz w:val="44"/>
        </w:rPr>
        <w:t></w:t>
      </w:r>
      <w:r w:rsidRPr="00873500">
        <w:rPr>
          <w:rFonts w:cs="Cambria"/>
          <w:color w:val="000000"/>
          <w:position w:val="-12"/>
        </w:rPr>
        <w:t>ρ</w:t>
      </w:r>
      <w:r w:rsidRPr="00873500">
        <w:rPr>
          <w:rFonts w:cs="Cambria"/>
          <w:color w:val="000000"/>
          <w:spacing w:val="160"/>
          <w:position w:val="-12"/>
        </w:rPr>
        <w:t>α</w:t>
      </w:r>
      <w:r w:rsidRPr="00873500">
        <w:rPr>
          <w:rFonts w:ascii="BZ Byzantina" w:hAnsi="BZ Byzantina" w:cs="Tahoma"/>
          <w:color w:val="000000"/>
          <w:spacing w:val="60"/>
          <w:sz w:val="44"/>
        </w:rPr>
        <w:t></w:t>
      </w:r>
      <w:r w:rsidRPr="00873500">
        <w:rPr>
          <w:rFonts w:ascii="BZ Byzantina" w:hAnsi="BZ Byzantina" w:cs="Tahoma"/>
          <w:color w:val="800000"/>
          <w:position w:val="-6"/>
          <w:sz w:val="44"/>
        </w:rPr>
        <w:t></w:t>
      </w:r>
      <w:r w:rsidRPr="00873500">
        <w:rPr>
          <w:rFonts w:ascii="BZ Byzantina" w:hAnsi="BZ Byzantina" w:cs="Tahoma"/>
          <w:color w:val="800000"/>
          <w:spacing w:val="40"/>
          <w:position w:val="-6"/>
          <w:sz w:val="44"/>
        </w:rPr>
        <w:t></w:t>
      </w:r>
      <w:r w:rsidRPr="00873500">
        <w:rPr>
          <w:rFonts w:ascii="BZ Fthores" w:hAnsi="BZ Fthores" w:cs="Tahoma"/>
          <w:color w:val="800000"/>
          <w:spacing w:val="-40"/>
          <w:position w:val="-2"/>
          <w:sz w:val="44"/>
        </w:rPr>
        <w:t></w:t>
      </w:r>
      <w:r w:rsidRPr="00873500">
        <w:rPr>
          <w:rFonts w:ascii="MK2015" w:hAnsi="MK2015" w:cs="Tahoma"/>
          <w:color w:val="DA2626"/>
        </w:rPr>
        <w:t>_</w:t>
      </w:r>
      <w:r w:rsidRPr="00873500">
        <w:rPr>
          <w:rFonts w:ascii="Tahoma" w:hAnsi="Tahoma" w:cs="Tahoma"/>
          <w:color w:val="DA2626"/>
          <w:sz w:val="2"/>
        </w:rPr>
        <w:t xml:space="preserve"> </w:t>
      </w:r>
      <w:r w:rsidRPr="00873500">
        <w:rPr>
          <w:rFonts w:ascii="BZ Byzantina" w:hAnsi="BZ Byzantina" w:cs="Tahoma"/>
          <w:color w:val="000000"/>
          <w:spacing w:val="-232"/>
          <w:sz w:val="44"/>
        </w:rPr>
        <w:t></w:t>
      </w:r>
      <w:r w:rsidRPr="00873500">
        <w:rPr>
          <w:rFonts w:cs="Cambria"/>
          <w:color w:val="000000"/>
          <w:spacing w:val="87"/>
          <w:position w:val="-12"/>
        </w:rPr>
        <w:t>α</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62"/>
          <w:sz w:val="44"/>
        </w:rPr>
        <w:t></w:t>
      </w:r>
      <w:r w:rsidRPr="00873500">
        <w:rPr>
          <w:rFonts w:cs="Cambria"/>
          <w:color w:val="000000"/>
          <w:position w:val="-12"/>
        </w:rPr>
        <w:t>πε</w:t>
      </w:r>
      <w:r w:rsidRPr="00873500">
        <w:rPr>
          <w:rFonts w:cs="Cambria"/>
          <w:color w:val="000000"/>
          <w:spacing w:val="157"/>
          <w:position w:val="-12"/>
        </w:rPr>
        <w:t>λ</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40"/>
          <w:sz w:val="44"/>
        </w:rPr>
        <w:t></w:t>
      </w:r>
      <w:r w:rsidRPr="00873500">
        <w:rPr>
          <w:rFonts w:cs="Cambria"/>
          <w:color w:val="000000"/>
          <w:position w:val="-12"/>
        </w:rPr>
        <w:t>θο</w:t>
      </w:r>
      <w:r w:rsidRPr="00873500">
        <w:rPr>
          <w:rFonts w:cs="Cambria"/>
          <w:color w:val="000000"/>
          <w:spacing w:val="180"/>
          <w:position w:val="-12"/>
        </w:rPr>
        <w:t>υ</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72"/>
          <w:sz w:val="44"/>
        </w:rPr>
        <w:t></w:t>
      </w:r>
      <w:r w:rsidRPr="00873500">
        <w:rPr>
          <w:rFonts w:cs="Cambria"/>
          <w:color w:val="000000"/>
          <w:position w:val="-12"/>
        </w:rPr>
        <w:t>ο</w:t>
      </w:r>
      <w:r w:rsidRPr="00873500">
        <w:rPr>
          <w:rFonts w:cs="Cambria"/>
          <w:color w:val="000000"/>
          <w:spacing w:val="227"/>
          <w:position w:val="-12"/>
        </w:rPr>
        <w:t>υ</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cs="Cambria"/>
          <w:color w:val="000000"/>
          <w:spacing w:val="-97"/>
          <w:position w:val="-12"/>
        </w:rPr>
        <w:t>σ</w:t>
      </w:r>
      <w:r w:rsidRPr="00873500">
        <w:rPr>
          <w:rFonts w:ascii="BZ Byzantina" w:hAnsi="BZ Byzantina" w:cs="Tahoma"/>
          <w:color w:val="000000"/>
          <w:spacing w:val="-202"/>
          <w:sz w:val="44"/>
        </w:rPr>
        <w:t></w:t>
      </w:r>
      <w:r w:rsidRPr="00873500">
        <w:rPr>
          <w:rFonts w:cs="Cambria"/>
          <w:color w:val="000000"/>
          <w:position w:val="-12"/>
        </w:rPr>
        <w:t>α</w:t>
      </w:r>
      <w:r w:rsidRPr="00873500">
        <w:rPr>
          <w:rFonts w:cs="Cambria"/>
          <w:color w:val="000000"/>
          <w:spacing w:val="7"/>
          <w:position w:val="-12"/>
        </w:rPr>
        <w:t>ι</w:t>
      </w:r>
      <w:r w:rsidRPr="00873500">
        <w:rPr>
          <w:rFonts w:ascii="MK2015" w:hAnsi="MK2015" w:cs="Cambria"/>
          <w:color w:val="000000"/>
          <w:spacing w:val="67"/>
          <w:position w:val="-12"/>
        </w:rPr>
        <w:t>_</w:t>
      </w:r>
      <w:r w:rsidRPr="00873500">
        <w:rPr>
          <w:rFonts w:ascii="Tahoma" w:hAnsi="Tahoma" w:cs="Tahoma"/>
          <w:color w:val="000000"/>
          <w:sz w:val="2"/>
        </w:rPr>
        <w:t xml:space="preserve"> </w:t>
      </w:r>
      <w:r w:rsidRPr="00873500">
        <w:rPr>
          <w:rFonts w:cs="Cambria"/>
          <w:color w:val="000000"/>
          <w:spacing w:val="-150"/>
          <w:position w:val="-12"/>
        </w:rPr>
        <w:t>κ</w:t>
      </w:r>
      <w:r w:rsidRPr="00873500">
        <w:rPr>
          <w:rFonts w:ascii="BZ Byzantina" w:hAnsi="BZ Byzantina" w:cs="Tahoma"/>
          <w:color w:val="000000"/>
          <w:spacing w:val="-150"/>
          <w:sz w:val="44"/>
        </w:rPr>
        <w:t></w:t>
      </w:r>
      <w:r w:rsidRPr="00873500">
        <w:rPr>
          <w:rFonts w:cs="Cambria"/>
          <w:color w:val="000000"/>
          <w:spacing w:val="25"/>
          <w:position w:val="-12"/>
        </w:rPr>
        <w:t>η</w:t>
      </w:r>
      <w:r w:rsidRPr="00873500">
        <w:rPr>
          <w:rFonts w:ascii="MK2015" w:hAnsi="MK2015" w:cs="Cambria"/>
          <w:color w:val="000000"/>
          <w:spacing w:val="31"/>
          <w:position w:val="-12"/>
        </w:rPr>
        <w:t>_</w:t>
      </w:r>
      <w:r w:rsidRPr="00873500">
        <w:rPr>
          <w:rFonts w:ascii="Tahoma" w:hAnsi="Tahoma"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65"/>
          <w:sz w:val="44"/>
        </w:rPr>
        <w:t></w:t>
      </w:r>
      <w:r w:rsidRPr="00873500">
        <w:rPr>
          <w:rFonts w:cs="Cambria"/>
          <w:color w:val="000000"/>
          <w:position w:val="-12"/>
        </w:rPr>
        <w:t>ρ</w:t>
      </w:r>
      <w:r w:rsidRPr="00873500">
        <w:rPr>
          <w:rFonts w:cs="Cambria"/>
          <w:color w:val="000000"/>
          <w:spacing w:val="235"/>
          <w:position w:val="-12"/>
        </w:rPr>
        <w:t>υ</w:t>
      </w:r>
      <w:r w:rsidRPr="00873500">
        <w:rPr>
          <w:rFonts w:ascii="MK2015" w:hAnsi="MK2015" w:cs="Cambria"/>
          <w:color w:val="000000"/>
          <w:position w:val="-12"/>
        </w:rPr>
        <w:t>_</w:t>
      </w:r>
      <w:r w:rsidRPr="00873500">
        <w:rPr>
          <w:rFonts w:ascii="Tahoma" w:hAnsi="Tahoma" w:cs="Tahoma"/>
          <w:color w:val="FFFFFF"/>
          <w:sz w:val="2"/>
        </w:rPr>
        <w:t>.</w:t>
      </w:r>
      <w:r w:rsidRPr="00873500">
        <w:rPr>
          <w:rFonts w:ascii="BZ Byzantina" w:hAnsi="BZ Byzantina" w:cs="Tahoma"/>
          <w:color w:val="000000"/>
          <w:spacing w:val="-397"/>
          <w:sz w:val="44"/>
        </w:rPr>
        <w:t></w:t>
      </w:r>
      <w:r w:rsidRPr="00873500">
        <w:rPr>
          <w:rFonts w:cs="Cambria"/>
          <w:color w:val="000000"/>
          <w:spacing w:val="121"/>
          <w:position w:val="-12"/>
        </w:rPr>
        <w:t>υ</w:t>
      </w:r>
      <w:r w:rsidRPr="00873500">
        <w:rPr>
          <w:rFonts w:ascii="BZ Loipa" w:hAnsi="BZ Loipa" w:cs="Tahoma"/>
          <w:color w:val="000000"/>
          <w:spacing w:val="160"/>
          <w:position w:val="2"/>
          <w:sz w:val="44"/>
        </w:rPr>
        <w:t></w:t>
      </w:r>
      <w:r w:rsidRPr="00873500">
        <w:rPr>
          <w:rFonts w:ascii="BZ Byzantina" w:hAnsi="BZ Byzantina" w:cs="Tahoma"/>
          <w:b w:val="0"/>
          <w:color w:val="8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292"/>
          <w:sz w:val="44"/>
        </w:rPr>
        <w:t></w:t>
      </w:r>
      <w:r w:rsidRPr="00873500">
        <w:rPr>
          <w:rFonts w:cs="Cambria"/>
          <w:color w:val="000000"/>
          <w:position w:val="-12"/>
        </w:rPr>
        <w:t>ξ</w:t>
      </w:r>
      <w:r w:rsidRPr="00873500">
        <w:rPr>
          <w:rFonts w:cs="Cambria"/>
          <w:color w:val="000000"/>
          <w:spacing w:val="47"/>
          <w:position w:val="-12"/>
        </w:rPr>
        <w:t>α</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85"/>
          <w:sz w:val="44"/>
        </w:rPr>
        <w:t></w:t>
      </w:r>
      <w:r w:rsidRPr="00873500">
        <w:rPr>
          <w:rFonts w:cs="Cambria"/>
          <w:color w:val="000000"/>
          <w:position w:val="-12"/>
        </w:rPr>
        <w:t>τ</w:t>
      </w:r>
      <w:r w:rsidRPr="00873500">
        <w:rPr>
          <w:rFonts w:cs="Cambria"/>
          <w:color w:val="000000"/>
          <w:spacing w:val="75"/>
          <w:position w:val="-12"/>
        </w:rPr>
        <w:t>ε</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cs="Cambria"/>
          <w:color w:val="000000"/>
          <w:spacing w:val="-45"/>
          <w:position w:val="-12"/>
        </w:rPr>
        <w:t>τ</w:t>
      </w:r>
      <w:r w:rsidRPr="00873500">
        <w:rPr>
          <w:rFonts w:ascii="BZ Byzantina" w:hAnsi="BZ Byzantina" w:cs="Tahoma"/>
          <w:color w:val="000000"/>
          <w:spacing w:val="-255"/>
          <w:sz w:val="44"/>
        </w:rPr>
        <w:t></w:t>
      </w:r>
      <w:r w:rsidRPr="00873500">
        <w:rPr>
          <w:rFonts w:cs="Cambria"/>
          <w:color w:val="000000"/>
          <w:position w:val="-12"/>
        </w:rPr>
        <w:t>οι</w:t>
      </w:r>
      <w:r w:rsidRPr="00873500">
        <w:rPr>
          <w:rFonts w:cs="Cambria"/>
          <w:color w:val="000000"/>
          <w:spacing w:val="-25"/>
          <w:position w:val="-12"/>
        </w:rPr>
        <w:t>ς</w:t>
      </w:r>
      <w:r w:rsidRPr="00873500">
        <w:rPr>
          <w:rFonts w:ascii="MK2015" w:hAnsi="MK2015" w:cs="Cambria"/>
          <w:color w:val="000000"/>
          <w:spacing w:val="120"/>
          <w:position w:val="-12"/>
        </w:rPr>
        <w:t>_</w:t>
      </w:r>
      <w:r w:rsidRPr="00873500">
        <w:rPr>
          <w:rFonts w:ascii="Tahoma" w:hAnsi="Tahoma" w:cs="Tahoma"/>
          <w:color w:val="000000"/>
          <w:sz w:val="2"/>
        </w:rPr>
        <w:t xml:space="preserve"> </w:t>
      </w:r>
      <w:r w:rsidRPr="00873500">
        <w:rPr>
          <w:rFonts w:ascii="BZ Byzantina" w:hAnsi="BZ Byzantina" w:cs="Tahoma"/>
          <w:color w:val="000000"/>
          <w:spacing w:val="-480"/>
          <w:sz w:val="44"/>
        </w:rPr>
        <w:t></w:t>
      </w:r>
      <w:r w:rsidRPr="00873500">
        <w:rPr>
          <w:rFonts w:cs="Cambria"/>
          <w:color w:val="000000"/>
          <w:position w:val="-12"/>
        </w:rPr>
        <w:t>α</w:t>
      </w:r>
      <w:r w:rsidRPr="00873500">
        <w:rPr>
          <w:rFonts w:cs="Cambria"/>
          <w:color w:val="000000"/>
          <w:spacing w:val="220"/>
          <w:position w:val="-12"/>
        </w:rPr>
        <w:t>υ</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87"/>
          <w:sz w:val="44"/>
        </w:rPr>
        <w:t></w:t>
      </w:r>
      <w:r w:rsidRPr="00873500">
        <w:rPr>
          <w:rFonts w:cs="Cambria"/>
          <w:color w:val="000000"/>
          <w:position w:val="-12"/>
        </w:rPr>
        <w:t>το</w:t>
      </w:r>
      <w:r w:rsidRPr="00873500">
        <w:rPr>
          <w:rFonts w:cs="Cambria"/>
          <w:color w:val="000000"/>
          <w:spacing w:val="112"/>
          <w:position w:val="-12"/>
        </w:rPr>
        <w:t>υ</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cs="Cambria"/>
          <w:color w:val="000000"/>
          <w:spacing w:val="-157"/>
          <w:position w:val="-12"/>
        </w:rPr>
        <w:t>μ</w:t>
      </w:r>
      <w:r w:rsidRPr="00873500">
        <w:rPr>
          <w:rFonts w:ascii="BZ Byzantina" w:hAnsi="BZ Byzantina" w:cs="Tahoma"/>
          <w:color w:val="000000"/>
          <w:spacing w:val="-142"/>
          <w:sz w:val="44"/>
        </w:rPr>
        <w:t></w:t>
      </w:r>
      <w:r w:rsidRPr="00873500">
        <w:rPr>
          <w:rFonts w:cs="Cambria"/>
          <w:color w:val="000000"/>
          <w:spacing w:val="17"/>
          <w:position w:val="-12"/>
        </w:rPr>
        <w:t>α</w:t>
      </w:r>
      <w:r w:rsidRPr="00873500">
        <w:rPr>
          <w:rFonts w:ascii="MK2015" w:hAnsi="MK2015" w:cs="Cambria"/>
          <w:color w:val="000000"/>
          <w:spacing w:val="40"/>
          <w:position w:val="-12"/>
        </w:rPr>
        <w:t>_</w:t>
      </w:r>
      <w:r w:rsidRPr="00873500">
        <w:rPr>
          <w:rFonts w:ascii="Tahoma" w:hAnsi="Tahoma" w:cs="Tahoma"/>
          <w:color w:val="000000"/>
          <w:sz w:val="2"/>
        </w:rPr>
        <w:t xml:space="preserve"> </w:t>
      </w:r>
      <w:r w:rsidRPr="00873500">
        <w:rPr>
          <w:rFonts w:ascii="BZ Byzantina" w:hAnsi="BZ Byzantina" w:cs="Tahoma"/>
          <w:color w:val="000000"/>
          <w:spacing w:val="-300"/>
          <w:sz w:val="44"/>
        </w:rPr>
        <w:t></w:t>
      </w:r>
      <w:r w:rsidRPr="00873500">
        <w:rPr>
          <w:rFonts w:cs="Cambria"/>
          <w:color w:val="000000"/>
          <w:position w:val="-12"/>
        </w:rPr>
        <w:t>θ</w:t>
      </w:r>
      <w:r w:rsidRPr="00873500">
        <w:rPr>
          <w:rFonts w:cs="Cambria"/>
          <w:color w:val="000000"/>
          <w:spacing w:val="40"/>
          <w:position w:val="-12"/>
        </w:rPr>
        <w:t>η</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532"/>
          <w:sz w:val="44"/>
        </w:rPr>
        <w:t></w:t>
      </w:r>
      <w:r w:rsidRPr="00873500">
        <w:rPr>
          <w:rFonts w:cs="Cambria"/>
          <w:color w:val="000000"/>
          <w:position w:val="-12"/>
        </w:rPr>
        <w:t>τα</w:t>
      </w:r>
      <w:r w:rsidRPr="00873500">
        <w:rPr>
          <w:rFonts w:cs="Cambria"/>
          <w:color w:val="000000"/>
          <w:spacing w:val="187"/>
          <w:position w:val="-12"/>
        </w:rPr>
        <w:t>ι</w:t>
      </w:r>
      <w:r w:rsidRPr="00873500">
        <w:rPr>
          <w:rFonts w:ascii="MK2015" w:hAnsi="MK2015" w:cs="Cambria"/>
          <w:color w:val="000000"/>
          <w:position w:val="-12"/>
        </w:rPr>
        <w:t>_</w:t>
      </w:r>
      <w:r w:rsidRPr="00873500">
        <w:rPr>
          <w:rFonts w:ascii="Tahoma" w:hAnsi="Tahoma" w:cs="Tahoma"/>
          <w:color w:val="FFFFFF"/>
          <w:sz w:val="2"/>
        </w:rPr>
        <w:t>.</w:t>
      </w:r>
      <w:r w:rsidRPr="00873500">
        <w:rPr>
          <w:rFonts w:cs="Cambria"/>
          <w:color w:val="000000"/>
          <w:spacing w:val="-127"/>
          <w:position w:val="-12"/>
        </w:rPr>
        <w:t>α</w:t>
      </w:r>
      <w:r w:rsidRPr="00873500">
        <w:rPr>
          <w:rFonts w:ascii="BZ Byzantina" w:hAnsi="BZ Byzantina" w:cs="Tahoma"/>
          <w:color w:val="000000"/>
          <w:spacing w:val="-172"/>
          <w:sz w:val="44"/>
        </w:rPr>
        <w:t></w:t>
      </w:r>
      <w:r w:rsidRPr="00873500">
        <w:rPr>
          <w:rFonts w:cs="Cambria"/>
          <w:color w:val="000000"/>
          <w:position w:val="-12"/>
        </w:rPr>
        <w:t>ι</w:t>
      </w:r>
      <w:r w:rsidRPr="00873500">
        <w:rPr>
          <w:rFonts w:cs="Cambria"/>
          <w:color w:val="000000"/>
          <w:spacing w:val="-55"/>
          <w:position w:val="-12"/>
        </w:rPr>
        <w:t>ς</w:t>
      </w:r>
      <w:r w:rsidRPr="00873500">
        <w:rPr>
          <w:rFonts w:ascii="BZ Byzantina" w:hAnsi="BZ Byzantina" w:cs="Tahoma"/>
          <w:color w:val="000000"/>
          <w:spacing w:val="40"/>
          <w:sz w:val="44"/>
        </w:rPr>
        <w:t></w:t>
      </w:r>
      <w:r w:rsidRPr="00873500">
        <w:rPr>
          <w:rFonts w:ascii="BZ Byzantina" w:hAnsi="BZ Byzantina" w:cs="Tahoma"/>
          <w:b w:val="0"/>
          <w:color w:val="800000"/>
          <w:spacing w:val="4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DA2626"/>
          <w:spacing w:val="54"/>
          <w:position w:val="-6"/>
        </w:rPr>
        <w:t>_</w:t>
      </w:r>
    </w:p>
    <w:p w14:paraId="134E1374" w14:textId="438A072E" w:rsidR="00A5609F" w:rsidRPr="00873500" w:rsidRDefault="00A5609F" w:rsidP="000855F3">
      <w:pPr>
        <w:suppressAutoHyphens/>
        <w:spacing w:line="1240" w:lineRule="exact"/>
        <w:rPr>
          <w:rFonts w:ascii="MK2015" w:hAnsi="MK2015"/>
          <w:b w:val="0"/>
          <w:color w:val="800000"/>
          <w:sz w:val="56"/>
        </w:rPr>
      </w:pPr>
      <w:r w:rsidRPr="00873500">
        <w:rPr>
          <w:rFonts w:ascii="MK Xronos2016" w:hAnsi="MK Xronos2016" w:cs="Tahoma"/>
          <w:color w:val="800000"/>
          <w:position w:val="-6"/>
          <w:sz w:val="44"/>
        </w:rPr>
        <w:t></w:t>
      </w:r>
      <w:r w:rsidRPr="00873500">
        <w:rPr>
          <w:rFonts w:ascii="GFS Nicefore" w:hAnsi="GFS Nicefore" w:cs="Cambria"/>
          <w:b w:val="0"/>
          <w:color w:val="800000"/>
          <w:position w:val="-12"/>
          <w:sz w:val="52"/>
        </w:rPr>
        <w:t>Α</w:t>
      </w:r>
      <w:r w:rsidRPr="00873500">
        <w:rPr>
          <w:rFonts w:ascii="BZ Byzantina" w:hAnsi="BZ Byzantina" w:cs="Tahoma"/>
          <w:color w:val="000000"/>
          <w:spacing w:val="-397"/>
          <w:sz w:val="44"/>
        </w:rPr>
        <w:t></w:t>
      </w:r>
      <w:r w:rsidRPr="00873500">
        <w:rPr>
          <w:rFonts w:cs="Cambria"/>
          <w:color w:val="000000"/>
          <w:spacing w:val="282"/>
          <w:position w:val="-12"/>
        </w:rPr>
        <w:t>υ</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87"/>
          <w:sz w:val="44"/>
        </w:rPr>
        <w:t></w:t>
      </w:r>
      <w:r w:rsidRPr="00873500">
        <w:rPr>
          <w:rFonts w:cs="Cambria"/>
          <w:color w:val="000000"/>
          <w:position w:val="-12"/>
        </w:rPr>
        <w:t>τ</w:t>
      </w:r>
      <w:r w:rsidRPr="00873500">
        <w:rPr>
          <w:rFonts w:cs="Cambria"/>
          <w:color w:val="000000"/>
          <w:spacing w:val="212"/>
          <w:position w:val="-12"/>
        </w:rPr>
        <w:t>η</w:t>
      </w:r>
      <w:r w:rsidRPr="00873500">
        <w:rPr>
          <w:rFonts w:ascii="BZ Fthores" w:hAnsi="BZ Fthores"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412"/>
          <w:sz w:val="44"/>
        </w:rPr>
        <w:t></w:t>
      </w:r>
      <w:r w:rsidRPr="00873500">
        <w:rPr>
          <w:rFonts w:cs="Cambria"/>
          <w:color w:val="000000"/>
          <w:spacing w:val="267"/>
          <w:position w:val="-12"/>
        </w:rPr>
        <w:t>η</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12"/>
          <w:sz w:val="44"/>
        </w:rPr>
        <w:t></w:t>
      </w:r>
      <w:r w:rsidRPr="00873500">
        <w:rPr>
          <w:rFonts w:cs="Cambria"/>
          <w:color w:val="000000"/>
          <w:spacing w:val="267"/>
          <w:position w:val="-12"/>
        </w:rPr>
        <w:t>η</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80"/>
          <w:sz w:val="44"/>
        </w:rPr>
        <w:t></w:t>
      </w:r>
      <w:r w:rsidRPr="00873500">
        <w:rPr>
          <w:rFonts w:cs="Cambria"/>
          <w:color w:val="000000"/>
          <w:position w:val="-12"/>
        </w:rPr>
        <w:t>μ</w:t>
      </w:r>
      <w:r w:rsidRPr="00873500">
        <w:rPr>
          <w:rFonts w:cs="Cambria"/>
          <w:color w:val="000000"/>
          <w:spacing w:val="220"/>
          <w:position w:val="-12"/>
        </w:rPr>
        <w:t>ε</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80"/>
          <w:sz w:val="44"/>
        </w:rPr>
        <w:t></w:t>
      </w:r>
      <w:r w:rsidRPr="00873500">
        <w:rPr>
          <w:rFonts w:cs="Cambria"/>
          <w:color w:val="000000"/>
          <w:position w:val="-12"/>
        </w:rPr>
        <w:t>ρ</w:t>
      </w:r>
      <w:r w:rsidRPr="00873500">
        <w:rPr>
          <w:rFonts w:cs="Cambria"/>
          <w:color w:val="000000"/>
          <w:spacing w:val="220"/>
          <w:position w:val="-12"/>
        </w:rPr>
        <w:t>α</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72"/>
          <w:sz w:val="44"/>
        </w:rPr>
        <w:t></w:t>
      </w:r>
      <w:r w:rsidRPr="00873500">
        <w:rPr>
          <w:rFonts w:cs="Cambria"/>
          <w:color w:val="000000"/>
          <w:position w:val="-12"/>
        </w:rPr>
        <w:t>η</w:t>
      </w:r>
      <w:r w:rsidRPr="00873500">
        <w:rPr>
          <w:rFonts w:cs="Cambria"/>
          <w:color w:val="000000"/>
          <w:spacing w:val="227"/>
          <w:position w:val="-12"/>
        </w:rPr>
        <w:t>ν</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390"/>
          <w:sz w:val="44"/>
        </w:rPr>
        <w:t></w:t>
      </w:r>
      <w:r w:rsidRPr="00873500">
        <w:rPr>
          <w:rFonts w:cs="Cambria"/>
          <w:color w:val="000000"/>
          <w:spacing w:val="290"/>
          <w:position w:val="-12"/>
        </w:rPr>
        <w:t>ε</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47"/>
          <w:sz w:val="44"/>
        </w:rPr>
        <w:t></w:t>
      </w:r>
      <w:r w:rsidRPr="00873500">
        <w:rPr>
          <w:rFonts w:cs="Cambria"/>
          <w:color w:val="000000"/>
          <w:position w:val="-12"/>
        </w:rPr>
        <w:t>πο</w:t>
      </w:r>
      <w:r w:rsidRPr="00873500">
        <w:rPr>
          <w:rFonts w:cs="Cambria"/>
          <w:color w:val="000000"/>
          <w:spacing w:val="172"/>
          <w:position w:val="-12"/>
        </w:rPr>
        <w:t>ι</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12"/>
          <w:sz w:val="44"/>
        </w:rPr>
        <w:t></w:t>
      </w:r>
      <w:r w:rsidRPr="00873500">
        <w:rPr>
          <w:rFonts w:cs="Cambria"/>
          <w:color w:val="000000"/>
          <w:spacing w:val="267"/>
          <w:position w:val="-12"/>
        </w:rPr>
        <w:t>η</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25"/>
          <w:sz w:val="44"/>
        </w:rPr>
        <w:t></w:t>
      </w:r>
      <w:r w:rsidRPr="00873500">
        <w:rPr>
          <w:rFonts w:cs="Cambria"/>
          <w:color w:val="000000"/>
          <w:position w:val="-12"/>
        </w:rPr>
        <w:t>σε</w:t>
      </w:r>
      <w:r w:rsidRPr="00873500">
        <w:rPr>
          <w:rFonts w:cs="Cambria"/>
          <w:color w:val="000000"/>
          <w:spacing w:val="195"/>
          <w:position w:val="-12"/>
        </w:rPr>
        <w:t>ν</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05"/>
          <w:sz w:val="44"/>
        </w:rPr>
        <w:t></w:t>
      </w:r>
      <w:r w:rsidRPr="00873500">
        <w:rPr>
          <w:rFonts w:cs="Cambria"/>
          <w:color w:val="000000"/>
          <w:spacing w:val="275"/>
          <w:position w:val="-12"/>
        </w:rPr>
        <w:t>ο</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10"/>
          <w:sz w:val="44"/>
        </w:rPr>
        <w:t></w:t>
      </w:r>
      <w:r w:rsidRPr="00873500">
        <w:rPr>
          <w:rFonts w:cs="Cambria"/>
          <w:color w:val="000000"/>
          <w:position w:val="-12"/>
        </w:rPr>
        <w:t>Κ</w:t>
      </w:r>
      <w:r w:rsidRPr="00873500">
        <w:rPr>
          <w:rFonts w:cs="Cambria"/>
          <w:color w:val="000000"/>
          <w:spacing w:val="190"/>
          <w:position w:val="-12"/>
        </w:rPr>
        <w:t>υ</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42"/>
          <w:sz w:val="44"/>
        </w:rPr>
        <w:t></w:t>
      </w:r>
      <w:r w:rsidRPr="00873500">
        <w:rPr>
          <w:rFonts w:cs="Cambria"/>
          <w:color w:val="000000"/>
          <w:position w:val="-12"/>
        </w:rPr>
        <w:t>ρ</w:t>
      </w:r>
      <w:r w:rsidRPr="00873500">
        <w:rPr>
          <w:rFonts w:cs="Cambria"/>
          <w:color w:val="000000"/>
          <w:spacing w:val="257"/>
          <w:position w:val="-12"/>
        </w:rPr>
        <w:t>ι</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65"/>
          <w:sz w:val="44"/>
        </w:rPr>
        <w:t></w:t>
      </w:r>
      <w:r w:rsidRPr="00873500">
        <w:rPr>
          <w:rFonts w:cs="Cambria"/>
          <w:color w:val="000000"/>
          <w:position w:val="-12"/>
        </w:rPr>
        <w:t>ο</w:t>
      </w:r>
      <w:r w:rsidRPr="00873500">
        <w:rPr>
          <w:rFonts w:cs="Cambria"/>
          <w:color w:val="000000"/>
          <w:spacing w:val="235"/>
          <w:position w:val="-12"/>
        </w:rPr>
        <w:t>ς</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MK Xronos2016" w:hAnsi="MK Xronos2016" w:cs="Tahoma"/>
          <w:b w:val="0"/>
          <w:color w:val="800000"/>
          <w:position w:val="-6"/>
          <w:sz w:val="44"/>
        </w:rPr>
        <w:t></w:t>
      </w:r>
      <w:r w:rsidRPr="00873500">
        <w:rPr>
          <w:rFonts w:ascii="BZ Byzantina" w:hAnsi="BZ Byzantina" w:cs="Tahoma"/>
          <w:color w:val="000000"/>
          <w:spacing w:val="-232"/>
          <w:sz w:val="44"/>
        </w:rPr>
        <w:t></w:t>
      </w:r>
      <w:r w:rsidRPr="00873500">
        <w:rPr>
          <w:rFonts w:cs="Cambria"/>
          <w:color w:val="000000"/>
          <w:spacing w:val="87"/>
          <w:position w:val="-12"/>
        </w:rPr>
        <w:t>α</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85"/>
          <w:sz w:val="44"/>
        </w:rPr>
        <w:t></w:t>
      </w:r>
      <w:r w:rsidRPr="00873500">
        <w:rPr>
          <w:rFonts w:cs="Cambria"/>
          <w:color w:val="000000"/>
          <w:position w:val="-12"/>
        </w:rPr>
        <w:t>γα</w:t>
      </w:r>
      <w:r w:rsidRPr="00873500">
        <w:rPr>
          <w:rFonts w:cs="Cambria"/>
          <w:color w:val="000000"/>
          <w:spacing w:val="135"/>
          <w:position w:val="-12"/>
        </w:rPr>
        <w:t>λ</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50"/>
          <w:sz w:val="44"/>
        </w:rPr>
        <w:t></w:t>
      </w:r>
      <w:r w:rsidRPr="00873500">
        <w:rPr>
          <w:rFonts w:cs="Cambria"/>
          <w:color w:val="000000"/>
          <w:position w:val="-12"/>
        </w:rPr>
        <w:t>λ</w:t>
      </w:r>
      <w:r w:rsidRPr="00873500">
        <w:rPr>
          <w:rFonts w:cs="Cambria"/>
          <w:color w:val="000000"/>
          <w:spacing w:val="250"/>
          <w:position w:val="-12"/>
        </w:rPr>
        <w:t>ι</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12"/>
          <w:sz w:val="44"/>
        </w:rPr>
        <w:t></w:t>
      </w:r>
      <w:r w:rsidRPr="00873500">
        <w:rPr>
          <w:rFonts w:cs="Cambria"/>
          <w:color w:val="000000"/>
          <w:spacing w:val="267"/>
          <w:position w:val="-12"/>
        </w:rPr>
        <w:t>α</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02"/>
          <w:sz w:val="44"/>
        </w:rPr>
        <w:t></w:t>
      </w:r>
      <w:r w:rsidRPr="00873500">
        <w:rPr>
          <w:rFonts w:cs="Cambria"/>
          <w:color w:val="000000"/>
          <w:position w:val="-12"/>
        </w:rPr>
        <w:t>σ</w:t>
      </w:r>
      <w:r w:rsidRPr="00873500">
        <w:rPr>
          <w:rFonts w:cs="Cambria"/>
          <w:color w:val="000000"/>
          <w:spacing w:val="197"/>
          <w:position w:val="-12"/>
        </w:rPr>
        <w:t>ω</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80"/>
          <w:sz w:val="44"/>
        </w:rPr>
        <w:t></w:t>
      </w:r>
      <w:r w:rsidRPr="00873500">
        <w:rPr>
          <w:rFonts w:cs="Cambria"/>
          <w:color w:val="000000"/>
          <w:position w:val="-12"/>
        </w:rPr>
        <w:t>μ</w:t>
      </w:r>
      <w:r w:rsidRPr="00873500">
        <w:rPr>
          <w:rFonts w:cs="Cambria"/>
          <w:color w:val="000000"/>
          <w:spacing w:val="220"/>
          <w:position w:val="-12"/>
        </w:rPr>
        <w:t>ε</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300"/>
          <w:sz w:val="44"/>
        </w:rPr>
        <w:t></w:t>
      </w:r>
      <w:r w:rsidRPr="00873500">
        <w:rPr>
          <w:rFonts w:cs="Cambria"/>
          <w:color w:val="000000"/>
          <w:position w:val="-12"/>
        </w:rPr>
        <w:t>θ</w:t>
      </w:r>
      <w:r w:rsidRPr="00873500">
        <w:rPr>
          <w:rFonts w:cs="Cambria"/>
          <w:color w:val="000000"/>
          <w:spacing w:val="40"/>
          <w:position w:val="-12"/>
        </w:rPr>
        <w:t>α</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cs="Cambria"/>
          <w:color w:val="000000"/>
          <w:spacing w:val="-105"/>
          <w:position w:val="-12"/>
        </w:rPr>
        <w:t>κ</w:t>
      </w:r>
      <w:r w:rsidRPr="00873500">
        <w:rPr>
          <w:rFonts w:ascii="BZ Byzantina" w:hAnsi="BZ Byzantina" w:cs="Tahoma"/>
          <w:color w:val="000000"/>
          <w:spacing w:val="-195"/>
          <w:sz w:val="44"/>
        </w:rPr>
        <w:t></w:t>
      </w:r>
      <w:r w:rsidRPr="00873500">
        <w:rPr>
          <w:rFonts w:cs="Cambria"/>
          <w:color w:val="000000"/>
          <w:position w:val="-12"/>
        </w:rPr>
        <w:t>αι</w:t>
      </w:r>
      <w:r w:rsidRPr="00873500">
        <w:rPr>
          <w:rFonts w:ascii="MK2015" w:hAnsi="MK2015" w:cs="Cambria"/>
          <w:color w:val="000000"/>
          <w:spacing w:val="76"/>
          <w:position w:val="-12"/>
        </w:rPr>
        <w:t>_</w:t>
      </w:r>
      <w:r w:rsidRPr="00873500">
        <w:rPr>
          <w:rFonts w:ascii="Tahoma" w:hAnsi="Tahoma" w:cs="Tahoma"/>
          <w:color w:val="000000"/>
          <w:sz w:val="2"/>
        </w:rPr>
        <w:t xml:space="preserve"> </w:t>
      </w:r>
      <w:r w:rsidRPr="00873500">
        <w:rPr>
          <w:rFonts w:ascii="MK Xronos2016" w:hAnsi="MK Xronos2016" w:cs="Tahoma"/>
          <w:b w:val="0"/>
          <w:color w:val="800000"/>
          <w:position w:val="-6"/>
          <w:sz w:val="44"/>
        </w:rPr>
        <w:t></w:t>
      </w:r>
      <w:r w:rsidRPr="00873500">
        <w:rPr>
          <w:rFonts w:ascii="BZ Byzantina" w:hAnsi="BZ Byzantina" w:cs="Tahoma"/>
          <w:color w:val="000000"/>
          <w:spacing w:val="-457"/>
          <w:sz w:val="44"/>
        </w:rPr>
        <w:t></w:t>
      </w:r>
      <w:r w:rsidRPr="00873500">
        <w:rPr>
          <w:rFonts w:cs="Cambria"/>
          <w:color w:val="000000"/>
          <w:position w:val="-12"/>
        </w:rPr>
        <w:t>ε</w:t>
      </w:r>
      <w:r w:rsidRPr="00873500">
        <w:rPr>
          <w:rFonts w:cs="Cambria"/>
          <w:color w:val="000000"/>
          <w:spacing w:val="242"/>
          <w:position w:val="-12"/>
        </w:rPr>
        <w:t>υ</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622"/>
          <w:sz w:val="44"/>
        </w:rPr>
        <w:t></w:t>
      </w:r>
      <w:r w:rsidRPr="00873500">
        <w:rPr>
          <w:rFonts w:cs="Cambria"/>
          <w:color w:val="000000"/>
          <w:position w:val="-12"/>
        </w:rPr>
        <w:t>φρα</w:t>
      </w:r>
      <w:r w:rsidRPr="00873500">
        <w:rPr>
          <w:rFonts w:cs="Cambria"/>
          <w:color w:val="000000"/>
          <w:spacing w:val="117"/>
          <w:position w:val="-12"/>
        </w:rPr>
        <w:t>ν</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95"/>
          <w:sz w:val="44"/>
        </w:rPr>
        <w:t></w:t>
      </w:r>
      <w:r w:rsidRPr="00873500">
        <w:rPr>
          <w:rFonts w:cs="Cambria"/>
          <w:color w:val="000000"/>
          <w:position w:val="-12"/>
        </w:rPr>
        <w:t>θ</w:t>
      </w:r>
      <w:r w:rsidRPr="00873500">
        <w:rPr>
          <w:rFonts w:cs="Cambria"/>
          <w:color w:val="000000"/>
          <w:spacing w:val="205"/>
          <w:position w:val="-12"/>
        </w:rPr>
        <w:t>ω</w:t>
      </w:r>
      <w:r w:rsidRPr="00873500">
        <w:rPr>
          <w:rFonts w:ascii="MK2015" w:hAnsi="MK2015" w:cs="Cambria"/>
          <w:color w:val="000000"/>
          <w:position w:val="-12"/>
        </w:rPr>
        <w:t>_</w:t>
      </w:r>
      <w:r w:rsidRPr="00873500">
        <w:rPr>
          <w:rFonts w:ascii="Tahoma" w:hAnsi="Tahoma" w:cs="Tahoma"/>
          <w:color w:val="FFFFFF"/>
          <w:sz w:val="2"/>
        </w:rPr>
        <w:t>.</w:t>
      </w:r>
      <w:r w:rsidRPr="00873500">
        <w:rPr>
          <w:rFonts w:ascii="BZ Byzantina" w:hAnsi="BZ Byzantina" w:cs="Tahoma"/>
          <w:color w:val="000000"/>
          <w:spacing w:val="-427"/>
          <w:sz w:val="44"/>
        </w:rPr>
        <w:t></w:t>
      </w:r>
      <w:r w:rsidRPr="00873500">
        <w:rPr>
          <w:rFonts w:cs="Cambria"/>
          <w:color w:val="000000"/>
          <w:spacing w:val="111"/>
          <w:position w:val="-12"/>
        </w:rPr>
        <w:t>ω</w:t>
      </w:r>
      <w:r w:rsidRPr="00873500">
        <w:rPr>
          <w:rFonts w:ascii="BZ Loipa" w:hAnsi="BZ Loipa" w:cs="Tahoma"/>
          <w:color w:val="000000"/>
          <w:spacing w:val="140"/>
          <w:position w:val="2"/>
          <w:sz w:val="44"/>
        </w:rPr>
        <w:t></w:t>
      </w:r>
      <w:r w:rsidRPr="00873500">
        <w:rPr>
          <w:rFonts w:ascii="BZ Byzantina" w:hAnsi="BZ Byzantina" w:cs="Tahoma"/>
          <w:b w:val="0"/>
          <w:color w:val="8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cs="Cambria"/>
          <w:color w:val="000000"/>
          <w:spacing w:val="-120"/>
          <w:position w:val="-12"/>
        </w:rPr>
        <w:t>μ</w:t>
      </w:r>
      <w:r w:rsidRPr="00873500">
        <w:rPr>
          <w:rFonts w:ascii="BZ Byzantina" w:hAnsi="BZ Byzantina" w:cs="Tahoma"/>
          <w:color w:val="000000"/>
          <w:spacing w:val="-180"/>
          <w:sz w:val="44"/>
        </w:rPr>
        <w:t></w:t>
      </w:r>
      <w:r w:rsidRPr="00873500">
        <w:rPr>
          <w:rFonts w:cs="Cambria"/>
          <w:color w:val="000000"/>
          <w:position w:val="-12"/>
        </w:rPr>
        <w:t>εν</w:t>
      </w:r>
      <w:r w:rsidRPr="00873500">
        <w:rPr>
          <w:rFonts w:ascii="MK2015" w:hAnsi="MK2015" w:cs="Cambria"/>
          <w:color w:val="000000"/>
          <w:spacing w:val="78"/>
          <w:position w:val="-12"/>
        </w:rPr>
        <w:t>_</w:t>
      </w:r>
      <w:r w:rsidRPr="00873500">
        <w:rPr>
          <w:rFonts w:ascii="Tahoma" w:hAnsi="Tahoma" w:cs="Tahoma"/>
          <w:color w:val="000000"/>
          <w:sz w:val="2"/>
        </w:rPr>
        <w:t xml:space="preserve"> </w:t>
      </w:r>
      <w:r w:rsidRPr="00873500">
        <w:rPr>
          <w:rFonts w:ascii="BZ Byzantina" w:hAnsi="BZ Byzantina" w:cs="Tahoma"/>
          <w:color w:val="000000"/>
          <w:spacing w:val="-270"/>
          <w:sz w:val="44"/>
        </w:rPr>
        <w:t></w:t>
      </w:r>
      <w:r w:rsidRPr="00873500">
        <w:rPr>
          <w:rFonts w:cs="Cambria"/>
          <w:color w:val="000000"/>
          <w:position w:val="-12"/>
        </w:rPr>
        <w:t>ε</w:t>
      </w:r>
      <w:r w:rsidRPr="00873500">
        <w:rPr>
          <w:rFonts w:cs="Cambria"/>
          <w:color w:val="000000"/>
          <w:spacing w:val="70"/>
          <w:position w:val="-12"/>
        </w:rPr>
        <w:t>ν</w:t>
      </w:r>
      <w:r w:rsidRPr="00873500">
        <w:rPr>
          <w:rFonts w:ascii="BZ Fthores" w:hAnsi="BZ Fthores" w:cs="Tahoma"/>
          <w:color w:val="800000"/>
          <w:sz w:val="44"/>
        </w:rPr>
        <w:t></w:t>
      </w:r>
      <w:r w:rsidRPr="00873500">
        <w:rPr>
          <w:rFonts w:ascii="MK2015" w:hAnsi="MK2015" w:cs="Tahoma"/>
          <w:color w:val="DA2626"/>
        </w:rPr>
        <w:t>_</w:t>
      </w:r>
      <w:r w:rsidRPr="00873500">
        <w:rPr>
          <w:rFonts w:ascii="Tahoma" w:hAnsi="Tahoma" w:cs="Tahoma"/>
          <w:color w:val="DA2626"/>
          <w:sz w:val="2"/>
        </w:rPr>
        <w:t xml:space="preserve"> </w:t>
      </w:r>
      <w:r w:rsidRPr="00873500">
        <w:rPr>
          <w:rFonts w:ascii="BZ Byzantina" w:hAnsi="BZ Byzantina" w:cs="Tahoma"/>
          <w:color w:val="000000"/>
          <w:spacing w:val="-480"/>
          <w:sz w:val="44"/>
        </w:rPr>
        <w:t></w:t>
      </w:r>
      <w:r w:rsidRPr="00873500">
        <w:rPr>
          <w:rFonts w:cs="Cambria"/>
          <w:color w:val="000000"/>
          <w:position w:val="-12"/>
        </w:rPr>
        <w:t>α</w:t>
      </w:r>
      <w:r w:rsidRPr="00873500">
        <w:rPr>
          <w:rFonts w:cs="Cambria"/>
          <w:color w:val="000000"/>
          <w:spacing w:val="220"/>
          <w:position w:val="-12"/>
        </w:rPr>
        <w:t>υ</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87"/>
          <w:sz w:val="44"/>
        </w:rPr>
        <w:t></w:t>
      </w:r>
      <w:r w:rsidRPr="00873500">
        <w:rPr>
          <w:rFonts w:cs="Cambria"/>
          <w:color w:val="000000"/>
          <w:position w:val="-12"/>
        </w:rPr>
        <w:t>τ</w:t>
      </w:r>
      <w:r w:rsidRPr="00873500">
        <w:rPr>
          <w:rFonts w:cs="Cambria"/>
          <w:color w:val="000000"/>
          <w:spacing w:val="171"/>
          <w:position w:val="-12"/>
        </w:rPr>
        <w:t>η</w:t>
      </w:r>
      <w:r w:rsidRPr="00873500">
        <w:rPr>
          <w:rFonts w:ascii="BZ Byzantina" w:hAnsi="BZ Byzantina" w:cs="Tahoma"/>
          <w:color w:val="000000"/>
          <w:spacing w:val="4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DA2626"/>
          <w:position w:val="-6"/>
        </w:rPr>
        <w:t>_</w:t>
      </w:r>
    </w:p>
    <w:p w14:paraId="354D0708" w14:textId="20268EAF" w:rsidR="00A5609F" w:rsidRPr="00873500" w:rsidRDefault="00A5609F" w:rsidP="000855F3">
      <w:pPr>
        <w:suppressAutoHyphens/>
        <w:rPr>
          <w:rFonts w:ascii="BZ Byzantina" w:hAnsi="BZ Byzantina" w:cs="Tahoma"/>
          <w:b w:val="0"/>
          <w:color w:val="800000"/>
          <w:position w:val="-6"/>
          <w:sz w:val="44"/>
        </w:rPr>
      </w:pPr>
      <w:r w:rsidRPr="00873500">
        <w:rPr>
          <w:rFonts w:ascii="GFS Nicefore" w:hAnsi="GFS Nicefore" w:cs="Cambria"/>
          <w:b w:val="0"/>
          <w:color w:val="800000"/>
          <w:position w:val="-12"/>
          <w:sz w:val="72"/>
        </w:rPr>
        <w:t>Π</w:t>
      </w:r>
      <w:r w:rsidRPr="00873500">
        <w:rPr>
          <w:rFonts w:ascii="BZ Byzantina" w:hAnsi="BZ Byzantina" w:cs="Tahoma"/>
          <w:color w:val="000000"/>
          <w:spacing w:val="-412"/>
          <w:sz w:val="44"/>
        </w:rPr>
        <w:t></w:t>
      </w:r>
      <w:r w:rsidRPr="00873500">
        <w:rPr>
          <w:rFonts w:cs="Cambria"/>
          <w:color w:val="000000"/>
          <w:spacing w:val="267"/>
          <w:position w:val="-12"/>
        </w:rPr>
        <w:t>α</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577"/>
          <w:sz w:val="44"/>
        </w:rPr>
        <w:t></w:t>
      </w:r>
      <w:r w:rsidRPr="00873500">
        <w:rPr>
          <w:rFonts w:cs="Cambria"/>
          <w:color w:val="000000"/>
          <w:position w:val="-12"/>
        </w:rPr>
        <w:t>σχ</w:t>
      </w:r>
      <w:r w:rsidRPr="00873500">
        <w:rPr>
          <w:rFonts w:cs="Cambria"/>
          <w:color w:val="000000"/>
          <w:spacing w:val="142"/>
          <w:position w:val="-12"/>
        </w:rPr>
        <w:t>α</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300"/>
          <w:sz w:val="44"/>
        </w:rPr>
        <w:t></w:t>
      </w:r>
      <w:r w:rsidRPr="00873500">
        <w:rPr>
          <w:rFonts w:cs="Cambria"/>
          <w:color w:val="000000"/>
          <w:position w:val="-12"/>
        </w:rPr>
        <w:t>τ</w:t>
      </w:r>
      <w:r w:rsidRPr="00873500">
        <w:rPr>
          <w:rFonts w:cs="Cambria"/>
          <w:color w:val="000000"/>
          <w:spacing w:val="40"/>
          <w:position w:val="-12"/>
        </w:rPr>
        <w:t>ο</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cs="Cambria"/>
          <w:color w:val="000000"/>
          <w:spacing w:val="-97"/>
          <w:position w:val="-12"/>
        </w:rPr>
        <w:t>τ</w:t>
      </w:r>
      <w:r w:rsidRPr="00873500">
        <w:rPr>
          <w:rFonts w:ascii="BZ Byzantina" w:hAnsi="BZ Byzantina" w:cs="Tahoma"/>
          <w:color w:val="000000"/>
          <w:spacing w:val="-202"/>
          <w:sz w:val="44"/>
        </w:rPr>
        <w:t></w:t>
      </w:r>
      <w:r w:rsidRPr="00873500">
        <w:rPr>
          <w:rFonts w:cs="Cambria"/>
          <w:color w:val="000000"/>
          <w:position w:val="-12"/>
        </w:rPr>
        <w:t>ε</w:t>
      </w:r>
      <w:r w:rsidRPr="00873500">
        <w:rPr>
          <w:rFonts w:cs="Cambria"/>
          <w:color w:val="000000"/>
          <w:spacing w:val="7"/>
          <w:position w:val="-12"/>
        </w:rPr>
        <w:t>ρ</w:t>
      </w:r>
      <w:r w:rsidRPr="00873500">
        <w:rPr>
          <w:rFonts w:ascii="MK2015" w:hAnsi="MK2015" w:cs="Cambria"/>
          <w:color w:val="000000"/>
          <w:spacing w:val="67"/>
          <w:position w:val="-12"/>
        </w:rPr>
        <w:t>_</w:t>
      </w:r>
      <w:r w:rsidRPr="00873500">
        <w:rPr>
          <w:rFonts w:ascii="Tahoma" w:hAnsi="Tahoma" w:cs="Tahoma"/>
          <w:color w:val="000000"/>
          <w:sz w:val="2"/>
        </w:rPr>
        <w:t xml:space="preserve"> </w:t>
      </w:r>
      <w:r w:rsidRPr="00873500">
        <w:rPr>
          <w:rFonts w:ascii="BZ Byzantina" w:hAnsi="BZ Byzantina" w:cs="Tahoma"/>
          <w:color w:val="000000"/>
          <w:spacing w:val="-622"/>
          <w:sz w:val="44"/>
        </w:rPr>
        <w:t></w:t>
      </w:r>
      <w:r w:rsidRPr="00873500">
        <w:rPr>
          <w:rFonts w:cs="Cambria"/>
          <w:color w:val="000000"/>
          <w:position w:val="-12"/>
        </w:rPr>
        <w:t>πνο</w:t>
      </w:r>
      <w:r w:rsidRPr="00873500">
        <w:rPr>
          <w:rFonts w:cs="Cambria"/>
          <w:color w:val="000000"/>
          <w:spacing w:val="76"/>
          <w:position w:val="-12"/>
        </w:rPr>
        <w:t>ν</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510"/>
          <w:sz w:val="44"/>
        </w:rPr>
        <w:t></w:t>
      </w:r>
      <w:r w:rsidRPr="00873500">
        <w:rPr>
          <w:rFonts w:cs="Cambria"/>
          <w:color w:val="000000"/>
          <w:position w:val="-12"/>
        </w:rPr>
        <w:t>Π</w:t>
      </w:r>
      <w:r w:rsidRPr="00873500">
        <w:rPr>
          <w:rFonts w:cs="Cambria"/>
          <w:color w:val="000000"/>
          <w:spacing w:val="130"/>
          <w:position w:val="-12"/>
        </w:rPr>
        <w:t>α</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cs="Cambria"/>
          <w:color w:val="000000"/>
          <w:spacing w:val="-52"/>
          <w:position w:val="-12"/>
        </w:rPr>
        <w:t>σ</w:t>
      </w:r>
      <w:r w:rsidRPr="00873500">
        <w:rPr>
          <w:rFonts w:ascii="BZ Byzantina" w:hAnsi="BZ Byzantina" w:cs="Tahoma"/>
          <w:color w:val="000000"/>
          <w:spacing w:val="-247"/>
          <w:sz w:val="44"/>
        </w:rPr>
        <w:t></w:t>
      </w:r>
      <w:r w:rsidRPr="00873500">
        <w:rPr>
          <w:rFonts w:cs="Cambria"/>
          <w:color w:val="000000"/>
          <w:position w:val="-12"/>
        </w:rPr>
        <w:t>χ</w:t>
      </w:r>
      <w:r w:rsidRPr="00873500">
        <w:rPr>
          <w:rFonts w:cs="Cambria"/>
          <w:color w:val="000000"/>
          <w:spacing w:val="-37"/>
          <w:position w:val="-12"/>
        </w:rPr>
        <w:t>α</w:t>
      </w:r>
      <w:r w:rsidRPr="00873500">
        <w:rPr>
          <w:rFonts w:ascii="MK2015" w:hAnsi="MK2015" w:cs="Cambria"/>
          <w:color w:val="000000"/>
          <w:spacing w:val="112"/>
          <w:position w:val="-12"/>
        </w:rPr>
        <w:t>_</w:t>
      </w:r>
      <w:r w:rsidRPr="00873500">
        <w:rPr>
          <w:rFonts w:ascii="Tahoma" w:hAnsi="Tahoma" w:cs="Tahoma"/>
          <w:color w:val="000000"/>
          <w:sz w:val="2"/>
        </w:rPr>
        <w:t xml:space="preserve"> </w:t>
      </w:r>
      <w:r w:rsidRPr="00873500">
        <w:rPr>
          <w:rFonts w:cs="Cambria"/>
          <w:color w:val="000000"/>
          <w:spacing w:val="-195"/>
          <w:position w:val="-12"/>
        </w:rPr>
        <w:t>Κ</w:t>
      </w:r>
      <w:r w:rsidRPr="00873500">
        <w:rPr>
          <w:rFonts w:ascii="BZ Byzantina" w:hAnsi="BZ Byzantina" w:cs="Tahoma"/>
          <w:color w:val="000000"/>
          <w:spacing w:val="-105"/>
          <w:sz w:val="44"/>
        </w:rPr>
        <w:t></w:t>
      </w:r>
      <w:r w:rsidRPr="00873500">
        <w:rPr>
          <w:rFonts w:cs="Cambria"/>
          <w:color w:val="000000"/>
          <w:spacing w:val="10"/>
          <w:position w:val="-12"/>
        </w:rPr>
        <w:t>υ</w:t>
      </w:r>
      <w:r w:rsidRPr="00873500">
        <w:rPr>
          <w:rFonts w:ascii="MK2015" w:hAnsi="MK2015" w:cs="Cambria"/>
          <w:color w:val="000000"/>
          <w:spacing w:val="52"/>
          <w:position w:val="-12"/>
        </w:rPr>
        <w:t>_</w:t>
      </w:r>
      <w:r w:rsidRPr="00873500">
        <w:rPr>
          <w:rFonts w:ascii="Tahoma" w:hAnsi="Tahoma" w:cs="Tahoma"/>
          <w:color w:val="000000"/>
          <w:sz w:val="2"/>
        </w:rPr>
        <w:t xml:space="preserve"> </w:t>
      </w:r>
      <w:r w:rsidRPr="00873500">
        <w:rPr>
          <w:rFonts w:ascii="BZ Byzantina" w:hAnsi="BZ Byzantina" w:cs="Tahoma"/>
          <w:color w:val="000000"/>
          <w:spacing w:val="-540"/>
          <w:sz w:val="44"/>
        </w:rPr>
        <w:t></w:t>
      </w:r>
      <w:r w:rsidRPr="00873500">
        <w:rPr>
          <w:rFonts w:cs="Cambria"/>
          <w:color w:val="000000"/>
          <w:position w:val="-12"/>
        </w:rPr>
        <w:t>ρ</w:t>
      </w:r>
      <w:r w:rsidRPr="00873500">
        <w:rPr>
          <w:rFonts w:cs="Cambria"/>
          <w:color w:val="000000"/>
          <w:spacing w:val="355"/>
          <w:position w:val="-12"/>
        </w:rPr>
        <w:t>ι</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12"/>
          <w:sz w:val="44"/>
        </w:rPr>
        <w:t></w:t>
      </w:r>
      <w:r w:rsidRPr="00873500">
        <w:rPr>
          <w:rFonts w:cs="Cambria"/>
          <w:color w:val="000000"/>
          <w:position w:val="-12"/>
        </w:rPr>
        <w:t>ο</w:t>
      </w:r>
      <w:r w:rsidRPr="00873500">
        <w:rPr>
          <w:rFonts w:cs="Cambria"/>
          <w:color w:val="000000"/>
          <w:spacing w:val="167"/>
          <w:position w:val="-12"/>
        </w:rPr>
        <w:t>υ</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10"/>
          <w:sz w:val="44"/>
        </w:rPr>
        <w:t></w:t>
      </w:r>
      <w:r w:rsidRPr="00873500">
        <w:rPr>
          <w:rFonts w:cs="Cambria"/>
          <w:color w:val="000000"/>
          <w:position w:val="-12"/>
        </w:rPr>
        <w:t>Π</w:t>
      </w:r>
      <w:r w:rsidRPr="00873500">
        <w:rPr>
          <w:rFonts w:cs="Cambria"/>
          <w:color w:val="000000"/>
          <w:spacing w:val="130"/>
          <w:position w:val="-12"/>
        </w:rPr>
        <w:t>α</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cs="Cambria"/>
          <w:color w:val="000000"/>
          <w:spacing w:val="-52"/>
          <w:position w:val="-12"/>
        </w:rPr>
        <w:t>σ</w:t>
      </w:r>
      <w:r w:rsidRPr="00873500">
        <w:rPr>
          <w:rFonts w:ascii="BZ Byzantina" w:hAnsi="BZ Byzantina" w:cs="Tahoma"/>
          <w:color w:val="000000"/>
          <w:spacing w:val="-247"/>
          <w:sz w:val="44"/>
        </w:rPr>
        <w:t></w:t>
      </w:r>
      <w:r w:rsidRPr="00873500">
        <w:rPr>
          <w:rFonts w:cs="Cambria"/>
          <w:color w:val="000000"/>
          <w:position w:val="-12"/>
        </w:rPr>
        <w:t>χ</w:t>
      </w:r>
      <w:r w:rsidRPr="00873500">
        <w:rPr>
          <w:rFonts w:cs="Cambria"/>
          <w:color w:val="000000"/>
          <w:spacing w:val="-37"/>
          <w:position w:val="-12"/>
        </w:rPr>
        <w:t>α</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DA2626"/>
          <w:spacing w:val="112"/>
          <w:position w:val="-6"/>
        </w:rPr>
        <w:t>_</w:t>
      </w:r>
      <w:r w:rsidRPr="00873500">
        <w:rPr>
          <w:rFonts w:ascii="Tahoma" w:hAnsi="Tahoma" w:cs="Tahoma"/>
          <w:color w:val="DA2626"/>
          <w:position w:val="-6"/>
          <w:sz w:val="2"/>
        </w:rPr>
        <w:t xml:space="preserve"> </w:t>
      </w:r>
      <w:r w:rsidRPr="00873500">
        <w:rPr>
          <w:rFonts w:ascii="BZ Byzantina" w:hAnsi="BZ Byzantina" w:cs="Tahoma"/>
          <w:color w:val="000000"/>
          <w:spacing w:val="-480"/>
          <w:sz w:val="44"/>
        </w:rPr>
        <w:t></w:t>
      </w:r>
      <w:r w:rsidRPr="00873500">
        <w:rPr>
          <w:rFonts w:cs="Cambria"/>
          <w:color w:val="000000"/>
          <w:position w:val="-12"/>
        </w:rPr>
        <w:t>Π</w:t>
      </w:r>
      <w:r w:rsidRPr="00873500">
        <w:rPr>
          <w:rFonts w:cs="Cambria"/>
          <w:color w:val="000000"/>
          <w:spacing w:val="100"/>
          <w:position w:val="-12"/>
        </w:rPr>
        <w:t>α</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cs="Cambria"/>
          <w:color w:val="000000"/>
          <w:spacing w:val="-52"/>
          <w:position w:val="-12"/>
        </w:rPr>
        <w:lastRenderedPageBreak/>
        <w:t>σ</w:t>
      </w:r>
      <w:r w:rsidRPr="00873500">
        <w:rPr>
          <w:rFonts w:ascii="BZ Byzantina" w:hAnsi="BZ Byzantina" w:cs="Tahoma"/>
          <w:color w:val="000000"/>
          <w:spacing w:val="-247"/>
          <w:sz w:val="44"/>
        </w:rPr>
        <w:t></w:t>
      </w:r>
      <w:r w:rsidRPr="00873500">
        <w:rPr>
          <w:rFonts w:cs="Cambria"/>
          <w:color w:val="000000"/>
          <w:position w:val="-12"/>
        </w:rPr>
        <w:t>χ</w:t>
      </w:r>
      <w:r w:rsidRPr="00873500">
        <w:rPr>
          <w:rFonts w:cs="Cambria"/>
          <w:color w:val="000000"/>
          <w:spacing w:val="-37"/>
          <w:position w:val="-12"/>
        </w:rPr>
        <w:t>α</w:t>
      </w:r>
      <w:r w:rsidRPr="00873500">
        <w:rPr>
          <w:rFonts w:ascii="MK2015" w:hAnsi="MK2015" w:cs="Cambria"/>
          <w:color w:val="000000"/>
          <w:spacing w:val="112"/>
          <w:position w:val="-12"/>
        </w:rPr>
        <w:t>_</w:t>
      </w:r>
      <w:r w:rsidRPr="00873500">
        <w:rPr>
          <w:rFonts w:ascii="Tahoma" w:hAnsi="Tahoma" w:cs="Tahoma"/>
          <w:color w:val="000000"/>
          <w:sz w:val="2"/>
        </w:rPr>
        <w:t xml:space="preserve"> </w:t>
      </w:r>
      <w:r w:rsidRPr="00873500">
        <w:rPr>
          <w:rFonts w:ascii="BZ Byzantina" w:hAnsi="BZ Byzantina" w:cs="Tahoma"/>
          <w:color w:val="000000"/>
          <w:spacing w:val="-570"/>
          <w:sz w:val="44"/>
        </w:rPr>
        <w:t></w:t>
      </w:r>
      <w:r w:rsidRPr="00873500">
        <w:rPr>
          <w:rFonts w:cs="Cambria"/>
          <w:color w:val="000000"/>
          <w:position w:val="-12"/>
        </w:rPr>
        <w:t>πα</w:t>
      </w:r>
      <w:r w:rsidRPr="00873500">
        <w:rPr>
          <w:rFonts w:cs="Cambria"/>
          <w:color w:val="000000"/>
          <w:spacing w:val="150"/>
          <w:position w:val="-12"/>
        </w:rPr>
        <w:t>ν</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85"/>
          <w:sz w:val="44"/>
        </w:rPr>
        <w:t></w:t>
      </w:r>
      <w:r w:rsidRPr="00873500">
        <w:rPr>
          <w:rFonts w:cs="Cambria"/>
          <w:color w:val="000000"/>
          <w:position w:val="-12"/>
        </w:rPr>
        <w:t>σ</w:t>
      </w:r>
      <w:r w:rsidRPr="00873500">
        <w:rPr>
          <w:rFonts w:cs="Cambria"/>
          <w:color w:val="000000"/>
          <w:spacing w:val="55"/>
          <w:position w:val="-12"/>
        </w:rPr>
        <w:t>ε</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95"/>
          <w:sz w:val="44"/>
        </w:rPr>
        <w:t></w:t>
      </w:r>
      <w:r w:rsidRPr="00873500">
        <w:rPr>
          <w:rFonts w:cs="Cambria"/>
          <w:color w:val="000000"/>
          <w:position w:val="-12"/>
        </w:rPr>
        <w:t>β</w:t>
      </w:r>
      <w:r w:rsidRPr="00873500">
        <w:rPr>
          <w:rFonts w:cs="Cambria"/>
          <w:color w:val="000000"/>
          <w:spacing w:val="205"/>
          <w:position w:val="-12"/>
        </w:rPr>
        <w:t>α</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40"/>
          <w:sz w:val="44"/>
        </w:rPr>
        <w:t></w:t>
      </w:r>
      <w:r w:rsidRPr="00873500">
        <w:rPr>
          <w:rFonts w:cs="Cambria"/>
          <w:color w:val="000000"/>
          <w:position w:val="-12"/>
        </w:rPr>
        <w:t>σμ</w:t>
      </w:r>
      <w:r w:rsidRPr="00873500">
        <w:rPr>
          <w:rFonts w:cs="Cambria"/>
          <w:color w:val="000000"/>
          <w:spacing w:val="180"/>
          <w:position w:val="-12"/>
        </w:rPr>
        <w:t>ι</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85"/>
          <w:sz w:val="44"/>
        </w:rPr>
        <w:t></w:t>
      </w:r>
      <w:r w:rsidRPr="00873500">
        <w:rPr>
          <w:rFonts w:cs="Cambria"/>
          <w:color w:val="000000"/>
          <w:position w:val="-12"/>
        </w:rPr>
        <w:t>ο</w:t>
      </w:r>
      <w:r w:rsidRPr="00873500">
        <w:rPr>
          <w:rFonts w:cs="Cambria"/>
          <w:color w:val="000000"/>
          <w:spacing w:val="55"/>
          <w:position w:val="-12"/>
        </w:rPr>
        <w:t>ν</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32"/>
          <w:sz w:val="44"/>
        </w:rPr>
        <w:t></w:t>
      </w:r>
      <w:r w:rsidRPr="00873500">
        <w:rPr>
          <w:rFonts w:cs="Cambria"/>
          <w:color w:val="000000"/>
          <w:spacing w:val="87"/>
          <w:position w:val="-12"/>
        </w:rPr>
        <w:t>η</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25"/>
          <w:sz w:val="44"/>
        </w:rPr>
        <w:t></w:t>
      </w:r>
      <w:r w:rsidRPr="00873500">
        <w:rPr>
          <w:rFonts w:cs="Cambria"/>
          <w:color w:val="000000"/>
          <w:position w:val="-12"/>
        </w:rPr>
        <w:t>μι</w:t>
      </w:r>
      <w:r w:rsidRPr="00873500">
        <w:rPr>
          <w:rFonts w:cs="Cambria"/>
          <w:color w:val="000000"/>
          <w:spacing w:val="195"/>
          <w:position w:val="-12"/>
        </w:rPr>
        <w:t>ν</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12"/>
          <w:sz w:val="44"/>
        </w:rPr>
        <w:t></w:t>
      </w:r>
      <w:r w:rsidRPr="00873500">
        <w:rPr>
          <w:rFonts w:cs="Cambria"/>
          <w:color w:val="000000"/>
          <w:spacing w:val="267"/>
          <w:position w:val="-12"/>
        </w:rPr>
        <w:t>α</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50"/>
          <w:sz w:val="44"/>
        </w:rPr>
        <w:t></w:t>
      </w:r>
      <w:r w:rsidRPr="00873500">
        <w:rPr>
          <w:rFonts w:cs="Cambria"/>
          <w:color w:val="000000"/>
          <w:position w:val="-12"/>
        </w:rPr>
        <w:t>ν</w:t>
      </w:r>
      <w:r w:rsidRPr="00873500">
        <w:rPr>
          <w:rFonts w:cs="Cambria"/>
          <w:color w:val="000000"/>
          <w:spacing w:val="250"/>
          <w:position w:val="-12"/>
        </w:rPr>
        <w:t>ε</w:t>
      </w:r>
      <w:r w:rsidRPr="00873500">
        <w:rPr>
          <w:rFonts w:ascii="MK2015" w:hAnsi="MK2015" w:cs="Cambria"/>
          <w:color w:val="000000"/>
          <w:position w:val="-12"/>
        </w:rPr>
        <w:t>_</w:t>
      </w:r>
      <w:r w:rsidRPr="00873500">
        <w:rPr>
          <w:rFonts w:ascii="Tahoma" w:hAnsi="Tahoma" w:cs="Tahoma"/>
          <w:color w:val="FFFFFF"/>
          <w:sz w:val="2"/>
        </w:rPr>
        <w:t>.</w:t>
      </w:r>
      <w:r w:rsidRPr="00873500">
        <w:rPr>
          <w:rFonts w:ascii="BZ Byzantina" w:hAnsi="BZ Byzantina" w:cs="Tahoma"/>
          <w:color w:val="000000"/>
          <w:spacing w:val="-390"/>
          <w:sz w:val="44"/>
        </w:rPr>
        <w:t></w:t>
      </w:r>
      <w:r w:rsidRPr="00873500">
        <w:rPr>
          <w:rFonts w:cs="Cambria"/>
          <w:color w:val="000000"/>
          <w:spacing w:val="170"/>
          <w:position w:val="-12"/>
        </w:rPr>
        <w:t>ε</w:t>
      </w:r>
      <w:r w:rsidRPr="00873500">
        <w:rPr>
          <w:rFonts w:ascii="BZ Loipa" w:hAnsi="BZ Loipa" w:cs="Tahoma"/>
          <w:color w:val="000000"/>
          <w:spacing w:val="120"/>
          <w:position w:val="4"/>
          <w:sz w:val="44"/>
        </w:rPr>
        <w:t></w:t>
      </w:r>
      <w:r w:rsidRPr="00873500">
        <w:rPr>
          <w:rFonts w:ascii="BZ Byzantina" w:hAnsi="BZ Byzantina" w:cs="Tahoma"/>
          <w:b w:val="0"/>
          <w:color w:val="8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cs="Cambria"/>
          <w:color w:val="000000"/>
          <w:spacing w:val="-120"/>
          <w:position w:val="-12"/>
        </w:rPr>
        <w:t>τ</w:t>
      </w:r>
      <w:r w:rsidRPr="00873500">
        <w:rPr>
          <w:rFonts w:ascii="BZ Byzantina" w:hAnsi="BZ Byzantina" w:cs="Tahoma"/>
          <w:color w:val="000000"/>
          <w:spacing w:val="-180"/>
          <w:sz w:val="44"/>
        </w:rPr>
        <w:t></w:t>
      </w:r>
      <w:r w:rsidRPr="00873500">
        <w:rPr>
          <w:rFonts w:cs="Cambria"/>
          <w:color w:val="000000"/>
          <w:position w:val="-12"/>
        </w:rPr>
        <w:t>ε</w:t>
      </w:r>
      <w:r w:rsidRPr="00873500">
        <w:rPr>
          <w:rFonts w:cs="Cambria"/>
          <w:color w:val="000000"/>
          <w:spacing w:val="30"/>
          <w:position w:val="-12"/>
        </w:rPr>
        <w:t>ι</w:t>
      </w:r>
      <w:r w:rsidRPr="00873500">
        <w:rPr>
          <w:rFonts w:ascii="MK2015" w:hAnsi="MK2015" w:cs="Cambria"/>
          <w:color w:val="000000"/>
          <w:spacing w:val="45"/>
          <w:position w:val="-12"/>
        </w:rPr>
        <w:t>_</w:t>
      </w:r>
      <w:r w:rsidRPr="00873500">
        <w:rPr>
          <w:rFonts w:ascii="Tahoma" w:hAnsi="Tahoma" w:cs="Tahoma"/>
          <w:color w:val="000000"/>
          <w:sz w:val="2"/>
        </w:rPr>
        <w:t xml:space="preserve"> </w:t>
      </w:r>
      <w:r w:rsidRPr="00873500">
        <w:rPr>
          <w:rFonts w:ascii="BZ Byzantina" w:hAnsi="BZ Byzantina" w:cs="Tahoma"/>
          <w:color w:val="000000"/>
          <w:spacing w:val="-285"/>
          <w:sz w:val="44"/>
        </w:rPr>
        <w:t></w:t>
      </w:r>
      <w:r w:rsidRPr="00873500">
        <w:rPr>
          <w:rFonts w:cs="Cambria"/>
          <w:color w:val="000000"/>
          <w:position w:val="-12"/>
        </w:rPr>
        <w:t>λ</w:t>
      </w:r>
      <w:r w:rsidRPr="00873500">
        <w:rPr>
          <w:rFonts w:cs="Cambria"/>
          <w:color w:val="000000"/>
          <w:spacing w:val="75"/>
          <w:position w:val="-12"/>
        </w:rPr>
        <w:t>ε</w:t>
      </w:r>
      <w:r w:rsidRPr="00873500">
        <w:rPr>
          <w:rFonts w:ascii="BZ Byzantina" w:hAnsi="BZ Byzantina" w:cs="Tahoma"/>
          <w:color w:val="000000"/>
          <w:spacing w:val="-2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DA2626"/>
          <w:position w:val="-6"/>
        </w:rPr>
        <w:t>_</w:t>
      </w:r>
      <w:r w:rsidRPr="00873500">
        <w:rPr>
          <w:rFonts w:ascii="Tahoma" w:hAnsi="Tahoma" w:cs="Tahoma"/>
          <w:color w:val="DA2626"/>
          <w:position w:val="-6"/>
          <w:sz w:val="2"/>
        </w:rPr>
        <w:t xml:space="preserve"> </w:t>
      </w:r>
      <w:r w:rsidRPr="00873500">
        <w:rPr>
          <w:rFonts w:ascii="BZ Byzantina" w:hAnsi="BZ Byzantina" w:cs="Tahoma"/>
          <w:color w:val="000000"/>
          <w:spacing w:val="-480"/>
          <w:sz w:val="44"/>
        </w:rPr>
        <w:t></w:t>
      </w:r>
      <w:r w:rsidRPr="00873500">
        <w:rPr>
          <w:rFonts w:cs="Cambria"/>
          <w:color w:val="000000"/>
          <w:position w:val="-12"/>
        </w:rPr>
        <w:t>Π</w:t>
      </w:r>
      <w:r w:rsidRPr="00873500">
        <w:rPr>
          <w:rFonts w:cs="Cambria"/>
          <w:color w:val="000000"/>
          <w:spacing w:val="100"/>
          <w:position w:val="-12"/>
        </w:rPr>
        <w:t>α</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17"/>
          <w:sz w:val="44"/>
        </w:rPr>
        <w:t></w:t>
      </w:r>
      <w:r w:rsidRPr="00873500">
        <w:rPr>
          <w:rFonts w:cs="Cambria"/>
          <w:color w:val="000000"/>
          <w:position w:val="-12"/>
        </w:rPr>
        <w:t>σχ</w:t>
      </w:r>
      <w:r w:rsidRPr="00873500">
        <w:rPr>
          <w:rFonts w:cs="Cambria"/>
          <w:color w:val="000000"/>
          <w:spacing w:val="82"/>
          <w:position w:val="-12"/>
        </w:rPr>
        <w:t>α</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50"/>
          <w:sz w:val="44"/>
        </w:rPr>
        <w:t></w:t>
      </w:r>
      <w:r w:rsidRPr="00873500">
        <w:rPr>
          <w:rFonts w:cs="Cambria"/>
          <w:color w:val="000000"/>
          <w:position w:val="-12"/>
        </w:rPr>
        <w:t>ε</w:t>
      </w:r>
      <w:r w:rsidRPr="00873500">
        <w:rPr>
          <w:rFonts w:cs="Cambria"/>
          <w:color w:val="000000"/>
          <w:spacing w:val="250"/>
          <w:position w:val="-12"/>
        </w:rPr>
        <w:t>ν</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02"/>
          <w:sz w:val="44"/>
        </w:rPr>
        <w:t></w:t>
      </w:r>
      <w:r w:rsidRPr="00873500">
        <w:rPr>
          <w:rFonts w:cs="Cambria"/>
          <w:color w:val="000000"/>
          <w:position w:val="-12"/>
        </w:rPr>
        <w:t>χ</w:t>
      </w:r>
      <w:r w:rsidRPr="00873500">
        <w:rPr>
          <w:rFonts w:cs="Cambria"/>
          <w:color w:val="000000"/>
          <w:spacing w:val="197"/>
          <w:position w:val="-12"/>
        </w:rPr>
        <w:t>α</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20"/>
          <w:sz w:val="44"/>
        </w:rPr>
        <w:t></w:t>
      </w:r>
      <w:r w:rsidRPr="00873500">
        <w:rPr>
          <w:rFonts w:cs="Cambria"/>
          <w:color w:val="000000"/>
          <w:position w:val="-12"/>
        </w:rPr>
        <w:t>ρ</w:t>
      </w:r>
      <w:r w:rsidRPr="00873500">
        <w:rPr>
          <w:rFonts w:cs="Cambria"/>
          <w:color w:val="000000"/>
          <w:spacing w:val="160"/>
          <w:position w:val="-12"/>
        </w:rPr>
        <w:t>α</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cs="Cambria"/>
          <w:color w:val="000000"/>
          <w:spacing w:val="-157"/>
          <w:position w:val="-12"/>
        </w:rPr>
        <w:t>α</w:t>
      </w:r>
      <w:r w:rsidRPr="00873500">
        <w:rPr>
          <w:rFonts w:ascii="BZ Byzantina" w:hAnsi="BZ Byzantina" w:cs="Tahoma"/>
          <w:color w:val="000000"/>
          <w:spacing w:val="-142"/>
          <w:sz w:val="44"/>
        </w:rPr>
        <w:t></w:t>
      </w:r>
      <w:r w:rsidRPr="00873500">
        <w:rPr>
          <w:rFonts w:cs="Cambria"/>
          <w:color w:val="000000"/>
          <w:spacing w:val="32"/>
          <w:position w:val="-12"/>
        </w:rPr>
        <w:t>λ</w:t>
      </w:r>
      <w:r w:rsidRPr="00873500">
        <w:rPr>
          <w:rFonts w:ascii="MK2015" w:hAnsi="MK2015" w:cs="Cambria"/>
          <w:color w:val="000000"/>
          <w:spacing w:val="24"/>
          <w:position w:val="-12"/>
        </w:rPr>
        <w:t>_</w:t>
      </w:r>
      <w:r w:rsidRPr="00873500">
        <w:rPr>
          <w:rFonts w:ascii="Tahoma" w:hAnsi="Tahoma" w:cs="Tahoma"/>
          <w:color w:val="000000"/>
          <w:sz w:val="2"/>
        </w:rPr>
        <w:t xml:space="preserve"> </w:t>
      </w:r>
      <w:r w:rsidRPr="00873500">
        <w:rPr>
          <w:rFonts w:ascii="BZ Byzantina" w:hAnsi="BZ Byzantina" w:cs="Tahoma"/>
          <w:color w:val="000000"/>
          <w:spacing w:val="-427"/>
          <w:sz w:val="44"/>
        </w:rPr>
        <w:t></w:t>
      </w:r>
      <w:r w:rsidRPr="00873500">
        <w:rPr>
          <w:rFonts w:cs="Cambria"/>
          <w:color w:val="000000"/>
          <w:position w:val="-12"/>
        </w:rPr>
        <w:t>λ</w:t>
      </w:r>
      <w:r w:rsidRPr="00873500">
        <w:rPr>
          <w:rFonts w:cs="Cambria"/>
          <w:color w:val="000000"/>
          <w:spacing w:val="152"/>
          <w:position w:val="-12"/>
        </w:rPr>
        <w:t>η</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cs="Cambria"/>
          <w:color w:val="000000"/>
          <w:spacing w:val="-22"/>
          <w:position w:val="-12"/>
        </w:rPr>
        <w:t>λ</w:t>
      </w:r>
      <w:r w:rsidRPr="00873500">
        <w:rPr>
          <w:rFonts w:ascii="BZ Byzantina" w:hAnsi="BZ Byzantina" w:cs="Tahoma"/>
          <w:color w:val="000000"/>
          <w:spacing w:val="-277"/>
          <w:sz w:val="44"/>
        </w:rPr>
        <w:t></w:t>
      </w:r>
      <w:r w:rsidRPr="00873500">
        <w:rPr>
          <w:rFonts w:cs="Cambria"/>
          <w:color w:val="000000"/>
          <w:position w:val="-12"/>
        </w:rPr>
        <w:t>ου</w:t>
      </w:r>
      <w:r w:rsidRPr="00873500">
        <w:rPr>
          <w:rFonts w:cs="Cambria"/>
          <w:color w:val="000000"/>
          <w:spacing w:val="-47"/>
          <w:position w:val="-12"/>
        </w:rPr>
        <w:t>ς</w:t>
      </w:r>
      <w:r w:rsidRPr="00873500">
        <w:rPr>
          <w:rFonts w:ascii="MK2015" w:hAnsi="MK2015" w:cs="Cambria"/>
          <w:color w:val="000000"/>
          <w:spacing w:val="142"/>
          <w:position w:val="-12"/>
        </w:rPr>
        <w:t>_</w:t>
      </w:r>
      <w:r w:rsidRPr="00873500">
        <w:rPr>
          <w:rFonts w:ascii="Tahoma" w:hAnsi="Tahoma" w:cs="Tahoma"/>
          <w:color w:val="000000"/>
          <w:sz w:val="2"/>
        </w:rPr>
        <w:t xml:space="preserve"> </w:t>
      </w:r>
      <w:r w:rsidRPr="00873500">
        <w:rPr>
          <w:rFonts w:cs="Cambria"/>
          <w:color w:val="000000"/>
          <w:spacing w:val="-187"/>
          <w:position w:val="-12"/>
        </w:rPr>
        <w:t>π</w:t>
      </w:r>
      <w:r w:rsidRPr="00873500">
        <w:rPr>
          <w:rFonts w:ascii="BZ Byzantina" w:hAnsi="BZ Byzantina" w:cs="Tahoma"/>
          <w:color w:val="000000"/>
          <w:spacing w:val="-112"/>
          <w:sz w:val="44"/>
        </w:rPr>
        <w:t></w:t>
      </w:r>
      <w:r w:rsidRPr="00873500">
        <w:rPr>
          <w:rFonts w:cs="Cambria"/>
          <w:color w:val="000000"/>
          <w:spacing w:val="32"/>
          <w:position w:val="-12"/>
        </w:rPr>
        <w:t>ε</w:t>
      </w:r>
      <w:r w:rsidRPr="00873500">
        <w:rPr>
          <w:rFonts w:ascii="MK2015" w:hAnsi="MK2015" w:cs="Cambria"/>
          <w:color w:val="000000"/>
          <w:spacing w:val="27"/>
          <w:position w:val="-12"/>
        </w:rPr>
        <w:t>_</w:t>
      </w:r>
      <w:r w:rsidRPr="00873500">
        <w:rPr>
          <w:rFonts w:ascii="Tahoma" w:hAnsi="Tahoma" w:cs="Tahoma"/>
          <w:color w:val="000000"/>
          <w:sz w:val="2"/>
        </w:rPr>
        <w:t xml:space="preserve"> </w:t>
      </w:r>
      <w:r w:rsidRPr="00873500">
        <w:rPr>
          <w:rFonts w:ascii="BZ Byzantina" w:hAnsi="BZ Byzantina" w:cs="Tahoma"/>
          <w:color w:val="000000"/>
          <w:spacing w:val="-442"/>
          <w:sz w:val="44"/>
        </w:rPr>
        <w:t></w:t>
      </w:r>
      <w:r w:rsidRPr="00873500">
        <w:rPr>
          <w:rFonts w:cs="Cambria"/>
          <w:color w:val="000000"/>
          <w:position w:val="-12"/>
        </w:rPr>
        <w:t>ρ</w:t>
      </w:r>
      <w:r w:rsidRPr="00873500">
        <w:rPr>
          <w:rFonts w:cs="Cambria"/>
          <w:color w:val="000000"/>
          <w:spacing w:val="257"/>
          <w:position w:val="-12"/>
        </w:rPr>
        <w:t>ι</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70"/>
          <w:sz w:val="44"/>
        </w:rPr>
        <w:t></w:t>
      </w:r>
      <w:r w:rsidRPr="00873500">
        <w:rPr>
          <w:rFonts w:cs="Cambria"/>
          <w:color w:val="000000"/>
          <w:position w:val="-12"/>
        </w:rPr>
        <w:t>πτ</w:t>
      </w:r>
      <w:r w:rsidRPr="00873500">
        <w:rPr>
          <w:rFonts w:cs="Cambria"/>
          <w:color w:val="000000"/>
          <w:spacing w:val="150"/>
          <w:position w:val="-12"/>
        </w:rPr>
        <w:t>υ</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27"/>
          <w:sz w:val="44"/>
        </w:rPr>
        <w:t></w:t>
      </w:r>
      <w:r w:rsidRPr="00873500">
        <w:rPr>
          <w:rFonts w:cs="Cambria"/>
          <w:color w:val="000000"/>
          <w:position w:val="-12"/>
        </w:rPr>
        <w:t>ξ</w:t>
      </w:r>
      <w:r w:rsidRPr="00873500">
        <w:rPr>
          <w:rFonts w:cs="Cambria"/>
          <w:color w:val="000000"/>
          <w:spacing w:val="152"/>
          <w:position w:val="-12"/>
        </w:rPr>
        <w:t>ω</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300"/>
          <w:sz w:val="44"/>
        </w:rPr>
        <w:t></w:t>
      </w:r>
      <w:r w:rsidRPr="00873500">
        <w:rPr>
          <w:rFonts w:cs="Cambria"/>
          <w:color w:val="000000"/>
          <w:position w:val="-12"/>
        </w:rPr>
        <w:t>μ</w:t>
      </w:r>
      <w:r w:rsidRPr="00873500">
        <w:rPr>
          <w:rFonts w:cs="Cambria"/>
          <w:color w:val="000000"/>
          <w:spacing w:val="40"/>
          <w:position w:val="-12"/>
        </w:rPr>
        <w:t>ε</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300"/>
          <w:sz w:val="44"/>
        </w:rPr>
        <w:t></w:t>
      </w:r>
      <w:r w:rsidRPr="00873500">
        <w:rPr>
          <w:rFonts w:cs="Cambria"/>
          <w:color w:val="000000"/>
          <w:position w:val="-12"/>
        </w:rPr>
        <w:t>θ</w:t>
      </w:r>
      <w:r w:rsidRPr="00873500">
        <w:rPr>
          <w:rFonts w:cs="Cambria"/>
          <w:color w:val="000000"/>
          <w:spacing w:val="40"/>
          <w:position w:val="-12"/>
        </w:rPr>
        <w:t>α</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DA2626"/>
          <w:position w:val="-6"/>
        </w:rPr>
        <w:t>_</w:t>
      </w:r>
      <w:r w:rsidRPr="00873500">
        <w:rPr>
          <w:rFonts w:ascii="Tahoma" w:hAnsi="Tahoma" w:cs="Tahoma"/>
          <w:color w:val="DA2626"/>
          <w:position w:val="-6"/>
          <w:sz w:val="2"/>
        </w:rPr>
        <w:t xml:space="preserve"> </w:t>
      </w:r>
      <w:r w:rsidRPr="00873500">
        <w:rPr>
          <w:rFonts w:ascii="BZ Byzantina" w:hAnsi="BZ Byzantina" w:cs="Tahoma"/>
          <w:color w:val="000000"/>
          <w:spacing w:val="-427"/>
          <w:sz w:val="44"/>
        </w:rPr>
        <w:t></w:t>
      </w:r>
      <w:r w:rsidRPr="00873500">
        <w:rPr>
          <w:rFonts w:cs="Cambria"/>
          <w:color w:val="000000"/>
          <w:spacing w:val="232"/>
          <w:position w:val="-12"/>
        </w:rPr>
        <w:t>ω</w:t>
      </w:r>
      <w:r w:rsidRPr="00873500">
        <w:rPr>
          <w:rFonts w:ascii="BZ Byzantina" w:hAnsi="BZ Byzantina" w:cs="Tahoma"/>
          <w:color w:val="000000"/>
          <w:sz w:val="44"/>
        </w:rPr>
        <w:t></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480"/>
          <w:sz w:val="44"/>
        </w:rPr>
        <w:t></w:t>
      </w:r>
      <w:r w:rsidRPr="00873500">
        <w:rPr>
          <w:rFonts w:cs="Cambria"/>
          <w:color w:val="000000"/>
          <w:position w:val="-12"/>
        </w:rPr>
        <w:t>Π</w:t>
      </w:r>
      <w:r w:rsidRPr="00873500">
        <w:rPr>
          <w:rFonts w:cs="Cambria"/>
          <w:color w:val="000000"/>
          <w:spacing w:val="100"/>
          <w:position w:val="-12"/>
        </w:rPr>
        <w:t>α</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cs="Cambria"/>
          <w:color w:val="000000"/>
          <w:spacing w:val="-52"/>
          <w:position w:val="-12"/>
        </w:rPr>
        <w:t>σ</w:t>
      </w:r>
      <w:r w:rsidRPr="00873500">
        <w:rPr>
          <w:rFonts w:ascii="BZ Byzantina" w:hAnsi="BZ Byzantina" w:cs="Tahoma"/>
          <w:color w:val="000000"/>
          <w:spacing w:val="-247"/>
          <w:sz w:val="44"/>
        </w:rPr>
        <w:t></w:t>
      </w:r>
      <w:r w:rsidRPr="00873500">
        <w:rPr>
          <w:rFonts w:cs="Cambria"/>
          <w:color w:val="000000"/>
          <w:position w:val="-12"/>
        </w:rPr>
        <w:t>χ</w:t>
      </w:r>
      <w:r w:rsidRPr="00873500">
        <w:rPr>
          <w:rFonts w:cs="Cambria"/>
          <w:color w:val="000000"/>
          <w:spacing w:val="-37"/>
          <w:position w:val="-12"/>
        </w:rPr>
        <w:t>α</w:t>
      </w:r>
      <w:r w:rsidRPr="00873500">
        <w:rPr>
          <w:rFonts w:ascii="MK2015" w:hAnsi="MK2015" w:cs="Cambria"/>
          <w:color w:val="000000"/>
          <w:spacing w:val="112"/>
          <w:position w:val="-12"/>
        </w:rPr>
        <w:t>_</w:t>
      </w:r>
      <w:r w:rsidRPr="00873500">
        <w:rPr>
          <w:rFonts w:ascii="Tahoma" w:hAnsi="Tahoma" w:cs="Tahoma"/>
          <w:color w:val="000000"/>
          <w:sz w:val="2"/>
        </w:rPr>
        <w:t xml:space="preserve"> </w:t>
      </w:r>
      <w:r w:rsidRPr="00873500">
        <w:rPr>
          <w:rFonts w:ascii="BZ Byzantina" w:hAnsi="BZ Byzantina" w:cs="Tahoma"/>
          <w:color w:val="000000"/>
          <w:spacing w:val="-292"/>
          <w:sz w:val="44"/>
        </w:rPr>
        <w:t></w:t>
      </w:r>
      <w:r w:rsidRPr="00873500">
        <w:rPr>
          <w:rFonts w:cs="Cambria"/>
          <w:color w:val="000000"/>
          <w:position w:val="-12"/>
        </w:rPr>
        <w:t>λ</w:t>
      </w:r>
      <w:r w:rsidRPr="00873500">
        <w:rPr>
          <w:rFonts w:cs="Cambria"/>
          <w:color w:val="000000"/>
          <w:spacing w:val="47"/>
          <w:position w:val="-12"/>
        </w:rPr>
        <w:t>υ</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cs="Cambria"/>
          <w:color w:val="000000"/>
          <w:spacing w:val="-22"/>
          <w:position w:val="-12"/>
        </w:rPr>
        <w:t>τ</w:t>
      </w:r>
      <w:r w:rsidRPr="00873500">
        <w:rPr>
          <w:rFonts w:ascii="BZ Byzantina" w:hAnsi="BZ Byzantina" w:cs="Tahoma"/>
          <w:color w:val="000000"/>
          <w:spacing w:val="-277"/>
          <w:sz w:val="44"/>
        </w:rPr>
        <w:t></w:t>
      </w:r>
      <w:r w:rsidRPr="00873500">
        <w:rPr>
          <w:rFonts w:cs="Cambria"/>
          <w:color w:val="000000"/>
          <w:position w:val="-12"/>
        </w:rPr>
        <w:t>ρο</w:t>
      </w:r>
      <w:r w:rsidRPr="00873500">
        <w:rPr>
          <w:rFonts w:cs="Cambria"/>
          <w:color w:val="000000"/>
          <w:spacing w:val="-47"/>
          <w:position w:val="-12"/>
        </w:rPr>
        <w:t>ν</w:t>
      </w:r>
      <w:r w:rsidRPr="00873500">
        <w:rPr>
          <w:rFonts w:ascii="MK2015" w:hAnsi="MK2015" w:cs="Cambria"/>
          <w:color w:val="000000"/>
          <w:spacing w:val="142"/>
          <w:position w:val="-12"/>
        </w:rPr>
        <w:t>_</w:t>
      </w:r>
      <w:r w:rsidRPr="00873500">
        <w:rPr>
          <w:rFonts w:ascii="Tahoma" w:hAnsi="Tahoma" w:cs="Tahoma"/>
          <w:color w:val="000000"/>
          <w:sz w:val="2"/>
        </w:rPr>
        <w:t xml:space="preserve"> </w:t>
      </w:r>
      <w:r w:rsidRPr="00873500">
        <w:rPr>
          <w:rFonts w:ascii="BZ Byzantina" w:hAnsi="BZ Byzantina" w:cs="Tahoma"/>
          <w:color w:val="000000"/>
          <w:spacing w:val="-412"/>
          <w:sz w:val="44"/>
        </w:rPr>
        <w:t></w:t>
      </w:r>
      <w:r w:rsidRPr="00873500">
        <w:rPr>
          <w:rFonts w:cs="Cambria"/>
          <w:color w:val="000000"/>
          <w:position w:val="-12"/>
        </w:rPr>
        <w:t>λ</w:t>
      </w:r>
      <w:r w:rsidRPr="00873500">
        <w:rPr>
          <w:rFonts w:cs="Cambria"/>
          <w:color w:val="000000"/>
          <w:spacing w:val="167"/>
          <w:position w:val="-12"/>
        </w:rPr>
        <w:t>υ</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cs="Cambria"/>
          <w:color w:val="000000"/>
          <w:spacing w:val="-105"/>
          <w:position w:val="-12"/>
        </w:rPr>
        <w:t>π</w:t>
      </w:r>
      <w:r w:rsidRPr="00873500">
        <w:rPr>
          <w:rFonts w:ascii="BZ Byzantina" w:hAnsi="BZ Byzantina" w:cs="Tahoma"/>
          <w:color w:val="000000"/>
          <w:spacing w:val="-195"/>
          <w:sz w:val="44"/>
        </w:rPr>
        <w:t></w:t>
      </w:r>
      <w:r w:rsidRPr="00873500">
        <w:rPr>
          <w:rFonts w:cs="Cambria"/>
          <w:color w:val="000000"/>
          <w:position w:val="-12"/>
        </w:rPr>
        <w:t>η</w:t>
      </w:r>
      <w:r w:rsidRPr="00873500">
        <w:rPr>
          <w:rFonts w:cs="Cambria"/>
          <w:color w:val="000000"/>
          <w:spacing w:val="-30"/>
          <w:position w:val="-12"/>
        </w:rPr>
        <w:t>ς</w:t>
      </w:r>
      <w:r w:rsidRPr="00873500">
        <w:rPr>
          <w:rFonts w:ascii="MK2015" w:hAnsi="MK2015" w:cs="Cambria"/>
          <w:color w:val="000000"/>
          <w:spacing w:val="109"/>
          <w:position w:val="-12"/>
        </w:rPr>
        <w:t>_</w:t>
      </w:r>
      <w:r w:rsidRPr="00873500">
        <w:rPr>
          <w:rFonts w:ascii="Tahoma" w:hAnsi="Tahoma" w:cs="Tahoma"/>
          <w:color w:val="000000"/>
          <w:sz w:val="2"/>
        </w:rPr>
        <w:t xml:space="preserve"> </w:t>
      </w:r>
      <w:r w:rsidRPr="00873500">
        <w:rPr>
          <w:rFonts w:ascii="BZ Byzantina" w:hAnsi="BZ Byzantina" w:cs="Tahoma"/>
          <w:color w:val="000000"/>
          <w:spacing w:val="-540"/>
          <w:sz w:val="44"/>
        </w:rPr>
        <w:t></w:t>
      </w:r>
      <w:r w:rsidRPr="00873500">
        <w:rPr>
          <w:rFonts w:cs="Cambria"/>
          <w:color w:val="000000"/>
          <w:position w:val="-12"/>
        </w:rPr>
        <w:t>κα</w:t>
      </w:r>
      <w:r w:rsidRPr="00873500">
        <w:rPr>
          <w:rFonts w:cs="Cambria"/>
          <w:color w:val="000000"/>
          <w:spacing w:val="180"/>
          <w:position w:val="-12"/>
        </w:rPr>
        <w:t>ι</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17"/>
          <w:sz w:val="44"/>
        </w:rPr>
        <w:t></w:t>
      </w:r>
      <w:r w:rsidRPr="00873500">
        <w:rPr>
          <w:rFonts w:cs="Cambria"/>
          <w:color w:val="000000"/>
          <w:position w:val="-12"/>
        </w:rPr>
        <w:t>γα</w:t>
      </w:r>
      <w:r w:rsidRPr="00873500">
        <w:rPr>
          <w:rFonts w:cs="Cambria"/>
          <w:color w:val="000000"/>
          <w:spacing w:val="82"/>
          <w:position w:val="-12"/>
        </w:rPr>
        <w:t>ρ</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92"/>
          <w:sz w:val="44"/>
        </w:rPr>
        <w:t></w:t>
      </w:r>
      <w:r w:rsidRPr="00873500">
        <w:rPr>
          <w:rFonts w:cs="Cambria"/>
          <w:color w:val="000000"/>
          <w:position w:val="-12"/>
        </w:rPr>
        <w:t>ε</w:t>
      </w:r>
      <w:r w:rsidRPr="00873500">
        <w:rPr>
          <w:rFonts w:cs="Cambria"/>
          <w:color w:val="000000"/>
          <w:spacing w:val="47"/>
          <w:position w:val="-12"/>
        </w:rPr>
        <w:t>κ</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42"/>
          <w:sz w:val="44"/>
        </w:rPr>
        <w:t></w:t>
      </w:r>
      <w:r w:rsidRPr="00873500">
        <w:rPr>
          <w:rFonts w:cs="Cambria"/>
          <w:color w:val="000000"/>
          <w:position w:val="-12"/>
        </w:rPr>
        <w:t>τ</w:t>
      </w:r>
      <w:r w:rsidRPr="00873500">
        <w:rPr>
          <w:rFonts w:cs="Cambria"/>
          <w:color w:val="000000"/>
          <w:spacing w:val="207"/>
          <w:position w:val="-12"/>
        </w:rPr>
        <w:t>α</w:t>
      </w:r>
      <w:r w:rsidRPr="00873500">
        <w:rPr>
          <w:rFonts w:ascii="BZ Fthores" w:hAnsi="BZ Fthores" w:cs="Tahoma"/>
          <w:color w:val="800000"/>
          <w:spacing w:val="-40"/>
          <w:position w:val="10"/>
          <w:sz w:val="44"/>
        </w:rPr>
        <w:t></w:t>
      </w:r>
      <w:r w:rsidRPr="00873500">
        <w:rPr>
          <w:rFonts w:ascii="MK2015" w:hAnsi="MK2015" w:cs="Tahoma"/>
          <w:color w:val="DA2626"/>
          <w:position w:val="10"/>
        </w:rPr>
        <w:t>_</w:t>
      </w:r>
      <w:r w:rsidRPr="00873500">
        <w:rPr>
          <w:rFonts w:ascii="Tahoma" w:hAnsi="Tahoma" w:cs="Tahoma"/>
          <w:color w:val="DA2626"/>
          <w:position w:val="10"/>
          <w:sz w:val="2"/>
        </w:rPr>
        <w:t xml:space="preserve"> </w:t>
      </w:r>
      <w:r w:rsidRPr="00873500">
        <w:rPr>
          <w:rFonts w:ascii="BZ Byzantina" w:hAnsi="BZ Byzantina" w:cs="Tahoma"/>
          <w:color w:val="000000"/>
          <w:spacing w:val="-495"/>
          <w:sz w:val="44"/>
        </w:rPr>
        <w:t></w:t>
      </w:r>
      <w:r w:rsidRPr="00873500">
        <w:rPr>
          <w:rFonts w:cs="Cambria"/>
          <w:color w:val="000000"/>
          <w:position w:val="-12"/>
        </w:rPr>
        <w:t>φο</w:t>
      </w:r>
      <w:r w:rsidRPr="00873500">
        <w:rPr>
          <w:rFonts w:cs="Cambria"/>
          <w:color w:val="000000"/>
          <w:spacing w:val="105"/>
          <w:position w:val="-12"/>
        </w:rPr>
        <w:t>υ</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87"/>
          <w:sz w:val="44"/>
        </w:rPr>
        <w:t></w:t>
      </w:r>
      <w:r w:rsidRPr="00873500">
        <w:rPr>
          <w:rFonts w:cs="Cambria"/>
          <w:color w:val="000000"/>
          <w:position w:val="-12"/>
        </w:rPr>
        <w:t>σ</w:t>
      </w:r>
      <w:r w:rsidRPr="00873500">
        <w:rPr>
          <w:rFonts w:cs="Cambria"/>
          <w:color w:val="000000"/>
          <w:spacing w:val="212"/>
          <w:position w:val="-12"/>
        </w:rPr>
        <w:t>η</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80"/>
          <w:sz w:val="44"/>
        </w:rPr>
        <w:t></w:t>
      </w:r>
      <w:r w:rsidRPr="00873500">
        <w:rPr>
          <w:rFonts w:cs="Cambria"/>
          <w:color w:val="000000"/>
          <w:position w:val="-12"/>
        </w:rPr>
        <w:t>μ</w:t>
      </w:r>
      <w:r w:rsidRPr="00873500">
        <w:rPr>
          <w:rFonts w:cs="Cambria"/>
          <w:color w:val="000000"/>
          <w:spacing w:val="220"/>
          <w:position w:val="-12"/>
        </w:rPr>
        <w:t>ε</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32"/>
          <w:sz w:val="44"/>
        </w:rPr>
        <w:t></w:t>
      </w:r>
      <w:r w:rsidRPr="00873500">
        <w:rPr>
          <w:rFonts w:cs="Cambria"/>
          <w:color w:val="000000"/>
          <w:position w:val="-12"/>
        </w:rPr>
        <w:t>ρο</w:t>
      </w:r>
      <w:r w:rsidRPr="00873500">
        <w:rPr>
          <w:rFonts w:cs="Cambria"/>
          <w:color w:val="000000"/>
          <w:spacing w:val="166"/>
          <w:position w:val="-12"/>
        </w:rPr>
        <w:t>ν</w:t>
      </w:r>
      <w:r w:rsidRPr="00873500">
        <w:rPr>
          <w:rFonts w:ascii="BZ Byzantina" w:hAnsi="BZ Byzantina" w:cs="Tahoma"/>
          <w:color w:val="000000"/>
          <w:spacing w:val="2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spacing w:val="20"/>
          <w:position w:val="-6"/>
          <w:sz w:val="44"/>
        </w:rPr>
        <w:t></w:t>
      </w:r>
      <w:r w:rsidRPr="00873500">
        <w:rPr>
          <w:rFonts w:ascii="BZ Fthores" w:hAnsi="BZ Fthores" w:cs="Tahoma"/>
          <w:color w:val="800000"/>
          <w:spacing w:val="-20"/>
          <w:position w:val="-4"/>
          <w:sz w:val="44"/>
        </w:rPr>
        <w:t></w:t>
      </w:r>
      <w:r w:rsidRPr="00873500">
        <w:rPr>
          <w:rFonts w:ascii="MK2015" w:hAnsi="MK2015" w:cs="Tahoma"/>
          <w:color w:val="DA2626"/>
        </w:rPr>
        <w:t>_</w:t>
      </w:r>
      <w:r w:rsidRPr="00873500">
        <w:rPr>
          <w:rFonts w:ascii="Tahoma" w:hAnsi="Tahoma" w:cs="Tahoma"/>
          <w:color w:val="DA2626"/>
          <w:sz w:val="2"/>
        </w:rPr>
        <w:t xml:space="preserve"> </w:t>
      </w:r>
      <w:r w:rsidRPr="00873500">
        <w:rPr>
          <w:rFonts w:ascii="BZ Byzantina" w:hAnsi="BZ Byzantina" w:cs="Tahoma"/>
          <w:color w:val="000000"/>
          <w:spacing w:val="-442"/>
          <w:sz w:val="44"/>
        </w:rPr>
        <w:t></w:t>
      </w:r>
      <w:r w:rsidRPr="00873500">
        <w:rPr>
          <w:rFonts w:cs="Cambria"/>
          <w:color w:val="000000"/>
          <w:position w:val="-12"/>
        </w:rPr>
        <w:t>ω</w:t>
      </w:r>
      <w:r w:rsidRPr="00873500">
        <w:rPr>
          <w:rFonts w:cs="Cambria"/>
          <w:color w:val="000000"/>
          <w:spacing w:val="137"/>
          <w:position w:val="-12"/>
        </w:rPr>
        <w:t>σ</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95"/>
          <w:sz w:val="44"/>
        </w:rPr>
        <w:t></w:t>
      </w:r>
      <w:r w:rsidRPr="00873500">
        <w:rPr>
          <w:rFonts w:cs="Cambria"/>
          <w:color w:val="000000"/>
          <w:position w:val="-12"/>
        </w:rPr>
        <w:t>πε</w:t>
      </w:r>
      <w:r w:rsidRPr="00873500">
        <w:rPr>
          <w:rFonts w:cs="Cambria"/>
          <w:color w:val="000000"/>
          <w:spacing w:val="105"/>
          <w:position w:val="-12"/>
        </w:rPr>
        <w:t>ρ</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72"/>
          <w:sz w:val="44"/>
        </w:rPr>
        <w:t></w:t>
      </w:r>
      <w:r w:rsidRPr="00873500">
        <w:rPr>
          <w:rFonts w:cs="Cambria"/>
          <w:color w:val="000000"/>
          <w:position w:val="-12"/>
        </w:rPr>
        <w:t>ε</w:t>
      </w:r>
      <w:r w:rsidRPr="00873500">
        <w:rPr>
          <w:rFonts w:cs="Cambria"/>
          <w:color w:val="000000"/>
          <w:spacing w:val="227"/>
          <w:position w:val="-12"/>
        </w:rPr>
        <w:t>κ</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10"/>
          <w:sz w:val="44"/>
        </w:rPr>
        <w:t></w:t>
      </w:r>
      <w:r w:rsidRPr="00873500">
        <w:rPr>
          <w:rFonts w:cs="Cambria"/>
          <w:color w:val="000000"/>
          <w:position w:val="-12"/>
        </w:rPr>
        <w:t>π</w:t>
      </w:r>
      <w:r w:rsidRPr="00873500">
        <w:rPr>
          <w:rFonts w:cs="Cambria"/>
          <w:color w:val="000000"/>
          <w:spacing w:val="190"/>
          <w:position w:val="-12"/>
        </w:rPr>
        <w:t>α</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cs="Cambria"/>
          <w:color w:val="000000"/>
          <w:spacing w:val="-127"/>
          <w:position w:val="-12"/>
        </w:rPr>
        <w:t>σ</w:t>
      </w:r>
      <w:r w:rsidRPr="00873500">
        <w:rPr>
          <w:rFonts w:ascii="BZ Byzantina" w:hAnsi="BZ Byzantina" w:cs="Tahoma"/>
          <w:color w:val="000000"/>
          <w:spacing w:val="-412"/>
          <w:sz w:val="44"/>
        </w:rPr>
        <w:t></w:t>
      </w:r>
      <w:r w:rsidRPr="00873500">
        <w:rPr>
          <w:rFonts w:cs="Cambria"/>
          <w:color w:val="000000"/>
          <w:position w:val="-12"/>
        </w:rPr>
        <w:t>το</w:t>
      </w:r>
      <w:r w:rsidRPr="00873500">
        <w:rPr>
          <w:rFonts w:cs="Cambria"/>
          <w:color w:val="000000"/>
          <w:spacing w:val="57"/>
          <w:position w:val="-12"/>
        </w:rPr>
        <w:t>υ</w:t>
      </w:r>
      <w:r w:rsidRPr="00873500">
        <w:rPr>
          <w:rFonts w:ascii="MK2015" w:hAnsi="MK2015" w:cs="Cambria"/>
          <w:color w:val="000000"/>
          <w:spacing w:val="37"/>
          <w:position w:val="-12"/>
        </w:rPr>
        <w:t>_</w:t>
      </w:r>
      <w:r w:rsidRPr="00873500">
        <w:rPr>
          <w:rFonts w:ascii="Tahoma" w:hAnsi="Tahoma" w:cs="Tahoma"/>
          <w:color w:val="000000"/>
          <w:sz w:val="2"/>
        </w:rPr>
        <w:t xml:space="preserve"> </w:t>
      </w:r>
      <w:r w:rsidRPr="00873500">
        <w:rPr>
          <w:rFonts w:ascii="BZ Byzantina" w:hAnsi="BZ Byzantina" w:cs="Tahoma"/>
          <w:color w:val="000000"/>
          <w:spacing w:val="-292"/>
          <w:sz w:val="44"/>
        </w:rPr>
        <w:t></w:t>
      </w:r>
      <w:r w:rsidRPr="00873500">
        <w:rPr>
          <w:rFonts w:cs="Cambria"/>
          <w:color w:val="000000"/>
          <w:position w:val="-12"/>
        </w:rPr>
        <w:t>ε</w:t>
      </w:r>
      <w:r w:rsidRPr="00873500">
        <w:rPr>
          <w:rFonts w:cs="Cambria"/>
          <w:color w:val="000000"/>
          <w:spacing w:val="47"/>
          <w:position w:val="-12"/>
        </w:rPr>
        <w:t>κ</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72"/>
          <w:sz w:val="44"/>
        </w:rPr>
        <w:t></w:t>
      </w:r>
      <w:r w:rsidRPr="00873500">
        <w:rPr>
          <w:rFonts w:cs="Cambria"/>
          <w:color w:val="000000"/>
          <w:position w:val="-12"/>
        </w:rPr>
        <w:t>λ</w:t>
      </w:r>
      <w:r w:rsidRPr="00873500">
        <w:rPr>
          <w:rFonts w:cs="Cambria"/>
          <w:color w:val="000000"/>
          <w:spacing w:val="197"/>
          <w:position w:val="-12"/>
        </w:rPr>
        <w:t>α</w:t>
      </w:r>
      <w:r w:rsidRPr="00873500">
        <w:rPr>
          <w:rFonts w:ascii="BZ Byzantina" w:hAnsi="BZ Byzantina" w:cs="Tahoma"/>
          <w:b w:val="0"/>
          <w:color w:val="8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cs="Cambria"/>
          <w:color w:val="000000"/>
          <w:spacing w:val="-142"/>
          <w:position w:val="-12"/>
        </w:rPr>
        <w:t>α</w:t>
      </w:r>
      <w:r w:rsidRPr="00873500">
        <w:rPr>
          <w:rFonts w:ascii="BZ Byzantina" w:hAnsi="BZ Byzantina" w:cs="Tahoma"/>
          <w:color w:val="000000"/>
          <w:spacing w:val="-157"/>
          <w:sz w:val="44"/>
        </w:rPr>
        <w:t></w:t>
      </w:r>
      <w:r w:rsidRPr="00873500">
        <w:rPr>
          <w:rFonts w:cs="Cambria"/>
          <w:color w:val="000000"/>
          <w:spacing w:val="17"/>
          <w:position w:val="-12"/>
        </w:rPr>
        <w:t>μ</w:t>
      </w:r>
      <w:r w:rsidRPr="00873500">
        <w:rPr>
          <w:rFonts w:ascii="MK2015" w:hAnsi="MK2015" w:cs="Cambria"/>
          <w:color w:val="000000"/>
          <w:spacing w:val="39"/>
          <w:position w:val="-12"/>
        </w:rPr>
        <w:t>_</w:t>
      </w:r>
      <w:r w:rsidRPr="00873500">
        <w:rPr>
          <w:rFonts w:ascii="Tahoma" w:hAnsi="Tahoma" w:cs="Tahoma"/>
          <w:color w:val="FFFFFF"/>
          <w:sz w:val="2"/>
        </w:rPr>
        <w:t>.</w:t>
      </w:r>
      <w:r w:rsidRPr="00873500">
        <w:rPr>
          <w:rFonts w:ascii="BZ Byzantina" w:hAnsi="BZ Byzantina" w:cs="Tahoma"/>
          <w:color w:val="000000"/>
          <w:spacing w:val="-502"/>
          <w:sz w:val="44"/>
        </w:rPr>
        <w:t></w:t>
      </w:r>
      <w:r w:rsidRPr="00873500">
        <w:rPr>
          <w:rFonts w:cs="Cambria"/>
          <w:color w:val="000000"/>
          <w:position w:val="-12"/>
        </w:rPr>
        <w:t>ψα</w:t>
      </w:r>
      <w:r w:rsidRPr="00873500">
        <w:rPr>
          <w:rFonts w:cs="Cambria"/>
          <w:color w:val="000000"/>
          <w:spacing w:val="97"/>
          <w:position w:val="-12"/>
        </w:rPr>
        <w:t>ς</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47"/>
          <w:sz w:val="44"/>
        </w:rPr>
        <w:t></w:t>
      </w:r>
      <w:r w:rsidRPr="00873500">
        <w:rPr>
          <w:rFonts w:cs="Cambria"/>
          <w:color w:val="000000"/>
          <w:position w:val="-12"/>
        </w:rPr>
        <w:t>Χρ</w:t>
      </w:r>
      <w:r w:rsidRPr="00873500">
        <w:rPr>
          <w:rFonts w:cs="Cambria"/>
          <w:color w:val="000000"/>
          <w:spacing w:val="172"/>
          <w:position w:val="-12"/>
        </w:rPr>
        <w:t>ι</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615"/>
          <w:sz w:val="44"/>
        </w:rPr>
        <w:t></w:t>
      </w:r>
      <w:r w:rsidRPr="00873500">
        <w:rPr>
          <w:rFonts w:cs="Cambria"/>
          <w:color w:val="000000"/>
          <w:position w:val="-12"/>
        </w:rPr>
        <w:t>στο</w:t>
      </w:r>
      <w:r w:rsidRPr="00873500">
        <w:rPr>
          <w:rFonts w:cs="Cambria"/>
          <w:color w:val="000000"/>
          <w:spacing w:val="125"/>
          <w:position w:val="-12"/>
        </w:rPr>
        <w:t>ς</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87"/>
          <w:sz w:val="44"/>
        </w:rPr>
        <w:t></w:t>
      </w:r>
      <w:r w:rsidRPr="00873500">
        <w:rPr>
          <w:rFonts w:cs="Cambria"/>
          <w:color w:val="000000"/>
          <w:position w:val="-12"/>
        </w:rPr>
        <w:t>τ</w:t>
      </w:r>
      <w:r w:rsidRPr="00873500">
        <w:rPr>
          <w:rFonts w:cs="Cambria"/>
          <w:color w:val="000000"/>
          <w:spacing w:val="212"/>
          <w:position w:val="-12"/>
        </w:rPr>
        <w:t>α</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35"/>
          <w:sz w:val="44"/>
        </w:rPr>
        <w:t></w:t>
      </w:r>
      <w:r w:rsidRPr="00873500">
        <w:rPr>
          <w:rFonts w:cs="Cambria"/>
          <w:color w:val="000000"/>
          <w:position w:val="-12"/>
        </w:rPr>
        <w:t>Γ</w:t>
      </w:r>
      <w:r w:rsidRPr="00873500">
        <w:rPr>
          <w:rFonts w:cs="Cambria"/>
          <w:color w:val="000000"/>
          <w:spacing w:val="145"/>
          <w:position w:val="-12"/>
        </w:rPr>
        <w:t>υ</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cs="Cambria"/>
          <w:color w:val="000000"/>
          <w:spacing w:val="-82"/>
          <w:position w:val="-12"/>
        </w:rPr>
        <w:t>ν</w:t>
      </w:r>
      <w:r w:rsidRPr="00873500">
        <w:rPr>
          <w:rFonts w:ascii="BZ Byzantina" w:hAnsi="BZ Byzantina" w:cs="Tahoma"/>
          <w:color w:val="000000"/>
          <w:spacing w:val="-217"/>
          <w:sz w:val="44"/>
        </w:rPr>
        <w:t></w:t>
      </w:r>
      <w:r w:rsidRPr="00873500">
        <w:rPr>
          <w:rFonts w:cs="Cambria"/>
          <w:color w:val="000000"/>
          <w:position w:val="-12"/>
        </w:rPr>
        <w:t>α</w:t>
      </w:r>
      <w:r w:rsidRPr="00873500">
        <w:rPr>
          <w:rFonts w:cs="Cambria"/>
          <w:color w:val="000000"/>
          <w:spacing w:val="22"/>
          <w:position w:val="-12"/>
        </w:rPr>
        <w:t>ι</w:t>
      </w:r>
      <w:r w:rsidRPr="00873500">
        <w:rPr>
          <w:rFonts w:ascii="MK2015" w:hAnsi="MK2015" w:cs="Cambria"/>
          <w:color w:val="000000"/>
          <w:spacing w:val="49"/>
          <w:position w:val="-12"/>
        </w:rPr>
        <w:t>_</w:t>
      </w:r>
      <w:r w:rsidRPr="00873500">
        <w:rPr>
          <w:rFonts w:ascii="Tahoma" w:hAnsi="Tahoma" w:cs="Tahoma"/>
          <w:color w:val="000000"/>
          <w:sz w:val="2"/>
        </w:rPr>
        <w:t xml:space="preserve"> </w:t>
      </w:r>
      <w:r w:rsidRPr="00873500">
        <w:rPr>
          <w:rFonts w:ascii="BZ Byzantina" w:hAnsi="BZ Byzantina" w:cs="Tahoma"/>
          <w:color w:val="000000"/>
          <w:spacing w:val="-232"/>
          <w:sz w:val="44"/>
        </w:rPr>
        <w:t></w:t>
      </w:r>
      <w:r w:rsidRPr="00873500">
        <w:rPr>
          <w:rFonts w:cs="Cambria"/>
          <w:color w:val="000000"/>
          <w:spacing w:val="87"/>
          <w:position w:val="-12"/>
        </w:rPr>
        <w:t>α</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cs="Cambria"/>
          <w:color w:val="000000"/>
          <w:spacing w:val="-157"/>
          <w:position w:val="-12"/>
        </w:rPr>
        <w:t>χ</w:t>
      </w:r>
      <w:r w:rsidRPr="00873500">
        <w:rPr>
          <w:rFonts w:ascii="BZ Byzantina" w:hAnsi="BZ Byzantina" w:cs="Tahoma"/>
          <w:color w:val="000000"/>
          <w:spacing w:val="-142"/>
          <w:sz w:val="44"/>
        </w:rPr>
        <w:t></w:t>
      </w:r>
      <w:r w:rsidRPr="00873500">
        <w:rPr>
          <w:rFonts w:cs="Cambria"/>
          <w:color w:val="000000"/>
          <w:spacing w:val="17"/>
          <w:position w:val="-12"/>
        </w:rPr>
        <w:t>α</w:t>
      </w:r>
      <w:r w:rsidRPr="00873500">
        <w:rPr>
          <w:rFonts w:ascii="MK2015" w:hAnsi="MK2015" w:cs="Cambria"/>
          <w:color w:val="000000"/>
          <w:spacing w:val="40"/>
          <w:position w:val="-12"/>
        </w:rPr>
        <w:t>_</w:t>
      </w:r>
      <w:r w:rsidRPr="00873500">
        <w:rPr>
          <w:rFonts w:ascii="Tahoma" w:hAnsi="Tahoma" w:cs="Tahoma"/>
          <w:color w:val="000000"/>
          <w:sz w:val="2"/>
        </w:rPr>
        <w:t xml:space="preserve"> </w:t>
      </w:r>
      <w:r w:rsidRPr="00873500">
        <w:rPr>
          <w:rFonts w:cs="Cambria"/>
          <w:color w:val="000000"/>
          <w:spacing w:val="-75"/>
          <w:position w:val="-12"/>
        </w:rPr>
        <w:t>ρ</w:t>
      </w:r>
      <w:r w:rsidRPr="00873500">
        <w:rPr>
          <w:rFonts w:ascii="BZ Byzantina" w:hAnsi="BZ Byzantina" w:cs="Tahoma"/>
          <w:color w:val="000000"/>
          <w:spacing w:val="-225"/>
          <w:sz w:val="44"/>
        </w:rPr>
        <w:t></w:t>
      </w:r>
      <w:r w:rsidRPr="00873500">
        <w:rPr>
          <w:rFonts w:cs="Cambria"/>
          <w:color w:val="000000"/>
          <w:position w:val="-12"/>
        </w:rPr>
        <w:t>ας</w:t>
      </w:r>
      <w:r w:rsidRPr="00873500">
        <w:rPr>
          <w:rFonts w:ascii="MK2015" w:hAnsi="MK2015" w:cs="Cambria"/>
          <w:color w:val="000000"/>
          <w:spacing w:val="73"/>
          <w:position w:val="-12"/>
        </w:rPr>
        <w:t>_</w:t>
      </w:r>
      <w:r w:rsidRPr="00873500">
        <w:rPr>
          <w:rFonts w:ascii="Tahoma" w:hAnsi="Tahoma" w:cs="Tahoma"/>
          <w:color w:val="000000"/>
          <w:sz w:val="2"/>
        </w:rPr>
        <w:t xml:space="preserve"> </w:t>
      </w:r>
      <w:r w:rsidRPr="00873500">
        <w:rPr>
          <w:rFonts w:ascii="BZ Byzantina" w:hAnsi="BZ Byzantina" w:cs="Tahoma"/>
          <w:color w:val="000000"/>
          <w:spacing w:val="-330"/>
          <w:sz w:val="44"/>
        </w:rPr>
        <w:t></w:t>
      </w:r>
      <w:r w:rsidRPr="00873500">
        <w:rPr>
          <w:rFonts w:cs="Cambria"/>
          <w:color w:val="000000"/>
          <w:spacing w:val="230"/>
          <w:position w:val="-12"/>
        </w:rPr>
        <w:t>ε</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cs="Cambria"/>
          <w:color w:val="000000"/>
          <w:spacing w:val="-90"/>
          <w:position w:val="-12"/>
        </w:rPr>
        <w:t>π</w:t>
      </w:r>
      <w:r w:rsidRPr="00873500">
        <w:rPr>
          <w:rFonts w:ascii="BZ Byzantina" w:hAnsi="BZ Byzantina" w:cs="Tahoma"/>
          <w:color w:val="000000"/>
          <w:spacing w:val="-210"/>
          <w:sz w:val="44"/>
        </w:rPr>
        <w:t></w:t>
      </w:r>
      <w:r w:rsidRPr="00873500">
        <w:rPr>
          <w:rFonts w:cs="Cambria"/>
          <w:color w:val="000000"/>
          <w:position w:val="-12"/>
        </w:rPr>
        <w:t>λ</w:t>
      </w:r>
      <w:r w:rsidRPr="00873500">
        <w:rPr>
          <w:rFonts w:cs="Cambria"/>
          <w:color w:val="000000"/>
          <w:spacing w:val="-45"/>
          <w:position w:val="-12"/>
        </w:rPr>
        <w:t>η</w:t>
      </w:r>
      <w:r w:rsidRPr="00873500">
        <w:rPr>
          <w:rFonts w:ascii="MK2015" w:hAnsi="MK2015" w:cs="Cambria"/>
          <w:color w:val="000000"/>
          <w:spacing w:val="124"/>
          <w:position w:val="-12"/>
        </w:rPr>
        <w:t>_</w:t>
      </w:r>
      <w:r w:rsidRPr="00873500">
        <w:rPr>
          <w:rFonts w:ascii="Tahoma" w:hAnsi="Tahoma" w:cs="Tahoma"/>
          <w:color w:val="000000"/>
          <w:sz w:val="2"/>
        </w:rPr>
        <w:t xml:space="preserve"> </w:t>
      </w:r>
      <w:r w:rsidRPr="00873500">
        <w:rPr>
          <w:rFonts w:ascii="BZ Byzantina" w:hAnsi="BZ Byzantina" w:cs="Tahoma"/>
          <w:color w:val="000000"/>
          <w:spacing w:val="-285"/>
          <w:sz w:val="44"/>
        </w:rPr>
        <w:t></w:t>
      </w:r>
      <w:r w:rsidRPr="00873500">
        <w:rPr>
          <w:rFonts w:cs="Cambria"/>
          <w:color w:val="000000"/>
          <w:position w:val="-12"/>
        </w:rPr>
        <w:t>σ</w:t>
      </w:r>
      <w:r w:rsidRPr="00873500">
        <w:rPr>
          <w:rFonts w:cs="Cambria"/>
          <w:color w:val="000000"/>
          <w:spacing w:val="55"/>
          <w:position w:val="-12"/>
        </w:rPr>
        <w:t>ε</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65"/>
          <w:sz w:val="44"/>
        </w:rPr>
        <w:t></w:t>
      </w:r>
      <w:r w:rsidRPr="00873500">
        <w:rPr>
          <w:rFonts w:cs="Cambria"/>
          <w:color w:val="000000"/>
          <w:position w:val="-12"/>
        </w:rPr>
        <w:t>λ</w:t>
      </w:r>
      <w:r w:rsidRPr="00873500">
        <w:rPr>
          <w:rFonts w:cs="Cambria"/>
          <w:color w:val="000000"/>
          <w:spacing w:val="235"/>
          <w:position w:val="-12"/>
        </w:rPr>
        <w:t>ε</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390"/>
          <w:sz w:val="44"/>
        </w:rPr>
        <w:t></w:t>
      </w:r>
      <w:r w:rsidRPr="00873500">
        <w:rPr>
          <w:rFonts w:cs="Cambria"/>
          <w:color w:val="000000"/>
          <w:spacing w:val="290"/>
          <w:position w:val="-12"/>
        </w:rPr>
        <w:t>ε</w:t>
      </w:r>
      <w:r w:rsidRPr="00873500">
        <w:rPr>
          <w:rFonts w:ascii="BZ Byzantina" w:hAnsi="BZ Byzantina" w:cs="Tahoma"/>
          <w:b w:val="0"/>
          <w:color w:val="8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525"/>
          <w:sz w:val="44"/>
        </w:rPr>
        <w:t></w:t>
      </w:r>
      <w:r w:rsidRPr="00873500">
        <w:rPr>
          <w:rFonts w:cs="Cambria"/>
          <w:color w:val="000000"/>
          <w:position w:val="-12"/>
        </w:rPr>
        <w:t>γω</w:t>
      </w:r>
      <w:r w:rsidRPr="00873500">
        <w:rPr>
          <w:rFonts w:cs="Cambria"/>
          <w:color w:val="000000"/>
          <w:spacing w:val="75"/>
          <w:position w:val="-12"/>
        </w:rPr>
        <w:t>ν</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95"/>
          <w:sz w:val="44"/>
        </w:rPr>
        <w:t></w:t>
      </w:r>
      <w:r w:rsidRPr="00873500">
        <w:rPr>
          <w:rFonts w:cs="Cambria"/>
          <w:color w:val="000000"/>
          <w:position w:val="-12"/>
        </w:rPr>
        <w:t>κ</w:t>
      </w:r>
      <w:r w:rsidRPr="00873500">
        <w:rPr>
          <w:rFonts w:cs="Cambria"/>
          <w:color w:val="000000"/>
          <w:spacing w:val="205"/>
          <w:position w:val="-12"/>
        </w:rPr>
        <w:t>η</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65"/>
          <w:sz w:val="44"/>
        </w:rPr>
        <w:t></w:t>
      </w:r>
      <w:r w:rsidRPr="00873500">
        <w:rPr>
          <w:rFonts w:cs="Cambria"/>
          <w:color w:val="000000"/>
          <w:position w:val="-12"/>
        </w:rPr>
        <w:t>ρ</w:t>
      </w:r>
      <w:r w:rsidRPr="00873500">
        <w:rPr>
          <w:rFonts w:cs="Cambria"/>
          <w:color w:val="000000"/>
          <w:spacing w:val="235"/>
          <w:position w:val="-12"/>
        </w:rPr>
        <w:t>υ</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217"/>
          <w:sz w:val="44"/>
        </w:rPr>
        <w:t></w:t>
      </w:r>
      <w:r w:rsidRPr="00873500">
        <w:rPr>
          <w:rFonts w:cs="Cambria"/>
          <w:color w:val="000000"/>
          <w:spacing w:val="102"/>
          <w:position w:val="-12"/>
        </w:rPr>
        <w:t>υ</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292"/>
          <w:sz w:val="44"/>
        </w:rPr>
        <w:t></w:t>
      </w:r>
      <w:r w:rsidRPr="00873500">
        <w:rPr>
          <w:rFonts w:cs="Cambria"/>
          <w:color w:val="000000"/>
          <w:position w:val="-12"/>
        </w:rPr>
        <w:t>ξ</w:t>
      </w:r>
      <w:r w:rsidRPr="00873500">
        <w:rPr>
          <w:rFonts w:cs="Cambria"/>
          <w:color w:val="000000"/>
          <w:spacing w:val="47"/>
          <w:position w:val="-12"/>
        </w:rPr>
        <w:t>α</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85"/>
          <w:sz w:val="44"/>
        </w:rPr>
        <w:t></w:t>
      </w:r>
      <w:r w:rsidRPr="00873500">
        <w:rPr>
          <w:rFonts w:cs="Cambria"/>
          <w:color w:val="000000"/>
          <w:position w:val="-12"/>
        </w:rPr>
        <w:t>τ</w:t>
      </w:r>
      <w:r w:rsidRPr="00873500">
        <w:rPr>
          <w:rFonts w:cs="Cambria"/>
          <w:color w:val="000000"/>
          <w:spacing w:val="55"/>
          <w:position w:val="-12"/>
        </w:rPr>
        <w:t>ε</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62"/>
          <w:sz w:val="44"/>
        </w:rPr>
        <w:t></w:t>
      </w:r>
      <w:r w:rsidRPr="00873500">
        <w:rPr>
          <w:rFonts w:cs="Cambria"/>
          <w:color w:val="000000"/>
          <w:spacing w:val="57"/>
          <w:position w:val="-12"/>
        </w:rPr>
        <w:t>Α</w:t>
      </w:r>
      <w:r w:rsidRPr="00873500">
        <w:rPr>
          <w:rFonts w:ascii="BZ Fthores" w:hAnsi="BZ Fthores" w:cs="Tahoma"/>
          <w:color w:val="800000"/>
          <w:sz w:val="44"/>
        </w:rPr>
        <w:t></w:t>
      </w:r>
      <w:r w:rsidRPr="00873500">
        <w:rPr>
          <w:rFonts w:ascii="MK2015" w:hAnsi="MK2015" w:cs="Tahoma"/>
          <w:color w:val="DA2626"/>
        </w:rPr>
        <w:t>_</w:t>
      </w:r>
      <w:r w:rsidRPr="00873500">
        <w:rPr>
          <w:rFonts w:ascii="Tahoma" w:hAnsi="Tahoma" w:cs="Tahoma"/>
          <w:color w:val="DA2626"/>
          <w:sz w:val="2"/>
        </w:rPr>
        <w:t xml:space="preserve"> </w:t>
      </w:r>
      <w:r w:rsidRPr="00873500">
        <w:rPr>
          <w:rFonts w:ascii="BZ Byzantina" w:hAnsi="BZ Byzantina" w:cs="Tahoma"/>
          <w:color w:val="000000"/>
          <w:spacing w:val="-502"/>
          <w:sz w:val="44"/>
        </w:rPr>
        <w:t></w:t>
      </w:r>
      <w:r w:rsidRPr="00873500">
        <w:rPr>
          <w:rFonts w:cs="Cambria"/>
          <w:color w:val="000000"/>
          <w:position w:val="-12"/>
        </w:rPr>
        <w:t>π</w:t>
      </w:r>
      <w:r w:rsidRPr="00873500">
        <w:rPr>
          <w:rFonts w:cs="Cambria"/>
          <w:color w:val="000000"/>
          <w:spacing w:val="197"/>
          <w:position w:val="-12"/>
        </w:rPr>
        <w:t>ο</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55"/>
          <w:sz w:val="44"/>
        </w:rPr>
        <w:t></w:t>
      </w:r>
      <w:r w:rsidRPr="00873500">
        <w:rPr>
          <w:rFonts w:cs="Cambria"/>
          <w:color w:val="000000"/>
          <w:position w:val="-12"/>
        </w:rPr>
        <w:t>στ</w:t>
      </w:r>
      <w:r w:rsidRPr="00873500">
        <w:rPr>
          <w:rFonts w:cs="Cambria"/>
          <w:color w:val="000000"/>
          <w:spacing w:val="165"/>
          <w:position w:val="-12"/>
        </w:rPr>
        <w:t>ο</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32"/>
          <w:sz w:val="44"/>
        </w:rPr>
        <w:t></w:t>
      </w:r>
      <w:r w:rsidRPr="00873500">
        <w:rPr>
          <w:rFonts w:cs="Cambria"/>
          <w:color w:val="000000"/>
          <w:spacing w:val="102"/>
          <w:position w:val="-12"/>
        </w:rPr>
        <w:t>ο</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345"/>
          <w:sz w:val="44"/>
        </w:rPr>
        <w:t></w:t>
      </w:r>
      <w:r w:rsidRPr="00873500">
        <w:rPr>
          <w:rFonts w:cs="Cambria"/>
          <w:color w:val="000000"/>
          <w:spacing w:val="215"/>
          <w:position w:val="-12"/>
        </w:rPr>
        <w:t>ο</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225"/>
          <w:sz w:val="44"/>
        </w:rPr>
        <w:t></w:t>
      </w:r>
      <w:r w:rsidRPr="00873500">
        <w:rPr>
          <w:rFonts w:cs="Cambria"/>
          <w:color w:val="000000"/>
          <w:spacing w:val="95"/>
          <w:position w:val="-12"/>
        </w:rPr>
        <w:t>ο</w:t>
      </w:r>
      <w:r w:rsidRPr="00873500">
        <w:rPr>
          <w:rFonts w:ascii="MK2015" w:hAnsi="MK2015" w:cs="Tahoma"/>
          <w:color w:val="000000"/>
        </w:rPr>
        <w:t>_</w:t>
      </w:r>
      <w:r w:rsidRPr="00873500">
        <w:rPr>
          <w:rFonts w:ascii="Tahoma" w:hAnsi="Tahoma" w:cs="Tahoma"/>
          <w:color w:val="FFFFFF"/>
          <w:sz w:val="2"/>
        </w:rPr>
        <w:t>.</w:t>
      </w:r>
      <w:r w:rsidRPr="00873500">
        <w:rPr>
          <w:rFonts w:ascii="BZ Byzantina" w:hAnsi="BZ Byzantina" w:cs="Tahoma"/>
          <w:color w:val="000000"/>
          <w:spacing w:val="-225"/>
          <w:sz w:val="44"/>
        </w:rPr>
        <w:t></w:t>
      </w:r>
      <w:r w:rsidRPr="00873500">
        <w:rPr>
          <w:rFonts w:cs="Cambria"/>
          <w:color w:val="000000"/>
          <w:spacing w:val="115"/>
          <w:position w:val="-12"/>
        </w:rPr>
        <w:t>ο</w:t>
      </w:r>
      <w:r w:rsidRPr="00873500">
        <w:rPr>
          <w:rFonts w:ascii="BZ Byzantina" w:hAnsi="BZ Byzantina" w:cs="Tahoma"/>
          <w:b w:val="0"/>
          <w:color w:val="800000"/>
          <w:spacing w:val="-20"/>
          <w:position w:val="-6"/>
          <w:sz w:val="44"/>
        </w:rPr>
        <w:t></w:t>
      </w:r>
      <w:r w:rsidRPr="00873500">
        <w:rPr>
          <w:rFonts w:ascii="MK2015" w:hAnsi="MK2015" w:cs="Tahoma"/>
          <w:color w:val="000000"/>
          <w:position w:val="-6"/>
        </w:rPr>
        <w:t>_</w:t>
      </w:r>
      <w:r w:rsidRPr="00873500">
        <w:rPr>
          <w:rFonts w:ascii="Tahoma" w:hAnsi="Tahoma" w:cs="Tahoma"/>
          <w:color w:val="000000"/>
          <w:position w:val="-6"/>
          <w:sz w:val="2"/>
        </w:rPr>
        <w:t xml:space="preserve"> </w:t>
      </w:r>
      <w:r w:rsidRPr="00873500">
        <w:rPr>
          <w:rFonts w:ascii="BZ Byzantina" w:hAnsi="BZ Byzantina" w:cs="Tahoma"/>
          <w:color w:val="000000"/>
          <w:spacing w:val="-585"/>
          <w:sz w:val="44"/>
        </w:rPr>
        <w:t></w:t>
      </w:r>
      <w:r w:rsidRPr="00873500">
        <w:rPr>
          <w:rFonts w:cs="Cambria"/>
          <w:color w:val="000000"/>
          <w:position w:val="-12"/>
        </w:rPr>
        <w:t>λοι</w:t>
      </w:r>
      <w:r w:rsidRPr="00873500">
        <w:rPr>
          <w:rFonts w:cs="Cambria"/>
          <w:color w:val="000000"/>
          <w:spacing w:val="95"/>
          <w:position w:val="-12"/>
        </w:rPr>
        <w:t>ς</w:t>
      </w:r>
      <w:r w:rsidRPr="00873500">
        <w:rPr>
          <w:rFonts w:ascii="BZ Byzantina" w:hAnsi="BZ Byzantina" w:cs="Tahoma"/>
          <w:color w:val="000000"/>
          <w:spacing w:val="60"/>
          <w:position w:val="2"/>
          <w:sz w:val="44"/>
        </w:rPr>
        <w:t></w:t>
      </w:r>
      <w:r w:rsidRPr="00873500">
        <w:rPr>
          <w:rFonts w:ascii="MK2015" w:hAnsi="MK2015" w:cs="Tahoma"/>
          <w:color w:val="000000"/>
        </w:rPr>
        <w:t>_</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p>
    <w:tbl>
      <w:tblPr>
        <w:tblStyle w:val="TableGrid"/>
        <w:tblW w:w="0" w:type="auto"/>
        <w:tblBorders>
          <w:top w:val="none" w:sz="0" w:space="0" w:color="auto"/>
          <w:left w:val="none" w:sz="0" w:space="0" w:color="auto"/>
          <w:bottom w:val="thinThickLargeGap" w:sz="24" w:space="0" w:color="C00000"/>
          <w:right w:val="none" w:sz="0" w:space="0" w:color="auto"/>
          <w:insideH w:val="none" w:sz="0" w:space="0" w:color="auto"/>
          <w:insideV w:val="none" w:sz="0" w:space="0" w:color="auto"/>
        </w:tblBorders>
        <w:shd w:val="clear" w:color="D9E2F3"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A5609F" w:rsidRPr="00873500" w14:paraId="69E70E0E" w14:textId="77777777" w:rsidTr="000855F3">
        <w:trPr>
          <w:cantSplit/>
        </w:trPr>
        <w:tc>
          <w:tcPr>
            <w:tcW w:w="3020" w:type="dxa"/>
            <w:shd w:val="clear" w:color="D9E2F3" w:themeColor="accent1" w:themeTint="33" w:fill="F2F2F2" w:themeFill="background1" w:themeFillShade="F2"/>
            <w:vAlign w:val="center"/>
          </w:tcPr>
          <w:p w14:paraId="67139918" w14:textId="77777777" w:rsidR="00A5609F" w:rsidRPr="00873500" w:rsidRDefault="00A5609F" w:rsidP="000855F3">
            <w:pPr>
              <w:suppressAutoHyphens/>
              <w:rPr>
                <w:b w:val="0"/>
                <w:bCs/>
              </w:rPr>
            </w:pPr>
            <w:bookmarkStart w:id="107" w:name="_Hlk33813875"/>
            <w:r w:rsidRPr="00873500">
              <w:rPr>
                <w:b w:val="0"/>
                <w:bCs/>
                <w:color w:val="FFFFFF" w:themeColor="background1"/>
                <w:sz w:val="20"/>
                <w:szCs w:val="12"/>
              </w:rPr>
              <w:t>Γεράσιμος Μοναχὸς Ἁγιορείτης</w:t>
            </w:r>
          </w:p>
        </w:tc>
        <w:tc>
          <w:tcPr>
            <w:tcW w:w="3020" w:type="dxa"/>
            <w:shd w:val="clear" w:color="D9E2F3" w:themeColor="accent1" w:themeTint="33" w:fill="F2F2F2" w:themeFill="background1" w:themeFillShade="F2"/>
            <w:vAlign w:val="center"/>
          </w:tcPr>
          <w:p w14:paraId="75E509BA" w14:textId="77777777" w:rsidR="00A5609F" w:rsidRPr="00873500" w:rsidRDefault="00000000" w:rsidP="000855F3">
            <w:pPr>
              <w:suppressAutoHyphens/>
              <w:jc w:val="center"/>
              <w:rPr>
                <w:b w:val="0"/>
                <w:bCs/>
                <w:sz w:val="24"/>
                <w:szCs w:val="16"/>
              </w:rPr>
            </w:pPr>
            <w:hyperlink w:anchor="_Δόξα..._Καί_νῦν..." w:history="1">
              <w:r w:rsidR="00A5609F" w:rsidRPr="00873500">
                <w:rPr>
                  <w:rStyle w:val="Hyperlink"/>
                  <w:b w:val="0"/>
                </w:rPr>
                <w:t>Δοξαστικὸν</w:t>
              </w:r>
            </w:hyperlink>
          </w:p>
        </w:tc>
        <w:tc>
          <w:tcPr>
            <w:tcW w:w="3021" w:type="dxa"/>
            <w:shd w:val="clear" w:color="D9E2F3" w:themeColor="accent1" w:themeTint="33" w:fill="F2F2F2" w:themeFill="background1" w:themeFillShade="F2"/>
            <w:vAlign w:val="center"/>
          </w:tcPr>
          <w:p w14:paraId="6EB326DE" w14:textId="77777777" w:rsidR="00A5609F" w:rsidRPr="00873500" w:rsidRDefault="00A5609F" w:rsidP="000855F3">
            <w:pPr>
              <w:suppressAutoHyphens/>
              <w:jc w:val="right"/>
              <w:rPr>
                <w:b w:val="0"/>
                <w:bCs/>
              </w:rPr>
            </w:pPr>
            <w:r w:rsidRPr="00873500">
              <w:rPr>
                <w:b w:val="0"/>
                <w:bCs/>
                <w:color w:val="FFFFFF" w:themeColor="background1"/>
                <w:sz w:val="20"/>
                <w:szCs w:val="12"/>
              </w:rPr>
              <w:t>Λουκᾶς Λουκᾶ</w:t>
            </w:r>
          </w:p>
        </w:tc>
      </w:tr>
    </w:tbl>
    <w:p w14:paraId="60130F38" w14:textId="77777777" w:rsidR="00A5609F" w:rsidRPr="00873500" w:rsidRDefault="00A5609F" w:rsidP="000855F3">
      <w:pPr>
        <w:pStyle w:val="Heading4"/>
      </w:pPr>
      <w:bookmarkStart w:id="108" w:name="_Χρύσανθου_Θεοδοσόπουλου_5"/>
      <w:bookmarkEnd w:id="107"/>
      <w:bookmarkEnd w:id="108"/>
      <w:r w:rsidRPr="00873500">
        <w:t>Χρύσανθου Θεοδοσόπουλου</w:t>
      </w:r>
    </w:p>
    <w:tbl>
      <w:tblPr>
        <w:tblW w:w="0" w:type="auto"/>
        <w:tblLook w:val="04A0" w:firstRow="1" w:lastRow="0" w:firstColumn="1" w:lastColumn="0" w:noHBand="0" w:noVBand="1"/>
      </w:tblPr>
      <w:tblGrid>
        <w:gridCol w:w="3020"/>
        <w:gridCol w:w="3020"/>
        <w:gridCol w:w="3021"/>
      </w:tblGrid>
      <w:tr w:rsidR="00A5609F" w:rsidRPr="00873500" w14:paraId="315C9E2F" w14:textId="77777777" w:rsidTr="000855F3">
        <w:tc>
          <w:tcPr>
            <w:tcW w:w="3020" w:type="dxa"/>
            <w:vAlign w:val="center"/>
          </w:tcPr>
          <w:p w14:paraId="563BB2E8" w14:textId="77777777" w:rsidR="00A5609F" w:rsidRPr="00873500" w:rsidRDefault="00A5609F" w:rsidP="000855F3">
            <w:pPr>
              <w:pStyle w:val="cell-1"/>
              <w:suppressAutoHyphens/>
            </w:pPr>
          </w:p>
        </w:tc>
        <w:tc>
          <w:tcPr>
            <w:tcW w:w="3020" w:type="dxa"/>
            <w:vAlign w:val="center"/>
          </w:tcPr>
          <w:p w14:paraId="4B4B46C5" w14:textId="77777777" w:rsidR="00A5609F" w:rsidRPr="00873500" w:rsidRDefault="00A5609F" w:rsidP="00C81926">
            <w:pPr>
              <w:pStyle w:val="cell-2"/>
              <w:rPr>
                <w:rFonts w:ascii="Tahoma" w:hAnsi="Tahoma"/>
              </w:rPr>
            </w:pPr>
            <w:r w:rsidRPr="00873500">
              <w:t></w:t>
            </w:r>
            <w:r w:rsidRPr="00873500">
              <w:t></w:t>
            </w:r>
            <w:r w:rsidRPr="00873500">
              <w:t></w:t>
            </w:r>
            <w:r w:rsidRPr="00873500">
              <w:t></w:t>
            </w:r>
          </w:p>
        </w:tc>
        <w:tc>
          <w:tcPr>
            <w:tcW w:w="3021" w:type="dxa"/>
            <w:vAlign w:val="center"/>
          </w:tcPr>
          <w:p w14:paraId="21E6E143" w14:textId="77777777" w:rsidR="00A5609F" w:rsidRPr="00873500" w:rsidRDefault="00A5609F" w:rsidP="00B07080">
            <w:pPr>
              <w:pStyle w:val="cell-3"/>
            </w:pPr>
            <w:r w:rsidRPr="00873500">
              <w:t>Χρύσανθου Θεοδοσόπουλου</w:t>
            </w:r>
            <w:r w:rsidRPr="00873500">
              <w:br/>
              <w:t>Πεντηκοστάριον 1983 σ.14#</w:t>
            </w:r>
          </w:p>
        </w:tc>
      </w:tr>
    </w:tbl>
    <w:p w14:paraId="492D388E" w14:textId="77777777" w:rsidR="00A5609F" w:rsidRPr="00873500" w:rsidRDefault="00A5609F" w:rsidP="000855F3">
      <w:pPr>
        <w:suppressAutoHyphens/>
        <w:spacing w:line="1240" w:lineRule="exact"/>
        <w:rPr>
          <w:rFonts w:ascii="BZ Byzantina" w:hAnsi="BZ Byzantina" w:cs="Tahoma"/>
          <w:b w:val="0"/>
          <w:color w:val="000000"/>
          <w:sz w:val="44"/>
        </w:rPr>
      </w:pPr>
      <w:r w:rsidRPr="00873500">
        <w:rPr>
          <w:rFonts w:ascii="MK Xronos2016" w:hAnsi="MK Xronos2016" w:cs="Tahoma"/>
          <w:b w:val="0"/>
          <w:color w:val="800000"/>
          <w:position w:val="-6"/>
          <w:sz w:val="44"/>
        </w:rPr>
        <w:t></w:t>
      </w:r>
      <w:r w:rsidRPr="00873500">
        <w:rPr>
          <w:rFonts w:ascii="GFS Nicefore" w:hAnsi="GFS Nicefore" w:cs="Tahoma"/>
          <w:b w:val="0"/>
          <w:color w:val="800000"/>
          <w:position w:val="-12"/>
          <w:sz w:val="72"/>
        </w:rPr>
        <w:t>Α</w:t>
      </w:r>
      <w:r w:rsidRPr="00873500">
        <w:rPr>
          <w:rFonts w:ascii="BZ Byzantina" w:hAnsi="BZ Byzantina" w:cs="Tahoma"/>
          <w:color w:val="000000"/>
          <w:sz w:val="44"/>
        </w:rPr>
        <w:t></w:t>
      </w:r>
      <w:r w:rsidRPr="00873500">
        <w:rPr>
          <w:rFonts w:ascii="BZ Ison" w:hAnsi="BZ Ison" w:cs="Tahoma"/>
          <w:b w:val="0"/>
          <w:color w:val="004080"/>
          <w:sz w:val="44"/>
        </w:rPr>
        <w:t></w:t>
      </w:r>
      <w:r w:rsidRPr="00873500">
        <w:rPr>
          <w:rFonts w:ascii="MK2015" w:hAnsi="MK2015" w:cs="Tahoma"/>
          <w:color w:val="004080"/>
        </w:rPr>
        <w:t>_</w:t>
      </w:r>
      <w:r w:rsidRPr="00873500">
        <w:rPr>
          <w:rFonts w:ascii="MK2015" w:hAnsi="MK2015"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ν</w:t>
      </w:r>
      <w:r w:rsidRPr="00873500">
        <w:rPr>
          <w:rFonts w:cs="Tahoma"/>
          <w:color w:val="000000"/>
          <w:spacing w:val="20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62"/>
          <w:sz w:val="44"/>
        </w:rPr>
        <w:t></w:t>
      </w:r>
      <w:r w:rsidRPr="00873500">
        <w:rPr>
          <w:rFonts w:cs="Tahoma"/>
          <w:color w:val="000000"/>
          <w:position w:val="-12"/>
        </w:rPr>
        <w:t>στ</w:t>
      </w:r>
      <w:r w:rsidRPr="00873500">
        <w:rPr>
          <w:rFonts w:cs="Tahoma"/>
          <w:color w:val="000000"/>
          <w:spacing w:val="127"/>
          <w:position w:val="-12"/>
        </w:rPr>
        <w:t>η</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502"/>
          <w:sz w:val="44"/>
        </w:rPr>
        <w:t></w:t>
      </w:r>
      <w:r w:rsidRPr="00873500">
        <w:rPr>
          <w:rFonts w:cs="Tahoma"/>
          <w:color w:val="000000"/>
          <w:position w:val="-12"/>
        </w:rPr>
        <w:t>τ</w:t>
      </w:r>
      <w:r w:rsidRPr="00873500">
        <w:rPr>
          <w:rFonts w:cs="Tahoma"/>
          <w:color w:val="000000"/>
          <w:spacing w:val="177"/>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05"/>
          <w:sz w:val="44"/>
        </w:rPr>
        <w:t></w:t>
      </w:r>
      <w:r w:rsidRPr="00873500">
        <w:rPr>
          <w:rFonts w:cs="Tahoma"/>
          <w:color w:val="000000"/>
          <w:spacing w:val="265"/>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17"/>
          <w:sz w:val="44"/>
        </w:rPr>
        <w:t></w:t>
      </w:r>
      <w:r w:rsidRPr="00873500">
        <w:rPr>
          <w:rFonts w:cs="Tahoma"/>
          <w:color w:val="000000"/>
          <w:position w:val="-12"/>
        </w:rPr>
        <w:t>Θ</w:t>
      </w:r>
      <w:r w:rsidRPr="00873500">
        <w:rPr>
          <w:rFonts w:cs="Tahoma"/>
          <w:color w:val="000000"/>
          <w:spacing w:val="162"/>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65"/>
          <w:sz w:val="44"/>
        </w:rPr>
        <w:t></w:t>
      </w:r>
      <w:r w:rsidRPr="00873500">
        <w:rPr>
          <w:rFonts w:cs="Tahoma"/>
          <w:color w:val="000000"/>
          <w:position w:val="-12"/>
        </w:rPr>
        <w:t>ο</w:t>
      </w:r>
      <w:r w:rsidRPr="00873500">
        <w:rPr>
          <w:rFonts w:cs="Tahoma"/>
          <w:color w:val="000000"/>
          <w:spacing w:val="215"/>
          <w:position w:val="-12"/>
        </w:rPr>
        <w:t>ς</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540"/>
          <w:sz w:val="44"/>
        </w:rPr>
        <w:t></w:t>
      </w:r>
      <w:r w:rsidRPr="00873500">
        <w:rPr>
          <w:rFonts w:cs="Tahoma"/>
          <w:color w:val="000000"/>
          <w:position w:val="-12"/>
        </w:rPr>
        <w:t>κα</w:t>
      </w:r>
      <w:r w:rsidRPr="00873500">
        <w:rPr>
          <w:rFonts w:cs="Tahoma"/>
          <w:color w:val="000000"/>
          <w:spacing w:val="15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0"/>
          <w:sz w:val="44"/>
        </w:rPr>
        <w:t></w:t>
      </w:r>
      <w:r w:rsidRPr="00873500">
        <w:rPr>
          <w:rFonts w:cs="Tahoma"/>
          <w:color w:val="000000"/>
          <w:position w:val="-12"/>
        </w:rPr>
        <w:t>δ</w:t>
      </w:r>
      <w:r w:rsidRPr="00873500">
        <w:rPr>
          <w:rFonts w:cs="Tahoma"/>
          <w:color w:val="000000"/>
          <w:spacing w:val="23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630"/>
          <w:sz w:val="44"/>
        </w:rPr>
        <w:t></w:t>
      </w:r>
      <w:r w:rsidRPr="00873500">
        <w:rPr>
          <w:rFonts w:cs="Tahoma"/>
          <w:color w:val="000000"/>
          <w:position w:val="-12"/>
        </w:rPr>
        <w:t>σκο</w:t>
      </w:r>
      <w:r w:rsidRPr="00873500">
        <w:rPr>
          <w:rFonts w:cs="Tahoma"/>
          <w:color w:val="000000"/>
          <w:spacing w:val="70"/>
          <w:position w:val="-12"/>
        </w:rPr>
        <w:t>ρ</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π</w:t>
      </w:r>
      <w:r w:rsidRPr="00873500">
        <w:rPr>
          <w:rFonts w:cs="Tahoma"/>
          <w:color w:val="000000"/>
          <w:spacing w:val="207"/>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55"/>
          <w:sz w:val="44"/>
        </w:rPr>
        <w:t></w:t>
      </w:r>
      <w:r w:rsidRPr="00873500">
        <w:rPr>
          <w:rFonts w:cs="Tahoma"/>
          <w:color w:val="000000"/>
          <w:position w:val="-12"/>
        </w:rPr>
        <w:t>σθ</w:t>
      </w:r>
      <w:r w:rsidRPr="00873500">
        <w:rPr>
          <w:rFonts w:cs="Tahoma"/>
          <w:color w:val="000000"/>
          <w:spacing w:val="115"/>
          <w:position w:val="-12"/>
        </w:rPr>
        <w:t>η</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502"/>
          <w:sz w:val="44"/>
        </w:rPr>
        <w:t></w:t>
      </w:r>
      <w:r w:rsidRPr="00873500">
        <w:rPr>
          <w:rFonts w:cs="Tahoma"/>
          <w:color w:val="000000"/>
          <w:position w:val="-12"/>
        </w:rPr>
        <w:t>τ</w:t>
      </w:r>
      <w:r w:rsidRPr="00873500">
        <w:rPr>
          <w:rFonts w:cs="Tahoma"/>
          <w:color w:val="000000"/>
          <w:spacing w:val="177"/>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47"/>
          <w:sz w:val="44"/>
        </w:rPr>
        <w:t></w:t>
      </w:r>
      <w:r w:rsidRPr="00873500">
        <w:rPr>
          <w:rFonts w:cs="Tahoma"/>
          <w:color w:val="000000"/>
          <w:position w:val="-12"/>
        </w:rPr>
        <w:t>σα</w:t>
      </w:r>
      <w:r w:rsidRPr="00873500">
        <w:rPr>
          <w:rFonts w:cs="Tahoma"/>
          <w:color w:val="000000"/>
          <w:spacing w:val="142"/>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0"/>
          <w:sz w:val="44"/>
        </w:rPr>
        <w:t></w:t>
      </w:r>
      <w:r w:rsidRPr="00873500">
        <w:rPr>
          <w:rFonts w:cs="Tahoma"/>
          <w:color w:val="000000"/>
          <w:position w:val="-12"/>
        </w:rPr>
        <w:t>ο</w:t>
      </w:r>
      <w:r w:rsidRPr="00873500">
        <w:rPr>
          <w:rFonts w:cs="Tahoma"/>
          <w:color w:val="000000"/>
          <w:spacing w:val="23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165"/>
          <w:position w:val="-12"/>
        </w:rPr>
        <w:t>χ</w:t>
      </w:r>
      <w:r w:rsidRPr="00873500">
        <w:rPr>
          <w:rFonts w:ascii="BZ Byzantina" w:hAnsi="BZ Byzantina" w:cs="Tahoma"/>
          <w:color w:val="000000"/>
          <w:spacing w:val="-495"/>
          <w:sz w:val="44"/>
        </w:rPr>
        <w:t></w:t>
      </w:r>
      <w:r w:rsidRPr="00873500">
        <w:rPr>
          <w:rFonts w:cs="Tahoma"/>
          <w:color w:val="000000"/>
          <w:position w:val="-12"/>
        </w:rPr>
        <w:t>θρο</w:t>
      </w:r>
      <w:r w:rsidRPr="00873500">
        <w:rPr>
          <w:rFonts w:cs="Tahoma"/>
          <w:color w:val="000000"/>
          <w:spacing w:val="35"/>
          <w:position w:val="-12"/>
        </w:rPr>
        <w:t>ι</w:t>
      </w:r>
      <w:r w:rsidRPr="00873500">
        <w:rPr>
          <w:rFonts w:ascii="BZ Byzantina" w:hAnsi="BZ Byzantina" w:cs="Tahoma"/>
          <w:color w:val="000000"/>
          <w:sz w:val="44"/>
        </w:rPr>
        <w:t></w:t>
      </w:r>
      <w:r w:rsidRPr="00873500">
        <w:rPr>
          <w:rFonts w:ascii="MK2015" w:hAnsi="MK2015" w:cs="Tahoma"/>
          <w:color w:val="000000"/>
          <w:spacing w:val="32"/>
        </w:rPr>
        <w:t>_</w:t>
      </w:r>
      <w:r w:rsidRPr="00873500">
        <w:rPr>
          <w:rFonts w:ascii="MK2015" w:hAnsi="MK2015" w:cs="Tahoma"/>
          <w:color w:val="000000"/>
          <w:sz w:val="2"/>
        </w:rPr>
        <w:t xml:space="preserve"> </w:t>
      </w:r>
      <w:r w:rsidRPr="00873500">
        <w:rPr>
          <w:rFonts w:ascii="BZ Byzantina" w:hAnsi="BZ Byzantina" w:cs="Tahoma"/>
          <w:color w:val="000000"/>
          <w:spacing w:val="-480"/>
          <w:sz w:val="44"/>
        </w:rPr>
        <w:t></w:t>
      </w:r>
      <w:r w:rsidRPr="00873500">
        <w:rPr>
          <w:rFonts w:cs="Tahoma"/>
          <w:color w:val="000000"/>
          <w:position w:val="-12"/>
        </w:rPr>
        <w:t>α</w:t>
      </w:r>
      <w:r w:rsidRPr="00873500">
        <w:rPr>
          <w:rFonts w:cs="Tahoma"/>
          <w:color w:val="000000"/>
          <w:spacing w:val="200"/>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47"/>
          <w:sz w:val="44"/>
        </w:rPr>
        <w:t></w:t>
      </w:r>
      <w:r w:rsidRPr="00873500">
        <w:rPr>
          <w:rFonts w:cs="Tahoma"/>
          <w:color w:val="000000"/>
          <w:position w:val="-12"/>
        </w:rPr>
        <w:t>το</w:t>
      </w:r>
      <w:r w:rsidRPr="00873500">
        <w:rPr>
          <w:rFonts w:cs="Tahoma"/>
          <w:color w:val="000000"/>
          <w:spacing w:val="142"/>
          <w:position w:val="-12"/>
        </w:rPr>
        <w:t>υ</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cs="Tahoma"/>
          <w:color w:val="000000"/>
          <w:spacing w:val="-105"/>
          <w:position w:val="-12"/>
        </w:rPr>
        <w:t>κ</w:t>
      </w:r>
      <w:r w:rsidRPr="00873500">
        <w:rPr>
          <w:rFonts w:ascii="BZ Byzantina" w:hAnsi="BZ Byzantina" w:cs="Tahoma"/>
          <w:color w:val="000000"/>
          <w:spacing w:val="-195"/>
          <w:sz w:val="44"/>
        </w:rPr>
        <w:t></w:t>
      </w:r>
      <w:r w:rsidRPr="00873500">
        <w:rPr>
          <w:rFonts w:cs="Tahoma"/>
          <w:color w:val="000000"/>
          <w:position w:val="-12"/>
        </w:rPr>
        <w:t>α</w:t>
      </w:r>
      <w:r w:rsidRPr="00873500">
        <w:rPr>
          <w:rFonts w:cs="Tahoma"/>
          <w:color w:val="000000"/>
          <w:spacing w:val="-30"/>
          <w:position w:val="-12"/>
        </w:rPr>
        <w:t>ι</w:t>
      </w:r>
      <w:r w:rsidRPr="00873500">
        <w:rPr>
          <w:rFonts w:ascii="MK2015" w:hAnsi="MK2015" w:cs="Tahoma"/>
          <w:color w:val="000000"/>
          <w:spacing w:val="76"/>
          <w:position w:val="-12"/>
        </w:rPr>
        <w:t>_</w:t>
      </w:r>
      <w:r w:rsidRPr="00873500">
        <w:rPr>
          <w:rFonts w:ascii="MK2015" w:hAnsi="MK2015" w:cs="Tahoma"/>
          <w:color w:val="000000"/>
          <w:sz w:val="2"/>
        </w:rPr>
        <w:t xml:space="preserve"> </w:t>
      </w:r>
      <w:r w:rsidRPr="00873500">
        <w:rPr>
          <w:rFonts w:ascii="BZ Byzantina" w:hAnsi="BZ Byzantina" w:cs="Tahoma"/>
          <w:color w:val="000000"/>
          <w:spacing w:val="-480"/>
          <w:sz w:val="44"/>
        </w:rPr>
        <w:t></w:t>
      </w:r>
      <w:r w:rsidRPr="00873500">
        <w:rPr>
          <w:rFonts w:cs="Tahoma"/>
          <w:color w:val="000000"/>
          <w:position w:val="-12"/>
        </w:rPr>
        <w:t>φ</w:t>
      </w:r>
      <w:r w:rsidRPr="00873500">
        <w:rPr>
          <w:rFonts w:cs="Tahoma"/>
          <w:color w:val="000000"/>
          <w:spacing w:val="200"/>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position w:val="-12"/>
        </w:rPr>
        <w:t>γ</w:t>
      </w:r>
      <w:r w:rsidRPr="00873500">
        <w:rPr>
          <w:rFonts w:cs="Tahoma"/>
          <w:color w:val="000000"/>
          <w:spacing w:val="192"/>
          <w:position w:val="-12"/>
        </w:rPr>
        <w:t>ε</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502"/>
          <w:sz w:val="44"/>
        </w:rPr>
        <w:t></w:t>
      </w:r>
      <w:r w:rsidRPr="00873500">
        <w:rPr>
          <w:rFonts w:cs="Tahoma"/>
          <w:color w:val="000000"/>
          <w:position w:val="-12"/>
        </w:rPr>
        <w:t>τ</w:t>
      </w:r>
      <w:r w:rsidRPr="00873500">
        <w:rPr>
          <w:rFonts w:cs="Tahoma"/>
          <w:color w:val="000000"/>
          <w:spacing w:val="177"/>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47"/>
          <w:sz w:val="44"/>
        </w:rPr>
        <w:t></w:t>
      </w:r>
      <w:r w:rsidRPr="00873500">
        <w:rPr>
          <w:rFonts w:cs="Tahoma"/>
          <w:color w:val="000000"/>
          <w:position w:val="-12"/>
        </w:rPr>
        <w:t>σα</w:t>
      </w:r>
      <w:r w:rsidRPr="00873500">
        <w:rPr>
          <w:rFonts w:cs="Tahoma"/>
          <w:color w:val="000000"/>
          <w:spacing w:val="142"/>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02"/>
          <w:sz w:val="44"/>
        </w:rPr>
        <w:t></w:t>
      </w:r>
      <w:r w:rsidRPr="00873500">
        <w:rPr>
          <w:rFonts w:cs="Tahoma"/>
          <w:color w:val="000000"/>
          <w:position w:val="-12"/>
        </w:rPr>
        <w:t>π</w:t>
      </w:r>
      <w:r w:rsidRPr="00873500">
        <w:rPr>
          <w:rFonts w:cs="Tahoma"/>
          <w:color w:val="000000"/>
          <w:spacing w:val="177"/>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70"/>
          <w:sz w:val="44"/>
        </w:rPr>
        <w:t></w:t>
      </w:r>
      <w:r w:rsidRPr="00873500">
        <w:rPr>
          <w:rFonts w:cs="Tahoma"/>
          <w:color w:val="000000"/>
          <w:position w:val="-12"/>
        </w:rPr>
        <w:t>πρ</w:t>
      </w:r>
      <w:r w:rsidRPr="00873500">
        <w:rPr>
          <w:rFonts w:cs="Tahoma"/>
          <w:color w:val="000000"/>
          <w:spacing w:val="120"/>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02"/>
          <w:sz w:val="44"/>
        </w:rPr>
        <w:t></w:t>
      </w:r>
      <w:r w:rsidRPr="00873500">
        <w:rPr>
          <w:rFonts w:cs="Tahoma"/>
          <w:color w:val="000000"/>
          <w:position w:val="-12"/>
        </w:rPr>
        <w:t>σ</w:t>
      </w:r>
      <w:r w:rsidRPr="00873500">
        <w:rPr>
          <w:rFonts w:cs="Tahoma"/>
          <w:color w:val="000000"/>
          <w:spacing w:val="157"/>
          <w:position w:val="-12"/>
        </w:rPr>
        <w:t>ω</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570"/>
          <w:sz w:val="44"/>
        </w:rPr>
        <w:t></w:t>
      </w:r>
      <w:r w:rsidRPr="00873500">
        <w:rPr>
          <w:rFonts w:cs="Tahoma"/>
          <w:color w:val="000000"/>
          <w:position w:val="-12"/>
        </w:rPr>
        <w:t>πο</w:t>
      </w:r>
      <w:r w:rsidRPr="00873500">
        <w:rPr>
          <w:rFonts w:cs="Tahoma"/>
          <w:color w:val="000000"/>
          <w:spacing w:val="120"/>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0"/>
          <w:sz w:val="44"/>
        </w:rPr>
        <w:t></w:t>
      </w:r>
      <w:r w:rsidRPr="00873500">
        <w:rPr>
          <w:rFonts w:cs="Tahoma"/>
          <w:color w:val="000000"/>
          <w:position w:val="-12"/>
        </w:rPr>
        <w:t>α</w:t>
      </w:r>
      <w:r w:rsidRPr="00873500">
        <w:rPr>
          <w:rFonts w:cs="Tahoma"/>
          <w:color w:val="000000"/>
          <w:spacing w:val="200"/>
          <w:position w:val="-12"/>
        </w:rPr>
        <w:t>υ</w:t>
      </w:r>
      <w:r w:rsidRPr="00873500">
        <w:rPr>
          <w:rFonts w:ascii="MK Xronos2016" w:hAnsi="MK Xronos2016" w:cs="Tahoma"/>
          <w:b w:val="0"/>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547"/>
          <w:sz w:val="44"/>
        </w:rPr>
        <w:t></w:t>
      </w:r>
      <w:r w:rsidRPr="00873500">
        <w:rPr>
          <w:rFonts w:cs="Tahoma"/>
          <w:color w:val="000000"/>
          <w:position w:val="-12"/>
        </w:rPr>
        <w:t>το</w:t>
      </w:r>
      <w:r w:rsidRPr="00873500">
        <w:rPr>
          <w:rFonts w:cs="Tahoma"/>
          <w:color w:val="000000"/>
          <w:spacing w:val="182"/>
          <w:position w:val="-12"/>
        </w:rPr>
        <w:t>υ</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70"/>
          <w:sz w:val="44"/>
        </w:rPr>
        <w:t></w:t>
      </w:r>
      <w:r w:rsidRPr="00873500">
        <w:rPr>
          <w:rFonts w:cs="Tahoma"/>
          <w:color w:val="000000"/>
          <w:position w:val="-12"/>
        </w:rPr>
        <w:t>ο</w:t>
      </w:r>
      <w:r w:rsidRPr="00873500">
        <w:rPr>
          <w:rFonts w:cs="Tahoma"/>
          <w:color w:val="000000"/>
          <w:spacing w:val="5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85"/>
          <w:sz w:val="44"/>
        </w:rPr>
        <w:t></w:t>
      </w:r>
      <w:r w:rsidRPr="00873500">
        <w:rPr>
          <w:rFonts w:cs="Tahoma"/>
          <w:color w:val="000000"/>
          <w:position w:val="-12"/>
        </w:rPr>
        <w:t>μ</w:t>
      </w:r>
      <w:r w:rsidRPr="00873500">
        <w:rPr>
          <w:rFonts w:cs="Tahoma"/>
          <w:color w:val="000000"/>
          <w:spacing w:val="3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142"/>
          <w:position w:val="-12"/>
        </w:rPr>
        <w:t>σ</w:t>
      </w:r>
      <w:r w:rsidRPr="00873500">
        <w:rPr>
          <w:rFonts w:ascii="BZ Byzantina" w:hAnsi="BZ Byzantina" w:cs="Tahoma"/>
          <w:color w:val="000000"/>
          <w:spacing w:val="-397"/>
          <w:sz w:val="44"/>
        </w:rPr>
        <w:t></w:t>
      </w:r>
      <w:r w:rsidRPr="00873500">
        <w:rPr>
          <w:rFonts w:cs="Tahoma"/>
          <w:color w:val="000000"/>
          <w:position w:val="-12"/>
        </w:rPr>
        <w:t>ου</w:t>
      </w:r>
      <w:r w:rsidRPr="00873500">
        <w:rPr>
          <w:rFonts w:cs="Tahoma"/>
          <w:color w:val="000000"/>
          <w:spacing w:val="-46"/>
          <w:position w:val="-12"/>
        </w:rPr>
        <w:t>ν</w:t>
      </w:r>
      <w:r w:rsidRPr="00873500">
        <w:rPr>
          <w:rFonts w:ascii="BZ Ison" w:hAnsi="BZ Ison" w:cs="Tahoma"/>
          <w:b w:val="0"/>
          <w:color w:val="004080"/>
          <w:spacing w:val="79"/>
          <w:sz w:val="44"/>
        </w:rPr>
        <w:t></w:t>
      </w:r>
      <w:r w:rsidRPr="00873500">
        <w:rPr>
          <w:rFonts w:ascii="MK2015" w:hAnsi="MK2015" w:cs="Tahoma"/>
          <w:color w:val="004080"/>
          <w:spacing w:val="-56"/>
        </w:rPr>
        <w:t>_</w:t>
      </w:r>
      <w:r w:rsidRPr="00873500">
        <w:rPr>
          <w:rFonts w:ascii="MK2015" w:hAnsi="MK2015" w:cs="Tahoma"/>
          <w:color w:val="000000"/>
          <w:sz w:val="2"/>
        </w:rPr>
        <w:t xml:space="preserve"> </w:t>
      </w:r>
      <w:r w:rsidRPr="00873500">
        <w:rPr>
          <w:rFonts w:cs="Tahoma"/>
          <w:color w:val="000000"/>
          <w:spacing w:val="-105"/>
          <w:position w:val="-12"/>
        </w:rPr>
        <w:t>τ</w:t>
      </w:r>
      <w:r w:rsidRPr="00873500">
        <w:rPr>
          <w:rFonts w:ascii="BZ Byzantina" w:hAnsi="BZ Byzantina" w:cs="Tahoma"/>
          <w:color w:val="000000"/>
          <w:spacing w:val="-195"/>
          <w:sz w:val="44"/>
        </w:rPr>
        <w:t></w:t>
      </w:r>
      <w:r w:rsidRPr="00873500">
        <w:rPr>
          <w:rFonts w:cs="Tahoma"/>
          <w:color w:val="000000"/>
          <w:position w:val="-12"/>
        </w:rPr>
        <w:t>ε</w:t>
      </w:r>
      <w:r w:rsidRPr="00873500">
        <w:rPr>
          <w:rFonts w:cs="Tahoma"/>
          <w:color w:val="000000"/>
          <w:spacing w:val="-15"/>
          <w:position w:val="-12"/>
        </w:rPr>
        <w:t>ς</w:t>
      </w:r>
      <w:r w:rsidRPr="00873500">
        <w:rPr>
          <w:rFonts w:ascii="MK2015" w:hAnsi="MK2015" w:cs="Tahoma"/>
          <w:color w:val="000000"/>
          <w:spacing w:val="60"/>
          <w:position w:val="-12"/>
        </w:rPr>
        <w:t>_</w:t>
      </w:r>
      <w:r w:rsidRPr="00873500">
        <w:rPr>
          <w:rFonts w:ascii="MK2015" w:hAnsi="MK2015" w:cs="Tahoma"/>
          <w:color w:val="FFFFFF"/>
          <w:sz w:val="2"/>
        </w:rPr>
        <w:t>.</w:t>
      </w:r>
      <w:r w:rsidRPr="00873500">
        <w:rPr>
          <w:rFonts w:ascii="BZ Byzantina" w:hAnsi="BZ Byzantina" w:cs="Tahoma"/>
          <w:color w:val="000000"/>
          <w:spacing w:val="-420"/>
          <w:sz w:val="44"/>
        </w:rPr>
        <w:t></w:t>
      </w:r>
      <w:r w:rsidRPr="00873500">
        <w:rPr>
          <w:rFonts w:cs="Tahoma"/>
          <w:color w:val="000000"/>
          <w:position w:val="-12"/>
        </w:rPr>
        <w:t>α</w:t>
      </w:r>
      <w:r w:rsidRPr="00873500">
        <w:rPr>
          <w:rFonts w:cs="Tahoma"/>
          <w:color w:val="000000"/>
          <w:spacing w:val="140"/>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40"/>
          <w:sz w:val="44"/>
        </w:rPr>
        <w:t></w:t>
      </w:r>
      <w:r w:rsidRPr="00873500">
        <w:rPr>
          <w:rFonts w:cs="Tahoma"/>
          <w:color w:val="000000"/>
          <w:position w:val="-12"/>
        </w:rPr>
        <w:t>το</w:t>
      </w:r>
      <w:r w:rsidRPr="00873500">
        <w:rPr>
          <w:rFonts w:cs="Tahoma"/>
          <w:color w:val="000000"/>
          <w:spacing w:val="130"/>
          <w:position w:val="-12"/>
        </w:rPr>
        <w:t>ν</w:t>
      </w:r>
      <w:r w:rsidRPr="00873500">
        <w:rPr>
          <w:rFonts w:ascii="BZ Byzantina" w:hAnsi="BZ Byzantina" w:cs="Tahoma"/>
          <w:color w:val="000000"/>
          <w:spacing w:val="20"/>
          <w:sz w:val="44"/>
        </w:rPr>
        <w:t></w:t>
      </w:r>
      <w:r w:rsidRPr="00873500">
        <w:rPr>
          <w:rFonts w:ascii="BZ Ison" w:hAnsi="BZ Ison" w:cs="Tahoma"/>
          <w:b w:val="0"/>
          <w:color w:val="00408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p>
    <w:p w14:paraId="66DF845D" w14:textId="77777777" w:rsidR="00A5609F" w:rsidRPr="00873500" w:rsidRDefault="00A5609F" w:rsidP="000855F3">
      <w:pPr>
        <w:suppressAutoHyphens/>
        <w:spacing w:line="1240" w:lineRule="exact"/>
        <w:rPr>
          <w:rFonts w:ascii="BZ Byzantina" w:hAnsi="BZ Byzantina" w:cs="Tahoma"/>
          <w:b w:val="0"/>
          <w:color w:val="000000"/>
          <w:sz w:val="44"/>
        </w:rPr>
      </w:pPr>
      <w:r w:rsidRPr="00873500">
        <w:rPr>
          <w:rFonts w:ascii="GFS Nicefore" w:hAnsi="GFS Nicefore" w:cs="Tahoma"/>
          <w:b w:val="0"/>
          <w:color w:val="800000"/>
          <w:position w:val="-12"/>
          <w:sz w:val="72"/>
        </w:rPr>
        <w:lastRenderedPageBreak/>
        <w:t>Π</w:t>
      </w:r>
      <w:r w:rsidRPr="00873500">
        <w:rPr>
          <w:rFonts w:ascii="BZ Byzantina" w:hAnsi="BZ Byzantina" w:cs="Tahoma"/>
          <w:color w:val="000000"/>
          <w:spacing w:val="-367"/>
          <w:sz w:val="44"/>
        </w:rPr>
        <w:t></w:t>
      </w:r>
      <w:r w:rsidRPr="00873500">
        <w:rPr>
          <w:rFonts w:cs="Tahoma"/>
          <w:color w:val="000000"/>
          <w:spacing w:val="133"/>
          <w:position w:val="-12"/>
        </w:rPr>
        <w:t>α</w:t>
      </w:r>
      <w:r w:rsidRPr="00873500">
        <w:rPr>
          <w:rFonts w:ascii="BZ Ison" w:hAnsi="BZ Ison" w:cs="Tahoma"/>
          <w:b w:val="0"/>
          <w:color w:val="004080"/>
          <w:spacing w:val="79"/>
          <w:sz w:val="44"/>
        </w:rPr>
        <w:t></w:t>
      </w:r>
      <w:r w:rsidRPr="00873500">
        <w:rPr>
          <w:rFonts w:ascii="MK2015" w:hAnsi="MK2015" w:cs="Tahoma"/>
          <w:color w:val="004080"/>
        </w:rPr>
        <w:t>_</w:t>
      </w:r>
      <w:r w:rsidRPr="00873500">
        <w:rPr>
          <w:rFonts w:ascii="MK2015" w:hAnsi="MK2015" w:cs="Tahoma"/>
          <w:color w:val="000000"/>
          <w:sz w:val="2"/>
        </w:rPr>
        <w:t xml:space="preserve"> </w:t>
      </w:r>
      <w:r w:rsidRPr="00873500">
        <w:rPr>
          <w:rFonts w:cs="Tahoma"/>
          <w:color w:val="000000"/>
          <w:spacing w:val="-52"/>
          <w:position w:val="-12"/>
        </w:rPr>
        <w:t>σ</w:t>
      </w:r>
      <w:r w:rsidRPr="00873500">
        <w:rPr>
          <w:rFonts w:ascii="BZ Byzantina" w:hAnsi="BZ Byzantina" w:cs="Tahoma"/>
          <w:color w:val="000000"/>
          <w:spacing w:val="-247"/>
          <w:sz w:val="44"/>
        </w:rPr>
        <w:t></w:t>
      </w:r>
      <w:r w:rsidRPr="00873500">
        <w:rPr>
          <w:rFonts w:cs="Tahoma"/>
          <w:color w:val="000000"/>
          <w:position w:val="-12"/>
        </w:rPr>
        <w:t>χ</w:t>
      </w:r>
      <w:r w:rsidRPr="00873500">
        <w:rPr>
          <w:rFonts w:cs="Tahoma"/>
          <w:color w:val="000000"/>
          <w:spacing w:val="-67"/>
          <w:position w:val="-12"/>
        </w:rPr>
        <w:t>α</w:t>
      </w:r>
      <w:r w:rsidRPr="00873500">
        <w:rPr>
          <w:rFonts w:ascii="MK2015" w:hAnsi="MK2015" w:cs="Tahoma"/>
          <w:color w:val="000000"/>
          <w:spacing w:val="112"/>
          <w:position w:val="-12"/>
        </w:rPr>
        <w:t>_</w:t>
      </w:r>
      <w:r w:rsidRPr="00873500">
        <w:rPr>
          <w:rFonts w:ascii="MK2015" w:hAnsi="MK2015" w:cs="Tahoma"/>
          <w:color w:val="000000"/>
          <w:sz w:val="2"/>
        </w:rPr>
        <w:t xml:space="preserve"> </w:t>
      </w:r>
      <w:r w:rsidRPr="00873500">
        <w:rPr>
          <w:rFonts w:ascii="BZ Byzantina" w:hAnsi="BZ Byzantina" w:cs="Tahoma"/>
          <w:color w:val="000000"/>
          <w:spacing w:val="-375"/>
          <w:sz w:val="44"/>
        </w:rPr>
        <w:t></w:t>
      </w:r>
      <w:r w:rsidRPr="00873500">
        <w:rPr>
          <w:rFonts w:cs="Tahoma"/>
          <w:color w:val="000000"/>
          <w:spacing w:val="29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32"/>
          <w:sz w:val="44"/>
        </w:rPr>
        <w:t></w:t>
      </w:r>
      <w:r w:rsidRPr="00873500">
        <w:rPr>
          <w:rFonts w:cs="Tahoma"/>
          <w:color w:val="000000"/>
          <w:position w:val="-12"/>
        </w:rPr>
        <w:t>ρο</w:t>
      </w:r>
      <w:r w:rsidRPr="00873500">
        <w:rPr>
          <w:rFonts w:cs="Tahoma"/>
          <w:color w:val="000000"/>
          <w:spacing w:val="177"/>
          <w:position w:val="-12"/>
        </w:rPr>
        <w:t>ν</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135"/>
          <w:position w:val="-12"/>
        </w:rPr>
        <w:t>μ</w:t>
      </w:r>
      <w:r w:rsidRPr="00873500">
        <w:rPr>
          <w:rFonts w:ascii="BZ Byzantina" w:hAnsi="BZ Byzantina" w:cs="Tahoma"/>
          <w:color w:val="000000"/>
          <w:spacing w:val="-165"/>
          <w:sz w:val="44"/>
        </w:rPr>
        <w:t></w:t>
      </w:r>
      <w:r w:rsidRPr="00873500">
        <w:rPr>
          <w:rFonts w:cs="Tahoma"/>
          <w:color w:val="000000"/>
          <w:position w:val="-12"/>
        </w:rPr>
        <w:t>ι</w:t>
      </w:r>
      <w:r w:rsidRPr="00873500">
        <w:rPr>
          <w:rFonts w:cs="Tahoma"/>
          <w:color w:val="000000"/>
          <w:spacing w:val="-15"/>
          <w:position w:val="-12"/>
        </w:rPr>
        <w:t>ν</w:t>
      </w:r>
      <w:r w:rsidRPr="00873500">
        <w:rPr>
          <w:rFonts w:ascii="MK2015" w:hAnsi="MK2015" w:cs="Tahoma"/>
          <w:color w:val="000000"/>
          <w:spacing w:val="63"/>
          <w:position w:val="-12"/>
        </w:rPr>
        <w:t>_</w:t>
      </w:r>
      <w:r w:rsidRPr="00873500">
        <w:rPr>
          <w:rFonts w:ascii="MK2015" w:hAnsi="MK2015" w:cs="Tahoma"/>
          <w:color w:val="000000"/>
          <w:sz w:val="2"/>
        </w:rPr>
        <w:t xml:space="preserve"> </w:t>
      </w:r>
      <w:r w:rsidRPr="00873500">
        <w:rPr>
          <w:rFonts w:ascii="BZ Byzantina" w:hAnsi="BZ Byzantina" w:cs="Tahoma"/>
          <w:color w:val="000000"/>
          <w:spacing w:val="-427"/>
          <w:sz w:val="44"/>
        </w:rPr>
        <w:t></w:t>
      </w:r>
      <w:r w:rsidRPr="00873500">
        <w:rPr>
          <w:rFonts w:cs="Tahoma"/>
          <w:color w:val="000000"/>
          <w:position w:val="-12"/>
        </w:rPr>
        <w:t>σ</w:t>
      </w:r>
      <w:r w:rsidRPr="00873500">
        <w:rPr>
          <w:rFonts w:cs="Tahoma"/>
          <w:color w:val="000000"/>
          <w:spacing w:val="132"/>
          <w:position w:val="-12"/>
        </w:rPr>
        <w:t>η</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300"/>
          <w:sz w:val="44"/>
        </w:rPr>
        <w:t></w:t>
      </w:r>
      <w:r w:rsidRPr="00873500">
        <w:rPr>
          <w:rFonts w:cs="Tahoma"/>
          <w:color w:val="000000"/>
          <w:position w:val="-12"/>
        </w:rPr>
        <w:t>μ</w:t>
      </w:r>
      <w:r w:rsidRPr="00873500">
        <w:rPr>
          <w:rFonts w:cs="Tahoma"/>
          <w:color w:val="000000"/>
          <w:spacing w:val="2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82"/>
          <w:position w:val="-12"/>
        </w:rPr>
        <w:t>ρ</w:t>
      </w:r>
      <w:r w:rsidRPr="00873500">
        <w:rPr>
          <w:rFonts w:ascii="BZ Byzantina" w:hAnsi="BZ Byzantina" w:cs="Tahoma"/>
          <w:color w:val="000000"/>
          <w:spacing w:val="-217"/>
          <w:sz w:val="44"/>
        </w:rPr>
        <w:t></w:t>
      </w:r>
      <w:r w:rsidRPr="00873500">
        <w:rPr>
          <w:rFonts w:cs="Tahoma"/>
          <w:color w:val="000000"/>
          <w:position w:val="-12"/>
        </w:rPr>
        <w:t>ο</w:t>
      </w:r>
      <w:r w:rsidRPr="00873500">
        <w:rPr>
          <w:rFonts w:cs="Tahoma"/>
          <w:color w:val="000000"/>
          <w:spacing w:val="-22"/>
          <w:position w:val="-12"/>
        </w:rPr>
        <w:t>ν</w:t>
      </w:r>
      <w:r w:rsidRPr="00873500">
        <w:rPr>
          <w:rFonts w:ascii="BZ Fthores" w:hAnsi="BZ Fthores" w:cs="Tahoma"/>
          <w:color w:val="000000"/>
          <w:sz w:val="44"/>
        </w:rPr>
        <w:t></w:t>
      </w:r>
      <w:r w:rsidRPr="00873500">
        <w:rPr>
          <w:rFonts w:ascii="MK2015" w:hAnsi="MK2015" w:cs="Tahoma"/>
          <w:color w:val="000000"/>
          <w:spacing w:val="65"/>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37"/>
          <w:position w:val="-12"/>
        </w:rPr>
        <w:t>α</w:t>
      </w:r>
      <w:r w:rsidRPr="00873500">
        <w:rPr>
          <w:rFonts w:ascii="BZ Ison" w:hAnsi="BZ Ison" w:cs="Tahoma"/>
          <w:b w:val="0"/>
          <w:color w:val="004080"/>
          <w:spacing w:val="20"/>
          <w:sz w:val="44"/>
        </w:rPr>
        <w:t></w:t>
      </w:r>
      <w:r w:rsidRPr="00873500">
        <w:rPr>
          <w:rFonts w:ascii="MK2015" w:hAnsi="MK2015" w:cs="Tahoma"/>
          <w:color w:val="004080"/>
        </w:rPr>
        <w:t>_</w:t>
      </w:r>
      <w:r w:rsidRPr="00873500">
        <w:rPr>
          <w:rFonts w:ascii="MK2015" w:hAnsi="MK2015"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ν</w:t>
      </w:r>
      <w:r w:rsidRPr="00873500">
        <w:rPr>
          <w:rFonts w:cs="Tahoma"/>
          <w:color w:val="000000"/>
          <w:spacing w:val="20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65"/>
          <w:sz w:val="44"/>
        </w:rPr>
        <w:t></w:t>
      </w:r>
      <w:r w:rsidRPr="00873500">
        <w:rPr>
          <w:rFonts w:cs="Tahoma"/>
          <w:color w:val="000000"/>
          <w:position w:val="-12"/>
        </w:rPr>
        <w:t>δ</w:t>
      </w:r>
      <w:r w:rsidRPr="00873500">
        <w:rPr>
          <w:rFonts w:cs="Tahoma"/>
          <w:color w:val="000000"/>
          <w:spacing w:val="235"/>
          <w:position w:val="-12"/>
        </w:rPr>
        <w:t>ε</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120"/>
          <w:position w:val="-12"/>
        </w:rPr>
        <w:t>δ</w:t>
      </w:r>
      <w:r w:rsidRPr="00873500">
        <w:rPr>
          <w:rFonts w:ascii="BZ Byzantina" w:hAnsi="BZ Byzantina" w:cs="Tahoma"/>
          <w:color w:val="000000"/>
          <w:spacing w:val="-180"/>
          <w:sz w:val="44"/>
        </w:rPr>
        <w:t></w:t>
      </w:r>
      <w:r w:rsidRPr="00873500">
        <w:rPr>
          <w:rFonts w:cs="Tahoma"/>
          <w:color w:val="000000"/>
          <w:position w:val="-12"/>
        </w:rPr>
        <w:t>ει</w:t>
      </w:r>
      <w:r w:rsidRPr="00873500">
        <w:rPr>
          <w:rFonts w:ascii="MK2015" w:hAnsi="MK2015" w:cs="Tahoma"/>
          <w:color w:val="000000"/>
          <w:spacing w:val="45"/>
          <w:position w:val="-12"/>
        </w:rPr>
        <w:t>_</w:t>
      </w:r>
      <w:r w:rsidRPr="00873500">
        <w:rPr>
          <w:rFonts w:ascii="MK2015" w:hAnsi="MK2015" w:cs="Tahoma"/>
          <w:color w:val="000000"/>
          <w:sz w:val="2"/>
        </w:rPr>
        <w:t xml:space="preserve"> </w:t>
      </w:r>
      <w:r w:rsidRPr="00873500">
        <w:rPr>
          <w:rFonts w:cs="Tahoma"/>
          <w:color w:val="000000"/>
          <w:spacing w:val="-30"/>
          <w:position w:val="-12"/>
        </w:rPr>
        <w:t>κ</w:t>
      </w:r>
      <w:r w:rsidRPr="00873500">
        <w:rPr>
          <w:rFonts w:ascii="BZ Byzantina" w:hAnsi="BZ Byzantina" w:cs="Tahoma"/>
          <w:color w:val="000000"/>
          <w:spacing w:val="-270"/>
          <w:sz w:val="44"/>
        </w:rPr>
        <w:t></w:t>
      </w:r>
      <w:r w:rsidRPr="00873500">
        <w:rPr>
          <w:rFonts w:cs="Tahoma"/>
          <w:color w:val="000000"/>
          <w:position w:val="-12"/>
        </w:rPr>
        <w:t>τα</w:t>
      </w:r>
      <w:r w:rsidRPr="00873500">
        <w:rPr>
          <w:rFonts w:cs="Tahoma"/>
          <w:color w:val="000000"/>
          <w:spacing w:val="-55"/>
          <w:position w:val="-12"/>
        </w:rPr>
        <w:t>ι</w:t>
      </w:r>
      <w:r w:rsidRPr="00873500">
        <w:rPr>
          <w:rFonts w:ascii="BZ Byzantina" w:hAnsi="BZ Byzantina" w:cs="Tahoma"/>
          <w:color w:val="000000"/>
          <w:spacing w:val="-40"/>
          <w:sz w:val="44"/>
        </w:rPr>
        <w:t></w:t>
      </w:r>
      <w:r w:rsidRPr="00873500">
        <w:rPr>
          <w:rFonts w:ascii="BZ Ison" w:hAnsi="BZ Ison" w:cs="Tahoma"/>
          <w:b w:val="0"/>
          <w:color w:val="00408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spacing w:val="151"/>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480"/>
          <w:sz w:val="44"/>
        </w:rPr>
        <w:t></w:t>
      </w:r>
      <w:r w:rsidRPr="00873500">
        <w:rPr>
          <w:rFonts w:cs="Tahoma"/>
          <w:color w:val="000000"/>
          <w:position w:val="-12"/>
        </w:rPr>
        <w:t>Π</w:t>
      </w:r>
      <w:r w:rsidRPr="00873500">
        <w:rPr>
          <w:rFonts w:cs="Tahoma"/>
          <w:color w:val="000000"/>
          <w:spacing w:val="80"/>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52"/>
          <w:position w:val="-12"/>
        </w:rPr>
        <w:t>σ</w:t>
      </w:r>
      <w:r w:rsidRPr="00873500">
        <w:rPr>
          <w:rFonts w:ascii="BZ Byzantina" w:hAnsi="BZ Byzantina" w:cs="Tahoma"/>
          <w:color w:val="000000"/>
          <w:spacing w:val="-247"/>
          <w:sz w:val="44"/>
        </w:rPr>
        <w:t></w:t>
      </w:r>
      <w:r w:rsidRPr="00873500">
        <w:rPr>
          <w:rFonts w:cs="Tahoma"/>
          <w:color w:val="000000"/>
          <w:position w:val="-12"/>
        </w:rPr>
        <w:t>χ</w:t>
      </w:r>
      <w:r w:rsidRPr="00873500">
        <w:rPr>
          <w:rFonts w:cs="Tahoma"/>
          <w:color w:val="000000"/>
          <w:spacing w:val="-67"/>
          <w:position w:val="-12"/>
        </w:rPr>
        <w:t>α</w:t>
      </w:r>
      <w:r w:rsidRPr="00873500">
        <w:rPr>
          <w:rFonts w:ascii="MK2015" w:hAnsi="MK2015" w:cs="Tahoma"/>
          <w:color w:val="000000"/>
          <w:spacing w:val="112"/>
          <w:position w:val="-12"/>
        </w:rPr>
        <w:t>_</w:t>
      </w:r>
      <w:r w:rsidRPr="00873500">
        <w:rPr>
          <w:rFonts w:ascii="MK2015" w:hAnsi="MK2015" w:cs="Tahoma"/>
          <w:color w:val="000000"/>
          <w:sz w:val="2"/>
        </w:rPr>
        <w:t xml:space="preserve"> </w:t>
      </w:r>
      <w:r w:rsidRPr="00873500">
        <w:rPr>
          <w:rFonts w:ascii="BZ Byzantina" w:hAnsi="BZ Byzantina" w:cs="Tahoma"/>
          <w:color w:val="000000"/>
          <w:spacing w:val="-540"/>
          <w:sz w:val="44"/>
        </w:rPr>
        <w:t></w:t>
      </w:r>
      <w:r w:rsidRPr="00873500">
        <w:rPr>
          <w:rFonts w:cs="Tahoma"/>
          <w:color w:val="000000"/>
          <w:position w:val="-12"/>
        </w:rPr>
        <w:t>κα</w:t>
      </w:r>
      <w:r w:rsidRPr="00873500">
        <w:rPr>
          <w:rFonts w:cs="Tahoma"/>
          <w:color w:val="000000"/>
          <w:spacing w:val="15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95"/>
          <w:sz w:val="44"/>
        </w:rPr>
        <w:t></w:t>
      </w:r>
      <w:r w:rsidRPr="00873500">
        <w:rPr>
          <w:rFonts w:cs="Tahoma"/>
          <w:color w:val="000000"/>
          <w:position w:val="-12"/>
        </w:rPr>
        <w:t>νο</w:t>
      </w:r>
      <w:r w:rsidRPr="00873500">
        <w:rPr>
          <w:rFonts w:cs="Tahoma"/>
          <w:color w:val="000000"/>
          <w:spacing w:val="135"/>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52"/>
          <w:sz w:val="44"/>
        </w:rPr>
        <w:t></w:t>
      </w:r>
      <w:r w:rsidRPr="00873500">
        <w:rPr>
          <w:rFonts w:cs="Tahoma"/>
          <w:color w:val="000000"/>
          <w:spacing w:val="197"/>
          <w:position w:val="-12"/>
        </w:rPr>
        <w:t>α</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92"/>
          <w:sz w:val="44"/>
        </w:rPr>
        <w:t></w:t>
      </w:r>
      <w:r w:rsidRPr="00873500">
        <w:rPr>
          <w:rFonts w:cs="Tahoma"/>
          <w:color w:val="000000"/>
          <w:position w:val="-12"/>
        </w:rPr>
        <w:t>γ</w:t>
      </w:r>
      <w:r w:rsidRPr="00873500">
        <w:rPr>
          <w:rFonts w:cs="Tahoma"/>
          <w:color w:val="000000"/>
          <w:spacing w:val="27"/>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85"/>
          <w:sz w:val="44"/>
        </w:rPr>
        <w:t></w:t>
      </w:r>
      <w:r w:rsidRPr="00873500">
        <w:rPr>
          <w:rFonts w:cs="Tahoma"/>
          <w:color w:val="000000"/>
          <w:position w:val="-12"/>
        </w:rPr>
        <w:t>ο</w:t>
      </w:r>
      <w:r w:rsidRPr="00873500">
        <w:rPr>
          <w:rFonts w:cs="Tahoma"/>
          <w:color w:val="000000"/>
          <w:spacing w:val="35"/>
          <w:position w:val="-12"/>
        </w:rPr>
        <w:t>ν</w:t>
      </w:r>
      <w:r w:rsidRPr="00873500">
        <w:rPr>
          <w:rFonts w:ascii="BZ Fthores" w:hAnsi="BZ Fthores"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607"/>
          <w:sz w:val="44"/>
        </w:rPr>
        <w:t></w:t>
      </w:r>
      <w:r w:rsidRPr="00873500">
        <w:rPr>
          <w:rFonts w:cs="Tahoma"/>
          <w:color w:val="000000"/>
          <w:position w:val="-12"/>
        </w:rPr>
        <w:t>Π</w:t>
      </w:r>
      <w:r w:rsidRPr="00873500">
        <w:rPr>
          <w:rFonts w:cs="Tahoma"/>
          <w:color w:val="000000"/>
          <w:spacing w:val="20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77"/>
          <w:sz w:val="44"/>
        </w:rPr>
        <w:t></w:t>
      </w:r>
      <w:r w:rsidRPr="00873500">
        <w:rPr>
          <w:rFonts w:cs="Tahoma"/>
          <w:color w:val="000000"/>
          <w:position w:val="-12"/>
        </w:rPr>
        <w:t>σχ</w:t>
      </w:r>
      <w:r w:rsidRPr="00873500">
        <w:rPr>
          <w:rFonts w:cs="Tahoma"/>
          <w:color w:val="000000"/>
          <w:spacing w:val="112"/>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172"/>
          <w:position w:val="-12"/>
        </w:rPr>
        <w:t>μ</w:t>
      </w:r>
      <w:r w:rsidRPr="00873500">
        <w:rPr>
          <w:rFonts w:ascii="BZ Byzantina" w:hAnsi="BZ Byzantina" w:cs="Tahoma"/>
          <w:color w:val="000000"/>
          <w:spacing w:val="-127"/>
          <w:sz w:val="44"/>
        </w:rPr>
        <w:t></w:t>
      </w:r>
      <w:r w:rsidRPr="00873500">
        <w:rPr>
          <w:rFonts w:cs="Tahoma"/>
          <w:color w:val="000000"/>
          <w:spacing w:val="12"/>
          <w:position w:val="-12"/>
        </w:rPr>
        <w:t>υ</w:t>
      </w:r>
      <w:r w:rsidRPr="00873500">
        <w:rPr>
          <w:rFonts w:ascii="MK2015" w:hAnsi="MK2015" w:cs="Tahoma"/>
          <w:color w:val="000000"/>
          <w:spacing w:val="25"/>
          <w:position w:val="-12"/>
        </w:rPr>
        <w:t>_</w:t>
      </w:r>
      <w:r w:rsidRPr="00873500">
        <w:rPr>
          <w:rFonts w:ascii="MK2015" w:hAnsi="MK2015" w:cs="Tahoma"/>
          <w:color w:val="FFFFFF"/>
          <w:sz w:val="2"/>
        </w:rPr>
        <w:t>.</w:t>
      </w:r>
      <w:r w:rsidRPr="00873500">
        <w:rPr>
          <w:rFonts w:ascii="BZ Byzantina" w:hAnsi="BZ Byzantina" w:cs="Tahoma"/>
          <w:color w:val="000000"/>
          <w:spacing w:val="-465"/>
          <w:sz w:val="44"/>
        </w:rPr>
        <w:t></w:t>
      </w:r>
      <w:r w:rsidRPr="00873500">
        <w:rPr>
          <w:rFonts w:cs="Tahoma"/>
          <w:color w:val="000000"/>
          <w:position w:val="-12"/>
        </w:rPr>
        <w:t>στ</w:t>
      </w:r>
      <w:r w:rsidRPr="00873500">
        <w:rPr>
          <w:rFonts w:cs="Tahoma"/>
          <w:color w:val="000000"/>
          <w:spacing w:val="10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47"/>
          <w:sz w:val="44"/>
        </w:rPr>
        <w:t></w:t>
      </w:r>
      <w:r w:rsidRPr="00873500">
        <w:rPr>
          <w:rFonts w:cs="Tahoma"/>
          <w:color w:val="000000"/>
          <w:position w:val="-12"/>
        </w:rPr>
        <w:t>κο</w:t>
      </w:r>
      <w:r w:rsidRPr="00873500">
        <w:rPr>
          <w:rFonts w:cs="Tahoma"/>
          <w:color w:val="000000"/>
          <w:spacing w:val="121"/>
          <w:position w:val="-12"/>
        </w:rPr>
        <w:t>ν</w:t>
      </w:r>
      <w:r w:rsidRPr="00873500">
        <w:rPr>
          <w:rFonts w:ascii="BZ Byzantina" w:hAnsi="BZ Byzantina" w:cs="Tahoma"/>
          <w:color w:val="000000"/>
          <w:spacing w:val="2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spacing w:val="48"/>
          <w:position w:val="-6"/>
          <w:sz w:val="44"/>
        </w:rPr>
        <w:t></w:t>
      </w:r>
      <w:r w:rsidRPr="00873500">
        <w:rPr>
          <w:rFonts w:ascii="BZ Fthores" w:hAnsi="BZ Fthores"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607"/>
          <w:sz w:val="44"/>
        </w:rPr>
        <w:t></w:t>
      </w:r>
      <w:r w:rsidRPr="00873500">
        <w:rPr>
          <w:rFonts w:cs="Tahoma"/>
          <w:color w:val="000000"/>
          <w:position w:val="-12"/>
        </w:rPr>
        <w:t>Π</w:t>
      </w:r>
      <w:r w:rsidRPr="00873500">
        <w:rPr>
          <w:rFonts w:cs="Tahoma"/>
          <w:color w:val="000000"/>
          <w:spacing w:val="20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77"/>
          <w:sz w:val="44"/>
        </w:rPr>
        <w:t></w:t>
      </w:r>
      <w:r w:rsidRPr="00873500">
        <w:rPr>
          <w:rFonts w:cs="Tahoma"/>
          <w:color w:val="000000"/>
          <w:position w:val="-12"/>
        </w:rPr>
        <w:t>σχ</w:t>
      </w:r>
      <w:r w:rsidRPr="00873500">
        <w:rPr>
          <w:rFonts w:cs="Tahoma"/>
          <w:color w:val="000000"/>
          <w:spacing w:val="112"/>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70"/>
          <w:sz w:val="44"/>
        </w:rPr>
        <w:t></w:t>
      </w:r>
      <w:r w:rsidRPr="00873500">
        <w:rPr>
          <w:rFonts w:cs="Tahoma"/>
          <w:color w:val="000000"/>
          <w:position w:val="-12"/>
        </w:rPr>
        <w:t>πα</w:t>
      </w:r>
      <w:r w:rsidRPr="00873500">
        <w:rPr>
          <w:rFonts w:cs="Tahoma"/>
          <w:color w:val="000000"/>
          <w:spacing w:val="120"/>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85"/>
          <w:sz w:val="44"/>
        </w:rPr>
        <w:t></w:t>
      </w:r>
      <w:r w:rsidRPr="00873500">
        <w:rPr>
          <w:rFonts w:cs="Tahoma"/>
          <w:color w:val="000000"/>
          <w:position w:val="-12"/>
        </w:rPr>
        <w:t>σ</w:t>
      </w:r>
      <w:r w:rsidRPr="00873500">
        <w:rPr>
          <w:rFonts w:cs="Tahoma"/>
          <w:color w:val="000000"/>
          <w:spacing w:val="35"/>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95"/>
          <w:sz w:val="44"/>
        </w:rPr>
        <w:t></w:t>
      </w:r>
      <w:r w:rsidRPr="00873500">
        <w:rPr>
          <w:rFonts w:cs="Tahoma"/>
          <w:color w:val="000000"/>
          <w:position w:val="-12"/>
        </w:rPr>
        <w:t>β</w:t>
      </w:r>
      <w:r w:rsidRPr="00873500">
        <w:rPr>
          <w:rFonts w:cs="Tahoma"/>
          <w:color w:val="000000"/>
          <w:spacing w:val="185"/>
          <w:position w:val="-12"/>
        </w:rPr>
        <w:t>α</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90"/>
          <w:position w:val="-12"/>
        </w:rPr>
        <w:t>σ</w:t>
      </w:r>
      <w:r w:rsidRPr="00873500">
        <w:rPr>
          <w:rFonts w:ascii="BZ Byzantina" w:hAnsi="BZ Byzantina" w:cs="Tahoma"/>
          <w:color w:val="000000"/>
          <w:spacing w:val="-210"/>
          <w:sz w:val="44"/>
        </w:rPr>
        <w:t></w:t>
      </w:r>
      <w:r w:rsidRPr="00873500">
        <w:rPr>
          <w:rFonts w:cs="Tahoma"/>
          <w:color w:val="000000"/>
          <w:position w:val="-12"/>
        </w:rPr>
        <w:t>μ</w:t>
      </w:r>
      <w:r w:rsidRPr="00873500">
        <w:rPr>
          <w:rFonts w:cs="Tahoma"/>
          <w:color w:val="000000"/>
          <w:spacing w:val="-30"/>
          <w:position w:val="-12"/>
        </w:rPr>
        <w:t>ι</w:t>
      </w:r>
      <w:r w:rsidRPr="00873500">
        <w:rPr>
          <w:rFonts w:ascii="MK2015" w:hAnsi="MK2015" w:cs="Tahoma"/>
          <w:color w:val="000000"/>
          <w:spacing w:val="75"/>
          <w:position w:val="-12"/>
        </w:rPr>
        <w:t>_</w:t>
      </w:r>
      <w:r w:rsidRPr="00873500">
        <w:rPr>
          <w:rFonts w:ascii="MK2015" w:hAnsi="MK2015" w:cs="Tahoma"/>
          <w:color w:val="000000"/>
          <w:sz w:val="2"/>
        </w:rPr>
        <w:t xml:space="preserve"> </w:t>
      </w:r>
      <w:r w:rsidRPr="00873500">
        <w:rPr>
          <w:rFonts w:ascii="BZ Byzantina" w:hAnsi="BZ Byzantina" w:cs="Tahoma"/>
          <w:color w:val="000000"/>
          <w:spacing w:val="-285"/>
          <w:sz w:val="44"/>
        </w:rPr>
        <w:t></w:t>
      </w:r>
      <w:r w:rsidRPr="00873500">
        <w:rPr>
          <w:rFonts w:cs="Tahoma"/>
          <w:color w:val="000000"/>
          <w:position w:val="-12"/>
        </w:rPr>
        <w:t>ο</w:t>
      </w:r>
      <w:r w:rsidRPr="00873500">
        <w:rPr>
          <w:rFonts w:cs="Tahoma"/>
          <w:color w:val="000000"/>
          <w:spacing w:val="35"/>
          <w:position w:val="-12"/>
        </w:rPr>
        <w:t>ν</w:t>
      </w:r>
      <w:r w:rsidRPr="00873500">
        <w:rPr>
          <w:rFonts w:ascii="BZ Fthores" w:hAnsi="BZ Fthores"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540"/>
          <w:sz w:val="44"/>
        </w:rPr>
        <w:t></w:t>
      </w:r>
      <w:r w:rsidRPr="00873500">
        <w:rPr>
          <w:rFonts w:cs="Tahoma"/>
          <w:color w:val="000000"/>
          <w:position w:val="-12"/>
        </w:rPr>
        <w:t>Π</w:t>
      </w:r>
      <w:r w:rsidRPr="00873500">
        <w:rPr>
          <w:rFonts w:cs="Tahoma"/>
          <w:color w:val="000000"/>
          <w:spacing w:val="140"/>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Byzantina" w:hAnsi="BZ Byzantina" w:cs="Tahoma"/>
          <w:b w:val="0"/>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517"/>
          <w:sz w:val="44"/>
        </w:rPr>
        <w:t></w:t>
      </w:r>
      <w:r w:rsidRPr="00873500">
        <w:rPr>
          <w:rFonts w:cs="Tahoma"/>
          <w:color w:val="000000"/>
          <w:position w:val="-12"/>
        </w:rPr>
        <w:t>σχ</w:t>
      </w:r>
      <w:r w:rsidRPr="00873500">
        <w:rPr>
          <w:rFonts w:cs="Tahoma"/>
          <w:color w:val="000000"/>
          <w:spacing w:val="52"/>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47"/>
          <w:sz w:val="44"/>
        </w:rPr>
        <w:t></w:t>
      </w:r>
      <w:r w:rsidRPr="00873500">
        <w:rPr>
          <w:rFonts w:cs="Tahoma"/>
          <w:color w:val="000000"/>
          <w:position w:val="-12"/>
        </w:rPr>
        <w:t>Χρ</w:t>
      </w:r>
      <w:r w:rsidRPr="00873500">
        <w:rPr>
          <w:rFonts w:cs="Tahoma"/>
          <w:color w:val="000000"/>
          <w:spacing w:val="142"/>
          <w:position w:val="-12"/>
        </w:rPr>
        <w:t>ι</w:t>
      </w:r>
      <w:r w:rsidRPr="00873500">
        <w:rPr>
          <w:rFonts w:ascii="BZ Ison" w:hAnsi="BZ Ison" w:cs="Tahoma"/>
          <w:b w:val="0"/>
          <w:color w:val="004080"/>
          <w:sz w:val="44"/>
        </w:rPr>
        <w:t></w:t>
      </w:r>
      <w:r w:rsidRPr="00873500">
        <w:rPr>
          <w:rFonts w:ascii="MK2015" w:hAnsi="MK2015" w:cs="Tahoma"/>
          <w:color w:val="004080"/>
        </w:rPr>
        <w:t>_</w:t>
      </w:r>
      <w:r w:rsidRPr="00873500">
        <w:rPr>
          <w:rFonts w:ascii="MK2015" w:hAnsi="MK2015" w:cs="Tahoma"/>
          <w:color w:val="004080"/>
          <w:sz w:val="2"/>
        </w:rPr>
        <w:t xml:space="preserve"> </w:t>
      </w:r>
      <w:r w:rsidRPr="00873500">
        <w:rPr>
          <w:rFonts w:ascii="BZ Byzantina" w:hAnsi="BZ Byzantina" w:cs="Tahoma"/>
          <w:color w:val="000000"/>
          <w:spacing w:val="-615"/>
          <w:sz w:val="44"/>
        </w:rPr>
        <w:t></w:t>
      </w:r>
      <w:r w:rsidRPr="00873500">
        <w:rPr>
          <w:rFonts w:cs="Tahoma"/>
          <w:color w:val="000000"/>
          <w:position w:val="-12"/>
        </w:rPr>
        <w:t>στο</w:t>
      </w:r>
      <w:r w:rsidRPr="00873500">
        <w:rPr>
          <w:rFonts w:cs="Tahoma"/>
          <w:color w:val="000000"/>
          <w:spacing w:val="125"/>
          <w:position w:val="-12"/>
        </w:rPr>
        <w:t>ς</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25"/>
          <w:sz w:val="44"/>
        </w:rPr>
        <w:t></w:t>
      </w:r>
      <w:r w:rsidRPr="00873500">
        <w:rPr>
          <w:rFonts w:cs="Tahoma"/>
          <w:color w:val="000000"/>
          <w:spacing w:val="85"/>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92"/>
          <w:sz w:val="44"/>
        </w:rPr>
        <w:t></w:t>
      </w:r>
      <w:r w:rsidRPr="00873500">
        <w:rPr>
          <w:rFonts w:cs="Tahoma"/>
          <w:color w:val="000000"/>
          <w:position w:val="-12"/>
        </w:rPr>
        <w:t>λ</w:t>
      </w:r>
      <w:r w:rsidRPr="00873500">
        <w:rPr>
          <w:rFonts w:cs="Tahoma"/>
          <w:color w:val="000000"/>
          <w:spacing w:val="27"/>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70"/>
          <w:sz w:val="44"/>
        </w:rPr>
        <w:t></w:t>
      </w:r>
      <w:r w:rsidRPr="00873500">
        <w:rPr>
          <w:rFonts w:cs="Tahoma"/>
          <w:color w:val="000000"/>
          <w:position w:val="-12"/>
        </w:rPr>
        <w:t>τρ</w:t>
      </w:r>
      <w:r w:rsidRPr="00873500">
        <w:rPr>
          <w:rFonts w:cs="Tahoma"/>
          <w:color w:val="000000"/>
          <w:spacing w:val="120"/>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47"/>
          <w:sz w:val="44"/>
        </w:rPr>
        <w:t></w:t>
      </w:r>
      <w:r w:rsidRPr="00873500">
        <w:rPr>
          <w:rFonts w:cs="Tahoma"/>
          <w:color w:val="000000"/>
          <w:position w:val="-12"/>
        </w:rPr>
        <w:t>τη</w:t>
      </w:r>
      <w:r w:rsidRPr="00873500">
        <w:rPr>
          <w:rFonts w:cs="Tahoma"/>
          <w:color w:val="000000"/>
          <w:spacing w:val="121"/>
          <w:position w:val="-12"/>
        </w:rPr>
        <w:t>ς</w:t>
      </w:r>
      <w:r w:rsidRPr="00873500">
        <w:rPr>
          <w:rFonts w:ascii="BZ Byzantina" w:hAnsi="BZ Byzantina" w:cs="Tahoma"/>
          <w:color w:val="000000"/>
          <w:spacing w:val="2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510"/>
          <w:sz w:val="44"/>
        </w:rPr>
        <w:t></w:t>
      </w:r>
      <w:r w:rsidRPr="00873500">
        <w:rPr>
          <w:rFonts w:cs="Tahoma"/>
          <w:color w:val="000000"/>
          <w:position w:val="-12"/>
        </w:rPr>
        <w:t>Π</w:t>
      </w:r>
      <w:r w:rsidRPr="00873500">
        <w:rPr>
          <w:rFonts w:cs="Tahoma"/>
          <w:color w:val="000000"/>
          <w:spacing w:val="110"/>
          <w:position w:val="-12"/>
        </w:rPr>
        <w:t>α</w:t>
      </w:r>
      <w:r w:rsidRPr="00873500">
        <w:rPr>
          <w:rFonts w:ascii="BZ Byzantina" w:hAnsi="BZ Byzantina" w:cs="Tahoma"/>
          <w:color w:val="000000"/>
          <w:spacing w:val="40"/>
          <w:sz w:val="44"/>
        </w:rPr>
        <w:t></w:t>
      </w:r>
      <w:r w:rsidRPr="00873500">
        <w:rPr>
          <w:rFonts w:ascii="BZ Ison" w:hAnsi="BZ Ison" w:cs="Tahoma"/>
          <w:b w:val="0"/>
          <w:color w:val="004080"/>
          <w:spacing w:val="-40"/>
          <w:sz w:val="44"/>
        </w:rPr>
        <w:t></w:t>
      </w:r>
      <w:r w:rsidRPr="00873500">
        <w:rPr>
          <w:rFonts w:ascii="MK2015" w:hAnsi="MK2015" w:cs="Tahoma"/>
          <w:color w:val="004080"/>
        </w:rPr>
        <w:t>_</w:t>
      </w:r>
      <w:r w:rsidRPr="00873500">
        <w:rPr>
          <w:rFonts w:ascii="MK2015" w:hAnsi="MK2015" w:cs="Tahoma"/>
          <w:color w:val="004080"/>
          <w:sz w:val="2"/>
        </w:rPr>
        <w:t xml:space="preserve"> </w:t>
      </w:r>
      <w:r w:rsidRPr="00873500">
        <w:rPr>
          <w:rFonts w:cs="Tahoma"/>
          <w:color w:val="000000"/>
          <w:spacing w:val="-52"/>
          <w:position w:val="-12"/>
        </w:rPr>
        <w:t>σ</w:t>
      </w:r>
      <w:r w:rsidRPr="00873500">
        <w:rPr>
          <w:rFonts w:ascii="BZ Byzantina" w:hAnsi="BZ Byzantina" w:cs="Tahoma"/>
          <w:color w:val="000000"/>
          <w:spacing w:val="-247"/>
          <w:sz w:val="44"/>
        </w:rPr>
        <w:t></w:t>
      </w:r>
      <w:r w:rsidRPr="00873500">
        <w:rPr>
          <w:rFonts w:cs="Tahoma"/>
          <w:color w:val="000000"/>
          <w:position w:val="-12"/>
        </w:rPr>
        <w:t>χ</w:t>
      </w:r>
      <w:r w:rsidRPr="00873500">
        <w:rPr>
          <w:rFonts w:cs="Tahoma"/>
          <w:color w:val="000000"/>
          <w:spacing w:val="-67"/>
          <w:position w:val="-12"/>
        </w:rPr>
        <w:t>α</w:t>
      </w:r>
      <w:r w:rsidRPr="00873500">
        <w:rPr>
          <w:rFonts w:ascii="MK2015" w:hAnsi="MK2015" w:cs="Tahoma"/>
          <w:color w:val="000000"/>
          <w:spacing w:val="112"/>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77"/>
          <w:position w:val="-12"/>
        </w:rPr>
        <w:t>α</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FFFFFF"/>
          <w:sz w:val="2"/>
        </w:rPr>
        <w:t>.</w:t>
      </w:r>
      <w:r w:rsidRPr="00873500">
        <w:rPr>
          <w:rFonts w:ascii="BZ Byzantina" w:hAnsi="BZ Byzantina" w:cs="Tahoma"/>
          <w:color w:val="000000"/>
          <w:spacing w:val="-457"/>
          <w:sz w:val="44"/>
        </w:rPr>
        <w:t></w:t>
      </w:r>
      <w:r w:rsidRPr="00873500">
        <w:rPr>
          <w:rFonts w:cs="Tahoma"/>
          <w:color w:val="000000"/>
          <w:position w:val="-12"/>
        </w:rPr>
        <w:t>μ</w:t>
      </w:r>
      <w:r w:rsidRPr="00873500">
        <w:rPr>
          <w:rFonts w:cs="Tahoma"/>
          <w:color w:val="000000"/>
          <w:spacing w:val="10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105"/>
          <w:position w:val="-12"/>
        </w:rPr>
        <w:t>μ</w:t>
      </w:r>
      <w:r w:rsidRPr="00873500">
        <w:rPr>
          <w:rFonts w:ascii="BZ Byzantina" w:hAnsi="BZ Byzantina" w:cs="Tahoma"/>
          <w:color w:val="000000"/>
          <w:spacing w:val="-195"/>
          <w:sz w:val="44"/>
        </w:rPr>
        <w:t></w:t>
      </w:r>
      <w:r w:rsidRPr="00873500">
        <w:rPr>
          <w:rFonts w:cs="Tahoma"/>
          <w:color w:val="000000"/>
          <w:position w:val="-12"/>
        </w:rPr>
        <w:t>ο</w:t>
      </w:r>
      <w:r w:rsidRPr="00873500">
        <w:rPr>
          <w:rFonts w:cs="Tahoma"/>
          <w:color w:val="000000"/>
          <w:spacing w:val="-5"/>
          <w:position w:val="-12"/>
        </w:rPr>
        <w:t>ν</w:t>
      </w:r>
      <w:r w:rsidRPr="00873500">
        <w:rPr>
          <w:rFonts w:ascii="BZ Byzantina" w:hAnsi="BZ Byzantina" w:cs="Tahoma"/>
          <w:color w:val="000000"/>
          <w:spacing w:val="-40"/>
          <w:sz w:val="44"/>
        </w:rPr>
        <w:t></w:t>
      </w:r>
      <w:r w:rsidRPr="00873500">
        <w:rPr>
          <w:rFonts w:ascii="BZ Fthores" w:hAnsi="BZ Fthores" w:cs="Tahoma"/>
          <w:color w:val="000000"/>
          <w:sz w:val="44"/>
        </w:rPr>
        <w:t></w:t>
      </w:r>
      <w:r w:rsidRPr="00873500">
        <w:rPr>
          <w:rFonts w:ascii="MK2015" w:hAnsi="MK2015" w:cs="Tahoma"/>
          <w:color w:val="000000"/>
          <w:spacing w:val="93"/>
        </w:rPr>
        <w:t>_</w:t>
      </w:r>
      <w:r w:rsidRPr="00873500">
        <w:rPr>
          <w:rFonts w:ascii="MK2015" w:hAnsi="MK2015" w:cs="Tahoma"/>
          <w:color w:val="000000"/>
          <w:sz w:val="2"/>
        </w:rPr>
        <w:t xml:space="preserve"> </w:t>
      </w:r>
      <w:r w:rsidRPr="00873500">
        <w:rPr>
          <w:rFonts w:ascii="BZ Byzantina" w:hAnsi="BZ Byzantina" w:cs="Tahoma"/>
          <w:color w:val="000000"/>
          <w:spacing w:val="-510"/>
          <w:sz w:val="44"/>
        </w:rPr>
        <w:t></w:t>
      </w:r>
      <w:r w:rsidRPr="00873500">
        <w:rPr>
          <w:rFonts w:cs="Tahoma"/>
          <w:color w:val="000000"/>
          <w:position w:val="-12"/>
        </w:rPr>
        <w:t>Π</w:t>
      </w:r>
      <w:r w:rsidRPr="00873500">
        <w:rPr>
          <w:rFonts w:cs="Tahoma"/>
          <w:color w:val="000000"/>
          <w:spacing w:val="110"/>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52"/>
          <w:position w:val="-12"/>
        </w:rPr>
        <w:t>σ</w:t>
      </w:r>
      <w:r w:rsidRPr="00873500">
        <w:rPr>
          <w:rFonts w:ascii="BZ Byzantina" w:hAnsi="BZ Byzantina" w:cs="Tahoma"/>
          <w:color w:val="000000"/>
          <w:spacing w:val="-247"/>
          <w:sz w:val="44"/>
        </w:rPr>
        <w:t></w:t>
      </w:r>
      <w:r w:rsidRPr="00873500">
        <w:rPr>
          <w:rFonts w:cs="Tahoma"/>
          <w:color w:val="000000"/>
          <w:position w:val="-12"/>
        </w:rPr>
        <w:t>χ</w:t>
      </w:r>
      <w:r w:rsidRPr="00873500">
        <w:rPr>
          <w:rFonts w:cs="Tahoma"/>
          <w:color w:val="000000"/>
          <w:spacing w:val="-67"/>
          <w:position w:val="-12"/>
        </w:rPr>
        <w:t>α</w:t>
      </w:r>
      <w:r w:rsidRPr="00873500">
        <w:rPr>
          <w:rFonts w:ascii="MK2015" w:hAnsi="MK2015" w:cs="Tahoma"/>
          <w:color w:val="000000"/>
          <w:spacing w:val="112"/>
          <w:position w:val="-12"/>
        </w:rPr>
        <w:t>_</w:t>
      </w:r>
      <w:r w:rsidRPr="00873500">
        <w:rPr>
          <w:rFonts w:ascii="MK2015" w:hAnsi="MK2015" w:cs="Tahoma"/>
          <w:color w:val="000000"/>
          <w:sz w:val="2"/>
        </w:rPr>
        <w:t xml:space="preserve"> </w:t>
      </w:r>
      <w:r w:rsidRPr="00873500">
        <w:rPr>
          <w:rFonts w:ascii="BZ Byzantina" w:hAnsi="BZ Byzantina" w:cs="Tahoma"/>
          <w:color w:val="000000"/>
          <w:spacing w:val="-480"/>
          <w:sz w:val="44"/>
        </w:rPr>
        <w:t></w:t>
      </w:r>
      <w:r w:rsidRPr="00873500">
        <w:rPr>
          <w:rFonts w:cs="Tahoma"/>
          <w:color w:val="000000"/>
          <w:position w:val="-12"/>
        </w:rPr>
        <w:t>μ</w:t>
      </w:r>
      <w:r w:rsidRPr="00873500">
        <w:rPr>
          <w:rFonts w:cs="Tahoma"/>
          <w:color w:val="000000"/>
          <w:spacing w:val="2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BZ Byzantina" w:hAnsi="BZ Byzantina" w:cs="Tahoma"/>
          <w:b w:val="0"/>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450"/>
          <w:sz w:val="44"/>
        </w:rPr>
        <w:t></w:t>
      </w:r>
      <w:r w:rsidRPr="00873500">
        <w:rPr>
          <w:rFonts w:cs="Tahoma"/>
          <w:color w:val="000000"/>
          <w:position w:val="-12"/>
        </w:rPr>
        <w:t>γ</w:t>
      </w:r>
      <w:r w:rsidRPr="00873500">
        <w:rPr>
          <w:rFonts w:cs="Tahoma"/>
          <w:color w:val="000000"/>
          <w:spacing w:val="130"/>
          <w:position w:val="-12"/>
        </w:rPr>
        <w:t>α</w:t>
      </w:r>
      <w:r w:rsidRPr="00873500">
        <w:rPr>
          <w:rFonts w:ascii="BZ Byzantina" w:hAnsi="BZ Byzantina" w:cs="Tahoma"/>
          <w:color w:val="000000"/>
          <w:spacing w:val="-20"/>
          <w:position w:val="2"/>
          <w:sz w:val="44"/>
        </w:rPr>
        <w:t></w:t>
      </w:r>
      <w:r w:rsidRPr="00873500">
        <w:rPr>
          <w:rFonts w:ascii="BZ Fthores" w:hAnsi="BZ Fthores"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540"/>
          <w:sz w:val="44"/>
        </w:rPr>
        <w:t></w:t>
      </w:r>
      <w:r w:rsidRPr="00873500">
        <w:rPr>
          <w:rFonts w:cs="Tahoma"/>
          <w:color w:val="000000"/>
          <w:position w:val="-12"/>
        </w:rPr>
        <w:t>Π</w:t>
      </w:r>
      <w:r w:rsidRPr="00873500">
        <w:rPr>
          <w:rFonts w:cs="Tahoma"/>
          <w:color w:val="000000"/>
          <w:spacing w:val="160"/>
          <w:position w:val="-12"/>
        </w:rPr>
        <w:t>α</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52"/>
          <w:position w:val="-12"/>
        </w:rPr>
        <w:t>σ</w:t>
      </w:r>
      <w:r w:rsidRPr="00873500">
        <w:rPr>
          <w:rFonts w:ascii="BZ Byzantina" w:hAnsi="BZ Byzantina" w:cs="Tahoma"/>
          <w:color w:val="000000"/>
          <w:spacing w:val="-247"/>
          <w:sz w:val="44"/>
        </w:rPr>
        <w:t></w:t>
      </w:r>
      <w:r w:rsidRPr="00873500">
        <w:rPr>
          <w:rFonts w:cs="Tahoma"/>
          <w:color w:val="000000"/>
          <w:position w:val="-12"/>
        </w:rPr>
        <w:t>χ</w:t>
      </w:r>
      <w:r w:rsidRPr="00873500">
        <w:rPr>
          <w:rFonts w:cs="Tahoma"/>
          <w:color w:val="000000"/>
          <w:spacing w:val="-67"/>
          <w:position w:val="-12"/>
        </w:rPr>
        <w:t>α</w:t>
      </w:r>
      <w:r w:rsidRPr="00873500">
        <w:rPr>
          <w:rFonts w:ascii="MK2015" w:hAnsi="MK2015" w:cs="Tahoma"/>
          <w:color w:val="000000"/>
          <w:spacing w:val="112"/>
          <w:position w:val="-12"/>
        </w:rPr>
        <w:t>_</w:t>
      </w:r>
      <w:r w:rsidRPr="00873500">
        <w:rPr>
          <w:rFonts w:ascii="MK2015" w:hAnsi="MK2015" w:cs="Tahoma"/>
          <w:color w:val="000000"/>
          <w:sz w:val="2"/>
        </w:rPr>
        <w:t xml:space="preserve"> </w:t>
      </w:r>
      <w:r w:rsidRPr="00873500">
        <w:rPr>
          <w:rFonts w:cs="Tahoma"/>
          <w:color w:val="000000"/>
          <w:spacing w:val="-67"/>
          <w:position w:val="-12"/>
        </w:rPr>
        <w:t>τ</w:t>
      </w:r>
      <w:r w:rsidRPr="00873500">
        <w:rPr>
          <w:rFonts w:ascii="BZ Byzantina" w:hAnsi="BZ Byzantina" w:cs="Tahoma"/>
          <w:color w:val="000000"/>
          <w:spacing w:val="-232"/>
          <w:sz w:val="44"/>
        </w:rPr>
        <w:t></w:t>
      </w:r>
      <w:r w:rsidRPr="00873500">
        <w:rPr>
          <w:rFonts w:cs="Tahoma"/>
          <w:color w:val="000000"/>
          <w:position w:val="-12"/>
        </w:rPr>
        <w:t>ω</w:t>
      </w:r>
      <w:r w:rsidRPr="00873500">
        <w:rPr>
          <w:rFonts w:cs="Tahoma"/>
          <w:color w:val="000000"/>
          <w:spacing w:val="-52"/>
          <w:position w:val="-12"/>
        </w:rPr>
        <w:t>ν</w:t>
      </w:r>
      <w:r w:rsidRPr="00873500">
        <w:rPr>
          <w:rFonts w:ascii="MK2015" w:hAnsi="MK2015" w:cs="Tahoma"/>
          <w:color w:val="000000"/>
          <w:spacing w:val="97"/>
          <w:position w:val="-12"/>
        </w:rPr>
        <w:t>_</w:t>
      </w:r>
      <w:r w:rsidRPr="00873500">
        <w:rPr>
          <w:rFonts w:ascii="MK2015" w:hAnsi="MK2015"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π</w:t>
      </w:r>
      <w:r w:rsidRPr="00873500">
        <w:rPr>
          <w:rFonts w:cs="Tahoma"/>
          <w:color w:val="000000"/>
          <w:spacing w:val="207"/>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637"/>
          <w:sz w:val="44"/>
        </w:rPr>
        <w:t></w:t>
      </w:r>
      <w:r w:rsidRPr="00873500">
        <w:rPr>
          <w:rFonts w:cs="Tahoma"/>
          <w:color w:val="000000"/>
          <w:position w:val="-12"/>
        </w:rPr>
        <w:t>στω</w:t>
      </w:r>
      <w:r w:rsidRPr="00873500">
        <w:rPr>
          <w:rFonts w:cs="Tahoma"/>
          <w:color w:val="000000"/>
          <w:spacing w:val="20"/>
          <w:position w:val="-12"/>
        </w:rPr>
        <w:t>ν</w:t>
      </w:r>
      <w:r w:rsidRPr="00873500">
        <w:rPr>
          <w:rFonts w:ascii="BZ Byzantina" w:hAnsi="BZ Byzantina" w:cs="Tahoma"/>
          <w:color w:val="000000"/>
          <w:spacing w:val="4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480"/>
          <w:sz w:val="44"/>
        </w:rPr>
        <w:t></w:t>
      </w:r>
      <w:r w:rsidRPr="00873500">
        <w:rPr>
          <w:rFonts w:cs="Tahoma"/>
          <w:color w:val="000000"/>
          <w:position w:val="-12"/>
        </w:rPr>
        <w:t>Π</w:t>
      </w:r>
      <w:r w:rsidRPr="00873500">
        <w:rPr>
          <w:rFonts w:cs="Tahoma"/>
          <w:color w:val="000000"/>
          <w:spacing w:val="80"/>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52"/>
          <w:position w:val="-12"/>
        </w:rPr>
        <w:t>σ</w:t>
      </w:r>
      <w:r w:rsidRPr="00873500">
        <w:rPr>
          <w:rFonts w:ascii="BZ Byzantina" w:hAnsi="BZ Byzantina" w:cs="Tahoma"/>
          <w:color w:val="000000"/>
          <w:spacing w:val="-247"/>
          <w:sz w:val="44"/>
        </w:rPr>
        <w:t></w:t>
      </w:r>
      <w:r w:rsidRPr="00873500">
        <w:rPr>
          <w:rFonts w:cs="Tahoma"/>
          <w:color w:val="000000"/>
          <w:position w:val="-12"/>
        </w:rPr>
        <w:t>χ</w:t>
      </w:r>
      <w:r w:rsidRPr="00873500">
        <w:rPr>
          <w:rFonts w:cs="Tahoma"/>
          <w:color w:val="000000"/>
          <w:spacing w:val="-67"/>
          <w:position w:val="-12"/>
        </w:rPr>
        <w:t>α</w:t>
      </w:r>
      <w:r w:rsidRPr="00873500">
        <w:rPr>
          <w:rFonts w:ascii="MK2015" w:hAnsi="MK2015" w:cs="Tahoma"/>
          <w:color w:val="000000"/>
          <w:spacing w:val="112"/>
          <w:position w:val="-12"/>
        </w:rPr>
        <w:t>_</w:t>
      </w:r>
      <w:r w:rsidRPr="00873500">
        <w:rPr>
          <w:rFonts w:ascii="MK2015" w:hAnsi="MK2015" w:cs="Tahoma"/>
          <w:color w:val="000000"/>
          <w:sz w:val="2"/>
        </w:rPr>
        <w:t xml:space="preserve"> </w:t>
      </w:r>
      <w:r w:rsidRPr="00873500">
        <w:rPr>
          <w:rFonts w:ascii="BZ Byzantina" w:hAnsi="BZ Byzantina" w:cs="Tahoma"/>
          <w:color w:val="000000"/>
          <w:spacing w:val="-480"/>
          <w:sz w:val="44"/>
        </w:rPr>
        <w:t></w:t>
      </w:r>
      <w:r w:rsidRPr="00873500">
        <w:rPr>
          <w:rFonts w:cs="Tahoma"/>
          <w:color w:val="000000"/>
          <w:position w:val="-12"/>
        </w:rPr>
        <w:t>τ</w:t>
      </w:r>
      <w:r w:rsidRPr="00873500">
        <w:rPr>
          <w:rFonts w:cs="Tahoma"/>
          <w:color w:val="000000"/>
          <w:spacing w:val="200"/>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95"/>
          <w:sz w:val="44"/>
        </w:rPr>
        <w:t></w:t>
      </w:r>
      <w:r w:rsidRPr="00873500">
        <w:rPr>
          <w:rFonts w:cs="Tahoma"/>
          <w:color w:val="000000"/>
          <w:position w:val="-12"/>
        </w:rPr>
        <w:t>π</w:t>
      </w:r>
      <w:r w:rsidRPr="00873500">
        <w:rPr>
          <w:rFonts w:cs="Tahoma"/>
          <w:color w:val="000000"/>
          <w:spacing w:val="225"/>
          <w:position w:val="-12"/>
        </w:rPr>
        <w:t>υ</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82"/>
          <w:position w:val="-12"/>
        </w:rPr>
        <w:t>λ</w:t>
      </w:r>
      <w:r w:rsidRPr="00873500">
        <w:rPr>
          <w:rFonts w:ascii="BZ Byzantina" w:hAnsi="BZ Byzantina" w:cs="Tahoma"/>
          <w:color w:val="000000"/>
          <w:spacing w:val="-217"/>
          <w:sz w:val="44"/>
        </w:rPr>
        <w:t></w:t>
      </w:r>
      <w:r w:rsidRPr="00873500">
        <w:rPr>
          <w:rFonts w:cs="Tahoma"/>
          <w:color w:val="000000"/>
          <w:position w:val="-12"/>
        </w:rPr>
        <w:t>α</w:t>
      </w:r>
      <w:r w:rsidRPr="00873500">
        <w:rPr>
          <w:rFonts w:cs="Tahoma"/>
          <w:color w:val="000000"/>
          <w:spacing w:val="-37"/>
          <w:position w:val="-12"/>
        </w:rPr>
        <w:t>ς</w:t>
      </w:r>
      <w:r w:rsidRPr="00873500">
        <w:rPr>
          <w:rFonts w:ascii="MK2015" w:hAnsi="MK2015" w:cs="Tahoma"/>
          <w:color w:val="000000"/>
          <w:spacing w:val="82"/>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25"/>
          <w:sz w:val="44"/>
        </w:rPr>
        <w:t></w:t>
      </w:r>
      <w:r w:rsidRPr="00873500">
        <w:rPr>
          <w:rFonts w:cs="Tahoma"/>
          <w:color w:val="000000"/>
          <w:position w:val="-12"/>
        </w:rPr>
        <w:t>μι</w:t>
      </w:r>
      <w:r w:rsidRPr="00873500">
        <w:rPr>
          <w:rFonts w:cs="Tahoma"/>
          <w:color w:val="000000"/>
          <w:spacing w:val="185"/>
          <w:position w:val="-12"/>
        </w:rPr>
        <w:t>ν</w:t>
      </w:r>
      <w:r w:rsidRPr="00873500">
        <w:rPr>
          <w:rFonts w:ascii="BZ Byzantina" w:hAnsi="BZ Byzantina" w:cs="Tahoma"/>
          <w:color w:val="000000"/>
          <w:spacing w:val="-20"/>
          <w:sz w:val="44"/>
        </w:rPr>
        <w:t></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82"/>
          <w:position w:val="-12"/>
        </w:rPr>
        <w:t>τ</w:t>
      </w:r>
      <w:r w:rsidRPr="00873500">
        <w:rPr>
          <w:rFonts w:ascii="BZ Byzantina" w:hAnsi="BZ Byzantina" w:cs="Tahoma"/>
          <w:color w:val="000000"/>
          <w:spacing w:val="-217"/>
          <w:sz w:val="44"/>
        </w:rPr>
        <w:t></w:t>
      </w:r>
      <w:r w:rsidRPr="00873500">
        <w:rPr>
          <w:rFonts w:cs="Tahoma"/>
          <w:color w:val="000000"/>
          <w:position w:val="-12"/>
        </w:rPr>
        <w:t>ο</w:t>
      </w:r>
      <w:r w:rsidRPr="00873500">
        <w:rPr>
          <w:rFonts w:cs="Tahoma"/>
          <w:color w:val="000000"/>
          <w:spacing w:val="-37"/>
          <w:position w:val="-12"/>
        </w:rPr>
        <w:t>υ</w:t>
      </w:r>
      <w:r w:rsidRPr="00873500">
        <w:rPr>
          <w:rFonts w:ascii="MK2015" w:hAnsi="MK2015" w:cs="Tahoma"/>
          <w:color w:val="000000"/>
          <w:spacing w:val="82"/>
          <w:position w:val="-12"/>
        </w:rPr>
        <w:t>_</w:t>
      </w:r>
      <w:r w:rsidRPr="00873500">
        <w:rPr>
          <w:rFonts w:ascii="MK2015" w:hAnsi="MK2015" w:cs="Tahoma"/>
          <w:color w:val="000000"/>
          <w:sz w:val="2"/>
        </w:rPr>
        <w:t xml:space="preserve"> </w:t>
      </w:r>
      <w:r w:rsidRPr="00873500">
        <w:rPr>
          <w:rFonts w:cs="Tahoma"/>
          <w:color w:val="000000"/>
          <w:spacing w:val="-165"/>
          <w:position w:val="-12"/>
        </w:rPr>
        <w:t>π</w:t>
      </w:r>
      <w:r w:rsidRPr="00873500">
        <w:rPr>
          <w:rFonts w:ascii="BZ Byzantina" w:hAnsi="BZ Byzantina" w:cs="Tahoma"/>
          <w:color w:val="000000"/>
          <w:spacing w:val="-135"/>
          <w:sz w:val="44"/>
        </w:rPr>
        <w:t></w:t>
      </w:r>
      <w:r w:rsidRPr="00873500">
        <w:rPr>
          <w:rFonts w:cs="Tahoma"/>
          <w:color w:val="000000"/>
          <w:spacing w:val="-10"/>
          <w:position w:val="-12"/>
        </w:rPr>
        <w:t>α</w:t>
      </w:r>
      <w:r w:rsidRPr="00873500">
        <w:rPr>
          <w:rFonts w:ascii="MK2015" w:hAnsi="MK2015" w:cs="Tahoma"/>
          <w:color w:val="000000"/>
          <w:spacing w:val="49"/>
          <w:position w:val="-12"/>
        </w:rPr>
        <w:t>_</w:t>
      </w:r>
      <w:r w:rsidRPr="00873500">
        <w:rPr>
          <w:rFonts w:ascii="MK2015" w:hAnsi="MK2015" w:cs="Tahoma"/>
          <w:color w:val="000000"/>
          <w:sz w:val="2"/>
        </w:rPr>
        <w:t xml:space="preserve"> </w:t>
      </w:r>
      <w:r w:rsidRPr="00873500">
        <w:rPr>
          <w:rFonts w:ascii="BZ Byzantina" w:hAnsi="BZ Byzantina" w:cs="Tahoma"/>
          <w:color w:val="000000"/>
          <w:spacing w:val="-300"/>
          <w:sz w:val="44"/>
        </w:rPr>
        <w:t></w:t>
      </w:r>
      <w:r w:rsidRPr="00873500">
        <w:rPr>
          <w:rFonts w:cs="Tahoma"/>
          <w:color w:val="000000"/>
          <w:position w:val="-12"/>
        </w:rPr>
        <w:t>ρ</w:t>
      </w:r>
      <w:r w:rsidRPr="00873500">
        <w:rPr>
          <w:rFonts w:cs="Tahoma"/>
          <w:color w:val="000000"/>
          <w:spacing w:val="20"/>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120"/>
          <w:position w:val="-12"/>
        </w:rPr>
        <w:t>δ</w:t>
      </w:r>
      <w:r w:rsidRPr="00873500">
        <w:rPr>
          <w:rFonts w:ascii="BZ Byzantina" w:hAnsi="BZ Byzantina" w:cs="Tahoma"/>
          <w:color w:val="000000"/>
          <w:spacing w:val="-180"/>
          <w:sz w:val="44"/>
        </w:rPr>
        <w:t></w:t>
      </w:r>
      <w:r w:rsidRPr="00873500">
        <w:rPr>
          <w:rFonts w:cs="Tahoma"/>
          <w:color w:val="000000"/>
          <w:position w:val="-12"/>
        </w:rPr>
        <w:t>ει</w:t>
      </w:r>
      <w:r w:rsidRPr="00873500">
        <w:rPr>
          <w:rFonts w:ascii="MK2015" w:hAnsi="MK2015" w:cs="Tahoma"/>
          <w:color w:val="000000"/>
          <w:spacing w:val="45"/>
          <w:position w:val="-12"/>
        </w:rPr>
        <w:t>_</w:t>
      </w:r>
      <w:r w:rsidRPr="00873500">
        <w:rPr>
          <w:rFonts w:ascii="MK2015" w:hAnsi="MK2015" w:cs="Tahoma"/>
          <w:color w:val="000000"/>
          <w:sz w:val="2"/>
        </w:rPr>
        <w:t xml:space="preserve"> </w:t>
      </w:r>
      <w:r w:rsidRPr="00873500">
        <w:rPr>
          <w:rFonts w:ascii="BZ Byzantina" w:hAnsi="BZ Byzantina" w:cs="Tahoma"/>
          <w:color w:val="000000"/>
          <w:spacing w:val="-262"/>
          <w:sz w:val="44"/>
        </w:rPr>
        <w:t></w:t>
      </w:r>
      <w:r w:rsidRPr="00873500">
        <w:rPr>
          <w:rFonts w:cs="Tahoma"/>
          <w:color w:val="000000"/>
          <w:position w:val="-12"/>
        </w:rPr>
        <w:t>ε</w:t>
      </w:r>
      <w:r w:rsidRPr="00873500">
        <w:rPr>
          <w:rFonts w:cs="Tahoma"/>
          <w:color w:val="000000"/>
          <w:spacing w:val="72"/>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47"/>
          <w:sz w:val="44"/>
        </w:rPr>
        <w:t></w:t>
      </w:r>
      <w:r w:rsidRPr="00873500">
        <w:rPr>
          <w:rFonts w:cs="Tahoma"/>
          <w:color w:val="000000"/>
          <w:position w:val="-12"/>
        </w:rPr>
        <w:t>σο</w:t>
      </w:r>
      <w:r w:rsidRPr="00873500">
        <w:rPr>
          <w:rFonts w:cs="Tahoma"/>
          <w:color w:val="000000"/>
          <w:spacing w:val="142"/>
          <w:position w:val="-12"/>
        </w:rPr>
        <w:t>υ</w:t>
      </w:r>
      <w:r w:rsidRPr="00873500">
        <w:rPr>
          <w:rFonts w:ascii="BZ Fthores" w:hAnsi="BZ Fthores"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510"/>
          <w:sz w:val="44"/>
        </w:rPr>
        <w:t></w:t>
      </w:r>
      <w:r w:rsidRPr="00873500">
        <w:rPr>
          <w:rFonts w:cs="Tahoma"/>
          <w:color w:val="000000"/>
          <w:position w:val="-12"/>
        </w:rPr>
        <w:t>νο</w:t>
      </w:r>
      <w:r w:rsidRPr="00873500">
        <w:rPr>
          <w:rFonts w:cs="Tahoma"/>
          <w:color w:val="000000"/>
          <w:spacing w:val="180"/>
          <w:position w:val="-12"/>
        </w:rPr>
        <w:t>ι</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70"/>
          <w:sz w:val="44"/>
        </w:rPr>
        <w:t></w:t>
      </w:r>
      <w:r w:rsidRPr="00873500">
        <w:rPr>
          <w:rFonts w:cs="Tahoma"/>
          <w:color w:val="000000"/>
          <w:position w:val="-12"/>
        </w:rPr>
        <w:t>ο</w:t>
      </w:r>
      <w:r w:rsidRPr="00873500">
        <w:rPr>
          <w:rFonts w:cs="Tahoma"/>
          <w:color w:val="000000"/>
          <w:spacing w:val="50"/>
          <w:position w:val="-12"/>
        </w:rPr>
        <w:t>ι</w:t>
      </w:r>
      <w:r w:rsidRPr="00873500">
        <w:rPr>
          <w:rFonts w:ascii="BZ Byzantina" w:hAnsi="BZ Byzantina" w:cs="Tahoma"/>
          <w:b w:val="0"/>
          <w:color w:val="800000"/>
          <w:position w:val="-6"/>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67"/>
          <w:position w:val="-12"/>
        </w:rPr>
        <w:t>ξ</w:t>
      </w:r>
      <w:r w:rsidRPr="00873500">
        <w:rPr>
          <w:rFonts w:ascii="BZ Byzantina" w:hAnsi="BZ Byzantina" w:cs="Tahoma"/>
          <w:color w:val="000000"/>
          <w:spacing w:val="-232"/>
          <w:sz w:val="44"/>
        </w:rPr>
        <w:t></w:t>
      </w:r>
      <w:r w:rsidRPr="00873500">
        <w:rPr>
          <w:rFonts w:cs="Tahoma"/>
          <w:color w:val="000000"/>
          <w:position w:val="-12"/>
        </w:rPr>
        <w:t>α</w:t>
      </w:r>
      <w:r w:rsidRPr="00873500">
        <w:rPr>
          <w:rFonts w:cs="Tahoma"/>
          <w:color w:val="000000"/>
          <w:spacing w:val="-2"/>
          <w:position w:val="-12"/>
        </w:rPr>
        <w:t>ν</w:t>
      </w:r>
      <w:r w:rsidRPr="00873500">
        <w:rPr>
          <w:rFonts w:ascii="BZ Byzantina" w:hAnsi="BZ Byzantina" w:cs="Tahoma"/>
          <w:color w:val="000000"/>
          <w:spacing w:val="-2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spacing w:val="64"/>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540"/>
          <w:sz w:val="44"/>
        </w:rPr>
        <w:t></w:t>
      </w:r>
      <w:r w:rsidRPr="00873500">
        <w:rPr>
          <w:rFonts w:cs="Tahoma"/>
          <w:color w:val="000000"/>
          <w:position w:val="-12"/>
        </w:rPr>
        <w:t>Π</w:t>
      </w:r>
      <w:r w:rsidRPr="00873500">
        <w:rPr>
          <w:rFonts w:cs="Tahoma"/>
          <w:color w:val="000000"/>
          <w:spacing w:val="160"/>
          <w:position w:val="-12"/>
        </w:rPr>
        <w:t>α</w:t>
      </w:r>
      <w:r w:rsidRPr="00873500">
        <w:rPr>
          <w:rFonts w:ascii="BZ Loipa" w:hAnsi="BZ Loipa" w:cs="Tahoma"/>
          <w:b w:val="0"/>
          <w:color w:val="800000"/>
          <w:position w:val="-4"/>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52"/>
          <w:position w:val="-12"/>
        </w:rPr>
        <w:t>σ</w:t>
      </w:r>
      <w:r w:rsidRPr="00873500">
        <w:rPr>
          <w:rFonts w:ascii="BZ Byzantina" w:hAnsi="BZ Byzantina" w:cs="Tahoma"/>
          <w:color w:val="000000"/>
          <w:spacing w:val="-247"/>
          <w:sz w:val="44"/>
        </w:rPr>
        <w:t></w:t>
      </w:r>
      <w:r w:rsidRPr="00873500">
        <w:rPr>
          <w:rFonts w:cs="Tahoma"/>
          <w:color w:val="000000"/>
          <w:position w:val="-12"/>
        </w:rPr>
        <w:t>χ</w:t>
      </w:r>
      <w:r w:rsidRPr="00873500">
        <w:rPr>
          <w:rFonts w:cs="Tahoma"/>
          <w:color w:val="000000"/>
          <w:spacing w:val="-67"/>
          <w:position w:val="-12"/>
        </w:rPr>
        <w:t>α</w:t>
      </w:r>
      <w:r w:rsidRPr="00873500">
        <w:rPr>
          <w:rFonts w:ascii="MK2015" w:hAnsi="MK2015" w:cs="Tahoma"/>
          <w:color w:val="000000"/>
          <w:spacing w:val="112"/>
          <w:position w:val="-12"/>
        </w:rPr>
        <w:t>_</w:t>
      </w:r>
      <w:r w:rsidRPr="00873500">
        <w:rPr>
          <w:rFonts w:ascii="MK2015" w:hAnsi="MK2015" w:cs="Tahoma"/>
          <w:color w:val="000000"/>
          <w:sz w:val="2"/>
        </w:rPr>
        <w:t xml:space="preserve"> </w:t>
      </w:r>
      <w:r w:rsidRPr="00873500">
        <w:rPr>
          <w:rFonts w:cs="Tahoma"/>
          <w:color w:val="000000"/>
          <w:spacing w:val="-105"/>
          <w:position w:val="-12"/>
        </w:rPr>
        <w:t>π</w:t>
      </w:r>
      <w:r w:rsidRPr="00873500">
        <w:rPr>
          <w:rFonts w:ascii="BZ Byzantina" w:hAnsi="BZ Byzantina" w:cs="Tahoma"/>
          <w:color w:val="000000"/>
          <w:spacing w:val="-195"/>
          <w:sz w:val="44"/>
        </w:rPr>
        <w:t></w:t>
      </w:r>
      <w:r w:rsidRPr="00873500">
        <w:rPr>
          <w:rFonts w:cs="Tahoma"/>
          <w:color w:val="000000"/>
          <w:position w:val="-12"/>
        </w:rPr>
        <w:t>α</w:t>
      </w:r>
      <w:r w:rsidRPr="00873500">
        <w:rPr>
          <w:rFonts w:cs="Tahoma"/>
          <w:color w:val="000000"/>
          <w:spacing w:val="-60"/>
          <w:position w:val="-12"/>
        </w:rPr>
        <w:t>ν</w:t>
      </w:r>
      <w:r w:rsidRPr="00873500">
        <w:rPr>
          <w:rFonts w:ascii="MK2015" w:hAnsi="MK2015" w:cs="Tahoma"/>
          <w:color w:val="000000"/>
          <w:spacing w:val="109"/>
          <w:position w:val="-12"/>
        </w:rPr>
        <w:t>_</w:t>
      </w:r>
      <w:r w:rsidRPr="00873500">
        <w:rPr>
          <w:rFonts w:ascii="MK2015" w:hAnsi="MK2015" w:cs="Tahoma"/>
          <w:color w:val="000000"/>
          <w:sz w:val="2"/>
        </w:rPr>
        <w:t xml:space="preserve"> </w:t>
      </w:r>
      <w:r w:rsidRPr="00873500">
        <w:rPr>
          <w:rFonts w:cs="Tahoma"/>
          <w:color w:val="000000"/>
          <w:spacing w:val="-82"/>
          <w:position w:val="-12"/>
        </w:rPr>
        <w:t>τ</w:t>
      </w:r>
      <w:r w:rsidRPr="00873500">
        <w:rPr>
          <w:rFonts w:ascii="BZ Byzantina" w:hAnsi="BZ Byzantina" w:cs="Tahoma"/>
          <w:color w:val="000000"/>
          <w:spacing w:val="-217"/>
          <w:sz w:val="44"/>
        </w:rPr>
        <w:t></w:t>
      </w:r>
      <w:r w:rsidRPr="00873500">
        <w:rPr>
          <w:rFonts w:cs="Tahoma"/>
          <w:color w:val="000000"/>
          <w:position w:val="-12"/>
        </w:rPr>
        <w:t>α</w:t>
      </w:r>
      <w:r w:rsidRPr="00873500">
        <w:rPr>
          <w:rFonts w:cs="Tahoma"/>
          <w:color w:val="000000"/>
          <w:spacing w:val="-37"/>
          <w:position w:val="-12"/>
        </w:rPr>
        <w:t>ς</w:t>
      </w:r>
      <w:r w:rsidRPr="00873500">
        <w:rPr>
          <w:rFonts w:ascii="BZ Ison" w:hAnsi="BZ Ison" w:cs="Tahoma"/>
          <w:b w:val="0"/>
          <w:color w:val="004080"/>
          <w:sz w:val="44"/>
        </w:rPr>
        <w:t></w:t>
      </w:r>
      <w:r w:rsidRPr="00873500">
        <w:rPr>
          <w:rFonts w:ascii="MK2015" w:hAnsi="MK2015" w:cs="Tahoma"/>
          <w:color w:val="004080"/>
          <w:spacing w:val="82"/>
        </w:rPr>
        <w:t>_</w:t>
      </w:r>
      <w:r w:rsidRPr="00873500">
        <w:rPr>
          <w:rFonts w:ascii="MK2015" w:hAnsi="MK2015" w:cs="Tahoma"/>
          <w:color w:val="00408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γ</w:t>
      </w:r>
      <w:r w:rsidRPr="00873500">
        <w:rPr>
          <w:rFonts w:cs="Tahoma"/>
          <w:color w:val="000000"/>
          <w:spacing w:val="207"/>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Ison" w:hAnsi="BZ Ison" w:cs="Tahoma"/>
          <w:b w:val="0"/>
          <w:color w:val="004080"/>
          <w:sz w:val="44"/>
        </w:rPr>
        <w:t></w:t>
      </w:r>
      <w:r w:rsidRPr="00873500">
        <w:rPr>
          <w:rFonts w:ascii="MK2015" w:hAnsi="MK2015" w:cs="Tahoma"/>
          <w:color w:val="004080"/>
        </w:rPr>
        <w:t>_</w:t>
      </w:r>
      <w:r w:rsidRPr="00873500">
        <w:rPr>
          <w:rFonts w:ascii="MK2015" w:hAnsi="MK2015" w:cs="Tahoma"/>
          <w:color w:val="00408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Byzantina" w:hAnsi="BZ Byzantina" w:cs="Tahoma"/>
          <w:b w:val="0"/>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cs="Tahoma"/>
          <w:color w:val="000000"/>
          <w:spacing w:val="-82"/>
          <w:position w:val="-12"/>
        </w:rPr>
        <w:t>ζ</w:t>
      </w:r>
      <w:r w:rsidRPr="00873500">
        <w:rPr>
          <w:rFonts w:ascii="BZ Byzantina" w:hAnsi="BZ Byzantina" w:cs="Tahoma"/>
          <w:color w:val="000000"/>
          <w:spacing w:val="-217"/>
          <w:sz w:val="44"/>
        </w:rPr>
        <w:t></w:t>
      </w:r>
      <w:r w:rsidRPr="00873500">
        <w:rPr>
          <w:rFonts w:cs="Tahoma"/>
          <w:color w:val="000000"/>
          <w:position w:val="-12"/>
        </w:rPr>
        <w:t>ο</w:t>
      </w:r>
      <w:r w:rsidRPr="00873500">
        <w:rPr>
          <w:rFonts w:cs="Tahoma"/>
          <w:color w:val="000000"/>
          <w:spacing w:val="-22"/>
          <w:position w:val="-12"/>
        </w:rPr>
        <w:t>ν</w:t>
      </w:r>
      <w:r w:rsidRPr="00873500">
        <w:rPr>
          <w:rFonts w:ascii="BZ Ison" w:hAnsi="BZ Ison" w:cs="Tahoma"/>
          <w:b w:val="0"/>
          <w:color w:val="004080"/>
          <w:sz w:val="44"/>
        </w:rPr>
        <w:t></w:t>
      </w:r>
      <w:r w:rsidRPr="00873500">
        <w:rPr>
          <w:rFonts w:ascii="MK2015" w:hAnsi="MK2015" w:cs="Tahoma"/>
          <w:color w:val="004080"/>
          <w:spacing w:val="65"/>
        </w:rPr>
        <w:t>_</w:t>
      </w:r>
      <w:r w:rsidRPr="00873500">
        <w:rPr>
          <w:rFonts w:ascii="MK2015" w:hAnsi="MK2015" w:cs="Tahoma"/>
          <w:color w:val="FFFFFF"/>
          <w:sz w:val="2"/>
        </w:rPr>
        <w:t>.</w:t>
      </w:r>
      <w:r w:rsidRPr="00873500">
        <w:rPr>
          <w:rFonts w:ascii="BZ Byzantina" w:hAnsi="BZ Byzantina" w:cs="Tahoma"/>
          <w:color w:val="000000"/>
          <w:spacing w:val="-412"/>
          <w:sz w:val="44"/>
        </w:rPr>
        <w:t></w:t>
      </w:r>
      <w:r w:rsidRPr="00873500">
        <w:rPr>
          <w:rFonts w:cs="Tahoma"/>
          <w:color w:val="000000"/>
          <w:position w:val="-12"/>
        </w:rPr>
        <w:t>π</w:t>
      </w:r>
      <w:r w:rsidRPr="00873500">
        <w:rPr>
          <w:rFonts w:cs="Tahoma"/>
          <w:color w:val="000000"/>
          <w:spacing w:val="147"/>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127"/>
          <w:position w:val="-12"/>
        </w:rPr>
        <w:t>σ</w:t>
      </w:r>
      <w:r w:rsidRPr="00873500">
        <w:rPr>
          <w:rFonts w:ascii="BZ Byzantina" w:hAnsi="BZ Byzantina" w:cs="Tahoma"/>
          <w:color w:val="000000"/>
          <w:spacing w:val="-532"/>
          <w:sz w:val="44"/>
        </w:rPr>
        <w:t></w:t>
      </w:r>
      <w:r w:rsidRPr="00873500">
        <w:rPr>
          <w:rFonts w:cs="Tahoma"/>
          <w:color w:val="000000"/>
          <w:position w:val="-12"/>
        </w:rPr>
        <w:t>του</w:t>
      </w:r>
      <w:r w:rsidRPr="00873500">
        <w:rPr>
          <w:rFonts w:cs="Tahoma"/>
          <w:color w:val="000000"/>
          <w:spacing w:val="7"/>
          <w:position w:val="-12"/>
        </w:rPr>
        <w:t>ς</w:t>
      </w:r>
      <w:r w:rsidRPr="00873500">
        <w:rPr>
          <w:rFonts w:ascii="BZ Byzantina" w:hAnsi="BZ Byzantina" w:cs="Tahoma"/>
          <w:color w:val="000000"/>
          <w:spacing w:val="20"/>
          <w:position w:val="2"/>
          <w:sz w:val="44"/>
        </w:rPr>
        <w:t></w:t>
      </w:r>
      <w:r w:rsidRPr="00873500">
        <w:rPr>
          <w:rFonts w:ascii="BZ Fthores" w:hAnsi="BZ Fthores" w:cs="Tahoma"/>
          <w:color w:val="800000"/>
          <w:sz w:val="44"/>
        </w:rPr>
        <w:t></w:t>
      </w:r>
      <w:r w:rsidRPr="00873500">
        <w:rPr>
          <w:rFonts w:ascii="BZ Ison" w:hAnsi="BZ Ison" w:cs="Tahoma"/>
          <w:b w:val="0"/>
          <w:color w:val="00408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spacing w:val="37"/>
          <w:position w:val="-6"/>
        </w:rPr>
        <w:t>_</w:t>
      </w:r>
    </w:p>
    <w:p w14:paraId="27E5C964" w14:textId="77777777" w:rsidR="00A5609F" w:rsidRPr="00873500" w:rsidRDefault="00A5609F" w:rsidP="000855F3">
      <w:pPr>
        <w:suppressAutoHyphens/>
        <w:spacing w:line="1240" w:lineRule="exact"/>
        <w:rPr>
          <w:rFonts w:ascii="BZ Byzantina" w:hAnsi="BZ Byzantina" w:cs="Tahoma"/>
          <w:b w:val="0"/>
          <w:color w:val="000000"/>
          <w:sz w:val="44"/>
        </w:rPr>
      </w:pPr>
      <w:r w:rsidRPr="00873500">
        <w:rPr>
          <w:rFonts w:ascii="MK Xronos2016" w:hAnsi="MK Xronos2016" w:cs="Tahoma"/>
          <w:b w:val="0"/>
          <w:color w:val="800000"/>
          <w:position w:val="-6"/>
          <w:sz w:val="44"/>
        </w:rPr>
        <w:t></w:t>
      </w:r>
      <w:r w:rsidRPr="00873500">
        <w:rPr>
          <w:rFonts w:ascii="GFS Nicefore" w:hAnsi="GFS Nicefore" w:cs="Tahoma"/>
          <w:b w:val="0"/>
          <w:color w:val="800000"/>
          <w:position w:val="-12"/>
          <w:sz w:val="72"/>
        </w:rPr>
        <w:t>ω</w:t>
      </w:r>
      <w:r w:rsidRPr="00873500">
        <w:rPr>
          <w:rFonts w:ascii="BZ Byzantina" w:hAnsi="BZ Byzantina" w:cs="Tahoma"/>
          <w:color w:val="000000"/>
          <w:spacing w:val="-210"/>
          <w:sz w:val="44"/>
        </w:rPr>
        <w:t></w:t>
      </w:r>
      <w:r w:rsidRPr="00873500">
        <w:rPr>
          <w:rFonts w:cs="Tahoma"/>
          <w:color w:val="000000"/>
          <w:spacing w:val="100"/>
          <w:position w:val="-12"/>
        </w:rPr>
        <w:t>ς</w:t>
      </w:r>
      <w:r w:rsidRPr="00873500">
        <w:rPr>
          <w:rFonts w:ascii="BZ Ison" w:hAnsi="BZ Ison" w:cs="Tahoma"/>
          <w:b w:val="0"/>
          <w:color w:val="004080"/>
          <w:sz w:val="44"/>
        </w:rPr>
        <w:t></w:t>
      </w:r>
      <w:r w:rsidRPr="00873500">
        <w:rPr>
          <w:rFonts w:ascii="MK2015" w:hAnsi="MK2015" w:cs="Tahoma"/>
          <w:color w:val="004080"/>
        </w:rPr>
        <w:t>_</w:t>
      </w:r>
      <w:r w:rsidRPr="00873500">
        <w:rPr>
          <w:rFonts w:ascii="MK2015" w:hAnsi="MK2015" w:cs="Tahoma"/>
          <w:color w:val="004080"/>
          <w:sz w:val="2"/>
        </w:rPr>
        <w:t xml:space="preserve"> </w:t>
      </w:r>
      <w:r w:rsidRPr="00873500">
        <w:rPr>
          <w:rFonts w:ascii="BZ Byzantina" w:hAnsi="BZ Byzantina" w:cs="Tahoma"/>
          <w:color w:val="000000"/>
          <w:spacing w:val="-472"/>
          <w:sz w:val="44"/>
        </w:rPr>
        <w:t></w:t>
      </w:r>
      <w:r w:rsidRPr="00873500">
        <w:rPr>
          <w:rFonts w:cs="Tahoma"/>
          <w:color w:val="000000"/>
          <w:position w:val="-12"/>
        </w:rPr>
        <w:t>ε</w:t>
      </w:r>
      <w:r w:rsidRPr="00873500">
        <w:rPr>
          <w:rFonts w:cs="Tahoma"/>
          <w:color w:val="000000"/>
          <w:spacing w:val="207"/>
          <w:position w:val="-12"/>
        </w:rPr>
        <w:t>κ</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10"/>
          <w:sz w:val="44"/>
        </w:rPr>
        <w:t></w:t>
      </w:r>
      <w:r w:rsidRPr="00873500">
        <w:rPr>
          <w:rFonts w:cs="Tahoma"/>
          <w:color w:val="000000"/>
          <w:position w:val="-12"/>
        </w:rPr>
        <w:t>λε</w:t>
      </w:r>
      <w:r w:rsidRPr="00873500">
        <w:rPr>
          <w:rFonts w:cs="Tahoma"/>
          <w:color w:val="000000"/>
          <w:spacing w:val="180"/>
          <w:position w:val="-12"/>
        </w:rPr>
        <w:t>ι</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532"/>
          <w:sz w:val="44"/>
        </w:rPr>
        <w:t></w:t>
      </w:r>
      <w:r w:rsidRPr="00873500">
        <w:rPr>
          <w:rFonts w:cs="Tahoma"/>
          <w:color w:val="000000"/>
          <w:position w:val="-12"/>
        </w:rPr>
        <w:t>πε</w:t>
      </w:r>
      <w:r w:rsidRPr="00873500">
        <w:rPr>
          <w:rFonts w:cs="Tahoma"/>
          <w:color w:val="000000"/>
          <w:spacing w:val="157"/>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95"/>
          <w:sz w:val="44"/>
        </w:rPr>
        <w:t></w:t>
      </w:r>
      <w:r w:rsidRPr="00873500">
        <w:rPr>
          <w:rFonts w:cs="Tahoma"/>
          <w:color w:val="000000"/>
          <w:position w:val="-12"/>
        </w:rPr>
        <w:t>κ</w:t>
      </w:r>
      <w:r w:rsidRPr="00873500">
        <w:rPr>
          <w:rFonts w:cs="Tahoma"/>
          <w:color w:val="000000"/>
          <w:spacing w:val="185"/>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622"/>
          <w:sz w:val="44"/>
        </w:rPr>
        <w:t></w:t>
      </w:r>
      <w:r w:rsidRPr="00873500">
        <w:rPr>
          <w:rFonts w:cs="Tahoma"/>
          <w:color w:val="000000"/>
          <w:position w:val="-12"/>
        </w:rPr>
        <w:t>πνο</w:t>
      </w:r>
      <w:r w:rsidRPr="00873500">
        <w:rPr>
          <w:rFonts w:cs="Tahoma"/>
          <w:color w:val="000000"/>
          <w:spacing w:val="77"/>
          <w:position w:val="-12"/>
        </w:rPr>
        <w:t>ς</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32"/>
          <w:sz w:val="44"/>
        </w:rPr>
        <w:t></w:t>
      </w:r>
      <w:r w:rsidRPr="00873500">
        <w:rPr>
          <w:rFonts w:cs="Tahoma"/>
          <w:color w:val="000000"/>
          <w:position w:val="-12"/>
        </w:rPr>
        <w:t>κλ</w:t>
      </w:r>
      <w:r w:rsidRPr="00873500">
        <w:rPr>
          <w:rFonts w:cs="Tahoma"/>
          <w:color w:val="000000"/>
          <w:spacing w:val="157"/>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position w:val="-12"/>
        </w:rPr>
        <w:t>π</w:t>
      </w:r>
      <w:r w:rsidRPr="00873500">
        <w:rPr>
          <w:rFonts w:cs="Tahoma"/>
          <w:color w:val="000000"/>
          <w:spacing w:val="192"/>
          <w:position w:val="-12"/>
        </w:rPr>
        <w:t>ε</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502"/>
          <w:sz w:val="44"/>
        </w:rPr>
        <w:t></w:t>
      </w:r>
      <w:r w:rsidRPr="00873500">
        <w:rPr>
          <w:rFonts w:cs="Tahoma"/>
          <w:color w:val="000000"/>
          <w:position w:val="-12"/>
        </w:rPr>
        <w:t>τ</w:t>
      </w:r>
      <w:r w:rsidRPr="00873500">
        <w:rPr>
          <w:rFonts w:cs="Tahoma"/>
          <w:color w:val="000000"/>
          <w:spacing w:val="177"/>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47"/>
          <w:sz w:val="44"/>
        </w:rPr>
        <w:t></w:t>
      </w:r>
      <w:r w:rsidRPr="00873500">
        <w:rPr>
          <w:rFonts w:cs="Tahoma"/>
          <w:color w:val="000000"/>
          <w:position w:val="-12"/>
        </w:rPr>
        <w:t>σα</w:t>
      </w:r>
      <w:r w:rsidRPr="00873500">
        <w:rPr>
          <w:rFonts w:cs="Tahoma"/>
          <w:color w:val="000000"/>
          <w:spacing w:val="142"/>
          <w:position w:val="-12"/>
        </w:rPr>
        <w:t>ν</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cs="Tahoma"/>
          <w:color w:val="000000"/>
          <w:spacing w:val="-187"/>
          <w:position w:val="-12"/>
        </w:rPr>
        <w:t>ω</w:t>
      </w:r>
      <w:r w:rsidRPr="00873500">
        <w:rPr>
          <w:rFonts w:ascii="BZ Byzantina" w:hAnsi="BZ Byzantina" w:cs="Tahoma"/>
          <w:color w:val="000000"/>
          <w:spacing w:val="-112"/>
          <w:sz w:val="44"/>
        </w:rPr>
        <w:t></w:t>
      </w:r>
      <w:r w:rsidRPr="00873500">
        <w:rPr>
          <w:rFonts w:cs="Tahoma"/>
          <w:color w:val="000000"/>
          <w:spacing w:val="12"/>
          <w:position w:val="-12"/>
        </w:rPr>
        <w:t>ς</w:t>
      </w:r>
      <w:r w:rsidRPr="00873500">
        <w:rPr>
          <w:rFonts w:ascii="MK2015" w:hAnsi="MK2015" w:cs="Tahoma"/>
          <w:color w:val="000000"/>
          <w:spacing w:val="27"/>
          <w:position w:val="-12"/>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position w:val="-12"/>
        </w:rPr>
        <w:t>τ</w:t>
      </w:r>
      <w:r w:rsidRPr="00873500">
        <w:rPr>
          <w:rFonts w:cs="Tahoma"/>
          <w:color w:val="000000"/>
          <w:spacing w:val="192"/>
          <w:position w:val="-12"/>
        </w:rPr>
        <w:t>η</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κ</w:t>
      </w:r>
      <w:r w:rsidRPr="00873500">
        <w:rPr>
          <w:rFonts w:cs="Tahoma"/>
          <w:color w:val="000000"/>
          <w:spacing w:val="207"/>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32"/>
          <w:sz w:val="44"/>
        </w:rPr>
        <w:t></w:t>
      </w:r>
      <w:r w:rsidRPr="00873500">
        <w:rPr>
          <w:rFonts w:cs="Tahoma"/>
          <w:color w:val="000000"/>
          <w:position w:val="-12"/>
        </w:rPr>
        <w:t>τα</w:t>
      </w:r>
      <w:r w:rsidRPr="00873500">
        <w:rPr>
          <w:rFonts w:cs="Tahoma"/>
          <w:color w:val="000000"/>
          <w:spacing w:val="157"/>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95"/>
          <w:sz w:val="44"/>
        </w:rPr>
        <w:t></w:t>
      </w:r>
      <w:r w:rsidRPr="00873500">
        <w:rPr>
          <w:rFonts w:cs="Tahoma"/>
          <w:color w:val="000000"/>
          <w:position w:val="-12"/>
        </w:rPr>
        <w:t>κ</w:t>
      </w:r>
      <w:r w:rsidRPr="00873500">
        <w:rPr>
          <w:rFonts w:cs="Tahoma"/>
          <w:color w:val="000000"/>
          <w:spacing w:val="185"/>
          <w:position w:val="-12"/>
        </w:rPr>
        <w:t>η</w:t>
      </w:r>
      <w:r w:rsidRPr="00873500">
        <w:rPr>
          <w:rFonts w:ascii="MK Xronos2016" w:hAnsi="MK Xronos2016" w:cs="Tahoma"/>
          <w:b w:val="0"/>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487"/>
          <w:sz w:val="44"/>
        </w:rPr>
        <w:t></w:t>
      </w:r>
      <w:r w:rsidRPr="00873500">
        <w:rPr>
          <w:rFonts w:cs="Tahoma"/>
          <w:color w:val="000000"/>
          <w:position w:val="-12"/>
        </w:rPr>
        <w:t>ρο</w:t>
      </w:r>
      <w:r w:rsidRPr="00873500">
        <w:rPr>
          <w:rFonts w:cs="Tahoma"/>
          <w:color w:val="000000"/>
          <w:spacing w:val="112"/>
          <w:position w:val="-12"/>
        </w:rPr>
        <w:t>ς</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02"/>
          <w:sz w:val="44"/>
        </w:rPr>
        <w:t></w:t>
      </w:r>
      <w:r w:rsidRPr="00873500">
        <w:rPr>
          <w:rFonts w:cs="Tahoma"/>
          <w:color w:val="000000"/>
          <w:position w:val="-12"/>
        </w:rPr>
        <w:t>π</w:t>
      </w:r>
      <w:r w:rsidRPr="00873500">
        <w:rPr>
          <w:rFonts w:cs="Tahoma"/>
          <w:color w:val="000000"/>
          <w:spacing w:val="157"/>
          <w:position w:val="-12"/>
        </w:rPr>
        <w:t>ο</w:t>
      </w:r>
      <w:r w:rsidRPr="00873500">
        <w:rPr>
          <w:rFonts w:ascii="BZ Ison" w:hAnsi="BZ Ison" w:cs="Tahoma"/>
          <w:b w:val="0"/>
          <w:color w:val="004080"/>
          <w:spacing w:val="20"/>
          <w:sz w:val="44"/>
        </w:rPr>
        <w:t></w:t>
      </w:r>
      <w:r w:rsidRPr="00873500">
        <w:rPr>
          <w:rFonts w:ascii="MK2015" w:hAnsi="MK2015" w:cs="Tahoma"/>
          <w:color w:val="004080"/>
        </w:rPr>
        <w:t>_</w:t>
      </w:r>
      <w:r w:rsidRPr="00873500">
        <w:rPr>
          <w:rFonts w:ascii="MK2015" w:hAnsi="MK2015" w:cs="Tahoma"/>
          <w:color w:val="004080"/>
          <w:sz w:val="2"/>
        </w:rPr>
        <w:t xml:space="preserve"> </w:t>
      </w:r>
      <w:r w:rsidRPr="00873500">
        <w:rPr>
          <w:rFonts w:ascii="BZ Byzantina" w:hAnsi="BZ Byzantina" w:cs="Tahoma"/>
          <w:color w:val="000000"/>
          <w:spacing w:val="-570"/>
          <w:sz w:val="44"/>
        </w:rPr>
        <w:t></w:t>
      </w:r>
      <w:r w:rsidRPr="00873500">
        <w:rPr>
          <w:rFonts w:cs="Tahoma"/>
          <w:color w:val="000000"/>
          <w:position w:val="-12"/>
        </w:rPr>
        <w:t>πρ</w:t>
      </w:r>
      <w:r w:rsidRPr="00873500">
        <w:rPr>
          <w:rFonts w:cs="Tahoma"/>
          <w:color w:val="000000"/>
          <w:spacing w:val="120"/>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42"/>
          <w:sz w:val="44"/>
        </w:rPr>
        <w:t></w:t>
      </w:r>
      <w:r w:rsidRPr="00873500">
        <w:rPr>
          <w:rFonts w:cs="Tahoma"/>
          <w:color w:val="000000"/>
          <w:position w:val="-12"/>
        </w:rPr>
        <w:t>σ</w:t>
      </w:r>
      <w:r w:rsidRPr="00873500">
        <w:rPr>
          <w:rFonts w:cs="Tahoma"/>
          <w:color w:val="000000"/>
          <w:spacing w:val="117"/>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105"/>
          <w:position w:val="-12"/>
        </w:rPr>
        <w:t>π</w:t>
      </w:r>
      <w:r w:rsidRPr="00873500">
        <w:rPr>
          <w:rFonts w:ascii="BZ Byzantina" w:hAnsi="BZ Byzantina" w:cs="Tahoma"/>
          <w:color w:val="000000"/>
          <w:spacing w:val="-195"/>
          <w:sz w:val="44"/>
        </w:rPr>
        <w:t></w:t>
      </w:r>
      <w:r w:rsidRPr="00873500">
        <w:rPr>
          <w:rFonts w:cs="Tahoma"/>
          <w:color w:val="000000"/>
          <w:position w:val="-12"/>
        </w:rPr>
        <w:t>ο</w:t>
      </w:r>
      <w:r w:rsidRPr="00873500">
        <w:rPr>
          <w:rFonts w:cs="Tahoma"/>
          <w:color w:val="000000"/>
          <w:spacing w:val="-60"/>
          <w:position w:val="-12"/>
        </w:rPr>
        <w:t>υ</w:t>
      </w:r>
      <w:r w:rsidRPr="00873500">
        <w:rPr>
          <w:rFonts w:ascii="MK2015" w:hAnsi="MK2015" w:cs="Tahoma"/>
          <w:color w:val="000000"/>
          <w:spacing w:val="109"/>
          <w:position w:val="-12"/>
        </w:rPr>
        <w:t>_</w:t>
      </w:r>
      <w:r w:rsidRPr="00873500">
        <w:rPr>
          <w:rFonts w:ascii="MK2015" w:hAnsi="MK2015" w:cs="Tahoma"/>
          <w:color w:val="FFFFFF"/>
          <w:sz w:val="2"/>
        </w:rPr>
        <w:t>.</w:t>
      </w:r>
      <w:r w:rsidRPr="00873500">
        <w:rPr>
          <w:rFonts w:ascii="BZ Byzantina" w:hAnsi="BZ Byzantina" w:cs="Tahoma"/>
          <w:color w:val="000000"/>
          <w:spacing w:val="-435"/>
          <w:sz w:val="44"/>
        </w:rPr>
        <w:t></w:t>
      </w:r>
      <w:r w:rsidRPr="00873500">
        <w:rPr>
          <w:rFonts w:cs="Tahoma"/>
          <w:color w:val="000000"/>
          <w:position w:val="-12"/>
        </w:rPr>
        <w:t>π</w:t>
      </w:r>
      <w:r w:rsidRPr="00873500">
        <w:rPr>
          <w:rFonts w:cs="Tahoma"/>
          <w:color w:val="000000"/>
          <w:spacing w:val="125"/>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32"/>
          <w:sz w:val="44"/>
        </w:rPr>
        <w:t></w:t>
      </w:r>
      <w:r w:rsidRPr="00873500">
        <w:rPr>
          <w:rFonts w:cs="Tahoma"/>
          <w:color w:val="000000"/>
          <w:position w:val="-12"/>
        </w:rPr>
        <w:t>ρο</w:t>
      </w:r>
      <w:r w:rsidRPr="00873500">
        <w:rPr>
          <w:rFonts w:cs="Tahoma"/>
          <w:color w:val="000000"/>
          <w:spacing w:val="116"/>
          <w:position w:val="-12"/>
        </w:rPr>
        <w:t>ς</w:t>
      </w:r>
      <w:r w:rsidRPr="00873500">
        <w:rPr>
          <w:rFonts w:ascii="BZ Byzantina" w:hAnsi="BZ Byzantina" w:cs="Tahoma"/>
          <w:color w:val="000000"/>
          <w:spacing w:val="40"/>
          <w:sz w:val="44"/>
        </w:rPr>
        <w:t></w:t>
      </w:r>
      <w:r w:rsidRPr="00873500">
        <w:rPr>
          <w:rFonts w:ascii="BZ Ison" w:hAnsi="BZ Ison" w:cs="Tahoma"/>
          <w:b w:val="0"/>
          <w:color w:val="00408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p>
    <w:p w14:paraId="356BC07E" w14:textId="77777777" w:rsidR="00A5609F" w:rsidRPr="00873500" w:rsidRDefault="00A5609F" w:rsidP="000855F3">
      <w:pPr>
        <w:suppressAutoHyphens/>
        <w:spacing w:line="1240" w:lineRule="exact"/>
        <w:rPr>
          <w:rFonts w:ascii="BZ Byzantina" w:hAnsi="BZ Byzantina" w:cs="Tahoma"/>
          <w:b w:val="0"/>
          <w:color w:val="000000"/>
          <w:sz w:val="44"/>
        </w:rPr>
      </w:pPr>
      <w:r w:rsidRPr="00873500">
        <w:rPr>
          <w:rFonts w:ascii="GFS Nicefore" w:hAnsi="GFS Nicefore" w:cs="Tahoma"/>
          <w:b w:val="0"/>
          <w:color w:val="800000"/>
          <w:position w:val="-12"/>
          <w:sz w:val="72"/>
        </w:rPr>
        <w:t>δ</w:t>
      </w:r>
      <w:r w:rsidRPr="00873500">
        <w:rPr>
          <w:rFonts w:ascii="BZ Byzantina" w:hAnsi="BZ Byzantina" w:cs="Tahoma"/>
          <w:color w:val="000000"/>
          <w:spacing w:val="-412"/>
          <w:sz w:val="44"/>
        </w:rPr>
        <w:t></w:t>
      </w:r>
      <w:r w:rsidRPr="00873500">
        <w:rPr>
          <w:rFonts w:cs="Tahoma"/>
          <w:color w:val="000000"/>
          <w:position w:val="-12"/>
        </w:rPr>
        <w:t>ε</w:t>
      </w:r>
      <w:r w:rsidRPr="00873500">
        <w:rPr>
          <w:rFonts w:cs="Tahoma"/>
          <w:color w:val="000000"/>
          <w:spacing w:val="177"/>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85"/>
          <w:sz w:val="44"/>
        </w:rPr>
        <w:t></w:t>
      </w:r>
      <w:r w:rsidRPr="00873500">
        <w:rPr>
          <w:rFonts w:cs="Tahoma"/>
          <w:color w:val="000000"/>
          <w:position w:val="-12"/>
        </w:rPr>
        <w:t>τ</w:t>
      </w:r>
      <w:r w:rsidRPr="00873500">
        <w:rPr>
          <w:rFonts w:cs="Tahoma"/>
          <w:color w:val="000000"/>
          <w:spacing w:val="35"/>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Ison" w:hAnsi="BZ Ison" w:cs="Tahoma"/>
          <w:b w:val="0"/>
          <w:color w:val="004080"/>
          <w:sz w:val="44"/>
        </w:rPr>
        <w:t></w:t>
      </w:r>
      <w:r w:rsidRPr="00873500">
        <w:rPr>
          <w:rFonts w:ascii="MK2015" w:hAnsi="MK2015" w:cs="Tahoma"/>
          <w:color w:val="004080"/>
        </w:rPr>
        <w:t>_</w:t>
      </w:r>
      <w:r w:rsidRPr="00873500">
        <w:rPr>
          <w:rFonts w:ascii="MK2015" w:hAnsi="MK2015" w:cs="Tahoma"/>
          <w:color w:val="004080"/>
          <w:sz w:val="2"/>
        </w:rPr>
        <w:t xml:space="preserve"> </w:t>
      </w:r>
      <w:r w:rsidRPr="00873500">
        <w:rPr>
          <w:rFonts w:ascii="BZ Byzantina" w:hAnsi="BZ Byzantina" w:cs="Tahoma"/>
          <w:color w:val="000000"/>
          <w:spacing w:val="-502"/>
          <w:sz w:val="44"/>
        </w:rPr>
        <w:t></w:t>
      </w:r>
      <w:r w:rsidRPr="00873500">
        <w:rPr>
          <w:rFonts w:cs="Tahoma"/>
          <w:color w:val="000000"/>
          <w:position w:val="-12"/>
        </w:rPr>
        <w:t>π</w:t>
      </w:r>
      <w:r w:rsidRPr="00873500">
        <w:rPr>
          <w:rFonts w:cs="Tahoma"/>
          <w:color w:val="000000"/>
          <w:spacing w:val="177"/>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7"/>
          <w:sz w:val="44"/>
        </w:rPr>
        <w:t></w:t>
      </w:r>
      <w:r w:rsidRPr="00873500">
        <w:rPr>
          <w:rFonts w:cs="Tahoma"/>
          <w:color w:val="000000"/>
          <w:position w:val="-12"/>
        </w:rPr>
        <w:t>θ</w:t>
      </w:r>
      <w:r w:rsidRPr="00873500">
        <w:rPr>
          <w:rFonts w:cs="Tahoma"/>
          <w:color w:val="000000"/>
          <w:spacing w:val="242"/>
          <w:position w:val="-12"/>
        </w:rPr>
        <w:t>ε</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92"/>
          <w:sz w:val="44"/>
        </w:rPr>
        <w:t></w:t>
      </w:r>
      <w:r w:rsidRPr="00873500">
        <w:rPr>
          <w:rFonts w:cs="Tahoma"/>
          <w:color w:val="000000"/>
          <w:position w:val="-12"/>
        </w:rPr>
        <w:t>α</w:t>
      </w:r>
      <w:r w:rsidRPr="00873500">
        <w:rPr>
          <w:rFonts w:cs="Tahoma"/>
          <w:color w:val="000000"/>
          <w:spacing w:val="27"/>
          <w:position w:val="-12"/>
        </w:rPr>
        <w:t>ς</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180"/>
          <w:position w:val="-12"/>
        </w:rPr>
        <w:t>γ</w:t>
      </w:r>
      <w:r w:rsidRPr="00873500">
        <w:rPr>
          <w:rFonts w:ascii="BZ Byzantina" w:hAnsi="BZ Byzantina" w:cs="Tahoma"/>
          <w:color w:val="000000"/>
          <w:spacing w:val="-120"/>
          <w:sz w:val="44"/>
        </w:rPr>
        <w:t></w:t>
      </w:r>
      <w:r w:rsidRPr="00873500">
        <w:rPr>
          <w:rFonts w:cs="Tahoma"/>
          <w:color w:val="000000"/>
          <w:spacing w:val="5"/>
          <w:position w:val="-12"/>
        </w:rPr>
        <w:t>υ</w:t>
      </w:r>
      <w:r w:rsidRPr="00873500">
        <w:rPr>
          <w:rFonts w:ascii="MK2015" w:hAnsi="MK2015" w:cs="Tahoma"/>
          <w:color w:val="000000"/>
          <w:spacing w:val="34"/>
          <w:position w:val="-12"/>
        </w:rPr>
        <w:t>_</w:t>
      </w:r>
      <w:r w:rsidRPr="00873500">
        <w:rPr>
          <w:rFonts w:ascii="MK2015" w:hAnsi="MK2015" w:cs="Tahoma"/>
          <w:color w:val="000000"/>
          <w:sz w:val="2"/>
        </w:rPr>
        <w:t xml:space="preserve"> </w:t>
      </w:r>
      <w:r w:rsidRPr="00873500">
        <w:rPr>
          <w:rFonts w:ascii="BZ Byzantina" w:hAnsi="BZ Byzantina" w:cs="Tahoma"/>
          <w:color w:val="000000"/>
          <w:spacing w:val="-457"/>
          <w:sz w:val="44"/>
        </w:rPr>
        <w:t></w:t>
      </w:r>
      <w:r w:rsidRPr="00873500">
        <w:rPr>
          <w:rFonts w:cs="Tahoma"/>
          <w:color w:val="000000"/>
          <w:position w:val="-12"/>
        </w:rPr>
        <w:t>να</w:t>
      </w:r>
      <w:r w:rsidRPr="00873500">
        <w:rPr>
          <w:rFonts w:cs="Tahoma"/>
          <w:color w:val="000000"/>
          <w:spacing w:val="112"/>
          <w:position w:val="-12"/>
        </w:rPr>
        <w:t>ι</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112"/>
          <w:position w:val="-12"/>
        </w:rPr>
        <w:t>κ</w:t>
      </w:r>
      <w:r w:rsidRPr="00873500">
        <w:rPr>
          <w:rFonts w:ascii="BZ Byzantina" w:hAnsi="BZ Byzantina" w:cs="Tahoma"/>
          <w:color w:val="000000"/>
          <w:spacing w:val="-187"/>
          <w:sz w:val="44"/>
        </w:rPr>
        <w:t></w:t>
      </w:r>
      <w:r w:rsidRPr="00873500">
        <w:rPr>
          <w:rFonts w:cs="Tahoma"/>
          <w:color w:val="000000"/>
          <w:position w:val="-12"/>
        </w:rPr>
        <w:t>ε</w:t>
      </w:r>
      <w:r w:rsidRPr="00873500">
        <w:rPr>
          <w:rFonts w:cs="Tahoma"/>
          <w:color w:val="000000"/>
          <w:spacing w:val="-22"/>
          <w:position w:val="-12"/>
        </w:rPr>
        <w:t>ς</w:t>
      </w:r>
      <w:r w:rsidRPr="00873500">
        <w:rPr>
          <w:rFonts w:ascii="BZ Fthores" w:hAnsi="BZ Fthores" w:cs="Tahoma"/>
          <w:color w:val="000000"/>
          <w:sz w:val="44"/>
        </w:rPr>
        <w:t></w:t>
      </w:r>
      <w:r w:rsidRPr="00873500">
        <w:rPr>
          <w:rFonts w:ascii="MK2015" w:hAnsi="MK2015" w:cs="Tahoma"/>
          <w:color w:val="000000"/>
          <w:spacing w:val="69"/>
        </w:rPr>
        <w:t>_</w:t>
      </w:r>
      <w:r w:rsidRPr="00873500">
        <w:rPr>
          <w:rFonts w:ascii="MK2015" w:hAnsi="MK2015" w:cs="Tahoma"/>
          <w:color w:val="000000"/>
          <w:sz w:val="2"/>
        </w:rPr>
        <w:t xml:space="preserve"> </w:t>
      </w:r>
      <w:r w:rsidRPr="00873500">
        <w:rPr>
          <w:rFonts w:ascii="BZ Byzantina" w:hAnsi="BZ Byzantina" w:cs="Tahoma"/>
          <w:color w:val="000000"/>
          <w:spacing w:val="-277"/>
          <w:sz w:val="44"/>
        </w:rPr>
        <w:t></w:t>
      </w:r>
      <w:r w:rsidRPr="00873500">
        <w:rPr>
          <w:rFonts w:cs="Tahoma"/>
          <w:color w:val="000000"/>
          <w:position w:val="-12"/>
        </w:rPr>
        <w:t>ε</w:t>
      </w:r>
      <w:r w:rsidRPr="00873500">
        <w:rPr>
          <w:rFonts w:cs="Tahoma"/>
          <w:color w:val="000000"/>
          <w:spacing w:val="42"/>
          <w:position w:val="-12"/>
        </w:rPr>
        <w:t>υ</w:t>
      </w:r>
      <w:r w:rsidRPr="00873500">
        <w:rPr>
          <w:rFonts w:ascii="MK2015" w:hAnsi="MK2015" w:cs="Tahoma"/>
          <w:color w:val="004080"/>
        </w:rPr>
        <w:t>_</w:t>
      </w:r>
      <w:r w:rsidRPr="00873500">
        <w:rPr>
          <w:rFonts w:ascii="MK2015" w:hAnsi="MK2015" w:cs="Tahoma"/>
          <w:color w:val="004080"/>
          <w:sz w:val="2"/>
        </w:rPr>
        <w:t xml:space="preserve"> </w:t>
      </w:r>
      <w:r w:rsidRPr="00873500">
        <w:rPr>
          <w:rFonts w:ascii="BZ Byzantina" w:hAnsi="BZ Byzantina" w:cs="Tahoma"/>
          <w:color w:val="000000"/>
          <w:spacing w:val="-510"/>
          <w:sz w:val="44"/>
        </w:rPr>
        <w:t></w:t>
      </w:r>
      <w:r w:rsidRPr="00873500">
        <w:rPr>
          <w:rFonts w:cs="Tahoma"/>
          <w:color w:val="000000"/>
          <w:position w:val="-12"/>
        </w:rPr>
        <w:t>α</w:t>
      </w:r>
      <w:r w:rsidRPr="00873500">
        <w:rPr>
          <w:rFonts w:cs="Tahoma"/>
          <w:color w:val="000000"/>
          <w:spacing w:val="150"/>
          <w:position w:val="-12"/>
        </w:rPr>
        <w:t>γ</w:t>
      </w:r>
      <w:r w:rsidRPr="00873500">
        <w:rPr>
          <w:rFonts w:ascii="BZ Ison" w:hAnsi="BZ Ison" w:cs="Tahoma"/>
          <w:b w:val="0"/>
          <w:color w:val="004080"/>
          <w:spacing w:val="20"/>
          <w:sz w:val="44"/>
        </w:rPr>
        <w:t></w:t>
      </w:r>
      <w:r w:rsidRPr="00873500">
        <w:rPr>
          <w:rFonts w:ascii="MK2015" w:hAnsi="MK2015" w:cs="Tahoma"/>
          <w:color w:val="004080"/>
        </w:rPr>
        <w:t>_</w:t>
      </w:r>
      <w:r w:rsidRPr="00873500">
        <w:rPr>
          <w:rFonts w:ascii="MK2015" w:hAnsi="MK2015" w:cs="Tahoma"/>
          <w:color w:val="004080"/>
          <w:sz w:val="2"/>
        </w:rPr>
        <w:t xml:space="preserve"> </w:t>
      </w:r>
      <w:r w:rsidRPr="00873500">
        <w:rPr>
          <w:rFonts w:ascii="BZ Byzantina" w:hAnsi="BZ Byzantina" w:cs="Tahoma"/>
          <w:color w:val="000000"/>
          <w:spacing w:val="-487"/>
          <w:sz w:val="44"/>
        </w:rPr>
        <w:t></w:t>
      </w:r>
      <w:r w:rsidRPr="00873500">
        <w:rPr>
          <w:rFonts w:cs="Tahoma"/>
          <w:color w:val="000000"/>
          <w:position w:val="-12"/>
        </w:rPr>
        <w:t>γ</w:t>
      </w:r>
      <w:r w:rsidRPr="00873500">
        <w:rPr>
          <w:rFonts w:cs="Tahoma"/>
          <w:color w:val="000000"/>
          <w:spacing w:val="192"/>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0"/>
          <w:sz w:val="44"/>
        </w:rPr>
        <w:t></w:t>
      </w:r>
      <w:r w:rsidRPr="00873500">
        <w:rPr>
          <w:rFonts w:cs="Tahoma"/>
          <w:color w:val="000000"/>
          <w:position w:val="-12"/>
        </w:rPr>
        <w:t>λ</w:t>
      </w:r>
      <w:r w:rsidRPr="00873500">
        <w:rPr>
          <w:rFonts w:cs="Tahoma"/>
          <w:color w:val="000000"/>
          <w:spacing w:val="230"/>
          <w:position w:val="-12"/>
        </w:rPr>
        <w:t>ι</w:t>
      </w:r>
      <w:r w:rsidRPr="00873500">
        <w:rPr>
          <w:rFonts w:ascii="BZ Byzantina" w:hAnsi="BZ Byzantina" w:cs="Tahoma"/>
          <w:color w:val="000000"/>
          <w:sz w:val="44"/>
        </w:rPr>
        <w:t></w:t>
      </w:r>
      <w:r w:rsidRPr="00873500">
        <w:rPr>
          <w:rFonts w:ascii="BZ Ison" w:hAnsi="BZ Ison" w:cs="Tahoma"/>
          <w:b w:val="0"/>
          <w:color w:val="004080"/>
          <w:sz w:val="44"/>
        </w:rPr>
        <w:t></w:t>
      </w:r>
      <w:r w:rsidRPr="00873500">
        <w:rPr>
          <w:rFonts w:ascii="MK2015" w:hAnsi="MK2015" w:cs="Tahoma"/>
          <w:color w:val="004080"/>
        </w:rPr>
        <w:t>_</w:t>
      </w:r>
      <w:r w:rsidRPr="00873500">
        <w:rPr>
          <w:rFonts w:ascii="MK2015" w:hAnsi="MK2015" w:cs="Tahoma"/>
          <w:color w:val="004080"/>
          <w:sz w:val="2"/>
        </w:rPr>
        <w:t xml:space="preserve"> </w:t>
      </w:r>
      <w:r w:rsidRPr="00873500">
        <w:rPr>
          <w:rFonts w:cs="Tahoma"/>
          <w:color w:val="000000"/>
          <w:spacing w:val="-37"/>
          <w:position w:val="-12"/>
        </w:rPr>
        <w:t>σ</w:t>
      </w:r>
      <w:r w:rsidRPr="00873500">
        <w:rPr>
          <w:rFonts w:ascii="BZ Byzantina" w:hAnsi="BZ Byzantina" w:cs="Tahoma"/>
          <w:color w:val="000000"/>
          <w:spacing w:val="-262"/>
          <w:sz w:val="44"/>
        </w:rPr>
        <w:t></w:t>
      </w:r>
      <w:r w:rsidRPr="00873500">
        <w:rPr>
          <w:rFonts w:cs="Tahoma"/>
          <w:color w:val="000000"/>
          <w:position w:val="-12"/>
        </w:rPr>
        <w:t>τρ</w:t>
      </w:r>
      <w:r w:rsidRPr="00873500">
        <w:rPr>
          <w:rFonts w:cs="Tahoma"/>
          <w:color w:val="000000"/>
          <w:spacing w:val="-72"/>
          <w:position w:val="-12"/>
        </w:rPr>
        <w:t>ι</w:t>
      </w:r>
      <w:r w:rsidRPr="00873500">
        <w:rPr>
          <w:rFonts w:ascii="MK2015" w:hAnsi="MK2015" w:cs="Tahoma"/>
          <w:color w:val="000000"/>
          <w:spacing w:val="127"/>
          <w:position w:val="-12"/>
        </w:rPr>
        <w:t>_</w:t>
      </w:r>
      <w:r w:rsidRPr="00873500">
        <w:rPr>
          <w:rFonts w:ascii="MK2015" w:hAnsi="MK2015" w:cs="Tahoma"/>
          <w:color w:val="000000"/>
          <w:sz w:val="2"/>
        </w:rPr>
        <w:t xml:space="preserve"> </w:t>
      </w:r>
      <w:r w:rsidRPr="00873500">
        <w:rPr>
          <w:rFonts w:ascii="BZ Byzantina" w:hAnsi="BZ Byzantina" w:cs="Tahoma"/>
          <w:color w:val="000000"/>
          <w:spacing w:val="-277"/>
          <w:sz w:val="44"/>
        </w:rPr>
        <w:t></w:t>
      </w:r>
      <w:r w:rsidRPr="00873500">
        <w:rPr>
          <w:rFonts w:cs="Tahoma"/>
          <w:color w:val="000000"/>
          <w:position w:val="-12"/>
        </w:rPr>
        <w:t>α</w:t>
      </w:r>
      <w:r w:rsidRPr="00873500">
        <w:rPr>
          <w:rFonts w:cs="Tahoma"/>
          <w:color w:val="000000"/>
          <w:spacing w:val="81"/>
          <w:position w:val="-12"/>
        </w:rPr>
        <w:t>ι</w:t>
      </w:r>
      <w:r w:rsidRPr="00873500">
        <w:rPr>
          <w:rFonts w:ascii="BZ Byzantina" w:hAnsi="BZ Byzantina" w:cs="Tahoma"/>
          <w:color w:val="000000"/>
          <w:spacing w:val="-4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spacing w:val="48"/>
          <w:position w:val="-6"/>
          <w:sz w:val="44"/>
        </w:rPr>
        <w:t></w:t>
      </w:r>
      <w:r w:rsidRPr="00873500">
        <w:rPr>
          <w:rFonts w:ascii="BZ Fthores" w:hAnsi="BZ Fthores"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cs="Tahoma"/>
          <w:color w:val="000000"/>
          <w:spacing w:val="-105"/>
          <w:position w:val="-12"/>
        </w:rPr>
        <w:lastRenderedPageBreak/>
        <w:t>κ</w:t>
      </w:r>
      <w:r w:rsidRPr="00873500">
        <w:rPr>
          <w:rFonts w:ascii="BZ Byzantina" w:hAnsi="BZ Byzantina" w:cs="Tahoma"/>
          <w:color w:val="000000"/>
          <w:spacing w:val="-195"/>
          <w:sz w:val="44"/>
        </w:rPr>
        <w:t></w:t>
      </w:r>
      <w:r w:rsidRPr="00873500">
        <w:rPr>
          <w:rFonts w:cs="Tahoma"/>
          <w:color w:val="000000"/>
          <w:position w:val="-12"/>
        </w:rPr>
        <w:t>α</w:t>
      </w:r>
      <w:r w:rsidRPr="00873500">
        <w:rPr>
          <w:rFonts w:cs="Tahoma"/>
          <w:color w:val="000000"/>
          <w:spacing w:val="-30"/>
          <w:position w:val="-12"/>
        </w:rPr>
        <w:t>ι</w:t>
      </w:r>
      <w:r w:rsidRPr="00873500">
        <w:rPr>
          <w:rFonts w:ascii="BZ Ison" w:hAnsi="BZ Ison" w:cs="Tahoma"/>
          <w:b w:val="0"/>
          <w:color w:val="004080"/>
          <w:sz w:val="44"/>
        </w:rPr>
        <w:t></w:t>
      </w:r>
      <w:r w:rsidRPr="00873500">
        <w:rPr>
          <w:rFonts w:ascii="MK2015" w:hAnsi="MK2015" w:cs="Tahoma"/>
          <w:color w:val="004080"/>
          <w:spacing w:val="76"/>
        </w:rPr>
        <w:t>_</w:t>
      </w:r>
      <w:r w:rsidRPr="00873500">
        <w:rPr>
          <w:rFonts w:ascii="MK2015" w:hAnsi="MK2015" w:cs="Tahoma"/>
          <w:color w:val="004080"/>
          <w:sz w:val="2"/>
        </w:rPr>
        <w:t xml:space="preserve"> </w:t>
      </w:r>
      <w:r w:rsidRPr="00873500">
        <w:rPr>
          <w:rFonts w:ascii="BZ Byzantina" w:hAnsi="BZ Byzantina" w:cs="Tahoma"/>
          <w:color w:val="000000"/>
          <w:spacing w:val="-487"/>
          <w:sz w:val="44"/>
        </w:rPr>
        <w:t></w:t>
      </w:r>
      <w:r w:rsidRPr="00873500">
        <w:rPr>
          <w:rFonts w:cs="Tahoma"/>
          <w:color w:val="000000"/>
          <w:position w:val="-12"/>
        </w:rPr>
        <w:t>τ</w:t>
      </w:r>
      <w:r w:rsidRPr="00873500">
        <w:rPr>
          <w:rFonts w:cs="Tahoma"/>
          <w:color w:val="000000"/>
          <w:spacing w:val="192"/>
          <w:position w:val="-12"/>
        </w:rPr>
        <w:t>η</w:t>
      </w:r>
      <w:r w:rsidRPr="00873500">
        <w:rPr>
          <w:rFonts w:ascii="BZ Ison" w:hAnsi="BZ Ison" w:cs="Tahoma"/>
          <w:b w:val="0"/>
          <w:color w:val="004080"/>
          <w:sz w:val="44"/>
        </w:rPr>
        <w:t></w:t>
      </w:r>
      <w:r w:rsidRPr="00873500">
        <w:rPr>
          <w:rFonts w:ascii="MK2015" w:hAnsi="MK2015" w:cs="Tahoma"/>
          <w:color w:val="004080"/>
        </w:rPr>
        <w:t>_</w:t>
      </w:r>
      <w:r w:rsidRPr="00873500">
        <w:rPr>
          <w:rFonts w:ascii="MK2015" w:hAnsi="MK2015" w:cs="Tahoma"/>
          <w:color w:val="004080"/>
          <w:sz w:val="2"/>
        </w:rPr>
        <w:t xml:space="preserve"> </w:t>
      </w:r>
      <w:r w:rsidRPr="00873500">
        <w:rPr>
          <w:rFonts w:ascii="BZ Byzantina" w:hAnsi="BZ Byzantina" w:cs="Tahoma"/>
          <w:color w:val="000000"/>
          <w:spacing w:val="-487"/>
          <w:sz w:val="44"/>
        </w:rPr>
        <w:t></w:t>
      </w:r>
      <w:r w:rsidRPr="00873500">
        <w:rPr>
          <w:rFonts w:cs="Tahoma"/>
          <w:color w:val="000000"/>
          <w:position w:val="-12"/>
        </w:rPr>
        <w:t>Σ</w:t>
      </w:r>
      <w:r w:rsidRPr="00873500">
        <w:rPr>
          <w:rFonts w:cs="Tahoma"/>
          <w:color w:val="000000"/>
          <w:spacing w:val="192"/>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27"/>
          <w:sz w:val="44"/>
        </w:rPr>
        <w:t></w:t>
      </w:r>
      <w:r w:rsidRPr="00873500">
        <w:rPr>
          <w:rFonts w:cs="Tahoma"/>
          <w:color w:val="000000"/>
          <w:spacing w:val="24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15"/>
          <w:sz w:val="44"/>
        </w:rPr>
        <w:t></w:t>
      </w:r>
      <w:r w:rsidRPr="00873500">
        <w:rPr>
          <w:rFonts w:cs="Tahoma"/>
          <w:color w:val="000000"/>
          <w:position w:val="-12"/>
        </w:rPr>
        <w:t>ω</w:t>
      </w:r>
      <w:r w:rsidRPr="00873500">
        <w:rPr>
          <w:rFonts w:cs="Tahoma"/>
          <w:color w:val="000000"/>
          <w:spacing w:val="20"/>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35"/>
          <w:sz w:val="44"/>
        </w:rPr>
        <w:t></w:t>
      </w:r>
      <w:r w:rsidRPr="00873500">
        <w:rPr>
          <w:rFonts w:cs="Tahoma"/>
          <w:color w:val="000000"/>
          <w:position w:val="-12"/>
        </w:rPr>
        <w:t>ε</w:t>
      </w:r>
      <w:r w:rsidRPr="00873500">
        <w:rPr>
          <w:rFonts w:cs="Tahoma"/>
          <w:color w:val="000000"/>
          <w:spacing w:val="245"/>
          <w:position w:val="-12"/>
        </w:rPr>
        <w:t>ι</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165"/>
          <w:position w:val="-12"/>
        </w:rPr>
        <w:t>π</w:t>
      </w:r>
      <w:r w:rsidRPr="00873500">
        <w:rPr>
          <w:rFonts w:ascii="BZ Byzantina" w:hAnsi="BZ Byzantina" w:cs="Tahoma"/>
          <w:color w:val="000000"/>
          <w:spacing w:val="-135"/>
          <w:sz w:val="44"/>
        </w:rPr>
        <w:t></w:t>
      </w:r>
      <w:r w:rsidRPr="00873500">
        <w:rPr>
          <w:rFonts w:cs="Tahoma"/>
          <w:color w:val="000000"/>
          <w:spacing w:val="-10"/>
          <w:position w:val="-12"/>
        </w:rPr>
        <w:t>α</w:t>
      </w:r>
      <w:r w:rsidRPr="00873500">
        <w:rPr>
          <w:rFonts w:ascii="MK2015" w:hAnsi="MK2015" w:cs="Tahoma"/>
          <w:color w:val="000000"/>
          <w:spacing w:val="49"/>
          <w:position w:val="-12"/>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position w:val="-12"/>
        </w:rPr>
        <w:t>τ</w:t>
      </w:r>
      <w:r w:rsidRPr="00873500">
        <w:rPr>
          <w:rFonts w:cs="Tahoma"/>
          <w:color w:val="000000"/>
          <w:spacing w:val="237"/>
          <w:position w:val="-12"/>
        </w:rPr>
        <w:t>ε</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85"/>
          <w:sz w:val="44"/>
        </w:rPr>
        <w:t></w:t>
      </w:r>
      <w:r w:rsidRPr="00873500">
        <w:rPr>
          <w:rFonts w:cs="Tahoma"/>
          <w:color w:val="000000"/>
          <w:position w:val="-12"/>
        </w:rPr>
        <w:t>δ</w:t>
      </w:r>
      <w:r w:rsidRPr="00873500">
        <w:rPr>
          <w:rFonts w:cs="Tahoma"/>
          <w:color w:val="000000"/>
          <w:spacing w:val="35"/>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97"/>
          <w:position w:val="-12"/>
        </w:rPr>
        <w:t>χ</w:t>
      </w:r>
      <w:r w:rsidRPr="00873500">
        <w:rPr>
          <w:rFonts w:ascii="BZ Byzantina" w:hAnsi="BZ Byzantina" w:cs="Tahoma"/>
          <w:color w:val="000000"/>
          <w:spacing w:val="-202"/>
          <w:sz w:val="44"/>
        </w:rPr>
        <w:t></w:t>
      </w:r>
      <w:r w:rsidRPr="00873500">
        <w:rPr>
          <w:rFonts w:cs="Tahoma"/>
          <w:color w:val="000000"/>
          <w:position w:val="-12"/>
        </w:rPr>
        <w:t>ο</w:t>
      </w:r>
      <w:r w:rsidRPr="00873500">
        <w:rPr>
          <w:rFonts w:cs="Tahoma"/>
          <w:color w:val="000000"/>
          <w:spacing w:val="-52"/>
          <w:position w:val="-12"/>
        </w:rPr>
        <w:t>υ</w:t>
      </w:r>
      <w:r w:rsidRPr="00873500">
        <w:rPr>
          <w:rFonts w:ascii="MK2015" w:hAnsi="MK2015" w:cs="Tahoma"/>
          <w:color w:val="000000"/>
          <w:spacing w:val="100"/>
          <w:position w:val="-12"/>
        </w:rPr>
        <w:t>_</w:t>
      </w:r>
      <w:r w:rsidRPr="00873500">
        <w:rPr>
          <w:rFonts w:ascii="MK2015" w:hAnsi="MK2015" w:cs="Tahoma"/>
          <w:color w:val="000000"/>
          <w:sz w:val="2"/>
        </w:rPr>
        <w:t xml:space="preserve"> </w:t>
      </w:r>
      <w:r w:rsidRPr="00873500">
        <w:rPr>
          <w:rFonts w:cs="Tahoma"/>
          <w:color w:val="000000"/>
          <w:spacing w:val="-97"/>
          <w:position w:val="-12"/>
        </w:rPr>
        <w:t>π</w:t>
      </w:r>
      <w:r w:rsidRPr="00873500">
        <w:rPr>
          <w:rFonts w:ascii="BZ Byzantina" w:hAnsi="BZ Byzantina" w:cs="Tahoma"/>
          <w:color w:val="000000"/>
          <w:spacing w:val="-202"/>
          <w:sz w:val="44"/>
        </w:rPr>
        <w:t></w:t>
      </w:r>
      <w:r w:rsidRPr="00873500">
        <w:rPr>
          <w:rFonts w:cs="Tahoma"/>
          <w:color w:val="000000"/>
          <w:position w:val="-12"/>
        </w:rPr>
        <w:t>α</w:t>
      </w:r>
      <w:r w:rsidRPr="00873500">
        <w:rPr>
          <w:rFonts w:cs="Tahoma"/>
          <w:color w:val="000000"/>
          <w:spacing w:val="-67"/>
          <w:position w:val="-12"/>
        </w:rPr>
        <w:t>ρ</w:t>
      </w:r>
      <w:r w:rsidRPr="00873500">
        <w:rPr>
          <w:rFonts w:ascii="MK2015" w:hAnsi="MK2015" w:cs="Tahoma"/>
          <w:color w:val="000000"/>
          <w:spacing w:val="116"/>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77"/>
          <w:sz w:val="44"/>
        </w:rPr>
        <w:t></w:t>
      </w:r>
      <w:r w:rsidRPr="00873500">
        <w:rPr>
          <w:rFonts w:cs="Tahoma"/>
          <w:color w:val="000000"/>
          <w:position w:val="-12"/>
        </w:rPr>
        <w:t>μω</w:t>
      </w:r>
      <w:r w:rsidRPr="00873500">
        <w:rPr>
          <w:rFonts w:cs="Tahoma"/>
          <w:color w:val="000000"/>
          <w:spacing w:val="50"/>
          <w:position w:val="-12"/>
        </w:rPr>
        <w:t>ν</w:t>
      </w:r>
      <w:r w:rsidRPr="00873500">
        <w:rPr>
          <w:rFonts w:ascii="BZ Byzantina" w:hAnsi="BZ Byzantina" w:cs="Tahoma"/>
          <w:color w:val="000000"/>
          <w:spacing w:val="60"/>
          <w:sz w:val="44"/>
        </w:rPr>
        <w:t></w:t>
      </w:r>
      <w:r w:rsidRPr="00873500">
        <w:rPr>
          <w:rFonts w:ascii="BZ Byzantina" w:hAnsi="BZ Byzantina" w:cs="Tahoma"/>
          <w:color w:val="800000"/>
          <w:position w:val="-6"/>
          <w:sz w:val="44"/>
        </w:rPr>
        <w:t></w:t>
      </w:r>
      <w:r w:rsidRPr="00873500">
        <w:rPr>
          <w:rFonts w:ascii="BZ Byzantina" w:hAnsi="BZ Byzantina" w:cs="Tahoma"/>
          <w:color w:val="800000"/>
          <w:spacing w:val="48"/>
          <w:position w:val="-6"/>
          <w:sz w:val="44"/>
        </w:rPr>
        <w:t></w:t>
      </w:r>
      <w:r w:rsidRPr="00873500">
        <w:rPr>
          <w:rFonts w:ascii="BZ Fthores" w:hAnsi="BZ Fthores"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442"/>
          <w:sz w:val="44"/>
        </w:rPr>
        <w:t></w:t>
      </w:r>
      <w:r w:rsidRPr="00873500">
        <w:rPr>
          <w:rFonts w:cs="Tahoma"/>
          <w:color w:val="000000"/>
          <w:position w:val="-12"/>
        </w:rPr>
        <w:t>χ</w:t>
      </w:r>
      <w:r w:rsidRPr="00873500">
        <w:rPr>
          <w:rFonts w:cs="Tahoma"/>
          <w:color w:val="000000"/>
          <w:spacing w:val="-22"/>
          <w:position w:val="-12"/>
        </w:rPr>
        <w:t>α</w:t>
      </w:r>
      <w:r w:rsidRPr="00873500">
        <w:rPr>
          <w:rFonts w:ascii="BZ Ison" w:hAnsi="BZ Ison" w:cs="Tahoma"/>
          <w:b w:val="0"/>
          <w:color w:val="004080"/>
          <w:spacing w:val="138"/>
          <w:sz w:val="44"/>
        </w:rPr>
        <w:t></w:t>
      </w:r>
      <w:r w:rsidRPr="00873500">
        <w:rPr>
          <w:rFonts w:ascii="MK2015" w:hAnsi="MK2015" w:cs="Tahoma"/>
          <w:color w:val="004080"/>
        </w:rPr>
        <w:t>_</w:t>
      </w:r>
      <w:r w:rsidRPr="00873500">
        <w:rPr>
          <w:rFonts w:ascii="MK2015" w:hAnsi="MK2015" w:cs="Tahoma"/>
          <w:color w:val="004080"/>
          <w:sz w:val="2"/>
        </w:rPr>
        <w:t xml:space="preserve"> </w:t>
      </w:r>
      <w:r w:rsidRPr="00873500">
        <w:rPr>
          <w:rFonts w:ascii="BZ Byzantina" w:hAnsi="BZ Byzantina" w:cs="Tahoma"/>
          <w:color w:val="000000"/>
          <w:spacing w:val="-540"/>
          <w:sz w:val="44"/>
        </w:rPr>
        <w:t></w:t>
      </w:r>
      <w:r w:rsidRPr="00873500">
        <w:rPr>
          <w:rFonts w:cs="Tahoma"/>
          <w:color w:val="000000"/>
          <w:position w:val="-12"/>
        </w:rPr>
        <w:t>ρα</w:t>
      </w:r>
      <w:r w:rsidRPr="00873500">
        <w:rPr>
          <w:rFonts w:cs="Tahoma"/>
          <w:color w:val="000000"/>
          <w:spacing w:val="150"/>
          <w:position w:val="-12"/>
        </w:rPr>
        <w:t>ς</w:t>
      </w:r>
      <w:r w:rsidRPr="00873500">
        <w:rPr>
          <w:rFonts w:ascii="BZ Byzantina" w:hAnsi="BZ Byzantina" w:cs="Tahoma"/>
          <w:color w:val="000000"/>
          <w:sz w:val="44"/>
        </w:rPr>
        <w:t></w:t>
      </w:r>
      <w:r w:rsidRPr="00873500">
        <w:rPr>
          <w:rFonts w:ascii="BZ Ison" w:hAnsi="BZ Ison" w:cs="Tahoma"/>
          <w:b w:val="0"/>
          <w:color w:val="004080"/>
          <w:sz w:val="44"/>
        </w:rPr>
        <w:t></w:t>
      </w:r>
      <w:r w:rsidRPr="00873500">
        <w:rPr>
          <w:rFonts w:ascii="MK2015" w:hAnsi="MK2015" w:cs="Tahoma"/>
          <w:color w:val="004080"/>
        </w:rPr>
        <w:t>_</w:t>
      </w:r>
      <w:r w:rsidRPr="00873500">
        <w:rPr>
          <w:rFonts w:ascii="MK2015" w:hAnsi="MK2015" w:cs="Tahoma"/>
          <w:color w:val="004080"/>
          <w:sz w:val="2"/>
        </w:rPr>
        <w:t xml:space="preserve"> </w:t>
      </w:r>
      <w:r w:rsidRPr="00873500">
        <w:rPr>
          <w:rFonts w:ascii="BZ Byzantina" w:hAnsi="BZ Byzantina" w:cs="Tahoma"/>
          <w:color w:val="000000"/>
          <w:spacing w:val="-457"/>
          <w:sz w:val="44"/>
        </w:rPr>
        <w:t></w:t>
      </w:r>
      <w:r w:rsidRPr="00873500">
        <w:rPr>
          <w:rFonts w:cs="Tahoma"/>
          <w:color w:val="000000"/>
          <w:position w:val="-12"/>
        </w:rPr>
        <w:t>ε</w:t>
      </w:r>
      <w:r w:rsidRPr="00873500">
        <w:rPr>
          <w:rFonts w:cs="Tahoma"/>
          <w:color w:val="000000"/>
          <w:spacing w:val="222"/>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10"/>
          <w:sz w:val="44"/>
        </w:rPr>
        <w:t></w:t>
      </w:r>
      <w:r w:rsidRPr="00873500">
        <w:rPr>
          <w:rFonts w:cs="Tahoma"/>
          <w:color w:val="000000"/>
          <w:position w:val="-12"/>
        </w:rPr>
        <w:t>α</w:t>
      </w:r>
      <w:r w:rsidRPr="00873500">
        <w:rPr>
          <w:rFonts w:cs="Tahoma"/>
          <w:color w:val="000000"/>
          <w:spacing w:val="170"/>
          <w:position w:val="-12"/>
        </w:rPr>
        <w:t>γ</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27"/>
          <w:sz w:val="44"/>
        </w:rPr>
        <w:t></w:t>
      </w:r>
      <w:r w:rsidRPr="00873500">
        <w:rPr>
          <w:rFonts w:cs="Tahoma"/>
          <w:color w:val="000000"/>
          <w:position w:val="-12"/>
        </w:rPr>
        <w:t>γ</w:t>
      </w:r>
      <w:r w:rsidRPr="00873500">
        <w:rPr>
          <w:rFonts w:cs="Tahoma"/>
          <w:color w:val="000000"/>
          <w:spacing w:val="132"/>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70"/>
          <w:sz w:val="44"/>
        </w:rPr>
        <w:t></w:t>
      </w:r>
      <w:r w:rsidRPr="00873500">
        <w:rPr>
          <w:rFonts w:cs="Tahoma"/>
          <w:color w:val="000000"/>
          <w:position w:val="-12"/>
        </w:rPr>
        <w:t>λ</w:t>
      </w:r>
      <w:r w:rsidRPr="00873500">
        <w:rPr>
          <w:rFonts w:cs="Tahoma"/>
          <w:color w:val="000000"/>
          <w:spacing w:val="5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Fthores" w:hAnsi="BZ Fthores"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547"/>
          <w:sz w:val="44"/>
        </w:rPr>
        <w:t></w:t>
      </w:r>
      <w:r w:rsidRPr="00873500">
        <w:rPr>
          <w:rFonts w:cs="Tahoma"/>
          <w:color w:val="000000"/>
          <w:position w:val="-12"/>
        </w:rPr>
        <w:t>τη</w:t>
      </w:r>
      <w:r w:rsidRPr="00873500">
        <w:rPr>
          <w:rFonts w:cs="Tahoma"/>
          <w:color w:val="000000"/>
          <w:spacing w:val="142"/>
          <w:position w:val="-12"/>
        </w:rPr>
        <w:t>ς</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92"/>
          <w:sz w:val="44"/>
        </w:rPr>
        <w:t></w:t>
      </w:r>
      <w:r w:rsidRPr="00873500">
        <w:rPr>
          <w:rFonts w:cs="Tahoma"/>
          <w:color w:val="000000"/>
          <w:position w:val="-12"/>
        </w:rPr>
        <w:t>ν</w:t>
      </w:r>
      <w:r w:rsidRPr="00873500">
        <w:rPr>
          <w:rFonts w:cs="Tahoma"/>
          <w:color w:val="000000"/>
          <w:spacing w:val="2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630"/>
          <w:sz w:val="44"/>
        </w:rPr>
        <w:t></w:t>
      </w:r>
      <w:r w:rsidRPr="00873500">
        <w:rPr>
          <w:rFonts w:cs="Tahoma"/>
          <w:color w:val="000000"/>
          <w:position w:val="-12"/>
        </w:rPr>
        <w:t>στ</w:t>
      </w:r>
      <w:r w:rsidRPr="00873500">
        <w:rPr>
          <w:rFonts w:cs="Tahoma"/>
          <w:color w:val="000000"/>
          <w:spacing w:val="195"/>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65"/>
          <w:sz w:val="44"/>
        </w:rPr>
        <w:t></w:t>
      </w:r>
      <w:r w:rsidRPr="00873500">
        <w:rPr>
          <w:rFonts w:cs="Tahoma"/>
          <w:color w:val="000000"/>
          <w:position w:val="-12"/>
        </w:rPr>
        <w:t>σ</w:t>
      </w:r>
      <w:r w:rsidRPr="00873500">
        <w:rPr>
          <w:rFonts w:cs="Tahoma"/>
          <w:color w:val="000000"/>
          <w:spacing w:val="215"/>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187"/>
          <w:position w:val="-12"/>
        </w:rPr>
        <w:t>ω</w:t>
      </w:r>
      <w:r w:rsidRPr="00873500">
        <w:rPr>
          <w:rFonts w:ascii="BZ Byzantina" w:hAnsi="BZ Byzantina" w:cs="Tahoma"/>
          <w:color w:val="000000"/>
          <w:spacing w:val="-112"/>
          <w:sz w:val="44"/>
        </w:rPr>
        <w:t></w:t>
      </w:r>
      <w:r w:rsidRPr="00873500">
        <w:rPr>
          <w:rFonts w:cs="Tahoma"/>
          <w:color w:val="000000"/>
          <w:spacing w:val="-7"/>
          <w:position w:val="-12"/>
        </w:rPr>
        <w:t>ς</w:t>
      </w:r>
      <w:r w:rsidRPr="00873500">
        <w:rPr>
          <w:rFonts w:ascii="BZ Ison" w:hAnsi="BZ Ison" w:cs="Tahoma"/>
          <w:b w:val="0"/>
          <w:color w:val="004080"/>
          <w:spacing w:val="20"/>
          <w:sz w:val="44"/>
        </w:rPr>
        <w:t></w:t>
      </w:r>
      <w:r w:rsidRPr="00873500">
        <w:rPr>
          <w:rFonts w:ascii="MK2015" w:hAnsi="MK2015" w:cs="Tahoma"/>
          <w:color w:val="004080"/>
          <w:spacing w:val="27"/>
        </w:rPr>
        <w:t>_</w:t>
      </w:r>
      <w:r w:rsidRPr="00873500">
        <w:rPr>
          <w:rFonts w:ascii="MK2015" w:hAnsi="MK2015" w:cs="Tahoma"/>
          <w:color w:val="FFFFFF"/>
          <w:sz w:val="2"/>
        </w:rPr>
        <w:t>.</w:t>
      </w:r>
      <w:r w:rsidRPr="00873500">
        <w:rPr>
          <w:rFonts w:ascii="BZ Byzantina" w:hAnsi="BZ Byzantina" w:cs="Tahoma"/>
          <w:color w:val="000000"/>
          <w:spacing w:val="-487"/>
          <w:sz w:val="44"/>
        </w:rPr>
        <w:t></w:t>
      </w:r>
      <w:r w:rsidRPr="00873500">
        <w:rPr>
          <w:rFonts w:cs="Tahoma"/>
          <w:color w:val="000000"/>
          <w:position w:val="-12"/>
        </w:rPr>
        <w:t>Χρ</w:t>
      </w:r>
      <w:r w:rsidRPr="00873500">
        <w:rPr>
          <w:rFonts w:cs="Tahoma"/>
          <w:color w:val="000000"/>
          <w:spacing w:val="82"/>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622"/>
          <w:sz w:val="44"/>
        </w:rPr>
        <w:t></w:t>
      </w:r>
      <w:r w:rsidRPr="00873500">
        <w:rPr>
          <w:rFonts w:cs="Tahoma"/>
          <w:color w:val="000000"/>
          <w:position w:val="-12"/>
        </w:rPr>
        <w:t>στο</w:t>
      </w:r>
      <w:r w:rsidRPr="00873500">
        <w:rPr>
          <w:rFonts w:cs="Tahoma"/>
          <w:color w:val="000000"/>
          <w:spacing w:val="55"/>
          <w:position w:val="-12"/>
        </w:rPr>
        <w:t>υ</w:t>
      </w:r>
      <w:r w:rsidRPr="00873500">
        <w:rPr>
          <w:rFonts w:ascii="BZ Byzantina" w:hAnsi="BZ Byzantina" w:cs="Tahoma"/>
          <w:color w:val="000000"/>
          <w:spacing w:val="-20"/>
          <w:sz w:val="44"/>
        </w:rPr>
        <w:t></w:t>
      </w:r>
      <w:r w:rsidRPr="00873500">
        <w:rPr>
          <w:rFonts w:ascii="BZ Ison" w:hAnsi="BZ Ison" w:cs="Tahoma"/>
          <w:b w:val="0"/>
          <w:color w:val="004080"/>
          <w:spacing w:val="4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465"/>
          <w:sz w:val="44"/>
        </w:rPr>
        <w:t></w:t>
      </w:r>
      <w:r w:rsidRPr="00873500">
        <w:rPr>
          <w:rFonts w:cs="Tahoma"/>
          <w:color w:val="000000"/>
          <w:position w:val="-12"/>
        </w:rPr>
        <w:t>τ</w:t>
      </w:r>
      <w:r w:rsidRPr="00873500">
        <w:rPr>
          <w:rFonts w:cs="Tahoma"/>
          <w:color w:val="000000"/>
          <w:spacing w:val="215"/>
          <w:position w:val="-12"/>
        </w:rPr>
        <w:t>ε</w:t>
      </w:r>
      <w:r w:rsidRPr="00873500">
        <w:rPr>
          <w:rFonts w:ascii="BZ Byzantina" w:hAnsi="BZ Byzantina" w:cs="Tahoma"/>
          <w:color w:val="000000"/>
          <w:sz w:val="44"/>
        </w:rPr>
        <w:t></w:t>
      </w:r>
      <w:r w:rsidRPr="00873500">
        <w:rPr>
          <w:rFonts w:ascii="BZ Ison" w:hAnsi="BZ Ison" w:cs="Tahoma"/>
          <w:b w:val="0"/>
          <w:color w:val="004080"/>
          <w:sz w:val="44"/>
        </w:rPr>
        <w:t></w:t>
      </w:r>
      <w:r w:rsidRPr="00873500">
        <w:rPr>
          <w:rFonts w:ascii="MK2015" w:hAnsi="MK2015" w:cs="Tahoma"/>
          <w:color w:val="004080"/>
        </w:rPr>
        <w:t>_</w:t>
      </w:r>
      <w:r w:rsidRPr="00873500">
        <w:rPr>
          <w:rFonts w:ascii="MK2015" w:hAnsi="MK2015" w:cs="Tahoma"/>
          <w:color w:val="004080"/>
          <w:sz w:val="2"/>
        </w:rPr>
        <w:t xml:space="preserve"> </w:t>
      </w:r>
      <w:r w:rsidRPr="00873500">
        <w:rPr>
          <w:rFonts w:ascii="BZ Byzantina" w:hAnsi="BZ Byzantina" w:cs="Tahoma"/>
          <w:color w:val="000000"/>
          <w:spacing w:val="-277"/>
          <w:sz w:val="44"/>
        </w:rPr>
        <w:t></w:t>
      </w:r>
      <w:r w:rsidRPr="00873500">
        <w:rPr>
          <w:rFonts w:cs="Tahoma"/>
          <w:color w:val="000000"/>
          <w:position w:val="-12"/>
        </w:rPr>
        <w:t>ε</w:t>
      </w:r>
      <w:r w:rsidRPr="00873500">
        <w:rPr>
          <w:rFonts w:cs="Tahoma"/>
          <w:color w:val="000000"/>
          <w:spacing w:val="42"/>
          <w:position w:val="-12"/>
        </w:rPr>
        <w:t>ρ</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105"/>
          <w:position w:val="-12"/>
        </w:rPr>
        <w:t>π</w:t>
      </w:r>
      <w:r w:rsidRPr="00873500">
        <w:rPr>
          <w:rFonts w:ascii="BZ Byzantina" w:hAnsi="BZ Byzantina" w:cs="Tahoma"/>
          <w:color w:val="000000"/>
          <w:spacing w:val="-195"/>
          <w:sz w:val="44"/>
        </w:rPr>
        <w:t></w:t>
      </w:r>
      <w:r w:rsidRPr="00873500">
        <w:rPr>
          <w:rFonts w:cs="Tahoma"/>
          <w:color w:val="000000"/>
          <w:position w:val="-12"/>
        </w:rPr>
        <w:t>ο</w:t>
      </w:r>
      <w:r w:rsidRPr="00873500">
        <w:rPr>
          <w:rFonts w:cs="Tahoma"/>
          <w:color w:val="000000"/>
          <w:spacing w:val="-60"/>
          <w:position w:val="-12"/>
        </w:rPr>
        <w:t>υ</w:t>
      </w:r>
      <w:r w:rsidRPr="00873500">
        <w:rPr>
          <w:rFonts w:ascii="MK2015" w:hAnsi="MK2015" w:cs="Tahoma"/>
          <w:color w:val="000000"/>
          <w:spacing w:val="109"/>
          <w:position w:val="-12"/>
        </w:rPr>
        <w:t>_</w:t>
      </w:r>
      <w:r w:rsidRPr="00873500">
        <w:rPr>
          <w:rFonts w:ascii="MK2015" w:hAnsi="MK2015" w:cs="Tahoma"/>
          <w:color w:val="000000"/>
          <w:sz w:val="2"/>
        </w:rPr>
        <w:t xml:space="preserve"> </w:t>
      </w:r>
      <w:r w:rsidRPr="00873500">
        <w:rPr>
          <w:rFonts w:ascii="BZ Byzantina" w:hAnsi="BZ Byzantina" w:cs="Tahoma"/>
          <w:color w:val="000000"/>
          <w:spacing w:val="-495"/>
          <w:sz w:val="44"/>
        </w:rPr>
        <w:t></w:t>
      </w:r>
      <w:r w:rsidRPr="00873500">
        <w:rPr>
          <w:rFonts w:cs="Tahoma"/>
          <w:color w:val="000000"/>
          <w:position w:val="-12"/>
        </w:rPr>
        <w:t>χ</w:t>
      </w:r>
      <w:r w:rsidRPr="00873500">
        <w:rPr>
          <w:rFonts w:cs="Tahoma"/>
          <w:color w:val="000000"/>
          <w:spacing w:val="165"/>
          <w:position w:val="-12"/>
        </w:rPr>
        <w:t>ο</w:t>
      </w:r>
      <w:r w:rsidRPr="00873500">
        <w:rPr>
          <w:rFonts w:ascii="BZ Ison" w:hAnsi="BZ Ison" w:cs="Tahoma"/>
          <w:b w:val="0"/>
          <w:color w:val="004080"/>
          <w:spacing w:val="20"/>
          <w:sz w:val="44"/>
        </w:rPr>
        <w:t></w:t>
      </w:r>
      <w:r w:rsidRPr="00873500">
        <w:rPr>
          <w:rFonts w:ascii="MK2015" w:hAnsi="MK2015" w:cs="Tahoma"/>
          <w:color w:val="004080"/>
        </w:rPr>
        <w:t>_</w:t>
      </w:r>
      <w:r w:rsidRPr="00873500">
        <w:rPr>
          <w:rFonts w:ascii="MK2015" w:hAnsi="MK2015" w:cs="Tahoma"/>
          <w:color w:val="004080"/>
          <w:sz w:val="2"/>
        </w:rPr>
        <w:t xml:space="preserve"> </w:t>
      </w:r>
      <w:r w:rsidRPr="00873500">
        <w:rPr>
          <w:rFonts w:ascii="BZ Byzantina" w:hAnsi="BZ Byzantina" w:cs="Tahoma"/>
          <w:color w:val="000000"/>
          <w:sz w:val="44"/>
        </w:rPr>
        <w:t></w:t>
      </w:r>
      <w:r w:rsidRPr="00873500">
        <w:rPr>
          <w:rFonts w:ascii="BZ Byzantina" w:hAnsi="BZ Byzantina" w:cs="Tahoma"/>
          <w:color w:val="000000"/>
          <w:spacing w:val="-457"/>
          <w:sz w:val="44"/>
        </w:rPr>
        <w:t></w:t>
      </w:r>
      <w:r w:rsidRPr="00873500">
        <w:rPr>
          <w:rFonts w:cs="Tahoma"/>
          <w:color w:val="000000"/>
          <w:position w:val="-12"/>
        </w:rPr>
        <w:t>ρ</w:t>
      </w:r>
      <w:r w:rsidRPr="00873500">
        <w:rPr>
          <w:rFonts w:cs="Tahoma"/>
          <w:color w:val="000000"/>
          <w:spacing w:val="222"/>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97"/>
          <w:sz w:val="44"/>
        </w:rPr>
        <w:t></w:t>
      </w:r>
      <w:r w:rsidRPr="00873500">
        <w:rPr>
          <w:rFonts w:cs="Tahoma"/>
          <w:color w:val="000000"/>
          <w:position w:val="-12"/>
        </w:rPr>
        <w:t>ε</w:t>
      </w:r>
      <w:r w:rsidRPr="00873500">
        <w:rPr>
          <w:rFonts w:cs="Tahoma"/>
          <w:color w:val="000000"/>
          <w:spacing w:val="162"/>
          <w:position w:val="-12"/>
        </w:rPr>
        <w:t>υ</w:t>
      </w:r>
      <w:r w:rsidRPr="00873500">
        <w:rPr>
          <w:rFonts w:ascii="BZ Byzantina" w:hAnsi="BZ Byzantina" w:cs="Tahoma"/>
          <w:b w:val="0"/>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390"/>
          <w:sz w:val="44"/>
        </w:rPr>
        <w:t></w:t>
      </w:r>
      <w:r w:rsidRPr="00873500">
        <w:rPr>
          <w:rFonts w:cs="Tahoma"/>
          <w:color w:val="000000"/>
          <w:spacing w:val="240"/>
          <w:position w:val="-12"/>
        </w:rPr>
        <w:t>ε</w:t>
      </w:r>
      <w:r w:rsidRPr="00873500">
        <w:rPr>
          <w:rFonts w:ascii="BZ Byzantina" w:hAnsi="BZ Byzantina" w:cs="Tahoma"/>
          <w:color w:val="000000"/>
          <w:spacing w:val="40"/>
          <w:sz w:val="44"/>
        </w:rPr>
        <w:t></w:t>
      </w:r>
      <w:r w:rsidRPr="00873500">
        <w:rPr>
          <w:rFonts w:ascii="BZ Fthores" w:hAnsi="BZ Fthores"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540"/>
          <w:sz w:val="44"/>
        </w:rPr>
        <w:t></w:t>
      </w:r>
      <w:r w:rsidRPr="00873500">
        <w:rPr>
          <w:rFonts w:cs="Tahoma"/>
          <w:color w:val="000000"/>
          <w:position w:val="-12"/>
        </w:rPr>
        <w:t>κα</w:t>
      </w:r>
      <w:r w:rsidRPr="00873500">
        <w:rPr>
          <w:rFonts w:cs="Tahoma"/>
          <w:color w:val="000000"/>
          <w:spacing w:val="15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10"/>
          <w:sz w:val="44"/>
        </w:rPr>
        <w:t></w:t>
      </w:r>
      <w:r w:rsidRPr="00873500">
        <w:rPr>
          <w:rFonts w:cs="Tahoma"/>
          <w:color w:val="000000"/>
          <w:position w:val="-12"/>
        </w:rPr>
        <w:t>γ</w:t>
      </w:r>
      <w:r w:rsidRPr="00873500">
        <w:rPr>
          <w:rFonts w:cs="Tahoma"/>
          <w:color w:val="000000"/>
          <w:spacing w:val="170"/>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position w:val="-12"/>
        </w:rPr>
        <w:t>α</w:t>
      </w:r>
      <w:r w:rsidRPr="00873500">
        <w:rPr>
          <w:rFonts w:cs="Tahoma"/>
          <w:color w:val="000000"/>
          <w:spacing w:val="192"/>
          <w:position w:val="-12"/>
        </w:rPr>
        <w:t>λ</w:t>
      </w:r>
      <w:r w:rsidRPr="00873500">
        <w:rPr>
          <w:rFonts w:ascii="BZ Byzantina" w:hAnsi="BZ Byzantina" w:cs="Tahoma"/>
          <w:b w:val="0"/>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487"/>
          <w:sz w:val="44"/>
        </w:rPr>
        <w:t></w:t>
      </w:r>
      <w:r w:rsidRPr="00873500">
        <w:rPr>
          <w:rFonts w:cs="Tahoma"/>
          <w:color w:val="000000"/>
          <w:position w:val="-12"/>
        </w:rPr>
        <w:t>λο</w:t>
      </w:r>
      <w:r w:rsidRPr="00873500">
        <w:rPr>
          <w:rFonts w:cs="Tahoma"/>
          <w:color w:val="000000"/>
          <w:spacing w:val="82"/>
          <w:position w:val="-12"/>
        </w:rPr>
        <w:t>υ</w:t>
      </w:r>
      <w:r w:rsidRPr="00873500">
        <w:rPr>
          <w:rFonts w:ascii="BZ Byzantina" w:hAnsi="BZ Byzantina" w:cs="Tahoma"/>
          <w:color w:val="000000"/>
          <w:position w:val="2"/>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307"/>
          <w:sz w:val="44"/>
        </w:rPr>
        <w:t></w:t>
      </w:r>
      <w:r w:rsidRPr="00873500">
        <w:rPr>
          <w:rFonts w:cs="Tahoma"/>
          <w:color w:val="000000"/>
          <w:spacing w:val="103"/>
          <w:position w:val="-12"/>
        </w:rPr>
        <w:t>Ι</w:t>
      </w:r>
      <w:r w:rsidRPr="00873500">
        <w:rPr>
          <w:rFonts w:ascii="BZ Ison" w:hAnsi="BZ Ison" w:cs="Tahoma"/>
          <w:b w:val="0"/>
          <w:color w:val="004080"/>
          <w:spacing w:val="79"/>
          <w:sz w:val="44"/>
        </w:rPr>
        <w:t></w:t>
      </w:r>
      <w:r w:rsidRPr="00873500">
        <w:rPr>
          <w:rFonts w:ascii="MK2015" w:hAnsi="MK2015" w:cs="Tahoma"/>
          <w:color w:val="004080"/>
        </w:rPr>
        <w:t>_</w:t>
      </w:r>
      <w:r w:rsidRPr="00873500">
        <w:rPr>
          <w:rFonts w:ascii="MK2015" w:hAnsi="MK2015" w:cs="Tahoma"/>
          <w:color w:val="004080"/>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40"/>
          <w:sz w:val="44"/>
        </w:rPr>
        <w:t></w:t>
      </w:r>
      <w:r w:rsidRPr="00873500">
        <w:rPr>
          <w:rFonts w:cs="Tahoma"/>
          <w:color w:val="000000"/>
          <w:position w:val="-12"/>
        </w:rPr>
        <w:t>ρο</w:t>
      </w:r>
      <w:r w:rsidRPr="00873500">
        <w:rPr>
          <w:rFonts w:cs="Tahoma"/>
          <w:color w:val="000000"/>
          <w:spacing w:val="150"/>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position w:val="-12"/>
        </w:rPr>
        <w:t>σ</w:t>
      </w:r>
      <w:r w:rsidRPr="00873500">
        <w:rPr>
          <w:rFonts w:cs="Tahoma"/>
          <w:color w:val="000000"/>
          <w:spacing w:val="192"/>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77"/>
          <w:sz w:val="44"/>
        </w:rPr>
        <w:t></w:t>
      </w:r>
      <w:r w:rsidRPr="00873500">
        <w:rPr>
          <w:rFonts w:cs="Tahoma"/>
          <w:color w:val="000000"/>
          <w:position w:val="-12"/>
        </w:rPr>
        <w:t>λη</w:t>
      </w:r>
      <w:r w:rsidRPr="00873500">
        <w:rPr>
          <w:rFonts w:cs="Tahoma"/>
          <w:color w:val="000000"/>
          <w:spacing w:val="71"/>
          <w:position w:val="-12"/>
        </w:rPr>
        <w:t>μ</w:t>
      </w:r>
      <w:r w:rsidRPr="00873500">
        <w:rPr>
          <w:rFonts w:ascii="BZ Byzantina" w:hAnsi="BZ Byzantina" w:cs="Tahoma"/>
          <w:color w:val="000000"/>
          <w:spacing w:val="4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cs="Tahoma"/>
          <w:color w:val="000000"/>
          <w:spacing w:val="-90"/>
          <w:position w:val="-12"/>
        </w:rPr>
        <w:t>τ</w:t>
      </w:r>
      <w:r w:rsidRPr="00873500">
        <w:rPr>
          <w:rFonts w:ascii="BZ Byzantina" w:hAnsi="BZ Byzantina" w:cs="Tahoma"/>
          <w:color w:val="000000"/>
          <w:spacing w:val="-210"/>
          <w:sz w:val="44"/>
        </w:rPr>
        <w:t></w:t>
      </w:r>
      <w:r w:rsidRPr="00873500">
        <w:rPr>
          <w:rFonts w:cs="Tahoma"/>
          <w:color w:val="000000"/>
          <w:position w:val="-12"/>
        </w:rPr>
        <w:t>ο</w:t>
      </w:r>
      <w:r w:rsidRPr="00873500">
        <w:rPr>
          <w:rFonts w:cs="Tahoma"/>
          <w:color w:val="000000"/>
          <w:spacing w:val="-30"/>
          <w:position w:val="-12"/>
        </w:rPr>
        <w:t>ν</w:t>
      </w:r>
      <w:r w:rsidRPr="00873500">
        <w:rPr>
          <w:rFonts w:ascii="MK2015" w:hAnsi="MK2015" w:cs="Tahoma"/>
          <w:color w:val="000000"/>
          <w:spacing w:val="75"/>
          <w:position w:val="-12"/>
        </w:rPr>
        <w:t>_</w:t>
      </w:r>
      <w:r w:rsidRPr="00873500">
        <w:rPr>
          <w:rFonts w:ascii="MK2015" w:hAnsi="MK2015" w:cs="Tahoma"/>
          <w:color w:val="000000"/>
          <w:sz w:val="2"/>
        </w:rPr>
        <w:t xml:space="preserve"> </w:t>
      </w:r>
      <w:r w:rsidRPr="00873500">
        <w:rPr>
          <w:rFonts w:ascii="BZ Byzantina" w:hAnsi="BZ Byzantina" w:cs="Tahoma"/>
          <w:color w:val="000000"/>
          <w:spacing w:val="-495"/>
          <w:sz w:val="44"/>
        </w:rPr>
        <w:t></w:t>
      </w:r>
      <w:r w:rsidRPr="00873500">
        <w:rPr>
          <w:rFonts w:cs="Tahoma"/>
          <w:color w:val="000000"/>
          <w:position w:val="-12"/>
        </w:rPr>
        <w:t>β</w:t>
      </w:r>
      <w:r w:rsidRPr="00873500">
        <w:rPr>
          <w:rFonts w:cs="Tahoma"/>
          <w:color w:val="000000"/>
          <w:spacing w:val="185"/>
          <w:position w:val="-12"/>
        </w:rPr>
        <w:t>α</w:t>
      </w:r>
      <w:r w:rsidRPr="00873500">
        <w:rPr>
          <w:rFonts w:ascii="BZ Ison" w:hAnsi="BZ Ison" w:cs="Tahoma"/>
          <w:b w:val="0"/>
          <w:color w:val="004080"/>
          <w:sz w:val="44"/>
        </w:rPr>
        <w:t></w:t>
      </w:r>
      <w:r w:rsidRPr="00873500">
        <w:rPr>
          <w:rFonts w:ascii="MK2015" w:hAnsi="MK2015" w:cs="Tahoma"/>
          <w:color w:val="004080"/>
        </w:rPr>
        <w:t>_</w:t>
      </w:r>
      <w:r w:rsidRPr="00873500">
        <w:rPr>
          <w:rFonts w:ascii="MK2015" w:hAnsi="MK2015" w:cs="Tahoma"/>
          <w:color w:val="004080"/>
          <w:sz w:val="2"/>
        </w:rPr>
        <w:t xml:space="preserve"> </w:t>
      </w:r>
      <w:r w:rsidRPr="00873500">
        <w:rPr>
          <w:rFonts w:ascii="BZ Byzantina" w:hAnsi="BZ Byzantina" w:cs="Tahoma"/>
          <w:color w:val="000000"/>
          <w:spacing w:val="-450"/>
          <w:sz w:val="44"/>
        </w:rPr>
        <w:t></w:t>
      </w:r>
      <w:r w:rsidRPr="00873500">
        <w:rPr>
          <w:rFonts w:cs="Tahoma"/>
          <w:color w:val="000000"/>
          <w:position w:val="-12"/>
        </w:rPr>
        <w:t>σ</w:t>
      </w:r>
      <w:r w:rsidRPr="00873500">
        <w:rPr>
          <w:rFonts w:cs="Tahoma"/>
          <w:color w:val="000000"/>
          <w:spacing w:val="23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0"/>
          <w:sz w:val="44"/>
        </w:rPr>
        <w:t></w:t>
      </w:r>
      <w:r w:rsidRPr="00873500">
        <w:rPr>
          <w:rFonts w:cs="Tahoma"/>
          <w:color w:val="000000"/>
          <w:position w:val="-12"/>
        </w:rPr>
        <w:t>λ</w:t>
      </w:r>
      <w:r w:rsidRPr="00873500">
        <w:rPr>
          <w:rFonts w:cs="Tahoma"/>
          <w:color w:val="000000"/>
          <w:spacing w:val="220"/>
          <w:position w:val="-12"/>
        </w:rPr>
        <w:t>ε</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142"/>
          <w:position w:val="-12"/>
        </w:rPr>
        <w:t>Χ</w:t>
      </w:r>
      <w:r w:rsidRPr="00873500">
        <w:rPr>
          <w:rFonts w:ascii="BZ Byzantina" w:hAnsi="BZ Byzantina" w:cs="Tahoma"/>
          <w:color w:val="000000"/>
          <w:spacing w:val="-157"/>
          <w:sz w:val="44"/>
        </w:rPr>
        <w:t></w:t>
      </w:r>
      <w:r w:rsidRPr="00873500">
        <w:rPr>
          <w:rFonts w:cs="Tahoma"/>
          <w:color w:val="000000"/>
          <w:position w:val="-12"/>
        </w:rPr>
        <w:t>ρ</w:t>
      </w:r>
      <w:r w:rsidRPr="00873500">
        <w:rPr>
          <w:rFonts w:cs="Tahoma"/>
          <w:color w:val="000000"/>
          <w:spacing w:val="-37"/>
          <w:position w:val="-12"/>
        </w:rPr>
        <w:t>ι</w:t>
      </w:r>
      <w:r w:rsidRPr="00873500">
        <w:rPr>
          <w:rFonts w:ascii="MK2015" w:hAnsi="MK2015" w:cs="Tahoma"/>
          <w:color w:val="000000"/>
          <w:spacing w:val="88"/>
          <w:position w:val="-12"/>
        </w:rPr>
        <w:t>_</w:t>
      </w:r>
      <w:r w:rsidRPr="00873500">
        <w:rPr>
          <w:rFonts w:ascii="MK2015" w:hAnsi="MK2015" w:cs="Tahoma"/>
          <w:color w:val="000000"/>
          <w:sz w:val="2"/>
        </w:rPr>
        <w:t xml:space="preserve"> </w:t>
      </w:r>
      <w:r w:rsidRPr="00873500">
        <w:rPr>
          <w:rFonts w:ascii="BZ Byzantina" w:hAnsi="BZ Byzantina" w:cs="Tahoma"/>
          <w:color w:val="000000"/>
          <w:spacing w:val="-615"/>
          <w:sz w:val="44"/>
        </w:rPr>
        <w:t></w:t>
      </w:r>
      <w:r w:rsidRPr="00873500">
        <w:rPr>
          <w:rFonts w:cs="Tahoma"/>
          <w:color w:val="000000"/>
          <w:position w:val="-12"/>
        </w:rPr>
        <w:t>στο</w:t>
      </w:r>
      <w:r w:rsidRPr="00873500">
        <w:rPr>
          <w:rFonts w:cs="Tahoma"/>
          <w:color w:val="000000"/>
          <w:spacing w:val="85"/>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7"/>
          <w:sz w:val="44"/>
        </w:rPr>
        <w:t></w:t>
      </w:r>
      <w:r w:rsidRPr="00873500">
        <w:rPr>
          <w:rFonts w:cs="Tahoma"/>
          <w:color w:val="000000"/>
          <w:position w:val="-12"/>
        </w:rPr>
        <w:t>θ</w:t>
      </w:r>
      <w:r w:rsidRPr="00873500">
        <w:rPr>
          <w:rFonts w:cs="Tahoma"/>
          <w:color w:val="000000"/>
          <w:spacing w:val="222"/>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position w:val="-12"/>
        </w:rPr>
        <w:t>σ</w:t>
      </w:r>
      <w:r w:rsidRPr="00873500">
        <w:rPr>
          <w:rFonts w:cs="Tahoma"/>
          <w:color w:val="000000"/>
          <w:spacing w:val="192"/>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35"/>
          <w:sz w:val="44"/>
        </w:rPr>
        <w:t></w:t>
      </w:r>
      <w:r w:rsidRPr="00873500">
        <w:rPr>
          <w:rFonts w:cs="Tahoma"/>
          <w:color w:val="000000"/>
          <w:position w:val="-12"/>
        </w:rPr>
        <w:t>μ</w:t>
      </w:r>
      <w:r w:rsidRPr="00873500">
        <w:rPr>
          <w:rFonts w:cs="Tahoma"/>
          <w:color w:val="000000"/>
          <w:spacing w:val="155"/>
          <w:position w:val="-12"/>
        </w:rPr>
        <w:t>ε</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412"/>
          <w:sz w:val="44"/>
        </w:rPr>
        <w:t></w:t>
      </w:r>
      <w:r w:rsidRPr="00873500">
        <w:rPr>
          <w:rFonts w:cs="Tahoma"/>
          <w:color w:val="000000"/>
          <w:position w:val="-12"/>
        </w:rPr>
        <w:t>ν</w:t>
      </w:r>
      <w:r w:rsidRPr="00873500">
        <w:rPr>
          <w:rFonts w:cs="Tahoma"/>
          <w:color w:val="000000"/>
          <w:spacing w:val="14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ε</w:t>
      </w:r>
      <w:r w:rsidRPr="00873500">
        <w:rPr>
          <w:rFonts w:cs="Tahoma"/>
          <w:color w:val="000000"/>
          <w:spacing w:val="207"/>
          <w:position w:val="-12"/>
        </w:rPr>
        <w:t>κ</w:t>
      </w:r>
      <w:r w:rsidRPr="00873500">
        <w:rPr>
          <w:rFonts w:ascii="BZ Ison" w:hAnsi="BZ Ison" w:cs="Tahoma"/>
          <w:b w:val="0"/>
          <w:color w:val="004080"/>
          <w:sz w:val="44"/>
        </w:rPr>
        <w:t></w:t>
      </w:r>
      <w:r w:rsidRPr="00873500">
        <w:rPr>
          <w:rFonts w:ascii="MK2015" w:hAnsi="MK2015" w:cs="Tahoma"/>
          <w:color w:val="004080"/>
        </w:rPr>
        <w:t>_</w:t>
      </w:r>
      <w:r w:rsidRPr="00873500">
        <w:rPr>
          <w:rFonts w:ascii="MK2015" w:hAnsi="MK2015" w:cs="Tahoma"/>
          <w:color w:val="004080"/>
          <w:sz w:val="2"/>
        </w:rPr>
        <w:t xml:space="preserve"> </w:t>
      </w:r>
      <w:r w:rsidRPr="00873500">
        <w:rPr>
          <w:rFonts w:ascii="BZ Byzantina" w:hAnsi="BZ Byzantina" w:cs="Tahoma"/>
          <w:color w:val="000000"/>
          <w:spacing w:val="-547"/>
          <w:sz w:val="44"/>
        </w:rPr>
        <w:t></w:t>
      </w:r>
      <w:r w:rsidRPr="00873500">
        <w:rPr>
          <w:rFonts w:cs="Tahoma"/>
          <w:color w:val="000000"/>
          <w:position w:val="-12"/>
        </w:rPr>
        <w:t>το</w:t>
      </w:r>
      <w:r w:rsidRPr="00873500">
        <w:rPr>
          <w:rFonts w:cs="Tahoma"/>
          <w:color w:val="000000"/>
          <w:spacing w:val="142"/>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62"/>
          <w:sz w:val="44"/>
        </w:rPr>
        <w:t></w:t>
      </w:r>
      <w:r w:rsidRPr="00873500">
        <w:rPr>
          <w:rFonts w:cs="Tahoma"/>
          <w:color w:val="000000"/>
          <w:position w:val="-12"/>
        </w:rPr>
        <w:t>μν</w:t>
      </w:r>
      <w:r w:rsidRPr="00873500">
        <w:rPr>
          <w:rFonts w:cs="Tahoma"/>
          <w:color w:val="000000"/>
          <w:spacing w:val="127"/>
          <w:position w:val="-12"/>
        </w:rPr>
        <w:t>η</w:t>
      </w:r>
      <w:r w:rsidRPr="00873500">
        <w:rPr>
          <w:rFonts w:ascii="BZ Byzantina" w:hAnsi="BZ Byzantina" w:cs="Tahoma"/>
          <w:color w:val="000000"/>
          <w:sz w:val="44"/>
        </w:rPr>
        <w:t></w:t>
      </w:r>
      <w:r w:rsidRPr="00873500">
        <w:rPr>
          <w:rFonts w:ascii="BZ Ison" w:hAnsi="BZ Ison" w:cs="Tahoma"/>
          <w:b w:val="0"/>
          <w:color w:val="004080"/>
          <w:sz w:val="44"/>
        </w:rPr>
        <w:t></w:t>
      </w:r>
      <w:r w:rsidRPr="00873500">
        <w:rPr>
          <w:rFonts w:ascii="MK2015" w:hAnsi="MK2015" w:cs="Tahoma"/>
          <w:color w:val="004080"/>
        </w:rPr>
        <w:t>_</w:t>
      </w:r>
      <w:r w:rsidRPr="00873500">
        <w:rPr>
          <w:rFonts w:ascii="MK2015" w:hAnsi="MK2015" w:cs="Tahoma"/>
          <w:color w:val="004080"/>
          <w:sz w:val="2"/>
        </w:rPr>
        <w:t xml:space="preserve"> </w:t>
      </w:r>
      <w:r w:rsidRPr="00873500">
        <w:rPr>
          <w:rFonts w:cs="Tahoma"/>
          <w:color w:val="000000"/>
          <w:spacing w:val="-157"/>
          <w:position w:val="-12"/>
        </w:rPr>
        <w:t>μ</w:t>
      </w:r>
      <w:r w:rsidRPr="00873500">
        <w:rPr>
          <w:rFonts w:ascii="BZ Byzantina" w:hAnsi="BZ Byzantina" w:cs="Tahoma"/>
          <w:color w:val="000000"/>
          <w:spacing w:val="-142"/>
          <w:sz w:val="44"/>
        </w:rPr>
        <w:t></w:t>
      </w:r>
      <w:r w:rsidRPr="00873500">
        <w:rPr>
          <w:rFonts w:cs="Tahoma"/>
          <w:color w:val="000000"/>
          <w:spacing w:val="-2"/>
          <w:position w:val="-12"/>
        </w:rPr>
        <w:t>α</w:t>
      </w:r>
      <w:r w:rsidRPr="00873500">
        <w:rPr>
          <w:rFonts w:ascii="MK2015" w:hAnsi="MK2015" w:cs="Tahoma"/>
          <w:color w:val="000000"/>
          <w:spacing w:val="40"/>
          <w:position w:val="-12"/>
        </w:rPr>
        <w:t>_</w:t>
      </w:r>
      <w:r w:rsidRPr="00873500">
        <w:rPr>
          <w:rFonts w:ascii="MK2015" w:hAnsi="MK2015" w:cs="Tahoma"/>
          <w:color w:val="000000"/>
          <w:sz w:val="2"/>
        </w:rPr>
        <w:t xml:space="preserve"> </w:t>
      </w:r>
      <w:r w:rsidRPr="00873500">
        <w:rPr>
          <w:rFonts w:cs="Tahoma"/>
          <w:color w:val="000000"/>
          <w:spacing w:val="-90"/>
          <w:position w:val="-12"/>
        </w:rPr>
        <w:t>τ</w:t>
      </w:r>
      <w:r w:rsidRPr="00873500">
        <w:rPr>
          <w:rFonts w:ascii="BZ Byzantina" w:hAnsi="BZ Byzantina" w:cs="Tahoma"/>
          <w:color w:val="000000"/>
          <w:spacing w:val="-210"/>
          <w:sz w:val="44"/>
        </w:rPr>
        <w:t></w:t>
      </w:r>
      <w:r w:rsidRPr="00873500">
        <w:rPr>
          <w:rFonts w:cs="Tahoma"/>
          <w:color w:val="000000"/>
          <w:position w:val="-12"/>
        </w:rPr>
        <w:t>ο</w:t>
      </w:r>
      <w:r w:rsidRPr="00873500">
        <w:rPr>
          <w:rFonts w:cs="Tahoma"/>
          <w:color w:val="000000"/>
          <w:spacing w:val="10"/>
          <w:position w:val="-12"/>
        </w:rPr>
        <w:t>ς</w:t>
      </w:r>
      <w:r w:rsidRPr="00873500">
        <w:rPr>
          <w:rFonts w:ascii="BZ Byzantina" w:hAnsi="BZ Byzantina" w:cs="Tahoma"/>
          <w:color w:val="000000"/>
          <w:spacing w:val="-40"/>
          <w:sz w:val="44"/>
        </w:rPr>
        <w:t></w:t>
      </w:r>
      <w:r w:rsidRPr="00873500">
        <w:rPr>
          <w:rFonts w:ascii="BZ Fthores" w:hAnsi="BZ Fthores" w:cs="Tahoma"/>
          <w:color w:val="000000"/>
          <w:sz w:val="44"/>
        </w:rPr>
        <w:t></w:t>
      </w:r>
      <w:r w:rsidRPr="00873500">
        <w:rPr>
          <w:rFonts w:ascii="MK2015" w:hAnsi="MK2015" w:cs="Tahoma"/>
          <w:color w:val="000000"/>
          <w:spacing w:val="75"/>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position w:val="-12"/>
        </w:rPr>
        <w:t>ω</w:t>
      </w:r>
      <w:r w:rsidRPr="00873500">
        <w:rPr>
          <w:rFonts w:cs="Tahoma"/>
          <w:color w:val="000000"/>
          <w:spacing w:val="192"/>
          <w:position w:val="-12"/>
        </w:rPr>
        <w:t>ς</w:t>
      </w:r>
      <w:r w:rsidRPr="00873500">
        <w:rPr>
          <w:rFonts w:ascii="BZ Fthores" w:hAnsi="BZ Fthores" w:cs="Tahoma"/>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547"/>
          <w:sz w:val="44"/>
        </w:rPr>
        <w:t></w:t>
      </w:r>
      <w:r w:rsidRPr="00873500">
        <w:rPr>
          <w:rFonts w:cs="Tahoma"/>
          <w:color w:val="000000"/>
          <w:position w:val="-12"/>
        </w:rPr>
        <w:t>νυ</w:t>
      </w:r>
      <w:r w:rsidRPr="00873500">
        <w:rPr>
          <w:rFonts w:cs="Tahoma"/>
          <w:color w:val="000000"/>
          <w:spacing w:val="142"/>
          <w:position w:val="-12"/>
        </w:rPr>
        <w:t>μ</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7"/>
          <w:sz w:val="44"/>
        </w:rPr>
        <w:t></w:t>
      </w:r>
      <w:r w:rsidRPr="00873500">
        <w:rPr>
          <w:rFonts w:cs="Tahoma"/>
          <w:color w:val="000000"/>
          <w:position w:val="-12"/>
        </w:rPr>
        <w:t>φ</w:t>
      </w:r>
      <w:r w:rsidRPr="00873500">
        <w:rPr>
          <w:rFonts w:cs="Tahoma"/>
          <w:color w:val="000000"/>
          <w:spacing w:val="222"/>
          <w:position w:val="-12"/>
        </w:rPr>
        <w:t>ι</w:t>
      </w:r>
      <w:r w:rsidRPr="00873500">
        <w:rPr>
          <w:rFonts w:ascii="BZ Byzantina" w:hAnsi="BZ Byzantina" w:cs="Tahoma"/>
          <w:color w:val="000000"/>
          <w:sz w:val="44"/>
        </w:rPr>
        <w:t></w:t>
      </w:r>
      <w:r w:rsidRPr="00873500">
        <w:rPr>
          <w:rFonts w:ascii="BZ Ison" w:hAnsi="BZ Ison" w:cs="Tahoma"/>
          <w:b w:val="0"/>
          <w:color w:val="004080"/>
          <w:sz w:val="44"/>
        </w:rPr>
        <w:t></w:t>
      </w:r>
      <w:r w:rsidRPr="00873500">
        <w:rPr>
          <w:rFonts w:ascii="MK2015" w:hAnsi="MK2015" w:cs="Tahoma"/>
          <w:color w:val="004080"/>
        </w:rPr>
        <w:t>_</w:t>
      </w:r>
      <w:r w:rsidRPr="00873500">
        <w:rPr>
          <w:rFonts w:ascii="MK2015" w:hAnsi="MK2015" w:cs="Tahoma"/>
          <w:color w:val="004080"/>
          <w:sz w:val="2"/>
        </w:rPr>
        <w:t xml:space="preserve"> </w:t>
      </w:r>
      <w:r w:rsidRPr="00873500">
        <w:rPr>
          <w:rFonts w:ascii="BZ Byzantina" w:hAnsi="BZ Byzantina" w:cs="Tahoma"/>
          <w:color w:val="000000"/>
          <w:spacing w:val="-285"/>
          <w:sz w:val="44"/>
        </w:rPr>
        <w:t></w:t>
      </w:r>
      <w:r w:rsidRPr="00873500">
        <w:rPr>
          <w:rFonts w:cs="Tahoma"/>
          <w:color w:val="000000"/>
          <w:position w:val="-12"/>
        </w:rPr>
        <w:t>ο</w:t>
      </w:r>
      <w:r w:rsidRPr="00873500">
        <w:rPr>
          <w:rFonts w:cs="Tahoma"/>
          <w:color w:val="000000"/>
          <w:spacing w:val="35"/>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105"/>
          <w:position w:val="-12"/>
        </w:rPr>
        <w:t>π</w:t>
      </w:r>
      <w:r w:rsidRPr="00873500">
        <w:rPr>
          <w:rFonts w:ascii="BZ Byzantina" w:hAnsi="BZ Byzantina" w:cs="Tahoma"/>
          <w:color w:val="000000"/>
          <w:spacing w:val="-195"/>
          <w:sz w:val="44"/>
        </w:rPr>
        <w:t></w:t>
      </w:r>
      <w:r w:rsidRPr="00873500">
        <w:rPr>
          <w:rFonts w:cs="Tahoma"/>
          <w:color w:val="000000"/>
          <w:position w:val="-12"/>
        </w:rPr>
        <w:t>ρ</w:t>
      </w:r>
      <w:r w:rsidRPr="00873500">
        <w:rPr>
          <w:rFonts w:cs="Tahoma"/>
          <w:color w:val="000000"/>
          <w:spacing w:val="-60"/>
          <w:position w:val="-12"/>
        </w:rPr>
        <w:t>ο</w:t>
      </w:r>
      <w:r w:rsidRPr="00873500">
        <w:rPr>
          <w:rFonts w:ascii="MK2015" w:hAnsi="MK2015" w:cs="Tahoma"/>
          <w:color w:val="000000"/>
          <w:spacing w:val="109"/>
          <w:position w:val="-12"/>
        </w:rPr>
        <w:t>_</w:t>
      </w:r>
      <w:r w:rsidRPr="00873500">
        <w:rPr>
          <w:rFonts w:ascii="MK2015" w:hAnsi="MK2015" w:cs="Tahoma"/>
          <w:color w:val="000000"/>
          <w:sz w:val="2"/>
        </w:rPr>
        <w:t xml:space="preserve"> </w:t>
      </w:r>
      <w:r w:rsidRPr="00873500">
        <w:rPr>
          <w:rFonts w:ascii="BZ Byzantina" w:hAnsi="BZ Byzantina" w:cs="Tahoma"/>
          <w:color w:val="000000"/>
          <w:spacing w:val="-457"/>
          <w:sz w:val="44"/>
        </w:rPr>
        <w:t></w:t>
      </w:r>
      <w:r w:rsidRPr="00873500">
        <w:rPr>
          <w:rFonts w:cs="Tahoma"/>
          <w:color w:val="000000"/>
          <w:position w:val="-12"/>
        </w:rPr>
        <w:t>ε</w:t>
      </w:r>
      <w:r w:rsidRPr="00873500">
        <w:rPr>
          <w:rFonts w:cs="Tahoma"/>
          <w:color w:val="000000"/>
          <w:spacing w:val="222"/>
          <w:position w:val="-12"/>
        </w:rPr>
        <w:t>ρ</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95"/>
          <w:sz w:val="44"/>
        </w:rPr>
        <w:t></w:t>
      </w:r>
      <w:r w:rsidRPr="00873500">
        <w:rPr>
          <w:rFonts w:cs="Tahoma"/>
          <w:color w:val="000000"/>
          <w:position w:val="-12"/>
        </w:rPr>
        <w:t>χ</w:t>
      </w:r>
      <w:r w:rsidRPr="00873500">
        <w:rPr>
          <w:rFonts w:cs="Tahoma"/>
          <w:color w:val="000000"/>
          <w:spacing w:val="185"/>
          <w:position w:val="-12"/>
        </w:rPr>
        <w:t>ο</w:t>
      </w:r>
      <w:r w:rsidRPr="00873500">
        <w:rPr>
          <w:rFonts w:ascii="BZ Ison" w:hAnsi="BZ Ison" w:cs="Tahoma"/>
          <w:b w:val="0"/>
          <w:color w:val="004080"/>
          <w:sz w:val="44"/>
        </w:rPr>
        <w:t></w:t>
      </w:r>
      <w:r w:rsidRPr="00873500">
        <w:rPr>
          <w:rFonts w:ascii="MK2015" w:hAnsi="MK2015" w:cs="Tahoma"/>
          <w:color w:val="004080"/>
        </w:rPr>
        <w:t>_</w:t>
      </w:r>
      <w:r w:rsidRPr="00873500">
        <w:rPr>
          <w:rFonts w:ascii="MK2015" w:hAnsi="MK2015" w:cs="Tahoma"/>
          <w:color w:val="004080"/>
          <w:sz w:val="2"/>
        </w:rPr>
        <w:t xml:space="preserve"> </w:t>
      </w:r>
      <w:r w:rsidRPr="00873500">
        <w:rPr>
          <w:rFonts w:ascii="BZ Byzantina" w:hAnsi="BZ Byzantina" w:cs="Tahoma"/>
          <w:color w:val="000000"/>
          <w:spacing w:val="-405"/>
          <w:sz w:val="44"/>
        </w:rPr>
        <w:t></w:t>
      </w:r>
      <w:r w:rsidRPr="00873500">
        <w:rPr>
          <w:rFonts w:cs="Tahoma"/>
          <w:color w:val="000000"/>
          <w:spacing w:val="265"/>
          <w:position w:val="-12"/>
        </w:rPr>
        <w:t>ο</w:t>
      </w:r>
      <w:r w:rsidRPr="00873500">
        <w:rPr>
          <w:rFonts w:ascii="BZ Byzantina" w:hAnsi="BZ Byzantina" w:cs="Tahoma"/>
          <w:b w:val="0"/>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300"/>
          <w:sz w:val="44"/>
        </w:rPr>
        <w:t></w:t>
      </w:r>
      <w:r w:rsidRPr="00873500">
        <w:rPr>
          <w:rFonts w:cs="Tahoma"/>
          <w:color w:val="000000"/>
          <w:position w:val="-12"/>
        </w:rPr>
        <w:t>μ</w:t>
      </w:r>
      <w:r w:rsidRPr="00873500">
        <w:rPr>
          <w:rFonts w:cs="Tahoma"/>
          <w:color w:val="000000"/>
          <w:spacing w:val="20"/>
          <w:position w:val="-12"/>
        </w:rPr>
        <w:t>ε</w:t>
      </w:r>
      <w:r w:rsidRPr="00873500">
        <w:rPr>
          <w:rFonts w:ascii="BZ Byzantina" w:hAnsi="BZ Byzantina" w:cs="Tahoma"/>
          <w:color w:val="0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FFFFFF"/>
          <w:sz w:val="2"/>
        </w:rPr>
        <w:t>.</w:t>
      </w:r>
      <w:r w:rsidRPr="00873500">
        <w:rPr>
          <w:rFonts w:ascii="BZ Byzantina" w:hAnsi="BZ Byzantina" w:cs="Tahoma"/>
          <w:color w:val="000000"/>
          <w:spacing w:val="-210"/>
          <w:sz w:val="44"/>
        </w:rPr>
        <w:t></w:t>
      </w:r>
      <w:r w:rsidRPr="00873500">
        <w:rPr>
          <w:rFonts w:cs="Tahoma"/>
          <w:color w:val="000000"/>
          <w:spacing w:val="120"/>
          <w:position w:val="-12"/>
        </w:rPr>
        <w:t>ε</w:t>
      </w:r>
      <w:r w:rsidRPr="00873500">
        <w:rPr>
          <w:rFonts w:ascii="BZ Byzantina" w:hAnsi="BZ Byzantina" w:cs="Tahoma"/>
          <w:b w:val="0"/>
          <w:color w:val="800000"/>
          <w:spacing w:val="-2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525"/>
          <w:sz w:val="44"/>
        </w:rPr>
        <w:t></w:t>
      </w:r>
      <w:r w:rsidRPr="00873500">
        <w:rPr>
          <w:rFonts w:cs="Tahoma"/>
          <w:color w:val="000000"/>
          <w:position w:val="-12"/>
        </w:rPr>
        <w:t>νο</w:t>
      </w:r>
      <w:r w:rsidRPr="00873500">
        <w:rPr>
          <w:rFonts w:cs="Tahoma"/>
          <w:color w:val="000000"/>
          <w:spacing w:val="145"/>
          <w:position w:val="-12"/>
        </w:rPr>
        <w:t>ν</w:t>
      </w:r>
      <w:r w:rsidRPr="00873500">
        <w:rPr>
          <w:rFonts w:ascii="BZ Byzantina" w:hAnsi="BZ Byzantina" w:cs="Tahoma"/>
          <w:color w:val="000000"/>
          <w:spacing w:val="40"/>
          <w:position w:val="2"/>
          <w:sz w:val="44"/>
        </w:rPr>
        <w:t></w:t>
      </w:r>
      <w:r w:rsidRPr="00873500">
        <w:rPr>
          <w:rFonts w:ascii="BZ Fthores" w:hAnsi="BZ Fthores" w:cs="Tahoma"/>
          <w:color w:val="800000"/>
          <w:spacing w:val="-20"/>
          <w:position w:val="2"/>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p>
    <w:p w14:paraId="01C48056" w14:textId="77777777" w:rsidR="00A5609F" w:rsidRPr="00873500" w:rsidRDefault="00A5609F" w:rsidP="000855F3">
      <w:pPr>
        <w:suppressAutoHyphens/>
        <w:spacing w:line="1240" w:lineRule="exact"/>
        <w:rPr>
          <w:rFonts w:ascii="BZ Byzantina" w:hAnsi="BZ Byzantina" w:cs="Tahoma"/>
          <w:b w:val="0"/>
          <w:color w:val="000000"/>
          <w:sz w:val="44"/>
        </w:rPr>
      </w:pPr>
      <w:r w:rsidRPr="00873500">
        <w:rPr>
          <w:rFonts w:ascii="MK Xronos2016" w:hAnsi="MK Xronos2016" w:cs="Tahoma"/>
          <w:b w:val="0"/>
          <w:color w:val="800000"/>
          <w:position w:val="-6"/>
          <w:sz w:val="44"/>
        </w:rPr>
        <w:t></w:t>
      </w:r>
      <w:r w:rsidRPr="00873500">
        <w:rPr>
          <w:rFonts w:ascii="GFS Nicefore" w:hAnsi="GFS Nicefore" w:cs="Tahoma"/>
          <w:b w:val="0"/>
          <w:color w:val="800000"/>
          <w:position w:val="-12"/>
          <w:sz w:val="72"/>
        </w:rPr>
        <w:t>ο</w:t>
      </w:r>
      <w:r w:rsidRPr="00873500">
        <w:rPr>
          <w:rFonts w:ascii="BZ Byzantina" w:hAnsi="BZ Byzantina" w:cs="Tahoma"/>
          <w:color w:val="000000"/>
          <w:spacing w:val="-217"/>
          <w:sz w:val="44"/>
        </w:rPr>
        <w:t></w:t>
      </w:r>
      <w:r w:rsidRPr="00873500">
        <w:rPr>
          <w:rFonts w:cs="Tahoma"/>
          <w:color w:val="000000"/>
          <w:spacing w:val="131"/>
          <w:position w:val="-12"/>
        </w:rPr>
        <w:t>υ</w:t>
      </w:r>
      <w:r w:rsidRPr="00873500">
        <w:rPr>
          <w:rFonts w:ascii="BZ Byzantina" w:hAnsi="BZ Byzantina" w:cs="Tahoma"/>
          <w:color w:val="000000"/>
          <w:spacing w:val="-40"/>
          <w:sz w:val="44"/>
        </w:rPr>
        <w:t></w:t>
      </w:r>
      <w:r w:rsidRPr="00873500">
        <w:rPr>
          <w:rFonts w:ascii="BZ Ison" w:hAnsi="BZ Ison" w:cs="Tahoma"/>
          <w:b w:val="0"/>
          <w:color w:val="004080"/>
          <w:sz w:val="44"/>
        </w:rPr>
        <w:t></w:t>
      </w:r>
      <w:r w:rsidRPr="00873500">
        <w:rPr>
          <w:rFonts w:ascii="MK2015" w:hAnsi="MK2015" w:cs="Tahoma"/>
          <w:color w:val="004080"/>
        </w:rPr>
        <w:t>_</w:t>
      </w:r>
      <w:r w:rsidRPr="00873500">
        <w:rPr>
          <w:rFonts w:ascii="MK2015" w:hAnsi="MK2015" w:cs="Tahoma"/>
          <w:color w:val="004080"/>
          <w:sz w:val="2"/>
        </w:rPr>
        <w:t xml:space="preserve"> </w:t>
      </w:r>
      <w:r w:rsidRPr="00873500">
        <w:rPr>
          <w:rFonts w:ascii="BZ Byzantina" w:hAnsi="BZ Byzantina" w:cs="Tahoma"/>
          <w:color w:val="000000"/>
          <w:spacing w:val="-562"/>
          <w:sz w:val="44"/>
        </w:rPr>
        <w:t></w:t>
      </w:r>
      <w:r w:rsidRPr="00873500">
        <w:rPr>
          <w:rFonts w:cs="Tahoma"/>
          <w:color w:val="000000"/>
          <w:position w:val="-12"/>
        </w:rPr>
        <w:t>τω</w:t>
      </w:r>
      <w:r w:rsidRPr="00873500">
        <w:rPr>
          <w:rFonts w:cs="Tahoma"/>
          <w:color w:val="000000"/>
          <w:spacing w:val="127"/>
          <w:position w:val="-12"/>
        </w:rPr>
        <w:t>ς</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25"/>
          <w:sz w:val="44"/>
        </w:rPr>
        <w:t></w:t>
      </w:r>
      <w:r w:rsidRPr="00873500">
        <w:rPr>
          <w:rFonts w:cs="Tahoma"/>
          <w:color w:val="000000"/>
          <w:position w:val="-12"/>
        </w:rPr>
        <w:t>π</w:t>
      </w:r>
      <w:r w:rsidRPr="00873500">
        <w:rPr>
          <w:rFonts w:cs="Tahoma"/>
          <w:color w:val="000000"/>
          <w:spacing w:val="155"/>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607"/>
          <w:sz w:val="44"/>
        </w:rPr>
        <w:t></w:t>
      </w:r>
      <w:r w:rsidRPr="00873500">
        <w:rPr>
          <w:rFonts w:cs="Tahoma"/>
          <w:color w:val="000000"/>
          <w:position w:val="-12"/>
        </w:rPr>
        <w:t>λου</w:t>
      </w:r>
      <w:r w:rsidRPr="00873500">
        <w:rPr>
          <w:rFonts w:cs="Tahoma"/>
          <w:color w:val="000000"/>
          <w:spacing w:val="92"/>
          <w:position w:val="-12"/>
        </w:rPr>
        <w:t>ν</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532"/>
          <w:sz w:val="44"/>
        </w:rPr>
        <w:t></w:t>
      </w:r>
      <w:r w:rsidRPr="00873500">
        <w:rPr>
          <w:rFonts w:cs="Tahoma"/>
          <w:color w:val="000000"/>
          <w:position w:val="-12"/>
        </w:rPr>
        <w:t>τα</w:t>
      </w:r>
      <w:r w:rsidRPr="00873500">
        <w:rPr>
          <w:rFonts w:cs="Tahoma"/>
          <w:color w:val="000000"/>
          <w:spacing w:val="157"/>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0"/>
          <w:sz w:val="44"/>
        </w:rPr>
        <w:t></w:t>
      </w:r>
      <w:r w:rsidRPr="00873500">
        <w:rPr>
          <w:rFonts w:cs="Tahoma"/>
          <w:color w:val="000000"/>
          <w:position w:val="-12"/>
        </w:rPr>
        <w:t>ο</w:t>
      </w:r>
      <w:r w:rsidRPr="00873500">
        <w:rPr>
          <w:rFonts w:cs="Tahoma"/>
          <w:color w:val="000000"/>
          <w:spacing w:val="23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70"/>
          <w:sz w:val="44"/>
        </w:rPr>
        <w:t></w:t>
      </w:r>
      <w:r w:rsidRPr="00873500">
        <w:rPr>
          <w:rFonts w:cs="Tahoma"/>
          <w:color w:val="000000"/>
          <w:position w:val="-12"/>
        </w:rPr>
        <w:t>μα</w:t>
      </w:r>
      <w:r w:rsidRPr="00873500">
        <w:rPr>
          <w:rFonts w:cs="Tahoma"/>
          <w:color w:val="000000"/>
          <w:spacing w:val="120"/>
          <w:position w:val="-12"/>
        </w:rPr>
        <w:t>ρ</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02"/>
          <w:sz w:val="44"/>
        </w:rPr>
        <w:t></w:t>
      </w:r>
      <w:r w:rsidRPr="00873500">
        <w:rPr>
          <w:rFonts w:cs="Tahoma"/>
          <w:color w:val="000000"/>
          <w:position w:val="-12"/>
        </w:rPr>
        <w:t>τ</w:t>
      </w:r>
      <w:r w:rsidRPr="00873500">
        <w:rPr>
          <w:rFonts w:cs="Tahoma"/>
          <w:color w:val="000000"/>
          <w:spacing w:val="177"/>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25"/>
          <w:sz w:val="44"/>
        </w:rPr>
        <w:t></w:t>
      </w:r>
      <w:r w:rsidRPr="00873500">
        <w:rPr>
          <w:rFonts w:cs="Tahoma"/>
          <w:color w:val="000000"/>
          <w:position w:val="-12"/>
        </w:rPr>
        <w:t>λο</w:t>
      </w:r>
      <w:r w:rsidRPr="00873500">
        <w:rPr>
          <w:rFonts w:cs="Tahoma"/>
          <w:color w:val="000000"/>
          <w:spacing w:val="165"/>
          <w:position w:val="-12"/>
        </w:rPr>
        <w:t>ι</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02"/>
          <w:sz w:val="44"/>
        </w:rPr>
        <w:t></w:t>
      </w:r>
      <w:r w:rsidRPr="00873500">
        <w:rPr>
          <w:rFonts w:cs="Tahoma"/>
          <w:color w:val="000000"/>
          <w:position w:val="-12"/>
        </w:rPr>
        <w:t>π</w:t>
      </w:r>
      <w:r w:rsidRPr="00873500">
        <w:rPr>
          <w:rFonts w:cs="Tahoma"/>
          <w:color w:val="000000"/>
          <w:spacing w:val="177"/>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70"/>
          <w:sz w:val="44"/>
        </w:rPr>
        <w:t></w:t>
      </w:r>
      <w:r w:rsidRPr="00873500">
        <w:rPr>
          <w:rFonts w:cs="Tahoma"/>
          <w:color w:val="000000"/>
          <w:position w:val="-12"/>
        </w:rPr>
        <w:t>πρ</w:t>
      </w:r>
      <w:r w:rsidRPr="00873500">
        <w:rPr>
          <w:rFonts w:cs="Tahoma"/>
          <w:color w:val="000000"/>
          <w:spacing w:val="120"/>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02"/>
          <w:sz w:val="44"/>
        </w:rPr>
        <w:t></w:t>
      </w:r>
      <w:r w:rsidRPr="00873500">
        <w:rPr>
          <w:rFonts w:cs="Tahoma"/>
          <w:color w:val="000000"/>
          <w:position w:val="-12"/>
        </w:rPr>
        <w:t>σ</w:t>
      </w:r>
      <w:r w:rsidRPr="00873500">
        <w:rPr>
          <w:rFonts w:cs="Tahoma"/>
          <w:color w:val="000000"/>
          <w:spacing w:val="177"/>
          <w:position w:val="-12"/>
        </w:rPr>
        <w:t>ω</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570"/>
          <w:sz w:val="44"/>
        </w:rPr>
        <w:t></w:t>
      </w:r>
      <w:r w:rsidRPr="00873500">
        <w:rPr>
          <w:rFonts w:cs="Tahoma"/>
          <w:color w:val="000000"/>
          <w:position w:val="-12"/>
        </w:rPr>
        <w:t>πο</w:t>
      </w:r>
      <w:r w:rsidRPr="00873500">
        <w:rPr>
          <w:rFonts w:cs="Tahoma"/>
          <w:color w:val="000000"/>
          <w:spacing w:val="120"/>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47"/>
          <w:sz w:val="44"/>
        </w:rPr>
        <w:t></w:t>
      </w:r>
      <w:r w:rsidRPr="00873500">
        <w:rPr>
          <w:rFonts w:cs="Tahoma"/>
          <w:color w:val="000000"/>
          <w:position w:val="-12"/>
        </w:rPr>
        <w:t>το</w:t>
      </w:r>
      <w:r w:rsidRPr="00873500">
        <w:rPr>
          <w:rFonts w:cs="Tahoma"/>
          <w:color w:val="000000"/>
          <w:spacing w:val="142"/>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17"/>
          <w:sz w:val="44"/>
        </w:rPr>
        <w:t></w:t>
      </w:r>
      <w:r w:rsidRPr="00873500">
        <w:rPr>
          <w:rFonts w:cs="Tahoma"/>
          <w:color w:val="000000"/>
          <w:position w:val="-12"/>
        </w:rPr>
        <w:t>Θ</w:t>
      </w:r>
      <w:r w:rsidRPr="00873500">
        <w:rPr>
          <w:rFonts w:cs="Tahoma"/>
          <w:color w:val="000000"/>
          <w:spacing w:val="162"/>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ο</w:t>
      </w:r>
      <w:r w:rsidRPr="00873500">
        <w:rPr>
          <w:rFonts w:cs="Tahoma"/>
          <w:color w:val="000000"/>
          <w:spacing w:val="207"/>
          <w:position w:val="-12"/>
        </w:rPr>
        <w:t>υ</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cs="Tahoma"/>
          <w:color w:val="000000"/>
          <w:spacing w:val="-105"/>
          <w:position w:val="-12"/>
        </w:rPr>
        <w:t>κ</w:t>
      </w:r>
      <w:r w:rsidRPr="00873500">
        <w:rPr>
          <w:rFonts w:ascii="BZ Byzantina" w:hAnsi="BZ Byzantina" w:cs="Tahoma"/>
          <w:color w:val="000000"/>
          <w:spacing w:val="-195"/>
          <w:sz w:val="44"/>
        </w:rPr>
        <w:t></w:t>
      </w:r>
      <w:r w:rsidRPr="00873500">
        <w:rPr>
          <w:rFonts w:cs="Tahoma"/>
          <w:color w:val="000000"/>
          <w:position w:val="-12"/>
        </w:rPr>
        <w:t>α</w:t>
      </w:r>
      <w:r w:rsidRPr="00873500">
        <w:rPr>
          <w:rFonts w:cs="Tahoma"/>
          <w:color w:val="000000"/>
          <w:spacing w:val="-30"/>
          <w:position w:val="-12"/>
        </w:rPr>
        <w:t>ι</w:t>
      </w:r>
      <w:r w:rsidRPr="00873500">
        <w:rPr>
          <w:rFonts w:ascii="BZ Ison" w:hAnsi="BZ Ison" w:cs="Tahoma"/>
          <w:b w:val="0"/>
          <w:color w:val="004080"/>
          <w:sz w:val="44"/>
        </w:rPr>
        <w:t></w:t>
      </w:r>
      <w:r w:rsidRPr="00873500">
        <w:rPr>
          <w:rFonts w:ascii="MK2015" w:hAnsi="MK2015" w:cs="Tahoma"/>
          <w:color w:val="004080"/>
          <w:spacing w:val="76"/>
        </w:rPr>
        <w:t>_</w:t>
      </w:r>
      <w:r w:rsidRPr="00873500">
        <w:rPr>
          <w:rFonts w:ascii="MK2015" w:hAnsi="MK2015" w:cs="Tahoma"/>
          <w:color w:val="004080"/>
          <w:sz w:val="2"/>
        </w:rPr>
        <w:t xml:space="preserve"> </w:t>
      </w:r>
      <w:r w:rsidRPr="00873500">
        <w:rPr>
          <w:rFonts w:ascii="BZ Byzantina" w:hAnsi="BZ Byzantina" w:cs="Tahoma"/>
          <w:color w:val="000000"/>
          <w:spacing w:val="-450"/>
          <w:sz w:val="44"/>
        </w:rPr>
        <w:t></w:t>
      </w:r>
      <w:r w:rsidRPr="00873500">
        <w:rPr>
          <w:rFonts w:cs="Tahoma"/>
          <w:color w:val="000000"/>
          <w:position w:val="-12"/>
        </w:rPr>
        <w:t>ο</w:t>
      </w:r>
      <w:r w:rsidRPr="00873500">
        <w:rPr>
          <w:rFonts w:cs="Tahoma"/>
          <w:color w:val="000000"/>
          <w:spacing w:val="230"/>
          <w:position w:val="-12"/>
        </w:rPr>
        <w:t>ι</w:t>
      </w:r>
      <w:r w:rsidRPr="00873500">
        <w:rPr>
          <w:rFonts w:ascii="MK Xronos2016" w:hAnsi="MK Xronos2016" w:cs="Tahoma"/>
          <w:b w:val="0"/>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390"/>
          <w:sz w:val="44"/>
        </w:rPr>
        <w:t></w:t>
      </w:r>
      <w:r w:rsidRPr="00873500">
        <w:rPr>
          <w:rFonts w:cs="Tahoma"/>
          <w:color w:val="000000"/>
          <w:position w:val="-12"/>
        </w:rPr>
        <w:t>δ</w:t>
      </w:r>
      <w:r w:rsidRPr="00873500">
        <w:rPr>
          <w:rFonts w:cs="Tahoma"/>
          <w:color w:val="000000"/>
          <w:spacing w:val="170"/>
          <w:position w:val="-12"/>
        </w:rPr>
        <w:t>ι</w:t>
      </w:r>
      <w:r w:rsidRPr="00873500">
        <w:rPr>
          <w:rFonts w:ascii="BZ Byzantina" w:hAnsi="BZ Byzantina" w:cs="Tahoma"/>
          <w:color w:val="000000"/>
          <w:sz w:val="44"/>
        </w:rPr>
        <w:t></w:t>
      </w:r>
      <w:r w:rsidRPr="00873500">
        <w:rPr>
          <w:rFonts w:ascii="BZ Ison" w:hAnsi="BZ Ison" w:cs="Tahoma"/>
          <w:b w:val="0"/>
          <w:color w:val="004080"/>
          <w:sz w:val="44"/>
        </w:rPr>
        <w:t></w:t>
      </w:r>
      <w:r w:rsidRPr="00873500">
        <w:rPr>
          <w:rFonts w:ascii="MK2015" w:hAnsi="MK2015" w:cs="Tahoma"/>
          <w:color w:val="004080"/>
        </w:rPr>
        <w:t>_</w:t>
      </w:r>
      <w:r w:rsidRPr="00873500">
        <w:rPr>
          <w:rFonts w:ascii="MK2015" w:hAnsi="MK2015" w:cs="Tahoma"/>
          <w:color w:val="004080"/>
          <w:sz w:val="2"/>
        </w:rPr>
        <w:t xml:space="preserve"> </w:t>
      </w:r>
      <w:r w:rsidRPr="00873500">
        <w:rPr>
          <w:rFonts w:cs="Tahoma"/>
          <w:color w:val="000000"/>
          <w:spacing w:val="-105"/>
          <w:position w:val="-12"/>
        </w:rPr>
        <w:t>κ</w:t>
      </w:r>
      <w:r w:rsidRPr="00873500">
        <w:rPr>
          <w:rFonts w:ascii="BZ Byzantina" w:hAnsi="BZ Byzantina" w:cs="Tahoma"/>
          <w:color w:val="000000"/>
          <w:spacing w:val="-195"/>
          <w:sz w:val="44"/>
        </w:rPr>
        <w:t></w:t>
      </w:r>
      <w:r w:rsidRPr="00873500">
        <w:rPr>
          <w:rFonts w:cs="Tahoma"/>
          <w:color w:val="000000"/>
          <w:position w:val="-12"/>
        </w:rPr>
        <w:t>α</w:t>
      </w:r>
      <w:r w:rsidRPr="00873500">
        <w:rPr>
          <w:rFonts w:cs="Tahoma"/>
          <w:color w:val="000000"/>
          <w:spacing w:val="-30"/>
          <w:position w:val="-12"/>
        </w:rPr>
        <w:t>ι</w:t>
      </w:r>
      <w:r w:rsidRPr="00873500">
        <w:rPr>
          <w:rFonts w:ascii="MK2015" w:hAnsi="MK2015" w:cs="Tahoma"/>
          <w:color w:val="000000"/>
          <w:spacing w:val="76"/>
          <w:position w:val="-12"/>
        </w:rPr>
        <w:t>_</w:t>
      </w:r>
      <w:r w:rsidRPr="00873500">
        <w:rPr>
          <w:rFonts w:ascii="MK2015" w:hAnsi="MK2015" w:cs="Tahoma"/>
          <w:color w:val="000000"/>
          <w:sz w:val="2"/>
        </w:rPr>
        <w:t xml:space="preserve"> </w:t>
      </w:r>
      <w:r w:rsidRPr="00873500">
        <w:rPr>
          <w:rFonts w:ascii="BZ Byzantina" w:hAnsi="BZ Byzantina" w:cs="Tahoma"/>
          <w:color w:val="000000"/>
          <w:spacing w:val="-270"/>
          <w:sz w:val="44"/>
        </w:rPr>
        <w:t></w:t>
      </w:r>
      <w:r w:rsidRPr="00873500">
        <w:rPr>
          <w:rFonts w:cs="Tahoma"/>
          <w:color w:val="000000"/>
          <w:position w:val="-12"/>
        </w:rPr>
        <w:t>ο</w:t>
      </w:r>
      <w:r w:rsidRPr="00873500">
        <w:rPr>
          <w:rFonts w:cs="Tahoma"/>
          <w:color w:val="000000"/>
          <w:spacing w:val="5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7"/>
          <w:sz w:val="44"/>
        </w:rPr>
        <w:t></w:t>
      </w:r>
      <w:r w:rsidRPr="00873500">
        <w:rPr>
          <w:rFonts w:cs="Tahoma"/>
          <w:color w:val="000000"/>
          <w:position w:val="-12"/>
        </w:rPr>
        <w:t>ε</w:t>
      </w:r>
      <w:r w:rsidRPr="00873500">
        <w:rPr>
          <w:rFonts w:cs="Tahoma"/>
          <w:color w:val="000000"/>
          <w:spacing w:val="182"/>
          <w:position w:val="-12"/>
        </w:rPr>
        <w:t>υ</w:t>
      </w:r>
      <w:r w:rsidRPr="00873500">
        <w:rPr>
          <w:rFonts w:ascii="BZ Ison" w:hAnsi="BZ Ison" w:cs="Tahoma"/>
          <w:b w:val="0"/>
          <w:color w:val="004080"/>
          <w:spacing w:val="40"/>
          <w:sz w:val="44"/>
        </w:rPr>
        <w:t></w:t>
      </w:r>
      <w:r w:rsidRPr="00873500">
        <w:rPr>
          <w:rFonts w:ascii="MK2015" w:hAnsi="MK2015" w:cs="Tahoma"/>
          <w:color w:val="004080"/>
        </w:rPr>
        <w:t>_</w:t>
      </w:r>
      <w:r w:rsidRPr="00873500">
        <w:rPr>
          <w:rFonts w:ascii="MK2015" w:hAnsi="MK2015" w:cs="Tahoma"/>
          <w:color w:val="004080"/>
          <w:sz w:val="2"/>
        </w:rPr>
        <w:t xml:space="preserve"> </w:t>
      </w:r>
      <w:r w:rsidRPr="00873500">
        <w:rPr>
          <w:rFonts w:ascii="BZ Byzantina" w:hAnsi="BZ Byzantina" w:cs="Tahoma"/>
          <w:color w:val="000000"/>
          <w:spacing w:val="-622"/>
          <w:sz w:val="44"/>
        </w:rPr>
        <w:t></w:t>
      </w:r>
      <w:r w:rsidRPr="00873500">
        <w:rPr>
          <w:rFonts w:cs="Tahoma"/>
          <w:color w:val="000000"/>
          <w:position w:val="-12"/>
        </w:rPr>
        <w:t>φρα</w:t>
      </w:r>
      <w:r w:rsidRPr="00873500">
        <w:rPr>
          <w:rFonts w:cs="Tahoma"/>
          <w:color w:val="000000"/>
          <w:spacing w:val="77"/>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0"/>
          <w:sz w:val="44"/>
        </w:rPr>
        <w:t></w:t>
      </w:r>
      <w:r w:rsidRPr="00873500">
        <w:rPr>
          <w:rFonts w:cs="Tahoma"/>
          <w:color w:val="000000"/>
          <w:position w:val="-12"/>
        </w:rPr>
        <w:t>θ</w:t>
      </w:r>
      <w:r w:rsidRPr="00873500">
        <w:rPr>
          <w:rFonts w:cs="Tahoma"/>
          <w:color w:val="000000"/>
          <w:spacing w:val="200"/>
          <w:position w:val="-12"/>
        </w:rPr>
        <w:t>η</w:t>
      </w:r>
      <w:r w:rsidRPr="00873500">
        <w:rPr>
          <w:rFonts w:ascii="BZ Byzantina" w:hAnsi="BZ Byzantina" w:cs="Tahoma"/>
          <w:color w:val="000000"/>
          <w:sz w:val="44"/>
        </w:rPr>
        <w:t></w:t>
      </w:r>
      <w:r w:rsidRPr="00873500">
        <w:rPr>
          <w:rFonts w:ascii="BZ Ison" w:hAnsi="BZ Ison" w:cs="Tahoma"/>
          <w:b w:val="0"/>
          <w:color w:val="004080"/>
          <w:sz w:val="44"/>
        </w:rPr>
        <w:t></w:t>
      </w:r>
      <w:r w:rsidRPr="00873500">
        <w:rPr>
          <w:rFonts w:ascii="MK2015" w:hAnsi="MK2015" w:cs="Tahoma"/>
          <w:color w:val="004080"/>
        </w:rPr>
        <w:t>_</w:t>
      </w:r>
      <w:r w:rsidRPr="00873500">
        <w:rPr>
          <w:rFonts w:ascii="MK2015" w:hAnsi="MK2015" w:cs="Tahoma"/>
          <w:color w:val="004080"/>
          <w:sz w:val="2"/>
        </w:rPr>
        <w:t xml:space="preserve"> </w:t>
      </w:r>
      <w:r w:rsidRPr="00873500">
        <w:rPr>
          <w:rFonts w:cs="Tahoma"/>
          <w:color w:val="000000"/>
          <w:spacing w:val="-127"/>
          <w:position w:val="-12"/>
        </w:rPr>
        <w:t>τ</w:t>
      </w:r>
      <w:r w:rsidRPr="00873500">
        <w:rPr>
          <w:rFonts w:ascii="BZ Byzantina" w:hAnsi="BZ Byzantina" w:cs="Tahoma"/>
          <w:color w:val="000000"/>
          <w:spacing w:val="-172"/>
          <w:sz w:val="44"/>
        </w:rPr>
        <w:t></w:t>
      </w:r>
      <w:r w:rsidRPr="00873500">
        <w:rPr>
          <w:rFonts w:cs="Tahoma"/>
          <w:color w:val="000000"/>
          <w:spacing w:val="-2"/>
          <w:position w:val="-12"/>
        </w:rPr>
        <w:t>ω</w:t>
      </w:r>
      <w:r w:rsidRPr="00873500">
        <w:rPr>
          <w:rFonts w:ascii="MK2015" w:hAnsi="MK2015" w:cs="Tahoma"/>
          <w:color w:val="000000"/>
          <w:spacing w:val="37"/>
          <w:position w:val="-12"/>
        </w:rPr>
        <w:t>_</w:t>
      </w:r>
      <w:r w:rsidRPr="00873500">
        <w:rPr>
          <w:rFonts w:ascii="MK2015" w:hAnsi="MK2015" w:cs="Tahoma"/>
          <w:color w:val="000000"/>
          <w:sz w:val="2"/>
        </w:rPr>
        <w:t xml:space="preserve"> </w:t>
      </w:r>
      <w:r w:rsidRPr="00873500">
        <w:rPr>
          <w:rFonts w:cs="Tahoma"/>
          <w:color w:val="000000"/>
          <w:spacing w:val="-82"/>
          <w:position w:val="-12"/>
        </w:rPr>
        <w:t>σ</w:t>
      </w:r>
      <w:r w:rsidRPr="00873500">
        <w:rPr>
          <w:rFonts w:ascii="BZ Byzantina" w:hAnsi="BZ Byzantina" w:cs="Tahoma"/>
          <w:color w:val="000000"/>
          <w:spacing w:val="-217"/>
          <w:sz w:val="44"/>
        </w:rPr>
        <w:t></w:t>
      </w:r>
      <w:r w:rsidRPr="00873500">
        <w:rPr>
          <w:rFonts w:cs="Tahoma"/>
          <w:color w:val="000000"/>
          <w:position w:val="-12"/>
        </w:rPr>
        <w:t>α</w:t>
      </w:r>
      <w:r w:rsidRPr="00873500">
        <w:rPr>
          <w:rFonts w:cs="Tahoma"/>
          <w:color w:val="000000"/>
          <w:spacing w:val="2"/>
          <w:position w:val="-12"/>
        </w:rPr>
        <w:t>ν</w:t>
      </w:r>
      <w:r w:rsidRPr="00873500">
        <w:rPr>
          <w:rFonts w:ascii="BZ Byzantina" w:hAnsi="BZ Byzantina" w:cs="Tahoma"/>
          <w:color w:val="000000"/>
          <w:spacing w:val="-4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spacing w:val="82"/>
          <w:position w:val="-6"/>
        </w:rPr>
        <w:t>_</w:t>
      </w:r>
    </w:p>
    <w:p w14:paraId="6A7C1F8F" w14:textId="023C8AB2" w:rsidR="00A5609F" w:rsidRPr="00873500" w:rsidRDefault="00A5609F" w:rsidP="000855F3">
      <w:pPr>
        <w:suppressAutoHyphens/>
        <w:spacing w:line="1240" w:lineRule="exact"/>
        <w:rPr>
          <w:rFonts w:ascii="BZ Byzantina" w:hAnsi="BZ Byzantina" w:cs="Tahoma"/>
          <w:b w:val="0"/>
          <w:color w:val="000000"/>
          <w:sz w:val="44"/>
        </w:rPr>
      </w:pPr>
      <w:r w:rsidRPr="00873500">
        <w:rPr>
          <w:rFonts w:ascii="GFS Nicefore" w:hAnsi="GFS Nicefore" w:cs="Tahoma"/>
          <w:b w:val="0"/>
          <w:color w:val="800000"/>
          <w:position w:val="-12"/>
          <w:sz w:val="72"/>
        </w:rPr>
        <w:t>α</w:t>
      </w:r>
      <w:r w:rsidRPr="00873500">
        <w:rPr>
          <w:rFonts w:ascii="BZ Byzantina" w:hAnsi="BZ Byzantina" w:cs="Tahoma"/>
          <w:color w:val="000000"/>
          <w:spacing w:val="-195"/>
          <w:sz w:val="44"/>
        </w:rPr>
        <w:t></w:t>
      </w:r>
      <w:r w:rsidRPr="00873500">
        <w:rPr>
          <w:rFonts w:cs="Tahoma"/>
          <w:color w:val="000000"/>
          <w:spacing w:val="115"/>
          <w:position w:val="-12"/>
        </w:rPr>
        <w:t>ι</w:t>
      </w:r>
      <w:r w:rsidRPr="00873500">
        <w:rPr>
          <w:rFonts w:ascii="BZ Ison" w:hAnsi="BZ Ison" w:cs="Tahoma"/>
          <w:b w:val="0"/>
          <w:color w:val="004080"/>
          <w:sz w:val="44"/>
        </w:rPr>
        <w:t></w:t>
      </w:r>
      <w:r w:rsidRPr="00873500">
        <w:rPr>
          <w:rFonts w:ascii="MK2015" w:hAnsi="MK2015" w:cs="Tahoma"/>
          <w:color w:val="004080"/>
        </w:rPr>
        <w:t>_</w:t>
      </w:r>
      <w:r w:rsidRPr="00873500">
        <w:rPr>
          <w:rFonts w:ascii="MK2015" w:hAnsi="MK2015" w:cs="Tahoma"/>
          <w:color w:val="004080"/>
          <w:sz w:val="2"/>
        </w:rPr>
        <w:t xml:space="preserve"> </w:t>
      </w:r>
      <w:r w:rsidRPr="00873500">
        <w:rPr>
          <w:rFonts w:ascii="BZ Byzantina" w:hAnsi="BZ Byzantina" w:cs="Tahoma"/>
          <w:color w:val="000000"/>
          <w:spacing w:val="-487"/>
          <w:sz w:val="44"/>
        </w:rPr>
        <w:t></w:t>
      </w:r>
      <w:r w:rsidRPr="00873500">
        <w:rPr>
          <w:rFonts w:cs="Tahoma"/>
          <w:color w:val="000000"/>
          <w:position w:val="-12"/>
        </w:rPr>
        <w:t>μ</w:t>
      </w:r>
      <w:r w:rsidRPr="00873500">
        <w:rPr>
          <w:rFonts w:cs="Tahoma"/>
          <w:color w:val="000000"/>
          <w:spacing w:val="192"/>
          <w:position w:val="-12"/>
        </w:rPr>
        <w:t>υ</w:t>
      </w:r>
      <w:r w:rsidRPr="00873500">
        <w:rPr>
          <w:rFonts w:ascii="BZ Ison" w:hAnsi="BZ Ison" w:cs="Tahoma"/>
          <w:b w:val="0"/>
          <w:color w:val="004080"/>
          <w:sz w:val="44"/>
        </w:rPr>
        <w:t></w:t>
      </w:r>
      <w:r w:rsidRPr="00873500">
        <w:rPr>
          <w:rFonts w:ascii="MK2015" w:hAnsi="MK2015" w:cs="Tahoma"/>
          <w:color w:val="004080"/>
        </w:rPr>
        <w:t>_</w:t>
      </w:r>
      <w:r w:rsidRPr="00873500">
        <w:rPr>
          <w:rFonts w:ascii="MK2015" w:hAnsi="MK2015" w:cs="Tahoma"/>
          <w:color w:val="004080"/>
          <w:sz w:val="2"/>
        </w:rPr>
        <w:t xml:space="preserve"> </w:t>
      </w:r>
      <w:r w:rsidRPr="00873500">
        <w:rPr>
          <w:rFonts w:ascii="BZ Byzantina" w:hAnsi="BZ Byzantina" w:cs="Tahoma"/>
          <w:color w:val="000000"/>
          <w:spacing w:val="-472"/>
          <w:sz w:val="44"/>
        </w:rPr>
        <w:t></w:t>
      </w:r>
      <w:r w:rsidRPr="00873500">
        <w:rPr>
          <w:rFonts w:cs="Tahoma"/>
          <w:color w:val="000000"/>
          <w:position w:val="-12"/>
        </w:rPr>
        <w:t>ρ</w:t>
      </w:r>
      <w:r w:rsidRPr="00873500">
        <w:rPr>
          <w:rFonts w:cs="Tahoma"/>
          <w:color w:val="000000"/>
          <w:spacing w:val="207"/>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position w:val="-12"/>
        </w:rPr>
        <w:t>φ</w:t>
      </w:r>
      <w:r w:rsidRPr="00873500">
        <w:rPr>
          <w:rFonts w:cs="Tahoma"/>
          <w:color w:val="000000"/>
          <w:spacing w:val="192"/>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17"/>
          <w:sz w:val="44"/>
        </w:rPr>
        <w:t></w:t>
      </w:r>
      <w:r w:rsidRPr="00873500">
        <w:rPr>
          <w:rFonts w:cs="Tahoma"/>
          <w:color w:val="000000"/>
          <w:position w:val="-12"/>
        </w:rPr>
        <w:t>ρο</w:t>
      </w:r>
      <w:r w:rsidRPr="00873500">
        <w:rPr>
          <w:rFonts w:cs="Tahoma"/>
          <w:color w:val="000000"/>
          <w:spacing w:val="172"/>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95"/>
          <w:sz w:val="44"/>
        </w:rPr>
        <w:t></w:t>
      </w:r>
      <w:r w:rsidRPr="00873500">
        <w:rPr>
          <w:rFonts w:cs="Tahoma"/>
          <w:color w:val="000000"/>
          <w:position w:val="-12"/>
        </w:rPr>
        <w:t>γ</w:t>
      </w:r>
      <w:r w:rsidRPr="00873500">
        <w:rPr>
          <w:rFonts w:cs="Tahoma"/>
          <w:color w:val="000000"/>
          <w:spacing w:val="185"/>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7"/>
          <w:sz w:val="44"/>
        </w:rPr>
        <w:t></w:t>
      </w:r>
      <w:r w:rsidRPr="00873500">
        <w:rPr>
          <w:rFonts w:cs="Tahoma"/>
          <w:color w:val="000000"/>
          <w:position w:val="-12"/>
        </w:rPr>
        <w:t>να</w:t>
      </w:r>
      <w:r w:rsidRPr="00873500">
        <w:rPr>
          <w:rFonts w:cs="Tahoma"/>
          <w:color w:val="000000"/>
          <w:spacing w:val="112"/>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112"/>
          <w:position w:val="-12"/>
        </w:rPr>
        <w:t>κ</w:t>
      </w:r>
      <w:r w:rsidRPr="00873500">
        <w:rPr>
          <w:rFonts w:ascii="BZ Byzantina" w:hAnsi="BZ Byzantina" w:cs="Tahoma"/>
          <w:color w:val="000000"/>
          <w:spacing w:val="-187"/>
          <w:sz w:val="44"/>
        </w:rPr>
        <w:t></w:t>
      </w:r>
      <w:r w:rsidRPr="00873500">
        <w:rPr>
          <w:rFonts w:cs="Tahoma"/>
          <w:color w:val="000000"/>
          <w:position w:val="-12"/>
        </w:rPr>
        <w:t>ε</w:t>
      </w:r>
      <w:r w:rsidRPr="00873500">
        <w:rPr>
          <w:rFonts w:cs="Tahoma"/>
          <w:color w:val="000000"/>
          <w:spacing w:val="-22"/>
          <w:position w:val="-12"/>
        </w:rPr>
        <w:t>ς</w:t>
      </w:r>
      <w:r w:rsidRPr="00873500">
        <w:rPr>
          <w:rFonts w:ascii="BZ Fthores" w:hAnsi="BZ Fthores" w:cs="Tahoma"/>
          <w:color w:val="000000"/>
          <w:sz w:val="44"/>
        </w:rPr>
        <w:t></w:t>
      </w:r>
      <w:r w:rsidRPr="00873500">
        <w:rPr>
          <w:rFonts w:ascii="MK2015" w:hAnsi="MK2015" w:cs="Tahoma"/>
          <w:color w:val="000000"/>
          <w:spacing w:val="69"/>
        </w:rPr>
        <w:t>_</w:t>
      </w:r>
      <w:r w:rsidRPr="00873500">
        <w:rPr>
          <w:rFonts w:ascii="MK2015" w:hAnsi="MK2015" w:cs="Tahoma"/>
          <w:color w:val="000000"/>
          <w:sz w:val="2"/>
        </w:rPr>
        <w:t xml:space="preserve"> </w:t>
      </w:r>
      <w:r w:rsidRPr="00873500">
        <w:rPr>
          <w:rFonts w:ascii="BZ Byzantina" w:hAnsi="BZ Byzantina" w:cs="Tahoma"/>
          <w:color w:val="000000"/>
          <w:spacing w:val="-405"/>
          <w:sz w:val="44"/>
        </w:rPr>
        <w:t></w:t>
      </w:r>
      <w:r w:rsidRPr="00873500">
        <w:rPr>
          <w:rFonts w:cs="Tahoma"/>
          <w:color w:val="000000"/>
          <w:spacing w:val="285"/>
          <w:position w:val="-12"/>
        </w:rPr>
        <w:t>ο</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92"/>
          <w:sz w:val="44"/>
        </w:rPr>
        <w:t></w:t>
      </w:r>
      <w:r w:rsidRPr="00873500">
        <w:rPr>
          <w:rFonts w:cs="Tahoma"/>
          <w:color w:val="000000"/>
          <w:position w:val="-12"/>
        </w:rPr>
        <w:t>ο</w:t>
      </w:r>
      <w:r w:rsidRPr="00873500">
        <w:rPr>
          <w:rFonts w:cs="Tahoma"/>
          <w:color w:val="000000"/>
          <w:spacing w:val="27"/>
          <w:position w:val="-12"/>
        </w:rPr>
        <w:t>ρ</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7"/>
          <w:position w:val="-12"/>
        </w:rPr>
        <w:t>θ</w:t>
      </w:r>
      <w:r w:rsidRPr="00873500">
        <w:rPr>
          <w:rFonts w:ascii="BZ Byzantina" w:hAnsi="BZ Byzantina" w:cs="Tahoma"/>
          <w:color w:val="000000"/>
          <w:spacing w:val="-292"/>
          <w:sz w:val="44"/>
        </w:rPr>
        <w:t></w:t>
      </w:r>
      <w:r w:rsidRPr="00873500">
        <w:rPr>
          <w:rFonts w:cs="Tahoma"/>
          <w:color w:val="000000"/>
          <w:position w:val="-12"/>
        </w:rPr>
        <w:t>ρο</w:t>
      </w:r>
      <w:r w:rsidRPr="00873500">
        <w:rPr>
          <w:rFonts w:cs="Tahoma"/>
          <w:color w:val="000000"/>
          <w:spacing w:val="-87"/>
          <w:position w:val="-12"/>
        </w:rPr>
        <w:t>υ</w:t>
      </w:r>
      <w:r w:rsidRPr="00873500">
        <w:rPr>
          <w:rFonts w:ascii="MK2015" w:hAnsi="MK2015" w:cs="Tahoma"/>
          <w:color w:val="000000"/>
          <w:spacing w:val="141"/>
          <w:position w:val="-12"/>
        </w:rPr>
        <w:t>_</w:t>
      </w:r>
      <w:r w:rsidRPr="00873500">
        <w:rPr>
          <w:rFonts w:ascii="MK2015" w:hAnsi="MK2015" w:cs="Tahoma"/>
          <w:color w:val="000000"/>
          <w:sz w:val="2"/>
        </w:rPr>
        <w:t xml:space="preserve"> </w:t>
      </w:r>
      <w:r w:rsidRPr="00873500">
        <w:rPr>
          <w:rFonts w:ascii="BZ Byzantina" w:hAnsi="BZ Byzantina" w:cs="Tahoma"/>
          <w:color w:val="000000"/>
          <w:spacing w:val="-495"/>
          <w:sz w:val="44"/>
        </w:rPr>
        <w:t></w:t>
      </w:r>
      <w:r w:rsidRPr="00873500">
        <w:rPr>
          <w:rFonts w:cs="Tahoma"/>
          <w:color w:val="000000"/>
          <w:position w:val="-12"/>
        </w:rPr>
        <w:t>β</w:t>
      </w:r>
      <w:r w:rsidRPr="00873500">
        <w:rPr>
          <w:rFonts w:cs="Tahoma"/>
          <w:color w:val="000000"/>
          <w:spacing w:val="185"/>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7"/>
          <w:sz w:val="44"/>
        </w:rPr>
        <w:t></w:t>
      </w:r>
      <w:r w:rsidRPr="00873500">
        <w:rPr>
          <w:rFonts w:cs="Tahoma"/>
          <w:color w:val="000000"/>
          <w:position w:val="-12"/>
        </w:rPr>
        <w:t>θ</w:t>
      </w:r>
      <w:r w:rsidRPr="00873500">
        <w:rPr>
          <w:rFonts w:cs="Tahoma"/>
          <w:color w:val="000000"/>
          <w:spacing w:val="222"/>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17"/>
          <w:sz w:val="44"/>
        </w:rPr>
        <w:t></w:t>
      </w:r>
      <w:r w:rsidRPr="00873500">
        <w:rPr>
          <w:rFonts w:cs="Tahoma"/>
          <w:color w:val="000000"/>
          <w:spacing w:val="107"/>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7"/>
          <w:sz w:val="44"/>
        </w:rPr>
        <w:lastRenderedPageBreak/>
        <w:t></w:t>
      </w:r>
      <w:r w:rsidRPr="00873500">
        <w:rPr>
          <w:rFonts w:cs="Tahoma"/>
          <w:color w:val="000000"/>
          <w:position w:val="-12"/>
        </w:rPr>
        <w:t>ω</w:t>
      </w:r>
      <w:r w:rsidRPr="00873500">
        <w:rPr>
          <w:rFonts w:cs="Tahoma"/>
          <w:color w:val="000000"/>
          <w:spacing w:val="172"/>
          <w:position w:val="-12"/>
        </w:rPr>
        <w:t>ς</w:t>
      </w:r>
      <w:r w:rsidRPr="00873500">
        <w:rPr>
          <w:rFonts w:ascii="BZ Byzantina" w:hAnsi="BZ Byzantina" w:cs="Tahoma"/>
          <w:color w:val="000000"/>
          <w:spacing w:val="2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π</w:t>
      </w:r>
      <w:r w:rsidRPr="00873500">
        <w:rPr>
          <w:rFonts w:cs="Tahoma"/>
          <w:color w:val="000000"/>
          <w:spacing w:val="207"/>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02"/>
          <w:sz w:val="44"/>
        </w:rPr>
        <w:t></w:t>
      </w:r>
      <w:r w:rsidRPr="00873500">
        <w:rPr>
          <w:rFonts w:cs="Tahoma"/>
          <w:color w:val="000000"/>
          <w:position w:val="-12"/>
        </w:rPr>
        <w:t>στ</w:t>
      </w:r>
      <w:r w:rsidRPr="00873500">
        <w:rPr>
          <w:rFonts w:cs="Tahoma"/>
          <w:color w:val="000000"/>
          <w:spacing w:val="6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97"/>
          <w:position w:val="-12"/>
        </w:rPr>
        <w:t>σ</w:t>
      </w:r>
      <w:r w:rsidRPr="00873500">
        <w:rPr>
          <w:rFonts w:ascii="BZ Byzantina" w:hAnsi="BZ Byzantina" w:cs="Tahoma"/>
          <w:color w:val="000000"/>
          <w:spacing w:val="-202"/>
          <w:sz w:val="44"/>
        </w:rPr>
        <w:t></w:t>
      </w:r>
      <w:r w:rsidRPr="00873500">
        <w:rPr>
          <w:rFonts w:cs="Tahoma"/>
          <w:color w:val="000000"/>
          <w:position w:val="-12"/>
        </w:rPr>
        <w:t>α</w:t>
      </w:r>
      <w:r w:rsidRPr="00873500">
        <w:rPr>
          <w:rFonts w:cs="Tahoma"/>
          <w:color w:val="000000"/>
          <w:spacing w:val="-22"/>
          <w:position w:val="-12"/>
        </w:rPr>
        <w:t>ι</w:t>
      </w:r>
      <w:r w:rsidRPr="00873500">
        <w:rPr>
          <w:rFonts w:ascii="MK2015" w:hAnsi="MK2015" w:cs="Tahoma"/>
          <w:color w:val="000000"/>
          <w:spacing w:val="67"/>
          <w:position w:val="-12"/>
        </w:rPr>
        <w:t>_</w:t>
      </w:r>
      <w:r w:rsidRPr="00873500">
        <w:rPr>
          <w:rFonts w:ascii="MK2015" w:hAnsi="MK2015" w:cs="Tahoma"/>
          <w:color w:val="000000"/>
          <w:sz w:val="2"/>
        </w:rPr>
        <w:t xml:space="preserve"> </w:t>
      </w:r>
      <w:r w:rsidRPr="00873500">
        <w:rPr>
          <w:rFonts w:ascii="BZ Byzantina" w:hAnsi="BZ Byzantina" w:cs="Tahoma"/>
          <w:color w:val="000000"/>
          <w:spacing w:val="-630"/>
          <w:sz w:val="44"/>
        </w:rPr>
        <w:t></w:t>
      </w:r>
      <w:r w:rsidRPr="00873500">
        <w:rPr>
          <w:rFonts w:cs="Tahoma"/>
          <w:color w:val="000000"/>
          <w:position w:val="-12"/>
        </w:rPr>
        <w:t>προ</w:t>
      </w:r>
      <w:r w:rsidRPr="00873500">
        <w:rPr>
          <w:rFonts w:cs="Tahoma"/>
          <w:color w:val="000000"/>
          <w:spacing w:val="70"/>
          <w:position w:val="-12"/>
        </w:rPr>
        <w:t>ς</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00"/>
          <w:sz w:val="44"/>
        </w:rPr>
        <w:t></w:t>
      </w:r>
      <w:r w:rsidRPr="00873500">
        <w:rPr>
          <w:rFonts w:cs="Tahoma"/>
          <w:color w:val="000000"/>
          <w:position w:val="-12"/>
        </w:rPr>
        <w:t>τ</w:t>
      </w:r>
      <w:r w:rsidRPr="00873500">
        <w:rPr>
          <w:rFonts w:cs="Tahoma"/>
          <w:color w:val="000000"/>
          <w:spacing w:val="20"/>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62"/>
          <w:sz w:val="44"/>
        </w:rPr>
        <w:t></w:t>
      </w:r>
      <w:r w:rsidRPr="00873500">
        <w:rPr>
          <w:rFonts w:cs="Tahoma"/>
          <w:color w:val="000000"/>
          <w:position w:val="-12"/>
        </w:rPr>
        <w:t>μν</w:t>
      </w:r>
      <w:r w:rsidRPr="00873500">
        <w:rPr>
          <w:rFonts w:cs="Tahoma"/>
          <w:color w:val="000000"/>
          <w:spacing w:val="126"/>
          <w:position w:val="-12"/>
        </w:rPr>
        <w:t>η</w:t>
      </w:r>
      <w:r w:rsidRPr="00873500">
        <w:rPr>
          <w:rFonts w:ascii="BZ Byzantina" w:hAnsi="BZ Byzantina" w:cs="Tahoma"/>
          <w:color w:val="000000"/>
          <w:sz w:val="44"/>
        </w:rPr>
        <w:t></w:t>
      </w:r>
      <w:r w:rsidRPr="00873500">
        <w:rPr>
          <w:rFonts w:ascii="BZ Ison" w:hAnsi="BZ Ison" w:cs="Tahoma"/>
          <w:b w:val="0"/>
          <w:color w:val="004080"/>
          <w:sz w:val="44"/>
        </w:rPr>
        <w:t></w:t>
      </w:r>
      <w:r w:rsidRPr="00873500">
        <w:rPr>
          <w:rFonts w:ascii="MK2015" w:hAnsi="MK2015" w:cs="Tahoma"/>
          <w:color w:val="004080"/>
        </w:rPr>
        <w:t>_</w:t>
      </w:r>
      <w:r w:rsidRPr="00873500">
        <w:rPr>
          <w:rFonts w:ascii="MK2015" w:hAnsi="MK2015" w:cs="Tahoma"/>
          <w:color w:val="00408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157"/>
          <w:position w:val="-12"/>
        </w:rPr>
        <w:t>μ</w:t>
      </w:r>
      <w:r w:rsidRPr="00873500">
        <w:rPr>
          <w:rFonts w:ascii="BZ Byzantina" w:hAnsi="BZ Byzantina" w:cs="Tahoma"/>
          <w:color w:val="000000"/>
          <w:spacing w:val="-142"/>
          <w:sz w:val="44"/>
        </w:rPr>
        <w:t></w:t>
      </w:r>
      <w:r w:rsidRPr="00873500">
        <w:rPr>
          <w:rFonts w:cs="Tahoma"/>
          <w:color w:val="000000"/>
          <w:spacing w:val="-2"/>
          <w:position w:val="-12"/>
        </w:rPr>
        <w:t>α</w:t>
      </w:r>
      <w:r w:rsidRPr="00873500">
        <w:rPr>
          <w:rFonts w:ascii="BZ Fthores" w:hAnsi="BZ Fthores" w:cs="Tahoma"/>
          <w:color w:val="000000"/>
          <w:sz w:val="44"/>
        </w:rPr>
        <w:t></w:t>
      </w:r>
      <w:r w:rsidRPr="00873500">
        <w:rPr>
          <w:rFonts w:ascii="MK2015" w:hAnsi="MK2015" w:cs="Tahoma"/>
          <w:color w:val="000000"/>
          <w:spacing w:val="40"/>
        </w:rPr>
        <w:t>_</w:t>
      </w:r>
      <w:r w:rsidRPr="00873500">
        <w:rPr>
          <w:rFonts w:ascii="MK2015" w:hAnsi="MK2015" w:cs="Tahoma"/>
          <w:color w:val="000000"/>
          <w:sz w:val="2"/>
        </w:rPr>
        <w:t xml:space="preserve"> </w:t>
      </w:r>
      <w:r w:rsidRPr="00873500">
        <w:rPr>
          <w:rFonts w:ascii="BZ Byzantina" w:hAnsi="BZ Byzantina" w:cs="Tahoma"/>
          <w:color w:val="000000"/>
          <w:spacing w:val="-547"/>
          <w:sz w:val="44"/>
        </w:rPr>
        <w:t></w:t>
      </w:r>
      <w:r w:rsidRPr="00873500">
        <w:rPr>
          <w:rFonts w:cs="Tahoma"/>
          <w:color w:val="000000"/>
          <w:position w:val="-12"/>
        </w:rPr>
        <w:t>το</w:t>
      </w:r>
      <w:r w:rsidRPr="00873500">
        <w:rPr>
          <w:rFonts w:cs="Tahoma"/>
          <w:color w:val="000000"/>
          <w:spacing w:val="142"/>
          <w:position w:val="-12"/>
        </w:rPr>
        <w:t>υ</w:t>
      </w:r>
      <w:r w:rsidRPr="00873500">
        <w:rPr>
          <w:rFonts w:ascii="BZ Ison" w:hAnsi="BZ Ison" w:cs="Tahoma"/>
          <w:b w:val="0"/>
          <w:color w:val="004080"/>
          <w:sz w:val="44"/>
        </w:rPr>
        <w:t></w:t>
      </w:r>
      <w:r w:rsidRPr="00873500">
        <w:rPr>
          <w:rFonts w:ascii="MK2015" w:hAnsi="MK2015" w:cs="Tahoma"/>
          <w:color w:val="004080"/>
        </w:rPr>
        <w:t>_</w:t>
      </w:r>
      <w:r w:rsidRPr="00873500">
        <w:rPr>
          <w:rFonts w:ascii="MK2015" w:hAnsi="MK2015" w:cs="Tahoma"/>
          <w:color w:val="004080"/>
          <w:sz w:val="2"/>
        </w:rPr>
        <w:t xml:space="preserve"> </w:t>
      </w:r>
      <w:r w:rsidRPr="00873500">
        <w:rPr>
          <w:rFonts w:ascii="BZ Byzantina" w:hAnsi="BZ Byzantina" w:cs="Tahoma"/>
          <w:color w:val="000000"/>
          <w:spacing w:val="-495"/>
          <w:sz w:val="44"/>
        </w:rPr>
        <w:t></w:t>
      </w:r>
      <w:r w:rsidRPr="00873500">
        <w:rPr>
          <w:rFonts w:cs="Tahoma"/>
          <w:color w:val="000000"/>
          <w:position w:val="-12"/>
        </w:rPr>
        <w:t>ζ</w:t>
      </w:r>
      <w:r w:rsidRPr="00873500">
        <w:rPr>
          <w:rFonts w:cs="Tahoma"/>
          <w:color w:val="000000"/>
          <w:spacing w:val="185"/>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05"/>
          <w:sz w:val="44"/>
        </w:rPr>
        <w:t></w:t>
      </w:r>
      <w:r w:rsidRPr="00873500">
        <w:rPr>
          <w:rFonts w:cs="Tahoma"/>
          <w:color w:val="000000"/>
          <w:spacing w:val="265"/>
          <w:position w:val="-12"/>
        </w:rPr>
        <w:t>ο</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300"/>
          <w:sz w:val="44"/>
        </w:rPr>
        <w:t></w:t>
      </w:r>
      <w:r w:rsidRPr="00873500">
        <w:rPr>
          <w:rFonts w:cs="Tahoma"/>
          <w:color w:val="000000"/>
          <w:position w:val="-12"/>
        </w:rPr>
        <w:t>δ</w:t>
      </w:r>
      <w:r w:rsidRPr="00873500">
        <w:rPr>
          <w:rFonts w:cs="Tahoma"/>
          <w:color w:val="000000"/>
          <w:spacing w:val="60"/>
          <w:position w:val="-12"/>
        </w:rPr>
        <w:t>ο</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82"/>
          <w:position w:val="-12"/>
        </w:rPr>
        <w:t>τ</w:t>
      </w:r>
      <w:r w:rsidRPr="00873500">
        <w:rPr>
          <w:rFonts w:ascii="BZ Byzantina" w:hAnsi="BZ Byzantina" w:cs="Tahoma"/>
          <w:color w:val="000000"/>
          <w:spacing w:val="-217"/>
          <w:sz w:val="44"/>
        </w:rPr>
        <w:t></w:t>
      </w:r>
      <w:r w:rsidRPr="00873500">
        <w:rPr>
          <w:rFonts w:cs="Tahoma"/>
          <w:color w:val="000000"/>
          <w:position w:val="-12"/>
        </w:rPr>
        <w:t>ο</w:t>
      </w:r>
      <w:r w:rsidRPr="00873500">
        <w:rPr>
          <w:rFonts w:cs="Tahoma"/>
          <w:color w:val="000000"/>
          <w:spacing w:val="2"/>
          <w:position w:val="-12"/>
        </w:rPr>
        <w:t>υ</w:t>
      </w:r>
      <w:r w:rsidRPr="00873500">
        <w:rPr>
          <w:rFonts w:ascii="BZ Byzantina" w:hAnsi="BZ Byzantina" w:cs="Tahoma"/>
          <w:color w:val="000000"/>
          <w:spacing w:val="-4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spacing w:val="82"/>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427"/>
          <w:sz w:val="44"/>
        </w:rPr>
        <w:t></w:t>
      </w:r>
      <w:r w:rsidRPr="00873500">
        <w:rPr>
          <w:rFonts w:cs="Tahoma"/>
          <w:color w:val="000000"/>
          <w:position w:val="-12"/>
        </w:rPr>
        <w:t>ε</w:t>
      </w:r>
      <w:r w:rsidRPr="00873500">
        <w:rPr>
          <w:rFonts w:cs="Tahoma"/>
          <w:color w:val="000000"/>
          <w:spacing w:val="192"/>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82"/>
          <w:position w:val="-12"/>
        </w:rPr>
        <w:t>ρ</w:t>
      </w:r>
      <w:r w:rsidRPr="00873500">
        <w:rPr>
          <w:rFonts w:ascii="BZ Byzantina" w:hAnsi="BZ Byzantina" w:cs="Tahoma"/>
          <w:color w:val="000000"/>
          <w:spacing w:val="-217"/>
          <w:sz w:val="44"/>
        </w:rPr>
        <w:t></w:t>
      </w:r>
      <w:r w:rsidRPr="00873500">
        <w:rPr>
          <w:rFonts w:cs="Tahoma"/>
          <w:color w:val="000000"/>
          <w:position w:val="-12"/>
        </w:rPr>
        <w:t>ο</w:t>
      </w:r>
      <w:r w:rsidRPr="00873500">
        <w:rPr>
          <w:rFonts w:cs="Tahoma"/>
          <w:color w:val="000000"/>
          <w:spacing w:val="-22"/>
          <w:position w:val="-12"/>
        </w:rPr>
        <w:t>ν</w:t>
      </w:r>
      <w:r w:rsidRPr="00873500">
        <w:rPr>
          <w:rFonts w:ascii="MK2015" w:hAnsi="MK2015" w:cs="Tahoma"/>
          <w:color w:val="000000"/>
          <w:spacing w:val="65"/>
          <w:position w:val="-12"/>
        </w:rPr>
        <w:t>_</w:t>
      </w:r>
      <w:r w:rsidRPr="00873500">
        <w:rPr>
          <w:rFonts w:ascii="MK2015" w:hAnsi="MK2015" w:cs="Tahoma"/>
          <w:color w:val="000000"/>
          <w:sz w:val="2"/>
        </w:rPr>
        <w:t xml:space="preserve"> </w:t>
      </w:r>
      <w:r w:rsidRPr="00873500">
        <w:rPr>
          <w:rFonts w:ascii="BZ Byzantina" w:hAnsi="BZ Byzantina" w:cs="Tahoma"/>
          <w:color w:val="000000"/>
          <w:spacing w:val="-510"/>
          <w:sz w:val="44"/>
        </w:rPr>
        <w:t></w:t>
      </w:r>
      <w:r w:rsidRPr="00873500">
        <w:rPr>
          <w:rFonts w:cs="Tahoma"/>
          <w:color w:val="000000"/>
          <w:position w:val="-12"/>
        </w:rPr>
        <w:t>α</w:t>
      </w:r>
      <w:r w:rsidRPr="00873500">
        <w:rPr>
          <w:rFonts w:cs="Tahoma"/>
          <w:color w:val="000000"/>
          <w:spacing w:val="170"/>
          <w:position w:val="-12"/>
        </w:rPr>
        <w:t>γ</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187"/>
          <w:position w:val="-12"/>
        </w:rPr>
        <w:t>γ</w:t>
      </w:r>
      <w:r w:rsidRPr="00873500">
        <w:rPr>
          <w:rFonts w:ascii="BZ Byzantina" w:hAnsi="BZ Byzantina" w:cs="Tahoma"/>
          <w:color w:val="000000"/>
          <w:spacing w:val="-112"/>
          <w:sz w:val="44"/>
        </w:rPr>
        <w:t></w:t>
      </w:r>
      <w:r w:rsidRPr="00873500">
        <w:rPr>
          <w:rFonts w:cs="Tahoma"/>
          <w:color w:val="000000"/>
          <w:spacing w:val="12"/>
          <w:position w:val="-12"/>
        </w:rPr>
        <w:t>ε</w:t>
      </w:r>
      <w:r w:rsidRPr="00873500">
        <w:rPr>
          <w:rFonts w:ascii="MK2015" w:hAnsi="MK2015" w:cs="Tahoma"/>
          <w:color w:val="000000"/>
          <w:spacing w:val="27"/>
          <w:position w:val="-12"/>
        </w:rPr>
        <w:t>_</w:t>
      </w:r>
      <w:r w:rsidRPr="00873500">
        <w:rPr>
          <w:rFonts w:ascii="MK2015" w:hAnsi="MK2015" w:cs="Tahoma"/>
          <w:color w:val="000000"/>
          <w:sz w:val="2"/>
        </w:rPr>
        <w:t xml:space="preserve"> </w:t>
      </w:r>
      <w:r w:rsidRPr="00873500">
        <w:rPr>
          <w:rFonts w:cs="Tahoma"/>
          <w:color w:val="000000"/>
          <w:spacing w:val="-90"/>
          <w:position w:val="-12"/>
        </w:rPr>
        <w:t>λ</w:t>
      </w:r>
      <w:r w:rsidRPr="00873500">
        <w:rPr>
          <w:rFonts w:ascii="BZ Byzantina" w:hAnsi="BZ Byzantina" w:cs="Tahoma"/>
          <w:color w:val="000000"/>
          <w:spacing w:val="-210"/>
          <w:sz w:val="44"/>
        </w:rPr>
        <w:t></w:t>
      </w:r>
      <w:r w:rsidRPr="00873500">
        <w:rPr>
          <w:rFonts w:cs="Tahoma"/>
          <w:color w:val="000000"/>
          <w:position w:val="-12"/>
        </w:rPr>
        <w:t>ο</w:t>
      </w:r>
      <w:r w:rsidRPr="00873500">
        <w:rPr>
          <w:rFonts w:cs="Tahoma"/>
          <w:color w:val="000000"/>
          <w:spacing w:val="-30"/>
          <w:position w:val="-12"/>
        </w:rPr>
        <w:t>ν</w:t>
      </w:r>
      <w:r w:rsidRPr="00873500">
        <w:rPr>
          <w:rFonts w:ascii="BZ Fthores" w:hAnsi="BZ Fthores" w:cs="Tahoma"/>
          <w:color w:val="000000"/>
          <w:sz w:val="44"/>
        </w:rPr>
        <w:t></w:t>
      </w:r>
      <w:r w:rsidRPr="00873500">
        <w:rPr>
          <w:rFonts w:ascii="MK2015" w:hAnsi="MK2015" w:cs="Tahoma"/>
          <w:color w:val="000000"/>
          <w:spacing w:val="75"/>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BZ Ison" w:hAnsi="BZ Ison" w:cs="Tahoma"/>
          <w:b w:val="0"/>
          <w:color w:val="004080"/>
          <w:sz w:val="44"/>
        </w:rPr>
        <w:t></w:t>
      </w:r>
      <w:r w:rsidRPr="00873500">
        <w:rPr>
          <w:rFonts w:ascii="MK2015" w:hAnsi="MK2015" w:cs="Tahoma"/>
          <w:color w:val="004080"/>
        </w:rPr>
        <w:t>_</w:t>
      </w:r>
      <w:r w:rsidRPr="00873500">
        <w:rPr>
          <w:rFonts w:ascii="MK2015" w:hAnsi="MK2015" w:cs="Tahoma"/>
          <w:color w:val="004080"/>
          <w:sz w:val="2"/>
        </w:rPr>
        <w:t xml:space="preserve"> </w:t>
      </w:r>
      <w:r w:rsidRPr="00873500">
        <w:rPr>
          <w:rFonts w:ascii="BZ Byzantina" w:hAnsi="BZ Byzantina" w:cs="Tahoma"/>
          <w:color w:val="000000"/>
          <w:spacing w:val="-472"/>
          <w:sz w:val="44"/>
        </w:rPr>
        <w:t></w:t>
      </w:r>
      <w:r w:rsidRPr="00873500">
        <w:rPr>
          <w:rFonts w:cs="Tahoma"/>
          <w:color w:val="000000"/>
          <w:position w:val="-12"/>
        </w:rPr>
        <w:t>π</w:t>
      </w:r>
      <w:r w:rsidRPr="00873500">
        <w:rPr>
          <w:rFonts w:cs="Tahoma"/>
          <w:color w:val="000000"/>
          <w:spacing w:val="207"/>
          <w:position w:val="-12"/>
        </w:rPr>
        <w:t>ι</w:t>
      </w:r>
      <w:r w:rsidRPr="00873500">
        <w:rPr>
          <w:rFonts w:ascii="BZ Ison" w:hAnsi="BZ Ison" w:cs="Tahoma"/>
          <w:b w:val="0"/>
          <w:color w:val="004080"/>
          <w:sz w:val="44"/>
        </w:rPr>
        <w:t></w:t>
      </w:r>
      <w:r w:rsidRPr="00873500">
        <w:rPr>
          <w:rFonts w:ascii="MK2015" w:hAnsi="MK2015" w:cs="Tahoma"/>
          <w:color w:val="004080"/>
        </w:rPr>
        <w:t>_</w:t>
      </w:r>
      <w:r w:rsidRPr="00873500">
        <w:rPr>
          <w:rFonts w:ascii="MK2015" w:hAnsi="MK2015" w:cs="Tahoma"/>
          <w:color w:val="004080"/>
          <w:sz w:val="2"/>
        </w:rPr>
        <w:t xml:space="preserve"> </w:t>
      </w:r>
      <w:r w:rsidRPr="00873500">
        <w:rPr>
          <w:rFonts w:ascii="BZ Byzantina" w:hAnsi="BZ Byzantina" w:cs="Tahoma"/>
          <w:color w:val="000000"/>
          <w:spacing w:val="-540"/>
          <w:sz w:val="44"/>
        </w:rPr>
        <w:t></w:t>
      </w:r>
      <w:r w:rsidRPr="00873500">
        <w:rPr>
          <w:rFonts w:cs="Tahoma"/>
          <w:color w:val="000000"/>
          <w:position w:val="-12"/>
        </w:rPr>
        <w:t>το</w:t>
      </w:r>
      <w:r w:rsidRPr="00873500">
        <w:rPr>
          <w:rFonts w:cs="Tahoma"/>
          <w:color w:val="000000"/>
          <w:spacing w:val="150"/>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0"/>
          <w:sz w:val="44"/>
        </w:rPr>
        <w:t></w:t>
      </w:r>
      <w:r w:rsidRPr="00873500">
        <w:rPr>
          <w:rFonts w:cs="Tahoma"/>
          <w:color w:val="000000"/>
          <w:position w:val="-12"/>
        </w:rPr>
        <w:t>λ</w:t>
      </w:r>
      <w:r w:rsidRPr="00873500">
        <w:rPr>
          <w:rFonts w:cs="Tahoma"/>
          <w:color w:val="000000"/>
          <w:spacing w:val="230"/>
          <w:position w:val="-12"/>
        </w:rPr>
        <w:t>ι</w:t>
      </w:r>
      <w:r w:rsidRPr="00873500">
        <w:rPr>
          <w:rFonts w:ascii="BZ Byzantina" w:hAnsi="BZ Byzantina" w:cs="Tahoma"/>
          <w:color w:val="000000"/>
          <w:sz w:val="44"/>
        </w:rPr>
        <w:t></w:t>
      </w:r>
      <w:r w:rsidRPr="00873500">
        <w:rPr>
          <w:rFonts w:ascii="BZ Ison" w:hAnsi="BZ Ison" w:cs="Tahoma"/>
          <w:b w:val="0"/>
          <w:color w:val="004080"/>
          <w:sz w:val="44"/>
        </w:rPr>
        <w:t></w:t>
      </w:r>
      <w:r w:rsidRPr="00873500">
        <w:rPr>
          <w:rFonts w:ascii="MK2015" w:hAnsi="MK2015" w:cs="Tahoma"/>
          <w:color w:val="004080"/>
        </w:rPr>
        <w:t>_</w:t>
      </w:r>
      <w:r w:rsidRPr="00873500">
        <w:rPr>
          <w:rFonts w:ascii="MK2015" w:hAnsi="MK2015" w:cs="Tahoma"/>
          <w:color w:val="004080"/>
          <w:sz w:val="2"/>
        </w:rPr>
        <w:t xml:space="preserve"> </w:t>
      </w:r>
      <w:r w:rsidRPr="00873500">
        <w:rPr>
          <w:rFonts w:ascii="BZ Byzantina" w:hAnsi="BZ Byzantina" w:cs="Tahoma"/>
          <w:color w:val="000000"/>
          <w:spacing w:val="-442"/>
          <w:sz w:val="44"/>
        </w:rPr>
        <w:t></w:t>
      </w:r>
      <w:r w:rsidRPr="00873500">
        <w:rPr>
          <w:rFonts w:cs="Tahoma"/>
          <w:color w:val="000000"/>
          <w:position w:val="-12"/>
        </w:rPr>
        <w:t>θο</w:t>
      </w:r>
      <w:r w:rsidRPr="00873500">
        <w:rPr>
          <w:rFonts w:cs="Tahoma"/>
          <w:color w:val="000000"/>
          <w:spacing w:val="67"/>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95"/>
          <w:sz w:val="44"/>
        </w:rPr>
        <w:t></w:t>
      </w:r>
      <w:r w:rsidRPr="00873500">
        <w:rPr>
          <w:rFonts w:cs="Tahoma"/>
          <w:color w:val="000000"/>
          <w:position w:val="-12"/>
        </w:rPr>
        <w:t>κ</w:t>
      </w:r>
      <w:r w:rsidRPr="00873500">
        <w:rPr>
          <w:rFonts w:cs="Tahoma"/>
          <w:color w:val="000000"/>
          <w:spacing w:val="185"/>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0"/>
          <w:sz w:val="44"/>
        </w:rPr>
        <w:t></w:t>
      </w:r>
      <w:r w:rsidRPr="00873500">
        <w:rPr>
          <w:rFonts w:cs="Tahoma"/>
          <w:color w:val="000000"/>
          <w:position w:val="-12"/>
        </w:rPr>
        <w:t>θ</w:t>
      </w:r>
      <w:r w:rsidRPr="00873500">
        <w:rPr>
          <w:rFonts w:cs="Tahoma"/>
          <w:color w:val="000000"/>
          <w:spacing w:val="200"/>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0"/>
          <w:sz w:val="44"/>
        </w:rPr>
        <w:t></w:t>
      </w:r>
      <w:r w:rsidRPr="00873500">
        <w:rPr>
          <w:rFonts w:cs="Tahoma"/>
          <w:color w:val="000000"/>
          <w:position w:val="-12"/>
        </w:rPr>
        <w:t>μ</w:t>
      </w:r>
      <w:r w:rsidRPr="00873500">
        <w:rPr>
          <w:rFonts w:cs="Tahoma"/>
          <w:color w:val="000000"/>
          <w:spacing w:val="2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25"/>
          <w:sz w:val="44"/>
        </w:rPr>
        <w:t></w:t>
      </w:r>
      <w:r w:rsidRPr="00873500">
        <w:rPr>
          <w:rFonts w:cs="Tahoma"/>
          <w:color w:val="000000"/>
          <w:position w:val="-12"/>
        </w:rPr>
        <w:t>νο</w:t>
      </w:r>
      <w:r w:rsidRPr="00873500">
        <w:rPr>
          <w:rFonts w:cs="Tahoma"/>
          <w:color w:val="000000"/>
          <w:spacing w:val="165"/>
          <w:position w:val="-12"/>
        </w:rPr>
        <w:t>ν</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cs="Tahoma"/>
          <w:color w:val="000000"/>
          <w:spacing w:val="-105"/>
          <w:position w:val="-12"/>
        </w:rPr>
        <w:t>κ</w:t>
      </w:r>
      <w:r w:rsidRPr="00873500">
        <w:rPr>
          <w:rFonts w:ascii="BZ Byzantina" w:hAnsi="BZ Byzantina" w:cs="Tahoma"/>
          <w:color w:val="000000"/>
          <w:spacing w:val="-195"/>
          <w:sz w:val="44"/>
        </w:rPr>
        <w:t></w:t>
      </w:r>
      <w:r w:rsidRPr="00873500">
        <w:rPr>
          <w:rFonts w:cs="Tahoma"/>
          <w:color w:val="000000"/>
          <w:position w:val="-12"/>
        </w:rPr>
        <w:t>α</w:t>
      </w:r>
      <w:r w:rsidRPr="00873500">
        <w:rPr>
          <w:rFonts w:cs="Tahoma"/>
          <w:color w:val="000000"/>
          <w:spacing w:val="-30"/>
          <w:position w:val="-12"/>
        </w:rPr>
        <w:t>ι</w:t>
      </w:r>
      <w:r w:rsidRPr="00873500">
        <w:rPr>
          <w:rFonts w:ascii="MK2015" w:hAnsi="MK2015" w:cs="Tahoma"/>
          <w:color w:val="000000"/>
          <w:spacing w:val="76"/>
          <w:position w:val="-12"/>
        </w:rPr>
        <w:t>_</w:t>
      </w:r>
      <w:r w:rsidRPr="00873500">
        <w:rPr>
          <w:rFonts w:ascii="MK2015" w:hAnsi="MK2015" w:cs="Tahoma"/>
          <w:color w:val="000000"/>
          <w:sz w:val="2"/>
        </w:rPr>
        <w:t xml:space="preserve"> </w:t>
      </w:r>
      <w:r w:rsidRPr="00873500">
        <w:rPr>
          <w:rFonts w:ascii="BZ Byzantina" w:hAnsi="BZ Byzantina" w:cs="Tahoma"/>
          <w:color w:val="000000"/>
          <w:spacing w:val="-480"/>
          <w:sz w:val="44"/>
        </w:rPr>
        <w:t></w:t>
      </w:r>
      <w:r w:rsidRPr="00873500">
        <w:rPr>
          <w:rFonts w:cs="Tahoma"/>
          <w:color w:val="000000"/>
          <w:position w:val="-12"/>
        </w:rPr>
        <w:t>α</w:t>
      </w:r>
      <w:r w:rsidRPr="00873500">
        <w:rPr>
          <w:rFonts w:cs="Tahoma"/>
          <w:color w:val="000000"/>
          <w:spacing w:val="200"/>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40"/>
          <w:sz w:val="44"/>
        </w:rPr>
        <w:t></w:t>
      </w:r>
      <w:r w:rsidRPr="00873500">
        <w:rPr>
          <w:rFonts w:cs="Tahoma"/>
          <w:color w:val="000000"/>
          <w:position w:val="-12"/>
        </w:rPr>
        <w:t>το</w:t>
      </w:r>
      <w:r w:rsidRPr="00873500">
        <w:rPr>
          <w:rFonts w:cs="Tahoma"/>
          <w:color w:val="000000"/>
          <w:spacing w:val="150"/>
          <w:position w:val="-12"/>
        </w:rPr>
        <w:t>ς</w:t>
      </w:r>
      <w:r w:rsidRPr="00873500">
        <w:rPr>
          <w:rFonts w:ascii="BZ Byzantina" w:hAnsi="BZ Byzantina" w:cs="Tahoma"/>
          <w:color w:val="000000"/>
          <w:sz w:val="44"/>
        </w:rPr>
        <w:t></w:t>
      </w:r>
      <w:r w:rsidRPr="00873500">
        <w:rPr>
          <w:rFonts w:ascii="BZ Ison" w:hAnsi="BZ Ison" w:cs="Tahoma"/>
          <w:b w:val="0"/>
          <w:color w:val="004080"/>
          <w:sz w:val="44"/>
        </w:rPr>
        <w:t></w:t>
      </w:r>
      <w:r w:rsidRPr="00873500">
        <w:rPr>
          <w:rFonts w:ascii="MK2015" w:hAnsi="MK2015" w:cs="Tahoma"/>
          <w:color w:val="004080"/>
        </w:rPr>
        <w:t>_</w:t>
      </w:r>
      <w:r w:rsidRPr="00873500">
        <w:rPr>
          <w:rFonts w:ascii="MK2015" w:hAnsi="MK2015" w:cs="Tahoma"/>
          <w:color w:val="004080"/>
          <w:sz w:val="2"/>
        </w:rPr>
        <w:t xml:space="preserve"> </w:t>
      </w:r>
      <w:r w:rsidRPr="00873500">
        <w:rPr>
          <w:rFonts w:ascii="BZ Byzantina" w:hAnsi="BZ Byzantina" w:cs="Tahoma"/>
          <w:color w:val="000000"/>
          <w:spacing w:val="-645"/>
          <w:sz w:val="44"/>
        </w:rPr>
        <w:t></w:t>
      </w:r>
      <w:r w:rsidRPr="00873500">
        <w:rPr>
          <w:rFonts w:cs="Tahoma"/>
          <w:color w:val="000000"/>
          <w:position w:val="-12"/>
        </w:rPr>
        <w:t>προ</w:t>
      </w:r>
      <w:r w:rsidRPr="00873500">
        <w:rPr>
          <w:rFonts w:cs="Tahoma"/>
          <w:color w:val="000000"/>
          <w:spacing w:val="55"/>
          <w:position w:val="-12"/>
        </w:rPr>
        <w:t>σ</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637"/>
          <w:sz w:val="44"/>
        </w:rPr>
        <w:t></w:t>
      </w:r>
      <w:r w:rsidRPr="00873500">
        <w:rPr>
          <w:rFonts w:cs="Tahoma"/>
          <w:color w:val="000000"/>
          <w:position w:val="-12"/>
        </w:rPr>
        <w:t>φθε</w:t>
      </w:r>
      <w:r w:rsidRPr="00873500">
        <w:rPr>
          <w:rFonts w:cs="Tahoma"/>
          <w:color w:val="000000"/>
          <w:spacing w:val="62"/>
          <w:position w:val="-12"/>
        </w:rPr>
        <w:t>γ</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ξ</w:t>
      </w:r>
      <w:r w:rsidRPr="00873500">
        <w:rPr>
          <w:rFonts w:cs="Tahoma"/>
          <w:color w:val="000000"/>
          <w:spacing w:val="207"/>
          <w:position w:val="-12"/>
        </w:rPr>
        <w:t>α</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300"/>
          <w:sz w:val="44"/>
        </w:rPr>
        <w:t></w:t>
      </w:r>
      <w:r w:rsidRPr="00873500">
        <w:rPr>
          <w:rFonts w:cs="Tahoma"/>
          <w:color w:val="000000"/>
          <w:position w:val="-12"/>
        </w:rPr>
        <w:t>μ</w:t>
      </w:r>
      <w:r w:rsidRPr="00873500">
        <w:rPr>
          <w:rFonts w:cs="Tahoma"/>
          <w:color w:val="000000"/>
          <w:spacing w:val="2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75"/>
          <w:position w:val="-12"/>
        </w:rPr>
        <w:t>ν</w:t>
      </w:r>
      <w:r w:rsidRPr="00873500">
        <w:rPr>
          <w:rFonts w:ascii="BZ Byzantina" w:hAnsi="BZ Byzantina" w:cs="Tahoma"/>
          <w:color w:val="000000"/>
          <w:spacing w:val="-225"/>
          <w:sz w:val="44"/>
        </w:rPr>
        <w:t></w:t>
      </w:r>
      <w:r w:rsidRPr="00873500">
        <w:rPr>
          <w:rFonts w:cs="Tahoma"/>
          <w:color w:val="000000"/>
          <w:position w:val="-12"/>
        </w:rPr>
        <w:t>ο</w:t>
      </w:r>
      <w:r w:rsidRPr="00873500">
        <w:rPr>
          <w:rFonts w:cs="Tahoma"/>
          <w:color w:val="000000"/>
          <w:spacing w:val="-15"/>
          <w:position w:val="-12"/>
        </w:rPr>
        <w:t>ς</w:t>
      </w:r>
      <w:r w:rsidRPr="00873500">
        <w:rPr>
          <w:rFonts w:ascii="MK2015" w:hAnsi="MK2015" w:cs="Tahoma"/>
          <w:color w:val="000000"/>
          <w:spacing w:val="56"/>
          <w:position w:val="-12"/>
        </w:rPr>
        <w:t>_</w:t>
      </w:r>
      <w:r w:rsidRPr="00873500">
        <w:rPr>
          <w:rFonts w:ascii="MK2015" w:hAnsi="MK2015" w:cs="Tahoma"/>
          <w:color w:val="000000"/>
          <w:sz w:val="2"/>
        </w:rPr>
        <w:t xml:space="preserve"> </w:t>
      </w:r>
      <w:r w:rsidRPr="00873500">
        <w:rPr>
          <w:rFonts w:ascii="BZ Byzantina" w:hAnsi="BZ Byzantina" w:cs="Tahoma"/>
          <w:color w:val="000000"/>
          <w:spacing w:val="-300"/>
          <w:sz w:val="44"/>
        </w:rPr>
        <w:t></w:t>
      </w:r>
      <w:r w:rsidRPr="00873500">
        <w:rPr>
          <w:rFonts w:cs="Tahoma"/>
          <w:color w:val="000000"/>
          <w:position w:val="-12"/>
        </w:rPr>
        <w:t>α</w:t>
      </w:r>
      <w:r w:rsidRPr="00873500">
        <w:rPr>
          <w:rFonts w:cs="Tahoma"/>
          <w:color w:val="000000"/>
          <w:spacing w:val="20"/>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92"/>
          <w:sz w:val="44"/>
        </w:rPr>
        <w:t></w:t>
      </w:r>
      <w:r w:rsidRPr="00873500">
        <w:rPr>
          <w:rFonts w:cs="Tahoma"/>
          <w:color w:val="000000"/>
          <w:position w:val="-12"/>
        </w:rPr>
        <w:t>ται</w:t>
      </w:r>
      <w:r w:rsidRPr="00873500">
        <w:rPr>
          <w:rFonts w:cs="Tahoma"/>
          <w:color w:val="000000"/>
          <w:spacing w:val="66"/>
          <w:position w:val="-12"/>
        </w:rPr>
        <w:t>ς</w:t>
      </w:r>
      <w:r w:rsidRPr="00873500">
        <w:rPr>
          <w:rFonts w:ascii="BZ Byzantina" w:hAnsi="BZ Byzantina" w:cs="Tahoma"/>
          <w:color w:val="000000"/>
          <w:spacing w:val="20"/>
          <w:sz w:val="44"/>
        </w:rPr>
        <w:t></w:t>
      </w:r>
      <w:r w:rsidRPr="00873500">
        <w:rPr>
          <w:rFonts w:ascii="BZ Ison" w:hAnsi="BZ Ison" w:cs="Tahoma"/>
          <w:b w:val="0"/>
          <w:color w:val="004080"/>
          <w:spacing w:val="20"/>
          <w:sz w:val="44"/>
        </w:rPr>
        <w:t></w:t>
      </w:r>
      <w:r w:rsidRPr="00873500">
        <w:rPr>
          <w:rFonts w:ascii="BZ Fthores" w:hAnsi="BZ Fthores"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ο</w:t>
      </w:r>
      <w:r w:rsidRPr="00873500">
        <w:rPr>
          <w:rFonts w:cs="Tahoma"/>
          <w:color w:val="000000"/>
          <w:spacing w:val="247"/>
          <w:position w:val="-12"/>
        </w:rPr>
        <w:t>υ</w:t>
      </w:r>
      <w:r w:rsidRPr="00873500">
        <w:rPr>
          <w:rFonts w:ascii="BZ Byzantina" w:hAnsi="BZ Byzantina" w:cs="Tahoma"/>
          <w:color w:val="000000"/>
          <w:spacing w:val="-40"/>
          <w:sz w:val="44"/>
        </w:rPr>
        <w:t></w:t>
      </w:r>
      <w:r w:rsidRPr="00873500">
        <w:rPr>
          <w:rFonts w:ascii="BZ Ison" w:hAnsi="BZ Ison" w:cs="Tahoma"/>
          <w:b w:val="0"/>
          <w:color w:val="004080"/>
          <w:sz w:val="44"/>
        </w:rPr>
        <w:t></w:t>
      </w:r>
      <w:r w:rsidRPr="00873500">
        <w:rPr>
          <w:rFonts w:ascii="MK2015" w:hAnsi="MK2015" w:cs="Tahoma"/>
          <w:color w:val="004080"/>
        </w:rPr>
        <w:t>_</w:t>
      </w:r>
      <w:r w:rsidRPr="00873500">
        <w:rPr>
          <w:rFonts w:ascii="MK2015" w:hAnsi="MK2015" w:cs="Tahoma"/>
          <w:color w:val="004080"/>
          <w:sz w:val="2"/>
        </w:rPr>
        <w:t xml:space="preserve"> </w:t>
      </w:r>
      <w:r w:rsidRPr="00873500">
        <w:rPr>
          <w:rFonts w:cs="Tahoma"/>
          <w:color w:val="000000"/>
          <w:spacing w:val="-67"/>
          <w:position w:val="-12"/>
        </w:rPr>
        <w:t>τ</w:t>
      </w:r>
      <w:r w:rsidRPr="00873500">
        <w:rPr>
          <w:rFonts w:ascii="BZ Byzantina" w:hAnsi="BZ Byzantina" w:cs="Tahoma"/>
          <w:color w:val="000000"/>
          <w:spacing w:val="-232"/>
          <w:sz w:val="44"/>
        </w:rPr>
        <w:t></w:t>
      </w:r>
      <w:r w:rsidRPr="00873500">
        <w:rPr>
          <w:rFonts w:cs="Tahoma"/>
          <w:color w:val="000000"/>
          <w:position w:val="-12"/>
        </w:rPr>
        <w:t>ω</w:t>
      </w:r>
      <w:r w:rsidRPr="00873500">
        <w:rPr>
          <w:rFonts w:cs="Tahoma"/>
          <w:color w:val="000000"/>
          <w:spacing w:val="-52"/>
          <w:position w:val="-12"/>
        </w:rPr>
        <w:t>ς</w:t>
      </w:r>
      <w:r w:rsidRPr="00873500">
        <w:rPr>
          <w:rFonts w:ascii="MK2015" w:hAnsi="MK2015" w:cs="Tahoma"/>
          <w:color w:val="000000"/>
          <w:spacing w:val="97"/>
          <w:position w:val="-12"/>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BZ Ison" w:hAnsi="BZ Ison" w:cs="Tahoma"/>
          <w:b w:val="0"/>
          <w:color w:val="004080"/>
          <w:sz w:val="44"/>
        </w:rPr>
        <w:t></w:t>
      </w:r>
      <w:r w:rsidRPr="00873500">
        <w:rPr>
          <w:rFonts w:ascii="MK2015" w:hAnsi="MK2015" w:cs="Tahoma"/>
          <w:color w:val="004080"/>
        </w:rPr>
        <w:t>_</w:t>
      </w:r>
      <w:r w:rsidRPr="00873500">
        <w:rPr>
          <w:rFonts w:ascii="MK2015" w:hAnsi="MK2015" w:cs="Tahoma"/>
          <w:color w:val="FFFFFF"/>
          <w:sz w:val="2"/>
        </w:rPr>
        <w:t>.</w:t>
      </w:r>
      <w:r w:rsidRPr="00873500">
        <w:rPr>
          <w:rFonts w:ascii="BZ Byzantina" w:hAnsi="BZ Byzantina" w:cs="Tahoma"/>
          <w:color w:val="000000"/>
          <w:spacing w:val="-405"/>
          <w:sz w:val="44"/>
        </w:rPr>
        <w:t></w:t>
      </w:r>
      <w:r w:rsidRPr="00873500">
        <w:rPr>
          <w:rFonts w:cs="Tahoma"/>
          <w:color w:val="000000"/>
          <w:position w:val="-12"/>
        </w:rPr>
        <w:t>λ</w:t>
      </w:r>
      <w:r w:rsidRPr="00873500">
        <w:rPr>
          <w:rFonts w:cs="Tahoma"/>
          <w:color w:val="000000"/>
          <w:spacing w:val="155"/>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position w:val="-12"/>
        </w:rPr>
        <w:t>γ</w:t>
      </w:r>
      <w:r w:rsidRPr="00873500">
        <w:rPr>
          <w:rFonts w:cs="Tahoma"/>
          <w:color w:val="000000"/>
          <w:spacing w:val="152"/>
          <w:position w:val="-12"/>
        </w:rPr>
        <w:t>ε</w:t>
      </w:r>
      <w:r w:rsidRPr="00873500">
        <w:rPr>
          <w:rFonts w:ascii="BZ Byzantina" w:hAnsi="BZ Byzantina" w:cs="Tahoma"/>
          <w:color w:val="000000"/>
          <w:spacing w:val="20"/>
          <w:sz w:val="44"/>
        </w:rPr>
        <w:t></w:t>
      </w:r>
      <w:r w:rsidRPr="00873500">
        <w:rPr>
          <w:rFonts w:ascii="BZ Ison" w:hAnsi="BZ Ison" w:cs="Tahoma"/>
          <w:b w:val="0"/>
          <w:color w:val="004080"/>
          <w:spacing w:val="2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450"/>
          <w:sz w:val="44"/>
        </w:rPr>
        <w:t></w:t>
      </w:r>
      <w:r w:rsidRPr="00873500">
        <w:rPr>
          <w:rFonts w:cs="Tahoma"/>
          <w:color w:val="000000"/>
          <w:position w:val="-12"/>
        </w:rPr>
        <w:t>τ</w:t>
      </w:r>
      <w:r w:rsidRPr="00873500">
        <w:rPr>
          <w:rFonts w:cs="Tahoma"/>
          <w:color w:val="000000"/>
          <w:spacing w:val="270"/>
          <w:position w:val="-12"/>
        </w:rPr>
        <w:t>ι</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195"/>
          <w:sz w:val="44"/>
        </w:rPr>
        <w:t></w:t>
      </w:r>
      <w:r w:rsidRPr="00873500">
        <w:rPr>
          <w:rFonts w:cs="Tahoma"/>
          <w:color w:val="000000"/>
          <w:spacing w:val="11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00"/>
          <w:sz w:val="44"/>
        </w:rPr>
        <w:t></w:t>
      </w:r>
      <w:r w:rsidRPr="00873500">
        <w:rPr>
          <w:rFonts w:cs="Tahoma"/>
          <w:color w:val="000000"/>
          <w:position w:val="-12"/>
        </w:rPr>
        <w:t>ζ</w:t>
      </w:r>
      <w:r w:rsidRPr="00873500">
        <w:rPr>
          <w:rFonts w:cs="Tahoma"/>
          <w:color w:val="000000"/>
          <w:spacing w:val="20"/>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0"/>
          <w:sz w:val="44"/>
        </w:rPr>
        <w:t></w:t>
      </w:r>
      <w:r w:rsidRPr="00873500">
        <w:rPr>
          <w:rFonts w:cs="Tahoma"/>
          <w:color w:val="000000"/>
          <w:position w:val="-12"/>
        </w:rPr>
        <w:t>τε</w:t>
      </w:r>
      <w:r w:rsidRPr="00873500">
        <w:rPr>
          <w:rFonts w:cs="Tahoma"/>
          <w:color w:val="000000"/>
          <w:spacing w:val="15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85"/>
          <w:sz w:val="44"/>
        </w:rPr>
        <w:t></w:t>
      </w:r>
      <w:r w:rsidRPr="00873500">
        <w:rPr>
          <w:rFonts w:cs="Tahoma"/>
          <w:color w:val="000000"/>
          <w:position w:val="-12"/>
        </w:rPr>
        <w:t>τ</w:t>
      </w:r>
      <w:r w:rsidRPr="00873500">
        <w:rPr>
          <w:rFonts w:cs="Tahoma"/>
          <w:color w:val="000000"/>
          <w:spacing w:val="75"/>
          <w:position w:val="-12"/>
        </w:rPr>
        <w:t>ε</w:t>
      </w:r>
      <w:r w:rsidRPr="00873500">
        <w:rPr>
          <w:rFonts w:ascii="BZ Byzantina" w:hAnsi="BZ Byzantina" w:cs="Tahoma"/>
          <w:color w:val="000000"/>
          <w:spacing w:val="-40"/>
          <w:sz w:val="44"/>
        </w:rPr>
        <w:t></w:t>
      </w:r>
      <w:r w:rsidRPr="00873500">
        <w:rPr>
          <w:rFonts w:ascii="BZ Ison" w:hAnsi="BZ Ison" w:cs="Tahoma"/>
          <w:b w:val="0"/>
          <w:color w:val="004080"/>
          <w:position w:val="4"/>
          <w:sz w:val="44"/>
        </w:rPr>
        <w:t></w:t>
      </w:r>
      <w:r w:rsidRPr="00873500">
        <w:rPr>
          <w:rFonts w:ascii="MK2015" w:hAnsi="MK2015" w:cs="Tahoma"/>
          <w:color w:val="004080"/>
        </w:rPr>
        <w:t>_</w:t>
      </w:r>
      <w:r w:rsidRPr="00873500">
        <w:rPr>
          <w:rFonts w:ascii="MK2015" w:hAnsi="MK2015" w:cs="Tahoma"/>
          <w:color w:val="004080"/>
          <w:sz w:val="2"/>
        </w:rPr>
        <w:t xml:space="preserve"> </w:t>
      </w:r>
      <w:r w:rsidRPr="00873500">
        <w:rPr>
          <w:rFonts w:cs="Tahoma"/>
          <w:color w:val="000000"/>
          <w:spacing w:val="-90"/>
          <w:position w:val="-12"/>
        </w:rPr>
        <w:t>τ</w:t>
      </w:r>
      <w:r w:rsidRPr="00873500">
        <w:rPr>
          <w:rFonts w:ascii="BZ Byzantina" w:hAnsi="BZ Byzantina" w:cs="Tahoma"/>
          <w:color w:val="000000"/>
          <w:spacing w:val="-210"/>
          <w:sz w:val="44"/>
        </w:rPr>
        <w:t></w:t>
      </w:r>
      <w:r w:rsidRPr="00873500">
        <w:rPr>
          <w:rFonts w:cs="Tahoma"/>
          <w:color w:val="000000"/>
          <w:position w:val="-12"/>
        </w:rPr>
        <w:t>ο</w:t>
      </w:r>
      <w:r w:rsidRPr="00873500">
        <w:rPr>
          <w:rFonts w:cs="Tahoma"/>
          <w:color w:val="000000"/>
          <w:spacing w:val="-30"/>
          <w:position w:val="-12"/>
        </w:rPr>
        <w:t>ν</w:t>
      </w:r>
      <w:r w:rsidRPr="00873500">
        <w:rPr>
          <w:rFonts w:ascii="BZ Fthores" w:hAnsi="BZ Fthores" w:cs="Tahoma"/>
          <w:color w:val="800000"/>
          <w:position w:val="2"/>
          <w:sz w:val="44"/>
        </w:rPr>
        <w:t></w:t>
      </w:r>
      <w:r w:rsidRPr="00873500">
        <w:rPr>
          <w:rFonts w:ascii="BZ Ison" w:hAnsi="BZ Ison" w:cs="Tahoma"/>
          <w:b w:val="0"/>
          <w:color w:val="004080"/>
          <w:position w:val="4"/>
          <w:sz w:val="44"/>
        </w:rPr>
        <w:t></w:t>
      </w:r>
      <w:r w:rsidRPr="00873500">
        <w:rPr>
          <w:rFonts w:ascii="MK2015" w:hAnsi="MK2015" w:cs="Tahoma"/>
          <w:color w:val="004080"/>
          <w:spacing w:val="75"/>
        </w:rPr>
        <w:t>_</w:t>
      </w:r>
      <w:r w:rsidRPr="00873500">
        <w:rPr>
          <w:rFonts w:ascii="MK2015" w:hAnsi="MK2015" w:cs="Tahoma"/>
          <w:color w:val="004080"/>
          <w:sz w:val="2"/>
        </w:rPr>
        <w:t xml:space="preserve"> </w:t>
      </w:r>
      <w:r w:rsidRPr="00873500">
        <w:rPr>
          <w:rFonts w:ascii="BZ Byzantina" w:hAnsi="BZ Byzantina" w:cs="Tahoma"/>
          <w:color w:val="000000"/>
          <w:spacing w:val="-555"/>
          <w:sz w:val="44"/>
        </w:rPr>
        <w:t></w:t>
      </w:r>
      <w:r w:rsidRPr="00873500">
        <w:rPr>
          <w:rFonts w:cs="Tahoma"/>
          <w:color w:val="000000"/>
          <w:position w:val="-12"/>
        </w:rPr>
        <w:t>ζω</w:t>
      </w:r>
      <w:r w:rsidRPr="00873500">
        <w:rPr>
          <w:rFonts w:cs="Tahoma"/>
          <w:color w:val="000000"/>
          <w:spacing w:val="175"/>
          <w:position w:val="-12"/>
        </w:rPr>
        <w:t>ν</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142"/>
          <w:position w:val="-12"/>
        </w:rPr>
        <w:t>τ</w:t>
      </w:r>
      <w:r w:rsidRPr="00873500">
        <w:rPr>
          <w:rFonts w:ascii="BZ Byzantina" w:hAnsi="BZ Byzantina" w:cs="Tahoma"/>
          <w:color w:val="000000"/>
          <w:spacing w:val="-157"/>
          <w:sz w:val="44"/>
        </w:rPr>
        <w:t></w:t>
      </w:r>
      <w:r w:rsidRPr="00873500">
        <w:rPr>
          <w:rFonts w:cs="Tahoma"/>
          <w:color w:val="000000"/>
          <w:spacing w:val="12"/>
          <w:position w:val="-12"/>
        </w:rPr>
        <w:t>α</w:t>
      </w:r>
      <w:r w:rsidRPr="00873500">
        <w:rPr>
          <w:rFonts w:ascii="MK2015" w:hAnsi="MK2015" w:cs="Tahoma"/>
          <w:color w:val="000000"/>
          <w:spacing w:val="22"/>
          <w:position w:val="-12"/>
        </w:rPr>
        <w:t>_</w:t>
      </w:r>
      <w:r w:rsidRPr="00873500">
        <w:rPr>
          <w:rFonts w:ascii="MK2015" w:hAnsi="MK2015" w:cs="Tahoma"/>
          <w:color w:val="000000"/>
          <w:sz w:val="2"/>
        </w:rPr>
        <w:t xml:space="preserve"> </w:t>
      </w:r>
      <w:r w:rsidRPr="00873500">
        <w:rPr>
          <w:rFonts w:ascii="BZ Byzantina" w:hAnsi="BZ Byzantina" w:cs="Tahoma"/>
          <w:color w:val="000000"/>
          <w:spacing w:val="-300"/>
          <w:sz w:val="44"/>
        </w:rPr>
        <w:t></w:t>
      </w:r>
      <w:r w:rsidRPr="00873500">
        <w:rPr>
          <w:rFonts w:cs="Tahoma"/>
          <w:color w:val="000000"/>
          <w:position w:val="-12"/>
        </w:rPr>
        <w:t>μ</w:t>
      </w:r>
      <w:r w:rsidRPr="00873500">
        <w:rPr>
          <w:rFonts w:cs="Tahoma"/>
          <w:color w:val="000000"/>
          <w:spacing w:val="2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27"/>
          <w:sz w:val="44"/>
        </w:rPr>
        <w:t></w:t>
      </w:r>
      <w:r w:rsidRPr="00873500">
        <w:rPr>
          <w:rFonts w:cs="Tahoma"/>
          <w:color w:val="000000"/>
          <w:position w:val="-12"/>
        </w:rPr>
        <w:t>τ</w:t>
      </w:r>
      <w:r w:rsidRPr="00873500">
        <w:rPr>
          <w:rFonts w:cs="Tahoma"/>
          <w:color w:val="000000"/>
          <w:spacing w:val="33"/>
          <w:position w:val="-12"/>
        </w:rPr>
        <w:t>α</w:t>
      </w:r>
      <w:r w:rsidRPr="00873500">
        <w:rPr>
          <w:rFonts w:ascii="BZ Ison" w:hAnsi="BZ Ison" w:cs="Tahoma"/>
          <w:b w:val="0"/>
          <w:color w:val="004080"/>
          <w:spacing w:val="98"/>
          <w:position w:val="2"/>
          <w:sz w:val="44"/>
        </w:rPr>
        <w:t></w:t>
      </w:r>
      <w:r w:rsidRPr="00873500">
        <w:rPr>
          <w:rFonts w:ascii="MK2015" w:hAnsi="MK2015" w:cs="Tahoma"/>
          <w:color w:val="004080"/>
        </w:rPr>
        <w:t>_</w:t>
      </w:r>
      <w:r w:rsidRPr="00873500">
        <w:rPr>
          <w:rFonts w:ascii="MK2015" w:hAnsi="MK2015" w:cs="Tahoma"/>
          <w:color w:val="004080"/>
          <w:sz w:val="2"/>
        </w:rPr>
        <w:t xml:space="preserve"> </w:t>
      </w:r>
      <w:r w:rsidRPr="00873500">
        <w:rPr>
          <w:rFonts w:ascii="BZ Byzantina" w:hAnsi="BZ Byzantina" w:cs="Tahoma"/>
          <w:color w:val="000000"/>
          <w:spacing w:val="-172"/>
          <w:sz w:val="44"/>
        </w:rPr>
        <w:t></w:t>
      </w:r>
      <w:r w:rsidRPr="00873500">
        <w:rPr>
          <w:rFonts w:cs="Tahoma"/>
          <w:color w:val="000000"/>
          <w:spacing w:val="17"/>
          <w:position w:val="-12"/>
        </w:rPr>
        <w:t>α</w:t>
      </w:r>
      <w:r w:rsidRPr="00873500">
        <w:rPr>
          <w:rFonts w:ascii="BZ Byzantina" w:hAnsi="BZ Byzantina" w:cs="Tahoma"/>
          <w:b w:val="0"/>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562"/>
          <w:sz w:val="44"/>
        </w:rPr>
        <w:t></w:t>
      </w:r>
      <w:r w:rsidRPr="00873500">
        <w:rPr>
          <w:rFonts w:cs="Tahoma"/>
          <w:color w:val="000000"/>
          <w:position w:val="-12"/>
        </w:rPr>
        <w:t>τω</w:t>
      </w:r>
      <w:r w:rsidRPr="00873500">
        <w:rPr>
          <w:rFonts w:cs="Tahoma"/>
          <w:color w:val="000000"/>
          <w:spacing w:val="127"/>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0"/>
          <w:sz w:val="44"/>
        </w:rPr>
        <w:t></w:t>
      </w:r>
      <w:r w:rsidRPr="00873500">
        <w:rPr>
          <w:rFonts w:cs="Tahoma"/>
          <w:color w:val="000000"/>
          <w:position w:val="-12"/>
        </w:rPr>
        <w:t>ν</w:t>
      </w:r>
      <w:r w:rsidRPr="00873500">
        <w:rPr>
          <w:rFonts w:cs="Tahoma"/>
          <w:color w:val="000000"/>
          <w:spacing w:val="23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637"/>
          <w:sz w:val="44"/>
        </w:rPr>
        <w:t></w:t>
      </w:r>
      <w:r w:rsidRPr="00873500">
        <w:rPr>
          <w:rFonts w:cs="Tahoma"/>
          <w:color w:val="000000"/>
          <w:position w:val="-12"/>
        </w:rPr>
        <w:t>κρω</w:t>
      </w:r>
      <w:r w:rsidRPr="00873500">
        <w:rPr>
          <w:rFonts w:cs="Tahoma"/>
          <w:color w:val="000000"/>
          <w:spacing w:val="20"/>
          <w:position w:val="-12"/>
        </w:rPr>
        <w:t>ν</w:t>
      </w:r>
      <w:r w:rsidRPr="00873500">
        <w:rPr>
          <w:rFonts w:ascii="BZ Byzantina" w:hAnsi="BZ Byzantina" w:cs="Tahoma"/>
          <w:color w:val="000000"/>
          <w:spacing w:val="40"/>
          <w:sz w:val="44"/>
        </w:rPr>
        <w:t></w:t>
      </w:r>
      <w:r w:rsidRPr="00873500">
        <w:rPr>
          <w:rFonts w:ascii="BZ Byzantina" w:hAnsi="BZ Byzantina" w:cs="Tahoma"/>
          <w:color w:val="800000"/>
          <w:position w:val="-6"/>
          <w:sz w:val="44"/>
        </w:rPr>
        <w:t></w:t>
      </w:r>
      <w:r w:rsidRPr="00873500">
        <w:rPr>
          <w:rFonts w:ascii="BZ Byzantina" w:hAnsi="BZ Byzantina" w:cs="Tahoma"/>
          <w:color w:val="800000"/>
          <w:spacing w:val="48"/>
          <w:position w:val="-6"/>
          <w:sz w:val="44"/>
        </w:rPr>
        <w:t></w:t>
      </w:r>
      <w:r w:rsidRPr="00873500">
        <w:rPr>
          <w:rFonts w:ascii="BZ Fthores" w:hAnsi="BZ Fthores"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450"/>
          <w:sz w:val="44"/>
        </w:rPr>
        <w:t></w:t>
      </w:r>
      <w:r w:rsidRPr="00873500">
        <w:rPr>
          <w:rFonts w:cs="Tahoma"/>
          <w:color w:val="000000"/>
          <w:position w:val="-12"/>
        </w:rPr>
        <w:t>τ</w:t>
      </w:r>
      <w:r w:rsidRPr="00873500">
        <w:rPr>
          <w:rFonts w:cs="Tahoma"/>
          <w:color w:val="000000"/>
          <w:spacing w:val="270"/>
          <w:position w:val="-12"/>
        </w:rPr>
        <w:t>ι</w:t>
      </w:r>
      <w:r w:rsidRPr="00873500">
        <w:rPr>
          <w:rFonts w:ascii="BZ Byzantina" w:hAnsi="BZ Byzantina" w:cs="Tahoma"/>
          <w:color w:val="000000"/>
          <w:spacing w:val="-40"/>
          <w:sz w:val="44"/>
        </w:rPr>
        <w:t></w:t>
      </w:r>
      <w:r w:rsidRPr="00873500">
        <w:rPr>
          <w:rFonts w:ascii="BZ Ison" w:hAnsi="BZ Ison" w:cs="Tahoma"/>
          <w:b w:val="0"/>
          <w:color w:val="004080"/>
          <w:sz w:val="44"/>
        </w:rPr>
        <w:t></w:t>
      </w:r>
      <w:r w:rsidRPr="00873500">
        <w:rPr>
          <w:rFonts w:ascii="MK2015" w:hAnsi="MK2015" w:cs="Tahoma"/>
          <w:color w:val="004080"/>
        </w:rPr>
        <w:t>_</w:t>
      </w:r>
      <w:r w:rsidRPr="00873500">
        <w:rPr>
          <w:rFonts w:ascii="MK2015" w:hAnsi="MK2015" w:cs="Tahoma"/>
          <w:color w:val="004080"/>
          <w:sz w:val="2"/>
        </w:rPr>
        <w:t xml:space="preserve"> </w:t>
      </w:r>
      <w:r w:rsidRPr="00873500">
        <w:rPr>
          <w:rFonts w:ascii="BZ Byzantina" w:hAnsi="BZ Byzantina" w:cs="Tahoma"/>
          <w:color w:val="000000"/>
          <w:spacing w:val="-195"/>
          <w:sz w:val="44"/>
        </w:rPr>
        <w:t></w:t>
      </w:r>
      <w:r w:rsidRPr="00873500">
        <w:rPr>
          <w:rFonts w:cs="Tahoma"/>
          <w:color w:val="000000"/>
          <w:spacing w:val="11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67"/>
          <w:position w:val="-12"/>
        </w:rPr>
        <w:t>θ</w:t>
      </w:r>
      <w:r w:rsidRPr="00873500">
        <w:rPr>
          <w:rFonts w:ascii="BZ Byzantina" w:hAnsi="BZ Byzantina" w:cs="Tahoma"/>
          <w:color w:val="000000"/>
          <w:spacing w:val="-232"/>
          <w:sz w:val="44"/>
        </w:rPr>
        <w:t></w:t>
      </w:r>
      <w:r w:rsidRPr="00873500">
        <w:rPr>
          <w:rFonts w:cs="Tahoma"/>
          <w:color w:val="000000"/>
          <w:position w:val="-12"/>
        </w:rPr>
        <w:t>ρ</w:t>
      </w:r>
      <w:r w:rsidRPr="00873500">
        <w:rPr>
          <w:rFonts w:cs="Tahoma"/>
          <w:color w:val="000000"/>
          <w:spacing w:val="-37"/>
          <w:position w:val="-12"/>
        </w:rPr>
        <w:t>η</w:t>
      </w:r>
      <w:r w:rsidRPr="00873500">
        <w:rPr>
          <w:rFonts w:ascii="MK2015" w:hAnsi="MK2015" w:cs="Tahoma"/>
          <w:color w:val="000000"/>
          <w:spacing w:val="81"/>
          <w:position w:val="-12"/>
        </w:rPr>
        <w:t>_</w:t>
      </w:r>
      <w:r w:rsidRPr="00873500">
        <w:rPr>
          <w:rFonts w:ascii="MK2015" w:hAnsi="MK2015" w:cs="Tahoma"/>
          <w:color w:val="000000"/>
          <w:sz w:val="2"/>
        </w:rPr>
        <w:t xml:space="preserve"> </w:t>
      </w:r>
      <w:r w:rsidRPr="00873500">
        <w:rPr>
          <w:rFonts w:ascii="BZ Byzantina" w:hAnsi="BZ Byzantina" w:cs="Tahoma"/>
          <w:color w:val="000000"/>
          <w:spacing w:val="-465"/>
          <w:sz w:val="44"/>
        </w:rPr>
        <w:t></w:t>
      </w:r>
      <w:r w:rsidRPr="00873500">
        <w:rPr>
          <w:rFonts w:cs="Tahoma"/>
          <w:color w:val="000000"/>
          <w:position w:val="-12"/>
        </w:rPr>
        <w:t>νε</w:t>
      </w:r>
      <w:r w:rsidRPr="00873500">
        <w:rPr>
          <w:rFonts w:cs="Tahoma"/>
          <w:color w:val="000000"/>
          <w:spacing w:val="16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85"/>
          <w:sz w:val="44"/>
        </w:rPr>
        <w:t></w:t>
      </w:r>
      <w:r w:rsidRPr="00873500">
        <w:rPr>
          <w:rFonts w:cs="Tahoma"/>
          <w:color w:val="000000"/>
          <w:position w:val="-12"/>
        </w:rPr>
        <w:t>τ</w:t>
      </w:r>
      <w:r w:rsidRPr="00873500">
        <w:rPr>
          <w:rFonts w:cs="Tahoma"/>
          <w:color w:val="000000"/>
          <w:spacing w:val="75"/>
          <w:position w:val="-12"/>
        </w:rPr>
        <w:t>ε</w:t>
      </w:r>
      <w:r w:rsidRPr="00873500">
        <w:rPr>
          <w:rFonts w:ascii="BZ Byzantina" w:hAnsi="BZ Byzantina" w:cs="Tahoma"/>
          <w:color w:val="000000"/>
          <w:spacing w:val="-40"/>
          <w:sz w:val="44"/>
        </w:rPr>
        <w:t></w:t>
      </w:r>
      <w:r w:rsidRPr="00873500">
        <w:rPr>
          <w:rFonts w:ascii="BZ Ison" w:hAnsi="BZ Ison" w:cs="Tahoma"/>
          <w:b w:val="0"/>
          <w:color w:val="004080"/>
          <w:sz w:val="44"/>
        </w:rPr>
        <w:t></w:t>
      </w:r>
      <w:r w:rsidRPr="00873500">
        <w:rPr>
          <w:rFonts w:ascii="MK2015" w:hAnsi="MK2015" w:cs="Tahoma"/>
          <w:color w:val="004080"/>
        </w:rPr>
        <w:t>_</w:t>
      </w:r>
      <w:r w:rsidRPr="00873500">
        <w:rPr>
          <w:rFonts w:ascii="MK2015" w:hAnsi="MK2015" w:cs="Tahoma"/>
          <w:color w:val="004080"/>
          <w:sz w:val="2"/>
        </w:rPr>
        <w:t xml:space="preserve"> </w:t>
      </w:r>
      <w:r w:rsidRPr="00873500">
        <w:rPr>
          <w:rFonts w:cs="Tahoma"/>
          <w:color w:val="000000"/>
          <w:spacing w:val="-90"/>
          <w:position w:val="-12"/>
        </w:rPr>
        <w:t>τ</w:t>
      </w:r>
      <w:r w:rsidRPr="00873500">
        <w:rPr>
          <w:rFonts w:ascii="BZ Byzantina" w:hAnsi="BZ Byzantina" w:cs="Tahoma"/>
          <w:color w:val="000000"/>
          <w:spacing w:val="-210"/>
          <w:sz w:val="44"/>
        </w:rPr>
        <w:t></w:t>
      </w:r>
      <w:r w:rsidRPr="00873500">
        <w:rPr>
          <w:rFonts w:cs="Tahoma"/>
          <w:color w:val="000000"/>
          <w:position w:val="-12"/>
        </w:rPr>
        <w:t>ο</w:t>
      </w:r>
      <w:r w:rsidRPr="00873500">
        <w:rPr>
          <w:rFonts w:cs="Tahoma"/>
          <w:color w:val="000000"/>
          <w:spacing w:val="-30"/>
          <w:position w:val="-12"/>
        </w:rPr>
        <w:t>ν</w:t>
      </w:r>
      <w:r w:rsidRPr="00873500">
        <w:rPr>
          <w:rFonts w:ascii="BZ Ison" w:hAnsi="BZ Ison" w:cs="Tahoma"/>
          <w:b w:val="0"/>
          <w:color w:val="004080"/>
          <w:sz w:val="44"/>
        </w:rPr>
        <w:t></w:t>
      </w:r>
      <w:r w:rsidRPr="00873500">
        <w:rPr>
          <w:rFonts w:ascii="MK2015" w:hAnsi="MK2015" w:cs="Tahoma"/>
          <w:color w:val="004080"/>
          <w:spacing w:val="75"/>
        </w:rPr>
        <w:t>_</w:t>
      </w:r>
      <w:r w:rsidRPr="00873500">
        <w:rPr>
          <w:rFonts w:ascii="MK2015" w:hAnsi="MK2015" w:cs="Tahoma"/>
          <w:color w:val="004080"/>
          <w:sz w:val="2"/>
        </w:rPr>
        <w:t xml:space="preserve"> </w:t>
      </w:r>
      <w:r w:rsidRPr="00873500">
        <w:rPr>
          <w:rFonts w:ascii="BZ Byzantina" w:hAnsi="BZ Byzantina" w:cs="Tahoma"/>
          <w:color w:val="000000"/>
          <w:spacing w:val="-412"/>
          <w:sz w:val="44"/>
        </w:rPr>
        <w:t></w:t>
      </w:r>
      <w:r w:rsidRPr="00873500">
        <w:rPr>
          <w:rFonts w:cs="Tahoma"/>
          <w:color w:val="000000"/>
          <w:spacing w:val="277"/>
          <w:position w:val="-12"/>
        </w:rPr>
        <w:t>α</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15"/>
          <w:position w:val="-12"/>
        </w:rPr>
        <w:t>φ</w:t>
      </w:r>
      <w:r w:rsidRPr="00873500">
        <w:rPr>
          <w:rFonts w:ascii="BZ Byzantina" w:hAnsi="BZ Byzantina" w:cs="Tahoma"/>
          <w:color w:val="000000"/>
          <w:spacing w:val="-285"/>
          <w:sz w:val="44"/>
        </w:rPr>
        <w:t></w:t>
      </w:r>
      <w:r w:rsidRPr="00873500">
        <w:rPr>
          <w:rFonts w:cs="Tahoma"/>
          <w:color w:val="000000"/>
          <w:position w:val="-12"/>
        </w:rPr>
        <w:t>θα</w:t>
      </w:r>
      <w:r w:rsidRPr="00873500">
        <w:rPr>
          <w:rFonts w:cs="Tahoma"/>
          <w:color w:val="000000"/>
          <w:spacing w:val="-110"/>
          <w:position w:val="-12"/>
        </w:rPr>
        <w:t>ρ</w:t>
      </w:r>
      <w:r w:rsidRPr="00873500">
        <w:rPr>
          <w:rFonts w:ascii="MK2015" w:hAnsi="MK2015" w:cs="Tahoma"/>
          <w:color w:val="000000"/>
          <w:spacing w:val="166"/>
          <w:position w:val="-12"/>
        </w:rPr>
        <w:t>_</w:t>
      </w:r>
      <w:r w:rsidRPr="00873500">
        <w:rPr>
          <w:rFonts w:ascii="MK2015" w:hAnsi="MK2015" w:cs="Tahoma"/>
          <w:color w:val="000000"/>
          <w:sz w:val="2"/>
        </w:rPr>
        <w:t xml:space="preserve"> </w:t>
      </w:r>
      <w:r w:rsidRPr="00873500">
        <w:rPr>
          <w:rFonts w:cs="Tahoma"/>
          <w:color w:val="000000"/>
          <w:spacing w:val="-90"/>
          <w:position w:val="-12"/>
        </w:rPr>
        <w:t>τ</w:t>
      </w:r>
      <w:r w:rsidRPr="00873500">
        <w:rPr>
          <w:rFonts w:ascii="BZ Byzantina" w:hAnsi="BZ Byzantina" w:cs="Tahoma"/>
          <w:color w:val="000000"/>
          <w:spacing w:val="-210"/>
          <w:sz w:val="44"/>
        </w:rPr>
        <w:t></w:t>
      </w:r>
      <w:r w:rsidRPr="00873500">
        <w:rPr>
          <w:rFonts w:cs="Tahoma"/>
          <w:color w:val="000000"/>
          <w:position w:val="-12"/>
        </w:rPr>
        <w:t>ο</w:t>
      </w:r>
      <w:r w:rsidRPr="00873500">
        <w:rPr>
          <w:rFonts w:cs="Tahoma"/>
          <w:color w:val="000000"/>
          <w:spacing w:val="-30"/>
          <w:position w:val="-12"/>
        </w:rPr>
        <w:t>ν</w:t>
      </w:r>
      <w:r w:rsidRPr="00873500">
        <w:rPr>
          <w:rFonts w:ascii="MK2015" w:hAnsi="MK2015" w:cs="Tahoma"/>
          <w:color w:val="000000"/>
          <w:spacing w:val="75"/>
          <w:position w:val="-12"/>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position w:val="-12"/>
        </w:rPr>
        <w:t>ω</w:t>
      </w:r>
      <w:r w:rsidRPr="00873500">
        <w:rPr>
          <w:rFonts w:cs="Tahoma"/>
          <w:color w:val="000000"/>
          <w:spacing w:val="212"/>
          <w:position w:val="-12"/>
        </w:rPr>
        <w:t>ς</w:t>
      </w:r>
      <w:r w:rsidRPr="00873500">
        <w:rPr>
          <w:rFonts w:ascii="BZ Fthores" w:hAnsi="BZ Fthores" w:cs="Tahoma"/>
          <w:color w:val="800000"/>
          <w:spacing w:val="-20"/>
          <w:position w:val="-2"/>
          <w:sz w:val="44"/>
        </w:rPr>
        <w:t></w:t>
      </w:r>
      <w:r w:rsidRPr="00873500">
        <w:rPr>
          <w:rFonts w:ascii="BZ Ison" w:hAnsi="BZ Ison" w:cs="Tahoma"/>
          <w:b w:val="0"/>
          <w:color w:val="004080"/>
          <w:sz w:val="44"/>
        </w:rPr>
        <w:t></w:t>
      </w:r>
      <w:r w:rsidRPr="00873500">
        <w:rPr>
          <w:rFonts w:ascii="MK2015" w:hAnsi="MK2015" w:cs="Tahoma"/>
          <w:color w:val="004080"/>
        </w:rPr>
        <w:t>_</w:t>
      </w:r>
      <w:r w:rsidRPr="00873500">
        <w:rPr>
          <w:rFonts w:ascii="MK2015" w:hAnsi="MK2015" w:cs="Tahoma"/>
          <w:color w:val="004080"/>
          <w:sz w:val="2"/>
        </w:rPr>
        <w:t xml:space="preserve"> </w:t>
      </w:r>
      <w:r w:rsidRPr="00873500">
        <w:rPr>
          <w:rFonts w:ascii="BZ Byzantina" w:hAnsi="BZ Byzantina" w:cs="Tahoma"/>
          <w:color w:val="000000"/>
          <w:spacing w:val="-390"/>
          <w:sz w:val="44"/>
        </w:rPr>
        <w:t></w:t>
      </w:r>
      <w:r w:rsidRPr="00873500">
        <w:rPr>
          <w:rFonts w:cs="Tahoma"/>
          <w:color w:val="000000"/>
          <w:position w:val="-12"/>
        </w:rPr>
        <w:t>ε</w:t>
      </w:r>
      <w:r w:rsidRPr="00873500">
        <w:rPr>
          <w:rFonts w:cs="Tahoma"/>
          <w:color w:val="000000"/>
          <w:spacing w:val="170"/>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55"/>
          <w:sz w:val="44"/>
        </w:rPr>
        <w:t></w:t>
      </w:r>
      <w:r w:rsidRPr="00873500">
        <w:rPr>
          <w:rFonts w:cs="Tahoma"/>
          <w:color w:val="000000"/>
          <w:position w:val="-12"/>
        </w:rPr>
        <w:t>φθ</w:t>
      </w:r>
      <w:r w:rsidRPr="00873500">
        <w:rPr>
          <w:rFonts w:cs="Tahoma"/>
          <w:color w:val="000000"/>
          <w:spacing w:val="135"/>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0"/>
          <w:sz w:val="44"/>
        </w:rPr>
        <w:t></w:t>
      </w:r>
      <w:r w:rsidRPr="00873500">
        <w:rPr>
          <w:rFonts w:cs="Tahoma"/>
          <w:color w:val="000000"/>
          <w:position w:val="-12"/>
        </w:rPr>
        <w:t>ρ</w:t>
      </w:r>
      <w:r w:rsidRPr="00873500">
        <w:rPr>
          <w:rFonts w:cs="Tahoma"/>
          <w:color w:val="000000"/>
          <w:spacing w:val="160"/>
          <w:position w:val="-12"/>
        </w:rPr>
        <w:t>α</w:t>
      </w:r>
      <w:r w:rsidRPr="00873500">
        <w:rPr>
          <w:rFonts w:ascii="BZ Byzantina" w:hAnsi="BZ Byzantina" w:cs="Tahoma"/>
          <w:color w:val="000000"/>
          <w:spacing w:val="40"/>
          <w:sz w:val="44"/>
        </w:rPr>
        <w:t></w:t>
      </w:r>
      <w:r w:rsidRPr="00873500">
        <w:rPr>
          <w:rFonts w:ascii="BZ Byzantina" w:hAnsi="BZ Byzantina" w:cs="Tahoma"/>
          <w:color w:val="800000"/>
          <w:position w:val="-6"/>
          <w:sz w:val="44"/>
        </w:rPr>
        <w:t></w:t>
      </w:r>
      <w:r w:rsidRPr="00873500">
        <w:rPr>
          <w:rFonts w:ascii="BZ Byzantina" w:hAnsi="BZ Byzantina" w:cs="Tahoma"/>
          <w:color w:val="800000"/>
          <w:spacing w:val="48"/>
          <w:position w:val="-6"/>
          <w:sz w:val="44"/>
        </w:rPr>
        <w:t></w:t>
      </w:r>
      <w:r w:rsidRPr="00873500">
        <w:rPr>
          <w:rFonts w:ascii="BZ Fthores" w:hAnsi="BZ Fthores"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62"/>
          <w:sz w:val="44"/>
        </w:rPr>
        <w:t></w:t>
      </w:r>
      <w:r w:rsidRPr="00873500">
        <w:rPr>
          <w:rFonts w:cs="Tahoma"/>
          <w:color w:val="000000"/>
          <w:position w:val="-12"/>
        </w:rPr>
        <w:t>πε</w:t>
      </w:r>
      <w:r w:rsidRPr="00873500">
        <w:rPr>
          <w:rFonts w:cs="Tahoma"/>
          <w:color w:val="000000"/>
          <w:spacing w:val="127"/>
          <w:position w:val="-12"/>
        </w:rPr>
        <w:t>λ</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40"/>
          <w:sz w:val="44"/>
        </w:rPr>
        <w:t></w:t>
      </w:r>
      <w:r w:rsidRPr="00873500">
        <w:rPr>
          <w:rFonts w:cs="Tahoma"/>
          <w:color w:val="000000"/>
          <w:position w:val="-12"/>
        </w:rPr>
        <w:t>θο</w:t>
      </w:r>
      <w:r w:rsidRPr="00873500">
        <w:rPr>
          <w:rFonts w:cs="Tahoma"/>
          <w:color w:val="000000"/>
          <w:spacing w:val="150"/>
          <w:position w:val="-12"/>
        </w:rPr>
        <w:t>υ</w:t>
      </w:r>
      <w:r w:rsidRPr="00873500">
        <w:rPr>
          <w:rFonts w:ascii="BZ Ison" w:hAnsi="BZ Ison" w:cs="Tahoma"/>
          <w:b w:val="0"/>
          <w:color w:val="004080"/>
          <w:sz w:val="44"/>
        </w:rPr>
        <w:t></w:t>
      </w:r>
      <w:r w:rsidRPr="00873500">
        <w:rPr>
          <w:rFonts w:ascii="MK2015" w:hAnsi="MK2015" w:cs="Tahoma"/>
          <w:color w:val="004080"/>
        </w:rPr>
        <w:t>_</w:t>
      </w:r>
      <w:r w:rsidRPr="00873500">
        <w:rPr>
          <w:rFonts w:ascii="MK2015" w:hAnsi="MK2015" w:cs="Tahoma"/>
          <w:color w:val="004080"/>
          <w:sz w:val="2"/>
        </w:rPr>
        <w:t xml:space="preserve"> </w:t>
      </w:r>
      <w:r w:rsidRPr="00873500">
        <w:rPr>
          <w:rFonts w:ascii="BZ Byzantina" w:hAnsi="BZ Byzantina" w:cs="Tahoma"/>
          <w:color w:val="000000"/>
          <w:spacing w:val="-472"/>
          <w:sz w:val="44"/>
        </w:rPr>
        <w:t></w:t>
      </w:r>
      <w:r w:rsidRPr="00873500">
        <w:rPr>
          <w:rFonts w:cs="Tahoma"/>
          <w:color w:val="000000"/>
          <w:position w:val="-12"/>
        </w:rPr>
        <w:t>ο</w:t>
      </w:r>
      <w:r w:rsidRPr="00873500">
        <w:rPr>
          <w:rFonts w:cs="Tahoma"/>
          <w:color w:val="000000"/>
          <w:spacing w:val="207"/>
          <w:position w:val="-12"/>
        </w:rPr>
        <w:t>υ</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97"/>
          <w:position w:val="-12"/>
        </w:rPr>
        <w:t>σ</w:t>
      </w:r>
      <w:r w:rsidRPr="00873500">
        <w:rPr>
          <w:rFonts w:ascii="BZ Byzantina" w:hAnsi="BZ Byzantina" w:cs="Tahoma"/>
          <w:color w:val="000000"/>
          <w:spacing w:val="-202"/>
          <w:sz w:val="44"/>
        </w:rPr>
        <w:t></w:t>
      </w:r>
      <w:r w:rsidRPr="00873500">
        <w:rPr>
          <w:rFonts w:cs="Tahoma"/>
          <w:color w:val="000000"/>
          <w:position w:val="-12"/>
        </w:rPr>
        <w:t>α</w:t>
      </w:r>
      <w:r w:rsidRPr="00873500">
        <w:rPr>
          <w:rFonts w:cs="Tahoma"/>
          <w:color w:val="000000"/>
          <w:spacing w:val="-22"/>
          <w:position w:val="-12"/>
        </w:rPr>
        <w:t>ι</w:t>
      </w:r>
      <w:r w:rsidRPr="00873500">
        <w:rPr>
          <w:rFonts w:ascii="MK2015" w:hAnsi="MK2015" w:cs="Tahoma"/>
          <w:color w:val="000000"/>
          <w:spacing w:val="67"/>
          <w:position w:val="-12"/>
        </w:rPr>
        <w:t>_</w:t>
      </w:r>
      <w:r w:rsidRPr="00873500">
        <w:rPr>
          <w:rFonts w:ascii="MK2015" w:hAnsi="MK2015" w:cs="Tahoma"/>
          <w:color w:val="000000"/>
          <w:sz w:val="2"/>
        </w:rPr>
        <w:t xml:space="preserve"> </w:t>
      </w:r>
      <w:r w:rsidRPr="00873500">
        <w:rPr>
          <w:rFonts w:cs="Tahoma"/>
          <w:color w:val="000000"/>
          <w:spacing w:val="-150"/>
          <w:position w:val="-12"/>
        </w:rPr>
        <w:t>κ</w:t>
      </w:r>
      <w:r w:rsidRPr="00873500">
        <w:rPr>
          <w:rFonts w:ascii="BZ Byzantina" w:hAnsi="BZ Byzantina" w:cs="Tahoma"/>
          <w:color w:val="000000"/>
          <w:spacing w:val="-150"/>
          <w:sz w:val="44"/>
        </w:rPr>
        <w:t></w:t>
      </w:r>
      <w:r w:rsidRPr="00873500">
        <w:rPr>
          <w:rFonts w:cs="Tahoma"/>
          <w:color w:val="000000"/>
          <w:spacing w:val="5"/>
          <w:position w:val="-12"/>
        </w:rPr>
        <w:t>η</w:t>
      </w:r>
      <w:r w:rsidRPr="00873500">
        <w:rPr>
          <w:rFonts w:ascii="MK2015" w:hAnsi="MK2015" w:cs="Tahoma"/>
          <w:color w:val="000000"/>
          <w:spacing w:val="31"/>
          <w:position w:val="-12"/>
        </w:rPr>
        <w:t>_</w:t>
      </w:r>
      <w:r w:rsidRPr="00873500">
        <w:rPr>
          <w:rFonts w:ascii="MK2015" w:hAnsi="MK2015" w:cs="Tahoma"/>
          <w:color w:val="000000"/>
          <w:sz w:val="2"/>
        </w:rPr>
        <w:t xml:space="preserve"> </w:t>
      </w:r>
      <w:r w:rsidRPr="00873500">
        <w:rPr>
          <w:rFonts w:ascii="BZ Byzantina" w:hAnsi="BZ Byzantina" w:cs="Tahoma"/>
          <w:color w:val="000000"/>
          <w:spacing w:val="-465"/>
          <w:sz w:val="44"/>
        </w:rPr>
        <w:t></w:t>
      </w:r>
      <w:r w:rsidRPr="00873500">
        <w:rPr>
          <w:rFonts w:cs="Tahoma"/>
          <w:color w:val="000000"/>
          <w:position w:val="-12"/>
        </w:rPr>
        <w:t>ρ</w:t>
      </w:r>
      <w:r w:rsidRPr="00873500">
        <w:rPr>
          <w:rFonts w:cs="Tahoma"/>
          <w:color w:val="000000"/>
          <w:spacing w:val="215"/>
          <w:position w:val="-12"/>
        </w:rPr>
        <w:t>υ</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92"/>
          <w:sz w:val="44"/>
        </w:rPr>
        <w:t></w:t>
      </w:r>
      <w:r w:rsidRPr="00873500">
        <w:rPr>
          <w:rFonts w:cs="Tahoma"/>
          <w:color w:val="000000"/>
          <w:position w:val="-12"/>
        </w:rPr>
        <w:t>ξ</w:t>
      </w:r>
      <w:r w:rsidRPr="00873500">
        <w:rPr>
          <w:rFonts w:cs="Tahoma"/>
          <w:color w:val="000000"/>
          <w:spacing w:val="2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85"/>
          <w:sz w:val="44"/>
        </w:rPr>
        <w:t></w:t>
      </w:r>
      <w:r w:rsidRPr="00873500">
        <w:rPr>
          <w:rFonts w:cs="Tahoma"/>
          <w:color w:val="000000"/>
          <w:position w:val="-12"/>
        </w:rPr>
        <w:t>τ</w:t>
      </w:r>
      <w:r w:rsidRPr="00873500">
        <w:rPr>
          <w:rFonts w:cs="Tahoma"/>
          <w:color w:val="000000"/>
          <w:spacing w:val="75"/>
          <w:position w:val="-12"/>
        </w:rPr>
        <w:t>ε</w:t>
      </w:r>
      <w:r w:rsidRPr="00873500">
        <w:rPr>
          <w:rFonts w:ascii="BZ Byzantina" w:hAnsi="BZ Byzantina" w:cs="Tahoma"/>
          <w:color w:val="000000"/>
          <w:spacing w:val="-40"/>
          <w:sz w:val="44"/>
        </w:rPr>
        <w:t></w:t>
      </w:r>
      <w:r w:rsidRPr="00873500">
        <w:rPr>
          <w:rFonts w:ascii="BZ Fthores" w:hAnsi="BZ Fthores"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45"/>
          <w:position w:val="-12"/>
        </w:rPr>
        <w:t>τ</w:t>
      </w:r>
      <w:r w:rsidRPr="00873500">
        <w:rPr>
          <w:rFonts w:ascii="BZ Byzantina" w:hAnsi="BZ Byzantina" w:cs="Tahoma"/>
          <w:color w:val="000000"/>
          <w:spacing w:val="-255"/>
          <w:sz w:val="44"/>
        </w:rPr>
        <w:t></w:t>
      </w:r>
      <w:r w:rsidRPr="00873500">
        <w:rPr>
          <w:rFonts w:cs="Tahoma"/>
          <w:color w:val="000000"/>
          <w:position w:val="-12"/>
        </w:rPr>
        <w:t>οι</w:t>
      </w:r>
      <w:r w:rsidRPr="00873500">
        <w:rPr>
          <w:rFonts w:cs="Tahoma"/>
          <w:color w:val="000000"/>
          <w:spacing w:val="-65"/>
          <w:position w:val="-12"/>
        </w:rPr>
        <w:t>ς</w:t>
      </w:r>
      <w:r w:rsidRPr="00873500">
        <w:rPr>
          <w:rFonts w:ascii="BZ Ison" w:hAnsi="BZ Ison" w:cs="Tahoma"/>
          <w:b w:val="0"/>
          <w:color w:val="004080"/>
          <w:sz w:val="44"/>
        </w:rPr>
        <w:t></w:t>
      </w:r>
      <w:r w:rsidRPr="00873500">
        <w:rPr>
          <w:rFonts w:ascii="MK2015" w:hAnsi="MK2015" w:cs="Tahoma"/>
          <w:color w:val="004080"/>
          <w:spacing w:val="120"/>
        </w:rPr>
        <w:t>_</w:t>
      </w:r>
      <w:r w:rsidRPr="00873500">
        <w:rPr>
          <w:rFonts w:ascii="MK2015" w:hAnsi="MK2015" w:cs="Tahoma"/>
          <w:color w:val="004080"/>
          <w:sz w:val="2"/>
        </w:rPr>
        <w:t xml:space="preserve"> </w:t>
      </w:r>
      <w:r w:rsidRPr="00873500">
        <w:rPr>
          <w:rFonts w:ascii="BZ Byzantina" w:hAnsi="BZ Byzantina" w:cs="Tahoma"/>
          <w:color w:val="000000"/>
          <w:spacing w:val="-480"/>
          <w:sz w:val="44"/>
        </w:rPr>
        <w:t></w:t>
      </w:r>
      <w:r w:rsidRPr="00873500">
        <w:rPr>
          <w:rFonts w:cs="Tahoma"/>
          <w:color w:val="000000"/>
          <w:position w:val="-12"/>
        </w:rPr>
        <w:t>α</w:t>
      </w:r>
      <w:r w:rsidRPr="00873500">
        <w:rPr>
          <w:rFonts w:cs="Tahoma"/>
          <w:color w:val="000000"/>
          <w:spacing w:val="200"/>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47"/>
          <w:sz w:val="44"/>
        </w:rPr>
        <w:t></w:t>
      </w:r>
      <w:r w:rsidRPr="00873500">
        <w:rPr>
          <w:rFonts w:cs="Tahoma"/>
          <w:color w:val="000000"/>
          <w:position w:val="-12"/>
        </w:rPr>
        <w:t>το</w:t>
      </w:r>
      <w:r w:rsidRPr="00873500">
        <w:rPr>
          <w:rFonts w:cs="Tahoma"/>
          <w:color w:val="000000"/>
          <w:spacing w:val="142"/>
          <w:position w:val="-12"/>
        </w:rPr>
        <w:t>υ</w:t>
      </w:r>
      <w:r w:rsidRPr="00873500">
        <w:rPr>
          <w:rFonts w:ascii="BZ Ison" w:hAnsi="BZ Ison" w:cs="Tahoma"/>
          <w:b w:val="0"/>
          <w:color w:val="004080"/>
          <w:sz w:val="44"/>
        </w:rPr>
        <w:t></w:t>
      </w:r>
      <w:r w:rsidRPr="00873500">
        <w:rPr>
          <w:rFonts w:ascii="MK2015" w:hAnsi="MK2015" w:cs="Tahoma"/>
          <w:color w:val="004080"/>
        </w:rPr>
        <w:t>_</w:t>
      </w:r>
      <w:r w:rsidRPr="00873500">
        <w:rPr>
          <w:rFonts w:ascii="MK2015" w:hAnsi="MK2015" w:cs="Tahoma"/>
          <w:color w:val="004080"/>
          <w:sz w:val="2"/>
        </w:rPr>
        <w:t xml:space="preserve"> </w:t>
      </w:r>
      <w:r w:rsidRPr="00873500">
        <w:rPr>
          <w:rFonts w:ascii="BZ Byzantina" w:hAnsi="BZ Byzantina" w:cs="Tahoma"/>
          <w:color w:val="000000"/>
          <w:spacing w:val="-472"/>
          <w:sz w:val="44"/>
        </w:rPr>
        <w:t></w:t>
      </w:r>
      <w:r w:rsidRPr="00873500">
        <w:rPr>
          <w:rFonts w:cs="Tahoma"/>
          <w:color w:val="000000"/>
          <w:position w:val="-12"/>
        </w:rPr>
        <w:t>ο</w:t>
      </w:r>
      <w:r w:rsidRPr="00873500">
        <w:rPr>
          <w:rFonts w:cs="Tahoma"/>
          <w:color w:val="000000"/>
          <w:spacing w:val="207"/>
          <w:position w:val="-12"/>
        </w:rPr>
        <w:t>υ</w:t>
      </w:r>
      <w:r w:rsidRPr="00873500">
        <w:rPr>
          <w:rFonts w:ascii="BZ Byzantina" w:hAnsi="BZ Byzantina" w:cs="Tahoma"/>
          <w:b w:val="0"/>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cs="Tahoma"/>
          <w:color w:val="000000"/>
          <w:spacing w:val="-157"/>
          <w:position w:val="-12"/>
        </w:rPr>
        <w:t>μ</w:t>
      </w:r>
      <w:r w:rsidRPr="00873500">
        <w:rPr>
          <w:rFonts w:ascii="BZ Byzantina" w:hAnsi="BZ Byzantina" w:cs="Tahoma"/>
          <w:color w:val="000000"/>
          <w:spacing w:val="-142"/>
          <w:sz w:val="44"/>
        </w:rPr>
        <w:t></w:t>
      </w:r>
      <w:r w:rsidRPr="00873500">
        <w:rPr>
          <w:rFonts w:cs="Tahoma"/>
          <w:color w:val="000000"/>
          <w:spacing w:val="-2"/>
          <w:position w:val="-12"/>
        </w:rPr>
        <w:t>α</w:t>
      </w:r>
      <w:r w:rsidRPr="00873500">
        <w:rPr>
          <w:rFonts w:ascii="BZ Ison" w:hAnsi="BZ Ison" w:cs="Tahoma"/>
          <w:b w:val="0"/>
          <w:color w:val="004080"/>
          <w:sz w:val="44"/>
        </w:rPr>
        <w:t></w:t>
      </w:r>
      <w:r w:rsidRPr="00873500">
        <w:rPr>
          <w:rFonts w:ascii="MK2015" w:hAnsi="MK2015" w:cs="Tahoma"/>
          <w:color w:val="004080"/>
          <w:spacing w:val="40"/>
        </w:rPr>
        <w:t>_</w:t>
      </w:r>
      <w:r w:rsidRPr="00873500">
        <w:rPr>
          <w:rFonts w:ascii="MK2015" w:hAnsi="MK2015" w:cs="Tahoma"/>
          <w:color w:val="FFFFFF"/>
          <w:sz w:val="2"/>
        </w:rPr>
        <w:t>.</w:t>
      </w:r>
      <w:r w:rsidRPr="00873500">
        <w:rPr>
          <w:rFonts w:ascii="BZ Byzantina" w:hAnsi="BZ Byzantina" w:cs="Tahoma"/>
          <w:color w:val="000000"/>
          <w:spacing w:val="-420"/>
          <w:sz w:val="44"/>
        </w:rPr>
        <w:t></w:t>
      </w:r>
      <w:r w:rsidRPr="00873500">
        <w:rPr>
          <w:rFonts w:cs="Tahoma"/>
          <w:color w:val="000000"/>
          <w:position w:val="-12"/>
        </w:rPr>
        <w:t>θ</w:t>
      </w:r>
      <w:r w:rsidRPr="00873500">
        <w:rPr>
          <w:rFonts w:cs="Tahoma"/>
          <w:color w:val="000000"/>
          <w:spacing w:val="140"/>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630"/>
          <w:sz w:val="44"/>
        </w:rPr>
        <w:t></w:t>
      </w:r>
      <w:r w:rsidRPr="00873500">
        <w:rPr>
          <w:rFonts w:cs="Tahoma"/>
          <w:color w:val="000000"/>
          <w:position w:val="-12"/>
        </w:rPr>
        <w:t>τα</w:t>
      </w:r>
      <w:r w:rsidRPr="00873500">
        <w:rPr>
          <w:rFonts w:cs="Tahoma"/>
          <w:color w:val="000000"/>
          <w:spacing w:val="211"/>
          <w:position w:val="-12"/>
        </w:rPr>
        <w:t>ι</w:t>
      </w:r>
      <w:r w:rsidRPr="00873500">
        <w:rPr>
          <w:rFonts w:ascii="BZ Loipa" w:hAnsi="BZ Loipa" w:cs="Tahoma"/>
          <w:b w:val="0"/>
          <w:color w:val="800000"/>
          <w:spacing w:val="5"/>
          <w:sz w:val="44"/>
        </w:rPr>
        <w:t></w:t>
      </w:r>
      <w:r w:rsidRPr="00873500">
        <w:rPr>
          <w:rFonts w:ascii="BZ Ison" w:hAnsi="BZ Ison" w:cs="Tahoma"/>
          <w:b w:val="0"/>
          <w:color w:val="004080"/>
          <w:spacing w:val="40"/>
          <w:position w:val="2"/>
          <w:sz w:val="44"/>
        </w:rPr>
        <w:t></w:t>
      </w:r>
      <w:r w:rsidRPr="00873500">
        <w:rPr>
          <w:rFonts w:ascii="MK2015" w:hAnsi="MK2015" w:cs="Tahoma"/>
          <w:color w:val="004080"/>
        </w:rPr>
        <w:t>_</w:t>
      </w:r>
      <w:r w:rsidRPr="00873500">
        <w:rPr>
          <w:rFonts w:ascii="MK2015" w:hAnsi="MK2015" w:cs="Tahoma"/>
          <w:color w:val="FFFFFF"/>
          <w:sz w:val="2"/>
        </w:rPr>
        <w:t>.</w:t>
      </w:r>
      <w:r w:rsidRPr="00873500">
        <w:rPr>
          <w:rFonts w:ascii="BZ Byzantina" w:hAnsi="BZ Byzantina" w:cs="Tahoma"/>
          <w:color w:val="000000"/>
          <w:spacing w:val="-517"/>
          <w:sz w:val="44"/>
        </w:rPr>
        <w:t></w:t>
      </w:r>
      <w:r w:rsidRPr="00873500">
        <w:rPr>
          <w:rFonts w:cs="Tahoma"/>
          <w:color w:val="000000"/>
          <w:position w:val="-12"/>
        </w:rPr>
        <w:t>αι</w:t>
      </w:r>
      <w:r w:rsidRPr="00873500">
        <w:rPr>
          <w:rFonts w:cs="Tahoma"/>
          <w:color w:val="000000"/>
          <w:spacing w:val="152"/>
          <w:position w:val="-12"/>
        </w:rPr>
        <w:t>ς</w:t>
      </w:r>
      <w:r w:rsidRPr="00873500">
        <w:rPr>
          <w:rFonts w:ascii="BZ Byzantina" w:hAnsi="BZ Byzantina" w:cs="Tahoma"/>
          <w:color w:val="000000"/>
          <w:spacing w:val="80"/>
          <w:sz w:val="44"/>
        </w:rPr>
        <w:t></w:t>
      </w:r>
      <w:r w:rsidRPr="00873500">
        <w:rPr>
          <w:rFonts w:ascii="BZ Ison" w:hAnsi="BZ Ison" w:cs="Tahoma"/>
          <w:color w:val="000000"/>
          <w:spacing w:val="-60"/>
          <w:position w:val="4"/>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p>
    <w:p w14:paraId="36D39342" w14:textId="67A18E33" w:rsidR="00A5609F" w:rsidRPr="00873500" w:rsidRDefault="00A5609F" w:rsidP="000855F3">
      <w:pPr>
        <w:suppressAutoHyphens/>
        <w:spacing w:line="1240" w:lineRule="exact"/>
        <w:rPr>
          <w:rFonts w:ascii="BZ Byzantina" w:hAnsi="BZ Byzantina" w:cs="Tahoma"/>
          <w:b w:val="0"/>
          <w:color w:val="000000"/>
          <w:sz w:val="44"/>
        </w:rPr>
      </w:pPr>
      <w:r w:rsidRPr="00873500">
        <w:rPr>
          <w:rFonts w:ascii="MK Xronos2016" w:hAnsi="MK Xronos2016" w:cs="Tahoma"/>
          <w:b w:val="0"/>
          <w:color w:val="800000"/>
          <w:position w:val="-6"/>
          <w:sz w:val="44"/>
        </w:rPr>
        <w:t></w:t>
      </w:r>
      <w:r w:rsidRPr="00873500">
        <w:rPr>
          <w:rFonts w:ascii="GFS Nicefore" w:hAnsi="GFS Nicefore" w:cs="Tahoma"/>
          <w:b w:val="0"/>
          <w:color w:val="800000"/>
          <w:position w:val="-12"/>
          <w:sz w:val="72"/>
        </w:rPr>
        <w:t>α</w:t>
      </w:r>
      <w:r w:rsidRPr="00873500">
        <w:rPr>
          <w:rFonts w:ascii="BZ Byzantina" w:hAnsi="BZ Byzantina" w:cs="Tahoma"/>
          <w:color w:val="000000"/>
          <w:spacing w:val="-217"/>
          <w:sz w:val="44"/>
        </w:rPr>
        <w:t></w:t>
      </w:r>
      <w:r w:rsidRPr="00873500">
        <w:rPr>
          <w:rFonts w:cs="Tahoma"/>
          <w:color w:val="000000"/>
          <w:spacing w:val="131"/>
          <w:position w:val="-12"/>
        </w:rPr>
        <w:t>υ</w:t>
      </w:r>
      <w:r w:rsidRPr="00873500">
        <w:rPr>
          <w:rFonts w:ascii="BZ Byzantina" w:hAnsi="BZ Byzantina" w:cs="Tahoma"/>
          <w:color w:val="000000"/>
          <w:spacing w:val="-40"/>
          <w:sz w:val="44"/>
        </w:rPr>
        <w:t></w:t>
      </w:r>
      <w:r w:rsidRPr="00873500">
        <w:rPr>
          <w:rFonts w:ascii="BZ Ison" w:hAnsi="BZ Ison" w:cs="Tahoma"/>
          <w:b w:val="0"/>
          <w:color w:val="004080"/>
          <w:sz w:val="44"/>
        </w:rPr>
        <w:t></w:t>
      </w:r>
      <w:r w:rsidRPr="00873500">
        <w:rPr>
          <w:rFonts w:ascii="MK2015" w:hAnsi="MK2015" w:cs="Tahoma"/>
          <w:color w:val="004080"/>
        </w:rPr>
        <w:t>_</w:t>
      </w:r>
      <w:r w:rsidRPr="00873500">
        <w:rPr>
          <w:rFonts w:ascii="MK2015" w:hAnsi="MK2015" w:cs="Tahoma"/>
          <w:color w:val="004080"/>
          <w:sz w:val="2"/>
        </w:rPr>
        <w:t xml:space="preserve"> </w:t>
      </w:r>
      <w:r w:rsidRPr="00873500">
        <w:rPr>
          <w:rFonts w:ascii="BZ Byzantina" w:hAnsi="BZ Byzantina" w:cs="Tahoma"/>
          <w:color w:val="000000"/>
          <w:spacing w:val="-487"/>
          <w:sz w:val="44"/>
        </w:rPr>
        <w:t></w:t>
      </w:r>
      <w:r w:rsidRPr="00873500">
        <w:rPr>
          <w:rFonts w:cs="Tahoma"/>
          <w:color w:val="000000"/>
          <w:position w:val="-12"/>
        </w:rPr>
        <w:t>τ</w:t>
      </w:r>
      <w:r w:rsidRPr="00873500">
        <w:rPr>
          <w:rFonts w:cs="Tahoma"/>
          <w:color w:val="000000"/>
          <w:spacing w:val="192"/>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0"/>
          <w:sz w:val="44"/>
        </w:rPr>
        <w:t></w:t>
      </w:r>
      <w:r w:rsidRPr="00873500">
        <w:rPr>
          <w:rFonts w:cs="Tahoma"/>
          <w:color w:val="000000"/>
          <w:position w:val="-12"/>
        </w:rPr>
        <w:t>μ</w:t>
      </w:r>
      <w:r w:rsidRPr="00873500">
        <w:rPr>
          <w:rFonts w:cs="Tahoma"/>
          <w:color w:val="000000"/>
          <w:spacing w:val="200"/>
          <w:position w:val="-12"/>
        </w:rPr>
        <w:t>ε</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80"/>
          <w:sz w:val="44"/>
        </w:rPr>
        <w:t></w:t>
      </w:r>
      <w:r w:rsidRPr="00873500">
        <w:rPr>
          <w:rFonts w:cs="Tahoma"/>
          <w:color w:val="000000"/>
          <w:position w:val="-12"/>
        </w:rPr>
        <w:t>ρ</w:t>
      </w:r>
      <w:r w:rsidRPr="00873500">
        <w:rPr>
          <w:rFonts w:cs="Tahoma"/>
          <w:color w:val="000000"/>
          <w:spacing w:val="200"/>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η</w:t>
      </w:r>
      <w:r w:rsidRPr="00873500">
        <w:rPr>
          <w:rFonts w:cs="Tahoma"/>
          <w:color w:val="000000"/>
          <w:spacing w:val="207"/>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47"/>
          <w:sz w:val="44"/>
        </w:rPr>
        <w:t></w:t>
      </w:r>
      <w:r w:rsidRPr="00873500">
        <w:rPr>
          <w:rFonts w:cs="Tahoma"/>
          <w:color w:val="000000"/>
          <w:position w:val="-12"/>
        </w:rPr>
        <w:t>πο</w:t>
      </w:r>
      <w:r w:rsidRPr="00873500">
        <w:rPr>
          <w:rFonts w:cs="Tahoma"/>
          <w:color w:val="000000"/>
          <w:spacing w:val="142"/>
          <w:position w:val="-12"/>
        </w:rPr>
        <w:t>ι</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25"/>
          <w:sz w:val="44"/>
        </w:rPr>
        <w:t></w:t>
      </w:r>
      <w:r w:rsidRPr="00873500">
        <w:rPr>
          <w:rFonts w:cs="Tahoma"/>
          <w:color w:val="000000"/>
          <w:position w:val="-12"/>
        </w:rPr>
        <w:t>σε</w:t>
      </w:r>
      <w:r w:rsidRPr="00873500">
        <w:rPr>
          <w:rFonts w:cs="Tahoma"/>
          <w:color w:val="000000"/>
          <w:spacing w:val="165"/>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05"/>
          <w:sz w:val="44"/>
        </w:rPr>
        <w:t></w:t>
      </w:r>
      <w:r w:rsidRPr="00873500">
        <w:rPr>
          <w:rFonts w:cs="Tahoma"/>
          <w:color w:val="000000"/>
          <w:spacing w:val="265"/>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10"/>
          <w:sz w:val="44"/>
        </w:rPr>
        <w:t></w:t>
      </w:r>
      <w:r w:rsidRPr="00873500">
        <w:rPr>
          <w:rFonts w:cs="Tahoma"/>
          <w:color w:val="000000"/>
          <w:position w:val="-12"/>
        </w:rPr>
        <w:t>Κ</w:t>
      </w:r>
      <w:r w:rsidRPr="00873500">
        <w:rPr>
          <w:rFonts w:cs="Tahoma"/>
          <w:color w:val="000000"/>
          <w:spacing w:val="170"/>
          <w:position w:val="-12"/>
        </w:rPr>
        <w:t>υ</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42"/>
          <w:sz w:val="44"/>
        </w:rPr>
        <w:t></w:t>
      </w:r>
      <w:r w:rsidRPr="00873500">
        <w:rPr>
          <w:rFonts w:cs="Tahoma"/>
          <w:color w:val="000000"/>
          <w:position w:val="-12"/>
        </w:rPr>
        <w:t>ρ</w:t>
      </w:r>
      <w:r w:rsidRPr="00873500">
        <w:rPr>
          <w:rFonts w:cs="Tahoma"/>
          <w:color w:val="000000"/>
          <w:spacing w:val="237"/>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65"/>
          <w:sz w:val="44"/>
        </w:rPr>
        <w:t></w:t>
      </w:r>
      <w:r w:rsidRPr="00873500">
        <w:rPr>
          <w:rFonts w:cs="Tahoma"/>
          <w:color w:val="000000"/>
          <w:position w:val="-12"/>
        </w:rPr>
        <w:t>ο</w:t>
      </w:r>
      <w:r w:rsidRPr="00873500">
        <w:rPr>
          <w:rFonts w:cs="Tahoma"/>
          <w:color w:val="000000"/>
          <w:spacing w:val="215"/>
          <w:position w:val="-12"/>
        </w:rPr>
        <w:t>ς</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85"/>
          <w:sz w:val="44"/>
        </w:rPr>
        <w:t></w:t>
      </w:r>
      <w:r w:rsidRPr="00873500">
        <w:rPr>
          <w:rFonts w:cs="Tahoma"/>
          <w:color w:val="000000"/>
          <w:position w:val="-12"/>
        </w:rPr>
        <w:t>γα</w:t>
      </w:r>
      <w:r w:rsidRPr="00873500">
        <w:rPr>
          <w:rFonts w:cs="Tahoma"/>
          <w:color w:val="000000"/>
          <w:spacing w:val="105"/>
          <w:position w:val="-12"/>
        </w:rPr>
        <w:t>λ</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0"/>
          <w:sz w:val="44"/>
        </w:rPr>
        <w:t></w:t>
      </w:r>
      <w:r w:rsidRPr="00873500">
        <w:rPr>
          <w:rFonts w:cs="Tahoma"/>
          <w:color w:val="000000"/>
          <w:position w:val="-12"/>
        </w:rPr>
        <w:t>λ</w:t>
      </w:r>
      <w:r w:rsidRPr="00873500">
        <w:rPr>
          <w:rFonts w:cs="Tahoma"/>
          <w:color w:val="000000"/>
          <w:spacing w:val="23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02"/>
          <w:sz w:val="44"/>
        </w:rPr>
        <w:t></w:t>
      </w:r>
      <w:r w:rsidRPr="00873500">
        <w:rPr>
          <w:rFonts w:cs="Tahoma"/>
          <w:color w:val="000000"/>
          <w:position w:val="-12"/>
        </w:rPr>
        <w:t>σ</w:t>
      </w:r>
      <w:r w:rsidRPr="00873500">
        <w:rPr>
          <w:rFonts w:cs="Tahoma"/>
          <w:color w:val="000000"/>
          <w:spacing w:val="157"/>
          <w:position w:val="-12"/>
        </w:rPr>
        <w:t>ω</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80"/>
          <w:sz w:val="44"/>
        </w:rPr>
        <w:t></w:t>
      </w:r>
      <w:r w:rsidRPr="00873500">
        <w:rPr>
          <w:rFonts w:cs="Tahoma"/>
          <w:color w:val="000000"/>
          <w:position w:val="-12"/>
        </w:rPr>
        <w:t>μ</w:t>
      </w:r>
      <w:r w:rsidRPr="00873500">
        <w:rPr>
          <w:rFonts w:cs="Tahoma"/>
          <w:color w:val="000000"/>
          <w:spacing w:val="2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0"/>
          <w:sz w:val="44"/>
        </w:rPr>
        <w:t></w:t>
      </w:r>
      <w:r w:rsidRPr="00873500">
        <w:rPr>
          <w:rFonts w:cs="Tahoma"/>
          <w:color w:val="000000"/>
          <w:position w:val="-12"/>
        </w:rPr>
        <w:t>θ</w:t>
      </w:r>
      <w:r w:rsidRPr="00873500">
        <w:rPr>
          <w:rFonts w:cs="Tahoma"/>
          <w:color w:val="000000"/>
          <w:spacing w:val="200"/>
          <w:position w:val="-12"/>
        </w:rPr>
        <w:t>α</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 Xronos2016" w:hAnsi="MK Xronos2016" w:cs="Tahoma"/>
          <w:b w:val="0"/>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540"/>
          <w:sz w:val="44"/>
        </w:rPr>
        <w:t></w:t>
      </w:r>
      <w:r w:rsidRPr="00873500">
        <w:rPr>
          <w:rFonts w:cs="Tahoma"/>
          <w:color w:val="000000"/>
          <w:position w:val="-12"/>
        </w:rPr>
        <w:t>κα</w:t>
      </w:r>
      <w:r w:rsidRPr="00873500">
        <w:rPr>
          <w:rFonts w:cs="Tahoma"/>
          <w:color w:val="000000"/>
          <w:spacing w:val="15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7"/>
          <w:sz w:val="44"/>
        </w:rPr>
        <w:t></w:t>
      </w:r>
      <w:r w:rsidRPr="00873500">
        <w:rPr>
          <w:rFonts w:cs="Tahoma"/>
          <w:color w:val="000000"/>
          <w:position w:val="-12"/>
        </w:rPr>
        <w:t>ε</w:t>
      </w:r>
      <w:r w:rsidRPr="00873500">
        <w:rPr>
          <w:rFonts w:cs="Tahoma"/>
          <w:color w:val="000000"/>
          <w:spacing w:val="222"/>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22"/>
          <w:position w:val="-12"/>
        </w:rPr>
        <w:t>φ</w:t>
      </w:r>
      <w:r w:rsidRPr="00873500">
        <w:rPr>
          <w:rFonts w:ascii="BZ Byzantina" w:hAnsi="BZ Byzantina" w:cs="Tahoma"/>
          <w:color w:val="000000"/>
          <w:spacing w:val="-277"/>
          <w:sz w:val="44"/>
        </w:rPr>
        <w:t></w:t>
      </w:r>
      <w:r w:rsidRPr="00873500">
        <w:rPr>
          <w:rFonts w:cs="Tahoma"/>
          <w:color w:val="000000"/>
          <w:position w:val="-12"/>
        </w:rPr>
        <w:t>ρα</w:t>
      </w:r>
      <w:r w:rsidRPr="00873500">
        <w:rPr>
          <w:rFonts w:cs="Tahoma"/>
          <w:color w:val="000000"/>
          <w:spacing w:val="-102"/>
          <w:position w:val="-12"/>
        </w:rPr>
        <w:t>ν</w:t>
      </w:r>
      <w:r w:rsidRPr="00873500">
        <w:rPr>
          <w:rFonts w:ascii="MK2015" w:hAnsi="MK2015" w:cs="Tahoma"/>
          <w:color w:val="000000"/>
          <w:spacing w:val="158"/>
          <w:position w:val="-12"/>
        </w:rPr>
        <w:t>_</w:t>
      </w:r>
      <w:r w:rsidRPr="00873500">
        <w:rPr>
          <w:rFonts w:ascii="MK2015" w:hAnsi="MK2015" w:cs="Tahoma"/>
          <w:color w:val="000000"/>
          <w:sz w:val="2"/>
        </w:rPr>
        <w:t xml:space="preserve"> </w:t>
      </w:r>
      <w:r w:rsidRPr="00873500">
        <w:rPr>
          <w:rFonts w:ascii="BZ Byzantina" w:hAnsi="BZ Byzantina" w:cs="Tahoma"/>
          <w:color w:val="000000"/>
          <w:spacing w:val="-495"/>
          <w:sz w:val="44"/>
        </w:rPr>
        <w:t></w:t>
      </w:r>
      <w:r w:rsidRPr="00873500">
        <w:rPr>
          <w:rFonts w:cs="Tahoma"/>
          <w:color w:val="000000"/>
          <w:position w:val="-12"/>
        </w:rPr>
        <w:t>θ</w:t>
      </w:r>
      <w:r w:rsidRPr="00873500">
        <w:rPr>
          <w:rFonts w:cs="Tahoma"/>
          <w:color w:val="000000"/>
          <w:spacing w:val="185"/>
          <w:position w:val="-12"/>
        </w:rPr>
        <w:t>ω</w:t>
      </w:r>
      <w:r w:rsidRPr="00873500">
        <w:rPr>
          <w:rFonts w:ascii="BZ Ison" w:hAnsi="BZ Ison" w:cs="Tahoma"/>
          <w:b w:val="0"/>
          <w:color w:val="004080"/>
          <w:sz w:val="44"/>
        </w:rPr>
        <w:t></w:t>
      </w:r>
      <w:r w:rsidRPr="00873500">
        <w:rPr>
          <w:rFonts w:ascii="MK2015" w:hAnsi="MK2015" w:cs="Tahoma"/>
          <w:color w:val="004080"/>
        </w:rPr>
        <w:t>_</w:t>
      </w:r>
      <w:r w:rsidRPr="00873500">
        <w:rPr>
          <w:rFonts w:ascii="MK2015" w:hAnsi="MK2015" w:cs="Tahoma"/>
          <w:color w:val="004080"/>
          <w:sz w:val="2"/>
        </w:rPr>
        <w:t xml:space="preserve"> </w:t>
      </w:r>
      <w:r w:rsidRPr="00873500">
        <w:rPr>
          <w:rFonts w:ascii="BZ Byzantina" w:hAnsi="BZ Byzantina" w:cs="Tahoma"/>
          <w:color w:val="000000"/>
          <w:spacing w:val="-540"/>
          <w:sz w:val="44"/>
        </w:rPr>
        <w:t></w:t>
      </w:r>
      <w:r w:rsidRPr="00873500">
        <w:rPr>
          <w:rFonts w:cs="Tahoma"/>
          <w:color w:val="000000"/>
          <w:position w:val="-12"/>
        </w:rPr>
        <w:t>με</w:t>
      </w:r>
      <w:r w:rsidRPr="00873500">
        <w:rPr>
          <w:rFonts w:cs="Tahoma"/>
          <w:color w:val="000000"/>
          <w:spacing w:val="150"/>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70"/>
          <w:sz w:val="44"/>
        </w:rPr>
        <w:t></w:t>
      </w:r>
      <w:r w:rsidRPr="00873500">
        <w:rPr>
          <w:rFonts w:cs="Tahoma"/>
          <w:color w:val="000000"/>
          <w:position w:val="-12"/>
        </w:rPr>
        <w:t>ε</w:t>
      </w:r>
      <w:r w:rsidRPr="00873500">
        <w:rPr>
          <w:rFonts w:cs="Tahoma"/>
          <w:color w:val="000000"/>
          <w:spacing w:val="50"/>
          <w:position w:val="-12"/>
        </w:rPr>
        <w:t>ν</w:t>
      </w:r>
      <w:r w:rsidRPr="00873500">
        <w:rPr>
          <w:rFonts w:ascii="BZ Ison" w:hAnsi="BZ Ison" w:cs="Tahoma"/>
          <w:b w:val="0"/>
          <w:color w:val="004080"/>
          <w:sz w:val="44"/>
        </w:rPr>
        <w:t></w:t>
      </w:r>
      <w:r w:rsidRPr="00873500">
        <w:rPr>
          <w:rFonts w:ascii="MK2015" w:hAnsi="MK2015" w:cs="Tahoma"/>
          <w:color w:val="004080"/>
        </w:rPr>
        <w:t>_</w:t>
      </w:r>
      <w:r w:rsidRPr="00873500">
        <w:rPr>
          <w:rFonts w:ascii="MK2015" w:hAnsi="MK2015" w:cs="Tahoma"/>
          <w:color w:val="FFFFFF"/>
          <w:sz w:val="2"/>
        </w:rPr>
        <w:t>.</w:t>
      </w:r>
      <w:r w:rsidRPr="00873500">
        <w:rPr>
          <w:rFonts w:ascii="BZ Byzantina" w:hAnsi="BZ Byzantina" w:cs="Tahoma"/>
          <w:color w:val="000000"/>
          <w:spacing w:val="-420"/>
          <w:sz w:val="44"/>
        </w:rPr>
        <w:t></w:t>
      </w:r>
      <w:r w:rsidRPr="00873500">
        <w:rPr>
          <w:rFonts w:cs="Tahoma"/>
          <w:color w:val="000000"/>
          <w:position w:val="-12"/>
        </w:rPr>
        <w:t>α</w:t>
      </w:r>
      <w:r w:rsidRPr="00873500">
        <w:rPr>
          <w:rFonts w:cs="Tahoma"/>
          <w:color w:val="000000"/>
          <w:spacing w:val="140"/>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position w:val="-12"/>
        </w:rPr>
        <w:t>τ</w:t>
      </w:r>
      <w:r w:rsidRPr="00873500">
        <w:rPr>
          <w:rFonts w:cs="Tahoma"/>
          <w:color w:val="000000"/>
          <w:spacing w:val="172"/>
          <w:position w:val="-12"/>
        </w:rPr>
        <w:t>η</w:t>
      </w:r>
      <w:r w:rsidRPr="00873500">
        <w:rPr>
          <w:rFonts w:ascii="BZ Byzantina" w:hAnsi="BZ Byzantina" w:cs="Tahoma"/>
          <w:color w:val="000000"/>
          <w:spacing w:val="20"/>
          <w:sz w:val="44"/>
        </w:rPr>
        <w:t></w:t>
      </w:r>
      <w:r w:rsidRPr="00873500">
        <w:rPr>
          <w:rFonts w:ascii="BZ Ison" w:hAnsi="BZ Ison" w:cs="Tahoma"/>
          <w:b w:val="0"/>
          <w:color w:val="00408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p>
    <w:p w14:paraId="6DC52171" w14:textId="3BD93BEE" w:rsidR="00A5609F" w:rsidRPr="00873500" w:rsidRDefault="00A5609F" w:rsidP="000855F3">
      <w:pPr>
        <w:suppressAutoHyphens/>
        <w:spacing w:line="1240" w:lineRule="exact"/>
        <w:rPr>
          <w:rFonts w:ascii="MK2015" w:hAnsi="MK2015" w:cs="Tahoma"/>
          <w:color w:val="800000"/>
          <w:position w:val="-6"/>
        </w:rPr>
      </w:pPr>
      <w:r w:rsidRPr="00873500">
        <w:rPr>
          <w:rFonts w:ascii="GFS Nicefore" w:hAnsi="GFS Nicefore" w:cs="Tahoma"/>
          <w:b w:val="0"/>
          <w:color w:val="800000"/>
          <w:position w:val="-12"/>
          <w:sz w:val="72"/>
        </w:rPr>
        <w:t>π</w:t>
      </w:r>
      <w:r w:rsidRPr="00873500">
        <w:rPr>
          <w:rFonts w:ascii="BZ Byzantina" w:hAnsi="BZ Byzantina" w:cs="Tahoma"/>
          <w:color w:val="000000"/>
          <w:spacing w:val="-480"/>
          <w:sz w:val="44"/>
        </w:rPr>
        <w:t></w:t>
      </w:r>
      <w:r w:rsidRPr="00873500">
        <w:rPr>
          <w:rFonts w:cs="Tahoma"/>
          <w:color w:val="000000"/>
          <w:spacing w:val="325"/>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77"/>
          <w:sz w:val="44"/>
        </w:rPr>
        <w:t></w:t>
      </w:r>
      <w:r w:rsidRPr="00873500">
        <w:rPr>
          <w:rFonts w:cs="Tahoma"/>
          <w:color w:val="000000"/>
          <w:position w:val="-12"/>
        </w:rPr>
        <w:t>σχ</w:t>
      </w:r>
      <w:r w:rsidRPr="00873500">
        <w:rPr>
          <w:rFonts w:cs="Tahoma"/>
          <w:color w:val="000000"/>
          <w:spacing w:val="112"/>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00"/>
          <w:sz w:val="44"/>
        </w:rPr>
        <w:t></w:t>
      </w:r>
      <w:r w:rsidRPr="00873500">
        <w:rPr>
          <w:rFonts w:cs="Tahoma"/>
          <w:color w:val="000000"/>
          <w:position w:val="-12"/>
        </w:rPr>
        <w:t>τ</w:t>
      </w:r>
      <w:r w:rsidRPr="00873500">
        <w:rPr>
          <w:rFonts w:cs="Tahoma"/>
          <w:color w:val="000000"/>
          <w:spacing w:val="20"/>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97"/>
          <w:position w:val="-12"/>
        </w:rPr>
        <w:t>τ</w:t>
      </w:r>
      <w:r w:rsidRPr="00873500">
        <w:rPr>
          <w:rFonts w:ascii="BZ Byzantina" w:hAnsi="BZ Byzantina" w:cs="Tahoma"/>
          <w:color w:val="000000"/>
          <w:spacing w:val="-202"/>
          <w:sz w:val="44"/>
        </w:rPr>
        <w:t></w:t>
      </w:r>
      <w:r w:rsidRPr="00873500">
        <w:rPr>
          <w:rFonts w:cs="Tahoma"/>
          <w:color w:val="000000"/>
          <w:position w:val="-12"/>
        </w:rPr>
        <w:t>ε</w:t>
      </w:r>
      <w:r w:rsidRPr="00873500">
        <w:rPr>
          <w:rFonts w:cs="Tahoma"/>
          <w:color w:val="000000"/>
          <w:spacing w:val="-22"/>
          <w:position w:val="-12"/>
        </w:rPr>
        <w:t>ρ</w:t>
      </w:r>
      <w:r w:rsidRPr="00873500">
        <w:rPr>
          <w:rFonts w:ascii="MK2015" w:hAnsi="MK2015" w:cs="Tahoma"/>
          <w:color w:val="000000"/>
          <w:spacing w:val="67"/>
          <w:position w:val="-12"/>
        </w:rPr>
        <w:t>_</w:t>
      </w:r>
      <w:r w:rsidRPr="00873500">
        <w:rPr>
          <w:rFonts w:ascii="MK2015" w:hAnsi="MK2015" w:cs="Tahoma"/>
          <w:color w:val="000000"/>
          <w:sz w:val="2"/>
        </w:rPr>
        <w:t xml:space="preserve"> </w:t>
      </w:r>
      <w:r w:rsidRPr="00873500">
        <w:rPr>
          <w:rFonts w:ascii="BZ Byzantina" w:hAnsi="BZ Byzantina" w:cs="Tahoma"/>
          <w:color w:val="000000"/>
          <w:spacing w:val="-622"/>
          <w:sz w:val="44"/>
        </w:rPr>
        <w:t></w:t>
      </w:r>
      <w:r w:rsidRPr="00873500">
        <w:rPr>
          <w:rFonts w:cs="Tahoma"/>
          <w:color w:val="000000"/>
          <w:position w:val="-12"/>
        </w:rPr>
        <w:t>πνο</w:t>
      </w:r>
      <w:r w:rsidRPr="00873500">
        <w:rPr>
          <w:rFonts w:cs="Tahoma"/>
          <w:color w:val="000000"/>
          <w:spacing w:val="55"/>
          <w:position w:val="-12"/>
        </w:rPr>
        <w:t>ν</w:t>
      </w:r>
      <w:r w:rsidRPr="00873500">
        <w:rPr>
          <w:rFonts w:ascii="BZ Byzantina" w:hAnsi="BZ Byzantina" w:cs="Tahoma"/>
          <w:color w:val="000000"/>
          <w:spacing w:val="20"/>
          <w:sz w:val="44"/>
        </w:rPr>
        <w:t></w:t>
      </w:r>
      <w:r w:rsidRPr="00873500">
        <w:rPr>
          <w:rFonts w:ascii="BZ Ison" w:hAnsi="BZ Ison" w:cs="Tahoma"/>
          <w:b w:val="0"/>
          <w:color w:val="004080"/>
          <w:sz w:val="44"/>
        </w:rPr>
        <w:t></w:t>
      </w:r>
      <w:r w:rsidRPr="00873500">
        <w:rPr>
          <w:rFonts w:ascii="BZ Fthores" w:hAnsi="BZ Fthores"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540"/>
          <w:sz w:val="44"/>
        </w:rPr>
        <w:t></w:t>
      </w:r>
      <w:r w:rsidRPr="00873500">
        <w:rPr>
          <w:rFonts w:cs="Tahoma"/>
          <w:color w:val="000000"/>
          <w:position w:val="-12"/>
        </w:rPr>
        <w:t>Π</w:t>
      </w:r>
      <w:r w:rsidRPr="00873500">
        <w:rPr>
          <w:rFonts w:cs="Tahoma"/>
          <w:color w:val="000000"/>
          <w:spacing w:val="160"/>
          <w:position w:val="-12"/>
        </w:rPr>
        <w:t>α</w:t>
      </w:r>
      <w:r w:rsidRPr="00873500">
        <w:rPr>
          <w:rFonts w:ascii="BZ Byzantina" w:hAnsi="BZ Byzantina" w:cs="Tahoma"/>
          <w:color w:val="000000"/>
          <w:spacing w:val="-20"/>
          <w:sz w:val="44"/>
        </w:rPr>
        <w:t></w:t>
      </w:r>
      <w:r w:rsidRPr="00873500">
        <w:rPr>
          <w:rFonts w:ascii="BZ Ison" w:hAnsi="BZ Ison" w:cs="Tahoma"/>
          <w:b w:val="0"/>
          <w:color w:val="004080"/>
          <w:sz w:val="44"/>
        </w:rPr>
        <w:t></w:t>
      </w:r>
      <w:r w:rsidRPr="00873500">
        <w:rPr>
          <w:rFonts w:ascii="MK2015" w:hAnsi="MK2015" w:cs="Tahoma"/>
          <w:color w:val="004080"/>
        </w:rPr>
        <w:t>_</w:t>
      </w:r>
      <w:r w:rsidRPr="00873500">
        <w:rPr>
          <w:rFonts w:ascii="MK2015" w:hAnsi="MK2015" w:cs="Tahoma"/>
          <w:color w:val="004080"/>
          <w:sz w:val="2"/>
        </w:rPr>
        <w:t xml:space="preserve"> </w:t>
      </w:r>
      <w:r w:rsidRPr="00873500">
        <w:rPr>
          <w:rFonts w:cs="Tahoma"/>
          <w:color w:val="000000"/>
          <w:spacing w:val="-52"/>
          <w:position w:val="-12"/>
        </w:rPr>
        <w:t>σ</w:t>
      </w:r>
      <w:r w:rsidRPr="00873500">
        <w:rPr>
          <w:rFonts w:ascii="BZ Byzantina" w:hAnsi="BZ Byzantina" w:cs="Tahoma"/>
          <w:color w:val="000000"/>
          <w:spacing w:val="-247"/>
          <w:sz w:val="44"/>
        </w:rPr>
        <w:t></w:t>
      </w:r>
      <w:r w:rsidRPr="00873500">
        <w:rPr>
          <w:rFonts w:cs="Tahoma"/>
          <w:color w:val="000000"/>
          <w:position w:val="-12"/>
        </w:rPr>
        <w:t>χ</w:t>
      </w:r>
      <w:r w:rsidRPr="00873500">
        <w:rPr>
          <w:rFonts w:cs="Tahoma"/>
          <w:color w:val="000000"/>
          <w:spacing w:val="-67"/>
          <w:position w:val="-12"/>
        </w:rPr>
        <w:t>α</w:t>
      </w:r>
      <w:r w:rsidRPr="00873500">
        <w:rPr>
          <w:rFonts w:ascii="MK2015" w:hAnsi="MK2015" w:cs="Tahoma"/>
          <w:color w:val="000000"/>
          <w:spacing w:val="112"/>
          <w:position w:val="-12"/>
        </w:rPr>
        <w:t>_</w:t>
      </w:r>
      <w:r w:rsidRPr="00873500">
        <w:rPr>
          <w:rFonts w:ascii="MK2015" w:hAnsi="MK2015" w:cs="Tahoma"/>
          <w:color w:val="000000"/>
          <w:sz w:val="2"/>
        </w:rPr>
        <w:t xml:space="preserve"> </w:t>
      </w:r>
      <w:r w:rsidRPr="00873500">
        <w:rPr>
          <w:rFonts w:cs="Tahoma"/>
          <w:color w:val="000000"/>
          <w:spacing w:val="-195"/>
          <w:position w:val="-12"/>
        </w:rPr>
        <w:t>Κ</w:t>
      </w:r>
      <w:r w:rsidRPr="00873500">
        <w:rPr>
          <w:rFonts w:ascii="BZ Byzantina" w:hAnsi="BZ Byzantina" w:cs="Tahoma"/>
          <w:color w:val="000000"/>
          <w:spacing w:val="-105"/>
          <w:sz w:val="44"/>
        </w:rPr>
        <w:t></w:t>
      </w:r>
      <w:r w:rsidRPr="00873500">
        <w:rPr>
          <w:rFonts w:cs="Tahoma"/>
          <w:color w:val="000000"/>
          <w:spacing w:val="-10"/>
          <w:position w:val="-12"/>
        </w:rPr>
        <w:t>υ</w:t>
      </w:r>
      <w:r w:rsidRPr="00873500">
        <w:rPr>
          <w:rFonts w:ascii="MK2015" w:hAnsi="MK2015" w:cs="Tahoma"/>
          <w:color w:val="000000"/>
          <w:spacing w:val="52"/>
          <w:position w:val="-12"/>
        </w:rPr>
        <w:t>_</w:t>
      </w:r>
      <w:r w:rsidRPr="00873500">
        <w:rPr>
          <w:rFonts w:ascii="MK2015" w:hAnsi="MK2015" w:cs="Tahoma"/>
          <w:color w:val="000000"/>
          <w:sz w:val="2"/>
        </w:rPr>
        <w:t xml:space="preserve"> </w:t>
      </w:r>
      <w:r w:rsidRPr="00873500">
        <w:rPr>
          <w:rFonts w:ascii="BZ Byzantina" w:hAnsi="BZ Byzantina" w:cs="Tahoma"/>
          <w:color w:val="000000"/>
          <w:spacing w:val="-540"/>
          <w:sz w:val="44"/>
        </w:rPr>
        <w:t></w:t>
      </w:r>
      <w:r w:rsidRPr="00873500">
        <w:rPr>
          <w:rFonts w:cs="Tahoma"/>
          <w:color w:val="000000"/>
          <w:position w:val="-12"/>
        </w:rPr>
        <w:t>ρ</w:t>
      </w:r>
      <w:r w:rsidRPr="00873500">
        <w:rPr>
          <w:rFonts w:cs="Tahoma"/>
          <w:color w:val="000000"/>
          <w:spacing w:val="335"/>
          <w:position w:val="-12"/>
        </w:rPr>
        <w:t>ι</w:t>
      </w:r>
      <w:r w:rsidRPr="00873500">
        <w:rPr>
          <w:rFonts w:ascii="BZ Ison" w:hAnsi="BZ Ison" w:cs="Tahoma"/>
          <w:b w:val="0"/>
          <w:color w:val="004080"/>
          <w:sz w:val="44"/>
        </w:rPr>
        <w:t></w:t>
      </w:r>
      <w:r w:rsidRPr="00873500">
        <w:rPr>
          <w:rFonts w:ascii="MK2015" w:hAnsi="MK2015" w:cs="Tahoma"/>
          <w:color w:val="004080"/>
        </w:rPr>
        <w:t>_</w:t>
      </w:r>
      <w:r w:rsidRPr="00873500">
        <w:rPr>
          <w:rFonts w:ascii="MK2015" w:hAnsi="MK2015" w:cs="Tahoma"/>
          <w:color w:val="004080"/>
          <w:sz w:val="2"/>
        </w:rPr>
        <w:t xml:space="preserve"> </w:t>
      </w:r>
      <w:r w:rsidRPr="00873500">
        <w:rPr>
          <w:rFonts w:ascii="BZ Byzantina" w:hAnsi="BZ Byzantina" w:cs="Tahoma"/>
          <w:color w:val="000000"/>
          <w:spacing w:val="-412"/>
          <w:sz w:val="44"/>
        </w:rPr>
        <w:t></w:t>
      </w:r>
      <w:r w:rsidRPr="00873500">
        <w:rPr>
          <w:rFonts w:cs="Tahoma"/>
          <w:color w:val="000000"/>
          <w:position w:val="-12"/>
        </w:rPr>
        <w:t>ο</w:t>
      </w:r>
      <w:r w:rsidRPr="00873500">
        <w:rPr>
          <w:rFonts w:cs="Tahoma"/>
          <w:color w:val="000000"/>
          <w:spacing w:val="147"/>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10"/>
          <w:sz w:val="44"/>
        </w:rPr>
        <w:t></w:t>
      </w:r>
      <w:r w:rsidRPr="00873500">
        <w:rPr>
          <w:rFonts w:cs="Tahoma"/>
          <w:color w:val="000000"/>
          <w:position w:val="-12"/>
        </w:rPr>
        <w:t>Π</w:t>
      </w:r>
      <w:r w:rsidRPr="00873500">
        <w:rPr>
          <w:rFonts w:cs="Tahoma"/>
          <w:color w:val="000000"/>
          <w:spacing w:val="110"/>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52"/>
          <w:position w:val="-12"/>
        </w:rPr>
        <w:t>σ</w:t>
      </w:r>
      <w:r w:rsidRPr="00873500">
        <w:rPr>
          <w:rFonts w:ascii="BZ Byzantina" w:hAnsi="BZ Byzantina" w:cs="Tahoma"/>
          <w:color w:val="000000"/>
          <w:spacing w:val="-247"/>
          <w:sz w:val="44"/>
        </w:rPr>
        <w:t></w:t>
      </w:r>
      <w:r w:rsidRPr="00873500">
        <w:rPr>
          <w:rFonts w:cs="Tahoma"/>
          <w:color w:val="000000"/>
          <w:position w:val="-12"/>
        </w:rPr>
        <w:t>χ</w:t>
      </w:r>
      <w:r w:rsidRPr="00873500">
        <w:rPr>
          <w:rFonts w:cs="Tahoma"/>
          <w:color w:val="000000"/>
          <w:spacing w:val="-45"/>
          <w:position w:val="-12"/>
        </w:rPr>
        <w:t>α</w:t>
      </w:r>
      <w:r w:rsidRPr="00873500">
        <w:rPr>
          <w:rFonts w:ascii="BZ Byzantina" w:hAnsi="BZ Byzantina" w:cs="Tahoma"/>
          <w:color w:val="000000"/>
          <w:spacing w:val="-2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spacing w:val="112"/>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495"/>
          <w:sz w:val="44"/>
        </w:rPr>
        <w:t></w:t>
      </w:r>
      <w:r w:rsidRPr="00873500">
        <w:rPr>
          <w:rFonts w:cs="Tahoma"/>
          <w:color w:val="000000"/>
          <w:position w:val="-12"/>
        </w:rPr>
        <w:t>Π</w:t>
      </w:r>
      <w:r w:rsidRPr="00873500">
        <w:rPr>
          <w:rFonts w:cs="Tahoma"/>
          <w:color w:val="000000"/>
          <w:spacing w:val="95"/>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52"/>
          <w:position w:val="-12"/>
        </w:rPr>
        <w:lastRenderedPageBreak/>
        <w:t>σ</w:t>
      </w:r>
      <w:r w:rsidRPr="00873500">
        <w:rPr>
          <w:rFonts w:ascii="BZ Byzantina" w:hAnsi="BZ Byzantina" w:cs="Tahoma"/>
          <w:color w:val="000000"/>
          <w:spacing w:val="-247"/>
          <w:sz w:val="44"/>
        </w:rPr>
        <w:t></w:t>
      </w:r>
      <w:r w:rsidRPr="00873500">
        <w:rPr>
          <w:rFonts w:cs="Tahoma"/>
          <w:color w:val="000000"/>
          <w:position w:val="-12"/>
        </w:rPr>
        <w:t>χ</w:t>
      </w:r>
      <w:r w:rsidRPr="00873500">
        <w:rPr>
          <w:rFonts w:cs="Tahoma"/>
          <w:color w:val="000000"/>
          <w:spacing w:val="-67"/>
          <w:position w:val="-12"/>
        </w:rPr>
        <w:t>α</w:t>
      </w:r>
      <w:r w:rsidRPr="00873500">
        <w:rPr>
          <w:rFonts w:ascii="MK2015" w:hAnsi="MK2015" w:cs="Tahoma"/>
          <w:color w:val="000000"/>
          <w:spacing w:val="112"/>
          <w:position w:val="-12"/>
        </w:rPr>
        <w:t>_</w:t>
      </w:r>
      <w:r w:rsidRPr="00873500">
        <w:rPr>
          <w:rFonts w:ascii="MK2015" w:hAnsi="MK2015" w:cs="Tahoma"/>
          <w:color w:val="000000"/>
          <w:sz w:val="2"/>
        </w:rPr>
        <w:t xml:space="preserve"> </w:t>
      </w:r>
      <w:r w:rsidRPr="00873500">
        <w:rPr>
          <w:rFonts w:ascii="BZ Byzantina" w:hAnsi="BZ Byzantina" w:cs="Tahoma"/>
          <w:color w:val="000000"/>
          <w:spacing w:val="-570"/>
          <w:sz w:val="44"/>
        </w:rPr>
        <w:t></w:t>
      </w:r>
      <w:r w:rsidRPr="00873500">
        <w:rPr>
          <w:rFonts w:cs="Tahoma"/>
          <w:color w:val="000000"/>
          <w:position w:val="-12"/>
        </w:rPr>
        <w:t>πα</w:t>
      </w:r>
      <w:r w:rsidRPr="00873500">
        <w:rPr>
          <w:rFonts w:cs="Tahoma"/>
          <w:color w:val="000000"/>
          <w:spacing w:val="120"/>
          <w:position w:val="-12"/>
        </w:rPr>
        <w:t>ν</w:t>
      </w:r>
      <w:r w:rsidRPr="00873500">
        <w:rPr>
          <w:rFonts w:ascii="BZ Ison" w:hAnsi="BZ Ison" w:cs="Tahoma"/>
          <w:b w:val="0"/>
          <w:color w:val="004080"/>
          <w:sz w:val="44"/>
        </w:rPr>
        <w:t></w:t>
      </w:r>
      <w:r w:rsidRPr="00873500">
        <w:rPr>
          <w:rFonts w:ascii="MK2015" w:hAnsi="MK2015" w:cs="Tahoma"/>
          <w:color w:val="004080"/>
        </w:rPr>
        <w:t>_</w:t>
      </w:r>
      <w:r w:rsidRPr="00873500">
        <w:rPr>
          <w:rFonts w:ascii="MK2015" w:hAnsi="MK2015" w:cs="Tahoma"/>
          <w:color w:val="004080"/>
          <w:sz w:val="2"/>
        </w:rPr>
        <w:t xml:space="preserve"> </w:t>
      </w:r>
      <w:r w:rsidRPr="00873500">
        <w:rPr>
          <w:rFonts w:ascii="BZ Byzantina" w:hAnsi="BZ Byzantina" w:cs="Tahoma"/>
          <w:color w:val="000000"/>
          <w:spacing w:val="-465"/>
          <w:sz w:val="44"/>
        </w:rPr>
        <w:t></w:t>
      </w:r>
      <w:r w:rsidRPr="00873500">
        <w:rPr>
          <w:rFonts w:cs="Tahoma"/>
          <w:color w:val="000000"/>
          <w:position w:val="-12"/>
        </w:rPr>
        <w:t>σ</w:t>
      </w:r>
      <w:r w:rsidRPr="00873500">
        <w:rPr>
          <w:rFonts w:cs="Tahoma"/>
          <w:color w:val="000000"/>
          <w:spacing w:val="215"/>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95"/>
          <w:sz w:val="44"/>
        </w:rPr>
        <w:t></w:t>
      </w:r>
      <w:r w:rsidRPr="00873500">
        <w:rPr>
          <w:rFonts w:cs="Tahoma"/>
          <w:color w:val="000000"/>
          <w:position w:val="-12"/>
        </w:rPr>
        <w:t>β</w:t>
      </w:r>
      <w:r w:rsidRPr="00873500">
        <w:rPr>
          <w:rFonts w:cs="Tahoma"/>
          <w:color w:val="000000"/>
          <w:spacing w:val="225"/>
          <w:position w:val="-12"/>
        </w:rPr>
        <w:t>α</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90"/>
          <w:position w:val="-12"/>
        </w:rPr>
        <w:t>σ</w:t>
      </w:r>
      <w:r w:rsidRPr="00873500">
        <w:rPr>
          <w:rFonts w:ascii="BZ Byzantina" w:hAnsi="BZ Byzantina" w:cs="Tahoma"/>
          <w:color w:val="000000"/>
          <w:spacing w:val="-210"/>
          <w:sz w:val="44"/>
        </w:rPr>
        <w:t></w:t>
      </w:r>
      <w:r w:rsidRPr="00873500">
        <w:rPr>
          <w:rFonts w:cs="Tahoma"/>
          <w:color w:val="000000"/>
          <w:position w:val="-12"/>
        </w:rPr>
        <w:t>μ</w:t>
      </w:r>
      <w:r w:rsidRPr="00873500">
        <w:rPr>
          <w:rFonts w:cs="Tahoma"/>
          <w:color w:val="000000"/>
          <w:spacing w:val="-30"/>
          <w:position w:val="-12"/>
        </w:rPr>
        <w:t>ι</w:t>
      </w:r>
      <w:r w:rsidRPr="00873500">
        <w:rPr>
          <w:rFonts w:ascii="MK2015" w:hAnsi="MK2015" w:cs="Tahoma"/>
          <w:color w:val="000000"/>
          <w:spacing w:val="75"/>
          <w:position w:val="-12"/>
        </w:rPr>
        <w:t>_</w:t>
      </w:r>
      <w:r w:rsidRPr="00873500">
        <w:rPr>
          <w:rFonts w:ascii="MK2015" w:hAnsi="MK2015" w:cs="Tahoma"/>
          <w:color w:val="000000"/>
          <w:sz w:val="2"/>
        </w:rPr>
        <w:t xml:space="preserve"> </w:t>
      </w:r>
      <w:r w:rsidRPr="00873500">
        <w:rPr>
          <w:rFonts w:ascii="BZ Byzantina" w:hAnsi="BZ Byzantina" w:cs="Tahoma"/>
          <w:color w:val="000000"/>
          <w:spacing w:val="-285"/>
          <w:sz w:val="44"/>
        </w:rPr>
        <w:t></w:t>
      </w:r>
      <w:r w:rsidRPr="00873500">
        <w:rPr>
          <w:rFonts w:cs="Tahoma"/>
          <w:color w:val="000000"/>
          <w:position w:val="-12"/>
        </w:rPr>
        <w:t>ο</w:t>
      </w:r>
      <w:r w:rsidRPr="00873500">
        <w:rPr>
          <w:rFonts w:cs="Tahoma"/>
          <w:color w:val="000000"/>
          <w:spacing w:val="35"/>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25"/>
          <w:sz w:val="44"/>
        </w:rPr>
        <w:t></w:t>
      </w:r>
      <w:r w:rsidRPr="00873500">
        <w:rPr>
          <w:rFonts w:cs="Tahoma"/>
          <w:color w:val="000000"/>
          <w:position w:val="-12"/>
        </w:rPr>
        <w:t>μι</w:t>
      </w:r>
      <w:r w:rsidRPr="00873500">
        <w:rPr>
          <w:rFonts w:cs="Tahoma"/>
          <w:color w:val="000000"/>
          <w:spacing w:val="125"/>
          <w:position w:val="-12"/>
        </w:rPr>
        <w:t>ν</w:t>
      </w:r>
      <w:r w:rsidRPr="00873500">
        <w:rPr>
          <w:rFonts w:ascii="BZ Ison" w:hAnsi="BZ Ison" w:cs="Tahoma"/>
          <w:b w:val="0"/>
          <w:color w:val="004080"/>
          <w:spacing w:val="40"/>
          <w:sz w:val="44"/>
        </w:rPr>
        <w:t></w:t>
      </w:r>
      <w:r w:rsidRPr="00873500">
        <w:rPr>
          <w:rFonts w:ascii="BZ Fthores" w:hAnsi="BZ Fthores"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0"/>
          <w:sz w:val="44"/>
        </w:rPr>
        <w:t></w:t>
      </w:r>
      <w:r w:rsidRPr="00873500">
        <w:rPr>
          <w:rFonts w:cs="Tahoma"/>
          <w:color w:val="000000"/>
          <w:position w:val="-12"/>
        </w:rPr>
        <w:t>ν</w:t>
      </w:r>
      <w:r w:rsidRPr="00873500">
        <w:rPr>
          <w:rFonts w:cs="Tahoma"/>
          <w:color w:val="000000"/>
          <w:spacing w:val="210"/>
          <w:position w:val="-12"/>
        </w:rPr>
        <w:t>ε</w:t>
      </w:r>
      <w:r w:rsidRPr="00873500">
        <w:rPr>
          <w:rFonts w:ascii="BZ Byzantina" w:hAnsi="BZ Byzantina" w:cs="Tahoma"/>
          <w:color w:val="000000"/>
          <w:spacing w:val="20"/>
          <w:sz w:val="44"/>
        </w:rPr>
        <w:t></w:t>
      </w:r>
      <w:r w:rsidRPr="00873500">
        <w:rPr>
          <w:rFonts w:ascii="BZ Ison" w:hAnsi="BZ Ison" w:cs="Tahoma"/>
          <w:b w:val="0"/>
          <w:color w:val="004080"/>
          <w:sz w:val="44"/>
        </w:rPr>
        <w:t></w:t>
      </w:r>
      <w:r w:rsidRPr="00873500">
        <w:rPr>
          <w:rFonts w:ascii="MK2015" w:hAnsi="MK2015" w:cs="Tahoma"/>
          <w:color w:val="004080"/>
        </w:rPr>
        <w:t>_</w:t>
      </w:r>
      <w:r w:rsidRPr="00873500">
        <w:rPr>
          <w:rFonts w:ascii="MK2015" w:hAnsi="MK2015" w:cs="Tahoma"/>
          <w:color w:val="004080"/>
          <w:sz w:val="2"/>
        </w:rPr>
        <w:t xml:space="preserve"> </w:t>
      </w:r>
      <w:r w:rsidRPr="00873500">
        <w:rPr>
          <w:rFonts w:cs="Tahoma"/>
          <w:color w:val="000000"/>
          <w:spacing w:val="-120"/>
          <w:position w:val="-12"/>
        </w:rPr>
        <w:t>τ</w:t>
      </w:r>
      <w:r w:rsidRPr="00873500">
        <w:rPr>
          <w:rFonts w:ascii="BZ Byzantina" w:hAnsi="BZ Byzantina" w:cs="Tahoma"/>
          <w:color w:val="000000"/>
          <w:spacing w:val="-180"/>
          <w:sz w:val="44"/>
        </w:rPr>
        <w:t></w:t>
      </w:r>
      <w:r w:rsidRPr="00873500">
        <w:rPr>
          <w:rFonts w:cs="Tahoma"/>
          <w:color w:val="000000"/>
          <w:position w:val="-12"/>
        </w:rPr>
        <w:t>ει</w:t>
      </w:r>
      <w:r w:rsidRPr="00873500">
        <w:rPr>
          <w:rFonts w:ascii="MK2015" w:hAnsi="MK2015" w:cs="Tahoma"/>
          <w:color w:val="000000"/>
          <w:spacing w:val="45"/>
          <w:position w:val="-12"/>
        </w:rPr>
        <w:t>_</w:t>
      </w:r>
      <w:r w:rsidRPr="00873500">
        <w:rPr>
          <w:rFonts w:ascii="MK2015" w:hAnsi="MK2015" w:cs="Tahoma"/>
          <w:color w:val="000000"/>
          <w:sz w:val="2"/>
        </w:rPr>
        <w:t xml:space="preserve"> </w:t>
      </w:r>
      <w:r w:rsidRPr="00873500">
        <w:rPr>
          <w:rFonts w:ascii="BZ Byzantina" w:hAnsi="BZ Byzantina" w:cs="Tahoma"/>
          <w:color w:val="000000"/>
          <w:spacing w:val="-285"/>
          <w:sz w:val="44"/>
        </w:rPr>
        <w:t></w:t>
      </w:r>
      <w:r w:rsidRPr="00873500">
        <w:rPr>
          <w:rFonts w:cs="Tahoma"/>
          <w:color w:val="000000"/>
          <w:position w:val="-12"/>
        </w:rPr>
        <w:t>λ</w:t>
      </w:r>
      <w:r w:rsidRPr="00873500">
        <w:rPr>
          <w:rFonts w:cs="Tahoma"/>
          <w:color w:val="000000"/>
          <w:spacing w:val="75"/>
          <w:position w:val="-12"/>
        </w:rPr>
        <w:t>ε</w:t>
      </w:r>
      <w:r w:rsidRPr="00873500">
        <w:rPr>
          <w:rFonts w:ascii="BZ Byzantina" w:hAnsi="BZ Byzantina" w:cs="Tahoma"/>
          <w:color w:val="000000"/>
          <w:spacing w:val="-4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spacing w:val="48"/>
          <w:position w:val="-6"/>
          <w:sz w:val="44"/>
        </w:rPr>
        <w:t></w:t>
      </w:r>
      <w:r w:rsidRPr="00873500">
        <w:rPr>
          <w:rFonts w:ascii="BZ Fthores" w:hAnsi="BZ Fthores"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495"/>
          <w:sz w:val="44"/>
        </w:rPr>
        <w:t></w:t>
      </w:r>
      <w:r w:rsidRPr="00873500">
        <w:rPr>
          <w:rFonts w:cs="Tahoma"/>
          <w:color w:val="000000"/>
          <w:position w:val="-12"/>
        </w:rPr>
        <w:t>Π</w:t>
      </w:r>
      <w:r w:rsidRPr="00873500">
        <w:rPr>
          <w:rFonts w:cs="Tahoma"/>
          <w:color w:val="000000"/>
          <w:spacing w:val="-25"/>
          <w:position w:val="-12"/>
        </w:rPr>
        <w:t>α</w:t>
      </w:r>
      <w:r w:rsidRPr="00873500">
        <w:rPr>
          <w:rFonts w:ascii="BZ Ison" w:hAnsi="BZ Ison" w:cs="Tahoma"/>
          <w:b w:val="0"/>
          <w:color w:val="004080"/>
          <w:spacing w:val="118"/>
          <w:sz w:val="44"/>
        </w:rPr>
        <w:t></w:t>
      </w:r>
      <w:r w:rsidRPr="00873500">
        <w:rPr>
          <w:rFonts w:ascii="MK2015" w:hAnsi="MK2015" w:cs="Tahoma"/>
          <w:color w:val="004080"/>
        </w:rPr>
        <w:t>_</w:t>
      </w:r>
      <w:r w:rsidRPr="00873500">
        <w:rPr>
          <w:rFonts w:ascii="MK2015" w:hAnsi="MK2015" w:cs="Tahoma"/>
          <w:color w:val="004080"/>
          <w:sz w:val="2"/>
        </w:rPr>
        <w:t xml:space="preserve"> </w:t>
      </w:r>
      <w:r w:rsidRPr="00873500">
        <w:rPr>
          <w:rFonts w:cs="Tahoma"/>
          <w:color w:val="000000"/>
          <w:spacing w:val="-52"/>
          <w:position w:val="-12"/>
        </w:rPr>
        <w:t>σ</w:t>
      </w:r>
      <w:r w:rsidRPr="00873500">
        <w:rPr>
          <w:rFonts w:ascii="BZ Byzantina" w:hAnsi="BZ Byzantina" w:cs="Tahoma"/>
          <w:color w:val="000000"/>
          <w:spacing w:val="-247"/>
          <w:sz w:val="44"/>
        </w:rPr>
        <w:t></w:t>
      </w:r>
      <w:r w:rsidRPr="00873500">
        <w:rPr>
          <w:rFonts w:cs="Tahoma"/>
          <w:color w:val="000000"/>
          <w:position w:val="-12"/>
        </w:rPr>
        <w:t>χ</w:t>
      </w:r>
      <w:r w:rsidRPr="00873500">
        <w:rPr>
          <w:rFonts w:cs="Tahoma"/>
          <w:color w:val="000000"/>
          <w:spacing w:val="-67"/>
          <w:position w:val="-12"/>
        </w:rPr>
        <w:t>α</w:t>
      </w:r>
      <w:r w:rsidRPr="00873500">
        <w:rPr>
          <w:rFonts w:ascii="MK2015" w:hAnsi="MK2015" w:cs="Tahoma"/>
          <w:color w:val="000000"/>
          <w:spacing w:val="112"/>
          <w:position w:val="-12"/>
        </w:rPr>
        <w:t>_</w:t>
      </w:r>
      <w:r w:rsidRPr="00873500">
        <w:rPr>
          <w:rFonts w:ascii="MK2015" w:hAnsi="MK2015" w:cs="Tahoma"/>
          <w:color w:val="000000"/>
          <w:sz w:val="2"/>
        </w:rPr>
        <w:t xml:space="preserve"> </w:t>
      </w:r>
      <w:r w:rsidRPr="00873500">
        <w:rPr>
          <w:rFonts w:ascii="BZ Byzantina" w:hAnsi="BZ Byzantina" w:cs="Tahoma"/>
          <w:color w:val="000000"/>
          <w:spacing w:val="-450"/>
          <w:sz w:val="44"/>
        </w:rPr>
        <w:t></w:t>
      </w:r>
      <w:r w:rsidRPr="00873500">
        <w:rPr>
          <w:rFonts w:cs="Tahoma"/>
          <w:color w:val="000000"/>
          <w:position w:val="-12"/>
        </w:rPr>
        <w:t>ε</w:t>
      </w:r>
      <w:r w:rsidRPr="00873500">
        <w:rPr>
          <w:rFonts w:cs="Tahoma"/>
          <w:color w:val="000000"/>
          <w:spacing w:val="190"/>
          <w:position w:val="-12"/>
        </w:rPr>
        <w:t>ν</w:t>
      </w:r>
      <w:r w:rsidRPr="00873500">
        <w:rPr>
          <w:rFonts w:ascii="BZ Ison" w:hAnsi="BZ Ison" w:cs="Tahoma"/>
          <w:b w:val="0"/>
          <w:color w:val="004080"/>
          <w:spacing w:val="40"/>
          <w:sz w:val="44"/>
        </w:rPr>
        <w:t></w:t>
      </w:r>
      <w:r w:rsidRPr="00873500">
        <w:rPr>
          <w:rFonts w:ascii="MK2015" w:hAnsi="MK2015" w:cs="Tahoma"/>
          <w:color w:val="004080"/>
        </w:rPr>
        <w:t>_</w:t>
      </w:r>
      <w:r w:rsidRPr="00873500">
        <w:rPr>
          <w:rFonts w:ascii="MK2015" w:hAnsi="MK2015" w:cs="Tahoma"/>
          <w:color w:val="004080"/>
          <w:sz w:val="2"/>
        </w:rPr>
        <w:t xml:space="preserve"> </w:t>
      </w:r>
      <w:r w:rsidRPr="00873500">
        <w:rPr>
          <w:rFonts w:ascii="BZ Byzantina" w:hAnsi="BZ Byzantina" w:cs="Tahoma"/>
          <w:color w:val="000000"/>
          <w:spacing w:val="-502"/>
          <w:sz w:val="44"/>
        </w:rPr>
        <w:t></w:t>
      </w:r>
      <w:r w:rsidRPr="00873500">
        <w:rPr>
          <w:rFonts w:cs="Tahoma"/>
          <w:color w:val="000000"/>
          <w:position w:val="-12"/>
        </w:rPr>
        <w:t>χ</w:t>
      </w:r>
      <w:r w:rsidRPr="00873500">
        <w:rPr>
          <w:rFonts w:cs="Tahoma"/>
          <w:color w:val="000000"/>
          <w:spacing w:val="1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0"/>
          <w:sz w:val="44"/>
        </w:rPr>
        <w:t></w:t>
      </w:r>
      <w:r w:rsidRPr="00873500">
        <w:rPr>
          <w:rFonts w:cs="Tahoma"/>
          <w:color w:val="000000"/>
          <w:position w:val="-12"/>
        </w:rPr>
        <w:t>ρ</w:t>
      </w:r>
      <w:r w:rsidRPr="00873500">
        <w:rPr>
          <w:rFonts w:cs="Tahoma"/>
          <w:color w:val="000000"/>
          <w:spacing w:val="200"/>
          <w:position w:val="-12"/>
        </w:rPr>
        <w:t>α</w:t>
      </w:r>
      <w:r w:rsidRPr="00873500">
        <w:rPr>
          <w:rFonts w:ascii="BZ Fthores" w:hAnsi="BZ Fthores"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position w:val="-12"/>
        </w:rPr>
        <w:t>α</w:t>
      </w:r>
      <w:r w:rsidRPr="00873500">
        <w:rPr>
          <w:rFonts w:cs="Tahoma"/>
          <w:color w:val="000000"/>
          <w:spacing w:val="192"/>
          <w:position w:val="-12"/>
        </w:rPr>
        <w:t>λ</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λ</w:t>
      </w:r>
      <w:r w:rsidRPr="00873500">
        <w:rPr>
          <w:rFonts w:cs="Tahoma"/>
          <w:color w:val="000000"/>
          <w:spacing w:val="197"/>
          <w:position w:val="-12"/>
        </w:rPr>
        <w:t>η</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22"/>
          <w:position w:val="-12"/>
        </w:rPr>
        <w:t>λ</w:t>
      </w:r>
      <w:r w:rsidRPr="00873500">
        <w:rPr>
          <w:rFonts w:ascii="BZ Byzantina" w:hAnsi="BZ Byzantina" w:cs="Tahoma"/>
          <w:color w:val="000000"/>
          <w:spacing w:val="-277"/>
          <w:sz w:val="44"/>
        </w:rPr>
        <w:t></w:t>
      </w:r>
      <w:r w:rsidRPr="00873500">
        <w:rPr>
          <w:rFonts w:cs="Tahoma"/>
          <w:color w:val="000000"/>
          <w:position w:val="-12"/>
        </w:rPr>
        <w:t>ου</w:t>
      </w:r>
      <w:r w:rsidRPr="00873500">
        <w:rPr>
          <w:rFonts w:cs="Tahoma"/>
          <w:color w:val="000000"/>
          <w:spacing w:val="-87"/>
          <w:position w:val="-12"/>
        </w:rPr>
        <w:t>ς</w:t>
      </w:r>
      <w:r w:rsidRPr="00873500">
        <w:rPr>
          <w:rFonts w:ascii="MK2015" w:hAnsi="MK2015" w:cs="Tahoma"/>
          <w:color w:val="000000"/>
          <w:spacing w:val="142"/>
          <w:position w:val="-12"/>
        </w:rPr>
        <w:t>_</w:t>
      </w:r>
      <w:r w:rsidRPr="00873500">
        <w:rPr>
          <w:rFonts w:ascii="MK2015" w:hAnsi="MK2015" w:cs="Tahoma"/>
          <w:color w:val="000000"/>
          <w:sz w:val="2"/>
        </w:rPr>
        <w:t xml:space="preserve"> </w:t>
      </w:r>
      <w:r w:rsidRPr="00873500">
        <w:rPr>
          <w:rFonts w:cs="Tahoma"/>
          <w:color w:val="000000"/>
          <w:spacing w:val="-187"/>
          <w:position w:val="-12"/>
        </w:rPr>
        <w:t>π</w:t>
      </w:r>
      <w:r w:rsidRPr="00873500">
        <w:rPr>
          <w:rFonts w:ascii="BZ Byzantina" w:hAnsi="BZ Byzantina" w:cs="Tahoma"/>
          <w:color w:val="000000"/>
          <w:spacing w:val="-112"/>
          <w:sz w:val="44"/>
        </w:rPr>
        <w:t></w:t>
      </w:r>
      <w:r w:rsidRPr="00873500">
        <w:rPr>
          <w:rFonts w:cs="Tahoma"/>
          <w:color w:val="000000"/>
          <w:spacing w:val="12"/>
          <w:position w:val="-12"/>
        </w:rPr>
        <w:t>ε</w:t>
      </w:r>
      <w:r w:rsidRPr="00873500">
        <w:rPr>
          <w:rFonts w:ascii="MK2015" w:hAnsi="MK2015" w:cs="Tahoma"/>
          <w:color w:val="000000"/>
          <w:spacing w:val="27"/>
          <w:position w:val="-12"/>
        </w:rPr>
        <w:t>_</w:t>
      </w:r>
      <w:r w:rsidRPr="00873500">
        <w:rPr>
          <w:rFonts w:ascii="MK2015" w:hAnsi="MK2015" w:cs="Tahoma"/>
          <w:color w:val="000000"/>
          <w:sz w:val="2"/>
        </w:rPr>
        <w:t xml:space="preserve"> </w:t>
      </w:r>
      <w:r w:rsidRPr="00873500">
        <w:rPr>
          <w:rFonts w:ascii="BZ Byzantina" w:hAnsi="BZ Byzantina" w:cs="Tahoma"/>
          <w:color w:val="000000"/>
          <w:spacing w:val="-262"/>
          <w:sz w:val="44"/>
        </w:rPr>
        <w:t></w:t>
      </w:r>
      <w:r w:rsidRPr="00873500">
        <w:rPr>
          <w:rFonts w:cs="Tahoma"/>
          <w:color w:val="000000"/>
          <w:position w:val="-12"/>
        </w:rPr>
        <w:t>ρ</w:t>
      </w:r>
      <w:r w:rsidRPr="00873500">
        <w:rPr>
          <w:rFonts w:cs="Tahoma"/>
          <w:color w:val="000000"/>
          <w:spacing w:val="57"/>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105"/>
          <w:position w:val="-12"/>
        </w:rPr>
        <w:t>π</w:t>
      </w:r>
      <w:r w:rsidRPr="00873500">
        <w:rPr>
          <w:rFonts w:ascii="BZ Byzantina" w:hAnsi="BZ Byzantina" w:cs="Tahoma"/>
          <w:color w:val="000000"/>
          <w:spacing w:val="-195"/>
          <w:sz w:val="44"/>
        </w:rPr>
        <w:t></w:t>
      </w:r>
      <w:r w:rsidRPr="00873500">
        <w:rPr>
          <w:rFonts w:cs="Tahoma"/>
          <w:color w:val="000000"/>
          <w:position w:val="-12"/>
        </w:rPr>
        <w:t>τ</w:t>
      </w:r>
      <w:r w:rsidRPr="00873500">
        <w:rPr>
          <w:rFonts w:cs="Tahoma"/>
          <w:color w:val="000000"/>
          <w:spacing w:val="-60"/>
          <w:position w:val="-12"/>
        </w:rPr>
        <w:t>υ</w:t>
      </w:r>
      <w:r w:rsidRPr="00873500">
        <w:rPr>
          <w:rFonts w:ascii="MK2015" w:hAnsi="MK2015" w:cs="Tahoma"/>
          <w:color w:val="000000"/>
          <w:spacing w:val="109"/>
          <w:position w:val="-12"/>
        </w:rPr>
        <w:t>_</w:t>
      </w:r>
      <w:r w:rsidRPr="00873500">
        <w:rPr>
          <w:rFonts w:ascii="MK2015" w:hAnsi="MK2015" w:cs="Tahoma"/>
          <w:color w:val="000000"/>
          <w:sz w:val="2"/>
        </w:rPr>
        <w:t xml:space="preserve"> </w:t>
      </w:r>
      <w:r w:rsidRPr="00873500">
        <w:rPr>
          <w:rFonts w:ascii="BZ Byzantina" w:hAnsi="BZ Byzantina" w:cs="Tahoma"/>
          <w:color w:val="000000"/>
          <w:spacing w:val="-457"/>
          <w:sz w:val="44"/>
        </w:rPr>
        <w:t></w:t>
      </w:r>
      <w:r w:rsidRPr="00873500">
        <w:rPr>
          <w:rFonts w:cs="Tahoma"/>
          <w:color w:val="000000"/>
          <w:position w:val="-12"/>
        </w:rPr>
        <w:t>ξ</w:t>
      </w:r>
      <w:r w:rsidRPr="00873500">
        <w:rPr>
          <w:rFonts w:cs="Tahoma"/>
          <w:color w:val="000000"/>
          <w:spacing w:val="162"/>
          <w:position w:val="-12"/>
        </w:rPr>
        <w:t>ω</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420"/>
          <w:sz w:val="44"/>
        </w:rPr>
        <w:t></w:t>
      </w:r>
      <w:r w:rsidRPr="00873500">
        <w:rPr>
          <w:rFonts w:cs="Tahoma"/>
          <w:color w:val="000000"/>
          <w:position w:val="-12"/>
        </w:rPr>
        <w:t>μ</w:t>
      </w:r>
      <w:r w:rsidRPr="00873500">
        <w:rPr>
          <w:rFonts w:cs="Tahoma"/>
          <w:color w:val="000000"/>
          <w:spacing w:val="14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0"/>
          <w:sz w:val="44"/>
        </w:rPr>
        <w:t></w:t>
      </w:r>
      <w:r w:rsidRPr="00873500">
        <w:rPr>
          <w:rFonts w:cs="Tahoma"/>
          <w:color w:val="000000"/>
          <w:position w:val="-12"/>
        </w:rPr>
        <w:t>θ</w:t>
      </w:r>
      <w:r w:rsidRPr="00873500">
        <w:rPr>
          <w:rFonts w:cs="Tahoma"/>
          <w:color w:val="000000"/>
          <w:spacing w:val="160"/>
          <w:position w:val="-12"/>
        </w:rPr>
        <w:t>α</w:t>
      </w:r>
      <w:r w:rsidRPr="00873500">
        <w:rPr>
          <w:rFonts w:ascii="BZ Byzantina" w:hAnsi="BZ Byzantina" w:cs="Tahoma"/>
          <w:color w:val="000000"/>
          <w:spacing w:val="4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spacing w:val="-12"/>
          <w:position w:val="-6"/>
          <w:sz w:val="44"/>
        </w:rPr>
        <w:t></w:t>
      </w:r>
      <w:r w:rsidRPr="00873500">
        <w:rPr>
          <w:rFonts w:ascii="BZ Fthores" w:hAnsi="BZ Fthores" w:cs="Tahoma"/>
          <w:color w:val="800000"/>
          <w:spacing w:val="6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z w:val="44"/>
        </w:rPr>
        <w:t></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BZ Ison" w:hAnsi="BZ Ison" w:cs="Tahoma"/>
          <w:b w:val="0"/>
          <w:color w:val="004080"/>
          <w:sz w:val="44"/>
        </w:rPr>
        <w:t></w:t>
      </w:r>
      <w:r w:rsidRPr="00873500">
        <w:rPr>
          <w:rFonts w:ascii="MK2015" w:hAnsi="MK2015" w:cs="Tahoma"/>
          <w:color w:val="004080"/>
        </w:rPr>
        <w:t>_</w:t>
      </w:r>
      <w:r w:rsidRPr="00873500">
        <w:rPr>
          <w:rFonts w:ascii="MK2015" w:hAnsi="MK2015" w:cs="Tahoma"/>
          <w:color w:val="004080"/>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195"/>
          <w:position w:val="-12"/>
        </w:rPr>
        <w:t>Π</w:t>
      </w:r>
      <w:r w:rsidRPr="00873500">
        <w:rPr>
          <w:rFonts w:ascii="BZ Byzantina" w:hAnsi="BZ Byzantina" w:cs="Tahoma"/>
          <w:color w:val="000000"/>
          <w:spacing w:val="-105"/>
          <w:sz w:val="44"/>
        </w:rPr>
        <w:t></w:t>
      </w:r>
      <w:r w:rsidRPr="00873500">
        <w:rPr>
          <w:rFonts w:cs="Tahoma"/>
          <w:color w:val="000000"/>
          <w:spacing w:val="-40"/>
          <w:position w:val="-12"/>
        </w:rPr>
        <w:t>α</w:t>
      </w:r>
      <w:r w:rsidRPr="00873500">
        <w:rPr>
          <w:rFonts w:ascii="MK2015" w:hAnsi="MK2015" w:cs="Tahoma"/>
          <w:color w:val="000000"/>
          <w:spacing w:val="85"/>
          <w:position w:val="-12"/>
        </w:rPr>
        <w:t>_</w:t>
      </w:r>
      <w:r w:rsidRPr="00873500">
        <w:rPr>
          <w:rFonts w:ascii="MK2015" w:hAnsi="MK2015" w:cs="Tahoma"/>
          <w:color w:val="000000"/>
          <w:sz w:val="2"/>
        </w:rPr>
        <w:t xml:space="preserve"> </w:t>
      </w:r>
      <w:r w:rsidRPr="00873500">
        <w:rPr>
          <w:rFonts w:ascii="BZ Byzantina" w:hAnsi="BZ Byzantina" w:cs="Tahoma"/>
          <w:color w:val="000000"/>
          <w:spacing w:val="-577"/>
          <w:sz w:val="44"/>
        </w:rPr>
        <w:t></w:t>
      </w:r>
      <w:r w:rsidRPr="00873500">
        <w:rPr>
          <w:rFonts w:cs="Tahoma"/>
          <w:color w:val="000000"/>
          <w:position w:val="-12"/>
        </w:rPr>
        <w:t>σχ</w:t>
      </w:r>
      <w:r w:rsidRPr="00873500">
        <w:rPr>
          <w:rFonts w:cs="Tahoma"/>
          <w:color w:val="000000"/>
          <w:spacing w:val="112"/>
          <w:position w:val="-12"/>
        </w:rPr>
        <w:t>α</w:t>
      </w:r>
      <w:r w:rsidRPr="00873500">
        <w:rPr>
          <w:rFonts w:ascii="BZ Ison" w:hAnsi="BZ Ison" w:cs="Tahoma"/>
          <w:b w:val="0"/>
          <w:color w:val="004080"/>
          <w:sz w:val="44"/>
        </w:rPr>
        <w:t></w:t>
      </w:r>
      <w:r w:rsidRPr="00873500">
        <w:rPr>
          <w:rFonts w:ascii="MK2015" w:hAnsi="MK2015" w:cs="Tahoma"/>
          <w:color w:val="004080"/>
        </w:rPr>
        <w:t>_</w:t>
      </w:r>
      <w:r w:rsidRPr="00873500">
        <w:rPr>
          <w:rFonts w:ascii="MK2015" w:hAnsi="MK2015" w:cs="Tahoma"/>
          <w:color w:val="004080"/>
          <w:sz w:val="2"/>
        </w:rPr>
        <w:t xml:space="preserve"> </w:t>
      </w:r>
      <w:r w:rsidRPr="00873500">
        <w:rPr>
          <w:rFonts w:ascii="BZ Byzantina" w:hAnsi="BZ Byzantina" w:cs="Tahoma"/>
          <w:color w:val="000000"/>
          <w:spacing w:val="-540"/>
          <w:sz w:val="44"/>
        </w:rPr>
        <w:t></w:t>
      </w:r>
      <w:r w:rsidRPr="00873500">
        <w:rPr>
          <w:rFonts w:cs="Tahoma"/>
          <w:color w:val="000000"/>
          <w:position w:val="-12"/>
        </w:rPr>
        <w:t>λ</w:t>
      </w:r>
      <w:r w:rsidRPr="00873500">
        <w:rPr>
          <w:rFonts w:cs="Tahoma"/>
          <w:color w:val="000000"/>
          <w:spacing w:val="275"/>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607"/>
          <w:sz w:val="44"/>
        </w:rPr>
        <w:t></w:t>
      </w:r>
      <w:r w:rsidRPr="00873500">
        <w:rPr>
          <w:rFonts w:cs="Tahoma"/>
          <w:color w:val="000000"/>
          <w:position w:val="-12"/>
        </w:rPr>
        <w:t>τρο</w:t>
      </w:r>
      <w:r w:rsidRPr="00873500">
        <w:rPr>
          <w:rFonts w:cs="Tahoma"/>
          <w:color w:val="000000"/>
          <w:spacing w:val="92"/>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92"/>
          <w:sz w:val="44"/>
        </w:rPr>
        <w:t></w:t>
      </w:r>
      <w:r w:rsidRPr="00873500">
        <w:rPr>
          <w:rFonts w:cs="Tahoma"/>
          <w:color w:val="000000"/>
          <w:position w:val="-12"/>
        </w:rPr>
        <w:t>λ</w:t>
      </w:r>
      <w:r w:rsidRPr="00873500">
        <w:rPr>
          <w:rFonts w:cs="Tahoma"/>
          <w:color w:val="000000"/>
          <w:spacing w:val="65"/>
          <w:position w:val="-12"/>
        </w:rPr>
        <w:t>υ</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105"/>
          <w:position w:val="-12"/>
        </w:rPr>
        <w:t>π</w:t>
      </w:r>
      <w:r w:rsidRPr="00873500">
        <w:rPr>
          <w:rFonts w:ascii="BZ Byzantina" w:hAnsi="BZ Byzantina" w:cs="Tahoma"/>
          <w:color w:val="000000"/>
          <w:spacing w:val="-195"/>
          <w:sz w:val="44"/>
        </w:rPr>
        <w:t></w:t>
      </w:r>
      <w:r w:rsidRPr="00873500">
        <w:rPr>
          <w:rFonts w:cs="Tahoma"/>
          <w:color w:val="000000"/>
          <w:position w:val="-12"/>
        </w:rPr>
        <w:t>η</w:t>
      </w:r>
      <w:r w:rsidRPr="00873500">
        <w:rPr>
          <w:rFonts w:cs="Tahoma"/>
          <w:color w:val="000000"/>
          <w:spacing w:val="-20"/>
          <w:position w:val="-12"/>
        </w:rPr>
        <w:t>ς</w:t>
      </w:r>
      <w:r w:rsidRPr="00873500">
        <w:rPr>
          <w:rFonts w:ascii="BZ Byzantina" w:hAnsi="BZ Byzantina" w:cs="Tahoma"/>
          <w:color w:val="000000"/>
          <w:spacing w:val="-4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spacing w:val="109"/>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540"/>
          <w:sz w:val="44"/>
        </w:rPr>
        <w:t></w:t>
      </w:r>
      <w:r w:rsidRPr="00873500">
        <w:rPr>
          <w:rFonts w:cs="Tahoma"/>
          <w:color w:val="000000"/>
          <w:position w:val="-12"/>
        </w:rPr>
        <w:t>κα</w:t>
      </w:r>
      <w:r w:rsidRPr="00873500">
        <w:rPr>
          <w:rFonts w:cs="Tahoma"/>
          <w:color w:val="000000"/>
          <w:spacing w:val="150"/>
          <w:position w:val="-12"/>
        </w:rPr>
        <w:t>ι</w:t>
      </w:r>
      <w:r w:rsidRPr="00873500">
        <w:rPr>
          <w:rFonts w:ascii="BZ Ison" w:hAnsi="BZ Ison" w:cs="Tahoma"/>
          <w:b w:val="0"/>
          <w:color w:val="004080"/>
          <w:sz w:val="44"/>
        </w:rPr>
        <w:t></w:t>
      </w:r>
      <w:r w:rsidRPr="00873500">
        <w:rPr>
          <w:rFonts w:ascii="MK2015" w:hAnsi="MK2015" w:cs="Tahoma"/>
          <w:color w:val="004080"/>
        </w:rPr>
        <w:t>_</w:t>
      </w:r>
      <w:r w:rsidRPr="00873500">
        <w:rPr>
          <w:rFonts w:ascii="MK2015" w:hAnsi="MK2015" w:cs="Tahoma"/>
          <w:color w:val="004080"/>
          <w:sz w:val="2"/>
        </w:rPr>
        <w:t xml:space="preserve"> </w:t>
      </w:r>
      <w:r w:rsidRPr="00873500">
        <w:rPr>
          <w:rFonts w:ascii="BZ Byzantina" w:hAnsi="BZ Byzantina" w:cs="Tahoma"/>
          <w:color w:val="000000"/>
          <w:spacing w:val="-577"/>
          <w:sz w:val="44"/>
        </w:rPr>
        <w:t></w:t>
      </w:r>
      <w:r w:rsidRPr="00873500">
        <w:rPr>
          <w:rFonts w:cs="Tahoma"/>
          <w:color w:val="000000"/>
          <w:position w:val="-12"/>
        </w:rPr>
        <w:t>γα</w:t>
      </w:r>
      <w:r w:rsidRPr="00873500">
        <w:rPr>
          <w:rFonts w:cs="Tahoma"/>
          <w:color w:val="000000"/>
          <w:spacing w:val="112"/>
          <w:position w:val="-12"/>
        </w:rPr>
        <w:t>ρ</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ε</w:t>
      </w:r>
      <w:r w:rsidRPr="00873500">
        <w:rPr>
          <w:rFonts w:cs="Tahoma"/>
          <w:color w:val="000000"/>
          <w:spacing w:val="207"/>
          <w:position w:val="-12"/>
        </w:rPr>
        <w:t>κ</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97"/>
          <w:sz w:val="44"/>
        </w:rPr>
        <w:t></w:t>
      </w:r>
      <w:r w:rsidRPr="00873500">
        <w:rPr>
          <w:rFonts w:cs="Tahoma"/>
          <w:color w:val="000000"/>
          <w:position w:val="-12"/>
        </w:rPr>
        <w:t>τ</w:t>
      </w:r>
      <w:r w:rsidRPr="00873500">
        <w:rPr>
          <w:rFonts w:cs="Tahoma"/>
          <w:color w:val="000000"/>
          <w:spacing w:val="102"/>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55"/>
          <w:sz w:val="44"/>
        </w:rPr>
        <w:t></w:t>
      </w:r>
      <w:r w:rsidRPr="00873500">
        <w:rPr>
          <w:rFonts w:cs="Tahoma"/>
          <w:color w:val="000000"/>
          <w:position w:val="-12"/>
        </w:rPr>
        <w:t>φο</w:t>
      </w:r>
      <w:r w:rsidRPr="00873500">
        <w:rPr>
          <w:rFonts w:cs="Tahoma"/>
          <w:color w:val="000000"/>
          <w:spacing w:val="135"/>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position w:val="-12"/>
        </w:rPr>
        <w:t>σ</w:t>
      </w:r>
      <w:r w:rsidRPr="00873500">
        <w:rPr>
          <w:rFonts w:cs="Tahoma"/>
          <w:color w:val="000000"/>
          <w:spacing w:val="192"/>
          <w:position w:val="-12"/>
        </w:rPr>
        <w:t>η</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80"/>
          <w:sz w:val="44"/>
        </w:rPr>
        <w:t></w:t>
      </w:r>
      <w:r w:rsidRPr="00873500">
        <w:rPr>
          <w:rFonts w:cs="Tahoma"/>
          <w:color w:val="000000"/>
          <w:position w:val="-12"/>
        </w:rPr>
        <w:t>μ</w:t>
      </w:r>
      <w:r w:rsidRPr="00873500">
        <w:rPr>
          <w:rFonts w:cs="Tahoma"/>
          <w:color w:val="000000"/>
          <w:spacing w:val="180"/>
          <w:position w:val="-12"/>
        </w:rPr>
        <w:t>ε</w:t>
      </w:r>
      <w:r w:rsidRPr="00873500">
        <w:rPr>
          <w:rFonts w:ascii="BZ Ison" w:hAnsi="BZ Ison" w:cs="Tahoma"/>
          <w:b w:val="0"/>
          <w:color w:val="004080"/>
          <w:spacing w:val="20"/>
          <w:sz w:val="44"/>
        </w:rPr>
        <w:t></w:t>
      </w:r>
      <w:r w:rsidRPr="00873500">
        <w:rPr>
          <w:rFonts w:ascii="MK2015" w:hAnsi="MK2015" w:cs="Tahoma"/>
          <w:color w:val="004080"/>
        </w:rPr>
        <w:t>_</w:t>
      </w:r>
      <w:r w:rsidRPr="00873500">
        <w:rPr>
          <w:rFonts w:ascii="MK2015" w:hAnsi="MK2015" w:cs="Tahoma"/>
          <w:color w:val="004080"/>
          <w:sz w:val="2"/>
        </w:rPr>
        <w:t xml:space="preserve"> </w:t>
      </w:r>
      <w:r w:rsidRPr="00873500">
        <w:rPr>
          <w:rFonts w:ascii="BZ Byzantina" w:hAnsi="BZ Byzantina" w:cs="Tahoma"/>
          <w:color w:val="000000"/>
          <w:spacing w:val="-532"/>
          <w:sz w:val="44"/>
        </w:rPr>
        <w:t></w:t>
      </w:r>
      <w:r w:rsidRPr="00873500">
        <w:rPr>
          <w:rFonts w:cs="Tahoma"/>
          <w:color w:val="000000"/>
          <w:position w:val="-12"/>
        </w:rPr>
        <w:t>ρο</w:t>
      </w:r>
      <w:r w:rsidRPr="00873500">
        <w:rPr>
          <w:rFonts w:cs="Tahoma"/>
          <w:color w:val="000000"/>
          <w:spacing w:val="157"/>
          <w:position w:val="-12"/>
        </w:rPr>
        <w:t>ν</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457"/>
          <w:sz w:val="44"/>
        </w:rPr>
        <w:t></w:t>
      </w:r>
      <w:r w:rsidRPr="00873500">
        <w:rPr>
          <w:rFonts w:cs="Tahoma"/>
          <w:color w:val="000000"/>
          <w:position w:val="-12"/>
        </w:rPr>
        <w:t>ω</w:t>
      </w:r>
      <w:r w:rsidRPr="00873500">
        <w:rPr>
          <w:rFonts w:cs="Tahoma"/>
          <w:color w:val="000000"/>
          <w:spacing w:val="53"/>
          <w:position w:val="-12"/>
        </w:rPr>
        <w:t>σ</w:t>
      </w:r>
      <w:r w:rsidRPr="00873500">
        <w:rPr>
          <w:rFonts w:ascii="BZ Ison" w:hAnsi="BZ Ison" w:cs="Tahoma"/>
          <w:b w:val="0"/>
          <w:color w:val="004080"/>
          <w:spacing w:val="79"/>
          <w:sz w:val="44"/>
        </w:rPr>
        <w:t></w:t>
      </w:r>
      <w:r w:rsidRPr="00873500">
        <w:rPr>
          <w:rFonts w:ascii="MK2015" w:hAnsi="MK2015" w:cs="Tahoma"/>
          <w:color w:val="004080"/>
        </w:rPr>
        <w:t>_</w:t>
      </w:r>
      <w:r w:rsidRPr="00873500">
        <w:rPr>
          <w:rFonts w:ascii="MK2015" w:hAnsi="MK2015" w:cs="Tahoma"/>
          <w:color w:val="004080"/>
          <w:sz w:val="2"/>
        </w:rPr>
        <w:t xml:space="preserve"> </w:t>
      </w:r>
      <w:r w:rsidRPr="00873500">
        <w:rPr>
          <w:rFonts w:cs="Tahoma"/>
          <w:color w:val="000000"/>
          <w:spacing w:val="-120"/>
          <w:position w:val="-12"/>
        </w:rPr>
        <w:t>π</w:t>
      </w:r>
      <w:r w:rsidRPr="00873500">
        <w:rPr>
          <w:rFonts w:ascii="BZ Byzantina" w:hAnsi="BZ Byzantina" w:cs="Tahoma"/>
          <w:color w:val="000000"/>
          <w:spacing w:val="-180"/>
          <w:sz w:val="44"/>
        </w:rPr>
        <w:t></w:t>
      </w:r>
      <w:r w:rsidRPr="00873500">
        <w:rPr>
          <w:rFonts w:cs="Tahoma"/>
          <w:color w:val="000000"/>
          <w:position w:val="-12"/>
        </w:rPr>
        <w:t>ε</w:t>
      </w:r>
      <w:r w:rsidRPr="00873500">
        <w:rPr>
          <w:rFonts w:cs="Tahoma"/>
          <w:color w:val="000000"/>
          <w:spacing w:val="-45"/>
          <w:position w:val="-12"/>
        </w:rPr>
        <w:t>ρ</w:t>
      </w:r>
      <w:r w:rsidRPr="00873500">
        <w:rPr>
          <w:rFonts w:ascii="MK2015" w:hAnsi="MK2015" w:cs="Tahoma"/>
          <w:color w:val="000000"/>
          <w:spacing w:val="94"/>
          <w:position w:val="-12"/>
        </w:rPr>
        <w:t>_</w:t>
      </w:r>
      <w:r w:rsidRPr="00873500">
        <w:rPr>
          <w:rFonts w:ascii="MK2015" w:hAnsi="MK2015"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ε</w:t>
      </w:r>
      <w:r w:rsidRPr="00873500">
        <w:rPr>
          <w:rFonts w:cs="Tahoma"/>
          <w:color w:val="000000"/>
          <w:spacing w:val="207"/>
          <w:position w:val="-12"/>
        </w:rPr>
        <w:t>κ</w:t>
      </w:r>
      <w:r w:rsidRPr="00873500">
        <w:rPr>
          <w:rFonts w:ascii="BZ Ison" w:hAnsi="BZ Ison" w:cs="Tahoma"/>
          <w:b w:val="0"/>
          <w:color w:val="004080"/>
          <w:sz w:val="44"/>
        </w:rPr>
        <w:t></w:t>
      </w:r>
      <w:r w:rsidRPr="00873500">
        <w:rPr>
          <w:rFonts w:ascii="MK2015" w:hAnsi="MK2015" w:cs="Tahoma"/>
          <w:color w:val="004080"/>
        </w:rPr>
        <w:t>_</w:t>
      </w:r>
      <w:r w:rsidRPr="00873500">
        <w:rPr>
          <w:rFonts w:ascii="MK2015" w:hAnsi="MK2015" w:cs="Tahoma"/>
          <w:color w:val="004080"/>
          <w:sz w:val="2"/>
        </w:rPr>
        <w:t xml:space="preserve"> </w:t>
      </w:r>
      <w:r w:rsidRPr="00873500">
        <w:rPr>
          <w:rFonts w:ascii="BZ Byzantina" w:hAnsi="BZ Byzantina" w:cs="Tahoma"/>
          <w:color w:val="000000"/>
          <w:spacing w:val="-510"/>
          <w:sz w:val="44"/>
        </w:rPr>
        <w:t></w:t>
      </w:r>
      <w:r w:rsidRPr="00873500">
        <w:rPr>
          <w:rFonts w:cs="Tahoma"/>
          <w:color w:val="000000"/>
          <w:position w:val="-12"/>
        </w:rPr>
        <w:t>π</w:t>
      </w:r>
      <w:r w:rsidRPr="00873500">
        <w:rPr>
          <w:rFonts w:cs="Tahoma"/>
          <w:color w:val="000000"/>
          <w:spacing w:val="170"/>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127"/>
          <w:position w:val="-12"/>
        </w:rPr>
        <w:t>σ</w:t>
      </w:r>
      <w:r w:rsidRPr="00873500">
        <w:rPr>
          <w:rFonts w:ascii="BZ Byzantina" w:hAnsi="BZ Byzantina" w:cs="Tahoma"/>
          <w:color w:val="000000"/>
          <w:spacing w:val="-412"/>
          <w:sz w:val="44"/>
        </w:rPr>
        <w:t></w:t>
      </w:r>
      <w:r w:rsidRPr="00873500">
        <w:rPr>
          <w:rFonts w:cs="Tahoma"/>
          <w:color w:val="000000"/>
          <w:position w:val="-12"/>
        </w:rPr>
        <w:t>το</w:t>
      </w:r>
      <w:r w:rsidRPr="00873500">
        <w:rPr>
          <w:rFonts w:cs="Tahoma"/>
          <w:color w:val="000000"/>
          <w:spacing w:val="17"/>
          <w:position w:val="-12"/>
        </w:rPr>
        <w:t>υ</w:t>
      </w:r>
      <w:r w:rsidRPr="00873500">
        <w:rPr>
          <w:rFonts w:ascii="MK2015" w:hAnsi="MK2015" w:cs="Tahoma"/>
          <w:color w:val="000000"/>
          <w:spacing w:val="37"/>
          <w:position w:val="-12"/>
        </w:rPr>
        <w:t>_</w:t>
      </w:r>
      <w:r w:rsidRPr="00873500">
        <w:rPr>
          <w:rFonts w:ascii="MK2015" w:hAnsi="MK2015" w:cs="Tahoma"/>
          <w:color w:val="000000"/>
          <w:sz w:val="2"/>
        </w:rPr>
        <w:t xml:space="preserve"> </w:t>
      </w:r>
      <w:r w:rsidRPr="00873500">
        <w:rPr>
          <w:rFonts w:ascii="BZ Byzantina" w:hAnsi="BZ Byzantina" w:cs="Tahoma"/>
          <w:color w:val="000000"/>
          <w:spacing w:val="-292"/>
          <w:sz w:val="44"/>
        </w:rPr>
        <w:t></w:t>
      </w:r>
      <w:r w:rsidRPr="00873500">
        <w:rPr>
          <w:rFonts w:cs="Tahoma"/>
          <w:color w:val="000000"/>
          <w:position w:val="-12"/>
        </w:rPr>
        <w:t>ε</w:t>
      </w:r>
      <w:r w:rsidRPr="00873500">
        <w:rPr>
          <w:rFonts w:cs="Tahoma"/>
          <w:color w:val="000000"/>
          <w:spacing w:val="27"/>
          <w:position w:val="-12"/>
        </w:rPr>
        <w:t>κ</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position w:val="-12"/>
        </w:rPr>
        <w:t>λ</w:t>
      </w:r>
      <w:r w:rsidRPr="00873500">
        <w:rPr>
          <w:rFonts w:cs="Tahoma"/>
          <w:color w:val="000000"/>
          <w:spacing w:val="192"/>
          <w:position w:val="-12"/>
        </w:rPr>
        <w:t>α</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142"/>
          <w:position w:val="-12"/>
        </w:rPr>
        <w:t>α</w:t>
      </w:r>
      <w:r w:rsidRPr="00873500">
        <w:rPr>
          <w:rFonts w:ascii="BZ Byzantina" w:hAnsi="BZ Byzantina" w:cs="Tahoma"/>
          <w:color w:val="000000"/>
          <w:spacing w:val="-157"/>
          <w:sz w:val="44"/>
        </w:rPr>
        <w:t></w:t>
      </w:r>
      <w:r w:rsidRPr="00873500">
        <w:rPr>
          <w:rFonts w:cs="Tahoma"/>
          <w:color w:val="000000"/>
          <w:spacing w:val="-2"/>
          <w:position w:val="-12"/>
        </w:rPr>
        <w:t>μ</w:t>
      </w:r>
      <w:r w:rsidRPr="00873500">
        <w:rPr>
          <w:rFonts w:ascii="MK2015" w:hAnsi="MK2015" w:cs="Tahoma"/>
          <w:color w:val="000000"/>
          <w:spacing w:val="39"/>
          <w:position w:val="-12"/>
        </w:rPr>
        <w:t>_</w:t>
      </w:r>
      <w:r w:rsidRPr="00873500">
        <w:rPr>
          <w:rFonts w:ascii="MK2015" w:hAnsi="MK2015" w:cs="Tahoma"/>
          <w:color w:val="000000"/>
          <w:sz w:val="2"/>
        </w:rPr>
        <w:t xml:space="preserve"> </w:t>
      </w:r>
      <w:r w:rsidRPr="00873500">
        <w:rPr>
          <w:rFonts w:cs="Tahoma"/>
          <w:color w:val="000000"/>
          <w:spacing w:val="-97"/>
          <w:position w:val="-12"/>
        </w:rPr>
        <w:t>ψ</w:t>
      </w:r>
      <w:r w:rsidRPr="00873500">
        <w:rPr>
          <w:rFonts w:ascii="BZ Byzantina" w:hAnsi="BZ Byzantina" w:cs="Tahoma"/>
          <w:color w:val="000000"/>
          <w:spacing w:val="-202"/>
          <w:sz w:val="44"/>
        </w:rPr>
        <w:t></w:t>
      </w:r>
      <w:r w:rsidRPr="00873500">
        <w:rPr>
          <w:rFonts w:cs="Tahoma"/>
          <w:color w:val="000000"/>
          <w:position w:val="-12"/>
        </w:rPr>
        <w:t>α</w:t>
      </w:r>
      <w:r w:rsidRPr="00873500">
        <w:rPr>
          <w:rFonts w:cs="Tahoma"/>
          <w:color w:val="000000"/>
          <w:spacing w:val="-52"/>
          <w:position w:val="-12"/>
        </w:rPr>
        <w:t>ς</w:t>
      </w:r>
      <w:r w:rsidRPr="00873500">
        <w:rPr>
          <w:rFonts w:ascii="MK2015" w:hAnsi="MK2015" w:cs="Tahoma"/>
          <w:color w:val="000000"/>
          <w:spacing w:val="100"/>
          <w:position w:val="-12"/>
        </w:rPr>
        <w:t>_</w:t>
      </w:r>
      <w:r w:rsidRPr="00873500">
        <w:rPr>
          <w:rFonts w:ascii="MK2015" w:hAnsi="MK2015" w:cs="Tahoma"/>
          <w:color w:val="000000"/>
          <w:sz w:val="2"/>
        </w:rPr>
        <w:t xml:space="preserve"> </w:t>
      </w:r>
      <w:r w:rsidRPr="00873500">
        <w:rPr>
          <w:rFonts w:ascii="BZ Byzantina" w:hAnsi="BZ Byzantina" w:cs="Tahoma"/>
          <w:color w:val="000000"/>
          <w:spacing w:val="-547"/>
          <w:sz w:val="44"/>
        </w:rPr>
        <w:t></w:t>
      </w:r>
      <w:r w:rsidRPr="00873500">
        <w:rPr>
          <w:rFonts w:cs="Tahoma"/>
          <w:color w:val="000000"/>
          <w:position w:val="-12"/>
        </w:rPr>
        <w:t>Χρ</w:t>
      </w:r>
      <w:r w:rsidRPr="00873500">
        <w:rPr>
          <w:rFonts w:cs="Tahoma"/>
          <w:color w:val="000000"/>
          <w:spacing w:val="142"/>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615"/>
          <w:sz w:val="44"/>
        </w:rPr>
        <w:t></w:t>
      </w:r>
      <w:r w:rsidRPr="00873500">
        <w:rPr>
          <w:rFonts w:cs="Tahoma"/>
          <w:color w:val="000000"/>
          <w:position w:val="-12"/>
        </w:rPr>
        <w:t>στο</w:t>
      </w:r>
      <w:r w:rsidRPr="00873500">
        <w:rPr>
          <w:rFonts w:cs="Tahoma"/>
          <w:color w:val="000000"/>
          <w:spacing w:val="65"/>
          <w:position w:val="-12"/>
        </w:rPr>
        <w:t>ς</w:t>
      </w:r>
      <w:r w:rsidRPr="00873500">
        <w:rPr>
          <w:rFonts w:ascii="BZ Byzantina" w:hAnsi="BZ Byzantina" w:cs="Tahoma"/>
          <w:color w:val="000000"/>
          <w:spacing w:val="2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427"/>
          <w:sz w:val="44"/>
        </w:rPr>
        <w:t></w:t>
      </w:r>
      <w:r w:rsidRPr="00873500">
        <w:rPr>
          <w:rFonts w:cs="Tahoma"/>
          <w:color w:val="000000"/>
          <w:position w:val="-12"/>
        </w:rPr>
        <w:t>τ</w:t>
      </w:r>
      <w:r w:rsidRPr="00873500">
        <w:rPr>
          <w:rFonts w:cs="Tahoma"/>
          <w:color w:val="000000"/>
          <w:spacing w:val="-7"/>
          <w:position w:val="-12"/>
        </w:rPr>
        <w:t>α</w:t>
      </w:r>
      <w:r w:rsidRPr="00873500">
        <w:rPr>
          <w:rFonts w:ascii="BZ Ison" w:hAnsi="BZ Ison" w:cs="Tahoma"/>
          <w:b w:val="0"/>
          <w:color w:val="004080"/>
          <w:spacing w:val="138"/>
          <w:sz w:val="44"/>
        </w:rPr>
        <w:t></w:t>
      </w:r>
      <w:r w:rsidRPr="00873500">
        <w:rPr>
          <w:rFonts w:ascii="MK2015" w:hAnsi="MK2015" w:cs="Tahoma"/>
          <w:color w:val="004080"/>
        </w:rPr>
        <w:t>_</w:t>
      </w:r>
      <w:r w:rsidRPr="00873500">
        <w:rPr>
          <w:rFonts w:ascii="MK2015" w:hAnsi="MK2015" w:cs="Tahoma"/>
          <w:color w:val="004080"/>
          <w:sz w:val="2"/>
        </w:rPr>
        <w:t xml:space="preserve"> </w:t>
      </w:r>
      <w:r w:rsidRPr="00873500">
        <w:rPr>
          <w:rFonts w:ascii="BZ Byzantina" w:hAnsi="BZ Byzantina" w:cs="Tahoma"/>
          <w:color w:val="000000"/>
          <w:spacing w:val="-495"/>
          <w:sz w:val="44"/>
        </w:rPr>
        <w:t></w:t>
      </w:r>
      <w:r w:rsidRPr="00873500">
        <w:rPr>
          <w:rFonts w:cs="Tahoma"/>
          <w:color w:val="000000"/>
          <w:position w:val="-12"/>
        </w:rPr>
        <w:t>γ</w:t>
      </w:r>
      <w:r w:rsidRPr="00873500">
        <w:rPr>
          <w:rFonts w:cs="Tahoma"/>
          <w:color w:val="000000"/>
          <w:spacing w:val="165"/>
          <w:position w:val="-12"/>
        </w:rPr>
        <w:t>υ</w:t>
      </w:r>
      <w:r w:rsidRPr="00873500">
        <w:rPr>
          <w:rFonts w:ascii="BZ Ison" w:hAnsi="BZ Ison" w:cs="Tahoma"/>
          <w:b w:val="0"/>
          <w:color w:val="004080"/>
          <w:spacing w:val="20"/>
          <w:sz w:val="44"/>
        </w:rPr>
        <w:t></w:t>
      </w:r>
      <w:r w:rsidRPr="00873500">
        <w:rPr>
          <w:rFonts w:ascii="MK2015" w:hAnsi="MK2015" w:cs="Tahoma"/>
          <w:color w:val="004080"/>
        </w:rPr>
        <w:t>_</w:t>
      </w:r>
      <w:r w:rsidRPr="00873500">
        <w:rPr>
          <w:rFonts w:ascii="MK2015" w:hAnsi="MK2015" w:cs="Tahoma"/>
          <w:color w:val="004080"/>
          <w:sz w:val="2"/>
        </w:rPr>
        <w:t xml:space="preserve"> </w:t>
      </w:r>
      <w:r w:rsidRPr="00873500">
        <w:rPr>
          <w:rFonts w:ascii="BZ Byzantina" w:hAnsi="BZ Byzantina" w:cs="Tahoma"/>
          <w:color w:val="000000"/>
          <w:spacing w:val="-517"/>
          <w:sz w:val="44"/>
        </w:rPr>
        <w:t></w:t>
      </w:r>
      <w:r w:rsidRPr="00873500">
        <w:rPr>
          <w:rFonts w:cs="Tahoma"/>
          <w:color w:val="000000"/>
          <w:position w:val="-12"/>
        </w:rPr>
        <w:t>να</w:t>
      </w:r>
      <w:r w:rsidRPr="00873500">
        <w:rPr>
          <w:rFonts w:cs="Tahoma"/>
          <w:color w:val="000000"/>
          <w:spacing w:val="172"/>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157"/>
          <w:position w:val="-12"/>
        </w:rPr>
        <w:t>χ</w:t>
      </w:r>
      <w:r w:rsidRPr="00873500">
        <w:rPr>
          <w:rFonts w:ascii="BZ Byzantina" w:hAnsi="BZ Byzantina" w:cs="Tahoma"/>
          <w:color w:val="000000"/>
          <w:spacing w:val="-142"/>
          <w:sz w:val="44"/>
        </w:rPr>
        <w:t></w:t>
      </w:r>
      <w:r w:rsidRPr="00873500">
        <w:rPr>
          <w:rFonts w:cs="Tahoma"/>
          <w:color w:val="000000"/>
          <w:spacing w:val="-2"/>
          <w:position w:val="-12"/>
        </w:rPr>
        <w:t>α</w:t>
      </w:r>
      <w:r w:rsidRPr="00873500">
        <w:rPr>
          <w:rFonts w:ascii="BZ Ison" w:hAnsi="BZ Ison" w:cs="Tahoma"/>
          <w:b w:val="0"/>
          <w:color w:val="004080"/>
          <w:sz w:val="44"/>
        </w:rPr>
        <w:t></w:t>
      </w:r>
      <w:r w:rsidRPr="00873500">
        <w:rPr>
          <w:rFonts w:ascii="MK2015" w:hAnsi="MK2015" w:cs="Tahoma"/>
          <w:color w:val="004080"/>
          <w:spacing w:val="40"/>
        </w:rPr>
        <w:t>_</w:t>
      </w:r>
      <w:r w:rsidRPr="00873500">
        <w:rPr>
          <w:rFonts w:ascii="MK2015" w:hAnsi="MK2015" w:cs="Tahoma"/>
          <w:color w:val="004080"/>
          <w:sz w:val="2"/>
        </w:rPr>
        <w:t xml:space="preserve"> </w:t>
      </w:r>
      <w:r w:rsidRPr="00873500">
        <w:rPr>
          <w:rFonts w:cs="Tahoma"/>
          <w:color w:val="000000"/>
          <w:spacing w:val="-75"/>
          <w:position w:val="-12"/>
        </w:rPr>
        <w:t>ρ</w:t>
      </w:r>
      <w:r w:rsidRPr="00873500">
        <w:rPr>
          <w:rFonts w:ascii="BZ Byzantina" w:hAnsi="BZ Byzantina" w:cs="Tahoma"/>
          <w:color w:val="000000"/>
          <w:spacing w:val="-225"/>
          <w:sz w:val="44"/>
        </w:rPr>
        <w:t></w:t>
      </w:r>
      <w:r w:rsidRPr="00873500">
        <w:rPr>
          <w:rFonts w:cs="Tahoma"/>
          <w:color w:val="000000"/>
          <w:position w:val="-12"/>
        </w:rPr>
        <w:t>α</w:t>
      </w:r>
      <w:r w:rsidRPr="00873500">
        <w:rPr>
          <w:rFonts w:cs="Tahoma"/>
          <w:color w:val="000000"/>
          <w:spacing w:val="-30"/>
          <w:position w:val="-12"/>
        </w:rPr>
        <w:t>ς</w:t>
      </w:r>
      <w:r w:rsidRPr="00873500">
        <w:rPr>
          <w:rFonts w:ascii="MK2015" w:hAnsi="MK2015" w:cs="Tahoma"/>
          <w:color w:val="000000"/>
          <w:spacing w:val="73"/>
          <w:position w:val="-12"/>
        </w:rPr>
        <w:t>_</w:t>
      </w:r>
      <w:r w:rsidRPr="00873500">
        <w:rPr>
          <w:rFonts w:ascii="MK2015" w:hAnsi="MK2015" w:cs="Tahoma"/>
          <w:color w:val="000000"/>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BZ Ison" w:hAnsi="BZ Ison" w:cs="Tahoma"/>
          <w:b w:val="0"/>
          <w:color w:val="004080"/>
          <w:sz w:val="44"/>
        </w:rPr>
        <w:t></w:t>
      </w:r>
      <w:r w:rsidRPr="00873500">
        <w:rPr>
          <w:rFonts w:ascii="MK2015" w:hAnsi="MK2015" w:cs="Tahoma"/>
          <w:color w:val="004080"/>
        </w:rPr>
        <w:t>_</w:t>
      </w:r>
      <w:r w:rsidRPr="00873500">
        <w:rPr>
          <w:rFonts w:ascii="MK2015" w:hAnsi="MK2015" w:cs="Tahoma"/>
          <w:color w:val="004080"/>
          <w:sz w:val="2"/>
        </w:rPr>
        <w:t xml:space="preserve"> </w:t>
      </w:r>
      <w:r w:rsidRPr="00873500">
        <w:rPr>
          <w:rFonts w:ascii="BZ Byzantina" w:hAnsi="BZ Byzantina" w:cs="Tahoma"/>
          <w:color w:val="000000"/>
          <w:spacing w:val="-585"/>
          <w:sz w:val="44"/>
        </w:rPr>
        <w:t></w:t>
      </w:r>
      <w:r w:rsidRPr="00873500">
        <w:rPr>
          <w:rFonts w:cs="Tahoma"/>
          <w:color w:val="000000"/>
          <w:position w:val="-12"/>
        </w:rPr>
        <w:t>πλ</w:t>
      </w:r>
      <w:r w:rsidRPr="00873500">
        <w:rPr>
          <w:rFonts w:cs="Tahoma"/>
          <w:color w:val="000000"/>
          <w:spacing w:val="105"/>
          <w:position w:val="-12"/>
        </w:rPr>
        <w:t>η</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405"/>
          <w:sz w:val="44"/>
        </w:rPr>
        <w:t></w:t>
      </w:r>
      <w:r w:rsidRPr="00873500">
        <w:rPr>
          <w:rFonts w:cs="Tahoma"/>
          <w:color w:val="000000"/>
          <w:position w:val="-12"/>
        </w:rPr>
        <w:t>σ</w:t>
      </w:r>
      <w:r w:rsidRPr="00873500">
        <w:rPr>
          <w:rFonts w:cs="Tahoma"/>
          <w:color w:val="000000"/>
          <w:spacing w:val="155"/>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0"/>
          <w:sz w:val="44"/>
        </w:rPr>
        <w:t></w:t>
      </w:r>
      <w:r w:rsidRPr="00873500">
        <w:rPr>
          <w:rFonts w:cs="Tahoma"/>
          <w:color w:val="000000"/>
          <w:position w:val="-12"/>
        </w:rPr>
        <w:t>λ</w:t>
      </w:r>
      <w:r w:rsidRPr="00873500">
        <w:rPr>
          <w:rFonts w:cs="Tahoma"/>
          <w:color w:val="000000"/>
          <w:spacing w:val="2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25"/>
          <w:sz w:val="44"/>
        </w:rPr>
        <w:t></w:t>
      </w:r>
      <w:r w:rsidRPr="00873500">
        <w:rPr>
          <w:rFonts w:cs="Tahoma"/>
          <w:color w:val="000000"/>
          <w:position w:val="-12"/>
        </w:rPr>
        <w:t>γω</w:t>
      </w:r>
      <w:r w:rsidRPr="00873500">
        <w:rPr>
          <w:rFonts w:cs="Tahoma"/>
          <w:color w:val="000000"/>
          <w:spacing w:val="45"/>
          <w:position w:val="-12"/>
        </w:rPr>
        <w:t>ν</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spacing w:val="48"/>
          <w:position w:val="-6"/>
          <w:sz w:val="44"/>
        </w:rPr>
        <w:t></w:t>
      </w:r>
      <w:r w:rsidRPr="00873500">
        <w:rPr>
          <w:rFonts w:ascii="BZ Fthores" w:hAnsi="BZ Fthores"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cs="Tahoma"/>
          <w:color w:val="000000"/>
          <w:spacing w:val="-150"/>
          <w:position w:val="-12"/>
        </w:rPr>
        <w:t>κ</w:t>
      </w:r>
      <w:r w:rsidRPr="00873500">
        <w:rPr>
          <w:rFonts w:ascii="BZ Byzantina" w:hAnsi="BZ Byzantina" w:cs="Tahoma"/>
          <w:color w:val="000000"/>
          <w:spacing w:val="-150"/>
          <w:sz w:val="44"/>
        </w:rPr>
        <w:t></w:t>
      </w:r>
      <w:r w:rsidRPr="00873500">
        <w:rPr>
          <w:rFonts w:cs="Tahoma"/>
          <w:color w:val="000000"/>
          <w:spacing w:val="5"/>
          <w:position w:val="-12"/>
        </w:rPr>
        <w:t>η</w:t>
      </w:r>
      <w:r w:rsidRPr="00873500">
        <w:rPr>
          <w:rFonts w:ascii="BZ Ison" w:hAnsi="BZ Ison" w:cs="Tahoma"/>
          <w:b w:val="0"/>
          <w:color w:val="004080"/>
          <w:sz w:val="44"/>
        </w:rPr>
        <w:t></w:t>
      </w:r>
      <w:r w:rsidRPr="00873500">
        <w:rPr>
          <w:rFonts w:ascii="MK2015" w:hAnsi="MK2015" w:cs="Tahoma"/>
          <w:color w:val="004080"/>
          <w:spacing w:val="31"/>
        </w:rPr>
        <w:t>_</w:t>
      </w:r>
      <w:r w:rsidRPr="00873500">
        <w:rPr>
          <w:rFonts w:ascii="MK2015" w:hAnsi="MK2015" w:cs="Tahoma"/>
          <w:color w:val="004080"/>
          <w:sz w:val="2"/>
        </w:rPr>
        <w:t xml:space="preserve"> </w:t>
      </w:r>
      <w:r w:rsidRPr="00873500">
        <w:rPr>
          <w:rFonts w:ascii="BZ Byzantina" w:hAnsi="BZ Byzantina" w:cs="Tahoma"/>
          <w:color w:val="000000"/>
          <w:spacing w:val="-465"/>
          <w:sz w:val="44"/>
        </w:rPr>
        <w:t></w:t>
      </w:r>
      <w:r w:rsidRPr="00873500">
        <w:rPr>
          <w:rFonts w:cs="Tahoma"/>
          <w:color w:val="000000"/>
          <w:position w:val="-12"/>
        </w:rPr>
        <w:t>ρ</w:t>
      </w:r>
      <w:r w:rsidRPr="00873500">
        <w:rPr>
          <w:rFonts w:cs="Tahoma"/>
          <w:color w:val="000000"/>
          <w:spacing w:val="215"/>
          <w:position w:val="-12"/>
        </w:rPr>
        <w:t>υ</w:t>
      </w:r>
      <w:r w:rsidRPr="00873500">
        <w:rPr>
          <w:rFonts w:ascii="BZ Byzantina" w:hAnsi="BZ Byzantina" w:cs="Tahoma"/>
          <w:color w:val="000000"/>
          <w:sz w:val="44"/>
        </w:rPr>
        <w:t></w:t>
      </w:r>
      <w:r w:rsidRPr="00873500">
        <w:rPr>
          <w:rFonts w:ascii="BZ Ison" w:hAnsi="BZ Ison" w:cs="Tahoma"/>
          <w:b w:val="0"/>
          <w:color w:val="004080"/>
          <w:sz w:val="44"/>
        </w:rPr>
        <w:t></w:t>
      </w:r>
      <w:r w:rsidRPr="00873500">
        <w:rPr>
          <w:rFonts w:ascii="MK2015" w:hAnsi="MK2015" w:cs="Tahoma"/>
          <w:color w:val="004080"/>
        </w:rPr>
        <w:t>_</w:t>
      </w:r>
      <w:r w:rsidRPr="00873500">
        <w:rPr>
          <w:rFonts w:ascii="MK2015" w:hAnsi="MK2015" w:cs="Tahoma"/>
          <w:color w:val="004080"/>
          <w:sz w:val="2"/>
        </w:rPr>
        <w:t xml:space="preserve"> </w:t>
      </w:r>
      <w:r w:rsidRPr="00873500">
        <w:rPr>
          <w:rFonts w:ascii="BZ Byzantina" w:hAnsi="BZ Byzantina" w:cs="Tahoma"/>
          <w:color w:val="000000"/>
          <w:spacing w:val="-217"/>
          <w:sz w:val="44"/>
        </w:rPr>
        <w:t></w:t>
      </w:r>
      <w:r w:rsidRPr="00873500">
        <w:rPr>
          <w:rFonts w:cs="Tahoma"/>
          <w:color w:val="000000"/>
          <w:spacing w:val="92"/>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92"/>
          <w:sz w:val="44"/>
        </w:rPr>
        <w:t></w:t>
      </w:r>
      <w:r w:rsidRPr="00873500">
        <w:rPr>
          <w:rFonts w:cs="Tahoma"/>
          <w:color w:val="000000"/>
          <w:position w:val="-12"/>
        </w:rPr>
        <w:t>ξ</w:t>
      </w:r>
      <w:r w:rsidRPr="00873500">
        <w:rPr>
          <w:rFonts w:cs="Tahoma"/>
          <w:color w:val="000000"/>
          <w:spacing w:val="2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85"/>
          <w:sz w:val="44"/>
        </w:rPr>
        <w:t></w:t>
      </w:r>
      <w:r w:rsidRPr="00873500">
        <w:rPr>
          <w:rFonts w:cs="Tahoma"/>
          <w:color w:val="000000"/>
          <w:position w:val="-12"/>
        </w:rPr>
        <w:t>τ</w:t>
      </w:r>
      <w:r w:rsidRPr="00873500">
        <w:rPr>
          <w:rFonts w:cs="Tahoma"/>
          <w:color w:val="000000"/>
          <w:spacing w:val="35"/>
          <w:position w:val="-12"/>
        </w:rPr>
        <w:t>ε</w:t>
      </w:r>
      <w:r w:rsidRPr="00873500">
        <w:rPr>
          <w:rFonts w:ascii="BZ Ison" w:hAnsi="BZ Ison" w:cs="Tahoma"/>
          <w:b w:val="0"/>
          <w:color w:val="004080"/>
          <w:sz w:val="44"/>
        </w:rPr>
        <w:t></w:t>
      </w:r>
      <w:r w:rsidRPr="00873500">
        <w:rPr>
          <w:rFonts w:ascii="MK2015" w:hAnsi="MK2015" w:cs="Tahoma"/>
          <w:color w:val="004080"/>
        </w:rPr>
        <w:t>_</w:t>
      </w:r>
      <w:r w:rsidRPr="00873500">
        <w:rPr>
          <w:rFonts w:ascii="MK2015" w:hAnsi="MK2015" w:cs="Tahoma"/>
          <w:color w:val="00408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02"/>
          <w:sz w:val="44"/>
        </w:rPr>
        <w:t></w:t>
      </w:r>
      <w:r w:rsidRPr="00873500">
        <w:rPr>
          <w:rFonts w:cs="Tahoma"/>
          <w:color w:val="000000"/>
          <w:position w:val="-12"/>
        </w:rPr>
        <w:t>π</w:t>
      </w:r>
      <w:r w:rsidRPr="00873500">
        <w:rPr>
          <w:rFonts w:cs="Tahoma"/>
          <w:color w:val="000000"/>
          <w:spacing w:val="177"/>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55"/>
          <w:sz w:val="44"/>
        </w:rPr>
        <w:t></w:t>
      </w:r>
      <w:r w:rsidRPr="00873500">
        <w:rPr>
          <w:rFonts w:cs="Tahoma"/>
          <w:color w:val="000000"/>
          <w:position w:val="-12"/>
        </w:rPr>
        <w:t>στ</w:t>
      </w:r>
      <w:r w:rsidRPr="00873500">
        <w:rPr>
          <w:rFonts w:cs="Tahoma"/>
          <w:color w:val="000000"/>
          <w:spacing w:val="135"/>
          <w:position w:val="-12"/>
        </w:rPr>
        <w:t>ο</w:t>
      </w:r>
      <w:r w:rsidRPr="00873500">
        <w:rPr>
          <w:rFonts w:ascii="BZ Fthores" w:hAnsi="BZ Fthores" w:cs="Tahoma"/>
          <w:color w:val="800000"/>
          <w:sz w:val="44"/>
        </w:rPr>
        <w:t></w:t>
      </w:r>
      <w:r w:rsidRPr="00873500">
        <w:rPr>
          <w:rFonts w:ascii="BZ Ison" w:hAnsi="BZ Ison" w:cs="Tahoma"/>
          <w:b w:val="0"/>
          <w:color w:val="004080"/>
          <w:sz w:val="44"/>
        </w:rPr>
        <w:t></w:t>
      </w:r>
      <w:r w:rsidRPr="00873500">
        <w:rPr>
          <w:rFonts w:ascii="MK2015" w:hAnsi="MK2015" w:cs="Tahoma"/>
          <w:color w:val="004080"/>
        </w:rPr>
        <w:t>_</w:t>
      </w:r>
      <w:r w:rsidRPr="00873500">
        <w:rPr>
          <w:rFonts w:ascii="MK2015" w:hAnsi="MK2015" w:cs="Tahoma"/>
          <w:color w:val="004080"/>
          <w:sz w:val="2"/>
        </w:rPr>
        <w:t xml:space="preserve"> </w:t>
      </w:r>
      <w:r w:rsidRPr="00873500">
        <w:rPr>
          <w:rFonts w:ascii="BZ Byzantina" w:hAnsi="BZ Byzantina" w:cs="Tahoma"/>
          <w:color w:val="000000"/>
          <w:spacing w:val="-232"/>
          <w:sz w:val="44"/>
        </w:rPr>
        <w:t></w:t>
      </w:r>
      <w:r w:rsidRPr="00873500">
        <w:rPr>
          <w:rFonts w:cs="Tahoma"/>
          <w:color w:val="000000"/>
          <w:spacing w:val="92"/>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45"/>
          <w:sz w:val="44"/>
        </w:rPr>
        <w:t></w:t>
      </w:r>
      <w:r w:rsidRPr="00873500">
        <w:rPr>
          <w:rFonts w:cs="Tahoma"/>
          <w:color w:val="000000"/>
          <w:spacing w:val="205"/>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25"/>
          <w:sz w:val="44"/>
        </w:rPr>
        <w:t></w:t>
      </w:r>
      <w:r w:rsidRPr="00873500">
        <w:rPr>
          <w:rFonts w:cs="Tahoma"/>
          <w:color w:val="000000"/>
          <w:spacing w:val="85"/>
          <w:position w:val="-12"/>
        </w:rPr>
        <w:t>ο</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25"/>
          <w:sz w:val="44"/>
        </w:rPr>
        <w:t></w:t>
      </w:r>
      <w:r w:rsidRPr="00873500">
        <w:rPr>
          <w:rFonts w:cs="Tahoma"/>
          <w:color w:val="000000"/>
          <w:spacing w:val="125"/>
          <w:position w:val="-12"/>
        </w:rPr>
        <w:t>ο</w:t>
      </w:r>
      <w:r w:rsidRPr="00873500">
        <w:rPr>
          <w:rFonts w:ascii="BZ Byzantina" w:hAnsi="BZ Byzantina" w:cs="Tahoma"/>
          <w:b w:val="0"/>
          <w:color w:val="800000"/>
          <w:spacing w:val="-4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585"/>
          <w:sz w:val="44"/>
        </w:rPr>
        <w:t></w:t>
      </w:r>
      <w:r w:rsidRPr="00873500">
        <w:rPr>
          <w:rFonts w:cs="Tahoma"/>
          <w:color w:val="000000"/>
          <w:position w:val="-12"/>
        </w:rPr>
        <w:t>λοι</w:t>
      </w:r>
      <w:r w:rsidRPr="00873500">
        <w:rPr>
          <w:rFonts w:cs="Tahoma"/>
          <w:color w:val="000000"/>
          <w:spacing w:val="95"/>
          <w:position w:val="-12"/>
        </w:rPr>
        <w:t>ς</w:t>
      </w:r>
      <w:r w:rsidRPr="00873500">
        <w:rPr>
          <w:rFonts w:ascii="BZ Byzantina" w:hAnsi="BZ Byzantina" w:cs="Tahoma"/>
          <w:color w:val="000000"/>
          <w:spacing w:val="20"/>
          <w:position w:val="2"/>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p>
    <w:tbl>
      <w:tblPr>
        <w:tblStyle w:val="TableGrid"/>
        <w:tblW w:w="0" w:type="auto"/>
        <w:tblBorders>
          <w:top w:val="none" w:sz="0" w:space="0" w:color="auto"/>
          <w:left w:val="none" w:sz="0" w:space="0" w:color="auto"/>
          <w:bottom w:val="thinThickLargeGap" w:sz="24" w:space="0" w:color="C00000"/>
          <w:right w:val="none" w:sz="0" w:space="0" w:color="auto"/>
          <w:insideH w:val="none" w:sz="0" w:space="0" w:color="auto"/>
          <w:insideV w:val="none" w:sz="0" w:space="0" w:color="auto"/>
        </w:tblBorders>
        <w:shd w:val="clear" w:color="D9E2F3"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A5609F" w:rsidRPr="00873500" w14:paraId="6EB8029C" w14:textId="77777777" w:rsidTr="000855F3">
        <w:trPr>
          <w:cantSplit/>
        </w:trPr>
        <w:tc>
          <w:tcPr>
            <w:tcW w:w="3020" w:type="dxa"/>
            <w:shd w:val="clear" w:color="D9E2F3" w:themeColor="accent1" w:themeTint="33" w:fill="F2F2F2" w:themeFill="background1" w:themeFillShade="F2"/>
            <w:vAlign w:val="center"/>
          </w:tcPr>
          <w:p w14:paraId="3EA0DD6B" w14:textId="77777777" w:rsidR="00A5609F" w:rsidRPr="00873500" w:rsidRDefault="00A5609F" w:rsidP="000855F3">
            <w:pPr>
              <w:suppressAutoHyphens/>
              <w:rPr>
                <w:b w:val="0"/>
                <w:bCs/>
              </w:rPr>
            </w:pPr>
            <w:r w:rsidRPr="00873500">
              <w:rPr>
                <w:b w:val="0"/>
                <w:bCs/>
                <w:color w:val="FFFFFF" w:themeColor="background1"/>
                <w:sz w:val="20"/>
                <w:szCs w:val="12"/>
              </w:rPr>
              <w:t>Γεράσιμος Μοναχὸς Ἁγιορείτης</w:t>
            </w:r>
          </w:p>
        </w:tc>
        <w:tc>
          <w:tcPr>
            <w:tcW w:w="3020" w:type="dxa"/>
            <w:shd w:val="clear" w:color="D9E2F3" w:themeColor="accent1" w:themeTint="33" w:fill="F2F2F2" w:themeFill="background1" w:themeFillShade="F2"/>
            <w:vAlign w:val="center"/>
          </w:tcPr>
          <w:p w14:paraId="3C5B24F8" w14:textId="77777777" w:rsidR="00A5609F" w:rsidRPr="00873500" w:rsidRDefault="00000000" w:rsidP="000855F3">
            <w:pPr>
              <w:suppressAutoHyphens/>
              <w:jc w:val="center"/>
              <w:rPr>
                <w:b w:val="0"/>
                <w:bCs/>
                <w:sz w:val="24"/>
                <w:szCs w:val="16"/>
              </w:rPr>
            </w:pPr>
            <w:hyperlink w:anchor="_Δόξα..._Καί_νῦν..." w:history="1">
              <w:r w:rsidR="00A5609F" w:rsidRPr="00873500">
                <w:rPr>
                  <w:rStyle w:val="Hyperlink"/>
                  <w:b w:val="0"/>
                </w:rPr>
                <w:t>Δοξαστικὸν</w:t>
              </w:r>
            </w:hyperlink>
          </w:p>
        </w:tc>
        <w:tc>
          <w:tcPr>
            <w:tcW w:w="3021" w:type="dxa"/>
            <w:shd w:val="clear" w:color="D9E2F3" w:themeColor="accent1" w:themeTint="33" w:fill="F2F2F2" w:themeFill="background1" w:themeFillShade="F2"/>
            <w:vAlign w:val="center"/>
          </w:tcPr>
          <w:p w14:paraId="0FA6026E" w14:textId="77777777" w:rsidR="00A5609F" w:rsidRPr="00873500" w:rsidRDefault="00A5609F" w:rsidP="000855F3">
            <w:pPr>
              <w:suppressAutoHyphens/>
              <w:jc w:val="right"/>
              <w:rPr>
                <w:b w:val="0"/>
                <w:bCs/>
              </w:rPr>
            </w:pPr>
            <w:r w:rsidRPr="00873500">
              <w:rPr>
                <w:b w:val="0"/>
                <w:bCs/>
                <w:color w:val="FFFFFF" w:themeColor="background1"/>
                <w:sz w:val="20"/>
                <w:szCs w:val="12"/>
              </w:rPr>
              <w:t>Λουκᾶς Λουκᾶ</w:t>
            </w:r>
          </w:p>
        </w:tc>
      </w:tr>
    </w:tbl>
    <w:p w14:paraId="244913E8" w14:textId="77777777" w:rsidR="00A5609F" w:rsidRPr="00873500" w:rsidRDefault="00A5609F" w:rsidP="000855F3">
      <w:pPr>
        <w:pStyle w:val="Heading4"/>
      </w:pPr>
      <w:bookmarkStart w:id="109" w:name="_Κωνσταντίνου_Παπαγιάννη_9"/>
      <w:bookmarkEnd w:id="109"/>
      <w:r w:rsidRPr="00873500">
        <w:t>Κωνσταντίνου Παπαγιάννη</w:t>
      </w:r>
    </w:p>
    <w:tbl>
      <w:tblPr>
        <w:tblW w:w="5000" w:type="pct"/>
        <w:tblLook w:val="04A0" w:firstRow="1" w:lastRow="0" w:firstColumn="1" w:lastColumn="0" w:noHBand="0" w:noVBand="1"/>
      </w:tblPr>
      <w:tblGrid>
        <w:gridCol w:w="3024"/>
        <w:gridCol w:w="2930"/>
        <w:gridCol w:w="3117"/>
      </w:tblGrid>
      <w:tr w:rsidR="00A5609F" w:rsidRPr="00873500" w14:paraId="13FDC2AA" w14:textId="77777777" w:rsidTr="000855F3">
        <w:trPr>
          <w:cantSplit/>
        </w:trPr>
        <w:tc>
          <w:tcPr>
            <w:tcW w:w="1667" w:type="pct"/>
            <w:vAlign w:val="center"/>
          </w:tcPr>
          <w:p w14:paraId="228D813A" w14:textId="77777777" w:rsidR="00A5609F" w:rsidRPr="00873500" w:rsidRDefault="00A5609F" w:rsidP="000855F3">
            <w:pPr>
              <w:pStyle w:val="cell-1"/>
            </w:pPr>
          </w:p>
        </w:tc>
        <w:tc>
          <w:tcPr>
            <w:tcW w:w="1615" w:type="pct"/>
            <w:vAlign w:val="center"/>
          </w:tcPr>
          <w:p w14:paraId="29A34EA9" w14:textId="77777777" w:rsidR="00A5609F" w:rsidRPr="00873500" w:rsidRDefault="00A5609F" w:rsidP="00C81926">
            <w:pPr>
              <w:pStyle w:val="cell-2"/>
              <w:rPr>
                <w:rFonts w:ascii="Tahoma" w:hAnsi="Tahoma"/>
              </w:rPr>
            </w:pPr>
            <w:r w:rsidRPr="00873500">
              <w:t></w:t>
            </w:r>
            <w:r w:rsidRPr="00873500">
              <w:t></w:t>
            </w:r>
            <w:r w:rsidRPr="00873500">
              <w:t></w:t>
            </w:r>
            <w:r w:rsidRPr="00873500">
              <w:t></w:t>
            </w:r>
          </w:p>
        </w:tc>
        <w:tc>
          <w:tcPr>
            <w:tcW w:w="1718" w:type="pct"/>
            <w:vAlign w:val="center"/>
          </w:tcPr>
          <w:p w14:paraId="790D72E5" w14:textId="77777777" w:rsidR="00A5609F" w:rsidRPr="00873500" w:rsidRDefault="00A5609F" w:rsidP="00B07080">
            <w:pPr>
              <w:pStyle w:val="cell-3"/>
              <w:rPr>
                <w:b/>
              </w:rPr>
            </w:pPr>
            <w:r w:rsidRPr="00873500">
              <w:t>πρωτ.Κων.Παπαγιάννη</w:t>
            </w:r>
            <w:r w:rsidRPr="00873500">
              <w:br/>
              <w:t>Μουσικόν Πεντηκοστάριον</w:t>
            </w:r>
            <w:r w:rsidRPr="00873500">
              <w:br/>
              <w:t>2005 σ.22*</w:t>
            </w:r>
          </w:p>
        </w:tc>
      </w:tr>
    </w:tbl>
    <w:p w14:paraId="0921B6D3" w14:textId="77777777" w:rsidR="00A5609F" w:rsidRPr="00873500" w:rsidRDefault="00A5609F" w:rsidP="000855F3">
      <w:pPr>
        <w:suppressAutoHyphens/>
        <w:spacing w:line="1240" w:lineRule="exact"/>
        <w:rPr>
          <w:rFonts w:ascii="BZ Byzantina" w:hAnsi="BZ Byzantina" w:cs="Tahoma"/>
          <w:color w:val="000000"/>
          <w:sz w:val="44"/>
        </w:rPr>
      </w:pPr>
      <w:r w:rsidRPr="00873500">
        <w:rPr>
          <w:rFonts w:ascii="MK Xronos2016" w:hAnsi="MK Xronos2016" w:cs="Tahoma"/>
          <w:b w:val="0"/>
          <w:color w:val="800000"/>
          <w:position w:val="-6"/>
          <w:sz w:val="44"/>
        </w:rPr>
        <w:t></w:t>
      </w:r>
      <w:r w:rsidRPr="00873500">
        <w:rPr>
          <w:rFonts w:ascii="GFS Nicefore" w:hAnsi="GFS Nicefore" w:cs="Tahoma"/>
          <w:b w:val="0"/>
          <w:color w:val="800000"/>
          <w:position w:val="-12"/>
          <w:sz w:val="52"/>
          <w:szCs w:val="16"/>
        </w:rPr>
        <w:t>α</w:t>
      </w:r>
      <w:r w:rsidRPr="00873500">
        <w:rPr>
          <w:rFonts w:ascii="BZ Byzantina" w:hAnsi="BZ Byzantina" w:cs="Tahoma"/>
          <w:color w:val="000000"/>
          <w:sz w:val="44"/>
        </w:rPr>
        <w:t></w:t>
      </w:r>
      <w:r w:rsidRPr="00873500">
        <w:rPr>
          <w:rFonts w:ascii="MK2015" w:hAnsi="MK2015"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ν</w:t>
      </w:r>
      <w:r w:rsidRPr="00873500">
        <w:rPr>
          <w:rFonts w:cs="Tahoma"/>
          <w:color w:val="000000"/>
          <w:spacing w:val="20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62"/>
          <w:sz w:val="44"/>
        </w:rPr>
        <w:t></w:t>
      </w:r>
      <w:r w:rsidRPr="00873500">
        <w:rPr>
          <w:rFonts w:cs="Tahoma"/>
          <w:color w:val="000000"/>
          <w:position w:val="-12"/>
        </w:rPr>
        <w:t>στ</w:t>
      </w:r>
      <w:r w:rsidRPr="00873500">
        <w:rPr>
          <w:rFonts w:cs="Tahoma"/>
          <w:color w:val="000000"/>
          <w:spacing w:val="106"/>
          <w:position w:val="-12"/>
        </w:rPr>
        <w:t>η</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502"/>
          <w:sz w:val="44"/>
        </w:rPr>
        <w:t></w:t>
      </w:r>
      <w:r w:rsidRPr="00873500">
        <w:rPr>
          <w:rFonts w:cs="Tahoma"/>
          <w:color w:val="000000"/>
          <w:position w:val="-12"/>
        </w:rPr>
        <w:t>τ</w:t>
      </w:r>
      <w:r w:rsidRPr="00873500">
        <w:rPr>
          <w:rFonts w:cs="Tahoma"/>
          <w:color w:val="000000"/>
          <w:spacing w:val="177"/>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05"/>
          <w:sz w:val="44"/>
        </w:rPr>
        <w:t></w:t>
      </w:r>
      <w:r w:rsidRPr="00873500">
        <w:rPr>
          <w:rFonts w:cs="Tahoma"/>
          <w:color w:val="000000"/>
          <w:spacing w:val="265"/>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17"/>
          <w:sz w:val="44"/>
        </w:rPr>
        <w:t></w:t>
      </w:r>
      <w:r w:rsidRPr="00873500">
        <w:rPr>
          <w:rFonts w:cs="Tahoma"/>
          <w:color w:val="000000"/>
          <w:position w:val="-12"/>
        </w:rPr>
        <w:t>Θ</w:t>
      </w:r>
      <w:r w:rsidRPr="00873500">
        <w:rPr>
          <w:rFonts w:cs="Tahoma"/>
          <w:color w:val="000000"/>
          <w:spacing w:val="162"/>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65"/>
          <w:sz w:val="44"/>
        </w:rPr>
        <w:t></w:t>
      </w:r>
      <w:r w:rsidRPr="00873500">
        <w:rPr>
          <w:rFonts w:cs="Tahoma"/>
          <w:color w:val="000000"/>
          <w:position w:val="-12"/>
        </w:rPr>
        <w:t>ο</w:t>
      </w:r>
      <w:r w:rsidRPr="00873500">
        <w:rPr>
          <w:rFonts w:cs="Tahoma"/>
          <w:color w:val="000000"/>
          <w:spacing w:val="215"/>
          <w:position w:val="-12"/>
        </w:rPr>
        <w:t>ς</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105"/>
          <w:position w:val="-12"/>
        </w:rPr>
        <w:t>κ</w:t>
      </w:r>
      <w:r w:rsidRPr="00873500">
        <w:rPr>
          <w:rFonts w:ascii="BZ Byzantina" w:hAnsi="BZ Byzantina" w:cs="Tahoma"/>
          <w:color w:val="000000"/>
          <w:spacing w:val="-195"/>
          <w:sz w:val="44"/>
        </w:rPr>
        <w:t></w:t>
      </w:r>
      <w:r w:rsidRPr="00873500">
        <w:rPr>
          <w:rFonts w:cs="Tahoma"/>
          <w:color w:val="000000"/>
          <w:position w:val="-12"/>
        </w:rPr>
        <w:t>α</w:t>
      </w:r>
      <w:r w:rsidRPr="00873500">
        <w:rPr>
          <w:rFonts w:cs="Tahoma"/>
          <w:color w:val="000000"/>
          <w:spacing w:val="-30"/>
          <w:position w:val="-12"/>
        </w:rPr>
        <w:t>ι</w:t>
      </w:r>
      <w:r w:rsidRPr="00873500">
        <w:rPr>
          <w:rFonts w:ascii="MK2015" w:hAnsi="MK2015" w:cs="Tahoma"/>
          <w:color w:val="000000"/>
          <w:spacing w:val="76"/>
          <w:position w:val="-12"/>
        </w:rPr>
        <w:t>_</w:t>
      </w:r>
      <w:r w:rsidRPr="00873500">
        <w:rPr>
          <w:rFonts w:ascii="MK2015" w:hAnsi="MK2015" w:cs="Tahoma"/>
          <w:color w:val="000000"/>
          <w:sz w:val="2"/>
        </w:rPr>
        <w:t xml:space="preserve"> </w:t>
      </w:r>
      <w:r w:rsidRPr="00873500">
        <w:rPr>
          <w:rFonts w:ascii="BZ Byzantina" w:hAnsi="BZ Byzantina" w:cs="Tahoma"/>
          <w:color w:val="000000"/>
          <w:spacing w:val="-450"/>
          <w:sz w:val="44"/>
        </w:rPr>
        <w:t></w:t>
      </w:r>
      <w:r w:rsidRPr="00873500">
        <w:rPr>
          <w:rFonts w:cs="Tahoma"/>
          <w:color w:val="000000"/>
          <w:position w:val="-12"/>
        </w:rPr>
        <w:t>δ</w:t>
      </w:r>
      <w:r w:rsidRPr="00873500">
        <w:rPr>
          <w:rFonts w:cs="Tahoma"/>
          <w:color w:val="000000"/>
          <w:spacing w:val="23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630"/>
          <w:sz w:val="44"/>
        </w:rPr>
        <w:t></w:t>
      </w:r>
      <w:r w:rsidRPr="00873500">
        <w:rPr>
          <w:rFonts w:cs="Tahoma"/>
          <w:color w:val="000000"/>
          <w:position w:val="-12"/>
        </w:rPr>
        <w:t>σκο</w:t>
      </w:r>
      <w:r w:rsidRPr="00873500">
        <w:rPr>
          <w:rFonts w:cs="Tahoma"/>
          <w:color w:val="000000"/>
          <w:spacing w:val="70"/>
          <w:position w:val="-12"/>
        </w:rPr>
        <w:t>ρ</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π</w:t>
      </w:r>
      <w:r w:rsidRPr="00873500">
        <w:rPr>
          <w:rFonts w:cs="Tahoma"/>
          <w:color w:val="000000"/>
          <w:spacing w:val="207"/>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55"/>
          <w:sz w:val="44"/>
        </w:rPr>
        <w:t></w:t>
      </w:r>
      <w:r w:rsidRPr="00873500">
        <w:rPr>
          <w:rFonts w:cs="Tahoma"/>
          <w:color w:val="000000"/>
          <w:position w:val="-12"/>
        </w:rPr>
        <w:t>σθ</w:t>
      </w:r>
      <w:r w:rsidRPr="00873500">
        <w:rPr>
          <w:rFonts w:cs="Tahoma"/>
          <w:color w:val="000000"/>
          <w:spacing w:val="95"/>
          <w:position w:val="-12"/>
        </w:rPr>
        <w:t>η</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502"/>
          <w:sz w:val="44"/>
        </w:rPr>
        <w:t></w:t>
      </w:r>
      <w:r w:rsidRPr="00873500">
        <w:rPr>
          <w:rFonts w:cs="Tahoma"/>
          <w:color w:val="000000"/>
          <w:position w:val="-12"/>
        </w:rPr>
        <w:t>τ</w:t>
      </w:r>
      <w:r w:rsidRPr="00873500">
        <w:rPr>
          <w:rFonts w:cs="Tahoma"/>
          <w:color w:val="000000"/>
          <w:spacing w:val="177"/>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47"/>
          <w:sz w:val="44"/>
        </w:rPr>
        <w:t></w:t>
      </w:r>
      <w:r w:rsidRPr="00873500">
        <w:rPr>
          <w:rFonts w:cs="Tahoma"/>
          <w:color w:val="000000"/>
          <w:position w:val="-12"/>
        </w:rPr>
        <w:t>σα</w:t>
      </w:r>
      <w:r w:rsidRPr="00873500">
        <w:rPr>
          <w:rFonts w:cs="Tahoma"/>
          <w:color w:val="000000"/>
          <w:spacing w:val="142"/>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0"/>
          <w:sz w:val="44"/>
        </w:rPr>
        <w:t></w:t>
      </w:r>
      <w:r w:rsidRPr="00873500">
        <w:rPr>
          <w:rFonts w:cs="Tahoma"/>
          <w:color w:val="000000"/>
          <w:position w:val="-12"/>
        </w:rPr>
        <w:t>ο</w:t>
      </w:r>
      <w:r w:rsidRPr="00873500">
        <w:rPr>
          <w:rFonts w:cs="Tahoma"/>
          <w:color w:val="000000"/>
          <w:spacing w:val="23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105"/>
          <w:position w:val="-12"/>
        </w:rPr>
        <w:t>χ</w:t>
      </w:r>
      <w:r w:rsidRPr="00873500">
        <w:rPr>
          <w:rFonts w:ascii="BZ Byzantina" w:hAnsi="BZ Byzantina" w:cs="Tahoma"/>
          <w:color w:val="000000"/>
          <w:spacing w:val="-435"/>
          <w:sz w:val="44"/>
        </w:rPr>
        <w:t></w:t>
      </w:r>
      <w:r w:rsidRPr="00873500">
        <w:rPr>
          <w:rFonts w:cs="Tahoma"/>
          <w:color w:val="000000"/>
          <w:position w:val="-12"/>
        </w:rPr>
        <w:t>θρο</w:t>
      </w:r>
      <w:r w:rsidRPr="00873500">
        <w:rPr>
          <w:rFonts w:cs="Tahoma"/>
          <w:color w:val="000000"/>
          <w:spacing w:val="-25"/>
          <w:position w:val="-12"/>
        </w:rPr>
        <w:t>ι</w:t>
      </w:r>
      <w:r w:rsidRPr="00873500">
        <w:rPr>
          <w:rFonts w:ascii="BZ Byzantina" w:hAnsi="BZ Byzantina" w:cs="Tahoma"/>
          <w:color w:val="000000"/>
          <w:sz w:val="44"/>
        </w:rPr>
        <w:t></w:t>
      </w:r>
      <w:r w:rsidRPr="00873500">
        <w:rPr>
          <w:rFonts w:ascii="MK2015" w:hAnsi="MK2015" w:cs="Tahoma"/>
          <w:color w:val="000000"/>
          <w:spacing w:val="93"/>
        </w:rPr>
        <w:t>_</w:t>
      </w:r>
      <w:r w:rsidRPr="00873500">
        <w:rPr>
          <w:rFonts w:ascii="MK2015" w:hAnsi="MK2015" w:cs="Tahoma"/>
          <w:color w:val="000000"/>
          <w:sz w:val="2"/>
        </w:rPr>
        <w:t xml:space="preserve"> </w:t>
      </w:r>
      <w:r w:rsidRPr="00873500">
        <w:rPr>
          <w:rFonts w:ascii="BZ Byzantina" w:hAnsi="BZ Byzantina" w:cs="Tahoma"/>
          <w:color w:val="000000"/>
          <w:spacing w:val="-300"/>
          <w:sz w:val="44"/>
        </w:rPr>
        <w:t></w:t>
      </w:r>
      <w:r w:rsidRPr="00873500">
        <w:rPr>
          <w:rFonts w:cs="Tahoma"/>
          <w:color w:val="000000"/>
          <w:position w:val="-12"/>
        </w:rPr>
        <w:t>α</w:t>
      </w:r>
      <w:r w:rsidRPr="00873500">
        <w:rPr>
          <w:rFonts w:cs="Tahoma"/>
          <w:color w:val="000000"/>
          <w:spacing w:val="20"/>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47"/>
          <w:sz w:val="44"/>
        </w:rPr>
        <w:t></w:t>
      </w:r>
      <w:r w:rsidRPr="00873500">
        <w:rPr>
          <w:rFonts w:cs="Tahoma"/>
          <w:color w:val="000000"/>
          <w:position w:val="-12"/>
        </w:rPr>
        <w:t>το</w:t>
      </w:r>
      <w:r w:rsidRPr="00873500">
        <w:rPr>
          <w:rFonts w:cs="Tahoma"/>
          <w:color w:val="000000"/>
          <w:spacing w:val="141"/>
          <w:position w:val="-12"/>
        </w:rPr>
        <w:t>υ</w:t>
      </w:r>
      <w:r w:rsidRPr="00873500">
        <w:rPr>
          <w:rFonts w:ascii="BZ Byzantina" w:hAnsi="BZ Byzantina" w:cs="Tahoma"/>
          <w:color w:val="000000"/>
          <w:position w:val="2"/>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cs="Tahoma"/>
          <w:color w:val="000000"/>
          <w:spacing w:val="-105"/>
          <w:position w:val="-12"/>
        </w:rPr>
        <w:t>κ</w:t>
      </w:r>
      <w:r w:rsidRPr="00873500">
        <w:rPr>
          <w:rFonts w:ascii="BZ Byzantina" w:hAnsi="BZ Byzantina" w:cs="Tahoma"/>
          <w:color w:val="000000"/>
          <w:spacing w:val="-195"/>
          <w:sz w:val="44"/>
        </w:rPr>
        <w:t></w:t>
      </w:r>
      <w:r w:rsidRPr="00873500">
        <w:rPr>
          <w:rFonts w:cs="Tahoma"/>
          <w:color w:val="000000"/>
          <w:position w:val="-12"/>
        </w:rPr>
        <w:t>α</w:t>
      </w:r>
      <w:r w:rsidRPr="00873500">
        <w:rPr>
          <w:rFonts w:cs="Tahoma"/>
          <w:color w:val="000000"/>
          <w:spacing w:val="-30"/>
          <w:position w:val="-12"/>
        </w:rPr>
        <w:t>ι</w:t>
      </w:r>
      <w:r w:rsidRPr="00873500">
        <w:rPr>
          <w:rFonts w:ascii="MK2015" w:hAnsi="MK2015" w:cs="Tahoma"/>
          <w:color w:val="000000"/>
          <w:spacing w:val="76"/>
          <w:position w:val="-12"/>
        </w:rPr>
        <w:t>_</w:t>
      </w:r>
      <w:r w:rsidRPr="00873500">
        <w:rPr>
          <w:rFonts w:ascii="MK2015" w:hAnsi="MK2015" w:cs="Tahoma"/>
          <w:color w:val="000000"/>
          <w:sz w:val="2"/>
        </w:rPr>
        <w:t xml:space="preserve"> </w:t>
      </w:r>
      <w:r w:rsidRPr="00873500">
        <w:rPr>
          <w:rFonts w:ascii="BZ Byzantina" w:hAnsi="BZ Byzantina" w:cs="Tahoma"/>
          <w:color w:val="000000"/>
          <w:spacing w:val="-480"/>
          <w:sz w:val="44"/>
        </w:rPr>
        <w:t></w:t>
      </w:r>
      <w:r w:rsidRPr="00873500">
        <w:rPr>
          <w:rFonts w:cs="Tahoma"/>
          <w:color w:val="000000"/>
          <w:position w:val="-12"/>
        </w:rPr>
        <w:t>φ</w:t>
      </w:r>
      <w:r w:rsidRPr="00873500">
        <w:rPr>
          <w:rFonts w:cs="Tahoma"/>
          <w:color w:val="000000"/>
          <w:spacing w:val="200"/>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position w:val="-12"/>
        </w:rPr>
        <w:t>γ</w:t>
      </w:r>
      <w:r w:rsidRPr="00873500">
        <w:rPr>
          <w:rFonts w:cs="Tahoma"/>
          <w:color w:val="000000"/>
          <w:spacing w:val="152"/>
          <w:position w:val="-12"/>
        </w:rPr>
        <w:t>ε</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502"/>
          <w:sz w:val="44"/>
        </w:rPr>
        <w:t></w:t>
      </w:r>
      <w:r w:rsidRPr="00873500">
        <w:rPr>
          <w:rFonts w:cs="Tahoma"/>
          <w:color w:val="000000"/>
          <w:position w:val="-12"/>
        </w:rPr>
        <w:t>τ</w:t>
      </w:r>
      <w:r w:rsidRPr="00873500">
        <w:rPr>
          <w:rFonts w:cs="Tahoma"/>
          <w:color w:val="000000"/>
          <w:spacing w:val="177"/>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47"/>
          <w:sz w:val="44"/>
        </w:rPr>
        <w:t></w:t>
      </w:r>
      <w:r w:rsidRPr="00873500">
        <w:rPr>
          <w:rFonts w:cs="Tahoma"/>
          <w:color w:val="000000"/>
          <w:position w:val="-12"/>
        </w:rPr>
        <w:t>σα</w:t>
      </w:r>
      <w:r w:rsidRPr="00873500">
        <w:rPr>
          <w:rFonts w:cs="Tahoma"/>
          <w:color w:val="000000"/>
          <w:spacing w:val="142"/>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02"/>
          <w:sz w:val="44"/>
        </w:rPr>
        <w:lastRenderedPageBreak/>
        <w:t></w:t>
      </w:r>
      <w:r w:rsidRPr="00873500">
        <w:rPr>
          <w:rFonts w:cs="Tahoma"/>
          <w:color w:val="000000"/>
          <w:position w:val="-12"/>
        </w:rPr>
        <w:t>π</w:t>
      </w:r>
      <w:r w:rsidRPr="00873500">
        <w:rPr>
          <w:rFonts w:cs="Tahoma"/>
          <w:color w:val="000000"/>
          <w:spacing w:val="177"/>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645"/>
          <w:sz w:val="44"/>
        </w:rPr>
        <w:t></w:t>
      </w:r>
      <w:r w:rsidRPr="00873500">
        <w:rPr>
          <w:rFonts w:cs="Tahoma"/>
          <w:color w:val="000000"/>
          <w:position w:val="-12"/>
        </w:rPr>
        <w:t>προ</w:t>
      </w:r>
      <w:r w:rsidRPr="00873500">
        <w:rPr>
          <w:rFonts w:cs="Tahoma"/>
          <w:color w:val="000000"/>
          <w:spacing w:val="55"/>
          <w:position w:val="-12"/>
        </w:rPr>
        <w:t>σ</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67"/>
          <w:sz w:val="44"/>
        </w:rPr>
        <w:t></w:t>
      </w:r>
      <w:r w:rsidRPr="00873500">
        <w:rPr>
          <w:rFonts w:cs="Tahoma"/>
          <w:color w:val="000000"/>
          <w:spacing w:val="182"/>
          <w:position w:val="-12"/>
        </w:rPr>
        <w:t>ω</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105"/>
          <w:position w:val="-12"/>
        </w:rPr>
        <w:t>π</w:t>
      </w:r>
      <w:r w:rsidRPr="00873500">
        <w:rPr>
          <w:rFonts w:ascii="BZ Byzantina" w:hAnsi="BZ Byzantina" w:cs="Tahoma"/>
          <w:color w:val="000000"/>
          <w:spacing w:val="-195"/>
          <w:sz w:val="44"/>
        </w:rPr>
        <w:t></w:t>
      </w:r>
      <w:r w:rsidRPr="00873500">
        <w:rPr>
          <w:rFonts w:cs="Tahoma"/>
          <w:color w:val="000000"/>
          <w:position w:val="-12"/>
        </w:rPr>
        <w:t>ο</w:t>
      </w:r>
      <w:r w:rsidRPr="00873500">
        <w:rPr>
          <w:rFonts w:cs="Tahoma"/>
          <w:color w:val="000000"/>
          <w:spacing w:val="-60"/>
          <w:position w:val="-12"/>
        </w:rPr>
        <w:t>υ</w:t>
      </w:r>
      <w:r w:rsidRPr="00873500">
        <w:rPr>
          <w:rFonts w:ascii="MK2015" w:hAnsi="MK2015" w:cs="Tahoma"/>
          <w:color w:val="000000"/>
          <w:spacing w:val="109"/>
          <w:position w:val="-12"/>
        </w:rPr>
        <w:t>_</w:t>
      </w:r>
      <w:r w:rsidRPr="00873500">
        <w:rPr>
          <w:rFonts w:ascii="MK2015" w:hAnsi="MK2015" w:cs="Tahoma"/>
          <w:color w:val="000000"/>
          <w:sz w:val="2"/>
        </w:rPr>
        <w:t xml:space="preserve"> </w:t>
      </w:r>
      <w:r w:rsidRPr="00873500">
        <w:rPr>
          <w:rFonts w:ascii="BZ Byzantina" w:hAnsi="BZ Byzantina" w:cs="Tahoma"/>
          <w:color w:val="000000"/>
          <w:spacing w:val="-300"/>
          <w:sz w:val="44"/>
        </w:rPr>
        <w:t></w:t>
      </w:r>
      <w:r w:rsidRPr="00873500">
        <w:rPr>
          <w:rFonts w:cs="Tahoma"/>
          <w:color w:val="000000"/>
          <w:position w:val="-12"/>
        </w:rPr>
        <w:t>α</w:t>
      </w:r>
      <w:r w:rsidRPr="00873500">
        <w:rPr>
          <w:rFonts w:cs="Tahoma"/>
          <w:color w:val="000000"/>
          <w:spacing w:val="20"/>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47"/>
          <w:sz w:val="44"/>
        </w:rPr>
        <w:t></w:t>
      </w:r>
      <w:r w:rsidRPr="00873500">
        <w:rPr>
          <w:rFonts w:cs="Tahoma"/>
          <w:color w:val="000000"/>
          <w:position w:val="-12"/>
        </w:rPr>
        <w:t>το</w:t>
      </w:r>
      <w:r w:rsidRPr="00873500">
        <w:rPr>
          <w:rFonts w:cs="Tahoma"/>
          <w:color w:val="000000"/>
          <w:spacing w:val="141"/>
          <w:position w:val="-12"/>
        </w:rPr>
        <w:t>υ</w:t>
      </w:r>
      <w:r w:rsidRPr="00873500">
        <w:rPr>
          <w:rFonts w:ascii="BZ Byzantina" w:hAnsi="BZ Byzantina" w:cs="Tahoma"/>
          <w:color w:val="000000"/>
          <w:position w:val="2"/>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spacing w:val="20"/>
          <w:position w:val="-6"/>
          <w:sz w:val="44"/>
        </w:rPr>
        <w:t></w:t>
      </w:r>
      <w:r w:rsidRPr="00873500">
        <w:rPr>
          <w:rFonts w:ascii="MK Xronos2016" w:hAnsi="MK Xronos2016" w:cs="Tahoma"/>
          <w:b w:val="0"/>
          <w:color w:val="800000"/>
          <w:spacing w:val="-2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270"/>
          <w:sz w:val="44"/>
        </w:rPr>
        <w:t></w:t>
      </w:r>
      <w:r w:rsidRPr="00873500">
        <w:rPr>
          <w:rFonts w:cs="Tahoma"/>
          <w:color w:val="000000"/>
          <w:position w:val="-12"/>
        </w:rPr>
        <w:t>ο</w:t>
      </w:r>
      <w:r w:rsidRPr="00873500">
        <w:rPr>
          <w:rFonts w:cs="Tahoma"/>
          <w:color w:val="000000"/>
          <w:spacing w:val="5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65"/>
          <w:sz w:val="44"/>
        </w:rPr>
        <w:t></w:t>
      </w:r>
      <w:r w:rsidRPr="00873500">
        <w:rPr>
          <w:rFonts w:cs="Tahoma"/>
          <w:color w:val="000000"/>
          <w:position w:val="-12"/>
        </w:rPr>
        <w:t>μ</w:t>
      </w:r>
      <w:r w:rsidRPr="00873500">
        <w:rPr>
          <w:rFonts w:cs="Tahoma"/>
          <w:color w:val="000000"/>
          <w:spacing w:val="21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607"/>
          <w:sz w:val="44"/>
        </w:rPr>
        <w:t></w:t>
      </w:r>
      <w:r w:rsidRPr="00873500">
        <w:rPr>
          <w:rFonts w:cs="Tahoma"/>
          <w:color w:val="000000"/>
          <w:position w:val="-12"/>
        </w:rPr>
        <w:t>σου</w:t>
      </w:r>
      <w:r w:rsidRPr="00873500">
        <w:rPr>
          <w:rFonts w:cs="Tahoma"/>
          <w:color w:val="000000"/>
          <w:spacing w:val="92"/>
          <w:position w:val="-12"/>
        </w:rPr>
        <w:t>ν</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105"/>
          <w:position w:val="-12"/>
        </w:rPr>
        <w:t>τ</w:t>
      </w:r>
      <w:r w:rsidRPr="00873500">
        <w:rPr>
          <w:rFonts w:ascii="BZ Byzantina" w:hAnsi="BZ Byzantina" w:cs="Tahoma"/>
          <w:color w:val="000000"/>
          <w:spacing w:val="-195"/>
          <w:sz w:val="44"/>
        </w:rPr>
        <w:t></w:t>
      </w:r>
      <w:r w:rsidRPr="00873500">
        <w:rPr>
          <w:rFonts w:cs="Tahoma"/>
          <w:color w:val="000000"/>
          <w:position w:val="-12"/>
        </w:rPr>
        <w:t>ε</w:t>
      </w:r>
      <w:r w:rsidRPr="00873500">
        <w:rPr>
          <w:rFonts w:cs="Tahoma"/>
          <w:color w:val="000000"/>
          <w:spacing w:val="-15"/>
          <w:position w:val="-12"/>
        </w:rPr>
        <w:t>ς</w:t>
      </w:r>
      <w:r w:rsidRPr="00873500">
        <w:rPr>
          <w:rFonts w:ascii="MK2015" w:hAnsi="MK2015" w:cs="Tahoma"/>
          <w:color w:val="000000"/>
          <w:spacing w:val="60"/>
          <w:position w:val="-12"/>
        </w:rPr>
        <w:t>_</w:t>
      </w:r>
      <w:r w:rsidRPr="00873500">
        <w:rPr>
          <w:rFonts w:ascii="MK2015" w:hAnsi="MK2015" w:cs="Tahoma"/>
          <w:color w:val="FFFFFF"/>
          <w:sz w:val="2"/>
        </w:rPr>
        <w:t>.</w:t>
      </w:r>
      <w:r w:rsidRPr="00873500">
        <w:rPr>
          <w:rFonts w:ascii="BZ Byzantina" w:hAnsi="BZ Byzantina" w:cs="Tahoma"/>
          <w:color w:val="000000"/>
          <w:spacing w:val="-420"/>
          <w:sz w:val="44"/>
        </w:rPr>
        <w:t></w:t>
      </w:r>
      <w:r w:rsidRPr="00873500">
        <w:rPr>
          <w:rFonts w:cs="Tahoma"/>
          <w:color w:val="000000"/>
          <w:position w:val="-12"/>
        </w:rPr>
        <w:t>α</w:t>
      </w:r>
      <w:r w:rsidRPr="00873500">
        <w:rPr>
          <w:rFonts w:cs="Tahoma"/>
          <w:color w:val="000000"/>
          <w:spacing w:val="140"/>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40"/>
          <w:sz w:val="44"/>
        </w:rPr>
        <w:t></w:t>
      </w:r>
      <w:r w:rsidRPr="00873500">
        <w:rPr>
          <w:rFonts w:cs="Tahoma"/>
          <w:color w:val="000000"/>
          <w:position w:val="-12"/>
        </w:rPr>
        <w:t>το</w:t>
      </w:r>
      <w:r w:rsidRPr="00873500">
        <w:rPr>
          <w:rFonts w:cs="Tahoma"/>
          <w:color w:val="000000"/>
          <w:spacing w:val="110"/>
          <w:position w:val="-12"/>
        </w:rPr>
        <w:t>ν</w:t>
      </w:r>
      <w:r w:rsidRPr="00873500">
        <w:rPr>
          <w:rFonts w:ascii="BZ Byzantina" w:hAnsi="BZ Byzantina" w:cs="Tahoma"/>
          <w:color w:val="000000"/>
          <w:spacing w:val="4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p>
    <w:p w14:paraId="6D6F5F91" w14:textId="77777777" w:rsidR="00A5609F" w:rsidRPr="00873500" w:rsidRDefault="00A5609F" w:rsidP="000855F3">
      <w:pPr>
        <w:suppressAutoHyphens/>
        <w:spacing w:line="1240" w:lineRule="exact"/>
        <w:rPr>
          <w:rFonts w:ascii="BZ Byzantina" w:hAnsi="BZ Byzantina" w:cs="Tahoma"/>
          <w:color w:val="000000"/>
          <w:sz w:val="44"/>
        </w:rPr>
      </w:pPr>
      <w:r w:rsidRPr="00873500">
        <w:rPr>
          <w:rFonts w:ascii="GFS Nicefore" w:hAnsi="GFS Nicefore" w:cs="Tahoma"/>
          <w:b w:val="0"/>
          <w:color w:val="800000"/>
          <w:position w:val="-12"/>
          <w:sz w:val="72"/>
        </w:rPr>
        <w:t>π</w:t>
      </w:r>
      <w:r w:rsidRPr="00873500">
        <w:rPr>
          <w:rFonts w:ascii="BZ Byzantina" w:hAnsi="BZ Byzantina" w:cs="Tahoma"/>
          <w:color w:val="000000"/>
          <w:spacing w:val="-367"/>
          <w:sz w:val="44"/>
        </w:rPr>
        <w:t></w:t>
      </w:r>
      <w:r w:rsidRPr="00873500">
        <w:rPr>
          <w:rFonts w:cs="Tahoma"/>
          <w:color w:val="000000"/>
          <w:spacing w:val="212"/>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52"/>
          <w:position w:val="-12"/>
        </w:rPr>
        <w:t>σ</w:t>
      </w:r>
      <w:r w:rsidRPr="00873500">
        <w:rPr>
          <w:rFonts w:ascii="BZ Byzantina" w:hAnsi="BZ Byzantina" w:cs="Tahoma"/>
          <w:color w:val="000000"/>
          <w:spacing w:val="-247"/>
          <w:sz w:val="44"/>
        </w:rPr>
        <w:t></w:t>
      </w:r>
      <w:r w:rsidRPr="00873500">
        <w:rPr>
          <w:rFonts w:cs="Tahoma"/>
          <w:color w:val="000000"/>
          <w:position w:val="-12"/>
        </w:rPr>
        <w:t>χ</w:t>
      </w:r>
      <w:r w:rsidRPr="00873500">
        <w:rPr>
          <w:rFonts w:cs="Tahoma"/>
          <w:color w:val="000000"/>
          <w:spacing w:val="-67"/>
          <w:position w:val="-12"/>
        </w:rPr>
        <w:t>α</w:t>
      </w:r>
      <w:r w:rsidRPr="00873500">
        <w:rPr>
          <w:rFonts w:ascii="MK2015" w:hAnsi="MK2015" w:cs="Tahoma"/>
          <w:color w:val="000000"/>
          <w:spacing w:val="112"/>
          <w:position w:val="-12"/>
        </w:rPr>
        <w:t>_</w:t>
      </w:r>
      <w:r w:rsidRPr="00873500">
        <w:rPr>
          <w:rFonts w:ascii="MK2015" w:hAnsi="MK2015" w:cs="Tahoma"/>
          <w:color w:val="000000"/>
          <w:sz w:val="2"/>
        </w:rPr>
        <w:t xml:space="preserve"> </w:t>
      </w:r>
      <w:r w:rsidRPr="00873500">
        <w:rPr>
          <w:rFonts w:ascii="BZ Byzantina" w:hAnsi="BZ Byzantina" w:cs="Tahoma"/>
          <w:color w:val="000000"/>
          <w:spacing w:val="-375"/>
          <w:sz w:val="44"/>
        </w:rPr>
        <w:t></w:t>
      </w:r>
      <w:r w:rsidRPr="00873500">
        <w:rPr>
          <w:rFonts w:cs="Tahoma"/>
          <w:color w:val="000000"/>
          <w:spacing w:val="29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02"/>
          <w:sz w:val="44"/>
        </w:rPr>
        <w:t></w:t>
      </w:r>
      <w:r w:rsidRPr="00873500">
        <w:rPr>
          <w:rFonts w:cs="Tahoma"/>
          <w:color w:val="000000"/>
          <w:position w:val="-12"/>
        </w:rPr>
        <w:t>ρο</w:t>
      </w:r>
      <w:r w:rsidRPr="00873500">
        <w:rPr>
          <w:rFonts w:cs="Tahoma"/>
          <w:color w:val="000000"/>
          <w:spacing w:val="127"/>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52"/>
          <w:sz w:val="44"/>
        </w:rPr>
        <w:t></w:t>
      </w:r>
      <w:r w:rsidRPr="00873500">
        <w:rPr>
          <w:rFonts w:cs="Tahoma"/>
          <w:color w:val="000000"/>
          <w:spacing w:val="19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25"/>
          <w:sz w:val="44"/>
        </w:rPr>
        <w:t></w:t>
      </w:r>
      <w:r w:rsidRPr="00873500">
        <w:rPr>
          <w:rFonts w:cs="Tahoma"/>
          <w:color w:val="000000"/>
          <w:position w:val="-12"/>
        </w:rPr>
        <w:t>μι</w:t>
      </w:r>
      <w:r w:rsidRPr="00873500">
        <w:rPr>
          <w:rFonts w:cs="Tahoma"/>
          <w:color w:val="000000"/>
          <w:spacing w:val="125"/>
          <w:position w:val="-12"/>
        </w:rPr>
        <w:t>ν</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position w:val="-12"/>
        </w:rPr>
        <w:t>σ</w:t>
      </w:r>
      <w:r w:rsidRPr="00873500">
        <w:rPr>
          <w:rFonts w:cs="Tahoma"/>
          <w:color w:val="000000"/>
          <w:spacing w:val="192"/>
          <w:position w:val="-12"/>
        </w:rPr>
        <w:t>η</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510"/>
          <w:sz w:val="44"/>
        </w:rPr>
        <w:t></w:t>
      </w:r>
      <w:r w:rsidRPr="00873500">
        <w:rPr>
          <w:rFonts w:cs="Tahoma"/>
          <w:color w:val="000000"/>
          <w:spacing w:val="330"/>
          <w:position w:val="-12"/>
        </w:rPr>
        <w:t>η</w:t>
      </w:r>
      <w:r w:rsidRPr="00873500">
        <w:rPr>
          <w:rFonts w:ascii="BZ Byzantina" w:hAnsi="BZ Byzantina" w:cs="Tahoma"/>
          <w:b w:val="0"/>
          <w:color w:val="800000"/>
          <w:spacing w:val="24"/>
          <w:sz w:val="44"/>
        </w:rPr>
        <w:t></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300"/>
          <w:sz w:val="44"/>
        </w:rPr>
        <w:t></w:t>
      </w:r>
      <w:r w:rsidRPr="00873500">
        <w:rPr>
          <w:rFonts w:cs="Tahoma"/>
          <w:color w:val="000000"/>
          <w:position w:val="-12"/>
        </w:rPr>
        <w:t>μ</w:t>
      </w:r>
      <w:r w:rsidRPr="00873500">
        <w:rPr>
          <w:rFonts w:cs="Tahoma"/>
          <w:color w:val="000000"/>
          <w:spacing w:val="20"/>
          <w:position w:val="-12"/>
        </w:rPr>
        <w:t>ε</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472"/>
          <w:sz w:val="44"/>
        </w:rPr>
        <w:t></w:t>
      </w:r>
      <w:r w:rsidRPr="00873500">
        <w:rPr>
          <w:rFonts w:cs="Tahoma"/>
          <w:color w:val="000000"/>
          <w:position w:val="-12"/>
        </w:rPr>
        <w:t>ρο</w:t>
      </w:r>
      <w:r w:rsidRPr="00873500">
        <w:rPr>
          <w:rFonts w:cs="Tahoma"/>
          <w:color w:val="000000"/>
          <w:spacing w:val="97"/>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ν</w:t>
      </w:r>
      <w:r w:rsidRPr="00873500">
        <w:rPr>
          <w:rFonts w:cs="Tahoma"/>
          <w:color w:val="000000"/>
          <w:spacing w:val="20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65"/>
          <w:sz w:val="44"/>
        </w:rPr>
        <w:t></w:t>
      </w:r>
      <w:r w:rsidRPr="00873500">
        <w:rPr>
          <w:rFonts w:cs="Tahoma"/>
          <w:color w:val="000000"/>
          <w:position w:val="-12"/>
        </w:rPr>
        <w:t>δ</w:t>
      </w:r>
      <w:r w:rsidRPr="00873500">
        <w:rPr>
          <w:rFonts w:cs="Tahoma"/>
          <w:color w:val="000000"/>
          <w:spacing w:val="215"/>
          <w:position w:val="-12"/>
        </w:rPr>
        <w:t>ε</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120"/>
          <w:position w:val="-12"/>
        </w:rPr>
        <w:t>δ</w:t>
      </w:r>
      <w:r w:rsidRPr="00873500">
        <w:rPr>
          <w:rFonts w:ascii="BZ Byzantina" w:hAnsi="BZ Byzantina" w:cs="Tahoma"/>
          <w:color w:val="000000"/>
          <w:spacing w:val="-180"/>
          <w:sz w:val="44"/>
        </w:rPr>
        <w:t></w:t>
      </w:r>
      <w:r w:rsidRPr="00873500">
        <w:rPr>
          <w:rFonts w:cs="Tahoma"/>
          <w:color w:val="000000"/>
          <w:position w:val="-12"/>
        </w:rPr>
        <w:t>ει</w:t>
      </w:r>
      <w:r w:rsidRPr="00873500">
        <w:rPr>
          <w:rFonts w:ascii="MK2015" w:hAnsi="MK2015" w:cs="Tahoma"/>
          <w:color w:val="000000"/>
          <w:spacing w:val="45"/>
          <w:position w:val="-12"/>
        </w:rPr>
        <w:t>_</w:t>
      </w:r>
      <w:r w:rsidRPr="00873500">
        <w:rPr>
          <w:rFonts w:ascii="MK2015" w:hAnsi="MK2015" w:cs="Tahoma"/>
          <w:color w:val="000000"/>
          <w:sz w:val="2"/>
        </w:rPr>
        <w:t xml:space="preserve"> </w:t>
      </w:r>
      <w:r w:rsidRPr="00873500">
        <w:rPr>
          <w:rFonts w:cs="Tahoma"/>
          <w:color w:val="000000"/>
          <w:spacing w:val="-30"/>
          <w:position w:val="-12"/>
        </w:rPr>
        <w:t>κ</w:t>
      </w:r>
      <w:r w:rsidRPr="00873500">
        <w:rPr>
          <w:rFonts w:ascii="BZ Byzantina" w:hAnsi="BZ Byzantina" w:cs="Tahoma"/>
          <w:color w:val="000000"/>
          <w:spacing w:val="-270"/>
          <w:sz w:val="44"/>
        </w:rPr>
        <w:t></w:t>
      </w:r>
      <w:r w:rsidRPr="00873500">
        <w:rPr>
          <w:rFonts w:cs="Tahoma"/>
          <w:color w:val="000000"/>
          <w:position w:val="-12"/>
        </w:rPr>
        <w:t>τα</w:t>
      </w:r>
      <w:r w:rsidRPr="00873500">
        <w:rPr>
          <w:rFonts w:cs="Tahoma"/>
          <w:color w:val="000000"/>
          <w:spacing w:val="-55"/>
          <w:position w:val="-12"/>
        </w:rPr>
        <w:t>ι</w:t>
      </w:r>
      <w:r w:rsidRPr="00873500">
        <w:rPr>
          <w:rFonts w:ascii="BZ Byzantina" w:hAnsi="BZ Byzantina" w:cs="Tahoma"/>
          <w:color w:val="000000"/>
          <w:spacing w:val="-4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spacing w:val="151"/>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480"/>
          <w:sz w:val="44"/>
        </w:rPr>
        <w:t></w:t>
      </w:r>
      <w:r w:rsidRPr="00873500">
        <w:rPr>
          <w:rFonts w:cs="Tahoma"/>
          <w:color w:val="000000"/>
          <w:position w:val="-12"/>
        </w:rPr>
        <w:t>Π</w:t>
      </w:r>
      <w:r w:rsidRPr="00873500">
        <w:rPr>
          <w:rFonts w:cs="Tahoma"/>
          <w:color w:val="000000"/>
          <w:spacing w:val="80"/>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52"/>
          <w:position w:val="-12"/>
        </w:rPr>
        <w:t>σ</w:t>
      </w:r>
      <w:r w:rsidRPr="00873500">
        <w:rPr>
          <w:rFonts w:ascii="BZ Byzantina" w:hAnsi="BZ Byzantina" w:cs="Tahoma"/>
          <w:color w:val="000000"/>
          <w:spacing w:val="-247"/>
          <w:sz w:val="44"/>
        </w:rPr>
        <w:t></w:t>
      </w:r>
      <w:r w:rsidRPr="00873500">
        <w:rPr>
          <w:rFonts w:cs="Tahoma"/>
          <w:color w:val="000000"/>
          <w:position w:val="-12"/>
        </w:rPr>
        <w:t>χ</w:t>
      </w:r>
      <w:r w:rsidRPr="00873500">
        <w:rPr>
          <w:rFonts w:cs="Tahoma"/>
          <w:color w:val="000000"/>
          <w:spacing w:val="-67"/>
          <w:position w:val="-12"/>
        </w:rPr>
        <w:t>α</w:t>
      </w:r>
      <w:r w:rsidRPr="00873500">
        <w:rPr>
          <w:rFonts w:ascii="MK2015" w:hAnsi="MK2015" w:cs="Tahoma"/>
          <w:color w:val="000000"/>
          <w:spacing w:val="112"/>
          <w:position w:val="-12"/>
        </w:rPr>
        <w:t>_</w:t>
      </w:r>
      <w:r w:rsidRPr="00873500">
        <w:rPr>
          <w:rFonts w:ascii="MK2015" w:hAnsi="MK2015" w:cs="Tahoma"/>
          <w:color w:val="000000"/>
          <w:sz w:val="2"/>
        </w:rPr>
        <w:t xml:space="preserve"> </w:t>
      </w:r>
      <w:r w:rsidRPr="00873500">
        <w:rPr>
          <w:rFonts w:ascii="BZ Byzantina" w:hAnsi="BZ Byzantina" w:cs="Tahoma"/>
          <w:color w:val="000000"/>
          <w:spacing w:val="-540"/>
          <w:sz w:val="44"/>
        </w:rPr>
        <w:t></w:t>
      </w:r>
      <w:r w:rsidRPr="00873500">
        <w:rPr>
          <w:rFonts w:cs="Tahoma"/>
          <w:color w:val="000000"/>
          <w:position w:val="-12"/>
        </w:rPr>
        <w:t>κα</w:t>
      </w:r>
      <w:r w:rsidRPr="00873500">
        <w:rPr>
          <w:rFonts w:cs="Tahoma"/>
          <w:color w:val="000000"/>
          <w:spacing w:val="15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25"/>
          <w:sz w:val="44"/>
        </w:rPr>
        <w:t></w:t>
      </w:r>
      <w:r w:rsidRPr="00873500">
        <w:rPr>
          <w:rFonts w:cs="Tahoma"/>
          <w:color w:val="000000"/>
          <w:position w:val="-12"/>
        </w:rPr>
        <w:t>νο</w:t>
      </w:r>
      <w:r w:rsidRPr="00873500">
        <w:rPr>
          <w:rFonts w:cs="Tahoma"/>
          <w:color w:val="000000"/>
          <w:spacing w:val="125"/>
          <w:position w:val="-12"/>
        </w:rPr>
        <w:t>ν</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FFFFFF"/>
          <w:sz w:val="2"/>
        </w:rPr>
        <w:t>.</w:t>
      </w:r>
      <w:r w:rsidRPr="00873500">
        <w:rPr>
          <w:rFonts w:ascii="BZ Byzantina" w:hAnsi="BZ Byzantina" w:cs="Tahoma"/>
          <w:color w:val="000000"/>
          <w:spacing w:val="-412"/>
          <w:sz w:val="44"/>
        </w:rPr>
        <w:t></w:t>
      </w:r>
      <w:r w:rsidRPr="00873500">
        <w:rPr>
          <w:rFonts w:cs="Tahoma"/>
          <w:color w:val="000000"/>
          <w:position w:val="-12"/>
        </w:rPr>
        <w:t>γ</w:t>
      </w:r>
      <w:r w:rsidRPr="00873500">
        <w:rPr>
          <w:rFonts w:cs="Tahoma"/>
          <w:color w:val="000000"/>
          <w:spacing w:val="147"/>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85"/>
          <w:sz w:val="44"/>
        </w:rPr>
        <w:t></w:t>
      </w:r>
      <w:r w:rsidRPr="00873500">
        <w:rPr>
          <w:rFonts w:cs="Tahoma"/>
          <w:color w:val="000000"/>
          <w:position w:val="-12"/>
        </w:rPr>
        <w:t>ο</w:t>
      </w:r>
      <w:r w:rsidRPr="00873500">
        <w:rPr>
          <w:rFonts w:cs="Tahoma"/>
          <w:color w:val="000000"/>
          <w:spacing w:val="55"/>
          <w:position w:val="-12"/>
        </w:rPr>
        <w:t>ν</w:t>
      </w:r>
      <w:r w:rsidRPr="00873500">
        <w:rPr>
          <w:rFonts w:ascii="BZ Byzantina" w:hAnsi="BZ Byzantina" w:cs="Tahoma"/>
          <w:color w:val="000000"/>
          <w:spacing w:val="-20"/>
          <w:sz w:val="44"/>
        </w:rPr>
        <w:t></w:t>
      </w:r>
      <w:r w:rsidRPr="00873500">
        <w:rPr>
          <w:rFonts w:ascii="BZ Fthores" w:hAnsi="BZ Fthores" w:cs="Tahoma"/>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cs="Tahoma"/>
          <w:color w:val="000000"/>
          <w:spacing w:val="-195"/>
          <w:position w:val="-12"/>
        </w:rPr>
        <w:t>Π</w:t>
      </w:r>
      <w:r w:rsidRPr="00873500">
        <w:rPr>
          <w:rFonts w:ascii="BZ Byzantina" w:hAnsi="BZ Byzantina" w:cs="Tahoma"/>
          <w:color w:val="000000"/>
          <w:spacing w:val="-105"/>
          <w:sz w:val="44"/>
        </w:rPr>
        <w:t></w:t>
      </w:r>
      <w:r w:rsidRPr="00873500">
        <w:rPr>
          <w:rFonts w:cs="Tahoma"/>
          <w:color w:val="000000"/>
          <w:spacing w:val="-40"/>
          <w:position w:val="-12"/>
        </w:rPr>
        <w:t>α</w:t>
      </w:r>
      <w:r w:rsidRPr="00873500">
        <w:rPr>
          <w:rFonts w:ascii="MK2015" w:hAnsi="MK2015" w:cs="Tahoma"/>
          <w:color w:val="000000"/>
          <w:spacing w:val="85"/>
          <w:position w:val="-12"/>
        </w:rPr>
        <w:t>_</w:t>
      </w:r>
      <w:r w:rsidRPr="00873500">
        <w:rPr>
          <w:rFonts w:ascii="MK2015" w:hAnsi="MK2015" w:cs="Tahoma"/>
          <w:color w:val="FFFFFF"/>
          <w:sz w:val="2"/>
        </w:rPr>
        <w:t>.</w:t>
      </w:r>
      <w:r w:rsidRPr="00873500">
        <w:rPr>
          <w:rFonts w:ascii="BZ Byzantina" w:hAnsi="BZ Byzantina" w:cs="Tahoma"/>
          <w:color w:val="000000"/>
          <w:spacing w:val="-517"/>
          <w:sz w:val="44"/>
        </w:rPr>
        <w:t></w:t>
      </w:r>
      <w:r w:rsidRPr="00873500">
        <w:rPr>
          <w:rFonts w:cs="Tahoma"/>
          <w:color w:val="000000"/>
          <w:position w:val="-12"/>
        </w:rPr>
        <w:t>σχ</w:t>
      </w:r>
      <w:r w:rsidRPr="00873500">
        <w:rPr>
          <w:rFonts w:cs="Tahoma"/>
          <w:color w:val="000000"/>
          <w:spacing w:val="52"/>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position w:val="-12"/>
        </w:rPr>
        <w:t>μ</w:t>
      </w:r>
      <w:r w:rsidRPr="00873500">
        <w:rPr>
          <w:rFonts w:cs="Tahoma"/>
          <w:color w:val="000000"/>
          <w:spacing w:val="192"/>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25"/>
          <w:sz w:val="44"/>
        </w:rPr>
        <w:t></w:t>
      </w:r>
      <w:r w:rsidRPr="00873500">
        <w:rPr>
          <w:rFonts w:cs="Tahoma"/>
          <w:color w:val="000000"/>
          <w:position w:val="-12"/>
        </w:rPr>
        <w:t>στ</w:t>
      </w:r>
      <w:r w:rsidRPr="00873500">
        <w:rPr>
          <w:rFonts w:cs="Tahoma"/>
          <w:color w:val="000000"/>
          <w:spacing w:val="16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47"/>
          <w:sz w:val="44"/>
        </w:rPr>
        <w:t></w:t>
      </w:r>
      <w:r w:rsidRPr="00873500">
        <w:rPr>
          <w:rFonts w:cs="Tahoma"/>
          <w:color w:val="000000"/>
          <w:position w:val="-12"/>
        </w:rPr>
        <w:t>κο</w:t>
      </w:r>
      <w:r w:rsidRPr="00873500">
        <w:rPr>
          <w:rFonts w:cs="Tahoma"/>
          <w:color w:val="000000"/>
          <w:spacing w:val="121"/>
          <w:position w:val="-12"/>
        </w:rPr>
        <w:t>ν</w:t>
      </w:r>
      <w:r w:rsidRPr="00873500">
        <w:rPr>
          <w:rFonts w:ascii="BZ Byzantina" w:hAnsi="BZ Byzantina" w:cs="Tahoma"/>
          <w:color w:val="000000"/>
          <w:spacing w:val="20"/>
          <w:sz w:val="44"/>
        </w:rPr>
        <w:t></w:t>
      </w:r>
      <w:r w:rsidRPr="00873500">
        <w:rPr>
          <w:rFonts w:ascii="BZ Byzantina" w:hAnsi="BZ Byzantina" w:cs="Tahoma"/>
          <w:color w:val="800000"/>
          <w:position w:val="-6"/>
          <w:sz w:val="44"/>
        </w:rPr>
        <w:t></w:t>
      </w:r>
      <w:r w:rsidRPr="00873500">
        <w:rPr>
          <w:rFonts w:ascii="BZ Byzantina" w:hAnsi="BZ Byzantina" w:cs="Tahoma"/>
          <w:color w:val="800000"/>
          <w:spacing w:val="48"/>
          <w:position w:val="-6"/>
          <w:sz w:val="44"/>
        </w:rPr>
        <w:t></w:t>
      </w:r>
      <w:r w:rsidRPr="00873500">
        <w:rPr>
          <w:rFonts w:ascii="BZ Fthores" w:hAnsi="BZ Fthores"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607"/>
          <w:sz w:val="44"/>
        </w:rPr>
        <w:t></w:t>
      </w:r>
      <w:r w:rsidRPr="00873500">
        <w:rPr>
          <w:rFonts w:cs="Tahoma"/>
          <w:color w:val="000000"/>
          <w:position w:val="-12"/>
        </w:rPr>
        <w:t>Π</w:t>
      </w:r>
      <w:r w:rsidRPr="00873500">
        <w:rPr>
          <w:rFonts w:cs="Tahoma"/>
          <w:color w:val="000000"/>
          <w:spacing w:val="20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77"/>
          <w:sz w:val="44"/>
        </w:rPr>
        <w:t></w:t>
      </w:r>
      <w:r w:rsidRPr="00873500">
        <w:rPr>
          <w:rFonts w:cs="Tahoma"/>
          <w:color w:val="000000"/>
          <w:position w:val="-12"/>
        </w:rPr>
        <w:t>σχ</w:t>
      </w:r>
      <w:r w:rsidRPr="00873500">
        <w:rPr>
          <w:rFonts w:cs="Tahoma"/>
          <w:color w:val="000000"/>
          <w:spacing w:val="112"/>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70"/>
          <w:sz w:val="44"/>
        </w:rPr>
        <w:t></w:t>
      </w:r>
      <w:r w:rsidRPr="00873500">
        <w:rPr>
          <w:rFonts w:cs="Tahoma"/>
          <w:color w:val="000000"/>
          <w:position w:val="-12"/>
        </w:rPr>
        <w:t>πα</w:t>
      </w:r>
      <w:r w:rsidRPr="00873500">
        <w:rPr>
          <w:rFonts w:cs="Tahoma"/>
          <w:color w:val="000000"/>
          <w:spacing w:val="120"/>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85"/>
          <w:sz w:val="44"/>
        </w:rPr>
        <w:t></w:t>
      </w:r>
      <w:r w:rsidRPr="00873500">
        <w:rPr>
          <w:rFonts w:cs="Tahoma"/>
          <w:color w:val="000000"/>
          <w:position w:val="-12"/>
        </w:rPr>
        <w:t>σ</w:t>
      </w:r>
      <w:r w:rsidRPr="00873500">
        <w:rPr>
          <w:rFonts w:cs="Tahoma"/>
          <w:color w:val="000000"/>
          <w:spacing w:val="35"/>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95"/>
          <w:sz w:val="44"/>
        </w:rPr>
        <w:t></w:t>
      </w:r>
      <w:r w:rsidRPr="00873500">
        <w:rPr>
          <w:rFonts w:cs="Tahoma"/>
          <w:color w:val="000000"/>
          <w:position w:val="-12"/>
        </w:rPr>
        <w:t>β</w:t>
      </w:r>
      <w:r w:rsidRPr="00873500">
        <w:rPr>
          <w:rFonts w:cs="Tahoma"/>
          <w:color w:val="000000"/>
          <w:spacing w:val="185"/>
          <w:position w:val="-12"/>
        </w:rPr>
        <w:t>α</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90"/>
          <w:position w:val="-12"/>
        </w:rPr>
        <w:t>σ</w:t>
      </w:r>
      <w:r w:rsidRPr="00873500">
        <w:rPr>
          <w:rFonts w:ascii="BZ Byzantina" w:hAnsi="BZ Byzantina" w:cs="Tahoma"/>
          <w:color w:val="000000"/>
          <w:spacing w:val="-210"/>
          <w:sz w:val="44"/>
        </w:rPr>
        <w:t></w:t>
      </w:r>
      <w:r w:rsidRPr="00873500">
        <w:rPr>
          <w:rFonts w:cs="Tahoma"/>
          <w:color w:val="000000"/>
          <w:position w:val="-12"/>
        </w:rPr>
        <w:t>μ</w:t>
      </w:r>
      <w:r w:rsidRPr="00873500">
        <w:rPr>
          <w:rFonts w:cs="Tahoma"/>
          <w:color w:val="000000"/>
          <w:spacing w:val="-30"/>
          <w:position w:val="-12"/>
        </w:rPr>
        <w:t>ι</w:t>
      </w:r>
      <w:r w:rsidRPr="00873500">
        <w:rPr>
          <w:rFonts w:ascii="MK2015" w:hAnsi="MK2015" w:cs="Tahoma"/>
          <w:color w:val="000000"/>
          <w:spacing w:val="75"/>
          <w:position w:val="-12"/>
        </w:rPr>
        <w:t>_</w:t>
      </w:r>
      <w:r w:rsidRPr="00873500">
        <w:rPr>
          <w:rFonts w:ascii="MK2015" w:hAnsi="MK2015" w:cs="Tahoma"/>
          <w:color w:val="000000"/>
          <w:sz w:val="2"/>
        </w:rPr>
        <w:t xml:space="preserve"> </w:t>
      </w:r>
      <w:r w:rsidRPr="00873500">
        <w:rPr>
          <w:rFonts w:ascii="BZ Byzantina" w:hAnsi="BZ Byzantina" w:cs="Tahoma"/>
          <w:color w:val="000000"/>
          <w:spacing w:val="-285"/>
          <w:sz w:val="44"/>
        </w:rPr>
        <w:t></w:t>
      </w:r>
      <w:r w:rsidRPr="00873500">
        <w:rPr>
          <w:rFonts w:cs="Tahoma"/>
          <w:color w:val="000000"/>
          <w:position w:val="-12"/>
        </w:rPr>
        <w:t>ο</w:t>
      </w:r>
      <w:r w:rsidRPr="00873500">
        <w:rPr>
          <w:rFonts w:cs="Tahoma"/>
          <w:color w:val="000000"/>
          <w:spacing w:val="55"/>
          <w:position w:val="-12"/>
        </w:rPr>
        <w:t>ν</w:t>
      </w:r>
      <w:r w:rsidRPr="00873500">
        <w:rPr>
          <w:rFonts w:ascii="BZ Byzantina" w:hAnsi="BZ Byzantina" w:cs="Tahoma"/>
          <w:color w:val="000000"/>
          <w:spacing w:val="-2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z w:val="44"/>
        </w:rPr>
        <w:t></w:t>
      </w:r>
      <w:r w:rsidRPr="00873500">
        <w:rPr>
          <w:rFonts w:ascii="BZ Byzantina" w:hAnsi="BZ Byzantina" w:cs="Tahoma"/>
          <w:color w:val="000000"/>
          <w:spacing w:val="-540"/>
          <w:sz w:val="44"/>
        </w:rPr>
        <w:t></w:t>
      </w:r>
      <w:r w:rsidRPr="00873500">
        <w:rPr>
          <w:rFonts w:cs="Tahoma"/>
          <w:color w:val="000000"/>
          <w:position w:val="-12"/>
        </w:rPr>
        <w:t>Π</w:t>
      </w:r>
      <w:r w:rsidRPr="00873500">
        <w:rPr>
          <w:rFonts w:cs="Tahoma"/>
          <w:color w:val="000000"/>
          <w:spacing w:val="140"/>
          <w:position w:val="-12"/>
        </w:rPr>
        <w:t>α</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52"/>
          <w:position w:val="-12"/>
        </w:rPr>
        <w:t>σ</w:t>
      </w:r>
      <w:r w:rsidRPr="00873500">
        <w:rPr>
          <w:rFonts w:ascii="BZ Byzantina" w:hAnsi="BZ Byzantina" w:cs="Tahoma"/>
          <w:color w:val="000000"/>
          <w:spacing w:val="-247"/>
          <w:sz w:val="44"/>
        </w:rPr>
        <w:t></w:t>
      </w:r>
      <w:r w:rsidRPr="00873500">
        <w:rPr>
          <w:rFonts w:cs="Tahoma"/>
          <w:color w:val="000000"/>
          <w:position w:val="-12"/>
        </w:rPr>
        <w:t>χ</w:t>
      </w:r>
      <w:r w:rsidRPr="00873500">
        <w:rPr>
          <w:rFonts w:cs="Tahoma"/>
          <w:color w:val="000000"/>
          <w:spacing w:val="-67"/>
          <w:position w:val="-12"/>
        </w:rPr>
        <w:t>α</w:t>
      </w:r>
      <w:r w:rsidRPr="00873500">
        <w:rPr>
          <w:rFonts w:ascii="MK2015" w:hAnsi="MK2015" w:cs="Tahoma"/>
          <w:color w:val="000000"/>
          <w:spacing w:val="112"/>
          <w:position w:val="-12"/>
        </w:rPr>
        <w:t>_</w:t>
      </w:r>
      <w:r w:rsidRPr="00873500">
        <w:rPr>
          <w:rFonts w:ascii="MK2015" w:hAnsi="MK2015" w:cs="Tahoma"/>
          <w:color w:val="000000"/>
          <w:sz w:val="2"/>
        </w:rPr>
        <w:t xml:space="preserve"> </w:t>
      </w:r>
      <w:r w:rsidRPr="00873500">
        <w:rPr>
          <w:rFonts w:ascii="BZ Byzantina" w:hAnsi="BZ Byzantina" w:cs="Tahoma"/>
          <w:color w:val="000000"/>
          <w:spacing w:val="-547"/>
          <w:sz w:val="44"/>
        </w:rPr>
        <w:t></w:t>
      </w:r>
      <w:r w:rsidRPr="00873500">
        <w:rPr>
          <w:rFonts w:cs="Tahoma"/>
          <w:color w:val="000000"/>
          <w:position w:val="-12"/>
        </w:rPr>
        <w:t>Χρ</w:t>
      </w:r>
      <w:r w:rsidRPr="00873500">
        <w:rPr>
          <w:rFonts w:cs="Tahoma"/>
          <w:color w:val="000000"/>
          <w:spacing w:val="142"/>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615"/>
          <w:sz w:val="44"/>
        </w:rPr>
        <w:t></w:t>
      </w:r>
      <w:r w:rsidRPr="00873500">
        <w:rPr>
          <w:rFonts w:cs="Tahoma"/>
          <w:color w:val="000000"/>
          <w:position w:val="-12"/>
        </w:rPr>
        <w:t>στο</w:t>
      </w:r>
      <w:r w:rsidRPr="00873500">
        <w:rPr>
          <w:rFonts w:cs="Tahoma"/>
          <w:color w:val="000000"/>
          <w:spacing w:val="85"/>
          <w:position w:val="-12"/>
        </w:rPr>
        <w:t>ς</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05"/>
          <w:sz w:val="44"/>
        </w:rPr>
        <w:t></w:t>
      </w:r>
      <w:r w:rsidRPr="00873500">
        <w:rPr>
          <w:rFonts w:cs="Tahoma"/>
          <w:color w:val="000000"/>
          <w:spacing w:val="265"/>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92"/>
          <w:sz w:val="44"/>
        </w:rPr>
        <w:t></w:t>
      </w:r>
      <w:r w:rsidRPr="00873500">
        <w:rPr>
          <w:rFonts w:cs="Tahoma"/>
          <w:color w:val="000000"/>
          <w:position w:val="-12"/>
        </w:rPr>
        <w:t>λ</w:t>
      </w:r>
      <w:r w:rsidRPr="00873500">
        <w:rPr>
          <w:rFonts w:cs="Tahoma"/>
          <w:color w:val="000000"/>
          <w:spacing w:val="27"/>
          <w:position w:val="-12"/>
        </w:rPr>
        <w:t>υ</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510"/>
          <w:sz w:val="44"/>
        </w:rPr>
        <w:t></w:t>
      </w:r>
      <w:r w:rsidRPr="00873500">
        <w:rPr>
          <w:rFonts w:cs="Tahoma"/>
          <w:color w:val="000000"/>
          <w:position w:val="-12"/>
        </w:rPr>
        <w:t>τρ</w:t>
      </w:r>
      <w:r w:rsidRPr="00873500">
        <w:rPr>
          <w:rFonts w:cs="Tahoma"/>
          <w:color w:val="000000"/>
          <w:spacing w:val="60"/>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47"/>
          <w:sz w:val="44"/>
        </w:rPr>
        <w:t></w:t>
      </w:r>
      <w:r w:rsidRPr="00873500">
        <w:rPr>
          <w:rFonts w:cs="Tahoma"/>
          <w:color w:val="000000"/>
          <w:position w:val="-12"/>
        </w:rPr>
        <w:t>τη</w:t>
      </w:r>
      <w:r w:rsidRPr="00873500">
        <w:rPr>
          <w:rFonts w:cs="Tahoma"/>
          <w:color w:val="000000"/>
          <w:spacing w:val="121"/>
          <w:position w:val="-12"/>
        </w:rPr>
        <w:t>ς</w:t>
      </w:r>
      <w:r w:rsidRPr="00873500">
        <w:rPr>
          <w:rFonts w:ascii="BZ Byzantina" w:hAnsi="BZ Byzantina" w:cs="Tahoma"/>
          <w:color w:val="000000"/>
          <w:spacing w:val="2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510"/>
          <w:sz w:val="44"/>
        </w:rPr>
        <w:t></w:t>
      </w:r>
      <w:r w:rsidRPr="00873500">
        <w:rPr>
          <w:rFonts w:cs="Tahoma"/>
          <w:color w:val="000000"/>
          <w:position w:val="-12"/>
        </w:rPr>
        <w:t>Π</w:t>
      </w:r>
      <w:r w:rsidRPr="00873500">
        <w:rPr>
          <w:rFonts w:cs="Tahoma"/>
          <w:color w:val="000000"/>
          <w:spacing w:val="110"/>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52"/>
          <w:position w:val="-12"/>
        </w:rPr>
        <w:t>σ</w:t>
      </w:r>
      <w:r w:rsidRPr="00873500">
        <w:rPr>
          <w:rFonts w:ascii="BZ Byzantina" w:hAnsi="BZ Byzantina" w:cs="Tahoma"/>
          <w:color w:val="000000"/>
          <w:spacing w:val="-247"/>
          <w:sz w:val="44"/>
        </w:rPr>
        <w:t></w:t>
      </w:r>
      <w:r w:rsidRPr="00873500">
        <w:rPr>
          <w:rFonts w:cs="Tahoma"/>
          <w:color w:val="000000"/>
          <w:position w:val="-12"/>
        </w:rPr>
        <w:t>χ</w:t>
      </w:r>
      <w:r w:rsidRPr="00873500">
        <w:rPr>
          <w:rFonts w:cs="Tahoma"/>
          <w:color w:val="000000"/>
          <w:spacing w:val="-67"/>
          <w:position w:val="-12"/>
        </w:rPr>
        <w:t>α</w:t>
      </w:r>
      <w:r w:rsidRPr="00873500">
        <w:rPr>
          <w:rFonts w:ascii="BZ Fthores" w:hAnsi="BZ Fthores" w:cs="Tahoma"/>
          <w:color w:val="000000"/>
          <w:sz w:val="44"/>
        </w:rPr>
        <w:t></w:t>
      </w:r>
      <w:r w:rsidRPr="00873500">
        <w:rPr>
          <w:rFonts w:ascii="MK2015" w:hAnsi="MK2015" w:cs="Tahoma"/>
          <w:color w:val="000000"/>
          <w:spacing w:val="1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142"/>
          <w:position w:val="-12"/>
        </w:rPr>
        <w:t>μ</w:t>
      </w:r>
      <w:r w:rsidRPr="00873500">
        <w:rPr>
          <w:rFonts w:ascii="BZ Byzantina" w:hAnsi="BZ Byzantina" w:cs="Tahoma"/>
          <w:color w:val="000000"/>
          <w:spacing w:val="-157"/>
          <w:sz w:val="44"/>
        </w:rPr>
        <w:t></w:t>
      </w:r>
      <w:r w:rsidRPr="00873500">
        <w:rPr>
          <w:rFonts w:cs="Tahoma"/>
          <w:color w:val="000000"/>
          <w:spacing w:val="-17"/>
          <w:position w:val="-12"/>
        </w:rPr>
        <w:t>ω</w:t>
      </w:r>
      <w:r w:rsidRPr="00873500">
        <w:rPr>
          <w:rFonts w:ascii="MK2015" w:hAnsi="MK2015" w:cs="Tahoma"/>
          <w:color w:val="000000"/>
          <w:spacing w:val="55"/>
          <w:position w:val="-12"/>
        </w:rPr>
        <w:t>_</w:t>
      </w:r>
      <w:r w:rsidRPr="00873500">
        <w:rPr>
          <w:rFonts w:ascii="MK2015" w:hAnsi="MK2015" w:cs="Tahoma"/>
          <w:color w:val="000000"/>
          <w:sz w:val="2"/>
        </w:rPr>
        <w:t xml:space="preserve"> </w:t>
      </w:r>
      <w:r w:rsidRPr="00873500">
        <w:rPr>
          <w:rFonts w:cs="Tahoma"/>
          <w:color w:val="000000"/>
          <w:spacing w:val="-105"/>
          <w:position w:val="-12"/>
        </w:rPr>
        <w:t>μ</w:t>
      </w:r>
      <w:r w:rsidRPr="00873500">
        <w:rPr>
          <w:rFonts w:ascii="BZ Byzantina" w:hAnsi="BZ Byzantina" w:cs="Tahoma"/>
          <w:color w:val="000000"/>
          <w:spacing w:val="-195"/>
          <w:sz w:val="44"/>
        </w:rPr>
        <w:t></w:t>
      </w:r>
      <w:r w:rsidRPr="00873500">
        <w:rPr>
          <w:rFonts w:cs="Tahoma"/>
          <w:color w:val="000000"/>
          <w:position w:val="-12"/>
        </w:rPr>
        <w:t>ο</w:t>
      </w:r>
      <w:r w:rsidRPr="00873500">
        <w:rPr>
          <w:rFonts w:cs="Tahoma"/>
          <w:color w:val="000000"/>
          <w:spacing w:val="-25"/>
          <w:position w:val="-12"/>
        </w:rPr>
        <w:t>ν</w:t>
      </w:r>
      <w:r w:rsidRPr="00873500">
        <w:rPr>
          <w:rFonts w:ascii="BZ Byzantina" w:hAnsi="BZ Byzantina" w:cs="Tahoma"/>
          <w:color w:val="000000"/>
          <w:spacing w:val="-20"/>
          <w:sz w:val="44"/>
        </w:rPr>
        <w:t></w:t>
      </w:r>
      <w:r w:rsidRPr="00873500">
        <w:rPr>
          <w:rFonts w:ascii="MK2015" w:hAnsi="MK2015" w:cs="Tahoma"/>
          <w:color w:val="000000"/>
          <w:spacing w:val="93"/>
        </w:rPr>
        <w:t>_</w:t>
      </w:r>
      <w:r w:rsidRPr="00873500">
        <w:rPr>
          <w:rFonts w:ascii="MK2015" w:hAnsi="MK2015" w:cs="Tahoma"/>
          <w:color w:val="000000"/>
          <w:sz w:val="2"/>
        </w:rPr>
        <w:t xml:space="preserve"> </w:t>
      </w:r>
      <w:r w:rsidRPr="00873500">
        <w:rPr>
          <w:rFonts w:ascii="BZ Byzantina" w:hAnsi="BZ Byzantina" w:cs="Tahoma"/>
          <w:color w:val="000000"/>
          <w:spacing w:val="-510"/>
          <w:sz w:val="44"/>
        </w:rPr>
        <w:t></w:t>
      </w:r>
      <w:r w:rsidRPr="00873500">
        <w:rPr>
          <w:rFonts w:cs="Tahoma"/>
          <w:color w:val="000000"/>
          <w:position w:val="-12"/>
        </w:rPr>
        <w:t>Π</w:t>
      </w:r>
      <w:r w:rsidRPr="00873500">
        <w:rPr>
          <w:rFonts w:cs="Tahoma"/>
          <w:color w:val="000000"/>
          <w:spacing w:val="110"/>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52"/>
          <w:position w:val="-12"/>
        </w:rPr>
        <w:t>σ</w:t>
      </w:r>
      <w:r w:rsidRPr="00873500">
        <w:rPr>
          <w:rFonts w:ascii="BZ Byzantina" w:hAnsi="BZ Byzantina" w:cs="Tahoma"/>
          <w:color w:val="000000"/>
          <w:spacing w:val="-247"/>
          <w:sz w:val="44"/>
        </w:rPr>
        <w:t></w:t>
      </w:r>
      <w:r w:rsidRPr="00873500">
        <w:rPr>
          <w:rFonts w:cs="Tahoma"/>
          <w:color w:val="000000"/>
          <w:position w:val="-12"/>
        </w:rPr>
        <w:t>χ</w:t>
      </w:r>
      <w:r w:rsidRPr="00873500">
        <w:rPr>
          <w:rFonts w:cs="Tahoma"/>
          <w:color w:val="000000"/>
          <w:spacing w:val="-67"/>
          <w:position w:val="-12"/>
        </w:rPr>
        <w:t>α</w:t>
      </w:r>
      <w:r w:rsidRPr="00873500">
        <w:rPr>
          <w:rFonts w:ascii="MK2015" w:hAnsi="MK2015" w:cs="Tahoma"/>
          <w:color w:val="000000"/>
          <w:spacing w:val="112"/>
          <w:position w:val="-12"/>
        </w:rPr>
        <w:t>_</w:t>
      </w:r>
      <w:r w:rsidRPr="00873500">
        <w:rPr>
          <w:rFonts w:ascii="MK2015" w:hAnsi="MK2015" w:cs="Tahoma"/>
          <w:color w:val="000000"/>
          <w:sz w:val="2"/>
        </w:rPr>
        <w:t xml:space="preserve"> </w:t>
      </w:r>
      <w:r w:rsidRPr="00873500">
        <w:rPr>
          <w:rFonts w:ascii="BZ Byzantina" w:hAnsi="BZ Byzantina" w:cs="Tahoma"/>
          <w:color w:val="000000"/>
          <w:spacing w:val="-480"/>
          <w:sz w:val="44"/>
        </w:rPr>
        <w:t></w:t>
      </w:r>
      <w:r w:rsidRPr="00873500">
        <w:rPr>
          <w:rFonts w:cs="Tahoma"/>
          <w:color w:val="000000"/>
          <w:position w:val="-12"/>
        </w:rPr>
        <w:t>μ</w:t>
      </w:r>
      <w:r w:rsidRPr="00873500">
        <w:rPr>
          <w:rFonts w:cs="Tahoma"/>
          <w:color w:val="000000"/>
          <w:spacing w:val="2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510"/>
          <w:sz w:val="44"/>
        </w:rPr>
        <w:t></w:t>
      </w:r>
      <w:r w:rsidRPr="00873500">
        <w:rPr>
          <w:rFonts w:cs="Tahoma"/>
          <w:color w:val="000000"/>
          <w:position w:val="-12"/>
        </w:rPr>
        <w:t>γ</w:t>
      </w:r>
      <w:r w:rsidRPr="00873500">
        <w:rPr>
          <w:rFonts w:cs="Tahoma"/>
          <w:color w:val="000000"/>
          <w:spacing w:val="170"/>
          <w:position w:val="-12"/>
        </w:rPr>
        <w:t>α</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Loipa" w:hAnsi="BZ Loipa" w:cs="Tahoma"/>
          <w:color w:val="000000"/>
          <w:spacing w:val="-540"/>
          <w:sz w:val="44"/>
        </w:rPr>
        <w:t></w:t>
      </w:r>
      <w:r w:rsidRPr="00873500">
        <w:rPr>
          <w:rFonts w:cs="Tahoma"/>
          <w:color w:val="000000"/>
          <w:position w:val="-12"/>
        </w:rPr>
        <w:t>Π</w:t>
      </w:r>
      <w:r w:rsidRPr="00873500">
        <w:rPr>
          <w:rFonts w:cs="Tahoma"/>
          <w:color w:val="000000"/>
          <w:spacing w:val="140"/>
          <w:position w:val="-12"/>
        </w:rPr>
        <w:t>α</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52"/>
          <w:position w:val="-12"/>
        </w:rPr>
        <w:t>σ</w:t>
      </w:r>
      <w:r w:rsidRPr="00873500">
        <w:rPr>
          <w:rFonts w:ascii="BZ Byzantina" w:hAnsi="BZ Byzantina" w:cs="Tahoma"/>
          <w:color w:val="000000"/>
          <w:spacing w:val="-247"/>
          <w:sz w:val="44"/>
        </w:rPr>
        <w:t></w:t>
      </w:r>
      <w:r w:rsidRPr="00873500">
        <w:rPr>
          <w:rFonts w:cs="Tahoma"/>
          <w:color w:val="000000"/>
          <w:position w:val="-12"/>
        </w:rPr>
        <w:t>χ</w:t>
      </w:r>
      <w:r w:rsidRPr="00873500">
        <w:rPr>
          <w:rFonts w:cs="Tahoma"/>
          <w:color w:val="000000"/>
          <w:spacing w:val="-67"/>
          <w:position w:val="-12"/>
        </w:rPr>
        <w:t>α</w:t>
      </w:r>
      <w:r w:rsidRPr="00873500">
        <w:rPr>
          <w:rFonts w:ascii="MK2015" w:hAnsi="MK2015" w:cs="Tahoma"/>
          <w:color w:val="000000"/>
          <w:spacing w:val="112"/>
          <w:position w:val="-12"/>
        </w:rPr>
        <w:t>_</w:t>
      </w:r>
      <w:r w:rsidRPr="00873500">
        <w:rPr>
          <w:rFonts w:ascii="MK2015" w:hAnsi="MK2015" w:cs="Tahoma"/>
          <w:color w:val="000000"/>
          <w:sz w:val="2"/>
        </w:rPr>
        <w:t xml:space="preserve"> </w:t>
      </w:r>
      <w:r w:rsidRPr="00873500">
        <w:rPr>
          <w:rFonts w:cs="Tahoma"/>
          <w:color w:val="000000"/>
          <w:spacing w:val="-67"/>
          <w:position w:val="-12"/>
        </w:rPr>
        <w:t>τ</w:t>
      </w:r>
      <w:r w:rsidRPr="00873500">
        <w:rPr>
          <w:rFonts w:ascii="BZ Byzantina" w:hAnsi="BZ Byzantina" w:cs="Tahoma"/>
          <w:color w:val="000000"/>
          <w:spacing w:val="-232"/>
          <w:sz w:val="44"/>
        </w:rPr>
        <w:t></w:t>
      </w:r>
      <w:r w:rsidRPr="00873500">
        <w:rPr>
          <w:rFonts w:cs="Tahoma"/>
          <w:color w:val="000000"/>
          <w:position w:val="-12"/>
        </w:rPr>
        <w:t>ω</w:t>
      </w:r>
      <w:r w:rsidRPr="00873500">
        <w:rPr>
          <w:rFonts w:cs="Tahoma"/>
          <w:color w:val="000000"/>
          <w:spacing w:val="-52"/>
          <w:position w:val="-12"/>
        </w:rPr>
        <w:t>ν</w:t>
      </w:r>
      <w:r w:rsidRPr="00873500">
        <w:rPr>
          <w:rFonts w:ascii="BZ Fthores" w:hAnsi="BZ Fthores" w:cs="Tahoma"/>
          <w:color w:val="800000"/>
          <w:sz w:val="44"/>
        </w:rPr>
        <w:t></w:t>
      </w:r>
      <w:r w:rsidRPr="00873500">
        <w:rPr>
          <w:rFonts w:ascii="MK2015" w:hAnsi="MK2015" w:cs="Tahoma"/>
          <w:color w:val="800000"/>
          <w:spacing w:val="97"/>
        </w:rPr>
        <w:t>_</w:t>
      </w:r>
      <w:r w:rsidRPr="00873500">
        <w:rPr>
          <w:rFonts w:ascii="MK2015" w:hAnsi="MK2015" w:cs="Tahoma"/>
          <w:color w:val="800000"/>
          <w:sz w:val="2"/>
        </w:rPr>
        <w:t xml:space="preserve"> </w:t>
      </w:r>
      <w:r w:rsidRPr="00873500">
        <w:rPr>
          <w:rFonts w:ascii="BZ Byzantina" w:hAnsi="BZ Byzantina" w:cs="Tahoma"/>
          <w:color w:val="000000"/>
          <w:spacing w:val="-472"/>
          <w:sz w:val="44"/>
        </w:rPr>
        <w:t></w:t>
      </w:r>
      <w:r w:rsidRPr="00873500">
        <w:rPr>
          <w:rFonts w:cs="Tahoma"/>
          <w:color w:val="000000"/>
          <w:position w:val="-12"/>
        </w:rPr>
        <w:t>π</w:t>
      </w:r>
      <w:r w:rsidRPr="00873500">
        <w:rPr>
          <w:rFonts w:cs="Tahoma"/>
          <w:color w:val="000000"/>
          <w:spacing w:val="207"/>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637"/>
          <w:sz w:val="44"/>
        </w:rPr>
        <w:t></w:t>
      </w:r>
      <w:r w:rsidRPr="00873500">
        <w:rPr>
          <w:rFonts w:cs="Tahoma"/>
          <w:color w:val="000000"/>
          <w:position w:val="-12"/>
        </w:rPr>
        <w:t>στω</w:t>
      </w:r>
      <w:r w:rsidRPr="00873500">
        <w:rPr>
          <w:rFonts w:cs="Tahoma"/>
          <w:color w:val="000000"/>
          <w:spacing w:val="20"/>
          <w:position w:val="-12"/>
        </w:rPr>
        <w:t>ν</w:t>
      </w:r>
      <w:r w:rsidRPr="00873500">
        <w:rPr>
          <w:rFonts w:ascii="BZ Byzantina" w:hAnsi="BZ Byzantina" w:cs="Tahoma"/>
          <w:color w:val="000000"/>
          <w:spacing w:val="4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480"/>
          <w:sz w:val="44"/>
        </w:rPr>
        <w:t></w:t>
      </w:r>
      <w:r w:rsidRPr="00873500">
        <w:rPr>
          <w:rFonts w:cs="Tahoma"/>
          <w:color w:val="000000"/>
          <w:position w:val="-12"/>
        </w:rPr>
        <w:t>Π</w:t>
      </w:r>
      <w:r w:rsidRPr="00873500">
        <w:rPr>
          <w:rFonts w:cs="Tahoma"/>
          <w:color w:val="000000"/>
          <w:spacing w:val="80"/>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52"/>
          <w:position w:val="-12"/>
        </w:rPr>
        <w:t>σ</w:t>
      </w:r>
      <w:r w:rsidRPr="00873500">
        <w:rPr>
          <w:rFonts w:ascii="BZ Byzantina" w:hAnsi="BZ Byzantina" w:cs="Tahoma"/>
          <w:color w:val="000000"/>
          <w:spacing w:val="-247"/>
          <w:sz w:val="44"/>
        </w:rPr>
        <w:t></w:t>
      </w:r>
      <w:r w:rsidRPr="00873500">
        <w:rPr>
          <w:rFonts w:cs="Tahoma"/>
          <w:color w:val="000000"/>
          <w:position w:val="-12"/>
        </w:rPr>
        <w:t>χ</w:t>
      </w:r>
      <w:r w:rsidRPr="00873500">
        <w:rPr>
          <w:rFonts w:cs="Tahoma"/>
          <w:color w:val="000000"/>
          <w:spacing w:val="-67"/>
          <w:position w:val="-12"/>
        </w:rPr>
        <w:t>α</w:t>
      </w:r>
      <w:r w:rsidRPr="00873500">
        <w:rPr>
          <w:rFonts w:ascii="MK2015" w:hAnsi="MK2015" w:cs="Tahoma"/>
          <w:color w:val="000000"/>
          <w:spacing w:val="112"/>
          <w:position w:val="-12"/>
        </w:rPr>
        <w:t>_</w:t>
      </w:r>
      <w:r w:rsidRPr="00873500">
        <w:rPr>
          <w:rFonts w:ascii="MK2015" w:hAnsi="MK2015" w:cs="Tahoma"/>
          <w:color w:val="000000"/>
          <w:sz w:val="2"/>
        </w:rPr>
        <w:t xml:space="preserve"> </w:t>
      </w:r>
      <w:r w:rsidRPr="00873500">
        <w:rPr>
          <w:rFonts w:ascii="BZ Byzantina" w:hAnsi="BZ Byzantina" w:cs="Tahoma"/>
          <w:color w:val="000000"/>
          <w:spacing w:val="-480"/>
          <w:sz w:val="44"/>
        </w:rPr>
        <w:t></w:t>
      </w:r>
      <w:r w:rsidRPr="00873500">
        <w:rPr>
          <w:rFonts w:cs="Tahoma"/>
          <w:color w:val="000000"/>
          <w:position w:val="-12"/>
        </w:rPr>
        <w:t>τ</w:t>
      </w:r>
      <w:r w:rsidRPr="00873500">
        <w:rPr>
          <w:rFonts w:cs="Tahoma"/>
          <w:color w:val="000000"/>
          <w:spacing w:val="200"/>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0"/>
          <w:sz w:val="44"/>
        </w:rPr>
        <w:t></w:t>
      </w:r>
      <w:r w:rsidRPr="00873500">
        <w:rPr>
          <w:rFonts w:cs="Tahoma"/>
          <w:color w:val="000000"/>
          <w:position w:val="-12"/>
        </w:rPr>
        <w:t>π</w:t>
      </w:r>
      <w:r w:rsidRPr="00873500">
        <w:rPr>
          <w:rFonts w:cs="Tahoma"/>
          <w:color w:val="000000"/>
          <w:spacing w:val="170"/>
          <w:position w:val="-12"/>
        </w:rPr>
        <w:t>υ</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82"/>
          <w:position w:val="-12"/>
        </w:rPr>
        <w:t>λ</w:t>
      </w:r>
      <w:r w:rsidRPr="00873500">
        <w:rPr>
          <w:rFonts w:ascii="BZ Byzantina" w:hAnsi="BZ Byzantina" w:cs="Tahoma"/>
          <w:color w:val="000000"/>
          <w:spacing w:val="-217"/>
          <w:sz w:val="44"/>
        </w:rPr>
        <w:t></w:t>
      </w:r>
      <w:r w:rsidRPr="00873500">
        <w:rPr>
          <w:rFonts w:cs="Tahoma"/>
          <w:color w:val="000000"/>
          <w:position w:val="-12"/>
        </w:rPr>
        <w:t>α</w:t>
      </w:r>
      <w:r w:rsidRPr="00873500">
        <w:rPr>
          <w:rFonts w:cs="Tahoma"/>
          <w:color w:val="000000"/>
          <w:spacing w:val="-37"/>
          <w:position w:val="-12"/>
        </w:rPr>
        <w:t>ς</w:t>
      </w:r>
      <w:r w:rsidRPr="00873500">
        <w:rPr>
          <w:rFonts w:ascii="MK2015" w:hAnsi="MK2015" w:cs="Tahoma"/>
          <w:color w:val="000000"/>
          <w:spacing w:val="82"/>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25"/>
          <w:sz w:val="44"/>
        </w:rPr>
        <w:t></w:t>
      </w:r>
      <w:r w:rsidRPr="00873500">
        <w:rPr>
          <w:rFonts w:cs="Tahoma"/>
          <w:color w:val="000000"/>
          <w:position w:val="-12"/>
        </w:rPr>
        <w:t>μι</w:t>
      </w:r>
      <w:r w:rsidRPr="00873500">
        <w:rPr>
          <w:rFonts w:cs="Tahoma"/>
          <w:color w:val="000000"/>
          <w:spacing w:val="165"/>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47"/>
          <w:sz w:val="44"/>
        </w:rPr>
        <w:t></w:t>
      </w:r>
      <w:r w:rsidRPr="00873500">
        <w:rPr>
          <w:rFonts w:cs="Tahoma"/>
          <w:color w:val="000000"/>
          <w:position w:val="-12"/>
        </w:rPr>
        <w:t>το</w:t>
      </w:r>
      <w:r w:rsidRPr="00873500">
        <w:rPr>
          <w:rFonts w:cs="Tahoma"/>
          <w:color w:val="000000"/>
          <w:spacing w:val="142"/>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195"/>
          <w:position w:val="-12"/>
        </w:rPr>
        <w:t>Π</w:t>
      </w:r>
      <w:r w:rsidRPr="00873500">
        <w:rPr>
          <w:rFonts w:ascii="BZ Byzantina" w:hAnsi="BZ Byzantina" w:cs="Tahoma"/>
          <w:color w:val="000000"/>
          <w:spacing w:val="-105"/>
          <w:sz w:val="44"/>
        </w:rPr>
        <w:t></w:t>
      </w:r>
      <w:r w:rsidRPr="00873500">
        <w:rPr>
          <w:rFonts w:cs="Tahoma"/>
          <w:color w:val="000000"/>
          <w:spacing w:val="-40"/>
          <w:position w:val="-12"/>
        </w:rPr>
        <w:t>α</w:t>
      </w:r>
      <w:r w:rsidRPr="00873500">
        <w:rPr>
          <w:rFonts w:ascii="MK2015" w:hAnsi="MK2015" w:cs="Tahoma"/>
          <w:color w:val="000000"/>
          <w:spacing w:val="85"/>
          <w:position w:val="-12"/>
        </w:rPr>
        <w:t>_</w:t>
      </w:r>
      <w:r w:rsidRPr="00873500">
        <w:rPr>
          <w:rFonts w:ascii="MK2015" w:hAnsi="MK2015" w:cs="Tahoma"/>
          <w:color w:val="000000"/>
          <w:sz w:val="2"/>
        </w:rPr>
        <w:t xml:space="preserve"> </w:t>
      </w:r>
      <w:r w:rsidRPr="00873500">
        <w:rPr>
          <w:rFonts w:ascii="BZ Byzantina" w:hAnsi="BZ Byzantina" w:cs="Tahoma"/>
          <w:color w:val="000000"/>
          <w:spacing w:val="-300"/>
          <w:sz w:val="44"/>
        </w:rPr>
        <w:t></w:t>
      </w:r>
      <w:r w:rsidRPr="00873500">
        <w:rPr>
          <w:rFonts w:cs="Tahoma"/>
          <w:color w:val="000000"/>
          <w:position w:val="-12"/>
        </w:rPr>
        <w:t>ρ</w:t>
      </w:r>
      <w:r w:rsidRPr="00873500">
        <w:rPr>
          <w:rFonts w:cs="Tahoma"/>
          <w:color w:val="000000"/>
          <w:spacing w:val="20"/>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120"/>
          <w:position w:val="-12"/>
        </w:rPr>
        <w:t>δ</w:t>
      </w:r>
      <w:r w:rsidRPr="00873500">
        <w:rPr>
          <w:rFonts w:ascii="BZ Byzantina" w:hAnsi="BZ Byzantina" w:cs="Tahoma"/>
          <w:color w:val="000000"/>
          <w:spacing w:val="-180"/>
          <w:sz w:val="44"/>
        </w:rPr>
        <w:t></w:t>
      </w:r>
      <w:r w:rsidRPr="00873500">
        <w:rPr>
          <w:rFonts w:cs="Tahoma"/>
          <w:color w:val="000000"/>
          <w:position w:val="-12"/>
        </w:rPr>
        <w:t>ει</w:t>
      </w:r>
      <w:r w:rsidRPr="00873500">
        <w:rPr>
          <w:rFonts w:ascii="MK2015" w:hAnsi="MK2015" w:cs="Tahoma"/>
          <w:color w:val="000000"/>
          <w:spacing w:val="45"/>
          <w:position w:val="-12"/>
        </w:rPr>
        <w:t>_</w:t>
      </w:r>
      <w:r w:rsidRPr="00873500">
        <w:rPr>
          <w:rFonts w:ascii="MK2015" w:hAnsi="MK2015" w:cs="Tahoma"/>
          <w:color w:val="000000"/>
          <w:sz w:val="2"/>
        </w:rPr>
        <w:t xml:space="preserve"> </w:t>
      </w:r>
      <w:r w:rsidRPr="00873500">
        <w:rPr>
          <w:rFonts w:ascii="BZ Byzantina" w:hAnsi="BZ Byzantina" w:cs="Tahoma"/>
          <w:color w:val="000000"/>
          <w:spacing w:val="-262"/>
          <w:sz w:val="44"/>
        </w:rPr>
        <w:t></w:t>
      </w:r>
      <w:r w:rsidRPr="00873500">
        <w:rPr>
          <w:rFonts w:cs="Tahoma"/>
          <w:color w:val="000000"/>
          <w:position w:val="-12"/>
        </w:rPr>
        <w:t>ε</w:t>
      </w:r>
      <w:r w:rsidRPr="00873500">
        <w:rPr>
          <w:rFonts w:cs="Tahoma"/>
          <w:color w:val="000000"/>
          <w:spacing w:val="72"/>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47"/>
          <w:sz w:val="44"/>
        </w:rPr>
        <w:t></w:t>
      </w:r>
      <w:r w:rsidRPr="00873500">
        <w:rPr>
          <w:rFonts w:cs="Tahoma"/>
          <w:color w:val="000000"/>
          <w:position w:val="-12"/>
        </w:rPr>
        <w:t>σο</w:t>
      </w:r>
      <w:r w:rsidRPr="00873500">
        <w:rPr>
          <w:rFonts w:cs="Tahoma"/>
          <w:color w:val="000000"/>
          <w:spacing w:val="142"/>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90"/>
          <w:position w:val="-12"/>
        </w:rPr>
        <w:t>ν</w:t>
      </w:r>
      <w:r w:rsidRPr="00873500">
        <w:rPr>
          <w:rFonts w:ascii="BZ Byzantina" w:hAnsi="BZ Byzantina" w:cs="Tahoma"/>
          <w:color w:val="000000"/>
          <w:spacing w:val="-210"/>
          <w:sz w:val="44"/>
        </w:rPr>
        <w:t></w:t>
      </w:r>
      <w:r w:rsidRPr="00873500">
        <w:rPr>
          <w:rFonts w:cs="Tahoma"/>
          <w:color w:val="000000"/>
          <w:position w:val="-12"/>
        </w:rPr>
        <w:t>ο</w:t>
      </w:r>
      <w:r w:rsidRPr="00873500">
        <w:rPr>
          <w:rFonts w:cs="Tahoma"/>
          <w:color w:val="000000"/>
          <w:spacing w:val="20"/>
          <w:position w:val="-12"/>
        </w:rPr>
        <w:t>ι</w:t>
      </w:r>
      <w:r w:rsidRPr="00873500">
        <w:rPr>
          <w:rFonts w:ascii="BZ Byzantina" w:hAnsi="BZ Byzantina" w:cs="Tahoma"/>
          <w:color w:val="000000"/>
          <w:spacing w:val="-20"/>
          <w:sz w:val="44"/>
        </w:rPr>
        <w:t></w:t>
      </w:r>
      <w:r w:rsidRPr="00873500">
        <w:rPr>
          <w:rFonts w:ascii="MK2015" w:hAnsi="MK2015" w:cs="Tahoma"/>
          <w:color w:val="000000"/>
          <w:spacing w:val="41"/>
        </w:rPr>
        <w:t>_</w:t>
      </w:r>
      <w:r w:rsidRPr="00873500">
        <w:rPr>
          <w:rFonts w:ascii="MK2015" w:hAnsi="MK2015" w:cs="Tahoma"/>
          <w:color w:val="000000"/>
          <w:sz w:val="2"/>
        </w:rPr>
        <w:t xml:space="preserve"> </w:t>
      </w:r>
      <w:r w:rsidRPr="00873500">
        <w:rPr>
          <w:rFonts w:cs="Tahoma"/>
          <w:color w:val="000000"/>
          <w:spacing w:val="-67"/>
          <w:position w:val="-12"/>
        </w:rPr>
        <w:t>ξ</w:t>
      </w:r>
      <w:r w:rsidRPr="00873500">
        <w:rPr>
          <w:rFonts w:ascii="BZ Byzantina" w:hAnsi="BZ Byzantina" w:cs="Tahoma"/>
          <w:color w:val="000000"/>
          <w:spacing w:val="-232"/>
          <w:sz w:val="44"/>
        </w:rPr>
        <w:t></w:t>
      </w:r>
      <w:r w:rsidRPr="00873500">
        <w:rPr>
          <w:rFonts w:cs="Tahoma"/>
          <w:color w:val="000000"/>
          <w:position w:val="-12"/>
        </w:rPr>
        <w:t>α</w:t>
      </w:r>
      <w:r w:rsidRPr="00873500">
        <w:rPr>
          <w:rFonts w:cs="Tahoma"/>
          <w:color w:val="000000"/>
          <w:spacing w:val="-2"/>
          <w:position w:val="-12"/>
        </w:rPr>
        <w:t>ν</w:t>
      </w:r>
      <w:r w:rsidRPr="00873500">
        <w:rPr>
          <w:rFonts w:ascii="BZ Byzantina" w:hAnsi="BZ Byzantina" w:cs="Tahoma"/>
          <w:color w:val="000000"/>
          <w:spacing w:val="-2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spacing w:val="64"/>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540"/>
          <w:sz w:val="44"/>
        </w:rPr>
        <w:t></w:t>
      </w:r>
      <w:r w:rsidRPr="00873500">
        <w:rPr>
          <w:rFonts w:cs="Tahoma"/>
          <w:color w:val="000000"/>
          <w:position w:val="-12"/>
        </w:rPr>
        <w:t>Π</w:t>
      </w:r>
      <w:r w:rsidRPr="00873500">
        <w:rPr>
          <w:rFonts w:cs="Tahoma"/>
          <w:color w:val="000000"/>
          <w:spacing w:val="160"/>
          <w:position w:val="-12"/>
        </w:rPr>
        <w:t>α</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52"/>
          <w:position w:val="-12"/>
        </w:rPr>
        <w:t>σ</w:t>
      </w:r>
      <w:r w:rsidRPr="00873500">
        <w:rPr>
          <w:rFonts w:ascii="BZ Byzantina" w:hAnsi="BZ Byzantina" w:cs="Tahoma"/>
          <w:color w:val="000000"/>
          <w:spacing w:val="-247"/>
          <w:sz w:val="44"/>
        </w:rPr>
        <w:t></w:t>
      </w:r>
      <w:r w:rsidRPr="00873500">
        <w:rPr>
          <w:rFonts w:cs="Tahoma"/>
          <w:color w:val="000000"/>
          <w:position w:val="-12"/>
        </w:rPr>
        <w:t>χ</w:t>
      </w:r>
      <w:r w:rsidRPr="00873500">
        <w:rPr>
          <w:rFonts w:cs="Tahoma"/>
          <w:color w:val="000000"/>
          <w:spacing w:val="-67"/>
          <w:position w:val="-12"/>
        </w:rPr>
        <w:t>α</w:t>
      </w:r>
      <w:r w:rsidRPr="00873500">
        <w:rPr>
          <w:rFonts w:ascii="MK2015" w:hAnsi="MK2015" w:cs="Tahoma"/>
          <w:color w:val="000000"/>
          <w:spacing w:val="112"/>
          <w:position w:val="-12"/>
        </w:rPr>
        <w:t>_</w:t>
      </w:r>
      <w:r w:rsidRPr="00873500">
        <w:rPr>
          <w:rFonts w:ascii="MK2015" w:hAnsi="MK2015" w:cs="Tahoma"/>
          <w:color w:val="000000"/>
          <w:sz w:val="2"/>
        </w:rPr>
        <w:t xml:space="preserve"> </w:t>
      </w:r>
      <w:r w:rsidRPr="00873500">
        <w:rPr>
          <w:rFonts w:cs="Tahoma"/>
          <w:color w:val="000000"/>
          <w:spacing w:val="-105"/>
          <w:position w:val="-12"/>
        </w:rPr>
        <w:t>π</w:t>
      </w:r>
      <w:r w:rsidRPr="00873500">
        <w:rPr>
          <w:rFonts w:ascii="BZ Byzantina" w:hAnsi="BZ Byzantina" w:cs="Tahoma"/>
          <w:color w:val="000000"/>
          <w:spacing w:val="-195"/>
          <w:sz w:val="44"/>
        </w:rPr>
        <w:t></w:t>
      </w:r>
      <w:r w:rsidRPr="00873500">
        <w:rPr>
          <w:rFonts w:cs="Tahoma"/>
          <w:color w:val="000000"/>
          <w:position w:val="-12"/>
        </w:rPr>
        <w:t>α</w:t>
      </w:r>
      <w:r w:rsidRPr="00873500">
        <w:rPr>
          <w:rFonts w:cs="Tahoma"/>
          <w:color w:val="000000"/>
          <w:spacing w:val="-60"/>
          <w:position w:val="-12"/>
        </w:rPr>
        <w:t>ν</w:t>
      </w:r>
      <w:r w:rsidRPr="00873500">
        <w:rPr>
          <w:rFonts w:ascii="MK2015" w:hAnsi="MK2015" w:cs="Tahoma"/>
          <w:color w:val="000000"/>
          <w:spacing w:val="109"/>
          <w:position w:val="-12"/>
        </w:rPr>
        <w:t>_</w:t>
      </w:r>
      <w:r w:rsidRPr="00873500">
        <w:rPr>
          <w:rFonts w:ascii="MK2015" w:hAnsi="MK2015" w:cs="Tahoma"/>
          <w:color w:val="000000"/>
          <w:sz w:val="2"/>
        </w:rPr>
        <w:t xml:space="preserve"> </w:t>
      </w:r>
      <w:r w:rsidRPr="00873500">
        <w:rPr>
          <w:rFonts w:cs="Tahoma"/>
          <w:color w:val="000000"/>
          <w:spacing w:val="-82"/>
          <w:position w:val="-12"/>
        </w:rPr>
        <w:t>τ</w:t>
      </w:r>
      <w:r w:rsidRPr="00873500">
        <w:rPr>
          <w:rFonts w:ascii="BZ Byzantina" w:hAnsi="BZ Byzantina" w:cs="Tahoma"/>
          <w:color w:val="000000"/>
          <w:spacing w:val="-217"/>
          <w:sz w:val="44"/>
        </w:rPr>
        <w:t></w:t>
      </w:r>
      <w:r w:rsidRPr="00873500">
        <w:rPr>
          <w:rFonts w:cs="Tahoma"/>
          <w:color w:val="000000"/>
          <w:position w:val="-12"/>
        </w:rPr>
        <w:t>α</w:t>
      </w:r>
      <w:r w:rsidRPr="00873500">
        <w:rPr>
          <w:rFonts w:cs="Tahoma"/>
          <w:color w:val="000000"/>
          <w:spacing w:val="-37"/>
          <w:position w:val="-12"/>
        </w:rPr>
        <w:t>ς</w:t>
      </w:r>
      <w:r w:rsidRPr="00873500">
        <w:rPr>
          <w:rFonts w:ascii="MK2015" w:hAnsi="MK2015" w:cs="Tahoma"/>
          <w:color w:val="000000"/>
          <w:spacing w:val="82"/>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BZ Fthores" w:hAnsi="BZ Fthores" w:cs="Tahoma"/>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472"/>
          <w:sz w:val="44"/>
        </w:rPr>
        <w:t></w:t>
      </w:r>
      <w:r w:rsidRPr="00873500">
        <w:rPr>
          <w:rFonts w:cs="Tahoma"/>
          <w:color w:val="000000"/>
          <w:position w:val="-12"/>
        </w:rPr>
        <w:t>γ</w:t>
      </w:r>
      <w:r w:rsidRPr="00873500">
        <w:rPr>
          <w:rFonts w:cs="Tahoma"/>
          <w:color w:val="000000"/>
          <w:spacing w:val="207"/>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cs="Tahoma"/>
          <w:color w:val="000000"/>
          <w:spacing w:val="-82"/>
          <w:position w:val="-12"/>
        </w:rPr>
        <w:t>ζ</w:t>
      </w:r>
      <w:r w:rsidRPr="00873500">
        <w:rPr>
          <w:rFonts w:ascii="BZ Byzantina" w:hAnsi="BZ Byzantina" w:cs="Tahoma"/>
          <w:color w:val="000000"/>
          <w:spacing w:val="-217"/>
          <w:sz w:val="44"/>
        </w:rPr>
        <w:t></w:t>
      </w:r>
      <w:r w:rsidRPr="00873500">
        <w:rPr>
          <w:rFonts w:cs="Tahoma"/>
          <w:color w:val="000000"/>
          <w:position w:val="-12"/>
        </w:rPr>
        <w:t>ο</w:t>
      </w:r>
      <w:r w:rsidRPr="00873500">
        <w:rPr>
          <w:rFonts w:cs="Tahoma"/>
          <w:color w:val="000000"/>
          <w:spacing w:val="-22"/>
          <w:position w:val="-12"/>
        </w:rPr>
        <w:t>ν</w:t>
      </w:r>
      <w:r w:rsidRPr="00873500">
        <w:rPr>
          <w:rFonts w:ascii="MK2015" w:hAnsi="MK2015" w:cs="Tahoma"/>
          <w:color w:val="000000"/>
          <w:spacing w:val="65"/>
          <w:position w:val="-12"/>
        </w:rPr>
        <w:t>_</w:t>
      </w:r>
      <w:r w:rsidRPr="00873500">
        <w:rPr>
          <w:rFonts w:ascii="MK2015" w:hAnsi="MK2015" w:cs="Tahoma"/>
          <w:color w:val="FFFFFF"/>
          <w:sz w:val="2"/>
        </w:rPr>
        <w:t>.</w:t>
      </w:r>
      <w:r w:rsidRPr="00873500">
        <w:rPr>
          <w:rFonts w:ascii="BZ Byzantina" w:hAnsi="BZ Byzantina" w:cs="Tahoma"/>
          <w:color w:val="000000"/>
          <w:spacing w:val="-412"/>
          <w:sz w:val="44"/>
        </w:rPr>
        <w:t></w:t>
      </w:r>
      <w:r w:rsidRPr="00873500">
        <w:rPr>
          <w:rFonts w:cs="Tahoma"/>
          <w:color w:val="000000"/>
          <w:position w:val="-12"/>
        </w:rPr>
        <w:t>π</w:t>
      </w:r>
      <w:r w:rsidRPr="00873500">
        <w:rPr>
          <w:rFonts w:cs="Tahoma"/>
          <w:color w:val="000000"/>
          <w:spacing w:val="147"/>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127"/>
          <w:position w:val="-12"/>
        </w:rPr>
        <w:t>σ</w:t>
      </w:r>
      <w:r w:rsidRPr="00873500">
        <w:rPr>
          <w:rFonts w:ascii="BZ Byzantina" w:hAnsi="BZ Byzantina" w:cs="Tahoma"/>
          <w:color w:val="000000"/>
          <w:spacing w:val="-532"/>
          <w:sz w:val="44"/>
        </w:rPr>
        <w:t></w:t>
      </w:r>
      <w:r w:rsidRPr="00873500">
        <w:rPr>
          <w:rFonts w:cs="Tahoma"/>
          <w:color w:val="000000"/>
          <w:position w:val="-12"/>
        </w:rPr>
        <w:t>του</w:t>
      </w:r>
      <w:r w:rsidRPr="00873500">
        <w:rPr>
          <w:rFonts w:cs="Tahoma"/>
          <w:color w:val="000000"/>
          <w:spacing w:val="27"/>
          <w:position w:val="-12"/>
        </w:rPr>
        <w:t>ς</w:t>
      </w:r>
      <w:r w:rsidRPr="00873500">
        <w:rPr>
          <w:rFonts w:ascii="BZ Byzantina" w:hAnsi="BZ Byzantina" w:cs="Tahoma"/>
          <w:color w:val="000000"/>
          <w:position w:val="2"/>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spacing w:val="37"/>
          <w:position w:val="-6"/>
        </w:rPr>
        <w:t>_</w:t>
      </w:r>
    </w:p>
    <w:p w14:paraId="64B2303D" w14:textId="77777777" w:rsidR="00A5609F" w:rsidRPr="00873500" w:rsidRDefault="00A5609F" w:rsidP="000855F3">
      <w:pPr>
        <w:suppressAutoHyphens/>
        <w:spacing w:line="1240" w:lineRule="exact"/>
        <w:rPr>
          <w:rFonts w:ascii="BZ Byzantina" w:hAnsi="BZ Byzantina" w:cs="Tahoma"/>
          <w:color w:val="000000"/>
          <w:sz w:val="44"/>
        </w:rPr>
      </w:pPr>
      <w:r w:rsidRPr="00873500">
        <w:rPr>
          <w:rFonts w:ascii="MK Xronos2016" w:hAnsi="MK Xronos2016" w:cs="Tahoma"/>
          <w:b w:val="0"/>
          <w:color w:val="800000"/>
          <w:position w:val="-6"/>
          <w:sz w:val="44"/>
        </w:rPr>
        <w:t></w:t>
      </w:r>
      <w:r w:rsidRPr="00873500">
        <w:rPr>
          <w:rFonts w:ascii="GFS Nicefore" w:hAnsi="GFS Nicefore" w:cs="Tahoma"/>
          <w:b w:val="0"/>
          <w:color w:val="800000"/>
          <w:position w:val="-12"/>
          <w:sz w:val="52"/>
          <w:szCs w:val="16"/>
        </w:rPr>
        <w:t>ω</w:t>
      </w:r>
      <w:r w:rsidRPr="00873500">
        <w:rPr>
          <w:rFonts w:ascii="BZ Byzantina" w:hAnsi="BZ Byzantina" w:cs="Tahoma"/>
          <w:color w:val="000000"/>
          <w:spacing w:val="-210"/>
          <w:sz w:val="44"/>
        </w:rPr>
        <w:t></w:t>
      </w:r>
      <w:r w:rsidRPr="00873500">
        <w:rPr>
          <w:rFonts w:cs="Tahoma"/>
          <w:color w:val="000000"/>
          <w:spacing w:val="100"/>
          <w:position w:val="-12"/>
        </w:rPr>
        <w:t>ς</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ε</w:t>
      </w:r>
      <w:r w:rsidRPr="00873500">
        <w:rPr>
          <w:rFonts w:cs="Tahoma"/>
          <w:color w:val="000000"/>
          <w:spacing w:val="207"/>
          <w:position w:val="-12"/>
        </w:rPr>
        <w:t>κ</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10"/>
          <w:sz w:val="44"/>
        </w:rPr>
        <w:t></w:t>
      </w:r>
      <w:r w:rsidRPr="00873500">
        <w:rPr>
          <w:rFonts w:cs="Tahoma"/>
          <w:color w:val="000000"/>
          <w:position w:val="-12"/>
        </w:rPr>
        <w:t>λε</w:t>
      </w:r>
      <w:r w:rsidRPr="00873500">
        <w:rPr>
          <w:rFonts w:cs="Tahoma"/>
          <w:color w:val="000000"/>
          <w:spacing w:val="140"/>
          <w:position w:val="-12"/>
        </w:rPr>
        <w:t>ι</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532"/>
          <w:sz w:val="44"/>
        </w:rPr>
        <w:t></w:t>
      </w:r>
      <w:r w:rsidRPr="00873500">
        <w:rPr>
          <w:rFonts w:cs="Tahoma"/>
          <w:color w:val="000000"/>
          <w:position w:val="-12"/>
        </w:rPr>
        <w:t>πε</w:t>
      </w:r>
      <w:r w:rsidRPr="00873500">
        <w:rPr>
          <w:rFonts w:cs="Tahoma"/>
          <w:color w:val="000000"/>
          <w:spacing w:val="157"/>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95"/>
          <w:sz w:val="44"/>
        </w:rPr>
        <w:t></w:t>
      </w:r>
      <w:r w:rsidRPr="00873500">
        <w:rPr>
          <w:rFonts w:cs="Tahoma"/>
          <w:color w:val="000000"/>
          <w:position w:val="-12"/>
        </w:rPr>
        <w:t>κ</w:t>
      </w:r>
      <w:r w:rsidRPr="00873500">
        <w:rPr>
          <w:rFonts w:cs="Tahoma"/>
          <w:color w:val="000000"/>
          <w:spacing w:val="185"/>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622"/>
          <w:sz w:val="44"/>
        </w:rPr>
        <w:t></w:t>
      </w:r>
      <w:r w:rsidRPr="00873500">
        <w:rPr>
          <w:rFonts w:cs="Tahoma"/>
          <w:color w:val="000000"/>
          <w:position w:val="-12"/>
        </w:rPr>
        <w:t>πνο</w:t>
      </w:r>
      <w:r w:rsidRPr="00873500">
        <w:rPr>
          <w:rFonts w:cs="Tahoma"/>
          <w:color w:val="000000"/>
          <w:spacing w:val="77"/>
          <w:position w:val="-12"/>
        </w:rPr>
        <w:t>ς</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ε</w:t>
      </w:r>
      <w:r w:rsidRPr="00873500">
        <w:rPr>
          <w:rFonts w:cs="Tahoma"/>
          <w:color w:val="000000"/>
          <w:spacing w:val="207"/>
          <w:position w:val="-12"/>
        </w:rPr>
        <w:t>κ</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0"/>
          <w:sz w:val="44"/>
        </w:rPr>
        <w:t></w:t>
      </w:r>
      <w:r w:rsidRPr="00873500">
        <w:rPr>
          <w:rFonts w:cs="Tahoma"/>
          <w:color w:val="000000"/>
          <w:position w:val="-12"/>
        </w:rPr>
        <w:t>λ</w:t>
      </w:r>
      <w:r w:rsidRPr="00873500">
        <w:rPr>
          <w:rFonts w:cs="Tahoma"/>
          <w:color w:val="000000"/>
          <w:spacing w:val="23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position w:val="-12"/>
        </w:rPr>
        <w:t>π</w:t>
      </w:r>
      <w:r w:rsidRPr="00873500">
        <w:rPr>
          <w:rFonts w:cs="Tahoma"/>
          <w:color w:val="000000"/>
          <w:spacing w:val="192"/>
          <w:position w:val="-12"/>
        </w:rPr>
        <w:t>ε</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502"/>
          <w:sz w:val="44"/>
        </w:rPr>
        <w:t></w:t>
      </w:r>
      <w:r w:rsidRPr="00873500">
        <w:rPr>
          <w:rFonts w:cs="Tahoma"/>
          <w:color w:val="000000"/>
          <w:position w:val="-12"/>
        </w:rPr>
        <w:t>τ</w:t>
      </w:r>
      <w:r w:rsidRPr="00873500">
        <w:rPr>
          <w:rFonts w:cs="Tahoma"/>
          <w:color w:val="000000"/>
          <w:spacing w:val="177"/>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47"/>
          <w:sz w:val="44"/>
        </w:rPr>
        <w:t></w:t>
      </w:r>
      <w:r w:rsidRPr="00873500">
        <w:rPr>
          <w:rFonts w:cs="Tahoma"/>
          <w:color w:val="000000"/>
          <w:position w:val="-12"/>
        </w:rPr>
        <w:t>σα</w:t>
      </w:r>
      <w:r w:rsidRPr="00873500">
        <w:rPr>
          <w:rFonts w:cs="Tahoma"/>
          <w:color w:val="000000"/>
          <w:spacing w:val="121"/>
          <w:position w:val="-12"/>
        </w:rPr>
        <w:t>ν</w:t>
      </w:r>
      <w:r w:rsidRPr="00873500">
        <w:rPr>
          <w:rFonts w:ascii="BZ Byzantina" w:hAnsi="BZ Byzantina" w:cs="Tahoma"/>
          <w:color w:val="000000"/>
          <w:spacing w:val="20"/>
          <w:position w:val="2"/>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cs="Tahoma"/>
          <w:color w:val="000000"/>
          <w:spacing w:val="-187"/>
          <w:position w:val="-12"/>
        </w:rPr>
        <w:t>ω</w:t>
      </w:r>
      <w:r w:rsidRPr="00873500">
        <w:rPr>
          <w:rFonts w:ascii="BZ Byzantina" w:hAnsi="BZ Byzantina" w:cs="Tahoma"/>
          <w:color w:val="000000"/>
          <w:spacing w:val="-112"/>
          <w:sz w:val="44"/>
        </w:rPr>
        <w:t></w:t>
      </w:r>
      <w:r w:rsidRPr="00873500">
        <w:rPr>
          <w:rFonts w:cs="Tahoma"/>
          <w:color w:val="000000"/>
          <w:spacing w:val="12"/>
          <w:position w:val="-12"/>
        </w:rPr>
        <w:t>ς</w:t>
      </w:r>
      <w:r w:rsidRPr="00873500">
        <w:rPr>
          <w:rFonts w:ascii="MK2015" w:hAnsi="MK2015" w:cs="Tahoma"/>
          <w:color w:val="000000"/>
          <w:spacing w:val="27"/>
          <w:position w:val="-12"/>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position w:val="-12"/>
        </w:rPr>
        <w:t>τ</w:t>
      </w:r>
      <w:r w:rsidRPr="00873500">
        <w:rPr>
          <w:rFonts w:cs="Tahoma"/>
          <w:color w:val="000000"/>
          <w:spacing w:val="172"/>
          <w:position w:val="-12"/>
        </w:rPr>
        <w:t>η</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κ</w:t>
      </w:r>
      <w:r w:rsidRPr="00873500">
        <w:rPr>
          <w:rFonts w:cs="Tahoma"/>
          <w:color w:val="000000"/>
          <w:spacing w:val="207"/>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32"/>
          <w:sz w:val="44"/>
        </w:rPr>
        <w:t></w:t>
      </w:r>
      <w:r w:rsidRPr="00873500">
        <w:rPr>
          <w:rFonts w:cs="Tahoma"/>
          <w:color w:val="000000"/>
          <w:position w:val="-12"/>
        </w:rPr>
        <w:t>τα</w:t>
      </w:r>
      <w:r w:rsidRPr="00873500">
        <w:rPr>
          <w:rFonts w:cs="Tahoma"/>
          <w:color w:val="000000"/>
          <w:spacing w:val="157"/>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95"/>
          <w:sz w:val="44"/>
        </w:rPr>
        <w:t></w:t>
      </w:r>
      <w:r w:rsidRPr="00873500">
        <w:rPr>
          <w:rFonts w:cs="Tahoma"/>
          <w:color w:val="000000"/>
          <w:position w:val="-12"/>
        </w:rPr>
        <w:t>κ</w:t>
      </w:r>
      <w:r w:rsidRPr="00873500">
        <w:rPr>
          <w:rFonts w:cs="Tahoma"/>
          <w:color w:val="000000"/>
          <w:spacing w:val="185"/>
          <w:position w:val="-12"/>
        </w:rPr>
        <w:t>η</w:t>
      </w:r>
      <w:r w:rsidRPr="00873500">
        <w:rPr>
          <w:rFonts w:ascii="MK Xronos2016" w:hAnsi="MK Xronos2016" w:cs="Tahoma"/>
          <w:b w:val="0"/>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472"/>
          <w:sz w:val="44"/>
        </w:rPr>
        <w:t></w:t>
      </w:r>
      <w:r w:rsidRPr="00873500">
        <w:rPr>
          <w:rFonts w:cs="Tahoma"/>
          <w:color w:val="000000"/>
          <w:position w:val="-12"/>
        </w:rPr>
        <w:t>ρο</w:t>
      </w:r>
      <w:r w:rsidRPr="00873500">
        <w:rPr>
          <w:rFonts w:cs="Tahoma"/>
          <w:color w:val="000000"/>
          <w:spacing w:val="97"/>
          <w:position w:val="-12"/>
        </w:rPr>
        <w:t>ς</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52"/>
          <w:sz w:val="44"/>
        </w:rPr>
        <w:t></w:t>
      </w:r>
      <w:r w:rsidRPr="00873500">
        <w:rPr>
          <w:rFonts w:cs="Tahoma"/>
          <w:color w:val="000000"/>
          <w:spacing w:val="19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02"/>
          <w:sz w:val="44"/>
        </w:rPr>
        <w:t></w:t>
      </w:r>
      <w:r w:rsidRPr="00873500">
        <w:rPr>
          <w:rFonts w:cs="Tahoma"/>
          <w:color w:val="000000"/>
          <w:position w:val="-12"/>
        </w:rPr>
        <w:t>π</w:t>
      </w:r>
      <w:r w:rsidRPr="00873500">
        <w:rPr>
          <w:rFonts w:cs="Tahoma"/>
          <w:color w:val="000000"/>
          <w:spacing w:val="177"/>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645"/>
          <w:sz w:val="44"/>
        </w:rPr>
        <w:t></w:t>
      </w:r>
      <w:r w:rsidRPr="00873500">
        <w:rPr>
          <w:rFonts w:cs="Tahoma"/>
          <w:color w:val="000000"/>
          <w:position w:val="-12"/>
        </w:rPr>
        <w:t>προ</w:t>
      </w:r>
      <w:r w:rsidRPr="00873500">
        <w:rPr>
          <w:rFonts w:cs="Tahoma"/>
          <w:color w:val="000000"/>
          <w:spacing w:val="55"/>
          <w:position w:val="-12"/>
        </w:rPr>
        <w:t>σ</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27"/>
          <w:sz w:val="44"/>
        </w:rPr>
        <w:t></w:t>
      </w:r>
      <w:r w:rsidRPr="00873500">
        <w:rPr>
          <w:rFonts w:cs="Tahoma"/>
          <w:color w:val="000000"/>
          <w:spacing w:val="242"/>
          <w:position w:val="-12"/>
        </w:rPr>
        <w:t>ω</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105"/>
          <w:position w:val="-12"/>
        </w:rPr>
        <w:t>π</w:t>
      </w:r>
      <w:r w:rsidRPr="00873500">
        <w:rPr>
          <w:rFonts w:ascii="BZ Byzantina" w:hAnsi="BZ Byzantina" w:cs="Tahoma"/>
          <w:color w:val="000000"/>
          <w:spacing w:val="-195"/>
          <w:sz w:val="44"/>
        </w:rPr>
        <w:t></w:t>
      </w:r>
      <w:r w:rsidRPr="00873500">
        <w:rPr>
          <w:rFonts w:cs="Tahoma"/>
          <w:color w:val="000000"/>
          <w:position w:val="-12"/>
        </w:rPr>
        <w:t>ο</w:t>
      </w:r>
      <w:r w:rsidRPr="00873500">
        <w:rPr>
          <w:rFonts w:cs="Tahoma"/>
          <w:color w:val="000000"/>
          <w:spacing w:val="-60"/>
          <w:position w:val="-12"/>
        </w:rPr>
        <w:t>υ</w:t>
      </w:r>
      <w:r w:rsidRPr="00873500">
        <w:rPr>
          <w:rFonts w:ascii="MK2015" w:hAnsi="MK2015" w:cs="Tahoma"/>
          <w:color w:val="000000"/>
          <w:spacing w:val="109"/>
          <w:position w:val="-12"/>
        </w:rPr>
        <w:t>_</w:t>
      </w:r>
      <w:r w:rsidRPr="00873500">
        <w:rPr>
          <w:rFonts w:ascii="MK2015" w:hAnsi="MK2015" w:cs="Tahoma"/>
          <w:color w:val="FFFFFF"/>
          <w:sz w:val="2"/>
        </w:rPr>
        <w:t>.</w:t>
      </w:r>
      <w:r w:rsidRPr="00873500">
        <w:rPr>
          <w:rFonts w:ascii="BZ Byzantina" w:hAnsi="BZ Byzantina" w:cs="Tahoma"/>
          <w:color w:val="000000"/>
          <w:spacing w:val="-435"/>
          <w:sz w:val="44"/>
        </w:rPr>
        <w:t></w:t>
      </w:r>
      <w:r w:rsidRPr="00873500">
        <w:rPr>
          <w:rFonts w:cs="Tahoma"/>
          <w:color w:val="000000"/>
          <w:position w:val="-12"/>
        </w:rPr>
        <w:t>π</w:t>
      </w:r>
      <w:r w:rsidRPr="00873500">
        <w:rPr>
          <w:rFonts w:cs="Tahoma"/>
          <w:color w:val="000000"/>
          <w:spacing w:val="125"/>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32"/>
          <w:sz w:val="44"/>
        </w:rPr>
        <w:t></w:t>
      </w:r>
      <w:r w:rsidRPr="00873500">
        <w:rPr>
          <w:rFonts w:cs="Tahoma"/>
          <w:color w:val="000000"/>
          <w:position w:val="-12"/>
        </w:rPr>
        <w:t>ρο</w:t>
      </w:r>
      <w:r w:rsidRPr="00873500">
        <w:rPr>
          <w:rFonts w:cs="Tahoma"/>
          <w:color w:val="000000"/>
          <w:spacing w:val="136"/>
          <w:position w:val="-12"/>
        </w:rPr>
        <w:t>ς</w:t>
      </w:r>
      <w:r w:rsidRPr="00873500">
        <w:rPr>
          <w:rFonts w:ascii="BZ Byzantina" w:hAnsi="BZ Byzantina" w:cs="Tahoma"/>
          <w:color w:val="000000"/>
          <w:spacing w:val="2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 Xronos2016" w:hAnsi="MK Xronos2016" w:cs="Tahoma"/>
          <w:b w:val="0"/>
          <w:color w:val="800000"/>
          <w:position w:val="-12"/>
          <w:sz w:val="44"/>
        </w:rPr>
        <w:t></w:t>
      </w:r>
      <w:r w:rsidRPr="00873500">
        <w:rPr>
          <w:rFonts w:ascii="MK2015" w:hAnsi="MK2015" w:cs="Tahoma"/>
          <w:b w:val="0"/>
          <w:color w:val="800000"/>
          <w:position w:val="-12"/>
        </w:rPr>
        <w:t>_</w:t>
      </w:r>
    </w:p>
    <w:p w14:paraId="22F18A06" w14:textId="77777777" w:rsidR="00A5609F" w:rsidRPr="00873500" w:rsidRDefault="00A5609F" w:rsidP="000855F3">
      <w:pPr>
        <w:suppressAutoHyphens/>
        <w:spacing w:line="1240" w:lineRule="exact"/>
        <w:rPr>
          <w:rFonts w:ascii="BZ Byzantina" w:hAnsi="BZ Byzantina" w:cs="Tahoma"/>
          <w:color w:val="000000"/>
          <w:sz w:val="44"/>
        </w:rPr>
      </w:pPr>
      <w:r w:rsidRPr="00873500">
        <w:rPr>
          <w:rFonts w:ascii="GFS Nicefore" w:hAnsi="GFS Nicefore" w:cs="Tahoma"/>
          <w:b w:val="0"/>
          <w:color w:val="800000"/>
          <w:position w:val="-12"/>
          <w:sz w:val="72"/>
        </w:rPr>
        <w:lastRenderedPageBreak/>
        <w:t>δ</w:t>
      </w:r>
      <w:r w:rsidRPr="00873500">
        <w:rPr>
          <w:rFonts w:ascii="BZ Byzantina" w:hAnsi="BZ Byzantina" w:cs="Tahoma"/>
          <w:color w:val="000000"/>
          <w:spacing w:val="-412"/>
          <w:sz w:val="44"/>
        </w:rPr>
        <w:t></w:t>
      </w:r>
      <w:r w:rsidRPr="00873500">
        <w:rPr>
          <w:rFonts w:cs="Tahoma"/>
          <w:color w:val="000000"/>
          <w:position w:val="-12"/>
        </w:rPr>
        <w:t>ε</w:t>
      </w:r>
      <w:r w:rsidRPr="00873500">
        <w:rPr>
          <w:rFonts w:cs="Tahoma"/>
          <w:color w:val="000000"/>
          <w:spacing w:val="177"/>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85"/>
          <w:sz w:val="44"/>
        </w:rPr>
        <w:t></w:t>
      </w:r>
      <w:r w:rsidRPr="00873500">
        <w:rPr>
          <w:rFonts w:cs="Tahoma"/>
          <w:color w:val="000000"/>
          <w:position w:val="-12"/>
        </w:rPr>
        <w:t>τ</w:t>
      </w:r>
      <w:r w:rsidRPr="00873500">
        <w:rPr>
          <w:rFonts w:cs="Tahoma"/>
          <w:color w:val="000000"/>
          <w:spacing w:val="35"/>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02"/>
          <w:sz w:val="44"/>
        </w:rPr>
        <w:t></w:t>
      </w:r>
      <w:r w:rsidRPr="00873500">
        <w:rPr>
          <w:rFonts w:cs="Tahoma"/>
          <w:color w:val="000000"/>
          <w:position w:val="-12"/>
        </w:rPr>
        <w:t>π</w:t>
      </w:r>
      <w:r w:rsidRPr="00873500">
        <w:rPr>
          <w:rFonts w:cs="Tahoma"/>
          <w:color w:val="000000"/>
          <w:spacing w:val="177"/>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7"/>
          <w:sz w:val="44"/>
        </w:rPr>
        <w:t></w:t>
      </w:r>
      <w:r w:rsidRPr="00873500">
        <w:rPr>
          <w:rFonts w:cs="Tahoma"/>
          <w:color w:val="000000"/>
          <w:position w:val="-12"/>
        </w:rPr>
        <w:t>θ</w:t>
      </w:r>
      <w:r w:rsidRPr="00873500">
        <w:rPr>
          <w:rFonts w:cs="Tahoma"/>
          <w:color w:val="000000"/>
          <w:spacing w:val="242"/>
          <w:position w:val="-12"/>
        </w:rPr>
        <w:t>ε</w:t>
      </w:r>
      <w:r w:rsidRPr="00873500">
        <w:rPr>
          <w:rFonts w:ascii="BZ Byzantina" w:hAnsi="BZ Byzantina" w:cs="Tahoma"/>
          <w:color w:val="000000"/>
          <w:spacing w:val="-20"/>
          <w:sz w:val="44"/>
        </w:rPr>
        <w:t></w:t>
      </w:r>
      <w:r w:rsidRPr="00873500">
        <w:rPr>
          <w:rFonts w:ascii="MK2015" w:hAnsi="MK2015" w:cs="Tahoma"/>
          <w:b w:val="0"/>
          <w:color w:val="910048"/>
        </w:rPr>
        <w:t>_</w:t>
      </w:r>
      <w:r w:rsidRPr="00873500">
        <w:rPr>
          <w:rFonts w:ascii="MK2015" w:hAnsi="MK2015" w:cs="Tahoma"/>
          <w:b w:val="0"/>
          <w:color w:val="910048"/>
          <w:sz w:val="2"/>
        </w:rPr>
        <w:t xml:space="preserve"> </w:t>
      </w:r>
      <w:r w:rsidRPr="00873500">
        <w:rPr>
          <w:rFonts w:ascii="BZ Byzantina" w:hAnsi="BZ Byzantina" w:cs="Tahoma"/>
          <w:color w:val="000000"/>
          <w:spacing w:val="-292"/>
          <w:sz w:val="44"/>
        </w:rPr>
        <w:t></w:t>
      </w:r>
      <w:r w:rsidRPr="00873500">
        <w:rPr>
          <w:rFonts w:cs="Tahoma"/>
          <w:color w:val="000000"/>
          <w:position w:val="-12"/>
        </w:rPr>
        <w:t>α</w:t>
      </w:r>
      <w:r w:rsidRPr="00873500">
        <w:rPr>
          <w:rFonts w:cs="Tahoma"/>
          <w:color w:val="000000"/>
          <w:spacing w:val="27"/>
          <w:position w:val="-12"/>
        </w:rPr>
        <w:t>ς</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180"/>
          <w:position w:val="-12"/>
        </w:rPr>
        <w:t>γ</w:t>
      </w:r>
      <w:r w:rsidRPr="00873500">
        <w:rPr>
          <w:rFonts w:ascii="BZ Byzantina" w:hAnsi="BZ Byzantina" w:cs="Tahoma"/>
          <w:color w:val="000000"/>
          <w:spacing w:val="-120"/>
          <w:sz w:val="44"/>
        </w:rPr>
        <w:t></w:t>
      </w:r>
      <w:r w:rsidRPr="00873500">
        <w:rPr>
          <w:rFonts w:cs="Tahoma"/>
          <w:color w:val="000000"/>
          <w:spacing w:val="5"/>
          <w:position w:val="-12"/>
        </w:rPr>
        <w:t>υ</w:t>
      </w:r>
      <w:r w:rsidRPr="00873500">
        <w:rPr>
          <w:rFonts w:ascii="MK2015" w:hAnsi="MK2015" w:cs="Tahoma"/>
          <w:color w:val="000000"/>
          <w:spacing w:val="34"/>
          <w:position w:val="-12"/>
        </w:rPr>
        <w:t>_</w:t>
      </w:r>
      <w:r w:rsidRPr="00873500">
        <w:rPr>
          <w:rFonts w:ascii="MK2015" w:hAnsi="MK2015" w:cs="Tahoma"/>
          <w:color w:val="000000"/>
          <w:sz w:val="2"/>
        </w:rPr>
        <w:t xml:space="preserve"> </w:t>
      </w:r>
      <w:r w:rsidRPr="00873500">
        <w:rPr>
          <w:rFonts w:ascii="BZ Byzantina" w:hAnsi="BZ Byzantina" w:cs="Tahoma"/>
          <w:color w:val="000000"/>
          <w:spacing w:val="-517"/>
          <w:sz w:val="44"/>
        </w:rPr>
        <w:t></w:t>
      </w:r>
      <w:r w:rsidRPr="00873500">
        <w:rPr>
          <w:rFonts w:cs="Tahoma"/>
          <w:color w:val="000000"/>
          <w:position w:val="-12"/>
        </w:rPr>
        <w:t>να</w:t>
      </w:r>
      <w:r w:rsidRPr="00873500">
        <w:rPr>
          <w:rFonts w:cs="Tahoma"/>
          <w:color w:val="000000"/>
          <w:spacing w:val="172"/>
          <w:position w:val="-12"/>
        </w:rPr>
        <w:t>ι</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555"/>
          <w:sz w:val="44"/>
        </w:rPr>
        <w:t></w:t>
      </w:r>
      <w:r w:rsidRPr="00873500">
        <w:rPr>
          <w:rFonts w:cs="Tahoma"/>
          <w:color w:val="000000"/>
          <w:position w:val="-12"/>
        </w:rPr>
        <w:t>α</w:t>
      </w:r>
      <w:r w:rsidRPr="00873500">
        <w:rPr>
          <w:rFonts w:cs="Tahoma"/>
          <w:color w:val="000000"/>
          <w:spacing w:val="276"/>
          <w:position w:val="-12"/>
        </w:rPr>
        <w:t>ι</w:t>
      </w:r>
      <w:r w:rsidRPr="00873500">
        <w:rPr>
          <w:rFonts w:ascii="BZ Byzantina" w:hAnsi="BZ Byzantina" w:cs="Tahoma"/>
          <w:b w:val="0"/>
          <w:color w:val="800000"/>
          <w:spacing w:val="44"/>
          <w:sz w:val="44"/>
        </w:rPr>
        <w:t></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cs="Tahoma"/>
          <w:color w:val="000000"/>
          <w:spacing w:val="-112"/>
          <w:position w:val="-12"/>
        </w:rPr>
        <w:t>κ</w:t>
      </w:r>
      <w:r w:rsidRPr="00873500">
        <w:rPr>
          <w:rFonts w:ascii="BZ Byzantina" w:hAnsi="BZ Byzantina" w:cs="Tahoma"/>
          <w:color w:val="000000"/>
          <w:spacing w:val="-187"/>
          <w:sz w:val="44"/>
        </w:rPr>
        <w:t></w:t>
      </w:r>
      <w:r w:rsidRPr="00873500">
        <w:rPr>
          <w:rFonts w:cs="Tahoma"/>
          <w:color w:val="000000"/>
          <w:position w:val="-12"/>
        </w:rPr>
        <w:t>ε</w:t>
      </w:r>
      <w:r w:rsidRPr="00873500">
        <w:rPr>
          <w:rFonts w:cs="Tahoma"/>
          <w:color w:val="000000"/>
          <w:spacing w:val="-22"/>
          <w:position w:val="-12"/>
        </w:rPr>
        <w:t>ς</w:t>
      </w:r>
      <w:r w:rsidRPr="00873500">
        <w:rPr>
          <w:rFonts w:ascii="MK2015" w:hAnsi="MK2015" w:cs="Tahoma"/>
          <w:color w:val="000000"/>
          <w:spacing w:val="69"/>
          <w:position w:val="-12"/>
        </w:rPr>
        <w:t>_</w:t>
      </w:r>
      <w:r w:rsidRPr="00873500">
        <w:rPr>
          <w:rFonts w:ascii="MK2015" w:hAnsi="MK2015" w:cs="Tahoma"/>
          <w:color w:val="FFFFFF"/>
          <w:sz w:val="2"/>
        </w:rPr>
        <w:t>.</w:t>
      </w:r>
      <w:r w:rsidRPr="00873500">
        <w:rPr>
          <w:rFonts w:ascii="BZ Byzantina" w:hAnsi="BZ Byzantina" w:cs="Tahoma"/>
          <w:color w:val="000000"/>
          <w:spacing w:val="-397"/>
          <w:sz w:val="44"/>
        </w:rPr>
        <w:t></w:t>
      </w:r>
      <w:r w:rsidRPr="00873500">
        <w:rPr>
          <w:rFonts w:cs="Tahoma"/>
          <w:color w:val="000000"/>
          <w:position w:val="-12"/>
        </w:rPr>
        <w:t>ε</w:t>
      </w:r>
      <w:r w:rsidRPr="00873500">
        <w:rPr>
          <w:rFonts w:cs="Tahoma"/>
          <w:color w:val="000000"/>
          <w:spacing w:val="162"/>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10"/>
          <w:sz w:val="44"/>
        </w:rPr>
        <w:t></w:t>
      </w:r>
      <w:r w:rsidRPr="00873500">
        <w:rPr>
          <w:rFonts w:cs="Tahoma"/>
          <w:color w:val="000000"/>
          <w:position w:val="-12"/>
        </w:rPr>
        <w:t>α</w:t>
      </w:r>
      <w:r w:rsidRPr="00873500">
        <w:rPr>
          <w:rFonts w:cs="Tahoma"/>
          <w:color w:val="000000"/>
          <w:spacing w:val="170"/>
          <w:position w:val="-12"/>
        </w:rPr>
        <w:t>γ</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position w:val="-12"/>
        </w:rPr>
        <w:t>γ</w:t>
      </w:r>
      <w:r w:rsidRPr="00873500">
        <w:rPr>
          <w:rFonts w:cs="Tahoma"/>
          <w:color w:val="000000"/>
          <w:spacing w:val="192"/>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0"/>
          <w:sz w:val="44"/>
        </w:rPr>
        <w:t></w:t>
      </w:r>
      <w:r w:rsidRPr="00873500">
        <w:rPr>
          <w:rFonts w:cs="Tahoma"/>
          <w:color w:val="000000"/>
          <w:position w:val="-12"/>
        </w:rPr>
        <w:t>λ</w:t>
      </w:r>
      <w:r w:rsidRPr="00873500">
        <w:rPr>
          <w:rFonts w:cs="Tahoma"/>
          <w:color w:val="000000"/>
          <w:spacing w:val="230"/>
          <w:position w:val="-12"/>
        </w:rPr>
        <w:t>ι</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37"/>
          <w:position w:val="-12"/>
        </w:rPr>
        <w:t>σ</w:t>
      </w:r>
      <w:r w:rsidRPr="00873500">
        <w:rPr>
          <w:rFonts w:ascii="BZ Byzantina" w:hAnsi="BZ Byzantina" w:cs="Tahoma"/>
          <w:color w:val="000000"/>
          <w:spacing w:val="-262"/>
          <w:sz w:val="44"/>
        </w:rPr>
        <w:t></w:t>
      </w:r>
      <w:r w:rsidRPr="00873500">
        <w:rPr>
          <w:rFonts w:cs="Tahoma"/>
          <w:color w:val="000000"/>
          <w:position w:val="-12"/>
        </w:rPr>
        <w:t>τρ</w:t>
      </w:r>
      <w:r w:rsidRPr="00873500">
        <w:rPr>
          <w:rFonts w:cs="Tahoma"/>
          <w:color w:val="000000"/>
          <w:spacing w:val="-72"/>
          <w:position w:val="-12"/>
        </w:rPr>
        <w:t>ι</w:t>
      </w:r>
      <w:r w:rsidRPr="00873500">
        <w:rPr>
          <w:rFonts w:ascii="MK2015" w:hAnsi="MK2015" w:cs="Tahoma"/>
          <w:color w:val="000000"/>
          <w:spacing w:val="127"/>
          <w:position w:val="-12"/>
        </w:rPr>
        <w:t>_</w:t>
      </w:r>
      <w:r w:rsidRPr="00873500">
        <w:rPr>
          <w:rFonts w:ascii="MK2015" w:hAnsi="MK2015" w:cs="Tahoma"/>
          <w:color w:val="000000"/>
          <w:sz w:val="2"/>
        </w:rPr>
        <w:t xml:space="preserve"> </w:t>
      </w:r>
      <w:r w:rsidRPr="00873500">
        <w:rPr>
          <w:rFonts w:ascii="BZ Byzantina" w:hAnsi="BZ Byzantina" w:cs="Tahoma"/>
          <w:color w:val="000000"/>
          <w:spacing w:val="-277"/>
          <w:sz w:val="44"/>
        </w:rPr>
        <w:t></w:t>
      </w:r>
      <w:r w:rsidRPr="00873500">
        <w:rPr>
          <w:rFonts w:cs="Tahoma"/>
          <w:color w:val="000000"/>
          <w:position w:val="-12"/>
        </w:rPr>
        <w:t>α</w:t>
      </w:r>
      <w:r w:rsidRPr="00873500">
        <w:rPr>
          <w:rFonts w:cs="Tahoma"/>
          <w:color w:val="000000"/>
          <w:spacing w:val="81"/>
          <w:position w:val="-12"/>
        </w:rPr>
        <w:t>ι</w:t>
      </w:r>
      <w:r w:rsidRPr="00873500">
        <w:rPr>
          <w:rFonts w:ascii="BZ Byzantina" w:hAnsi="BZ Byzantina" w:cs="Tahoma"/>
          <w:color w:val="000000"/>
          <w:spacing w:val="-4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cs="Tahoma"/>
          <w:color w:val="000000"/>
          <w:spacing w:val="-105"/>
          <w:position w:val="-12"/>
        </w:rPr>
        <w:t>κ</w:t>
      </w:r>
      <w:r w:rsidRPr="00873500">
        <w:rPr>
          <w:rFonts w:ascii="BZ Byzantina" w:hAnsi="BZ Byzantina" w:cs="Tahoma"/>
          <w:color w:val="000000"/>
          <w:spacing w:val="-195"/>
          <w:sz w:val="44"/>
        </w:rPr>
        <w:t></w:t>
      </w:r>
      <w:r w:rsidRPr="00873500">
        <w:rPr>
          <w:rFonts w:cs="Tahoma"/>
          <w:color w:val="000000"/>
          <w:position w:val="-12"/>
        </w:rPr>
        <w:t>α</w:t>
      </w:r>
      <w:r w:rsidRPr="00873500">
        <w:rPr>
          <w:rFonts w:cs="Tahoma"/>
          <w:color w:val="000000"/>
          <w:spacing w:val="-30"/>
          <w:position w:val="-12"/>
        </w:rPr>
        <w:t>ι</w:t>
      </w:r>
      <w:r w:rsidRPr="00873500">
        <w:rPr>
          <w:rFonts w:ascii="MK2015" w:hAnsi="MK2015" w:cs="Tahoma"/>
          <w:color w:val="000000"/>
          <w:spacing w:val="76"/>
          <w:position w:val="-12"/>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position w:val="-12"/>
        </w:rPr>
        <w:t>τ</w:t>
      </w:r>
      <w:r w:rsidRPr="00873500">
        <w:rPr>
          <w:rFonts w:cs="Tahoma"/>
          <w:color w:val="000000"/>
          <w:spacing w:val="192"/>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position w:val="-12"/>
        </w:rPr>
        <w:t>Σ</w:t>
      </w:r>
      <w:r w:rsidRPr="00873500">
        <w:rPr>
          <w:rFonts w:cs="Tahoma"/>
          <w:color w:val="000000"/>
          <w:spacing w:val="192"/>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27"/>
          <w:sz w:val="44"/>
        </w:rPr>
        <w:t></w:t>
      </w:r>
      <w:r w:rsidRPr="00873500">
        <w:rPr>
          <w:rFonts w:cs="Tahoma"/>
          <w:color w:val="000000"/>
          <w:spacing w:val="24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15"/>
          <w:sz w:val="44"/>
        </w:rPr>
        <w:t></w:t>
      </w:r>
      <w:r w:rsidRPr="00873500">
        <w:rPr>
          <w:rFonts w:cs="Tahoma"/>
          <w:color w:val="000000"/>
          <w:position w:val="-12"/>
        </w:rPr>
        <w:t>ω</w:t>
      </w:r>
      <w:r w:rsidRPr="00873500">
        <w:rPr>
          <w:rFonts w:cs="Tahoma"/>
          <w:color w:val="000000"/>
          <w:spacing w:val="20"/>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35"/>
          <w:sz w:val="44"/>
        </w:rPr>
        <w:t></w:t>
      </w:r>
      <w:r w:rsidRPr="00873500">
        <w:rPr>
          <w:rFonts w:cs="Tahoma"/>
          <w:color w:val="000000"/>
          <w:position w:val="-12"/>
        </w:rPr>
        <w:t>ε</w:t>
      </w:r>
      <w:r w:rsidRPr="00873500">
        <w:rPr>
          <w:rFonts w:cs="Tahoma"/>
          <w:color w:val="000000"/>
          <w:spacing w:val="245"/>
          <w:position w:val="-12"/>
        </w:rPr>
        <w:t>ι</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165"/>
          <w:position w:val="-12"/>
        </w:rPr>
        <w:t>π</w:t>
      </w:r>
      <w:r w:rsidRPr="00873500">
        <w:rPr>
          <w:rFonts w:ascii="BZ Byzantina" w:hAnsi="BZ Byzantina" w:cs="Tahoma"/>
          <w:color w:val="000000"/>
          <w:spacing w:val="-135"/>
          <w:sz w:val="44"/>
        </w:rPr>
        <w:t></w:t>
      </w:r>
      <w:r w:rsidRPr="00873500">
        <w:rPr>
          <w:rFonts w:cs="Tahoma"/>
          <w:color w:val="000000"/>
          <w:spacing w:val="-10"/>
          <w:position w:val="-12"/>
        </w:rPr>
        <w:t>α</w:t>
      </w:r>
      <w:r w:rsidRPr="00873500">
        <w:rPr>
          <w:rFonts w:ascii="MK2015" w:hAnsi="MK2015" w:cs="Tahoma"/>
          <w:color w:val="000000"/>
          <w:spacing w:val="49"/>
          <w:position w:val="-12"/>
        </w:rPr>
        <w:t>_</w:t>
      </w:r>
      <w:r w:rsidRPr="00873500">
        <w:rPr>
          <w:rFonts w:ascii="MK2015" w:hAnsi="MK2015" w:cs="Tahoma"/>
          <w:color w:val="000000"/>
          <w:sz w:val="2"/>
        </w:rPr>
        <w:t xml:space="preserve"> </w:t>
      </w:r>
      <w:r w:rsidRPr="00873500">
        <w:rPr>
          <w:rFonts w:ascii="BZ Byzantina" w:hAnsi="BZ Byzantina" w:cs="Tahoma"/>
          <w:color w:val="000000"/>
          <w:spacing w:val="-285"/>
          <w:sz w:val="44"/>
        </w:rPr>
        <w:t></w:t>
      </w:r>
      <w:r w:rsidRPr="00873500">
        <w:rPr>
          <w:rFonts w:cs="Tahoma"/>
          <w:color w:val="000000"/>
          <w:position w:val="-12"/>
        </w:rPr>
        <w:t>τ</w:t>
      </w:r>
      <w:r w:rsidRPr="00873500">
        <w:rPr>
          <w:rFonts w:cs="Tahoma"/>
          <w:color w:val="000000"/>
          <w:spacing w:val="75"/>
          <w:position w:val="-12"/>
        </w:rPr>
        <w:t>ε</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65"/>
          <w:sz w:val="44"/>
        </w:rPr>
        <w:t></w:t>
      </w:r>
      <w:r w:rsidRPr="00873500">
        <w:rPr>
          <w:rFonts w:cs="Tahoma"/>
          <w:color w:val="000000"/>
          <w:position w:val="-12"/>
        </w:rPr>
        <w:t>δ</w:t>
      </w:r>
      <w:r w:rsidRPr="00873500">
        <w:rPr>
          <w:rFonts w:cs="Tahoma"/>
          <w:color w:val="000000"/>
          <w:spacing w:val="215"/>
          <w:position w:val="-12"/>
        </w:rPr>
        <w:t>ε</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97"/>
          <w:position w:val="-12"/>
        </w:rPr>
        <w:t>χ</w:t>
      </w:r>
      <w:r w:rsidRPr="00873500">
        <w:rPr>
          <w:rFonts w:ascii="BZ Byzantina" w:hAnsi="BZ Byzantina" w:cs="Tahoma"/>
          <w:color w:val="000000"/>
          <w:spacing w:val="-202"/>
          <w:sz w:val="44"/>
        </w:rPr>
        <w:t></w:t>
      </w:r>
      <w:r w:rsidRPr="00873500">
        <w:rPr>
          <w:rFonts w:cs="Tahoma"/>
          <w:color w:val="000000"/>
          <w:position w:val="-12"/>
        </w:rPr>
        <w:t>ο</w:t>
      </w:r>
      <w:r w:rsidRPr="00873500">
        <w:rPr>
          <w:rFonts w:cs="Tahoma"/>
          <w:color w:val="000000"/>
          <w:spacing w:val="-52"/>
          <w:position w:val="-12"/>
        </w:rPr>
        <w:t>υ</w:t>
      </w:r>
      <w:r w:rsidRPr="00873500">
        <w:rPr>
          <w:rFonts w:ascii="MK2015" w:hAnsi="MK2015" w:cs="Tahoma"/>
          <w:color w:val="000000"/>
          <w:spacing w:val="100"/>
          <w:position w:val="-12"/>
        </w:rPr>
        <w:t>_</w:t>
      </w:r>
      <w:r w:rsidRPr="00873500">
        <w:rPr>
          <w:rFonts w:ascii="MK2015" w:hAnsi="MK2015" w:cs="Tahoma"/>
          <w:color w:val="000000"/>
          <w:sz w:val="2"/>
        </w:rPr>
        <w:t xml:space="preserve"> </w:t>
      </w:r>
      <w:r w:rsidRPr="00873500">
        <w:rPr>
          <w:rFonts w:cs="Tahoma"/>
          <w:color w:val="000000"/>
          <w:spacing w:val="-97"/>
          <w:position w:val="-12"/>
        </w:rPr>
        <w:t>π</w:t>
      </w:r>
      <w:r w:rsidRPr="00873500">
        <w:rPr>
          <w:rFonts w:ascii="BZ Byzantina" w:hAnsi="BZ Byzantina" w:cs="Tahoma"/>
          <w:color w:val="000000"/>
          <w:spacing w:val="-202"/>
          <w:sz w:val="44"/>
        </w:rPr>
        <w:t></w:t>
      </w:r>
      <w:r w:rsidRPr="00873500">
        <w:rPr>
          <w:rFonts w:cs="Tahoma"/>
          <w:color w:val="000000"/>
          <w:position w:val="-12"/>
        </w:rPr>
        <w:t>α</w:t>
      </w:r>
      <w:r w:rsidRPr="00873500">
        <w:rPr>
          <w:rFonts w:cs="Tahoma"/>
          <w:color w:val="000000"/>
          <w:spacing w:val="-67"/>
          <w:position w:val="-12"/>
        </w:rPr>
        <w:t>ρ</w:t>
      </w:r>
      <w:r w:rsidRPr="00873500">
        <w:rPr>
          <w:rFonts w:ascii="MK2015" w:hAnsi="MK2015" w:cs="Tahoma"/>
          <w:color w:val="000000"/>
          <w:spacing w:val="116"/>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77"/>
          <w:sz w:val="44"/>
        </w:rPr>
        <w:t></w:t>
      </w:r>
      <w:r w:rsidRPr="00873500">
        <w:rPr>
          <w:rFonts w:cs="Tahoma"/>
          <w:color w:val="000000"/>
          <w:position w:val="-12"/>
        </w:rPr>
        <w:t>μω</w:t>
      </w:r>
      <w:r w:rsidRPr="00873500">
        <w:rPr>
          <w:rFonts w:cs="Tahoma"/>
          <w:color w:val="000000"/>
          <w:spacing w:val="112"/>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02"/>
          <w:sz w:val="44"/>
        </w:rPr>
        <w:t></w:t>
      </w:r>
      <w:r w:rsidRPr="00873500">
        <w:rPr>
          <w:rFonts w:cs="Tahoma"/>
          <w:color w:val="000000"/>
          <w:position w:val="-12"/>
        </w:rPr>
        <w:t>χ</w:t>
      </w:r>
      <w:r w:rsidRPr="00873500">
        <w:rPr>
          <w:rFonts w:cs="Tahoma"/>
          <w:color w:val="000000"/>
          <w:spacing w:val="1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25"/>
          <w:sz w:val="44"/>
        </w:rPr>
        <w:t></w:t>
      </w:r>
      <w:r w:rsidRPr="00873500">
        <w:rPr>
          <w:rFonts w:cs="Tahoma"/>
          <w:color w:val="000000"/>
          <w:position w:val="-12"/>
        </w:rPr>
        <w:t>ρα</w:t>
      </w:r>
      <w:r w:rsidRPr="00873500">
        <w:rPr>
          <w:rFonts w:cs="Tahoma"/>
          <w:color w:val="000000"/>
          <w:spacing w:val="-25"/>
          <w:position w:val="-12"/>
        </w:rPr>
        <w:t>ς</w:t>
      </w:r>
      <w:r w:rsidRPr="00873500">
        <w:rPr>
          <w:rFonts w:ascii="BZ Byzantina" w:hAnsi="BZ Byzantina" w:cs="Tahoma"/>
          <w:color w:val="800000"/>
          <w:spacing w:val="160"/>
          <w:position w:val="6"/>
          <w:sz w:val="44"/>
        </w:rPr>
        <w:t></w:t>
      </w:r>
      <w:r w:rsidRPr="00873500">
        <w:rPr>
          <w:rFonts w:ascii="BZ Byzantina" w:hAnsi="BZ Byzantina" w:cs="Tahoma"/>
          <w:color w:val="000000"/>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277"/>
          <w:sz w:val="44"/>
        </w:rPr>
        <w:t></w:t>
      </w:r>
      <w:r w:rsidRPr="00873500">
        <w:rPr>
          <w:rFonts w:cs="Tahoma"/>
          <w:color w:val="000000"/>
          <w:position w:val="-12"/>
        </w:rPr>
        <w:t>ε</w:t>
      </w:r>
      <w:r w:rsidRPr="00873500">
        <w:rPr>
          <w:rFonts w:cs="Tahoma"/>
          <w:color w:val="000000"/>
          <w:spacing w:val="42"/>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135"/>
          <w:position w:val="-12"/>
        </w:rPr>
        <w:t>α</w:t>
      </w:r>
      <w:r w:rsidRPr="00873500">
        <w:rPr>
          <w:rFonts w:ascii="BZ Byzantina" w:hAnsi="BZ Byzantina" w:cs="Tahoma"/>
          <w:color w:val="000000"/>
          <w:spacing w:val="-165"/>
          <w:sz w:val="44"/>
        </w:rPr>
        <w:t></w:t>
      </w:r>
      <w:r w:rsidRPr="00873500">
        <w:rPr>
          <w:rFonts w:cs="Tahoma"/>
          <w:color w:val="000000"/>
          <w:spacing w:val="-10"/>
          <w:position w:val="-12"/>
        </w:rPr>
        <w:t>γ</w:t>
      </w:r>
      <w:r w:rsidRPr="00873500">
        <w:rPr>
          <w:rFonts w:ascii="MK2015" w:hAnsi="MK2015" w:cs="Tahoma"/>
          <w:color w:val="000000"/>
          <w:spacing w:val="46"/>
          <w:position w:val="-12"/>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position w:val="-12"/>
        </w:rPr>
        <w:t>γ</w:t>
      </w:r>
      <w:r w:rsidRPr="00873500">
        <w:rPr>
          <w:rFonts w:cs="Tahoma"/>
          <w:color w:val="000000"/>
          <w:spacing w:val="192"/>
          <w:position w:val="-12"/>
        </w:rPr>
        <w:t>ε</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70"/>
          <w:sz w:val="44"/>
        </w:rPr>
        <w:t></w:t>
      </w:r>
      <w:r w:rsidRPr="00873500">
        <w:rPr>
          <w:rFonts w:cs="Tahoma"/>
          <w:color w:val="000000"/>
          <w:position w:val="-12"/>
        </w:rPr>
        <w:t>λ</w:t>
      </w:r>
      <w:r w:rsidRPr="00873500">
        <w:rPr>
          <w:rFonts w:cs="Tahoma"/>
          <w:color w:val="000000"/>
          <w:spacing w:val="5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47"/>
          <w:sz w:val="44"/>
        </w:rPr>
        <w:t></w:t>
      </w:r>
      <w:r w:rsidRPr="00873500">
        <w:rPr>
          <w:rFonts w:cs="Tahoma"/>
          <w:color w:val="000000"/>
          <w:position w:val="-12"/>
        </w:rPr>
        <w:t>τη</w:t>
      </w:r>
      <w:r w:rsidRPr="00873500">
        <w:rPr>
          <w:rFonts w:cs="Tahoma"/>
          <w:color w:val="000000"/>
          <w:spacing w:val="142"/>
          <w:position w:val="-12"/>
        </w:rPr>
        <w:t>ς</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92"/>
          <w:sz w:val="44"/>
        </w:rPr>
        <w:t></w:t>
      </w:r>
      <w:r w:rsidRPr="00873500">
        <w:rPr>
          <w:rFonts w:cs="Tahoma"/>
          <w:color w:val="000000"/>
          <w:position w:val="-12"/>
        </w:rPr>
        <w:t>ν</w:t>
      </w:r>
      <w:r w:rsidRPr="00873500">
        <w:rPr>
          <w:rFonts w:cs="Tahoma"/>
          <w:color w:val="000000"/>
          <w:spacing w:val="2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630"/>
          <w:sz w:val="44"/>
        </w:rPr>
        <w:t></w:t>
      </w:r>
      <w:r w:rsidRPr="00873500">
        <w:rPr>
          <w:rFonts w:cs="Tahoma"/>
          <w:color w:val="000000"/>
          <w:position w:val="-12"/>
        </w:rPr>
        <w:t>στ</w:t>
      </w:r>
      <w:r w:rsidRPr="00873500">
        <w:rPr>
          <w:rFonts w:cs="Tahoma"/>
          <w:color w:val="000000"/>
          <w:spacing w:val="195"/>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65"/>
          <w:sz w:val="44"/>
        </w:rPr>
        <w:t></w:t>
      </w:r>
      <w:r w:rsidRPr="00873500">
        <w:rPr>
          <w:rFonts w:cs="Tahoma"/>
          <w:color w:val="000000"/>
          <w:position w:val="-12"/>
        </w:rPr>
        <w:t>σ</w:t>
      </w:r>
      <w:r w:rsidRPr="00873500">
        <w:rPr>
          <w:rFonts w:cs="Tahoma"/>
          <w:color w:val="000000"/>
          <w:spacing w:val="215"/>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187"/>
          <w:position w:val="-12"/>
        </w:rPr>
        <w:t>ω</w:t>
      </w:r>
      <w:r w:rsidRPr="00873500">
        <w:rPr>
          <w:rFonts w:ascii="BZ Byzantina" w:hAnsi="BZ Byzantina" w:cs="Tahoma"/>
          <w:color w:val="000000"/>
          <w:spacing w:val="-112"/>
          <w:sz w:val="44"/>
        </w:rPr>
        <w:t></w:t>
      </w:r>
      <w:r w:rsidRPr="00873500">
        <w:rPr>
          <w:rFonts w:cs="Tahoma"/>
          <w:color w:val="000000"/>
          <w:spacing w:val="12"/>
          <w:position w:val="-12"/>
        </w:rPr>
        <w:t>ς</w:t>
      </w:r>
      <w:r w:rsidRPr="00873500">
        <w:rPr>
          <w:rFonts w:ascii="MK2015" w:hAnsi="MK2015" w:cs="Tahoma"/>
          <w:color w:val="000000"/>
          <w:spacing w:val="27"/>
          <w:position w:val="-12"/>
        </w:rPr>
        <w:t>_</w:t>
      </w:r>
      <w:r w:rsidRPr="00873500">
        <w:rPr>
          <w:rFonts w:ascii="MK2015" w:hAnsi="MK2015" w:cs="Tahoma"/>
          <w:color w:val="FFFFFF"/>
          <w:sz w:val="2"/>
        </w:rPr>
        <w:t>.</w:t>
      </w:r>
      <w:r w:rsidRPr="00873500">
        <w:rPr>
          <w:rFonts w:ascii="BZ Byzantina" w:hAnsi="BZ Byzantina" w:cs="Tahoma"/>
          <w:color w:val="000000"/>
          <w:spacing w:val="-487"/>
          <w:sz w:val="44"/>
        </w:rPr>
        <w:t></w:t>
      </w:r>
      <w:r w:rsidRPr="00873500">
        <w:rPr>
          <w:rFonts w:cs="Tahoma"/>
          <w:color w:val="000000"/>
          <w:position w:val="-12"/>
        </w:rPr>
        <w:t>Χρ</w:t>
      </w:r>
      <w:r w:rsidRPr="00873500">
        <w:rPr>
          <w:rFonts w:cs="Tahoma"/>
          <w:color w:val="000000"/>
          <w:spacing w:val="82"/>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622"/>
          <w:sz w:val="44"/>
        </w:rPr>
        <w:t></w:t>
      </w:r>
      <w:r w:rsidRPr="00873500">
        <w:rPr>
          <w:rFonts w:cs="Tahoma"/>
          <w:color w:val="000000"/>
          <w:position w:val="-12"/>
        </w:rPr>
        <w:t>στο</w:t>
      </w:r>
      <w:r w:rsidRPr="00873500">
        <w:rPr>
          <w:rFonts w:cs="Tahoma"/>
          <w:color w:val="000000"/>
          <w:spacing w:val="56"/>
          <w:position w:val="-12"/>
        </w:rPr>
        <w:t>υ</w:t>
      </w:r>
      <w:r w:rsidRPr="00873500">
        <w:rPr>
          <w:rFonts w:ascii="BZ Byzantina" w:hAnsi="BZ Byzantina" w:cs="Tahoma"/>
          <w:color w:val="000000"/>
          <w:spacing w:val="2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502"/>
          <w:sz w:val="44"/>
        </w:rPr>
        <w:t></w:t>
      </w:r>
      <w:r w:rsidRPr="00873500">
        <w:rPr>
          <w:rFonts w:cs="Tahoma"/>
          <w:color w:val="000000"/>
          <w:position w:val="-12"/>
        </w:rPr>
        <w:t>τε</w:t>
      </w:r>
      <w:r w:rsidRPr="00873500">
        <w:rPr>
          <w:rFonts w:cs="Tahoma"/>
          <w:color w:val="000000"/>
          <w:spacing w:val="127"/>
          <w:position w:val="-12"/>
        </w:rPr>
        <w:t>ρ</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105"/>
          <w:position w:val="-12"/>
        </w:rPr>
        <w:t>π</w:t>
      </w:r>
      <w:r w:rsidRPr="00873500">
        <w:rPr>
          <w:rFonts w:ascii="BZ Byzantina" w:hAnsi="BZ Byzantina" w:cs="Tahoma"/>
          <w:color w:val="000000"/>
          <w:spacing w:val="-195"/>
          <w:sz w:val="44"/>
        </w:rPr>
        <w:t></w:t>
      </w:r>
      <w:r w:rsidRPr="00873500">
        <w:rPr>
          <w:rFonts w:cs="Tahoma"/>
          <w:color w:val="000000"/>
          <w:position w:val="-12"/>
        </w:rPr>
        <w:t>ο</w:t>
      </w:r>
      <w:r w:rsidRPr="00873500">
        <w:rPr>
          <w:rFonts w:cs="Tahoma"/>
          <w:color w:val="000000"/>
          <w:spacing w:val="-60"/>
          <w:position w:val="-12"/>
        </w:rPr>
        <w:t>υ</w:t>
      </w:r>
      <w:r w:rsidRPr="00873500">
        <w:rPr>
          <w:rFonts w:ascii="MK2015" w:hAnsi="MK2015" w:cs="Tahoma"/>
          <w:color w:val="000000"/>
          <w:spacing w:val="109"/>
          <w:position w:val="-12"/>
        </w:rPr>
        <w:t>_</w:t>
      </w:r>
      <w:r w:rsidRPr="00873500">
        <w:rPr>
          <w:rFonts w:ascii="MK2015" w:hAnsi="MK2015" w:cs="Tahoma"/>
          <w:color w:val="000000"/>
          <w:sz w:val="2"/>
        </w:rPr>
        <w:t xml:space="preserve"> </w:t>
      </w:r>
      <w:r w:rsidRPr="00873500">
        <w:rPr>
          <w:rFonts w:ascii="BZ Byzantina" w:hAnsi="BZ Byzantina" w:cs="Tahoma"/>
          <w:color w:val="000000"/>
          <w:spacing w:val="-495"/>
          <w:sz w:val="44"/>
        </w:rPr>
        <w:t></w:t>
      </w:r>
      <w:r w:rsidRPr="00873500">
        <w:rPr>
          <w:rFonts w:cs="Tahoma"/>
          <w:color w:val="000000"/>
          <w:position w:val="-12"/>
        </w:rPr>
        <w:t>χ</w:t>
      </w:r>
      <w:r w:rsidRPr="00873500">
        <w:rPr>
          <w:rFonts w:cs="Tahoma"/>
          <w:color w:val="000000"/>
          <w:spacing w:val="225"/>
          <w:position w:val="-12"/>
        </w:rPr>
        <w:t>ο</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FFFFFF"/>
          <w:sz w:val="2"/>
        </w:rPr>
        <w:t>.</w:t>
      </w:r>
      <w:r w:rsidRPr="00873500">
        <w:rPr>
          <w:rFonts w:ascii="BZ Byzantina" w:hAnsi="BZ Byzantina" w:cs="Tahoma"/>
          <w:color w:val="000000"/>
          <w:spacing w:val="-465"/>
          <w:sz w:val="44"/>
        </w:rPr>
        <w:t></w:t>
      </w:r>
      <w:r w:rsidRPr="00873500">
        <w:rPr>
          <w:rFonts w:cs="Tahoma"/>
          <w:color w:val="000000"/>
          <w:position w:val="-12"/>
        </w:rPr>
        <w:t>ρε</w:t>
      </w:r>
      <w:r w:rsidRPr="00873500">
        <w:rPr>
          <w:rFonts w:cs="Tahoma"/>
          <w:color w:val="000000"/>
          <w:spacing w:val="105"/>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20"/>
          <w:position w:val="-12"/>
        </w:rPr>
        <w:t>ε</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540"/>
          <w:sz w:val="44"/>
        </w:rPr>
        <w:t></w:t>
      </w:r>
      <w:r w:rsidRPr="00873500">
        <w:rPr>
          <w:rFonts w:cs="Tahoma"/>
          <w:color w:val="000000"/>
          <w:position w:val="-12"/>
        </w:rPr>
        <w:t>κα</w:t>
      </w:r>
      <w:r w:rsidRPr="00873500">
        <w:rPr>
          <w:rFonts w:cs="Tahoma"/>
          <w:color w:val="000000"/>
          <w:spacing w:val="15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85"/>
          <w:sz w:val="44"/>
        </w:rPr>
        <w:t></w:t>
      </w:r>
      <w:r w:rsidRPr="00873500">
        <w:rPr>
          <w:rFonts w:cs="Tahoma"/>
          <w:color w:val="000000"/>
          <w:position w:val="-12"/>
        </w:rPr>
        <w:t>γα</w:t>
      </w:r>
      <w:r w:rsidRPr="00873500">
        <w:rPr>
          <w:rFonts w:cs="Tahoma"/>
          <w:color w:val="000000"/>
          <w:spacing w:val="105"/>
          <w:position w:val="-12"/>
        </w:rPr>
        <w:t>λ</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82"/>
          <w:position w:val="-12"/>
        </w:rPr>
        <w:t>λ</w:t>
      </w:r>
      <w:r w:rsidRPr="00873500">
        <w:rPr>
          <w:rFonts w:ascii="BZ Byzantina" w:hAnsi="BZ Byzantina" w:cs="Tahoma"/>
          <w:color w:val="000000"/>
          <w:spacing w:val="-217"/>
          <w:sz w:val="44"/>
        </w:rPr>
        <w:t></w:t>
      </w:r>
      <w:r w:rsidRPr="00873500">
        <w:rPr>
          <w:rFonts w:cs="Tahoma"/>
          <w:color w:val="000000"/>
          <w:position w:val="-12"/>
        </w:rPr>
        <w:t>ο</w:t>
      </w:r>
      <w:r w:rsidRPr="00873500">
        <w:rPr>
          <w:rFonts w:cs="Tahoma"/>
          <w:color w:val="000000"/>
          <w:spacing w:val="-37"/>
          <w:position w:val="-12"/>
        </w:rPr>
        <w:t>υ</w:t>
      </w:r>
      <w:r w:rsidRPr="00873500">
        <w:rPr>
          <w:rFonts w:ascii="MK2015" w:hAnsi="MK2015" w:cs="Tahoma"/>
          <w:color w:val="000000"/>
          <w:spacing w:val="82"/>
          <w:position w:val="-12"/>
        </w:rPr>
        <w:t>_</w:t>
      </w:r>
      <w:r w:rsidRPr="00873500">
        <w:rPr>
          <w:rFonts w:ascii="MK2015" w:hAnsi="MK2015" w:cs="Tahoma"/>
          <w:color w:val="000000"/>
          <w:sz w:val="2"/>
        </w:rPr>
        <w:t xml:space="preserve"> </w:t>
      </w:r>
      <w:r w:rsidRPr="00873500">
        <w:rPr>
          <w:rFonts w:ascii="BZ Byzantina" w:hAnsi="BZ Byzantina" w:cs="Tahoma"/>
          <w:color w:val="000000"/>
          <w:spacing w:val="-217"/>
          <w:sz w:val="44"/>
        </w:rPr>
        <w:t></w:t>
      </w:r>
      <w:r w:rsidRPr="00873500">
        <w:rPr>
          <w:rFonts w:cs="Tahoma"/>
          <w:color w:val="000000"/>
          <w:spacing w:val="92"/>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75"/>
          <w:position w:val="-12"/>
        </w:rPr>
        <w:t>ρ</w:t>
      </w:r>
      <w:r w:rsidRPr="00873500">
        <w:rPr>
          <w:rFonts w:ascii="BZ Byzantina" w:hAnsi="BZ Byzantina" w:cs="Tahoma"/>
          <w:color w:val="000000"/>
          <w:spacing w:val="-225"/>
          <w:sz w:val="44"/>
        </w:rPr>
        <w:t></w:t>
      </w:r>
      <w:r w:rsidRPr="00873500">
        <w:rPr>
          <w:rFonts w:cs="Tahoma"/>
          <w:color w:val="000000"/>
          <w:position w:val="-12"/>
        </w:rPr>
        <w:t>ο</w:t>
      </w:r>
      <w:r w:rsidRPr="00873500">
        <w:rPr>
          <w:rFonts w:cs="Tahoma"/>
          <w:color w:val="000000"/>
          <w:spacing w:val="-30"/>
          <w:position w:val="-12"/>
        </w:rPr>
        <w:t>υ</w:t>
      </w:r>
      <w:r w:rsidRPr="00873500">
        <w:rPr>
          <w:rFonts w:ascii="BZ Fthores" w:hAnsi="BZ Fthores" w:cs="Tahoma"/>
          <w:color w:val="800000"/>
          <w:sz w:val="44"/>
        </w:rPr>
        <w:t></w:t>
      </w:r>
      <w:r w:rsidRPr="00873500">
        <w:rPr>
          <w:rFonts w:ascii="MK2015" w:hAnsi="MK2015" w:cs="Tahoma"/>
          <w:color w:val="800000"/>
          <w:spacing w:val="73"/>
        </w:rPr>
        <w:t>_</w:t>
      </w:r>
      <w:r w:rsidRPr="00873500">
        <w:rPr>
          <w:rFonts w:ascii="MK2015" w:hAnsi="MK2015" w:cs="Tahoma"/>
          <w:color w:val="800000"/>
          <w:sz w:val="2"/>
        </w:rPr>
        <w:t xml:space="preserve"> </w:t>
      </w:r>
      <w:r w:rsidRPr="00873500">
        <w:rPr>
          <w:rFonts w:ascii="BZ Byzantina" w:hAnsi="BZ Byzantina" w:cs="Tahoma"/>
          <w:color w:val="000000"/>
          <w:spacing w:val="-487"/>
          <w:sz w:val="44"/>
        </w:rPr>
        <w:t></w:t>
      </w:r>
      <w:r w:rsidRPr="00873500">
        <w:rPr>
          <w:rFonts w:cs="Tahoma"/>
          <w:color w:val="000000"/>
          <w:position w:val="-12"/>
        </w:rPr>
        <w:t>σ</w:t>
      </w:r>
      <w:r w:rsidRPr="00873500">
        <w:rPr>
          <w:rFonts w:cs="Tahoma"/>
          <w:color w:val="000000"/>
          <w:spacing w:val="192"/>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77"/>
          <w:sz w:val="44"/>
        </w:rPr>
        <w:t></w:t>
      </w:r>
      <w:r w:rsidRPr="00873500">
        <w:rPr>
          <w:rFonts w:cs="Tahoma"/>
          <w:color w:val="000000"/>
          <w:position w:val="-12"/>
        </w:rPr>
        <w:t>λη</w:t>
      </w:r>
      <w:r w:rsidRPr="00873500">
        <w:rPr>
          <w:rFonts w:cs="Tahoma"/>
          <w:color w:val="000000"/>
          <w:spacing w:val="91"/>
          <w:position w:val="-12"/>
        </w:rPr>
        <w:t>μ</w:t>
      </w:r>
      <w:r w:rsidRPr="00873500">
        <w:rPr>
          <w:rFonts w:ascii="BZ Byzantina" w:hAnsi="BZ Byzantina" w:cs="Tahoma"/>
          <w:color w:val="000000"/>
          <w:spacing w:val="20"/>
          <w:position w:val="2"/>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cs="Tahoma"/>
          <w:color w:val="000000"/>
          <w:spacing w:val="-90"/>
          <w:position w:val="-12"/>
        </w:rPr>
        <w:t>τ</w:t>
      </w:r>
      <w:r w:rsidRPr="00873500">
        <w:rPr>
          <w:rFonts w:ascii="BZ Byzantina" w:hAnsi="BZ Byzantina" w:cs="Tahoma"/>
          <w:color w:val="000000"/>
          <w:spacing w:val="-210"/>
          <w:sz w:val="44"/>
        </w:rPr>
        <w:t></w:t>
      </w:r>
      <w:r w:rsidRPr="00873500">
        <w:rPr>
          <w:rFonts w:cs="Tahoma"/>
          <w:color w:val="000000"/>
          <w:position w:val="-12"/>
        </w:rPr>
        <w:t>ο</w:t>
      </w:r>
      <w:r w:rsidRPr="00873500">
        <w:rPr>
          <w:rFonts w:cs="Tahoma"/>
          <w:color w:val="000000"/>
          <w:spacing w:val="-30"/>
          <w:position w:val="-12"/>
        </w:rPr>
        <w:t>ν</w:t>
      </w:r>
      <w:r w:rsidRPr="00873500">
        <w:rPr>
          <w:rFonts w:ascii="MK2015" w:hAnsi="MK2015" w:cs="Tahoma"/>
          <w:color w:val="000000"/>
          <w:spacing w:val="75"/>
          <w:position w:val="-12"/>
        </w:rPr>
        <w:t>_</w:t>
      </w:r>
      <w:r w:rsidRPr="00873500">
        <w:rPr>
          <w:rFonts w:ascii="MK2015" w:hAnsi="MK2015" w:cs="Tahoma"/>
          <w:color w:val="000000"/>
          <w:sz w:val="2"/>
        </w:rPr>
        <w:t xml:space="preserve"> </w:t>
      </w:r>
      <w:r w:rsidRPr="00873500">
        <w:rPr>
          <w:rFonts w:ascii="BZ Byzantina" w:hAnsi="BZ Byzantina" w:cs="Tahoma"/>
          <w:color w:val="000000"/>
          <w:spacing w:val="-495"/>
          <w:sz w:val="44"/>
        </w:rPr>
        <w:t></w:t>
      </w:r>
      <w:r w:rsidRPr="00873500">
        <w:rPr>
          <w:rFonts w:cs="Tahoma"/>
          <w:color w:val="000000"/>
          <w:position w:val="-12"/>
        </w:rPr>
        <w:t>β</w:t>
      </w:r>
      <w:r w:rsidRPr="00873500">
        <w:rPr>
          <w:rFonts w:cs="Tahoma"/>
          <w:color w:val="000000"/>
          <w:spacing w:val="185"/>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0"/>
          <w:sz w:val="44"/>
        </w:rPr>
        <w:t></w:t>
      </w:r>
      <w:r w:rsidRPr="00873500">
        <w:rPr>
          <w:rFonts w:cs="Tahoma"/>
          <w:color w:val="000000"/>
          <w:position w:val="-12"/>
        </w:rPr>
        <w:t>σ</w:t>
      </w:r>
      <w:r w:rsidRPr="00873500">
        <w:rPr>
          <w:rFonts w:cs="Tahoma"/>
          <w:color w:val="000000"/>
          <w:spacing w:val="23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0"/>
          <w:sz w:val="44"/>
        </w:rPr>
        <w:t></w:t>
      </w:r>
      <w:r w:rsidRPr="00873500">
        <w:rPr>
          <w:rFonts w:cs="Tahoma"/>
          <w:color w:val="000000"/>
          <w:position w:val="-12"/>
        </w:rPr>
        <w:t>λ</w:t>
      </w:r>
      <w:r w:rsidRPr="00873500">
        <w:rPr>
          <w:rFonts w:cs="Tahoma"/>
          <w:color w:val="000000"/>
          <w:spacing w:val="220"/>
          <w:position w:val="-12"/>
        </w:rPr>
        <w:t>ε</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142"/>
          <w:position w:val="-12"/>
        </w:rPr>
        <w:t>Χ</w:t>
      </w:r>
      <w:r w:rsidRPr="00873500">
        <w:rPr>
          <w:rFonts w:ascii="BZ Byzantina" w:hAnsi="BZ Byzantina" w:cs="Tahoma"/>
          <w:color w:val="000000"/>
          <w:spacing w:val="-157"/>
          <w:sz w:val="44"/>
        </w:rPr>
        <w:t></w:t>
      </w:r>
      <w:r w:rsidRPr="00873500">
        <w:rPr>
          <w:rFonts w:cs="Tahoma"/>
          <w:color w:val="000000"/>
          <w:position w:val="-12"/>
        </w:rPr>
        <w:t>ρ</w:t>
      </w:r>
      <w:r w:rsidRPr="00873500">
        <w:rPr>
          <w:rFonts w:cs="Tahoma"/>
          <w:color w:val="000000"/>
          <w:spacing w:val="-37"/>
          <w:position w:val="-12"/>
        </w:rPr>
        <w:t>ι</w:t>
      </w:r>
      <w:r w:rsidRPr="00873500">
        <w:rPr>
          <w:rFonts w:ascii="MK2015" w:hAnsi="MK2015" w:cs="Tahoma"/>
          <w:color w:val="000000"/>
          <w:spacing w:val="88"/>
          <w:position w:val="-12"/>
        </w:rPr>
        <w:t>_</w:t>
      </w:r>
      <w:r w:rsidRPr="00873500">
        <w:rPr>
          <w:rFonts w:ascii="MK2015" w:hAnsi="MK2015" w:cs="Tahoma"/>
          <w:color w:val="000000"/>
          <w:sz w:val="2"/>
        </w:rPr>
        <w:t xml:space="preserve"> </w:t>
      </w:r>
      <w:r w:rsidRPr="00873500">
        <w:rPr>
          <w:rFonts w:ascii="BZ Byzantina" w:hAnsi="BZ Byzantina" w:cs="Tahoma"/>
          <w:color w:val="000000"/>
          <w:spacing w:val="-615"/>
          <w:sz w:val="44"/>
        </w:rPr>
        <w:t></w:t>
      </w:r>
      <w:r w:rsidRPr="00873500">
        <w:rPr>
          <w:rFonts w:cs="Tahoma"/>
          <w:color w:val="000000"/>
          <w:position w:val="-12"/>
        </w:rPr>
        <w:t>στο</w:t>
      </w:r>
      <w:r w:rsidRPr="00873500">
        <w:rPr>
          <w:rFonts w:cs="Tahoma"/>
          <w:color w:val="000000"/>
          <w:spacing w:val="85"/>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7"/>
          <w:sz w:val="44"/>
        </w:rPr>
        <w:t></w:t>
      </w:r>
      <w:r w:rsidRPr="00873500">
        <w:rPr>
          <w:rFonts w:cs="Tahoma"/>
          <w:color w:val="000000"/>
          <w:position w:val="-12"/>
        </w:rPr>
        <w:t>θ</w:t>
      </w:r>
      <w:r w:rsidRPr="00873500">
        <w:rPr>
          <w:rFonts w:cs="Tahoma"/>
          <w:color w:val="000000"/>
          <w:spacing w:val="222"/>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position w:val="-12"/>
        </w:rPr>
        <w:t>σ</w:t>
      </w:r>
      <w:r w:rsidRPr="00873500">
        <w:rPr>
          <w:rFonts w:cs="Tahoma"/>
          <w:color w:val="000000"/>
          <w:spacing w:val="192"/>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0"/>
          <w:sz w:val="44"/>
        </w:rPr>
        <w:t></w:t>
      </w:r>
      <w:r w:rsidRPr="00873500">
        <w:rPr>
          <w:rFonts w:cs="Tahoma"/>
          <w:color w:val="000000"/>
          <w:position w:val="-12"/>
        </w:rPr>
        <w:t>μ</w:t>
      </w:r>
      <w:r w:rsidRPr="00873500">
        <w:rPr>
          <w:rFonts w:cs="Tahoma"/>
          <w:color w:val="000000"/>
          <w:spacing w:val="200"/>
          <w:position w:val="-12"/>
        </w:rPr>
        <w:t>ε</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FFFFFF"/>
          <w:sz w:val="2"/>
        </w:rPr>
        <w:t>.</w:t>
      </w:r>
      <w:r w:rsidRPr="00873500">
        <w:rPr>
          <w:rFonts w:ascii="BZ Byzantina" w:hAnsi="BZ Byzantina" w:cs="Tahoma"/>
          <w:color w:val="000000"/>
          <w:spacing w:val="-412"/>
          <w:sz w:val="44"/>
        </w:rPr>
        <w:t></w:t>
      </w:r>
      <w:r w:rsidRPr="00873500">
        <w:rPr>
          <w:rFonts w:cs="Tahoma"/>
          <w:color w:val="000000"/>
          <w:position w:val="-12"/>
        </w:rPr>
        <w:t>ν</w:t>
      </w:r>
      <w:r w:rsidRPr="00873500">
        <w:rPr>
          <w:rFonts w:cs="Tahoma"/>
          <w:color w:val="000000"/>
          <w:spacing w:val="14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ε</w:t>
      </w:r>
      <w:r w:rsidRPr="00873500">
        <w:rPr>
          <w:rFonts w:cs="Tahoma"/>
          <w:color w:val="000000"/>
          <w:spacing w:val="207"/>
          <w:position w:val="-12"/>
        </w:rPr>
        <w:t>κ</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47"/>
          <w:sz w:val="44"/>
        </w:rPr>
        <w:t></w:t>
      </w:r>
      <w:r w:rsidRPr="00873500">
        <w:rPr>
          <w:rFonts w:cs="Tahoma"/>
          <w:color w:val="000000"/>
          <w:position w:val="-12"/>
        </w:rPr>
        <w:t>το</w:t>
      </w:r>
      <w:r w:rsidRPr="00873500">
        <w:rPr>
          <w:rFonts w:cs="Tahoma"/>
          <w:color w:val="000000"/>
          <w:spacing w:val="142"/>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62"/>
          <w:sz w:val="44"/>
        </w:rPr>
        <w:t></w:t>
      </w:r>
      <w:r w:rsidRPr="00873500">
        <w:rPr>
          <w:rFonts w:cs="Tahoma"/>
          <w:color w:val="000000"/>
          <w:position w:val="-12"/>
        </w:rPr>
        <w:t>μν</w:t>
      </w:r>
      <w:r w:rsidRPr="00873500">
        <w:rPr>
          <w:rFonts w:cs="Tahoma"/>
          <w:color w:val="000000"/>
          <w:spacing w:val="127"/>
          <w:position w:val="-12"/>
        </w:rPr>
        <w:t>η</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157"/>
          <w:position w:val="-12"/>
        </w:rPr>
        <w:t>μ</w:t>
      </w:r>
      <w:r w:rsidRPr="00873500">
        <w:rPr>
          <w:rFonts w:ascii="BZ Byzantina" w:hAnsi="BZ Byzantina" w:cs="Tahoma"/>
          <w:color w:val="000000"/>
          <w:spacing w:val="-142"/>
          <w:sz w:val="44"/>
        </w:rPr>
        <w:t></w:t>
      </w:r>
      <w:r w:rsidRPr="00873500">
        <w:rPr>
          <w:rFonts w:cs="Tahoma"/>
          <w:color w:val="000000"/>
          <w:spacing w:val="-2"/>
          <w:position w:val="-12"/>
        </w:rPr>
        <w:t>α</w:t>
      </w:r>
      <w:r w:rsidRPr="00873500">
        <w:rPr>
          <w:rFonts w:ascii="MK2015" w:hAnsi="MK2015" w:cs="Tahoma"/>
          <w:color w:val="000000"/>
          <w:spacing w:val="40"/>
          <w:position w:val="-12"/>
        </w:rPr>
        <w:t>_</w:t>
      </w:r>
      <w:r w:rsidRPr="00873500">
        <w:rPr>
          <w:rFonts w:ascii="MK2015" w:hAnsi="MK2015" w:cs="Tahoma"/>
          <w:color w:val="000000"/>
          <w:sz w:val="2"/>
        </w:rPr>
        <w:t xml:space="preserve"> </w:t>
      </w:r>
      <w:r w:rsidRPr="00873500">
        <w:rPr>
          <w:rFonts w:cs="Tahoma"/>
          <w:color w:val="000000"/>
          <w:spacing w:val="-90"/>
          <w:position w:val="-12"/>
        </w:rPr>
        <w:t>τ</w:t>
      </w:r>
      <w:r w:rsidRPr="00873500">
        <w:rPr>
          <w:rFonts w:ascii="BZ Byzantina" w:hAnsi="BZ Byzantina" w:cs="Tahoma"/>
          <w:color w:val="000000"/>
          <w:spacing w:val="-210"/>
          <w:sz w:val="44"/>
        </w:rPr>
        <w:t></w:t>
      </w:r>
      <w:r w:rsidRPr="00873500">
        <w:rPr>
          <w:rFonts w:cs="Tahoma"/>
          <w:color w:val="000000"/>
          <w:position w:val="-12"/>
        </w:rPr>
        <w:t>ο</w:t>
      </w:r>
      <w:r w:rsidRPr="00873500">
        <w:rPr>
          <w:rFonts w:cs="Tahoma"/>
          <w:color w:val="000000"/>
          <w:spacing w:val="10"/>
          <w:position w:val="-12"/>
        </w:rPr>
        <w:t>ς</w:t>
      </w:r>
      <w:r w:rsidRPr="00873500">
        <w:rPr>
          <w:rFonts w:ascii="BZ Byzantina" w:hAnsi="BZ Byzantina" w:cs="Tahoma"/>
          <w:color w:val="000000"/>
          <w:spacing w:val="-4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spacing w:val="75"/>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487"/>
          <w:sz w:val="44"/>
        </w:rPr>
        <w:t></w:t>
      </w:r>
      <w:r w:rsidRPr="00873500">
        <w:rPr>
          <w:rFonts w:cs="Tahoma"/>
          <w:color w:val="000000"/>
          <w:position w:val="-12"/>
        </w:rPr>
        <w:t>ω</w:t>
      </w:r>
      <w:r w:rsidRPr="00873500">
        <w:rPr>
          <w:rFonts w:cs="Tahoma"/>
          <w:color w:val="000000"/>
          <w:spacing w:val="192"/>
          <w:position w:val="-12"/>
        </w:rPr>
        <w:t>ς</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47"/>
          <w:sz w:val="44"/>
        </w:rPr>
        <w:t></w:t>
      </w:r>
      <w:r w:rsidRPr="00873500">
        <w:rPr>
          <w:rFonts w:cs="Tahoma"/>
          <w:color w:val="000000"/>
          <w:position w:val="-12"/>
        </w:rPr>
        <w:t>νυ</w:t>
      </w:r>
      <w:r w:rsidRPr="00873500">
        <w:rPr>
          <w:rFonts w:cs="Tahoma"/>
          <w:color w:val="000000"/>
          <w:spacing w:val="142"/>
          <w:position w:val="-12"/>
        </w:rPr>
        <w:t>μ</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7"/>
          <w:sz w:val="44"/>
        </w:rPr>
        <w:t></w:t>
      </w:r>
      <w:r w:rsidRPr="00873500">
        <w:rPr>
          <w:rFonts w:cs="Tahoma"/>
          <w:color w:val="000000"/>
          <w:position w:val="-12"/>
        </w:rPr>
        <w:t>φ</w:t>
      </w:r>
      <w:r w:rsidRPr="00873500">
        <w:rPr>
          <w:rFonts w:cs="Tahoma"/>
          <w:color w:val="000000"/>
          <w:spacing w:val="222"/>
          <w:position w:val="-12"/>
        </w:rPr>
        <w:t>ι</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85"/>
          <w:sz w:val="44"/>
        </w:rPr>
        <w:t></w:t>
      </w:r>
      <w:r w:rsidRPr="00873500">
        <w:rPr>
          <w:rFonts w:cs="Tahoma"/>
          <w:color w:val="000000"/>
          <w:position w:val="-12"/>
        </w:rPr>
        <w:t>ο</w:t>
      </w:r>
      <w:r w:rsidRPr="00873500">
        <w:rPr>
          <w:rFonts w:cs="Tahoma"/>
          <w:color w:val="000000"/>
          <w:spacing w:val="35"/>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105"/>
          <w:position w:val="-12"/>
        </w:rPr>
        <w:t>π</w:t>
      </w:r>
      <w:r w:rsidRPr="00873500">
        <w:rPr>
          <w:rFonts w:ascii="BZ Byzantina" w:hAnsi="BZ Byzantina" w:cs="Tahoma"/>
          <w:color w:val="000000"/>
          <w:spacing w:val="-195"/>
          <w:sz w:val="44"/>
        </w:rPr>
        <w:t></w:t>
      </w:r>
      <w:r w:rsidRPr="00873500">
        <w:rPr>
          <w:rFonts w:cs="Tahoma"/>
          <w:color w:val="000000"/>
          <w:position w:val="-12"/>
        </w:rPr>
        <w:t>ρ</w:t>
      </w:r>
      <w:r w:rsidRPr="00873500">
        <w:rPr>
          <w:rFonts w:cs="Tahoma"/>
          <w:color w:val="000000"/>
          <w:spacing w:val="-60"/>
          <w:position w:val="-12"/>
        </w:rPr>
        <w:t>ο</w:t>
      </w:r>
      <w:r w:rsidRPr="00873500">
        <w:rPr>
          <w:rFonts w:ascii="BZ Fthores" w:hAnsi="BZ Fthores" w:cs="Tahoma"/>
          <w:color w:val="800000"/>
          <w:sz w:val="44"/>
        </w:rPr>
        <w:t></w:t>
      </w:r>
      <w:r w:rsidRPr="00873500">
        <w:rPr>
          <w:rFonts w:ascii="MK2015" w:hAnsi="MK2015" w:cs="Tahoma"/>
          <w:color w:val="800000"/>
          <w:spacing w:val="109"/>
        </w:rPr>
        <w:t>_</w:t>
      </w:r>
      <w:r w:rsidRPr="00873500">
        <w:rPr>
          <w:rFonts w:ascii="MK2015" w:hAnsi="MK2015" w:cs="Tahoma"/>
          <w:color w:val="800000"/>
          <w:sz w:val="2"/>
        </w:rPr>
        <w:t xml:space="preserve"> </w:t>
      </w:r>
      <w:r w:rsidRPr="00873500">
        <w:rPr>
          <w:rFonts w:ascii="BZ Byzantina" w:hAnsi="BZ Byzantina" w:cs="Tahoma"/>
          <w:color w:val="000000"/>
          <w:spacing w:val="-457"/>
          <w:sz w:val="44"/>
        </w:rPr>
        <w:t></w:t>
      </w:r>
      <w:r w:rsidRPr="00873500">
        <w:rPr>
          <w:rFonts w:cs="Tahoma"/>
          <w:color w:val="000000"/>
          <w:position w:val="-12"/>
        </w:rPr>
        <w:t>ε</w:t>
      </w:r>
      <w:r w:rsidRPr="00873500">
        <w:rPr>
          <w:rFonts w:cs="Tahoma"/>
          <w:color w:val="000000"/>
          <w:spacing w:val="222"/>
          <w:position w:val="-12"/>
        </w:rPr>
        <w:t>ρ</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95"/>
          <w:sz w:val="44"/>
        </w:rPr>
        <w:t></w:t>
      </w:r>
      <w:r w:rsidRPr="00873500">
        <w:rPr>
          <w:rFonts w:cs="Tahoma"/>
          <w:color w:val="000000"/>
          <w:position w:val="-12"/>
        </w:rPr>
        <w:t>χ</w:t>
      </w:r>
      <w:r w:rsidRPr="00873500">
        <w:rPr>
          <w:rFonts w:cs="Tahoma"/>
          <w:color w:val="000000"/>
          <w:spacing w:val="185"/>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05"/>
          <w:sz w:val="44"/>
        </w:rPr>
        <w:t></w:t>
      </w:r>
      <w:r w:rsidRPr="00873500">
        <w:rPr>
          <w:rFonts w:cs="Tahoma"/>
          <w:color w:val="000000"/>
          <w:spacing w:val="265"/>
          <w:position w:val="-12"/>
        </w:rPr>
        <w:t>ο</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300"/>
          <w:sz w:val="44"/>
        </w:rPr>
        <w:t></w:t>
      </w:r>
      <w:r w:rsidRPr="00873500">
        <w:rPr>
          <w:rFonts w:cs="Tahoma"/>
          <w:color w:val="000000"/>
          <w:position w:val="-12"/>
        </w:rPr>
        <w:t>μ</w:t>
      </w:r>
      <w:r w:rsidRPr="00873500">
        <w:rPr>
          <w:rFonts w:cs="Tahoma"/>
          <w:color w:val="000000"/>
          <w:spacing w:val="20"/>
          <w:position w:val="-12"/>
        </w:rPr>
        <w:t>ε</w:t>
      </w:r>
      <w:r w:rsidRPr="00873500">
        <w:rPr>
          <w:rFonts w:ascii="BZ Byzantina" w:hAnsi="BZ Byzantina" w:cs="Tahoma"/>
          <w:color w:val="0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FFFFFF"/>
          <w:sz w:val="2"/>
        </w:rPr>
        <w:t>.</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525"/>
          <w:sz w:val="44"/>
        </w:rPr>
        <w:t></w:t>
      </w:r>
      <w:r w:rsidRPr="00873500">
        <w:rPr>
          <w:rFonts w:cs="Tahoma"/>
          <w:color w:val="000000"/>
          <w:position w:val="-12"/>
        </w:rPr>
        <w:t>νο</w:t>
      </w:r>
      <w:r w:rsidRPr="00873500">
        <w:rPr>
          <w:rFonts w:cs="Tahoma"/>
          <w:color w:val="000000"/>
          <w:spacing w:val="145"/>
          <w:position w:val="-12"/>
        </w:rPr>
        <w:t>ν</w:t>
      </w:r>
      <w:r w:rsidRPr="00873500">
        <w:rPr>
          <w:rFonts w:ascii="BZ Byzantina" w:hAnsi="BZ Byzantina" w:cs="Tahoma"/>
          <w:color w:val="000000"/>
          <w:spacing w:val="20"/>
          <w:position w:val="2"/>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p>
    <w:p w14:paraId="2748D74E" w14:textId="77777777" w:rsidR="00A5609F" w:rsidRPr="00873500" w:rsidRDefault="00A5609F" w:rsidP="000855F3">
      <w:pPr>
        <w:suppressAutoHyphens/>
        <w:spacing w:line="1240" w:lineRule="exact"/>
        <w:rPr>
          <w:rFonts w:ascii="BZ Byzantina" w:hAnsi="BZ Byzantina" w:cs="Tahoma"/>
          <w:color w:val="000000"/>
          <w:sz w:val="44"/>
        </w:rPr>
      </w:pPr>
      <w:r w:rsidRPr="00873500">
        <w:rPr>
          <w:rFonts w:ascii="MK Xronos2016" w:hAnsi="MK Xronos2016" w:cs="Tahoma"/>
          <w:b w:val="0"/>
          <w:color w:val="800000"/>
          <w:position w:val="-6"/>
          <w:sz w:val="44"/>
        </w:rPr>
        <w:t></w:t>
      </w:r>
      <w:r w:rsidRPr="00873500">
        <w:rPr>
          <w:rFonts w:ascii="GFS Nicefore" w:hAnsi="GFS Nicefore" w:cs="Tahoma"/>
          <w:b w:val="0"/>
          <w:color w:val="800000"/>
          <w:position w:val="-12"/>
          <w:sz w:val="52"/>
        </w:rPr>
        <w:t>ο</w:t>
      </w:r>
      <w:r w:rsidRPr="00873500">
        <w:rPr>
          <w:rFonts w:ascii="BZ Byzantina" w:hAnsi="BZ Byzantina" w:cs="Tahoma"/>
          <w:color w:val="000000"/>
          <w:spacing w:val="-397"/>
          <w:sz w:val="44"/>
        </w:rPr>
        <w:t></w:t>
      </w:r>
      <w:r w:rsidRPr="00873500">
        <w:rPr>
          <w:rFonts w:cs="Tahoma"/>
          <w:color w:val="000000"/>
          <w:spacing w:val="272"/>
          <w:position w:val="-12"/>
        </w:rPr>
        <w:t>υ</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562"/>
          <w:sz w:val="44"/>
        </w:rPr>
        <w:t></w:t>
      </w:r>
      <w:r w:rsidRPr="00873500">
        <w:rPr>
          <w:rFonts w:cs="Tahoma"/>
          <w:color w:val="000000"/>
          <w:position w:val="-12"/>
        </w:rPr>
        <w:t>τω</w:t>
      </w:r>
      <w:r w:rsidRPr="00873500">
        <w:rPr>
          <w:rFonts w:cs="Tahoma"/>
          <w:color w:val="000000"/>
          <w:spacing w:val="127"/>
          <w:position w:val="-12"/>
        </w:rPr>
        <w:t>ς</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02"/>
          <w:sz w:val="44"/>
        </w:rPr>
        <w:t></w:t>
      </w:r>
      <w:r w:rsidRPr="00873500">
        <w:rPr>
          <w:rFonts w:cs="Tahoma"/>
          <w:color w:val="000000"/>
          <w:position w:val="-12"/>
        </w:rPr>
        <w:t>π</w:t>
      </w:r>
      <w:r w:rsidRPr="00873500">
        <w:rPr>
          <w:rFonts w:cs="Tahoma"/>
          <w:color w:val="000000"/>
          <w:spacing w:val="177"/>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607"/>
          <w:sz w:val="44"/>
        </w:rPr>
        <w:t></w:t>
      </w:r>
      <w:r w:rsidRPr="00873500">
        <w:rPr>
          <w:rFonts w:cs="Tahoma"/>
          <w:color w:val="000000"/>
          <w:position w:val="-12"/>
        </w:rPr>
        <w:t>λου</w:t>
      </w:r>
      <w:r w:rsidRPr="00873500">
        <w:rPr>
          <w:rFonts w:cs="Tahoma"/>
          <w:color w:val="000000"/>
          <w:spacing w:val="92"/>
          <w:position w:val="-12"/>
        </w:rPr>
        <w:t>ν</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532"/>
          <w:sz w:val="44"/>
        </w:rPr>
        <w:t></w:t>
      </w:r>
      <w:r w:rsidRPr="00873500">
        <w:rPr>
          <w:rFonts w:cs="Tahoma"/>
          <w:color w:val="000000"/>
          <w:position w:val="-12"/>
        </w:rPr>
        <w:t>τα</w:t>
      </w:r>
      <w:r w:rsidRPr="00873500">
        <w:rPr>
          <w:rFonts w:cs="Tahoma"/>
          <w:color w:val="000000"/>
          <w:spacing w:val="157"/>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0"/>
          <w:sz w:val="44"/>
        </w:rPr>
        <w:t></w:t>
      </w:r>
      <w:r w:rsidRPr="00873500">
        <w:rPr>
          <w:rFonts w:cs="Tahoma"/>
          <w:color w:val="000000"/>
          <w:position w:val="-12"/>
        </w:rPr>
        <w:t>ο</w:t>
      </w:r>
      <w:r w:rsidRPr="00873500">
        <w:rPr>
          <w:rFonts w:cs="Tahoma"/>
          <w:color w:val="000000"/>
          <w:spacing w:val="23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70"/>
          <w:sz w:val="44"/>
        </w:rPr>
        <w:t></w:t>
      </w:r>
      <w:r w:rsidRPr="00873500">
        <w:rPr>
          <w:rFonts w:cs="Tahoma"/>
          <w:color w:val="000000"/>
          <w:position w:val="-12"/>
        </w:rPr>
        <w:t>μα</w:t>
      </w:r>
      <w:r w:rsidRPr="00873500">
        <w:rPr>
          <w:rFonts w:cs="Tahoma"/>
          <w:color w:val="000000"/>
          <w:spacing w:val="120"/>
          <w:position w:val="-12"/>
        </w:rPr>
        <w:t>ρ</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02"/>
          <w:sz w:val="44"/>
        </w:rPr>
        <w:t></w:t>
      </w:r>
      <w:r w:rsidRPr="00873500">
        <w:rPr>
          <w:rFonts w:cs="Tahoma"/>
          <w:color w:val="000000"/>
          <w:position w:val="-12"/>
        </w:rPr>
        <w:t>τ</w:t>
      </w:r>
      <w:r w:rsidRPr="00873500">
        <w:rPr>
          <w:rFonts w:cs="Tahoma"/>
          <w:color w:val="000000"/>
          <w:spacing w:val="177"/>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0"/>
          <w:sz w:val="44"/>
        </w:rPr>
        <w:t></w:t>
      </w:r>
      <w:r w:rsidRPr="00873500">
        <w:rPr>
          <w:rFonts w:cs="Tahoma"/>
          <w:color w:val="000000"/>
          <w:position w:val="-12"/>
        </w:rPr>
        <w:t>λο</w:t>
      </w:r>
      <w:r w:rsidRPr="00873500">
        <w:rPr>
          <w:rFonts w:cs="Tahoma"/>
          <w:color w:val="000000"/>
          <w:spacing w:val="120"/>
          <w:position w:val="-12"/>
        </w:rPr>
        <w:t>ι</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02"/>
          <w:sz w:val="44"/>
        </w:rPr>
        <w:t></w:t>
      </w:r>
      <w:r w:rsidRPr="00873500">
        <w:rPr>
          <w:rFonts w:cs="Tahoma"/>
          <w:color w:val="000000"/>
          <w:position w:val="-12"/>
        </w:rPr>
        <w:t>π</w:t>
      </w:r>
      <w:r w:rsidRPr="00873500">
        <w:rPr>
          <w:rFonts w:cs="Tahoma"/>
          <w:color w:val="000000"/>
          <w:spacing w:val="177"/>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645"/>
          <w:sz w:val="44"/>
        </w:rPr>
        <w:t></w:t>
      </w:r>
      <w:r w:rsidRPr="00873500">
        <w:rPr>
          <w:rFonts w:cs="Tahoma"/>
          <w:color w:val="000000"/>
          <w:position w:val="-12"/>
        </w:rPr>
        <w:t>προ</w:t>
      </w:r>
      <w:r w:rsidRPr="00873500">
        <w:rPr>
          <w:rFonts w:cs="Tahoma"/>
          <w:color w:val="000000"/>
          <w:spacing w:val="55"/>
          <w:position w:val="-12"/>
        </w:rPr>
        <w:t>σ</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27"/>
          <w:sz w:val="44"/>
        </w:rPr>
        <w:t></w:t>
      </w:r>
      <w:r w:rsidRPr="00873500">
        <w:rPr>
          <w:rFonts w:cs="Tahoma"/>
          <w:color w:val="000000"/>
          <w:spacing w:val="202"/>
          <w:position w:val="-12"/>
        </w:rPr>
        <w:t>ω</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570"/>
          <w:sz w:val="44"/>
        </w:rPr>
        <w:t></w:t>
      </w:r>
      <w:r w:rsidRPr="00873500">
        <w:rPr>
          <w:rFonts w:cs="Tahoma"/>
          <w:color w:val="000000"/>
          <w:position w:val="-12"/>
        </w:rPr>
        <w:t>πο</w:t>
      </w:r>
      <w:r w:rsidRPr="00873500">
        <w:rPr>
          <w:rFonts w:cs="Tahoma"/>
          <w:color w:val="000000"/>
          <w:spacing w:val="120"/>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82"/>
          <w:position w:val="-12"/>
        </w:rPr>
        <w:t>τ</w:t>
      </w:r>
      <w:r w:rsidRPr="00873500">
        <w:rPr>
          <w:rFonts w:ascii="BZ Byzantina" w:hAnsi="BZ Byzantina" w:cs="Tahoma"/>
          <w:color w:val="000000"/>
          <w:spacing w:val="-217"/>
          <w:sz w:val="44"/>
        </w:rPr>
        <w:t></w:t>
      </w:r>
      <w:r w:rsidRPr="00873500">
        <w:rPr>
          <w:rFonts w:cs="Tahoma"/>
          <w:color w:val="000000"/>
          <w:position w:val="-12"/>
        </w:rPr>
        <w:t>ο</w:t>
      </w:r>
      <w:r w:rsidRPr="00873500">
        <w:rPr>
          <w:rFonts w:cs="Tahoma"/>
          <w:color w:val="000000"/>
          <w:spacing w:val="-37"/>
          <w:position w:val="-12"/>
        </w:rPr>
        <w:t>υ</w:t>
      </w:r>
      <w:r w:rsidRPr="00873500">
        <w:rPr>
          <w:rFonts w:ascii="MK2015" w:hAnsi="MK2015" w:cs="Tahoma"/>
          <w:color w:val="000000"/>
          <w:spacing w:val="82"/>
          <w:position w:val="-12"/>
        </w:rPr>
        <w:t>_</w:t>
      </w:r>
      <w:r w:rsidRPr="00873500">
        <w:rPr>
          <w:rFonts w:ascii="MK2015" w:hAnsi="MK2015" w:cs="Tahoma"/>
          <w:color w:val="FFFFFF"/>
          <w:sz w:val="2"/>
        </w:rPr>
        <w:t>.</w:t>
      </w:r>
      <w:r w:rsidRPr="00873500">
        <w:rPr>
          <w:rFonts w:ascii="BZ Byzantina" w:hAnsi="BZ Byzantina" w:cs="Tahoma"/>
          <w:color w:val="000000"/>
          <w:spacing w:val="-457"/>
          <w:sz w:val="44"/>
        </w:rPr>
        <w:t></w:t>
      </w:r>
      <w:r w:rsidRPr="00873500">
        <w:rPr>
          <w:rFonts w:cs="Tahoma"/>
          <w:color w:val="000000"/>
          <w:position w:val="-12"/>
        </w:rPr>
        <w:t>Θ</w:t>
      </w:r>
      <w:r w:rsidRPr="00873500">
        <w:rPr>
          <w:rFonts w:cs="Tahoma"/>
          <w:color w:val="000000"/>
          <w:spacing w:val="102"/>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ο</w:t>
      </w:r>
      <w:r w:rsidRPr="00873500">
        <w:rPr>
          <w:rFonts w:cs="Tahoma"/>
          <w:color w:val="000000"/>
          <w:spacing w:val="187"/>
          <w:position w:val="-12"/>
        </w:rPr>
        <w:t>υ</w:t>
      </w:r>
      <w:r w:rsidRPr="00873500">
        <w:rPr>
          <w:rFonts w:ascii="BZ Byzantina" w:hAnsi="BZ Byzantina" w:cs="Tahoma"/>
          <w:color w:val="000000"/>
          <w:spacing w:val="20"/>
          <w:position w:val="2"/>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540"/>
          <w:sz w:val="44"/>
        </w:rPr>
        <w:t></w:t>
      </w:r>
      <w:r w:rsidRPr="00873500">
        <w:rPr>
          <w:rFonts w:cs="Tahoma"/>
          <w:color w:val="000000"/>
          <w:position w:val="-12"/>
        </w:rPr>
        <w:t>κα</w:t>
      </w:r>
      <w:r w:rsidRPr="00873500">
        <w:rPr>
          <w:rFonts w:cs="Tahoma"/>
          <w:color w:val="000000"/>
          <w:spacing w:val="15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0"/>
          <w:sz w:val="44"/>
        </w:rPr>
        <w:t></w:t>
      </w:r>
      <w:r w:rsidRPr="00873500">
        <w:rPr>
          <w:rFonts w:cs="Tahoma"/>
          <w:color w:val="000000"/>
          <w:position w:val="-12"/>
        </w:rPr>
        <w:t>ο</w:t>
      </w:r>
      <w:r w:rsidRPr="00873500">
        <w:rPr>
          <w:rFonts w:cs="Tahoma"/>
          <w:color w:val="000000"/>
          <w:spacing w:val="230"/>
          <w:position w:val="-12"/>
        </w:rPr>
        <w:t>ι</w:t>
      </w:r>
      <w:r w:rsidRPr="00873500">
        <w:rPr>
          <w:rFonts w:ascii="MK Xronos2016" w:hAnsi="MK Xronos2016" w:cs="Tahoma"/>
          <w:b w:val="0"/>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450"/>
          <w:sz w:val="44"/>
        </w:rPr>
        <w:t></w:t>
      </w:r>
      <w:r w:rsidRPr="00873500">
        <w:rPr>
          <w:rFonts w:cs="Tahoma"/>
          <w:color w:val="000000"/>
          <w:position w:val="-12"/>
        </w:rPr>
        <w:t>δ</w:t>
      </w:r>
      <w:r w:rsidRPr="00873500">
        <w:rPr>
          <w:rFonts w:cs="Tahoma"/>
          <w:color w:val="000000"/>
          <w:spacing w:val="230"/>
          <w:position w:val="-12"/>
        </w:rPr>
        <w:t>ι</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472"/>
          <w:sz w:val="44"/>
        </w:rPr>
        <w:t></w:t>
      </w:r>
      <w:r w:rsidRPr="00873500">
        <w:rPr>
          <w:rFonts w:cs="Tahoma"/>
          <w:color w:val="000000"/>
          <w:spacing w:val="348"/>
          <w:position w:val="-12"/>
        </w:rPr>
        <w:t>ι</w:t>
      </w:r>
      <w:r w:rsidRPr="00873500">
        <w:rPr>
          <w:rFonts w:ascii="BZ Byzantina" w:hAnsi="BZ Byzantina" w:cs="Tahoma"/>
          <w:b w:val="0"/>
          <w:color w:val="800000"/>
          <w:spacing w:val="44"/>
          <w:sz w:val="44"/>
        </w:rPr>
        <w:t></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cs="Tahoma"/>
          <w:color w:val="000000"/>
          <w:spacing w:val="-105"/>
          <w:position w:val="-12"/>
        </w:rPr>
        <w:t>κ</w:t>
      </w:r>
      <w:r w:rsidRPr="00873500">
        <w:rPr>
          <w:rFonts w:ascii="BZ Byzantina" w:hAnsi="BZ Byzantina" w:cs="Tahoma"/>
          <w:color w:val="000000"/>
          <w:spacing w:val="-195"/>
          <w:sz w:val="44"/>
        </w:rPr>
        <w:t></w:t>
      </w:r>
      <w:r w:rsidRPr="00873500">
        <w:rPr>
          <w:rFonts w:cs="Tahoma"/>
          <w:color w:val="000000"/>
          <w:position w:val="-12"/>
        </w:rPr>
        <w:t>α</w:t>
      </w:r>
      <w:r w:rsidRPr="00873500">
        <w:rPr>
          <w:rFonts w:cs="Tahoma"/>
          <w:color w:val="000000"/>
          <w:spacing w:val="-30"/>
          <w:position w:val="-12"/>
        </w:rPr>
        <w:t>ι</w:t>
      </w:r>
      <w:r w:rsidRPr="00873500">
        <w:rPr>
          <w:rFonts w:ascii="MK2015" w:hAnsi="MK2015" w:cs="Tahoma"/>
          <w:color w:val="000000"/>
          <w:spacing w:val="76"/>
          <w:position w:val="-12"/>
        </w:rPr>
        <w:t>_</w:t>
      </w:r>
      <w:r w:rsidRPr="00873500">
        <w:rPr>
          <w:rFonts w:ascii="MK2015" w:hAnsi="MK2015" w:cs="Tahoma"/>
          <w:color w:val="FFFFFF"/>
          <w:sz w:val="2"/>
        </w:rPr>
        <w:t>.</w:t>
      </w:r>
      <w:r w:rsidRPr="00873500">
        <w:rPr>
          <w:rFonts w:ascii="BZ Byzantina" w:hAnsi="BZ Byzantina" w:cs="Tahoma"/>
          <w:color w:val="000000"/>
          <w:spacing w:val="-390"/>
          <w:sz w:val="44"/>
        </w:rPr>
        <w:t></w:t>
      </w:r>
      <w:r w:rsidRPr="00873500">
        <w:rPr>
          <w:rFonts w:cs="Tahoma"/>
          <w:color w:val="000000"/>
          <w:position w:val="-12"/>
        </w:rPr>
        <w:t>ο</w:t>
      </w:r>
      <w:r w:rsidRPr="00873500">
        <w:rPr>
          <w:rFonts w:cs="Tahoma"/>
          <w:color w:val="000000"/>
          <w:spacing w:val="17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7"/>
          <w:sz w:val="44"/>
        </w:rPr>
        <w:t></w:t>
      </w:r>
      <w:r w:rsidRPr="00873500">
        <w:rPr>
          <w:rFonts w:cs="Tahoma"/>
          <w:color w:val="000000"/>
          <w:position w:val="-12"/>
        </w:rPr>
        <w:t>ε</w:t>
      </w:r>
      <w:r w:rsidRPr="00873500">
        <w:rPr>
          <w:rFonts w:cs="Tahoma"/>
          <w:color w:val="000000"/>
          <w:spacing w:val="222"/>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622"/>
          <w:sz w:val="44"/>
        </w:rPr>
        <w:t></w:t>
      </w:r>
      <w:r w:rsidRPr="00873500">
        <w:rPr>
          <w:rFonts w:cs="Tahoma"/>
          <w:color w:val="000000"/>
          <w:position w:val="-12"/>
        </w:rPr>
        <w:t>φρα</w:t>
      </w:r>
      <w:r w:rsidRPr="00873500">
        <w:rPr>
          <w:rFonts w:cs="Tahoma"/>
          <w:color w:val="000000"/>
          <w:spacing w:val="77"/>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0"/>
          <w:sz w:val="44"/>
        </w:rPr>
        <w:t></w:t>
      </w:r>
      <w:r w:rsidRPr="00873500">
        <w:rPr>
          <w:rFonts w:cs="Tahoma"/>
          <w:color w:val="000000"/>
          <w:position w:val="-12"/>
        </w:rPr>
        <w:t>θ</w:t>
      </w:r>
      <w:r w:rsidRPr="00873500">
        <w:rPr>
          <w:rFonts w:cs="Tahoma"/>
          <w:color w:val="000000"/>
          <w:spacing w:val="200"/>
          <w:position w:val="-12"/>
        </w:rPr>
        <w:t>η</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127"/>
          <w:position w:val="-12"/>
        </w:rPr>
        <w:t>τ</w:t>
      </w:r>
      <w:r w:rsidRPr="00873500">
        <w:rPr>
          <w:rFonts w:ascii="BZ Byzantina" w:hAnsi="BZ Byzantina" w:cs="Tahoma"/>
          <w:color w:val="000000"/>
          <w:spacing w:val="-172"/>
          <w:sz w:val="44"/>
        </w:rPr>
        <w:t></w:t>
      </w:r>
      <w:r w:rsidRPr="00873500">
        <w:rPr>
          <w:rFonts w:cs="Tahoma"/>
          <w:color w:val="000000"/>
          <w:spacing w:val="-2"/>
          <w:position w:val="-12"/>
        </w:rPr>
        <w:t>ω</w:t>
      </w:r>
      <w:r w:rsidRPr="00873500">
        <w:rPr>
          <w:rFonts w:ascii="MK2015" w:hAnsi="MK2015" w:cs="Tahoma"/>
          <w:color w:val="000000"/>
          <w:spacing w:val="37"/>
          <w:position w:val="-12"/>
        </w:rPr>
        <w:t>_</w:t>
      </w:r>
      <w:r w:rsidRPr="00873500">
        <w:rPr>
          <w:rFonts w:ascii="MK2015" w:hAnsi="MK2015" w:cs="Tahoma"/>
          <w:color w:val="000000"/>
          <w:sz w:val="2"/>
        </w:rPr>
        <w:t xml:space="preserve"> </w:t>
      </w:r>
      <w:r w:rsidRPr="00873500">
        <w:rPr>
          <w:rFonts w:cs="Tahoma"/>
          <w:color w:val="000000"/>
          <w:spacing w:val="-82"/>
          <w:position w:val="-12"/>
        </w:rPr>
        <w:t>σ</w:t>
      </w:r>
      <w:r w:rsidRPr="00873500">
        <w:rPr>
          <w:rFonts w:ascii="BZ Byzantina" w:hAnsi="BZ Byzantina" w:cs="Tahoma"/>
          <w:color w:val="000000"/>
          <w:spacing w:val="-217"/>
          <w:sz w:val="44"/>
        </w:rPr>
        <w:t></w:t>
      </w:r>
      <w:r w:rsidRPr="00873500">
        <w:rPr>
          <w:rFonts w:cs="Tahoma"/>
          <w:color w:val="000000"/>
          <w:position w:val="-12"/>
        </w:rPr>
        <w:t>α</w:t>
      </w:r>
      <w:r w:rsidRPr="00873500">
        <w:rPr>
          <w:rFonts w:cs="Tahoma"/>
          <w:color w:val="000000"/>
          <w:spacing w:val="-75"/>
          <w:position w:val="-12"/>
        </w:rPr>
        <w:t>ν</w:t>
      </w:r>
      <w:r w:rsidRPr="00873500">
        <w:rPr>
          <w:rFonts w:ascii="BZ Byzantina" w:hAnsi="BZ Byzantina" w:cs="Tahoma"/>
          <w:color w:val="000000"/>
          <w:spacing w:val="4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spacing w:val="82"/>
          <w:position w:val="-6"/>
        </w:rPr>
        <w:t>_</w:t>
      </w:r>
    </w:p>
    <w:p w14:paraId="30789DFC" w14:textId="77777777" w:rsidR="00A5609F" w:rsidRPr="00873500" w:rsidRDefault="00A5609F" w:rsidP="000855F3">
      <w:pPr>
        <w:suppressAutoHyphens/>
        <w:spacing w:line="1240" w:lineRule="exact"/>
        <w:rPr>
          <w:rFonts w:ascii="BZ Byzantina" w:hAnsi="BZ Byzantina" w:cs="Tahoma"/>
          <w:color w:val="000000"/>
          <w:sz w:val="44"/>
        </w:rPr>
      </w:pPr>
      <w:r w:rsidRPr="00873500">
        <w:rPr>
          <w:rFonts w:ascii="GFS Nicefore" w:hAnsi="GFS Nicefore" w:cs="Tahoma"/>
          <w:b w:val="0"/>
          <w:color w:val="800000"/>
          <w:position w:val="-12"/>
          <w:sz w:val="72"/>
        </w:rPr>
        <w:t>α</w:t>
      </w:r>
      <w:r w:rsidRPr="00873500">
        <w:rPr>
          <w:rFonts w:ascii="BZ Byzantina" w:hAnsi="BZ Byzantina" w:cs="Tahoma"/>
          <w:color w:val="000000"/>
          <w:spacing w:val="-195"/>
          <w:sz w:val="44"/>
        </w:rPr>
        <w:t></w:t>
      </w:r>
      <w:r w:rsidRPr="00873500">
        <w:rPr>
          <w:rFonts w:cs="Tahoma"/>
          <w:color w:val="000000"/>
          <w:spacing w:val="11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40"/>
          <w:sz w:val="44"/>
        </w:rPr>
        <w:t></w:t>
      </w:r>
      <w:r w:rsidRPr="00873500">
        <w:rPr>
          <w:rFonts w:cs="Tahoma"/>
          <w:color w:val="000000"/>
          <w:position w:val="-12"/>
        </w:rPr>
        <w:t>Μ</w:t>
      </w:r>
      <w:r w:rsidRPr="00873500">
        <w:rPr>
          <w:rFonts w:cs="Tahoma"/>
          <w:color w:val="000000"/>
          <w:spacing w:val="140"/>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ρ</w:t>
      </w:r>
      <w:r w:rsidRPr="00873500">
        <w:rPr>
          <w:rFonts w:cs="Tahoma"/>
          <w:color w:val="000000"/>
          <w:spacing w:val="207"/>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27"/>
          <w:sz w:val="44"/>
        </w:rPr>
        <w:t></w:t>
      </w:r>
      <w:r w:rsidRPr="00873500">
        <w:rPr>
          <w:rFonts w:cs="Tahoma"/>
          <w:color w:val="000000"/>
          <w:position w:val="-12"/>
        </w:rPr>
        <w:t>φ</w:t>
      </w:r>
      <w:r w:rsidRPr="00873500">
        <w:rPr>
          <w:rFonts w:cs="Tahoma"/>
          <w:color w:val="000000"/>
          <w:spacing w:val="132"/>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7"/>
          <w:sz w:val="44"/>
        </w:rPr>
        <w:t></w:t>
      </w:r>
      <w:r w:rsidRPr="00873500">
        <w:rPr>
          <w:rFonts w:cs="Tahoma"/>
          <w:color w:val="000000"/>
          <w:position w:val="-12"/>
        </w:rPr>
        <w:t>ρο</w:t>
      </w:r>
      <w:r w:rsidRPr="00873500">
        <w:rPr>
          <w:rFonts w:cs="Tahoma"/>
          <w:color w:val="000000"/>
          <w:spacing w:val="112"/>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95"/>
          <w:sz w:val="44"/>
        </w:rPr>
        <w:t></w:t>
      </w:r>
      <w:r w:rsidRPr="00873500">
        <w:rPr>
          <w:rFonts w:cs="Tahoma"/>
          <w:color w:val="000000"/>
          <w:position w:val="-12"/>
        </w:rPr>
        <w:t>γ</w:t>
      </w:r>
      <w:r w:rsidRPr="00873500">
        <w:rPr>
          <w:rFonts w:cs="Tahoma"/>
          <w:color w:val="000000"/>
          <w:spacing w:val="185"/>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17"/>
          <w:sz w:val="44"/>
        </w:rPr>
        <w:t></w:t>
      </w:r>
      <w:r w:rsidRPr="00873500">
        <w:rPr>
          <w:rFonts w:cs="Tahoma"/>
          <w:color w:val="000000"/>
          <w:position w:val="-12"/>
        </w:rPr>
        <w:t>να</w:t>
      </w:r>
      <w:r w:rsidRPr="00873500">
        <w:rPr>
          <w:rFonts w:cs="Tahoma"/>
          <w:color w:val="000000"/>
          <w:spacing w:val="172"/>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85"/>
          <w:sz w:val="44"/>
        </w:rPr>
        <w:t></w:t>
      </w:r>
      <w:r w:rsidRPr="00873500">
        <w:rPr>
          <w:rFonts w:cs="Tahoma"/>
          <w:color w:val="000000"/>
          <w:position w:val="-12"/>
        </w:rPr>
        <w:t>α</w:t>
      </w:r>
      <w:r w:rsidRPr="00873500">
        <w:rPr>
          <w:rFonts w:cs="Tahoma"/>
          <w:color w:val="000000"/>
          <w:spacing w:val="5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32"/>
          <w:sz w:val="44"/>
        </w:rPr>
        <w:t></w:t>
      </w:r>
      <w:r w:rsidRPr="00873500">
        <w:rPr>
          <w:rFonts w:cs="Tahoma"/>
          <w:color w:val="000000"/>
          <w:position w:val="-12"/>
        </w:rPr>
        <w:t>κε</w:t>
      </w:r>
      <w:r w:rsidRPr="00873500">
        <w:rPr>
          <w:rFonts w:cs="Tahoma"/>
          <w:color w:val="000000"/>
          <w:spacing w:val="157"/>
          <w:position w:val="-12"/>
        </w:rPr>
        <w:t>ς</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472"/>
          <w:sz w:val="44"/>
        </w:rPr>
        <w:t></w:t>
      </w:r>
      <w:r w:rsidRPr="00873500">
        <w:rPr>
          <w:rFonts w:cs="Tahoma"/>
          <w:color w:val="000000"/>
          <w:position w:val="-12"/>
        </w:rPr>
        <w:t>ο</w:t>
      </w:r>
      <w:r w:rsidRPr="00873500">
        <w:rPr>
          <w:rFonts w:cs="Tahoma"/>
          <w:color w:val="000000"/>
          <w:spacing w:val="207"/>
          <w:position w:val="-12"/>
        </w:rPr>
        <w:t>ρ</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7"/>
          <w:position w:val="-12"/>
        </w:rPr>
        <w:t>θ</w:t>
      </w:r>
      <w:r w:rsidRPr="00873500">
        <w:rPr>
          <w:rFonts w:ascii="BZ Byzantina" w:hAnsi="BZ Byzantina" w:cs="Tahoma"/>
          <w:color w:val="000000"/>
          <w:spacing w:val="-292"/>
          <w:sz w:val="44"/>
        </w:rPr>
        <w:t></w:t>
      </w:r>
      <w:r w:rsidRPr="00873500">
        <w:rPr>
          <w:rFonts w:cs="Tahoma"/>
          <w:color w:val="000000"/>
          <w:position w:val="-12"/>
        </w:rPr>
        <w:t>ρο</w:t>
      </w:r>
      <w:r w:rsidRPr="00873500">
        <w:rPr>
          <w:rFonts w:cs="Tahoma"/>
          <w:color w:val="000000"/>
          <w:spacing w:val="-87"/>
          <w:position w:val="-12"/>
        </w:rPr>
        <w:t>υ</w:t>
      </w:r>
      <w:r w:rsidRPr="00873500">
        <w:rPr>
          <w:rFonts w:ascii="MK2015" w:hAnsi="MK2015" w:cs="Tahoma"/>
          <w:color w:val="000000"/>
          <w:spacing w:val="141"/>
          <w:position w:val="-12"/>
        </w:rPr>
        <w:t>_</w:t>
      </w:r>
      <w:r w:rsidRPr="00873500">
        <w:rPr>
          <w:rFonts w:ascii="MK2015" w:hAnsi="MK2015" w:cs="Tahoma"/>
          <w:color w:val="000000"/>
          <w:sz w:val="2"/>
        </w:rPr>
        <w:t xml:space="preserve"> </w:t>
      </w:r>
      <w:r w:rsidRPr="00873500">
        <w:rPr>
          <w:rFonts w:cs="Tahoma"/>
          <w:color w:val="000000"/>
          <w:spacing w:val="-150"/>
          <w:position w:val="-12"/>
        </w:rPr>
        <w:t>β</w:t>
      </w:r>
      <w:r w:rsidRPr="00873500">
        <w:rPr>
          <w:rFonts w:ascii="BZ Byzantina" w:hAnsi="BZ Byzantina" w:cs="Tahoma"/>
          <w:color w:val="000000"/>
          <w:spacing w:val="-150"/>
          <w:sz w:val="44"/>
        </w:rPr>
        <w:t></w:t>
      </w:r>
      <w:r w:rsidRPr="00873500">
        <w:rPr>
          <w:rFonts w:cs="Tahoma"/>
          <w:color w:val="000000"/>
          <w:spacing w:val="5"/>
          <w:position w:val="-12"/>
        </w:rPr>
        <w:t>α</w:t>
      </w:r>
      <w:r w:rsidRPr="00873500">
        <w:rPr>
          <w:rFonts w:ascii="MK2015" w:hAnsi="MK2015" w:cs="Tahoma"/>
          <w:color w:val="000000"/>
          <w:spacing w:val="31"/>
          <w:position w:val="-12"/>
        </w:rPr>
        <w:t>_</w:t>
      </w:r>
      <w:r w:rsidRPr="00873500">
        <w:rPr>
          <w:rFonts w:ascii="MK2015" w:hAnsi="MK2015" w:cs="Tahoma"/>
          <w:color w:val="000000"/>
          <w:sz w:val="2"/>
        </w:rPr>
        <w:t xml:space="preserve"> </w:t>
      </w:r>
      <w:r w:rsidRPr="00873500">
        <w:rPr>
          <w:rFonts w:ascii="BZ Byzantina" w:hAnsi="BZ Byzantina" w:cs="Tahoma"/>
          <w:color w:val="000000"/>
          <w:spacing w:val="-397"/>
          <w:sz w:val="44"/>
        </w:rPr>
        <w:t></w:t>
      </w:r>
      <w:r w:rsidRPr="00873500">
        <w:rPr>
          <w:rFonts w:cs="Tahoma"/>
          <w:color w:val="000000"/>
          <w:position w:val="-12"/>
        </w:rPr>
        <w:t>θ</w:t>
      </w:r>
      <w:r w:rsidRPr="00873500">
        <w:rPr>
          <w:rFonts w:cs="Tahoma"/>
          <w:color w:val="000000"/>
          <w:spacing w:val="162"/>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85"/>
          <w:sz w:val="44"/>
        </w:rPr>
        <w:t></w:t>
      </w:r>
      <w:r w:rsidRPr="00873500">
        <w:rPr>
          <w:rFonts w:cs="Tahoma"/>
          <w:color w:val="000000"/>
          <w:position w:val="-12"/>
        </w:rPr>
        <w:t>ο</w:t>
      </w:r>
      <w:r w:rsidRPr="00873500">
        <w:rPr>
          <w:rFonts w:cs="Tahoma"/>
          <w:color w:val="000000"/>
          <w:spacing w:val="35"/>
          <w:position w:val="-12"/>
        </w:rPr>
        <w:t>ς</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90"/>
          <w:sz w:val="44"/>
        </w:rPr>
        <w:lastRenderedPageBreak/>
        <w:t></w:t>
      </w:r>
      <w:r w:rsidRPr="00873500">
        <w:rPr>
          <w:rFonts w:cs="Tahoma"/>
          <w:color w:val="000000"/>
          <w:spacing w:val="28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π</w:t>
      </w:r>
      <w:r w:rsidRPr="00873500">
        <w:rPr>
          <w:rFonts w:cs="Tahoma"/>
          <w:color w:val="000000"/>
          <w:spacing w:val="207"/>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62"/>
          <w:sz w:val="44"/>
        </w:rPr>
        <w:t></w:t>
      </w:r>
      <w:r w:rsidRPr="00873500">
        <w:rPr>
          <w:rFonts w:cs="Tahoma"/>
          <w:color w:val="000000"/>
          <w:position w:val="-12"/>
        </w:rPr>
        <w:t>στ</w:t>
      </w:r>
      <w:r w:rsidRPr="00873500">
        <w:rPr>
          <w:rFonts w:cs="Tahoma"/>
          <w:color w:val="000000"/>
          <w:spacing w:val="127"/>
          <w:position w:val="-12"/>
        </w:rPr>
        <w:t>α</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97"/>
          <w:position w:val="-12"/>
        </w:rPr>
        <w:t>σ</w:t>
      </w:r>
      <w:r w:rsidRPr="00873500">
        <w:rPr>
          <w:rFonts w:ascii="BZ Byzantina" w:hAnsi="BZ Byzantina" w:cs="Tahoma"/>
          <w:color w:val="000000"/>
          <w:spacing w:val="-202"/>
          <w:sz w:val="44"/>
        </w:rPr>
        <w:t></w:t>
      </w:r>
      <w:r w:rsidRPr="00873500">
        <w:rPr>
          <w:rFonts w:cs="Tahoma"/>
          <w:color w:val="000000"/>
          <w:position w:val="-12"/>
        </w:rPr>
        <w:t>α</w:t>
      </w:r>
      <w:r w:rsidRPr="00873500">
        <w:rPr>
          <w:rFonts w:cs="Tahoma"/>
          <w:color w:val="000000"/>
          <w:spacing w:val="-22"/>
          <w:position w:val="-12"/>
        </w:rPr>
        <w:t>ι</w:t>
      </w:r>
      <w:r w:rsidRPr="00873500">
        <w:rPr>
          <w:rFonts w:ascii="MK2015" w:hAnsi="MK2015" w:cs="Tahoma"/>
          <w:color w:val="000000"/>
          <w:spacing w:val="67"/>
          <w:position w:val="-12"/>
        </w:rPr>
        <w:t>_</w:t>
      </w:r>
      <w:r w:rsidRPr="00873500">
        <w:rPr>
          <w:rFonts w:ascii="MK2015" w:hAnsi="MK2015" w:cs="Tahoma"/>
          <w:color w:val="000000"/>
          <w:sz w:val="2"/>
        </w:rPr>
        <w:t xml:space="preserve"> </w:t>
      </w:r>
      <w:r w:rsidRPr="00873500">
        <w:rPr>
          <w:rFonts w:cs="Tahoma"/>
          <w:color w:val="000000"/>
          <w:spacing w:val="-45"/>
          <w:position w:val="-12"/>
        </w:rPr>
        <w:t>π</w:t>
      </w:r>
      <w:r w:rsidRPr="00873500">
        <w:rPr>
          <w:rFonts w:ascii="BZ Byzantina" w:hAnsi="BZ Byzantina" w:cs="Tahoma"/>
          <w:color w:val="000000"/>
          <w:spacing w:val="-255"/>
          <w:sz w:val="44"/>
        </w:rPr>
        <w:t></w:t>
      </w:r>
      <w:r w:rsidRPr="00873500">
        <w:rPr>
          <w:rFonts w:cs="Tahoma"/>
          <w:color w:val="000000"/>
          <w:position w:val="-12"/>
        </w:rPr>
        <w:t>ρο</w:t>
      </w:r>
      <w:r w:rsidRPr="00873500">
        <w:rPr>
          <w:rFonts w:cs="Tahoma"/>
          <w:color w:val="000000"/>
          <w:spacing w:val="-110"/>
          <w:position w:val="-12"/>
        </w:rPr>
        <w:t>ς</w:t>
      </w:r>
      <w:r w:rsidRPr="00873500">
        <w:rPr>
          <w:rFonts w:ascii="MK2015" w:hAnsi="MK2015" w:cs="Tahoma"/>
          <w:color w:val="000000"/>
          <w:spacing w:val="169"/>
          <w:position w:val="-12"/>
        </w:rPr>
        <w:t>_</w:t>
      </w:r>
      <w:r w:rsidRPr="00873500">
        <w:rPr>
          <w:rFonts w:ascii="MK2015" w:hAnsi="MK2015" w:cs="Tahoma"/>
          <w:color w:val="000000"/>
          <w:sz w:val="2"/>
        </w:rPr>
        <w:t xml:space="preserve"> </w:t>
      </w:r>
      <w:r w:rsidRPr="00873500">
        <w:rPr>
          <w:rFonts w:ascii="BZ Byzantina" w:hAnsi="BZ Byzantina" w:cs="Tahoma"/>
          <w:color w:val="000000"/>
          <w:spacing w:val="-300"/>
          <w:sz w:val="44"/>
        </w:rPr>
        <w:t></w:t>
      </w:r>
      <w:r w:rsidRPr="00873500">
        <w:rPr>
          <w:rFonts w:cs="Tahoma"/>
          <w:color w:val="000000"/>
          <w:position w:val="-12"/>
        </w:rPr>
        <w:t>τ</w:t>
      </w:r>
      <w:r w:rsidRPr="00873500">
        <w:rPr>
          <w:rFonts w:cs="Tahoma"/>
          <w:color w:val="000000"/>
          <w:spacing w:val="20"/>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62"/>
          <w:sz w:val="44"/>
        </w:rPr>
        <w:t></w:t>
      </w:r>
      <w:r w:rsidRPr="00873500">
        <w:rPr>
          <w:rFonts w:cs="Tahoma"/>
          <w:color w:val="000000"/>
          <w:position w:val="-12"/>
        </w:rPr>
        <w:t>μν</w:t>
      </w:r>
      <w:r w:rsidRPr="00873500">
        <w:rPr>
          <w:rFonts w:cs="Tahoma"/>
          <w:color w:val="000000"/>
          <w:spacing w:val="127"/>
          <w:position w:val="-12"/>
        </w:rPr>
        <w:t>η</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157"/>
          <w:position w:val="-12"/>
        </w:rPr>
        <w:t>μ</w:t>
      </w:r>
      <w:r w:rsidRPr="00873500">
        <w:rPr>
          <w:rFonts w:ascii="BZ Byzantina" w:hAnsi="BZ Byzantina" w:cs="Tahoma"/>
          <w:color w:val="000000"/>
          <w:spacing w:val="-142"/>
          <w:sz w:val="44"/>
        </w:rPr>
        <w:t></w:t>
      </w:r>
      <w:r w:rsidRPr="00873500">
        <w:rPr>
          <w:rFonts w:cs="Tahoma"/>
          <w:color w:val="000000"/>
          <w:spacing w:val="-2"/>
          <w:position w:val="-12"/>
        </w:rPr>
        <w:t>α</w:t>
      </w:r>
      <w:r w:rsidRPr="00873500">
        <w:rPr>
          <w:rFonts w:ascii="MK2015" w:hAnsi="MK2015" w:cs="Tahoma"/>
          <w:color w:val="000000"/>
          <w:spacing w:val="40"/>
          <w:position w:val="-12"/>
        </w:rPr>
        <w:t>_</w:t>
      </w:r>
      <w:r w:rsidRPr="00873500">
        <w:rPr>
          <w:rFonts w:ascii="MK2015" w:hAnsi="MK2015" w:cs="Tahoma"/>
          <w:color w:val="000000"/>
          <w:sz w:val="2"/>
        </w:rPr>
        <w:t xml:space="preserve"> </w:t>
      </w:r>
      <w:r w:rsidRPr="00873500">
        <w:rPr>
          <w:rFonts w:ascii="BZ Byzantina" w:hAnsi="BZ Byzantina" w:cs="Tahoma"/>
          <w:color w:val="000000"/>
          <w:spacing w:val="-547"/>
          <w:sz w:val="44"/>
        </w:rPr>
        <w:t></w:t>
      </w:r>
      <w:r w:rsidRPr="00873500">
        <w:rPr>
          <w:rFonts w:cs="Tahoma"/>
          <w:color w:val="000000"/>
          <w:position w:val="-12"/>
        </w:rPr>
        <w:t>το</w:t>
      </w:r>
      <w:r w:rsidRPr="00873500">
        <w:rPr>
          <w:rFonts w:cs="Tahoma"/>
          <w:color w:val="000000"/>
          <w:spacing w:val="142"/>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95"/>
          <w:sz w:val="44"/>
        </w:rPr>
        <w:t></w:t>
      </w:r>
      <w:r w:rsidRPr="00873500">
        <w:rPr>
          <w:rFonts w:cs="Tahoma"/>
          <w:color w:val="000000"/>
          <w:position w:val="-12"/>
        </w:rPr>
        <w:t>ζ</w:t>
      </w:r>
      <w:r w:rsidRPr="00873500">
        <w:rPr>
          <w:rFonts w:cs="Tahoma"/>
          <w:color w:val="000000"/>
          <w:spacing w:val="185"/>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05"/>
          <w:sz w:val="44"/>
        </w:rPr>
        <w:t></w:t>
      </w:r>
      <w:r w:rsidRPr="00873500">
        <w:rPr>
          <w:rFonts w:cs="Tahoma"/>
          <w:color w:val="000000"/>
          <w:spacing w:val="265"/>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00"/>
          <w:sz w:val="44"/>
        </w:rPr>
        <w:t></w:t>
      </w:r>
      <w:r w:rsidRPr="00873500">
        <w:rPr>
          <w:rFonts w:cs="Tahoma"/>
          <w:color w:val="000000"/>
          <w:position w:val="-12"/>
        </w:rPr>
        <w:t>δ</w:t>
      </w:r>
      <w:r w:rsidRPr="00873500">
        <w:rPr>
          <w:rFonts w:cs="Tahoma"/>
          <w:color w:val="000000"/>
          <w:spacing w:val="60"/>
          <w:position w:val="-12"/>
        </w:rPr>
        <w:t>ο</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82"/>
          <w:position w:val="-12"/>
        </w:rPr>
        <w:t>τ</w:t>
      </w:r>
      <w:r w:rsidRPr="00873500">
        <w:rPr>
          <w:rFonts w:ascii="BZ Byzantina" w:hAnsi="BZ Byzantina" w:cs="Tahoma"/>
          <w:color w:val="000000"/>
          <w:spacing w:val="-217"/>
          <w:sz w:val="44"/>
        </w:rPr>
        <w:t></w:t>
      </w:r>
      <w:r w:rsidRPr="00873500">
        <w:rPr>
          <w:rFonts w:cs="Tahoma"/>
          <w:color w:val="000000"/>
          <w:position w:val="-12"/>
        </w:rPr>
        <w:t>ο</w:t>
      </w:r>
      <w:r w:rsidRPr="00873500">
        <w:rPr>
          <w:rFonts w:cs="Tahoma"/>
          <w:color w:val="000000"/>
          <w:spacing w:val="2"/>
          <w:position w:val="-12"/>
        </w:rPr>
        <w:t>υ</w:t>
      </w:r>
      <w:r w:rsidRPr="00873500">
        <w:rPr>
          <w:rFonts w:ascii="BZ Byzantina" w:hAnsi="BZ Byzantina" w:cs="Tahoma"/>
          <w:color w:val="000000"/>
          <w:spacing w:val="-4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spacing w:val="82"/>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427"/>
          <w:sz w:val="44"/>
        </w:rPr>
        <w:t></w:t>
      </w:r>
      <w:r w:rsidRPr="00873500">
        <w:rPr>
          <w:rFonts w:cs="Tahoma"/>
          <w:color w:val="000000"/>
          <w:position w:val="-12"/>
        </w:rPr>
        <w:t>ε</w:t>
      </w:r>
      <w:r w:rsidRPr="00873500">
        <w:rPr>
          <w:rFonts w:cs="Tahoma"/>
          <w:color w:val="000000"/>
          <w:spacing w:val="192"/>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82"/>
          <w:position w:val="-12"/>
        </w:rPr>
        <w:t>ρ</w:t>
      </w:r>
      <w:r w:rsidRPr="00873500">
        <w:rPr>
          <w:rFonts w:ascii="BZ Byzantina" w:hAnsi="BZ Byzantina" w:cs="Tahoma"/>
          <w:color w:val="000000"/>
          <w:spacing w:val="-217"/>
          <w:sz w:val="44"/>
        </w:rPr>
        <w:t></w:t>
      </w:r>
      <w:r w:rsidRPr="00873500">
        <w:rPr>
          <w:rFonts w:cs="Tahoma"/>
          <w:color w:val="000000"/>
          <w:position w:val="-12"/>
        </w:rPr>
        <w:t>ο</w:t>
      </w:r>
      <w:r w:rsidRPr="00873500">
        <w:rPr>
          <w:rFonts w:cs="Tahoma"/>
          <w:color w:val="000000"/>
          <w:spacing w:val="-22"/>
          <w:position w:val="-12"/>
        </w:rPr>
        <w:t>ν</w:t>
      </w:r>
      <w:r w:rsidRPr="00873500">
        <w:rPr>
          <w:rFonts w:ascii="MK2015" w:hAnsi="MK2015" w:cs="Tahoma"/>
          <w:color w:val="000000"/>
          <w:spacing w:val="65"/>
          <w:position w:val="-12"/>
        </w:rPr>
        <w:t>_</w:t>
      </w:r>
      <w:r w:rsidRPr="00873500">
        <w:rPr>
          <w:rFonts w:ascii="MK2015" w:hAnsi="MK2015" w:cs="Tahoma"/>
          <w:color w:val="000000"/>
          <w:sz w:val="2"/>
        </w:rPr>
        <w:t xml:space="preserve"> </w:t>
      </w:r>
      <w:r w:rsidRPr="00873500">
        <w:rPr>
          <w:rFonts w:ascii="BZ Byzantina" w:hAnsi="BZ Byzantina" w:cs="Tahoma"/>
          <w:color w:val="000000"/>
          <w:spacing w:val="-510"/>
          <w:sz w:val="44"/>
        </w:rPr>
        <w:t></w:t>
      </w:r>
      <w:r w:rsidRPr="00873500">
        <w:rPr>
          <w:rFonts w:cs="Tahoma"/>
          <w:color w:val="000000"/>
          <w:position w:val="-12"/>
        </w:rPr>
        <w:t>α</w:t>
      </w:r>
      <w:r w:rsidRPr="00873500">
        <w:rPr>
          <w:rFonts w:cs="Tahoma"/>
          <w:color w:val="000000"/>
          <w:spacing w:val="170"/>
          <w:position w:val="-12"/>
        </w:rPr>
        <w:t>γ</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187"/>
          <w:position w:val="-12"/>
        </w:rPr>
        <w:t>γ</w:t>
      </w:r>
      <w:r w:rsidRPr="00873500">
        <w:rPr>
          <w:rFonts w:ascii="BZ Byzantina" w:hAnsi="BZ Byzantina" w:cs="Tahoma"/>
          <w:color w:val="000000"/>
          <w:spacing w:val="-112"/>
          <w:sz w:val="44"/>
        </w:rPr>
        <w:t></w:t>
      </w:r>
      <w:r w:rsidRPr="00873500">
        <w:rPr>
          <w:rFonts w:cs="Tahoma"/>
          <w:color w:val="000000"/>
          <w:spacing w:val="12"/>
          <w:position w:val="-12"/>
        </w:rPr>
        <w:t>ε</w:t>
      </w:r>
      <w:r w:rsidRPr="00873500">
        <w:rPr>
          <w:rFonts w:ascii="MK2015" w:hAnsi="MK2015" w:cs="Tahoma"/>
          <w:color w:val="000000"/>
          <w:spacing w:val="27"/>
          <w:position w:val="-12"/>
        </w:rPr>
        <w:t>_</w:t>
      </w:r>
      <w:r w:rsidRPr="00873500">
        <w:rPr>
          <w:rFonts w:ascii="MK2015" w:hAnsi="MK2015" w:cs="Tahoma"/>
          <w:color w:val="000000"/>
          <w:sz w:val="2"/>
        </w:rPr>
        <w:t xml:space="preserve"> </w:t>
      </w:r>
      <w:r w:rsidRPr="00873500">
        <w:rPr>
          <w:rFonts w:cs="Tahoma"/>
          <w:color w:val="000000"/>
          <w:spacing w:val="-90"/>
          <w:position w:val="-12"/>
        </w:rPr>
        <w:t>λ</w:t>
      </w:r>
      <w:r w:rsidRPr="00873500">
        <w:rPr>
          <w:rFonts w:ascii="BZ Byzantina" w:hAnsi="BZ Byzantina" w:cs="Tahoma"/>
          <w:color w:val="000000"/>
          <w:spacing w:val="-210"/>
          <w:sz w:val="44"/>
        </w:rPr>
        <w:t></w:t>
      </w:r>
      <w:r w:rsidRPr="00873500">
        <w:rPr>
          <w:rFonts w:cs="Tahoma"/>
          <w:color w:val="000000"/>
          <w:position w:val="-12"/>
        </w:rPr>
        <w:t>ο</w:t>
      </w:r>
      <w:r w:rsidRPr="00873500">
        <w:rPr>
          <w:rFonts w:cs="Tahoma"/>
          <w:color w:val="000000"/>
          <w:spacing w:val="-30"/>
          <w:position w:val="-12"/>
        </w:rPr>
        <w:t>ν</w:t>
      </w:r>
      <w:r w:rsidRPr="00873500">
        <w:rPr>
          <w:rFonts w:ascii="MK2015" w:hAnsi="MK2015" w:cs="Tahoma"/>
          <w:color w:val="000000"/>
          <w:spacing w:val="75"/>
          <w:position w:val="-12"/>
        </w:rPr>
        <w:t>_</w:t>
      </w:r>
      <w:r w:rsidRPr="00873500">
        <w:rPr>
          <w:rFonts w:ascii="MK2015" w:hAnsi="MK2015" w:cs="Tahoma"/>
          <w:color w:val="000000"/>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π</w:t>
      </w:r>
      <w:r w:rsidRPr="00873500">
        <w:rPr>
          <w:rFonts w:cs="Tahoma"/>
          <w:color w:val="000000"/>
          <w:spacing w:val="207"/>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40"/>
          <w:sz w:val="44"/>
        </w:rPr>
        <w:t></w:t>
      </w:r>
      <w:r w:rsidRPr="00873500">
        <w:rPr>
          <w:rFonts w:cs="Tahoma"/>
          <w:color w:val="000000"/>
          <w:position w:val="-12"/>
        </w:rPr>
        <w:t>το</w:t>
      </w:r>
      <w:r w:rsidRPr="00873500">
        <w:rPr>
          <w:rFonts w:cs="Tahoma"/>
          <w:color w:val="000000"/>
          <w:spacing w:val="150"/>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47"/>
          <w:sz w:val="44"/>
        </w:rPr>
        <w:t></w:t>
      </w:r>
      <w:r w:rsidRPr="00873500">
        <w:rPr>
          <w:rFonts w:cs="Tahoma"/>
          <w:color w:val="000000"/>
          <w:position w:val="-12"/>
        </w:rPr>
        <w:t>λ</w:t>
      </w:r>
      <w:r w:rsidRPr="00873500">
        <w:rPr>
          <w:rFonts w:cs="Tahoma"/>
          <w:color w:val="000000"/>
          <w:spacing w:val="228"/>
          <w:position w:val="-12"/>
        </w:rPr>
        <w:t>ι</w:t>
      </w:r>
      <w:r w:rsidRPr="00873500">
        <w:rPr>
          <w:rFonts w:ascii="BZ Byzantina" w:hAnsi="BZ Byzantina" w:cs="Tahoma"/>
          <w:color w:val="000000"/>
          <w:spacing w:val="99"/>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82"/>
          <w:position w:val="-12"/>
        </w:rPr>
        <w:t>θ</w:t>
      </w:r>
      <w:r w:rsidRPr="00873500">
        <w:rPr>
          <w:rFonts w:ascii="BZ Byzantina" w:hAnsi="BZ Byzantina" w:cs="Tahoma"/>
          <w:color w:val="000000"/>
          <w:spacing w:val="-217"/>
          <w:sz w:val="44"/>
        </w:rPr>
        <w:t></w:t>
      </w:r>
      <w:r w:rsidRPr="00873500">
        <w:rPr>
          <w:rFonts w:cs="Tahoma"/>
          <w:color w:val="000000"/>
          <w:position w:val="-12"/>
        </w:rPr>
        <w:t>ο</w:t>
      </w:r>
      <w:r w:rsidRPr="00873500">
        <w:rPr>
          <w:rFonts w:cs="Tahoma"/>
          <w:color w:val="000000"/>
          <w:spacing w:val="-22"/>
          <w:position w:val="-12"/>
        </w:rPr>
        <w:t>ν</w:t>
      </w:r>
      <w:r w:rsidRPr="00873500">
        <w:rPr>
          <w:rFonts w:ascii="MK2015" w:hAnsi="MK2015" w:cs="Tahoma"/>
          <w:color w:val="000000"/>
          <w:spacing w:val="65"/>
          <w:position w:val="-12"/>
        </w:rPr>
        <w:t>_</w:t>
      </w:r>
      <w:r w:rsidRPr="00873500">
        <w:rPr>
          <w:rFonts w:ascii="MK2015" w:hAnsi="MK2015" w:cs="Tahoma"/>
          <w:color w:val="000000"/>
          <w:sz w:val="2"/>
        </w:rPr>
        <w:t xml:space="preserve"> </w:t>
      </w:r>
      <w:r w:rsidRPr="00873500">
        <w:rPr>
          <w:rFonts w:cs="Tahoma"/>
          <w:color w:val="000000"/>
          <w:spacing w:val="-150"/>
          <w:position w:val="-12"/>
        </w:rPr>
        <w:t>κ</w:t>
      </w:r>
      <w:r w:rsidRPr="00873500">
        <w:rPr>
          <w:rFonts w:ascii="BZ Byzantina" w:hAnsi="BZ Byzantina" w:cs="Tahoma"/>
          <w:color w:val="000000"/>
          <w:spacing w:val="-150"/>
          <w:sz w:val="44"/>
        </w:rPr>
        <w:t></w:t>
      </w:r>
      <w:r w:rsidRPr="00873500">
        <w:rPr>
          <w:rFonts w:cs="Tahoma"/>
          <w:color w:val="000000"/>
          <w:spacing w:val="5"/>
          <w:position w:val="-12"/>
        </w:rPr>
        <w:t>α</w:t>
      </w:r>
      <w:r w:rsidRPr="00873500">
        <w:rPr>
          <w:rFonts w:ascii="MK2015" w:hAnsi="MK2015" w:cs="Tahoma"/>
          <w:color w:val="000000"/>
          <w:spacing w:val="31"/>
          <w:position w:val="-12"/>
        </w:rPr>
        <w:t>_</w:t>
      </w:r>
      <w:r w:rsidRPr="00873500">
        <w:rPr>
          <w:rFonts w:ascii="MK2015" w:hAnsi="MK2015" w:cs="Tahoma"/>
          <w:color w:val="000000"/>
          <w:sz w:val="2"/>
        </w:rPr>
        <w:t xml:space="preserve"> </w:t>
      </w:r>
      <w:r w:rsidRPr="00873500">
        <w:rPr>
          <w:rFonts w:ascii="BZ Byzantina" w:hAnsi="BZ Byzantina" w:cs="Tahoma"/>
          <w:color w:val="000000"/>
          <w:spacing w:val="-480"/>
          <w:sz w:val="44"/>
        </w:rPr>
        <w:t></w:t>
      </w:r>
      <w:r w:rsidRPr="00873500">
        <w:rPr>
          <w:rFonts w:cs="Tahoma"/>
          <w:color w:val="000000"/>
          <w:position w:val="-12"/>
        </w:rPr>
        <w:t>θ</w:t>
      </w:r>
      <w:r w:rsidRPr="00873500">
        <w:rPr>
          <w:rFonts w:cs="Tahoma"/>
          <w:color w:val="000000"/>
          <w:spacing w:val="200"/>
          <w:position w:val="-12"/>
        </w:rPr>
        <w:t>η</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300"/>
          <w:sz w:val="44"/>
        </w:rPr>
        <w:t></w:t>
      </w:r>
      <w:r w:rsidRPr="00873500">
        <w:rPr>
          <w:rFonts w:cs="Tahoma"/>
          <w:color w:val="000000"/>
          <w:position w:val="-12"/>
        </w:rPr>
        <w:t>μ</w:t>
      </w:r>
      <w:r w:rsidRPr="00873500">
        <w:rPr>
          <w:rFonts w:cs="Tahoma"/>
          <w:color w:val="000000"/>
          <w:spacing w:val="2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75"/>
          <w:position w:val="-12"/>
        </w:rPr>
        <w:t>ν</w:t>
      </w:r>
      <w:r w:rsidRPr="00873500">
        <w:rPr>
          <w:rFonts w:ascii="BZ Byzantina" w:hAnsi="BZ Byzantina" w:cs="Tahoma"/>
          <w:color w:val="000000"/>
          <w:spacing w:val="-225"/>
          <w:sz w:val="44"/>
        </w:rPr>
        <w:t></w:t>
      </w:r>
      <w:r w:rsidRPr="00873500">
        <w:rPr>
          <w:rFonts w:cs="Tahoma"/>
          <w:color w:val="000000"/>
          <w:position w:val="-12"/>
        </w:rPr>
        <w:t>ο</w:t>
      </w:r>
      <w:r w:rsidRPr="00873500">
        <w:rPr>
          <w:rFonts w:cs="Tahoma"/>
          <w:color w:val="000000"/>
          <w:spacing w:val="5"/>
          <w:position w:val="-12"/>
        </w:rPr>
        <w:t>ν</w:t>
      </w:r>
      <w:r w:rsidRPr="00873500">
        <w:rPr>
          <w:rFonts w:ascii="BZ Byzantina" w:hAnsi="BZ Byzantina" w:cs="Tahoma"/>
          <w:color w:val="000000"/>
          <w:spacing w:val="-2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spacing w:val="56"/>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540"/>
          <w:sz w:val="44"/>
        </w:rPr>
        <w:t></w:t>
      </w:r>
      <w:r w:rsidRPr="00873500">
        <w:rPr>
          <w:rFonts w:cs="Tahoma"/>
          <w:color w:val="000000"/>
          <w:position w:val="-12"/>
        </w:rPr>
        <w:t>κα</w:t>
      </w:r>
      <w:r w:rsidRPr="00873500">
        <w:rPr>
          <w:rFonts w:cs="Tahoma"/>
          <w:color w:val="000000"/>
          <w:spacing w:val="15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0"/>
          <w:sz w:val="44"/>
        </w:rPr>
        <w:t></w:t>
      </w:r>
      <w:r w:rsidRPr="00873500">
        <w:rPr>
          <w:rFonts w:cs="Tahoma"/>
          <w:color w:val="000000"/>
          <w:position w:val="-12"/>
        </w:rPr>
        <w:t>α</w:t>
      </w:r>
      <w:r w:rsidRPr="00873500">
        <w:rPr>
          <w:rFonts w:cs="Tahoma"/>
          <w:color w:val="000000"/>
          <w:spacing w:val="200"/>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25"/>
          <w:sz w:val="44"/>
        </w:rPr>
        <w:t></w:t>
      </w:r>
      <w:r w:rsidRPr="00873500">
        <w:rPr>
          <w:rFonts w:cs="Tahoma"/>
          <w:color w:val="000000"/>
          <w:position w:val="-12"/>
        </w:rPr>
        <w:t>το</w:t>
      </w:r>
      <w:r w:rsidRPr="00873500">
        <w:rPr>
          <w:rFonts w:cs="Tahoma"/>
          <w:color w:val="000000"/>
          <w:spacing w:val="155"/>
          <w:position w:val="-12"/>
        </w:rPr>
        <w:t>ς</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30"/>
          <w:position w:val="-12"/>
        </w:rPr>
        <w:t>π</w:t>
      </w:r>
      <w:r w:rsidRPr="00873500">
        <w:rPr>
          <w:rFonts w:ascii="BZ Byzantina" w:hAnsi="BZ Byzantina" w:cs="Tahoma"/>
          <w:color w:val="000000"/>
          <w:spacing w:val="-270"/>
          <w:sz w:val="44"/>
        </w:rPr>
        <w:t></w:t>
      </w:r>
      <w:r w:rsidRPr="00873500">
        <w:rPr>
          <w:rFonts w:cs="Tahoma"/>
          <w:color w:val="000000"/>
          <w:position w:val="-12"/>
        </w:rPr>
        <w:t>ρο</w:t>
      </w:r>
      <w:r w:rsidRPr="00873500">
        <w:rPr>
          <w:rFonts w:cs="Tahoma"/>
          <w:color w:val="000000"/>
          <w:spacing w:val="-125"/>
          <w:position w:val="-12"/>
        </w:rPr>
        <w:t>σ</w:t>
      </w:r>
      <w:r w:rsidRPr="00873500">
        <w:rPr>
          <w:rFonts w:ascii="MK2015" w:hAnsi="MK2015" w:cs="Tahoma"/>
          <w:color w:val="000000"/>
          <w:spacing w:val="184"/>
          <w:position w:val="-12"/>
        </w:rPr>
        <w:t>_</w:t>
      </w:r>
      <w:r w:rsidRPr="00873500">
        <w:rPr>
          <w:rFonts w:ascii="MK2015" w:hAnsi="MK2015" w:cs="Tahoma"/>
          <w:color w:val="000000"/>
          <w:sz w:val="2"/>
        </w:rPr>
        <w:t xml:space="preserve"> </w:t>
      </w:r>
      <w:r w:rsidRPr="00873500">
        <w:rPr>
          <w:rFonts w:cs="Tahoma"/>
          <w:color w:val="000000"/>
          <w:spacing w:val="-7"/>
          <w:position w:val="-12"/>
        </w:rPr>
        <w:t>φ</w:t>
      </w:r>
      <w:r w:rsidRPr="00873500">
        <w:rPr>
          <w:rFonts w:ascii="BZ Byzantina" w:hAnsi="BZ Byzantina" w:cs="Tahoma"/>
          <w:color w:val="000000"/>
          <w:spacing w:val="-292"/>
          <w:sz w:val="44"/>
        </w:rPr>
        <w:t></w:t>
      </w:r>
      <w:r w:rsidRPr="00873500">
        <w:rPr>
          <w:rFonts w:cs="Tahoma"/>
          <w:color w:val="000000"/>
          <w:position w:val="-12"/>
        </w:rPr>
        <w:t>θε</w:t>
      </w:r>
      <w:r w:rsidRPr="00873500">
        <w:rPr>
          <w:rFonts w:cs="Tahoma"/>
          <w:color w:val="000000"/>
          <w:spacing w:val="-117"/>
          <w:position w:val="-12"/>
        </w:rPr>
        <w:t>γ</w:t>
      </w:r>
      <w:r w:rsidRPr="00873500">
        <w:rPr>
          <w:rFonts w:ascii="MK2015" w:hAnsi="MK2015" w:cs="Tahoma"/>
          <w:color w:val="000000"/>
          <w:spacing w:val="173"/>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position w:val="-12"/>
        </w:rPr>
        <w:t>ξ</w:t>
      </w:r>
      <w:r w:rsidRPr="00873500">
        <w:rPr>
          <w:rFonts w:cs="Tahoma"/>
          <w:color w:val="000000"/>
          <w:spacing w:val="14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00"/>
          <w:sz w:val="44"/>
        </w:rPr>
        <w:t></w:t>
      </w:r>
      <w:r w:rsidRPr="00873500">
        <w:rPr>
          <w:rFonts w:cs="Tahoma"/>
          <w:color w:val="000000"/>
          <w:position w:val="-12"/>
        </w:rPr>
        <w:t>μ</w:t>
      </w:r>
      <w:r w:rsidRPr="00873500">
        <w:rPr>
          <w:rFonts w:cs="Tahoma"/>
          <w:color w:val="000000"/>
          <w:spacing w:val="2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75"/>
          <w:position w:val="-12"/>
        </w:rPr>
        <w:t>ν</w:t>
      </w:r>
      <w:r w:rsidRPr="00873500">
        <w:rPr>
          <w:rFonts w:ascii="BZ Byzantina" w:hAnsi="BZ Byzantina" w:cs="Tahoma"/>
          <w:color w:val="000000"/>
          <w:spacing w:val="-225"/>
          <w:sz w:val="44"/>
        </w:rPr>
        <w:t></w:t>
      </w:r>
      <w:r w:rsidRPr="00873500">
        <w:rPr>
          <w:rFonts w:cs="Tahoma"/>
          <w:color w:val="000000"/>
          <w:position w:val="-12"/>
        </w:rPr>
        <w:t>ο</w:t>
      </w:r>
      <w:r w:rsidRPr="00873500">
        <w:rPr>
          <w:rFonts w:cs="Tahoma"/>
          <w:color w:val="000000"/>
          <w:spacing w:val="-15"/>
          <w:position w:val="-12"/>
        </w:rPr>
        <w:t>ς</w:t>
      </w:r>
      <w:r w:rsidRPr="00873500">
        <w:rPr>
          <w:rFonts w:ascii="MK2015" w:hAnsi="MK2015" w:cs="Tahoma"/>
          <w:color w:val="000000"/>
          <w:spacing w:val="56"/>
          <w:position w:val="-12"/>
        </w:rPr>
        <w:t>_</w:t>
      </w:r>
      <w:r w:rsidRPr="00873500">
        <w:rPr>
          <w:rFonts w:ascii="MK2015" w:hAnsi="MK2015" w:cs="Tahoma"/>
          <w:color w:val="000000"/>
          <w:sz w:val="2"/>
        </w:rPr>
        <w:t xml:space="preserve"> </w:t>
      </w:r>
      <w:r w:rsidRPr="00873500">
        <w:rPr>
          <w:rFonts w:ascii="BZ Byzantina" w:hAnsi="BZ Byzantina" w:cs="Tahoma"/>
          <w:color w:val="000000"/>
          <w:spacing w:val="-480"/>
          <w:sz w:val="44"/>
        </w:rPr>
        <w:t></w:t>
      </w:r>
      <w:r w:rsidRPr="00873500">
        <w:rPr>
          <w:rFonts w:cs="Tahoma"/>
          <w:color w:val="000000"/>
          <w:position w:val="-12"/>
        </w:rPr>
        <w:t>α</w:t>
      </w:r>
      <w:r w:rsidRPr="00873500">
        <w:rPr>
          <w:rFonts w:cs="Tahoma"/>
          <w:color w:val="000000"/>
          <w:spacing w:val="200"/>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92"/>
          <w:sz w:val="44"/>
        </w:rPr>
        <w:t></w:t>
      </w:r>
      <w:r w:rsidRPr="00873500">
        <w:rPr>
          <w:rFonts w:cs="Tahoma"/>
          <w:color w:val="000000"/>
          <w:position w:val="-12"/>
        </w:rPr>
        <w:t>ται</w:t>
      </w:r>
      <w:r w:rsidRPr="00873500">
        <w:rPr>
          <w:rFonts w:cs="Tahoma"/>
          <w:color w:val="000000"/>
          <w:spacing w:val="66"/>
          <w:position w:val="-12"/>
        </w:rPr>
        <w:t>ς</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ο</w:t>
      </w:r>
      <w:r w:rsidRPr="00873500">
        <w:rPr>
          <w:rFonts w:cs="Tahoma"/>
          <w:color w:val="000000"/>
          <w:spacing w:val="207"/>
          <w:position w:val="-12"/>
        </w:rPr>
        <w:t>υ</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67"/>
          <w:position w:val="-12"/>
        </w:rPr>
        <w:t>τ</w:t>
      </w:r>
      <w:r w:rsidRPr="00873500">
        <w:rPr>
          <w:rFonts w:ascii="BZ Byzantina" w:hAnsi="BZ Byzantina" w:cs="Tahoma"/>
          <w:color w:val="000000"/>
          <w:spacing w:val="-232"/>
          <w:sz w:val="44"/>
        </w:rPr>
        <w:t></w:t>
      </w:r>
      <w:r w:rsidRPr="00873500">
        <w:rPr>
          <w:rFonts w:cs="Tahoma"/>
          <w:color w:val="000000"/>
          <w:position w:val="-12"/>
        </w:rPr>
        <w:t>ω</w:t>
      </w:r>
      <w:r w:rsidRPr="00873500">
        <w:rPr>
          <w:rFonts w:cs="Tahoma"/>
          <w:color w:val="000000"/>
          <w:spacing w:val="-52"/>
          <w:position w:val="-12"/>
        </w:rPr>
        <w:t>ς</w:t>
      </w:r>
      <w:r w:rsidRPr="00873500">
        <w:rPr>
          <w:rFonts w:ascii="MK2015" w:hAnsi="MK2015" w:cs="Tahoma"/>
          <w:color w:val="000000"/>
          <w:spacing w:val="97"/>
          <w:position w:val="-12"/>
        </w:rPr>
        <w:t>_</w:t>
      </w:r>
      <w:r w:rsidRPr="00873500">
        <w:rPr>
          <w:rFonts w:ascii="MK2015" w:hAnsi="MK2015" w:cs="Tahoma"/>
          <w:color w:val="000000"/>
          <w:sz w:val="2"/>
        </w:rPr>
        <w:t xml:space="preserve"> </w:t>
      </w:r>
      <w:r w:rsidRPr="00873500">
        <w:rPr>
          <w:rFonts w:ascii="BZ Byzantina" w:hAnsi="BZ Byzantina" w:cs="Tahoma"/>
          <w:color w:val="000000"/>
          <w:spacing w:val="-330"/>
          <w:sz w:val="44"/>
        </w:rPr>
        <w:t></w:t>
      </w:r>
      <w:r w:rsidRPr="00873500">
        <w:rPr>
          <w:rFonts w:cs="Tahoma"/>
          <w:color w:val="000000"/>
          <w:spacing w:val="22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85"/>
          <w:sz w:val="44"/>
        </w:rPr>
        <w:t></w:t>
      </w:r>
      <w:r w:rsidRPr="00873500">
        <w:rPr>
          <w:rFonts w:cs="Tahoma"/>
          <w:color w:val="000000"/>
          <w:position w:val="-12"/>
        </w:rPr>
        <w:t>λ</w:t>
      </w:r>
      <w:r w:rsidRPr="00873500">
        <w:rPr>
          <w:rFonts w:cs="Tahoma"/>
          <w:color w:val="000000"/>
          <w:spacing w:val="35"/>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position w:val="-12"/>
        </w:rPr>
        <w:t>γ</w:t>
      </w:r>
      <w:r w:rsidRPr="00873500">
        <w:rPr>
          <w:rFonts w:cs="Tahoma"/>
          <w:color w:val="000000"/>
          <w:spacing w:val="192"/>
          <w:position w:val="-12"/>
        </w:rPr>
        <w:t>ε</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517"/>
          <w:sz w:val="44"/>
        </w:rPr>
        <w:t></w:t>
      </w:r>
      <w:r w:rsidRPr="00873500">
        <w:rPr>
          <w:rFonts w:cs="Tahoma"/>
          <w:color w:val="000000"/>
          <w:position w:val="-12"/>
        </w:rPr>
        <w:t>τ</w:t>
      </w:r>
      <w:r w:rsidRPr="00873500">
        <w:rPr>
          <w:rFonts w:cs="Tahoma"/>
          <w:color w:val="000000"/>
          <w:spacing w:val="297"/>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0"/>
          <w:sz w:val="44"/>
        </w:rPr>
        <w:t></w:t>
      </w:r>
      <w:r w:rsidRPr="00873500">
        <w:rPr>
          <w:rFonts w:cs="Tahoma"/>
          <w:color w:val="000000"/>
          <w:position w:val="-12"/>
        </w:rPr>
        <w:t>ζ</w:t>
      </w:r>
      <w:r w:rsidRPr="00873500">
        <w:rPr>
          <w:rFonts w:cs="Tahoma"/>
          <w:color w:val="000000"/>
          <w:spacing w:val="200"/>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10"/>
          <w:sz w:val="44"/>
        </w:rPr>
        <w:t></w:t>
      </w:r>
      <w:r w:rsidRPr="00873500">
        <w:rPr>
          <w:rFonts w:cs="Tahoma"/>
          <w:color w:val="000000"/>
          <w:position w:val="-12"/>
        </w:rPr>
        <w:t>τε</w:t>
      </w:r>
      <w:r w:rsidRPr="00873500">
        <w:rPr>
          <w:rFonts w:cs="Tahoma"/>
          <w:color w:val="000000"/>
          <w:spacing w:val="180"/>
          <w:position w:val="-12"/>
        </w:rPr>
        <w:t>ι</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85"/>
          <w:sz w:val="44"/>
        </w:rPr>
        <w:t></w:t>
      </w:r>
      <w:r w:rsidRPr="00873500">
        <w:rPr>
          <w:rFonts w:cs="Tahoma"/>
          <w:color w:val="000000"/>
          <w:position w:val="-12"/>
        </w:rPr>
        <w:t>τ</w:t>
      </w:r>
      <w:r w:rsidRPr="00873500">
        <w:rPr>
          <w:rFonts w:cs="Tahoma"/>
          <w:color w:val="000000"/>
          <w:spacing w:val="35"/>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90"/>
          <w:position w:val="-12"/>
        </w:rPr>
        <w:t>τ</w:t>
      </w:r>
      <w:r w:rsidRPr="00873500">
        <w:rPr>
          <w:rFonts w:ascii="BZ Byzantina" w:hAnsi="BZ Byzantina" w:cs="Tahoma"/>
          <w:color w:val="000000"/>
          <w:spacing w:val="-210"/>
          <w:sz w:val="44"/>
        </w:rPr>
        <w:t></w:t>
      </w:r>
      <w:r w:rsidRPr="00873500">
        <w:rPr>
          <w:rFonts w:cs="Tahoma"/>
          <w:color w:val="000000"/>
          <w:position w:val="-12"/>
        </w:rPr>
        <w:t>ο</w:t>
      </w:r>
      <w:r w:rsidRPr="00873500">
        <w:rPr>
          <w:rFonts w:cs="Tahoma"/>
          <w:color w:val="000000"/>
          <w:spacing w:val="-30"/>
          <w:position w:val="-12"/>
        </w:rPr>
        <w:t>ν</w:t>
      </w:r>
      <w:r w:rsidRPr="00873500">
        <w:rPr>
          <w:rFonts w:ascii="MK2015" w:hAnsi="MK2015" w:cs="Tahoma"/>
          <w:color w:val="000000"/>
          <w:spacing w:val="75"/>
          <w:position w:val="-12"/>
        </w:rPr>
        <w:t>_</w:t>
      </w:r>
      <w:r w:rsidRPr="00873500">
        <w:rPr>
          <w:rFonts w:ascii="MK2015" w:hAnsi="MK2015" w:cs="Tahoma"/>
          <w:color w:val="000000"/>
          <w:sz w:val="2"/>
        </w:rPr>
        <w:t xml:space="preserve"> </w:t>
      </w:r>
      <w:r w:rsidRPr="00873500">
        <w:rPr>
          <w:rFonts w:ascii="BZ Byzantina" w:hAnsi="BZ Byzantina" w:cs="Tahoma"/>
          <w:color w:val="000000"/>
          <w:spacing w:val="-435"/>
          <w:sz w:val="44"/>
        </w:rPr>
        <w:t></w:t>
      </w:r>
      <w:r w:rsidRPr="00873500">
        <w:rPr>
          <w:rFonts w:cs="Tahoma"/>
          <w:color w:val="000000"/>
          <w:position w:val="-12"/>
        </w:rPr>
        <w:t>ζ</w:t>
      </w:r>
      <w:r w:rsidRPr="00873500">
        <w:rPr>
          <w:rFonts w:cs="Tahoma"/>
          <w:color w:val="000000"/>
          <w:spacing w:val="125"/>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color w:val="FFFFFF"/>
          <w:sz w:val="2"/>
        </w:rPr>
        <w:t>.</w:t>
      </w:r>
      <w:r w:rsidRPr="00873500">
        <w:rPr>
          <w:rFonts w:cs="Tahoma"/>
          <w:color w:val="000000"/>
          <w:spacing w:val="-187"/>
          <w:position w:val="-12"/>
        </w:rPr>
        <w:t>ω</w:t>
      </w:r>
      <w:r w:rsidRPr="00873500">
        <w:rPr>
          <w:rFonts w:ascii="BZ Byzantina" w:hAnsi="BZ Byzantina" w:cs="Tahoma"/>
          <w:color w:val="000000"/>
          <w:spacing w:val="-112"/>
          <w:sz w:val="44"/>
        </w:rPr>
        <w:t></w:t>
      </w:r>
      <w:r w:rsidRPr="00873500">
        <w:rPr>
          <w:rFonts w:cs="Tahoma"/>
          <w:color w:val="000000"/>
          <w:spacing w:val="12"/>
          <w:position w:val="-12"/>
        </w:rPr>
        <w:t>ν</w:t>
      </w:r>
      <w:r w:rsidRPr="00873500">
        <w:rPr>
          <w:rFonts w:ascii="BZ Byzantina" w:hAnsi="BZ Byzantina" w:cs="Tahoma"/>
          <w:b w:val="0"/>
          <w:color w:val="800000"/>
          <w:position w:val="-6"/>
          <w:sz w:val="44"/>
        </w:rPr>
        <w:t></w:t>
      </w:r>
      <w:r w:rsidRPr="00873500">
        <w:rPr>
          <w:rFonts w:ascii="MK2015" w:hAnsi="MK2015" w:cs="Tahoma"/>
          <w:b w:val="0"/>
          <w:color w:val="800000"/>
          <w:spacing w:val="27"/>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87"/>
          <w:sz w:val="44"/>
        </w:rPr>
        <w:t></w:t>
      </w:r>
      <w:r w:rsidRPr="00873500">
        <w:rPr>
          <w:rFonts w:cs="Tahoma"/>
          <w:color w:val="000000"/>
          <w:position w:val="-12"/>
        </w:rPr>
        <w:t>τ</w:t>
      </w:r>
      <w:r w:rsidRPr="00873500">
        <w:rPr>
          <w:rFonts w:cs="Tahoma"/>
          <w:color w:val="000000"/>
          <w:spacing w:val="192"/>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0"/>
          <w:sz w:val="44"/>
        </w:rPr>
        <w:t></w:t>
      </w:r>
      <w:r w:rsidRPr="00873500">
        <w:rPr>
          <w:rFonts w:cs="Tahoma"/>
          <w:color w:val="000000"/>
          <w:position w:val="-12"/>
        </w:rPr>
        <w:t>μ</w:t>
      </w:r>
      <w:r w:rsidRPr="00873500">
        <w:rPr>
          <w:rFonts w:cs="Tahoma"/>
          <w:color w:val="000000"/>
          <w:spacing w:val="2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42"/>
          <w:sz w:val="44"/>
        </w:rPr>
        <w:t></w:t>
      </w:r>
      <w:r w:rsidRPr="00873500">
        <w:rPr>
          <w:rFonts w:cs="Tahoma"/>
          <w:color w:val="000000"/>
          <w:position w:val="-12"/>
        </w:rPr>
        <w:t>τ</w:t>
      </w:r>
      <w:r w:rsidRPr="00873500">
        <w:rPr>
          <w:rFonts w:cs="Tahoma"/>
          <w:color w:val="000000"/>
          <w:spacing w:val="66"/>
          <w:position w:val="-12"/>
        </w:rPr>
        <w:t>α</w:t>
      </w:r>
      <w:r w:rsidRPr="00873500">
        <w:rPr>
          <w:rFonts w:ascii="BZ Fthores" w:hAnsi="BZ Fthores" w:cs="Tahoma"/>
          <w:color w:val="800000"/>
          <w:spacing w:val="80"/>
          <w:position w:val="10"/>
          <w:sz w:val="44"/>
        </w:rPr>
        <w:t></w:t>
      </w:r>
      <w:r w:rsidRPr="00873500">
        <w:rPr>
          <w:rFonts w:ascii="BZ Byzantina" w:hAnsi="BZ Byzantina" w:cs="Tahoma"/>
          <w:color w:val="000000"/>
          <w:spacing w:val="60"/>
          <w:sz w:val="44"/>
        </w:rPr>
        <w:t></w:t>
      </w:r>
      <w:r w:rsidRPr="00873500">
        <w:rPr>
          <w:rFonts w:ascii="MK2015" w:hAnsi="MK2015" w:cs="Tahoma"/>
          <w:color w:val="800000"/>
          <w:position w:val="10"/>
        </w:rPr>
        <w:t>_</w:t>
      </w:r>
      <w:r w:rsidRPr="00873500">
        <w:rPr>
          <w:rFonts w:ascii="MK2015" w:hAnsi="MK2015" w:cs="Tahoma"/>
          <w:color w:val="FFFFFF"/>
          <w:position w:val="10"/>
          <w:sz w:val="2"/>
        </w:rPr>
        <w:t>.</w:t>
      </w:r>
      <w:r w:rsidRPr="00873500">
        <w:rPr>
          <w:rFonts w:ascii="BZ Byzantina" w:hAnsi="BZ Byzantina" w:cs="Tahoma"/>
          <w:color w:val="000000"/>
          <w:spacing w:val="-502"/>
          <w:sz w:val="44"/>
        </w:rPr>
        <w:t></w:t>
      </w:r>
      <w:r w:rsidRPr="00873500">
        <w:rPr>
          <w:rFonts w:cs="Tahoma"/>
          <w:color w:val="000000"/>
          <w:position w:val="-12"/>
        </w:rPr>
        <w:t>τω</w:t>
      </w:r>
      <w:r w:rsidRPr="00873500">
        <w:rPr>
          <w:rFonts w:cs="Tahoma"/>
          <w:color w:val="000000"/>
          <w:spacing w:val="67"/>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0"/>
          <w:sz w:val="44"/>
        </w:rPr>
        <w:t></w:t>
      </w:r>
      <w:r w:rsidRPr="00873500">
        <w:rPr>
          <w:rFonts w:cs="Tahoma"/>
          <w:color w:val="000000"/>
          <w:position w:val="-12"/>
        </w:rPr>
        <w:t>ν</w:t>
      </w:r>
      <w:r w:rsidRPr="00873500">
        <w:rPr>
          <w:rFonts w:cs="Tahoma"/>
          <w:color w:val="000000"/>
          <w:spacing w:val="23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637"/>
          <w:sz w:val="44"/>
        </w:rPr>
        <w:t></w:t>
      </w:r>
      <w:r w:rsidRPr="00873500">
        <w:rPr>
          <w:rFonts w:cs="Tahoma"/>
          <w:color w:val="000000"/>
          <w:position w:val="-12"/>
        </w:rPr>
        <w:t>κρω</w:t>
      </w:r>
      <w:r w:rsidRPr="00873500">
        <w:rPr>
          <w:rFonts w:cs="Tahoma"/>
          <w:color w:val="000000"/>
          <w:spacing w:val="20"/>
          <w:position w:val="-12"/>
        </w:rPr>
        <w:t>ν</w:t>
      </w:r>
      <w:r w:rsidRPr="00873500">
        <w:rPr>
          <w:rFonts w:ascii="BZ Byzantina" w:hAnsi="BZ Byzantina" w:cs="Tahoma"/>
          <w:color w:val="000000"/>
          <w:spacing w:val="40"/>
          <w:sz w:val="44"/>
        </w:rPr>
        <w:t></w:t>
      </w:r>
      <w:r w:rsidRPr="00873500">
        <w:rPr>
          <w:rFonts w:ascii="BZ Byzantina" w:hAnsi="BZ Byzantina" w:cs="Tahoma"/>
          <w:color w:val="800000"/>
          <w:position w:val="-6"/>
          <w:sz w:val="44"/>
        </w:rPr>
        <w:t></w:t>
      </w:r>
      <w:r w:rsidRPr="00873500">
        <w:rPr>
          <w:rFonts w:ascii="BZ Byzantina" w:hAnsi="BZ Byzantina" w:cs="Tahoma"/>
          <w:color w:val="800000"/>
          <w:spacing w:val="48"/>
          <w:position w:val="-6"/>
          <w:sz w:val="44"/>
        </w:rPr>
        <w:t></w:t>
      </w:r>
      <w:r w:rsidRPr="00873500">
        <w:rPr>
          <w:rFonts w:ascii="BZ Fthores" w:hAnsi="BZ Fthores" w:cs="Tahoma"/>
          <w:color w:val="800000"/>
          <w:position w:val="-6"/>
          <w:sz w:val="44"/>
        </w:rPr>
        <w:t></w:t>
      </w:r>
      <w:r w:rsidRPr="00873500">
        <w:rPr>
          <w:rFonts w:ascii="MK Xronos2016" w:hAnsi="MK Xronos2016" w:cs="Tahoma"/>
          <w:b w:val="0"/>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450"/>
          <w:sz w:val="44"/>
        </w:rPr>
        <w:t></w:t>
      </w:r>
      <w:r w:rsidRPr="00873500">
        <w:rPr>
          <w:rFonts w:cs="Tahoma"/>
          <w:color w:val="000000"/>
          <w:position w:val="-12"/>
        </w:rPr>
        <w:t>τ</w:t>
      </w:r>
      <w:r w:rsidRPr="00873500">
        <w:rPr>
          <w:rFonts w:cs="Tahoma"/>
          <w:color w:val="000000"/>
          <w:spacing w:val="230"/>
          <w:position w:val="-12"/>
        </w:rPr>
        <w:t>ι</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195"/>
          <w:sz w:val="44"/>
        </w:rPr>
        <w:t></w:t>
      </w:r>
      <w:r w:rsidRPr="00873500">
        <w:rPr>
          <w:rFonts w:cs="Tahoma"/>
          <w:color w:val="000000"/>
          <w:spacing w:val="115"/>
          <w:position w:val="-12"/>
        </w:rPr>
        <w:t>ι</w:t>
      </w:r>
      <w:r w:rsidRPr="00873500">
        <w:rPr>
          <w:rFonts w:ascii="MK2015" w:hAnsi="MK2015" w:cs="Tahoma"/>
          <w:color w:val="000000"/>
          <w:position w:val="-12"/>
        </w:rPr>
        <w:t>_</w:t>
      </w:r>
      <w:r w:rsidRPr="00873500">
        <w:rPr>
          <w:rFonts w:ascii="MK2015" w:hAnsi="MK2015" w:cs="Tahoma"/>
          <w:color w:val="FFFFFF"/>
          <w:sz w:val="2"/>
        </w:rPr>
        <w:t>.</w:t>
      </w:r>
      <w:r w:rsidRPr="00873500">
        <w:rPr>
          <w:rFonts w:cs="Tahoma"/>
          <w:color w:val="000000"/>
          <w:spacing w:val="-67"/>
          <w:position w:val="-12"/>
        </w:rPr>
        <w:t>θ</w:t>
      </w:r>
      <w:r w:rsidRPr="00873500">
        <w:rPr>
          <w:rFonts w:ascii="BZ Byzantina" w:hAnsi="BZ Byzantina" w:cs="Tahoma"/>
          <w:color w:val="000000"/>
          <w:spacing w:val="-232"/>
          <w:sz w:val="44"/>
        </w:rPr>
        <w:t></w:t>
      </w:r>
      <w:r w:rsidRPr="00873500">
        <w:rPr>
          <w:rFonts w:cs="Tahoma"/>
          <w:color w:val="000000"/>
          <w:position w:val="-12"/>
        </w:rPr>
        <w:t>ρ</w:t>
      </w:r>
      <w:r w:rsidRPr="00873500">
        <w:rPr>
          <w:rFonts w:cs="Tahoma"/>
          <w:color w:val="000000"/>
          <w:spacing w:val="-37"/>
          <w:position w:val="-12"/>
        </w:rPr>
        <w:t>η</w:t>
      </w:r>
      <w:r w:rsidRPr="00873500">
        <w:rPr>
          <w:rFonts w:ascii="BZ Byzantina" w:hAnsi="BZ Byzantina" w:cs="Tahoma"/>
          <w:b w:val="0"/>
          <w:color w:val="800000"/>
          <w:sz w:val="44"/>
        </w:rPr>
        <w:t></w:t>
      </w:r>
      <w:r w:rsidRPr="00873500">
        <w:rPr>
          <w:rFonts w:ascii="MK2015" w:hAnsi="MK2015" w:cs="Tahoma"/>
          <w:b w:val="0"/>
          <w:color w:val="800000"/>
          <w:spacing w:val="81"/>
        </w:rPr>
        <w:t>_</w:t>
      </w:r>
      <w:r w:rsidRPr="00873500">
        <w:rPr>
          <w:rFonts w:ascii="MK2015" w:hAnsi="MK2015" w:cs="Tahoma"/>
          <w:b w:val="0"/>
          <w:color w:val="800000"/>
          <w:sz w:val="2"/>
        </w:rPr>
        <w:t xml:space="preserve"> </w:t>
      </w:r>
      <w:r w:rsidRPr="00873500">
        <w:rPr>
          <w:rFonts w:cs="Tahoma"/>
          <w:color w:val="000000"/>
          <w:spacing w:val="-105"/>
          <w:position w:val="-12"/>
        </w:rPr>
        <w:t>ν</w:t>
      </w:r>
      <w:r w:rsidRPr="00873500">
        <w:rPr>
          <w:rFonts w:ascii="BZ Byzantina" w:hAnsi="BZ Byzantina" w:cs="Tahoma"/>
          <w:color w:val="000000"/>
          <w:spacing w:val="-195"/>
          <w:sz w:val="44"/>
        </w:rPr>
        <w:t></w:t>
      </w:r>
      <w:r w:rsidRPr="00873500">
        <w:rPr>
          <w:rFonts w:cs="Tahoma"/>
          <w:color w:val="000000"/>
          <w:position w:val="-12"/>
        </w:rPr>
        <w:t>ε</w:t>
      </w:r>
      <w:r w:rsidRPr="00873500">
        <w:rPr>
          <w:rFonts w:cs="Tahoma"/>
          <w:color w:val="000000"/>
          <w:spacing w:val="15"/>
          <w:position w:val="-12"/>
        </w:rPr>
        <w:t>ι</w:t>
      </w:r>
      <w:r w:rsidRPr="00873500">
        <w:rPr>
          <w:rFonts w:ascii="MK2015" w:hAnsi="MK2015" w:cs="Tahoma"/>
          <w:color w:val="000000"/>
          <w:spacing w:val="27"/>
          <w:position w:val="-12"/>
        </w:rPr>
        <w:t>_</w:t>
      </w:r>
      <w:r w:rsidRPr="00873500">
        <w:rPr>
          <w:rFonts w:ascii="MK2015" w:hAnsi="MK2015" w:cs="Tahoma"/>
          <w:color w:val="000000"/>
          <w:sz w:val="2"/>
        </w:rPr>
        <w:t xml:space="preserve"> </w:t>
      </w:r>
      <w:r w:rsidRPr="00873500">
        <w:rPr>
          <w:rFonts w:ascii="BZ Byzantina" w:hAnsi="BZ Byzantina" w:cs="Tahoma"/>
          <w:color w:val="000000"/>
          <w:spacing w:val="-435"/>
          <w:sz w:val="44"/>
        </w:rPr>
        <w:t></w:t>
      </w:r>
      <w:r w:rsidRPr="00873500">
        <w:rPr>
          <w:rFonts w:cs="Tahoma"/>
          <w:color w:val="000000"/>
          <w:position w:val="-12"/>
        </w:rPr>
        <w:t>ε</w:t>
      </w:r>
      <w:r w:rsidRPr="00873500">
        <w:rPr>
          <w:rFonts w:cs="Tahoma"/>
          <w:color w:val="000000"/>
          <w:spacing w:val="245"/>
          <w:position w:val="-12"/>
        </w:rPr>
        <w:t>ι</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435"/>
          <w:sz w:val="44"/>
        </w:rPr>
        <w:t></w:t>
      </w:r>
      <w:r w:rsidRPr="00873500">
        <w:rPr>
          <w:rFonts w:cs="Tahoma"/>
          <w:color w:val="000000"/>
          <w:position w:val="-12"/>
        </w:rPr>
        <w:t>ε</w:t>
      </w:r>
      <w:r w:rsidRPr="00873500">
        <w:rPr>
          <w:rFonts w:cs="Tahoma"/>
          <w:color w:val="000000"/>
          <w:spacing w:val="245"/>
          <w:position w:val="-12"/>
        </w:rPr>
        <w:t>ι</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85"/>
          <w:sz w:val="44"/>
        </w:rPr>
        <w:t></w:t>
      </w:r>
      <w:r w:rsidRPr="00873500">
        <w:rPr>
          <w:rFonts w:cs="Tahoma"/>
          <w:color w:val="000000"/>
          <w:position w:val="-12"/>
        </w:rPr>
        <w:t>τ</w:t>
      </w:r>
      <w:r w:rsidRPr="00873500">
        <w:rPr>
          <w:rFonts w:cs="Tahoma"/>
          <w:color w:val="000000"/>
          <w:spacing w:val="75"/>
          <w:position w:val="-12"/>
        </w:rPr>
        <w:t>ε</w:t>
      </w:r>
      <w:r w:rsidRPr="00873500">
        <w:rPr>
          <w:rFonts w:ascii="BZ Byzantina" w:hAnsi="BZ Byzantina" w:cs="Tahoma"/>
          <w:color w:val="000000"/>
          <w:spacing w:val="-40"/>
          <w:sz w:val="44"/>
        </w:rPr>
        <w:t></w:t>
      </w:r>
      <w:r w:rsidRPr="00873500">
        <w:rPr>
          <w:rFonts w:ascii="BZ Byzantina" w:hAnsi="BZ Byzantina" w:cs="Tahoma"/>
          <w:color w:val="800000"/>
          <w:position w:val="-6"/>
          <w:sz w:val="44"/>
        </w:rPr>
        <w:t></w:t>
      </w:r>
      <w:r w:rsidRPr="00873500">
        <w:rPr>
          <w:rFonts w:ascii="BZ Byzantina" w:hAnsi="BZ Byzantina" w:cs="Tahoma"/>
          <w:color w:val="800000"/>
          <w:spacing w:val="-44"/>
          <w:position w:val="-6"/>
          <w:sz w:val="44"/>
        </w:rPr>
        <w:t></w:t>
      </w:r>
      <w:r w:rsidRPr="00873500">
        <w:rPr>
          <w:rFonts w:ascii="BZ Byzantina" w:hAnsi="BZ Byzantina" w:cs="Tahoma"/>
          <w:color w:val="800000"/>
          <w:spacing w:val="44"/>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480"/>
          <w:sz w:val="44"/>
        </w:rPr>
        <w:t></w:t>
      </w:r>
      <w:r w:rsidRPr="00873500">
        <w:rPr>
          <w:rFonts w:cs="Tahoma"/>
          <w:color w:val="000000"/>
          <w:position w:val="-12"/>
        </w:rPr>
        <w:t>το</w:t>
      </w:r>
      <w:r w:rsidRPr="00873500">
        <w:rPr>
          <w:rFonts w:cs="Tahoma"/>
          <w:color w:val="000000"/>
          <w:spacing w:val="130"/>
          <w:position w:val="-12"/>
        </w:rPr>
        <w:t>ν</w:t>
      </w:r>
      <w:r w:rsidRPr="00873500">
        <w:rPr>
          <w:rFonts w:ascii="BZ Byzantina" w:hAnsi="BZ Byzantina" w:cs="Tahoma"/>
          <w:b w:val="0"/>
          <w:color w:val="800000"/>
          <w:spacing w:val="-40"/>
          <w:position w:val="-2"/>
          <w:sz w:val="44"/>
        </w:rPr>
        <w:t></w:t>
      </w:r>
      <w:r w:rsidRPr="00873500">
        <w:rPr>
          <w:rFonts w:ascii="MK Xronos2016" w:hAnsi="MK Xronos2016" w:cs="Tahoma"/>
          <w:b w:val="0"/>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412"/>
          <w:sz w:val="44"/>
        </w:rPr>
        <w:t></w:t>
      </w:r>
      <w:r w:rsidRPr="00873500">
        <w:rPr>
          <w:rFonts w:cs="Tahoma"/>
          <w:color w:val="000000"/>
          <w:spacing w:val="277"/>
          <w:position w:val="-12"/>
        </w:rPr>
        <w:t>α</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15"/>
          <w:position w:val="-12"/>
        </w:rPr>
        <w:t>φ</w:t>
      </w:r>
      <w:r w:rsidRPr="00873500">
        <w:rPr>
          <w:rFonts w:ascii="BZ Byzantina" w:hAnsi="BZ Byzantina" w:cs="Tahoma"/>
          <w:color w:val="000000"/>
          <w:spacing w:val="-285"/>
          <w:sz w:val="44"/>
        </w:rPr>
        <w:t></w:t>
      </w:r>
      <w:r w:rsidRPr="00873500">
        <w:rPr>
          <w:rFonts w:cs="Tahoma"/>
          <w:color w:val="000000"/>
          <w:position w:val="-12"/>
        </w:rPr>
        <w:t>θα</w:t>
      </w:r>
      <w:r w:rsidRPr="00873500">
        <w:rPr>
          <w:rFonts w:cs="Tahoma"/>
          <w:color w:val="000000"/>
          <w:spacing w:val="-110"/>
          <w:position w:val="-12"/>
        </w:rPr>
        <w:t>ρ</w:t>
      </w:r>
      <w:r w:rsidRPr="00873500">
        <w:rPr>
          <w:rFonts w:ascii="MK2015" w:hAnsi="MK2015" w:cs="Tahoma"/>
          <w:color w:val="000000"/>
          <w:spacing w:val="166"/>
          <w:position w:val="-12"/>
        </w:rPr>
        <w:t>_</w:t>
      </w:r>
      <w:r w:rsidRPr="00873500">
        <w:rPr>
          <w:rFonts w:ascii="MK2015" w:hAnsi="MK2015" w:cs="Tahoma"/>
          <w:color w:val="000000"/>
          <w:sz w:val="2"/>
        </w:rPr>
        <w:t xml:space="preserve"> </w:t>
      </w:r>
      <w:r w:rsidRPr="00873500">
        <w:rPr>
          <w:rFonts w:cs="Tahoma"/>
          <w:color w:val="000000"/>
          <w:spacing w:val="-90"/>
          <w:position w:val="-12"/>
        </w:rPr>
        <w:t>τ</w:t>
      </w:r>
      <w:r w:rsidRPr="00873500">
        <w:rPr>
          <w:rFonts w:ascii="BZ Byzantina" w:hAnsi="BZ Byzantina" w:cs="Tahoma"/>
          <w:color w:val="000000"/>
          <w:spacing w:val="-210"/>
          <w:sz w:val="44"/>
        </w:rPr>
        <w:t></w:t>
      </w:r>
      <w:r w:rsidRPr="00873500">
        <w:rPr>
          <w:rFonts w:cs="Tahoma"/>
          <w:color w:val="000000"/>
          <w:position w:val="-12"/>
        </w:rPr>
        <w:t>ο</w:t>
      </w:r>
      <w:r w:rsidRPr="00873500">
        <w:rPr>
          <w:rFonts w:cs="Tahoma"/>
          <w:color w:val="000000"/>
          <w:spacing w:val="-70"/>
          <w:position w:val="-12"/>
        </w:rPr>
        <w:t>ν</w:t>
      </w:r>
      <w:r w:rsidRPr="00873500">
        <w:rPr>
          <w:rFonts w:ascii="BZ Fthores" w:hAnsi="BZ Fthores" w:cs="Tahoma"/>
          <w:color w:val="800000"/>
          <w:spacing w:val="40"/>
          <w:sz w:val="44"/>
        </w:rPr>
        <w:t></w:t>
      </w:r>
      <w:r w:rsidRPr="00873500">
        <w:rPr>
          <w:rFonts w:ascii="MK2015" w:hAnsi="MK2015" w:cs="Tahoma"/>
          <w:color w:val="800000"/>
          <w:spacing w:val="75"/>
        </w:rPr>
        <w:t>_</w:t>
      </w:r>
      <w:r w:rsidRPr="00873500">
        <w:rPr>
          <w:rFonts w:ascii="MK2015" w:hAnsi="MK2015" w:cs="Tahoma"/>
          <w:color w:val="800000"/>
          <w:sz w:val="2"/>
        </w:rPr>
        <w:t xml:space="preserve"> </w:t>
      </w:r>
      <w:r w:rsidRPr="00873500">
        <w:rPr>
          <w:rFonts w:ascii="BZ Byzantina" w:hAnsi="BZ Byzantina" w:cs="Tahoma"/>
          <w:color w:val="000000"/>
          <w:spacing w:val="-427"/>
          <w:sz w:val="44"/>
        </w:rPr>
        <w:t></w:t>
      </w:r>
      <w:r w:rsidRPr="00873500">
        <w:rPr>
          <w:rFonts w:cs="Tahoma"/>
          <w:color w:val="000000"/>
          <w:position w:val="-12"/>
        </w:rPr>
        <w:t>ω</w:t>
      </w:r>
      <w:r w:rsidRPr="00873500">
        <w:rPr>
          <w:rFonts w:cs="Tahoma"/>
          <w:color w:val="000000"/>
          <w:spacing w:val="132"/>
          <w:position w:val="-12"/>
        </w:rPr>
        <w:t>ς</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0"/>
          <w:sz w:val="44"/>
        </w:rPr>
        <w:t></w:t>
      </w:r>
      <w:r w:rsidRPr="00873500">
        <w:rPr>
          <w:rFonts w:cs="Tahoma"/>
          <w:color w:val="000000"/>
          <w:position w:val="-12"/>
        </w:rPr>
        <w:t>ε</w:t>
      </w:r>
      <w:r w:rsidRPr="00873500">
        <w:rPr>
          <w:rFonts w:cs="Tahoma"/>
          <w:color w:val="000000"/>
          <w:spacing w:val="230"/>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55"/>
          <w:sz w:val="44"/>
        </w:rPr>
        <w:t></w:t>
      </w:r>
      <w:r w:rsidRPr="00873500">
        <w:rPr>
          <w:rFonts w:cs="Tahoma"/>
          <w:color w:val="000000"/>
          <w:position w:val="-12"/>
        </w:rPr>
        <w:t>φθ</w:t>
      </w:r>
      <w:r w:rsidRPr="00873500">
        <w:rPr>
          <w:rFonts w:cs="Tahoma"/>
          <w:color w:val="000000"/>
          <w:spacing w:val="135"/>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0"/>
          <w:sz w:val="44"/>
        </w:rPr>
        <w:t></w:t>
      </w:r>
      <w:r w:rsidRPr="00873500">
        <w:rPr>
          <w:rFonts w:cs="Tahoma"/>
          <w:color w:val="000000"/>
          <w:position w:val="-12"/>
        </w:rPr>
        <w:t>ρ</w:t>
      </w:r>
      <w:r w:rsidRPr="00873500">
        <w:rPr>
          <w:rFonts w:cs="Tahoma"/>
          <w:color w:val="000000"/>
          <w:spacing w:val="160"/>
          <w:position w:val="-12"/>
        </w:rPr>
        <w:t>α</w:t>
      </w:r>
      <w:r w:rsidRPr="00873500">
        <w:rPr>
          <w:rFonts w:ascii="BZ Byzantina" w:hAnsi="BZ Byzantina" w:cs="Tahoma"/>
          <w:color w:val="000000"/>
          <w:spacing w:val="40"/>
          <w:sz w:val="44"/>
        </w:rPr>
        <w:t></w:t>
      </w:r>
      <w:r w:rsidRPr="00873500">
        <w:rPr>
          <w:rFonts w:ascii="BZ Byzantina" w:hAnsi="BZ Byzantina" w:cs="Tahoma"/>
          <w:color w:val="800000"/>
          <w:position w:val="-6"/>
          <w:sz w:val="44"/>
        </w:rPr>
        <w:t></w:t>
      </w:r>
      <w:r w:rsidRPr="00873500">
        <w:rPr>
          <w:rFonts w:ascii="BZ Byzantina" w:hAnsi="BZ Byzantina" w:cs="Tahoma"/>
          <w:color w:val="800000"/>
          <w:spacing w:val="28"/>
          <w:position w:val="-6"/>
          <w:sz w:val="44"/>
        </w:rPr>
        <w:t></w:t>
      </w:r>
      <w:r w:rsidRPr="00873500">
        <w:rPr>
          <w:rFonts w:ascii="BZ Fthores" w:hAnsi="BZ Fthores" w:cs="Tahoma"/>
          <w:color w:val="800000"/>
          <w:spacing w:val="2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62"/>
          <w:sz w:val="44"/>
        </w:rPr>
        <w:t></w:t>
      </w:r>
      <w:r w:rsidRPr="00873500">
        <w:rPr>
          <w:rFonts w:cs="Tahoma"/>
          <w:color w:val="000000"/>
          <w:position w:val="-12"/>
        </w:rPr>
        <w:t>πε</w:t>
      </w:r>
      <w:r w:rsidRPr="00873500">
        <w:rPr>
          <w:rFonts w:cs="Tahoma"/>
          <w:color w:val="000000"/>
          <w:spacing w:val="127"/>
          <w:position w:val="-12"/>
        </w:rPr>
        <w:t>λ</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40"/>
          <w:sz w:val="44"/>
        </w:rPr>
        <w:t></w:t>
      </w:r>
      <w:r w:rsidRPr="00873500">
        <w:rPr>
          <w:rFonts w:cs="Tahoma"/>
          <w:color w:val="000000"/>
          <w:position w:val="-12"/>
        </w:rPr>
        <w:t>θο</w:t>
      </w:r>
      <w:r w:rsidRPr="00873500">
        <w:rPr>
          <w:rFonts w:cs="Tahoma"/>
          <w:color w:val="000000"/>
          <w:spacing w:val="150"/>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ο</w:t>
      </w:r>
      <w:r w:rsidRPr="00873500">
        <w:rPr>
          <w:rFonts w:cs="Tahoma"/>
          <w:color w:val="000000"/>
          <w:spacing w:val="207"/>
          <w:position w:val="-12"/>
        </w:rPr>
        <w:t>υ</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97"/>
          <w:position w:val="-12"/>
        </w:rPr>
        <w:t>σ</w:t>
      </w:r>
      <w:r w:rsidRPr="00873500">
        <w:rPr>
          <w:rFonts w:ascii="BZ Byzantina" w:hAnsi="BZ Byzantina" w:cs="Tahoma"/>
          <w:color w:val="000000"/>
          <w:spacing w:val="-202"/>
          <w:sz w:val="44"/>
        </w:rPr>
        <w:t></w:t>
      </w:r>
      <w:r w:rsidRPr="00873500">
        <w:rPr>
          <w:rFonts w:cs="Tahoma"/>
          <w:color w:val="000000"/>
          <w:position w:val="-12"/>
        </w:rPr>
        <w:t>α</w:t>
      </w:r>
      <w:r w:rsidRPr="00873500">
        <w:rPr>
          <w:rFonts w:cs="Tahoma"/>
          <w:color w:val="000000"/>
          <w:spacing w:val="-22"/>
          <w:position w:val="-12"/>
        </w:rPr>
        <w:t>ι</w:t>
      </w:r>
      <w:r w:rsidRPr="00873500">
        <w:rPr>
          <w:rFonts w:ascii="MK2015" w:hAnsi="MK2015" w:cs="Tahoma"/>
          <w:color w:val="000000"/>
          <w:spacing w:val="67"/>
          <w:position w:val="-12"/>
        </w:rPr>
        <w:t>_</w:t>
      </w:r>
      <w:r w:rsidRPr="00873500">
        <w:rPr>
          <w:rFonts w:ascii="MK2015" w:hAnsi="MK2015" w:cs="Tahoma"/>
          <w:color w:val="000000"/>
          <w:sz w:val="2"/>
        </w:rPr>
        <w:t xml:space="preserve"> </w:t>
      </w:r>
      <w:r w:rsidRPr="00873500">
        <w:rPr>
          <w:rFonts w:cs="Tahoma"/>
          <w:color w:val="000000"/>
          <w:spacing w:val="-150"/>
          <w:position w:val="-12"/>
        </w:rPr>
        <w:t>κ</w:t>
      </w:r>
      <w:r w:rsidRPr="00873500">
        <w:rPr>
          <w:rFonts w:ascii="BZ Byzantina" w:hAnsi="BZ Byzantina" w:cs="Tahoma"/>
          <w:color w:val="000000"/>
          <w:spacing w:val="-150"/>
          <w:sz w:val="44"/>
        </w:rPr>
        <w:t></w:t>
      </w:r>
      <w:r w:rsidRPr="00873500">
        <w:rPr>
          <w:rFonts w:cs="Tahoma"/>
          <w:color w:val="000000"/>
          <w:spacing w:val="5"/>
          <w:position w:val="-12"/>
        </w:rPr>
        <w:t>η</w:t>
      </w:r>
      <w:r w:rsidRPr="00873500">
        <w:rPr>
          <w:rFonts w:ascii="MK2015" w:hAnsi="MK2015" w:cs="Tahoma"/>
          <w:color w:val="000000"/>
          <w:spacing w:val="31"/>
          <w:position w:val="-12"/>
        </w:rPr>
        <w:t>_</w:t>
      </w:r>
      <w:r w:rsidRPr="00873500">
        <w:rPr>
          <w:rFonts w:ascii="MK2015" w:hAnsi="MK2015" w:cs="Tahoma"/>
          <w:color w:val="000000"/>
          <w:sz w:val="2"/>
        </w:rPr>
        <w:t xml:space="preserve"> </w:t>
      </w:r>
      <w:r w:rsidRPr="00873500">
        <w:rPr>
          <w:rFonts w:ascii="BZ Byzantina" w:hAnsi="BZ Byzantina" w:cs="Tahoma"/>
          <w:color w:val="000000"/>
          <w:spacing w:val="-465"/>
          <w:sz w:val="44"/>
        </w:rPr>
        <w:t></w:t>
      </w:r>
      <w:r w:rsidRPr="00873500">
        <w:rPr>
          <w:rFonts w:cs="Tahoma"/>
          <w:color w:val="000000"/>
          <w:position w:val="-12"/>
        </w:rPr>
        <w:t>ρ</w:t>
      </w:r>
      <w:r w:rsidRPr="00873500">
        <w:rPr>
          <w:rFonts w:cs="Tahoma"/>
          <w:color w:val="000000"/>
          <w:spacing w:val="215"/>
          <w:position w:val="-12"/>
        </w:rPr>
        <w:t>υ</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92"/>
          <w:sz w:val="44"/>
        </w:rPr>
        <w:t></w:t>
      </w:r>
      <w:r w:rsidRPr="00873500">
        <w:rPr>
          <w:rFonts w:cs="Tahoma"/>
          <w:color w:val="000000"/>
          <w:position w:val="-12"/>
        </w:rPr>
        <w:t>ξ</w:t>
      </w:r>
      <w:r w:rsidRPr="00873500">
        <w:rPr>
          <w:rFonts w:cs="Tahoma"/>
          <w:color w:val="000000"/>
          <w:spacing w:val="2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85"/>
          <w:sz w:val="44"/>
        </w:rPr>
        <w:t></w:t>
      </w:r>
      <w:r w:rsidRPr="00873500">
        <w:rPr>
          <w:rFonts w:cs="Tahoma"/>
          <w:color w:val="000000"/>
          <w:position w:val="-12"/>
        </w:rPr>
        <w:t>τ</w:t>
      </w:r>
      <w:r w:rsidRPr="00873500">
        <w:rPr>
          <w:rFonts w:cs="Tahoma"/>
          <w:color w:val="000000"/>
          <w:spacing w:val="75"/>
          <w:position w:val="-12"/>
        </w:rPr>
        <w:t>ε</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45"/>
          <w:position w:val="-12"/>
        </w:rPr>
        <w:t>τ</w:t>
      </w:r>
      <w:r w:rsidRPr="00873500">
        <w:rPr>
          <w:rFonts w:ascii="BZ Byzantina" w:hAnsi="BZ Byzantina" w:cs="Tahoma"/>
          <w:color w:val="000000"/>
          <w:spacing w:val="-255"/>
          <w:sz w:val="44"/>
        </w:rPr>
        <w:t></w:t>
      </w:r>
      <w:r w:rsidRPr="00873500">
        <w:rPr>
          <w:rFonts w:cs="Tahoma"/>
          <w:color w:val="000000"/>
          <w:position w:val="-12"/>
        </w:rPr>
        <w:t>οι</w:t>
      </w:r>
      <w:r w:rsidRPr="00873500">
        <w:rPr>
          <w:rFonts w:cs="Tahoma"/>
          <w:color w:val="000000"/>
          <w:spacing w:val="-65"/>
          <w:position w:val="-12"/>
        </w:rPr>
        <w:t>ς</w:t>
      </w:r>
      <w:r w:rsidRPr="00873500">
        <w:rPr>
          <w:rFonts w:ascii="MK2015" w:hAnsi="MK2015" w:cs="Tahoma"/>
          <w:color w:val="000000"/>
          <w:spacing w:val="120"/>
          <w:position w:val="-12"/>
        </w:rPr>
        <w:t>_</w:t>
      </w:r>
      <w:r w:rsidRPr="00873500">
        <w:rPr>
          <w:rFonts w:ascii="MK2015" w:hAnsi="MK2015" w:cs="Tahoma"/>
          <w:color w:val="000000"/>
          <w:sz w:val="2"/>
        </w:rPr>
        <w:t xml:space="preserve"> </w:t>
      </w:r>
      <w:r w:rsidRPr="00873500">
        <w:rPr>
          <w:rFonts w:ascii="BZ Byzantina" w:hAnsi="BZ Byzantina" w:cs="Tahoma"/>
          <w:color w:val="000000"/>
          <w:spacing w:val="-480"/>
          <w:sz w:val="44"/>
        </w:rPr>
        <w:t></w:t>
      </w:r>
      <w:r w:rsidRPr="00873500">
        <w:rPr>
          <w:rFonts w:cs="Tahoma"/>
          <w:color w:val="000000"/>
          <w:position w:val="-12"/>
        </w:rPr>
        <w:t>α</w:t>
      </w:r>
      <w:r w:rsidRPr="00873500">
        <w:rPr>
          <w:rFonts w:cs="Tahoma"/>
          <w:color w:val="000000"/>
          <w:spacing w:val="200"/>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47"/>
          <w:sz w:val="44"/>
        </w:rPr>
        <w:t></w:t>
      </w:r>
      <w:r w:rsidRPr="00873500">
        <w:rPr>
          <w:rFonts w:cs="Tahoma"/>
          <w:color w:val="000000"/>
          <w:position w:val="-12"/>
        </w:rPr>
        <w:t>το</w:t>
      </w:r>
      <w:r w:rsidRPr="00873500">
        <w:rPr>
          <w:rFonts w:cs="Tahoma"/>
          <w:color w:val="000000"/>
          <w:spacing w:val="142"/>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ο</w:t>
      </w:r>
      <w:r w:rsidRPr="00873500">
        <w:rPr>
          <w:rFonts w:cs="Tahoma"/>
          <w:color w:val="000000"/>
          <w:spacing w:val="207"/>
          <w:position w:val="-12"/>
        </w:rPr>
        <w:t>υ</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cs="Tahoma"/>
          <w:color w:val="000000"/>
          <w:spacing w:val="-157"/>
          <w:position w:val="-12"/>
        </w:rPr>
        <w:t>μ</w:t>
      </w:r>
      <w:r w:rsidRPr="00873500">
        <w:rPr>
          <w:rFonts w:ascii="BZ Byzantina" w:hAnsi="BZ Byzantina" w:cs="Tahoma"/>
          <w:color w:val="000000"/>
          <w:spacing w:val="-142"/>
          <w:sz w:val="44"/>
        </w:rPr>
        <w:t></w:t>
      </w:r>
      <w:r w:rsidRPr="00873500">
        <w:rPr>
          <w:rFonts w:cs="Tahoma"/>
          <w:color w:val="000000"/>
          <w:spacing w:val="-2"/>
          <w:position w:val="-12"/>
        </w:rPr>
        <w:t>α</w:t>
      </w:r>
      <w:r w:rsidRPr="00873500">
        <w:rPr>
          <w:rFonts w:ascii="MK2015" w:hAnsi="MK2015" w:cs="Tahoma"/>
          <w:color w:val="000000"/>
          <w:spacing w:val="40"/>
          <w:position w:val="-12"/>
        </w:rPr>
        <w:t>_</w:t>
      </w:r>
      <w:r w:rsidRPr="00873500">
        <w:rPr>
          <w:rFonts w:ascii="MK2015" w:hAnsi="MK2015" w:cs="Tahoma"/>
          <w:color w:val="FFFFFF"/>
          <w:sz w:val="2"/>
        </w:rPr>
        <w:t>.</w:t>
      </w:r>
      <w:r w:rsidRPr="00873500">
        <w:rPr>
          <w:rFonts w:ascii="BZ Byzantina" w:hAnsi="BZ Byzantina" w:cs="Tahoma"/>
          <w:color w:val="000000"/>
          <w:spacing w:val="-420"/>
          <w:sz w:val="44"/>
        </w:rPr>
        <w:t></w:t>
      </w:r>
      <w:r w:rsidRPr="00873500">
        <w:rPr>
          <w:rFonts w:cs="Tahoma"/>
          <w:color w:val="000000"/>
          <w:position w:val="-12"/>
        </w:rPr>
        <w:t>θ</w:t>
      </w:r>
      <w:r w:rsidRPr="00873500">
        <w:rPr>
          <w:rFonts w:cs="Tahoma"/>
          <w:color w:val="000000"/>
          <w:spacing w:val="140"/>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92"/>
          <w:sz w:val="44"/>
        </w:rPr>
        <w:t></w:t>
      </w:r>
      <w:r w:rsidRPr="00873500">
        <w:rPr>
          <w:rFonts w:cs="Tahoma"/>
          <w:color w:val="000000"/>
          <w:position w:val="-12"/>
        </w:rPr>
        <w:t>ται</w:t>
      </w:r>
      <w:r w:rsidRPr="00873500">
        <w:rPr>
          <w:rFonts w:cs="Tahoma"/>
          <w:color w:val="000000"/>
          <w:spacing w:val="86"/>
          <w:position w:val="-12"/>
        </w:rPr>
        <w:t>ς</w:t>
      </w:r>
      <w:r w:rsidRPr="00873500">
        <w:rPr>
          <w:rFonts w:ascii="BZ Byzantina" w:hAnsi="BZ Byzantina" w:cs="Tahoma"/>
          <w:color w:val="000000"/>
          <w:spacing w:val="20"/>
          <w:position w:val="2"/>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p>
    <w:p w14:paraId="1E518D70" w14:textId="77777777" w:rsidR="00A5609F" w:rsidRPr="00873500" w:rsidRDefault="00A5609F" w:rsidP="000855F3">
      <w:pPr>
        <w:suppressAutoHyphens/>
        <w:spacing w:line="1240" w:lineRule="exact"/>
        <w:rPr>
          <w:rFonts w:ascii="BZ Byzantina" w:hAnsi="BZ Byzantina" w:cs="Tahoma"/>
          <w:color w:val="000000"/>
          <w:sz w:val="44"/>
        </w:rPr>
      </w:pPr>
      <w:r w:rsidRPr="00873500">
        <w:rPr>
          <w:rFonts w:ascii="MK Xronos2016" w:hAnsi="MK Xronos2016" w:cs="Tahoma"/>
          <w:b w:val="0"/>
          <w:color w:val="800000"/>
          <w:position w:val="-6"/>
          <w:sz w:val="44"/>
        </w:rPr>
        <w:t></w:t>
      </w:r>
      <w:r w:rsidRPr="00873500">
        <w:rPr>
          <w:rFonts w:ascii="GFS Nicefore" w:hAnsi="GFS Nicefore" w:cs="Tahoma"/>
          <w:b w:val="0"/>
          <w:color w:val="800000"/>
          <w:position w:val="-12"/>
          <w:sz w:val="52"/>
        </w:rPr>
        <w:t>α</w:t>
      </w:r>
      <w:r w:rsidRPr="00873500">
        <w:rPr>
          <w:rFonts w:ascii="BZ Byzantina" w:hAnsi="BZ Byzantina" w:cs="Tahoma"/>
          <w:color w:val="000000"/>
          <w:spacing w:val="-217"/>
          <w:sz w:val="44"/>
        </w:rPr>
        <w:t></w:t>
      </w:r>
      <w:r w:rsidRPr="00873500">
        <w:rPr>
          <w:rFonts w:cs="Tahoma"/>
          <w:color w:val="000000"/>
          <w:spacing w:val="131"/>
          <w:position w:val="-12"/>
        </w:rPr>
        <w:t>υ</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position w:val="-12"/>
        </w:rPr>
        <w:t>τ</w:t>
      </w:r>
      <w:r w:rsidRPr="00873500">
        <w:rPr>
          <w:rFonts w:cs="Tahoma"/>
          <w:color w:val="000000"/>
          <w:spacing w:val="192"/>
          <w:position w:val="-12"/>
        </w:rPr>
        <w:t>η</w:t>
      </w:r>
      <w:r w:rsidRPr="00873500">
        <w:rPr>
          <w:rFonts w:ascii="BZ Fthores" w:hAnsi="BZ Fthores"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0"/>
          <w:sz w:val="44"/>
        </w:rPr>
        <w:t></w:t>
      </w:r>
      <w:r w:rsidRPr="00873500">
        <w:rPr>
          <w:rFonts w:cs="Tahoma"/>
          <w:color w:val="000000"/>
          <w:position w:val="-12"/>
        </w:rPr>
        <w:t>μ</w:t>
      </w:r>
      <w:r w:rsidRPr="00873500">
        <w:rPr>
          <w:rFonts w:cs="Tahoma"/>
          <w:color w:val="000000"/>
          <w:spacing w:val="160"/>
          <w:position w:val="-12"/>
        </w:rPr>
        <w:t>ε</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80"/>
          <w:sz w:val="44"/>
        </w:rPr>
        <w:t></w:t>
      </w:r>
      <w:r w:rsidRPr="00873500">
        <w:rPr>
          <w:rFonts w:cs="Tahoma"/>
          <w:color w:val="000000"/>
          <w:position w:val="-12"/>
        </w:rPr>
        <w:t>ρ</w:t>
      </w:r>
      <w:r w:rsidRPr="00873500">
        <w:rPr>
          <w:rFonts w:cs="Tahoma"/>
          <w:color w:val="000000"/>
          <w:spacing w:val="200"/>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η</w:t>
      </w:r>
      <w:r w:rsidRPr="00873500">
        <w:rPr>
          <w:rFonts w:cs="Tahoma"/>
          <w:color w:val="000000"/>
          <w:spacing w:val="207"/>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47"/>
          <w:sz w:val="44"/>
        </w:rPr>
        <w:t></w:t>
      </w:r>
      <w:r w:rsidRPr="00873500">
        <w:rPr>
          <w:rFonts w:cs="Tahoma"/>
          <w:color w:val="000000"/>
          <w:position w:val="-12"/>
        </w:rPr>
        <w:t>πο</w:t>
      </w:r>
      <w:r w:rsidRPr="00873500">
        <w:rPr>
          <w:rFonts w:cs="Tahoma"/>
          <w:color w:val="000000"/>
          <w:spacing w:val="142"/>
          <w:position w:val="-12"/>
        </w:rPr>
        <w:t>ι</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25"/>
          <w:sz w:val="44"/>
        </w:rPr>
        <w:t></w:t>
      </w:r>
      <w:r w:rsidRPr="00873500">
        <w:rPr>
          <w:rFonts w:cs="Tahoma"/>
          <w:color w:val="000000"/>
          <w:position w:val="-12"/>
        </w:rPr>
        <w:t>σε</w:t>
      </w:r>
      <w:r w:rsidRPr="00873500">
        <w:rPr>
          <w:rFonts w:cs="Tahoma"/>
          <w:color w:val="000000"/>
          <w:spacing w:val="165"/>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05"/>
          <w:sz w:val="44"/>
        </w:rPr>
        <w:t></w:t>
      </w:r>
      <w:r w:rsidRPr="00873500">
        <w:rPr>
          <w:rFonts w:cs="Tahoma"/>
          <w:color w:val="000000"/>
          <w:spacing w:val="265"/>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10"/>
          <w:sz w:val="44"/>
        </w:rPr>
        <w:t></w:t>
      </w:r>
      <w:r w:rsidRPr="00873500">
        <w:rPr>
          <w:rFonts w:cs="Tahoma"/>
          <w:color w:val="000000"/>
          <w:position w:val="-12"/>
        </w:rPr>
        <w:t>Κ</w:t>
      </w:r>
      <w:r w:rsidRPr="00873500">
        <w:rPr>
          <w:rFonts w:cs="Tahoma"/>
          <w:color w:val="000000"/>
          <w:spacing w:val="170"/>
          <w:position w:val="-12"/>
        </w:rPr>
        <w:t>υ</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42"/>
          <w:sz w:val="44"/>
        </w:rPr>
        <w:t></w:t>
      </w:r>
      <w:r w:rsidRPr="00873500">
        <w:rPr>
          <w:rFonts w:cs="Tahoma"/>
          <w:color w:val="000000"/>
          <w:position w:val="-12"/>
        </w:rPr>
        <w:t>ρ</w:t>
      </w:r>
      <w:r w:rsidRPr="00873500">
        <w:rPr>
          <w:rFonts w:cs="Tahoma"/>
          <w:color w:val="000000"/>
          <w:spacing w:val="237"/>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65"/>
          <w:sz w:val="44"/>
        </w:rPr>
        <w:t></w:t>
      </w:r>
      <w:r w:rsidRPr="00873500">
        <w:rPr>
          <w:rFonts w:cs="Tahoma"/>
          <w:color w:val="000000"/>
          <w:position w:val="-12"/>
        </w:rPr>
        <w:t>ο</w:t>
      </w:r>
      <w:r w:rsidRPr="00873500">
        <w:rPr>
          <w:rFonts w:cs="Tahoma"/>
          <w:color w:val="000000"/>
          <w:spacing w:val="195"/>
          <w:position w:val="-12"/>
        </w:rPr>
        <w:t>ς</w:t>
      </w:r>
      <w:r w:rsidRPr="00873500">
        <w:rPr>
          <w:rFonts w:ascii="BZ Byzantina" w:hAnsi="BZ Byzantina" w:cs="Tahoma"/>
          <w:color w:val="000000"/>
          <w:spacing w:val="20"/>
          <w:position w:val="2"/>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85"/>
          <w:sz w:val="44"/>
        </w:rPr>
        <w:t></w:t>
      </w:r>
      <w:r w:rsidRPr="00873500">
        <w:rPr>
          <w:rFonts w:cs="Tahoma"/>
          <w:color w:val="000000"/>
          <w:position w:val="-12"/>
        </w:rPr>
        <w:t>γα</w:t>
      </w:r>
      <w:r w:rsidRPr="00873500">
        <w:rPr>
          <w:rFonts w:cs="Tahoma"/>
          <w:color w:val="000000"/>
          <w:spacing w:val="105"/>
          <w:position w:val="-12"/>
        </w:rPr>
        <w:t>λ</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0"/>
          <w:sz w:val="44"/>
        </w:rPr>
        <w:t></w:t>
      </w:r>
      <w:r w:rsidRPr="00873500">
        <w:rPr>
          <w:rFonts w:cs="Tahoma"/>
          <w:color w:val="000000"/>
          <w:position w:val="-12"/>
        </w:rPr>
        <w:t>λ</w:t>
      </w:r>
      <w:r w:rsidRPr="00873500">
        <w:rPr>
          <w:rFonts w:cs="Tahoma"/>
          <w:color w:val="000000"/>
          <w:spacing w:val="23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MK Xronos2016" w:hAnsi="MK Xronos2016" w:cs="Tahoma"/>
          <w:b w:val="0"/>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502"/>
          <w:sz w:val="44"/>
        </w:rPr>
        <w:t></w:t>
      </w:r>
      <w:r w:rsidRPr="00873500">
        <w:rPr>
          <w:rFonts w:cs="Tahoma"/>
          <w:color w:val="000000"/>
          <w:position w:val="-12"/>
        </w:rPr>
        <w:t>σ</w:t>
      </w:r>
      <w:r w:rsidRPr="00873500">
        <w:rPr>
          <w:rFonts w:cs="Tahoma"/>
          <w:color w:val="000000"/>
          <w:spacing w:val="177"/>
          <w:position w:val="-12"/>
        </w:rPr>
        <w:t>ω</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300"/>
          <w:sz w:val="44"/>
        </w:rPr>
        <w:t></w:t>
      </w:r>
      <w:r w:rsidRPr="00873500">
        <w:rPr>
          <w:rFonts w:cs="Tahoma"/>
          <w:color w:val="000000"/>
          <w:position w:val="-12"/>
        </w:rPr>
        <w:t>μ</w:t>
      </w:r>
      <w:r w:rsidRPr="00873500">
        <w:rPr>
          <w:rFonts w:cs="Tahoma"/>
          <w:color w:val="000000"/>
          <w:spacing w:val="2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00"/>
          <w:sz w:val="44"/>
        </w:rPr>
        <w:t></w:t>
      </w:r>
      <w:r w:rsidRPr="00873500">
        <w:rPr>
          <w:rFonts w:cs="Tahoma"/>
          <w:color w:val="000000"/>
          <w:position w:val="-12"/>
        </w:rPr>
        <w:t>θ</w:t>
      </w:r>
      <w:r w:rsidRPr="00873500">
        <w:rPr>
          <w:rFonts w:cs="Tahoma"/>
          <w:color w:val="000000"/>
          <w:spacing w:val="20"/>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105"/>
          <w:position w:val="-12"/>
        </w:rPr>
        <w:t>κ</w:t>
      </w:r>
      <w:r w:rsidRPr="00873500">
        <w:rPr>
          <w:rFonts w:ascii="BZ Byzantina" w:hAnsi="BZ Byzantina" w:cs="Tahoma"/>
          <w:color w:val="000000"/>
          <w:spacing w:val="-195"/>
          <w:sz w:val="44"/>
        </w:rPr>
        <w:t></w:t>
      </w:r>
      <w:r w:rsidRPr="00873500">
        <w:rPr>
          <w:rFonts w:cs="Tahoma"/>
          <w:color w:val="000000"/>
          <w:position w:val="-12"/>
        </w:rPr>
        <w:t>α</w:t>
      </w:r>
      <w:r w:rsidRPr="00873500">
        <w:rPr>
          <w:rFonts w:cs="Tahoma"/>
          <w:color w:val="000000"/>
          <w:spacing w:val="-30"/>
          <w:position w:val="-12"/>
        </w:rPr>
        <w:t>ι</w:t>
      </w:r>
      <w:r w:rsidRPr="00873500">
        <w:rPr>
          <w:rFonts w:ascii="MK2015" w:hAnsi="MK2015" w:cs="Tahoma"/>
          <w:color w:val="000000"/>
          <w:spacing w:val="76"/>
          <w:position w:val="-12"/>
        </w:rPr>
        <w:t>_</w:t>
      </w:r>
      <w:r w:rsidRPr="00873500">
        <w:rPr>
          <w:rFonts w:ascii="MK2015" w:hAnsi="MK2015" w:cs="Tahoma"/>
          <w:color w:val="000000"/>
          <w:sz w:val="2"/>
        </w:rPr>
        <w:t xml:space="preserve"> </w:t>
      </w:r>
      <w:r w:rsidRPr="00873500">
        <w:rPr>
          <w:rFonts w:ascii="BZ Byzantina" w:hAnsi="BZ Byzantina" w:cs="Tahoma"/>
          <w:color w:val="000000"/>
          <w:spacing w:val="-457"/>
          <w:sz w:val="44"/>
        </w:rPr>
        <w:t></w:t>
      </w:r>
      <w:r w:rsidRPr="00873500">
        <w:rPr>
          <w:rFonts w:cs="Tahoma"/>
          <w:color w:val="000000"/>
          <w:position w:val="-12"/>
        </w:rPr>
        <w:t>ε</w:t>
      </w:r>
      <w:r w:rsidRPr="00873500">
        <w:rPr>
          <w:rFonts w:cs="Tahoma"/>
          <w:color w:val="000000"/>
          <w:spacing w:val="222"/>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622"/>
          <w:sz w:val="44"/>
        </w:rPr>
        <w:t></w:t>
      </w:r>
      <w:r w:rsidRPr="00873500">
        <w:rPr>
          <w:rFonts w:cs="Tahoma"/>
          <w:color w:val="000000"/>
          <w:position w:val="-12"/>
        </w:rPr>
        <w:t>φρα</w:t>
      </w:r>
      <w:r w:rsidRPr="00873500">
        <w:rPr>
          <w:rFonts w:cs="Tahoma"/>
          <w:color w:val="000000"/>
          <w:spacing w:val="77"/>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95"/>
          <w:sz w:val="44"/>
        </w:rPr>
        <w:t></w:t>
      </w:r>
      <w:r w:rsidRPr="00873500">
        <w:rPr>
          <w:rFonts w:cs="Tahoma"/>
          <w:color w:val="000000"/>
          <w:position w:val="-12"/>
        </w:rPr>
        <w:t>θ</w:t>
      </w:r>
      <w:r w:rsidRPr="00873500">
        <w:rPr>
          <w:rFonts w:cs="Tahoma"/>
          <w:color w:val="000000"/>
          <w:spacing w:val="205"/>
          <w:position w:val="-12"/>
        </w:rPr>
        <w:t>ω</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120"/>
          <w:position w:val="-12"/>
        </w:rPr>
        <w:t>μ</w:t>
      </w:r>
      <w:r w:rsidRPr="00873500">
        <w:rPr>
          <w:rFonts w:ascii="BZ Byzantina" w:hAnsi="BZ Byzantina" w:cs="Tahoma"/>
          <w:color w:val="000000"/>
          <w:spacing w:val="-180"/>
          <w:sz w:val="44"/>
        </w:rPr>
        <w:t></w:t>
      </w:r>
      <w:r w:rsidRPr="00873500">
        <w:rPr>
          <w:rFonts w:cs="Tahoma"/>
          <w:color w:val="000000"/>
          <w:position w:val="-12"/>
        </w:rPr>
        <w:t>ε</w:t>
      </w:r>
      <w:r w:rsidRPr="00873500">
        <w:rPr>
          <w:rFonts w:cs="Tahoma"/>
          <w:color w:val="000000"/>
          <w:spacing w:val="-30"/>
          <w:position w:val="-12"/>
        </w:rPr>
        <w:t>ν</w:t>
      </w:r>
      <w:r w:rsidRPr="00873500">
        <w:rPr>
          <w:rFonts w:ascii="MK2015" w:hAnsi="MK2015" w:cs="Tahoma"/>
          <w:color w:val="000000"/>
          <w:spacing w:val="78"/>
          <w:position w:val="-12"/>
        </w:rPr>
        <w:t>_</w:t>
      </w:r>
      <w:r w:rsidRPr="00873500">
        <w:rPr>
          <w:rFonts w:ascii="MK2015" w:hAnsi="MK2015" w:cs="Tahoma"/>
          <w:color w:val="000000"/>
          <w:sz w:val="2"/>
        </w:rPr>
        <w:t xml:space="preserve"> </w:t>
      </w:r>
      <w:r w:rsidRPr="00873500">
        <w:rPr>
          <w:rFonts w:ascii="BZ Byzantina" w:hAnsi="BZ Byzantina" w:cs="Tahoma"/>
          <w:color w:val="000000"/>
          <w:spacing w:val="-270"/>
          <w:sz w:val="44"/>
        </w:rPr>
        <w:t></w:t>
      </w:r>
      <w:r w:rsidRPr="00873500">
        <w:rPr>
          <w:rFonts w:cs="Tahoma"/>
          <w:color w:val="000000"/>
          <w:position w:val="-12"/>
        </w:rPr>
        <w:t>ε</w:t>
      </w:r>
      <w:r w:rsidRPr="00873500">
        <w:rPr>
          <w:rFonts w:cs="Tahoma"/>
          <w:color w:val="000000"/>
          <w:spacing w:val="50"/>
          <w:position w:val="-12"/>
        </w:rPr>
        <w:t>ν</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420"/>
          <w:sz w:val="44"/>
        </w:rPr>
        <w:t></w:t>
      </w:r>
      <w:r w:rsidRPr="00873500">
        <w:rPr>
          <w:rFonts w:cs="Tahoma"/>
          <w:color w:val="000000"/>
          <w:position w:val="-12"/>
        </w:rPr>
        <w:t>α</w:t>
      </w:r>
      <w:r w:rsidRPr="00873500">
        <w:rPr>
          <w:rFonts w:cs="Tahoma"/>
          <w:color w:val="000000"/>
          <w:spacing w:val="140"/>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position w:val="-12"/>
        </w:rPr>
        <w:t>τ</w:t>
      </w:r>
      <w:r w:rsidRPr="00873500">
        <w:rPr>
          <w:rFonts w:cs="Tahoma"/>
          <w:color w:val="000000"/>
          <w:spacing w:val="172"/>
          <w:position w:val="-12"/>
        </w:rPr>
        <w:t>η</w:t>
      </w:r>
      <w:r w:rsidRPr="00873500">
        <w:rPr>
          <w:rFonts w:ascii="BZ Byzantina" w:hAnsi="BZ Byzantina" w:cs="Tahoma"/>
          <w:color w:val="000000"/>
          <w:spacing w:val="2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p>
    <w:p w14:paraId="39ABC0B4" w14:textId="77777777" w:rsidR="00A5609F" w:rsidRPr="00873500" w:rsidRDefault="00A5609F" w:rsidP="000855F3">
      <w:pPr>
        <w:suppressAutoHyphens/>
        <w:spacing w:line="1240" w:lineRule="exact"/>
        <w:rPr>
          <w:rFonts w:asciiTheme="minorHAnsi" w:hAnsiTheme="minorHAnsi" w:cs="Tahoma"/>
          <w:b w:val="0"/>
          <w:color w:val="800000"/>
          <w:position w:val="-12"/>
          <w:sz w:val="72"/>
        </w:rPr>
      </w:pPr>
      <w:r w:rsidRPr="00873500">
        <w:rPr>
          <w:rFonts w:ascii="GFS Nicefore" w:hAnsi="GFS Nicefore" w:cs="Tahoma"/>
          <w:b w:val="0"/>
          <w:color w:val="800000"/>
          <w:position w:val="-12"/>
          <w:sz w:val="72"/>
        </w:rPr>
        <w:t>π</w:t>
      </w:r>
      <w:r w:rsidRPr="00873500">
        <w:rPr>
          <w:rFonts w:ascii="BZ Byzantina" w:hAnsi="BZ Byzantina" w:cs="Tahoma"/>
          <w:color w:val="000000"/>
          <w:spacing w:val="-480"/>
          <w:sz w:val="44"/>
        </w:rPr>
        <w:t></w:t>
      </w:r>
      <w:r w:rsidRPr="00873500">
        <w:rPr>
          <w:rFonts w:cs="Tahoma"/>
          <w:color w:val="000000"/>
          <w:spacing w:val="325"/>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77"/>
          <w:sz w:val="44"/>
        </w:rPr>
        <w:t></w:t>
      </w:r>
      <w:r w:rsidRPr="00873500">
        <w:rPr>
          <w:rFonts w:cs="Tahoma"/>
          <w:color w:val="000000"/>
          <w:position w:val="-12"/>
        </w:rPr>
        <w:t>σχ</w:t>
      </w:r>
      <w:r w:rsidRPr="00873500">
        <w:rPr>
          <w:rFonts w:cs="Tahoma"/>
          <w:color w:val="000000"/>
          <w:spacing w:val="112"/>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00"/>
          <w:sz w:val="44"/>
        </w:rPr>
        <w:t></w:t>
      </w:r>
      <w:r w:rsidRPr="00873500">
        <w:rPr>
          <w:rFonts w:cs="Tahoma"/>
          <w:color w:val="000000"/>
          <w:position w:val="-12"/>
        </w:rPr>
        <w:t>τ</w:t>
      </w:r>
      <w:r w:rsidRPr="00873500">
        <w:rPr>
          <w:rFonts w:cs="Tahoma"/>
          <w:color w:val="000000"/>
          <w:spacing w:val="20"/>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97"/>
          <w:position w:val="-12"/>
        </w:rPr>
        <w:t>τ</w:t>
      </w:r>
      <w:r w:rsidRPr="00873500">
        <w:rPr>
          <w:rFonts w:ascii="BZ Byzantina" w:hAnsi="BZ Byzantina" w:cs="Tahoma"/>
          <w:color w:val="000000"/>
          <w:spacing w:val="-202"/>
          <w:sz w:val="44"/>
        </w:rPr>
        <w:t></w:t>
      </w:r>
      <w:r w:rsidRPr="00873500">
        <w:rPr>
          <w:rFonts w:cs="Tahoma"/>
          <w:color w:val="000000"/>
          <w:position w:val="-12"/>
        </w:rPr>
        <w:t>ε</w:t>
      </w:r>
      <w:r w:rsidRPr="00873500">
        <w:rPr>
          <w:rFonts w:cs="Tahoma"/>
          <w:color w:val="000000"/>
          <w:spacing w:val="-22"/>
          <w:position w:val="-12"/>
        </w:rPr>
        <w:t>ρ</w:t>
      </w:r>
      <w:r w:rsidRPr="00873500">
        <w:rPr>
          <w:rFonts w:ascii="MK2015" w:hAnsi="MK2015" w:cs="Tahoma"/>
          <w:color w:val="000000"/>
          <w:spacing w:val="67"/>
          <w:position w:val="-12"/>
        </w:rPr>
        <w:t>_</w:t>
      </w:r>
      <w:r w:rsidRPr="00873500">
        <w:rPr>
          <w:rFonts w:ascii="MK2015" w:hAnsi="MK2015" w:cs="Tahoma"/>
          <w:color w:val="000000"/>
          <w:sz w:val="2"/>
        </w:rPr>
        <w:t xml:space="preserve"> </w:t>
      </w:r>
      <w:r w:rsidRPr="00873500">
        <w:rPr>
          <w:rFonts w:ascii="BZ Byzantina" w:hAnsi="BZ Byzantina" w:cs="Tahoma"/>
          <w:color w:val="000000"/>
          <w:spacing w:val="-622"/>
          <w:sz w:val="44"/>
        </w:rPr>
        <w:t></w:t>
      </w:r>
      <w:r w:rsidRPr="00873500">
        <w:rPr>
          <w:rFonts w:cs="Tahoma"/>
          <w:color w:val="000000"/>
          <w:position w:val="-12"/>
        </w:rPr>
        <w:t>πνο</w:t>
      </w:r>
      <w:r w:rsidRPr="00873500">
        <w:rPr>
          <w:rFonts w:cs="Tahoma"/>
          <w:color w:val="000000"/>
          <w:spacing w:val="35"/>
          <w:position w:val="-12"/>
        </w:rPr>
        <w:t>ν</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540"/>
          <w:sz w:val="44"/>
        </w:rPr>
        <w:t></w:t>
      </w:r>
      <w:r w:rsidRPr="00873500">
        <w:rPr>
          <w:rFonts w:cs="Tahoma"/>
          <w:color w:val="000000"/>
          <w:position w:val="-12"/>
        </w:rPr>
        <w:t>Π</w:t>
      </w:r>
      <w:r w:rsidRPr="00873500">
        <w:rPr>
          <w:rFonts w:cs="Tahoma"/>
          <w:color w:val="000000"/>
          <w:spacing w:val="140"/>
          <w:position w:val="-12"/>
        </w:rPr>
        <w:t>α</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52"/>
          <w:position w:val="-12"/>
        </w:rPr>
        <w:t>σ</w:t>
      </w:r>
      <w:r w:rsidRPr="00873500">
        <w:rPr>
          <w:rFonts w:ascii="BZ Byzantina" w:hAnsi="BZ Byzantina" w:cs="Tahoma"/>
          <w:color w:val="000000"/>
          <w:spacing w:val="-247"/>
          <w:sz w:val="44"/>
        </w:rPr>
        <w:t></w:t>
      </w:r>
      <w:r w:rsidRPr="00873500">
        <w:rPr>
          <w:rFonts w:cs="Tahoma"/>
          <w:color w:val="000000"/>
          <w:position w:val="-12"/>
        </w:rPr>
        <w:t>χ</w:t>
      </w:r>
      <w:r w:rsidRPr="00873500">
        <w:rPr>
          <w:rFonts w:cs="Tahoma"/>
          <w:color w:val="000000"/>
          <w:spacing w:val="-67"/>
          <w:position w:val="-12"/>
        </w:rPr>
        <w:t>α</w:t>
      </w:r>
      <w:r w:rsidRPr="00873500">
        <w:rPr>
          <w:rFonts w:ascii="MK2015" w:hAnsi="MK2015" w:cs="Tahoma"/>
          <w:color w:val="000000"/>
          <w:spacing w:val="112"/>
          <w:position w:val="-12"/>
        </w:rPr>
        <w:t>_</w:t>
      </w:r>
      <w:r w:rsidRPr="00873500">
        <w:rPr>
          <w:rFonts w:ascii="MK2015" w:hAnsi="MK2015" w:cs="Tahoma"/>
          <w:color w:val="000000"/>
          <w:sz w:val="2"/>
        </w:rPr>
        <w:t xml:space="preserve"> </w:t>
      </w:r>
      <w:r w:rsidRPr="00873500">
        <w:rPr>
          <w:rFonts w:cs="Tahoma"/>
          <w:color w:val="000000"/>
          <w:spacing w:val="-195"/>
          <w:position w:val="-12"/>
        </w:rPr>
        <w:t>Κ</w:t>
      </w:r>
      <w:r w:rsidRPr="00873500">
        <w:rPr>
          <w:rFonts w:ascii="BZ Byzantina" w:hAnsi="BZ Byzantina" w:cs="Tahoma"/>
          <w:color w:val="000000"/>
          <w:spacing w:val="-105"/>
          <w:sz w:val="44"/>
        </w:rPr>
        <w:t></w:t>
      </w:r>
      <w:r w:rsidRPr="00873500">
        <w:rPr>
          <w:rFonts w:cs="Tahoma"/>
          <w:color w:val="000000"/>
          <w:spacing w:val="-10"/>
          <w:position w:val="-12"/>
        </w:rPr>
        <w:t>υ</w:t>
      </w:r>
      <w:r w:rsidRPr="00873500">
        <w:rPr>
          <w:rFonts w:ascii="MK2015" w:hAnsi="MK2015" w:cs="Tahoma"/>
          <w:color w:val="000000"/>
          <w:spacing w:val="52"/>
          <w:position w:val="-12"/>
        </w:rPr>
        <w:t>_</w:t>
      </w:r>
      <w:r w:rsidRPr="00873500">
        <w:rPr>
          <w:rFonts w:ascii="MK2015" w:hAnsi="MK2015" w:cs="Tahoma"/>
          <w:color w:val="000000"/>
          <w:sz w:val="2"/>
        </w:rPr>
        <w:t xml:space="preserve"> </w:t>
      </w:r>
      <w:r w:rsidRPr="00873500">
        <w:rPr>
          <w:rFonts w:ascii="BZ Byzantina" w:hAnsi="BZ Byzantina" w:cs="Tahoma"/>
          <w:color w:val="000000"/>
          <w:spacing w:val="-540"/>
          <w:sz w:val="44"/>
        </w:rPr>
        <w:t></w:t>
      </w:r>
      <w:r w:rsidRPr="00873500">
        <w:rPr>
          <w:rFonts w:cs="Tahoma"/>
          <w:color w:val="000000"/>
          <w:position w:val="-12"/>
        </w:rPr>
        <w:t>ρ</w:t>
      </w:r>
      <w:r w:rsidRPr="00873500">
        <w:rPr>
          <w:rFonts w:cs="Tahoma"/>
          <w:color w:val="000000"/>
          <w:spacing w:val="33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position w:val="-12"/>
        </w:rPr>
        <w:t>ο</w:t>
      </w:r>
      <w:r w:rsidRPr="00873500">
        <w:rPr>
          <w:rFonts w:cs="Tahoma"/>
          <w:color w:val="000000"/>
          <w:spacing w:val="147"/>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10"/>
          <w:sz w:val="44"/>
        </w:rPr>
        <w:t></w:t>
      </w:r>
      <w:r w:rsidRPr="00873500">
        <w:rPr>
          <w:rFonts w:cs="Tahoma"/>
          <w:color w:val="000000"/>
          <w:position w:val="-12"/>
        </w:rPr>
        <w:t>Π</w:t>
      </w:r>
      <w:r w:rsidRPr="00873500">
        <w:rPr>
          <w:rFonts w:cs="Tahoma"/>
          <w:color w:val="000000"/>
          <w:spacing w:val="110"/>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52"/>
          <w:position w:val="-12"/>
        </w:rPr>
        <w:t>σ</w:t>
      </w:r>
      <w:r w:rsidRPr="00873500">
        <w:rPr>
          <w:rFonts w:ascii="BZ Byzantina" w:hAnsi="BZ Byzantina" w:cs="Tahoma"/>
          <w:color w:val="000000"/>
          <w:spacing w:val="-247"/>
          <w:sz w:val="44"/>
        </w:rPr>
        <w:t></w:t>
      </w:r>
      <w:r w:rsidRPr="00873500">
        <w:rPr>
          <w:rFonts w:cs="Tahoma"/>
          <w:color w:val="000000"/>
          <w:position w:val="-12"/>
        </w:rPr>
        <w:t>χ</w:t>
      </w:r>
      <w:r w:rsidRPr="00873500">
        <w:rPr>
          <w:rFonts w:cs="Tahoma"/>
          <w:color w:val="000000"/>
          <w:spacing w:val="-46"/>
          <w:position w:val="-12"/>
        </w:rPr>
        <w:t>α</w:t>
      </w:r>
      <w:r w:rsidRPr="00873500">
        <w:rPr>
          <w:rFonts w:ascii="BZ Byzantina" w:hAnsi="BZ Byzantina" w:cs="Tahoma"/>
          <w:color w:val="000000"/>
          <w:spacing w:val="-2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spacing w:val="112"/>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495"/>
          <w:sz w:val="44"/>
        </w:rPr>
        <w:t></w:t>
      </w:r>
      <w:r w:rsidRPr="00873500">
        <w:rPr>
          <w:rFonts w:cs="Tahoma"/>
          <w:color w:val="000000"/>
          <w:position w:val="-12"/>
        </w:rPr>
        <w:t>Π</w:t>
      </w:r>
      <w:r w:rsidRPr="00873500">
        <w:rPr>
          <w:rFonts w:cs="Tahoma"/>
          <w:color w:val="000000"/>
          <w:spacing w:val="95"/>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52"/>
          <w:position w:val="-12"/>
        </w:rPr>
        <w:t>σ</w:t>
      </w:r>
      <w:r w:rsidRPr="00873500">
        <w:rPr>
          <w:rFonts w:ascii="BZ Byzantina" w:hAnsi="BZ Byzantina" w:cs="Tahoma"/>
          <w:color w:val="000000"/>
          <w:spacing w:val="-247"/>
          <w:sz w:val="44"/>
        </w:rPr>
        <w:t></w:t>
      </w:r>
      <w:r w:rsidRPr="00873500">
        <w:rPr>
          <w:rFonts w:cs="Tahoma"/>
          <w:color w:val="000000"/>
          <w:position w:val="-12"/>
        </w:rPr>
        <w:t>χ</w:t>
      </w:r>
      <w:r w:rsidRPr="00873500">
        <w:rPr>
          <w:rFonts w:cs="Tahoma"/>
          <w:color w:val="000000"/>
          <w:spacing w:val="-67"/>
          <w:position w:val="-12"/>
        </w:rPr>
        <w:t>α</w:t>
      </w:r>
      <w:r w:rsidRPr="00873500">
        <w:rPr>
          <w:rFonts w:ascii="MK2015" w:hAnsi="MK2015" w:cs="Tahoma"/>
          <w:color w:val="000000"/>
          <w:spacing w:val="112"/>
          <w:position w:val="-12"/>
        </w:rPr>
        <w:t>_</w:t>
      </w:r>
      <w:r w:rsidRPr="00873500">
        <w:rPr>
          <w:rFonts w:ascii="MK2015" w:hAnsi="MK2015" w:cs="Tahoma"/>
          <w:color w:val="000000"/>
          <w:sz w:val="2"/>
        </w:rPr>
        <w:t xml:space="preserve"> </w:t>
      </w:r>
      <w:r w:rsidRPr="00873500">
        <w:rPr>
          <w:rFonts w:ascii="BZ Byzantina" w:hAnsi="BZ Byzantina" w:cs="Tahoma"/>
          <w:color w:val="000000"/>
          <w:spacing w:val="-570"/>
          <w:sz w:val="44"/>
        </w:rPr>
        <w:lastRenderedPageBreak/>
        <w:t></w:t>
      </w:r>
      <w:r w:rsidRPr="00873500">
        <w:rPr>
          <w:rFonts w:cs="Tahoma"/>
          <w:color w:val="000000"/>
          <w:position w:val="-12"/>
        </w:rPr>
        <w:t>πα</w:t>
      </w:r>
      <w:r w:rsidRPr="00873500">
        <w:rPr>
          <w:rFonts w:cs="Tahoma"/>
          <w:color w:val="000000"/>
          <w:spacing w:val="120"/>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65"/>
          <w:sz w:val="44"/>
        </w:rPr>
        <w:t></w:t>
      </w:r>
      <w:r w:rsidRPr="00873500">
        <w:rPr>
          <w:rFonts w:cs="Tahoma"/>
          <w:color w:val="000000"/>
          <w:position w:val="-12"/>
        </w:rPr>
        <w:t>σ</w:t>
      </w:r>
      <w:r w:rsidRPr="00873500">
        <w:rPr>
          <w:rFonts w:cs="Tahoma"/>
          <w:color w:val="000000"/>
          <w:spacing w:val="215"/>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95"/>
          <w:sz w:val="44"/>
        </w:rPr>
        <w:t></w:t>
      </w:r>
      <w:r w:rsidRPr="00873500">
        <w:rPr>
          <w:rFonts w:cs="Tahoma"/>
          <w:color w:val="000000"/>
          <w:position w:val="-12"/>
        </w:rPr>
        <w:t>β</w:t>
      </w:r>
      <w:r w:rsidRPr="00873500">
        <w:rPr>
          <w:rFonts w:cs="Tahoma"/>
          <w:color w:val="000000"/>
          <w:spacing w:val="185"/>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40"/>
          <w:sz w:val="44"/>
        </w:rPr>
        <w:t></w:t>
      </w:r>
      <w:r w:rsidRPr="00873500">
        <w:rPr>
          <w:rFonts w:cs="Tahoma"/>
          <w:color w:val="000000"/>
          <w:position w:val="-12"/>
        </w:rPr>
        <w:t>σμ</w:t>
      </w:r>
      <w:r w:rsidRPr="00873500">
        <w:rPr>
          <w:rFonts w:cs="Tahoma"/>
          <w:color w:val="000000"/>
          <w:spacing w:val="15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85"/>
          <w:sz w:val="44"/>
        </w:rPr>
        <w:t></w:t>
      </w:r>
      <w:r w:rsidRPr="00873500">
        <w:rPr>
          <w:rFonts w:cs="Tahoma"/>
          <w:color w:val="000000"/>
          <w:position w:val="-12"/>
        </w:rPr>
        <w:t>ο</w:t>
      </w:r>
      <w:r w:rsidRPr="00873500">
        <w:rPr>
          <w:rFonts w:cs="Tahoma"/>
          <w:color w:val="000000"/>
          <w:spacing w:val="35"/>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25"/>
          <w:sz w:val="44"/>
        </w:rPr>
        <w:t></w:t>
      </w:r>
      <w:r w:rsidRPr="00873500">
        <w:rPr>
          <w:rFonts w:cs="Tahoma"/>
          <w:color w:val="000000"/>
          <w:position w:val="-12"/>
        </w:rPr>
        <w:t>μι</w:t>
      </w:r>
      <w:r w:rsidRPr="00873500">
        <w:rPr>
          <w:rFonts w:cs="Tahoma"/>
          <w:color w:val="000000"/>
          <w:spacing w:val="165"/>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0"/>
          <w:sz w:val="44"/>
        </w:rPr>
        <w:t></w:t>
      </w:r>
      <w:r w:rsidRPr="00873500">
        <w:rPr>
          <w:rFonts w:cs="Tahoma"/>
          <w:color w:val="000000"/>
          <w:position w:val="-12"/>
        </w:rPr>
        <w:t>ν</w:t>
      </w:r>
      <w:r w:rsidRPr="00873500">
        <w:rPr>
          <w:rFonts w:cs="Tahoma"/>
          <w:color w:val="000000"/>
          <w:spacing w:val="230"/>
          <w:position w:val="-12"/>
        </w:rPr>
        <w:t>ε</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120"/>
          <w:position w:val="-12"/>
        </w:rPr>
        <w:t>τ</w:t>
      </w:r>
      <w:r w:rsidRPr="00873500">
        <w:rPr>
          <w:rFonts w:ascii="BZ Byzantina" w:hAnsi="BZ Byzantina" w:cs="Tahoma"/>
          <w:color w:val="000000"/>
          <w:spacing w:val="-180"/>
          <w:sz w:val="44"/>
        </w:rPr>
        <w:t></w:t>
      </w:r>
      <w:r w:rsidRPr="00873500">
        <w:rPr>
          <w:rFonts w:cs="Tahoma"/>
          <w:color w:val="000000"/>
          <w:position w:val="-12"/>
        </w:rPr>
        <w:t>ει</w:t>
      </w:r>
      <w:r w:rsidRPr="00873500">
        <w:rPr>
          <w:rFonts w:ascii="MK2015" w:hAnsi="MK2015" w:cs="Tahoma"/>
          <w:color w:val="000000"/>
          <w:spacing w:val="45"/>
          <w:position w:val="-12"/>
        </w:rPr>
        <w:t>_</w:t>
      </w:r>
      <w:r w:rsidRPr="00873500">
        <w:rPr>
          <w:rFonts w:ascii="MK2015" w:hAnsi="MK2015" w:cs="Tahoma"/>
          <w:color w:val="000000"/>
          <w:sz w:val="2"/>
        </w:rPr>
        <w:t xml:space="preserve"> </w:t>
      </w:r>
      <w:r w:rsidRPr="00873500">
        <w:rPr>
          <w:rFonts w:ascii="BZ Byzantina" w:hAnsi="BZ Byzantina" w:cs="Tahoma"/>
          <w:color w:val="000000"/>
          <w:spacing w:val="-285"/>
          <w:sz w:val="44"/>
        </w:rPr>
        <w:t></w:t>
      </w:r>
      <w:r w:rsidRPr="00873500">
        <w:rPr>
          <w:rFonts w:cs="Tahoma"/>
          <w:color w:val="000000"/>
          <w:position w:val="-12"/>
        </w:rPr>
        <w:t>λ</w:t>
      </w:r>
      <w:r w:rsidRPr="00873500">
        <w:rPr>
          <w:rFonts w:cs="Tahoma"/>
          <w:color w:val="000000"/>
          <w:spacing w:val="55"/>
          <w:position w:val="-12"/>
        </w:rPr>
        <w:t>ε</w:t>
      </w:r>
      <w:r w:rsidRPr="00873500">
        <w:rPr>
          <w:rFonts w:ascii="BZ Byzantina" w:hAnsi="BZ Byzantina" w:cs="Tahoma"/>
          <w:color w:val="000000"/>
          <w:spacing w:val="-2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480"/>
          <w:sz w:val="44"/>
        </w:rPr>
        <w:t></w:t>
      </w:r>
      <w:r w:rsidRPr="00873500">
        <w:rPr>
          <w:rFonts w:cs="Tahoma"/>
          <w:color w:val="000000"/>
          <w:position w:val="-12"/>
        </w:rPr>
        <w:t>Π</w:t>
      </w:r>
      <w:r w:rsidRPr="00873500">
        <w:rPr>
          <w:rFonts w:cs="Tahoma"/>
          <w:color w:val="000000"/>
          <w:spacing w:val="80"/>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17"/>
          <w:sz w:val="44"/>
        </w:rPr>
        <w:t></w:t>
      </w:r>
      <w:r w:rsidRPr="00873500">
        <w:rPr>
          <w:rFonts w:cs="Tahoma"/>
          <w:color w:val="000000"/>
          <w:position w:val="-12"/>
        </w:rPr>
        <w:t>σχ</w:t>
      </w:r>
      <w:r w:rsidRPr="00873500">
        <w:rPr>
          <w:rFonts w:cs="Tahoma"/>
          <w:color w:val="000000"/>
          <w:spacing w:val="52"/>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0"/>
          <w:sz w:val="44"/>
        </w:rPr>
        <w:t></w:t>
      </w:r>
      <w:r w:rsidRPr="00873500">
        <w:rPr>
          <w:rFonts w:cs="Tahoma"/>
          <w:color w:val="000000"/>
          <w:position w:val="-12"/>
        </w:rPr>
        <w:t>ε</w:t>
      </w:r>
      <w:r w:rsidRPr="00873500">
        <w:rPr>
          <w:rFonts w:cs="Tahoma"/>
          <w:color w:val="000000"/>
          <w:spacing w:val="230"/>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02"/>
          <w:sz w:val="44"/>
        </w:rPr>
        <w:t></w:t>
      </w:r>
      <w:r w:rsidRPr="00873500">
        <w:rPr>
          <w:rFonts w:cs="Tahoma"/>
          <w:color w:val="000000"/>
          <w:position w:val="-12"/>
        </w:rPr>
        <w:t>χ</w:t>
      </w:r>
      <w:r w:rsidRPr="00873500">
        <w:rPr>
          <w:rFonts w:cs="Tahoma"/>
          <w:color w:val="000000"/>
          <w:spacing w:val="1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0"/>
          <w:sz w:val="44"/>
        </w:rPr>
        <w:t></w:t>
      </w:r>
      <w:r w:rsidRPr="00873500">
        <w:rPr>
          <w:rFonts w:cs="Tahoma"/>
          <w:color w:val="000000"/>
          <w:position w:val="-12"/>
        </w:rPr>
        <w:t>ρ</w:t>
      </w:r>
      <w:r w:rsidRPr="00873500">
        <w:rPr>
          <w:rFonts w:cs="Tahoma"/>
          <w:color w:val="000000"/>
          <w:spacing w:val="200"/>
          <w:position w:val="-12"/>
        </w:rPr>
        <w:t>α</w:t>
      </w:r>
      <w:r w:rsidRPr="00873500">
        <w:rPr>
          <w:rFonts w:ascii="BZ Fthores" w:hAnsi="BZ Fthores"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position w:val="-12"/>
        </w:rPr>
        <w:t>α</w:t>
      </w:r>
      <w:r w:rsidRPr="00873500">
        <w:rPr>
          <w:rFonts w:cs="Tahoma"/>
          <w:color w:val="000000"/>
          <w:spacing w:val="192"/>
          <w:position w:val="-12"/>
        </w:rPr>
        <w:t>λ</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λ</w:t>
      </w:r>
      <w:r w:rsidRPr="00873500">
        <w:rPr>
          <w:rFonts w:cs="Tahoma"/>
          <w:color w:val="000000"/>
          <w:spacing w:val="15"/>
          <w:position w:val="-12"/>
        </w:rPr>
        <w:t>η</w:t>
      </w:r>
      <w:r w:rsidRPr="00873500">
        <w:rPr>
          <w:rFonts w:ascii="BZ Byzantina" w:hAnsi="BZ Byzantina" w:cs="Tahoma"/>
          <w:color w:val="800000"/>
          <w:spacing w:val="160"/>
          <w:position w:val="8"/>
          <w:sz w:val="44"/>
        </w:rPr>
        <w:t></w:t>
      </w:r>
      <w:r w:rsidRPr="00873500">
        <w:rPr>
          <w:rFonts w:ascii="BZ Byzantina" w:hAnsi="BZ Byzantina" w:cs="Tahoma"/>
          <w:color w:val="000000"/>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cs="Tahoma"/>
          <w:color w:val="000000"/>
          <w:spacing w:val="-22"/>
          <w:position w:val="-12"/>
        </w:rPr>
        <w:t>λ</w:t>
      </w:r>
      <w:r w:rsidRPr="00873500">
        <w:rPr>
          <w:rFonts w:ascii="BZ Byzantina" w:hAnsi="BZ Byzantina" w:cs="Tahoma"/>
          <w:color w:val="000000"/>
          <w:spacing w:val="-277"/>
          <w:sz w:val="44"/>
        </w:rPr>
        <w:t></w:t>
      </w:r>
      <w:r w:rsidRPr="00873500">
        <w:rPr>
          <w:rFonts w:cs="Tahoma"/>
          <w:color w:val="000000"/>
          <w:position w:val="-12"/>
        </w:rPr>
        <w:t>ου</w:t>
      </w:r>
      <w:r w:rsidRPr="00873500">
        <w:rPr>
          <w:rFonts w:cs="Tahoma"/>
          <w:color w:val="000000"/>
          <w:spacing w:val="-87"/>
          <w:position w:val="-12"/>
        </w:rPr>
        <w:t>ς</w:t>
      </w:r>
      <w:r w:rsidRPr="00873500">
        <w:rPr>
          <w:rFonts w:ascii="MK2015" w:hAnsi="MK2015" w:cs="Tahoma"/>
          <w:color w:val="000000"/>
          <w:spacing w:val="142"/>
          <w:position w:val="-12"/>
        </w:rPr>
        <w:t>_</w:t>
      </w:r>
      <w:r w:rsidRPr="00873500">
        <w:rPr>
          <w:rFonts w:ascii="MK2015" w:hAnsi="MK2015" w:cs="Tahoma"/>
          <w:color w:val="000000"/>
          <w:sz w:val="2"/>
        </w:rPr>
        <w:t xml:space="preserve"> </w:t>
      </w:r>
      <w:r w:rsidRPr="00873500">
        <w:rPr>
          <w:rFonts w:cs="Tahoma"/>
          <w:color w:val="000000"/>
          <w:spacing w:val="-187"/>
          <w:position w:val="-12"/>
        </w:rPr>
        <w:t>π</w:t>
      </w:r>
      <w:r w:rsidRPr="00873500">
        <w:rPr>
          <w:rFonts w:ascii="BZ Byzantina" w:hAnsi="BZ Byzantina" w:cs="Tahoma"/>
          <w:color w:val="000000"/>
          <w:spacing w:val="-112"/>
          <w:sz w:val="44"/>
        </w:rPr>
        <w:t></w:t>
      </w:r>
      <w:r w:rsidRPr="00873500">
        <w:rPr>
          <w:rFonts w:cs="Tahoma"/>
          <w:color w:val="000000"/>
          <w:spacing w:val="12"/>
          <w:position w:val="-12"/>
        </w:rPr>
        <w:t>ε</w:t>
      </w:r>
      <w:r w:rsidRPr="00873500">
        <w:rPr>
          <w:rFonts w:ascii="MK2015" w:hAnsi="MK2015" w:cs="Tahoma"/>
          <w:color w:val="000000"/>
          <w:spacing w:val="27"/>
          <w:position w:val="-12"/>
        </w:rPr>
        <w:t>_</w:t>
      </w:r>
      <w:r w:rsidRPr="00873500">
        <w:rPr>
          <w:rFonts w:ascii="MK2015" w:hAnsi="MK2015" w:cs="Tahoma"/>
          <w:color w:val="000000"/>
          <w:sz w:val="2"/>
        </w:rPr>
        <w:t xml:space="preserve"> </w:t>
      </w:r>
      <w:r w:rsidRPr="00873500">
        <w:rPr>
          <w:rFonts w:ascii="BZ Byzantina" w:hAnsi="BZ Byzantina" w:cs="Tahoma"/>
          <w:color w:val="000000"/>
          <w:spacing w:val="-262"/>
          <w:sz w:val="44"/>
        </w:rPr>
        <w:t></w:t>
      </w:r>
      <w:r w:rsidRPr="00873500">
        <w:rPr>
          <w:rFonts w:cs="Tahoma"/>
          <w:color w:val="000000"/>
          <w:position w:val="-12"/>
        </w:rPr>
        <w:t>ρ</w:t>
      </w:r>
      <w:r w:rsidRPr="00873500">
        <w:rPr>
          <w:rFonts w:cs="Tahoma"/>
          <w:color w:val="000000"/>
          <w:spacing w:val="57"/>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105"/>
          <w:position w:val="-12"/>
        </w:rPr>
        <w:t>π</w:t>
      </w:r>
      <w:r w:rsidRPr="00873500">
        <w:rPr>
          <w:rFonts w:ascii="BZ Byzantina" w:hAnsi="BZ Byzantina" w:cs="Tahoma"/>
          <w:color w:val="000000"/>
          <w:spacing w:val="-195"/>
          <w:sz w:val="44"/>
        </w:rPr>
        <w:t></w:t>
      </w:r>
      <w:r w:rsidRPr="00873500">
        <w:rPr>
          <w:rFonts w:cs="Tahoma"/>
          <w:color w:val="000000"/>
          <w:position w:val="-12"/>
        </w:rPr>
        <w:t>τ</w:t>
      </w:r>
      <w:r w:rsidRPr="00873500">
        <w:rPr>
          <w:rFonts w:cs="Tahoma"/>
          <w:color w:val="000000"/>
          <w:spacing w:val="-60"/>
          <w:position w:val="-12"/>
        </w:rPr>
        <w:t>υ</w:t>
      </w:r>
      <w:r w:rsidRPr="00873500">
        <w:rPr>
          <w:rFonts w:ascii="MK2015" w:hAnsi="MK2015" w:cs="Tahoma"/>
          <w:color w:val="000000"/>
          <w:spacing w:val="109"/>
          <w:position w:val="-12"/>
        </w:rPr>
        <w:t>_</w:t>
      </w:r>
      <w:r w:rsidRPr="00873500">
        <w:rPr>
          <w:rFonts w:ascii="MK2015" w:hAnsi="MK2015" w:cs="Tahoma"/>
          <w:color w:val="000000"/>
          <w:sz w:val="2"/>
        </w:rPr>
        <w:t xml:space="preserve"> </w:t>
      </w:r>
      <w:r w:rsidRPr="00873500">
        <w:rPr>
          <w:rFonts w:ascii="BZ Byzantina" w:hAnsi="BZ Byzantina" w:cs="Tahoma"/>
          <w:color w:val="000000"/>
          <w:spacing w:val="-457"/>
          <w:sz w:val="44"/>
        </w:rPr>
        <w:t></w:t>
      </w:r>
      <w:r w:rsidRPr="00873500">
        <w:rPr>
          <w:rFonts w:cs="Tahoma"/>
          <w:color w:val="000000"/>
          <w:position w:val="-12"/>
        </w:rPr>
        <w:t>ξ</w:t>
      </w:r>
      <w:r w:rsidRPr="00873500">
        <w:rPr>
          <w:rFonts w:cs="Tahoma"/>
          <w:color w:val="000000"/>
          <w:spacing w:val="16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20"/>
          <w:sz w:val="44"/>
        </w:rPr>
        <w:t></w:t>
      </w:r>
      <w:r w:rsidRPr="00873500">
        <w:rPr>
          <w:rFonts w:cs="Tahoma"/>
          <w:color w:val="000000"/>
          <w:position w:val="-12"/>
        </w:rPr>
        <w:t>μ</w:t>
      </w:r>
      <w:r w:rsidRPr="00873500">
        <w:rPr>
          <w:rFonts w:cs="Tahoma"/>
          <w:color w:val="000000"/>
          <w:spacing w:val="14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0"/>
          <w:sz w:val="44"/>
        </w:rPr>
        <w:t></w:t>
      </w:r>
      <w:r w:rsidRPr="00873500">
        <w:rPr>
          <w:rFonts w:cs="Tahoma"/>
          <w:color w:val="000000"/>
          <w:position w:val="-12"/>
        </w:rPr>
        <w:t>θ</w:t>
      </w:r>
      <w:r w:rsidRPr="00873500">
        <w:rPr>
          <w:rFonts w:cs="Tahoma"/>
          <w:color w:val="000000"/>
          <w:spacing w:val="180"/>
          <w:position w:val="-12"/>
        </w:rPr>
        <w:t>α</w:t>
      </w:r>
      <w:r w:rsidRPr="00873500">
        <w:rPr>
          <w:rFonts w:ascii="BZ Byzantina" w:hAnsi="BZ Byzantina" w:cs="Tahoma"/>
          <w:color w:val="000000"/>
          <w:spacing w:val="2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427"/>
          <w:sz w:val="44"/>
        </w:rPr>
        <w:t></w:t>
      </w:r>
      <w:r w:rsidRPr="00873500">
        <w:rPr>
          <w:rFonts w:cs="Tahoma"/>
          <w:color w:val="000000"/>
          <w:spacing w:val="222"/>
          <w:position w:val="-12"/>
        </w:rPr>
        <w:t>ω</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195"/>
          <w:position w:val="-12"/>
        </w:rPr>
        <w:t>Π</w:t>
      </w:r>
      <w:r w:rsidRPr="00873500">
        <w:rPr>
          <w:rFonts w:ascii="BZ Byzantina" w:hAnsi="BZ Byzantina" w:cs="Tahoma"/>
          <w:color w:val="000000"/>
          <w:spacing w:val="-105"/>
          <w:sz w:val="44"/>
        </w:rPr>
        <w:t></w:t>
      </w:r>
      <w:r w:rsidRPr="00873500">
        <w:rPr>
          <w:rFonts w:cs="Tahoma"/>
          <w:color w:val="000000"/>
          <w:spacing w:val="-40"/>
          <w:position w:val="-12"/>
        </w:rPr>
        <w:t>α</w:t>
      </w:r>
      <w:r w:rsidRPr="00873500">
        <w:rPr>
          <w:rFonts w:ascii="MK2015" w:hAnsi="MK2015" w:cs="Tahoma"/>
          <w:color w:val="000000"/>
          <w:spacing w:val="85"/>
          <w:position w:val="-12"/>
        </w:rPr>
        <w:t>_</w:t>
      </w:r>
      <w:r w:rsidRPr="00873500">
        <w:rPr>
          <w:rFonts w:ascii="MK2015" w:hAnsi="MK2015" w:cs="Tahoma"/>
          <w:color w:val="000000"/>
          <w:sz w:val="2"/>
        </w:rPr>
        <w:t xml:space="preserve"> </w:t>
      </w:r>
      <w:r w:rsidRPr="00873500">
        <w:rPr>
          <w:rFonts w:ascii="BZ Byzantina" w:hAnsi="BZ Byzantina" w:cs="Tahoma"/>
          <w:color w:val="000000"/>
          <w:spacing w:val="-577"/>
          <w:sz w:val="44"/>
        </w:rPr>
        <w:t></w:t>
      </w:r>
      <w:r w:rsidRPr="00873500">
        <w:rPr>
          <w:rFonts w:cs="Tahoma"/>
          <w:color w:val="000000"/>
          <w:position w:val="-12"/>
        </w:rPr>
        <w:t>σχ</w:t>
      </w:r>
      <w:r w:rsidRPr="00873500">
        <w:rPr>
          <w:rFonts w:cs="Tahoma"/>
          <w:color w:val="000000"/>
          <w:spacing w:val="112"/>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λ</w:t>
      </w:r>
      <w:r w:rsidRPr="00873500">
        <w:rPr>
          <w:rFonts w:cs="Tahoma"/>
          <w:color w:val="000000"/>
          <w:spacing w:val="207"/>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607"/>
          <w:sz w:val="44"/>
        </w:rPr>
        <w:t></w:t>
      </w:r>
      <w:r w:rsidRPr="00873500">
        <w:rPr>
          <w:rFonts w:cs="Tahoma"/>
          <w:color w:val="000000"/>
          <w:position w:val="-12"/>
        </w:rPr>
        <w:t>τρο</w:t>
      </w:r>
      <w:r w:rsidRPr="00873500">
        <w:rPr>
          <w:rFonts w:cs="Tahoma"/>
          <w:color w:val="000000"/>
          <w:spacing w:val="92"/>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72"/>
          <w:sz w:val="44"/>
        </w:rPr>
        <w:t></w:t>
      </w:r>
      <w:r w:rsidRPr="00873500">
        <w:rPr>
          <w:rFonts w:cs="Tahoma"/>
          <w:color w:val="000000"/>
          <w:position w:val="-12"/>
        </w:rPr>
        <w:t>λ</w:t>
      </w:r>
      <w:r w:rsidRPr="00873500">
        <w:rPr>
          <w:rFonts w:cs="Tahoma"/>
          <w:color w:val="000000"/>
          <w:spacing w:val="207"/>
          <w:position w:val="-12"/>
        </w:rPr>
        <w:t>υ</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17"/>
          <w:sz w:val="44"/>
        </w:rPr>
        <w:t></w:t>
      </w:r>
      <w:r w:rsidRPr="00873500">
        <w:rPr>
          <w:rFonts w:cs="Tahoma"/>
          <w:color w:val="000000"/>
          <w:spacing w:val="92"/>
          <w:position w:val="-12"/>
        </w:rPr>
        <w:t>υ</w:t>
      </w:r>
      <w:r w:rsidRPr="00873500">
        <w:rPr>
          <w:rFonts w:ascii="BZ Byzantina" w:hAnsi="BZ Byzantina" w:cs="Tahoma"/>
          <w:b w:val="0"/>
          <w:color w:val="800000"/>
          <w:position w:val="-6"/>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105"/>
          <w:position w:val="-12"/>
        </w:rPr>
        <w:t>π</w:t>
      </w:r>
      <w:r w:rsidRPr="00873500">
        <w:rPr>
          <w:rFonts w:ascii="BZ Byzantina" w:hAnsi="BZ Byzantina" w:cs="Tahoma"/>
          <w:color w:val="000000"/>
          <w:spacing w:val="-195"/>
          <w:sz w:val="44"/>
        </w:rPr>
        <w:t></w:t>
      </w:r>
      <w:r w:rsidRPr="00873500">
        <w:rPr>
          <w:rFonts w:cs="Tahoma"/>
          <w:color w:val="000000"/>
          <w:position w:val="-12"/>
        </w:rPr>
        <w:t>η</w:t>
      </w:r>
      <w:r w:rsidRPr="00873500">
        <w:rPr>
          <w:rFonts w:cs="Tahoma"/>
          <w:color w:val="000000"/>
          <w:spacing w:val="-40"/>
          <w:position w:val="-12"/>
        </w:rPr>
        <w:t>ς</w:t>
      </w:r>
      <w:r w:rsidRPr="00873500">
        <w:rPr>
          <w:rFonts w:ascii="BZ Byzantina" w:hAnsi="BZ Byzantina" w:cs="Tahoma"/>
          <w:color w:val="000000"/>
          <w:spacing w:val="-2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spacing w:val="109"/>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540"/>
          <w:sz w:val="44"/>
        </w:rPr>
        <w:t></w:t>
      </w:r>
      <w:r w:rsidRPr="00873500">
        <w:rPr>
          <w:rFonts w:cs="Tahoma"/>
          <w:color w:val="000000"/>
          <w:position w:val="-12"/>
        </w:rPr>
        <w:t>κα</w:t>
      </w:r>
      <w:r w:rsidRPr="00873500">
        <w:rPr>
          <w:rFonts w:cs="Tahoma"/>
          <w:color w:val="000000"/>
          <w:spacing w:val="15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77"/>
          <w:sz w:val="44"/>
        </w:rPr>
        <w:t></w:t>
      </w:r>
      <w:r w:rsidRPr="00873500">
        <w:rPr>
          <w:rFonts w:cs="Tahoma"/>
          <w:color w:val="000000"/>
          <w:position w:val="-12"/>
        </w:rPr>
        <w:t>γα</w:t>
      </w:r>
      <w:r w:rsidRPr="00873500">
        <w:rPr>
          <w:rFonts w:cs="Tahoma"/>
          <w:color w:val="000000"/>
          <w:spacing w:val="112"/>
          <w:position w:val="-12"/>
        </w:rPr>
        <w:t>ρ</w:t>
      </w:r>
      <w:r w:rsidRPr="00873500">
        <w:rPr>
          <w:rFonts w:ascii="BZ Byzantina" w:hAnsi="BZ Byzantina" w:cs="Tahoma"/>
          <w:color w:val="000000"/>
          <w:sz w:val="44"/>
        </w:rPr>
        <w:t></w:t>
      </w:r>
      <w:r w:rsidRPr="00873500">
        <w:rPr>
          <w:rFonts w:ascii="BZ Byzantina" w:hAnsi="BZ Byzantina" w:cs="Tahoma"/>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292"/>
          <w:sz w:val="44"/>
        </w:rPr>
        <w:t></w:t>
      </w:r>
      <w:r w:rsidRPr="00873500">
        <w:rPr>
          <w:rFonts w:cs="Tahoma"/>
          <w:color w:val="000000"/>
          <w:position w:val="-12"/>
        </w:rPr>
        <w:t>ε</w:t>
      </w:r>
      <w:r w:rsidRPr="00873500">
        <w:rPr>
          <w:rFonts w:cs="Tahoma"/>
          <w:color w:val="000000"/>
          <w:spacing w:val="27"/>
          <w:position w:val="-12"/>
        </w:rPr>
        <w:t>κ</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142"/>
          <w:position w:val="-12"/>
        </w:rPr>
        <w:t>τ</w:t>
      </w:r>
      <w:r w:rsidRPr="00873500">
        <w:rPr>
          <w:rFonts w:ascii="BZ Byzantina" w:hAnsi="BZ Byzantina" w:cs="Tahoma"/>
          <w:color w:val="000000"/>
          <w:spacing w:val="-157"/>
          <w:sz w:val="44"/>
        </w:rPr>
        <w:t></w:t>
      </w:r>
      <w:r w:rsidRPr="00873500">
        <w:rPr>
          <w:rFonts w:cs="Tahoma"/>
          <w:color w:val="000000"/>
          <w:spacing w:val="12"/>
          <w:position w:val="-12"/>
        </w:rPr>
        <w:t>α</w:t>
      </w:r>
      <w:r w:rsidRPr="00873500">
        <w:rPr>
          <w:rFonts w:ascii="MK2015" w:hAnsi="MK2015" w:cs="Tahoma"/>
          <w:color w:val="000000"/>
          <w:spacing w:val="22"/>
          <w:position w:val="-12"/>
        </w:rPr>
        <w:t>_</w:t>
      </w:r>
      <w:r w:rsidRPr="00873500">
        <w:rPr>
          <w:rFonts w:ascii="MK2015" w:hAnsi="MK2015" w:cs="Tahoma"/>
          <w:color w:val="000000"/>
          <w:sz w:val="2"/>
        </w:rPr>
        <w:t xml:space="preserve"> </w:t>
      </w:r>
      <w:r w:rsidRPr="00873500">
        <w:rPr>
          <w:rFonts w:ascii="BZ Byzantina" w:hAnsi="BZ Byzantina" w:cs="Tahoma"/>
          <w:color w:val="000000"/>
          <w:spacing w:val="-495"/>
          <w:sz w:val="44"/>
        </w:rPr>
        <w:t></w:t>
      </w:r>
      <w:r w:rsidRPr="00873500">
        <w:rPr>
          <w:rFonts w:cs="Tahoma"/>
          <w:color w:val="000000"/>
          <w:position w:val="-12"/>
        </w:rPr>
        <w:t>φο</w:t>
      </w:r>
      <w:r w:rsidRPr="00873500">
        <w:rPr>
          <w:rFonts w:cs="Tahoma"/>
          <w:color w:val="000000"/>
          <w:spacing w:val="75"/>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position w:val="-12"/>
        </w:rPr>
        <w:t>σ</w:t>
      </w:r>
      <w:r w:rsidRPr="00873500">
        <w:rPr>
          <w:rFonts w:cs="Tahoma"/>
          <w:color w:val="000000"/>
          <w:spacing w:val="192"/>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0"/>
          <w:sz w:val="44"/>
        </w:rPr>
        <w:t></w:t>
      </w:r>
      <w:r w:rsidRPr="00873500">
        <w:rPr>
          <w:rFonts w:cs="Tahoma"/>
          <w:color w:val="000000"/>
          <w:position w:val="-12"/>
        </w:rPr>
        <w:t>μ</w:t>
      </w:r>
      <w:r w:rsidRPr="00873500">
        <w:rPr>
          <w:rFonts w:cs="Tahoma"/>
          <w:color w:val="000000"/>
          <w:spacing w:val="2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32"/>
          <w:sz w:val="44"/>
        </w:rPr>
        <w:t></w:t>
      </w:r>
      <w:r w:rsidRPr="00873500">
        <w:rPr>
          <w:rFonts w:cs="Tahoma"/>
          <w:color w:val="000000"/>
          <w:position w:val="-12"/>
        </w:rPr>
        <w:t>ρο</w:t>
      </w:r>
      <w:r w:rsidRPr="00873500">
        <w:rPr>
          <w:rFonts w:cs="Tahoma"/>
          <w:color w:val="000000"/>
          <w:spacing w:val="157"/>
          <w:position w:val="-12"/>
        </w:rPr>
        <w:t>ν</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457"/>
          <w:sz w:val="44"/>
        </w:rPr>
        <w:t></w:t>
      </w:r>
      <w:r w:rsidRPr="00873500">
        <w:rPr>
          <w:rFonts w:cs="Tahoma"/>
          <w:color w:val="000000"/>
          <w:position w:val="-12"/>
        </w:rPr>
        <w:t>ω</w:t>
      </w:r>
      <w:r w:rsidRPr="00873500">
        <w:rPr>
          <w:rFonts w:cs="Tahoma"/>
          <w:color w:val="000000"/>
          <w:spacing w:val="132"/>
          <w:position w:val="-12"/>
        </w:rPr>
        <w:t>σ</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120"/>
          <w:position w:val="-12"/>
        </w:rPr>
        <w:t>π</w:t>
      </w:r>
      <w:r w:rsidRPr="00873500">
        <w:rPr>
          <w:rFonts w:ascii="BZ Byzantina" w:hAnsi="BZ Byzantina" w:cs="Tahoma"/>
          <w:color w:val="000000"/>
          <w:spacing w:val="-180"/>
          <w:sz w:val="44"/>
        </w:rPr>
        <w:t></w:t>
      </w:r>
      <w:r w:rsidRPr="00873500">
        <w:rPr>
          <w:rFonts w:cs="Tahoma"/>
          <w:color w:val="000000"/>
          <w:position w:val="-12"/>
        </w:rPr>
        <w:t>ε</w:t>
      </w:r>
      <w:r w:rsidRPr="00873500">
        <w:rPr>
          <w:rFonts w:cs="Tahoma"/>
          <w:color w:val="000000"/>
          <w:spacing w:val="-45"/>
          <w:position w:val="-12"/>
        </w:rPr>
        <w:t>ρ</w:t>
      </w:r>
      <w:r w:rsidRPr="00873500">
        <w:rPr>
          <w:rFonts w:ascii="MK2015" w:hAnsi="MK2015" w:cs="Tahoma"/>
          <w:color w:val="000000"/>
          <w:spacing w:val="94"/>
          <w:position w:val="-12"/>
        </w:rPr>
        <w:t>_</w:t>
      </w:r>
      <w:r w:rsidRPr="00873500">
        <w:rPr>
          <w:rFonts w:ascii="MK2015" w:hAnsi="MK2015"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ε</w:t>
      </w:r>
      <w:r w:rsidRPr="00873500">
        <w:rPr>
          <w:rFonts w:cs="Tahoma"/>
          <w:color w:val="000000"/>
          <w:spacing w:val="207"/>
          <w:position w:val="-12"/>
        </w:rPr>
        <w:t>κ</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10"/>
          <w:sz w:val="44"/>
        </w:rPr>
        <w:t></w:t>
      </w:r>
      <w:r w:rsidRPr="00873500">
        <w:rPr>
          <w:rFonts w:cs="Tahoma"/>
          <w:color w:val="000000"/>
          <w:position w:val="-12"/>
        </w:rPr>
        <w:t>π</w:t>
      </w:r>
      <w:r w:rsidRPr="00873500">
        <w:rPr>
          <w:rFonts w:cs="Tahoma"/>
          <w:color w:val="000000"/>
          <w:spacing w:val="170"/>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127"/>
          <w:position w:val="-12"/>
        </w:rPr>
        <w:t>σ</w:t>
      </w:r>
      <w:r w:rsidRPr="00873500">
        <w:rPr>
          <w:rFonts w:ascii="BZ Byzantina" w:hAnsi="BZ Byzantina" w:cs="Tahoma"/>
          <w:color w:val="000000"/>
          <w:spacing w:val="-412"/>
          <w:sz w:val="44"/>
        </w:rPr>
        <w:t></w:t>
      </w:r>
      <w:r w:rsidRPr="00873500">
        <w:rPr>
          <w:rFonts w:cs="Tahoma"/>
          <w:color w:val="000000"/>
          <w:position w:val="-12"/>
        </w:rPr>
        <w:t>το</w:t>
      </w:r>
      <w:r w:rsidRPr="00873500">
        <w:rPr>
          <w:rFonts w:cs="Tahoma"/>
          <w:color w:val="000000"/>
          <w:spacing w:val="17"/>
          <w:position w:val="-12"/>
        </w:rPr>
        <w:t>υ</w:t>
      </w:r>
      <w:r w:rsidRPr="00873500">
        <w:rPr>
          <w:rFonts w:ascii="MK2015" w:hAnsi="MK2015" w:cs="Tahoma"/>
          <w:color w:val="000000"/>
          <w:spacing w:val="37"/>
          <w:position w:val="-12"/>
        </w:rPr>
        <w:t>_</w:t>
      </w:r>
      <w:r w:rsidRPr="00873500">
        <w:rPr>
          <w:rFonts w:ascii="MK2015" w:hAnsi="MK2015" w:cs="Tahoma"/>
          <w:color w:val="000000"/>
          <w:sz w:val="2"/>
        </w:rPr>
        <w:t xml:space="preserve"> </w:t>
      </w:r>
      <w:r w:rsidRPr="00873500">
        <w:rPr>
          <w:rFonts w:ascii="BZ Byzantina" w:hAnsi="BZ Byzantina" w:cs="Tahoma"/>
          <w:color w:val="000000"/>
          <w:spacing w:val="-292"/>
          <w:sz w:val="44"/>
        </w:rPr>
        <w:t></w:t>
      </w:r>
      <w:r w:rsidRPr="00873500">
        <w:rPr>
          <w:rFonts w:cs="Tahoma"/>
          <w:color w:val="000000"/>
          <w:position w:val="-12"/>
        </w:rPr>
        <w:t>ε</w:t>
      </w:r>
      <w:r w:rsidRPr="00873500">
        <w:rPr>
          <w:rFonts w:cs="Tahoma"/>
          <w:color w:val="000000"/>
          <w:spacing w:val="27"/>
          <w:position w:val="-12"/>
        </w:rPr>
        <w:t>κ</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17"/>
          <w:sz w:val="44"/>
        </w:rPr>
        <w:t></w:t>
      </w:r>
      <w:r w:rsidRPr="00873500">
        <w:rPr>
          <w:rFonts w:cs="Tahoma"/>
          <w:color w:val="000000"/>
          <w:position w:val="-12"/>
        </w:rPr>
        <w:t>λα</w:t>
      </w:r>
      <w:r w:rsidRPr="00873500">
        <w:rPr>
          <w:rFonts w:cs="Tahoma"/>
          <w:color w:val="000000"/>
          <w:spacing w:val="52"/>
          <w:position w:val="-12"/>
        </w:rPr>
        <w:t>μ</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FFFFFF"/>
          <w:sz w:val="2"/>
        </w:rPr>
        <w:t>.</w:t>
      </w:r>
      <w:r w:rsidRPr="00873500">
        <w:rPr>
          <w:rFonts w:ascii="BZ Byzantina" w:hAnsi="BZ Byzantina" w:cs="Tahoma"/>
          <w:color w:val="000000"/>
          <w:spacing w:val="-502"/>
          <w:sz w:val="44"/>
        </w:rPr>
        <w:t></w:t>
      </w:r>
      <w:r w:rsidRPr="00873500">
        <w:rPr>
          <w:rFonts w:cs="Tahoma"/>
          <w:color w:val="000000"/>
          <w:position w:val="-12"/>
        </w:rPr>
        <w:t>ψα</w:t>
      </w:r>
      <w:r w:rsidRPr="00873500">
        <w:rPr>
          <w:rFonts w:cs="Tahoma"/>
          <w:color w:val="000000"/>
          <w:spacing w:val="67"/>
          <w:position w:val="-12"/>
        </w:rPr>
        <w:t>ς</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47"/>
          <w:sz w:val="44"/>
        </w:rPr>
        <w:t></w:t>
      </w:r>
      <w:r w:rsidRPr="00873500">
        <w:rPr>
          <w:rFonts w:cs="Tahoma"/>
          <w:color w:val="000000"/>
          <w:position w:val="-12"/>
        </w:rPr>
        <w:t>Χρ</w:t>
      </w:r>
      <w:r w:rsidRPr="00873500">
        <w:rPr>
          <w:rFonts w:cs="Tahoma"/>
          <w:color w:val="000000"/>
          <w:spacing w:val="142"/>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615"/>
          <w:sz w:val="44"/>
        </w:rPr>
        <w:t></w:t>
      </w:r>
      <w:r w:rsidRPr="00873500">
        <w:rPr>
          <w:rFonts w:cs="Tahoma"/>
          <w:color w:val="000000"/>
          <w:position w:val="-12"/>
        </w:rPr>
        <w:t>στο</w:t>
      </w:r>
      <w:r w:rsidRPr="00873500">
        <w:rPr>
          <w:rFonts w:cs="Tahoma"/>
          <w:color w:val="000000"/>
          <w:spacing w:val="45"/>
          <w:position w:val="-12"/>
        </w:rPr>
        <w:t>ς</w:t>
      </w:r>
      <w:r w:rsidRPr="00873500">
        <w:rPr>
          <w:rFonts w:ascii="BZ Byzantina" w:hAnsi="BZ Byzantina" w:cs="Tahoma"/>
          <w:color w:val="000000"/>
          <w:spacing w:val="4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cs="Tahoma"/>
          <w:color w:val="000000"/>
          <w:spacing w:val="-142"/>
          <w:position w:val="-12"/>
        </w:rPr>
        <w:t>τ</w:t>
      </w:r>
      <w:r w:rsidRPr="00873500">
        <w:rPr>
          <w:rFonts w:ascii="BZ Byzantina" w:hAnsi="BZ Byzantina" w:cs="Tahoma"/>
          <w:color w:val="000000"/>
          <w:spacing w:val="-157"/>
          <w:sz w:val="44"/>
        </w:rPr>
        <w:t></w:t>
      </w:r>
      <w:r w:rsidRPr="00873500">
        <w:rPr>
          <w:rFonts w:cs="Tahoma"/>
          <w:color w:val="000000"/>
          <w:spacing w:val="12"/>
          <w:position w:val="-12"/>
        </w:rPr>
        <w:t>α</w:t>
      </w:r>
      <w:r w:rsidRPr="00873500">
        <w:rPr>
          <w:rFonts w:ascii="MK2015" w:hAnsi="MK2015" w:cs="Tahoma"/>
          <w:color w:val="000000"/>
          <w:spacing w:val="22"/>
          <w:position w:val="-12"/>
        </w:rPr>
        <w:t>_</w:t>
      </w:r>
      <w:r w:rsidRPr="00873500">
        <w:rPr>
          <w:rFonts w:ascii="MK2015" w:hAnsi="MK2015" w:cs="Tahoma"/>
          <w:color w:val="000000"/>
          <w:sz w:val="2"/>
        </w:rPr>
        <w:t xml:space="preserve"> </w:t>
      </w:r>
      <w:r w:rsidRPr="00873500">
        <w:rPr>
          <w:rFonts w:ascii="BZ Byzantina" w:hAnsi="BZ Byzantina" w:cs="Tahoma"/>
          <w:color w:val="000000"/>
          <w:spacing w:val="-495"/>
          <w:sz w:val="44"/>
        </w:rPr>
        <w:t></w:t>
      </w:r>
      <w:r w:rsidRPr="00873500">
        <w:rPr>
          <w:rFonts w:cs="Tahoma"/>
          <w:color w:val="000000"/>
          <w:position w:val="-12"/>
        </w:rPr>
        <w:t>γ</w:t>
      </w:r>
      <w:r w:rsidRPr="00873500">
        <w:rPr>
          <w:rFonts w:cs="Tahoma"/>
          <w:color w:val="000000"/>
          <w:spacing w:val="225"/>
          <w:position w:val="-12"/>
        </w:rPr>
        <w:t>υ</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82"/>
          <w:position w:val="-12"/>
        </w:rPr>
        <w:t>ν</w:t>
      </w:r>
      <w:r w:rsidRPr="00873500">
        <w:rPr>
          <w:rFonts w:ascii="BZ Byzantina" w:hAnsi="BZ Byzantina" w:cs="Tahoma"/>
          <w:color w:val="000000"/>
          <w:spacing w:val="-217"/>
          <w:sz w:val="44"/>
        </w:rPr>
        <w:t></w:t>
      </w:r>
      <w:r w:rsidRPr="00873500">
        <w:rPr>
          <w:rFonts w:cs="Tahoma"/>
          <w:color w:val="000000"/>
          <w:position w:val="-12"/>
        </w:rPr>
        <w:t>α</w:t>
      </w:r>
      <w:r w:rsidRPr="00873500">
        <w:rPr>
          <w:rFonts w:cs="Tahoma"/>
          <w:color w:val="000000"/>
          <w:spacing w:val="-7"/>
          <w:position w:val="-12"/>
        </w:rPr>
        <w:t>ι</w:t>
      </w:r>
      <w:r w:rsidRPr="00873500">
        <w:rPr>
          <w:rFonts w:ascii="MK2015" w:hAnsi="MK2015" w:cs="Tahoma"/>
          <w:color w:val="000000"/>
          <w:spacing w:val="49"/>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157"/>
          <w:position w:val="-12"/>
        </w:rPr>
        <w:t>χ</w:t>
      </w:r>
      <w:r w:rsidRPr="00873500">
        <w:rPr>
          <w:rFonts w:ascii="BZ Byzantina" w:hAnsi="BZ Byzantina" w:cs="Tahoma"/>
          <w:color w:val="000000"/>
          <w:spacing w:val="-142"/>
          <w:sz w:val="44"/>
        </w:rPr>
        <w:t></w:t>
      </w:r>
      <w:r w:rsidRPr="00873500">
        <w:rPr>
          <w:rFonts w:cs="Tahoma"/>
          <w:color w:val="000000"/>
          <w:spacing w:val="-2"/>
          <w:position w:val="-12"/>
        </w:rPr>
        <w:t>α</w:t>
      </w:r>
      <w:r w:rsidRPr="00873500">
        <w:rPr>
          <w:rFonts w:ascii="MK2015" w:hAnsi="MK2015" w:cs="Tahoma"/>
          <w:color w:val="000000"/>
          <w:spacing w:val="40"/>
          <w:position w:val="-12"/>
        </w:rPr>
        <w:t>_</w:t>
      </w:r>
      <w:r w:rsidRPr="00873500">
        <w:rPr>
          <w:rFonts w:ascii="MK2015" w:hAnsi="MK2015" w:cs="Tahoma"/>
          <w:color w:val="000000"/>
          <w:sz w:val="2"/>
        </w:rPr>
        <w:t xml:space="preserve"> </w:t>
      </w:r>
      <w:r w:rsidRPr="00873500">
        <w:rPr>
          <w:rFonts w:ascii="BZ Byzantina" w:hAnsi="BZ Byzantina" w:cs="Tahoma"/>
          <w:color w:val="000000"/>
          <w:spacing w:val="-480"/>
          <w:sz w:val="44"/>
        </w:rPr>
        <w:t></w:t>
      </w:r>
      <w:r w:rsidRPr="00873500">
        <w:rPr>
          <w:rFonts w:cs="Tahoma"/>
          <w:color w:val="000000"/>
          <w:position w:val="-12"/>
        </w:rPr>
        <w:t>ρ</w:t>
      </w:r>
      <w:r w:rsidRPr="00873500">
        <w:rPr>
          <w:rFonts w:cs="Tahoma"/>
          <w:color w:val="000000"/>
          <w:spacing w:val="200"/>
          <w:position w:val="-12"/>
        </w:rPr>
        <w:t>α</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92"/>
          <w:sz w:val="44"/>
        </w:rPr>
        <w:t></w:t>
      </w:r>
      <w:r w:rsidRPr="00873500">
        <w:rPr>
          <w:rFonts w:cs="Tahoma"/>
          <w:color w:val="000000"/>
          <w:position w:val="-12"/>
        </w:rPr>
        <w:t>α</w:t>
      </w:r>
      <w:r w:rsidRPr="00873500">
        <w:rPr>
          <w:rFonts w:cs="Tahoma"/>
          <w:color w:val="000000"/>
          <w:spacing w:val="27"/>
          <w:position w:val="-12"/>
        </w:rPr>
        <w:t>ς</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BZ Loipa" w:hAnsi="BZ Loip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585"/>
          <w:sz w:val="44"/>
        </w:rPr>
        <w:t></w:t>
      </w:r>
      <w:r w:rsidRPr="00873500">
        <w:rPr>
          <w:rFonts w:cs="Tahoma"/>
          <w:color w:val="000000"/>
          <w:position w:val="-12"/>
        </w:rPr>
        <w:t>πλ</w:t>
      </w:r>
      <w:r w:rsidRPr="00873500">
        <w:rPr>
          <w:rFonts w:cs="Tahoma"/>
          <w:color w:val="000000"/>
          <w:spacing w:val="105"/>
          <w:position w:val="-12"/>
        </w:rPr>
        <w:t>η</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405"/>
          <w:sz w:val="44"/>
        </w:rPr>
        <w:t></w:t>
      </w:r>
      <w:r w:rsidRPr="00873500">
        <w:rPr>
          <w:rFonts w:cs="Tahoma"/>
          <w:color w:val="000000"/>
          <w:position w:val="-12"/>
        </w:rPr>
        <w:t>σ</w:t>
      </w:r>
      <w:r w:rsidRPr="00873500">
        <w:rPr>
          <w:rFonts w:cs="Tahoma"/>
          <w:color w:val="000000"/>
          <w:spacing w:val="155"/>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65"/>
          <w:sz w:val="44"/>
        </w:rPr>
        <w:t></w:t>
      </w:r>
      <w:r w:rsidRPr="00873500">
        <w:rPr>
          <w:rFonts w:cs="Tahoma"/>
          <w:color w:val="000000"/>
          <w:position w:val="-12"/>
        </w:rPr>
        <w:t>λ</w:t>
      </w:r>
      <w:r w:rsidRPr="00873500">
        <w:rPr>
          <w:rFonts w:cs="Tahoma"/>
          <w:color w:val="000000"/>
          <w:spacing w:val="215"/>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525"/>
          <w:sz w:val="44"/>
        </w:rPr>
        <w:t></w:t>
      </w:r>
      <w:r w:rsidRPr="00873500">
        <w:rPr>
          <w:rFonts w:cs="Tahoma"/>
          <w:color w:val="000000"/>
          <w:position w:val="-12"/>
        </w:rPr>
        <w:t>γω</w:t>
      </w:r>
      <w:r w:rsidRPr="00873500">
        <w:rPr>
          <w:rFonts w:cs="Tahoma"/>
          <w:color w:val="000000"/>
          <w:spacing w:val="45"/>
          <w:position w:val="-12"/>
        </w:rPr>
        <w:t>ν</w:t>
      </w:r>
      <w:r w:rsidRPr="00873500">
        <w:rPr>
          <w:rFonts w:ascii="BZ Byzantina" w:hAnsi="BZ Byzantina" w:cs="Tahoma"/>
          <w:color w:val="000000"/>
          <w:position w:val="2"/>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495"/>
          <w:sz w:val="44"/>
        </w:rPr>
        <w:t></w:t>
      </w:r>
      <w:r w:rsidRPr="00873500">
        <w:rPr>
          <w:rFonts w:cs="Tahoma"/>
          <w:color w:val="000000"/>
          <w:position w:val="-12"/>
        </w:rPr>
        <w:t>κ</w:t>
      </w:r>
      <w:r w:rsidRPr="00873500">
        <w:rPr>
          <w:rFonts w:cs="Tahoma"/>
          <w:color w:val="000000"/>
          <w:spacing w:val="185"/>
          <w:position w:val="-12"/>
        </w:rPr>
        <w:t>η</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465"/>
          <w:sz w:val="44"/>
        </w:rPr>
        <w:t></w:t>
      </w:r>
      <w:r w:rsidRPr="00873500">
        <w:rPr>
          <w:rFonts w:cs="Tahoma"/>
          <w:color w:val="000000"/>
          <w:position w:val="-12"/>
        </w:rPr>
        <w:t>ρ</w:t>
      </w:r>
      <w:r w:rsidRPr="00873500">
        <w:rPr>
          <w:rFonts w:cs="Tahoma"/>
          <w:color w:val="000000"/>
          <w:spacing w:val="235"/>
          <w:position w:val="-12"/>
        </w:rPr>
        <w:t>υ</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17"/>
          <w:sz w:val="44"/>
        </w:rPr>
        <w:t></w:t>
      </w:r>
      <w:r w:rsidRPr="00873500">
        <w:rPr>
          <w:rFonts w:cs="Tahoma"/>
          <w:color w:val="000000"/>
          <w:spacing w:val="92"/>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92"/>
          <w:sz w:val="44"/>
        </w:rPr>
        <w:t></w:t>
      </w:r>
      <w:r w:rsidRPr="00873500">
        <w:rPr>
          <w:rFonts w:cs="Tahoma"/>
          <w:color w:val="000000"/>
          <w:position w:val="-12"/>
        </w:rPr>
        <w:t>ξ</w:t>
      </w:r>
      <w:r w:rsidRPr="00873500">
        <w:rPr>
          <w:rFonts w:cs="Tahoma"/>
          <w:color w:val="000000"/>
          <w:spacing w:val="2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85"/>
          <w:sz w:val="44"/>
        </w:rPr>
        <w:t></w:t>
      </w:r>
      <w:r w:rsidRPr="00873500">
        <w:rPr>
          <w:rFonts w:cs="Tahoma"/>
          <w:color w:val="000000"/>
          <w:position w:val="-12"/>
        </w:rPr>
        <w:t>τ</w:t>
      </w:r>
      <w:r w:rsidRPr="00873500">
        <w:rPr>
          <w:rFonts w:cs="Tahoma"/>
          <w:color w:val="000000"/>
          <w:spacing w:val="35"/>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BZ Fthores" w:hAnsi="BZ Fthores" w:cs="Tahoma"/>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502"/>
          <w:sz w:val="44"/>
        </w:rPr>
        <w:t></w:t>
      </w:r>
      <w:r w:rsidRPr="00873500">
        <w:rPr>
          <w:rFonts w:cs="Tahoma"/>
          <w:color w:val="000000"/>
          <w:position w:val="-12"/>
        </w:rPr>
        <w:t>π</w:t>
      </w:r>
      <w:r w:rsidRPr="00873500">
        <w:rPr>
          <w:rFonts w:cs="Tahoma"/>
          <w:color w:val="000000"/>
          <w:spacing w:val="177"/>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55"/>
          <w:sz w:val="44"/>
        </w:rPr>
        <w:t></w:t>
      </w:r>
      <w:r w:rsidRPr="00873500">
        <w:rPr>
          <w:rFonts w:cs="Tahoma"/>
          <w:color w:val="000000"/>
          <w:position w:val="-12"/>
        </w:rPr>
        <w:t>στ</w:t>
      </w:r>
      <w:r w:rsidRPr="00873500">
        <w:rPr>
          <w:rFonts w:cs="Tahoma"/>
          <w:color w:val="000000"/>
          <w:spacing w:val="135"/>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92"/>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45"/>
          <w:sz w:val="44"/>
        </w:rPr>
        <w:t></w:t>
      </w:r>
      <w:r w:rsidRPr="00873500">
        <w:rPr>
          <w:rFonts w:cs="Tahoma"/>
          <w:color w:val="000000"/>
          <w:spacing w:val="205"/>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25"/>
          <w:sz w:val="44"/>
        </w:rPr>
        <w:t></w:t>
      </w:r>
      <w:r w:rsidRPr="00873500">
        <w:rPr>
          <w:rFonts w:cs="Tahoma"/>
          <w:color w:val="000000"/>
          <w:spacing w:val="85"/>
          <w:position w:val="-12"/>
        </w:rPr>
        <w:t>ο</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25"/>
          <w:sz w:val="44"/>
        </w:rPr>
        <w:t></w:t>
      </w:r>
      <w:r w:rsidRPr="00873500">
        <w:rPr>
          <w:rFonts w:cs="Tahoma"/>
          <w:color w:val="000000"/>
          <w:spacing w:val="105"/>
          <w:position w:val="-12"/>
        </w:rPr>
        <w:t>ο</w:t>
      </w:r>
      <w:r w:rsidRPr="00873500">
        <w:rPr>
          <w:rFonts w:ascii="BZ Byzantina" w:hAnsi="BZ Byzantina" w:cs="Tahoma"/>
          <w:b w:val="0"/>
          <w:color w:val="800000"/>
          <w:spacing w:val="-2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585"/>
          <w:sz w:val="44"/>
        </w:rPr>
        <w:t></w:t>
      </w:r>
      <w:r w:rsidRPr="00873500">
        <w:rPr>
          <w:rFonts w:cs="Tahoma"/>
          <w:color w:val="000000"/>
          <w:position w:val="-12"/>
        </w:rPr>
        <w:t>λοι</w:t>
      </w:r>
      <w:r w:rsidRPr="00873500">
        <w:rPr>
          <w:rFonts w:cs="Tahoma"/>
          <w:color w:val="000000"/>
          <w:spacing w:val="95"/>
          <w:position w:val="-12"/>
        </w:rPr>
        <w:t>ς</w:t>
      </w:r>
      <w:r w:rsidRPr="00873500">
        <w:rPr>
          <w:rFonts w:ascii="BZ Byzantina" w:hAnsi="BZ Byzantina" w:cs="Tahoma"/>
          <w:color w:val="000000"/>
          <w:spacing w:val="20"/>
          <w:position w:val="2"/>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p>
    <w:tbl>
      <w:tblPr>
        <w:tblStyle w:val="TableGrid"/>
        <w:tblW w:w="0" w:type="auto"/>
        <w:tblBorders>
          <w:top w:val="none" w:sz="0" w:space="0" w:color="auto"/>
          <w:left w:val="none" w:sz="0" w:space="0" w:color="auto"/>
          <w:bottom w:val="thinThickLargeGap" w:sz="24" w:space="0" w:color="C00000"/>
          <w:right w:val="none" w:sz="0" w:space="0" w:color="auto"/>
          <w:insideH w:val="none" w:sz="0" w:space="0" w:color="auto"/>
          <w:insideV w:val="none" w:sz="0" w:space="0" w:color="auto"/>
        </w:tblBorders>
        <w:shd w:val="clear" w:color="D9E2F3"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A5609F" w:rsidRPr="00873500" w14:paraId="7268AACF" w14:textId="77777777" w:rsidTr="000855F3">
        <w:trPr>
          <w:cantSplit/>
        </w:trPr>
        <w:tc>
          <w:tcPr>
            <w:tcW w:w="3020" w:type="dxa"/>
            <w:shd w:val="clear" w:color="D9E2F3" w:themeColor="accent1" w:themeTint="33" w:fill="F2F2F2" w:themeFill="background1" w:themeFillShade="F2"/>
            <w:vAlign w:val="center"/>
          </w:tcPr>
          <w:p w14:paraId="0D0C8A04" w14:textId="77777777" w:rsidR="00A5609F" w:rsidRPr="00873500" w:rsidRDefault="00A5609F" w:rsidP="000855F3">
            <w:pPr>
              <w:suppressAutoHyphens/>
              <w:rPr>
                <w:b w:val="0"/>
                <w:bCs/>
              </w:rPr>
            </w:pPr>
            <w:r w:rsidRPr="00873500">
              <w:rPr>
                <w:b w:val="0"/>
                <w:bCs/>
                <w:color w:val="FFFFFF" w:themeColor="background1"/>
                <w:sz w:val="20"/>
                <w:szCs w:val="12"/>
              </w:rPr>
              <w:t>Γεράσιμος Μοναχὸς Ἁγιορείτης</w:t>
            </w:r>
          </w:p>
        </w:tc>
        <w:tc>
          <w:tcPr>
            <w:tcW w:w="3020" w:type="dxa"/>
            <w:shd w:val="clear" w:color="D9E2F3" w:themeColor="accent1" w:themeTint="33" w:fill="F2F2F2" w:themeFill="background1" w:themeFillShade="F2"/>
            <w:vAlign w:val="center"/>
          </w:tcPr>
          <w:p w14:paraId="35178003" w14:textId="77777777" w:rsidR="00A5609F" w:rsidRPr="00873500" w:rsidRDefault="00000000" w:rsidP="000855F3">
            <w:pPr>
              <w:suppressAutoHyphens/>
              <w:jc w:val="center"/>
              <w:rPr>
                <w:b w:val="0"/>
                <w:bCs/>
                <w:sz w:val="24"/>
                <w:szCs w:val="16"/>
              </w:rPr>
            </w:pPr>
            <w:hyperlink w:anchor="_Δόξα..._Καί_νῦν..." w:history="1">
              <w:r w:rsidR="00A5609F" w:rsidRPr="00873500">
                <w:rPr>
                  <w:rStyle w:val="Hyperlink"/>
                  <w:b w:val="0"/>
                </w:rPr>
                <w:t>Δοξαστικὸν</w:t>
              </w:r>
            </w:hyperlink>
          </w:p>
        </w:tc>
        <w:tc>
          <w:tcPr>
            <w:tcW w:w="3021" w:type="dxa"/>
            <w:shd w:val="clear" w:color="D9E2F3" w:themeColor="accent1" w:themeTint="33" w:fill="F2F2F2" w:themeFill="background1" w:themeFillShade="F2"/>
            <w:vAlign w:val="center"/>
          </w:tcPr>
          <w:p w14:paraId="6196D4A5" w14:textId="77777777" w:rsidR="00A5609F" w:rsidRPr="00873500" w:rsidRDefault="00A5609F" w:rsidP="000855F3">
            <w:pPr>
              <w:suppressAutoHyphens/>
              <w:jc w:val="right"/>
              <w:rPr>
                <w:b w:val="0"/>
                <w:bCs/>
              </w:rPr>
            </w:pPr>
            <w:r w:rsidRPr="00873500">
              <w:rPr>
                <w:b w:val="0"/>
                <w:bCs/>
                <w:color w:val="FFFFFF" w:themeColor="background1"/>
                <w:sz w:val="20"/>
                <w:szCs w:val="12"/>
              </w:rPr>
              <w:t>Λουκᾶς Λουκᾶ</w:t>
            </w:r>
          </w:p>
        </w:tc>
      </w:tr>
    </w:tbl>
    <w:p w14:paraId="328C94F8" w14:textId="2F8AB120" w:rsidR="00A5609F" w:rsidRPr="00873500" w:rsidRDefault="00DE62A0" w:rsidP="000855F3">
      <w:pPr>
        <w:pStyle w:val="Heading3"/>
      </w:pPr>
      <w:bookmarkStart w:id="110" w:name="_Καὶ_νῦν"/>
      <w:bookmarkEnd w:id="104"/>
      <w:bookmarkEnd w:id="110"/>
      <w:r w:rsidRPr="00873500">
        <w:t>Δοξαστικὸν</w:t>
      </w:r>
    </w:p>
    <w:p w14:paraId="5C54DA04" w14:textId="77777777" w:rsidR="007974B3" w:rsidRPr="00873500" w:rsidRDefault="007974B3" w:rsidP="00C144C9">
      <w:pPr>
        <w:pStyle w:val="Heading4"/>
      </w:pPr>
      <w:bookmarkStart w:id="111" w:name="_Πέτρου_Εφεσίου"/>
      <w:bookmarkStart w:id="112" w:name="_Παναγιώτου_Χρυσάφου_τοῦ"/>
      <w:bookmarkEnd w:id="111"/>
      <w:bookmarkEnd w:id="112"/>
      <w:r w:rsidRPr="00873500">
        <w:t>Παναγιώτου Χρυσάφου τοῦ νέου (ἀκμή</w:t>
      </w:r>
      <w:r w:rsidRPr="00873500">
        <w:rPr>
          <w:rFonts w:ascii="Times New Roman" w:hAnsi="Times New Roman"/>
        </w:rPr>
        <w:t>≈</w:t>
      </w:r>
      <w:r w:rsidRPr="00873500">
        <w:t>1650-1685)</w:t>
      </w:r>
    </w:p>
    <w:tbl>
      <w:tblPr>
        <w:tblW w:w="5000" w:type="pct"/>
        <w:tblLook w:val="04A0" w:firstRow="1" w:lastRow="0" w:firstColumn="1" w:lastColumn="0" w:noHBand="0" w:noVBand="1"/>
      </w:tblPr>
      <w:tblGrid>
        <w:gridCol w:w="3023"/>
        <w:gridCol w:w="3024"/>
        <w:gridCol w:w="3024"/>
      </w:tblGrid>
      <w:tr w:rsidR="007974B3" w:rsidRPr="00873500" w14:paraId="456F9640" w14:textId="77777777" w:rsidTr="00BF71C6">
        <w:tc>
          <w:tcPr>
            <w:tcW w:w="1666" w:type="pct"/>
            <w:vAlign w:val="center"/>
          </w:tcPr>
          <w:p w14:paraId="3E3CBFF8" w14:textId="77777777" w:rsidR="007974B3" w:rsidRPr="00873500" w:rsidRDefault="007974B3" w:rsidP="000855F3">
            <w:pPr>
              <w:pStyle w:val="cell-1"/>
            </w:pPr>
          </w:p>
        </w:tc>
        <w:tc>
          <w:tcPr>
            <w:tcW w:w="1667" w:type="pct"/>
            <w:vAlign w:val="center"/>
          </w:tcPr>
          <w:p w14:paraId="3B9D51E1" w14:textId="77777777" w:rsidR="007974B3" w:rsidRPr="00873500" w:rsidRDefault="007974B3" w:rsidP="00C81926">
            <w:pPr>
              <w:pStyle w:val="cell-2"/>
            </w:pPr>
            <w:r w:rsidRPr="00873500">
              <w:t></w:t>
            </w:r>
            <w:r w:rsidRPr="00873500">
              <w:t></w:t>
            </w:r>
            <w:r w:rsidRPr="00873500">
              <w:t></w:t>
            </w:r>
            <w:r w:rsidRPr="00873500">
              <w:t></w:t>
            </w:r>
          </w:p>
        </w:tc>
        <w:tc>
          <w:tcPr>
            <w:tcW w:w="1667" w:type="pct"/>
            <w:vAlign w:val="center"/>
          </w:tcPr>
          <w:p w14:paraId="1D5AF4D7" w14:textId="77777777" w:rsidR="007974B3" w:rsidRPr="00873500" w:rsidRDefault="007974B3" w:rsidP="00B07080">
            <w:pPr>
              <w:pStyle w:val="cell-3"/>
            </w:pPr>
            <w:r w:rsidRPr="00873500">
              <w:t>Χουρμουζίου Χαρτοφύλακος</w:t>
            </w:r>
            <w:r w:rsidRPr="00873500">
              <w:br/>
              <w:t>Δοξαστάριον Αποστίχων τ.1</w:t>
            </w:r>
            <w:r w:rsidRPr="00873500">
              <w:br/>
              <w:t>1859 σ.151*</w:t>
            </w:r>
          </w:p>
        </w:tc>
      </w:tr>
    </w:tbl>
    <w:p w14:paraId="74298A32" w14:textId="77777777" w:rsidR="00CD6758" w:rsidRPr="00873500" w:rsidRDefault="00CD6758" w:rsidP="00CD6758">
      <w:pPr>
        <w:autoSpaceDE w:val="0"/>
        <w:autoSpaceDN w:val="0"/>
        <w:adjustRightInd w:val="0"/>
        <w:spacing w:line="1200" w:lineRule="exact"/>
        <w:rPr>
          <w:rFonts w:ascii="MK2015" w:hAnsi="MK2015" w:cs="Tahoma"/>
          <w:color w:val="800000"/>
          <w:position w:val="-6"/>
          <w:lang w:eastAsia="el-GR" w:bidi="ar-SA"/>
        </w:rPr>
      </w:pPr>
      <w:r w:rsidRPr="00873500">
        <w:rPr>
          <w:rFonts w:ascii="GFS Nicefore" w:hAnsi="GFS Nicefore" w:cs="Cambria"/>
          <w:b w:val="0"/>
          <w:color w:val="800000"/>
          <w:position w:val="-12"/>
          <w:sz w:val="52"/>
          <w:lang w:eastAsia="el-GR" w:bidi="ar-SA"/>
        </w:rPr>
        <w:t>Δ</w:t>
      </w:r>
      <w:r w:rsidRPr="00873500">
        <w:rPr>
          <w:rFonts w:ascii="BZ Loipa" w:hAnsi="BZ Loipa" w:cs="Tahoma"/>
          <w:color w:val="000000"/>
          <w:spacing w:val="-405"/>
          <w:sz w:val="44"/>
          <w:lang w:eastAsia="el-GR" w:bidi="ar-SA"/>
        </w:rPr>
        <w:t></w:t>
      </w:r>
      <w:r w:rsidRPr="00873500">
        <w:rPr>
          <w:rFonts w:cs="Tahoma"/>
          <w:color w:val="000000"/>
          <w:spacing w:val="237"/>
          <w:position w:val="-12"/>
          <w:lang w:eastAsia="el-GR" w:bidi="ar-SA"/>
        </w:rPr>
        <w:t>ο</w:t>
      </w:r>
      <w:r w:rsidRPr="00873500">
        <w:rPr>
          <w:rFonts w:ascii="BZ Byzantina" w:hAnsi="BZ Byzantina" w:cs="Tahoma"/>
          <w:color w:val="800000"/>
          <w:spacing w:val="40"/>
          <w:position w:val="-2"/>
          <w:sz w:val="44"/>
          <w:lang w:eastAsia="el-GR" w:bidi="ar-SA"/>
        </w:rPr>
        <w:t></w:t>
      </w:r>
      <w:r w:rsidRPr="00873500">
        <w:rPr>
          <w:rFonts w:ascii="BZ Byzantina" w:hAnsi="BZ Byzantina" w:cs="Tahoma"/>
          <w:color w:val="000000"/>
          <w:spacing w:val="-2"/>
          <w:sz w:val="44"/>
          <w:lang w:eastAsia="el-GR" w:bidi="ar-SA"/>
        </w:rPr>
        <w:t></w:t>
      </w:r>
      <w:r w:rsidRPr="00873500">
        <w:rPr>
          <w:rFonts w:ascii="BZ Byzantina" w:hAnsi="BZ Byzantina" w:cs="Tahoma"/>
          <w:color w:val="000000"/>
          <w:sz w:val="44"/>
          <w:lang w:eastAsia="el-GR" w:bidi="ar-SA"/>
        </w:rPr>
        <w:t></w:t>
      </w:r>
      <w:r w:rsidRPr="00873500">
        <w:rPr>
          <w:rFonts w:ascii="MK2015" w:hAnsi="MK2015" w:cs="Tahoma"/>
          <w:b w:val="0"/>
          <w:color w:val="000000"/>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225"/>
          <w:sz w:val="44"/>
          <w:lang w:eastAsia="el-GR" w:bidi="ar-SA"/>
        </w:rPr>
        <w:t></w:t>
      </w:r>
      <w:r w:rsidRPr="00873500">
        <w:rPr>
          <w:rFonts w:cs="Tahoma"/>
          <w:color w:val="000000"/>
          <w:spacing w:val="115"/>
          <w:position w:val="-12"/>
          <w:lang w:eastAsia="el-GR" w:bidi="ar-SA"/>
        </w:rPr>
        <w:t>ο</w:t>
      </w:r>
      <w:r w:rsidRPr="00873500">
        <w:rPr>
          <w:rFonts w:ascii="BZ Byzantina" w:hAnsi="BZ Byzantina" w:cs="Tahoma"/>
          <w:color w:val="000000"/>
          <w:spacing w:val="-20"/>
          <w:sz w:val="44"/>
          <w:lang w:eastAsia="el-GR" w:bidi="ar-SA"/>
        </w:rPr>
        <w:t></w:t>
      </w:r>
      <w:r w:rsidRPr="00873500">
        <w:rPr>
          <w:rFonts w:ascii="MK2015" w:hAnsi="MK2015" w:cs="Tahoma"/>
          <w:b w:val="0"/>
          <w:color w:val="000000"/>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405"/>
          <w:sz w:val="44"/>
          <w:lang w:eastAsia="el-GR" w:bidi="ar-SA"/>
        </w:rPr>
        <w:t></w:t>
      </w:r>
      <w:r w:rsidRPr="00873500">
        <w:rPr>
          <w:rFonts w:cs="Tahoma"/>
          <w:color w:val="000000"/>
          <w:spacing w:val="275"/>
          <w:position w:val="-12"/>
          <w:lang w:eastAsia="el-GR" w:bidi="ar-SA"/>
        </w:rPr>
        <w:t>ο</w:t>
      </w:r>
      <w:r w:rsidRPr="00873500">
        <w:rPr>
          <w:rFonts w:ascii="BZ Byzantina" w:hAnsi="BZ Byzantina" w:cs="Tahoma"/>
          <w:color w:val="000000"/>
          <w:sz w:val="44"/>
          <w:lang w:eastAsia="el-GR" w:bidi="ar-SA"/>
        </w:rPr>
        <w:t></w:t>
      </w:r>
      <w:r w:rsidRPr="00873500">
        <w:rPr>
          <w:rFonts w:ascii="MK2015" w:hAnsi="MK2015" w:cs="Tahoma"/>
          <w:b w:val="0"/>
          <w:color w:val="000000"/>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225"/>
          <w:sz w:val="44"/>
          <w:lang w:eastAsia="el-GR" w:bidi="ar-SA"/>
        </w:rPr>
        <w:t></w:t>
      </w:r>
      <w:r w:rsidRPr="00873500">
        <w:rPr>
          <w:rFonts w:cs="Tahoma"/>
          <w:color w:val="000000"/>
          <w:spacing w:val="95"/>
          <w:position w:val="-12"/>
          <w:lang w:eastAsia="el-GR" w:bidi="ar-SA"/>
        </w:rPr>
        <w:t>ο</w:t>
      </w:r>
      <w:r w:rsidRPr="00873500">
        <w:rPr>
          <w:rFonts w:ascii="MK2015" w:hAnsi="MK2015" w:cs="Tahoma"/>
          <w:color w:val="000000"/>
          <w:position w:val="-12"/>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427"/>
          <w:sz w:val="44"/>
          <w:lang w:eastAsia="el-GR" w:bidi="ar-SA"/>
        </w:rPr>
        <w:t></w:t>
      </w:r>
      <w:r w:rsidRPr="00873500">
        <w:rPr>
          <w:rFonts w:cs="Tahoma"/>
          <w:color w:val="000000"/>
          <w:spacing w:val="297"/>
          <w:position w:val="-12"/>
          <w:lang w:eastAsia="el-GR" w:bidi="ar-SA"/>
        </w:rPr>
        <w:t>ο</w:t>
      </w:r>
      <w:r w:rsidRPr="00873500">
        <w:rPr>
          <w:rFonts w:ascii="MK2015" w:hAnsi="MK2015" w:cs="Tahoma"/>
          <w:color w:val="000000"/>
          <w:position w:val="-12"/>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292"/>
          <w:sz w:val="44"/>
          <w:lang w:eastAsia="el-GR" w:bidi="ar-SA"/>
        </w:rPr>
        <w:t></w:t>
      </w:r>
      <w:r w:rsidRPr="00873500">
        <w:rPr>
          <w:rFonts w:cs="Tahoma"/>
          <w:color w:val="000000"/>
          <w:position w:val="-12"/>
          <w:lang w:eastAsia="el-GR" w:bidi="ar-SA"/>
        </w:rPr>
        <w:t>ξ</w:t>
      </w:r>
      <w:r w:rsidRPr="00873500">
        <w:rPr>
          <w:rFonts w:cs="Tahoma"/>
          <w:color w:val="000000"/>
          <w:spacing w:val="4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87"/>
          <w:position w:val="-12"/>
          <w:lang w:eastAsia="el-GR" w:bidi="ar-SA"/>
        </w:rPr>
        <w:t>α</w:t>
      </w:r>
      <w:r w:rsidRPr="00873500">
        <w:rPr>
          <w:rFonts w:ascii="BZ Byzantina" w:hAnsi="BZ Byzantina" w:cs="Tahoma"/>
          <w:b w:val="0"/>
          <w:color w:val="800000"/>
          <w:position w:val="-6"/>
          <w:sz w:val="44"/>
          <w:lang w:eastAsia="el-GR" w:bidi="ar-SA"/>
        </w:rPr>
        <w:t></w:t>
      </w:r>
      <w:r w:rsidRPr="00873500">
        <w:rPr>
          <w:rFonts w:ascii="BZ Byzantina" w:hAnsi="BZ Byzantina" w:cs="Tahoma"/>
          <w:color w:val="000000"/>
          <w:sz w:val="44"/>
          <w:lang w:eastAsia="el-GR" w:bidi="ar-SA"/>
        </w:rPr>
        <w:t></w:t>
      </w:r>
      <w:r w:rsidRPr="00873500">
        <w:rPr>
          <w:rFonts w:ascii="MK2015" w:hAnsi="MK2015" w:cs="Tahoma"/>
          <w:b w:val="0"/>
          <w:color w:val="000000"/>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540"/>
          <w:sz w:val="44"/>
          <w:lang w:eastAsia="el-GR" w:bidi="ar-SA"/>
        </w:rPr>
        <w:t></w:t>
      </w:r>
      <w:r w:rsidRPr="00873500">
        <w:rPr>
          <w:rFonts w:cs="Tahoma"/>
          <w:color w:val="000000"/>
          <w:position w:val="-12"/>
          <w:lang w:eastAsia="el-GR" w:bidi="ar-SA"/>
        </w:rPr>
        <w:t>Π</w:t>
      </w:r>
      <w:r w:rsidRPr="00873500">
        <w:rPr>
          <w:rFonts w:cs="Tahoma"/>
          <w:color w:val="000000"/>
          <w:spacing w:val="160"/>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240"/>
          <w:sz w:val="44"/>
          <w:lang w:eastAsia="el-GR" w:bidi="ar-SA"/>
        </w:rPr>
        <w:t></w:t>
      </w:r>
      <w:r w:rsidRPr="00873500">
        <w:rPr>
          <w:rFonts w:cs="Tahoma"/>
          <w:color w:val="000000"/>
          <w:spacing w:val="95"/>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517"/>
          <w:sz w:val="44"/>
          <w:lang w:eastAsia="el-GR" w:bidi="ar-SA"/>
        </w:rPr>
        <w:t></w:t>
      </w:r>
      <w:r w:rsidRPr="00873500">
        <w:rPr>
          <w:rFonts w:cs="Tahoma"/>
          <w:color w:val="000000"/>
          <w:position w:val="-12"/>
          <w:lang w:eastAsia="el-GR" w:bidi="ar-SA"/>
        </w:rPr>
        <w:t>τρ</w:t>
      </w:r>
      <w:r w:rsidRPr="00873500">
        <w:rPr>
          <w:rFonts w:cs="Tahoma"/>
          <w:color w:val="000000"/>
          <w:spacing w:val="141"/>
          <w:position w:val="-12"/>
          <w:lang w:eastAsia="el-GR" w:bidi="ar-SA"/>
        </w:rPr>
        <w:t>ι</w:t>
      </w:r>
      <w:r w:rsidRPr="00873500">
        <w:rPr>
          <w:rFonts w:ascii="BZ Byzantina" w:hAnsi="BZ Byzantina" w:cs="Tahoma"/>
          <w:color w:val="000000"/>
          <w:spacing w:val="60"/>
          <w:sz w:val="44"/>
          <w:lang w:eastAsia="el-GR" w:bidi="ar-SA"/>
        </w:rPr>
        <w:t></w:t>
      </w:r>
      <w:r w:rsidRPr="00873500">
        <w:rPr>
          <w:rFonts w:ascii="MK2015" w:hAnsi="MK2015" w:cs="Tahoma"/>
          <w:b w:val="0"/>
          <w:color w:val="000000"/>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375"/>
          <w:sz w:val="44"/>
          <w:lang w:eastAsia="el-GR" w:bidi="ar-SA"/>
        </w:rPr>
        <w:t></w:t>
      </w:r>
      <w:r w:rsidRPr="00873500">
        <w:rPr>
          <w:rFonts w:cs="Tahoma"/>
          <w:color w:val="000000"/>
          <w:spacing w:val="305"/>
          <w:position w:val="-12"/>
          <w:lang w:eastAsia="el-GR" w:bidi="ar-SA"/>
        </w:rPr>
        <w:t>ι</w:t>
      </w:r>
      <w:r w:rsidRPr="00873500">
        <w:rPr>
          <w:rFonts w:ascii="BZ Byzantina" w:hAnsi="BZ Byzantina" w:cs="Tahoma"/>
          <w:color w:val="8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b w:val="0"/>
          <w:color w:val="000000"/>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195"/>
          <w:sz w:val="44"/>
          <w:lang w:eastAsia="el-GR" w:bidi="ar-SA"/>
        </w:rPr>
        <w:t></w:t>
      </w:r>
      <w:r w:rsidRPr="00873500">
        <w:rPr>
          <w:rFonts w:cs="Tahoma"/>
          <w:color w:val="000000"/>
          <w:spacing w:val="125"/>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195"/>
          <w:sz w:val="44"/>
          <w:lang w:eastAsia="el-GR" w:bidi="ar-SA"/>
        </w:rPr>
        <w:t></w:t>
      </w:r>
      <w:r w:rsidRPr="00873500">
        <w:rPr>
          <w:rFonts w:cs="Tahoma"/>
          <w:color w:val="000000"/>
          <w:spacing w:val="125"/>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540"/>
          <w:sz w:val="44"/>
          <w:lang w:eastAsia="el-GR" w:bidi="ar-SA"/>
        </w:rPr>
        <w:t></w:t>
      </w:r>
      <w:r w:rsidRPr="00873500">
        <w:rPr>
          <w:rFonts w:cs="Tahoma"/>
          <w:color w:val="000000"/>
          <w:position w:val="-12"/>
          <w:lang w:eastAsia="el-GR" w:bidi="ar-SA"/>
        </w:rPr>
        <w:t>κα</w:t>
      </w:r>
      <w:r w:rsidRPr="00873500">
        <w:rPr>
          <w:rFonts w:cs="Tahoma"/>
          <w:color w:val="000000"/>
          <w:spacing w:val="180"/>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277"/>
          <w:sz w:val="44"/>
          <w:lang w:eastAsia="el-GR" w:bidi="ar-SA"/>
        </w:rPr>
        <w:t></w:t>
      </w:r>
      <w:r w:rsidRPr="00873500">
        <w:rPr>
          <w:rFonts w:cs="Tahoma"/>
          <w:color w:val="000000"/>
          <w:position w:val="-12"/>
          <w:lang w:eastAsia="el-GR" w:bidi="ar-SA"/>
        </w:rPr>
        <w:t>α</w:t>
      </w:r>
      <w:r w:rsidRPr="00873500">
        <w:rPr>
          <w:rFonts w:cs="Tahoma"/>
          <w:color w:val="000000"/>
          <w:spacing w:val="62"/>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457"/>
          <w:sz w:val="44"/>
          <w:lang w:eastAsia="el-GR" w:bidi="ar-SA"/>
        </w:rPr>
        <w:lastRenderedPageBreak/>
        <w:t></w:t>
      </w:r>
      <w:r w:rsidRPr="00873500">
        <w:rPr>
          <w:rFonts w:cs="Tahoma"/>
          <w:color w:val="000000"/>
          <w:position w:val="-12"/>
          <w:lang w:eastAsia="el-GR" w:bidi="ar-SA"/>
        </w:rPr>
        <w:t>Υ</w:t>
      </w:r>
      <w:r w:rsidRPr="00873500">
        <w:rPr>
          <w:rFonts w:cs="Tahoma"/>
          <w:color w:val="000000"/>
          <w:spacing w:val="212"/>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427"/>
          <w:sz w:val="44"/>
          <w:lang w:eastAsia="el-GR" w:bidi="ar-SA"/>
        </w:rPr>
        <w:t></w:t>
      </w:r>
      <w:r w:rsidRPr="00873500">
        <w:rPr>
          <w:rFonts w:cs="Tahoma"/>
          <w:color w:val="000000"/>
          <w:spacing w:val="25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247"/>
          <w:sz w:val="44"/>
          <w:lang w:eastAsia="el-GR" w:bidi="ar-SA"/>
        </w:rPr>
        <w:t></w:t>
      </w:r>
      <w:r w:rsidRPr="00873500">
        <w:rPr>
          <w:rFonts w:cs="Tahoma"/>
          <w:color w:val="000000"/>
          <w:spacing w:val="72"/>
          <w:position w:val="-12"/>
          <w:lang w:eastAsia="el-GR" w:bidi="ar-SA"/>
        </w:rPr>
        <w:t>ω</w:t>
      </w:r>
      <w:r w:rsidRPr="00873500">
        <w:rPr>
          <w:rFonts w:ascii="BZ Byzantina" w:hAnsi="BZ Byzantina" w:cs="Tahoma"/>
          <w:b w:val="0"/>
          <w:color w:val="800000"/>
          <w:position w:val="-6"/>
          <w:sz w:val="44"/>
          <w:lang w:eastAsia="el-GR" w:bidi="ar-SA"/>
        </w:rPr>
        <w:t></w:t>
      </w:r>
      <w:r w:rsidRPr="00873500">
        <w:rPr>
          <w:rFonts w:ascii="BZ Byzantina" w:hAnsi="BZ Byzantina" w:cs="Tahoma"/>
          <w:color w:val="00000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sz w:val="2"/>
          <w:lang w:eastAsia="el-GR" w:bidi="ar-SA"/>
        </w:rPr>
        <w:t xml:space="preserve"> </w:t>
      </w:r>
      <w:r w:rsidRPr="00873500">
        <w:rPr>
          <w:rFonts w:ascii="BZ Byzantina" w:hAnsi="BZ Byzantina" w:cs="Tahoma"/>
          <w:color w:val="000000"/>
          <w:spacing w:val="-450"/>
          <w:sz w:val="44"/>
          <w:lang w:eastAsia="el-GR" w:bidi="ar-SA"/>
        </w:rPr>
        <w:t></w:t>
      </w:r>
      <w:r w:rsidRPr="00873500">
        <w:rPr>
          <w:rFonts w:cs="Tahoma"/>
          <w:color w:val="000000"/>
          <w:position w:val="-12"/>
          <w:lang w:eastAsia="el-GR" w:bidi="ar-SA"/>
        </w:rPr>
        <w:t>κα</w:t>
      </w:r>
      <w:r w:rsidRPr="00873500">
        <w:rPr>
          <w:rFonts w:cs="Tahoma"/>
          <w:color w:val="000000"/>
          <w:spacing w:val="90"/>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472"/>
          <w:sz w:val="44"/>
          <w:lang w:eastAsia="el-GR" w:bidi="ar-SA"/>
        </w:rPr>
        <w:t></w:t>
      </w:r>
      <w:r w:rsidRPr="00873500">
        <w:rPr>
          <w:rFonts w:cs="Tahoma"/>
          <w:color w:val="000000"/>
          <w:position w:val="-12"/>
          <w:lang w:eastAsia="el-GR" w:bidi="ar-SA"/>
        </w:rPr>
        <w:t>γ</w:t>
      </w:r>
      <w:r w:rsidRPr="00873500">
        <w:rPr>
          <w:rFonts w:cs="Tahoma"/>
          <w:color w:val="000000"/>
          <w:spacing w:val="227"/>
          <w:position w:val="-12"/>
          <w:lang w:eastAsia="el-GR" w:bidi="ar-SA"/>
        </w:rPr>
        <w:t>ι</w:t>
      </w:r>
      <w:r w:rsidRPr="00873500">
        <w:rPr>
          <w:rFonts w:ascii="BZ Byzantina" w:hAnsi="BZ Byzantina" w:cs="Tahoma"/>
          <w:color w:val="000000"/>
          <w:sz w:val="44"/>
          <w:lang w:eastAsia="el-GR" w:bidi="ar-SA"/>
        </w:rPr>
        <w:t></w:t>
      </w:r>
      <w:r w:rsidRPr="00873500">
        <w:rPr>
          <w:rFonts w:ascii="MK2015" w:hAnsi="MK2015" w:cs="Tahoma"/>
          <w:b w:val="0"/>
          <w:color w:val="000000"/>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375"/>
          <w:sz w:val="44"/>
          <w:lang w:eastAsia="el-GR" w:bidi="ar-SA"/>
        </w:rPr>
        <w:t></w:t>
      </w:r>
      <w:r w:rsidRPr="00873500">
        <w:rPr>
          <w:rFonts w:cs="Tahoma"/>
          <w:color w:val="000000"/>
          <w:spacing w:val="305"/>
          <w:position w:val="-12"/>
          <w:lang w:eastAsia="el-GR" w:bidi="ar-SA"/>
        </w:rPr>
        <w:t>ι</w:t>
      </w:r>
      <w:r w:rsidRPr="00873500">
        <w:rPr>
          <w:rFonts w:ascii="BZ Byzantina" w:hAnsi="BZ Byzantina" w:cs="Tahoma"/>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375"/>
          <w:sz w:val="44"/>
          <w:lang w:eastAsia="el-GR" w:bidi="ar-SA"/>
        </w:rPr>
        <w:t></w:t>
      </w:r>
      <w:r w:rsidRPr="00873500">
        <w:rPr>
          <w:rFonts w:cs="Tahoma"/>
          <w:color w:val="000000"/>
          <w:spacing w:val="305"/>
          <w:position w:val="-12"/>
          <w:lang w:eastAsia="el-GR" w:bidi="ar-SA"/>
        </w:rPr>
        <w:t>ι</w:t>
      </w:r>
      <w:r w:rsidRPr="00873500">
        <w:rPr>
          <w:rFonts w:ascii="BZ Byzantina" w:hAnsi="BZ Byzantina" w:cs="Tahoma"/>
          <w:color w:val="000000"/>
          <w:sz w:val="44"/>
          <w:lang w:eastAsia="el-GR" w:bidi="ar-SA"/>
        </w:rPr>
        <w:t></w:t>
      </w:r>
      <w:r w:rsidRPr="00873500">
        <w:rPr>
          <w:rFonts w:ascii="MK2015" w:hAnsi="MK2015" w:cs="Tahoma"/>
          <w:b w:val="0"/>
          <w:color w:val="000000"/>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195"/>
          <w:sz w:val="44"/>
          <w:lang w:eastAsia="el-GR" w:bidi="ar-SA"/>
        </w:rPr>
        <w:t></w:t>
      </w:r>
      <w:r w:rsidRPr="00873500">
        <w:rPr>
          <w:rFonts w:cs="Tahoma"/>
          <w:color w:val="000000"/>
          <w:spacing w:val="125"/>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397"/>
          <w:sz w:val="44"/>
          <w:lang w:eastAsia="el-GR" w:bidi="ar-SA"/>
        </w:rPr>
        <w:t></w:t>
      </w:r>
      <w:r w:rsidRPr="00873500">
        <w:rPr>
          <w:rFonts w:cs="Tahoma"/>
          <w:color w:val="000000"/>
          <w:spacing w:val="262"/>
          <w:position w:val="-12"/>
          <w:lang w:eastAsia="el-GR" w:bidi="ar-SA"/>
        </w:rPr>
        <w:t>ι</w:t>
      </w:r>
      <w:r w:rsidRPr="00873500">
        <w:rPr>
          <w:rFonts w:ascii="BZ Byzantina" w:hAnsi="BZ Byzantina" w:cs="Tahoma"/>
          <w:b w:val="0"/>
          <w:color w:val="800000"/>
          <w:spacing w:val="64"/>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195"/>
          <w:sz w:val="44"/>
          <w:lang w:eastAsia="el-GR" w:bidi="ar-SA"/>
        </w:rPr>
        <w:t></w:t>
      </w:r>
      <w:r w:rsidRPr="00873500">
        <w:rPr>
          <w:rFonts w:cs="Tahoma"/>
          <w:color w:val="000000"/>
          <w:spacing w:val="125"/>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367"/>
          <w:sz w:val="44"/>
          <w:lang w:eastAsia="el-GR" w:bidi="ar-SA"/>
        </w:rPr>
        <w:t></w:t>
      </w:r>
      <w:r w:rsidRPr="00873500">
        <w:rPr>
          <w:rFonts w:cs="Tahoma"/>
          <w:color w:val="000000"/>
          <w:spacing w:val="19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255"/>
          <w:sz w:val="44"/>
          <w:lang w:eastAsia="el-GR" w:bidi="ar-SA"/>
        </w:rPr>
        <w:t></w:t>
      </w:r>
      <w:r w:rsidRPr="00873500">
        <w:rPr>
          <w:rFonts w:cs="Tahoma"/>
          <w:color w:val="000000"/>
          <w:spacing w:val="80"/>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577"/>
          <w:sz w:val="44"/>
          <w:lang w:eastAsia="el-GR" w:bidi="ar-SA"/>
        </w:rPr>
        <w:t></w:t>
      </w:r>
      <w:r w:rsidRPr="00873500">
        <w:rPr>
          <w:rFonts w:cs="Tahoma"/>
          <w:color w:val="000000"/>
          <w:position w:val="-12"/>
          <w:lang w:eastAsia="el-GR" w:bidi="ar-SA"/>
        </w:rPr>
        <w:t>Πν</w:t>
      </w:r>
      <w:r w:rsidRPr="00873500">
        <w:rPr>
          <w:rFonts w:cs="Tahoma"/>
          <w:color w:val="000000"/>
          <w:spacing w:val="142"/>
          <w:position w:val="-12"/>
          <w:lang w:eastAsia="el-GR" w:bidi="ar-SA"/>
        </w:rPr>
        <w:t>ε</w:t>
      </w:r>
      <w:r w:rsidRPr="00873500">
        <w:rPr>
          <w:rFonts w:ascii="BZ Byzantina" w:hAnsi="BZ Byzantina" w:cs="Tahoma"/>
          <w:color w:val="000000"/>
          <w:sz w:val="44"/>
          <w:lang w:eastAsia="el-GR" w:bidi="ar-SA"/>
        </w:rPr>
        <w:t></w:t>
      </w:r>
      <w:r w:rsidRPr="00873500">
        <w:rPr>
          <w:rFonts w:ascii="MK2015" w:hAnsi="MK2015" w:cs="Tahoma"/>
          <w:b w:val="0"/>
          <w:color w:val="000000"/>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11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11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390"/>
          <w:sz w:val="44"/>
          <w:lang w:eastAsia="el-GR" w:bidi="ar-SA"/>
        </w:rPr>
        <w:t></w:t>
      </w:r>
      <w:r w:rsidRPr="00873500">
        <w:rPr>
          <w:rFonts w:cs="Tahoma"/>
          <w:color w:val="000000"/>
          <w:spacing w:val="29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390"/>
          <w:sz w:val="44"/>
          <w:lang w:eastAsia="el-GR" w:bidi="ar-SA"/>
        </w:rPr>
        <w:t></w:t>
      </w:r>
      <w:r w:rsidRPr="00873500">
        <w:rPr>
          <w:rFonts w:cs="Tahoma"/>
          <w:color w:val="000000"/>
          <w:spacing w:val="290"/>
          <w:position w:val="-12"/>
          <w:lang w:eastAsia="el-GR" w:bidi="ar-SA"/>
        </w:rPr>
        <w:t>ε</w:t>
      </w:r>
      <w:r w:rsidRPr="00873500">
        <w:rPr>
          <w:rFonts w:ascii="BZ Byzantina" w:hAnsi="BZ Byzantina" w:cs="Tahoma"/>
          <w:color w:val="000000"/>
          <w:sz w:val="44"/>
          <w:lang w:eastAsia="el-GR" w:bidi="ar-SA"/>
        </w:rPr>
        <w:t></w:t>
      </w:r>
      <w:r w:rsidRPr="00873500">
        <w:rPr>
          <w:rFonts w:ascii="MK2015" w:hAnsi="MK2015" w:cs="Tahoma"/>
          <w:b w:val="0"/>
          <w:color w:val="000000"/>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277"/>
          <w:sz w:val="44"/>
          <w:lang w:eastAsia="el-GR" w:bidi="ar-SA"/>
        </w:rPr>
        <w:t></w:t>
      </w:r>
      <w:r w:rsidRPr="00873500">
        <w:rPr>
          <w:rFonts w:cs="Tahoma"/>
          <w:color w:val="000000"/>
          <w:position w:val="-12"/>
          <w:lang w:eastAsia="el-GR" w:bidi="ar-SA"/>
        </w:rPr>
        <w:t>ε</w:t>
      </w:r>
      <w:r w:rsidRPr="00873500">
        <w:rPr>
          <w:rFonts w:cs="Tahoma"/>
          <w:color w:val="000000"/>
          <w:spacing w:val="62"/>
          <w:position w:val="-12"/>
          <w:lang w:eastAsia="el-GR" w:bidi="ar-SA"/>
        </w:rPr>
        <w:t>υ</w:t>
      </w:r>
      <w:r w:rsidRPr="00873500">
        <w:rPr>
          <w:rFonts w:ascii="BZ Byzantina" w:hAnsi="BZ Byzantina" w:cs="Tahoma"/>
          <w:color w:val="000000"/>
          <w:sz w:val="44"/>
          <w:lang w:eastAsia="el-GR" w:bidi="ar-SA"/>
        </w:rPr>
        <w:t></w:t>
      </w:r>
      <w:r w:rsidRPr="00873500">
        <w:rPr>
          <w:rFonts w:ascii="MK2015" w:hAnsi="MK2015" w:cs="Tahoma"/>
          <w:b w:val="0"/>
          <w:color w:val="000000"/>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502"/>
          <w:sz w:val="44"/>
          <w:lang w:eastAsia="el-GR" w:bidi="ar-SA"/>
        </w:rPr>
        <w:t></w:t>
      </w:r>
      <w:r w:rsidRPr="00873500">
        <w:rPr>
          <w:rFonts w:cs="Tahoma"/>
          <w:color w:val="000000"/>
          <w:position w:val="-12"/>
          <w:lang w:eastAsia="el-GR" w:bidi="ar-SA"/>
        </w:rPr>
        <w:t>μ</w:t>
      </w:r>
      <w:r w:rsidRPr="00873500">
        <w:rPr>
          <w:rFonts w:cs="Tahoma"/>
          <w:color w:val="000000"/>
          <w:spacing w:val="19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8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b w:val="0"/>
          <w:color w:val="FFFFFF"/>
          <w:sz w:val="2"/>
          <w:lang w:eastAsia="el-GR" w:bidi="ar-SA"/>
        </w:rPr>
        <w:t>.</w:t>
      </w:r>
      <w:r w:rsidRPr="00873500">
        <w:rPr>
          <w:rFonts w:ascii="BZ Byzantina" w:hAnsi="BZ Byzantina" w:cs="Tahoma"/>
          <w:color w:val="000000"/>
          <w:spacing w:val="-510"/>
          <w:sz w:val="44"/>
          <w:lang w:eastAsia="el-GR" w:bidi="ar-SA"/>
        </w:rPr>
        <w:t></w:t>
      </w:r>
      <w:r w:rsidRPr="00873500">
        <w:rPr>
          <w:rFonts w:cs="Tahoma"/>
          <w:color w:val="000000"/>
          <w:spacing w:val="320"/>
          <w:position w:val="-12"/>
          <w:lang w:eastAsia="el-GR" w:bidi="ar-SA"/>
        </w:rPr>
        <w:t>α</w:t>
      </w:r>
      <w:r w:rsidRPr="00873500">
        <w:rPr>
          <w:rFonts w:ascii="BZ Byzantina" w:hAnsi="BZ Byzantina" w:cs="Tahoma"/>
          <w:b w:val="0"/>
          <w:color w:val="800000"/>
          <w:spacing w:val="44"/>
          <w:sz w:val="44"/>
          <w:lang w:eastAsia="el-GR" w:bidi="ar-SA"/>
        </w:rPr>
        <w:t></w:t>
      </w:r>
      <w:r w:rsidRPr="00873500">
        <w:rPr>
          <w:rFonts w:ascii="BZ Byzantina" w:hAnsi="BZ Byzantina" w:cs="Tahoma"/>
          <w:b w:val="0"/>
          <w:color w:val="800000"/>
          <w:sz w:val="44"/>
          <w:lang w:eastAsia="el-GR" w:bidi="ar-SA"/>
        </w:rPr>
        <w:t></w:t>
      </w:r>
      <w:r w:rsidRPr="00873500">
        <w:rPr>
          <w:rFonts w:ascii="MK2015" w:hAnsi="MK2015" w:cs="Tahoma"/>
          <w:b w:val="0"/>
          <w:color w:val="000000"/>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8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86"/>
          <w:position w:val="-12"/>
          <w:lang w:eastAsia="el-GR" w:bidi="ar-SA"/>
        </w:rPr>
        <w:t>α</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487"/>
          <w:sz w:val="44"/>
          <w:lang w:eastAsia="el-GR" w:bidi="ar-SA"/>
        </w:rPr>
        <w:t></w:t>
      </w:r>
      <w:r w:rsidRPr="00873500">
        <w:rPr>
          <w:rFonts w:ascii="MK2015" w:hAnsi="MK2015" w:cs="Tahoma"/>
          <w:b w:val="0"/>
          <w:color w:val="000000"/>
          <w:position w:val="-12"/>
          <w:lang w:eastAsia="el-GR" w:bidi="ar-SA"/>
        </w:rPr>
        <w:t>z</w:t>
      </w:r>
      <w:r w:rsidRPr="00873500">
        <w:rPr>
          <w:rFonts w:cs="Tahoma"/>
          <w:color w:val="000000"/>
          <w:spacing w:val="192"/>
          <w:position w:val="-12"/>
          <w:lang w:eastAsia="el-GR" w:bidi="ar-SA"/>
        </w:rPr>
        <w:t>α</w:t>
      </w:r>
      <w:r w:rsidRPr="00873500">
        <w:rPr>
          <w:rFonts w:ascii="BZ Byzantina" w:hAnsi="BZ Byzantina" w:cs="Tahoma"/>
          <w:color w:val="000000"/>
          <w:spacing w:val="20"/>
          <w:sz w:val="44"/>
          <w:lang w:eastAsia="el-GR" w:bidi="ar-SA"/>
        </w:rPr>
        <w:t></w:t>
      </w:r>
      <w:r w:rsidRPr="00873500">
        <w:rPr>
          <w:rFonts w:ascii="MK2015" w:hAnsi="MK2015" w:cs="Tahoma"/>
          <w:b w:val="0"/>
          <w:color w:val="000000"/>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67"/>
          <w:position w:val="-12"/>
          <w:lang w:eastAsia="el-GR" w:bidi="ar-SA"/>
        </w:rPr>
        <w:t>α</w:t>
      </w:r>
      <w:r w:rsidRPr="00873500">
        <w:rPr>
          <w:rFonts w:ascii="BZ Byzantina" w:hAnsi="BZ Byzantina" w:cs="Tahoma"/>
          <w:color w:val="8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b w:val="0"/>
          <w:color w:val="000000"/>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8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8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450"/>
          <w:sz w:val="44"/>
          <w:lang w:eastAsia="el-GR" w:bidi="ar-SA"/>
        </w:rPr>
        <w:t></w:t>
      </w:r>
      <w:r w:rsidRPr="00873500">
        <w:rPr>
          <w:rFonts w:cs="Tahoma"/>
          <w:color w:val="000000"/>
          <w:position w:val="-12"/>
          <w:lang w:eastAsia="el-GR" w:bidi="ar-SA"/>
        </w:rPr>
        <w:t>τ</w:t>
      </w:r>
      <w:r w:rsidRPr="00873500">
        <w:rPr>
          <w:rFonts w:cs="Tahoma"/>
          <w:color w:val="000000"/>
          <w:spacing w:val="230"/>
          <w:position w:val="-12"/>
          <w:lang w:eastAsia="el-GR" w:bidi="ar-SA"/>
        </w:rPr>
        <w:t>ι</w:t>
      </w:r>
      <w:r w:rsidRPr="00873500">
        <w:rPr>
          <w:rFonts w:ascii="BZ Byzantina" w:hAnsi="BZ Byzantina" w:cs="Tahoma"/>
          <w:color w:val="000000"/>
          <w:spacing w:val="2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p>
    <w:p w14:paraId="00FF88C0" w14:textId="77777777" w:rsidR="00AD175E" w:rsidRDefault="00AD175E" w:rsidP="00AD175E">
      <w:pPr>
        <w:autoSpaceDE w:val="0"/>
        <w:autoSpaceDN w:val="0"/>
        <w:adjustRightInd w:val="0"/>
        <w:spacing w:line="1240" w:lineRule="exact"/>
        <w:rPr>
          <w:rFonts w:ascii="MK2015" w:hAnsi="MK2015" w:cs="Tahoma"/>
          <w:b w:val="0"/>
          <w:color w:val="000000"/>
          <w:sz w:val="2"/>
          <w:lang w:eastAsia="el-GR" w:bidi="ar-SA"/>
        </w:rPr>
      </w:pPr>
      <w:r>
        <w:rPr>
          <w:rFonts w:ascii="GFS Nicefore" w:hAnsi="GFS Nicefore" w:cs="Tahoma"/>
          <w:b w:val="0"/>
          <w:color w:val="800000"/>
          <w:position w:val="-12"/>
          <w:sz w:val="52"/>
          <w:lang w:eastAsia="el-GR" w:bidi="ar-SA"/>
        </w:rPr>
        <w:t>Κ</w:t>
      </w:r>
      <w:r>
        <w:rPr>
          <w:rFonts w:ascii="BZ Byzantina" w:hAnsi="BZ Byzantina" w:cs="Tahoma"/>
          <w:color w:val="000000"/>
          <w:spacing w:val="-457"/>
          <w:sz w:val="44"/>
          <w:lang w:eastAsia="el-GR" w:bidi="ar-SA"/>
        </w:rPr>
        <w:t>a</w:t>
      </w:r>
      <w:r>
        <w:rPr>
          <w:rFonts w:cs="Tahoma"/>
          <w:color w:val="000000"/>
          <w:position w:val="-12"/>
          <w:lang w:eastAsia="el-GR" w:bidi="ar-SA"/>
        </w:rPr>
        <w:t>α</w:t>
      </w:r>
      <w:r>
        <w:rPr>
          <w:rFonts w:cs="Tahoma"/>
          <w:color w:val="000000"/>
          <w:spacing w:val="242"/>
          <w:position w:val="-12"/>
          <w:lang w:eastAsia="el-GR" w:bidi="ar-SA"/>
        </w:rPr>
        <w:t>ι</w:t>
      </w:r>
      <w:r>
        <w:rPr>
          <w:rFonts w:ascii="MK2015" w:hAnsi="MK2015" w:cs="Tahoma"/>
          <w:color w:val="000000"/>
          <w:position w:val="-12"/>
          <w:lang w:eastAsia="el-GR" w:bidi="ar-SA"/>
        </w:rPr>
        <w:t>_</w:t>
      </w:r>
      <w:r>
        <w:rPr>
          <w:rFonts w:ascii="MK2015" w:hAnsi="MK2015" w:cs="Tahoma"/>
          <w:b w:val="0"/>
          <w:color w:val="000000"/>
          <w:sz w:val="2"/>
          <w:lang w:eastAsia="el-GR" w:bidi="ar-SA"/>
        </w:rPr>
        <w:t xml:space="preserve"> </w:t>
      </w:r>
      <w:r>
        <w:rPr>
          <w:rFonts w:ascii="BZ Loipa" w:hAnsi="BZ Loipa" w:cs="Tahoma"/>
          <w:color w:val="000000"/>
          <w:spacing w:val="-457"/>
          <w:sz w:val="44"/>
          <w:lang w:eastAsia="el-GR" w:bidi="ar-SA"/>
        </w:rPr>
        <w:t>s</w:t>
      </w:r>
      <w:r>
        <w:rPr>
          <w:rFonts w:cs="Tahoma"/>
          <w:color w:val="000000"/>
          <w:position w:val="-12"/>
          <w:lang w:eastAsia="el-GR" w:bidi="ar-SA"/>
        </w:rPr>
        <w:t>ν</w:t>
      </w:r>
      <w:r>
        <w:rPr>
          <w:rFonts w:cs="Tahoma"/>
          <w:color w:val="000000"/>
          <w:spacing w:val="166"/>
          <w:position w:val="-12"/>
          <w:lang w:eastAsia="el-GR" w:bidi="ar-SA"/>
        </w:rPr>
        <w:t>υ</w:t>
      </w:r>
      <w:r>
        <w:rPr>
          <w:rFonts w:ascii="BZ Byzantina" w:hAnsi="BZ Byzantina" w:cs="Tahoma"/>
          <w:color w:val="800000"/>
          <w:spacing w:val="40"/>
          <w:position w:val="-2"/>
          <w:sz w:val="44"/>
          <w:lang w:eastAsia="el-GR" w:bidi="ar-SA"/>
        </w:rPr>
        <w:t>y</w:t>
      </w:r>
      <w:r>
        <w:rPr>
          <w:rFonts w:ascii="BZ Byzantina" w:hAnsi="BZ Byzantina" w:cs="Tahoma"/>
          <w:color w:val="000000"/>
          <w:sz w:val="44"/>
          <w:lang w:eastAsia="el-GR" w:bidi="ar-SA"/>
        </w:rPr>
        <w:t>u</w:t>
      </w:r>
      <w:r>
        <w:rPr>
          <w:rFonts w:ascii="BZ Byzantina" w:hAnsi="BZ Byzantina" w:cs="Tahoma"/>
          <w:color w:val="000000"/>
          <w:spacing w:val="20"/>
          <w:sz w:val="44"/>
          <w:lang w:eastAsia="el-GR" w:bidi="ar-SA"/>
        </w:rPr>
        <w:t>&lt;</w:t>
      </w:r>
      <w:r>
        <w:rPr>
          <w:rFonts w:ascii="MK2015" w:hAnsi="MK2015" w:cs="Tahoma"/>
          <w:color w:val="800000"/>
          <w:lang w:eastAsia="el-GR" w:bidi="ar-SA"/>
        </w:rPr>
        <w:t>_</w:t>
      </w:r>
      <w:r>
        <w:rPr>
          <w:rFonts w:ascii="MK2015" w:hAnsi="MK2015" w:cs="Tahoma"/>
          <w:color w:val="800000"/>
          <w:sz w:val="2"/>
          <w:lang w:eastAsia="el-GR" w:bidi="ar-SA"/>
        </w:rPr>
        <w:t xml:space="preserve"> </w:t>
      </w:r>
      <w:r>
        <w:rPr>
          <w:rFonts w:ascii="BZ Byzantina" w:hAnsi="BZ Byzantina" w:cs="Tahoma"/>
          <w:color w:val="000000"/>
          <w:spacing w:val="-217"/>
          <w:sz w:val="44"/>
          <w:lang w:eastAsia="el-GR" w:bidi="ar-SA"/>
        </w:rPr>
        <w:t>j</w:t>
      </w:r>
      <w:r>
        <w:rPr>
          <w:rFonts w:cs="Tahoma"/>
          <w:color w:val="000000"/>
          <w:spacing w:val="121"/>
          <w:position w:val="-12"/>
          <w:lang w:eastAsia="el-GR" w:bidi="ar-SA"/>
        </w:rPr>
        <w:t>υ</w:t>
      </w:r>
      <w:r>
        <w:rPr>
          <w:rFonts w:ascii="BZ Byzantina" w:hAnsi="BZ Byzantina" w:cs="Tahoma"/>
          <w:color w:val="000000"/>
          <w:spacing w:val="-20"/>
          <w:sz w:val="44"/>
          <w:lang w:eastAsia="el-GR" w:bidi="ar-SA"/>
        </w:rPr>
        <w:t>i</w:t>
      </w:r>
      <w:r>
        <w:rPr>
          <w:rFonts w:ascii="MK2015" w:hAnsi="MK2015" w:cs="Tahoma"/>
          <w:b w:val="0"/>
          <w:color w:val="000000"/>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397"/>
          <w:sz w:val="44"/>
          <w:lang w:eastAsia="el-GR" w:bidi="ar-SA"/>
        </w:rPr>
        <w:t>a</w:t>
      </w:r>
      <w:r>
        <w:rPr>
          <w:rFonts w:cs="Tahoma"/>
          <w:color w:val="000000"/>
          <w:spacing w:val="262"/>
          <w:position w:val="-12"/>
          <w:lang w:eastAsia="el-GR" w:bidi="ar-SA"/>
        </w:rPr>
        <w:t>υ</w:t>
      </w:r>
      <w:r>
        <w:rPr>
          <w:rFonts w:ascii="BZ Byzantina" w:hAnsi="BZ Byzantina" w:cs="Tahoma"/>
          <w:color w:val="000000"/>
          <w:spacing w:val="20"/>
          <w:sz w:val="44"/>
          <w:lang w:eastAsia="el-GR" w:bidi="ar-SA"/>
        </w:rPr>
        <w:t>/</w:t>
      </w:r>
      <w:r>
        <w:rPr>
          <w:rFonts w:ascii="MK2015" w:hAnsi="MK2015" w:cs="Tahoma"/>
          <w:b w:val="0"/>
          <w:color w:val="000000"/>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217"/>
          <w:sz w:val="44"/>
          <w:lang w:eastAsia="el-GR" w:bidi="ar-SA"/>
        </w:rPr>
        <w:t>j</w:t>
      </w:r>
      <w:r>
        <w:rPr>
          <w:rFonts w:cs="Tahoma"/>
          <w:color w:val="000000"/>
          <w:spacing w:val="102"/>
          <w:position w:val="-12"/>
          <w:lang w:eastAsia="el-GR" w:bidi="ar-SA"/>
        </w:rPr>
        <w:t>υ</w:t>
      </w:r>
      <w:r>
        <w:rPr>
          <w:rFonts w:ascii="MK2015" w:hAnsi="MK2015" w:cs="Tahoma"/>
          <w:color w:val="000000"/>
          <w:position w:val="-12"/>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480"/>
          <w:sz w:val="44"/>
          <w:lang w:eastAsia="el-GR" w:bidi="ar-SA"/>
        </w:rPr>
        <w:t>-</w:t>
      </w:r>
      <w:r>
        <w:rPr>
          <w:rFonts w:cs="Tahoma"/>
          <w:color w:val="000000"/>
          <w:position w:val="-12"/>
          <w:lang w:eastAsia="el-GR" w:bidi="ar-SA"/>
        </w:rPr>
        <w:t>υ</w:t>
      </w:r>
      <w:r>
        <w:rPr>
          <w:rFonts w:cs="Tahoma"/>
          <w:color w:val="000000"/>
          <w:spacing w:val="245"/>
          <w:position w:val="-12"/>
          <w:lang w:eastAsia="el-GR" w:bidi="ar-SA"/>
        </w:rPr>
        <w:t>ν</w:t>
      </w:r>
      <w:r>
        <w:rPr>
          <w:rFonts w:ascii="MK2015" w:hAnsi="MK2015" w:cs="Tahoma"/>
          <w:color w:val="000000"/>
          <w:position w:val="-12"/>
          <w:lang w:eastAsia="el-GR" w:bidi="ar-SA"/>
        </w:rPr>
        <w:t>_</w:t>
      </w:r>
      <w:r>
        <w:rPr>
          <w:rFonts w:ascii="MK2015" w:hAnsi="MK2015" w:cs="Tahoma"/>
          <w:b w:val="0"/>
          <w:color w:val="000000"/>
          <w:sz w:val="2"/>
          <w:lang w:eastAsia="el-GR" w:bidi="ar-SA"/>
        </w:rPr>
        <w:t xml:space="preserve"> </w:t>
      </w:r>
      <w:r>
        <w:rPr>
          <w:rFonts w:ascii="BZ Byzantina" w:hAnsi="BZ Byzantina" w:cs="Tahoma"/>
          <w:color w:val="000000"/>
          <w:sz w:val="44"/>
          <w:lang w:eastAsia="el-GR" w:bidi="ar-SA"/>
        </w:rPr>
        <w:t>\</w:t>
      </w:r>
      <w:r>
        <w:rPr>
          <w:rFonts w:cs="Tahoma"/>
          <w:color w:val="000000"/>
          <w:spacing w:val="-105"/>
          <w:position w:val="-12"/>
          <w:lang w:eastAsia="el-GR" w:bidi="ar-SA"/>
        </w:rPr>
        <w:t>κ</w:t>
      </w:r>
      <w:r>
        <w:rPr>
          <w:rFonts w:ascii="BZ Byzantina" w:hAnsi="BZ Byzantina" w:cs="Tahoma"/>
          <w:color w:val="000000"/>
          <w:spacing w:val="-195"/>
          <w:sz w:val="44"/>
          <w:lang w:eastAsia="el-GR" w:bidi="ar-SA"/>
        </w:rPr>
        <w:t>j</w:t>
      </w:r>
      <w:r>
        <w:rPr>
          <w:rFonts w:cs="Tahoma"/>
          <w:color w:val="000000"/>
          <w:position w:val="-12"/>
          <w:lang w:eastAsia="el-GR" w:bidi="ar-SA"/>
        </w:rPr>
        <w:t>αι</w:t>
      </w:r>
      <w:r>
        <w:rPr>
          <w:rFonts w:ascii="MK2015" w:hAnsi="MK2015" w:cs="Tahoma"/>
          <w:color w:val="000000"/>
          <w:spacing w:val="76"/>
          <w:position w:val="-12"/>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277"/>
          <w:sz w:val="44"/>
          <w:lang w:eastAsia="el-GR" w:bidi="ar-SA"/>
        </w:rPr>
        <w:t>j</w:t>
      </w:r>
      <w:r>
        <w:rPr>
          <w:rFonts w:cs="Tahoma"/>
          <w:color w:val="000000"/>
          <w:position w:val="-12"/>
          <w:lang w:eastAsia="el-GR" w:bidi="ar-SA"/>
        </w:rPr>
        <w:t>α</w:t>
      </w:r>
      <w:r>
        <w:rPr>
          <w:rFonts w:cs="Tahoma"/>
          <w:color w:val="000000"/>
          <w:spacing w:val="41"/>
          <w:position w:val="-12"/>
          <w:lang w:eastAsia="el-GR" w:bidi="ar-SA"/>
        </w:rPr>
        <w:t>ι</w:t>
      </w:r>
      <w:r>
        <w:rPr>
          <w:rFonts w:ascii="BZ Byzantina" w:hAnsi="BZ Byzantina" w:cs="Tahoma"/>
          <w:b w:val="0"/>
          <w:color w:val="800000"/>
          <w:position w:val="-6"/>
          <w:sz w:val="44"/>
          <w:lang w:eastAsia="el-GR" w:bidi="ar-SA"/>
        </w:rPr>
        <w:t>r</w:t>
      </w:r>
      <w:r>
        <w:rPr>
          <w:rFonts w:ascii="BZ Byzantina" w:hAnsi="BZ Byzantina" w:cs="Tahoma"/>
          <w:color w:val="000000"/>
          <w:spacing w:val="20"/>
          <w:sz w:val="44"/>
          <w:lang w:eastAsia="el-GR" w:bidi="ar-SA"/>
        </w:rPr>
        <w:t>*</w:t>
      </w:r>
      <w:r>
        <w:rPr>
          <w:rFonts w:ascii="MK2015" w:hAnsi="MK2015" w:cs="Tahoma"/>
          <w:b w:val="0"/>
          <w:color w:val="000000"/>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412"/>
          <w:sz w:val="44"/>
          <w:lang w:eastAsia="el-GR" w:bidi="ar-SA"/>
        </w:rPr>
        <w:t>s</w:t>
      </w:r>
      <w:r>
        <w:rPr>
          <w:rFonts w:cs="Tahoma"/>
          <w:color w:val="000000"/>
          <w:spacing w:val="267"/>
          <w:position w:val="-12"/>
          <w:lang w:eastAsia="el-GR" w:bidi="ar-SA"/>
        </w:rPr>
        <w:t>α</w:t>
      </w:r>
      <w:r>
        <w:rPr>
          <w:rFonts w:ascii="MK2015" w:hAnsi="MK2015" w:cs="Tahoma"/>
          <w:color w:val="000000"/>
          <w:position w:val="-12"/>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240"/>
          <w:sz w:val="44"/>
          <w:lang w:eastAsia="el-GR" w:bidi="ar-SA"/>
        </w:rPr>
        <w:t>x</w:t>
      </w:r>
      <w:r>
        <w:rPr>
          <w:rFonts w:cs="Tahoma"/>
          <w:color w:val="000000"/>
          <w:spacing w:val="95"/>
          <w:position w:val="-12"/>
          <w:lang w:eastAsia="el-GR" w:bidi="ar-SA"/>
        </w:rPr>
        <w:t>α</w:t>
      </w:r>
      <w:r>
        <w:rPr>
          <w:rFonts w:ascii="MK2015" w:hAnsi="MK2015" w:cs="Tahoma"/>
          <w:color w:val="000000"/>
          <w:position w:val="-12"/>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375"/>
          <w:sz w:val="44"/>
          <w:lang w:eastAsia="el-GR" w:bidi="ar-SA"/>
        </w:rPr>
        <w:t>S</w:t>
      </w:r>
      <w:r>
        <w:rPr>
          <w:rFonts w:cs="Tahoma"/>
          <w:color w:val="000000"/>
          <w:position w:val="-12"/>
          <w:lang w:eastAsia="el-GR" w:bidi="ar-SA"/>
        </w:rPr>
        <w:t>ε</w:t>
      </w:r>
      <w:r>
        <w:rPr>
          <w:rFonts w:cs="Tahoma"/>
          <w:color w:val="000000"/>
          <w:spacing w:val="185"/>
          <w:position w:val="-12"/>
          <w:lang w:eastAsia="el-GR" w:bidi="ar-SA"/>
        </w:rPr>
        <w:t>ι</w:t>
      </w:r>
      <w:r>
        <w:rPr>
          <w:rFonts w:ascii="BZ Byzantina" w:hAnsi="BZ Byzantina" w:cs="Tahoma"/>
          <w:color w:val="000000"/>
          <w:spacing w:val="20"/>
          <w:sz w:val="44"/>
          <w:lang w:eastAsia="el-GR" w:bidi="ar-SA"/>
        </w:rPr>
        <w:t></w:t>
      </w:r>
      <w:r>
        <w:rPr>
          <w:rFonts w:ascii="MK2015" w:hAnsi="MK2015" w:cs="Tahoma"/>
          <w:b w:val="0"/>
          <w:color w:val="000000"/>
          <w:lang w:eastAsia="el-GR" w:bidi="ar-SA"/>
        </w:rPr>
        <w:t>_</w:t>
      </w:r>
      <w:r>
        <w:rPr>
          <w:rFonts w:ascii="MK2015" w:hAnsi="MK2015" w:cs="Tahoma"/>
          <w:b w:val="0"/>
          <w:color w:val="000000"/>
          <w:sz w:val="2"/>
          <w:lang w:eastAsia="el-GR" w:bidi="ar-SA"/>
        </w:rPr>
        <w:t xml:space="preserve"> </w:t>
      </w:r>
      <w:r>
        <w:rPr>
          <w:rFonts w:cs="Tahoma"/>
          <w:color w:val="000000"/>
          <w:spacing w:val="-105"/>
          <w:position w:val="-12"/>
          <w:lang w:eastAsia="el-GR" w:bidi="ar-SA"/>
        </w:rPr>
        <w:t>ε</w:t>
      </w:r>
      <w:r>
        <w:rPr>
          <w:rFonts w:ascii="BZ Byzantina" w:hAnsi="BZ Byzantina" w:cs="Tahoma"/>
          <w:color w:val="000000"/>
          <w:spacing w:val="-75"/>
          <w:sz w:val="44"/>
          <w:lang w:eastAsia="el-GR" w:bidi="ar-SA"/>
        </w:rPr>
        <w:t>'</w:t>
      </w:r>
      <w:r>
        <w:rPr>
          <w:rFonts w:cs="Tahoma"/>
          <w:color w:val="000000"/>
          <w:spacing w:val="-15"/>
          <w:position w:val="-12"/>
          <w:lang w:eastAsia="el-GR" w:bidi="ar-SA"/>
        </w:rPr>
        <w:t>ι</w:t>
      </w:r>
      <w:r>
        <w:rPr>
          <w:rFonts w:ascii="BZ Byzantina" w:hAnsi="BZ Byzantina" w:cs="Tahoma"/>
          <w:color w:val="800000"/>
          <w:spacing w:val="40"/>
          <w:sz w:val="44"/>
          <w:lang w:eastAsia="el-GR" w:bidi="ar-SA"/>
        </w:rPr>
        <w:t>Ð</w:t>
      </w:r>
      <w:r>
        <w:rPr>
          <w:rFonts w:ascii="MK2015" w:hAnsi="MK2015" w:cs="Tahoma"/>
          <w:b w:val="0"/>
          <w:color w:val="800000"/>
          <w:spacing w:val="27"/>
          <w:lang w:eastAsia="el-GR" w:bidi="ar-SA"/>
        </w:rPr>
        <w:t>_</w:t>
      </w:r>
      <w:r>
        <w:rPr>
          <w:rFonts w:ascii="MK2015" w:hAnsi="MK2015" w:cs="Tahoma"/>
          <w:b w:val="0"/>
          <w:color w:val="800000"/>
          <w:sz w:val="2"/>
          <w:lang w:eastAsia="el-GR" w:bidi="ar-SA"/>
        </w:rPr>
        <w:t xml:space="preserve"> </w:t>
      </w:r>
      <w:r>
        <w:rPr>
          <w:rFonts w:ascii="BZ Byzantina" w:hAnsi="BZ Byzantina" w:cs="Tahoma"/>
          <w:color w:val="000000"/>
          <w:spacing w:val="-435"/>
          <w:sz w:val="44"/>
          <w:lang w:eastAsia="el-GR" w:bidi="ar-SA"/>
        </w:rPr>
        <w:t>c</w:t>
      </w:r>
      <w:r>
        <w:rPr>
          <w:rFonts w:cs="Tahoma"/>
          <w:color w:val="000000"/>
          <w:position w:val="-12"/>
          <w:lang w:eastAsia="el-GR" w:bidi="ar-SA"/>
        </w:rPr>
        <w:t>ε</w:t>
      </w:r>
      <w:r>
        <w:rPr>
          <w:rFonts w:cs="Tahoma"/>
          <w:color w:val="000000"/>
          <w:spacing w:val="245"/>
          <w:position w:val="-12"/>
          <w:lang w:eastAsia="el-GR" w:bidi="ar-SA"/>
        </w:rPr>
        <w:t>ι</w:t>
      </w:r>
      <w:r>
        <w:rPr>
          <w:rFonts w:ascii="BZ Byzantina" w:hAnsi="BZ Byzantina" w:cs="Tahoma"/>
          <w:color w:val="000000"/>
          <w:spacing w:val="20"/>
          <w:sz w:val="44"/>
          <w:lang w:eastAsia="el-GR" w:bidi="ar-SA"/>
        </w:rPr>
        <w:t>u</w:t>
      </w:r>
      <w:r>
        <w:rPr>
          <w:rFonts w:ascii="MK2015" w:hAnsi="MK2015" w:cs="Tahoma"/>
          <w:b w:val="0"/>
          <w:color w:val="000000"/>
          <w:lang w:eastAsia="el-GR" w:bidi="ar-SA"/>
        </w:rPr>
        <w:t>_</w:t>
      </w:r>
      <w:r>
        <w:rPr>
          <w:rFonts w:ascii="MK2015" w:hAnsi="MK2015" w:cs="Tahoma"/>
          <w:b w:val="0"/>
          <w:color w:val="000000"/>
          <w:sz w:val="2"/>
          <w:lang w:eastAsia="el-GR" w:bidi="ar-SA"/>
        </w:rPr>
        <w:t xml:space="preserve"> </w:t>
      </w:r>
      <w:r>
        <w:rPr>
          <w:rFonts w:ascii="BZ Loipa" w:hAnsi="BZ Loipa" w:cs="Tahoma"/>
          <w:color w:val="000000"/>
          <w:spacing w:val="-450"/>
          <w:sz w:val="44"/>
          <w:lang w:eastAsia="el-GR" w:bidi="ar-SA"/>
        </w:rPr>
        <w:t>?</w:t>
      </w:r>
      <w:r>
        <w:rPr>
          <w:rFonts w:cs="Tahoma"/>
          <w:color w:val="000000"/>
          <w:position w:val="-12"/>
          <w:lang w:eastAsia="el-GR" w:bidi="ar-SA"/>
        </w:rPr>
        <w:t>ε</w:t>
      </w:r>
      <w:r>
        <w:rPr>
          <w:rFonts w:cs="Tahoma"/>
          <w:color w:val="000000"/>
          <w:spacing w:val="256"/>
          <w:position w:val="-12"/>
          <w:lang w:eastAsia="el-GR" w:bidi="ar-SA"/>
        </w:rPr>
        <w:t>ι</w:t>
      </w:r>
      <w:r>
        <w:rPr>
          <w:rFonts w:ascii="BZ Byzantina" w:hAnsi="BZ Byzantina" w:cs="Tahoma"/>
          <w:color w:val="800000"/>
          <w:sz w:val="44"/>
          <w:lang w:eastAsia="el-GR" w:bidi="ar-SA"/>
        </w:rPr>
        <w:t>e</w:t>
      </w:r>
      <w:r>
        <w:rPr>
          <w:rFonts w:ascii="MK2015" w:hAnsi="MK2015" w:cs="Tahoma"/>
          <w:color w:val="800000"/>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255"/>
          <w:sz w:val="44"/>
          <w:lang w:eastAsia="el-GR" w:bidi="ar-SA"/>
        </w:rPr>
        <w:t>j</w:t>
      </w:r>
      <w:r>
        <w:rPr>
          <w:rFonts w:cs="Tahoma"/>
          <w:color w:val="000000"/>
          <w:position w:val="-12"/>
          <w:lang w:eastAsia="el-GR" w:bidi="ar-SA"/>
        </w:rPr>
        <w:t>ε</w:t>
      </w:r>
      <w:r>
        <w:rPr>
          <w:rFonts w:cs="Tahoma"/>
          <w:color w:val="000000"/>
          <w:spacing w:val="85"/>
          <w:position w:val="-12"/>
          <w:lang w:eastAsia="el-GR" w:bidi="ar-SA"/>
        </w:rPr>
        <w:t>ι</w:t>
      </w:r>
      <w:r>
        <w:rPr>
          <w:rFonts w:ascii="MK2015" w:hAnsi="MK2015" w:cs="Tahoma"/>
          <w:color w:val="000000"/>
          <w:position w:val="-12"/>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255"/>
          <w:sz w:val="44"/>
          <w:lang w:eastAsia="el-GR" w:bidi="ar-SA"/>
        </w:rPr>
        <w:t>j</w:t>
      </w:r>
      <w:r>
        <w:rPr>
          <w:rFonts w:cs="Tahoma"/>
          <w:color w:val="000000"/>
          <w:position w:val="-12"/>
          <w:lang w:eastAsia="el-GR" w:bidi="ar-SA"/>
        </w:rPr>
        <w:t>ε</w:t>
      </w:r>
      <w:r>
        <w:rPr>
          <w:rFonts w:cs="Tahoma"/>
          <w:color w:val="000000"/>
          <w:spacing w:val="65"/>
          <w:position w:val="-12"/>
          <w:lang w:eastAsia="el-GR" w:bidi="ar-SA"/>
        </w:rPr>
        <w:t>ι</w:t>
      </w:r>
      <w:r>
        <w:rPr>
          <w:rFonts w:ascii="BZ Byzantina" w:hAnsi="BZ Byzantina" w:cs="Tahoma"/>
          <w:b w:val="0"/>
          <w:color w:val="800000"/>
          <w:position w:val="-6"/>
          <w:sz w:val="44"/>
          <w:lang w:eastAsia="el-GR" w:bidi="ar-SA"/>
        </w:rPr>
        <w:t>r</w:t>
      </w:r>
      <w:r>
        <w:rPr>
          <w:rFonts w:ascii="BZ Byzantina" w:hAnsi="BZ Byzantina" w:cs="Tahoma"/>
          <w:color w:val="000000"/>
          <w:spacing w:val="20"/>
          <w:sz w:val="44"/>
          <w:lang w:eastAsia="el-GR" w:bidi="ar-SA"/>
        </w:rPr>
        <w:t>*</w:t>
      </w:r>
      <w:r>
        <w:rPr>
          <w:rFonts w:ascii="BZ Byzantina" w:hAnsi="BZ Byzantina" w:cs="Tahoma"/>
          <w:color w:val="800000"/>
          <w:position w:val="-6"/>
          <w:sz w:val="44"/>
          <w:lang w:eastAsia="el-GR" w:bidi="ar-SA"/>
        </w:rPr>
        <w:t>5`!</w:t>
      </w:r>
      <w:r>
        <w:rPr>
          <w:rFonts w:ascii="MK2015" w:hAnsi="MK2015" w:cs="Tahoma"/>
          <w:color w:val="800000"/>
          <w:position w:val="-6"/>
          <w:lang w:eastAsia="el-GR" w:bidi="ar-SA"/>
        </w:rPr>
        <w:t>_</w:t>
      </w:r>
      <w:r>
        <w:rPr>
          <w:rFonts w:ascii="MK2015" w:hAnsi="MK2015" w:cs="Tahoma"/>
          <w:color w:val="800000"/>
          <w:position w:val="-6"/>
          <w:sz w:val="2"/>
          <w:lang w:eastAsia="el-GR" w:bidi="ar-SA"/>
        </w:rPr>
        <w:t xml:space="preserve"> </w:t>
      </w:r>
      <w:r>
        <w:rPr>
          <w:rFonts w:cs="Tahoma"/>
          <w:color w:val="000000"/>
          <w:spacing w:val="-105"/>
          <w:position w:val="-12"/>
          <w:lang w:eastAsia="el-GR" w:bidi="ar-SA"/>
        </w:rPr>
        <w:t>κ</w:t>
      </w:r>
      <w:r>
        <w:rPr>
          <w:rFonts w:ascii="BZ Byzantina" w:hAnsi="BZ Byzantina" w:cs="Tahoma"/>
          <w:color w:val="000000"/>
          <w:spacing w:val="-195"/>
          <w:sz w:val="44"/>
          <w:lang w:eastAsia="el-GR" w:bidi="ar-SA"/>
        </w:rPr>
        <w:t>j</w:t>
      </w:r>
      <w:r>
        <w:rPr>
          <w:rFonts w:cs="Tahoma"/>
          <w:color w:val="000000"/>
          <w:position w:val="-12"/>
          <w:lang w:eastAsia="el-GR" w:bidi="ar-SA"/>
        </w:rPr>
        <w:t>αι</w:t>
      </w:r>
      <w:r>
        <w:rPr>
          <w:rFonts w:ascii="MK2015" w:hAnsi="MK2015" w:cs="Tahoma"/>
          <w:color w:val="000000"/>
          <w:spacing w:val="76"/>
          <w:position w:val="-12"/>
          <w:lang w:eastAsia="el-GR" w:bidi="ar-SA"/>
        </w:rPr>
        <w:t>_</w:t>
      </w:r>
      <w:r>
        <w:rPr>
          <w:rFonts w:ascii="MK2015" w:hAnsi="MK2015" w:cs="Tahoma"/>
          <w:b w:val="0"/>
          <w:color w:val="FFFFFF"/>
          <w:sz w:val="2"/>
          <w:lang w:eastAsia="el-GR" w:bidi="ar-SA"/>
        </w:rPr>
        <w:t>.</w:t>
      </w:r>
      <w:r>
        <w:rPr>
          <w:rFonts w:ascii="BZ Byzantina" w:hAnsi="BZ Byzantina" w:cs="Tahoma"/>
          <w:color w:val="000000"/>
          <w:spacing w:val="-555"/>
          <w:sz w:val="44"/>
          <w:lang w:eastAsia="el-GR" w:bidi="ar-SA"/>
        </w:rPr>
        <w:t>_</w:t>
      </w:r>
      <w:r>
        <w:rPr>
          <w:rFonts w:cs="Tahoma"/>
          <w:color w:val="000000"/>
          <w:position w:val="-12"/>
          <w:lang w:eastAsia="el-GR" w:bidi="ar-SA"/>
        </w:rPr>
        <w:t>α</w:t>
      </w:r>
      <w:r>
        <w:rPr>
          <w:rFonts w:cs="Tahoma"/>
          <w:color w:val="000000"/>
          <w:spacing w:val="256"/>
          <w:position w:val="-12"/>
          <w:lang w:eastAsia="el-GR" w:bidi="ar-SA"/>
        </w:rPr>
        <w:t>ι</w:t>
      </w:r>
      <w:r>
        <w:rPr>
          <w:rFonts w:ascii="BZ Byzantina" w:hAnsi="BZ Byzantina" w:cs="Tahoma"/>
          <w:b w:val="0"/>
          <w:color w:val="800000"/>
          <w:spacing w:val="22"/>
          <w:sz w:val="44"/>
          <w:lang w:eastAsia="el-GR" w:bidi="ar-SA"/>
        </w:rPr>
        <w:t>r</w:t>
      </w:r>
      <w:r>
        <w:rPr>
          <w:rFonts w:ascii="BZ Byzantina" w:hAnsi="BZ Byzantina" w:cs="Tahoma"/>
          <w:b w:val="0"/>
          <w:color w:val="800000"/>
          <w:spacing w:val="60"/>
          <w:sz w:val="44"/>
          <w:lang w:eastAsia="el-GR" w:bidi="ar-SA"/>
        </w:rPr>
        <w:t>?</w:t>
      </w:r>
      <w:r>
        <w:rPr>
          <w:rFonts w:ascii="MK2015" w:hAnsi="MK2015" w:cs="Tahoma"/>
          <w:b w:val="0"/>
          <w:color w:val="000000"/>
          <w:lang w:eastAsia="el-GR" w:bidi="ar-SA"/>
        </w:rPr>
        <w:t>_</w:t>
      </w:r>
      <w:r>
        <w:rPr>
          <w:rFonts w:ascii="MK2015" w:hAnsi="MK2015" w:cs="Tahoma"/>
          <w:b w:val="0"/>
          <w:color w:val="000000"/>
          <w:sz w:val="2"/>
          <w:lang w:eastAsia="el-GR" w:bidi="ar-SA"/>
        </w:rPr>
        <w:t xml:space="preserve"> </w:t>
      </w:r>
      <w:r>
        <w:rPr>
          <w:rFonts w:ascii="BZ Byzantina" w:hAnsi="BZ Byzantina" w:cs="Tahoma"/>
          <w:color w:val="000000"/>
          <w:sz w:val="44"/>
          <w:lang w:eastAsia="el-GR" w:bidi="ar-SA"/>
        </w:rPr>
        <w:t>\</w:t>
      </w:r>
      <w:r>
        <w:rPr>
          <w:rFonts w:ascii="BZ Byzantina" w:hAnsi="BZ Byzantina" w:cs="Tahoma"/>
          <w:color w:val="000000"/>
          <w:spacing w:val="-255"/>
          <w:sz w:val="44"/>
          <w:lang w:eastAsia="el-GR" w:bidi="ar-SA"/>
        </w:rPr>
        <w:t>j</w:t>
      </w:r>
      <w:r>
        <w:rPr>
          <w:rFonts w:cs="Tahoma"/>
          <w:color w:val="000000"/>
          <w:position w:val="-12"/>
          <w:lang w:eastAsia="el-GR" w:bidi="ar-SA"/>
        </w:rPr>
        <w:t>ε</w:t>
      </w:r>
      <w:r>
        <w:rPr>
          <w:rFonts w:cs="Tahoma"/>
          <w:color w:val="000000"/>
          <w:spacing w:val="85"/>
          <w:position w:val="-12"/>
          <w:lang w:eastAsia="el-GR" w:bidi="ar-SA"/>
        </w:rPr>
        <w:t>ι</w:t>
      </w:r>
      <w:r>
        <w:rPr>
          <w:rFonts w:ascii="MK2015" w:hAnsi="MK2015" w:cs="Tahoma"/>
          <w:color w:val="000000"/>
          <w:position w:val="-12"/>
          <w:lang w:eastAsia="el-GR" w:bidi="ar-SA"/>
        </w:rPr>
        <w:t>_</w:t>
      </w:r>
      <w:r>
        <w:rPr>
          <w:rFonts w:ascii="MK2015" w:hAnsi="MK2015" w:cs="Tahoma"/>
          <w:b w:val="0"/>
          <w:color w:val="000000"/>
          <w:sz w:val="2"/>
          <w:lang w:eastAsia="el-GR" w:bidi="ar-SA"/>
        </w:rPr>
        <w:t xml:space="preserve"> </w:t>
      </w:r>
      <w:r>
        <w:rPr>
          <w:rFonts w:cs="Tahoma"/>
          <w:color w:val="000000"/>
          <w:spacing w:val="-105"/>
          <w:position w:val="-12"/>
          <w:lang w:eastAsia="el-GR" w:bidi="ar-SA"/>
        </w:rPr>
        <w:t>ε</w:t>
      </w:r>
      <w:r>
        <w:rPr>
          <w:rFonts w:ascii="BZ Byzantina" w:hAnsi="BZ Byzantina" w:cs="Tahoma"/>
          <w:color w:val="000000"/>
          <w:spacing w:val="-195"/>
          <w:sz w:val="44"/>
          <w:lang w:eastAsia="el-GR" w:bidi="ar-SA"/>
        </w:rPr>
        <w:t>j</w:t>
      </w:r>
      <w:r>
        <w:rPr>
          <w:rFonts w:cs="Tahoma"/>
          <w:color w:val="000000"/>
          <w:position w:val="-12"/>
          <w:lang w:eastAsia="el-GR" w:bidi="ar-SA"/>
        </w:rPr>
        <w:t>ι</w:t>
      </w:r>
      <w:r>
        <w:rPr>
          <w:rFonts w:cs="Tahoma"/>
          <w:color w:val="000000"/>
          <w:spacing w:val="5"/>
          <w:position w:val="-12"/>
          <w:lang w:eastAsia="el-GR" w:bidi="ar-SA"/>
        </w:rPr>
        <w:t>ς</w:t>
      </w:r>
      <w:r>
        <w:rPr>
          <w:rFonts w:ascii="BZ Byzantina" w:hAnsi="BZ Byzantina" w:cs="Tahoma"/>
          <w:b w:val="0"/>
          <w:color w:val="800000"/>
          <w:spacing w:val="20"/>
          <w:position w:val="-6"/>
          <w:sz w:val="44"/>
          <w:lang w:eastAsia="el-GR" w:bidi="ar-SA"/>
        </w:rPr>
        <w:t>r</w:t>
      </w:r>
      <w:r>
        <w:rPr>
          <w:rFonts w:ascii="BZ Byzantina" w:hAnsi="BZ Byzantina" w:cs="Tahoma"/>
          <w:color w:val="000000"/>
          <w:spacing w:val="20"/>
          <w:sz w:val="44"/>
          <w:lang w:eastAsia="el-GR" w:bidi="ar-SA"/>
        </w:rPr>
        <w:t>*</w:t>
      </w:r>
      <w:r>
        <w:rPr>
          <w:rFonts w:ascii="MK2015" w:hAnsi="MK2015" w:cs="Tahoma"/>
          <w:b w:val="0"/>
          <w:color w:val="000000"/>
          <w:spacing w:val="27"/>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607"/>
          <w:sz w:val="44"/>
          <w:lang w:eastAsia="el-GR" w:bidi="ar-SA"/>
        </w:rPr>
        <w:t>s</w:t>
      </w:r>
      <w:r>
        <w:rPr>
          <w:rFonts w:cs="Tahoma"/>
          <w:color w:val="000000"/>
          <w:position w:val="-12"/>
          <w:lang w:eastAsia="el-GR" w:bidi="ar-SA"/>
        </w:rPr>
        <w:t>του</w:t>
      </w:r>
      <w:r>
        <w:rPr>
          <w:rFonts w:cs="Tahoma"/>
          <w:color w:val="000000"/>
          <w:spacing w:val="71"/>
          <w:position w:val="-12"/>
          <w:lang w:eastAsia="el-GR" w:bidi="ar-SA"/>
        </w:rPr>
        <w:t>ς</w:t>
      </w:r>
      <w:r>
        <w:rPr>
          <w:rFonts w:ascii="BZ Byzantina" w:hAnsi="BZ Byzantina" w:cs="Tahoma"/>
          <w:color w:val="000000"/>
          <w:spacing w:val="60"/>
          <w:sz w:val="44"/>
          <w:lang w:eastAsia="el-GR" w:bidi="ar-SA"/>
        </w:rPr>
        <w:t>u</w:t>
      </w:r>
      <w:r>
        <w:rPr>
          <w:rFonts w:ascii="MK2015" w:hAnsi="MK2015" w:cs="Tahoma"/>
          <w:b w:val="0"/>
          <w:color w:val="000000"/>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442"/>
          <w:sz w:val="44"/>
          <w:lang w:eastAsia="el-GR" w:bidi="ar-SA"/>
        </w:rPr>
        <w:t>v</w:t>
      </w:r>
      <w:r>
        <w:rPr>
          <w:rFonts w:cs="Tahoma"/>
          <w:color w:val="000000"/>
          <w:position w:val="-12"/>
          <w:lang w:eastAsia="el-GR" w:bidi="ar-SA"/>
        </w:rPr>
        <w:t>α</w:t>
      </w:r>
      <w:r>
        <w:rPr>
          <w:rFonts w:cs="Tahoma"/>
          <w:color w:val="000000"/>
          <w:spacing w:val="227"/>
          <w:position w:val="-12"/>
          <w:lang w:eastAsia="el-GR" w:bidi="ar-SA"/>
        </w:rPr>
        <w:t>ι</w:t>
      </w:r>
      <w:r>
        <w:rPr>
          <w:rFonts w:ascii="BZ Byzantina" w:hAnsi="BZ Byzantina" w:cs="Tahoma"/>
          <w:color w:val="800000"/>
          <w:sz w:val="44"/>
          <w:lang w:eastAsia="el-GR" w:bidi="ar-SA"/>
        </w:rPr>
        <w:t>Ø</w:t>
      </w:r>
      <w:r>
        <w:rPr>
          <w:rFonts w:ascii="MK2015" w:hAnsi="MK2015" w:cs="Tahoma"/>
          <w:b w:val="0"/>
          <w:color w:val="800000"/>
          <w:lang w:eastAsia="el-GR" w:bidi="ar-SA"/>
        </w:rPr>
        <w:t>_</w:t>
      </w:r>
      <w:r>
        <w:rPr>
          <w:rFonts w:ascii="MK2015" w:hAnsi="MK2015" w:cs="Tahoma"/>
          <w:b w:val="0"/>
          <w:color w:val="800000"/>
          <w:sz w:val="2"/>
          <w:lang w:eastAsia="el-GR" w:bidi="ar-SA"/>
        </w:rPr>
        <w:t xml:space="preserve"> </w:t>
      </w:r>
      <w:r>
        <w:rPr>
          <w:rFonts w:ascii="BZ Byzantina" w:hAnsi="BZ Byzantina" w:cs="Tahoma"/>
          <w:color w:val="000000"/>
          <w:spacing w:val="-277"/>
          <w:sz w:val="44"/>
          <w:lang w:eastAsia="el-GR" w:bidi="ar-SA"/>
        </w:rPr>
        <w:t>j</w:t>
      </w:r>
      <w:r>
        <w:rPr>
          <w:rFonts w:cs="Tahoma"/>
          <w:color w:val="000000"/>
          <w:position w:val="-12"/>
          <w:lang w:eastAsia="el-GR" w:bidi="ar-SA"/>
        </w:rPr>
        <w:t>α</w:t>
      </w:r>
      <w:r>
        <w:rPr>
          <w:rFonts w:cs="Tahoma"/>
          <w:color w:val="000000"/>
          <w:spacing w:val="62"/>
          <w:position w:val="-12"/>
          <w:lang w:eastAsia="el-GR" w:bidi="ar-SA"/>
        </w:rPr>
        <w:t>ι</w:t>
      </w:r>
      <w:r>
        <w:rPr>
          <w:rFonts w:ascii="MK2015" w:hAnsi="MK2015" w:cs="Tahoma"/>
          <w:color w:val="000000"/>
          <w:position w:val="-12"/>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412"/>
          <w:sz w:val="44"/>
          <w:lang w:eastAsia="el-GR" w:bidi="ar-SA"/>
        </w:rPr>
        <w:t>v</w:t>
      </w:r>
      <w:r>
        <w:rPr>
          <w:rFonts w:cs="Tahoma"/>
          <w:color w:val="000000"/>
          <w:spacing w:val="237"/>
          <w:position w:val="-12"/>
          <w:lang w:eastAsia="el-GR" w:bidi="ar-SA"/>
        </w:rPr>
        <w:t>ω</w:t>
      </w:r>
      <w:r>
        <w:rPr>
          <w:rFonts w:ascii="BZ Byzantina" w:hAnsi="BZ Byzantina" w:cs="Tahoma"/>
          <w:color w:val="000000"/>
          <w:sz w:val="44"/>
          <w:lang w:eastAsia="el-GR" w:bidi="ar-SA"/>
        </w:rPr>
        <w:t>/</w:t>
      </w:r>
      <w:r>
        <w:rPr>
          <w:rFonts w:ascii="MK2015" w:hAnsi="MK2015" w:cs="Tahoma"/>
          <w:b w:val="0"/>
          <w:color w:val="000000"/>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247"/>
          <w:sz w:val="44"/>
          <w:lang w:eastAsia="el-GR" w:bidi="ar-SA"/>
        </w:rPr>
        <w:t>j</w:t>
      </w:r>
      <w:r>
        <w:rPr>
          <w:rFonts w:cs="Tahoma"/>
          <w:color w:val="000000"/>
          <w:spacing w:val="72"/>
          <w:position w:val="-12"/>
          <w:lang w:eastAsia="el-GR" w:bidi="ar-SA"/>
        </w:rPr>
        <w:t>ω</w:t>
      </w:r>
      <w:r>
        <w:rPr>
          <w:rFonts w:ascii="MK2015" w:hAnsi="MK2015" w:cs="Tahoma"/>
          <w:color w:val="000000"/>
          <w:position w:val="-12"/>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247"/>
          <w:sz w:val="44"/>
          <w:lang w:eastAsia="el-GR" w:bidi="ar-SA"/>
        </w:rPr>
        <w:t>j</w:t>
      </w:r>
      <w:r>
        <w:rPr>
          <w:rFonts w:cs="Tahoma"/>
          <w:color w:val="000000"/>
          <w:spacing w:val="72"/>
          <w:position w:val="-12"/>
          <w:lang w:eastAsia="el-GR" w:bidi="ar-SA"/>
        </w:rPr>
        <w:t>ω</w:t>
      </w:r>
      <w:r>
        <w:rPr>
          <w:rFonts w:ascii="MK2015" w:hAnsi="MK2015" w:cs="Tahoma"/>
          <w:color w:val="000000"/>
          <w:position w:val="-12"/>
          <w:lang w:eastAsia="el-GR" w:bidi="ar-SA"/>
        </w:rPr>
        <w:t>_</w:t>
      </w:r>
      <w:r>
        <w:rPr>
          <w:rFonts w:ascii="MK2015" w:hAnsi="MK2015" w:cs="Tahoma"/>
          <w:b w:val="0"/>
          <w:color w:val="000000"/>
          <w:sz w:val="2"/>
          <w:lang w:eastAsia="el-GR" w:bidi="ar-SA"/>
        </w:rPr>
        <w:t xml:space="preserve"> </w:t>
      </w:r>
      <w:r>
        <w:rPr>
          <w:rFonts w:cs="Tahoma"/>
          <w:color w:val="000000"/>
          <w:spacing w:val="-67"/>
          <w:position w:val="-12"/>
          <w:lang w:eastAsia="el-GR" w:bidi="ar-SA"/>
        </w:rPr>
        <w:t>ν</w:t>
      </w:r>
      <w:r>
        <w:rPr>
          <w:rFonts w:ascii="BZ Byzantina" w:hAnsi="BZ Byzantina" w:cs="Tahoma"/>
          <w:color w:val="000000"/>
          <w:spacing w:val="-232"/>
          <w:sz w:val="44"/>
          <w:lang w:eastAsia="el-GR" w:bidi="ar-SA"/>
        </w:rPr>
        <w:t>j</w:t>
      </w:r>
      <w:r>
        <w:rPr>
          <w:rFonts w:cs="Tahoma"/>
          <w:color w:val="000000"/>
          <w:position w:val="-12"/>
          <w:lang w:eastAsia="el-GR" w:bidi="ar-SA"/>
        </w:rPr>
        <w:t>α</w:t>
      </w:r>
      <w:r>
        <w:rPr>
          <w:rFonts w:cs="Tahoma"/>
          <w:color w:val="000000"/>
          <w:spacing w:val="-12"/>
          <w:position w:val="-12"/>
          <w:lang w:eastAsia="el-GR" w:bidi="ar-SA"/>
        </w:rPr>
        <w:t>ς</w:t>
      </w:r>
      <w:r>
        <w:rPr>
          <w:rFonts w:ascii="BZ Byzantina" w:hAnsi="BZ Byzantina" w:cs="Tahoma"/>
          <w:color w:val="000000"/>
          <w:spacing w:val="20"/>
          <w:sz w:val="44"/>
          <w:lang w:eastAsia="el-GR" w:bidi="ar-SA"/>
        </w:rPr>
        <w:t>i</w:t>
      </w:r>
      <w:r>
        <w:rPr>
          <w:rFonts w:ascii="BZ Byzantina" w:hAnsi="BZ Byzantina" w:cs="Tahoma"/>
          <w:color w:val="800000"/>
          <w:position w:val="-6"/>
          <w:sz w:val="44"/>
          <w:lang w:eastAsia="el-GR" w:bidi="ar-SA"/>
        </w:rPr>
        <w:t>4`&amp;</w:t>
      </w:r>
      <w:r>
        <w:rPr>
          <w:rFonts w:ascii="MK2015" w:hAnsi="MK2015" w:cs="Tahoma"/>
          <w:color w:val="800000"/>
          <w:spacing w:val="64"/>
          <w:position w:val="-6"/>
          <w:lang w:eastAsia="el-GR" w:bidi="ar-SA"/>
        </w:rPr>
        <w:t>_</w:t>
      </w:r>
      <w:r>
        <w:rPr>
          <w:rFonts w:ascii="MK2015" w:hAnsi="MK2015" w:cs="Tahoma"/>
          <w:color w:val="800000"/>
          <w:position w:val="-6"/>
          <w:sz w:val="2"/>
          <w:lang w:eastAsia="el-GR" w:bidi="ar-SA"/>
        </w:rPr>
        <w:t xml:space="preserve"> </w:t>
      </w:r>
      <w:r>
        <w:rPr>
          <w:rFonts w:ascii="BZ Byzantina" w:hAnsi="BZ Byzantina" w:cs="Tahoma"/>
          <w:color w:val="000000"/>
          <w:spacing w:val="-562"/>
          <w:sz w:val="44"/>
          <w:lang w:eastAsia="el-GR" w:bidi="ar-SA"/>
        </w:rPr>
        <w:t>a</w:t>
      </w:r>
      <w:r>
        <w:rPr>
          <w:rFonts w:cs="Tahoma"/>
          <w:color w:val="000000"/>
          <w:position w:val="-12"/>
          <w:lang w:eastAsia="el-GR" w:bidi="ar-SA"/>
        </w:rPr>
        <w:t>τω</w:t>
      </w:r>
      <w:r>
        <w:rPr>
          <w:rFonts w:cs="Tahoma"/>
          <w:color w:val="000000"/>
          <w:spacing w:val="157"/>
          <w:position w:val="-12"/>
          <w:lang w:eastAsia="el-GR" w:bidi="ar-SA"/>
        </w:rPr>
        <w:t>ν</w:t>
      </w:r>
      <w:r>
        <w:rPr>
          <w:rFonts w:ascii="MK2015" w:hAnsi="MK2015" w:cs="Tahoma"/>
          <w:color w:val="000000"/>
          <w:position w:val="-12"/>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457"/>
          <w:sz w:val="44"/>
          <w:lang w:eastAsia="el-GR" w:bidi="ar-SA"/>
        </w:rPr>
        <w:t>a</w:t>
      </w:r>
      <w:r>
        <w:rPr>
          <w:rFonts w:cs="Tahoma"/>
          <w:color w:val="000000"/>
          <w:position w:val="-12"/>
          <w:lang w:eastAsia="el-GR" w:bidi="ar-SA"/>
        </w:rPr>
        <w:t>α</w:t>
      </w:r>
      <w:r>
        <w:rPr>
          <w:rFonts w:cs="Tahoma"/>
          <w:color w:val="000000"/>
          <w:spacing w:val="242"/>
          <w:position w:val="-12"/>
          <w:lang w:eastAsia="el-GR" w:bidi="ar-SA"/>
        </w:rPr>
        <w:t>ι</w:t>
      </w:r>
      <w:r>
        <w:rPr>
          <w:rFonts w:ascii="MK2015" w:hAnsi="MK2015" w:cs="Tahoma"/>
          <w:color w:val="000000"/>
          <w:position w:val="-12"/>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427"/>
          <w:sz w:val="44"/>
          <w:lang w:eastAsia="el-GR" w:bidi="ar-SA"/>
        </w:rPr>
        <w:t>s</w:t>
      </w:r>
      <w:r>
        <w:rPr>
          <w:rFonts w:cs="Tahoma"/>
          <w:color w:val="000000"/>
          <w:spacing w:val="212"/>
          <w:position w:val="-12"/>
          <w:lang w:eastAsia="el-GR" w:bidi="ar-SA"/>
        </w:rPr>
        <w:t>ω</w:t>
      </w:r>
      <w:r>
        <w:rPr>
          <w:rFonts w:ascii="BZ Byzantina" w:hAnsi="BZ Byzantina" w:cs="Tahoma"/>
          <w:color w:val="000000"/>
          <w:spacing w:val="40"/>
          <w:sz w:val="44"/>
          <w:lang w:eastAsia="el-GR" w:bidi="ar-SA"/>
        </w:rPr>
        <w:t>u</w:t>
      </w:r>
      <w:r>
        <w:rPr>
          <w:rFonts w:ascii="MK2015" w:hAnsi="MK2015" w:cs="Tahoma"/>
          <w:b w:val="0"/>
          <w:color w:val="000000"/>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427"/>
          <w:sz w:val="44"/>
          <w:lang w:eastAsia="el-GR" w:bidi="ar-SA"/>
        </w:rPr>
        <w:t>s</w:t>
      </w:r>
      <w:r>
        <w:rPr>
          <w:rFonts w:cs="Tahoma"/>
          <w:color w:val="000000"/>
          <w:spacing w:val="252"/>
          <w:position w:val="-12"/>
          <w:lang w:eastAsia="el-GR" w:bidi="ar-SA"/>
        </w:rPr>
        <w:t>ω</w:t>
      </w:r>
      <w:r>
        <w:rPr>
          <w:rFonts w:ascii="MK2015" w:hAnsi="MK2015" w:cs="Tahoma"/>
          <w:color w:val="000000"/>
          <w:position w:val="-12"/>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427"/>
          <w:sz w:val="44"/>
          <w:lang w:eastAsia="el-GR" w:bidi="ar-SA"/>
        </w:rPr>
        <w:t>s</w:t>
      </w:r>
      <w:r>
        <w:rPr>
          <w:rFonts w:cs="Tahoma"/>
          <w:color w:val="000000"/>
          <w:spacing w:val="252"/>
          <w:position w:val="-12"/>
          <w:lang w:eastAsia="el-GR" w:bidi="ar-SA"/>
        </w:rPr>
        <w:t>ω</w:t>
      </w:r>
      <w:r>
        <w:rPr>
          <w:rFonts w:ascii="BZ Byzantina" w:hAnsi="BZ Byzantina" w:cs="Tahoma"/>
          <w:color w:val="000000"/>
          <w:sz w:val="44"/>
          <w:lang w:eastAsia="el-GR" w:bidi="ar-SA"/>
        </w:rPr>
        <w:t>m</w:t>
      </w:r>
      <w:r>
        <w:rPr>
          <w:rFonts w:ascii="MK2015" w:hAnsi="MK2015" w:cs="Tahoma"/>
          <w:b w:val="0"/>
          <w:color w:val="000000"/>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367"/>
          <w:sz w:val="44"/>
          <w:lang w:eastAsia="el-GR" w:bidi="ar-SA"/>
        </w:rPr>
        <w:t>J</w:t>
      </w:r>
      <w:r>
        <w:rPr>
          <w:rFonts w:cs="Tahoma"/>
          <w:color w:val="000000"/>
          <w:spacing w:val="192"/>
          <w:position w:val="-12"/>
          <w:lang w:eastAsia="el-GR" w:bidi="ar-SA"/>
        </w:rPr>
        <w:t>ω</w:t>
      </w:r>
      <w:r>
        <w:rPr>
          <w:rFonts w:ascii="BZ Byzantina" w:hAnsi="BZ Byzantina" w:cs="Tahoma"/>
          <w:color w:val="000000"/>
          <w:sz w:val="44"/>
          <w:lang w:eastAsia="el-GR" w:bidi="ar-SA"/>
        </w:rPr>
        <w:t></w:t>
      </w:r>
      <w:r>
        <w:rPr>
          <w:rFonts w:ascii="MK2015" w:hAnsi="MK2015" w:cs="Tahoma"/>
          <w:b w:val="0"/>
          <w:color w:val="000000"/>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187"/>
          <w:sz w:val="44"/>
          <w:lang w:eastAsia="el-GR" w:bidi="ar-SA"/>
        </w:rPr>
        <w:t>'</w:t>
      </w:r>
      <w:r>
        <w:rPr>
          <w:rFonts w:cs="Tahoma"/>
          <w:color w:val="000000"/>
          <w:spacing w:val="-7"/>
          <w:position w:val="-12"/>
          <w:lang w:eastAsia="el-GR" w:bidi="ar-SA"/>
        </w:rPr>
        <w:t>ω</w:t>
      </w:r>
      <w:r>
        <w:rPr>
          <w:rFonts w:ascii="BZ Byzantina" w:hAnsi="BZ Byzantina" w:cs="Tahoma"/>
          <w:color w:val="800000"/>
          <w:spacing w:val="20"/>
          <w:sz w:val="44"/>
          <w:lang w:eastAsia="el-GR" w:bidi="ar-SA"/>
        </w:rPr>
        <w:t>Ð</w:t>
      </w:r>
      <w:r>
        <w:rPr>
          <w:rFonts w:ascii="MK2015" w:hAnsi="MK2015" w:cs="Tahoma"/>
          <w:b w:val="0"/>
          <w:color w:val="800000"/>
          <w:spacing w:val="7"/>
          <w:lang w:eastAsia="el-GR" w:bidi="ar-SA"/>
        </w:rPr>
        <w:t>_</w:t>
      </w:r>
      <w:r>
        <w:rPr>
          <w:rFonts w:ascii="MK2015" w:hAnsi="MK2015" w:cs="Tahoma"/>
          <w:b w:val="0"/>
          <w:color w:val="800000"/>
          <w:sz w:val="2"/>
          <w:lang w:eastAsia="el-GR" w:bidi="ar-SA"/>
        </w:rPr>
        <w:t xml:space="preserve"> </w:t>
      </w:r>
      <w:r>
        <w:rPr>
          <w:rFonts w:ascii="BZ Byzantina" w:hAnsi="BZ Byzantina" w:cs="Tahoma"/>
          <w:color w:val="000000"/>
          <w:spacing w:val="-427"/>
          <w:sz w:val="44"/>
          <w:lang w:eastAsia="el-GR" w:bidi="ar-SA"/>
        </w:rPr>
        <w:t>d</w:t>
      </w:r>
      <w:r>
        <w:rPr>
          <w:rFonts w:cs="Tahoma"/>
          <w:color w:val="000000"/>
          <w:spacing w:val="252"/>
          <w:position w:val="-12"/>
          <w:lang w:eastAsia="el-GR" w:bidi="ar-SA"/>
        </w:rPr>
        <w:t>ω</w:t>
      </w:r>
      <w:r>
        <w:rPr>
          <w:rFonts w:ascii="MK2015" w:hAnsi="MK2015" w:cs="Tahoma"/>
          <w:b w:val="0"/>
          <w:color w:val="000000"/>
          <w:position w:val="-2"/>
          <w:lang w:eastAsia="el-GR" w:bidi="ar-SA"/>
        </w:rPr>
        <w:t>_</w:t>
      </w:r>
      <w:r>
        <w:rPr>
          <w:rFonts w:ascii="MK2015" w:hAnsi="MK2015" w:cs="Tahoma"/>
          <w:b w:val="0"/>
          <w:color w:val="FFFFFF"/>
          <w:position w:val="-2"/>
          <w:sz w:val="2"/>
          <w:lang w:eastAsia="el-GR" w:bidi="ar-SA"/>
        </w:rPr>
        <w:t>.</w:t>
      </w:r>
      <w:r>
        <w:rPr>
          <w:rFonts w:ascii="BZ Byzantina" w:hAnsi="BZ Byzantina" w:cs="Tahoma"/>
          <w:color w:val="000000"/>
          <w:spacing w:val="-427"/>
          <w:sz w:val="44"/>
          <w:lang w:eastAsia="el-GR" w:bidi="ar-SA"/>
        </w:rPr>
        <w:t>a</w:t>
      </w:r>
      <w:r>
        <w:rPr>
          <w:rFonts w:cs="Tahoma"/>
          <w:color w:val="000000"/>
          <w:spacing w:val="252"/>
          <w:position w:val="-12"/>
          <w:lang w:eastAsia="el-GR" w:bidi="ar-SA"/>
        </w:rPr>
        <w:t>ω</w:t>
      </w:r>
      <w:r>
        <w:rPr>
          <w:rFonts w:ascii="BZ Byzantina" w:hAnsi="BZ Byzantina" w:cs="Tahoma"/>
          <w:color w:val="000000"/>
          <w:position w:val="-2"/>
          <w:sz w:val="44"/>
          <w:lang w:eastAsia="el-GR" w:bidi="ar-SA"/>
        </w:rPr>
        <w:t>,</w:t>
      </w:r>
      <w:r>
        <w:rPr>
          <w:rFonts w:ascii="BZ Byzantina" w:hAnsi="BZ Byzantina" w:cs="Tahoma"/>
          <w:color w:val="800000"/>
          <w:sz w:val="44"/>
          <w:lang w:eastAsia="el-GR" w:bidi="ar-SA"/>
        </w:rPr>
        <w:t>e</w:t>
      </w:r>
      <w:r>
        <w:rPr>
          <w:rFonts w:ascii="MK2015" w:hAnsi="MK2015" w:cs="Tahoma"/>
          <w:b w:val="0"/>
          <w:color w:val="800000"/>
          <w:lang w:eastAsia="el-GR" w:bidi="ar-SA"/>
        </w:rPr>
        <w:t>_</w:t>
      </w:r>
      <w:r>
        <w:rPr>
          <w:rFonts w:ascii="MK2015" w:hAnsi="MK2015" w:cs="Tahoma"/>
          <w:b w:val="0"/>
          <w:color w:val="800000"/>
          <w:sz w:val="2"/>
          <w:lang w:eastAsia="el-GR" w:bidi="ar-SA"/>
        </w:rPr>
        <w:t xml:space="preserve"> </w:t>
      </w:r>
      <w:r>
        <w:rPr>
          <w:rFonts w:cs="Tahoma"/>
          <w:color w:val="000000"/>
          <w:spacing w:val="-112"/>
          <w:position w:val="-12"/>
          <w:lang w:eastAsia="el-GR" w:bidi="ar-SA"/>
        </w:rPr>
        <w:t>ν</w:t>
      </w:r>
      <w:r>
        <w:rPr>
          <w:rFonts w:ascii="BZ Byzantina" w:hAnsi="BZ Byzantina" w:cs="Tahoma"/>
          <w:color w:val="000000"/>
          <w:spacing w:val="-187"/>
          <w:sz w:val="44"/>
          <w:lang w:eastAsia="el-GR" w:bidi="ar-SA"/>
        </w:rPr>
        <w:t>j</w:t>
      </w:r>
      <w:r>
        <w:rPr>
          <w:rFonts w:cs="Tahoma"/>
          <w:color w:val="000000"/>
          <w:spacing w:val="32"/>
          <w:position w:val="-12"/>
          <w:lang w:eastAsia="el-GR" w:bidi="ar-SA"/>
        </w:rPr>
        <w:t>ω</w:t>
      </w:r>
      <w:r>
        <w:rPr>
          <w:rFonts w:ascii="MK2015" w:hAnsi="MK2015" w:cs="Tahoma"/>
          <w:color w:val="000000"/>
          <w:spacing w:val="19"/>
          <w:position w:val="-12"/>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247"/>
          <w:sz w:val="44"/>
          <w:lang w:eastAsia="el-GR" w:bidi="ar-SA"/>
        </w:rPr>
        <w:t>j</w:t>
      </w:r>
      <w:r>
        <w:rPr>
          <w:rFonts w:cs="Tahoma"/>
          <w:color w:val="000000"/>
          <w:spacing w:val="72"/>
          <w:position w:val="-12"/>
          <w:lang w:eastAsia="el-GR" w:bidi="ar-SA"/>
        </w:rPr>
        <w:t>ω</w:t>
      </w:r>
      <w:r>
        <w:rPr>
          <w:rFonts w:ascii="MK2015" w:hAnsi="MK2015" w:cs="Tahoma"/>
          <w:color w:val="000000"/>
          <w:position w:val="-12"/>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247"/>
          <w:sz w:val="44"/>
          <w:lang w:eastAsia="el-GR" w:bidi="ar-SA"/>
        </w:rPr>
        <w:t>j</w:t>
      </w:r>
      <w:r>
        <w:rPr>
          <w:rFonts w:cs="Tahoma"/>
          <w:color w:val="000000"/>
          <w:spacing w:val="72"/>
          <w:position w:val="-12"/>
          <w:lang w:eastAsia="el-GR" w:bidi="ar-SA"/>
        </w:rPr>
        <w:t>ω</w:t>
      </w:r>
      <w:r>
        <w:rPr>
          <w:rFonts w:ascii="MK2015" w:hAnsi="MK2015" w:cs="Tahoma"/>
          <w:color w:val="000000"/>
          <w:position w:val="-12"/>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247"/>
          <w:sz w:val="44"/>
          <w:lang w:eastAsia="el-GR" w:bidi="ar-SA"/>
        </w:rPr>
        <w:t>j</w:t>
      </w:r>
      <w:r>
        <w:rPr>
          <w:rFonts w:cs="Tahoma"/>
          <w:color w:val="000000"/>
          <w:spacing w:val="72"/>
          <w:position w:val="-12"/>
          <w:lang w:eastAsia="el-GR" w:bidi="ar-SA"/>
        </w:rPr>
        <w:t>ω</w:t>
      </w:r>
      <w:r>
        <w:rPr>
          <w:rFonts w:ascii="MK2015" w:hAnsi="MK2015" w:cs="Tahoma"/>
          <w:color w:val="000000"/>
          <w:position w:val="-12"/>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412"/>
          <w:sz w:val="44"/>
          <w:lang w:eastAsia="el-GR" w:bidi="ar-SA"/>
        </w:rPr>
        <w:t>v</w:t>
      </w:r>
      <w:r>
        <w:rPr>
          <w:rFonts w:cs="Tahoma"/>
          <w:color w:val="000000"/>
          <w:spacing w:val="237"/>
          <w:position w:val="-12"/>
          <w:lang w:eastAsia="el-GR" w:bidi="ar-SA"/>
        </w:rPr>
        <w:t>ω</w:t>
      </w:r>
      <w:r>
        <w:rPr>
          <w:rFonts w:ascii="BZ Byzantina" w:hAnsi="BZ Byzantina" w:cs="Tahoma"/>
          <w:color w:val="800000"/>
          <w:sz w:val="44"/>
          <w:lang w:eastAsia="el-GR" w:bidi="ar-SA"/>
        </w:rPr>
        <w:t>Ø</w:t>
      </w:r>
      <w:r>
        <w:rPr>
          <w:rFonts w:ascii="MK2015" w:hAnsi="MK2015" w:cs="Tahoma"/>
          <w:b w:val="0"/>
          <w:color w:val="800000"/>
          <w:lang w:eastAsia="el-GR" w:bidi="ar-SA"/>
        </w:rPr>
        <w:t>_</w:t>
      </w:r>
      <w:r>
        <w:rPr>
          <w:rFonts w:ascii="MK2015" w:hAnsi="MK2015" w:cs="Tahoma"/>
          <w:b w:val="0"/>
          <w:color w:val="800000"/>
          <w:sz w:val="2"/>
          <w:lang w:eastAsia="el-GR" w:bidi="ar-SA"/>
        </w:rPr>
        <w:t xml:space="preserve"> </w:t>
      </w:r>
      <w:r>
        <w:rPr>
          <w:rFonts w:ascii="BZ Byzantina" w:hAnsi="BZ Byzantina" w:cs="Tahoma"/>
          <w:color w:val="000000"/>
          <w:spacing w:val="-247"/>
          <w:sz w:val="44"/>
          <w:lang w:eastAsia="el-GR" w:bidi="ar-SA"/>
        </w:rPr>
        <w:t>j</w:t>
      </w:r>
      <w:r>
        <w:rPr>
          <w:rFonts w:cs="Tahoma"/>
          <w:color w:val="000000"/>
          <w:spacing w:val="72"/>
          <w:position w:val="-12"/>
          <w:lang w:eastAsia="el-GR" w:bidi="ar-SA"/>
        </w:rPr>
        <w:t>ω</w:t>
      </w:r>
      <w:r>
        <w:rPr>
          <w:rFonts w:ascii="MK2015" w:hAnsi="MK2015" w:cs="Tahoma"/>
          <w:color w:val="000000"/>
          <w:position w:val="-12"/>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367"/>
          <w:sz w:val="44"/>
          <w:lang w:eastAsia="el-GR" w:bidi="ar-SA"/>
        </w:rPr>
        <w:t>S</w:t>
      </w:r>
      <w:r>
        <w:rPr>
          <w:rFonts w:cs="Tahoma"/>
          <w:color w:val="000000"/>
          <w:spacing w:val="192"/>
          <w:position w:val="-12"/>
          <w:lang w:eastAsia="el-GR" w:bidi="ar-SA"/>
        </w:rPr>
        <w:t>ω</w:t>
      </w:r>
      <w:r>
        <w:rPr>
          <w:rFonts w:ascii="MK2015" w:hAnsi="MK2015" w:cs="Tahoma"/>
          <w:color w:val="000000"/>
          <w:position w:val="-12"/>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247"/>
          <w:sz w:val="44"/>
          <w:lang w:eastAsia="el-GR" w:bidi="ar-SA"/>
        </w:rPr>
        <w:t>j</w:t>
      </w:r>
      <w:r>
        <w:rPr>
          <w:rFonts w:cs="Tahoma"/>
          <w:color w:val="000000"/>
          <w:spacing w:val="72"/>
          <w:position w:val="-12"/>
          <w:lang w:eastAsia="el-GR" w:bidi="ar-SA"/>
        </w:rPr>
        <w:t>ω</w:t>
      </w:r>
      <w:r>
        <w:rPr>
          <w:rFonts w:ascii="MK2015" w:hAnsi="MK2015" w:cs="Tahoma"/>
          <w:color w:val="000000"/>
          <w:position w:val="-12"/>
          <w:lang w:eastAsia="el-GR" w:bidi="ar-SA"/>
        </w:rPr>
        <w:t>_</w:t>
      </w:r>
      <w:r>
        <w:rPr>
          <w:rFonts w:ascii="MK2015" w:hAnsi="MK2015" w:cs="Tahoma"/>
          <w:b w:val="0"/>
          <w:color w:val="000000"/>
          <w:sz w:val="2"/>
          <w:lang w:eastAsia="el-GR" w:bidi="ar-SA"/>
        </w:rPr>
        <w:t xml:space="preserve"> </w:t>
      </w:r>
      <w:r>
        <w:rPr>
          <w:rFonts w:cs="Tahoma"/>
          <w:color w:val="000000"/>
          <w:spacing w:val="-187"/>
          <w:position w:val="-12"/>
          <w:lang w:eastAsia="el-GR" w:bidi="ar-SA"/>
        </w:rPr>
        <w:t>ω</w:t>
      </w:r>
      <w:r>
        <w:rPr>
          <w:rFonts w:ascii="BZ Byzantina" w:hAnsi="BZ Byzantina" w:cs="Tahoma"/>
          <w:color w:val="000000"/>
          <w:spacing w:val="-112"/>
          <w:sz w:val="44"/>
          <w:lang w:eastAsia="el-GR" w:bidi="ar-SA"/>
        </w:rPr>
        <w:t>j</w:t>
      </w:r>
      <w:r>
        <w:rPr>
          <w:rFonts w:cs="Tahoma"/>
          <w:color w:val="000000"/>
          <w:spacing w:val="12"/>
          <w:position w:val="-12"/>
          <w:lang w:eastAsia="el-GR" w:bidi="ar-SA"/>
        </w:rPr>
        <w:t>ν</w:t>
      </w:r>
      <w:r>
        <w:rPr>
          <w:rFonts w:ascii="BZ Byzantina" w:hAnsi="BZ Byzantina" w:cs="Tahoma"/>
          <w:b w:val="0"/>
          <w:color w:val="800000"/>
          <w:spacing w:val="20"/>
          <w:position w:val="-6"/>
          <w:sz w:val="44"/>
          <w:lang w:eastAsia="el-GR" w:bidi="ar-SA"/>
        </w:rPr>
        <w:t>r</w:t>
      </w:r>
      <w:r>
        <w:rPr>
          <w:rFonts w:ascii="MK2015" w:hAnsi="MK2015" w:cs="Tahoma"/>
          <w:b w:val="0"/>
          <w:color w:val="800000"/>
          <w:spacing w:val="27"/>
          <w:position w:val="-6"/>
          <w:lang w:eastAsia="el-GR" w:bidi="ar-SA"/>
        </w:rPr>
        <w:t>_</w:t>
      </w:r>
      <w:r>
        <w:rPr>
          <w:rFonts w:ascii="MK2015" w:hAnsi="MK2015" w:cs="Tahoma"/>
          <w:b w:val="0"/>
          <w:color w:val="800000"/>
          <w:position w:val="-6"/>
          <w:sz w:val="2"/>
          <w:lang w:eastAsia="el-GR" w:bidi="ar-SA"/>
        </w:rPr>
        <w:t xml:space="preserve"> </w:t>
      </w:r>
      <w:r>
        <w:rPr>
          <w:rFonts w:ascii="BZ Byzantina" w:hAnsi="BZ Byzantina" w:cs="Tahoma"/>
          <w:color w:val="000000"/>
          <w:spacing w:val="-412"/>
          <w:sz w:val="44"/>
          <w:lang w:eastAsia="el-GR" w:bidi="ar-SA"/>
        </w:rPr>
        <w:t>a</w:t>
      </w:r>
      <w:r>
        <w:rPr>
          <w:rFonts w:cs="Tahoma"/>
          <w:color w:val="000000"/>
          <w:spacing w:val="267"/>
          <w:position w:val="-12"/>
          <w:lang w:eastAsia="el-GR" w:bidi="ar-SA"/>
        </w:rPr>
        <w:t>α</w:t>
      </w:r>
      <w:r>
        <w:rPr>
          <w:rFonts w:ascii="MK2015" w:hAnsi="MK2015" w:cs="Tahoma"/>
          <w:color w:val="000000"/>
          <w:position w:val="-12"/>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412"/>
          <w:sz w:val="44"/>
          <w:lang w:eastAsia="el-GR" w:bidi="ar-SA"/>
        </w:rPr>
        <w:t>s</w:t>
      </w:r>
      <w:r>
        <w:rPr>
          <w:rFonts w:cs="Tahoma"/>
          <w:color w:val="000000"/>
          <w:spacing w:val="267"/>
          <w:position w:val="-12"/>
          <w:lang w:eastAsia="el-GR" w:bidi="ar-SA"/>
        </w:rPr>
        <w:t>α</w:t>
      </w:r>
      <w:r>
        <w:rPr>
          <w:rFonts w:ascii="BZ Byzantina" w:hAnsi="BZ Byzantina" w:cs="Tahoma"/>
          <w:color w:val="000000"/>
          <w:sz w:val="44"/>
          <w:lang w:eastAsia="el-GR" w:bidi="ar-SA"/>
        </w:rPr>
        <w:t>/</w:t>
      </w:r>
      <w:r>
        <w:rPr>
          <w:rFonts w:ascii="MK2015" w:hAnsi="MK2015" w:cs="Tahoma"/>
          <w:b w:val="0"/>
          <w:color w:val="000000"/>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172"/>
          <w:sz w:val="44"/>
          <w:lang w:eastAsia="el-GR" w:bidi="ar-SA"/>
        </w:rPr>
        <w:t>'</w:t>
      </w:r>
      <w:r>
        <w:rPr>
          <w:rFonts w:cs="Tahoma"/>
          <w:color w:val="000000"/>
          <w:spacing w:val="7"/>
          <w:position w:val="-12"/>
          <w:lang w:eastAsia="el-GR" w:bidi="ar-SA"/>
        </w:rPr>
        <w:t>α</w:t>
      </w:r>
      <w:r>
        <w:rPr>
          <w:rFonts w:ascii="BZ Byzantina" w:hAnsi="BZ Byzantina" w:cs="Tahoma"/>
          <w:color w:val="800000"/>
          <w:spacing w:val="20"/>
          <w:sz w:val="44"/>
          <w:lang w:eastAsia="el-GR" w:bidi="ar-SA"/>
        </w:rPr>
        <w:t>Ð</w:t>
      </w:r>
      <w:r>
        <w:rPr>
          <w:rFonts w:ascii="MK2015" w:hAnsi="MK2015" w:cs="Tahoma"/>
          <w:b w:val="0"/>
          <w:color w:val="800000"/>
          <w:lang w:eastAsia="el-GR" w:bidi="ar-SA"/>
        </w:rPr>
        <w:t>_</w:t>
      </w:r>
      <w:r>
        <w:rPr>
          <w:rFonts w:ascii="MK2015" w:hAnsi="MK2015" w:cs="Tahoma"/>
          <w:b w:val="0"/>
          <w:color w:val="800000"/>
          <w:sz w:val="2"/>
          <w:lang w:eastAsia="el-GR" w:bidi="ar-SA"/>
        </w:rPr>
        <w:t xml:space="preserve"> </w:t>
      </w:r>
      <w:r>
        <w:rPr>
          <w:rFonts w:ascii="BZ Byzantina" w:hAnsi="BZ Byzantina" w:cs="Tahoma"/>
          <w:color w:val="000000"/>
          <w:spacing w:val="-412"/>
          <w:sz w:val="44"/>
          <w:lang w:eastAsia="el-GR" w:bidi="ar-SA"/>
        </w:rPr>
        <w:t>c</w:t>
      </w:r>
      <w:r>
        <w:rPr>
          <w:rFonts w:cs="Tahoma"/>
          <w:color w:val="000000"/>
          <w:spacing w:val="267"/>
          <w:position w:val="-12"/>
          <w:lang w:eastAsia="el-GR" w:bidi="ar-SA"/>
        </w:rPr>
        <w:t>α</w:t>
      </w:r>
      <w:r>
        <w:rPr>
          <w:rFonts w:ascii="MK2015" w:hAnsi="MK2015" w:cs="Tahoma"/>
          <w:color w:val="000000"/>
          <w:position w:val="-12"/>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412"/>
          <w:sz w:val="44"/>
          <w:lang w:eastAsia="el-GR" w:bidi="ar-SA"/>
        </w:rPr>
        <w:t>s</w:t>
      </w:r>
      <w:r>
        <w:rPr>
          <w:rFonts w:cs="Tahoma"/>
          <w:color w:val="000000"/>
          <w:spacing w:val="267"/>
          <w:position w:val="-12"/>
          <w:lang w:eastAsia="el-GR" w:bidi="ar-SA"/>
        </w:rPr>
        <w:t>α</w:t>
      </w:r>
      <w:r>
        <w:rPr>
          <w:rFonts w:ascii="BZ Byzantina" w:hAnsi="BZ Byzantina" w:cs="Tahoma"/>
          <w:color w:val="000000"/>
          <w:sz w:val="44"/>
          <w:lang w:eastAsia="el-GR" w:bidi="ar-SA"/>
        </w:rPr>
        <w:t>m</w:t>
      </w:r>
      <w:r>
        <w:rPr>
          <w:rFonts w:ascii="MK2015" w:hAnsi="MK2015" w:cs="Tahoma"/>
          <w:b w:val="0"/>
          <w:color w:val="000000"/>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352"/>
          <w:sz w:val="44"/>
          <w:lang w:eastAsia="el-GR" w:bidi="ar-SA"/>
        </w:rPr>
        <w:t>k</w:t>
      </w:r>
      <w:r>
        <w:rPr>
          <w:rFonts w:cs="Tahoma"/>
          <w:color w:val="000000"/>
          <w:spacing w:val="207"/>
          <w:position w:val="-12"/>
          <w:lang w:eastAsia="el-GR" w:bidi="ar-SA"/>
        </w:rPr>
        <w:t>α</w:t>
      </w:r>
      <w:r>
        <w:rPr>
          <w:rFonts w:ascii="BZ Byzantina" w:hAnsi="BZ Byzantina" w:cs="Tahoma"/>
          <w:color w:val="000000"/>
          <w:position w:val="2"/>
          <w:sz w:val="44"/>
          <w:lang w:eastAsia="el-GR" w:bidi="ar-SA"/>
        </w:rPr>
        <w:t>u</w:t>
      </w:r>
      <w:r>
        <w:rPr>
          <w:rFonts w:ascii="MK2015" w:hAnsi="MK2015" w:cs="Tahoma"/>
          <w:b w:val="0"/>
          <w:color w:val="000000"/>
          <w:position w:val="2"/>
          <w:lang w:eastAsia="el-GR" w:bidi="ar-SA"/>
        </w:rPr>
        <w:t>_</w:t>
      </w:r>
      <w:r>
        <w:rPr>
          <w:rFonts w:ascii="MK2015" w:hAnsi="MK2015" w:cs="Tahoma"/>
          <w:b w:val="0"/>
          <w:color w:val="000000"/>
          <w:position w:val="2"/>
          <w:sz w:val="2"/>
          <w:lang w:eastAsia="el-GR" w:bidi="ar-SA"/>
        </w:rPr>
        <w:t xml:space="preserve"> </w:t>
      </w:r>
      <w:r>
        <w:rPr>
          <w:rFonts w:ascii="BZ Byzantina" w:hAnsi="BZ Byzantina" w:cs="Tahoma"/>
          <w:color w:val="000000"/>
          <w:spacing w:val="-412"/>
          <w:sz w:val="44"/>
          <w:lang w:eastAsia="el-GR" w:bidi="ar-SA"/>
        </w:rPr>
        <w:t>s</w:t>
      </w:r>
      <w:r>
        <w:rPr>
          <w:rFonts w:cs="Tahoma"/>
          <w:color w:val="000000"/>
          <w:spacing w:val="267"/>
          <w:position w:val="-12"/>
          <w:lang w:eastAsia="el-GR" w:bidi="ar-SA"/>
        </w:rPr>
        <w:t>α</w:t>
      </w:r>
      <w:r>
        <w:rPr>
          <w:rFonts w:ascii="BZ Byzantina" w:hAnsi="BZ Byzantina" w:cs="Tahoma"/>
          <w:color w:val="800000"/>
          <w:sz w:val="44"/>
          <w:lang w:eastAsia="el-GR" w:bidi="ar-SA"/>
        </w:rPr>
        <w:t>E</w:t>
      </w:r>
      <w:r>
        <w:rPr>
          <w:rFonts w:ascii="MK2015" w:hAnsi="MK2015" w:cs="Tahoma"/>
          <w:b w:val="0"/>
          <w:color w:val="800000"/>
          <w:lang w:eastAsia="el-GR" w:bidi="ar-SA"/>
        </w:rPr>
        <w:t>_</w:t>
      </w:r>
      <w:r>
        <w:rPr>
          <w:rFonts w:ascii="MK2015" w:hAnsi="MK2015" w:cs="Tahoma"/>
          <w:b w:val="0"/>
          <w:color w:val="800000"/>
          <w:sz w:val="2"/>
          <w:lang w:eastAsia="el-GR" w:bidi="ar-SA"/>
        </w:rPr>
        <w:t xml:space="preserve"> </w:t>
      </w:r>
      <w:r>
        <w:rPr>
          <w:rFonts w:ascii="BZ Byzantina" w:hAnsi="BZ Byzantina" w:cs="Tahoma"/>
          <w:color w:val="000000"/>
          <w:spacing w:val="-585"/>
          <w:sz w:val="44"/>
          <w:lang w:eastAsia="el-GR" w:bidi="ar-SA"/>
        </w:rPr>
        <w:t>_</w:t>
      </w:r>
      <w:r>
        <w:rPr>
          <w:rFonts w:ascii="MK2015" w:hAnsi="MK2015" w:cs="Tahoma"/>
          <w:b w:val="0"/>
          <w:color w:val="000000"/>
          <w:position w:val="-12"/>
          <w:lang w:eastAsia="el-GR" w:bidi="ar-SA"/>
        </w:rPr>
        <w:t>z</w:t>
      </w:r>
      <w:r>
        <w:rPr>
          <w:rFonts w:cs="Tahoma"/>
          <w:color w:val="000000"/>
          <w:spacing w:val="246"/>
          <w:position w:val="-12"/>
          <w:lang w:eastAsia="el-GR" w:bidi="ar-SA"/>
        </w:rPr>
        <w:t>α</w:t>
      </w:r>
      <w:r>
        <w:rPr>
          <w:rFonts w:ascii="BZ Byzantina" w:hAnsi="BZ Byzantina" w:cs="Tahoma"/>
          <w:b w:val="0"/>
          <w:color w:val="800000"/>
          <w:spacing w:val="64"/>
          <w:sz w:val="44"/>
          <w:lang w:eastAsia="el-GR" w:bidi="ar-SA"/>
        </w:rPr>
        <w:t>r</w:t>
      </w:r>
      <w:r>
        <w:rPr>
          <w:rFonts w:ascii="MK2015" w:hAnsi="MK2015" w:cs="Tahoma"/>
          <w:b w:val="0"/>
          <w:color w:val="800000"/>
          <w:lang w:eastAsia="el-GR" w:bidi="ar-SA"/>
        </w:rPr>
        <w:t>_</w:t>
      </w:r>
      <w:r>
        <w:rPr>
          <w:rFonts w:ascii="MK2015" w:hAnsi="MK2015" w:cs="Tahoma"/>
          <w:b w:val="0"/>
          <w:color w:val="800000"/>
          <w:sz w:val="2"/>
          <w:lang w:eastAsia="el-GR" w:bidi="ar-SA"/>
        </w:rPr>
        <w:t xml:space="preserve"> </w:t>
      </w:r>
      <w:r>
        <w:rPr>
          <w:rFonts w:ascii="BZ Byzantina" w:hAnsi="BZ Byzantina" w:cs="Tahoma"/>
          <w:color w:val="000000"/>
          <w:spacing w:val="-232"/>
          <w:sz w:val="44"/>
          <w:lang w:eastAsia="el-GR" w:bidi="ar-SA"/>
        </w:rPr>
        <w:t>j</w:t>
      </w:r>
      <w:r>
        <w:rPr>
          <w:rFonts w:cs="Tahoma"/>
          <w:color w:val="000000"/>
          <w:spacing w:val="106"/>
          <w:position w:val="-12"/>
          <w:lang w:eastAsia="el-GR" w:bidi="ar-SA"/>
        </w:rPr>
        <w:t>α</w:t>
      </w:r>
      <w:r>
        <w:rPr>
          <w:rFonts w:ascii="BZ Byzantina" w:hAnsi="BZ Byzantina" w:cs="Tahoma"/>
          <w:color w:val="000000"/>
          <w:spacing w:val="-20"/>
          <w:sz w:val="44"/>
          <w:lang w:eastAsia="el-GR" w:bidi="ar-SA"/>
        </w:rPr>
        <w:t>i</w:t>
      </w:r>
      <w:r>
        <w:rPr>
          <w:rFonts w:ascii="MK2015" w:hAnsi="MK2015" w:cs="Tahoma"/>
          <w:b w:val="0"/>
          <w:color w:val="000000"/>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232"/>
          <w:sz w:val="44"/>
          <w:lang w:eastAsia="el-GR" w:bidi="ar-SA"/>
        </w:rPr>
        <w:t>j</w:t>
      </w:r>
      <w:r>
        <w:rPr>
          <w:rFonts w:cs="Tahoma"/>
          <w:color w:val="000000"/>
          <w:spacing w:val="87"/>
          <w:position w:val="-12"/>
          <w:lang w:eastAsia="el-GR" w:bidi="ar-SA"/>
        </w:rPr>
        <w:t>α</w:t>
      </w:r>
      <w:r>
        <w:rPr>
          <w:rFonts w:ascii="MK2015" w:hAnsi="MK2015" w:cs="Tahoma"/>
          <w:color w:val="000000"/>
          <w:position w:val="-12"/>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412"/>
          <w:sz w:val="44"/>
          <w:lang w:eastAsia="el-GR" w:bidi="ar-SA"/>
        </w:rPr>
        <w:t>s</w:t>
      </w:r>
      <w:r>
        <w:rPr>
          <w:rFonts w:cs="Tahoma"/>
          <w:color w:val="000000"/>
          <w:spacing w:val="267"/>
          <w:position w:val="-12"/>
          <w:lang w:eastAsia="el-GR" w:bidi="ar-SA"/>
        </w:rPr>
        <w:t>α</w:t>
      </w:r>
      <w:r>
        <w:rPr>
          <w:rFonts w:ascii="BZ Byzantina" w:hAnsi="BZ Byzantina" w:cs="Tahoma"/>
          <w:color w:val="800000"/>
          <w:sz w:val="44"/>
          <w:lang w:eastAsia="el-GR" w:bidi="ar-SA"/>
        </w:rPr>
        <w:t>e</w:t>
      </w:r>
      <w:r>
        <w:rPr>
          <w:rFonts w:ascii="BZ Byzantina" w:hAnsi="BZ Byzantina" w:cs="Tahoma"/>
          <w:color w:val="000000"/>
          <w:sz w:val="44"/>
          <w:lang w:eastAsia="el-GR" w:bidi="ar-SA"/>
        </w:rPr>
        <w:t>m</w:t>
      </w:r>
      <w:r>
        <w:rPr>
          <w:rFonts w:ascii="MK2015" w:hAnsi="MK2015" w:cs="Tahoma"/>
          <w:b w:val="0"/>
          <w:color w:val="000000"/>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232"/>
          <w:sz w:val="44"/>
          <w:lang w:eastAsia="el-GR" w:bidi="ar-SA"/>
        </w:rPr>
        <w:t>j</w:t>
      </w:r>
      <w:r>
        <w:rPr>
          <w:rFonts w:cs="Tahoma"/>
          <w:color w:val="000000"/>
          <w:spacing w:val="106"/>
          <w:position w:val="-12"/>
          <w:lang w:eastAsia="el-GR" w:bidi="ar-SA"/>
        </w:rPr>
        <w:t>α</w:t>
      </w:r>
      <w:r>
        <w:rPr>
          <w:rFonts w:ascii="BZ Byzantina" w:hAnsi="BZ Byzantina" w:cs="Tahoma"/>
          <w:color w:val="000000"/>
          <w:spacing w:val="-20"/>
          <w:sz w:val="44"/>
          <w:lang w:eastAsia="el-GR" w:bidi="ar-SA"/>
        </w:rPr>
        <w:t>i</w:t>
      </w:r>
      <w:r>
        <w:rPr>
          <w:rFonts w:ascii="MK2015" w:hAnsi="MK2015" w:cs="Tahoma"/>
          <w:b w:val="0"/>
          <w:color w:val="000000"/>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232"/>
          <w:sz w:val="44"/>
          <w:lang w:eastAsia="el-GR" w:bidi="ar-SA"/>
        </w:rPr>
        <w:t>j</w:t>
      </w:r>
      <w:r>
        <w:rPr>
          <w:rFonts w:cs="Tahoma"/>
          <w:color w:val="000000"/>
          <w:spacing w:val="106"/>
          <w:position w:val="-12"/>
          <w:lang w:eastAsia="el-GR" w:bidi="ar-SA"/>
        </w:rPr>
        <w:t>α</w:t>
      </w:r>
      <w:r>
        <w:rPr>
          <w:rFonts w:ascii="BZ Byzantina" w:hAnsi="BZ Byzantina" w:cs="Tahoma"/>
          <w:color w:val="000000"/>
          <w:spacing w:val="-20"/>
          <w:sz w:val="44"/>
          <w:lang w:eastAsia="el-GR" w:bidi="ar-SA"/>
        </w:rPr>
        <w:t>i</w:t>
      </w:r>
      <w:r>
        <w:rPr>
          <w:rFonts w:ascii="MK2015" w:hAnsi="MK2015" w:cs="Tahoma"/>
          <w:b w:val="0"/>
          <w:color w:val="000000"/>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562"/>
          <w:sz w:val="44"/>
          <w:lang w:eastAsia="el-GR" w:bidi="ar-SA"/>
        </w:rPr>
        <w:t>a</w:t>
      </w:r>
      <w:r>
        <w:rPr>
          <w:rFonts w:cs="Tahoma"/>
          <w:color w:val="000000"/>
          <w:position w:val="-12"/>
          <w:lang w:eastAsia="el-GR" w:bidi="ar-SA"/>
        </w:rPr>
        <w:t>μη</w:t>
      </w:r>
      <w:r>
        <w:rPr>
          <w:rFonts w:cs="Tahoma"/>
          <w:color w:val="000000"/>
          <w:spacing w:val="116"/>
          <w:position w:val="-12"/>
          <w:lang w:eastAsia="el-GR" w:bidi="ar-SA"/>
        </w:rPr>
        <w:t>ν</w:t>
      </w:r>
      <w:r>
        <w:rPr>
          <w:rFonts w:ascii="BZ Byzantina" w:hAnsi="BZ Byzantina" w:cs="Tahoma"/>
          <w:color w:val="000000"/>
          <w:spacing w:val="40"/>
          <w:sz w:val="44"/>
          <w:lang w:eastAsia="el-GR" w:bidi="ar-SA"/>
        </w:rPr>
        <w:t>9</w:t>
      </w:r>
      <w:r>
        <w:rPr>
          <w:rFonts w:ascii="BZ Byzantina" w:hAnsi="BZ Byzantina" w:cs="Tahoma"/>
          <w:color w:val="800000"/>
          <w:position w:val="-6"/>
          <w:sz w:val="44"/>
          <w:lang w:eastAsia="el-GR" w:bidi="ar-SA"/>
        </w:rPr>
        <w:t>1!</w:t>
      </w:r>
      <w:r>
        <w:rPr>
          <w:rFonts w:ascii="MK2015" w:hAnsi="MK2015" w:cs="Tahoma"/>
          <w:color w:val="800000"/>
          <w:position w:val="-6"/>
          <w:lang w:eastAsia="el-GR" w:bidi="ar-SA"/>
        </w:rPr>
        <w:t>_</w:t>
      </w:r>
    </w:p>
    <w:tbl>
      <w:tblPr>
        <w:tblW w:w="5000" w:type="pct"/>
        <w:tblLook w:val="04A0" w:firstRow="1" w:lastRow="0" w:firstColumn="1" w:lastColumn="0" w:noHBand="0" w:noVBand="1"/>
      </w:tblPr>
      <w:tblGrid>
        <w:gridCol w:w="3023"/>
        <w:gridCol w:w="3023"/>
        <w:gridCol w:w="3025"/>
      </w:tblGrid>
      <w:tr w:rsidR="007974B3" w:rsidRPr="00873500" w14:paraId="3700EB8B" w14:textId="77777777" w:rsidTr="000855F3">
        <w:tc>
          <w:tcPr>
            <w:tcW w:w="1666" w:type="pct"/>
            <w:vAlign w:val="center"/>
          </w:tcPr>
          <w:p w14:paraId="52DE538E" w14:textId="77777777" w:rsidR="007974B3" w:rsidRPr="00873500" w:rsidRDefault="007974B3" w:rsidP="000855F3">
            <w:pPr>
              <w:pStyle w:val="cell-1"/>
              <w:spacing w:line="256" w:lineRule="auto"/>
            </w:pPr>
          </w:p>
        </w:tc>
        <w:tc>
          <w:tcPr>
            <w:tcW w:w="1666" w:type="pct"/>
            <w:vAlign w:val="center"/>
            <w:hideMark/>
          </w:tcPr>
          <w:p w14:paraId="36385A2F" w14:textId="2ADFB6EA" w:rsidR="007974B3" w:rsidRPr="00873500" w:rsidRDefault="007974B3" w:rsidP="00F678C7">
            <w:pPr>
              <w:pStyle w:val="BodyText2"/>
            </w:pPr>
          </w:p>
        </w:tc>
        <w:tc>
          <w:tcPr>
            <w:tcW w:w="1667" w:type="pct"/>
            <w:vAlign w:val="center"/>
            <w:hideMark/>
          </w:tcPr>
          <w:p w14:paraId="2AE8909F" w14:textId="77777777" w:rsidR="007974B3" w:rsidRPr="00873500" w:rsidRDefault="007974B3" w:rsidP="00B07080">
            <w:pPr>
              <w:pStyle w:val="cell-3"/>
              <w:rPr>
                <w:lang w:bidi="he-IL"/>
              </w:rPr>
            </w:pPr>
            <w:r w:rsidRPr="00873500">
              <w:t>Χρύσανθου Θεοδοσόπουλου</w:t>
            </w:r>
            <w:r w:rsidRPr="00873500">
              <w:br/>
              <w:t>Πεντηκοστάριον 1983 σ.19*</w:t>
            </w:r>
          </w:p>
        </w:tc>
      </w:tr>
    </w:tbl>
    <w:p w14:paraId="39590DC9" w14:textId="18B4F417" w:rsidR="007974B3" w:rsidRPr="00873500" w:rsidRDefault="007974B3" w:rsidP="007974B3">
      <w:pPr>
        <w:spacing w:line="1240" w:lineRule="exact"/>
        <w:rPr>
          <w:rFonts w:ascii="MK2015" w:hAnsi="MK2015" w:cs="Tahoma"/>
          <w:color w:val="800000"/>
          <w:position w:val="-6"/>
        </w:rPr>
      </w:pPr>
      <w:r w:rsidRPr="00873500">
        <w:rPr>
          <w:rFonts w:ascii="BZ Byzantina" w:hAnsi="BZ Byzantina" w:cs="Tahoma"/>
          <w:color w:val="000000"/>
          <w:spacing w:val="-480"/>
          <w:sz w:val="44"/>
        </w:rPr>
        <w:t></w:t>
      </w:r>
      <w:r w:rsidRPr="00873500">
        <w:rPr>
          <w:rFonts w:ascii="MK2015" w:hAnsi="MK2015" w:cs="Tahoma"/>
          <w:color w:val="000000"/>
          <w:position w:val="-12"/>
          <w:sz w:val="28"/>
        </w:rPr>
        <w:t>n</w:t>
      </w:r>
      <w:r w:rsidRPr="00873500">
        <w:rPr>
          <w:rFonts w:cs="Tahoma"/>
          <w:color w:val="000000"/>
          <w:spacing w:val="200"/>
          <w:position w:val="-12"/>
        </w:rPr>
        <w:t>ε</w:t>
      </w:r>
      <w:r w:rsidRPr="00873500">
        <w:rPr>
          <w:rFonts w:ascii="BZ Byzantina" w:hAnsi="BZ Byzantina" w:cs="Tahoma"/>
          <w:color w:val="000000"/>
          <w:spacing w:val="40"/>
          <w:position w:val="2"/>
          <w:sz w:val="44"/>
        </w:rPr>
        <w:t></w:t>
      </w:r>
      <w:r w:rsidRPr="00873500">
        <w:rPr>
          <w:rFonts w:ascii="BZ Ison" w:hAnsi="BZ Ison" w:cs="Tahoma"/>
          <w:b w:val="0"/>
          <w:color w:val="004080"/>
          <w:spacing w:val="-4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Loipa" w:hAnsi="BZ Loipa" w:cs="Tahoma"/>
          <w:b w:val="0"/>
          <w:color w:val="800000"/>
          <w:sz w:val="44"/>
        </w:rPr>
        <w:t></w:t>
      </w:r>
      <w:r w:rsidRPr="00873500">
        <w:rPr>
          <w:rFonts w:ascii="GFS Nicefore" w:hAnsi="GFS Nicefore" w:cs="Tahoma"/>
          <w:b w:val="0"/>
          <w:color w:val="800000"/>
          <w:position w:val="-12"/>
          <w:sz w:val="72"/>
        </w:rPr>
        <w:t>α</w:t>
      </w:r>
      <w:r w:rsidRPr="00873500">
        <w:rPr>
          <w:rFonts w:ascii="BZ Byzantina" w:hAnsi="BZ Byzantina" w:cs="Tahoma"/>
          <w:color w:val="000000"/>
          <w:sz w:val="44"/>
        </w:rPr>
        <w:t></w:t>
      </w:r>
      <w:r w:rsidRPr="00873500">
        <w:rPr>
          <w:rFonts w:ascii="BZ Byzantina" w:hAnsi="BZ Byzantina" w:cs="Tahoma"/>
          <w:color w:val="000000"/>
          <w:sz w:val="44"/>
        </w:rPr>
        <w:t></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27"/>
          <w:sz w:val="44"/>
        </w:rPr>
        <w:t></w:t>
      </w:r>
      <w:r w:rsidRPr="00873500">
        <w:rPr>
          <w:rFonts w:cs="Tahoma"/>
          <w:color w:val="000000"/>
          <w:position w:val="-12"/>
        </w:rPr>
        <w:t>ν</w:t>
      </w:r>
      <w:r w:rsidRPr="00873500">
        <w:rPr>
          <w:rFonts w:cs="Tahoma"/>
          <w:color w:val="000000"/>
          <w:spacing w:val="31"/>
          <w:position w:val="-12"/>
        </w:rPr>
        <w:t>α</w:t>
      </w:r>
      <w:r w:rsidRPr="00873500">
        <w:rPr>
          <w:rFonts w:ascii="BZ Byzantina" w:hAnsi="BZ Byzantina" w:cs="Tahoma"/>
          <w:color w:val="000000"/>
          <w:spacing w:val="131"/>
          <w:sz w:val="44"/>
        </w:rPr>
        <w:t></w:t>
      </w:r>
      <w:r w:rsidRPr="00873500">
        <w:rPr>
          <w:rFonts w:ascii="BZ Byzantina" w:hAnsi="BZ Byzantina" w:cs="Tahoma"/>
          <w:color w:val="000000"/>
          <w:w w:val="90"/>
          <w:sz w:val="44"/>
        </w:rPr>
        <w:t></w:t>
      </w:r>
      <w:r w:rsidRPr="00873500">
        <w:rPr>
          <w:rFonts w:ascii="MK2015" w:hAnsi="MK2015" w:cs="Tahoma"/>
          <w:color w:val="000000"/>
          <w:w w:val="90"/>
        </w:rPr>
        <w:t>_</w:t>
      </w:r>
      <w:r w:rsidRPr="00873500">
        <w:rPr>
          <w:rFonts w:ascii="MK2015" w:hAnsi="MK2015" w:cs="Tahoma"/>
          <w:color w:val="FFFFFF"/>
          <w:sz w:val="2"/>
        </w:rPr>
        <w:t>.</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240"/>
          <w:sz w:val="44"/>
        </w:rPr>
        <w:t></w:t>
      </w:r>
      <w:r w:rsidRPr="00873500">
        <w:rPr>
          <w:rFonts w:cs="Tahoma"/>
          <w:color w:val="000000"/>
          <w:spacing w:val="85"/>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62"/>
          <w:sz w:val="44"/>
        </w:rPr>
        <w:t></w:t>
      </w:r>
      <w:r w:rsidRPr="00873500">
        <w:rPr>
          <w:rFonts w:cs="Tahoma"/>
          <w:color w:val="000000"/>
          <w:position w:val="-12"/>
        </w:rPr>
        <w:t>στ</w:t>
      </w:r>
      <w:r w:rsidRPr="00873500">
        <w:rPr>
          <w:rFonts w:cs="Tahoma"/>
          <w:color w:val="000000"/>
          <w:spacing w:val="146"/>
          <w:position w:val="-12"/>
        </w:rPr>
        <w:t>α</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40"/>
          <w:sz w:val="44"/>
        </w:rPr>
        <w:t></w:t>
      </w:r>
      <w:r w:rsidRPr="00873500">
        <w:rPr>
          <w:rFonts w:cs="Tahoma"/>
          <w:color w:val="000000"/>
          <w:spacing w:val="85"/>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97"/>
          <w:sz w:val="44"/>
        </w:rPr>
        <w:t></w:t>
      </w:r>
      <w:r w:rsidRPr="00873500">
        <w:rPr>
          <w:rFonts w:cs="Tahoma"/>
          <w:color w:val="000000"/>
          <w:spacing w:val="242"/>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BZ Byzantina" w:hAnsi="BZ Byzantina" w:cs="Tahoma"/>
          <w:color w:val="0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FFFFFF"/>
          <w:sz w:val="2"/>
        </w:rPr>
        <w:t>.</w:t>
      </w:r>
      <w:r w:rsidRPr="00873500">
        <w:rPr>
          <w:rFonts w:ascii="BZ Byzantina" w:hAnsi="BZ Byzantina" w:cs="Tahoma"/>
          <w:color w:val="000000"/>
          <w:spacing w:val="-232"/>
          <w:sz w:val="44"/>
        </w:rPr>
        <w:t></w:t>
      </w:r>
      <w:r w:rsidRPr="00873500">
        <w:rPr>
          <w:rFonts w:cs="Tahoma"/>
          <w:color w:val="000000"/>
          <w:spacing w:val="96"/>
          <w:position w:val="-12"/>
        </w:rPr>
        <w:t>α</w:t>
      </w:r>
      <w:r w:rsidRPr="00873500">
        <w:rPr>
          <w:rFonts w:ascii="BZ Byzantina" w:hAnsi="BZ Byzantina" w:cs="Tahoma"/>
          <w:b w:val="0"/>
          <w:color w:val="800000"/>
          <w:spacing w:val="-2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05"/>
          <w:sz w:val="44"/>
        </w:rPr>
        <w:t></w:t>
      </w:r>
      <w:r w:rsidRPr="00873500">
        <w:rPr>
          <w:rFonts w:cs="Tahoma"/>
          <w:color w:val="000000"/>
          <w:position w:val="-12"/>
        </w:rPr>
        <w:t>σ</w:t>
      </w:r>
      <w:r w:rsidRPr="00873500">
        <w:rPr>
          <w:rFonts w:cs="Tahoma"/>
          <w:color w:val="000000"/>
          <w:spacing w:val="155"/>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487"/>
          <w:sz w:val="44"/>
        </w:rPr>
        <w:t></w:t>
      </w:r>
      <w:r w:rsidRPr="00873500">
        <w:rPr>
          <w:rFonts w:cs="Tahoma"/>
          <w:color w:val="000000"/>
          <w:spacing w:val="333"/>
          <w:position w:val="-12"/>
        </w:rPr>
        <w:t>ε</w:t>
      </w:r>
      <w:r w:rsidRPr="00873500">
        <w:rPr>
          <w:rFonts w:ascii="BZ Byzantina" w:hAnsi="BZ Byzantina" w:cs="Tahoma"/>
          <w:b w:val="0"/>
          <w:color w:val="800000"/>
          <w:spacing w:val="44"/>
          <w:sz w:val="44"/>
        </w:rPr>
        <w:t></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Loipa" w:hAnsi="BZ Loipa" w:cs="Tahoma"/>
          <w:color w:val="000000"/>
          <w:spacing w:val="-630"/>
          <w:sz w:val="44"/>
        </w:rPr>
        <w:t></w:t>
      </w:r>
      <w:r w:rsidRPr="00873500">
        <w:rPr>
          <w:rFonts w:ascii="MK2015" w:hAnsi="MK2015" w:cs="Tahoma"/>
          <w:color w:val="000000"/>
          <w:position w:val="-12"/>
          <w:sz w:val="28"/>
        </w:rPr>
        <w:t>n</w:t>
      </w:r>
      <w:r w:rsidRPr="00873500">
        <w:rPr>
          <w:rFonts w:cs="Tahoma"/>
          <w:color w:val="000000"/>
          <w:spacing w:val="350"/>
          <w:position w:val="-12"/>
        </w:rPr>
        <w:t>ε</w:t>
      </w:r>
      <w:r w:rsidRPr="00873500">
        <w:rPr>
          <w:rFonts w:ascii="BZ Loipa" w:hAnsi="BZ Loipa" w:cs="Tahoma"/>
          <w:b w:val="0"/>
          <w:color w:val="800000"/>
          <w:sz w:val="44"/>
        </w:rPr>
        <w:t></w:t>
      </w:r>
      <w:r w:rsidRPr="00873500">
        <w:rPr>
          <w:rFonts w:ascii="MK2015" w:hAnsi="MK2015" w:cs="Tahoma"/>
          <w:b w:val="0"/>
          <w:color w:val="800000"/>
        </w:rPr>
        <w:t>_</w:t>
      </w:r>
      <w:r w:rsidRPr="00873500">
        <w:rPr>
          <w:rFonts w:ascii="MK2015" w:hAnsi="MK2015" w:cs="Tahoma"/>
          <w:b w:val="0"/>
          <w:color w:val="FFFFFF"/>
          <w:sz w:val="2"/>
        </w:rPr>
        <w:t>.</w:t>
      </w:r>
      <w:r w:rsidRPr="00873500">
        <w:rPr>
          <w:rFonts w:ascii="BZ Byzantina" w:hAnsi="BZ Byzantina" w:cs="Tahoma"/>
          <w:color w:val="000000"/>
          <w:spacing w:val="-487"/>
          <w:sz w:val="44"/>
        </w:rPr>
        <w:t></w:t>
      </w:r>
      <w:r w:rsidRPr="00873500">
        <w:rPr>
          <w:rFonts w:cs="Tahoma"/>
          <w:color w:val="000000"/>
          <w:spacing w:val="333"/>
          <w:position w:val="-12"/>
        </w:rPr>
        <w:t>ε</w:t>
      </w:r>
      <w:r w:rsidRPr="00873500">
        <w:rPr>
          <w:rFonts w:ascii="BZ Byzantina" w:hAnsi="BZ Byzantina" w:cs="Tahoma"/>
          <w:b w:val="0"/>
          <w:color w:val="800000"/>
          <w:spacing w:val="44"/>
          <w:sz w:val="44"/>
        </w:rPr>
        <w:t></w:t>
      </w:r>
      <w:r w:rsidRPr="00873500">
        <w:rPr>
          <w:rFonts w:ascii="BZ Ison" w:hAnsi="BZ Ison" w:cs="Tahoma"/>
          <w:color w:val="000000"/>
          <w:position w:val="4"/>
          <w:sz w:val="44"/>
        </w:rPr>
        <w:t></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position w:val="-12"/>
        </w:rPr>
        <w:t>ω</w:t>
      </w:r>
      <w:r w:rsidRPr="00873500">
        <w:rPr>
          <w:rFonts w:cs="Tahoma"/>
          <w:color w:val="000000"/>
          <w:spacing w:val="192"/>
          <w:position w:val="-12"/>
        </w:rPr>
        <w:t>ς</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412"/>
          <w:sz w:val="44"/>
        </w:rPr>
        <w:t></w:t>
      </w:r>
      <w:r w:rsidRPr="00873500">
        <w:rPr>
          <w:rFonts w:cs="Tahoma"/>
          <w:color w:val="000000"/>
          <w:spacing w:val="136"/>
          <w:position w:val="-12"/>
        </w:rPr>
        <w:t>η</w:t>
      </w:r>
      <w:r w:rsidRPr="00873500">
        <w:rPr>
          <w:rFonts w:ascii="BZ Fthores" w:hAnsi="BZ Fthores" w:cs="Tahoma"/>
          <w:color w:val="800000"/>
          <w:spacing w:val="100"/>
          <w:position w:val="36"/>
          <w:sz w:val="44"/>
        </w:rPr>
        <w:t></w:t>
      </w:r>
      <w:r w:rsidRPr="00873500">
        <w:rPr>
          <w:rFonts w:ascii="BZ Byzantina" w:hAnsi="BZ Byzantina" w:cs="Tahoma"/>
          <w:color w:val="000000"/>
          <w:spacing w:val="-20"/>
          <w:position w:val="2"/>
          <w:sz w:val="44"/>
        </w:rPr>
        <w:t></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z w:val="44"/>
        </w:rPr>
        <w:t></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FFFFFF"/>
          <w:sz w:val="2"/>
        </w:rPr>
        <w:t>.</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40"/>
          <w:sz w:val="44"/>
        </w:rPr>
        <w:t></w:t>
      </w:r>
      <w:r w:rsidRPr="00873500">
        <w:rPr>
          <w:rFonts w:cs="Tahoma"/>
          <w:color w:val="000000"/>
          <w:spacing w:val="85"/>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0"/>
          <w:sz w:val="44"/>
        </w:rPr>
        <w:t></w:t>
      </w:r>
      <w:r w:rsidRPr="00873500">
        <w:rPr>
          <w:rFonts w:cs="Tahoma"/>
          <w:color w:val="000000"/>
          <w:position w:val="-12"/>
        </w:rPr>
        <w:t>μ</w:t>
      </w:r>
      <w:r w:rsidRPr="00873500">
        <w:rPr>
          <w:rFonts w:cs="Tahoma"/>
          <w:color w:val="000000"/>
          <w:spacing w:val="220"/>
          <w:position w:val="-12"/>
        </w:rPr>
        <w:t>ε</w:t>
      </w:r>
      <w:r w:rsidRPr="00873500">
        <w:rPr>
          <w:rFonts w:ascii="BZ Byzantina" w:hAnsi="BZ Byzantina" w:cs="Tahoma"/>
          <w:color w:val="000000"/>
          <w:spacing w:val="-20"/>
          <w:sz w:val="44"/>
        </w:rPr>
        <w:t></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BZ Fthores" w:hAnsi="BZ Fthores" w:cs="Tahoma"/>
          <w:b w:val="0"/>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17"/>
          <w:sz w:val="44"/>
        </w:rPr>
        <w:t></w:t>
      </w:r>
      <w:r w:rsidRPr="00873500">
        <w:rPr>
          <w:rFonts w:cs="Tahoma"/>
          <w:color w:val="000000"/>
          <w:spacing w:val="107"/>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75"/>
          <w:sz w:val="44"/>
        </w:rPr>
        <w:t></w:t>
      </w:r>
      <w:r w:rsidRPr="00873500">
        <w:rPr>
          <w:rFonts w:cs="Tahoma"/>
          <w:color w:val="000000"/>
          <w:spacing w:val="285"/>
          <w:position w:val="-12"/>
        </w:rPr>
        <w:t>ε</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800000"/>
          <w:position w:val="-2"/>
        </w:rPr>
        <w:t>_</w:t>
      </w:r>
      <w:r w:rsidRPr="00873500">
        <w:rPr>
          <w:rFonts w:ascii="MK2015" w:hAnsi="MK2015" w:cs="Tahoma"/>
          <w:color w:val="800000"/>
          <w:position w:val="-2"/>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800000"/>
          <w:position w:val="-2"/>
          <w:sz w:val="44"/>
        </w:rPr>
        <w:t></w:t>
      </w:r>
      <w:r w:rsidRPr="00873500">
        <w:rPr>
          <w:rFonts w:ascii="BZ Byzantina" w:hAnsi="BZ Byzantina" w:cs="Tahoma"/>
          <w:color w:val="000000"/>
          <w:spacing w:val="-420"/>
          <w:sz w:val="44"/>
        </w:rPr>
        <w:t></w:t>
      </w:r>
      <w:r w:rsidRPr="00873500">
        <w:rPr>
          <w:rFonts w:cs="Tahoma"/>
          <w:color w:val="000000"/>
          <w:position w:val="-12"/>
        </w:rPr>
        <w:t>ρ</w:t>
      </w:r>
      <w:r w:rsidRPr="00873500">
        <w:rPr>
          <w:rFonts w:cs="Tahoma"/>
          <w:color w:val="000000"/>
          <w:spacing w:val="140"/>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32"/>
          <w:sz w:val="44"/>
        </w:rPr>
        <w:t></w:t>
      </w:r>
      <w:r w:rsidRPr="00873500">
        <w:rPr>
          <w:rFonts w:cs="Tahoma"/>
          <w:color w:val="000000"/>
          <w:spacing w:val="76"/>
          <w:position w:val="-12"/>
        </w:rPr>
        <w:t>α</w:t>
      </w:r>
      <w:r w:rsidRPr="00873500">
        <w:rPr>
          <w:rFonts w:ascii="BZ Byzantina" w:hAnsi="BZ Byzantina" w:cs="Tahoma"/>
          <w:b w:val="0"/>
          <w:color w:val="800000"/>
          <w:spacing w:val="-20"/>
          <w:position w:val="-6"/>
          <w:sz w:val="44"/>
        </w:rPr>
        <w:t></w:t>
      </w:r>
      <w:r w:rsidRPr="00873500">
        <w:rPr>
          <w:rFonts w:ascii="BZ Byzantina" w:hAnsi="BZ Byzantina" w:cs="Tahoma"/>
          <w:color w:val="000000"/>
          <w:spacing w:val="40"/>
          <w:sz w:val="44"/>
        </w:rPr>
        <w:t></w:t>
      </w:r>
      <w:r w:rsidRPr="00873500">
        <w:rPr>
          <w:rFonts w:ascii="BZ Byzantina" w:hAnsi="BZ Byzantina" w:cs="Tahoma"/>
          <w:color w:val="800000"/>
          <w:spacing w:val="-40"/>
          <w:position w:val="-2"/>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116"/>
          <w:position w:val="-12"/>
        </w:rPr>
        <w:t>α</w:t>
      </w:r>
      <w:r w:rsidRPr="00873500">
        <w:rPr>
          <w:rFonts w:ascii="BZ Byzantina" w:hAnsi="BZ Byzantina" w:cs="Tahoma"/>
          <w:color w:val="000000"/>
          <w:spacing w:val="-4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540"/>
          <w:sz w:val="44"/>
        </w:rPr>
        <w:t></w:t>
      </w:r>
      <w:r w:rsidRPr="00873500">
        <w:rPr>
          <w:rFonts w:cs="Tahoma"/>
          <w:color w:val="000000"/>
          <w:position w:val="-12"/>
        </w:rPr>
        <w:t>κα</w:t>
      </w:r>
      <w:r w:rsidRPr="00873500">
        <w:rPr>
          <w:rFonts w:cs="Tahoma"/>
          <w:color w:val="000000"/>
          <w:spacing w:val="170"/>
          <w:position w:val="-12"/>
        </w:rPr>
        <w:t>ι</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77"/>
          <w:sz w:val="44"/>
        </w:rPr>
        <w:t></w:t>
      </w:r>
      <w:r w:rsidRPr="00873500">
        <w:rPr>
          <w:rFonts w:cs="Tahoma"/>
          <w:color w:val="000000"/>
          <w:position w:val="-12"/>
        </w:rPr>
        <w:t>α</w:t>
      </w:r>
      <w:r w:rsidRPr="00873500">
        <w:rPr>
          <w:rFonts w:cs="Tahoma"/>
          <w:color w:val="000000"/>
          <w:spacing w:val="42"/>
          <w:position w:val="-12"/>
        </w:rPr>
        <w:t>ι</w:t>
      </w:r>
      <w:r w:rsidRPr="00873500">
        <w:rPr>
          <w:rFonts w:ascii="BZ Byzantina" w:hAnsi="BZ Byzantina" w:cs="Tahoma"/>
          <w:color w:val="800000"/>
          <w:position w:val="-2"/>
          <w:sz w:val="44"/>
        </w:rPr>
        <w:t></w:t>
      </w:r>
      <w:r w:rsidRPr="00873500">
        <w:rPr>
          <w:rFonts w:ascii="MK2015" w:hAnsi="MK2015" w:cs="Tahoma"/>
          <w:color w:val="800000"/>
          <w:position w:val="-2"/>
        </w:rPr>
        <w:t>_</w:t>
      </w:r>
      <w:r w:rsidRPr="00873500">
        <w:rPr>
          <w:rFonts w:ascii="MK2015" w:hAnsi="MK2015" w:cs="Tahoma"/>
          <w:color w:val="800000"/>
          <w:position w:val="-2"/>
          <w:sz w:val="2"/>
        </w:rPr>
        <w:t xml:space="preserve"> </w:t>
      </w:r>
      <w:r w:rsidRPr="00873500">
        <w:rPr>
          <w:rFonts w:ascii="BZ Byzantina" w:hAnsi="BZ Byzantina" w:cs="Tahoma"/>
          <w:color w:val="000000"/>
          <w:spacing w:val="-277"/>
          <w:sz w:val="44"/>
        </w:rPr>
        <w:t></w:t>
      </w:r>
      <w:r w:rsidRPr="00873500">
        <w:rPr>
          <w:rFonts w:cs="Tahoma"/>
          <w:color w:val="000000"/>
          <w:position w:val="-12"/>
        </w:rPr>
        <w:t>α</w:t>
      </w:r>
      <w:r w:rsidRPr="00873500">
        <w:rPr>
          <w:rFonts w:cs="Tahoma"/>
          <w:color w:val="000000"/>
          <w:spacing w:val="42"/>
          <w:position w:val="-12"/>
        </w:rPr>
        <w:t>ι</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FFFFFF"/>
          <w:sz w:val="2"/>
        </w:rPr>
        <w:t>.</w:t>
      </w:r>
      <w:r w:rsidRPr="00873500">
        <w:rPr>
          <w:rFonts w:ascii="BZ Byzantina" w:hAnsi="BZ Byzantina" w:cs="Tahoma"/>
          <w:color w:val="000000"/>
          <w:spacing w:val="-555"/>
          <w:sz w:val="44"/>
        </w:rPr>
        <w:t></w:t>
      </w:r>
      <w:r w:rsidRPr="00873500">
        <w:rPr>
          <w:rFonts w:cs="Tahoma"/>
          <w:color w:val="000000"/>
          <w:position w:val="-12"/>
        </w:rPr>
        <w:t>α</w:t>
      </w:r>
      <w:r w:rsidRPr="00873500">
        <w:rPr>
          <w:rFonts w:cs="Tahoma"/>
          <w:color w:val="000000"/>
          <w:spacing w:val="296"/>
          <w:position w:val="-12"/>
        </w:rPr>
        <w:t>ι</w:t>
      </w:r>
      <w:r w:rsidRPr="00873500">
        <w:rPr>
          <w:rFonts w:ascii="BZ Byzantina" w:hAnsi="BZ Byzantina" w:cs="Tahoma"/>
          <w:b w:val="0"/>
          <w:color w:val="800000"/>
          <w:spacing w:val="24"/>
          <w:sz w:val="44"/>
        </w:rPr>
        <w:t></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z w:val="44"/>
        </w:rPr>
        <w:t></w:t>
      </w:r>
      <w:r w:rsidRPr="00873500">
        <w:rPr>
          <w:rFonts w:ascii="MK2015" w:hAnsi="MK2015" w:cs="Tahoma"/>
          <w:color w:val="000000"/>
          <w:spacing w:val="-112"/>
          <w:position w:val="-12"/>
          <w:sz w:val="28"/>
        </w:rPr>
        <w:t>n</w:t>
      </w:r>
      <w:r w:rsidRPr="00873500">
        <w:rPr>
          <w:rFonts w:ascii="BZ Byzantina" w:hAnsi="BZ Byzantina" w:cs="Tahoma"/>
          <w:color w:val="000000"/>
          <w:spacing w:val="-187"/>
          <w:sz w:val="44"/>
        </w:rPr>
        <w:t></w:t>
      </w:r>
      <w:r w:rsidRPr="00873500">
        <w:rPr>
          <w:rFonts w:cs="Tahoma"/>
          <w:color w:val="000000"/>
          <w:position w:val="-12"/>
        </w:rPr>
        <w:t>α</w:t>
      </w:r>
      <w:r w:rsidRPr="00873500">
        <w:rPr>
          <w:rFonts w:cs="Tahoma"/>
          <w:color w:val="000000"/>
          <w:spacing w:val="-37"/>
          <w:position w:val="-12"/>
        </w:rPr>
        <w:t>ι</w:t>
      </w:r>
      <w:r w:rsidRPr="00873500">
        <w:rPr>
          <w:rFonts w:ascii="MK2015" w:hAnsi="MK2015" w:cs="Tahoma"/>
          <w:color w:val="000000"/>
          <w:spacing w:val="85"/>
          <w:position w:val="-12"/>
        </w:rPr>
        <w:t>_</w:t>
      </w:r>
      <w:r w:rsidRPr="00873500">
        <w:rPr>
          <w:rFonts w:ascii="MK2015" w:hAnsi="MK2015" w:cs="Tahoma"/>
          <w:color w:val="000000"/>
          <w:sz w:val="2"/>
        </w:rPr>
        <w:t xml:space="preserve"> </w:t>
      </w:r>
      <w:r w:rsidRPr="00873500">
        <w:rPr>
          <w:rFonts w:ascii="BZ Byzantina" w:hAnsi="BZ Byzantina" w:cs="Tahoma"/>
          <w:color w:val="000000"/>
          <w:spacing w:val="-277"/>
          <w:sz w:val="44"/>
        </w:rPr>
        <w:t></w:t>
      </w:r>
      <w:r w:rsidRPr="00873500">
        <w:rPr>
          <w:rFonts w:cs="Tahoma"/>
          <w:color w:val="000000"/>
          <w:position w:val="-12"/>
        </w:rPr>
        <w:t>α</w:t>
      </w:r>
      <w:r w:rsidRPr="00873500">
        <w:rPr>
          <w:rFonts w:cs="Tahoma"/>
          <w:color w:val="000000"/>
          <w:spacing w:val="42"/>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0"/>
          <w:sz w:val="44"/>
        </w:rPr>
        <w:t></w:t>
      </w:r>
      <w:r w:rsidRPr="00873500">
        <w:rPr>
          <w:rFonts w:cs="Tahoma"/>
          <w:color w:val="000000"/>
          <w:position w:val="-12"/>
        </w:rPr>
        <w:t>α</w:t>
      </w:r>
      <w:r w:rsidRPr="00873500">
        <w:rPr>
          <w:rFonts w:cs="Tahoma"/>
          <w:color w:val="000000"/>
          <w:spacing w:val="24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cs="Tahoma"/>
          <w:color w:val="000000"/>
          <w:spacing w:val="-142"/>
          <w:position w:val="-12"/>
        </w:rPr>
        <w:t>λ</w:t>
      </w:r>
      <w:r w:rsidRPr="00873500">
        <w:rPr>
          <w:rFonts w:ascii="BZ Byzantina" w:hAnsi="BZ Byzantina" w:cs="Tahoma"/>
          <w:color w:val="000000"/>
          <w:spacing w:val="-157"/>
          <w:sz w:val="44"/>
        </w:rPr>
        <w:t></w:t>
      </w:r>
      <w:r w:rsidRPr="00873500">
        <w:rPr>
          <w:rFonts w:cs="Tahoma"/>
          <w:color w:val="000000"/>
          <w:spacing w:val="12"/>
          <w:position w:val="-12"/>
        </w:rPr>
        <w:t>α</w:t>
      </w:r>
      <w:r w:rsidRPr="00873500">
        <w:rPr>
          <w:rFonts w:ascii="MK2015" w:hAnsi="MK2015" w:cs="Tahoma"/>
          <w:color w:val="000000"/>
          <w:spacing w:val="22"/>
          <w:position w:val="-12"/>
        </w:rPr>
        <w:t>_</w:t>
      </w:r>
      <w:r w:rsidRPr="00873500">
        <w:rPr>
          <w:rFonts w:ascii="MK2015" w:hAnsi="MK2015" w:cs="Tahoma"/>
          <w:color w:val="000000"/>
          <w:sz w:val="2"/>
        </w:rPr>
        <w:t xml:space="preserve"> </w:t>
      </w:r>
      <w:r w:rsidRPr="00873500">
        <w:rPr>
          <w:rFonts w:cs="Tahoma"/>
          <w:color w:val="000000"/>
          <w:spacing w:val="-142"/>
          <w:position w:val="-12"/>
        </w:rPr>
        <w:t>α</w:t>
      </w:r>
      <w:r w:rsidRPr="00873500">
        <w:rPr>
          <w:rFonts w:ascii="BZ Byzantina" w:hAnsi="BZ Byzantina" w:cs="Tahoma"/>
          <w:color w:val="000000"/>
          <w:spacing w:val="-157"/>
          <w:sz w:val="44"/>
        </w:rPr>
        <w:t></w:t>
      </w:r>
      <w:r w:rsidRPr="00873500">
        <w:rPr>
          <w:rFonts w:cs="Tahoma"/>
          <w:color w:val="000000"/>
          <w:spacing w:val="-60"/>
          <w:position w:val="-12"/>
        </w:rPr>
        <w:t>μ</w:t>
      </w:r>
      <w:r w:rsidRPr="00873500">
        <w:rPr>
          <w:rFonts w:ascii="BZ Byzantina" w:hAnsi="BZ Byzantina" w:cs="Tahoma"/>
          <w:color w:val="000000"/>
          <w:spacing w:val="100"/>
          <w:sz w:val="44"/>
        </w:rPr>
        <w:t></w:t>
      </w:r>
      <w:r w:rsidRPr="00873500">
        <w:rPr>
          <w:rFonts w:ascii="BZ Fthores" w:hAnsi="BZ Fthores" w:cs="Tahoma"/>
          <w:color w:val="800000"/>
          <w:spacing w:val="-40"/>
          <w:position w:val="40"/>
          <w:sz w:val="44"/>
        </w:rPr>
        <w:t></w:t>
      </w:r>
      <w:r w:rsidRPr="00873500">
        <w:rPr>
          <w:rFonts w:ascii="BZ Ison" w:hAnsi="BZ Ison" w:cs="Tahoma"/>
          <w:b w:val="0"/>
          <w:color w:val="004080"/>
          <w:position w:val="2"/>
          <w:sz w:val="44"/>
        </w:rPr>
        <w:t></w:t>
      </w:r>
      <w:r w:rsidRPr="00873500">
        <w:rPr>
          <w:rFonts w:ascii="MK2015" w:hAnsi="MK2015" w:cs="Tahoma"/>
          <w:b w:val="0"/>
          <w:color w:val="004080"/>
          <w:spacing w:val="39"/>
        </w:rPr>
        <w:t>_</w:t>
      </w:r>
      <w:r w:rsidRPr="00873500">
        <w:rPr>
          <w:rFonts w:ascii="MK2015" w:hAnsi="MK2015" w:cs="Tahoma"/>
          <w:b w:val="0"/>
          <w:color w:val="004080"/>
          <w:sz w:val="2"/>
        </w:rPr>
        <w:t xml:space="preserve"> </w:t>
      </w:r>
      <w:r w:rsidRPr="00873500">
        <w:rPr>
          <w:rFonts w:ascii="BZ Byzantina" w:hAnsi="BZ Byzantina" w:cs="Tahoma"/>
          <w:color w:val="000000"/>
          <w:sz w:val="44"/>
        </w:rPr>
        <w:t></w:t>
      </w:r>
      <w:r w:rsidRPr="00873500">
        <w:rPr>
          <w:rFonts w:ascii="BZ Byzantina" w:hAnsi="BZ Byzantina" w:cs="Tahoma"/>
          <w:color w:val="000000"/>
          <w:spacing w:val="-562"/>
          <w:sz w:val="44"/>
        </w:rPr>
        <w:t></w:t>
      </w:r>
      <w:r w:rsidRPr="00873500">
        <w:rPr>
          <w:rFonts w:cs="Tahoma"/>
          <w:color w:val="000000"/>
          <w:position w:val="-12"/>
        </w:rPr>
        <w:t>πρ</w:t>
      </w:r>
      <w:r w:rsidRPr="00873500">
        <w:rPr>
          <w:rFonts w:cs="Tahoma"/>
          <w:color w:val="000000"/>
          <w:spacing w:val="127"/>
          <w:position w:val="-12"/>
        </w:rPr>
        <w:t>υ</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FFFFFF"/>
          <w:sz w:val="2"/>
        </w:rPr>
        <w:t>.</w:t>
      </w:r>
      <w:r w:rsidRPr="00873500">
        <w:rPr>
          <w:rFonts w:ascii="BZ Byzantina" w:hAnsi="BZ Byzantina" w:cs="Tahoma"/>
          <w:color w:val="000000"/>
          <w:spacing w:val="-217"/>
          <w:sz w:val="44"/>
        </w:rPr>
        <w:t></w:t>
      </w:r>
      <w:r w:rsidRPr="00873500">
        <w:rPr>
          <w:rFonts w:cs="Tahoma"/>
          <w:color w:val="000000"/>
          <w:spacing w:val="92"/>
          <w:position w:val="-12"/>
        </w:rPr>
        <w:t>υ</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397"/>
          <w:sz w:val="44"/>
        </w:rPr>
        <w:t></w:t>
      </w:r>
      <w:r w:rsidRPr="00873500">
        <w:rPr>
          <w:rFonts w:cs="Tahoma"/>
          <w:color w:val="000000"/>
          <w:spacing w:val="272"/>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97"/>
          <w:sz w:val="44"/>
        </w:rPr>
        <w:t></w:t>
      </w:r>
      <w:r w:rsidRPr="00873500">
        <w:rPr>
          <w:rFonts w:cs="Tahoma"/>
          <w:color w:val="000000"/>
          <w:spacing w:val="272"/>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85"/>
          <w:sz w:val="44"/>
        </w:rPr>
        <w:t></w:t>
      </w:r>
      <w:r w:rsidRPr="00873500">
        <w:rPr>
          <w:rFonts w:cs="Tahoma"/>
          <w:color w:val="000000"/>
          <w:position w:val="-12"/>
        </w:rPr>
        <w:t>υ</w:t>
      </w:r>
      <w:r w:rsidRPr="00873500">
        <w:rPr>
          <w:rFonts w:cs="Tahoma"/>
          <w:color w:val="000000"/>
          <w:spacing w:val="50"/>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95"/>
          <w:sz w:val="44"/>
        </w:rPr>
        <w:t></w:t>
      </w:r>
      <w:r w:rsidRPr="00873500">
        <w:rPr>
          <w:rFonts w:cs="Tahoma"/>
          <w:color w:val="000000"/>
          <w:position w:val="-12"/>
        </w:rPr>
        <w:t>θ</w:t>
      </w:r>
      <w:r w:rsidRPr="00873500">
        <w:rPr>
          <w:rFonts w:cs="Tahoma"/>
          <w:color w:val="000000"/>
          <w:spacing w:val="205"/>
          <w:position w:val="-12"/>
        </w:rPr>
        <w:t>ω</w:t>
      </w:r>
      <w:r w:rsidRPr="00873500">
        <w:rPr>
          <w:rFonts w:ascii="BZ Byzantina" w:hAnsi="BZ Byzantina" w:cs="Tahoma"/>
          <w:color w:val="000000"/>
          <w:spacing w:val="-20"/>
          <w:sz w:val="44"/>
        </w:rPr>
        <w:t></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BZ Fthores" w:hAnsi="BZ Fthores" w:cs="Tahoma"/>
          <w:b w:val="0"/>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55"/>
          <w:sz w:val="44"/>
        </w:rPr>
        <w:t></w:t>
      </w:r>
      <w:r w:rsidRPr="00873500">
        <w:rPr>
          <w:rFonts w:cs="Tahoma"/>
          <w:color w:val="000000"/>
          <w:spacing w:val="70"/>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27"/>
          <w:position w:val="-12"/>
        </w:rPr>
        <w:t>ω</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BZ Byzantina" w:hAnsi="BZ Byzantina" w:cs="Tahoma"/>
          <w:color w:val="800000"/>
          <w:position w:val="-2"/>
          <w:sz w:val="44"/>
        </w:rPr>
        <w:t></w:t>
      </w:r>
      <w:r w:rsidRPr="00873500">
        <w:rPr>
          <w:rFonts w:ascii="MK2015" w:hAnsi="MK2015" w:cs="Tahoma"/>
          <w:color w:val="800000"/>
          <w:position w:val="-2"/>
        </w:rPr>
        <w:t>_</w:t>
      </w:r>
      <w:r w:rsidRPr="00873500">
        <w:rPr>
          <w:rFonts w:ascii="MK2015" w:hAnsi="MK2015" w:cs="Tahoma"/>
          <w:color w:val="800000"/>
          <w:position w:val="-2"/>
          <w:sz w:val="2"/>
        </w:rPr>
        <w:t xml:space="preserve"> </w:t>
      </w:r>
      <w:r w:rsidRPr="00873500">
        <w:rPr>
          <w:rFonts w:ascii="BZ Byzantina" w:hAnsi="BZ Byzantina" w:cs="Tahoma"/>
          <w:color w:val="000000"/>
          <w:spacing w:val="-300"/>
          <w:sz w:val="44"/>
        </w:rPr>
        <w:t></w:t>
      </w:r>
      <w:r w:rsidRPr="00873500">
        <w:rPr>
          <w:rFonts w:cs="Tahoma"/>
          <w:color w:val="000000"/>
          <w:position w:val="-12"/>
        </w:rPr>
        <w:t>με</w:t>
      </w:r>
      <w:r w:rsidRPr="00873500">
        <w:rPr>
          <w:rFonts w:ascii="BZ Byzantina" w:hAnsi="BZ Byzantina" w:cs="Tahoma"/>
          <w:color w:val="000000"/>
          <w:spacing w:val="20"/>
          <w:sz w:val="44"/>
        </w:rPr>
        <w:t></w:t>
      </w:r>
      <w:r w:rsidRPr="00873500">
        <w:rPr>
          <w:rFonts w:ascii="BZ Fthores" w:hAnsi="BZ Fthores" w:cs="Tahoma"/>
          <w:b w:val="0"/>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390"/>
          <w:sz w:val="44"/>
        </w:rPr>
        <w:t></w:t>
      </w:r>
      <w:r w:rsidRPr="00873500">
        <w:rPr>
          <w:rFonts w:cs="Tahoma"/>
          <w:color w:val="000000"/>
          <w:spacing w:val="260"/>
          <w:position w:val="-12"/>
        </w:rPr>
        <w:t>ε</w:t>
      </w:r>
      <w:r w:rsidRPr="00873500">
        <w:rPr>
          <w:rFonts w:ascii="BZ Byzantina" w:hAnsi="BZ Byzantina" w:cs="Tahoma"/>
          <w:color w:val="000000"/>
          <w:spacing w:val="-20"/>
          <w:sz w:val="44"/>
        </w:rPr>
        <w:t></w:t>
      </w:r>
      <w:r w:rsidRPr="00873500">
        <w:rPr>
          <w:rFonts w:ascii="BZ Ison" w:hAnsi="BZ Ison" w:cs="Tahoma"/>
          <w:b w:val="0"/>
          <w:color w:val="004080"/>
          <w:spacing w:val="4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412"/>
          <w:sz w:val="44"/>
        </w:rPr>
        <w:lastRenderedPageBreak/>
        <w:t></w:t>
      </w:r>
      <w:r w:rsidRPr="00873500">
        <w:rPr>
          <w:rFonts w:cs="Tahoma"/>
          <w:color w:val="000000"/>
          <w:spacing w:val="302"/>
          <w:position w:val="-12"/>
        </w:rPr>
        <w:t>ε</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450"/>
          <w:sz w:val="44"/>
        </w:rPr>
        <w:t></w:t>
      </w:r>
      <w:r w:rsidRPr="00873500">
        <w:rPr>
          <w:rFonts w:cs="Tahoma"/>
          <w:color w:val="000000"/>
          <w:position w:val="-12"/>
        </w:rPr>
        <w:t>ε</w:t>
      </w:r>
      <w:r w:rsidRPr="00873500">
        <w:rPr>
          <w:rFonts w:cs="Tahoma"/>
          <w:color w:val="000000"/>
          <w:spacing w:val="210"/>
          <w:position w:val="-12"/>
        </w:rPr>
        <w:t>ν</w:t>
      </w:r>
      <w:r w:rsidRPr="00873500">
        <w:rPr>
          <w:rFonts w:ascii="BZ Byzantina" w:hAnsi="BZ Byzantina" w:cs="Tahoma"/>
          <w:b w:val="0"/>
          <w:color w:val="800000"/>
          <w:spacing w:val="2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427"/>
          <w:sz w:val="44"/>
        </w:rPr>
        <w:t></w:t>
      </w:r>
      <w:r w:rsidRPr="00873500">
        <w:rPr>
          <w:rFonts w:cs="Tahoma"/>
          <w:color w:val="000000"/>
          <w:position w:val="-12"/>
        </w:rPr>
        <w:t>τ</w:t>
      </w:r>
      <w:r w:rsidRPr="00873500">
        <w:rPr>
          <w:rFonts w:cs="Tahoma"/>
          <w:color w:val="000000"/>
          <w:spacing w:val="132"/>
          <w:position w:val="-12"/>
        </w:rPr>
        <w:t>η</w:t>
      </w:r>
      <w:r w:rsidRPr="00873500">
        <w:rPr>
          <w:rFonts w:ascii="BZ Byzantina" w:hAnsi="BZ Byzantina" w:cs="Tahoma"/>
          <w:color w:val="000000"/>
          <w:position w:val="2"/>
          <w:sz w:val="44"/>
        </w:rPr>
        <w:t></w:t>
      </w:r>
      <w:r w:rsidRPr="00873500">
        <w:rPr>
          <w:rFonts w:ascii="MK2015" w:hAnsi="MK2015" w:cs="Tahoma"/>
          <w:color w:val="000000"/>
          <w:position w:val="2"/>
        </w:rPr>
        <w:t>_</w:t>
      </w:r>
      <w:r w:rsidRPr="00873500">
        <w:rPr>
          <w:rFonts w:ascii="MK2015" w:hAnsi="MK2015" w:cs="Tahoma"/>
          <w:color w:val="000000"/>
          <w:position w:val="2"/>
          <w:sz w:val="2"/>
        </w:rPr>
        <w:t xml:space="preserve"> </w:t>
      </w:r>
      <w:r w:rsidRPr="00873500">
        <w:rPr>
          <w:rFonts w:ascii="BZ Byzantina" w:hAnsi="BZ Byzantina" w:cs="Tahoma"/>
          <w:color w:val="000000"/>
          <w:spacing w:val="-510"/>
          <w:sz w:val="44"/>
        </w:rPr>
        <w:t></w:t>
      </w:r>
      <w:r w:rsidRPr="00873500">
        <w:rPr>
          <w:rFonts w:cs="Tahoma"/>
          <w:color w:val="000000"/>
          <w:position w:val="-12"/>
        </w:rPr>
        <w:t>π</w:t>
      </w:r>
      <w:r w:rsidRPr="00873500">
        <w:rPr>
          <w:rFonts w:cs="Tahoma"/>
          <w:color w:val="000000"/>
          <w:spacing w:val="170"/>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00"/>
          <w:sz w:val="44"/>
        </w:rPr>
        <w:t></w:t>
      </w:r>
      <w:r w:rsidRPr="00873500">
        <w:rPr>
          <w:rFonts w:cs="Tahoma"/>
          <w:color w:val="000000"/>
          <w:position w:val="-12"/>
        </w:rPr>
        <w:t>α</w:t>
      </w:r>
      <w:r w:rsidRPr="00873500">
        <w:rPr>
          <w:rFonts w:cs="Tahoma"/>
          <w:color w:val="000000"/>
          <w:spacing w:val="35"/>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40"/>
          <w:sz w:val="44"/>
        </w:rPr>
        <w:t></w:t>
      </w:r>
      <w:r w:rsidRPr="00873500">
        <w:rPr>
          <w:rFonts w:cs="Tahoma"/>
          <w:color w:val="000000"/>
          <w:spacing w:val="85"/>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172"/>
          <w:sz w:val="44"/>
        </w:rPr>
        <w:t></w:t>
      </w:r>
      <w:r w:rsidRPr="00873500">
        <w:rPr>
          <w:rFonts w:cs="Tahoma"/>
          <w:color w:val="000000"/>
          <w:spacing w:val="17"/>
          <w:position w:val="-12"/>
        </w:rPr>
        <w:t>η</w:t>
      </w:r>
      <w:r w:rsidRPr="00873500">
        <w:rPr>
          <w:rFonts w:ascii="BZ Byzantina" w:hAnsi="BZ Byzantina" w:cs="Tahoma"/>
          <w:color w:val="000000"/>
          <w:sz w:val="44"/>
        </w:rPr>
        <w:t></w:t>
      </w:r>
      <w:r w:rsidRPr="00873500">
        <w:rPr>
          <w:rFonts w:ascii="BZ Loipa" w:hAnsi="BZ Loipa" w:cs="Tahoma"/>
          <w:b w:val="0"/>
          <w:color w:val="800000"/>
          <w:sz w:val="44"/>
        </w:rPr>
        <w:t></w:t>
      </w:r>
      <w:r w:rsidRPr="00873500">
        <w:rPr>
          <w:rFonts w:ascii="BZ Ison" w:hAnsi="BZ Ison" w:cs="Tahoma"/>
          <w:b w:val="0"/>
          <w:color w:val="004080"/>
          <w:sz w:val="44"/>
        </w:rPr>
        <w:t></w:t>
      </w:r>
      <w:r w:rsidRPr="00873500">
        <w:rPr>
          <w:rFonts w:ascii="BZ Fthores" w:hAnsi="BZ Fthores" w:cs="Tahoma"/>
          <w:b w:val="0"/>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35"/>
          <w:sz w:val="44"/>
        </w:rPr>
        <w:t></w:t>
      </w:r>
      <w:r w:rsidRPr="00873500">
        <w:rPr>
          <w:rFonts w:cs="Tahoma"/>
          <w:color w:val="000000"/>
          <w:spacing w:val="280"/>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cs="Tahoma"/>
          <w:color w:val="000000"/>
          <w:spacing w:val="-180"/>
          <w:position w:val="-12"/>
        </w:rPr>
        <w:t>γ</w:t>
      </w:r>
      <w:r w:rsidRPr="00873500">
        <w:rPr>
          <w:rFonts w:ascii="BZ Byzantina" w:hAnsi="BZ Byzantina" w:cs="Tahoma"/>
          <w:color w:val="000000"/>
          <w:spacing w:val="-120"/>
          <w:sz w:val="44"/>
        </w:rPr>
        <w:t></w:t>
      </w:r>
      <w:r w:rsidRPr="00873500">
        <w:rPr>
          <w:rFonts w:cs="Tahoma"/>
          <w:color w:val="000000"/>
          <w:spacing w:val="5"/>
          <w:position w:val="-12"/>
        </w:rPr>
        <w:t>υ</w:t>
      </w:r>
      <w:r w:rsidRPr="00873500">
        <w:rPr>
          <w:rFonts w:ascii="MK2015" w:hAnsi="MK2015" w:cs="Tahoma"/>
          <w:color w:val="000000"/>
          <w:spacing w:val="34"/>
          <w:position w:val="-12"/>
        </w:rPr>
        <w:t>_</w:t>
      </w:r>
      <w:r w:rsidRPr="00873500">
        <w:rPr>
          <w:rFonts w:ascii="MK2015" w:hAnsi="MK2015" w:cs="Tahoma"/>
          <w:color w:val="000000"/>
          <w:sz w:val="2"/>
        </w:rPr>
        <w:t xml:space="preserve"> </w:t>
      </w:r>
      <w:r w:rsidRPr="00873500">
        <w:rPr>
          <w:rFonts w:ascii="BZ Byzantina" w:hAnsi="BZ Byzantina" w:cs="Tahoma"/>
          <w:color w:val="000000"/>
          <w:spacing w:val="-157"/>
          <w:sz w:val="44"/>
        </w:rPr>
        <w:t></w:t>
      </w:r>
      <w:r w:rsidRPr="00873500">
        <w:rPr>
          <w:rFonts w:cs="Tahoma"/>
          <w:color w:val="000000"/>
          <w:spacing w:val="32"/>
          <w:position w:val="-12"/>
        </w:rPr>
        <w:t>υ</w:t>
      </w:r>
      <w:r w:rsidRPr="00873500">
        <w:rPr>
          <w:rFonts w:ascii="BZ Loipa" w:hAnsi="BZ Loip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397"/>
          <w:sz w:val="44"/>
        </w:rPr>
        <w:t></w:t>
      </w:r>
      <w:r w:rsidRPr="00873500">
        <w:rPr>
          <w:rFonts w:cs="Tahoma"/>
          <w:color w:val="000000"/>
          <w:spacing w:val="232"/>
          <w:position w:val="-12"/>
        </w:rPr>
        <w:t>υ</w:t>
      </w:r>
      <w:r w:rsidRPr="00873500">
        <w:rPr>
          <w:rFonts w:ascii="BZ Byzantina" w:hAnsi="BZ Byzantina" w:cs="Tahoma"/>
          <w:color w:val="000000"/>
          <w:spacing w:val="40"/>
          <w:sz w:val="44"/>
        </w:rPr>
        <w:t></w:t>
      </w:r>
      <w:r w:rsidRPr="00873500">
        <w:rPr>
          <w:rFonts w:ascii="BZ Fthores" w:hAnsi="BZ Fthores" w:cs="Tahoma"/>
          <w:b w:val="0"/>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17"/>
          <w:sz w:val="44"/>
        </w:rPr>
        <w:t></w:t>
      </w:r>
      <w:r w:rsidRPr="00873500">
        <w:rPr>
          <w:rFonts w:cs="Tahoma"/>
          <w:color w:val="000000"/>
          <w:spacing w:val="92"/>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97"/>
          <w:sz w:val="44"/>
        </w:rPr>
        <w:t></w:t>
      </w:r>
      <w:r w:rsidRPr="00873500">
        <w:rPr>
          <w:rFonts w:cs="Tahoma"/>
          <w:color w:val="000000"/>
          <w:spacing w:val="252"/>
          <w:position w:val="-12"/>
        </w:rPr>
        <w:t>υ</w:t>
      </w:r>
      <w:r w:rsidRPr="00873500">
        <w:rPr>
          <w:rFonts w:ascii="BZ Byzantina" w:hAnsi="BZ Byzantina" w:cs="Tahoma"/>
          <w:b w:val="0"/>
          <w:color w:val="800000"/>
          <w:spacing w:val="2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397"/>
          <w:sz w:val="44"/>
        </w:rPr>
        <w:t></w:t>
      </w:r>
      <w:r w:rsidRPr="00873500">
        <w:rPr>
          <w:rFonts w:cs="Tahoma"/>
          <w:color w:val="000000"/>
          <w:spacing w:val="272"/>
          <w:position w:val="-12"/>
        </w:rPr>
        <w:t>υ</w:t>
      </w:r>
      <w:r w:rsidRPr="00873500">
        <w:rPr>
          <w:rFonts w:ascii="BZ Byzantina" w:hAnsi="BZ Byzantina" w:cs="Tahoma"/>
          <w:color w:val="000000"/>
          <w:sz w:val="44"/>
        </w:rPr>
        <w:t></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217"/>
          <w:sz w:val="44"/>
        </w:rPr>
        <w:t></w:t>
      </w:r>
      <w:r w:rsidRPr="00873500">
        <w:rPr>
          <w:rFonts w:cs="Tahoma"/>
          <w:color w:val="000000"/>
          <w:spacing w:val="92"/>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17"/>
          <w:sz w:val="44"/>
        </w:rPr>
        <w:t></w:t>
      </w:r>
      <w:r w:rsidRPr="00873500">
        <w:rPr>
          <w:rFonts w:cs="Tahoma"/>
          <w:color w:val="000000"/>
          <w:spacing w:val="111"/>
          <w:position w:val="-12"/>
        </w:rPr>
        <w:t>υ</w:t>
      </w:r>
      <w:r w:rsidRPr="00873500">
        <w:rPr>
          <w:rFonts w:ascii="BZ Byzantina" w:hAnsi="BZ Byzantina" w:cs="Tahoma"/>
          <w:color w:val="000000"/>
          <w:spacing w:val="-2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495"/>
          <w:sz w:val="44"/>
        </w:rPr>
        <w:t></w:t>
      </w:r>
      <w:r w:rsidRPr="00873500">
        <w:rPr>
          <w:rFonts w:cs="Tahoma"/>
          <w:color w:val="000000"/>
          <w:spacing w:val="325"/>
          <w:position w:val="-12"/>
        </w:rPr>
        <w:t>υ</w:t>
      </w:r>
      <w:r w:rsidRPr="00873500">
        <w:rPr>
          <w:rFonts w:ascii="BZ Loipa" w:hAnsi="BZ Loipa" w:cs="Tahoma"/>
          <w:b w:val="0"/>
          <w:color w:val="800000"/>
          <w:spacing w:val="44"/>
          <w:sz w:val="44"/>
        </w:rPr>
        <w:t></w:t>
      </w:r>
      <w:r w:rsidRPr="00873500">
        <w:rPr>
          <w:rFonts w:ascii="MK2015" w:hAnsi="MK2015" w:cs="Tahoma"/>
          <w:b w:val="0"/>
          <w:color w:val="800000"/>
        </w:rPr>
        <w:t>_</w:t>
      </w:r>
      <w:r w:rsidRPr="00873500">
        <w:rPr>
          <w:rFonts w:ascii="MK2015" w:hAnsi="MK2015" w:cs="Tahoma"/>
          <w:b w:val="0"/>
          <w:color w:val="FFFFFF"/>
          <w:sz w:val="2"/>
        </w:rPr>
        <w:t>.</w:t>
      </w:r>
      <w:r w:rsidRPr="00873500">
        <w:rPr>
          <w:rFonts w:ascii="BZ Byzantina" w:hAnsi="BZ Byzantina" w:cs="Tahoma"/>
          <w:color w:val="000000"/>
          <w:spacing w:val="-397"/>
          <w:sz w:val="44"/>
        </w:rPr>
        <w:t></w:t>
      </w:r>
      <w:r w:rsidRPr="00873500">
        <w:rPr>
          <w:rFonts w:cs="Tahoma"/>
          <w:color w:val="000000"/>
          <w:spacing w:val="272"/>
          <w:position w:val="-12"/>
        </w:rPr>
        <w:t>υ</w:t>
      </w:r>
      <w:r w:rsidRPr="00873500">
        <w:rPr>
          <w:rFonts w:ascii="BZ Ison" w:hAnsi="BZ Ison" w:cs="Tahoma"/>
          <w:color w:val="000000"/>
          <w:position w:val="4"/>
          <w:sz w:val="44"/>
        </w:rPr>
        <w:t></w:t>
      </w:r>
      <w:r w:rsidRPr="00873500">
        <w:rPr>
          <w:rFonts w:ascii="MK2015" w:hAnsi="MK2015" w:cs="Tahoma"/>
          <w:color w:val="000000"/>
          <w:position w:val="4"/>
        </w:rPr>
        <w:t>_</w:t>
      </w:r>
      <w:r w:rsidRPr="00873500">
        <w:rPr>
          <w:rFonts w:ascii="MK2015" w:hAnsi="MK2015" w:cs="Tahoma"/>
          <w:color w:val="000000"/>
          <w:position w:val="4"/>
          <w:sz w:val="2"/>
        </w:rPr>
        <w:t xml:space="preserve"> </w:t>
      </w:r>
      <w:r w:rsidRPr="00873500">
        <w:rPr>
          <w:rFonts w:ascii="BZ Byzantina" w:hAnsi="BZ Byzantina" w:cs="Tahoma"/>
          <w:color w:val="000000"/>
          <w:spacing w:val="-397"/>
          <w:sz w:val="44"/>
        </w:rPr>
        <w:t></w:t>
      </w:r>
      <w:r w:rsidRPr="00873500">
        <w:rPr>
          <w:rFonts w:cs="Tahoma"/>
          <w:color w:val="000000"/>
          <w:spacing w:val="272"/>
          <w:position w:val="-12"/>
        </w:rPr>
        <w:t>υ</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65"/>
          <w:sz w:val="44"/>
        </w:rPr>
        <w:t></w:t>
      </w:r>
      <w:r w:rsidRPr="00873500">
        <w:rPr>
          <w:rFonts w:ascii="MK2015" w:hAnsi="MK2015" w:cs="Tahoma"/>
          <w:color w:val="000000"/>
          <w:position w:val="-12"/>
          <w:sz w:val="28"/>
        </w:rPr>
        <w:t>z</w:t>
      </w:r>
      <w:r w:rsidRPr="00873500">
        <w:rPr>
          <w:rFonts w:cs="Tahoma"/>
          <w:color w:val="000000"/>
          <w:spacing w:val="215"/>
          <w:position w:val="-12"/>
        </w:rPr>
        <w:t>υ</w:t>
      </w:r>
      <w:r w:rsidRPr="00873500">
        <w:rPr>
          <w:rFonts w:ascii="BZ Byzantina" w:hAnsi="BZ Byzantina" w:cs="Tahoma"/>
          <w:color w:val="000000"/>
          <w:position w:val="4"/>
          <w:sz w:val="44"/>
        </w:rPr>
        <w:t></w:t>
      </w:r>
      <w:r w:rsidRPr="00873500">
        <w:rPr>
          <w:rFonts w:ascii="MK2015" w:hAnsi="MK2015" w:cs="Tahoma"/>
          <w:color w:val="000000"/>
          <w:position w:val="4"/>
        </w:rPr>
        <w:t>_</w:t>
      </w:r>
      <w:r w:rsidRPr="00873500">
        <w:rPr>
          <w:rFonts w:ascii="MK2015" w:hAnsi="MK2015" w:cs="Tahoma"/>
          <w:color w:val="FFFFFF"/>
          <w:position w:val="4"/>
          <w:sz w:val="2"/>
        </w:rPr>
        <w:t>.</w:t>
      </w:r>
      <w:r w:rsidRPr="00873500">
        <w:rPr>
          <w:rFonts w:ascii="BZ Byzantina" w:hAnsi="BZ Byzantina" w:cs="Tahoma"/>
          <w:color w:val="000000"/>
          <w:spacing w:val="-217"/>
          <w:sz w:val="44"/>
        </w:rPr>
        <w:t></w:t>
      </w:r>
      <w:r w:rsidRPr="00873500">
        <w:rPr>
          <w:rFonts w:cs="Tahoma"/>
          <w:color w:val="000000"/>
          <w:spacing w:val="132"/>
          <w:position w:val="-12"/>
        </w:rPr>
        <w:t>υ</w:t>
      </w:r>
      <w:r w:rsidRPr="00873500">
        <w:rPr>
          <w:rFonts w:ascii="BZ Byzantina" w:hAnsi="BZ Byzantina" w:cs="Tahoma"/>
          <w:b w:val="0"/>
          <w:color w:val="800000"/>
          <w:spacing w:val="-4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495"/>
          <w:sz w:val="44"/>
        </w:rPr>
        <w:t></w:t>
      </w:r>
      <w:r w:rsidRPr="00873500">
        <w:rPr>
          <w:rFonts w:cs="Tahoma"/>
          <w:color w:val="000000"/>
          <w:spacing w:val="325"/>
          <w:position w:val="-12"/>
        </w:rPr>
        <w:t>υ</w:t>
      </w:r>
      <w:r w:rsidRPr="00873500">
        <w:rPr>
          <w:rFonts w:ascii="BZ Loipa" w:hAnsi="BZ Loipa" w:cs="Tahoma"/>
          <w:b w:val="0"/>
          <w:color w:val="800000"/>
          <w:spacing w:val="44"/>
          <w:sz w:val="44"/>
        </w:rPr>
        <w:t></w:t>
      </w:r>
      <w:r w:rsidRPr="00873500">
        <w:rPr>
          <w:rFonts w:ascii="MK2015" w:hAnsi="MK2015" w:cs="Tahoma"/>
          <w:b w:val="0"/>
          <w:color w:val="800000"/>
        </w:rPr>
        <w:t>_</w:t>
      </w:r>
      <w:r w:rsidRPr="00873500">
        <w:rPr>
          <w:rFonts w:ascii="MK2015" w:hAnsi="MK2015" w:cs="Tahoma"/>
          <w:b w:val="0"/>
          <w:color w:val="FFFFFF"/>
          <w:sz w:val="2"/>
        </w:rPr>
        <w:t>.</w:t>
      </w:r>
      <w:r w:rsidRPr="00873500">
        <w:rPr>
          <w:rFonts w:ascii="BZ Byzantina" w:hAnsi="BZ Byzantina" w:cs="Tahoma"/>
          <w:color w:val="000000"/>
          <w:spacing w:val="-495"/>
          <w:sz w:val="44"/>
        </w:rPr>
        <w:t></w:t>
      </w:r>
      <w:r w:rsidRPr="00873500">
        <w:rPr>
          <w:rFonts w:cs="Tahoma"/>
          <w:color w:val="000000"/>
          <w:spacing w:val="325"/>
          <w:position w:val="-12"/>
        </w:rPr>
        <w:t>υ</w:t>
      </w:r>
      <w:r w:rsidRPr="00873500">
        <w:rPr>
          <w:rFonts w:ascii="BZ Byzantina" w:hAnsi="BZ Byzantina" w:cs="Tahoma"/>
          <w:b w:val="0"/>
          <w:color w:val="800000"/>
          <w:spacing w:val="44"/>
          <w:sz w:val="44"/>
        </w:rPr>
        <w:t></w:t>
      </w:r>
      <w:r w:rsidRPr="00873500">
        <w:rPr>
          <w:rFonts w:ascii="BZ Ison" w:hAnsi="BZ Ison" w:cs="Tahoma"/>
          <w:color w:val="000000"/>
          <w:position w:val="4"/>
          <w:sz w:val="44"/>
        </w:rPr>
        <w:t></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17"/>
          <w:sz w:val="44"/>
        </w:rPr>
        <w:t></w:t>
      </w:r>
      <w:r w:rsidRPr="00873500">
        <w:rPr>
          <w:rFonts w:cs="Tahoma"/>
          <w:color w:val="000000"/>
          <w:spacing w:val="92"/>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157"/>
          <w:sz w:val="44"/>
        </w:rPr>
        <w:t></w:t>
      </w:r>
      <w:r w:rsidRPr="00873500">
        <w:rPr>
          <w:rFonts w:cs="Tahoma"/>
          <w:color w:val="000000"/>
          <w:spacing w:val="32"/>
          <w:position w:val="-12"/>
        </w:rPr>
        <w:t>υ</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397"/>
          <w:sz w:val="44"/>
        </w:rPr>
        <w:t></w:t>
      </w:r>
      <w:r w:rsidRPr="00873500">
        <w:rPr>
          <w:rFonts w:cs="Tahoma"/>
          <w:color w:val="000000"/>
          <w:spacing w:val="232"/>
          <w:position w:val="-12"/>
        </w:rPr>
        <w:t>υ</w:t>
      </w:r>
      <w:r w:rsidRPr="00873500">
        <w:rPr>
          <w:rFonts w:ascii="BZ Byzantina" w:hAnsi="BZ Byzantina" w:cs="Tahoma"/>
          <w:color w:val="000000"/>
          <w:sz w:val="44"/>
        </w:rPr>
        <w:t></w:t>
      </w:r>
      <w:r w:rsidRPr="00873500">
        <w:rPr>
          <w:rFonts w:ascii="BZ Ison" w:hAnsi="BZ Ison" w:cs="Tahoma"/>
          <w:b w:val="0"/>
          <w:color w:val="004080"/>
          <w:spacing w:val="20"/>
          <w:sz w:val="44"/>
        </w:rPr>
        <w:t></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17"/>
          <w:sz w:val="44"/>
        </w:rPr>
        <w:t></w:t>
      </w:r>
      <w:r w:rsidRPr="00873500">
        <w:rPr>
          <w:rFonts w:cs="Tahoma"/>
          <w:color w:val="000000"/>
          <w:spacing w:val="131"/>
          <w:position w:val="-12"/>
        </w:rPr>
        <w:t>υ</w:t>
      </w:r>
      <w:r w:rsidRPr="00873500">
        <w:rPr>
          <w:rFonts w:ascii="BZ Byzantina" w:hAnsi="BZ Byzantina" w:cs="Tahoma"/>
          <w:color w:val="000000"/>
          <w:spacing w:val="-4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z w:val="44"/>
        </w:rPr>
        <w:t></w:t>
      </w:r>
      <w:r w:rsidRPr="00873500">
        <w:rPr>
          <w:rFonts w:ascii="BZ Byzantina" w:hAnsi="BZ Byzantina" w:cs="Tahoma"/>
          <w:color w:val="000000"/>
          <w:spacing w:val="-337"/>
          <w:sz w:val="44"/>
        </w:rPr>
        <w:t></w:t>
      </w:r>
      <w:r w:rsidRPr="00873500">
        <w:rPr>
          <w:rFonts w:cs="Tahoma"/>
          <w:color w:val="000000"/>
          <w:spacing w:val="81"/>
          <w:position w:val="-12"/>
        </w:rPr>
        <w:t>υ</w:t>
      </w:r>
      <w:r w:rsidRPr="00873500">
        <w:rPr>
          <w:rFonts w:ascii="BZ Byzantina" w:hAnsi="BZ Byzantina" w:cs="Tahoma"/>
          <w:color w:val="000000"/>
          <w:spacing w:val="131"/>
          <w:sz w:val="44"/>
        </w:rPr>
        <w:t></w:t>
      </w:r>
      <w:r w:rsidRPr="00873500">
        <w:rPr>
          <w:rFonts w:ascii="BZ Byzantina" w:hAnsi="BZ Byzantina" w:cs="Tahoma"/>
          <w:color w:val="000000"/>
          <w:spacing w:val="40"/>
          <w:w w:val="90"/>
          <w:sz w:val="44"/>
        </w:rPr>
        <w:t></w:t>
      </w:r>
      <w:r w:rsidRPr="00873500">
        <w:rPr>
          <w:rFonts w:ascii="BZ Ison" w:hAnsi="BZ Ison" w:cs="Tahoma"/>
          <w:b w:val="0"/>
          <w:color w:val="004080"/>
          <w:spacing w:val="-40"/>
          <w:sz w:val="44"/>
        </w:rPr>
        <w:t></w:t>
      </w:r>
      <w:r w:rsidRPr="00873500">
        <w:rPr>
          <w:rFonts w:ascii="MK2015" w:hAnsi="MK2015" w:cs="Tahoma"/>
          <w:b w:val="0"/>
          <w:color w:val="004080"/>
        </w:rPr>
        <w:t>_</w:t>
      </w:r>
      <w:r w:rsidRPr="00873500">
        <w:rPr>
          <w:rFonts w:ascii="MK2015" w:hAnsi="MK2015" w:cs="Tahoma"/>
          <w:b w:val="0"/>
          <w:color w:val="FFFFFF"/>
          <w:sz w:val="2"/>
        </w:rPr>
        <w:t>.</w:t>
      </w:r>
      <w:r w:rsidRPr="00873500">
        <w:rPr>
          <w:rFonts w:ascii="BZ Byzantina" w:hAnsi="BZ Byzantina" w:cs="Tahoma"/>
          <w:color w:val="000000"/>
          <w:spacing w:val="-217"/>
          <w:sz w:val="44"/>
        </w:rPr>
        <w:t></w:t>
      </w:r>
      <w:r w:rsidRPr="00873500">
        <w:rPr>
          <w:rFonts w:cs="Tahoma"/>
          <w:color w:val="000000"/>
          <w:spacing w:val="111"/>
          <w:position w:val="-12"/>
        </w:rPr>
        <w:t>υ</w:t>
      </w:r>
      <w:r w:rsidRPr="00873500">
        <w:rPr>
          <w:rFonts w:ascii="BZ Byzantina" w:hAnsi="BZ Byzantina" w:cs="Tahoma"/>
          <w:b w:val="0"/>
          <w:color w:val="800000"/>
          <w:spacing w:val="-2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397"/>
          <w:sz w:val="44"/>
        </w:rPr>
        <w:t></w:t>
      </w:r>
      <w:r w:rsidRPr="00873500">
        <w:rPr>
          <w:rFonts w:cs="Tahoma"/>
          <w:color w:val="000000"/>
          <w:spacing w:val="272"/>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25"/>
          <w:sz w:val="44"/>
        </w:rPr>
        <w:t></w:t>
      </w:r>
      <w:r w:rsidRPr="00873500">
        <w:rPr>
          <w:rFonts w:cs="Tahoma"/>
          <w:color w:val="000000"/>
          <w:spacing w:val="100"/>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397"/>
          <w:sz w:val="44"/>
        </w:rPr>
        <w:t></w:t>
      </w:r>
      <w:r w:rsidRPr="00873500">
        <w:rPr>
          <w:rFonts w:cs="Tahoma"/>
          <w:color w:val="000000"/>
          <w:spacing w:val="272"/>
          <w:position w:val="-12"/>
        </w:rPr>
        <w:t>υ</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17"/>
          <w:sz w:val="44"/>
        </w:rPr>
        <w:t></w:t>
      </w:r>
      <w:r w:rsidRPr="00873500">
        <w:rPr>
          <w:rFonts w:cs="Tahoma"/>
          <w:color w:val="000000"/>
          <w:spacing w:val="111"/>
          <w:position w:val="-12"/>
        </w:rPr>
        <w:t>υ</w:t>
      </w:r>
      <w:r w:rsidRPr="00873500">
        <w:rPr>
          <w:rFonts w:ascii="BZ Byzantina" w:hAnsi="BZ Byzantina" w:cs="Tahoma"/>
          <w:b w:val="0"/>
          <w:color w:val="800000"/>
          <w:spacing w:val="-20"/>
          <w:position w:val="-6"/>
          <w:sz w:val="44"/>
        </w:rPr>
        <w:t></w:t>
      </w:r>
      <w:r w:rsidRPr="00873500">
        <w:rPr>
          <w:rFonts w:ascii="MK2015" w:hAnsi="MK2015" w:cs="Tahoma"/>
          <w:b w:val="0"/>
          <w:color w:val="800000"/>
          <w:position w:val="-6"/>
        </w:rPr>
        <w:t>_</w:t>
      </w:r>
      <w:r w:rsidRPr="00873500">
        <w:rPr>
          <w:rFonts w:ascii="MK2015" w:hAnsi="MK2015" w:cs="Tahoma"/>
          <w:b w:val="0"/>
          <w:color w:val="FFFFFF"/>
          <w:position w:val="-6"/>
          <w:sz w:val="2"/>
        </w:rPr>
        <w:t>.</w:t>
      </w:r>
      <w:r w:rsidRPr="00873500">
        <w:rPr>
          <w:rFonts w:ascii="BZ Byzantina" w:hAnsi="BZ Byzantina" w:cs="Tahoma"/>
          <w:color w:val="000000"/>
          <w:spacing w:val="-382"/>
          <w:sz w:val="44"/>
        </w:rPr>
        <w:t></w:t>
      </w:r>
      <w:r w:rsidRPr="00873500">
        <w:rPr>
          <w:rFonts w:cs="Tahoma"/>
          <w:color w:val="000000"/>
          <w:spacing w:val="277"/>
          <w:position w:val="-12"/>
        </w:rPr>
        <w:t>υ</w:t>
      </w:r>
      <w:r w:rsidRPr="00873500">
        <w:rPr>
          <w:rFonts w:ascii="BZ Byzantina" w:hAnsi="BZ Byzantina" w:cs="Tahoma"/>
          <w:b w:val="0"/>
          <w:color w:val="800000"/>
          <w:spacing w:val="-20"/>
          <w:sz w:val="44"/>
        </w:rPr>
        <w:t></w:t>
      </w:r>
      <w:r w:rsidRPr="00873500">
        <w:rPr>
          <w:rFonts w:ascii="BZ Loipa" w:hAnsi="BZ Loip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17"/>
          <w:sz w:val="44"/>
        </w:rPr>
        <w:t></w:t>
      </w:r>
      <w:r w:rsidRPr="00873500">
        <w:rPr>
          <w:rFonts w:cs="Tahoma"/>
          <w:color w:val="000000"/>
          <w:spacing w:val="92"/>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25"/>
          <w:sz w:val="44"/>
        </w:rPr>
        <w:t></w:t>
      </w:r>
      <w:r w:rsidRPr="00873500">
        <w:rPr>
          <w:rFonts w:cs="Tahoma"/>
          <w:color w:val="000000"/>
          <w:spacing w:val="100"/>
          <w:position w:val="-12"/>
        </w:rPr>
        <w:t>υ</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427"/>
          <w:sz w:val="44"/>
        </w:rPr>
        <w:t></w:t>
      </w:r>
      <w:r w:rsidRPr="00873500">
        <w:rPr>
          <w:rFonts w:cs="Tahoma"/>
          <w:color w:val="000000"/>
          <w:position w:val="-12"/>
        </w:rPr>
        <w:t>τ</w:t>
      </w:r>
      <w:r w:rsidRPr="00873500">
        <w:rPr>
          <w:rFonts w:cs="Tahoma"/>
          <w:color w:val="000000"/>
          <w:spacing w:val="132"/>
          <w:position w:val="-12"/>
        </w:rPr>
        <w:t>η</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510"/>
          <w:sz w:val="44"/>
        </w:rPr>
        <w:t></w:t>
      </w:r>
      <w:r w:rsidRPr="00873500">
        <w:rPr>
          <w:rFonts w:cs="Tahoma"/>
          <w:color w:val="000000"/>
          <w:position w:val="-12"/>
        </w:rPr>
        <w:t>π</w:t>
      </w:r>
      <w:r w:rsidRPr="00873500">
        <w:rPr>
          <w:rFonts w:cs="Tahoma"/>
          <w:color w:val="000000"/>
          <w:spacing w:val="-70"/>
          <w:position w:val="-12"/>
        </w:rPr>
        <w:t>α</w:t>
      </w:r>
      <w:r w:rsidRPr="00873500">
        <w:rPr>
          <w:rFonts w:ascii="BZ Byzantina" w:hAnsi="BZ Byzantina" w:cs="Tahoma"/>
          <w:color w:val="800000"/>
          <w:spacing w:val="100"/>
          <w:position w:val="12"/>
          <w:sz w:val="44"/>
        </w:rPr>
        <w:t></w:t>
      </w:r>
      <w:r w:rsidRPr="00873500">
        <w:rPr>
          <w:rFonts w:ascii="BZ Byzantina" w:hAnsi="BZ Byzantina" w:cs="Tahoma"/>
          <w:color w:val="000000"/>
          <w:spacing w:val="140"/>
          <w:sz w:val="44"/>
        </w:rPr>
        <w:t></w:t>
      </w:r>
      <w:r w:rsidRPr="00873500">
        <w:rPr>
          <w:rFonts w:ascii="BZ Byzantina" w:hAnsi="BZ Byzantina" w:cs="Tahoma"/>
          <w:color w:val="000000"/>
          <w:w w:val="90"/>
          <w:sz w:val="44"/>
        </w:rPr>
        <w:t></w:t>
      </w:r>
      <w:r w:rsidRPr="00873500">
        <w:rPr>
          <w:rFonts w:ascii="MK2015" w:hAnsi="MK2015" w:cs="Tahoma"/>
          <w:color w:val="000000"/>
          <w:w w:val="90"/>
        </w:rPr>
        <w:t>_</w:t>
      </w:r>
      <w:r w:rsidRPr="00873500">
        <w:rPr>
          <w:rFonts w:ascii="MK2015" w:hAnsi="MK2015" w:cs="Tahoma"/>
          <w:color w:val="FFFFFF"/>
          <w:sz w:val="2"/>
        </w:rPr>
        <w:t>.</w:t>
      </w:r>
      <w:r w:rsidRPr="00873500">
        <w:rPr>
          <w:rFonts w:ascii="BZ Byzantina" w:hAnsi="BZ Byzantina" w:cs="Tahoma"/>
          <w:color w:val="000000"/>
          <w:spacing w:val="-292"/>
          <w:sz w:val="44"/>
        </w:rPr>
        <w:t></w:t>
      </w:r>
      <w:r w:rsidRPr="00873500">
        <w:rPr>
          <w:rFonts w:cs="Tahoma"/>
          <w:color w:val="000000"/>
          <w:position w:val="-12"/>
        </w:rPr>
        <w:t>α</w:t>
      </w:r>
      <w:r w:rsidRPr="00873500">
        <w:rPr>
          <w:rFonts w:cs="Tahoma"/>
          <w:color w:val="000000"/>
          <w:spacing w:val="27"/>
          <w:position w:val="-12"/>
        </w:rPr>
        <w:t>ν</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367"/>
          <w:sz w:val="44"/>
        </w:rPr>
        <w:t></w:t>
      </w:r>
      <w:r w:rsidRPr="00873500">
        <w:rPr>
          <w:rFonts w:cs="Tahoma"/>
          <w:color w:val="000000"/>
          <w:spacing w:val="212"/>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32"/>
          <w:sz w:val="44"/>
        </w:rPr>
        <w:t></w:t>
      </w:r>
      <w:r w:rsidRPr="00873500">
        <w:rPr>
          <w:rFonts w:cs="Tahoma"/>
          <w:color w:val="000000"/>
          <w:spacing w:val="96"/>
          <w:position w:val="-12"/>
        </w:rPr>
        <w:t>η</w:t>
      </w:r>
      <w:r w:rsidRPr="00873500">
        <w:rPr>
          <w:rFonts w:ascii="BZ Byzantina" w:hAnsi="BZ Byzantina" w:cs="Tahoma"/>
          <w:b w:val="0"/>
          <w:color w:val="800000"/>
          <w:spacing w:val="-2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95"/>
          <w:sz w:val="44"/>
        </w:rPr>
        <w:t></w:t>
      </w:r>
      <w:r w:rsidRPr="00873500">
        <w:rPr>
          <w:rFonts w:cs="Tahoma"/>
          <w:color w:val="000000"/>
          <w:position w:val="-12"/>
        </w:rPr>
        <w:t>γ</w:t>
      </w:r>
      <w:r w:rsidRPr="00873500">
        <w:rPr>
          <w:rFonts w:cs="Tahoma"/>
          <w:color w:val="000000"/>
          <w:spacing w:val="185"/>
          <w:position w:val="-12"/>
        </w:rPr>
        <w:t>υ</w:t>
      </w:r>
      <w:r w:rsidRPr="00873500">
        <w:rPr>
          <w:rFonts w:ascii="BZ Fthores" w:hAnsi="BZ Fthores" w:cs="Tahoma"/>
          <w:b w:val="0"/>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397"/>
          <w:sz w:val="44"/>
        </w:rPr>
        <w:t></w:t>
      </w:r>
      <w:r w:rsidRPr="00873500">
        <w:rPr>
          <w:rFonts w:cs="Tahoma"/>
          <w:color w:val="000000"/>
          <w:spacing w:val="292"/>
          <w:position w:val="-12"/>
        </w:rPr>
        <w:t>υ</w:t>
      </w:r>
      <w:r w:rsidRPr="00873500">
        <w:rPr>
          <w:rFonts w:ascii="BZ Byzantina" w:hAnsi="BZ Byzantina" w:cs="Tahoma"/>
          <w:color w:val="000000"/>
          <w:spacing w:val="-20"/>
          <w:position w:val="-2"/>
          <w:sz w:val="44"/>
        </w:rPr>
        <w:t></w:t>
      </w:r>
      <w:r w:rsidRPr="00873500">
        <w:rPr>
          <w:rFonts w:ascii="MK2015" w:hAnsi="MK2015" w:cs="Tahoma"/>
          <w:color w:val="000000"/>
          <w:position w:val="-2"/>
        </w:rPr>
        <w:t>_</w:t>
      </w:r>
      <w:r w:rsidRPr="00873500">
        <w:rPr>
          <w:rFonts w:ascii="MK2015" w:hAnsi="MK2015" w:cs="Tahoma"/>
          <w:color w:val="000000"/>
          <w:position w:val="-2"/>
          <w:sz w:val="2"/>
        </w:rPr>
        <w:t xml:space="preserve"> </w:t>
      </w:r>
      <w:r w:rsidRPr="00873500">
        <w:rPr>
          <w:rFonts w:ascii="BZ Byzantina" w:hAnsi="BZ Byzantina" w:cs="Tahoma"/>
          <w:color w:val="000000"/>
          <w:spacing w:val="-217"/>
          <w:sz w:val="44"/>
        </w:rPr>
        <w:t></w:t>
      </w:r>
      <w:r w:rsidRPr="00873500">
        <w:rPr>
          <w:rFonts w:cs="Tahoma"/>
          <w:color w:val="000000"/>
          <w:spacing w:val="92"/>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37"/>
          <w:sz w:val="44"/>
        </w:rPr>
        <w:t></w:t>
      </w:r>
      <w:r w:rsidRPr="00873500">
        <w:rPr>
          <w:rFonts w:cs="Tahoma"/>
          <w:color w:val="000000"/>
          <w:spacing w:val="212"/>
          <w:position w:val="-12"/>
        </w:rPr>
        <w:t>υ</w:t>
      </w:r>
      <w:r w:rsidRPr="00873500">
        <w:rPr>
          <w:rFonts w:ascii="BZ Loipa" w:hAnsi="BZ Loip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397"/>
          <w:sz w:val="44"/>
        </w:rPr>
        <w:t></w:t>
      </w:r>
      <w:r w:rsidRPr="00873500">
        <w:rPr>
          <w:rFonts w:cs="Tahoma"/>
          <w:color w:val="000000"/>
          <w:spacing w:val="272"/>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Loipa" w:hAnsi="BZ Loipa" w:cs="Tahoma"/>
          <w:b w:val="0"/>
          <w:color w:val="800000"/>
          <w:sz w:val="44"/>
        </w:rPr>
        <w:t></w:t>
      </w:r>
      <w:r w:rsidRPr="00873500">
        <w:rPr>
          <w:rFonts w:ascii="MK2015" w:hAnsi="MK2015" w:cs="Tahoma"/>
          <w:b w:val="0"/>
          <w:color w:val="800000"/>
          <w:sz w:val="2"/>
        </w:rPr>
        <w:t xml:space="preserve"> </w:t>
      </w:r>
      <w:r w:rsidRPr="00873500">
        <w:rPr>
          <w:rFonts w:ascii="BZ Byzantina" w:hAnsi="BZ Byzantina" w:cs="Tahoma"/>
          <w:color w:val="000000"/>
          <w:spacing w:val="-217"/>
          <w:sz w:val="44"/>
        </w:rPr>
        <w:t></w:t>
      </w:r>
      <w:r w:rsidRPr="00873500">
        <w:rPr>
          <w:rFonts w:cs="Tahoma"/>
          <w:color w:val="000000"/>
          <w:spacing w:val="92"/>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397"/>
          <w:sz w:val="44"/>
        </w:rPr>
        <w:t></w:t>
      </w:r>
      <w:r w:rsidRPr="00873500">
        <w:rPr>
          <w:rFonts w:cs="Tahoma"/>
          <w:color w:val="000000"/>
          <w:spacing w:val="272"/>
          <w:position w:val="-12"/>
        </w:rPr>
        <w:t>υ</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17"/>
          <w:sz w:val="44"/>
        </w:rPr>
        <w:t></w:t>
      </w:r>
      <w:r w:rsidRPr="00873500">
        <w:rPr>
          <w:rFonts w:cs="Tahoma"/>
          <w:color w:val="000000"/>
          <w:spacing w:val="92"/>
          <w:position w:val="-12"/>
        </w:rPr>
        <w:t>υ</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z w:val="44"/>
        </w:rPr>
        <w:t></w:t>
      </w:r>
      <w:r w:rsidRPr="00873500">
        <w:rPr>
          <w:rFonts w:ascii="BZ Byzantina" w:hAnsi="BZ Byzantina" w:cs="Tahoma"/>
          <w:color w:val="000000"/>
          <w:spacing w:val="-502"/>
          <w:sz w:val="44"/>
        </w:rPr>
        <w:t></w:t>
      </w:r>
      <w:r w:rsidRPr="00873500">
        <w:rPr>
          <w:rFonts w:cs="Tahoma"/>
          <w:color w:val="000000"/>
          <w:position w:val="-12"/>
        </w:rPr>
        <w:t>ρε</w:t>
      </w:r>
      <w:r w:rsidRPr="00873500">
        <w:rPr>
          <w:rFonts w:cs="Tahoma"/>
          <w:color w:val="000000"/>
          <w:spacing w:val="187"/>
          <w:position w:val="-12"/>
        </w:rPr>
        <w:t>ι</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55"/>
          <w:sz w:val="44"/>
        </w:rPr>
        <w:t></w:t>
      </w:r>
      <w:r w:rsidRPr="00873500">
        <w:rPr>
          <w:rFonts w:cs="Tahoma"/>
          <w:color w:val="000000"/>
          <w:position w:val="-12"/>
        </w:rPr>
        <w:t>ε</w:t>
      </w:r>
      <w:r w:rsidRPr="00873500">
        <w:rPr>
          <w:rFonts w:cs="Tahoma"/>
          <w:color w:val="000000"/>
          <w:spacing w:val="65"/>
          <w:position w:val="-12"/>
        </w:rPr>
        <w:t>ι</w:t>
      </w:r>
      <w:r w:rsidRPr="00873500">
        <w:rPr>
          <w:rFonts w:ascii="BZ Byzantina" w:hAnsi="BZ Byzantina" w:cs="Tahoma"/>
          <w:b w:val="0"/>
          <w:color w:val="800000"/>
          <w:position w:val="-6"/>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255"/>
          <w:sz w:val="44"/>
        </w:rPr>
        <w:t></w:t>
      </w:r>
      <w:r w:rsidRPr="00873500">
        <w:rPr>
          <w:rFonts w:cs="Tahoma"/>
          <w:color w:val="000000"/>
          <w:position w:val="-12"/>
        </w:rPr>
        <w:t>ε</w:t>
      </w:r>
      <w:r w:rsidRPr="00873500">
        <w:rPr>
          <w:rFonts w:cs="Tahoma"/>
          <w:color w:val="000000"/>
          <w:spacing w:val="65"/>
          <w:position w:val="-12"/>
        </w:rPr>
        <w:t>ι</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255"/>
          <w:sz w:val="44"/>
        </w:rPr>
        <w:t></w:t>
      </w:r>
      <w:r w:rsidRPr="00873500">
        <w:rPr>
          <w:rFonts w:cs="Tahoma"/>
          <w:color w:val="000000"/>
          <w:position w:val="-12"/>
        </w:rPr>
        <w:t>ε</w:t>
      </w:r>
      <w:r w:rsidRPr="00873500">
        <w:rPr>
          <w:rFonts w:cs="Tahoma"/>
          <w:color w:val="000000"/>
          <w:spacing w:val="6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35"/>
          <w:sz w:val="44"/>
        </w:rPr>
        <w:t></w:t>
      </w:r>
      <w:r w:rsidRPr="00873500">
        <w:rPr>
          <w:rFonts w:cs="Tahoma"/>
          <w:color w:val="000000"/>
          <w:position w:val="-12"/>
        </w:rPr>
        <w:t>ε</w:t>
      </w:r>
      <w:r w:rsidRPr="00873500">
        <w:rPr>
          <w:rFonts w:cs="Tahoma"/>
          <w:color w:val="000000"/>
          <w:spacing w:val="205"/>
          <w:position w:val="-12"/>
        </w:rPr>
        <w:t>ι</w:t>
      </w:r>
      <w:r w:rsidRPr="00873500">
        <w:rPr>
          <w:rFonts w:ascii="BZ Byzantina" w:hAnsi="BZ Byzantina" w:cs="Tahoma"/>
          <w:color w:val="000000"/>
          <w:spacing w:val="4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540"/>
          <w:sz w:val="44"/>
        </w:rPr>
        <w:t></w:t>
      </w:r>
      <w:r w:rsidRPr="00873500">
        <w:rPr>
          <w:rFonts w:cs="Tahoma"/>
          <w:color w:val="000000"/>
          <w:position w:val="-12"/>
        </w:rPr>
        <w:t>κα</w:t>
      </w:r>
      <w:r w:rsidRPr="00873500">
        <w:rPr>
          <w:rFonts w:cs="Tahoma"/>
          <w:color w:val="000000"/>
          <w:spacing w:val="15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position w:val="-12"/>
        </w:rPr>
        <w:t>α</w:t>
      </w:r>
      <w:r w:rsidRPr="00873500">
        <w:rPr>
          <w:rFonts w:cs="Tahoma"/>
          <w:color w:val="000000"/>
          <w:spacing w:val="192"/>
          <w:position w:val="-12"/>
        </w:rPr>
        <w:t>λ</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position w:val="-12"/>
        </w:rPr>
        <w:t>λ</w:t>
      </w:r>
      <w:r w:rsidRPr="00873500">
        <w:rPr>
          <w:rFonts w:cs="Tahoma"/>
          <w:color w:val="000000"/>
          <w:spacing w:val="192"/>
          <w:position w:val="-12"/>
        </w:rPr>
        <w:t>η</w:t>
      </w:r>
      <w:r w:rsidRPr="00873500">
        <w:rPr>
          <w:rFonts w:ascii="BZ Byzantina" w:hAnsi="BZ Byzantina" w:cs="Tahoma"/>
          <w:color w:val="000000"/>
          <w:spacing w:val="20"/>
          <w:position w:val="2"/>
          <w:sz w:val="44"/>
        </w:rPr>
        <w:t></w:t>
      </w:r>
      <w:r w:rsidRPr="00873500">
        <w:rPr>
          <w:rFonts w:ascii="BZ Ison" w:hAnsi="BZ Ison" w:cs="Tahoma"/>
          <w:b w:val="0"/>
          <w:color w:val="004080"/>
          <w:spacing w:val="-2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412"/>
          <w:sz w:val="44"/>
        </w:rPr>
        <w:t></w:t>
      </w:r>
      <w:r w:rsidRPr="00873500">
        <w:rPr>
          <w:rFonts w:cs="Tahoma"/>
          <w:color w:val="000000"/>
          <w:spacing w:val="237"/>
          <w:position w:val="-12"/>
        </w:rPr>
        <w:t>η</w:t>
      </w:r>
      <w:r w:rsidRPr="00873500">
        <w:rPr>
          <w:rFonts w:ascii="BZ Fthores" w:hAnsi="BZ Fthores" w:cs="Tahoma"/>
          <w:color w:val="800000"/>
          <w:position w:val="-2"/>
          <w:sz w:val="44"/>
        </w:rPr>
        <w:t></w:t>
      </w:r>
      <w:r w:rsidRPr="00873500">
        <w:rPr>
          <w:rFonts w:ascii="BZ Byzantina" w:hAnsi="BZ Byzantina" w:cs="Tahoma"/>
          <w:color w:val="000000"/>
          <w:spacing w:val="20"/>
          <w:sz w:val="44"/>
        </w:rPr>
        <w:t></w:t>
      </w:r>
      <w:r w:rsidRPr="00873500">
        <w:rPr>
          <w:rFonts w:ascii="BZ Fthores" w:hAnsi="BZ Fthores" w:cs="Tahoma"/>
          <w:b w:val="0"/>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510"/>
          <w:sz w:val="44"/>
        </w:rPr>
        <w:t></w:t>
      </w:r>
      <w:r w:rsidRPr="00873500">
        <w:rPr>
          <w:rFonts w:cs="Tahoma"/>
          <w:color w:val="000000"/>
          <w:spacing w:val="311"/>
          <w:position w:val="-12"/>
        </w:rPr>
        <w:t>η</w:t>
      </w:r>
      <w:r w:rsidRPr="00873500">
        <w:rPr>
          <w:rFonts w:ascii="BZ Loipa" w:hAnsi="BZ Loipa" w:cs="Tahoma"/>
          <w:b w:val="0"/>
          <w:color w:val="800000"/>
          <w:spacing w:val="44"/>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BZ Ison" w:hAnsi="BZ Ison" w:cs="Tahoma"/>
          <w:color w:val="000000"/>
          <w:position w:val="4"/>
          <w:sz w:val="44"/>
        </w:rPr>
        <w:t></w:t>
      </w:r>
      <w:r w:rsidRPr="00873500">
        <w:rPr>
          <w:rFonts w:ascii="MK2015" w:hAnsi="MK2015" w:cs="Tahoma"/>
          <w:color w:val="000000"/>
          <w:position w:val="4"/>
        </w:rPr>
        <w:t>_</w:t>
      </w:r>
      <w:r w:rsidRPr="00873500">
        <w:rPr>
          <w:rFonts w:ascii="MK2015" w:hAnsi="MK2015" w:cs="Tahoma"/>
          <w:color w:val="FFFFFF"/>
          <w:position w:val="4"/>
          <w:sz w:val="2"/>
        </w:rPr>
        <w:t>.</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z w:val="44"/>
        </w:rPr>
        <w:t></w:t>
      </w:r>
      <w:r w:rsidRPr="00873500">
        <w:rPr>
          <w:rFonts w:ascii="BZ Byzantina" w:hAnsi="BZ Byzantina" w:cs="Tahoma"/>
          <w:color w:val="000000"/>
          <w:spacing w:val="-480"/>
          <w:sz w:val="44"/>
        </w:rPr>
        <w:t></w:t>
      </w:r>
      <w:r w:rsidRPr="00873500">
        <w:rPr>
          <w:rFonts w:ascii="MK2015" w:hAnsi="MK2015" w:cs="Tahoma"/>
          <w:color w:val="000000"/>
          <w:position w:val="-12"/>
          <w:sz w:val="28"/>
        </w:rPr>
        <w:t>z</w:t>
      </w:r>
      <w:r w:rsidRPr="00873500">
        <w:rPr>
          <w:rFonts w:cs="Tahoma"/>
          <w:color w:val="000000"/>
          <w:spacing w:val="200"/>
          <w:position w:val="-12"/>
        </w:rPr>
        <w:t>η</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12"/>
          <w:sz w:val="44"/>
        </w:rPr>
        <w:t></w:t>
      </w:r>
      <w:r w:rsidRPr="00873500">
        <w:rPr>
          <w:rFonts w:cs="Tahoma"/>
          <w:color w:val="000000"/>
          <w:spacing w:val="237"/>
          <w:position w:val="-12"/>
        </w:rPr>
        <w:t>η</w:t>
      </w:r>
      <w:r w:rsidRPr="00873500">
        <w:rPr>
          <w:rFonts w:ascii="BZ Byzantina" w:hAnsi="BZ Byzantina" w:cs="Tahoma"/>
          <w:color w:val="000000"/>
          <w:spacing w:val="2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157"/>
          <w:position w:val="-12"/>
        </w:rPr>
        <w:t>η</w:t>
      </w:r>
      <w:r w:rsidRPr="00873500">
        <w:rPr>
          <w:rFonts w:ascii="BZ Byzantina" w:hAnsi="BZ Byzantina" w:cs="Tahoma"/>
          <w:color w:val="800000"/>
          <w:spacing w:val="80"/>
          <w:position w:val="-2"/>
          <w:sz w:val="44"/>
        </w:rPr>
        <w:t></w:t>
      </w:r>
      <w:r w:rsidRPr="00873500">
        <w:rPr>
          <w:rFonts w:ascii="BZ Byzantina" w:hAnsi="BZ Byzantina" w:cs="Tahoma"/>
          <w:b w:val="0"/>
          <w:color w:val="800000"/>
          <w:spacing w:val="2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96"/>
          <w:position w:val="-12"/>
        </w:rPr>
        <w:t>η</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96"/>
          <w:position w:val="-12"/>
        </w:rPr>
        <w:t>η</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cs="Tahoma"/>
          <w:color w:val="000000"/>
          <w:spacing w:val="-82"/>
          <w:position w:val="-12"/>
        </w:rPr>
        <w:t>λ</w:t>
      </w:r>
      <w:r w:rsidRPr="00873500">
        <w:rPr>
          <w:rFonts w:ascii="BZ Byzantina" w:hAnsi="BZ Byzantina" w:cs="Tahoma"/>
          <w:color w:val="000000"/>
          <w:spacing w:val="-217"/>
          <w:sz w:val="44"/>
        </w:rPr>
        <w:t></w:t>
      </w:r>
      <w:r w:rsidRPr="00873500">
        <w:rPr>
          <w:rFonts w:cs="Tahoma"/>
          <w:color w:val="000000"/>
          <w:position w:val="-12"/>
        </w:rPr>
        <w:t>ο</w:t>
      </w:r>
      <w:r w:rsidRPr="00873500">
        <w:rPr>
          <w:rFonts w:cs="Tahoma"/>
          <w:color w:val="000000"/>
          <w:spacing w:val="-37"/>
          <w:position w:val="-12"/>
        </w:rPr>
        <w:t>υ</w:t>
      </w:r>
      <w:r w:rsidRPr="00873500">
        <w:rPr>
          <w:rFonts w:ascii="BZ Ison" w:hAnsi="BZ Ison" w:cs="Tahoma"/>
          <w:b w:val="0"/>
          <w:color w:val="004080"/>
          <w:sz w:val="44"/>
        </w:rPr>
        <w:t></w:t>
      </w:r>
      <w:r w:rsidRPr="00873500">
        <w:rPr>
          <w:rFonts w:ascii="MK2015" w:hAnsi="MK2015" w:cs="Tahoma"/>
          <w:b w:val="0"/>
          <w:color w:val="004080"/>
          <w:spacing w:val="82"/>
        </w:rPr>
        <w:t>_</w:t>
      </w:r>
      <w:r w:rsidRPr="00873500">
        <w:rPr>
          <w:rFonts w:ascii="MK2015" w:hAnsi="MK2015" w:cs="Tahoma"/>
          <w:b w:val="0"/>
          <w:color w:val="FFFFFF"/>
          <w:sz w:val="2"/>
        </w:rPr>
        <w:t>.</w:t>
      </w:r>
      <w:r w:rsidRPr="00873500">
        <w:rPr>
          <w:rFonts w:ascii="BZ Byzantina" w:hAnsi="BZ Byzantina" w:cs="Tahoma"/>
          <w:color w:val="000000"/>
          <w:spacing w:val="-472"/>
          <w:sz w:val="44"/>
        </w:rPr>
        <w:t></w:t>
      </w:r>
      <w:r w:rsidRPr="00873500">
        <w:rPr>
          <w:rFonts w:cs="Tahoma"/>
          <w:color w:val="000000"/>
          <w:position w:val="-12"/>
        </w:rPr>
        <w:t>ο</w:t>
      </w:r>
      <w:r w:rsidRPr="00873500">
        <w:rPr>
          <w:rFonts w:cs="Tahoma"/>
          <w:color w:val="000000"/>
          <w:spacing w:val="207"/>
          <w:position w:val="-12"/>
        </w:rPr>
        <w:t>υ</w:t>
      </w:r>
      <w:r w:rsidRPr="00873500">
        <w:rPr>
          <w:rFonts w:ascii="BZ Loipa" w:hAnsi="BZ Loip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92"/>
          <w:sz w:val="44"/>
        </w:rPr>
        <w:t></w:t>
      </w:r>
      <w:r w:rsidRPr="00873500">
        <w:rPr>
          <w:rFonts w:cs="Tahoma"/>
          <w:color w:val="000000"/>
          <w:position w:val="-12"/>
        </w:rPr>
        <w:t>ο</w:t>
      </w:r>
      <w:r w:rsidRPr="00873500">
        <w:rPr>
          <w:rFonts w:cs="Tahoma"/>
          <w:color w:val="000000"/>
          <w:spacing w:val="27"/>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ο</w:t>
      </w:r>
      <w:r w:rsidRPr="00873500">
        <w:rPr>
          <w:rFonts w:cs="Tahoma"/>
          <w:color w:val="000000"/>
          <w:spacing w:val="207"/>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ο</w:t>
      </w:r>
      <w:r w:rsidRPr="00873500">
        <w:rPr>
          <w:rFonts w:cs="Tahoma"/>
          <w:color w:val="000000"/>
          <w:spacing w:val="207"/>
          <w:position w:val="-12"/>
        </w:rPr>
        <w:t>υ</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570"/>
          <w:sz w:val="44"/>
        </w:rPr>
        <w:t></w:t>
      </w:r>
      <w:r w:rsidRPr="00873500">
        <w:rPr>
          <w:rFonts w:cs="Tahoma"/>
          <w:color w:val="000000"/>
          <w:position w:val="-12"/>
        </w:rPr>
        <w:t>ο</w:t>
      </w:r>
      <w:r w:rsidRPr="00873500">
        <w:rPr>
          <w:rFonts w:cs="Tahoma"/>
          <w:color w:val="000000"/>
          <w:spacing w:val="261"/>
          <w:position w:val="-12"/>
        </w:rPr>
        <w:t>υ</w:t>
      </w:r>
      <w:r w:rsidRPr="00873500">
        <w:rPr>
          <w:rFonts w:ascii="BZ Byzantina" w:hAnsi="BZ Byzantina" w:cs="Tahoma"/>
          <w:b w:val="0"/>
          <w:color w:val="800000"/>
          <w:spacing w:val="64"/>
          <w:sz w:val="44"/>
        </w:rPr>
        <w:t></w:t>
      </w:r>
      <w:r w:rsidRPr="00873500">
        <w:rPr>
          <w:rFonts w:ascii="BZ Byzantina" w:hAnsi="BZ Byzantina" w:cs="Tahoma"/>
          <w:color w:val="800000"/>
          <w:spacing w:val="-20"/>
          <w:position w:val="2"/>
          <w:sz w:val="44"/>
        </w:rPr>
        <w:t></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92"/>
          <w:sz w:val="44"/>
        </w:rPr>
        <w:t></w:t>
      </w:r>
      <w:r w:rsidRPr="00873500">
        <w:rPr>
          <w:rFonts w:cs="Tahoma"/>
          <w:color w:val="000000"/>
          <w:position w:val="-12"/>
        </w:rPr>
        <w:t>ο</w:t>
      </w:r>
      <w:r w:rsidRPr="00873500">
        <w:rPr>
          <w:rFonts w:cs="Tahoma"/>
          <w:color w:val="000000"/>
          <w:spacing w:val="27"/>
          <w:position w:val="-12"/>
        </w:rPr>
        <w:t>υ</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92"/>
          <w:sz w:val="44"/>
        </w:rPr>
        <w:t></w:t>
      </w:r>
      <w:r w:rsidRPr="00873500">
        <w:rPr>
          <w:rFonts w:cs="Tahoma"/>
          <w:color w:val="000000"/>
          <w:position w:val="-12"/>
        </w:rPr>
        <w:t>ο</w:t>
      </w:r>
      <w:r w:rsidRPr="00873500">
        <w:rPr>
          <w:rFonts w:cs="Tahoma"/>
          <w:color w:val="000000"/>
          <w:spacing w:val="46"/>
          <w:position w:val="-12"/>
        </w:rPr>
        <w:t>υ</w:t>
      </w:r>
      <w:r w:rsidRPr="00873500">
        <w:rPr>
          <w:rFonts w:ascii="BZ Byzantina" w:hAnsi="BZ Byzantina" w:cs="Tahoma"/>
          <w:b w:val="0"/>
          <w:color w:val="800000"/>
          <w:spacing w:val="-2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95"/>
          <w:sz w:val="44"/>
        </w:rPr>
        <w:t></w:t>
      </w:r>
      <w:r w:rsidRPr="00873500">
        <w:rPr>
          <w:rFonts w:ascii="MK2015" w:hAnsi="MK2015" w:cs="Tahoma"/>
          <w:color w:val="000000"/>
          <w:position w:val="-12"/>
          <w:sz w:val="28"/>
        </w:rPr>
        <w:t>z</w:t>
      </w:r>
      <w:r w:rsidRPr="00873500">
        <w:rPr>
          <w:rFonts w:cs="Tahoma"/>
          <w:color w:val="000000"/>
          <w:position w:val="-12"/>
        </w:rPr>
        <w:t>ο</w:t>
      </w:r>
      <w:r w:rsidRPr="00873500">
        <w:rPr>
          <w:rFonts w:cs="Tahoma"/>
          <w:color w:val="000000"/>
          <w:spacing w:val="25"/>
          <w:position w:val="-12"/>
        </w:rPr>
        <w:t>υ</w:t>
      </w:r>
      <w:r w:rsidRPr="00873500">
        <w:rPr>
          <w:rFonts w:ascii="BZ Ison" w:hAnsi="BZ Ison" w:cs="Tahoma"/>
          <w:b w:val="0"/>
          <w:color w:val="004080"/>
          <w:spacing w:val="79"/>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292"/>
          <w:sz w:val="44"/>
        </w:rPr>
        <w:t></w:t>
      </w:r>
      <w:r w:rsidRPr="00873500">
        <w:rPr>
          <w:rFonts w:cs="Tahoma"/>
          <w:color w:val="000000"/>
          <w:position w:val="-12"/>
        </w:rPr>
        <w:t>ο</w:t>
      </w:r>
      <w:r w:rsidRPr="00873500">
        <w:rPr>
          <w:rFonts w:cs="Tahoma"/>
          <w:color w:val="000000"/>
          <w:spacing w:val="27"/>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ο</w:t>
      </w:r>
      <w:r w:rsidRPr="00873500">
        <w:rPr>
          <w:rFonts w:cs="Tahoma"/>
          <w:color w:val="000000"/>
          <w:spacing w:val="247"/>
          <w:position w:val="-12"/>
        </w:rPr>
        <w:t>υ</w:t>
      </w:r>
      <w:r w:rsidRPr="00873500">
        <w:rPr>
          <w:rFonts w:ascii="BZ Byzantina" w:hAnsi="BZ Byzantina" w:cs="Tahoma"/>
          <w:color w:val="000000"/>
          <w:spacing w:val="-40"/>
          <w:position w:val="-2"/>
          <w:sz w:val="44"/>
        </w:rPr>
        <w:t></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92"/>
          <w:sz w:val="44"/>
        </w:rPr>
        <w:t></w:t>
      </w:r>
      <w:r w:rsidRPr="00873500">
        <w:rPr>
          <w:rFonts w:cs="Tahoma"/>
          <w:color w:val="000000"/>
          <w:position w:val="-12"/>
        </w:rPr>
        <w:t>ο</w:t>
      </w:r>
      <w:r w:rsidRPr="00873500">
        <w:rPr>
          <w:rFonts w:cs="Tahoma"/>
          <w:color w:val="000000"/>
          <w:spacing w:val="27"/>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55"/>
          <w:sz w:val="44"/>
        </w:rPr>
        <w:t></w:t>
      </w:r>
      <w:r w:rsidRPr="00873500">
        <w:rPr>
          <w:rFonts w:cs="Tahoma"/>
          <w:color w:val="000000"/>
          <w:position w:val="-12"/>
        </w:rPr>
        <w:t>ου</w:t>
      </w:r>
      <w:r w:rsidRPr="00873500">
        <w:rPr>
          <w:rFonts w:cs="Tahoma"/>
          <w:color w:val="000000"/>
          <w:spacing w:val="180"/>
          <w:position w:val="-12"/>
        </w:rPr>
        <w:t>ς</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27"/>
          <w:sz w:val="44"/>
        </w:rPr>
        <w:t></w:t>
      </w:r>
      <w:r w:rsidRPr="00873500">
        <w:rPr>
          <w:rFonts w:cs="Tahoma"/>
          <w:color w:val="000000"/>
          <w:position w:val="-12"/>
        </w:rPr>
        <w:t>π</w:t>
      </w:r>
      <w:r w:rsidRPr="00873500">
        <w:rPr>
          <w:rFonts w:cs="Tahoma"/>
          <w:color w:val="000000"/>
          <w:spacing w:val="132"/>
          <w:position w:val="-12"/>
        </w:rPr>
        <w:t>ε</w:t>
      </w:r>
      <w:r w:rsidRPr="00873500">
        <w:rPr>
          <w:rFonts w:ascii="BZ Byzantina" w:hAnsi="BZ Byzantina" w:cs="Tahoma"/>
          <w:color w:val="000000"/>
          <w:position w:val="2"/>
          <w:sz w:val="44"/>
        </w:rPr>
        <w:t></w:t>
      </w:r>
      <w:r w:rsidRPr="00873500">
        <w:rPr>
          <w:rFonts w:ascii="MK2015" w:hAnsi="MK2015" w:cs="Tahoma"/>
          <w:color w:val="000000"/>
          <w:position w:val="2"/>
        </w:rPr>
        <w:t>_</w:t>
      </w:r>
      <w:r w:rsidRPr="00873500">
        <w:rPr>
          <w:rFonts w:ascii="MK2015" w:hAnsi="MK2015" w:cs="Tahoma"/>
          <w:color w:val="000000"/>
          <w:position w:val="2"/>
          <w:sz w:val="2"/>
        </w:rPr>
        <w:t xml:space="preserve"> </w:t>
      </w:r>
      <w:r w:rsidRPr="00873500">
        <w:rPr>
          <w:rFonts w:ascii="BZ Byzantina" w:hAnsi="BZ Byzantina" w:cs="Tahoma"/>
          <w:color w:val="000000"/>
          <w:sz w:val="44"/>
        </w:rPr>
        <w:t></w:t>
      </w:r>
      <w:r w:rsidRPr="00873500">
        <w:rPr>
          <w:rFonts w:ascii="BZ Byzantina" w:hAnsi="BZ Byzantina" w:cs="Tahoma"/>
          <w:color w:val="000000"/>
          <w:spacing w:val="-442"/>
          <w:sz w:val="44"/>
        </w:rPr>
        <w:t></w:t>
      </w:r>
      <w:r w:rsidRPr="00873500">
        <w:rPr>
          <w:rFonts w:cs="Tahoma"/>
          <w:color w:val="000000"/>
          <w:position w:val="-12"/>
        </w:rPr>
        <w:t>ρ</w:t>
      </w:r>
      <w:r w:rsidRPr="00873500">
        <w:rPr>
          <w:rFonts w:cs="Tahoma"/>
          <w:color w:val="000000"/>
          <w:spacing w:val="197"/>
          <w:position w:val="-12"/>
        </w:rPr>
        <w:t>ι</w:t>
      </w:r>
      <w:r w:rsidRPr="00873500">
        <w:rPr>
          <w:rFonts w:ascii="BZ Ison" w:hAnsi="BZ Ison" w:cs="Tahoma"/>
          <w:b w:val="0"/>
          <w:color w:val="004080"/>
          <w:spacing w:val="40"/>
          <w:sz w:val="44"/>
        </w:rPr>
        <w:t></w:t>
      </w:r>
      <w:r w:rsidRPr="00873500">
        <w:rPr>
          <w:rFonts w:ascii="MK2015" w:hAnsi="MK2015" w:cs="Tahoma"/>
          <w:b w:val="0"/>
          <w:color w:val="004080"/>
        </w:rPr>
        <w:t>_</w:t>
      </w:r>
      <w:r w:rsidRPr="00873500">
        <w:rPr>
          <w:rFonts w:ascii="MK2015" w:hAnsi="MK2015" w:cs="Tahoma"/>
          <w:b w:val="0"/>
          <w:color w:val="FFFFFF"/>
          <w:sz w:val="2"/>
        </w:rPr>
        <w:t>.</w:t>
      </w:r>
      <w:r w:rsidRPr="00873500">
        <w:rPr>
          <w:rFonts w:ascii="BZ Byzantina" w:hAnsi="BZ Byzantina" w:cs="Tahoma"/>
          <w:color w:val="000000"/>
          <w:spacing w:val="-195"/>
          <w:sz w:val="44"/>
        </w:rPr>
        <w:t></w:t>
      </w:r>
      <w:r w:rsidRPr="00873500">
        <w:rPr>
          <w:rFonts w:cs="Tahoma"/>
          <w:color w:val="000000"/>
          <w:spacing w:val="115"/>
          <w:position w:val="-12"/>
        </w:rPr>
        <w:t>ι</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375"/>
          <w:sz w:val="44"/>
        </w:rPr>
        <w:t></w:t>
      </w:r>
      <w:r w:rsidRPr="00873500">
        <w:rPr>
          <w:rFonts w:cs="Tahoma"/>
          <w:color w:val="000000"/>
          <w:spacing w:val="255"/>
          <w:position w:val="-12"/>
        </w:rPr>
        <w:t>ι</w:t>
      </w:r>
      <w:r w:rsidRPr="00873500">
        <w:rPr>
          <w:rFonts w:ascii="BZ Byzantina" w:hAnsi="BZ Byzantina" w:cs="Tahoma"/>
          <w:color w:val="000000"/>
          <w:spacing w:val="40"/>
          <w:sz w:val="44"/>
        </w:rPr>
        <w:t></w:t>
      </w:r>
      <w:r w:rsidRPr="00873500">
        <w:rPr>
          <w:rFonts w:ascii="BZ Fthores" w:hAnsi="BZ Fthores" w:cs="Tahoma"/>
          <w:b w:val="0"/>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375"/>
          <w:sz w:val="44"/>
        </w:rPr>
        <w:t></w:t>
      </w:r>
      <w:r w:rsidRPr="00873500">
        <w:rPr>
          <w:rFonts w:cs="Tahoma"/>
          <w:color w:val="000000"/>
          <w:spacing w:val="295"/>
          <w:position w:val="-12"/>
        </w:rPr>
        <w:t>ι</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315"/>
          <w:sz w:val="44"/>
        </w:rPr>
        <w:t></w:t>
      </w:r>
      <w:r w:rsidRPr="00873500">
        <w:rPr>
          <w:rFonts w:cs="Tahoma"/>
          <w:color w:val="000000"/>
          <w:spacing w:val="23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75"/>
          <w:sz w:val="44"/>
        </w:rPr>
        <w:t></w:t>
      </w:r>
      <w:r w:rsidRPr="00873500">
        <w:rPr>
          <w:rFonts w:cs="Tahoma"/>
          <w:color w:val="000000"/>
          <w:spacing w:val="29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75"/>
          <w:sz w:val="44"/>
        </w:rPr>
        <w:t></w:t>
      </w:r>
      <w:r w:rsidRPr="00873500">
        <w:rPr>
          <w:rFonts w:cs="Tahoma"/>
          <w:color w:val="000000"/>
          <w:spacing w:val="29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cs="Tahoma"/>
          <w:color w:val="000000"/>
          <w:spacing w:val="-105"/>
          <w:position w:val="-12"/>
        </w:rPr>
        <w:t>π</w:t>
      </w:r>
      <w:r w:rsidRPr="00873500">
        <w:rPr>
          <w:rFonts w:ascii="BZ Byzantina" w:hAnsi="BZ Byzantina" w:cs="Tahoma"/>
          <w:color w:val="000000"/>
          <w:spacing w:val="-195"/>
          <w:sz w:val="44"/>
        </w:rPr>
        <w:t></w:t>
      </w:r>
      <w:r w:rsidRPr="00873500">
        <w:rPr>
          <w:rFonts w:cs="Tahoma"/>
          <w:color w:val="000000"/>
          <w:position w:val="-12"/>
        </w:rPr>
        <w:t>τ</w:t>
      </w:r>
      <w:r w:rsidRPr="00873500">
        <w:rPr>
          <w:rFonts w:cs="Tahoma"/>
          <w:color w:val="000000"/>
          <w:spacing w:val="-60"/>
          <w:position w:val="-12"/>
        </w:rPr>
        <w:t>υ</w:t>
      </w:r>
      <w:r w:rsidRPr="00873500">
        <w:rPr>
          <w:rFonts w:ascii="MK2015" w:hAnsi="MK2015" w:cs="Tahoma"/>
          <w:color w:val="000000"/>
          <w:spacing w:val="109"/>
          <w:position w:val="-12"/>
        </w:rPr>
        <w:t>_</w:t>
      </w:r>
      <w:r w:rsidRPr="00873500">
        <w:rPr>
          <w:rFonts w:ascii="MK2015" w:hAnsi="MK2015" w:cs="Tahoma"/>
          <w:color w:val="FFFFFF"/>
          <w:sz w:val="2"/>
        </w:rPr>
        <w:t>.</w:t>
      </w:r>
      <w:r w:rsidRPr="00873500">
        <w:rPr>
          <w:rFonts w:ascii="BZ Byzantina" w:hAnsi="BZ Byzantina" w:cs="Tahoma"/>
          <w:color w:val="000000"/>
          <w:spacing w:val="-217"/>
          <w:sz w:val="44"/>
        </w:rPr>
        <w:t></w:t>
      </w:r>
      <w:r w:rsidRPr="00873500">
        <w:rPr>
          <w:rFonts w:cs="Tahoma"/>
          <w:color w:val="000000"/>
          <w:spacing w:val="92"/>
          <w:position w:val="-12"/>
        </w:rPr>
        <w:t>υ</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397"/>
          <w:sz w:val="44"/>
        </w:rPr>
        <w:t></w:t>
      </w:r>
      <w:r w:rsidRPr="00873500">
        <w:rPr>
          <w:rFonts w:cs="Tahoma"/>
          <w:color w:val="000000"/>
          <w:spacing w:val="272"/>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97"/>
          <w:sz w:val="44"/>
        </w:rPr>
        <w:t></w:t>
      </w:r>
      <w:r w:rsidRPr="00873500">
        <w:rPr>
          <w:rFonts w:cs="Tahoma"/>
          <w:color w:val="000000"/>
          <w:spacing w:val="272"/>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97"/>
          <w:sz w:val="44"/>
        </w:rPr>
        <w:t></w:t>
      </w:r>
      <w:r w:rsidRPr="00873500">
        <w:rPr>
          <w:rFonts w:cs="Tahoma"/>
          <w:color w:val="000000"/>
          <w:spacing w:val="272"/>
          <w:position w:val="-12"/>
        </w:rPr>
        <w:t>υ</w:t>
      </w:r>
      <w:r w:rsidRPr="00873500">
        <w:rPr>
          <w:rFonts w:ascii="BZ Byzantina" w:hAnsi="BZ Byzantina" w:cs="Tahoma"/>
          <w:color w:val="000000"/>
          <w:sz w:val="44"/>
        </w:rPr>
        <w:t></w:t>
      </w:r>
      <w:r w:rsidRPr="00873500">
        <w:rPr>
          <w:rFonts w:ascii="BZ Byzantina" w:hAnsi="BZ Byzantina" w:cs="Tahoma"/>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337"/>
          <w:sz w:val="44"/>
        </w:rPr>
        <w:t></w:t>
      </w:r>
      <w:r w:rsidRPr="00873500">
        <w:rPr>
          <w:rFonts w:cs="Tahoma"/>
          <w:color w:val="000000"/>
          <w:spacing w:val="212"/>
          <w:position w:val="-12"/>
        </w:rPr>
        <w:t>υ</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157"/>
          <w:sz w:val="44"/>
        </w:rPr>
        <w:t></w:t>
      </w:r>
      <w:r w:rsidRPr="00873500">
        <w:rPr>
          <w:rFonts w:cs="Tahoma"/>
          <w:color w:val="000000"/>
          <w:spacing w:val="32"/>
          <w:position w:val="-12"/>
        </w:rPr>
        <w:t>υ</w:t>
      </w:r>
      <w:r w:rsidRPr="00873500">
        <w:rPr>
          <w:rFonts w:ascii="BZ Byzantina" w:hAnsi="BZ Byzantina" w:cs="Tahoma"/>
          <w:color w:val="000000"/>
          <w:sz w:val="44"/>
        </w:rPr>
        <w:t></w:t>
      </w:r>
      <w:r w:rsidRPr="00873500">
        <w:rPr>
          <w:rFonts w:ascii="BZ Byzantina" w:hAnsi="BZ Byzantina" w:cs="Tahoma"/>
          <w:b w:val="0"/>
          <w:color w:val="800000"/>
          <w:sz w:val="44"/>
        </w:rPr>
        <w:t></w:t>
      </w:r>
      <w:r w:rsidRPr="00873500">
        <w:rPr>
          <w:rFonts w:ascii="BZ Fthores" w:hAnsi="BZ Fthores" w:cs="Tahoma"/>
          <w:b w:val="0"/>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397"/>
          <w:sz w:val="44"/>
        </w:rPr>
        <w:t></w:t>
      </w:r>
      <w:r w:rsidRPr="00873500">
        <w:rPr>
          <w:rFonts w:cs="Tahoma"/>
          <w:color w:val="000000"/>
          <w:spacing w:val="272"/>
          <w:position w:val="-12"/>
        </w:rPr>
        <w:t>υ</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562"/>
          <w:sz w:val="44"/>
        </w:rPr>
        <w:t></w:t>
      </w:r>
      <w:r w:rsidRPr="00873500">
        <w:rPr>
          <w:rFonts w:ascii="MK2015" w:hAnsi="MK2015" w:cs="Tahoma"/>
          <w:color w:val="000000"/>
          <w:position w:val="-12"/>
          <w:sz w:val="28"/>
        </w:rPr>
        <w:t>z</w:t>
      </w:r>
      <w:r w:rsidRPr="00873500">
        <w:rPr>
          <w:rFonts w:cs="Tahoma"/>
          <w:color w:val="000000"/>
          <w:spacing w:val="268"/>
          <w:position w:val="-12"/>
        </w:rPr>
        <w:t>υ</w:t>
      </w:r>
      <w:r w:rsidRPr="00873500">
        <w:rPr>
          <w:rFonts w:ascii="BZ Byzantina" w:hAnsi="BZ Byzantina" w:cs="Tahoma"/>
          <w:b w:val="0"/>
          <w:color w:val="800000"/>
          <w:spacing w:val="44"/>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17"/>
          <w:sz w:val="44"/>
        </w:rPr>
        <w:t></w:t>
      </w:r>
      <w:r w:rsidRPr="00873500">
        <w:rPr>
          <w:rFonts w:cs="Tahoma"/>
          <w:color w:val="000000"/>
          <w:spacing w:val="92"/>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157"/>
          <w:sz w:val="44"/>
        </w:rPr>
        <w:t></w:t>
      </w:r>
      <w:r w:rsidRPr="00873500">
        <w:rPr>
          <w:rFonts w:cs="Tahoma"/>
          <w:color w:val="000000"/>
          <w:spacing w:val="32"/>
          <w:position w:val="-12"/>
        </w:rPr>
        <w:t>υ</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Loipa" w:hAnsi="BZ Loipa" w:cs="Tahoma"/>
          <w:color w:val="000000"/>
          <w:spacing w:val="-502"/>
          <w:sz w:val="44"/>
        </w:rPr>
        <w:t></w:t>
      </w:r>
      <w:r w:rsidRPr="00873500">
        <w:rPr>
          <w:rFonts w:cs="Tahoma"/>
          <w:color w:val="000000"/>
          <w:position w:val="-12"/>
        </w:rPr>
        <w:t>π</w:t>
      </w:r>
      <w:r w:rsidRPr="00873500">
        <w:rPr>
          <w:rFonts w:cs="Tahoma"/>
          <w:color w:val="000000"/>
          <w:spacing w:val="207"/>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65"/>
          <w:sz w:val="44"/>
        </w:rPr>
        <w:t></w:t>
      </w:r>
      <w:r w:rsidRPr="00873500">
        <w:rPr>
          <w:rFonts w:cs="Tahoma"/>
          <w:color w:val="000000"/>
          <w:position w:val="-12"/>
        </w:rPr>
        <w:t>ρ</w:t>
      </w:r>
      <w:r w:rsidRPr="00873500">
        <w:rPr>
          <w:rFonts w:cs="Tahoma"/>
          <w:color w:val="000000"/>
          <w:spacing w:val="216"/>
          <w:position w:val="-12"/>
        </w:rPr>
        <w:t>ι</w:t>
      </w:r>
      <w:r w:rsidRPr="00873500">
        <w:rPr>
          <w:rFonts w:ascii="BZ Byzantina" w:hAnsi="BZ Byzantina" w:cs="Tahoma"/>
          <w:b w:val="0"/>
          <w:color w:val="800000"/>
          <w:spacing w:val="44"/>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195"/>
          <w:sz w:val="44"/>
        </w:rPr>
        <w:t></w:t>
      </w:r>
      <w:r w:rsidRPr="00873500">
        <w:rPr>
          <w:rFonts w:cs="Tahoma"/>
          <w:color w:val="000000"/>
          <w:spacing w:val="115"/>
          <w:position w:val="-12"/>
        </w:rPr>
        <w:t>ι</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510"/>
          <w:sz w:val="44"/>
        </w:rPr>
        <w:t></w:t>
      </w:r>
      <w:r w:rsidRPr="00873500">
        <w:rPr>
          <w:rFonts w:cs="Tahoma"/>
          <w:color w:val="000000"/>
          <w:position w:val="-12"/>
        </w:rPr>
        <w:t>πτ</w:t>
      </w:r>
      <w:r w:rsidRPr="00873500">
        <w:rPr>
          <w:rFonts w:cs="Tahoma"/>
          <w:color w:val="000000"/>
          <w:spacing w:val="60"/>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97"/>
          <w:sz w:val="44"/>
        </w:rPr>
        <w:t></w:t>
      </w:r>
      <w:r w:rsidRPr="00873500">
        <w:rPr>
          <w:rFonts w:cs="Tahoma"/>
          <w:color w:val="000000"/>
          <w:spacing w:val="272"/>
          <w:position w:val="-12"/>
        </w:rPr>
        <w:t>υ</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397"/>
          <w:sz w:val="44"/>
        </w:rPr>
        <w:t></w:t>
      </w:r>
      <w:r w:rsidRPr="00873500">
        <w:rPr>
          <w:rFonts w:cs="Tahoma"/>
          <w:color w:val="000000"/>
          <w:spacing w:val="272"/>
          <w:position w:val="-12"/>
        </w:rPr>
        <w:t>υ</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z w:val="44"/>
        </w:rPr>
        <w:t></w:t>
      </w:r>
      <w:r w:rsidRPr="00873500">
        <w:rPr>
          <w:rFonts w:cs="Tahoma"/>
          <w:color w:val="000000"/>
          <w:spacing w:val="-112"/>
          <w:position w:val="-12"/>
        </w:rPr>
        <w:t>ξ</w:t>
      </w:r>
      <w:r w:rsidRPr="00873500">
        <w:rPr>
          <w:rFonts w:ascii="BZ Byzantina" w:hAnsi="BZ Byzantina" w:cs="Tahoma"/>
          <w:color w:val="000000"/>
          <w:spacing w:val="-187"/>
          <w:sz w:val="44"/>
        </w:rPr>
        <w:t></w:t>
      </w:r>
      <w:r w:rsidRPr="00873500">
        <w:rPr>
          <w:rFonts w:cs="Tahoma"/>
          <w:color w:val="000000"/>
          <w:spacing w:val="12"/>
          <w:position w:val="-12"/>
        </w:rPr>
        <w:t>ω</w:t>
      </w:r>
      <w:r w:rsidRPr="00873500">
        <w:rPr>
          <w:rFonts w:ascii="MK2015" w:hAnsi="MK2015" w:cs="Tahoma"/>
          <w:color w:val="000000"/>
          <w:spacing w:val="19"/>
          <w:position w:val="-12"/>
        </w:rPr>
        <w:t>_</w:t>
      </w:r>
      <w:r w:rsidRPr="00873500">
        <w:rPr>
          <w:rFonts w:ascii="MK2015" w:hAnsi="MK2015" w:cs="Tahoma"/>
          <w:color w:val="000000"/>
          <w:sz w:val="2"/>
        </w:rPr>
        <w:t xml:space="preserve"> </w:t>
      </w:r>
      <w:r w:rsidRPr="00873500">
        <w:rPr>
          <w:rFonts w:ascii="BZ Byzantina" w:hAnsi="BZ Byzantina" w:cs="Tahoma"/>
          <w:color w:val="000000"/>
          <w:spacing w:val="-187"/>
          <w:sz w:val="44"/>
        </w:rPr>
        <w:t></w:t>
      </w:r>
      <w:r w:rsidRPr="00873500">
        <w:rPr>
          <w:rFonts w:cs="Tahoma"/>
          <w:color w:val="000000"/>
          <w:spacing w:val="2"/>
          <w:position w:val="-12"/>
        </w:rPr>
        <w:t>ω</w:t>
      </w:r>
      <w:r w:rsidRPr="00873500">
        <w:rPr>
          <w:rFonts w:ascii="BZ Loipa" w:hAnsi="BZ Loipa" w:cs="Tahoma"/>
          <w:b w:val="0"/>
          <w:color w:val="800000"/>
          <w:sz w:val="44"/>
        </w:rPr>
        <w:t></w:t>
      </w:r>
      <w:r w:rsidRPr="00873500">
        <w:rPr>
          <w:rFonts w:ascii="MK2015" w:hAnsi="MK2015" w:cs="Tahoma"/>
          <w:b w:val="0"/>
          <w:color w:val="800000"/>
          <w:spacing w:val="7"/>
        </w:rPr>
        <w:t>_</w:t>
      </w:r>
      <w:r w:rsidRPr="00873500">
        <w:rPr>
          <w:rFonts w:ascii="MK2015" w:hAnsi="MK2015" w:cs="Tahoma"/>
          <w:b w:val="0"/>
          <w:color w:val="FFFFFF"/>
          <w:sz w:val="2"/>
        </w:rPr>
        <w:t>.</w:t>
      </w:r>
      <w:r w:rsidRPr="00873500">
        <w:rPr>
          <w:rFonts w:ascii="BZ Byzantina" w:hAnsi="BZ Byzantina" w:cs="Tahoma"/>
          <w:color w:val="000000"/>
          <w:spacing w:val="-412"/>
          <w:sz w:val="44"/>
        </w:rPr>
        <w:t></w:t>
      </w:r>
      <w:r w:rsidRPr="00873500">
        <w:rPr>
          <w:rFonts w:cs="Tahoma"/>
          <w:color w:val="000000"/>
          <w:spacing w:val="227"/>
          <w:position w:val="-12"/>
        </w:rPr>
        <w:t>ω</w:t>
      </w:r>
      <w:r w:rsidRPr="00873500">
        <w:rPr>
          <w:rFonts w:ascii="BZ Byzantina" w:hAnsi="BZ Byzantina" w:cs="Tahoma"/>
          <w:b w:val="0"/>
          <w:color w:val="800000"/>
          <w:sz w:val="44"/>
        </w:rPr>
        <w:t></w:t>
      </w:r>
      <w:r w:rsidRPr="00873500">
        <w:rPr>
          <w:rFonts w:ascii="BZ Loipa" w:hAnsi="BZ Loip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BZ Fthores" w:hAnsi="BZ Fthores" w:cs="Tahoma"/>
          <w:b w:val="0"/>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27"/>
          <w:sz w:val="44"/>
        </w:rPr>
        <w:t></w:t>
      </w:r>
      <w:r w:rsidRPr="00873500">
        <w:rPr>
          <w:rFonts w:cs="Tahoma"/>
          <w:color w:val="000000"/>
          <w:spacing w:val="24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27"/>
          <w:sz w:val="44"/>
        </w:rPr>
        <w:t></w:t>
      </w:r>
      <w:r w:rsidRPr="00873500">
        <w:rPr>
          <w:rFonts w:cs="Tahoma"/>
          <w:color w:val="000000"/>
          <w:spacing w:val="24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25"/>
          <w:sz w:val="44"/>
        </w:rPr>
        <w:t></w:t>
      </w:r>
      <w:r w:rsidRPr="00873500">
        <w:rPr>
          <w:rFonts w:cs="Tahoma"/>
          <w:color w:val="000000"/>
          <w:spacing w:val="296"/>
          <w:position w:val="-12"/>
        </w:rPr>
        <w:t>ω</w:t>
      </w:r>
      <w:r w:rsidRPr="00873500">
        <w:rPr>
          <w:rFonts w:ascii="BZ Byzantina" w:hAnsi="BZ Byzantina" w:cs="Tahoma"/>
          <w:b w:val="0"/>
          <w:color w:val="800000"/>
          <w:spacing w:val="64"/>
          <w:sz w:val="44"/>
        </w:rPr>
        <w:t></w:t>
      </w:r>
      <w:r w:rsidRPr="00873500">
        <w:rPr>
          <w:rFonts w:ascii="BZ Byzantina" w:hAnsi="BZ Byzantina" w:cs="Tahoma"/>
          <w:color w:val="800000"/>
          <w:spacing w:val="-20"/>
          <w:position w:val="2"/>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Loipa" w:hAnsi="BZ Loipa" w:cs="Tahoma"/>
          <w:color w:val="000000"/>
          <w:spacing w:val="-645"/>
          <w:sz w:val="44"/>
        </w:rPr>
        <w:t></w:t>
      </w:r>
      <w:r w:rsidRPr="00873500">
        <w:rPr>
          <w:rFonts w:ascii="MK2015" w:hAnsi="MK2015" w:cs="Tahoma"/>
          <w:color w:val="000000"/>
          <w:position w:val="-12"/>
          <w:sz w:val="28"/>
        </w:rPr>
        <w:t>z</w:t>
      </w:r>
      <w:r w:rsidRPr="00873500">
        <w:rPr>
          <w:rFonts w:cs="Tahoma"/>
          <w:color w:val="000000"/>
          <w:spacing w:val="335"/>
          <w:position w:val="-12"/>
        </w:rPr>
        <w:t>ω</w:t>
      </w:r>
      <w:r w:rsidRPr="00873500">
        <w:rPr>
          <w:rFonts w:ascii="BZ Loipa" w:hAnsi="BZ Loip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27"/>
          <w:sz w:val="44"/>
        </w:rPr>
        <w:t></w:t>
      </w:r>
      <w:r w:rsidRPr="00873500">
        <w:rPr>
          <w:rFonts w:cs="Tahoma"/>
          <w:color w:val="000000"/>
          <w:spacing w:val="242"/>
          <w:position w:val="-12"/>
        </w:rPr>
        <w:t>ω</w:t>
      </w:r>
      <w:r w:rsidRPr="00873500">
        <w:rPr>
          <w:rFonts w:ascii="BZ Ison" w:hAnsi="BZ Ison" w:cs="Tahoma"/>
          <w:color w:val="000000"/>
          <w:position w:val="4"/>
          <w:sz w:val="44"/>
        </w:rPr>
        <w:t></w:t>
      </w:r>
      <w:r w:rsidRPr="00873500">
        <w:rPr>
          <w:rFonts w:ascii="MK2015" w:hAnsi="MK2015" w:cs="Tahoma"/>
          <w:color w:val="000000"/>
          <w:position w:val="4"/>
        </w:rPr>
        <w:t>_</w:t>
      </w:r>
      <w:r w:rsidRPr="00873500">
        <w:rPr>
          <w:rFonts w:ascii="MK2015" w:hAnsi="MK2015" w:cs="Tahoma"/>
          <w:color w:val="FFFFFF"/>
          <w:position w:val="4"/>
          <w:sz w:val="2"/>
        </w:rPr>
        <w:t>.</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z w:val="44"/>
        </w:rPr>
        <w:t></w:t>
      </w:r>
      <w:r w:rsidRPr="00873500">
        <w:rPr>
          <w:rFonts w:ascii="BZ Byzantina" w:hAnsi="BZ Byzantina" w:cs="Tahoma"/>
          <w:color w:val="000000"/>
          <w:spacing w:val="-427"/>
          <w:sz w:val="44"/>
        </w:rPr>
        <w:t></w:t>
      </w:r>
      <w:r w:rsidRPr="00873500">
        <w:rPr>
          <w:rFonts w:cs="Tahoma"/>
          <w:color w:val="000000"/>
          <w:spacing w:val="24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BZ Fthores" w:hAnsi="BZ Fthores" w:cs="Tahoma"/>
          <w:b w:val="0"/>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27"/>
          <w:position w:val="-12"/>
        </w:rPr>
        <w:t>ω</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27"/>
          <w:sz w:val="44"/>
        </w:rPr>
        <w:t></w:t>
      </w:r>
      <w:r w:rsidRPr="00873500">
        <w:rPr>
          <w:rFonts w:cs="Tahoma"/>
          <w:color w:val="000000"/>
          <w:spacing w:val="202"/>
          <w:position w:val="-12"/>
        </w:rPr>
        <w:t>ω</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20"/>
          <w:sz w:val="44"/>
        </w:rPr>
        <w:t></w:t>
      </w:r>
      <w:r w:rsidRPr="00873500">
        <w:rPr>
          <w:rFonts w:cs="Tahoma"/>
          <w:color w:val="000000"/>
          <w:position w:val="-12"/>
        </w:rPr>
        <w:t>μ</w:t>
      </w:r>
      <w:r w:rsidRPr="00873500">
        <w:rPr>
          <w:rFonts w:cs="Tahoma"/>
          <w:color w:val="000000"/>
          <w:spacing w:val="14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150"/>
          <w:sz w:val="44"/>
        </w:rPr>
        <w:t></w:t>
      </w:r>
      <w:r w:rsidRPr="00873500">
        <w:rPr>
          <w:rFonts w:cs="Tahoma"/>
          <w:color w:val="000000"/>
          <w:spacing w:val="60"/>
          <w:position w:val="-12"/>
        </w:rPr>
        <w:t>ε</w:t>
      </w:r>
      <w:r w:rsidRPr="00873500">
        <w:rPr>
          <w:rFonts w:ascii="BZ Loipa" w:hAnsi="BZ Loipa" w:cs="Tahoma"/>
          <w:b w:val="0"/>
          <w:color w:val="800000"/>
          <w:spacing w:val="-2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330"/>
          <w:sz w:val="44"/>
        </w:rPr>
        <w:t></w:t>
      </w:r>
      <w:r w:rsidRPr="00873500">
        <w:rPr>
          <w:rFonts w:cs="Tahoma"/>
          <w:color w:val="000000"/>
          <w:spacing w:val="220"/>
          <w:position w:val="-12"/>
        </w:rPr>
        <w:t>ε</w:t>
      </w:r>
      <w:r w:rsidRPr="00873500">
        <w:rPr>
          <w:rFonts w:ascii="BZ Byzantina" w:hAnsi="BZ Byzantina" w:cs="Tahoma"/>
          <w:color w:val="000000"/>
          <w:position w:val="2"/>
          <w:sz w:val="44"/>
        </w:rPr>
        <w:t></w:t>
      </w:r>
      <w:r w:rsidRPr="00873500">
        <w:rPr>
          <w:rFonts w:ascii="MK2015" w:hAnsi="MK2015" w:cs="Tahoma"/>
          <w:color w:val="000000"/>
          <w:position w:val="2"/>
        </w:rPr>
        <w:t>_</w:t>
      </w:r>
      <w:r w:rsidRPr="00873500">
        <w:rPr>
          <w:rFonts w:ascii="MK2015" w:hAnsi="MK2015" w:cs="Tahoma"/>
          <w:color w:val="000000"/>
          <w:position w:val="2"/>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480"/>
          <w:sz w:val="44"/>
        </w:rPr>
        <w:t></w:t>
      </w:r>
      <w:r w:rsidRPr="00873500">
        <w:rPr>
          <w:rFonts w:ascii="MK2015" w:hAnsi="MK2015" w:cs="Tahoma"/>
          <w:color w:val="000000"/>
          <w:position w:val="-12"/>
          <w:sz w:val="28"/>
        </w:rPr>
        <w:t>n</w:t>
      </w:r>
      <w:r w:rsidRPr="00873500">
        <w:rPr>
          <w:rFonts w:cs="Tahoma"/>
          <w:color w:val="000000"/>
          <w:spacing w:val="2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position w:val="-12"/>
        </w:rPr>
        <w:t>π</w:t>
      </w:r>
      <w:r w:rsidRPr="00873500">
        <w:rPr>
          <w:rFonts w:cs="Tahoma"/>
          <w:color w:val="000000"/>
          <w:spacing w:val="192"/>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62"/>
          <w:sz w:val="44"/>
        </w:rPr>
        <w:t></w:t>
      </w:r>
      <w:r w:rsidRPr="00873500">
        <w:rPr>
          <w:rFonts w:cs="Tahoma"/>
          <w:color w:val="000000"/>
          <w:position w:val="-12"/>
        </w:rPr>
        <w:t>ρ</w:t>
      </w:r>
      <w:r w:rsidRPr="00873500">
        <w:rPr>
          <w:rFonts w:cs="Tahoma"/>
          <w:color w:val="000000"/>
          <w:spacing w:val="57"/>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70"/>
          <w:sz w:val="44"/>
        </w:rPr>
        <w:t></w:t>
      </w:r>
      <w:r w:rsidRPr="00873500">
        <w:rPr>
          <w:rFonts w:cs="Tahoma"/>
          <w:color w:val="000000"/>
          <w:position w:val="-12"/>
        </w:rPr>
        <w:t>πτ</w:t>
      </w:r>
      <w:r w:rsidRPr="00873500">
        <w:rPr>
          <w:rFonts w:cs="Tahoma"/>
          <w:color w:val="000000"/>
          <w:spacing w:val="120"/>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87"/>
          <w:sz w:val="44"/>
        </w:rPr>
        <w:t></w:t>
      </w:r>
      <w:r w:rsidRPr="00873500">
        <w:rPr>
          <w:rFonts w:cs="Tahoma"/>
          <w:color w:val="000000"/>
          <w:position w:val="-12"/>
        </w:rPr>
        <w:t>ξ</w:t>
      </w:r>
      <w:r w:rsidRPr="00873500">
        <w:rPr>
          <w:rFonts w:cs="Tahoma"/>
          <w:color w:val="000000"/>
          <w:spacing w:val="192"/>
          <w:position w:val="-12"/>
        </w:rPr>
        <w:t>ω</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FFFFFF"/>
          <w:position w:val="-6"/>
          <w:sz w:val="2"/>
        </w:rPr>
        <w:t>.</w:t>
      </w:r>
      <w:r w:rsidRPr="00873500">
        <w:rPr>
          <w:rFonts w:ascii="BZ Byzantina" w:hAnsi="BZ Byzantina" w:cs="Tahoma"/>
          <w:color w:val="000000"/>
          <w:spacing w:val="-525"/>
          <w:sz w:val="44"/>
        </w:rPr>
        <w:t></w:t>
      </w:r>
      <w:r w:rsidRPr="00873500">
        <w:rPr>
          <w:rFonts w:cs="Tahoma"/>
          <w:color w:val="000000"/>
          <w:spacing w:val="296"/>
          <w:position w:val="-12"/>
        </w:rPr>
        <w:t>ω</w:t>
      </w:r>
      <w:r w:rsidRPr="00873500">
        <w:rPr>
          <w:rFonts w:ascii="BZ Byzantina" w:hAnsi="BZ Byzantina" w:cs="Tahoma"/>
          <w:b w:val="0"/>
          <w:color w:val="800000"/>
          <w:spacing w:val="44"/>
          <w:sz w:val="44"/>
        </w:rPr>
        <w:t></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300"/>
          <w:sz w:val="44"/>
        </w:rPr>
        <w:t></w:t>
      </w:r>
      <w:r w:rsidRPr="00873500">
        <w:rPr>
          <w:rFonts w:cs="Tahoma"/>
          <w:color w:val="000000"/>
          <w:position w:val="-12"/>
        </w:rPr>
        <w:t>μ</w:t>
      </w:r>
      <w:r w:rsidRPr="00873500">
        <w:rPr>
          <w:rFonts w:cs="Tahoma"/>
          <w:color w:val="000000"/>
          <w:spacing w:val="20"/>
          <w:position w:val="-12"/>
        </w:rPr>
        <w:t>ε</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BZ Byzantina" w:hAnsi="BZ Byzantina" w:cs="Tahoma"/>
          <w:b w:val="0"/>
          <w:color w:val="800000"/>
          <w:position w:val="-6"/>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80"/>
          <w:sz w:val="44"/>
        </w:rPr>
        <w:t></w:t>
      </w:r>
      <w:r w:rsidRPr="00873500">
        <w:rPr>
          <w:rFonts w:cs="Tahoma"/>
          <w:color w:val="000000"/>
          <w:position w:val="-12"/>
        </w:rPr>
        <w:t>θ</w:t>
      </w:r>
      <w:r w:rsidRPr="00873500">
        <w:rPr>
          <w:rFonts w:cs="Tahoma"/>
          <w:color w:val="000000"/>
          <w:spacing w:val="200"/>
          <w:position w:val="-12"/>
        </w:rPr>
        <w:t>α</w:t>
      </w:r>
      <w:r w:rsidRPr="00873500">
        <w:rPr>
          <w:rFonts w:ascii="BZ Byzantina" w:hAnsi="BZ Byzantina" w:cs="Tahoma"/>
          <w:color w:val="000000"/>
          <w:position w:val="2"/>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Loipa" w:hAnsi="BZ Loipa" w:cs="Tahoma"/>
          <w:b w:val="0"/>
          <w:color w:val="8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sz w:val="2"/>
        </w:rPr>
        <w:t xml:space="preserve"> </w:t>
      </w:r>
      <w:r w:rsidRPr="00873500">
        <w:rPr>
          <w:rFonts w:ascii="BZ Loipa" w:hAnsi="BZ Loipa" w:cs="Tahoma"/>
          <w:color w:val="000000"/>
          <w:spacing w:val="-435"/>
          <w:sz w:val="44"/>
        </w:rPr>
        <w:t></w:t>
      </w:r>
      <w:r w:rsidRPr="00873500">
        <w:rPr>
          <w:rFonts w:cs="Tahoma"/>
          <w:color w:val="000000"/>
          <w:position w:val="-12"/>
        </w:rPr>
        <w:t>ε</w:t>
      </w:r>
      <w:r w:rsidRPr="00873500">
        <w:rPr>
          <w:rFonts w:cs="Tahoma"/>
          <w:color w:val="000000"/>
          <w:spacing w:val="30"/>
          <w:position w:val="-12"/>
        </w:rPr>
        <w:t>ι</w:t>
      </w:r>
      <w:r w:rsidRPr="00873500">
        <w:rPr>
          <w:rFonts w:ascii="BZ Ison" w:hAnsi="BZ Ison" w:cs="Tahoma"/>
          <w:b w:val="0"/>
          <w:color w:val="004080"/>
          <w:spacing w:val="-5"/>
          <w:position w:val="2"/>
          <w:sz w:val="44"/>
        </w:rPr>
        <w:t></w:t>
      </w:r>
      <w:r w:rsidRPr="00873500">
        <w:rPr>
          <w:rFonts w:ascii="BZ Fthores" w:hAnsi="BZ Fthores" w:cs="Tahoma"/>
          <w:color w:val="800000"/>
          <w:spacing w:val="180"/>
          <w:position w:val="-2"/>
          <w:sz w:val="44"/>
        </w:rPr>
        <w:t></w:t>
      </w:r>
      <w:r w:rsidRPr="00873500">
        <w:rPr>
          <w:rFonts w:ascii="BZ Byzantina" w:hAnsi="BZ Byzantina" w:cs="Tahoma"/>
          <w:color w:val="000000"/>
          <w:spacing w:val="40"/>
          <w:position w:val="2"/>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z w:val="44"/>
        </w:rPr>
        <w:lastRenderedPageBreak/>
        <w:t></w:t>
      </w:r>
      <w:r w:rsidRPr="00873500">
        <w:rPr>
          <w:rFonts w:ascii="BZ Byzantina" w:hAnsi="BZ Byzantina" w:cs="Tahoma"/>
          <w:color w:val="000000"/>
          <w:spacing w:val="-435"/>
          <w:sz w:val="44"/>
        </w:rPr>
        <w:t></w:t>
      </w:r>
      <w:r w:rsidRPr="00873500">
        <w:rPr>
          <w:rFonts w:cs="Tahoma"/>
          <w:color w:val="000000"/>
          <w:position w:val="-12"/>
        </w:rPr>
        <w:t>ε</w:t>
      </w:r>
      <w:r w:rsidRPr="00873500">
        <w:rPr>
          <w:rFonts w:cs="Tahoma"/>
          <w:color w:val="000000"/>
          <w:spacing w:val="245"/>
          <w:position w:val="-12"/>
        </w:rPr>
        <w:t>ι</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435"/>
          <w:sz w:val="44"/>
        </w:rPr>
        <w:t></w:t>
      </w:r>
      <w:r w:rsidRPr="00873500">
        <w:rPr>
          <w:rFonts w:cs="Tahoma"/>
          <w:color w:val="000000"/>
          <w:position w:val="-12"/>
        </w:rPr>
        <w:t>ε</w:t>
      </w:r>
      <w:r w:rsidRPr="00873500">
        <w:rPr>
          <w:rFonts w:cs="Tahoma"/>
          <w:color w:val="000000"/>
          <w:spacing w:val="245"/>
          <w:position w:val="-12"/>
        </w:rPr>
        <w:t>ι</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35"/>
          <w:sz w:val="44"/>
        </w:rPr>
        <w:t></w:t>
      </w:r>
      <w:r w:rsidRPr="00873500">
        <w:rPr>
          <w:rFonts w:cs="Tahoma"/>
          <w:color w:val="000000"/>
          <w:position w:val="-12"/>
        </w:rPr>
        <w:t>ε</w:t>
      </w:r>
      <w:r w:rsidRPr="00873500">
        <w:rPr>
          <w:rFonts w:cs="Tahoma"/>
          <w:color w:val="000000"/>
          <w:spacing w:val="245"/>
          <w:position w:val="-12"/>
        </w:rPr>
        <w:t>ι</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Loipa" w:hAnsi="BZ Loipa" w:cs="Tahoma"/>
          <w:b w:val="0"/>
          <w:color w:val="800000"/>
          <w:spacing w:val="119"/>
          <w:sz w:val="44"/>
        </w:rPr>
        <w:t></w:t>
      </w:r>
      <w:r w:rsidRPr="00873500">
        <w:rPr>
          <w:rFonts w:ascii="BZ Byzantina" w:hAnsi="BZ Byzantina" w:cs="Tahoma"/>
          <w:b w:val="0"/>
          <w:color w:val="800000"/>
          <w:spacing w:val="-119"/>
          <w:position w:val="-6"/>
          <w:sz w:val="44"/>
        </w:rPr>
        <w:t></w:t>
      </w:r>
      <w:r w:rsidRPr="00873500">
        <w:rPr>
          <w:rFonts w:ascii="MK2015" w:hAnsi="MK2015" w:cs="Tahoma"/>
          <w:b w:val="0"/>
          <w:color w:val="800000"/>
          <w:position w:val="-6"/>
          <w:sz w:val="2"/>
        </w:rPr>
        <w:t xml:space="preserve"> </w:t>
      </w:r>
      <w:r w:rsidRPr="00873500">
        <w:rPr>
          <w:rFonts w:ascii="BZ Byzantina" w:hAnsi="BZ Byzantina" w:cs="Tahoma"/>
          <w:color w:val="000000"/>
          <w:spacing w:val="-255"/>
          <w:sz w:val="44"/>
        </w:rPr>
        <w:t></w:t>
      </w:r>
      <w:r w:rsidRPr="00873500">
        <w:rPr>
          <w:rFonts w:cs="Tahoma"/>
          <w:color w:val="000000"/>
          <w:position w:val="-12"/>
        </w:rPr>
        <w:t>ε</w:t>
      </w:r>
      <w:r w:rsidRPr="00873500">
        <w:rPr>
          <w:rFonts w:cs="Tahoma"/>
          <w:color w:val="000000"/>
          <w:spacing w:val="6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35"/>
          <w:sz w:val="44"/>
        </w:rPr>
        <w:t></w:t>
      </w:r>
      <w:r w:rsidRPr="00873500">
        <w:rPr>
          <w:rFonts w:cs="Tahoma"/>
          <w:color w:val="000000"/>
          <w:position w:val="-12"/>
        </w:rPr>
        <w:t>ε</w:t>
      </w:r>
      <w:r w:rsidRPr="00873500">
        <w:rPr>
          <w:rFonts w:cs="Tahoma"/>
          <w:color w:val="000000"/>
          <w:spacing w:val="24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525"/>
          <w:sz w:val="44"/>
        </w:rPr>
        <w:t></w:t>
      </w:r>
      <w:r w:rsidRPr="00873500">
        <w:rPr>
          <w:rFonts w:cs="Tahoma"/>
          <w:color w:val="000000"/>
          <w:position w:val="-12"/>
        </w:rPr>
        <w:t>π</w:t>
      </w:r>
      <w:r w:rsidRPr="00873500">
        <w:rPr>
          <w:rFonts w:cs="Tahoma"/>
          <w:color w:val="000000"/>
          <w:spacing w:val="155"/>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382"/>
          <w:sz w:val="44"/>
        </w:rPr>
        <w:t></w:t>
      </w:r>
      <w:r w:rsidRPr="00873500">
        <w:rPr>
          <w:rFonts w:cs="Tahoma"/>
          <w:color w:val="000000"/>
          <w:spacing w:val="197"/>
          <w:position w:val="-12"/>
        </w:rPr>
        <w:t>ω</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27"/>
          <w:sz w:val="44"/>
        </w:rPr>
        <w:t></w:t>
      </w:r>
      <w:r w:rsidRPr="00873500">
        <w:rPr>
          <w:rFonts w:cs="Tahoma"/>
          <w:color w:val="000000"/>
          <w:spacing w:val="182"/>
          <w:position w:val="-12"/>
        </w:rPr>
        <w:t>ω</w:t>
      </w:r>
      <w:r w:rsidRPr="00873500">
        <w:rPr>
          <w:rFonts w:ascii="BZ Byzantina" w:hAnsi="BZ Byzantina" w:cs="Tahoma"/>
          <w:color w:val="000000"/>
          <w:spacing w:val="6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Loipa" w:hAnsi="BZ Loipa" w:cs="Tahoma"/>
          <w:b w:val="0"/>
          <w:color w:val="800000"/>
          <w:spacing w:val="119"/>
          <w:sz w:val="44"/>
        </w:rPr>
        <w:t></w:t>
      </w:r>
      <w:r w:rsidRPr="00873500">
        <w:rPr>
          <w:rFonts w:ascii="BZ Byzantina" w:hAnsi="BZ Byzantina" w:cs="Tahoma"/>
          <w:b w:val="0"/>
          <w:color w:val="800000"/>
          <w:spacing w:val="-119"/>
          <w:position w:val="-6"/>
          <w:sz w:val="44"/>
        </w:rPr>
        <w:t></w:t>
      </w:r>
      <w:r w:rsidRPr="00873500">
        <w:rPr>
          <w:rFonts w:ascii="MK2015" w:hAnsi="MK2015" w:cs="Tahoma"/>
          <w:b w:val="0"/>
          <w:color w:val="800000"/>
          <w:position w:val="-6"/>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27"/>
          <w:sz w:val="44"/>
        </w:rPr>
        <w:t></w:t>
      </w:r>
      <w:r w:rsidRPr="00873500">
        <w:rPr>
          <w:rFonts w:cs="Tahoma"/>
          <w:color w:val="000000"/>
          <w:spacing w:val="242"/>
          <w:position w:val="-12"/>
        </w:rPr>
        <w:t>ω</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80"/>
          <w:sz w:val="44"/>
        </w:rPr>
        <w:t></w:t>
      </w:r>
      <w:r w:rsidRPr="00873500">
        <w:rPr>
          <w:rFonts w:cs="Tahoma"/>
          <w:color w:val="000000"/>
          <w:position w:val="-12"/>
        </w:rPr>
        <w:t>μ</w:t>
      </w:r>
      <w:r w:rsidRPr="00873500">
        <w:rPr>
          <w:rFonts w:cs="Tahoma"/>
          <w:color w:val="000000"/>
          <w:spacing w:val="2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345"/>
          <w:sz w:val="44"/>
        </w:rPr>
        <w:t></w:t>
      </w:r>
      <w:r w:rsidRPr="00873500">
        <w:rPr>
          <w:rFonts w:cs="Tahoma"/>
          <w:color w:val="000000"/>
          <w:spacing w:val="235"/>
          <w:position w:val="-12"/>
        </w:rPr>
        <w:t>ε</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412"/>
          <w:sz w:val="44"/>
        </w:rPr>
        <w:t></w:t>
      </w:r>
      <w:r w:rsidRPr="00873500">
        <w:rPr>
          <w:rFonts w:cs="Tahoma"/>
          <w:color w:val="000000"/>
          <w:spacing w:val="262"/>
          <w:position w:val="-12"/>
        </w:rPr>
        <w:t>ε</w:t>
      </w:r>
      <w:r w:rsidRPr="00873500">
        <w:rPr>
          <w:rFonts w:ascii="BZ Loipa" w:hAnsi="BZ Loipa" w:cs="Tahoma"/>
          <w:b w:val="0"/>
          <w:color w:val="800000"/>
          <w:spacing w:val="39"/>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z w:val="44"/>
        </w:rPr>
        <w:t></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BZ Ison" w:hAnsi="BZ Ison" w:cs="Tahoma"/>
          <w:color w:val="000000"/>
          <w:position w:val="4"/>
          <w:sz w:val="44"/>
        </w:rPr>
        <w:t></w:t>
      </w:r>
      <w:r w:rsidRPr="00873500">
        <w:rPr>
          <w:rFonts w:ascii="MK2015" w:hAnsi="MK2015" w:cs="Tahoma"/>
          <w:color w:val="000000"/>
          <w:position w:val="4"/>
        </w:rPr>
        <w:t>_</w:t>
      </w:r>
      <w:r w:rsidRPr="00873500">
        <w:rPr>
          <w:rFonts w:ascii="MK2015" w:hAnsi="MK2015" w:cs="Tahoma"/>
          <w:color w:val="000000"/>
          <w:position w:val="4"/>
          <w:sz w:val="2"/>
        </w:rPr>
        <w:t xml:space="preserve"> </w:t>
      </w:r>
      <w:r w:rsidRPr="00873500">
        <w:rPr>
          <w:rFonts w:ascii="BZ Loipa" w:hAnsi="BZ Loipa" w:cs="Tahoma"/>
          <w:color w:val="000000"/>
          <w:spacing w:val="-630"/>
          <w:sz w:val="44"/>
        </w:rPr>
        <w:t></w:t>
      </w:r>
      <w:r w:rsidRPr="00873500">
        <w:rPr>
          <w:rFonts w:ascii="MK2015" w:hAnsi="MK2015" w:cs="Tahoma"/>
          <w:color w:val="000000"/>
          <w:position w:val="-12"/>
          <w:sz w:val="28"/>
        </w:rPr>
        <w:t>n</w:t>
      </w:r>
      <w:r w:rsidRPr="00873500">
        <w:rPr>
          <w:rFonts w:cs="Tahoma"/>
          <w:color w:val="000000"/>
          <w:spacing w:val="350"/>
          <w:position w:val="-12"/>
        </w:rPr>
        <w:t>ε</w:t>
      </w:r>
      <w:r w:rsidRPr="00873500">
        <w:rPr>
          <w:rFonts w:ascii="BZ Loipa" w:hAnsi="BZ Loip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487"/>
          <w:sz w:val="44"/>
        </w:rPr>
        <w:t></w:t>
      </w:r>
      <w:r w:rsidRPr="00873500">
        <w:rPr>
          <w:rFonts w:cs="Tahoma"/>
          <w:color w:val="000000"/>
          <w:spacing w:val="332"/>
          <w:position w:val="-12"/>
        </w:rPr>
        <w:t>ε</w:t>
      </w:r>
      <w:r w:rsidRPr="00873500">
        <w:rPr>
          <w:rFonts w:ascii="BZ Byzantina" w:hAnsi="BZ Byzantina" w:cs="Tahoma"/>
          <w:b w:val="0"/>
          <w:color w:val="800000"/>
          <w:spacing w:val="44"/>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70"/>
          <w:sz w:val="44"/>
        </w:rPr>
        <w:t></w:t>
      </w:r>
      <w:r w:rsidRPr="00873500">
        <w:rPr>
          <w:rFonts w:cs="Tahoma"/>
          <w:color w:val="000000"/>
          <w:position w:val="-12"/>
        </w:rPr>
        <w:t>ε</w:t>
      </w:r>
      <w:r w:rsidRPr="00873500">
        <w:rPr>
          <w:rFonts w:cs="Tahoma"/>
          <w:color w:val="000000"/>
          <w:spacing w:val="50"/>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10"/>
          <w:sz w:val="44"/>
        </w:rPr>
        <w:t></w:t>
      </w:r>
      <w:r w:rsidRPr="00873500">
        <w:rPr>
          <w:rFonts w:cs="Tahoma"/>
          <w:color w:val="000000"/>
          <w:spacing w:val="95"/>
          <w:position w:val="-12"/>
        </w:rPr>
        <w:t>α</w:t>
      </w:r>
      <w:r w:rsidRPr="00873500">
        <w:rPr>
          <w:rFonts w:ascii="BZ Ison" w:hAnsi="BZ Ison" w:cs="Tahoma"/>
          <w:b w:val="0"/>
          <w:color w:val="004080"/>
          <w:spacing w:val="216"/>
          <w:sz w:val="44"/>
        </w:rPr>
        <w:t></w:t>
      </w:r>
      <w:r w:rsidRPr="00873500">
        <w:rPr>
          <w:rFonts w:ascii="BZ Byzantina" w:hAnsi="BZ Byzantina" w:cs="Tahoma"/>
          <w:b w:val="0"/>
          <w:color w:val="800000"/>
          <w:spacing w:val="44"/>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32"/>
          <w:sz w:val="44"/>
        </w:rPr>
        <w:t></w:t>
      </w:r>
      <w:r w:rsidRPr="00873500">
        <w:rPr>
          <w:rFonts w:cs="Tahoma"/>
          <w:color w:val="000000"/>
          <w:spacing w:val="96"/>
          <w:position w:val="-12"/>
        </w:rPr>
        <w:t>α</w:t>
      </w:r>
      <w:r w:rsidRPr="00873500">
        <w:rPr>
          <w:rFonts w:ascii="BZ Byzantina" w:hAnsi="BZ Byzantina" w:cs="Tahoma"/>
          <w:b w:val="0"/>
          <w:color w:val="800000"/>
          <w:spacing w:val="-2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65"/>
          <w:sz w:val="44"/>
        </w:rPr>
        <w:t></w:t>
      </w:r>
      <w:r w:rsidRPr="00873500">
        <w:rPr>
          <w:rFonts w:cs="Tahoma"/>
          <w:color w:val="000000"/>
          <w:position w:val="-12"/>
        </w:rPr>
        <w:t>δ</w:t>
      </w:r>
      <w:r w:rsidRPr="00873500">
        <w:rPr>
          <w:rFonts w:cs="Tahoma"/>
          <w:color w:val="000000"/>
          <w:spacing w:val="215"/>
          <w:position w:val="-12"/>
        </w:rPr>
        <w:t>ε</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292"/>
          <w:sz w:val="44"/>
        </w:rPr>
        <w:t></w:t>
      </w:r>
      <w:r w:rsidRPr="00873500">
        <w:rPr>
          <w:rFonts w:cs="Tahoma"/>
          <w:color w:val="000000"/>
          <w:position w:val="-12"/>
        </w:rPr>
        <w:t>ε</w:t>
      </w:r>
      <w:r w:rsidRPr="00873500">
        <w:rPr>
          <w:rFonts w:cs="Tahoma"/>
          <w:color w:val="000000"/>
          <w:spacing w:val="42"/>
          <w:position w:val="-12"/>
        </w:rPr>
        <w:t>λ</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32"/>
          <w:sz w:val="44"/>
        </w:rPr>
        <w:t></w:t>
      </w:r>
      <w:r w:rsidRPr="00873500">
        <w:rPr>
          <w:rFonts w:cs="Tahoma"/>
          <w:color w:val="000000"/>
          <w:position w:val="-12"/>
        </w:rPr>
        <w:t>φο</w:t>
      </w:r>
      <w:r w:rsidRPr="00873500">
        <w:rPr>
          <w:rFonts w:cs="Tahoma"/>
          <w:color w:val="000000"/>
          <w:spacing w:val="177"/>
          <w:position w:val="-12"/>
        </w:rPr>
        <w:t>ι</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70"/>
          <w:sz w:val="44"/>
        </w:rPr>
        <w:t></w:t>
      </w:r>
      <w:r w:rsidRPr="00873500">
        <w:rPr>
          <w:rFonts w:cs="Tahoma"/>
          <w:color w:val="000000"/>
          <w:position w:val="-12"/>
        </w:rPr>
        <w:t>ο</w:t>
      </w:r>
      <w:r w:rsidRPr="00873500">
        <w:rPr>
          <w:rFonts w:cs="Tahoma"/>
          <w:color w:val="000000"/>
          <w:spacing w:val="5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70"/>
          <w:sz w:val="44"/>
        </w:rPr>
        <w:t></w:t>
      </w:r>
      <w:r w:rsidRPr="00873500">
        <w:rPr>
          <w:rFonts w:cs="Tahoma"/>
          <w:color w:val="000000"/>
          <w:position w:val="-12"/>
        </w:rPr>
        <w:t>ο</w:t>
      </w:r>
      <w:r w:rsidRPr="00873500">
        <w:rPr>
          <w:rFonts w:cs="Tahoma"/>
          <w:color w:val="000000"/>
          <w:spacing w:val="5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0"/>
          <w:sz w:val="44"/>
        </w:rPr>
        <w:t></w:t>
      </w:r>
      <w:r w:rsidRPr="00873500">
        <w:rPr>
          <w:rFonts w:cs="Tahoma"/>
          <w:color w:val="000000"/>
          <w:position w:val="-12"/>
        </w:rPr>
        <w:t>ο</w:t>
      </w:r>
      <w:r w:rsidRPr="00873500">
        <w:rPr>
          <w:rFonts w:cs="Tahoma"/>
          <w:color w:val="000000"/>
          <w:spacing w:val="190"/>
          <w:position w:val="-12"/>
        </w:rPr>
        <w:t>ι</w:t>
      </w:r>
      <w:r w:rsidRPr="00873500">
        <w:rPr>
          <w:rFonts w:ascii="BZ Byzantina" w:hAnsi="BZ Byzantina" w:cs="Tahoma"/>
          <w:color w:val="000000"/>
          <w:spacing w:val="40"/>
          <w:sz w:val="44"/>
        </w:rPr>
        <w:t></w:t>
      </w:r>
      <w:r w:rsidRPr="00873500">
        <w:rPr>
          <w:rFonts w:ascii="BZ Fthores" w:hAnsi="BZ Fthores" w:cs="Tahoma"/>
          <w:b w:val="0"/>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547"/>
          <w:sz w:val="44"/>
        </w:rPr>
        <w:t></w:t>
      </w:r>
      <w:r w:rsidRPr="00873500">
        <w:rPr>
          <w:rFonts w:cs="Tahoma"/>
          <w:color w:val="000000"/>
          <w:position w:val="-12"/>
        </w:rPr>
        <w:t>ο</w:t>
      </w:r>
      <w:r w:rsidRPr="00873500">
        <w:rPr>
          <w:rFonts w:cs="Tahoma"/>
          <w:color w:val="000000"/>
          <w:spacing w:val="228"/>
          <w:position w:val="-12"/>
        </w:rPr>
        <w:t>ι</w:t>
      </w:r>
      <w:r w:rsidRPr="00873500">
        <w:rPr>
          <w:rFonts w:ascii="BZ Byzantina" w:hAnsi="BZ Byzantina" w:cs="Tahoma"/>
          <w:color w:val="000000"/>
          <w:spacing w:val="99"/>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70"/>
          <w:sz w:val="44"/>
        </w:rPr>
        <w:t></w:t>
      </w:r>
      <w:r w:rsidRPr="00873500">
        <w:rPr>
          <w:rFonts w:cs="Tahoma"/>
          <w:color w:val="000000"/>
          <w:position w:val="-12"/>
        </w:rPr>
        <w:t>ο</w:t>
      </w:r>
      <w:r w:rsidRPr="00873500">
        <w:rPr>
          <w:rFonts w:cs="Tahoma"/>
          <w:color w:val="000000"/>
          <w:spacing w:val="50"/>
          <w:position w:val="-12"/>
        </w:rPr>
        <w:t>ι</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472"/>
          <w:sz w:val="44"/>
        </w:rPr>
        <w:t></w:t>
      </w:r>
      <w:r w:rsidRPr="00873500">
        <w:rPr>
          <w:rFonts w:cs="Tahoma"/>
          <w:color w:val="000000"/>
          <w:position w:val="-12"/>
        </w:rPr>
        <w:t>ο</w:t>
      </w:r>
      <w:r w:rsidRPr="00873500">
        <w:rPr>
          <w:rFonts w:cs="Tahoma"/>
          <w:color w:val="000000"/>
          <w:spacing w:val="227"/>
          <w:position w:val="-12"/>
        </w:rPr>
        <w:t>ι</w:t>
      </w:r>
      <w:r w:rsidRPr="00873500">
        <w:rPr>
          <w:rFonts w:ascii="BZ Byzantina" w:hAnsi="BZ Byzantina" w:cs="Tahoma"/>
          <w:b w:val="0"/>
          <w:color w:val="800000"/>
          <w:spacing w:val="24"/>
          <w:sz w:val="44"/>
        </w:rPr>
        <w:t></w:t>
      </w:r>
      <w:r w:rsidRPr="00873500">
        <w:rPr>
          <w:rFonts w:ascii="BZ Loipa" w:hAnsi="BZ Loip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70"/>
          <w:sz w:val="44"/>
        </w:rPr>
        <w:t></w:t>
      </w:r>
      <w:r w:rsidRPr="00873500">
        <w:rPr>
          <w:rFonts w:cs="Tahoma"/>
          <w:color w:val="000000"/>
          <w:position w:val="-12"/>
        </w:rPr>
        <w:t>ο</w:t>
      </w:r>
      <w:r w:rsidRPr="00873500">
        <w:rPr>
          <w:rFonts w:cs="Tahoma"/>
          <w:color w:val="000000"/>
          <w:spacing w:val="5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70"/>
          <w:sz w:val="44"/>
        </w:rPr>
        <w:t></w:t>
      </w:r>
      <w:r w:rsidRPr="00873500">
        <w:rPr>
          <w:rFonts w:cs="Tahoma"/>
          <w:color w:val="000000"/>
          <w:position w:val="-12"/>
        </w:rPr>
        <w:t>ο</w:t>
      </w:r>
      <w:r w:rsidRPr="00873500">
        <w:rPr>
          <w:rFonts w:cs="Tahoma"/>
          <w:color w:val="000000"/>
          <w:spacing w:val="50"/>
          <w:position w:val="-12"/>
        </w:rPr>
        <w:t>ι</w:t>
      </w:r>
      <w:r w:rsidRPr="00873500">
        <w:rPr>
          <w:rFonts w:ascii="BZ Fthores" w:hAnsi="BZ Fthores" w:cs="Tahoma"/>
          <w:b w:val="0"/>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20"/>
          <w:sz w:val="44"/>
        </w:rPr>
        <w:t></w:t>
      </w:r>
      <w:r w:rsidRPr="00873500">
        <w:rPr>
          <w:rFonts w:cs="Tahoma"/>
          <w:color w:val="000000"/>
          <w:position w:val="-12"/>
        </w:rPr>
        <w:t>ο</w:t>
      </w:r>
      <w:r w:rsidRPr="00873500">
        <w:rPr>
          <w:rFonts w:cs="Tahoma"/>
          <w:color w:val="000000"/>
          <w:spacing w:val="81"/>
          <w:position w:val="-12"/>
        </w:rPr>
        <w:t>ι</w:t>
      </w:r>
      <w:r w:rsidRPr="00873500">
        <w:rPr>
          <w:rFonts w:ascii="BZ Ison" w:hAnsi="BZ Ison" w:cs="Tahoma"/>
          <w:b w:val="0"/>
          <w:color w:val="004080"/>
          <w:spacing w:val="118"/>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390"/>
          <w:sz w:val="44"/>
        </w:rPr>
        <w:t></w:t>
      </w:r>
      <w:r w:rsidRPr="00873500">
        <w:rPr>
          <w:rFonts w:cs="Tahoma"/>
          <w:color w:val="000000"/>
          <w:position w:val="-12"/>
        </w:rPr>
        <w:t>ο</w:t>
      </w:r>
      <w:r w:rsidRPr="00873500">
        <w:rPr>
          <w:rFonts w:cs="Tahoma"/>
          <w:color w:val="000000"/>
          <w:spacing w:val="170"/>
          <w:position w:val="-12"/>
        </w:rPr>
        <w:t>ι</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450"/>
          <w:sz w:val="44"/>
        </w:rPr>
        <w:t></w:t>
      </w:r>
      <w:r w:rsidRPr="00873500">
        <w:rPr>
          <w:rFonts w:cs="Tahoma"/>
          <w:color w:val="000000"/>
          <w:position w:val="-12"/>
        </w:rPr>
        <w:t>ο</w:t>
      </w:r>
      <w:r w:rsidRPr="00873500">
        <w:rPr>
          <w:rFonts w:cs="Tahoma"/>
          <w:color w:val="000000"/>
          <w:spacing w:val="230"/>
          <w:position w:val="-12"/>
        </w:rPr>
        <w:t>ι</w:t>
      </w:r>
      <w:r w:rsidRPr="00873500">
        <w:rPr>
          <w:rFonts w:ascii="BZ Loipa" w:hAnsi="BZ Loip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450"/>
          <w:sz w:val="44"/>
        </w:rPr>
        <w:t></w:t>
      </w:r>
      <w:r w:rsidRPr="00873500">
        <w:rPr>
          <w:rFonts w:cs="Tahoma"/>
          <w:color w:val="000000"/>
          <w:position w:val="-12"/>
        </w:rPr>
        <w:t>ο</w:t>
      </w:r>
      <w:r w:rsidRPr="00873500">
        <w:rPr>
          <w:rFonts w:cs="Tahoma"/>
          <w:color w:val="000000"/>
          <w:spacing w:val="190"/>
          <w:position w:val="-12"/>
        </w:rPr>
        <w:t>ι</w:t>
      </w:r>
      <w:r w:rsidRPr="00873500">
        <w:rPr>
          <w:rFonts w:ascii="BZ Byzantina" w:hAnsi="BZ Byzantina" w:cs="Tahoma"/>
          <w:color w:val="000000"/>
          <w:spacing w:val="4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450"/>
          <w:sz w:val="44"/>
        </w:rPr>
        <w:t></w:t>
      </w:r>
      <w:r w:rsidRPr="00873500">
        <w:rPr>
          <w:rFonts w:cs="Tahoma"/>
          <w:color w:val="000000"/>
          <w:position w:val="-12"/>
        </w:rPr>
        <w:t>ο</w:t>
      </w:r>
      <w:r w:rsidRPr="00873500">
        <w:rPr>
          <w:rFonts w:cs="Tahoma"/>
          <w:color w:val="000000"/>
          <w:spacing w:val="23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Loipa" w:hAnsi="BZ Loipa" w:cs="Tahoma"/>
          <w:color w:val="000000"/>
          <w:spacing w:val="-465"/>
          <w:sz w:val="44"/>
        </w:rPr>
        <w:t></w:t>
      </w:r>
      <w:r w:rsidRPr="00873500">
        <w:rPr>
          <w:rFonts w:cs="Tahoma"/>
          <w:color w:val="000000"/>
          <w:position w:val="-12"/>
        </w:rPr>
        <w:t>ο</w:t>
      </w:r>
      <w:r w:rsidRPr="00873500">
        <w:rPr>
          <w:rFonts w:cs="Tahoma"/>
          <w:color w:val="000000"/>
          <w:spacing w:val="245"/>
          <w:position w:val="-12"/>
        </w:rPr>
        <w:t>ι</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270"/>
          <w:sz w:val="44"/>
        </w:rPr>
        <w:t></w:t>
      </w:r>
      <w:r w:rsidRPr="00873500">
        <w:rPr>
          <w:rFonts w:cs="Tahoma"/>
          <w:color w:val="000000"/>
          <w:position w:val="-12"/>
        </w:rPr>
        <w:t>ο</w:t>
      </w:r>
      <w:r w:rsidRPr="00873500">
        <w:rPr>
          <w:rFonts w:cs="Tahoma"/>
          <w:color w:val="000000"/>
          <w:spacing w:val="5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70"/>
          <w:sz w:val="44"/>
        </w:rPr>
        <w:t></w:t>
      </w:r>
      <w:r w:rsidRPr="00873500">
        <w:rPr>
          <w:rFonts w:cs="Tahoma"/>
          <w:color w:val="000000"/>
          <w:position w:val="-12"/>
        </w:rPr>
        <w:t>ο</w:t>
      </w:r>
      <w:r w:rsidRPr="00873500">
        <w:rPr>
          <w:rFonts w:cs="Tahoma"/>
          <w:color w:val="000000"/>
          <w:spacing w:val="5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70"/>
          <w:sz w:val="44"/>
        </w:rPr>
        <w:t></w:t>
      </w:r>
      <w:r w:rsidRPr="00873500">
        <w:rPr>
          <w:rFonts w:cs="Tahoma"/>
          <w:color w:val="000000"/>
          <w:position w:val="-12"/>
        </w:rPr>
        <w:t>ο</w:t>
      </w:r>
      <w:r w:rsidRPr="00873500">
        <w:rPr>
          <w:rFonts w:cs="Tahoma"/>
          <w:color w:val="000000"/>
          <w:spacing w:val="30"/>
          <w:position w:val="-12"/>
        </w:rPr>
        <w:t>ι</w:t>
      </w:r>
      <w:r w:rsidRPr="00873500">
        <w:rPr>
          <w:rFonts w:ascii="BZ Byzantina" w:hAnsi="BZ Byzantina" w:cs="Tahoma"/>
          <w:color w:val="000000"/>
          <w:spacing w:val="2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277"/>
          <w:sz w:val="44"/>
        </w:rPr>
        <w:t></w:t>
      </w:r>
      <w:r w:rsidRPr="00873500">
        <w:rPr>
          <w:rFonts w:cs="Tahoma"/>
          <w:color w:val="000000"/>
          <w:position w:val="-12"/>
        </w:rPr>
        <w:t>ο</w:t>
      </w:r>
      <w:r w:rsidRPr="00873500">
        <w:rPr>
          <w:rFonts w:cs="Tahoma"/>
          <w:color w:val="000000"/>
          <w:spacing w:val="57"/>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50"/>
          <w:sz w:val="44"/>
        </w:rPr>
        <w:t></w:t>
      </w:r>
      <w:r w:rsidRPr="00873500">
        <w:rPr>
          <w:rFonts w:cs="Tahoma"/>
          <w:color w:val="000000"/>
          <w:position w:val="-12"/>
        </w:rPr>
        <w:t>ο</w:t>
      </w:r>
      <w:r w:rsidRPr="00873500">
        <w:rPr>
          <w:rFonts w:cs="Tahoma"/>
          <w:color w:val="000000"/>
          <w:spacing w:val="230"/>
          <w:position w:val="-12"/>
        </w:rPr>
        <w:t>ι</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450"/>
          <w:sz w:val="44"/>
        </w:rPr>
        <w:t></w:t>
      </w:r>
      <w:r w:rsidRPr="00873500">
        <w:rPr>
          <w:rFonts w:cs="Tahoma"/>
          <w:color w:val="000000"/>
          <w:position w:val="-12"/>
        </w:rPr>
        <w:t>ο</w:t>
      </w:r>
      <w:r w:rsidRPr="00873500">
        <w:rPr>
          <w:rFonts w:cs="Tahoma"/>
          <w:color w:val="000000"/>
          <w:spacing w:val="230"/>
          <w:position w:val="-12"/>
        </w:rPr>
        <w:t>ι</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50"/>
          <w:sz w:val="44"/>
        </w:rPr>
        <w:t></w:t>
      </w:r>
      <w:r w:rsidRPr="00873500">
        <w:rPr>
          <w:rFonts w:cs="Tahoma"/>
          <w:color w:val="000000"/>
          <w:position w:val="-12"/>
        </w:rPr>
        <w:t>ο</w:t>
      </w:r>
      <w:r w:rsidRPr="00873500">
        <w:rPr>
          <w:rFonts w:cs="Tahoma"/>
          <w:color w:val="000000"/>
          <w:spacing w:val="23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120"/>
          <w:position w:val="-12"/>
        </w:rPr>
        <w:t>ο</w:t>
      </w:r>
      <w:r w:rsidRPr="00873500">
        <w:rPr>
          <w:rFonts w:ascii="BZ Byzantina" w:hAnsi="BZ Byzantina" w:cs="Tahoma"/>
          <w:color w:val="000000"/>
          <w:spacing w:val="-60"/>
          <w:sz w:val="44"/>
        </w:rPr>
        <w:t></w:t>
      </w:r>
      <w:r w:rsidRPr="00873500">
        <w:rPr>
          <w:rFonts w:cs="Tahoma"/>
          <w:color w:val="000000"/>
          <w:spacing w:val="-10"/>
          <w:position w:val="-12"/>
        </w:rPr>
        <w:t>ι</w:t>
      </w:r>
      <w:r w:rsidRPr="00873500">
        <w:rPr>
          <w:rFonts w:ascii="BZ Byzantina" w:hAnsi="BZ Byzantina" w:cs="Tahoma"/>
          <w:color w:val="000000"/>
          <w:sz w:val="44"/>
        </w:rPr>
        <w:t></w:t>
      </w:r>
      <w:r w:rsidRPr="00873500">
        <w:rPr>
          <w:rFonts w:ascii="BZ Byzantina" w:hAnsi="BZ Byzantina" w:cs="Tahoma"/>
          <w:b w:val="0"/>
          <w:color w:val="800000"/>
          <w:sz w:val="44"/>
        </w:rPr>
        <w:t></w:t>
      </w:r>
      <w:r w:rsidRPr="00873500">
        <w:rPr>
          <w:rFonts w:ascii="MK2015" w:hAnsi="MK2015" w:cs="Tahoma"/>
          <w:b w:val="0"/>
          <w:color w:val="800000"/>
          <w:spacing w:val="45"/>
        </w:rPr>
        <w:t>_</w:t>
      </w:r>
      <w:r w:rsidRPr="00873500">
        <w:rPr>
          <w:rFonts w:ascii="MK2015" w:hAnsi="MK2015" w:cs="Tahoma"/>
          <w:b w:val="0"/>
          <w:color w:val="800000"/>
          <w:sz w:val="2"/>
        </w:rPr>
        <w:t xml:space="preserve"> </w:t>
      </w:r>
      <w:r w:rsidRPr="00873500">
        <w:rPr>
          <w:rFonts w:ascii="BZ Byzantina" w:hAnsi="BZ Byzantina" w:cs="Tahoma"/>
          <w:color w:val="000000"/>
          <w:spacing w:val="-450"/>
          <w:sz w:val="44"/>
        </w:rPr>
        <w:t></w:t>
      </w:r>
      <w:r w:rsidRPr="00873500">
        <w:rPr>
          <w:rFonts w:cs="Tahoma"/>
          <w:color w:val="000000"/>
          <w:position w:val="-12"/>
        </w:rPr>
        <w:t>ο</w:t>
      </w:r>
      <w:r w:rsidRPr="00873500">
        <w:rPr>
          <w:rFonts w:cs="Tahoma"/>
          <w:color w:val="000000"/>
          <w:spacing w:val="230"/>
          <w:position w:val="-12"/>
        </w:rPr>
        <w:t>ι</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517"/>
          <w:sz w:val="44"/>
        </w:rPr>
        <w:t></w:t>
      </w:r>
      <w:r w:rsidRPr="00873500">
        <w:rPr>
          <w:rFonts w:ascii="MK2015" w:hAnsi="MK2015" w:cs="Tahoma"/>
          <w:color w:val="000000"/>
          <w:position w:val="-12"/>
          <w:sz w:val="28"/>
        </w:rPr>
        <w:t>z</w:t>
      </w:r>
      <w:r w:rsidRPr="00873500">
        <w:rPr>
          <w:rFonts w:cs="Tahoma"/>
          <w:color w:val="000000"/>
          <w:position w:val="-12"/>
        </w:rPr>
        <w:t>ο</w:t>
      </w:r>
      <w:r w:rsidRPr="00873500">
        <w:rPr>
          <w:rFonts w:cs="Tahoma"/>
          <w:color w:val="000000"/>
          <w:spacing w:val="172"/>
          <w:position w:val="-12"/>
        </w:rPr>
        <w:t>ι</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Loipa" w:hAnsi="BZ Loipa" w:cs="Tahoma"/>
          <w:color w:val="000000"/>
          <w:spacing w:val="-465"/>
          <w:sz w:val="44"/>
        </w:rPr>
        <w:t></w:t>
      </w:r>
      <w:r w:rsidRPr="00873500">
        <w:rPr>
          <w:rFonts w:cs="Tahoma"/>
          <w:color w:val="000000"/>
          <w:position w:val="-12"/>
        </w:rPr>
        <w:t>ο</w:t>
      </w:r>
      <w:r w:rsidRPr="00873500">
        <w:rPr>
          <w:rFonts w:cs="Tahoma"/>
          <w:color w:val="000000"/>
          <w:spacing w:val="24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70"/>
          <w:sz w:val="44"/>
        </w:rPr>
        <w:t></w:t>
      </w:r>
      <w:r w:rsidRPr="00873500">
        <w:rPr>
          <w:rFonts w:cs="Tahoma"/>
          <w:color w:val="000000"/>
          <w:position w:val="-12"/>
        </w:rPr>
        <w:t>ο</w:t>
      </w:r>
      <w:r w:rsidRPr="00873500">
        <w:rPr>
          <w:rFonts w:cs="Tahoma"/>
          <w:color w:val="000000"/>
          <w:spacing w:val="50"/>
          <w:position w:val="-12"/>
        </w:rPr>
        <w:t>ι</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472"/>
          <w:sz w:val="44"/>
        </w:rPr>
        <w:t></w:t>
      </w:r>
      <w:r w:rsidRPr="00873500">
        <w:rPr>
          <w:rFonts w:cs="Tahoma"/>
          <w:color w:val="000000"/>
          <w:position w:val="-12"/>
        </w:rPr>
        <w:t>ο</w:t>
      </w:r>
      <w:r w:rsidRPr="00873500">
        <w:rPr>
          <w:rFonts w:cs="Tahoma"/>
          <w:color w:val="000000"/>
          <w:spacing w:val="208"/>
          <w:position w:val="-12"/>
        </w:rPr>
        <w:t>ι</w:t>
      </w:r>
      <w:r w:rsidRPr="00873500">
        <w:rPr>
          <w:rFonts w:ascii="BZ Byzantina" w:hAnsi="BZ Byzantina" w:cs="Tahoma"/>
          <w:b w:val="0"/>
          <w:color w:val="800000"/>
          <w:spacing w:val="44"/>
          <w:sz w:val="44"/>
        </w:rPr>
        <w:t></w:t>
      </w:r>
      <w:r w:rsidRPr="00873500">
        <w:rPr>
          <w:rFonts w:ascii="BZ Loipa" w:hAnsi="BZ Loip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BZ Byzantina" w:hAnsi="BZ Byzantina" w:cs="Tahoma"/>
          <w:color w:val="800000"/>
          <w:position w:val="-2"/>
          <w:sz w:val="44"/>
        </w:rPr>
        <w:t></w:t>
      </w:r>
      <w:r w:rsidRPr="00873500">
        <w:rPr>
          <w:rFonts w:ascii="MK2015" w:hAnsi="MK2015" w:cs="Tahoma"/>
          <w:color w:val="800000"/>
          <w:position w:val="-2"/>
        </w:rPr>
        <w:t>_</w:t>
      </w:r>
      <w:r w:rsidRPr="00873500">
        <w:rPr>
          <w:rFonts w:ascii="MK2015" w:hAnsi="MK2015" w:cs="Tahoma"/>
          <w:color w:val="800000"/>
          <w:position w:val="-2"/>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285"/>
          <w:sz w:val="44"/>
        </w:rPr>
        <w:t></w:t>
      </w:r>
      <w:r w:rsidRPr="00873500">
        <w:rPr>
          <w:rFonts w:cs="Tahoma"/>
          <w:color w:val="000000"/>
          <w:position w:val="-12"/>
        </w:rPr>
        <w:t>δ</w:t>
      </w:r>
      <w:r w:rsidRPr="00873500">
        <w:rPr>
          <w:rFonts w:cs="Tahoma"/>
          <w:color w:val="000000"/>
          <w:spacing w:val="35"/>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85"/>
          <w:sz w:val="44"/>
        </w:rPr>
        <w:t></w:t>
      </w:r>
      <w:r w:rsidRPr="00873500">
        <w:rPr>
          <w:rFonts w:cs="Tahoma"/>
          <w:color w:val="000000"/>
          <w:position w:val="-12"/>
        </w:rPr>
        <w:t>ε</w:t>
      </w:r>
      <w:r w:rsidRPr="00873500">
        <w:rPr>
          <w:rFonts w:cs="Tahoma"/>
          <w:color w:val="000000"/>
          <w:spacing w:val="35"/>
          <w:position w:val="-12"/>
        </w:rPr>
        <w:t>λ</w:t>
      </w:r>
      <w:r w:rsidRPr="00873500">
        <w:rPr>
          <w:rFonts w:ascii="BZ Fthores" w:hAnsi="BZ Fthores" w:cs="Tahoma"/>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532"/>
          <w:sz w:val="44"/>
        </w:rPr>
        <w:t></w:t>
      </w:r>
      <w:r w:rsidRPr="00873500">
        <w:rPr>
          <w:rFonts w:cs="Tahoma"/>
          <w:color w:val="000000"/>
          <w:position w:val="-12"/>
        </w:rPr>
        <w:t>φο</w:t>
      </w:r>
      <w:r w:rsidRPr="00873500">
        <w:rPr>
          <w:rFonts w:cs="Tahoma"/>
          <w:color w:val="000000"/>
          <w:spacing w:val="116"/>
          <w:position w:val="-12"/>
        </w:rPr>
        <w:t>ι</w:t>
      </w:r>
      <w:r w:rsidRPr="00873500">
        <w:rPr>
          <w:rFonts w:ascii="BZ Byzantina" w:hAnsi="BZ Byzantina" w:cs="Tahoma"/>
          <w:color w:val="000000"/>
          <w:spacing w:val="40"/>
          <w:sz w:val="44"/>
        </w:rPr>
        <w:t></w:t>
      </w:r>
      <w:r w:rsidRPr="00873500">
        <w:rPr>
          <w:rFonts w:ascii="BZ Byzantina" w:hAnsi="BZ Byzantina" w:cs="Tahoma"/>
          <w:color w:val="800000"/>
          <w:position w:val="-6"/>
          <w:sz w:val="44"/>
        </w:rPr>
        <w:t></w:t>
      </w:r>
      <w:r w:rsidRPr="00873500">
        <w:rPr>
          <w:rFonts w:ascii="BZ Byzantina" w:hAnsi="BZ Byzantina" w:cs="Tahoma"/>
          <w:color w:val="800000"/>
          <w:spacing w:val="48"/>
          <w:position w:val="-6"/>
          <w:sz w:val="44"/>
        </w:rPr>
        <w:t></w:t>
      </w:r>
      <w:r w:rsidRPr="00873500">
        <w:rPr>
          <w:rFonts w:ascii="BZ Fthores" w:hAnsi="BZ Fthores"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450"/>
          <w:sz w:val="44"/>
        </w:rPr>
        <w:t></w:t>
      </w:r>
      <w:r w:rsidRPr="00873500">
        <w:rPr>
          <w:rFonts w:cs="Tahoma"/>
          <w:color w:val="000000"/>
          <w:position w:val="-12"/>
        </w:rPr>
        <w:t>ο</w:t>
      </w:r>
      <w:r w:rsidRPr="00873500">
        <w:rPr>
          <w:rFonts w:cs="Tahoma"/>
          <w:color w:val="000000"/>
          <w:spacing w:val="210"/>
          <w:position w:val="-12"/>
        </w:rPr>
        <w:t>ι</w:t>
      </w:r>
      <w:r w:rsidRPr="00873500">
        <w:rPr>
          <w:rFonts w:ascii="BZ Byzantina" w:hAnsi="BZ Byzantina" w:cs="Tahoma"/>
          <w:color w:val="000000"/>
          <w:spacing w:val="20"/>
          <w:position w:val="2"/>
          <w:sz w:val="44"/>
        </w:rPr>
        <w:t></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cs="Tahoma"/>
          <w:color w:val="000000"/>
          <w:spacing w:val="-120"/>
          <w:position w:val="-12"/>
        </w:rPr>
        <w:t>ο</w:t>
      </w:r>
      <w:r w:rsidRPr="00873500">
        <w:rPr>
          <w:rFonts w:ascii="BZ Byzantina" w:hAnsi="BZ Byzantina" w:cs="Tahoma"/>
          <w:color w:val="000000"/>
          <w:spacing w:val="-60"/>
          <w:sz w:val="44"/>
        </w:rPr>
        <w:t></w:t>
      </w:r>
      <w:r w:rsidRPr="00873500">
        <w:rPr>
          <w:rFonts w:cs="Tahoma"/>
          <w:color w:val="000000"/>
          <w:spacing w:val="-10"/>
          <w:position w:val="-12"/>
        </w:rPr>
        <w:t>ι</w:t>
      </w:r>
      <w:r w:rsidRPr="00873500">
        <w:rPr>
          <w:rFonts w:ascii="BZ Byzantina" w:hAnsi="BZ Byzantina" w:cs="Tahoma"/>
          <w:color w:val="000000"/>
          <w:sz w:val="44"/>
        </w:rPr>
        <w:t></w:t>
      </w:r>
      <w:r w:rsidRPr="00873500">
        <w:rPr>
          <w:rFonts w:ascii="MK2015" w:hAnsi="MK2015" w:cs="Tahoma"/>
          <w:color w:val="000000"/>
          <w:spacing w:val="45"/>
        </w:rPr>
        <w:t>_</w:t>
      </w:r>
      <w:r w:rsidRPr="00873500">
        <w:rPr>
          <w:rFonts w:ascii="MK2015" w:hAnsi="MK2015" w:cs="Tahoma"/>
          <w:color w:val="000000"/>
          <w:sz w:val="2"/>
        </w:rPr>
        <w:t xml:space="preserve"> </w:t>
      </w:r>
      <w:r w:rsidRPr="00873500">
        <w:rPr>
          <w:rFonts w:ascii="BZ Byzantina" w:hAnsi="BZ Byzantina" w:cs="Tahoma"/>
          <w:color w:val="000000"/>
          <w:spacing w:val="-450"/>
          <w:sz w:val="44"/>
        </w:rPr>
        <w:t></w:t>
      </w:r>
      <w:r w:rsidRPr="00873500">
        <w:rPr>
          <w:rFonts w:cs="Tahoma"/>
          <w:color w:val="000000"/>
          <w:position w:val="-12"/>
        </w:rPr>
        <w:t>ο</w:t>
      </w:r>
      <w:r w:rsidRPr="00873500">
        <w:rPr>
          <w:rFonts w:cs="Tahoma"/>
          <w:color w:val="000000"/>
          <w:spacing w:val="230"/>
          <w:position w:val="-12"/>
        </w:rPr>
        <w:t>ι</w:t>
      </w:r>
      <w:r w:rsidRPr="00873500">
        <w:rPr>
          <w:rFonts w:ascii="BZ Byzantina" w:hAnsi="BZ Byzantina" w:cs="Tahoma"/>
          <w:b w:val="0"/>
          <w:color w:val="800000"/>
          <w:sz w:val="44"/>
        </w:rPr>
        <w:t></w:t>
      </w:r>
      <w:r w:rsidRPr="00873500">
        <w:rPr>
          <w:rFonts w:ascii="BZ Byzantina" w:hAnsi="BZ Byzantina" w:cs="Tahoma"/>
          <w:color w:val="800000"/>
          <w:position w:val="-4"/>
          <w:sz w:val="44"/>
        </w:rPr>
        <w:t></w:t>
      </w:r>
      <w:r w:rsidRPr="00873500">
        <w:rPr>
          <w:rFonts w:ascii="BZ Ison" w:hAnsi="BZ Ison" w:cs="Tahoma"/>
          <w:b w:val="0"/>
          <w:color w:val="004080"/>
          <w:position w:val="2"/>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450"/>
          <w:sz w:val="44"/>
        </w:rPr>
        <w:t></w:t>
      </w:r>
      <w:r w:rsidRPr="00873500">
        <w:rPr>
          <w:rFonts w:cs="Tahoma"/>
          <w:color w:val="000000"/>
          <w:position w:val="-12"/>
        </w:rPr>
        <w:t>ο</w:t>
      </w:r>
      <w:r w:rsidRPr="00873500">
        <w:rPr>
          <w:rFonts w:cs="Tahoma"/>
          <w:color w:val="000000"/>
          <w:spacing w:val="23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90"/>
          <w:sz w:val="44"/>
        </w:rPr>
        <w:t></w:t>
      </w:r>
      <w:r w:rsidRPr="00873500">
        <w:rPr>
          <w:rFonts w:cs="Tahoma"/>
          <w:color w:val="000000"/>
          <w:position w:val="-12"/>
        </w:rPr>
        <w:t>ο</w:t>
      </w:r>
      <w:r w:rsidRPr="00873500">
        <w:rPr>
          <w:rFonts w:cs="Tahoma"/>
          <w:color w:val="000000"/>
          <w:spacing w:val="17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0"/>
          <w:sz w:val="44"/>
        </w:rPr>
        <w:t></w:t>
      </w:r>
      <w:r w:rsidRPr="00873500">
        <w:rPr>
          <w:rFonts w:cs="Tahoma"/>
          <w:color w:val="000000"/>
          <w:position w:val="-12"/>
        </w:rPr>
        <w:t>ο</w:t>
      </w:r>
      <w:r w:rsidRPr="00873500">
        <w:rPr>
          <w:rFonts w:cs="Tahoma"/>
          <w:color w:val="000000"/>
          <w:spacing w:val="190"/>
          <w:position w:val="-12"/>
        </w:rPr>
        <w:t>ι</w:t>
      </w:r>
      <w:r w:rsidRPr="00873500">
        <w:rPr>
          <w:rFonts w:ascii="BZ Byzantina" w:hAnsi="BZ Byzantina" w:cs="Tahoma"/>
          <w:color w:val="000000"/>
          <w:spacing w:val="20"/>
          <w:sz w:val="44"/>
        </w:rPr>
        <w:t></w:t>
      </w:r>
      <w:r w:rsidRPr="00873500">
        <w:rPr>
          <w:rFonts w:ascii="BZ Ison" w:hAnsi="BZ Ison" w:cs="Tahoma"/>
          <w:b w:val="0"/>
          <w:color w:val="004080"/>
          <w:spacing w:val="2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spacing w:val="48"/>
          <w:position w:val="-6"/>
          <w:sz w:val="44"/>
        </w:rPr>
        <w:t></w:t>
      </w:r>
      <w:r w:rsidRPr="00873500">
        <w:rPr>
          <w:rFonts w:ascii="BZ Fthores" w:hAnsi="BZ Fthores"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450"/>
          <w:sz w:val="44"/>
        </w:rPr>
        <w:t></w:t>
      </w:r>
      <w:r w:rsidRPr="00873500">
        <w:rPr>
          <w:rFonts w:cs="Tahoma"/>
          <w:color w:val="000000"/>
          <w:position w:val="-12"/>
        </w:rPr>
        <w:t>ο</w:t>
      </w:r>
      <w:r w:rsidRPr="00873500">
        <w:rPr>
          <w:rFonts w:cs="Tahoma"/>
          <w:color w:val="000000"/>
          <w:spacing w:val="23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77"/>
          <w:sz w:val="44"/>
        </w:rPr>
        <w:t></w:t>
      </w:r>
      <w:r w:rsidRPr="00873500">
        <w:rPr>
          <w:rFonts w:cs="Tahoma"/>
          <w:color w:val="000000"/>
          <w:position w:val="-12"/>
        </w:rPr>
        <w:t>ο</w:t>
      </w:r>
      <w:r w:rsidRPr="00873500">
        <w:rPr>
          <w:rFonts w:cs="Tahoma"/>
          <w:color w:val="000000"/>
          <w:spacing w:val="57"/>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65"/>
          <w:sz w:val="44"/>
        </w:rPr>
        <w:t></w:t>
      </w:r>
      <w:r w:rsidRPr="00873500">
        <w:rPr>
          <w:rFonts w:ascii="MK2015" w:hAnsi="MK2015" w:cs="Tahoma"/>
          <w:color w:val="000000"/>
          <w:position w:val="-12"/>
          <w:sz w:val="28"/>
        </w:rPr>
        <w:t>n</w:t>
      </w:r>
      <w:r w:rsidRPr="00873500">
        <w:rPr>
          <w:rFonts w:cs="Tahoma"/>
          <w:color w:val="000000"/>
          <w:spacing w:val="225"/>
          <w:position w:val="-12"/>
        </w:rPr>
        <w:t>ε</w:t>
      </w:r>
      <w:r w:rsidRPr="00873500">
        <w:rPr>
          <w:rFonts w:ascii="BZ Byzantina" w:hAnsi="BZ Byzantina" w:cs="Tahoma"/>
          <w:b w:val="0"/>
          <w:color w:val="800000"/>
          <w:spacing w:val="-4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BZ Fthores" w:hAnsi="BZ Fthores" w:cs="Tahoma"/>
          <w:color w:val="800000"/>
          <w:sz w:val="44"/>
        </w:rPr>
        <w:t></w:t>
      </w:r>
      <w:r w:rsidRPr="00873500">
        <w:rPr>
          <w:rFonts w:ascii="BZ Fthores" w:hAnsi="BZ Fthores" w:cs="Tahoma"/>
          <w:b w:val="0"/>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20"/>
          <w:sz w:val="44"/>
        </w:rPr>
        <w:t></w:t>
      </w:r>
      <w:r w:rsidRPr="00873500">
        <w:rPr>
          <w:rFonts w:cs="Tahoma"/>
          <w:color w:val="000000"/>
          <w:position w:val="-12"/>
        </w:rPr>
        <w:t>ο</w:t>
      </w:r>
      <w:r w:rsidRPr="00873500">
        <w:rPr>
          <w:rFonts w:cs="Tahoma"/>
          <w:color w:val="000000"/>
          <w:spacing w:val="200"/>
          <w:position w:val="-12"/>
        </w:rPr>
        <w:t>ι</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472"/>
          <w:sz w:val="44"/>
        </w:rPr>
        <w:t></w:t>
      </w:r>
      <w:r w:rsidRPr="00873500">
        <w:rPr>
          <w:rFonts w:cs="Tahoma"/>
          <w:color w:val="000000"/>
          <w:position w:val="-12"/>
        </w:rPr>
        <w:t>ο</w:t>
      </w:r>
      <w:r w:rsidRPr="00873500">
        <w:rPr>
          <w:rFonts w:cs="Tahoma"/>
          <w:color w:val="000000"/>
          <w:spacing w:val="208"/>
          <w:position w:val="-12"/>
        </w:rPr>
        <w:t>ι</w:t>
      </w:r>
      <w:r w:rsidRPr="00873500">
        <w:rPr>
          <w:rFonts w:ascii="BZ Byzantina" w:hAnsi="BZ Byzantina" w:cs="Tahoma"/>
          <w:b w:val="0"/>
          <w:color w:val="800000"/>
          <w:spacing w:val="44"/>
          <w:sz w:val="44"/>
        </w:rPr>
        <w:t></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FFFFFF"/>
          <w:sz w:val="2"/>
        </w:rPr>
        <w:t>.</w:t>
      </w:r>
      <w:r w:rsidRPr="00873500">
        <w:rPr>
          <w:rFonts w:ascii="BZ Byzantina" w:hAnsi="BZ Byzantina" w:cs="Tahoma"/>
          <w:color w:val="000000"/>
          <w:spacing w:val="-450"/>
          <w:sz w:val="44"/>
        </w:rPr>
        <w:t></w:t>
      </w:r>
      <w:r w:rsidRPr="00873500">
        <w:rPr>
          <w:rFonts w:cs="Tahoma"/>
          <w:color w:val="000000"/>
          <w:position w:val="-12"/>
        </w:rPr>
        <w:t>ο</w:t>
      </w:r>
      <w:r w:rsidRPr="00873500">
        <w:rPr>
          <w:rFonts w:cs="Tahoma"/>
          <w:color w:val="000000"/>
          <w:spacing w:val="230"/>
          <w:position w:val="-12"/>
        </w:rPr>
        <w:t>ι</w:t>
      </w:r>
      <w:r w:rsidRPr="00873500">
        <w:rPr>
          <w:rFonts w:ascii="BZ Byzantina" w:hAnsi="BZ Byzantina" w:cs="Tahoma"/>
          <w:color w:val="000000"/>
          <w:sz w:val="44"/>
        </w:rPr>
        <w:t></w:t>
      </w:r>
      <w:r w:rsidRPr="00873500">
        <w:rPr>
          <w:rFonts w:ascii="BZ Ison" w:hAnsi="BZ Ison" w:cs="Tahoma"/>
          <w:color w:val="000000"/>
          <w:position w:val="4"/>
          <w:sz w:val="44"/>
        </w:rPr>
        <w:t></w:t>
      </w:r>
      <w:r w:rsidRPr="00873500">
        <w:rPr>
          <w:rFonts w:ascii="MK2015" w:hAnsi="MK2015" w:cs="Tahoma"/>
          <w:color w:val="000000"/>
          <w:position w:val="4"/>
        </w:rPr>
        <w:t>_</w:t>
      </w:r>
      <w:r w:rsidRPr="00873500">
        <w:rPr>
          <w:rFonts w:ascii="MK2015" w:hAnsi="MK2015" w:cs="Tahoma"/>
          <w:color w:val="000000"/>
          <w:position w:val="4"/>
          <w:sz w:val="2"/>
        </w:rPr>
        <w:t xml:space="preserve"> </w:t>
      </w:r>
      <w:r w:rsidRPr="00873500">
        <w:rPr>
          <w:rFonts w:cs="Tahoma"/>
          <w:color w:val="000000"/>
          <w:spacing w:val="-120"/>
          <w:position w:val="-12"/>
        </w:rPr>
        <w:t>ο</w:t>
      </w:r>
      <w:r w:rsidRPr="00873500">
        <w:rPr>
          <w:rFonts w:ascii="BZ Byzantina" w:hAnsi="BZ Byzantina" w:cs="Tahoma"/>
          <w:color w:val="000000"/>
          <w:spacing w:val="-60"/>
          <w:sz w:val="44"/>
        </w:rPr>
        <w:t></w:t>
      </w:r>
      <w:r w:rsidRPr="00873500">
        <w:rPr>
          <w:rFonts w:cs="Tahoma"/>
          <w:color w:val="000000"/>
          <w:spacing w:val="-30"/>
          <w:position w:val="-12"/>
        </w:rPr>
        <w:t>ι</w:t>
      </w:r>
      <w:r w:rsidRPr="00873500">
        <w:rPr>
          <w:rFonts w:ascii="BZ Byzantina" w:hAnsi="BZ Byzantina" w:cs="Tahoma"/>
          <w:b w:val="0"/>
          <w:color w:val="800000"/>
          <w:spacing w:val="20"/>
          <w:sz w:val="44"/>
        </w:rPr>
        <w:t></w:t>
      </w:r>
      <w:r w:rsidRPr="00873500">
        <w:rPr>
          <w:rFonts w:ascii="MK2015" w:hAnsi="MK2015" w:cs="Tahoma"/>
          <w:b w:val="0"/>
          <w:color w:val="800000"/>
          <w:spacing w:val="45"/>
        </w:rPr>
        <w:t>_</w:t>
      </w:r>
      <w:r w:rsidRPr="00873500">
        <w:rPr>
          <w:rFonts w:ascii="MK2015" w:hAnsi="MK2015" w:cs="Tahoma"/>
          <w:b w:val="0"/>
          <w:color w:val="FFFFFF"/>
          <w:sz w:val="2"/>
        </w:rPr>
        <w:t>.</w:t>
      </w:r>
      <w:r w:rsidRPr="00873500">
        <w:rPr>
          <w:rFonts w:ascii="BZ Byzantina" w:hAnsi="BZ Byzantina" w:cs="Tahoma"/>
          <w:color w:val="000000"/>
          <w:spacing w:val="-270"/>
          <w:sz w:val="44"/>
        </w:rPr>
        <w:t></w:t>
      </w:r>
      <w:r w:rsidRPr="00873500">
        <w:rPr>
          <w:rFonts w:cs="Tahoma"/>
          <w:color w:val="000000"/>
          <w:position w:val="-12"/>
        </w:rPr>
        <w:t>ο</w:t>
      </w:r>
      <w:r w:rsidRPr="00873500">
        <w:rPr>
          <w:rFonts w:cs="Tahoma"/>
          <w:color w:val="000000"/>
          <w:spacing w:val="50"/>
          <w:position w:val="-12"/>
        </w:rPr>
        <w:t>ι</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450"/>
          <w:sz w:val="44"/>
        </w:rPr>
        <w:t></w:t>
      </w:r>
      <w:r w:rsidRPr="00873500">
        <w:rPr>
          <w:rFonts w:cs="Tahoma"/>
          <w:color w:val="000000"/>
          <w:position w:val="-12"/>
        </w:rPr>
        <w:t>ο</w:t>
      </w:r>
      <w:r w:rsidRPr="00873500">
        <w:rPr>
          <w:rFonts w:cs="Tahoma"/>
          <w:color w:val="000000"/>
          <w:spacing w:val="190"/>
          <w:position w:val="-12"/>
        </w:rPr>
        <w:t>ι</w:t>
      </w:r>
      <w:r w:rsidRPr="00873500">
        <w:rPr>
          <w:rFonts w:ascii="BZ Byzantina" w:hAnsi="BZ Byzantina" w:cs="Tahoma"/>
          <w:color w:val="000000"/>
          <w:spacing w:val="4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547"/>
          <w:sz w:val="44"/>
        </w:rPr>
        <w:t></w:t>
      </w:r>
      <w:r w:rsidRPr="00873500">
        <w:rPr>
          <w:rFonts w:cs="Tahoma"/>
          <w:color w:val="000000"/>
          <w:position w:val="-12"/>
        </w:rPr>
        <w:t>ο</w:t>
      </w:r>
      <w:r w:rsidRPr="00873500">
        <w:rPr>
          <w:rFonts w:cs="Tahoma"/>
          <w:color w:val="000000"/>
          <w:spacing w:val="283"/>
          <w:position w:val="-12"/>
        </w:rPr>
        <w:t>ι</w:t>
      </w:r>
      <w:r w:rsidRPr="00873500">
        <w:rPr>
          <w:rFonts w:ascii="BZ Loipa" w:hAnsi="BZ Loipa" w:cs="Tahoma"/>
          <w:b w:val="0"/>
          <w:color w:val="800000"/>
          <w:spacing w:val="44"/>
          <w:sz w:val="44"/>
        </w:rPr>
        <w:t></w:t>
      </w:r>
      <w:r w:rsidRPr="00873500">
        <w:rPr>
          <w:rFonts w:ascii="MK2015" w:hAnsi="MK2015" w:cs="Tahoma"/>
          <w:b w:val="0"/>
          <w:color w:val="800000"/>
        </w:rPr>
        <w:t>_</w:t>
      </w:r>
      <w:r w:rsidRPr="00873500">
        <w:rPr>
          <w:rFonts w:ascii="MK2015" w:hAnsi="MK2015" w:cs="Tahoma"/>
          <w:b w:val="0"/>
          <w:color w:val="FFFFFF"/>
          <w:sz w:val="2"/>
        </w:rPr>
        <w:t>.</w:t>
      </w:r>
      <w:r w:rsidRPr="00873500">
        <w:rPr>
          <w:rFonts w:ascii="BZ Byzantina" w:hAnsi="BZ Byzantina" w:cs="Tahoma"/>
          <w:color w:val="000000"/>
          <w:spacing w:val="-450"/>
          <w:sz w:val="44"/>
        </w:rPr>
        <w:t></w:t>
      </w:r>
      <w:r w:rsidRPr="00873500">
        <w:rPr>
          <w:rFonts w:cs="Tahoma"/>
          <w:color w:val="000000"/>
          <w:position w:val="-12"/>
        </w:rPr>
        <w:t>ο</w:t>
      </w:r>
      <w:r w:rsidRPr="00873500">
        <w:rPr>
          <w:rFonts w:cs="Tahoma"/>
          <w:color w:val="000000"/>
          <w:spacing w:val="230"/>
          <w:position w:val="-12"/>
        </w:rPr>
        <w:t>ι</w:t>
      </w:r>
      <w:r w:rsidRPr="00873500">
        <w:rPr>
          <w:rFonts w:ascii="BZ Ison" w:hAnsi="BZ Ison" w:cs="Tahoma"/>
          <w:color w:val="000000"/>
          <w:position w:val="4"/>
          <w:sz w:val="44"/>
        </w:rPr>
        <w:t></w:t>
      </w:r>
      <w:r w:rsidRPr="00873500">
        <w:rPr>
          <w:rFonts w:ascii="MK2015" w:hAnsi="MK2015" w:cs="Tahoma"/>
          <w:color w:val="000000"/>
          <w:position w:val="4"/>
        </w:rPr>
        <w:t>_</w:t>
      </w:r>
      <w:r w:rsidRPr="00873500">
        <w:rPr>
          <w:rFonts w:ascii="MK2015" w:hAnsi="MK2015" w:cs="Tahoma"/>
          <w:color w:val="000000"/>
          <w:position w:val="4"/>
          <w:sz w:val="2"/>
        </w:rPr>
        <w:t xml:space="preserve"> </w:t>
      </w:r>
      <w:r w:rsidRPr="00873500">
        <w:rPr>
          <w:rFonts w:ascii="BZ Byzantina" w:hAnsi="BZ Byzantina" w:cs="Tahoma"/>
          <w:color w:val="000000"/>
          <w:spacing w:val="-450"/>
          <w:sz w:val="44"/>
        </w:rPr>
        <w:t></w:t>
      </w:r>
      <w:r w:rsidRPr="00873500">
        <w:rPr>
          <w:rFonts w:cs="Tahoma"/>
          <w:color w:val="000000"/>
          <w:position w:val="-12"/>
        </w:rPr>
        <w:t>ο</w:t>
      </w:r>
      <w:r w:rsidRPr="00873500">
        <w:rPr>
          <w:rFonts w:cs="Tahoma"/>
          <w:color w:val="000000"/>
          <w:spacing w:val="230"/>
          <w:position w:val="-12"/>
        </w:rPr>
        <w:t>ι</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472"/>
          <w:sz w:val="44"/>
        </w:rPr>
        <w:t></w:t>
      </w:r>
      <w:r w:rsidRPr="00873500">
        <w:rPr>
          <w:rFonts w:ascii="MK2015" w:hAnsi="MK2015" w:cs="Tahoma"/>
          <w:color w:val="000000"/>
          <w:position w:val="-12"/>
          <w:sz w:val="28"/>
        </w:rPr>
        <w:t>z</w:t>
      </w:r>
      <w:r w:rsidRPr="00873500">
        <w:rPr>
          <w:rFonts w:cs="Tahoma"/>
          <w:color w:val="000000"/>
          <w:position w:val="-12"/>
        </w:rPr>
        <w:t>ο</w:t>
      </w:r>
      <w:r w:rsidRPr="00873500">
        <w:rPr>
          <w:rFonts w:cs="Tahoma"/>
          <w:color w:val="000000"/>
          <w:spacing w:val="127"/>
          <w:position w:val="-12"/>
        </w:rPr>
        <w:t>ι</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120"/>
          <w:position w:val="-12"/>
        </w:rPr>
        <w:t>ο</w:t>
      </w:r>
      <w:r w:rsidRPr="00873500">
        <w:rPr>
          <w:rFonts w:ascii="BZ Byzantina" w:hAnsi="BZ Byzantina" w:cs="Tahoma"/>
          <w:color w:val="000000"/>
          <w:spacing w:val="-60"/>
          <w:sz w:val="44"/>
        </w:rPr>
        <w:t></w:t>
      </w:r>
      <w:r w:rsidRPr="00873500">
        <w:rPr>
          <w:rFonts w:cs="Tahoma"/>
          <w:color w:val="000000"/>
          <w:spacing w:val="-10"/>
          <w:position w:val="-12"/>
        </w:rPr>
        <w:t>ι</w:t>
      </w:r>
      <w:r w:rsidRPr="00873500">
        <w:rPr>
          <w:rFonts w:ascii="BZ Byzantina" w:hAnsi="BZ Byzantina" w:cs="Tahoma"/>
          <w:b w:val="0"/>
          <w:color w:val="800000"/>
          <w:sz w:val="44"/>
        </w:rPr>
        <w:t></w:t>
      </w:r>
      <w:r w:rsidRPr="00873500">
        <w:rPr>
          <w:rFonts w:ascii="MK2015" w:hAnsi="MK2015" w:cs="Tahoma"/>
          <w:b w:val="0"/>
          <w:color w:val="800000"/>
          <w:spacing w:val="45"/>
        </w:rPr>
        <w:t>_</w:t>
      </w:r>
      <w:r w:rsidRPr="00873500">
        <w:rPr>
          <w:rFonts w:ascii="MK2015" w:hAnsi="MK2015" w:cs="Tahoma"/>
          <w:b w:val="0"/>
          <w:color w:val="800000"/>
          <w:sz w:val="2"/>
        </w:rPr>
        <w:t xml:space="preserve"> </w:t>
      </w:r>
      <w:r w:rsidRPr="00873500">
        <w:rPr>
          <w:rFonts w:ascii="BZ Byzantina" w:hAnsi="BZ Byzantina" w:cs="Tahoma"/>
          <w:color w:val="000000"/>
          <w:spacing w:val="-450"/>
          <w:sz w:val="44"/>
        </w:rPr>
        <w:t></w:t>
      </w:r>
      <w:r w:rsidRPr="00873500">
        <w:rPr>
          <w:rFonts w:cs="Tahoma"/>
          <w:color w:val="000000"/>
          <w:position w:val="-12"/>
        </w:rPr>
        <w:t>ο</w:t>
      </w:r>
      <w:r w:rsidRPr="00873500">
        <w:rPr>
          <w:rFonts w:cs="Tahoma"/>
          <w:color w:val="000000"/>
          <w:spacing w:val="230"/>
          <w:position w:val="-12"/>
        </w:rPr>
        <w:t>ι</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450"/>
          <w:sz w:val="44"/>
        </w:rPr>
        <w:t></w:t>
      </w:r>
      <w:r w:rsidRPr="00873500">
        <w:rPr>
          <w:rFonts w:cs="Tahoma"/>
          <w:color w:val="000000"/>
          <w:position w:val="-12"/>
        </w:rPr>
        <w:t>ο</w:t>
      </w:r>
      <w:r w:rsidRPr="00873500">
        <w:rPr>
          <w:rFonts w:cs="Tahoma"/>
          <w:color w:val="000000"/>
          <w:spacing w:val="230"/>
          <w:position w:val="-12"/>
        </w:rPr>
        <w:t>ι</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70"/>
          <w:sz w:val="44"/>
        </w:rPr>
        <w:t></w:t>
      </w:r>
      <w:r w:rsidRPr="00873500">
        <w:rPr>
          <w:rFonts w:cs="Tahoma"/>
          <w:color w:val="000000"/>
          <w:position w:val="-12"/>
        </w:rPr>
        <w:t>ο</w:t>
      </w:r>
      <w:r w:rsidRPr="00873500">
        <w:rPr>
          <w:rFonts w:cs="Tahoma"/>
          <w:color w:val="000000"/>
          <w:spacing w:val="90"/>
          <w:position w:val="-12"/>
        </w:rPr>
        <w:t>ι</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270"/>
          <w:sz w:val="44"/>
        </w:rPr>
        <w:t></w:t>
      </w:r>
      <w:r w:rsidRPr="00873500">
        <w:rPr>
          <w:rFonts w:cs="Tahoma"/>
          <w:color w:val="000000"/>
          <w:position w:val="-12"/>
        </w:rPr>
        <w:t>ο</w:t>
      </w:r>
      <w:r w:rsidRPr="00873500">
        <w:rPr>
          <w:rFonts w:cs="Tahoma"/>
          <w:color w:val="000000"/>
          <w:spacing w:val="5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70"/>
          <w:sz w:val="44"/>
        </w:rPr>
        <w:t></w:t>
      </w:r>
      <w:r w:rsidRPr="00873500">
        <w:rPr>
          <w:rFonts w:cs="Tahoma"/>
          <w:color w:val="000000"/>
          <w:position w:val="-12"/>
        </w:rPr>
        <w:t>ο</w:t>
      </w:r>
      <w:r w:rsidRPr="00873500">
        <w:rPr>
          <w:rFonts w:cs="Tahoma"/>
          <w:color w:val="000000"/>
          <w:spacing w:val="5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0"/>
          <w:sz w:val="44"/>
        </w:rPr>
        <w:t></w:t>
      </w:r>
      <w:r w:rsidRPr="00873500">
        <w:rPr>
          <w:rFonts w:cs="Tahoma"/>
          <w:color w:val="000000"/>
          <w:position w:val="-12"/>
        </w:rPr>
        <w:t>ο</w:t>
      </w:r>
      <w:r w:rsidRPr="00873500">
        <w:rPr>
          <w:rFonts w:cs="Tahoma"/>
          <w:color w:val="000000"/>
          <w:spacing w:val="210"/>
          <w:position w:val="-12"/>
        </w:rPr>
        <w:t>ι</w:t>
      </w:r>
      <w:r w:rsidRPr="00873500">
        <w:rPr>
          <w:rFonts w:ascii="BZ Byzantina" w:hAnsi="BZ Byzantina" w:cs="Tahoma"/>
          <w:color w:val="000000"/>
          <w:spacing w:val="40"/>
          <w:sz w:val="44"/>
        </w:rPr>
        <w:t></w:t>
      </w:r>
      <w:r w:rsidRPr="00873500">
        <w:rPr>
          <w:rFonts w:ascii="BZ Fthores" w:hAnsi="BZ Fthores" w:cs="Tahoma"/>
          <w:color w:val="800000"/>
          <w:spacing w:val="-20"/>
          <w:position w:val="2"/>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540"/>
          <w:sz w:val="44"/>
        </w:rPr>
        <w:t></w:t>
      </w:r>
      <w:r w:rsidRPr="00873500">
        <w:rPr>
          <w:rFonts w:cs="Tahoma"/>
          <w:color w:val="000000"/>
          <w:position w:val="-12"/>
        </w:rPr>
        <w:t>κα</w:t>
      </w:r>
      <w:r w:rsidRPr="00873500">
        <w:rPr>
          <w:rFonts w:cs="Tahoma"/>
          <w:color w:val="000000"/>
          <w:spacing w:val="170"/>
          <w:position w:val="-12"/>
        </w:rPr>
        <w:t>ι</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77"/>
          <w:sz w:val="44"/>
        </w:rPr>
        <w:t></w:t>
      </w:r>
      <w:r w:rsidRPr="00873500">
        <w:rPr>
          <w:rFonts w:cs="Tahoma"/>
          <w:color w:val="000000"/>
          <w:position w:val="-12"/>
        </w:rPr>
        <w:t>α</w:t>
      </w:r>
      <w:r w:rsidRPr="00873500">
        <w:rPr>
          <w:rFonts w:cs="Tahoma"/>
          <w:color w:val="000000"/>
          <w:spacing w:val="42"/>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77"/>
          <w:sz w:val="44"/>
        </w:rPr>
        <w:t></w:t>
      </w:r>
      <w:r w:rsidRPr="00873500">
        <w:rPr>
          <w:rFonts w:cs="Tahoma"/>
          <w:color w:val="000000"/>
          <w:position w:val="-12"/>
        </w:rPr>
        <w:t>α</w:t>
      </w:r>
      <w:r w:rsidRPr="00873500">
        <w:rPr>
          <w:rFonts w:cs="Tahoma"/>
          <w:color w:val="000000"/>
          <w:spacing w:val="81"/>
          <w:position w:val="-12"/>
        </w:rPr>
        <w:t>ι</w:t>
      </w:r>
      <w:r w:rsidRPr="00873500">
        <w:rPr>
          <w:rFonts w:ascii="BZ Ison" w:hAnsi="BZ Ison" w:cs="Tahoma"/>
          <w:b w:val="0"/>
          <w:color w:val="004080"/>
          <w:spacing w:val="-40"/>
          <w:sz w:val="44"/>
        </w:rPr>
        <w:t></w:t>
      </w:r>
      <w:r w:rsidRPr="00873500">
        <w:rPr>
          <w:rFonts w:ascii="MK2015" w:hAnsi="MK2015" w:cs="Tahoma"/>
          <w:b w:val="0"/>
          <w:color w:val="004080"/>
        </w:rPr>
        <w:t>_</w:t>
      </w:r>
      <w:r w:rsidRPr="00873500">
        <w:rPr>
          <w:rFonts w:ascii="MK2015" w:hAnsi="MK2015" w:cs="Tahoma"/>
          <w:b w:val="0"/>
          <w:color w:val="FFFFFF"/>
          <w:sz w:val="2"/>
        </w:rPr>
        <w:t>.</w:t>
      </w:r>
      <w:r w:rsidRPr="00873500">
        <w:rPr>
          <w:rFonts w:ascii="BZ Byzantina" w:hAnsi="BZ Byzantina" w:cs="Tahoma"/>
          <w:color w:val="000000"/>
          <w:spacing w:val="-555"/>
          <w:sz w:val="44"/>
        </w:rPr>
        <w:t></w:t>
      </w:r>
      <w:r w:rsidRPr="00873500">
        <w:rPr>
          <w:rFonts w:cs="Tahoma"/>
          <w:color w:val="000000"/>
          <w:position w:val="-12"/>
        </w:rPr>
        <w:t>α</w:t>
      </w:r>
      <w:r w:rsidRPr="00873500">
        <w:rPr>
          <w:rFonts w:cs="Tahoma"/>
          <w:color w:val="000000"/>
          <w:spacing w:val="276"/>
          <w:position w:val="-12"/>
        </w:rPr>
        <w:t>ι</w:t>
      </w:r>
      <w:r w:rsidRPr="00873500">
        <w:rPr>
          <w:rFonts w:ascii="BZ Byzantina" w:hAnsi="BZ Byzantina" w:cs="Tahoma"/>
          <w:b w:val="0"/>
          <w:color w:val="800000"/>
          <w:spacing w:val="63"/>
          <w:sz w:val="44"/>
        </w:rPr>
        <w:t></w:t>
      </w:r>
      <w:r w:rsidRPr="00873500">
        <w:rPr>
          <w:rFonts w:ascii="BZ Byzantina" w:hAnsi="BZ Byzantina" w:cs="Tahoma"/>
          <w:color w:val="800000"/>
          <w:spacing w:val="-20"/>
          <w:position w:val="2"/>
          <w:sz w:val="44"/>
        </w:rPr>
        <w:t></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z w:val="44"/>
        </w:rPr>
        <w:t></w:t>
      </w:r>
      <w:r w:rsidRPr="00873500">
        <w:rPr>
          <w:rFonts w:ascii="MK2015" w:hAnsi="MK2015" w:cs="Tahoma"/>
          <w:color w:val="000000"/>
          <w:spacing w:val="-112"/>
          <w:position w:val="-12"/>
          <w:sz w:val="28"/>
        </w:rPr>
        <w:t>n</w:t>
      </w:r>
      <w:r w:rsidRPr="00873500">
        <w:rPr>
          <w:rFonts w:ascii="BZ Byzantina" w:hAnsi="BZ Byzantina" w:cs="Tahoma"/>
          <w:color w:val="000000"/>
          <w:spacing w:val="-187"/>
          <w:sz w:val="44"/>
        </w:rPr>
        <w:t></w:t>
      </w:r>
      <w:r w:rsidRPr="00873500">
        <w:rPr>
          <w:rFonts w:cs="Tahoma"/>
          <w:color w:val="000000"/>
          <w:position w:val="-12"/>
        </w:rPr>
        <w:t>α</w:t>
      </w:r>
      <w:r w:rsidRPr="00873500">
        <w:rPr>
          <w:rFonts w:cs="Tahoma"/>
          <w:color w:val="000000"/>
          <w:spacing w:val="-37"/>
          <w:position w:val="-12"/>
        </w:rPr>
        <w:t>ι</w:t>
      </w:r>
      <w:r w:rsidRPr="00873500">
        <w:rPr>
          <w:rFonts w:ascii="MK2015" w:hAnsi="MK2015" w:cs="Tahoma"/>
          <w:color w:val="000000"/>
          <w:spacing w:val="85"/>
          <w:position w:val="-12"/>
        </w:rPr>
        <w:t>_</w:t>
      </w:r>
      <w:r w:rsidRPr="00873500">
        <w:rPr>
          <w:rFonts w:ascii="MK2015" w:hAnsi="MK2015" w:cs="Tahoma"/>
          <w:color w:val="000000"/>
          <w:sz w:val="2"/>
        </w:rPr>
        <w:t xml:space="preserve"> </w:t>
      </w:r>
      <w:r w:rsidRPr="00873500">
        <w:rPr>
          <w:rFonts w:ascii="BZ Byzantina" w:hAnsi="BZ Byzantina" w:cs="Tahoma"/>
          <w:color w:val="000000"/>
          <w:spacing w:val="-277"/>
          <w:sz w:val="44"/>
        </w:rPr>
        <w:t></w:t>
      </w:r>
      <w:r w:rsidRPr="00873500">
        <w:rPr>
          <w:rFonts w:cs="Tahoma"/>
          <w:color w:val="000000"/>
          <w:position w:val="-12"/>
        </w:rPr>
        <w:t>α</w:t>
      </w:r>
      <w:r w:rsidRPr="00873500">
        <w:rPr>
          <w:rFonts w:cs="Tahoma"/>
          <w:color w:val="000000"/>
          <w:spacing w:val="42"/>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0"/>
          <w:sz w:val="44"/>
        </w:rPr>
        <w:t></w:t>
      </w:r>
      <w:r w:rsidRPr="00873500">
        <w:rPr>
          <w:rFonts w:cs="Tahoma"/>
          <w:color w:val="000000"/>
          <w:position w:val="-12"/>
        </w:rPr>
        <w:t>α</w:t>
      </w:r>
      <w:r w:rsidRPr="00873500">
        <w:rPr>
          <w:rFonts w:cs="Tahoma"/>
          <w:color w:val="000000"/>
          <w:spacing w:val="24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cs="Tahoma"/>
          <w:color w:val="000000"/>
          <w:spacing w:val="-105"/>
          <w:position w:val="-12"/>
        </w:rPr>
        <w:t>τ</w:t>
      </w:r>
      <w:r w:rsidRPr="00873500">
        <w:rPr>
          <w:rFonts w:ascii="BZ Byzantina" w:hAnsi="BZ Byzantina" w:cs="Tahoma"/>
          <w:color w:val="000000"/>
          <w:spacing w:val="-195"/>
          <w:sz w:val="44"/>
        </w:rPr>
        <w:t></w:t>
      </w:r>
      <w:r w:rsidRPr="00873500">
        <w:rPr>
          <w:rFonts w:cs="Tahoma"/>
          <w:color w:val="000000"/>
          <w:position w:val="-12"/>
        </w:rPr>
        <w:t>ο</w:t>
      </w:r>
      <w:r w:rsidRPr="00873500">
        <w:rPr>
          <w:rFonts w:cs="Tahoma"/>
          <w:color w:val="000000"/>
          <w:spacing w:val="-15"/>
          <w:position w:val="-12"/>
        </w:rPr>
        <w:t>ι</w:t>
      </w:r>
      <w:r w:rsidRPr="00873500">
        <w:rPr>
          <w:rFonts w:ascii="MK2015" w:hAnsi="MK2015" w:cs="Tahoma"/>
          <w:color w:val="000000"/>
          <w:spacing w:val="60"/>
          <w:position w:val="-12"/>
        </w:rPr>
        <w:t>_</w:t>
      </w:r>
      <w:r w:rsidRPr="00873500">
        <w:rPr>
          <w:rFonts w:ascii="MK2015" w:hAnsi="MK2015" w:cs="Tahoma"/>
          <w:color w:val="000000"/>
          <w:sz w:val="2"/>
        </w:rPr>
        <w:t xml:space="preserve"> </w:t>
      </w:r>
      <w:r w:rsidRPr="00873500">
        <w:rPr>
          <w:rFonts w:cs="Tahoma"/>
          <w:color w:val="000000"/>
          <w:spacing w:val="-120"/>
          <w:position w:val="-12"/>
        </w:rPr>
        <w:t>ο</w:t>
      </w:r>
      <w:r w:rsidRPr="00873500">
        <w:rPr>
          <w:rFonts w:ascii="BZ Byzantina" w:hAnsi="BZ Byzantina" w:cs="Tahoma"/>
          <w:color w:val="000000"/>
          <w:spacing w:val="-180"/>
          <w:sz w:val="44"/>
        </w:rPr>
        <w:t></w:t>
      </w:r>
      <w:r w:rsidRPr="00873500">
        <w:rPr>
          <w:rFonts w:cs="Tahoma"/>
          <w:color w:val="000000"/>
          <w:position w:val="-12"/>
        </w:rPr>
        <w:t>ι</w:t>
      </w:r>
      <w:r w:rsidRPr="00873500">
        <w:rPr>
          <w:rFonts w:cs="Tahoma"/>
          <w:color w:val="000000"/>
          <w:spacing w:val="-40"/>
          <w:position w:val="-12"/>
        </w:rPr>
        <w:t>ς</w:t>
      </w:r>
      <w:r w:rsidRPr="00873500">
        <w:rPr>
          <w:rFonts w:ascii="BZ Byzantina" w:hAnsi="BZ Byzantina" w:cs="Tahoma"/>
          <w:color w:val="000000"/>
          <w:spacing w:val="20"/>
          <w:sz w:val="44"/>
        </w:rPr>
        <w:t></w:t>
      </w:r>
      <w:r w:rsidRPr="00873500">
        <w:rPr>
          <w:rFonts w:ascii="BZ Fthores" w:hAnsi="BZ Fthores" w:cs="Tahoma"/>
          <w:color w:val="800000"/>
          <w:spacing w:val="20"/>
          <w:position w:val="40"/>
          <w:sz w:val="44"/>
        </w:rPr>
        <w:t></w:t>
      </w:r>
      <w:r w:rsidRPr="00873500">
        <w:rPr>
          <w:rFonts w:ascii="BZ Ison" w:hAnsi="BZ Ison" w:cs="Tahoma"/>
          <w:b w:val="0"/>
          <w:color w:val="004080"/>
          <w:position w:val="2"/>
          <w:sz w:val="44"/>
        </w:rPr>
        <w:t></w:t>
      </w:r>
      <w:r w:rsidRPr="00873500">
        <w:rPr>
          <w:rFonts w:ascii="MK2015" w:hAnsi="MK2015" w:cs="Tahoma"/>
          <w:b w:val="0"/>
          <w:color w:val="004080"/>
          <w:spacing w:val="45"/>
        </w:rPr>
        <w:t>_</w:t>
      </w:r>
      <w:r w:rsidRPr="00873500">
        <w:rPr>
          <w:rFonts w:ascii="MK2015" w:hAnsi="MK2015" w:cs="Tahoma"/>
          <w:b w:val="0"/>
          <w:color w:val="004080"/>
          <w:sz w:val="2"/>
        </w:rPr>
        <w:t xml:space="preserve"> </w:t>
      </w:r>
      <w:r w:rsidRPr="00873500">
        <w:rPr>
          <w:rFonts w:ascii="BZ Byzantina" w:hAnsi="BZ Byzantina" w:cs="Tahoma"/>
          <w:color w:val="000000"/>
          <w:sz w:val="44"/>
        </w:rPr>
        <w:t></w:t>
      </w:r>
      <w:r w:rsidRPr="00873500">
        <w:rPr>
          <w:rFonts w:ascii="BZ Byzantina" w:hAnsi="BZ Byzantina" w:cs="Tahoma"/>
          <w:color w:val="000000"/>
          <w:spacing w:val="-465"/>
          <w:sz w:val="44"/>
        </w:rPr>
        <w:t></w:t>
      </w:r>
      <w:r w:rsidRPr="00873500">
        <w:rPr>
          <w:rFonts w:cs="Tahoma"/>
          <w:color w:val="000000"/>
          <w:position w:val="-12"/>
        </w:rPr>
        <w:t>μ</w:t>
      </w:r>
      <w:r w:rsidRPr="00873500">
        <w:rPr>
          <w:rFonts w:cs="Tahoma"/>
          <w:color w:val="000000"/>
          <w:spacing w:val="215"/>
          <w:position w:val="-12"/>
        </w:rPr>
        <w:t>ι</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FFFFFF"/>
          <w:sz w:val="2"/>
        </w:rPr>
        <w:t>.</w:t>
      </w:r>
      <w:r w:rsidRPr="00873500">
        <w:rPr>
          <w:rFonts w:ascii="BZ Byzantina" w:hAnsi="BZ Byzantina" w:cs="Tahoma"/>
          <w:color w:val="000000"/>
          <w:spacing w:val="-195"/>
          <w:sz w:val="44"/>
        </w:rPr>
        <w:t></w:t>
      </w:r>
      <w:r w:rsidRPr="00873500">
        <w:rPr>
          <w:rFonts w:cs="Tahoma"/>
          <w:color w:val="000000"/>
          <w:spacing w:val="115"/>
          <w:position w:val="-12"/>
        </w:rPr>
        <w:t>ι</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375"/>
          <w:sz w:val="44"/>
        </w:rPr>
        <w:t></w:t>
      </w:r>
      <w:r w:rsidRPr="00873500">
        <w:rPr>
          <w:rFonts w:cs="Tahoma"/>
          <w:color w:val="000000"/>
          <w:spacing w:val="29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75"/>
          <w:sz w:val="44"/>
        </w:rPr>
        <w:t></w:t>
      </w:r>
      <w:r w:rsidRPr="00873500">
        <w:rPr>
          <w:rFonts w:cs="Tahoma"/>
          <w:color w:val="000000"/>
          <w:spacing w:val="29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02"/>
          <w:sz w:val="44"/>
        </w:rPr>
        <w:t></w:t>
      </w:r>
      <w:r w:rsidRPr="00873500">
        <w:rPr>
          <w:rFonts w:cs="Tahoma"/>
          <w:color w:val="000000"/>
          <w:spacing w:val="122"/>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47"/>
          <w:sz w:val="44"/>
        </w:rPr>
        <w:t></w:t>
      </w:r>
      <w:r w:rsidRPr="00873500">
        <w:rPr>
          <w:rFonts w:cs="Tahoma"/>
          <w:color w:val="000000"/>
          <w:position w:val="-12"/>
        </w:rPr>
        <w:t>σο</w:t>
      </w:r>
      <w:r w:rsidRPr="00873500">
        <w:rPr>
          <w:rFonts w:cs="Tahoma"/>
          <w:color w:val="000000"/>
          <w:spacing w:val="162"/>
          <w:position w:val="-12"/>
        </w:rPr>
        <w:t>υ</w:t>
      </w:r>
      <w:r w:rsidRPr="00873500">
        <w:rPr>
          <w:rFonts w:ascii="BZ Byzantina" w:hAnsi="BZ Byzantina" w:cs="Tahoma"/>
          <w:color w:val="000000"/>
          <w:spacing w:val="-20"/>
          <w:sz w:val="44"/>
        </w:rPr>
        <w:t></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292"/>
          <w:sz w:val="44"/>
        </w:rPr>
        <w:t></w:t>
      </w:r>
      <w:r w:rsidRPr="00873500">
        <w:rPr>
          <w:rFonts w:cs="Tahoma"/>
          <w:color w:val="000000"/>
          <w:position w:val="-12"/>
        </w:rPr>
        <w:t>ο</w:t>
      </w:r>
      <w:r w:rsidRPr="00873500">
        <w:rPr>
          <w:rFonts w:cs="Tahoma"/>
          <w:color w:val="000000"/>
          <w:spacing w:val="27"/>
          <w:position w:val="-12"/>
        </w:rPr>
        <w:t>υ</w:t>
      </w:r>
      <w:r w:rsidRPr="00873500">
        <w:rPr>
          <w:rFonts w:ascii="BZ Fthores" w:hAnsi="BZ Fthores" w:cs="Tahoma"/>
          <w:b w:val="0"/>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92"/>
          <w:sz w:val="44"/>
        </w:rPr>
        <w:t></w:t>
      </w:r>
      <w:r w:rsidRPr="00873500">
        <w:rPr>
          <w:rFonts w:cs="Tahoma"/>
          <w:color w:val="000000"/>
          <w:position w:val="-12"/>
        </w:rPr>
        <w:t>ο</w:t>
      </w:r>
      <w:r w:rsidRPr="00873500">
        <w:rPr>
          <w:rFonts w:cs="Tahoma"/>
          <w:color w:val="000000"/>
          <w:spacing w:val="27"/>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00"/>
          <w:sz w:val="44"/>
        </w:rPr>
        <w:t></w:t>
      </w:r>
      <w:r w:rsidRPr="00873500">
        <w:rPr>
          <w:rFonts w:cs="Tahoma"/>
          <w:color w:val="000000"/>
          <w:position w:val="-12"/>
        </w:rPr>
        <w:t>ο</w:t>
      </w:r>
      <w:r w:rsidRPr="00873500">
        <w:rPr>
          <w:rFonts w:cs="Tahoma"/>
          <w:color w:val="000000"/>
          <w:spacing w:val="35"/>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7"/>
          <w:sz w:val="44"/>
        </w:rPr>
        <w:t></w:t>
      </w:r>
      <w:r w:rsidRPr="00873500">
        <w:rPr>
          <w:rFonts w:cs="Tahoma"/>
          <w:color w:val="000000"/>
          <w:position w:val="-12"/>
        </w:rPr>
        <w:t>ο</w:t>
      </w:r>
      <w:r w:rsidRPr="00873500">
        <w:rPr>
          <w:rFonts w:cs="Tahoma"/>
          <w:color w:val="000000"/>
          <w:spacing w:val="192"/>
          <w:position w:val="-12"/>
        </w:rPr>
        <w:t>υ</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92"/>
          <w:sz w:val="44"/>
        </w:rPr>
        <w:t></w:t>
      </w:r>
      <w:r w:rsidRPr="00873500">
        <w:rPr>
          <w:rFonts w:cs="Tahoma"/>
          <w:color w:val="000000"/>
          <w:position w:val="-12"/>
        </w:rPr>
        <w:t>ο</w:t>
      </w:r>
      <w:r w:rsidRPr="00873500">
        <w:rPr>
          <w:rFonts w:cs="Tahoma"/>
          <w:color w:val="000000"/>
          <w:spacing w:val="27"/>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92"/>
          <w:sz w:val="44"/>
        </w:rPr>
        <w:t></w:t>
      </w:r>
      <w:r w:rsidRPr="00873500">
        <w:rPr>
          <w:rFonts w:cs="Tahoma"/>
          <w:color w:val="000000"/>
          <w:position w:val="-12"/>
        </w:rPr>
        <w:t>ο</w:t>
      </w:r>
      <w:r w:rsidRPr="00873500">
        <w:rPr>
          <w:rFonts w:cs="Tahoma"/>
          <w:color w:val="000000"/>
          <w:spacing w:val="27"/>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70"/>
          <w:sz w:val="44"/>
        </w:rPr>
        <w:t></w:t>
      </w:r>
      <w:r w:rsidRPr="00873500">
        <w:rPr>
          <w:rFonts w:cs="Tahoma"/>
          <w:color w:val="000000"/>
          <w:position w:val="-12"/>
        </w:rPr>
        <w:t>σ</w:t>
      </w:r>
      <w:r w:rsidRPr="00873500">
        <w:rPr>
          <w:rFonts w:cs="Tahoma"/>
          <w:color w:val="000000"/>
          <w:spacing w:val="10"/>
          <w:position w:val="-12"/>
        </w:rPr>
        <w:t>ι</w:t>
      </w:r>
      <w:r w:rsidRPr="00873500">
        <w:rPr>
          <w:rFonts w:ascii="BZ Byzantina" w:hAnsi="BZ Byzantina" w:cs="Tahoma"/>
          <w:color w:val="000000"/>
          <w:spacing w:val="40"/>
          <w:sz w:val="44"/>
        </w:rPr>
        <w:t></w:t>
      </w:r>
      <w:r w:rsidRPr="00873500">
        <w:rPr>
          <w:rFonts w:ascii="BZ Fthores" w:hAnsi="BZ Fthores" w:cs="Tahoma"/>
          <w:b w:val="0"/>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375"/>
          <w:sz w:val="44"/>
        </w:rPr>
        <w:t></w:t>
      </w:r>
      <w:r w:rsidRPr="00873500">
        <w:rPr>
          <w:rFonts w:cs="Tahoma"/>
          <w:color w:val="000000"/>
          <w:spacing w:val="295"/>
          <w:position w:val="-12"/>
        </w:rPr>
        <w:t>ι</w:t>
      </w:r>
      <w:r w:rsidRPr="00873500">
        <w:rPr>
          <w:rFonts w:ascii="BZ Byzantina" w:hAnsi="BZ Byzantina" w:cs="Tahoma"/>
          <w:color w:val="000000"/>
          <w:sz w:val="44"/>
        </w:rPr>
        <w:t></w:t>
      </w:r>
      <w:r w:rsidRPr="00873500">
        <w:rPr>
          <w:rFonts w:ascii="BZ Byzantina" w:hAnsi="BZ Byzantina" w:cs="Tahoma"/>
          <w:color w:val="800000"/>
          <w:position w:val="-4"/>
          <w:sz w:val="44"/>
        </w:rPr>
        <w:t></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397"/>
          <w:sz w:val="44"/>
        </w:rPr>
        <w:t></w:t>
      </w:r>
      <w:r w:rsidRPr="00873500">
        <w:rPr>
          <w:rFonts w:cs="Tahoma"/>
          <w:color w:val="000000"/>
          <w:spacing w:val="273"/>
          <w:position w:val="-12"/>
        </w:rPr>
        <w:t>ι</w:t>
      </w:r>
      <w:r w:rsidRPr="00873500">
        <w:rPr>
          <w:rFonts w:ascii="BZ Byzantina" w:hAnsi="BZ Byzantina" w:cs="Tahoma"/>
          <w:b w:val="0"/>
          <w:color w:val="800000"/>
          <w:spacing w:val="44"/>
          <w:sz w:val="44"/>
        </w:rPr>
        <w:t></w:t>
      </w:r>
      <w:r w:rsidRPr="00873500">
        <w:rPr>
          <w:rFonts w:ascii="MK2015" w:hAnsi="MK2015" w:cs="Tahoma"/>
          <w:b w:val="0"/>
          <w:color w:val="800000"/>
        </w:rPr>
        <w:t>_</w:t>
      </w:r>
      <w:r w:rsidRPr="00873500">
        <w:rPr>
          <w:rFonts w:ascii="MK2015" w:hAnsi="MK2015" w:cs="Tahoma"/>
          <w:b w:val="0"/>
          <w:color w:val="FFFFFF"/>
          <w:sz w:val="2"/>
        </w:rPr>
        <w:t>.</w:t>
      </w:r>
      <w:r w:rsidRPr="00873500">
        <w:rPr>
          <w:rFonts w:ascii="BZ Byzantina" w:hAnsi="BZ Byzantina" w:cs="Tahoma"/>
          <w:color w:val="000000"/>
          <w:spacing w:val="-195"/>
          <w:sz w:val="44"/>
        </w:rPr>
        <w:t></w:t>
      </w:r>
      <w:r w:rsidRPr="00873500">
        <w:rPr>
          <w:rFonts w:cs="Tahoma"/>
          <w:color w:val="000000"/>
          <w:spacing w:val="115"/>
          <w:position w:val="-12"/>
        </w:rPr>
        <w:t>ι</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435"/>
          <w:sz w:val="44"/>
        </w:rPr>
        <w:t></w:t>
      </w:r>
      <w:r w:rsidRPr="00873500">
        <w:rPr>
          <w:rFonts w:cs="Tahoma"/>
          <w:color w:val="000000"/>
          <w:position w:val="-12"/>
        </w:rPr>
        <w:t>ι</w:t>
      </w:r>
      <w:r w:rsidRPr="00873500">
        <w:rPr>
          <w:rFonts w:cs="Tahoma"/>
          <w:color w:val="000000"/>
          <w:spacing w:val="245"/>
          <w:position w:val="-12"/>
        </w:rPr>
        <w:t>ν</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352"/>
          <w:sz w:val="44"/>
        </w:rPr>
        <w:t></w:t>
      </w:r>
      <w:r w:rsidRPr="00873500">
        <w:rPr>
          <w:rFonts w:cs="Tahoma"/>
          <w:color w:val="000000"/>
          <w:spacing w:val="197"/>
          <w:position w:val="-12"/>
        </w:rPr>
        <w:t>η</w:t>
      </w:r>
      <w:r w:rsidRPr="00873500">
        <w:rPr>
          <w:rFonts w:ascii="BZ Byzantina" w:hAnsi="BZ Byzantina" w:cs="Tahoma"/>
          <w:color w:val="000000"/>
          <w:position w:val="2"/>
          <w:sz w:val="44"/>
        </w:rPr>
        <w:t></w:t>
      </w:r>
      <w:r w:rsidRPr="00873500">
        <w:rPr>
          <w:rFonts w:ascii="MK2015" w:hAnsi="MK2015" w:cs="Tahoma"/>
          <w:color w:val="000000"/>
          <w:position w:val="2"/>
        </w:rPr>
        <w:t>_</w:t>
      </w:r>
      <w:r w:rsidRPr="00873500">
        <w:rPr>
          <w:rFonts w:ascii="MK2015" w:hAnsi="MK2015" w:cs="Tahoma"/>
          <w:color w:val="000000"/>
          <w:position w:val="2"/>
          <w:sz w:val="2"/>
        </w:rPr>
        <w:t xml:space="preserve"> </w:t>
      </w:r>
      <w:r w:rsidRPr="00873500">
        <w:rPr>
          <w:rFonts w:ascii="BZ Byzantina" w:hAnsi="BZ Byzantina" w:cs="Tahoma"/>
          <w:color w:val="000000"/>
          <w:spacing w:val="-442"/>
          <w:sz w:val="44"/>
        </w:rPr>
        <w:t></w:t>
      </w:r>
      <w:r w:rsidRPr="00873500">
        <w:rPr>
          <w:rFonts w:cs="Tahoma"/>
          <w:color w:val="000000"/>
          <w:position w:val="-12"/>
        </w:rPr>
        <w:t>μ</w:t>
      </w:r>
      <w:r w:rsidRPr="00873500">
        <w:rPr>
          <w:rFonts w:cs="Tahoma"/>
          <w:color w:val="000000"/>
          <w:spacing w:val="117"/>
          <w:position w:val="-12"/>
        </w:rPr>
        <w:t>α</w:t>
      </w:r>
      <w:r w:rsidRPr="00873500">
        <w:rPr>
          <w:rFonts w:ascii="BZ Byzantina" w:hAnsi="BZ Byzantina" w:cs="Tahoma"/>
          <w:color w:val="000000"/>
          <w:sz w:val="44"/>
        </w:rPr>
        <w:t></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172"/>
          <w:sz w:val="44"/>
        </w:rPr>
        <w:t></w:t>
      </w:r>
      <w:r w:rsidRPr="00873500">
        <w:rPr>
          <w:rFonts w:cs="Tahoma"/>
          <w:color w:val="000000"/>
          <w:spacing w:val="17"/>
          <w:position w:val="-12"/>
        </w:rPr>
        <w:t>α</w:t>
      </w:r>
      <w:r w:rsidRPr="00873500">
        <w:rPr>
          <w:rFonts w:ascii="BZ Byzantina" w:hAnsi="BZ Byzantina" w:cs="Tahoma"/>
          <w:b w:val="0"/>
          <w:color w:val="800000"/>
          <w:spacing w:val="140"/>
          <w:sz w:val="44"/>
        </w:rPr>
        <w:t></w:t>
      </w:r>
      <w:r w:rsidRPr="00873500">
        <w:rPr>
          <w:rFonts w:ascii="BZ Byzantina" w:hAnsi="BZ Byzantina" w:cs="Tahoma"/>
          <w:color w:val="800000"/>
          <w:spacing w:val="-140"/>
          <w:position w:val="-12"/>
          <w:sz w:val="44"/>
        </w:rPr>
        <w:t></w:t>
      </w:r>
      <w:r w:rsidRPr="00873500">
        <w:rPr>
          <w:rFonts w:ascii="MK2015" w:hAnsi="MK2015" w:cs="Tahoma"/>
          <w:color w:val="800000"/>
          <w:position w:val="8"/>
        </w:rPr>
        <w:t>_</w:t>
      </w:r>
      <w:r w:rsidRPr="00873500">
        <w:rPr>
          <w:rFonts w:ascii="MK2015" w:hAnsi="MK2015" w:cs="Tahoma"/>
          <w:color w:val="800000"/>
          <w:position w:val="8"/>
          <w:sz w:val="2"/>
        </w:rPr>
        <w:t xml:space="preserve"> </w:t>
      </w:r>
      <w:r w:rsidRPr="00873500">
        <w:rPr>
          <w:rFonts w:ascii="BZ Loipa" w:hAnsi="BZ Loipa" w:cs="Tahoma"/>
          <w:color w:val="000000"/>
          <w:spacing w:val="-427"/>
          <w:sz w:val="44"/>
        </w:rPr>
        <w:t></w:t>
      </w:r>
      <w:r w:rsidRPr="00873500">
        <w:rPr>
          <w:rFonts w:cs="Tahoma"/>
          <w:color w:val="000000"/>
          <w:spacing w:val="272"/>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BZ Byzantina" w:hAnsi="BZ Byzantina" w:cs="Tahoma"/>
          <w:color w:val="800000"/>
          <w:position w:val="-2"/>
          <w:sz w:val="44"/>
        </w:rPr>
        <w:t></w:t>
      </w:r>
      <w:r w:rsidRPr="00873500">
        <w:rPr>
          <w:rFonts w:ascii="MK2015" w:hAnsi="MK2015" w:cs="Tahoma"/>
          <w:color w:val="800000"/>
          <w:position w:val="-2"/>
        </w:rPr>
        <w:t>_</w:t>
      </w:r>
      <w:r w:rsidRPr="00873500">
        <w:rPr>
          <w:rFonts w:ascii="MK2015" w:hAnsi="MK2015" w:cs="Tahoma"/>
          <w:color w:val="800000"/>
          <w:position w:val="-2"/>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BZ Fthores" w:hAnsi="BZ Fthores" w:cs="Tahoma"/>
          <w:b w:val="0"/>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40"/>
          <w:sz w:val="44"/>
        </w:rPr>
        <w:t></w:t>
      </w:r>
      <w:r w:rsidRPr="00873500">
        <w:rPr>
          <w:rFonts w:cs="Tahoma"/>
          <w:color w:val="000000"/>
          <w:spacing w:val="85"/>
          <w:position w:val="-12"/>
        </w:rPr>
        <w:t>α</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397"/>
          <w:sz w:val="44"/>
        </w:rPr>
        <w:t></w:t>
      </w:r>
      <w:r w:rsidRPr="00873500">
        <w:rPr>
          <w:rFonts w:cs="Tahoma"/>
          <w:color w:val="000000"/>
          <w:spacing w:val="142"/>
          <w:position w:val="-12"/>
        </w:rPr>
        <w:t>α</w:t>
      </w:r>
      <w:r w:rsidRPr="00873500">
        <w:rPr>
          <w:rFonts w:ascii="BZ Byzantina" w:hAnsi="BZ Byzantina" w:cs="Tahoma"/>
          <w:color w:val="800000"/>
          <w:spacing w:val="100"/>
          <w:position w:val="6"/>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352"/>
          <w:sz w:val="44"/>
        </w:rPr>
        <w:t></w:t>
      </w:r>
      <w:r w:rsidRPr="00873500">
        <w:rPr>
          <w:rFonts w:cs="Tahoma"/>
          <w:color w:val="000000"/>
          <w:spacing w:val="19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17"/>
          <w:position w:val="-12"/>
        </w:rPr>
        <w:t>α</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157"/>
          <w:position w:val="-12"/>
        </w:rPr>
        <w:t>α</w:t>
      </w:r>
      <w:r w:rsidRPr="00873500">
        <w:rPr>
          <w:rFonts w:ascii="BZ Byzantina" w:hAnsi="BZ Byzantina" w:cs="Tahoma"/>
          <w:color w:val="800000"/>
          <w:spacing w:val="80"/>
          <w:position w:val="-2"/>
          <w:sz w:val="44"/>
        </w:rPr>
        <w:t></w:t>
      </w:r>
      <w:r w:rsidRPr="00873500">
        <w:rPr>
          <w:rFonts w:ascii="BZ Byzantina" w:hAnsi="BZ Byzantina" w:cs="Tahoma"/>
          <w:b w:val="0"/>
          <w:color w:val="800000"/>
          <w:spacing w:val="2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92"/>
          <w:sz w:val="44"/>
        </w:rPr>
        <w:t></w:t>
      </w:r>
      <w:r w:rsidRPr="00873500">
        <w:rPr>
          <w:rFonts w:cs="Tahoma"/>
          <w:color w:val="000000"/>
          <w:position w:val="-12"/>
        </w:rPr>
        <w:t>α</w:t>
      </w:r>
      <w:r w:rsidRPr="00873500">
        <w:rPr>
          <w:rFonts w:cs="Tahoma"/>
          <w:color w:val="000000"/>
          <w:spacing w:val="45"/>
          <w:position w:val="-12"/>
        </w:rPr>
        <w:t>ς</w:t>
      </w:r>
      <w:r w:rsidRPr="00873500">
        <w:rPr>
          <w:rFonts w:ascii="BZ Byzantina" w:hAnsi="BZ Byzantina" w:cs="Tahoma"/>
          <w:color w:val="000000"/>
          <w:spacing w:val="-2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510"/>
          <w:sz w:val="44"/>
        </w:rPr>
        <w:t></w:t>
      </w:r>
      <w:r w:rsidRPr="00873500">
        <w:rPr>
          <w:rFonts w:cs="Tahoma"/>
          <w:color w:val="000000"/>
          <w:position w:val="-12"/>
        </w:rPr>
        <w:t>συ</w:t>
      </w:r>
      <w:r w:rsidRPr="00873500">
        <w:rPr>
          <w:rFonts w:cs="Tahoma"/>
          <w:color w:val="000000"/>
          <w:spacing w:val="103"/>
          <w:position w:val="-12"/>
        </w:rPr>
        <w:t>γ</w:t>
      </w:r>
      <w:r w:rsidRPr="00873500">
        <w:rPr>
          <w:rFonts w:ascii="BZ Byzantina" w:hAnsi="BZ Byzantina" w:cs="Tahoma"/>
          <w:color w:val="000000"/>
          <w:spacing w:val="-2"/>
          <w:position w:val="-2"/>
          <w:sz w:val="44"/>
        </w:rPr>
        <w:t></w:t>
      </w:r>
      <w:r w:rsidRPr="00873500">
        <w:rPr>
          <w:rFonts w:ascii="BZ Fthores" w:hAnsi="BZ Fthores" w:cs="Tahoma"/>
          <w:color w:val="800000"/>
          <w:spacing w:val="-40"/>
          <w:position w:val="40"/>
          <w:sz w:val="44"/>
        </w:rPr>
        <w:t></w:t>
      </w:r>
      <w:r w:rsidRPr="00873500">
        <w:rPr>
          <w:rFonts w:ascii="BZ Ison" w:hAnsi="BZ Ison" w:cs="Tahoma"/>
          <w:b w:val="0"/>
          <w:color w:val="004080"/>
          <w:position w:val="2"/>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z w:val="44"/>
        </w:rPr>
        <w:t></w:t>
      </w:r>
      <w:r w:rsidRPr="00873500">
        <w:rPr>
          <w:rFonts w:ascii="BZ Byzantina" w:hAnsi="BZ Byzantina" w:cs="Tahoma"/>
          <w:color w:val="000000"/>
          <w:spacing w:val="-517"/>
          <w:sz w:val="44"/>
        </w:rPr>
        <w:t></w:t>
      </w:r>
      <w:r w:rsidRPr="00873500">
        <w:rPr>
          <w:rFonts w:cs="Tahoma"/>
          <w:color w:val="000000"/>
          <w:position w:val="-12"/>
        </w:rPr>
        <w:t>χ</w:t>
      </w:r>
      <w:r w:rsidRPr="00873500">
        <w:rPr>
          <w:rFonts w:cs="Tahoma"/>
          <w:color w:val="000000"/>
          <w:spacing w:val="142"/>
          <w:position w:val="-12"/>
        </w:rPr>
        <w:t>ω</w:t>
      </w:r>
      <w:r w:rsidRPr="00873500">
        <w:rPr>
          <w:rFonts w:ascii="BZ Ison" w:hAnsi="BZ Ison" w:cs="Tahoma"/>
          <w:b w:val="0"/>
          <w:color w:val="004080"/>
          <w:spacing w:val="20"/>
          <w:sz w:val="44"/>
        </w:rPr>
        <w:t></w:t>
      </w:r>
      <w:r w:rsidRPr="00873500">
        <w:rPr>
          <w:rFonts w:ascii="MK2015" w:hAnsi="MK2015" w:cs="Tahoma"/>
          <w:b w:val="0"/>
          <w:color w:val="004080"/>
        </w:rPr>
        <w:t>_</w:t>
      </w:r>
      <w:r w:rsidRPr="00873500">
        <w:rPr>
          <w:rFonts w:ascii="MK2015" w:hAnsi="MK2015" w:cs="Tahoma"/>
          <w:b w:val="0"/>
          <w:color w:val="FFFFFF"/>
          <w:sz w:val="2"/>
        </w:rPr>
        <w:t>.</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27"/>
          <w:sz w:val="44"/>
        </w:rPr>
        <w:t></w:t>
      </w:r>
      <w:r w:rsidRPr="00873500">
        <w:rPr>
          <w:rFonts w:cs="Tahoma"/>
          <w:color w:val="000000"/>
          <w:spacing w:val="24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27"/>
          <w:sz w:val="44"/>
        </w:rPr>
        <w:t></w:t>
      </w:r>
      <w:r w:rsidRPr="00873500">
        <w:rPr>
          <w:rFonts w:cs="Tahoma"/>
          <w:color w:val="000000"/>
          <w:spacing w:val="24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55"/>
          <w:sz w:val="44"/>
        </w:rPr>
        <w:t></w:t>
      </w:r>
      <w:r w:rsidRPr="00873500">
        <w:rPr>
          <w:rFonts w:cs="Tahoma"/>
          <w:color w:val="000000"/>
          <w:spacing w:val="70"/>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0"/>
          <w:sz w:val="44"/>
        </w:rPr>
        <w:t></w:t>
      </w:r>
      <w:r w:rsidRPr="00873500">
        <w:rPr>
          <w:rFonts w:cs="Tahoma"/>
          <w:color w:val="000000"/>
          <w:position w:val="-12"/>
        </w:rPr>
        <w:t>ρ</w:t>
      </w:r>
      <w:r w:rsidRPr="00873500">
        <w:rPr>
          <w:rFonts w:cs="Tahoma"/>
          <w:color w:val="000000"/>
          <w:spacing w:val="220"/>
          <w:position w:val="-12"/>
        </w:rPr>
        <w:t>η</w:t>
      </w:r>
      <w:r w:rsidRPr="00873500">
        <w:rPr>
          <w:rFonts w:ascii="BZ Byzantina" w:hAnsi="BZ Byzantina" w:cs="Tahoma"/>
          <w:color w:val="000000"/>
          <w:spacing w:val="-20"/>
          <w:sz w:val="44"/>
        </w:rPr>
        <w:t></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BZ Fthores" w:hAnsi="BZ Fthores" w:cs="Tahoma"/>
          <w:b w:val="0"/>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40"/>
          <w:sz w:val="44"/>
        </w:rPr>
        <w:t></w:t>
      </w:r>
      <w:r w:rsidRPr="00873500">
        <w:rPr>
          <w:rFonts w:cs="Tahoma"/>
          <w:color w:val="000000"/>
          <w:spacing w:val="85"/>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97"/>
          <w:sz w:val="44"/>
        </w:rPr>
        <w:t></w:t>
      </w:r>
      <w:r w:rsidRPr="00873500">
        <w:rPr>
          <w:rFonts w:cs="Tahoma"/>
          <w:color w:val="000000"/>
          <w:spacing w:val="262"/>
          <w:position w:val="-12"/>
        </w:rPr>
        <w:t>η</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127"/>
          <w:position w:val="-12"/>
        </w:rPr>
        <w:t>σ</w:t>
      </w:r>
      <w:r w:rsidRPr="00873500">
        <w:rPr>
          <w:rFonts w:ascii="BZ Byzantina" w:hAnsi="BZ Byzantina" w:cs="Tahoma"/>
          <w:color w:val="000000"/>
          <w:spacing w:val="-172"/>
          <w:sz w:val="44"/>
        </w:rPr>
        <w:t></w:t>
      </w:r>
      <w:r w:rsidRPr="00873500">
        <w:rPr>
          <w:rFonts w:cs="Tahoma"/>
          <w:color w:val="000000"/>
          <w:spacing w:val="-41"/>
          <w:position w:val="-12"/>
        </w:rPr>
        <w:t>ω</w:t>
      </w:r>
      <w:r w:rsidRPr="00873500">
        <w:rPr>
          <w:rFonts w:ascii="BZ Byzantina" w:hAnsi="BZ Byzantina" w:cs="Tahoma"/>
          <w:color w:val="000000"/>
          <w:spacing w:val="40"/>
          <w:sz w:val="44"/>
        </w:rPr>
        <w:t></w:t>
      </w:r>
      <w:r w:rsidRPr="00873500">
        <w:rPr>
          <w:rFonts w:ascii="BZ Fthores" w:hAnsi="BZ Fthores" w:cs="Tahoma"/>
          <w:b w:val="0"/>
          <w:color w:val="000000"/>
          <w:sz w:val="44"/>
        </w:rPr>
        <w:t></w:t>
      </w:r>
      <w:r w:rsidRPr="00873500">
        <w:rPr>
          <w:rFonts w:ascii="MK2015" w:hAnsi="MK2015" w:cs="Tahoma"/>
          <w:color w:val="000000"/>
          <w:spacing w:val="37"/>
        </w:rPr>
        <w:t>_</w:t>
      </w:r>
      <w:r w:rsidRPr="00873500">
        <w:rPr>
          <w:rFonts w:ascii="MK2015" w:hAnsi="MK2015" w:cs="Tahoma"/>
          <w:color w:val="000000"/>
          <w:sz w:val="2"/>
        </w:rPr>
        <w:t xml:space="preserve"> </w:t>
      </w:r>
      <w:r w:rsidRPr="00873500">
        <w:rPr>
          <w:rFonts w:ascii="BZ Byzantina" w:hAnsi="BZ Byzantina" w:cs="Tahoma"/>
          <w:color w:val="000000"/>
          <w:spacing w:val="-427"/>
          <w:sz w:val="44"/>
        </w:rPr>
        <w:t></w:t>
      </w:r>
      <w:r w:rsidRPr="00873500">
        <w:rPr>
          <w:rFonts w:cs="Tahoma"/>
          <w:color w:val="000000"/>
          <w:spacing w:val="242"/>
          <w:position w:val="-12"/>
        </w:rPr>
        <w:t>ω</w:t>
      </w:r>
      <w:r w:rsidRPr="00873500">
        <w:rPr>
          <w:rFonts w:ascii="BZ Byzantina" w:hAnsi="BZ Byzantina" w:cs="Tahoma"/>
          <w:color w:val="000000"/>
          <w:sz w:val="44"/>
        </w:rPr>
        <w:t></w:t>
      </w:r>
      <w:r w:rsidRPr="00873500">
        <w:rPr>
          <w:rFonts w:ascii="BZ Byzantina" w:hAnsi="BZ Byzantina" w:cs="Tahoma"/>
          <w:color w:val="800000"/>
          <w:position w:val="-4"/>
          <w:sz w:val="44"/>
        </w:rPr>
        <w:t></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450"/>
          <w:sz w:val="44"/>
        </w:rPr>
        <w:t></w:t>
      </w:r>
      <w:r w:rsidRPr="00873500">
        <w:rPr>
          <w:rFonts w:cs="Tahoma"/>
          <w:color w:val="000000"/>
          <w:spacing w:val="221"/>
          <w:position w:val="-12"/>
        </w:rPr>
        <w:t>ω</w:t>
      </w:r>
      <w:r w:rsidRPr="00873500">
        <w:rPr>
          <w:rFonts w:ascii="BZ Byzantina" w:hAnsi="BZ Byzantina" w:cs="Tahoma"/>
          <w:b w:val="0"/>
          <w:color w:val="800000"/>
          <w:spacing w:val="44"/>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427"/>
          <w:sz w:val="44"/>
        </w:rPr>
        <w:t></w:t>
      </w:r>
      <w:r w:rsidRPr="00873500">
        <w:rPr>
          <w:rFonts w:cs="Tahoma"/>
          <w:color w:val="000000"/>
          <w:spacing w:val="202"/>
          <w:position w:val="-12"/>
        </w:rPr>
        <w:t>ω</w:t>
      </w:r>
      <w:r w:rsidRPr="00873500">
        <w:rPr>
          <w:rFonts w:ascii="BZ Byzantina" w:hAnsi="BZ Byzantina" w:cs="Tahoma"/>
          <w:b w:val="0"/>
          <w:color w:val="800000"/>
          <w:spacing w:val="40"/>
          <w:sz w:val="44"/>
        </w:rPr>
        <w:t></w:t>
      </w:r>
      <w:r w:rsidRPr="00873500">
        <w:rPr>
          <w:rFonts w:ascii="BZ Loipa" w:hAnsi="BZ Loip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480"/>
          <w:sz w:val="44"/>
        </w:rPr>
        <w:t></w:t>
      </w:r>
      <w:r w:rsidRPr="00873500">
        <w:rPr>
          <w:rFonts w:cs="Tahoma"/>
          <w:color w:val="000000"/>
          <w:position w:val="-12"/>
        </w:rPr>
        <w:t>με</w:t>
      </w:r>
      <w:r w:rsidRPr="00873500">
        <w:rPr>
          <w:rFonts w:cs="Tahoma"/>
          <w:color w:val="000000"/>
          <w:spacing w:val="90"/>
          <w:position w:val="-12"/>
        </w:rPr>
        <w:t>ν</w:t>
      </w:r>
      <w:r w:rsidRPr="00873500">
        <w:rPr>
          <w:rFonts w:ascii="BZ Byzantina" w:hAnsi="BZ Byzantina" w:cs="Tahoma"/>
          <w:color w:val="000000"/>
          <w:position w:val="2"/>
          <w:sz w:val="44"/>
        </w:rPr>
        <w:t></w:t>
      </w:r>
      <w:r w:rsidRPr="00873500">
        <w:rPr>
          <w:rFonts w:ascii="MK2015" w:hAnsi="MK2015" w:cs="Tahoma"/>
          <w:color w:val="000000"/>
          <w:position w:val="2"/>
        </w:rPr>
        <w:t>_</w:t>
      </w:r>
      <w:r w:rsidRPr="00873500">
        <w:rPr>
          <w:rFonts w:ascii="MK2015" w:hAnsi="MK2015" w:cs="Tahoma"/>
          <w:color w:val="000000"/>
          <w:position w:val="2"/>
          <w:sz w:val="2"/>
        </w:rPr>
        <w:t xml:space="preserve"> </w:t>
      </w:r>
      <w:r w:rsidRPr="00873500">
        <w:rPr>
          <w:rFonts w:ascii="BZ Byzantina" w:hAnsi="BZ Byzantina" w:cs="Tahoma"/>
          <w:color w:val="000000"/>
          <w:sz w:val="44"/>
        </w:rPr>
        <w:t></w:t>
      </w:r>
      <w:r w:rsidRPr="00873500">
        <w:rPr>
          <w:rFonts w:ascii="BZ Byzantina" w:hAnsi="BZ Byzantina" w:cs="Tahoma"/>
          <w:color w:val="000000"/>
          <w:spacing w:val="-510"/>
          <w:sz w:val="44"/>
        </w:rPr>
        <w:t></w:t>
      </w:r>
      <w:r w:rsidRPr="00873500">
        <w:rPr>
          <w:rFonts w:cs="Tahoma"/>
          <w:color w:val="000000"/>
          <w:position w:val="-12"/>
        </w:rPr>
        <w:t>π</w:t>
      </w:r>
      <w:r w:rsidRPr="00873500">
        <w:rPr>
          <w:rFonts w:cs="Tahoma"/>
          <w:color w:val="000000"/>
          <w:spacing w:val="170"/>
          <w:position w:val="-12"/>
        </w:rPr>
        <w:t>α</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FFFFFF"/>
          <w:sz w:val="2"/>
        </w:rPr>
        <w:t>.</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510"/>
          <w:sz w:val="44"/>
        </w:rPr>
        <w:t></w:t>
      </w:r>
      <w:r w:rsidRPr="00873500">
        <w:rPr>
          <w:rFonts w:cs="Tahoma"/>
          <w:color w:val="000000"/>
          <w:spacing w:val="330"/>
          <w:position w:val="-12"/>
        </w:rPr>
        <w:t>α</w:t>
      </w:r>
      <w:r w:rsidRPr="00873500">
        <w:rPr>
          <w:rFonts w:ascii="BZ Byzantina" w:hAnsi="BZ Byzantina" w:cs="Tahoma"/>
          <w:b w:val="0"/>
          <w:color w:val="800000"/>
          <w:spacing w:val="24"/>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352"/>
          <w:sz w:val="44"/>
        </w:rPr>
        <w:t></w:t>
      </w:r>
      <w:r w:rsidRPr="00873500">
        <w:rPr>
          <w:rFonts w:cs="Tahoma"/>
          <w:color w:val="000000"/>
          <w:spacing w:val="19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lastRenderedPageBreak/>
        <w:t></w:t>
      </w:r>
      <w:r w:rsidRPr="00873500">
        <w:rPr>
          <w:rFonts w:cs="Tahoma"/>
          <w:color w:val="000000"/>
          <w:spacing w:val="257"/>
          <w:position w:val="-12"/>
        </w:rPr>
        <w:t>α</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FFFFFF"/>
          <w:sz w:val="2"/>
        </w:rPr>
        <w:t>.</w:t>
      </w:r>
      <w:r w:rsidRPr="00873500">
        <w:rPr>
          <w:rFonts w:ascii="BZ Byzantina" w:hAnsi="BZ Byzantina" w:cs="Tahoma"/>
          <w:color w:val="000000"/>
          <w:spacing w:val="-510"/>
          <w:sz w:val="44"/>
        </w:rPr>
        <w:t></w:t>
      </w:r>
      <w:r w:rsidRPr="00873500">
        <w:rPr>
          <w:rFonts w:cs="Tahoma"/>
          <w:color w:val="000000"/>
          <w:spacing w:val="311"/>
          <w:position w:val="-12"/>
        </w:rPr>
        <w:t>α</w:t>
      </w:r>
      <w:r w:rsidRPr="00873500">
        <w:rPr>
          <w:rFonts w:ascii="BZ Byzantina" w:hAnsi="BZ Byzantina" w:cs="Tahoma"/>
          <w:b w:val="0"/>
          <w:color w:val="800000"/>
          <w:spacing w:val="44"/>
          <w:sz w:val="44"/>
        </w:rPr>
        <w:t></w:t>
      </w:r>
      <w:r w:rsidRPr="00873500">
        <w:rPr>
          <w:rFonts w:ascii="BZ Byzantina" w:hAnsi="BZ Byzantina" w:cs="Tahoma"/>
          <w:b w:val="0"/>
          <w:color w:val="800000"/>
          <w:position w:val="-4"/>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352"/>
          <w:sz w:val="44"/>
        </w:rPr>
        <w:t></w:t>
      </w:r>
      <w:r w:rsidRPr="00873500">
        <w:rPr>
          <w:rFonts w:cs="Tahoma"/>
          <w:color w:val="000000"/>
          <w:spacing w:val="197"/>
          <w:position w:val="-12"/>
        </w:rPr>
        <w:t>α</w:t>
      </w:r>
      <w:r w:rsidRPr="00873500">
        <w:rPr>
          <w:rFonts w:ascii="BZ Byzantina" w:hAnsi="BZ Byzantina" w:cs="Tahoma"/>
          <w:color w:val="000000"/>
          <w:position w:val="2"/>
          <w:sz w:val="44"/>
        </w:rPr>
        <w:t></w:t>
      </w:r>
      <w:r w:rsidRPr="00873500">
        <w:rPr>
          <w:rFonts w:ascii="BZ Ison" w:hAnsi="BZ Ison" w:cs="Tahoma"/>
          <w:b w:val="0"/>
          <w:color w:val="004080"/>
          <w:sz w:val="44"/>
        </w:rPr>
        <w:t></w:t>
      </w:r>
      <w:r w:rsidRPr="00873500">
        <w:rPr>
          <w:rFonts w:ascii="BZ Fthores" w:hAnsi="BZ Fthores" w:cs="Tahoma"/>
          <w:b w:val="0"/>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352"/>
          <w:sz w:val="44"/>
        </w:rPr>
        <w:t></w:t>
      </w:r>
      <w:r w:rsidRPr="00873500">
        <w:rPr>
          <w:rFonts w:cs="Tahoma"/>
          <w:color w:val="000000"/>
          <w:spacing w:val="197"/>
          <w:position w:val="-12"/>
        </w:rPr>
        <w:t>α</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pacing w:val="-100"/>
          <w:sz w:val="2"/>
        </w:rPr>
        <w:t xml:space="preserve"> </w:t>
      </w:r>
      <w:r w:rsidRPr="00873500">
        <w:rPr>
          <w:rFonts w:ascii="BZ Byzantina" w:hAnsi="BZ Byzantina" w:cs="Tahoma"/>
          <w:color w:val="000000"/>
          <w:spacing w:val="-172"/>
          <w:sz w:val="44"/>
        </w:rPr>
        <w:t></w:t>
      </w:r>
      <w:r w:rsidRPr="00873500">
        <w:rPr>
          <w:rFonts w:cs="Tahoma"/>
          <w:color w:val="000000"/>
          <w:position w:val="-12"/>
        </w:rPr>
        <w:t>α</w:t>
      </w:r>
      <w:r w:rsidRPr="00873500">
        <w:rPr>
          <w:rFonts w:ascii="BZ Byzantina" w:hAnsi="BZ Byzantina" w:cs="Tahoma"/>
          <w:color w:val="000000"/>
          <w:spacing w:val="-140"/>
          <w:sz w:val="44"/>
        </w:rPr>
        <w:t></w:t>
      </w:r>
      <w:r w:rsidRPr="00873500">
        <w:rPr>
          <w:rFonts w:ascii="BZ Byzantina" w:hAnsi="BZ Byzantina" w:cs="Tahoma"/>
          <w:b w:val="0"/>
          <w:color w:val="800000"/>
          <w:spacing w:val="160"/>
          <w:sz w:val="44"/>
        </w:rPr>
        <w:t></w:t>
      </w:r>
      <w:r w:rsidRPr="00873500">
        <w:rPr>
          <w:rFonts w:ascii="BZ Byzantina" w:hAnsi="BZ Byzantina" w:cs="Tahoma"/>
          <w:color w:val="800000"/>
          <w:spacing w:val="-180"/>
          <w:position w:val="-12"/>
          <w:sz w:val="44"/>
        </w:rPr>
        <w:t></w:t>
      </w:r>
      <w:r w:rsidRPr="00873500">
        <w:rPr>
          <w:rFonts w:ascii="BZ Ison" w:hAnsi="BZ Ison" w:cs="Tahoma"/>
          <w:b w:val="0"/>
          <w:color w:val="004080"/>
          <w:sz w:val="44"/>
        </w:rPr>
        <w:t></w:t>
      </w:r>
      <w:r w:rsidRPr="00873500">
        <w:rPr>
          <w:rFonts w:ascii="BZ Fthores" w:hAnsi="BZ Fthores" w:cs="Tahoma"/>
          <w:b w:val="0"/>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7"/>
          <w:sz w:val="44"/>
        </w:rPr>
        <w:t></w:t>
      </w:r>
      <w:r w:rsidRPr="00873500">
        <w:rPr>
          <w:rFonts w:cs="Tahoma"/>
          <w:color w:val="000000"/>
          <w:position w:val="-12"/>
        </w:rPr>
        <w:t>α</w:t>
      </w:r>
      <w:r w:rsidRPr="00873500">
        <w:rPr>
          <w:rFonts w:cs="Tahoma"/>
          <w:color w:val="000000"/>
          <w:spacing w:val="192"/>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27"/>
          <w:sz w:val="44"/>
        </w:rPr>
        <w:t></w:t>
      </w:r>
      <w:r w:rsidRPr="00873500">
        <w:rPr>
          <w:rFonts w:cs="Tahoma"/>
          <w:color w:val="000000"/>
          <w:position w:val="-12"/>
        </w:rPr>
        <w:t>τ</w:t>
      </w:r>
      <w:r w:rsidRPr="00873500">
        <w:rPr>
          <w:rFonts w:cs="Tahoma"/>
          <w:color w:val="000000"/>
          <w:spacing w:val="132"/>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172"/>
          <w:sz w:val="44"/>
        </w:rPr>
        <w:t></w:t>
      </w:r>
      <w:r w:rsidRPr="00873500">
        <w:rPr>
          <w:rFonts w:cs="Tahoma"/>
          <w:color w:val="000000"/>
          <w:spacing w:val="17"/>
          <w:position w:val="-12"/>
        </w:rPr>
        <w:t>α</w:t>
      </w:r>
      <w:r w:rsidRPr="00873500">
        <w:rPr>
          <w:rFonts w:ascii="BZ Loipa" w:hAnsi="BZ Loip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17"/>
          <w:position w:val="-12"/>
        </w:rPr>
        <w:t>α</w:t>
      </w:r>
      <w:r w:rsidRPr="00873500">
        <w:rPr>
          <w:rFonts w:ascii="BZ Byzantina" w:hAnsi="BZ Byzantina" w:cs="Tahoma"/>
          <w:color w:val="000000"/>
          <w:spacing w:val="20"/>
          <w:sz w:val="44"/>
        </w:rPr>
        <w:t></w:t>
      </w:r>
      <w:r w:rsidRPr="00873500">
        <w:rPr>
          <w:rFonts w:ascii="BZ Ison" w:hAnsi="BZ Ison" w:cs="Tahoma"/>
          <w:b w:val="0"/>
          <w:color w:val="004080"/>
          <w:spacing w:val="2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397"/>
          <w:sz w:val="44"/>
        </w:rPr>
        <w:t></w:t>
      </w:r>
      <w:r w:rsidRPr="00873500">
        <w:rPr>
          <w:rFonts w:cs="Tahoma"/>
          <w:color w:val="000000"/>
          <w:spacing w:val="262"/>
          <w:position w:val="-12"/>
        </w:rPr>
        <w:t>α</w:t>
      </w:r>
      <w:r w:rsidRPr="00873500">
        <w:rPr>
          <w:rFonts w:ascii="BZ Byzantina" w:hAnsi="BZ Byzantina" w:cs="Tahoma"/>
          <w:b w:val="0"/>
          <w:color w:val="800000"/>
          <w:spacing w:val="-20"/>
          <w:sz w:val="44"/>
        </w:rPr>
        <w:t></w:t>
      </w:r>
      <w:r w:rsidRPr="00873500">
        <w:rPr>
          <w:rFonts w:ascii="BZ Ison" w:hAnsi="BZ Ison" w:cs="Tahoma"/>
          <w:b w:val="0"/>
          <w:color w:val="004080"/>
          <w:position w:val="2"/>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37"/>
          <w:position w:val="-12"/>
        </w:rPr>
        <w:t>α</w:t>
      </w:r>
      <w:r w:rsidRPr="00873500">
        <w:rPr>
          <w:rFonts w:ascii="BZ Byzantina" w:hAnsi="BZ Byzantina" w:cs="Tahoma"/>
          <w:color w:val="000000"/>
          <w:spacing w:val="2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412"/>
          <w:sz w:val="44"/>
        </w:rPr>
        <w:t></w:t>
      </w:r>
      <w:r w:rsidRPr="00873500">
        <w:rPr>
          <w:rFonts w:cs="Tahoma"/>
          <w:color w:val="000000"/>
          <w:spacing w:val="157"/>
          <w:position w:val="-12"/>
        </w:rPr>
        <w:t>α</w:t>
      </w:r>
      <w:r w:rsidRPr="00873500">
        <w:rPr>
          <w:rFonts w:ascii="BZ Byzantina" w:hAnsi="BZ Byzantina" w:cs="Tahoma"/>
          <w:color w:val="800000"/>
          <w:spacing w:val="80"/>
          <w:position w:val="-2"/>
          <w:sz w:val="44"/>
        </w:rPr>
        <w:t></w:t>
      </w:r>
      <w:r w:rsidRPr="00873500">
        <w:rPr>
          <w:rFonts w:ascii="BZ Byzantina" w:hAnsi="BZ Byzantina" w:cs="Tahoma"/>
          <w:b w:val="0"/>
          <w:color w:val="800000"/>
          <w:spacing w:val="2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32"/>
          <w:sz w:val="44"/>
        </w:rPr>
        <w:t></w:t>
      </w:r>
      <w:r w:rsidRPr="00873500">
        <w:rPr>
          <w:rFonts w:cs="Tahoma"/>
          <w:color w:val="000000"/>
          <w:spacing w:val="96"/>
          <w:position w:val="-12"/>
        </w:rPr>
        <w:t>α</w:t>
      </w:r>
      <w:r w:rsidRPr="00873500">
        <w:rPr>
          <w:rFonts w:ascii="BZ Byzantina" w:hAnsi="BZ Byzantina" w:cs="Tahoma"/>
          <w:b w:val="0"/>
          <w:color w:val="800000"/>
          <w:spacing w:val="-2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τ</w:t>
      </w:r>
      <w:r w:rsidRPr="00873500">
        <w:rPr>
          <w:rFonts w:cs="Tahoma"/>
          <w:color w:val="000000"/>
          <w:spacing w:val="17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42"/>
          <w:sz w:val="44"/>
        </w:rPr>
        <w:t></w:t>
      </w:r>
      <w:r w:rsidRPr="00873500">
        <w:rPr>
          <w:rFonts w:cs="Tahoma"/>
          <w:color w:val="000000"/>
          <w:spacing w:val="227"/>
          <w:position w:val="-12"/>
        </w:rPr>
        <w:t>Α</w:t>
      </w:r>
      <w:r w:rsidRPr="00873500">
        <w:rPr>
          <w:rFonts w:ascii="BZ Byzantina" w:hAnsi="BZ Byzantina" w:cs="Tahoma"/>
          <w:color w:val="000000"/>
          <w:sz w:val="44"/>
        </w:rPr>
        <w:t></w:t>
      </w:r>
      <w:r w:rsidRPr="00873500">
        <w:rPr>
          <w:rFonts w:ascii="BZ Fthores" w:hAnsi="BZ Fthores" w:cs="Tahoma"/>
          <w:b w:val="0"/>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397"/>
          <w:sz w:val="44"/>
        </w:rPr>
        <w:t></w:t>
      </w:r>
      <w:r w:rsidRPr="00873500">
        <w:rPr>
          <w:rFonts w:cs="Tahoma"/>
          <w:color w:val="000000"/>
          <w:spacing w:val="242"/>
          <w:position w:val="-12"/>
        </w:rPr>
        <w:t>α</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435"/>
          <w:sz w:val="44"/>
        </w:rPr>
        <w:t></w:t>
      </w:r>
      <w:r w:rsidRPr="00873500">
        <w:rPr>
          <w:rFonts w:cs="Tahoma"/>
          <w:color w:val="000000"/>
          <w:spacing w:val="236"/>
          <w:position w:val="-12"/>
        </w:rPr>
        <w:t>α</w:t>
      </w:r>
      <w:r w:rsidRPr="00873500">
        <w:rPr>
          <w:rFonts w:ascii="BZ Byzantina" w:hAnsi="BZ Byzantina" w:cs="Tahoma"/>
          <w:b w:val="0"/>
          <w:color w:val="800000"/>
          <w:spacing w:val="44"/>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BZ Byzantina" w:hAnsi="BZ Byzantina" w:cs="Tahoma"/>
          <w:color w:val="800000"/>
          <w:position w:val="-2"/>
          <w:sz w:val="44"/>
        </w:rPr>
        <w:t></w:t>
      </w:r>
      <w:r w:rsidRPr="00873500">
        <w:rPr>
          <w:rFonts w:ascii="MK2015" w:hAnsi="MK2015" w:cs="Tahoma"/>
          <w:color w:val="800000"/>
          <w:position w:val="-2"/>
        </w:rPr>
        <w:t>_</w:t>
      </w:r>
      <w:r w:rsidRPr="00873500">
        <w:rPr>
          <w:rFonts w:ascii="MK2015" w:hAnsi="MK2015" w:cs="Tahoma"/>
          <w:color w:val="800000"/>
          <w:position w:val="-2"/>
          <w:sz w:val="2"/>
        </w:rPr>
        <w:t xml:space="preserve"> </w:t>
      </w:r>
      <w:r w:rsidRPr="00873500">
        <w:rPr>
          <w:rFonts w:ascii="BZ Byzantina" w:hAnsi="BZ Byzantina" w:cs="Tahoma"/>
          <w:color w:val="000000"/>
          <w:spacing w:val="-172"/>
          <w:sz w:val="44"/>
        </w:rPr>
        <w:t></w:t>
      </w:r>
      <w:r w:rsidRPr="00873500">
        <w:rPr>
          <w:rFonts w:cs="Tahoma"/>
          <w:color w:val="000000"/>
          <w:spacing w:val="17"/>
          <w:position w:val="-12"/>
        </w:rPr>
        <w:t>α</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40"/>
          <w:sz w:val="44"/>
        </w:rPr>
        <w:t></w:t>
      </w:r>
      <w:r w:rsidRPr="00873500">
        <w:rPr>
          <w:rFonts w:cs="Tahoma"/>
          <w:color w:val="000000"/>
          <w:spacing w:val="85"/>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ν</w:t>
      </w:r>
      <w:r w:rsidRPr="00873500">
        <w:rPr>
          <w:rFonts w:cs="Tahoma"/>
          <w:color w:val="000000"/>
          <w:spacing w:val="207"/>
          <w:position w:val="-12"/>
        </w:rPr>
        <w:t>α</w:t>
      </w:r>
      <w:r w:rsidRPr="00873500">
        <w:rPr>
          <w:rFonts w:ascii="BZ Byzantina" w:hAnsi="BZ Byzantina" w:cs="Tahoma"/>
          <w:color w:val="000000"/>
          <w:sz w:val="44"/>
        </w:rPr>
        <w:t></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97"/>
          <w:sz w:val="44"/>
        </w:rPr>
        <w:t></w:t>
      </w:r>
      <w:r w:rsidRPr="00873500">
        <w:rPr>
          <w:rFonts w:cs="Tahoma"/>
          <w:color w:val="000000"/>
          <w:spacing w:val="282"/>
          <w:position w:val="-12"/>
        </w:rPr>
        <w:t>α</w:t>
      </w:r>
      <w:r w:rsidRPr="00873500">
        <w:rPr>
          <w:rFonts w:ascii="BZ Byzantina" w:hAnsi="BZ Byzantina" w:cs="Tahoma"/>
          <w:b w:val="0"/>
          <w:color w:val="800000"/>
          <w:spacing w:val="-4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37"/>
          <w:position w:val="-12"/>
        </w:rPr>
        <w:t>α</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502"/>
          <w:sz w:val="44"/>
        </w:rPr>
        <w:t></w:t>
      </w:r>
      <w:r w:rsidRPr="00873500">
        <w:rPr>
          <w:rFonts w:cs="Tahoma"/>
          <w:color w:val="000000"/>
          <w:position w:val="-12"/>
        </w:rPr>
        <w:t>στ</w:t>
      </w:r>
      <w:r w:rsidRPr="00873500">
        <w:rPr>
          <w:rFonts w:cs="Tahoma"/>
          <w:color w:val="000000"/>
          <w:spacing w:val="67"/>
          <w:position w:val="-12"/>
        </w:rPr>
        <w:t>α</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Byzantina" w:hAnsi="BZ Byzantina" w:cs="Tahoma"/>
          <w:color w:val="000000"/>
          <w:position w:val="-2"/>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352"/>
          <w:sz w:val="44"/>
        </w:rPr>
        <w:t></w:t>
      </w:r>
      <w:r w:rsidRPr="00873500">
        <w:rPr>
          <w:rFonts w:cs="Tahoma"/>
          <w:color w:val="000000"/>
          <w:spacing w:val="197"/>
          <w:position w:val="-12"/>
        </w:rPr>
        <w:t>α</w:t>
      </w:r>
      <w:r w:rsidRPr="00873500">
        <w:rPr>
          <w:rFonts w:ascii="BZ Byzantina" w:hAnsi="BZ Byzantina" w:cs="Tahoma"/>
          <w:color w:val="000000"/>
          <w:position w:val="2"/>
          <w:sz w:val="44"/>
        </w:rPr>
        <w:t></w:t>
      </w:r>
      <w:r w:rsidRPr="00873500">
        <w:rPr>
          <w:rFonts w:ascii="MK2015" w:hAnsi="MK2015" w:cs="Tahoma"/>
          <w:color w:val="000000"/>
          <w:position w:val="2"/>
        </w:rPr>
        <w:t>_</w:t>
      </w:r>
      <w:r w:rsidRPr="00873500">
        <w:rPr>
          <w:rFonts w:ascii="MK2015" w:hAnsi="MK2015" w:cs="Tahoma"/>
          <w:color w:val="000000"/>
          <w:position w:val="2"/>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480"/>
          <w:sz w:val="44"/>
        </w:rPr>
        <w:t></w:t>
      </w:r>
      <w:r w:rsidRPr="00873500">
        <w:rPr>
          <w:rFonts w:ascii="MK2015" w:hAnsi="MK2015" w:cs="Tahoma"/>
          <w:color w:val="000000"/>
          <w:position w:val="-12"/>
          <w:sz w:val="28"/>
        </w:rPr>
        <w:t>z</w:t>
      </w:r>
      <w:r w:rsidRPr="00873500">
        <w:rPr>
          <w:rFonts w:cs="Tahoma"/>
          <w:color w:val="000000"/>
          <w:spacing w:val="200"/>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position w:val="-12"/>
        </w:rPr>
        <w:t>τ</w:t>
      </w:r>
      <w:r w:rsidRPr="00873500">
        <w:rPr>
          <w:rFonts w:cs="Tahoma"/>
          <w:color w:val="000000"/>
          <w:spacing w:val="192"/>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62"/>
          <w:sz w:val="44"/>
        </w:rPr>
        <w:t></w:t>
      </w:r>
      <w:r w:rsidRPr="00873500">
        <w:rPr>
          <w:rFonts w:cs="Tahoma"/>
          <w:color w:val="000000"/>
          <w:spacing w:val="4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ν</w:t>
      </w:r>
      <w:r w:rsidRPr="00873500">
        <w:rPr>
          <w:rFonts w:cs="Tahoma"/>
          <w:color w:val="000000"/>
          <w:spacing w:val="20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562"/>
          <w:sz w:val="44"/>
        </w:rPr>
        <w:t></w:t>
      </w:r>
      <w:r w:rsidRPr="00873500">
        <w:rPr>
          <w:rFonts w:cs="Tahoma"/>
          <w:color w:val="000000"/>
          <w:position w:val="-12"/>
        </w:rPr>
        <w:t>στ</w:t>
      </w:r>
      <w:r w:rsidRPr="00873500">
        <w:rPr>
          <w:rFonts w:cs="Tahoma"/>
          <w:color w:val="000000"/>
          <w:spacing w:val="127"/>
          <w:position w:val="-12"/>
        </w:rPr>
        <w:t>α</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32"/>
          <w:sz w:val="44"/>
        </w:rPr>
        <w:t></w:t>
      </w:r>
      <w:r w:rsidRPr="00873500">
        <w:rPr>
          <w:rFonts w:cs="Tahoma"/>
          <w:color w:val="000000"/>
          <w:spacing w:val="96"/>
          <w:position w:val="-12"/>
        </w:rPr>
        <w:t>α</w:t>
      </w:r>
      <w:r w:rsidRPr="00873500">
        <w:rPr>
          <w:rFonts w:ascii="BZ Byzantina" w:hAnsi="BZ Byzantina" w:cs="Tahoma"/>
          <w:b w:val="0"/>
          <w:color w:val="800000"/>
          <w:spacing w:val="-20"/>
          <w:position w:val="-6"/>
          <w:sz w:val="44"/>
        </w:rPr>
        <w:t></w:t>
      </w:r>
      <w:r w:rsidRPr="00873500">
        <w:rPr>
          <w:rFonts w:ascii="MK2015" w:hAnsi="MK2015" w:cs="Tahoma"/>
          <w:b w:val="0"/>
          <w:color w:val="800000"/>
          <w:position w:val="-6"/>
        </w:rPr>
        <w:t>_</w:t>
      </w:r>
      <w:r w:rsidRPr="00873500">
        <w:rPr>
          <w:rFonts w:ascii="MK2015" w:hAnsi="MK2015" w:cs="Tahoma"/>
          <w:b w:val="0"/>
          <w:color w:val="FFFFFF"/>
          <w:position w:val="-6"/>
          <w:sz w:val="2"/>
        </w:rPr>
        <w:t>.</w:t>
      </w:r>
      <w:r w:rsidRPr="00873500">
        <w:rPr>
          <w:rFonts w:ascii="BZ Byzantina" w:hAnsi="BZ Byzantina" w:cs="Tahoma"/>
          <w:color w:val="000000"/>
          <w:spacing w:val="-510"/>
          <w:sz w:val="44"/>
        </w:rPr>
        <w:t></w:t>
      </w:r>
      <w:r w:rsidRPr="00873500">
        <w:rPr>
          <w:rFonts w:cs="Tahoma"/>
          <w:color w:val="000000"/>
          <w:spacing w:val="311"/>
          <w:position w:val="-12"/>
        </w:rPr>
        <w:t>α</w:t>
      </w:r>
      <w:r w:rsidRPr="00873500">
        <w:rPr>
          <w:rFonts w:ascii="BZ Byzantina" w:hAnsi="BZ Byzantina" w:cs="Tahoma"/>
          <w:b w:val="0"/>
          <w:color w:val="800000"/>
          <w:spacing w:val="44"/>
          <w:sz w:val="44"/>
        </w:rPr>
        <w:t></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32"/>
          <w:sz w:val="44"/>
        </w:rPr>
        <w:t></w:t>
      </w:r>
      <w:r w:rsidRPr="00873500">
        <w:rPr>
          <w:rFonts w:cs="Tahoma"/>
          <w:color w:val="000000"/>
          <w:spacing w:val="96"/>
          <w:position w:val="-12"/>
        </w:rPr>
        <w:t>α</w:t>
      </w:r>
      <w:r w:rsidRPr="00873500">
        <w:rPr>
          <w:rFonts w:ascii="BZ Byzantina" w:hAnsi="BZ Byzantina" w:cs="Tahoma"/>
          <w:b w:val="0"/>
          <w:color w:val="800000"/>
          <w:spacing w:val="-20"/>
          <w:position w:val="-6"/>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510"/>
          <w:sz w:val="44"/>
        </w:rPr>
        <w:t></w:t>
      </w:r>
      <w:r w:rsidRPr="00873500">
        <w:rPr>
          <w:rFonts w:cs="Tahoma"/>
          <w:color w:val="000000"/>
          <w:position w:val="-12"/>
        </w:rPr>
        <w:t>σε</w:t>
      </w:r>
      <w:r w:rsidRPr="00873500">
        <w:rPr>
          <w:rFonts w:cs="Tahoma"/>
          <w:color w:val="000000"/>
          <w:spacing w:val="180"/>
          <w:position w:val="-12"/>
        </w:rPr>
        <w:t>ι</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Loipa" w:hAnsi="BZ Loipa" w:cs="Tahoma"/>
          <w:b w:val="0"/>
          <w:color w:val="8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sz w:val="2"/>
        </w:rPr>
        <w:t xml:space="preserve"> </w:t>
      </w:r>
      <w:r w:rsidRPr="00873500">
        <w:rPr>
          <w:rFonts w:ascii="BZ Byzantina" w:hAnsi="BZ Byzantina" w:cs="Tahoma"/>
          <w:color w:val="000000"/>
          <w:spacing w:val="-540"/>
          <w:sz w:val="44"/>
        </w:rPr>
        <w:t></w:t>
      </w:r>
      <w:r w:rsidRPr="00873500">
        <w:rPr>
          <w:rFonts w:cs="Tahoma"/>
          <w:color w:val="000000"/>
          <w:position w:val="-12"/>
        </w:rPr>
        <w:t>κα</w:t>
      </w:r>
      <w:r w:rsidRPr="00873500">
        <w:rPr>
          <w:rFonts w:cs="Tahoma"/>
          <w:color w:val="000000"/>
          <w:spacing w:val="15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ο</w:t>
      </w:r>
      <w:r w:rsidRPr="00873500">
        <w:rPr>
          <w:rFonts w:cs="Tahoma"/>
          <w:color w:val="000000"/>
          <w:spacing w:val="207"/>
          <w:position w:val="-12"/>
        </w:rPr>
        <w:t>υ</w:t>
      </w:r>
      <w:r w:rsidRPr="00873500">
        <w:rPr>
          <w:rFonts w:ascii="BZ Byzantina" w:hAnsi="BZ Byzantina" w:cs="Tahoma"/>
          <w:color w:val="000000"/>
          <w:spacing w:val="-20"/>
          <w:sz w:val="44"/>
        </w:rPr>
        <w:t></w:t>
      </w:r>
      <w:r w:rsidRPr="00873500">
        <w:rPr>
          <w:rFonts w:ascii="BZ Ison" w:hAnsi="BZ Ison" w:cs="Tahoma"/>
          <w:b w:val="0"/>
          <w:color w:val="004080"/>
          <w:spacing w:val="2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472"/>
          <w:sz w:val="44"/>
        </w:rPr>
        <w:t></w:t>
      </w:r>
      <w:r w:rsidRPr="00873500">
        <w:rPr>
          <w:rFonts w:cs="Tahoma"/>
          <w:color w:val="000000"/>
          <w:position w:val="-12"/>
        </w:rPr>
        <w:t>ο</w:t>
      </w:r>
      <w:r w:rsidRPr="00873500">
        <w:rPr>
          <w:rFonts w:cs="Tahoma"/>
          <w:color w:val="000000"/>
          <w:spacing w:val="187"/>
          <w:position w:val="-12"/>
        </w:rPr>
        <w:t>υ</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Loipa" w:hAnsi="BZ Loipa" w:cs="Tahoma"/>
          <w:b w:val="0"/>
          <w:color w:val="800000"/>
          <w:spacing w:val="119"/>
          <w:sz w:val="44"/>
        </w:rPr>
        <w:t></w:t>
      </w:r>
      <w:r w:rsidRPr="00873500">
        <w:rPr>
          <w:rFonts w:ascii="BZ Byzantina" w:hAnsi="BZ Byzantina" w:cs="Tahoma"/>
          <w:b w:val="0"/>
          <w:color w:val="800000"/>
          <w:spacing w:val="-119"/>
          <w:position w:val="-6"/>
          <w:sz w:val="44"/>
        </w:rPr>
        <w:t></w:t>
      </w:r>
      <w:r w:rsidRPr="00873500">
        <w:rPr>
          <w:rFonts w:ascii="MK2015" w:hAnsi="MK2015" w:cs="Tahoma"/>
          <w:b w:val="0"/>
          <w:color w:val="800000"/>
          <w:position w:val="-6"/>
          <w:sz w:val="2"/>
        </w:rPr>
        <w:t xml:space="preserve"> </w:t>
      </w:r>
      <w:r w:rsidRPr="00873500">
        <w:rPr>
          <w:rFonts w:ascii="BZ Byzantina" w:hAnsi="BZ Byzantina" w:cs="Tahoma"/>
          <w:color w:val="000000"/>
          <w:spacing w:val="-472"/>
          <w:sz w:val="44"/>
        </w:rPr>
        <w:t></w:t>
      </w:r>
      <w:r w:rsidRPr="00873500">
        <w:rPr>
          <w:rFonts w:cs="Tahoma"/>
          <w:color w:val="000000"/>
          <w:position w:val="-12"/>
        </w:rPr>
        <w:t>ο</w:t>
      </w:r>
      <w:r w:rsidRPr="00873500">
        <w:rPr>
          <w:rFonts w:cs="Tahoma"/>
          <w:color w:val="000000"/>
          <w:spacing w:val="207"/>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00"/>
          <w:sz w:val="44"/>
        </w:rPr>
        <w:t></w:t>
      </w:r>
      <w:r w:rsidRPr="00873500">
        <w:rPr>
          <w:rFonts w:cs="Tahoma"/>
          <w:color w:val="000000"/>
          <w:position w:val="-12"/>
        </w:rPr>
        <w:t>ο</w:t>
      </w:r>
      <w:r w:rsidRPr="00873500">
        <w:rPr>
          <w:rFonts w:cs="Tahoma"/>
          <w:color w:val="000000"/>
          <w:spacing w:val="35"/>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ο</w:t>
      </w:r>
      <w:r w:rsidRPr="00873500">
        <w:rPr>
          <w:rFonts w:cs="Tahoma"/>
          <w:color w:val="000000"/>
          <w:spacing w:val="207"/>
          <w:position w:val="-12"/>
        </w:rPr>
        <w:t>υ</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ο</w:t>
      </w:r>
      <w:r w:rsidRPr="00873500">
        <w:rPr>
          <w:rFonts w:cs="Tahoma"/>
          <w:color w:val="000000"/>
          <w:spacing w:val="207"/>
          <w:position w:val="-12"/>
        </w:rPr>
        <w:t>υ</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637"/>
          <w:sz w:val="44"/>
        </w:rPr>
        <w:t></w:t>
      </w:r>
      <w:r w:rsidRPr="00873500">
        <w:rPr>
          <w:rFonts w:ascii="MK2015" w:hAnsi="MK2015" w:cs="Tahoma"/>
          <w:color w:val="000000"/>
          <w:position w:val="-12"/>
          <w:sz w:val="28"/>
        </w:rPr>
        <w:t>z</w:t>
      </w:r>
      <w:r w:rsidRPr="00873500">
        <w:rPr>
          <w:rFonts w:cs="Tahoma"/>
          <w:color w:val="000000"/>
          <w:position w:val="-12"/>
        </w:rPr>
        <w:t>ο</w:t>
      </w:r>
      <w:r w:rsidRPr="00873500">
        <w:rPr>
          <w:rFonts w:cs="Tahoma"/>
          <w:color w:val="000000"/>
          <w:spacing w:val="222"/>
          <w:position w:val="-12"/>
        </w:rPr>
        <w:t>υ</w:t>
      </w:r>
      <w:r w:rsidRPr="00873500">
        <w:rPr>
          <w:rFonts w:ascii="BZ Byzantina" w:hAnsi="BZ Byzantina" w:cs="Tahoma"/>
          <w:b w:val="0"/>
          <w:color w:val="800000"/>
          <w:spacing w:val="24"/>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92"/>
          <w:sz w:val="44"/>
        </w:rPr>
        <w:t></w:t>
      </w:r>
      <w:r w:rsidRPr="00873500">
        <w:rPr>
          <w:rFonts w:cs="Tahoma"/>
          <w:color w:val="000000"/>
          <w:position w:val="-12"/>
        </w:rPr>
        <w:t>ο</w:t>
      </w:r>
      <w:r w:rsidRPr="00873500">
        <w:rPr>
          <w:rFonts w:cs="Tahoma"/>
          <w:color w:val="000000"/>
          <w:spacing w:val="27"/>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92"/>
          <w:sz w:val="44"/>
        </w:rPr>
        <w:t></w:t>
      </w:r>
      <w:r w:rsidRPr="00873500">
        <w:rPr>
          <w:rFonts w:cs="Tahoma"/>
          <w:color w:val="000000"/>
          <w:position w:val="-12"/>
        </w:rPr>
        <w:t>ο</w:t>
      </w:r>
      <w:r w:rsidRPr="00873500">
        <w:rPr>
          <w:rFonts w:cs="Tahoma"/>
          <w:color w:val="000000"/>
          <w:spacing w:val="27"/>
          <w:position w:val="-12"/>
        </w:rPr>
        <w:t>υ</w:t>
      </w:r>
      <w:r w:rsidRPr="00873500">
        <w:rPr>
          <w:rFonts w:ascii="BZ Byzantina" w:hAnsi="BZ Byzantina" w:cs="Tahoma"/>
          <w:color w:val="800000"/>
          <w:position w:val="-2"/>
          <w:sz w:val="44"/>
        </w:rPr>
        <w:t></w:t>
      </w:r>
      <w:r w:rsidRPr="00873500">
        <w:rPr>
          <w:rFonts w:ascii="MK2015" w:hAnsi="MK2015" w:cs="Tahoma"/>
          <w:color w:val="800000"/>
          <w:position w:val="-2"/>
        </w:rPr>
        <w:t>_</w:t>
      </w:r>
      <w:r w:rsidRPr="00873500">
        <w:rPr>
          <w:rFonts w:ascii="MK2015" w:hAnsi="MK2015" w:cs="Tahoma"/>
          <w:color w:val="800000"/>
          <w:position w:val="-2"/>
          <w:sz w:val="2"/>
        </w:rPr>
        <w:t xml:space="preserve"> </w:t>
      </w:r>
      <w:r w:rsidRPr="00873500">
        <w:rPr>
          <w:rFonts w:ascii="BZ Byzantina" w:hAnsi="BZ Byzantina" w:cs="Tahoma"/>
          <w:color w:val="000000"/>
          <w:spacing w:val="-292"/>
          <w:sz w:val="44"/>
        </w:rPr>
        <w:t></w:t>
      </w:r>
      <w:r w:rsidRPr="00873500">
        <w:rPr>
          <w:rFonts w:cs="Tahoma"/>
          <w:color w:val="000000"/>
          <w:position w:val="-12"/>
        </w:rPr>
        <w:t>ο</w:t>
      </w:r>
      <w:r w:rsidRPr="00873500">
        <w:rPr>
          <w:rFonts w:cs="Tahoma"/>
          <w:color w:val="000000"/>
          <w:spacing w:val="27"/>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502"/>
          <w:sz w:val="44"/>
        </w:rPr>
        <w:t></w:t>
      </w:r>
      <w:r w:rsidRPr="00873500">
        <w:rPr>
          <w:rFonts w:cs="Tahoma"/>
          <w:color w:val="000000"/>
          <w:position w:val="-12"/>
        </w:rPr>
        <w:t>τ</w:t>
      </w:r>
      <w:r w:rsidRPr="00873500">
        <w:rPr>
          <w:rFonts w:cs="Tahoma"/>
          <w:color w:val="000000"/>
          <w:spacing w:val="177"/>
          <w:position w:val="-12"/>
        </w:rPr>
        <w:t>ω</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382"/>
          <w:sz w:val="44"/>
        </w:rPr>
        <w:t></w:t>
      </w:r>
      <w:r w:rsidRPr="00873500">
        <w:rPr>
          <w:rFonts w:cs="Tahoma"/>
          <w:color w:val="000000"/>
          <w:spacing w:val="197"/>
          <w:position w:val="-12"/>
        </w:rPr>
        <w:t>ω</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47"/>
          <w:sz w:val="44"/>
        </w:rPr>
        <w:t></w:t>
      </w:r>
      <w:r w:rsidRPr="00873500">
        <w:rPr>
          <w:rFonts w:cs="Tahoma"/>
          <w:color w:val="000000"/>
          <w:spacing w:val="81"/>
          <w:position w:val="-12"/>
        </w:rPr>
        <w:t>ω</w:t>
      </w:r>
      <w:r w:rsidRPr="00873500">
        <w:rPr>
          <w:rFonts w:ascii="BZ Byzantina" w:hAnsi="BZ Byzantina" w:cs="Tahoma"/>
          <w:b w:val="0"/>
          <w:color w:val="800000"/>
          <w:spacing w:val="-2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87"/>
          <w:sz w:val="44"/>
        </w:rPr>
        <w:t></w:t>
      </w:r>
      <w:r w:rsidRPr="00873500">
        <w:rPr>
          <w:rFonts w:cs="Tahoma"/>
          <w:color w:val="000000"/>
          <w:position w:val="-12"/>
        </w:rPr>
        <w:t>β</w:t>
      </w:r>
      <w:r w:rsidRPr="00873500">
        <w:rPr>
          <w:rFonts w:cs="Tahoma"/>
          <w:color w:val="000000"/>
          <w:spacing w:val="172"/>
          <w:position w:val="-12"/>
        </w:rPr>
        <w:t>ο</w:t>
      </w:r>
      <w:r w:rsidRPr="00873500">
        <w:rPr>
          <w:rFonts w:ascii="BZ Byzantina" w:hAnsi="BZ Byzantina" w:cs="Tahoma"/>
          <w:color w:val="000000"/>
          <w:spacing w:val="20"/>
          <w:sz w:val="44"/>
        </w:rPr>
        <w:t></w:t>
      </w:r>
      <w:r w:rsidRPr="00873500">
        <w:rPr>
          <w:rFonts w:ascii="BZ Fthores" w:hAnsi="BZ Fthores" w:cs="Tahoma"/>
          <w:b w:val="0"/>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05"/>
          <w:sz w:val="44"/>
        </w:rPr>
        <w:t></w:t>
      </w:r>
      <w:r w:rsidRPr="00873500">
        <w:rPr>
          <w:rFonts w:cs="Tahoma"/>
          <w:color w:val="000000"/>
          <w:spacing w:val="265"/>
          <w:position w:val="-12"/>
        </w:rPr>
        <w:t>ο</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405"/>
          <w:sz w:val="44"/>
        </w:rPr>
        <w:t></w:t>
      </w:r>
      <w:r w:rsidRPr="00873500">
        <w:rPr>
          <w:rFonts w:cs="Tahoma"/>
          <w:color w:val="000000"/>
          <w:spacing w:val="285"/>
          <w:position w:val="-12"/>
        </w:rPr>
        <w:t>ο</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25"/>
          <w:sz w:val="44"/>
        </w:rPr>
        <w:t></w:t>
      </w:r>
      <w:r w:rsidRPr="00873500">
        <w:rPr>
          <w:rFonts w:cs="Tahoma"/>
          <w:color w:val="000000"/>
          <w:spacing w:val="85"/>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165"/>
          <w:sz w:val="44"/>
        </w:rPr>
        <w:t></w:t>
      </w:r>
      <w:r w:rsidRPr="00873500">
        <w:rPr>
          <w:rFonts w:cs="Tahoma"/>
          <w:color w:val="000000"/>
          <w:spacing w:val="25"/>
          <w:position w:val="-12"/>
        </w:rPr>
        <w:t>ο</w:t>
      </w:r>
      <w:r w:rsidRPr="00873500">
        <w:rPr>
          <w:rFonts w:ascii="BZ Byzantina" w:hAnsi="BZ Byzantina" w:cs="Tahoma"/>
          <w:color w:val="000000"/>
          <w:sz w:val="44"/>
        </w:rPr>
        <w:t></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Loipa" w:hAnsi="BZ Loipa" w:cs="Tahoma"/>
          <w:color w:val="000000"/>
          <w:spacing w:val="119"/>
          <w:sz w:val="44"/>
        </w:rPr>
        <w:t></w:t>
      </w:r>
      <w:r w:rsidRPr="00873500">
        <w:rPr>
          <w:rFonts w:ascii="BZ Byzantina" w:hAnsi="BZ Byzantina" w:cs="Tahoma"/>
          <w:b w:val="0"/>
          <w:color w:val="800000"/>
          <w:spacing w:val="-119"/>
          <w:position w:val="-6"/>
          <w:sz w:val="44"/>
        </w:rPr>
        <w:t></w:t>
      </w:r>
      <w:r w:rsidRPr="00873500">
        <w:rPr>
          <w:rFonts w:ascii="MK2015" w:hAnsi="MK2015" w:cs="Tahoma"/>
          <w:b w:val="0"/>
          <w:color w:val="800000"/>
          <w:position w:val="-6"/>
          <w:sz w:val="2"/>
        </w:rPr>
        <w:t xml:space="preserve"> </w:t>
      </w:r>
      <w:r w:rsidRPr="00873500">
        <w:rPr>
          <w:rFonts w:ascii="BZ Byzantina" w:hAnsi="BZ Byzantina" w:cs="Tahoma"/>
          <w:color w:val="000000"/>
          <w:spacing w:val="-472"/>
          <w:sz w:val="44"/>
        </w:rPr>
        <w:t></w:t>
      </w:r>
      <w:r w:rsidRPr="00873500">
        <w:rPr>
          <w:rFonts w:cs="Tahoma"/>
          <w:color w:val="000000"/>
          <w:position w:val="-12"/>
        </w:rPr>
        <w:t>ο</w:t>
      </w:r>
      <w:r w:rsidRPr="00873500">
        <w:rPr>
          <w:rFonts w:cs="Tahoma"/>
          <w:color w:val="000000"/>
          <w:spacing w:val="207"/>
          <w:position w:val="-12"/>
        </w:rPr>
        <w:t>υ</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127"/>
          <w:position w:val="-12"/>
        </w:rPr>
        <w:t>τ</w:t>
      </w:r>
      <w:r w:rsidRPr="00873500">
        <w:rPr>
          <w:rFonts w:ascii="BZ Byzantina" w:hAnsi="BZ Byzantina" w:cs="Tahoma"/>
          <w:color w:val="000000"/>
          <w:spacing w:val="-172"/>
          <w:sz w:val="44"/>
        </w:rPr>
        <w:t></w:t>
      </w:r>
      <w:r w:rsidRPr="00873500">
        <w:rPr>
          <w:rFonts w:cs="Tahoma"/>
          <w:color w:val="000000"/>
          <w:spacing w:val="17"/>
          <w:position w:val="-12"/>
        </w:rPr>
        <w:t>ω</w:t>
      </w:r>
      <w:r w:rsidRPr="00873500">
        <w:rPr>
          <w:rFonts w:ascii="BZ Byzantina" w:hAnsi="BZ Byzantina" w:cs="Tahoma"/>
          <w:color w:val="000000"/>
          <w:spacing w:val="-20"/>
          <w:sz w:val="44"/>
        </w:rPr>
        <w:t></w:t>
      </w:r>
      <w:r w:rsidRPr="00873500">
        <w:rPr>
          <w:rFonts w:ascii="MK2015" w:hAnsi="MK2015" w:cs="Tahoma"/>
          <w:color w:val="000000"/>
          <w:spacing w:val="37"/>
        </w:rPr>
        <w:t>_</w:t>
      </w:r>
      <w:r w:rsidRPr="00873500">
        <w:rPr>
          <w:rFonts w:ascii="MK2015" w:hAnsi="MK2015" w:cs="Tahoma"/>
          <w:color w:val="000000"/>
          <w:sz w:val="2"/>
        </w:rPr>
        <w:t xml:space="preserve"> </w:t>
      </w:r>
      <w:r w:rsidRPr="00873500">
        <w:rPr>
          <w:rFonts w:ascii="BZ Byzantina" w:hAnsi="BZ Byzantina" w:cs="Tahoma"/>
          <w:color w:val="000000"/>
          <w:spacing w:val="-427"/>
          <w:sz w:val="44"/>
        </w:rPr>
        <w:t></w:t>
      </w:r>
      <w:r w:rsidRPr="00873500">
        <w:rPr>
          <w:rFonts w:cs="Tahoma"/>
          <w:color w:val="000000"/>
          <w:position w:val="-12"/>
        </w:rPr>
        <w:t>β</w:t>
      </w:r>
      <w:r w:rsidRPr="00873500">
        <w:rPr>
          <w:rFonts w:cs="Tahoma"/>
          <w:color w:val="000000"/>
          <w:spacing w:val="132"/>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92"/>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77"/>
          <w:position w:val="-12"/>
        </w:rPr>
        <w:t>η</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116"/>
          <w:position w:val="-12"/>
        </w:rPr>
        <w:t>η</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Loipa" w:hAnsi="BZ Loipa" w:cs="Tahoma"/>
          <w:color w:val="000000"/>
          <w:spacing w:val="119"/>
          <w:sz w:val="44"/>
        </w:rPr>
        <w:t></w:t>
      </w:r>
      <w:r w:rsidRPr="00873500">
        <w:rPr>
          <w:rFonts w:ascii="BZ Byzantina" w:hAnsi="BZ Byzantina" w:cs="Tahoma"/>
          <w:b w:val="0"/>
          <w:color w:val="800000"/>
          <w:spacing w:val="-119"/>
          <w:position w:val="-6"/>
          <w:sz w:val="44"/>
        </w:rPr>
        <w:t></w:t>
      </w:r>
      <w:r w:rsidRPr="00873500">
        <w:rPr>
          <w:rFonts w:ascii="MK2015" w:hAnsi="MK2015" w:cs="Tahoma"/>
          <w:b w:val="0"/>
          <w:color w:val="800000"/>
          <w:position w:val="-6"/>
          <w:sz w:val="2"/>
        </w:rPr>
        <w:t xml:space="preserve"> </w:t>
      </w:r>
      <w:r w:rsidRPr="00873500">
        <w:rPr>
          <w:rFonts w:ascii="BZ Byzantina" w:hAnsi="BZ Byzantina" w:cs="Tahoma"/>
          <w:color w:val="000000"/>
          <w:sz w:val="44"/>
        </w:rPr>
        <w:t></w:t>
      </w:r>
      <w:r w:rsidRPr="00873500">
        <w:rPr>
          <w:rFonts w:ascii="BZ Byzantina" w:hAnsi="BZ Byzantina" w:cs="Tahoma"/>
          <w:color w:val="000000"/>
          <w:spacing w:val="-502"/>
          <w:sz w:val="44"/>
        </w:rPr>
        <w:t></w:t>
      </w:r>
      <w:r w:rsidRPr="00873500">
        <w:rPr>
          <w:rFonts w:cs="Tahoma"/>
          <w:color w:val="000000"/>
          <w:position w:val="-12"/>
        </w:rPr>
        <w:t>σ</w:t>
      </w:r>
      <w:r w:rsidRPr="00873500">
        <w:rPr>
          <w:rFonts w:cs="Tahoma"/>
          <w:color w:val="000000"/>
          <w:spacing w:val="177"/>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525"/>
          <w:sz w:val="44"/>
        </w:rPr>
        <w:t></w:t>
      </w:r>
      <w:r w:rsidRPr="00873500">
        <w:rPr>
          <w:rFonts w:cs="Tahoma"/>
          <w:color w:val="000000"/>
          <w:spacing w:val="296"/>
          <w:position w:val="-12"/>
        </w:rPr>
        <w:t>ω</w:t>
      </w:r>
      <w:r w:rsidRPr="00873500">
        <w:rPr>
          <w:rFonts w:ascii="BZ Byzantina" w:hAnsi="BZ Byzantina" w:cs="Tahoma"/>
          <w:b w:val="0"/>
          <w:color w:val="800000"/>
          <w:spacing w:val="44"/>
          <w:sz w:val="44"/>
        </w:rPr>
        <w:t></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Loipa" w:hAnsi="BZ Loipa" w:cs="Tahoma"/>
          <w:color w:val="000000"/>
          <w:spacing w:val="-645"/>
          <w:sz w:val="44"/>
        </w:rPr>
        <w:t></w:t>
      </w:r>
      <w:r w:rsidRPr="00873500">
        <w:rPr>
          <w:rFonts w:ascii="MK2015" w:hAnsi="MK2015" w:cs="Tahoma"/>
          <w:color w:val="000000"/>
          <w:position w:val="-12"/>
          <w:sz w:val="28"/>
        </w:rPr>
        <w:t>z</w:t>
      </w:r>
      <w:r w:rsidRPr="00873500">
        <w:rPr>
          <w:rFonts w:cs="Tahoma"/>
          <w:color w:val="000000"/>
          <w:spacing w:val="335"/>
          <w:position w:val="-12"/>
        </w:rPr>
        <w:t>ω</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FFFFFF"/>
          <w:sz w:val="2"/>
        </w:rPr>
        <w:t>.</w:t>
      </w:r>
      <w:r w:rsidRPr="00873500">
        <w:rPr>
          <w:rFonts w:ascii="BZ Byzantina" w:hAnsi="BZ Byzantina" w:cs="Tahoma"/>
          <w:color w:val="000000"/>
          <w:spacing w:val="-525"/>
          <w:sz w:val="44"/>
        </w:rPr>
        <w:t></w:t>
      </w:r>
      <w:r w:rsidRPr="00873500">
        <w:rPr>
          <w:rFonts w:cs="Tahoma"/>
          <w:color w:val="000000"/>
          <w:spacing w:val="160"/>
          <w:position w:val="-12"/>
        </w:rPr>
        <w:t>ω</w:t>
      </w:r>
      <w:r w:rsidRPr="00873500">
        <w:rPr>
          <w:rFonts w:ascii="BZ Ison" w:hAnsi="BZ Ison" w:cs="Tahoma"/>
          <w:b w:val="0"/>
          <w:color w:val="004080"/>
          <w:spacing w:val="136"/>
          <w:sz w:val="44"/>
        </w:rPr>
        <w:t></w:t>
      </w:r>
      <w:r w:rsidRPr="00873500">
        <w:rPr>
          <w:rFonts w:ascii="BZ Byzantina" w:hAnsi="BZ Byzantina" w:cs="Tahoma"/>
          <w:b w:val="0"/>
          <w:color w:val="800000"/>
          <w:spacing w:val="44"/>
          <w:sz w:val="44"/>
        </w:rPr>
        <w:t></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40"/>
          <w:sz w:val="44"/>
        </w:rPr>
        <w:t></w:t>
      </w:r>
      <w:r w:rsidRPr="00873500">
        <w:rPr>
          <w:rFonts w:cs="Tahoma"/>
          <w:color w:val="000000"/>
          <w:position w:val="-12"/>
        </w:rPr>
        <w:t>με</w:t>
      </w:r>
      <w:r w:rsidRPr="00873500">
        <w:rPr>
          <w:rFonts w:cs="Tahoma"/>
          <w:color w:val="000000"/>
          <w:spacing w:val="130"/>
          <w:position w:val="-12"/>
        </w:rPr>
        <w:t>ν</w:t>
      </w:r>
      <w:r w:rsidRPr="00873500">
        <w:rPr>
          <w:rFonts w:ascii="BZ Byzantina" w:hAnsi="BZ Byzantina" w:cs="Tahoma"/>
          <w:color w:val="000000"/>
          <w:spacing w:val="20"/>
          <w:position w:val="2"/>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547"/>
          <w:sz w:val="44"/>
        </w:rPr>
        <w:t></w:t>
      </w:r>
      <w:r w:rsidRPr="00873500">
        <w:rPr>
          <w:rFonts w:cs="Tahoma"/>
          <w:color w:val="000000"/>
          <w:position w:val="-12"/>
        </w:rPr>
        <w:t>Χρ</w:t>
      </w:r>
      <w:r w:rsidRPr="00873500">
        <w:rPr>
          <w:rFonts w:cs="Tahoma"/>
          <w:color w:val="000000"/>
          <w:spacing w:val="142"/>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55"/>
          <w:sz w:val="44"/>
        </w:rPr>
        <w:t></w:t>
      </w:r>
      <w:r w:rsidRPr="00873500">
        <w:rPr>
          <w:rFonts w:cs="Tahoma"/>
          <w:color w:val="000000"/>
          <w:position w:val="-12"/>
        </w:rPr>
        <w:t>στ</w:t>
      </w:r>
      <w:r w:rsidRPr="00873500">
        <w:rPr>
          <w:rFonts w:cs="Tahoma"/>
          <w:color w:val="000000"/>
          <w:spacing w:val="115"/>
          <w:position w:val="-12"/>
        </w:rPr>
        <w:t>ο</w:t>
      </w:r>
      <w:r w:rsidRPr="00873500">
        <w:rPr>
          <w:rFonts w:ascii="BZ Byzantina" w:hAnsi="BZ Byzantina" w:cs="Tahoma"/>
          <w:color w:val="000000"/>
          <w:position w:val="2"/>
          <w:sz w:val="44"/>
        </w:rPr>
        <w:t></w:t>
      </w:r>
      <w:r w:rsidRPr="00873500">
        <w:rPr>
          <w:rFonts w:ascii="BZ Ison" w:hAnsi="BZ Ison" w:cs="Tahoma"/>
          <w:b w:val="0"/>
          <w:color w:val="004080"/>
          <w:spacing w:val="2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Loipa" w:hAnsi="BZ Loipa" w:cs="Tahoma"/>
          <w:color w:val="000000"/>
          <w:spacing w:val="-420"/>
          <w:sz w:val="44"/>
        </w:rPr>
        <w:t></w:t>
      </w:r>
      <w:r w:rsidRPr="00873500">
        <w:rPr>
          <w:rFonts w:cs="Tahoma"/>
          <w:color w:val="000000"/>
          <w:spacing w:val="280"/>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25"/>
          <w:sz w:val="44"/>
        </w:rPr>
        <w:t></w:t>
      </w:r>
      <w:r w:rsidRPr="00873500">
        <w:rPr>
          <w:rFonts w:cs="Tahoma"/>
          <w:color w:val="000000"/>
          <w:spacing w:val="125"/>
          <w:position w:val="-12"/>
        </w:rPr>
        <w:t>ο</w:t>
      </w:r>
      <w:r w:rsidRPr="00873500">
        <w:rPr>
          <w:rFonts w:ascii="BZ Byzantina" w:hAnsi="BZ Byzantina" w:cs="Tahoma"/>
          <w:color w:val="000000"/>
          <w:spacing w:val="-40"/>
          <w:sz w:val="44"/>
        </w:rPr>
        <w:t></w:t>
      </w:r>
      <w:r w:rsidRPr="00873500">
        <w:rPr>
          <w:rFonts w:ascii="BZ Ison" w:hAnsi="BZ Ison" w:cs="Tahoma"/>
          <w:b w:val="0"/>
          <w:color w:val="004080"/>
          <w:sz w:val="44"/>
        </w:rPr>
        <w:t></w:t>
      </w:r>
      <w:r w:rsidRPr="00873500">
        <w:rPr>
          <w:rFonts w:ascii="BZ Fthores" w:hAnsi="BZ Fthores" w:cs="Tahoma"/>
          <w:b w:val="0"/>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225"/>
          <w:sz w:val="44"/>
        </w:rPr>
        <w:t></w:t>
      </w:r>
      <w:r w:rsidRPr="00873500">
        <w:rPr>
          <w:rFonts w:cs="Tahoma"/>
          <w:color w:val="000000"/>
          <w:spacing w:val="85"/>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25"/>
          <w:sz w:val="44"/>
        </w:rPr>
        <w:t></w:t>
      </w:r>
      <w:r w:rsidRPr="00873500">
        <w:rPr>
          <w:rFonts w:cs="Tahoma"/>
          <w:color w:val="000000"/>
          <w:spacing w:val="85"/>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05"/>
          <w:sz w:val="44"/>
        </w:rPr>
        <w:t></w:t>
      </w:r>
      <w:r w:rsidRPr="00873500">
        <w:rPr>
          <w:rFonts w:cs="Tahoma"/>
          <w:color w:val="000000"/>
          <w:spacing w:val="225"/>
          <w:position w:val="-12"/>
        </w:rPr>
        <w:t>ο</w:t>
      </w:r>
      <w:r w:rsidRPr="00873500">
        <w:rPr>
          <w:rFonts w:ascii="BZ Byzantina" w:hAnsi="BZ Byzantina" w:cs="Tahoma"/>
          <w:color w:val="000000"/>
          <w:spacing w:val="20"/>
          <w:sz w:val="44"/>
        </w:rPr>
        <w:t></w:t>
      </w:r>
      <w:r w:rsidRPr="00873500">
        <w:rPr>
          <w:rFonts w:ascii="BZ Ison" w:hAnsi="BZ Ison" w:cs="Tahoma"/>
          <w:b w:val="0"/>
          <w:color w:val="004080"/>
          <w:spacing w:val="2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spacing w:val="48"/>
          <w:position w:val="-6"/>
          <w:sz w:val="44"/>
        </w:rPr>
        <w:t></w:t>
      </w:r>
      <w:r w:rsidRPr="00873500">
        <w:rPr>
          <w:rFonts w:ascii="BZ Fthores" w:hAnsi="BZ Fthores" w:cs="Tahoma"/>
          <w:color w:val="800000"/>
          <w:position w:val="-6"/>
          <w:sz w:val="44"/>
        </w:rPr>
        <w:t></w:t>
      </w:r>
      <w:r w:rsidRPr="00873500">
        <w:rPr>
          <w:rFonts w:ascii="MK2015" w:hAnsi="MK2015" w:cs="Tahoma"/>
          <w:color w:val="800000"/>
          <w:position w:val="-6"/>
        </w:rPr>
        <w:t>_</w:t>
      </w:r>
      <w:r w:rsidRPr="00873500">
        <w:rPr>
          <w:rFonts w:ascii="BZ Byzantina" w:hAnsi="BZ Byzantina" w:cs="Tahoma"/>
          <w:color w:val="000000"/>
          <w:spacing w:val="-405"/>
          <w:sz w:val="44"/>
        </w:rPr>
        <w:t></w:t>
      </w:r>
      <w:r w:rsidRPr="00873500">
        <w:rPr>
          <w:rFonts w:cs="Tahoma"/>
          <w:color w:val="000000"/>
          <w:spacing w:val="265"/>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92"/>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65"/>
          <w:sz w:val="44"/>
        </w:rPr>
        <w:t></w:t>
      </w:r>
      <w:r w:rsidRPr="00873500">
        <w:rPr>
          <w:rFonts w:ascii="MK2015" w:hAnsi="MK2015" w:cs="Tahoma"/>
          <w:color w:val="000000"/>
          <w:position w:val="-12"/>
          <w:sz w:val="28"/>
        </w:rPr>
        <w:t>n</w:t>
      </w:r>
      <w:r w:rsidRPr="00873500">
        <w:rPr>
          <w:rFonts w:cs="Tahoma"/>
          <w:color w:val="000000"/>
          <w:spacing w:val="225"/>
          <w:position w:val="-12"/>
        </w:rPr>
        <w:t>ε</w:t>
      </w:r>
      <w:r w:rsidRPr="00873500">
        <w:rPr>
          <w:rFonts w:ascii="BZ Byzantina" w:hAnsi="BZ Byzantina" w:cs="Tahoma"/>
          <w:b w:val="0"/>
          <w:color w:val="800000"/>
          <w:spacing w:val="-4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BZ Fthores" w:hAnsi="BZ Fthores" w:cs="Tahoma"/>
          <w:b w:val="0"/>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375"/>
          <w:sz w:val="44"/>
        </w:rPr>
        <w:t></w:t>
      </w:r>
      <w:r w:rsidRPr="00873500">
        <w:rPr>
          <w:rFonts w:cs="Tahoma"/>
          <w:color w:val="000000"/>
          <w:spacing w:val="235"/>
          <w:position w:val="-12"/>
        </w:rPr>
        <w:t>ο</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427"/>
          <w:sz w:val="44"/>
        </w:rPr>
        <w:t></w:t>
      </w:r>
      <w:r w:rsidRPr="00873500">
        <w:rPr>
          <w:rFonts w:cs="Tahoma"/>
          <w:color w:val="000000"/>
          <w:spacing w:val="243"/>
          <w:position w:val="-12"/>
        </w:rPr>
        <w:t>ο</w:t>
      </w:r>
      <w:r w:rsidRPr="00873500">
        <w:rPr>
          <w:rFonts w:ascii="BZ Byzantina" w:hAnsi="BZ Byzantina" w:cs="Tahoma"/>
          <w:b w:val="0"/>
          <w:color w:val="800000"/>
          <w:spacing w:val="44"/>
          <w:sz w:val="44"/>
        </w:rPr>
        <w:t></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FFFFFF"/>
          <w:sz w:val="2"/>
        </w:rPr>
        <w:t>.</w:t>
      </w:r>
      <w:r w:rsidRPr="00873500">
        <w:rPr>
          <w:rFonts w:ascii="BZ Byzantina" w:hAnsi="BZ Byzantina" w:cs="Tahoma"/>
          <w:color w:val="000000"/>
          <w:spacing w:val="-405"/>
          <w:sz w:val="44"/>
        </w:rPr>
        <w:t></w:t>
      </w:r>
      <w:r w:rsidRPr="00873500">
        <w:rPr>
          <w:rFonts w:cs="Tahoma"/>
          <w:color w:val="000000"/>
          <w:spacing w:val="265"/>
          <w:position w:val="-12"/>
        </w:rPr>
        <w:t>ο</w:t>
      </w:r>
      <w:r w:rsidRPr="00873500">
        <w:rPr>
          <w:rFonts w:ascii="BZ Byzantina" w:hAnsi="BZ Byzantina" w:cs="Tahoma"/>
          <w:color w:val="000000"/>
          <w:sz w:val="44"/>
        </w:rPr>
        <w:t></w:t>
      </w:r>
      <w:r w:rsidRPr="00873500">
        <w:rPr>
          <w:rFonts w:ascii="BZ Ison" w:hAnsi="BZ Ison" w:cs="Tahoma"/>
          <w:color w:val="000000"/>
          <w:position w:val="4"/>
          <w:sz w:val="44"/>
        </w:rPr>
        <w:t></w:t>
      </w:r>
      <w:r w:rsidRPr="00873500">
        <w:rPr>
          <w:rFonts w:ascii="MK2015" w:hAnsi="MK2015" w:cs="Tahoma"/>
          <w:color w:val="000000"/>
          <w:position w:val="4"/>
        </w:rPr>
        <w:t>_</w:t>
      </w:r>
      <w:r w:rsidRPr="00873500">
        <w:rPr>
          <w:rFonts w:ascii="MK2015" w:hAnsi="MK2015" w:cs="Tahoma"/>
          <w:color w:val="000000"/>
          <w:position w:val="4"/>
          <w:sz w:val="2"/>
        </w:rPr>
        <w:t xml:space="preserve"> </w:t>
      </w:r>
      <w:r w:rsidRPr="00873500">
        <w:rPr>
          <w:rFonts w:ascii="BZ Byzantina" w:hAnsi="BZ Byzantina" w:cs="Tahoma"/>
          <w:color w:val="000000"/>
          <w:spacing w:val="-165"/>
          <w:sz w:val="44"/>
        </w:rPr>
        <w:t></w:t>
      </w:r>
      <w:r w:rsidRPr="00873500">
        <w:rPr>
          <w:rFonts w:cs="Tahoma"/>
          <w:color w:val="000000"/>
          <w:spacing w:val="25"/>
          <w:position w:val="-12"/>
        </w:rPr>
        <w:t>ο</w:t>
      </w:r>
      <w:r w:rsidRPr="00873500">
        <w:rPr>
          <w:rFonts w:ascii="BZ Loipa" w:hAnsi="BZ Loipa" w:cs="Tahoma"/>
          <w:b w:val="0"/>
          <w:color w:val="800000"/>
          <w:sz w:val="44"/>
        </w:rPr>
        <w:t></w:t>
      </w:r>
      <w:r w:rsidRPr="00873500">
        <w:rPr>
          <w:rFonts w:ascii="MK2015" w:hAnsi="MK2015" w:cs="Tahoma"/>
          <w:b w:val="0"/>
          <w:color w:val="800000"/>
        </w:rPr>
        <w:t>_</w:t>
      </w:r>
      <w:r w:rsidRPr="00873500">
        <w:rPr>
          <w:rFonts w:ascii="MK2015" w:hAnsi="MK2015" w:cs="Tahoma"/>
          <w:b w:val="0"/>
          <w:color w:val="FFFFFF"/>
          <w:sz w:val="2"/>
        </w:rPr>
        <w:t>.</w:t>
      </w:r>
      <w:r w:rsidRPr="00873500">
        <w:rPr>
          <w:rFonts w:ascii="BZ Byzantina" w:hAnsi="BZ Byzantina" w:cs="Tahoma"/>
          <w:color w:val="000000"/>
          <w:spacing w:val="-225"/>
          <w:sz w:val="44"/>
        </w:rPr>
        <w:t></w:t>
      </w:r>
      <w:r w:rsidRPr="00873500">
        <w:rPr>
          <w:rFonts w:cs="Tahoma"/>
          <w:color w:val="000000"/>
          <w:spacing w:val="85"/>
          <w:position w:val="-12"/>
        </w:rPr>
        <w:t>ο</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405"/>
          <w:sz w:val="44"/>
        </w:rPr>
        <w:t></w:t>
      </w:r>
      <w:r w:rsidRPr="00873500">
        <w:rPr>
          <w:rFonts w:cs="Tahoma"/>
          <w:color w:val="000000"/>
          <w:spacing w:val="245"/>
          <w:position w:val="-12"/>
        </w:rPr>
        <w:t>ο</w:t>
      </w:r>
      <w:r w:rsidRPr="00873500">
        <w:rPr>
          <w:rFonts w:ascii="BZ Byzantina" w:hAnsi="BZ Byzantina" w:cs="Tahoma"/>
          <w:color w:val="000000"/>
          <w:spacing w:val="2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502"/>
          <w:sz w:val="44"/>
        </w:rPr>
        <w:t></w:t>
      </w:r>
      <w:r w:rsidRPr="00873500">
        <w:rPr>
          <w:rFonts w:cs="Tahoma"/>
          <w:color w:val="000000"/>
          <w:spacing w:val="318"/>
          <w:position w:val="-12"/>
        </w:rPr>
        <w:t>ο</w:t>
      </w:r>
      <w:r w:rsidRPr="00873500">
        <w:rPr>
          <w:rFonts w:ascii="BZ Loipa" w:hAnsi="BZ Loipa" w:cs="Tahoma"/>
          <w:b w:val="0"/>
          <w:color w:val="800000"/>
          <w:spacing w:val="44"/>
          <w:sz w:val="44"/>
        </w:rPr>
        <w:t></w:t>
      </w:r>
      <w:r w:rsidRPr="00873500">
        <w:rPr>
          <w:rFonts w:ascii="MK2015" w:hAnsi="MK2015" w:cs="Tahoma"/>
          <w:b w:val="0"/>
          <w:color w:val="800000"/>
        </w:rPr>
        <w:t>_</w:t>
      </w:r>
      <w:r w:rsidRPr="00873500">
        <w:rPr>
          <w:rFonts w:ascii="MK2015" w:hAnsi="MK2015" w:cs="Tahoma"/>
          <w:b w:val="0"/>
          <w:color w:val="FFFFFF"/>
          <w:sz w:val="2"/>
        </w:rPr>
        <w:t>.</w:t>
      </w:r>
      <w:r w:rsidRPr="00873500">
        <w:rPr>
          <w:rFonts w:ascii="BZ Byzantina" w:hAnsi="BZ Byzantina" w:cs="Tahoma"/>
          <w:color w:val="000000"/>
          <w:spacing w:val="-405"/>
          <w:sz w:val="44"/>
        </w:rPr>
        <w:t></w:t>
      </w:r>
      <w:r w:rsidRPr="00873500">
        <w:rPr>
          <w:rFonts w:cs="Tahoma"/>
          <w:color w:val="000000"/>
          <w:spacing w:val="265"/>
          <w:position w:val="-12"/>
        </w:rPr>
        <w:t>ο</w:t>
      </w:r>
      <w:r w:rsidRPr="00873500">
        <w:rPr>
          <w:rFonts w:ascii="BZ Ison" w:hAnsi="BZ Ison" w:cs="Tahoma"/>
          <w:color w:val="000000"/>
          <w:position w:val="4"/>
          <w:sz w:val="44"/>
        </w:rPr>
        <w:t></w:t>
      </w:r>
      <w:r w:rsidRPr="00873500">
        <w:rPr>
          <w:rFonts w:ascii="MK2015" w:hAnsi="MK2015" w:cs="Tahoma"/>
          <w:color w:val="000000"/>
          <w:position w:val="4"/>
        </w:rPr>
        <w:t>_</w:t>
      </w:r>
      <w:r w:rsidRPr="00873500">
        <w:rPr>
          <w:rFonts w:ascii="MK2015" w:hAnsi="MK2015" w:cs="Tahoma"/>
          <w:color w:val="000000"/>
          <w:position w:val="4"/>
          <w:sz w:val="2"/>
        </w:rPr>
        <w:t xml:space="preserve"> </w:t>
      </w:r>
      <w:r w:rsidRPr="00873500">
        <w:rPr>
          <w:rFonts w:ascii="BZ Byzantina" w:hAnsi="BZ Byzantina" w:cs="Tahoma"/>
          <w:color w:val="000000"/>
          <w:spacing w:val="-405"/>
          <w:sz w:val="44"/>
        </w:rPr>
        <w:t></w:t>
      </w:r>
      <w:r w:rsidRPr="00873500">
        <w:rPr>
          <w:rFonts w:cs="Tahoma"/>
          <w:color w:val="000000"/>
          <w:spacing w:val="265"/>
          <w:position w:val="-12"/>
        </w:rPr>
        <w:t>ο</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427"/>
          <w:sz w:val="44"/>
        </w:rPr>
        <w:t></w:t>
      </w:r>
      <w:r w:rsidRPr="00873500">
        <w:rPr>
          <w:rFonts w:ascii="MK2015" w:hAnsi="MK2015" w:cs="Tahoma"/>
          <w:color w:val="000000"/>
          <w:position w:val="-12"/>
          <w:sz w:val="28"/>
        </w:rPr>
        <w:t>z</w:t>
      </w:r>
      <w:r w:rsidRPr="00873500">
        <w:rPr>
          <w:rFonts w:cs="Tahoma"/>
          <w:color w:val="000000"/>
          <w:spacing w:val="162"/>
          <w:position w:val="-12"/>
        </w:rPr>
        <w:t>ο</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165"/>
          <w:sz w:val="44"/>
        </w:rPr>
        <w:t></w:t>
      </w:r>
      <w:r w:rsidRPr="00873500">
        <w:rPr>
          <w:rFonts w:cs="Tahoma"/>
          <w:color w:val="000000"/>
          <w:spacing w:val="25"/>
          <w:position w:val="-12"/>
        </w:rPr>
        <w:t>ο</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405"/>
          <w:sz w:val="44"/>
        </w:rPr>
        <w:t></w:t>
      </w:r>
      <w:r w:rsidRPr="00873500">
        <w:rPr>
          <w:rFonts w:cs="Tahoma"/>
          <w:color w:val="000000"/>
          <w:spacing w:val="265"/>
          <w:position w:val="-12"/>
        </w:rPr>
        <w:t>ο</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405"/>
          <w:sz w:val="44"/>
        </w:rPr>
        <w:t></w:t>
      </w:r>
      <w:r w:rsidRPr="00873500">
        <w:rPr>
          <w:rFonts w:cs="Tahoma"/>
          <w:color w:val="000000"/>
          <w:spacing w:val="265"/>
          <w:position w:val="-12"/>
        </w:rPr>
        <w:t>ο</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25"/>
          <w:sz w:val="44"/>
        </w:rPr>
        <w:t></w:t>
      </w:r>
      <w:r w:rsidRPr="00873500">
        <w:rPr>
          <w:rFonts w:cs="Tahoma"/>
          <w:color w:val="000000"/>
          <w:spacing w:val="125"/>
          <w:position w:val="-12"/>
        </w:rPr>
        <w:t>ο</w:t>
      </w:r>
      <w:r w:rsidRPr="00873500">
        <w:rPr>
          <w:rFonts w:ascii="BZ Byzantina" w:hAnsi="BZ Byzantina" w:cs="Tahoma"/>
          <w:color w:val="000000"/>
          <w:spacing w:val="-40"/>
          <w:sz w:val="44"/>
        </w:rPr>
        <w:t></w:t>
      </w:r>
      <w:r w:rsidRPr="00873500">
        <w:rPr>
          <w:rFonts w:ascii="BZ Fthores" w:hAnsi="BZ Fthores" w:cs="Tahoma"/>
          <w:b w:val="0"/>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225"/>
          <w:sz w:val="44"/>
        </w:rPr>
        <w:t></w:t>
      </w:r>
      <w:r w:rsidRPr="00873500">
        <w:rPr>
          <w:rFonts w:cs="Tahoma"/>
          <w:color w:val="000000"/>
          <w:spacing w:val="85"/>
          <w:position w:val="-12"/>
        </w:rPr>
        <w:t>ο</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225"/>
          <w:sz w:val="44"/>
        </w:rPr>
        <w:t></w:t>
      </w:r>
      <w:r w:rsidRPr="00873500">
        <w:rPr>
          <w:rFonts w:cs="Tahoma"/>
          <w:color w:val="000000"/>
          <w:spacing w:val="85"/>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65"/>
          <w:sz w:val="44"/>
        </w:rPr>
        <w:t></w:t>
      </w:r>
      <w:r w:rsidRPr="00873500">
        <w:rPr>
          <w:rFonts w:cs="Tahoma"/>
          <w:color w:val="000000"/>
          <w:position w:val="-12"/>
        </w:rPr>
        <w:t>ο</w:t>
      </w:r>
      <w:r w:rsidRPr="00873500">
        <w:rPr>
          <w:rFonts w:cs="Tahoma"/>
          <w:color w:val="000000"/>
          <w:spacing w:val="175"/>
          <w:position w:val="-12"/>
        </w:rPr>
        <w:t>ς</w:t>
      </w:r>
      <w:r w:rsidRPr="00873500">
        <w:rPr>
          <w:rFonts w:ascii="BZ Byzantina" w:hAnsi="BZ Byzantina" w:cs="Tahoma"/>
          <w:color w:val="000000"/>
          <w:spacing w:val="4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382"/>
          <w:sz w:val="44"/>
        </w:rPr>
        <w:t></w:t>
      </w:r>
      <w:r w:rsidRPr="00873500">
        <w:rPr>
          <w:rFonts w:cs="Tahoma"/>
          <w:color w:val="000000"/>
          <w:spacing w:val="227"/>
          <w:position w:val="-12"/>
        </w:rPr>
        <w:t>α</w:t>
      </w:r>
      <w:r w:rsidRPr="00873500">
        <w:rPr>
          <w:rFonts w:ascii="BZ Byzantina" w:hAnsi="BZ Byzantina" w:cs="Tahoma"/>
          <w:color w:val="000000"/>
          <w:sz w:val="44"/>
        </w:rPr>
        <w:t></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172"/>
          <w:sz w:val="44"/>
        </w:rPr>
        <w:t></w:t>
      </w:r>
      <w:r w:rsidRPr="00873500">
        <w:rPr>
          <w:rFonts w:cs="Tahoma"/>
          <w:color w:val="000000"/>
          <w:spacing w:val="17"/>
          <w:position w:val="-12"/>
        </w:rPr>
        <w:t>α</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47"/>
          <w:sz w:val="44"/>
        </w:rPr>
        <w:t></w:t>
      </w:r>
      <w:r w:rsidRPr="00873500">
        <w:rPr>
          <w:rFonts w:cs="Tahoma"/>
          <w:color w:val="000000"/>
          <w:position w:val="-12"/>
        </w:rPr>
        <w:t>ν</w:t>
      </w:r>
      <w:r w:rsidRPr="00873500">
        <w:rPr>
          <w:rFonts w:cs="Tahoma"/>
          <w:color w:val="000000"/>
          <w:spacing w:val="283"/>
          <w:position w:val="-12"/>
        </w:rPr>
        <w:t>ε</w:t>
      </w:r>
      <w:r w:rsidRPr="00873500">
        <w:rPr>
          <w:rFonts w:ascii="BZ Loipa" w:hAnsi="BZ Loipa" w:cs="Tahoma"/>
          <w:b w:val="0"/>
          <w:color w:val="800000"/>
          <w:spacing w:val="44"/>
          <w:sz w:val="44"/>
        </w:rPr>
        <w:t></w:t>
      </w:r>
      <w:r w:rsidRPr="00873500">
        <w:rPr>
          <w:rFonts w:ascii="MK2015" w:hAnsi="MK2015" w:cs="Tahoma"/>
          <w:b w:val="0"/>
          <w:color w:val="800000"/>
        </w:rPr>
        <w:t>_</w:t>
      </w:r>
      <w:r w:rsidRPr="00873500">
        <w:rPr>
          <w:rFonts w:ascii="MK2015" w:hAnsi="MK2015" w:cs="Tahoma"/>
          <w:b w:val="0"/>
          <w:color w:val="FFFFFF"/>
          <w:sz w:val="2"/>
        </w:rPr>
        <w:t>.</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BZ Ison" w:hAnsi="BZ Ison" w:cs="Tahoma"/>
          <w:color w:val="000000"/>
          <w:position w:val="4"/>
          <w:sz w:val="44"/>
        </w:rPr>
        <w:t></w:t>
      </w:r>
      <w:r w:rsidRPr="00873500">
        <w:rPr>
          <w:rFonts w:ascii="MK2015" w:hAnsi="MK2015" w:cs="Tahoma"/>
          <w:color w:val="000000"/>
          <w:position w:val="4"/>
        </w:rPr>
        <w:t>_</w:t>
      </w:r>
      <w:r w:rsidRPr="00873500">
        <w:rPr>
          <w:rFonts w:ascii="MK2015" w:hAnsi="MK2015" w:cs="Tahoma"/>
          <w:color w:val="000000"/>
          <w:position w:val="4"/>
          <w:sz w:val="2"/>
        </w:rPr>
        <w:t xml:space="preserve"> </w:t>
      </w:r>
      <w:r w:rsidRPr="00873500">
        <w:rPr>
          <w:rFonts w:ascii="BZ Byzantina" w:hAnsi="BZ Byzantina" w:cs="Tahoma"/>
          <w:color w:val="000000"/>
          <w:spacing w:val="-210"/>
          <w:sz w:val="44"/>
        </w:rPr>
        <w:t></w:t>
      </w:r>
      <w:r w:rsidRPr="00873500">
        <w:rPr>
          <w:rFonts w:cs="Tahoma"/>
          <w:color w:val="000000"/>
          <w:spacing w:val="140"/>
          <w:position w:val="-12"/>
        </w:rPr>
        <w:t>ε</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Loipa" w:hAnsi="BZ Loipa" w:cs="Tahoma"/>
          <w:color w:val="000000"/>
          <w:spacing w:val="119"/>
          <w:sz w:val="44"/>
        </w:rPr>
        <w:t></w:t>
      </w:r>
      <w:r w:rsidRPr="00873500">
        <w:rPr>
          <w:rFonts w:ascii="BZ Byzantina" w:hAnsi="BZ Byzantina" w:cs="Tahoma"/>
          <w:b w:val="0"/>
          <w:color w:val="800000"/>
          <w:spacing w:val="-119"/>
          <w:position w:val="-6"/>
          <w:sz w:val="44"/>
        </w:rPr>
        <w:t></w:t>
      </w:r>
      <w:r w:rsidRPr="00873500">
        <w:rPr>
          <w:rFonts w:ascii="MK2015" w:hAnsi="MK2015" w:cs="Tahoma"/>
          <w:b w:val="0"/>
          <w:color w:val="800000"/>
          <w:position w:val="-6"/>
          <w:sz w:val="2"/>
        </w:rPr>
        <w:t xml:space="preserve"> </w:t>
      </w:r>
      <w:r w:rsidRPr="00873500">
        <w:rPr>
          <w:rFonts w:ascii="BZ Byzantina" w:hAnsi="BZ Byzantina" w:cs="Tahoma"/>
          <w:color w:val="000000"/>
          <w:spacing w:val="-412"/>
          <w:sz w:val="44"/>
        </w:rPr>
        <w:t></w:t>
      </w:r>
      <w:r w:rsidRPr="00873500">
        <w:rPr>
          <w:rFonts w:cs="Tahoma"/>
          <w:color w:val="000000"/>
          <w:spacing w:val="258"/>
          <w:position w:val="-12"/>
        </w:rPr>
        <w:t>ε</w:t>
      </w:r>
      <w:r w:rsidRPr="00873500">
        <w:rPr>
          <w:rFonts w:ascii="BZ Byzantina" w:hAnsi="BZ Byzantina" w:cs="Tahoma"/>
          <w:b w:val="0"/>
          <w:color w:val="800000"/>
          <w:spacing w:val="44"/>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150"/>
          <w:sz w:val="44"/>
        </w:rPr>
        <w:t></w:t>
      </w:r>
      <w:r w:rsidRPr="00873500">
        <w:rPr>
          <w:rFonts w:cs="Tahoma"/>
          <w:color w:val="000000"/>
          <w:spacing w:val="40"/>
          <w:position w:val="-12"/>
        </w:rPr>
        <w:t>ε</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BZ Fthores" w:hAnsi="BZ Fthores" w:cs="Tahoma"/>
          <w:b w:val="0"/>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spacing w:val="352"/>
          <w:position w:val="-12"/>
        </w:rPr>
        <w:t>ε</w:t>
      </w:r>
      <w:r w:rsidRPr="00873500">
        <w:rPr>
          <w:rFonts w:ascii="BZ Loipa" w:hAnsi="BZ Loipa" w:cs="Tahoma"/>
          <w:b w:val="0"/>
          <w:color w:val="800000"/>
          <w:spacing w:val="24"/>
          <w:sz w:val="44"/>
        </w:rPr>
        <w:t></w:t>
      </w:r>
      <w:r w:rsidRPr="00873500">
        <w:rPr>
          <w:rFonts w:ascii="MK2015" w:hAnsi="MK2015" w:cs="Tahoma"/>
          <w:b w:val="0"/>
          <w:color w:val="800000"/>
          <w:position w:val="-6"/>
        </w:rPr>
        <w:t>_</w:t>
      </w:r>
      <w:r w:rsidRPr="00873500">
        <w:rPr>
          <w:rFonts w:ascii="MK2015" w:hAnsi="MK2015" w:cs="Tahoma"/>
          <w:b w:val="0"/>
          <w:color w:val="FFFFFF"/>
          <w:position w:val="-6"/>
          <w:sz w:val="2"/>
        </w:rPr>
        <w:t>.</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BZ Ison" w:hAnsi="BZ Ison" w:cs="Tahoma"/>
          <w:color w:val="000000"/>
          <w:position w:val="4"/>
          <w:sz w:val="44"/>
        </w:rPr>
        <w:t></w:t>
      </w:r>
      <w:r w:rsidRPr="00873500">
        <w:rPr>
          <w:rFonts w:ascii="MK2015" w:hAnsi="MK2015" w:cs="Tahoma"/>
          <w:color w:val="000000"/>
          <w:position w:val="4"/>
        </w:rPr>
        <w:t>_</w:t>
      </w:r>
      <w:r w:rsidRPr="00873500">
        <w:rPr>
          <w:rFonts w:ascii="MK2015" w:hAnsi="MK2015" w:cs="Tahoma"/>
          <w:color w:val="000000"/>
          <w:position w:val="4"/>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577"/>
          <w:sz w:val="44"/>
        </w:rPr>
        <w:t></w:t>
      </w:r>
      <w:r w:rsidRPr="00873500">
        <w:rPr>
          <w:rFonts w:ascii="MK2015" w:hAnsi="MK2015" w:cs="Tahoma"/>
          <w:color w:val="000000"/>
          <w:position w:val="-12"/>
          <w:sz w:val="28"/>
        </w:rPr>
        <w:t>n</w:t>
      </w:r>
      <w:r w:rsidRPr="00873500">
        <w:rPr>
          <w:rFonts w:cs="Tahoma"/>
          <w:color w:val="000000"/>
          <w:spacing w:val="272"/>
          <w:position w:val="-12"/>
        </w:rPr>
        <w:t>ε</w:t>
      </w:r>
      <w:r w:rsidRPr="00873500">
        <w:rPr>
          <w:rFonts w:ascii="BZ Byzantina" w:hAnsi="BZ Byzantina" w:cs="Tahoma"/>
          <w:b w:val="0"/>
          <w:color w:val="800000"/>
          <w:spacing w:val="24"/>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67"/>
          <w:position w:val="-12"/>
        </w:rPr>
        <w:t>σ</w:t>
      </w:r>
      <w:r w:rsidRPr="00873500">
        <w:rPr>
          <w:rFonts w:ascii="BZ Byzantina" w:hAnsi="BZ Byzantina" w:cs="Tahoma"/>
          <w:color w:val="000000"/>
          <w:spacing w:val="-232"/>
          <w:sz w:val="44"/>
        </w:rPr>
        <w:t></w:t>
      </w:r>
      <w:r w:rsidRPr="00873500">
        <w:rPr>
          <w:rFonts w:cs="Tahoma"/>
          <w:color w:val="000000"/>
          <w:position w:val="-12"/>
        </w:rPr>
        <w:t>τ</w:t>
      </w:r>
      <w:r w:rsidRPr="00873500">
        <w:rPr>
          <w:rFonts w:cs="Tahoma"/>
          <w:color w:val="000000"/>
          <w:spacing w:val="-10"/>
          <w:position w:val="-12"/>
        </w:rPr>
        <w:t>η</w:t>
      </w:r>
      <w:r w:rsidRPr="00873500">
        <w:rPr>
          <w:rFonts w:ascii="BZ Byzantina" w:hAnsi="BZ Byzantina" w:cs="Tahoma"/>
          <w:color w:val="000000"/>
          <w:spacing w:val="-40"/>
          <w:sz w:val="44"/>
        </w:rPr>
        <w:t></w:t>
      </w:r>
      <w:r w:rsidRPr="00873500">
        <w:rPr>
          <w:rFonts w:ascii="BZ Byzantina" w:hAnsi="BZ Byzantina" w:cs="Tahoma"/>
          <w:color w:val="800000"/>
          <w:position w:val="-6"/>
          <w:sz w:val="44"/>
        </w:rPr>
        <w:t></w:t>
      </w:r>
      <w:r w:rsidRPr="00873500">
        <w:rPr>
          <w:rFonts w:ascii="BZ Byzantina" w:hAnsi="BZ Byzantina" w:cs="Tahoma"/>
          <w:color w:val="800000"/>
          <w:spacing w:val="48"/>
          <w:position w:val="-6"/>
          <w:sz w:val="44"/>
        </w:rPr>
        <w:t></w:t>
      </w:r>
      <w:r w:rsidRPr="00873500">
        <w:rPr>
          <w:rFonts w:ascii="BZ Fthores" w:hAnsi="BZ Fthores" w:cs="Tahoma"/>
          <w:color w:val="800000"/>
          <w:position w:val="-6"/>
          <w:sz w:val="44"/>
        </w:rPr>
        <w:t></w:t>
      </w:r>
      <w:r w:rsidRPr="00873500">
        <w:rPr>
          <w:rFonts w:ascii="MK2015" w:hAnsi="MK2015" w:cs="Tahoma"/>
          <w:color w:val="800000"/>
          <w:spacing w:val="97"/>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345"/>
          <w:sz w:val="44"/>
        </w:rPr>
        <w:t></w:t>
      </w:r>
      <w:r w:rsidRPr="00873500">
        <w:rPr>
          <w:rFonts w:cs="Tahoma"/>
          <w:color w:val="000000"/>
          <w:spacing w:val="235"/>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10"/>
          <w:sz w:val="44"/>
        </w:rPr>
        <w:lastRenderedPageBreak/>
        <w:t></w:t>
      </w:r>
      <w:r w:rsidRPr="00873500">
        <w:rPr>
          <w:rFonts w:cs="Tahoma"/>
          <w:color w:val="000000"/>
          <w:spacing w:val="115"/>
          <w:position w:val="-12"/>
        </w:rPr>
        <w:t>ε</w:t>
      </w:r>
      <w:r w:rsidRPr="00873500">
        <w:rPr>
          <w:rFonts w:ascii="BZ Byzantina" w:hAnsi="BZ Byzantina" w:cs="Tahoma"/>
          <w:color w:val="000000"/>
          <w:spacing w:val="85"/>
          <w:sz w:val="44"/>
        </w:rPr>
        <w:t></w:t>
      </w:r>
      <w:r w:rsidRPr="00873500">
        <w:rPr>
          <w:rFonts w:ascii="BZ Byzantina" w:hAnsi="BZ Byzantina" w:cs="Tahoma"/>
          <w:color w:val="800000"/>
          <w:spacing w:val="-100"/>
          <w:position w:val="-4"/>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292"/>
          <w:sz w:val="44"/>
        </w:rPr>
        <w:t></w:t>
      </w:r>
      <w:r w:rsidRPr="00873500">
        <w:rPr>
          <w:rFonts w:cs="Tahoma"/>
          <w:color w:val="000000"/>
          <w:position w:val="-12"/>
        </w:rPr>
        <w:t>ε</w:t>
      </w:r>
      <w:r w:rsidRPr="00873500">
        <w:rPr>
          <w:rFonts w:cs="Tahoma"/>
          <w:color w:val="000000"/>
          <w:spacing w:val="65"/>
          <w:position w:val="-12"/>
        </w:rPr>
        <w:t>κ</w:t>
      </w:r>
      <w:r w:rsidRPr="00873500">
        <w:rPr>
          <w:rFonts w:ascii="BZ Byzantina" w:hAnsi="BZ Byzantina" w:cs="Tahoma"/>
          <w:color w:val="000000"/>
          <w:spacing w:val="-40"/>
          <w:sz w:val="44"/>
        </w:rPr>
        <w:t></w:t>
      </w:r>
      <w:r w:rsidRPr="00873500">
        <w:rPr>
          <w:rFonts w:ascii="BZ Fthores" w:hAnsi="BZ Fthores" w:cs="Tahoma"/>
          <w:b w:val="0"/>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50"/>
          <w:sz w:val="44"/>
        </w:rPr>
        <w:t></w:t>
      </w:r>
      <w:r w:rsidRPr="00873500">
        <w:rPr>
          <w:rFonts w:cs="Tahoma"/>
          <w:color w:val="000000"/>
          <w:position w:val="-12"/>
        </w:rPr>
        <w:t>ν</w:t>
      </w:r>
      <w:r w:rsidRPr="00873500">
        <w:rPr>
          <w:rFonts w:cs="Tahoma"/>
          <w:color w:val="000000"/>
          <w:spacing w:val="230"/>
          <w:position w:val="-12"/>
        </w:rPr>
        <w:t>ε</w:t>
      </w:r>
      <w:r w:rsidRPr="00873500">
        <w:rPr>
          <w:rFonts w:ascii="BZ Byzantina" w:hAnsi="BZ Byzantina" w:cs="Tahoma"/>
          <w:color w:val="000000"/>
          <w:sz w:val="44"/>
        </w:rPr>
        <w:t></w:t>
      </w:r>
      <w:r w:rsidRPr="00873500">
        <w:rPr>
          <w:rFonts w:ascii="BZ Byzantina" w:hAnsi="BZ Byzantina" w:cs="Tahoma"/>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BZ Fthores" w:hAnsi="BZ Fthores" w:cs="Tahoma"/>
          <w:b w:val="0"/>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00"/>
          <w:sz w:val="44"/>
        </w:rPr>
        <w:t></w:t>
      </w:r>
      <w:r w:rsidRPr="00873500">
        <w:rPr>
          <w:rFonts w:cs="Tahoma"/>
          <w:color w:val="000000"/>
          <w:position w:val="-12"/>
        </w:rPr>
        <w:t>ε</w:t>
      </w:r>
      <w:r w:rsidRPr="00873500">
        <w:rPr>
          <w:rFonts w:cs="Tahoma"/>
          <w:color w:val="000000"/>
          <w:spacing w:val="35"/>
          <w:position w:val="-12"/>
        </w:rPr>
        <w:t>κ</w:t>
      </w:r>
      <w:r w:rsidRPr="00873500">
        <w:rPr>
          <w:rFonts w:ascii="BZ Fthores" w:hAnsi="BZ Fthores" w:cs="Tahoma"/>
          <w:color w:val="800000"/>
          <w:position w:val="2"/>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450"/>
          <w:sz w:val="44"/>
        </w:rPr>
        <w:t></w:t>
      </w:r>
      <w:r w:rsidRPr="00873500">
        <w:rPr>
          <w:rFonts w:cs="Tahoma"/>
          <w:color w:val="000000"/>
          <w:position w:val="-12"/>
        </w:rPr>
        <w:t>ν</w:t>
      </w:r>
      <w:r w:rsidRPr="00873500">
        <w:rPr>
          <w:rFonts w:cs="Tahoma"/>
          <w:color w:val="000000"/>
          <w:spacing w:val="230"/>
          <w:position w:val="-12"/>
        </w:rPr>
        <w:t>ε</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17"/>
          <w:sz w:val="44"/>
        </w:rPr>
        <w:t></w:t>
      </w:r>
      <w:r w:rsidRPr="00873500">
        <w:rPr>
          <w:rFonts w:cs="Tahoma"/>
          <w:color w:val="000000"/>
          <w:spacing w:val="107"/>
          <w:position w:val="-12"/>
        </w:rPr>
        <w:t>ε</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517"/>
          <w:sz w:val="44"/>
        </w:rPr>
        <w:t></w:t>
      </w:r>
      <w:r w:rsidRPr="00873500">
        <w:rPr>
          <w:rFonts w:cs="Tahoma"/>
          <w:color w:val="000000"/>
          <w:position w:val="-12"/>
        </w:rPr>
        <w:t>κρ</w:t>
      </w:r>
      <w:r w:rsidRPr="00873500">
        <w:rPr>
          <w:rFonts w:cs="Tahoma"/>
          <w:color w:val="000000"/>
          <w:spacing w:val="5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187"/>
          <w:sz w:val="44"/>
        </w:rPr>
        <w:t></w:t>
      </w:r>
      <w:r w:rsidRPr="00873500">
        <w:rPr>
          <w:rFonts w:cs="Tahoma"/>
          <w:color w:val="000000"/>
          <w:spacing w:val="2"/>
          <w:position w:val="-12"/>
        </w:rPr>
        <w:t>ω</w:t>
      </w:r>
      <w:r w:rsidRPr="00873500">
        <w:rPr>
          <w:rFonts w:ascii="BZ Byzantina" w:hAnsi="BZ Byzantina" w:cs="Tahoma"/>
          <w:b w:val="0"/>
          <w:color w:val="800000"/>
          <w:sz w:val="44"/>
        </w:rPr>
        <w:t></w:t>
      </w:r>
      <w:r w:rsidRPr="00873500">
        <w:rPr>
          <w:rFonts w:ascii="MK2015" w:hAnsi="MK2015" w:cs="Tahoma"/>
          <w:b w:val="0"/>
          <w:color w:val="800000"/>
          <w:spacing w:val="7"/>
        </w:rPr>
        <w:t>_</w:t>
      </w:r>
      <w:r w:rsidRPr="00873500">
        <w:rPr>
          <w:rFonts w:ascii="MK2015" w:hAnsi="MK2015" w:cs="Tahoma"/>
          <w:b w:val="0"/>
          <w:color w:val="800000"/>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412"/>
          <w:sz w:val="44"/>
        </w:rPr>
        <w:t></w:t>
      </w:r>
      <w:r w:rsidRPr="00873500">
        <w:rPr>
          <w:rFonts w:cs="Tahoma"/>
          <w:color w:val="000000"/>
          <w:spacing w:val="227"/>
          <w:position w:val="-12"/>
        </w:rPr>
        <w:t>ω</w:t>
      </w:r>
      <w:r w:rsidRPr="00873500">
        <w:rPr>
          <w:rFonts w:ascii="BZ Byzantina" w:hAnsi="BZ Byzantina" w:cs="Tahoma"/>
          <w:b w:val="0"/>
          <w:color w:val="800000"/>
          <w:sz w:val="44"/>
        </w:rPr>
        <w:t></w:t>
      </w:r>
      <w:r w:rsidRPr="00873500">
        <w:rPr>
          <w:rFonts w:ascii="BZ Loipa" w:hAnsi="BZ Loip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BZ Byzantina" w:hAnsi="BZ Byzantina" w:cs="Tahoma"/>
          <w:b w:val="0"/>
          <w:color w:val="800000"/>
          <w:position w:val="-6"/>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position w:val="-12"/>
        </w:rPr>
        <w:t>ω</w:t>
      </w:r>
      <w:r w:rsidRPr="00873500">
        <w:rPr>
          <w:rFonts w:cs="Tahoma"/>
          <w:color w:val="000000"/>
          <w:spacing w:val="152"/>
          <w:position w:val="-12"/>
        </w:rPr>
        <w:t>ν</w:t>
      </w:r>
      <w:r w:rsidRPr="00873500">
        <w:rPr>
          <w:rFonts w:ascii="BZ Byzantina" w:hAnsi="BZ Byzantina" w:cs="Tahoma"/>
          <w:color w:val="000000"/>
          <w:spacing w:val="40"/>
          <w:sz w:val="44"/>
        </w:rPr>
        <w:t></w:t>
      </w:r>
      <w:r w:rsidRPr="00873500">
        <w:rPr>
          <w:rFonts w:ascii="BZ Fthores" w:hAnsi="BZ Fthores" w:cs="Tahoma"/>
          <w:color w:val="8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z w:val="44"/>
        </w:rPr>
        <w:t></w:t>
      </w:r>
      <w:r w:rsidRPr="00873500">
        <w:rPr>
          <w:rFonts w:ascii="BZ Byzantina" w:hAnsi="BZ Byzantina" w:cs="Tahoma"/>
          <w:color w:val="000000"/>
          <w:spacing w:val="-420"/>
          <w:sz w:val="44"/>
        </w:rPr>
        <w:t></w:t>
      </w:r>
      <w:r w:rsidRPr="00873500">
        <w:rPr>
          <w:rFonts w:cs="Tahoma"/>
          <w:color w:val="000000"/>
          <w:position w:val="-12"/>
        </w:rPr>
        <w:t>θ</w:t>
      </w:r>
      <w:r w:rsidRPr="00873500">
        <w:rPr>
          <w:rFonts w:cs="Tahoma"/>
          <w:color w:val="000000"/>
          <w:spacing w:val="8"/>
          <w:position w:val="-12"/>
        </w:rPr>
        <w:t>α</w:t>
      </w:r>
      <w:r w:rsidRPr="00873500">
        <w:rPr>
          <w:rFonts w:ascii="BZ Byzantina" w:hAnsi="BZ Byzantina" w:cs="Tahoma"/>
          <w:color w:val="000000"/>
          <w:spacing w:val="131"/>
          <w:sz w:val="44"/>
        </w:rPr>
        <w:t></w:t>
      </w:r>
      <w:r w:rsidRPr="00873500">
        <w:rPr>
          <w:rFonts w:ascii="BZ Byzantina" w:hAnsi="BZ Byzantina" w:cs="Tahoma"/>
          <w:color w:val="000000"/>
          <w:w w:val="90"/>
          <w:sz w:val="44"/>
        </w:rPr>
        <w:t></w:t>
      </w:r>
      <w:r w:rsidRPr="00873500">
        <w:rPr>
          <w:rFonts w:ascii="MK2015" w:hAnsi="MK2015" w:cs="Tahoma"/>
          <w:color w:val="000000"/>
          <w:w w:val="90"/>
        </w:rPr>
        <w:t>_</w:t>
      </w:r>
      <w:r w:rsidRPr="00873500">
        <w:rPr>
          <w:rFonts w:ascii="MK2015" w:hAnsi="MK2015" w:cs="Tahoma"/>
          <w:color w:val="FFFFFF"/>
          <w:sz w:val="2"/>
        </w:rPr>
        <w:t>.</w:t>
      </w:r>
      <w:r w:rsidRPr="00873500">
        <w:rPr>
          <w:rFonts w:ascii="BZ Byzantina" w:hAnsi="BZ Byzantina" w:cs="Tahoma"/>
          <w:color w:val="000000"/>
          <w:spacing w:val="-232"/>
          <w:sz w:val="44"/>
        </w:rPr>
        <w:t></w:t>
      </w:r>
      <w:r w:rsidRPr="00873500">
        <w:rPr>
          <w:rFonts w:cs="Tahoma"/>
          <w:color w:val="000000"/>
          <w:spacing w:val="96"/>
          <w:position w:val="-12"/>
        </w:rPr>
        <w:t>α</w:t>
      </w:r>
      <w:r w:rsidRPr="00873500">
        <w:rPr>
          <w:rFonts w:ascii="BZ Byzantina" w:hAnsi="BZ Byzantina" w:cs="Tahoma"/>
          <w:b w:val="0"/>
          <w:color w:val="800000"/>
          <w:spacing w:val="-2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240"/>
          <w:sz w:val="44"/>
        </w:rPr>
        <w:t></w:t>
      </w:r>
      <w:r w:rsidRPr="00873500">
        <w:rPr>
          <w:rFonts w:cs="Tahoma"/>
          <w:color w:val="000000"/>
          <w:spacing w:val="85"/>
          <w:position w:val="-12"/>
        </w:rPr>
        <w:t>α</w:t>
      </w:r>
      <w:r w:rsidRPr="00873500">
        <w:rPr>
          <w:rFonts w:ascii="BZ Fthores" w:hAnsi="BZ Fthores" w:cs="Tahoma"/>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72"/>
          <w:sz w:val="44"/>
        </w:rPr>
        <w:t></w:t>
      </w:r>
      <w:r w:rsidRPr="00873500">
        <w:rPr>
          <w:rFonts w:cs="Tahoma"/>
          <w:color w:val="000000"/>
          <w:position w:val="-12"/>
        </w:rPr>
        <w:t>ν</w:t>
      </w:r>
      <w:r w:rsidRPr="00873500">
        <w:rPr>
          <w:rFonts w:cs="Tahoma"/>
          <w:color w:val="000000"/>
          <w:spacing w:val="207"/>
          <w:position w:val="-12"/>
        </w:rPr>
        <w:t>α</w:t>
      </w:r>
      <w:r w:rsidRPr="00873500">
        <w:rPr>
          <w:rFonts w:ascii="BZ Fthores" w:hAnsi="BZ Fthores" w:cs="Tahoma"/>
          <w:color w:val="800000"/>
          <w:sz w:val="44"/>
        </w:rPr>
        <w:t></w:t>
      </w:r>
      <w:r w:rsidRPr="00873500">
        <w:rPr>
          <w:rFonts w:ascii="MK2015" w:hAnsi="MK2015" w:cs="Tahoma"/>
          <w:color w:val="800000"/>
        </w:rPr>
        <w:t>_</w:t>
      </w:r>
      <w:r w:rsidRPr="00873500">
        <w:rPr>
          <w:rFonts w:ascii="MK2015" w:hAnsi="MK2015" w:cs="Tahoma"/>
          <w:color w:val="FFFFFF"/>
          <w:sz w:val="2"/>
        </w:rPr>
        <w:t>.</w:t>
      </w:r>
      <w:r w:rsidRPr="00873500">
        <w:rPr>
          <w:rFonts w:ascii="BZ Byzantina" w:hAnsi="BZ Byzantina" w:cs="Tahoma"/>
          <w:color w:val="000000"/>
          <w:spacing w:val="-232"/>
          <w:sz w:val="44"/>
        </w:rPr>
        <w:t></w:t>
      </w:r>
      <w:r w:rsidRPr="00873500">
        <w:rPr>
          <w:rFonts w:cs="Tahoma"/>
          <w:color w:val="000000"/>
          <w:spacing w:val="96"/>
          <w:position w:val="-12"/>
        </w:rPr>
        <w:t>α</w:t>
      </w:r>
      <w:r w:rsidRPr="00873500">
        <w:rPr>
          <w:rFonts w:ascii="BZ Byzantina" w:hAnsi="BZ Byzantina" w:cs="Tahoma"/>
          <w:b w:val="0"/>
          <w:color w:val="800000"/>
          <w:spacing w:val="-2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10"/>
          <w:sz w:val="44"/>
        </w:rPr>
        <w:t></w:t>
      </w:r>
      <w:r w:rsidRPr="00873500">
        <w:rPr>
          <w:rFonts w:cs="Tahoma"/>
          <w:color w:val="000000"/>
          <w:spacing w:val="256"/>
          <w:position w:val="-12"/>
        </w:rPr>
        <w:t>α</w:t>
      </w:r>
      <w:r w:rsidRPr="00873500">
        <w:rPr>
          <w:rFonts w:ascii="BZ Byzantina" w:hAnsi="BZ Byzantina" w:cs="Tahoma"/>
          <w:color w:val="000000"/>
          <w:spacing w:val="99"/>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Loipa" w:hAnsi="BZ Loipa" w:cs="Tahoma"/>
          <w:color w:val="000000"/>
          <w:spacing w:val="-622"/>
          <w:sz w:val="44"/>
        </w:rPr>
        <w:t></w:t>
      </w:r>
      <w:r w:rsidRPr="00873500">
        <w:rPr>
          <w:rFonts w:cs="Tahoma"/>
          <w:color w:val="000000"/>
          <w:position w:val="-12"/>
        </w:rPr>
        <w:t>τ</w:t>
      </w:r>
      <w:r w:rsidRPr="00873500">
        <w:rPr>
          <w:rFonts w:cs="Tahoma"/>
          <w:color w:val="000000"/>
          <w:spacing w:val="253"/>
          <w:position w:val="-12"/>
        </w:rPr>
        <w:t>ω</w:t>
      </w:r>
      <w:r w:rsidRPr="00873500">
        <w:rPr>
          <w:rFonts w:ascii="BZ Byzantina" w:hAnsi="BZ Byzantina" w:cs="Tahoma"/>
          <w:b w:val="0"/>
          <w:color w:val="800000"/>
          <w:spacing w:val="44"/>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27"/>
          <w:sz w:val="44"/>
        </w:rPr>
        <w:t></w:t>
      </w:r>
      <w:r w:rsidRPr="00873500">
        <w:rPr>
          <w:rFonts w:cs="Tahoma"/>
          <w:color w:val="000000"/>
          <w:spacing w:val="242"/>
          <w:position w:val="-12"/>
        </w:rPr>
        <w:t>ω</w:t>
      </w:r>
      <w:r w:rsidRPr="00873500">
        <w:rPr>
          <w:rFonts w:ascii="BZ Fthores" w:hAnsi="BZ Fthores" w:cs="Tahoma"/>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255"/>
          <w:sz w:val="44"/>
        </w:rPr>
        <w:t></w:t>
      </w:r>
      <w:r w:rsidRPr="00873500">
        <w:rPr>
          <w:rFonts w:cs="Tahoma"/>
          <w:color w:val="000000"/>
          <w:spacing w:val="70"/>
          <w:position w:val="-12"/>
        </w:rPr>
        <w:t>ω</w:t>
      </w:r>
      <w:r w:rsidRPr="00873500">
        <w:rPr>
          <w:rFonts w:ascii="BZ Fthores" w:hAnsi="BZ Fthores" w:cs="Tahoma"/>
          <w:b w:val="0"/>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80"/>
          <w:sz w:val="44"/>
        </w:rPr>
        <w:t></w:t>
      </w:r>
      <w:r w:rsidRPr="00873500">
        <w:rPr>
          <w:rFonts w:cs="Tahoma"/>
          <w:color w:val="000000"/>
          <w:position w:val="-12"/>
        </w:rPr>
        <w:t>θ</w:t>
      </w:r>
      <w:r w:rsidRPr="00873500">
        <w:rPr>
          <w:rFonts w:cs="Tahoma"/>
          <w:color w:val="000000"/>
          <w:spacing w:val="180"/>
          <w:position w:val="-12"/>
        </w:rPr>
        <w:t>α</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510"/>
          <w:sz w:val="44"/>
        </w:rPr>
        <w:t></w:t>
      </w:r>
      <w:r w:rsidRPr="00873500">
        <w:rPr>
          <w:rFonts w:cs="Tahoma"/>
          <w:color w:val="000000"/>
          <w:spacing w:val="256"/>
          <w:position w:val="-12"/>
        </w:rPr>
        <w:t>α</w:t>
      </w:r>
      <w:r w:rsidRPr="00873500">
        <w:rPr>
          <w:rFonts w:ascii="BZ Byzantina" w:hAnsi="BZ Byzantina" w:cs="Tahoma"/>
          <w:color w:val="000000"/>
          <w:spacing w:val="99"/>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92"/>
          <w:sz w:val="44"/>
        </w:rPr>
        <w:t></w:t>
      </w:r>
      <w:r w:rsidRPr="00873500">
        <w:rPr>
          <w:rFonts w:cs="Tahoma"/>
          <w:color w:val="000000"/>
          <w:position w:val="-12"/>
        </w:rPr>
        <w:t>ν</w:t>
      </w:r>
      <w:r w:rsidRPr="00873500">
        <w:rPr>
          <w:rFonts w:cs="Tahoma"/>
          <w:color w:val="000000"/>
          <w:spacing w:val="27"/>
          <w:position w:val="-12"/>
        </w:rPr>
        <w:t>α</w:t>
      </w:r>
      <w:r w:rsidRPr="00873500">
        <w:rPr>
          <w:rFonts w:ascii="BZ Byzantina" w:hAnsi="BZ Byzantina" w:cs="Tahoma"/>
          <w:color w:val="000000"/>
          <w:sz w:val="44"/>
        </w:rPr>
        <w:t></w:t>
      </w:r>
      <w:r w:rsidRPr="00873500">
        <w:rPr>
          <w:rFonts w:ascii="BZ Byzantina" w:hAnsi="BZ Byzantina" w:cs="Tahoma"/>
          <w:color w:val="000000"/>
          <w:sz w:val="44"/>
        </w:rPr>
        <w:t></w:t>
      </w:r>
      <w:r w:rsidRPr="00873500">
        <w:rPr>
          <w:rFonts w:ascii="MK2015" w:hAnsi="MK2015" w:cs="Tahoma"/>
          <w:color w:val="800000"/>
          <w:position w:val="-2"/>
        </w:rPr>
        <w:t>_</w:t>
      </w:r>
      <w:r w:rsidRPr="00873500">
        <w:rPr>
          <w:rFonts w:ascii="MK2015" w:hAnsi="MK2015" w:cs="Tahoma"/>
          <w:color w:val="FFFFFF"/>
          <w:position w:val="-2"/>
          <w:sz w:val="2"/>
        </w:rPr>
        <w:t>.</w:t>
      </w:r>
      <w:r w:rsidRPr="00873500">
        <w:rPr>
          <w:rFonts w:ascii="BZ Byzantina" w:hAnsi="BZ Byzantina" w:cs="Tahoma"/>
          <w:color w:val="000000"/>
          <w:spacing w:val="-232"/>
          <w:sz w:val="44"/>
        </w:rPr>
        <w:t></w:t>
      </w:r>
      <w:r w:rsidRPr="00873500">
        <w:rPr>
          <w:rFonts w:cs="Tahoma"/>
          <w:color w:val="000000"/>
          <w:spacing w:val="96"/>
          <w:position w:val="-12"/>
        </w:rPr>
        <w:t>α</w:t>
      </w:r>
      <w:r w:rsidRPr="00873500">
        <w:rPr>
          <w:rFonts w:ascii="BZ Byzantina" w:hAnsi="BZ Byzantina" w:cs="Tahoma"/>
          <w:b w:val="0"/>
          <w:color w:val="800000"/>
          <w:spacing w:val="-20"/>
          <w:position w:val="-6"/>
          <w:sz w:val="44"/>
        </w:rPr>
        <w:t></w:t>
      </w:r>
      <w:r w:rsidRPr="00873500">
        <w:rPr>
          <w:rFonts w:ascii="MK2015" w:hAnsi="MK2015" w:cs="Tahoma"/>
          <w:b w:val="0"/>
          <w:color w:val="800000"/>
          <w:position w:val="-6"/>
        </w:rPr>
        <w:t>_</w:t>
      </w:r>
      <w:r w:rsidRPr="00873500">
        <w:rPr>
          <w:rFonts w:ascii="MK2015" w:hAnsi="MK2015" w:cs="Tahoma"/>
          <w:b w:val="0"/>
          <w:color w:val="800000"/>
          <w:spacing w:val="20"/>
          <w:position w:val="-6"/>
          <w:sz w:val="2"/>
        </w:rPr>
        <w:t xml:space="preserve"> </w:t>
      </w:r>
      <w:r w:rsidRPr="00873500">
        <w:rPr>
          <w:rFonts w:ascii="BZ Byzantina" w:hAnsi="BZ Byzantina" w:cs="Tahoma"/>
          <w:color w:val="800000"/>
          <w:position w:val="-4"/>
          <w:sz w:val="44"/>
        </w:rPr>
        <w:t></w:t>
      </w:r>
      <w:r w:rsidRPr="00873500">
        <w:rPr>
          <w:rFonts w:ascii="BZ Byzantina" w:hAnsi="BZ Byzantina" w:cs="Tahoma"/>
          <w:color w:val="000000"/>
          <w:spacing w:val="-20"/>
          <w:sz w:val="44"/>
        </w:rPr>
        <w:t></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77"/>
          <w:sz w:val="44"/>
        </w:rPr>
        <w:t></w:t>
      </w:r>
      <w:r w:rsidRPr="00873500">
        <w:rPr>
          <w:rFonts w:cs="Tahoma"/>
          <w:color w:val="000000"/>
          <w:position w:val="-12"/>
        </w:rPr>
        <w:t>τ</w:t>
      </w:r>
      <w:r w:rsidRPr="00873500">
        <w:rPr>
          <w:rFonts w:cs="Tahoma"/>
          <w:color w:val="000000"/>
          <w:spacing w:val="272"/>
          <w:position w:val="-12"/>
        </w:rPr>
        <w:t>ο</w:t>
      </w:r>
      <w:r w:rsidRPr="00873500">
        <w:rPr>
          <w:rFonts w:ascii="BZ Loipa" w:hAnsi="BZ Loipa" w:cs="Tahoma"/>
          <w:b w:val="0"/>
          <w:color w:val="800000"/>
          <w:spacing w:val="24"/>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405"/>
          <w:sz w:val="44"/>
        </w:rPr>
        <w:t></w:t>
      </w:r>
      <w:r w:rsidRPr="00873500">
        <w:rPr>
          <w:rFonts w:cs="Tahoma"/>
          <w:color w:val="000000"/>
          <w:position w:val="-12"/>
        </w:rPr>
        <w:t>ο</w:t>
      </w:r>
      <w:r w:rsidRPr="00873500">
        <w:rPr>
          <w:rFonts w:cs="Tahoma"/>
          <w:color w:val="000000"/>
          <w:spacing w:val="155"/>
          <w:position w:val="-12"/>
        </w:rPr>
        <w:t>ν</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510"/>
          <w:sz w:val="44"/>
        </w:rPr>
        <w:t></w:t>
      </w:r>
      <w:r w:rsidRPr="00873500">
        <w:rPr>
          <w:rFonts w:cs="Tahoma"/>
          <w:color w:val="000000"/>
          <w:position w:val="-12"/>
        </w:rPr>
        <w:t>π</w:t>
      </w:r>
      <w:r w:rsidRPr="00873500">
        <w:rPr>
          <w:rFonts w:cs="Tahoma"/>
          <w:color w:val="000000"/>
          <w:spacing w:val="130"/>
          <w:position w:val="-12"/>
        </w:rPr>
        <w:t>α</w:t>
      </w:r>
      <w:r w:rsidRPr="00873500">
        <w:rPr>
          <w:rFonts w:ascii="BZ Byzantina" w:hAnsi="BZ Byzantina" w:cs="Tahoma"/>
          <w:color w:val="000000"/>
          <w:sz w:val="44"/>
        </w:rPr>
        <w:t></w:t>
      </w:r>
      <w:r w:rsidRPr="00873500">
        <w:rPr>
          <w:rFonts w:ascii="BZ Ison" w:hAnsi="BZ Ison" w:cs="Tahoma"/>
          <w:b w:val="0"/>
          <w:color w:val="004080"/>
          <w:spacing w:val="40"/>
          <w:sz w:val="44"/>
        </w:rPr>
        <w:t></w:t>
      </w:r>
      <w:r w:rsidRPr="00873500">
        <w:rPr>
          <w:rFonts w:ascii="MK2015" w:hAnsi="MK2015" w:cs="Tahoma"/>
          <w:b w:val="0"/>
          <w:color w:val="004080"/>
        </w:rPr>
        <w:t>_</w:t>
      </w:r>
      <w:r w:rsidRPr="00873500">
        <w:rPr>
          <w:rFonts w:ascii="MK2015" w:hAnsi="MK2015" w:cs="Tahoma"/>
          <w:b w:val="0"/>
          <w:color w:val="FFFFFF"/>
          <w:sz w:val="2"/>
        </w:rPr>
        <w:t>.</w:t>
      </w:r>
      <w:r w:rsidRPr="00873500">
        <w:rPr>
          <w:rFonts w:ascii="BZ Byzantina" w:hAnsi="BZ Byzantina" w:cs="Tahoma"/>
          <w:color w:val="000000"/>
          <w:spacing w:val="-367"/>
          <w:sz w:val="44"/>
        </w:rPr>
        <w:t></w:t>
      </w:r>
      <w:r w:rsidRPr="00873500">
        <w:rPr>
          <w:rFonts w:cs="Tahoma"/>
          <w:color w:val="000000"/>
          <w:spacing w:val="212"/>
          <w:position w:val="-12"/>
        </w:rPr>
        <w:t>α</w:t>
      </w:r>
      <w:r w:rsidRPr="00873500">
        <w:rPr>
          <w:rFonts w:ascii="BZ Loipa" w:hAnsi="BZ Loip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87"/>
          <w:sz w:val="44"/>
        </w:rPr>
        <w:t></w:t>
      </w:r>
      <w:r w:rsidRPr="00873500">
        <w:rPr>
          <w:rFonts w:cs="Tahoma"/>
          <w:color w:val="000000"/>
          <w:position w:val="-12"/>
        </w:rPr>
        <w:t>τ</w:t>
      </w:r>
      <w:r w:rsidRPr="00873500">
        <w:rPr>
          <w:rFonts w:cs="Tahoma"/>
          <w:color w:val="000000"/>
          <w:spacing w:val="192"/>
          <w:position w:val="-12"/>
        </w:rPr>
        <w:t>η</w:t>
      </w:r>
      <w:r w:rsidRPr="00873500">
        <w:rPr>
          <w:rFonts w:ascii="BZ Fthores" w:hAnsi="BZ Fthores" w:cs="Tahoma"/>
          <w:b w:val="0"/>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37"/>
          <w:position w:val="-12"/>
        </w:rPr>
        <w:t>η</w:t>
      </w:r>
      <w:r w:rsidRPr="00873500">
        <w:rPr>
          <w:rFonts w:ascii="BZ Ison" w:hAnsi="BZ Ison" w:cs="Tahoma"/>
          <w:b w:val="0"/>
          <w:color w:val="004080"/>
          <w:spacing w:val="2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487"/>
          <w:sz w:val="44"/>
        </w:rPr>
        <w:t></w:t>
      </w:r>
      <w:r w:rsidRPr="00873500">
        <w:rPr>
          <w:rFonts w:cs="Tahoma"/>
          <w:color w:val="000000"/>
          <w:position w:val="-12"/>
        </w:rPr>
        <w:t>σ</w:t>
      </w:r>
      <w:r w:rsidRPr="00873500">
        <w:rPr>
          <w:rFonts w:cs="Tahoma"/>
          <w:color w:val="000000"/>
          <w:spacing w:val="192"/>
          <w:position w:val="-12"/>
        </w:rPr>
        <w:t>α</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96"/>
          <w:position w:val="-12"/>
        </w:rPr>
        <w:t>α</w:t>
      </w:r>
      <w:r w:rsidRPr="00873500">
        <w:rPr>
          <w:rFonts w:ascii="BZ Byzantina" w:hAnsi="BZ Byzantina" w:cs="Tahoma"/>
          <w:color w:val="000000"/>
          <w:spacing w:val="85"/>
          <w:sz w:val="44"/>
        </w:rPr>
        <w:t></w:t>
      </w:r>
      <w:r w:rsidRPr="00873500">
        <w:rPr>
          <w:rFonts w:ascii="BZ Byzantina" w:hAnsi="BZ Byzantina" w:cs="Tahoma"/>
          <w:color w:val="800000"/>
          <w:spacing w:val="-105"/>
          <w:position w:val="-4"/>
          <w:sz w:val="44"/>
        </w:rPr>
        <w:t></w:t>
      </w:r>
      <w:r w:rsidRPr="00873500">
        <w:rPr>
          <w:rFonts w:ascii="BZ Fthores" w:hAnsi="BZ Fthores" w:cs="Tahoma"/>
          <w:b w:val="0"/>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α</w:t>
      </w:r>
      <w:r w:rsidRPr="00873500">
        <w:rPr>
          <w:rFonts w:cs="Tahoma"/>
          <w:color w:val="000000"/>
          <w:spacing w:val="167"/>
          <w:position w:val="-12"/>
        </w:rPr>
        <w:t>ς</w:t>
      </w:r>
      <w:r w:rsidRPr="00873500">
        <w:rPr>
          <w:rFonts w:ascii="BZ Byzantina" w:hAnsi="BZ Byzantina" w:cs="Tahoma"/>
          <w:color w:val="000000"/>
          <w:spacing w:val="4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495"/>
          <w:sz w:val="44"/>
        </w:rPr>
        <w:t></w:t>
      </w:r>
      <w:r w:rsidRPr="00873500">
        <w:rPr>
          <w:rFonts w:cs="Tahoma"/>
          <w:color w:val="000000"/>
          <w:position w:val="-12"/>
        </w:rPr>
        <w:t>κα</w:t>
      </w:r>
      <w:r w:rsidRPr="00873500">
        <w:rPr>
          <w:rFonts w:cs="Tahoma"/>
          <w:color w:val="000000"/>
          <w:spacing w:val="10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77"/>
          <w:sz w:val="44"/>
        </w:rPr>
        <w:t></w:t>
      </w:r>
      <w:r w:rsidRPr="00873500">
        <w:rPr>
          <w:rFonts w:cs="Tahoma"/>
          <w:color w:val="000000"/>
          <w:position w:val="-12"/>
        </w:rPr>
        <w:t>α</w:t>
      </w:r>
      <w:r w:rsidRPr="00873500">
        <w:rPr>
          <w:rFonts w:cs="Tahoma"/>
          <w:color w:val="000000"/>
          <w:spacing w:val="42"/>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7"/>
          <w:sz w:val="44"/>
        </w:rPr>
        <w:t></w:t>
      </w:r>
      <w:r w:rsidRPr="00873500">
        <w:rPr>
          <w:rFonts w:cs="Tahoma"/>
          <w:color w:val="000000"/>
          <w:position w:val="-12"/>
        </w:rPr>
        <w:t>α</w:t>
      </w:r>
      <w:r w:rsidRPr="00873500">
        <w:rPr>
          <w:rFonts w:cs="Tahoma"/>
          <w:color w:val="000000"/>
          <w:spacing w:val="222"/>
          <w:position w:val="-12"/>
        </w:rPr>
        <w:t>ι</w:t>
      </w:r>
      <w:r w:rsidRPr="00873500">
        <w:rPr>
          <w:rFonts w:ascii="BZ Byzantina" w:hAnsi="BZ Byzantina" w:cs="Tahoma"/>
          <w:b w:val="0"/>
          <w:color w:val="800000"/>
          <w:sz w:val="44"/>
        </w:rPr>
        <w:t></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457"/>
          <w:sz w:val="44"/>
        </w:rPr>
        <w:t></w:t>
      </w:r>
      <w:r w:rsidRPr="00873500">
        <w:rPr>
          <w:rFonts w:cs="Tahoma"/>
          <w:color w:val="000000"/>
          <w:position w:val="-12"/>
        </w:rPr>
        <w:t>α</w:t>
      </w:r>
      <w:r w:rsidRPr="00873500">
        <w:rPr>
          <w:rFonts w:cs="Tahoma"/>
          <w:color w:val="000000"/>
          <w:spacing w:val="222"/>
          <w:position w:val="-12"/>
        </w:rPr>
        <w:t>ι</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77"/>
          <w:sz w:val="44"/>
        </w:rPr>
        <w:t></w:t>
      </w:r>
      <w:r w:rsidRPr="00873500">
        <w:rPr>
          <w:rFonts w:cs="Tahoma"/>
          <w:color w:val="000000"/>
          <w:position w:val="-12"/>
        </w:rPr>
        <w:t>α</w:t>
      </w:r>
      <w:r w:rsidRPr="00873500">
        <w:rPr>
          <w:rFonts w:cs="Tahoma"/>
          <w:color w:val="000000"/>
          <w:spacing w:val="61"/>
          <w:position w:val="-12"/>
        </w:rPr>
        <w:t>ι</w:t>
      </w:r>
      <w:r w:rsidRPr="00873500">
        <w:rPr>
          <w:rFonts w:ascii="BZ Byzantina" w:hAnsi="BZ Byzantina" w:cs="Tahoma"/>
          <w:color w:val="000000"/>
          <w:spacing w:val="85"/>
          <w:sz w:val="44"/>
        </w:rPr>
        <w:t></w:t>
      </w:r>
      <w:r w:rsidRPr="00873500">
        <w:rPr>
          <w:rFonts w:ascii="BZ Byzantina" w:hAnsi="BZ Byzantina" w:cs="Tahoma"/>
          <w:color w:val="800000"/>
          <w:spacing w:val="-105"/>
          <w:position w:val="-6"/>
          <w:sz w:val="44"/>
        </w:rPr>
        <w:t></w:t>
      </w:r>
      <w:r w:rsidRPr="00873500">
        <w:rPr>
          <w:rFonts w:ascii="MK2015" w:hAnsi="MK2015" w:cs="Tahoma"/>
          <w:color w:val="800000"/>
          <w:position w:val="-2"/>
        </w:rPr>
        <w:t>_</w:t>
      </w:r>
      <w:r w:rsidRPr="00873500">
        <w:rPr>
          <w:rFonts w:ascii="MK2015" w:hAnsi="MK2015" w:cs="Tahoma"/>
          <w:color w:val="800000"/>
          <w:position w:val="-2"/>
          <w:sz w:val="2"/>
        </w:rPr>
        <w:t xml:space="preserve"> </w:t>
      </w:r>
      <w:r w:rsidRPr="00873500">
        <w:rPr>
          <w:rFonts w:ascii="BZ Byzantina" w:hAnsi="BZ Byzantina" w:cs="Tahoma"/>
          <w:color w:val="000000"/>
          <w:spacing w:val="-277"/>
          <w:sz w:val="44"/>
        </w:rPr>
        <w:t></w:t>
      </w:r>
      <w:r w:rsidRPr="00873500">
        <w:rPr>
          <w:rFonts w:cs="Tahoma"/>
          <w:color w:val="000000"/>
          <w:position w:val="-12"/>
        </w:rPr>
        <w:t>α</w:t>
      </w:r>
      <w:r w:rsidRPr="00873500">
        <w:rPr>
          <w:rFonts w:cs="Tahoma"/>
          <w:color w:val="000000"/>
          <w:spacing w:val="61"/>
          <w:position w:val="-12"/>
        </w:rPr>
        <w:t>ι</w:t>
      </w:r>
      <w:r w:rsidRPr="00873500">
        <w:rPr>
          <w:rFonts w:ascii="BZ Byzantina" w:hAnsi="BZ Byzantina" w:cs="Tahoma"/>
          <w:color w:val="000000"/>
          <w:spacing w:val="-20"/>
          <w:sz w:val="44"/>
        </w:rPr>
        <w:t></w:t>
      </w:r>
      <w:r w:rsidRPr="00873500">
        <w:rPr>
          <w:rFonts w:ascii="BZ Fthores" w:hAnsi="BZ Fthores" w:cs="Tahoma"/>
          <w:b w:val="0"/>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510"/>
          <w:sz w:val="44"/>
        </w:rPr>
        <w:t></w:t>
      </w:r>
      <w:r w:rsidRPr="00873500">
        <w:rPr>
          <w:rFonts w:cs="Tahoma"/>
          <w:color w:val="000000"/>
          <w:position w:val="-12"/>
        </w:rPr>
        <w:t>το</w:t>
      </w:r>
      <w:r w:rsidRPr="00873500">
        <w:rPr>
          <w:rFonts w:cs="Tahoma"/>
          <w:color w:val="000000"/>
          <w:spacing w:val="190"/>
          <w:position w:val="-12"/>
        </w:rPr>
        <w:t>ι</w:t>
      </w:r>
      <w:r w:rsidRPr="00873500">
        <w:rPr>
          <w:rFonts w:ascii="BZ Loipa" w:hAnsi="BZ Loipa" w:cs="Tahoma"/>
          <w:b w:val="0"/>
          <w:color w:val="800000"/>
          <w:spacing w:val="-40"/>
          <w:position w:val="8"/>
          <w:sz w:val="44"/>
        </w:rPr>
        <w:t></w:t>
      </w:r>
      <w:r w:rsidRPr="00873500">
        <w:rPr>
          <w:rFonts w:ascii="MK2015" w:hAnsi="MK2015" w:cs="Tahoma"/>
          <w:b w:val="0"/>
          <w:color w:val="800000"/>
          <w:position w:val="6"/>
        </w:rPr>
        <w:t>_</w:t>
      </w:r>
      <w:r w:rsidRPr="00873500">
        <w:rPr>
          <w:rFonts w:ascii="MK2015" w:hAnsi="MK2015" w:cs="Tahoma"/>
          <w:b w:val="0"/>
          <w:color w:val="FFFFFF"/>
          <w:position w:val="6"/>
          <w:sz w:val="2"/>
        </w:rPr>
        <w:t>.</w:t>
      </w:r>
      <w:r w:rsidRPr="00873500">
        <w:rPr>
          <w:rFonts w:ascii="BZ Byzantina" w:hAnsi="BZ Byzantina" w:cs="Tahoma"/>
          <w:color w:val="000000"/>
          <w:spacing w:val="-450"/>
          <w:sz w:val="44"/>
        </w:rPr>
        <w:t></w:t>
      </w:r>
      <w:r w:rsidRPr="00873500">
        <w:rPr>
          <w:rFonts w:cs="Tahoma"/>
          <w:color w:val="000000"/>
          <w:position w:val="-12"/>
        </w:rPr>
        <w:t>ο</w:t>
      </w:r>
      <w:r w:rsidRPr="00873500">
        <w:rPr>
          <w:rFonts w:cs="Tahoma"/>
          <w:color w:val="000000"/>
          <w:spacing w:val="230"/>
          <w:position w:val="-12"/>
        </w:rPr>
        <w:t>ι</w:t>
      </w:r>
      <w:r w:rsidRPr="00873500">
        <w:rPr>
          <w:rFonts w:ascii="BZ Ison" w:hAnsi="BZ Ison" w:cs="Tahoma"/>
          <w:color w:val="000000"/>
          <w:position w:val="4"/>
          <w:sz w:val="44"/>
        </w:rPr>
        <w:t></w:t>
      </w:r>
      <w:r w:rsidRPr="00873500">
        <w:rPr>
          <w:rFonts w:ascii="MK2015" w:hAnsi="MK2015" w:cs="Tahoma"/>
          <w:color w:val="000000"/>
          <w:position w:val="4"/>
        </w:rPr>
        <w:t>_</w:t>
      </w:r>
      <w:r w:rsidRPr="00873500">
        <w:rPr>
          <w:rFonts w:ascii="MK2015" w:hAnsi="MK2015" w:cs="Tahoma"/>
          <w:color w:val="000000"/>
          <w:position w:val="4"/>
          <w:sz w:val="2"/>
        </w:rPr>
        <w:t xml:space="preserve"> </w:t>
      </w:r>
      <w:r w:rsidRPr="00873500">
        <w:rPr>
          <w:rFonts w:cs="Tahoma"/>
          <w:color w:val="000000"/>
          <w:spacing w:val="-120"/>
          <w:position w:val="-12"/>
        </w:rPr>
        <w:t>ο</w:t>
      </w:r>
      <w:r w:rsidRPr="00873500">
        <w:rPr>
          <w:rFonts w:ascii="BZ Byzantina" w:hAnsi="BZ Byzantina" w:cs="Tahoma"/>
          <w:color w:val="000000"/>
          <w:spacing w:val="-60"/>
          <w:sz w:val="44"/>
        </w:rPr>
        <w:t></w:t>
      </w:r>
      <w:r w:rsidRPr="00873500">
        <w:rPr>
          <w:rFonts w:cs="Tahoma"/>
          <w:color w:val="000000"/>
          <w:spacing w:val="-30"/>
          <w:position w:val="-12"/>
        </w:rPr>
        <w:t>ι</w:t>
      </w:r>
      <w:r w:rsidRPr="00873500">
        <w:rPr>
          <w:rFonts w:ascii="BZ Byzantina" w:hAnsi="BZ Byzantina" w:cs="Tahoma"/>
          <w:b w:val="0"/>
          <w:color w:val="800000"/>
          <w:spacing w:val="60"/>
          <w:sz w:val="44"/>
        </w:rPr>
        <w:t></w:t>
      </w:r>
      <w:r w:rsidRPr="00873500">
        <w:rPr>
          <w:rFonts w:ascii="BZ Ison" w:hAnsi="BZ Ison" w:cs="Tahoma"/>
          <w:b w:val="0"/>
          <w:color w:val="004080"/>
          <w:spacing w:val="-40"/>
          <w:sz w:val="44"/>
        </w:rPr>
        <w:t></w:t>
      </w:r>
      <w:r w:rsidRPr="00873500">
        <w:rPr>
          <w:rFonts w:ascii="MK2015" w:hAnsi="MK2015" w:cs="Tahoma"/>
          <w:b w:val="0"/>
          <w:color w:val="004080"/>
          <w:spacing w:val="45"/>
        </w:rPr>
        <w:t>_</w:t>
      </w:r>
      <w:r w:rsidRPr="00873500">
        <w:rPr>
          <w:rFonts w:ascii="MK2015" w:hAnsi="MK2015" w:cs="Tahoma"/>
          <w:b w:val="0"/>
          <w:color w:val="FFFFFF"/>
          <w:sz w:val="2"/>
        </w:rPr>
        <w:t>.</w:t>
      </w:r>
      <w:r w:rsidRPr="00873500">
        <w:rPr>
          <w:rFonts w:ascii="BZ Byzantina" w:hAnsi="BZ Byzantina" w:cs="Tahoma"/>
          <w:color w:val="000000"/>
          <w:spacing w:val="-547"/>
          <w:sz w:val="44"/>
        </w:rPr>
        <w:t></w:t>
      </w:r>
      <w:r w:rsidRPr="00873500">
        <w:rPr>
          <w:rFonts w:cs="Tahoma"/>
          <w:color w:val="000000"/>
          <w:position w:val="-12"/>
        </w:rPr>
        <w:t>ο</w:t>
      </w:r>
      <w:r w:rsidRPr="00873500">
        <w:rPr>
          <w:rFonts w:cs="Tahoma"/>
          <w:color w:val="000000"/>
          <w:spacing w:val="302"/>
          <w:position w:val="-12"/>
        </w:rPr>
        <w:t>ι</w:t>
      </w:r>
      <w:r w:rsidRPr="00873500">
        <w:rPr>
          <w:rFonts w:ascii="BZ Byzantina" w:hAnsi="BZ Byzantina" w:cs="Tahoma"/>
          <w:b w:val="0"/>
          <w:color w:val="800000"/>
          <w:spacing w:val="44"/>
          <w:sz w:val="44"/>
        </w:rPr>
        <w:t></w:t>
      </w:r>
      <w:r w:rsidRPr="00873500">
        <w:rPr>
          <w:rFonts w:ascii="BZ Byzantina" w:hAnsi="BZ Byzantina" w:cs="Tahoma"/>
          <w:color w:val="800000"/>
          <w:spacing w:val="-20"/>
          <w:position w:val="2"/>
          <w:sz w:val="44"/>
        </w:rPr>
        <w:t></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z w:val="44"/>
        </w:rPr>
        <w:t></w:t>
      </w:r>
      <w:r w:rsidRPr="00873500">
        <w:rPr>
          <w:rFonts w:ascii="MK2015" w:hAnsi="MK2015" w:cs="Tahoma"/>
          <w:color w:val="000000"/>
          <w:spacing w:val="-97"/>
          <w:position w:val="-12"/>
          <w:sz w:val="28"/>
        </w:rPr>
        <w:t>z</w:t>
      </w:r>
      <w:r w:rsidRPr="00873500">
        <w:rPr>
          <w:rFonts w:ascii="BZ Byzantina" w:hAnsi="BZ Byzantina" w:cs="Tahoma"/>
          <w:color w:val="000000"/>
          <w:spacing w:val="-202"/>
          <w:sz w:val="44"/>
        </w:rPr>
        <w:t></w:t>
      </w:r>
      <w:r w:rsidRPr="00873500">
        <w:rPr>
          <w:rFonts w:cs="Tahoma"/>
          <w:color w:val="000000"/>
          <w:position w:val="-12"/>
        </w:rPr>
        <w:t>ο</w:t>
      </w:r>
      <w:r w:rsidRPr="00873500">
        <w:rPr>
          <w:rFonts w:cs="Tahoma"/>
          <w:color w:val="000000"/>
          <w:spacing w:val="-7"/>
          <w:position w:val="-12"/>
        </w:rPr>
        <w:t>ι</w:t>
      </w:r>
      <w:r w:rsidRPr="00873500">
        <w:rPr>
          <w:rFonts w:ascii="MK2015" w:hAnsi="MK2015" w:cs="Tahoma"/>
          <w:color w:val="000000"/>
          <w:spacing w:val="50"/>
          <w:position w:val="-12"/>
        </w:rPr>
        <w:t>_</w:t>
      </w:r>
      <w:r w:rsidRPr="00873500">
        <w:rPr>
          <w:rFonts w:ascii="MK2015" w:hAnsi="MK2015" w:cs="Tahoma"/>
          <w:color w:val="000000"/>
          <w:sz w:val="2"/>
        </w:rPr>
        <w:t xml:space="preserve"> </w:t>
      </w:r>
      <w:r w:rsidRPr="00873500">
        <w:rPr>
          <w:rFonts w:ascii="BZ Byzantina" w:hAnsi="BZ Byzantina" w:cs="Tahoma"/>
          <w:color w:val="000000"/>
          <w:spacing w:val="-270"/>
          <w:sz w:val="44"/>
        </w:rPr>
        <w:t></w:t>
      </w:r>
      <w:r w:rsidRPr="00873500">
        <w:rPr>
          <w:rFonts w:cs="Tahoma"/>
          <w:color w:val="000000"/>
          <w:position w:val="-12"/>
        </w:rPr>
        <w:t>ο</w:t>
      </w:r>
      <w:r w:rsidRPr="00873500">
        <w:rPr>
          <w:rFonts w:cs="Tahoma"/>
          <w:color w:val="000000"/>
          <w:spacing w:val="5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32"/>
          <w:sz w:val="44"/>
        </w:rPr>
        <w:t></w:t>
      </w:r>
      <w:r w:rsidRPr="00873500">
        <w:rPr>
          <w:rFonts w:cs="Tahoma"/>
          <w:color w:val="000000"/>
          <w:position w:val="-12"/>
        </w:rPr>
        <w:t>οι</w:t>
      </w:r>
      <w:r w:rsidRPr="00873500">
        <w:rPr>
          <w:rFonts w:cs="Tahoma"/>
          <w:color w:val="000000"/>
          <w:spacing w:val="202"/>
          <w:position w:val="-12"/>
        </w:rPr>
        <w:t>ς</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70"/>
          <w:sz w:val="44"/>
        </w:rPr>
        <w:t></w:t>
      </w:r>
      <w:r w:rsidRPr="00873500">
        <w:rPr>
          <w:rFonts w:cs="Tahoma"/>
          <w:color w:val="000000"/>
          <w:position w:val="-12"/>
        </w:rPr>
        <w:t>ε</w:t>
      </w:r>
      <w:r w:rsidRPr="00873500">
        <w:rPr>
          <w:rFonts w:cs="Tahoma"/>
          <w:color w:val="000000"/>
          <w:spacing w:val="30"/>
          <w:position w:val="-12"/>
        </w:rPr>
        <w:t>ν</w:t>
      </w:r>
      <w:r w:rsidRPr="00873500">
        <w:rPr>
          <w:rFonts w:ascii="BZ Byzantina" w:hAnsi="BZ Byzantina" w:cs="Tahoma"/>
          <w:color w:val="000000"/>
          <w:spacing w:val="20"/>
          <w:sz w:val="44"/>
        </w:rPr>
        <w:t></w:t>
      </w:r>
      <w:r w:rsidRPr="00873500">
        <w:rPr>
          <w:rFonts w:ascii="BZ Fthores" w:hAnsi="BZ Fthores" w:cs="Tahoma"/>
          <w:color w:val="800000"/>
          <w:position w:val="40"/>
          <w:sz w:val="44"/>
        </w:rPr>
        <w:t></w:t>
      </w:r>
      <w:r w:rsidRPr="00873500">
        <w:rPr>
          <w:rFonts w:ascii="BZ Ison" w:hAnsi="BZ Ison" w:cs="Tahoma"/>
          <w:b w:val="0"/>
          <w:color w:val="004080"/>
          <w:position w:val="2"/>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465"/>
          <w:sz w:val="44"/>
        </w:rPr>
        <w:t></w:t>
      </w:r>
      <w:r w:rsidRPr="00873500">
        <w:rPr>
          <w:rFonts w:cs="Tahoma"/>
          <w:color w:val="000000"/>
          <w:position w:val="-12"/>
        </w:rPr>
        <w:t>το</w:t>
      </w:r>
      <w:r w:rsidRPr="00873500">
        <w:rPr>
          <w:rFonts w:cs="Tahoma"/>
          <w:color w:val="000000"/>
          <w:spacing w:val="-25"/>
          <w:position w:val="-12"/>
        </w:rPr>
        <w:t>ι</w:t>
      </w:r>
      <w:r w:rsidRPr="00873500">
        <w:rPr>
          <w:rFonts w:ascii="BZ Byzantina" w:hAnsi="BZ Byzantina" w:cs="Tahoma"/>
          <w:color w:val="000000"/>
          <w:spacing w:val="171"/>
          <w:sz w:val="44"/>
        </w:rPr>
        <w:t></w:t>
      </w:r>
      <w:r w:rsidRPr="00873500">
        <w:rPr>
          <w:rFonts w:ascii="BZ Byzantina" w:hAnsi="BZ Byzantina" w:cs="Tahoma"/>
          <w:color w:val="000000"/>
          <w:spacing w:val="20"/>
          <w:w w:val="90"/>
          <w:sz w:val="44"/>
        </w:rPr>
        <w:t></w:t>
      </w:r>
      <w:r w:rsidRPr="00873500">
        <w:rPr>
          <w:rFonts w:ascii="BZ Ison" w:hAnsi="BZ Ison" w:cs="Tahoma"/>
          <w:b w:val="0"/>
          <w:color w:val="004080"/>
          <w:spacing w:val="-60"/>
          <w:sz w:val="44"/>
        </w:rPr>
        <w:t></w:t>
      </w:r>
      <w:r w:rsidRPr="00873500">
        <w:rPr>
          <w:rFonts w:ascii="MK2015" w:hAnsi="MK2015" w:cs="Tahoma"/>
          <w:b w:val="0"/>
          <w:color w:val="004080"/>
        </w:rPr>
        <w:t>_</w:t>
      </w:r>
      <w:r w:rsidRPr="00873500">
        <w:rPr>
          <w:rFonts w:ascii="MK2015" w:hAnsi="MK2015" w:cs="Tahoma"/>
          <w:b w:val="0"/>
          <w:color w:val="FFFFFF"/>
          <w:sz w:val="2"/>
        </w:rPr>
        <w:t>.</w:t>
      </w:r>
      <w:r w:rsidRPr="00873500">
        <w:rPr>
          <w:rFonts w:ascii="BZ Byzantina" w:hAnsi="BZ Byzantina" w:cs="Tahoma"/>
          <w:color w:val="000000"/>
          <w:spacing w:val="-270"/>
          <w:sz w:val="44"/>
        </w:rPr>
        <w:t></w:t>
      </w:r>
      <w:r w:rsidRPr="00873500">
        <w:rPr>
          <w:rFonts w:cs="Tahoma"/>
          <w:color w:val="000000"/>
          <w:position w:val="-12"/>
        </w:rPr>
        <w:t>ο</w:t>
      </w:r>
      <w:r w:rsidRPr="00873500">
        <w:rPr>
          <w:rFonts w:cs="Tahoma"/>
          <w:color w:val="000000"/>
          <w:spacing w:val="70"/>
          <w:position w:val="-12"/>
        </w:rPr>
        <w:t>ι</w:t>
      </w:r>
      <w:r w:rsidRPr="00873500">
        <w:rPr>
          <w:rFonts w:ascii="BZ Byzantina" w:hAnsi="BZ Byzantina" w:cs="Tahoma"/>
          <w:b w:val="0"/>
          <w:color w:val="800000"/>
          <w:spacing w:val="-2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50"/>
          <w:sz w:val="44"/>
        </w:rPr>
        <w:t></w:t>
      </w:r>
      <w:r w:rsidRPr="00873500">
        <w:rPr>
          <w:rFonts w:cs="Tahoma"/>
          <w:color w:val="000000"/>
          <w:position w:val="-12"/>
        </w:rPr>
        <w:t>ο</w:t>
      </w:r>
      <w:r w:rsidRPr="00873500">
        <w:rPr>
          <w:rFonts w:cs="Tahoma"/>
          <w:color w:val="000000"/>
          <w:spacing w:val="23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127"/>
          <w:position w:val="-12"/>
        </w:rPr>
        <w:t>ο</w:t>
      </w:r>
      <w:r w:rsidRPr="00873500">
        <w:rPr>
          <w:rFonts w:ascii="BZ Byzantina" w:hAnsi="BZ Byzantina" w:cs="Tahoma"/>
          <w:color w:val="000000"/>
          <w:spacing w:val="-187"/>
          <w:sz w:val="44"/>
        </w:rPr>
        <w:t></w:t>
      </w:r>
      <w:r w:rsidRPr="00873500">
        <w:rPr>
          <w:rFonts w:cs="Tahoma"/>
          <w:color w:val="000000"/>
          <w:position w:val="-12"/>
        </w:rPr>
        <w:t>ι</w:t>
      </w:r>
      <w:r w:rsidRPr="00873500">
        <w:rPr>
          <w:rFonts w:cs="Tahoma"/>
          <w:color w:val="000000"/>
          <w:spacing w:val="7"/>
          <w:position w:val="-12"/>
        </w:rPr>
        <w:t>ς</w:t>
      </w:r>
      <w:r w:rsidRPr="00873500">
        <w:rPr>
          <w:rFonts w:ascii="MK2015" w:hAnsi="MK2015" w:cs="Tahoma"/>
          <w:color w:val="000000"/>
          <w:spacing w:val="37"/>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562"/>
          <w:sz w:val="44"/>
        </w:rPr>
        <w:t></w:t>
      </w:r>
      <w:r w:rsidRPr="00873500">
        <w:rPr>
          <w:rFonts w:cs="Tahoma"/>
          <w:color w:val="000000"/>
          <w:position w:val="-12"/>
        </w:rPr>
        <w:t>μν</w:t>
      </w:r>
      <w:r w:rsidRPr="00873500">
        <w:rPr>
          <w:rFonts w:cs="Tahoma"/>
          <w:color w:val="000000"/>
          <w:spacing w:val="106"/>
          <w:position w:val="-12"/>
        </w:rPr>
        <w:t>η</w:t>
      </w:r>
      <w:r w:rsidRPr="00873500">
        <w:rPr>
          <w:rFonts w:ascii="BZ Byzantina" w:hAnsi="BZ Byzantina" w:cs="Tahoma"/>
          <w:color w:val="000000"/>
          <w:spacing w:val="20"/>
          <w:position w:val="4"/>
          <w:sz w:val="44"/>
        </w:rPr>
        <w:t></w:t>
      </w:r>
      <w:r w:rsidRPr="00873500">
        <w:rPr>
          <w:rFonts w:ascii="MK2015" w:hAnsi="MK2015" w:cs="Tahoma"/>
          <w:color w:val="000000"/>
          <w:position w:val="6"/>
        </w:rPr>
        <w:t>_</w:t>
      </w:r>
      <w:r w:rsidRPr="00873500">
        <w:rPr>
          <w:rFonts w:ascii="MK2015" w:hAnsi="MK2015" w:cs="Tahoma"/>
          <w:color w:val="FFFFFF"/>
          <w:position w:val="6"/>
          <w:sz w:val="2"/>
        </w:rPr>
        <w:t>.</w:t>
      </w:r>
      <w:r w:rsidRPr="00873500">
        <w:rPr>
          <w:rFonts w:ascii="BZ Byzantina" w:hAnsi="BZ Byzantina" w:cs="Tahoma"/>
          <w:color w:val="000000"/>
          <w:spacing w:val="-232"/>
          <w:sz w:val="44"/>
        </w:rPr>
        <w:t></w:t>
      </w:r>
      <w:r w:rsidRPr="00873500">
        <w:rPr>
          <w:rFonts w:cs="Tahoma"/>
          <w:color w:val="000000"/>
          <w:spacing w:val="56"/>
          <w:position w:val="-12"/>
        </w:rPr>
        <w:t>η</w:t>
      </w:r>
      <w:r w:rsidRPr="00873500">
        <w:rPr>
          <w:rFonts w:ascii="BZ Ison" w:hAnsi="BZ Ison" w:cs="Tahoma"/>
          <w:b w:val="0"/>
          <w:color w:val="004080"/>
          <w:spacing w:val="40"/>
          <w:sz w:val="44"/>
        </w:rPr>
        <w:t></w:t>
      </w:r>
      <w:r w:rsidRPr="00873500">
        <w:rPr>
          <w:rFonts w:ascii="BZ Byzantina" w:hAnsi="BZ Byzantina" w:cs="Tahoma"/>
          <w:b w:val="0"/>
          <w:color w:val="800000"/>
          <w:spacing w:val="-20"/>
          <w:position w:val="-2"/>
          <w:sz w:val="44"/>
        </w:rPr>
        <w:t></w:t>
      </w:r>
      <w:r w:rsidRPr="00873500">
        <w:rPr>
          <w:rFonts w:ascii="BZ Fthores" w:hAnsi="BZ Fthores" w:cs="Tahoma"/>
          <w:b w:val="0"/>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502"/>
          <w:sz w:val="44"/>
        </w:rPr>
        <w:t></w:t>
      </w:r>
      <w:r w:rsidRPr="00873500">
        <w:rPr>
          <w:rFonts w:cs="Tahoma"/>
          <w:color w:val="000000"/>
          <w:position w:val="-12"/>
        </w:rPr>
        <w:t>μ</w:t>
      </w:r>
      <w:r w:rsidRPr="00873500">
        <w:rPr>
          <w:rFonts w:cs="Tahoma"/>
          <w:color w:val="000000"/>
          <w:spacing w:val="1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70"/>
          <w:sz w:val="44"/>
        </w:rPr>
        <w:t></w:t>
      </w:r>
      <w:r w:rsidRPr="00873500">
        <w:rPr>
          <w:rFonts w:cs="Tahoma"/>
          <w:color w:val="000000"/>
          <w:position w:val="-12"/>
        </w:rPr>
        <w:t>ε</w:t>
      </w:r>
      <w:r w:rsidRPr="00873500">
        <w:rPr>
          <w:rFonts w:cs="Tahoma"/>
          <w:color w:val="000000"/>
          <w:spacing w:val="50"/>
          <w:position w:val="-12"/>
        </w:rPr>
        <w:t>ν</w:t>
      </w:r>
      <w:r w:rsidRPr="00873500">
        <w:rPr>
          <w:rFonts w:ascii="BZ Byzantina" w:hAnsi="BZ Byzantina" w:cs="Tahoma"/>
          <w:color w:val="800000"/>
          <w:position w:val="-2"/>
          <w:sz w:val="44"/>
        </w:rPr>
        <w:t></w:t>
      </w:r>
      <w:r w:rsidRPr="00873500">
        <w:rPr>
          <w:rFonts w:ascii="MK2015" w:hAnsi="MK2015" w:cs="Tahoma"/>
          <w:color w:val="800000"/>
          <w:position w:val="-2"/>
        </w:rPr>
        <w:t>_</w:t>
      </w:r>
      <w:r w:rsidRPr="00873500">
        <w:rPr>
          <w:rFonts w:ascii="MK2015" w:hAnsi="MK2015" w:cs="Tahoma"/>
          <w:color w:val="800000"/>
          <w:position w:val="-2"/>
          <w:sz w:val="2"/>
        </w:rPr>
        <w:t xml:space="preserve"> </w:t>
      </w:r>
      <w:r w:rsidRPr="00873500">
        <w:rPr>
          <w:rFonts w:cs="Tahoma"/>
          <w:color w:val="000000"/>
          <w:spacing w:val="-45"/>
          <w:position w:val="-12"/>
        </w:rPr>
        <w:t>τ</w:t>
      </w:r>
      <w:r w:rsidRPr="00873500">
        <w:rPr>
          <w:rFonts w:ascii="BZ Byzantina" w:hAnsi="BZ Byzantina" w:cs="Tahoma"/>
          <w:color w:val="000000"/>
          <w:spacing w:val="-255"/>
          <w:sz w:val="44"/>
        </w:rPr>
        <w:t></w:t>
      </w:r>
      <w:r w:rsidRPr="00873500">
        <w:rPr>
          <w:rFonts w:cs="Tahoma"/>
          <w:color w:val="000000"/>
          <w:position w:val="-12"/>
        </w:rPr>
        <w:t>οι</w:t>
      </w:r>
      <w:r w:rsidRPr="00873500">
        <w:rPr>
          <w:rFonts w:cs="Tahoma"/>
          <w:color w:val="000000"/>
          <w:spacing w:val="-65"/>
          <w:position w:val="-12"/>
        </w:rPr>
        <w:t>ς</w:t>
      </w:r>
      <w:r w:rsidRPr="00873500">
        <w:rPr>
          <w:rFonts w:ascii="MK2015" w:hAnsi="MK2015" w:cs="Tahoma"/>
          <w:color w:val="000000"/>
          <w:spacing w:val="12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cs="Tahoma"/>
          <w:color w:val="000000"/>
          <w:spacing w:val="-97"/>
          <w:position w:val="-12"/>
        </w:rPr>
        <w:t>μ</w:t>
      </w:r>
      <w:r w:rsidRPr="00873500">
        <w:rPr>
          <w:rFonts w:ascii="BZ Byzantina" w:hAnsi="BZ Byzantina" w:cs="Tahoma"/>
          <w:color w:val="000000"/>
          <w:spacing w:val="-202"/>
          <w:sz w:val="44"/>
        </w:rPr>
        <w:t></w:t>
      </w:r>
      <w:r w:rsidRPr="00873500">
        <w:rPr>
          <w:rFonts w:cs="Tahoma"/>
          <w:color w:val="000000"/>
          <w:position w:val="-12"/>
        </w:rPr>
        <w:t>ν</w:t>
      </w:r>
      <w:r w:rsidRPr="00873500">
        <w:rPr>
          <w:rFonts w:cs="Tahoma"/>
          <w:color w:val="000000"/>
          <w:spacing w:val="-52"/>
          <w:position w:val="-12"/>
        </w:rPr>
        <w:t>η</w:t>
      </w:r>
      <w:r w:rsidRPr="00873500">
        <w:rPr>
          <w:rFonts w:ascii="BZ Ison" w:hAnsi="BZ Ison" w:cs="Tahoma"/>
          <w:b w:val="0"/>
          <w:color w:val="004080"/>
          <w:sz w:val="44"/>
        </w:rPr>
        <w:t></w:t>
      </w:r>
      <w:r w:rsidRPr="00873500">
        <w:rPr>
          <w:rFonts w:ascii="MK2015" w:hAnsi="MK2015" w:cs="Tahoma"/>
          <w:b w:val="0"/>
          <w:color w:val="004080"/>
          <w:spacing w:val="100"/>
        </w:rPr>
        <w:t>_</w:t>
      </w:r>
      <w:r w:rsidRPr="00873500">
        <w:rPr>
          <w:rFonts w:ascii="MK2015" w:hAnsi="MK2015" w:cs="Tahoma"/>
          <w:b w:val="0"/>
          <w:color w:val="00408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position w:val="-12"/>
        </w:rPr>
        <w:t>μ</w:t>
      </w:r>
      <w:r w:rsidRPr="00873500">
        <w:rPr>
          <w:rFonts w:cs="Tahoma"/>
          <w:color w:val="000000"/>
          <w:spacing w:val="162"/>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50"/>
          <w:sz w:val="44"/>
        </w:rPr>
        <w:t></w:t>
      </w:r>
      <w:r w:rsidRPr="00873500">
        <w:rPr>
          <w:rFonts w:cs="Tahoma"/>
          <w:color w:val="000000"/>
          <w:position w:val="-12"/>
        </w:rPr>
        <w:t>σ</w:t>
      </w:r>
      <w:r w:rsidRPr="00873500">
        <w:rPr>
          <w:rFonts w:cs="Tahoma"/>
          <w:color w:val="000000"/>
          <w:spacing w:val="230"/>
          <w:position w:val="-12"/>
        </w:rPr>
        <w:t>ι</w:t>
      </w:r>
      <w:r w:rsidRPr="00873500">
        <w:rPr>
          <w:rFonts w:ascii="BZ Byzantina" w:hAnsi="BZ Byzantina" w:cs="Tahoma"/>
          <w:color w:val="000000"/>
          <w:position w:val="4"/>
          <w:sz w:val="44"/>
        </w:rPr>
        <w:t></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FFFFFF"/>
          <w:sz w:val="2"/>
        </w:rPr>
        <w:t>.</w:t>
      </w:r>
      <w:r w:rsidRPr="00873500">
        <w:rPr>
          <w:rFonts w:ascii="BZ Byzantina" w:hAnsi="BZ Byzantina" w:cs="Tahoma"/>
          <w:color w:val="000000"/>
          <w:spacing w:val="-195"/>
          <w:sz w:val="44"/>
        </w:rPr>
        <w:t></w:t>
      </w:r>
      <w:r w:rsidRPr="00873500">
        <w:rPr>
          <w:rFonts w:cs="Tahoma"/>
          <w:color w:val="000000"/>
          <w:spacing w:val="95"/>
          <w:position w:val="-12"/>
        </w:rPr>
        <w:t>ι</w:t>
      </w:r>
      <w:r w:rsidRPr="00873500">
        <w:rPr>
          <w:rFonts w:ascii="BZ Ison" w:hAnsi="BZ Ison" w:cs="Tahoma"/>
          <w:b w:val="0"/>
          <w:color w:val="004080"/>
          <w:spacing w:val="40"/>
          <w:sz w:val="44"/>
        </w:rPr>
        <w:t></w:t>
      </w:r>
      <w:r w:rsidRPr="00873500">
        <w:rPr>
          <w:rFonts w:ascii="BZ Byzantina" w:hAnsi="BZ Byzantina" w:cs="Tahoma"/>
          <w:b w:val="0"/>
          <w:color w:val="800000"/>
          <w:spacing w:val="-20"/>
          <w:position w:val="-2"/>
          <w:sz w:val="44"/>
        </w:rPr>
        <w:t></w:t>
      </w:r>
      <w:r w:rsidRPr="00873500">
        <w:rPr>
          <w:rFonts w:ascii="BZ Fthores" w:hAnsi="BZ Fthores" w:cs="Tahoma"/>
          <w:b w:val="0"/>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375"/>
          <w:sz w:val="44"/>
        </w:rPr>
        <w:t></w:t>
      </w:r>
      <w:r w:rsidRPr="00873500">
        <w:rPr>
          <w:rFonts w:cs="Tahoma"/>
          <w:color w:val="000000"/>
          <w:spacing w:val="295"/>
          <w:position w:val="-12"/>
        </w:rPr>
        <w:t>ι</w:t>
      </w:r>
      <w:r w:rsidRPr="00873500">
        <w:rPr>
          <w:rFonts w:ascii="BZ Byzantina" w:hAnsi="BZ Byzantina" w:cs="Tahoma"/>
          <w:color w:val="0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135"/>
          <w:sz w:val="44"/>
        </w:rPr>
        <w:t></w:t>
      </w:r>
      <w:r w:rsidRPr="00873500">
        <w:rPr>
          <w:rFonts w:cs="Tahoma"/>
          <w:color w:val="000000"/>
          <w:spacing w:val="35"/>
          <w:position w:val="-12"/>
        </w:rPr>
        <w:t>ι</w:t>
      </w:r>
      <w:r w:rsidRPr="00873500">
        <w:rPr>
          <w:rFonts w:ascii="BZ Byzantina" w:hAnsi="BZ Byzantina" w:cs="Tahoma"/>
          <w:b w:val="0"/>
          <w:color w:val="800000"/>
          <w:spacing w:val="160"/>
          <w:position w:val="-2"/>
          <w:sz w:val="44"/>
        </w:rPr>
        <w:t></w:t>
      </w:r>
      <w:r w:rsidRPr="00873500">
        <w:rPr>
          <w:rFonts w:ascii="BZ Byzantina" w:hAnsi="BZ Byzantina" w:cs="Tahoma"/>
          <w:color w:val="800000"/>
          <w:spacing w:val="-140"/>
          <w:position w:val="-12"/>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195"/>
          <w:sz w:val="44"/>
        </w:rPr>
        <w:t></w:t>
      </w:r>
      <w:r w:rsidRPr="00873500">
        <w:rPr>
          <w:rFonts w:cs="Tahoma"/>
          <w:color w:val="000000"/>
          <w:spacing w:val="115"/>
          <w:position w:val="-12"/>
        </w:rPr>
        <w:t>ι</w:t>
      </w:r>
      <w:r w:rsidRPr="00873500">
        <w:rPr>
          <w:rFonts w:ascii="BZ Fthores" w:hAnsi="BZ Fthores" w:cs="Tahoma"/>
          <w:b w:val="0"/>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195"/>
          <w:sz w:val="44"/>
        </w:rPr>
        <w:t></w:t>
      </w:r>
      <w:r w:rsidRPr="00873500">
        <w:rPr>
          <w:rFonts w:cs="Tahoma"/>
          <w:color w:val="000000"/>
          <w:spacing w:val="115"/>
          <w:position w:val="-12"/>
        </w:rPr>
        <w:t>ι</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FFFFFF"/>
          <w:sz w:val="2"/>
        </w:rPr>
        <w:t>.</w:t>
      </w:r>
      <w:r w:rsidRPr="00873500">
        <w:rPr>
          <w:rFonts w:ascii="BZ Byzantina" w:hAnsi="BZ Byzantina" w:cs="Tahoma"/>
          <w:color w:val="000000"/>
          <w:spacing w:val="-375"/>
          <w:sz w:val="44"/>
        </w:rPr>
        <w:t></w:t>
      </w:r>
      <w:r w:rsidRPr="00873500">
        <w:rPr>
          <w:rFonts w:cs="Tahoma"/>
          <w:color w:val="000000"/>
          <w:spacing w:val="295"/>
          <w:position w:val="-12"/>
        </w:rPr>
        <w:t>ι</w:t>
      </w:r>
      <w:r w:rsidRPr="00873500">
        <w:rPr>
          <w:rFonts w:ascii="BZ Loipa" w:hAnsi="BZ Loip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195"/>
          <w:sz w:val="44"/>
        </w:rPr>
        <w:t></w:t>
      </w:r>
      <w:r w:rsidRPr="00873500">
        <w:rPr>
          <w:rFonts w:cs="Tahoma"/>
          <w:color w:val="000000"/>
          <w:spacing w:val="135"/>
          <w:position w:val="-12"/>
        </w:rPr>
        <w:t>ι</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375"/>
          <w:sz w:val="44"/>
        </w:rPr>
        <w:t></w:t>
      </w:r>
      <w:r w:rsidRPr="00873500">
        <w:rPr>
          <w:rFonts w:cs="Tahoma"/>
          <w:color w:val="000000"/>
          <w:spacing w:val="295"/>
          <w:position w:val="-12"/>
        </w:rPr>
        <w:t>ι</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375"/>
          <w:sz w:val="44"/>
        </w:rPr>
        <w:t></w:t>
      </w:r>
      <w:r w:rsidRPr="00873500">
        <w:rPr>
          <w:rFonts w:cs="Tahoma"/>
          <w:color w:val="000000"/>
          <w:spacing w:val="29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195"/>
          <w:sz w:val="44"/>
        </w:rPr>
        <w:t></w:t>
      </w:r>
      <w:r w:rsidRPr="00873500">
        <w:rPr>
          <w:rFonts w:cs="Tahoma"/>
          <w:color w:val="000000"/>
          <w:spacing w:val="155"/>
          <w:position w:val="-12"/>
        </w:rPr>
        <w:t>ι</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375"/>
          <w:sz w:val="44"/>
        </w:rPr>
        <w:t></w:t>
      </w:r>
      <w:r w:rsidRPr="00873500">
        <w:rPr>
          <w:rFonts w:cs="Tahoma"/>
          <w:color w:val="000000"/>
          <w:spacing w:val="295"/>
          <w:position w:val="-12"/>
        </w:rPr>
        <w:t>ι</w:t>
      </w:r>
      <w:r w:rsidRPr="00873500">
        <w:rPr>
          <w:rFonts w:ascii="BZ Byzantina" w:hAnsi="BZ Byzantina" w:cs="Tahoma"/>
          <w:b w:val="0"/>
          <w:color w:val="800000"/>
          <w:sz w:val="44"/>
        </w:rPr>
        <w:t></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375"/>
          <w:sz w:val="44"/>
        </w:rPr>
        <w:t></w:t>
      </w:r>
      <w:r w:rsidRPr="00873500">
        <w:rPr>
          <w:rFonts w:cs="Tahoma"/>
          <w:color w:val="000000"/>
          <w:spacing w:val="295"/>
          <w:position w:val="-12"/>
        </w:rPr>
        <w:t>ι</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397"/>
          <w:sz w:val="44"/>
        </w:rPr>
        <w:t></w:t>
      </w:r>
      <w:r w:rsidRPr="00873500">
        <w:rPr>
          <w:rFonts w:cs="Tahoma"/>
          <w:color w:val="000000"/>
          <w:spacing w:val="252"/>
          <w:position w:val="-12"/>
        </w:rPr>
        <w:t>ι</w:t>
      </w:r>
      <w:r w:rsidRPr="00873500">
        <w:rPr>
          <w:rFonts w:ascii="BZ Loipa" w:hAnsi="BZ Loipa" w:cs="Tahoma"/>
          <w:b w:val="0"/>
          <w:color w:val="800000"/>
          <w:spacing w:val="64"/>
          <w:sz w:val="44"/>
        </w:rPr>
        <w:t></w:t>
      </w:r>
      <w:r w:rsidRPr="00873500">
        <w:rPr>
          <w:rFonts w:ascii="MK2015" w:hAnsi="MK2015" w:cs="Tahoma"/>
          <w:b w:val="0"/>
          <w:color w:val="800000"/>
        </w:rPr>
        <w:t>_</w:t>
      </w:r>
      <w:r w:rsidRPr="00873500">
        <w:rPr>
          <w:rFonts w:ascii="MK2015" w:hAnsi="MK2015" w:cs="Tahoma"/>
          <w:b w:val="0"/>
          <w:color w:val="FFFFFF"/>
          <w:sz w:val="2"/>
        </w:rPr>
        <w:t>.</w:t>
      </w:r>
      <w:r w:rsidRPr="00873500">
        <w:rPr>
          <w:rFonts w:ascii="BZ Byzantina" w:hAnsi="BZ Byzantina" w:cs="Tahoma"/>
          <w:color w:val="000000"/>
          <w:spacing w:val="-375"/>
          <w:sz w:val="44"/>
        </w:rPr>
        <w:t></w:t>
      </w:r>
      <w:r w:rsidRPr="00873500">
        <w:rPr>
          <w:rFonts w:cs="Tahoma"/>
          <w:color w:val="000000"/>
          <w:spacing w:val="295"/>
          <w:position w:val="-12"/>
        </w:rPr>
        <w:t>ι</w:t>
      </w:r>
      <w:r w:rsidRPr="00873500">
        <w:rPr>
          <w:rFonts w:ascii="BZ Ison" w:hAnsi="BZ Ison" w:cs="Tahoma"/>
          <w:color w:val="000000"/>
          <w:position w:val="4"/>
          <w:sz w:val="44"/>
        </w:rPr>
        <w:t></w:t>
      </w:r>
      <w:r w:rsidRPr="00873500">
        <w:rPr>
          <w:rFonts w:ascii="MK2015" w:hAnsi="MK2015" w:cs="Tahoma"/>
          <w:color w:val="000000"/>
          <w:position w:val="4"/>
        </w:rPr>
        <w:t>_</w:t>
      </w:r>
      <w:r w:rsidRPr="00873500">
        <w:rPr>
          <w:rFonts w:ascii="MK2015" w:hAnsi="MK2015" w:cs="Tahoma"/>
          <w:color w:val="000000"/>
          <w:position w:val="4"/>
          <w:sz w:val="2"/>
        </w:rPr>
        <w:t xml:space="preserve"> </w:t>
      </w:r>
      <w:r w:rsidRPr="00873500">
        <w:rPr>
          <w:rFonts w:ascii="BZ Byzantina" w:hAnsi="BZ Byzantina" w:cs="Tahoma"/>
          <w:color w:val="000000"/>
          <w:spacing w:val="-390"/>
          <w:sz w:val="44"/>
        </w:rPr>
        <w:t></w:t>
      </w:r>
      <w:r w:rsidRPr="00873500">
        <w:rPr>
          <w:rFonts w:cs="Tahoma"/>
          <w:color w:val="000000"/>
          <w:spacing w:val="310"/>
          <w:position w:val="-12"/>
        </w:rPr>
        <w:t>ι</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FFFFFF"/>
          <w:sz w:val="2"/>
        </w:rPr>
        <w:t>.</w:t>
      </w:r>
      <w:r w:rsidRPr="00873500">
        <w:rPr>
          <w:rFonts w:ascii="BZ Byzantina" w:hAnsi="BZ Byzantina" w:cs="Tahoma"/>
          <w:color w:val="000000"/>
          <w:spacing w:val="-195"/>
          <w:sz w:val="44"/>
        </w:rPr>
        <w:t></w:t>
      </w:r>
      <w:r w:rsidRPr="00873500">
        <w:rPr>
          <w:rFonts w:cs="Tahoma"/>
          <w:color w:val="000000"/>
          <w:spacing w:val="115"/>
          <w:position w:val="-12"/>
        </w:rPr>
        <w:t>ι</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z w:val="44"/>
        </w:rPr>
        <w:t></w:t>
      </w:r>
      <w:r w:rsidRPr="00873500">
        <w:rPr>
          <w:rFonts w:ascii="BZ Byzantina" w:hAnsi="BZ Byzantina" w:cs="Tahoma"/>
          <w:color w:val="000000"/>
          <w:spacing w:val="-442"/>
          <w:sz w:val="44"/>
        </w:rPr>
        <w:t></w:t>
      </w:r>
      <w:r w:rsidRPr="00873500">
        <w:rPr>
          <w:rFonts w:ascii="MK2015" w:hAnsi="MK2015" w:cs="Tahoma"/>
          <w:color w:val="000000"/>
          <w:position w:val="-12"/>
          <w:sz w:val="28"/>
        </w:rPr>
        <w:t>z</w:t>
      </w:r>
      <w:r w:rsidRPr="00873500">
        <w:rPr>
          <w:rFonts w:cs="Tahoma"/>
          <w:color w:val="000000"/>
          <w:spacing w:val="237"/>
          <w:position w:val="-12"/>
        </w:rPr>
        <w:t>ι</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FFFFFF"/>
          <w:sz w:val="2"/>
        </w:rPr>
        <w:t>.</w:t>
      </w:r>
      <w:r w:rsidRPr="00873500">
        <w:rPr>
          <w:rFonts w:ascii="BZ Byzantina" w:hAnsi="BZ Byzantina" w:cs="Tahoma"/>
          <w:color w:val="000000"/>
          <w:spacing w:val="-195"/>
          <w:sz w:val="44"/>
        </w:rPr>
        <w:t></w:t>
      </w:r>
      <w:r w:rsidRPr="00873500">
        <w:rPr>
          <w:rFonts w:cs="Tahoma"/>
          <w:color w:val="000000"/>
          <w:spacing w:val="115"/>
          <w:position w:val="-12"/>
        </w:rPr>
        <w:t>ι</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375"/>
          <w:sz w:val="44"/>
        </w:rPr>
        <w:t></w:t>
      </w:r>
      <w:r w:rsidRPr="00873500">
        <w:rPr>
          <w:rFonts w:cs="Tahoma"/>
          <w:color w:val="000000"/>
          <w:spacing w:val="255"/>
          <w:position w:val="-12"/>
        </w:rPr>
        <w:t>ι</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375"/>
          <w:sz w:val="44"/>
        </w:rPr>
        <w:t></w:t>
      </w:r>
      <w:r w:rsidRPr="00873500">
        <w:rPr>
          <w:rFonts w:cs="Tahoma"/>
          <w:color w:val="000000"/>
          <w:spacing w:val="295"/>
          <w:position w:val="-12"/>
        </w:rPr>
        <w:t>ι</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135"/>
          <w:sz w:val="44"/>
        </w:rPr>
        <w:t></w:t>
      </w:r>
      <w:r w:rsidRPr="00873500">
        <w:rPr>
          <w:rFonts w:cs="Tahoma"/>
          <w:color w:val="000000"/>
          <w:spacing w:val="55"/>
          <w:position w:val="-12"/>
        </w:rPr>
        <w:t>ι</w:t>
      </w:r>
      <w:r w:rsidRPr="00873500">
        <w:rPr>
          <w:rFonts w:ascii="BZ Byzantina" w:hAnsi="BZ Byzantina" w:cs="Tahoma"/>
          <w:color w:val="000000"/>
          <w:spacing w:val="-140"/>
          <w:sz w:val="44"/>
        </w:rPr>
        <w:t></w:t>
      </w:r>
      <w:r w:rsidRPr="00873500">
        <w:rPr>
          <w:rFonts w:ascii="BZ Byzantina" w:hAnsi="BZ Byzantina" w:cs="Tahoma"/>
          <w:b w:val="0"/>
          <w:color w:val="800000"/>
          <w:spacing w:val="160"/>
          <w:sz w:val="44"/>
        </w:rPr>
        <w:t></w:t>
      </w:r>
      <w:r w:rsidRPr="00873500">
        <w:rPr>
          <w:rFonts w:ascii="BZ Byzantina" w:hAnsi="BZ Byzantina" w:cs="Tahoma"/>
          <w:color w:val="800000"/>
          <w:spacing w:val="-140"/>
          <w:position w:val="-8"/>
          <w:sz w:val="44"/>
        </w:rPr>
        <w:t></w:t>
      </w:r>
      <w:r w:rsidRPr="00873500">
        <w:rPr>
          <w:rFonts w:ascii="BZ Ison" w:hAnsi="BZ Ison" w:cs="Tahoma"/>
          <w:b w:val="0"/>
          <w:color w:val="004080"/>
          <w:sz w:val="44"/>
        </w:rPr>
        <w:t></w:t>
      </w:r>
      <w:r w:rsidRPr="00873500">
        <w:rPr>
          <w:rFonts w:ascii="BZ Fthores" w:hAnsi="BZ Fthores" w:cs="Tahoma"/>
          <w:b w:val="0"/>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397"/>
          <w:sz w:val="44"/>
        </w:rPr>
        <w:t></w:t>
      </w:r>
      <w:r w:rsidRPr="00873500">
        <w:rPr>
          <w:rFonts w:cs="Tahoma"/>
          <w:color w:val="000000"/>
          <w:spacing w:val="317"/>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05"/>
          <w:sz w:val="44"/>
        </w:rPr>
        <w:t></w:t>
      </w:r>
      <w:r w:rsidRPr="00873500">
        <w:rPr>
          <w:rFonts w:cs="Tahoma"/>
          <w:color w:val="000000"/>
          <w:position w:val="-12"/>
        </w:rPr>
        <w:t>χ</w:t>
      </w:r>
      <w:r w:rsidRPr="00873500">
        <w:rPr>
          <w:rFonts w:cs="Tahoma"/>
          <w:color w:val="000000"/>
          <w:spacing w:val="155"/>
          <w:position w:val="-12"/>
        </w:rPr>
        <w:t>ι</w:t>
      </w:r>
      <w:r w:rsidRPr="00873500">
        <w:rPr>
          <w:rFonts w:ascii="BZ Byzantina" w:hAnsi="BZ Byzantina" w:cs="Tahoma"/>
          <w:color w:val="000000"/>
          <w:spacing w:val="40"/>
          <w:position w:val="2"/>
          <w:sz w:val="44"/>
        </w:rPr>
        <w:t></w:t>
      </w:r>
      <w:r w:rsidRPr="00873500">
        <w:rPr>
          <w:rFonts w:ascii="BZ Ison" w:hAnsi="BZ Ison" w:cs="Tahoma"/>
          <w:b w:val="0"/>
          <w:color w:val="004080"/>
          <w:spacing w:val="-40"/>
          <w:sz w:val="44"/>
        </w:rPr>
        <w:t></w:t>
      </w:r>
      <w:r w:rsidRPr="00873500">
        <w:rPr>
          <w:rFonts w:ascii="MK2015" w:hAnsi="MK2015" w:cs="Tahoma"/>
          <w:b w:val="0"/>
          <w:color w:val="004080"/>
        </w:rPr>
        <w:t>_</w:t>
      </w:r>
      <w:r w:rsidRPr="00873500">
        <w:rPr>
          <w:rFonts w:ascii="MK2015" w:hAnsi="MK2015" w:cs="Tahoma"/>
          <w:b w:val="0"/>
          <w:color w:val="FFFFFF"/>
          <w:sz w:val="2"/>
        </w:rPr>
        <w:t>.</w:t>
      </w:r>
      <w:r w:rsidRPr="00873500">
        <w:rPr>
          <w:rFonts w:ascii="BZ Byzantina" w:hAnsi="BZ Byzantina" w:cs="Tahoma"/>
          <w:color w:val="000000"/>
          <w:spacing w:val="-195"/>
          <w:sz w:val="44"/>
        </w:rPr>
        <w:t></w:t>
      </w:r>
      <w:r w:rsidRPr="00873500">
        <w:rPr>
          <w:rFonts w:cs="Tahoma"/>
          <w:color w:val="000000"/>
          <w:spacing w:val="115"/>
          <w:position w:val="-12"/>
        </w:rPr>
        <w:t>ι</w:t>
      </w:r>
      <w:r w:rsidRPr="00873500">
        <w:rPr>
          <w:rFonts w:ascii="BZ Byzantina" w:hAnsi="BZ Byzantina" w:cs="Tahoma"/>
          <w:b w:val="0"/>
          <w:color w:val="800000"/>
          <w:position w:val="-4"/>
          <w:sz w:val="44"/>
        </w:rPr>
        <w:t></w:t>
      </w:r>
      <w:r w:rsidRPr="00873500">
        <w:rPr>
          <w:rFonts w:ascii="MK2015" w:hAnsi="MK2015" w:cs="Tahoma"/>
          <w:b w:val="0"/>
          <w:color w:val="800000"/>
          <w:position w:val="-2"/>
        </w:rPr>
        <w:t>_</w:t>
      </w:r>
      <w:r w:rsidRPr="00873500">
        <w:rPr>
          <w:rFonts w:ascii="MK2015" w:hAnsi="MK2015" w:cs="Tahoma"/>
          <w:b w:val="0"/>
          <w:color w:val="800000"/>
          <w:position w:val="-2"/>
          <w:sz w:val="2"/>
        </w:rPr>
        <w:t xml:space="preserve"> </w:t>
      </w:r>
      <w:r w:rsidRPr="00873500">
        <w:rPr>
          <w:rFonts w:ascii="BZ Byzantina" w:hAnsi="BZ Byzantina" w:cs="Tahoma"/>
          <w:color w:val="000000"/>
          <w:spacing w:val="-202"/>
          <w:sz w:val="44"/>
        </w:rPr>
        <w:t></w:t>
      </w:r>
      <w:r w:rsidRPr="00873500">
        <w:rPr>
          <w:rFonts w:cs="Tahoma"/>
          <w:color w:val="000000"/>
          <w:spacing w:val="122"/>
          <w:position w:val="-12"/>
        </w:rPr>
        <w:t>ι</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375"/>
          <w:sz w:val="44"/>
        </w:rPr>
        <w:t></w:t>
      </w:r>
      <w:r w:rsidRPr="00873500">
        <w:rPr>
          <w:rFonts w:cs="Tahoma"/>
          <w:color w:val="000000"/>
          <w:spacing w:val="295"/>
          <w:position w:val="-12"/>
        </w:rPr>
        <w:t>ι</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375"/>
          <w:sz w:val="44"/>
        </w:rPr>
        <w:t></w:t>
      </w:r>
      <w:r w:rsidRPr="00873500">
        <w:rPr>
          <w:rFonts w:cs="Tahoma"/>
          <w:color w:val="000000"/>
          <w:spacing w:val="295"/>
          <w:position w:val="-12"/>
        </w:rPr>
        <w:t>ι</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FFFFFF"/>
          <w:sz w:val="2"/>
        </w:rPr>
        <w:t>.</w:t>
      </w:r>
      <w:r w:rsidRPr="00873500">
        <w:rPr>
          <w:rFonts w:ascii="BZ Byzantina" w:hAnsi="BZ Byzantina" w:cs="Tahoma"/>
          <w:color w:val="000000"/>
          <w:spacing w:val="-472"/>
          <w:sz w:val="44"/>
        </w:rPr>
        <w:t></w:t>
      </w:r>
      <w:r w:rsidRPr="00873500">
        <w:rPr>
          <w:rFonts w:cs="Tahoma"/>
          <w:color w:val="000000"/>
          <w:spacing w:val="348"/>
          <w:position w:val="-12"/>
        </w:rPr>
        <w:t>ι</w:t>
      </w:r>
      <w:r w:rsidRPr="00873500">
        <w:rPr>
          <w:rFonts w:ascii="BZ Byzantina" w:hAnsi="BZ Byzantina" w:cs="Tahoma"/>
          <w:b w:val="0"/>
          <w:color w:val="800000"/>
          <w:spacing w:val="44"/>
          <w:sz w:val="44"/>
        </w:rPr>
        <w:t></w:t>
      </w:r>
      <w:r w:rsidRPr="00873500">
        <w:rPr>
          <w:rFonts w:ascii="BZ Ison" w:hAnsi="BZ Ison" w:cs="Tahoma"/>
          <w:color w:val="000000"/>
          <w:position w:val="4"/>
          <w:sz w:val="44"/>
        </w:rPr>
        <w:t></w:t>
      </w:r>
      <w:r w:rsidRPr="00873500">
        <w:rPr>
          <w:rFonts w:ascii="MK2015" w:hAnsi="MK2015" w:cs="Tahoma"/>
          <w:color w:val="000000"/>
          <w:position w:val="4"/>
        </w:rPr>
        <w:t>_</w:t>
      </w:r>
      <w:r w:rsidRPr="00873500">
        <w:rPr>
          <w:rFonts w:ascii="MK2015" w:hAnsi="MK2015" w:cs="Tahoma"/>
          <w:color w:val="000000"/>
          <w:position w:val="4"/>
          <w:sz w:val="2"/>
        </w:rPr>
        <w:t xml:space="preserve"> </w:t>
      </w:r>
      <w:r w:rsidRPr="00873500">
        <w:rPr>
          <w:rFonts w:ascii="BZ Byzantina" w:hAnsi="BZ Byzantina" w:cs="Tahoma"/>
          <w:color w:val="000000"/>
          <w:spacing w:val="-315"/>
          <w:sz w:val="44"/>
        </w:rPr>
        <w:t></w:t>
      </w:r>
      <w:r w:rsidRPr="00873500">
        <w:rPr>
          <w:rFonts w:cs="Tahoma"/>
          <w:color w:val="000000"/>
          <w:spacing w:val="235"/>
          <w:position w:val="-12"/>
        </w:rPr>
        <w:t>ι</w:t>
      </w:r>
      <w:r w:rsidRPr="00873500">
        <w:rPr>
          <w:rFonts w:ascii="BZ Fthores" w:hAnsi="BZ Fthores" w:cs="Tahoma"/>
          <w:b w:val="0"/>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375"/>
          <w:sz w:val="44"/>
        </w:rPr>
        <w:t></w:t>
      </w:r>
      <w:r w:rsidRPr="00873500">
        <w:rPr>
          <w:rFonts w:cs="Tahoma"/>
          <w:color w:val="000000"/>
          <w:spacing w:val="29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Loipa" w:hAnsi="BZ Loipa" w:cs="Tahoma"/>
          <w:color w:val="000000"/>
          <w:spacing w:val="-390"/>
          <w:sz w:val="44"/>
        </w:rPr>
        <w:t></w:t>
      </w:r>
      <w:r w:rsidRPr="00873500">
        <w:rPr>
          <w:rFonts w:cs="Tahoma"/>
          <w:color w:val="000000"/>
          <w:spacing w:val="310"/>
          <w:position w:val="-12"/>
        </w:rPr>
        <w:t>ι</w:t>
      </w:r>
      <w:r w:rsidRPr="00873500">
        <w:rPr>
          <w:rFonts w:ascii="BZ Byzantina" w:hAnsi="BZ Byzantina" w:cs="Tahoma"/>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195"/>
          <w:sz w:val="44"/>
        </w:rPr>
        <w:t></w:t>
      </w:r>
      <w:r w:rsidRPr="00873500">
        <w:rPr>
          <w:rFonts w:cs="Tahoma"/>
          <w:color w:val="000000"/>
          <w:spacing w:val="11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195"/>
          <w:sz w:val="44"/>
        </w:rPr>
        <w:t></w:t>
      </w:r>
      <w:r w:rsidRPr="00873500">
        <w:rPr>
          <w:rFonts w:cs="Tahoma"/>
          <w:color w:val="000000"/>
          <w:spacing w:val="11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195"/>
          <w:sz w:val="44"/>
        </w:rPr>
        <w:t></w:t>
      </w:r>
      <w:r w:rsidRPr="00873500">
        <w:rPr>
          <w:rFonts w:cs="Tahoma"/>
          <w:color w:val="000000"/>
          <w:spacing w:val="135"/>
          <w:position w:val="-12"/>
        </w:rPr>
        <w:t>ι</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Loipa" w:hAnsi="BZ Loipa" w:cs="Tahoma"/>
          <w:color w:val="000000"/>
          <w:spacing w:val="-390"/>
          <w:sz w:val="44"/>
        </w:rPr>
        <w:t></w:t>
      </w:r>
      <w:r w:rsidRPr="00873500">
        <w:rPr>
          <w:rFonts w:cs="Tahoma"/>
          <w:color w:val="000000"/>
          <w:spacing w:val="310"/>
          <w:position w:val="-12"/>
        </w:rPr>
        <w:t>ι</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195"/>
          <w:sz w:val="44"/>
        </w:rPr>
        <w:t></w:t>
      </w:r>
      <w:r w:rsidRPr="00873500">
        <w:rPr>
          <w:rFonts w:cs="Tahoma"/>
          <w:color w:val="000000"/>
          <w:spacing w:val="11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135"/>
          <w:sz w:val="44"/>
        </w:rPr>
        <w:t></w:t>
      </w:r>
      <w:r w:rsidRPr="00873500">
        <w:rPr>
          <w:rFonts w:cs="Tahoma"/>
          <w:color w:val="000000"/>
          <w:spacing w:val="35"/>
          <w:position w:val="-12"/>
        </w:rPr>
        <w:t>ι</w:t>
      </w:r>
      <w:r w:rsidRPr="00873500">
        <w:rPr>
          <w:rFonts w:ascii="BZ Byzantina" w:hAnsi="BZ Byzantina" w:cs="Tahoma"/>
          <w:b w:val="0"/>
          <w:color w:val="800000"/>
          <w:spacing w:val="80"/>
          <w:sz w:val="44"/>
        </w:rPr>
        <w:t></w:t>
      </w:r>
      <w:r w:rsidRPr="00873500">
        <w:rPr>
          <w:rFonts w:ascii="BZ Fthores" w:hAnsi="BZ Fthores" w:cs="Tahoma"/>
          <w:color w:val="800000"/>
          <w:spacing w:val="-6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375"/>
          <w:sz w:val="44"/>
        </w:rPr>
        <w:t></w:t>
      </w:r>
      <w:r w:rsidRPr="00873500">
        <w:rPr>
          <w:rFonts w:cs="Tahoma"/>
          <w:color w:val="000000"/>
          <w:spacing w:val="275"/>
          <w:position w:val="-12"/>
        </w:rPr>
        <w:t>ι</w:t>
      </w:r>
      <w:r w:rsidRPr="00873500">
        <w:rPr>
          <w:rFonts w:ascii="BZ Byzantina" w:hAnsi="BZ Byzantina" w:cs="Tahoma"/>
          <w:color w:val="000000"/>
          <w:spacing w:val="2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375"/>
          <w:sz w:val="44"/>
        </w:rPr>
        <w:t></w:t>
      </w:r>
      <w:r w:rsidRPr="00873500">
        <w:rPr>
          <w:rFonts w:cs="Tahoma"/>
          <w:color w:val="000000"/>
          <w:spacing w:val="29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02"/>
          <w:sz w:val="44"/>
        </w:rPr>
        <w:t></w:t>
      </w:r>
      <w:r w:rsidRPr="00873500">
        <w:rPr>
          <w:rFonts w:cs="Tahoma"/>
          <w:color w:val="000000"/>
          <w:spacing w:val="122"/>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20"/>
          <w:sz w:val="44"/>
        </w:rPr>
        <w:t></w:t>
      </w:r>
      <w:r w:rsidRPr="00873500">
        <w:rPr>
          <w:rFonts w:ascii="MK2015" w:hAnsi="MK2015" w:cs="Tahoma"/>
          <w:color w:val="000000"/>
          <w:position w:val="-12"/>
          <w:sz w:val="28"/>
        </w:rPr>
        <w:t>n</w:t>
      </w:r>
      <w:r w:rsidRPr="00873500">
        <w:rPr>
          <w:rFonts w:cs="Tahoma"/>
          <w:color w:val="000000"/>
          <w:spacing w:val="-40"/>
          <w:position w:val="-12"/>
        </w:rPr>
        <w:t>ε</w:t>
      </w:r>
      <w:r w:rsidRPr="00873500">
        <w:rPr>
          <w:rFonts w:ascii="BZ Byzantina" w:hAnsi="BZ Byzantina" w:cs="Tahoma"/>
          <w:color w:val="800000"/>
          <w:spacing w:val="180"/>
          <w:position w:val="-2"/>
          <w:sz w:val="44"/>
        </w:rPr>
        <w:t></w:t>
      </w:r>
      <w:r w:rsidRPr="00873500">
        <w:rPr>
          <w:rFonts w:ascii="BZ Byzantina" w:hAnsi="BZ Byzantina" w:cs="Tahoma"/>
          <w:color w:val="000000"/>
          <w:spacing w:val="60"/>
          <w:sz w:val="44"/>
        </w:rPr>
        <w:t></w:t>
      </w:r>
      <w:r w:rsidRPr="00873500">
        <w:rPr>
          <w:rFonts w:ascii="BZ Ison" w:hAnsi="BZ Ison" w:cs="Tahoma"/>
          <w:b w:val="0"/>
          <w:color w:val="004080"/>
          <w:spacing w:val="-6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150"/>
          <w:sz w:val="44"/>
        </w:rPr>
        <w:t></w:t>
      </w:r>
      <w:r w:rsidRPr="00873500">
        <w:rPr>
          <w:rFonts w:cs="Tahoma"/>
          <w:color w:val="000000"/>
          <w:spacing w:val="40"/>
          <w:position w:val="-12"/>
        </w:rPr>
        <w:t>ε</w:t>
      </w:r>
      <w:r w:rsidRPr="00873500">
        <w:rPr>
          <w:rFonts w:ascii="BZ Byzantina" w:hAnsi="BZ Byzantina" w:cs="Tahoma"/>
          <w:color w:val="000000"/>
          <w:sz w:val="44"/>
        </w:rPr>
        <w:t></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375"/>
          <w:sz w:val="44"/>
        </w:rPr>
        <w:t></w:t>
      </w:r>
      <w:r w:rsidRPr="00873500">
        <w:rPr>
          <w:rFonts w:cs="Tahoma"/>
          <w:color w:val="000000"/>
          <w:spacing w:val="295"/>
          <w:position w:val="-12"/>
        </w:rPr>
        <w:t>ι</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315"/>
          <w:sz w:val="44"/>
        </w:rPr>
        <w:t></w:t>
      </w:r>
      <w:r w:rsidRPr="00873500">
        <w:rPr>
          <w:rFonts w:cs="Tahoma"/>
          <w:color w:val="000000"/>
          <w:spacing w:val="235"/>
          <w:position w:val="-12"/>
        </w:rPr>
        <w:t>ι</w:t>
      </w:r>
      <w:r w:rsidRPr="00873500">
        <w:rPr>
          <w:rFonts w:ascii="BZ Byzantina" w:hAnsi="BZ Byzantina" w:cs="Tahoma"/>
          <w:color w:val="000000"/>
          <w:position w:val="2"/>
          <w:sz w:val="44"/>
        </w:rPr>
        <w:t></w:t>
      </w:r>
      <w:r w:rsidRPr="00873500">
        <w:rPr>
          <w:rFonts w:ascii="MK2015" w:hAnsi="MK2015" w:cs="Tahoma"/>
          <w:color w:val="000000"/>
          <w:position w:val="2"/>
        </w:rPr>
        <w:t>_</w:t>
      </w:r>
      <w:r w:rsidRPr="00873500">
        <w:rPr>
          <w:rFonts w:ascii="MK2015" w:hAnsi="MK2015" w:cs="Tahoma"/>
          <w:color w:val="000000"/>
          <w:position w:val="2"/>
          <w:sz w:val="2"/>
        </w:rPr>
        <w:t xml:space="preserve"> </w:t>
      </w:r>
      <w:r w:rsidRPr="00873500">
        <w:rPr>
          <w:rFonts w:ascii="BZ Byzantina" w:hAnsi="BZ Byzantina" w:cs="Tahoma"/>
          <w:color w:val="000000"/>
          <w:spacing w:val="-375"/>
          <w:sz w:val="44"/>
        </w:rPr>
        <w:t></w:t>
      </w:r>
      <w:r w:rsidRPr="00873500">
        <w:rPr>
          <w:rFonts w:cs="Tahoma"/>
          <w:color w:val="000000"/>
          <w:spacing w:val="295"/>
          <w:position w:val="-12"/>
        </w:rPr>
        <w:t>ι</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375"/>
          <w:sz w:val="44"/>
        </w:rPr>
        <w:t></w:t>
      </w:r>
      <w:r w:rsidRPr="00873500">
        <w:rPr>
          <w:rFonts w:cs="Tahoma"/>
          <w:color w:val="000000"/>
          <w:spacing w:val="295"/>
          <w:position w:val="-12"/>
        </w:rPr>
        <w:t>ι</w:t>
      </w:r>
      <w:r w:rsidRPr="00873500">
        <w:rPr>
          <w:rFonts w:ascii="BZ Byzantina" w:hAnsi="BZ Byzantina" w:cs="Tahoma"/>
          <w:color w:val="000000"/>
          <w:sz w:val="44"/>
        </w:rPr>
        <w:t></w:t>
      </w:r>
      <w:r w:rsidRPr="00873500">
        <w:rPr>
          <w:rFonts w:ascii="BZ Byzantina" w:hAnsi="BZ Byzantina" w:cs="Tahoma"/>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315"/>
          <w:sz w:val="44"/>
        </w:rPr>
        <w:t></w:t>
      </w:r>
      <w:r w:rsidRPr="00873500">
        <w:rPr>
          <w:rFonts w:cs="Tahoma"/>
          <w:color w:val="000000"/>
          <w:spacing w:val="23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15"/>
          <w:sz w:val="44"/>
        </w:rPr>
        <w:t></w:t>
      </w:r>
      <w:r w:rsidRPr="00873500">
        <w:rPr>
          <w:rFonts w:cs="Tahoma"/>
          <w:color w:val="000000"/>
          <w:spacing w:val="235"/>
          <w:position w:val="-12"/>
        </w:rPr>
        <w:t>ι</w:t>
      </w:r>
      <w:r w:rsidRPr="00873500">
        <w:rPr>
          <w:rFonts w:ascii="MK2015" w:hAnsi="MK2015" w:cs="Tahoma"/>
          <w:color w:val="000000"/>
          <w:position w:val="-12"/>
        </w:rPr>
        <w:t>_</w:t>
      </w:r>
      <w:r w:rsidRPr="00873500">
        <w:rPr>
          <w:rFonts w:ascii="MK2015" w:hAnsi="MK2015" w:cs="Tahoma"/>
          <w:color w:val="000000"/>
          <w:spacing w:val="-120"/>
          <w:sz w:val="2"/>
        </w:rPr>
        <w:t xml:space="preserve"> </w:t>
      </w:r>
      <w:r w:rsidRPr="00873500">
        <w:rPr>
          <w:rFonts w:ascii="BZ Byzantina" w:hAnsi="BZ Byzantina" w:cs="Tahoma"/>
          <w:color w:val="000000"/>
          <w:spacing w:val="-15"/>
          <w:sz w:val="44"/>
        </w:rPr>
        <w:t></w:t>
      </w:r>
      <w:r w:rsidRPr="00873500">
        <w:rPr>
          <w:rFonts w:cs="Tahoma"/>
          <w:color w:val="000000"/>
          <w:spacing w:val="-65"/>
          <w:position w:val="-12"/>
        </w:rPr>
        <w:t>ι</w:t>
      </w:r>
      <w:r w:rsidRPr="00873500">
        <w:rPr>
          <w:rFonts w:ascii="BZ Byzantina" w:hAnsi="BZ Byzantina" w:cs="Tahoma"/>
          <w:color w:val="000000"/>
          <w:spacing w:val="-20"/>
          <w:sz w:val="44"/>
        </w:rPr>
        <w:t></w:t>
      </w:r>
      <w:r w:rsidRPr="00873500">
        <w:rPr>
          <w:rFonts w:ascii="BZ Loipa" w:hAnsi="BZ Loipa" w:cs="Tahoma"/>
          <w:b w:val="0"/>
          <w:color w:val="800000"/>
          <w:spacing w:val="140"/>
          <w:sz w:val="44"/>
        </w:rPr>
        <w:t></w:t>
      </w:r>
      <w:r w:rsidRPr="00873500">
        <w:rPr>
          <w:rFonts w:ascii="BZ Byzantina" w:hAnsi="BZ Byzantina" w:cs="Tahoma"/>
          <w:color w:val="800000"/>
          <w:spacing w:val="-120"/>
          <w:position w:val="-8"/>
          <w:sz w:val="44"/>
        </w:rPr>
        <w:t></w:t>
      </w:r>
      <w:r w:rsidRPr="00873500">
        <w:rPr>
          <w:rFonts w:ascii="MK2015" w:hAnsi="MK2015" w:cs="Tahoma"/>
          <w:color w:val="800000"/>
          <w:position w:val="-2"/>
        </w:rPr>
        <w:t>_</w:t>
      </w:r>
      <w:r w:rsidRPr="00873500">
        <w:rPr>
          <w:rFonts w:ascii="MK2015" w:hAnsi="MK2015" w:cs="Tahoma"/>
          <w:color w:val="800000"/>
          <w:spacing w:val="40"/>
          <w:position w:val="-2"/>
          <w:sz w:val="2"/>
        </w:rPr>
        <w:t xml:space="preserve"> </w:t>
      </w:r>
      <w:r w:rsidRPr="00873500">
        <w:rPr>
          <w:rFonts w:ascii="BZ Loipa" w:hAnsi="BZ Loipa" w:cs="Tahoma"/>
          <w:color w:val="000000"/>
          <w:spacing w:val="-4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sz w:val="2"/>
        </w:rPr>
        <w:t xml:space="preserve"> </w:t>
      </w:r>
      <w:r w:rsidRPr="00873500">
        <w:rPr>
          <w:rFonts w:ascii="BZ Byzantina" w:hAnsi="BZ Byzantina" w:cs="Tahoma"/>
          <w:color w:val="000000"/>
          <w:spacing w:val="-285"/>
          <w:sz w:val="44"/>
        </w:rPr>
        <w:t></w:t>
      </w:r>
      <w:r w:rsidRPr="00873500">
        <w:rPr>
          <w:rFonts w:cs="Tahoma"/>
          <w:color w:val="000000"/>
          <w:spacing w:val="20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75"/>
          <w:sz w:val="44"/>
        </w:rPr>
        <w:t></w:t>
      </w:r>
      <w:r w:rsidRPr="00873500">
        <w:rPr>
          <w:rFonts w:cs="Tahoma"/>
          <w:color w:val="000000"/>
          <w:spacing w:val="295"/>
          <w:position w:val="-12"/>
        </w:rPr>
        <w:t>ι</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315"/>
          <w:sz w:val="44"/>
        </w:rPr>
        <w:t></w:t>
      </w:r>
      <w:r w:rsidRPr="00873500">
        <w:rPr>
          <w:rFonts w:cs="Tahoma"/>
          <w:color w:val="000000"/>
          <w:spacing w:val="235"/>
          <w:position w:val="-12"/>
        </w:rPr>
        <w:t>ι</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375"/>
          <w:sz w:val="44"/>
        </w:rPr>
        <w:t></w:t>
      </w:r>
      <w:r w:rsidRPr="00873500">
        <w:rPr>
          <w:rFonts w:cs="Tahoma"/>
          <w:color w:val="000000"/>
          <w:spacing w:val="29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75"/>
          <w:sz w:val="44"/>
        </w:rPr>
        <w:t></w:t>
      </w:r>
      <w:r w:rsidRPr="00873500">
        <w:rPr>
          <w:rFonts w:cs="Tahoma"/>
          <w:color w:val="000000"/>
          <w:spacing w:val="295"/>
          <w:position w:val="-12"/>
        </w:rPr>
        <w:t>ι</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Loipa" w:hAnsi="BZ Loipa" w:cs="Tahoma"/>
          <w:color w:val="000000"/>
          <w:spacing w:val="-390"/>
          <w:sz w:val="44"/>
        </w:rPr>
        <w:t></w:t>
      </w:r>
      <w:r w:rsidRPr="00873500">
        <w:rPr>
          <w:rFonts w:cs="Tahoma"/>
          <w:color w:val="000000"/>
          <w:spacing w:val="190"/>
          <w:position w:val="-12"/>
        </w:rPr>
        <w:t>ι</w:t>
      </w:r>
      <w:r w:rsidRPr="00873500">
        <w:rPr>
          <w:rFonts w:ascii="BZ Byzantina" w:hAnsi="BZ Byzantina" w:cs="Tahoma"/>
          <w:color w:val="800000"/>
          <w:spacing w:val="80"/>
          <w:position w:val="-2"/>
          <w:sz w:val="44"/>
        </w:rPr>
        <w:t></w:t>
      </w:r>
      <w:r w:rsidRPr="00873500">
        <w:rPr>
          <w:rFonts w:ascii="BZ Byzantina" w:hAnsi="BZ Byzantina" w:cs="Tahoma"/>
          <w:b w:val="0"/>
          <w:color w:val="800000"/>
          <w:spacing w:val="4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195"/>
          <w:sz w:val="44"/>
        </w:rPr>
        <w:t></w:t>
      </w:r>
      <w:r w:rsidRPr="00873500">
        <w:rPr>
          <w:rFonts w:cs="Tahoma"/>
          <w:color w:val="000000"/>
          <w:spacing w:val="11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00"/>
          <w:sz w:val="44"/>
        </w:rPr>
        <w:t></w:t>
      </w:r>
      <w:r w:rsidRPr="00873500">
        <w:rPr>
          <w:rFonts w:cs="Tahoma"/>
          <w:color w:val="000000"/>
          <w:spacing w:val="200"/>
          <w:position w:val="-12"/>
        </w:rPr>
        <w:t>ι</w:t>
      </w:r>
      <w:r w:rsidRPr="00873500">
        <w:rPr>
          <w:rFonts w:ascii="BZ Byzantina" w:hAnsi="BZ Byzantina" w:cs="Tahoma"/>
          <w:b w:val="0"/>
          <w:color w:val="800000"/>
          <w:spacing w:val="2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195"/>
          <w:sz w:val="44"/>
        </w:rPr>
        <w:t></w:t>
      </w:r>
      <w:r w:rsidRPr="00873500">
        <w:rPr>
          <w:rFonts w:cs="Tahoma"/>
          <w:color w:val="000000"/>
          <w:spacing w:val="115"/>
          <w:position w:val="-12"/>
        </w:rPr>
        <w:t>ι</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195"/>
          <w:sz w:val="44"/>
        </w:rPr>
        <w:t></w:t>
      </w:r>
      <w:r w:rsidRPr="00873500">
        <w:rPr>
          <w:rFonts w:cs="Tahoma"/>
          <w:color w:val="000000"/>
          <w:spacing w:val="135"/>
          <w:position w:val="-12"/>
        </w:rPr>
        <w:t>ι</w:t>
      </w:r>
      <w:r w:rsidRPr="00873500">
        <w:rPr>
          <w:rFonts w:ascii="BZ Byzantina" w:hAnsi="BZ Byzantina" w:cs="Tahoma"/>
          <w:b w:val="0"/>
          <w:color w:val="800000"/>
          <w:spacing w:val="-2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375"/>
          <w:sz w:val="44"/>
        </w:rPr>
        <w:t></w:t>
      </w:r>
      <w:r w:rsidRPr="00873500">
        <w:rPr>
          <w:rFonts w:cs="Tahoma"/>
          <w:color w:val="000000"/>
          <w:spacing w:val="295"/>
          <w:position w:val="-12"/>
        </w:rPr>
        <w:t>ι</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375"/>
          <w:sz w:val="44"/>
        </w:rPr>
        <w:t></w:t>
      </w:r>
      <w:r w:rsidRPr="00873500">
        <w:rPr>
          <w:rFonts w:cs="Tahoma"/>
          <w:color w:val="000000"/>
          <w:spacing w:val="29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02"/>
          <w:sz w:val="44"/>
        </w:rPr>
        <w:t></w:t>
      </w:r>
      <w:r w:rsidRPr="00873500">
        <w:rPr>
          <w:rFonts w:cs="Tahoma"/>
          <w:color w:val="000000"/>
          <w:spacing w:val="122"/>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65"/>
          <w:sz w:val="44"/>
        </w:rPr>
        <w:t></w:t>
      </w:r>
      <w:r w:rsidRPr="00873500">
        <w:rPr>
          <w:rFonts w:ascii="MK2015" w:hAnsi="MK2015" w:cs="Tahoma"/>
          <w:color w:val="000000"/>
          <w:position w:val="-12"/>
          <w:sz w:val="28"/>
        </w:rPr>
        <w:t>n</w:t>
      </w:r>
      <w:r w:rsidRPr="00873500">
        <w:rPr>
          <w:rFonts w:cs="Tahoma"/>
          <w:color w:val="000000"/>
          <w:spacing w:val="205"/>
          <w:position w:val="-12"/>
        </w:rPr>
        <w:t>ε</w:t>
      </w:r>
      <w:r w:rsidRPr="00873500">
        <w:rPr>
          <w:rFonts w:ascii="BZ Byzantina" w:hAnsi="BZ Byzantina" w:cs="Tahoma"/>
          <w:b w:val="0"/>
          <w:color w:val="800000"/>
          <w:spacing w:val="-2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BZ Fthores" w:hAnsi="BZ Fthores" w:cs="Tahoma"/>
          <w:b w:val="0"/>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345"/>
          <w:sz w:val="44"/>
        </w:rPr>
        <w:lastRenderedPageBreak/>
        <w:t></w:t>
      </w:r>
      <w:r w:rsidRPr="00873500">
        <w:rPr>
          <w:rFonts w:cs="Tahoma"/>
          <w:color w:val="000000"/>
          <w:spacing w:val="265"/>
          <w:position w:val="-12"/>
        </w:rPr>
        <w:t>ι</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397"/>
          <w:sz w:val="44"/>
        </w:rPr>
        <w:t></w:t>
      </w:r>
      <w:r w:rsidRPr="00873500">
        <w:rPr>
          <w:rFonts w:cs="Tahoma"/>
          <w:color w:val="000000"/>
          <w:spacing w:val="273"/>
          <w:position w:val="-12"/>
        </w:rPr>
        <w:t>ι</w:t>
      </w:r>
      <w:r w:rsidRPr="00873500">
        <w:rPr>
          <w:rFonts w:ascii="BZ Byzantina" w:hAnsi="BZ Byzantina" w:cs="Tahoma"/>
          <w:b w:val="0"/>
          <w:color w:val="800000"/>
          <w:spacing w:val="44"/>
          <w:sz w:val="44"/>
        </w:rPr>
        <w:t></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FFFFFF"/>
          <w:sz w:val="2"/>
        </w:rPr>
        <w:t>.</w:t>
      </w:r>
      <w:r w:rsidRPr="00873500">
        <w:rPr>
          <w:rFonts w:ascii="BZ Byzantina" w:hAnsi="BZ Byzantina" w:cs="Tahoma"/>
          <w:color w:val="000000"/>
          <w:spacing w:val="-375"/>
          <w:sz w:val="44"/>
        </w:rPr>
        <w:t></w:t>
      </w:r>
      <w:r w:rsidRPr="00873500">
        <w:rPr>
          <w:rFonts w:cs="Tahoma"/>
          <w:color w:val="000000"/>
          <w:spacing w:val="295"/>
          <w:position w:val="-12"/>
        </w:rPr>
        <w:t>ι</w:t>
      </w:r>
      <w:r w:rsidRPr="00873500">
        <w:rPr>
          <w:rFonts w:ascii="BZ Byzantina" w:hAnsi="BZ Byzantina" w:cs="Tahoma"/>
          <w:color w:val="000000"/>
          <w:sz w:val="44"/>
        </w:rPr>
        <w:t></w:t>
      </w:r>
      <w:r w:rsidRPr="00873500">
        <w:rPr>
          <w:rFonts w:ascii="BZ Ison" w:hAnsi="BZ Ison" w:cs="Tahoma"/>
          <w:color w:val="000000"/>
          <w:position w:val="4"/>
          <w:sz w:val="44"/>
        </w:rPr>
        <w:t></w:t>
      </w:r>
      <w:r w:rsidRPr="00873500">
        <w:rPr>
          <w:rFonts w:ascii="MK2015" w:hAnsi="MK2015" w:cs="Tahoma"/>
          <w:color w:val="000000"/>
          <w:position w:val="4"/>
        </w:rPr>
        <w:t>_</w:t>
      </w:r>
      <w:r w:rsidRPr="00873500">
        <w:rPr>
          <w:rFonts w:ascii="MK2015" w:hAnsi="MK2015" w:cs="Tahoma"/>
          <w:color w:val="000000"/>
          <w:position w:val="4"/>
          <w:sz w:val="2"/>
        </w:rPr>
        <w:t xml:space="preserve"> </w:t>
      </w:r>
      <w:r w:rsidRPr="00873500">
        <w:rPr>
          <w:rFonts w:ascii="BZ Byzantina" w:hAnsi="BZ Byzantina" w:cs="Tahoma"/>
          <w:color w:val="000000"/>
          <w:spacing w:val="-135"/>
          <w:sz w:val="44"/>
        </w:rPr>
        <w:t></w:t>
      </w:r>
      <w:r w:rsidRPr="00873500">
        <w:rPr>
          <w:rFonts w:cs="Tahoma"/>
          <w:color w:val="000000"/>
          <w:spacing w:val="35"/>
          <w:position w:val="-12"/>
        </w:rPr>
        <w:t>ι</w:t>
      </w:r>
      <w:r w:rsidRPr="00873500">
        <w:rPr>
          <w:rFonts w:ascii="BZ Byzantina" w:hAnsi="BZ Byzantina" w:cs="Tahoma"/>
          <w:b w:val="0"/>
          <w:color w:val="800000"/>
          <w:spacing w:val="20"/>
          <w:sz w:val="44"/>
        </w:rPr>
        <w:t></w:t>
      </w:r>
      <w:r w:rsidRPr="00873500">
        <w:rPr>
          <w:rFonts w:ascii="MK2015" w:hAnsi="MK2015" w:cs="Tahoma"/>
          <w:b w:val="0"/>
          <w:color w:val="800000"/>
        </w:rPr>
        <w:t>_</w:t>
      </w:r>
      <w:r w:rsidRPr="00873500">
        <w:rPr>
          <w:rFonts w:ascii="MK2015" w:hAnsi="MK2015" w:cs="Tahoma"/>
          <w:b w:val="0"/>
          <w:color w:val="FFFFFF"/>
          <w:sz w:val="2"/>
        </w:rPr>
        <w:t>.</w:t>
      </w:r>
      <w:r w:rsidRPr="00873500">
        <w:rPr>
          <w:rFonts w:ascii="BZ Byzantina" w:hAnsi="BZ Byzantina" w:cs="Tahoma"/>
          <w:color w:val="000000"/>
          <w:spacing w:val="-195"/>
          <w:sz w:val="44"/>
        </w:rPr>
        <w:t></w:t>
      </w:r>
      <w:r w:rsidRPr="00873500">
        <w:rPr>
          <w:rFonts w:cs="Tahoma"/>
          <w:color w:val="000000"/>
          <w:spacing w:val="115"/>
          <w:position w:val="-12"/>
        </w:rPr>
        <w:t>ι</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375"/>
          <w:sz w:val="44"/>
        </w:rPr>
        <w:t></w:t>
      </w:r>
      <w:r w:rsidRPr="00873500">
        <w:rPr>
          <w:rFonts w:cs="Tahoma"/>
          <w:color w:val="000000"/>
          <w:spacing w:val="255"/>
          <w:position w:val="-12"/>
        </w:rPr>
        <w:t>ι</w:t>
      </w:r>
      <w:r w:rsidRPr="00873500">
        <w:rPr>
          <w:rFonts w:ascii="BZ Byzantina" w:hAnsi="BZ Byzantina" w:cs="Tahoma"/>
          <w:color w:val="000000"/>
          <w:spacing w:val="4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472"/>
          <w:sz w:val="44"/>
        </w:rPr>
        <w:t></w:t>
      </w:r>
      <w:r w:rsidRPr="00873500">
        <w:rPr>
          <w:rFonts w:cs="Tahoma"/>
          <w:color w:val="000000"/>
          <w:spacing w:val="348"/>
          <w:position w:val="-12"/>
        </w:rPr>
        <w:t>ι</w:t>
      </w:r>
      <w:r w:rsidRPr="00873500">
        <w:rPr>
          <w:rFonts w:ascii="BZ Loipa" w:hAnsi="BZ Loipa" w:cs="Tahoma"/>
          <w:b w:val="0"/>
          <w:color w:val="800000"/>
          <w:spacing w:val="44"/>
          <w:sz w:val="44"/>
        </w:rPr>
        <w:t></w:t>
      </w:r>
      <w:r w:rsidRPr="00873500">
        <w:rPr>
          <w:rFonts w:ascii="MK2015" w:hAnsi="MK2015" w:cs="Tahoma"/>
          <w:b w:val="0"/>
          <w:color w:val="800000"/>
        </w:rPr>
        <w:t>_</w:t>
      </w:r>
      <w:r w:rsidRPr="00873500">
        <w:rPr>
          <w:rFonts w:ascii="MK2015" w:hAnsi="MK2015" w:cs="Tahoma"/>
          <w:b w:val="0"/>
          <w:color w:val="FFFFFF"/>
          <w:sz w:val="2"/>
        </w:rPr>
        <w:t>.</w:t>
      </w:r>
      <w:r w:rsidRPr="00873500">
        <w:rPr>
          <w:rFonts w:ascii="BZ Byzantina" w:hAnsi="BZ Byzantina" w:cs="Tahoma"/>
          <w:color w:val="000000"/>
          <w:spacing w:val="-375"/>
          <w:sz w:val="44"/>
        </w:rPr>
        <w:t></w:t>
      </w:r>
      <w:r w:rsidRPr="00873500">
        <w:rPr>
          <w:rFonts w:cs="Tahoma"/>
          <w:color w:val="000000"/>
          <w:spacing w:val="295"/>
          <w:position w:val="-12"/>
        </w:rPr>
        <w:t>ι</w:t>
      </w:r>
      <w:r w:rsidRPr="00873500">
        <w:rPr>
          <w:rFonts w:ascii="BZ Ison" w:hAnsi="BZ Ison" w:cs="Tahoma"/>
          <w:color w:val="000000"/>
          <w:position w:val="4"/>
          <w:sz w:val="44"/>
        </w:rPr>
        <w:t></w:t>
      </w:r>
      <w:r w:rsidRPr="00873500">
        <w:rPr>
          <w:rFonts w:ascii="MK2015" w:hAnsi="MK2015" w:cs="Tahoma"/>
          <w:color w:val="000000"/>
          <w:position w:val="4"/>
        </w:rPr>
        <w:t>_</w:t>
      </w:r>
      <w:r w:rsidRPr="00873500">
        <w:rPr>
          <w:rFonts w:ascii="MK2015" w:hAnsi="MK2015" w:cs="Tahoma"/>
          <w:color w:val="000000"/>
          <w:position w:val="4"/>
          <w:sz w:val="2"/>
        </w:rPr>
        <w:t xml:space="preserve"> </w:t>
      </w:r>
      <w:r w:rsidRPr="00873500">
        <w:rPr>
          <w:rFonts w:ascii="BZ Byzantina" w:hAnsi="BZ Byzantina" w:cs="Tahoma"/>
          <w:color w:val="000000"/>
          <w:spacing w:val="-375"/>
          <w:sz w:val="44"/>
        </w:rPr>
        <w:t></w:t>
      </w:r>
      <w:r w:rsidRPr="00873500">
        <w:rPr>
          <w:rFonts w:cs="Tahoma"/>
          <w:color w:val="000000"/>
          <w:spacing w:val="295"/>
          <w:position w:val="-12"/>
        </w:rPr>
        <w:t>ι</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397"/>
          <w:sz w:val="44"/>
        </w:rPr>
        <w:t></w:t>
      </w:r>
      <w:r w:rsidRPr="00873500">
        <w:rPr>
          <w:rFonts w:ascii="MK2015" w:hAnsi="MK2015" w:cs="Tahoma"/>
          <w:color w:val="000000"/>
          <w:position w:val="-12"/>
          <w:sz w:val="28"/>
        </w:rPr>
        <w:t>z</w:t>
      </w:r>
      <w:r w:rsidRPr="00873500">
        <w:rPr>
          <w:rFonts w:cs="Tahoma"/>
          <w:color w:val="000000"/>
          <w:spacing w:val="192"/>
          <w:position w:val="-12"/>
        </w:rPr>
        <w:t>ι</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135"/>
          <w:sz w:val="44"/>
        </w:rPr>
        <w:t></w:t>
      </w:r>
      <w:r w:rsidRPr="00873500">
        <w:rPr>
          <w:rFonts w:cs="Tahoma"/>
          <w:color w:val="000000"/>
          <w:spacing w:val="55"/>
          <w:position w:val="-12"/>
        </w:rPr>
        <w:t>ι</w:t>
      </w:r>
      <w:r w:rsidRPr="00873500">
        <w:rPr>
          <w:rFonts w:ascii="BZ Byzantina" w:hAnsi="BZ Byzantina" w:cs="Tahoma"/>
          <w:b w:val="0"/>
          <w:color w:val="800000"/>
          <w:sz w:val="44"/>
        </w:rPr>
        <w:t></w:t>
      </w:r>
      <w:r w:rsidRPr="00873500">
        <w:rPr>
          <w:rFonts w:ascii="BZ Fthores" w:hAnsi="BZ Fthores" w:cs="Tahoma"/>
          <w:b w:val="0"/>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375"/>
          <w:sz w:val="44"/>
        </w:rPr>
        <w:t></w:t>
      </w:r>
      <w:r w:rsidRPr="00873500">
        <w:rPr>
          <w:rFonts w:cs="Tahoma"/>
          <w:color w:val="000000"/>
          <w:spacing w:val="295"/>
          <w:position w:val="-12"/>
        </w:rPr>
        <w:t>ι</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375"/>
          <w:sz w:val="44"/>
        </w:rPr>
        <w:t></w:t>
      </w:r>
      <w:r w:rsidRPr="00873500">
        <w:rPr>
          <w:rFonts w:cs="Tahoma"/>
          <w:color w:val="000000"/>
          <w:spacing w:val="295"/>
          <w:position w:val="-12"/>
        </w:rPr>
        <w:t>ι</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195"/>
          <w:sz w:val="44"/>
        </w:rPr>
        <w:t></w:t>
      </w:r>
      <w:r w:rsidRPr="00873500">
        <w:rPr>
          <w:rFonts w:cs="Tahoma"/>
          <w:color w:val="000000"/>
          <w:spacing w:val="135"/>
          <w:position w:val="-12"/>
        </w:rPr>
        <w:t>ι</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195"/>
          <w:sz w:val="44"/>
        </w:rPr>
        <w:t></w:t>
      </w:r>
      <w:r w:rsidRPr="00873500">
        <w:rPr>
          <w:rFonts w:cs="Tahoma"/>
          <w:color w:val="000000"/>
          <w:spacing w:val="115"/>
          <w:position w:val="-12"/>
        </w:rPr>
        <w:t>ι</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195"/>
          <w:sz w:val="44"/>
        </w:rPr>
        <w:t></w:t>
      </w:r>
      <w:r w:rsidRPr="00873500">
        <w:rPr>
          <w:rFonts w:cs="Tahoma"/>
          <w:color w:val="000000"/>
          <w:spacing w:val="11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75"/>
          <w:sz w:val="44"/>
        </w:rPr>
        <w:t></w:t>
      </w:r>
      <w:r w:rsidRPr="00873500">
        <w:rPr>
          <w:rFonts w:cs="Tahoma"/>
          <w:color w:val="000000"/>
          <w:spacing w:val="29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375"/>
          <w:sz w:val="44"/>
        </w:rPr>
        <w:t></w:t>
      </w:r>
      <w:r w:rsidRPr="00873500">
        <w:rPr>
          <w:rFonts w:cs="Tahoma"/>
          <w:color w:val="000000"/>
          <w:spacing w:val="295"/>
          <w:position w:val="-12"/>
        </w:rPr>
        <w:t>ι</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375"/>
          <w:sz w:val="44"/>
        </w:rPr>
        <w:t></w:t>
      </w:r>
      <w:r w:rsidRPr="00873500">
        <w:rPr>
          <w:rFonts w:cs="Tahoma"/>
          <w:color w:val="000000"/>
          <w:spacing w:val="295"/>
          <w:position w:val="-12"/>
        </w:rPr>
        <w:t>ι</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375"/>
          <w:sz w:val="44"/>
        </w:rPr>
        <w:t></w:t>
      </w:r>
      <w:r w:rsidRPr="00873500">
        <w:rPr>
          <w:rFonts w:cs="Tahoma"/>
          <w:color w:val="000000"/>
          <w:spacing w:val="295"/>
          <w:position w:val="-12"/>
        </w:rPr>
        <w:t>ι</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495"/>
          <w:sz w:val="44"/>
        </w:rPr>
        <w:t></w:t>
      </w:r>
      <w:r w:rsidRPr="00873500">
        <w:rPr>
          <w:rFonts w:cs="Tahoma"/>
          <w:color w:val="000000"/>
          <w:position w:val="-12"/>
        </w:rPr>
        <w:t>ζ</w:t>
      </w:r>
      <w:r w:rsidRPr="00873500">
        <w:rPr>
          <w:rFonts w:cs="Tahoma"/>
          <w:color w:val="000000"/>
          <w:spacing w:val="185"/>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BZ Byzantina" w:hAnsi="BZ Byzantina" w:cs="Tahoma"/>
          <w:color w:val="000000"/>
          <w:spacing w:val="-20"/>
          <w:position w:val="4"/>
          <w:sz w:val="44"/>
        </w:rPr>
        <w:t></w:t>
      </w:r>
      <w:r w:rsidRPr="00873500">
        <w:rPr>
          <w:rFonts w:ascii="BZ Ison" w:hAnsi="BZ Ison" w:cs="Tahoma"/>
          <w:b w:val="0"/>
          <w:color w:val="004080"/>
          <w:spacing w:val="20"/>
          <w:sz w:val="44"/>
        </w:rPr>
        <w:t></w:t>
      </w:r>
      <w:r w:rsidRPr="00873500">
        <w:rPr>
          <w:rFonts w:ascii="MK2015" w:hAnsi="MK2015" w:cs="Tahoma"/>
          <w:b w:val="0"/>
          <w:color w:val="004080"/>
        </w:rPr>
        <w:t>_</w:t>
      </w:r>
      <w:r w:rsidRPr="00873500">
        <w:rPr>
          <w:rFonts w:ascii="MK2015" w:hAnsi="MK2015" w:cs="Tahoma"/>
          <w:b w:val="0"/>
          <w:color w:val="FFFFFF"/>
          <w:sz w:val="2"/>
        </w:rPr>
        <w:t>.</w:t>
      </w:r>
      <w:r w:rsidRPr="00873500">
        <w:rPr>
          <w:rFonts w:ascii="BZ Byzantina" w:hAnsi="BZ Byzantina" w:cs="Tahoma"/>
          <w:color w:val="000000"/>
          <w:spacing w:val="-232"/>
          <w:sz w:val="44"/>
        </w:rPr>
        <w:t></w:t>
      </w:r>
      <w:r w:rsidRPr="00873500">
        <w:rPr>
          <w:rFonts w:cs="Tahoma"/>
          <w:color w:val="000000"/>
          <w:spacing w:val="96"/>
          <w:position w:val="-12"/>
        </w:rPr>
        <w:t>η</w:t>
      </w:r>
      <w:r w:rsidRPr="00873500">
        <w:rPr>
          <w:rFonts w:ascii="BZ Byzantina" w:hAnsi="BZ Byzantina" w:cs="Tahoma"/>
          <w:b w:val="0"/>
          <w:color w:val="800000"/>
          <w:spacing w:val="-20"/>
          <w:position w:val="-2"/>
          <w:sz w:val="44"/>
        </w:rPr>
        <w:t></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BZ Byzantina" w:hAnsi="BZ Byzantina" w:cs="Tahoma"/>
          <w:color w:val="0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172"/>
          <w:sz w:val="44"/>
        </w:rPr>
        <w:t></w:t>
      </w:r>
      <w:r w:rsidRPr="00873500">
        <w:rPr>
          <w:rFonts w:cs="Tahoma"/>
          <w:color w:val="000000"/>
          <w:spacing w:val="17"/>
          <w:position w:val="-12"/>
        </w:rPr>
        <w:t>η</w:t>
      </w:r>
      <w:r w:rsidRPr="00873500">
        <w:rPr>
          <w:rFonts w:ascii="BZ Byzantina" w:hAnsi="BZ Byzantina" w:cs="Tahoma"/>
          <w:b w:val="0"/>
          <w:color w:val="800000"/>
          <w:spacing w:val="160"/>
          <w:sz w:val="44"/>
        </w:rPr>
        <w:t></w:t>
      </w:r>
      <w:r w:rsidRPr="00873500">
        <w:rPr>
          <w:rFonts w:ascii="BZ Byzantina" w:hAnsi="BZ Byzantina" w:cs="Tahoma"/>
          <w:color w:val="800000"/>
          <w:spacing w:val="-160"/>
          <w:position w:val="-10"/>
          <w:sz w:val="44"/>
        </w:rPr>
        <w:t></w:t>
      </w:r>
      <w:r w:rsidRPr="00873500">
        <w:rPr>
          <w:rFonts w:ascii="MK2015" w:hAnsi="MK2015" w:cs="Tahoma"/>
          <w:color w:val="800000"/>
          <w:position w:val="-4"/>
        </w:rPr>
        <w:t>_</w:t>
      </w:r>
      <w:r w:rsidRPr="00873500">
        <w:rPr>
          <w:rFonts w:ascii="MK2015" w:hAnsi="MK2015" w:cs="Tahoma"/>
          <w:color w:val="800000"/>
          <w:position w:val="-4"/>
          <w:sz w:val="2"/>
        </w:rPr>
        <w:t xml:space="preserve"> </w:t>
      </w:r>
      <w:r w:rsidRPr="00873500">
        <w:rPr>
          <w:rFonts w:ascii="BZ Byzantina" w:hAnsi="BZ Byzantina" w:cs="Tahoma"/>
          <w:color w:val="000000"/>
          <w:spacing w:val="-292"/>
          <w:sz w:val="44"/>
        </w:rPr>
        <w:t></w:t>
      </w:r>
      <w:r w:rsidRPr="00873500">
        <w:rPr>
          <w:rFonts w:cs="Tahoma"/>
          <w:color w:val="000000"/>
          <w:position w:val="-12"/>
        </w:rPr>
        <w:t>η</w:t>
      </w:r>
      <w:r w:rsidRPr="00873500">
        <w:rPr>
          <w:rFonts w:cs="Tahoma"/>
          <w:color w:val="000000"/>
          <w:spacing w:val="27"/>
          <w:position w:val="-12"/>
        </w:rPr>
        <w:t>ν</w:t>
      </w:r>
      <w:r w:rsidRPr="00873500">
        <w:rPr>
          <w:rFonts w:ascii="BZ Fthores" w:hAnsi="BZ Fthores" w:cs="Tahoma"/>
          <w:b w:val="0"/>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157"/>
          <w:position w:val="-12"/>
        </w:rPr>
        <w:t>χ</w:t>
      </w:r>
      <w:r w:rsidRPr="00873500">
        <w:rPr>
          <w:rFonts w:ascii="BZ Byzantina" w:hAnsi="BZ Byzantina" w:cs="Tahoma"/>
          <w:color w:val="000000"/>
          <w:spacing w:val="-142"/>
          <w:sz w:val="44"/>
        </w:rPr>
        <w:t></w:t>
      </w:r>
      <w:r w:rsidRPr="00873500">
        <w:rPr>
          <w:rFonts w:cs="Tahoma"/>
          <w:color w:val="000000"/>
          <w:spacing w:val="-2"/>
          <w:position w:val="-12"/>
        </w:rPr>
        <w:t>α</w:t>
      </w:r>
      <w:r w:rsidRPr="00873500">
        <w:rPr>
          <w:rFonts w:ascii="BZ Ison" w:hAnsi="BZ Ison" w:cs="Tahoma"/>
          <w:b w:val="0"/>
          <w:color w:val="004080"/>
          <w:sz w:val="44"/>
        </w:rPr>
        <w:t></w:t>
      </w:r>
      <w:r w:rsidRPr="00873500">
        <w:rPr>
          <w:rFonts w:ascii="MK2015" w:hAnsi="MK2015" w:cs="Tahoma"/>
          <w:b w:val="0"/>
          <w:color w:val="004080"/>
          <w:spacing w:val="40"/>
        </w:rPr>
        <w:t>_</w:t>
      </w:r>
      <w:r w:rsidRPr="00873500">
        <w:rPr>
          <w:rFonts w:ascii="MK2015" w:hAnsi="MK2015" w:cs="Tahoma"/>
          <w:b w:val="0"/>
          <w:color w:val="00408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172"/>
          <w:sz w:val="44"/>
        </w:rPr>
        <w:t></w:t>
      </w:r>
      <w:r w:rsidRPr="00873500">
        <w:rPr>
          <w:rFonts w:cs="Tahoma"/>
          <w:color w:val="000000"/>
          <w:spacing w:val="17"/>
          <w:position w:val="-12"/>
        </w:rPr>
        <w:t>α</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0"/>
          <w:sz w:val="44"/>
        </w:rPr>
        <w:t></w:t>
      </w:r>
      <w:r w:rsidRPr="00873500">
        <w:rPr>
          <w:rFonts w:cs="Tahoma"/>
          <w:color w:val="000000"/>
          <w:spacing w:val="193"/>
          <w:position w:val="-12"/>
        </w:rPr>
        <w:t>α</w:t>
      </w:r>
      <w:r w:rsidRPr="00873500">
        <w:rPr>
          <w:rFonts w:ascii="BZ Byzantina" w:hAnsi="BZ Byzantina" w:cs="Tahoma"/>
          <w:color w:val="000000"/>
          <w:spacing w:val="131"/>
          <w:sz w:val="44"/>
        </w:rPr>
        <w:t></w:t>
      </w:r>
      <w:r w:rsidRPr="00873500">
        <w:rPr>
          <w:rFonts w:ascii="BZ Fthores" w:hAnsi="BZ Fthores" w:cs="Tahoma"/>
          <w:b w:val="0"/>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397"/>
          <w:sz w:val="44"/>
        </w:rPr>
        <w:t></w:t>
      </w:r>
      <w:r w:rsidRPr="00873500">
        <w:rPr>
          <w:rFonts w:cs="Tahoma"/>
          <w:color w:val="000000"/>
          <w:spacing w:val="262"/>
          <w:position w:val="-12"/>
        </w:rPr>
        <w:t>α</w:t>
      </w:r>
      <w:r w:rsidRPr="00873500">
        <w:rPr>
          <w:rFonts w:ascii="BZ Byzantina" w:hAnsi="BZ Byzantina" w:cs="Tahoma"/>
          <w:b w:val="0"/>
          <w:color w:val="800000"/>
          <w:spacing w:val="-2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42"/>
          <w:sz w:val="44"/>
        </w:rPr>
        <w:t></w:t>
      </w:r>
      <w:r w:rsidRPr="00873500">
        <w:rPr>
          <w:rFonts w:cs="Tahoma"/>
          <w:color w:val="000000"/>
          <w:position w:val="-12"/>
        </w:rPr>
        <w:t>ρ</w:t>
      </w:r>
      <w:r w:rsidRPr="00873500">
        <w:rPr>
          <w:rFonts w:cs="Tahoma"/>
          <w:color w:val="000000"/>
          <w:spacing w:val="197"/>
          <w:position w:val="-12"/>
        </w:rPr>
        <w:t>ι</w:t>
      </w:r>
      <w:r w:rsidRPr="00873500">
        <w:rPr>
          <w:rFonts w:ascii="BZ Byzantina" w:hAnsi="BZ Byzantina" w:cs="Tahoma"/>
          <w:color w:val="000000"/>
          <w:spacing w:val="4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502"/>
          <w:sz w:val="44"/>
        </w:rPr>
        <w:t></w:t>
      </w:r>
      <w:r w:rsidRPr="00873500">
        <w:rPr>
          <w:rFonts w:cs="Tahoma"/>
          <w:color w:val="000000"/>
          <w:position w:val="-12"/>
        </w:rPr>
        <w:t>χ</w:t>
      </w:r>
      <w:r w:rsidRPr="00873500">
        <w:rPr>
          <w:rFonts w:cs="Tahoma"/>
          <w:color w:val="000000"/>
          <w:spacing w:val="1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42"/>
          <w:sz w:val="44"/>
        </w:rPr>
        <w:t></w:t>
      </w:r>
      <w:r w:rsidRPr="00873500">
        <w:rPr>
          <w:rFonts w:cs="Tahoma"/>
          <w:color w:val="000000"/>
          <w:position w:val="-12"/>
        </w:rPr>
        <w:t>ρ</w:t>
      </w:r>
      <w:r w:rsidRPr="00873500">
        <w:rPr>
          <w:rFonts w:cs="Tahoma"/>
          <w:color w:val="000000"/>
          <w:spacing w:val="237"/>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position w:val="-12"/>
        </w:rPr>
        <w:t>σ</w:t>
      </w:r>
      <w:r w:rsidRPr="00873500">
        <w:rPr>
          <w:rFonts w:cs="Tahoma"/>
          <w:color w:val="000000"/>
          <w:spacing w:val="192"/>
          <w:position w:val="-12"/>
        </w:rPr>
        <w:t>α</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Loipa" w:hAnsi="BZ Loipa" w:cs="Tahoma"/>
          <w:color w:val="000000"/>
          <w:spacing w:val="-427"/>
          <w:sz w:val="44"/>
        </w:rPr>
        <w:t></w:t>
      </w:r>
      <w:r w:rsidRPr="00873500">
        <w:rPr>
          <w:rFonts w:cs="Tahoma"/>
          <w:color w:val="000000"/>
          <w:spacing w:val="272"/>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435"/>
          <w:sz w:val="44"/>
        </w:rPr>
        <w:t></w:t>
      </w:r>
      <w:r w:rsidRPr="00873500">
        <w:rPr>
          <w:rFonts w:cs="Tahoma"/>
          <w:color w:val="000000"/>
          <w:spacing w:val="236"/>
          <w:position w:val="-12"/>
        </w:rPr>
        <w:t>α</w:t>
      </w:r>
      <w:r w:rsidRPr="00873500">
        <w:rPr>
          <w:rFonts w:ascii="BZ Byzantina" w:hAnsi="BZ Byzantina" w:cs="Tahoma"/>
          <w:b w:val="0"/>
          <w:color w:val="800000"/>
          <w:spacing w:val="44"/>
          <w:sz w:val="44"/>
        </w:rPr>
        <w:t></w:t>
      </w:r>
      <w:r w:rsidRPr="00873500">
        <w:rPr>
          <w:rFonts w:ascii="BZ Loipa" w:hAnsi="BZ Loip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32"/>
          <w:sz w:val="44"/>
        </w:rPr>
        <w:t></w:t>
      </w:r>
      <w:r w:rsidRPr="00873500">
        <w:rPr>
          <w:rFonts w:cs="Tahoma"/>
          <w:color w:val="000000"/>
          <w:spacing w:val="96"/>
          <w:position w:val="-12"/>
        </w:rPr>
        <w:t>α</w:t>
      </w:r>
      <w:r w:rsidRPr="00873500">
        <w:rPr>
          <w:rFonts w:ascii="BZ Byzantina" w:hAnsi="BZ Byzantina" w:cs="Tahoma"/>
          <w:color w:val="000000"/>
          <w:spacing w:val="85"/>
          <w:sz w:val="44"/>
        </w:rPr>
        <w:t></w:t>
      </w:r>
      <w:r w:rsidRPr="00873500">
        <w:rPr>
          <w:rFonts w:ascii="BZ Byzantina" w:hAnsi="BZ Byzantina" w:cs="Tahoma"/>
          <w:color w:val="800000"/>
          <w:spacing w:val="-105"/>
          <w:position w:val="-4"/>
          <w:sz w:val="44"/>
        </w:rPr>
        <w:t></w:t>
      </w:r>
      <w:r w:rsidRPr="00873500">
        <w:rPr>
          <w:rFonts w:ascii="MK2015" w:hAnsi="MK2015" w:cs="Tahoma"/>
          <w:color w:val="800000"/>
          <w:position w:val="-2"/>
        </w:rPr>
        <w:t>_</w:t>
      </w:r>
      <w:r w:rsidRPr="00873500">
        <w:rPr>
          <w:rFonts w:ascii="MK2015" w:hAnsi="MK2015" w:cs="Tahoma"/>
          <w:color w:val="800000"/>
          <w:position w:val="-2"/>
          <w:sz w:val="2"/>
        </w:rPr>
        <w:t xml:space="preserve"> </w:t>
      </w:r>
      <w:r w:rsidRPr="00873500">
        <w:rPr>
          <w:rFonts w:ascii="BZ Byzantina" w:hAnsi="BZ Byzantina" w:cs="Tahoma"/>
          <w:color w:val="000000"/>
          <w:spacing w:val="-435"/>
          <w:sz w:val="44"/>
        </w:rPr>
        <w:t></w:t>
      </w:r>
      <w:r w:rsidRPr="00873500">
        <w:rPr>
          <w:rFonts w:cs="Tahoma"/>
          <w:color w:val="000000"/>
          <w:spacing w:val="280"/>
          <w:position w:val="-12"/>
        </w:rPr>
        <w:t>α</w:t>
      </w:r>
      <w:r w:rsidRPr="00873500">
        <w:rPr>
          <w:rFonts w:ascii="BZ Fthores" w:hAnsi="BZ Fthores" w:cs="Tahoma"/>
          <w:b w:val="0"/>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20"/>
          <w:sz w:val="44"/>
        </w:rPr>
        <w:t></w:t>
      </w:r>
      <w:r w:rsidRPr="00873500">
        <w:rPr>
          <w:rFonts w:cs="Tahoma"/>
          <w:color w:val="000000"/>
          <w:position w:val="-12"/>
        </w:rPr>
        <w:t>μ</w:t>
      </w:r>
      <w:r w:rsidRPr="00873500">
        <w:rPr>
          <w:rFonts w:cs="Tahoma"/>
          <w:color w:val="000000"/>
          <w:spacing w:val="140"/>
          <w:position w:val="-12"/>
        </w:rPr>
        <w:t>ε</w:t>
      </w:r>
      <w:r w:rsidRPr="00873500">
        <w:rPr>
          <w:rFonts w:ascii="BZ Byzantina" w:hAnsi="BZ Byzantina" w:cs="Tahoma"/>
          <w:color w:val="000000"/>
          <w:sz w:val="44"/>
        </w:rPr>
        <w:t></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17"/>
          <w:sz w:val="44"/>
        </w:rPr>
        <w:t></w:t>
      </w:r>
      <w:r w:rsidRPr="00873500">
        <w:rPr>
          <w:rFonts w:cs="Tahoma"/>
          <w:color w:val="000000"/>
          <w:spacing w:val="107"/>
          <w:position w:val="-12"/>
        </w:rPr>
        <w:t>ε</w:t>
      </w:r>
      <w:r w:rsidRPr="00873500">
        <w:rPr>
          <w:rFonts w:ascii="BZ Byzantina" w:hAnsi="BZ Byzantina" w:cs="Tahoma"/>
          <w:b w:val="0"/>
          <w:color w:val="800000"/>
          <w:sz w:val="44"/>
        </w:rPr>
        <w:t></w:t>
      </w:r>
      <w:r w:rsidRPr="00873500">
        <w:rPr>
          <w:rFonts w:ascii="BZ Ison" w:hAnsi="BZ Ison" w:cs="Tahoma"/>
          <w:b w:val="0"/>
          <w:color w:val="004080"/>
          <w:sz w:val="44"/>
        </w:rPr>
        <w:t></w:t>
      </w:r>
      <w:r w:rsidRPr="00873500">
        <w:rPr>
          <w:rFonts w:ascii="MK2015" w:hAnsi="MK2015" w:cs="Tahoma"/>
          <w:b w:val="0"/>
          <w:color w:val="004080"/>
        </w:rPr>
        <w:t>_</w:t>
      </w:r>
      <w:r w:rsidRPr="00873500">
        <w:rPr>
          <w:rFonts w:ascii="BZ Byzantina" w:hAnsi="BZ Byzantina" w:cs="Tahoma"/>
          <w:color w:val="000000"/>
          <w:spacing w:val="-375"/>
          <w:sz w:val="44"/>
        </w:rPr>
        <w:t></w:t>
      </w:r>
      <w:r w:rsidRPr="00873500">
        <w:rPr>
          <w:rFonts w:cs="Tahoma"/>
          <w:color w:val="000000"/>
          <w:spacing w:val="225"/>
          <w:position w:val="-12"/>
        </w:rPr>
        <w:t>ε</w:t>
      </w:r>
      <w:r w:rsidRPr="00873500">
        <w:rPr>
          <w:rFonts w:ascii="BZ Byzantina" w:hAnsi="BZ Byzantina" w:cs="Tahoma"/>
          <w:color w:val="800000"/>
          <w:spacing w:val="60"/>
          <w:position w:val="2"/>
          <w:sz w:val="44"/>
        </w:rPr>
        <w:t></w:t>
      </w:r>
      <w:r w:rsidRPr="00873500">
        <w:rPr>
          <w:rFonts w:ascii="BZ Byzantina" w:hAnsi="BZ Byzantina" w:cs="Tahoma"/>
          <w:b w:val="0"/>
          <w:color w:val="800000"/>
          <w:spacing w:val="-20"/>
          <w:sz w:val="44"/>
        </w:rPr>
        <w:t></w:t>
      </w:r>
      <w:r w:rsidRPr="00873500">
        <w:rPr>
          <w:rFonts w:ascii="MK2015" w:hAnsi="MK2015" w:cs="Tahoma"/>
          <w:b w:val="0"/>
          <w:color w:val="800000"/>
        </w:rPr>
        <w:t>_</w:t>
      </w:r>
      <w:r w:rsidRPr="00873500">
        <w:rPr>
          <w:rFonts w:ascii="MK2015" w:hAnsi="MK2015" w:cs="Tahoma"/>
          <w:color w:val="8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20"/>
          <w:position w:val="-12"/>
        </w:rPr>
        <w:t>ε</w:t>
      </w:r>
      <w:r w:rsidRPr="00873500">
        <w:rPr>
          <w:rFonts w:ascii="BZ Byzantina" w:hAnsi="BZ Byzantina" w:cs="Tahoma"/>
          <w:color w:val="000000"/>
          <w:spacing w:val="-2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cs="Tahoma"/>
          <w:color w:val="000000"/>
          <w:spacing w:val="-157"/>
          <w:position w:val="-12"/>
        </w:rPr>
        <w:t>χ</w:t>
      </w:r>
      <w:r w:rsidRPr="00873500">
        <w:rPr>
          <w:rFonts w:ascii="BZ Byzantina" w:hAnsi="BZ Byzantina" w:cs="Tahoma"/>
          <w:color w:val="000000"/>
          <w:spacing w:val="-142"/>
          <w:sz w:val="44"/>
        </w:rPr>
        <w:t></w:t>
      </w:r>
      <w:r w:rsidRPr="00873500">
        <w:rPr>
          <w:rFonts w:cs="Tahoma"/>
          <w:color w:val="000000"/>
          <w:spacing w:val="-2"/>
          <w:position w:val="-12"/>
        </w:rPr>
        <w:t>α</w:t>
      </w:r>
      <w:r w:rsidRPr="00873500">
        <w:rPr>
          <w:rFonts w:ascii="BZ Byzantina" w:hAnsi="BZ Byzantina" w:cs="Tahoma"/>
          <w:color w:val="800000"/>
          <w:position w:val="-2"/>
          <w:sz w:val="44"/>
        </w:rPr>
        <w:t></w:t>
      </w:r>
      <w:r w:rsidRPr="00873500">
        <w:rPr>
          <w:rFonts w:ascii="BZ Ison" w:hAnsi="BZ Ison" w:cs="Tahoma"/>
          <w:b w:val="0"/>
          <w:color w:val="004080"/>
          <w:sz w:val="44"/>
        </w:rPr>
        <w:t></w:t>
      </w:r>
      <w:r w:rsidRPr="00873500">
        <w:rPr>
          <w:rFonts w:ascii="MK2015" w:hAnsi="MK2015" w:cs="Tahoma"/>
          <w:b w:val="0"/>
          <w:color w:val="004080"/>
          <w:spacing w:val="40"/>
        </w:rPr>
        <w:t>_</w:t>
      </w:r>
      <w:r w:rsidRPr="00873500">
        <w:rPr>
          <w:rFonts w:ascii="MK2015" w:hAnsi="MK2015" w:cs="Tahoma"/>
          <w:b w:val="0"/>
          <w:color w:val="004080"/>
          <w:sz w:val="2"/>
        </w:rPr>
        <w:t xml:space="preserve"> </w:t>
      </w:r>
      <w:r w:rsidRPr="00873500">
        <w:rPr>
          <w:rFonts w:ascii="BZ Byzantina" w:hAnsi="BZ Byzantina" w:cs="Tahoma"/>
          <w:color w:val="000000"/>
          <w:spacing w:val="-262"/>
          <w:sz w:val="44"/>
        </w:rPr>
        <w:t></w:t>
      </w:r>
      <w:r w:rsidRPr="00873500">
        <w:rPr>
          <w:rFonts w:cs="Tahoma"/>
          <w:color w:val="000000"/>
          <w:position w:val="-12"/>
        </w:rPr>
        <w:t>ρ</w:t>
      </w:r>
      <w:r w:rsidRPr="00873500">
        <w:rPr>
          <w:rFonts w:cs="Tahoma"/>
          <w:color w:val="000000"/>
          <w:spacing w:val="57"/>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27"/>
          <w:sz w:val="44"/>
        </w:rPr>
        <w:t></w:t>
      </w:r>
      <w:r w:rsidRPr="00873500">
        <w:rPr>
          <w:rFonts w:cs="Tahoma"/>
          <w:color w:val="000000"/>
          <w:position w:val="-12"/>
        </w:rPr>
        <w:t>σ</w:t>
      </w:r>
      <w:r w:rsidRPr="00873500">
        <w:rPr>
          <w:rFonts w:cs="Tahoma"/>
          <w:color w:val="000000"/>
          <w:spacing w:val="132"/>
          <w:position w:val="-12"/>
        </w:rPr>
        <w:t>α</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300"/>
          <w:sz w:val="44"/>
        </w:rPr>
        <w:t></w:t>
      </w:r>
      <w:r w:rsidRPr="00873500">
        <w:rPr>
          <w:rFonts w:cs="Tahoma"/>
          <w:color w:val="000000"/>
          <w:position w:val="-12"/>
        </w:rPr>
        <w:t>μ</w:t>
      </w:r>
      <w:r w:rsidRPr="00873500">
        <w:rPr>
          <w:rFonts w:cs="Tahoma"/>
          <w:color w:val="000000"/>
          <w:spacing w:val="2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000000"/>
          <w:spacing w:val="20"/>
          <w:sz w:val="2"/>
        </w:rPr>
        <w:t xml:space="preserve"> </w:t>
      </w:r>
      <w:r w:rsidRPr="00873500">
        <w:rPr>
          <w:rFonts w:ascii="BZ Byzantina" w:hAnsi="BZ Byzantina" w:cs="Tahoma"/>
          <w:color w:val="000000"/>
          <w:spacing w:val="-612"/>
          <w:sz w:val="44"/>
        </w:rPr>
        <w:t></w:t>
      </w:r>
      <w:r w:rsidRPr="00873500">
        <w:rPr>
          <w:rFonts w:cs="Tahoma"/>
          <w:color w:val="000000"/>
          <w:position w:val="-12"/>
        </w:rPr>
        <w:t>νο</w:t>
      </w:r>
      <w:r w:rsidRPr="00873500">
        <w:rPr>
          <w:rFonts w:cs="Tahoma"/>
          <w:color w:val="000000"/>
          <w:spacing w:val="102"/>
          <w:position w:val="-12"/>
        </w:rPr>
        <w:t>ς</w:t>
      </w:r>
      <w:r w:rsidRPr="00873500">
        <w:rPr>
          <w:rFonts w:ascii="BZ Byzantina" w:hAnsi="BZ Byzantina" w:cs="Tahoma"/>
          <w:color w:val="000000"/>
          <w:spacing w:val="30"/>
          <w:sz w:val="44"/>
        </w:rPr>
        <w:t></w:t>
      </w:r>
      <w:r w:rsidRPr="00873500">
        <w:rPr>
          <w:rFonts w:ascii="BZ Loipa" w:hAnsi="BZ Loipa" w:cs="Tahoma"/>
          <w:b w:val="0"/>
          <w:color w:val="800000"/>
          <w:spacing w:val="1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Loipa" w:hAnsi="BZ Loipa" w:cs="Tahoma"/>
          <w:b w:val="0"/>
          <w:color w:val="8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00116356" w:rsidRPr="00873500">
        <w:rPr>
          <w:rFonts w:ascii="MK2015" w:hAnsi="MK2015" w:cs="Tahoma"/>
          <w:color w:val="800000"/>
          <w:position w:val="-6"/>
          <w:sz w:val="2"/>
        </w:rPr>
        <w:t xml:space="preserve"> </w:t>
      </w:r>
      <w:r w:rsidRPr="00873500">
        <w:rPr>
          <w:b w:val="0"/>
          <w:bCs/>
          <w:color w:val="A6A6A6" w:themeColor="background1" w:themeShade="A6"/>
          <w:sz w:val="24"/>
          <w:szCs w:val="16"/>
        </w:rPr>
        <w:t xml:space="preserve">[κράτημα] </w:t>
      </w:r>
      <w:r w:rsidRPr="00873500">
        <w:rPr>
          <w:rFonts w:ascii="BZ Byzantina" w:hAnsi="BZ Byzantina" w:cs="Tahoma"/>
          <w:bCs/>
          <w:color w:val="800000"/>
          <w:position w:val="-6"/>
          <w:sz w:val="44"/>
          <w:szCs w:val="16"/>
        </w:rPr>
        <w:t></w:t>
      </w:r>
      <w:r w:rsidRPr="00873500">
        <w:rPr>
          <w:rFonts w:ascii="BZ Byzantina" w:hAnsi="BZ Byzantina" w:cs="Tahoma"/>
          <w:bCs/>
          <w:color w:val="800000"/>
          <w:position w:val="-6"/>
          <w:sz w:val="44"/>
          <w:szCs w:val="16"/>
        </w:rPr>
        <w:t></w:t>
      </w:r>
      <w:r w:rsidRPr="00873500">
        <w:rPr>
          <w:rFonts w:ascii="BZ Byzantina" w:hAnsi="BZ Byzantina" w:cs="Tahoma"/>
          <w:bCs/>
          <w:color w:val="800000"/>
          <w:position w:val="-6"/>
          <w:sz w:val="44"/>
          <w:szCs w:val="16"/>
        </w:rPr>
        <w:t></w:t>
      </w:r>
      <w:r w:rsidRPr="00873500">
        <w:rPr>
          <w:rFonts w:ascii="MK2015" w:hAnsi="MK2015" w:cs="Tahoma"/>
          <w:color w:val="800000"/>
          <w:position w:val="-6"/>
          <w:sz w:val="2"/>
        </w:rPr>
        <w:t xml:space="preserve"> </w:t>
      </w:r>
      <w:r w:rsidRPr="00873500">
        <w:rPr>
          <w:rFonts w:ascii="BZ Byzantina" w:hAnsi="BZ Byzantina" w:cs="Tahoma"/>
          <w:color w:val="000000"/>
          <w:spacing w:val="-480"/>
          <w:sz w:val="44"/>
        </w:rPr>
        <w:t></w:t>
      </w:r>
      <w:r w:rsidRPr="00873500">
        <w:rPr>
          <w:rFonts w:cs="Tahoma"/>
          <w:color w:val="000000"/>
          <w:position w:val="-12"/>
        </w:rPr>
        <w:t>κα</w:t>
      </w:r>
      <w:r w:rsidRPr="00873500">
        <w:rPr>
          <w:rFonts w:cs="Tahoma"/>
          <w:color w:val="000000"/>
          <w:spacing w:val="-10"/>
          <w:position w:val="-12"/>
        </w:rPr>
        <w:t>ι</w:t>
      </w:r>
      <w:r w:rsidRPr="00873500">
        <w:rPr>
          <w:rFonts w:ascii="BZ Ison" w:hAnsi="BZ Ison" w:cs="Tahoma"/>
          <w:b w:val="0"/>
          <w:color w:val="004080"/>
          <w:spacing w:val="98"/>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277"/>
          <w:sz w:val="44"/>
        </w:rPr>
        <w:t></w:t>
      </w:r>
      <w:r w:rsidRPr="00873500">
        <w:rPr>
          <w:rFonts w:cs="Tahoma"/>
          <w:color w:val="000000"/>
          <w:position w:val="-12"/>
        </w:rPr>
        <w:t>α</w:t>
      </w:r>
      <w:r w:rsidRPr="00873500">
        <w:rPr>
          <w:rFonts w:cs="Tahoma"/>
          <w:color w:val="000000"/>
          <w:spacing w:val="42"/>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7"/>
          <w:sz w:val="44"/>
        </w:rPr>
        <w:t></w:t>
      </w:r>
      <w:r w:rsidRPr="00873500">
        <w:rPr>
          <w:rFonts w:cs="Tahoma"/>
          <w:color w:val="000000"/>
          <w:position w:val="-12"/>
        </w:rPr>
        <w:t>α</w:t>
      </w:r>
      <w:r w:rsidRPr="00873500">
        <w:rPr>
          <w:rFonts w:cs="Tahoma"/>
          <w:color w:val="000000"/>
          <w:spacing w:val="222"/>
          <w:position w:val="-12"/>
        </w:rPr>
        <w:t>ι</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457"/>
          <w:sz w:val="44"/>
        </w:rPr>
        <w:t></w:t>
      </w:r>
      <w:r w:rsidRPr="00873500">
        <w:rPr>
          <w:rFonts w:cs="Tahoma"/>
          <w:color w:val="000000"/>
          <w:position w:val="-12"/>
        </w:rPr>
        <w:t>α</w:t>
      </w:r>
      <w:r w:rsidRPr="00873500">
        <w:rPr>
          <w:rFonts w:cs="Tahoma"/>
          <w:color w:val="000000"/>
          <w:spacing w:val="222"/>
          <w:position w:val="-12"/>
        </w:rPr>
        <w:t>ι</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77"/>
          <w:sz w:val="44"/>
        </w:rPr>
        <w:t></w:t>
      </w:r>
      <w:r w:rsidRPr="00873500">
        <w:rPr>
          <w:rFonts w:cs="Tahoma"/>
          <w:color w:val="000000"/>
          <w:position w:val="-12"/>
        </w:rPr>
        <w:t>α</w:t>
      </w:r>
      <w:r w:rsidRPr="00873500">
        <w:rPr>
          <w:rFonts w:cs="Tahoma"/>
          <w:color w:val="000000"/>
          <w:spacing w:val="61"/>
          <w:position w:val="-12"/>
        </w:rPr>
        <w:t>ι</w:t>
      </w:r>
      <w:r w:rsidRPr="00873500">
        <w:rPr>
          <w:rFonts w:ascii="BZ Byzantina" w:hAnsi="BZ Byzantina" w:cs="Tahoma"/>
          <w:color w:val="000000"/>
          <w:spacing w:val="85"/>
          <w:sz w:val="44"/>
        </w:rPr>
        <w:t></w:t>
      </w:r>
      <w:r w:rsidRPr="00873500">
        <w:rPr>
          <w:rFonts w:ascii="BZ Byzantina" w:hAnsi="BZ Byzantina" w:cs="Tahoma"/>
          <w:color w:val="800000"/>
          <w:spacing w:val="-105"/>
          <w:position w:val="-4"/>
          <w:sz w:val="44"/>
        </w:rPr>
        <w:t></w:t>
      </w:r>
      <w:r w:rsidRPr="00873500">
        <w:rPr>
          <w:rFonts w:ascii="MK2015" w:hAnsi="MK2015" w:cs="Tahoma"/>
          <w:color w:val="800000"/>
          <w:position w:val="-2"/>
        </w:rPr>
        <w:t>_</w:t>
      </w:r>
      <w:r w:rsidRPr="00873500">
        <w:rPr>
          <w:rFonts w:ascii="MK2015" w:hAnsi="MK2015" w:cs="Tahoma"/>
          <w:color w:val="800000"/>
          <w:position w:val="-2"/>
          <w:sz w:val="2"/>
        </w:rPr>
        <w:t xml:space="preserve"> </w:t>
      </w:r>
      <w:r w:rsidRPr="00873500">
        <w:rPr>
          <w:rFonts w:ascii="BZ Byzantina" w:hAnsi="BZ Byzantina" w:cs="Tahoma"/>
          <w:color w:val="000000"/>
          <w:spacing w:val="-277"/>
          <w:sz w:val="44"/>
        </w:rPr>
        <w:t></w:t>
      </w:r>
      <w:r w:rsidRPr="00873500">
        <w:rPr>
          <w:rFonts w:cs="Tahoma"/>
          <w:color w:val="000000"/>
          <w:position w:val="-12"/>
        </w:rPr>
        <w:t>α</w:t>
      </w:r>
      <w:r w:rsidRPr="00873500">
        <w:rPr>
          <w:rFonts w:cs="Tahoma"/>
          <w:color w:val="000000"/>
          <w:spacing w:val="61"/>
          <w:position w:val="-12"/>
        </w:rPr>
        <w:t>ι</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525"/>
          <w:sz w:val="44"/>
        </w:rPr>
        <w:t></w:t>
      </w:r>
      <w:r w:rsidRPr="00873500">
        <w:rPr>
          <w:rFonts w:cs="Tahoma"/>
          <w:color w:val="000000"/>
          <w:position w:val="-12"/>
        </w:rPr>
        <w:t>το</w:t>
      </w:r>
      <w:r w:rsidRPr="00873500">
        <w:rPr>
          <w:rFonts w:cs="Tahoma"/>
          <w:color w:val="000000"/>
          <w:spacing w:val="205"/>
          <w:position w:val="-12"/>
        </w:rPr>
        <w:t>ι</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70"/>
          <w:sz w:val="44"/>
        </w:rPr>
        <w:t></w:t>
      </w:r>
      <w:r w:rsidRPr="00873500">
        <w:rPr>
          <w:rFonts w:cs="Tahoma"/>
          <w:color w:val="000000"/>
          <w:position w:val="-12"/>
        </w:rPr>
        <w:t>ο</w:t>
      </w:r>
      <w:r w:rsidRPr="00873500">
        <w:rPr>
          <w:rFonts w:cs="Tahoma"/>
          <w:color w:val="000000"/>
          <w:spacing w:val="50"/>
          <w:position w:val="-12"/>
        </w:rPr>
        <w:t>ι</w:t>
      </w:r>
      <w:r w:rsidRPr="00873500">
        <w:rPr>
          <w:rFonts w:ascii="BZ Byzantina" w:hAnsi="BZ Byzantina" w:cs="Tahoma"/>
          <w:color w:val="800000"/>
          <w:position w:val="-2"/>
          <w:sz w:val="44"/>
        </w:rPr>
        <w:t></w:t>
      </w:r>
      <w:r w:rsidRPr="00873500">
        <w:rPr>
          <w:rFonts w:ascii="MK2015" w:hAnsi="MK2015" w:cs="Tahoma"/>
          <w:color w:val="800000"/>
          <w:position w:val="-2"/>
        </w:rPr>
        <w:t>_</w:t>
      </w:r>
      <w:r w:rsidRPr="00873500">
        <w:rPr>
          <w:rFonts w:ascii="MK2015" w:hAnsi="MK2015" w:cs="Tahoma"/>
          <w:color w:val="800000"/>
          <w:position w:val="-2"/>
          <w:sz w:val="2"/>
        </w:rPr>
        <w:t xml:space="preserve"> </w:t>
      </w:r>
      <w:r w:rsidRPr="00873500">
        <w:rPr>
          <w:rFonts w:ascii="BZ Byzantina" w:hAnsi="BZ Byzantina" w:cs="Tahoma"/>
          <w:color w:val="000000"/>
          <w:spacing w:val="-270"/>
          <w:sz w:val="44"/>
        </w:rPr>
        <w:t></w:t>
      </w:r>
      <w:r w:rsidRPr="00873500">
        <w:rPr>
          <w:rFonts w:cs="Tahoma"/>
          <w:color w:val="000000"/>
          <w:position w:val="-12"/>
        </w:rPr>
        <w:t>ο</w:t>
      </w:r>
      <w:r w:rsidRPr="00873500">
        <w:rPr>
          <w:rFonts w:cs="Tahoma"/>
          <w:color w:val="000000"/>
          <w:spacing w:val="70"/>
          <w:position w:val="-12"/>
        </w:rPr>
        <w:t>ι</w:t>
      </w:r>
      <w:r w:rsidRPr="00873500">
        <w:rPr>
          <w:rFonts w:ascii="BZ Ison" w:hAnsi="BZ Ison" w:cs="Tahoma"/>
          <w:b w:val="0"/>
          <w:color w:val="004080"/>
          <w:spacing w:val="-20"/>
          <w:sz w:val="44"/>
        </w:rPr>
        <w:t></w:t>
      </w:r>
      <w:r w:rsidRPr="00873500">
        <w:rPr>
          <w:rFonts w:ascii="MK2015" w:hAnsi="MK2015" w:cs="Tahoma"/>
          <w:b w:val="0"/>
          <w:color w:val="004080"/>
        </w:rPr>
        <w:t>_</w:t>
      </w:r>
      <w:r w:rsidRPr="00873500">
        <w:rPr>
          <w:rFonts w:ascii="MK2015" w:hAnsi="MK2015" w:cs="Tahoma"/>
          <w:b w:val="0"/>
          <w:color w:val="FFFFFF"/>
          <w:sz w:val="2"/>
        </w:rPr>
        <w:t>.</w:t>
      </w:r>
      <w:r w:rsidRPr="00873500">
        <w:rPr>
          <w:rFonts w:ascii="BZ Byzantina" w:hAnsi="BZ Byzantina" w:cs="Tahoma"/>
          <w:color w:val="000000"/>
          <w:spacing w:val="-547"/>
          <w:sz w:val="44"/>
        </w:rPr>
        <w:t></w:t>
      </w:r>
      <w:r w:rsidRPr="00873500">
        <w:rPr>
          <w:rFonts w:cs="Tahoma"/>
          <w:color w:val="000000"/>
          <w:position w:val="-12"/>
        </w:rPr>
        <w:t>ο</w:t>
      </w:r>
      <w:r w:rsidRPr="00873500">
        <w:rPr>
          <w:rFonts w:cs="Tahoma"/>
          <w:color w:val="000000"/>
          <w:spacing w:val="283"/>
          <w:position w:val="-12"/>
        </w:rPr>
        <w:t>ι</w:t>
      </w:r>
      <w:r w:rsidRPr="00873500">
        <w:rPr>
          <w:rFonts w:ascii="BZ Byzantina" w:hAnsi="BZ Byzantina" w:cs="Tahoma"/>
          <w:b w:val="0"/>
          <w:color w:val="800000"/>
          <w:spacing w:val="63"/>
          <w:sz w:val="44"/>
        </w:rPr>
        <w:t></w:t>
      </w:r>
      <w:r w:rsidRPr="00873500">
        <w:rPr>
          <w:rFonts w:ascii="BZ Byzantina" w:hAnsi="BZ Byzantina" w:cs="Tahoma"/>
          <w:color w:val="800000"/>
          <w:spacing w:val="-20"/>
          <w:position w:val="2"/>
          <w:sz w:val="44"/>
        </w:rPr>
        <w:t></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z w:val="44"/>
        </w:rPr>
        <w:t></w:t>
      </w:r>
      <w:r w:rsidRPr="00873500">
        <w:rPr>
          <w:rFonts w:ascii="MK2015" w:hAnsi="MK2015" w:cs="Tahoma"/>
          <w:color w:val="000000"/>
          <w:spacing w:val="-97"/>
          <w:position w:val="-12"/>
          <w:sz w:val="28"/>
        </w:rPr>
        <w:t>z</w:t>
      </w:r>
      <w:r w:rsidRPr="00873500">
        <w:rPr>
          <w:rFonts w:ascii="BZ Byzantina" w:hAnsi="BZ Byzantina" w:cs="Tahoma"/>
          <w:color w:val="000000"/>
          <w:spacing w:val="-202"/>
          <w:sz w:val="44"/>
        </w:rPr>
        <w:t></w:t>
      </w:r>
      <w:r w:rsidRPr="00873500">
        <w:rPr>
          <w:rFonts w:cs="Tahoma"/>
          <w:color w:val="000000"/>
          <w:position w:val="-12"/>
        </w:rPr>
        <w:t>ο</w:t>
      </w:r>
      <w:r w:rsidRPr="00873500">
        <w:rPr>
          <w:rFonts w:cs="Tahoma"/>
          <w:color w:val="000000"/>
          <w:spacing w:val="-7"/>
          <w:position w:val="-12"/>
        </w:rPr>
        <w:t>ι</w:t>
      </w:r>
      <w:r w:rsidRPr="00873500">
        <w:rPr>
          <w:rFonts w:ascii="MK2015" w:hAnsi="MK2015" w:cs="Tahoma"/>
          <w:color w:val="000000"/>
          <w:spacing w:val="50"/>
          <w:position w:val="-12"/>
        </w:rPr>
        <w:t>_</w:t>
      </w:r>
      <w:r w:rsidRPr="00873500">
        <w:rPr>
          <w:rFonts w:ascii="MK2015" w:hAnsi="MK2015" w:cs="Tahoma"/>
          <w:color w:val="000000"/>
          <w:sz w:val="2"/>
        </w:rPr>
        <w:t xml:space="preserve"> </w:t>
      </w:r>
      <w:r w:rsidRPr="00873500">
        <w:rPr>
          <w:rFonts w:ascii="BZ Byzantina" w:hAnsi="BZ Byzantina" w:cs="Tahoma"/>
          <w:color w:val="000000"/>
          <w:spacing w:val="-270"/>
          <w:sz w:val="44"/>
        </w:rPr>
        <w:t></w:t>
      </w:r>
      <w:r w:rsidRPr="00873500">
        <w:rPr>
          <w:rFonts w:cs="Tahoma"/>
          <w:color w:val="000000"/>
          <w:position w:val="-12"/>
        </w:rPr>
        <w:t>ο</w:t>
      </w:r>
      <w:r w:rsidRPr="00873500">
        <w:rPr>
          <w:rFonts w:cs="Tahoma"/>
          <w:color w:val="000000"/>
          <w:spacing w:val="5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32"/>
          <w:sz w:val="44"/>
        </w:rPr>
        <w:t></w:t>
      </w:r>
      <w:r w:rsidRPr="00873500">
        <w:rPr>
          <w:rFonts w:cs="Tahoma"/>
          <w:color w:val="000000"/>
          <w:position w:val="-12"/>
        </w:rPr>
        <w:t>οι</w:t>
      </w:r>
      <w:r w:rsidRPr="00873500">
        <w:rPr>
          <w:rFonts w:cs="Tahoma"/>
          <w:color w:val="000000"/>
          <w:spacing w:val="202"/>
          <w:position w:val="-12"/>
        </w:rPr>
        <w:t>ς</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70"/>
          <w:sz w:val="44"/>
        </w:rPr>
        <w:t></w:t>
      </w:r>
      <w:r w:rsidRPr="00873500">
        <w:rPr>
          <w:rFonts w:cs="Tahoma"/>
          <w:color w:val="000000"/>
          <w:position w:val="-12"/>
        </w:rPr>
        <w:t>ε</w:t>
      </w:r>
      <w:r w:rsidRPr="00873500">
        <w:rPr>
          <w:rFonts w:cs="Tahoma"/>
          <w:color w:val="000000"/>
          <w:spacing w:val="30"/>
          <w:position w:val="-12"/>
        </w:rPr>
        <w:t>ν</w:t>
      </w:r>
      <w:r w:rsidRPr="00873500">
        <w:rPr>
          <w:rFonts w:ascii="BZ Byzantina" w:hAnsi="BZ Byzantina" w:cs="Tahoma"/>
          <w:color w:val="000000"/>
          <w:spacing w:val="20"/>
          <w:sz w:val="44"/>
        </w:rPr>
        <w:t></w:t>
      </w:r>
      <w:r w:rsidRPr="00873500">
        <w:rPr>
          <w:rFonts w:ascii="BZ Fthores" w:hAnsi="BZ Fthores" w:cs="Tahoma"/>
          <w:color w:val="800000"/>
          <w:position w:val="40"/>
          <w:sz w:val="44"/>
        </w:rPr>
        <w:t></w:t>
      </w:r>
      <w:r w:rsidRPr="00873500">
        <w:rPr>
          <w:rFonts w:ascii="BZ Ison" w:hAnsi="BZ Ison" w:cs="Tahoma"/>
          <w:b w:val="0"/>
          <w:color w:val="004080"/>
          <w:position w:val="2"/>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z w:val="44"/>
        </w:rPr>
        <w:t></w:t>
      </w:r>
      <w:r w:rsidRPr="00873500">
        <w:rPr>
          <w:rFonts w:ascii="BZ Byzantina" w:hAnsi="BZ Byzantina" w:cs="Tahoma"/>
          <w:color w:val="000000"/>
          <w:spacing w:val="-465"/>
          <w:sz w:val="44"/>
        </w:rPr>
        <w:t></w:t>
      </w:r>
      <w:r w:rsidRPr="00873500">
        <w:rPr>
          <w:rFonts w:cs="Tahoma"/>
          <w:color w:val="000000"/>
          <w:position w:val="-12"/>
        </w:rPr>
        <w:t>το</w:t>
      </w:r>
      <w:r w:rsidRPr="00873500">
        <w:rPr>
          <w:rFonts w:cs="Tahoma"/>
          <w:color w:val="000000"/>
          <w:spacing w:val="-26"/>
          <w:position w:val="-12"/>
        </w:rPr>
        <w:t>ι</w:t>
      </w:r>
      <w:r w:rsidRPr="00873500">
        <w:rPr>
          <w:rFonts w:ascii="BZ Byzantina" w:hAnsi="BZ Byzantina" w:cs="Tahoma"/>
          <w:color w:val="000000"/>
          <w:spacing w:val="171"/>
          <w:sz w:val="44"/>
        </w:rPr>
        <w:t></w:t>
      </w:r>
      <w:r w:rsidRPr="00873500">
        <w:rPr>
          <w:rFonts w:ascii="BZ Byzantina" w:hAnsi="BZ Byzantina" w:cs="Tahoma"/>
          <w:color w:val="000000"/>
          <w:w w:val="90"/>
          <w:sz w:val="44"/>
        </w:rPr>
        <w:t></w:t>
      </w:r>
      <w:r w:rsidRPr="00873500">
        <w:rPr>
          <w:rFonts w:ascii="BZ Ison" w:hAnsi="BZ Ison" w:cs="Tahoma"/>
          <w:b w:val="0"/>
          <w:color w:val="004080"/>
          <w:spacing w:val="-40"/>
          <w:sz w:val="44"/>
        </w:rPr>
        <w:t></w:t>
      </w:r>
      <w:r w:rsidRPr="00873500">
        <w:rPr>
          <w:rFonts w:ascii="MK2015" w:hAnsi="MK2015" w:cs="Tahoma"/>
          <w:b w:val="0"/>
          <w:color w:val="004080"/>
        </w:rPr>
        <w:t>_</w:t>
      </w:r>
      <w:r w:rsidRPr="00873500">
        <w:rPr>
          <w:rFonts w:ascii="MK2015" w:hAnsi="MK2015" w:cs="Tahoma"/>
          <w:b w:val="0"/>
          <w:color w:val="FFFFFF"/>
          <w:sz w:val="2"/>
        </w:rPr>
        <w:t>.</w:t>
      </w:r>
      <w:r w:rsidRPr="00873500">
        <w:rPr>
          <w:rFonts w:ascii="BZ Byzantina" w:hAnsi="BZ Byzantina" w:cs="Tahoma"/>
          <w:color w:val="000000"/>
          <w:spacing w:val="-270"/>
          <w:sz w:val="44"/>
        </w:rPr>
        <w:t></w:t>
      </w:r>
      <w:r w:rsidRPr="00873500">
        <w:rPr>
          <w:rFonts w:cs="Tahoma"/>
          <w:color w:val="000000"/>
          <w:position w:val="-12"/>
        </w:rPr>
        <w:t>ο</w:t>
      </w:r>
      <w:r w:rsidRPr="00873500">
        <w:rPr>
          <w:rFonts w:cs="Tahoma"/>
          <w:color w:val="000000"/>
          <w:spacing w:val="70"/>
          <w:position w:val="-12"/>
        </w:rPr>
        <w:t>ι</w:t>
      </w:r>
      <w:r w:rsidRPr="00873500">
        <w:rPr>
          <w:rFonts w:ascii="BZ Byzantina" w:hAnsi="BZ Byzantina" w:cs="Tahoma"/>
          <w:b w:val="0"/>
          <w:color w:val="800000"/>
          <w:spacing w:val="-2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50"/>
          <w:sz w:val="44"/>
        </w:rPr>
        <w:t></w:t>
      </w:r>
      <w:r w:rsidRPr="00873500">
        <w:rPr>
          <w:rFonts w:cs="Tahoma"/>
          <w:color w:val="000000"/>
          <w:position w:val="-12"/>
        </w:rPr>
        <w:t>ο</w:t>
      </w:r>
      <w:r w:rsidRPr="00873500">
        <w:rPr>
          <w:rFonts w:cs="Tahoma"/>
          <w:color w:val="000000"/>
          <w:spacing w:val="23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127"/>
          <w:position w:val="-12"/>
        </w:rPr>
        <w:t>ο</w:t>
      </w:r>
      <w:r w:rsidRPr="00873500">
        <w:rPr>
          <w:rFonts w:ascii="BZ Byzantina" w:hAnsi="BZ Byzantina" w:cs="Tahoma"/>
          <w:color w:val="000000"/>
          <w:spacing w:val="-187"/>
          <w:sz w:val="44"/>
        </w:rPr>
        <w:t></w:t>
      </w:r>
      <w:r w:rsidRPr="00873500">
        <w:rPr>
          <w:rFonts w:cs="Tahoma"/>
          <w:color w:val="000000"/>
          <w:position w:val="-12"/>
        </w:rPr>
        <w:t>ι</w:t>
      </w:r>
      <w:r w:rsidRPr="00873500">
        <w:rPr>
          <w:rFonts w:cs="Tahoma"/>
          <w:color w:val="000000"/>
          <w:spacing w:val="7"/>
          <w:position w:val="-12"/>
        </w:rPr>
        <w:t>ς</w:t>
      </w:r>
      <w:r w:rsidRPr="00873500">
        <w:rPr>
          <w:rFonts w:ascii="MK2015" w:hAnsi="MK2015" w:cs="Tahoma"/>
          <w:color w:val="000000"/>
          <w:spacing w:val="37"/>
          <w:position w:val="-12"/>
        </w:rPr>
        <w:t>_</w:t>
      </w:r>
      <w:r w:rsidRPr="00873500">
        <w:rPr>
          <w:rFonts w:ascii="MK2015" w:hAnsi="MK2015" w:cs="Tahoma"/>
          <w:color w:val="000000"/>
          <w:sz w:val="2"/>
        </w:rPr>
        <w:t xml:space="preserve"> </w:t>
      </w:r>
      <w:r w:rsidRPr="00873500">
        <w:rPr>
          <w:rFonts w:ascii="BZ Byzantina" w:hAnsi="BZ Byzantina" w:cs="Tahoma"/>
          <w:color w:val="000000"/>
          <w:spacing w:val="-562"/>
          <w:sz w:val="44"/>
        </w:rPr>
        <w:t></w:t>
      </w:r>
      <w:r w:rsidRPr="00873500">
        <w:rPr>
          <w:rFonts w:cs="Tahoma"/>
          <w:color w:val="000000"/>
          <w:position w:val="-12"/>
        </w:rPr>
        <w:t>μν</w:t>
      </w:r>
      <w:r w:rsidRPr="00873500">
        <w:rPr>
          <w:rFonts w:cs="Tahoma"/>
          <w:color w:val="000000"/>
          <w:spacing w:val="106"/>
          <w:position w:val="-12"/>
        </w:rPr>
        <w:t>η</w:t>
      </w:r>
      <w:r w:rsidRPr="00873500">
        <w:rPr>
          <w:rFonts w:ascii="BZ Byzantina" w:hAnsi="BZ Byzantina" w:cs="Tahoma"/>
          <w:color w:val="000000"/>
          <w:spacing w:val="20"/>
          <w:position w:val="4"/>
          <w:sz w:val="44"/>
        </w:rPr>
        <w:t></w:t>
      </w:r>
      <w:r w:rsidRPr="00873500">
        <w:rPr>
          <w:rFonts w:ascii="MK2015" w:hAnsi="MK2015" w:cs="Tahoma"/>
          <w:color w:val="000000"/>
          <w:position w:val="6"/>
        </w:rPr>
        <w:t>_</w:t>
      </w:r>
      <w:r w:rsidRPr="00873500">
        <w:rPr>
          <w:rFonts w:ascii="MK2015" w:hAnsi="MK2015" w:cs="Tahoma"/>
          <w:color w:val="FFFFFF"/>
          <w:position w:val="6"/>
          <w:sz w:val="2"/>
        </w:rPr>
        <w:t>.</w:t>
      </w:r>
      <w:r w:rsidRPr="00873500">
        <w:rPr>
          <w:rFonts w:ascii="BZ Byzantina" w:hAnsi="BZ Byzantina" w:cs="Tahoma"/>
          <w:color w:val="000000"/>
          <w:spacing w:val="-232"/>
          <w:sz w:val="44"/>
        </w:rPr>
        <w:t></w:t>
      </w:r>
      <w:r w:rsidRPr="00873500">
        <w:rPr>
          <w:rFonts w:cs="Tahoma"/>
          <w:color w:val="000000"/>
          <w:spacing w:val="96"/>
          <w:position w:val="-12"/>
        </w:rPr>
        <w:t>η</w:t>
      </w:r>
      <w:r w:rsidRPr="00873500">
        <w:rPr>
          <w:rFonts w:ascii="BZ Byzantina" w:hAnsi="BZ Byzantina" w:cs="Tahoma"/>
          <w:b w:val="0"/>
          <w:color w:val="800000"/>
          <w:spacing w:val="-20"/>
          <w:position w:val="-2"/>
          <w:sz w:val="44"/>
        </w:rPr>
        <w:t></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502"/>
          <w:sz w:val="44"/>
        </w:rPr>
        <w:t></w:t>
      </w:r>
      <w:r w:rsidRPr="00873500">
        <w:rPr>
          <w:rFonts w:cs="Tahoma"/>
          <w:color w:val="000000"/>
          <w:position w:val="-12"/>
        </w:rPr>
        <w:t>μ</w:t>
      </w:r>
      <w:r w:rsidRPr="00873500">
        <w:rPr>
          <w:rFonts w:cs="Tahoma"/>
          <w:color w:val="000000"/>
          <w:spacing w:val="1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70"/>
          <w:sz w:val="44"/>
        </w:rPr>
        <w:t></w:t>
      </w:r>
      <w:r w:rsidRPr="00873500">
        <w:rPr>
          <w:rFonts w:cs="Tahoma"/>
          <w:color w:val="000000"/>
          <w:position w:val="-12"/>
        </w:rPr>
        <w:t>ε</w:t>
      </w:r>
      <w:r w:rsidRPr="00873500">
        <w:rPr>
          <w:rFonts w:cs="Tahoma"/>
          <w:color w:val="000000"/>
          <w:spacing w:val="50"/>
          <w:position w:val="-12"/>
        </w:rPr>
        <w:t>ν</w:t>
      </w:r>
      <w:r w:rsidRPr="00873500">
        <w:rPr>
          <w:rFonts w:ascii="BZ Byzantina" w:hAnsi="BZ Byzantina" w:cs="Tahoma"/>
          <w:color w:val="800000"/>
          <w:position w:val="-2"/>
          <w:sz w:val="44"/>
        </w:rPr>
        <w:t></w:t>
      </w:r>
      <w:r w:rsidRPr="00873500">
        <w:rPr>
          <w:rFonts w:ascii="MK2015" w:hAnsi="MK2015" w:cs="Tahoma"/>
          <w:color w:val="800000"/>
          <w:position w:val="-2"/>
        </w:rPr>
        <w:t>_</w:t>
      </w:r>
      <w:r w:rsidRPr="00873500">
        <w:rPr>
          <w:rFonts w:ascii="MK2015" w:hAnsi="MK2015" w:cs="Tahoma"/>
          <w:color w:val="800000"/>
          <w:position w:val="-2"/>
          <w:sz w:val="2"/>
        </w:rPr>
        <w:t xml:space="preserve"> </w:t>
      </w:r>
      <w:r w:rsidRPr="00873500">
        <w:rPr>
          <w:rFonts w:cs="Tahoma"/>
          <w:color w:val="000000"/>
          <w:spacing w:val="-45"/>
          <w:position w:val="-12"/>
        </w:rPr>
        <w:t>τ</w:t>
      </w:r>
      <w:r w:rsidRPr="00873500">
        <w:rPr>
          <w:rFonts w:ascii="BZ Byzantina" w:hAnsi="BZ Byzantina" w:cs="Tahoma"/>
          <w:color w:val="000000"/>
          <w:spacing w:val="-255"/>
          <w:sz w:val="44"/>
        </w:rPr>
        <w:t></w:t>
      </w:r>
      <w:r w:rsidRPr="00873500">
        <w:rPr>
          <w:rFonts w:cs="Tahoma"/>
          <w:color w:val="000000"/>
          <w:position w:val="-12"/>
        </w:rPr>
        <w:t>οι</w:t>
      </w:r>
      <w:r w:rsidRPr="00873500">
        <w:rPr>
          <w:rFonts w:cs="Tahoma"/>
          <w:color w:val="000000"/>
          <w:spacing w:val="-65"/>
          <w:position w:val="-12"/>
        </w:rPr>
        <w:t>ς</w:t>
      </w:r>
      <w:r w:rsidRPr="00873500">
        <w:rPr>
          <w:rFonts w:ascii="MK2015" w:hAnsi="MK2015" w:cs="Tahoma"/>
          <w:color w:val="000000"/>
          <w:spacing w:val="120"/>
          <w:position w:val="-12"/>
        </w:rPr>
        <w:t>_</w:t>
      </w:r>
      <w:r w:rsidRPr="00873500">
        <w:rPr>
          <w:rFonts w:ascii="MK2015" w:hAnsi="MK2015" w:cs="Tahoma"/>
          <w:color w:val="000000"/>
          <w:sz w:val="2"/>
        </w:rPr>
        <w:t xml:space="preserve"> </w:t>
      </w:r>
      <w:r w:rsidRPr="00873500">
        <w:rPr>
          <w:rFonts w:cs="Tahoma"/>
          <w:color w:val="000000"/>
          <w:spacing w:val="-97"/>
          <w:position w:val="-12"/>
        </w:rPr>
        <w:t>μ</w:t>
      </w:r>
      <w:r w:rsidRPr="00873500">
        <w:rPr>
          <w:rFonts w:ascii="BZ Byzantina" w:hAnsi="BZ Byzantina" w:cs="Tahoma"/>
          <w:color w:val="000000"/>
          <w:spacing w:val="-202"/>
          <w:sz w:val="44"/>
        </w:rPr>
        <w:t></w:t>
      </w:r>
      <w:r w:rsidRPr="00873500">
        <w:rPr>
          <w:rFonts w:cs="Tahoma"/>
          <w:color w:val="000000"/>
          <w:position w:val="-12"/>
        </w:rPr>
        <w:t>ν</w:t>
      </w:r>
      <w:r w:rsidRPr="00873500">
        <w:rPr>
          <w:rFonts w:cs="Tahoma"/>
          <w:color w:val="000000"/>
          <w:spacing w:val="-52"/>
          <w:position w:val="-12"/>
        </w:rPr>
        <w:t>η</w:t>
      </w:r>
      <w:r w:rsidRPr="00873500">
        <w:rPr>
          <w:rFonts w:ascii="BZ Ison" w:hAnsi="BZ Ison" w:cs="Tahoma"/>
          <w:b w:val="0"/>
          <w:color w:val="004080"/>
          <w:sz w:val="44"/>
        </w:rPr>
        <w:t></w:t>
      </w:r>
      <w:r w:rsidRPr="00873500">
        <w:rPr>
          <w:rFonts w:ascii="MK2015" w:hAnsi="MK2015" w:cs="Tahoma"/>
          <w:b w:val="0"/>
          <w:color w:val="004080"/>
          <w:spacing w:val="100"/>
        </w:rPr>
        <w:t>_</w:t>
      </w:r>
      <w:r w:rsidRPr="00873500">
        <w:rPr>
          <w:rFonts w:ascii="MK2015" w:hAnsi="MK2015" w:cs="Tahoma"/>
          <w:b w:val="0"/>
          <w:color w:val="00408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position w:val="-12"/>
        </w:rPr>
        <w:t>μ</w:t>
      </w:r>
      <w:r w:rsidRPr="00873500">
        <w:rPr>
          <w:rFonts w:cs="Tahoma"/>
          <w:color w:val="000000"/>
          <w:spacing w:val="162"/>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0"/>
          <w:sz w:val="44"/>
        </w:rPr>
        <w:t></w:t>
      </w:r>
      <w:r w:rsidRPr="00873500">
        <w:rPr>
          <w:rFonts w:cs="Tahoma"/>
          <w:color w:val="000000"/>
          <w:position w:val="-12"/>
        </w:rPr>
        <w:t>σ</w:t>
      </w:r>
      <w:r w:rsidRPr="00873500">
        <w:rPr>
          <w:rFonts w:cs="Tahoma"/>
          <w:color w:val="000000"/>
          <w:spacing w:val="210"/>
          <w:position w:val="-12"/>
        </w:rPr>
        <w:t>ι</w:t>
      </w:r>
      <w:r w:rsidRPr="00873500">
        <w:rPr>
          <w:rFonts w:ascii="BZ Byzantina" w:hAnsi="BZ Byzantina" w:cs="Tahoma"/>
          <w:color w:val="000000"/>
          <w:spacing w:val="20"/>
          <w:position w:val="2"/>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120"/>
          <w:position w:val="-12"/>
        </w:rPr>
        <w:t>ζ</w:t>
      </w:r>
      <w:r w:rsidRPr="00873500">
        <w:rPr>
          <w:rFonts w:ascii="BZ Byzantina" w:hAnsi="BZ Byzantina" w:cs="Tahoma"/>
          <w:color w:val="000000"/>
          <w:spacing w:val="-180"/>
          <w:sz w:val="44"/>
        </w:rPr>
        <w:t></w:t>
      </w:r>
      <w:r w:rsidRPr="00873500">
        <w:rPr>
          <w:rFonts w:cs="Tahoma"/>
          <w:color w:val="000000"/>
          <w:spacing w:val="5"/>
          <w:position w:val="-12"/>
        </w:rPr>
        <w:t>ω</w:t>
      </w:r>
      <w:r w:rsidRPr="00873500">
        <w:rPr>
          <w:rFonts w:ascii="BZ Ison" w:hAnsi="BZ Ison" w:cs="Tahoma"/>
          <w:b w:val="0"/>
          <w:color w:val="004080"/>
          <w:sz w:val="44"/>
        </w:rPr>
        <w:t></w:t>
      </w:r>
      <w:r w:rsidRPr="00873500">
        <w:rPr>
          <w:rFonts w:ascii="MK2015" w:hAnsi="MK2015" w:cs="Tahoma"/>
          <w:b w:val="0"/>
          <w:color w:val="004080"/>
          <w:spacing w:val="28"/>
        </w:rPr>
        <w:t>_</w:t>
      </w:r>
      <w:r w:rsidRPr="00873500">
        <w:rPr>
          <w:rFonts w:ascii="MK2015" w:hAnsi="MK2015" w:cs="Tahoma"/>
          <w:b w:val="0"/>
          <w:color w:val="00408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BZ Byzantina" w:hAnsi="BZ Byzantina" w:cs="Tahoma"/>
          <w:color w:val="0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pacing w:val="-40"/>
          <w:sz w:val="2"/>
        </w:rPr>
        <w:t xml:space="preserve"> </w:t>
      </w:r>
      <w:r w:rsidRPr="00873500">
        <w:rPr>
          <w:rFonts w:ascii="BZ Byzantina" w:hAnsi="BZ Byzantina" w:cs="Tahoma"/>
          <w:color w:val="000000"/>
          <w:spacing w:val="-131"/>
          <w:sz w:val="44"/>
        </w:rPr>
        <w:t></w:t>
      </w:r>
      <w:r w:rsidRPr="00873500">
        <w:rPr>
          <w:rFonts w:cs="Tahoma"/>
          <w:color w:val="000000"/>
          <w:spacing w:val="-40"/>
          <w:position w:val="-12"/>
        </w:rPr>
        <w:t>η</w:t>
      </w:r>
      <w:r w:rsidRPr="00873500">
        <w:rPr>
          <w:rFonts w:ascii="BZ Byzantina" w:hAnsi="BZ Byzantina" w:cs="Tahoma"/>
          <w:b w:val="0"/>
          <w:color w:val="800000"/>
          <w:spacing w:val="98"/>
          <w:sz w:val="44"/>
        </w:rPr>
        <w:t></w:t>
      </w:r>
      <w:r w:rsidRPr="00873500">
        <w:rPr>
          <w:rFonts w:ascii="BZ Ison" w:hAnsi="BZ Ison" w:cs="Tahoma"/>
          <w:b w:val="0"/>
          <w:color w:val="004080"/>
          <w:spacing w:val="-4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292"/>
          <w:sz w:val="44"/>
        </w:rPr>
        <w:t></w:t>
      </w:r>
      <w:r w:rsidRPr="00873500">
        <w:rPr>
          <w:rFonts w:cs="Tahoma"/>
          <w:color w:val="000000"/>
          <w:position w:val="-12"/>
        </w:rPr>
        <w:t>η</w:t>
      </w:r>
      <w:r w:rsidRPr="00873500">
        <w:rPr>
          <w:rFonts w:cs="Tahoma"/>
          <w:color w:val="000000"/>
          <w:spacing w:val="27"/>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157"/>
          <w:position w:val="-12"/>
        </w:rPr>
        <w:t>χ</w:t>
      </w:r>
      <w:r w:rsidRPr="00873500">
        <w:rPr>
          <w:rFonts w:ascii="BZ Byzantina" w:hAnsi="BZ Byzantina" w:cs="Tahoma"/>
          <w:color w:val="000000"/>
          <w:spacing w:val="-142"/>
          <w:sz w:val="44"/>
        </w:rPr>
        <w:t></w:t>
      </w:r>
      <w:r w:rsidRPr="00873500">
        <w:rPr>
          <w:rFonts w:cs="Tahoma"/>
          <w:color w:val="000000"/>
          <w:spacing w:val="-2"/>
          <w:position w:val="-12"/>
        </w:rPr>
        <w:t>α</w:t>
      </w:r>
      <w:r w:rsidRPr="00873500">
        <w:rPr>
          <w:rFonts w:ascii="MK2015" w:hAnsi="MK2015" w:cs="Tahoma"/>
          <w:color w:val="000000"/>
          <w:spacing w:val="4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172"/>
          <w:sz w:val="44"/>
        </w:rPr>
        <w:t></w:t>
      </w:r>
      <w:r w:rsidRPr="00873500">
        <w:rPr>
          <w:rFonts w:cs="Tahoma"/>
          <w:color w:val="000000"/>
          <w:spacing w:val="17"/>
          <w:position w:val="-12"/>
        </w:rPr>
        <w:t>α</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pacing w:val="20"/>
          <w:sz w:val="2"/>
        </w:rPr>
        <w:t xml:space="preserve"> </w:t>
      </w:r>
      <w:r w:rsidRPr="00873500">
        <w:rPr>
          <w:rFonts w:ascii="BZ Byzantina" w:hAnsi="BZ Byzantina" w:cs="Tahoma"/>
          <w:color w:val="000000"/>
          <w:spacing w:val="-500"/>
          <w:sz w:val="44"/>
        </w:rPr>
        <w:t></w:t>
      </w:r>
      <w:r w:rsidRPr="00873500">
        <w:rPr>
          <w:rFonts w:cs="Tahoma"/>
          <w:color w:val="000000"/>
          <w:spacing w:val="193"/>
          <w:position w:val="-12"/>
        </w:rPr>
        <w:t>α</w:t>
      </w:r>
      <w:r w:rsidRPr="00873500">
        <w:rPr>
          <w:rFonts w:ascii="BZ Byzantina" w:hAnsi="BZ Byzantina" w:cs="Tahoma"/>
          <w:color w:val="000000"/>
          <w:spacing w:val="131"/>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397"/>
          <w:sz w:val="44"/>
        </w:rPr>
        <w:t></w:t>
      </w:r>
      <w:r w:rsidRPr="00873500">
        <w:rPr>
          <w:rFonts w:cs="Tahoma"/>
          <w:color w:val="000000"/>
          <w:spacing w:val="262"/>
          <w:position w:val="-12"/>
        </w:rPr>
        <w:t>α</w:t>
      </w:r>
      <w:r w:rsidRPr="00873500">
        <w:rPr>
          <w:rFonts w:ascii="BZ Loipa" w:hAnsi="BZ Loipa" w:cs="Tahoma"/>
          <w:b w:val="0"/>
          <w:color w:val="800000"/>
          <w:spacing w:val="-20"/>
          <w:position w:val="8"/>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42"/>
          <w:sz w:val="44"/>
        </w:rPr>
        <w:t></w:t>
      </w:r>
      <w:r w:rsidRPr="00873500">
        <w:rPr>
          <w:rFonts w:cs="Tahoma"/>
          <w:color w:val="000000"/>
          <w:position w:val="-12"/>
        </w:rPr>
        <w:t>ρ</w:t>
      </w:r>
      <w:r w:rsidRPr="00873500">
        <w:rPr>
          <w:rFonts w:cs="Tahoma"/>
          <w:color w:val="000000"/>
          <w:spacing w:val="197"/>
          <w:position w:val="-12"/>
        </w:rPr>
        <w:t>ι</w:t>
      </w:r>
      <w:r w:rsidRPr="00873500">
        <w:rPr>
          <w:rFonts w:ascii="BZ Byzantina" w:hAnsi="BZ Byzantina" w:cs="Tahoma"/>
          <w:color w:val="000000"/>
          <w:spacing w:val="40"/>
          <w:sz w:val="44"/>
        </w:rPr>
        <w:t></w:t>
      </w:r>
      <w:r w:rsidRPr="00873500">
        <w:rPr>
          <w:rFonts w:ascii="BZ Ison" w:hAnsi="BZ Ison" w:cs="Tahoma"/>
          <w:b w:val="0"/>
          <w:color w:val="00408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502"/>
          <w:sz w:val="44"/>
        </w:rPr>
        <w:t></w:t>
      </w:r>
      <w:r w:rsidRPr="00873500">
        <w:rPr>
          <w:rFonts w:cs="Tahoma"/>
          <w:color w:val="000000"/>
          <w:position w:val="-12"/>
        </w:rPr>
        <w:t>χ</w:t>
      </w:r>
      <w:r w:rsidRPr="00873500">
        <w:rPr>
          <w:rFonts w:cs="Tahoma"/>
          <w:color w:val="000000"/>
          <w:spacing w:val="1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42"/>
          <w:sz w:val="44"/>
        </w:rPr>
        <w:t></w:t>
      </w:r>
      <w:r w:rsidRPr="00873500">
        <w:rPr>
          <w:rFonts w:cs="Tahoma"/>
          <w:color w:val="000000"/>
          <w:position w:val="-12"/>
        </w:rPr>
        <w:t>ρ</w:t>
      </w:r>
      <w:r w:rsidRPr="00873500">
        <w:rPr>
          <w:rFonts w:cs="Tahoma"/>
          <w:color w:val="000000"/>
          <w:spacing w:val="237"/>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position w:val="-12"/>
        </w:rPr>
        <w:t>σ</w:t>
      </w:r>
      <w:r w:rsidRPr="00873500">
        <w:rPr>
          <w:rFonts w:cs="Tahoma"/>
          <w:color w:val="000000"/>
          <w:spacing w:val="192"/>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40"/>
          <w:sz w:val="44"/>
        </w:rPr>
        <w:t></w:t>
      </w:r>
      <w:r w:rsidRPr="00873500">
        <w:rPr>
          <w:rFonts w:cs="Tahoma"/>
          <w:color w:val="000000"/>
          <w:spacing w:val="85"/>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172"/>
          <w:sz w:val="44"/>
        </w:rPr>
        <w:t></w:t>
      </w:r>
      <w:r w:rsidRPr="00873500">
        <w:rPr>
          <w:rFonts w:cs="Tahoma"/>
          <w:color w:val="000000"/>
          <w:spacing w:val="17"/>
          <w:position w:val="-12"/>
        </w:rPr>
        <w:t>α</w:t>
      </w:r>
      <w:r w:rsidRPr="00873500">
        <w:rPr>
          <w:rFonts w:ascii="BZ Loipa" w:hAnsi="BZ Loip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96"/>
          <w:position w:val="-12"/>
        </w:rPr>
        <w:t>α</w:t>
      </w:r>
      <w:r w:rsidRPr="00873500">
        <w:rPr>
          <w:rFonts w:ascii="BZ Byzantina" w:hAnsi="BZ Byzantina" w:cs="Tahoma"/>
          <w:color w:val="000000"/>
          <w:spacing w:val="85"/>
          <w:sz w:val="44"/>
        </w:rPr>
        <w:t></w:t>
      </w:r>
      <w:r w:rsidRPr="00873500">
        <w:rPr>
          <w:rFonts w:ascii="BZ Byzantina" w:hAnsi="BZ Byzantina" w:cs="Tahoma"/>
          <w:color w:val="800000"/>
          <w:spacing w:val="-105"/>
          <w:position w:val="-4"/>
          <w:sz w:val="44"/>
        </w:rPr>
        <w:t></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435"/>
          <w:sz w:val="44"/>
        </w:rPr>
        <w:t></w:t>
      </w:r>
      <w:r w:rsidRPr="00873500">
        <w:rPr>
          <w:rFonts w:cs="Tahoma"/>
          <w:color w:val="000000"/>
          <w:spacing w:val="220"/>
          <w:position w:val="-12"/>
        </w:rPr>
        <w:t>α</w:t>
      </w:r>
      <w:r w:rsidRPr="00873500">
        <w:rPr>
          <w:rFonts w:ascii="BZ Byzantina" w:hAnsi="BZ Byzantina" w:cs="Tahoma"/>
          <w:color w:val="800000"/>
          <w:spacing w:val="60"/>
          <w:position w:val="4"/>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20"/>
          <w:sz w:val="44"/>
        </w:rPr>
        <w:t></w:t>
      </w:r>
      <w:r w:rsidRPr="00873500">
        <w:rPr>
          <w:rFonts w:cs="Tahoma"/>
          <w:color w:val="000000"/>
          <w:position w:val="-12"/>
        </w:rPr>
        <w:t>μ</w:t>
      </w:r>
      <w:r w:rsidRPr="00873500">
        <w:rPr>
          <w:rFonts w:cs="Tahoma"/>
          <w:color w:val="000000"/>
          <w:spacing w:val="60"/>
          <w:position w:val="-12"/>
        </w:rPr>
        <w:t>ε</w:t>
      </w:r>
      <w:r w:rsidRPr="00873500">
        <w:rPr>
          <w:rFonts w:ascii="BZ Ison" w:hAnsi="BZ Ison" w:cs="Tahoma"/>
          <w:b w:val="0"/>
          <w:color w:val="004080"/>
          <w:spacing w:val="79"/>
          <w:sz w:val="44"/>
        </w:rPr>
        <w:t></w:t>
      </w:r>
      <w:r w:rsidRPr="00873500">
        <w:rPr>
          <w:rFonts w:ascii="MK2015" w:hAnsi="MK2015" w:cs="Tahoma"/>
          <w:b w:val="0"/>
          <w:color w:val="004080"/>
        </w:rPr>
        <w:t>_</w:t>
      </w:r>
      <w:r w:rsidRPr="00873500">
        <w:rPr>
          <w:rFonts w:ascii="MK2015" w:hAnsi="MK2015" w:cs="Tahoma"/>
          <w:b w:val="0"/>
          <w:color w:val="FFFFFF"/>
          <w:sz w:val="2"/>
        </w:rPr>
        <w:t>.</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spacing w:val="333"/>
          <w:position w:val="-12"/>
        </w:rPr>
        <w:t>ε</w:t>
      </w:r>
      <w:r w:rsidRPr="00873500">
        <w:rPr>
          <w:rFonts w:ascii="BZ Byzantina" w:hAnsi="BZ Byzantina" w:cs="Tahoma"/>
          <w:b w:val="0"/>
          <w:color w:val="800000"/>
          <w:spacing w:val="44"/>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330"/>
          <w:sz w:val="44"/>
        </w:rPr>
        <w:t></w:t>
      </w:r>
      <w:r w:rsidRPr="00873500">
        <w:rPr>
          <w:rFonts w:cs="Tahoma"/>
          <w:color w:val="000000"/>
          <w:spacing w:val="22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17"/>
          <w:sz w:val="44"/>
        </w:rPr>
        <w:t></w:t>
      </w:r>
      <w:r w:rsidRPr="00873500">
        <w:rPr>
          <w:rFonts w:cs="Tahoma"/>
          <w:color w:val="000000"/>
          <w:spacing w:val="127"/>
          <w:position w:val="-12"/>
        </w:rPr>
        <w:t>ε</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BZ Byzantina" w:hAnsi="BZ Byzantina" w:cs="Tahoma"/>
          <w:color w:val="000000"/>
          <w:spacing w:val="-375"/>
          <w:sz w:val="44"/>
        </w:rPr>
        <w:t></w:t>
      </w:r>
      <w:r w:rsidRPr="00873500">
        <w:rPr>
          <w:rFonts w:cs="Tahoma"/>
          <w:color w:val="000000"/>
          <w:spacing w:val="205"/>
          <w:position w:val="-12"/>
        </w:rPr>
        <w:t>ε</w:t>
      </w:r>
      <w:r w:rsidRPr="00873500">
        <w:rPr>
          <w:rFonts w:ascii="BZ Byzantina" w:hAnsi="BZ Byzantina" w:cs="Tahoma"/>
          <w:color w:val="800000"/>
          <w:spacing w:val="80"/>
          <w:position w:val="2"/>
          <w:sz w:val="44"/>
        </w:rPr>
        <w:t></w:t>
      </w:r>
      <w:r w:rsidRPr="00873500">
        <w:rPr>
          <w:rFonts w:ascii="BZ Byzantina" w:hAnsi="BZ Byzantina" w:cs="Tahoma"/>
          <w:b w:val="0"/>
          <w:color w:val="800000"/>
          <w:spacing w:val="-20"/>
          <w:sz w:val="44"/>
        </w:rPr>
        <w:t></w:t>
      </w:r>
      <w:r w:rsidRPr="00873500">
        <w:rPr>
          <w:rFonts w:ascii="MK2015" w:hAnsi="MK2015" w:cs="Tahoma"/>
          <w:b w:val="0"/>
          <w:color w:val="800000"/>
        </w:rPr>
        <w:t>_</w:t>
      </w:r>
      <w:r w:rsidRPr="00873500">
        <w:rPr>
          <w:rFonts w:ascii="MK2015" w:hAnsi="MK2015" w:cs="Tahoma"/>
          <w:color w:val="8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20"/>
          <w:position w:val="-12"/>
        </w:rPr>
        <w:t>ε</w:t>
      </w:r>
      <w:r w:rsidRPr="00873500">
        <w:rPr>
          <w:rFonts w:ascii="BZ Byzantina" w:hAnsi="BZ Byzantina" w:cs="Tahoma"/>
          <w:color w:val="000000"/>
          <w:spacing w:val="-20"/>
          <w:sz w:val="44"/>
        </w:rPr>
        <w:t></w:t>
      </w:r>
      <w:r w:rsidRPr="00873500">
        <w:rPr>
          <w:rFonts w:ascii="BZ Ison" w:hAnsi="BZ Ison" w:cs="Tahoma"/>
          <w:b w:val="0"/>
          <w:color w:val="00408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17"/>
          <w:sz w:val="44"/>
        </w:rPr>
        <w:t></w:t>
      </w:r>
      <w:r w:rsidRPr="00873500">
        <w:rPr>
          <w:rFonts w:cs="Tahoma"/>
          <w:color w:val="000000"/>
          <w:spacing w:val="107"/>
          <w:position w:val="-12"/>
        </w:rPr>
        <w:t>ε</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390"/>
          <w:sz w:val="44"/>
        </w:rPr>
        <w:t></w:t>
      </w:r>
      <w:r w:rsidRPr="00873500">
        <w:rPr>
          <w:rFonts w:cs="Tahoma"/>
          <w:color w:val="000000"/>
          <w:spacing w:val="320"/>
          <w:position w:val="-12"/>
        </w:rPr>
        <w:t>ε</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FFFFFF"/>
          <w:sz w:val="2"/>
        </w:rPr>
        <w:t>.</w:t>
      </w:r>
      <w:r w:rsidRPr="00873500">
        <w:rPr>
          <w:rFonts w:ascii="BZ Byzantina" w:hAnsi="BZ Byzantina" w:cs="Tahoma"/>
          <w:color w:val="000000"/>
          <w:spacing w:val="-442"/>
          <w:sz w:val="44"/>
        </w:rPr>
        <w:t></w:t>
      </w:r>
      <w:r w:rsidRPr="00873500">
        <w:rPr>
          <w:rFonts w:cs="Tahoma"/>
          <w:color w:val="000000"/>
          <w:position w:val="-12"/>
        </w:rPr>
        <w:t>χ</w:t>
      </w:r>
      <w:r w:rsidRPr="00873500">
        <w:rPr>
          <w:rFonts w:cs="Tahoma"/>
          <w:color w:val="000000"/>
          <w:spacing w:val="117"/>
          <w:position w:val="-12"/>
        </w:rPr>
        <w:t>α</w:t>
      </w:r>
      <w:r w:rsidRPr="00873500">
        <w:rPr>
          <w:rFonts w:ascii="BZ Byzantina" w:hAnsi="BZ Byzantina" w:cs="Tahoma"/>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262"/>
          <w:sz w:val="44"/>
        </w:rPr>
        <w:t></w:t>
      </w:r>
      <w:r w:rsidRPr="00873500">
        <w:rPr>
          <w:rFonts w:cs="Tahoma"/>
          <w:color w:val="000000"/>
          <w:position w:val="-12"/>
        </w:rPr>
        <w:t>ρ</w:t>
      </w:r>
      <w:r w:rsidRPr="00873500">
        <w:rPr>
          <w:rFonts w:cs="Tahoma"/>
          <w:color w:val="000000"/>
          <w:spacing w:val="57"/>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27"/>
          <w:sz w:val="44"/>
        </w:rPr>
        <w:t></w:t>
      </w:r>
      <w:r w:rsidRPr="00873500">
        <w:rPr>
          <w:rFonts w:cs="Tahoma"/>
          <w:color w:val="000000"/>
          <w:position w:val="-12"/>
        </w:rPr>
        <w:t>σ</w:t>
      </w:r>
      <w:r w:rsidRPr="00873500">
        <w:rPr>
          <w:rFonts w:cs="Tahoma"/>
          <w:color w:val="000000"/>
          <w:spacing w:val="132"/>
          <w:position w:val="-12"/>
        </w:rPr>
        <w:t>α</w:t>
      </w:r>
      <w:r w:rsidRPr="00873500">
        <w:rPr>
          <w:rFonts w:ascii="BZ Byzantina" w:hAnsi="BZ Byzantina" w:cs="Tahoma"/>
          <w:color w:val="000000"/>
          <w:sz w:val="44"/>
        </w:rPr>
        <w:t></w:t>
      </w:r>
      <w:r w:rsidRPr="00873500">
        <w:rPr>
          <w:rFonts w:ascii="BZ Ison" w:hAnsi="BZ Ison" w:cs="Tahoma"/>
          <w:b w:val="0"/>
          <w:color w:val="00408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z w:val="44"/>
        </w:rPr>
        <w:t></w:t>
      </w:r>
      <w:r w:rsidRPr="00873500">
        <w:rPr>
          <w:rFonts w:ascii="BZ Byzantina" w:hAnsi="BZ Byzantina" w:cs="Tahoma"/>
          <w:color w:val="000000"/>
          <w:spacing w:val="-300"/>
          <w:sz w:val="44"/>
        </w:rPr>
        <w:t></w:t>
      </w:r>
      <w:r w:rsidRPr="00873500">
        <w:rPr>
          <w:rFonts w:cs="Tahoma"/>
          <w:color w:val="000000"/>
          <w:position w:val="-12"/>
        </w:rPr>
        <w:t>μ</w:t>
      </w:r>
      <w:r w:rsidRPr="00873500">
        <w:rPr>
          <w:rFonts w:cs="Tahoma"/>
          <w:color w:val="000000"/>
          <w:spacing w:val="2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32"/>
          <w:sz w:val="44"/>
        </w:rPr>
        <w:t></w:t>
      </w:r>
      <w:r w:rsidRPr="00873500">
        <w:rPr>
          <w:rFonts w:cs="Tahoma"/>
          <w:color w:val="000000"/>
          <w:position w:val="-12"/>
        </w:rPr>
        <w:t>ν</w:t>
      </w:r>
      <w:r w:rsidRPr="00873500">
        <w:rPr>
          <w:rFonts w:cs="Tahoma"/>
          <w:color w:val="000000"/>
          <w:spacing w:val="151"/>
          <w:position w:val="-12"/>
        </w:rPr>
        <w:t>ο</w:t>
      </w:r>
      <w:r w:rsidRPr="00873500">
        <w:rPr>
          <w:rFonts w:ascii="BZ Byzantina" w:hAnsi="BZ Byzantina" w:cs="Tahoma"/>
          <w:color w:val="000000"/>
          <w:spacing w:val="131"/>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05"/>
          <w:sz w:val="44"/>
        </w:rPr>
        <w:t></w:t>
      </w:r>
      <w:r w:rsidRPr="00873500">
        <w:rPr>
          <w:rFonts w:cs="Tahoma"/>
          <w:color w:val="000000"/>
          <w:spacing w:val="265"/>
          <w:position w:val="-12"/>
        </w:rPr>
        <w:t>ο</w:t>
      </w:r>
      <w:r w:rsidRPr="00873500">
        <w:rPr>
          <w:rFonts w:ascii="BZ Byzantina" w:hAnsi="BZ Byzantina" w:cs="Tahoma"/>
          <w:b w:val="0"/>
          <w:color w:val="800000"/>
          <w:sz w:val="44"/>
        </w:rPr>
        <w:t></w:t>
      </w:r>
      <w:r w:rsidRPr="00873500">
        <w:rPr>
          <w:rFonts w:ascii="MK Xronos2016" w:hAnsi="MK Xronos2016"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225"/>
          <w:sz w:val="44"/>
        </w:rPr>
        <w:t></w:t>
      </w:r>
      <w:r w:rsidRPr="00873500">
        <w:rPr>
          <w:rFonts w:cs="Tahoma"/>
          <w:color w:val="000000"/>
          <w:spacing w:val="125"/>
          <w:position w:val="-12"/>
        </w:rPr>
        <w:t>ο</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165"/>
          <w:sz w:val="44"/>
        </w:rPr>
        <w:t></w:t>
      </w:r>
      <w:r w:rsidRPr="00873500">
        <w:rPr>
          <w:rFonts w:cs="Tahoma"/>
          <w:color w:val="000000"/>
          <w:spacing w:val="45"/>
          <w:position w:val="-12"/>
        </w:rPr>
        <w:t>ο</w:t>
      </w:r>
      <w:r w:rsidRPr="00873500">
        <w:rPr>
          <w:rFonts w:ascii="BZ Byzantina" w:hAnsi="BZ Byzantina" w:cs="Tahoma"/>
          <w:b w:val="0"/>
          <w:color w:val="800000"/>
          <w:spacing w:val="-2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165"/>
          <w:sz w:val="44"/>
        </w:rPr>
        <w:t></w:t>
      </w:r>
      <w:r w:rsidRPr="00873500">
        <w:rPr>
          <w:rFonts w:cs="Tahoma"/>
          <w:color w:val="000000"/>
          <w:spacing w:val="45"/>
          <w:position w:val="-12"/>
        </w:rPr>
        <w:t>ο</w:t>
      </w:r>
      <w:r w:rsidRPr="00873500">
        <w:rPr>
          <w:rFonts w:ascii="BZ Byzantina" w:hAnsi="BZ Byzantina" w:cs="Tahoma"/>
          <w:b w:val="0"/>
          <w:color w:val="800000"/>
          <w:spacing w:val="-2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25"/>
          <w:sz w:val="44"/>
        </w:rPr>
        <w:t></w:t>
      </w:r>
      <w:r w:rsidRPr="00873500">
        <w:rPr>
          <w:rFonts w:cs="Tahoma"/>
          <w:color w:val="000000"/>
          <w:spacing w:val="125"/>
          <w:position w:val="-12"/>
        </w:rPr>
        <w:t>ο</w:t>
      </w:r>
      <w:r w:rsidRPr="00873500">
        <w:rPr>
          <w:rFonts w:ascii="BZ Byzantina" w:hAnsi="BZ Byzantina" w:cs="Tahoma"/>
          <w:color w:val="000000"/>
          <w:sz w:val="44"/>
        </w:rPr>
        <w:t></w:t>
      </w:r>
      <w:r w:rsidRPr="00873500">
        <w:rPr>
          <w:rFonts w:ascii="BZ Ison" w:hAnsi="BZ Ison" w:cs="Tahoma"/>
          <w:b w:val="0"/>
          <w:color w:val="004080"/>
          <w:spacing w:val="-40"/>
          <w:sz w:val="44"/>
        </w:rPr>
        <w:t></w:t>
      </w:r>
      <w:r w:rsidRPr="00873500">
        <w:rPr>
          <w:rFonts w:ascii="MK2015" w:hAnsi="MK2015" w:cs="Tahoma"/>
          <w:b w:val="0"/>
          <w:color w:val="004080"/>
        </w:rPr>
        <w:t>_</w:t>
      </w:r>
      <w:r w:rsidRPr="00873500">
        <w:rPr>
          <w:rFonts w:ascii="MK2015" w:hAnsi="MK2015" w:cs="Tahoma"/>
          <w:b w:val="0"/>
          <w:color w:val="004080"/>
          <w:sz w:val="2"/>
        </w:rPr>
        <w:t xml:space="preserve"> </w:t>
      </w:r>
      <w:r w:rsidRPr="00873500">
        <w:rPr>
          <w:rFonts w:ascii="BZ Byzantina" w:hAnsi="BZ Byzantina" w:cs="Tahoma"/>
          <w:color w:val="000000"/>
          <w:spacing w:val="-405"/>
          <w:sz w:val="44"/>
        </w:rPr>
        <w:t></w:t>
      </w:r>
      <w:r w:rsidRPr="00873500">
        <w:rPr>
          <w:rFonts w:cs="Tahoma"/>
          <w:color w:val="000000"/>
          <w:spacing w:val="265"/>
          <w:position w:val="-12"/>
        </w:rPr>
        <w:t>ο</w:t>
      </w:r>
      <w:r w:rsidRPr="00873500">
        <w:rPr>
          <w:rFonts w:ascii="BZ Byzantina" w:hAnsi="BZ Byzantina" w:cs="Tahoma"/>
          <w:color w:val="000000"/>
          <w:position w:val="-2"/>
          <w:sz w:val="44"/>
        </w:rPr>
        <w:t></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85"/>
          <w:sz w:val="44"/>
        </w:rPr>
        <w:t></w:t>
      </w:r>
      <w:r w:rsidRPr="00873500">
        <w:rPr>
          <w:rFonts w:cs="Tahoma"/>
          <w:color w:val="000000"/>
          <w:position w:val="-12"/>
        </w:rPr>
        <w:t>ο</w:t>
      </w:r>
      <w:r w:rsidRPr="00873500">
        <w:rPr>
          <w:rFonts w:cs="Tahoma"/>
          <w:color w:val="000000"/>
          <w:spacing w:val="15"/>
          <w:position w:val="-12"/>
        </w:rPr>
        <w:t>ς</w:t>
      </w:r>
      <w:r w:rsidRPr="00873500">
        <w:rPr>
          <w:rFonts w:ascii="BZ Byzantina" w:hAnsi="BZ Byzantina" w:cs="Tahoma"/>
          <w:color w:val="000000"/>
          <w:spacing w:val="60"/>
          <w:sz w:val="44"/>
        </w:rPr>
        <w:t></w:t>
      </w:r>
      <w:r w:rsidRPr="00873500">
        <w:rPr>
          <w:rFonts w:ascii="BZ Byzantina" w:hAnsi="BZ Byzantina" w:cs="Tahoma"/>
          <w:b w:val="0"/>
          <w:color w:val="800000"/>
          <w:spacing w:val="-40"/>
          <w:position w:val="-4"/>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p>
    <w:tbl>
      <w:tblPr>
        <w:tblW w:w="0" w:type="auto"/>
        <w:tblBorders>
          <w:bottom w:val="thinThickLargeGap" w:sz="24"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7974B3" w:rsidRPr="00873500" w14:paraId="53EAD81F" w14:textId="77777777" w:rsidTr="000855F3">
        <w:trPr>
          <w:cantSplit/>
        </w:trPr>
        <w:tc>
          <w:tcPr>
            <w:tcW w:w="3020" w:type="dxa"/>
            <w:shd w:val="clear" w:color="DEEAF6" w:fill="F2F2F2"/>
            <w:vAlign w:val="center"/>
          </w:tcPr>
          <w:p w14:paraId="2872AD24" w14:textId="77777777" w:rsidR="007974B3" w:rsidRPr="00873500" w:rsidRDefault="007974B3" w:rsidP="000855F3">
            <w:pPr>
              <w:suppressAutoHyphens/>
              <w:rPr>
                <w:b w:val="0"/>
                <w:bCs/>
              </w:rPr>
            </w:pPr>
            <w:bookmarkStart w:id="113" w:name="_Hlk66100058"/>
            <w:r w:rsidRPr="00873500">
              <w:rPr>
                <w:b w:val="0"/>
                <w:bCs/>
                <w:color w:val="FFFFFF"/>
                <w:sz w:val="20"/>
                <w:szCs w:val="12"/>
              </w:rPr>
              <w:t>Γεράσιμος Μοναχὸς Ἁγιορείτης</w:t>
            </w:r>
          </w:p>
        </w:tc>
        <w:tc>
          <w:tcPr>
            <w:tcW w:w="3020" w:type="dxa"/>
            <w:shd w:val="clear" w:color="DEEAF6" w:fill="F2F2F2"/>
            <w:vAlign w:val="center"/>
          </w:tcPr>
          <w:p w14:paraId="5268FEBE" w14:textId="1155289E" w:rsidR="007974B3" w:rsidRPr="00310377" w:rsidRDefault="00000000" w:rsidP="000855F3">
            <w:pPr>
              <w:jc w:val="center"/>
              <w:rPr>
                <w:rStyle w:val="Hyperlink"/>
                <w:b w:val="0"/>
                <w:bCs w:val="0"/>
              </w:rPr>
            </w:pPr>
            <w:hyperlink w:anchor="Χριστός_Ανέστη_after_Απόστιχα" w:history="1">
              <w:r w:rsidR="00310377" w:rsidRPr="00310377">
                <w:rPr>
                  <w:rStyle w:val="Hyperlink"/>
                  <w:b w:val="0"/>
                  <w:bCs w:val="0"/>
                </w:rPr>
                <w:t>Χριστὸς</w:t>
              </w:r>
              <w:r w:rsidR="00310377" w:rsidRPr="00310377">
                <w:rPr>
                  <w:rStyle w:val="Hyperlink"/>
                  <w:b w:val="0"/>
                  <w:bCs w:val="0"/>
                </w:rPr>
                <w:t xml:space="preserve"> </w:t>
              </w:r>
              <w:r w:rsidR="00310377" w:rsidRPr="00310377">
                <w:rPr>
                  <w:rStyle w:val="Hyperlink"/>
                  <w:b w:val="0"/>
                  <w:bCs w:val="0"/>
                </w:rPr>
                <w:t>Ἀνέστη</w:t>
              </w:r>
            </w:hyperlink>
          </w:p>
        </w:tc>
        <w:tc>
          <w:tcPr>
            <w:tcW w:w="3021" w:type="dxa"/>
            <w:shd w:val="clear" w:color="DEEAF6" w:fill="F2F2F2"/>
            <w:vAlign w:val="center"/>
          </w:tcPr>
          <w:p w14:paraId="21018F80" w14:textId="77777777" w:rsidR="007974B3" w:rsidRPr="00873500" w:rsidRDefault="007974B3" w:rsidP="000855F3">
            <w:pPr>
              <w:suppressAutoHyphens/>
              <w:jc w:val="right"/>
              <w:rPr>
                <w:b w:val="0"/>
                <w:bCs/>
              </w:rPr>
            </w:pPr>
            <w:r w:rsidRPr="00873500">
              <w:rPr>
                <w:b w:val="0"/>
                <w:bCs/>
                <w:color w:val="FFFFFF"/>
                <w:sz w:val="20"/>
                <w:szCs w:val="12"/>
              </w:rPr>
              <w:t>Λουκᾶς Λουκᾶ</w:t>
            </w:r>
          </w:p>
        </w:tc>
      </w:tr>
    </w:tbl>
    <w:p w14:paraId="7885B691" w14:textId="136A8BB3" w:rsidR="007974B3" w:rsidRPr="00873500" w:rsidRDefault="007974B3" w:rsidP="005A0A4D">
      <w:pPr>
        <w:pStyle w:val="Heading4"/>
      </w:pPr>
      <w:bookmarkStart w:id="114" w:name="_Παναγιώτου__Χρυσάφου_1"/>
      <w:bookmarkEnd w:id="113"/>
      <w:bookmarkEnd w:id="114"/>
      <w:r w:rsidRPr="00873500">
        <w:t>Παναγιώτου Χρυσάφου τοῦ νέου (ἀκμή</w:t>
      </w:r>
      <w:r w:rsidRPr="00873500">
        <w:rPr>
          <w:rFonts w:ascii="Times New Roman" w:hAnsi="Times New Roman"/>
        </w:rPr>
        <w:t>≈</w:t>
      </w:r>
      <w:r w:rsidRPr="00873500">
        <w:t>1650-1685)</w:t>
      </w:r>
    </w:p>
    <w:tbl>
      <w:tblPr>
        <w:tblW w:w="5000" w:type="pct"/>
        <w:tblLook w:val="04A0" w:firstRow="1" w:lastRow="0" w:firstColumn="1" w:lastColumn="0" w:noHBand="0" w:noVBand="1"/>
      </w:tblPr>
      <w:tblGrid>
        <w:gridCol w:w="3023"/>
        <w:gridCol w:w="3024"/>
        <w:gridCol w:w="3024"/>
      </w:tblGrid>
      <w:tr w:rsidR="007974B3" w:rsidRPr="00873500" w14:paraId="2BA9353E" w14:textId="77777777" w:rsidTr="00BF71C6">
        <w:tc>
          <w:tcPr>
            <w:tcW w:w="1666" w:type="pct"/>
            <w:vAlign w:val="center"/>
          </w:tcPr>
          <w:p w14:paraId="3CB9DD13" w14:textId="77777777" w:rsidR="007974B3" w:rsidRPr="00873500" w:rsidRDefault="007974B3" w:rsidP="000855F3">
            <w:pPr>
              <w:pStyle w:val="cell-1"/>
            </w:pPr>
          </w:p>
        </w:tc>
        <w:tc>
          <w:tcPr>
            <w:tcW w:w="1667" w:type="pct"/>
            <w:vAlign w:val="center"/>
          </w:tcPr>
          <w:p w14:paraId="4162FA3E" w14:textId="77777777" w:rsidR="007974B3" w:rsidRPr="00873500" w:rsidRDefault="007974B3" w:rsidP="00C81926">
            <w:pPr>
              <w:pStyle w:val="cell-2"/>
            </w:pPr>
            <w:r w:rsidRPr="00873500">
              <w:t></w:t>
            </w:r>
            <w:r w:rsidRPr="00873500">
              <w:t></w:t>
            </w:r>
            <w:r w:rsidRPr="00873500">
              <w:t></w:t>
            </w:r>
            <w:r w:rsidRPr="00873500">
              <w:t></w:t>
            </w:r>
          </w:p>
        </w:tc>
        <w:tc>
          <w:tcPr>
            <w:tcW w:w="1667" w:type="pct"/>
            <w:vAlign w:val="center"/>
          </w:tcPr>
          <w:p w14:paraId="0D26FC49" w14:textId="77777777" w:rsidR="007974B3" w:rsidRPr="00873500" w:rsidRDefault="007974B3" w:rsidP="00B07080">
            <w:pPr>
              <w:pStyle w:val="cell-3"/>
            </w:pPr>
            <w:r w:rsidRPr="00873500">
              <w:t>Χουρμουζίου Χαρτοφύλακος</w:t>
            </w:r>
            <w:r w:rsidRPr="00873500">
              <w:br/>
              <w:t>Δοξαστάριον Αποστίχων τ.1</w:t>
            </w:r>
            <w:r w:rsidRPr="00873500">
              <w:br/>
              <w:t>1859 σ.151*</w:t>
            </w:r>
          </w:p>
        </w:tc>
      </w:tr>
    </w:tbl>
    <w:p w14:paraId="0D0668C3" w14:textId="77777777" w:rsidR="00270B74" w:rsidRPr="00873500" w:rsidRDefault="00270B74" w:rsidP="00270B74">
      <w:pPr>
        <w:autoSpaceDE w:val="0"/>
        <w:autoSpaceDN w:val="0"/>
        <w:adjustRightInd w:val="0"/>
        <w:spacing w:line="1200" w:lineRule="exact"/>
        <w:rPr>
          <w:rFonts w:ascii="MK2015" w:hAnsi="MK2015" w:cs="Tahoma"/>
          <w:color w:val="800000"/>
          <w:position w:val="-6"/>
          <w:lang w:eastAsia="el-GR" w:bidi="ar-SA"/>
        </w:rPr>
      </w:pPr>
      <w:r w:rsidRPr="00873500">
        <w:rPr>
          <w:rFonts w:ascii="GFS Nicefore" w:hAnsi="GFS Nicefore" w:cs="Cambria"/>
          <w:b w:val="0"/>
          <w:color w:val="800000"/>
          <w:position w:val="-12"/>
          <w:sz w:val="52"/>
          <w:lang w:eastAsia="el-GR" w:bidi="ar-SA"/>
        </w:rPr>
        <w:t>Δ</w:t>
      </w:r>
      <w:r w:rsidRPr="00873500">
        <w:rPr>
          <w:rFonts w:ascii="BZ Loipa" w:hAnsi="BZ Loipa" w:cs="Tahoma"/>
          <w:color w:val="000000"/>
          <w:spacing w:val="-405"/>
          <w:sz w:val="44"/>
          <w:lang w:eastAsia="el-GR" w:bidi="ar-SA"/>
        </w:rPr>
        <w:t></w:t>
      </w:r>
      <w:r w:rsidRPr="00873500">
        <w:rPr>
          <w:rFonts w:cs="Tahoma"/>
          <w:color w:val="000000"/>
          <w:spacing w:val="237"/>
          <w:position w:val="-12"/>
          <w:lang w:eastAsia="el-GR" w:bidi="ar-SA"/>
        </w:rPr>
        <w:t>ο</w:t>
      </w:r>
      <w:r w:rsidRPr="00873500">
        <w:rPr>
          <w:rFonts w:ascii="BZ Byzantina" w:hAnsi="BZ Byzantina" w:cs="Tahoma"/>
          <w:color w:val="800000"/>
          <w:spacing w:val="40"/>
          <w:position w:val="-2"/>
          <w:sz w:val="44"/>
          <w:lang w:eastAsia="el-GR" w:bidi="ar-SA"/>
        </w:rPr>
        <w:t></w:t>
      </w:r>
      <w:r w:rsidRPr="00873500">
        <w:rPr>
          <w:rFonts w:ascii="BZ Byzantina" w:hAnsi="BZ Byzantina" w:cs="Tahoma"/>
          <w:color w:val="000000"/>
          <w:spacing w:val="-2"/>
          <w:sz w:val="44"/>
          <w:lang w:eastAsia="el-GR" w:bidi="ar-SA"/>
        </w:rPr>
        <w:t></w:t>
      </w:r>
      <w:r w:rsidRPr="00873500">
        <w:rPr>
          <w:rFonts w:ascii="BZ Byzantina" w:hAnsi="BZ Byzantina" w:cs="Tahoma"/>
          <w:color w:val="000000"/>
          <w:sz w:val="44"/>
          <w:lang w:eastAsia="el-GR" w:bidi="ar-SA"/>
        </w:rPr>
        <w:t></w:t>
      </w:r>
      <w:r w:rsidRPr="00873500">
        <w:rPr>
          <w:rFonts w:ascii="MK2015" w:hAnsi="MK2015" w:cs="Tahoma"/>
          <w:b w:val="0"/>
          <w:color w:val="000000"/>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225"/>
          <w:sz w:val="44"/>
          <w:lang w:eastAsia="el-GR" w:bidi="ar-SA"/>
        </w:rPr>
        <w:t></w:t>
      </w:r>
      <w:r w:rsidRPr="00873500">
        <w:rPr>
          <w:rFonts w:cs="Tahoma"/>
          <w:color w:val="000000"/>
          <w:spacing w:val="115"/>
          <w:position w:val="-12"/>
          <w:lang w:eastAsia="el-GR" w:bidi="ar-SA"/>
        </w:rPr>
        <w:t>ο</w:t>
      </w:r>
      <w:r w:rsidRPr="00873500">
        <w:rPr>
          <w:rFonts w:ascii="BZ Byzantina" w:hAnsi="BZ Byzantina" w:cs="Tahoma"/>
          <w:color w:val="000000"/>
          <w:spacing w:val="-20"/>
          <w:sz w:val="44"/>
          <w:lang w:eastAsia="el-GR" w:bidi="ar-SA"/>
        </w:rPr>
        <w:t></w:t>
      </w:r>
      <w:r w:rsidRPr="00873500">
        <w:rPr>
          <w:rFonts w:ascii="MK2015" w:hAnsi="MK2015" w:cs="Tahoma"/>
          <w:b w:val="0"/>
          <w:color w:val="000000"/>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405"/>
          <w:sz w:val="44"/>
          <w:lang w:eastAsia="el-GR" w:bidi="ar-SA"/>
        </w:rPr>
        <w:t></w:t>
      </w:r>
      <w:r w:rsidRPr="00873500">
        <w:rPr>
          <w:rFonts w:cs="Tahoma"/>
          <w:color w:val="000000"/>
          <w:spacing w:val="275"/>
          <w:position w:val="-12"/>
          <w:lang w:eastAsia="el-GR" w:bidi="ar-SA"/>
        </w:rPr>
        <w:t>ο</w:t>
      </w:r>
      <w:r w:rsidRPr="00873500">
        <w:rPr>
          <w:rFonts w:ascii="BZ Byzantina" w:hAnsi="BZ Byzantina" w:cs="Tahoma"/>
          <w:color w:val="000000"/>
          <w:sz w:val="44"/>
          <w:lang w:eastAsia="el-GR" w:bidi="ar-SA"/>
        </w:rPr>
        <w:t></w:t>
      </w:r>
      <w:r w:rsidRPr="00873500">
        <w:rPr>
          <w:rFonts w:ascii="MK2015" w:hAnsi="MK2015" w:cs="Tahoma"/>
          <w:b w:val="0"/>
          <w:color w:val="000000"/>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225"/>
          <w:sz w:val="44"/>
          <w:lang w:eastAsia="el-GR" w:bidi="ar-SA"/>
        </w:rPr>
        <w:t></w:t>
      </w:r>
      <w:r w:rsidRPr="00873500">
        <w:rPr>
          <w:rFonts w:cs="Tahoma"/>
          <w:color w:val="000000"/>
          <w:spacing w:val="95"/>
          <w:position w:val="-12"/>
          <w:lang w:eastAsia="el-GR" w:bidi="ar-SA"/>
        </w:rPr>
        <w:t>ο</w:t>
      </w:r>
      <w:r w:rsidRPr="00873500">
        <w:rPr>
          <w:rFonts w:ascii="MK2015" w:hAnsi="MK2015" w:cs="Tahoma"/>
          <w:color w:val="000000"/>
          <w:position w:val="-12"/>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427"/>
          <w:sz w:val="44"/>
          <w:lang w:eastAsia="el-GR" w:bidi="ar-SA"/>
        </w:rPr>
        <w:t></w:t>
      </w:r>
      <w:r w:rsidRPr="00873500">
        <w:rPr>
          <w:rFonts w:cs="Tahoma"/>
          <w:color w:val="000000"/>
          <w:spacing w:val="297"/>
          <w:position w:val="-12"/>
          <w:lang w:eastAsia="el-GR" w:bidi="ar-SA"/>
        </w:rPr>
        <w:t>ο</w:t>
      </w:r>
      <w:r w:rsidRPr="00873500">
        <w:rPr>
          <w:rFonts w:ascii="MK2015" w:hAnsi="MK2015" w:cs="Tahoma"/>
          <w:color w:val="000000"/>
          <w:position w:val="-12"/>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292"/>
          <w:sz w:val="44"/>
          <w:lang w:eastAsia="el-GR" w:bidi="ar-SA"/>
        </w:rPr>
        <w:t></w:t>
      </w:r>
      <w:r w:rsidRPr="00873500">
        <w:rPr>
          <w:rFonts w:cs="Tahoma"/>
          <w:color w:val="000000"/>
          <w:position w:val="-12"/>
          <w:lang w:eastAsia="el-GR" w:bidi="ar-SA"/>
        </w:rPr>
        <w:t>ξ</w:t>
      </w:r>
      <w:r w:rsidRPr="00873500">
        <w:rPr>
          <w:rFonts w:cs="Tahoma"/>
          <w:color w:val="000000"/>
          <w:spacing w:val="4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87"/>
          <w:position w:val="-12"/>
          <w:lang w:eastAsia="el-GR" w:bidi="ar-SA"/>
        </w:rPr>
        <w:t>α</w:t>
      </w:r>
      <w:r w:rsidRPr="00873500">
        <w:rPr>
          <w:rFonts w:ascii="BZ Byzantina" w:hAnsi="BZ Byzantina" w:cs="Tahoma"/>
          <w:b w:val="0"/>
          <w:color w:val="800000"/>
          <w:position w:val="-6"/>
          <w:sz w:val="44"/>
          <w:lang w:eastAsia="el-GR" w:bidi="ar-SA"/>
        </w:rPr>
        <w:t></w:t>
      </w:r>
      <w:r w:rsidRPr="00873500">
        <w:rPr>
          <w:rFonts w:ascii="BZ Byzantina" w:hAnsi="BZ Byzantina" w:cs="Tahoma"/>
          <w:color w:val="000000"/>
          <w:sz w:val="44"/>
          <w:lang w:eastAsia="el-GR" w:bidi="ar-SA"/>
        </w:rPr>
        <w:t></w:t>
      </w:r>
      <w:r w:rsidRPr="00873500">
        <w:rPr>
          <w:rFonts w:ascii="MK2015" w:hAnsi="MK2015" w:cs="Tahoma"/>
          <w:b w:val="0"/>
          <w:color w:val="000000"/>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540"/>
          <w:sz w:val="44"/>
          <w:lang w:eastAsia="el-GR" w:bidi="ar-SA"/>
        </w:rPr>
        <w:t></w:t>
      </w:r>
      <w:r w:rsidRPr="00873500">
        <w:rPr>
          <w:rFonts w:cs="Tahoma"/>
          <w:color w:val="000000"/>
          <w:position w:val="-12"/>
          <w:lang w:eastAsia="el-GR" w:bidi="ar-SA"/>
        </w:rPr>
        <w:t>Π</w:t>
      </w:r>
      <w:r w:rsidRPr="00873500">
        <w:rPr>
          <w:rFonts w:cs="Tahoma"/>
          <w:color w:val="000000"/>
          <w:spacing w:val="160"/>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240"/>
          <w:sz w:val="44"/>
          <w:lang w:eastAsia="el-GR" w:bidi="ar-SA"/>
        </w:rPr>
        <w:t></w:t>
      </w:r>
      <w:r w:rsidRPr="00873500">
        <w:rPr>
          <w:rFonts w:cs="Tahoma"/>
          <w:color w:val="000000"/>
          <w:spacing w:val="95"/>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517"/>
          <w:sz w:val="44"/>
          <w:lang w:eastAsia="el-GR" w:bidi="ar-SA"/>
        </w:rPr>
        <w:t></w:t>
      </w:r>
      <w:r w:rsidRPr="00873500">
        <w:rPr>
          <w:rFonts w:cs="Tahoma"/>
          <w:color w:val="000000"/>
          <w:position w:val="-12"/>
          <w:lang w:eastAsia="el-GR" w:bidi="ar-SA"/>
        </w:rPr>
        <w:t>τρ</w:t>
      </w:r>
      <w:r w:rsidRPr="00873500">
        <w:rPr>
          <w:rFonts w:cs="Tahoma"/>
          <w:color w:val="000000"/>
          <w:spacing w:val="141"/>
          <w:position w:val="-12"/>
          <w:lang w:eastAsia="el-GR" w:bidi="ar-SA"/>
        </w:rPr>
        <w:t>ι</w:t>
      </w:r>
      <w:r w:rsidRPr="00873500">
        <w:rPr>
          <w:rFonts w:ascii="BZ Byzantina" w:hAnsi="BZ Byzantina" w:cs="Tahoma"/>
          <w:color w:val="000000"/>
          <w:spacing w:val="60"/>
          <w:sz w:val="44"/>
          <w:lang w:eastAsia="el-GR" w:bidi="ar-SA"/>
        </w:rPr>
        <w:t></w:t>
      </w:r>
      <w:r w:rsidRPr="00873500">
        <w:rPr>
          <w:rFonts w:ascii="MK2015" w:hAnsi="MK2015" w:cs="Tahoma"/>
          <w:b w:val="0"/>
          <w:color w:val="000000"/>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375"/>
          <w:sz w:val="44"/>
          <w:lang w:eastAsia="el-GR" w:bidi="ar-SA"/>
        </w:rPr>
        <w:t></w:t>
      </w:r>
      <w:r w:rsidRPr="00873500">
        <w:rPr>
          <w:rFonts w:cs="Tahoma"/>
          <w:color w:val="000000"/>
          <w:spacing w:val="305"/>
          <w:position w:val="-12"/>
          <w:lang w:eastAsia="el-GR" w:bidi="ar-SA"/>
        </w:rPr>
        <w:t>ι</w:t>
      </w:r>
      <w:r w:rsidRPr="00873500">
        <w:rPr>
          <w:rFonts w:ascii="BZ Byzantina" w:hAnsi="BZ Byzantina" w:cs="Tahoma"/>
          <w:color w:val="8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b w:val="0"/>
          <w:color w:val="000000"/>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195"/>
          <w:sz w:val="44"/>
          <w:lang w:eastAsia="el-GR" w:bidi="ar-SA"/>
        </w:rPr>
        <w:t></w:t>
      </w:r>
      <w:r w:rsidRPr="00873500">
        <w:rPr>
          <w:rFonts w:cs="Tahoma"/>
          <w:color w:val="000000"/>
          <w:spacing w:val="125"/>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195"/>
          <w:sz w:val="44"/>
          <w:lang w:eastAsia="el-GR" w:bidi="ar-SA"/>
        </w:rPr>
        <w:t></w:t>
      </w:r>
      <w:r w:rsidRPr="00873500">
        <w:rPr>
          <w:rFonts w:cs="Tahoma"/>
          <w:color w:val="000000"/>
          <w:spacing w:val="125"/>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540"/>
          <w:sz w:val="44"/>
          <w:lang w:eastAsia="el-GR" w:bidi="ar-SA"/>
        </w:rPr>
        <w:t></w:t>
      </w:r>
      <w:r w:rsidRPr="00873500">
        <w:rPr>
          <w:rFonts w:cs="Tahoma"/>
          <w:color w:val="000000"/>
          <w:position w:val="-12"/>
          <w:lang w:eastAsia="el-GR" w:bidi="ar-SA"/>
        </w:rPr>
        <w:t>κα</w:t>
      </w:r>
      <w:r w:rsidRPr="00873500">
        <w:rPr>
          <w:rFonts w:cs="Tahoma"/>
          <w:color w:val="000000"/>
          <w:spacing w:val="180"/>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277"/>
          <w:sz w:val="44"/>
          <w:lang w:eastAsia="el-GR" w:bidi="ar-SA"/>
        </w:rPr>
        <w:t></w:t>
      </w:r>
      <w:r w:rsidRPr="00873500">
        <w:rPr>
          <w:rFonts w:cs="Tahoma"/>
          <w:color w:val="000000"/>
          <w:position w:val="-12"/>
          <w:lang w:eastAsia="el-GR" w:bidi="ar-SA"/>
        </w:rPr>
        <w:t>α</w:t>
      </w:r>
      <w:r w:rsidRPr="00873500">
        <w:rPr>
          <w:rFonts w:cs="Tahoma"/>
          <w:color w:val="000000"/>
          <w:spacing w:val="62"/>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457"/>
          <w:sz w:val="44"/>
          <w:lang w:eastAsia="el-GR" w:bidi="ar-SA"/>
        </w:rPr>
        <w:t></w:t>
      </w:r>
      <w:r w:rsidRPr="00873500">
        <w:rPr>
          <w:rFonts w:cs="Tahoma"/>
          <w:color w:val="000000"/>
          <w:position w:val="-12"/>
          <w:lang w:eastAsia="el-GR" w:bidi="ar-SA"/>
        </w:rPr>
        <w:t>Υ</w:t>
      </w:r>
      <w:r w:rsidRPr="00873500">
        <w:rPr>
          <w:rFonts w:cs="Tahoma"/>
          <w:color w:val="000000"/>
          <w:spacing w:val="212"/>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427"/>
          <w:sz w:val="44"/>
          <w:lang w:eastAsia="el-GR" w:bidi="ar-SA"/>
        </w:rPr>
        <w:t></w:t>
      </w:r>
      <w:r w:rsidRPr="00873500">
        <w:rPr>
          <w:rFonts w:cs="Tahoma"/>
          <w:color w:val="000000"/>
          <w:spacing w:val="25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247"/>
          <w:sz w:val="44"/>
          <w:lang w:eastAsia="el-GR" w:bidi="ar-SA"/>
        </w:rPr>
        <w:t></w:t>
      </w:r>
      <w:r w:rsidRPr="00873500">
        <w:rPr>
          <w:rFonts w:cs="Tahoma"/>
          <w:color w:val="000000"/>
          <w:spacing w:val="72"/>
          <w:position w:val="-12"/>
          <w:lang w:eastAsia="el-GR" w:bidi="ar-SA"/>
        </w:rPr>
        <w:t>ω</w:t>
      </w:r>
      <w:r w:rsidRPr="00873500">
        <w:rPr>
          <w:rFonts w:ascii="BZ Byzantina" w:hAnsi="BZ Byzantina" w:cs="Tahoma"/>
          <w:b w:val="0"/>
          <w:color w:val="800000"/>
          <w:position w:val="-6"/>
          <w:sz w:val="44"/>
          <w:lang w:eastAsia="el-GR" w:bidi="ar-SA"/>
        </w:rPr>
        <w:t></w:t>
      </w:r>
      <w:r w:rsidRPr="00873500">
        <w:rPr>
          <w:rFonts w:ascii="BZ Byzantina" w:hAnsi="BZ Byzantina" w:cs="Tahoma"/>
          <w:color w:val="00000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sz w:val="2"/>
          <w:lang w:eastAsia="el-GR" w:bidi="ar-SA"/>
        </w:rPr>
        <w:t xml:space="preserve"> </w:t>
      </w:r>
      <w:r w:rsidRPr="00873500">
        <w:rPr>
          <w:rFonts w:ascii="BZ Byzantina" w:hAnsi="BZ Byzantina" w:cs="Tahoma"/>
          <w:color w:val="000000"/>
          <w:spacing w:val="-450"/>
          <w:sz w:val="44"/>
          <w:lang w:eastAsia="el-GR" w:bidi="ar-SA"/>
        </w:rPr>
        <w:t></w:t>
      </w:r>
      <w:r w:rsidRPr="00873500">
        <w:rPr>
          <w:rFonts w:cs="Tahoma"/>
          <w:color w:val="000000"/>
          <w:position w:val="-12"/>
          <w:lang w:eastAsia="el-GR" w:bidi="ar-SA"/>
        </w:rPr>
        <w:t>κα</w:t>
      </w:r>
      <w:r w:rsidRPr="00873500">
        <w:rPr>
          <w:rFonts w:cs="Tahoma"/>
          <w:color w:val="000000"/>
          <w:spacing w:val="90"/>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472"/>
          <w:sz w:val="44"/>
          <w:lang w:eastAsia="el-GR" w:bidi="ar-SA"/>
        </w:rPr>
        <w:t></w:t>
      </w:r>
      <w:r w:rsidRPr="00873500">
        <w:rPr>
          <w:rFonts w:cs="Tahoma"/>
          <w:color w:val="000000"/>
          <w:position w:val="-12"/>
          <w:lang w:eastAsia="el-GR" w:bidi="ar-SA"/>
        </w:rPr>
        <w:t>γ</w:t>
      </w:r>
      <w:r w:rsidRPr="00873500">
        <w:rPr>
          <w:rFonts w:cs="Tahoma"/>
          <w:color w:val="000000"/>
          <w:spacing w:val="227"/>
          <w:position w:val="-12"/>
          <w:lang w:eastAsia="el-GR" w:bidi="ar-SA"/>
        </w:rPr>
        <w:t>ι</w:t>
      </w:r>
      <w:r w:rsidRPr="00873500">
        <w:rPr>
          <w:rFonts w:ascii="BZ Byzantina" w:hAnsi="BZ Byzantina" w:cs="Tahoma"/>
          <w:color w:val="000000"/>
          <w:sz w:val="44"/>
          <w:lang w:eastAsia="el-GR" w:bidi="ar-SA"/>
        </w:rPr>
        <w:t></w:t>
      </w:r>
      <w:r w:rsidRPr="00873500">
        <w:rPr>
          <w:rFonts w:ascii="MK2015" w:hAnsi="MK2015" w:cs="Tahoma"/>
          <w:b w:val="0"/>
          <w:color w:val="000000"/>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375"/>
          <w:sz w:val="44"/>
          <w:lang w:eastAsia="el-GR" w:bidi="ar-SA"/>
        </w:rPr>
        <w:t></w:t>
      </w:r>
      <w:r w:rsidRPr="00873500">
        <w:rPr>
          <w:rFonts w:cs="Tahoma"/>
          <w:color w:val="000000"/>
          <w:spacing w:val="305"/>
          <w:position w:val="-12"/>
          <w:lang w:eastAsia="el-GR" w:bidi="ar-SA"/>
        </w:rPr>
        <w:t>ι</w:t>
      </w:r>
      <w:r w:rsidRPr="00873500">
        <w:rPr>
          <w:rFonts w:ascii="BZ Byzantina" w:hAnsi="BZ Byzantina" w:cs="Tahoma"/>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375"/>
          <w:sz w:val="44"/>
          <w:lang w:eastAsia="el-GR" w:bidi="ar-SA"/>
        </w:rPr>
        <w:t></w:t>
      </w:r>
      <w:r w:rsidRPr="00873500">
        <w:rPr>
          <w:rFonts w:cs="Tahoma"/>
          <w:color w:val="000000"/>
          <w:spacing w:val="305"/>
          <w:position w:val="-12"/>
          <w:lang w:eastAsia="el-GR" w:bidi="ar-SA"/>
        </w:rPr>
        <w:t>ι</w:t>
      </w:r>
      <w:r w:rsidRPr="00873500">
        <w:rPr>
          <w:rFonts w:ascii="BZ Byzantina" w:hAnsi="BZ Byzantina" w:cs="Tahoma"/>
          <w:color w:val="000000"/>
          <w:sz w:val="44"/>
          <w:lang w:eastAsia="el-GR" w:bidi="ar-SA"/>
        </w:rPr>
        <w:t></w:t>
      </w:r>
      <w:r w:rsidRPr="00873500">
        <w:rPr>
          <w:rFonts w:ascii="MK2015" w:hAnsi="MK2015" w:cs="Tahoma"/>
          <w:b w:val="0"/>
          <w:color w:val="000000"/>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195"/>
          <w:sz w:val="44"/>
          <w:lang w:eastAsia="el-GR" w:bidi="ar-SA"/>
        </w:rPr>
        <w:t></w:t>
      </w:r>
      <w:r w:rsidRPr="00873500">
        <w:rPr>
          <w:rFonts w:cs="Tahoma"/>
          <w:color w:val="000000"/>
          <w:spacing w:val="125"/>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397"/>
          <w:sz w:val="44"/>
          <w:lang w:eastAsia="el-GR" w:bidi="ar-SA"/>
        </w:rPr>
        <w:t></w:t>
      </w:r>
      <w:r w:rsidRPr="00873500">
        <w:rPr>
          <w:rFonts w:cs="Tahoma"/>
          <w:color w:val="000000"/>
          <w:spacing w:val="262"/>
          <w:position w:val="-12"/>
          <w:lang w:eastAsia="el-GR" w:bidi="ar-SA"/>
        </w:rPr>
        <w:t>ι</w:t>
      </w:r>
      <w:r w:rsidRPr="00873500">
        <w:rPr>
          <w:rFonts w:ascii="BZ Byzantina" w:hAnsi="BZ Byzantina" w:cs="Tahoma"/>
          <w:b w:val="0"/>
          <w:color w:val="800000"/>
          <w:spacing w:val="64"/>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195"/>
          <w:sz w:val="44"/>
          <w:lang w:eastAsia="el-GR" w:bidi="ar-SA"/>
        </w:rPr>
        <w:t></w:t>
      </w:r>
      <w:r w:rsidRPr="00873500">
        <w:rPr>
          <w:rFonts w:cs="Tahoma"/>
          <w:color w:val="000000"/>
          <w:spacing w:val="125"/>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367"/>
          <w:sz w:val="44"/>
          <w:lang w:eastAsia="el-GR" w:bidi="ar-SA"/>
        </w:rPr>
        <w:t></w:t>
      </w:r>
      <w:r w:rsidRPr="00873500">
        <w:rPr>
          <w:rFonts w:cs="Tahoma"/>
          <w:color w:val="000000"/>
          <w:spacing w:val="19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255"/>
          <w:sz w:val="44"/>
          <w:lang w:eastAsia="el-GR" w:bidi="ar-SA"/>
        </w:rPr>
        <w:t></w:t>
      </w:r>
      <w:r w:rsidRPr="00873500">
        <w:rPr>
          <w:rFonts w:cs="Tahoma"/>
          <w:color w:val="000000"/>
          <w:spacing w:val="80"/>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577"/>
          <w:sz w:val="44"/>
          <w:lang w:eastAsia="el-GR" w:bidi="ar-SA"/>
        </w:rPr>
        <w:t></w:t>
      </w:r>
      <w:r w:rsidRPr="00873500">
        <w:rPr>
          <w:rFonts w:cs="Tahoma"/>
          <w:color w:val="000000"/>
          <w:position w:val="-12"/>
          <w:lang w:eastAsia="el-GR" w:bidi="ar-SA"/>
        </w:rPr>
        <w:t>Πν</w:t>
      </w:r>
      <w:r w:rsidRPr="00873500">
        <w:rPr>
          <w:rFonts w:cs="Tahoma"/>
          <w:color w:val="000000"/>
          <w:spacing w:val="142"/>
          <w:position w:val="-12"/>
          <w:lang w:eastAsia="el-GR" w:bidi="ar-SA"/>
        </w:rPr>
        <w:t>ε</w:t>
      </w:r>
      <w:r w:rsidRPr="00873500">
        <w:rPr>
          <w:rFonts w:ascii="BZ Byzantina" w:hAnsi="BZ Byzantina" w:cs="Tahoma"/>
          <w:color w:val="000000"/>
          <w:sz w:val="44"/>
          <w:lang w:eastAsia="el-GR" w:bidi="ar-SA"/>
        </w:rPr>
        <w:t></w:t>
      </w:r>
      <w:r w:rsidRPr="00873500">
        <w:rPr>
          <w:rFonts w:ascii="MK2015" w:hAnsi="MK2015" w:cs="Tahoma"/>
          <w:b w:val="0"/>
          <w:color w:val="000000"/>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11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11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390"/>
          <w:sz w:val="44"/>
          <w:lang w:eastAsia="el-GR" w:bidi="ar-SA"/>
        </w:rPr>
        <w:t></w:t>
      </w:r>
      <w:r w:rsidRPr="00873500">
        <w:rPr>
          <w:rFonts w:cs="Tahoma"/>
          <w:color w:val="000000"/>
          <w:spacing w:val="29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390"/>
          <w:sz w:val="44"/>
          <w:lang w:eastAsia="el-GR" w:bidi="ar-SA"/>
        </w:rPr>
        <w:t></w:t>
      </w:r>
      <w:r w:rsidRPr="00873500">
        <w:rPr>
          <w:rFonts w:cs="Tahoma"/>
          <w:color w:val="000000"/>
          <w:spacing w:val="290"/>
          <w:position w:val="-12"/>
          <w:lang w:eastAsia="el-GR" w:bidi="ar-SA"/>
        </w:rPr>
        <w:t>ε</w:t>
      </w:r>
      <w:r w:rsidRPr="00873500">
        <w:rPr>
          <w:rFonts w:ascii="BZ Byzantina" w:hAnsi="BZ Byzantina" w:cs="Tahoma"/>
          <w:color w:val="000000"/>
          <w:sz w:val="44"/>
          <w:lang w:eastAsia="el-GR" w:bidi="ar-SA"/>
        </w:rPr>
        <w:t></w:t>
      </w:r>
      <w:r w:rsidRPr="00873500">
        <w:rPr>
          <w:rFonts w:ascii="MK2015" w:hAnsi="MK2015" w:cs="Tahoma"/>
          <w:b w:val="0"/>
          <w:color w:val="000000"/>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277"/>
          <w:sz w:val="44"/>
          <w:lang w:eastAsia="el-GR" w:bidi="ar-SA"/>
        </w:rPr>
        <w:t></w:t>
      </w:r>
      <w:r w:rsidRPr="00873500">
        <w:rPr>
          <w:rFonts w:cs="Tahoma"/>
          <w:color w:val="000000"/>
          <w:position w:val="-12"/>
          <w:lang w:eastAsia="el-GR" w:bidi="ar-SA"/>
        </w:rPr>
        <w:t>ε</w:t>
      </w:r>
      <w:r w:rsidRPr="00873500">
        <w:rPr>
          <w:rFonts w:cs="Tahoma"/>
          <w:color w:val="000000"/>
          <w:spacing w:val="62"/>
          <w:position w:val="-12"/>
          <w:lang w:eastAsia="el-GR" w:bidi="ar-SA"/>
        </w:rPr>
        <w:t>υ</w:t>
      </w:r>
      <w:r w:rsidRPr="00873500">
        <w:rPr>
          <w:rFonts w:ascii="BZ Byzantina" w:hAnsi="BZ Byzantina" w:cs="Tahoma"/>
          <w:color w:val="000000"/>
          <w:sz w:val="44"/>
          <w:lang w:eastAsia="el-GR" w:bidi="ar-SA"/>
        </w:rPr>
        <w:t></w:t>
      </w:r>
      <w:r w:rsidRPr="00873500">
        <w:rPr>
          <w:rFonts w:ascii="MK2015" w:hAnsi="MK2015" w:cs="Tahoma"/>
          <w:b w:val="0"/>
          <w:color w:val="000000"/>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502"/>
          <w:sz w:val="44"/>
          <w:lang w:eastAsia="el-GR" w:bidi="ar-SA"/>
        </w:rPr>
        <w:t></w:t>
      </w:r>
      <w:r w:rsidRPr="00873500">
        <w:rPr>
          <w:rFonts w:cs="Tahoma"/>
          <w:color w:val="000000"/>
          <w:position w:val="-12"/>
          <w:lang w:eastAsia="el-GR" w:bidi="ar-SA"/>
        </w:rPr>
        <w:t>μ</w:t>
      </w:r>
      <w:r w:rsidRPr="00873500">
        <w:rPr>
          <w:rFonts w:cs="Tahoma"/>
          <w:color w:val="000000"/>
          <w:spacing w:val="19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8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b w:val="0"/>
          <w:color w:val="FFFFFF"/>
          <w:sz w:val="2"/>
          <w:lang w:eastAsia="el-GR" w:bidi="ar-SA"/>
        </w:rPr>
        <w:t>.</w:t>
      </w:r>
      <w:r w:rsidRPr="00873500">
        <w:rPr>
          <w:rFonts w:ascii="BZ Byzantina" w:hAnsi="BZ Byzantina" w:cs="Tahoma"/>
          <w:color w:val="000000"/>
          <w:spacing w:val="-510"/>
          <w:sz w:val="44"/>
          <w:lang w:eastAsia="el-GR" w:bidi="ar-SA"/>
        </w:rPr>
        <w:t></w:t>
      </w:r>
      <w:r w:rsidRPr="00873500">
        <w:rPr>
          <w:rFonts w:cs="Tahoma"/>
          <w:color w:val="000000"/>
          <w:spacing w:val="320"/>
          <w:position w:val="-12"/>
          <w:lang w:eastAsia="el-GR" w:bidi="ar-SA"/>
        </w:rPr>
        <w:t>α</w:t>
      </w:r>
      <w:r w:rsidRPr="00873500">
        <w:rPr>
          <w:rFonts w:ascii="BZ Byzantina" w:hAnsi="BZ Byzantina" w:cs="Tahoma"/>
          <w:b w:val="0"/>
          <w:color w:val="800000"/>
          <w:spacing w:val="44"/>
          <w:sz w:val="44"/>
          <w:lang w:eastAsia="el-GR" w:bidi="ar-SA"/>
        </w:rPr>
        <w:t></w:t>
      </w:r>
      <w:r w:rsidRPr="00873500">
        <w:rPr>
          <w:rFonts w:ascii="BZ Byzantina" w:hAnsi="BZ Byzantina" w:cs="Tahoma"/>
          <w:b w:val="0"/>
          <w:color w:val="800000"/>
          <w:sz w:val="44"/>
          <w:lang w:eastAsia="el-GR" w:bidi="ar-SA"/>
        </w:rPr>
        <w:t></w:t>
      </w:r>
      <w:r w:rsidRPr="00873500">
        <w:rPr>
          <w:rFonts w:ascii="MK2015" w:hAnsi="MK2015" w:cs="Tahoma"/>
          <w:b w:val="0"/>
          <w:color w:val="000000"/>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8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86"/>
          <w:position w:val="-12"/>
          <w:lang w:eastAsia="el-GR" w:bidi="ar-SA"/>
        </w:rPr>
        <w:t>α</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487"/>
          <w:sz w:val="44"/>
          <w:lang w:eastAsia="el-GR" w:bidi="ar-SA"/>
        </w:rPr>
        <w:t></w:t>
      </w:r>
      <w:r w:rsidRPr="00873500">
        <w:rPr>
          <w:rFonts w:ascii="MK2015" w:hAnsi="MK2015" w:cs="Tahoma"/>
          <w:b w:val="0"/>
          <w:color w:val="000000"/>
          <w:position w:val="-12"/>
          <w:lang w:eastAsia="el-GR" w:bidi="ar-SA"/>
        </w:rPr>
        <w:t>z</w:t>
      </w:r>
      <w:r w:rsidRPr="00873500">
        <w:rPr>
          <w:rFonts w:cs="Tahoma"/>
          <w:color w:val="000000"/>
          <w:spacing w:val="192"/>
          <w:position w:val="-12"/>
          <w:lang w:eastAsia="el-GR" w:bidi="ar-SA"/>
        </w:rPr>
        <w:t>α</w:t>
      </w:r>
      <w:r w:rsidRPr="00873500">
        <w:rPr>
          <w:rFonts w:ascii="BZ Byzantina" w:hAnsi="BZ Byzantina" w:cs="Tahoma"/>
          <w:color w:val="000000"/>
          <w:spacing w:val="20"/>
          <w:sz w:val="44"/>
          <w:lang w:eastAsia="el-GR" w:bidi="ar-SA"/>
        </w:rPr>
        <w:t></w:t>
      </w:r>
      <w:r w:rsidRPr="00873500">
        <w:rPr>
          <w:rFonts w:ascii="MK2015" w:hAnsi="MK2015" w:cs="Tahoma"/>
          <w:b w:val="0"/>
          <w:color w:val="000000"/>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67"/>
          <w:position w:val="-12"/>
          <w:lang w:eastAsia="el-GR" w:bidi="ar-SA"/>
        </w:rPr>
        <w:t>α</w:t>
      </w:r>
      <w:r w:rsidRPr="00873500">
        <w:rPr>
          <w:rFonts w:ascii="BZ Byzantina" w:hAnsi="BZ Byzantina" w:cs="Tahoma"/>
          <w:color w:val="8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b w:val="0"/>
          <w:color w:val="000000"/>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8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8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450"/>
          <w:sz w:val="44"/>
          <w:lang w:eastAsia="el-GR" w:bidi="ar-SA"/>
        </w:rPr>
        <w:t></w:t>
      </w:r>
      <w:r w:rsidRPr="00873500">
        <w:rPr>
          <w:rFonts w:cs="Tahoma"/>
          <w:color w:val="000000"/>
          <w:position w:val="-12"/>
          <w:lang w:eastAsia="el-GR" w:bidi="ar-SA"/>
        </w:rPr>
        <w:t>τ</w:t>
      </w:r>
      <w:r w:rsidRPr="00873500">
        <w:rPr>
          <w:rFonts w:cs="Tahoma"/>
          <w:color w:val="000000"/>
          <w:spacing w:val="230"/>
          <w:position w:val="-12"/>
          <w:lang w:eastAsia="el-GR" w:bidi="ar-SA"/>
        </w:rPr>
        <w:t>ι</w:t>
      </w:r>
      <w:r w:rsidRPr="00873500">
        <w:rPr>
          <w:rFonts w:ascii="BZ Byzantina" w:hAnsi="BZ Byzantina" w:cs="Tahoma"/>
          <w:color w:val="000000"/>
          <w:spacing w:val="2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p>
    <w:p w14:paraId="6CEB80A8" w14:textId="77777777" w:rsidR="00AD175E" w:rsidRDefault="00AD175E" w:rsidP="00AD175E">
      <w:pPr>
        <w:autoSpaceDE w:val="0"/>
        <w:autoSpaceDN w:val="0"/>
        <w:adjustRightInd w:val="0"/>
        <w:spacing w:line="1240" w:lineRule="exact"/>
        <w:rPr>
          <w:rFonts w:ascii="MK2015" w:hAnsi="MK2015" w:cs="Tahoma"/>
          <w:b w:val="0"/>
          <w:color w:val="000000"/>
          <w:sz w:val="2"/>
          <w:lang w:eastAsia="el-GR" w:bidi="ar-SA"/>
        </w:rPr>
      </w:pPr>
      <w:r>
        <w:rPr>
          <w:rFonts w:ascii="GFS Nicefore" w:hAnsi="GFS Nicefore" w:cs="Tahoma"/>
          <w:b w:val="0"/>
          <w:color w:val="800000"/>
          <w:position w:val="-12"/>
          <w:sz w:val="52"/>
          <w:lang w:eastAsia="el-GR" w:bidi="ar-SA"/>
        </w:rPr>
        <w:t>Κ</w:t>
      </w:r>
      <w:r>
        <w:rPr>
          <w:rFonts w:ascii="BZ Byzantina" w:hAnsi="BZ Byzantina" w:cs="Tahoma"/>
          <w:color w:val="000000"/>
          <w:spacing w:val="-457"/>
          <w:sz w:val="44"/>
          <w:lang w:eastAsia="el-GR" w:bidi="ar-SA"/>
        </w:rPr>
        <w:t>a</w:t>
      </w:r>
      <w:r>
        <w:rPr>
          <w:rFonts w:cs="Tahoma"/>
          <w:color w:val="000000"/>
          <w:position w:val="-12"/>
          <w:lang w:eastAsia="el-GR" w:bidi="ar-SA"/>
        </w:rPr>
        <w:t>α</w:t>
      </w:r>
      <w:r>
        <w:rPr>
          <w:rFonts w:cs="Tahoma"/>
          <w:color w:val="000000"/>
          <w:spacing w:val="242"/>
          <w:position w:val="-12"/>
          <w:lang w:eastAsia="el-GR" w:bidi="ar-SA"/>
        </w:rPr>
        <w:t>ι</w:t>
      </w:r>
      <w:r>
        <w:rPr>
          <w:rFonts w:ascii="MK2015" w:hAnsi="MK2015" w:cs="Tahoma"/>
          <w:color w:val="000000"/>
          <w:position w:val="-12"/>
          <w:lang w:eastAsia="el-GR" w:bidi="ar-SA"/>
        </w:rPr>
        <w:t>_</w:t>
      </w:r>
      <w:r>
        <w:rPr>
          <w:rFonts w:ascii="MK2015" w:hAnsi="MK2015" w:cs="Tahoma"/>
          <w:b w:val="0"/>
          <w:color w:val="000000"/>
          <w:sz w:val="2"/>
          <w:lang w:eastAsia="el-GR" w:bidi="ar-SA"/>
        </w:rPr>
        <w:t xml:space="preserve"> </w:t>
      </w:r>
      <w:r>
        <w:rPr>
          <w:rFonts w:ascii="BZ Loipa" w:hAnsi="BZ Loipa" w:cs="Tahoma"/>
          <w:color w:val="000000"/>
          <w:spacing w:val="-457"/>
          <w:sz w:val="44"/>
          <w:lang w:eastAsia="el-GR" w:bidi="ar-SA"/>
        </w:rPr>
        <w:t>s</w:t>
      </w:r>
      <w:r>
        <w:rPr>
          <w:rFonts w:cs="Tahoma"/>
          <w:color w:val="000000"/>
          <w:position w:val="-12"/>
          <w:lang w:eastAsia="el-GR" w:bidi="ar-SA"/>
        </w:rPr>
        <w:t>ν</w:t>
      </w:r>
      <w:r>
        <w:rPr>
          <w:rFonts w:cs="Tahoma"/>
          <w:color w:val="000000"/>
          <w:spacing w:val="166"/>
          <w:position w:val="-12"/>
          <w:lang w:eastAsia="el-GR" w:bidi="ar-SA"/>
        </w:rPr>
        <w:t>υ</w:t>
      </w:r>
      <w:r>
        <w:rPr>
          <w:rFonts w:ascii="BZ Byzantina" w:hAnsi="BZ Byzantina" w:cs="Tahoma"/>
          <w:color w:val="800000"/>
          <w:spacing w:val="40"/>
          <w:position w:val="-2"/>
          <w:sz w:val="44"/>
          <w:lang w:eastAsia="el-GR" w:bidi="ar-SA"/>
        </w:rPr>
        <w:t>y</w:t>
      </w:r>
      <w:r>
        <w:rPr>
          <w:rFonts w:ascii="BZ Byzantina" w:hAnsi="BZ Byzantina" w:cs="Tahoma"/>
          <w:color w:val="000000"/>
          <w:sz w:val="44"/>
          <w:lang w:eastAsia="el-GR" w:bidi="ar-SA"/>
        </w:rPr>
        <w:t>u</w:t>
      </w:r>
      <w:r>
        <w:rPr>
          <w:rFonts w:ascii="BZ Byzantina" w:hAnsi="BZ Byzantina" w:cs="Tahoma"/>
          <w:color w:val="000000"/>
          <w:spacing w:val="20"/>
          <w:sz w:val="44"/>
          <w:lang w:eastAsia="el-GR" w:bidi="ar-SA"/>
        </w:rPr>
        <w:t>&lt;</w:t>
      </w:r>
      <w:r>
        <w:rPr>
          <w:rFonts w:ascii="MK2015" w:hAnsi="MK2015" w:cs="Tahoma"/>
          <w:color w:val="800000"/>
          <w:lang w:eastAsia="el-GR" w:bidi="ar-SA"/>
        </w:rPr>
        <w:t>_</w:t>
      </w:r>
      <w:r>
        <w:rPr>
          <w:rFonts w:ascii="MK2015" w:hAnsi="MK2015" w:cs="Tahoma"/>
          <w:color w:val="800000"/>
          <w:sz w:val="2"/>
          <w:lang w:eastAsia="el-GR" w:bidi="ar-SA"/>
        </w:rPr>
        <w:t xml:space="preserve"> </w:t>
      </w:r>
      <w:r>
        <w:rPr>
          <w:rFonts w:ascii="BZ Byzantina" w:hAnsi="BZ Byzantina" w:cs="Tahoma"/>
          <w:color w:val="000000"/>
          <w:spacing w:val="-217"/>
          <w:sz w:val="44"/>
          <w:lang w:eastAsia="el-GR" w:bidi="ar-SA"/>
        </w:rPr>
        <w:t>j</w:t>
      </w:r>
      <w:r>
        <w:rPr>
          <w:rFonts w:cs="Tahoma"/>
          <w:color w:val="000000"/>
          <w:spacing w:val="121"/>
          <w:position w:val="-12"/>
          <w:lang w:eastAsia="el-GR" w:bidi="ar-SA"/>
        </w:rPr>
        <w:t>υ</w:t>
      </w:r>
      <w:r>
        <w:rPr>
          <w:rFonts w:ascii="BZ Byzantina" w:hAnsi="BZ Byzantina" w:cs="Tahoma"/>
          <w:color w:val="000000"/>
          <w:spacing w:val="-20"/>
          <w:sz w:val="44"/>
          <w:lang w:eastAsia="el-GR" w:bidi="ar-SA"/>
        </w:rPr>
        <w:t>i</w:t>
      </w:r>
      <w:r>
        <w:rPr>
          <w:rFonts w:ascii="MK2015" w:hAnsi="MK2015" w:cs="Tahoma"/>
          <w:b w:val="0"/>
          <w:color w:val="000000"/>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397"/>
          <w:sz w:val="44"/>
          <w:lang w:eastAsia="el-GR" w:bidi="ar-SA"/>
        </w:rPr>
        <w:t>a</w:t>
      </w:r>
      <w:r>
        <w:rPr>
          <w:rFonts w:cs="Tahoma"/>
          <w:color w:val="000000"/>
          <w:spacing w:val="262"/>
          <w:position w:val="-12"/>
          <w:lang w:eastAsia="el-GR" w:bidi="ar-SA"/>
        </w:rPr>
        <w:t>υ</w:t>
      </w:r>
      <w:r>
        <w:rPr>
          <w:rFonts w:ascii="BZ Byzantina" w:hAnsi="BZ Byzantina" w:cs="Tahoma"/>
          <w:color w:val="000000"/>
          <w:spacing w:val="20"/>
          <w:sz w:val="44"/>
          <w:lang w:eastAsia="el-GR" w:bidi="ar-SA"/>
        </w:rPr>
        <w:t>/</w:t>
      </w:r>
      <w:r>
        <w:rPr>
          <w:rFonts w:ascii="MK2015" w:hAnsi="MK2015" w:cs="Tahoma"/>
          <w:b w:val="0"/>
          <w:color w:val="000000"/>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217"/>
          <w:sz w:val="44"/>
          <w:lang w:eastAsia="el-GR" w:bidi="ar-SA"/>
        </w:rPr>
        <w:t>j</w:t>
      </w:r>
      <w:r>
        <w:rPr>
          <w:rFonts w:cs="Tahoma"/>
          <w:color w:val="000000"/>
          <w:spacing w:val="102"/>
          <w:position w:val="-12"/>
          <w:lang w:eastAsia="el-GR" w:bidi="ar-SA"/>
        </w:rPr>
        <w:t>υ</w:t>
      </w:r>
      <w:r>
        <w:rPr>
          <w:rFonts w:ascii="MK2015" w:hAnsi="MK2015" w:cs="Tahoma"/>
          <w:color w:val="000000"/>
          <w:position w:val="-12"/>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480"/>
          <w:sz w:val="44"/>
          <w:lang w:eastAsia="el-GR" w:bidi="ar-SA"/>
        </w:rPr>
        <w:t>-</w:t>
      </w:r>
      <w:r>
        <w:rPr>
          <w:rFonts w:cs="Tahoma"/>
          <w:color w:val="000000"/>
          <w:position w:val="-12"/>
          <w:lang w:eastAsia="el-GR" w:bidi="ar-SA"/>
        </w:rPr>
        <w:t>υ</w:t>
      </w:r>
      <w:r>
        <w:rPr>
          <w:rFonts w:cs="Tahoma"/>
          <w:color w:val="000000"/>
          <w:spacing w:val="245"/>
          <w:position w:val="-12"/>
          <w:lang w:eastAsia="el-GR" w:bidi="ar-SA"/>
        </w:rPr>
        <w:t>ν</w:t>
      </w:r>
      <w:r>
        <w:rPr>
          <w:rFonts w:ascii="MK2015" w:hAnsi="MK2015" w:cs="Tahoma"/>
          <w:color w:val="000000"/>
          <w:position w:val="-12"/>
          <w:lang w:eastAsia="el-GR" w:bidi="ar-SA"/>
        </w:rPr>
        <w:t>_</w:t>
      </w:r>
      <w:r>
        <w:rPr>
          <w:rFonts w:ascii="MK2015" w:hAnsi="MK2015" w:cs="Tahoma"/>
          <w:b w:val="0"/>
          <w:color w:val="000000"/>
          <w:sz w:val="2"/>
          <w:lang w:eastAsia="el-GR" w:bidi="ar-SA"/>
        </w:rPr>
        <w:t xml:space="preserve"> </w:t>
      </w:r>
      <w:r>
        <w:rPr>
          <w:rFonts w:ascii="BZ Byzantina" w:hAnsi="BZ Byzantina" w:cs="Tahoma"/>
          <w:color w:val="000000"/>
          <w:sz w:val="44"/>
          <w:lang w:eastAsia="el-GR" w:bidi="ar-SA"/>
        </w:rPr>
        <w:t>\</w:t>
      </w:r>
      <w:r>
        <w:rPr>
          <w:rFonts w:cs="Tahoma"/>
          <w:color w:val="000000"/>
          <w:spacing w:val="-105"/>
          <w:position w:val="-12"/>
          <w:lang w:eastAsia="el-GR" w:bidi="ar-SA"/>
        </w:rPr>
        <w:t>κ</w:t>
      </w:r>
      <w:r>
        <w:rPr>
          <w:rFonts w:ascii="BZ Byzantina" w:hAnsi="BZ Byzantina" w:cs="Tahoma"/>
          <w:color w:val="000000"/>
          <w:spacing w:val="-195"/>
          <w:sz w:val="44"/>
          <w:lang w:eastAsia="el-GR" w:bidi="ar-SA"/>
        </w:rPr>
        <w:t>j</w:t>
      </w:r>
      <w:r>
        <w:rPr>
          <w:rFonts w:cs="Tahoma"/>
          <w:color w:val="000000"/>
          <w:position w:val="-12"/>
          <w:lang w:eastAsia="el-GR" w:bidi="ar-SA"/>
        </w:rPr>
        <w:t>αι</w:t>
      </w:r>
      <w:r>
        <w:rPr>
          <w:rFonts w:ascii="MK2015" w:hAnsi="MK2015" w:cs="Tahoma"/>
          <w:color w:val="000000"/>
          <w:spacing w:val="76"/>
          <w:position w:val="-12"/>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277"/>
          <w:sz w:val="44"/>
          <w:lang w:eastAsia="el-GR" w:bidi="ar-SA"/>
        </w:rPr>
        <w:t>j</w:t>
      </w:r>
      <w:r>
        <w:rPr>
          <w:rFonts w:cs="Tahoma"/>
          <w:color w:val="000000"/>
          <w:position w:val="-12"/>
          <w:lang w:eastAsia="el-GR" w:bidi="ar-SA"/>
        </w:rPr>
        <w:t>α</w:t>
      </w:r>
      <w:r>
        <w:rPr>
          <w:rFonts w:cs="Tahoma"/>
          <w:color w:val="000000"/>
          <w:spacing w:val="41"/>
          <w:position w:val="-12"/>
          <w:lang w:eastAsia="el-GR" w:bidi="ar-SA"/>
        </w:rPr>
        <w:t>ι</w:t>
      </w:r>
      <w:r>
        <w:rPr>
          <w:rFonts w:ascii="BZ Byzantina" w:hAnsi="BZ Byzantina" w:cs="Tahoma"/>
          <w:b w:val="0"/>
          <w:color w:val="800000"/>
          <w:position w:val="-6"/>
          <w:sz w:val="44"/>
          <w:lang w:eastAsia="el-GR" w:bidi="ar-SA"/>
        </w:rPr>
        <w:t>r</w:t>
      </w:r>
      <w:r>
        <w:rPr>
          <w:rFonts w:ascii="BZ Byzantina" w:hAnsi="BZ Byzantina" w:cs="Tahoma"/>
          <w:color w:val="000000"/>
          <w:spacing w:val="20"/>
          <w:sz w:val="44"/>
          <w:lang w:eastAsia="el-GR" w:bidi="ar-SA"/>
        </w:rPr>
        <w:t>*</w:t>
      </w:r>
      <w:r>
        <w:rPr>
          <w:rFonts w:ascii="MK2015" w:hAnsi="MK2015" w:cs="Tahoma"/>
          <w:b w:val="0"/>
          <w:color w:val="000000"/>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412"/>
          <w:sz w:val="44"/>
          <w:lang w:eastAsia="el-GR" w:bidi="ar-SA"/>
        </w:rPr>
        <w:t>s</w:t>
      </w:r>
      <w:r>
        <w:rPr>
          <w:rFonts w:cs="Tahoma"/>
          <w:color w:val="000000"/>
          <w:spacing w:val="267"/>
          <w:position w:val="-12"/>
          <w:lang w:eastAsia="el-GR" w:bidi="ar-SA"/>
        </w:rPr>
        <w:t>α</w:t>
      </w:r>
      <w:r>
        <w:rPr>
          <w:rFonts w:ascii="MK2015" w:hAnsi="MK2015" w:cs="Tahoma"/>
          <w:color w:val="000000"/>
          <w:position w:val="-12"/>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240"/>
          <w:sz w:val="44"/>
          <w:lang w:eastAsia="el-GR" w:bidi="ar-SA"/>
        </w:rPr>
        <w:t>x</w:t>
      </w:r>
      <w:r>
        <w:rPr>
          <w:rFonts w:cs="Tahoma"/>
          <w:color w:val="000000"/>
          <w:spacing w:val="95"/>
          <w:position w:val="-12"/>
          <w:lang w:eastAsia="el-GR" w:bidi="ar-SA"/>
        </w:rPr>
        <w:t>α</w:t>
      </w:r>
      <w:r>
        <w:rPr>
          <w:rFonts w:ascii="MK2015" w:hAnsi="MK2015" w:cs="Tahoma"/>
          <w:color w:val="000000"/>
          <w:position w:val="-12"/>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375"/>
          <w:sz w:val="44"/>
          <w:lang w:eastAsia="el-GR" w:bidi="ar-SA"/>
        </w:rPr>
        <w:t>S</w:t>
      </w:r>
      <w:r>
        <w:rPr>
          <w:rFonts w:cs="Tahoma"/>
          <w:color w:val="000000"/>
          <w:position w:val="-12"/>
          <w:lang w:eastAsia="el-GR" w:bidi="ar-SA"/>
        </w:rPr>
        <w:t>ε</w:t>
      </w:r>
      <w:r>
        <w:rPr>
          <w:rFonts w:cs="Tahoma"/>
          <w:color w:val="000000"/>
          <w:spacing w:val="185"/>
          <w:position w:val="-12"/>
          <w:lang w:eastAsia="el-GR" w:bidi="ar-SA"/>
        </w:rPr>
        <w:t>ι</w:t>
      </w:r>
      <w:r>
        <w:rPr>
          <w:rFonts w:ascii="BZ Byzantina" w:hAnsi="BZ Byzantina" w:cs="Tahoma"/>
          <w:color w:val="000000"/>
          <w:spacing w:val="20"/>
          <w:sz w:val="44"/>
          <w:lang w:eastAsia="el-GR" w:bidi="ar-SA"/>
        </w:rPr>
        <w:t></w:t>
      </w:r>
      <w:r>
        <w:rPr>
          <w:rFonts w:ascii="MK2015" w:hAnsi="MK2015" w:cs="Tahoma"/>
          <w:b w:val="0"/>
          <w:color w:val="000000"/>
          <w:lang w:eastAsia="el-GR" w:bidi="ar-SA"/>
        </w:rPr>
        <w:t>_</w:t>
      </w:r>
      <w:r>
        <w:rPr>
          <w:rFonts w:ascii="MK2015" w:hAnsi="MK2015" w:cs="Tahoma"/>
          <w:b w:val="0"/>
          <w:color w:val="000000"/>
          <w:sz w:val="2"/>
          <w:lang w:eastAsia="el-GR" w:bidi="ar-SA"/>
        </w:rPr>
        <w:t xml:space="preserve"> </w:t>
      </w:r>
      <w:r>
        <w:rPr>
          <w:rFonts w:cs="Tahoma"/>
          <w:color w:val="000000"/>
          <w:spacing w:val="-105"/>
          <w:position w:val="-12"/>
          <w:lang w:eastAsia="el-GR" w:bidi="ar-SA"/>
        </w:rPr>
        <w:t>ε</w:t>
      </w:r>
      <w:r>
        <w:rPr>
          <w:rFonts w:ascii="BZ Byzantina" w:hAnsi="BZ Byzantina" w:cs="Tahoma"/>
          <w:color w:val="000000"/>
          <w:spacing w:val="-75"/>
          <w:sz w:val="44"/>
          <w:lang w:eastAsia="el-GR" w:bidi="ar-SA"/>
        </w:rPr>
        <w:t>'</w:t>
      </w:r>
      <w:r>
        <w:rPr>
          <w:rFonts w:cs="Tahoma"/>
          <w:color w:val="000000"/>
          <w:spacing w:val="-15"/>
          <w:position w:val="-12"/>
          <w:lang w:eastAsia="el-GR" w:bidi="ar-SA"/>
        </w:rPr>
        <w:t>ι</w:t>
      </w:r>
      <w:r>
        <w:rPr>
          <w:rFonts w:ascii="BZ Byzantina" w:hAnsi="BZ Byzantina" w:cs="Tahoma"/>
          <w:color w:val="800000"/>
          <w:spacing w:val="40"/>
          <w:sz w:val="44"/>
          <w:lang w:eastAsia="el-GR" w:bidi="ar-SA"/>
        </w:rPr>
        <w:t>Ð</w:t>
      </w:r>
      <w:r>
        <w:rPr>
          <w:rFonts w:ascii="MK2015" w:hAnsi="MK2015" w:cs="Tahoma"/>
          <w:b w:val="0"/>
          <w:color w:val="800000"/>
          <w:spacing w:val="27"/>
          <w:lang w:eastAsia="el-GR" w:bidi="ar-SA"/>
        </w:rPr>
        <w:t>_</w:t>
      </w:r>
      <w:r>
        <w:rPr>
          <w:rFonts w:ascii="MK2015" w:hAnsi="MK2015" w:cs="Tahoma"/>
          <w:b w:val="0"/>
          <w:color w:val="800000"/>
          <w:sz w:val="2"/>
          <w:lang w:eastAsia="el-GR" w:bidi="ar-SA"/>
        </w:rPr>
        <w:t xml:space="preserve"> </w:t>
      </w:r>
      <w:r>
        <w:rPr>
          <w:rFonts w:ascii="BZ Byzantina" w:hAnsi="BZ Byzantina" w:cs="Tahoma"/>
          <w:color w:val="000000"/>
          <w:spacing w:val="-435"/>
          <w:sz w:val="44"/>
          <w:lang w:eastAsia="el-GR" w:bidi="ar-SA"/>
        </w:rPr>
        <w:t>c</w:t>
      </w:r>
      <w:r>
        <w:rPr>
          <w:rFonts w:cs="Tahoma"/>
          <w:color w:val="000000"/>
          <w:position w:val="-12"/>
          <w:lang w:eastAsia="el-GR" w:bidi="ar-SA"/>
        </w:rPr>
        <w:t>ε</w:t>
      </w:r>
      <w:r>
        <w:rPr>
          <w:rFonts w:cs="Tahoma"/>
          <w:color w:val="000000"/>
          <w:spacing w:val="245"/>
          <w:position w:val="-12"/>
          <w:lang w:eastAsia="el-GR" w:bidi="ar-SA"/>
        </w:rPr>
        <w:t>ι</w:t>
      </w:r>
      <w:r>
        <w:rPr>
          <w:rFonts w:ascii="BZ Byzantina" w:hAnsi="BZ Byzantina" w:cs="Tahoma"/>
          <w:color w:val="000000"/>
          <w:spacing w:val="20"/>
          <w:sz w:val="44"/>
          <w:lang w:eastAsia="el-GR" w:bidi="ar-SA"/>
        </w:rPr>
        <w:t>u</w:t>
      </w:r>
      <w:r>
        <w:rPr>
          <w:rFonts w:ascii="MK2015" w:hAnsi="MK2015" w:cs="Tahoma"/>
          <w:b w:val="0"/>
          <w:color w:val="000000"/>
          <w:lang w:eastAsia="el-GR" w:bidi="ar-SA"/>
        </w:rPr>
        <w:t>_</w:t>
      </w:r>
      <w:r>
        <w:rPr>
          <w:rFonts w:ascii="MK2015" w:hAnsi="MK2015" w:cs="Tahoma"/>
          <w:b w:val="0"/>
          <w:color w:val="000000"/>
          <w:sz w:val="2"/>
          <w:lang w:eastAsia="el-GR" w:bidi="ar-SA"/>
        </w:rPr>
        <w:t xml:space="preserve"> </w:t>
      </w:r>
      <w:r>
        <w:rPr>
          <w:rFonts w:ascii="BZ Loipa" w:hAnsi="BZ Loipa" w:cs="Tahoma"/>
          <w:color w:val="000000"/>
          <w:spacing w:val="-450"/>
          <w:sz w:val="44"/>
          <w:lang w:eastAsia="el-GR" w:bidi="ar-SA"/>
        </w:rPr>
        <w:t>?</w:t>
      </w:r>
      <w:r>
        <w:rPr>
          <w:rFonts w:cs="Tahoma"/>
          <w:color w:val="000000"/>
          <w:position w:val="-12"/>
          <w:lang w:eastAsia="el-GR" w:bidi="ar-SA"/>
        </w:rPr>
        <w:t>ε</w:t>
      </w:r>
      <w:r>
        <w:rPr>
          <w:rFonts w:cs="Tahoma"/>
          <w:color w:val="000000"/>
          <w:spacing w:val="256"/>
          <w:position w:val="-12"/>
          <w:lang w:eastAsia="el-GR" w:bidi="ar-SA"/>
        </w:rPr>
        <w:t>ι</w:t>
      </w:r>
      <w:r>
        <w:rPr>
          <w:rFonts w:ascii="BZ Byzantina" w:hAnsi="BZ Byzantina" w:cs="Tahoma"/>
          <w:color w:val="800000"/>
          <w:sz w:val="44"/>
          <w:lang w:eastAsia="el-GR" w:bidi="ar-SA"/>
        </w:rPr>
        <w:t>e</w:t>
      </w:r>
      <w:r>
        <w:rPr>
          <w:rFonts w:ascii="MK2015" w:hAnsi="MK2015" w:cs="Tahoma"/>
          <w:color w:val="800000"/>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255"/>
          <w:sz w:val="44"/>
          <w:lang w:eastAsia="el-GR" w:bidi="ar-SA"/>
        </w:rPr>
        <w:t>j</w:t>
      </w:r>
      <w:r>
        <w:rPr>
          <w:rFonts w:cs="Tahoma"/>
          <w:color w:val="000000"/>
          <w:position w:val="-12"/>
          <w:lang w:eastAsia="el-GR" w:bidi="ar-SA"/>
        </w:rPr>
        <w:t>ε</w:t>
      </w:r>
      <w:r>
        <w:rPr>
          <w:rFonts w:cs="Tahoma"/>
          <w:color w:val="000000"/>
          <w:spacing w:val="85"/>
          <w:position w:val="-12"/>
          <w:lang w:eastAsia="el-GR" w:bidi="ar-SA"/>
        </w:rPr>
        <w:t>ι</w:t>
      </w:r>
      <w:r>
        <w:rPr>
          <w:rFonts w:ascii="MK2015" w:hAnsi="MK2015" w:cs="Tahoma"/>
          <w:color w:val="000000"/>
          <w:position w:val="-12"/>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255"/>
          <w:sz w:val="44"/>
          <w:lang w:eastAsia="el-GR" w:bidi="ar-SA"/>
        </w:rPr>
        <w:t>j</w:t>
      </w:r>
      <w:r>
        <w:rPr>
          <w:rFonts w:cs="Tahoma"/>
          <w:color w:val="000000"/>
          <w:position w:val="-12"/>
          <w:lang w:eastAsia="el-GR" w:bidi="ar-SA"/>
        </w:rPr>
        <w:t>ε</w:t>
      </w:r>
      <w:r>
        <w:rPr>
          <w:rFonts w:cs="Tahoma"/>
          <w:color w:val="000000"/>
          <w:spacing w:val="65"/>
          <w:position w:val="-12"/>
          <w:lang w:eastAsia="el-GR" w:bidi="ar-SA"/>
        </w:rPr>
        <w:t>ι</w:t>
      </w:r>
      <w:r>
        <w:rPr>
          <w:rFonts w:ascii="BZ Byzantina" w:hAnsi="BZ Byzantina" w:cs="Tahoma"/>
          <w:b w:val="0"/>
          <w:color w:val="800000"/>
          <w:position w:val="-6"/>
          <w:sz w:val="44"/>
          <w:lang w:eastAsia="el-GR" w:bidi="ar-SA"/>
        </w:rPr>
        <w:t>r</w:t>
      </w:r>
      <w:r>
        <w:rPr>
          <w:rFonts w:ascii="BZ Byzantina" w:hAnsi="BZ Byzantina" w:cs="Tahoma"/>
          <w:color w:val="000000"/>
          <w:spacing w:val="20"/>
          <w:sz w:val="44"/>
          <w:lang w:eastAsia="el-GR" w:bidi="ar-SA"/>
        </w:rPr>
        <w:t>*</w:t>
      </w:r>
      <w:r>
        <w:rPr>
          <w:rFonts w:ascii="BZ Byzantina" w:hAnsi="BZ Byzantina" w:cs="Tahoma"/>
          <w:color w:val="800000"/>
          <w:position w:val="-6"/>
          <w:sz w:val="44"/>
          <w:lang w:eastAsia="el-GR" w:bidi="ar-SA"/>
        </w:rPr>
        <w:t>5`!</w:t>
      </w:r>
      <w:r>
        <w:rPr>
          <w:rFonts w:ascii="MK2015" w:hAnsi="MK2015" w:cs="Tahoma"/>
          <w:color w:val="800000"/>
          <w:position w:val="-6"/>
          <w:lang w:eastAsia="el-GR" w:bidi="ar-SA"/>
        </w:rPr>
        <w:t>_</w:t>
      </w:r>
      <w:r>
        <w:rPr>
          <w:rFonts w:ascii="MK2015" w:hAnsi="MK2015" w:cs="Tahoma"/>
          <w:color w:val="800000"/>
          <w:position w:val="-6"/>
          <w:sz w:val="2"/>
          <w:lang w:eastAsia="el-GR" w:bidi="ar-SA"/>
        </w:rPr>
        <w:t xml:space="preserve"> </w:t>
      </w:r>
      <w:r>
        <w:rPr>
          <w:rFonts w:cs="Tahoma"/>
          <w:color w:val="000000"/>
          <w:spacing w:val="-105"/>
          <w:position w:val="-12"/>
          <w:lang w:eastAsia="el-GR" w:bidi="ar-SA"/>
        </w:rPr>
        <w:t>κ</w:t>
      </w:r>
      <w:r>
        <w:rPr>
          <w:rFonts w:ascii="BZ Byzantina" w:hAnsi="BZ Byzantina" w:cs="Tahoma"/>
          <w:color w:val="000000"/>
          <w:spacing w:val="-195"/>
          <w:sz w:val="44"/>
          <w:lang w:eastAsia="el-GR" w:bidi="ar-SA"/>
        </w:rPr>
        <w:t>j</w:t>
      </w:r>
      <w:r>
        <w:rPr>
          <w:rFonts w:cs="Tahoma"/>
          <w:color w:val="000000"/>
          <w:position w:val="-12"/>
          <w:lang w:eastAsia="el-GR" w:bidi="ar-SA"/>
        </w:rPr>
        <w:t>αι</w:t>
      </w:r>
      <w:r>
        <w:rPr>
          <w:rFonts w:ascii="MK2015" w:hAnsi="MK2015" w:cs="Tahoma"/>
          <w:color w:val="000000"/>
          <w:spacing w:val="76"/>
          <w:position w:val="-12"/>
          <w:lang w:eastAsia="el-GR" w:bidi="ar-SA"/>
        </w:rPr>
        <w:t>_</w:t>
      </w:r>
      <w:r>
        <w:rPr>
          <w:rFonts w:ascii="MK2015" w:hAnsi="MK2015" w:cs="Tahoma"/>
          <w:b w:val="0"/>
          <w:color w:val="FFFFFF"/>
          <w:sz w:val="2"/>
          <w:lang w:eastAsia="el-GR" w:bidi="ar-SA"/>
        </w:rPr>
        <w:t>.</w:t>
      </w:r>
      <w:r>
        <w:rPr>
          <w:rFonts w:ascii="BZ Byzantina" w:hAnsi="BZ Byzantina" w:cs="Tahoma"/>
          <w:color w:val="000000"/>
          <w:spacing w:val="-555"/>
          <w:sz w:val="44"/>
          <w:lang w:eastAsia="el-GR" w:bidi="ar-SA"/>
        </w:rPr>
        <w:t>_</w:t>
      </w:r>
      <w:r>
        <w:rPr>
          <w:rFonts w:cs="Tahoma"/>
          <w:color w:val="000000"/>
          <w:position w:val="-12"/>
          <w:lang w:eastAsia="el-GR" w:bidi="ar-SA"/>
        </w:rPr>
        <w:t>α</w:t>
      </w:r>
      <w:r>
        <w:rPr>
          <w:rFonts w:cs="Tahoma"/>
          <w:color w:val="000000"/>
          <w:spacing w:val="256"/>
          <w:position w:val="-12"/>
          <w:lang w:eastAsia="el-GR" w:bidi="ar-SA"/>
        </w:rPr>
        <w:t>ι</w:t>
      </w:r>
      <w:r>
        <w:rPr>
          <w:rFonts w:ascii="BZ Byzantina" w:hAnsi="BZ Byzantina" w:cs="Tahoma"/>
          <w:b w:val="0"/>
          <w:color w:val="800000"/>
          <w:spacing w:val="22"/>
          <w:sz w:val="44"/>
          <w:lang w:eastAsia="el-GR" w:bidi="ar-SA"/>
        </w:rPr>
        <w:t>r</w:t>
      </w:r>
      <w:r>
        <w:rPr>
          <w:rFonts w:ascii="BZ Byzantina" w:hAnsi="BZ Byzantina" w:cs="Tahoma"/>
          <w:b w:val="0"/>
          <w:color w:val="800000"/>
          <w:spacing w:val="60"/>
          <w:sz w:val="44"/>
          <w:lang w:eastAsia="el-GR" w:bidi="ar-SA"/>
        </w:rPr>
        <w:t>?</w:t>
      </w:r>
      <w:r>
        <w:rPr>
          <w:rFonts w:ascii="MK2015" w:hAnsi="MK2015" w:cs="Tahoma"/>
          <w:b w:val="0"/>
          <w:color w:val="000000"/>
          <w:lang w:eastAsia="el-GR" w:bidi="ar-SA"/>
        </w:rPr>
        <w:t>_</w:t>
      </w:r>
      <w:r>
        <w:rPr>
          <w:rFonts w:ascii="MK2015" w:hAnsi="MK2015" w:cs="Tahoma"/>
          <w:b w:val="0"/>
          <w:color w:val="000000"/>
          <w:sz w:val="2"/>
          <w:lang w:eastAsia="el-GR" w:bidi="ar-SA"/>
        </w:rPr>
        <w:t xml:space="preserve"> </w:t>
      </w:r>
      <w:r>
        <w:rPr>
          <w:rFonts w:ascii="BZ Byzantina" w:hAnsi="BZ Byzantina" w:cs="Tahoma"/>
          <w:color w:val="000000"/>
          <w:sz w:val="44"/>
          <w:lang w:eastAsia="el-GR" w:bidi="ar-SA"/>
        </w:rPr>
        <w:t>\</w:t>
      </w:r>
      <w:r>
        <w:rPr>
          <w:rFonts w:ascii="BZ Byzantina" w:hAnsi="BZ Byzantina" w:cs="Tahoma"/>
          <w:color w:val="000000"/>
          <w:spacing w:val="-255"/>
          <w:sz w:val="44"/>
          <w:lang w:eastAsia="el-GR" w:bidi="ar-SA"/>
        </w:rPr>
        <w:t>j</w:t>
      </w:r>
      <w:r>
        <w:rPr>
          <w:rFonts w:cs="Tahoma"/>
          <w:color w:val="000000"/>
          <w:position w:val="-12"/>
          <w:lang w:eastAsia="el-GR" w:bidi="ar-SA"/>
        </w:rPr>
        <w:t>ε</w:t>
      </w:r>
      <w:r>
        <w:rPr>
          <w:rFonts w:cs="Tahoma"/>
          <w:color w:val="000000"/>
          <w:spacing w:val="85"/>
          <w:position w:val="-12"/>
          <w:lang w:eastAsia="el-GR" w:bidi="ar-SA"/>
        </w:rPr>
        <w:t>ι</w:t>
      </w:r>
      <w:r>
        <w:rPr>
          <w:rFonts w:ascii="MK2015" w:hAnsi="MK2015" w:cs="Tahoma"/>
          <w:color w:val="000000"/>
          <w:position w:val="-12"/>
          <w:lang w:eastAsia="el-GR" w:bidi="ar-SA"/>
        </w:rPr>
        <w:t>_</w:t>
      </w:r>
      <w:r>
        <w:rPr>
          <w:rFonts w:ascii="MK2015" w:hAnsi="MK2015" w:cs="Tahoma"/>
          <w:b w:val="0"/>
          <w:color w:val="000000"/>
          <w:sz w:val="2"/>
          <w:lang w:eastAsia="el-GR" w:bidi="ar-SA"/>
        </w:rPr>
        <w:t xml:space="preserve"> </w:t>
      </w:r>
      <w:r>
        <w:rPr>
          <w:rFonts w:cs="Tahoma"/>
          <w:color w:val="000000"/>
          <w:spacing w:val="-105"/>
          <w:position w:val="-12"/>
          <w:lang w:eastAsia="el-GR" w:bidi="ar-SA"/>
        </w:rPr>
        <w:t>ε</w:t>
      </w:r>
      <w:r>
        <w:rPr>
          <w:rFonts w:ascii="BZ Byzantina" w:hAnsi="BZ Byzantina" w:cs="Tahoma"/>
          <w:color w:val="000000"/>
          <w:spacing w:val="-195"/>
          <w:sz w:val="44"/>
          <w:lang w:eastAsia="el-GR" w:bidi="ar-SA"/>
        </w:rPr>
        <w:t>j</w:t>
      </w:r>
      <w:r>
        <w:rPr>
          <w:rFonts w:cs="Tahoma"/>
          <w:color w:val="000000"/>
          <w:position w:val="-12"/>
          <w:lang w:eastAsia="el-GR" w:bidi="ar-SA"/>
        </w:rPr>
        <w:t>ι</w:t>
      </w:r>
      <w:r>
        <w:rPr>
          <w:rFonts w:cs="Tahoma"/>
          <w:color w:val="000000"/>
          <w:spacing w:val="5"/>
          <w:position w:val="-12"/>
          <w:lang w:eastAsia="el-GR" w:bidi="ar-SA"/>
        </w:rPr>
        <w:t>ς</w:t>
      </w:r>
      <w:r>
        <w:rPr>
          <w:rFonts w:ascii="BZ Byzantina" w:hAnsi="BZ Byzantina" w:cs="Tahoma"/>
          <w:b w:val="0"/>
          <w:color w:val="800000"/>
          <w:spacing w:val="20"/>
          <w:position w:val="-6"/>
          <w:sz w:val="44"/>
          <w:lang w:eastAsia="el-GR" w:bidi="ar-SA"/>
        </w:rPr>
        <w:t>r</w:t>
      </w:r>
      <w:r>
        <w:rPr>
          <w:rFonts w:ascii="BZ Byzantina" w:hAnsi="BZ Byzantina" w:cs="Tahoma"/>
          <w:color w:val="000000"/>
          <w:spacing w:val="20"/>
          <w:sz w:val="44"/>
          <w:lang w:eastAsia="el-GR" w:bidi="ar-SA"/>
        </w:rPr>
        <w:t>*</w:t>
      </w:r>
      <w:r>
        <w:rPr>
          <w:rFonts w:ascii="MK2015" w:hAnsi="MK2015" w:cs="Tahoma"/>
          <w:b w:val="0"/>
          <w:color w:val="000000"/>
          <w:spacing w:val="27"/>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607"/>
          <w:sz w:val="44"/>
          <w:lang w:eastAsia="el-GR" w:bidi="ar-SA"/>
        </w:rPr>
        <w:t>s</w:t>
      </w:r>
      <w:r>
        <w:rPr>
          <w:rFonts w:cs="Tahoma"/>
          <w:color w:val="000000"/>
          <w:position w:val="-12"/>
          <w:lang w:eastAsia="el-GR" w:bidi="ar-SA"/>
        </w:rPr>
        <w:t>του</w:t>
      </w:r>
      <w:r>
        <w:rPr>
          <w:rFonts w:cs="Tahoma"/>
          <w:color w:val="000000"/>
          <w:spacing w:val="71"/>
          <w:position w:val="-12"/>
          <w:lang w:eastAsia="el-GR" w:bidi="ar-SA"/>
        </w:rPr>
        <w:t>ς</w:t>
      </w:r>
      <w:r>
        <w:rPr>
          <w:rFonts w:ascii="BZ Byzantina" w:hAnsi="BZ Byzantina" w:cs="Tahoma"/>
          <w:color w:val="000000"/>
          <w:spacing w:val="60"/>
          <w:sz w:val="44"/>
          <w:lang w:eastAsia="el-GR" w:bidi="ar-SA"/>
        </w:rPr>
        <w:t>u</w:t>
      </w:r>
      <w:r>
        <w:rPr>
          <w:rFonts w:ascii="MK2015" w:hAnsi="MK2015" w:cs="Tahoma"/>
          <w:b w:val="0"/>
          <w:color w:val="000000"/>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442"/>
          <w:sz w:val="44"/>
          <w:lang w:eastAsia="el-GR" w:bidi="ar-SA"/>
        </w:rPr>
        <w:t>v</w:t>
      </w:r>
      <w:r>
        <w:rPr>
          <w:rFonts w:cs="Tahoma"/>
          <w:color w:val="000000"/>
          <w:position w:val="-12"/>
          <w:lang w:eastAsia="el-GR" w:bidi="ar-SA"/>
        </w:rPr>
        <w:t>α</w:t>
      </w:r>
      <w:r>
        <w:rPr>
          <w:rFonts w:cs="Tahoma"/>
          <w:color w:val="000000"/>
          <w:spacing w:val="227"/>
          <w:position w:val="-12"/>
          <w:lang w:eastAsia="el-GR" w:bidi="ar-SA"/>
        </w:rPr>
        <w:t>ι</w:t>
      </w:r>
      <w:r>
        <w:rPr>
          <w:rFonts w:ascii="BZ Byzantina" w:hAnsi="BZ Byzantina" w:cs="Tahoma"/>
          <w:color w:val="800000"/>
          <w:sz w:val="44"/>
          <w:lang w:eastAsia="el-GR" w:bidi="ar-SA"/>
        </w:rPr>
        <w:t>Ø</w:t>
      </w:r>
      <w:r>
        <w:rPr>
          <w:rFonts w:ascii="MK2015" w:hAnsi="MK2015" w:cs="Tahoma"/>
          <w:b w:val="0"/>
          <w:color w:val="800000"/>
          <w:lang w:eastAsia="el-GR" w:bidi="ar-SA"/>
        </w:rPr>
        <w:t>_</w:t>
      </w:r>
      <w:r>
        <w:rPr>
          <w:rFonts w:ascii="MK2015" w:hAnsi="MK2015" w:cs="Tahoma"/>
          <w:b w:val="0"/>
          <w:color w:val="800000"/>
          <w:sz w:val="2"/>
          <w:lang w:eastAsia="el-GR" w:bidi="ar-SA"/>
        </w:rPr>
        <w:t xml:space="preserve"> </w:t>
      </w:r>
      <w:r>
        <w:rPr>
          <w:rFonts w:ascii="BZ Byzantina" w:hAnsi="BZ Byzantina" w:cs="Tahoma"/>
          <w:color w:val="000000"/>
          <w:spacing w:val="-277"/>
          <w:sz w:val="44"/>
          <w:lang w:eastAsia="el-GR" w:bidi="ar-SA"/>
        </w:rPr>
        <w:t>j</w:t>
      </w:r>
      <w:r>
        <w:rPr>
          <w:rFonts w:cs="Tahoma"/>
          <w:color w:val="000000"/>
          <w:position w:val="-12"/>
          <w:lang w:eastAsia="el-GR" w:bidi="ar-SA"/>
        </w:rPr>
        <w:t>α</w:t>
      </w:r>
      <w:r>
        <w:rPr>
          <w:rFonts w:cs="Tahoma"/>
          <w:color w:val="000000"/>
          <w:spacing w:val="62"/>
          <w:position w:val="-12"/>
          <w:lang w:eastAsia="el-GR" w:bidi="ar-SA"/>
        </w:rPr>
        <w:t>ι</w:t>
      </w:r>
      <w:r>
        <w:rPr>
          <w:rFonts w:ascii="MK2015" w:hAnsi="MK2015" w:cs="Tahoma"/>
          <w:color w:val="000000"/>
          <w:position w:val="-12"/>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412"/>
          <w:sz w:val="44"/>
          <w:lang w:eastAsia="el-GR" w:bidi="ar-SA"/>
        </w:rPr>
        <w:t>v</w:t>
      </w:r>
      <w:r>
        <w:rPr>
          <w:rFonts w:cs="Tahoma"/>
          <w:color w:val="000000"/>
          <w:spacing w:val="237"/>
          <w:position w:val="-12"/>
          <w:lang w:eastAsia="el-GR" w:bidi="ar-SA"/>
        </w:rPr>
        <w:t>ω</w:t>
      </w:r>
      <w:r>
        <w:rPr>
          <w:rFonts w:ascii="BZ Byzantina" w:hAnsi="BZ Byzantina" w:cs="Tahoma"/>
          <w:color w:val="000000"/>
          <w:sz w:val="44"/>
          <w:lang w:eastAsia="el-GR" w:bidi="ar-SA"/>
        </w:rPr>
        <w:t>/</w:t>
      </w:r>
      <w:r>
        <w:rPr>
          <w:rFonts w:ascii="MK2015" w:hAnsi="MK2015" w:cs="Tahoma"/>
          <w:b w:val="0"/>
          <w:color w:val="000000"/>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247"/>
          <w:sz w:val="44"/>
          <w:lang w:eastAsia="el-GR" w:bidi="ar-SA"/>
        </w:rPr>
        <w:t>j</w:t>
      </w:r>
      <w:r>
        <w:rPr>
          <w:rFonts w:cs="Tahoma"/>
          <w:color w:val="000000"/>
          <w:spacing w:val="72"/>
          <w:position w:val="-12"/>
          <w:lang w:eastAsia="el-GR" w:bidi="ar-SA"/>
        </w:rPr>
        <w:t>ω</w:t>
      </w:r>
      <w:r>
        <w:rPr>
          <w:rFonts w:ascii="MK2015" w:hAnsi="MK2015" w:cs="Tahoma"/>
          <w:color w:val="000000"/>
          <w:position w:val="-12"/>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247"/>
          <w:sz w:val="44"/>
          <w:lang w:eastAsia="el-GR" w:bidi="ar-SA"/>
        </w:rPr>
        <w:t>j</w:t>
      </w:r>
      <w:r>
        <w:rPr>
          <w:rFonts w:cs="Tahoma"/>
          <w:color w:val="000000"/>
          <w:spacing w:val="72"/>
          <w:position w:val="-12"/>
          <w:lang w:eastAsia="el-GR" w:bidi="ar-SA"/>
        </w:rPr>
        <w:t>ω</w:t>
      </w:r>
      <w:r>
        <w:rPr>
          <w:rFonts w:ascii="MK2015" w:hAnsi="MK2015" w:cs="Tahoma"/>
          <w:color w:val="000000"/>
          <w:position w:val="-12"/>
          <w:lang w:eastAsia="el-GR" w:bidi="ar-SA"/>
        </w:rPr>
        <w:t>_</w:t>
      </w:r>
      <w:r>
        <w:rPr>
          <w:rFonts w:ascii="MK2015" w:hAnsi="MK2015" w:cs="Tahoma"/>
          <w:b w:val="0"/>
          <w:color w:val="000000"/>
          <w:sz w:val="2"/>
          <w:lang w:eastAsia="el-GR" w:bidi="ar-SA"/>
        </w:rPr>
        <w:t xml:space="preserve"> </w:t>
      </w:r>
      <w:r>
        <w:rPr>
          <w:rFonts w:cs="Tahoma"/>
          <w:color w:val="000000"/>
          <w:spacing w:val="-67"/>
          <w:position w:val="-12"/>
          <w:lang w:eastAsia="el-GR" w:bidi="ar-SA"/>
        </w:rPr>
        <w:t>ν</w:t>
      </w:r>
      <w:r>
        <w:rPr>
          <w:rFonts w:ascii="BZ Byzantina" w:hAnsi="BZ Byzantina" w:cs="Tahoma"/>
          <w:color w:val="000000"/>
          <w:spacing w:val="-232"/>
          <w:sz w:val="44"/>
          <w:lang w:eastAsia="el-GR" w:bidi="ar-SA"/>
        </w:rPr>
        <w:t>j</w:t>
      </w:r>
      <w:r>
        <w:rPr>
          <w:rFonts w:cs="Tahoma"/>
          <w:color w:val="000000"/>
          <w:position w:val="-12"/>
          <w:lang w:eastAsia="el-GR" w:bidi="ar-SA"/>
        </w:rPr>
        <w:t>α</w:t>
      </w:r>
      <w:r>
        <w:rPr>
          <w:rFonts w:cs="Tahoma"/>
          <w:color w:val="000000"/>
          <w:spacing w:val="-12"/>
          <w:position w:val="-12"/>
          <w:lang w:eastAsia="el-GR" w:bidi="ar-SA"/>
        </w:rPr>
        <w:t>ς</w:t>
      </w:r>
      <w:r>
        <w:rPr>
          <w:rFonts w:ascii="BZ Byzantina" w:hAnsi="BZ Byzantina" w:cs="Tahoma"/>
          <w:color w:val="000000"/>
          <w:spacing w:val="20"/>
          <w:sz w:val="44"/>
          <w:lang w:eastAsia="el-GR" w:bidi="ar-SA"/>
        </w:rPr>
        <w:t>i</w:t>
      </w:r>
      <w:r>
        <w:rPr>
          <w:rFonts w:ascii="BZ Byzantina" w:hAnsi="BZ Byzantina" w:cs="Tahoma"/>
          <w:color w:val="800000"/>
          <w:position w:val="-6"/>
          <w:sz w:val="44"/>
          <w:lang w:eastAsia="el-GR" w:bidi="ar-SA"/>
        </w:rPr>
        <w:t>4`&amp;</w:t>
      </w:r>
      <w:r>
        <w:rPr>
          <w:rFonts w:ascii="MK2015" w:hAnsi="MK2015" w:cs="Tahoma"/>
          <w:color w:val="800000"/>
          <w:spacing w:val="64"/>
          <w:position w:val="-6"/>
          <w:lang w:eastAsia="el-GR" w:bidi="ar-SA"/>
        </w:rPr>
        <w:t>_</w:t>
      </w:r>
      <w:r>
        <w:rPr>
          <w:rFonts w:ascii="MK2015" w:hAnsi="MK2015" w:cs="Tahoma"/>
          <w:color w:val="800000"/>
          <w:position w:val="-6"/>
          <w:sz w:val="2"/>
          <w:lang w:eastAsia="el-GR" w:bidi="ar-SA"/>
        </w:rPr>
        <w:t xml:space="preserve"> </w:t>
      </w:r>
      <w:r>
        <w:rPr>
          <w:rFonts w:ascii="BZ Byzantina" w:hAnsi="BZ Byzantina" w:cs="Tahoma"/>
          <w:color w:val="000000"/>
          <w:spacing w:val="-562"/>
          <w:sz w:val="44"/>
          <w:lang w:eastAsia="el-GR" w:bidi="ar-SA"/>
        </w:rPr>
        <w:t>a</w:t>
      </w:r>
      <w:r>
        <w:rPr>
          <w:rFonts w:cs="Tahoma"/>
          <w:color w:val="000000"/>
          <w:position w:val="-12"/>
          <w:lang w:eastAsia="el-GR" w:bidi="ar-SA"/>
        </w:rPr>
        <w:t>τω</w:t>
      </w:r>
      <w:r>
        <w:rPr>
          <w:rFonts w:cs="Tahoma"/>
          <w:color w:val="000000"/>
          <w:spacing w:val="157"/>
          <w:position w:val="-12"/>
          <w:lang w:eastAsia="el-GR" w:bidi="ar-SA"/>
        </w:rPr>
        <w:t>ν</w:t>
      </w:r>
      <w:r>
        <w:rPr>
          <w:rFonts w:ascii="MK2015" w:hAnsi="MK2015" w:cs="Tahoma"/>
          <w:color w:val="000000"/>
          <w:position w:val="-12"/>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457"/>
          <w:sz w:val="44"/>
          <w:lang w:eastAsia="el-GR" w:bidi="ar-SA"/>
        </w:rPr>
        <w:t>a</w:t>
      </w:r>
      <w:r>
        <w:rPr>
          <w:rFonts w:cs="Tahoma"/>
          <w:color w:val="000000"/>
          <w:position w:val="-12"/>
          <w:lang w:eastAsia="el-GR" w:bidi="ar-SA"/>
        </w:rPr>
        <w:t>α</w:t>
      </w:r>
      <w:r>
        <w:rPr>
          <w:rFonts w:cs="Tahoma"/>
          <w:color w:val="000000"/>
          <w:spacing w:val="242"/>
          <w:position w:val="-12"/>
          <w:lang w:eastAsia="el-GR" w:bidi="ar-SA"/>
        </w:rPr>
        <w:t>ι</w:t>
      </w:r>
      <w:r>
        <w:rPr>
          <w:rFonts w:ascii="MK2015" w:hAnsi="MK2015" w:cs="Tahoma"/>
          <w:color w:val="000000"/>
          <w:position w:val="-12"/>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427"/>
          <w:sz w:val="44"/>
          <w:lang w:eastAsia="el-GR" w:bidi="ar-SA"/>
        </w:rPr>
        <w:t>s</w:t>
      </w:r>
      <w:r>
        <w:rPr>
          <w:rFonts w:cs="Tahoma"/>
          <w:color w:val="000000"/>
          <w:spacing w:val="212"/>
          <w:position w:val="-12"/>
          <w:lang w:eastAsia="el-GR" w:bidi="ar-SA"/>
        </w:rPr>
        <w:t>ω</w:t>
      </w:r>
      <w:r>
        <w:rPr>
          <w:rFonts w:ascii="BZ Byzantina" w:hAnsi="BZ Byzantina" w:cs="Tahoma"/>
          <w:color w:val="000000"/>
          <w:spacing w:val="40"/>
          <w:sz w:val="44"/>
          <w:lang w:eastAsia="el-GR" w:bidi="ar-SA"/>
        </w:rPr>
        <w:t>u</w:t>
      </w:r>
      <w:r>
        <w:rPr>
          <w:rFonts w:ascii="MK2015" w:hAnsi="MK2015" w:cs="Tahoma"/>
          <w:b w:val="0"/>
          <w:color w:val="000000"/>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427"/>
          <w:sz w:val="44"/>
          <w:lang w:eastAsia="el-GR" w:bidi="ar-SA"/>
        </w:rPr>
        <w:t>s</w:t>
      </w:r>
      <w:r>
        <w:rPr>
          <w:rFonts w:cs="Tahoma"/>
          <w:color w:val="000000"/>
          <w:spacing w:val="252"/>
          <w:position w:val="-12"/>
          <w:lang w:eastAsia="el-GR" w:bidi="ar-SA"/>
        </w:rPr>
        <w:t>ω</w:t>
      </w:r>
      <w:r>
        <w:rPr>
          <w:rFonts w:ascii="MK2015" w:hAnsi="MK2015" w:cs="Tahoma"/>
          <w:color w:val="000000"/>
          <w:position w:val="-12"/>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427"/>
          <w:sz w:val="44"/>
          <w:lang w:eastAsia="el-GR" w:bidi="ar-SA"/>
        </w:rPr>
        <w:t>s</w:t>
      </w:r>
      <w:r>
        <w:rPr>
          <w:rFonts w:cs="Tahoma"/>
          <w:color w:val="000000"/>
          <w:spacing w:val="252"/>
          <w:position w:val="-12"/>
          <w:lang w:eastAsia="el-GR" w:bidi="ar-SA"/>
        </w:rPr>
        <w:t>ω</w:t>
      </w:r>
      <w:r>
        <w:rPr>
          <w:rFonts w:ascii="BZ Byzantina" w:hAnsi="BZ Byzantina" w:cs="Tahoma"/>
          <w:color w:val="000000"/>
          <w:sz w:val="44"/>
          <w:lang w:eastAsia="el-GR" w:bidi="ar-SA"/>
        </w:rPr>
        <w:t>m</w:t>
      </w:r>
      <w:r>
        <w:rPr>
          <w:rFonts w:ascii="MK2015" w:hAnsi="MK2015" w:cs="Tahoma"/>
          <w:b w:val="0"/>
          <w:color w:val="000000"/>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367"/>
          <w:sz w:val="44"/>
          <w:lang w:eastAsia="el-GR" w:bidi="ar-SA"/>
        </w:rPr>
        <w:t>J</w:t>
      </w:r>
      <w:r>
        <w:rPr>
          <w:rFonts w:cs="Tahoma"/>
          <w:color w:val="000000"/>
          <w:spacing w:val="192"/>
          <w:position w:val="-12"/>
          <w:lang w:eastAsia="el-GR" w:bidi="ar-SA"/>
        </w:rPr>
        <w:t>ω</w:t>
      </w:r>
      <w:r>
        <w:rPr>
          <w:rFonts w:ascii="BZ Byzantina" w:hAnsi="BZ Byzantina" w:cs="Tahoma"/>
          <w:color w:val="000000"/>
          <w:sz w:val="44"/>
          <w:lang w:eastAsia="el-GR" w:bidi="ar-SA"/>
        </w:rPr>
        <w:t></w:t>
      </w:r>
      <w:r>
        <w:rPr>
          <w:rFonts w:ascii="MK2015" w:hAnsi="MK2015" w:cs="Tahoma"/>
          <w:b w:val="0"/>
          <w:color w:val="000000"/>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187"/>
          <w:sz w:val="44"/>
          <w:lang w:eastAsia="el-GR" w:bidi="ar-SA"/>
        </w:rPr>
        <w:t>'</w:t>
      </w:r>
      <w:r>
        <w:rPr>
          <w:rFonts w:cs="Tahoma"/>
          <w:color w:val="000000"/>
          <w:spacing w:val="-7"/>
          <w:position w:val="-12"/>
          <w:lang w:eastAsia="el-GR" w:bidi="ar-SA"/>
        </w:rPr>
        <w:t>ω</w:t>
      </w:r>
      <w:r>
        <w:rPr>
          <w:rFonts w:ascii="BZ Byzantina" w:hAnsi="BZ Byzantina" w:cs="Tahoma"/>
          <w:color w:val="800000"/>
          <w:spacing w:val="20"/>
          <w:sz w:val="44"/>
          <w:lang w:eastAsia="el-GR" w:bidi="ar-SA"/>
        </w:rPr>
        <w:t>Ð</w:t>
      </w:r>
      <w:r>
        <w:rPr>
          <w:rFonts w:ascii="MK2015" w:hAnsi="MK2015" w:cs="Tahoma"/>
          <w:b w:val="0"/>
          <w:color w:val="800000"/>
          <w:spacing w:val="7"/>
          <w:lang w:eastAsia="el-GR" w:bidi="ar-SA"/>
        </w:rPr>
        <w:t>_</w:t>
      </w:r>
      <w:r>
        <w:rPr>
          <w:rFonts w:ascii="MK2015" w:hAnsi="MK2015" w:cs="Tahoma"/>
          <w:b w:val="0"/>
          <w:color w:val="800000"/>
          <w:sz w:val="2"/>
          <w:lang w:eastAsia="el-GR" w:bidi="ar-SA"/>
        </w:rPr>
        <w:t xml:space="preserve"> </w:t>
      </w:r>
      <w:r>
        <w:rPr>
          <w:rFonts w:ascii="BZ Byzantina" w:hAnsi="BZ Byzantina" w:cs="Tahoma"/>
          <w:color w:val="000000"/>
          <w:spacing w:val="-427"/>
          <w:sz w:val="44"/>
          <w:lang w:eastAsia="el-GR" w:bidi="ar-SA"/>
        </w:rPr>
        <w:t>d</w:t>
      </w:r>
      <w:r>
        <w:rPr>
          <w:rFonts w:cs="Tahoma"/>
          <w:color w:val="000000"/>
          <w:spacing w:val="252"/>
          <w:position w:val="-12"/>
          <w:lang w:eastAsia="el-GR" w:bidi="ar-SA"/>
        </w:rPr>
        <w:t>ω</w:t>
      </w:r>
      <w:r>
        <w:rPr>
          <w:rFonts w:ascii="MK2015" w:hAnsi="MK2015" w:cs="Tahoma"/>
          <w:b w:val="0"/>
          <w:color w:val="000000"/>
          <w:position w:val="-2"/>
          <w:lang w:eastAsia="el-GR" w:bidi="ar-SA"/>
        </w:rPr>
        <w:t>_</w:t>
      </w:r>
      <w:r>
        <w:rPr>
          <w:rFonts w:ascii="MK2015" w:hAnsi="MK2015" w:cs="Tahoma"/>
          <w:b w:val="0"/>
          <w:color w:val="FFFFFF"/>
          <w:position w:val="-2"/>
          <w:sz w:val="2"/>
          <w:lang w:eastAsia="el-GR" w:bidi="ar-SA"/>
        </w:rPr>
        <w:t>.</w:t>
      </w:r>
      <w:r>
        <w:rPr>
          <w:rFonts w:ascii="BZ Byzantina" w:hAnsi="BZ Byzantina" w:cs="Tahoma"/>
          <w:color w:val="000000"/>
          <w:spacing w:val="-427"/>
          <w:sz w:val="44"/>
          <w:lang w:eastAsia="el-GR" w:bidi="ar-SA"/>
        </w:rPr>
        <w:t>a</w:t>
      </w:r>
      <w:r>
        <w:rPr>
          <w:rFonts w:cs="Tahoma"/>
          <w:color w:val="000000"/>
          <w:spacing w:val="252"/>
          <w:position w:val="-12"/>
          <w:lang w:eastAsia="el-GR" w:bidi="ar-SA"/>
        </w:rPr>
        <w:t>ω</w:t>
      </w:r>
      <w:r>
        <w:rPr>
          <w:rFonts w:ascii="BZ Byzantina" w:hAnsi="BZ Byzantina" w:cs="Tahoma"/>
          <w:color w:val="000000"/>
          <w:position w:val="-2"/>
          <w:sz w:val="44"/>
          <w:lang w:eastAsia="el-GR" w:bidi="ar-SA"/>
        </w:rPr>
        <w:t>,</w:t>
      </w:r>
      <w:r>
        <w:rPr>
          <w:rFonts w:ascii="BZ Byzantina" w:hAnsi="BZ Byzantina" w:cs="Tahoma"/>
          <w:color w:val="800000"/>
          <w:sz w:val="44"/>
          <w:lang w:eastAsia="el-GR" w:bidi="ar-SA"/>
        </w:rPr>
        <w:t>e</w:t>
      </w:r>
      <w:r>
        <w:rPr>
          <w:rFonts w:ascii="MK2015" w:hAnsi="MK2015" w:cs="Tahoma"/>
          <w:b w:val="0"/>
          <w:color w:val="800000"/>
          <w:lang w:eastAsia="el-GR" w:bidi="ar-SA"/>
        </w:rPr>
        <w:t>_</w:t>
      </w:r>
      <w:r>
        <w:rPr>
          <w:rFonts w:ascii="MK2015" w:hAnsi="MK2015" w:cs="Tahoma"/>
          <w:b w:val="0"/>
          <w:color w:val="800000"/>
          <w:sz w:val="2"/>
          <w:lang w:eastAsia="el-GR" w:bidi="ar-SA"/>
        </w:rPr>
        <w:t xml:space="preserve"> </w:t>
      </w:r>
      <w:r>
        <w:rPr>
          <w:rFonts w:cs="Tahoma"/>
          <w:color w:val="000000"/>
          <w:spacing w:val="-112"/>
          <w:position w:val="-12"/>
          <w:lang w:eastAsia="el-GR" w:bidi="ar-SA"/>
        </w:rPr>
        <w:t>ν</w:t>
      </w:r>
      <w:r>
        <w:rPr>
          <w:rFonts w:ascii="BZ Byzantina" w:hAnsi="BZ Byzantina" w:cs="Tahoma"/>
          <w:color w:val="000000"/>
          <w:spacing w:val="-187"/>
          <w:sz w:val="44"/>
          <w:lang w:eastAsia="el-GR" w:bidi="ar-SA"/>
        </w:rPr>
        <w:t>j</w:t>
      </w:r>
      <w:r>
        <w:rPr>
          <w:rFonts w:cs="Tahoma"/>
          <w:color w:val="000000"/>
          <w:spacing w:val="32"/>
          <w:position w:val="-12"/>
          <w:lang w:eastAsia="el-GR" w:bidi="ar-SA"/>
        </w:rPr>
        <w:t>ω</w:t>
      </w:r>
      <w:r>
        <w:rPr>
          <w:rFonts w:ascii="MK2015" w:hAnsi="MK2015" w:cs="Tahoma"/>
          <w:color w:val="000000"/>
          <w:spacing w:val="19"/>
          <w:position w:val="-12"/>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247"/>
          <w:sz w:val="44"/>
          <w:lang w:eastAsia="el-GR" w:bidi="ar-SA"/>
        </w:rPr>
        <w:t>j</w:t>
      </w:r>
      <w:r>
        <w:rPr>
          <w:rFonts w:cs="Tahoma"/>
          <w:color w:val="000000"/>
          <w:spacing w:val="72"/>
          <w:position w:val="-12"/>
          <w:lang w:eastAsia="el-GR" w:bidi="ar-SA"/>
        </w:rPr>
        <w:t>ω</w:t>
      </w:r>
      <w:r>
        <w:rPr>
          <w:rFonts w:ascii="MK2015" w:hAnsi="MK2015" w:cs="Tahoma"/>
          <w:color w:val="000000"/>
          <w:position w:val="-12"/>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247"/>
          <w:sz w:val="44"/>
          <w:lang w:eastAsia="el-GR" w:bidi="ar-SA"/>
        </w:rPr>
        <w:t>j</w:t>
      </w:r>
      <w:r>
        <w:rPr>
          <w:rFonts w:cs="Tahoma"/>
          <w:color w:val="000000"/>
          <w:spacing w:val="72"/>
          <w:position w:val="-12"/>
          <w:lang w:eastAsia="el-GR" w:bidi="ar-SA"/>
        </w:rPr>
        <w:t>ω</w:t>
      </w:r>
      <w:r>
        <w:rPr>
          <w:rFonts w:ascii="MK2015" w:hAnsi="MK2015" w:cs="Tahoma"/>
          <w:color w:val="000000"/>
          <w:position w:val="-12"/>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247"/>
          <w:sz w:val="44"/>
          <w:lang w:eastAsia="el-GR" w:bidi="ar-SA"/>
        </w:rPr>
        <w:t>j</w:t>
      </w:r>
      <w:r>
        <w:rPr>
          <w:rFonts w:cs="Tahoma"/>
          <w:color w:val="000000"/>
          <w:spacing w:val="72"/>
          <w:position w:val="-12"/>
          <w:lang w:eastAsia="el-GR" w:bidi="ar-SA"/>
        </w:rPr>
        <w:t>ω</w:t>
      </w:r>
      <w:r>
        <w:rPr>
          <w:rFonts w:ascii="MK2015" w:hAnsi="MK2015" w:cs="Tahoma"/>
          <w:color w:val="000000"/>
          <w:position w:val="-12"/>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412"/>
          <w:sz w:val="44"/>
          <w:lang w:eastAsia="el-GR" w:bidi="ar-SA"/>
        </w:rPr>
        <w:t>v</w:t>
      </w:r>
      <w:r>
        <w:rPr>
          <w:rFonts w:cs="Tahoma"/>
          <w:color w:val="000000"/>
          <w:spacing w:val="237"/>
          <w:position w:val="-12"/>
          <w:lang w:eastAsia="el-GR" w:bidi="ar-SA"/>
        </w:rPr>
        <w:t>ω</w:t>
      </w:r>
      <w:r>
        <w:rPr>
          <w:rFonts w:ascii="BZ Byzantina" w:hAnsi="BZ Byzantina" w:cs="Tahoma"/>
          <w:color w:val="800000"/>
          <w:sz w:val="44"/>
          <w:lang w:eastAsia="el-GR" w:bidi="ar-SA"/>
        </w:rPr>
        <w:t>Ø</w:t>
      </w:r>
      <w:r>
        <w:rPr>
          <w:rFonts w:ascii="MK2015" w:hAnsi="MK2015" w:cs="Tahoma"/>
          <w:b w:val="0"/>
          <w:color w:val="800000"/>
          <w:lang w:eastAsia="el-GR" w:bidi="ar-SA"/>
        </w:rPr>
        <w:t>_</w:t>
      </w:r>
      <w:r>
        <w:rPr>
          <w:rFonts w:ascii="MK2015" w:hAnsi="MK2015" w:cs="Tahoma"/>
          <w:b w:val="0"/>
          <w:color w:val="800000"/>
          <w:sz w:val="2"/>
          <w:lang w:eastAsia="el-GR" w:bidi="ar-SA"/>
        </w:rPr>
        <w:t xml:space="preserve"> </w:t>
      </w:r>
      <w:r>
        <w:rPr>
          <w:rFonts w:ascii="BZ Byzantina" w:hAnsi="BZ Byzantina" w:cs="Tahoma"/>
          <w:color w:val="000000"/>
          <w:spacing w:val="-247"/>
          <w:sz w:val="44"/>
          <w:lang w:eastAsia="el-GR" w:bidi="ar-SA"/>
        </w:rPr>
        <w:t>j</w:t>
      </w:r>
      <w:r>
        <w:rPr>
          <w:rFonts w:cs="Tahoma"/>
          <w:color w:val="000000"/>
          <w:spacing w:val="72"/>
          <w:position w:val="-12"/>
          <w:lang w:eastAsia="el-GR" w:bidi="ar-SA"/>
        </w:rPr>
        <w:t>ω</w:t>
      </w:r>
      <w:r>
        <w:rPr>
          <w:rFonts w:ascii="MK2015" w:hAnsi="MK2015" w:cs="Tahoma"/>
          <w:color w:val="000000"/>
          <w:position w:val="-12"/>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367"/>
          <w:sz w:val="44"/>
          <w:lang w:eastAsia="el-GR" w:bidi="ar-SA"/>
        </w:rPr>
        <w:t>S</w:t>
      </w:r>
      <w:r>
        <w:rPr>
          <w:rFonts w:cs="Tahoma"/>
          <w:color w:val="000000"/>
          <w:spacing w:val="192"/>
          <w:position w:val="-12"/>
          <w:lang w:eastAsia="el-GR" w:bidi="ar-SA"/>
        </w:rPr>
        <w:t>ω</w:t>
      </w:r>
      <w:r>
        <w:rPr>
          <w:rFonts w:ascii="MK2015" w:hAnsi="MK2015" w:cs="Tahoma"/>
          <w:color w:val="000000"/>
          <w:position w:val="-12"/>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247"/>
          <w:sz w:val="44"/>
          <w:lang w:eastAsia="el-GR" w:bidi="ar-SA"/>
        </w:rPr>
        <w:t>j</w:t>
      </w:r>
      <w:r>
        <w:rPr>
          <w:rFonts w:cs="Tahoma"/>
          <w:color w:val="000000"/>
          <w:spacing w:val="72"/>
          <w:position w:val="-12"/>
          <w:lang w:eastAsia="el-GR" w:bidi="ar-SA"/>
        </w:rPr>
        <w:t>ω</w:t>
      </w:r>
      <w:r>
        <w:rPr>
          <w:rFonts w:ascii="MK2015" w:hAnsi="MK2015" w:cs="Tahoma"/>
          <w:color w:val="000000"/>
          <w:position w:val="-12"/>
          <w:lang w:eastAsia="el-GR" w:bidi="ar-SA"/>
        </w:rPr>
        <w:t>_</w:t>
      </w:r>
      <w:r>
        <w:rPr>
          <w:rFonts w:ascii="MK2015" w:hAnsi="MK2015" w:cs="Tahoma"/>
          <w:b w:val="0"/>
          <w:color w:val="000000"/>
          <w:sz w:val="2"/>
          <w:lang w:eastAsia="el-GR" w:bidi="ar-SA"/>
        </w:rPr>
        <w:t xml:space="preserve"> </w:t>
      </w:r>
      <w:r>
        <w:rPr>
          <w:rFonts w:cs="Tahoma"/>
          <w:color w:val="000000"/>
          <w:spacing w:val="-187"/>
          <w:position w:val="-12"/>
          <w:lang w:eastAsia="el-GR" w:bidi="ar-SA"/>
        </w:rPr>
        <w:t>ω</w:t>
      </w:r>
      <w:r>
        <w:rPr>
          <w:rFonts w:ascii="BZ Byzantina" w:hAnsi="BZ Byzantina" w:cs="Tahoma"/>
          <w:color w:val="000000"/>
          <w:spacing w:val="-112"/>
          <w:sz w:val="44"/>
          <w:lang w:eastAsia="el-GR" w:bidi="ar-SA"/>
        </w:rPr>
        <w:t>j</w:t>
      </w:r>
      <w:r>
        <w:rPr>
          <w:rFonts w:cs="Tahoma"/>
          <w:color w:val="000000"/>
          <w:spacing w:val="12"/>
          <w:position w:val="-12"/>
          <w:lang w:eastAsia="el-GR" w:bidi="ar-SA"/>
        </w:rPr>
        <w:t>ν</w:t>
      </w:r>
      <w:r>
        <w:rPr>
          <w:rFonts w:ascii="BZ Byzantina" w:hAnsi="BZ Byzantina" w:cs="Tahoma"/>
          <w:b w:val="0"/>
          <w:color w:val="800000"/>
          <w:spacing w:val="20"/>
          <w:position w:val="-6"/>
          <w:sz w:val="44"/>
          <w:lang w:eastAsia="el-GR" w:bidi="ar-SA"/>
        </w:rPr>
        <w:t>r</w:t>
      </w:r>
      <w:r>
        <w:rPr>
          <w:rFonts w:ascii="MK2015" w:hAnsi="MK2015" w:cs="Tahoma"/>
          <w:b w:val="0"/>
          <w:color w:val="800000"/>
          <w:spacing w:val="27"/>
          <w:position w:val="-6"/>
          <w:lang w:eastAsia="el-GR" w:bidi="ar-SA"/>
        </w:rPr>
        <w:t>_</w:t>
      </w:r>
      <w:r>
        <w:rPr>
          <w:rFonts w:ascii="MK2015" w:hAnsi="MK2015" w:cs="Tahoma"/>
          <w:b w:val="0"/>
          <w:color w:val="800000"/>
          <w:position w:val="-6"/>
          <w:sz w:val="2"/>
          <w:lang w:eastAsia="el-GR" w:bidi="ar-SA"/>
        </w:rPr>
        <w:t xml:space="preserve"> </w:t>
      </w:r>
      <w:r>
        <w:rPr>
          <w:rFonts w:ascii="BZ Byzantina" w:hAnsi="BZ Byzantina" w:cs="Tahoma"/>
          <w:color w:val="000000"/>
          <w:spacing w:val="-412"/>
          <w:sz w:val="44"/>
          <w:lang w:eastAsia="el-GR" w:bidi="ar-SA"/>
        </w:rPr>
        <w:t>a</w:t>
      </w:r>
      <w:r>
        <w:rPr>
          <w:rFonts w:cs="Tahoma"/>
          <w:color w:val="000000"/>
          <w:spacing w:val="267"/>
          <w:position w:val="-12"/>
          <w:lang w:eastAsia="el-GR" w:bidi="ar-SA"/>
        </w:rPr>
        <w:t>α</w:t>
      </w:r>
      <w:r>
        <w:rPr>
          <w:rFonts w:ascii="MK2015" w:hAnsi="MK2015" w:cs="Tahoma"/>
          <w:color w:val="000000"/>
          <w:position w:val="-12"/>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412"/>
          <w:sz w:val="44"/>
          <w:lang w:eastAsia="el-GR" w:bidi="ar-SA"/>
        </w:rPr>
        <w:t>s</w:t>
      </w:r>
      <w:r>
        <w:rPr>
          <w:rFonts w:cs="Tahoma"/>
          <w:color w:val="000000"/>
          <w:spacing w:val="267"/>
          <w:position w:val="-12"/>
          <w:lang w:eastAsia="el-GR" w:bidi="ar-SA"/>
        </w:rPr>
        <w:t>α</w:t>
      </w:r>
      <w:r>
        <w:rPr>
          <w:rFonts w:ascii="BZ Byzantina" w:hAnsi="BZ Byzantina" w:cs="Tahoma"/>
          <w:color w:val="000000"/>
          <w:sz w:val="44"/>
          <w:lang w:eastAsia="el-GR" w:bidi="ar-SA"/>
        </w:rPr>
        <w:t>/</w:t>
      </w:r>
      <w:r>
        <w:rPr>
          <w:rFonts w:ascii="MK2015" w:hAnsi="MK2015" w:cs="Tahoma"/>
          <w:b w:val="0"/>
          <w:color w:val="000000"/>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172"/>
          <w:sz w:val="44"/>
          <w:lang w:eastAsia="el-GR" w:bidi="ar-SA"/>
        </w:rPr>
        <w:t>'</w:t>
      </w:r>
      <w:r>
        <w:rPr>
          <w:rFonts w:cs="Tahoma"/>
          <w:color w:val="000000"/>
          <w:spacing w:val="7"/>
          <w:position w:val="-12"/>
          <w:lang w:eastAsia="el-GR" w:bidi="ar-SA"/>
        </w:rPr>
        <w:t>α</w:t>
      </w:r>
      <w:r>
        <w:rPr>
          <w:rFonts w:ascii="BZ Byzantina" w:hAnsi="BZ Byzantina" w:cs="Tahoma"/>
          <w:color w:val="800000"/>
          <w:spacing w:val="20"/>
          <w:sz w:val="44"/>
          <w:lang w:eastAsia="el-GR" w:bidi="ar-SA"/>
        </w:rPr>
        <w:t>Ð</w:t>
      </w:r>
      <w:r>
        <w:rPr>
          <w:rFonts w:ascii="MK2015" w:hAnsi="MK2015" w:cs="Tahoma"/>
          <w:b w:val="0"/>
          <w:color w:val="800000"/>
          <w:lang w:eastAsia="el-GR" w:bidi="ar-SA"/>
        </w:rPr>
        <w:t>_</w:t>
      </w:r>
      <w:r>
        <w:rPr>
          <w:rFonts w:ascii="MK2015" w:hAnsi="MK2015" w:cs="Tahoma"/>
          <w:b w:val="0"/>
          <w:color w:val="800000"/>
          <w:sz w:val="2"/>
          <w:lang w:eastAsia="el-GR" w:bidi="ar-SA"/>
        </w:rPr>
        <w:t xml:space="preserve"> </w:t>
      </w:r>
      <w:r>
        <w:rPr>
          <w:rFonts w:ascii="BZ Byzantina" w:hAnsi="BZ Byzantina" w:cs="Tahoma"/>
          <w:color w:val="000000"/>
          <w:spacing w:val="-412"/>
          <w:sz w:val="44"/>
          <w:lang w:eastAsia="el-GR" w:bidi="ar-SA"/>
        </w:rPr>
        <w:t>c</w:t>
      </w:r>
      <w:r>
        <w:rPr>
          <w:rFonts w:cs="Tahoma"/>
          <w:color w:val="000000"/>
          <w:spacing w:val="267"/>
          <w:position w:val="-12"/>
          <w:lang w:eastAsia="el-GR" w:bidi="ar-SA"/>
        </w:rPr>
        <w:t>α</w:t>
      </w:r>
      <w:r>
        <w:rPr>
          <w:rFonts w:ascii="MK2015" w:hAnsi="MK2015" w:cs="Tahoma"/>
          <w:color w:val="000000"/>
          <w:position w:val="-12"/>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412"/>
          <w:sz w:val="44"/>
          <w:lang w:eastAsia="el-GR" w:bidi="ar-SA"/>
        </w:rPr>
        <w:t>s</w:t>
      </w:r>
      <w:r>
        <w:rPr>
          <w:rFonts w:cs="Tahoma"/>
          <w:color w:val="000000"/>
          <w:spacing w:val="267"/>
          <w:position w:val="-12"/>
          <w:lang w:eastAsia="el-GR" w:bidi="ar-SA"/>
        </w:rPr>
        <w:t>α</w:t>
      </w:r>
      <w:r>
        <w:rPr>
          <w:rFonts w:ascii="BZ Byzantina" w:hAnsi="BZ Byzantina" w:cs="Tahoma"/>
          <w:color w:val="000000"/>
          <w:sz w:val="44"/>
          <w:lang w:eastAsia="el-GR" w:bidi="ar-SA"/>
        </w:rPr>
        <w:t>m</w:t>
      </w:r>
      <w:r>
        <w:rPr>
          <w:rFonts w:ascii="MK2015" w:hAnsi="MK2015" w:cs="Tahoma"/>
          <w:b w:val="0"/>
          <w:color w:val="000000"/>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352"/>
          <w:sz w:val="44"/>
          <w:lang w:eastAsia="el-GR" w:bidi="ar-SA"/>
        </w:rPr>
        <w:t>k</w:t>
      </w:r>
      <w:r>
        <w:rPr>
          <w:rFonts w:cs="Tahoma"/>
          <w:color w:val="000000"/>
          <w:spacing w:val="207"/>
          <w:position w:val="-12"/>
          <w:lang w:eastAsia="el-GR" w:bidi="ar-SA"/>
        </w:rPr>
        <w:t>α</w:t>
      </w:r>
      <w:r>
        <w:rPr>
          <w:rFonts w:ascii="BZ Byzantina" w:hAnsi="BZ Byzantina" w:cs="Tahoma"/>
          <w:color w:val="000000"/>
          <w:position w:val="2"/>
          <w:sz w:val="44"/>
          <w:lang w:eastAsia="el-GR" w:bidi="ar-SA"/>
        </w:rPr>
        <w:t>u</w:t>
      </w:r>
      <w:r>
        <w:rPr>
          <w:rFonts w:ascii="MK2015" w:hAnsi="MK2015" w:cs="Tahoma"/>
          <w:b w:val="0"/>
          <w:color w:val="000000"/>
          <w:position w:val="2"/>
          <w:lang w:eastAsia="el-GR" w:bidi="ar-SA"/>
        </w:rPr>
        <w:t>_</w:t>
      </w:r>
      <w:r>
        <w:rPr>
          <w:rFonts w:ascii="MK2015" w:hAnsi="MK2015" w:cs="Tahoma"/>
          <w:b w:val="0"/>
          <w:color w:val="000000"/>
          <w:position w:val="2"/>
          <w:sz w:val="2"/>
          <w:lang w:eastAsia="el-GR" w:bidi="ar-SA"/>
        </w:rPr>
        <w:t xml:space="preserve"> </w:t>
      </w:r>
      <w:r>
        <w:rPr>
          <w:rFonts w:ascii="BZ Byzantina" w:hAnsi="BZ Byzantina" w:cs="Tahoma"/>
          <w:color w:val="000000"/>
          <w:spacing w:val="-412"/>
          <w:sz w:val="44"/>
          <w:lang w:eastAsia="el-GR" w:bidi="ar-SA"/>
        </w:rPr>
        <w:t>s</w:t>
      </w:r>
      <w:r>
        <w:rPr>
          <w:rFonts w:cs="Tahoma"/>
          <w:color w:val="000000"/>
          <w:spacing w:val="267"/>
          <w:position w:val="-12"/>
          <w:lang w:eastAsia="el-GR" w:bidi="ar-SA"/>
        </w:rPr>
        <w:t>α</w:t>
      </w:r>
      <w:r>
        <w:rPr>
          <w:rFonts w:ascii="BZ Byzantina" w:hAnsi="BZ Byzantina" w:cs="Tahoma"/>
          <w:color w:val="800000"/>
          <w:sz w:val="44"/>
          <w:lang w:eastAsia="el-GR" w:bidi="ar-SA"/>
        </w:rPr>
        <w:t>E</w:t>
      </w:r>
      <w:r>
        <w:rPr>
          <w:rFonts w:ascii="MK2015" w:hAnsi="MK2015" w:cs="Tahoma"/>
          <w:b w:val="0"/>
          <w:color w:val="800000"/>
          <w:lang w:eastAsia="el-GR" w:bidi="ar-SA"/>
        </w:rPr>
        <w:t>_</w:t>
      </w:r>
      <w:r>
        <w:rPr>
          <w:rFonts w:ascii="MK2015" w:hAnsi="MK2015" w:cs="Tahoma"/>
          <w:b w:val="0"/>
          <w:color w:val="800000"/>
          <w:sz w:val="2"/>
          <w:lang w:eastAsia="el-GR" w:bidi="ar-SA"/>
        </w:rPr>
        <w:t xml:space="preserve"> </w:t>
      </w:r>
      <w:r>
        <w:rPr>
          <w:rFonts w:ascii="BZ Byzantina" w:hAnsi="BZ Byzantina" w:cs="Tahoma"/>
          <w:color w:val="000000"/>
          <w:spacing w:val="-585"/>
          <w:sz w:val="44"/>
          <w:lang w:eastAsia="el-GR" w:bidi="ar-SA"/>
        </w:rPr>
        <w:t>_</w:t>
      </w:r>
      <w:r>
        <w:rPr>
          <w:rFonts w:ascii="MK2015" w:hAnsi="MK2015" w:cs="Tahoma"/>
          <w:b w:val="0"/>
          <w:color w:val="000000"/>
          <w:position w:val="-12"/>
          <w:lang w:eastAsia="el-GR" w:bidi="ar-SA"/>
        </w:rPr>
        <w:t>z</w:t>
      </w:r>
      <w:r>
        <w:rPr>
          <w:rFonts w:cs="Tahoma"/>
          <w:color w:val="000000"/>
          <w:spacing w:val="246"/>
          <w:position w:val="-12"/>
          <w:lang w:eastAsia="el-GR" w:bidi="ar-SA"/>
        </w:rPr>
        <w:t>α</w:t>
      </w:r>
      <w:r>
        <w:rPr>
          <w:rFonts w:ascii="BZ Byzantina" w:hAnsi="BZ Byzantina" w:cs="Tahoma"/>
          <w:b w:val="0"/>
          <w:color w:val="800000"/>
          <w:spacing w:val="64"/>
          <w:sz w:val="44"/>
          <w:lang w:eastAsia="el-GR" w:bidi="ar-SA"/>
        </w:rPr>
        <w:t>r</w:t>
      </w:r>
      <w:r>
        <w:rPr>
          <w:rFonts w:ascii="MK2015" w:hAnsi="MK2015" w:cs="Tahoma"/>
          <w:b w:val="0"/>
          <w:color w:val="800000"/>
          <w:lang w:eastAsia="el-GR" w:bidi="ar-SA"/>
        </w:rPr>
        <w:t>_</w:t>
      </w:r>
      <w:r>
        <w:rPr>
          <w:rFonts w:ascii="MK2015" w:hAnsi="MK2015" w:cs="Tahoma"/>
          <w:b w:val="0"/>
          <w:color w:val="800000"/>
          <w:sz w:val="2"/>
          <w:lang w:eastAsia="el-GR" w:bidi="ar-SA"/>
        </w:rPr>
        <w:t xml:space="preserve"> </w:t>
      </w:r>
      <w:r>
        <w:rPr>
          <w:rFonts w:ascii="BZ Byzantina" w:hAnsi="BZ Byzantina" w:cs="Tahoma"/>
          <w:color w:val="000000"/>
          <w:spacing w:val="-232"/>
          <w:sz w:val="44"/>
          <w:lang w:eastAsia="el-GR" w:bidi="ar-SA"/>
        </w:rPr>
        <w:t>j</w:t>
      </w:r>
      <w:r>
        <w:rPr>
          <w:rFonts w:cs="Tahoma"/>
          <w:color w:val="000000"/>
          <w:spacing w:val="106"/>
          <w:position w:val="-12"/>
          <w:lang w:eastAsia="el-GR" w:bidi="ar-SA"/>
        </w:rPr>
        <w:t>α</w:t>
      </w:r>
      <w:r>
        <w:rPr>
          <w:rFonts w:ascii="BZ Byzantina" w:hAnsi="BZ Byzantina" w:cs="Tahoma"/>
          <w:color w:val="000000"/>
          <w:spacing w:val="-20"/>
          <w:sz w:val="44"/>
          <w:lang w:eastAsia="el-GR" w:bidi="ar-SA"/>
        </w:rPr>
        <w:t>i</w:t>
      </w:r>
      <w:r>
        <w:rPr>
          <w:rFonts w:ascii="MK2015" w:hAnsi="MK2015" w:cs="Tahoma"/>
          <w:b w:val="0"/>
          <w:color w:val="000000"/>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232"/>
          <w:sz w:val="44"/>
          <w:lang w:eastAsia="el-GR" w:bidi="ar-SA"/>
        </w:rPr>
        <w:t>j</w:t>
      </w:r>
      <w:r>
        <w:rPr>
          <w:rFonts w:cs="Tahoma"/>
          <w:color w:val="000000"/>
          <w:spacing w:val="87"/>
          <w:position w:val="-12"/>
          <w:lang w:eastAsia="el-GR" w:bidi="ar-SA"/>
        </w:rPr>
        <w:t>α</w:t>
      </w:r>
      <w:r>
        <w:rPr>
          <w:rFonts w:ascii="MK2015" w:hAnsi="MK2015" w:cs="Tahoma"/>
          <w:color w:val="000000"/>
          <w:position w:val="-12"/>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412"/>
          <w:sz w:val="44"/>
          <w:lang w:eastAsia="el-GR" w:bidi="ar-SA"/>
        </w:rPr>
        <w:t>s</w:t>
      </w:r>
      <w:r>
        <w:rPr>
          <w:rFonts w:cs="Tahoma"/>
          <w:color w:val="000000"/>
          <w:spacing w:val="267"/>
          <w:position w:val="-12"/>
          <w:lang w:eastAsia="el-GR" w:bidi="ar-SA"/>
        </w:rPr>
        <w:t>α</w:t>
      </w:r>
      <w:r>
        <w:rPr>
          <w:rFonts w:ascii="BZ Byzantina" w:hAnsi="BZ Byzantina" w:cs="Tahoma"/>
          <w:color w:val="800000"/>
          <w:sz w:val="44"/>
          <w:lang w:eastAsia="el-GR" w:bidi="ar-SA"/>
        </w:rPr>
        <w:t>e</w:t>
      </w:r>
      <w:r>
        <w:rPr>
          <w:rFonts w:ascii="BZ Byzantina" w:hAnsi="BZ Byzantina" w:cs="Tahoma"/>
          <w:color w:val="000000"/>
          <w:sz w:val="44"/>
          <w:lang w:eastAsia="el-GR" w:bidi="ar-SA"/>
        </w:rPr>
        <w:t>m</w:t>
      </w:r>
      <w:r>
        <w:rPr>
          <w:rFonts w:ascii="MK2015" w:hAnsi="MK2015" w:cs="Tahoma"/>
          <w:b w:val="0"/>
          <w:color w:val="000000"/>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232"/>
          <w:sz w:val="44"/>
          <w:lang w:eastAsia="el-GR" w:bidi="ar-SA"/>
        </w:rPr>
        <w:t>j</w:t>
      </w:r>
      <w:r>
        <w:rPr>
          <w:rFonts w:cs="Tahoma"/>
          <w:color w:val="000000"/>
          <w:spacing w:val="106"/>
          <w:position w:val="-12"/>
          <w:lang w:eastAsia="el-GR" w:bidi="ar-SA"/>
        </w:rPr>
        <w:t>α</w:t>
      </w:r>
      <w:r>
        <w:rPr>
          <w:rFonts w:ascii="BZ Byzantina" w:hAnsi="BZ Byzantina" w:cs="Tahoma"/>
          <w:color w:val="000000"/>
          <w:spacing w:val="-20"/>
          <w:sz w:val="44"/>
          <w:lang w:eastAsia="el-GR" w:bidi="ar-SA"/>
        </w:rPr>
        <w:t>i</w:t>
      </w:r>
      <w:r>
        <w:rPr>
          <w:rFonts w:ascii="MK2015" w:hAnsi="MK2015" w:cs="Tahoma"/>
          <w:b w:val="0"/>
          <w:color w:val="000000"/>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232"/>
          <w:sz w:val="44"/>
          <w:lang w:eastAsia="el-GR" w:bidi="ar-SA"/>
        </w:rPr>
        <w:t>j</w:t>
      </w:r>
      <w:r>
        <w:rPr>
          <w:rFonts w:cs="Tahoma"/>
          <w:color w:val="000000"/>
          <w:spacing w:val="106"/>
          <w:position w:val="-12"/>
          <w:lang w:eastAsia="el-GR" w:bidi="ar-SA"/>
        </w:rPr>
        <w:t>α</w:t>
      </w:r>
      <w:r>
        <w:rPr>
          <w:rFonts w:ascii="BZ Byzantina" w:hAnsi="BZ Byzantina" w:cs="Tahoma"/>
          <w:color w:val="000000"/>
          <w:spacing w:val="-20"/>
          <w:sz w:val="44"/>
          <w:lang w:eastAsia="el-GR" w:bidi="ar-SA"/>
        </w:rPr>
        <w:t>i</w:t>
      </w:r>
      <w:r>
        <w:rPr>
          <w:rFonts w:ascii="MK2015" w:hAnsi="MK2015" w:cs="Tahoma"/>
          <w:b w:val="0"/>
          <w:color w:val="000000"/>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562"/>
          <w:sz w:val="44"/>
          <w:lang w:eastAsia="el-GR" w:bidi="ar-SA"/>
        </w:rPr>
        <w:t>a</w:t>
      </w:r>
      <w:r>
        <w:rPr>
          <w:rFonts w:cs="Tahoma"/>
          <w:color w:val="000000"/>
          <w:position w:val="-12"/>
          <w:lang w:eastAsia="el-GR" w:bidi="ar-SA"/>
        </w:rPr>
        <w:t>μη</w:t>
      </w:r>
      <w:r>
        <w:rPr>
          <w:rFonts w:cs="Tahoma"/>
          <w:color w:val="000000"/>
          <w:spacing w:val="116"/>
          <w:position w:val="-12"/>
          <w:lang w:eastAsia="el-GR" w:bidi="ar-SA"/>
        </w:rPr>
        <w:t>ν</w:t>
      </w:r>
      <w:r>
        <w:rPr>
          <w:rFonts w:ascii="BZ Byzantina" w:hAnsi="BZ Byzantina" w:cs="Tahoma"/>
          <w:color w:val="000000"/>
          <w:spacing w:val="40"/>
          <w:sz w:val="44"/>
          <w:lang w:eastAsia="el-GR" w:bidi="ar-SA"/>
        </w:rPr>
        <w:t>9</w:t>
      </w:r>
      <w:r>
        <w:rPr>
          <w:rFonts w:ascii="BZ Byzantina" w:hAnsi="BZ Byzantina" w:cs="Tahoma"/>
          <w:color w:val="800000"/>
          <w:position w:val="-6"/>
          <w:sz w:val="44"/>
          <w:lang w:eastAsia="el-GR" w:bidi="ar-SA"/>
        </w:rPr>
        <w:t>1!</w:t>
      </w:r>
      <w:r>
        <w:rPr>
          <w:rFonts w:ascii="MK2015" w:hAnsi="MK2015" w:cs="Tahoma"/>
          <w:color w:val="800000"/>
          <w:position w:val="-6"/>
          <w:lang w:eastAsia="el-GR" w:bidi="ar-SA"/>
        </w:rPr>
        <w:t>_</w:t>
      </w:r>
    </w:p>
    <w:tbl>
      <w:tblPr>
        <w:tblW w:w="0" w:type="auto"/>
        <w:tblLook w:val="04A0" w:firstRow="1" w:lastRow="0" w:firstColumn="1" w:lastColumn="0" w:noHBand="0" w:noVBand="1"/>
      </w:tblPr>
      <w:tblGrid>
        <w:gridCol w:w="3020"/>
        <w:gridCol w:w="3020"/>
        <w:gridCol w:w="3021"/>
      </w:tblGrid>
      <w:tr w:rsidR="007974B3" w:rsidRPr="00873500" w14:paraId="0E0C46BF" w14:textId="77777777" w:rsidTr="000855F3">
        <w:tc>
          <w:tcPr>
            <w:tcW w:w="3020" w:type="dxa"/>
            <w:vAlign w:val="center"/>
          </w:tcPr>
          <w:p w14:paraId="480551C6" w14:textId="77777777" w:rsidR="007974B3" w:rsidRPr="00873500" w:rsidRDefault="007974B3" w:rsidP="000855F3">
            <w:pPr>
              <w:widowControl/>
              <w:jc w:val="left"/>
              <w:rPr>
                <w:color w:val="C00000"/>
                <w:sz w:val="24"/>
              </w:rPr>
            </w:pPr>
          </w:p>
        </w:tc>
        <w:tc>
          <w:tcPr>
            <w:tcW w:w="3020" w:type="dxa"/>
            <w:vAlign w:val="center"/>
          </w:tcPr>
          <w:p w14:paraId="0F1EFADD" w14:textId="77777777" w:rsidR="007974B3" w:rsidRPr="00873500" w:rsidRDefault="007974B3" w:rsidP="000855F3">
            <w:pPr>
              <w:pStyle w:val="BodyText2"/>
            </w:pPr>
          </w:p>
        </w:tc>
        <w:tc>
          <w:tcPr>
            <w:tcW w:w="3021" w:type="dxa"/>
            <w:vAlign w:val="center"/>
          </w:tcPr>
          <w:p w14:paraId="328AB346" w14:textId="77777777" w:rsidR="007974B3" w:rsidRPr="00873500" w:rsidRDefault="007974B3" w:rsidP="00B07080">
            <w:pPr>
              <w:pStyle w:val="cell-3"/>
              <w:rPr>
                <w:noProof/>
              </w:rPr>
            </w:pPr>
            <w:r w:rsidRPr="00873500">
              <w:rPr>
                <w:noProof/>
              </w:rPr>
              <w:t>πρωτ.Κων.Παπαγιάννη</w:t>
            </w:r>
            <w:r w:rsidRPr="00873500">
              <w:rPr>
                <w:noProof/>
              </w:rPr>
              <w:br/>
              <w:t>Μουσικόν Πεντηκοστάριον 2005 σ.28/42*</w:t>
            </w:r>
          </w:p>
        </w:tc>
      </w:tr>
    </w:tbl>
    <w:p w14:paraId="4197C01A" w14:textId="363BDBE1" w:rsidR="005A0A4D" w:rsidRPr="00873500" w:rsidRDefault="005A0A4D" w:rsidP="005A0A4D">
      <w:pPr>
        <w:pStyle w:val="EndnoteText"/>
        <w:spacing w:before="120"/>
      </w:pPr>
      <w:r w:rsidRPr="00873500">
        <w:t>«Τοῦ μαθήματος τούτου ἡ γραφὴ εἰς τὰς διαφόρους ἐκδόσεις παρουσιάζει ἱκανὰς παραλλαγάς. Ἐξ αὐτῶν ἐπελέξαμεν τὰς κατὰ τὴν κρίσιν ἡμῶν ευρυθμοτέρας καὶ ἐμμελεστέρας». π.Κ.Π.</w:t>
      </w:r>
    </w:p>
    <w:p w14:paraId="0802B75A" w14:textId="77777777" w:rsidR="007974B3" w:rsidRPr="00873500" w:rsidRDefault="007974B3" w:rsidP="007974B3">
      <w:pPr>
        <w:spacing w:line="1240" w:lineRule="exact"/>
        <w:rPr>
          <w:rFonts w:ascii="Tahoma" w:hAnsi="Tahoma" w:cs="Tahoma"/>
          <w:color w:val="000000"/>
          <w:sz w:val="44"/>
          <w:lang w:eastAsia="el-GR" w:bidi="ar-SA"/>
        </w:rPr>
      </w:pPr>
      <w:r w:rsidRPr="00873500">
        <w:rPr>
          <w:rFonts w:ascii="GFS Nicefore" w:hAnsi="GFS Nicefore" w:cs="Tahoma"/>
          <w:b w:val="0"/>
          <w:color w:val="800000"/>
          <w:position w:val="-12"/>
          <w:sz w:val="72"/>
          <w:lang w:eastAsia="el-GR" w:bidi="ar-SA"/>
        </w:rPr>
        <w:t>α</w:t>
      </w:r>
      <w:r w:rsidRPr="00873500">
        <w:rPr>
          <w:rFonts w:ascii="BZ Byzantina" w:hAnsi="BZ Byzantina" w:cs="Tahoma"/>
          <w:color w:val="0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427"/>
          <w:sz w:val="44"/>
          <w:lang w:eastAsia="el-GR" w:bidi="ar-SA"/>
        </w:rPr>
        <w:t></w:t>
      </w:r>
      <w:r w:rsidRPr="00873500">
        <w:rPr>
          <w:rFonts w:cs="Tahoma"/>
          <w:color w:val="000000"/>
          <w:position w:val="-12"/>
          <w:lang w:eastAsia="el-GR" w:bidi="ar-SA"/>
        </w:rPr>
        <w:t>ν</w:t>
      </w:r>
      <w:r w:rsidRPr="00873500">
        <w:rPr>
          <w:rFonts w:cs="Tahoma"/>
          <w:color w:val="000000"/>
          <w:spacing w:val="31"/>
          <w:position w:val="-12"/>
          <w:lang w:eastAsia="el-GR" w:bidi="ar-SA"/>
        </w:rPr>
        <w:t>α</w:t>
      </w:r>
      <w:r w:rsidRPr="00873500">
        <w:rPr>
          <w:rFonts w:ascii="BZ Byzantina" w:hAnsi="BZ Byzantina" w:cs="Tahoma"/>
          <w:color w:val="000000"/>
          <w:spacing w:val="131"/>
          <w:sz w:val="44"/>
          <w:lang w:eastAsia="el-GR" w:bidi="ar-SA"/>
        </w:rPr>
        <w:t></w:t>
      </w:r>
      <w:r w:rsidRPr="00873500">
        <w:rPr>
          <w:rFonts w:ascii="BZ Byzantina" w:hAnsi="BZ Byzantina" w:cs="Tahoma"/>
          <w:color w:val="000000"/>
          <w:w w:val="90"/>
          <w:sz w:val="44"/>
          <w:lang w:eastAsia="el-GR" w:bidi="ar-SA"/>
        </w:rPr>
        <w:t></w:t>
      </w:r>
      <w:r w:rsidRPr="00873500">
        <w:rPr>
          <w:rFonts w:ascii="MK2015" w:hAnsi="MK2015" w:cs="Tahoma"/>
          <w:color w:val="000000"/>
          <w:w w:val="90"/>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40"/>
          <w:sz w:val="44"/>
          <w:lang w:eastAsia="el-GR" w:bidi="ar-SA"/>
        </w:rPr>
        <w:t></w:t>
      </w:r>
      <w:r w:rsidRPr="00873500">
        <w:rPr>
          <w:rFonts w:cs="Tahoma"/>
          <w:color w:val="000000"/>
          <w:spacing w:val="85"/>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62"/>
          <w:sz w:val="44"/>
          <w:lang w:eastAsia="el-GR" w:bidi="ar-SA"/>
        </w:rPr>
        <w:t></w:t>
      </w:r>
      <w:r w:rsidRPr="00873500">
        <w:rPr>
          <w:rFonts w:cs="Tahoma"/>
          <w:color w:val="000000"/>
          <w:position w:val="-12"/>
          <w:lang w:eastAsia="el-GR" w:bidi="ar-SA"/>
        </w:rPr>
        <w:t>στ</w:t>
      </w:r>
      <w:r w:rsidRPr="00873500">
        <w:rPr>
          <w:rFonts w:cs="Tahoma"/>
          <w:color w:val="000000"/>
          <w:spacing w:val="166"/>
          <w:position w:val="-12"/>
          <w:lang w:eastAsia="el-GR" w:bidi="ar-SA"/>
        </w:rPr>
        <w:t>α</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40"/>
          <w:sz w:val="44"/>
          <w:lang w:eastAsia="el-GR" w:bidi="ar-SA"/>
        </w:rPr>
        <w:t></w:t>
      </w:r>
      <w:r w:rsidRPr="00873500">
        <w:rPr>
          <w:rFonts w:cs="Tahoma"/>
          <w:color w:val="000000"/>
          <w:spacing w:val="85"/>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97"/>
          <w:sz w:val="44"/>
          <w:lang w:eastAsia="el-GR" w:bidi="ar-SA"/>
        </w:rPr>
        <w:t></w:t>
      </w:r>
      <w:r w:rsidRPr="00873500">
        <w:rPr>
          <w:rFonts w:cs="Tahoma"/>
          <w:color w:val="000000"/>
          <w:spacing w:val="242"/>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BZ Byzantina" w:hAnsi="BZ Byzantina" w:cs="Tahoma"/>
          <w:color w:val="0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32"/>
          <w:sz w:val="44"/>
          <w:lang w:eastAsia="el-GR" w:bidi="ar-SA"/>
        </w:rPr>
        <w:t></w:t>
      </w:r>
      <w:r w:rsidRPr="00873500">
        <w:rPr>
          <w:rFonts w:cs="Tahoma"/>
          <w:color w:val="000000"/>
          <w:spacing w:val="96"/>
          <w:position w:val="-12"/>
          <w:lang w:eastAsia="el-GR" w:bidi="ar-SA"/>
        </w:rPr>
        <w:t>α</w:t>
      </w:r>
      <w:r w:rsidRPr="00873500">
        <w:rPr>
          <w:rFonts w:ascii="BZ Byzantina" w:hAnsi="BZ Byzantina" w:cs="Tahoma"/>
          <w:b w:val="0"/>
          <w:color w:val="800000"/>
          <w:spacing w:val="-2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405"/>
          <w:sz w:val="44"/>
          <w:lang w:eastAsia="el-GR" w:bidi="ar-SA"/>
        </w:rPr>
        <w:t></w:t>
      </w:r>
      <w:r w:rsidRPr="00873500">
        <w:rPr>
          <w:rFonts w:cs="Tahoma"/>
          <w:color w:val="000000"/>
          <w:position w:val="-12"/>
          <w:lang w:eastAsia="el-GR" w:bidi="ar-SA"/>
        </w:rPr>
        <w:t>σ</w:t>
      </w:r>
      <w:r w:rsidRPr="00873500">
        <w:rPr>
          <w:rFonts w:cs="Tahoma"/>
          <w:color w:val="000000"/>
          <w:spacing w:val="155"/>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487"/>
          <w:sz w:val="44"/>
          <w:lang w:eastAsia="el-GR" w:bidi="ar-SA"/>
        </w:rPr>
        <w:t></w:t>
      </w:r>
      <w:r w:rsidRPr="00873500">
        <w:rPr>
          <w:rFonts w:cs="Tahoma"/>
          <w:color w:val="000000"/>
          <w:spacing w:val="333"/>
          <w:position w:val="-12"/>
          <w:lang w:eastAsia="el-GR" w:bidi="ar-SA"/>
        </w:rPr>
        <w:t>ε</w:t>
      </w:r>
      <w:r w:rsidRPr="00873500">
        <w:rPr>
          <w:rFonts w:ascii="BZ Byzantina" w:hAnsi="BZ Byzantina" w:cs="Tahoma"/>
          <w:b w:val="0"/>
          <w:color w:val="800000"/>
          <w:spacing w:val="44"/>
          <w:sz w:val="44"/>
          <w:lang w:eastAsia="el-GR" w:bidi="ar-SA"/>
        </w:rPr>
        <w:t></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480"/>
          <w:sz w:val="44"/>
          <w:lang w:eastAsia="el-GR" w:bidi="ar-SA"/>
        </w:rPr>
        <w:lastRenderedPageBreak/>
        <w:t></w:t>
      </w:r>
      <w:r w:rsidRPr="00873500">
        <w:rPr>
          <w:rFonts w:ascii="MK2015" w:hAnsi="MK2015" w:cs="Tahoma"/>
          <w:b w:val="0"/>
          <w:color w:val="000000"/>
          <w:position w:val="-12"/>
          <w:sz w:val="28"/>
          <w:lang w:eastAsia="el-GR" w:bidi="ar-SA"/>
        </w:rPr>
        <w:t>n</w:t>
      </w:r>
      <w:r w:rsidRPr="00873500">
        <w:rPr>
          <w:rFonts w:cs="Tahoma"/>
          <w:color w:val="000000"/>
          <w:spacing w:val="200"/>
          <w:position w:val="-12"/>
          <w:lang w:eastAsia="el-GR" w:bidi="ar-SA"/>
        </w:rPr>
        <w:t>ε</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90"/>
          <w:sz w:val="44"/>
          <w:lang w:eastAsia="el-GR" w:bidi="ar-SA"/>
        </w:rPr>
        <w:t></w:t>
      </w:r>
      <w:r w:rsidRPr="00873500">
        <w:rPr>
          <w:rFonts w:cs="Tahoma"/>
          <w:color w:val="000000"/>
          <w:spacing w:val="280"/>
          <w:position w:val="-12"/>
          <w:lang w:eastAsia="el-GR" w:bidi="ar-SA"/>
        </w:rPr>
        <w:t>ε</w:t>
      </w:r>
      <w:r w:rsidRPr="00873500">
        <w:rPr>
          <w:rFonts w:ascii="BZ Byzantina" w:hAnsi="BZ Byzantina" w:cs="Tahoma"/>
          <w:b w:val="0"/>
          <w:color w:val="8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87"/>
          <w:sz w:val="44"/>
          <w:lang w:eastAsia="el-GR" w:bidi="ar-SA"/>
        </w:rPr>
        <w:t></w:t>
      </w:r>
      <w:r w:rsidRPr="00873500">
        <w:rPr>
          <w:rFonts w:cs="Tahoma"/>
          <w:color w:val="000000"/>
          <w:position w:val="-12"/>
          <w:lang w:eastAsia="el-GR" w:bidi="ar-SA"/>
        </w:rPr>
        <w:t>ω</w:t>
      </w:r>
      <w:r w:rsidRPr="00873500">
        <w:rPr>
          <w:rFonts w:cs="Tahoma"/>
          <w:color w:val="000000"/>
          <w:spacing w:val="192"/>
          <w:position w:val="-12"/>
          <w:lang w:eastAsia="el-GR" w:bidi="ar-SA"/>
        </w:rPr>
        <w:t>ς</w:t>
      </w:r>
      <w:r w:rsidRPr="00873500">
        <w:rPr>
          <w:rFonts w:ascii="BZ Byzantina" w:hAnsi="BZ Byzantina" w:cs="Tahoma"/>
          <w:color w:val="00000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η</w:t>
      </w:r>
      <w:r w:rsidRPr="00873500">
        <w:rPr>
          <w:rFonts w:ascii="BZ Byzantina" w:hAnsi="BZ Byzantina" w:cs="Tahoma"/>
          <w:color w:val="000000"/>
          <w:position w:val="2"/>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η</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40"/>
          <w:sz w:val="44"/>
          <w:lang w:eastAsia="el-GR" w:bidi="ar-SA"/>
        </w:rPr>
        <w:t></w:t>
      </w:r>
      <w:r w:rsidRPr="00873500">
        <w:rPr>
          <w:rFonts w:cs="Tahoma"/>
          <w:color w:val="000000"/>
          <w:spacing w:val="85"/>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80"/>
          <w:sz w:val="44"/>
          <w:lang w:eastAsia="el-GR" w:bidi="ar-SA"/>
        </w:rPr>
        <w:t></w:t>
      </w:r>
      <w:r w:rsidRPr="00873500">
        <w:rPr>
          <w:rFonts w:cs="Tahoma"/>
          <w:color w:val="000000"/>
          <w:position w:val="-12"/>
          <w:lang w:eastAsia="el-GR" w:bidi="ar-SA"/>
        </w:rPr>
        <w:t>μ</w:t>
      </w:r>
      <w:r w:rsidRPr="00873500">
        <w:rPr>
          <w:rFonts w:cs="Tahoma"/>
          <w:color w:val="000000"/>
          <w:spacing w:val="220"/>
          <w:position w:val="-12"/>
          <w:lang w:eastAsia="el-GR" w:bidi="ar-SA"/>
        </w:rPr>
        <w:t>ε</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BZ Byzantina" w:hAnsi="BZ Byzantina" w:cs="Tahoma"/>
          <w:color w:val="800000"/>
          <w:position w:val="-2"/>
          <w:sz w:val="44"/>
          <w:lang w:eastAsia="el-GR" w:bidi="ar-SA"/>
        </w:rPr>
        <w:t></w:t>
      </w:r>
      <w:r w:rsidRPr="00873500">
        <w:rPr>
          <w:rFonts w:ascii="MK2015" w:hAnsi="MK2015" w:cs="Tahoma"/>
          <w:color w:val="800000"/>
          <w:position w:val="-2"/>
          <w:lang w:eastAsia="el-GR" w:bidi="ar-SA"/>
        </w:rPr>
        <w:t>_</w:t>
      </w:r>
      <w:r w:rsidRPr="00873500">
        <w:rPr>
          <w:rFonts w:ascii="MK2015" w:hAnsi="MK2015" w:cs="Tahoma"/>
          <w:color w:val="800000"/>
          <w:position w:val="-2"/>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17"/>
          <w:sz w:val="44"/>
          <w:lang w:eastAsia="el-GR" w:bidi="ar-SA"/>
        </w:rPr>
        <w:t></w:t>
      </w:r>
      <w:r w:rsidRPr="00873500">
        <w:rPr>
          <w:rFonts w:cs="Tahoma"/>
          <w:color w:val="000000"/>
          <w:spacing w:val="107"/>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75"/>
          <w:sz w:val="44"/>
          <w:lang w:eastAsia="el-GR" w:bidi="ar-SA"/>
        </w:rPr>
        <w:t></w:t>
      </w:r>
      <w:r w:rsidRPr="00873500">
        <w:rPr>
          <w:rFonts w:cs="Tahoma"/>
          <w:color w:val="000000"/>
          <w:spacing w:val="285"/>
          <w:position w:val="-12"/>
          <w:lang w:eastAsia="el-GR" w:bidi="ar-SA"/>
        </w:rPr>
        <w:t>ε</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BZ Byzantina" w:hAnsi="BZ Byzantina" w:cs="Tahoma"/>
          <w:color w:val="800000"/>
          <w:position w:val="-2"/>
          <w:sz w:val="44"/>
          <w:lang w:eastAsia="el-GR" w:bidi="ar-SA"/>
        </w:rPr>
        <w:t></w:t>
      </w:r>
      <w:r w:rsidRPr="00873500">
        <w:rPr>
          <w:rFonts w:ascii="MK2015" w:hAnsi="MK2015" w:cs="Tahoma"/>
          <w:color w:val="800000"/>
          <w:position w:val="-2"/>
          <w:lang w:eastAsia="el-GR" w:bidi="ar-SA"/>
        </w:rPr>
        <w:t>_</w:t>
      </w:r>
      <w:r w:rsidRPr="00873500">
        <w:rPr>
          <w:rFonts w:ascii="MK2015" w:hAnsi="MK2015" w:cs="Tahoma"/>
          <w:color w:val="800000"/>
          <w:position w:val="-2"/>
          <w:sz w:val="2"/>
          <w:lang w:eastAsia="el-GR" w:bidi="ar-SA"/>
        </w:rPr>
        <w:t xml:space="preserve"> </w:t>
      </w:r>
      <w:r w:rsidRPr="00873500">
        <w:rPr>
          <w:rFonts w:ascii="BZ Byzantina" w:hAnsi="BZ Byzantina" w:cs="Tahoma"/>
          <w:color w:val="000000"/>
          <w:spacing w:val="-420"/>
          <w:sz w:val="44"/>
          <w:lang w:eastAsia="el-GR" w:bidi="ar-SA"/>
        </w:rPr>
        <w:t></w:t>
      </w:r>
      <w:r w:rsidRPr="00873500">
        <w:rPr>
          <w:rFonts w:cs="Tahoma"/>
          <w:color w:val="000000"/>
          <w:position w:val="-12"/>
          <w:lang w:eastAsia="el-GR" w:bidi="ar-SA"/>
        </w:rPr>
        <w:t>ρ</w:t>
      </w:r>
      <w:r w:rsidRPr="00873500">
        <w:rPr>
          <w:rFonts w:cs="Tahoma"/>
          <w:color w:val="000000"/>
          <w:spacing w:val="140"/>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116"/>
          <w:position w:val="-12"/>
          <w:lang w:eastAsia="el-GR" w:bidi="ar-SA"/>
        </w:rPr>
        <w:t>α</w:t>
      </w:r>
      <w:r w:rsidRPr="00873500">
        <w:rPr>
          <w:rFonts w:ascii="BZ Byzantina" w:hAnsi="BZ Byzantina" w:cs="Tahoma"/>
          <w:color w:val="000000"/>
          <w:spacing w:val="85"/>
          <w:sz w:val="44"/>
          <w:lang w:eastAsia="el-GR" w:bidi="ar-SA"/>
        </w:rPr>
        <w:t></w:t>
      </w:r>
      <w:r w:rsidRPr="00873500">
        <w:rPr>
          <w:rFonts w:ascii="BZ Byzantina" w:hAnsi="BZ Byzantina" w:cs="Tahoma"/>
          <w:color w:val="800000"/>
          <w:spacing w:val="-125"/>
          <w:position w:val="-6"/>
          <w:sz w:val="44"/>
          <w:lang w:eastAsia="el-GR" w:bidi="ar-SA"/>
        </w:rPr>
        <w:t></w:t>
      </w:r>
      <w:r w:rsidRPr="00873500">
        <w:rPr>
          <w:rFonts w:ascii="MK2015" w:hAnsi="MK2015" w:cs="Tahoma"/>
          <w:color w:val="800000"/>
          <w:position w:val="-2"/>
          <w:lang w:eastAsia="el-GR" w:bidi="ar-SA"/>
        </w:rPr>
        <w:t>_</w:t>
      </w:r>
      <w:r w:rsidRPr="00873500">
        <w:rPr>
          <w:rFonts w:ascii="MK2015" w:hAnsi="MK2015" w:cs="Tahoma"/>
          <w:color w:val="800000"/>
          <w:position w:val="-2"/>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96"/>
          <w:position w:val="-12"/>
          <w:lang w:eastAsia="el-GR" w:bidi="ar-SA"/>
        </w:rPr>
        <w:t>α</w:t>
      </w:r>
      <w:r w:rsidRPr="00873500">
        <w:rPr>
          <w:rFonts w:ascii="BZ Byzantina" w:hAnsi="BZ Byzantina" w:cs="Tahoma"/>
          <w:color w:val="000000"/>
          <w:spacing w:val="-2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sz w:val="2"/>
          <w:lang w:eastAsia="el-GR" w:bidi="ar-SA"/>
        </w:rPr>
        <w:t xml:space="preserve"> </w:t>
      </w:r>
      <w:r w:rsidRPr="00873500">
        <w:rPr>
          <w:rFonts w:ascii="BZ Byzantina" w:hAnsi="BZ Byzantina" w:cs="Tahoma"/>
          <w:color w:val="000000"/>
          <w:spacing w:val="-510"/>
          <w:sz w:val="44"/>
          <w:lang w:eastAsia="el-GR" w:bidi="ar-SA"/>
        </w:rPr>
        <w:t></w:t>
      </w:r>
      <w:r w:rsidRPr="00873500">
        <w:rPr>
          <w:rFonts w:cs="Tahoma"/>
          <w:color w:val="000000"/>
          <w:position w:val="-12"/>
          <w:lang w:eastAsia="el-GR" w:bidi="ar-SA"/>
        </w:rPr>
        <w:t>κα</w:t>
      </w:r>
      <w:r w:rsidRPr="00873500">
        <w:rPr>
          <w:rFonts w:cs="Tahoma"/>
          <w:color w:val="000000"/>
          <w:spacing w:val="120"/>
          <w:position w:val="-12"/>
          <w:lang w:eastAsia="el-GR" w:bidi="ar-SA"/>
        </w:rPr>
        <w:t>ι</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cs="Tahoma"/>
          <w:color w:val="000000"/>
          <w:spacing w:val="-127"/>
          <w:position w:val="-12"/>
          <w:lang w:eastAsia="el-GR" w:bidi="ar-SA"/>
        </w:rPr>
        <w:t>α</w:t>
      </w:r>
      <w:r w:rsidRPr="00873500">
        <w:rPr>
          <w:rFonts w:ascii="BZ Byzantina" w:hAnsi="BZ Byzantina" w:cs="Tahoma"/>
          <w:color w:val="000000"/>
          <w:spacing w:val="-52"/>
          <w:sz w:val="44"/>
          <w:lang w:eastAsia="el-GR" w:bidi="ar-SA"/>
        </w:rPr>
        <w:t></w:t>
      </w:r>
      <w:r w:rsidRPr="00873500">
        <w:rPr>
          <w:rFonts w:cs="Tahoma"/>
          <w:color w:val="000000"/>
          <w:spacing w:val="-35"/>
          <w:position w:val="-12"/>
          <w:lang w:eastAsia="el-GR" w:bidi="ar-SA"/>
        </w:rPr>
        <w:t>ι</w:t>
      </w:r>
      <w:r w:rsidRPr="00873500">
        <w:rPr>
          <w:rFonts w:ascii="BZ Byzantina" w:hAnsi="BZ Byzantina" w:cs="Tahoma"/>
          <w:color w:val="000000"/>
          <w:spacing w:val="-140"/>
          <w:sz w:val="44"/>
          <w:lang w:eastAsia="el-GR" w:bidi="ar-SA"/>
        </w:rPr>
        <w:t></w:t>
      </w:r>
      <w:r w:rsidRPr="00873500">
        <w:rPr>
          <w:rFonts w:ascii="BZ Byzantina" w:hAnsi="BZ Byzantina" w:cs="Tahoma"/>
          <w:b w:val="0"/>
          <w:color w:val="800000"/>
          <w:spacing w:val="140"/>
          <w:sz w:val="44"/>
          <w:lang w:eastAsia="el-GR" w:bidi="ar-SA"/>
        </w:rPr>
        <w:t></w:t>
      </w:r>
      <w:r w:rsidRPr="00873500">
        <w:rPr>
          <w:rFonts w:ascii="BZ Byzantina" w:hAnsi="BZ Byzantina" w:cs="Tahoma"/>
          <w:color w:val="800000"/>
          <w:spacing w:val="79"/>
          <w:position w:val="-10"/>
          <w:sz w:val="44"/>
          <w:lang w:eastAsia="el-GR" w:bidi="ar-SA"/>
        </w:rPr>
        <w:t></w:t>
      </w:r>
      <w:r w:rsidRPr="00873500">
        <w:rPr>
          <w:rFonts w:ascii="MK2015" w:hAnsi="MK2015" w:cs="Tahoma"/>
          <w:color w:val="800000"/>
          <w:spacing w:val="-45"/>
          <w:position w:val="-2"/>
          <w:lang w:eastAsia="el-GR" w:bidi="ar-SA"/>
        </w:rPr>
        <w:t>_</w:t>
      </w:r>
      <w:r w:rsidRPr="00873500">
        <w:rPr>
          <w:rFonts w:ascii="MK2015" w:hAnsi="MK2015" w:cs="Tahoma"/>
          <w:color w:val="800000"/>
          <w:position w:val="-2"/>
          <w:sz w:val="2"/>
          <w:lang w:eastAsia="el-GR" w:bidi="ar-SA"/>
        </w:rPr>
        <w:t xml:space="preserve"> </w:t>
      </w:r>
      <w:r w:rsidRPr="00873500">
        <w:rPr>
          <w:rFonts w:ascii="BZ Byzantina" w:hAnsi="BZ Byzantina" w:cs="Tahoma"/>
          <w:color w:val="000000"/>
          <w:spacing w:val="-547"/>
          <w:sz w:val="44"/>
          <w:lang w:eastAsia="el-GR" w:bidi="ar-SA"/>
        </w:rPr>
        <w:t></w:t>
      </w:r>
      <w:r w:rsidRPr="00873500">
        <w:rPr>
          <w:rFonts w:ascii="MK2015" w:hAnsi="MK2015" w:cs="Tahoma"/>
          <w:b w:val="0"/>
          <w:color w:val="000000"/>
          <w:position w:val="-12"/>
          <w:sz w:val="28"/>
          <w:lang w:eastAsia="el-GR" w:bidi="ar-SA"/>
        </w:rPr>
        <w:t>n</w:t>
      </w:r>
      <w:r w:rsidRPr="00873500">
        <w:rPr>
          <w:rFonts w:cs="Tahoma"/>
          <w:color w:val="000000"/>
          <w:position w:val="-12"/>
          <w:lang w:eastAsia="el-GR" w:bidi="ar-SA"/>
        </w:rPr>
        <w:t>α</w:t>
      </w:r>
      <w:r w:rsidRPr="00873500">
        <w:rPr>
          <w:rFonts w:cs="Tahoma"/>
          <w:color w:val="000000"/>
          <w:spacing w:val="142"/>
          <w:position w:val="-12"/>
          <w:lang w:eastAsia="el-GR" w:bidi="ar-SA"/>
        </w:rPr>
        <w:t>ι</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77"/>
          <w:sz w:val="44"/>
          <w:lang w:eastAsia="el-GR" w:bidi="ar-SA"/>
        </w:rPr>
        <w:t></w:t>
      </w:r>
      <w:r w:rsidRPr="00873500">
        <w:rPr>
          <w:rFonts w:cs="Tahoma"/>
          <w:color w:val="000000"/>
          <w:position w:val="-12"/>
          <w:lang w:eastAsia="el-GR" w:bidi="ar-SA"/>
        </w:rPr>
        <w:t>α</w:t>
      </w:r>
      <w:r w:rsidRPr="00873500">
        <w:rPr>
          <w:rFonts w:cs="Tahoma"/>
          <w:color w:val="000000"/>
          <w:spacing w:val="42"/>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80"/>
          <w:sz w:val="44"/>
          <w:lang w:eastAsia="el-GR" w:bidi="ar-SA"/>
        </w:rPr>
        <w:t></w:t>
      </w:r>
      <w:r w:rsidRPr="00873500">
        <w:rPr>
          <w:rFonts w:cs="Tahoma"/>
          <w:color w:val="000000"/>
          <w:position w:val="-12"/>
          <w:lang w:eastAsia="el-GR" w:bidi="ar-SA"/>
        </w:rPr>
        <w:t>α</w:t>
      </w:r>
      <w:r w:rsidRPr="00873500">
        <w:rPr>
          <w:rFonts w:cs="Tahoma"/>
          <w:color w:val="000000"/>
          <w:spacing w:val="245"/>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cs="Tahoma"/>
          <w:color w:val="000000"/>
          <w:spacing w:val="-142"/>
          <w:position w:val="-12"/>
          <w:lang w:eastAsia="el-GR" w:bidi="ar-SA"/>
        </w:rPr>
        <w:t>λ</w:t>
      </w:r>
      <w:r w:rsidRPr="00873500">
        <w:rPr>
          <w:rFonts w:ascii="BZ Byzantina" w:hAnsi="BZ Byzantina" w:cs="Tahoma"/>
          <w:color w:val="000000"/>
          <w:spacing w:val="-157"/>
          <w:sz w:val="44"/>
          <w:lang w:eastAsia="el-GR" w:bidi="ar-SA"/>
        </w:rPr>
        <w:t></w:t>
      </w:r>
      <w:r w:rsidRPr="00873500">
        <w:rPr>
          <w:rFonts w:cs="Tahoma"/>
          <w:color w:val="000000"/>
          <w:spacing w:val="12"/>
          <w:position w:val="-12"/>
          <w:lang w:eastAsia="el-GR" w:bidi="ar-SA"/>
        </w:rPr>
        <w:t>α</w:t>
      </w:r>
      <w:r w:rsidRPr="00873500">
        <w:rPr>
          <w:rFonts w:ascii="MK2015" w:hAnsi="MK2015" w:cs="Tahoma"/>
          <w:color w:val="000000"/>
          <w:spacing w:val="22"/>
          <w:position w:val="-12"/>
          <w:lang w:eastAsia="el-GR" w:bidi="ar-SA"/>
        </w:rPr>
        <w:t>_</w:t>
      </w:r>
      <w:r w:rsidRPr="00873500">
        <w:rPr>
          <w:rFonts w:ascii="MK2015" w:hAnsi="MK2015" w:cs="Tahoma"/>
          <w:color w:val="000000"/>
          <w:sz w:val="2"/>
          <w:lang w:eastAsia="el-GR" w:bidi="ar-SA"/>
        </w:rPr>
        <w:t xml:space="preserve"> </w:t>
      </w:r>
      <w:r w:rsidRPr="00873500">
        <w:rPr>
          <w:rFonts w:cs="Tahoma"/>
          <w:color w:val="000000"/>
          <w:spacing w:val="-142"/>
          <w:position w:val="-12"/>
          <w:lang w:eastAsia="el-GR" w:bidi="ar-SA"/>
        </w:rPr>
        <w:t>α</w:t>
      </w:r>
      <w:r w:rsidRPr="00873500">
        <w:rPr>
          <w:rFonts w:ascii="BZ Byzantina" w:hAnsi="BZ Byzantina" w:cs="Tahoma"/>
          <w:color w:val="000000"/>
          <w:spacing w:val="-157"/>
          <w:sz w:val="44"/>
          <w:lang w:eastAsia="el-GR" w:bidi="ar-SA"/>
        </w:rPr>
        <w:t></w:t>
      </w:r>
      <w:r w:rsidRPr="00873500">
        <w:rPr>
          <w:rFonts w:cs="Tahoma"/>
          <w:color w:val="000000"/>
          <w:spacing w:val="-22"/>
          <w:position w:val="-12"/>
          <w:lang w:eastAsia="el-GR" w:bidi="ar-SA"/>
        </w:rPr>
        <w:t>μ</w:t>
      </w:r>
      <w:r w:rsidRPr="00873500">
        <w:rPr>
          <w:rFonts w:ascii="BZ Byzantina" w:hAnsi="BZ Byzantina" w:cs="Tahoma"/>
          <w:color w:val="000000"/>
          <w:spacing w:val="20"/>
          <w:sz w:val="44"/>
          <w:lang w:eastAsia="el-GR" w:bidi="ar-SA"/>
        </w:rPr>
        <w:t></w:t>
      </w:r>
      <w:r w:rsidRPr="00873500">
        <w:rPr>
          <w:rFonts w:ascii="MK2015" w:hAnsi="MK2015" w:cs="Tahoma"/>
          <w:color w:val="000000"/>
          <w:spacing w:val="39"/>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562"/>
          <w:sz w:val="44"/>
          <w:lang w:eastAsia="el-GR" w:bidi="ar-SA"/>
        </w:rPr>
        <w:t></w:t>
      </w:r>
      <w:r w:rsidRPr="00873500">
        <w:rPr>
          <w:rFonts w:cs="Tahoma"/>
          <w:color w:val="000000"/>
          <w:position w:val="-12"/>
          <w:lang w:eastAsia="el-GR" w:bidi="ar-SA"/>
        </w:rPr>
        <w:t>πρ</w:t>
      </w:r>
      <w:r w:rsidRPr="00873500">
        <w:rPr>
          <w:rFonts w:cs="Tahoma"/>
          <w:color w:val="000000"/>
          <w:spacing w:val="127"/>
          <w:position w:val="-12"/>
          <w:lang w:eastAsia="el-GR" w:bidi="ar-SA"/>
        </w:rPr>
        <w:t>υ</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17"/>
          <w:sz w:val="44"/>
          <w:lang w:eastAsia="el-GR" w:bidi="ar-SA"/>
        </w:rPr>
        <w:t></w:t>
      </w:r>
      <w:r w:rsidRPr="00873500">
        <w:rPr>
          <w:rFonts w:cs="Tahoma"/>
          <w:color w:val="000000"/>
          <w:spacing w:val="92"/>
          <w:position w:val="-12"/>
          <w:lang w:eastAsia="el-GR" w:bidi="ar-SA"/>
        </w:rPr>
        <w:t>υ</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397"/>
          <w:sz w:val="44"/>
          <w:lang w:eastAsia="el-GR" w:bidi="ar-SA"/>
        </w:rPr>
        <w:t></w:t>
      </w:r>
      <w:r w:rsidRPr="00873500">
        <w:rPr>
          <w:rFonts w:cs="Tahoma"/>
          <w:color w:val="000000"/>
          <w:spacing w:val="272"/>
          <w:position w:val="-12"/>
          <w:lang w:eastAsia="el-GR" w:bidi="ar-SA"/>
        </w:rPr>
        <w:t>υ</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97"/>
          <w:sz w:val="44"/>
          <w:lang w:eastAsia="el-GR" w:bidi="ar-SA"/>
        </w:rPr>
        <w:t></w:t>
      </w:r>
      <w:r w:rsidRPr="00873500">
        <w:rPr>
          <w:rFonts w:cs="Tahoma"/>
          <w:color w:val="000000"/>
          <w:spacing w:val="272"/>
          <w:position w:val="-12"/>
          <w:lang w:eastAsia="el-GR" w:bidi="ar-SA"/>
        </w:rPr>
        <w:t>υ</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85"/>
          <w:sz w:val="44"/>
          <w:lang w:eastAsia="el-GR" w:bidi="ar-SA"/>
        </w:rPr>
        <w:t></w:t>
      </w:r>
      <w:r w:rsidRPr="00873500">
        <w:rPr>
          <w:rFonts w:cs="Tahoma"/>
          <w:color w:val="000000"/>
          <w:position w:val="-12"/>
          <w:lang w:eastAsia="el-GR" w:bidi="ar-SA"/>
        </w:rPr>
        <w:t>υ</w:t>
      </w:r>
      <w:r w:rsidRPr="00873500">
        <w:rPr>
          <w:rFonts w:cs="Tahoma"/>
          <w:color w:val="000000"/>
          <w:spacing w:val="50"/>
          <w:position w:val="-12"/>
          <w:lang w:eastAsia="el-GR" w:bidi="ar-SA"/>
        </w:rPr>
        <w:t>ν</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95"/>
          <w:sz w:val="44"/>
          <w:lang w:eastAsia="el-GR" w:bidi="ar-SA"/>
        </w:rPr>
        <w:t></w:t>
      </w:r>
      <w:r w:rsidRPr="00873500">
        <w:rPr>
          <w:rFonts w:cs="Tahoma"/>
          <w:color w:val="000000"/>
          <w:position w:val="-12"/>
          <w:lang w:eastAsia="el-GR" w:bidi="ar-SA"/>
        </w:rPr>
        <w:t>θ</w:t>
      </w:r>
      <w:r w:rsidRPr="00873500">
        <w:rPr>
          <w:rFonts w:cs="Tahoma"/>
          <w:color w:val="000000"/>
          <w:spacing w:val="205"/>
          <w:position w:val="-12"/>
          <w:lang w:eastAsia="el-GR" w:bidi="ar-SA"/>
        </w:rPr>
        <w:t>ω</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BZ Byzantina" w:hAnsi="BZ Byzantina" w:cs="Tahoma"/>
          <w:color w:val="800000"/>
          <w:position w:val="-2"/>
          <w:sz w:val="44"/>
          <w:lang w:eastAsia="el-GR" w:bidi="ar-SA"/>
        </w:rPr>
        <w:t></w:t>
      </w:r>
      <w:r w:rsidRPr="00873500">
        <w:rPr>
          <w:rFonts w:ascii="MK2015" w:hAnsi="MK2015" w:cs="Tahoma"/>
          <w:color w:val="800000"/>
          <w:position w:val="-2"/>
          <w:lang w:eastAsia="el-GR" w:bidi="ar-SA"/>
        </w:rPr>
        <w:t>_</w:t>
      </w:r>
      <w:r w:rsidRPr="00873500">
        <w:rPr>
          <w:rFonts w:ascii="MK2015" w:hAnsi="MK2015" w:cs="Tahoma"/>
          <w:color w:val="800000"/>
          <w:position w:val="-2"/>
          <w:sz w:val="2"/>
          <w:lang w:eastAsia="el-GR" w:bidi="ar-SA"/>
        </w:rPr>
        <w:t xml:space="preserve"> </w:t>
      </w:r>
      <w:r w:rsidRPr="00873500">
        <w:rPr>
          <w:rFonts w:ascii="BZ Byzantina" w:hAnsi="BZ Byzantina" w:cs="Tahoma"/>
          <w:color w:val="000000"/>
          <w:spacing w:val="-247"/>
          <w:sz w:val="44"/>
          <w:lang w:eastAsia="el-GR" w:bidi="ar-SA"/>
        </w:rPr>
        <w:t></w:t>
      </w:r>
      <w:r w:rsidRPr="00873500">
        <w:rPr>
          <w:rFonts w:cs="Tahoma"/>
          <w:color w:val="000000"/>
          <w:spacing w:val="101"/>
          <w:position w:val="-12"/>
          <w:lang w:eastAsia="el-GR" w:bidi="ar-SA"/>
        </w:rPr>
        <w:t>ω</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92"/>
          <w:sz w:val="44"/>
          <w:lang w:eastAsia="el-GR" w:bidi="ar-SA"/>
        </w:rPr>
        <w:t></w:t>
      </w:r>
      <w:r w:rsidRPr="00873500">
        <w:rPr>
          <w:rFonts w:ascii="MK2015" w:hAnsi="MK2015" w:cs="Tahoma"/>
          <w:b w:val="0"/>
          <w:color w:val="000000"/>
          <w:position w:val="-12"/>
          <w:sz w:val="28"/>
          <w:lang w:eastAsia="el-GR" w:bidi="ar-SA"/>
        </w:rPr>
        <w:t>z</w:t>
      </w:r>
      <w:r w:rsidRPr="00873500">
        <w:rPr>
          <w:rFonts w:cs="Tahoma"/>
          <w:color w:val="000000"/>
          <w:spacing w:val="237"/>
          <w:position w:val="-12"/>
          <w:lang w:eastAsia="el-GR" w:bidi="ar-SA"/>
        </w:rPr>
        <w:t>ω</w:t>
      </w:r>
      <w:r w:rsidRPr="00873500">
        <w:rPr>
          <w:rFonts w:ascii="BZ Byzantina" w:hAnsi="BZ Byzantina" w:cs="Tahoma"/>
          <w:b w:val="0"/>
          <w:color w:val="800000"/>
          <w:spacing w:val="44"/>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525"/>
          <w:sz w:val="44"/>
          <w:lang w:eastAsia="el-GR" w:bidi="ar-SA"/>
        </w:rPr>
        <w:t></w:t>
      </w:r>
      <w:r w:rsidRPr="00873500">
        <w:rPr>
          <w:rFonts w:cs="Tahoma"/>
          <w:color w:val="000000"/>
          <w:spacing w:val="301"/>
          <w:position w:val="-12"/>
          <w:lang w:eastAsia="el-GR" w:bidi="ar-SA"/>
        </w:rPr>
        <w:t>ω</w:t>
      </w:r>
      <w:r w:rsidRPr="00873500">
        <w:rPr>
          <w:rFonts w:ascii="BZ Byzantina" w:hAnsi="BZ Byzantina" w:cs="Tahoma"/>
          <w:b w:val="0"/>
          <w:color w:val="800000"/>
          <w:spacing w:val="-16"/>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427"/>
          <w:sz w:val="44"/>
          <w:lang w:eastAsia="el-GR" w:bidi="ar-SA"/>
        </w:rPr>
        <w:t></w:t>
      </w:r>
      <w:r w:rsidRPr="00873500">
        <w:rPr>
          <w:rFonts w:cs="Tahoma"/>
          <w:color w:val="000000"/>
          <w:spacing w:val="242"/>
          <w:position w:val="-12"/>
          <w:lang w:eastAsia="el-GR" w:bidi="ar-SA"/>
        </w:rPr>
        <w:t>ω</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BZ Byzantina" w:hAnsi="BZ Byzantina" w:cs="Tahoma"/>
          <w:color w:val="800000"/>
          <w:position w:val="-2"/>
          <w:sz w:val="44"/>
          <w:lang w:eastAsia="el-GR" w:bidi="ar-SA"/>
        </w:rPr>
        <w:t></w:t>
      </w:r>
      <w:r w:rsidRPr="00873500">
        <w:rPr>
          <w:rFonts w:ascii="MK2015" w:hAnsi="MK2015" w:cs="Tahoma"/>
          <w:color w:val="800000"/>
          <w:position w:val="-2"/>
          <w:lang w:eastAsia="el-GR" w:bidi="ar-SA"/>
        </w:rPr>
        <w:t>_</w:t>
      </w:r>
      <w:r w:rsidRPr="00873500">
        <w:rPr>
          <w:rFonts w:ascii="MK2015" w:hAnsi="MK2015" w:cs="Tahoma"/>
          <w:color w:val="800000"/>
          <w:position w:val="-2"/>
          <w:sz w:val="2"/>
          <w:lang w:eastAsia="el-GR" w:bidi="ar-SA"/>
        </w:rPr>
        <w:t xml:space="preserve"> </w:t>
      </w:r>
      <w:r w:rsidRPr="00873500">
        <w:rPr>
          <w:rFonts w:ascii="BZ Byzantina" w:hAnsi="BZ Byzantina" w:cs="Tahoma"/>
          <w:color w:val="000000"/>
          <w:spacing w:val="-300"/>
          <w:sz w:val="44"/>
          <w:lang w:eastAsia="el-GR" w:bidi="ar-SA"/>
        </w:rPr>
        <w:t></w:t>
      </w:r>
      <w:r w:rsidRPr="00873500">
        <w:rPr>
          <w:rFonts w:cs="Tahoma"/>
          <w:color w:val="000000"/>
          <w:position w:val="-12"/>
          <w:lang w:eastAsia="el-GR" w:bidi="ar-SA"/>
        </w:rPr>
        <w:t>μ</w:t>
      </w:r>
      <w:r w:rsidRPr="00873500">
        <w:rPr>
          <w:rFonts w:cs="Tahoma"/>
          <w:color w:val="000000"/>
          <w:spacing w:val="-20"/>
          <w:position w:val="-12"/>
          <w:lang w:eastAsia="el-GR" w:bidi="ar-SA"/>
        </w:rPr>
        <w:t>ε</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90"/>
          <w:sz w:val="44"/>
          <w:lang w:eastAsia="el-GR" w:bidi="ar-SA"/>
        </w:rPr>
        <w:t></w:t>
      </w:r>
      <w:r w:rsidRPr="00873500">
        <w:rPr>
          <w:rFonts w:cs="Tahoma"/>
          <w:color w:val="000000"/>
          <w:spacing w:val="280"/>
          <w:position w:val="-12"/>
          <w:lang w:eastAsia="el-GR" w:bidi="ar-SA"/>
        </w:rPr>
        <w:t>ε</w:t>
      </w:r>
      <w:r w:rsidRPr="00873500">
        <w:rPr>
          <w:rFonts w:ascii="BZ Byzantina" w:hAnsi="BZ Byzantina" w:cs="Tahoma"/>
          <w:color w:val="8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50"/>
          <w:sz w:val="44"/>
          <w:lang w:eastAsia="el-GR" w:bidi="ar-SA"/>
        </w:rPr>
        <w:t></w:t>
      </w:r>
      <w:r w:rsidRPr="00873500">
        <w:rPr>
          <w:rFonts w:cs="Tahoma"/>
          <w:color w:val="000000"/>
          <w:position w:val="-12"/>
          <w:lang w:eastAsia="el-GR" w:bidi="ar-SA"/>
        </w:rPr>
        <w:t>ε</w:t>
      </w:r>
      <w:r w:rsidRPr="00873500">
        <w:rPr>
          <w:rFonts w:cs="Tahoma"/>
          <w:color w:val="000000"/>
          <w:spacing w:val="210"/>
          <w:position w:val="-12"/>
          <w:lang w:eastAsia="el-GR" w:bidi="ar-SA"/>
        </w:rPr>
        <w:t>ν</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27"/>
          <w:sz w:val="44"/>
          <w:lang w:eastAsia="el-GR" w:bidi="ar-SA"/>
        </w:rPr>
        <w:t></w:t>
      </w:r>
      <w:r w:rsidRPr="00873500">
        <w:rPr>
          <w:rFonts w:cs="Tahoma"/>
          <w:color w:val="000000"/>
          <w:position w:val="-12"/>
          <w:lang w:eastAsia="el-GR" w:bidi="ar-SA"/>
        </w:rPr>
        <w:t>τ</w:t>
      </w:r>
      <w:r w:rsidRPr="00873500">
        <w:rPr>
          <w:rFonts w:cs="Tahoma"/>
          <w:color w:val="000000"/>
          <w:spacing w:val="151"/>
          <w:position w:val="-12"/>
          <w:lang w:eastAsia="el-GR" w:bidi="ar-SA"/>
        </w:rPr>
        <w:t>η</w:t>
      </w:r>
      <w:r w:rsidRPr="00873500">
        <w:rPr>
          <w:rFonts w:ascii="BZ Byzantina" w:hAnsi="BZ Byzantina" w:cs="Tahoma"/>
          <w:color w:val="000000"/>
          <w:spacing w:val="-20"/>
          <w:position w:val="2"/>
          <w:sz w:val="44"/>
          <w:lang w:eastAsia="el-GR" w:bidi="ar-SA"/>
        </w:rPr>
        <w:t></w:t>
      </w:r>
      <w:r w:rsidRPr="00873500">
        <w:rPr>
          <w:rFonts w:ascii="MK2015" w:hAnsi="MK2015" w:cs="Tahoma"/>
          <w:color w:val="000000"/>
          <w:position w:val="2"/>
          <w:lang w:eastAsia="el-GR" w:bidi="ar-SA"/>
        </w:rPr>
        <w:t>_</w:t>
      </w:r>
      <w:r w:rsidRPr="00873500">
        <w:rPr>
          <w:rFonts w:ascii="MK2015" w:hAnsi="MK2015" w:cs="Tahoma"/>
          <w:color w:val="000000"/>
          <w:position w:val="2"/>
          <w:sz w:val="2"/>
          <w:lang w:eastAsia="el-GR" w:bidi="ar-SA"/>
        </w:rPr>
        <w:t xml:space="preserve"> </w:t>
      </w:r>
      <w:r w:rsidRPr="00873500">
        <w:rPr>
          <w:rFonts w:ascii="BZ Byzantina" w:hAnsi="BZ Byzantina" w:cs="Tahoma"/>
          <w:color w:val="000000"/>
          <w:spacing w:val="-510"/>
          <w:sz w:val="44"/>
          <w:lang w:eastAsia="el-GR" w:bidi="ar-SA"/>
        </w:rPr>
        <w:t></w:t>
      </w:r>
      <w:r w:rsidRPr="00873500">
        <w:rPr>
          <w:rFonts w:cs="Tahoma"/>
          <w:color w:val="000000"/>
          <w:position w:val="-12"/>
          <w:lang w:eastAsia="el-GR" w:bidi="ar-SA"/>
        </w:rPr>
        <w:t>π</w:t>
      </w:r>
      <w:r w:rsidRPr="00873500">
        <w:rPr>
          <w:rFonts w:cs="Tahoma"/>
          <w:color w:val="000000"/>
          <w:spacing w:val="170"/>
          <w:position w:val="-12"/>
          <w:lang w:eastAsia="el-GR" w:bidi="ar-SA"/>
        </w:rPr>
        <w:t>α</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57"/>
          <w:sz w:val="44"/>
          <w:lang w:eastAsia="el-GR" w:bidi="ar-SA"/>
        </w:rPr>
        <w:t></w:t>
      </w:r>
      <w:r w:rsidRPr="00873500">
        <w:rPr>
          <w:rFonts w:cs="Tahoma"/>
          <w:color w:val="000000"/>
          <w:position w:val="-12"/>
          <w:lang w:eastAsia="el-GR" w:bidi="ar-SA"/>
        </w:rPr>
        <w:t>ν</w:t>
      </w:r>
      <w:r w:rsidRPr="00873500">
        <w:rPr>
          <w:rFonts w:cs="Tahoma"/>
          <w:color w:val="000000"/>
          <w:spacing w:val="192"/>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η</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pacing w:val="-60"/>
          <w:sz w:val="2"/>
          <w:lang w:eastAsia="el-GR" w:bidi="ar-SA"/>
        </w:rPr>
        <w:t xml:space="preserve"> </w:t>
      </w:r>
      <w:r w:rsidRPr="00873500">
        <w:rPr>
          <w:rFonts w:ascii="BZ Byzantina" w:hAnsi="BZ Byzantina" w:cs="Tahoma"/>
          <w:color w:val="000000"/>
          <w:spacing w:val="-172"/>
          <w:sz w:val="44"/>
          <w:lang w:eastAsia="el-GR" w:bidi="ar-SA"/>
        </w:rPr>
        <w:t></w:t>
      </w:r>
      <w:r w:rsidRPr="00873500">
        <w:rPr>
          <w:rFonts w:cs="Tahoma"/>
          <w:color w:val="000000"/>
          <w:spacing w:val="20"/>
          <w:position w:val="-12"/>
          <w:lang w:eastAsia="el-GR" w:bidi="ar-SA"/>
        </w:rPr>
        <w:t>η</w:t>
      </w:r>
      <w:r w:rsidRPr="00873500">
        <w:rPr>
          <w:rFonts w:ascii="BZ Byzantina" w:hAnsi="BZ Byzantina" w:cs="Tahoma"/>
          <w:color w:val="000000"/>
          <w:spacing w:val="-140"/>
          <w:sz w:val="44"/>
          <w:lang w:eastAsia="el-GR" w:bidi="ar-SA"/>
        </w:rPr>
        <w:t></w:t>
      </w:r>
      <w:r w:rsidRPr="00873500">
        <w:rPr>
          <w:rFonts w:ascii="BZ Byzantina" w:hAnsi="BZ Byzantina" w:cs="Tahoma"/>
          <w:b w:val="0"/>
          <w:color w:val="800000"/>
          <w:spacing w:val="140"/>
          <w:sz w:val="44"/>
          <w:lang w:eastAsia="el-GR" w:bidi="ar-SA"/>
        </w:rPr>
        <w:t></w:t>
      </w:r>
      <w:r w:rsidRPr="00873500">
        <w:rPr>
          <w:rFonts w:ascii="BZ Byzantina" w:hAnsi="BZ Byzantina" w:cs="Tahoma"/>
          <w:color w:val="800000"/>
          <w:spacing w:val="79"/>
          <w:position w:val="-10"/>
          <w:sz w:val="44"/>
          <w:lang w:eastAsia="el-GR" w:bidi="ar-SA"/>
        </w:rPr>
        <w:t></w:t>
      </w:r>
      <w:r w:rsidRPr="00873500">
        <w:rPr>
          <w:rFonts w:ascii="MK2015" w:hAnsi="MK2015" w:cs="Tahoma"/>
          <w:color w:val="800000"/>
          <w:position w:val="-2"/>
          <w:lang w:eastAsia="el-GR" w:bidi="ar-SA"/>
        </w:rPr>
        <w:t>_</w:t>
      </w:r>
      <w:r w:rsidRPr="00873500">
        <w:rPr>
          <w:rFonts w:ascii="BZ Byzantina" w:hAnsi="BZ Byzantina" w:cs="Tahoma"/>
          <w:color w:val="000000"/>
          <w:spacing w:val="-435"/>
          <w:sz w:val="44"/>
          <w:lang w:eastAsia="el-GR" w:bidi="ar-SA"/>
        </w:rPr>
        <w:t></w:t>
      </w:r>
      <w:r w:rsidRPr="00873500">
        <w:rPr>
          <w:rFonts w:cs="Tahoma"/>
          <w:color w:val="000000"/>
          <w:spacing w:val="280"/>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cs="Tahoma"/>
          <w:color w:val="000000"/>
          <w:spacing w:val="-180"/>
          <w:position w:val="-12"/>
          <w:lang w:eastAsia="el-GR" w:bidi="ar-SA"/>
        </w:rPr>
        <w:t>γ</w:t>
      </w:r>
      <w:r w:rsidRPr="00873500">
        <w:rPr>
          <w:rFonts w:ascii="BZ Byzantina" w:hAnsi="BZ Byzantina" w:cs="Tahoma"/>
          <w:color w:val="000000"/>
          <w:spacing w:val="-120"/>
          <w:sz w:val="44"/>
          <w:lang w:eastAsia="el-GR" w:bidi="ar-SA"/>
        </w:rPr>
        <w:t></w:t>
      </w:r>
      <w:r w:rsidRPr="00873500">
        <w:rPr>
          <w:rFonts w:cs="Tahoma"/>
          <w:color w:val="000000"/>
          <w:spacing w:val="5"/>
          <w:position w:val="-12"/>
          <w:lang w:eastAsia="el-GR" w:bidi="ar-SA"/>
        </w:rPr>
        <w:t>υ</w:t>
      </w:r>
      <w:r w:rsidRPr="00873500">
        <w:rPr>
          <w:rFonts w:ascii="MK2015" w:hAnsi="MK2015" w:cs="Tahoma"/>
          <w:color w:val="000000"/>
          <w:spacing w:val="34"/>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157"/>
          <w:sz w:val="44"/>
          <w:lang w:eastAsia="el-GR" w:bidi="ar-SA"/>
        </w:rPr>
        <w:t></w:t>
      </w:r>
      <w:r w:rsidRPr="00873500">
        <w:rPr>
          <w:rFonts w:cs="Tahoma"/>
          <w:color w:val="000000"/>
          <w:spacing w:val="32"/>
          <w:position w:val="-12"/>
          <w:lang w:eastAsia="el-GR" w:bidi="ar-SA"/>
        </w:rPr>
        <w:t>υ</w:t>
      </w:r>
      <w:r w:rsidRPr="00873500">
        <w:rPr>
          <w:rFonts w:ascii="BZ Loipa" w:hAnsi="BZ Loip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397"/>
          <w:sz w:val="44"/>
          <w:lang w:eastAsia="el-GR" w:bidi="ar-SA"/>
        </w:rPr>
        <w:t></w:t>
      </w:r>
      <w:r w:rsidRPr="00873500">
        <w:rPr>
          <w:rFonts w:cs="Tahoma"/>
          <w:color w:val="000000"/>
          <w:spacing w:val="232"/>
          <w:position w:val="-12"/>
          <w:lang w:eastAsia="el-GR" w:bidi="ar-SA"/>
        </w:rPr>
        <w:t>υ</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17"/>
          <w:sz w:val="44"/>
          <w:lang w:eastAsia="el-GR" w:bidi="ar-SA"/>
        </w:rPr>
        <w:t></w:t>
      </w:r>
      <w:r w:rsidRPr="00873500">
        <w:rPr>
          <w:rFonts w:cs="Tahoma"/>
          <w:color w:val="000000"/>
          <w:spacing w:val="92"/>
          <w:position w:val="-12"/>
          <w:lang w:eastAsia="el-GR" w:bidi="ar-SA"/>
        </w:rPr>
        <w:t>υ</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25"/>
          <w:sz w:val="44"/>
          <w:lang w:eastAsia="el-GR" w:bidi="ar-SA"/>
        </w:rPr>
        <w:t></w:t>
      </w:r>
      <w:r w:rsidRPr="00873500">
        <w:rPr>
          <w:rFonts w:cs="Tahoma"/>
          <w:color w:val="000000"/>
          <w:spacing w:val="100"/>
          <w:position w:val="-12"/>
          <w:lang w:eastAsia="el-GR" w:bidi="ar-SA"/>
        </w:rPr>
        <w:t>υ</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382"/>
          <w:sz w:val="44"/>
          <w:lang w:eastAsia="el-GR" w:bidi="ar-SA"/>
        </w:rPr>
        <w:t></w:t>
      </w:r>
      <w:r w:rsidRPr="00873500">
        <w:rPr>
          <w:rFonts w:cs="Tahoma"/>
          <w:color w:val="000000"/>
          <w:spacing w:val="257"/>
          <w:position w:val="-12"/>
          <w:lang w:eastAsia="el-GR" w:bidi="ar-SA"/>
        </w:rPr>
        <w:t>υ</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17"/>
          <w:sz w:val="44"/>
          <w:lang w:eastAsia="el-GR" w:bidi="ar-SA"/>
        </w:rPr>
        <w:t></w:t>
      </w:r>
      <w:r w:rsidRPr="00873500">
        <w:rPr>
          <w:rFonts w:cs="Tahoma"/>
          <w:color w:val="000000"/>
          <w:spacing w:val="92"/>
          <w:position w:val="-12"/>
          <w:lang w:eastAsia="el-GR" w:bidi="ar-SA"/>
        </w:rPr>
        <w:t>υ</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17"/>
          <w:sz w:val="44"/>
          <w:lang w:eastAsia="el-GR" w:bidi="ar-SA"/>
        </w:rPr>
        <w:t></w:t>
      </w:r>
      <w:r w:rsidRPr="00873500">
        <w:rPr>
          <w:rFonts w:cs="Tahoma"/>
          <w:color w:val="000000"/>
          <w:spacing w:val="92"/>
          <w:position w:val="-12"/>
          <w:lang w:eastAsia="el-GR" w:bidi="ar-SA"/>
        </w:rPr>
        <w:t>υ</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17"/>
          <w:sz w:val="44"/>
          <w:lang w:eastAsia="el-GR" w:bidi="ar-SA"/>
        </w:rPr>
        <w:t></w:t>
      </w:r>
      <w:r w:rsidRPr="00873500">
        <w:rPr>
          <w:rFonts w:cs="Tahoma"/>
          <w:color w:val="000000"/>
          <w:spacing w:val="111"/>
          <w:position w:val="-12"/>
          <w:lang w:eastAsia="el-GR" w:bidi="ar-SA"/>
        </w:rPr>
        <w:t>υ</w:t>
      </w:r>
      <w:r w:rsidRPr="00873500">
        <w:rPr>
          <w:rFonts w:ascii="BZ Byzantina" w:hAnsi="BZ Byzantina" w:cs="Tahoma"/>
          <w:color w:val="000000"/>
          <w:spacing w:val="-2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sz w:val="2"/>
          <w:lang w:eastAsia="el-GR" w:bidi="ar-SA"/>
        </w:rPr>
        <w:t xml:space="preserve"> </w:t>
      </w:r>
      <w:r w:rsidRPr="00873500">
        <w:rPr>
          <w:rFonts w:ascii="BZ Byzantina" w:hAnsi="BZ Byzantina" w:cs="Tahoma"/>
          <w:color w:val="000000"/>
          <w:spacing w:val="-397"/>
          <w:sz w:val="44"/>
          <w:lang w:eastAsia="el-GR" w:bidi="ar-SA"/>
        </w:rPr>
        <w:t></w:t>
      </w:r>
      <w:r w:rsidRPr="00873500">
        <w:rPr>
          <w:rFonts w:cs="Tahoma"/>
          <w:color w:val="000000"/>
          <w:spacing w:val="232"/>
          <w:position w:val="-12"/>
          <w:lang w:eastAsia="el-GR" w:bidi="ar-SA"/>
        </w:rPr>
        <w:t>υ</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97"/>
          <w:sz w:val="44"/>
          <w:lang w:eastAsia="el-GR" w:bidi="ar-SA"/>
        </w:rPr>
        <w:t></w:t>
      </w:r>
      <w:r w:rsidRPr="00873500">
        <w:rPr>
          <w:rFonts w:cs="Tahoma"/>
          <w:color w:val="000000"/>
          <w:spacing w:val="272"/>
          <w:position w:val="-12"/>
          <w:lang w:eastAsia="el-GR" w:bidi="ar-SA"/>
        </w:rPr>
        <w:t>υ</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465"/>
          <w:sz w:val="44"/>
          <w:lang w:eastAsia="el-GR" w:bidi="ar-SA"/>
        </w:rPr>
        <w:t></w:t>
      </w:r>
      <w:r w:rsidRPr="00873500">
        <w:rPr>
          <w:rFonts w:ascii="MK2015" w:hAnsi="MK2015" w:cs="Tahoma"/>
          <w:b w:val="0"/>
          <w:color w:val="000000"/>
          <w:position w:val="-12"/>
          <w:sz w:val="28"/>
          <w:lang w:eastAsia="el-GR" w:bidi="ar-SA"/>
        </w:rPr>
        <w:t>z</w:t>
      </w:r>
      <w:r w:rsidRPr="00873500">
        <w:rPr>
          <w:rFonts w:cs="Tahoma"/>
          <w:color w:val="000000"/>
          <w:spacing w:val="215"/>
          <w:position w:val="-12"/>
          <w:lang w:eastAsia="el-GR" w:bidi="ar-SA"/>
        </w:rPr>
        <w:t>υ</w:t>
      </w:r>
      <w:r w:rsidRPr="00873500">
        <w:rPr>
          <w:rFonts w:ascii="BZ Byzantina" w:hAnsi="BZ Byzantina" w:cs="Tahoma"/>
          <w:color w:val="000000"/>
          <w:position w:val="4"/>
          <w:sz w:val="44"/>
          <w:lang w:eastAsia="el-GR" w:bidi="ar-SA"/>
        </w:rPr>
        <w:t></w:t>
      </w:r>
      <w:r w:rsidRPr="00873500">
        <w:rPr>
          <w:rFonts w:ascii="MK2015" w:hAnsi="MK2015" w:cs="Tahoma"/>
          <w:color w:val="000000"/>
          <w:position w:val="6"/>
          <w:lang w:eastAsia="el-GR" w:bidi="ar-SA"/>
        </w:rPr>
        <w:t>_</w:t>
      </w:r>
      <w:r w:rsidRPr="00873500">
        <w:rPr>
          <w:rFonts w:ascii="MK2015" w:hAnsi="MK2015" w:cs="Tahoma"/>
          <w:color w:val="FFFFFF"/>
          <w:position w:val="6"/>
          <w:sz w:val="2"/>
          <w:lang w:eastAsia="el-GR" w:bidi="ar-SA"/>
        </w:rPr>
        <w:t>.</w:t>
      </w:r>
      <w:r w:rsidRPr="00873500">
        <w:rPr>
          <w:rFonts w:ascii="BZ Byzantina" w:hAnsi="BZ Byzantina" w:cs="Tahoma"/>
          <w:color w:val="000000"/>
          <w:spacing w:val="-217"/>
          <w:sz w:val="44"/>
          <w:lang w:eastAsia="el-GR" w:bidi="ar-SA"/>
        </w:rPr>
        <w:t></w:t>
      </w:r>
      <w:r w:rsidRPr="00873500">
        <w:rPr>
          <w:rFonts w:cs="Tahoma"/>
          <w:color w:val="000000"/>
          <w:spacing w:val="131"/>
          <w:position w:val="-12"/>
          <w:lang w:eastAsia="el-GR" w:bidi="ar-SA"/>
        </w:rPr>
        <w:t>υ</w:t>
      </w:r>
      <w:r w:rsidRPr="00873500">
        <w:rPr>
          <w:rFonts w:ascii="BZ Byzantina" w:hAnsi="BZ Byzantina" w:cs="Tahoma"/>
          <w:b w:val="0"/>
          <w:color w:val="800000"/>
          <w:spacing w:val="-40"/>
          <w:position w:val="-2"/>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397"/>
          <w:sz w:val="44"/>
          <w:lang w:eastAsia="el-GR" w:bidi="ar-SA"/>
        </w:rPr>
        <w:t></w:t>
      </w:r>
      <w:r w:rsidRPr="00873500">
        <w:rPr>
          <w:rFonts w:cs="Tahoma"/>
          <w:color w:val="000000"/>
          <w:spacing w:val="272"/>
          <w:position w:val="-12"/>
          <w:lang w:eastAsia="el-GR" w:bidi="ar-SA"/>
        </w:rPr>
        <w:t>υ</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495"/>
          <w:sz w:val="44"/>
          <w:lang w:eastAsia="el-GR" w:bidi="ar-SA"/>
        </w:rPr>
        <w:t></w:t>
      </w:r>
      <w:r w:rsidRPr="00873500">
        <w:rPr>
          <w:rFonts w:cs="Tahoma"/>
          <w:color w:val="000000"/>
          <w:spacing w:val="325"/>
          <w:position w:val="-12"/>
          <w:lang w:eastAsia="el-GR" w:bidi="ar-SA"/>
        </w:rPr>
        <w:t>υ</w:t>
      </w:r>
      <w:r w:rsidRPr="00873500">
        <w:rPr>
          <w:rFonts w:ascii="BZ Byzantina" w:hAnsi="BZ Byzantina" w:cs="Tahoma"/>
          <w:b w:val="0"/>
          <w:color w:val="800000"/>
          <w:spacing w:val="44"/>
          <w:sz w:val="44"/>
          <w:lang w:eastAsia="el-GR" w:bidi="ar-SA"/>
        </w:rPr>
        <w:t></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17"/>
          <w:sz w:val="44"/>
          <w:lang w:eastAsia="el-GR" w:bidi="ar-SA"/>
        </w:rPr>
        <w:t></w:t>
      </w:r>
      <w:r w:rsidRPr="00873500">
        <w:rPr>
          <w:rFonts w:cs="Tahoma"/>
          <w:color w:val="000000"/>
          <w:spacing w:val="92"/>
          <w:position w:val="-12"/>
          <w:lang w:eastAsia="el-GR" w:bidi="ar-SA"/>
        </w:rPr>
        <w:t>υ</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157"/>
          <w:sz w:val="44"/>
          <w:lang w:eastAsia="el-GR" w:bidi="ar-SA"/>
        </w:rPr>
        <w:t></w:t>
      </w:r>
      <w:r w:rsidRPr="00873500">
        <w:rPr>
          <w:rFonts w:cs="Tahoma"/>
          <w:color w:val="000000"/>
          <w:spacing w:val="32"/>
          <w:position w:val="-12"/>
          <w:lang w:eastAsia="el-GR" w:bidi="ar-SA"/>
        </w:rPr>
        <w:t>υ</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382"/>
          <w:sz w:val="44"/>
          <w:lang w:eastAsia="el-GR" w:bidi="ar-SA"/>
        </w:rPr>
        <w:t></w:t>
      </w:r>
      <w:r w:rsidRPr="00873500">
        <w:rPr>
          <w:rFonts w:cs="Tahoma"/>
          <w:color w:val="000000"/>
          <w:spacing w:val="277"/>
          <w:position w:val="-12"/>
          <w:lang w:eastAsia="el-GR" w:bidi="ar-SA"/>
        </w:rPr>
        <w:t>υ</w:t>
      </w:r>
      <w:r w:rsidRPr="00873500">
        <w:rPr>
          <w:rFonts w:ascii="BZ Byzantina" w:hAnsi="BZ Byzantina" w:cs="Tahoma"/>
          <w:b w:val="0"/>
          <w:color w:val="800000"/>
          <w:spacing w:val="-2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17"/>
          <w:sz w:val="44"/>
          <w:lang w:eastAsia="el-GR" w:bidi="ar-SA"/>
        </w:rPr>
        <w:t></w:t>
      </w:r>
      <w:r w:rsidRPr="00873500">
        <w:rPr>
          <w:rFonts w:cs="Tahoma"/>
          <w:color w:val="000000"/>
          <w:spacing w:val="92"/>
          <w:position w:val="-12"/>
          <w:lang w:eastAsia="el-GR" w:bidi="ar-SA"/>
        </w:rPr>
        <w:t>υ</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17"/>
          <w:sz w:val="44"/>
          <w:lang w:eastAsia="el-GR" w:bidi="ar-SA"/>
        </w:rPr>
        <w:t></w:t>
      </w:r>
      <w:r w:rsidRPr="00873500">
        <w:rPr>
          <w:rFonts w:cs="Tahoma"/>
          <w:color w:val="000000"/>
          <w:spacing w:val="111"/>
          <w:position w:val="-12"/>
          <w:lang w:eastAsia="el-GR" w:bidi="ar-SA"/>
        </w:rPr>
        <w:t>υ</w:t>
      </w:r>
      <w:r w:rsidRPr="00873500">
        <w:rPr>
          <w:rFonts w:ascii="BZ Byzantina" w:hAnsi="BZ Byzantina" w:cs="Tahoma"/>
          <w:color w:val="000000"/>
          <w:spacing w:val="-2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337"/>
          <w:sz w:val="44"/>
          <w:lang w:eastAsia="el-GR" w:bidi="ar-SA"/>
        </w:rPr>
        <w:t></w:t>
      </w:r>
      <w:r w:rsidRPr="00873500">
        <w:rPr>
          <w:rFonts w:cs="Tahoma"/>
          <w:color w:val="000000"/>
          <w:spacing w:val="81"/>
          <w:position w:val="-12"/>
          <w:lang w:eastAsia="el-GR" w:bidi="ar-SA"/>
        </w:rPr>
        <w:t>υ</w:t>
      </w:r>
      <w:r w:rsidRPr="00873500">
        <w:rPr>
          <w:rFonts w:ascii="BZ Byzantina" w:hAnsi="BZ Byzantina" w:cs="Tahoma"/>
          <w:color w:val="000000"/>
          <w:spacing w:val="131"/>
          <w:sz w:val="44"/>
          <w:lang w:eastAsia="el-GR" w:bidi="ar-SA"/>
        </w:rPr>
        <w:t></w:t>
      </w:r>
      <w:r w:rsidRPr="00873500">
        <w:rPr>
          <w:rFonts w:ascii="BZ Byzantina" w:hAnsi="BZ Byzantina" w:cs="Tahoma"/>
          <w:color w:val="000000"/>
          <w:w w:val="90"/>
          <w:sz w:val="44"/>
          <w:lang w:eastAsia="el-GR" w:bidi="ar-SA"/>
        </w:rPr>
        <w:t></w:t>
      </w:r>
      <w:r w:rsidRPr="00873500">
        <w:rPr>
          <w:rFonts w:ascii="MK2015" w:hAnsi="MK2015" w:cs="Tahoma"/>
          <w:color w:val="000000"/>
          <w:w w:val="90"/>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17"/>
          <w:sz w:val="44"/>
          <w:lang w:eastAsia="el-GR" w:bidi="ar-SA"/>
        </w:rPr>
        <w:t></w:t>
      </w:r>
      <w:r w:rsidRPr="00873500">
        <w:rPr>
          <w:rFonts w:cs="Tahoma"/>
          <w:color w:val="000000"/>
          <w:spacing w:val="92"/>
          <w:position w:val="-12"/>
          <w:lang w:eastAsia="el-GR" w:bidi="ar-SA"/>
        </w:rPr>
        <w:t>υ</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397"/>
          <w:sz w:val="44"/>
          <w:lang w:eastAsia="el-GR" w:bidi="ar-SA"/>
        </w:rPr>
        <w:t></w:t>
      </w:r>
      <w:r w:rsidRPr="00873500">
        <w:rPr>
          <w:rFonts w:cs="Tahoma"/>
          <w:color w:val="000000"/>
          <w:spacing w:val="272"/>
          <w:position w:val="-12"/>
          <w:lang w:eastAsia="el-GR" w:bidi="ar-SA"/>
        </w:rPr>
        <w:t>υ</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25"/>
          <w:sz w:val="44"/>
          <w:lang w:eastAsia="el-GR" w:bidi="ar-SA"/>
        </w:rPr>
        <w:t></w:t>
      </w:r>
      <w:r w:rsidRPr="00873500">
        <w:rPr>
          <w:rFonts w:cs="Tahoma"/>
          <w:color w:val="000000"/>
          <w:spacing w:val="100"/>
          <w:position w:val="-12"/>
          <w:lang w:eastAsia="el-GR" w:bidi="ar-SA"/>
        </w:rPr>
        <w:t>υ</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97"/>
          <w:sz w:val="44"/>
          <w:lang w:eastAsia="el-GR" w:bidi="ar-SA"/>
        </w:rPr>
        <w:t></w:t>
      </w:r>
      <w:r w:rsidRPr="00873500">
        <w:rPr>
          <w:rFonts w:cs="Tahoma"/>
          <w:color w:val="000000"/>
          <w:spacing w:val="252"/>
          <w:position w:val="-12"/>
          <w:lang w:eastAsia="el-GR" w:bidi="ar-SA"/>
        </w:rPr>
        <w:t>υ</w:t>
      </w:r>
      <w:r w:rsidRPr="00873500">
        <w:rPr>
          <w:rFonts w:ascii="BZ Byzantina" w:hAnsi="BZ Byzantina" w:cs="Tahoma"/>
          <w:color w:val="000000"/>
          <w:spacing w:val="20"/>
          <w:position w:val="2"/>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25"/>
          <w:sz w:val="44"/>
          <w:lang w:eastAsia="el-GR" w:bidi="ar-SA"/>
        </w:rPr>
        <w:t></w:t>
      </w:r>
      <w:r w:rsidRPr="00873500">
        <w:rPr>
          <w:rFonts w:cs="Tahoma"/>
          <w:color w:val="000000"/>
          <w:spacing w:val="100"/>
          <w:position w:val="-12"/>
          <w:lang w:eastAsia="el-GR" w:bidi="ar-SA"/>
        </w:rPr>
        <w:t>υ</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487"/>
          <w:sz w:val="44"/>
          <w:lang w:eastAsia="el-GR" w:bidi="ar-SA"/>
        </w:rPr>
        <w:t></w:t>
      </w:r>
      <w:r w:rsidRPr="00873500">
        <w:rPr>
          <w:rFonts w:cs="Tahoma"/>
          <w:color w:val="000000"/>
          <w:position w:val="-12"/>
          <w:lang w:eastAsia="el-GR" w:bidi="ar-SA"/>
        </w:rPr>
        <w:t>τ</w:t>
      </w:r>
      <w:r w:rsidRPr="00873500">
        <w:rPr>
          <w:rFonts w:cs="Tahoma"/>
          <w:color w:val="000000"/>
          <w:spacing w:val="212"/>
          <w:position w:val="-12"/>
          <w:lang w:eastAsia="el-GR" w:bidi="ar-SA"/>
        </w:rPr>
        <w:t>η</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450"/>
          <w:sz w:val="44"/>
          <w:lang w:eastAsia="el-GR" w:bidi="ar-SA"/>
        </w:rPr>
        <w:t></w:t>
      </w:r>
      <w:r w:rsidRPr="00873500">
        <w:rPr>
          <w:rFonts w:cs="Tahoma"/>
          <w:color w:val="000000"/>
          <w:position w:val="-12"/>
          <w:lang w:eastAsia="el-GR" w:bidi="ar-SA"/>
        </w:rPr>
        <w:t>π</w:t>
      </w:r>
      <w:r w:rsidRPr="00873500">
        <w:rPr>
          <w:rFonts w:cs="Tahoma"/>
          <w:color w:val="000000"/>
          <w:spacing w:val="130"/>
          <w:position w:val="-12"/>
          <w:lang w:eastAsia="el-GR" w:bidi="ar-SA"/>
        </w:rPr>
        <w:t>α</w:t>
      </w:r>
      <w:r w:rsidRPr="00873500">
        <w:rPr>
          <w:rFonts w:ascii="BZ Byzantina" w:hAnsi="BZ Byzantina" w:cs="Tahoma"/>
          <w:color w:val="000000"/>
          <w:spacing w:val="-20"/>
          <w:position w:val="2"/>
          <w:sz w:val="44"/>
          <w:lang w:eastAsia="el-GR" w:bidi="ar-SA"/>
        </w:rPr>
        <w:t></w:t>
      </w:r>
      <w:r w:rsidRPr="00873500">
        <w:rPr>
          <w:rFonts w:ascii="MK2015" w:hAnsi="MK2015" w:cs="Tahoma"/>
          <w:color w:val="000000"/>
          <w:position w:val="2"/>
          <w:lang w:eastAsia="el-GR" w:bidi="ar-SA"/>
        </w:rPr>
        <w:t>_</w:t>
      </w:r>
      <w:r w:rsidRPr="00873500">
        <w:rPr>
          <w:rFonts w:ascii="MK2015" w:hAnsi="MK2015" w:cs="Tahoma"/>
          <w:color w:val="000000"/>
          <w:position w:val="2"/>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position w:val="-12"/>
          <w:lang w:eastAsia="el-GR" w:bidi="ar-SA"/>
        </w:rPr>
        <w:t>ν</w:t>
      </w:r>
      <w:r w:rsidRPr="00873500">
        <w:rPr>
          <w:rFonts w:cs="Tahoma"/>
          <w:color w:val="000000"/>
          <w:spacing w:val="14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32"/>
          <w:sz w:val="44"/>
          <w:lang w:eastAsia="el-GR" w:bidi="ar-SA"/>
        </w:rPr>
        <w:t></w:t>
      </w:r>
      <w:r w:rsidRPr="00873500">
        <w:rPr>
          <w:rFonts w:cs="Tahoma"/>
          <w:color w:val="000000"/>
          <w:spacing w:val="96"/>
          <w:position w:val="-12"/>
          <w:lang w:eastAsia="el-GR" w:bidi="ar-SA"/>
        </w:rPr>
        <w:t>η</w:t>
      </w:r>
      <w:r w:rsidRPr="00873500">
        <w:rPr>
          <w:rFonts w:ascii="BZ Byzantina" w:hAnsi="BZ Byzantina" w:cs="Tahoma"/>
          <w:b w:val="0"/>
          <w:color w:val="800000"/>
          <w:spacing w:val="-2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495"/>
          <w:sz w:val="44"/>
          <w:lang w:eastAsia="el-GR" w:bidi="ar-SA"/>
        </w:rPr>
        <w:t></w:t>
      </w:r>
      <w:r w:rsidRPr="00873500">
        <w:rPr>
          <w:rFonts w:cs="Tahoma"/>
          <w:color w:val="000000"/>
          <w:position w:val="-12"/>
          <w:lang w:eastAsia="el-GR" w:bidi="ar-SA"/>
        </w:rPr>
        <w:t>γ</w:t>
      </w:r>
      <w:r w:rsidRPr="00873500">
        <w:rPr>
          <w:rFonts w:cs="Tahoma"/>
          <w:color w:val="000000"/>
          <w:spacing w:val="185"/>
          <w:position w:val="-12"/>
          <w:lang w:eastAsia="el-GR" w:bidi="ar-SA"/>
        </w:rPr>
        <w:t>υ</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97"/>
          <w:sz w:val="44"/>
          <w:lang w:eastAsia="el-GR" w:bidi="ar-SA"/>
        </w:rPr>
        <w:t></w:t>
      </w:r>
      <w:r w:rsidRPr="00873500">
        <w:rPr>
          <w:rFonts w:cs="Tahoma"/>
          <w:color w:val="000000"/>
          <w:spacing w:val="292"/>
          <w:position w:val="-12"/>
          <w:lang w:eastAsia="el-GR" w:bidi="ar-SA"/>
        </w:rPr>
        <w:t>υ</w:t>
      </w:r>
      <w:r w:rsidRPr="00873500">
        <w:rPr>
          <w:rFonts w:ascii="BZ Byzantina" w:hAnsi="BZ Byzantina" w:cs="Tahoma"/>
          <w:color w:val="000000"/>
          <w:spacing w:val="-20"/>
          <w:position w:val="-2"/>
          <w:sz w:val="44"/>
          <w:lang w:eastAsia="el-GR" w:bidi="ar-SA"/>
        </w:rPr>
        <w:t></w:t>
      </w:r>
      <w:r w:rsidRPr="00873500">
        <w:rPr>
          <w:rFonts w:ascii="MK2015" w:hAnsi="MK2015" w:cs="Tahoma"/>
          <w:color w:val="000000"/>
          <w:position w:val="-2"/>
          <w:lang w:eastAsia="el-GR" w:bidi="ar-SA"/>
        </w:rPr>
        <w:t>_</w:t>
      </w:r>
      <w:r w:rsidRPr="00873500">
        <w:rPr>
          <w:rFonts w:ascii="MK2015" w:hAnsi="MK2015" w:cs="Tahoma"/>
          <w:color w:val="000000"/>
          <w:position w:val="-2"/>
          <w:sz w:val="2"/>
          <w:lang w:eastAsia="el-GR" w:bidi="ar-SA"/>
        </w:rPr>
        <w:t xml:space="preserve"> </w:t>
      </w:r>
      <w:r w:rsidRPr="00873500">
        <w:rPr>
          <w:rFonts w:ascii="BZ Byzantina" w:hAnsi="BZ Byzantina" w:cs="Tahoma"/>
          <w:color w:val="000000"/>
          <w:spacing w:val="-217"/>
          <w:sz w:val="44"/>
          <w:lang w:eastAsia="el-GR" w:bidi="ar-SA"/>
        </w:rPr>
        <w:t></w:t>
      </w:r>
      <w:r w:rsidRPr="00873500">
        <w:rPr>
          <w:rFonts w:cs="Tahoma"/>
          <w:color w:val="000000"/>
          <w:spacing w:val="92"/>
          <w:position w:val="-12"/>
          <w:lang w:eastAsia="el-GR" w:bidi="ar-SA"/>
        </w:rPr>
        <w:t>υ</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17"/>
          <w:sz w:val="44"/>
          <w:lang w:eastAsia="el-GR" w:bidi="ar-SA"/>
        </w:rPr>
        <w:t></w:t>
      </w:r>
      <w:r w:rsidRPr="00873500">
        <w:rPr>
          <w:rFonts w:cs="Tahoma"/>
          <w:color w:val="000000"/>
          <w:spacing w:val="111"/>
          <w:position w:val="-12"/>
          <w:lang w:eastAsia="el-GR" w:bidi="ar-SA"/>
        </w:rPr>
        <w:t>υ</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17"/>
          <w:sz w:val="44"/>
          <w:lang w:eastAsia="el-GR" w:bidi="ar-SA"/>
        </w:rPr>
        <w:t></w:t>
      </w:r>
      <w:r w:rsidRPr="00873500">
        <w:rPr>
          <w:rFonts w:cs="Tahoma"/>
          <w:color w:val="000000"/>
          <w:spacing w:val="92"/>
          <w:position w:val="-12"/>
          <w:lang w:eastAsia="el-GR" w:bidi="ar-SA"/>
        </w:rPr>
        <w:t>υ</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97"/>
          <w:sz w:val="44"/>
          <w:lang w:eastAsia="el-GR" w:bidi="ar-SA"/>
        </w:rPr>
        <w:t></w:t>
      </w:r>
      <w:r w:rsidRPr="00873500">
        <w:rPr>
          <w:rFonts w:cs="Tahoma"/>
          <w:color w:val="000000"/>
          <w:spacing w:val="292"/>
          <w:position w:val="-12"/>
          <w:lang w:eastAsia="el-GR" w:bidi="ar-SA"/>
        </w:rPr>
        <w:t>υ</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442"/>
          <w:sz w:val="44"/>
          <w:lang w:eastAsia="el-GR" w:bidi="ar-SA"/>
        </w:rPr>
        <w:t></w:t>
      </w:r>
      <w:r w:rsidRPr="00873500">
        <w:rPr>
          <w:rFonts w:cs="Tahoma"/>
          <w:color w:val="000000"/>
          <w:position w:val="-12"/>
          <w:lang w:eastAsia="el-GR" w:bidi="ar-SA"/>
        </w:rPr>
        <w:t>ρε</w:t>
      </w:r>
      <w:r w:rsidRPr="00873500">
        <w:rPr>
          <w:rFonts w:cs="Tahoma"/>
          <w:color w:val="000000"/>
          <w:spacing w:val="127"/>
          <w:position w:val="-12"/>
          <w:lang w:eastAsia="el-GR" w:bidi="ar-SA"/>
        </w:rPr>
        <w:t>ι</w:t>
      </w:r>
      <w:r w:rsidRPr="00873500">
        <w:rPr>
          <w:rFonts w:ascii="BZ Byzantina" w:hAnsi="BZ Byzantina" w:cs="Tahoma"/>
          <w:color w:val="000000"/>
          <w:position w:val="2"/>
          <w:sz w:val="44"/>
          <w:lang w:eastAsia="el-GR" w:bidi="ar-SA"/>
        </w:rPr>
        <w:t></w:t>
      </w:r>
      <w:r w:rsidRPr="00873500">
        <w:rPr>
          <w:rFonts w:ascii="MK2015" w:hAnsi="MK2015" w:cs="Tahoma"/>
          <w:color w:val="000000"/>
          <w:position w:val="2"/>
          <w:lang w:eastAsia="el-GR" w:bidi="ar-SA"/>
        </w:rPr>
        <w:t>_</w:t>
      </w:r>
      <w:r w:rsidRPr="00873500">
        <w:rPr>
          <w:rFonts w:ascii="MK2015" w:hAnsi="MK2015" w:cs="Tahoma"/>
          <w:color w:val="000000"/>
          <w:position w:val="2"/>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255"/>
          <w:sz w:val="44"/>
          <w:lang w:eastAsia="el-GR" w:bidi="ar-SA"/>
        </w:rPr>
        <w:t></w:t>
      </w:r>
      <w:r w:rsidRPr="00873500">
        <w:rPr>
          <w:rFonts w:cs="Tahoma"/>
          <w:color w:val="000000"/>
          <w:position w:val="-12"/>
          <w:lang w:eastAsia="el-GR" w:bidi="ar-SA"/>
        </w:rPr>
        <w:t>ε</w:t>
      </w:r>
      <w:r w:rsidRPr="00873500">
        <w:rPr>
          <w:rFonts w:cs="Tahoma"/>
          <w:color w:val="000000"/>
          <w:spacing w:val="65"/>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55"/>
          <w:sz w:val="44"/>
          <w:lang w:eastAsia="el-GR" w:bidi="ar-SA"/>
        </w:rPr>
        <w:t></w:t>
      </w:r>
      <w:r w:rsidRPr="00873500">
        <w:rPr>
          <w:rFonts w:cs="Tahoma"/>
          <w:color w:val="000000"/>
          <w:position w:val="-12"/>
          <w:lang w:eastAsia="el-GR" w:bidi="ar-SA"/>
        </w:rPr>
        <w:t>ε</w:t>
      </w:r>
      <w:r w:rsidRPr="00873500">
        <w:rPr>
          <w:rFonts w:cs="Tahoma"/>
          <w:color w:val="000000"/>
          <w:spacing w:val="65"/>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35"/>
          <w:sz w:val="44"/>
          <w:lang w:eastAsia="el-GR" w:bidi="ar-SA"/>
        </w:rPr>
        <w:t></w:t>
      </w:r>
      <w:r w:rsidRPr="00873500">
        <w:rPr>
          <w:rFonts w:cs="Tahoma"/>
          <w:color w:val="000000"/>
          <w:position w:val="-12"/>
          <w:lang w:eastAsia="el-GR" w:bidi="ar-SA"/>
        </w:rPr>
        <w:t>ε</w:t>
      </w:r>
      <w:r w:rsidRPr="00873500">
        <w:rPr>
          <w:rFonts w:cs="Tahoma"/>
          <w:color w:val="000000"/>
          <w:spacing w:val="205"/>
          <w:position w:val="-12"/>
          <w:lang w:eastAsia="el-GR" w:bidi="ar-SA"/>
        </w:rPr>
        <w:t>ι</w:t>
      </w:r>
      <w:r w:rsidRPr="00873500">
        <w:rPr>
          <w:rFonts w:ascii="BZ Byzantina" w:hAnsi="BZ Byzantina" w:cs="Tahoma"/>
          <w:color w:val="000000"/>
          <w:spacing w:val="4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sz w:val="2"/>
          <w:lang w:eastAsia="el-GR" w:bidi="ar-SA"/>
        </w:rPr>
        <w:t xml:space="preserve"> </w:t>
      </w:r>
      <w:r w:rsidRPr="00873500">
        <w:rPr>
          <w:rFonts w:ascii="BZ Byzantina" w:hAnsi="BZ Byzantina" w:cs="Tahoma"/>
          <w:color w:val="000000"/>
          <w:spacing w:val="-540"/>
          <w:sz w:val="44"/>
          <w:lang w:eastAsia="el-GR" w:bidi="ar-SA"/>
        </w:rPr>
        <w:t></w:t>
      </w:r>
      <w:r w:rsidRPr="00873500">
        <w:rPr>
          <w:rFonts w:cs="Tahoma"/>
          <w:color w:val="000000"/>
          <w:position w:val="-12"/>
          <w:lang w:eastAsia="el-GR" w:bidi="ar-SA"/>
        </w:rPr>
        <w:t>κα</w:t>
      </w:r>
      <w:r w:rsidRPr="00873500">
        <w:rPr>
          <w:rFonts w:cs="Tahoma"/>
          <w:color w:val="000000"/>
          <w:spacing w:val="150"/>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87"/>
          <w:sz w:val="44"/>
          <w:lang w:eastAsia="el-GR" w:bidi="ar-SA"/>
        </w:rPr>
        <w:t></w:t>
      </w:r>
      <w:r w:rsidRPr="00873500">
        <w:rPr>
          <w:rFonts w:cs="Tahoma"/>
          <w:color w:val="000000"/>
          <w:position w:val="-12"/>
          <w:lang w:eastAsia="el-GR" w:bidi="ar-SA"/>
        </w:rPr>
        <w:t>α</w:t>
      </w:r>
      <w:r w:rsidRPr="00873500">
        <w:rPr>
          <w:rFonts w:cs="Tahoma"/>
          <w:color w:val="000000"/>
          <w:spacing w:val="192"/>
          <w:position w:val="-12"/>
          <w:lang w:eastAsia="el-GR" w:bidi="ar-SA"/>
        </w:rPr>
        <w:t>λ</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87"/>
          <w:sz w:val="44"/>
          <w:lang w:eastAsia="el-GR" w:bidi="ar-SA"/>
        </w:rPr>
        <w:t></w:t>
      </w:r>
      <w:r w:rsidRPr="00873500">
        <w:rPr>
          <w:rFonts w:cs="Tahoma"/>
          <w:color w:val="000000"/>
          <w:position w:val="-12"/>
          <w:lang w:eastAsia="el-GR" w:bidi="ar-SA"/>
        </w:rPr>
        <w:t>λ</w:t>
      </w:r>
      <w:r w:rsidRPr="00873500">
        <w:rPr>
          <w:rFonts w:cs="Tahoma"/>
          <w:color w:val="000000"/>
          <w:spacing w:val="172"/>
          <w:position w:val="-12"/>
          <w:lang w:eastAsia="el-GR" w:bidi="ar-SA"/>
        </w:rPr>
        <w:t>η</w:t>
      </w:r>
      <w:r w:rsidRPr="00873500">
        <w:rPr>
          <w:rFonts w:ascii="BZ Byzantina" w:hAnsi="BZ Byzantina" w:cs="Tahoma"/>
          <w:color w:val="000000"/>
          <w:spacing w:val="20"/>
          <w:position w:val="2"/>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37"/>
          <w:position w:val="-12"/>
          <w:lang w:eastAsia="el-GR" w:bidi="ar-SA"/>
        </w:rPr>
        <w:t>η</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10"/>
          <w:sz w:val="44"/>
          <w:lang w:eastAsia="el-GR" w:bidi="ar-SA"/>
        </w:rPr>
        <w:t></w:t>
      </w:r>
      <w:r w:rsidRPr="00873500">
        <w:rPr>
          <w:rFonts w:cs="Tahoma"/>
          <w:color w:val="000000"/>
          <w:spacing w:val="311"/>
          <w:position w:val="-12"/>
          <w:lang w:eastAsia="el-GR" w:bidi="ar-SA"/>
        </w:rPr>
        <w:t>η</w:t>
      </w:r>
      <w:r w:rsidRPr="00873500">
        <w:rPr>
          <w:rFonts w:ascii="BZ Byzantina" w:hAnsi="BZ Byzantina" w:cs="Tahoma"/>
          <w:b w:val="0"/>
          <w:color w:val="800000"/>
          <w:spacing w:val="44"/>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32"/>
          <w:sz w:val="44"/>
          <w:lang w:eastAsia="el-GR" w:bidi="ar-SA"/>
        </w:rPr>
        <w:t></w:t>
      </w:r>
      <w:r w:rsidRPr="00873500">
        <w:rPr>
          <w:rFonts w:cs="Tahoma"/>
          <w:color w:val="000000"/>
          <w:spacing w:val="96"/>
          <w:position w:val="-12"/>
          <w:lang w:eastAsia="el-GR" w:bidi="ar-SA"/>
        </w:rPr>
        <w:t>η</w:t>
      </w:r>
      <w:r w:rsidRPr="00873500">
        <w:rPr>
          <w:rFonts w:ascii="BZ Byzantina" w:hAnsi="BZ Byzantina" w:cs="Tahoma"/>
          <w:b w:val="0"/>
          <w:color w:val="800000"/>
          <w:spacing w:val="40"/>
          <w:position w:val="-6"/>
          <w:sz w:val="44"/>
          <w:lang w:eastAsia="el-GR" w:bidi="ar-SA"/>
        </w:rPr>
        <w:t></w:t>
      </w:r>
      <w:r w:rsidRPr="00873500">
        <w:rPr>
          <w:rFonts w:ascii="BZ Byzantina" w:hAnsi="BZ Byzantina" w:cs="Tahoma"/>
          <w:color w:val="800000"/>
          <w:spacing w:val="-60"/>
          <w:position w:val="-4"/>
          <w:sz w:val="44"/>
          <w:lang w:eastAsia="el-GR" w:bidi="ar-SA"/>
        </w:rPr>
        <w:t></w:t>
      </w:r>
      <w:r w:rsidRPr="00873500">
        <w:rPr>
          <w:rFonts w:ascii="MK2015" w:hAnsi="MK2015" w:cs="Tahoma"/>
          <w:color w:val="800000"/>
          <w:position w:val="-2"/>
          <w:lang w:eastAsia="el-GR" w:bidi="ar-SA"/>
        </w:rPr>
        <w:t>_</w:t>
      </w:r>
      <w:r w:rsidRPr="00873500">
        <w:rPr>
          <w:rFonts w:ascii="MK2015" w:hAnsi="MK2015" w:cs="Tahoma"/>
          <w:color w:val="800000"/>
          <w:spacing w:val="20"/>
          <w:position w:val="-2"/>
          <w:sz w:val="2"/>
          <w:lang w:eastAsia="el-GR" w:bidi="ar-SA"/>
        </w:rPr>
        <w:t xml:space="preserve"> </w:t>
      </w:r>
      <w:r w:rsidRPr="00873500">
        <w:rPr>
          <w:rFonts w:ascii="BZ Byzantina" w:hAnsi="BZ Byzantina" w:cs="Tahoma"/>
          <w:color w:val="000000"/>
          <w:spacing w:val="-20"/>
          <w:sz w:val="44"/>
          <w:lang w:eastAsia="el-GR" w:bidi="ar-SA"/>
        </w:rPr>
        <w:t></w:t>
      </w:r>
      <w:r w:rsidRPr="00873500">
        <w:rPr>
          <w:rFonts w:ascii="BZ Byzantina" w:hAnsi="BZ Byzantina" w:cs="Tahoma"/>
          <w:color w:val="000000"/>
          <w:spacing w:val="-480"/>
          <w:sz w:val="44"/>
          <w:lang w:eastAsia="el-GR" w:bidi="ar-SA"/>
        </w:rPr>
        <w:t></w:t>
      </w:r>
      <w:r w:rsidRPr="00873500">
        <w:rPr>
          <w:rFonts w:ascii="MK2015" w:hAnsi="MK2015" w:cs="Tahoma"/>
          <w:b w:val="0"/>
          <w:color w:val="000000"/>
          <w:position w:val="-12"/>
          <w:sz w:val="28"/>
          <w:lang w:eastAsia="el-GR" w:bidi="ar-SA"/>
        </w:rPr>
        <w:t>z</w:t>
      </w:r>
      <w:r w:rsidRPr="00873500">
        <w:rPr>
          <w:rFonts w:cs="Tahoma"/>
          <w:color w:val="000000"/>
          <w:spacing w:val="200"/>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32"/>
          <w:sz w:val="44"/>
          <w:lang w:eastAsia="el-GR" w:bidi="ar-SA"/>
        </w:rPr>
        <w:t></w:t>
      </w:r>
      <w:r w:rsidRPr="00873500">
        <w:rPr>
          <w:rFonts w:cs="Tahoma"/>
          <w:color w:val="000000"/>
          <w:spacing w:val="96"/>
          <w:position w:val="-12"/>
          <w:lang w:eastAsia="el-GR" w:bidi="ar-SA"/>
        </w:rPr>
        <w:t>η</w:t>
      </w:r>
      <w:r w:rsidRPr="00873500">
        <w:rPr>
          <w:rFonts w:ascii="BZ Byzantina" w:hAnsi="BZ Byzantina" w:cs="Tahoma"/>
          <w:b w:val="0"/>
          <w:color w:val="800000"/>
          <w:spacing w:val="-2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spacing w:val="-40"/>
          <w:position w:val="-6"/>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157"/>
          <w:position w:val="-12"/>
          <w:lang w:eastAsia="el-GR" w:bidi="ar-SA"/>
        </w:rPr>
        <w:t>η</w:t>
      </w:r>
      <w:r w:rsidRPr="00873500">
        <w:rPr>
          <w:rFonts w:ascii="BZ Byzantina" w:hAnsi="BZ Byzantina" w:cs="Tahoma"/>
          <w:color w:val="800000"/>
          <w:spacing w:val="40"/>
          <w:position w:val="-2"/>
          <w:sz w:val="44"/>
          <w:lang w:eastAsia="el-GR" w:bidi="ar-SA"/>
        </w:rPr>
        <w:t></w:t>
      </w:r>
      <w:r w:rsidRPr="00873500">
        <w:rPr>
          <w:rFonts w:ascii="BZ Byzantina" w:hAnsi="BZ Byzantina" w:cs="Tahoma"/>
          <w:color w:val="000000"/>
          <w:spacing w:val="6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η</w:t>
      </w:r>
      <w:r w:rsidRPr="00873500">
        <w:rPr>
          <w:rFonts w:ascii="BZ Byzantina" w:hAnsi="BZ Byzantina" w:cs="Tahoma"/>
          <w:b w:val="0"/>
          <w:color w:val="8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96"/>
          <w:position w:val="-12"/>
          <w:lang w:eastAsia="el-GR" w:bidi="ar-SA"/>
        </w:rPr>
        <w:t>η</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96"/>
          <w:position w:val="-12"/>
          <w:lang w:eastAsia="el-GR" w:bidi="ar-SA"/>
        </w:rPr>
        <w:t>η</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cs="Tahoma"/>
          <w:color w:val="000000"/>
          <w:spacing w:val="-82"/>
          <w:position w:val="-12"/>
          <w:lang w:eastAsia="el-GR" w:bidi="ar-SA"/>
        </w:rPr>
        <w:t>λ</w:t>
      </w:r>
      <w:r w:rsidRPr="00873500">
        <w:rPr>
          <w:rFonts w:ascii="BZ Byzantina" w:hAnsi="BZ Byzantina" w:cs="Tahoma"/>
          <w:color w:val="000000"/>
          <w:spacing w:val="-217"/>
          <w:sz w:val="44"/>
          <w:lang w:eastAsia="el-GR" w:bidi="ar-SA"/>
        </w:rPr>
        <w:t></w:t>
      </w:r>
      <w:r w:rsidRPr="00873500">
        <w:rPr>
          <w:rFonts w:cs="Tahoma"/>
          <w:color w:val="000000"/>
          <w:position w:val="-12"/>
          <w:lang w:eastAsia="el-GR" w:bidi="ar-SA"/>
        </w:rPr>
        <w:t>ο</w:t>
      </w:r>
      <w:r w:rsidRPr="00873500">
        <w:rPr>
          <w:rFonts w:cs="Tahoma"/>
          <w:color w:val="000000"/>
          <w:spacing w:val="-37"/>
          <w:position w:val="-12"/>
          <w:lang w:eastAsia="el-GR" w:bidi="ar-SA"/>
        </w:rPr>
        <w:t>υ</w:t>
      </w:r>
      <w:r w:rsidRPr="00873500">
        <w:rPr>
          <w:rFonts w:ascii="MK2015" w:hAnsi="MK2015" w:cs="Tahoma"/>
          <w:color w:val="000000"/>
          <w:spacing w:val="82"/>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472"/>
          <w:sz w:val="44"/>
          <w:lang w:eastAsia="el-GR" w:bidi="ar-SA"/>
        </w:rPr>
        <w:t></w:t>
      </w:r>
      <w:r w:rsidRPr="00873500">
        <w:rPr>
          <w:rFonts w:cs="Tahoma"/>
          <w:color w:val="000000"/>
          <w:position w:val="-12"/>
          <w:lang w:eastAsia="el-GR" w:bidi="ar-SA"/>
        </w:rPr>
        <w:t>ο</w:t>
      </w:r>
      <w:r w:rsidRPr="00873500">
        <w:rPr>
          <w:rFonts w:cs="Tahoma"/>
          <w:color w:val="000000"/>
          <w:spacing w:val="167"/>
          <w:position w:val="-12"/>
          <w:lang w:eastAsia="el-GR" w:bidi="ar-SA"/>
        </w:rPr>
        <w:t>υ</w:t>
      </w:r>
      <w:r w:rsidRPr="00873500">
        <w:rPr>
          <w:rFonts w:ascii="BZ Loipa" w:hAnsi="BZ Loipa" w:cs="Tahoma"/>
          <w:color w:val="000000"/>
          <w:spacing w:val="40"/>
          <w:position w:val="2"/>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92"/>
          <w:sz w:val="44"/>
          <w:lang w:eastAsia="el-GR" w:bidi="ar-SA"/>
        </w:rPr>
        <w:t></w:t>
      </w:r>
      <w:r w:rsidRPr="00873500">
        <w:rPr>
          <w:rFonts w:cs="Tahoma"/>
          <w:color w:val="000000"/>
          <w:position w:val="-12"/>
          <w:lang w:eastAsia="el-GR" w:bidi="ar-SA"/>
        </w:rPr>
        <w:t>ο</w:t>
      </w:r>
      <w:r w:rsidRPr="00873500">
        <w:rPr>
          <w:rFonts w:cs="Tahoma"/>
          <w:color w:val="000000"/>
          <w:spacing w:val="27"/>
          <w:position w:val="-12"/>
          <w:lang w:eastAsia="el-GR" w:bidi="ar-SA"/>
        </w:rPr>
        <w:t>υ</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72"/>
          <w:sz w:val="44"/>
          <w:lang w:eastAsia="el-GR" w:bidi="ar-SA"/>
        </w:rPr>
        <w:t></w:t>
      </w:r>
      <w:r w:rsidRPr="00873500">
        <w:rPr>
          <w:rFonts w:cs="Tahoma"/>
          <w:color w:val="000000"/>
          <w:position w:val="-12"/>
          <w:lang w:eastAsia="el-GR" w:bidi="ar-SA"/>
        </w:rPr>
        <w:t>ο</w:t>
      </w:r>
      <w:r w:rsidRPr="00873500">
        <w:rPr>
          <w:rFonts w:cs="Tahoma"/>
          <w:color w:val="000000"/>
          <w:spacing w:val="207"/>
          <w:position w:val="-12"/>
          <w:lang w:eastAsia="el-GR" w:bidi="ar-SA"/>
        </w:rPr>
        <w:t>υ</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72"/>
          <w:sz w:val="44"/>
          <w:lang w:eastAsia="el-GR" w:bidi="ar-SA"/>
        </w:rPr>
        <w:t></w:t>
      </w:r>
      <w:r w:rsidRPr="00873500">
        <w:rPr>
          <w:rFonts w:cs="Tahoma"/>
          <w:color w:val="000000"/>
          <w:position w:val="-12"/>
          <w:lang w:eastAsia="el-GR" w:bidi="ar-SA"/>
        </w:rPr>
        <w:t>ο</w:t>
      </w:r>
      <w:r w:rsidRPr="00873500">
        <w:rPr>
          <w:rFonts w:cs="Tahoma"/>
          <w:color w:val="000000"/>
          <w:spacing w:val="207"/>
          <w:position w:val="-12"/>
          <w:lang w:eastAsia="el-GR" w:bidi="ar-SA"/>
        </w:rPr>
        <w:t>υ</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70"/>
          <w:sz w:val="44"/>
          <w:lang w:eastAsia="el-GR" w:bidi="ar-SA"/>
        </w:rPr>
        <w:t></w:t>
      </w:r>
      <w:r w:rsidRPr="00873500">
        <w:rPr>
          <w:rFonts w:cs="Tahoma"/>
          <w:color w:val="000000"/>
          <w:position w:val="-12"/>
          <w:lang w:eastAsia="el-GR" w:bidi="ar-SA"/>
        </w:rPr>
        <w:t>ο</w:t>
      </w:r>
      <w:r w:rsidRPr="00873500">
        <w:rPr>
          <w:rFonts w:cs="Tahoma"/>
          <w:color w:val="000000"/>
          <w:spacing w:val="261"/>
          <w:position w:val="-12"/>
          <w:lang w:eastAsia="el-GR" w:bidi="ar-SA"/>
        </w:rPr>
        <w:t>υ</w:t>
      </w:r>
      <w:r w:rsidRPr="00873500">
        <w:rPr>
          <w:rFonts w:ascii="BZ Byzantina" w:hAnsi="BZ Byzantina" w:cs="Tahoma"/>
          <w:b w:val="0"/>
          <w:color w:val="800000"/>
          <w:spacing w:val="64"/>
          <w:sz w:val="44"/>
          <w:lang w:eastAsia="el-GR" w:bidi="ar-SA"/>
        </w:rPr>
        <w:t></w:t>
      </w:r>
      <w:r w:rsidRPr="00873500">
        <w:rPr>
          <w:rFonts w:ascii="BZ Byzantina" w:hAnsi="BZ Byzantina" w:cs="Tahoma"/>
          <w:color w:val="800000"/>
          <w:spacing w:val="-20"/>
          <w:position w:val="2"/>
          <w:sz w:val="44"/>
          <w:lang w:eastAsia="el-GR" w:bidi="ar-SA"/>
        </w:rPr>
        <w:t></w:t>
      </w:r>
      <w:r w:rsidRPr="00873500">
        <w:rPr>
          <w:rFonts w:ascii="MK2015" w:hAnsi="MK2015" w:cs="Tahoma"/>
          <w:color w:val="800000"/>
          <w:lang w:eastAsia="el-GR" w:bidi="ar-SA"/>
        </w:rPr>
        <w:t>_</w:t>
      </w:r>
      <w:r w:rsidRPr="00873500">
        <w:rPr>
          <w:rFonts w:ascii="MK2015" w:hAnsi="MK2015" w:cs="Tahoma"/>
          <w:color w:val="800000"/>
          <w:sz w:val="2"/>
          <w:lang w:eastAsia="el-GR" w:bidi="ar-SA"/>
        </w:rPr>
        <w:t xml:space="preserve"> </w:t>
      </w:r>
      <w:r w:rsidRPr="00873500">
        <w:rPr>
          <w:rFonts w:ascii="BZ Byzantina" w:hAnsi="BZ Byzantina" w:cs="Tahoma"/>
          <w:color w:val="000000"/>
          <w:spacing w:val="-292"/>
          <w:sz w:val="44"/>
          <w:lang w:eastAsia="el-GR" w:bidi="ar-SA"/>
        </w:rPr>
        <w:t></w:t>
      </w:r>
      <w:r w:rsidRPr="00873500">
        <w:rPr>
          <w:rFonts w:cs="Tahoma"/>
          <w:color w:val="000000"/>
          <w:position w:val="-12"/>
          <w:lang w:eastAsia="el-GR" w:bidi="ar-SA"/>
        </w:rPr>
        <w:t>ο</w:t>
      </w:r>
      <w:r w:rsidRPr="00873500">
        <w:rPr>
          <w:rFonts w:cs="Tahoma"/>
          <w:color w:val="000000"/>
          <w:spacing w:val="27"/>
          <w:position w:val="-12"/>
          <w:lang w:eastAsia="el-GR" w:bidi="ar-SA"/>
        </w:rPr>
        <w:t>υ</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92"/>
          <w:sz w:val="44"/>
          <w:lang w:eastAsia="el-GR" w:bidi="ar-SA"/>
        </w:rPr>
        <w:t></w:t>
      </w:r>
      <w:r w:rsidRPr="00873500">
        <w:rPr>
          <w:rFonts w:cs="Tahoma"/>
          <w:color w:val="000000"/>
          <w:position w:val="-12"/>
          <w:lang w:eastAsia="el-GR" w:bidi="ar-SA"/>
        </w:rPr>
        <w:t>ο</w:t>
      </w:r>
      <w:r w:rsidRPr="00873500">
        <w:rPr>
          <w:rFonts w:cs="Tahoma"/>
          <w:color w:val="000000"/>
          <w:spacing w:val="27"/>
          <w:position w:val="-12"/>
          <w:lang w:eastAsia="el-GR" w:bidi="ar-SA"/>
        </w:rPr>
        <w:t>υ</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540"/>
          <w:sz w:val="44"/>
          <w:lang w:eastAsia="el-GR" w:bidi="ar-SA"/>
        </w:rPr>
        <w:t></w:t>
      </w:r>
      <w:r w:rsidRPr="00873500">
        <w:rPr>
          <w:rFonts w:ascii="MK2015" w:hAnsi="MK2015" w:cs="Tahoma"/>
          <w:b w:val="0"/>
          <w:color w:val="000000"/>
          <w:position w:val="-12"/>
          <w:sz w:val="28"/>
          <w:lang w:eastAsia="el-GR" w:bidi="ar-SA"/>
        </w:rPr>
        <w:t>z</w:t>
      </w:r>
      <w:r w:rsidRPr="00873500">
        <w:rPr>
          <w:rFonts w:cs="Tahoma"/>
          <w:color w:val="000000"/>
          <w:position w:val="-12"/>
          <w:lang w:eastAsia="el-GR" w:bidi="ar-SA"/>
        </w:rPr>
        <w:t>ο</w:t>
      </w:r>
      <w:r w:rsidRPr="00873500">
        <w:rPr>
          <w:rFonts w:cs="Tahoma"/>
          <w:color w:val="000000"/>
          <w:spacing w:val="170"/>
          <w:position w:val="-12"/>
          <w:lang w:eastAsia="el-GR" w:bidi="ar-SA"/>
        </w:rPr>
        <w:t>υ</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72"/>
          <w:sz w:val="44"/>
          <w:lang w:eastAsia="el-GR" w:bidi="ar-SA"/>
        </w:rPr>
        <w:t></w:t>
      </w:r>
      <w:r w:rsidRPr="00873500">
        <w:rPr>
          <w:rFonts w:cs="Tahoma"/>
          <w:color w:val="000000"/>
          <w:position w:val="-12"/>
          <w:lang w:eastAsia="el-GR" w:bidi="ar-SA"/>
        </w:rPr>
        <w:t>ο</w:t>
      </w:r>
      <w:r w:rsidRPr="00873500">
        <w:rPr>
          <w:rFonts w:cs="Tahoma"/>
          <w:color w:val="000000"/>
          <w:spacing w:val="207"/>
          <w:position w:val="-12"/>
          <w:lang w:eastAsia="el-GR" w:bidi="ar-SA"/>
        </w:rPr>
        <w:t>υ</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92"/>
          <w:sz w:val="44"/>
          <w:lang w:eastAsia="el-GR" w:bidi="ar-SA"/>
        </w:rPr>
        <w:t></w:t>
      </w:r>
      <w:r w:rsidRPr="00873500">
        <w:rPr>
          <w:rFonts w:cs="Tahoma"/>
          <w:color w:val="000000"/>
          <w:position w:val="-12"/>
          <w:lang w:eastAsia="el-GR" w:bidi="ar-SA"/>
        </w:rPr>
        <w:t>ο</w:t>
      </w:r>
      <w:r w:rsidRPr="00873500">
        <w:rPr>
          <w:rFonts w:cs="Tahoma"/>
          <w:color w:val="000000"/>
          <w:spacing w:val="27"/>
          <w:position w:val="-12"/>
          <w:lang w:eastAsia="el-GR" w:bidi="ar-SA"/>
        </w:rPr>
        <w:t>υ</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55"/>
          <w:sz w:val="44"/>
          <w:lang w:eastAsia="el-GR" w:bidi="ar-SA"/>
        </w:rPr>
        <w:t></w:t>
      </w:r>
      <w:r w:rsidRPr="00873500">
        <w:rPr>
          <w:rFonts w:cs="Tahoma"/>
          <w:color w:val="000000"/>
          <w:position w:val="-12"/>
          <w:lang w:eastAsia="el-GR" w:bidi="ar-SA"/>
        </w:rPr>
        <w:t>ου</w:t>
      </w:r>
      <w:r w:rsidRPr="00873500">
        <w:rPr>
          <w:rFonts w:cs="Tahoma"/>
          <w:color w:val="000000"/>
          <w:spacing w:val="180"/>
          <w:position w:val="-12"/>
          <w:lang w:eastAsia="el-GR" w:bidi="ar-SA"/>
        </w:rPr>
        <w:t>ς</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27"/>
          <w:sz w:val="44"/>
          <w:lang w:eastAsia="el-GR" w:bidi="ar-SA"/>
        </w:rPr>
        <w:t></w:t>
      </w:r>
      <w:r w:rsidRPr="00873500">
        <w:rPr>
          <w:rFonts w:cs="Tahoma"/>
          <w:color w:val="000000"/>
          <w:position w:val="-12"/>
          <w:lang w:eastAsia="el-GR" w:bidi="ar-SA"/>
        </w:rPr>
        <w:t>π</w:t>
      </w:r>
      <w:r w:rsidRPr="00873500">
        <w:rPr>
          <w:rFonts w:cs="Tahoma"/>
          <w:color w:val="000000"/>
          <w:spacing w:val="132"/>
          <w:position w:val="-12"/>
          <w:lang w:eastAsia="el-GR" w:bidi="ar-SA"/>
        </w:rPr>
        <w:t>ε</w:t>
      </w:r>
      <w:r w:rsidRPr="00873500">
        <w:rPr>
          <w:rFonts w:ascii="BZ Byzantina" w:hAnsi="BZ Byzantina" w:cs="Tahoma"/>
          <w:color w:val="000000"/>
          <w:position w:val="2"/>
          <w:sz w:val="44"/>
          <w:lang w:eastAsia="el-GR" w:bidi="ar-SA"/>
        </w:rPr>
        <w:t></w:t>
      </w:r>
      <w:r w:rsidRPr="00873500">
        <w:rPr>
          <w:rFonts w:ascii="MK2015" w:hAnsi="MK2015" w:cs="Tahoma"/>
          <w:color w:val="000000"/>
          <w:position w:val="2"/>
          <w:lang w:eastAsia="el-GR" w:bidi="ar-SA"/>
        </w:rPr>
        <w:t>_</w:t>
      </w:r>
      <w:r w:rsidRPr="00873500">
        <w:rPr>
          <w:rFonts w:ascii="MK2015" w:hAnsi="MK2015" w:cs="Tahoma"/>
          <w:color w:val="000000"/>
          <w:position w:val="2"/>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442"/>
          <w:sz w:val="44"/>
          <w:lang w:eastAsia="el-GR" w:bidi="ar-SA"/>
        </w:rPr>
        <w:t></w:t>
      </w:r>
      <w:r w:rsidRPr="00873500">
        <w:rPr>
          <w:rFonts w:cs="Tahoma"/>
          <w:color w:val="000000"/>
          <w:position w:val="-12"/>
          <w:lang w:eastAsia="el-GR" w:bidi="ar-SA"/>
        </w:rPr>
        <w:t>ρ</w:t>
      </w:r>
      <w:r w:rsidRPr="00873500">
        <w:rPr>
          <w:rFonts w:cs="Tahoma"/>
          <w:color w:val="000000"/>
          <w:spacing w:val="237"/>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195"/>
          <w:sz w:val="44"/>
          <w:lang w:eastAsia="el-GR" w:bidi="ar-SA"/>
        </w:rPr>
        <w:t></w:t>
      </w:r>
      <w:r w:rsidRPr="00873500">
        <w:rPr>
          <w:rFonts w:cs="Tahoma"/>
          <w:color w:val="000000"/>
          <w:spacing w:val="115"/>
          <w:position w:val="-12"/>
          <w:lang w:eastAsia="el-GR" w:bidi="ar-SA"/>
        </w:rPr>
        <w:t>ι</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375"/>
          <w:sz w:val="44"/>
          <w:lang w:eastAsia="el-GR" w:bidi="ar-SA"/>
        </w:rPr>
        <w:t></w:t>
      </w:r>
      <w:r w:rsidRPr="00873500">
        <w:rPr>
          <w:rFonts w:cs="Tahoma"/>
          <w:color w:val="000000"/>
          <w:spacing w:val="255"/>
          <w:position w:val="-12"/>
          <w:lang w:eastAsia="el-GR" w:bidi="ar-SA"/>
        </w:rPr>
        <w:t>ι</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75"/>
          <w:sz w:val="44"/>
          <w:lang w:eastAsia="el-GR" w:bidi="ar-SA"/>
        </w:rPr>
        <w:t></w:t>
      </w:r>
      <w:r w:rsidRPr="00873500">
        <w:rPr>
          <w:rFonts w:cs="Tahoma"/>
          <w:color w:val="000000"/>
          <w:spacing w:val="295"/>
          <w:position w:val="-12"/>
          <w:lang w:eastAsia="el-GR" w:bidi="ar-SA"/>
        </w:rPr>
        <w:t>ι</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15"/>
          <w:sz w:val="44"/>
          <w:lang w:eastAsia="el-GR" w:bidi="ar-SA"/>
        </w:rPr>
        <w:t></w:t>
      </w:r>
      <w:r w:rsidRPr="00873500">
        <w:rPr>
          <w:rFonts w:cs="Tahoma"/>
          <w:color w:val="000000"/>
          <w:spacing w:val="235"/>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75"/>
          <w:sz w:val="44"/>
          <w:lang w:eastAsia="el-GR" w:bidi="ar-SA"/>
        </w:rPr>
        <w:t></w:t>
      </w:r>
      <w:r w:rsidRPr="00873500">
        <w:rPr>
          <w:rFonts w:cs="Tahoma"/>
          <w:color w:val="000000"/>
          <w:spacing w:val="295"/>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75"/>
          <w:sz w:val="44"/>
          <w:lang w:eastAsia="el-GR" w:bidi="ar-SA"/>
        </w:rPr>
        <w:t></w:t>
      </w:r>
      <w:r w:rsidRPr="00873500">
        <w:rPr>
          <w:rFonts w:cs="Tahoma"/>
          <w:color w:val="000000"/>
          <w:spacing w:val="295"/>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cs="Tahoma"/>
          <w:color w:val="000000"/>
          <w:spacing w:val="-105"/>
          <w:position w:val="-12"/>
          <w:lang w:eastAsia="el-GR" w:bidi="ar-SA"/>
        </w:rPr>
        <w:t>π</w:t>
      </w:r>
      <w:r w:rsidRPr="00873500">
        <w:rPr>
          <w:rFonts w:ascii="BZ Byzantina" w:hAnsi="BZ Byzantina" w:cs="Tahoma"/>
          <w:color w:val="000000"/>
          <w:spacing w:val="-195"/>
          <w:sz w:val="44"/>
          <w:lang w:eastAsia="el-GR" w:bidi="ar-SA"/>
        </w:rPr>
        <w:t></w:t>
      </w:r>
      <w:r w:rsidRPr="00873500">
        <w:rPr>
          <w:rFonts w:cs="Tahoma"/>
          <w:color w:val="000000"/>
          <w:position w:val="-12"/>
          <w:lang w:eastAsia="el-GR" w:bidi="ar-SA"/>
        </w:rPr>
        <w:t>τ</w:t>
      </w:r>
      <w:r w:rsidRPr="00873500">
        <w:rPr>
          <w:rFonts w:cs="Tahoma"/>
          <w:color w:val="000000"/>
          <w:spacing w:val="-60"/>
          <w:position w:val="-12"/>
          <w:lang w:eastAsia="el-GR" w:bidi="ar-SA"/>
        </w:rPr>
        <w:t>υ</w:t>
      </w:r>
      <w:r w:rsidRPr="00873500">
        <w:rPr>
          <w:rFonts w:ascii="MK2015" w:hAnsi="MK2015" w:cs="Tahoma"/>
          <w:color w:val="000000"/>
          <w:spacing w:val="109"/>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17"/>
          <w:sz w:val="44"/>
          <w:lang w:eastAsia="el-GR" w:bidi="ar-SA"/>
        </w:rPr>
        <w:t></w:t>
      </w:r>
      <w:r w:rsidRPr="00873500">
        <w:rPr>
          <w:rFonts w:cs="Tahoma"/>
          <w:color w:val="000000"/>
          <w:spacing w:val="92"/>
          <w:position w:val="-12"/>
          <w:lang w:eastAsia="el-GR" w:bidi="ar-SA"/>
        </w:rPr>
        <w:t>υ</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397"/>
          <w:sz w:val="44"/>
          <w:lang w:eastAsia="el-GR" w:bidi="ar-SA"/>
        </w:rPr>
        <w:t></w:t>
      </w:r>
      <w:r w:rsidRPr="00873500">
        <w:rPr>
          <w:rFonts w:cs="Tahoma"/>
          <w:color w:val="000000"/>
          <w:spacing w:val="272"/>
          <w:position w:val="-12"/>
          <w:lang w:eastAsia="el-GR" w:bidi="ar-SA"/>
        </w:rPr>
        <w:t>υ</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82"/>
          <w:sz w:val="44"/>
          <w:lang w:eastAsia="el-GR" w:bidi="ar-SA"/>
        </w:rPr>
        <w:t></w:t>
      </w:r>
      <w:r w:rsidRPr="00873500">
        <w:rPr>
          <w:rFonts w:cs="Tahoma"/>
          <w:color w:val="000000"/>
          <w:spacing w:val="116"/>
          <w:position w:val="-12"/>
          <w:lang w:eastAsia="el-GR" w:bidi="ar-SA"/>
        </w:rPr>
        <w:t>υ</w:t>
      </w:r>
      <w:r w:rsidRPr="00873500">
        <w:rPr>
          <w:rFonts w:ascii="BZ Byzantina" w:hAnsi="BZ Byzantina" w:cs="Tahoma"/>
          <w:color w:val="800000"/>
          <w:spacing w:val="14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sz w:val="2"/>
          <w:lang w:eastAsia="el-GR" w:bidi="ar-SA"/>
        </w:rPr>
        <w:t xml:space="preserve"> </w:t>
      </w:r>
      <w:r w:rsidRPr="00873500">
        <w:rPr>
          <w:rFonts w:ascii="BZ Byzantina" w:hAnsi="BZ Byzantina" w:cs="Tahoma"/>
          <w:color w:val="000000"/>
          <w:spacing w:val="-337"/>
          <w:sz w:val="44"/>
          <w:lang w:eastAsia="el-GR" w:bidi="ar-SA"/>
        </w:rPr>
        <w:t></w:t>
      </w:r>
      <w:r w:rsidRPr="00873500">
        <w:rPr>
          <w:rFonts w:cs="Tahoma"/>
          <w:color w:val="000000"/>
          <w:spacing w:val="212"/>
          <w:position w:val="-12"/>
          <w:lang w:eastAsia="el-GR" w:bidi="ar-SA"/>
        </w:rPr>
        <w:t>υ</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157"/>
          <w:sz w:val="44"/>
          <w:lang w:eastAsia="el-GR" w:bidi="ar-SA"/>
        </w:rPr>
        <w:t></w:t>
      </w:r>
      <w:r w:rsidRPr="00873500">
        <w:rPr>
          <w:rFonts w:cs="Tahoma"/>
          <w:color w:val="000000"/>
          <w:spacing w:val="32"/>
          <w:position w:val="-12"/>
          <w:lang w:eastAsia="el-GR" w:bidi="ar-SA"/>
        </w:rPr>
        <w:t>υ</w:t>
      </w:r>
      <w:r w:rsidRPr="00873500">
        <w:rPr>
          <w:rFonts w:ascii="BZ Byzantina" w:hAnsi="BZ Byzantina" w:cs="Tahoma"/>
          <w:color w:val="000000"/>
          <w:sz w:val="44"/>
          <w:lang w:eastAsia="el-GR" w:bidi="ar-SA"/>
        </w:rPr>
        <w:t></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397"/>
          <w:sz w:val="44"/>
          <w:lang w:eastAsia="el-GR" w:bidi="ar-SA"/>
        </w:rPr>
        <w:t></w:t>
      </w:r>
      <w:r w:rsidRPr="00873500">
        <w:rPr>
          <w:rFonts w:cs="Tahoma"/>
          <w:color w:val="000000"/>
          <w:spacing w:val="272"/>
          <w:position w:val="-12"/>
          <w:lang w:eastAsia="el-GR" w:bidi="ar-SA"/>
        </w:rPr>
        <w:t>υ</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562"/>
          <w:sz w:val="44"/>
          <w:lang w:eastAsia="el-GR" w:bidi="ar-SA"/>
        </w:rPr>
        <w:t></w:t>
      </w:r>
      <w:r w:rsidRPr="00873500">
        <w:rPr>
          <w:rFonts w:ascii="MK2015" w:hAnsi="MK2015" w:cs="Tahoma"/>
          <w:b w:val="0"/>
          <w:color w:val="000000"/>
          <w:position w:val="-12"/>
          <w:sz w:val="28"/>
          <w:lang w:eastAsia="el-GR" w:bidi="ar-SA"/>
        </w:rPr>
        <w:t>z</w:t>
      </w:r>
      <w:r w:rsidRPr="00873500">
        <w:rPr>
          <w:rFonts w:cs="Tahoma"/>
          <w:color w:val="000000"/>
          <w:spacing w:val="268"/>
          <w:position w:val="-12"/>
          <w:lang w:eastAsia="el-GR" w:bidi="ar-SA"/>
        </w:rPr>
        <w:t>υ</w:t>
      </w:r>
      <w:r w:rsidRPr="00873500">
        <w:rPr>
          <w:rFonts w:ascii="BZ Byzantina" w:hAnsi="BZ Byzantina" w:cs="Tahoma"/>
          <w:b w:val="0"/>
          <w:color w:val="800000"/>
          <w:spacing w:val="44"/>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17"/>
          <w:sz w:val="44"/>
          <w:lang w:eastAsia="el-GR" w:bidi="ar-SA"/>
        </w:rPr>
        <w:t></w:t>
      </w:r>
      <w:r w:rsidRPr="00873500">
        <w:rPr>
          <w:rFonts w:cs="Tahoma"/>
          <w:color w:val="000000"/>
          <w:spacing w:val="92"/>
          <w:position w:val="-12"/>
          <w:lang w:eastAsia="el-GR" w:bidi="ar-SA"/>
        </w:rPr>
        <w:t>υ</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157"/>
          <w:sz w:val="44"/>
          <w:lang w:eastAsia="el-GR" w:bidi="ar-SA"/>
        </w:rPr>
        <w:t></w:t>
      </w:r>
      <w:r w:rsidRPr="00873500">
        <w:rPr>
          <w:rFonts w:cs="Tahoma"/>
          <w:color w:val="000000"/>
          <w:spacing w:val="12"/>
          <w:position w:val="-12"/>
          <w:lang w:eastAsia="el-GR" w:bidi="ar-SA"/>
        </w:rPr>
        <w:t>υ</w:t>
      </w:r>
      <w:r w:rsidRPr="00873500">
        <w:rPr>
          <w:rFonts w:ascii="BZ Byzantina" w:hAnsi="BZ Byzantina" w:cs="Tahoma"/>
          <w:b w:val="0"/>
          <w:color w:val="800000"/>
          <w:spacing w:val="2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555"/>
          <w:sz w:val="44"/>
          <w:lang w:eastAsia="el-GR" w:bidi="ar-SA"/>
        </w:rPr>
        <w:t></w:t>
      </w:r>
      <w:r w:rsidRPr="00873500">
        <w:rPr>
          <w:rFonts w:cs="Tahoma"/>
          <w:color w:val="000000"/>
          <w:position w:val="-12"/>
          <w:lang w:eastAsia="el-GR" w:bidi="ar-SA"/>
        </w:rPr>
        <w:t>π</w:t>
      </w:r>
      <w:r w:rsidRPr="00873500">
        <w:rPr>
          <w:rFonts w:cs="Tahoma"/>
          <w:color w:val="000000"/>
          <w:spacing w:val="26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390"/>
          <w:sz w:val="44"/>
          <w:lang w:eastAsia="el-GR" w:bidi="ar-SA"/>
        </w:rPr>
        <w:t></w:t>
      </w:r>
      <w:r w:rsidRPr="00873500">
        <w:rPr>
          <w:rFonts w:cs="Tahoma"/>
          <w:color w:val="000000"/>
          <w:spacing w:val="280"/>
          <w:position w:val="-12"/>
          <w:lang w:eastAsia="el-GR" w:bidi="ar-SA"/>
        </w:rPr>
        <w:t>ε</w:t>
      </w:r>
      <w:r w:rsidRPr="00873500">
        <w:rPr>
          <w:rFonts w:ascii="BZ Byzantina" w:hAnsi="BZ Byzantina" w:cs="Tahoma"/>
          <w:b w:val="0"/>
          <w:color w:val="8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65"/>
          <w:sz w:val="44"/>
          <w:lang w:eastAsia="el-GR" w:bidi="ar-SA"/>
        </w:rPr>
        <w:t></w:t>
      </w:r>
      <w:r w:rsidRPr="00873500">
        <w:rPr>
          <w:rFonts w:cs="Tahoma"/>
          <w:color w:val="000000"/>
          <w:position w:val="-12"/>
          <w:lang w:eastAsia="el-GR" w:bidi="ar-SA"/>
        </w:rPr>
        <w:t>ρ</w:t>
      </w:r>
      <w:r w:rsidRPr="00873500">
        <w:rPr>
          <w:rFonts w:cs="Tahoma"/>
          <w:color w:val="000000"/>
          <w:spacing w:val="216"/>
          <w:position w:val="-12"/>
          <w:lang w:eastAsia="el-GR" w:bidi="ar-SA"/>
        </w:rPr>
        <w:t>ι</w:t>
      </w:r>
      <w:r w:rsidRPr="00873500">
        <w:rPr>
          <w:rFonts w:ascii="BZ Byzantina" w:hAnsi="BZ Byzantina" w:cs="Tahoma"/>
          <w:b w:val="0"/>
          <w:color w:val="800000"/>
          <w:spacing w:val="44"/>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195"/>
          <w:sz w:val="44"/>
          <w:lang w:eastAsia="el-GR" w:bidi="ar-SA"/>
        </w:rPr>
        <w:t></w:t>
      </w:r>
      <w:r w:rsidRPr="00873500">
        <w:rPr>
          <w:rFonts w:cs="Tahoma"/>
          <w:color w:val="000000"/>
          <w:spacing w:val="115"/>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510"/>
          <w:sz w:val="44"/>
          <w:lang w:eastAsia="el-GR" w:bidi="ar-SA"/>
        </w:rPr>
        <w:t></w:t>
      </w:r>
      <w:r w:rsidRPr="00873500">
        <w:rPr>
          <w:rFonts w:cs="Tahoma"/>
          <w:color w:val="000000"/>
          <w:position w:val="-12"/>
          <w:lang w:eastAsia="el-GR" w:bidi="ar-SA"/>
        </w:rPr>
        <w:t>πτ</w:t>
      </w:r>
      <w:r w:rsidRPr="00873500">
        <w:rPr>
          <w:rFonts w:cs="Tahoma"/>
          <w:color w:val="000000"/>
          <w:spacing w:val="60"/>
          <w:position w:val="-12"/>
          <w:lang w:eastAsia="el-GR" w:bidi="ar-SA"/>
        </w:rPr>
        <w:t>υ</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97"/>
          <w:sz w:val="44"/>
          <w:lang w:eastAsia="el-GR" w:bidi="ar-SA"/>
        </w:rPr>
        <w:t></w:t>
      </w:r>
      <w:r w:rsidRPr="00873500">
        <w:rPr>
          <w:rFonts w:cs="Tahoma"/>
          <w:color w:val="000000"/>
          <w:spacing w:val="272"/>
          <w:position w:val="-12"/>
          <w:lang w:eastAsia="el-GR" w:bidi="ar-SA"/>
        </w:rPr>
        <w:t>υ</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z w:val="44"/>
          <w:lang w:eastAsia="el-GR" w:bidi="ar-SA"/>
        </w:rPr>
        <w:t></w:t>
      </w:r>
      <w:r w:rsidRPr="00873500">
        <w:rPr>
          <w:rFonts w:cs="Tahoma"/>
          <w:color w:val="000000"/>
          <w:spacing w:val="-112"/>
          <w:position w:val="-12"/>
          <w:lang w:eastAsia="el-GR" w:bidi="ar-SA"/>
        </w:rPr>
        <w:t>ξ</w:t>
      </w:r>
      <w:r w:rsidRPr="00873500">
        <w:rPr>
          <w:rFonts w:ascii="BZ Byzantina" w:hAnsi="BZ Byzantina" w:cs="Tahoma"/>
          <w:color w:val="000000"/>
          <w:spacing w:val="-187"/>
          <w:sz w:val="44"/>
          <w:lang w:eastAsia="el-GR" w:bidi="ar-SA"/>
        </w:rPr>
        <w:t></w:t>
      </w:r>
      <w:r w:rsidRPr="00873500">
        <w:rPr>
          <w:rFonts w:cs="Tahoma"/>
          <w:color w:val="000000"/>
          <w:spacing w:val="12"/>
          <w:position w:val="-12"/>
          <w:lang w:eastAsia="el-GR" w:bidi="ar-SA"/>
        </w:rPr>
        <w:t>ω</w:t>
      </w:r>
      <w:r w:rsidRPr="00873500">
        <w:rPr>
          <w:rFonts w:ascii="MK2015" w:hAnsi="MK2015" w:cs="Tahoma"/>
          <w:color w:val="000000"/>
          <w:spacing w:val="19"/>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47"/>
          <w:sz w:val="44"/>
          <w:lang w:eastAsia="el-GR" w:bidi="ar-SA"/>
        </w:rPr>
        <w:t></w:t>
      </w:r>
      <w:r w:rsidRPr="00873500">
        <w:rPr>
          <w:rFonts w:cs="Tahoma"/>
          <w:color w:val="000000"/>
          <w:spacing w:val="81"/>
          <w:position w:val="-12"/>
          <w:lang w:eastAsia="el-GR" w:bidi="ar-SA"/>
        </w:rPr>
        <w:t>ω</w:t>
      </w:r>
      <w:r w:rsidRPr="00873500">
        <w:rPr>
          <w:rFonts w:ascii="BZ Byzantina" w:hAnsi="BZ Byzantina" w:cs="Tahoma"/>
          <w:b w:val="0"/>
          <w:color w:val="800000"/>
          <w:spacing w:val="-2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FFFFFF"/>
          <w:position w:val="-6"/>
          <w:sz w:val="2"/>
          <w:lang w:eastAsia="el-GR" w:bidi="ar-SA"/>
        </w:rPr>
        <w:t>.</w:t>
      </w:r>
      <w:r w:rsidRPr="00873500">
        <w:rPr>
          <w:rFonts w:ascii="BZ Byzantina" w:hAnsi="BZ Byzantina" w:cs="Tahoma"/>
          <w:color w:val="000000"/>
          <w:spacing w:val="-412"/>
          <w:sz w:val="44"/>
          <w:lang w:eastAsia="el-GR" w:bidi="ar-SA"/>
        </w:rPr>
        <w:t></w:t>
      </w:r>
      <w:r w:rsidRPr="00873500">
        <w:rPr>
          <w:rFonts w:cs="Tahoma"/>
          <w:color w:val="000000"/>
          <w:spacing w:val="247"/>
          <w:position w:val="-12"/>
          <w:lang w:eastAsia="el-GR" w:bidi="ar-SA"/>
        </w:rPr>
        <w:t>ω</w:t>
      </w:r>
      <w:r w:rsidRPr="00873500">
        <w:rPr>
          <w:rFonts w:ascii="BZ Byzantina" w:hAnsi="BZ Byzantina" w:cs="Tahoma"/>
          <w:b w:val="0"/>
          <w:color w:val="800000"/>
          <w:spacing w:val="-20"/>
          <w:sz w:val="44"/>
          <w:lang w:eastAsia="el-GR" w:bidi="ar-SA"/>
        </w:rPr>
        <w:t></w:t>
      </w:r>
      <w:r w:rsidRPr="00873500">
        <w:rPr>
          <w:rFonts w:ascii="BZ Loipa" w:hAnsi="BZ Loip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27"/>
          <w:sz w:val="44"/>
          <w:lang w:eastAsia="el-GR" w:bidi="ar-SA"/>
        </w:rPr>
        <w:t></w:t>
      </w:r>
      <w:r w:rsidRPr="00873500">
        <w:rPr>
          <w:rFonts w:cs="Tahoma"/>
          <w:color w:val="000000"/>
          <w:spacing w:val="24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27"/>
          <w:sz w:val="44"/>
          <w:lang w:eastAsia="el-GR" w:bidi="ar-SA"/>
        </w:rPr>
        <w:t></w:t>
      </w:r>
      <w:r w:rsidRPr="00873500">
        <w:rPr>
          <w:rFonts w:cs="Tahoma"/>
          <w:color w:val="000000"/>
          <w:spacing w:val="24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25"/>
          <w:sz w:val="44"/>
          <w:lang w:eastAsia="el-GR" w:bidi="ar-SA"/>
        </w:rPr>
        <w:t></w:t>
      </w:r>
      <w:r w:rsidRPr="00873500">
        <w:rPr>
          <w:rFonts w:cs="Tahoma"/>
          <w:color w:val="000000"/>
          <w:spacing w:val="296"/>
          <w:position w:val="-12"/>
          <w:lang w:eastAsia="el-GR" w:bidi="ar-SA"/>
        </w:rPr>
        <w:t>ω</w:t>
      </w:r>
      <w:r w:rsidRPr="00873500">
        <w:rPr>
          <w:rFonts w:ascii="BZ Byzantina" w:hAnsi="BZ Byzantina" w:cs="Tahoma"/>
          <w:b w:val="0"/>
          <w:color w:val="800000"/>
          <w:spacing w:val="64"/>
          <w:sz w:val="44"/>
          <w:lang w:eastAsia="el-GR" w:bidi="ar-SA"/>
        </w:rPr>
        <w:t></w:t>
      </w:r>
      <w:r w:rsidRPr="00873500">
        <w:rPr>
          <w:rFonts w:ascii="BZ Byzantina" w:hAnsi="BZ Byzantina" w:cs="Tahoma"/>
          <w:color w:val="800000"/>
          <w:spacing w:val="-20"/>
          <w:position w:val="2"/>
          <w:sz w:val="44"/>
          <w:lang w:eastAsia="el-GR" w:bidi="ar-SA"/>
        </w:rPr>
        <w:t></w:t>
      </w:r>
      <w:r w:rsidRPr="00873500">
        <w:rPr>
          <w:rFonts w:ascii="MK2015" w:hAnsi="MK2015" w:cs="Tahoma"/>
          <w:color w:val="800000"/>
          <w:lang w:eastAsia="el-GR" w:bidi="ar-SA"/>
        </w:rPr>
        <w:t>_</w:t>
      </w:r>
      <w:r w:rsidRPr="00873500">
        <w:rPr>
          <w:rFonts w:ascii="MK2015" w:hAnsi="MK2015" w:cs="Tahoma"/>
          <w:color w:val="800000"/>
          <w:sz w:val="2"/>
          <w:lang w:eastAsia="el-GR" w:bidi="ar-SA"/>
        </w:rPr>
        <w:t xml:space="preserve"> </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Loipa" w:hAnsi="BZ Loipa" w:cs="Tahoma"/>
          <w:color w:val="000000"/>
          <w:spacing w:val="-645"/>
          <w:sz w:val="44"/>
          <w:lang w:eastAsia="el-GR" w:bidi="ar-SA"/>
        </w:rPr>
        <w:t></w:t>
      </w:r>
      <w:r w:rsidRPr="00873500">
        <w:rPr>
          <w:rFonts w:ascii="MK2015" w:hAnsi="MK2015" w:cs="Tahoma"/>
          <w:b w:val="0"/>
          <w:color w:val="000000"/>
          <w:position w:val="-12"/>
          <w:sz w:val="28"/>
          <w:lang w:eastAsia="el-GR" w:bidi="ar-SA"/>
        </w:rPr>
        <w:t>z</w:t>
      </w:r>
      <w:r w:rsidRPr="00873500">
        <w:rPr>
          <w:rFonts w:cs="Tahoma"/>
          <w:color w:val="000000"/>
          <w:spacing w:val="335"/>
          <w:position w:val="-12"/>
          <w:lang w:eastAsia="el-GR" w:bidi="ar-SA"/>
        </w:rPr>
        <w:t>ω</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z w:val="44"/>
          <w:lang w:eastAsia="el-GR" w:bidi="ar-SA"/>
        </w:rPr>
        <w:lastRenderedPageBreak/>
        <w:t></w:t>
      </w:r>
      <w:r w:rsidRPr="00873500">
        <w:rPr>
          <w:rFonts w:ascii="BZ Byzantina" w:hAnsi="BZ Byzantina" w:cs="Tahoma"/>
          <w:color w:val="000000"/>
          <w:spacing w:val="-427"/>
          <w:sz w:val="44"/>
          <w:lang w:eastAsia="el-GR" w:bidi="ar-SA"/>
        </w:rPr>
        <w:t></w:t>
      </w:r>
      <w:r w:rsidRPr="00873500">
        <w:rPr>
          <w:rFonts w:cs="Tahoma"/>
          <w:color w:val="000000"/>
          <w:spacing w:val="24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405"/>
          <w:sz w:val="44"/>
          <w:lang w:eastAsia="el-GR" w:bidi="ar-SA"/>
        </w:rPr>
        <w:t></w:t>
      </w:r>
      <w:r w:rsidRPr="00873500">
        <w:rPr>
          <w:rFonts w:cs="Tahoma"/>
          <w:color w:val="000000"/>
          <w:spacing w:val="220"/>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47"/>
          <w:position w:val="-12"/>
          <w:lang w:eastAsia="el-GR" w:bidi="ar-SA"/>
        </w:rPr>
        <w:t>ω</w:t>
      </w:r>
      <w:r w:rsidRPr="00873500">
        <w:rPr>
          <w:rFonts w:ascii="BZ Byzantina" w:hAnsi="BZ Byzantina" w:cs="Tahoma"/>
          <w:b w:val="0"/>
          <w:color w:val="800000"/>
          <w:spacing w:val="-2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27"/>
          <w:sz w:val="44"/>
          <w:lang w:eastAsia="el-GR" w:bidi="ar-SA"/>
        </w:rPr>
        <w:t></w:t>
      </w:r>
      <w:r w:rsidRPr="00873500">
        <w:rPr>
          <w:rFonts w:cs="Tahoma"/>
          <w:color w:val="000000"/>
          <w:spacing w:val="202"/>
          <w:position w:val="-12"/>
          <w:lang w:eastAsia="el-GR" w:bidi="ar-SA"/>
        </w:rPr>
        <w:t>ω</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20"/>
          <w:sz w:val="44"/>
          <w:lang w:eastAsia="el-GR" w:bidi="ar-SA"/>
        </w:rPr>
        <w:t></w:t>
      </w:r>
      <w:r w:rsidRPr="00873500">
        <w:rPr>
          <w:rFonts w:cs="Tahoma"/>
          <w:color w:val="000000"/>
          <w:position w:val="-12"/>
          <w:lang w:eastAsia="el-GR" w:bidi="ar-SA"/>
        </w:rPr>
        <w:t>μ</w:t>
      </w:r>
      <w:r w:rsidRPr="00873500">
        <w:rPr>
          <w:rFonts w:cs="Tahoma"/>
          <w:color w:val="000000"/>
          <w:spacing w:val="14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90"/>
          <w:sz w:val="44"/>
          <w:lang w:eastAsia="el-GR" w:bidi="ar-SA"/>
        </w:rPr>
        <w:t></w:t>
      </w:r>
      <w:r w:rsidRPr="00873500">
        <w:rPr>
          <w:rFonts w:cs="Tahoma"/>
          <w:color w:val="000000"/>
          <w:spacing w:val="280"/>
          <w:position w:val="-12"/>
          <w:lang w:eastAsia="el-GR" w:bidi="ar-SA"/>
        </w:rPr>
        <w:t>ε</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150"/>
          <w:sz w:val="44"/>
          <w:lang w:eastAsia="el-GR" w:bidi="ar-SA"/>
        </w:rPr>
        <w:t></w:t>
      </w:r>
      <w:r w:rsidRPr="00873500">
        <w:rPr>
          <w:rFonts w:cs="Tahoma"/>
          <w:color w:val="000000"/>
          <w:spacing w:val="40"/>
          <w:position w:val="-12"/>
          <w:lang w:eastAsia="el-GR" w:bidi="ar-SA"/>
        </w:rPr>
        <w:t>ε</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390"/>
          <w:sz w:val="44"/>
          <w:lang w:eastAsia="el-GR" w:bidi="ar-SA"/>
        </w:rPr>
        <w:t></w:t>
      </w:r>
      <w:r w:rsidRPr="00873500">
        <w:rPr>
          <w:rFonts w:cs="Tahoma"/>
          <w:color w:val="000000"/>
          <w:spacing w:val="28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90"/>
          <w:sz w:val="44"/>
          <w:lang w:eastAsia="el-GR" w:bidi="ar-SA"/>
        </w:rPr>
        <w:t></w:t>
      </w:r>
      <w:r w:rsidRPr="00873500">
        <w:rPr>
          <w:rFonts w:cs="Tahoma"/>
          <w:color w:val="000000"/>
          <w:spacing w:val="280"/>
          <w:position w:val="-12"/>
          <w:lang w:eastAsia="el-GR" w:bidi="ar-SA"/>
        </w:rPr>
        <w:t>ε</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30"/>
          <w:sz w:val="44"/>
          <w:lang w:eastAsia="el-GR" w:bidi="ar-SA"/>
        </w:rPr>
        <w:t></w:t>
      </w:r>
      <w:r w:rsidRPr="00873500">
        <w:rPr>
          <w:rFonts w:cs="Tahoma"/>
          <w:color w:val="000000"/>
          <w:spacing w:val="220"/>
          <w:position w:val="-12"/>
          <w:lang w:eastAsia="el-GR" w:bidi="ar-SA"/>
        </w:rPr>
        <w:t>ε</w:t>
      </w:r>
      <w:r w:rsidRPr="00873500">
        <w:rPr>
          <w:rFonts w:ascii="BZ Byzantina" w:hAnsi="BZ Byzantina" w:cs="Tahoma"/>
          <w:color w:val="000000"/>
          <w:position w:val="2"/>
          <w:sz w:val="44"/>
          <w:lang w:eastAsia="el-GR" w:bidi="ar-SA"/>
        </w:rPr>
        <w:t></w:t>
      </w:r>
      <w:r w:rsidRPr="00873500">
        <w:rPr>
          <w:rFonts w:ascii="MK2015" w:hAnsi="MK2015" w:cs="Tahoma"/>
          <w:color w:val="000000"/>
          <w:position w:val="2"/>
          <w:lang w:eastAsia="el-GR" w:bidi="ar-SA"/>
        </w:rPr>
        <w:t>_</w:t>
      </w:r>
      <w:r w:rsidRPr="00873500">
        <w:rPr>
          <w:rFonts w:ascii="MK2015" w:hAnsi="MK2015" w:cs="Tahoma"/>
          <w:color w:val="000000"/>
          <w:position w:val="2"/>
          <w:sz w:val="2"/>
          <w:lang w:eastAsia="el-GR" w:bidi="ar-SA"/>
        </w:rPr>
        <w:t xml:space="preserve"> </w:t>
      </w:r>
      <w:r w:rsidRPr="00873500">
        <w:rPr>
          <w:rFonts w:ascii="BZ Byzantina" w:hAnsi="BZ Byzantina" w:cs="Tahoma"/>
          <w:color w:val="000000"/>
          <w:spacing w:val="-390"/>
          <w:sz w:val="44"/>
          <w:lang w:eastAsia="el-GR" w:bidi="ar-SA"/>
        </w:rPr>
        <w:t></w:t>
      </w:r>
      <w:r w:rsidRPr="00873500">
        <w:rPr>
          <w:rFonts w:cs="Tahoma"/>
          <w:color w:val="000000"/>
          <w:spacing w:val="280"/>
          <w:position w:val="-12"/>
          <w:lang w:eastAsia="el-GR" w:bidi="ar-SA"/>
        </w:rPr>
        <w:t>ε</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480"/>
          <w:sz w:val="44"/>
          <w:lang w:eastAsia="el-GR" w:bidi="ar-SA"/>
        </w:rPr>
        <w:t></w:t>
      </w:r>
      <w:r w:rsidRPr="00873500">
        <w:rPr>
          <w:rFonts w:ascii="MK2015" w:hAnsi="MK2015" w:cs="Tahoma"/>
          <w:b w:val="0"/>
          <w:color w:val="000000"/>
          <w:position w:val="-12"/>
          <w:sz w:val="28"/>
          <w:lang w:eastAsia="el-GR" w:bidi="ar-SA"/>
        </w:rPr>
        <w:t>n</w:t>
      </w:r>
      <w:r w:rsidRPr="00873500">
        <w:rPr>
          <w:rFonts w:cs="Tahoma"/>
          <w:color w:val="000000"/>
          <w:spacing w:val="20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87"/>
          <w:sz w:val="44"/>
          <w:lang w:eastAsia="el-GR" w:bidi="ar-SA"/>
        </w:rPr>
        <w:t></w:t>
      </w:r>
      <w:r w:rsidRPr="00873500">
        <w:rPr>
          <w:rFonts w:cs="Tahoma"/>
          <w:color w:val="000000"/>
          <w:position w:val="-12"/>
          <w:lang w:eastAsia="el-GR" w:bidi="ar-SA"/>
        </w:rPr>
        <w:t>π</w:t>
      </w:r>
      <w:r w:rsidRPr="00873500">
        <w:rPr>
          <w:rFonts w:cs="Tahoma"/>
          <w:color w:val="000000"/>
          <w:spacing w:val="192"/>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62"/>
          <w:sz w:val="44"/>
          <w:lang w:eastAsia="el-GR" w:bidi="ar-SA"/>
        </w:rPr>
        <w:t></w:t>
      </w:r>
      <w:r w:rsidRPr="00873500">
        <w:rPr>
          <w:rFonts w:cs="Tahoma"/>
          <w:color w:val="000000"/>
          <w:position w:val="-12"/>
          <w:lang w:eastAsia="el-GR" w:bidi="ar-SA"/>
        </w:rPr>
        <w:t>ρ</w:t>
      </w:r>
      <w:r w:rsidRPr="00873500">
        <w:rPr>
          <w:rFonts w:cs="Tahoma"/>
          <w:color w:val="000000"/>
          <w:spacing w:val="57"/>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55"/>
          <w:sz w:val="44"/>
          <w:lang w:eastAsia="el-GR" w:bidi="ar-SA"/>
        </w:rPr>
        <w:t></w:t>
      </w:r>
      <w:r w:rsidRPr="00873500">
        <w:rPr>
          <w:rFonts w:cs="Tahoma"/>
          <w:color w:val="000000"/>
          <w:position w:val="-12"/>
          <w:lang w:eastAsia="el-GR" w:bidi="ar-SA"/>
        </w:rPr>
        <w:t>πτ</w:t>
      </w:r>
      <w:r w:rsidRPr="00873500">
        <w:rPr>
          <w:rFonts w:cs="Tahoma"/>
          <w:color w:val="000000"/>
          <w:spacing w:val="145"/>
          <w:position w:val="-12"/>
          <w:lang w:eastAsia="el-GR" w:bidi="ar-SA"/>
        </w:rPr>
        <w:t>υ</w:t>
      </w:r>
      <w:r w:rsidRPr="00873500">
        <w:rPr>
          <w:rFonts w:ascii="BZ Byzantina" w:hAnsi="BZ Byzantina" w:cs="Tahoma"/>
          <w:b w:val="0"/>
          <w:color w:val="800000"/>
          <w:spacing w:val="-4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z w:val="44"/>
          <w:lang w:eastAsia="el-GR" w:bidi="ar-SA"/>
        </w:rPr>
        <w:t></w:t>
      </w:r>
      <w:r w:rsidRPr="00873500">
        <w:rPr>
          <w:rFonts w:cs="Tahoma"/>
          <w:color w:val="000000"/>
          <w:spacing w:val="-112"/>
          <w:position w:val="-12"/>
          <w:lang w:eastAsia="el-GR" w:bidi="ar-SA"/>
        </w:rPr>
        <w:t>ξ</w:t>
      </w:r>
      <w:r w:rsidRPr="00873500">
        <w:rPr>
          <w:rFonts w:ascii="BZ Byzantina" w:hAnsi="BZ Byzantina" w:cs="Tahoma"/>
          <w:color w:val="000000"/>
          <w:spacing w:val="-187"/>
          <w:sz w:val="44"/>
          <w:lang w:eastAsia="el-GR" w:bidi="ar-SA"/>
        </w:rPr>
        <w:t></w:t>
      </w:r>
      <w:r w:rsidRPr="00873500">
        <w:rPr>
          <w:rFonts w:cs="Tahoma"/>
          <w:color w:val="000000"/>
          <w:spacing w:val="12"/>
          <w:position w:val="-12"/>
          <w:lang w:eastAsia="el-GR" w:bidi="ar-SA"/>
        </w:rPr>
        <w:t>ω</w:t>
      </w:r>
      <w:r w:rsidRPr="00873500">
        <w:rPr>
          <w:rFonts w:ascii="MK2015" w:hAnsi="MK2015" w:cs="Tahoma"/>
          <w:color w:val="000000"/>
          <w:spacing w:val="19"/>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FFFFFF"/>
          <w:position w:val="-6"/>
          <w:sz w:val="2"/>
          <w:lang w:eastAsia="el-GR" w:bidi="ar-SA"/>
        </w:rPr>
        <w:t>.</w:t>
      </w:r>
      <w:r w:rsidRPr="00873500">
        <w:rPr>
          <w:rFonts w:ascii="BZ Byzantina" w:hAnsi="BZ Byzantina" w:cs="Tahoma"/>
          <w:color w:val="000000"/>
          <w:spacing w:val="-525"/>
          <w:sz w:val="44"/>
          <w:lang w:eastAsia="el-GR" w:bidi="ar-SA"/>
        </w:rPr>
        <w:t></w:t>
      </w:r>
      <w:r w:rsidRPr="00873500">
        <w:rPr>
          <w:rFonts w:cs="Tahoma"/>
          <w:color w:val="000000"/>
          <w:spacing w:val="296"/>
          <w:position w:val="-12"/>
          <w:lang w:eastAsia="el-GR" w:bidi="ar-SA"/>
        </w:rPr>
        <w:t>ω</w:t>
      </w:r>
      <w:r w:rsidRPr="00873500">
        <w:rPr>
          <w:rFonts w:ascii="BZ Byzantina" w:hAnsi="BZ Byzantina" w:cs="Tahoma"/>
          <w:b w:val="0"/>
          <w:color w:val="800000"/>
          <w:spacing w:val="44"/>
          <w:sz w:val="44"/>
          <w:lang w:eastAsia="el-GR" w:bidi="ar-SA"/>
        </w:rPr>
        <w:t></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300"/>
          <w:sz w:val="44"/>
          <w:lang w:eastAsia="el-GR" w:bidi="ar-SA"/>
        </w:rPr>
        <w:t></w:t>
      </w:r>
      <w:r w:rsidRPr="00873500">
        <w:rPr>
          <w:rFonts w:cs="Tahoma"/>
          <w:color w:val="000000"/>
          <w:position w:val="-12"/>
          <w:lang w:eastAsia="el-GR" w:bidi="ar-SA"/>
        </w:rPr>
        <w:t>μ</w:t>
      </w:r>
      <w:r w:rsidRPr="00873500">
        <w:rPr>
          <w:rFonts w:cs="Tahoma"/>
          <w:color w:val="000000"/>
          <w:spacing w:val="2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BZ Byzantina" w:hAnsi="BZ Byzantina" w:cs="Tahoma"/>
          <w:b w:val="0"/>
          <w:color w:val="800000"/>
          <w:position w:val="-6"/>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80"/>
          <w:sz w:val="44"/>
          <w:lang w:eastAsia="el-GR" w:bidi="ar-SA"/>
        </w:rPr>
        <w:t></w:t>
      </w:r>
      <w:r w:rsidRPr="00873500">
        <w:rPr>
          <w:rFonts w:cs="Tahoma"/>
          <w:color w:val="000000"/>
          <w:position w:val="-12"/>
          <w:lang w:eastAsia="el-GR" w:bidi="ar-SA"/>
        </w:rPr>
        <w:t>θ</w:t>
      </w:r>
      <w:r w:rsidRPr="00873500">
        <w:rPr>
          <w:rFonts w:cs="Tahoma"/>
          <w:color w:val="000000"/>
          <w:spacing w:val="200"/>
          <w:position w:val="-12"/>
          <w:lang w:eastAsia="el-GR" w:bidi="ar-SA"/>
        </w:rPr>
        <w:t>α</w:t>
      </w:r>
      <w:r w:rsidRPr="00873500">
        <w:rPr>
          <w:rFonts w:ascii="BZ Byzantina" w:hAnsi="BZ Byzantina" w:cs="Tahoma"/>
          <w:color w:val="00000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sz w:val="2"/>
          <w:lang w:eastAsia="el-GR" w:bidi="ar-SA"/>
        </w:rPr>
        <w:t xml:space="preserve"> </w:t>
      </w:r>
      <w:r w:rsidRPr="00873500">
        <w:rPr>
          <w:rFonts w:ascii="BZ Loipa" w:hAnsi="BZ Loipa" w:cs="Tahoma"/>
          <w:color w:val="000000"/>
          <w:spacing w:val="-435"/>
          <w:sz w:val="44"/>
          <w:lang w:eastAsia="el-GR" w:bidi="ar-SA"/>
        </w:rPr>
        <w:t></w:t>
      </w:r>
      <w:r w:rsidRPr="00873500">
        <w:rPr>
          <w:rFonts w:cs="Tahoma"/>
          <w:color w:val="000000"/>
          <w:position w:val="-12"/>
          <w:lang w:eastAsia="el-GR" w:bidi="ar-SA"/>
        </w:rPr>
        <w:t>ε</w:t>
      </w:r>
      <w:r w:rsidRPr="00873500">
        <w:rPr>
          <w:rFonts w:cs="Tahoma"/>
          <w:color w:val="000000"/>
          <w:spacing w:val="225"/>
          <w:position w:val="-12"/>
          <w:lang w:eastAsia="el-GR" w:bidi="ar-SA"/>
        </w:rPr>
        <w:t>ι</w:t>
      </w:r>
      <w:r w:rsidRPr="00873500">
        <w:rPr>
          <w:rFonts w:ascii="BZ Byzantina" w:hAnsi="BZ Byzantina" w:cs="Tahoma"/>
          <w:color w:val="000000"/>
          <w:spacing w:val="20"/>
          <w:position w:val="2"/>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435"/>
          <w:sz w:val="44"/>
          <w:lang w:eastAsia="el-GR" w:bidi="ar-SA"/>
        </w:rPr>
        <w:t></w:t>
      </w:r>
      <w:r w:rsidRPr="00873500">
        <w:rPr>
          <w:rFonts w:cs="Tahoma"/>
          <w:color w:val="000000"/>
          <w:position w:val="-12"/>
          <w:lang w:eastAsia="el-GR" w:bidi="ar-SA"/>
        </w:rPr>
        <w:t>ε</w:t>
      </w:r>
      <w:r w:rsidRPr="00873500">
        <w:rPr>
          <w:rFonts w:cs="Tahoma"/>
          <w:color w:val="000000"/>
          <w:spacing w:val="245"/>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435"/>
          <w:sz w:val="44"/>
          <w:lang w:eastAsia="el-GR" w:bidi="ar-SA"/>
        </w:rPr>
        <w:t></w:t>
      </w:r>
      <w:r w:rsidRPr="00873500">
        <w:rPr>
          <w:rFonts w:cs="Tahoma"/>
          <w:color w:val="000000"/>
          <w:position w:val="-12"/>
          <w:lang w:eastAsia="el-GR" w:bidi="ar-SA"/>
        </w:rPr>
        <w:t>ε</w:t>
      </w:r>
      <w:r w:rsidRPr="00873500">
        <w:rPr>
          <w:rFonts w:cs="Tahoma"/>
          <w:color w:val="000000"/>
          <w:spacing w:val="245"/>
          <w:position w:val="-12"/>
          <w:lang w:eastAsia="el-GR" w:bidi="ar-SA"/>
        </w:rPr>
        <w:t>ι</w:t>
      </w:r>
      <w:r w:rsidRPr="00873500">
        <w:rPr>
          <w:rFonts w:ascii="BZ Byzantina" w:hAnsi="BZ Byzantina" w:cs="Tahoma"/>
          <w:b w:val="0"/>
          <w:color w:val="8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35"/>
          <w:sz w:val="44"/>
          <w:lang w:eastAsia="el-GR" w:bidi="ar-SA"/>
        </w:rPr>
        <w:t></w:t>
      </w:r>
      <w:r w:rsidRPr="00873500">
        <w:rPr>
          <w:rFonts w:cs="Tahoma"/>
          <w:color w:val="000000"/>
          <w:position w:val="-12"/>
          <w:lang w:eastAsia="el-GR" w:bidi="ar-SA"/>
        </w:rPr>
        <w:t>ε</w:t>
      </w:r>
      <w:r w:rsidRPr="00873500">
        <w:rPr>
          <w:rFonts w:cs="Tahoma"/>
          <w:color w:val="000000"/>
          <w:spacing w:val="245"/>
          <w:position w:val="-12"/>
          <w:lang w:eastAsia="el-GR" w:bidi="ar-SA"/>
        </w:rPr>
        <w:t>ι</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55"/>
          <w:sz w:val="44"/>
          <w:lang w:eastAsia="el-GR" w:bidi="ar-SA"/>
        </w:rPr>
        <w:t></w:t>
      </w:r>
      <w:r w:rsidRPr="00873500">
        <w:rPr>
          <w:rFonts w:cs="Tahoma"/>
          <w:color w:val="000000"/>
          <w:position w:val="-12"/>
          <w:lang w:eastAsia="el-GR" w:bidi="ar-SA"/>
        </w:rPr>
        <w:t>ε</w:t>
      </w:r>
      <w:r w:rsidRPr="00873500">
        <w:rPr>
          <w:rFonts w:cs="Tahoma"/>
          <w:color w:val="000000"/>
          <w:spacing w:val="65"/>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35"/>
          <w:sz w:val="44"/>
          <w:lang w:eastAsia="el-GR" w:bidi="ar-SA"/>
        </w:rPr>
        <w:t></w:t>
      </w:r>
      <w:r w:rsidRPr="00873500">
        <w:rPr>
          <w:rFonts w:cs="Tahoma"/>
          <w:color w:val="000000"/>
          <w:position w:val="-12"/>
          <w:lang w:eastAsia="el-GR" w:bidi="ar-SA"/>
        </w:rPr>
        <w:t>ε</w:t>
      </w:r>
      <w:r w:rsidRPr="00873500">
        <w:rPr>
          <w:rFonts w:cs="Tahoma"/>
          <w:color w:val="000000"/>
          <w:spacing w:val="245"/>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525"/>
          <w:sz w:val="44"/>
          <w:lang w:eastAsia="el-GR" w:bidi="ar-SA"/>
        </w:rPr>
        <w:t></w:t>
      </w:r>
      <w:r w:rsidRPr="00873500">
        <w:rPr>
          <w:rFonts w:cs="Tahoma"/>
          <w:color w:val="000000"/>
          <w:position w:val="-12"/>
          <w:lang w:eastAsia="el-GR" w:bidi="ar-SA"/>
        </w:rPr>
        <w:t>π</w:t>
      </w:r>
      <w:r w:rsidRPr="00873500">
        <w:rPr>
          <w:rFonts w:cs="Tahoma"/>
          <w:color w:val="000000"/>
          <w:spacing w:val="155"/>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382"/>
          <w:sz w:val="44"/>
          <w:lang w:eastAsia="el-GR" w:bidi="ar-SA"/>
        </w:rPr>
        <w:t></w:t>
      </w:r>
      <w:r w:rsidRPr="00873500">
        <w:rPr>
          <w:rFonts w:cs="Tahoma"/>
          <w:color w:val="000000"/>
          <w:spacing w:val="197"/>
          <w:position w:val="-12"/>
          <w:lang w:eastAsia="el-GR" w:bidi="ar-SA"/>
        </w:rPr>
        <w:t>ω</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427"/>
          <w:sz w:val="44"/>
          <w:lang w:eastAsia="el-GR" w:bidi="ar-SA"/>
        </w:rPr>
        <w:t></w:t>
      </w:r>
      <w:r w:rsidRPr="00873500">
        <w:rPr>
          <w:rFonts w:cs="Tahoma"/>
          <w:color w:val="000000"/>
          <w:spacing w:val="202"/>
          <w:position w:val="-12"/>
          <w:lang w:eastAsia="el-GR" w:bidi="ar-SA"/>
        </w:rPr>
        <w:t>ω</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27"/>
          <w:sz w:val="44"/>
          <w:lang w:eastAsia="el-GR" w:bidi="ar-SA"/>
        </w:rPr>
        <w:t></w:t>
      </w:r>
      <w:r w:rsidRPr="00873500">
        <w:rPr>
          <w:rFonts w:cs="Tahoma"/>
          <w:color w:val="000000"/>
          <w:spacing w:val="242"/>
          <w:position w:val="-12"/>
          <w:lang w:eastAsia="el-GR" w:bidi="ar-SA"/>
        </w:rPr>
        <w:t>ω</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480"/>
          <w:sz w:val="44"/>
          <w:lang w:eastAsia="el-GR" w:bidi="ar-SA"/>
        </w:rPr>
        <w:t></w:t>
      </w:r>
      <w:r w:rsidRPr="00873500">
        <w:rPr>
          <w:rFonts w:cs="Tahoma"/>
          <w:color w:val="000000"/>
          <w:position w:val="-12"/>
          <w:lang w:eastAsia="el-GR" w:bidi="ar-SA"/>
        </w:rPr>
        <w:t>μ</w:t>
      </w:r>
      <w:r w:rsidRPr="00873500">
        <w:rPr>
          <w:rFonts w:cs="Tahoma"/>
          <w:color w:val="000000"/>
          <w:spacing w:val="20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487"/>
          <w:sz w:val="44"/>
          <w:lang w:eastAsia="el-GR" w:bidi="ar-SA"/>
        </w:rPr>
        <w:t></w:t>
      </w:r>
      <w:r w:rsidRPr="00873500">
        <w:rPr>
          <w:rFonts w:cs="Tahoma"/>
          <w:color w:val="000000"/>
          <w:spacing w:val="333"/>
          <w:position w:val="-12"/>
          <w:lang w:eastAsia="el-GR" w:bidi="ar-SA"/>
        </w:rPr>
        <w:t>ε</w:t>
      </w:r>
      <w:r w:rsidRPr="00873500">
        <w:rPr>
          <w:rFonts w:ascii="BZ Byzantina" w:hAnsi="BZ Byzantina" w:cs="Tahoma"/>
          <w:b w:val="0"/>
          <w:color w:val="800000"/>
          <w:spacing w:val="44"/>
          <w:sz w:val="44"/>
          <w:lang w:eastAsia="el-GR" w:bidi="ar-SA"/>
        </w:rPr>
        <w:t></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10"/>
          <w:sz w:val="44"/>
          <w:lang w:eastAsia="el-GR" w:bidi="ar-SA"/>
        </w:rPr>
        <w:t></w:t>
      </w:r>
      <w:r w:rsidRPr="00873500">
        <w:rPr>
          <w:rFonts w:cs="Tahoma"/>
          <w:color w:val="000000"/>
          <w:spacing w:val="120"/>
          <w:position w:val="-12"/>
          <w:lang w:eastAsia="el-GR" w:bidi="ar-SA"/>
        </w:rPr>
        <w:t>ε</w:t>
      </w:r>
      <w:r w:rsidRPr="00873500">
        <w:rPr>
          <w:rFonts w:ascii="BZ Byzantina" w:hAnsi="BZ Byzantina" w:cs="Tahoma"/>
          <w:b w:val="0"/>
          <w:color w:val="800000"/>
          <w:spacing w:val="-2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480"/>
          <w:sz w:val="44"/>
          <w:lang w:eastAsia="el-GR" w:bidi="ar-SA"/>
        </w:rPr>
        <w:t></w:t>
      </w:r>
      <w:r w:rsidRPr="00873500">
        <w:rPr>
          <w:rFonts w:ascii="MK2015" w:hAnsi="MK2015" w:cs="Tahoma"/>
          <w:b w:val="0"/>
          <w:color w:val="000000"/>
          <w:position w:val="-12"/>
          <w:sz w:val="28"/>
          <w:lang w:eastAsia="el-GR" w:bidi="ar-SA"/>
        </w:rPr>
        <w:t>n</w:t>
      </w:r>
      <w:r w:rsidRPr="00873500">
        <w:rPr>
          <w:rFonts w:cs="Tahoma"/>
          <w:color w:val="000000"/>
          <w:spacing w:val="200"/>
          <w:position w:val="-12"/>
          <w:lang w:eastAsia="el-GR" w:bidi="ar-SA"/>
        </w:rPr>
        <w:t>ε</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90"/>
          <w:sz w:val="44"/>
          <w:lang w:eastAsia="el-GR" w:bidi="ar-SA"/>
        </w:rPr>
        <w:t></w:t>
      </w:r>
      <w:r w:rsidRPr="00873500">
        <w:rPr>
          <w:rFonts w:cs="Tahoma"/>
          <w:color w:val="000000"/>
          <w:spacing w:val="280"/>
          <w:position w:val="-12"/>
          <w:lang w:eastAsia="el-GR" w:bidi="ar-SA"/>
        </w:rPr>
        <w:t>ε</w:t>
      </w:r>
      <w:r w:rsidRPr="00873500">
        <w:rPr>
          <w:rFonts w:ascii="BZ Byzantina" w:hAnsi="BZ Byzantina" w:cs="Tahoma"/>
          <w:b w:val="0"/>
          <w:color w:val="8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BZ Byzantina" w:hAnsi="BZ Byzantina" w:cs="Tahoma"/>
          <w:color w:val="800000"/>
          <w:position w:val="-2"/>
          <w:sz w:val="44"/>
          <w:lang w:eastAsia="el-GR" w:bidi="ar-SA"/>
        </w:rPr>
        <w:t></w:t>
      </w:r>
      <w:r w:rsidRPr="00873500">
        <w:rPr>
          <w:rFonts w:ascii="MK2015" w:hAnsi="MK2015" w:cs="Tahoma"/>
          <w:color w:val="800000"/>
          <w:position w:val="-2"/>
          <w:lang w:eastAsia="el-GR" w:bidi="ar-SA"/>
        </w:rPr>
        <w:t>_</w:t>
      </w:r>
      <w:r w:rsidRPr="00873500">
        <w:rPr>
          <w:rFonts w:ascii="MK2015" w:hAnsi="MK2015" w:cs="Tahoma"/>
          <w:color w:val="800000"/>
          <w:position w:val="-2"/>
          <w:sz w:val="2"/>
          <w:lang w:eastAsia="el-GR" w:bidi="ar-SA"/>
        </w:rPr>
        <w:t xml:space="preserve"> </w:t>
      </w:r>
      <w:r w:rsidRPr="00873500">
        <w:rPr>
          <w:rFonts w:ascii="BZ Byzantina" w:hAnsi="BZ Byzantina" w:cs="Tahoma"/>
          <w:color w:val="000000"/>
          <w:spacing w:val="-270"/>
          <w:sz w:val="44"/>
          <w:lang w:eastAsia="el-GR" w:bidi="ar-SA"/>
        </w:rPr>
        <w:t></w:t>
      </w:r>
      <w:r w:rsidRPr="00873500">
        <w:rPr>
          <w:rFonts w:cs="Tahoma"/>
          <w:color w:val="000000"/>
          <w:position w:val="-12"/>
          <w:lang w:eastAsia="el-GR" w:bidi="ar-SA"/>
        </w:rPr>
        <w:t>ε</w:t>
      </w:r>
      <w:r w:rsidRPr="00873500">
        <w:rPr>
          <w:rFonts w:cs="Tahoma"/>
          <w:color w:val="000000"/>
          <w:spacing w:val="50"/>
          <w:position w:val="-12"/>
          <w:lang w:eastAsia="el-GR" w:bidi="ar-SA"/>
        </w:rPr>
        <w:t>ν</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10"/>
          <w:sz w:val="44"/>
          <w:lang w:eastAsia="el-GR" w:bidi="ar-SA"/>
        </w:rPr>
        <w:t></w:t>
      </w:r>
      <w:r w:rsidRPr="00873500">
        <w:rPr>
          <w:rFonts w:cs="Tahoma"/>
          <w:color w:val="000000"/>
          <w:spacing w:val="311"/>
          <w:position w:val="-12"/>
          <w:lang w:eastAsia="el-GR" w:bidi="ar-SA"/>
        </w:rPr>
        <w:t>α</w:t>
      </w:r>
      <w:r w:rsidRPr="00873500">
        <w:rPr>
          <w:rFonts w:ascii="BZ Byzantina" w:hAnsi="BZ Byzantina" w:cs="Tahoma"/>
          <w:b w:val="0"/>
          <w:color w:val="800000"/>
          <w:spacing w:val="44"/>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32"/>
          <w:sz w:val="44"/>
          <w:lang w:eastAsia="el-GR" w:bidi="ar-SA"/>
        </w:rPr>
        <w:t></w:t>
      </w:r>
      <w:r w:rsidRPr="00873500">
        <w:rPr>
          <w:rFonts w:cs="Tahoma"/>
          <w:color w:val="000000"/>
          <w:spacing w:val="96"/>
          <w:position w:val="-12"/>
          <w:lang w:eastAsia="el-GR" w:bidi="ar-SA"/>
        </w:rPr>
        <w:t>α</w:t>
      </w:r>
      <w:r w:rsidRPr="00873500">
        <w:rPr>
          <w:rFonts w:ascii="BZ Byzantina" w:hAnsi="BZ Byzantina" w:cs="Tahoma"/>
          <w:b w:val="0"/>
          <w:color w:val="800000"/>
          <w:spacing w:val="-2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40"/>
          <w:sz w:val="44"/>
          <w:lang w:eastAsia="el-GR" w:bidi="ar-SA"/>
        </w:rPr>
        <w:t></w:t>
      </w:r>
      <w:r w:rsidRPr="00873500">
        <w:rPr>
          <w:rFonts w:cs="Tahoma"/>
          <w:color w:val="000000"/>
          <w:spacing w:val="85"/>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50"/>
          <w:sz w:val="44"/>
          <w:lang w:eastAsia="el-GR" w:bidi="ar-SA"/>
        </w:rPr>
        <w:t></w:t>
      </w:r>
      <w:r w:rsidRPr="00873500">
        <w:rPr>
          <w:rFonts w:cs="Tahoma"/>
          <w:color w:val="000000"/>
          <w:position w:val="-12"/>
          <w:lang w:eastAsia="el-GR" w:bidi="ar-SA"/>
        </w:rPr>
        <w:t>δ</w:t>
      </w:r>
      <w:r w:rsidRPr="00873500">
        <w:rPr>
          <w:rFonts w:cs="Tahoma"/>
          <w:color w:val="000000"/>
          <w:spacing w:val="220"/>
          <w:position w:val="-12"/>
          <w:lang w:eastAsia="el-GR" w:bidi="ar-SA"/>
        </w:rPr>
        <w:t>ε</w:t>
      </w:r>
      <w:r w:rsidRPr="00873500">
        <w:rPr>
          <w:rFonts w:ascii="BZ Byzantina" w:hAnsi="BZ Byzantina" w:cs="Tahoma"/>
          <w:b w:val="0"/>
          <w:color w:val="800000"/>
          <w:spacing w:val="-2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90"/>
          <w:sz w:val="44"/>
          <w:lang w:eastAsia="el-GR" w:bidi="ar-SA"/>
        </w:rPr>
        <w:t></w:t>
      </w:r>
      <w:r w:rsidRPr="00873500">
        <w:rPr>
          <w:rFonts w:cs="Tahoma"/>
          <w:color w:val="000000"/>
          <w:spacing w:val="240"/>
          <w:position w:val="-12"/>
          <w:lang w:eastAsia="el-GR" w:bidi="ar-SA"/>
        </w:rPr>
        <w:t>ε</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487"/>
          <w:sz w:val="44"/>
          <w:lang w:eastAsia="el-GR" w:bidi="ar-SA"/>
        </w:rPr>
        <w:t></w:t>
      </w:r>
      <w:r w:rsidRPr="00873500">
        <w:rPr>
          <w:rFonts w:cs="Tahoma"/>
          <w:color w:val="000000"/>
          <w:spacing w:val="278"/>
          <w:position w:val="-12"/>
          <w:lang w:eastAsia="el-GR" w:bidi="ar-SA"/>
        </w:rPr>
        <w:t>ε</w:t>
      </w:r>
      <w:r w:rsidRPr="00873500">
        <w:rPr>
          <w:rFonts w:ascii="BZ Palaia" w:hAnsi="BZ Palaia" w:cs="Tahoma"/>
          <w:color w:val="000000"/>
          <w:spacing w:val="99"/>
          <w:sz w:val="44"/>
          <w:lang w:eastAsia="el-GR" w:bidi="ar-SA"/>
        </w:rPr>
        <w:t></w:t>
      </w:r>
      <w:r w:rsidRPr="00873500">
        <w:rPr>
          <w:rFonts w:ascii="BZ Byzantina" w:hAnsi="BZ Byzantina" w:cs="Tahoma"/>
          <w:b w:val="0"/>
          <w:color w:val="800000"/>
          <w:position w:val="8"/>
          <w:sz w:val="44"/>
          <w:lang w:eastAsia="el-GR" w:bidi="ar-SA"/>
        </w:rPr>
        <w:t></w:t>
      </w:r>
      <w:r w:rsidRPr="00873500">
        <w:rPr>
          <w:rFonts w:ascii="MK2015" w:hAnsi="MK2015" w:cs="Tahoma"/>
          <w:b w:val="0"/>
          <w:color w:val="800000"/>
          <w:position w:val="8"/>
          <w:lang w:eastAsia="el-GR" w:bidi="ar-SA"/>
        </w:rPr>
        <w:t>_</w:t>
      </w:r>
      <w:r w:rsidRPr="00873500">
        <w:rPr>
          <w:rFonts w:ascii="MK2015" w:hAnsi="MK2015" w:cs="Tahoma"/>
          <w:b w:val="0"/>
          <w:color w:val="800000"/>
          <w:position w:val="8"/>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390"/>
          <w:sz w:val="44"/>
          <w:lang w:eastAsia="el-GR" w:bidi="ar-SA"/>
        </w:rPr>
        <w:t></w:t>
      </w:r>
      <w:r w:rsidRPr="00873500">
        <w:rPr>
          <w:rFonts w:cs="Tahoma"/>
          <w:color w:val="000000"/>
          <w:spacing w:val="280"/>
          <w:position w:val="-12"/>
          <w:lang w:eastAsia="el-GR" w:bidi="ar-SA"/>
        </w:rPr>
        <w:t>ε</w:t>
      </w:r>
      <w:r w:rsidRPr="00873500">
        <w:rPr>
          <w:rFonts w:ascii="BZ Loipa" w:hAnsi="BZ Loip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60"/>
          <w:sz w:val="44"/>
          <w:lang w:eastAsia="el-GR" w:bidi="ar-SA"/>
        </w:rPr>
        <w:t></w:t>
      </w:r>
      <w:r w:rsidRPr="00873500">
        <w:rPr>
          <w:rFonts w:cs="Tahoma"/>
          <w:color w:val="000000"/>
          <w:spacing w:val="25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30"/>
          <w:sz w:val="44"/>
          <w:lang w:eastAsia="el-GR" w:bidi="ar-SA"/>
        </w:rPr>
        <w:t></w:t>
      </w:r>
      <w:r w:rsidRPr="00873500">
        <w:rPr>
          <w:rFonts w:cs="Tahoma"/>
          <w:color w:val="000000"/>
          <w:spacing w:val="22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390"/>
          <w:sz w:val="44"/>
          <w:lang w:eastAsia="el-GR" w:bidi="ar-SA"/>
        </w:rPr>
        <w:t></w:t>
      </w:r>
      <w:r w:rsidRPr="00873500">
        <w:rPr>
          <w:rFonts w:cs="Tahoma"/>
          <w:color w:val="000000"/>
          <w:spacing w:val="280"/>
          <w:position w:val="-12"/>
          <w:lang w:eastAsia="el-GR" w:bidi="ar-SA"/>
        </w:rPr>
        <w:t>ε</w:t>
      </w:r>
      <w:r w:rsidRPr="00873500">
        <w:rPr>
          <w:rFonts w:ascii="BZ Loipa" w:hAnsi="BZ Loip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390"/>
          <w:sz w:val="44"/>
          <w:lang w:eastAsia="el-GR" w:bidi="ar-SA"/>
        </w:rPr>
        <w:t></w:t>
      </w:r>
      <w:r w:rsidRPr="00873500">
        <w:rPr>
          <w:rFonts w:cs="Tahoma"/>
          <w:color w:val="000000"/>
          <w:spacing w:val="260"/>
          <w:position w:val="-12"/>
          <w:lang w:eastAsia="el-GR" w:bidi="ar-SA"/>
        </w:rPr>
        <w:t>ε</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90"/>
          <w:sz w:val="44"/>
          <w:lang w:eastAsia="el-GR" w:bidi="ar-SA"/>
        </w:rPr>
        <w:t></w:t>
      </w:r>
      <w:r w:rsidRPr="00873500">
        <w:rPr>
          <w:rFonts w:cs="Tahoma"/>
          <w:color w:val="000000"/>
          <w:spacing w:val="28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17"/>
          <w:sz w:val="44"/>
          <w:lang w:eastAsia="el-GR" w:bidi="ar-SA"/>
        </w:rPr>
        <w:t></w:t>
      </w:r>
      <w:r w:rsidRPr="00873500">
        <w:rPr>
          <w:rFonts w:cs="Tahoma"/>
          <w:color w:val="000000"/>
          <w:spacing w:val="107"/>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90"/>
          <w:sz w:val="44"/>
          <w:lang w:eastAsia="el-GR" w:bidi="ar-SA"/>
        </w:rPr>
        <w:t></w:t>
      </w:r>
      <w:r w:rsidRPr="00873500">
        <w:rPr>
          <w:rFonts w:cs="Tahoma"/>
          <w:color w:val="000000"/>
          <w:spacing w:val="280"/>
          <w:position w:val="-12"/>
          <w:lang w:eastAsia="el-GR" w:bidi="ar-SA"/>
        </w:rPr>
        <w:t>ε</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BZ Byzantina" w:hAnsi="BZ Byzantina" w:cs="Tahoma"/>
          <w:color w:val="800000"/>
          <w:position w:val="-2"/>
          <w:sz w:val="44"/>
          <w:lang w:eastAsia="el-GR" w:bidi="ar-SA"/>
        </w:rPr>
        <w:t></w:t>
      </w:r>
      <w:r w:rsidRPr="00873500">
        <w:rPr>
          <w:rFonts w:ascii="MK2015" w:hAnsi="MK2015" w:cs="Tahoma"/>
          <w:color w:val="800000"/>
          <w:position w:val="-2"/>
          <w:lang w:eastAsia="el-GR" w:bidi="ar-SA"/>
        </w:rPr>
        <w:t>_</w:t>
      </w:r>
      <w:r w:rsidRPr="00873500">
        <w:rPr>
          <w:rFonts w:ascii="MK2015" w:hAnsi="MK2015" w:cs="Tahoma"/>
          <w:color w:val="800000"/>
          <w:position w:val="-2"/>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60"/>
          <w:position w:val="-12"/>
          <w:lang w:eastAsia="el-GR" w:bidi="ar-SA"/>
        </w:rPr>
        <w:t>ε</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17"/>
          <w:sz w:val="44"/>
          <w:lang w:eastAsia="el-GR" w:bidi="ar-SA"/>
        </w:rPr>
        <w:t></w:t>
      </w:r>
      <w:r w:rsidRPr="00873500">
        <w:rPr>
          <w:rFonts w:cs="Tahoma"/>
          <w:color w:val="000000"/>
          <w:spacing w:val="107"/>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30"/>
          <w:sz w:val="44"/>
          <w:lang w:eastAsia="el-GR" w:bidi="ar-SA"/>
        </w:rPr>
        <w:t></w:t>
      </w:r>
      <w:r w:rsidRPr="00873500">
        <w:rPr>
          <w:rFonts w:cs="Tahoma"/>
          <w:color w:val="000000"/>
          <w:spacing w:val="220"/>
          <w:position w:val="-12"/>
          <w:lang w:eastAsia="el-GR" w:bidi="ar-SA"/>
        </w:rPr>
        <w:t>ε</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150"/>
          <w:sz w:val="44"/>
          <w:lang w:eastAsia="el-GR" w:bidi="ar-SA"/>
        </w:rPr>
        <w:t></w:t>
      </w:r>
      <w:r w:rsidRPr="00873500">
        <w:rPr>
          <w:rFonts w:cs="Tahoma"/>
          <w:color w:val="000000"/>
          <w:spacing w:val="40"/>
          <w:position w:val="-12"/>
          <w:lang w:eastAsia="el-GR" w:bidi="ar-SA"/>
        </w:rPr>
        <w:t>ε</w:t>
      </w:r>
      <w:r w:rsidRPr="00873500">
        <w:rPr>
          <w:rFonts w:ascii="BZ Byzantina" w:hAnsi="BZ Byzantina" w:cs="Tahoma"/>
          <w:color w:val="000000"/>
          <w:sz w:val="44"/>
          <w:lang w:eastAsia="el-GR" w:bidi="ar-SA"/>
        </w:rPr>
        <w:t></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390"/>
          <w:sz w:val="44"/>
          <w:lang w:eastAsia="el-GR" w:bidi="ar-SA"/>
        </w:rPr>
        <w:t></w:t>
      </w:r>
      <w:r w:rsidRPr="00873500">
        <w:rPr>
          <w:rFonts w:cs="Tahoma"/>
          <w:color w:val="000000"/>
          <w:spacing w:val="280"/>
          <w:position w:val="-12"/>
          <w:lang w:eastAsia="el-GR" w:bidi="ar-SA"/>
        </w:rPr>
        <w:t>ε</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480"/>
          <w:sz w:val="44"/>
          <w:lang w:eastAsia="el-GR" w:bidi="ar-SA"/>
        </w:rPr>
        <w:t></w:t>
      </w:r>
      <w:r w:rsidRPr="00873500">
        <w:rPr>
          <w:rFonts w:ascii="MK2015" w:hAnsi="MK2015" w:cs="Tahoma"/>
          <w:b w:val="0"/>
          <w:color w:val="000000"/>
          <w:position w:val="-12"/>
          <w:sz w:val="28"/>
          <w:lang w:eastAsia="el-GR" w:bidi="ar-SA"/>
        </w:rPr>
        <w:t>n</w:t>
      </w:r>
      <w:r w:rsidRPr="00873500">
        <w:rPr>
          <w:rFonts w:cs="Tahoma"/>
          <w:color w:val="000000"/>
          <w:spacing w:val="200"/>
          <w:position w:val="-12"/>
          <w:lang w:eastAsia="el-GR" w:bidi="ar-SA"/>
        </w:rPr>
        <w:t>ε</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90"/>
          <w:sz w:val="44"/>
          <w:lang w:eastAsia="el-GR" w:bidi="ar-SA"/>
        </w:rPr>
        <w:t></w:t>
      </w:r>
      <w:r w:rsidRPr="00873500">
        <w:rPr>
          <w:rFonts w:cs="Tahoma"/>
          <w:color w:val="000000"/>
          <w:spacing w:val="280"/>
          <w:position w:val="-12"/>
          <w:lang w:eastAsia="el-GR" w:bidi="ar-SA"/>
        </w:rPr>
        <w:t>ε</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390"/>
          <w:sz w:val="44"/>
          <w:lang w:eastAsia="el-GR" w:bidi="ar-SA"/>
        </w:rPr>
        <w:t></w:t>
      </w:r>
      <w:r w:rsidRPr="00873500">
        <w:rPr>
          <w:rFonts w:cs="Tahoma"/>
          <w:color w:val="000000"/>
          <w:spacing w:val="28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BZ Byzantina" w:hAnsi="BZ Byzantina" w:cs="Tahoma"/>
          <w:color w:val="800000"/>
          <w:position w:val="-2"/>
          <w:sz w:val="44"/>
          <w:lang w:eastAsia="el-GR" w:bidi="ar-SA"/>
        </w:rPr>
        <w:t></w:t>
      </w:r>
      <w:r w:rsidRPr="00873500">
        <w:rPr>
          <w:rFonts w:ascii="MK2015" w:hAnsi="MK2015" w:cs="Tahoma"/>
          <w:color w:val="800000"/>
          <w:position w:val="-2"/>
          <w:lang w:eastAsia="el-GR" w:bidi="ar-SA"/>
        </w:rPr>
        <w:t>_</w:t>
      </w:r>
      <w:r w:rsidRPr="00873500">
        <w:rPr>
          <w:rFonts w:ascii="MK2015" w:hAnsi="MK2015" w:cs="Tahoma"/>
          <w:color w:val="800000"/>
          <w:position w:val="-2"/>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285"/>
          <w:sz w:val="44"/>
          <w:lang w:eastAsia="el-GR" w:bidi="ar-SA"/>
        </w:rPr>
        <w:t></w:t>
      </w:r>
      <w:r w:rsidRPr="00873500">
        <w:rPr>
          <w:rFonts w:cs="Tahoma"/>
          <w:color w:val="000000"/>
          <w:position w:val="-12"/>
          <w:lang w:eastAsia="el-GR" w:bidi="ar-SA"/>
        </w:rPr>
        <w:t>δ</w:t>
      </w:r>
      <w:r w:rsidRPr="00873500">
        <w:rPr>
          <w:rFonts w:cs="Tahoma"/>
          <w:color w:val="000000"/>
          <w:spacing w:val="35"/>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85"/>
          <w:sz w:val="44"/>
          <w:lang w:eastAsia="el-GR" w:bidi="ar-SA"/>
        </w:rPr>
        <w:t></w:t>
      </w:r>
      <w:r w:rsidRPr="00873500">
        <w:rPr>
          <w:rFonts w:cs="Tahoma"/>
          <w:color w:val="000000"/>
          <w:position w:val="-12"/>
          <w:lang w:eastAsia="el-GR" w:bidi="ar-SA"/>
        </w:rPr>
        <w:t>ε</w:t>
      </w:r>
      <w:r w:rsidRPr="00873500">
        <w:rPr>
          <w:rFonts w:cs="Tahoma"/>
          <w:color w:val="000000"/>
          <w:spacing w:val="35"/>
          <w:position w:val="-12"/>
          <w:lang w:eastAsia="el-GR" w:bidi="ar-SA"/>
        </w:rPr>
        <w:t>λ</w:t>
      </w:r>
      <w:r w:rsidRPr="00873500">
        <w:rPr>
          <w:rFonts w:ascii="BZ Fthores" w:hAnsi="BZ Fthores" w:cs="Tahoma"/>
          <w:color w:val="800000"/>
          <w:sz w:val="44"/>
          <w:lang w:eastAsia="el-GR" w:bidi="ar-SA"/>
        </w:rPr>
        <w:t></w:t>
      </w:r>
      <w:r w:rsidRPr="00873500">
        <w:rPr>
          <w:rFonts w:ascii="MK2015" w:hAnsi="MK2015" w:cs="Tahoma"/>
          <w:color w:val="800000"/>
          <w:lang w:eastAsia="el-GR" w:bidi="ar-SA"/>
        </w:rPr>
        <w:t>_</w:t>
      </w:r>
      <w:r w:rsidRPr="00873500">
        <w:rPr>
          <w:rFonts w:ascii="MK2015" w:hAnsi="MK2015" w:cs="Tahoma"/>
          <w:color w:val="800000"/>
          <w:sz w:val="2"/>
          <w:lang w:eastAsia="el-GR" w:bidi="ar-SA"/>
        </w:rPr>
        <w:t xml:space="preserve"> </w:t>
      </w:r>
      <w:r w:rsidRPr="00873500">
        <w:rPr>
          <w:rFonts w:ascii="BZ Byzantina" w:hAnsi="BZ Byzantina" w:cs="Tahoma"/>
          <w:color w:val="000000"/>
          <w:spacing w:val="-532"/>
          <w:sz w:val="44"/>
          <w:lang w:eastAsia="el-GR" w:bidi="ar-SA"/>
        </w:rPr>
        <w:t></w:t>
      </w:r>
      <w:r w:rsidRPr="00873500">
        <w:rPr>
          <w:rFonts w:cs="Tahoma"/>
          <w:color w:val="000000"/>
          <w:position w:val="-12"/>
          <w:lang w:eastAsia="el-GR" w:bidi="ar-SA"/>
        </w:rPr>
        <w:t>φο</w:t>
      </w:r>
      <w:r w:rsidRPr="00873500">
        <w:rPr>
          <w:rFonts w:cs="Tahoma"/>
          <w:color w:val="000000"/>
          <w:spacing w:val="96"/>
          <w:position w:val="-12"/>
          <w:lang w:eastAsia="el-GR" w:bidi="ar-SA"/>
        </w:rPr>
        <w:t>ι</w:t>
      </w:r>
      <w:r w:rsidRPr="00873500">
        <w:rPr>
          <w:rFonts w:ascii="BZ Byzantina" w:hAnsi="BZ Byzantina" w:cs="Tahoma"/>
          <w:color w:val="000000"/>
          <w:spacing w:val="6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sz w:val="2"/>
          <w:lang w:eastAsia="el-GR" w:bidi="ar-SA"/>
        </w:rPr>
        <w:t xml:space="preserve"> </w:t>
      </w:r>
      <w:r w:rsidRPr="00873500">
        <w:rPr>
          <w:rFonts w:ascii="BZ Byzantina" w:hAnsi="BZ Byzantina" w:cs="Tahoma"/>
          <w:color w:val="000000"/>
          <w:spacing w:val="-450"/>
          <w:sz w:val="44"/>
          <w:lang w:eastAsia="el-GR" w:bidi="ar-SA"/>
        </w:rPr>
        <w:t></w:t>
      </w:r>
      <w:r w:rsidRPr="00873500">
        <w:rPr>
          <w:rFonts w:cs="Tahoma"/>
          <w:color w:val="000000"/>
          <w:position w:val="-12"/>
          <w:lang w:eastAsia="el-GR" w:bidi="ar-SA"/>
        </w:rPr>
        <w:t>ο</w:t>
      </w:r>
      <w:r w:rsidRPr="00873500">
        <w:rPr>
          <w:rFonts w:cs="Tahoma"/>
          <w:color w:val="000000"/>
          <w:spacing w:val="210"/>
          <w:position w:val="-12"/>
          <w:lang w:eastAsia="el-GR" w:bidi="ar-SA"/>
        </w:rPr>
        <w:t>ι</w:t>
      </w:r>
      <w:r w:rsidRPr="00873500">
        <w:rPr>
          <w:rFonts w:ascii="BZ Byzantina" w:hAnsi="BZ Byzantina" w:cs="Tahoma"/>
          <w:color w:val="000000"/>
          <w:spacing w:val="20"/>
          <w:position w:val="2"/>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cs="Tahoma"/>
          <w:color w:val="000000"/>
          <w:spacing w:val="-100"/>
          <w:position w:val="-12"/>
          <w:lang w:eastAsia="el-GR" w:bidi="ar-SA"/>
        </w:rPr>
        <w:t>ο</w:t>
      </w:r>
      <w:r w:rsidRPr="00873500">
        <w:rPr>
          <w:rFonts w:ascii="BZ Byzantina" w:hAnsi="BZ Byzantina" w:cs="Tahoma"/>
          <w:color w:val="000000"/>
          <w:spacing w:val="-80"/>
          <w:sz w:val="44"/>
          <w:lang w:eastAsia="el-GR" w:bidi="ar-SA"/>
        </w:rPr>
        <w:t></w:t>
      </w:r>
      <w:r w:rsidRPr="00873500">
        <w:rPr>
          <w:rFonts w:cs="Tahoma"/>
          <w:color w:val="000000"/>
          <w:spacing w:val="-10"/>
          <w:position w:val="-12"/>
          <w:lang w:eastAsia="el-GR" w:bidi="ar-SA"/>
        </w:rPr>
        <w:t>ι</w:t>
      </w:r>
      <w:r w:rsidRPr="00873500">
        <w:rPr>
          <w:rFonts w:ascii="BZ Byzantina" w:hAnsi="BZ Byzantina" w:cs="Tahoma"/>
          <w:color w:val="000000"/>
          <w:spacing w:val="80"/>
          <w:sz w:val="44"/>
          <w:lang w:eastAsia="el-GR" w:bidi="ar-SA"/>
        </w:rPr>
        <w:t></w:t>
      </w:r>
      <w:r w:rsidRPr="00873500">
        <w:rPr>
          <w:rFonts w:ascii="BZ Byzantina" w:hAnsi="BZ Byzantina" w:cs="Tahoma"/>
          <w:color w:val="800000"/>
          <w:spacing w:val="-80"/>
          <w:position w:val="-4"/>
          <w:sz w:val="44"/>
          <w:lang w:eastAsia="el-GR" w:bidi="ar-SA"/>
        </w:rPr>
        <w:t></w:t>
      </w:r>
      <w:r w:rsidRPr="00873500">
        <w:rPr>
          <w:rFonts w:ascii="MK2015" w:hAnsi="MK2015" w:cs="Tahoma"/>
          <w:color w:val="800000"/>
          <w:spacing w:val="45"/>
          <w:lang w:eastAsia="el-GR" w:bidi="ar-SA"/>
        </w:rPr>
        <w:t>_</w:t>
      </w:r>
      <w:r w:rsidRPr="00873500">
        <w:rPr>
          <w:rFonts w:ascii="MK2015" w:hAnsi="MK2015" w:cs="Tahoma"/>
          <w:color w:val="800000"/>
          <w:sz w:val="2"/>
          <w:lang w:eastAsia="el-GR" w:bidi="ar-SA"/>
        </w:rPr>
        <w:t xml:space="preserve"> </w:t>
      </w:r>
      <w:r w:rsidRPr="00873500">
        <w:rPr>
          <w:rFonts w:ascii="BZ Byzantina" w:hAnsi="BZ Byzantina" w:cs="Tahoma"/>
          <w:color w:val="000000"/>
          <w:spacing w:val="-517"/>
          <w:sz w:val="44"/>
          <w:lang w:eastAsia="el-GR" w:bidi="ar-SA"/>
        </w:rPr>
        <w:t></w:t>
      </w:r>
      <w:r w:rsidRPr="00873500">
        <w:rPr>
          <w:rFonts w:cs="Tahoma"/>
          <w:color w:val="000000"/>
          <w:position w:val="-12"/>
          <w:lang w:eastAsia="el-GR" w:bidi="ar-SA"/>
        </w:rPr>
        <w:t>ο</w:t>
      </w:r>
      <w:r w:rsidRPr="00873500">
        <w:rPr>
          <w:rFonts w:cs="Tahoma"/>
          <w:color w:val="000000"/>
          <w:spacing w:val="297"/>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450"/>
          <w:sz w:val="44"/>
          <w:lang w:eastAsia="el-GR" w:bidi="ar-SA"/>
        </w:rPr>
        <w:t></w:t>
      </w:r>
      <w:r w:rsidRPr="00873500">
        <w:rPr>
          <w:rFonts w:cs="Tahoma"/>
          <w:color w:val="000000"/>
          <w:position w:val="-12"/>
          <w:lang w:eastAsia="el-GR" w:bidi="ar-SA"/>
        </w:rPr>
        <w:t>ο</w:t>
      </w:r>
      <w:r w:rsidRPr="00873500">
        <w:rPr>
          <w:rFonts w:cs="Tahoma"/>
          <w:color w:val="000000"/>
          <w:spacing w:val="230"/>
          <w:position w:val="-12"/>
          <w:lang w:eastAsia="el-GR" w:bidi="ar-SA"/>
        </w:rPr>
        <w:t>ι</w:t>
      </w:r>
      <w:r w:rsidRPr="00873500">
        <w:rPr>
          <w:rFonts w:ascii="BZ Byzantina" w:hAnsi="BZ Byzantina" w:cs="Tahoma"/>
          <w:b w:val="0"/>
          <w:color w:val="8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70"/>
          <w:sz w:val="44"/>
          <w:lang w:eastAsia="el-GR" w:bidi="ar-SA"/>
        </w:rPr>
        <w:t></w:t>
      </w:r>
      <w:r w:rsidRPr="00873500">
        <w:rPr>
          <w:rFonts w:cs="Tahoma"/>
          <w:color w:val="000000"/>
          <w:position w:val="-12"/>
          <w:lang w:eastAsia="el-GR" w:bidi="ar-SA"/>
        </w:rPr>
        <w:t>ο</w:t>
      </w:r>
      <w:r w:rsidRPr="00873500">
        <w:rPr>
          <w:rFonts w:cs="Tahoma"/>
          <w:color w:val="000000"/>
          <w:spacing w:val="70"/>
          <w:position w:val="-12"/>
          <w:lang w:eastAsia="el-GR" w:bidi="ar-SA"/>
        </w:rPr>
        <w:t>ι</w:t>
      </w:r>
      <w:r w:rsidRPr="00873500">
        <w:rPr>
          <w:rFonts w:ascii="BZ Byzantina" w:hAnsi="BZ Byzantina" w:cs="Tahoma"/>
          <w:color w:val="000000"/>
          <w:spacing w:val="85"/>
          <w:sz w:val="44"/>
          <w:lang w:eastAsia="el-GR" w:bidi="ar-SA"/>
        </w:rPr>
        <w:t></w:t>
      </w:r>
      <w:r w:rsidRPr="00873500">
        <w:rPr>
          <w:rFonts w:ascii="BZ Byzantina" w:hAnsi="BZ Byzantina" w:cs="Tahoma"/>
          <w:color w:val="800000"/>
          <w:spacing w:val="-105"/>
          <w:position w:val="-4"/>
          <w:sz w:val="44"/>
          <w:lang w:eastAsia="el-GR" w:bidi="ar-SA"/>
        </w:rPr>
        <w:t></w:t>
      </w:r>
      <w:r w:rsidRPr="00873500">
        <w:rPr>
          <w:rFonts w:ascii="MK2015" w:hAnsi="MK2015" w:cs="Tahoma"/>
          <w:color w:val="800000"/>
          <w:position w:val="-2"/>
          <w:lang w:eastAsia="el-GR" w:bidi="ar-SA"/>
        </w:rPr>
        <w:t>_</w:t>
      </w:r>
      <w:r w:rsidRPr="00873500">
        <w:rPr>
          <w:rFonts w:ascii="MK2015" w:hAnsi="MK2015" w:cs="Tahoma"/>
          <w:color w:val="800000"/>
          <w:spacing w:val="20"/>
          <w:position w:val="-2"/>
          <w:sz w:val="2"/>
          <w:lang w:eastAsia="el-GR" w:bidi="ar-SA"/>
        </w:rPr>
        <w:t xml:space="preserve"> </w:t>
      </w:r>
      <w:r w:rsidRPr="00873500">
        <w:rPr>
          <w:rFonts w:ascii="BZ Byzantina" w:hAnsi="BZ Byzantina" w:cs="Tahoma"/>
          <w:color w:val="000000"/>
          <w:spacing w:val="-20"/>
          <w:sz w:val="44"/>
          <w:lang w:eastAsia="el-GR" w:bidi="ar-SA"/>
        </w:rPr>
        <w:t></w:t>
      </w:r>
      <w:r w:rsidRPr="00873500">
        <w:rPr>
          <w:rFonts w:ascii="BZ Byzantina" w:hAnsi="BZ Byzantina" w:cs="Tahoma"/>
          <w:color w:val="000000"/>
          <w:spacing w:val="-270"/>
          <w:sz w:val="44"/>
          <w:lang w:eastAsia="el-GR" w:bidi="ar-SA"/>
        </w:rPr>
        <w:t></w:t>
      </w:r>
      <w:r w:rsidRPr="00873500">
        <w:rPr>
          <w:rFonts w:cs="Tahoma"/>
          <w:color w:val="000000"/>
          <w:position w:val="-12"/>
          <w:lang w:eastAsia="el-GR" w:bidi="ar-SA"/>
        </w:rPr>
        <w:t>ο</w:t>
      </w:r>
      <w:r w:rsidRPr="00873500">
        <w:rPr>
          <w:rFonts w:cs="Tahoma"/>
          <w:color w:val="000000"/>
          <w:spacing w:val="50"/>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70"/>
          <w:sz w:val="44"/>
          <w:lang w:eastAsia="el-GR" w:bidi="ar-SA"/>
        </w:rPr>
        <w:t></w:t>
      </w:r>
      <w:r w:rsidRPr="00873500">
        <w:rPr>
          <w:rFonts w:cs="Tahoma"/>
          <w:color w:val="000000"/>
          <w:position w:val="-12"/>
          <w:lang w:eastAsia="el-GR" w:bidi="ar-SA"/>
        </w:rPr>
        <w:t>ο</w:t>
      </w:r>
      <w:r w:rsidRPr="00873500">
        <w:rPr>
          <w:rFonts w:cs="Tahoma"/>
          <w:color w:val="000000"/>
          <w:spacing w:val="50"/>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50"/>
          <w:sz w:val="44"/>
          <w:lang w:eastAsia="el-GR" w:bidi="ar-SA"/>
        </w:rPr>
        <w:t></w:t>
      </w:r>
      <w:r w:rsidRPr="00873500">
        <w:rPr>
          <w:rFonts w:cs="Tahoma"/>
          <w:color w:val="000000"/>
          <w:position w:val="-12"/>
          <w:lang w:eastAsia="el-GR" w:bidi="ar-SA"/>
        </w:rPr>
        <w:t>ο</w:t>
      </w:r>
      <w:r w:rsidRPr="00873500">
        <w:rPr>
          <w:rFonts w:cs="Tahoma"/>
          <w:color w:val="000000"/>
          <w:spacing w:val="190"/>
          <w:position w:val="-12"/>
          <w:lang w:eastAsia="el-GR" w:bidi="ar-SA"/>
        </w:rPr>
        <w:t>ι</w:t>
      </w:r>
      <w:r w:rsidRPr="00873500">
        <w:rPr>
          <w:rFonts w:ascii="BZ Byzantina" w:hAnsi="BZ Byzantina" w:cs="Tahoma"/>
          <w:color w:val="000000"/>
          <w:spacing w:val="4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sz w:val="2"/>
          <w:lang w:eastAsia="el-GR" w:bidi="ar-SA"/>
        </w:rPr>
        <w:t xml:space="preserve"> </w:t>
      </w:r>
      <w:r w:rsidRPr="00873500">
        <w:rPr>
          <w:rFonts w:ascii="BZ Byzantina" w:hAnsi="BZ Byzantina" w:cs="Tahoma"/>
          <w:color w:val="000000"/>
          <w:spacing w:val="-450"/>
          <w:sz w:val="44"/>
          <w:lang w:eastAsia="el-GR" w:bidi="ar-SA"/>
        </w:rPr>
        <w:t></w:t>
      </w:r>
      <w:r w:rsidRPr="00873500">
        <w:rPr>
          <w:rFonts w:cs="Tahoma"/>
          <w:color w:val="000000"/>
          <w:position w:val="-12"/>
          <w:lang w:eastAsia="el-GR" w:bidi="ar-SA"/>
        </w:rPr>
        <w:t>ο</w:t>
      </w:r>
      <w:r w:rsidRPr="00873500">
        <w:rPr>
          <w:rFonts w:cs="Tahoma"/>
          <w:color w:val="000000"/>
          <w:spacing w:val="230"/>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77"/>
          <w:sz w:val="44"/>
          <w:lang w:eastAsia="el-GR" w:bidi="ar-SA"/>
        </w:rPr>
        <w:t></w:t>
      </w:r>
      <w:r w:rsidRPr="00873500">
        <w:rPr>
          <w:rFonts w:cs="Tahoma"/>
          <w:color w:val="000000"/>
          <w:position w:val="-12"/>
          <w:lang w:eastAsia="el-GR" w:bidi="ar-SA"/>
        </w:rPr>
        <w:t>ο</w:t>
      </w:r>
      <w:r w:rsidRPr="00873500">
        <w:rPr>
          <w:rFonts w:cs="Tahoma"/>
          <w:color w:val="000000"/>
          <w:spacing w:val="57"/>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20"/>
          <w:sz w:val="44"/>
          <w:lang w:eastAsia="el-GR" w:bidi="ar-SA"/>
        </w:rPr>
        <w:t></w:t>
      </w:r>
      <w:r w:rsidRPr="00873500">
        <w:rPr>
          <w:rFonts w:ascii="MK2015" w:hAnsi="MK2015" w:cs="Tahoma"/>
          <w:b w:val="0"/>
          <w:color w:val="000000"/>
          <w:position w:val="-12"/>
          <w:sz w:val="28"/>
          <w:lang w:eastAsia="el-GR" w:bidi="ar-SA"/>
        </w:rPr>
        <w:t>n</w:t>
      </w:r>
      <w:r w:rsidRPr="00873500">
        <w:rPr>
          <w:rFonts w:cs="Tahoma"/>
          <w:color w:val="000000"/>
          <w:spacing w:val="140"/>
          <w:position w:val="-12"/>
          <w:lang w:eastAsia="el-GR" w:bidi="ar-SA"/>
        </w:rPr>
        <w:t>ε</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35"/>
          <w:sz w:val="44"/>
          <w:lang w:eastAsia="el-GR" w:bidi="ar-SA"/>
        </w:rPr>
        <w:t></w:t>
      </w:r>
      <w:r w:rsidRPr="00873500">
        <w:rPr>
          <w:rFonts w:cs="Tahoma"/>
          <w:color w:val="000000"/>
          <w:position w:val="-12"/>
          <w:lang w:eastAsia="el-GR" w:bidi="ar-SA"/>
        </w:rPr>
        <w:t>ο</w:t>
      </w:r>
      <w:r w:rsidRPr="00873500">
        <w:rPr>
          <w:rFonts w:cs="Tahoma"/>
          <w:color w:val="000000"/>
          <w:spacing w:val="235"/>
          <w:position w:val="-12"/>
          <w:lang w:eastAsia="el-GR" w:bidi="ar-SA"/>
        </w:rPr>
        <w:t>ι</w:t>
      </w:r>
      <w:r w:rsidRPr="00873500">
        <w:rPr>
          <w:rFonts w:ascii="BZ Byzantina" w:hAnsi="BZ Byzantina" w:cs="Tahoma"/>
          <w:b w:val="0"/>
          <w:color w:val="800000"/>
          <w:spacing w:val="-2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70"/>
          <w:sz w:val="44"/>
          <w:lang w:eastAsia="el-GR" w:bidi="ar-SA"/>
        </w:rPr>
        <w:t></w:t>
      </w:r>
      <w:r w:rsidRPr="00873500">
        <w:rPr>
          <w:rFonts w:cs="Tahoma"/>
          <w:color w:val="000000"/>
          <w:position w:val="-12"/>
          <w:lang w:eastAsia="el-GR" w:bidi="ar-SA"/>
        </w:rPr>
        <w:t>ο</w:t>
      </w:r>
      <w:r w:rsidRPr="00873500">
        <w:rPr>
          <w:rFonts w:cs="Tahoma"/>
          <w:color w:val="000000"/>
          <w:spacing w:val="50"/>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405"/>
          <w:sz w:val="44"/>
          <w:lang w:eastAsia="el-GR" w:bidi="ar-SA"/>
        </w:rPr>
        <w:t></w:t>
      </w:r>
      <w:r w:rsidRPr="00873500">
        <w:rPr>
          <w:rFonts w:cs="Tahoma"/>
          <w:color w:val="000000"/>
          <w:position w:val="-12"/>
          <w:lang w:eastAsia="el-GR" w:bidi="ar-SA"/>
        </w:rPr>
        <w:t>ο</w:t>
      </w:r>
      <w:r w:rsidRPr="00873500">
        <w:rPr>
          <w:rFonts w:cs="Tahoma"/>
          <w:color w:val="000000"/>
          <w:spacing w:val="185"/>
          <w:position w:val="-12"/>
          <w:lang w:eastAsia="el-GR" w:bidi="ar-SA"/>
        </w:rPr>
        <w:t>ι</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70"/>
          <w:sz w:val="44"/>
          <w:lang w:eastAsia="el-GR" w:bidi="ar-SA"/>
        </w:rPr>
        <w:t></w:t>
      </w:r>
      <w:r w:rsidRPr="00873500">
        <w:rPr>
          <w:rFonts w:cs="Tahoma"/>
          <w:color w:val="000000"/>
          <w:position w:val="-12"/>
          <w:lang w:eastAsia="el-GR" w:bidi="ar-SA"/>
        </w:rPr>
        <w:t>ο</w:t>
      </w:r>
      <w:r w:rsidRPr="00873500">
        <w:rPr>
          <w:rFonts w:cs="Tahoma"/>
          <w:color w:val="000000"/>
          <w:spacing w:val="50"/>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70"/>
          <w:sz w:val="44"/>
          <w:lang w:eastAsia="el-GR" w:bidi="ar-SA"/>
        </w:rPr>
        <w:t></w:t>
      </w:r>
      <w:r w:rsidRPr="00873500">
        <w:rPr>
          <w:rFonts w:cs="Tahoma"/>
          <w:color w:val="000000"/>
          <w:position w:val="-12"/>
          <w:lang w:eastAsia="el-GR" w:bidi="ar-SA"/>
        </w:rPr>
        <w:t>ο</w:t>
      </w:r>
      <w:r w:rsidRPr="00873500">
        <w:rPr>
          <w:rFonts w:cs="Tahoma"/>
          <w:color w:val="000000"/>
          <w:spacing w:val="70"/>
          <w:position w:val="-12"/>
          <w:lang w:eastAsia="el-GR" w:bidi="ar-SA"/>
        </w:rPr>
        <w:t>ι</w:t>
      </w:r>
      <w:r w:rsidRPr="00873500">
        <w:rPr>
          <w:rFonts w:ascii="BZ Byzantina" w:hAnsi="BZ Byzantina" w:cs="Tahoma"/>
          <w:b w:val="0"/>
          <w:color w:val="800000"/>
          <w:spacing w:val="-2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450"/>
          <w:sz w:val="44"/>
          <w:lang w:eastAsia="el-GR" w:bidi="ar-SA"/>
        </w:rPr>
        <w:t></w:t>
      </w:r>
      <w:r w:rsidRPr="00873500">
        <w:rPr>
          <w:rFonts w:cs="Tahoma"/>
          <w:color w:val="000000"/>
          <w:position w:val="-12"/>
          <w:lang w:eastAsia="el-GR" w:bidi="ar-SA"/>
        </w:rPr>
        <w:t>ο</w:t>
      </w:r>
      <w:r w:rsidRPr="00873500">
        <w:rPr>
          <w:rFonts w:cs="Tahoma"/>
          <w:color w:val="000000"/>
          <w:spacing w:val="210"/>
          <w:position w:val="-12"/>
          <w:lang w:eastAsia="el-GR" w:bidi="ar-SA"/>
        </w:rPr>
        <w:t>ι</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50"/>
          <w:sz w:val="44"/>
          <w:lang w:eastAsia="el-GR" w:bidi="ar-SA"/>
        </w:rPr>
        <w:t></w:t>
      </w:r>
      <w:r w:rsidRPr="00873500">
        <w:rPr>
          <w:rFonts w:cs="Tahoma"/>
          <w:color w:val="000000"/>
          <w:position w:val="-12"/>
          <w:lang w:eastAsia="el-GR" w:bidi="ar-SA"/>
        </w:rPr>
        <w:t>ο</w:t>
      </w:r>
      <w:r w:rsidRPr="00873500">
        <w:rPr>
          <w:rFonts w:cs="Tahoma"/>
          <w:color w:val="000000"/>
          <w:spacing w:val="190"/>
          <w:position w:val="-12"/>
          <w:lang w:eastAsia="el-GR" w:bidi="ar-SA"/>
        </w:rPr>
        <w:t>ι</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50"/>
          <w:sz w:val="44"/>
          <w:lang w:eastAsia="el-GR" w:bidi="ar-SA"/>
        </w:rPr>
        <w:t></w:t>
      </w:r>
      <w:r w:rsidRPr="00873500">
        <w:rPr>
          <w:rFonts w:cs="Tahoma"/>
          <w:color w:val="000000"/>
          <w:position w:val="-12"/>
          <w:lang w:eastAsia="el-GR" w:bidi="ar-SA"/>
        </w:rPr>
        <w:t>ο</w:t>
      </w:r>
      <w:r w:rsidRPr="00873500">
        <w:rPr>
          <w:rFonts w:cs="Tahoma"/>
          <w:color w:val="000000"/>
          <w:spacing w:val="230"/>
          <w:position w:val="-12"/>
          <w:lang w:eastAsia="el-GR" w:bidi="ar-SA"/>
        </w:rPr>
        <w:t>ι</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472"/>
          <w:sz w:val="44"/>
          <w:lang w:eastAsia="el-GR" w:bidi="ar-SA"/>
        </w:rPr>
        <w:t></w:t>
      </w:r>
      <w:r w:rsidRPr="00873500">
        <w:rPr>
          <w:rFonts w:ascii="MK2015" w:hAnsi="MK2015" w:cs="Tahoma"/>
          <w:b w:val="0"/>
          <w:color w:val="000000"/>
          <w:position w:val="-12"/>
          <w:sz w:val="28"/>
          <w:lang w:eastAsia="el-GR" w:bidi="ar-SA"/>
        </w:rPr>
        <w:t>z</w:t>
      </w:r>
      <w:r w:rsidRPr="00873500">
        <w:rPr>
          <w:rFonts w:cs="Tahoma"/>
          <w:color w:val="000000"/>
          <w:position w:val="-12"/>
          <w:lang w:eastAsia="el-GR" w:bidi="ar-SA"/>
        </w:rPr>
        <w:t>ο</w:t>
      </w:r>
      <w:r w:rsidRPr="00873500">
        <w:rPr>
          <w:rFonts w:cs="Tahoma"/>
          <w:color w:val="000000"/>
          <w:spacing w:val="127"/>
          <w:position w:val="-12"/>
          <w:lang w:eastAsia="el-GR" w:bidi="ar-SA"/>
        </w:rPr>
        <w:t>ι</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cs="Tahoma"/>
          <w:color w:val="000000"/>
          <w:spacing w:val="-120"/>
          <w:position w:val="-12"/>
          <w:lang w:eastAsia="el-GR" w:bidi="ar-SA"/>
        </w:rPr>
        <w:t>ο</w:t>
      </w:r>
      <w:r w:rsidRPr="00873500">
        <w:rPr>
          <w:rFonts w:ascii="BZ Byzantina" w:hAnsi="BZ Byzantina" w:cs="Tahoma"/>
          <w:color w:val="000000"/>
          <w:spacing w:val="-60"/>
          <w:sz w:val="44"/>
          <w:lang w:eastAsia="el-GR" w:bidi="ar-SA"/>
        </w:rPr>
        <w:t></w:t>
      </w:r>
      <w:r w:rsidRPr="00873500">
        <w:rPr>
          <w:rFonts w:cs="Tahoma"/>
          <w:color w:val="000000"/>
          <w:spacing w:val="-10"/>
          <w:position w:val="-12"/>
          <w:lang w:eastAsia="el-GR" w:bidi="ar-SA"/>
        </w:rPr>
        <w:t>ι</w:t>
      </w:r>
      <w:r w:rsidRPr="00873500">
        <w:rPr>
          <w:rFonts w:ascii="BZ Byzantina" w:hAnsi="BZ Byzantina" w:cs="Tahoma"/>
          <w:color w:val="000000"/>
          <w:sz w:val="44"/>
          <w:lang w:eastAsia="el-GR" w:bidi="ar-SA"/>
        </w:rPr>
        <w:t></w:t>
      </w:r>
      <w:r w:rsidRPr="00873500">
        <w:rPr>
          <w:rFonts w:ascii="BZ Byzantina" w:hAnsi="BZ Byzantina" w:cs="Tahoma"/>
          <w:b w:val="0"/>
          <w:color w:val="800000"/>
          <w:sz w:val="44"/>
          <w:lang w:eastAsia="el-GR" w:bidi="ar-SA"/>
        </w:rPr>
        <w:t></w:t>
      </w:r>
      <w:r w:rsidRPr="00873500">
        <w:rPr>
          <w:rFonts w:ascii="MK2015" w:hAnsi="MK2015" w:cs="Tahoma"/>
          <w:b w:val="0"/>
          <w:color w:val="800000"/>
          <w:spacing w:val="45"/>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450"/>
          <w:sz w:val="44"/>
          <w:lang w:eastAsia="el-GR" w:bidi="ar-SA"/>
        </w:rPr>
        <w:t></w:t>
      </w:r>
      <w:r w:rsidRPr="00873500">
        <w:rPr>
          <w:rFonts w:cs="Tahoma"/>
          <w:color w:val="000000"/>
          <w:position w:val="-12"/>
          <w:lang w:eastAsia="el-GR" w:bidi="ar-SA"/>
        </w:rPr>
        <w:t>ο</w:t>
      </w:r>
      <w:r w:rsidRPr="00873500">
        <w:rPr>
          <w:rFonts w:cs="Tahoma"/>
          <w:color w:val="000000"/>
          <w:spacing w:val="230"/>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450"/>
          <w:sz w:val="44"/>
          <w:lang w:eastAsia="el-GR" w:bidi="ar-SA"/>
        </w:rPr>
        <w:t></w:t>
      </w:r>
      <w:r w:rsidRPr="00873500">
        <w:rPr>
          <w:rFonts w:cs="Tahoma"/>
          <w:color w:val="000000"/>
          <w:position w:val="-12"/>
          <w:lang w:eastAsia="el-GR" w:bidi="ar-SA"/>
        </w:rPr>
        <w:t>ο</w:t>
      </w:r>
      <w:r w:rsidRPr="00873500">
        <w:rPr>
          <w:rFonts w:cs="Tahoma"/>
          <w:color w:val="000000"/>
          <w:spacing w:val="230"/>
          <w:position w:val="-12"/>
          <w:lang w:eastAsia="el-GR" w:bidi="ar-SA"/>
        </w:rPr>
        <w:t>ι</w:t>
      </w:r>
      <w:r w:rsidRPr="00873500">
        <w:rPr>
          <w:rFonts w:ascii="BZ Byzantina" w:hAnsi="BZ Byzantina" w:cs="Tahoma"/>
          <w:b w:val="0"/>
          <w:color w:val="8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70"/>
          <w:sz w:val="44"/>
          <w:lang w:eastAsia="el-GR" w:bidi="ar-SA"/>
        </w:rPr>
        <w:t></w:t>
      </w:r>
      <w:r w:rsidRPr="00873500">
        <w:rPr>
          <w:rFonts w:cs="Tahoma"/>
          <w:color w:val="000000"/>
          <w:position w:val="-12"/>
          <w:lang w:eastAsia="el-GR" w:bidi="ar-SA"/>
        </w:rPr>
        <w:t>ο</w:t>
      </w:r>
      <w:r w:rsidRPr="00873500">
        <w:rPr>
          <w:rFonts w:cs="Tahoma"/>
          <w:color w:val="000000"/>
          <w:spacing w:val="70"/>
          <w:position w:val="-12"/>
          <w:lang w:eastAsia="el-GR" w:bidi="ar-SA"/>
        </w:rPr>
        <w:t>ι</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270"/>
          <w:sz w:val="44"/>
          <w:lang w:eastAsia="el-GR" w:bidi="ar-SA"/>
        </w:rPr>
        <w:t></w:t>
      </w:r>
      <w:r w:rsidRPr="00873500">
        <w:rPr>
          <w:rFonts w:cs="Tahoma"/>
          <w:color w:val="000000"/>
          <w:position w:val="-12"/>
          <w:lang w:eastAsia="el-GR" w:bidi="ar-SA"/>
        </w:rPr>
        <w:t>ο</w:t>
      </w:r>
      <w:r w:rsidRPr="00873500">
        <w:rPr>
          <w:rFonts w:cs="Tahoma"/>
          <w:color w:val="000000"/>
          <w:spacing w:val="50"/>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70"/>
          <w:sz w:val="44"/>
          <w:lang w:eastAsia="el-GR" w:bidi="ar-SA"/>
        </w:rPr>
        <w:t></w:t>
      </w:r>
      <w:r w:rsidRPr="00873500">
        <w:rPr>
          <w:rFonts w:cs="Tahoma"/>
          <w:color w:val="000000"/>
          <w:position w:val="-12"/>
          <w:lang w:eastAsia="el-GR" w:bidi="ar-SA"/>
        </w:rPr>
        <w:t>ο</w:t>
      </w:r>
      <w:r w:rsidRPr="00873500">
        <w:rPr>
          <w:rFonts w:cs="Tahoma"/>
          <w:color w:val="000000"/>
          <w:spacing w:val="50"/>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50"/>
          <w:sz w:val="44"/>
          <w:lang w:eastAsia="el-GR" w:bidi="ar-SA"/>
        </w:rPr>
        <w:t></w:t>
      </w:r>
      <w:r w:rsidRPr="00873500">
        <w:rPr>
          <w:rFonts w:cs="Tahoma"/>
          <w:color w:val="000000"/>
          <w:position w:val="-12"/>
          <w:lang w:eastAsia="el-GR" w:bidi="ar-SA"/>
        </w:rPr>
        <w:t>ο</w:t>
      </w:r>
      <w:r w:rsidRPr="00873500">
        <w:rPr>
          <w:rFonts w:cs="Tahoma"/>
          <w:color w:val="000000"/>
          <w:spacing w:val="190"/>
          <w:position w:val="-12"/>
          <w:lang w:eastAsia="el-GR" w:bidi="ar-SA"/>
        </w:rPr>
        <w:t>ι</w:t>
      </w:r>
      <w:r w:rsidRPr="00873500">
        <w:rPr>
          <w:rFonts w:ascii="BZ Byzantina" w:hAnsi="BZ Byzantina" w:cs="Tahoma"/>
          <w:color w:val="000000"/>
          <w:spacing w:val="4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sz w:val="2"/>
          <w:lang w:eastAsia="el-GR" w:bidi="ar-SA"/>
        </w:rPr>
        <w:t xml:space="preserve"> </w:t>
      </w:r>
      <w:r w:rsidRPr="00873500">
        <w:rPr>
          <w:rFonts w:ascii="BZ Byzantina" w:hAnsi="BZ Byzantina" w:cs="Tahoma"/>
          <w:color w:val="000000"/>
          <w:spacing w:val="-540"/>
          <w:sz w:val="44"/>
          <w:lang w:eastAsia="el-GR" w:bidi="ar-SA"/>
        </w:rPr>
        <w:t></w:t>
      </w:r>
      <w:r w:rsidRPr="00873500">
        <w:rPr>
          <w:rFonts w:cs="Tahoma"/>
          <w:color w:val="000000"/>
          <w:position w:val="-12"/>
          <w:lang w:eastAsia="el-GR" w:bidi="ar-SA"/>
        </w:rPr>
        <w:t>κα</w:t>
      </w:r>
      <w:r w:rsidRPr="00873500">
        <w:rPr>
          <w:rFonts w:cs="Tahoma"/>
          <w:color w:val="000000"/>
          <w:spacing w:val="190"/>
          <w:position w:val="-12"/>
          <w:lang w:eastAsia="el-GR" w:bidi="ar-SA"/>
        </w:rPr>
        <w:t>ι</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77"/>
          <w:sz w:val="44"/>
          <w:lang w:eastAsia="el-GR" w:bidi="ar-SA"/>
        </w:rPr>
        <w:t></w:t>
      </w:r>
      <w:r w:rsidRPr="00873500">
        <w:rPr>
          <w:rFonts w:cs="Tahoma"/>
          <w:color w:val="000000"/>
          <w:position w:val="-12"/>
          <w:lang w:eastAsia="el-GR" w:bidi="ar-SA"/>
        </w:rPr>
        <w:t>α</w:t>
      </w:r>
      <w:r w:rsidRPr="00873500">
        <w:rPr>
          <w:rFonts w:cs="Tahoma"/>
          <w:color w:val="000000"/>
          <w:spacing w:val="42"/>
          <w:position w:val="-12"/>
          <w:lang w:eastAsia="el-GR" w:bidi="ar-SA"/>
        </w:rPr>
        <w:t>ι</w:t>
      </w:r>
      <w:r w:rsidRPr="00873500">
        <w:rPr>
          <w:rFonts w:ascii="BZ Byzantina" w:hAnsi="BZ Byzantina" w:cs="Tahoma"/>
          <w:color w:val="800000"/>
          <w:position w:val="-2"/>
          <w:sz w:val="44"/>
          <w:lang w:eastAsia="el-GR" w:bidi="ar-SA"/>
        </w:rPr>
        <w:t></w:t>
      </w:r>
      <w:r w:rsidRPr="00873500">
        <w:rPr>
          <w:rFonts w:ascii="MK2015" w:hAnsi="MK2015" w:cs="Tahoma"/>
          <w:color w:val="800000"/>
          <w:position w:val="-2"/>
          <w:lang w:eastAsia="el-GR" w:bidi="ar-SA"/>
        </w:rPr>
        <w:t>_</w:t>
      </w:r>
      <w:r w:rsidRPr="00873500">
        <w:rPr>
          <w:rFonts w:ascii="MK2015" w:hAnsi="MK2015" w:cs="Tahoma"/>
          <w:color w:val="800000"/>
          <w:position w:val="-2"/>
          <w:sz w:val="2"/>
          <w:lang w:eastAsia="el-GR" w:bidi="ar-SA"/>
        </w:rPr>
        <w:t xml:space="preserve"> </w:t>
      </w:r>
      <w:r w:rsidRPr="00873500">
        <w:rPr>
          <w:rFonts w:ascii="BZ Byzantina" w:hAnsi="BZ Byzantina" w:cs="Tahoma"/>
          <w:color w:val="000000"/>
          <w:spacing w:val="-277"/>
          <w:sz w:val="44"/>
          <w:lang w:eastAsia="el-GR" w:bidi="ar-SA"/>
        </w:rPr>
        <w:t></w:t>
      </w:r>
      <w:r w:rsidRPr="00873500">
        <w:rPr>
          <w:rFonts w:cs="Tahoma"/>
          <w:color w:val="000000"/>
          <w:position w:val="-12"/>
          <w:lang w:eastAsia="el-GR" w:bidi="ar-SA"/>
        </w:rPr>
        <w:t>α</w:t>
      </w:r>
      <w:r w:rsidRPr="00873500">
        <w:rPr>
          <w:rFonts w:cs="Tahoma"/>
          <w:color w:val="000000"/>
          <w:spacing w:val="42"/>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555"/>
          <w:sz w:val="44"/>
          <w:lang w:eastAsia="el-GR" w:bidi="ar-SA"/>
        </w:rPr>
        <w:t></w:t>
      </w:r>
      <w:r w:rsidRPr="00873500">
        <w:rPr>
          <w:rFonts w:cs="Tahoma"/>
          <w:color w:val="000000"/>
          <w:position w:val="-12"/>
          <w:lang w:eastAsia="el-GR" w:bidi="ar-SA"/>
        </w:rPr>
        <w:t>α</w:t>
      </w:r>
      <w:r w:rsidRPr="00873500">
        <w:rPr>
          <w:rFonts w:cs="Tahoma"/>
          <w:color w:val="000000"/>
          <w:spacing w:val="276"/>
          <w:position w:val="-12"/>
          <w:lang w:eastAsia="el-GR" w:bidi="ar-SA"/>
        </w:rPr>
        <w:t>ι</w:t>
      </w:r>
      <w:r w:rsidRPr="00873500">
        <w:rPr>
          <w:rFonts w:ascii="BZ Byzantina" w:hAnsi="BZ Byzantina" w:cs="Tahoma"/>
          <w:b w:val="0"/>
          <w:color w:val="800000"/>
          <w:spacing w:val="64"/>
          <w:sz w:val="44"/>
          <w:lang w:eastAsia="el-GR" w:bidi="ar-SA"/>
        </w:rPr>
        <w:t></w:t>
      </w:r>
      <w:r w:rsidRPr="00873500">
        <w:rPr>
          <w:rFonts w:ascii="BZ Byzantina" w:hAnsi="BZ Byzantina" w:cs="Tahoma"/>
          <w:color w:val="800000"/>
          <w:spacing w:val="-20"/>
          <w:position w:val="2"/>
          <w:sz w:val="44"/>
          <w:lang w:eastAsia="el-GR" w:bidi="ar-SA"/>
        </w:rPr>
        <w:t></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MK2015" w:hAnsi="MK2015" w:cs="Tahoma"/>
          <w:b w:val="0"/>
          <w:color w:val="000000"/>
          <w:spacing w:val="-112"/>
          <w:position w:val="-12"/>
          <w:sz w:val="28"/>
          <w:lang w:eastAsia="el-GR" w:bidi="ar-SA"/>
        </w:rPr>
        <w:t>n</w:t>
      </w:r>
      <w:r w:rsidRPr="00873500">
        <w:rPr>
          <w:rFonts w:ascii="BZ Byzantina" w:hAnsi="BZ Byzantina" w:cs="Tahoma"/>
          <w:color w:val="000000"/>
          <w:spacing w:val="-187"/>
          <w:sz w:val="44"/>
          <w:lang w:eastAsia="el-GR" w:bidi="ar-SA"/>
        </w:rPr>
        <w:t></w:t>
      </w:r>
      <w:r w:rsidRPr="00873500">
        <w:rPr>
          <w:rFonts w:cs="Tahoma"/>
          <w:color w:val="000000"/>
          <w:position w:val="-12"/>
          <w:lang w:eastAsia="el-GR" w:bidi="ar-SA"/>
        </w:rPr>
        <w:t>α</w:t>
      </w:r>
      <w:r w:rsidRPr="00873500">
        <w:rPr>
          <w:rFonts w:cs="Tahoma"/>
          <w:color w:val="000000"/>
          <w:spacing w:val="-37"/>
          <w:position w:val="-12"/>
          <w:lang w:eastAsia="el-GR" w:bidi="ar-SA"/>
        </w:rPr>
        <w:t>ι</w:t>
      </w:r>
      <w:r w:rsidRPr="00873500">
        <w:rPr>
          <w:rFonts w:ascii="MK2015" w:hAnsi="MK2015" w:cs="Tahoma"/>
          <w:color w:val="000000"/>
          <w:spacing w:val="85"/>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77"/>
          <w:sz w:val="44"/>
          <w:lang w:eastAsia="el-GR" w:bidi="ar-SA"/>
        </w:rPr>
        <w:t></w:t>
      </w:r>
      <w:r w:rsidRPr="00873500">
        <w:rPr>
          <w:rFonts w:cs="Tahoma"/>
          <w:color w:val="000000"/>
          <w:position w:val="-12"/>
          <w:lang w:eastAsia="el-GR" w:bidi="ar-SA"/>
        </w:rPr>
        <w:t>α</w:t>
      </w:r>
      <w:r w:rsidRPr="00873500">
        <w:rPr>
          <w:rFonts w:cs="Tahoma"/>
          <w:color w:val="000000"/>
          <w:spacing w:val="42"/>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80"/>
          <w:sz w:val="44"/>
          <w:lang w:eastAsia="el-GR" w:bidi="ar-SA"/>
        </w:rPr>
        <w:t></w:t>
      </w:r>
      <w:r w:rsidRPr="00873500">
        <w:rPr>
          <w:rFonts w:cs="Tahoma"/>
          <w:color w:val="000000"/>
          <w:position w:val="-12"/>
          <w:lang w:eastAsia="el-GR" w:bidi="ar-SA"/>
        </w:rPr>
        <w:t>α</w:t>
      </w:r>
      <w:r w:rsidRPr="00873500">
        <w:rPr>
          <w:rFonts w:cs="Tahoma"/>
          <w:color w:val="000000"/>
          <w:spacing w:val="245"/>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cs="Tahoma"/>
          <w:color w:val="000000"/>
          <w:spacing w:val="-105"/>
          <w:position w:val="-12"/>
          <w:lang w:eastAsia="el-GR" w:bidi="ar-SA"/>
        </w:rPr>
        <w:t>τ</w:t>
      </w:r>
      <w:r w:rsidRPr="00873500">
        <w:rPr>
          <w:rFonts w:ascii="BZ Byzantina" w:hAnsi="BZ Byzantina" w:cs="Tahoma"/>
          <w:color w:val="000000"/>
          <w:spacing w:val="-195"/>
          <w:sz w:val="44"/>
          <w:lang w:eastAsia="el-GR" w:bidi="ar-SA"/>
        </w:rPr>
        <w:t></w:t>
      </w:r>
      <w:r w:rsidRPr="00873500">
        <w:rPr>
          <w:rFonts w:cs="Tahoma"/>
          <w:color w:val="000000"/>
          <w:position w:val="-12"/>
          <w:lang w:eastAsia="el-GR" w:bidi="ar-SA"/>
        </w:rPr>
        <w:t>ο</w:t>
      </w:r>
      <w:r w:rsidRPr="00873500">
        <w:rPr>
          <w:rFonts w:cs="Tahoma"/>
          <w:color w:val="000000"/>
          <w:spacing w:val="-15"/>
          <w:position w:val="-12"/>
          <w:lang w:eastAsia="el-GR" w:bidi="ar-SA"/>
        </w:rPr>
        <w:t>ι</w:t>
      </w:r>
      <w:r w:rsidRPr="00873500">
        <w:rPr>
          <w:rFonts w:ascii="MK2015" w:hAnsi="MK2015" w:cs="Tahoma"/>
          <w:color w:val="000000"/>
          <w:spacing w:val="60"/>
          <w:position w:val="-12"/>
          <w:lang w:eastAsia="el-GR" w:bidi="ar-SA"/>
        </w:rPr>
        <w:t>_</w:t>
      </w:r>
      <w:r w:rsidRPr="00873500">
        <w:rPr>
          <w:rFonts w:ascii="MK2015" w:hAnsi="MK2015" w:cs="Tahoma"/>
          <w:color w:val="000000"/>
          <w:sz w:val="2"/>
          <w:lang w:eastAsia="el-GR" w:bidi="ar-SA"/>
        </w:rPr>
        <w:t xml:space="preserve"> </w:t>
      </w:r>
      <w:r w:rsidRPr="00873500">
        <w:rPr>
          <w:rFonts w:cs="Tahoma"/>
          <w:color w:val="000000"/>
          <w:spacing w:val="-120"/>
          <w:position w:val="-12"/>
          <w:lang w:eastAsia="el-GR" w:bidi="ar-SA"/>
        </w:rPr>
        <w:t>ο</w:t>
      </w:r>
      <w:r w:rsidRPr="00873500">
        <w:rPr>
          <w:rFonts w:ascii="BZ Byzantina" w:hAnsi="BZ Byzantina" w:cs="Tahoma"/>
          <w:color w:val="000000"/>
          <w:spacing w:val="-180"/>
          <w:sz w:val="44"/>
          <w:lang w:eastAsia="el-GR" w:bidi="ar-SA"/>
        </w:rPr>
        <w:t></w:t>
      </w:r>
      <w:r w:rsidRPr="00873500">
        <w:rPr>
          <w:rFonts w:cs="Tahoma"/>
          <w:color w:val="000000"/>
          <w:position w:val="-12"/>
          <w:lang w:eastAsia="el-GR" w:bidi="ar-SA"/>
        </w:rPr>
        <w:t>ι</w:t>
      </w:r>
      <w:r w:rsidRPr="00873500">
        <w:rPr>
          <w:rFonts w:cs="Tahoma"/>
          <w:color w:val="000000"/>
          <w:spacing w:val="-40"/>
          <w:position w:val="-12"/>
          <w:lang w:eastAsia="el-GR" w:bidi="ar-SA"/>
        </w:rPr>
        <w:t>ς</w:t>
      </w:r>
      <w:r w:rsidRPr="00873500">
        <w:rPr>
          <w:rFonts w:ascii="BZ Byzantina" w:hAnsi="BZ Byzantina" w:cs="Tahoma"/>
          <w:color w:val="000000"/>
          <w:spacing w:val="40"/>
          <w:sz w:val="44"/>
          <w:lang w:eastAsia="el-GR" w:bidi="ar-SA"/>
        </w:rPr>
        <w:t></w:t>
      </w:r>
      <w:r w:rsidRPr="00873500">
        <w:rPr>
          <w:rFonts w:ascii="MK2015" w:hAnsi="MK2015" w:cs="Tahoma"/>
          <w:color w:val="000000"/>
          <w:spacing w:val="45"/>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465"/>
          <w:sz w:val="44"/>
          <w:lang w:eastAsia="el-GR" w:bidi="ar-SA"/>
        </w:rPr>
        <w:t></w:t>
      </w:r>
      <w:r w:rsidRPr="00873500">
        <w:rPr>
          <w:rFonts w:cs="Tahoma"/>
          <w:color w:val="000000"/>
          <w:position w:val="-12"/>
          <w:lang w:eastAsia="el-GR" w:bidi="ar-SA"/>
        </w:rPr>
        <w:t>μ</w:t>
      </w:r>
      <w:r w:rsidRPr="00873500">
        <w:rPr>
          <w:rFonts w:cs="Tahoma"/>
          <w:color w:val="000000"/>
          <w:spacing w:val="215"/>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195"/>
          <w:sz w:val="44"/>
          <w:lang w:eastAsia="el-GR" w:bidi="ar-SA"/>
        </w:rPr>
        <w:t></w:t>
      </w:r>
      <w:r w:rsidRPr="00873500">
        <w:rPr>
          <w:rFonts w:cs="Tahoma"/>
          <w:color w:val="000000"/>
          <w:spacing w:val="115"/>
          <w:position w:val="-12"/>
          <w:lang w:eastAsia="el-GR" w:bidi="ar-SA"/>
        </w:rPr>
        <w:t>ι</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375"/>
          <w:sz w:val="44"/>
          <w:lang w:eastAsia="el-GR" w:bidi="ar-SA"/>
        </w:rPr>
        <w:t></w:t>
      </w:r>
      <w:r w:rsidRPr="00873500">
        <w:rPr>
          <w:rFonts w:cs="Tahoma"/>
          <w:color w:val="000000"/>
          <w:spacing w:val="295"/>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75"/>
          <w:sz w:val="44"/>
          <w:lang w:eastAsia="el-GR" w:bidi="ar-SA"/>
        </w:rPr>
        <w:t></w:t>
      </w:r>
      <w:r w:rsidRPr="00873500">
        <w:rPr>
          <w:rFonts w:cs="Tahoma"/>
          <w:color w:val="000000"/>
          <w:spacing w:val="295"/>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02"/>
          <w:sz w:val="44"/>
          <w:lang w:eastAsia="el-GR" w:bidi="ar-SA"/>
        </w:rPr>
        <w:t></w:t>
      </w:r>
      <w:r w:rsidRPr="00873500">
        <w:rPr>
          <w:rFonts w:cs="Tahoma"/>
          <w:color w:val="000000"/>
          <w:spacing w:val="122"/>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47"/>
          <w:sz w:val="44"/>
          <w:lang w:eastAsia="el-GR" w:bidi="ar-SA"/>
        </w:rPr>
        <w:t></w:t>
      </w:r>
      <w:r w:rsidRPr="00873500">
        <w:rPr>
          <w:rFonts w:cs="Tahoma"/>
          <w:color w:val="000000"/>
          <w:position w:val="-12"/>
          <w:lang w:eastAsia="el-GR" w:bidi="ar-SA"/>
        </w:rPr>
        <w:t>σο</w:t>
      </w:r>
      <w:r w:rsidRPr="00873500">
        <w:rPr>
          <w:rFonts w:cs="Tahoma"/>
          <w:color w:val="000000"/>
          <w:spacing w:val="162"/>
          <w:position w:val="-12"/>
          <w:lang w:eastAsia="el-GR" w:bidi="ar-SA"/>
        </w:rPr>
        <w:t>υ</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92"/>
          <w:sz w:val="44"/>
          <w:lang w:eastAsia="el-GR" w:bidi="ar-SA"/>
        </w:rPr>
        <w:t></w:t>
      </w:r>
      <w:r w:rsidRPr="00873500">
        <w:rPr>
          <w:rFonts w:cs="Tahoma"/>
          <w:color w:val="000000"/>
          <w:position w:val="-12"/>
          <w:lang w:eastAsia="el-GR" w:bidi="ar-SA"/>
        </w:rPr>
        <w:t>ο</w:t>
      </w:r>
      <w:r w:rsidRPr="00873500">
        <w:rPr>
          <w:rFonts w:cs="Tahoma"/>
          <w:color w:val="000000"/>
          <w:spacing w:val="27"/>
          <w:position w:val="-12"/>
          <w:lang w:eastAsia="el-GR" w:bidi="ar-SA"/>
        </w:rPr>
        <w:t>υ</w:t>
      </w:r>
      <w:r w:rsidRPr="00873500">
        <w:rPr>
          <w:rFonts w:ascii="BZ Byzantina" w:hAnsi="BZ Byzantina" w:cs="Tahoma"/>
          <w:color w:val="800000"/>
          <w:position w:val="-2"/>
          <w:sz w:val="44"/>
          <w:lang w:eastAsia="el-GR" w:bidi="ar-SA"/>
        </w:rPr>
        <w:t></w:t>
      </w:r>
      <w:r w:rsidRPr="00873500">
        <w:rPr>
          <w:rFonts w:ascii="MK2015" w:hAnsi="MK2015" w:cs="Tahoma"/>
          <w:color w:val="800000"/>
          <w:position w:val="-2"/>
          <w:lang w:eastAsia="el-GR" w:bidi="ar-SA"/>
        </w:rPr>
        <w:t>_</w:t>
      </w:r>
      <w:r w:rsidRPr="00873500">
        <w:rPr>
          <w:rFonts w:ascii="MK2015" w:hAnsi="MK2015" w:cs="Tahoma"/>
          <w:color w:val="800000"/>
          <w:position w:val="-2"/>
          <w:sz w:val="2"/>
          <w:lang w:eastAsia="el-GR" w:bidi="ar-SA"/>
        </w:rPr>
        <w:t xml:space="preserve"> </w:t>
      </w:r>
      <w:r w:rsidRPr="00873500">
        <w:rPr>
          <w:rFonts w:ascii="BZ Byzantina" w:hAnsi="BZ Byzantina" w:cs="Tahoma"/>
          <w:color w:val="000000"/>
          <w:spacing w:val="-292"/>
          <w:sz w:val="44"/>
          <w:lang w:eastAsia="el-GR" w:bidi="ar-SA"/>
        </w:rPr>
        <w:t></w:t>
      </w:r>
      <w:r w:rsidRPr="00873500">
        <w:rPr>
          <w:rFonts w:cs="Tahoma"/>
          <w:color w:val="000000"/>
          <w:position w:val="-12"/>
          <w:lang w:eastAsia="el-GR" w:bidi="ar-SA"/>
        </w:rPr>
        <w:t>ο</w:t>
      </w:r>
      <w:r w:rsidRPr="00873500">
        <w:rPr>
          <w:rFonts w:cs="Tahoma"/>
          <w:color w:val="000000"/>
          <w:spacing w:val="27"/>
          <w:position w:val="-12"/>
          <w:lang w:eastAsia="el-GR" w:bidi="ar-SA"/>
        </w:rPr>
        <w:t>υ</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00"/>
          <w:sz w:val="44"/>
          <w:lang w:eastAsia="el-GR" w:bidi="ar-SA"/>
        </w:rPr>
        <w:t></w:t>
      </w:r>
      <w:r w:rsidRPr="00873500">
        <w:rPr>
          <w:rFonts w:cs="Tahoma"/>
          <w:color w:val="000000"/>
          <w:position w:val="-12"/>
          <w:lang w:eastAsia="el-GR" w:bidi="ar-SA"/>
        </w:rPr>
        <w:t>ο</w:t>
      </w:r>
      <w:r w:rsidRPr="00873500">
        <w:rPr>
          <w:rFonts w:cs="Tahoma"/>
          <w:color w:val="000000"/>
          <w:spacing w:val="35"/>
          <w:position w:val="-12"/>
          <w:lang w:eastAsia="el-GR" w:bidi="ar-SA"/>
        </w:rPr>
        <w:t>υ</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57"/>
          <w:sz w:val="44"/>
          <w:lang w:eastAsia="el-GR" w:bidi="ar-SA"/>
        </w:rPr>
        <w:t></w:t>
      </w:r>
      <w:r w:rsidRPr="00873500">
        <w:rPr>
          <w:rFonts w:cs="Tahoma"/>
          <w:color w:val="000000"/>
          <w:position w:val="-12"/>
          <w:lang w:eastAsia="el-GR" w:bidi="ar-SA"/>
        </w:rPr>
        <w:t>ο</w:t>
      </w:r>
      <w:r w:rsidRPr="00873500">
        <w:rPr>
          <w:rFonts w:cs="Tahoma"/>
          <w:color w:val="000000"/>
          <w:spacing w:val="212"/>
          <w:position w:val="-12"/>
          <w:lang w:eastAsia="el-GR" w:bidi="ar-SA"/>
        </w:rPr>
        <w:t>υ</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92"/>
          <w:sz w:val="44"/>
          <w:lang w:eastAsia="el-GR" w:bidi="ar-SA"/>
        </w:rPr>
        <w:t></w:t>
      </w:r>
      <w:r w:rsidRPr="00873500">
        <w:rPr>
          <w:rFonts w:cs="Tahoma"/>
          <w:color w:val="000000"/>
          <w:position w:val="-12"/>
          <w:lang w:eastAsia="el-GR" w:bidi="ar-SA"/>
        </w:rPr>
        <w:t>ο</w:t>
      </w:r>
      <w:r w:rsidRPr="00873500">
        <w:rPr>
          <w:rFonts w:cs="Tahoma"/>
          <w:color w:val="000000"/>
          <w:spacing w:val="27"/>
          <w:position w:val="-12"/>
          <w:lang w:eastAsia="el-GR" w:bidi="ar-SA"/>
        </w:rPr>
        <w:t>υ</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92"/>
          <w:sz w:val="44"/>
          <w:lang w:eastAsia="el-GR" w:bidi="ar-SA"/>
        </w:rPr>
        <w:t></w:t>
      </w:r>
      <w:r w:rsidRPr="00873500">
        <w:rPr>
          <w:rFonts w:cs="Tahoma"/>
          <w:color w:val="000000"/>
          <w:position w:val="-12"/>
          <w:lang w:eastAsia="el-GR" w:bidi="ar-SA"/>
        </w:rPr>
        <w:t>ο</w:t>
      </w:r>
      <w:r w:rsidRPr="00873500">
        <w:rPr>
          <w:rFonts w:cs="Tahoma"/>
          <w:color w:val="000000"/>
          <w:spacing w:val="27"/>
          <w:position w:val="-12"/>
          <w:lang w:eastAsia="el-GR" w:bidi="ar-SA"/>
        </w:rPr>
        <w:t>υ</w:t>
      </w:r>
      <w:r w:rsidRPr="00873500">
        <w:rPr>
          <w:rFonts w:ascii="BZ Byzantina" w:hAnsi="BZ Byzantina" w:cs="Tahoma"/>
          <w:color w:val="800000"/>
          <w:position w:val="-2"/>
          <w:sz w:val="44"/>
          <w:lang w:eastAsia="el-GR" w:bidi="ar-SA"/>
        </w:rPr>
        <w:t></w:t>
      </w:r>
      <w:r w:rsidRPr="00873500">
        <w:rPr>
          <w:rFonts w:ascii="MK2015" w:hAnsi="MK2015" w:cs="Tahoma"/>
          <w:color w:val="800000"/>
          <w:position w:val="-2"/>
          <w:lang w:eastAsia="el-GR" w:bidi="ar-SA"/>
        </w:rPr>
        <w:t>_</w:t>
      </w:r>
      <w:r w:rsidRPr="00873500">
        <w:rPr>
          <w:rFonts w:ascii="MK2015" w:hAnsi="MK2015" w:cs="Tahoma"/>
          <w:color w:val="800000"/>
          <w:position w:val="-2"/>
          <w:sz w:val="2"/>
          <w:lang w:eastAsia="el-GR" w:bidi="ar-SA"/>
        </w:rPr>
        <w:t xml:space="preserve"> </w:t>
      </w:r>
      <w:r w:rsidRPr="00873500">
        <w:rPr>
          <w:rFonts w:ascii="BZ Byzantina" w:hAnsi="BZ Byzantina" w:cs="Tahoma"/>
          <w:color w:val="000000"/>
          <w:spacing w:val="-270"/>
          <w:sz w:val="44"/>
          <w:lang w:eastAsia="el-GR" w:bidi="ar-SA"/>
        </w:rPr>
        <w:t></w:t>
      </w:r>
      <w:r w:rsidRPr="00873500">
        <w:rPr>
          <w:rFonts w:cs="Tahoma"/>
          <w:color w:val="000000"/>
          <w:position w:val="-12"/>
          <w:lang w:eastAsia="el-GR" w:bidi="ar-SA"/>
        </w:rPr>
        <w:t>σ</w:t>
      </w:r>
      <w:r w:rsidRPr="00873500">
        <w:rPr>
          <w:rFonts w:cs="Tahoma"/>
          <w:color w:val="000000"/>
          <w:spacing w:val="10"/>
          <w:position w:val="-12"/>
          <w:lang w:eastAsia="el-GR" w:bidi="ar-SA"/>
        </w:rPr>
        <w:t>ι</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75"/>
          <w:sz w:val="44"/>
          <w:lang w:eastAsia="el-GR" w:bidi="ar-SA"/>
        </w:rPr>
        <w:t></w:t>
      </w:r>
      <w:r w:rsidRPr="00873500">
        <w:rPr>
          <w:rFonts w:cs="Tahoma"/>
          <w:color w:val="000000"/>
          <w:spacing w:val="295"/>
          <w:position w:val="-12"/>
          <w:lang w:eastAsia="el-GR" w:bidi="ar-SA"/>
        </w:rPr>
        <w:t>ι</w:t>
      </w:r>
      <w:r w:rsidRPr="00873500">
        <w:rPr>
          <w:rFonts w:ascii="BZ Byzantina" w:hAnsi="BZ Byzantina" w:cs="Tahoma"/>
          <w:color w:val="000000"/>
          <w:sz w:val="44"/>
          <w:lang w:eastAsia="el-GR" w:bidi="ar-SA"/>
        </w:rPr>
        <w:t></w:t>
      </w:r>
      <w:r w:rsidRPr="00873500">
        <w:rPr>
          <w:rFonts w:ascii="BZ Byzantina" w:hAnsi="BZ Byzantina" w:cs="Tahoma"/>
          <w:color w:val="800000"/>
          <w:position w:val="-2"/>
          <w:sz w:val="44"/>
          <w:lang w:eastAsia="el-GR" w:bidi="ar-SA"/>
        </w:rPr>
        <w:t></w:t>
      </w:r>
      <w:r w:rsidRPr="00873500">
        <w:rPr>
          <w:rFonts w:ascii="MK2015" w:hAnsi="MK2015" w:cs="Tahoma"/>
          <w:color w:val="800000"/>
          <w:lang w:eastAsia="el-GR" w:bidi="ar-SA"/>
        </w:rPr>
        <w:t>_</w:t>
      </w:r>
      <w:r w:rsidRPr="00873500">
        <w:rPr>
          <w:rFonts w:ascii="MK2015" w:hAnsi="MK2015" w:cs="Tahoma"/>
          <w:color w:val="800000"/>
          <w:sz w:val="2"/>
          <w:lang w:eastAsia="el-GR" w:bidi="ar-SA"/>
        </w:rPr>
        <w:t xml:space="preserve"> </w:t>
      </w:r>
      <w:r w:rsidRPr="00873500">
        <w:rPr>
          <w:rFonts w:ascii="BZ Byzantina" w:hAnsi="BZ Byzantina" w:cs="Tahoma"/>
          <w:color w:val="000000"/>
          <w:spacing w:val="-195"/>
          <w:sz w:val="44"/>
          <w:lang w:eastAsia="el-GR" w:bidi="ar-SA"/>
        </w:rPr>
        <w:t></w:t>
      </w:r>
      <w:r w:rsidRPr="00873500">
        <w:rPr>
          <w:rFonts w:cs="Tahoma"/>
          <w:color w:val="000000"/>
          <w:spacing w:val="115"/>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35"/>
          <w:sz w:val="44"/>
          <w:lang w:eastAsia="el-GR" w:bidi="ar-SA"/>
        </w:rPr>
        <w:t></w:t>
      </w:r>
      <w:r w:rsidRPr="00873500">
        <w:rPr>
          <w:rFonts w:cs="Tahoma"/>
          <w:color w:val="000000"/>
          <w:position w:val="-12"/>
          <w:lang w:eastAsia="el-GR" w:bidi="ar-SA"/>
        </w:rPr>
        <w:t>ι</w:t>
      </w:r>
      <w:r w:rsidRPr="00873500">
        <w:rPr>
          <w:rFonts w:cs="Tahoma"/>
          <w:color w:val="000000"/>
          <w:spacing w:val="245"/>
          <w:position w:val="-12"/>
          <w:lang w:eastAsia="el-GR" w:bidi="ar-SA"/>
        </w:rPr>
        <w:t>ν</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52"/>
          <w:sz w:val="44"/>
          <w:lang w:eastAsia="el-GR" w:bidi="ar-SA"/>
        </w:rPr>
        <w:t></w:t>
      </w:r>
      <w:r w:rsidRPr="00873500">
        <w:rPr>
          <w:rFonts w:cs="Tahoma"/>
          <w:color w:val="000000"/>
          <w:spacing w:val="197"/>
          <w:position w:val="-12"/>
          <w:lang w:eastAsia="el-GR" w:bidi="ar-SA"/>
        </w:rPr>
        <w:t>η</w:t>
      </w:r>
      <w:r w:rsidRPr="00873500">
        <w:rPr>
          <w:rFonts w:ascii="BZ Byzantina" w:hAnsi="BZ Byzantina" w:cs="Tahoma"/>
          <w:color w:val="000000"/>
          <w:position w:val="2"/>
          <w:sz w:val="44"/>
          <w:lang w:eastAsia="el-GR" w:bidi="ar-SA"/>
        </w:rPr>
        <w:t></w:t>
      </w:r>
      <w:r w:rsidRPr="00873500">
        <w:rPr>
          <w:rFonts w:ascii="MK2015" w:hAnsi="MK2015" w:cs="Tahoma"/>
          <w:color w:val="000000"/>
          <w:position w:val="2"/>
          <w:lang w:eastAsia="el-GR" w:bidi="ar-SA"/>
        </w:rPr>
        <w:t>_</w:t>
      </w:r>
      <w:r w:rsidRPr="00873500">
        <w:rPr>
          <w:rFonts w:ascii="MK2015" w:hAnsi="MK2015" w:cs="Tahoma"/>
          <w:color w:val="000000"/>
          <w:position w:val="2"/>
          <w:sz w:val="2"/>
          <w:lang w:eastAsia="el-GR" w:bidi="ar-SA"/>
        </w:rPr>
        <w:t xml:space="preserve"> </w:t>
      </w:r>
      <w:r w:rsidRPr="00873500">
        <w:rPr>
          <w:rFonts w:ascii="BZ Byzantina" w:hAnsi="BZ Byzantina" w:cs="Tahoma"/>
          <w:color w:val="000000"/>
          <w:spacing w:val="-442"/>
          <w:sz w:val="44"/>
          <w:lang w:eastAsia="el-GR" w:bidi="ar-SA"/>
        </w:rPr>
        <w:t></w:t>
      </w:r>
      <w:r w:rsidRPr="00873500">
        <w:rPr>
          <w:rFonts w:cs="Tahoma"/>
          <w:color w:val="000000"/>
          <w:position w:val="-12"/>
          <w:lang w:eastAsia="el-GR" w:bidi="ar-SA"/>
        </w:rPr>
        <w:t>μ</w:t>
      </w:r>
      <w:r w:rsidRPr="00873500">
        <w:rPr>
          <w:rFonts w:cs="Tahoma"/>
          <w:color w:val="000000"/>
          <w:spacing w:val="117"/>
          <w:position w:val="-12"/>
          <w:lang w:eastAsia="el-GR" w:bidi="ar-SA"/>
        </w:rPr>
        <w:t>α</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172"/>
          <w:sz w:val="44"/>
          <w:lang w:eastAsia="el-GR" w:bidi="ar-SA"/>
        </w:rPr>
        <w:t></w:t>
      </w:r>
      <w:r w:rsidRPr="00873500">
        <w:rPr>
          <w:rFonts w:cs="Tahoma"/>
          <w:color w:val="000000"/>
          <w:position w:val="-12"/>
          <w:lang w:eastAsia="el-GR" w:bidi="ar-SA"/>
        </w:rPr>
        <w:t>α</w:t>
      </w:r>
      <w:r w:rsidRPr="00873500">
        <w:rPr>
          <w:rFonts w:ascii="BZ Byzantina" w:hAnsi="BZ Byzantina" w:cs="Tahoma"/>
          <w:b w:val="0"/>
          <w:color w:val="800000"/>
          <w:spacing w:val="160"/>
          <w:sz w:val="44"/>
          <w:lang w:eastAsia="el-GR" w:bidi="ar-SA"/>
        </w:rPr>
        <w:t></w:t>
      </w:r>
      <w:r w:rsidRPr="00873500">
        <w:rPr>
          <w:rFonts w:ascii="BZ Byzantina" w:hAnsi="BZ Byzantina" w:cs="Tahoma"/>
          <w:color w:val="800000"/>
          <w:spacing w:val="-140"/>
          <w:position w:val="-8"/>
          <w:sz w:val="44"/>
          <w:lang w:eastAsia="el-GR" w:bidi="ar-SA"/>
        </w:rPr>
        <w:t></w:t>
      </w:r>
      <w:r w:rsidRPr="00873500">
        <w:rPr>
          <w:rFonts w:ascii="MK2015" w:hAnsi="MK2015" w:cs="Tahoma"/>
          <w:color w:val="800000"/>
          <w:position w:val="-2"/>
          <w:lang w:eastAsia="el-GR" w:bidi="ar-SA"/>
        </w:rPr>
        <w:t>_</w:t>
      </w:r>
      <w:r w:rsidRPr="00873500">
        <w:rPr>
          <w:rFonts w:ascii="MK2015" w:hAnsi="MK2015" w:cs="Tahoma"/>
          <w:color w:val="800000"/>
          <w:position w:val="-2"/>
          <w:sz w:val="2"/>
          <w:lang w:eastAsia="el-GR" w:bidi="ar-SA"/>
        </w:rPr>
        <w:t xml:space="preserve"> </w:t>
      </w:r>
      <w:r w:rsidRPr="00873500">
        <w:rPr>
          <w:rFonts w:ascii="BZ Loipa" w:hAnsi="BZ Loipa" w:cs="Tahoma"/>
          <w:color w:val="000000"/>
          <w:spacing w:val="-427"/>
          <w:sz w:val="44"/>
          <w:lang w:eastAsia="el-GR" w:bidi="ar-SA"/>
        </w:rPr>
        <w:t></w:t>
      </w:r>
      <w:r w:rsidRPr="00873500">
        <w:rPr>
          <w:rFonts w:cs="Tahoma"/>
          <w:color w:val="000000"/>
          <w:spacing w:val="272"/>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BZ Byzantina" w:hAnsi="BZ Byzantina" w:cs="Tahoma"/>
          <w:color w:val="800000"/>
          <w:position w:val="-2"/>
          <w:sz w:val="44"/>
          <w:lang w:eastAsia="el-GR" w:bidi="ar-SA"/>
        </w:rPr>
        <w:t></w:t>
      </w:r>
      <w:r w:rsidRPr="00873500">
        <w:rPr>
          <w:rFonts w:ascii="MK2015" w:hAnsi="MK2015" w:cs="Tahoma"/>
          <w:color w:val="800000"/>
          <w:position w:val="-2"/>
          <w:lang w:eastAsia="el-GR" w:bidi="ar-SA"/>
        </w:rPr>
        <w:t>_</w:t>
      </w:r>
      <w:r w:rsidRPr="00873500">
        <w:rPr>
          <w:rFonts w:ascii="MK2015" w:hAnsi="MK2015" w:cs="Tahoma"/>
          <w:color w:val="800000"/>
          <w:position w:val="-2"/>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40"/>
          <w:sz w:val="44"/>
          <w:lang w:eastAsia="el-GR" w:bidi="ar-SA"/>
        </w:rPr>
        <w:t></w:t>
      </w:r>
      <w:r w:rsidRPr="00873500">
        <w:rPr>
          <w:rFonts w:cs="Tahoma"/>
          <w:color w:val="000000"/>
          <w:spacing w:val="85"/>
          <w:position w:val="-12"/>
          <w:lang w:eastAsia="el-GR" w:bidi="ar-SA"/>
        </w:rPr>
        <w:t>α</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397"/>
          <w:sz w:val="44"/>
          <w:lang w:eastAsia="el-GR" w:bidi="ar-SA"/>
        </w:rPr>
        <w:t></w:t>
      </w:r>
      <w:r w:rsidRPr="00873500">
        <w:rPr>
          <w:rFonts w:cs="Tahoma"/>
          <w:color w:val="000000"/>
          <w:spacing w:val="121"/>
          <w:position w:val="-12"/>
          <w:lang w:eastAsia="el-GR" w:bidi="ar-SA"/>
        </w:rPr>
        <w:t>α</w:t>
      </w:r>
      <w:r w:rsidRPr="00873500">
        <w:rPr>
          <w:rFonts w:ascii="BZ Byzantina" w:hAnsi="BZ Byzantina" w:cs="Tahoma"/>
          <w:color w:val="800000"/>
          <w:spacing w:val="12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sz w:val="2"/>
          <w:lang w:eastAsia="el-GR" w:bidi="ar-SA"/>
        </w:rPr>
        <w:t xml:space="preserve"> </w:t>
      </w:r>
      <w:r w:rsidRPr="00873500">
        <w:rPr>
          <w:rFonts w:ascii="BZ Byzantina" w:hAnsi="BZ Byzantina" w:cs="Tahoma"/>
          <w:color w:val="000000"/>
          <w:spacing w:val="-352"/>
          <w:sz w:val="44"/>
          <w:lang w:eastAsia="el-GR" w:bidi="ar-SA"/>
        </w:rPr>
        <w:t></w:t>
      </w:r>
      <w:r w:rsidRPr="00873500">
        <w:rPr>
          <w:rFonts w:cs="Tahoma"/>
          <w:color w:val="000000"/>
          <w:spacing w:val="19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37"/>
          <w:position w:val="-12"/>
          <w:lang w:eastAsia="el-GR" w:bidi="ar-SA"/>
        </w:rPr>
        <w:t>α</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BZ Byzantina" w:hAnsi="BZ Byzantina" w:cs="Tahoma"/>
          <w:b w:val="0"/>
          <w:color w:val="8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92"/>
          <w:sz w:val="44"/>
          <w:lang w:eastAsia="el-GR" w:bidi="ar-SA"/>
        </w:rPr>
        <w:t></w:t>
      </w:r>
      <w:r w:rsidRPr="00873500">
        <w:rPr>
          <w:rFonts w:cs="Tahoma"/>
          <w:color w:val="000000"/>
          <w:position w:val="-12"/>
          <w:lang w:eastAsia="el-GR" w:bidi="ar-SA"/>
        </w:rPr>
        <w:t>α</w:t>
      </w:r>
      <w:r w:rsidRPr="00873500">
        <w:rPr>
          <w:rFonts w:cs="Tahoma"/>
          <w:color w:val="000000"/>
          <w:spacing w:val="65"/>
          <w:position w:val="-12"/>
          <w:lang w:eastAsia="el-GR" w:bidi="ar-SA"/>
        </w:rPr>
        <w:t>ς</w:t>
      </w:r>
      <w:r w:rsidRPr="00873500">
        <w:rPr>
          <w:rFonts w:ascii="BZ Byzantina" w:hAnsi="BZ Byzantina" w:cs="Tahoma"/>
          <w:color w:val="000000"/>
          <w:spacing w:val="-4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sz w:val="2"/>
          <w:lang w:eastAsia="el-GR" w:bidi="ar-SA"/>
        </w:rPr>
        <w:t xml:space="preserve"> </w:t>
      </w:r>
      <w:r w:rsidRPr="00873500">
        <w:rPr>
          <w:rFonts w:ascii="BZ Byzantina" w:hAnsi="BZ Byzantina" w:cs="Tahoma"/>
          <w:color w:val="000000"/>
          <w:spacing w:val="-510"/>
          <w:sz w:val="44"/>
          <w:lang w:eastAsia="el-GR" w:bidi="ar-SA"/>
        </w:rPr>
        <w:t></w:t>
      </w:r>
      <w:r w:rsidRPr="00873500">
        <w:rPr>
          <w:rFonts w:cs="Tahoma"/>
          <w:color w:val="000000"/>
          <w:position w:val="-12"/>
          <w:lang w:eastAsia="el-GR" w:bidi="ar-SA"/>
        </w:rPr>
        <w:t>συ</w:t>
      </w:r>
      <w:r w:rsidRPr="00873500">
        <w:rPr>
          <w:rFonts w:cs="Tahoma"/>
          <w:color w:val="000000"/>
          <w:spacing w:val="103"/>
          <w:position w:val="-12"/>
          <w:lang w:eastAsia="el-GR" w:bidi="ar-SA"/>
        </w:rPr>
        <w:t>γ</w:t>
      </w:r>
      <w:r w:rsidRPr="00873500">
        <w:rPr>
          <w:rFonts w:ascii="BZ Byzantina" w:hAnsi="BZ Byzantina" w:cs="Tahoma"/>
          <w:color w:val="000000"/>
          <w:spacing w:val="-44"/>
          <w:position w:val="-4"/>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517"/>
          <w:sz w:val="44"/>
          <w:lang w:eastAsia="el-GR" w:bidi="ar-SA"/>
        </w:rPr>
        <w:t></w:t>
      </w:r>
      <w:r w:rsidRPr="00873500">
        <w:rPr>
          <w:rFonts w:cs="Tahoma"/>
          <w:color w:val="000000"/>
          <w:position w:val="-12"/>
          <w:lang w:eastAsia="el-GR" w:bidi="ar-SA"/>
        </w:rPr>
        <w:t>χ</w:t>
      </w:r>
      <w:r w:rsidRPr="00873500">
        <w:rPr>
          <w:rFonts w:cs="Tahoma"/>
          <w:color w:val="000000"/>
          <w:spacing w:val="16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427"/>
          <w:sz w:val="44"/>
          <w:lang w:eastAsia="el-GR" w:bidi="ar-SA"/>
        </w:rPr>
        <w:t></w:t>
      </w:r>
      <w:r w:rsidRPr="00873500">
        <w:rPr>
          <w:rFonts w:cs="Tahoma"/>
          <w:color w:val="000000"/>
          <w:spacing w:val="24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27"/>
          <w:sz w:val="44"/>
          <w:lang w:eastAsia="el-GR" w:bidi="ar-SA"/>
        </w:rPr>
        <w:t></w:t>
      </w:r>
      <w:r w:rsidRPr="00873500">
        <w:rPr>
          <w:rFonts w:cs="Tahoma"/>
          <w:color w:val="000000"/>
          <w:spacing w:val="24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55"/>
          <w:sz w:val="44"/>
          <w:lang w:eastAsia="el-GR" w:bidi="ar-SA"/>
        </w:rPr>
        <w:t></w:t>
      </w:r>
      <w:r w:rsidRPr="00873500">
        <w:rPr>
          <w:rFonts w:cs="Tahoma"/>
          <w:color w:val="000000"/>
          <w:spacing w:val="70"/>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80"/>
          <w:sz w:val="44"/>
          <w:lang w:eastAsia="el-GR" w:bidi="ar-SA"/>
        </w:rPr>
        <w:t></w:t>
      </w:r>
      <w:r w:rsidRPr="00873500">
        <w:rPr>
          <w:rFonts w:cs="Tahoma"/>
          <w:color w:val="000000"/>
          <w:position w:val="-12"/>
          <w:lang w:eastAsia="el-GR" w:bidi="ar-SA"/>
        </w:rPr>
        <w:t>ρ</w:t>
      </w:r>
      <w:r w:rsidRPr="00873500">
        <w:rPr>
          <w:rFonts w:cs="Tahoma"/>
          <w:color w:val="000000"/>
          <w:spacing w:val="220"/>
          <w:position w:val="-12"/>
          <w:lang w:eastAsia="el-GR" w:bidi="ar-SA"/>
        </w:rPr>
        <w:t>η</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η</w:t>
      </w:r>
      <w:r w:rsidRPr="00873500">
        <w:rPr>
          <w:rFonts w:ascii="BZ Byzantina" w:hAnsi="BZ Byzantina" w:cs="Tahoma"/>
          <w:color w:val="800000"/>
          <w:position w:val="-2"/>
          <w:sz w:val="44"/>
          <w:lang w:eastAsia="el-GR" w:bidi="ar-SA"/>
        </w:rPr>
        <w:t></w:t>
      </w:r>
      <w:r w:rsidRPr="00873500">
        <w:rPr>
          <w:rFonts w:ascii="MK2015" w:hAnsi="MK2015" w:cs="Tahoma"/>
          <w:color w:val="800000"/>
          <w:position w:val="-2"/>
          <w:lang w:eastAsia="el-GR" w:bidi="ar-SA"/>
        </w:rPr>
        <w:t>_</w:t>
      </w:r>
      <w:r w:rsidRPr="00873500">
        <w:rPr>
          <w:rFonts w:ascii="MK2015" w:hAnsi="MK2015" w:cs="Tahoma"/>
          <w:color w:val="800000"/>
          <w:position w:val="-2"/>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40"/>
          <w:sz w:val="44"/>
          <w:lang w:eastAsia="el-GR" w:bidi="ar-SA"/>
        </w:rPr>
        <w:t></w:t>
      </w:r>
      <w:r w:rsidRPr="00873500">
        <w:rPr>
          <w:rFonts w:cs="Tahoma"/>
          <w:color w:val="000000"/>
          <w:spacing w:val="85"/>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97"/>
          <w:sz w:val="44"/>
          <w:lang w:eastAsia="el-GR" w:bidi="ar-SA"/>
        </w:rPr>
        <w:t></w:t>
      </w:r>
      <w:r w:rsidRPr="00873500">
        <w:rPr>
          <w:rFonts w:cs="Tahoma"/>
          <w:color w:val="000000"/>
          <w:spacing w:val="262"/>
          <w:position w:val="-12"/>
          <w:lang w:eastAsia="el-GR" w:bidi="ar-SA"/>
        </w:rPr>
        <w:t>η</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lastRenderedPageBreak/>
        <w:t></w:t>
      </w:r>
      <w:r w:rsidRPr="00873500">
        <w:rPr>
          <w:rFonts w:cs="Tahoma"/>
          <w:color w:val="000000"/>
          <w:spacing w:val="7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η</w:t>
      </w:r>
      <w:r w:rsidRPr="00873500">
        <w:rPr>
          <w:rFonts w:ascii="BZ Byzantina" w:hAnsi="BZ Byzantina" w:cs="Tahoma"/>
          <w:color w:val="800000"/>
          <w:position w:val="-2"/>
          <w:sz w:val="44"/>
          <w:lang w:eastAsia="el-GR" w:bidi="ar-SA"/>
        </w:rPr>
        <w:t></w:t>
      </w:r>
      <w:r w:rsidRPr="00873500">
        <w:rPr>
          <w:rFonts w:ascii="MK2015" w:hAnsi="MK2015" w:cs="Tahoma"/>
          <w:color w:val="800000"/>
          <w:position w:val="-2"/>
          <w:lang w:eastAsia="el-GR" w:bidi="ar-SA"/>
        </w:rPr>
        <w:t>_</w:t>
      </w:r>
      <w:r w:rsidRPr="00873500">
        <w:rPr>
          <w:rFonts w:ascii="MK2015" w:hAnsi="MK2015" w:cs="Tahoma"/>
          <w:color w:val="800000"/>
          <w:position w:val="-2"/>
          <w:sz w:val="2"/>
          <w:lang w:eastAsia="el-GR" w:bidi="ar-SA"/>
        </w:rPr>
        <w:t xml:space="preserve"> </w:t>
      </w:r>
      <w:r w:rsidRPr="00873500">
        <w:rPr>
          <w:rFonts w:cs="Tahoma"/>
          <w:color w:val="000000"/>
          <w:spacing w:val="-127"/>
          <w:position w:val="-12"/>
          <w:lang w:eastAsia="el-GR" w:bidi="ar-SA"/>
        </w:rPr>
        <w:t>σ</w:t>
      </w:r>
      <w:r w:rsidRPr="00873500">
        <w:rPr>
          <w:rFonts w:ascii="BZ Byzantina" w:hAnsi="BZ Byzantina" w:cs="Tahoma"/>
          <w:color w:val="000000"/>
          <w:spacing w:val="-172"/>
          <w:sz w:val="44"/>
          <w:lang w:eastAsia="el-GR" w:bidi="ar-SA"/>
        </w:rPr>
        <w:t></w:t>
      </w:r>
      <w:r w:rsidRPr="00873500">
        <w:rPr>
          <w:rFonts w:cs="Tahoma"/>
          <w:color w:val="000000"/>
          <w:spacing w:val="-41"/>
          <w:position w:val="-12"/>
          <w:lang w:eastAsia="el-GR" w:bidi="ar-SA"/>
        </w:rPr>
        <w:t>ω</w:t>
      </w:r>
      <w:r w:rsidRPr="00873500">
        <w:rPr>
          <w:rFonts w:ascii="BZ Byzantina" w:hAnsi="BZ Byzantina" w:cs="Tahoma"/>
          <w:color w:val="000000"/>
          <w:spacing w:val="40"/>
          <w:sz w:val="44"/>
          <w:lang w:eastAsia="el-GR" w:bidi="ar-SA"/>
        </w:rPr>
        <w:t></w:t>
      </w:r>
      <w:r w:rsidRPr="00873500">
        <w:rPr>
          <w:rFonts w:ascii="MK2015" w:hAnsi="MK2015" w:cs="Tahoma"/>
          <w:color w:val="000000"/>
          <w:spacing w:val="37"/>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27"/>
          <w:sz w:val="44"/>
          <w:lang w:eastAsia="el-GR" w:bidi="ar-SA"/>
        </w:rPr>
        <w:t></w:t>
      </w:r>
      <w:r w:rsidRPr="00873500">
        <w:rPr>
          <w:rFonts w:cs="Tahoma"/>
          <w:color w:val="000000"/>
          <w:spacing w:val="242"/>
          <w:position w:val="-12"/>
          <w:lang w:eastAsia="el-GR" w:bidi="ar-SA"/>
        </w:rPr>
        <w:t>ω</w:t>
      </w:r>
      <w:r w:rsidRPr="00873500">
        <w:rPr>
          <w:rFonts w:ascii="BZ Byzantina" w:hAnsi="BZ Byzantina" w:cs="Tahoma"/>
          <w:color w:val="000000"/>
          <w:sz w:val="44"/>
          <w:lang w:eastAsia="el-GR" w:bidi="ar-SA"/>
        </w:rPr>
        <w:t></w:t>
      </w:r>
      <w:r w:rsidRPr="00873500">
        <w:rPr>
          <w:rFonts w:ascii="BZ Byzantina" w:hAnsi="BZ Byzantina" w:cs="Tahoma"/>
          <w:color w:val="800000"/>
          <w:position w:val="-2"/>
          <w:sz w:val="44"/>
          <w:lang w:eastAsia="el-GR" w:bidi="ar-SA"/>
        </w:rPr>
        <w:t></w:t>
      </w:r>
      <w:r w:rsidRPr="00873500">
        <w:rPr>
          <w:rFonts w:ascii="MK2015" w:hAnsi="MK2015" w:cs="Tahoma"/>
          <w:color w:val="800000"/>
          <w:lang w:eastAsia="el-GR" w:bidi="ar-SA"/>
        </w:rPr>
        <w:t>_</w:t>
      </w:r>
      <w:r w:rsidRPr="00873500">
        <w:rPr>
          <w:rFonts w:ascii="MK2015" w:hAnsi="MK2015" w:cs="Tahoma"/>
          <w:color w:val="800000"/>
          <w:sz w:val="2"/>
          <w:lang w:eastAsia="el-GR" w:bidi="ar-SA"/>
        </w:rPr>
        <w:t xml:space="preserve"> </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27"/>
          <w:sz w:val="44"/>
          <w:lang w:eastAsia="el-GR" w:bidi="ar-SA"/>
        </w:rPr>
        <w:t></w:t>
      </w:r>
      <w:r w:rsidRPr="00873500">
        <w:rPr>
          <w:rFonts w:cs="Tahoma"/>
          <w:color w:val="000000"/>
          <w:spacing w:val="222"/>
          <w:position w:val="-12"/>
          <w:lang w:eastAsia="el-GR" w:bidi="ar-SA"/>
        </w:rPr>
        <w:t>ω</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80"/>
          <w:sz w:val="44"/>
          <w:lang w:eastAsia="el-GR" w:bidi="ar-SA"/>
        </w:rPr>
        <w:t></w:t>
      </w:r>
      <w:r w:rsidRPr="00873500">
        <w:rPr>
          <w:rFonts w:cs="Tahoma"/>
          <w:color w:val="000000"/>
          <w:position w:val="-12"/>
          <w:lang w:eastAsia="el-GR" w:bidi="ar-SA"/>
        </w:rPr>
        <w:t>με</w:t>
      </w:r>
      <w:r w:rsidRPr="00873500">
        <w:rPr>
          <w:rFonts w:cs="Tahoma"/>
          <w:color w:val="000000"/>
          <w:spacing w:val="90"/>
          <w:position w:val="-12"/>
          <w:lang w:eastAsia="el-GR" w:bidi="ar-SA"/>
        </w:rPr>
        <w:t>ν</w:t>
      </w:r>
      <w:r w:rsidRPr="00873500">
        <w:rPr>
          <w:rFonts w:ascii="BZ Byzantina" w:hAnsi="BZ Byzantina" w:cs="Tahoma"/>
          <w:color w:val="000000"/>
          <w:position w:val="2"/>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sz w:val="2"/>
          <w:lang w:eastAsia="el-GR" w:bidi="ar-SA"/>
        </w:rPr>
        <w:t xml:space="preserve"> </w:t>
      </w:r>
      <w:r w:rsidRPr="00873500">
        <w:rPr>
          <w:rFonts w:ascii="BZ Byzantina" w:hAnsi="BZ Byzantina" w:cs="Tahoma"/>
          <w:color w:val="000000"/>
          <w:spacing w:val="-510"/>
          <w:sz w:val="44"/>
          <w:lang w:eastAsia="el-GR" w:bidi="ar-SA"/>
        </w:rPr>
        <w:t></w:t>
      </w:r>
      <w:r w:rsidRPr="00873500">
        <w:rPr>
          <w:rFonts w:cs="Tahoma"/>
          <w:color w:val="000000"/>
          <w:position w:val="-12"/>
          <w:lang w:eastAsia="el-GR" w:bidi="ar-SA"/>
        </w:rPr>
        <w:t>π</w:t>
      </w:r>
      <w:r w:rsidRPr="00873500">
        <w:rPr>
          <w:rFonts w:cs="Tahoma"/>
          <w:color w:val="000000"/>
          <w:spacing w:val="170"/>
          <w:position w:val="-12"/>
          <w:lang w:eastAsia="el-GR" w:bidi="ar-SA"/>
        </w:rPr>
        <w:t>α</w:t>
      </w:r>
      <w:r w:rsidRPr="00873500">
        <w:rPr>
          <w:rFonts w:ascii="BZ Byzantina" w:hAnsi="BZ Byzantina" w:cs="Tahoma"/>
          <w:color w:val="000000"/>
          <w:position w:val="2"/>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BZ Byzantina" w:hAnsi="BZ Byzantina" w:cs="Tahoma"/>
          <w:color w:val="000000"/>
          <w:position w:val="-2"/>
          <w:sz w:val="44"/>
          <w:lang w:eastAsia="el-GR" w:bidi="ar-SA"/>
        </w:rPr>
        <w:t></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96"/>
          <w:position w:val="-12"/>
          <w:lang w:eastAsia="el-GR" w:bidi="ar-SA"/>
        </w:rPr>
        <w:t>α</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20"/>
          <w:sz w:val="44"/>
          <w:lang w:eastAsia="el-GR" w:bidi="ar-SA"/>
        </w:rPr>
        <w:t></w:t>
      </w:r>
      <w:r w:rsidRPr="00873500">
        <w:rPr>
          <w:rFonts w:ascii="MK2015" w:hAnsi="MK2015" w:cs="Tahoma"/>
          <w:b w:val="0"/>
          <w:color w:val="000000"/>
          <w:position w:val="-12"/>
          <w:sz w:val="28"/>
          <w:lang w:eastAsia="el-GR" w:bidi="ar-SA"/>
        </w:rPr>
        <w:t>z</w:t>
      </w:r>
      <w:r w:rsidRPr="00873500">
        <w:rPr>
          <w:rFonts w:cs="Tahoma"/>
          <w:color w:val="000000"/>
          <w:spacing w:val="140"/>
          <w:position w:val="-12"/>
          <w:lang w:eastAsia="el-GR" w:bidi="ar-SA"/>
        </w:rPr>
        <w:t>α</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172"/>
          <w:sz w:val="44"/>
          <w:lang w:eastAsia="el-GR" w:bidi="ar-SA"/>
        </w:rPr>
        <w:t></w:t>
      </w:r>
      <w:r w:rsidRPr="00873500">
        <w:rPr>
          <w:rFonts w:cs="Tahoma"/>
          <w:color w:val="000000"/>
          <w:spacing w:val="-2"/>
          <w:position w:val="-12"/>
          <w:lang w:eastAsia="el-GR" w:bidi="ar-SA"/>
        </w:rPr>
        <w:t>α</w:t>
      </w:r>
      <w:r w:rsidRPr="00873500">
        <w:rPr>
          <w:rFonts w:ascii="BZ Byzantina" w:hAnsi="BZ Byzantina" w:cs="Tahoma"/>
          <w:b w:val="0"/>
          <w:color w:val="800000"/>
          <w:spacing w:val="160"/>
          <w:sz w:val="44"/>
          <w:lang w:eastAsia="el-GR" w:bidi="ar-SA"/>
        </w:rPr>
        <w:t></w:t>
      </w:r>
      <w:r w:rsidRPr="00873500">
        <w:rPr>
          <w:rFonts w:ascii="BZ Byzantina" w:hAnsi="BZ Byzantina" w:cs="Tahoma"/>
          <w:color w:val="800000"/>
          <w:spacing w:val="-140"/>
          <w:position w:val="-8"/>
          <w:sz w:val="44"/>
          <w:lang w:eastAsia="el-GR" w:bidi="ar-SA"/>
        </w:rPr>
        <w:t></w:t>
      </w:r>
      <w:r w:rsidRPr="00873500">
        <w:rPr>
          <w:rFonts w:ascii="MK2015" w:hAnsi="MK2015" w:cs="Tahoma"/>
          <w:color w:val="800000"/>
          <w:position w:val="-2"/>
          <w:lang w:eastAsia="el-GR" w:bidi="ar-SA"/>
        </w:rPr>
        <w:t>_</w:t>
      </w:r>
      <w:r w:rsidRPr="00873500">
        <w:rPr>
          <w:rFonts w:ascii="MK2015" w:hAnsi="MK2015" w:cs="Tahoma"/>
          <w:color w:val="FFFFFF"/>
          <w:spacing w:val="20"/>
          <w:position w:val="-2"/>
          <w:sz w:val="2"/>
          <w:lang w:eastAsia="el-GR" w:bidi="ar-SA"/>
        </w:rPr>
        <w:t>.</w:t>
      </w:r>
      <w:r w:rsidRPr="00873500">
        <w:rPr>
          <w:rFonts w:ascii="BZ Byzantina" w:hAnsi="BZ Byzantina" w:cs="Tahoma"/>
          <w:color w:val="000000"/>
          <w:spacing w:val="-432"/>
          <w:sz w:val="44"/>
          <w:lang w:eastAsia="el-GR" w:bidi="ar-SA"/>
        </w:rPr>
        <w:t></w:t>
      </w:r>
      <w:r w:rsidRPr="00873500">
        <w:rPr>
          <w:rFonts w:cs="Tahoma"/>
          <w:color w:val="000000"/>
          <w:spacing w:val="157"/>
          <w:position w:val="-12"/>
          <w:lang w:eastAsia="el-GR" w:bidi="ar-SA"/>
        </w:rPr>
        <w:t>α</w:t>
      </w:r>
      <w:r w:rsidRPr="00873500">
        <w:rPr>
          <w:rFonts w:ascii="BZ Loipa" w:hAnsi="BZ Loipa" w:cs="Tahoma"/>
          <w:b w:val="0"/>
          <w:color w:val="800000"/>
          <w:spacing w:val="100"/>
          <w:position w:val="2"/>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57"/>
          <w:sz w:val="44"/>
          <w:lang w:eastAsia="el-GR" w:bidi="ar-SA"/>
        </w:rPr>
        <w:t></w:t>
      </w:r>
      <w:r w:rsidRPr="00873500">
        <w:rPr>
          <w:rFonts w:cs="Tahoma"/>
          <w:color w:val="000000"/>
          <w:position w:val="-12"/>
          <w:lang w:eastAsia="el-GR" w:bidi="ar-SA"/>
        </w:rPr>
        <w:t>α</w:t>
      </w:r>
      <w:r w:rsidRPr="00873500">
        <w:rPr>
          <w:rFonts w:cs="Tahoma"/>
          <w:color w:val="000000"/>
          <w:spacing w:val="192"/>
          <w:position w:val="-12"/>
          <w:lang w:eastAsia="el-GR" w:bidi="ar-SA"/>
        </w:rPr>
        <w:t>ν</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27"/>
          <w:sz w:val="44"/>
          <w:lang w:eastAsia="el-GR" w:bidi="ar-SA"/>
        </w:rPr>
        <w:t></w:t>
      </w:r>
      <w:r w:rsidRPr="00873500">
        <w:rPr>
          <w:rFonts w:cs="Tahoma"/>
          <w:color w:val="000000"/>
          <w:position w:val="-12"/>
          <w:lang w:eastAsia="el-GR" w:bidi="ar-SA"/>
        </w:rPr>
        <w:t>τ</w:t>
      </w:r>
      <w:r w:rsidRPr="00873500">
        <w:rPr>
          <w:rFonts w:cs="Tahoma"/>
          <w:color w:val="000000"/>
          <w:spacing w:val="132"/>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172"/>
          <w:sz w:val="44"/>
          <w:lang w:eastAsia="el-GR" w:bidi="ar-SA"/>
        </w:rPr>
        <w:t></w:t>
      </w:r>
      <w:r w:rsidRPr="00873500">
        <w:rPr>
          <w:rFonts w:cs="Tahoma"/>
          <w:color w:val="000000"/>
          <w:spacing w:val="17"/>
          <w:position w:val="-12"/>
          <w:lang w:eastAsia="el-GR" w:bidi="ar-SA"/>
        </w:rPr>
        <w:t>α</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17"/>
          <w:position w:val="-12"/>
          <w:lang w:eastAsia="el-GR" w:bidi="ar-SA"/>
        </w:rPr>
        <w:t>α</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97"/>
          <w:sz w:val="44"/>
          <w:lang w:eastAsia="el-GR" w:bidi="ar-SA"/>
        </w:rPr>
        <w:t></w:t>
      </w:r>
      <w:r w:rsidRPr="00873500">
        <w:rPr>
          <w:rFonts w:cs="Tahoma"/>
          <w:color w:val="000000"/>
          <w:spacing w:val="282"/>
          <w:position w:val="-12"/>
          <w:lang w:eastAsia="el-GR" w:bidi="ar-SA"/>
        </w:rPr>
        <w:t>α</w:t>
      </w:r>
      <w:r w:rsidRPr="00873500">
        <w:rPr>
          <w:rFonts w:ascii="BZ Byzantina" w:hAnsi="BZ Byzantina" w:cs="Tahoma"/>
          <w:b w:val="0"/>
          <w:color w:val="800000"/>
          <w:spacing w:val="-4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37"/>
          <w:position w:val="-12"/>
          <w:lang w:eastAsia="el-GR" w:bidi="ar-SA"/>
        </w:rPr>
        <w:t>α</w:t>
      </w:r>
      <w:r w:rsidRPr="00873500">
        <w:rPr>
          <w:rFonts w:ascii="BZ Byzantina" w:hAnsi="BZ Byzantina" w:cs="Tahoma"/>
          <w:color w:val="000000"/>
          <w:spacing w:val="20"/>
          <w:position w:val="2"/>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177"/>
          <w:position w:val="-12"/>
          <w:lang w:eastAsia="el-GR" w:bidi="ar-SA"/>
        </w:rPr>
        <w:t>α</w:t>
      </w:r>
      <w:r w:rsidRPr="00873500">
        <w:rPr>
          <w:rFonts w:ascii="BZ Byzantina" w:hAnsi="BZ Byzantina" w:cs="Tahoma"/>
          <w:color w:val="800000"/>
          <w:spacing w:val="60"/>
          <w:position w:val="-2"/>
          <w:sz w:val="44"/>
          <w:lang w:eastAsia="el-GR" w:bidi="ar-SA"/>
        </w:rPr>
        <w:t></w:t>
      </w:r>
      <w:r w:rsidRPr="00873500">
        <w:rPr>
          <w:rFonts w:ascii="BZ Byzantina" w:hAnsi="BZ Byzantina" w:cs="Tahoma"/>
          <w:b w:val="0"/>
          <w:color w:val="800000"/>
          <w:spacing w:val="2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72"/>
          <w:sz w:val="44"/>
          <w:lang w:eastAsia="el-GR" w:bidi="ar-SA"/>
        </w:rPr>
        <w:t></w:t>
      </w:r>
      <w:r w:rsidRPr="00873500">
        <w:rPr>
          <w:rFonts w:cs="Tahoma"/>
          <w:color w:val="000000"/>
          <w:position w:val="-12"/>
          <w:lang w:eastAsia="el-GR" w:bidi="ar-SA"/>
        </w:rPr>
        <w:t>τ</w:t>
      </w:r>
      <w:r w:rsidRPr="00873500">
        <w:rPr>
          <w:rFonts w:cs="Tahoma"/>
          <w:color w:val="000000"/>
          <w:spacing w:val="17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42"/>
          <w:sz w:val="44"/>
          <w:lang w:eastAsia="el-GR" w:bidi="ar-SA"/>
        </w:rPr>
        <w:t></w:t>
      </w:r>
      <w:r w:rsidRPr="00873500">
        <w:rPr>
          <w:rFonts w:cs="Tahoma"/>
          <w:color w:val="000000"/>
          <w:spacing w:val="227"/>
          <w:position w:val="-12"/>
          <w:lang w:eastAsia="el-GR" w:bidi="ar-SA"/>
        </w:rPr>
        <w:t>Α</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97"/>
          <w:sz w:val="44"/>
          <w:lang w:eastAsia="el-GR" w:bidi="ar-SA"/>
        </w:rPr>
        <w:t></w:t>
      </w:r>
      <w:r w:rsidRPr="00873500">
        <w:rPr>
          <w:rFonts w:cs="Tahoma"/>
          <w:color w:val="000000"/>
          <w:spacing w:val="242"/>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35"/>
          <w:sz w:val="44"/>
          <w:lang w:eastAsia="el-GR" w:bidi="ar-SA"/>
        </w:rPr>
        <w:t></w:t>
      </w:r>
      <w:r w:rsidRPr="00873500">
        <w:rPr>
          <w:rFonts w:cs="Tahoma"/>
          <w:color w:val="000000"/>
          <w:spacing w:val="236"/>
          <w:position w:val="-12"/>
          <w:lang w:eastAsia="el-GR" w:bidi="ar-SA"/>
        </w:rPr>
        <w:t>α</w:t>
      </w:r>
      <w:r w:rsidRPr="00873500">
        <w:rPr>
          <w:rFonts w:ascii="BZ Byzantina" w:hAnsi="BZ Byzantina" w:cs="Tahoma"/>
          <w:b w:val="0"/>
          <w:color w:val="800000"/>
          <w:spacing w:val="44"/>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BZ Byzantina" w:hAnsi="BZ Byzantina" w:cs="Tahoma"/>
          <w:color w:val="800000"/>
          <w:position w:val="-2"/>
          <w:sz w:val="44"/>
          <w:lang w:eastAsia="el-GR" w:bidi="ar-SA"/>
        </w:rPr>
        <w:t></w:t>
      </w:r>
      <w:r w:rsidRPr="00873500">
        <w:rPr>
          <w:rFonts w:ascii="MK2015" w:hAnsi="MK2015" w:cs="Tahoma"/>
          <w:color w:val="800000"/>
          <w:position w:val="-2"/>
          <w:lang w:eastAsia="el-GR" w:bidi="ar-SA"/>
        </w:rPr>
        <w:t>_</w:t>
      </w:r>
      <w:r w:rsidRPr="00873500">
        <w:rPr>
          <w:rFonts w:ascii="MK2015" w:hAnsi="MK2015" w:cs="Tahoma"/>
          <w:color w:val="800000"/>
          <w:position w:val="-2"/>
          <w:sz w:val="2"/>
          <w:lang w:eastAsia="el-GR" w:bidi="ar-SA"/>
        </w:rPr>
        <w:t xml:space="preserve"> </w:t>
      </w:r>
      <w:r w:rsidRPr="00873500">
        <w:rPr>
          <w:rFonts w:ascii="BZ Byzantina" w:hAnsi="BZ Byzantina" w:cs="Tahoma"/>
          <w:color w:val="000000"/>
          <w:spacing w:val="-172"/>
          <w:sz w:val="44"/>
          <w:lang w:eastAsia="el-GR" w:bidi="ar-SA"/>
        </w:rPr>
        <w:t></w:t>
      </w:r>
      <w:r w:rsidRPr="00873500">
        <w:rPr>
          <w:rFonts w:cs="Tahoma"/>
          <w:color w:val="000000"/>
          <w:spacing w:val="17"/>
          <w:position w:val="-12"/>
          <w:lang w:eastAsia="el-GR" w:bidi="ar-SA"/>
        </w:rPr>
        <w:t>α</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40"/>
          <w:sz w:val="44"/>
          <w:lang w:eastAsia="el-GR" w:bidi="ar-SA"/>
        </w:rPr>
        <w:t></w:t>
      </w:r>
      <w:r w:rsidRPr="00873500">
        <w:rPr>
          <w:rFonts w:cs="Tahoma"/>
          <w:color w:val="000000"/>
          <w:spacing w:val="85"/>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72"/>
          <w:sz w:val="44"/>
          <w:lang w:eastAsia="el-GR" w:bidi="ar-SA"/>
        </w:rPr>
        <w:t></w:t>
      </w:r>
      <w:r w:rsidRPr="00873500">
        <w:rPr>
          <w:rFonts w:cs="Tahoma"/>
          <w:color w:val="000000"/>
          <w:position w:val="-12"/>
          <w:lang w:eastAsia="el-GR" w:bidi="ar-SA"/>
        </w:rPr>
        <w:t>ν</w:t>
      </w:r>
      <w:r w:rsidRPr="00873500">
        <w:rPr>
          <w:rFonts w:cs="Tahoma"/>
          <w:color w:val="000000"/>
          <w:spacing w:val="207"/>
          <w:position w:val="-12"/>
          <w:lang w:eastAsia="el-GR" w:bidi="ar-SA"/>
        </w:rPr>
        <w:t>α</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97"/>
          <w:sz w:val="44"/>
          <w:lang w:eastAsia="el-GR" w:bidi="ar-SA"/>
        </w:rPr>
        <w:t></w:t>
      </w:r>
      <w:r w:rsidRPr="00873500">
        <w:rPr>
          <w:rFonts w:cs="Tahoma"/>
          <w:color w:val="000000"/>
          <w:spacing w:val="262"/>
          <w:position w:val="-12"/>
          <w:lang w:eastAsia="el-GR" w:bidi="ar-SA"/>
        </w:rPr>
        <w:t>α</w:t>
      </w:r>
      <w:r w:rsidRPr="00873500">
        <w:rPr>
          <w:rFonts w:ascii="BZ Byzantina" w:hAnsi="BZ Byzantina" w:cs="Tahoma"/>
          <w:b w:val="0"/>
          <w:color w:val="800000"/>
          <w:spacing w:val="-2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37"/>
          <w:position w:val="-12"/>
          <w:lang w:eastAsia="el-GR" w:bidi="ar-SA"/>
        </w:rPr>
        <w:t>α</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Loipa" w:hAnsi="BZ Loipa" w:cs="Tahoma"/>
          <w:color w:val="000000"/>
          <w:spacing w:val="-682"/>
          <w:sz w:val="44"/>
          <w:lang w:eastAsia="el-GR" w:bidi="ar-SA"/>
        </w:rPr>
        <w:t></w:t>
      </w:r>
      <w:r w:rsidRPr="00873500">
        <w:rPr>
          <w:rFonts w:cs="Tahoma"/>
          <w:color w:val="000000"/>
          <w:position w:val="-12"/>
          <w:lang w:eastAsia="el-GR" w:bidi="ar-SA"/>
        </w:rPr>
        <w:t>στ</w:t>
      </w:r>
      <w:r w:rsidRPr="00873500">
        <w:rPr>
          <w:rFonts w:cs="Tahoma"/>
          <w:color w:val="000000"/>
          <w:spacing w:val="128"/>
          <w:position w:val="-12"/>
          <w:lang w:eastAsia="el-GR" w:bidi="ar-SA"/>
        </w:rPr>
        <w:t>α</w:t>
      </w:r>
      <w:r w:rsidRPr="00873500">
        <w:rPr>
          <w:rFonts w:ascii="BZ Byzantina" w:hAnsi="BZ Byzantina" w:cs="Tahoma"/>
          <w:color w:val="000000"/>
          <w:spacing w:val="118"/>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172"/>
          <w:sz w:val="44"/>
          <w:lang w:eastAsia="el-GR" w:bidi="ar-SA"/>
        </w:rPr>
        <w:t></w:t>
      </w:r>
      <w:r w:rsidRPr="00873500">
        <w:rPr>
          <w:rFonts w:cs="Tahoma"/>
          <w:color w:val="000000"/>
          <w:spacing w:val="17"/>
          <w:position w:val="-12"/>
          <w:lang w:eastAsia="el-GR" w:bidi="ar-SA"/>
        </w:rPr>
        <w:t>α</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52"/>
          <w:sz w:val="44"/>
          <w:lang w:eastAsia="el-GR" w:bidi="ar-SA"/>
        </w:rPr>
        <w:t></w:t>
      </w:r>
      <w:r w:rsidRPr="00873500">
        <w:rPr>
          <w:rFonts w:cs="Tahoma"/>
          <w:color w:val="000000"/>
          <w:spacing w:val="197"/>
          <w:position w:val="-12"/>
          <w:lang w:eastAsia="el-GR" w:bidi="ar-SA"/>
        </w:rPr>
        <w:t>α</w:t>
      </w:r>
      <w:r w:rsidRPr="00873500">
        <w:rPr>
          <w:rFonts w:ascii="BZ Byzantina" w:hAnsi="BZ Byzantina" w:cs="Tahoma"/>
          <w:color w:val="000000"/>
          <w:position w:val="2"/>
          <w:sz w:val="44"/>
          <w:lang w:eastAsia="el-GR" w:bidi="ar-SA"/>
        </w:rPr>
        <w:t></w:t>
      </w:r>
      <w:r w:rsidRPr="00873500">
        <w:rPr>
          <w:rFonts w:ascii="MK2015" w:hAnsi="MK2015" w:cs="Tahoma"/>
          <w:color w:val="000000"/>
          <w:position w:val="2"/>
          <w:lang w:eastAsia="el-GR" w:bidi="ar-SA"/>
        </w:rPr>
        <w:t>_</w:t>
      </w:r>
      <w:r w:rsidRPr="00873500">
        <w:rPr>
          <w:rFonts w:ascii="MK2015" w:hAnsi="MK2015" w:cs="Tahoma"/>
          <w:color w:val="000000"/>
          <w:position w:val="2"/>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480"/>
          <w:sz w:val="44"/>
          <w:lang w:eastAsia="el-GR" w:bidi="ar-SA"/>
        </w:rPr>
        <w:t></w:t>
      </w:r>
      <w:r w:rsidRPr="00873500">
        <w:rPr>
          <w:rFonts w:ascii="MK2015" w:hAnsi="MK2015" w:cs="Tahoma"/>
          <w:b w:val="0"/>
          <w:color w:val="000000"/>
          <w:position w:val="-12"/>
          <w:sz w:val="28"/>
          <w:lang w:eastAsia="el-GR" w:bidi="ar-SA"/>
        </w:rPr>
        <w:t>z</w:t>
      </w:r>
      <w:r w:rsidRPr="00873500">
        <w:rPr>
          <w:rFonts w:cs="Tahoma"/>
          <w:color w:val="000000"/>
          <w:spacing w:val="200"/>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87"/>
          <w:sz w:val="44"/>
          <w:lang w:eastAsia="el-GR" w:bidi="ar-SA"/>
        </w:rPr>
        <w:t></w:t>
      </w:r>
      <w:r w:rsidRPr="00873500">
        <w:rPr>
          <w:rFonts w:cs="Tahoma"/>
          <w:color w:val="000000"/>
          <w:position w:val="-12"/>
          <w:lang w:eastAsia="el-GR" w:bidi="ar-SA"/>
        </w:rPr>
        <w:t>τ</w:t>
      </w:r>
      <w:r w:rsidRPr="00873500">
        <w:rPr>
          <w:rFonts w:cs="Tahoma"/>
          <w:color w:val="000000"/>
          <w:spacing w:val="192"/>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62"/>
          <w:sz w:val="44"/>
          <w:lang w:eastAsia="el-GR" w:bidi="ar-SA"/>
        </w:rPr>
        <w:t></w:t>
      </w:r>
      <w:r w:rsidRPr="00873500">
        <w:rPr>
          <w:rFonts w:cs="Tahoma"/>
          <w:color w:val="000000"/>
          <w:spacing w:val="4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57"/>
          <w:sz w:val="44"/>
          <w:lang w:eastAsia="el-GR" w:bidi="ar-SA"/>
        </w:rPr>
        <w:t></w:t>
      </w:r>
      <w:r w:rsidRPr="00873500">
        <w:rPr>
          <w:rFonts w:cs="Tahoma"/>
          <w:color w:val="000000"/>
          <w:position w:val="-12"/>
          <w:lang w:eastAsia="el-GR" w:bidi="ar-SA"/>
        </w:rPr>
        <w:t>ν</w:t>
      </w:r>
      <w:r w:rsidRPr="00873500">
        <w:rPr>
          <w:rFonts w:cs="Tahoma"/>
          <w:color w:val="000000"/>
          <w:spacing w:val="212"/>
          <w:position w:val="-12"/>
          <w:lang w:eastAsia="el-GR" w:bidi="ar-SA"/>
        </w:rPr>
        <w:t>α</w:t>
      </w:r>
      <w:r w:rsidRPr="00873500">
        <w:rPr>
          <w:rFonts w:ascii="BZ Byzantina" w:hAnsi="BZ Byzantina" w:cs="Tahoma"/>
          <w:b w:val="0"/>
          <w:color w:val="800000"/>
          <w:spacing w:val="-2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z w:val="44"/>
          <w:lang w:eastAsia="el-GR" w:bidi="ar-SA"/>
        </w:rPr>
        <w:t></w:t>
      </w:r>
      <w:r w:rsidRPr="00873500">
        <w:rPr>
          <w:rFonts w:cs="Tahoma"/>
          <w:color w:val="000000"/>
          <w:spacing w:val="-67"/>
          <w:position w:val="-12"/>
          <w:lang w:eastAsia="el-GR" w:bidi="ar-SA"/>
        </w:rPr>
        <w:t>σ</w:t>
      </w:r>
      <w:r w:rsidRPr="00873500">
        <w:rPr>
          <w:rFonts w:ascii="BZ Byzantina" w:hAnsi="BZ Byzantina" w:cs="Tahoma"/>
          <w:color w:val="000000"/>
          <w:spacing w:val="-232"/>
          <w:sz w:val="44"/>
          <w:lang w:eastAsia="el-GR" w:bidi="ar-SA"/>
        </w:rPr>
        <w:t></w:t>
      </w:r>
      <w:r w:rsidRPr="00873500">
        <w:rPr>
          <w:rFonts w:cs="Tahoma"/>
          <w:color w:val="000000"/>
          <w:position w:val="-12"/>
          <w:lang w:eastAsia="el-GR" w:bidi="ar-SA"/>
        </w:rPr>
        <w:t>τ</w:t>
      </w:r>
      <w:r w:rsidRPr="00873500">
        <w:rPr>
          <w:rFonts w:cs="Tahoma"/>
          <w:color w:val="000000"/>
          <w:spacing w:val="-52"/>
          <w:position w:val="-12"/>
          <w:lang w:eastAsia="el-GR" w:bidi="ar-SA"/>
        </w:rPr>
        <w:t>α</w:t>
      </w:r>
      <w:r w:rsidRPr="00873500">
        <w:rPr>
          <w:rFonts w:ascii="MK2015" w:hAnsi="MK2015" w:cs="Tahoma"/>
          <w:color w:val="000000"/>
          <w:spacing w:val="97"/>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FFFFFF"/>
          <w:position w:val="-6"/>
          <w:sz w:val="2"/>
          <w:lang w:eastAsia="el-GR" w:bidi="ar-SA"/>
        </w:rPr>
        <w:t>.</w:t>
      </w:r>
      <w:r w:rsidRPr="00873500">
        <w:rPr>
          <w:rFonts w:ascii="BZ Byzantina" w:hAnsi="BZ Byzantina" w:cs="Tahoma"/>
          <w:color w:val="000000"/>
          <w:spacing w:val="-510"/>
          <w:sz w:val="44"/>
          <w:lang w:eastAsia="el-GR" w:bidi="ar-SA"/>
        </w:rPr>
        <w:t></w:t>
      </w:r>
      <w:r w:rsidRPr="00873500">
        <w:rPr>
          <w:rFonts w:cs="Tahoma"/>
          <w:color w:val="000000"/>
          <w:spacing w:val="311"/>
          <w:position w:val="-12"/>
          <w:lang w:eastAsia="el-GR" w:bidi="ar-SA"/>
        </w:rPr>
        <w:t>α</w:t>
      </w:r>
      <w:r w:rsidRPr="00873500">
        <w:rPr>
          <w:rFonts w:ascii="BZ Byzantina" w:hAnsi="BZ Byzantina" w:cs="Tahoma"/>
          <w:b w:val="0"/>
          <w:color w:val="800000"/>
          <w:spacing w:val="44"/>
          <w:sz w:val="44"/>
          <w:lang w:eastAsia="el-GR" w:bidi="ar-SA"/>
        </w:rPr>
        <w:t></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BZ Byzantina" w:hAnsi="BZ Byzantina" w:cs="Tahoma"/>
          <w:b w:val="0"/>
          <w:color w:val="800000"/>
          <w:position w:val="-6"/>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10"/>
          <w:sz w:val="44"/>
          <w:lang w:eastAsia="el-GR" w:bidi="ar-SA"/>
        </w:rPr>
        <w:t></w:t>
      </w:r>
      <w:r w:rsidRPr="00873500">
        <w:rPr>
          <w:rFonts w:cs="Tahoma"/>
          <w:color w:val="000000"/>
          <w:position w:val="-12"/>
          <w:lang w:eastAsia="el-GR" w:bidi="ar-SA"/>
        </w:rPr>
        <w:t>σε</w:t>
      </w:r>
      <w:r w:rsidRPr="00873500">
        <w:rPr>
          <w:rFonts w:cs="Tahoma"/>
          <w:color w:val="000000"/>
          <w:spacing w:val="180"/>
          <w:position w:val="-12"/>
          <w:lang w:eastAsia="el-GR" w:bidi="ar-SA"/>
        </w:rPr>
        <w:t>ι</w:t>
      </w:r>
      <w:r w:rsidRPr="00873500">
        <w:rPr>
          <w:rFonts w:ascii="BZ Byzantina" w:hAnsi="BZ Byzantina" w:cs="Tahoma"/>
          <w:color w:val="00000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sz w:val="2"/>
          <w:lang w:eastAsia="el-GR" w:bidi="ar-SA"/>
        </w:rPr>
        <w:t xml:space="preserve"> </w:t>
      </w:r>
      <w:r w:rsidRPr="00873500">
        <w:rPr>
          <w:rFonts w:ascii="BZ Byzantina" w:hAnsi="BZ Byzantina" w:cs="Tahoma"/>
          <w:color w:val="000000"/>
          <w:spacing w:val="-540"/>
          <w:sz w:val="44"/>
          <w:lang w:eastAsia="el-GR" w:bidi="ar-SA"/>
        </w:rPr>
        <w:t></w:t>
      </w:r>
      <w:r w:rsidRPr="00873500">
        <w:rPr>
          <w:rFonts w:cs="Tahoma"/>
          <w:color w:val="000000"/>
          <w:position w:val="-12"/>
          <w:lang w:eastAsia="el-GR" w:bidi="ar-SA"/>
        </w:rPr>
        <w:t>κα</w:t>
      </w:r>
      <w:r w:rsidRPr="00873500">
        <w:rPr>
          <w:rFonts w:cs="Tahoma"/>
          <w:color w:val="000000"/>
          <w:spacing w:val="150"/>
          <w:position w:val="-12"/>
          <w:lang w:eastAsia="el-GR" w:bidi="ar-SA"/>
        </w:rPr>
        <w:t>ι</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472"/>
          <w:sz w:val="44"/>
          <w:lang w:eastAsia="el-GR" w:bidi="ar-SA"/>
        </w:rPr>
        <w:t></w:t>
      </w:r>
      <w:r w:rsidRPr="00873500">
        <w:rPr>
          <w:rFonts w:cs="Tahoma"/>
          <w:color w:val="000000"/>
          <w:position w:val="-12"/>
          <w:lang w:eastAsia="el-GR" w:bidi="ar-SA"/>
        </w:rPr>
        <w:t>ο</w:t>
      </w:r>
      <w:r w:rsidRPr="00873500">
        <w:rPr>
          <w:rFonts w:cs="Tahoma"/>
          <w:color w:val="000000"/>
          <w:spacing w:val="207"/>
          <w:position w:val="-12"/>
          <w:lang w:eastAsia="el-GR" w:bidi="ar-SA"/>
        </w:rPr>
        <w:t>υ</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72"/>
          <w:sz w:val="44"/>
          <w:lang w:eastAsia="el-GR" w:bidi="ar-SA"/>
        </w:rPr>
        <w:t></w:t>
      </w:r>
      <w:r w:rsidRPr="00873500">
        <w:rPr>
          <w:rFonts w:cs="Tahoma"/>
          <w:color w:val="000000"/>
          <w:position w:val="-12"/>
          <w:lang w:eastAsia="el-GR" w:bidi="ar-SA"/>
        </w:rPr>
        <w:t>ο</w:t>
      </w:r>
      <w:r w:rsidRPr="00873500">
        <w:rPr>
          <w:rFonts w:cs="Tahoma"/>
          <w:color w:val="000000"/>
          <w:spacing w:val="187"/>
          <w:position w:val="-12"/>
          <w:lang w:eastAsia="el-GR" w:bidi="ar-SA"/>
        </w:rPr>
        <w:t>υ</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72"/>
          <w:sz w:val="44"/>
          <w:lang w:eastAsia="el-GR" w:bidi="ar-SA"/>
        </w:rPr>
        <w:t></w:t>
      </w:r>
      <w:r w:rsidRPr="00873500">
        <w:rPr>
          <w:rFonts w:cs="Tahoma"/>
          <w:color w:val="000000"/>
          <w:position w:val="-12"/>
          <w:lang w:eastAsia="el-GR" w:bidi="ar-SA"/>
        </w:rPr>
        <w:t>ο</w:t>
      </w:r>
      <w:r w:rsidRPr="00873500">
        <w:rPr>
          <w:rFonts w:cs="Tahoma"/>
          <w:color w:val="000000"/>
          <w:spacing w:val="207"/>
          <w:position w:val="-12"/>
          <w:lang w:eastAsia="el-GR" w:bidi="ar-SA"/>
        </w:rPr>
        <w:t>υ</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00"/>
          <w:sz w:val="44"/>
          <w:lang w:eastAsia="el-GR" w:bidi="ar-SA"/>
        </w:rPr>
        <w:t></w:t>
      </w:r>
      <w:r w:rsidRPr="00873500">
        <w:rPr>
          <w:rFonts w:cs="Tahoma"/>
          <w:color w:val="000000"/>
          <w:position w:val="-12"/>
          <w:lang w:eastAsia="el-GR" w:bidi="ar-SA"/>
        </w:rPr>
        <w:t>ο</w:t>
      </w:r>
      <w:r w:rsidRPr="00873500">
        <w:rPr>
          <w:rFonts w:cs="Tahoma"/>
          <w:color w:val="000000"/>
          <w:spacing w:val="35"/>
          <w:position w:val="-12"/>
          <w:lang w:eastAsia="el-GR" w:bidi="ar-SA"/>
        </w:rPr>
        <w:t>υ</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72"/>
          <w:sz w:val="44"/>
          <w:lang w:eastAsia="el-GR" w:bidi="ar-SA"/>
        </w:rPr>
        <w:t></w:t>
      </w:r>
      <w:r w:rsidRPr="00873500">
        <w:rPr>
          <w:rFonts w:cs="Tahoma"/>
          <w:color w:val="000000"/>
          <w:position w:val="-12"/>
          <w:lang w:eastAsia="el-GR" w:bidi="ar-SA"/>
        </w:rPr>
        <w:t>ο</w:t>
      </w:r>
      <w:r w:rsidRPr="00873500">
        <w:rPr>
          <w:rFonts w:cs="Tahoma"/>
          <w:color w:val="000000"/>
          <w:spacing w:val="207"/>
          <w:position w:val="-12"/>
          <w:lang w:eastAsia="el-GR" w:bidi="ar-SA"/>
        </w:rPr>
        <w:t>υ</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00"/>
          <w:sz w:val="44"/>
          <w:lang w:eastAsia="el-GR" w:bidi="ar-SA"/>
        </w:rPr>
        <w:t></w:t>
      </w:r>
      <w:r w:rsidRPr="00873500">
        <w:rPr>
          <w:rFonts w:cs="Tahoma"/>
          <w:color w:val="000000"/>
          <w:position w:val="-12"/>
          <w:lang w:eastAsia="el-GR" w:bidi="ar-SA"/>
        </w:rPr>
        <w:t>ο</w:t>
      </w:r>
      <w:r w:rsidRPr="00873500">
        <w:rPr>
          <w:rFonts w:cs="Tahoma"/>
          <w:color w:val="000000"/>
          <w:spacing w:val="35"/>
          <w:position w:val="-12"/>
          <w:lang w:eastAsia="el-GR" w:bidi="ar-SA"/>
        </w:rPr>
        <w:t>υ</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637"/>
          <w:sz w:val="44"/>
          <w:lang w:eastAsia="el-GR" w:bidi="ar-SA"/>
        </w:rPr>
        <w:t></w:t>
      </w:r>
      <w:r w:rsidRPr="00873500">
        <w:rPr>
          <w:rFonts w:ascii="MK2015" w:hAnsi="MK2015" w:cs="Tahoma"/>
          <w:b w:val="0"/>
          <w:color w:val="000000"/>
          <w:position w:val="-12"/>
          <w:sz w:val="28"/>
          <w:lang w:eastAsia="el-GR" w:bidi="ar-SA"/>
        </w:rPr>
        <w:t>z</w:t>
      </w:r>
      <w:r w:rsidRPr="00873500">
        <w:rPr>
          <w:rFonts w:cs="Tahoma"/>
          <w:color w:val="000000"/>
          <w:position w:val="-12"/>
          <w:lang w:eastAsia="el-GR" w:bidi="ar-SA"/>
        </w:rPr>
        <w:t>ο</w:t>
      </w:r>
      <w:r w:rsidRPr="00873500">
        <w:rPr>
          <w:rFonts w:cs="Tahoma"/>
          <w:color w:val="000000"/>
          <w:spacing w:val="203"/>
          <w:position w:val="-12"/>
          <w:lang w:eastAsia="el-GR" w:bidi="ar-SA"/>
        </w:rPr>
        <w:t>υ</w:t>
      </w:r>
      <w:r w:rsidRPr="00873500">
        <w:rPr>
          <w:rFonts w:ascii="BZ Byzantina" w:hAnsi="BZ Byzantina" w:cs="Tahoma"/>
          <w:b w:val="0"/>
          <w:color w:val="800000"/>
          <w:spacing w:val="44"/>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92"/>
          <w:sz w:val="44"/>
          <w:lang w:eastAsia="el-GR" w:bidi="ar-SA"/>
        </w:rPr>
        <w:t></w:t>
      </w:r>
      <w:r w:rsidRPr="00873500">
        <w:rPr>
          <w:rFonts w:cs="Tahoma"/>
          <w:color w:val="000000"/>
          <w:position w:val="-12"/>
          <w:lang w:eastAsia="el-GR" w:bidi="ar-SA"/>
        </w:rPr>
        <w:t>ο</w:t>
      </w:r>
      <w:r w:rsidRPr="00873500">
        <w:rPr>
          <w:rFonts w:cs="Tahoma"/>
          <w:color w:val="000000"/>
          <w:spacing w:val="27"/>
          <w:position w:val="-12"/>
          <w:lang w:eastAsia="el-GR" w:bidi="ar-SA"/>
        </w:rPr>
        <w:t>υ</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92"/>
          <w:sz w:val="44"/>
          <w:lang w:eastAsia="el-GR" w:bidi="ar-SA"/>
        </w:rPr>
        <w:t></w:t>
      </w:r>
      <w:r w:rsidRPr="00873500">
        <w:rPr>
          <w:rFonts w:cs="Tahoma"/>
          <w:color w:val="000000"/>
          <w:position w:val="-12"/>
          <w:lang w:eastAsia="el-GR" w:bidi="ar-SA"/>
        </w:rPr>
        <w:t>ο</w:t>
      </w:r>
      <w:r w:rsidRPr="00873500">
        <w:rPr>
          <w:rFonts w:cs="Tahoma"/>
          <w:color w:val="000000"/>
          <w:spacing w:val="27"/>
          <w:position w:val="-12"/>
          <w:lang w:eastAsia="el-GR" w:bidi="ar-SA"/>
        </w:rPr>
        <w:t>υ</w:t>
      </w:r>
      <w:r w:rsidRPr="00873500">
        <w:rPr>
          <w:rFonts w:ascii="BZ Byzantina" w:hAnsi="BZ Byzantina" w:cs="Tahoma"/>
          <w:color w:val="800000"/>
          <w:position w:val="-2"/>
          <w:sz w:val="44"/>
          <w:lang w:eastAsia="el-GR" w:bidi="ar-SA"/>
        </w:rPr>
        <w:t></w:t>
      </w:r>
      <w:r w:rsidRPr="00873500">
        <w:rPr>
          <w:rFonts w:ascii="MK2015" w:hAnsi="MK2015" w:cs="Tahoma"/>
          <w:color w:val="800000"/>
          <w:position w:val="-2"/>
          <w:lang w:eastAsia="el-GR" w:bidi="ar-SA"/>
        </w:rPr>
        <w:t>_</w:t>
      </w:r>
      <w:r w:rsidRPr="00873500">
        <w:rPr>
          <w:rFonts w:ascii="MK2015" w:hAnsi="MK2015" w:cs="Tahoma"/>
          <w:color w:val="800000"/>
          <w:position w:val="-2"/>
          <w:sz w:val="2"/>
          <w:lang w:eastAsia="el-GR" w:bidi="ar-SA"/>
        </w:rPr>
        <w:t xml:space="preserve"> </w:t>
      </w:r>
      <w:r w:rsidRPr="00873500">
        <w:rPr>
          <w:rFonts w:ascii="BZ Byzantina" w:hAnsi="BZ Byzantina" w:cs="Tahoma"/>
          <w:color w:val="000000"/>
          <w:spacing w:val="-292"/>
          <w:sz w:val="44"/>
          <w:lang w:eastAsia="el-GR" w:bidi="ar-SA"/>
        </w:rPr>
        <w:t></w:t>
      </w:r>
      <w:r w:rsidRPr="00873500">
        <w:rPr>
          <w:rFonts w:cs="Tahoma"/>
          <w:color w:val="000000"/>
          <w:position w:val="-12"/>
          <w:lang w:eastAsia="el-GR" w:bidi="ar-SA"/>
        </w:rPr>
        <w:t>ο</w:t>
      </w:r>
      <w:r w:rsidRPr="00873500">
        <w:rPr>
          <w:rFonts w:cs="Tahoma"/>
          <w:color w:val="000000"/>
          <w:spacing w:val="27"/>
          <w:position w:val="-12"/>
          <w:lang w:eastAsia="el-GR" w:bidi="ar-SA"/>
        </w:rPr>
        <w:t>υ</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480"/>
          <w:sz w:val="44"/>
          <w:lang w:eastAsia="el-GR" w:bidi="ar-SA"/>
        </w:rPr>
        <w:t></w:t>
      </w:r>
      <w:r w:rsidRPr="00873500">
        <w:rPr>
          <w:rFonts w:cs="Tahoma"/>
          <w:color w:val="000000"/>
          <w:position w:val="-12"/>
          <w:lang w:eastAsia="el-GR" w:bidi="ar-SA"/>
        </w:rPr>
        <w:t>τ</w:t>
      </w:r>
      <w:r w:rsidRPr="00873500">
        <w:rPr>
          <w:rFonts w:cs="Tahoma"/>
          <w:color w:val="000000"/>
          <w:spacing w:val="155"/>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82"/>
          <w:sz w:val="44"/>
          <w:lang w:eastAsia="el-GR" w:bidi="ar-SA"/>
        </w:rPr>
        <w:t></w:t>
      </w:r>
      <w:r w:rsidRPr="00873500">
        <w:rPr>
          <w:rFonts w:cs="Tahoma"/>
          <w:color w:val="000000"/>
          <w:spacing w:val="197"/>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487"/>
          <w:sz w:val="44"/>
          <w:lang w:eastAsia="el-GR" w:bidi="ar-SA"/>
        </w:rPr>
        <w:t></w:t>
      </w:r>
      <w:r w:rsidRPr="00873500">
        <w:rPr>
          <w:rFonts w:cs="Tahoma"/>
          <w:color w:val="000000"/>
          <w:position w:val="-12"/>
          <w:lang w:eastAsia="el-GR" w:bidi="ar-SA"/>
        </w:rPr>
        <w:t>β</w:t>
      </w:r>
      <w:r w:rsidRPr="00873500">
        <w:rPr>
          <w:rFonts w:cs="Tahoma"/>
          <w:color w:val="000000"/>
          <w:spacing w:val="172"/>
          <w:position w:val="-12"/>
          <w:lang w:eastAsia="el-GR" w:bidi="ar-SA"/>
        </w:rPr>
        <w:t>ο</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05"/>
          <w:sz w:val="44"/>
          <w:lang w:eastAsia="el-GR" w:bidi="ar-SA"/>
        </w:rPr>
        <w:t></w:t>
      </w:r>
      <w:r w:rsidRPr="00873500">
        <w:rPr>
          <w:rFonts w:cs="Tahoma"/>
          <w:color w:val="000000"/>
          <w:spacing w:val="265"/>
          <w:position w:val="-12"/>
          <w:lang w:eastAsia="el-GR" w:bidi="ar-SA"/>
        </w:rPr>
        <w:t>ο</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360"/>
          <w:sz w:val="44"/>
          <w:lang w:eastAsia="el-GR" w:bidi="ar-SA"/>
        </w:rPr>
        <w:t></w:t>
      </w:r>
      <w:r w:rsidRPr="00873500">
        <w:rPr>
          <w:rFonts w:cs="Tahoma"/>
          <w:color w:val="000000"/>
          <w:spacing w:val="220"/>
          <w:position w:val="-12"/>
          <w:lang w:eastAsia="el-GR" w:bidi="ar-SA"/>
        </w:rPr>
        <w:t>ο</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25"/>
          <w:sz w:val="44"/>
          <w:lang w:eastAsia="el-GR" w:bidi="ar-SA"/>
        </w:rPr>
        <w:t></w:t>
      </w:r>
      <w:r w:rsidRPr="00873500">
        <w:rPr>
          <w:rFonts w:cs="Tahoma"/>
          <w:color w:val="000000"/>
          <w:spacing w:val="85"/>
          <w:position w:val="-12"/>
          <w:lang w:eastAsia="el-GR" w:bidi="ar-SA"/>
        </w:rPr>
        <w:t>ο</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165"/>
          <w:sz w:val="44"/>
          <w:lang w:eastAsia="el-GR" w:bidi="ar-SA"/>
        </w:rPr>
        <w:t></w:t>
      </w:r>
      <w:r w:rsidRPr="00873500">
        <w:rPr>
          <w:rFonts w:cs="Tahoma"/>
          <w:color w:val="000000"/>
          <w:spacing w:val="25"/>
          <w:position w:val="-12"/>
          <w:lang w:eastAsia="el-GR" w:bidi="ar-SA"/>
        </w:rPr>
        <w:t>ο</w:t>
      </w:r>
      <w:r w:rsidRPr="00873500">
        <w:rPr>
          <w:rFonts w:ascii="BZ Byzantina" w:hAnsi="BZ Byzantina" w:cs="Tahoma"/>
          <w:color w:val="000000"/>
          <w:sz w:val="44"/>
          <w:lang w:eastAsia="el-GR" w:bidi="ar-SA"/>
        </w:rPr>
        <w:t></w:t>
      </w:r>
      <w:r w:rsidRPr="00873500">
        <w:rPr>
          <w:rFonts w:ascii="BZ Byzantina" w:hAnsi="BZ Byzantina" w:cs="Tahoma"/>
          <w:b w:val="0"/>
          <w:color w:val="80000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position w:val="-12"/>
          <w:lang w:eastAsia="el-GR" w:bidi="ar-SA"/>
        </w:rPr>
        <w:t>ο</w:t>
      </w:r>
      <w:r w:rsidRPr="00873500">
        <w:rPr>
          <w:rFonts w:cs="Tahoma"/>
          <w:color w:val="000000"/>
          <w:spacing w:val="147"/>
          <w:position w:val="-12"/>
          <w:lang w:eastAsia="el-GR" w:bidi="ar-SA"/>
        </w:rPr>
        <w:t>υ</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cs="Tahoma"/>
          <w:color w:val="000000"/>
          <w:spacing w:val="-127"/>
          <w:position w:val="-12"/>
          <w:lang w:eastAsia="el-GR" w:bidi="ar-SA"/>
        </w:rPr>
        <w:t>τ</w:t>
      </w:r>
      <w:r w:rsidRPr="00873500">
        <w:rPr>
          <w:rFonts w:ascii="BZ Byzantina" w:hAnsi="BZ Byzantina" w:cs="Tahoma"/>
          <w:color w:val="000000"/>
          <w:spacing w:val="-172"/>
          <w:sz w:val="44"/>
          <w:lang w:eastAsia="el-GR" w:bidi="ar-SA"/>
        </w:rPr>
        <w:t></w:t>
      </w:r>
      <w:r w:rsidRPr="00873500">
        <w:rPr>
          <w:rFonts w:cs="Tahoma"/>
          <w:color w:val="000000"/>
          <w:spacing w:val="17"/>
          <w:position w:val="-12"/>
          <w:lang w:eastAsia="el-GR" w:bidi="ar-SA"/>
        </w:rPr>
        <w:t>ω</w:t>
      </w:r>
      <w:r w:rsidRPr="00873500">
        <w:rPr>
          <w:rFonts w:ascii="BZ Byzantina" w:hAnsi="BZ Byzantina" w:cs="Tahoma"/>
          <w:color w:val="000000"/>
          <w:spacing w:val="-20"/>
          <w:sz w:val="44"/>
          <w:lang w:eastAsia="el-GR" w:bidi="ar-SA"/>
        </w:rPr>
        <w:t></w:t>
      </w:r>
      <w:r w:rsidRPr="00873500">
        <w:rPr>
          <w:rFonts w:ascii="MK2015" w:hAnsi="MK2015" w:cs="Tahoma"/>
          <w:color w:val="000000"/>
          <w:spacing w:val="37"/>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27"/>
          <w:sz w:val="44"/>
          <w:lang w:eastAsia="el-GR" w:bidi="ar-SA"/>
        </w:rPr>
        <w:t></w:t>
      </w:r>
      <w:r w:rsidRPr="00873500">
        <w:rPr>
          <w:rFonts w:cs="Tahoma"/>
          <w:color w:val="000000"/>
          <w:position w:val="-12"/>
          <w:lang w:eastAsia="el-GR" w:bidi="ar-SA"/>
        </w:rPr>
        <w:t>β</w:t>
      </w:r>
      <w:r w:rsidRPr="00873500">
        <w:rPr>
          <w:rFonts w:cs="Tahoma"/>
          <w:color w:val="000000"/>
          <w:spacing w:val="132"/>
          <w:position w:val="-12"/>
          <w:lang w:eastAsia="el-GR" w:bidi="ar-SA"/>
        </w:rPr>
        <w:t>ο</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92"/>
          <w:position w:val="-12"/>
          <w:lang w:eastAsia="el-GR" w:bidi="ar-SA"/>
        </w:rPr>
        <w:t>ο</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77"/>
          <w:position w:val="-12"/>
          <w:lang w:eastAsia="el-GR" w:bidi="ar-SA"/>
        </w:rPr>
        <w:t>η</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η</w:t>
      </w:r>
      <w:r w:rsidRPr="00873500">
        <w:rPr>
          <w:rFonts w:ascii="BZ Byzantina" w:hAnsi="BZ Byzantina" w:cs="Tahoma"/>
          <w:color w:val="0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η</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442"/>
          <w:sz w:val="44"/>
          <w:lang w:eastAsia="el-GR" w:bidi="ar-SA"/>
        </w:rPr>
        <w:t></w:t>
      </w:r>
      <w:r w:rsidRPr="00873500">
        <w:rPr>
          <w:rFonts w:cs="Tahoma"/>
          <w:color w:val="000000"/>
          <w:position w:val="-12"/>
          <w:lang w:eastAsia="el-GR" w:bidi="ar-SA"/>
        </w:rPr>
        <w:t>σ</w:t>
      </w:r>
      <w:r w:rsidRPr="00873500">
        <w:rPr>
          <w:rFonts w:cs="Tahoma"/>
          <w:color w:val="000000"/>
          <w:spacing w:val="117"/>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525"/>
          <w:sz w:val="44"/>
          <w:lang w:eastAsia="el-GR" w:bidi="ar-SA"/>
        </w:rPr>
        <w:t></w:t>
      </w:r>
      <w:r w:rsidRPr="00873500">
        <w:rPr>
          <w:rFonts w:cs="Tahoma"/>
          <w:color w:val="000000"/>
          <w:spacing w:val="296"/>
          <w:position w:val="-12"/>
          <w:lang w:eastAsia="el-GR" w:bidi="ar-SA"/>
        </w:rPr>
        <w:t>ω</w:t>
      </w:r>
      <w:r w:rsidRPr="00873500">
        <w:rPr>
          <w:rFonts w:ascii="BZ Byzantina" w:hAnsi="BZ Byzantina" w:cs="Tahoma"/>
          <w:b w:val="0"/>
          <w:color w:val="800000"/>
          <w:spacing w:val="44"/>
          <w:sz w:val="44"/>
          <w:lang w:eastAsia="el-GR" w:bidi="ar-SA"/>
        </w:rPr>
        <w:t></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495"/>
          <w:sz w:val="44"/>
          <w:lang w:eastAsia="el-GR" w:bidi="ar-SA"/>
        </w:rPr>
        <w:t></w:t>
      </w:r>
      <w:r w:rsidRPr="00873500">
        <w:rPr>
          <w:rFonts w:ascii="MK2015" w:hAnsi="MK2015" w:cs="Tahoma"/>
          <w:b w:val="0"/>
          <w:color w:val="000000"/>
          <w:position w:val="-12"/>
          <w:sz w:val="28"/>
          <w:lang w:eastAsia="el-GR" w:bidi="ar-SA"/>
        </w:rPr>
        <w:t>z</w:t>
      </w:r>
      <w:r w:rsidRPr="00873500">
        <w:rPr>
          <w:rFonts w:cs="Tahoma"/>
          <w:color w:val="000000"/>
          <w:spacing w:val="185"/>
          <w:position w:val="-12"/>
          <w:lang w:eastAsia="el-GR" w:bidi="ar-SA"/>
        </w:rPr>
        <w:t>ω</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27"/>
          <w:sz w:val="44"/>
          <w:lang w:eastAsia="el-GR" w:bidi="ar-SA"/>
        </w:rPr>
        <w:t></w:t>
      </w:r>
      <w:r w:rsidRPr="00873500">
        <w:rPr>
          <w:rFonts w:cs="Tahoma"/>
          <w:color w:val="000000"/>
          <w:spacing w:val="242"/>
          <w:position w:val="-12"/>
          <w:lang w:eastAsia="el-GR" w:bidi="ar-SA"/>
        </w:rPr>
        <w:t>ω</w:t>
      </w:r>
      <w:r w:rsidRPr="00873500">
        <w:rPr>
          <w:rFonts w:ascii="BZ Byzantina" w:hAnsi="BZ Byzantina" w:cs="Tahoma"/>
          <w:b w:val="0"/>
          <w:color w:val="8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40"/>
          <w:sz w:val="44"/>
          <w:lang w:eastAsia="el-GR" w:bidi="ar-SA"/>
        </w:rPr>
        <w:t></w:t>
      </w:r>
      <w:r w:rsidRPr="00873500">
        <w:rPr>
          <w:rFonts w:cs="Tahoma"/>
          <w:color w:val="000000"/>
          <w:position w:val="-12"/>
          <w:lang w:eastAsia="el-GR" w:bidi="ar-SA"/>
        </w:rPr>
        <w:t>με</w:t>
      </w:r>
      <w:r w:rsidRPr="00873500">
        <w:rPr>
          <w:rFonts w:cs="Tahoma"/>
          <w:color w:val="000000"/>
          <w:spacing w:val="110"/>
          <w:position w:val="-12"/>
          <w:lang w:eastAsia="el-GR" w:bidi="ar-SA"/>
        </w:rPr>
        <w:t>ν</w:t>
      </w:r>
      <w:r w:rsidRPr="00873500">
        <w:rPr>
          <w:rFonts w:ascii="BZ Byzantina" w:hAnsi="BZ Byzantina" w:cs="Tahoma"/>
          <w:color w:val="000000"/>
          <w:spacing w:val="40"/>
          <w:position w:val="2"/>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sz w:val="2"/>
          <w:lang w:eastAsia="el-GR" w:bidi="ar-SA"/>
        </w:rPr>
        <w:t xml:space="preserve"> </w:t>
      </w:r>
      <w:r w:rsidRPr="00873500">
        <w:rPr>
          <w:rFonts w:ascii="BZ Byzantina" w:hAnsi="BZ Byzantina" w:cs="Tahoma"/>
          <w:color w:val="000000"/>
          <w:spacing w:val="-547"/>
          <w:sz w:val="44"/>
          <w:lang w:eastAsia="el-GR" w:bidi="ar-SA"/>
        </w:rPr>
        <w:t></w:t>
      </w:r>
      <w:r w:rsidRPr="00873500">
        <w:rPr>
          <w:rFonts w:cs="Tahoma"/>
          <w:color w:val="000000"/>
          <w:position w:val="-12"/>
          <w:lang w:eastAsia="el-GR" w:bidi="ar-SA"/>
        </w:rPr>
        <w:t>Χρ</w:t>
      </w:r>
      <w:r w:rsidRPr="00873500">
        <w:rPr>
          <w:rFonts w:cs="Tahoma"/>
          <w:color w:val="000000"/>
          <w:spacing w:val="142"/>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55"/>
          <w:sz w:val="44"/>
          <w:lang w:eastAsia="el-GR" w:bidi="ar-SA"/>
        </w:rPr>
        <w:t></w:t>
      </w:r>
      <w:r w:rsidRPr="00873500">
        <w:rPr>
          <w:rFonts w:cs="Tahoma"/>
          <w:color w:val="000000"/>
          <w:position w:val="-12"/>
          <w:lang w:eastAsia="el-GR" w:bidi="ar-SA"/>
        </w:rPr>
        <w:t>στ</w:t>
      </w:r>
      <w:r w:rsidRPr="00873500">
        <w:rPr>
          <w:rFonts w:cs="Tahoma"/>
          <w:color w:val="000000"/>
          <w:spacing w:val="115"/>
          <w:position w:val="-12"/>
          <w:lang w:eastAsia="el-GR" w:bidi="ar-SA"/>
        </w:rPr>
        <w:t>ο</w:t>
      </w:r>
      <w:r w:rsidRPr="00873500">
        <w:rPr>
          <w:rFonts w:ascii="BZ Byzantina" w:hAnsi="BZ Byzantina" w:cs="Tahoma"/>
          <w:color w:val="000000"/>
          <w:spacing w:val="20"/>
          <w:position w:val="2"/>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Loipa" w:hAnsi="BZ Loipa" w:cs="Tahoma"/>
          <w:color w:val="000000"/>
          <w:spacing w:val="-420"/>
          <w:sz w:val="44"/>
          <w:lang w:eastAsia="el-GR" w:bidi="ar-SA"/>
        </w:rPr>
        <w:t></w:t>
      </w:r>
      <w:r w:rsidRPr="00873500">
        <w:rPr>
          <w:rFonts w:cs="Tahoma"/>
          <w:color w:val="000000"/>
          <w:spacing w:val="280"/>
          <w:position w:val="-12"/>
          <w:lang w:eastAsia="el-GR" w:bidi="ar-SA"/>
        </w:rPr>
        <w:t>ο</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25"/>
          <w:sz w:val="44"/>
          <w:lang w:eastAsia="el-GR" w:bidi="ar-SA"/>
        </w:rPr>
        <w:t></w:t>
      </w:r>
      <w:r w:rsidRPr="00873500">
        <w:rPr>
          <w:rFonts w:cs="Tahoma"/>
          <w:color w:val="000000"/>
          <w:spacing w:val="105"/>
          <w:position w:val="-12"/>
          <w:lang w:eastAsia="el-GR" w:bidi="ar-SA"/>
        </w:rPr>
        <w:t>ο</w:t>
      </w:r>
      <w:r w:rsidRPr="00873500">
        <w:rPr>
          <w:rFonts w:ascii="BZ Byzantina" w:hAnsi="BZ Byzantina" w:cs="Tahoma"/>
          <w:color w:val="000000"/>
          <w:spacing w:val="85"/>
          <w:sz w:val="44"/>
          <w:lang w:eastAsia="el-GR" w:bidi="ar-SA"/>
        </w:rPr>
        <w:t></w:t>
      </w:r>
      <w:r w:rsidRPr="00873500">
        <w:rPr>
          <w:rFonts w:ascii="BZ Byzantina" w:hAnsi="BZ Byzantina" w:cs="Tahoma"/>
          <w:color w:val="800000"/>
          <w:spacing w:val="-105"/>
          <w:position w:val="-4"/>
          <w:sz w:val="44"/>
          <w:lang w:eastAsia="el-GR" w:bidi="ar-SA"/>
        </w:rPr>
        <w:t></w:t>
      </w:r>
      <w:r w:rsidRPr="00873500">
        <w:rPr>
          <w:rFonts w:ascii="MK2015" w:hAnsi="MK2015" w:cs="Tahoma"/>
          <w:color w:val="800000"/>
          <w:position w:val="-2"/>
          <w:lang w:eastAsia="el-GR" w:bidi="ar-SA"/>
        </w:rPr>
        <w:t>_</w:t>
      </w:r>
      <w:r w:rsidRPr="00873500">
        <w:rPr>
          <w:rFonts w:ascii="MK2015" w:hAnsi="MK2015" w:cs="Tahoma"/>
          <w:color w:val="800000"/>
          <w:spacing w:val="20"/>
          <w:position w:val="-2"/>
          <w:sz w:val="2"/>
          <w:lang w:eastAsia="el-GR" w:bidi="ar-SA"/>
        </w:rPr>
        <w:t xml:space="preserve"> </w:t>
      </w:r>
      <w:r w:rsidRPr="00873500">
        <w:rPr>
          <w:rFonts w:ascii="BZ Byzantina" w:hAnsi="BZ Byzantina" w:cs="Tahoma"/>
          <w:color w:val="000000"/>
          <w:spacing w:val="-20"/>
          <w:sz w:val="44"/>
          <w:lang w:eastAsia="el-GR" w:bidi="ar-SA"/>
        </w:rPr>
        <w:t></w:t>
      </w:r>
      <w:r w:rsidRPr="00873500">
        <w:rPr>
          <w:rFonts w:ascii="BZ Byzantina" w:hAnsi="BZ Byzantina" w:cs="Tahoma"/>
          <w:color w:val="000000"/>
          <w:spacing w:val="-225"/>
          <w:sz w:val="44"/>
          <w:lang w:eastAsia="el-GR" w:bidi="ar-SA"/>
        </w:rPr>
        <w:t></w:t>
      </w:r>
      <w:r w:rsidRPr="00873500">
        <w:rPr>
          <w:rFonts w:cs="Tahoma"/>
          <w:color w:val="000000"/>
          <w:spacing w:val="85"/>
          <w:position w:val="-12"/>
          <w:lang w:eastAsia="el-GR" w:bidi="ar-SA"/>
        </w:rPr>
        <w:t>ο</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25"/>
          <w:sz w:val="44"/>
          <w:lang w:eastAsia="el-GR" w:bidi="ar-SA"/>
        </w:rPr>
        <w:t></w:t>
      </w:r>
      <w:r w:rsidRPr="00873500">
        <w:rPr>
          <w:rFonts w:cs="Tahoma"/>
          <w:color w:val="000000"/>
          <w:spacing w:val="85"/>
          <w:position w:val="-12"/>
          <w:lang w:eastAsia="el-GR" w:bidi="ar-SA"/>
        </w:rPr>
        <w:t>ο</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05"/>
          <w:sz w:val="44"/>
          <w:lang w:eastAsia="el-GR" w:bidi="ar-SA"/>
        </w:rPr>
        <w:t></w:t>
      </w:r>
      <w:r w:rsidRPr="00873500">
        <w:rPr>
          <w:rFonts w:cs="Tahoma"/>
          <w:color w:val="000000"/>
          <w:spacing w:val="245"/>
          <w:position w:val="-12"/>
          <w:lang w:eastAsia="el-GR" w:bidi="ar-SA"/>
        </w:rPr>
        <w:t>ο</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05"/>
          <w:sz w:val="44"/>
          <w:lang w:eastAsia="el-GR" w:bidi="ar-SA"/>
        </w:rPr>
        <w:t></w:t>
      </w:r>
      <w:r w:rsidRPr="00873500">
        <w:rPr>
          <w:rFonts w:cs="Tahoma"/>
          <w:color w:val="000000"/>
          <w:spacing w:val="265"/>
          <w:position w:val="-12"/>
          <w:lang w:eastAsia="el-GR" w:bidi="ar-SA"/>
        </w:rPr>
        <w:t>ο</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92"/>
          <w:position w:val="-12"/>
          <w:lang w:eastAsia="el-GR" w:bidi="ar-SA"/>
        </w:rPr>
        <w:t>ο</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20"/>
          <w:sz w:val="44"/>
          <w:lang w:eastAsia="el-GR" w:bidi="ar-SA"/>
        </w:rPr>
        <w:t></w:t>
      </w:r>
      <w:r w:rsidRPr="00873500">
        <w:rPr>
          <w:rFonts w:ascii="MK2015" w:hAnsi="MK2015" w:cs="Tahoma"/>
          <w:b w:val="0"/>
          <w:color w:val="000000"/>
          <w:position w:val="-12"/>
          <w:sz w:val="28"/>
          <w:lang w:eastAsia="el-GR" w:bidi="ar-SA"/>
        </w:rPr>
        <w:t>n</w:t>
      </w:r>
      <w:r w:rsidRPr="00873500">
        <w:rPr>
          <w:rFonts w:cs="Tahoma"/>
          <w:color w:val="000000"/>
          <w:spacing w:val="140"/>
          <w:position w:val="-12"/>
          <w:lang w:eastAsia="el-GR" w:bidi="ar-SA"/>
        </w:rPr>
        <w:t>ε</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05"/>
          <w:sz w:val="44"/>
          <w:lang w:eastAsia="el-GR" w:bidi="ar-SA"/>
        </w:rPr>
        <w:t></w:t>
      </w:r>
      <w:r w:rsidRPr="00873500">
        <w:rPr>
          <w:rFonts w:cs="Tahoma"/>
          <w:color w:val="000000"/>
          <w:spacing w:val="245"/>
          <w:position w:val="-12"/>
          <w:lang w:eastAsia="el-GR" w:bidi="ar-SA"/>
        </w:rPr>
        <w:t>ο</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360"/>
          <w:sz w:val="44"/>
          <w:lang w:eastAsia="el-GR" w:bidi="ar-SA"/>
        </w:rPr>
        <w:t></w:t>
      </w:r>
      <w:r w:rsidRPr="00873500">
        <w:rPr>
          <w:rFonts w:cs="Tahoma"/>
          <w:color w:val="000000"/>
          <w:spacing w:val="220"/>
          <w:position w:val="-12"/>
          <w:lang w:eastAsia="el-GR" w:bidi="ar-SA"/>
        </w:rPr>
        <w:t>ο</w:t>
      </w:r>
      <w:r w:rsidRPr="00873500">
        <w:rPr>
          <w:rFonts w:ascii="BZ Loipa" w:hAnsi="BZ Loip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25"/>
          <w:sz w:val="44"/>
          <w:lang w:eastAsia="el-GR" w:bidi="ar-SA"/>
        </w:rPr>
        <w:t></w:t>
      </w:r>
      <w:r w:rsidRPr="00873500">
        <w:rPr>
          <w:rFonts w:cs="Tahoma"/>
          <w:color w:val="000000"/>
          <w:spacing w:val="85"/>
          <w:position w:val="-12"/>
          <w:lang w:eastAsia="el-GR" w:bidi="ar-SA"/>
        </w:rPr>
        <w:t>ο</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25"/>
          <w:sz w:val="44"/>
          <w:lang w:eastAsia="el-GR" w:bidi="ar-SA"/>
        </w:rPr>
        <w:t></w:t>
      </w:r>
      <w:r w:rsidRPr="00873500">
        <w:rPr>
          <w:rFonts w:cs="Tahoma"/>
          <w:color w:val="000000"/>
          <w:spacing w:val="105"/>
          <w:position w:val="-12"/>
          <w:lang w:eastAsia="el-GR" w:bidi="ar-SA"/>
        </w:rPr>
        <w:t>ο</w:t>
      </w:r>
      <w:r w:rsidRPr="00873500">
        <w:rPr>
          <w:rFonts w:ascii="BZ Byzantina" w:hAnsi="BZ Byzantina" w:cs="Tahoma"/>
          <w:b w:val="0"/>
          <w:color w:val="800000"/>
          <w:spacing w:val="-2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405"/>
          <w:sz w:val="44"/>
          <w:lang w:eastAsia="el-GR" w:bidi="ar-SA"/>
        </w:rPr>
        <w:t></w:t>
      </w:r>
      <w:r w:rsidRPr="00873500">
        <w:rPr>
          <w:rFonts w:cs="Tahoma"/>
          <w:color w:val="000000"/>
          <w:spacing w:val="245"/>
          <w:position w:val="-12"/>
          <w:lang w:eastAsia="el-GR" w:bidi="ar-SA"/>
        </w:rPr>
        <w:t>ο</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05"/>
          <w:sz w:val="44"/>
          <w:lang w:eastAsia="el-GR" w:bidi="ar-SA"/>
        </w:rPr>
        <w:t></w:t>
      </w:r>
      <w:r w:rsidRPr="00873500">
        <w:rPr>
          <w:rFonts w:cs="Tahoma"/>
          <w:color w:val="000000"/>
          <w:spacing w:val="225"/>
          <w:position w:val="-12"/>
          <w:lang w:eastAsia="el-GR" w:bidi="ar-SA"/>
        </w:rPr>
        <w:t>ο</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05"/>
          <w:sz w:val="44"/>
          <w:lang w:eastAsia="el-GR" w:bidi="ar-SA"/>
        </w:rPr>
        <w:t></w:t>
      </w:r>
      <w:r w:rsidRPr="00873500">
        <w:rPr>
          <w:rFonts w:cs="Tahoma"/>
          <w:color w:val="000000"/>
          <w:spacing w:val="265"/>
          <w:position w:val="-12"/>
          <w:lang w:eastAsia="el-GR" w:bidi="ar-SA"/>
        </w:rPr>
        <w:t>ο</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427"/>
          <w:sz w:val="44"/>
          <w:lang w:eastAsia="el-GR" w:bidi="ar-SA"/>
        </w:rPr>
        <w:t></w:t>
      </w:r>
      <w:r w:rsidRPr="00873500">
        <w:rPr>
          <w:rFonts w:ascii="MK2015" w:hAnsi="MK2015" w:cs="Tahoma"/>
          <w:b w:val="0"/>
          <w:color w:val="000000"/>
          <w:position w:val="-12"/>
          <w:sz w:val="28"/>
          <w:lang w:eastAsia="el-GR" w:bidi="ar-SA"/>
        </w:rPr>
        <w:t>z</w:t>
      </w:r>
      <w:r w:rsidRPr="00873500">
        <w:rPr>
          <w:rFonts w:cs="Tahoma"/>
          <w:color w:val="000000"/>
          <w:spacing w:val="162"/>
          <w:position w:val="-12"/>
          <w:lang w:eastAsia="el-GR" w:bidi="ar-SA"/>
        </w:rPr>
        <w:t>ο</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165"/>
          <w:sz w:val="44"/>
          <w:lang w:eastAsia="el-GR" w:bidi="ar-SA"/>
        </w:rPr>
        <w:t></w:t>
      </w:r>
      <w:r w:rsidRPr="00873500">
        <w:rPr>
          <w:rFonts w:cs="Tahoma"/>
          <w:color w:val="000000"/>
          <w:spacing w:val="25"/>
          <w:position w:val="-12"/>
          <w:lang w:eastAsia="el-GR" w:bidi="ar-SA"/>
        </w:rPr>
        <w:t>ο</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405"/>
          <w:sz w:val="44"/>
          <w:lang w:eastAsia="el-GR" w:bidi="ar-SA"/>
        </w:rPr>
        <w:t></w:t>
      </w:r>
      <w:r w:rsidRPr="00873500">
        <w:rPr>
          <w:rFonts w:cs="Tahoma"/>
          <w:color w:val="000000"/>
          <w:spacing w:val="265"/>
          <w:position w:val="-12"/>
          <w:lang w:eastAsia="el-GR" w:bidi="ar-SA"/>
        </w:rPr>
        <w:t>ο</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405"/>
          <w:sz w:val="44"/>
          <w:lang w:eastAsia="el-GR" w:bidi="ar-SA"/>
        </w:rPr>
        <w:t></w:t>
      </w:r>
      <w:r w:rsidRPr="00873500">
        <w:rPr>
          <w:rFonts w:cs="Tahoma"/>
          <w:color w:val="000000"/>
          <w:spacing w:val="265"/>
          <w:position w:val="-12"/>
          <w:lang w:eastAsia="el-GR" w:bidi="ar-SA"/>
        </w:rPr>
        <w:t>ο</w:t>
      </w:r>
      <w:r w:rsidRPr="00873500">
        <w:rPr>
          <w:rFonts w:ascii="BZ Byzantina" w:hAnsi="BZ Byzantina" w:cs="Tahoma"/>
          <w:b w:val="0"/>
          <w:color w:val="8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25"/>
          <w:sz w:val="44"/>
          <w:lang w:eastAsia="el-GR" w:bidi="ar-SA"/>
        </w:rPr>
        <w:t></w:t>
      </w:r>
      <w:r w:rsidRPr="00873500">
        <w:rPr>
          <w:rFonts w:cs="Tahoma"/>
          <w:color w:val="000000"/>
          <w:spacing w:val="105"/>
          <w:position w:val="-12"/>
          <w:lang w:eastAsia="el-GR" w:bidi="ar-SA"/>
        </w:rPr>
        <w:t>ο</w:t>
      </w:r>
      <w:r w:rsidRPr="00873500">
        <w:rPr>
          <w:rFonts w:ascii="BZ Byzantina" w:hAnsi="BZ Byzantina" w:cs="Tahoma"/>
          <w:color w:val="000000"/>
          <w:spacing w:val="85"/>
          <w:sz w:val="44"/>
          <w:lang w:eastAsia="el-GR" w:bidi="ar-SA"/>
        </w:rPr>
        <w:t></w:t>
      </w:r>
      <w:r w:rsidRPr="00873500">
        <w:rPr>
          <w:rFonts w:ascii="BZ Byzantina" w:hAnsi="BZ Byzantina" w:cs="Tahoma"/>
          <w:color w:val="800000"/>
          <w:spacing w:val="-105"/>
          <w:position w:val="-4"/>
          <w:sz w:val="44"/>
          <w:lang w:eastAsia="el-GR" w:bidi="ar-SA"/>
        </w:rPr>
        <w:t></w:t>
      </w:r>
      <w:r w:rsidRPr="00873500">
        <w:rPr>
          <w:rFonts w:ascii="MK2015" w:hAnsi="MK2015" w:cs="Tahoma"/>
          <w:color w:val="800000"/>
          <w:position w:val="-2"/>
          <w:lang w:eastAsia="el-GR" w:bidi="ar-SA"/>
        </w:rPr>
        <w:t>_</w:t>
      </w:r>
      <w:r w:rsidRPr="00873500">
        <w:rPr>
          <w:rFonts w:ascii="MK2015" w:hAnsi="MK2015" w:cs="Tahoma"/>
          <w:color w:val="800000"/>
          <w:spacing w:val="20"/>
          <w:position w:val="-2"/>
          <w:sz w:val="2"/>
          <w:lang w:eastAsia="el-GR" w:bidi="ar-SA"/>
        </w:rPr>
        <w:t xml:space="preserve"> </w:t>
      </w:r>
      <w:r w:rsidRPr="00873500">
        <w:rPr>
          <w:rFonts w:ascii="BZ Byzantina" w:hAnsi="BZ Byzantina" w:cs="Tahoma"/>
          <w:color w:val="000000"/>
          <w:spacing w:val="-20"/>
          <w:sz w:val="44"/>
          <w:lang w:eastAsia="el-GR" w:bidi="ar-SA"/>
        </w:rPr>
        <w:t></w:t>
      </w:r>
      <w:r w:rsidRPr="00873500">
        <w:rPr>
          <w:rFonts w:ascii="BZ Byzantina" w:hAnsi="BZ Byzantina" w:cs="Tahoma"/>
          <w:color w:val="000000"/>
          <w:spacing w:val="-225"/>
          <w:sz w:val="44"/>
          <w:lang w:eastAsia="el-GR" w:bidi="ar-SA"/>
        </w:rPr>
        <w:t></w:t>
      </w:r>
      <w:r w:rsidRPr="00873500">
        <w:rPr>
          <w:rFonts w:cs="Tahoma"/>
          <w:color w:val="000000"/>
          <w:spacing w:val="85"/>
          <w:position w:val="-12"/>
          <w:lang w:eastAsia="el-GR" w:bidi="ar-SA"/>
        </w:rPr>
        <w:t>ο</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25"/>
          <w:sz w:val="44"/>
          <w:lang w:eastAsia="el-GR" w:bidi="ar-SA"/>
        </w:rPr>
        <w:t></w:t>
      </w:r>
      <w:r w:rsidRPr="00873500">
        <w:rPr>
          <w:rFonts w:cs="Tahoma"/>
          <w:color w:val="000000"/>
          <w:spacing w:val="85"/>
          <w:position w:val="-12"/>
          <w:lang w:eastAsia="el-GR" w:bidi="ar-SA"/>
        </w:rPr>
        <w:t>ο</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65"/>
          <w:sz w:val="44"/>
          <w:lang w:eastAsia="el-GR" w:bidi="ar-SA"/>
        </w:rPr>
        <w:t></w:t>
      </w:r>
      <w:r w:rsidRPr="00873500">
        <w:rPr>
          <w:rFonts w:cs="Tahoma"/>
          <w:color w:val="000000"/>
          <w:position w:val="-12"/>
          <w:lang w:eastAsia="el-GR" w:bidi="ar-SA"/>
        </w:rPr>
        <w:t>ο</w:t>
      </w:r>
      <w:r w:rsidRPr="00873500">
        <w:rPr>
          <w:rFonts w:cs="Tahoma"/>
          <w:color w:val="000000"/>
          <w:spacing w:val="195"/>
          <w:position w:val="-12"/>
          <w:lang w:eastAsia="el-GR" w:bidi="ar-SA"/>
        </w:rPr>
        <w:t>ς</w:t>
      </w:r>
      <w:r w:rsidRPr="00873500">
        <w:rPr>
          <w:rFonts w:ascii="BZ Byzantina" w:hAnsi="BZ Byzantina" w:cs="Tahoma"/>
          <w:color w:val="000000"/>
          <w:spacing w:val="2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sz w:val="2"/>
          <w:lang w:eastAsia="el-GR" w:bidi="ar-SA"/>
        </w:rPr>
        <w:t xml:space="preserve"> </w:t>
      </w:r>
      <w:r w:rsidRPr="00873500">
        <w:rPr>
          <w:rFonts w:ascii="BZ Byzantina" w:hAnsi="BZ Byzantina" w:cs="Tahoma"/>
          <w:color w:val="000000"/>
          <w:spacing w:val="-382"/>
          <w:sz w:val="44"/>
          <w:lang w:eastAsia="el-GR" w:bidi="ar-SA"/>
        </w:rPr>
        <w:t></w:t>
      </w:r>
      <w:r w:rsidRPr="00873500">
        <w:rPr>
          <w:rFonts w:cs="Tahoma"/>
          <w:color w:val="000000"/>
          <w:spacing w:val="66"/>
          <w:position w:val="-12"/>
          <w:lang w:eastAsia="el-GR" w:bidi="ar-SA"/>
        </w:rPr>
        <w:t>α</w:t>
      </w:r>
      <w:r w:rsidRPr="00873500">
        <w:rPr>
          <w:rFonts w:ascii="BZ Fthores" w:hAnsi="BZ Fthores" w:cs="Tahoma"/>
          <w:color w:val="800000"/>
          <w:spacing w:val="160"/>
          <w:position w:val="12"/>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800000"/>
          <w:position w:val="14"/>
          <w:lang w:eastAsia="el-GR" w:bidi="ar-SA"/>
        </w:rPr>
        <w:t>_</w:t>
      </w:r>
      <w:r w:rsidRPr="00873500">
        <w:rPr>
          <w:rFonts w:ascii="MK2015" w:hAnsi="MK2015" w:cs="Tahoma"/>
          <w:color w:val="800000"/>
          <w:position w:val="14"/>
          <w:sz w:val="2"/>
          <w:lang w:eastAsia="el-GR" w:bidi="ar-SA"/>
        </w:rPr>
        <w:t xml:space="preserve"> </w:t>
      </w:r>
      <w:r w:rsidRPr="00873500">
        <w:rPr>
          <w:rFonts w:ascii="BZ Byzantina" w:hAnsi="BZ Byzantina" w:cs="Tahoma"/>
          <w:color w:val="000000"/>
          <w:spacing w:val="-172"/>
          <w:sz w:val="44"/>
          <w:lang w:eastAsia="el-GR" w:bidi="ar-SA"/>
        </w:rPr>
        <w:t></w:t>
      </w:r>
      <w:r w:rsidRPr="00873500">
        <w:rPr>
          <w:rFonts w:cs="Tahoma"/>
          <w:color w:val="000000"/>
          <w:spacing w:val="17"/>
          <w:position w:val="-12"/>
          <w:lang w:eastAsia="el-GR" w:bidi="ar-SA"/>
        </w:rPr>
        <w:t>α</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37"/>
          <w:position w:val="-12"/>
          <w:lang w:eastAsia="el-GR" w:bidi="ar-SA"/>
        </w:rPr>
        <w:t>α</w:t>
      </w:r>
      <w:r w:rsidRPr="00873500">
        <w:rPr>
          <w:rFonts w:ascii="MK2015" w:hAnsi="MK2015" w:cs="Tahoma"/>
          <w:color w:val="000000"/>
          <w:position w:val="-12"/>
          <w:lang w:eastAsia="el-GR" w:bidi="ar-SA"/>
        </w:rPr>
        <w:t>_</w:t>
      </w:r>
      <w:r w:rsidRPr="00873500">
        <w:rPr>
          <w:rFonts w:ascii="BZ Byzantina" w:hAnsi="BZ Byzantina" w:cs="Tahoma"/>
          <w:color w:val="000000"/>
          <w:spacing w:val="-435"/>
          <w:sz w:val="44"/>
          <w:lang w:eastAsia="el-GR" w:bidi="ar-SA"/>
        </w:rPr>
        <w:t></w:t>
      </w:r>
      <w:r w:rsidRPr="00873500">
        <w:rPr>
          <w:rFonts w:cs="Tahoma"/>
          <w:color w:val="000000"/>
          <w:position w:val="-12"/>
          <w:lang w:eastAsia="el-GR" w:bidi="ar-SA"/>
        </w:rPr>
        <w:t>ν</w:t>
      </w:r>
      <w:r w:rsidRPr="00873500">
        <w:rPr>
          <w:rFonts w:cs="Tahoma"/>
          <w:color w:val="000000"/>
          <w:spacing w:val="175"/>
          <w:position w:val="-12"/>
          <w:lang w:eastAsia="el-GR" w:bidi="ar-SA"/>
        </w:rPr>
        <w:t>ε</w:t>
      </w:r>
      <w:r w:rsidRPr="00873500">
        <w:rPr>
          <w:rFonts w:ascii="BZ Byzantina" w:hAnsi="BZ Byzantina" w:cs="Tahoma"/>
          <w:color w:val="800000"/>
          <w:spacing w:val="60"/>
          <w:position w:val="2"/>
          <w:sz w:val="44"/>
          <w:lang w:eastAsia="el-GR" w:bidi="ar-SA"/>
        </w:rPr>
        <w:t></w:t>
      </w:r>
      <w:r w:rsidRPr="00873500">
        <w:rPr>
          <w:rFonts w:ascii="BZ Byzantina" w:hAnsi="BZ Byzantina" w:cs="Tahoma"/>
          <w:b w:val="0"/>
          <w:color w:val="800000"/>
          <w:spacing w:val="-20"/>
          <w:sz w:val="44"/>
          <w:lang w:eastAsia="el-GR" w:bidi="ar-SA"/>
        </w:rPr>
        <w:t></w:t>
      </w:r>
      <w:r w:rsidRPr="00873500">
        <w:rPr>
          <w:rFonts w:ascii="MK2015" w:hAnsi="MK2015" w:cs="Tahoma"/>
          <w:b w:val="0"/>
          <w:color w:val="800000"/>
          <w:lang w:eastAsia="el-GR" w:bidi="ar-SA"/>
        </w:rPr>
        <w:t>_</w:t>
      </w:r>
      <w:r w:rsidRPr="00873500">
        <w:rPr>
          <w:rFonts w:ascii="MK2015" w:hAnsi="MK2015" w:cs="Tahoma"/>
          <w:color w:val="800000"/>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120"/>
          <w:position w:val="-12"/>
          <w:lang w:eastAsia="el-GR" w:bidi="ar-SA"/>
        </w:rPr>
        <w:t>ε</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30"/>
          <w:sz w:val="44"/>
          <w:lang w:eastAsia="el-GR" w:bidi="ar-SA"/>
        </w:rPr>
        <w:t></w:t>
      </w:r>
      <w:r w:rsidRPr="00873500">
        <w:rPr>
          <w:rFonts w:cs="Tahoma"/>
          <w:color w:val="000000"/>
          <w:spacing w:val="220"/>
          <w:position w:val="-12"/>
          <w:lang w:eastAsia="el-GR" w:bidi="ar-SA"/>
        </w:rPr>
        <w:t>ε</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150"/>
          <w:sz w:val="44"/>
          <w:lang w:eastAsia="el-GR" w:bidi="ar-SA"/>
        </w:rPr>
        <w:t></w:t>
      </w:r>
      <w:r w:rsidRPr="00873500">
        <w:rPr>
          <w:rFonts w:cs="Tahoma"/>
          <w:color w:val="000000"/>
          <w:spacing w:val="40"/>
          <w:position w:val="-12"/>
          <w:lang w:eastAsia="el-GR" w:bidi="ar-SA"/>
        </w:rPr>
        <w:t>ε</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390"/>
          <w:sz w:val="44"/>
          <w:lang w:eastAsia="el-GR" w:bidi="ar-SA"/>
        </w:rPr>
        <w:t></w:t>
      </w:r>
      <w:r w:rsidRPr="00873500">
        <w:rPr>
          <w:rFonts w:cs="Tahoma"/>
          <w:color w:val="000000"/>
          <w:spacing w:val="28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90"/>
          <w:sz w:val="44"/>
          <w:lang w:eastAsia="el-GR" w:bidi="ar-SA"/>
        </w:rPr>
        <w:t></w:t>
      </w:r>
      <w:r w:rsidRPr="00873500">
        <w:rPr>
          <w:rFonts w:cs="Tahoma"/>
          <w:color w:val="000000"/>
          <w:spacing w:val="240"/>
          <w:position w:val="-12"/>
          <w:lang w:eastAsia="el-GR" w:bidi="ar-SA"/>
        </w:rPr>
        <w:t>ε</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90"/>
          <w:sz w:val="44"/>
          <w:lang w:eastAsia="el-GR" w:bidi="ar-SA"/>
        </w:rPr>
        <w:t></w:t>
      </w:r>
      <w:r w:rsidRPr="00873500">
        <w:rPr>
          <w:rFonts w:cs="Tahoma"/>
          <w:color w:val="000000"/>
          <w:spacing w:val="280"/>
          <w:position w:val="-12"/>
          <w:lang w:eastAsia="el-GR" w:bidi="ar-SA"/>
        </w:rPr>
        <w:t>ε</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435"/>
          <w:sz w:val="44"/>
          <w:lang w:eastAsia="el-GR" w:bidi="ar-SA"/>
        </w:rPr>
        <w:t></w:t>
      </w:r>
      <w:r w:rsidRPr="00873500">
        <w:rPr>
          <w:rFonts w:ascii="MK2015" w:hAnsi="MK2015" w:cs="Tahoma"/>
          <w:b w:val="0"/>
          <w:color w:val="000000"/>
          <w:position w:val="-12"/>
          <w:sz w:val="28"/>
          <w:lang w:eastAsia="el-GR" w:bidi="ar-SA"/>
        </w:rPr>
        <w:t>n</w:t>
      </w:r>
      <w:r w:rsidRPr="00873500">
        <w:rPr>
          <w:rFonts w:cs="Tahoma"/>
          <w:color w:val="000000"/>
          <w:spacing w:val="155"/>
          <w:position w:val="-12"/>
          <w:lang w:eastAsia="el-GR" w:bidi="ar-SA"/>
        </w:rPr>
        <w:t>ε</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cs="Tahoma"/>
          <w:color w:val="000000"/>
          <w:spacing w:val="-67"/>
          <w:position w:val="-12"/>
          <w:lang w:eastAsia="el-GR" w:bidi="ar-SA"/>
        </w:rPr>
        <w:t>σ</w:t>
      </w:r>
      <w:r w:rsidRPr="00873500">
        <w:rPr>
          <w:rFonts w:ascii="BZ Byzantina" w:hAnsi="BZ Byzantina" w:cs="Tahoma"/>
          <w:color w:val="000000"/>
          <w:spacing w:val="-232"/>
          <w:sz w:val="44"/>
          <w:lang w:eastAsia="el-GR" w:bidi="ar-SA"/>
        </w:rPr>
        <w:t></w:t>
      </w:r>
      <w:r w:rsidRPr="00873500">
        <w:rPr>
          <w:rFonts w:cs="Tahoma"/>
          <w:color w:val="000000"/>
          <w:position w:val="-12"/>
          <w:lang w:eastAsia="el-GR" w:bidi="ar-SA"/>
        </w:rPr>
        <w:t>τ</w:t>
      </w:r>
      <w:r w:rsidRPr="00873500">
        <w:rPr>
          <w:rFonts w:cs="Tahoma"/>
          <w:color w:val="000000"/>
          <w:spacing w:val="-10"/>
          <w:position w:val="-12"/>
          <w:lang w:eastAsia="el-GR" w:bidi="ar-SA"/>
        </w:rPr>
        <w:t>η</w:t>
      </w:r>
      <w:r w:rsidRPr="00873500">
        <w:rPr>
          <w:rFonts w:ascii="BZ Byzantina" w:hAnsi="BZ Byzantina" w:cs="Tahoma"/>
          <w:color w:val="000000"/>
          <w:spacing w:val="-4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spacing w:val="97"/>
          <w:position w:val="-6"/>
          <w:lang w:eastAsia="el-GR" w:bidi="ar-SA"/>
        </w:rPr>
        <w:t>_</w:t>
      </w:r>
      <w:r w:rsidRPr="00873500">
        <w:rPr>
          <w:rFonts w:ascii="MK2015" w:hAnsi="MK2015" w:cs="Tahoma"/>
          <w:color w:val="800000"/>
          <w:position w:val="-6"/>
          <w:sz w:val="2"/>
          <w:lang w:eastAsia="el-GR" w:bidi="ar-SA"/>
        </w:rPr>
        <w:t xml:space="preserve"> </w:t>
      </w:r>
      <w:r w:rsidRPr="00873500">
        <w:rPr>
          <w:rFonts w:ascii="BZ Byzantina" w:hAnsi="BZ Byzantina" w:cs="Tahoma"/>
          <w:color w:val="000000"/>
          <w:spacing w:val="-345"/>
          <w:sz w:val="44"/>
          <w:lang w:eastAsia="el-GR" w:bidi="ar-SA"/>
        </w:rPr>
        <w:t></w:t>
      </w:r>
      <w:r w:rsidRPr="00873500">
        <w:rPr>
          <w:rFonts w:cs="Tahoma"/>
          <w:color w:val="000000"/>
          <w:spacing w:val="235"/>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90"/>
          <w:sz w:val="44"/>
          <w:lang w:eastAsia="el-GR" w:bidi="ar-SA"/>
        </w:rPr>
        <w:t></w:t>
      </w:r>
      <w:r w:rsidRPr="00873500">
        <w:rPr>
          <w:rFonts w:cs="Tahoma"/>
          <w:color w:val="000000"/>
          <w:spacing w:val="300"/>
          <w:position w:val="-12"/>
          <w:lang w:eastAsia="el-GR" w:bidi="ar-SA"/>
        </w:rPr>
        <w:t>ε</w:t>
      </w:r>
      <w:r w:rsidRPr="00873500">
        <w:rPr>
          <w:rFonts w:ascii="BZ Byzantina" w:hAnsi="BZ Byzantina" w:cs="Tahoma"/>
          <w:b w:val="0"/>
          <w:color w:val="800000"/>
          <w:spacing w:val="-2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390"/>
          <w:sz w:val="44"/>
          <w:lang w:eastAsia="el-GR" w:bidi="ar-SA"/>
        </w:rPr>
        <w:t></w:t>
      </w:r>
      <w:r w:rsidRPr="00873500">
        <w:rPr>
          <w:rFonts w:cs="Tahoma"/>
          <w:color w:val="000000"/>
          <w:spacing w:val="280"/>
          <w:position w:val="-12"/>
          <w:lang w:eastAsia="el-GR" w:bidi="ar-SA"/>
        </w:rPr>
        <w:t>ε</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120"/>
          <w:position w:val="-12"/>
          <w:lang w:eastAsia="el-GR" w:bidi="ar-SA"/>
        </w:rPr>
        <w:t>ε</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92"/>
          <w:sz w:val="44"/>
          <w:lang w:eastAsia="el-GR" w:bidi="ar-SA"/>
        </w:rPr>
        <w:t></w:t>
      </w:r>
      <w:r w:rsidRPr="00873500">
        <w:rPr>
          <w:rFonts w:cs="Tahoma"/>
          <w:color w:val="000000"/>
          <w:position w:val="-12"/>
          <w:lang w:eastAsia="el-GR" w:bidi="ar-SA"/>
        </w:rPr>
        <w:t>ε</w:t>
      </w:r>
      <w:r w:rsidRPr="00873500">
        <w:rPr>
          <w:rFonts w:cs="Tahoma"/>
          <w:color w:val="000000"/>
          <w:spacing w:val="45"/>
          <w:position w:val="-12"/>
          <w:lang w:eastAsia="el-GR" w:bidi="ar-SA"/>
        </w:rPr>
        <w:t>κ</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50"/>
          <w:sz w:val="44"/>
          <w:lang w:eastAsia="el-GR" w:bidi="ar-SA"/>
        </w:rPr>
        <w:t></w:t>
      </w:r>
      <w:r w:rsidRPr="00873500">
        <w:rPr>
          <w:rFonts w:cs="Tahoma"/>
          <w:color w:val="000000"/>
          <w:position w:val="-12"/>
          <w:lang w:eastAsia="el-GR" w:bidi="ar-SA"/>
        </w:rPr>
        <w:t>ν</w:t>
      </w:r>
      <w:r w:rsidRPr="00873500">
        <w:rPr>
          <w:rFonts w:cs="Tahoma"/>
          <w:color w:val="000000"/>
          <w:spacing w:val="230"/>
          <w:position w:val="-12"/>
          <w:lang w:eastAsia="el-GR" w:bidi="ar-SA"/>
        </w:rPr>
        <w:t>ε</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BZ Fthores" w:hAnsi="BZ Fthores"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90"/>
          <w:sz w:val="44"/>
          <w:lang w:eastAsia="el-GR" w:bidi="ar-SA"/>
        </w:rPr>
        <w:t></w:t>
      </w:r>
      <w:r w:rsidRPr="00873500">
        <w:rPr>
          <w:rFonts w:cs="Tahoma"/>
          <w:color w:val="000000"/>
          <w:spacing w:val="28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00"/>
          <w:sz w:val="44"/>
          <w:lang w:eastAsia="el-GR" w:bidi="ar-SA"/>
        </w:rPr>
        <w:t></w:t>
      </w:r>
      <w:r w:rsidRPr="00873500">
        <w:rPr>
          <w:rFonts w:cs="Tahoma"/>
          <w:color w:val="000000"/>
          <w:position w:val="-12"/>
          <w:lang w:eastAsia="el-GR" w:bidi="ar-SA"/>
        </w:rPr>
        <w:t>ε</w:t>
      </w:r>
      <w:r w:rsidRPr="00873500">
        <w:rPr>
          <w:rFonts w:cs="Tahoma"/>
          <w:color w:val="000000"/>
          <w:spacing w:val="35"/>
          <w:position w:val="-12"/>
          <w:lang w:eastAsia="el-GR" w:bidi="ar-SA"/>
        </w:rPr>
        <w:t>κ</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50"/>
          <w:sz w:val="44"/>
          <w:lang w:eastAsia="el-GR" w:bidi="ar-SA"/>
        </w:rPr>
        <w:t></w:t>
      </w:r>
      <w:r w:rsidRPr="00873500">
        <w:rPr>
          <w:rFonts w:cs="Tahoma"/>
          <w:color w:val="000000"/>
          <w:position w:val="-12"/>
          <w:lang w:eastAsia="el-GR" w:bidi="ar-SA"/>
        </w:rPr>
        <w:t>ν</w:t>
      </w:r>
      <w:r w:rsidRPr="00873500">
        <w:rPr>
          <w:rFonts w:cs="Tahoma"/>
          <w:color w:val="000000"/>
          <w:spacing w:val="23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75"/>
          <w:sz w:val="44"/>
          <w:lang w:eastAsia="el-GR" w:bidi="ar-SA"/>
        </w:rPr>
        <w:t></w:t>
      </w:r>
      <w:r w:rsidRPr="00873500">
        <w:rPr>
          <w:rFonts w:cs="Tahoma"/>
          <w:color w:val="000000"/>
          <w:spacing w:val="285"/>
          <w:position w:val="-12"/>
          <w:lang w:eastAsia="el-GR" w:bidi="ar-SA"/>
        </w:rPr>
        <w:t>ε</w:t>
      </w:r>
      <w:r w:rsidRPr="00873500">
        <w:rPr>
          <w:rFonts w:ascii="BZ Byzantina" w:hAnsi="BZ Byzantina" w:cs="Tahoma"/>
          <w:b w:val="0"/>
          <w:color w:val="800000"/>
          <w:spacing w:val="-2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577"/>
          <w:sz w:val="44"/>
          <w:lang w:eastAsia="el-GR" w:bidi="ar-SA"/>
        </w:rPr>
        <w:t></w:t>
      </w:r>
      <w:r w:rsidRPr="00873500">
        <w:rPr>
          <w:rFonts w:cs="Tahoma"/>
          <w:color w:val="000000"/>
          <w:position w:val="-12"/>
          <w:lang w:eastAsia="el-GR" w:bidi="ar-SA"/>
        </w:rPr>
        <w:t>κρ</w:t>
      </w:r>
      <w:r w:rsidRPr="00873500">
        <w:rPr>
          <w:rFonts w:cs="Tahoma"/>
          <w:color w:val="000000"/>
          <w:spacing w:val="11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BZ Byzantina" w:hAnsi="BZ Byzantina" w:cs="Tahoma"/>
          <w:b w:val="0"/>
          <w:color w:val="800000"/>
          <w:position w:val="-6"/>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27"/>
          <w:sz w:val="44"/>
          <w:lang w:eastAsia="el-GR" w:bidi="ar-SA"/>
        </w:rPr>
        <w:lastRenderedPageBreak/>
        <w:t></w:t>
      </w:r>
      <w:r w:rsidRPr="00873500">
        <w:rPr>
          <w:rFonts w:cs="Tahoma"/>
          <w:color w:val="000000"/>
          <w:spacing w:val="24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427"/>
          <w:sz w:val="44"/>
          <w:lang w:eastAsia="el-GR" w:bidi="ar-SA"/>
        </w:rPr>
        <w:t></w:t>
      </w:r>
      <w:r w:rsidRPr="00873500">
        <w:rPr>
          <w:rFonts w:cs="Tahoma"/>
          <w:color w:val="000000"/>
          <w:spacing w:val="242"/>
          <w:position w:val="-12"/>
          <w:lang w:eastAsia="el-GR" w:bidi="ar-SA"/>
        </w:rPr>
        <w:t>ω</w:t>
      </w:r>
      <w:r w:rsidRPr="00873500">
        <w:rPr>
          <w:rFonts w:ascii="BZ Byzantina" w:hAnsi="BZ Byzantina" w:cs="Tahoma"/>
          <w:b w:val="0"/>
          <w:color w:val="8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47"/>
          <w:sz w:val="44"/>
          <w:lang w:eastAsia="el-GR" w:bidi="ar-SA"/>
        </w:rPr>
        <w:t></w:t>
      </w:r>
      <w:r w:rsidRPr="00873500">
        <w:rPr>
          <w:rFonts w:cs="Tahoma"/>
          <w:color w:val="000000"/>
          <w:spacing w:val="81"/>
          <w:position w:val="-12"/>
          <w:lang w:eastAsia="el-GR" w:bidi="ar-SA"/>
        </w:rPr>
        <w:t>ω</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87"/>
          <w:sz w:val="44"/>
          <w:lang w:eastAsia="el-GR" w:bidi="ar-SA"/>
        </w:rPr>
        <w:t></w:t>
      </w:r>
      <w:r w:rsidRPr="00873500">
        <w:rPr>
          <w:rFonts w:cs="Tahoma"/>
          <w:color w:val="000000"/>
          <w:position w:val="-12"/>
          <w:lang w:eastAsia="el-GR" w:bidi="ar-SA"/>
        </w:rPr>
        <w:t>ω</w:t>
      </w:r>
      <w:r w:rsidRPr="00873500">
        <w:rPr>
          <w:rFonts w:cs="Tahoma"/>
          <w:color w:val="000000"/>
          <w:spacing w:val="152"/>
          <w:position w:val="-12"/>
          <w:lang w:eastAsia="el-GR" w:bidi="ar-SA"/>
        </w:rPr>
        <w:t>ν</w:t>
      </w:r>
      <w:r w:rsidRPr="00873500">
        <w:rPr>
          <w:rFonts w:ascii="BZ Byzantina" w:hAnsi="BZ Byzantina" w:cs="Tahoma"/>
          <w:color w:val="000000"/>
          <w:spacing w:val="4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spacing w:val="48"/>
          <w:position w:val="-6"/>
          <w:sz w:val="44"/>
          <w:lang w:eastAsia="el-GR" w:bidi="ar-SA"/>
        </w:rPr>
        <w:t></w:t>
      </w:r>
      <w:r w:rsidRPr="00873500">
        <w:rPr>
          <w:rFonts w:ascii="BZ Fthores" w:hAnsi="BZ Fthores" w:cs="Tahoma"/>
          <w:color w:val="80000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420"/>
          <w:sz w:val="44"/>
          <w:lang w:eastAsia="el-GR" w:bidi="ar-SA"/>
        </w:rPr>
        <w:t></w:t>
      </w:r>
      <w:r w:rsidRPr="00873500">
        <w:rPr>
          <w:rFonts w:cs="Tahoma"/>
          <w:color w:val="000000"/>
          <w:position w:val="-12"/>
          <w:lang w:eastAsia="el-GR" w:bidi="ar-SA"/>
        </w:rPr>
        <w:t>θ</w:t>
      </w:r>
      <w:r w:rsidRPr="00873500">
        <w:rPr>
          <w:rFonts w:cs="Tahoma"/>
          <w:color w:val="000000"/>
          <w:spacing w:val="8"/>
          <w:position w:val="-12"/>
          <w:lang w:eastAsia="el-GR" w:bidi="ar-SA"/>
        </w:rPr>
        <w:t>α</w:t>
      </w:r>
      <w:r w:rsidRPr="00873500">
        <w:rPr>
          <w:rFonts w:ascii="BZ Byzantina" w:hAnsi="BZ Byzantina" w:cs="Tahoma"/>
          <w:color w:val="000000"/>
          <w:spacing w:val="131"/>
          <w:sz w:val="44"/>
          <w:lang w:eastAsia="el-GR" w:bidi="ar-SA"/>
        </w:rPr>
        <w:t></w:t>
      </w:r>
      <w:r w:rsidRPr="00873500">
        <w:rPr>
          <w:rFonts w:ascii="BZ Byzantina" w:hAnsi="BZ Byzantina" w:cs="Tahoma"/>
          <w:color w:val="000000"/>
          <w:w w:val="90"/>
          <w:sz w:val="44"/>
          <w:lang w:eastAsia="el-GR" w:bidi="ar-SA"/>
        </w:rPr>
        <w:t></w:t>
      </w:r>
      <w:r w:rsidRPr="00873500">
        <w:rPr>
          <w:rFonts w:ascii="MK2015" w:hAnsi="MK2015" w:cs="Tahoma"/>
          <w:color w:val="000000"/>
          <w:w w:val="90"/>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32"/>
          <w:sz w:val="44"/>
          <w:lang w:eastAsia="el-GR" w:bidi="ar-SA"/>
        </w:rPr>
        <w:t></w:t>
      </w:r>
      <w:r w:rsidRPr="00873500">
        <w:rPr>
          <w:rFonts w:cs="Tahoma"/>
          <w:color w:val="000000"/>
          <w:spacing w:val="96"/>
          <w:position w:val="-12"/>
          <w:lang w:eastAsia="el-GR" w:bidi="ar-SA"/>
        </w:rPr>
        <w:t>α</w:t>
      </w:r>
      <w:r w:rsidRPr="00873500">
        <w:rPr>
          <w:rFonts w:ascii="BZ Byzantina" w:hAnsi="BZ Byzantina" w:cs="Tahoma"/>
          <w:b w:val="0"/>
          <w:color w:val="800000"/>
          <w:spacing w:val="-2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40"/>
          <w:sz w:val="44"/>
          <w:lang w:eastAsia="el-GR" w:bidi="ar-SA"/>
        </w:rPr>
        <w:t></w:t>
      </w:r>
      <w:r w:rsidRPr="00873500">
        <w:rPr>
          <w:rFonts w:cs="Tahoma"/>
          <w:color w:val="000000"/>
          <w:spacing w:val="85"/>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72"/>
          <w:sz w:val="44"/>
          <w:lang w:eastAsia="el-GR" w:bidi="ar-SA"/>
        </w:rPr>
        <w:t></w:t>
      </w:r>
      <w:r w:rsidRPr="00873500">
        <w:rPr>
          <w:rFonts w:cs="Tahoma"/>
          <w:color w:val="000000"/>
          <w:position w:val="-12"/>
          <w:lang w:eastAsia="el-GR" w:bidi="ar-SA"/>
        </w:rPr>
        <w:t>ν</w:t>
      </w:r>
      <w:r w:rsidRPr="00873500">
        <w:rPr>
          <w:rFonts w:cs="Tahoma"/>
          <w:color w:val="000000"/>
          <w:spacing w:val="167"/>
          <w:position w:val="-12"/>
          <w:lang w:eastAsia="el-GR" w:bidi="ar-SA"/>
        </w:rPr>
        <w:t>α</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510"/>
          <w:sz w:val="44"/>
          <w:lang w:eastAsia="el-GR" w:bidi="ar-SA"/>
        </w:rPr>
        <w:t></w:t>
      </w:r>
      <w:r w:rsidRPr="00873500">
        <w:rPr>
          <w:rFonts w:cs="Tahoma"/>
          <w:color w:val="000000"/>
          <w:spacing w:val="355"/>
          <w:position w:val="-12"/>
          <w:lang w:eastAsia="el-GR" w:bidi="ar-SA"/>
        </w:rPr>
        <w:t>α</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442"/>
          <w:sz w:val="44"/>
          <w:lang w:eastAsia="el-GR" w:bidi="ar-SA"/>
        </w:rPr>
        <w:t></w:t>
      </w:r>
      <w:r w:rsidRPr="00873500">
        <w:rPr>
          <w:rFonts w:cs="Tahoma"/>
          <w:color w:val="000000"/>
          <w:position w:val="-12"/>
          <w:lang w:eastAsia="el-GR" w:bidi="ar-SA"/>
        </w:rPr>
        <w:t>τ</w:t>
      </w:r>
      <w:r w:rsidRPr="00873500">
        <w:rPr>
          <w:rFonts w:cs="Tahoma"/>
          <w:color w:val="000000"/>
          <w:spacing w:val="-13"/>
          <w:position w:val="-12"/>
          <w:lang w:eastAsia="el-GR" w:bidi="ar-SA"/>
        </w:rPr>
        <w:t>ω</w:t>
      </w:r>
      <w:r w:rsidRPr="00873500">
        <w:rPr>
          <w:rFonts w:ascii="BZ Byzantina" w:hAnsi="BZ Byzantina" w:cs="Tahoma"/>
          <w:color w:val="000000"/>
          <w:spacing w:val="131"/>
          <w:sz w:val="44"/>
          <w:lang w:eastAsia="el-GR" w:bidi="ar-SA"/>
        </w:rPr>
        <w:t></w:t>
      </w:r>
      <w:r w:rsidRPr="00873500">
        <w:rPr>
          <w:rFonts w:ascii="BZ Byzantina" w:hAnsi="BZ Byzantina" w:cs="Tahoma"/>
          <w:color w:val="000000"/>
          <w:w w:val="90"/>
          <w:sz w:val="44"/>
          <w:lang w:eastAsia="el-GR" w:bidi="ar-SA"/>
        </w:rPr>
        <w:t></w:t>
      </w:r>
      <w:r w:rsidRPr="00873500">
        <w:rPr>
          <w:rFonts w:ascii="MK2015" w:hAnsi="MK2015" w:cs="Tahoma"/>
          <w:color w:val="000000"/>
          <w:w w:val="90"/>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427"/>
          <w:sz w:val="44"/>
          <w:lang w:eastAsia="el-GR" w:bidi="ar-SA"/>
        </w:rPr>
        <w:t></w:t>
      </w:r>
      <w:r w:rsidRPr="00873500">
        <w:rPr>
          <w:rFonts w:cs="Tahoma"/>
          <w:color w:val="000000"/>
          <w:spacing w:val="24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55"/>
          <w:sz w:val="44"/>
          <w:lang w:eastAsia="el-GR" w:bidi="ar-SA"/>
        </w:rPr>
        <w:t></w:t>
      </w:r>
      <w:r w:rsidRPr="00873500">
        <w:rPr>
          <w:rFonts w:cs="Tahoma"/>
          <w:color w:val="000000"/>
          <w:spacing w:val="70"/>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80"/>
          <w:sz w:val="44"/>
          <w:lang w:eastAsia="el-GR" w:bidi="ar-SA"/>
        </w:rPr>
        <w:t></w:t>
      </w:r>
      <w:r w:rsidRPr="00873500">
        <w:rPr>
          <w:rFonts w:cs="Tahoma"/>
          <w:color w:val="000000"/>
          <w:position w:val="-12"/>
          <w:lang w:eastAsia="el-GR" w:bidi="ar-SA"/>
        </w:rPr>
        <w:t>θ</w:t>
      </w:r>
      <w:r w:rsidRPr="00873500">
        <w:rPr>
          <w:rFonts w:cs="Tahoma"/>
          <w:color w:val="000000"/>
          <w:spacing w:val="180"/>
          <w:position w:val="-12"/>
          <w:lang w:eastAsia="el-GR" w:bidi="ar-SA"/>
        </w:rPr>
        <w:t>α</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510"/>
          <w:sz w:val="44"/>
          <w:lang w:eastAsia="el-GR" w:bidi="ar-SA"/>
        </w:rPr>
        <w:t></w:t>
      </w:r>
      <w:r w:rsidRPr="00873500">
        <w:rPr>
          <w:rFonts w:cs="Tahoma"/>
          <w:color w:val="000000"/>
          <w:spacing w:val="355"/>
          <w:position w:val="-12"/>
          <w:lang w:eastAsia="el-GR" w:bidi="ar-SA"/>
        </w:rPr>
        <w:t>α</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92"/>
          <w:sz w:val="44"/>
          <w:lang w:eastAsia="el-GR" w:bidi="ar-SA"/>
        </w:rPr>
        <w:t></w:t>
      </w:r>
      <w:r w:rsidRPr="00873500">
        <w:rPr>
          <w:rFonts w:cs="Tahoma"/>
          <w:color w:val="000000"/>
          <w:position w:val="-12"/>
          <w:lang w:eastAsia="el-GR" w:bidi="ar-SA"/>
        </w:rPr>
        <w:t>ν</w:t>
      </w:r>
      <w:r w:rsidRPr="00873500">
        <w:rPr>
          <w:rFonts w:cs="Tahoma"/>
          <w:color w:val="000000"/>
          <w:spacing w:val="27"/>
          <w:position w:val="-12"/>
          <w:lang w:eastAsia="el-GR" w:bidi="ar-SA"/>
        </w:rPr>
        <w:t>α</w:t>
      </w:r>
      <w:r w:rsidRPr="00873500">
        <w:rPr>
          <w:rFonts w:ascii="BZ Byzantina" w:hAnsi="BZ Byzantina" w:cs="Tahoma"/>
          <w:color w:val="0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BZ Byzantina" w:hAnsi="BZ Byzantina" w:cs="Tahoma"/>
          <w:b w:val="0"/>
          <w:color w:val="800000"/>
          <w:spacing w:val="40"/>
          <w:position w:val="-6"/>
          <w:sz w:val="44"/>
          <w:lang w:eastAsia="el-GR" w:bidi="ar-SA"/>
        </w:rPr>
        <w:t></w:t>
      </w:r>
      <w:r w:rsidRPr="00873500">
        <w:rPr>
          <w:rFonts w:ascii="BZ Byzantina" w:hAnsi="BZ Byzantina" w:cs="Tahoma"/>
          <w:color w:val="800000"/>
          <w:spacing w:val="-40"/>
          <w:position w:val="-4"/>
          <w:sz w:val="44"/>
          <w:lang w:eastAsia="el-GR" w:bidi="ar-SA"/>
        </w:rPr>
        <w:t></w:t>
      </w:r>
      <w:r w:rsidRPr="00873500">
        <w:rPr>
          <w:rFonts w:ascii="MK2015" w:hAnsi="MK2015" w:cs="Tahoma"/>
          <w:color w:val="800000"/>
          <w:position w:val="-2"/>
          <w:lang w:eastAsia="el-GR" w:bidi="ar-SA"/>
        </w:rPr>
        <w:t>_</w:t>
      </w:r>
      <w:r w:rsidRPr="00873500">
        <w:rPr>
          <w:rFonts w:ascii="MK2015" w:hAnsi="MK2015" w:cs="Tahoma"/>
          <w:color w:val="800000"/>
          <w:position w:val="-2"/>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cs="Tahoma"/>
          <w:color w:val="000000"/>
          <w:spacing w:val="-90"/>
          <w:position w:val="-12"/>
          <w:lang w:eastAsia="el-GR" w:bidi="ar-SA"/>
        </w:rPr>
        <w:t>τ</w:t>
      </w:r>
      <w:r w:rsidRPr="00873500">
        <w:rPr>
          <w:rFonts w:ascii="BZ Byzantina" w:hAnsi="BZ Byzantina" w:cs="Tahoma"/>
          <w:color w:val="000000"/>
          <w:spacing w:val="-210"/>
          <w:sz w:val="44"/>
          <w:lang w:eastAsia="el-GR" w:bidi="ar-SA"/>
        </w:rPr>
        <w:t></w:t>
      </w:r>
      <w:r w:rsidRPr="00873500">
        <w:rPr>
          <w:rFonts w:cs="Tahoma"/>
          <w:color w:val="000000"/>
          <w:position w:val="-12"/>
          <w:lang w:eastAsia="el-GR" w:bidi="ar-SA"/>
        </w:rPr>
        <w:t>ο</w:t>
      </w:r>
      <w:r w:rsidRPr="00873500">
        <w:rPr>
          <w:rFonts w:cs="Tahoma"/>
          <w:color w:val="000000"/>
          <w:spacing w:val="-10"/>
          <w:position w:val="-12"/>
          <w:lang w:eastAsia="el-GR" w:bidi="ar-SA"/>
        </w:rPr>
        <w:t>ν</w:t>
      </w:r>
      <w:r w:rsidRPr="00873500">
        <w:rPr>
          <w:rFonts w:ascii="BZ Byzantina" w:hAnsi="BZ Byzantina" w:cs="Tahoma"/>
          <w:color w:val="000000"/>
          <w:spacing w:val="-2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spacing w:val="75"/>
          <w:position w:val="-6"/>
          <w:lang w:eastAsia="el-GR" w:bidi="ar-SA"/>
        </w:rPr>
        <w:t>_</w:t>
      </w:r>
      <w:r w:rsidRPr="00873500">
        <w:rPr>
          <w:rFonts w:ascii="MK2015" w:hAnsi="MK2015" w:cs="Tahoma"/>
          <w:color w:val="800000"/>
          <w:position w:val="-6"/>
          <w:sz w:val="2"/>
          <w:lang w:eastAsia="el-GR" w:bidi="ar-SA"/>
        </w:rPr>
        <w:t xml:space="preserve"> </w:t>
      </w:r>
      <w:r w:rsidRPr="00873500">
        <w:rPr>
          <w:rFonts w:ascii="BZ Byzantina" w:hAnsi="BZ Byzantina" w:cs="Tahoma"/>
          <w:color w:val="000000"/>
          <w:spacing w:val="-510"/>
          <w:sz w:val="44"/>
          <w:lang w:eastAsia="el-GR" w:bidi="ar-SA"/>
        </w:rPr>
        <w:t></w:t>
      </w:r>
      <w:r w:rsidRPr="00873500">
        <w:rPr>
          <w:rFonts w:cs="Tahoma"/>
          <w:color w:val="000000"/>
          <w:position w:val="-12"/>
          <w:lang w:eastAsia="el-GR" w:bidi="ar-SA"/>
        </w:rPr>
        <w:t>π</w:t>
      </w:r>
      <w:r w:rsidRPr="00873500">
        <w:rPr>
          <w:rFonts w:cs="Tahoma"/>
          <w:color w:val="000000"/>
          <w:spacing w:val="170"/>
          <w:position w:val="-12"/>
          <w:lang w:eastAsia="el-GR" w:bidi="ar-SA"/>
        </w:rPr>
        <w:t>α</w:t>
      </w:r>
      <w:r w:rsidRPr="00873500">
        <w:rPr>
          <w:rFonts w:ascii="BZ Byzantina" w:hAnsi="BZ Byzantina" w:cs="Tahoma"/>
          <w:color w:val="000000"/>
          <w:position w:val="2"/>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32"/>
          <w:sz w:val="44"/>
          <w:lang w:eastAsia="el-GR" w:bidi="ar-SA"/>
        </w:rPr>
        <w:t></w:t>
      </w:r>
      <w:r w:rsidRPr="00873500">
        <w:rPr>
          <w:rFonts w:cs="Tahoma"/>
          <w:color w:val="000000"/>
          <w:spacing w:val="96"/>
          <w:position w:val="-12"/>
          <w:lang w:eastAsia="el-GR" w:bidi="ar-SA"/>
        </w:rPr>
        <w:t>α</w:t>
      </w:r>
      <w:r w:rsidRPr="00873500">
        <w:rPr>
          <w:rFonts w:ascii="BZ Byzantina" w:hAnsi="BZ Byzantina" w:cs="Tahoma"/>
          <w:b w:val="0"/>
          <w:color w:val="800000"/>
          <w:spacing w:val="-2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487"/>
          <w:sz w:val="44"/>
          <w:lang w:eastAsia="el-GR" w:bidi="ar-SA"/>
        </w:rPr>
        <w:t></w:t>
      </w:r>
      <w:r w:rsidRPr="00873500">
        <w:rPr>
          <w:rFonts w:cs="Tahoma"/>
          <w:color w:val="000000"/>
          <w:position w:val="-12"/>
          <w:lang w:eastAsia="el-GR" w:bidi="ar-SA"/>
        </w:rPr>
        <w:t>τ</w:t>
      </w:r>
      <w:r w:rsidRPr="00873500">
        <w:rPr>
          <w:rFonts w:cs="Tahoma"/>
          <w:color w:val="000000"/>
          <w:spacing w:val="192"/>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η</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87"/>
          <w:sz w:val="44"/>
          <w:lang w:eastAsia="el-GR" w:bidi="ar-SA"/>
        </w:rPr>
        <w:t></w:t>
      </w:r>
      <w:r w:rsidRPr="00873500">
        <w:rPr>
          <w:rFonts w:cs="Tahoma"/>
          <w:color w:val="000000"/>
          <w:position w:val="-12"/>
          <w:lang w:eastAsia="el-GR" w:bidi="ar-SA"/>
        </w:rPr>
        <w:t>σ</w:t>
      </w:r>
      <w:r w:rsidRPr="00873500">
        <w:rPr>
          <w:rFonts w:cs="Tahoma"/>
          <w:color w:val="000000"/>
          <w:spacing w:val="192"/>
          <w:position w:val="-12"/>
          <w:lang w:eastAsia="el-GR" w:bidi="ar-SA"/>
        </w:rPr>
        <w:t>α</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116"/>
          <w:position w:val="-12"/>
          <w:lang w:eastAsia="el-GR" w:bidi="ar-SA"/>
        </w:rPr>
        <w:t>α</w:t>
      </w:r>
      <w:r w:rsidRPr="00873500">
        <w:rPr>
          <w:rFonts w:ascii="BZ Byzantina" w:hAnsi="BZ Byzantina" w:cs="Tahoma"/>
          <w:color w:val="000000"/>
          <w:spacing w:val="85"/>
          <w:sz w:val="44"/>
          <w:lang w:eastAsia="el-GR" w:bidi="ar-SA"/>
        </w:rPr>
        <w:t></w:t>
      </w:r>
      <w:r w:rsidRPr="00873500">
        <w:rPr>
          <w:rFonts w:ascii="BZ Byzantina" w:hAnsi="BZ Byzantina" w:cs="Tahoma"/>
          <w:color w:val="800000"/>
          <w:spacing w:val="-125"/>
          <w:position w:val="-6"/>
          <w:sz w:val="44"/>
          <w:lang w:eastAsia="el-GR" w:bidi="ar-SA"/>
        </w:rPr>
        <w:t></w:t>
      </w:r>
      <w:r w:rsidRPr="00873500">
        <w:rPr>
          <w:rFonts w:ascii="MK2015" w:hAnsi="MK2015" w:cs="Tahoma"/>
          <w:color w:val="800000"/>
          <w:position w:val="-2"/>
          <w:lang w:eastAsia="el-GR" w:bidi="ar-SA"/>
        </w:rPr>
        <w:t>_</w:t>
      </w:r>
      <w:r w:rsidRPr="00873500">
        <w:rPr>
          <w:rFonts w:ascii="MK2015" w:hAnsi="MK2015" w:cs="Tahoma"/>
          <w:color w:val="800000"/>
          <w:spacing w:val="20"/>
          <w:position w:val="-2"/>
          <w:sz w:val="2"/>
          <w:lang w:eastAsia="el-GR" w:bidi="ar-SA"/>
        </w:rPr>
        <w:t xml:space="preserve"> </w:t>
      </w:r>
      <w:r w:rsidRPr="00873500">
        <w:rPr>
          <w:rFonts w:ascii="BZ Byzantina" w:hAnsi="BZ Byzantina" w:cs="Tahoma"/>
          <w:color w:val="000000"/>
          <w:spacing w:val="-20"/>
          <w:sz w:val="44"/>
          <w:lang w:eastAsia="el-GR" w:bidi="ar-SA"/>
        </w:rPr>
        <w:t></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72"/>
          <w:sz w:val="44"/>
          <w:lang w:eastAsia="el-GR" w:bidi="ar-SA"/>
        </w:rPr>
        <w:t></w:t>
      </w:r>
      <w:r w:rsidRPr="00873500">
        <w:rPr>
          <w:rFonts w:cs="Tahoma"/>
          <w:color w:val="000000"/>
          <w:position w:val="-12"/>
          <w:lang w:eastAsia="el-GR" w:bidi="ar-SA"/>
        </w:rPr>
        <w:t>α</w:t>
      </w:r>
      <w:r w:rsidRPr="00873500">
        <w:rPr>
          <w:rFonts w:cs="Tahoma"/>
          <w:color w:val="000000"/>
          <w:spacing w:val="187"/>
          <w:position w:val="-12"/>
          <w:lang w:eastAsia="el-GR" w:bidi="ar-SA"/>
        </w:rPr>
        <w:t>ς</w:t>
      </w:r>
      <w:r w:rsidRPr="00873500">
        <w:rPr>
          <w:rFonts w:ascii="BZ Byzantina" w:hAnsi="BZ Byzantina" w:cs="Tahoma"/>
          <w:color w:val="000000"/>
          <w:spacing w:val="2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sz w:val="2"/>
          <w:lang w:eastAsia="el-GR" w:bidi="ar-SA"/>
        </w:rPr>
        <w:t xml:space="preserve"> </w:t>
      </w:r>
      <w:r w:rsidRPr="00873500">
        <w:rPr>
          <w:rFonts w:ascii="BZ Byzantina" w:hAnsi="BZ Byzantina" w:cs="Tahoma"/>
          <w:color w:val="000000"/>
          <w:spacing w:val="-495"/>
          <w:sz w:val="44"/>
          <w:lang w:eastAsia="el-GR" w:bidi="ar-SA"/>
        </w:rPr>
        <w:t></w:t>
      </w:r>
      <w:r w:rsidRPr="00873500">
        <w:rPr>
          <w:rFonts w:cs="Tahoma"/>
          <w:color w:val="000000"/>
          <w:position w:val="-12"/>
          <w:lang w:eastAsia="el-GR" w:bidi="ar-SA"/>
        </w:rPr>
        <w:t>κα</w:t>
      </w:r>
      <w:r w:rsidRPr="00873500">
        <w:rPr>
          <w:rFonts w:cs="Tahoma"/>
          <w:color w:val="000000"/>
          <w:spacing w:val="105"/>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77"/>
          <w:sz w:val="44"/>
          <w:lang w:eastAsia="el-GR" w:bidi="ar-SA"/>
        </w:rPr>
        <w:t></w:t>
      </w:r>
      <w:r w:rsidRPr="00873500">
        <w:rPr>
          <w:rFonts w:cs="Tahoma"/>
          <w:color w:val="000000"/>
          <w:position w:val="-12"/>
          <w:lang w:eastAsia="el-GR" w:bidi="ar-SA"/>
        </w:rPr>
        <w:t>α</w:t>
      </w:r>
      <w:r w:rsidRPr="00873500">
        <w:rPr>
          <w:rFonts w:cs="Tahoma"/>
          <w:color w:val="000000"/>
          <w:spacing w:val="42"/>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57"/>
          <w:sz w:val="44"/>
          <w:lang w:eastAsia="el-GR" w:bidi="ar-SA"/>
        </w:rPr>
        <w:t></w:t>
      </w:r>
      <w:r w:rsidRPr="00873500">
        <w:rPr>
          <w:rFonts w:cs="Tahoma"/>
          <w:color w:val="000000"/>
          <w:position w:val="-12"/>
          <w:lang w:eastAsia="el-GR" w:bidi="ar-SA"/>
        </w:rPr>
        <w:t>α</w:t>
      </w:r>
      <w:r w:rsidRPr="00873500">
        <w:rPr>
          <w:rFonts w:cs="Tahoma"/>
          <w:color w:val="000000"/>
          <w:spacing w:val="222"/>
          <w:position w:val="-12"/>
          <w:lang w:eastAsia="el-GR" w:bidi="ar-SA"/>
        </w:rPr>
        <w:t>ι</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457"/>
          <w:sz w:val="44"/>
          <w:lang w:eastAsia="el-GR" w:bidi="ar-SA"/>
        </w:rPr>
        <w:t></w:t>
      </w:r>
      <w:r w:rsidRPr="00873500">
        <w:rPr>
          <w:rFonts w:cs="Tahoma"/>
          <w:color w:val="000000"/>
          <w:position w:val="-12"/>
          <w:lang w:eastAsia="el-GR" w:bidi="ar-SA"/>
        </w:rPr>
        <w:t>α</w:t>
      </w:r>
      <w:r w:rsidRPr="00873500">
        <w:rPr>
          <w:rFonts w:cs="Tahoma"/>
          <w:color w:val="000000"/>
          <w:spacing w:val="222"/>
          <w:position w:val="-12"/>
          <w:lang w:eastAsia="el-GR" w:bidi="ar-SA"/>
        </w:rPr>
        <w:t>ι</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77"/>
          <w:sz w:val="44"/>
          <w:lang w:eastAsia="el-GR" w:bidi="ar-SA"/>
        </w:rPr>
        <w:t></w:t>
      </w:r>
      <w:r w:rsidRPr="00873500">
        <w:rPr>
          <w:rFonts w:cs="Tahoma"/>
          <w:color w:val="000000"/>
          <w:position w:val="-12"/>
          <w:lang w:eastAsia="el-GR" w:bidi="ar-SA"/>
        </w:rPr>
        <w:t>α</w:t>
      </w:r>
      <w:r w:rsidRPr="00873500">
        <w:rPr>
          <w:rFonts w:cs="Tahoma"/>
          <w:color w:val="000000"/>
          <w:spacing w:val="61"/>
          <w:position w:val="-12"/>
          <w:lang w:eastAsia="el-GR" w:bidi="ar-SA"/>
        </w:rPr>
        <w:t>ι</w:t>
      </w:r>
      <w:r w:rsidRPr="00873500">
        <w:rPr>
          <w:rFonts w:ascii="BZ Byzantina" w:hAnsi="BZ Byzantina" w:cs="Tahoma"/>
          <w:color w:val="000000"/>
          <w:spacing w:val="85"/>
          <w:sz w:val="44"/>
          <w:lang w:eastAsia="el-GR" w:bidi="ar-SA"/>
        </w:rPr>
        <w:t></w:t>
      </w:r>
      <w:r w:rsidRPr="00873500">
        <w:rPr>
          <w:rFonts w:ascii="BZ Byzantina" w:hAnsi="BZ Byzantina" w:cs="Tahoma"/>
          <w:color w:val="800000"/>
          <w:spacing w:val="-105"/>
          <w:position w:val="-6"/>
          <w:sz w:val="44"/>
          <w:lang w:eastAsia="el-GR" w:bidi="ar-SA"/>
        </w:rPr>
        <w:t></w:t>
      </w:r>
      <w:r w:rsidRPr="00873500">
        <w:rPr>
          <w:rFonts w:ascii="MK2015" w:hAnsi="MK2015" w:cs="Tahoma"/>
          <w:color w:val="800000"/>
          <w:position w:val="-2"/>
          <w:lang w:eastAsia="el-GR" w:bidi="ar-SA"/>
        </w:rPr>
        <w:t>_</w:t>
      </w:r>
      <w:r w:rsidRPr="00873500">
        <w:rPr>
          <w:rFonts w:ascii="MK2015" w:hAnsi="MK2015" w:cs="Tahoma"/>
          <w:color w:val="800000"/>
          <w:position w:val="-2"/>
          <w:sz w:val="2"/>
          <w:lang w:eastAsia="el-GR" w:bidi="ar-SA"/>
        </w:rPr>
        <w:t xml:space="preserve"> </w:t>
      </w:r>
      <w:r w:rsidRPr="00873500">
        <w:rPr>
          <w:rFonts w:ascii="BZ Byzantina" w:hAnsi="BZ Byzantina" w:cs="Tahoma"/>
          <w:color w:val="000000"/>
          <w:spacing w:val="-277"/>
          <w:sz w:val="44"/>
          <w:lang w:eastAsia="el-GR" w:bidi="ar-SA"/>
        </w:rPr>
        <w:t></w:t>
      </w:r>
      <w:r w:rsidRPr="00873500">
        <w:rPr>
          <w:rFonts w:cs="Tahoma"/>
          <w:color w:val="000000"/>
          <w:position w:val="-12"/>
          <w:lang w:eastAsia="el-GR" w:bidi="ar-SA"/>
        </w:rPr>
        <w:t>α</w:t>
      </w:r>
      <w:r w:rsidRPr="00873500">
        <w:rPr>
          <w:rFonts w:cs="Tahoma"/>
          <w:color w:val="000000"/>
          <w:spacing w:val="61"/>
          <w:position w:val="-12"/>
          <w:lang w:eastAsia="el-GR" w:bidi="ar-SA"/>
        </w:rPr>
        <w:t>ι</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95"/>
          <w:sz w:val="44"/>
          <w:lang w:eastAsia="el-GR" w:bidi="ar-SA"/>
        </w:rPr>
        <w:t></w:t>
      </w:r>
      <w:r w:rsidRPr="00873500">
        <w:rPr>
          <w:rFonts w:cs="Tahoma"/>
          <w:color w:val="000000"/>
          <w:position w:val="-12"/>
          <w:lang w:eastAsia="el-GR" w:bidi="ar-SA"/>
        </w:rPr>
        <w:t>το</w:t>
      </w:r>
      <w:r w:rsidRPr="00873500">
        <w:rPr>
          <w:rFonts w:cs="Tahoma"/>
          <w:color w:val="000000"/>
          <w:spacing w:val="135"/>
          <w:position w:val="-12"/>
          <w:lang w:eastAsia="el-GR" w:bidi="ar-SA"/>
        </w:rPr>
        <w:t>ι</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cs="Tahoma"/>
          <w:color w:val="000000"/>
          <w:spacing w:val="-120"/>
          <w:position w:val="-12"/>
          <w:lang w:eastAsia="el-GR" w:bidi="ar-SA"/>
        </w:rPr>
        <w:t>ο</w:t>
      </w:r>
      <w:r w:rsidRPr="00873500">
        <w:rPr>
          <w:rFonts w:ascii="BZ Byzantina" w:hAnsi="BZ Byzantina" w:cs="Tahoma"/>
          <w:color w:val="000000"/>
          <w:spacing w:val="-60"/>
          <w:sz w:val="44"/>
          <w:lang w:eastAsia="el-GR" w:bidi="ar-SA"/>
        </w:rPr>
        <w:t></w:t>
      </w:r>
      <w:r w:rsidRPr="00873500">
        <w:rPr>
          <w:rFonts w:cs="Tahoma"/>
          <w:color w:val="000000"/>
          <w:spacing w:val="-30"/>
          <w:position w:val="-12"/>
          <w:lang w:eastAsia="el-GR" w:bidi="ar-SA"/>
        </w:rPr>
        <w:t>ι</w:t>
      </w:r>
      <w:r w:rsidRPr="00873500">
        <w:rPr>
          <w:rFonts w:ascii="BZ Byzantina" w:hAnsi="BZ Byzantina" w:cs="Tahoma"/>
          <w:color w:val="000000"/>
          <w:spacing w:val="-140"/>
          <w:sz w:val="44"/>
          <w:lang w:eastAsia="el-GR" w:bidi="ar-SA"/>
        </w:rPr>
        <w:t></w:t>
      </w:r>
      <w:r w:rsidRPr="00873500">
        <w:rPr>
          <w:rFonts w:ascii="BZ Byzantina" w:hAnsi="BZ Byzantina" w:cs="Tahoma"/>
          <w:b w:val="0"/>
          <w:color w:val="800000"/>
          <w:spacing w:val="140"/>
          <w:sz w:val="44"/>
          <w:lang w:eastAsia="el-GR" w:bidi="ar-SA"/>
        </w:rPr>
        <w:t></w:t>
      </w:r>
      <w:r w:rsidRPr="00873500">
        <w:rPr>
          <w:rFonts w:ascii="BZ Byzantina" w:hAnsi="BZ Byzantina" w:cs="Tahoma"/>
          <w:color w:val="800000"/>
          <w:spacing w:val="-80"/>
          <w:position w:val="-10"/>
          <w:sz w:val="44"/>
          <w:lang w:eastAsia="el-GR" w:bidi="ar-SA"/>
        </w:rPr>
        <w:t></w:t>
      </w:r>
      <w:r w:rsidRPr="00873500">
        <w:rPr>
          <w:rFonts w:ascii="MK2015" w:hAnsi="MK2015" w:cs="Tahoma"/>
          <w:color w:val="800000"/>
          <w:spacing w:val="-55"/>
          <w:position w:val="-2"/>
          <w:lang w:eastAsia="el-GR" w:bidi="ar-SA"/>
        </w:rPr>
        <w:t>_</w:t>
      </w:r>
      <w:r w:rsidRPr="00873500">
        <w:rPr>
          <w:rFonts w:ascii="MK2015" w:hAnsi="MK2015" w:cs="Tahoma"/>
          <w:color w:val="800000"/>
          <w:position w:val="-2"/>
          <w:sz w:val="2"/>
          <w:lang w:eastAsia="el-GR" w:bidi="ar-SA"/>
        </w:rPr>
        <w:t xml:space="preserve"> </w:t>
      </w:r>
      <w:r w:rsidRPr="00873500">
        <w:rPr>
          <w:rFonts w:ascii="BZ Byzantina" w:hAnsi="BZ Byzantina" w:cs="Tahoma"/>
          <w:color w:val="000000"/>
          <w:spacing w:val="-517"/>
          <w:sz w:val="44"/>
          <w:lang w:eastAsia="el-GR" w:bidi="ar-SA"/>
        </w:rPr>
        <w:t></w:t>
      </w:r>
      <w:r w:rsidRPr="00873500">
        <w:rPr>
          <w:rFonts w:ascii="MK2015" w:hAnsi="MK2015" w:cs="Tahoma"/>
          <w:b w:val="0"/>
          <w:color w:val="000000"/>
          <w:position w:val="-12"/>
          <w:sz w:val="28"/>
          <w:lang w:eastAsia="el-GR" w:bidi="ar-SA"/>
        </w:rPr>
        <w:t>z</w:t>
      </w:r>
      <w:r w:rsidRPr="00873500">
        <w:rPr>
          <w:rFonts w:cs="Tahoma"/>
          <w:color w:val="000000"/>
          <w:position w:val="-12"/>
          <w:lang w:eastAsia="el-GR" w:bidi="ar-SA"/>
        </w:rPr>
        <w:t>ο</w:t>
      </w:r>
      <w:r w:rsidRPr="00873500">
        <w:rPr>
          <w:rFonts w:cs="Tahoma"/>
          <w:color w:val="000000"/>
          <w:spacing w:val="172"/>
          <w:position w:val="-12"/>
          <w:lang w:eastAsia="el-GR" w:bidi="ar-SA"/>
        </w:rPr>
        <w:t>ι</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70"/>
          <w:sz w:val="44"/>
          <w:lang w:eastAsia="el-GR" w:bidi="ar-SA"/>
        </w:rPr>
        <w:t></w:t>
      </w:r>
      <w:r w:rsidRPr="00873500">
        <w:rPr>
          <w:rFonts w:cs="Tahoma"/>
          <w:color w:val="000000"/>
          <w:position w:val="-12"/>
          <w:lang w:eastAsia="el-GR" w:bidi="ar-SA"/>
        </w:rPr>
        <w:t>ο</w:t>
      </w:r>
      <w:r w:rsidRPr="00873500">
        <w:rPr>
          <w:rFonts w:cs="Tahoma"/>
          <w:color w:val="000000"/>
          <w:spacing w:val="50"/>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32"/>
          <w:sz w:val="44"/>
          <w:lang w:eastAsia="el-GR" w:bidi="ar-SA"/>
        </w:rPr>
        <w:t></w:t>
      </w:r>
      <w:r w:rsidRPr="00873500">
        <w:rPr>
          <w:rFonts w:cs="Tahoma"/>
          <w:color w:val="000000"/>
          <w:position w:val="-12"/>
          <w:lang w:eastAsia="el-GR" w:bidi="ar-SA"/>
        </w:rPr>
        <w:t>οι</w:t>
      </w:r>
      <w:r w:rsidRPr="00873500">
        <w:rPr>
          <w:rFonts w:cs="Tahoma"/>
          <w:color w:val="000000"/>
          <w:spacing w:val="202"/>
          <w:position w:val="-12"/>
          <w:lang w:eastAsia="el-GR" w:bidi="ar-SA"/>
        </w:rPr>
        <w:t>ς</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70"/>
          <w:sz w:val="44"/>
          <w:lang w:eastAsia="el-GR" w:bidi="ar-SA"/>
        </w:rPr>
        <w:t></w:t>
      </w:r>
      <w:r w:rsidRPr="00873500">
        <w:rPr>
          <w:rFonts w:cs="Tahoma"/>
          <w:color w:val="000000"/>
          <w:position w:val="-12"/>
          <w:lang w:eastAsia="el-GR" w:bidi="ar-SA"/>
        </w:rPr>
        <w:t>ε</w:t>
      </w:r>
      <w:r w:rsidRPr="00873500">
        <w:rPr>
          <w:rFonts w:cs="Tahoma"/>
          <w:color w:val="000000"/>
          <w:spacing w:val="10"/>
          <w:position w:val="-12"/>
          <w:lang w:eastAsia="el-GR" w:bidi="ar-SA"/>
        </w:rPr>
        <w:t>ν</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525"/>
          <w:sz w:val="44"/>
          <w:lang w:eastAsia="el-GR" w:bidi="ar-SA"/>
        </w:rPr>
        <w:t></w:t>
      </w:r>
      <w:r w:rsidRPr="00873500">
        <w:rPr>
          <w:rFonts w:cs="Tahoma"/>
          <w:color w:val="000000"/>
          <w:position w:val="-12"/>
          <w:lang w:eastAsia="el-GR" w:bidi="ar-SA"/>
        </w:rPr>
        <w:t>το</w:t>
      </w:r>
      <w:r w:rsidRPr="00873500">
        <w:rPr>
          <w:rFonts w:cs="Tahoma"/>
          <w:color w:val="000000"/>
          <w:spacing w:val="165"/>
          <w:position w:val="-12"/>
          <w:lang w:eastAsia="el-GR" w:bidi="ar-SA"/>
        </w:rPr>
        <w:t>ι</w:t>
      </w:r>
      <w:r w:rsidRPr="00873500">
        <w:rPr>
          <w:rFonts w:ascii="MK2015" w:hAnsi="MK2015" w:cs="Tahoma"/>
          <w:b w:val="0"/>
          <w:color w:val="800000"/>
          <w:lang w:eastAsia="el-GR" w:bidi="ar-SA"/>
        </w:rPr>
        <w:t>_</w:t>
      </w:r>
      <w:r w:rsidRPr="00873500">
        <w:rPr>
          <w:rFonts w:ascii="MK2015" w:hAnsi="MK2015" w:cs="Tahoma"/>
          <w:b w:val="0"/>
          <w:color w:val="FFFFFF"/>
          <w:sz w:val="2"/>
          <w:lang w:eastAsia="el-GR" w:bidi="ar-SA"/>
        </w:rPr>
        <w:t>.</w:t>
      </w:r>
      <w:r w:rsidRPr="00873500">
        <w:rPr>
          <w:rFonts w:ascii="BZ Byzantina" w:hAnsi="BZ Byzantina" w:cs="Tahoma"/>
          <w:color w:val="000000"/>
          <w:spacing w:val="-270"/>
          <w:sz w:val="44"/>
          <w:lang w:eastAsia="el-GR" w:bidi="ar-SA"/>
        </w:rPr>
        <w:t></w:t>
      </w:r>
      <w:r w:rsidRPr="00873500">
        <w:rPr>
          <w:rFonts w:cs="Tahoma"/>
          <w:color w:val="000000"/>
          <w:position w:val="-12"/>
          <w:lang w:eastAsia="el-GR" w:bidi="ar-SA"/>
        </w:rPr>
        <w:t>ο</w:t>
      </w:r>
      <w:r w:rsidRPr="00873500">
        <w:rPr>
          <w:rFonts w:cs="Tahoma"/>
          <w:color w:val="000000"/>
          <w:spacing w:val="70"/>
          <w:position w:val="-12"/>
          <w:lang w:eastAsia="el-GR" w:bidi="ar-SA"/>
        </w:rPr>
        <w:t>ι</w:t>
      </w:r>
      <w:r w:rsidRPr="00873500">
        <w:rPr>
          <w:rFonts w:ascii="BZ Byzantina" w:hAnsi="BZ Byzantina" w:cs="Tahoma"/>
          <w:b w:val="0"/>
          <w:color w:val="800000"/>
          <w:spacing w:val="-2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450"/>
          <w:sz w:val="44"/>
          <w:lang w:eastAsia="el-GR" w:bidi="ar-SA"/>
        </w:rPr>
        <w:t></w:t>
      </w:r>
      <w:r w:rsidRPr="00873500">
        <w:rPr>
          <w:rFonts w:cs="Tahoma"/>
          <w:color w:val="000000"/>
          <w:position w:val="-12"/>
          <w:lang w:eastAsia="el-GR" w:bidi="ar-SA"/>
        </w:rPr>
        <w:t>ο</w:t>
      </w:r>
      <w:r w:rsidRPr="00873500">
        <w:rPr>
          <w:rFonts w:cs="Tahoma"/>
          <w:color w:val="000000"/>
          <w:spacing w:val="230"/>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95"/>
          <w:sz w:val="44"/>
          <w:lang w:eastAsia="el-GR" w:bidi="ar-SA"/>
        </w:rPr>
        <w:t></w:t>
      </w:r>
      <w:r w:rsidRPr="00873500">
        <w:rPr>
          <w:rFonts w:cs="Tahoma"/>
          <w:color w:val="000000"/>
          <w:position w:val="-12"/>
          <w:lang w:eastAsia="el-GR" w:bidi="ar-SA"/>
        </w:rPr>
        <w:t>οι</w:t>
      </w:r>
      <w:r w:rsidRPr="00873500">
        <w:rPr>
          <w:rFonts w:cs="Tahoma"/>
          <w:color w:val="000000"/>
          <w:spacing w:val="165"/>
          <w:position w:val="-12"/>
          <w:lang w:eastAsia="el-GR" w:bidi="ar-SA"/>
        </w:rPr>
        <w:t>ς</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562"/>
          <w:sz w:val="44"/>
          <w:lang w:eastAsia="el-GR" w:bidi="ar-SA"/>
        </w:rPr>
        <w:t></w:t>
      </w:r>
      <w:r w:rsidRPr="00873500">
        <w:rPr>
          <w:rFonts w:cs="Tahoma"/>
          <w:color w:val="000000"/>
          <w:position w:val="-12"/>
          <w:lang w:eastAsia="el-GR" w:bidi="ar-SA"/>
        </w:rPr>
        <w:t>μν</w:t>
      </w:r>
      <w:r w:rsidRPr="00873500">
        <w:rPr>
          <w:rFonts w:cs="Tahoma"/>
          <w:color w:val="000000"/>
          <w:spacing w:val="106"/>
          <w:position w:val="-12"/>
          <w:lang w:eastAsia="el-GR" w:bidi="ar-SA"/>
        </w:rPr>
        <w:t>η</w:t>
      </w:r>
      <w:r w:rsidRPr="00873500">
        <w:rPr>
          <w:rFonts w:ascii="BZ Byzantina" w:hAnsi="BZ Byzantina" w:cs="Tahoma"/>
          <w:color w:val="000000"/>
          <w:spacing w:val="20"/>
          <w:position w:val="4"/>
          <w:sz w:val="44"/>
          <w:lang w:eastAsia="el-GR" w:bidi="ar-SA"/>
        </w:rPr>
        <w:t></w:t>
      </w:r>
      <w:r w:rsidRPr="00873500">
        <w:rPr>
          <w:rFonts w:ascii="MK2015" w:hAnsi="MK2015" w:cs="Tahoma"/>
          <w:color w:val="000000"/>
          <w:position w:val="6"/>
          <w:lang w:eastAsia="el-GR" w:bidi="ar-SA"/>
        </w:rPr>
        <w:t>_</w:t>
      </w:r>
      <w:r w:rsidRPr="00873500">
        <w:rPr>
          <w:rFonts w:ascii="MK2015" w:hAnsi="MK2015" w:cs="Tahoma"/>
          <w:color w:val="FFFFFF"/>
          <w:position w:val="6"/>
          <w:sz w:val="2"/>
          <w:lang w:eastAsia="el-GR" w:bidi="ar-SA"/>
        </w:rPr>
        <w:t>.</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η</w:t>
      </w:r>
      <w:r w:rsidRPr="00873500">
        <w:rPr>
          <w:rFonts w:ascii="BZ Byzantina" w:hAnsi="BZ Byzantina" w:cs="Tahoma"/>
          <w:b w:val="0"/>
          <w:color w:val="800000"/>
          <w:position w:val="-2"/>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502"/>
          <w:sz w:val="44"/>
          <w:lang w:eastAsia="el-GR" w:bidi="ar-SA"/>
        </w:rPr>
        <w:t></w:t>
      </w:r>
      <w:r w:rsidRPr="00873500">
        <w:rPr>
          <w:rFonts w:cs="Tahoma"/>
          <w:color w:val="000000"/>
          <w:position w:val="-12"/>
          <w:lang w:eastAsia="el-GR" w:bidi="ar-SA"/>
        </w:rPr>
        <w:t>μ</w:t>
      </w:r>
      <w:r w:rsidRPr="00873500">
        <w:rPr>
          <w:rFonts w:cs="Tahoma"/>
          <w:color w:val="000000"/>
          <w:spacing w:val="1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70"/>
          <w:sz w:val="44"/>
          <w:lang w:eastAsia="el-GR" w:bidi="ar-SA"/>
        </w:rPr>
        <w:t></w:t>
      </w:r>
      <w:r w:rsidRPr="00873500">
        <w:rPr>
          <w:rFonts w:cs="Tahoma"/>
          <w:color w:val="000000"/>
          <w:position w:val="-12"/>
          <w:lang w:eastAsia="el-GR" w:bidi="ar-SA"/>
        </w:rPr>
        <w:t>ε</w:t>
      </w:r>
      <w:r w:rsidRPr="00873500">
        <w:rPr>
          <w:rFonts w:cs="Tahoma"/>
          <w:color w:val="000000"/>
          <w:spacing w:val="50"/>
          <w:position w:val="-12"/>
          <w:lang w:eastAsia="el-GR" w:bidi="ar-SA"/>
        </w:rPr>
        <w:t>ν</w:t>
      </w:r>
      <w:r w:rsidRPr="00873500">
        <w:rPr>
          <w:rFonts w:ascii="BZ Byzantina" w:hAnsi="BZ Byzantina" w:cs="Tahoma"/>
          <w:color w:val="800000"/>
          <w:position w:val="-2"/>
          <w:sz w:val="44"/>
          <w:lang w:eastAsia="el-GR" w:bidi="ar-SA"/>
        </w:rPr>
        <w:t></w:t>
      </w:r>
      <w:r w:rsidRPr="00873500">
        <w:rPr>
          <w:rFonts w:ascii="MK2015" w:hAnsi="MK2015" w:cs="Tahoma"/>
          <w:color w:val="800000"/>
          <w:position w:val="-2"/>
          <w:lang w:eastAsia="el-GR" w:bidi="ar-SA"/>
        </w:rPr>
        <w:t>_</w:t>
      </w:r>
      <w:r w:rsidRPr="00873500">
        <w:rPr>
          <w:rFonts w:ascii="MK2015" w:hAnsi="MK2015" w:cs="Tahoma"/>
          <w:color w:val="800000"/>
          <w:position w:val="-2"/>
          <w:sz w:val="2"/>
          <w:lang w:eastAsia="el-GR" w:bidi="ar-SA"/>
        </w:rPr>
        <w:t xml:space="preserve"> </w:t>
      </w:r>
      <w:r w:rsidRPr="00873500">
        <w:rPr>
          <w:rFonts w:cs="Tahoma"/>
          <w:color w:val="000000"/>
          <w:spacing w:val="-45"/>
          <w:position w:val="-12"/>
          <w:lang w:eastAsia="el-GR" w:bidi="ar-SA"/>
        </w:rPr>
        <w:t>τ</w:t>
      </w:r>
      <w:r w:rsidRPr="00873500">
        <w:rPr>
          <w:rFonts w:ascii="BZ Byzantina" w:hAnsi="BZ Byzantina" w:cs="Tahoma"/>
          <w:color w:val="000000"/>
          <w:spacing w:val="-255"/>
          <w:sz w:val="44"/>
          <w:lang w:eastAsia="el-GR" w:bidi="ar-SA"/>
        </w:rPr>
        <w:t></w:t>
      </w:r>
      <w:r w:rsidRPr="00873500">
        <w:rPr>
          <w:rFonts w:cs="Tahoma"/>
          <w:color w:val="000000"/>
          <w:position w:val="-12"/>
          <w:lang w:eastAsia="el-GR" w:bidi="ar-SA"/>
        </w:rPr>
        <w:t>οι</w:t>
      </w:r>
      <w:r w:rsidRPr="00873500">
        <w:rPr>
          <w:rFonts w:cs="Tahoma"/>
          <w:color w:val="000000"/>
          <w:spacing w:val="-65"/>
          <w:position w:val="-12"/>
          <w:lang w:eastAsia="el-GR" w:bidi="ar-SA"/>
        </w:rPr>
        <w:t>ς</w:t>
      </w:r>
      <w:r w:rsidRPr="00873500">
        <w:rPr>
          <w:rFonts w:ascii="MK2015" w:hAnsi="MK2015" w:cs="Tahoma"/>
          <w:color w:val="000000"/>
          <w:spacing w:val="12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487"/>
          <w:sz w:val="44"/>
          <w:lang w:eastAsia="el-GR" w:bidi="ar-SA"/>
        </w:rPr>
        <w:t></w:t>
      </w:r>
      <w:r w:rsidRPr="00873500">
        <w:rPr>
          <w:rFonts w:cs="Tahoma"/>
          <w:color w:val="000000"/>
          <w:position w:val="-12"/>
          <w:lang w:eastAsia="el-GR" w:bidi="ar-SA"/>
        </w:rPr>
        <w:t>μν</w:t>
      </w:r>
      <w:r w:rsidRPr="00873500">
        <w:rPr>
          <w:rFonts w:cs="Tahoma"/>
          <w:color w:val="000000"/>
          <w:spacing w:val="52"/>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87"/>
          <w:sz w:val="44"/>
          <w:lang w:eastAsia="el-GR" w:bidi="ar-SA"/>
        </w:rPr>
        <w:t></w:t>
      </w:r>
      <w:r w:rsidRPr="00873500">
        <w:rPr>
          <w:rFonts w:cs="Tahoma"/>
          <w:color w:val="000000"/>
          <w:position w:val="-12"/>
          <w:lang w:eastAsia="el-GR" w:bidi="ar-SA"/>
        </w:rPr>
        <w:t>μ</w:t>
      </w:r>
      <w:r w:rsidRPr="00873500">
        <w:rPr>
          <w:rFonts w:cs="Tahoma"/>
          <w:color w:val="000000"/>
          <w:spacing w:val="162"/>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450"/>
          <w:sz w:val="44"/>
          <w:lang w:eastAsia="el-GR" w:bidi="ar-SA"/>
        </w:rPr>
        <w:t></w:t>
      </w:r>
      <w:r w:rsidRPr="00873500">
        <w:rPr>
          <w:rFonts w:cs="Tahoma"/>
          <w:color w:val="000000"/>
          <w:position w:val="-12"/>
          <w:lang w:eastAsia="el-GR" w:bidi="ar-SA"/>
        </w:rPr>
        <w:t>σ</w:t>
      </w:r>
      <w:r w:rsidRPr="00873500">
        <w:rPr>
          <w:rFonts w:cs="Tahoma"/>
          <w:color w:val="000000"/>
          <w:spacing w:val="210"/>
          <w:position w:val="-12"/>
          <w:lang w:eastAsia="el-GR" w:bidi="ar-SA"/>
        </w:rPr>
        <w:t>ι</w:t>
      </w:r>
      <w:r w:rsidRPr="00873500">
        <w:rPr>
          <w:rFonts w:ascii="BZ Byzantina" w:hAnsi="BZ Byzantina" w:cs="Tahoma"/>
          <w:color w:val="000000"/>
          <w:spacing w:val="20"/>
          <w:position w:val="4"/>
          <w:sz w:val="44"/>
          <w:lang w:eastAsia="el-GR" w:bidi="ar-SA"/>
        </w:rPr>
        <w:t></w:t>
      </w:r>
      <w:r w:rsidRPr="00873500">
        <w:rPr>
          <w:rFonts w:ascii="MK2015" w:hAnsi="MK2015" w:cs="Tahoma"/>
          <w:color w:val="000000"/>
          <w:position w:val="6"/>
          <w:lang w:eastAsia="el-GR" w:bidi="ar-SA"/>
        </w:rPr>
        <w:t>_</w:t>
      </w:r>
      <w:r w:rsidRPr="00873500">
        <w:rPr>
          <w:rFonts w:ascii="MK2015" w:hAnsi="MK2015" w:cs="Tahoma"/>
          <w:color w:val="FFFFFF"/>
          <w:position w:val="6"/>
          <w:sz w:val="2"/>
          <w:lang w:eastAsia="el-GR" w:bidi="ar-SA"/>
        </w:rPr>
        <w:t>.</w:t>
      </w:r>
      <w:r w:rsidRPr="00873500">
        <w:rPr>
          <w:rFonts w:ascii="BZ Byzantina" w:hAnsi="BZ Byzantina" w:cs="Tahoma"/>
          <w:color w:val="000000"/>
          <w:spacing w:val="-195"/>
          <w:sz w:val="44"/>
          <w:lang w:eastAsia="el-GR" w:bidi="ar-SA"/>
        </w:rPr>
        <w:t></w:t>
      </w:r>
      <w:r w:rsidRPr="00873500">
        <w:rPr>
          <w:rFonts w:cs="Tahoma"/>
          <w:color w:val="000000"/>
          <w:spacing w:val="135"/>
          <w:position w:val="-12"/>
          <w:lang w:eastAsia="el-GR" w:bidi="ar-SA"/>
        </w:rPr>
        <w:t>ι</w:t>
      </w:r>
      <w:r w:rsidRPr="00873500">
        <w:rPr>
          <w:rFonts w:ascii="BZ Byzantina" w:hAnsi="BZ Byzantina" w:cs="Tahoma"/>
          <w:b w:val="0"/>
          <w:color w:val="800000"/>
          <w:spacing w:val="-20"/>
          <w:position w:val="-2"/>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375"/>
          <w:sz w:val="44"/>
          <w:lang w:eastAsia="el-GR" w:bidi="ar-SA"/>
        </w:rPr>
        <w:t></w:t>
      </w:r>
      <w:r w:rsidRPr="00873500">
        <w:rPr>
          <w:rFonts w:cs="Tahoma"/>
          <w:color w:val="000000"/>
          <w:spacing w:val="295"/>
          <w:position w:val="-12"/>
          <w:lang w:eastAsia="el-GR" w:bidi="ar-SA"/>
        </w:rPr>
        <w:t>ι</w:t>
      </w:r>
      <w:r w:rsidRPr="00873500">
        <w:rPr>
          <w:rFonts w:ascii="BZ Byzantina" w:hAnsi="BZ Byzantina" w:cs="Tahoma"/>
          <w:color w:val="0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135"/>
          <w:sz w:val="44"/>
          <w:lang w:eastAsia="el-GR" w:bidi="ar-SA"/>
        </w:rPr>
        <w:t></w:t>
      </w:r>
      <w:r w:rsidRPr="00873500">
        <w:rPr>
          <w:rFonts w:cs="Tahoma"/>
          <w:color w:val="000000"/>
          <w:spacing w:val="35"/>
          <w:position w:val="-12"/>
          <w:lang w:eastAsia="el-GR" w:bidi="ar-SA"/>
        </w:rPr>
        <w:t>ι</w:t>
      </w:r>
      <w:r w:rsidRPr="00873500">
        <w:rPr>
          <w:rFonts w:ascii="BZ Byzantina" w:hAnsi="BZ Byzantina" w:cs="Tahoma"/>
          <w:b w:val="0"/>
          <w:color w:val="800000"/>
          <w:spacing w:val="160"/>
          <w:sz w:val="44"/>
          <w:lang w:eastAsia="el-GR" w:bidi="ar-SA"/>
        </w:rPr>
        <w:t></w:t>
      </w:r>
      <w:r w:rsidRPr="00873500">
        <w:rPr>
          <w:rFonts w:ascii="BZ Byzantina" w:hAnsi="BZ Byzantina" w:cs="Tahoma"/>
          <w:color w:val="800000"/>
          <w:spacing w:val="-140"/>
          <w:position w:val="-8"/>
          <w:sz w:val="44"/>
          <w:lang w:eastAsia="el-GR" w:bidi="ar-SA"/>
        </w:rPr>
        <w:t></w:t>
      </w:r>
      <w:r w:rsidRPr="00873500">
        <w:rPr>
          <w:rFonts w:ascii="MK2015" w:hAnsi="MK2015" w:cs="Tahoma"/>
          <w:color w:val="800000"/>
          <w:lang w:eastAsia="el-GR" w:bidi="ar-SA"/>
        </w:rPr>
        <w:t>_</w:t>
      </w:r>
      <w:r w:rsidRPr="00873500">
        <w:rPr>
          <w:rFonts w:ascii="MK2015" w:hAnsi="MK2015" w:cs="Tahoma"/>
          <w:color w:val="800000"/>
          <w:sz w:val="2"/>
          <w:lang w:eastAsia="el-GR" w:bidi="ar-SA"/>
        </w:rPr>
        <w:t xml:space="preserve"> </w:t>
      </w:r>
      <w:r w:rsidRPr="00873500">
        <w:rPr>
          <w:rFonts w:ascii="BZ Byzantina" w:hAnsi="BZ Byzantina" w:cs="Tahoma"/>
          <w:color w:val="000000"/>
          <w:spacing w:val="-195"/>
          <w:sz w:val="44"/>
          <w:lang w:eastAsia="el-GR" w:bidi="ar-SA"/>
        </w:rPr>
        <w:t></w:t>
      </w:r>
      <w:r w:rsidRPr="00873500">
        <w:rPr>
          <w:rFonts w:cs="Tahoma"/>
          <w:color w:val="000000"/>
          <w:spacing w:val="115"/>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195"/>
          <w:sz w:val="44"/>
          <w:lang w:eastAsia="el-GR" w:bidi="ar-SA"/>
        </w:rPr>
        <w:t></w:t>
      </w:r>
      <w:r w:rsidRPr="00873500">
        <w:rPr>
          <w:rFonts w:cs="Tahoma"/>
          <w:color w:val="000000"/>
          <w:spacing w:val="135"/>
          <w:position w:val="-12"/>
          <w:lang w:eastAsia="el-GR" w:bidi="ar-SA"/>
        </w:rPr>
        <w:t>ι</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195"/>
          <w:sz w:val="44"/>
          <w:lang w:eastAsia="el-GR" w:bidi="ar-SA"/>
        </w:rPr>
        <w:t></w:t>
      </w:r>
      <w:r w:rsidRPr="00873500">
        <w:rPr>
          <w:rFonts w:cs="Tahoma"/>
          <w:color w:val="000000"/>
          <w:spacing w:val="135"/>
          <w:position w:val="-12"/>
          <w:lang w:eastAsia="el-GR" w:bidi="ar-SA"/>
        </w:rPr>
        <w:t>ι</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75"/>
          <w:sz w:val="44"/>
          <w:lang w:eastAsia="el-GR" w:bidi="ar-SA"/>
        </w:rPr>
        <w:t></w:t>
      </w:r>
      <w:r w:rsidRPr="00873500">
        <w:rPr>
          <w:rFonts w:cs="Tahoma"/>
          <w:color w:val="000000"/>
          <w:spacing w:val="295"/>
          <w:position w:val="-12"/>
          <w:lang w:eastAsia="el-GR" w:bidi="ar-SA"/>
        </w:rPr>
        <w:t>ι</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375"/>
          <w:sz w:val="44"/>
          <w:lang w:eastAsia="el-GR" w:bidi="ar-SA"/>
        </w:rPr>
        <w:t></w:t>
      </w:r>
      <w:r w:rsidRPr="00873500">
        <w:rPr>
          <w:rFonts w:cs="Tahoma"/>
          <w:color w:val="000000"/>
          <w:spacing w:val="295"/>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195"/>
          <w:sz w:val="44"/>
          <w:lang w:eastAsia="el-GR" w:bidi="ar-SA"/>
        </w:rPr>
        <w:t></w:t>
      </w:r>
      <w:r w:rsidRPr="00873500">
        <w:rPr>
          <w:rFonts w:cs="Tahoma"/>
          <w:color w:val="000000"/>
          <w:spacing w:val="135"/>
          <w:position w:val="-12"/>
          <w:lang w:eastAsia="el-GR" w:bidi="ar-SA"/>
        </w:rPr>
        <w:t>ι</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75"/>
          <w:sz w:val="44"/>
          <w:lang w:eastAsia="el-GR" w:bidi="ar-SA"/>
        </w:rPr>
        <w:t></w:t>
      </w:r>
      <w:r w:rsidRPr="00873500">
        <w:rPr>
          <w:rFonts w:cs="Tahoma"/>
          <w:color w:val="000000"/>
          <w:spacing w:val="295"/>
          <w:position w:val="-12"/>
          <w:lang w:eastAsia="el-GR" w:bidi="ar-SA"/>
        </w:rPr>
        <w:t>ι</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375"/>
          <w:sz w:val="44"/>
          <w:lang w:eastAsia="el-GR" w:bidi="ar-SA"/>
        </w:rPr>
        <w:t></w:t>
      </w:r>
      <w:r w:rsidRPr="00873500">
        <w:rPr>
          <w:rFonts w:cs="Tahoma"/>
          <w:color w:val="000000"/>
          <w:spacing w:val="295"/>
          <w:position w:val="-12"/>
          <w:lang w:eastAsia="el-GR" w:bidi="ar-SA"/>
        </w:rPr>
        <w:t>ι</w:t>
      </w:r>
      <w:r w:rsidRPr="00873500">
        <w:rPr>
          <w:rFonts w:ascii="BZ Byzantina" w:hAnsi="BZ Byzantina" w:cs="Tahoma"/>
          <w:color w:val="00000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sz w:val="2"/>
          <w:lang w:eastAsia="el-GR" w:bidi="ar-SA"/>
        </w:rPr>
        <w:t xml:space="preserve"> </w:t>
      </w:r>
      <w:r w:rsidRPr="00873500">
        <w:rPr>
          <w:rFonts w:ascii="BZ Byzantina" w:hAnsi="BZ Byzantina" w:cs="Tahoma"/>
          <w:color w:val="000000"/>
          <w:spacing w:val="-375"/>
          <w:sz w:val="44"/>
          <w:lang w:eastAsia="el-GR" w:bidi="ar-SA"/>
        </w:rPr>
        <w:t></w:t>
      </w:r>
      <w:r w:rsidRPr="00873500">
        <w:rPr>
          <w:rFonts w:cs="Tahoma"/>
          <w:color w:val="000000"/>
          <w:spacing w:val="295"/>
          <w:position w:val="-12"/>
          <w:lang w:eastAsia="el-GR" w:bidi="ar-SA"/>
        </w:rPr>
        <w:t>ι</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90"/>
          <w:sz w:val="44"/>
          <w:lang w:eastAsia="el-GR" w:bidi="ar-SA"/>
        </w:rPr>
        <w:t></w:t>
      </w:r>
      <w:r w:rsidRPr="00873500">
        <w:rPr>
          <w:rFonts w:cs="Tahoma"/>
          <w:color w:val="000000"/>
          <w:spacing w:val="310"/>
          <w:position w:val="-12"/>
          <w:lang w:eastAsia="el-GR" w:bidi="ar-SA"/>
        </w:rPr>
        <w:t>ι</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FFFFFF"/>
          <w:sz w:val="2"/>
          <w:lang w:eastAsia="el-GR" w:bidi="ar-SA"/>
        </w:rPr>
        <w:t>.</w:t>
      </w:r>
      <w:r w:rsidRPr="00873500">
        <w:rPr>
          <w:rFonts w:ascii="BZ Byzantina" w:hAnsi="BZ Byzantina" w:cs="Tahoma"/>
          <w:color w:val="000000"/>
          <w:spacing w:val="-195"/>
          <w:sz w:val="44"/>
          <w:lang w:eastAsia="el-GR" w:bidi="ar-SA"/>
        </w:rPr>
        <w:t></w:t>
      </w:r>
      <w:r w:rsidRPr="00873500">
        <w:rPr>
          <w:rFonts w:cs="Tahoma"/>
          <w:color w:val="000000"/>
          <w:spacing w:val="115"/>
          <w:position w:val="-12"/>
          <w:lang w:eastAsia="el-GR" w:bidi="ar-SA"/>
        </w:rPr>
        <w:t>ι</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442"/>
          <w:sz w:val="44"/>
          <w:lang w:eastAsia="el-GR" w:bidi="ar-SA"/>
        </w:rPr>
        <w:t></w:t>
      </w:r>
      <w:r w:rsidRPr="00873500">
        <w:rPr>
          <w:rFonts w:ascii="MK2015" w:hAnsi="MK2015" w:cs="Tahoma"/>
          <w:b w:val="0"/>
          <w:color w:val="000000"/>
          <w:position w:val="-12"/>
          <w:sz w:val="28"/>
          <w:lang w:eastAsia="el-GR" w:bidi="ar-SA"/>
        </w:rPr>
        <w:t>z</w:t>
      </w:r>
      <w:r w:rsidRPr="00873500">
        <w:rPr>
          <w:rFonts w:cs="Tahoma"/>
          <w:color w:val="000000"/>
          <w:spacing w:val="237"/>
          <w:position w:val="-12"/>
          <w:lang w:eastAsia="el-GR" w:bidi="ar-SA"/>
        </w:rPr>
        <w:t>ι</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75"/>
          <w:sz w:val="44"/>
          <w:lang w:eastAsia="el-GR" w:bidi="ar-SA"/>
        </w:rPr>
        <w:t></w:t>
      </w:r>
      <w:r w:rsidRPr="00873500">
        <w:rPr>
          <w:rFonts w:cs="Tahoma"/>
          <w:color w:val="000000"/>
          <w:spacing w:val="275"/>
          <w:position w:val="-12"/>
          <w:lang w:eastAsia="el-GR" w:bidi="ar-SA"/>
        </w:rPr>
        <w:t>ι</w:t>
      </w:r>
      <w:r w:rsidRPr="00873500">
        <w:rPr>
          <w:rFonts w:ascii="BZ Byzantina" w:hAnsi="BZ Byzantina" w:cs="Tahoma"/>
          <w:color w:val="000000"/>
          <w:sz w:val="44"/>
          <w:lang w:eastAsia="el-GR" w:bidi="ar-SA"/>
        </w:rPr>
        <w:t></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135"/>
          <w:sz w:val="44"/>
          <w:lang w:eastAsia="el-GR" w:bidi="ar-SA"/>
        </w:rPr>
        <w:t></w:t>
      </w:r>
      <w:r w:rsidRPr="00873500">
        <w:rPr>
          <w:rFonts w:cs="Tahoma"/>
          <w:color w:val="000000"/>
          <w:spacing w:val="55"/>
          <w:position w:val="-12"/>
          <w:lang w:eastAsia="el-GR" w:bidi="ar-SA"/>
        </w:rPr>
        <w:t>ι</w:t>
      </w:r>
      <w:r w:rsidRPr="00873500">
        <w:rPr>
          <w:rFonts w:ascii="BZ Byzantina" w:hAnsi="BZ Byzantina" w:cs="Tahoma"/>
          <w:color w:val="000000"/>
          <w:spacing w:val="100"/>
          <w:sz w:val="44"/>
          <w:lang w:eastAsia="el-GR" w:bidi="ar-SA"/>
        </w:rPr>
        <w:t></w:t>
      </w:r>
      <w:r w:rsidRPr="00873500">
        <w:rPr>
          <w:rFonts w:ascii="BZ Byzantina" w:hAnsi="BZ Byzantina" w:cs="Tahoma"/>
          <w:b w:val="0"/>
          <w:color w:val="800000"/>
          <w:spacing w:val="20"/>
          <w:position w:val="-8"/>
          <w:sz w:val="44"/>
          <w:lang w:eastAsia="el-GR" w:bidi="ar-SA"/>
        </w:rPr>
        <w:t></w:t>
      </w:r>
      <w:r w:rsidRPr="00873500">
        <w:rPr>
          <w:rFonts w:ascii="BZ Byzantina" w:hAnsi="BZ Byzantina" w:cs="Tahoma"/>
          <w:color w:val="800000"/>
          <w:spacing w:val="-180"/>
          <w:position w:val="-10"/>
          <w:sz w:val="44"/>
          <w:lang w:eastAsia="el-GR" w:bidi="ar-SA"/>
        </w:rPr>
        <w:t></w:t>
      </w:r>
      <w:r w:rsidRPr="00873500">
        <w:rPr>
          <w:rFonts w:ascii="MK2015" w:hAnsi="MK2015" w:cs="Tahoma"/>
          <w:color w:val="800000"/>
          <w:position w:val="-2"/>
          <w:lang w:eastAsia="el-GR" w:bidi="ar-SA"/>
        </w:rPr>
        <w:t>_</w:t>
      </w:r>
      <w:r w:rsidRPr="00873500">
        <w:rPr>
          <w:rFonts w:ascii="MK2015" w:hAnsi="MK2015" w:cs="Tahoma"/>
          <w:color w:val="800000"/>
          <w:position w:val="-2"/>
          <w:sz w:val="2"/>
          <w:lang w:eastAsia="el-GR" w:bidi="ar-SA"/>
        </w:rPr>
        <w:t xml:space="preserve"> </w:t>
      </w:r>
      <w:r w:rsidRPr="00873500">
        <w:rPr>
          <w:rFonts w:ascii="BZ Byzantina" w:hAnsi="BZ Byzantina" w:cs="Tahoma"/>
          <w:color w:val="000000"/>
          <w:spacing w:val="-397"/>
          <w:sz w:val="44"/>
          <w:lang w:eastAsia="el-GR" w:bidi="ar-SA"/>
        </w:rPr>
        <w:t></w:t>
      </w:r>
      <w:r w:rsidRPr="00873500">
        <w:rPr>
          <w:rFonts w:cs="Tahoma"/>
          <w:color w:val="000000"/>
          <w:spacing w:val="317"/>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05"/>
          <w:sz w:val="44"/>
          <w:lang w:eastAsia="el-GR" w:bidi="ar-SA"/>
        </w:rPr>
        <w:t></w:t>
      </w:r>
      <w:r w:rsidRPr="00873500">
        <w:rPr>
          <w:rFonts w:cs="Tahoma"/>
          <w:color w:val="000000"/>
          <w:position w:val="-12"/>
          <w:lang w:eastAsia="el-GR" w:bidi="ar-SA"/>
        </w:rPr>
        <w:t>χ</w:t>
      </w:r>
      <w:r w:rsidRPr="00873500">
        <w:rPr>
          <w:rFonts w:cs="Tahoma"/>
          <w:color w:val="000000"/>
          <w:spacing w:val="155"/>
          <w:position w:val="-12"/>
          <w:lang w:eastAsia="el-GR" w:bidi="ar-SA"/>
        </w:rPr>
        <w:t>ι</w:t>
      </w:r>
      <w:r w:rsidRPr="00873500">
        <w:rPr>
          <w:rFonts w:ascii="BZ Byzantina" w:hAnsi="BZ Byzantina" w:cs="Tahoma"/>
          <w:color w:val="000000"/>
          <w:position w:val="2"/>
          <w:sz w:val="44"/>
          <w:lang w:eastAsia="el-GR" w:bidi="ar-SA"/>
        </w:rPr>
        <w:t></w:t>
      </w:r>
      <w:r w:rsidRPr="00873500">
        <w:rPr>
          <w:rFonts w:ascii="MK2015" w:hAnsi="MK2015" w:cs="Tahoma"/>
          <w:color w:val="000000"/>
          <w:position w:val="2"/>
          <w:lang w:eastAsia="el-GR" w:bidi="ar-SA"/>
        </w:rPr>
        <w:t>_</w:t>
      </w:r>
      <w:r w:rsidRPr="00873500">
        <w:rPr>
          <w:rFonts w:ascii="MK2015" w:hAnsi="MK2015" w:cs="Tahoma"/>
          <w:color w:val="FFFFFF"/>
          <w:position w:val="2"/>
          <w:sz w:val="2"/>
          <w:lang w:eastAsia="el-GR" w:bidi="ar-SA"/>
        </w:rPr>
        <w:t>.</w:t>
      </w:r>
      <w:r w:rsidRPr="00873500">
        <w:rPr>
          <w:rFonts w:ascii="BZ Byzantina" w:hAnsi="BZ Byzantina" w:cs="Tahoma"/>
          <w:color w:val="000000"/>
          <w:spacing w:val="-195"/>
          <w:sz w:val="44"/>
          <w:lang w:eastAsia="el-GR" w:bidi="ar-SA"/>
        </w:rPr>
        <w:t></w:t>
      </w:r>
      <w:r w:rsidRPr="00873500">
        <w:rPr>
          <w:rFonts w:cs="Tahoma"/>
          <w:color w:val="000000"/>
          <w:spacing w:val="155"/>
          <w:position w:val="-12"/>
          <w:lang w:eastAsia="el-GR" w:bidi="ar-SA"/>
        </w:rPr>
        <w:t>ι</w:t>
      </w:r>
      <w:r w:rsidRPr="00873500">
        <w:rPr>
          <w:rFonts w:ascii="BZ Byzantina" w:hAnsi="BZ Byzantina" w:cs="Tahoma"/>
          <w:b w:val="0"/>
          <w:color w:val="800000"/>
          <w:spacing w:val="-40"/>
          <w:position w:val="-4"/>
          <w:sz w:val="44"/>
          <w:lang w:eastAsia="el-GR" w:bidi="ar-SA"/>
        </w:rPr>
        <w:t></w:t>
      </w:r>
      <w:r w:rsidRPr="00873500">
        <w:rPr>
          <w:rFonts w:ascii="MK2015" w:hAnsi="MK2015" w:cs="Tahoma"/>
          <w:b w:val="0"/>
          <w:color w:val="800000"/>
          <w:position w:val="-2"/>
          <w:lang w:eastAsia="el-GR" w:bidi="ar-SA"/>
        </w:rPr>
        <w:t>_</w:t>
      </w:r>
      <w:r w:rsidRPr="00873500">
        <w:rPr>
          <w:rFonts w:ascii="MK2015" w:hAnsi="MK2015" w:cs="Tahoma"/>
          <w:b w:val="0"/>
          <w:color w:val="800000"/>
          <w:position w:val="-2"/>
          <w:sz w:val="2"/>
          <w:lang w:eastAsia="el-GR" w:bidi="ar-SA"/>
        </w:rPr>
        <w:t xml:space="preserve"> </w:t>
      </w:r>
      <w:r w:rsidRPr="00873500">
        <w:rPr>
          <w:rFonts w:ascii="BZ Byzantina" w:hAnsi="BZ Byzantina" w:cs="Tahoma"/>
          <w:color w:val="000000"/>
          <w:spacing w:val="-375"/>
          <w:sz w:val="44"/>
          <w:lang w:eastAsia="el-GR" w:bidi="ar-SA"/>
        </w:rPr>
        <w:t></w:t>
      </w:r>
      <w:r w:rsidRPr="00873500">
        <w:rPr>
          <w:rFonts w:cs="Tahoma"/>
          <w:color w:val="000000"/>
          <w:spacing w:val="295"/>
          <w:position w:val="-12"/>
          <w:lang w:eastAsia="el-GR" w:bidi="ar-SA"/>
        </w:rPr>
        <w:t>ι</w:t>
      </w:r>
      <w:r w:rsidRPr="00873500">
        <w:rPr>
          <w:rFonts w:ascii="BZ Byzantina" w:hAnsi="BZ Byzantina" w:cs="Tahoma"/>
          <w:color w:val="000000"/>
          <w:position w:val="-2"/>
          <w:sz w:val="44"/>
          <w:lang w:eastAsia="el-GR" w:bidi="ar-SA"/>
        </w:rPr>
        <w:t></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195"/>
          <w:sz w:val="44"/>
          <w:lang w:eastAsia="el-GR" w:bidi="ar-SA"/>
        </w:rPr>
        <w:t></w:t>
      </w:r>
      <w:r w:rsidRPr="00873500">
        <w:rPr>
          <w:rFonts w:cs="Tahoma"/>
          <w:color w:val="000000"/>
          <w:spacing w:val="135"/>
          <w:position w:val="-12"/>
          <w:lang w:eastAsia="el-GR" w:bidi="ar-SA"/>
        </w:rPr>
        <w:t>ι</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75"/>
          <w:sz w:val="44"/>
          <w:lang w:eastAsia="el-GR" w:bidi="ar-SA"/>
        </w:rPr>
        <w:t></w:t>
      </w:r>
      <w:r w:rsidRPr="00873500">
        <w:rPr>
          <w:rFonts w:cs="Tahoma"/>
          <w:color w:val="000000"/>
          <w:spacing w:val="275"/>
          <w:position w:val="-12"/>
          <w:lang w:eastAsia="el-GR" w:bidi="ar-SA"/>
        </w:rPr>
        <w:t>ι</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75"/>
          <w:sz w:val="44"/>
          <w:lang w:eastAsia="el-GR" w:bidi="ar-SA"/>
        </w:rPr>
        <w:t></w:t>
      </w:r>
      <w:r w:rsidRPr="00873500">
        <w:rPr>
          <w:rFonts w:cs="Tahoma"/>
          <w:color w:val="000000"/>
          <w:spacing w:val="295"/>
          <w:position w:val="-12"/>
          <w:lang w:eastAsia="el-GR" w:bidi="ar-SA"/>
        </w:rPr>
        <w:t>ι</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375"/>
          <w:sz w:val="44"/>
          <w:lang w:eastAsia="el-GR" w:bidi="ar-SA"/>
        </w:rPr>
        <w:t></w:t>
      </w:r>
      <w:r w:rsidRPr="00873500">
        <w:rPr>
          <w:rFonts w:cs="Tahoma"/>
          <w:color w:val="000000"/>
          <w:spacing w:val="295"/>
          <w:position w:val="-12"/>
          <w:lang w:eastAsia="el-GR" w:bidi="ar-SA"/>
        </w:rPr>
        <w:t>ι</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195"/>
          <w:sz w:val="44"/>
          <w:lang w:eastAsia="el-GR" w:bidi="ar-SA"/>
        </w:rPr>
        <w:t></w:t>
      </w:r>
      <w:r w:rsidRPr="00873500">
        <w:rPr>
          <w:rFonts w:cs="Tahoma"/>
          <w:color w:val="000000"/>
          <w:spacing w:val="115"/>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85"/>
          <w:sz w:val="44"/>
          <w:lang w:eastAsia="el-GR" w:bidi="ar-SA"/>
        </w:rPr>
        <w:t></w:t>
      </w:r>
      <w:r w:rsidRPr="00873500">
        <w:rPr>
          <w:rFonts w:cs="Tahoma"/>
          <w:color w:val="000000"/>
          <w:position w:val="-12"/>
          <w:lang w:eastAsia="el-GR" w:bidi="ar-SA"/>
        </w:rPr>
        <w:t>χ</w:t>
      </w:r>
      <w:r w:rsidRPr="00873500">
        <w:rPr>
          <w:rFonts w:cs="Tahoma"/>
          <w:color w:val="000000"/>
          <w:spacing w:val="55"/>
          <w:position w:val="-12"/>
          <w:lang w:eastAsia="el-GR" w:bidi="ar-SA"/>
        </w:rPr>
        <w:t>ι</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75"/>
          <w:sz w:val="44"/>
          <w:lang w:eastAsia="el-GR" w:bidi="ar-SA"/>
        </w:rPr>
        <w:t></w:t>
      </w:r>
      <w:r w:rsidRPr="00873500">
        <w:rPr>
          <w:rFonts w:cs="Tahoma"/>
          <w:color w:val="000000"/>
          <w:spacing w:val="295"/>
          <w:position w:val="-12"/>
          <w:lang w:eastAsia="el-GR" w:bidi="ar-SA"/>
        </w:rPr>
        <w:t>ι</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375"/>
          <w:sz w:val="44"/>
          <w:lang w:eastAsia="el-GR" w:bidi="ar-SA"/>
        </w:rPr>
        <w:t></w:t>
      </w:r>
      <w:r w:rsidRPr="00873500">
        <w:rPr>
          <w:rFonts w:cs="Tahoma"/>
          <w:color w:val="000000"/>
          <w:spacing w:val="295"/>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135"/>
          <w:sz w:val="44"/>
          <w:lang w:eastAsia="el-GR" w:bidi="ar-SA"/>
        </w:rPr>
        <w:t></w:t>
      </w:r>
      <w:r w:rsidRPr="00873500">
        <w:rPr>
          <w:rFonts w:cs="Tahoma"/>
          <w:color w:val="000000"/>
          <w:spacing w:val="55"/>
          <w:position w:val="-12"/>
          <w:lang w:eastAsia="el-GR" w:bidi="ar-SA"/>
        </w:rPr>
        <w:t>ι</w:t>
      </w:r>
      <w:r w:rsidRPr="00873500">
        <w:rPr>
          <w:rFonts w:ascii="BZ Byzantina" w:hAnsi="BZ Byzantina" w:cs="Tahoma"/>
          <w:b w:val="0"/>
          <w:color w:val="800000"/>
          <w:spacing w:val="80"/>
          <w:sz w:val="44"/>
          <w:lang w:eastAsia="el-GR" w:bidi="ar-SA"/>
        </w:rPr>
        <w:t></w:t>
      </w:r>
      <w:r w:rsidRPr="00873500">
        <w:rPr>
          <w:rFonts w:ascii="BZ Fthores" w:hAnsi="BZ Fthores" w:cs="Tahoma"/>
          <w:color w:val="800000"/>
          <w:spacing w:val="-80"/>
          <w:position w:val="2"/>
          <w:sz w:val="44"/>
          <w:lang w:eastAsia="el-GR" w:bidi="ar-SA"/>
        </w:rPr>
        <w:t></w:t>
      </w:r>
      <w:r w:rsidRPr="00873500">
        <w:rPr>
          <w:rFonts w:ascii="MK2015" w:hAnsi="MK2015" w:cs="Tahoma"/>
          <w:color w:val="800000"/>
          <w:lang w:eastAsia="el-GR" w:bidi="ar-SA"/>
        </w:rPr>
        <w:t>_</w:t>
      </w:r>
      <w:r w:rsidRPr="00873500">
        <w:rPr>
          <w:rFonts w:ascii="MK2015" w:hAnsi="MK2015" w:cs="Tahoma"/>
          <w:color w:val="800000"/>
          <w:sz w:val="2"/>
          <w:lang w:eastAsia="el-GR" w:bidi="ar-SA"/>
        </w:rPr>
        <w:t xml:space="preserve"> </w:t>
      </w:r>
      <w:r w:rsidRPr="00873500">
        <w:rPr>
          <w:rFonts w:ascii="BZ Byzantina" w:hAnsi="BZ Byzantina" w:cs="Tahoma"/>
          <w:color w:val="000000"/>
          <w:spacing w:val="-375"/>
          <w:sz w:val="44"/>
          <w:lang w:eastAsia="el-GR" w:bidi="ar-SA"/>
        </w:rPr>
        <w:t></w:t>
      </w:r>
      <w:r w:rsidRPr="00873500">
        <w:rPr>
          <w:rFonts w:cs="Tahoma"/>
          <w:color w:val="000000"/>
          <w:spacing w:val="255"/>
          <w:position w:val="-12"/>
          <w:lang w:eastAsia="el-GR" w:bidi="ar-SA"/>
        </w:rPr>
        <w:t>ι</w:t>
      </w:r>
      <w:r w:rsidRPr="00873500">
        <w:rPr>
          <w:rFonts w:ascii="BZ Byzantina" w:hAnsi="BZ Byzantina" w:cs="Tahoma"/>
          <w:color w:val="000000"/>
          <w:spacing w:val="4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sz w:val="2"/>
          <w:lang w:eastAsia="el-GR" w:bidi="ar-SA"/>
        </w:rPr>
        <w:t xml:space="preserve"> </w:t>
      </w:r>
      <w:r w:rsidRPr="00873500">
        <w:rPr>
          <w:rFonts w:ascii="BZ Byzantina" w:hAnsi="BZ Byzantina" w:cs="Tahoma"/>
          <w:color w:val="000000"/>
          <w:spacing w:val="-375"/>
          <w:sz w:val="44"/>
          <w:lang w:eastAsia="el-GR" w:bidi="ar-SA"/>
        </w:rPr>
        <w:t></w:t>
      </w:r>
      <w:r w:rsidRPr="00873500">
        <w:rPr>
          <w:rFonts w:cs="Tahoma"/>
          <w:color w:val="000000"/>
          <w:spacing w:val="295"/>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02"/>
          <w:sz w:val="44"/>
          <w:lang w:eastAsia="el-GR" w:bidi="ar-SA"/>
        </w:rPr>
        <w:t></w:t>
      </w:r>
      <w:r w:rsidRPr="00873500">
        <w:rPr>
          <w:rFonts w:cs="Tahoma"/>
          <w:color w:val="000000"/>
          <w:spacing w:val="122"/>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20"/>
          <w:sz w:val="44"/>
          <w:lang w:eastAsia="el-GR" w:bidi="ar-SA"/>
        </w:rPr>
        <w:t></w:t>
      </w:r>
      <w:r w:rsidRPr="00873500">
        <w:rPr>
          <w:rFonts w:ascii="MK2015" w:hAnsi="MK2015" w:cs="Tahoma"/>
          <w:b w:val="0"/>
          <w:color w:val="000000"/>
          <w:position w:val="-12"/>
          <w:sz w:val="28"/>
          <w:lang w:eastAsia="el-GR" w:bidi="ar-SA"/>
        </w:rPr>
        <w:t>n</w:t>
      </w:r>
      <w:r w:rsidRPr="00873500">
        <w:rPr>
          <w:rFonts w:cs="Tahoma"/>
          <w:color w:val="000000"/>
          <w:position w:val="-12"/>
          <w:lang w:eastAsia="el-GR" w:bidi="ar-SA"/>
        </w:rPr>
        <w:t>ε</w:t>
      </w:r>
      <w:r w:rsidRPr="00873500">
        <w:rPr>
          <w:rFonts w:ascii="BZ Byzantina" w:hAnsi="BZ Byzantina" w:cs="Tahoma"/>
          <w:color w:val="800000"/>
          <w:spacing w:val="14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800000"/>
          <w:lang w:eastAsia="el-GR" w:bidi="ar-SA"/>
        </w:rPr>
        <w:t>_</w:t>
      </w:r>
      <w:r w:rsidRPr="00873500">
        <w:rPr>
          <w:rFonts w:ascii="MK2015" w:hAnsi="MK2015" w:cs="Tahoma"/>
          <w:color w:val="800000"/>
          <w:sz w:val="2"/>
          <w:lang w:eastAsia="el-GR" w:bidi="ar-SA"/>
        </w:rPr>
        <w:t xml:space="preserve"> </w:t>
      </w:r>
      <w:r w:rsidRPr="00873500">
        <w:rPr>
          <w:rFonts w:ascii="BZ Byzantina" w:hAnsi="BZ Byzantina" w:cs="Tahoma"/>
          <w:color w:val="000000"/>
          <w:spacing w:val="-150"/>
          <w:sz w:val="44"/>
          <w:lang w:eastAsia="el-GR" w:bidi="ar-SA"/>
        </w:rPr>
        <w:t></w:t>
      </w:r>
      <w:r w:rsidRPr="00873500">
        <w:rPr>
          <w:rFonts w:cs="Tahoma"/>
          <w:color w:val="000000"/>
          <w:spacing w:val="40"/>
          <w:position w:val="-12"/>
          <w:lang w:eastAsia="el-GR" w:bidi="ar-SA"/>
        </w:rPr>
        <w:t>ε</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17"/>
          <w:sz w:val="44"/>
          <w:lang w:eastAsia="el-GR" w:bidi="ar-SA"/>
        </w:rPr>
        <w:t></w:t>
      </w:r>
      <w:r w:rsidRPr="00873500">
        <w:rPr>
          <w:rFonts w:cs="Tahoma"/>
          <w:color w:val="000000"/>
          <w:spacing w:val="107"/>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75"/>
          <w:sz w:val="44"/>
          <w:lang w:eastAsia="el-GR" w:bidi="ar-SA"/>
        </w:rPr>
        <w:t></w:t>
      </w:r>
      <w:r w:rsidRPr="00873500">
        <w:rPr>
          <w:rFonts w:cs="Tahoma"/>
          <w:color w:val="000000"/>
          <w:spacing w:val="295"/>
          <w:position w:val="-12"/>
          <w:lang w:eastAsia="el-GR" w:bidi="ar-SA"/>
        </w:rPr>
        <w:t>ι</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15"/>
          <w:sz w:val="44"/>
          <w:lang w:eastAsia="el-GR" w:bidi="ar-SA"/>
        </w:rPr>
        <w:t></w:t>
      </w:r>
      <w:r w:rsidRPr="00873500">
        <w:rPr>
          <w:rFonts w:cs="Tahoma"/>
          <w:color w:val="000000"/>
          <w:spacing w:val="235"/>
          <w:position w:val="-12"/>
          <w:lang w:eastAsia="el-GR" w:bidi="ar-SA"/>
        </w:rPr>
        <w:t>ι</w:t>
      </w:r>
      <w:r w:rsidRPr="00873500">
        <w:rPr>
          <w:rFonts w:ascii="BZ Byzantina" w:hAnsi="BZ Byzantina" w:cs="Tahoma"/>
          <w:color w:val="000000"/>
          <w:position w:val="2"/>
          <w:sz w:val="44"/>
          <w:lang w:eastAsia="el-GR" w:bidi="ar-SA"/>
        </w:rPr>
        <w:t></w:t>
      </w:r>
      <w:r w:rsidRPr="00873500">
        <w:rPr>
          <w:rFonts w:ascii="MK2015" w:hAnsi="MK2015" w:cs="Tahoma"/>
          <w:color w:val="000000"/>
          <w:position w:val="2"/>
          <w:lang w:eastAsia="el-GR" w:bidi="ar-SA"/>
        </w:rPr>
        <w:t>_</w:t>
      </w:r>
      <w:r w:rsidRPr="00873500">
        <w:rPr>
          <w:rFonts w:ascii="MK2015" w:hAnsi="MK2015" w:cs="Tahoma"/>
          <w:color w:val="000000"/>
          <w:position w:val="2"/>
          <w:sz w:val="2"/>
          <w:lang w:eastAsia="el-GR" w:bidi="ar-SA"/>
        </w:rPr>
        <w:t xml:space="preserve"> </w:t>
      </w:r>
      <w:r w:rsidRPr="00873500">
        <w:rPr>
          <w:rFonts w:ascii="BZ Byzantina" w:hAnsi="BZ Byzantina" w:cs="Tahoma"/>
          <w:color w:val="000000"/>
          <w:spacing w:val="-202"/>
          <w:sz w:val="44"/>
          <w:lang w:eastAsia="el-GR" w:bidi="ar-SA"/>
        </w:rPr>
        <w:t></w:t>
      </w:r>
      <w:r w:rsidRPr="00873500">
        <w:rPr>
          <w:rFonts w:cs="Tahoma"/>
          <w:color w:val="000000"/>
          <w:spacing w:val="122"/>
          <w:position w:val="-12"/>
          <w:lang w:eastAsia="el-GR" w:bidi="ar-SA"/>
        </w:rPr>
        <w:t>ι</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360"/>
          <w:sz w:val="44"/>
          <w:lang w:eastAsia="el-GR" w:bidi="ar-SA"/>
        </w:rPr>
        <w:t></w:t>
      </w:r>
      <w:r w:rsidRPr="00873500">
        <w:rPr>
          <w:rFonts w:cs="Tahoma"/>
          <w:color w:val="000000"/>
          <w:spacing w:val="120"/>
          <w:position w:val="-12"/>
          <w:lang w:eastAsia="el-GR" w:bidi="ar-SA"/>
        </w:rPr>
        <w:t>ι</w:t>
      </w:r>
      <w:r w:rsidRPr="00873500">
        <w:rPr>
          <w:rFonts w:ascii="BZ Byzantina" w:hAnsi="BZ Byzantina" w:cs="Tahoma"/>
          <w:color w:val="800000"/>
          <w:spacing w:val="160"/>
          <w:position w:val="8"/>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sz w:val="2"/>
          <w:lang w:eastAsia="el-GR" w:bidi="ar-SA"/>
        </w:rPr>
        <w:t xml:space="preserve"> </w:t>
      </w:r>
      <w:r w:rsidRPr="00873500">
        <w:rPr>
          <w:rFonts w:ascii="BZ Byzantina" w:hAnsi="BZ Byzantina" w:cs="Tahoma"/>
          <w:color w:val="000000"/>
          <w:spacing w:val="-315"/>
          <w:sz w:val="44"/>
          <w:lang w:eastAsia="el-GR" w:bidi="ar-SA"/>
        </w:rPr>
        <w:t></w:t>
      </w:r>
      <w:r w:rsidRPr="00873500">
        <w:rPr>
          <w:rFonts w:cs="Tahoma"/>
          <w:color w:val="000000"/>
          <w:spacing w:val="235"/>
          <w:position w:val="-12"/>
          <w:lang w:eastAsia="el-GR" w:bidi="ar-SA"/>
        </w:rPr>
        <w:t>ι</w:t>
      </w:r>
      <w:r w:rsidRPr="00873500">
        <w:rPr>
          <w:rFonts w:ascii="BZ Byzantina" w:hAnsi="BZ Byzantina" w:cs="Tahoma"/>
          <w:color w:val="000000"/>
          <w:position w:val="2"/>
          <w:sz w:val="44"/>
          <w:lang w:eastAsia="el-GR" w:bidi="ar-SA"/>
        </w:rPr>
        <w:t></w:t>
      </w:r>
      <w:r w:rsidRPr="00873500">
        <w:rPr>
          <w:rFonts w:ascii="MK2015" w:hAnsi="MK2015" w:cs="Tahoma"/>
          <w:color w:val="000000"/>
          <w:position w:val="2"/>
          <w:lang w:eastAsia="el-GR" w:bidi="ar-SA"/>
        </w:rPr>
        <w:t>_</w:t>
      </w:r>
      <w:r w:rsidRPr="00873500">
        <w:rPr>
          <w:rFonts w:ascii="MK2015" w:hAnsi="MK2015" w:cs="Tahoma"/>
          <w:color w:val="000000"/>
          <w:position w:val="2"/>
          <w:sz w:val="2"/>
          <w:lang w:eastAsia="el-GR" w:bidi="ar-SA"/>
        </w:rPr>
        <w:t xml:space="preserve"> </w:t>
      </w:r>
      <w:r w:rsidRPr="00873500">
        <w:rPr>
          <w:rFonts w:ascii="BZ Byzantina" w:hAnsi="BZ Byzantina" w:cs="Tahoma"/>
          <w:color w:val="000000"/>
          <w:spacing w:val="-375"/>
          <w:sz w:val="44"/>
          <w:lang w:eastAsia="el-GR" w:bidi="ar-SA"/>
        </w:rPr>
        <w:t></w:t>
      </w:r>
      <w:r w:rsidRPr="00873500">
        <w:rPr>
          <w:rFonts w:cs="Tahoma"/>
          <w:color w:val="000000"/>
          <w:spacing w:val="295"/>
          <w:position w:val="-12"/>
          <w:lang w:eastAsia="el-GR" w:bidi="ar-SA"/>
        </w:rPr>
        <w:t>ι</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375"/>
          <w:sz w:val="44"/>
          <w:lang w:eastAsia="el-GR" w:bidi="ar-SA"/>
        </w:rPr>
        <w:t></w:t>
      </w:r>
      <w:r w:rsidRPr="00873500">
        <w:rPr>
          <w:rFonts w:cs="Tahoma"/>
          <w:color w:val="000000"/>
          <w:spacing w:val="275"/>
          <w:position w:val="-12"/>
          <w:lang w:eastAsia="el-GR" w:bidi="ar-SA"/>
        </w:rPr>
        <w:t>ι</w:t>
      </w:r>
      <w:r w:rsidRPr="00873500">
        <w:rPr>
          <w:rFonts w:ascii="BZ Byzantina" w:hAnsi="BZ Byzantina" w:cs="Tahoma"/>
          <w:color w:val="000000"/>
          <w:spacing w:val="20"/>
          <w:position w:val="2"/>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sz w:val="2"/>
          <w:lang w:eastAsia="el-GR" w:bidi="ar-SA"/>
        </w:rPr>
        <w:t xml:space="preserve"> </w:t>
      </w:r>
      <w:r w:rsidRPr="00873500">
        <w:rPr>
          <w:rFonts w:ascii="BZ Byzantina" w:hAnsi="BZ Byzantina" w:cs="Tahoma"/>
          <w:color w:val="000000"/>
          <w:spacing w:val="-285"/>
          <w:sz w:val="44"/>
          <w:lang w:eastAsia="el-GR" w:bidi="ar-SA"/>
        </w:rPr>
        <w:t></w:t>
      </w:r>
      <w:r w:rsidRPr="00873500">
        <w:rPr>
          <w:rFonts w:cs="Tahoma"/>
          <w:color w:val="000000"/>
          <w:spacing w:val="205"/>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75"/>
          <w:sz w:val="44"/>
          <w:lang w:eastAsia="el-GR" w:bidi="ar-SA"/>
        </w:rPr>
        <w:t></w:t>
      </w:r>
      <w:r w:rsidRPr="00873500">
        <w:rPr>
          <w:rFonts w:cs="Tahoma"/>
          <w:color w:val="000000"/>
          <w:spacing w:val="295"/>
          <w:position w:val="-12"/>
          <w:lang w:eastAsia="el-GR" w:bidi="ar-SA"/>
        </w:rPr>
        <w:t>ι</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195"/>
          <w:sz w:val="44"/>
          <w:lang w:eastAsia="el-GR" w:bidi="ar-SA"/>
        </w:rPr>
        <w:t></w:t>
      </w:r>
      <w:r w:rsidRPr="00873500">
        <w:rPr>
          <w:rFonts w:cs="Tahoma"/>
          <w:color w:val="000000"/>
          <w:spacing w:val="115"/>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75"/>
          <w:sz w:val="44"/>
          <w:lang w:eastAsia="el-GR" w:bidi="ar-SA"/>
        </w:rPr>
        <w:t></w:t>
      </w:r>
      <w:r w:rsidRPr="00873500">
        <w:rPr>
          <w:rFonts w:cs="Tahoma"/>
          <w:color w:val="000000"/>
          <w:spacing w:val="295"/>
          <w:position w:val="-12"/>
          <w:lang w:eastAsia="el-GR" w:bidi="ar-SA"/>
        </w:rPr>
        <w:t>ι</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FFFFFF"/>
          <w:sz w:val="2"/>
          <w:lang w:eastAsia="el-GR" w:bidi="ar-SA"/>
        </w:rPr>
        <w:t>.</w:t>
      </w:r>
      <w:r w:rsidRPr="00873500">
        <w:rPr>
          <w:rFonts w:ascii="BZ Byzantina" w:hAnsi="BZ Byzantina" w:cs="Tahoma"/>
          <w:color w:val="000000"/>
          <w:spacing w:val="-375"/>
          <w:sz w:val="44"/>
          <w:lang w:eastAsia="el-GR" w:bidi="ar-SA"/>
        </w:rPr>
        <w:t></w:t>
      </w:r>
      <w:r w:rsidRPr="00873500">
        <w:rPr>
          <w:rFonts w:cs="Tahoma"/>
          <w:color w:val="000000"/>
          <w:spacing w:val="295"/>
          <w:position w:val="-12"/>
          <w:lang w:eastAsia="el-GR" w:bidi="ar-SA"/>
        </w:rPr>
        <w:t>ι</w:t>
      </w:r>
      <w:r w:rsidRPr="00873500">
        <w:rPr>
          <w:rFonts w:ascii="BZ Byzantina" w:hAnsi="BZ Byzantina" w:cs="Tahoma"/>
          <w:color w:val="000000"/>
          <w:position w:val="-2"/>
          <w:sz w:val="44"/>
          <w:lang w:eastAsia="el-GR" w:bidi="ar-SA"/>
        </w:rPr>
        <w:t></w:t>
      </w:r>
      <w:r w:rsidRPr="00873500">
        <w:rPr>
          <w:rFonts w:ascii="MK2015" w:hAnsi="MK2015" w:cs="Tahoma"/>
          <w:color w:val="000000"/>
          <w:position w:val="-2"/>
          <w:lang w:eastAsia="el-GR" w:bidi="ar-SA"/>
        </w:rPr>
        <w:t>_</w:t>
      </w:r>
      <w:r w:rsidRPr="00873500">
        <w:rPr>
          <w:rFonts w:ascii="MK2015" w:hAnsi="MK2015" w:cs="Tahoma"/>
          <w:color w:val="000000"/>
          <w:position w:val="-2"/>
          <w:sz w:val="2"/>
          <w:lang w:eastAsia="el-GR" w:bidi="ar-SA"/>
        </w:rPr>
        <w:t xml:space="preserve"> </w:t>
      </w:r>
      <w:r w:rsidRPr="00873500">
        <w:rPr>
          <w:rFonts w:ascii="BZ Byzantina" w:hAnsi="BZ Byzantina" w:cs="Tahoma"/>
          <w:color w:val="000000"/>
          <w:spacing w:val="-195"/>
          <w:sz w:val="44"/>
          <w:lang w:eastAsia="el-GR" w:bidi="ar-SA"/>
        </w:rPr>
        <w:t></w:t>
      </w:r>
      <w:r w:rsidRPr="00873500">
        <w:rPr>
          <w:rFonts w:cs="Tahoma"/>
          <w:color w:val="000000"/>
          <w:spacing w:val="115"/>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195"/>
          <w:sz w:val="44"/>
          <w:lang w:eastAsia="el-GR" w:bidi="ar-SA"/>
        </w:rPr>
        <w:t></w:t>
      </w:r>
      <w:r w:rsidRPr="00873500">
        <w:rPr>
          <w:rFonts w:cs="Tahoma"/>
          <w:color w:val="000000"/>
          <w:spacing w:val="115"/>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195"/>
          <w:sz w:val="44"/>
          <w:lang w:eastAsia="el-GR" w:bidi="ar-SA"/>
        </w:rPr>
        <w:t></w:t>
      </w:r>
      <w:r w:rsidRPr="00873500">
        <w:rPr>
          <w:rFonts w:cs="Tahoma"/>
          <w:color w:val="000000"/>
          <w:spacing w:val="135"/>
          <w:position w:val="-12"/>
          <w:lang w:eastAsia="el-GR" w:bidi="ar-SA"/>
        </w:rPr>
        <w:t>ι</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75"/>
          <w:sz w:val="44"/>
          <w:lang w:eastAsia="el-GR" w:bidi="ar-SA"/>
        </w:rPr>
        <w:t></w:t>
      </w:r>
      <w:r w:rsidRPr="00873500">
        <w:rPr>
          <w:rFonts w:cs="Tahoma"/>
          <w:color w:val="000000"/>
          <w:spacing w:val="295"/>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02"/>
          <w:sz w:val="44"/>
          <w:lang w:eastAsia="el-GR" w:bidi="ar-SA"/>
        </w:rPr>
        <w:t></w:t>
      </w:r>
      <w:r w:rsidRPr="00873500">
        <w:rPr>
          <w:rFonts w:cs="Tahoma"/>
          <w:color w:val="000000"/>
          <w:spacing w:val="122"/>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20"/>
          <w:sz w:val="44"/>
          <w:lang w:eastAsia="el-GR" w:bidi="ar-SA"/>
        </w:rPr>
        <w:t></w:t>
      </w:r>
      <w:r w:rsidRPr="00873500">
        <w:rPr>
          <w:rFonts w:ascii="MK2015" w:hAnsi="MK2015" w:cs="Tahoma"/>
          <w:b w:val="0"/>
          <w:color w:val="000000"/>
          <w:position w:val="-12"/>
          <w:sz w:val="28"/>
          <w:lang w:eastAsia="el-GR" w:bidi="ar-SA"/>
        </w:rPr>
        <w:t>n</w:t>
      </w:r>
      <w:r w:rsidRPr="00873500">
        <w:rPr>
          <w:rFonts w:cs="Tahoma"/>
          <w:color w:val="000000"/>
          <w:spacing w:val="140"/>
          <w:position w:val="-12"/>
          <w:lang w:eastAsia="el-GR" w:bidi="ar-SA"/>
        </w:rPr>
        <w:t>ε</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75"/>
          <w:sz w:val="44"/>
          <w:lang w:eastAsia="el-GR" w:bidi="ar-SA"/>
        </w:rPr>
        <w:t></w:t>
      </w:r>
      <w:r w:rsidRPr="00873500">
        <w:rPr>
          <w:rFonts w:cs="Tahoma"/>
          <w:color w:val="000000"/>
          <w:spacing w:val="255"/>
          <w:position w:val="-12"/>
          <w:lang w:eastAsia="el-GR" w:bidi="ar-SA"/>
        </w:rPr>
        <w:t>ι</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330"/>
          <w:sz w:val="44"/>
          <w:lang w:eastAsia="el-GR" w:bidi="ar-SA"/>
        </w:rPr>
        <w:t></w:t>
      </w:r>
      <w:r w:rsidRPr="00873500">
        <w:rPr>
          <w:rFonts w:cs="Tahoma"/>
          <w:color w:val="000000"/>
          <w:spacing w:val="250"/>
          <w:position w:val="-12"/>
          <w:lang w:eastAsia="el-GR" w:bidi="ar-SA"/>
        </w:rPr>
        <w:t>ι</w:t>
      </w:r>
      <w:r w:rsidRPr="00873500">
        <w:rPr>
          <w:rFonts w:ascii="BZ Loipa" w:hAnsi="BZ Loip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195"/>
          <w:sz w:val="44"/>
          <w:lang w:eastAsia="el-GR" w:bidi="ar-SA"/>
        </w:rPr>
        <w:t></w:t>
      </w:r>
      <w:r w:rsidRPr="00873500">
        <w:rPr>
          <w:rFonts w:cs="Tahoma"/>
          <w:color w:val="000000"/>
          <w:spacing w:val="115"/>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195"/>
          <w:sz w:val="44"/>
          <w:lang w:eastAsia="el-GR" w:bidi="ar-SA"/>
        </w:rPr>
        <w:t></w:t>
      </w:r>
      <w:r w:rsidRPr="00873500">
        <w:rPr>
          <w:rFonts w:cs="Tahoma"/>
          <w:color w:val="000000"/>
          <w:spacing w:val="115"/>
          <w:position w:val="-12"/>
          <w:lang w:eastAsia="el-GR" w:bidi="ar-SA"/>
        </w:rPr>
        <w:t>ι</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375"/>
          <w:sz w:val="44"/>
          <w:lang w:eastAsia="el-GR" w:bidi="ar-SA"/>
        </w:rPr>
        <w:t></w:t>
      </w:r>
      <w:r w:rsidRPr="00873500">
        <w:rPr>
          <w:rFonts w:cs="Tahoma"/>
          <w:color w:val="000000"/>
          <w:spacing w:val="255"/>
          <w:position w:val="-12"/>
          <w:lang w:eastAsia="el-GR" w:bidi="ar-SA"/>
        </w:rPr>
        <w:t>ι</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75"/>
          <w:sz w:val="44"/>
          <w:lang w:eastAsia="el-GR" w:bidi="ar-SA"/>
        </w:rPr>
        <w:t></w:t>
      </w:r>
      <w:r w:rsidRPr="00873500">
        <w:rPr>
          <w:rFonts w:cs="Tahoma"/>
          <w:color w:val="000000"/>
          <w:spacing w:val="295"/>
          <w:position w:val="-12"/>
          <w:lang w:eastAsia="el-GR" w:bidi="ar-SA"/>
        </w:rPr>
        <w:t>ι</w:t>
      </w:r>
      <w:r w:rsidRPr="00873500">
        <w:rPr>
          <w:rFonts w:ascii="BZ Byzantina" w:hAnsi="BZ Byzantina" w:cs="Tahoma"/>
          <w:color w:val="0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195"/>
          <w:sz w:val="44"/>
          <w:lang w:eastAsia="el-GR" w:bidi="ar-SA"/>
        </w:rPr>
        <w:t></w:t>
      </w:r>
      <w:r w:rsidRPr="00873500">
        <w:rPr>
          <w:rFonts w:cs="Tahoma"/>
          <w:color w:val="000000"/>
          <w:spacing w:val="115"/>
          <w:position w:val="-12"/>
          <w:lang w:eastAsia="el-GR" w:bidi="ar-SA"/>
        </w:rPr>
        <w:t>ι</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412"/>
          <w:sz w:val="44"/>
          <w:lang w:eastAsia="el-GR" w:bidi="ar-SA"/>
        </w:rPr>
        <w:t></w:t>
      </w:r>
      <w:r w:rsidRPr="00873500">
        <w:rPr>
          <w:rFonts w:ascii="MK2015" w:hAnsi="MK2015" w:cs="Tahoma"/>
          <w:b w:val="0"/>
          <w:color w:val="000000"/>
          <w:position w:val="-12"/>
          <w:sz w:val="28"/>
          <w:lang w:eastAsia="el-GR" w:bidi="ar-SA"/>
        </w:rPr>
        <w:t>z</w:t>
      </w:r>
      <w:r w:rsidRPr="00873500">
        <w:rPr>
          <w:rFonts w:cs="Tahoma"/>
          <w:color w:val="000000"/>
          <w:spacing w:val="207"/>
          <w:position w:val="-12"/>
          <w:lang w:eastAsia="el-GR" w:bidi="ar-SA"/>
        </w:rPr>
        <w:t>ι</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135"/>
          <w:sz w:val="44"/>
          <w:lang w:eastAsia="el-GR" w:bidi="ar-SA"/>
        </w:rPr>
        <w:t></w:t>
      </w:r>
      <w:r w:rsidRPr="00873500">
        <w:rPr>
          <w:rFonts w:cs="Tahoma"/>
          <w:color w:val="000000"/>
          <w:spacing w:val="55"/>
          <w:position w:val="-12"/>
          <w:lang w:eastAsia="el-GR" w:bidi="ar-SA"/>
        </w:rPr>
        <w:t>ι</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375"/>
          <w:sz w:val="44"/>
          <w:lang w:eastAsia="el-GR" w:bidi="ar-SA"/>
        </w:rPr>
        <w:t></w:t>
      </w:r>
      <w:r w:rsidRPr="00873500">
        <w:rPr>
          <w:rFonts w:cs="Tahoma"/>
          <w:color w:val="000000"/>
          <w:spacing w:val="295"/>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375"/>
          <w:sz w:val="44"/>
          <w:lang w:eastAsia="el-GR" w:bidi="ar-SA"/>
        </w:rPr>
        <w:t></w:t>
      </w:r>
      <w:r w:rsidRPr="00873500">
        <w:rPr>
          <w:rFonts w:cs="Tahoma"/>
          <w:color w:val="000000"/>
          <w:spacing w:val="295"/>
          <w:position w:val="-12"/>
          <w:lang w:eastAsia="el-GR" w:bidi="ar-SA"/>
        </w:rPr>
        <w:t>ι</w:t>
      </w:r>
      <w:r w:rsidRPr="00873500">
        <w:rPr>
          <w:rFonts w:ascii="BZ Byzantina" w:hAnsi="BZ Byzantina" w:cs="Tahoma"/>
          <w:b w:val="0"/>
          <w:color w:val="8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195"/>
          <w:sz w:val="44"/>
          <w:lang w:eastAsia="el-GR" w:bidi="ar-SA"/>
        </w:rPr>
        <w:t></w:t>
      </w:r>
      <w:r w:rsidRPr="00873500">
        <w:rPr>
          <w:rFonts w:cs="Tahoma"/>
          <w:color w:val="000000"/>
          <w:spacing w:val="135"/>
          <w:position w:val="-12"/>
          <w:lang w:eastAsia="el-GR" w:bidi="ar-SA"/>
        </w:rPr>
        <w:t>ι</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195"/>
          <w:sz w:val="44"/>
          <w:lang w:eastAsia="el-GR" w:bidi="ar-SA"/>
        </w:rPr>
        <w:t></w:t>
      </w:r>
      <w:r w:rsidRPr="00873500">
        <w:rPr>
          <w:rFonts w:cs="Tahoma"/>
          <w:color w:val="000000"/>
          <w:spacing w:val="115"/>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195"/>
          <w:sz w:val="44"/>
          <w:lang w:eastAsia="el-GR" w:bidi="ar-SA"/>
        </w:rPr>
        <w:t></w:t>
      </w:r>
      <w:r w:rsidRPr="00873500">
        <w:rPr>
          <w:rFonts w:cs="Tahoma"/>
          <w:color w:val="000000"/>
          <w:spacing w:val="115"/>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75"/>
          <w:sz w:val="44"/>
          <w:lang w:eastAsia="el-GR" w:bidi="ar-SA"/>
        </w:rPr>
        <w:t></w:t>
      </w:r>
      <w:r w:rsidRPr="00873500">
        <w:rPr>
          <w:rFonts w:cs="Tahoma"/>
          <w:color w:val="000000"/>
          <w:spacing w:val="295"/>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375"/>
          <w:sz w:val="44"/>
          <w:lang w:eastAsia="el-GR" w:bidi="ar-SA"/>
        </w:rPr>
        <w:t></w:t>
      </w:r>
      <w:r w:rsidRPr="00873500">
        <w:rPr>
          <w:rFonts w:cs="Tahoma"/>
          <w:color w:val="000000"/>
          <w:spacing w:val="295"/>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375"/>
          <w:sz w:val="44"/>
          <w:lang w:eastAsia="el-GR" w:bidi="ar-SA"/>
        </w:rPr>
        <w:t></w:t>
      </w:r>
      <w:r w:rsidRPr="00873500">
        <w:rPr>
          <w:rFonts w:cs="Tahoma"/>
          <w:color w:val="000000"/>
          <w:spacing w:val="295"/>
          <w:position w:val="-12"/>
          <w:lang w:eastAsia="el-GR" w:bidi="ar-SA"/>
        </w:rPr>
        <w:t>ι</w:t>
      </w:r>
      <w:r w:rsidRPr="00873500">
        <w:rPr>
          <w:rFonts w:ascii="BZ Byzantina" w:hAnsi="BZ Byzantina" w:cs="Tahoma"/>
          <w:b w:val="0"/>
          <w:color w:val="8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75"/>
          <w:sz w:val="44"/>
          <w:lang w:eastAsia="el-GR" w:bidi="ar-SA"/>
        </w:rPr>
        <w:t></w:t>
      </w:r>
      <w:r w:rsidRPr="00873500">
        <w:rPr>
          <w:rFonts w:cs="Tahoma"/>
          <w:color w:val="000000"/>
          <w:spacing w:val="295"/>
          <w:position w:val="-12"/>
          <w:lang w:eastAsia="el-GR" w:bidi="ar-SA"/>
        </w:rPr>
        <w:t>ι</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sz w:val="2"/>
          <w:lang w:eastAsia="el-GR" w:bidi="ar-SA"/>
        </w:rPr>
        <w:t xml:space="preserve"> </w:t>
      </w:r>
      <w:r w:rsidRPr="00873500">
        <w:rPr>
          <w:rFonts w:ascii="BZ Byzantina" w:hAnsi="BZ Byzantina" w:cs="Tahoma"/>
          <w:color w:val="000000"/>
          <w:spacing w:val="-495"/>
          <w:sz w:val="44"/>
          <w:lang w:eastAsia="el-GR" w:bidi="ar-SA"/>
        </w:rPr>
        <w:t></w:t>
      </w:r>
      <w:r w:rsidRPr="00873500">
        <w:rPr>
          <w:rFonts w:cs="Tahoma"/>
          <w:color w:val="000000"/>
          <w:position w:val="-12"/>
          <w:lang w:eastAsia="el-GR" w:bidi="ar-SA"/>
        </w:rPr>
        <w:t>ζ</w:t>
      </w:r>
      <w:r w:rsidRPr="00873500">
        <w:rPr>
          <w:rFonts w:cs="Tahoma"/>
          <w:color w:val="000000"/>
          <w:spacing w:val="185"/>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412"/>
          <w:sz w:val="44"/>
          <w:lang w:eastAsia="el-GR" w:bidi="ar-SA"/>
        </w:rPr>
        <w:t></w:t>
      </w:r>
      <w:r w:rsidRPr="00873500">
        <w:rPr>
          <w:rFonts w:cs="Tahoma"/>
          <w:color w:val="000000"/>
          <w:spacing w:val="237"/>
          <w:position w:val="-12"/>
          <w:lang w:eastAsia="el-GR" w:bidi="ar-SA"/>
        </w:rPr>
        <w:t>η</w:t>
      </w:r>
      <w:r w:rsidRPr="00873500">
        <w:rPr>
          <w:rFonts w:ascii="BZ Byzantina" w:hAnsi="BZ Byzantina" w:cs="Tahoma"/>
          <w:color w:val="000000"/>
          <w:spacing w:val="20"/>
          <w:position w:val="4"/>
          <w:sz w:val="44"/>
          <w:lang w:eastAsia="el-GR" w:bidi="ar-SA"/>
        </w:rPr>
        <w:t></w:t>
      </w:r>
      <w:r w:rsidRPr="00873500">
        <w:rPr>
          <w:rFonts w:ascii="MK2015" w:hAnsi="MK2015" w:cs="Tahoma"/>
          <w:color w:val="000000"/>
          <w:position w:val="6"/>
          <w:lang w:eastAsia="el-GR" w:bidi="ar-SA"/>
        </w:rPr>
        <w:t>_</w:t>
      </w:r>
      <w:r w:rsidRPr="00873500">
        <w:rPr>
          <w:rFonts w:ascii="MK2015" w:hAnsi="MK2015" w:cs="Tahoma"/>
          <w:color w:val="FFFFFF"/>
          <w:position w:val="6"/>
          <w:sz w:val="2"/>
          <w:lang w:eastAsia="el-GR" w:bidi="ar-SA"/>
        </w:rPr>
        <w:t>.</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η</w:t>
      </w:r>
      <w:r w:rsidRPr="00873500">
        <w:rPr>
          <w:rFonts w:ascii="BZ Byzantina" w:hAnsi="BZ Byzantina" w:cs="Tahoma"/>
          <w:b w:val="0"/>
          <w:color w:val="800000"/>
          <w:position w:val="-2"/>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η</w:t>
      </w:r>
      <w:r w:rsidRPr="00873500">
        <w:rPr>
          <w:rFonts w:ascii="BZ Byzantina" w:hAnsi="BZ Byzantina" w:cs="Tahoma"/>
          <w:color w:val="0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172"/>
          <w:sz w:val="44"/>
          <w:lang w:eastAsia="el-GR" w:bidi="ar-SA"/>
        </w:rPr>
        <w:t></w:t>
      </w:r>
      <w:r w:rsidRPr="00873500">
        <w:rPr>
          <w:rFonts w:cs="Tahoma"/>
          <w:color w:val="000000"/>
          <w:spacing w:val="116"/>
          <w:position w:val="-12"/>
          <w:lang w:eastAsia="el-GR" w:bidi="ar-SA"/>
        </w:rPr>
        <w:t>η</w:t>
      </w:r>
      <w:r w:rsidRPr="00873500">
        <w:rPr>
          <w:rFonts w:ascii="BZ Byzantina" w:hAnsi="BZ Byzantina" w:cs="Tahoma"/>
          <w:b w:val="0"/>
          <w:color w:val="800000"/>
          <w:spacing w:val="20"/>
          <w:position w:val="-8"/>
          <w:sz w:val="44"/>
          <w:lang w:eastAsia="el-GR" w:bidi="ar-SA"/>
        </w:rPr>
        <w:t></w:t>
      </w:r>
      <w:r w:rsidRPr="00873500">
        <w:rPr>
          <w:rFonts w:ascii="BZ Byzantina" w:hAnsi="BZ Byzantina" w:cs="Tahoma"/>
          <w:color w:val="800000"/>
          <w:spacing w:val="-120"/>
          <w:position w:val="-8"/>
          <w:sz w:val="44"/>
          <w:lang w:eastAsia="el-GR" w:bidi="ar-SA"/>
        </w:rPr>
        <w:t></w:t>
      </w:r>
      <w:r w:rsidRPr="00873500">
        <w:rPr>
          <w:rFonts w:ascii="MK2015" w:hAnsi="MK2015" w:cs="Tahoma"/>
          <w:color w:val="800000"/>
          <w:position w:val="-2"/>
          <w:lang w:eastAsia="el-GR" w:bidi="ar-SA"/>
        </w:rPr>
        <w:t>_</w:t>
      </w:r>
      <w:r w:rsidRPr="00873500">
        <w:rPr>
          <w:rFonts w:ascii="MK2015" w:hAnsi="MK2015" w:cs="Tahoma"/>
          <w:color w:val="800000"/>
          <w:position w:val="-2"/>
          <w:sz w:val="2"/>
          <w:lang w:eastAsia="el-GR" w:bidi="ar-SA"/>
        </w:rPr>
        <w:t xml:space="preserve"> </w:t>
      </w:r>
      <w:r w:rsidRPr="00873500">
        <w:rPr>
          <w:rFonts w:ascii="BZ Byzantina" w:hAnsi="BZ Byzantina" w:cs="Tahoma"/>
          <w:color w:val="000000"/>
          <w:spacing w:val="-292"/>
          <w:sz w:val="44"/>
          <w:lang w:eastAsia="el-GR" w:bidi="ar-SA"/>
        </w:rPr>
        <w:t></w:t>
      </w:r>
      <w:r w:rsidRPr="00873500">
        <w:rPr>
          <w:rFonts w:cs="Tahoma"/>
          <w:color w:val="000000"/>
          <w:position w:val="-12"/>
          <w:lang w:eastAsia="el-GR" w:bidi="ar-SA"/>
        </w:rPr>
        <w:t>η</w:t>
      </w:r>
      <w:r w:rsidRPr="00873500">
        <w:rPr>
          <w:rFonts w:cs="Tahoma"/>
          <w:color w:val="000000"/>
          <w:spacing w:val="27"/>
          <w:position w:val="-12"/>
          <w:lang w:eastAsia="el-GR" w:bidi="ar-SA"/>
        </w:rPr>
        <w:t>ν</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cs="Tahoma"/>
          <w:color w:val="000000"/>
          <w:spacing w:val="-157"/>
          <w:position w:val="-12"/>
          <w:lang w:eastAsia="el-GR" w:bidi="ar-SA"/>
        </w:rPr>
        <w:t>χ</w:t>
      </w:r>
      <w:r w:rsidRPr="00873500">
        <w:rPr>
          <w:rFonts w:ascii="BZ Byzantina" w:hAnsi="BZ Byzantina" w:cs="Tahoma"/>
          <w:color w:val="000000"/>
          <w:spacing w:val="-142"/>
          <w:sz w:val="44"/>
          <w:lang w:eastAsia="el-GR" w:bidi="ar-SA"/>
        </w:rPr>
        <w:t></w:t>
      </w:r>
      <w:r w:rsidRPr="00873500">
        <w:rPr>
          <w:rFonts w:cs="Tahoma"/>
          <w:color w:val="000000"/>
          <w:spacing w:val="-2"/>
          <w:position w:val="-12"/>
          <w:lang w:eastAsia="el-GR" w:bidi="ar-SA"/>
        </w:rPr>
        <w:t>α</w:t>
      </w:r>
      <w:r w:rsidRPr="00873500">
        <w:rPr>
          <w:rFonts w:ascii="MK2015" w:hAnsi="MK2015" w:cs="Tahoma"/>
          <w:color w:val="000000"/>
          <w:spacing w:val="4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172"/>
          <w:sz w:val="44"/>
          <w:lang w:eastAsia="el-GR" w:bidi="ar-SA"/>
        </w:rPr>
        <w:t></w:t>
      </w:r>
      <w:r w:rsidRPr="00873500">
        <w:rPr>
          <w:rFonts w:cs="Tahoma"/>
          <w:color w:val="000000"/>
          <w:spacing w:val="17"/>
          <w:position w:val="-12"/>
          <w:lang w:eastAsia="el-GR" w:bidi="ar-SA"/>
        </w:rPr>
        <w:t>α</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pacing w:val="20"/>
          <w:sz w:val="2"/>
          <w:lang w:eastAsia="el-GR" w:bidi="ar-SA"/>
        </w:rPr>
        <w:t xml:space="preserve"> </w:t>
      </w:r>
      <w:r w:rsidRPr="00873500">
        <w:rPr>
          <w:rFonts w:ascii="BZ Byzantina" w:hAnsi="BZ Byzantina" w:cs="Tahoma"/>
          <w:color w:val="000000"/>
          <w:spacing w:val="-500"/>
          <w:sz w:val="44"/>
          <w:lang w:eastAsia="el-GR" w:bidi="ar-SA"/>
        </w:rPr>
        <w:t></w:t>
      </w:r>
      <w:r w:rsidRPr="00873500">
        <w:rPr>
          <w:rFonts w:cs="Tahoma"/>
          <w:color w:val="000000"/>
          <w:spacing w:val="193"/>
          <w:position w:val="-12"/>
          <w:lang w:eastAsia="el-GR" w:bidi="ar-SA"/>
        </w:rPr>
        <w:t>α</w:t>
      </w:r>
      <w:r w:rsidRPr="00873500">
        <w:rPr>
          <w:rFonts w:ascii="BZ Byzantina" w:hAnsi="BZ Byzantina" w:cs="Tahoma"/>
          <w:color w:val="000000"/>
          <w:spacing w:val="131"/>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97"/>
          <w:sz w:val="44"/>
          <w:lang w:eastAsia="el-GR" w:bidi="ar-SA"/>
        </w:rPr>
        <w:t></w:t>
      </w:r>
      <w:r w:rsidRPr="00873500">
        <w:rPr>
          <w:rFonts w:cs="Tahoma"/>
          <w:color w:val="000000"/>
          <w:spacing w:val="262"/>
          <w:position w:val="-12"/>
          <w:lang w:eastAsia="el-GR" w:bidi="ar-SA"/>
        </w:rPr>
        <w:t>α</w:t>
      </w:r>
      <w:r w:rsidRPr="00873500">
        <w:rPr>
          <w:rFonts w:ascii="BZ Byzantina" w:hAnsi="BZ Byzantina" w:cs="Tahoma"/>
          <w:b w:val="0"/>
          <w:color w:val="800000"/>
          <w:spacing w:val="-2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17"/>
          <w:position w:val="-12"/>
          <w:lang w:eastAsia="el-GR" w:bidi="ar-SA"/>
        </w:rPr>
        <w:t>α</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02"/>
          <w:sz w:val="44"/>
          <w:lang w:eastAsia="el-GR" w:bidi="ar-SA"/>
        </w:rPr>
        <w:t></w:t>
      </w:r>
      <w:r w:rsidRPr="00873500">
        <w:rPr>
          <w:rFonts w:cs="Tahoma"/>
          <w:color w:val="000000"/>
          <w:position w:val="-12"/>
          <w:lang w:eastAsia="el-GR" w:bidi="ar-SA"/>
        </w:rPr>
        <w:t>χ</w:t>
      </w:r>
      <w:r w:rsidRPr="00873500">
        <w:rPr>
          <w:rFonts w:cs="Tahoma"/>
          <w:color w:val="000000"/>
          <w:spacing w:val="1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42"/>
          <w:sz w:val="44"/>
          <w:lang w:eastAsia="el-GR" w:bidi="ar-SA"/>
        </w:rPr>
        <w:t></w:t>
      </w:r>
      <w:r w:rsidRPr="00873500">
        <w:rPr>
          <w:rFonts w:cs="Tahoma"/>
          <w:color w:val="000000"/>
          <w:position w:val="-12"/>
          <w:lang w:eastAsia="el-GR" w:bidi="ar-SA"/>
        </w:rPr>
        <w:t>ρ</w:t>
      </w:r>
      <w:r w:rsidRPr="00873500">
        <w:rPr>
          <w:rFonts w:cs="Tahoma"/>
          <w:color w:val="000000"/>
          <w:spacing w:val="237"/>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72"/>
          <w:sz w:val="44"/>
          <w:lang w:eastAsia="el-GR" w:bidi="ar-SA"/>
        </w:rPr>
        <w:t></w:t>
      </w:r>
      <w:r w:rsidRPr="00873500">
        <w:rPr>
          <w:rFonts w:cs="Tahoma"/>
          <w:color w:val="000000"/>
          <w:position w:val="-12"/>
          <w:lang w:eastAsia="el-GR" w:bidi="ar-SA"/>
        </w:rPr>
        <w:t>σ</w:t>
      </w:r>
      <w:r w:rsidRPr="00873500">
        <w:rPr>
          <w:rFonts w:cs="Tahoma"/>
          <w:color w:val="000000"/>
          <w:spacing w:val="1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BZ Byzantina" w:hAnsi="BZ Byzantina" w:cs="Tahoma"/>
          <w:b w:val="0"/>
          <w:color w:val="8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96"/>
          <w:position w:val="-12"/>
          <w:lang w:eastAsia="el-GR" w:bidi="ar-SA"/>
        </w:rPr>
        <w:t>α</w:t>
      </w:r>
      <w:r w:rsidRPr="00873500">
        <w:rPr>
          <w:rFonts w:ascii="BZ Byzantina" w:hAnsi="BZ Byzantina" w:cs="Tahoma"/>
          <w:color w:val="000000"/>
          <w:spacing w:val="65"/>
          <w:sz w:val="44"/>
          <w:lang w:eastAsia="el-GR" w:bidi="ar-SA"/>
        </w:rPr>
        <w:t></w:t>
      </w:r>
      <w:r w:rsidRPr="00873500">
        <w:rPr>
          <w:rFonts w:ascii="BZ Byzantina" w:hAnsi="BZ Byzantina" w:cs="Tahoma"/>
          <w:color w:val="800000"/>
          <w:spacing w:val="-85"/>
          <w:position w:val="-4"/>
          <w:sz w:val="44"/>
          <w:lang w:eastAsia="el-GR" w:bidi="ar-SA"/>
        </w:rPr>
        <w:t></w:t>
      </w:r>
      <w:r w:rsidRPr="00873500">
        <w:rPr>
          <w:rFonts w:ascii="MK2015" w:hAnsi="MK2015" w:cs="Tahoma"/>
          <w:color w:val="800000"/>
          <w:position w:val="-2"/>
          <w:lang w:eastAsia="el-GR" w:bidi="ar-SA"/>
        </w:rPr>
        <w:t>_</w:t>
      </w:r>
      <w:r w:rsidRPr="00873500">
        <w:rPr>
          <w:rFonts w:ascii="MK2015" w:hAnsi="MK2015" w:cs="Tahoma"/>
          <w:color w:val="800000"/>
          <w:position w:val="-2"/>
          <w:sz w:val="2"/>
          <w:lang w:eastAsia="el-GR" w:bidi="ar-SA"/>
        </w:rPr>
        <w:t xml:space="preserve"> </w:t>
      </w:r>
      <w:r w:rsidRPr="00873500">
        <w:rPr>
          <w:rFonts w:ascii="BZ Byzantina" w:hAnsi="BZ Byzantina" w:cs="Tahoma"/>
          <w:color w:val="000000"/>
          <w:spacing w:val="-435"/>
          <w:sz w:val="44"/>
          <w:lang w:eastAsia="el-GR" w:bidi="ar-SA"/>
        </w:rPr>
        <w:lastRenderedPageBreak/>
        <w:t></w:t>
      </w:r>
      <w:r w:rsidRPr="00873500">
        <w:rPr>
          <w:rFonts w:cs="Tahoma"/>
          <w:color w:val="000000"/>
          <w:spacing w:val="240"/>
          <w:position w:val="-12"/>
          <w:lang w:eastAsia="el-GR" w:bidi="ar-SA"/>
        </w:rPr>
        <w:t>α</w:t>
      </w:r>
      <w:r w:rsidRPr="00873500">
        <w:rPr>
          <w:rFonts w:ascii="BZ Byzantina" w:hAnsi="BZ Byzantina" w:cs="Tahoma"/>
          <w:color w:val="800000"/>
          <w:spacing w:val="60"/>
          <w:position w:val="4"/>
          <w:sz w:val="44"/>
          <w:lang w:eastAsia="el-GR" w:bidi="ar-SA"/>
        </w:rPr>
        <w:t></w:t>
      </w:r>
      <w:r w:rsidRPr="00873500">
        <w:rPr>
          <w:rFonts w:ascii="MK2015" w:hAnsi="MK2015" w:cs="Tahoma"/>
          <w:color w:val="800000"/>
          <w:position w:val="4"/>
          <w:lang w:eastAsia="el-GR" w:bidi="ar-SA"/>
        </w:rPr>
        <w:t>_</w:t>
      </w:r>
      <w:r w:rsidRPr="00873500">
        <w:rPr>
          <w:rFonts w:ascii="MK2015" w:hAnsi="MK2015" w:cs="Tahoma"/>
          <w:color w:val="800000"/>
          <w:position w:val="4"/>
          <w:sz w:val="2"/>
          <w:lang w:eastAsia="el-GR" w:bidi="ar-SA"/>
        </w:rPr>
        <w:t xml:space="preserve"> </w:t>
      </w:r>
      <w:r w:rsidRPr="00873500">
        <w:rPr>
          <w:rFonts w:ascii="BZ Byzantina" w:hAnsi="BZ Byzantina" w:cs="Tahoma"/>
          <w:color w:val="000000"/>
          <w:spacing w:val="-420"/>
          <w:sz w:val="44"/>
          <w:lang w:eastAsia="el-GR" w:bidi="ar-SA"/>
        </w:rPr>
        <w:t></w:t>
      </w:r>
      <w:r w:rsidRPr="00873500">
        <w:rPr>
          <w:rFonts w:cs="Tahoma"/>
          <w:color w:val="000000"/>
          <w:position w:val="-12"/>
          <w:lang w:eastAsia="el-GR" w:bidi="ar-SA"/>
        </w:rPr>
        <w:t>μ</w:t>
      </w:r>
      <w:r w:rsidRPr="00873500">
        <w:rPr>
          <w:rFonts w:cs="Tahoma"/>
          <w:color w:val="000000"/>
          <w:spacing w:val="140"/>
          <w:position w:val="-12"/>
          <w:lang w:eastAsia="el-GR" w:bidi="ar-SA"/>
        </w:rPr>
        <w:t>ε</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17"/>
          <w:sz w:val="44"/>
          <w:lang w:eastAsia="el-GR" w:bidi="ar-SA"/>
        </w:rPr>
        <w:t></w:t>
      </w:r>
      <w:r w:rsidRPr="00873500">
        <w:rPr>
          <w:rFonts w:cs="Tahoma"/>
          <w:color w:val="000000"/>
          <w:spacing w:val="127"/>
          <w:position w:val="-12"/>
          <w:lang w:eastAsia="el-GR" w:bidi="ar-SA"/>
        </w:rPr>
        <w:t>ε</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BZ Byzantina" w:hAnsi="BZ Byzantina" w:cs="Tahoma"/>
          <w:color w:val="000000"/>
          <w:spacing w:val="-375"/>
          <w:sz w:val="44"/>
          <w:lang w:eastAsia="el-GR" w:bidi="ar-SA"/>
        </w:rPr>
        <w:t></w:t>
      </w:r>
      <w:r w:rsidRPr="00873500">
        <w:rPr>
          <w:rFonts w:cs="Tahoma"/>
          <w:color w:val="000000"/>
          <w:spacing w:val="225"/>
          <w:position w:val="-12"/>
          <w:lang w:eastAsia="el-GR" w:bidi="ar-SA"/>
        </w:rPr>
        <w:t>ε</w:t>
      </w:r>
      <w:r w:rsidRPr="00873500">
        <w:rPr>
          <w:rFonts w:ascii="BZ Byzantina" w:hAnsi="BZ Byzantina" w:cs="Tahoma"/>
          <w:color w:val="800000"/>
          <w:spacing w:val="60"/>
          <w:position w:val="2"/>
          <w:sz w:val="44"/>
          <w:lang w:eastAsia="el-GR" w:bidi="ar-SA"/>
        </w:rPr>
        <w:t></w:t>
      </w:r>
      <w:r w:rsidRPr="00873500">
        <w:rPr>
          <w:rFonts w:ascii="BZ Byzantina" w:hAnsi="BZ Byzantina" w:cs="Tahoma"/>
          <w:b w:val="0"/>
          <w:color w:val="800000"/>
          <w:spacing w:val="-20"/>
          <w:sz w:val="44"/>
          <w:lang w:eastAsia="el-GR" w:bidi="ar-SA"/>
        </w:rPr>
        <w:t></w:t>
      </w:r>
      <w:r w:rsidRPr="00873500">
        <w:rPr>
          <w:rFonts w:ascii="MK2015" w:hAnsi="MK2015" w:cs="Tahoma"/>
          <w:b w:val="0"/>
          <w:color w:val="800000"/>
          <w:lang w:eastAsia="el-GR" w:bidi="ar-SA"/>
        </w:rPr>
        <w:t>_</w:t>
      </w:r>
      <w:r w:rsidRPr="00873500">
        <w:rPr>
          <w:rFonts w:ascii="MK2015" w:hAnsi="MK2015" w:cs="Tahoma"/>
          <w:color w:val="800000"/>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120"/>
          <w:position w:val="-12"/>
          <w:lang w:eastAsia="el-GR" w:bidi="ar-SA"/>
        </w:rPr>
        <w:t>ε</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90"/>
          <w:sz w:val="44"/>
          <w:lang w:eastAsia="el-GR" w:bidi="ar-SA"/>
        </w:rPr>
        <w:t></w:t>
      </w:r>
      <w:r w:rsidRPr="00873500">
        <w:rPr>
          <w:rFonts w:cs="Tahoma"/>
          <w:color w:val="000000"/>
          <w:spacing w:val="28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90"/>
          <w:sz w:val="44"/>
          <w:lang w:eastAsia="el-GR" w:bidi="ar-SA"/>
        </w:rPr>
        <w:t></w:t>
      </w:r>
      <w:r w:rsidRPr="00873500">
        <w:rPr>
          <w:rFonts w:cs="Tahoma"/>
          <w:color w:val="000000"/>
          <w:spacing w:val="280"/>
          <w:position w:val="-12"/>
          <w:lang w:eastAsia="el-GR" w:bidi="ar-SA"/>
        </w:rPr>
        <w:t>ε</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cs="Tahoma"/>
          <w:color w:val="000000"/>
          <w:spacing w:val="-157"/>
          <w:position w:val="-12"/>
          <w:lang w:eastAsia="el-GR" w:bidi="ar-SA"/>
        </w:rPr>
        <w:t>χ</w:t>
      </w:r>
      <w:r w:rsidRPr="00873500">
        <w:rPr>
          <w:rFonts w:ascii="BZ Byzantina" w:hAnsi="BZ Byzantina" w:cs="Tahoma"/>
          <w:color w:val="000000"/>
          <w:spacing w:val="-142"/>
          <w:sz w:val="44"/>
          <w:lang w:eastAsia="el-GR" w:bidi="ar-SA"/>
        </w:rPr>
        <w:t></w:t>
      </w:r>
      <w:r w:rsidRPr="00873500">
        <w:rPr>
          <w:rFonts w:cs="Tahoma"/>
          <w:color w:val="000000"/>
          <w:spacing w:val="-2"/>
          <w:position w:val="-12"/>
          <w:lang w:eastAsia="el-GR" w:bidi="ar-SA"/>
        </w:rPr>
        <w:t>α</w:t>
      </w:r>
      <w:r w:rsidRPr="00873500">
        <w:rPr>
          <w:rFonts w:ascii="BZ Byzantina" w:hAnsi="BZ Byzantina" w:cs="Tahoma"/>
          <w:color w:val="800000"/>
          <w:position w:val="-2"/>
          <w:sz w:val="44"/>
          <w:lang w:eastAsia="el-GR" w:bidi="ar-SA"/>
        </w:rPr>
        <w:t></w:t>
      </w:r>
      <w:r w:rsidRPr="00873500">
        <w:rPr>
          <w:rFonts w:ascii="MK2015" w:hAnsi="MK2015" w:cs="Tahoma"/>
          <w:color w:val="800000"/>
          <w:spacing w:val="40"/>
          <w:position w:val="-2"/>
          <w:lang w:eastAsia="el-GR" w:bidi="ar-SA"/>
        </w:rPr>
        <w:t>_</w:t>
      </w:r>
      <w:r w:rsidRPr="00873500">
        <w:rPr>
          <w:rFonts w:ascii="MK2015" w:hAnsi="MK2015" w:cs="Tahoma"/>
          <w:color w:val="800000"/>
          <w:position w:val="-2"/>
          <w:sz w:val="2"/>
          <w:lang w:eastAsia="el-GR" w:bidi="ar-SA"/>
        </w:rPr>
        <w:t xml:space="preserve"> </w:t>
      </w:r>
      <w:r w:rsidRPr="00873500">
        <w:rPr>
          <w:rFonts w:ascii="BZ Byzantina" w:hAnsi="BZ Byzantina" w:cs="Tahoma"/>
          <w:color w:val="000000"/>
          <w:spacing w:val="-262"/>
          <w:sz w:val="44"/>
          <w:lang w:eastAsia="el-GR" w:bidi="ar-SA"/>
        </w:rPr>
        <w:t></w:t>
      </w:r>
      <w:r w:rsidRPr="00873500">
        <w:rPr>
          <w:rFonts w:cs="Tahoma"/>
          <w:color w:val="000000"/>
          <w:position w:val="-12"/>
          <w:lang w:eastAsia="el-GR" w:bidi="ar-SA"/>
        </w:rPr>
        <w:t>ρ</w:t>
      </w:r>
      <w:r w:rsidRPr="00873500">
        <w:rPr>
          <w:rFonts w:cs="Tahoma"/>
          <w:color w:val="000000"/>
          <w:spacing w:val="57"/>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cs="Tahoma"/>
          <w:color w:val="000000"/>
          <w:spacing w:val="-142"/>
          <w:position w:val="-12"/>
          <w:lang w:eastAsia="el-GR" w:bidi="ar-SA"/>
        </w:rPr>
        <w:t>σ</w:t>
      </w:r>
      <w:r w:rsidRPr="00873500">
        <w:rPr>
          <w:rFonts w:ascii="BZ Byzantina" w:hAnsi="BZ Byzantina" w:cs="Tahoma"/>
          <w:color w:val="000000"/>
          <w:spacing w:val="-157"/>
          <w:sz w:val="44"/>
          <w:lang w:eastAsia="el-GR" w:bidi="ar-SA"/>
        </w:rPr>
        <w:t></w:t>
      </w:r>
      <w:r w:rsidRPr="00873500">
        <w:rPr>
          <w:rFonts w:cs="Tahoma"/>
          <w:color w:val="000000"/>
          <w:spacing w:val="30"/>
          <w:position w:val="-12"/>
          <w:lang w:eastAsia="el-GR" w:bidi="ar-SA"/>
        </w:rPr>
        <w:t>α</w:t>
      </w:r>
      <w:r w:rsidRPr="00873500">
        <w:rPr>
          <w:rFonts w:ascii="BZ Byzantina" w:hAnsi="BZ Byzantina" w:cs="Tahoma"/>
          <w:color w:val="000000"/>
          <w:spacing w:val="-20"/>
          <w:sz w:val="44"/>
          <w:lang w:eastAsia="el-GR" w:bidi="ar-SA"/>
        </w:rPr>
        <w:t></w:t>
      </w:r>
      <w:r w:rsidRPr="00873500">
        <w:rPr>
          <w:rFonts w:ascii="MK2015" w:hAnsi="MK2015" w:cs="Tahoma"/>
          <w:color w:val="000000"/>
          <w:spacing w:val="2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405"/>
          <w:sz w:val="44"/>
          <w:lang w:eastAsia="el-GR" w:bidi="ar-SA"/>
        </w:rPr>
        <w:t></w:t>
      </w:r>
      <w:r w:rsidRPr="00873500">
        <w:rPr>
          <w:rFonts w:cs="Tahoma"/>
          <w:color w:val="000000"/>
          <w:position w:val="-12"/>
          <w:lang w:eastAsia="el-GR" w:bidi="ar-SA"/>
        </w:rPr>
        <w:t>μ</w:t>
      </w:r>
      <w:r w:rsidRPr="00873500">
        <w:rPr>
          <w:rFonts w:cs="Tahoma"/>
          <w:color w:val="000000"/>
          <w:spacing w:val="125"/>
          <w:position w:val="-12"/>
          <w:lang w:eastAsia="el-GR" w:bidi="ar-SA"/>
        </w:rPr>
        <w:t>ε</w:t>
      </w:r>
      <w:r w:rsidRPr="00873500">
        <w:rPr>
          <w:rFonts w:ascii="MK Xronos2016" w:hAnsi="MK Xronos2016" w:cs="Tahoma"/>
          <w:b w:val="0"/>
          <w:color w:val="80000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spacing w:val="20"/>
          <w:position w:val="-6"/>
          <w:sz w:val="2"/>
          <w:lang w:eastAsia="el-GR" w:bidi="ar-SA"/>
        </w:rPr>
        <w:t xml:space="preserve"> </w:t>
      </w:r>
      <w:r w:rsidRPr="00873500">
        <w:rPr>
          <w:rFonts w:ascii="BZ Byzantina" w:hAnsi="BZ Byzantina" w:cs="Tahoma"/>
          <w:color w:val="000000"/>
          <w:spacing w:val="-552"/>
          <w:sz w:val="44"/>
          <w:lang w:eastAsia="el-GR" w:bidi="ar-SA"/>
        </w:rPr>
        <w:t></w:t>
      </w:r>
      <w:r w:rsidRPr="00873500">
        <w:rPr>
          <w:rFonts w:cs="Tahoma"/>
          <w:color w:val="000000"/>
          <w:position w:val="-12"/>
          <w:lang w:eastAsia="el-GR" w:bidi="ar-SA"/>
        </w:rPr>
        <w:t>ν</w:t>
      </w:r>
      <w:r w:rsidRPr="00873500">
        <w:rPr>
          <w:rFonts w:cs="Tahoma"/>
          <w:color w:val="000000"/>
          <w:spacing w:val="151"/>
          <w:position w:val="-12"/>
          <w:lang w:eastAsia="el-GR" w:bidi="ar-SA"/>
        </w:rPr>
        <w:t>ο</w:t>
      </w:r>
      <w:r w:rsidRPr="00873500">
        <w:rPr>
          <w:rFonts w:ascii="BZ Byzantina" w:hAnsi="BZ Byzantina" w:cs="Tahoma"/>
          <w:color w:val="000000"/>
          <w:spacing w:val="131"/>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05"/>
          <w:sz w:val="44"/>
          <w:lang w:eastAsia="el-GR" w:bidi="ar-SA"/>
        </w:rPr>
        <w:t></w:t>
      </w:r>
      <w:r w:rsidRPr="00873500">
        <w:rPr>
          <w:rFonts w:cs="Tahoma"/>
          <w:color w:val="000000"/>
          <w:spacing w:val="165"/>
          <w:position w:val="-12"/>
          <w:lang w:eastAsia="el-GR" w:bidi="ar-SA"/>
        </w:rPr>
        <w:t>ο</w:t>
      </w:r>
      <w:r w:rsidRPr="00873500">
        <w:rPr>
          <w:rFonts w:ascii="BZ Byzantina" w:hAnsi="BZ Byzantina" w:cs="Tahoma"/>
          <w:color w:val="800000"/>
          <w:spacing w:val="40"/>
          <w:position w:val="-2"/>
          <w:sz w:val="44"/>
          <w:lang w:eastAsia="el-GR" w:bidi="ar-SA"/>
        </w:rPr>
        <w:t></w:t>
      </w:r>
      <w:r w:rsidRPr="00873500">
        <w:rPr>
          <w:rFonts w:ascii="BZ Byzantina" w:hAnsi="BZ Byzantina" w:cs="Tahoma"/>
          <w:b w:val="0"/>
          <w:color w:val="800000"/>
          <w:spacing w:val="40"/>
          <w:sz w:val="44"/>
          <w:lang w:eastAsia="el-GR" w:bidi="ar-SA"/>
        </w:rPr>
        <w:t></w:t>
      </w:r>
      <w:r w:rsidRPr="00873500">
        <w:rPr>
          <w:rFonts w:ascii="BZ Byzantina" w:hAnsi="BZ Byzantina" w:cs="Tahoma"/>
          <w:color w:val="000000"/>
          <w:spacing w:val="-40"/>
          <w:position w:val="-2"/>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25"/>
          <w:sz w:val="44"/>
          <w:lang w:eastAsia="el-GR" w:bidi="ar-SA"/>
        </w:rPr>
        <w:t></w:t>
      </w:r>
      <w:r w:rsidRPr="00873500">
        <w:rPr>
          <w:rFonts w:cs="Tahoma"/>
          <w:color w:val="000000"/>
          <w:spacing w:val="125"/>
          <w:position w:val="-12"/>
          <w:lang w:eastAsia="el-GR" w:bidi="ar-SA"/>
        </w:rPr>
        <w:t>ο</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165"/>
          <w:sz w:val="44"/>
          <w:lang w:eastAsia="el-GR" w:bidi="ar-SA"/>
        </w:rPr>
        <w:t></w:t>
      </w:r>
      <w:r w:rsidRPr="00873500">
        <w:rPr>
          <w:rFonts w:cs="Tahoma"/>
          <w:color w:val="000000"/>
          <w:spacing w:val="25"/>
          <w:position w:val="-12"/>
          <w:lang w:eastAsia="el-GR" w:bidi="ar-SA"/>
        </w:rPr>
        <w:t>ο</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165"/>
          <w:sz w:val="44"/>
          <w:lang w:eastAsia="el-GR" w:bidi="ar-SA"/>
        </w:rPr>
        <w:t></w:t>
      </w:r>
      <w:r w:rsidRPr="00873500">
        <w:rPr>
          <w:rFonts w:cs="Tahoma"/>
          <w:color w:val="000000"/>
          <w:spacing w:val="25"/>
          <w:position w:val="-12"/>
          <w:lang w:eastAsia="el-GR" w:bidi="ar-SA"/>
        </w:rPr>
        <w:t>ο</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25"/>
          <w:sz w:val="44"/>
          <w:lang w:eastAsia="el-GR" w:bidi="ar-SA"/>
        </w:rPr>
        <w:t></w:t>
      </w:r>
      <w:r w:rsidRPr="00873500">
        <w:rPr>
          <w:rFonts w:cs="Tahoma"/>
          <w:color w:val="000000"/>
          <w:spacing w:val="125"/>
          <w:position w:val="-12"/>
          <w:lang w:eastAsia="el-GR" w:bidi="ar-SA"/>
        </w:rPr>
        <w:t>ο</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05"/>
          <w:sz w:val="44"/>
          <w:lang w:eastAsia="el-GR" w:bidi="ar-SA"/>
        </w:rPr>
        <w:t></w:t>
      </w:r>
      <w:r w:rsidRPr="00873500">
        <w:rPr>
          <w:rFonts w:cs="Tahoma"/>
          <w:color w:val="000000"/>
          <w:spacing w:val="265"/>
          <w:position w:val="-12"/>
          <w:lang w:eastAsia="el-GR" w:bidi="ar-SA"/>
        </w:rPr>
        <w:t>ο</w:t>
      </w:r>
      <w:r w:rsidRPr="00873500">
        <w:rPr>
          <w:rFonts w:ascii="BZ Byzantina" w:hAnsi="BZ Byzantina" w:cs="Tahoma"/>
          <w:color w:val="000000"/>
          <w:position w:val="-2"/>
          <w:sz w:val="44"/>
          <w:lang w:eastAsia="el-GR" w:bidi="ar-SA"/>
        </w:rPr>
        <w:t></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85"/>
          <w:sz w:val="44"/>
          <w:lang w:eastAsia="el-GR" w:bidi="ar-SA"/>
        </w:rPr>
        <w:t></w:t>
      </w:r>
      <w:r w:rsidRPr="00873500">
        <w:rPr>
          <w:rFonts w:cs="Tahoma"/>
          <w:color w:val="000000"/>
          <w:position w:val="-12"/>
          <w:lang w:eastAsia="el-GR" w:bidi="ar-SA"/>
        </w:rPr>
        <w:t>ο</w:t>
      </w:r>
      <w:r w:rsidRPr="00873500">
        <w:rPr>
          <w:rFonts w:cs="Tahoma"/>
          <w:color w:val="000000"/>
          <w:spacing w:val="75"/>
          <w:position w:val="-12"/>
          <w:lang w:eastAsia="el-GR" w:bidi="ar-SA"/>
        </w:rPr>
        <w:t>ς</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p>
    <w:tbl>
      <w:tblPr>
        <w:tblW w:w="0" w:type="auto"/>
        <w:tblBorders>
          <w:bottom w:val="thinThickLargeGap" w:sz="24"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7974B3" w:rsidRPr="00873500" w14:paraId="3E879601" w14:textId="77777777" w:rsidTr="000855F3">
        <w:trPr>
          <w:cantSplit/>
        </w:trPr>
        <w:tc>
          <w:tcPr>
            <w:tcW w:w="3020" w:type="dxa"/>
            <w:shd w:val="clear" w:color="DEEAF6" w:fill="F2F2F2"/>
            <w:vAlign w:val="center"/>
          </w:tcPr>
          <w:p w14:paraId="6B40A061" w14:textId="77777777" w:rsidR="007974B3" w:rsidRPr="00873500" w:rsidRDefault="007974B3" w:rsidP="000855F3">
            <w:pPr>
              <w:suppressAutoHyphens/>
              <w:rPr>
                <w:b w:val="0"/>
                <w:bCs/>
              </w:rPr>
            </w:pPr>
            <w:r w:rsidRPr="00873500">
              <w:rPr>
                <w:b w:val="0"/>
                <w:bCs/>
                <w:color w:val="FFFFFF"/>
                <w:sz w:val="20"/>
                <w:szCs w:val="12"/>
              </w:rPr>
              <w:t>Γεράσιμος Μοναχὸς Ἁγιορείτης</w:t>
            </w:r>
          </w:p>
        </w:tc>
        <w:tc>
          <w:tcPr>
            <w:tcW w:w="3020" w:type="dxa"/>
            <w:shd w:val="clear" w:color="DEEAF6" w:fill="F2F2F2"/>
            <w:vAlign w:val="center"/>
          </w:tcPr>
          <w:p w14:paraId="29559B48" w14:textId="0F30E66F" w:rsidR="007974B3" w:rsidRPr="00873500" w:rsidRDefault="00D33250" w:rsidP="000855F3">
            <w:pPr>
              <w:jc w:val="center"/>
              <w:rPr>
                <w:rStyle w:val="Hyperlink"/>
                <w:b w:val="0"/>
                <w:bCs w:val="0"/>
              </w:rPr>
            </w:pPr>
            <w:hyperlink w:anchor="Χριστός_Ανέστη_after_Απόστιχα" w:history="1">
              <w:r w:rsidRPr="00310377">
                <w:rPr>
                  <w:rStyle w:val="Hyperlink"/>
                  <w:b w:val="0"/>
                  <w:bCs w:val="0"/>
                </w:rPr>
                <w:t>Χριστὸς Ἀνέστ</w:t>
              </w:r>
              <w:r w:rsidRPr="00310377">
                <w:rPr>
                  <w:rStyle w:val="Hyperlink"/>
                  <w:b w:val="0"/>
                  <w:bCs w:val="0"/>
                </w:rPr>
                <w:t>η</w:t>
              </w:r>
            </w:hyperlink>
          </w:p>
        </w:tc>
        <w:tc>
          <w:tcPr>
            <w:tcW w:w="3021" w:type="dxa"/>
            <w:shd w:val="clear" w:color="DEEAF6" w:fill="F2F2F2"/>
            <w:vAlign w:val="center"/>
          </w:tcPr>
          <w:p w14:paraId="5432DE50" w14:textId="77777777" w:rsidR="007974B3" w:rsidRPr="00873500" w:rsidRDefault="007974B3" w:rsidP="000855F3">
            <w:pPr>
              <w:suppressAutoHyphens/>
              <w:jc w:val="right"/>
              <w:rPr>
                <w:b w:val="0"/>
                <w:bCs/>
              </w:rPr>
            </w:pPr>
            <w:r w:rsidRPr="00873500">
              <w:rPr>
                <w:b w:val="0"/>
                <w:bCs/>
                <w:color w:val="FFFFFF"/>
                <w:sz w:val="20"/>
                <w:szCs w:val="12"/>
              </w:rPr>
              <w:t>Λουκᾶς Λουκᾶ</w:t>
            </w:r>
          </w:p>
        </w:tc>
      </w:tr>
    </w:tbl>
    <w:p w14:paraId="72927043" w14:textId="77777777" w:rsidR="007974B3" w:rsidRPr="00873500" w:rsidRDefault="007974B3" w:rsidP="00C144C9">
      <w:pPr>
        <w:pStyle w:val="Heading4"/>
      </w:pPr>
      <w:bookmarkStart w:id="115" w:name="_Ἰακώβου_πρωτοψάλτου_(1800)"/>
      <w:bookmarkEnd w:id="115"/>
      <w:r w:rsidRPr="00873500">
        <w:t>Ἰακώβου πρωτοψάλτου (1800)</w:t>
      </w:r>
    </w:p>
    <w:tbl>
      <w:tblPr>
        <w:tblW w:w="5000" w:type="pct"/>
        <w:tblLook w:val="04A0" w:firstRow="1" w:lastRow="0" w:firstColumn="1" w:lastColumn="0" w:noHBand="0" w:noVBand="1"/>
      </w:tblPr>
      <w:tblGrid>
        <w:gridCol w:w="3023"/>
        <w:gridCol w:w="3024"/>
        <w:gridCol w:w="3024"/>
      </w:tblGrid>
      <w:tr w:rsidR="007974B3" w:rsidRPr="00873500" w14:paraId="0A5AA878" w14:textId="77777777" w:rsidTr="00BF71C6">
        <w:tc>
          <w:tcPr>
            <w:tcW w:w="1666" w:type="pct"/>
            <w:vAlign w:val="center"/>
          </w:tcPr>
          <w:p w14:paraId="76E9BA9D" w14:textId="77777777" w:rsidR="007974B3" w:rsidRPr="00873500" w:rsidRDefault="007974B3" w:rsidP="000855F3">
            <w:pPr>
              <w:pStyle w:val="cell-1"/>
            </w:pPr>
          </w:p>
        </w:tc>
        <w:tc>
          <w:tcPr>
            <w:tcW w:w="1667" w:type="pct"/>
            <w:vAlign w:val="center"/>
          </w:tcPr>
          <w:p w14:paraId="7FA91809" w14:textId="77777777" w:rsidR="007974B3" w:rsidRPr="00873500" w:rsidRDefault="007974B3" w:rsidP="00C81926">
            <w:pPr>
              <w:pStyle w:val="cell-2"/>
            </w:pPr>
            <w:r w:rsidRPr="00873500">
              <w:t></w:t>
            </w:r>
            <w:r w:rsidRPr="00873500">
              <w:t></w:t>
            </w:r>
            <w:r w:rsidRPr="00873500">
              <w:t></w:t>
            </w:r>
            <w:r w:rsidRPr="00873500">
              <w:t></w:t>
            </w:r>
          </w:p>
        </w:tc>
        <w:tc>
          <w:tcPr>
            <w:tcW w:w="1667" w:type="pct"/>
            <w:vAlign w:val="center"/>
          </w:tcPr>
          <w:p w14:paraId="150C0CFB" w14:textId="77777777" w:rsidR="007974B3" w:rsidRPr="00873500" w:rsidRDefault="007974B3" w:rsidP="00B07080">
            <w:pPr>
              <w:pStyle w:val="cell-3"/>
            </w:pPr>
            <w:r w:rsidRPr="00873500">
              <w:t>Χουρμουζίου Χαρτοφύλακος</w:t>
            </w:r>
            <w:r w:rsidRPr="00873500">
              <w:br/>
              <w:t>Δοξαστάριον Αποστίχων τ.1</w:t>
            </w:r>
            <w:r w:rsidRPr="00873500">
              <w:br/>
              <w:t>1859 σ.151*</w:t>
            </w:r>
          </w:p>
        </w:tc>
      </w:tr>
    </w:tbl>
    <w:p w14:paraId="6A027148" w14:textId="77777777" w:rsidR="002A4F07" w:rsidRPr="00873500" w:rsidRDefault="002A4F07" w:rsidP="003332FB">
      <w:pPr>
        <w:autoSpaceDE w:val="0"/>
        <w:autoSpaceDN w:val="0"/>
        <w:adjustRightInd w:val="0"/>
        <w:spacing w:line="1240" w:lineRule="exact"/>
        <w:rPr>
          <w:rFonts w:ascii="MK2015" w:hAnsi="MK2015" w:cs="Tahoma"/>
          <w:color w:val="800000"/>
          <w:position w:val="-6"/>
          <w:lang w:eastAsia="el-GR" w:bidi="ar-SA"/>
        </w:rPr>
      </w:pPr>
      <w:r w:rsidRPr="00873500">
        <w:rPr>
          <w:rFonts w:ascii="GFS Nicefore" w:hAnsi="GFS Nicefore" w:cs="Cambria"/>
          <w:b w:val="0"/>
          <w:color w:val="800000"/>
          <w:position w:val="-12"/>
          <w:sz w:val="52"/>
          <w:lang w:eastAsia="el-GR" w:bidi="ar-SA"/>
        </w:rPr>
        <w:t>Δ</w:t>
      </w:r>
      <w:r w:rsidRPr="00873500">
        <w:rPr>
          <w:rFonts w:ascii="BZ Loipa" w:hAnsi="BZ Loipa" w:cs="Tahoma"/>
          <w:color w:val="000000"/>
          <w:spacing w:val="-405"/>
          <w:sz w:val="44"/>
          <w:lang w:eastAsia="el-GR" w:bidi="ar-SA"/>
        </w:rPr>
        <w:t></w:t>
      </w:r>
      <w:r w:rsidRPr="00873500">
        <w:rPr>
          <w:rFonts w:cs="Tahoma"/>
          <w:color w:val="000000"/>
          <w:spacing w:val="237"/>
          <w:position w:val="-12"/>
          <w:lang w:eastAsia="el-GR" w:bidi="ar-SA"/>
        </w:rPr>
        <w:t>ο</w:t>
      </w:r>
      <w:r w:rsidRPr="00873500">
        <w:rPr>
          <w:rFonts w:ascii="BZ Byzantina" w:hAnsi="BZ Byzantina" w:cs="Tahoma"/>
          <w:color w:val="800000"/>
          <w:spacing w:val="40"/>
          <w:position w:val="-2"/>
          <w:sz w:val="44"/>
          <w:lang w:eastAsia="el-GR" w:bidi="ar-SA"/>
        </w:rPr>
        <w:t></w:t>
      </w:r>
      <w:r w:rsidRPr="00873500">
        <w:rPr>
          <w:rFonts w:ascii="BZ Byzantina" w:hAnsi="BZ Byzantina" w:cs="Tahoma"/>
          <w:color w:val="000000"/>
          <w:spacing w:val="-2"/>
          <w:sz w:val="44"/>
          <w:lang w:eastAsia="el-GR" w:bidi="ar-SA"/>
        </w:rPr>
        <w:t></w:t>
      </w:r>
      <w:r w:rsidRPr="00873500">
        <w:rPr>
          <w:rFonts w:ascii="BZ Byzantina" w:hAnsi="BZ Byzantina" w:cs="Tahoma"/>
          <w:color w:val="000000"/>
          <w:sz w:val="44"/>
          <w:lang w:eastAsia="el-GR" w:bidi="ar-SA"/>
        </w:rPr>
        <w:t></w:t>
      </w:r>
      <w:r w:rsidRPr="00873500">
        <w:rPr>
          <w:rFonts w:ascii="MK2015" w:hAnsi="MK2015" w:cs="Tahoma"/>
          <w:b w:val="0"/>
          <w:color w:val="000000"/>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225"/>
          <w:sz w:val="44"/>
          <w:lang w:eastAsia="el-GR" w:bidi="ar-SA"/>
        </w:rPr>
        <w:t></w:t>
      </w:r>
      <w:r w:rsidRPr="00873500">
        <w:rPr>
          <w:rFonts w:cs="Tahoma"/>
          <w:color w:val="000000"/>
          <w:spacing w:val="115"/>
          <w:position w:val="-12"/>
          <w:lang w:eastAsia="el-GR" w:bidi="ar-SA"/>
        </w:rPr>
        <w:t>ο</w:t>
      </w:r>
      <w:r w:rsidRPr="00873500">
        <w:rPr>
          <w:rFonts w:ascii="BZ Byzantina" w:hAnsi="BZ Byzantina" w:cs="Tahoma"/>
          <w:color w:val="000000"/>
          <w:spacing w:val="-20"/>
          <w:sz w:val="44"/>
          <w:lang w:eastAsia="el-GR" w:bidi="ar-SA"/>
        </w:rPr>
        <w:t></w:t>
      </w:r>
      <w:r w:rsidRPr="00873500">
        <w:rPr>
          <w:rFonts w:ascii="MK2015" w:hAnsi="MK2015" w:cs="Tahoma"/>
          <w:b w:val="0"/>
          <w:color w:val="000000"/>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405"/>
          <w:sz w:val="44"/>
          <w:lang w:eastAsia="el-GR" w:bidi="ar-SA"/>
        </w:rPr>
        <w:t></w:t>
      </w:r>
      <w:r w:rsidRPr="00873500">
        <w:rPr>
          <w:rFonts w:cs="Tahoma"/>
          <w:color w:val="000000"/>
          <w:spacing w:val="275"/>
          <w:position w:val="-12"/>
          <w:lang w:eastAsia="el-GR" w:bidi="ar-SA"/>
        </w:rPr>
        <w:t>ο</w:t>
      </w:r>
      <w:r w:rsidRPr="00873500">
        <w:rPr>
          <w:rFonts w:ascii="BZ Byzantina" w:hAnsi="BZ Byzantina" w:cs="Tahoma"/>
          <w:color w:val="000000"/>
          <w:sz w:val="44"/>
          <w:lang w:eastAsia="el-GR" w:bidi="ar-SA"/>
        </w:rPr>
        <w:t></w:t>
      </w:r>
      <w:r w:rsidRPr="00873500">
        <w:rPr>
          <w:rFonts w:ascii="MK2015" w:hAnsi="MK2015" w:cs="Tahoma"/>
          <w:b w:val="0"/>
          <w:color w:val="000000"/>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225"/>
          <w:sz w:val="44"/>
          <w:lang w:eastAsia="el-GR" w:bidi="ar-SA"/>
        </w:rPr>
        <w:t></w:t>
      </w:r>
      <w:r w:rsidRPr="00873500">
        <w:rPr>
          <w:rFonts w:cs="Tahoma"/>
          <w:color w:val="000000"/>
          <w:spacing w:val="95"/>
          <w:position w:val="-12"/>
          <w:lang w:eastAsia="el-GR" w:bidi="ar-SA"/>
        </w:rPr>
        <w:t>ο</w:t>
      </w:r>
      <w:r w:rsidRPr="00873500">
        <w:rPr>
          <w:rFonts w:ascii="MK2015" w:hAnsi="MK2015" w:cs="Tahoma"/>
          <w:color w:val="000000"/>
          <w:position w:val="-12"/>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427"/>
          <w:sz w:val="44"/>
          <w:lang w:eastAsia="el-GR" w:bidi="ar-SA"/>
        </w:rPr>
        <w:t></w:t>
      </w:r>
      <w:r w:rsidRPr="00873500">
        <w:rPr>
          <w:rFonts w:cs="Tahoma"/>
          <w:color w:val="000000"/>
          <w:spacing w:val="297"/>
          <w:position w:val="-12"/>
          <w:lang w:eastAsia="el-GR" w:bidi="ar-SA"/>
        </w:rPr>
        <w:t>ο</w:t>
      </w:r>
      <w:r w:rsidRPr="00873500">
        <w:rPr>
          <w:rFonts w:ascii="MK2015" w:hAnsi="MK2015" w:cs="Tahoma"/>
          <w:color w:val="000000"/>
          <w:position w:val="-12"/>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292"/>
          <w:sz w:val="44"/>
          <w:lang w:eastAsia="el-GR" w:bidi="ar-SA"/>
        </w:rPr>
        <w:t></w:t>
      </w:r>
      <w:r w:rsidRPr="00873500">
        <w:rPr>
          <w:rFonts w:cs="Tahoma"/>
          <w:color w:val="000000"/>
          <w:position w:val="-12"/>
          <w:lang w:eastAsia="el-GR" w:bidi="ar-SA"/>
        </w:rPr>
        <w:t>ξ</w:t>
      </w:r>
      <w:r w:rsidRPr="00873500">
        <w:rPr>
          <w:rFonts w:cs="Tahoma"/>
          <w:color w:val="000000"/>
          <w:spacing w:val="4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87"/>
          <w:position w:val="-12"/>
          <w:lang w:eastAsia="el-GR" w:bidi="ar-SA"/>
        </w:rPr>
        <w:t>α</w:t>
      </w:r>
      <w:r w:rsidRPr="00873500">
        <w:rPr>
          <w:rFonts w:ascii="BZ Byzantina" w:hAnsi="BZ Byzantina" w:cs="Tahoma"/>
          <w:b w:val="0"/>
          <w:color w:val="800000"/>
          <w:position w:val="-6"/>
          <w:sz w:val="44"/>
          <w:lang w:eastAsia="el-GR" w:bidi="ar-SA"/>
        </w:rPr>
        <w:t></w:t>
      </w:r>
      <w:r w:rsidRPr="00873500">
        <w:rPr>
          <w:rFonts w:ascii="BZ Byzantina" w:hAnsi="BZ Byzantina" w:cs="Tahoma"/>
          <w:color w:val="000000"/>
          <w:sz w:val="44"/>
          <w:lang w:eastAsia="el-GR" w:bidi="ar-SA"/>
        </w:rPr>
        <w:t></w:t>
      </w:r>
      <w:r w:rsidRPr="00873500">
        <w:rPr>
          <w:rFonts w:ascii="MK2015" w:hAnsi="MK2015" w:cs="Tahoma"/>
          <w:b w:val="0"/>
          <w:color w:val="000000"/>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540"/>
          <w:sz w:val="44"/>
          <w:lang w:eastAsia="el-GR" w:bidi="ar-SA"/>
        </w:rPr>
        <w:t></w:t>
      </w:r>
      <w:r w:rsidRPr="00873500">
        <w:rPr>
          <w:rFonts w:cs="Tahoma"/>
          <w:color w:val="000000"/>
          <w:position w:val="-12"/>
          <w:lang w:eastAsia="el-GR" w:bidi="ar-SA"/>
        </w:rPr>
        <w:t>Π</w:t>
      </w:r>
      <w:r w:rsidRPr="00873500">
        <w:rPr>
          <w:rFonts w:cs="Tahoma"/>
          <w:color w:val="000000"/>
          <w:spacing w:val="160"/>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240"/>
          <w:sz w:val="44"/>
          <w:lang w:eastAsia="el-GR" w:bidi="ar-SA"/>
        </w:rPr>
        <w:t></w:t>
      </w:r>
      <w:r w:rsidRPr="00873500">
        <w:rPr>
          <w:rFonts w:cs="Tahoma"/>
          <w:color w:val="000000"/>
          <w:spacing w:val="95"/>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517"/>
          <w:sz w:val="44"/>
          <w:lang w:eastAsia="el-GR" w:bidi="ar-SA"/>
        </w:rPr>
        <w:t></w:t>
      </w:r>
      <w:r w:rsidRPr="00873500">
        <w:rPr>
          <w:rFonts w:cs="Tahoma"/>
          <w:color w:val="000000"/>
          <w:position w:val="-12"/>
          <w:lang w:eastAsia="el-GR" w:bidi="ar-SA"/>
        </w:rPr>
        <w:t>τρ</w:t>
      </w:r>
      <w:r w:rsidRPr="00873500">
        <w:rPr>
          <w:rFonts w:cs="Tahoma"/>
          <w:color w:val="000000"/>
          <w:spacing w:val="141"/>
          <w:position w:val="-12"/>
          <w:lang w:eastAsia="el-GR" w:bidi="ar-SA"/>
        </w:rPr>
        <w:t>ι</w:t>
      </w:r>
      <w:r w:rsidRPr="00873500">
        <w:rPr>
          <w:rFonts w:ascii="BZ Byzantina" w:hAnsi="BZ Byzantina" w:cs="Tahoma"/>
          <w:color w:val="000000"/>
          <w:spacing w:val="60"/>
          <w:sz w:val="44"/>
          <w:lang w:eastAsia="el-GR" w:bidi="ar-SA"/>
        </w:rPr>
        <w:t></w:t>
      </w:r>
      <w:r w:rsidRPr="00873500">
        <w:rPr>
          <w:rFonts w:ascii="MK2015" w:hAnsi="MK2015" w:cs="Tahoma"/>
          <w:b w:val="0"/>
          <w:color w:val="000000"/>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375"/>
          <w:sz w:val="44"/>
          <w:lang w:eastAsia="el-GR" w:bidi="ar-SA"/>
        </w:rPr>
        <w:t></w:t>
      </w:r>
      <w:r w:rsidRPr="00873500">
        <w:rPr>
          <w:rFonts w:cs="Tahoma"/>
          <w:color w:val="000000"/>
          <w:spacing w:val="305"/>
          <w:position w:val="-12"/>
          <w:lang w:eastAsia="el-GR" w:bidi="ar-SA"/>
        </w:rPr>
        <w:t>ι</w:t>
      </w:r>
      <w:r w:rsidRPr="00873500">
        <w:rPr>
          <w:rFonts w:ascii="BZ Byzantina" w:hAnsi="BZ Byzantina" w:cs="Tahoma"/>
          <w:color w:val="8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b w:val="0"/>
          <w:color w:val="000000"/>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195"/>
          <w:sz w:val="44"/>
          <w:lang w:eastAsia="el-GR" w:bidi="ar-SA"/>
        </w:rPr>
        <w:t></w:t>
      </w:r>
      <w:r w:rsidRPr="00873500">
        <w:rPr>
          <w:rFonts w:cs="Tahoma"/>
          <w:color w:val="000000"/>
          <w:spacing w:val="125"/>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195"/>
          <w:sz w:val="44"/>
          <w:lang w:eastAsia="el-GR" w:bidi="ar-SA"/>
        </w:rPr>
        <w:t></w:t>
      </w:r>
      <w:r w:rsidRPr="00873500">
        <w:rPr>
          <w:rFonts w:cs="Tahoma"/>
          <w:color w:val="000000"/>
          <w:spacing w:val="125"/>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540"/>
          <w:sz w:val="44"/>
          <w:lang w:eastAsia="el-GR" w:bidi="ar-SA"/>
        </w:rPr>
        <w:t></w:t>
      </w:r>
      <w:r w:rsidRPr="00873500">
        <w:rPr>
          <w:rFonts w:cs="Tahoma"/>
          <w:color w:val="000000"/>
          <w:position w:val="-12"/>
          <w:lang w:eastAsia="el-GR" w:bidi="ar-SA"/>
        </w:rPr>
        <w:t>κα</w:t>
      </w:r>
      <w:r w:rsidRPr="00873500">
        <w:rPr>
          <w:rFonts w:cs="Tahoma"/>
          <w:color w:val="000000"/>
          <w:spacing w:val="180"/>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277"/>
          <w:sz w:val="44"/>
          <w:lang w:eastAsia="el-GR" w:bidi="ar-SA"/>
        </w:rPr>
        <w:t></w:t>
      </w:r>
      <w:r w:rsidRPr="00873500">
        <w:rPr>
          <w:rFonts w:cs="Tahoma"/>
          <w:color w:val="000000"/>
          <w:position w:val="-12"/>
          <w:lang w:eastAsia="el-GR" w:bidi="ar-SA"/>
        </w:rPr>
        <w:t>α</w:t>
      </w:r>
      <w:r w:rsidRPr="00873500">
        <w:rPr>
          <w:rFonts w:cs="Tahoma"/>
          <w:color w:val="000000"/>
          <w:spacing w:val="62"/>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457"/>
          <w:sz w:val="44"/>
          <w:lang w:eastAsia="el-GR" w:bidi="ar-SA"/>
        </w:rPr>
        <w:t></w:t>
      </w:r>
      <w:r w:rsidRPr="00873500">
        <w:rPr>
          <w:rFonts w:cs="Tahoma"/>
          <w:color w:val="000000"/>
          <w:position w:val="-12"/>
          <w:lang w:eastAsia="el-GR" w:bidi="ar-SA"/>
        </w:rPr>
        <w:t>Υ</w:t>
      </w:r>
      <w:r w:rsidRPr="00873500">
        <w:rPr>
          <w:rFonts w:cs="Tahoma"/>
          <w:color w:val="000000"/>
          <w:spacing w:val="212"/>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427"/>
          <w:sz w:val="44"/>
          <w:lang w:eastAsia="el-GR" w:bidi="ar-SA"/>
        </w:rPr>
        <w:t></w:t>
      </w:r>
      <w:r w:rsidRPr="00873500">
        <w:rPr>
          <w:rFonts w:cs="Tahoma"/>
          <w:color w:val="000000"/>
          <w:spacing w:val="25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247"/>
          <w:sz w:val="44"/>
          <w:lang w:eastAsia="el-GR" w:bidi="ar-SA"/>
        </w:rPr>
        <w:t></w:t>
      </w:r>
      <w:r w:rsidRPr="00873500">
        <w:rPr>
          <w:rFonts w:cs="Tahoma"/>
          <w:color w:val="000000"/>
          <w:spacing w:val="72"/>
          <w:position w:val="-12"/>
          <w:lang w:eastAsia="el-GR" w:bidi="ar-SA"/>
        </w:rPr>
        <w:t>ω</w:t>
      </w:r>
      <w:r w:rsidRPr="00873500">
        <w:rPr>
          <w:rFonts w:ascii="BZ Byzantina" w:hAnsi="BZ Byzantina" w:cs="Tahoma"/>
          <w:b w:val="0"/>
          <w:color w:val="800000"/>
          <w:position w:val="-6"/>
          <w:sz w:val="44"/>
          <w:lang w:eastAsia="el-GR" w:bidi="ar-SA"/>
        </w:rPr>
        <w:t></w:t>
      </w:r>
      <w:r w:rsidRPr="00873500">
        <w:rPr>
          <w:rFonts w:ascii="BZ Byzantina" w:hAnsi="BZ Byzantina" w:cs="Tahoma"/>
          <w:color w:val="00000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sz w:val="2"/>
          <w:lang w:eastAsia="el-GR" w:bidi="ar-SA"/>
        </w:rPr>
        <w:t xml:space="preserve"> </w:t>
      </w:r>
      <w:r w:rsidRPr="00873500">
        <w:rPr>
          <w:rFonts w:ascii="BZ Byzantina" w:hAnsi="BZ Byzantina" w:cs="Tahoma"/>
          <w:color w:val="000000"/>
          <w:spacing w:val="-450"/>
          <w:sz w:val="44"/>
          <w:lang w:eastAsia="el-GR" w:bidi="ar-SA"/>
        </w:rPr>
        <w:t></w:t>
      </w:r>
      <w:r w:rsidRPr="00873500">
        <w:rPr>
          <w:rFonts w:cs="Tahoma"/>
          <w:color w:val="000000"/>
          <w:position w:val="-12"/>
          <w:lang w:eastAsia="el-GR" w:bidi="ar-SA"/>
        </w:rPr>
        <w:t>κα</w:t>
      </w:r>
      <w:r w:rsidRPr="00873500">
        <w:rPr>
          <w:rFonts w:cs="Tahoma"/>
          <w:color w:val="000000"/>
          <w:spacing w:val="90"/>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472"/>
          <w:sz w:val="44"/>
          <w:lang w:eastAsia="el-GR" w:bidi="ar-SA"/>
        </w:rPr>
        <w:t></w:t>
      </w:r>
      <w:r w:rsidRPr="00873500">
        <w:rPr>
          <w:rFonts w:cs="Tahoma"/>
          <w:color w:val="000000"/>
          <w:position w:val="-12"/>
          <w:lang w:eastAsia="el-GR" w:bidi="ar-SA"/>
        </w:rPr>
        <w:t>γ</w:t>
      </w:r>
      <w:r w:rsidRPr="00873500">
        <w:rPr>
          <w:rFonts w:cs="Tahoma"/>
          <w:color w:val="000000"/>
          <w:spacing w:val="227"/>
          <w:position w:val="-12"/>
          <w:lang w:eastAsia="el-GR" w:bidi="ar-SA"/>
        </w:rPr>
        <w:t>ι</w:t>
      </w:r>
      <w:r w:rsidRPr="00873500">
        <w:rPr>
          <w:rFonts w:ascii="BZ Byzantina" w:hAnsi="BZ Byzantina" w:cs="Tahoma"/>
          <w:color w:val="000000"/>
          <w:sz w:val="44"/>
          <w:lang w:eastAsia="el-GR" w:bidi="ar-SA"/>
        </w:rPr>
        <w:t></w:t>
      </w:r>
      <w:r w:rsidRPr="00873500">
        <w:rPr>
          <w:rFonts w:ascii="MK2015" w:hAnsi="MK2015" w:cs="Tahoma"/>
          <w:b w:val="0"/>
          <w:color w:val="000000"/>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375"/>
          <w:sz w:val="44"/>
          <w:lang w:eastAsia="el-GR" w:bidi="ar-SA"/>
        </w:rPr>
        <w:t></w:t>
      </w:r>
      <w:r w:rsidRPr="00873500">
        <w:rPr>
          <w:rFonts w:cs="Tahoma"/>
          <w:color w:val="000000"/>
          <w:spacing w:val="305"/>
          <w:position w:val="-12"/>
          <w:lang w:eastAsia="el-GR" w:bidi="ar-SA"/>
        </w:rPr>
        <w:t>ι</w:t>
      </w:r>
      <w:r w:rsidRPr="00873500">
        <w:rPr>
          <w:rFonts w:ascii="BZ Byzantina" w:hAnsi="BZ Byzantina" w:cs="Tahoma"/>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375"/>
          <w:sz w:val="44"/>
          <w:lang w:eastAsia="el-GR" w:bidi="ar-SA"/>
        </w:rPr>
        <w:t></w:t>
      </w:r>
      <w:r w:rsidRPr="00873500">
        <w:rPr>
          <w:rFonts w:cs="Tahoma"/>
          <w:color w:val="000000"/>
          <w:spacing w:val="305"/>
          <w:position w:val="-12"/>
          <w:lang w:eastAsia="el-GR" w:bidi="ar-SA"/>
        </w:rPr>
        <w:t>ι</w:t>
      </w:r>
      <w:r w:rsidRPr="00873500">
        <w:rPr>
          <w:rFonts w:ascii="BZ Byzantina" w:hAnsi="BZ Byzantina" w:cs="Tahoma"/>
          <w:color w:val="000000"/>
          <w:sz w:val="44"/>
          <w:lang w:eastAsia="el-GR" w:bidi="ar-SA"/>
        </w:rPr>
        <w:t></w:t>
      </w:r>
      <w:r w:rsidRPr="00873500">
        <w:rPr>
          <w:rFonts w:ascii="MK2015" w:hAnsi="MK2015" w:cs="Tahoma"/>
          <w:b w:val="0"/>
          <w:color w:val="000000"/>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195"/>
          <w:sz w:val="44"/>
          <w:lang w:eastAsia="el-GR" w:bidi="ar-SA"/>
        </w:rPr>
        <w:t></w:t>
      </w:r>
      <w:r w:rsidRPr="00873500">
        <w:rPr>
          <w:rFonts w:cs="Tahoma"/>
          <w:color w:val="000000"/>
          <w:spacing w:val="125"/>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397"/>
          <w:sz w:val="44"/>
          <w:lang w:eastAsia="el-GR" w:bidi="ar-SA"/>
        </w:rPr>
        <w:t></w:t>
      </w:r>
      <w:r w:rsidRPr="00873500">
        <w:rPr>
          <w:rFonts w:cs="Tahoma"/>
          <w:color w:val="000000"/>
          <w:spacing w:val="262"/>
          <w:position w:val="-12"/>
          <w:lang w:eastAsia="el-GR" w:bidi="ar-SA"/>
        </w:rPr>
        <w:t>ι</w:t>
      </w:r>
      <w:r w:rsidRPr="00873500">
        <w:rPr>
          <w:rFonts w:ascii="BZ Byzantina" w:hAnsi="BZ Byzantina" w:cs="Tahoma"/>
          <w:b w:val="0"/>
          <w:color w:val="800000"/>
          <w:spacing w:val="64"/>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195"/>
          <w:sz w:val="44"/>
          <w:lang w:eastAsia="el-GR" w:bidi="ar-SA"/>
        </w:rPr>
        <w:t></w:t>
      </w:r>
      <w:r w:rsidRPr="00873500">
        <w:rPr>
          <w:rFonts w:cs="Tahoma"/>
          <w:color w:val="000000"/>
          <w:spacing w:val="125"/>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367"/>
          <w:sz w:val="44"/>
          <w:lang w:eastAsia="el-GR" w:bidi="ar-SA"/>
        </w:rPr>
        <w:t></w:t>
      </w:r>
      <w:r w:rsidRPr="00873500">
        <w:rPr>
          <w:rFonts w:cs="Tahoma"/>
          <w:color w:val="000000"/>
          <w:spacing w:val="19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255"/>
          <w:sz w:val="44"/>
          <w:lang w:eastAsia="el-GR" w:bidi="ar-SA"/>
        </w:rPr>
        <w:t></w:t>
      </w:r>
      <w:r w:rsidRPr="00873500">
        <w:rPr>
          <w:rFonts w:cs="Tahoma"/>
          <w:color w:val="000000"/>
          <w:spacing w:val="80"/>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577"/>
          <w:sz w:val="44"/>
          <w:lang w:eastAsia="el-GR" w:bidi="ar-SA"/>
        </w:rPr>
        <w:t></w:t>
      </w:r>
      <w:r w:rsidRPr="00873500">
        <w:rPr>
          <w:rFonts w:cs="Tahoma"/>
          <w:color w:val="000000"/>
          <w:position w:val="-12"/>
          <w:lang w:eastAsia="el-GR" w:bidi="ar-SA"/>
        </w:rPr>
        <w:t>Πν</w:t>
      </w:r>
      <w:r w:rsidRPr="00873500">
        <w:rPr>
          <w:rFonts w:cs="Tahoma"/>
          <w:color w:val="000000"/>
          <w:spacing w:val="142"/>
          <w:position w:val="-12"/>
          <w:lang w:eastAsia="el-GR" w:bidi="ar-SA"/>
        </w:rPr>
        <w:t>ε</w:t>
      </w:r>
      <w:r w:rsidRPr="00873500">
        <w:rPr>
          <w:rFonts w:ascii="BZ Byzantina" w:hAnsi="BZ Byzantina" w:cs="Tahoma"/>
          <w:color w:val="000000"/>
          <w:sz w:val="44"/>
          <w:lang w:eastAsia="el-GR" w:bidi="ar-SA"/>
        </w:rPr>
        <w:t></w:t>
      </w:r>
      <w:r w:rsidRPr="00873500">
        <w:rPr>
          <w:rFonts w:ascii="MK2015" w:hAnsi="MK2015" w:cs="Tahoma"/>
          <w:b w:val="0"/>
          <w:color w:val="000000"/>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11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11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390"/>
          <w:sz w:val="44"/>
          <w:lang w:eastAsia="el-GR" w:bidi="ar-SA"/>
        </w:rPr>
        <w:t></w:t>
      </w:r>
      <w:r w:rsidRPr="00873500">
        <w:rPr>
          <w:rFonts w:cs="Tahoma"/>
          <w:color w:val="000000"/>
          <w:spacing w:val="29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390"/>
          <w:sz w:val="44"/>
          <w:lang w:eastAsia="el-GR" w:bidi="ar-SA"/>
        </w:rPr>
        <w:t></w:t>
      </w:r>
      <w:r w:rsidRPr="00873500">
        <w:rPr>
          <w:rFonts w:cs="Tahoma"/>
          <w:color w:val="000000"/>
          <w:spacing w:val="290"/>
          <w:position w:val="-12"/>
          <w:lang w:eastAsia="el-GR" w:bidi="ar-SA"/>
        </w:rPr>
        <w:t>ε</w:t>
      </w:r>
      <w:r w:rsidRPr="00873500">
        <w:rPr>
          <w:rFonts w:ascii="BZ Byzantina" w:hAnsi="BZ Byzantina" w:cs="Tahoma"/>
          <w:color w:val="000000"/>
          <w:sz w:val="44"/>
          <w:lang w:eastAsia="el-GR" w:bidi="ar-SA"/>
        </w:rPr>
        <w:t></w:t>
      </w:r>
      <w:r w:rsidRPr="00873500">
        <w:rPr>
          <w:rFonts w:ascii="MK2015" w:hAnsi="MK2015" w:cs="Tahoma"/>
          <w:b w:val="0"/>
          <w:color w:val="000000"/>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277"/>
          <w:sz w:val="44"/>
          <w:lang w:eastAsia="el-GR" w:bidi="ar-SA"/>
        </w:rPr>
        <w:t></w:t>
      </w:r>
      <w:r w:rsidRPr="00873500">
        <w:rPr>
          <w:rFonts w:cs="Tahoma"/>
          <w:color w:val="000000"/>
          <w:position w:val="-12"/>
          <w:lang w:eastAsia="el-GR" w:bidi="ar-SA"/>
        </w:rPr>
        <w:t>ε</w:t>
      </w:r>
      <w:r w:rsidRPr="00873500">
        <w:rPr>
          <w:rFonts w:cs="Tahoma"/>
          <w:color w:val="000000"/>
          <w:spacing w:val="62"/>
          <w:position w:val="-12"/>
          <w:lang w:eastAsia="el-GR" w:bidi="ar-SA"/>
        </w:rPr>
        <w:t>υ</w:t>
      </w:r>
      <w:r w:rsidRPr="00873500">
        <w:rPr>
          <w:rFonts w:ascii="BZ Byzantina" w:hAnsi="BZ Byzantina" w:cs="Tahoma"/>
          <w:color w:val="000000"/>
          <w:sz w:val="44"/>
          <w:lang w:eastAsia="el-GR" w:bidi="ar-SA"/>
        </w:rPr>
        <w:t></w:t>
      </w:r>
      <w:r w:rsidRPr="00873500">
        <w:rPr>
          <w:rFonts w:ascii="MK2015" w:hAnsi="MK2015" w:cs="Tahoma"/>
          <w:b w:val="0"/>
          <w:color w:val="000000"/>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502"/>
          <w:sz w:val="44"/>
          <w:lang w:eastAsia="el-GR" w:bidi="ar-SA"/>
        </w:rPr>
        <w:t></w:t>
      </w:r>
      <w:r w:rsidRPr="00873500">
        <w:rPr>
          <w:rFonts w:cs="Tahoma"/>
          <w:color w:val="000000"/>
          <w:position w:val="-12"/>
          <w:lang w:eastAsia="el-GR" w:bidi="ar-SA"/>
        </w:rPr>
        <w:t>μ</w:t>
      </w:r>
      <w:r w:rsidRPr="00873500">
        <w:rPr>
          <w:rFonts w:cs="Tahoma"/>
          <w:color w:val="000000"/>
          <w:spacing w:val="19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8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b w:val="0"/>
          <w:color w:val="FFFFFF"/>
          <w:sz w:val="2"/>
          <w:lang w:eastAsia="el-GR" w:bidi="ar-SA"/>
        </w:rPr>
        <w:t>.</w:t>
      </w:r>
      <w:r w:rsidRPr="00873500">
        <w:rPr>
          <w:rFonts w:ascii="BZ Byzantina" w:hAnsi="BZ Byzantina" w:cs="Tahoma"/>
          <w:color w:val="000000"/>
          <w:spacing w:val="-510"/>
          <w:sz w:val="44"/>
          <w:lang w:eastAsia="el-GR" w:bidi="ar-SA"/>
        </w:rPr>
        <w:t></w:t>
      </w:r>
      <w:r w:rsidRPr="00873500">
        <w:rPr>
          <w:rFonts w:cs="Tahoma"/>
          <w:color w:val="000000"/>
          <w:spacing w:val="320"/>
          <w:position w:val="-12"/>
          <w:lang w:eastAsia="el-GR" w:bidi="ar-SA"/>
        </w:rPr>
        <w:t>α</w:t>
      </w:r>
      <w:r w:rsidRPr="00873500">
        <w:rPr>
          <w:rFonts w:ascii="BZ Byzantina" w:hAnsi="BZ Byzantina" w:cs="Tahoma"/>
          <w:b w:val="0"/>
          <w:color w:val="800000"/>
          <w:spacing w:val="44"/>
          <w:sz w:val="44"/>
          <w:lang w:eastAsia="el-GR" w:bidi="ar-SA"/>
        </w:rPr>
        <w:t></w:t>
      </w:r>
      <w:r w:rsidRPr="00873500">
        <w:rPr>
          <w:rFonts w:ascii="BZ Byzantina" w:hAnsi="BZ Byzantina" w:cs="Tahoma"/>
          <w:b w:val="0"/>
          <w:color w:val="800000"/>
          <w:sz w:val="44"/>
          <w:lang w:eastAsia="el-GR" w:bidi="ar-SA"/>
        </w:rPr>
        <w:t></w:t>
      </w:r>
      <w:r w:rsidRPr="00873500">
        <w:rPr>
          <w:rFonts w:ascii="MK2015" w:hAnsi="MK2015" w:cs="Tahoma"/>
          <w:b w:val="0"/>
          <w:color w:val="000000"/>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8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86"/>
          <w:position w:val="-12"/>
          <w:lang w:eastAsia="el-GR" w:bidi="ar-SA"/>
        </w:rPr>
        <w:t>α</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487"/>
          <w:sz w:val="44"/>
          <w:lang w:eastAsia="el-GR" w:bidi="ar-SA"/>
        </w:rPr>
        <w:t></w:t>
      </w:r>
      <w:r w:rsidRPr="00873500">
        <w:rPr>
          <w:rFonts w:ascii="MK2015" w:hAnsi="MK2015" w:cs="Tahoma"/>
          <w:b w:val="0"/>
          <w:color w:val="000000"/>
          <w:position w:val="-12"/>
          <w:lang w:eastAsia="el-GR" w:bidi="ar-SA"/>
        </w:rPr>
        <w:t>z</w:t>
      </w:r>
      <w:r w:rsidRPr="00873500">
        <w:rPr>
          <w:rFonts w:cs="Tahoma"/>
          <w:color w:val="000000"/>
          <w:spacing w:val="192"/>
          <w:position w:val="-12"/>
          <w:lang w:eastAsia="el-GR" w:bidi="ar-SA"/>
        </w:rPr>
        <w:t>α</w:t>
      </w:r>
      <w:r w:rsidRPr="00873500">
        <w:rPr>
          <w:rFonts w:ascii="BZ Byzantina" w:hAnsi="BZ Byzantina" w:cs="Tahoma"/>
          <w:color w:val="000000"/>
          <w:spacing w:val="20"/>
          <w:sz w:val="44"/>
          <w:lang w:eastAsia="el-GR" w:bidi="ar-SA"/>
        </w:rPr>
        <w:t></w:t>
      </w:r>
      <w:r w:rsidRPr="00873500">
        <w:rPr>
          <w:rFonts w:ascii="MK2015" w:hAnsi="MK2015" w:cs="Tahoma"/>
          <w:b w:val="0"/>
          <w:color w:val="000000"/>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67"/>
          <w:position w:val="-12"/>
          <w:lang w:eastAsia="el-GR" w:bidi="ar-SA"/>
        </w:rPr>
        <w:t>α</w:t>
      </w:r>
      <w:r w:rsidRPr="00873500">
        <w:rPr>
          <w:rFonts w:ascii="BZ Byzantina" w:hAnsi="BZ Byzantina" w:cs="Tahoma"/>
          <w:color w:val="8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b w:val="0"/>
          <w:color w:val="000000"/>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8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8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450"/>
          <w:sz w:val="44"/>
          <w:lang w:eastAsia="el-GR" w:bidi="ar-SA"/>
        </w:rPr>
        <w:t></w:t>
      </w:r>
      <w:r w:rsidRPr="00873500">
        <w:rPr>
          <w:rFonts w:cs="Tahoma"/>
          <w:color w:val="000000"/>
          <w:position w:val="-12"/>
          <w:lang w:eastAsia="el-GR" w:bidi="ar-SA"/>
        </w:rPr>
        <w:t>τ</w:t>
      </w:r>
      <w:r w:rsidRPr="00873500">
        <w:rPr>
          <w:rFonts w:cs="Tahoma"/>
          <w:color w:val="000000"/>
          <w:spacing w:val="230"/>
          <w:position w:val="-12"/>
          <w:lang w:eastAsia="el-GR" w:bidi="ar-SA"/>
        </w:rPr>
        <w:t>ι</w:t>
      </w:r>
      <w:r w:rsidRPr="00873500">
        <w:rPr>
          <w:rFonts w:ascii="BZ Byzantina" w:hAnsi="BZ Byzantina" w:cs="Tahoma"/>
          <w:color w:val="000000"/>
          <w:spacing w:val="2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p>
    <w:p w14:paraId="0925A32F" w14:textId="77777777" w:rsidR="00DF4E38" w:rsidRDefault="00DF4E38" w:rsidP="00DF4E38">
      <w:pPr>
        <w:autoSpaceDE w:val="0"/>
        <w:autoSpaceDN w:val="0"/>
        <w:adjustRightInd w:val="0"/>
        <w:spacing w:line="1240" w:lineRule="exact"/>
        <w:rPr>
          <w:rFonts w:ascii="MK2015" w:hAnsi="MK2015" w:cs="Tahoma"/>
          <w:b w:val="0"/>
          <w:color w:val="000000"/>
          <w:sz w:val="2"/>
          <w:lang w:eastAsia="el-GR" w:bidi="ar-SA"/>
        </w:rPr>
      </w:pPr>
      <w:r>
        <w:rPr>
          <w:rFonts w:ascii="GFS Nicefore" w:hAnsi="GFS Nicefore" w:cs="Tahoma"/>
          <w:b w:val="0"/>
          <w:color w:val="800000"/>
          <w:position w:val="-12"/>
          <w:sz w:val="52"/>
          <w:lang w:eastAsia="el-GR" w:bidi="ar-SA"/>
        </w:rPr>
        <w:t>Κ</w:t>
      </w:r>
      <w:r>
        <w:rPr>
          <w:rFonts w:ascii="BZ Byzantina" w:hAnsi="BZ Byzantina" w:cs="Tahoma"/>
          <w:color w:val="000000"/>
          <w:spacing w:val="-457"/>
          <w:sz w:val="44"/>
          <w:lang w:eastAsia="el-GR" w:bidi="ar-SA"/>
        </w:rPr>
        <w:t>a</w:t>
      </w:r>
      <w:r>
        <w:rPr>
          <w:rFonts w:cs="Tahoma"/>
          <w:color w:val="000000"/>
          <w:position w:val="-12"/>
          <w:lang w:eastAsia="el-GR" w:bidi="ar-SA"/>
        </w:rPr>
        <w:t>α</w:t>
      </w:r>
      <w:r>
        <w:rPr>
          <w:rFonts w:cs="Tahoma"/>
          <w:color w:val="000000"/>
          <w:spacing w:val="242"/>
          <w:position w:val="-12"/>
          <w:lang w:eastAsia="el-GR" w:bidi="ar-SA"/>
        </w:rPr>
        <w:t>ι</w:t>
      </w:r>
      <w:r>
        <w:rPr>
          <w:rFonts w:ascii="MK2015" w:hAnsi="MK2015" w:cs="Tahoma"/>
          <w:color w:val="000000"/>
          <w:position w:val="-12"/>
          <w:lang w:eastAsia="el-GR" w:bidi="ar-SA"/>
        </w:rPr>
        <w:t>_</w:t>
      </w:r>
      <w:r>
        <w:rPr>
          <w:rFonts w:ascii="MK2015" w:hAnsi="MK2015" w:cs="Tahoma"/>
          <w:b w:val="0"/>
          <w:color w:val="000000"/>
          <w:sz w:val="2"/>
          <w:lang w:eastAsia="el-GR" w:bidi="ar-SA"/>
        </w:rPr>
        <w:t xml:space="preserve"> </w:t>
      </w:r>
      <w:r>
        <w:rPr>
          <w:rFonts w:ascii="BZ Loipa" w:hAnsi="BZ Loipa" w:cs="Tahoma"/>
          <w:color w:val="000000"/>
          <w:spacing w:val="-457"/>
          <w:sz w:val="44"/>
          <w:lang w:eastAsia="el-GR" w:bidi="ar-SA"/>
        </w:rPr>
        <w:t>s</w:t>
      </w:r>
      <w:r>
        <w:rPr>
          <w:rFonts w:cs="Tahoma"/>
          <w:color w:val="000000"/>
          <w:position w:val="-12"/>
          <w:lang w:eastAsia="el-GR" w:bidi="ar-SA"/>
        </w:rPr>
        <w:t>ν</w:t>
      </w:r>
      <w:r>
        <w:rPr>
          <w:rFonts w:cs="Tahoma"/>
          <w:color w:val="000000"/>
          <w:spacing w:val="166"/>
          <w:position w:val="-12"/>
          <w:lang w:eastAsia="el-GR" w:bidi="ar-SA"/>
        </w:rPr>
        <w:t>υ</w:t>
      </w:r>
      <w:r>
        <w:rPr>
          <w:rFonts w:ascii="BZ Byzantina" w:hAnsi="BZ Byzantina" w:cs="Tahoma"/>
          <w:color w:val="800000"/>
          <w:spacing w:val="40"/>
          <w:position w:val="-2"/>
          <w:sz w:val="44"/>
          <w:lang w:eastAsia="el-GR" w:bidi="ar-SA"/>
        </w:rPr>
        <w:t>y</w:t>
      </w:r>
      <w:r>
        <w:rPr>
          <w:rFonts w:ascii="BZ Byzantina" w:hAnsi="BZ Byzantina" w:cs="Tahoma"/>
          <w:color w:val="000000"/>
          <w:sz w:val="44"/>
          <w:lang w:eastAsia="el-GR" w:bidi="ar-SA"/>
        </w:rPr>
        <w:t>u</w:t>
      </w:r>
      <w:r>
        <w:rPr>
          <w:rFonts w:ascii="BZ Byzantina" w:hAnsi="BZ Byzantina" w:cs="Tahoma"/>
          <w:color w:val="000000"/>
          <w:spacing w:val="20"/>
          <w:sz w:val="44"/>
          <w:lang w:eastAsia="el-GR" w:bidi="ar-SA"/>
        </w:rPr>
        <w:t>&lt;</w:t>
      </w:r>
      <w:r>
        <w:rPr>
          <w:rFonts w:ascii="MK2015" w:hAnsi="MK2015" w:cs="Tahoma"/>
          <w:color w:val="800000"/>
          <w:lang w:eastAsia="el-GR" w:bidi="ar-SA"/>
        </w:rPr>
        <w:t>_</w:t>
      </w:r>
      <w:r>
        <w:rPr>
          <w:rFonts w:ascii="MK2015" w:hAnsi="MK2015" w:cs="Tahoma"/>
          <w:color w:val="800000"/>
          <w:sz w:val="2"/>
          <w:lang w:eastAsia="el-GR" w:bidi="ar-SA"/>
        </w:rPr>
        <w:t xml:space="preserve"> </w:t>
      </w:r>
      <w:r>
        <w:rPr>
          <w:rFonts w:ascii="BZ Byzantina" w:hAnsi="BZ Byzantina" w:cs="Tahoma"/>
          <w:color w:val="000000"/>
          <w:spacing w:val="-217"/>
          <w:sz w:val="44"/>
          <w:lang w:eastAsia="el-GR" w:bidi="ar-SA"/>
        </w:rPr>
        <w:t>j</w:t>
      </w:r>
      <w:r>
        <w:rPr>
          <w:rFonts w:cs="Tahoma"/>
          <w:color w:val="000000"/>
          <w:spacing w:val="121"/>
          <w:position w:val="-12"/>
          <w:lang w:eastAsia="el-GR" w:bidi="ar-SA"/>
        </w:rPr>
        <w:t>υ</w:t>
      </w:r>
      <w:r>
        <w:rPr>
          <w:rFonts w:ascii="BZ Byzantina" w:hAnsi="BZ Byzantina" w:cs="Tahoma"/>
          <w:color w:val="000000"/>
          <w:spacing w:val="-20"/>
          <w:sz w:val="44"/>
          <w:lang w:eastAsia="el-GR" w:bidi="ar-SA"/>
        </w:rPr>
        <w:t>i</w:t>
      </w:r>
      <w:r>
        <w:rPr>
          <w:rFonts w:ascii="MK2015" w:hAnsi="MK2015" w:cs="Tahoma"/>
          <w:b w:val="0"/>
          <w:color w:val="000000"/>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397"/>
          <w:sz w:val="44"/>
          <w:lang w:eastAsia="el-GR" w:bidi="ar-SA"/>
        </w:rPr>
        <w:t>a</w:t>
      </w:r>
      <w:r>
        <w:rPr>
          <w:rFonts w:cs="Tahoma"/>
          <w:color w:val="000000"/>
          <w:spacing w:val="262"/>
          <w:position w:val="-12"/>
          <w:lang w:eastAsia="el-GR" w:bidi="ar-SA"/>
        </w:rPr>
        <w:t>υ</w:t>
      </w:r>
      <w:r>
        <w:rPr>
          <w:rFonts w:ascii="BZ Byzantina" w:hAnsi="BZ Byzantina" w:cs="Tahoma"/>
          <w:color w:val="000000"/>
          <w:spacing w:val="20"/>
          <w:sz w:val="44"/>
          <w:lang w:eastAsia="el-GR" w:bidi="ar-SA"/>
        </w:rPr>
        <w:t>/</w:t>
      </w:r>
      <w:r>
        <w:rPr>
          <w:rFonts w:ascii="MK2015" w:hAnsi="MK2015" w:cs="Tahoma"/>
          <w:b w:val="0"/>
          <w:color w:val="000000"/>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217"/>
          <w:sz w:val="44"/>
          <w:lang w:eastAsia="el-GR" w:bidi="ar-SA"/>
        </w:rPr>
        <w:t>j</w:t>
      </w:r>
      <w:r>
        <w:rPr>
          <w:rFonts w:cs="Tahoma"/>
          <w:color w:val="000000"/>
          <w:spacing w:val="102"/>
          <w:position w:val="-12"/>
          <w:lang w:eastAsia="el-GR" w:bidi="ar-SA"/>
        </w:rPr>
        <w:t>υ</w:t>
      </w:r>
      <w:r>
        <w:rPr>
          <w:rFonts w:ascii="MK2015" w:hAnsi="MK2015" w:cs="Tahoma"/>
          <w:color w:val="000000"/>
          <w:position w:val="-12"/>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480"/>
          <w:sz w:val="44"/>
          <w:lang w:eastAsia="el-GR" w:bidi="ar-SA"/>
        </w:rPr>
        <w:t>-</w:t>
      </w:r>
      <w:r>
        <w:rPr>
          <w:rFonts w:cs="Tahoma"/>
          <w:color w:val="000000"/>
          <w:position w:val="-12"/>
          <w:lang w:eastAsia="el-GR" w:bidi="ar-SA"/>
        </w:rPr>
        <w:t>υ</w:t>
      </w:r>
      <w:r>
        <w:rPr>
          <w:rFonts w:cs="Tahoma"/>
          <w:color w:val="000000"/>
          <w:spacing w:val="245"/>
          <w:position w:val="-12"/>
          <w:lang w:eastAsia="el-GR" w:bidi="ar-SA"/>
        </w:rPr>
        <w:t>ν</w:t>
      </w:r>
      <w:r>
        <w:rPr>
          <w:rFonts w:ascii="MK2015" w:hAnsi="MK2015" w:cs="Tahoma"/>
          <w:color w:val="000000"/>
          <w:position w:val="-12"/>
          <w:lang w:eastAsia="el-GR" w:bidi="ar-SA"/>
        </w:rPr>
        <w:t>_</w:t>
      </w:r>
      <w:r>
        <w:rPr>
          <w:rFonts w:ascii="MK2015" w:hAnsi="MK2015" w:cs="Tahoma"/>
          <w:b w:val="0"/>
          <w:color w:val="000000"/>
          <w:sz w:val="2"/>
          <w:lang w:eastAsia="el-GR" w:bidi="ar-SA"/>
        </w:rPr>
        <w:t xml:space="preserve"> </w:t>
      </w:r>
      <w:r>
        <w:rPr>
          <w:rFonts w:ascii="BZ Byzantina" w:hAnsi="BZ Byzantina" w:cs="Tahoma"/>
          <w:color w:val="000000"/>
          <w:sz w:val="44"/>
          <w:lang w:eastAsia="el-GR" w:bidi="ar-SA"/>
        </w:rPr>
        <w:t>\</w:t>
      </w:r>
      <w:r>
        <w:rPr>
          <w:rFonts w:cs="Tahoma"/>
          <w:color w:val="000000"/>
          <w:spacing w:val="-105"/>
          <w:position w:val="-12"/>
          <w:lang w:eastAsia="el-GR" w:bidi="ar-SA"/>
        </w:rPr>
        <w:t>κ</w:t>
      </w:r>
      <w:r>
        <w:rPr>
          <w:rFonts w:ascii="BZ Byzantina" w:hAnsi="BZ Byzantina" w:cs="Tahoma"/>
          <w:color w:val="000000"/>
          <w:spacing w:val="-195"/>
          <w:sz w:val="44"/>
          <w:lang w:eastAsia="el-GR" w:bidi="ar-SA"/>
        </w:rPr>
        <w:t>j</w:t>
      </w:r>
      <w:r>
        <w:rPr>
          <w:rFonts w:cs="Tahoma"/>
          <w:color w:val="000000"/>
          <w:position w:val="-12"/>
          <w:lang w:eastAsia="el-GR" w:bidi="ar-SA"/>
        </w:rPr>
        <w:t>αι</w:t>
      </w:r>
      <w:r>
        <w:rPr>
          <w:rFonts w:ascii="MK2015" w:hAnsi="MK2015" w:cs="Tahoma"/>
          <w:color w:val="000000"/>
          <w:spacing w:val="76"/>
          <w:position w:val="-12"/>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277"/>
          <w:sz w:val="44"/>
          <w:lang w:eastAsia="el-GR" w:bidi="ar-SA"/>
        </w:rPr>
        <w:t>j</w:t>
      </w:r>
      <w:r>
        <w:rPr>
          <w:rFonts w:cs="Tahoma"/>
          <w:color w:val="000000"/>
          <w:position w:val="-12"/>
          <w:lang w:eastAsia="el-GR" w:bidi="ar-SA"/>
        </w:rPr>
        <w:t>α</w:t>
      </w:r>
      <w:r>
        <w:rPr>
          <w:rFonts w:cs="Tahoma"/>
          <w:color w:val="000000"/>
          <w:spacing w:val="41"/>
          <w:position w:val="-12"/>
          <w:lang w:eastAsia="el-GR" w:bidi="ar-SA"/>
        </w:rPr>
        <w:t>ι</w:t>
      </w:r>
      <w:r>
        <w:rPr>
          <w:rFonts w:ascii="BZ Byzantina" w:hAnsi="BZ Byzantina" w:cs="Tahoma"/>
          <w:b w:val="0"/>
          <w:color w:val="800000"/>
          <w:position w:val="-6"/>
          <w:sz w:val="44"/>
          <w:lang w:eastAsia="el-GR" w:bidi="ar-SA"/>
        </w:rPr>
        <w:t>r</w:t>
      </w:r>
      <w:r>
        <w:rPr>
          <w:rFonts w:ascii="BZ Byzantina" w:hAnsi="BZ Byzantina" w:cs="Tahoma"/>
          <w:color w:val="000000"/>
          <w:spacing w:val="20"/>
          <w:sz w:val="44"/>
          <w:lang w:eastAsia="el-GR" w:bidi="ar-SA"/>
        </w:rPr>
        <w:t>*</w:t>
      </w:r>
      <w:r>
        <w:rPr>
          <w:rFonts w:ascii="MK2015" w:hAnsi="MK2015" w:cs="Tahoma"/>
          <w:b w:val="0"/>
          <w:color w:val="000000"/>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412"/>
          <w:sz w:val="44"/>
          <w:lang w:eastAsia="el-GR" w:bidi="ar-SA"/>
        </w:rPr>
        <w:t>s</w:t>
      </w:r>
      <w:r>
        <w:rPr>
          <w:rFonts w:cs="Tahoma"/>
          <w:color w:val="000000"/>
          <w:spacing w:val="267"/>
          <w:position w:val="-12"/>
          <w:lang w:eastAsia="el-GR" w:bidi="ar-SA"/>
        </w:rPr>
        <w:t>α</w:t>
      </w:r>
      <w:r>
        <w:rPr>
          <w:rFonts w:ascii="MK2015" w:hAnsi="MK2015" w:cs="Tahoma"/>
          <w:color w:val="000000"/>
          <w:position w:val="-12"/>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240"/>
          <w:sz w:val="44"/>
          <w:lang w:eastAsia="el-GR" w:bidi="ar-SA"/>
        </w:rPr>
        <w:t>x</w:t>
      </w:r>
      <w:r>
        <w:rPr>
          <w:rFonts w:cs="Tahoma"/>
          <w:color w:val="000000"/>
          <w:spacing w:val="95"/>
          <w:position w:val="-12"/>
          <w:lang w:eastAsia="el-GR" w:bidi="ar-SA"/>
        </w:rPr>
        <w:t>α</w:t>
      </w:r>
      <w:r>
        <w:rPr>
          <w:rFonts w:ascii="MK2015" w:hAnsi="MK2015" w:cs="Tahoma"/>
          <w:color w:val="000000"/>
          <w:position w:val="-12"/>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375"/>
          <w:sz w:val="44"/>
          <w:lang w:eastAsia="el-GR" w:bidi="ar-SA"/>
        </w:rPr>
        <w:t>S</w:t>
      </w:r>
      <w:r>
        <w:rPr>
          <w:rFonts w:cs="Tahoma"/>
          <w:color w:val="000000"/>
          <w:position w:val="-12"/>
          <w:lang w:eastAsia="el-GR" w:bidi="ar-SA"/>
        </w:rPr>
        <w:t>ε</w:t>
      </w:r>
      <w:r>
        <w:rPr>
          <w:rFonts w:cs="Tahoma"/>
          <w:color w:val="000000"/>
          <w:spacing w:val="185"/>
          <w:position w:val="-12"/>
          <w:lang w:eastAsia="el-GR" w:bidi="ar-SA"/>
        </w:rPr>
        <w:t>ι</w:t>
      </w:r>
      <w:r>
        <w:rPr>
          <w:rFonts w:ascii="BZ Byzantina" w:hAnsi="BZ Byzantina" w:cs="Tahoma"/>
          <w:color w:val="000000"/>
          <w:spacing w:val="20"/>
          <w:sz w:val="44"/>
          <w:lang w:eastAsia="el-GR" w:bidi="ar-SA"/>
        </w:rPr>
        <w:t></w:t>
      </w:r>
      <w:r>
        <w:rPr>
          <w:rFonts w:ascii="MK2015" w:hAnsi="MK2015" w:cs="Tahoma"/>
          <w:b w:val="0"/>
          <w:color w:val="000000"/>
          <w:lang w:eastAsia="el-GR" w:bidi="ar-SA"/>
        </w:rPr>
        <w:t>_</w:t>
      </w:r>
      <w:r>
        <w:rPr>
          <w:rFonts w:ascii="MK2015" w:hAnsi="MK2015" w:cs="Tahoma"/>
          <w:b w:val="0"/>
          <w:color w:val="000000"/>
          <w:sz w:val="2"/>
          <w:lang w:eastAsia="el-GR" w:bidi="ar-SA"/>
        </w:rPr>
        <w:t xml:space="preserve"> </w:t>
      </w:r>
      <w:r>
        <w:rPr>
          <w:rFonts w:cs="Tahoma"/>
          <w:color w:val="000000"/>
          <w:spacing w:val="-105"/>
          <w:position w:val="-12"/>
          <w:lang w:eastAsia="el-GR" w:bidi="ar-SA"/>
        </w:rPr>
        <w:t>ε</w:t>
      </w:r>
      <w:r>
        <w:rPr>
          <w:rFonts w:ascii="BZ Byzantina" w:hAnsi="BZ Byzantina" w:cs="Tahoma"/>
          <w:color w:val="000000"/>
          <w:spacing w:val="-75"/>
          <w:sz w:val="44"/>
          <w:lang w:eastAsia="el-GR" w:bidi="ar-SA"/>
        </w:rPr>
        <w:t>'</w:t>
      </w:r>
      <w:r>
        <w:rPr>
          <w:rFonts w:cs="Tahoma"/>
          <w:color w:val="000000"/>
          <w:spacing w:val="-15"/>
          <w:position w:val="-12"/>
          <w:lang w:eastAsia="el-GR" w:bidi="ar-SA"/>
        </w:rPr>
        <w:t>ι</w:t>
      </w:r>
      <w:r>
        <w:rPr>
          <w:rFonts w:ascii="BZ Byzantina" w:hAnsi="BZ Byzantina" w:cs="Tahoma"/>
          <w:color w:val="800000"/>
          <w:spacing w:val="40"/>
          <w:sz w:val="44"/>
          <w:lang w:eastAsia="el-GR" w:bidi="ar-SA"/>
        </w:rPr>
        <w:t>Ð</w:t>
      </w:r>
      <w:r>
        <w:rPr>
          <w:rFonts w:ascii="MK2015" w:hAnsi="MK2015" w:cs="Tahoma"/>
          <w:b w:val="0"/>
          <w:color w:val="800000"/>
          <w:spacing w:val="27"/>
          <w:lang w:eastAsia="el-GR" w:bidi="ar-SA"/>
        </w:rPr>
        <w:t>_</w:t>
      </w:r>
      <w:r>
        <w:rPr>
          <w:rFonts w:ascii="MK2015" w:hAnsi="MK2015" w:cs="Tahoma"/>
          <w:b w:val="0"/>
          <w:color w:val="800000"/>
          <w:sz w:val="2"/>
          <w:lang w:eastAsia="el-GR" w:bidi="ar-SA"/>
        </w:rPr>
        <w:t xml:space="preserve"> </w:t>
      </w:r>
      <w:r>
        <w:rPr>
          <w:rFonts w:ascii="BZ Byzantina" w:hAnsi="BZ Byzantina" w:cs="Tahoma"/>
          <w:color w:val="000000"/>
          <w:spacing w:val="-435"/>
          <w:sz w:val="44"/>
          <w:lang w:eastAsia="el-GR" w:bidi="ar-SA"/>
        </w:rPr>
        <w:t>c</w:t>
      </w:r>
      <w:r>
        <w:rPr>
          <w:rFonts w:cs="Tahoma"/>
          <w:color w:val="000000"/>
          <w:position w:val="-12"/>
          <w:lang w:eastAsia="el-GR" w:bidi="ar-SA"/>
        </w:rPr>
        <w:t>ε</w:t>
      </w:r>
      <w:r>
        <w:rPr>
          <w:rFonts w:cs="Tahoma"/>
          <w:color w:val="000000"/>
          <w:spacing w:val="245"/>
          <w:position w:val="-12"/>
          <w:lang w:eastAsia="el-GR" w:bidi="ar-SA"/>
        </w:rPr>
        <w:t>ι</w:t>
      </w:r>
      <w:r>
        <w:rPr>
          <w:rFonts w:ascii="BZ Byzantina" w:hAnsi="BZ Byzantina" w:cs="Tahoma"/>
          <w:color w:val="000000"/>
          <w:spacing w:val="20"/>
          <w:sz w:val="44"/>
          <w:lang w:eastAsia="el-GR" w:bidi="ar-SA"/>
        </w:rPr>
        <w:t>u</w:t>
      </w:r>
      <w:r>
        <w:rPr>
          <w:rFonts w:ascii="MK2015" w:hAnsi="MK2015" w:cs="Tahoma"/>
          <w:b w:val="0"/>
          <w:color w:val="000000"/>
          <w:lang w:eastAsia="el-GR" w:bidi="ar-SA"/>
        </w:rPr>
        <w:t>_</w:t>
      </w:r>
      <w:r>
        <w:rPr>
          <w:rFonts w:ascii="MK2015" w:hAnsi="MK2015" w:cs="Tahoma"/>
          <w:b w:val="0"/>
          <w:color w:val="000000"/>
          <w:sz w:val="2"/>
          <w:lang w:eastAsia="el-GR" w:bidi="ar-SA"/>
        </w:rPr>
        <w:t xml:space="preserve"> </w:t>
      </w:r>
      <w:r>
        <w:rPr>
          <w:rFonts w:ascii="BZ Loipa" w:hAnsi="BZ Loipa" w:cs="Tahoma"/>
          <w:color w:val="000000"/>
          <w:spacing w:val="-450"/>
          <w:sz w:val="44"/>
          <w:lang w:eastAsia="el-GR" w:bidi="ar-SA"/>
        </w:rPr>
        <w:t>?</w:t>
      </w:r>
      <w:r>
        <w:rPr>
          <w:rFonts w:cs="Tahoma"/>
          <w:color w:val="000000"/>
          <w:position w:val="-12"/>
          <w:lang w:eastAsia="el-GR" w:bidi="ar-SA"/>
        </w:rPr>
        <w:t>ε</w:t>
      </w:r>
      <w:r>
        <w:rPr>
          <w:rFonts w:cs="Tahoma"/>
          <w:color w:val="000000"/>
          <w:spacing w:val="256"/>
          <w:position w:val="-12"/>
          <w:lang w:eastAsia="el-GR" w:bidi="ar-SA"/>
        </w:rPr>
        <w:t>ι</w:t>
      </w:r>
      <w:r>
        <w:rPr>
          <w:rFonts w:ascii="BZ Byzantina" w:hAnsi="BZ Byzantina" w:cs="Tahoma"/>
          <w:color w:val="800000"/>
          <w:sz w:val="44"/>
          <w:lang w:eastAsia="el-GR" w:bidi="ar-SA"/>
        </w:rPr>
        <w:t>e</w:t>
      </w:r>
      <w:r>
        <w:rPr>
          <w:rFonts w:ascii="MK2015" w:hAnsi="MK2015" w:cs="Tahoma"/>
          <w:color w:val="800000"/>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255"/>
          <w:sz w:val="44"/>
          <w:lang w:eastAsia="el-GR" w:bidi="ar-SA"/>
        </w:rPr>
        <w:t>j</w:t>
      </w:r>
      <w:r>
        <w:rPr>
          <w:rFonts w:cs="Tahoma"/>
          <w:color w:val="000000"/>
          <w:position w:val="-12"/>
          <w:lang w:eastAsia="el-GR" w:bidi="ar-SA"/>
        </w:rPr>
        <w:t>ε</w:t>
      </w:r>
      <w:r>
        <w:rPr>
          <w:rFonts w:cs="Tahoma"/>
          <w:color w:val="000000"/>
          <w:spacing w:val="85"/>
          <w:position w:val="-12"/>
          <w:lang w:eastAsia="el-GR" w:bidi="ar-SA"/>
        </w:rPr>
        <w:t>ι</w:t>
      </w:r>
      <w:r>
        <w:rPr>
          <w:rFonts w:ascii="MK2015" w:hAnsi="MK2015" w:cs="Tahoma"/>
          <w:color w:val="000000"/>
          <w:position w:val="-12"/>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255"/>
          <w:sz w:val="44"/>
          <w:lang w:eastAsia="el-GR" w:bidi="ar-SA"/>
        </w:rPr>
        <w:t>j</w:t>
      </w:r>
      <w:r>
        <w:rPr>
          <w:rFonts w:cs="Tahoma"/>
          <w:color w:val="000000"/>
          <w:position w:val="-12"/>
          <w:lang w:eastAsia="el-GR" w:bidi="ar-SA"/>
        </w:rPr>
        <w:t>ε</w:t>
      </w:r>
      <w:r>
        <w:rPr>
          <w:rFonts w:cs="Tahoma"/>
          <w:color w:val="000000"/>
          <w:spacing w:val="65"/>
          <w:position w:val="-12"/>
          <w:lang w:eastAsia="el-GR" w:bidi="ar-SA"/>
        </w:rPr>
        <w:t>ι</w:t>
      </w:r>
      <w:r>
        <w:rPr>
          <w:rFonts w:ascii="BZ Byzantina" w:hAnsi="BZ Byzantina" w:cs="Tahoma"/>
          <w:b w:val="0"/>
          <w:color w:val="800000"/>
          <w:position w:val="-6"/>
          <w:sz w:val="44"/>
          <w:lang w:eastAsia="el-GR" w:bidi="ar-SA"/>
        </w:rPr>
        <w:t>r</w:t>
      </w:r>
      <w:r>
        <w:rPr>
          <w:rFonts w:ascii="BZ Byzantina" w:hAnsi="BZ Byzantina" w:cs="Tahoma"/>
          <w:color w:val="000000"/>
          <w:spacing w:val="20"/>
          <w:sz w:val="44"/>
          <w:lang w:eastAsia="el-GR" w:bidi="ar-SA"/>
        </w:rPr>
        <w:t>*</w:t>
      </w:r>
      <w:r>
        <w:rPr>
          <w:rFonts w:ascii="BZ Byzantina" w:hAnsi="BZ Byzantina" w:cs="Tahoma"/>
          <w:color w:val="800000"/>
          <w:position w:val="-6"/>
          <w:sz w:val="44"/>
          <w:lang w:eastAsia="el-GR" w:bidi="ar-SA"/>
        </w:rPr>
        <w:t>5`!</w:t>
      </w:r>
      <w:r>
        <w:rPr>
          <w:rFonts w:ascii="MK2015" w:hAnsi="MK2015" w:cs="Tahoma"/>
          <w:color w:val="800000"/>
          <w:position w:val="-6"/>
          <w:lang w:eastAsia="el-GR" w:bidi="ar-SA"/>
        </w:rPr>
        <w:t>_</w:t>
      </w:r>
      <w:r>
        <w:rPr>
          <w:rFonts w:ascii="MK2015" w:hAnsi="MK2015" w:cs="Tahoma"/>
          <w:color w:val="800000"/>
          <w:position w:val="-6"/>
          <w:sz w:val="2"/>
          <w:lang w:eastAsia="el-GR" w:bidi="ar-SA"/>
        </w:rPr>
        <w:t xml:space="preserve"> </w:t>
      </w:r>
      <w:r>
        <w:rPr>
          <w:rFonts w:cs="Tahoma"/>
          <w:color w:val="000000"/>
          <w:spacing w:val="-105"/>
          <w:position w:val="-12"/>
          <w:lang w:eastAsia="el-GR" w:bidi="ar-SA"/>
        </w:rPr>
        <w:t>κ</w:t>
      </w:r>
      <w:r>
        <w:rPr>
          <w:rFonts w:ascii="BZ Byzantina" w:hAnsi="BZ Byzantina" w:cs="Tahoma"/>
          <w:color w:val="000000"/>
          <w:spacing w:val="-195"/>
          <w:sz w:val="44"/>
          <w:lang w:eastAsia="el-GR" w:bidi="ar-SA"/>
        </w:rPr>
        <w:t>j</w:t>
      </w:r>
      <w:r>
        <w:rPr>
          <w:rFonts w:cs="Tahoma"/>
          <w:color w:val="000000"/>
          <w:position w:val="-12"/>
          <w:lang w:eastAsia="el-GR" w:bidi="ar-SA"/>
        </w:rPr>
        <w:t>αι</w:t>
      </w:r>
      <w:r>
        <w:rPr>
          <w:rFonts w:ascii="MK2015" w:hAnsi="MK2015" w:cs="Tahoma"/>
          <w:color w:val="000000"/>
          <w:spacing w:val="76"/>
          <w:position w:val="-12"/>
          <w:lang w:eastAsia="el-GR" w:bidi="ar-SA"/>
        </w:rPr>
        <w:t>_</w:t>
      </w:r>
      <w:r>
        <w:rPr>
          <w:rFonts w:ascii="MK2015" w:hAnsi="MK2015" w:cs="Tahoma"/>
          <w:b w:val="0"/>
          <w:color w:val="FFFFFF"/>
          <w:sz w:val="2"/>
          <w:lang w:eastAsia="el-GR" w:bidi="ar-SA"/>
        </w:rPr>
        <w:t>.</w:t>
      </w:r>
      <w:r>
        <w:rPr>
          <w:rFonts w:ascii="BZ Byzantina" w:hAnsi="BZ Byzantina" w:cs="Tahoma"/>
          <w:color w:val="000000"/>
          <w:spacing w:val="-555"/>
          <w:sz w:val="44"/>
          <w:lang w:eastAsia="el-GR" w:bidi="ar-SA"/>
        </w:rPr>
        <w:t>_</w:t>
      </w:r>
      <w:r>
        <w:rPr>
          <w:rFonts w:cs="Tahoma"/>
          <w:color w:val="000000"/>
          <w:position w:val="-12"/>
          <w:lang w:eastAsia="el-GR" w:bidi="ar-SA"/>
        </w:rPr>
        <w:t>α</w:t>
      </w:r>
      <w:r>
        <w:rPr>
          <w:rFonts w:cs="Tahoma"/>
          <w:color w:val="000000"/>
          <w:spacing w:val="256"/>
          <w:position w:val="-12"/>
          <w:lang w:eastAsia="el-GR" w:bidi="ar-SA"/>
        </w:rPr>
        <w:t>ι</w:t>
      </w:r>
      <w:r>
        <w:rPr>
          <w:rFonts w:ascii="BZ Byzantina" w:hAnsi="BZ Byzantina" w:cs="Tahoma"/>
          <w:b w:val="0"/>
          <w:color w:val="800000"/>
          <w:spacing w:val="22"/>
          <w:sz w:val="44"/>
          <w:lang w:eastAsia="el-GR" w:bidi="ar-SA"/>
        </w:rPr>
        <w:t>r</w:t>
      </w:r>
      <w:r>
        <w:rPr>
          <w:rFonts w:ascii="BZ Byzantina" w:hAnsi="BZ Byzantina" w:cs="Tahoma"/>
          <w:b w:val="0"/>
          <w:color w:val="800000"/>
          <w:spacing w:val="60"/>
          <w:sz w:val="44"/>
          <w:lang w:eastAsia="el-GR" w:bidi="ar-SA"/>
        </w:rPr>
        <w:t>?</w:t>
      </w:r>
      <w:r>
        <w:rPr>
          <w:rFonts w:ascii="MK2015" w:hAnsi="MK2015" w:cs="Tahoma"/>
          <w:b w:val="0"/>
          <w:color w:val="000000"/>
          <w:lang w:eastAsia="el-GR" w:bidi="ar-SA"/>
        </w:rPr>
        <w:t>_</w:t>
      </w:r>
      <w:r>
        <w:rPr>
          <w:rFonts w:ascii="MK2015" w:hAnsi="MK2015" w:cs="Tahoma"/>
          <w:b w:val="0"/>
          <w:color w:val="000000"/>
          <w:sz w:val="2"/>
          <w:lang w:eastAsia="el-GR" w:bidi="ar-SA"/>
        </w:rPr>
        <w:t xml:space="preserve"> </w:t>
      </w:r>
      <w:r>
        <w:rPr>
          <w:rFonts w:ascii="BZ Byzantina" w:hAnsi="BZ Byzantina" w:cs="Tahoma"/>
          <w:color w:val="000000"/>
          <w:sz w:val="44"/>
          <w:lang w:eastAsia="el-GR" w:bidi="ar-SA"/>
        </w:rPr>
        <w:t>\</w:t>
      </w:r>
      <w:r>
        <w:rPr>
          <w:rFonts w:ascii="BZ Byzantina" w:hAnsi="BZ Byzantina" w:cs="Tahoma"/>
          <w:color w:val="000000"/>
          <w:spacing w:val="-255"/>
          <w:sz w:val="44"/>
          <w:lang w:eastAsia="el-GR" w:bidi="ar-SA"/>
        </w:rPr>
        <w:t>j</w:t>
      </w:r>
      <w:r>
        <w:rPr>
          <w:rFonts w:cs="Tahoma"/>
          <w:color w:val="000000"/>
          <w:position w:val="-12"/>
          <w:lang w:eastAsia="el-GR" w:bidi="ar-SA"/>
        </w:rPr>
        <w:t>ε</w:t>
      </w:r>
      <w:r>
        <w:rPr>
          <w:rFonts w:cs="Tahoma"/>
          <w:color w:val="000000"/>
          <w:spacing w:val="85"/>
          <w:position w:val="-12"/>
          <w:lang w:eastAsia="el-GR" w:bidi="ar-SA"/>
        </w:rPr>
        <w:t>ι</w:t>
      </w:r>
      <w:r>
        <w:rPr>
          <w:rFonts w:ascii="MK2015" w:hAnsi="MK2015" w:cs="Tahoma"/>
          <w:color w:val="000000"/>
          <w:position w:val="-12"/>
          <w:lang w:eastAsia="el-GR" w:bidi="ar-SA"/>
        </w:rPr>
        <w:t>_</w:t>
      </w:r>
      <w:r>
        <w:rPr>
          <w:rFonts w:ascii="MK2015" w:hAnsi="MK2015" w:cs="Tahoma"/>
          <w:b w:val="0"/>
          <w:color w:val="000000"/>
          <w:sz w:val="2"/>
          <w:lang w:eastAsia="el-GR" w:bidi="ar-SA"/>
        </w:rPr>
        <w:t xml:space="preserve"> </w:t>
      </w:r>
      <w:r>
        <w:rPr>
          <w:rFonts w:cs="Tahoma"/>
          <w:color w:val="000000"/>
          <w:spacing w:val="-105"/>
          <w:position w:val="-12"/>
          <w:lang w:eastAsia="el-GR" w:bidi="ar-SA"/>
        </w:rPr>
        <w:t>ε</w:t>
      </w:r>
      <w:r>
        <w:rPr>
          <w:rFonts w:ascii="BZ Byzantina" w:hAnsi="BZ Byzantina" w:cs="Tahoma"/>
          <w:color w:val="000000"/>
          <w:spacing w:val="-195"/>
          <w:sz w:val="44"/>
          <w:lang w:eastAsia="el-GR" w:bidi="ar-SA"/>
        </w:rPr>
        <w:t>j</w:t>
      </w:r>
      <w:r>
        <w:rPr>
          <w:rFonts w:cs="Tahoma"/>
          <w:color w:val="000000"/>
          <w:position w:val="-12"/>
          <w:lang w:eastAsia="el-GR" w:bidi="ar-SA"/>
        </w:rPr>
        <w:t>ι</w:t>
      </w:r>
      <w:r>
        <w:rPr>
          <w:rFonts w:cs="Tahoma"/>
          <w:color w:val="000000"/>
          <w:spacing w:val="5"/>
          <w:position w:val="-12"/>
          <w:lang w:eastAsia="el-GR" w:bidi="ar-SA"/>
        </w:rPr>
        <w:t>ς</w:t>
      </w:r>
      <w:r>
        <w:rPr>
          <w:rFonts w:ascii="BZ Byzantina" w:hAnsi="BZ Byzantina" w:cs="Tahoma"/>
          <w:b w:val="0"/>
          <w:color w:val="800000"/>
          <w:spacing w:val="20"/>
          <w:position w:val="-6"/>
          <w:sz w:val="44"/>
          <w:lang w:eastAsia="el-GR" w:bidi="ar-SA"/>
        </w:rPr>
        <w:t>r</w:t>
      </w:r>
      <w:r>
        <w:rPr>
          <w:rFonts w:ascii="BZ Byzantina" w:hAnsi="BZ Byzantina" w:cs="Tahoma"/>
          <w:color w:val="000000"/>
          <w:spacing w:val="20"/>
          <w:sz w:val="44"/>
          <w:lang w:eastAsia="el-GR" w:bidi="ar-SA"/>
        </w:rPr>
        <w:t>*</w:t>
      </w:r>
      <w:r>
        <w:rPr>
          <w:rFonts w:ascii="MK2015" w:hAnsi="MK2015" w:cs="Tahoma"/>
          <w:b w:val="0"/>
          <w:color w:val="000000"/>
          <w:spacing w:val="27"/>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607"/>
          <w:sz w:val="44"/>
          <w:lang w:eastAsia="el-GR" w:bidi="ar-SA"/>
        </w:rPr>
        <w:t>s</w:t>
      </w:r>
      <w:r>
        <w:rPr>
          <w:rFonts w:cs="Tahoma"/>
          <w:color w:val="000000"/>
          <w:position w:val="-12"/>
          <w:lang w:eastAsia="el-GR" w:bidi="ar-SA"/>
        </w:rPr>
        <w:t>του</w:t>
      </w:r>
      <w:r>
        <w:rPr>
          <w:rFonts w:cs="Tahoma"/>
          <w:color w:val="000000"/>
          <w:spacing w:val="71"/>
          <w:position w:val="-12"/>
          <w:lang w:eastAsia="el-GR" w:bidi="ar-SA"/>
        </w:rPr>
        <w:t>ς</w:t>
      </w:r>
      <w:r>
        <w:rPr>
          <w:rFonts w:ascii="BZ Byzantina" w:hAnsi="BZ Byzantina" w:cs="Tahoma"/>
          <w:color w:val="000000"/>
          <w:spacing w:val="60"/>
          <w:sz w:val="44"/>
          <w:lang w:eastAsia="el-GR" w:bidi="ar-SA"/>
        </w:rPr>
        <w:t>u</w:t>
      </w:r>
      <w:r>
        <w:rPr>
          <w:rFonts w:ascii="MK2015" w:hAnsi="MK2015" w:cs="Tahoma"/>
          <w:b w:val="0"/>
          <w:color w:val="000000"/>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442"/>
          <w:sz w:val="44"/>
          <w:lang w:eastAsia="el-GR" w:bidi="ar-SA"/>
        </w:rPr>
        <w:t>v</w:t>
      </w:r>
      <w:r>
        <w:rPr>
          <w:rFonts w:cs="Tahoma"/>
          <w:color w:val="000000"/>
          <w:position w:val="-12"/>
          <w:lang w:eastAsia="el-GR" w:bidi="ar-SA"/>
        </w:rPr>
        <w:t>α</w:t>
      </w:r>
      <w:r>
        <w:rPr>
          <w:rFonts w:cs="Tahoma"/>
          <w:color w:val="000000"/>
          <w:spacing w:val="227"/>
          <w:position w:val="-12"/>
          <w:lang w:eastAsia="el-GR" w:bidi="ar-SA"/>
        </w:rPr>
        <w:t>ι</w:t>
      </w:r>
      <w:r>
        <w:rPr>
          <w:rFonts w:ascii="BZ Byzantina" w:hAnsi="BZ Byzantina" w:cs="Tahoma"/>
          <w:color w:val="800000"/>
          <w:sz w:val="44"/>
          <w:lang w:eastAsia="el-GR" w:bidi="ar-SA"/>
        </w:rPr>
        <w:t>Ø</w:t>
      </w:r>
      <w:r>
        <w:rPr>
          <w:rFonts w:ascii="MK2015" w:hAnsi="MK2015" w:cs="Tahoma"/>
          <w:b w:val="0"/>
          <w:color w:val="800000"/>
          <w:lang w:eastAsia="el-GR" w:bidi="ar-SA"/>
        </w:rPr>
        <w:t>_</w:t>
      </w:r>
      <w:r>
        <w:rPr>
          <w:rFonts w:ascii="MK2015" w:hAnsi="MK2015" w:cs="Tahoma"/>
          <w:b w:val="0"/>
          <w:color w:val="800000"/>
          <w:sz w:val="2"/>
          <w:lang w:eastAsia="el-GR" w:bidi="ar-SA"/>
        </w:rPr>
        <w:t xml:space="preserve"> </w:t>
      </w:r>
      <w:r>
        <w:rPr>
          <w:rFonts w:ascii="BZ Byzantina" w:hAnsi="BZ Byzantina" w:cs="Tahoma"/>
          <w:color w:val="000000"/>
          <w:spacing w:val="-277"/>
          <w:sz w:val="44"/>
          <w:lang w:eastAsia="el-GR" w:bidi="ar-SA"/>
        </w:rPr>
        <w:t>j</w:t>
      </w:r>
      <w:r>
        <w:rPr>
          <w:rFonts w:cs="Tahoma"/>
          <w:color w:val="000000"/>
          <w:position w:val="-12"/>
          <w:lang w:eastAsia="el-GR" w:bidi="ar-SA"/>
        </w:rPr>
        <w:t>α</w:t>
      </w:r>
      <w:r>
        <w:rPr>
          <w:rFonts w:cs="Tahoma"/>
          <w:color w:val="000000"/>
          <w:spacing w:val="62"/>
          <w:position w:val="-12"/>
          <w:lang w:eastAsia="el-GR" w:bidi="ar-SA"/>
        </w:rPr>
        <w:t>ι</w:t>
      </w:r>
      <w:r>
        <w:rPr>
          <w:rFonts w:ascii="MK2015" w:hAnsi="MK2015" w:cs="Tahoma"/>
          <w:color w:val="000000"/>
          <w:position w:val="-12"/>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412"/>
          <w:sz w:val="44"/>
          <w:lang w:eastAsia="el-GR" w:bidi="ar-SA"/>
        </w:rPr>
        <w:t>v</w:t>
      </w:r>
      <w:r>
        <w:rPr>
          <w:rFonts w:cs="Tahoma"/>
          <w:color w:val="000000"/>
          <w:spacing w:val="237"/>
          <w:position w:val="-12"/>
          <w:lang w:eastAsia="el-GR" w:bidi="ar-SA"/>
        </w:rPr>
        <w:t>ω</w:t>
      </w:r>
      <w:r>
        <w:rPr>
          <w:rFonts w:ascii="BZ Byzantina" w:hAnsi="BZ Byzantina" w:cs="Tahoma"/>
          <w:color w:val="000000"/>
          <w:sz w:val="44"/>
          <w:lang w:eastAsia="el-GR" w:bidi="ar-SA"/>
        </w:rPr>
        <w:t>/</w:t>
      </w:r>
      <w:r>
        <w:rPr>
          <w:rFonts w:ascii="MK2015" w:hAnsi="MK2015" w:cs="Tahoma"/>
          <w:b w:val="0"/>
          <w:color w:val="000000"/>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247"/>
          <w:sz w:val="44"/>
          <w:lang w:eastAsia="el-GR" w:bidi="ar-SA"/>
        </w:rPr>
        <w:t>j</w:t>
      </w:r>
      <w:r>
        <w:rPr>
          <w:rFonts w:cs="Tahoma"/>
          <w:color w:val="000000"/>
          <w:spacing w:val="72"/>
          <w:position w:val="-12"/>
          <w:lang w:eastAsia="el-GR" w:bidi="ar-SA"/>
        </w:rPr>
        <w:t>ω</w:t>
      </w:r>
      <w:r>
        <w:rPr>
          <w:rFonts w:ascii="MK2015" w:hAnsi="MK2015" w:cs="Tahoma"/>
          <w:color w:val="000000"/>
          <w:position w:val="-12"/>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247"/>
          <w:sz w:val="44"/>
          <w:lang w:eastAsia="el-GR" w:bidi="ar-SA"/>
        </w:rPr>
        <w:t>j</w:t>
      </w:r>
      <w:r>
        <w:rPr>
          <w:rFonts w:cs="Tahoma"/>
          <w:color w:val="000000"/>
          <w:spacing w:val="72"/>
          <w:position w:val="-12"/>
          <w:lang w:eastAsia="el-GR" w:bidi="ar-SA"/>
        </w:rPr>
        <w:t>ω</w:t>
      </w:r>
      <w:r>
        <w:rPr>
          <w:rFonts w:ascii="MK2015" w:hAnsi="MK2015" w:cs="Tahoma"/>
          <w:color w:val="000000"/>
          <w:position w:val="-12"/>
          <w:lang w:eastAsia="el-GR" w:bidi="ar-SA"/>
        </w:rPr>
        <w:t>_</w:t>
      </w:r>
      <w:r>
        <w:rPr>
          <w:rFonts w:ascii="MK2015" w:hAnsi="MK2015" w:cs="Tahoma"/>
          <w:b w:val="0"/>
          <w:color w:val="000000"/>
          <w:sz w:val="2"/>
          <w:lang w:eastAsia="el-GR" w:bidi="ar-SA"/>
        </w:rPr>
        <w:t xml:space="preserve"> </w:t>
      </w:r>
      <w:r>
        <w:rPr>
          <w:rFonts w:cs="Tahoma"/>
          <w:color w:val="000000"/>
          <w:spacing w:val="-67"/>
          <w:position w:val="-12"/>
          <w:lang w:eastAsia="el-GR" w:bidi="ar-SA"/>
        </w:rPr>
        <w:t>ν</w:t>
      </w:r>
      <w:r>
        <w:rPr>
          <w:rFonts w:ascii="BZ Byzantina" w:hAnsi="BZ Byzantina" w:cs="Tahoma"/>
          <w:color w:val="000000"/>
          <w:spacing w:val="-232"/>
          <w:sz w:val="44"/>
          <w:lang w:eastAsia="el-GR" w:bidi="ar-SA"/>
        </w:rPr>
        <w:t>j</w:t>
      </w:r>
      <w:r>
        <w:rPr>
          <w:rFonts w:cs="Tahoma"/>
          <w:color w:val="000000"/>
          <w:position w:val="-12"/>
          <w:lang w:eastAsia="el-GR" w:bidi="ar-SA"/>
        </w:rPr>
        <w:t>α</w:t>
      </w:r>
      <w:r>
        <w:rPr>
          <w:rFonts w:cs="Tahoma"/>
          <w:color w:val="000000"/>
          <w:spacing w:val="-12"/>
          <w:position w:val="-12"/>
          <w:lang w:eastAsia="el-GR" w:bidi="ar-SA"/>
        </w:rPr>
        <w:t>ς</w:t>
      </w:r>
      <w:r>
        <w:rPr>
          <w:rFonts w:ascii="BZ Byzantina" w:hAnsi="BZ Byzantina" w:cs="Tahoma"/>
          <w:color w:val="000000"/>
          <w:spacing w:val="20"/>
          <w:sz w:val="44"/>
          <w:lang w:eastAsia="el-GR" w:bidi="ar-SA"/>
        </w:rPr>
        <w:t>i</w:t>
      </w:r>
      <w:r>
        <w:rPr>
          <w:rFonts w:ascii="BZ Byzantina" w:hAnsi="BZ Byzantina" w:cs="Tahoma"/>
          <w:color w:val="800000"/>
          <w:position w:val="-6"/>
          <w:sz w:val="44"/>
          <w:lang w:eastAsia="el-GR" w:bidi="ar-SA"/>
        </w:rPr>
        <w:t>4`&amp;</w:t>
      </w:r>
      <w:r>
        <w:rPr>
          <w:rFonts w:ascii="MK2015" w:hAnsi="MK2015" w:cs="Tahoma"/>
          <w:color w:val="800000"/>
          <w:spacing w:val="64"/>
          <w:position w:val="-6"/>
          <w:lang w:eastAsia="el-GR" w:bidi="ar-SA"/>
        </w:rPr>
        <w:t>_</w:t>
      </w:r>
      <w:r>
        <w:rPr>
          <w:rFonts w:ascii="MK2015" w:hAnsi="MK2015" w:cs="Tahoma"/>
          <w:color w:val="800000"/>
          <w:position w:val="-6"/>
          <w:sz w:val="2"/>
          <w:lang w:eastAsia="el-GR" w:bidi="ar-SA"/>
        </w:rPr>
        <w:t xml:space="preserve"> </w:t>
      </w:r>
      <w:r>
        <w:rPr>
          <w:rFonts w:ascii="BZ Byzantina" w:hAnsi="BZ Byzantina" w:cs="Tahoma"/>
          <w:color w:val="000000"/>
          <w:spacing w:val="-562"/>
          <w:sz w:val="44"/>
          <w:lang w:eastAsia="el-GR" w:bidi="ar-SA"/>
        </w:rPr>
        <w:t>a</w:t>
      </w:r>
      <w:r>
        <w:rPr>
          <w:rFonts w:cs="Tahoma"/>
          <w:color w:val="000000"/>
          <w:position w:val="-12"/>
          <w:lang w:eastAsia="el-GR" w:bidi="ar-SA"/>
        </w:rPr>
        <w:t>τω</w:t>
      </w:r>
      <w:r>
        <w:rPr>
          <w:rFonts w:cs="Tahoma"/>
          <w:color w:val="000000"/>
          <w:spacing w:val="157"/>
          <w:position w:val="-12"/>
          <w:lang w:eastAsia="el-GR" w:bidi="ar-SA"/>
        </w:rPr>
        <w:t>ν</w:t>
      </w:r>
      <w:r>
        <w:rPr>
          <w:rFonts w:ascii="MK2015" w:hAnsi="MK2015" w:cs="Tahoma"/>
          <w:color w:val="000000"/>
          <w:position w:val="-12"/>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457"/>
          <w:sz w:val="44"/>
          <w:lang w:eastAsia="el-GR" w:bidi="ar-SA"/>
        </w:rPr>
        <w:t>a</w:t>
      </w:r>
      <w:r>
        <w:rPr>
          <w:rFonts w:cs="Tahoma"/>
          <w:color w:val="000000"/>
          <w:position w:val="-12"/>
          <w:lang w:eastAsia="el-GR" w:bidi="ar-SA"/>
        </w:rPr>
        <w:t>α</w:t>
      </w:r>
      <w:r>
        <w:rPr>
          <w:rFonts w:cs="Tahoma"/>
          <w:color w:val="000000"/>
          <w:spacing w:val="242"/>
          <w:position w:val="-12"/>
          <w:lang w:eastAsia="el-GR" w:bidi="ar-SA"/>
        </w:rPr>
        <w:t>ι</w:t>
      </w:r>
      <w:r>
        <w:rPr>
          <w:rFonts w:ascii="MK2015" w:hAnsi="MK2015" w:cs="Tahoma"/>
          <w:color w:val="000000"/>
          <w:position w:val="-12"/>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427"/>
          <w:sz w:val="44"/>
          <w:lang w:eastAsia="el-GR" w:bidi="ar-SA"/>
        </w:rPr>
        <w:t>s</w:t>
      </w:r>
      <w:r>
        <w:rPr>
          <w:rFonts w:cs="Tahoma"/>
          <w:color w:val="000000"/>
          <w:spacing w:val="212"/>
          <w:position w:val="-12"/>
          <w:lang w:eastAsia="el-GR" w:bidi="ar-SA"/>
        </w:rPr>
        <w:t>ω</w:t>
      </w:r>
      <w:r>
        <w:rPr>
          <w:rFonts w:ascii="BZ Byzantina" w:hAnsi="BZ Byzantina" w:cs="Tahoma"/>
          <w:color w:val="000000"/>
          <w:spacing w:val="40"/>
          <w:sz w:val="44"/>
          <w:lang w:eastAsia="el-GR" w:bidi="ar-SA"/>
        </w:rPr>
        <w:t>u</w:t>
      </w:r>
      <w:r>
        <w:rPr>
          <w:rFonts w:ascii="MK2015" w:hAnsi="MK2015" w:cs="Tahoma"/>
          <w:b w:val="0"/>
          <w:color w:val="000000"/>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427"/>
          <w:sz w:val="44"/>
          <w:lang w:eastAsia="el-GR" w:bidi="ar-SA"/>
        </w:rPr>
        <w:t>s</w:t>
      </w:r>
      <w:r>
        <w:rPr>
          <w:rFonts w:cs="Tahoma"/>
          <w:color w:val="000000"/>
          <w:spacing w:val="252"/>
          <w:position w:val="-12"/>
          <w:lang w:eastAsia="el-GR" w:bidi="ar-SA"/>
        </w:rPr>
        <w:t>ω</w:t>
      </w:r>
      <w:r>
        <w:rPr>
          <w:rFonts w:ascii="MK2015" w:hAnsi="MK2015" w:cs="Tahoma"/>
          <w:color w:val="000000"/>
          <w:position w:val="-12"/>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427"/>
          <w:sz w:val="44"/>
          <w:lang w:eastAsia="el-GR" w:bidi="ar-SA"/>
        </w:rPr>
        <w:t>s</w:t>
      </w:r>
      <w:r>
        <w:rPr>
          <w:rFonts w:cs="Tahoma"/>
          <w:color w:val="000000"/>
          <w:spacing w:val="252"/>
          <w:position w:val="-12"/>
          <w:lang w:eastAsia="el-GR" w:bidi="ar-SA"/>
        </w:rPr>
        <w:t>ω</w:t>
      </w:r>
      <w:r>
        <w:rPr>
          <w:rFonts w:ascii="BZ Byzantina" w:hAnsi="BZ Byzantina" w:cs="Tahoma"/>
          <w:color w:val="000000"/>
          <w:sz w:val="44"/>
          <w:lang w:eastAsia="el-GR" w:bidi="ar-SA"/>
        </w:rPr>
        <w:t>m</w:t>
      </w:r>
      <w:r>
        <w:rPr>
          <w:rFonts w:ascii="MK2015" w:hAnsi="MK2015" w:cs="Tahoma"/>
          <w:b w:val="0"/>
          <w:color w:val="000000"/>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367"/>
          <w:sz w:val="44"/>
          <w:lang w:eastAsia="el-GR" w:bidi="ar-SA"/>
        </w:rPr>
        <w:t>J</w:t>
      </w:r>
      <w:r>
        <w:rPr>
          <w:rFonts w:cs="Tahoma"/>
          <w:color w:val="000000"/>
          <w:spacing w:val="192"/>
          <w:position w:val="-12"/>
          <w:lang w:eastAsia="el-GR" w:bidi="ar-SA"/>
        </w:rPr>
        <w:t>ω</w:t>
      </w:r>
      <w:r>
        <w:rPr>
          <w:rFonts w:ascii="BZ Byzantina" w:hAnsi="BZ Byzantina" w:cs="Tahoma"/>
          <w:color w:val="000000"/>
          <w:sz w:val="44"/>
          <w:lang w:eastAsia="el-GR" w:bidi="ar-SA"/>
        </w:rPr>
        <w:t></w:t>
      </w:r>
      <w:r>
        <w:rPr>
          <w:rFonts w:ascii="MK2015" w:hAnsi="MK2015" w:cs="Tahoma"/>
          <w:b w:val="0"/>
          <w:color w:val="000000"/>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187"/>
          <w:sz w:val="44"/>
          <w:lang w:eastAsia="el-GR" w:bidi="ar-SA"/>
        </w:rPr>
        <w:t>'</w:t>
      </w:r>
      <w:r>
        <w:rPr>
          <w:rFonts w:cs="Tahoma"/>
          <w:color w:val="000000"/>
          <w:spacing w:val="-7"/>
          <w:position w:val="-12"/>
          <w:lang w:eastAsia="el-GR" w:bidi="ar-SA"/>
        </w:rPr>
        <w:t>ω</w:t>
      </w:r>
      <w:r>
        <w:rPr>
          <w:rFonts w:ascii="BZ Byzantina" w:hAnsi="BZ Byzantina" w:cs="Tahoma"/>
          <w:color w:val="800000"/>
          <w:spacing w:val="20"/>
          <w:sz w:val="44"/>
          <w:lang w:eastAsia="el-GR" w:bidi="ar-SA"/>
        </w:rPr>
        <w:t>Ð</w:t>
      </w:r>
      <w:r>
        <w:rPr>
          <w:rFonts w:ascii="MK2015" w:hAnsi="MK2015" w:cs="Tahoma"/>
          <w:b w:val="0"/>
          <w:color w:val="800000"/>
          <w:spacing w:val="7"/>
          <w:lang w:eastAsia="el-GR" w:bidi="ar-SA"/>
        </w:rPr>
        <w:t>_</w:t>
      </w:r>
      <w:r>
        <w:rPr>
          <w:rFonts w:ascii="MK2015" w:hAnsi="MK2015" w:cs="Tahoma"/>
          <w:b w:val="0"/>
          <w:color w:val="800000"/>
          <w:sz w:val="2"/>
          <w:lang w:eastAsia="el-GR" w:bidi="ar-SA"/>
        </w:rPr>
        <w:t xml:space="preserve"> </w:t>
      </w:r>
      <w:r>
        <w:rPr>
          <w:rFonts w:ascii="BZ Byzantina" w:hAnsi="BZ Byzantina" w:cs="Tahoma"/>
          <w:color w:val="000000"/>
          <w:spacing w:val="-427"/>
          <w:sz w:val="44"/>
          <w:lang w:eastAsia="el-GR" w:bidi="ar-SA"/>
        </w:rPr>
        <w:t>d</w:t>
      </w:r>
      <w:r>
        <w:rPr>
          <w:rFonts w:cs="Tahoma"/>
          <w:color w:val="000000"/>
          <w:spacing w:val="252"/>
          <w:position w:val="-12"/>
          <w:lang w:eastAsia="el-GR" w:bidi="ar-SA"/>
        </w:rPr>
        <w:t>ω</w:t>
      </w:r>
      <w:r>
        <w:rPr>
          <w:rFonts w:ascii="MK2015" w:hAnsi="MK2015" w:cs="Tahoma"/>
          <w:b w:val="0"/>
          <w:color w:val="000000"/>
          <w:position w:val="-2"/>
          <w:lang w:eastAsia="el-GR" w:bidi="ar-SA"/>
        </w:rPr>
        <w:t>_</w:t>
      </w:r>
      <w:r>
        <w:rPr>
          <w:rFonts w:ascii="MK2015" w:hAnsi="MK2015" w:cs="Tahoma"/>
          <w:b w:val="0"/>
          <w:color w:val="FFFFFF"/>
          <w:position w:val="-2"/>
          <w:sz w:val="2"/>
          <w:lang w:eastAsia="el-GR" w:bidi="ar-SA"/>
        </w:rPr>
        <w:t>.</w:t>
      </w:r>
      <w:r>
        <w:rPr>
          <w:rFonts w:ascii="BZ Byzantina" w:hAnsi="BZ Byzantina" w:cs="Tahoma"/>
          <w:color w:val="000000"/>
          <w:spacing w:val="-427"/>
          <w:sz w:val="44"/>
          <w:lang w:eastAsia="el-GR" w:bidi="ar-SA"/>
        </w:rPr>
        <w:t>a</w:t>
      </w:r>
      <w:r>
        <w:rPr>
          <w:rFonts w:cs="Tahoma"/>
          <w:color w:val="000000"/>
          <w:spacing w:val="252"/>
          <w:position w:val="-12"/>
          <w:lang w:eastAsia="el-GR" w:bidi="ar-SA"/>
        </w:rPr>
        <w:t>ω</w:t>
      </w:r>
      <w:r>
        <w:rPr>
          <w:rFonts w:ascii="BZ Byzantina" w:hAnsi="BZ Byzantina" w:cs="Tahoma"/>
          <w:color w:val="000000"/>
          <w:position w:val="-2"/>
          <w:sz w:val="44"/>
          <w:lang w:eastAsia="el-GR" w:bidi="ar-SA"/>
        </w:rPr>
        <w:t>,</w:t>
      </w:r>
      <w:r>
        <w:rPr>
          <w:rFonts w:ascii="BZ Byzantina" w:hAnsi="BZ Byzantina" w:cs="Tahoma"/>
          <w:color w:val="800000"/>
          <w:sz w:val="44"/>
          <w:lang w:eastAsia="el-GR" w:bidi="ar-SA"/>
        </w:rPr>
        <w:t>e</w:t>
      </w:r>
      <w:r>
        <w:rPr>
          <w:rFonts w:ascii="MK2015" w:hAnsi="MK2015" w:cs="Tahoma"/>
          <w:b w:val="0"/>
          <w:color w:val="800000"/>
          <w:lang w:eastAsia="el-GR" w:bidi="ar-SA"/>
        </w:rPr>
        <w:t>_</w:t>
      </w:r>
      <w:r>
        <w:rPr>
          <w:rFonts w:ascii="MK2015" w:hAnsi="MK2015" w:cs="Tahoma"/>
          <w:b w:val="0"/>
          <w:color w:val="800000"/>
          <w:sz w:val="2"/>
          <w:lang w:eastAsia="el-GR" w:bidi="ar-SA"/>
        </w:rPr>
        <w:t xml:space="preserve"> </w:t>
      </w:r>
      <w:r>
        <w:rPr>
          <w:rFonts w:cs="Tahoma"/>
          <w:color w:val="000000"/>
          <w:spacing w:val="-112"/>
          <w:position w:val="-12"/>
          <w:lang w:eastAsia="el-GR" w:bidi="ar-SA"/>
        </w:rPr>
        <w:t>ν</w:t>
      </w:r>
      <w:r>
        <w:rPr>
          <w:rFonts w:ascii="BZ Byzantina" w:hAnsi="BZ Byzantina" w:cs="Tahoma"/>
          <w:color w:val="000000"/>
          <w:spacing w:val="-187"/>
          <w:sz w:val="44"/>
          <w:lang w:eastAsia="el-GR" w:bidi="ar-SA"/>
        </w:rPr>
        <w:t>j</w:t>
      </w:r>
      <w:r>
        <w:rPr>
          <w:rFonts w:cs="Tahoma"/>
          <w:color w:val="000000"/>
          <w:spacing w:val="32"/>
          <w:position w:val="-12"/>
          <w:lang w:eastAsia="el-GR" w:bidi="ar-SA"/>
        </w:rPr>
        <w:t>ω</w:t>
      </w:r>
      <w:r>
        <w:rPr>
          <w:rFonts w:ascii="MK2015" w:hAnsi="MK2015" w:cs="Tahoma"/>
          <w:color w:val="000000"/>
          <w:spacing w:val="19"/>
          <w:position w:val="-12"/>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247"/>
          <w:sz w:val="44"/>
          <w:lang w:eastAsia="el-GR" w:bidi="ar-SA"/>
        </w:rPr>
        <w:t>j</w:t>
      </w:r>
      <w:r>
        <w:rPr>
          <w:rFonts w:cs="Tahoma"/>
          <w:color w:val="000000"/>
          <w:spacing w:val="72"/>
          <w:position w:val="-12"/>
          <w:lang w:eastAsia="el-GR" w:bidi="ar-SA"/>
        </w:rPr>
        <w:t>ω</w:t>
      </w:r>
      <w:r>
        <w:rPr>
          <w:rFonts w:ascii="MK2015" w:hAnsi="MK2015" w:cs="Tahoma"/>
          <w:color w:val="000000"/>
          <w:position w:val="-12"/>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247"/>
          <w:sz w:val="44"/>
          <w:lang w:eastAsia="el-GR" w:bidi="ar-SA"/>
        </w:rPr>
        <w:t>j</w:t>
      </w:r>
      <w:r>
        <w:rPr>
          <w:rFonts w:cs="Tahoma"/>
          <w:color w:val="000000"/>
          <w:spacing w:val="72"/>
          <w:position w:val="-12"/>
          <w:lang w:eastAsia="el-GR" w:bidi="ar-SA"/>
        </w:rPr>
        <w:t>ω</w:t>
      </w:r>
      <w:r>
        <w:rPr>
          <w:rFonts w:ascii="MK2015" w:hAnsi="MK2015" w:cs="Tahoma"/>
          <w:color w:val="000000"/>
          <w:position w:val="-12"/>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247"/>
          <w:sz w:val="44"/>
          <w:lang w:eastAsia="el-GR" w:bidi="ar-SA"/>
        </w:rPr>
        <w:t>j</w:t>
      </w:r>
      <w:r>
        <w:rPr>
          <w:rFonts w:cs="Tahoma"/>
          <w:color w:val="000000"/>
          <w:spacing w:val="72"/>
          <w:position w:val="-12"/>
          <w:lang w:eastAsia="el-GR" w:bidi="ar-SA"/>
        </w:rPr>
        <w:t>ω</w:t>
      </w:r>
      <w:r>
        <w:rPr>
          <w:rFonts w:ascii="MK2015" w:hAnsi="MK2015" w:cs="Tahoma"/>
          <w:color w:val="000000"/>
          <w:position w:val="-12"/>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412"/>
          <w:sz w:val="44"/>
          <w:lang w:eastAsia="el-GR" w:bidi="ar-SA"/>
        </w:rPr>
        <w:t>v</w:t>
      </w:r>
      <w:r>
        <w:rPr>
          <w:rFonts w:cs="Tahoma"/>
          <w:color w:val="000000"/>
          <w:spacing w:val="237"/>
          <w:position w:val="-12"/>
          <w:lang w:eastAsia="el-GR" w:bidi="ar-SA"/>
        </w:rPr>
        <w:t>ω</w:t>
      </w:r>
      <w:r>
        <w:rPr>
          <w:rFonts w:ascii="BZ Byzantina" w:hAnsi="BZ Byzantina" w:cs="Tahoma"/>
          <w:color w:val="800000"/>
          <w:sz w:val="44"/>
          <w:lang w:eastAsia="el-GR" w:bidi="ar-SA"/>
        </w:rPr>
        <w:t>Ø</w:t>
      </w:r>
      <w:r>
        <w:rPr>
          <w:rFonts w:ascii="MK2015" w:hAnsi="MK2015" w:cs="Tahoma"/>
          <w:b w:val="0"/>
          <w:color w:val="800000"/>
          <w:lang w:eastAsia="el-GR" w:bidi="ar-SA"/>
        </w:rPr>
        <w:t>_</w:t>
      </w:r>
      <w:r>
        <w:rPr>
          <w:rFonts w:ascii="MK2015" w:hAnsi="MK2015" w:cs="Tahoma"/>
          <w:b w:val="0"/>
          <w:color w:val="800000"/>
          <w:sz w:val="2"/>
          <w:lang w:eastAsia="el-GR" w:bidi="ar-SA"/>
        </w:rPr>
        <w:t xml:space="preserve"> </w:t>
      </w:r>
      <w:r>
        <w:rPr>
          <w:rFonts w:ascii="BZ Byzantina" w:hAnsi="BZ Byzantina" w:cs="Tahoma"/>
          <w:color w:val="000000"/>
          <w:spacing w:val="-247"/>
          <w:sz w:val="44"/>
          <w:lang w:eastAsia="el-GR" w:bidi="ar-SA"/>
        </w:rPr>
        <w:t>j</w:t>
      </w:r>
      <w:r>
        <w:rPr>
          <w:rFonts w:cs="Tahoma"/>
          <w:color w:val="000000"/>
          <w:spacing w:val="72"/>
          <w:position w:val="-12"/>
          <w:lang w:eastAsia="el-GR" w:bidi="ar-SA"/>
        </w:rPr>
        <w:t>ω</w:t>
      </w:r>
      <w:r>
        <w:rPr>
          <w:rFonts w:ascii="MK2015" w:hAnsi="MK2015" w:cs="Tahoma"/>
          <w:color w:val="000000"/>
          <w:position w:val="-12"/>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367"/>
          <w:sz w:val="44"/>
          <w:lang w:eastAsia="el-GR" w:bidi="ar-SA"/>
        </w:rPr>
        <w:t>S</w:t>
      </w:r>
      <w:r>
        <w:rPr>
          <w:rFonts w:cs="Tahoma"/>
          <w:color w:val="000000"/>
          <w:spacing w:val="192"/>
          <w:position w:val="-12"/>
          <w:lang w:eastAsia="el-GR" w:bidi="ar-SA"/>
        </w:rPr>
        <w:t>ω</w:t>
      </w:r>
      <w:r>
        <w:rPr>
          <w:rFonts w:ascii="MK2015" w:hAnsi="MK2015" w:cs="Tahoma"/>
          <w:color w:val="000000"/>
          <w:position w:val="-12"/>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247"/>
          <w:sz w:val="44"/>
          <w:lang w:eastAsia="el-GR" w:bidi="ar-SA"/>
        </w:rPr>
        <w:t>j</w:t>
      </w:r>
      <w:r>
        <w:rPr>
          <w:rFonts w:cs="Tahoma"/>
          <w:color w:val="000000"/>
          <w:spacing w:val="72"/>
          <w:position w:val="-12"/>
          <w:lang w:eastAsia="el-GR" w:bidi="ar-SA"/>
        </w:rPr>
        <w:t>ω</w:t>
      </w:r>
      <w:r>
        <w:rPr>
          <w:rFonts w:ascii="MK2015" w:hAnsi="MK2015" w:cs="Tahoma"/>
          <w:color w:val="000000"/>
          <w:position w:val="-12"/>
          <w:lang w:eastAsia="el-GR" w:bidi="ar-SA"/>
        </w:rPr>
        <w:t>_</w:t>
      </w:r>
      <w:r>
        <w:rPr>
          <w:rFonts w:ascii="MK2015" w:hAnsi="MK2015" w:cs="Tahoma"/>
          <w:b w:val="0"/>
          <w:color w:val="000000"/>
          <w:sz w:val="2"/>
          <w:lang w:eastAsia="el-GR" w:bidi="ar-SA"/>
        </w:rPr>
        <w:t xml:space="preserve"> </w:t>
      </w:r>
      <w:r>
        <w:rPr>
          <w:rFonts w:cs="Tahoma"/>
          <w:color w:val="000000"/>
          <w:spacing w:val="-187"/>
          <w:position w:val="-12"/>
          <w:lang w:eastAsia="el-GR" w:bidi="ar-SA"/>
        </w:rPr>
        <w:t>ω</w:t>
      </w:r>
      <w:r>
        <w:rPr>
          <w:rFonts w:ascii="BZ Byzantina" w:hAnsi="BZ Byzantina" w:cs="Tahoma"/>
          <w:color w:val="000000"/>
          <w:spacing w:val="-112"/>
          <w:sz w:val="44"/>
          <w:lang w:eastAsia="el-GR" w:bidi="ar-SA"/>
        </w:rPr>
        <w:t>j</w:t>
      </w:r>
      <w:r>
        <w:rPr>
          <w:rFonts w:cs="Tahoma"/>
          <w:color w:val="000000"/>
          <w:spacing w:val="12"/>
          <w:position w:val="-12"/>
          <w:lang w:eastAsia="el-GR" w:bidi="ar-SA"/>
        </w:rPr>
        <w:t>ν</w:t>
      </w:r>
      <w:r>
        <w:rPr>
          <w:rFonts w:ascii="BZ Byzantina" w:hAnsi="BZ Byzantina" w:cs="Tahoma"/>
          <w:b w:val="0"/>
          <w:color w:val="800000"/>
          <w:spacing w:val="20"/>
          <w:position w:val="-6"/>
          <w:sz w:val="44"/>
          <w:lang w:eastAsia="el-GR" w:bidi="ar-SA"/>
        </w:rPr>
        <w:t>r</w:t>
      </w:r>
      <w:r>
        <w:rPr>
          <w:rFonts w:ascii="MK2015" w:hAnsi="MK2015" w:cs="Tahoma"/>
          <w:b w:val="0"/>
          <w:color w:val="800000"/>
          <w:spacing w:val="27"/>
          <w:position w:val="-6"/>
          <w:lang w:eastAsia="el-GR" w:bidi="ar-SA"/>
        </w:rPr>
        <w:t>_</w:t>
      </w:r>
      <w:r>
        <w:rPr>
          <w:rFonts w:ascii="MK2015" w:hAnsi="MK2015" w:cs="Tahoma"/>
          <w:b w:val="0"/>
          <w:color w:val="800000"/>
          <w:position w:val="-6"/>
          <w:sz w:val="2"/>
          <w:lang w:eastAsia="el-GR" w:bidi="ar-SA"/>
        </w:rPr>
        <w:t xml:space="preserve"> </w:t>
      </w:r>
      <w:r>
        <w:rPr>
          <w:rFonts w:ascii="BZ Byzantina" w:hAnsi="BZ Byzantina" w:cs="Tahoma"/>
          <w:color w:val="000000"/>
          <w:spacing w:val="-412"/>
          <w:sz w:val="44"/>
          <w:lang w:eastAsia="el-GR" w:bidi="ar-SA"/>
        </w:rPr>
        <w:t>a</w:t>
      </w:r>
      <w:r>
        <w:rPr>
          <w:rFonts w:cs="Tahoma"/>
          <w:color w:val="000000"/>
          <w:spacing w:val="267"/>
          <w:position w:val="-12"/>
          <w:lang w:eastAsia="el-GR" w:bidi="ar-SA"/>
        </w:rPr>
        <w:t>α</w:t>
      </w:r>
      <w:r>
        <w:rPr>
          <w:rFonts w:ascii="MK2015" w:hAnsi="MK2015" w:cs="Tahoma"/>
          <w:color w:val="000000"/>
          <w:position w:val="-12"/>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412"/>
          <w:sz w:val="44"/>
          <w:lang w:eastAsia="el-GR" w:bidi="ar-SA"/>
        </w:rPr>
        <w:t>s</w:t>
      </w:r>
      <w:r>
        <w:rPr>
          <w:rFonts w:cs="Tahoma"/>
          <w:color w:val="000000"/>
          <w:spacing w:val="267"/>
          <w:position w:val="-12"/>
          <w:lang w:eastAsia="el-GR" w:bidi="ar-SA"/>
        </w:rPr>
        <w:t>α</w:t>
      </w:r>
      <w:r>
        <w:rPr>
          <w:rFonts w:ascii="BZ Byzantina" w:hAnsi="BZ Byzantina" w:cs="Tahoma"/>
          <w:color w:val="000000"/>
          <w:sz w:val="44"/>
          <w:lang w:eastAsia="el-GR" w:bidi="ar-SA"/>
        </w:rPr>
        <w:t>/</w:t>
      </w:r>
      <w:r>
        <w:rPr>
          <w:rFonts w:ascii="MK2015" w:hAnsi="MK2015" w:cs="Tahoma"/>
          <w:b w:val="0"/>
          <w:color w:val="000000"/>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172"/>
          <w:sz w:val="44"/>
          <w:lang w:eastAsia="el-GR" w:bidi="ar-SA"/>
        </w:rPr>
        <w:t>'</w:t>
      </w:r>
      <w:r>
        <w:rPr>
          <w:rFonts w:cs="Tahoma"/>
          <w:color w:val="000000"/>
          <w:spacing w:val="7"/>
          <w:position w:val="-12"/>
          <w:lang w:eastAsia="el-GR" w:bidi="ar-SA"/>
        </w:rPr>
        <w:t>α</w:t>
      </w:r>
      <w:r>
        <w:rPr>
          <w:rFonts w:ascii="BZ Byzantina" w:hAnsi="BZ Byzantina" w:cs="Tahoma"/>
          <w:color w:val="800000"/>
          <w:spacing w:val="20"/>
          <w:sz w:val="44"/>
          <w:lang w:eastAsia="el-GR" w:bidi="ar-SA"/>
        </w:rPr>
        <w:t>Ð</w:t>
      </w:r>
      <w:r>
        <w:rPr>
          <w:rFonts w:ascii="MK2015" w:hAnsi="MK2015" w:cs="Tahoma"/>
          <w:b w:val="0"/>
          <w:color w:val="800000"/>
          <w:lang w:eastAsia="el-GR" w:bidi="ar-SA"/>
        </w:rPr>
        <w:t>_</w:t>
      </w:r>
      <w:r>
        <w:rPr>
          <w:rFonts w:ascii="MK2015" w:hAnsi="MK2015" w:cs="Tahoma"/>
          <w:b w:val="0"/>
          <w:color w:val="800000"/>
          <w:sz w:val="2"/>
          <w:lang w:eastAsia="el-GR" w:bidi="ar-SA"/>
        </w:rPr>
        <w:t xml:space="preserve"> </w:t>
      </w:r>
      <w:r>
        <w:rPr>
          <w:rFonts w:ascii="BZ Byzantina" w:hAnsi="BZ Byzantina" w:cs="Tahoma"/>
          <w:color w:val="000000"/>
          <w:spacing w:val="-412"/>
          <w:sz w:val="44"/>
          <w:lang w:eastAsia="el-GR" w:bidi="ar-SA"/>
        </w:rPr>
        <w:lastRenderedPageBreak/>
        <w:t>c</w:t>
      </w:r>
      <w:r>
        <w:rPr>
          <w:rFonts w:cs="Tahoma"/>
          <w:color w:val="000000"/>
          <w:spacing w:val="267"/>
          <w:position w:val="-12"/>
          <w:lang w:eastAsia="el-GR" w:bidi="ar-SA"/>
        </w:rPr>
        <w:t>α</w:t>
      </w:r>
      <w:r>
        <w:rPr>
          <w:rFonts w:ascii="MK2015" w:hAnsi="MK2015" w:cs="Tahoma"/>
          <w:color w:val="000000"/>
          <w:position w:val="-12"/>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412"/>
          <w:sz w:val="44"/>
          <w:lang w:eastAsia="el-GR" w:bidi="ar-SA"/>
        </w:rPr>
        <w:t>s</w:t>
      </w:r>
      <w:r>
        <w:rPr>
          <w:rFonts w:cs="Tahoma"/>
          <w:color w:val="000000"/>
          <w:spacing w:val="267"/>
          <w:position w:val="-12"/>
          <w:lang w:eastAsia="el-GR" w:bidi="ar-SA"/>
        </w:rPr>
        <w:t>α</w:t>
      </w:r>
      <w:r>
        <w:rPr>
          <w:rFonts w:ascii="BZ Byzantina" w:hAnsi="BZ Byzantina" w:cs="Tahoma"/>
          <w:color w:val="000000"/>
          <w:sz w:val="44"/>
          <w:lang w:eastAsia="el-GR" w:bidi="ar-SA"/>
        </w:rPr>
        <w:t>m</w:t>
      </w:r>
      <w:r>
        <w:rPr>
          <w:rFonts w:ascii="MK2015" w:hAnsi="MK2015" w:cs="Tahoma"/>
          <w:b w:val="0"/>
          <w:color w:val="000000"/>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352"/>
          <w:sz w:val="44"/>
          <w:lang w:eastAsia="el-GR" w:bidi="ar-SA"/>
        </w:rPr>
        <w:t>k</w:t>
      </w:r>
      <w:r>
        <w:rPr>
          <w:rFonts w:cs="Tahoma"/>
          <w:color w:val="000000"/>
          <w:spacing w:val="207"/>
          <w:position w:val="-12"/>
          <w:lang w:eastAsia="el-GR" w:bidi="ar-SA"/>
        </w:rPr>
        <w:t>α</w:t>
      </w:r>
      <w:r>
        <w:rPr>
          <w:rFonts w:ascii="BZ Byzantina" w:hAnsi="BZ Byzantina" w:cs="Tahoma"/>
          <w:color w:val="000000"/>
          <w:position w:val="2"/>
          <w:sz w:val="44"/>
          <w:lang w:eastAsia="el-GR" w:bidi="ar-SA"/>
        </w:rPr>
        <w:t>u</w:t>
      </w:r>
      <w:r>
        <w:rPr>
          <w:rFonts w:ascii="MK2015" w:hAnsi="MK2015" w:cs="Tahoma"/>
          <w:b w:val="0"/>
          <w:color w:val="000000"/>
          <w:position w:val="2"/>
          <w:lang w:eastAsia="el-GR" w:bidi="ar-SA"/>
        </w:rPr>
        <w:t>_</w:t>
      </w:r>
      <w:r>
        <w:rPr>
          <w:rFonts w:ascii="MK2015" w:hAnsi="MK2015" w:cs="Tahoma"/>
          <w:b w:val="0"/>
          <w:color w:val="000000"/>
          <w:position w:val="2"/>
          <w:sz w:val="2"/>
          <w:lang w:eastAsia="el-GR" w:bidi="ar-SA"/>
        </w:rPr>
        <w:t xml:space="preserve"> </w:t>
      </w:r>
      <w:r>
        <w:rPr>
          <w:rFonts w:ascii="BZ Byzantina" w:hAnsi="BZ Byzantina" w:cs="Tahoma"/>
          <w:color w:val="000000"/>
          <w:spacing w:val="-412"/>
          <w:sz w:val="44"/>
          <w:lang w:eastAsia="el-GR" w:bidi="ar-SA"/>
        </w:rPr>
        <w:t>s</w:t>
      </w:r>
      <w:r>
        <w:rPr>
          <w:rFonts w:cs="Tahoma"/>
          <w:color w:val="000000"/>
          <w:spacing w:val="267"/>
          <w:position w:val="-12"/>
          <w:lang w:eastAsia="el-GR" w:bidi="ar-SA"/>
        </w:rPr>
        <w:t>α</w:t>
      </w:r>
      <w:r>
        <w:rPr>
          <w:rFonts w:ascii="BZ Byzantina" w:hAnsi="BZ Byzantina" w:cs="Tahoma"/>
          <w:color w:val="800000"/>
          <w:sz w:val="44"/>
          <w:lang w:eastAsia="el-GR" w:bidi="ar-SA"/>
        </w:rPr>
        <w:t>E</w:t>
      </w:r>
      <w:r>
        <w:rPr>
          <w:rFonts w:ascii="MK2015" w:hAnsi="MK2015" w:cs="Tahoma"/>
          <w:b w:val="0"/>
          <w:color w:val="800000"/>
          <w:lang w:eastAsia="el-GR" w:bidi="ar-SA"/>
        </w:rPr>
        <w:t>_</w:t>
      </w:r>
      <w:r>
        <w:rPr>
          <w:rFonts w:ascii="MK2015" w:hAnsi="MK2015" w:cs="Tahoma"/>
          <w:b w:val="0"/>
          <w:color w:val="800000"/>
          <w:sz w:val="2"/>
          <w:lang w:eastAsia="el-GR" w:bidi="ar-SA"/>
        </w:rPr>
        <w:t xml:space="preserve"> </w:t>
      </w:r>
      <w:r>
        <w:rPr>
          <w:rFonts w:ascii="BZ Byzantina" w:hAnsi="BZ Byzantina" w:cs="Tahoma"/>
          <w:color w:val="000000"/>
          <w:spacing w:val="-585"/>
          <w:sz w:val="44"/>
          <w:lang w:eastAsia="el-GR" w:bidi="ar-SA"/>
        </w:rPr>
        <w:t>_</w:t>
      </w:r>
      <w:r>
        <w:rPr>
          <w:rFonts w:ascii="MK2015" w:hAnsi="MK2015" w:cs="Tahoma"/>
          <w:b w:val="0"/>
          <w:color w:val="000000"/>
          <w:position w:val="-12"/>
          <w:lang w:eastAsia="el-GR" w:bidi="ar-SA"/>
        </w:rPr>
        <w:t>z</w:t>
      </w:r>
      <w:r>
        <w:rPr>
          <w:rFonts w:cs="Tahoma"/>
          <w:color w:val="000000"/>
          <w:spacing w:val="246"/>
          <w:position w:val="-12"/>
          <w:lang w:eastAsia="el-GR" w:bidi="ar-SA"/>
        </w:rPr>
        <w:t>α</w:t>
      </w:r>
      <w:r>
        <w:rPr>
          <w:rFonts w:ascii="BZ Byzantina" w:hAnsi="BZ Byzantina" w:cs="Tahoma"/>
          <w:b w:val="0"/>
          <w:color w:val="800000"/>
          <w:spacing w:val="64"/>
          <w:sz w:val="44"/>
          <w:lang w:eastAsia="el-GR" w:bidi="ar-SA"/>
        </w:rPr>
        <w:t>r</w:t>
      </w:r>
      <w:r>
        <w:rPr>
          <w:rFonts w:ascii="MK2015" w:hAnsi="MK2015" w:cs="Tahoma"/>
          <w:b w:val="0"/>
          <w:color w:val="800000"/>
          <w:lang w:eastAsia="el-GR" w:bidi="ar-SA"/>
        </w:rPr>
        <w:t>_</w:t>
      </w:r>
      <w:r>
        <w:rPr>
          <w:rFonts w:ascii="MK2015" w:hAnsi="MK2015" w:cs="Tahoma"/>
          <w:b w:val="0"/>
          <w:color w:val="800000"/>
          <w:sz w:val="2"/>
          <w:lang w:eastAsia="el-GR" w:bidi="ar-SA"/>
        </w:rPr>
        <w:t xml:space="preserve"> </w:t>
      </w:r>
      <w:r>
        <w:rPr>
          <w:rFonts w:ascii="BZ Byzantina" w:hAnsi="BZ Byzantina" w:cs="Tahoma"/>
          <w:color w:val="000000"/>
          <w:spacing w:val="-232"/>
          <w:sz w:val="44"/>
          <w:lang w:eastAsia="el-GR" w:bidi="ar-SA"/>
        </w:rPr>
        <w:t>j</w:t>
      </w:r>
      <w:r>
        <w:rPr>
          <w:rFonts w:cs="Tahoma"/>
          <w:color w:val="000000"/>
          <w:spacing w:val="106"/>
          <w:position w:val="-12"/>
          <w:lang w:eastAsia="el-GR" w:bidi="ar-SA"/>
        </w:rPr>
        <w:t>α</w:t>
      </w:r>
      <w:r>
        <w:rPr>
          <w:rFonts w:ascii="BZ Byzantina" w:hAnsi="BZ Byzantina" w:cs="Tahoma"/>
          <w:color w:val="000000"/>
          <w:spacing w:val="-20"/>
          <w:sz w:val="44"/>
          <w:lang w:eastAsia="el-GR" w:bidi="ar-SA"/>
        </w:rPr>
        <w:t>i</w:t>
      </w:r>
      <w:r>
        <w:rPr>
          <w:rFonts w:ascii="MK2015" w:hAnsi="MK2015" w:cs="Tahoma"/>
          <w:b w:val="0"/>
          <w:color w:val="000000"/>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232"/>
          <w:sz w:val="44"/>
          <w:lang w:eastAsia="el-GR" w:bidi="ar-SA"/>
        </w:rPr>
        <w:t>j</w:t>
      </w:r>
      <w:r>
        <w:rPr>
          <w:rFonts w:cs="Tahoma"/>
          <w:color w:val="000000"/>
          <w:spacing w:val="87"/>
          <w:position w:val="-12"/>
          <w:lang w:eastAsia="el-GR" w:bidi="ar-SA"/>
        </w:rPr>
        <w:t>α</w:t>
      </w:r>
      <w:r>
        <w:rPr>
          <w:rFonts w:ascii="MK2015" w:hAnsi="MK2015" w:cs="Tahoma"/>
          <w:color w:val="000000"/>
          <w:position w:val="-12"/>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412"/>
          <w:sz w:val="44"/>
          <w:lang w:eastAsia="el-GR" w:bidi="ar-SA"/>
        </w:rPr>
        <w:t>s</w:t>
      </w:r>
      <w:r>
        <w:rPr>
          <w:rFonts w:cs="Tahoma"/>
          <w:color w:val="000000"/>
          <w:spacing w:val="267"/>
          <w:position w:val="-12"/>
          <w:lang w:eastAsia="el-GR" w:bidi="ar-SA"/>
        </w:rPr>
        <w:t>α</w:t>
      </w:r>
      <w:r>
        <w:rPr>
          <w:rFonts w:ascii="BZ Byzantina" w:hAnsi="BZ Byzantina" w:cs="Tahoma"/>
          <w:color w:val="800000"/>
          <w:sz w:val="44"/>
          <w:lang w:eastAsia="el-GR" w:bidi="ar-SA"/>
        </w:rPr>
        <w:t>e</w:t>
      </w:r>
      <w:r>
        <w:rPr>
          <w:rFonts w:ascii="BZ Byzantina" w:hAnsi="BZ Byzantina" w:cs="Tahoma"/>
          <w:color w:val="000000"/>
          <w:sz w:val="44"/>
          <w:lang w:eastAsia="el-GR" w:bidi="ar-SA"/>
        </w:rPr>
        <w:t>m</w:t>
      </w:r>
      <w:r>
        <w:rPr>
          <w:rFonts w:ascii="MK2015" w:hAnsi="MK2015" w:cs="Tahoma"/>
          <w:b w:val="0"/>
          <w:color w:val="000000"/>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232"/>
          <w:sz w:val="44"/>
          <w:lang w:eastAsia="el-GR" w:bidi="ar-SA"/>
        </w:rPr>
        <w:t>j</w:t>
      </w:r>
      <w:r>
        <w:rPr>
          <w:rFonts w:cs="Tahoma"/>
          <w:color w:val="000000"/>
          <w:spacing w:val="106"/>
          <w:position w:val="-12"/>
          <w:lang w:eastAsia="el-GR" w:bidi="ar-SA"/>
        </w:rPr>
        <w:t>α</w:t>
      </w:r>
      <w:r>
        <w:rPr>
          <w:rFonts w:ascii="BZ Byzantina" w:hAnsi="BZ Byzantina" w:cs="Tahoma"/>
          <w:color w:val="000000"/>
          <w:spacing w:val="-20"/>
          <w:sz w:val="44"/>
          <w:lang w:eastAsia="el-GR" w:bidi="ar-SA"/>
        </w:rPr>
        <w:t>i</w:t>
      </w:r>
      <w:r>
        <w:rPr>
          <w:rFonts w:ascii="MK2015" w:hAnsi="MK2015" w:cs="Tahoma"/>
          <w:b w:val="0"/>
          <w:color w:val="000000"/>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232"/>
          <w:sz w:val="44"/>
          <w:lang w:eastAsia="el-GR" w:bidi="ar-SA"/>
        </w:rPr>
        <w:t>j</w:t>
      </w:r>
      <w:r>
        <w:rPr>
          <w:rFonts w:cs="Tahoma"/>
          <w:color w:val="000000"/>
          <w:spacing w:val="106"/>
          <w:position w:val="-12"/>
          <w:lang w:eastAsia="el-GR" w:bidi="ar-SA"/>
        </w:rPr>
        <w:t>α</w:t>
      </w:r>
      <w:r>
        <w:rPr>
          <w:rFonts w:ascii="BZ Byzantina" w:hAnsi="BZ Byzantina" w:cs="Tahoma"/>
          <w:color w:val="000000"/>
          <w:spacing w:val="-20"/>
          <w:sz w:val="44"/>
          <w:lang w:eastAsia="el-GR" w:bidi="ar-SA"/>
        </w:rPr>
        <w:t>i</w:t>
      </w:r>
      <w:r>
        <w:rPr>
          <w:rFonts w:ascii="MK2015" w:hAnsi="MK2015" w:cs="Tahoma"/>
          <w:b w:val="0"/>
          <w:color w:val="000000"/>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562"/>
          <w:sz w:val="44"/>
          <w:lang w:eastAsia="el-GR" w:bidi="ar-SA"/>
        </w:rPr>
        <w:t>a</w:t>
      </w:r>
      <w:r>
        <w:rPr>
          <w:rFonts w:cs="Tahoma"/>
          <w:color w:val="000000"/>
          <w:position w:val="-12"/>
          <w:lang w:eastAsia="el-GR" w:bidi="ar-SA"/>
        </w:rPr>
        <w:t>μη</w:t>
      </w:r>
      <w:r>
        <w:rPr>
          <w:rFonts w:cs="Tahoma"/>
          <w:color w:val="000000"/>
          <w:spacing w:val="116"/>
          <w:position w:val="-12"/>
          <w:lang w:eastAsia="el-GR" w:bidi="ar-SA"/>
        </w:rPr>
        <w:t>ν</w:t>
      </w:r>
      <w:r>
        <w:rPr>
          <w:rFonts w:ascii="BZ Byzantina" w:hAnsi="BZ Byzantina" w:cs="Tahoma"/>
          <w:color w:val="000000"/>
          <w:spacing w:val="40"/>
          <w:sz w:val="44"/>
          <w:lang w:eastAsia="el-GR" w:bidi="ar-SA"/>
        </w:rPr>
        <w:t>9</w:t>
      </w:r>
      <w:r>
        <w:rPr>
          <w:rFonts w:ascii="BZ Byzantina" w:hAnsi="BZ Byzantina" w:cs="Tahoma"/>
          <w:color w:val="800000"/>
          <w:position w:val="-6"/>
          <w:sz w:val="44"/>
          <w:lang w:eastAsia="el-GR" w:bidi="ar-SA"/>
        </w:rPr>
        <w:t>1!</w:t>
      </w:r>
      <w:r>
        <w:rPr>
          <w:rFonts w:ascii="MK2015" w:hAnsi="MK2015" w:cs="Tahoma"/>
          <w:color w:val="800000"/>
          <w:position w:val="-6"/>
          <w:lang w:eastAsia="el-GR" w:bidi="ar-SA"/>
        </w:rPr>
        <w:t>_</w:t>
      </w:r>
    </w:p>
    <w:tbl>
      <w:tblPr>
        <w:tblW w:w="0" w:type="auto"/>
        <w:tblLook w:val="04A0" w:firstRow="1" w:lastRow="0" w:firstColumn="1" w:lastColumn="0" w:noHBand="0" w:noVBand="1"/>
      </w:tblPr>
      <w:tblGrid>
        <w:gridCol w:w="3020"/>
        <w:gridCol w:w="3020"/>
        <w:gridCol w:w="3021"/>
      </w:tblGrid>
      <w:tr w:rsidR="007974B3" w:rsidRPr="00873500" w14:paraId="4E3A2C19" w14:textId="77777777" w:rsidTr="000855F3">
        <w:tc>
          <w:tcPr>
            <w:tcW w:w="3020" w:type="dxa"/>
            <w:vAlign w:val="center"/>
          </w:tcPr>
          <w:p w14:paraId="6370178B" w14:textId="77777777" w:rsidR="007974B3" w:rsidRPr="00873500" w:rsidRDefault="007974B3" w:rsidP="000855F3">
            <w:pPr>
              <w:widowControl/>
              <w:jc w:val="left"/>
              <w:rPr>
                <w:color w:val="C00000"/>
                <w:sz w:val="24"/>
              </w:rPr>
            </w:pPr>
          </w:p>
        </w:tc>
        <w:tc>
          <w:tcPr>
            <w:tcW w:w="3020" w:type="dxa"/>
            <w:vAlign w:val="center"/>
          </w:tcPr>
          <w:p w14:paraId="5E442701" w14:textId="77777777" w:rsidR="007974B3" w:rsidRPr="00873500" w:rsidRDefault="007974B3" w:rsidP="000855F3">
            <w:pPr>
              <w:pStyle w:val="BodyText2"/>
            </w:pPr>
          </w:p>
        </w:tc>
        <w:tc>
          <w:tcPr>
            <w:tcW w:w="3021" w:type="dxa"/>
            <w:vAlign w:val="center"/>
          </w:tcPr>
          <w:p w14:paraId="779946B3" w14:textId="77777777" w:rsidR="007974B3" w:rsidRPr="00873500" w:rsidRDefault="007974B3" w:rsidP="00B07080">
            <w:pPr>
              <w:pStyle w:val="cell-3"/>
              <w:rPr>
                <w:noProof/>
              </w:rPr>
            </w:pPr>
            <w:r w:rsidRPr="00873500">
              <w:rPr>
                <w:noProof/>
              </w:rPr>
              <w:t>πρωτ.Κων.Παπαγιάννη</w:t>
            </w:r>
            <w:r w:rsidRPr="00873500">
              <w:rPr>
                <w:noProof/>
              </w:rPr>
              <w:br/>
              <w:t>Μουσικόν Πεντηκοστάριον 2005 σ.31/45*</w:t>
            </w:r>
          </w:p>
        </w:tc>
      </w:tr>
    </w:tbl>
    <w:p w14:paraId="28BAAAA7" w14:textId="77777777" w:rsidR="007974B3" w:rsidRPr="00873500" w:rsidRDefault="007974B3" w:rsidP="007974B3">
      <w:pPr>
        <w:spacing w:line="1240" w:lineRule="exact"/>
        <w:rPr>
          <w:rFonts w:ascii="Tahoma" w:hAnsi="Tahoma" w:cs="Tahoma"/>
          <w:b w:val="0"/>
          <w:color w:val="800000"/>
          <w:sz w:val="72"/>
          <w:lang w:eastAsia="el-GR" w:bidi="ar-SA"/>
        </w:rPr>
      </w:pPr>
      <w:r w:rsidRPr="00873500">
        <w:rPr>
          <w:rFonts w:ascii="GFS Nicefore" w:hAnsi="GFS Nicefore" w:cs="Tahoma"/>
          <w:b w:val="0"/>
          <w:color w:val="800000"/>
          <w:position w:val="-12"/>
          <w:sz w:val="72"/>
          <w:lang w:eastAsia="el-GR" w:bidi="ar-SA"/>
        </w:rPr>
        <w:t>α</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72"/>
          <w:sz w:val="44"/>
          <w:lang w:eastAsia="el-GR" w:bidi="ar-SA"/>
        </w:rPr>
        <w:t></w:t>
      </w:r>
      <w:r w:rsidRPr="00873500">
        <w:rPr>
          <w:rFonts w:cs="Tahoma"/>
          <w:color w:val="000000"/>
          <w:position w:val="-12"/>
          <w:lang w:eastAsia="el-GR" w:bidi="ar-SA"/>
        </w:rPr>
        <w:t>ν</w:t>
      </w:r>
      <w:r w:rsidRPr="00873500">
        <w:rPr>
          <w:rFonts w:cs="Tahoma"/>
          <w:color w:val="000000"/>
          <w:spacing w:val="20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62"/>
          <w:sz w:val="44"/>
          <w:lang w:eastAsia="el-GR" w:bidi="ar-SA"/>
        </w:rPr>
        <w:t></w:t>
      </w:r>
      <w:r w:rsidRPr="00873500">
        <w:rPr>
          <w:rFonts w:cs="Tahoma"/>
          <w:color w:val="000000"/>
          <w:position w:val="-12"/>
          <w:lang w:eastAsia="el-GR" w:bidi="ar-SA"/>
        </w:rPr>
        <w:t>στ</w:t>
      </w:r>
      <w:r w:rsidRPr="00873500">
        <w:rPr>
          <w:rFonts w:cs="Tahoma"/>
          <w:color w:val="000000"/>
          <w:spacing w:val="12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BZ Byzantina" w:hAnsi="BZ Byzantina" w:cs="Tahoma"/>
          <w:b w:val="0"/>
          <w:color w:val="8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35"/>
          <w:sz w:val="44"/>
          <w:lang w:eastAsia="el-GR" w:bidi="ar-SA"/>
        </w:rPr>
        <w:t></w:t>
      </w:r>
      <w:r w:rsidRPr="00873500">
        <w:rPr>
          <w:rFonts w:cs="Tahoma"/>
          <w:color w:val="000000"/>
          <w:spacing w:val="236"/>
          <w:position w:val="-12"/>
          <w:lang w:eastAsia="el-GR" w:bidi="ar-SA"/>
        </w:rPr>
        <w:t>α</w:t>
      </w:r>
      <w:r w:rsidRPr="00873500">
        <w:rPr>
          <w:rFonts w:ascii="BZ Byzantina" w:hAnsi="BZ Byzantina" w:cs="Tahoma"/>
          <w:b w:val="0"/>
          <w:color w:val="800000"/>
          <w:spacing w:val="44"/>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405"/>
          <w:sz w:val="44"/>
          <w:lang w:eastAsia="el-GR" w:bidi="ar-SA"/>
        </w:rPr>
        <w:t></w:t>
      </w:r>
      <w:r w:rsidRPr="00873500">
        <w:rPr>
          <w:rFonts w:cs="Tahoma"/>
          <w:color w:val="000000"/>
          <w:position w:val="-12"/>
          <w:lang w:eastAsia="el-GR" w:bidi="ar-SA"/>
        </w:rPr>
        <w:t>σ</w:t>
      </w:r>
      <w:r w:rsidRPr="00873500">
        <w:rPr>
          <w:rFonts w:cs="Tahoma"/>
          <w:color w:val="000000"/>
          <w:spacing w:val="155"/>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BZ Byzantina" w:hAnsi="BZ Byzantina" w:cs="Tahoma"/>
          <w:b w:val="0"/>
          <w:color w:val="800000"/>
          <w:position w:val="-6"/>
          <w:sz w:val="44"/>
          <w:lang w:eastAsia="el-GR" w:bidi="ar-SA"/>
        </w:rPr>
        <w:t></w:t>
      </w:r>
      <w:r w:rsidRPr="00873500">
        <w:rPr>
          <w:rFonts w:ascii="BZ Fthores" w:hAnsi="BZ Fthores" w:cs="Tahoma"/>
          <w:color w:val="800000"/>
          <w:sz w:val="44"/>
          <w:lang w:eastAsia="el-GR" w:bidi="ar-SA"/>
        </w:rPr>
        <w:t></w:t>
      </w:r>
      <w:r w:rsidRPr="00873500">
        <w:rPr>
          <w:rFonts w:ascii="MK2015" w:hAnsi="MK2015" w:cs="Tahoma"/>
          <w:color w:val="800000"/>
          <w:lang w:eastAsia="el-GR" w:bidi="ar-SA"/>
        </w:rPr>
        <w:t>_</w:t>
      </w:r>
      <w:r w:rsidRPr="00873500">
        <w:rPr>
          <w:rFonts w:ascii="MK2015" w:hAnsi="MK2015" w:cs="Tahoma"/>
          <w:color w:val="800000"/>
          <w:sz w:val="2"/>
          <w:lang w:eastAsia="el-GR" w:bidi="ar-SA"/>
        </w:rPr>
        <w:t xml:space="preserve"> </w:t>
      </w:r>
      <w:r w:rsidRPr="00873500">
        <w:rPr>
          <w:rFonts w:ascii="BZ Byzantina" w:hAnsi="BZ Byzantina" w:cs="Tahoma"/>
          <w:color w:val="000000"/>
          <w:spacing w:val="-390"/>
          <w:sz w:val="44"/>
          <w:lang w:eastAsia="el-GR" w:bidi="ar-SA"/>
        </w:rPr>
        <w:t></w:t>
      </w:r>
      <w:r w:rsidRPr="00873500">
        <w:rPr>
          <w:rFonts w:cs="Tahoma"/>
          <w:color w:val="000000"/>
          <w:spacing w:val="28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72"/>
          <w:sz w:val="44"/>
          <w:lang w:eastAsia="el-GR" w:bidi="ar-SA"/>
        </w:rPr>
        <w:t></w:t>
      </w:r>
      <w:r w:rsidRPr="00873500">
        <w:rPr>
          <w:rFonts w:cs="Tahoma"/>
          <w:color w:val="000000"/>
          <w:position w:val="-12"/>
          <w:lang w:eastAsia="el-GR" w:bidi="ar-SA"/>
        </w:rPr>
        <w:t>ν</w:t>
      </w:r>
      <w:r w:rsidRPr="00873500">
        <w:rPr>
          <w:rFonts w:cs="Tahoma"/>
          <w:color w:val="000000"/>
          <w:spacing w:val="20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62"/>
          <w:sz w:val="44"/>
          <w:lang w:eastAsia="el-GR" w:bidi="ar-SA"/>
        </w:rPr>
        <w:t></w:t>
      </w:r>
      <w:r w:rsidRPr="00873500">
        <w:rPr>
          <w:rFonts w:cs="Tahoma"/>
          <w:color w:val="000000"/>
          <w:position w:val="-12"/>
          <w:lang w:eastAsia="el-GR" w:bidi="ar-SA"/>
        </w:rPr>
        <w:t>στ</w:t>
      </w:r>
      <w:r w:rsidRPr="00873500">
        <w:rPr>
          <w:rFonts w:cs="Tahoma"/>
          <w:color w:val="000000"/>
          <w:spacing w:val="127"/>
          <w:position w:val="-12"/>
          <w:lang w:eastAsia="el-GR" w:bidi="ar-SA"/>
        </w:rPr>
        <w:t>α</w:t>
      </w:r>
      <w:r w:rsidRPr="00873500">
        <w:rPr>
          <w:rFonts w:ascii="BZ Byzantina" w:hAnsi="BZ Byzantina" w:cs="Tahoma"/>
          <w:color w:val="0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562"/>
          <w:sz w:val="44"/>
          <w:lang w:eastAsia="el-GR" w:bidi="ar-SA"/>
        </w:rPr>
        <w:t></w:t>
      </w:r>
      <w:r w:rsidRPr="00873500">
        <w:rPr>
          <w:rFonts w:cs="Tahoma"/>
          <w:color w:val="000000"/>
          <w:position w:val="-12"/>
          <w:lang w:eastAsia="el-GR" w:bidi="ar-SA"/>
        </w:rPr>
        <w:t>σ</w:t>
      </w:r>
      <w:r w:rsidRPr="00873500">
        <w:rPr>
          <w:rFonts w:cs="Tahoma"/>
          <w:color w:val="000000"/>
          <w:spacing w:val="268"/>
          <w:position w:val="-12"/>
          <w:lang w:eastAsia="el-GR" w:bidi="ar-SA"/>
        </w:rPr>
        <w:t>ε</w:t>
      </w:r>
      <w:r w:rsidRPr="00873500">
        <w:rPr>
          <w:rFonts w:ascii="BZ Byzantina" w:hAnsi="BZ Byzantina" w:cs="Tahoma"/>
          <w:b w:val="0"/>
          <w:color w:val="800000"/>
          <w:spacing w:val="44"/>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427"/>
          <w:sz w:val="44"/>
          <w:lang w:eastAsia="el-GR" w:bidi="ar-SA"/>
        </w:rPr>
        <w:t></w:t>
      </w:r>
      <w:r w:rsidRPr="00873500">
        <w:rPr>
          <w:rFonts w:cs="Tahoma"/>
          <w:color w:val="000000"/>
          <w:spacing w:val="24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BZ Byzantina" w:hAnsi="BZ Byzantina" w:cs="Tahoma"/>
          <w:b w:val="0"/>
          <w:color w:val="800000"/>
          <w:position w:val="-6"/>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27"/>
          <w:sz w:val="44"/>
          <w:lang w:eastAsia="el-GR" w:bidi="ar-SA"/>
        </w:rPr>
        <w:t></w:t>
      </w:r>
      <w:r w:rsidRPr="00873500">
        <w:rPr>
          <w:rFonts w:cs="Tahoma"/>
          <w:color w:val="000000"/>
          <w:spacing w:val="242"/>
          <w:position w:val="-12"/>
          <w:lang w:eastAsia="el-GR" w:bidi="ar-SA"/>
        </w:rPr>
        <w:t>ω</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427"/>
          <w:sz w:val="44"/>
          <w:lang w:eastAsia="el-GR" w:bidi="ar-SA"/>
        </w:rPr>
        <w:t></w:t>
      </w:r>
      <w:r w:rsidRPr="00873500">
        <w:rPr>
          <w:rFonts w:cs="Tahoma"/>
          <w:color w:val="000000"/>
          <w:spacing w:val="242"/>
          <w:position w:val="-12"/>
          <w:lang w:eastAsia="el-GR" w:bidi="ar-SA"/>
        </w:rPr>
        <w:t>ω</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27"/>
          <w:sz w:val="44"/>
          <w:lang w:eastAsia="el-GR" w:bidi="ar-SA"/>
        </w:rPr>
        <w:t></w:t>
      </w:r>
      <w:r w:rsidRPr="00873500">
        <w:rPr>
          <w:rFonts w:cs="Tahoma"/>
          <w:color w:val="000000"/>
          <w:spacing w:val="242"/>
          <w:position w:val="-12"/>
          <w:lang w:eastAsia="el-GR" w:bidi="ar-SA"/>
        </w:rPr>
        <w:t>ω</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592"/>
          <w:sz w:val="44"/>
          <w:lang w:eastAsia="el-GR" w:bidi="ar-SA"/>
        </w:rPr>
        <w:t></w:t>
      </w:r>
      <w:r w:rsidRPr="00873500">
        <w:rPr>
          <w:rFonts w:ascii="MK2015" w:hAnsi="MK2015" w:cs="Tahoma"/>
          <w:b w:val="0"/>
          <w:color w:val="000000"/>
          <w:position w:val="-12"/>
          <w:sz w:val="28"/>
          <w:lang w:eastAsia="el-GR" w:bidi="ar-SA"/>
        </w:rPr>
        <w:t>z</w:t>
      </w:r>
      <w:r w:rsidRPr="00873500">
        <w:rPr>
          <w:rFonts w:cs="Tahoma"/>
          <w:color w:val="000000"/>
          <w:spacing w:val="238"/>
          <w:position w:val="-12"/>
          <w:lang w:eastAsia="el-GR" w:bidi="ar-SA"/>
        </w:rPr>
        <w:t>ω</w:t>
      </w:r>
      <w:r w:rsidRPr="00873500">
        <w:rPr>
          <w:rFonts w:ascii="BZ Byzantina" w:hAnsi="BZ Byzantina" w:cs="Tahoma"/>
          <w:b w:val="0"/>
          <w:color w:val="800000"/>
          <w:spacing w:val="44"/>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427"/>
          <w:sz w:val="44"/>
          <w:lang w:eastAsia="el-GR" w:bidi="ar-SA"/>
        </w:rPr>
        <w:t></w:t>
      </w:r>
      <w:r w:rsidRPr="00873500">
        <w:rPr>
          <w:rFonts w:cs="Tahoma"/>
          <w:color w:val="000000"/>
          <w:spacing w:val="24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487"/>
          <w:sz w:val="44"/>
          <w:lang w:eastAsia="el-GR" w:bidi="ar-SA"/>
        </w:rPr>
        <w:t></w:t>
      </w:r>
      <w:r w:rsidRPr="00873500">
        <w:rPr>
          <w:rFonts w:cs="Tahoma"/>
          <w:color w:val="000000"/>
          <w:position w:val="-12"/>
          <w:lang w:eastAsia="el-GR" w:bidi="ar-SA"/>
        </w:rPr>
        <w:t>ω</w:t>
      </w:r>
      <w:r w:rsidRPr="00873500">
        <w:rPr>
          <w:rFonts w:cs="Tahoma"/>
          <w:color w:val="000000"/>
          <w:spacing w:val="152"/>
          <w:position w:val="-12"/>
          <w:lang w:eastAsia="el-GR" w:bidi="ar-SA"/>
        </w:rPr>
        <w:t>ς</w:t>
      </w:r>
      <w:r w:rsidRPr="00873500">
        <w:rPr>
          <w:rFonts w:ascii="BZ Byzantina" w:hAnsi="BZ Byzantina" w:cs="Tahoma"/>
          <w:color w:val="000000"/>
          <w:spacing w:val="4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sz w:val="2"/>
          <w:lang w:eastAsia="el-GR" w:bidi="ar-SA"/>
        </w:rPr>
        <w:t xml:space="preserve"> </w:t>
      </w:r>
      <w:r w:rsidRPr="00873500">
        <w:rPr>
          <w:rFonts w:ascii="BZ Byzantina" w:hAnsi="BZ Byzantina" w:cs="Tahoma"/>
          <w:color w:val="000000"/>
          <w:spacing w:val="-352"/>
          <w:sz w:val="44"/>
          <w:lang w:eastAsia="el-GR" w:bidi="ar-SA"/>
        </w:rPr>
        <w:t></w:t>
      </w:r>
      <w:r w:rsidRPr="00873500">
        <w:rPr>
          <w:rFonts w:cs="Tahoma"/>
          <w:color w:val="000000"/>
          <w:spacing w:val="197"/>
          <w:position w:val="-12"/>
          <w:lang w:eastAsia="el-GR" w:bidi="ar-SA"/>
        </w:rPr>
        <w:t>η</w:t>
      </w:r>
      <w:r w:rsidRPr="00873500">
        <w:rPr>
          <w:rFonts w:ascii="BZ Byzantina" w:hAnsi="BZ Byzantina" w:cs="Tahoma"/>
          <w:color w:val="000000"/>
          <w:position w:val="2"/>
          <w:sz w:val="44"/>
          <w:lang w:eastAsia="el-GR" w:bidi="ar-SA"/>
        </w:rPr>
        <w:t></w:t>
      </w:r>
      <w:r w:rsidRPr="00873500">
        <w:rPr>
          <w:rFonts w:ascii="MK2015" w:hAnsi="MK2015" w:cs="Tahoma"/>
          <w:color w:val="000000"/>
          <w:position w:val="2"/>
          <w:lang w:eastAsia="el-GR" w:bidi="ar-SA"/>
        </w:rPr>
        <w:t>_</w:t>
      </w:r>
      <w:r w:rsidRPr="00873500">
        <w:rPr>
          <w:rFonts w:ascii="MK2015" w:hAnsi="MK2015" w:cs="Tahoma"/>
          <w:color w:val="000000"/>
          <w:position w:val="2"/>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40"/>
          <w:sz w:val="44"/>
          <w:lang w:eastAsia="el-GR" w:bidi="ar-SA"/>
        </w:rPr>
        <w:t></w:t>
      </w:r>
      <w:r w:rsidRPr="00873500">
        <w:rPr>
          <w:rFonts w:cs="Tahoma"/>
          <w:color w:val="000000"/>
          <w:spacing w:val="85"/>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80"/>
          <w:sz w:val="44"/>
          <w:lang w:eastAsia="el-GR" w:bidi="ar-SA"/>
        </w:rPr>
        <w:t></w:t>
      </w:r>
      <w:r w:rsidRPr="00873500">
        <w:rPr>
          <w:rFonts w:cs="Tahoma"/>
          <w:color w:val="000000"/>
          <w:position w:val="-12"/>
          <w:lang w:eastAsia="el-GR" w:bidi="ar-SA"/>
        </w:rPr>
        <w:t>μ</w:t>
      </w:r>
      <w:r w:rsidRPr="00873500">
        <w:rPr>
          <w:rFonts w:cs="Tahoma"/>
          <w:color w:val="000000"/>
          <w:spacing w:val="180"/>
          <w:position w:val="-12"/>
          <w:lang w:eastAsia="el-GR" w:bidi="ar-SA"/>
        </w:rPr>
        <w:t>ε</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90"/>
          <w:sz w:val="44"/>
          <w:lang w:eastAsia="el-GR" w:bidi="ar-SA"/>
        </w:rPr>
        <w:t></w:t>
      </w:r>
      <w:r w:rsidRPr="00873500">
        <w:rPr>
          <w:rFonts w:cs="Tahoma"/>
          <w:color w:val="000000"/>
          <w:spacing w:val="280"/>
          <w:position w:val="-12"/>
          <w:lang w:eastAsia="el-GR" w:bidi="ar-SA"/>
        </w:rPr>
        <w:t>ε</w:t>
      </w:r>
      <w:r w:rsidRPr="00873500">
        <w:rPr>
          <w:rFonts w:ascii="BZ Byzantina" w:hAnsi="BZ Byzantina" w:cs="Tahoma"/>
          <w:b w:val="0"/>
          <w:color w:val="800000"/>
          <w:sz w:val="44"/>
          <w:lang w:eastAsia="el-GR" w:bidi="ar-SA"/>
        </w:rPr>
        <w:t></w:t>
      </w:r>
      <w:r w:rsidRPr="00873500">
        <w:rPr>
          <w:rFonts w:ascii="BZ Byzantina" w:hAnsi="BZ Byzantina" w:cs="Tahoma"/>
          <w:color w:val="800000"/>
          <w:position w:val="-2"/>
          <w:sz w:val="44"/>
          <w:lang w:eastAsia="el-GR" w:bidi="ar-SA"/>
        </w:rPr>
        <w:t></w:t>
      </w:r>
      <w:r w:rsidRPr="00873500">
        <w:rPr>
          <w:rFonts w:ascii="MK2015" w:hAnsi="MK2015" w:cs="Tahoma"/>
          <w:color w:val="800000"/>
          <w:lang w:eastAsia="el-GR" w:bidi="ar-SA"/>
        </w:rPr>
        <w:t>_</w:t>
      </w:r>
      <w:r w:rsidRPr="00873500">
        <w:rPr>
          <w:rFonts w:ascii="MK2015" w:hAnsi="MK2015" w:cs="Tahoma"/>
          <w:color w:val="800000"/>
          <w:sz w:val="2"/>
          <w:lang w:eastAsia="el-GR" w:bidi="ar-SA"/>
        </w:rPr>
        <w:t xml:space="preserve"> </w:t>
      </w:r>
      <w:r w:rsidRPr="00873500">
        <w:rPr>
          <w:rFonts w:ascii="BZ Byzantina" w:hAnsi="BZ Byzantina" w:cs="Tahoma"/>
          <w:color w:val="000000"/>
          <w:spacing w:val="-390"/>
          <w:sz w:val="44"/>
          <w:lang w:eastAsia="el-GR" w:bidi="ar-SA"/>
        </w:rPr>
        <w:t></w:t>
      </w:r>
      <w:r w:rsidRPr="00873500">
        <w:rPr>
          <w:rFonts w:cs="Tahoma"/>
          <w:color w:val="000000"/>
          <w:spacing w:val="28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30"/>
          <w:sz w:val="44"/>
          <w:lang w:eastAsia="el-GR" w:bidi="ar-SA"/>
        </w:rPr>
        <w:t></w:t>
      </w:r>
      <w:r w:rsidRPr="00873500">
        <w:rPr>
          <w:rFonts w:cs="Tahoma"/>
          <w:color w:val="000000"/>
          <w:spacing w:val="22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90"/>
          <w:sz w:val="44"/>
          <w:lang w:eastAsia="el-GR" w:bidi="ar-SA"/>
        </w:rPr>
        <w:t></w:t>
      </w:r>
      <w:r w:rsidRPr="00873500">
        <w:rPr>
          <w:rFonts w:cs="Tahoma"/>
          <w:color w:val="000000"/>
          <w:spacing w:val="240"/>
          <w:position w:val="-12"/>
          <w:lang w:eastAsia="el-GR" w:bidi="ar-SA"/>
        </w:rPr>
        <w:t>ε</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90"/>
          <w:sz w:val="44"/>
          <w:lang w:eastAsia="el-GR" w:bidi="ar-SA"/>
        </w:rPr>
        <w:t></w:t>
      </w:r>
      <w:r w:rsidRPr="00873500">
        <w:rPr>
          <w:rFonts w:cs="Tahoma"/>
          <w:color w:val="000000"/>
          <w:spacing w:val="28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90"/>
          <w:sz w:val="44"/>
          <w:lang w:eastAsia="el-GR" w:bidi="ar-SA"/>
        </w:rPr>
        <w:t></w:t>
      </w:r>
      <w:r w:rsidRPr="00873500">
        <w:rPr>
          <w:rFonts w:cs="Tahoma"/>
          <w:color w:val="000000"/>
          <w:spacing w:val="280"/>
          <w:position w:val="-12"/>
          <w:lang w:eastAsia="el-GR" w:bidi="ar-SA"/>
        </w:rPr>
        <w:t>ε</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390"/>
          <w:sz w:val="44"/>
          <w:lang w:eastAsia="el-GR" w:bidi="ar-SA"/>
        </w:rPr>
        <w:t></w:t>
      </w:r>
      <w:r w:rsidRPr="00873500">
        <w:rPr>
          <w:rFonts w:cs="Tahoma"/>
          <w:color w:val="000000"/>
          <w:spacing w:val="28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390"/>
          <w:sz w:val="44"/>
          <w:lang w:eastAsia="el-GR" w:bidi="ar-SA"/>
        </w:rPr>
        <w:t></w:t>
      </w:r>
      <w:r w:rsidRPr="00873500">
        <w:rPr>
          <w:rFonts w:cs="Tahoma"/>
          <w:color w:val="000000"/>
          <w:spacing w:val="280"/>
          <w:position w:val="-12"/>
          <w:lang w:eastAsia="el-GR" w:bidi="ar-SA"/>
        </w:rPr>
        <w:t>ε</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140"/>
          <w:position w:val="-12"/>
          <w:lang w:eastAsia="el-GR" w:bidi="ar-SA"/>
        </w:rPr>
        <w:t>ε</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90"/>
          <w:sz w:val="44"/>
          <w:lang w:eastAsia="el-GR" w:bidi="ar-SA"/>
        </w:rPr>
        <w:t></w:t>
      </w:r>
      <w:r w:rsidRPr="00873500">
        <w:rPr>
          <w:rFonts w:cs="Tahoma"/>
          <w:color w:val="000000"/>
          <w:spacing w:val="28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80"/>
          <w:sz w:val="44"/>
          <w:lang w:eastAsia="el-GR" w:bidi="ar-SA"/>
        </w:rPr>
        <w:t></w:t>
      </w:r>
      <w:r w:rsidRPr="00873500">
        <w:rPr>
          <w:rFonts w:cs="Tahoma"/>
          <w:color w:val="000000"/>
          <w:position w:val="-12"/>
          <w:lang w:eastAsia="el-GR" w:bidi="ar-SA"/>
        </w:rPr>
        <w:t>ρ</w:t>
      </w:r>
      <w:r w:rsidRPr="00873500">
        <w:rPr>
          <w:rFonts w:cs="Tahoma"/>
          <w:color w:val="000000"/>
          <w:spacing w:val="200"/>
          <w:position w:val="-12"/>
          <w:lang w:eastAsia="el-GR" w:bidi="ar-SA"/>
        </w:rPr>
        <w:t>α</w:t>
      </w:r>
      <w:r w:rsidRPr="00873500">
        <w:rPr>
          <w:rFonts w:ascii="BZ Byzantina" w:hAnsi="BZ Byzantina" w:cs="Tahoma"/>
          <w:color w:val="000000"/>
          <w:position w:val="2"/>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35"/>
          <w:sz w:val="44"/>
          <w:lang w:eastAsia="el-GR" w:bidi="ar-SA"/>
        </w:rPr>
        <w:t></w:t>
      </w:r>
      <w:r w:rsidRPr="00873500">
        <w:rPr>
          <w:rFonts w:ascii="MK2015" w:hAnsi="MK2015" w:cs="Tahoma"/>
          <w:b w:val="0"/>
          <w:color w:val="000000"/>
          <w:position w:val="-12"/>
          <w:sz w:val="28"/>
          <w:lang w:eastAsia="el-GR" w:bidi="ar-SA"/>
        </w:rPr>
        <w:t>z</w:t>
      </w:r>
      <w:r w:rsidRPr="00873500">
        <w:rPr>
          <w:rFonts w:cs="Tahoma"/>
          <w:color w:val="000000"/>
          <w:spacing w:val="155"/>
          <w:position w:val="-12"/>
          <w:lang w:eastAsia="el-GR" w:bidi="ar-SA"/>
        </w:rPr>
        <w:t>α</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BZ Fthores" w:hAnsi="BZ Fthores" w:cs="Tahoma"/>
          <w:color w:val="800000"/>
          <w:sz w:val="44"/>
          <w:lang w:eastAsia="el-GR" w:bidi="ar-SA"/>
        </w:rPr>
        <w:t></w:t>
      </w:r>
      <w:r w:rsidRPr="00873500">
        <w:rPr>
          <w:rFonts w:ascii="MK2015" w:hAnsi="MK2015" w:cs="Tahoma"/>
          <w:color w:val="800000"/>
          <w:lang w:eastAsia="el-GR" w:bidi="ar-SA"/>
        </w:rPr>
        <w:t>_</w:t>
      </w:r>
      <w:r w:rsidRPr="00873500">
        <w:rPr>
          <w:rFonts w:ascii="MK2015" w:hAnsi="MK2015" w:cs="Tahoma"/>
          <w:color w:val="8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BZ Byzantina" w:hAnsi="BZ Byzantina" w:cs="Tahoma"/>
          <w:color w:val="000000"/>
          <w:position w:val="2"/>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77"/>
          <w:sz w:val="44"/>
          <w:lang w:eastAsia="el-GR" w:bidi="ar-SA"/>
        </w:rPr>
        <w:t></w:t>
      </w:r>
      <w:r w:rsidRPr="00873500">
        <w:rPr>
          <w:rFonts w:ascii="MK2015" w:hAnsi="MK2015" w:cs="Tahoma"/>
          <w:b w:val="0"/>
          <w:color w:val="000000"/>
          <w:position w:val="-12"/>
          <w:sz w:val="28"/>
          <w:lang w:eastAsia="el-GR" w:bidi="ar-SA"/>
        </w:rPr>
        <w:t>z</w:t>
      </w:r>
      <w:r w:rsidRPr="00873500">
        <w:rPr>
          <w:rFonts w:cs="Tahoma"/>
          <w:color w:val="000000"/>
          <w:spacing w:val="253"/>
          <w:position w:val="-12"/>
          <w:lang w:eastAsia="el-GR" w:bidi="ar-SA"/>
        </w:rPr>
        <w:t>α</w:t>
      </w:r>
      <w:r w:rsidRPr="00873500">
        <w:rPr>
          <w:rFonts w:ascii="BZ Byzantina" w:hAnsi="BZ Byzantina" w:cs="Tahoma"/>
          <w:b w:val="0"/>
          <w:color w:val="800000"/>
          <w:spacing w:val="44"/>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37"/>
          <w:position w:val="-12"/>
          <w:lang w:eastAsia="el-GR" w:bidi="ar-SA"/>
        </w:rPr>
        <w:t>α</w:t>
      </w:r>
      <w:r w:rsidRPr="00873500">
        <w:rPr>
          <w:rFonts w:ascii="BZ Byzantina" w:hAnsi="BZ Byzantina" w:cs="Tahoma"/>
          <w:color w:val="000000"/>
          <w:spacing w:val="2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spacing w:val="-50"/>
          <w:position w:val="-6"/>
          <w:sz w:val="44"/>
          <w:lang w:eastAsia="el-GR" w:bidi="ar-SA"/>
        </w:rPr>
        <w:t></w:t>
      </w:r>
      <w:r w:rsidRPr="00873500">
        <w:rPr>
          <w:rFonts w:ascii="BZ Fthores" w:hAnsi="BZ Fthores" w:cs="Tahoma"/>
          <w:color w:val="800000"/>
          <w:spacing w:val="10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sz w:val="2"/>
          <w:lang w:eastAsia="el-GR" w:bidi="ar-SA"/>
        </w:rPr>
        <w:t xml:space="preserve"> </w:t>
      </w:r>
      <w:r w:rsidRPr="00873500">
        <w:rPr>
          <w:rFonts w:ascii="BZ Byzantina" w:hAnsi="BZ Byzantina" w:cs="Tahoma"/>
          <w:color w:val="000000"/>
          <w:spacing w:val="-540"/>
          <w:sz w:val="44"/>
          <w:lang w:eastAsia="el-GR" w:bidi="ar-SA"/>
        </w:rPr>
        <w:t></w:t>
      </w:r>
      <w:r w:rsidRPr="00873500">
        <w:rPr>
          <w:rFonts w:cs="Tahoma"/>
          <w:color w:val="000000"/>
          <w:position w:val="-12"/>
          <w:lang w:eastAsia="el-GR" w:bidi="ar-SA"/>
        </w:rPr>
        <w:t>κα</w:t>
      </w:r>
      <w:r w:rsidRPr="00873500">
        <w:rPr>
          <w:rFonts w:cs="Tahoma"/>
          <w:color w:val="000000"/>
          <w:spacing w:val="110"/>
          <w:position w:val="-12"/>
          <w:lang w:eastAsia="el-GR" w:bidi="ar-SA"/>
        </w:rPr>
        <w:t>ι</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57"/>
          <w:sz w:val="44"/>
          <w:lang w:eastAsia="el-GR" w:bidi="ar-SA"/>
        </w:rPr>
        <w:t></w:t>
      </w:r>
      <w:r w:rsidRPr="00873500">
        <w:rPr>
          <w:rFonts w:cs="Tahoma"/>
          <w:color w:val="000000"/>
          <w:position w:val="-12"/>
          <w:lang w:eastAsia="el-GR" w:bidi="ar-SA"/>
        </w:rPr>
        <w:t>α</w:t>
      </w:r>
      <w:r w:rsidRPr="00873500">
        <w:rPr>
          <w:rFonts w:cs="Tahoma"/>
          <w:color w:val="000000"/>
          <w:spacing w:val="222"/>
          <w:position w:val="-12"/>
          <w:lang w:eastAsia="el-GR" w:bidi="ar-SA"/>
        </w:rPr>
        <w:t>ι</w:t>
      </w:r>
      <w:r w:rsidRPr="00873500">
        <w:rPr>
          <w:rFonts w:ascii="BZ Byzantina" w:hAnsi="BZ Byzantina" w:cs="Tahoma"/>
          <w:b w:val="0"/>
          <w:color w:val="8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77"/>
          <w:sz w:val="44"/>
          <w:lang w:eastAsia="el-GR" w:bidi="ar-SA"/>
        </w:rPr>
        <w:t></w:t>
      </w:r>
      <w:r w:rsidRPr="00873500">
        <w:rPr>
          <w:rFonts w:cs="Tahoma"/>
          <w:color w:val="000000"/>
          <w:position w:val="-12"/>
          <w:lang w:eastAsia="el-GR" w:bidi="ar-SA"/>
        </w:rPr>
        <w:t>α</w:t>
      </w:r>
      <w:r w:rsidRPr="00873500">
        <w:rPr>
          <w:rFonts w:cs="Tahoma"/>
          <w:color w:val="000000"/>
          <w:spacing w:val="42"/>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77"/>
          <w:sz w:val="44"/>
          <w:lang w:eastAsia="el-GR" w:bidi="ar-SA"/>
        </w:rPr>
        <w:t></w:t>
      </w:r>
      <w:r w:rsidRPr="00873500">
        <w:rPr>
          <w:rFonts w:cs="Tahoma"/>
          <w:color w:val="000000"/>
          <w:position w:val="-12"/>
          <w:lang w:eastAsia="el-GR" w:bidi="ar-SA"/>
        </w:rPr>
        <w:t>α</w:t>
      </w:r>
      <w:r w:rsidRPr="00873500">
        <w:rPr>
          <w:rFonts w:cs="Tahoma"/>
          <w:color w:val="000000"/>
          <w:spacing w:val="42"/>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77"/>
          <w:sz w:val="44"/>
          <w:lang w:eastAsia="el-GR" w:bidi="ar-SA"/>
        </w:rPr>
        <w:t></w:t>
      </w:r>
      <w:r w:rsidRPr="00873500">
        <w:rPr>
          <w:rFonts w:cs="Tahoma"/>
          <w:color w:val="000000"/>
          <w:position w:val="-12"/>
          <w:lang w:eastAsia="el-GR" w:bidi="ar-SA"/>
        </w:rPr>
        <w:t>α</w:t>
      </w:r>
      <w:r w:rsidRPr="00873500">
        <w:rPr>
          <w:rFonts w:cs="Tahoma"/>
          <w:color w:val="000000"/>
          <w:spacing w:val="81"/>
          <w:position w:val="-12"/>
          <w:lang w:eastAsia="el-GR" w:bidi="ar-SA"/>
        </w:rPr>
        <w:t>ι</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80"/>
          <w:sz w:val="44"/>
          <w:lang w:eastAsia="el-GR" w:bidi="ar-SA"/>
        </w:rPr>
        <w:t></w:t>
      </w:r>
      <w:r w:rsidRPr="00873500">
        <w:rPr>
          <w:rFonts w:cs="Tahoma"/>
          <w:color w:val="000000"/>
          <w:position w:val="-12"/>
          <w:lang w:eastAsia="el-GR" w:bidi="ar-SA"/>
        </w:rPr>
        <w:t>α</w:t>
      </w:r>
      <w:r w:rsidRPr="00873500">
        <w:rPr>
          <w:rFonts w:cs="Tahoma"/>
          <w:color w:val="000000"/>
          <w:spacing w:val="245"/>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27"/>
          <w:sz w:val="44"/>
          <w:lang w:eastAsia="el-GR" w:bidi="ar-SA"/>
        </w:rPr>
        <w:t></w:t>
      </w:r>
      <w:r w:rsidRPr="00873500">
        <w:rPr>
          <w:rFonts w:cs="Tahoma"/>
          <w:color w:val="000000"/>
          <w:position w:val="-12"/>
          <w:lang w:eastAsia="el-GR" w:bidi="ar-SA"/>
        </w:rPr>
        <w:t>λ</w:t>
      </w:r>
      <w:r w:rsidRPr="00873500">
        <w:rPr>
          <w:rFonts w:cs="Tahoma"/>
          <w:color w:val="000000"/>
          <w:spacing w:val="132"/>
          <w:position w:val="-12"/>
          <w:lang w:eastAsia="el-GR" w:bidi="ar-SA"/>
        </w:rPr>
        <w:t>α</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BZ Byzantina" w:hAnsi="BZ Byzantina" w:cs="Tahoma"/>
          <w:b w:val="0"/>
          <w:color w:val="8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cs="Tahoma"/>
          <w:color w:val="000000"/>
          <w:spacing w:val="-142"/>
          <w:position w:val="-12"/>
          <w:lang w:eastAsia="el-GR" w:bidi="ar-SA"/>
        </w:rPr>
        <w:t>α</w:t>
      </w:r>
      <w:r w:rsidRPr="00873500">
        <w:rPr>
          <w:rFonts w:ascii="BZ Byzantina" w:hAnsi="BZ Byzantina" w:cs="Tahoma"/>
          <w:color w:val="000000"/>
          <w:spacing w:val="-157"/>
          <w:sz w:val="44"/>
          <w:lang w:eastAsia="el-GR" w:bidi="ar-SA"/>
        </w:rPr>
        <w:t></w:t>
      </w:r>
      <w:r w:rsidRPr="00873500">
        <w:rPr>
          <w:rFonts w:cs="Tahoma"/>
          <w:color w:val="000000"/>
          <w:spacing w:val="-2"/>
          <w:position w:val="-12"/>
          <w:lang w:eastAsia="el-GR" w:bidi="ar-SA"/>
        </w:rPr>
        <w:t>μ</w:t>
      </w:r>
      <w:r w:rsidRPr="00873500">
        <w:rPr>
          <w:rFonts w:ascii="MK2015" w:hAnsi="MK2015" w:cs="Tahoma"/>
          <w:color w:val="000000"/>
          <w:spacing w:val="39"/>
          <w:position w:val="-12"/>
          <w:lang w:eastAsia="el-GR" w:bidi="ar-SA"/>
        </w:rPr>
        <w:t>_</w:t>
      </w:r>
      <w:r w:rsidRPr="00873500">
        <w:rPr>
          <w:rFonts w:ascii="MK2015" w:hAnsi="MK2015" w:cs="Tahoma"/>
          <w:color w:val="000000"/>
          <w:sz w:val="2"/>
          <w:lang w:eastAsia="el-GR" w:bidi="ar-SA"/>
        </w:rPr>
        <w:t xml:space="preserve"> </w:t>
      </w:r>
      <w:r w:rsidRPr="00873500">
        <w:rPr>
          <w:rFonts w:cs="Tahoma"/>
          <w:color w:val="000000"/>
          <w:spacing w:val="-112"/>
          <w:position w:val="-12"/>
          <w:lang w:eastAsia="el-GR" w:bidi="ar-SA"/>
        </w:rPr>
        <w:t>π</w:t>
      </w:r>
      <w:r w:rsidRPr="00873500">
        <w:rPr>
          <w:rFonts w:ascii="BZ Byzantina" w:hAnsi="BZ Byzantina" w:cs="Tahoma"/>
          <w:color w:val="000000"/>
          <w:spacing w:val="-187"/>
          <w:sz w:val="44"/>
          <w:lang w:eastAsia="el-GR" w:bidi="ar-SA"/>
        </w:rPr>
        <w:t></w:t>
      </w:r>
      <w:r w:rsidRPr="00873500">
        <w:rPr>
          <w:rFonts w:cs="Tahoma"/>
          <w:color w:val="000000"/>
          <w:position w:val="-12"/>
          <w:lang w:eastAsia="el-GR" w:bidi="ar-SA"/>
        </w:rPr>
        <w:t>ρ</w:t>
      </w:r>
      <w:r w:rsidRPr="00873500">
        <w:rPr>
          <w:rFonts w:cs="Tahoma"/>
          <w:color w:val="000000"/>
          <w:spacing w:val="-52"/>
          <w:position w:val="-12"/>
          <w:lang w:eastAsia="el-GR" w:bidi="ar-SA"/>
        </w:rPr>
        <w:t>υ</w:t>
      </w:r>
      <w:r w:rsidRPr="00873500">
        <w:rPr>
          <w:rFonts w:ascii="BZ Byzantina" w:hAnsi="BZ Byzantina" w:cs="Tahoma"/>
          <w:color w:val="000000"/>
          <w:sz w:val="44"/>
          <w:lang w:eastAsia="el-GR" w:bidi="ar-SA"/>
        </w:rPr>
        <w:t></w:t>
      </w:r>
      <w:r w:rsidRPr="00873500">
        <w:rPr>
          <w:rFonts w:ascii="MK2015" w:hAnsi="MK2015" w:cs="Tahoma"/>
          <w:color w:val="000000"/>
          <w:spacing w:val="101"/>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57"/>
          <w:sz w:val="44"/>
          <w:lang w:eastAsia="el-GR" w:bidi="ar-SA"/>
        </w:rPr>
        <w:t></w:t>
      </w:r>
      <w:r w:rsidRPr="00873500">
        <w:rPr>
          <w:rFonts w:cs="Tahoma"/>
          <w:color w:val="000000"/>
          <w:position w:val="-12"/>
          <w:lang w:eastAsia="el-GR" w:bidi="ar-SA"/>
        </w:rPr>
        <w:t>υ</w:t>
      </w:r>
      <w:r w:rsidRPr="00873500">
        <w:rPr>
          <w:rFonts w:cs="Tahoma"/>
          <w:color w:val="000000"/>
          <w:spacing w:val="222"/>
          <w:position w:val="-12"/>
          <w:lang w:eastAsia="el-GR" w:bidi="ar-SA"/>
        </w:rPr>
        <w:t>ν</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17"/>
          <w:sz w:val="44"/>
          <w:lang w:eastAsia="el-GR" w:bidi="ar-SA"/>
        </w:rPr>
        <w:t></w:t>
      </w:r>
      <w:r w:rsidRPr="00873500">
        <w:rPr>
          <w:rFonts w:cs="Tahoma"/>
          <w:color w:val="000000"/>
          <w:position w:val="-12"/>
          <w:lang w:eastAsia="el-GR" w:bidi="ar-SA"/>
        </w:rPr>
        <w:t>θ</w:t>
      </w:r>
      <w:r w:rsidRPr="00873500">
        <w:rPr>
          <w:rFonts w:cs="Tahoma"/>
          <w:color w:val="000000"/>
          <w:spacing w:val="163"/>
          <w:position w:val="-12"/>
          <w:lang w:eastAsia="el-GR" w:bidi="ar-SA"/>
        </w:rPr>
        <w:t>ω</w:t>
      </w:r>
      <w:r w:rsidRPr="00873500">
        <w:rPr>
          <w:rFonts w:ascii="BZ Byzantina" w:hAnsi="BZ Byzantina" w:cs="Tahoma"/>
          <w:b w:val="0"/>
          <w:color w:val="800000"/>
          <w:spacing w:val="44"/>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187"/>
          <w:sz w:val="44"/>
          <w:lang w:eastAsia="el-GR" w:bidi="ar-SA"/>
        </w:rPr>
        <w:t></w:t>
      </w:r>
      <w:r w:rsidRPr="00873500">
        <w:rPr>
          <w:rFonts w:cs="Tahoma"/>
          <w:color w:val="000000"/>
          <w:spacing w:val="-37"/>
          <w:position w:val="-12"/>
          <w:lang w:eastAsia="el-GR" w:bidi="ar-SA"/>
        </w:rPr>
        <w:t>ω</w:t>
      </w:r>
      <w:r w:rsidRPr="00873500">
        <w:rPr>
          <w:rFonts w:ascii="BZ Byzantina" w:hAnsi="BZ Byzantina" w:cs="Tahoma"/>
          <w:b w:val="0"/>
          <w:color w:val="800000"/>
          <w:spacing w:val="40"/>
          <w:sz w:val="44"/>
          <w:lang w:eastAsia="el-GR" w:bidi="ar-SA"/>
        </w:rPr>
        <w:t></w:t>
      </w:r>
      <w:r w:rsidRPr="00873500">
        <w:rPr>
          <w:rFonts w:ascii="MK2015" w:hAnsi="MK2015" w:cs="Tahoma"/>
          <w:b w:val="0"/>
          <w:color w:val="800000"/>
          <w:spacing w:val="7"/>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55"/>
          <w:sz w:val="44"/>
          <w:lang w:eastAsia="el-GR" w:bidi="ar-SA"/>
        </w:rPr>
        <w:t></w:t>
      </w:r>
      <w:r w:rsidRPr="00873500">
        <w:rPr>
          <w:rFonts w:cs="Tahoma"/>
          <w:color w:val="000000"/>
          <w:spacing w:val="70"/>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47"/>
          <w:position w:val="-12"/>
          <w:lang w:eastAsia="el-GR" w:bidi="ar-SA"/>
        </w:rPr>
        <w:t>ω</w:t>
      </w:r>
      <w:r w:rsidRPr="00873500">
        <w:rPr>
          <w:rFonts w:ascii="BZ Byzantina" w:hAnsi="BZ Byzantina" w:cs="Tahoma"/>
          <w:b w:val="0"/>
          <w:color w:val="800000"/>
          <w:spacing w:val="-2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47"/>
          <w:sz w:val="44"/>
          <w:lang w:eastAsia="el-GR" w:bidi="ar-SA"/>
        </w:rPr>
        <w:t></w:t>
      </w:r>
      <w:r w:rsidRPr="00873500">
        <w:rPr>
          <w:rFonts w:cs="Tahoma"/>
          <w:color w:val="000000"/>
          <w:spacing w:val="81"/>
          <w:position w:val="-12"/>
          <w:lang w:eastAsia="el-GR" w:bidi="ar-SA"/>
        </w:rPr>
        <w:t>ω</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27"/>
          <w:sz w:val="44"/>
          <w:lang w:eastAsia="el-GR" w:bidi="ar-SA"/>
        </w:rPr>
        <w:t></w:t>
      </w:r>
      <w:r w:rsidRPr="00873500">
        <w:rPr>
          <w:rFonts w:cs="Tahoma"/>
          <w:color w:val="000000"/>
          <w:spacing w:val="242"/>
          <w:position w:val="-12"/>
          <w:lang w:eastAsia="el-GR" w:bidi="ar-SA"/>
        </w:rPr>
        <w:t>ω</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495"/>
          <w:sz w:val="44"/>
          <w:lang w:eastAsia="el-GR" w:bidi="ar-SA"/>
        </w:rPr>
        <w:t></w:t>
      </w:r>
      <w:r w:rsidRPr="00873500">
        <w:rPr>
          <w:rFonts w:ascii="MK2015" w:hAnsi="MK2015" w:cs="Tahoma"/>
          <w:b w:val="0"/>
          <w:color w:val="000000"/>
          <w:position w:val="-12"/>
          <w:sz w:val="28"/>
          <w:lang w:eastAsia="el-GR" w:bidi="ar-SA"/>
        </w:rPr>
        <w:t>z</w:t>
      </w:r>
      <w:r w:rsidRPr="00873500">
        <w:rPr>
          <w:rFonts w:cs="Tahoma"/>
          <w:color w:val="000000"/>
          <w:spacing w:val="185"/>
          <w:position w:val="-12"/>
          <w:lang w:eastAsia="el-GR" w:bidi="ar-SA"/>
        </w:rPr>
        <w:t>ω</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67"/>
          <w:sz w:val="44"/>
          <w:lang w:eastAsia="el-GR" w:bidi="ar-SA"/>
        </w:rPr>
        <w:t></w:t>
      </w:r>
      <w:r w:rsidRPr="00873500">
        <w:rPr>
          <w:rFonts w:cs="Tahoma"/>
          <w:color w:val="000000"/>
          <w:spacing w:val="18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525"/>
          <w:sz w:val="44"/>
          <w:lang w:eastAsia="el-GR" w:bidi="ar-SA"/>
        </w:rPr>
        <w:t></w:t>
      </w:r>
      <w:r w:rsidRPr="00873500">
        <w:rPr>
          <w:rFonts w:cs="Tahoma"/>
          <w:color w:val="000000"/>
          <w:spacing w:val="296"/>
          <w:position w:val="-12"/>
          <w:lang w:eastAsia="el-GR" w:bidi="ar-SA"/>
        </w:rPr>
        <w:t>ω</w:t>
      </w:r>
      <w:r w:rsidRPr="00873500">
        <w:rPr>
          <w:rFonts w:ascii="BZ Byzantina" w:hAnsi="BZ Byzantina" w:cs="Tahoma"/>
          <w:b w:val="0"/>
          <w:color w:val="800000"/>
          <w:spacing w:val="44"/>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427"/>
          <w:sz w:val="44"/>
          <w:lang w:eastAsia="el-GR" w:bidi="ar-SA"/>
        </w:rPr>
        <w:t></w:t>
      </w:r>
      <w:r w:rsidRPr="00873500">
        <w:rPr>
          <w:rFonts w:cs="Tahoma"/>
          <w:color w:val="000000"/>
          <w:spacing w:val="24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27"/>
          <w:sz w:val="44"/>
          <w:lang w:eastAsia="el-GR" w:bidi="ar-SA"/>
        </w:rPr>
        <w:t></w:t>
      </w:r>
      <w:r w:rsidRPr="00873500">
        <w:rPr>
          <w:rFonts w:cs="Tahoma"/>
          <w:color w:val="000000"/>
          <w:spacing w:val="242"/>
          <w:position w:val="-12"/>
          <w:lang w:eastAsia="el-GR" w:bidi="ar-SA"/>
        </w:rPr>
        <w:t>ω</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480"/>
          <w:sz w:val="44"/>
          <w:lang w:eastAsia="el-GR" w:bidi="ar-SA"/>
        </w:rPr>
        <w:t></w:t>
      </w:r>
      <w:r w:rsidRPr="00873500">
        <w:rPr>
          <w:rFonts w:cs="Tahoma"/>
          <w:color w:val="000000"/>
          <w:position w:val="-12"/>
          <w:lang w:eastAsia="el-GR" w:bidi="ar-SA"/>
        </w:rPr>
        <w:t>με</w:t>
      </w:r>
      <w:r w:rsidRPr="00873500">
        <w:rPr>
          <w:rFonts w:cs="Tahoma"/>
          <w:color w:val="000000"/>
          <w:spacing w:val="90"/>
          <w:position w:val="-12"/>
          <w:lang w:eastAsia="el-GR" w:bidi="ar-SA"/>
        </w:rPr>
        <w:t>ν</w:t>
      </w:r>
      <w:r w:rsidRPr="00873500">
        <w:rPr>
          <w:rFonts w:ascii="BZ Byzantina" w:hAnsi="BZ Byzantina" w:cs="Tahoma"/>
          <w:color w:val="000000"/>
          <w:position w:val="2"/>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sz w:val="2"/>
          <w:lang w:eastAsia="el-GR" w:bidi="ar-SA"/>
        </w:rPr>
        <w:t xml:space="preserve"> </w:t>
      </w:r>
      <w:r w:rsidRPr="00873500">
        <w:rPr>
          <w:rFonts w:ascii="BZ Byzantina" w:hAnsi="BZ Byzantina" w:cs="Tahoma"/>
          <w:color w:val="000000"/>
          <w:spacing w:val="-487"/>
          <w:sz w:val="44"/>
          <w:lang w:eastAsia="el-GR" w:bidi="ar-SA"/>
        </w:rPr>
        <w:t></w:t>
      </w:r>
      <w:r w:rsidRPr="00873500">
        <w:rPr>
          <w:rFonts w:cs="Tahoma"/>
          <w:color w:val="000000"/>
          <w:position w:val="-12"/>
          <w:lang w:eastAsia="el-GR" w:bidi="ar-SA"/>
        </w:rPr>
        <w:t>τ</w:t>
      </w:r>
      <w:r w:rsidRPr="00873500">
        <w:rPr>
          <w:rFonts w:cs="Tahoma"/>
          <w:color w:val="000000"/>
          <w:spacing w:val="192"/>
          <w:position w:val="-12"/>
          <w:lang w:eastAsia="el-GR" w:bidi="ar-SA"/>
        </w:rPr>
        <w:t>η</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510"/>
          <w:sz w:val="44"/>
          <w:lang w:eastAsia="el-GR" w:bidi="ar-SA"/>
        </w:rPr>
        <w:t></w:t>
      </w:r>
      <w:r w:rsidRPr="00873500">
        <w:rPr>
          <w:rFonts w:cs="Tahoma"/>
          <w:color w:val="000000"/>
          <w:position w:val="-12"/>
          <w:lang w:eastAsia="el-GR" w:bidi="ar-SA"/>
        </w:rPr>
        <w:t>π</w:t>
      </w:r>
      <w:r w:rsidRPr="00873500">
        <w:rPr>
          <w:rFonts w:cs="Tahoma"/>
          <w:color w:val="000000"/>
          <w:spacing w:val="170"/>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72"/>
          <w:sz w:val="44"/>
          <w:lang w:eastAsia="el-GR" w:bidi="ar-SA"/>
        </w:rPr>
        <w:t></w:t>
      </w:r>
      <w:r w:rsidRPr="00873500">
        <w:rPr>
          <w:rFonts w:cs="Tahoma"/>
          <w:color w:val="000000"/>
          <w:position w:val="-12"/>
          <w:lang w:eastAsia="el-GR" w:bidi="ar-SA"/>
        </w:rPr>
        <w:t>α</w:t>
      </w:r>
      <w:r w:rsidRPr="00873500">
        <w:rPr>
          <w:rFonts w:cs="Tahoma"/>
          <w:color w:val="000000"/>
          <w:spacing w:val="207"/>
          <w:position w:val="-12"/>
          <w:lang w:eastAsia="el-GR" w:bidi="ar-SA"/>
        </w:rPr>
        <w:t>ν</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η</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η</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40"/>
          <w:sz w:val="44"/>
          <w:lang w:eastAsia="el-GR" w:bidi="ar-SA"/>
        </w:rPr>
        <w:t></w:t>
      </w:r>
      <w:r w:rsidRPr="00873500">
        <w:rPr>
          <w:rFonts w:cs="Tahoma"/>
          <w:color w:val="000000"/>
          <w:spacing w:val="85"/>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η</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40"/>
          <w:sz w:val="44"/>
          <w:lang w:eastAsia="el-GR" w:bidi="ar-SA"/>
        </w:rPr>
        <w:t></w:t>
      </w:r>
      <w:r w:rsidRPr="00873500">
        <w:rPr>
          <w:rFonts w:cs="Tahoma"/>
          <w:color w:val="000000"/>
          <w:spacing w:val="85"/>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η</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172"/>
          <w:sz w:val="44"/>
          <w:lang w:eastAsia="el-GR" w:bidi="ar-SA"/>
        </w:rPr>
        <w:t></w:t>
      </w:r>
      <w:r w:rsidRPr="00873500">
        <w:rPr>
          <w:rFonts w:cs="Tahoma"/>
          <w:color w:val="000000"/>
          <w:spacing w:val="20"/>
          <w:position w:val="-12"/>
          <w:lang w:eastAsia="el-GR" w:bidi="ar-SA"/>
        </w:rPr>
        <w:t>η</w:t>
      </w:r>
      <w:r w:rsidRPr="00873500">
        <w:rPr>
          <w:rFonts w:ascii="BZ Byzantina" w:hAnsi="BZ Byzantina" w:cs="Tahoma"/>
          <w:color w:val="000000"/>
          <w:spacing w:val="-140"/>
          <w:sz w:val="44"/>
          <w:lang w:eastAsia="el-GR" w:bidi="ar-SA"/>
        </w:rPr>
        <w:t></w:t>
      </w:r>
      <w:r w:rsidRPr="00873500">
        <w:rPr>
          <w:rFonts w:ascii="BZ Byzantina" w:hAnsi="BZ Byzantina" w:cs="Tahoma"/>
          <w:b w:val="0"/>
          <w:color w:val="800000"/>
          <w:spacing w:val="140"/>
          <w:sz w:val="44"/>
          <w:lang w:eastAsia="el-GR" w:bidi="ar-SA"/>
        </w:rPr>
        <w:t></w:t>
      </w:r>
      <w:r w:rsidRPr="00873500">
        <w:rPr>
          <w:rFonts w:ascii="BZ Byzantina" w:hAnsi="BZ Byzantina" w:cs="Tahoma"/>
          <w:color w:val="800000"/>
          <w:spacing w:val="-80"/>
          <w:position w:val="-8"/>
          <w:sz w:val="44"/>
          <w:lang w:eastAsia="el-GR" w:bidi="ar-SA"/>
        </w:rPr>
        <w:t></w:t>
      </w:r>
      <w:r w:rsidRPr="00873500">
        <w:rPr>
          <w:rFonts w:ascii="MK2015" w:hAnsi="MK2015" w:cs="Tahoma"/>
          <w:color w:val="800000"/>
          <w:position w:val="-2"/>
          <w:lang w:eastAsia="el-GR" w:bidi="ar-SA"/>
        </w:rPr>
        <w:t>_</w:t>
      </w:r>
      <w:r w:rsidRPr="00873500">
        <w:rPr>
          <w:rFonts w:ascii="MK2015" w:hAnsi="MK2015" w:cs="Tahoma"/>
          <w:color w:val="800000"/>
          <w:position w:val="-2"/>
          <w:sz w:val="2"/>
          <w:lang w:eastAsia="el-GR" w:bidi="ar-SA"/>
        </w:rPr>
        <w:t xml:space="preserve"> </w:t>
      </w:r>
      <w:r w:rsidRPr="00873500">
        <w:rPr>
          <w:rFonts w:ascii="BZ Byzantina" w:hAnsi="BZ Byzantina" w:cs="Tahoma"/>
          <w:color w:val="000000"/>
          <w:spacing w:val="-435"/>
          <w:sz w:val="44"/>
          <w:lang w:eastAsia="el-GR" w:bidi="ar-SA"/>
        </w:rPr>
        <w:t></w:t>
      </w:r>
      <w:r w:rsidRPr="00873500">
        <w:rPr>
          <w:rFonts w:cs="Tahoma"/>
          <w:color w:val="000000"/>
          <w:spacing w:val="280"/>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cs="Tahoma"/>
          <w:color w:val="000000"/>
          <w:spacing w:val="-180"/>
          <w:position w:val="-12"/>
          <w:lang w:eastAsia="el-GR" w:bidi="ar-SA"/>
        </w:rPr>
        <w:t>γ</w:t>
      </w:r>
      <w:r w:rsidRPr="00873500">
        <w:rPr>
          <w:rFonts w:ascii="BZ Byzantina" w:hAnsi="BZ Byzantina" w:cs="Tahoma"/>
          <w:color w:val="000000"/>
          <w:spacing w:val="-120"/>
          <w:sz w:val="44"/>
          <w:lang w:eastAsia="el-GR" w:bidi="ar-SA"/>
        </w:rPr>
        <w:t></w:t>
      </w:r>
      <w:r w:rsidRPr="00873500">
        <w:rPr>
          <w:rFonts w:cs="Tahoma"/>
          <w:color w:val="000000"/>
          <w:spacing w:val="5"/>
          <w:position w:val="-12"/>
          <w:lang w:eastAsia="el-GR" w:bidi="ar-SA"/>
        </w:rPr>
        <w:t>υ</w:t>
      </w:r>
      <w:r w:rsidRPr="00873500">
        <w:rPr>
          <w:rFonts w:ascii="MK2015" w:hAnsi="MK2015" w:cs="Tahoma"/>
          <w:color w:val="000000"/>
          <w:spacing w:val="34"/>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157"/>
          <w:sz w:val="44"/>
          <w:lang w:eastAsia="el-GR" w:bidi="ar-SA"/>
        </w:rPr>
        <w:t></w:t>
      </w:r>
      <w:r w:rsidRPr="00873500">
        <w:rPr>
          <w:rFonts w:cs="Tahoma"/>
          <w:color w:val="000000"/>
          <w:spacing w:val="32"/>
          <w:position w:val="-12"/>
          <w:lang w:eastAsia="el-GR" w:bidi="ar-SA"/>
        </w:rPr>
        <w:t>υ</w:t>
      </w:r>
      <w:r w:rsidRPr="00873500">
        <w:rPr>
          <w:rFonts w:ascii="BZ Loipa" w:hAnsi="BZ Loip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397"/>
          <w:sz w:val="44"/>
          <w:lang w:eastAsia="el-GR" w:bidi="ar-SA"/>
        </w:rPr>
        <w:t></w:t>
      </w:r>
      <w:r w:rsidRPr="00873500">
        <w:rPr>
          <w:rFonts w:cs="Tahoma"/>
          <w:color w:val="000000"/>
          <w:spacing w:val="232"/>
          <w:position w:val="-12"/>
          <w:lang w:eastAsia="el-GR" w:bidi="ar-SA"/>
        </w:rPr>
        <w:t>υ</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97"/>
          <w:sz w:val="44"/>
          <w:lang w:eastAsia="el-GR" w:bidi="ar-SA"/>
        </w:rPr>
        <w:t></w:t>
      </w:r>
      <w:r w:rsidRPr="00873500">
        <w:rPr>
          <w:rFonts w:cs="Tahoma"/>
          <w:color w:val="000000"/>
          <w:spacing w:val="272"/>
          <w:position w:val="-12"/>
          <w:lang w:eastAsia="el-GR" w:bidi="ar-SA"/>
        </w:rPr>
        <w:t>υ</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17"/>
          <w:sz w:val="44"/>
          <w:lang w:eastAsia="el-GR" w:bidi="ar-SA"/>
        </w:rPr>
        <w:t></w:t>
      </w:r>
      <w:r w:rsidRPr="00873500">
        <w:rPr>
          <w:rFonts w:cs="Tahoma"/>
          <w:color w:val="000000"/>
          <w:spacing w:val="92"/>
          <w:position w:val="-12"/>
          <w:lang w:eastAsia="el-GR" w:bidi="ar-SA"/>
        </w:rPr>
        <w:t>υ</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67"/>
          <w:sz w:val="44"/>
          <w:lang w:eastAsia="el-GR" w:bidi="ar-SA"/>
        </w:rPr>
        <w:t></w:t>
      </w:r>
      <w:r w:rsidRPr="00873500">
        <w:rPr>
          <w:rFonts w:cs="Tahoma"/>
          <w:color w:val="000000"/>
          <w:spacing w:val="101"/>
          <w:position w:val="-12"/>
          <w:lang w:eastAsia="el-GR" w:bidi="ar-SA"/>
        </w:rPr>
        <w:t>υ</w:t>
      </w:r>
      <w:r w:rsidRPr="00873500">
        <w:rPr>
          <w:rFonts w:ascii="BZ Byzantina" w:hAnsi="BZ Byzantina" w:cs="Tahoma"/>
          <w:color w:val="800000"/>
          <w:spacing w:val="140"/>
          <w:position w:val="10"/>
          <w:sz w:val="44"/>
          <w:lang w:eastAsia="el-GR" w:bidi="ar-SA"/>
        </w:rPr>
        <w:t></w:t>
      </w:r>
      <w:r w:rsidRPr="00873500">
        <w:rPr>
          <w:rFonts w:ascii="MK2015" w:hAnsi="MK2015" w:cs="Tahoma"/>
          <w:color w:val="800000"/>
          <w:position w:val="8"/>
          <w:lang w:eastAsia="el-GR" w:bidi="ar-SA"/>
        </w:rPr>
        <w:t>_</w:t>
      </w:r>
      <w:r w:rsidRPr="00873500">
        <w:rPr>
          <w:rFonts w:ascii="MK2015" w:hAnsi="MK2015" w:cs="Tahoma"/>
          <w:color w:val="800000"/>
          <w:position w:val="8"/>
          <w:sz w:val="2"/>
          <w:lang w:eastAsia="el-GR" w:bidi="ar-SA"/>
        </w:rPr>
        <w:t xml:space="preserve"> </w:t>
      </w:r>
      <w:r w:rsidRPr="00873500">
        <w:rPr>
          <w:rFonts w:ascii="BZ Byzantina" w:hAnsi="BZ Byzantina" w:cs="Tahoma"/>
          <w:color w:val="000000"/>
          <w:spacing w:val="-217"/>
          <w:sz w:val="44"/>
          <w:lang w:eastAsia="el-GR" w:bidi="ar-SA"/>
        </w:rPr>
        <w:t></w:t>
      </w:r>
      <w:r w:rsidRPr="00873500">
        <w:rPr>
          <w:rFonts w:cs="Tahoma"/>
          <w:color w:val="000000"/>
          <w:spacing w:val="131"/>
          <w:position w:val="-12"/>
          <w:lang w:eastAsia="el-GR" w:bidi="ar-SA"/>
        </w:rPr>
        <w:t>υ</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17"/>
          <w:sz w:val="44"/>
          <w:lang w:eastAsia="el-GR" w:bidi="ar-SA"/>
        </w:rPr>
        <w:t></w:t>
      </w:r>
      <w:r w:rsidRPr="00873500">
        <w:rPr>
          <w:rFonts w:cs="Tahoma"/>
          <w:color w:val="000000"/>
          <w:spacing w:val="92"/>
          <w:position w:val="-12"/>
          <w:lang w:eastAsia="el-GR" w:bidi="ar-SA"/>
        </w:rPr>
        <w:t>υ</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17"/>
          <w:sz w:val="44"/>
          <w:lang w:eastAsia="el-GR" w:bidi="ar-SA"/>
        </w:rPr>
        <w:t></w:t>
      </w:r>
      <w:r w:rsidRPr="00873500">
        <w:rPr>
          <w:rFonts w:cs="Tahoma"/>
          <w:color w:val="000000"/>
          <w:spacing w:val="111"/>
          <w:position w:val="-12"/>
          <w:lang w:eastAsia="el-GR" w:bidi="ar-SA"/>
        </w:rPr>
        <w:t>υ</w:t>
      </w:r>
      <w:r w:rsidRPr="00873500">
        <w:rPr>
          <w:rFonts w:ascii="BZ Byzantina" w:hAnsi="BZ Byzantina" w:cs="Tahoma"/>
          <w:b w:val="0"/>
          <w:color w:val="800000"/>
          <w:spacing w:val="-2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397"/>
          <w:sz w:val="44"/>
          <w:lang w:eastAsia="el-GR" w:bidi="ar-SA"/>
        </w:rPr>
        <w:t></w:t>
      </w:r>
      <w:r w:rsidRPr="00873500">
        <w:rPr>
          <w:rFonts w:cs="Tahoma"/>
          <w:color w:val="000000"/>
          <w:spacing w:val="232"/>
          <w:position w:val="-12"/>
          <w:lang w:eastAsia="el-GR" w:bidi="ar-SA"/>
        </w:rPr>
        <w:t>υ</w:t>
      </w:r>
      <w:r w:rsidRPr="00873500">
        <w:rPr>
          <w:rFonts w:ascii="BZ Byzantina" w:hAnsi="BZ Byzantina" w:cs="Tahoma"/>
          <w:color w:val="000000"/>
          <w:spacing w:val="20"/>
          <w:sz w:val="44"/>
          <w:lang w:eastAsia="el-GR" w:bidi="ar-SA"/>
        </w:rPr>
        <w:t></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17"/>
          <w:sz w:val="44"/>
          <w:lang w:eastAsia="el-GR" w:bidi="ar-SA"/>
        </w:rPr>
        <w:t></w:t>
      </w:r>
      <w:r w:rsidRPr="00873500">
        <w:rPr>
          <w:rFonts w:cs="Tahoma"/>
          <w:color w:val="000000"/>
          <w:spacing w:val="111"/>
          <w:position w:val="-12"/>
          <w:lang w:eastAsia="el-GR" w:bidi="ar-SA"/>
        </w:rPr>
        <w:t>υ</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82"/>
          <w:sz w:val="44"/>
          <w:lang w:eastAsia="el-GR" w:bidi="ar-SA"/>
        </w:rPr>
        <w:t></w:t>
      </w:r>
      <w:r w:rsidRPr="00873500">
        <w:rPr>
          <w:rFonts w:cs="Tahoma"/>
          <w:color w:val="000000"/>
          <w:spacing w:val="277"/>
          <w:position w:val="-12"/>
          <w:lang w:eastAsia="el-GR" w:bidi="ar-SA"/>
        </w:rPr>
        <w:t>υ</w:t>
      </w:r>
      <w:r w:rsidRPr="00873500">
        <w:rPr>
          <w:rFonts w:ascii="BZ Byzantina" w:hAnsi="BZ Byzantina" w:cs="Tahoma"/>
          <w:b w:val="0"/>
          <w:color w:val="800000"/>
          <w:spacing w:val="-2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17"/>
          <w:sz w:val="44"/>
          <w:lang w:eastAsia="el-GR" w:bidi="ar-SA"/>
        </w:rPr>
        <w:t></w:t>
      </w:r>
      <w:r w:rsidRPr="00873500">
        <w:rPr>
          <w:rFonts w:cs="Tahoma"/>
          <w:color w:val="000000"/>
          <w:spacing w:val="92"/>
          <w:position w:val="-12"/>
          <w:lang w:eastAsia="el-GR" w:bidi="ar-SA"/>
        </w:rPr>
        <w:t>υ</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97"/>
          <w:sz w:val="44"/>
          <w:lang w:eastAsia="el-GR" w:bidi="ar-SA"/>
        </w:rPr>
        <w:t></w:t>
      </w:r>
      <w:r w:rsidRPr="00873500">
        <w:rPr>
          <w:rFonts w:cs="Tahoma"/>
          <w:color w:val="000000"/>
          <w:spacing w:val="232"/>
          <w:position w:val="-12"/>
          <w:lang w:eastAsia="el-GR" w:bidi="ar-SA"/>
        </w:rPr>
        <w:t>υ</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37"/>
          <w:sz w:val="44"/>
          <w:lang w:eastAsia="el-GR" w:bidi="ar-SA"/>
        </w:rPr>
        <w:t></w:t>
      </w:r>
      <w:r w:rsidRPr="00873500">
        <w:rPr>
          <w:rFonts w:cs="Tahoma"/>
          <w:color w:val="000000"/>
          <w:spacing w:val="212"/>
          <w:position w:val="-12"/>
          <w:lang w:eastAsia="el-GR" w:bidi="ar-SA"/>
        </w:rPr>
        <w:t>υ</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17"/>
          <w:sz w:val="44"/>
          <w:lang w:eastAsia="el-GR" w:bidi="ar-SA"/>
        </w:rPr>
        <w:t></w:t>
      </w:r>
      <w:r w:rsidRPr="00873500">
        <w:rPr>
          <w:rFonts w:cs="Tahoma"/>
          <w:color w:val="000000"/>
          <w:spacing w:val="92"/>
          <w:position w:val="-12"/>
          <w:lang w:eastAsia="el-GR" w:bidi="ar-SA"/>
        </w:rPr>
        <w:t>υ</w:t>
      </w:r>
      <w:r w:rsidRPr="00873500">
        <w:rPr>
          <w:rFonts w:ascii="BZ Byzantina" w:hAnsi="BZ Byzantina" w:cs="Tahoma"/>
          <w:color w:val="0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17"/>
          <w:sz w:val="44"/>
          <w:lang w:eastAsia="el-GR" w:bidi="ar-SA"/>
        </w:rPr>
        <w:t></w:t>
      </w:r>
      <w:r w:rsidRPr="00873500">
        <w:rPr>
          <w:rFonts w:cs="Tahoma"/>
          <w:color w:val="000000"/>
          <w:spacing w:val="92"/>
          <w:position w:val="-12"/>
          <w:lang w:eastAsia="el-GR" w:bidi="ar-SA"/>
        </w:rPr>
        <w:t>υ</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465"/>
          <w:sz w:val="44"/>
          <w:lang w:eastAsia="el-GR" w:bidi="ar-SA"/>
        </w:rPr>
        <w:t></w:t>
      </w:r>
      <w:r w:rsidRPr="00873500">
        <w:rPr>
          <w:rFonts w:ascii="MK2015" w:hAnsi="MK2015" w:cs="Tahoma"/>
          <w:b w:val="0"/>
          <w:color w:val="000000"/>
          <w:position w:val="-12"/>
          <w:sz w:val="28"/>
          <w:lang w:eastAsia="el-GR" w:bidi="ar-SA"/>
        </w:rPr>
        <w:t>z</w:t>
      </w:r>
      <w:r w:rsidRPr="00873500">
        <w:rPr>
          <w:rFonts w:cs="Tahoma"/>
          <w:color w:val="000000"/>
          <w:spacing w:val="175"/>
          <w:position w:val="-12"/>
          <w:lang w:eastAsia="el-GR" w:bidi="ar-SA"/>
        </w:rPr>
        <w:t>υ</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97"/>
          <w:sz w:val="44"/>
          <w:lang w:eastAsia="el-GR" w:bidi="ar-SA"/>
        </w:rPr>
        <w:t></w:t>
      </w:r>
      <w:r w:rsidRPr="00873500">
        <w:rPr>
          <w:rFonts w:cs="Tahoma"/>
          <w:color w:val="000000"/>
          <w:spacing w:val="272"/>
          <w:position w:val="-12"/>
          <w:lang w:eastAsia="el-GR" w:bidi="ar-SA"/>
        </w:rPr>
        <w:t>υ</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397"/>
          <w:sz w:val="44"/>
          <w:lang w:eastAsia="el-GR" w:bidi="ar-SA"/>
        </w:rPr>
        <w:lastRenderedPageBreak/>
        <w:t></w:t>
      </w:r>
      <w:r w:rsidRPr="00873500">
        <w:rPr>
          <w:rFonts w:cs="Tahoma"/>
          <w:color w:val="000000"/>
          <w:spacing w:val="272"/>
          <w:position w:val="-12"/>
          <w:lang w:eastAsia="el-GR" w:bidi="ar-SA"/>
        </w:rPr>
        <w:t>υ</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17"/>
          <w:sz w:val="44"/>
          <w:lang w:eastAsia="el-GR" w:bidi="ar-SA"/>
        </w:rPr>
        <w:t></w:t>
      </w:r>
      <w:r w:rsidRPr="00873500">
        <w:rPr>
          <w:rFonts w:cs="Tahoma"/>
          <w:color w:val="000000"/>
          <w:spacing w:val="92"/>
          <w:position w:val="-12"/>
          <w:lang w:eastAsia="el-GR" w:bidi="ar-SA"/>
        </w:rPr>
        <w:t>υ</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17"/>
          <w:sz w:val="44"/>
          <w:lang w:eastAsia="el-GR" w:bidi="ar-SA"/>
        </w:rPr>
        <w:t></w:t>
      </w:r>
      <w:r w:rsidRPr="00873500">
        <w:rPr>
          <w:rFonts w:cs="Tahoma"/>
          <w:color w:val="000000"/>
          <w:spacing w:val="111"/>
          <w:position w:val="-12"/>
          <w:lang w:eastAsia="el-GR" w:bidi="ar-SA"/>
        </w:rPr>
        <w:t>υ</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17"/>
          <w:sz w:val="44"/>
          <w:lang w:eastAsia="el-GR" w:bidi="ar-SA"/>
        </w:rPr>
        <w:t></w:t>
      </w:r>
      <w:r w:rsidRPr="00873500">
        <w:rPr>
          <w:rFonts w:cs="Tahoma"/>
          <w:color w:val="000000"/>
          <w:spacing w:val="92"/>
          <w:position w:val="-12"/>
          <w:lang w:eastAsia="el-GR" w:bidi="ar-SA"/>
        </w:rPr>
        <w:t>υ</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97"/>
          <w:sz w:val="44"/>
          <w:lang w:eastAsia="el-GR" w:bidi="ar-SA"/>
        </w:rPr>
        <w:t></w:t>
      </w:r>
      <w:r w:rsidRPr="00873500">
        <w:rPr>
          <w:rFonts w:cs="Tahoma"/>
          <w:color w:val="000000"/>
          <w:spacing w:val="292"/>
          <w:position w:val="-12"/>
          <w:lang w:eastAsia="el-GR" w:bidi="ar-SA"/>
        </w:rPr>
        <w:t>υ</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17"/>
          <w:sz w:val="44"/>
          <w:lang w:eastAsia="el-GR" w:bidi="ar-SA"/>
        </w:rPr>
        <w:t></w:t>
      </w:r>
      <w:r w:rsidRPr="00873500">
        <w:rPr>
          <w:rFonts w:cs="Tahoma"/>
          <w:color w:val="000000"/>
          <w:spacing w:val="92"/>
          <w:position w:val="-12"/>
          <w:lang w:eastAsia="el-GR" w:bidi="ar-SA"/>
        </w:rPr>
        <w:t>υ</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17"/>
          <w:sz w:val="44"/>
          <w:lang w:eastAsia="el-GR" w:bidi="ar-SA"/>
        </w:rPr>
        <w:t></w:t>
      </w:r>
      <w:r w:rsidRPr="00873500">
        <w:rPr>
          <w:rFonts w:cs="Tahoma"/>
          <w:color w:val="000000"/>
          <w:spacing w:val="92"/>
          <w:position w:val="-12"/>
          <w:lang w:eastAsia="el-GR" w:bidi="ar-SA"/>
        </w:rPr>
        <w:t>υ</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97"/>
          <w:sz w:val="44"/>
          <w:lang w:eastAsia="el-GR" w:bidi="ar-SA"/>
        </w:rPr>
        <w:t></w:t>
      </w:r>
      <w:r w:rsidRPr="00873500">
        <w:rPr>
          <w:rFonts w:cs="Tahoma"/>
          <w:color w:val="000000"/>
          <w:spacing w:val="232"/>
          <w:position w:val="-12"/>
          <w:lang w:eastAsia="el-GR" w:bidi="ar-SA"/>
        </w:rPr>
        <w:t>υ</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495"/>
          <w:sz w:val="44"/>
          <w:lang w:eastAsia="el-GR" w:bidi="ar-SA"/>
        </w:rPr>
        <w:t></w:t>
      </w:r>
      <w:r w:rsidRPr="00873500">
        <w:rPr>
          <w:rFonts w:cs="Tahoma"/>
          <w:color w:val="000000"/>
          <w:spacing w:val="271"/>
          <w:position w:val="-12"/>
          <w:lang w:eastAsia="el-GR" w:bidi="ar-SA"/>
        </w:rPr>
        <w:t>υ</w:t>
      </w:r>
      <w:r w:rsidRPr="00873500">
        <w:rPr>
          <w:rFonts w:ascii="BZ Palaia" w:hAnsi="BZ Palaia" w:cs="Tahoma"/>
          <w:color w:val="000000"/>
          <w:spacing w:val="99"/>
          <w:sz w:val="44"/>
          <w:lang w:eastAsia="el-GR" w:bidi="ar-SA"/>
        </w:rPr>
        <w:t></w:t>
      </w:r>
      <w:r w:rsidRPr="00873500">
        <w:rPr>
          <w:rFonts w:ascii="BZ Byzantina" w:hAnsi="BZ Byzantina" w:cs="Tahoma"/>
          <w:b w:val="0"/>
          <w:color w:val="800000"/>
          <w:position w:val="8"/>
          <w:sz w:val="44"/>
          <w:lang w:eastAsia="el-GR" w:bidi="ar-SA"/>
        </w:rPr>
        <w:t></w:t>
      </w:r>
      <w:r w:rsidRPr="00873500">
        <w:rPr>
          <w:rFonts w:ascii="MK2015" w:hAnsi="MK2015" w:cs="Tahoma"/>
          <w:b w:val="0"/>
          <w:color w:val="800000"/>
          <w:position w:val="8"/>
          <w:lang w:eastAsia="el-GR" w:bidi="ar-SA"/>
        </w:rPr>
        <w:t>_</w:t>
      </w:r>
      <w:r w:rsidRPr="00873500">
        <w:rPr>
          <w:rFonts w:ascii="MK2015" w:hAnsi="MK2015" w:cs="Tahoma"/>
          <w:b w:val="0"/>
          <w:color w:val="800000"/>
          <w:position w:val="8"/>
          <w:sz w:val="2"/>
          <w:lang w:eastAsia="el-GR" w:bidi="ar-SA"/>
        </w:rPr>
        <w:t xml:space="preserve"> </w:t>
      </w:r>
      <w:r w:rsidRPr="00873500">
        <w:rPr>
          <w:rFonts w:ascii="BZ Byzantina" w:hAnsi="BZ Byzantina" w:cs="Tahoma"/>
          <w:color w:val="000000"/>
          <w:spacing w:val="-217"/>
          <w:sz w:val="44"/>
          <w:lang w:eastAsia="el-GR" w:bidi="ar-SA"/>
        </w:rPr>
        <w:t></w:t>
      </w:r>
      <w:r w:rsidRPr="00873500">
        <w:rPr>
          <w:rFonts w:cs="Tahoma"/>
          <w:color w:val="000000"/>
          <w:spacing w:val="92"/>
          <w:position w:val="-12"/>
          <w:lang w:eastAsia="el-GR" w:bidi="ar-SA"/>
        </w:rPr>
        <w:t>υ</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17"/>
          <w:sz w:val="44"/>
          <w:lang w:eastAsia="el-GR" w:bidi="ar-SA"/>
        </w:rPr>
        <w:t></w:t>
      </w:r>
      <w:r w:rsidRPr="00873500">
        <w:rPr>
          <w:rFonts w:cs="Tahoma"/>
          <w:color w:val="000000"/>
          <w:spacing w:val="92"/>
          <w:position w:val="-12"/>
          <w:lang w:eastAsia="el-GR" w:bidi="ar-SA"/>
        </w:rPr>
        <w:t>υ</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397"/>
          <w:sz w:val="44"/>
          <w:lang w:eastAsia="el-GR" w:bidi="ar-SA"/>
        </w:rPr>
        <w:t></w:t>
      </w:r>
      <w:r w:rsidRPr="00873500">
        <w:rPr>
          <w:rFonts w:cs="Tahoma"/>
          <w:color w:val="000000"/>
          <w:spacing w:val="272"/>
          <w:position w:val="-12"/>
          <w:lang w:eastAsia="el-GR" w:bidi="ar-SA"/>
        </w:rPr>
        <w:t>υ</w:t>
      </w:r>
      <w:r w:rsidRPr="00873500">
        <w:rPr>
          <w:rFonts w:ascii="BZ Loipa" w:hAnsi="BZ Loip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17"/>
          <w:sz w:val="44"/>
          <w:lang w:eastAsia="el-GR" w:bidi="ar-SA"/>
        </w:rPr>
        <w:t></w:t>
      </w:r>
      <w:r w:rsidRPr="00873500">
        <w:rPr>
          <w:rFonts w:cs="Tahoma"/>
          <w:color w:val="000000"/>
          <w:spacing w:val="92"/>
          <w:position w:val="-12"/>
          <w:lang w:eastAsia="el-GR" w:bidi="ar-SA"/>
        </w:rPr>
        <w:t>υ</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25"/>
          <w:sz w:val="44"/>
          <w:lang w:eastAsia="el-GR" w:bidi="ar-SA"/>
        </w:rPr>
        <w:t></w:t>
      </w:r>
      <w:r w:rsidRPr="00873500">
        <w:rPr>
          <w:rFonts w:cs="Tahoma"/>
          <w:color w:val="000000"/>
          <w:spacing w:val="100"/>
          <w:position w:val="-12"/>
          <w:lang w:eastAsia="el-GR" w:bidi="ar-SA"/>
        </w:rPr>
        <w:t>υ</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397"/>
          <w:sz w:val="44"/>
          <w:lang w:eastAsia="el-GR" w:bidi="ar-SA"/>
        </w:rPr>
        <w:t></w:t>
      </w:r>
      <w:r w:rsidRPr="00873500">
        <w:rPr>
          <w:rFonts w:cs="Tahoma"/>
          <w:color w:val="000000"/>
          <w:spacing w:val="272"/>
          <w:position w:val="-12"/>
          <w:lang w:eastAsia="el-GR" w:bidi="ar-SA"/>
        </w:rPr>
        <w:t>υ</w:t>
      </w:r>
      <w:r w:rsidRPr="00873500">
        <w:rPr>
          <w:rFonts w:ascii="BZ Byzantina" w:hAnsi="BZ Byzantina" w:cs="Tahoma"/>
          <w:color w:val="000000"/>
          <w:position w:val="4"/>
          <w:sz w:val="44"/>
          <w:lang w:eastAsia="el-GR" w:bidi="ar-SA"/>
        </w:rPr>
        <w:t></w:t>
      </w:r>
      <w:r w:rsidRPr="00873500">
        <w:rPr>
          <w:rFonts w:ascii="MK2015" w:hAnsi="MK2015" w:cs="Tahoma"/>
          <w:color w:val="000000"/>
          <w:position w:val="6"/>
          <w:lang w:eastAsia="el-GR" w:bidi="ar-SA"/>
        </w:rPr>
        <w:t>_</w:t>
      </w:r>
      <w:r w:rsidRPr="00873500">
        <w:rPr>
          <w:rFonts w:ascii="MK2015" w:hAnsi="MK2015" w:cs="Tahoma"/>
          <w:color w:val="FFFFFF"/>
          <w:position w:val="6"/>
          <w:sz w:val="2"/>
          <w:lang w:eastAsia="el-GR" w:bidi="ar-SA"/>
        </w:rPr>
        <w:t>.</w:t>
      </w:r>
      <w:r w:rsidRPr="00873500">
        <w:rPr>
          <w:rFonts w:ascii="BZ Byzantina" w:hAnsi="BZ Byzantina" w:cs="Tahoma"/>
          <w:color w:val="000000"/>
          <w:spacing w:val="-217"/>
          <w:sz w:val="44"/>
          <w:lang w:eastAsia="el-GR" w:bidi="ar-SA"/>
        </w:rPr>
        <w:t></w:t>
      </w:r>
      <w:r w:rsidRPr="00873500">
        <w:rPr>
          <w:rFonts w:cs="Tahoma"/>
          <w:color w:val="000000"/>
          <w:spacing w:val="132"/>
          <w:position w:val="-12"/>
          <w:lang w:eastAsia="el-GR" w:bidi="ar-SA"/>
        </w:rPr>
        <w:t>υ</w:t>
      </w:r>
      <w:r w:rsidRPr="00873500">
        <w:rPr>
          <w:rFonts w:ascii="BZ Byzantina" w:hAnsi="BZ Byzantina" w:cs="Tahoma"/>
          <w:b w:val="0"/>
          <w:color w:val="800000"/>
          <w:spacing w:val="-40"/>
          <w:position w:val="-2"/>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442"/>
          <w:sz w:val="44"/>
          <w:lang w:eastAsia="el-GR" w:bidi="ar-SA"/>
        </w:rPr>
        <w:t></w:t>
      </w:r>
      <w:r w:rsidRPr="00873500">
        <w:rPr>
          <w:rFonts w:cs="Tahoma"/>
          <w:color w:val="000000"/>
          <w:position w:val="-12"/>
          <w:lang w:eastAsia="el-GR" w:bidi="ar-SA"/>
        </w:rPr>
        <w:t>ρε</w:t>
      </w:r>
      <w:r w:rsidRPr="00873500">
        <w:rPr>
          <w:rFonts w:cs="Tahoma"/>
          <w:color w:val="000000"/>
          <w:spacing w:val="127"/>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75"/>
          <w:sz w:val="44"/>
          <w:lang w:eastAsia="el-GR" w:bidi="ar-SA"/>
        </w:rPr>
        <w:t></w:t>
      </w:r>
      <w:r w:rsidRPr="00873500">
        <w:rPr>
          <w:rFonts w:cs="Tahoma"/>
          <w:color w:val="000000"/>
          <w:position w:val="-12"/>
          <w:lang w:eastAsia="el-GR" w:bidi="ar-SA"/>
        </w:rPr>
        <w:t>ε</w:t>
      </w:r>
      <w:r w:rsidRPr="00873500">
        <w:rPr>
          <w:rFonts w:cs="Tahoma"/>
          <w:color w:val="000000"/>
          <w:spacing w:val="185"/>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435"/>
          <w:sz w:val="44"/>
          <w:lang w:eastAsia="el-GR" w:bidi="ar-SA"/>
        </w:rPr>
        <w:t></w:t>
      </w:r>
      <w:r w:rsidRPr="00873500">
        <w:rPr>
          <w:rFonts w:cs="Tahoma"/>
          <w:color w:val="000000"/>
          <w:position w:val="-12"/>
          <w:lang w:eastAsia="el-GR" w:bidi="ar-SA"/>
        </w:rPr>
        <w:t>ε</w:t>
      </w:r>
      <w:r w:rsidRPr="00873500">
        <w:rPr>
          <w:rFonts w:cs="Tahoma"/>
          <w:color w:val="000000"/>
          <w:spacing w:val="245"/>
          <w:position w:val="-12"/>
          <w:lang w:eastAsia="el-GR" w:bidi="ar-SA"/>
        </w:rPr>
        <w:t>ι</w:t>
      </w:r>
      <w:r w:rsidRPr="00873500">
        <w:rPr>
          <w:rFonts w:ascii="BZ Loipa" w:hAnsi="BZ Loip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435"/>
          <w:sz w:val="44"/>
          <w:lang w:eastAsia="el-GR" w:bidi="ar-SA"/>
        </w:rPr>
        <w:t></w:t>
      </w:r>
      <w:r w:rsidRPr="00873500">
        <w:rPr>
          <w:rFonts w:cs="Tahoma"/>
          <w:color w:val="000000"/>
          <w:position w:val="-12"/>
          <w:lang w:eastAsia="el-GR" w:bidi="ar-SA"/>
        </w:rPr>
        <w:t>ε</w:t>
      </w:r>
      <w:r w:rsidRPr="00873500">
        <w:rPr>
          <w:rFonts w:cs="Tahoma"/>
          <w:color w:val="000000"/>
          <w:spacing w:val="225"/>
          <w:position w:val="-12"/>
          <w:lang w:eastAsia="el-GR" w:bidi="ar-SA"/>
        </w:rPr>
        <w:t>ι</w:t>
      </w:r>
      <w:r w:rsidRPr="00873500">
        <w:rPr>
          <w:rFonts w:ascii="BZ Byzantina" w:hAnsi="BZ Byzantina" w:cs="Tahoma"/>
          <w:color w:val="000000"/>
          <w:spacing w:val="20"/>
          <w:position w:val="2"/>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35"/>
          <w:sz w:val="44"/>
          <w:lang w:eastAsia="el-GR" w:bidi="ar-SA"/>
        </w:rPr>
        <w:t></w:t>
      </w:r>
      <w:r w:rsidRPr="00873500">
        <w:rPr>
          <w:rFonts w:cs="Tahoma"/>
          <w:color w:val="000000"/>
          <w:position w:val="-12"/>
          <w:lang w:eastAsia="el-GR" w:bidi="ar-SA"/>
        </w:rPr>
        <w:t>ε</w:t>
      </w:r>
      <w:r w:rsidRPr="00873500">
        <w:rPr>
          <w:rFonts w:cs="Tahoma"/>
          <w:color w:val="000000"/>
          <w:spacing w:val="245"/>
          <w:position w:val="-12"/>
          <w:lang w:eastAsia="el-GR" w:bidi="ar-SA"/>
        </w:rPr>
        <w:t>ι</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600"/>
          <w:sz w:val="44"/>
          <w:lang w:eastAsia="el-GR" w:bidi="ar-SA"/>
        </w:rPr>
        <w:t></w:t>
      </w:r>
      <w:r w:rsidRPr="00873500">
        <w:rPr>
          <w:rFonts w:ascii="MK2015" w:hAnsi="MK2015" w:cs="Tahoma"/>
          <w:b w:val="0"/>
          <w:color w:val="000000"/>
          <w:position w:val="-12"/>
          <w:sz w:val="28"/>
          <w:lang w:eastAsia="el-GR" w:bidi="ar-SA"/>
        </w:rPr>
        <w:t>z</w:t>
      </w:r>
      <w:r w:rsidRPr="00873500">
        <w:rPr>
          <w:rFonts w:cs="Tahoma"/>
          <w:color w:val="000000"/>
          <w:position w:val="-12"/>
          <w:lang w:eastAsia="el-GR" w:bidi="ar-SA"/>
        </w:rPr>
        <w:t>ε</w:t>
      </w:r>
      <w:r w:rsidRPr="00873500">
        <w:rPr>
          <w:rFonts w:cs="Tahoma"/>
          <w:color w:val="000000"/>
          <w:spacing w:val="241"/>
          <w:position w:val="-12"/>
          <w:lang w:eastAsia="el-GR" w:bidi="ar-SA"/>
        </w:rPr>
        <w:t>ι</w:t>
      </w:r>
      <w:r w:rsidRPr="00873500">
        <w:rPr>
          <w:rFonts w:ascii="BZ Byzantina" w:hAnsi="BZ Byzantina" w:cs="Tahoma"/>
          <w:b w:val="0"/>
          <w:color w:val="800000"/>
          <w:spacing w:val="44"/>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55"/>
          <w:sz w:val="44"/>
          <w:lang w:eastAsia="el-GR" w:bidi="ar-SA"/>
        </w:rPr>
        <w:t></w:t>
      </w:r>
      <w:r w:rsidRPr="00873500">
        <w:rPr>
          <w:rFonts w:cs="Tahoma"/>
          <w:color w:val="000000"/>
          <w:position w:val="-12"/>
          <w:lang w:eastAsia="el-GR" w:bidi="ar-SA"/>
        </w:rPr>
        <w:t>ε</w:t>
      </w:r>
      <w:r w:rsidRPr="00873500">
        <w:rPr>
          <w:rFonts w:cs="Tahoma"/>
          <w:color w:val="000000"/>
          <w:spacing w:val="85"/>
          <w:position w:val="-12"/>
          <w:lang w:eastAsia="el-GR" w:bidi="ar-SA"/>
        </w:rPr>
        <w:t>ι</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55"/>
          <w:sz w:val="44"/>
          <w:lang w:eastAsia="el-GR" w:bidi="ar-SA"/>
        </w:rPr>
        <w:t></w:t>
      </w:r>
      <w:r w:rsidRPr="00873500">
        <w:rPr>
          <w:rFonts w:cs="Tahoma"/>
          <w:color w:val="000000"/>
          <w:position w:val="-12"/>
          <w:lang w:eastAsia="el-GR" w:bidi="ar-SA"/>
        </w:rPr>
        <w:t>ε</w:t>
      </w:r>
      <w:r w:rsidRPr="00873500">
        <w:rPr>
          <w:rFonts w:cs="Tahoma"/>
          <w:color w:val="000000"/>
          <w:spacing w:val="65"/>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35"/>
          <w:sz w:val="44"/>
          <w:lang w:eastAsia="el-GR" w:bidi="ar-SA"/>
        </w:rPr>
        <w:t></w:t>
      </w:r>
      <w:r w:rsidRPr="00873500">
        <w:rPr>
          <w:rFonts w:cs="Tahoma"/>
          <w:color w:val="000000"/>
          <w:position w:val="-12"/>
          <w:lang w:eastAsia="el-GR" w:bidi="ar-SA"/>
        </w:rPr>
        <w:t>ε</w:t>
      </w:r>
      <w:r w:rsidRPr="00873500">
        <w:rPr>
          <w:rFonts w:cs="Tahoma"/>
          <w:color w:val="000000"/>
          <w:spacing w:val="245"/>
          <w:position w:val="-12"/>
          <w:lang w:eastAsia="el-GR" w:bidi="ar-SA"/>
        </w:rPr>
        <w:t>ι</w:t>
      </w:r>
      <w:r w:rsidRPr="00873500">
        <w:rPr>
          <w:rFonts w:ascii="BZ Byzantina" w:hAnsi="BZ Byzantina" w:cs="Tahoma"/>
          <w:b w:val="0"/>
          <w:color w:val="8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55"/>
          <w:sz w:val="44"/>
          <w:lang w:eastAsia="el-GR" w:bidi="ar-SA"/>
        </w:rPr>
        <w:t></w:t>
      </w:r>
      <w:r w:rsidRPr="00873500">
        <w:rPr>
          <w:rFonts w:cs="Tahoma"/>
          <w:color w:val="000000"/>
          <w:position w:val="-12"/>
          <w:lang w:eastAsia="el-GR" w:bidi="ar-SA"/>
        </w:rPr>
        <w:t>ε</w:t>
      </w:r>
      <w:r w:rsidRPr="00873500">
        <w:rPr>
          <w:rFonts w:cs="Tahoma"/>
          <w:color w:val="000000"/>
          <w:spacing w:val="85"/>
          <w:position w:val="-12"/>
          <w:lang w:eastAsia="el-GR" w:bidi="ar-SA"/>
        </w:rPr>
        <w:t>ι</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55"/>
          <w:sz w:val="44"/>
          <w:lang w:eastAsia="el-GR" w:bidi="ar-SA"/>
        </w:rPr>
        <w:t></w:t>
      </w:r>
      <w:r w:rsidRPr="00873500">
        <w:rPr>
          <w:rFonts w:cs="Tahoma"/>
          <w:color w:val="000000"/>
          <w:position w:val="-12"/>
          <w:lang w:eastAsia="el-GR" w:bidi="ar-SA"/>
        </w:rPr>
        <w:t>ε</w:t>
      </w:r>
      <w:r w:rsidRPr="00873500">
        <w:rPr>
          <w:rFonts w:cs="Tahoma"/>
          <w:color w:val="000000"/>
          <w:spacing w:val="85"/>
          <w:position w:val="-12"/>
          <w:lang w:eastAsia="el-GR" w:bidi="ar-SA"/>
        </w:rPr>
        <w:t>ι</w:t>
      </w:r>
      <w:r w:rsidRPr="00873500">
        <w:rPr>
          <w:rFonts w:ascii="BZ Byzantina" w:hAnsi="BZ Byzantina" w:cs="Tahoma"/>
          <w:color w:val="000000"/>
          <w:spacing w:val="-2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spacing w:val="48"/>
          <w:position w:val="-6"/>
          <w:sz w:val="44"/>
          <w:lang w:eastAsia="el-GR" w:bidi="ar-SA"/>
        </w:rPr>
        <w:t></w:t>
      </w:r>
      <w:r w:rsidRPr="00873500">
        <w:rPr>
          <w:rFonts w:ascii="BZ Fthores" w:hAnsi="BZ Fthores" w:cs="Tahoma"/>
          <w:color w:val="80000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sz w:val="2"/>
          <w:lang w:eastAsia="el-GR" w:bidi="ar-SA"/>
        </w:rPr>
        <w:t xml:space="preserve"> </w:t>
      </w:r>
      <w:r w:rsidRPr="00873500">
        <w:rPr>
          <w:rFonts w:cs="Tahoma"/>
          <w:color w:val="000000"/>
          <w:spacing w:val="-105"/>
          <w:position w:val="-12"/>
          <w:lang w:eastAsia="el-GR" w:bidi="ar-SA"/>
        </w:rPr>
        <w:t>κ</w:t>
      </w:r>
      <w:r w:rsidRPr="00873500">
        <w:rPr>
          <w:rFonts w:ascii="BZ Byzantina" w:hAnsi="BZ Byzantina" w:cs="Tahoma"/>
          <w:color w:val="000000"/>
          <w:spacing w:val="-195"/>
          <w:sz w:val="44"/>
          <w:lang w:eastAsia="el-GR" w:bidi="ar-SA"/>
        </w:rPr>
        <w:t></w:t>
      </w:r>
      <w:r w:rsidRPr="00873500">
        <w:rPr>
          <w:rFonts w:cs="Tahoma"/>
          <w:color w:val="000000"/>
          <w:position w:val="-12"/>
          <w:lang w:eastAsia="el-GR" w:bidi="ar-SA"/>
        </w:rPr>
        <w:t>α</w:t>
      </w:r>
      <w:r w:rsidRPr="00873500">
        <w:rPr>
          <w:rFonts w:cs="Tahoma"/>
          <w:color w:val="000000"/>
          <w:spacing w:val="-30"/>
          <w:position w:val="-12"/>
          <w:lang w:eastAsia="el-GR" w:bidi="ar-SA"/>
        </w:rPr>
        <w:t>ι</w:t>
      </w:r>
      <w:r w:rsidRPr="00873500">
        <w:rPr>
          <w:rFonts w:ascii="MK2015" w:hAnsi="MK2015" w:cs="Tahoma"/>
          <w:color w:val="000000"/>
          <w:spacing w:val="76"/>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87"/>
          <w:sz w:val="44"/>
          <w:lang w:eastAsia="el-GR" w:bidi="ar-SA"/>
        </w:rPr>
        <w:t></w:t>
      </w:r>
      <w:r w:rsidRPr="00873500">
        <w:rPr>
          <w:rFonts w:cs="Tahoma"/>
          <w:color w:val="000000"/>
          <w:position w:val="-12"/>
          <w:lang w:eastAsia="el-GR" w:bidi="ar-SA"/>
        </w:rPr>
        <w:t>α</w:t>
      </w:r>
      <w:r w:rsidRPr="00873500">
        <w:rPr>
          <w:rFonts w:cs="Tahoma"/>
          <w:color w:val="000000"/>
          <w:spacing w:val="192"/>
          <w:position w:val="-12"/>
          <w:lang w:eastAsia="el-GR" w:bidi="ar-SA"/>
        </w:rPr>
        <w:t>λ</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487"/>
          <w:sz w:val="44"/>
          <w:lang w:eastAsia="el-GR" w:bidi="ar-SA"/>
        </w:rPr>
        <w:t></w:t>
      </w:r>
      <w:r w:rsidRPr="00873500">
        <w:rPr>
          <w:rFonts w:cs="Tahoma"/>
          <w:color w:val="000000"/>
          <w:position w:val="-12"/>
          <w:lang w:eastAsia="el-GR" w:bidi="ar-SA"/>
        </w:rPr>
        <w:t>λ</w:t>
      </w:r>
      <w:r w:rsidRPr="00873500">
        <w:rPr>
          <w:rFonts w:cs="Tahoma"/>
          <w:color w:val="000000"/>
          <w:spacing w:val="192"/>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η</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37"/>
          <w:position w:val="-12"/>
          <w:lang w:eastAsia="el-GR" w:bidi="ar-SA"/>
        </w:rPr>
        <w:t>η</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40"/>
          <w:sz w:val="44"/>
          <w:lang w:eastAsia="el-GR" w:bidi="ar-SA"/>
        </w:rPr>
        <w:t></w:t>
      </w:r>
      <w:r w:rsidRPr="00873500">
        <w:rPr>
          <w:rFonts w:cs="Tahoma"/>
          <w:color w:val="000000"/>
          <w:spacing w:val="85"/>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η</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η</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435"/>
          <w:sz w:val="44"/>
          <w:lang w:eastAsia="el-GR" w:bidi="ar-SA"/>
        </w:rPr>
        <w:t></w:t>
      </w:r>
      <w:r w:rsidRPr="00873500">
        <w:rPr>
          <w:rFonts w:ascii="MK2015" w:hAnsi="MK2015" w:cs="Tahoma"/>
          <w:b w:val="0"/>
          <w:color w:val="000000"/>
          <w:position w:val="-12"/>
          <w:sz w:val="28"/>
          <w:lang w:eastAsia="el-GR" w:bidi="ar-SA"/>
        </w:rPr>
        <w:t>z</w:t>
      </w:r>
      <w:r w:rsidRPr="00873500">
        <w:rPr>
          <w:rFonts w:cs="Tahoma"/>
          <w:color w:val="000000"/>
          <w:spacing w:val="155"/>
          <w:position w:val="-12"/>
          <w:lang w:eastAsia="el-GR" w:bidi="ar-SA"/>
        </w:rPr>
        <w:t>η</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η</w:t>
      </w:r>
      <w:r w:rsidRPr="00873500">
        <w:rPr>
          <w:rFonts w:ascii="BZ Byzantina" w:hAnsi="BZ Byzantina" w:cs="Tahoma"/>
          <w:color w:val="800000"/>
          <w:position w:val="-2"/>
          <w:sz w:val="44"/>
          <w:lang w:eastAsia="el-GR" w:bidi="ar-SA"/>
        </w:rPr>
        <w:t></w:t>
      </w:r>
      <w:r w:rsidRPr="00873500">
        <w:rPr>
          <w:rFonts w:ascii="MK2015" w:hAnsi="MK2015" w:cs="Tahoma"/>
          <w:color w:val="800000"/>
          <w:position w:val="-2"/>
          <w:lang w:eastAsia="el-GR" w:bidi="ar-SA"/>
        </w:rPr>
        <w:t>_</w:t>
      </w:r>
      <w:r w:rsidRPr="00873500">
        <w:rPr>
          <w:rFonts w:ascii="MK2015" w:hAnsi="MK2015" w:cs="Tahoma"/>
          <w:color w:val="800000"/>
          <w:position w:val="-2"/>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525"/>
          <w:sz w:val="44"/>
          <w:lang w:eastAsia="el-GR" w:bidi="ar-SA"/>
        </w:rPr>
        <w:t></w:t>
      </w:r>
      <w:r w:rsidRPr="00873500">
        <w:rPr>
          <w:rFonts w:cs="Tahoma"/>
          <w:color w:val="000000"/>
          <w:position w:val="-12"/>
          <w:lang w:eastAsia="el-GR" w:bidi="ar-SA"/>
        </w:rPr>
        <w:t>λο</w:t>
      </w:r>
      <w:r w:rsidRPr="00873500">
        <w:rPr>
          <w:rFonts w:cs="Tahoma"/>
          <w:color w:val="000000"/>
          <w:spacing w:val="120"/>
          <w:position w:val="-12"/>
          <w:lang w:eastAsia="el-GR" w:bidi="ar-SA"/>
        </w:rPr>
        <w:t>υ</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27"/>
          <w:sz w:val="44"/>
          <w:lang w:eastAsia="el-GR" w:bidi="ar-SA"/>
        </w:rPr>
        <w:t></w:t>
      </w:r>
      <w:r w:rsidRPr="00873500">
        <w:rPr>
          <w:rFonts w:cs="Tahoma"/>
          <w:color w:val="000000"/>
          <w:position w:val="-12"/>
          <w:lang w:eastAsia="el-GR" w:bidi="ar-SA"/>
        </w:rPr>
        <w:t>ο</w:t>
      </w:r>
      <w:r w:rsidRPr="00873500">
        <w:rPr>
          <w:rFonts w:cs="Tahoma"/>
          <w:color w:val="000000"/>
          <w:spacing w:val="162"/>
          <w:position w:val="-12"/>
          <w:lang w:eastAsia="el-GR" w:bidi="ar-SA"/>
        </w:rPr>
        <w:t>υ</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92"/>
          <w:sz w:val="44"/>
          <w:lang w:eastAsia="el-GR" w:bidi="ar-SA"/>
        </w:rPr>
        <w:t></w:t>
      </w:r>
      <w:r w:rsidRPr="00873500">
        <w:rPr>
          <w:rFonts w:cs="Tahoma"/>
          <w:color w:val="000000"/>
          <w:position w:val="-12"/>
          <w:lang w:eastAsia="el-GR" w:bidi="ar-SA"/>
        </w:rPr>
        <w:t>ο</w:t>
      </w:r>
      <w:r w:rsidRPr="00873500">
        <w:rPr>
          <w:rFonts w:cs="Tahoma"/>
          <w:color w:val="000000"/>
          <w:spacing w:val="27"/>
          <w:position w:val="-12"/>
          <w:lang w:eastAsia="el-GR" w:bidi="ar-SA"/>
        </w:rPr>
        <w:t>υ</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cs="Tahoma"/>
          <w:color w:val="000000"/>
          <w:spacing w:val="-97"/>
          <w:position w:val="-12"/>
          <w:lang w:eastAsia="el-GR" w:bidi="ar-SA"/>
        </w:rPr>
        <w:t>ο</w:t>
      </w:r>
      <w:r w:rsidRPr="00873500">
        <w:rPr>
          <w:rFonts w:ascii="BZ Byzantina" w:hAnsi="BZ Byzantina" w:cs="Tahoma"/>
          <w:color w:val="000000"/>
          <w:spacing w:val="-202"/>
          <w:sz w:val="44"/>
          <w:lang w:eastAsia="el-GR" w:bidi="ar-SA"/>
        </w:rPr>
        <w:t></w:t>
      </w:r>
      <w:r w:rsidRPr="00873500">
        <w:rPr>
          <w:rFonts w:cs="Tahoma"/>
          <w:color w:val="000000"/>
          <w:position w:val="-12"/>
          <w:lang w:eastAsia="el-GR" w:bidi="ar-SA"/>
        </w:rPr>
        <w:t>υ</w:t>
      </w:r>
      <w:r w:rsidRPr="00873500">
        <w:rPr>
          <w:rFonts w:cs="Tahoma"/>
          <w:color w:val="000000"/>
          <w:spacing w:val="-22"/>
          <w:position w:val="-12"/>
          <w:lang w:eastAsia="el-GR" w:bidi="ar-SA"/>
        </w:rPr>
        <w:t>ς</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spacing w:val="67"/>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487"/>
          <w:sz w:val="44"/>
          <w:lang w:eastAsia="el-GR" w:bidi="ar-SA"/>
        </w:rPr>
        <w:t></w:t>
      </w:r>
      <w:r w:rsidRPr="00873500">
        <w:rPr>
          <w:rFonts w:cs="Tahoma"/>
          <w:color w:val="000000"/>
          <w:position w:val="-12"/>
          <w:lang w:eastAsia="el-GR" w:bidi="ar-SA"/>
        </w:rPr>
        <w:t>π</w:t>
      </w:r>
      <w:r w:rsidRPr="00873500">
        <w:rPr>
          <w:rFonts w:cs="Tahoma"/>
          <w:color w:val="000000"/>
          <w:spacing w:val="152"/>
          <w:position w:val="-12"/>
          <w:lang w:eastAsia="el-GR" w:bidi="ar-SA"/>
        </w:rPr>
        <w:t>ε</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90"/>
          <w:sz w:val="44"/>
          <w:lang w:eastAsia="el-GR" w:bidi="ar-SA"/>
        </w:rPr>
        <w:t></w:t>
      </w:r>
      <w:r w:rsidRPr="00873500">
        <w:rPr>
          <w:rFonts w:cs="Tahoma"/>
          <w:color w:val="000000"/>
          <w:spacing w:val="280"/>
          <w:position w:val="-12"/>
          <w:lang w:eastAsia="el-GR" w:bidi="ar-SA"/>
        </w:rPr>
        <w:t>ε</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345"/>
          <w:sz w:val="44"/>
          <w:lang w:eastAsia="el-GR" w:bidi="ar-SA"/>
        </w:rPr>
        <w:t></w:t>
      </w:r>
      <w:r w:rsidRPr="00873500">
        <w:rPr>
          <w:rFonts w:cs="Tahoma"/>
          <w:color w:val="000000"/>
          <w:spacing w:val="235"/>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150"/>
          <w:sz w:val="44"/>
          <w:lang w:eastAsia="el-GR" w:bidi="ar-SA"/>
        </w:rPr>
        <w:t></w:t>
      </w:r>
      <w:r w:rsidRPr="00873500">
        <w:rPr>
          <w:rFonts w:cs="Tahoma"/>
          <w:color w:val="000000"/>
          <w:spacing w:val="40"/>
          <w:position w:val="-12"/>
          <w:lang w:eastAsia="el-GR" w:bidi="ar-SA"/>
        </w:rPr>
        <w:t>ε</w:t>
      </w:r>
      <w:r w:rsidRPr="00873500">
        <w:rPr>
          <w:rFonts w:ascii="BZ Byzantina" w:hAnsi="BZ Byzantina" w:cs="Tahoma"/>
          <w:color w:val="000000"/>
          <w:sz w:val="44"/>
          <w:lang w:eastAsia="el-GR" w:bidi="ar-SA"/>
        </w:rPr>
        <w:t></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427"/>
          <w:sz w:val="44"/>
          <w:lang w:eastAsia="el-GR" w:bidi="ar-SA"/>
        </w:rPr>
        <w:t></w:t>
      </w:r>
      <w:r w:rsidRPr="00873500">
        <w:rPr>
          <w:rFonts w:cs="Tahoma"/>
          <w:color w:val="000000"/>
          <w:position w:val="-12"/>
          <w:lang w:eastAsia="el-GR" w:bidi="ar-SA"/>
        </w:rPr>
        <w:t>π</w:t>
      </w:r>
      <w:r w:rsidRPr="00873500">
        <w:rPr>
          <w:rFonts w:cs="Tahoma"/>
          <w:color w:val="000000"/>
          <w:spacing w:val="132"/>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62"/>
          <w:sz w:val="44"/>
          <w:lang w:eastAsia="el-GR" w:bidi="ar-SA"/>
        </w:rPr>
        <w:t></w:t>
      </w:r>
      <w:r w:rsidRPr="00873500">
        <w:rPr>
          <w:rFonts w:cs="Tahoma"/>
          <w:color w:val="000000"/>
          <w:position w:val="-12"/>
          <w:lang w:eastAsia="el-GR" w:bidi="ar-SA"/>
        </w:rPr>
        <w:t>ρ</w:t>
      </w:r>
      <w:r w:rsidRPr="00873500">
        <w:rPr>
          <w:rFonts w:cs="Tahoma"/>
          <w:color w:val="000000"/>
          <w:spacing w:val="96"/>
          <w:position w:val="-12"/>
          <w:lang w:eastAsia="el-GR" w:bidi="ar-SA"/>
        </w:rPr>
        <w:t>ι</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10"/>
          <w:sz w:val="44"/>
          <w:lang w:eastAsia="el-GR" w:bidi="ar-SA"/>
        </w:rPr>
        <w:t></w:t>
      </w:r>
      <w:r w:rsidRPr="00873500">
        <w:rPr>
          <w:rFonts w:cs="Tahoma"/>
          <w:color w:val="000000"/>
          <w:position w:val="-12"/>
          <w:lang w:eastAsia="el-GR" w:bidi="ar-SA"/>
        </w:rPr>
        <w:t>πτ</w:t>
      </w:r>
      <w:r w:rsidRPr="00873500">
        <w:rPr>
          <w:rFonts w:cs="Tahoma"/>
          <w:color w:val="000000"/>
          <w:spacing w:val="60"/>
          <w:position w:val="-12"/>
          <w:lang w:eastAsia="el-GR" w:bidi="ar-SA"/>
        </w:rPr>
        <w:t>υ</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25"/>
          <w:sz w:val="44"/>
          <w:lang w:eastAsia="el-GR" w:bidi="ar-SA"/>
        </w:rPr>
        <w:t></w:t>
      </w:r>
      <w:r w:rsidRPr="00873500">
        <w:rPr>
          <w:rFonts w:cs="Tahoma"/>
          <w:color w:val="000000"/>
          <w:spacing w:val="100"/>
          <w:position w:val="-12"/>
          <w:lang w:eastAsia="el-GR" w:bidi="ar-SA"/>
        </w:rPr>
        <w:t>υ</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87"/>
          <w:sz w:val="44"/>
          <w:lang w:eastAsia="el-GR" w:bidi="ar-SA"/>
        </w:rPr>
        <w:t></w:t>
      </w:r>
      <w:r w:rsidRPr="00873500">
        <w:rPr>
          <w:rFonts w:cs="Tahoma"/>
          <w:color w:val="000000"/>
          <w:position w:val="-12"/>
          <w:lang w:eastAsia="el-GR" w:bidi="ar-SA"/>
        </w:rPr>
        <w:t>ξ</w:t>
      </w:r>
      <w:r w:rsidRPr="00873500">
        <w:rPr>
          <w:rFonts w:cs="Tahoma"/>
          <w:color w:val="000000"/>
          <w:spacing w:val="212"/>
          <w:position w:val="-12"/>
          <w:lang w:eastAsia="el-GR" w:bidi="ar-SA"/>
        </w:rPr>
        <w:t>ω</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27"/>
          <w:sz w:val="44"/>
          <w:lang w:eastAsia="el-GR" w:bidi="ar-SA"/>
        </w:rPr>
        <w:t></w:t>
      </w:r>
      <w:r w:rsidRPr="00873500">
        <w:rPr>
          <w:rFonts w:cs="Tahoma"/>
          <w:color w:val="000000"/>
          <w:spacing w:val="24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27"/>
          <w:sz w:val="44"/>
          <w:lang w:eastAsia="el-GR" w:bidi="ar-SA"/>
        </w:rPr>
        <w:t></w:t>
      </w:r>
      <w:r w:rsidRPr="00873500">
        <w:rPr>
          <w:rFonts w:cs="Tahoma"/>
          <w:color w:val="000000"/>
          <w:spacing w:val="242"/>
          <w:position w:val="-12"/>
          <w:lang w:eastAsia="el-GR" w:bidi="ar-SA"/>
        </w:rPr>
        <w:t>ω</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47"/>
          <w:sz w:val="44"/>
          <w:lang w:eastAsia="el-GR" w:bidi="ar-SA"/>
        </w:rPr>
        <w:t></w:t>
      </w:r>
      <w:r w:rsidRPr="00873500">
        <w:rPr>
          <w:rFonts w:cs="Tahoma"/>
          <w:color w:val="000000"/>
          <w:spacing w:val="81"/>
          <w:position w:val="-12"/>
          <w:lang w:eastAsia="el-GR" w:bidi="ar-SA"/>
        </w:rPr>
        <w:t>ω</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457"/>
          <w:sz w:val="44"/>
          <w:lang w:eastAsia="el-GR" w:bidi="ar-SA"/>
        </w:rPr>
        <w:t></w:t>
      </w:r>
      <w:r w:rsidRPr="00873500">
        <w:rPr>
          <w:rFonts w:cs="Tahoma"/>
          <w:color w:val="000000"/>
          <w:position w:val="-12"/>
          <w:lang w:eastAsia="el-GR" w:bidi="ar-SA"/>
        </w:rPr>
        <w:t>μ</w:t>
      </w:r>
      <w:r w:rsidRPr="00873500">
        <w:rPr>
          <w:rFonts w:cs="Tahoma"/>
          <w:color w:val="000000"/>
          <w:spacing w:val="177"/>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87"/>
          <w:sz w:val="44"/>
          <w:lang w:eastAsia="el-GR" w:bidi="ar-SA"/>
        </w:rPr>
        <w:t></w:t>
      </w:r>
      <w:r w:rsidRPr="00873500">
        <w:rPr>
          <w:rFonts w:cs="Tahoma"/>
          <w:color w:val="000000"/>
          <w:spacing w:val="333"/>
          <w:position w:val="-12"/>
          <w:lang w:eastAsia="el-GR" w:bidi="ar-SA"/>
        </w:rPr>
        <w:t>ε</w:t>
      </w:r>
      <w:r w:rsidRPr="00873500">
        <w:rPr>
          <w:rFonts w:ascii="BZ Byzantina" w:hAnsi="BZ Byzantina" w:cs="Tahoma"/>
          <w:b w:val="0"/>
          <w:color w:val="800000"/>
          <w:spacing w:val="44"/>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10"/>
          <w:sz w:val="44"/>
          <w:lang w:eastAsia="el-GR" w:bidi="ar-SA"/>
        </w:rPr>
        <w:t></w:t>
      </w:r>
      <w:r w:rsidRPr="00873500">
        <w:rPr>
          <w:rFonts w:cs="Tahoma"/>
          <w:color w:val="000000"/>
          <w:spacing w:val="120"/>
          <w:position w:val="-12"/>
          <w:lang w:eastAsia="el-GR" w:bidi="ar-SA"/>
        </w:rPr>
        <w:t>ε</w:t>
      </w:r>
      <w:r w:rsidRPr="00873500">
        <w:rPr>
          <w:rFonts w:ascii="BZ Byzantina" w:hAnsi="BZ Byzantina" w:cs="Tahoma"/>
          <w:b w:val="0"/>
          <w:color w:val="800000"/>
          <w:spacing w:val="-2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480"/>
          <w:sz w:val="44"/>
          <w:lang w:eastAsia="el-GR" w:bidi="ar-SA"/>
        </w:rPr>
        <w:t></w:t>
      </w:r>
      <w:r w:rsidRPr="00873500">
        <w:rPr>
          <w:rFonts w:ascii="MK2015" w:hAnsi="MK2015" w:cs="Tahoma"/>
          <w:b w:val="0"/>
          <w:color w:val="000000"/>
          <w:position w:val="-12"/>
          <w:sz w:val="28"/>
          <w:lang w:eastAsia="el-GR" w:bidi="ar-SA"/>
        </w:rPr>
        <w:t>n</w:t>
      </w:r>
      <w:r w:rsidRPr="00873500">
        <w:rPr>
          <w:rFonts w:cs="Tahoma"/>
          <w:color w:val="000000"/>
          <w:spacing w:val="200"/>
          <w:position w:val="-12"/>
          <w:lang w:eastAsia="el-GR" w:bidi="ar-SA"/>
        </w:rPr>
        <w:t>ε</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90"/>
          <w:sz w:val="44"/>
          <w:lang w:eastAsia="el-GR" w:bidi="ar-SA"/>
        </w:rPr>
        <w:t></w:t>
      </w:r>
      <w:r w:rsidRPr="00873500">
        <w:rPr>
          <w:rFonts w:cs="Tahoma"/>
          <w:color w:val="000000"/>
          <w:spacing w:val="280"/>
          <w:position w:val="-12"/>
          <w:lang w:eastAsia="el-GR" w:bidi="ar-SA"/>
        </w:rPr>
        <w:t>ε</w:t>
      </w:r>
      <w:r w:rsidRPr="00873500">
        <w:rPr>
          <w:rFonts w:ascii="BZ Byzantina" w:hAnsi="BZ Byzantina" w:cs="Tahoma"/>
          <w:b w:val="0"/>
          <w:color w:val="8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80"/>
          <w:sz w:val="44"/>
          <w:lang w:eastAsia="el-GR" w:bidi="ar-SA"/>
        </w:rPr>
        <w:t></w:t>
      </w:r>
      <w:r w:rsidRPr="00873500">
        <w:rPr>
          <w:rFonts w:cs="Tahoma"/>
          <w:color w:val="000000"/>
          <w:position w:val="-12"/>
          <w:lang w:eastAsia="el-GR" w:bidi="ar-SA"/>
        </w:rPr>
        <w:t>θ</w:t>
      </w:r>
      <w:r w:rsidRPr="00873500">
        <w:rPr>
          <w:rFonts w:cs="Tahoma"/>
          <w:color w:val="000000"/>
          <w:spacing w:val="200"/>
          <w:position w:val="-12"/>
          <w:lang w:eastAsia="el-GR" w:bidi="ar-SA"/>
        </w:rPr>
        <w:t>α</w:t>
      </w:r>
      <w:r w:rsidRPr="00873500">
        <w:rPr>
          <w:rFonts w:ascii="BZ Byzantina" w:hAnsi="BZ Byzantina" w:cs="Tahoma"/>
          <w:color w:val="00000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sz w:val="2"/>
          <w:lang w:eastAsia="el-GR" w:bidi="ar-SA"/>
        </w:rPr>
        <w:t xml:space="preserve"> </w:t>
      </w:r>
      <w:r w:rsidRPr="00873500">
        <w:rPr>
          <w:rFonts w:ascii="BZ Loipa" w:hAnsi="BZ Loipa" w:cs="Tahoma"/>
          <w:color w:val="000000"/>
          <w:spacing w:val="-435"/>
          <w:sz w:val="44"/>
          <w:lang w:eastAsia="el-GR" w:bidi="ar-SA"/>
        </w:rPr>
        <w:t></w:t>
      </w:r>
      <w:r w:rsidRPr="00873500">
        <w:rPr>
          <w:rFonts w:cs="Tahoma"/>
          <w:color w:val="000000"/>
          <w:position w:val="-12"/>
          <w:lang w:eastAsia="el-GR" w:bidi="ar-SA"/>
        </w:rPr>
        <w:t>ε</w:t>
      </w:r>
      <w:r w:rsidRPr="00873500">
        <w:rPr>
          <w:rFonts w:cs="Tahoma"/>
          <w:color w:val="000000"/>
          <w:spacing w:val="225"/>
          <w:position w:val="-12"/>
          <w:lang w:eastAsia="el-GR" w:bidi="ar-SA"/>
        </w:rPr>
        <w:t>ι</w:t>
      </w:r>
      <w:r w:rsidRPr="00873500">
        <w:rPr>
          <w:rFonts w:ascii="BZ Byzantina" w:hAnsi="BZ Byzantina" w:cs="Tahoma"/>
          <w:color w:val="000000"/>
          <w:spacing w:val="20"/>
          <w:position w:val="2"/>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cs="Tahoma"/>
          <w:color w:val="000000"/>
          <w:spacing w:val="-150"/>
          <w:position w:val="-12"/>
          <w:lang w:eastAsia="el-GR" w:bidi="ar-SA"/>
        </w:rPr>
        <w:t>π</w:t>
      </w:r>
      <w:r w:rsidRPr="00873500">
        <w:rPr>
          <w:rFonts w:ascii="BZ Byzantina" w:hAnsi="BZ Byzantina" w:cs="Tahoma"/>
          <w:color w:val="000000"/>
          <w:spacing w:val="-150"/>
          <w:sz w:val="44"/>
          <w:lang w:eastAsia="el-GR" w:bidi="ar-SA"/>
        </w:rPr>
        <w:t></w:t>
      </w:r>
      <w:r w:rsidRPr="00873500">
        <w:rPr>
          <w:rFonts w:cs="Tahoma"/>
          <w:color w:val="000000"/>
          <w:spacing w:val="-25"/>
          <w:position w:val="-12"/>
          <w:lang w:eastAsia="el-GR" w:bidi="ar-SA"/>
        </w:rPr>
        <w:t>ω</w:t>
      </w:r>
      <w:r w:rsidRPr="00873500">
        <w:rPr>
          <w:rFonts w:ascii="MK2015" w:hAnsi="MK2015" w:cs="Tahoma"/>
          <w:color w:val="000000"/>
          <w:spacing w:val="64"/>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95"/>
          <w:sz w:val="44"/>
          <w:lang w:eastAsia="el-GR" w:bidi="ar-SA"/>
        </w:rPr>
        <w:t></w:t>
      </w:r>
      <w:r w:rsidRPr="00873500">
        <w:rPr>
          <w:rFonts w:cs="Tahoma"/>
          <w:color w:val="000000"/>
          <w:spacing w:val="310"/>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427"/>
          <w:sz w:val="44"/>
          <w:lang w:eastAsia="el-GR" w:bidi="ar-SA"/>
        </w:rPr>
        <w:t></w:t>
      </w:r>
      <w:r w:rsidRPr="00873500">
        <w:rPr>
          <w:rFonts w:cs="Tahoma"/>
          <w:color w:val="000000"/>
          <w:spacing w:val="242"/>
          <w:position w:val="-12"/>
          <w:lang w:eastAsia="el-GR" w:bidi="ar-SA"/>
        </w:rPr>
        <w:t>ω</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BZ Byzantina" w:hAnsi="BZ Byzantina" w:cs="Tahoma"/>
          <w:color w:val="0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427"/>
          <w:sz w:val="44"/>
          <w:lang w:eastAsia="el-GR" w:bidi="ar-SA"/>
        </w:rPr>
        <w:t></w:t>
      </w:r>
      <w:r w:rsidRPr="00873500">
        <w:rPr>
          <w:rFonts w:cs="Tahoma"/>
          <w:color w:val="000000"/>
          <w:spacing w:val="24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27"/>
          <w:sz w:val="44"/>
          <w:lang w:eastAsia="el-GR" w:bidi="ar-SA"/>
        </w:rPr>
        <w:t></w:t>
      </w:r>
      <w:r w:rsidRPr="00873500">
        <w:rPr>
          <w:rFonts w:cs="Tahoma"/>
          <w:color w:val="000000"/>
          <w:spacing w:val="242"/>
          <w:position w:val="-12"/>
          <w:lang w:eastAsia="el-GR" w:bidi="ar-SA"/>
        </w:rPr>
        <w:t>ω</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457"/>
          <w:sz w:val="44"/>
          <w:lang w:eastAsia="el-GR" w:bidi="ar-SA"/>
        </w:rPr>
        <w:t></w:t>
      </w:r>
      <w:r w:rsidRPr="00873500">
        <w:rPr>
          <w:rFonts w:cs="Tahoma"/>
          <w:color w:val="000000"/>
          <w:position w:val="-12"/>
          <w:lang w:eastAsia="el-GR" w:bidi="ar-SA"/>
        </w:rPr>
        <w:t>χ</w:t>
      </w:r>
      <w:r w:rsidRPr="00873500">
        <w:rPr>
          <w:rFonts w:cs="Tahoma"/>
          <w:color w:val="000000"/>
          <w:spacing w:val="102"/>
          <w:position w:val="-12"/>
          <w:lang w:eastAsia="el-GR" w:bidi="ar-SA"/>
        </w:rPr>
        <w:t>ω</w:t>
      </w:r>
      <w:r w:rsidRPr="00873500">
        <w:rPr>
          <w:rFonts w:ascii="BZ Byzantina" w:hAnsi="BZ Byzantina" w:cs="Tahoma"/>
          <w:color w:val="000000"/>
          <w:position w:val="-4"/>
          <w:sz w:val="44"/>
          <w:lang w:eastAsia="el-GR" w:bidi="ar-SA"/>
        </w:rPr>
        <w:t></w:t>
      </w:r>
      <w:r w:rsidRPr="00873500">
        <w:rPr>
          <w:rFonts w:ascii="MK2015" w:hAnsi="MK2015" w:cs="Tahoma"/>
          <w:color w:val="000000"/>
          <w:position w:val="-4"/>
          <w:lang w:eastAsia="el-GR" w:bidi="ar-SA"/>
        </w:rPr>
        <w:t>_</w:t>
      </w:r>
      <w:r w:rsidRPr="00873500">
        <w:rPr>
          <w:rFonts w:ascii="MK2015" w:hAnsi="MK2015" w:cs="Tahoma"/>
          <w:color w:val="000000"/>
          <w:position w:val="-4"/>
          <w:sz w:val="2"/>
          <w:lang w:eastAsia="el-GR" w:bidi="ar-SA"/>
        </w:rPr>
        <w:t xml:space="preserve"> </w:t>
      </w:r>
      <w:r w:rsidRPr="00873500">
        <w:rPr>
          <w:rFonts w:ascii="BZ Byzantina" w:hAnsi="BZ Byzantina" w:cs="Tahoma"/>
          <w:color w:val="000000"/>
          <w:spacing w:val="-375"/>
          <w:sz w:val="44"/>
          <w:lang w:eastAsia="el-GR" w:bidi="ar-SA"/>
        </w:rPr>
        <w:t></w:t>
      </w:r>
      <w:r w:rsidRPr="00873500">
        <w:rPr>
          <w:rFonts w:cs="Tahoma"/>
          <w:color w:val="000000"/>
          <w:position w:val="-12"/>
          <w:lang w:eastAsia="el-GR" w:bidi="ar-SA"/>
        </w:rPr>
        <w:t>ε</w:t>
      </w:r>
      <w:r w:rsidRPr="00873500">
        <w:rPr>
          <w:rFonts w:cs="Tahoma"/>
          <w:color w:val="000000"/>
          <w:spacing w:val="205"/>
          <w:position w:val="-12"/>
          <w:lang w:eastAsia="el-GR" w:bidi="ar-SA"/>
        </w:rPr>
        <w:t>ι</w:t>
      </w:r>
      <w:r w:rsidRPr="00873500">
        <w:rPr>
          <w:rFonts w:ascii="BZ Fthores" w:hAnsi="BZ Fthores" w:cs="Tahoma"/>
          <w:color w:val="800000"/>
          <w:spacing w:val="-20"/>
          <w:position w:val="4"/>
          <w:sz w:val="44"/>
          <w:lang w:eastAsia="el-GR" w:bidi="ar-SA"/>
        </w:rPr>
        <w:t></w:t>
      </w:r>
      <w:r w:rsidRPr="00873500">
        <w:rPr>
          <w:rFonts w:ascii="MK2015" w:hAnsi="MK2015" w:cs="Tahoma"/>
          <w:color w:val="800000"/>
          <w:lang w:eastAsia="el-GR" w:bidi="ar-SA"/>
        </w:rPr>
        <w:t>_</w:t>
      </w:r>
      <w:r w:rsidRPr="00873500">
        <w:rPr>
          <w:rFonts w:ascii="MK2015" w:hAnsi="MK2015" w:cs="Tahoma"/>
          <w:color w:val="800000"/>
          <w:sz w:val="2"/>
          <w:lang w:eastAsia="el-GR" w:bidi="ar-SA"/>
        </w:rPr>
        <w:t xml:space="preserve"> </w:t>
      </w:r>
      <w:r w:rsidRPr="00873500">
        <w:rPr>
          <w:rFonts w:cs="Tahoma"/>
          <w:color w:val="000000"/>
          <w:spacing w:val="-150"/>
          <w:position w:val="-12"/>
          <w:lang w:eastAsia="el-GR" w:bidi="ar-SA"/>
        </w:rPr>
        <w:t>π</w:t>
      </w:r>
      <w:r w:rsidRPr="00873500">
        <w:rPr>
          <w:rFonts w:ascii="BZ Byzantina" w:hAnsi="BZ Byzantina" w:cs="Tahoma"/>
          <w:color w:val="000000"/>
          <w:spacing w:val="-150"/>
          <w:sz w:val="44"/>
          <w:lang w:eastAsia="el-GR" w:bidi="ar-SA"/>
        </w:rPr>
        <w:t></w:t>
      </w:r>
      <w:r w:rsidRPr="00873500">
        <w:rPr>
          <w:rFonts w:cs="Tahoma"/>
          <w:color w:val="000000"/>
          <w:spacing w:val="-25"/>
          <w:position w:val="-12"/>
          <w:lang w:eastAsia="el-GR" w:bidi="ar-SA"/>
        </w:rPr>
        <w:t>ω</w:t>
      </w:r>
      <w:r w:rsidRPr="00873500">
        <w:rPr>
          <w:rFonts w:ascii="BZ Byzantina" w:hAnsi="BZ Byzantina" w:cs="Tahoma"/>
          <w:color w:val="000000"/>
          <w:sz w:val="44"/>
          <w:lang w:eastAsia="el-GR" w:bidi="ar-SA"/>
        </w:rPr>
        <w:t></w:t>
      </w:r>
      <w:r w:rsidRPr="00873500">
        <w:rPr>
          <w:rFonts w:ascii="MK2015" w:hAnsi="MK2015" w:cs="Tahoma"/>
          <w:color w:val="000000"/>
          <w:spacing w:val="64"/>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465"/>
          <w:sz w:val="44"/>
          <w:lang w:eastAsia="el-GR" w:bidi="ar-SA"/>
        </w:rPr>
        <w:t></w:t>
      </w:r>
      <w:r w:rsidRPr="00873500">
        <w:rPr>
          <w:rFonts w:cs="Tahoma"/>
          <w:color w:val="000000"/>
          <w:position w:val="-12"/>
          <w:lang w:eastAsia="el-GR" w:bidi="ar-SA"/>
        </w:rPr>
        <w:t>με</w:t>
      </w:r>
      <w:r w:rsidRPr="00873500">
        <w:rPr>
          <w:rFonts w:cs="Tahoma"/>
          <w:color w:val="000000"/>
          <w:spacing w:val="75"/>
          <w:position w:val="-12"/>
          <w:lang w:eastAsia="el-GR" w:bidi="ar-SA"/>
        </w:rPr>
        <w:t>ν</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337"/>
          <w:sz w:val="44"/>
          <w:lang w:eastAsia="el-GR" w:bidi="ar-SA"/>
        </w:rPr>
        <w:t></w:t>
      </w:r>
      <w:r w:rsidRPr="00873500">
        <w:rPr>
          <w:rFonts w:cs="Tahoma"/>
          <w:color w:val="000000"/>
          <w:spacing w:val="182"/>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65"/>
          <w:sz w:val="44"/>
          <w:lang w:eastAsia="el-GR" w:bidi="ar-SA"/>
        </w:rPr>
        <w:t></w:t>
      </w:r>
      <w:r w:rsidRPr="00873500">
        <w:rPr>
          <w:rFonts w:cs="Tahoma"/>
          <w:color w:val="000000"/>
          <w:position w:val="-12"/>
          <w:lang w:eastAsia="el-GR" w:bidi="ar-SA"/>
        </w:rPr>
        <w:t>δ</w:t>
      </w:r>
      <w:r w:rsidRPr="00873500">
        <w:rPr>
          <w:rFonts w:cs="Tahoma"/>
          <w:color w:val="000000"/>
          <w:spacing w:val="215"/>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92"/>
          <w:sz w:val="44"/>
          <w:lang w:eastAsia="el-GR" w:bidi="ar-SA"/>
        </w:rPr>
        <w:t></w:t>
      </w:r>
      <w:r w:rsidRPr="00873500">
        <w:rPr>
          <w:rFonts w:cs="Tahoma"/>
          <w:color w:val="000000"/>
          <w:position w:val="-12"/>
          <w:lang w:eastAsia="el-GR" w:bidi="ar-SA"/>
        </w:rPr>
        <w:t>ε</w:t>
      </w:r>
      <w:r w:rsidRPr="00873500">
        <w:rPr>
          <w:rFonts w:cs="Tahoma"/>
          <w:color w:val="000000"/>
          <w:spacing w:val="42"/>
          <w:position w:val="-12"/>
          <w:lang w:eastAsia="el-GR" w:bidi="ar-SA"/>
        </w:rPr>
        <w:t>λ</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32"/>
          <w:sz w:val="44"/>
          <w:lang w:eastAsia="el-GR" w:bidi="ar-SA"/>
        </w:rPr>
        <w:t></w:t>
      </w:r>
      <w:r w:rsidRPr="00873500">
        <w:rPr>
          <w:rFonts w:cs="Tahoma"/>
          <w:color w:val="000000"/>
          <w:position w:val="-12"/>
          <w:lang w:eastAsia="el-GR" w:bidi="ar-SA"/>
        </w:rPr>
        <w:t>φο</w:t>
      </w:r>
      <w:r w:rsidRPr="00873500">
        <w:rPr>
          <w:rFonts w:cs="Tahoma"/>
          <w:color w:val="000000"/>
          <w:spacing w:val="136"/>
          <w:position w:val="-12"/>
          <w:lang w:eastAsia="el-GR" w:bidi="ar-SA"/>
        </w:rPr>
        <w:t>ι</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50"/>
          <w:sz w:val="44"/>
          <w:lang w:eastAsia="el-GR" w:bidi="ar-SA"/>
        </w:rPr>
        <w:t></w:t>
      </w:r>
      <w:r w:rsidRPr="00873500">
        <w:rPr>
          <w:rFonts w:cs="Tahoma"/>
          <w:color w:val="000000"/>
          <w:position w:val="-12"/>
          <w:lang w:eastAsia="el-GR" w:bidi="ar-SA"/>
        </w:rPr>
        <w:t>ο</w:t>
      </w:r>
      <w:r w:rsidRPr="00873500">
        <w:rPr>
          <w:rFonts w:cs="Tahoma"/>
          <w:color w:val="000000"/>
          <w:spacing w:val="190"/>
          <w:position w:val="-12"/>
          <w:lang w:eastAsia="el-GR" w:bidi="ar-SA"/>
        </w:rPr>
        <w:t>ι</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90"/>
          <w:sz w:val="44"/>
          <w:lang w:eastAsia="el-GR" w:bidi="ar-SA"/>
        </w:rPr>
        <w:t></w:t>
      </w:r>
      <w:r w:rsidRPr="00873500">
        <w:rPr>
          <w:rFonts w:cs="Tahoma"/>
          <w:color w:val="000000"/>
          <w:position w:val="-12"/>
          <w:lang w:eastAsia="el-GR" w:bidi="ar-SA"/>
        </w:rPr>
        <w:t>ο</w:t>
      </w:r>
      <w:r w:rsidRPr="00873500">
        <w:rPr>
          <w:rFonts w:cs="Tahoma"/>
          <w:color w:val="000000"/>
          <w:spacing w:val="170"/>
          <w:position w:val="-12"/>
          <w:lang w:eastAsia="el-GR" w:bidi="ar-SA"/>
        </w:rPr>
        <w:t>ι</w:t>
      </w:r>
      <w:r w:rsidRPr="00873500">
        <w:rPr>
          <w:rFonts w:ascii="BZ Byzantina" w:hAnsi="BZ Byzantina" w:cs="Tahoma"/>
          <w:color w:val="000000"/>
          <w:position w:val="2"/>
          <w:sz w:val="44"/>
          <w:lang w:eastAsia="el-GR" w:bidi="ar-SA"/>
        </w:rPr>
        <w:t></w:t>
      </w:r>
      <w:r w:rsidRPr="00873500">
        <w:rPr>
          <w:rFonts w:ascii="MK2015" w:hAnsi="MK2015" w:cs="Tahoma"/>
          <w:color w:val="000000"/>
          <w:position w:val="2"/>
          <w:lang w:eastAsia="el-GR" w:bidi="ar-SA"/>
        </w:rPr>
        <w:t>_</w:t>
      </w:r>
      <w:r w:rsidRPr="00873500">
        <w:rPr>
          <w:rFonts w:ascii="MK2015" w:hAnsi="MK2015" w:cs="Tahoma"/>
          <w:color w:val="000000"/>
          <w:position w:val="2"/>
          <w:sz w:val="2"/>
          <w:lang w:eastAsia="el-GR" w:bidi="ar-SA"/>
        </w:rPr>
        <w:t xml:space="preserve"> </w:t>
      </w:r>
      <w:r w:rsidRPr="00873500">
        <w:rPr>
          <w:rFonts w:ascii="BZ Byzantina" w:hAnsi="BZ Byzantina" w:cs="Tahoma"/>
          <w:color w:val="000000"/>
          <w:spacing w:val="-450"/>
          <w:sz w:val="44"/>
          <w:lang w:eastAsia="el-GR" w:bidi="ar-SA"/>
        </w:rPr>
        <w:t></w:t>
      </w:r>
      <w:r w:rsidRPr="00873500">
        <w:rPr>
          <w:rFonts w:cs="Tahoma"/>
          <w:color w:val="000000"/>
          <w:position w:val="-12"/>
          <w:lang w:eastAsia="el-GR" w:bidi="ar-SA"/>
        </w:rPr>
        <w:t>ο</w:t>
      </w:r>
      <w:r w:rsidRPr="00873500">
        <w:rPr>
          <w:rFonts w:cs="Tahoma"/>
          <w:color w:val="000000"/>
          <w:spacing w:val="230"/>
          <w:position w:val="-12"/>
          <w:lang w:eastAsia="el-GR" w:bidi="ar-SA"/>
        </w:rPr>
        <w:t>ι</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70"/>
          <w:sz w:val="44"/>
          <w:lang w:eastAsia="el-GR" w:bidi="ar-SA"/>
        </w:rPr>
        <w:t></w:t>
      </w:r>
      <w:r w:rsidRPr="00873500">
        <w:rPr>
          <w:rFonts w:cs="Tahoma"/>
          <w:color w:val="000000"/>
          <w:position w:val="-12"/>
          <w:lang w:eastAsia="el-GR" w:bidi="ar-SA"/>
        </w:rPr>
        <w:t>ο</w:t>
      </w:r>
      <w:r w:rsidRPr="00873500">
        <w:rPr>
          <w:rFonts w:cs="Tahoma"/>
          <w:color w:val="000000"/>
          <w:spacing w:val="50"/>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70"/>
          <w:sz w:val="44"/>
          <w:lang w:eastAsia="el-GR" w:bidi="ar-SA"/>
        </w:rPr>
        <w:t></w:t>
      </w:r>
      <w:r w:rsidRPr="00873500">
        <w:rPr>
          <w:rFonts w:cs="Tahoma"/>
          <w:color w:val="000000"/>
          <w:position w:val="-12"/>
          <w:lang w:eastAsia="el-GR" w:bidi="ar-SA"/>
        </w:rPr>
        <w:t>ο</w:t>
      </w:r>
      <w:r w:rsidRPr="00873500">
        <w:rPr>
          <w:rFonts w:cs="Tahoma"/>
          <w:color w:val="000000"/>
          <w:spacing w:val="50"/>
          <w:position w:val="-12"/>
          <w:lang w:eastAsia="el-GR" w:bidi="ar-SA"/>
        </w:rPr>
        <w:t>ι</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FFFFFF"/>
          <w:position w:val="-6"/>
          <w:sz w:val="2"/>
          <w:lang w:eastAsia="el-GR" w:bidi="ar-SA"/>
        </w:rPr>
        <w:t>.</w:t>
      </w:r>
      <w:r w:rsidRPr="00873500">
        <w:rPr>
          <w:rFonts w:ascii="BZ Byzantina" w:hAnsi="BZ Byzantina" w:cs="Tahoma"/>
          <w:color w:val="000000"/>
          <w:spacing w:val="-450"/>
          <w:sz w:val="44"/>
          <w:lang w:eastAsia="el-GR" w:bidi="ar-SA"/>
        </w:rPr>
        <w:t></w:t>
      </w:r>
      <w:r w:rsidRPr="00873500">
        <w:rPr>
          <w:rFonts w:cs="Tahoma"/>
          <w:color w:val="000000"/>
          <w:position w:val="-12"/>
          <w:lang w:eastAsia="el-GR" w:bidi="ar-SA"/>
        </w:rPr>
        <w:t>ο</w:t>
      </w:r>
      <w:r w:rsidRPr="00873500">
        <w:rPr>
          <w:rFonts w:cs="Tahoma"/>
          <w:color w:val="000000"/>
          <w:spacing w:val="230"/>
          <w:position w:val="-12"/>
          <w:lang w:eastAsia="el-GR" w:bidi="ar-SA"/>
        </w:rPr>
        <w:t>ι</w:t>
      </w:r>
      <w:r w:rsidRPr="00873500">
        <w:rPr>
          <w:rFonts w:ascii="BZ Loipa" w:hAnsi="BZ Loip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450"/>
          <w:sz w:val="44"/>
          <w:lang w:eastAsia="el-GR" w:bidi="ar-SA"/>
        </w:rPr>
        <w:t></w:t>
      </w:r>
      <w:r w:rsidRPr="00873500">
        <w:rPr>
          <w:rFonts w:cs="Tahoma"/>
          <w:color w:val="000000"/>
          <w:position w:val="-12"/>
          <w:lang w:eastAsia="el-GR" w:bidi="ar-SA"/>
        </w:rPr>
        <w:t>ο</w:t>
      </w:r>
      <w:r w:rsidRPr="00873500">
        <w:rPr>
          <w:rFonts w:cs="Tahoma"/>
          <w:color w:val="000000"/>
          <w:spacing w:val="230"/>
          <w:position w:val="-12"/>
          <w:lang w:eastAsia="el-GR" w:bidi="ar-SA"/>
        </w:rPr>
        <w:t>ι</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547"/>
          <w:sz w:val="44"/>
          <w:lang w:eastAsia="el-GR" w:bidi="ar-SA"/>
        </w:rPr>
        <w:t></w:t>
      </w:r>
      <w:r w:rsidRPr="00873500">
        <w:rPr>
          <w:rFonts w:cs="Tahoma"/>
          <w:color w:val="000000"/>
          <w:position w:val="-12"/>
          <w:lang w:eastAsia="el-GR" w:bidi="ar-SA"/>
        </w:rPr>
        <w:t>ο</w:t>
      </w:r>
      <w:r w:rsidRPr="00873500">
        <w:rPr>
          <w:rFonts w:cs="Tahoma"/>
          <w:color w:val="000000"/>
          <w:spacing w:val="283"/>
          <w:position w:val="-12"/>
          <w:lang w:eastAsia="el-GR" w:bidi="ar-SA"/>
        </w:rPr>
        <w:t>ι</w:t>
      </w:r>
      <w:r w:rsidRPr="00873500">
        <w:rPr>
          <w:rFonts w:ascii="BZ Byzantina" w:hAnsi="BZ Byzantina" w:cs="Tahoma"/>
          <w:b w:val="0"/>
          <w:color w:val="800000"/>
          <w:spacing w:val="44"/>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70"/>
          <w:sz w:val="44"/>
          <w:lang w:eastAsia="el-GR" w:bidi="ar-SA"/>
        </w:rPr>
        <w:t></w:t>
      </w:r>
      <w:r w:rsidRPr="00873500">
        <w:rPr>
          <w:rFonts w:cs="Tahoma"/>
          <w:color w:val="000000"/>
          <w:position w:val="-12"/>
          <w:lang w:eastAsia="el-GR" w:bidi="ar-SA"/>
        </w:rPr>
        <w:t>ο</w:t>
      </w:r>
      <w:r w:rsidRPr="00873500">
        <w:rPr>
          <w:rFonts w:cs="Tahoma"/>
          <w:color w:val="000000"/>
          <w:spacing w:val="50"/>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cs="Tahoma"/>
          <w:color w:val="000000"/>
          <w:spacing w:val="-120"/>
          <w:position w:val="-12"/>
          <w:lang w:eastAsia="el-GR" w:bidi="ar-SA"/>
        </w:rPr>
        <w:t>ο</w:t>
      </w:r>
      <w:r w:rsidRPr="00873500">
        <w:rPr>
          <w:rFonts w:ascii="BZ Byzantina" w:hAnsi="BZ Byzantina" w:cs="Tahoma"/>
          <w:color w:val="000000"/>
          <w:spacing w:val="-60"/>
          <w:sz w:val="44"/>
          <w:lang w:eastAsia="el-GR" w:bidi="ar-SA"/>
        </w:rPr>
        <w:t></w:t>
      </w:r>
      <w:r w:rsidRPr="00873500">
        <w:rPr>
          <w:rFonts w:cs="Tahoma"/>
          <w:color w:val="000000"/>
          <w:spacing w:val="-10"/>
          <w:position w:val="-12"/>
          <w:lang w:eastAsia="el-GR" w:bidi="ar-SA"/>
        </w:rPr>
        <w:t>ι</w:t>
      </w:r>
      <w:r w:rsidRPr="00873500">
        <w:rPr>
          <w:rFonts w:ascii="BZ Byzantina" w:hAnsi="BZ Byzantina" w:cs="Tahoma"/>
          <w:color w:val="000000"/>
          <w:sz w:val="44"/>
          <w:lang w:eastAsia="el-GR" w:bidi="ar-SA"/>
        </w:rPr>
        <w:t></w:t>
      </w:r>
      <w:r w:rsidRPr="00873500">
        <w:rPr>
          <w:rFonts w:ascii="BZ Byzantina" w:hAnsi="BZ Byzantina" w:cs="Tahoma"/>
          <w:b w:val="0"/>
          <w:color w:val="800000"/>
          <w:sz w:val="44"/>
          <w:lang w:eastAsia="el-GR" w:bidi="ar-SA"/>
        </w:rPr>
        <w:t></w:t>
      </w:r>
      <w:r w:rsidRPr="00873500">
        <w:rPr>
          <w:rFonts w:ascii="MK2015" w:hAnsi="MK2015" w:cs="Tahoma"/>
          <w:b w:val="0"/>
          <w:color w:val="800000"/>
          <w:spacing w:val="45"/>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615"/>
          <w:sz w:val="44"/>
          <w:lang w:eastAsia="el-GR" w:bidi="ar-SA"/>
        </w:rPr>
        <w:t></w:t>
      </w:r>
      <w:r w:rsidRPr="00873500">
        <w:rPr>
          <w:rFonts w:ascii="MK2015" w:hAnsi="MK2015" w:cs="Tahoma"/>
          <w:b w:val="0"/>
          <w:color w:val="000000"/>
          <w:position w:val="-12"/>
          <w:sz w:val="28"/>
          <w:lang w:eastAsia="el-GR" w:bidi="ar-SA"/>
        </w:rPr>
        <w:t>z</w:t>
      </w:r>
      <w:r w:rsidRPr="00873500">
        <w:rPr>
          <w:rFonts w:cs="Tahoma"/>
          <w:color w:val="000000"/>
          <w:position w:val="-12"/>
          <w:lang w:eastAsia="el-GR" w:bidi="ar-SA"/>
        </w:rPr>
        <w:t>ο</w:t>
      </w:r>
      <w:r w:rsidRPr="00873500">
        <w:rPr>
          <w:rFonts w:cs="Tahoma"/>
          <w:color w:val="000000"/>
          <w:spacing w:val="226"/>
          <w:position w:val="-12"/>
          <w:lang w:eastAsia="el-GR" w:bidi="ar-SA"/>
        </w:rPr>
        <w:t>ι</w:t>
      </w:r>
      <w:r w:rsidRPr="00873500">
        <w:rPr>
          <w:rFonts w:ascii="BZ Byzantina" w:hAnsi="BZ Byzantina" w:cs="Tahoma"/>
          <w:b w:val="0"/>
          <w:color w:val="800000"/>
          <w:spacing w:val="44"/>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450"/>
          <w:sz w:val="44"/>
          <w:lang w:eastAsia="el-GR" w:bidi="ar-SA"/>
        </w:rPr>
        <w:t></w:t>
      </w:r>
      <w:r w:rsidRPr="00873500">
        <w:rPr>
          <w:rFonts w:cs="Tahoma"/>
          <w:color w:val="000000"/>
          <w:position w:val="-12"/>
          <w:lang w:eastAsia="el-GR" w:bidi="ar-SA"/>
        </w:rPr>
        <w:t>ο</w:t>
      </w:r>
      <w:r w:rsidRPr="00873500">
        <w:rPr>
          <w:rFonts w:cs="Tahoma"/>
          <w:color w:val="000000"/>
          <w:spacing w:val="230"/>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50"/>
          <w:sz w:val="44"/>
          <w:lang w:eastAsia="el-GR" w:bidi="ar-SA"/>
        </w:rPr>
        <w:t></w:t>
      </w:r>
      <w:r w:rsidRPr="00873500">
        <w:rPr>
          <w:rFonts w:cs="Tahoma"/>
          <w:color w:val="000000"/>
          <w:position w:val="-12"/>
          <w:lang w:eastAsia="el-GR" w:bidi="ar-SA"/>
        </w:rPr>
        <w:t>ο</w:t>
      </w:r>
      <w:r w:rsidRPr="00873500">
        <w:rPr>
          <w:rFonts w:cs="Tahoma"/>
          <w:color w:val="000000"/>
          <w:spacing w:val="230"/>
          <w:position w:val="-12"/>
          <w:lang w:eastAsia="el-GR" w:bidi="ar-SA"/>
        </w:rPr>
        <w:t>ι</w:t>
      </w:r>
      <w:r w:rsidRPr="00873500">
        <w:rPr>
          <w:rFonts w:ascii="BZ Byzantina" w:hAnsi="BZ Byzantina" w:cs="Tahoma"/>
          <w:b w:val="0"/>
          <w:color w:val="8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70"/>
          <w:sz w:val="44"/>
          <w:lang w:eastAsia="el-GR" w:bidi="ar-SA"/>
        </w:rPr>
        <w:t></w:t>
      </w:r>
      <w:r w:rsidRPr="00873500">
        <w:rPr>
          <w:rFonts w:cs="Tahoma"/>
          <w:color w:val="000000"/>
          <w:position w:val="-12"/>
          <w:lang w:eastAsia="el-GR" w:bidi="ar-SA"/>
        </w:rPr>
        <w:t>ο</w:t>
      </w:r>
      <w:r w:rsidRPr="00873500">
        <w:rPr>
          <w:rFonts w:cs="Tahoma"/>
          <w:color w:val="000000"/>
          <w:spacing w:val="50"/>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50"/>
          <w:sz w:val="44"/>
          <w:lang w:eastAsia="el-GR" w:bidi="ar-SA"/>
        </w:rPr>
        <w:t></w:t>
      </w:r>
      <w:r w:rsidRPr="00873500">
        <w:rPr>
          <w:rFonts w:cs="Tahoma"/>
          <w:color w:val="000000"/>
          <w:position w:val="-12"/>
          <w:lang w:eastAsia="el-GR" w:bidi="ar-SA"/>
        </w:rPr>
        <w:t>ο</w:t>
      </w:r>
      <w:r w:rsidRPr="00873500">
        <w:rPr>
          <w:rFonts w:cs="Tahoma"/>
          <w:color w:val="000000"/>
          <w:spacing w:val="230"/>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90"/>
          <w:sz w:val="44"/>
          <w:lang w:eastAsia="el-GR" w:bidi="ar-SA"/>
        </w:rPr>
        <w:t></w:t>
      </w:r>
      <w:r w:rsidRPr="00873500">
        <w:rPr>
          <w:rFonts w:cs="Tahoma"/>
          <w:color w:val="000000"/>
          <w:position w:val="-12"/>
          <w:lang w:eastAsia="el-GR" w:bidi="ar-SA"/>
        </w:rPr>
        <w:t>ο</w:t>
      </w:r>
      <w:r w:rsidRPr="00873500">
        <w:rPr>
          <w:rFonts w:cs="Tahoma"/>
          <w:color w:val="000000"/>
          <w:spacing w:val="170"/>
          <w:position w:val="-12"/>
          <w:lang w:eastAsia="el-GR" w:bidi="ar-SA"/>
        </w:rPr>
        <w:t>ι</w:t>
      </w:r>
      <w:r w:rsidRPr="00873500">
        <w:rPr>
          <w:rFonts w:ascii="BZ Byzantina" w:hAnsi="BZ Byzantina" w:cs="Tahoma"/>
          <w:color w:val="000000"/>
          <w:position w:val="2"/>
          <w:sz w:val="44"/>
          <w:lang w:eastAsia="el-GR" w:bidi="ar-SA"/>
        </w:rPr>
        <w:t></w:t>
      </w:r>
      <w:r w:rsidRPr="00873500">
        <w:rPr>
          <w:rFonts w:ascii="MK2015" w:hAnsi="MK2015" w:cs="Tahoma"/>
          <w:color w:val="000000"/>
          <w:position w:val="2"/>
          <w:lang w:eastAsia="el-GR" w:bidi="ar-SA"/>
        </w:rPr>
        <w:t>_</w:t>
      </w:r>
      <w:r w:rsidRPr="00873500">
        <w:rPr>
          <w:rFonts w:ascii="MK2015" w:hAnsi="MK2015" w:cs="Tahoma"/>
          <w:color w:val="000000"/>
          <w:position w:val="2"/>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450"/>
          <w:sz w:val="44"/>
          <w:lang w:eastAsia="el-GR" w:bidi="ar-SA"/>
        </w:rPr>
        <w:t></w:t>
      </w:r>
      <w:r w:rsidRPr="00873500">
        <w:rPr>
          <w:rFonts w:cs="Tahoma"/>
          <w:color w:val="000000"/>
          <w:position w:val="-12"/>
          <w:lang w:eastAsia="el-GR" w:bidi="ar-SA"/>
        </w:rPr>
        <w:t>ο</w:t>
      </w:r>
      <w:r w:rsidRPr="00873500">
        <w:rPr>
          <w:rFonts w:cs="Tahoma"/>
          <w:color w:val="000000"/>
          <w:spacing w:val="230"/>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450"/>
          <w:sz w:val="44"/>
          <w:lang w:eastAsia="el-GR" w:bidi="ar-SA"/>
        </w:rPr>
        <w:t></w:t>
      </w:r>
      <w:r w:rsidRPr="00873500">
        <w:rPr>
          <w:rFonts w:cs="Tahoma"/>
          <w:color w:val="000000"/>
          <w:position w:val="-12"/>
          <w:lang w:eastAsia="el-GR" w:bidi="ar-SA"/>
        </w:rPr>
        <w:t>ο</w:t>
      </w:r>
      <w:r w:rsidRPr="00873500">
        <w:rPr>
          <w:rFonts w:cs="Tahoma"/>
          <w:color w:val="000000"/>
          <w:spacing w:val="230"/>
          <w:position w:val="-12"/>
          <w:lang w:eastAsia="el-GR" w:bidi="ar-SA"/>
        </w:rPr>
        <w:t>ι</w:t>
      </w:r>
      <w:r w:rsidRPr="00873500">
        <w:rPr>
          <w:rFonts w:ascii="BZ Byzantina" w:hAnsi="BZ Byzantina" w:cs="Tahoma"/>
          <w:b w:val="0"/>
          <w:color w:val="8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50"/>
          <w:sz w:val="44"/>
          <w:lang w:eastAsia="el-GR" w:bidi="ar-SA"/>
        </w:rPr>
        <w:t></w:t>
      </w:r>
      <w:r w:rsidRPr="00873500">
        <w:rPr>
          <w:rFonts w:cs="Tahoma"/>
          <w:color w:val="000000"/>
          <w:position w:val="-12"/>
          <w:lang w:eastAsia="el-GR" w:bidi="ar-SA"/>
        </w:rPr>
        <w:t>ο</w:t>
      </w:r>
      <w:r w:rsidRPr="00873500">
        <w:rPr>
          <w:rFonts w:cs="Tahoma"/>
          <w:color w:val="000000"/>
          <w:spacing w:val="230"/>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50"/>
          <w:sz w:val="44"/>
          <w:lang w:eastAsia="el-GR" w:bidi="ar-SA"/>
        </w:rPr>
        <w:t></w:t>
      </w:r>
      <w:r w:rsidRPr="00873500">
        <w:rPr>
          <w:rFonts w:cs="Tahoma"/>
          <w:color w:val="000000"/>
          <w:position w:val="-12"/>
          <w:lang w:eastAsia="el-GR" w:bidi="ar-SA"/>
        </w:rPr>
        <w:t>ο</w:t>
      </w:r>
      <w:r w:rsidRPr="00873500">
        <w:rPr>
          <w:rFonts w:cs="Tahoma"/>
          <w:color w:val="000000"/>
          <w:spacing w:val="230"/>
          <w:position w:val="-12"/>
          <w:lang w:eastAsia="el-GR" w:bidi="ar-SA"/>
        </w:rPr>
        <w:t>ι</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FFFFFF"/>
          <w:sz w:val="2"/>
          <w:lang w:eastAsia="el-GR" w:bidi="ar-SA"/>
        </w:rPr>
        <w:t>.</w:t>
      </w:r>
      <w:r w:rsidRPr="00873500">
        <w:rPr>
          <w:rFonts w:ascii="BZ Byzantina" w:hAnsi="BZ Byzantina" w:cs="Tahoma"/>
          <w:color w:val="000000"/>
          <w:spacing w:val="-450"/>
          <w:sz w:val="44"/>
          <w:lang w:eastAsia="el-GR" w:bidi="ar-SA"/>
        </w:rPr>
        <w:t></w:t>
      </w:r>
      <w:r w:rsidRPr="00873500">
        <w:rPr>
          <w:rFonts w:cs="Tahoma"/>
          <w:color w:val="000000"/>
          <w:position w:val="-12"/>
          <w:lang w:eastAsia="el-GR" w:bidi="ar-SA"/>
        </w:rPr>
        <w:t>ο</w:t>
      </w:r>
      <w:r w:rsidRPr="00873500">
        <w:rPr>
          <w:rFonts w:cs="Tahoma"/>
          <w:color w:val="000000"/>
          <w:spacing w:val="230"/>
          <w:position w:val="-12"/>
          <w:lang w:eastAsia="el-GR" w:bidi="ar-SA"/>
        </w:rPr>
        <w:t>ι</w:t>
      </w:r>
      <w:r w:rsidRPr="00873500">
        <w:rPr>
          <w:rFonts w:ascii="BZ Byzantina" w:hAnsi="BZ Byzantina" w:cs="Tahoma"/>
          <w:color w:val="000000"/>
          <w:position w:val="-2"/>
          <w:sz w:val="44"/>
          <w:lang w:eastAsia="el-GR" w:bidi="ar-SA"/>
        </w:rPr>
        <w:t></w:t>
      </w:r>
      <w:r w:rsidRPr="00873500">
        <w:rPr>
          <w:rFonts w:ascii="MK2015" w:hAnsi="MK2015" w:cs="Tahoma"/>
          <w:color w:val="000000"/>
          <w:position w:val="-2"/>
          <w:lang w:eastAsia="el-GR" w:bidi="ar-SA"/>
        </w:rPr>
        <w:t>_</w:t>
      </w:r>
      <w:r w:rsidRPr="00873500">
        <w:rPr>
          <w:rFonts w:ascii="MK2015" w:hAnsi="MK2015" w:cs="Tahoma"/>
          <w:color w:val="000000"/>
          <w:position w:val="-2"/>
          <w:sz w:val="2"/>
          <w:lang w:eastAsia="el-GR" w:bidi="ar-SA"/>
        </w:rPr>
        <w:t xml:space="preserve"> </w:t>
      </w:r>
      <w:r w:rsidRPr="00873500">
        <w:rPr>
          <w:rFonts w:ascii="BZ Byzantina" w:hAnsi="BZ Byzantina" w:cs="Tahoma"/>
          <w:color w:val="000000"/>
          <w:spacing w:val="-270"/>
          <w:sz w:val="44"/>
          <w:lang w:eastAsia="el-GR" w:bidi="ar-SA"/>
        </w:rPr>
        <w:t></w:t>
      </w:r>
      <w:r w:rsidRPr="00873500">
        <w:rPr>
          <w:rFonts w:cs="Tahoma"/>
          <w:color w:val="000000"/>
          <w:position w:val="-12"/>
          <w:lang w:eastAsia="el-GR" w:bidi="ar-SA"/>
        </w:rPr>
        <w:t>ο</w:t>
      </w:r>
      <w:r w:rsidRPr="00873500">
        <w:rPr>
          <w:rFonts w:cs="Tahoma"/>
          <w:color w:val="000000"/>
          <w:spacing w:val="50"/>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50"/>
          <w:sz w:val="44"/>
          <w:lang w:eastAsia="el-GR" w:bidi="ar-SA"/>
        </w:rPr>
        <w:t></w:t>
      </w:r>
      <w:r w:rsidRPr="00873500">
        <w:rPr>
          <w:rFonts w:cs="Tahoma"/>
          <w:color w:val="000000"/>
          <w:position w:val="-12"/>
          <w:lang w:eastAsia="el-GR" w:bidi="ar-SA"/>
        </w:rPr>
        <w:t>ο</w:t>
      </w:r>
      <w:r w:rsidRPr="00873500">
        <w:rPr>
          <w:rFonts w:cs="Tahoma"/>
          <w:color w:val="000000"/>
          <w:spacing w:val="190"/>
          <w:position w:val="-12"/>
          <w:lang w:eastAsia="el-GR" w:bidi="ar-SA"/>
        </w:rPr>
        <w:t>ι</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547"/>
          <w:sz w:val="44"/>
          <w:lang w:eastAsia="el-GR" w:bidi="ar-SA"/>
        </w:rPr>
        <w:t></w:t>
      </w:r>
      <w:r w:rsidRPr="00873500">
        <w:rPr>
          <w:rFonts w:cs="Tahoma"/>
          <w:color w:val="000000"/>
          <w:position w:val="-12"/>
          <w:lang w:eastAsia="el-GR" w:bidi="ar-SA"/>
        </w:rPr>
        <w:t>ο</w:t>
      </w:r>
      <w:r w:rsidRPr="00873500">
        <w:rPr>
          <w:rFonts w:cs="Tahoma"/>
          <w:color w:val="000000"/>
          <w:spacing w:val="228"/>
          <w:position w:val="-12"/>
          <w:lang w:eastAsia="el-GR" w:bidi="ar-SA"/>
        </w:rPr>
        <w:t>ι</w:t>
      </w:r>
      <w:r w:rsidRPr="00873500">
        <w:rPr>
          <w:rFonts w:ascii="BZ Palaia" w:hAnsi="BZ Palaia" w:cs="Tahoma"/>
          <w:color w:val="000000"/>
          <w:spacing w:val="99"/>
          <w:sz w:val="44"/>
          <w:lang w:eastAsia="el-GR" w:bidi="ar-SA"/>
        </w:rPr>
        <w:t></w:t>
      </w:r>
      <w:r w:rsidRPr="00873500">
        <w:rPr>
          <w:rFonts w:ascii="BZ Byzantina" w:hAnsi="BZ Byzantina" w:cs="Tahoma"/>
          <w:b w:val="0"/>
          <w:color w:val="800000"/>
          <w:position w:val="8"/>
          <w:sz w:val="44"/>
          <w:lang w:eastAsia="el-GR" w:bidi="ar-SA"/>
        </w:rPr>
        <w:t></w:t>
      </w:r>
      <w:r w:rsidRPr="00873500">
        <w:rPr>
          <w:rFonts w:ascii="MK2015" w:hAnsi="MK2015" w:cs="Tahoma"/>
          <w:b w:val="0"/>
          <w:color w:val="800000"/>
          <w:position w:val="8"/>
          <w:lang w:eastAsia="el-GR" w:bidi="ar-SA"/>
        </w:rPr>
        <w:t>_</w:t>
      </w:r>
      <w:r w:rsidRPr="00873500">
        <w:rPr>
          <w:rFonts w:ascii="MK2015" w:hAnsi="MK2015" w:cs="Tahoma"/>
          <w:b w:val="0"/>
          <w:color w:val="800000"/>
          <w:position w:val="8"/>
          <w:sz w:val="2"/>
          <w:lang w:eastAsia="el-GR" w:bidi="ar-SA"/>
        </w:rPr>
        <w:t xml:space="preserve"> </w:t>
      </w:r>
      <w:r w:rsidRPr="00873500">
        <w:rPr>
          <w:rFonts w:ascii="BZ Byzantina" w:hAnsi="BZ Byzantina" w:cs="Tahoma"/>
          <w:color w:val="000000"/>
          <w:spacing w:val="-270"/>
          <w:sz w:val="44"/>
          <w:lang w:eastAsia="el-GR" w:bidi="ar-SA"/>
        </w:rPr>
        <w:t></w:t>
      </w:r>
      <w:r w:rsidRPr="00873500">
        <w:rPr>
          <w:rFonts w:cs="Tahoma"/>
          <w:color w:val="000000"/>
          <w:position w:val="-12"/>
          <w:lang w:eastAsia="el-GR" w:bidi="ar-SA"/>
        </w:rPr>
        <w:t>ο</w:t>
      </w:r>
      <w:r w:rsidRPr="00873500">
        <w:rPr>
          <w:rFonts w:cs="Tahoma"/>
          <w:color w:val="000000"/>
          <w:spacing w:val="50"/>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70"/>
          <w:sz w:val="44"/>
          <w:lang w:eastAsia="el-GR" w:bidi="ar-SA"/>
        </w:rPr>
        <w:t></w:t>
      </w:r>
      <w:r w:rsidRPr="00873500">
        <w:rPr>
          <w:rFonts w:cs="Tahoma"/>
          <w:color w:val="000000"/>
          <w:position w:val="-12"/>
          <w:lang w:eastAsia="el-GR" w:bidi="ar-SA"/>
        </w:rPr>
        <w:t>ο</w:t>
      </w:r>
      <w:r w:rsidRPr="00873500">
        <w:rPr>
          <w:rFonts w:cs="Tahoma"/>
          <w:color w:val="000000"/>
          <w:spacing w:val="50"/>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70"/>
          <w:sz w:val="44"/>
          <w:lang w:eastAsia="el-GR" w:bidi="ar-SA"/>
        </w:rPr>
        <w:t></w:t>
      </w:r>
      <w:r w:rsidRPr="00873500">
        <w:rPr>
          <w:rFonts w:cs="Tahoma"/>
          <w:color w:val="000000"/>
          <w:position w:val="-12"/>
          <w:lang w:eastAsia="el-GR" w:bidi="ar-SA"/>
        </w:rPr>
        <w:t>ο</w:t>
      </w:r>
      <w:r w:rsidRPr="00873500">
        <w:rPr>
          <w:rFonts w:cs="Tahoma"/>
          <w:color w:val="000000"/>
          <w:spacing w:val="50"/>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70"/>
          <w:sz w:val="44"/>
          <w:lang w:eastAsia="el-GR" w:bidi="ar-SA"/>
        </w:rPr>
        <w:t></w:t>
      </w:r>
      <w:r w:rsidRPr="00873500">
        <w:rPr>
          <w:rFonts w:cs="Tahoma"/>
          <w:color w:val="000000"/>
          <w:position w:val="-12"/>
          <w:lang w:eastAsia="el-GR" w:bidi="ar-SA"/>
        </w:rPr>
        <w:t>ο</w:t>
      </w:r>
      <w:r w:rsidRPr="00873500">
        <w:rPr>
          <w:rFonts w:cs="Tahoma"/>
          <w:color w:val="000000"/>
          <w:spacing w:val="50"/>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40"/>
          <w:sz w:val="44"/>
          <w:lang w:eastAsia="el-GR" w:bidi="ar-SA"/>
        </w:rPr>
        <w:t></w:t>
      </w:r>
      <w:r w:rsidRPr="00873500">
        <w:rPr>
          <w:rFonts w:cs="Tahoma"/>
          <w:color w:val="000000"/>
          <w:spacing w:val="85"/>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25"/>
          <w:sz w:val="44"/>
          <w:lang w:eastAsia="el-GR" w:bidi="ar-SA"/>
        </w:rPr>
        <w:t></w:t>
      </w:r>
      <w:r w:rsidRPr="00873500">
        <w:rPr>
          <w:rFonts w:cs="Tahoma"/>
          <w:color w:val="000000"/>
          <w:position w:val="-12"/>
          <w:lang w:eastAsia="el-GR" w:bidi="ar-SA"/>
        </w:rPr>
        <w:t>δε</w:t>
      </w:r>
      <w:r w:rsidRPr="00873500">
        <w:rPr>
          <w:rFonts w:cs="Tahoma"/>
          <w:color w:val="000000"/>
          <w:spacing w:val="135"/>
          <w:position w:val="-12"/>
          <w:lang w:eastAsia="el-GR" w:bidi="ar-SA"/>
        </w:rPr>
        <w:t>λ</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532"/>
          <w:sz w:val="44"/>
          <w:lang w:eastAsia="el-GR" w:bidi="ar-SA"/>
        </w:rPr>
        <w:t></w:t>
      </w:r>
      <w:r w:rsidRPr="00873500">
        <w:rPr>
          <w:rFonts w:cs="Tahoma"/>
          <w:color w:val="000000"/>
          <w:position w:val="-12"/>
          <w:lang w:eastAsia="el-GR" w:bidi="ar-SA"/>
        </w:rPr>
        <w:t>φο</w:t>
      </w:r>
      <w:r w:rsidRPr="00873500">
        <w:rPr>
          <w:rFonts w:cs="Tahoma"/>
          <w:color w:val="000000"/>
          <w:spacing w:val="157"/>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70"/>
          <w:sz w:val="44"/>
          <w:lang w:eastAsia="el-GR" w:bidi="ar-SA"/>
        </w:rPr>
        <w:t></w:t>
      </w:r>
      <w:r w:rsidRPr="00873500">
        <w:rPr>
          <w:rFonts w:cs="Tahoma"/>
          <w:color w:val="000000"/>
          <w:position w:val="-12"/>
          <w:lang w:eastAsia="el-GR" w:bidi="ar-SA"/>
        </w:rPr>
        <w:t>ο</w:t>
      </w:r>
      <w:r w:rsidRPr="00873500">
        <w:rPr>
          <w:rFonts w:cs="Tahoma"/>
          <w:color w:val="000000"/>
          <w:spacing w:val="50"/>
          <w:position w:val="-12"/>
          <w:lang w:eastAsia="el-GR" w:bidi="ar-SA"/>
        </w:rPr>
        <w:t>ι</w:t>
      </w:r>
      <w:r w:rsidRPr="00873500">
        <w:rPr>
          <w:rFonts w:ascii="BZ Byzantina" w:hAnsi="BZ Byzantina" w:cs="Tahoma"/>
          <w:b w:val="0"/>
          <w:color w:val="800000"/>
          <w:position w:val="-6"/>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70"/>
          <w:sz w:val="44"/>
          <w:lang w:eastAsia="el-GR" w:bidi="ar-SA"/>
        </w:rPr>
        <w:t></w:t>
      </w:r>
      <w:r w:rsidRPr="00873500">
        <w:rPr>
          <w:rFonts w:cs="Tahoma"/>
          <w:color w:val="000000"/>
          <w:position w:val="-12"/>
          <w:lang w:eastAsia="el-GR" w:bidi="ar-SA"/>
        </w:rPr>
        <w:t>ο</w:t>
      </w:r>
      <w:r w:rsidRPr="00873500">
        <w:rPr>
          <w:rFonts w:cs="Tahoma"/>
          <w:color w:val="000000"/>
          <w:spacing w:val="50"/>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50"/>
          <w:sz w:val="44"/>
          <w:lang w:eastAsia="el-GR" w:bidi="ar-SA"/>
        </w:rPr>
        <w:t></w:t>
      </w:r>
      <w:r w:rsidRPr="00873500">
        <w:rPr>
          <w:rFonts w:cs="Tahoma"/>
          <w:color w:val="000000"/>
          <w:position w:val="-12"/>
          <w:lang w:eastAsia="el-GR" w:bidi="ar-SA"/>
        </w:rPr>
        <w:t>ο</w:t>
      </w:r>
      <w:r w:rsidRPr="00873500">
        <w:rPr>
          <w:rFonts w:cs="Tahoma"/>
          <w:color w:val="000000"/>
          <w:spacing w:val="230"/>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450"/>
          <w:sz w:val="44"/>
          <w:lang w:eastAsia="el-GR" w:bidi="ar-SA"/>
        </w:rPr>
        <w:t></w:t>
      </w:r>
      <w:r w:rsidRPr="00873500">
        <w:rPr>
          <w:rFonts w:cs="Tahoma"/>
          <w:color w:val="000000"/>
          <w:position w:val="-12"/>
          <w:lang w:eastAsia="el-GR" w:bidi="ar-SA"/>
        </w:rPr>
        <w:t>ο</w:t>
      </w:r>
      <w:r w:rsidRPr="00873500">
        <w:rPr>
          <w:rFonts w:cs="Tahoma"/>
          <w:color w:val="000000"/>
          <w:spacing w:val="230"/>
          <w:position w:val="-12"/>
          <w:lang w:eastAsia="el-GR" w:bidi="ar-SA"/>
        </w:rPr>
        <w:t>ι</w:t>
      </w:r>
      <w:r w:rsidRPr="00873500">
        <w:rPr>
          <w:rFonts w:ascii="BZ Byzantina" w:hAnsi="BZ Byzantina" w:cs="Tahoma"/>
          <w:b w:val="0"/>
          <w:color w:val="8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70"/>
          <w:sz w:val="44"/>
          <w:lang w:eastAsia="el-GR" w:bidi="ar-SA"/>
        </w:rPr>
        <w:t></w:t>
      </w:r>
      <w:r w:rsidRPr="00873500">
        <w:rPr>
          <w:rFonts w:cs="Tahoma"/>
          <w:color w:val="000000"/>
          <w:position w:val="-12"/>
          <w:lang w:eastAsia="el-GR" w:bidi="ar-SA"/>
        </w:rPr>
        <w:t>ο</w:t>
      </w:r>
      <w:r w:rsidRPr="00873500">
        <w:rPr>
          <w:rFonts w:cs="Tahoma"/>
          <w:color w:val="000000"/>
          <w:spacing w:val="70"/>
          <w:position w:val="-12"/>
          <w:lang w:eastAsia="el-GR" w:bidi="ar-SA"/>
        </w:rPr>
        <w:t>ι</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375"/>
          <w:sz w:val="44"/>
          <w:lang w:eastAsia="el-GR" w:bidi="ar-SA"/>
        </w:rPr>
        <w:t></w:t>
      </w:r>
      <w:r w:rsidRPr="00873500">
        <w:rPr>
          <w:rFonts w:cs="Tahoma"/>
          <w:color w:val="000000"/>
          <w:position w:val="-12"/>
          <w:lang w:eastAsia="el-GR" w:bidi="ar-SA"/>
        </w:rPr>
        <w:t>ο</w:t>
      </w:r>
      <w:r w:rsidRPr="00873500">
        <w:rPr>
          <w:rFonts w:cs="Tahoma"/>
          <w:color w:val="000000"/>
          <w:spacing w:val="155"/>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50"/>
          <w:sz w:val="44"/>
          <w:lang w:eastAsia="el-GR" w:bidi="ar-SA"/>
        </w:rPr>
        <w:t></w:t>
      </w:r>
      <w:r w:rsidRPr="00873500">
        <w:rPr>
          <w:rFonts w:cs="Tahoma"/>
          <w:color w:val="000000"/>
          <w:position w:val="-12"/>
          <w:lang w:eastAsia="el-GR" w:bidi="ar-SA"/>
        </w:rPr>
        <w:t>ο</w:t>
      </w:r>
      <w:r w:rsidRPr="00873500">
        <w:rPr>
          <w:rFonts w:cs="Tahoma"/>
          <w:color w:val="000000"/>
          <w:spacing w:val="210"/>
          <w:position w:val="-12"/>
          <w:lang w:eastAsia="el-GR" w:bidi="ar-SA"/>
        </w:rPr>
        <w:t>ι</w:t>
      </w:r>
      <w:r w:rsidRPr="00873500">
        <w:rPr>
          <w:rFonts w:ascii="BZ Byzantina" w:hAnsi="BZ Byzantina" w:cs="Tahoma"/>
          <w:color w:val="000000"/>
          <w:spacing w:val="20"/>
          <w:position w:val="2"/>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sz w:val="2"/>
          <w:lang w:eastAsia="el-GR" w:bidi="ar-SA"/>
        </w:rPr>
        <w:t xml:space="preserve"> </w:t>
      </w:r>
      <w:r w:rsidRPr="00873500">
        <w:rPr>
          <w:rFonts w:ascii="BZ Byzantina" w:hAnsi="BZ Byzantina" w:cs="Tahoma"/>
          <w:color w:val="000000"/>
          <w:spacing w:val="-540"/>
          <w:sz w:val="44"/>
          <w:lang w:eastAsia="el-GR" w:bidi="ar-SA"/>
        </w:rPr>
        <w:t></w:t>
      </w:r>
      <w:r w:rsidRPr="00873500">
        <w:rPr>
          <w:rFonts w:cs="Tahoma"/>
          <w:color w:val="000000"/>
          <w:position w:val="-12"/>
          <w:lang w:eastAsia="el-GR" w:bidi="ar-SA"/>
        </w:rPr>
        <w:t>κα</w:t>
      </w:r>
      <w:r w:rsidRPr="00873500">
        <w:rPr>
          <w:rFonts w:cs="Tahoma"/>
          <w:color w:val="000000"/>
          <w:spacing w:val="150"/>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85"/>
          <w:sz w:val="44"/>
          <w:lang w:eastAsia="el-GR" w:bidi="ar-SA"/>
        </w:rPr>
        <w:t></w:t>
      </w:r>
      <w:r w:rsidRPr="00873500">
        <w:rPr>
          <w:rFonts w:cs="Tahoma"/>
          <w:color w:val="000000"/>
          <w:position w:val="-12"/>
          <w:lang w:eastAsia="el-GR" w:bidi="ar-SA"/>
        </w:rPr>
        <w:t>τοι</w:t>
      </w:r>
      <w:r w:rsidRPr="00873500">
        <w:rPr>
          <w:rFonts w:cs="Tahoma"/>
          <w:color w:val="000000"/>
          <w:spacing w:val="95"/>
          <w:position w:val="-12"/>
          <w:lang w:eastAsia="el-GR" w:bidi="ar-SA"/>
        </w:rPr>
        <w:t>ς</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50"/>
          <w:sz w:val="44"/>
          <w:lang w:eastAsia="el-GR" w:bidi="ar-SA"/>
        </w:rPr>
        <w:t></w:t>
      </w:r>
      <w:r w:rsidRPr="00873500">
        <w:rPr>
          <w:rFonts w:cs="Tahoma"/>
          <w:color w:val="000000"/>
          <w:position w:val="-12"/>
          <w:lang w:eastAsia="el-GR" w:bidi="ar-SA"/>
        </w:rPr>
        <w:t>μ</w:t>
      </w:r>
      <w:r w:rsidRPr="00873500">
        <w:rPr>
          <w:rFonts w:cs="Tahoma"/>
          <w:color w:val="000000"/>
          <w:spacing w:val="200"/>
          <w:position w:val="-12"/>
          <w:lang w:eastAsia="el-GR" w:bidi="ar-SA"/>
        </w:rPr>
        <w:t>ι</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195"/>
          <w:sz w:val="44"/>
          <w:lang w:eastAsia="el-GR" w:bidi="ar-SA"/>
        </w:rPr>
        <w:t></w:t>
      </w:r>
      <w:r w:rsidRPr="00873500">
        <w:rPr>
          <w:rFonts w:cs="Tahoma"/>
          <w:color w:val="000000"/>
          <w:spacing w:val="115"/>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47"/>
          <w:sz w:val="44"/>
          <w:lang w:eastAsia="el-GR" w:bidi="ar-SA"/>
        </w:rPr>
        <w:t></w:t>
      </w:r>
      <w:r w:rsidRPr="00873500">
        <w:rPr>
          <w:rFonts w:cs="Tahoma"/>
          <w:color w:val="000000"/>
          <w:position w:val="-12"/>
          <w:lang w:eastAsia="el-GR" w:bidi="ar-SA"/>
        </w:rPr>
        <w:t>σο</w:t>
      </w:r>
      <w:r w:rsidRPr="00873500">
        <w:rPr>
          <w:rFonts w:cs="Tahoma"/>
          <w:color w:val="000000"/>
          <w:spacing w:val="121"/>
          <w:position w:val="-12"/>
          <w:lang w:eastAsia="el-GR" w:bidi="ar-SA"/>
        </w:rPr>
        <w:t>υ</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92"/>
          <w:sz w:val="44"/>
          <w:lang w:eastAsia="el-GR" w:bidi="ar-SA"/>
        </w:rPr>
        <w:t></w:t>
      </w:r>
      <w:r w:rsidRPr="00873500">
        <w:rPr>
          <w:rFonts w:cs="Tahoma"/>
          <w:color w:val="000000"/>
          <w:position w:val="-12"/>
          <w:lang w:eastAsia="el-GR" w:bidi="ar-SA"/>
        </w:rPr>
        <w:t>ο</w:t>
      </w:r>
      <w:r w:rsidRPr="00873500">
        <w:rPr>
          <w:rFonts w:cs="Tahoma"/>
          <w:color w:val="000000"/>
          <w:spacing w:val="27"/>
          <w:position w:val="-12"/>
          <w:lang w:eastAsia="el-GR" w:bidi="ar-SA"/>
        </w:rPr>
        <w:t>υ</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00"/>
          <w:sz w:val="44"/>
          <w:lang w:eastAsia="el-GR" w:bidi="ar-SA"/>
        </w:rPr>
        <w:t></w:t>
      </w:r>
      <w:r w:rsidRPr="00873500">
        <w:rPr>
          <w:rFonts w:cs="Tahoma"/>
          <w:color w:val="000000"/>
          <w:position w:val="-12"/>
          <w:lang w:eastAsia="el-GR" w:bidi="ar-SA"/>
        </w:rPr>
        <w:t>ο</w:t>
      </w:r>
      <w:r w:rsidRPr="00873500">
        <w:rPr>
          <w:rFonts w:cs="Tahoma"/>
          <w:color w:val="000000"/>
          <w:spacing w:val="35"/>
          <w:position w:val="-12"/>
          <w:lang w:eastAsia="el-GR" w:bidi="ar-SA"/>
        </w:rPr>
        <w:t>υ</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472"/>
          <w:sz w:val="44"/>
          <w:lang w:eastAsia="el-GR" w:bidi="ar-SA"/>
        </w:rPr>
        <w:t></w:t>
      </w:r>
      <w:r w:rsidRPr="00873500">
        <w:rPr>
          <w:rFonts w:cs="Tahoma"/>
          <w:color w:val="000000"/>
          <w:position w:val="-12"/>
          <w:lang w:eastAsia="el-GR" w:bidi="ar-SA"/>
        </w:rPr>
        <w:t>ο</w:t>
      </w:r>
      <w:r w:rsidRPr="00873500">
        <w:rPr>
          <w:rFonts w:cs="Tahoma"/>
          <w:color w:val="000000"/>
          <w:spacing w:val="207"/>
          <w:position w:val="-12"/>
          <w:lang w:eastAsia="el-GR" w:bidi="ar-SA"/>
        </w:rPr>
        <w:t>υ</w:t>
      </w:r>
      <w:r w:rsidRPr="00873500">
        <w:rPr>
          <w:rFonts w:ascii="BZ Byzantina" w:hAnsi="BZ Byzantina" w:cs="Tahoma"/>
          <w:color w:val="000000"/>
          <w:position w:val="4"/>
          <w:sz w:val="44"/>
          <w:lang w:eastAsia="el-GR" w:bidi="ar-SA"/>
        </w:rPr>
        <w:t></w:t>
      </w:r>
      <w:r w:rsidRPr="00873500">
        <w:rPr>
          <w:rFonts w:ascii="MK2015" w:hAnsi="MK2015" w:cs="Tahoma"/>
          <w:color w:val="000000"/>
          <w:position w:val="6"/>
          <w:lang w:eastAsia="el-GR" w:bidi="ar-SA"/>
        </w:rPr>
        <w:t>_</w:t>
      </w:r>
      <w:r w:rsidRPr="00873500">
        <w:rPr>
          <w:rFonts w:ascii="MK2015" w:hAnsi="MK2015" w:cs="Tahoma"/>
          <w:color w:val="FFFFFF"/>
          <w:position w:val="6"/>
          <w:sz w:val="2"/>
          <w:lang w:eastAsia="el-GR" w:bidi="ar-SA"/>
        </w:rPr>
        <w:t>.</w:t>
      </w:r>
      <w:r w:rsidRPr="00873500">
        <w:rPr>
          <w:rFonts w:ascii="BZ Byzantina" w:hAnsi="BZ Byzantina" w:cs="Tahoma"/>
          <w:color w:val="000000"/>
          <w:spacing w:val="-292"/>
          <w:sz w:val="44"/>
          <w:lang w:eastAsia="el-GR" w:bidi="ar-SA"/>
        </w:rPr>
        <w:t></w:t>
      </w:r>
      <w:r w:rsidRPr="00873500">
        <w:rPr>
          <w:rFonts w:cs="Tahoma"/>
          <w:color w:val="000000"/>
          <w:position w:val="-12"/>
          <w:lang w:eastAsia="el-GR" w:bidi="ar-SA"/>
        </w:rPr>
        <w:t>ο</w:t>
      </w:r>
      <w:r w:rsidRPr="00873500">
        <w:rPr>
          <w:rFonts w:cs="Tahoma"/>
          <w:color w:val="000000"/>
          <w:spacing w:val="67"/>
          <w:position w:val="-12"/>
          <w:lang w:eastAsia="el-GR" w:bidi="ar-SA"/>
        </w:rPr>
        <w:t>υ</w:t>
      </w:r>
      <w:r w:rsidRPr="00873500">
        <w:rPr>
          <w:rFonts w:ascii="BZ Byzantina" w:hAnsi="BZ Byzantina" w:cs="Tahoma"/>
          <w:b w:val="0"/>
          <w:color w:val="800000"/>
          <w:spacing w:val="-40"/>
          <w:position w:val="-2"/>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450"/>
          <w:sz w:val="44"/>
          <w:lang w:eastAsia="el-GR" w:bidi="ar-SA"/>
        </w:rPr>
        <w:t></w:t>
      </w:r>
      <w:r w:rsidRPr="00873500">
        <w:rPr>
          <w:rFonts w:cs="Tahoma"/>
          <w:color w:val="000000"/>
          <w:position w:val="-12"/>
          <w:lang w:eastAsia="el-GR" w:bidi="ar-SA"/>
        </w:rPr>
        <w:t>σ</w:t>
      </w:r>
      <w:r w:rsidRPr="00873500">
        <w:rPr>
          <w:rFonts w:cs="Tahoma"/>
          <w:color w:val="000000"/>
          <w:spacing w:val="230"/>
          <w:position w:val="-12"/>
          <w:lang w:eastAsia="el-GR" w:bidi="ar-SA"/>
        </w:rPr>
        <w:t>ι</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195"/>
          <w:sz w:val="44"/>
          <w:lang w:eastAsia="el-GR" w:bidi="ar-SA"/>
        </w:rPr>
        <w:t></w:t>
      </w:r>
      <w:r w:rsidRPr="00873500">
        <w:rPr>
          <w:rFonts w:cs="Tahoma"/>
          <w:color w:val="000000"/>
          <w:spacing w:val="115"/>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195"/>
          <w:sz w:val="44"/>
          <w:lang w:eastAsia="el-GR" w:bidi="ar-SA"/>
        </w:rPr>
        <w:t></w:t>
      </w:r>
      <w:r w:rsidRPr="00873500">
        <w:rPr>
          <w:rFonts w:cs="Tahoma"/>
          <w:color w:val="000000"/>
          <w:spacing w:val="115"/>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195"/>
          <w:sz w:val="44"/>
          <w:lang w:eastAsia="el-GR" w:bidi="ar-SA"/>
        </w:rPr>
        <w:t></w:t>
      </w:r>
      <w:r w:rsidRPr="00873500">
        <w:rPr>
          <w:rFonts w:cs="Tahoma"/>
          <w:color w:val="000000"/>
          <w:spacing w:val="115"/>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60"/>
          <w:sz w:val="44"/>
          <w:lang w:eastAsia="el-GR" w:bidi="ar-SA"/>
        </w:rPr>
        <w:t></w:t>
      </w:r>
      <w:r w:rsidRPr="00873500">
        <w:rPr>
          <w:rFonts w:cs="Tahoma"/>
          <w:color w:val="000000"/>
          <w:spacing w:val="300"/>
          <w:position w:val="-12"/>
          <w:lang w:eastAsia="el-GR" w:bidi="ar-SA"/>
        </w:rPr>
        <w:t>ι</w:t>
      </w:r>
      <w:r w:rsidRPr="00873500">
        <w:rPr>
          <w:rFonts w:ascii="BZ Byzantina" w:hAnsi="BZ Byzantina" w:cs="Tahoma"/>
          <w:b w:val="0"/>
          <w:color w:val="800000"/>
          <w:spacing w:val="-2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195"/>
          <w:sz w:val="44"/>
          <w:lang w:eastAsia="el-GR" w:bidi="ar-SA"/>
        </w:rPr>
        <w:t></w:t>
      </w:r>
      <w:r w:rsidRPr="00873500">
        <w:rPr>
          <w:rFonts w:cs="Tahoma"/>
          <w:color w:val="000000"/>
          <w:spacing w:val="115"/>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35"/>
          <w:sz w:val="44"/>
          <w:lang w:eastAsia="el-GR" w:bidi="ar-SA"/>
        </w:rPr>
        <w:t></w:t>
      </w:r>
      <w:r w:rsidRPr="00873500">
        <w:rPr>
          <w:rFonts w:cs="Tahoma"/>
          <w:color w:val="000000"/>
          <w:position w:val="-12"/>
          <w:lang w:eastAsia="el-GR" w:bidi="ar-SA"/>
        </w:rPr>
        <w:t>ι</w:t>
      </w:r>
      <w:r w:rsidRPr="00873500">
        <w:rPr>
          <w:rFonts w:cs="Tahoma"/>
          <w:color w:val="000000"/>
          <w:spacing w:val="205"/>
          <w:position w:val="-12"/>
          <w:lang w:eastAsia="el-GR" w:bidi="ar-SA"/>
        </w:rPr>
        <w:t>ν</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52"/>
          <w:sz w:val="44"/>
          <w:lang w:eastAsia="el-GR" w:bidi="ar-SA"/>
        </w:rPr>
        <w:t></w:t>
      </w:r>
      <w:r w:rsidRPr="00873500">
        <w:rPr>
          <w:rFonts w:cs="Tahoma"/>
          <w:color w:val="000000"/>
          <w:spacing w:val="19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η</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172"/>
          <w:sz w:val="44"/>
          <w:lang w:eastAsia="el-GR" w:bidi="ar-SA"/>
        </w:rPr>
        <w:t></w:t>
      </w:r>
      <w:r w:rsidRPr="00873500">
        <w:rPr>
          <w:rFonts w:cs="Tahoma"/>
          <w:color w:val="000000"/>
          <w:spacing w:val="17"/>
          <w:position w:val="-12"/>
          <w:lang w:eastAsia="el-GR" w:bidi="ar-SA"/>
        </w:rPr>
        <w:t>η</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η</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52"/>
          <w:sz w:val="44"/>
          <w:lang w:eastAsia="el-GR" w:bidi="ar-SA"/>
        </w:rPr>
        <w:t></w:t>
      </w:r>
      <w:r w:rsidRPr="00873500">
        <w:rPr>
          <w:rFonts w:cs="Tahoma"/>
          <w:color w:val="000000"/>
          <w:spacing w:val="197"/>
          <w:position w:val="-12"/>
          <w:lang w:eastAsia="el-GR" w:bidi="ar-SA"/>
        </w:rPr>
        <w:t>η</w:t>
      </w:r>
      <w:r w:rsidRPr="00873500">
        <w:rPr>
          <w:rFonts w:ascii="BZ Byzantina" w:hAnsi="BZ Byzantina" w:cs="Tahoma"/>
          <w:color w:val="000000"/>
          <w:position w:val="2"/>
          <w:sz w:val="44"/>
          <w:lang w:eastAsia="el-GR" w:bidi="ar-SA"/>
        </w:rPr>
        <w:t></w:t>
      </w:r>
      <w:r w:rsidRPr="00873500">
        <w:rPr>
          <w:rFonts w:ascii="MK2015" w:hAnsi="MK2015" w:cs="Tahoma"/>
          <w:color w:val="000000"/>
          <w:position w:val="2"/>
          <w:lang w:eastAsia="el-GR" w:bidi="ar-SA"/>
        </w:rPr>
        <w:t>_</w:t>
      </w:r>
      <w:r w:rsidRPr="00873500">
        <w:rPr>
          <w:rFonts w:ascii="MK2015" w:hAnsi="MK2015" w:cs="Tahoma"/>
          <w:color w:val="000000"/>
          <w:position w:val="2"/>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η</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480"/>
          <w:sz w:val="44"/>
          <w:lang w:eastAsia="el-GR" w:bidi="ar-SA"/>
        </w:rPr>
        <w:t></w:t>
      </w:r>
      <w:r w:rsidRPr="00873500">
        <w:rPr>
          <w:rFonts w:ascii="MK2015" w:hAnsi="MK2015" w:cs="Tahoma"/>
          <w:b w:val="0"/>
          <w:color w:val="000000"/>
          <w:position w:val="-12"/>
          <w:sz w:val="28"/>
          <w:lang w:eastAsia="el-GR" w:bidi="ar-SA"/>
        </w:rPr>
        <w:t>z</w:t>
      </w:r>
      <w:r w:rsidRPr="00873500">
        <w:rPr>
          <w:rFonts w:cs="Tahoma"/>
          <w:color w:val="000000"/>
          <w:spacing w:val="200"/>
          <w:position w:val="-12"/>
          <w:lang w:eastAsia="el-GR" w:bidi="ar-SA"/>
        </w:rPr>
        <w:t>η</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η</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116"/>
          <w:position w:val="-12"/>
          <w:lang w:eastAsia="el-GR" w:bidi="ar-SA"/>
        </w:rPr>
        <w:t>η</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6"/>
          <w:position w:val="-12"/>
          <w:lang w:eastAsia="el-GR" w:bidi="ar-SA"/>
        </w:rPr>
        <w:t>η</w:t>
      </w:r>
      <w:r w:rsidRPr="00873500">
        <w:rPr>
          <w:rFonts w:ascii="BZ Fthores" w:hAnsi="BZ Fthores" w:cs="Tahoma"/>
          <w:color w:val="800000"/>
          <w:spacing w:val="40"/>
          <w:position w:val="-2"/>
          <w:sz w:val="44"/>
          <w:lang w:eastAsia="el-GR" w:bidi="ar-SA"/>
        </w:rPr>
        <w:t></w:t>
      </w:r>
      <w:r w:rsidRPr="00873500">
        <w:rPr>
          <w:rFonts w:ascii="BZ Byzantina" w:hAnsi="BZ Byzantina" w:cs="Tahoma"/>
          <w:color w:val="000000"/>
          <w:spacing w:val="-40"/>
          <w:sz w:val="44"/>
          <w:lang w:eastAsia="el-GR" w:bidi="ar-SA"/>
        </w:rPr>
        <w:t></w:t>
      </w:r>
      <w:r w:rsidRPr="00873500">
        <w:rPr>
          <w:rFonts w:ascii="MK2015" w:hAnsi="MK2015" w:cs="Tahoma"/>
          <w:color w:val="800000"/>
          <w:lang w:eastAsia="el-GR" w:bidi="ar-SA"/>
        </w:rPr>
        <w:t>_</w:t>
      </w:r>
      <w:r w:rsidRPr="00873500">
        <w:rPr>
          <w:rFonts w:ascii="MK2015" w:hAnsi="MK2015" w:cs="Tahoma"/>
          <w:color w:val="800000"/>
          <w:sz w:val="2"/>
          <w:lang w:eastAsia="el-GR" w:bidi="ar-SA"/>
        </w:rPr>
        <w:t xml:space="preserve"> </w:t>
      </w:r>
      <w:r w:rsidRPr="00873500">
        <w:rPr>
          <w:rFonts w:ascii="BZ Byzantina" w:hAnsi="BZ Byzantina" w:cs="Tahoma"/>
          <w:color w:val="000000"/>
          <w:spacing w:val="-472"/>
          <w:sz w:val="44"/>
          <w:lang w:eastAsia="el-GR" w:bidi="ar-SA"/>
        </w:rPr>
        <w:t></w:t>
      </w:r>
      <w:r w:rsidRPr="00873500">
        <w:rPr>
          <w:rFonts w:cs="Tahoma"/>
          <w:color w:val="000000"/>
          <w:position w:val="-12"/>
          <w:lang w:eastAsia="el-GR" w:bidi="ar-SA"/>
        </w:rPr>
        <w:t>μ</w:t>
      </w:r>
      <w:r w:rsidRPr="00873500">
        <w:rPr>
          <w:rFonts w:cs="Tahoma"/>
          <w:color w:val="000000"/>
          <w:spacing w:val="147"/>
          <w:position w:val="-12"/>
          <w:lang w:eastAsia="el-GR" w:bidi="ar-SA"/>
        </w:rPr>
        <w:t>α</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172"/>
          <w:sz w:val="44"/>
          <w:lang w:eastAsia="el-GR" w:bidi="ar-SA"/>
        </w:rPr>
        <w:t></w:t>
      </w:r>
      <w:r w:rsidRPr="00873500">
        <w:rPr>
          <w:rFonts w:cs="Tahoma"/>
          <w:color w:val="000000"/>
          <w:position w:val="-12"/>
          <w:lang w:eastAsia="el-GR" w:bidi="ar-SA"/>
        </w:rPr>
        <w:t>α</w:t>
      </w:r>
      <w:r w:rsidRPr="00873500">
        <w:rPr>
          <w:rFonts w:ascii="BZ Byzantina" w:hAnsi="BZ Byzantina" w:cs="Tahoma"/>
          <w:b w:val="0"/>
          <w:color w:val="800000"/>
          <w:spacing w:val="160"/>
          <w:sz w:val="44"/>
          <w:lang w:eastAsia="el-GR" w:bidi="ar-SA"/>
        </w:rPr>
        <w:t></w:t>
      </w:r>
      <w:r w:rsidRPr="00873500">
        <w:rPr>
          <w:rFonts w:ascii="BZ Byzantina" w:hAnsi="BZ Byzantina" w:cs="Tahoma"/>
          <w:color w:val="800000"/>
          <w:spacing w:val="-140"/>
          <w:position w:val="-10"/>
          <w:sz w:val="44"/>
          <w:lang w:eastAsia="el-GR" w:bidi="ar-SA"/>
        </w:rPr>
        <w:t></w:t>
      </w:r>
      <w:r w:rsidRPr="00873500">
        <w:rPr>
          <w:rFonts w:ascii="MK2015" w:hAnsi="MK2015" w:cs="Tahoma"/>
          <w:color w:val="800000"/>
          <w:position w:val="-2"/>
          <w:lang w:eastAsia="el-GR" w:bidi="ar-SA"/>
        </w:rPr>
        <w:t>_</w:t>
      </w:r>
      <w:r w:rsidRPr="00873500">
        <w:rPr>
          <w:rFonts w:ascii="MK2015" w:hAnsi="MK2015" w:cs="Tahoma"/>
          <w:color w:val="800000"/>
          <w:position w:val="-2"/>
          <w:sz w:val="2"/>
          <w:lang w:eastAsia="el-GR" w:bidi="ar-SA"/>
        </w:rPr>
        <w:t xml:space="preserve"> </w:t>
      </w:r>
      <w:r w:rsidRPr="00873500">
        <w:rPr>
          <w:rFonts w:ascii="BZ Loipa" w:hAnsi="BZ Loipa" w:cs="Tahoma"/>
          <w:color w:val="000000"/>
          <w:spacing w:val="-427"/>
          <w:sz w:val="44"/>
          <w:lang w:eastAsia="el-GR" w:bidi="ar-SA"/>
        </w:rPr>
        <w:t></w:t>
      </w:r>
      <w:r w:rsidRPr="00873500">
        <w:rPr>
          <w:rFonts w:cs="Tahoma"/>
          <w:color w:val="000000"/>
          <w:spacing w:val="272"/>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BZ Byzantina" w:hAnsi="BZ Byzantina" w:cs="Tahoma"/>
          <w:color w:val="800000"/>
          <w:position w:val="-2"/>
          <w:sz w:val="44"/>
          <w:lang w:eastAsia="el-GR" w:bidi="ar-SA"/>
        </w:rPr>
        <w:t></w:t>
      </w:r>
      <w:r w:rsidRPr="00873500">
        <w:rPr>
          <w:rFonts w:ascii="MK2015" w:hAnsi="MK2015" w:cs="Tahoma"/>
          <w:color w:val="800000"/>
          <w:position w:val="-2"/>
          <w:lang w:eastAsia="el-GR" w:bidi="ar-SA"/>
        </w:rPr>
        <w:t>_</w:t>
      </w:r>
      <w:r w:rsidRPr="00873500">
        <w:rPr>
          <w:rFonts w:ascii="MK2015" w:hAnsi="MK2015" w:cs="Tahoma"/>
          <w:color w:val="800000"/>
          <w:position w:val="-2"/>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40"/>
          <w:sz w:val="44"/>
          <w:lang w:eastAsia="el-GR" w:bidi="ar-SA"/>
        </w:rPr>
        <w:t></w:t>
      </w:r>
      <w:r w:rsidRPr="00873500">
        <w:rPr>
          <w:rFonts w:cs="Tahoma"/>
          <w:color w:val="000000"/>
          <w:spacing w:val="85"/>
          <w:position w:val="-12"/>
          <w:lang w:eastAsia="el-GR" w:bidi="ar-SA"/>
        </w:rPr>
        <w:t>α</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397"/>
          <w:sz w:val="44"/>
          <w:lang w:eastAsia="el-GR" w:bidi="ar-SA"/>
        </w:rPr>
        <w:t></w:t>
      </w:r>
      <w:r w:rsidRPr="00873500">
        <w:rPr>
          <w:rFonts w:cs="Tahoma"/>
          <w:color w:val="000000"/>
          <w:spacing w:val="121"/>
          <w:position w:val="-12"/>
          <w:lang w:eastAsia="el-GR" w:bidi="ar-SA"/>
        </w:rPr>
        <w:t>α</w:t>
      </w:r>
      <w:r w:rsidRPr="00873500">
        <w:rPr>
          <w:rFonts w:ascii="BZ Byzantina" w:hAnsi="BZ Byzantina" w:cs="Tahoma"/>
          <w:color w:val="800000"/>
          <w:spacing w:val="12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sz w:val="2"/>
          <w:lang w:eastAsia="el-GR" w:bidi="ar-SA"/>
        </w:rPr>
        <w:t xml:space="preserve"> </w:t>
      </w:r>
      <w:r w:rsidRPr="00873500">
        <w:rPr>
          <w:rFonts w:ascii="BZ Byzantina" w:hAnsi="BZ Byzantina" w:cs="Tahoma"/>
          <w:color w:val="000000"/>
          <w:spacing w:val="-352"/>
          <w:sz w:val="44"/>
          <w:lang w:eastAsia="el-GR" w:bidi="ar-SA"/>
        </w:rPr>
        <w:t></w:t>
      </w:r>
      <w:r w:rsidRPr="00873500">
        <w:rPr>
          <w:rFonts w:cs="Tahoma"/>
          <w:color w:val="000000"/>
          <w:spacing w:val="19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lastRenderedPageBreak/>
        <w:t></w:t>
      </w:r>
      <w:r w:rsidRPr="00873500">
        <w:rPr>
          <w:rFonts w:cs="Tahoma"/>
          <w:color w:val="000000"/>
          <w:spacing w:val="25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BZ Byzantina" w:hAnsi="BZ Byzantina" w:cs="Tahoma"/>
          <w:b w:val="0"/>
          <w:color w:val="8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72"/>
          <w:sz w:val="44"/>
          <w:lang w:eastAsia="el-GR" w:bidi="ar-SA"/>
        </w:rPr>
        <w:t></w:t>
      </w:r>
      <w:r w:rsidRPr="00873500">
        <w:rPr>
          <w:rFonts w:cs="Tahoma"/>
          <w:color w:val="000000"/>
          <w:position w:val="-12"/>
          <w:lang w:eastAsia="el-GR" w:bidi="ar-SA"/>
        </w:rPr>
        <w:t>α</w:t>
      </w:r>
      <w:r w:rsidRPr="00873500">
        <w:rPr>
          <w:rFonts w:cs="Tahoma"/>
          <w:color w:val="000000"/>
          <w:spacing w:val="207"/>
          <w:position w:val="-12"/>
          <w:lang w:eastAsia="el-GR" w:bidi="ar-SA"/>
        </w:rPr>
        <w:t>ς</w:t>
      </w:r>
      <w:r w:rsidRPr="00873500">
        <w:rPr>
          <w:rFonts w:ascii="BZ Byzantina" w:hAnsi="BZ Byzantina" w:cs="Tahoma"/>
          <w:color w:val="00000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sz w:val="2"/>
          <w:lang w:eastAsia="el-GR" w:bidi="ar-SA"/>
        </w:rPr>
        <w:t xml:space="preserve"> </w:t>
      </w:r>
      <w:r w:rsidRPr="00873500">
        <w:rPr>
          <w:rFonts w:ascii="BZ Byzantina" w:hAnsi="BZ Byzantina" w:cs="Tahoma"/>
          <w:color w:val="000000"/>
          <w:spacing w:val="-480"/>
          <w:sz w:val="44"/>
          <w:lang w:eastAsia="el-GR" w:bidi="ar-SA"/>
        </w:rPr>
        <w:t></w:t>
      </w:r>
      <w:r w:rsidRPr="00873500">
        <w:rPr>
          <w:rFonts w:cs="Tahoma"/>
          <w:color w:val="000000"/>
          <w:position w:val="-12"/>
          <w:lang w:eastAsia="el-GR" w:bidi="ar-SA"/>
        </w:rPr>
        <w:t>συ</w:t>
      </w:r>
      <w:r w:rsidRPr="00873500">
        <w:rPr>
          <w:rFonts w:cs="Tahoma"/>
          <w:color w:val="000000"/>
          <w:spacing w:val="30"/>
          <w:position w:val="-12"/>
          <w:lang w:eastAsia="el-GR" w:bidi="ar-SA"/>
        </w:rPr>
        <w:t>γ</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17"/>
          <w:sz w:val="44"/>
          <w:lang w:eastAsia="el-GR" w:bidi="ar-SA"/>
        </w:rPr>
        <w:t></w:t>
      </w:r>
      <w:r w:rsidRPr="00873500">
        <w:rPr>
          <w:rFonts w:cs="Tahoma"/>
          <w:color w:val="000000"/>
          <w:position w:val="-12"/>
          <w:lang w:eastAsia="el-GR" w:bidi="ar-SA"/>
        </w:rPr>
        <w:t>χ</w:t>
      </w:r>
      <w:r w:rsidRPr="00873500">
        <w:rPr>
          <w:rFonts w:cs="Tahoma"/>
          <w:color w:val="000000"/>
          <w:spacing w:val="16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80"/>
          <w:sz w:val="44"/>
          <w:lang w:eastAsia="el-GR" w:bidi="ar-SA"/>
        </w:rPr>
        <w:t></w:t>
      </w:r>
      <w:r w:rsidRPr="00873500">
        <w:rPr>
          <w:rFonts w:cs="Tahoma"/>
          <w:color w:val="000000"/>
          <w:position w:val="-12"/>
          <w:lang w:eastAsia="el-GR" w:bidi="ar-SA"/>
        </w:rPr>
        <w:t>ρ</w:t>
      </w:r>
      <w:r w:rsidRPr="00873500">
        <w:rPr>
          <w:rFonts w:cs="Tahoma"/>
          <w:color w:val="000000"/>
          <w:spacing w:val="200"/>
          <w:position w:val="-12"/>
          <w:lang w:eastAsia="el-GR" w:bidi="ar-SA"/>
        </w:rPr>
        <w:t>η</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37"/>
          <w:position w:val="-12"/>
          <w:lang w:eastAsia="el-GR" w:bidi="ar-SA"/>
        </w:rPr>
        <w:t>η</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97"/>
          <w:sz w:val="44"/>
          <w:lang w:eastAsia="el-GR" w:bidi="ar-SA"/>
        </w:rPr>
        <w:t></w:t>
      </w:r>
      <w:r w:rsidRPr="00873500">
        <w:rPr>
          <w:rFonts w:cs="Tahoma"/>
          <w:color w:val="000000"/>
          <w:spacing w:val="282"/>
          <w:position w:val="-12"/>
          <w:lang w:eastAsia="el-GR" w:bidi="ar-SA"/>
        </w:rPr>
        <w:t>η</w:t>
      </w:r>
      <w:r w:rsidRPr="00873500">
        <w:rPr>
          <w:rFonts w:ascii="BZ Byzantina" w:hAnsi="BZ Byzantina" w:cs="Tahoma"/>
          <w:b w:val="0"/>
          <w:color w:val="800000"/>
          <w:spacing w:val="-4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17"/>
          <w:position w:val="-12"/>
          <w:lang w:eastAsia="el-GR" w:bidi="ar-SA"/>
        </w:rPr>
        <w:t>η</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70"/>
          <w:sz w:val="44"/>
          <w:lang w:eastAsia="el-GR" w:bidi="ar-SA"/>
        </w:rPr>
        <w:t></w:t>
      </w:r>
      <w:r w:rsidRPr="00873500">
        <w:rPr>
          <w:rFonts w:cs="Tahoma"/>
          <w:color w:val="000000"/>
          <w:position w:val="-12"/>
          <w:lang w:eastAsia="el-GR" w:bidi="ar-SA"/>
        </w:rPr>
        <w:t>συ</w:t>
      </w:r>
      <w:r w:rsidRPr="00873500">
        <w:rPr>
          <w:rFonts w:cs="Tahoma"/>
          <w:color w:val="000000"/>
          <w:spacing w:val="120"/>
          <w:position w:val="-12"/>
          <w:lang w:eastAsia="el-GR" w:bidi="ar-SA"/>
        </w:rPr>
        <w:t>γ</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17"/>
          <w:sz w:val="44"/>
          <w:lang w:eastAsia="el-GR" w:bidi="ar-SA"/>
        </w:rPr>
        <w:t></w:t>
      </w:r>
      <w:r w:rsidRPr="00873500">
        <w:rPr>
          <w:rFonts w:cs="Tahoma"/>
          <w:color w:val="000000"/>
          <w:position w:val="-12"/>
          <w:lang w:eastAsia="el-GR" w:bidi="ar-SA"/>
        </w:rPr>
        <w:t>χ</w:t>
      </w:r>
      <w:r w:rsidRPr="00873500">
        <w:rPr>
          <w:rFonts w:cs="Tahoma"/>
          <w:color w:val="000000"/>
          <w:spacing w:val="16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77"/>
          <w:sz w:val="44"/>
          <w:lang w:eastAsia="el-GR" w:bidi="ar-SA"/>
        </w:rPr>
        <w:t></w:t>
      </w:r>
      <w:r w:rsidRPr="00873500">
        <w:rPr>
          <w:rFonts w:cs="Tahoma"/>
          <w:color w:val="000000"/>
          <w:position w:val="-12"/>
          <w:lang w:eastAsia="el-GR" w:bidi="ar-SA"/>
        </w:rPr>
        <w:t>ρ</w:t>
      </w:r>
      <w:r w:rsidRPr="00873500">
        <w:rPr>
          <w:rFonts w:cs="Tahoma"/>
          <w:color w:val="000000"/>
          <w:spacing w:val="217"/>
          <w:position w:val="-12"/>
          <w:lang w:eastAsia="el-GR" w:bidi="ar-SA"/>
        </w:rPr>
        <w:t>η</w:t>
      </w:r>
      <w:r w:rsidRPr="00873500">
        <w:rPr>
          <w:rFonts w:ascii="BZ Byzantina" w:hAnsi="BZ Byzantina" w:cs="Tahoma"/>
          <w:color w:val="800000"/>
          <w:spacing w:val="80"/>
          <w:position w:val="6"/>
          <w:sz w:val="44"/>
          <w:lang w:eastAsia="el-GR" w:bidi="ar-SA"/>
        </w:rPr>
        <w:t></w:t>
      </w:r>
      <w:r w:rsidRPr="00873500">
        <w:rPr>
          <w:rFonts w:ascii="MK2015" w:hAnsi="MK2015" w:cs="Tahoma"/>
          <w:color w:val="800000"/>
          <w:lang w:eastAsia="el-GR" w:bidi="ar-SA"/>
        </w:rPr>
        <w:t>_</w:t>
      </w:r>
      <w:r w:rsidRPr="00873500">
        <w:rPr>
          <w:rFonts w:ascii="MK2015" w:hAnsi="MK2015" w:cs="Tahoma"/>
          <w:color w:val="8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427"/>
          <w:sz w:val="44"/>
          <w:lang w:eastAsia="el-GR" w:bidi="ar-SA"/>
        </w:rPr>
        <w:t></w:t>
      </w:r>
      <w:r w:rsidRPr="00873500">
        <w:rPr>
          <w:rFonts w:cs="Tahoma"/>
          <w:color w:val="000000"/>
          <w:position w:val="-12"/>
          <w:lang w:eastAsia="el-GR" w:bidi="ar-SA"/>
        </w:rPr>
        <w:t>σ</w:t>
      </w:r>
      <w:r w:rsidRPr="00873500">
        <w:rPr>
          <w:rFonts w:cs="Tahoma"/>
          <w:color w:val="000000"/>
          <w:spacing w:val="10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40"/>
          <w:sz w:val="44"/>
          <w:lang w:eastAsia="el-GR" w:bidi="ar-SA"/>
        </w:rPr>
        <w:t></w:t>
      </w:r>
      <w:r w:rsidRPr="00873500">
        <w:rPr>
          <w:rFonts w:cs="Tahoma"/>
          <w:color w:val="000000"/>
          <w:position w:val="-12"/>
          <w:lang w:eastAsia="el-GR" w:bidi="ar-SA"/>
        </w:rPr>
        <w:t>με</w:t>
      </w:r>
      <w:r w:rsidRPr="00873500">
        <w:rPr>
          <w:rFonts w:cs="Tahoma"/>
          <w:color w:val="000000"/>
          <w:spacing w:val="150"/>
          <w:position w:val="-12"/>
          <w:lang w:eastAsia="el-GR" w:bidi="ar-SA"/>
        </w:rPr>
        <w:t>ν</w:t>
      </w:r>
      <w:r w:rsidRPr="00873500">
        <w:rPr>
          <w:rFonts w:ascii="BZ Byzantina" w:hAnsi="BZ Byzantina" w:cs="Tahoma"/>
          <w:color w:val="00000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sz w:val="2"/>
          <w:lang w:eastAsia="el-GR" w:bidi="ar-SA"/>
        </w:rPr>
        <w:t xml:space="preserve"> </w:t>
      </w:r>
      <w:r w:rsidRPr="00873500">
        <w:rPr>
          <w:rFonts w:ascii="BZ Byzantina" w:hAnsi="BZ Byzantina" w:cs="Tahoma"/>
          <w:color w:val="000000"/>
          <w:spacing w:val="-510"/>
          <w:sz w:val="44"/>
          <w:lang w:eastAsia="el-GR" w:bidi="ar-SA"/>
        </w:rPr>
        <w:t></w:t>
      </w:r>
      <w:r w:rsidRPr="00873500">
        <w:rPr>
          <w:rFonts w:cs="Tahoma"/>
          <w:color w:val="000000"/>
          <w:position w:val="-12"/>
          <w:lang w:eastAsia="el-GR" w:bidi="ar-SA"/>
        </w:rPr>
        <w:t>π</w:t>
      </w:r>
      <w:r w:rsidRPr="00873500">
        <w:rPr>
          <w:rFonts w:cs="Tahoma"/>
          <w:color w:val="000000"/>
          <w:spacing w:val="170"/>
          <w:position w:val="-12"/>
          <w:lang w:eastAsia="el-GR" w:bidi="ar-SA"/>
        </w:rPr>
        <w:t>α</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197"/>
          <w:position w:val="-12"/>
          <w:lang w:eastAsia="el-GR" w:bidi="ar-SA"/>
        </w:rPr>
        <w:t>α</w:t>
      </w:r>
      <w:r w:rsidRPr="00873500">
        <w:rPr>
          <w:rFonts w:ascii="BZ Byzantina" w:hAnsi="BZ Byzantina" w:cs="Tahoma"/>
          <w:color w:val="800000"/>
          <w:spacing w:val="80"/>
          <w:position w:val="-2"/>
          <w:sz w:val="44"/>
          <w:lang w:eastAsia="el-GR" w:bidi="ar-SA"/>
        </w:rPr>
        <w:t></w:t>
      </w:r>
      <w:r w:rsidRPr="00873500">
        <w:rPr>
          <w:rFonts w:ascii="BZ Byzantina" w:hAnsi="BZ Byzantina" w:cs="Tahoma"/>
          <w:b w:val="0"/>
          <w:color w:val="800000"/>
          <w:sz w:val="44"/>
          <w:lang w:eastAsia="el-GR" w:bidi="ar-SA"/>
        </w:rPr>
        <w:t></w:t>
      </w:r>
      <w:r w:rsidRPr="00873500">
        <w:rPr>
          <w:rFonts w:ascii="BZ Byzantina" w:hAnsi="BZ Byzantina" w:cs="Tahoma"/>
          <w:color w:val="000000"/>
          <w:spacing w:val="-100"/>
          <w:position w:val="-2"/>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BZ Byzantina" w:hAnsi="BZ Byzantina" w:cs="Tahoma"/>
          <w:color w:val="0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352"/>
          <w:sz w:val="44"/>
          <w:lang w:eastAsia="el-GR" w:bidi="ar-SA"/>
        </w:rPr>
        <w:t></w:t>
      </w:r>
      <w:r w:rsidRPr="00873500">
        <w:rPr>
          <w:rFonts w:cs="Tahoma"/>
          <w:color w:val="000000"/>
          <w:spacing w:val="19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92"/>
          <w:sz w:val="44"/>
          <w:lang w:eastAsia="el-GR" w:bidi="ar-SA"/>
        </w:rPr>
        <w:t></w:t>
      </w:r>
      <w:r w:rsidRPr="00873500">
        <w:rPr>
          <w:rFonts w:cs="Tahoma"/>
          <w:color w:val="000000"/>
          <w:position w:val="-12"/>
          <w:lang w:eastAsia="el-GR" w:bidi="ar-SA"/>
        </w:rPr>
        <w:t>α</w:t>
      </w:r>
      <w:r w:rsidRPr="00873500">
        <w:rPr>
          <w:rFonts w:cs="Tahoma"/>
          <w:color w:val="000000"/>
          <w:spacing w:val="27"/>
          <w:position w:val="-12"/>
          <w:lang w:eastAsia="el-GR" w:bidi="ar-SA"/>
        </w:rPr>
        <w:t>ν</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487"/>
          <w:sz w:val="44"/>
          <w:lang w:eastAsia="el-GR" w:bidi="ar-SA"/>
        </w:rPr>
        <w:t></w:t>
      </w:r>
      <w:r w:rsidRPr="00873500">
        <w:rPr>
          <w:rFonts w:cs="Tahoma"/>
          <w:color w:val="000000"/>
          <w:position w:val="-12"/>
          <w:lang w:eastAsia="el-GR" w:bidi="ar-SA"/>
        </w:rPr>
        <w:t>τ</w:t>
      </w:r>
      <w:r w:rsidRPr="00873500">
        <w:rPr>
          <w:rFonts w:cs="Tahoma"/>
          <w:color w:val="000000"/>
          <w:spacing w:val="192"/>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FFFFFF"/>
          <w:position w:val="-6"/>
          <w:sz w:val="2"/>
          <w:lang w:eastAsia="el-GR" w:bidi="ar-SA"/>
        </w:rPr>
        <w:t>.</w:t>
      </w:r>
      <w:r w:rsidRPr="00873500">
        <w:rPr>
          <w:rFonts w:ascii="BZ Byzantina" w:hAnsi="BZ Byzantina" w:cs="Tahoma"/>
          <w:color w:val="000000"/>
          <w:spacing w:val="-397"/>
          <w:sz w:val="44"/>
          <w:lang w:eastAsia="el-GR" w:bidi="ar-SA"/>
        </w:rPr>
        <w:t></w:t>
      </w:r>
      <w:r w:rsidRPr="00873500">
        <w:rPr>
          <w:rFonts w:cs="Tahoma"/>
          <w:color w:val="000000"/>
          <w:spacing w:val="262"/>
          <w:position w:val="-12"/>
          <w:lang w:eastAsia="el-GR" w:bidi="ar-SA"/>
        </w:rPr>
        <w:t>α</w:t>
      </w:r>
      <w:r w:rsidRPr="00873500">
        <w:rPr>
          <w:rFonts w:ascii="BZ Byzantina" w:hAnsi="BZ Byzantina" w:cs="Tahoma"/>
          <w:b w:val="0"/>
          <w:color w:val="800000"/>
          <w:spacing w:val="-20"/>
          <w:sz w:val="44"/>
          <w:lang w:eastAsia="el-GR" w:bidi="ar-SA"/>
        </w:rPr>
        <w:t></w:t>
      </w:r>
      <w:r w:rsidRPr="00873500">
        <w:rPr>
          <w:rFonts w:ascii="BZ Loipa" w:hAnsi="BZ Loip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cs="Tahoma"/>
          <w:color w:val="000000"/>
          <w:spacing w:val="-142"/>
          <w:position w:val="-12"/>
          <w:lang w:eastAsia="el-GR" w:bidi="ar-SA"/>
        </w:rPr>
        <w:t>τ</w:t>
      </w:r>
      <w:r w:rsidRPr="00873500">
        <w:rPr>
          <w:rFonts w:ascii="BZ Byzantina" w:hAnsi="BZ Byzantina" w:cs="Tahoma"/>
          <w:color w:val="000000"/>
          <w:spacing w:val="-157"/>
          <w:sz w:val="44"/>
          <w:lang w:eastAsia="el-GR" w:bidi="ar-SA"/>
        </w:rPr>
        <w:t></w:t>
      </w:r>
      <w:r w:rsidRPr="00873500">
        <w:rPr>
          <w:rFonts w:cs="Tahoma"/>
          <w:color w:val="000000"/>
          <w:spacing w:val="12"/>
          <w:position w:val="-12"/>
          <w:lang w:eastAsia="el-GR" w:bidi="ar-SA"/>
        </w:rPr>
        <w:t>η</w:t>
      </w:r>
      <w:r w:rsidRPr="00873500">
        <w:rPr>
          <w:rFonts w:ascii="MK2015" w:hAnsi="MK2015" w:cs="Tahoma"/>
          <w:color w:val="000000"/>
          <w:spacing w:val="22"/>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η</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442"/>
          <w:sz w:val="44"/>
          <w:lang w:eastAsia="el-GR" w:bidi="ar-SA"/>
        </w:rPr>
        <w:t></w:t>
      </w:r>
      <w:r w:rsidRPr="00873500">
        <w:rPr>
          <w:rFonts w:cs="Tahoma"/>
          <w:color w:val="000000"/>
          <w:spacing w:val="227"/>
          <w:position w:val="-12"/>
          <w:lang w:eastAsia="el-GR" w:bidi="ar-SA"/>
        </w:rPr>
        <w:t>Α</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35"/>
          <w:sz w:val="44"/>
          <w:lang w:eastAsia="el-GR" w:bidi="ar-SA"/>
        </w:rPr>
        <w:t></w:t>
      </w:r>
      <w:r w:rsidRPr="00873500">
        <w:rPr>
          <w:rFonts w:cs="Tahoma"/>
          <w:color w:val="000000"/>
          <w:spacing w:val="236"/>
          <w:position w:val="-12"/>
          <w:lang w:eastAsia="el-GR" w:bidi="ar-SA"/>
        </w:rPr>
        <w:t>α</w:t>
      </w:r>
      <w:r w:rsidRPr="00873500">
        <w:rPr>
          <w:rFonts w:ascii="BZ Byzantina" w:hAnsi="BZ Byzantina" w:cs="Tahoma"/>
          <w:b w:val="0"/>
          <w:color w:val="800000"/>
          <w:spacing w:val="44"/>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BZ Byzantina" w:hAnsi="BZ Byzantina" w:cs="Tahoma"/>
          <w:color w:val="800000"/>
          <w:position w:val="-2"/>
          <w:sz w:val="44"/>
          <w:lang w:eastAsia="el-GR" w:bidi="ar-SA"/>
        </w:rPr>
        <w:t></w:t>
      </w:r>
      <w:r w:rsidRPr="00873500">
        <w:rPr>
          <w:rFonts w:ascii="MK2015" w:hAnsi="MK2015" w:cs="Tahoma"/>
          <w:color w:val="800000"/>
          <w:position w:val="-2"/>
          <w:lang w:eastAsia="el-GR" w:bidi="ar-SA"/>
        </w:rPr>
        <w:t>_</w:t>
      </w:r>
      <w:r w:rsidRPr="00873500">
        <w:rPr>
          <w:rFonts w:ascii="MK2015" w:hAnsi="MK2015" w:cs="Tahoma"/>
          <w:color w:val="800000"/>
          <w:position w:val="-2"/>
          <w:sz w:val="2"/>
          <w:lang w:eastAsia="el-GR" w:bidi="ar-SA"/>
        </w:rPr>
        <w:t xml:space="preserve"> </w:t>
      </w:r>
      <w:r w:rsidRPr="00873500">
        <w:rPr>
          <w:rFonts w:ascii="BZ Byzantina" w:hAnsi="BZ Byzantina" w:cs="Tahoma"/>
          <w:color w:val="000000"/>
          <w:spacing w:val="-172"/>
          <w:sz w:val="44"/>
          <w:lang w:eastAsia="el-GR" w:bidi="ar-SA"/>
        </w:rPr>
        <w:t></w:t>
      </w:r>
      <w:r w:rsidRPr="00873500">
        <w:rPr>
          <w:rFonts w:cs="Tahoma"/>
          <w:color w:val="000000"/>
          <w:spacing w:val="17"/>
          <w:position w:val="-12"/>
          <w:lang w:eastAsia="el-GR" w:bidi="ar-SA"/>
        </w:rPr>
        <w:t>α</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480"/>
          <w:sz w:val="44"/>
          <w:lang w:eastAsia="el-GR" w:bidi="ar-SA"/>
        </w:rPr>
        <w:t></w:t>
      </w:r>
      <w:r w:rsidRPr="00873500">
        <w:rPr>
          <w:rFonts w:cs="Tahoma"/>
          <w:color w:val="000000"/>
          <w:spacing w:val="245"/>
          <w:position w:val="-12"/>
          <w:lang w:eastAsia="el-GR" w:bidi="ar-SA"/>
        </w:rPr>
        <w:t>α</w:t>
      </w:r>
      <w:r w:rsidRPr="00873500">
        <w:rPr>
          <w:rFonts w:ascii="BZ Byzantina" w:hAnsi="BZ Byzantina" w:cs="Tahoma"/>
          <w:color w:val="800000"/>
          <w:spacing w:val="80"/>
          <w:position w:val="-2"/>
          <w:sz w:val="44"/>
          <w:lang w:eastAsia="el-GR" w:bidi="ar-SA"/>
        </w:rPr>
        <w:t></w:t>
      </w:r>
      <w:r w:rsidRPr="00873500">
        <w:rPr>
          <w:rFonts w:ascii="MK2015" w:hAnsi="MK2015" w:cs="Tahoma"/>
          <w:color w:val="800000"/>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BZ Byzantina" w:hAnsi="BZ Byzantina" w:cs="Tahoma"/>
          <w:b w:val="0"/>
          <w:color w:val="8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92"/>
          <w:sz w:val="44"/>
          <w:lang w:eastAsia="el-GR" w:bidi="ar-SA"/>
        </w:rPr>
        <w:t></w:t>
      </w:r>
      <w:r w:rsidRPr="00873500">
        <w:rPr>
          <w:rFonts w:cs="Tahoma"/>
          <w:color w:val="000000"/>
          <w:position w:val="-12"/>
          <w:lang w:eastAsia="el-GR" w:bidi="ar-SA"/>
        </w:rPr>
        <w:t>ν</w:t>
      </w:r>
      <w:r w:rsidRPr="00873500">
        <w:rPr>
          <w:rFonts w:cs="Tahoma"/>
          <w:color w:val="000000"/>
          <w:spacing w:val="2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52"/>
          <w:sz w:val="44"/>
          <w:lang w:eastAsia="el-GR" w:bidi="ar-SA"/>
        </w:rPr>
        <w:t></w:t>
      </w:r>
      <w:r w:rsidRPr="00873500">
        <w:rPr>
          <w:rFonts w:cs="Tahoma"/>
          <w:color w:val="000000"/>
          <w:spacing w:val="19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562"/>
          <w:sz w:val="44"/>
          <w:lang w:eastAsia="el-GR" w:bidi="ar-SA"/>
        </w:rPr>
        <w:t></w:t>
      </w:r>
      <w:r w:rsidRPr="00873500">
        <w:rPr>
          <w:rFonts w:cs="Tahoma"/>
          <w:color w:val="000000"/>
          <w:position w:val="-12"/>
          <w:lang w:eastAsia="el-GR" w:bidi="ar-SA"/>
        </w:rPr>
        <w:t>στ</w:t>
      </w:r>
      <w:r w:rsidRPr="00873500">
        <w:rPr>
          <w:rFonts w:cs="Tahoma"/>
          <w:color w:val="000000"/>
          <w:spacing w:val="12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172"/>
          <w:sz w:val="44"/>
          <w:lang w:eastAsia="el-GR" w:bidi="ar-SA"/>
        </w:rPr>
        <w:t></w:t>
      </w:r>
      <w:r w:rsidRPr="00873500">
        <w:rPr>
          <w:rFonts w:cs="Tahoma"/>
          <w:color w:val="000000"/>
          <w:spacing w:val="17"/>
          <w:position w:val="-12"/>
          <w:lang w:eastAsia="el-GR" w:bidi="ar-SA"/>
        </w:rPr>
        <w:t>α</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52"/>
          <w:sz w:val="44"/>
          <w:lang w:eastAsia="el-GR" w:bidi="ar-SA"/>
        </w:rPr>
        <w:t></w:t>
      </w:r>
      <w:r w:rsidRPr="00873500">
        <w:rPr>
          <w:rFonts w:cs="Tahoma"/>
          <w:color w:val="000000"/>
          <w:spacing w:val="197"/>
          <w:position w:val="-12"/>
          <w:lang w:eastAsia="el-GR" w:bidi="ar-SA"/>
        </w:rPr>
        <w:t>α</w:t>
      </w:r>
      <w:r w:rsidRPr="00873500">
        <w:rPr>
          <w:rFonts w:ascii="BZ Byzantina" w:hAnsi="BZ Byzantina" w:cs="Tahoma"/>
          <w:color w:val="000000"/>
          <w:position w:val="2"/>
          <w:sz w:val="44"/>
          <w:lang w:eastAsia="el-GR" w:bidi="ar-SA"/>
        </w:rPr>
        <w:t></w:t>
      </w:r>
      <w:r w:rsidRPr="00873500">
        <w:rPr>
          <w:rFonts w:ascii="MK2015" w:hAnsi="MK2015" w:cs="Tahoma"/>
          <w:color w:val="000000"/>
          <w:position w:val="2"/>
          <w:lang w:eastAsia="el-GR" w:bidi="ar-SA"/>
        </w:rPr>
        <w:t>_</w:t>
      </w:r>
      <w:r w:rsidRPr="00873500">
        <w:rPr>
          <w:rFonts w:ascii="MK2015" w:hAnsi="MK2015" w:cs="Tahoma"/>
          <w:color w:val="000000"/>
          <w:position w:val="2"/>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480"/>
          <w:sz w:val="44"/>
          <w:lang w:eastAsia="el-GR" w:bidi="ar-SA"/>
        </w:rPr>
        <w:t></w:t>
      </w:r>
      <w:r w:rsidRPr="00873500">
        <w:rPr>
          <w:rFonts w:ascii="MK2015" w:hAnsi="MK2015" w:cs="Tahoma"/>
          <w:b w:val="0"/>
          <w:color w:val="000000"/>
          <w:position w:val="-12"/>
          <w:sz w:val="28"/>
          <w:lang w:eastAsia="el-GR" w:bidi="ar-SA"/>
        </w:rPr>
        <w:t>z</w:t>
      </w:r>
      <w:r w:rsidRPr="00873500">
        <w:rPr>
          <w:rFonts w:cs="Tahoma"/>
          <w:color w:val="000000"/>
          <w:spacing w:val="200"/>
          <w:position w:val="-12"/>
          <w:lang w:eastAsia="el-GR" w:bidi="ar-SA"/>
        </w:rPr>
        <w:t>α</w:t>
      </w:r>
      <w:r w:rsidRPr="00873500">
        <w:rPr>
          <w:rFonts w:ascii="BZ Byzantina" w:hAnsi="BZ Byzantina" w:cs="Tahoma"/>
          <w:color w:val="000000"/>
          <w:sz w:val="44"/>
          <w:lang w:eastAsia="el-GR" w:bidi="ar-SA"/>
        </w:rPr>
        <w:t></w:t>
      </w:r>
      <w:r w:rsidRPr="00873500">
        <w:rPr>
          <w:rFonts w:ascii="BZ Fthores" w:hAnsi="BZ Fthores"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62"/>
          <w:sz w:val="44"/>
          <w:lang w:eastAsia="el-GR" w:bidi="ar-SA"/>
        </w:rPr>
        <w:t></w:t>
      </w:r>
      <w:r w:rsidRPr="00873500">
        <w:rPr>
          <w:rFonts w:cs="Tahoma"/>
          <w:color w:val="000000"/>
          <w:spacing w:val="4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72"/>
          <w:sz w:val="44"/>
          <w:lang w:eastAsia="el-GR" w:bidi="ar-SA"/>
        </w:rPr>
        <w:t></w:t>
      </w:r>
      <w:r w:rsidRPr="00873500">
        <w:rPr>
          <w:rFonts w:cs="Tahoma"/>
          <w:color w:val="000000"/>
          <w:position w:val="-12"/>
          <w:lang w:eastAsia="el-GR" w:bidi="ar-SA"/>
        </w:rPr>
        <w:t>ν</w:t>
      </w:r>
      <w:r w:rsidRPr="00873500">
        <w:rPr>
          <w:rFonts w:cs="Tahoma"/>
          <w:color w:val="000000"/>
          <w:spacing w:val="20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BZ Byzantina" w:hAnsi="BZ Byzantina" w:cs="Tahoma"/>
          <w:b w:val="0"/>
          <w:color w:val="8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b w:val="0"/>
          <w:color w:val="800000"/>
          <w:sz w:val="2"/>
          <w:lang w:eastAsia="el-GR" w:bidi="ar-SA"/>
        </w:rPr>
        <w:t xml:space="preserve"> </w:t>
      </w:r>
      <w:r w:rsidRPr="00873500">
        <w:rPr>
          <w:rFonts w:cs="Tahoma"/>
          <w:color w:val="000000"/>
          <w:spacing w:val="-67"/>
          <w:position w:val="-12"/>
          <w:lang w:eastAsia="el-GR" w:bidi="ar-SA"/>
        </w:rPr>
        <w:t>σ</w:t>
      </w:r>
      <w:r w:rsidRPr="00873500">
        <w:rPr>
          <w:rFonts w:ascii="BZ Byzantina" w:hAnsi="BZ Byzantina" w:cs="Tahoma"/>
          <w:color w:val="000000"/>
          <w:spacing w:val="-232"/>
          <w:sz w:val="44"/>
          <w:lang w:eastAsia="el-GR" w:bidi="ar-SA"/>
        </w:rPr>
        <w:t></w:t>
      </w:r>
      <w:r w:rsidRPr="00873500">
        <w:rPr>
          <w:rFonts w:cs="Tahoma"/>
          <w:color w:val="000000"/>
          <w:position w:val="-12"/>
          <w:lang w:eastAsia="el-GR" w:bidi="ar-SA"/>
        </w:rPr>
        <w:t>τ</w:t>
      </w:r>
      <w:r w:rsidRPr="00873500">
        <w:rPr>
          <w:rFonts w:cs="Tahoma"/>
          <w:color w:val="000000"/>
          <w:spacing w:val="-52"/>
          <w:position w:val="-12"/>
          <w:lang w:eastAsia="el-GR" w:bidi="ar-SA"/>
        </w:rPr>
        <w:t>α</w:t>
      </w:r>
      <w:r w:rsidRPr="00873500">
        <w:rPr>
          <w:rFonts w:ascii="MK2015" w:hAnsi="MK2015" w:cs="Tahoma"/>
          <w:color w:val="000000"/>
          <w:spacing w:val="97"/>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510"/>
          <w:sz w:val="44"/>
          <w:lang w:eastAsia="el-GR" w:bidi="ar-SA"/>
        </w:rPr>
        <w:t></w:t>
      </w:r>
      <w:r w:rsidRPr="00873500">
        <w:rPr>
          <w:rFonts w:cs="Tahoma"/>
          <w:color w:val="000000"/>
          <w:spacing w:val="311"/>
          <w:position w:val="-12"/>
          <w:lang w:eastAsia="el-GR" w:bidi="ar-SA"/>
        </w:rPr>
        <w:t>α</w:t>
      </w:r>
      <w:r w:rsidRPr="00873500">
        <w:rPr>
          <w:rFonts w:ascii="BZ Byzantina" w:hAnsi="BZ Byzantina" w:cs="Tahoma"/>
          <w:b w:val="0"/>
          <w:color w:val="800000"/>
          <w:spacing w:val="44"/>
          <w:sz w:val="44"/>
          <w:lang w:eastAsia="el-GR" w:bidi="ar-SA"/>
        </w:rPr>
        <w:t></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BZ Byzantina" w:hAnsi="BZ Byzantina" w:cs="Tahoma"/>
          <w:b w:val="0"/>
          <w:color w:val="800000"/>
          <w:position w:val="-6"/>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10"/>
          <w:sz w:val="44"/>
          <w:lang w:eastAsia="el-GR" w:bidi="ar-SA"/>
        </w:rPr>
        <w:t></w:t>
      </w:r>
      <w:r w:rsidRPr="00873500">
        <w:rPr>
          <w:rFonts w:cs="Tahoma"/>
          <w:color w:val="000000"/>
          <w:position w:val="-12"/>
          <w:lang w:eastAsia="el-GR" w:bidi="ar-SA"/>
        </w:rPr>
        <w:t>σε</w:t>
      </w:r>
      <w:r w:rsidRPr="00873500">
        <w:rPr>
          <w:rFonts w:cs="Tahoma"/>
          <w:color w:val="000000"/>
          <w:spacing w:val="180"/>
          <w:position w:val="-12"/>
          <w:lang w:eastAsia="el-GR" w:bidi="ar-SA"/>
        </w:rPr>
        <w:t>ι</w:t>
      </w:r>
      <w:r w:rsidRPr="00873500">
        <w:rPr>
          <w:rFonts w:ascii="BZ Byzantina" w:hAnsi="BZ Byzantina" w:cs="Tahoma"/>
          <w:color w:val="00000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sz w:val="2"/>
          <w:lang w:eastAsia="el-GR" w:bidi="ar-SA"/>
        </w:rPr>
        <w:t xml:space="preserve"> </w:t>
      </w:r>
      <w:r w:rsidRPr="00873500">
        <w:rPr>
          <w:rFonts w:ascii="BZ Byzantina" w:hAnsi="BZ Byzantina" w:cs="Tahoma"/>
          <w:color w:val="000000"/>
          <w:spacing w:val="-540"/>
          <w:sz w:val="44"/>
          <w:lang w:eastAsia="el-GR" w:bidi="ar-SA"/>
        </w:rPr>
        <w:t></w:t>
      </w:r>
      <w:r w:rsidRPr="00873500">
        <w:rPr>
          <w:rFonts w:cs="Tahoma"/>
          <w:color w:val="000000"/>
          <w:position w:val="-12"/>
          <w:lang w:eastAsia="el-GR" w:bidi="ar-SA"/>
        </w:rPr>
        <w:t>κα</w:t>
      </w:r>
      <w:r w:rsidRPr="00873500">
        <w:rPr>
          <w:rFonts w:cs="Tahoma"/>
          <w:color w:val="000000"/>
          <w:spacing w:val="150"/>
          <w:position w:val="-12"/>
          <w:lang w:eastAsia="el-GR" w:bidi="ar-SA"/>
        </w:rPr>
        <w:t>ι</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472"/>
          <w:sz w:val="44"/>
          <w:lang w:eastAsia="el-GR" w:bidi="ar-SA"/>
        </w:rPr>
        <w:t></w:t>
      </w:r>
      <w:r w:rsidRPr="00873500">
        <w:rPr>
          <w:rFonts w:cs="Tahoma"/>
          <w:color w:val="000000"/>
          <w:position w:val="-12"/>
          <w:lang w:eastAsia="el-GR" w:bidi="ar-SA"/>
        </w:rPr>
        <w:t>ο</w:t>
      </w:r>
      <w:r w:rsidRPr="00873500">
        <w:rPr>
          <w:rFonts w:cs="Tahoma"/>
          <w:color w:val="000000"/>
          <w:spacing w:val="167"/>
          <w:position w:val="-12"/>
          <w:lang w:eastAsia="el-GR" w:bidi="ar-SA"/>
        </w:rPr>
        <w:t>υ</w:t>
      </w:r>
      <w:r w:rsidRPr="00873500">
        <w:rPr>
          <w:rFonts w:ascii="BZ Fthores" w:hAnsi="BZ Fthores" w:cs="Tahoma"/>
          <w:color w:val="800000"/>
          <w:spacing w:val="40"/>
          <w:sz w:val="44"/>
          <w:lang w:eastAsia="el-GR" w:bidi="ar-SA"/>
        </w:rPr>
        <w:t></w:t>
      </w:r>
      <w:r w:rsidRPr="00873500">
        <w:rPr>
          <w:rFonts w:ascii="MK2015" w:hAnsi="MK2015" w:cs="Tahoma"/>
          <w:color w:val="800000"/>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472"/>
          <w:sz w:val="44"/>
          <w:lang w:eastAsia="el-GR" w:bidi="ar-SA"/>
        </w:rPr>
        <w:t></w:t>
      </w:r>
      <w:r w:rsidRPr="00873500">
        <w:rPr>
          <w:rFonts w:cs="Tahoma"/>
          <w:color w:val="000000"/>
          <w:position w:val="-12"/>
          <w:lang w:eastAsia="el-GR" w:bidi="ar-SA"/>
        </w:rPr>
        <w:t>ο</w:t>
      </w:r>
      <w:r w:rsidRPr="00873500">
        <w:rPr>
          <w:rFonts w:cs="Tahoma"/>
          <w:color w:val="000000"/>
          <w:spacing w:val="207"/>
          <w:position w:val="-12"/>
          <w:lang w:eastAsia="el-GR" w:bidi="ar-SA"/>
        </w:rPr>
        <w:t>υ</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92"/>
          <w:sz w:val="44"/>
          <w:lang w:eastAsia="el-GR" w:bidi="ar-SA"/>
        </w:rPr>
        <w:t></w:t>
      </w:r>
      <w:r w:rsidRPr="00873500">
        <w:rPr>
          <w:rFonts w:cs="Tahoma"/>
          <w:color w:val="000000"/>
          <w:position w:val="-12"/>
          <w:lang w:eastAsia="el-GR" w:bidi="ar-SA"/>
        </w:rPr>
        <w:t>ο</w:t>
      </w:r>
      <w:r w:rsidRPr="00873500">
        <w:rPr>
          <w:rFonts w:cs="Tahoma"/>
          <w:color w:val="000000"/>
          <w:spacing w:val="27"/>
          <w:position w:val="-12"/>
          <w:lang w:eastAsia="el-GR" w:bidi="ar-SA"/>
        </w:rPr>
        <w:t>υ</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472"/>
          <w:sz w:val="44"/>
          <w:lang w:eastAsia="el-GR" w:bidi="ar-SA"/>
        </w:rPr>
        <w:t></w:t>
      </w:r>
      <w:r w:rsidRPr="00873500">
        <w:rPr>
          <w:rFonts w:cs="Tahoma"/>
          <w:color w:val="000000"/>
          <w:position w:val="-12"/>
          <w:lang w:eastAsia="el-GR" w:bidi="ar-SA"/>
        </w:rPr>
        <w:t>ο</w:t>
      </w:r>
      <w:r w:rsidRPr="00873500">
        <w:rPr>
          <w:rFonts w:cs="Tahoma"/>
          <w:color w:val="000000"/>
          <w:spacing w:val="207"/>
          <w:position w:val="-12"/>
          <w:lang w:eastAsia="el-GR" w:bidi="ar-SA"/>
        </w:rPr>
        <w:t>υ</w:t>
      </w:r>
      <w:r w:rsidRPr="00873500">
        <w:rPr>
          <w:rFonts w:ascii="BZ Loipa" w:hAnsi="BZ Loip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300"/>
          <w:sz w:val="44"/>
          <w:lang w:eastAsia="el-GR" w:bidi="ar-SA"/>
        </w:rPr>
        <w:t></w:t>
      </w:r>
      <w:r w:rsidRPr="00873500">
        <w:rPr>
          <w:rFonts w:cs="Tahoma"/>
          <w:color w:val="000000"/>
          <w:position w:val="-12"/>
          <w:lang w:eastAsia="el-GR" w:bidi="ar-SA"/>
        </w:rPr>
        <w:t>ο</w:t>
      </w:r>
      <w:r w:rsidRPr="00873500">
        <w:rPr>
          <w:rFonts w:cs="Tahoma"/>
          <w:color w:val="000000"/>
          <w:spacing w:val="35"/>
          <w:position w:val="-12"/>
          <w:lang w:eastAsia="el-GR" w:bidi="ar-SA"/>
        </w:rPr>
        <w:t>υ</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27"/>
          <w:sz w:val="44"/>
          <w:lang w:eastAsia="el-GR" w:bidi="ar-SA"/>
        </w:rPr>
        <w:t></w:t>
      </w:r>
      <w:r w:rsidRPr="00873500">
        <w:rPr>
          <w:rFonts w:cs="Tahoma"/>
          <w:color w:val="000000"/>
          <w:position w:val="-12"/>
          <w:lang w:eastAsia="el-GR" w:bidi="ar-SA"/>
        </w:rPr>
        <w:t>ο</w:t>
      </w:r>
      <w:r w:rsidRPr="00873500">
        <w:rPr>
          <w:rFonts w:cs="Tahoma"/>
          <w:color w:val="000000"/>
          <w:spacing w:val="162"/>
          <w:position w:val="-12"/>
          <w:lang w:eastAsia="el-GR" w:bidi="ar-SA"/>
        </w:rPr>
        <w:t>υ</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92"/>
          <w:sz w:val="44"/>
          <w:lang w:eastAsia="el-GR" w:bidi="ar-SA"/>
        </w:rPr>
        <w:t></w:t>
      </w:r>
      <w:r w:rsidRPr="00873500">
        <w:rPr>
          <w:rFonts w:cs="Tahoma"/>
          <w:color w:val="000000"/>
          <w:position w:val="-12"/>
          <w:lang w:eastAsia="el-GR" w:bidi="ar-SA"/>
        </w:rPr>
        <w:t>ο</w:t>
      </w:r>
      <w:r w:rsidRPr="00873500">
        <w:rPr>
          <w:rFonts w:cs="Tahoma"/>
          <w:color w:val="000000"/>
          <w:spacing w:val="27"/>
          <w:position w:val="-12"/>
          <w:lang w:eastAsia="el-GR" w:bidi="ar-SA"/>
        </w:rPr>
        <w:t>υ</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92"/>
          <w:sz w:val="44"/>
          <w:lang w:eastAsia="el-GR" w:bidi="ar-SA"/>
        </w:rPr>
        <w:t></w:t>
      </w:r>
      <w:r w:rsidRPr="00873500">
        <w:rPr>
          <w:rFonts w:cs="Tahoma"/>
          <w:color w:val="000000"/>
          <w:position w:val="-12"/>
          <w:lang w:eastAsia="el-GR" w:bidi="ar-SA"/>
        </w:rPr>
        <w:t>ο</w:t>
      </w:r>
      <w:r w:rsidRPr="00873500">
        <w:rPr>
          <w:rFonts w:cs="Tahoma"/>
          <w:color w:val="000000"/>
          <w:spacing w:val="27"/>
          <w:position w:val="-12"/>
          <w:lang w:eastAsia="el-GR" w:bidi="ar-SA"/>
        </w:rPr>
        <w:t>υ</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457"/>
          <w:sz w:val="44"/>
          <w:lang w:eastAsia="el-GR" w:bidi="ar-SA"/>
        </w:rPr>
        <w:t></w:t>
      </w:r>
      <w:r w:rsidRPr="00873500">
        <w:rPr>
          <w:rFonts w:cs="Tahoma"/>
          <w:color w:val="000000"/>
          <w:position w:val="-12"/>
          <w:lang w:eastAsia="el-GR" w:bidi="ar-SA"/>
        </w:rPr>
        <w:t>ο</w:t>
      </w:r>
      <w:r w:rsidRPr="00873500">
        <w:rPr>
          <w:rFonts w:cs="Tahoma"/>
          <w:color w:val="000000"/>
          <w:spacing w:val="192"/>
          <w:position w:val="-12"/>
          <w:lang w:eastAsia="el-GR" w:bidi="ar-SA"/>
        </w:rPr>
        <w:t>υ</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70"/>
          <w:sz w:val="44"/>
          <w:lang w:eastAsia="el-GR" w:bidi="ar-SA"/>
        </w:rPr>
        <w:t></w:t>
      </w:r>
      <w:r w:rsidRPr="00873500">
        <w:rPr>
          <w:rFonts w:cs="Tahoma"/>
          <w:color w:val="000000"/>
          <w:position w:val="-12"/>
          <w:lang w:eastAsia="el-GR" w:bidi="ar-SA"/>
        </w:rPr>
        <w:t>ο</w:t>
      </w:r>
      <w:r w:rsidRPr="00873500">
        <w:rPr>
          <w:rFonts w:cs="Tahoma"/>
          <w:color w:val="000000"/>
          <w:spacing w:val="261"/>
          <w:position w:val="-12"/>
          <w:lang w:eastAsia="el-GR" w:bidi="ar-SA"/>
        </w:rPr>
        <w:t>υ</w:t>
      </w:r>
      <w:r w:rsidRPr="00873500">
        <w:rPr>
          <w:rFonts w:ascii="BZ Loipa" w:hAnsi="BZ Loipa" w:cs="Tahoma"/>
          <w:b w:val="0"/>
          <w:color w:val="800000"/>
          <w:spacing w:val="44"/>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472"/>
          <w:sz w:val="44"/>
          <w:lang w:eastAsia="el-GR" w:bidi="ar-SA"/>
        </w:rPr>
        <w:t></w:t>
      </w:r>
      <w:r w:rsidRPr="00873500">
        <w:rPr>
          <w:rFonts w:cs="Tahoma"/>
          <w:color w:val="000000"/>
          <w:position w:val="-12"/>
          <w:lang w:eastAsia="el-GR" w:bidi="ar-SA"/>
        </w:rPr>
        <w:t>ο</w:t>
      </w:r>
      <w:r w:rsidRPr="00873500">
        <w:rPr>
          <w:rFonts w:cs="Tahoma"/>
          <w:color w:val="000000"/>
          <w:spacing w:val="207"/>
          <w:position w:val="-12"/>
          <w:lang w:eastAsia="el-GR" w:bidi="ar-SA"/>
        </w:rPr>
        <w:t>υ</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92"/>
          <w:sz w:val="44"/>
          <w:lang w:eastAsia="el-GR" w:bidi="ar-SA"/>
        </w:rPr>
        <w:t></w:t>
      </w:r>
      <w:r w:rsidRPr="00873500">
        <w:rPr>
          <w:rFonts w:cs="Tahoma"/>
          <w:color w:val="000000"/>
          <w:position w:val="-12"/>
          <w:lang w:eastAsia="el-GR" w:bidi="ar-SA"/>
        </w:rPr>
        <w:t>ο</w:t>
      </w:r>
      <w:r w:rsidRPr="00873500">
        <w:rPr>
          <w:rFonts w:cs="Tahoma"/>
          <w:color w:val="000000"/>
          <w:spacing w:val="27"/>
          <w:position w:val="-12"/>
          <w:lang w:eastAsia="el-GR" w:bidi="ar-SA"/>
        </w:rPr>
        <w:t>υ</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540"/>
          <w:sz w:val="44"/>
          <w:lang w:eastAsia="el-GR" w:bidi="ar-SA"/>
        </w:rPr>
        <w:t></w:t>
      </w:r>
      <w:r w:rsidRPr="00873500">
        <w:rPr>
          <w:rFonts w:ascii="MK2015" w:hAnsi="MK2015" w:cs="Tahoma"/>
          <w:b w:val="0"/>
          <w:color w:val="000000"/>
          <w:position w:val="-12"/>
          <w:sz w:val="28"/>
          <w:lang w:eastAsia="el-GR" w:bidi="ar-SA"/>
        </w:rPr>
        <w:t>z</w:t>
      </w:r>
      <w:r w:rsidRPr="00873500">
        <w:rPr>
          <w:rFonts w:cs="Tahoma"/>
          <w:color w:val="000000"/>
          <w:position w:val="-12"/>
          <w:lang w:eastAsia="el-GR" w:bidi="ar-SA"/>
        </w:rPr>
        <w:t>ο</w:t>
      </w:r>
      <w:r w:rsidRPr="00873500">
        <w:rPr>
          <w:rFonts w:cs="Tahoma"/>
          <w:color w:val="000000"/>
          <w:spacing w:val="150"/>
          <w:position w:val="-12"/>
          <w:lang w:eastAsia="el-GR" w:bidi="ar-SA"/>
        </w:rPr>
        <w:t>υ</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92"/>
          <w:sz w:val="44"/>
          <w:lang w:eastAsia="el-GR" w:bidi="ar-SA"/>
        </w:rPr>
        <w:t></w:t>
      </w:r>
      <w:r w:rsidRPr="00873500">
        <w:rPr>
          <w:rFonts w:cs="Tahoma"/>
          <w:color w:val="000000"/>
          <w:position w:val="-12"/>
          <w:lang w:eastAsia="el-GR" w:bidi="ar-SA"/>
        </w:rPr>
        <w:t>ο</w:t>
      </w:r>
      <w:r w:rsidRPr="00873500">
        <w:rPr>
          <w:rFonts w:cs="Tahoma"/>
          <w:color w:val="000000"/>
          <w:spacing w:val="27"/>
          <w:position w:val="-12"/>
          <w:lang w:eastAsia="el-GR" w:bidi="ar-SA"/>
        </w:rPr>
        <w:t>υ</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472"/>
          <w:sz w:val="44"/>
          <w:lang w:eastAsia="el-GR" w:bidi="ar-SA"/>
        </w:rPr>
        <w:t></w:t>
      </w:r>
      <w:r w:rsidRPr="00873500">
        <w:rPr>
          <w:rFonts w:cs="Tahoma"/>
          <w:color w:val="000000"/>
          <w:position w:val="-12"/>
          <w:lang w:eastAsia="el-GR" w:bidi="ar-SA"/>
        </w:rPr>
        <w:t>ο</w:t>
      </w:r>
      <w:r w:rsidRPr="00873500">
        <w:rPr>
          <w:rFonts w:cs="Tahoma"/>
          <w:color w:val="000000"/>
          <w:spacing w:val="207"/>
          <w:position w:val="-12"/>
          <w:lang w:eastAsia="el-GR" w:bidi="ar-SA"/>
        </w:rPr>
        <w:t>υ</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70"/>
          <w:sz w:val="44"/>
          <w:lang w:eastAsia="el-GR" w:bidi="ar-SA"/>
        </w:rPr>
        <w:t></w:t>
      </w:r>
      <w:r w:rsidRPr="00873500">
        <w:rPr>
          <w:rFonts w:cs="Tahoma"/>
          <w:color w:val="000000"/>
          <w:position w:val="-12"/>
          <w:lang w:eastAsia="el-GR" w:bidi="ar-SA"/>
        </w:rPr>
        <w:t>ο</w:t>
      </w:r>
      <w:r w:rsidRPr="00873500">
        <w:rPr>
          <w:rFonts w:cs="Tahoma"/>
          <w:color w:val="000000"/>
          <w:spacing w:val="261"/>
          <w:position w:val="-12"/>
          <w:lang w:eastAsia="el-GR" w:bidi="ar-SA"/>
        </w:rPr>
        <w:t>υ</w:t>
      </w:r>
      <w:r w:rsidRPr="00873500">
        <w:rPr>
          <w:rFonts w:ascii="BZ Byzantina" w:hAnsi="BZ Byzantina" w:cs="Tahoma"/>
          <w:b w:val="0"/>
          <w:color w:val="800000"/>
          <w:spacing w:val="44"/>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92"/>
          <w:sz w:val="44"/>
          <w:lang w:eastAsia="el-GR" w:bidi="ar-SA"/>
        </w:rPr>
        <w:t></w:t>
      </w:r>
      <w:r w:rsidRPr="00873500">
        <w:rPr>
          <w:rFonts w:cs="Tahoma"/>
          <w:color w:val="000000"/>
          <w:position w:val="-12"/>
          <w:lang w:eastAsia="el-GR" w:bidi="ar-SA"/>
        </w:rPr>
        <w:t>ο</w:t>
      </w:r>
      <w:r w:rsidRPr="00873500">
        <w:rPr>
          <w:rFonts w:cs="Tahoma"/>
          <w:color w:val="000000"/>
          <w:spacing w:val="27"/>
          <w:position w:val="-12"/>
          <w:lang w:eastAsia="el-GR" w:bidi="ar-SA"/>
        </w:rPr>
        <w:t>υ</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92"/>
          <w:sz w:val="44"/>
          <w:lang w:eastAsia="el-GR" w:bidi="ar-SA"/>
        </w:rPr>
        <w:t></w:t>
      </w:r>
      <w:r w:rsidRPr="00873500">
        <w:rPr>
          <w:rFonts w:cs="Tahoma"/>
          <w:color w:val="000000"/>
          <w:position w:val="-12"/>
          <w:lang w:eastAsia="el-GR" w:bidi="ar-SA"/>
        </w:rPr>
        <w:t>ο</w:t>
      </w:r>
      <w:r w:rsidRPr="00873500">
        <w:rPr>
          <w:rFonts w:cs="Tahoma"/>
          <w:color w:val="000000"/>
          <w:spacing w:val="27"/>
          <w:position w:val="-12"/>
          <w:lang w:eastAsia="el-GR" w:bidi="ar-SA"/>
        </w:rPr>
        <w:t>υ</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450"/>
          <w:sz w:val="44"/>
          <w:lang w:eastAsia="el-GR" w:bidi="ar-SA"/>
        </w:rPr>
        <w:t></w:t>
      </w:r>
      <w:r w:rsidRPr="00873500">
        <w:rPr>
          <w:rFonts w:cs="Tahoma"/>
          <w:color w:val="000000"/>
          <w:position w:val="-12"/>
          <w:lang w:eastAsia="el-GR" w:bidi="ar-SA"/>
        </w:rPr>
        <w:t>ο</w:t>
      </w:r>
      <w:r w:rsidRPr="00873500">
        <w:rPr>
          <w:rFonts w:cs="Tahoma"/>
          <w:color w:val="000000"/>
          <w:spacing w:val="185"/>
          <w:position w:val="-12"/>
          <w:lang w:eastAsia="el-GR" w:bidi="ar-SA"/>
        </w:rPr>
        <w:t>υ</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72"/>
          <w:sz w:val="44"/>
          <w:lang w:eastAsia="el-GR" w:bidi="ar-SA"/>
        </w:rPr>
        <w:t></w:t>
      </w:r>
      <w:r w:rsidRPr="00873500">
        <w:rPr>
          <w:rFonts w:cs="Tahoma"/>
          <w:color w:val="000000"/>
          <w:position w:val="-12"/>
          <w:lang w:eastAsia="el-GR" w:bidi="ar-SA"/>
        </w:rPr>
        <w:t>ο</w:t>
      </w:r>
      <w:r w:rsidRPr="00873500">
        <w:rPr>
          <w:rFonts w:cs="Tahoma"/>
          <w:color w:val="000000"/>
          <w:spacing w:val="207"/>
          <w:position w:val="-12"/>
          <w:lang w:eastAsia="el-GR" w:bidi="ar-SA"/>
        </w:rPr>
        <w:t>υ</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72"/>
          <w:sz w:val="44"/>
          <w:lang w:eastAsia="el-GR" w:bidi="ar-SA"/>
        </w:rPr>
        <w:t></w:t>
      </w:r>
      <w:r w:rsidRPr="00873500">
        <w:rPr>
          <w:rFonts w:cs="Tahoma"/>
          <w:color w:val="000000"/>
          <w:position w:val="-12"/>
          <w:lang w:eastAsia="el-GR" w:bidi="ar-SA"/>
        </w:rPr>
        <w:t>ο</w:t>
      </w:r>
      <w:r w:rsidRPr="00873500">
        <w:rPr>
          <w:rFonts w:cs="Tahoma"/>
          <w:color w:val="000000"/>
          <w:spacing w:val="207"/>
          <w:position w:val="-12"/>
          <w:lang w:eastAsia="el-GR" w:bidi="ar-SA"/>
        </w:rPr>
        <w:t>υ</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442"/>
          <w:sz w:val="44"/>
          <w:lang w:eastAsia="el-GR" w:bidi="ar-SA"/>
        </w:rPr>
        <w:t></w:t>
      </w:r>
      <w:r w:rsidRPr="00873500">
        <w:rPr>
          <w:rFonts w:cs="Tahoma"/>
          <w:color w:val="000000"/>
          <w:position w:val="-12"/>
          <w:lang w:eastAsia="el-GR" w:bidi="ar-SA"/>
        </w:rPr>
        <w:t>τ</w:t>
      </w:r>
      <w:r w:rsidRPr="00873500">
        <w:rPr>
          <w:rFonts w:cs="Tahoma"/>
          <w:color w:val="000000"/>
          <w:spacing w:val="117"/>
          <w:position w:val="-12"/>
          <w:lang w:eastAsia="el-GR" w:bidi="ar-SA"/>
        </w:rPr>
        <w:t>ω</w:t>
      </w:r>
      <w:r w:rsidRPr="00873500">
        <w:rPr>
          <w:rFonts w:ascii="BZ Byzantina" w:hAnsi="BZ Byzantina" w:cs="Tahoma"/>
          <w:color w:val="000000"/>
          <w:position w:val="2"/>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sz w:val="2"/>
          <w:lang w:eastAsia="el-GR" w:bidi="ar-SA"/>
        </w:rPr>
        <w:t xml:space="preserve"> </w:t>
      </w:r>
      <w:r w:rsidRPr="00873500">
        <w:rPr>
          <w:rFonts w:ascii="BZ Byzantina" w:hAnsi="BZ Byzantina" w:cs="Tahoma"/>
          <w:color w:val="000000"/>
          <w:spacing w:val="-457"/>
          <w:sz w:val="44"/>
          <w:lang w:eastAsia="el-GR" w:bidi="ar-SA"/>
        </w:rPr>
        <w:t></w:t>
      </w:r>
      <w:r w:rsidRPr="00873500">
        <w:rPr>
          <w:rFonts w:cs="Tahoma"/>
          <w:color w:val="000000"/>
          <w:position w:val="-12"/>
          <w:lang w:eastAsia="el-GR" w:bidi="ar-SA"/>
        </w:rPr>
        <w:t>β</w:t>
      </w:r>
      <w:r w:rsidRPr="00873500">
        <w:rPr>
          <w:rFonts w:cs="Tahoma"/>
          <w:color w:val="000000"/>
          <w:spacing w:val="162"/>
          <w:position w:val="-12"/>
          <w:lang w:eastAsia="el-GR" w:bidi="ar-SA"/>
        </w:rPr>
        <w:t>ο</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25"/>
          <w:sz w:val="44"/>
          <w:lang w:eastAsia="el-GR" w:bidi="ar-SA"/>
        </w:rPr>
        <w:t></w:t>
      </w:r>
      <w:r w:rsidRPr="00873500">
        <w:rPr>
          <w:rFonts w:cs="Tahoma"/>
          <w:color w:val="000000"/>
          <w:spacing w:val="45"/>
          <w:position w:val="-12"/>
          <w:lang w:eastAsia="el-GR" w:bidi="ar-SA"/>
        </w:rPr>
        <w:t>ο</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405"/>
          <w:sz w:val="44"/>
          <w:lang w:eastAsia="el-GR" w:bidi="ar-SA"/>
        </w:rPr>
        <w:t></w:t>
      </w:r>
      <w:r w:rsidRPr="00873500">
        <w:rPr>
          <w:rFonts w:cs="Tahoma"/>
          <w:color w:val="000000"/>
          <w:spacing w:val="265"/>
          <w:position w:val="-12"/>
          <w:lang w:eastAsia="el-GR" w:bidi="ar-SA"/>
        </w:rPr>
        <w:t>ο</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25"/>
          <w:sz w:val="44"/>
          <w:lang w:eastAsia="el-GR" w:bidi="ar-SA"/>
        </w:rPr>
        <w:t></w:t>
      </w:r>
      <w:r w:rsidRPr="00873500">
        <w:rPr>
          <w:rFonts w:cs="Tahoma"/>
          <w:color w:val="000000"/>
          <w:spacing w:val="85"/>
          <w:position w:val="-12"/>
          <w:lang w:eastAsia="el-GR" w:bidi="ar-SA"/>
        </w:rPr>
        <w:t>ο</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405"/>
          <w:sz w:val="44"/>
          <w:lang w:eastAsia="el-GR" w:bidi="ar-SA"/>
        </w:rPr>
        <w:t></w:t>
      </w:r>
      <w:r w:rsidRPr="00873500">
        <w:rPr>
          <w:rFonts w:cs="Tahoma"/>
          <w:color w:val="000000"/>
          <w:spacing w:val="265"/>
          <w:position w:val="-12"/>
          <w:lang w:eastAsia="el-GR" w:bidi="ar-SA"/>
        </w:rPr>
        <w:t>ο</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05"/>
          <w:sz w:val="44"/>
          <w:lang w:eastAsia="el-GR" w:bidi="ar-SA"/>
        </w:rPr>
        <w:t></w:t>
      </w:r>
      <w:r w:rsidRPr="00873500">
        <w:rPr>
          <w:rFonts w:cs="Tahoma"/>
          <w:color w:val="000000"/>
          <w:spacing w:val="265"/>
          <w:position w:val="-12"/>
          <w:lang w:eastAsia="el-GR" w:bidi="ar-SA"/>
        </w:rPr>
        <w:t>ο</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92"/>
          <w:position w:val="-12"/>
          <w:lang w:eastAsia="el-GR" w:bidi="ar-SA"/>
        </w:rPr>
        <w:t>ο</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75"/>
          <w:sz w:val="44"/>
          <w:lang w:eastAsia="el-GR" w:bidi="ar-SA"/>
        </w:rPr>
        <w:t></w:t>
      </w:r>
      <w:r w:rsidRPr="00873500">
        <w:rPr>
          <w:rFonts w:cs="Tahoma"/>
          <w:color w:val="000000"/>
          <w:spacing w:val="235"/>
          <w:position w:val="-12"/>
          <w:lang w:eastAsia="el-GR" w:bidi="ar-SA"/>
        </w:rPr>
        <w:t>ο</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116"/>
          <w:position w:val="-12"/>
          <w:lang w:eastAsia="el-GR" w:bidi="ar-SA"/>
        </w:rPr>
        <w:t>η</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η</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172"/>
          <w:sz w:val="44"/>
          <w:lang w:eastAsia="el-GR" w:bidi="ar-SA"/>
        </w:rPr>
        <w:t></w:t>
      </w:r>
      <w:r w:rsidRPr="00873500">
        <w:rPr>
          <w:rFonts w:cs="Tahoma"/>
          <w:color w:val="000000"/>
          <w:spacing w:val="20"/>
          <w:position w:val="-12"/>
          <w:lang w:eastAsia="el-GR" w:bidi="ar-SA"/>
        </w:rPr>
        <w:t>η</w:t>
      </w:r>
      <w:r w:rsidRPr="00873500">
        <w:rPr>
          <w:rFonts w:ascii="BZ Byzantina" w:hAnsi="BZ Byzantina" w:cs="Tahoma"/>
          <w:color w:val="000000"/>
          <w:spacing w:val="-140"/>
          <w:sz w:val="44"/>
          <w:lang w:eastAsia="el-GR" w:bidi="ar-SA"/>
        </w:rPr>
        <w:t></w:t>
      </w:r>
      <w:r w:rsidRPr="00873500">
        <w:rPr>
          <w:rFonts w:ascii="BZ Byzantina" w:hAnsi="BZ Byzantina" w:cs="Tahoma"/>
          <w:b w:val="0"/>
          <w:color w:val="800000"/>
          <w:spacing w:val="140"/>
          <w:sz w:val="44"/>
          <w:lang w:eastAsia="el-GR" w:bidi="ar-SA"/>
        </w:rPr>
        <w:t></w:t>
      </w:r>
      <w:r w:rsidRPr="00873500">
        <w:rPr>
          <w:rFonts w:ascii="BZ Byzantina" w:hAnsi="BZ Byzantina" w:cs="Tahoma"/>
          <w:color w:val="800000"/>
          <w:spacing w:val="-80"/>
          <w:position w:val="-10"/>
          <w:sz w:val="44"/>
          <w:lang w:eastAsia="el-GR" w:bidi="ar-SA"/>
        </w:rPr>
        <w:t></w:t>
      </w:r>
      <w:r w:rsidRPr="00873500">
        <w:rPr>
          <w:rFonts w:ascii="MK2015" w:hAnsi="MK2015" w:cs="Tahoma"/>
          <w:color w:val="800000"/>
          <w:position w:val="-2"/>
          <w:lang w:eastAsia="el-GR" w:bidi="ar-SA"/>
        </w:rPr>
        <w:t>_</w:t>
      </w:r>
      <w:r w:rsidRPr="00873500">
        <w:rPr>
          <w:rFonts w:ascii="MK2015" w:hAnsi="MK2015" w:cs="Tahoma"/>
          <w:color w:val="800000"/>
          <w:position w:val="-2"/>
          <w:sz w:val="2"/>
          <w:lang w:eastAsia="el-GR" w:bidi="ar-SA"/>
        </w:rPr>
        <w:t xml:space="preserve"> </w:t>
      </w:r>
      <w:r w:rsidRPr="00873500">
        <w:rPr>
          <w:rFonts w:ascii="BZ Byzantina" w:hAnsi="BZ Byzantina" w:cs="Tahoma"/>
          <w:color w:val="000000"/>
          <w:spacing w:val="-427"/>
          <w:sz w:val="44"/>
          <w:lang w:eastAsia="el-GR" w:bidi="ar-SA"/>
        </w:rPr>
        <w:t></w:t>
      </w:r>
      <w:r w:rsidRPr="00873500">
        <w:rPr>
          <w:rFonts w:cs="Tahoma"/>
          <w:color w:val="000000"/>
          <w:position w:val="-12"/>
          <w:lang w:eastAsia="el-GR" w:bidi="ar-SA"/>
        </w:rPr>
        <w:t>β</w:t>
      </w:r>
      <w:r w:rsidRPr="00873500">
        <w:rPr>
          <w:rFonts w:cs="Tahoma"/>
          <w:color w:val="000000"/>
          <w:spacing w:val="132"/>
          <w:position w:val="-12"/>
          <w:lang w:eastAsia="el-GR" w:bidi="ar-SA"/>
        </w:rPr>
        <w:t>ο</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25"/>
          <w:sz w:val="44"/>
          <w:lang w:eastAsia="el-GR" w:bidi="ar-SA"/>
        </w:rPr>
        <w:t></w:t>
      </w:r>
      <w:r w:rsidRPr="00873500">
        <w:rPr>
          <w:rFonts w:cs="Tahoma"/>
          <w:color w:val="000000"/>
          <w:spacing w:val="85"/>
          <w:position w:val="-12"/>
          <w:lang w:eastAsia="el-GR" w:bidi="ar-SA"/>
        </w:rPr>
        <w:t>ο</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25"/>
          <w:sz w:val="44"/>
          <w:lang w:eastAsia="el-GR" w:bidi="ar-SA"/>
        </w:rPr>
        <w:t></w:t>
      </w:r>
      <w:r w:rsidRPr="00873500">
        <w:rPr>
          <w:rFonts w:cs="Tahoma"/>
          <w:color w:val="000000"/>
          <w:spacing w:val="85"/>
          <w:position w:val="-12"/>
          <w:lang w:eastAsia="el-GR" w:bidi="ar-SA"/>
        </w:rPr>
        <w:t>ο</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97"/>
          <w:position w:val="-12"/>
          <w:lang w:eastAsia="el-GR" w:bidi="ar-SA"/>
        </w:rPr>
        <w:t>η</w:t>
      </w:r>
      <w:r w:rsidRPr="00873500">
        <w:rPr>
          <w:rFonts w:ascii="BZ Byzantina" w:hAnsi="BZ Byzantina" w:cs="Tahoma"/>
          <w:color w:val="000000"/>
          <w:spacing w:val="-40"/>
          <w:position w:val="-2"/>
          <w:sz w:val="44"/>
          <w:lang w:eastAsia="el-GR" w:bidi="ar-SA"/>
        </w:rPr>
        <w:t></w:t>
      </w:r>
      <w:r w:rsidRPr="00873500">
        <w:rPr>
          <w:rFonts w:ascii="MK2015" w:hAnsi="MK2015" w:cs="Tahoma"/>
          <w:color w:val="000000"/>
          <w:position w:val="-2"/>
          <w:lang w:eastAsia="el-GR" w:bidi="ar-SA"/>
        </w:rPr>
        <w:t>_</w:t>
      </w:r>
      <w:r w:rsidRPr="00873500">
        <w:rPr>
          <w:rFonts w:ascii="MK2015" w:hAnsi="MK2015" w:cs="Tahoma"/>
          <w:color w:val="000000"/>
          <w:position w:val="-2"/>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96"/>
          <w:position w:val="-12"/>
          <w:lang w:eastAsia="el-GR" w:bidi="ar-SA"/>
        </w:rPr>
        <w:t>η</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cs="Tahoma"/>
          <w:color w:val="000000"/>
          <w:spacing w:val="-127"/>
          <w:position w:val="-12"/>
          <w:lang w:eastAsia="el-GR" w:bidi="ar-SA"/>
        </w:rPr>
        <w:t>σ</w:t>
      </w:r>
      <w:r w:rsidRPr="00873500">
        <w:rPr>
          <w:rFonts w:ascii="BZ Byzantina" w:hAnsi="BZ Byzantina" w:cs="Tahoma"/>
          <w:color w:val="000000"/>
          <w:spacing w:val="-172"/>
          <w:sz w:val="44"/>
          <w:lang w:eastAsia="el-GR" w:bidi="ar-SA"/>
        </w:rPr>
        <w:t></w:t>
      </w:r>
      <w:r w:rsidRPr="00873500">
        <w:rPr>
          <w:rFonts w:cs="Tahoma"/>
          <w:color w:val="000000"/>
          <w:spacing w:val="-2"/>
          <w:position w:val="-12"/>
          <w:lang w:eastAsia="el-GR" w:bidi="ar-SA"/>
        </w:rPr>
        <w:t>ω</w:t>
      </w:r>
      <w:r w:rsidRPr="00873500">
        <w:rPr>
          <w:rFonts w:ascii="MK2015" w:hAnsi="MK2015" w:cs="Tahoma"/>
          <w:color w:val="000000"/>
          <w:spacing w:val="37"/>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495"/>
          <w:sz w:val="44"/>
          <w:lang w:eastAsia="el-GR" w:bidi="ar-SA"/>
        </w:rPr>
        <w:t></w:t>
      </w:r>
      <w:r w:rsidRPr="00873500">
        <w:rPr>
          <w:rFonts w:cs="Tahoma"/>
          <w:color w:val="000000"/>
          <w:spacing w:val="310"/>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480"/>
          <w:sz w:val="44"/>
          <w:lang w:eastAsia="el-GR" w:bidi="ar-SA"/>
        </w:rPr>
        <w:t></w:t>
      </w:r>
      <w:r w:rsidRPr="00873500">
        <w:rPr>
          <w:rFonts w:cs="Tahoma"/>
          <w:color w:val="000000"/>
          <w:position w:val="-12"/>
          <w:lang w:eastAsia="el-GR" w:bidi="ar-SA"/>
        </w:rPr>
        <w:t>μ</w:t>
      </w:r>
      <w:r w:rsidRPr="00873500">
        <w:rPr>
          <w:rFonts w:cs="Tahoma"/>
          <w:color w:val="000000"/>
          <w:spacing w:val="20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BZ Byzantina" w:hAnsi="BZ Byzantina" w:cs="Tahoma"/>
          <w:b w:val="0"/>
          <w:color w:val="800000"/>
          <w:position w:val="-6"/>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315"/>
          <w:sz w:val="44"/>
          <w:lang w:eastAsia="el-GR" w:bidi="ar-SA"/>
        </w:rPr>
        <w:t></w:t>
      </w:r>
      <w:r w:rsidRPr="00873500">
        <w:rPr>
          <w:rFonts w:cs="Tahoma"/>
          <w:color w:val="000000"/>
          <w:spacing w:val="205"/>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90"/>
          <w:sz w:val="44"/>
          <w:lang w:eastAsia="el-GR" w:bidi="ar-SA"/>
        </w:rPr>
        <w:t></w:t>
      </w:r>
      <w:r w:rsidRPr="00873500">
        <w:rPr>
          <w:rFonts w:cs="Tahoma"/>
          <w:color w:val="000000"/>
          <w:spacing w:val="280"/>
          <w:position w:val="-12"/>
          <w:lang w:eastAsia="el-GR" w:bidi="ar-SA"/>
        </w:rPr>
        <w:t>ε</w:t>
      </w:r>
      <w:r w:rsidRPr="00873500">
        <w:rPr>
          <w:rFonts w:ascii="BZ Fthores" w:hAnsi="BZ Fthores" w:cs="Tahoma"/>
          <w:color w:val="800000"/>
          <w:sz w:val="44"/>
          <w:lang w:eastAsia="el-GR" w:bidi="ar-SA"/>
        </w:rPr>
        <w:t></w:t>
      </w:r>
      <w:r w:rsidRPr="00873500">
        <w:rPr>
          <w:rFonts w:ascii="MK2015" w:hAnsi="MK2015" w:cs="Tahoma"/>
          <w:color w:val="800000"/>
          <w:lang w:eastAsia="el-GR" w:bidi="ar-SA"/>
        </w:rPr>
        <w:t>_</w:t>
      </w:r>
      <w:r w:rsidRPr="00873500">
        <w:rPr>
          <w:rFonts w:ascii="MK2015" w:hAnsi="MK2015" w:cs="Tahoma"/>
          <w:color w:val="8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390"/>
          <w:sz w:val="44"/>
          <w:lang w:eastAsia="el-GR" w:bidi="ar-SA"/>
        </w:rPr>
        <w:t></w:t>
      </w:r>
      <w:r w:rsidRPr="00873500">
        <w:rPr>
          <w:rFonts w:cs="Tahoma"/>
          <w:color w:val="000000"/>
          <w:spacing w:val="28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390"/>
          <w:sz w:val="44"/>
          <w:lang w:eastAsia="el-GR" w:bidi="ar-SA"/>
        </w:rPr>
        <w:t></w:t>
      </w:r>
      <w:r w:rsidRPr="00873500">
        <w:rPr>
          <w:rFonts w:cs="Tahoma"/>
          <w:color w:val="000000"/>
          <w:spacing w:val="280"/>
          <w:position w:val="-12"/>
          <w:lang w:eastAsia="el-GR" w:bidi="ar-SA"/>
        </w:rPr>
        <w:t>ε</w:t>
      </w:r>
      <w:r w:rsidRPr="00873500">
        <w:rPr>
          <w:rFonts w:ascii="BZ Byzantina" w:hAnsi="BZ Byzantina" w:cs="Tahoma"/>
          <w:b w:val="0"/>
          <w:color w:val="8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50"/>
          <w:sz w:val="44"/>
          <w:lang w:eastAsia="el-GR" w:bidi="ar-SA"/>
        </w:rPr>
        <w:t></w:t>
      </w:r>
      <w:r w:rsidRPr="00873500">
        <w:rPr>
          <w:rFonts w:cs="Tahoma"/>
          <w:color w:val="000000"/>
          <w:position w:val="-12"/>
          <w:lang w:eastAsia="el-GR" w:bidi="ar-SA"/>
        </w:rPr>
        <w:t>ε</w:t>
      </w:r>
      <w:r w:rsidRPr="00873500">
        <w:rPr>
          <w:rFonts w:cs="Tahoma"/>
          <w:color w:val="000000"/>
          <w:spacing w:val="230"/>
          <w:position w:val="-12"/>
          <w:lang w:eastAsia="el-GR" w:bidi="ar-SA"/>
        </w:rPr>
        <w:t>ν</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sz w:val="2"/>
          <w:lang w:eastAsia="el-GR" w:bidi="ar-SA"/>
        </w:rPr>
        <w:t xml:space="preserve"> </w:t>
      </w:r>
      <w:r w:rsidRPr="00873500">
        <w:rPr>
          <w:rFonts w:ascii="BZ Byzantina" w:hAnsi="BZ Byzantina" w:cs="Tahoma"/>
          <w:color w:val="000000"/>
          <w:spacing w:val="-457"/>
          <w:sz w:val="44"/>
          <w:lang w:eastAsia="el-GR" w:bidi="ar-SA"/>
        </w:rPr>
        <w:t></w:t>
      </w:r>
      <w:r w:rsidRPr="00873500">
        <w:rPr>
          <w:rFonts w:cs="Tahoma"/>
          <w:color w:val="000000"/>
          <w:position w:val="-12"/>
          <w:lang w:eastAsia="el-GR" w:bidi="ar-SA"/>
        </w:rPr>
        <w:t>Χρ</w:t>
      </w:r>
      <w:r w:rsidRPr="00873500">
        <w:rPr>
          <w:rFonts w:cs="Tahoma"/>
          <w:color w:val="000000"/>
          <w:spacing w:val="52"/>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55"/>
          <w:sz w:val="44"/>
          <w:lang w:eastAsia="el-GR" w:bidi="ar-SA"/>
        </w:rPr>
        <w:t></w:t>
      </w:r>
      <w:r w:rsidRPr="00873500">
        <w:rPr>
          <w:rFonts w:cs="Tahoma"/>
          <w:color w:val="000000"/>
          <w:position w:val="-12"/>
          <w:lang w:eastAsia="el-GR" w:bidi="ar-SA"/>
        </w:rPr>
        <w:t>στ</w:t>
      </w:r>
      <w:r w:rsidRPr="00873500">
        <w:rPr>
          <w:rFonts w:cs="Tahoma"/>
          <w:color w:val="000000"/>
          <w:spacing w:val="155"/>
          <w:position w:val="-12"/>
          <w:lang w:eastAsia="el-GR" w:bidi="ar-SA"/>
        </w:rPr>
        <w:t>ο</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05"/>
          <w:sz w:val="44"/>
          <w:lang w:eastAsia="el-GR" w:bidi="ar-SA"/>
        </w:rPr>
        <w:t></w:t>
      </w:r>
      <w:r w:rsidRPr="00873500">
        <w:rPr>
          <w:rFonts w:cs="Tahoma"/>
          <w:color w:val="000000"/>
          <w:spacing w:val="265"/>
          <w:position w:val="-12"/>
          <w:lang w:eastAsia="el-GR" w:bidi="ar-SA"/>
        </w:rPr>
        <w:t>ο</w:t>
      </w:r>
      <w:r w:rsidRPr="00873500">
        <w:rPr>
          <w:rFonts w:ascii="BZ Byzantina" w:hAnsi="BZ Byzantina" w:cs="Tahoma"/>
          <w:b w:val="0"/>
          <w:color w:val="800000"/>
          <w:sz w:val="44"/>
          <w:lang w:eastAsia="el-GR" w:bidi="ar-SA"/>
        </w:rPr>
        <w:t></w:t>
      </w:r>
      <w:r w:rsidRPr="00873500">
        <w:rPr>
          <w:rFonts w:ascii="BZ Byzantina" w:hAnsi="BZ Byzantina" w:cs="Tahoma"/>
          <w:color w:val="800000"/>
          <w:position w:val="-2"/>
          <w:sz w:val="44"/>
          <w:lang w:eastAsia="el-GR" w:bidi="ar-SA"/>
        </w:rPr>
        <w:t></w:t>
      </w:r>
      <w:r w:rsidRPr="00873500">
        <w:rPr>
          <w:rFonts w:ascii="MK2015" w:hAnsi="MK2015" w:cs="Tahoma"/>
          <w:color w:val="800000"/>
          <w:lang w:eastAsia="el-GR" w:bidi="ar-SA"/>
        </w:rPr>
        <w:t>_</w:t>
      </w:r>
      <w:r w:rsidRPr="00873500">
        <w:rPr>
          <w:rFonts w:ascii="MK2015" w:hAnsi="MK2015" w:cs="Tahoma"/>
          <w:color w:val="800000"/>
          <w:sz w:val="2"/>
          <w:lang w:eastAsia="el-GR" w:bidi="ar-SA"/>
        </w:rPr>
        <w:t xml:space="preserve"> </w:t>
      </w:r>
      <w:r w:rsidRPr="00873500">
        <w:rPr>
          <w:rFonts w:ascii="BZ Byzantina" w:hAnsi="BZ Byzantina" w:cs="Tahoma"/>
          <w:color w:val="000000"/>
          <w:spacing w:val="-405"/>
          <w:sz w:val="44"/>
          <w:lang w:eastAsia="el-GR" w:bidi="ar-SA"/>
        </w:rPr>
        <w:t></w:t>
      </w:r>
      <w:r w:rsidRPr="00873500">
        <w:rPr>
          <w:rFonts w:cs="Tahoma"/>
          <w:color w:val="000000"/>
          <w:spacing w:val="265"/>
          <w:position w:val="-12"/>
          <w:lang w:eastAsia="el-GR" w:bidi="ar-SA"/>
        </w:rPr>
        <w:t>ο</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45"/>
          <w:sz w:val="44"/>
          <w:lang w:eastAsia="el-GR" w:bidi="ar-SA"/>
        </w:rPr>
        <w:t></w:t>
      </w:r>
      <w:r w:rsidRPr="00873500">
        <w:rPr>
          <w:rFonts w:cs="Tahoma"/>
          <w:color w:val="000000"/>
          <w:spacing w:val="205"/>
          <w:position w:val="-12"/>
          <w:lang w:eastAsia="el-GR" w:bidi="ar-SA"/>
        </w:rPr>
        <w:t>ο</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345"/>
          <w:sz w:val="44"/>
          <w:lang w:eastAsia="el-GR" w:bidi="ar-SA"/>
        </w:rPr>
        <w:t></w:t>
      </w:r>
      <w:r w:rsidRPr="00873500">
        <w:rPr>
          <w:rFonts w:cs="Tahoma"/>
          <w:color w:val="000000"/>
          <w:spacing w:val="73"/>
          <w:position w:val="-12"/>
          <w:lang w:eastAsia="el-GR" w:bidi="ar-SA"/>
        </w:rPr>
        <w:t>ο</w:t>
      </w:r>
      <w:r w:rsidRPr="00873500">
        <w:rPr>
          <w:rFonts w:ascii="BZ Byzantina" w:hAnsi="BZ Byzantina" w:cs="Tahoma"/>
          <w:color w:val="000000"/>
          <w:spacing w:val="131"/>
          <w:sz w:val="44"/>
          <w:lang w:eastAsia="el-GR" w:bidi="ar-SA"/>
        </w:rPr>
        <w:t></w:t>
      </w:r>
      <w:r w:rsidRPr="00873500">
        <w:rPr>
          <w:rFonts w:ascii="BZ Byzantina" w:hAnsi="BZ Byzantina" w:cs="Tahoma"/>
          <w:color w:val="000000"/>
          <w:w w:val="90"/>
          <w:sz w:val="44"/>
          <w:lang w:eastAsia="el-GR" w:bidi="ar-SA"/>
        </w:rPr>
        <w:t></w:t>
      </w:r>
      <w:r w:rsidRPr="00873500">
        <w:rPr>
          <w:rFonts w:ascii="MK2015" w:hAnsi="MK2015" w:cs="Tahoma"/>
          <w:color w:val="000000"/>
          <w:w w:val="90"/>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25"/>
          <w:sz w:val="44"/>
          <w:lang w:eastAsia="el-GR" w:bidi="ar-SA"/>
        </w:rPr>
        <w:t></w:t>
      </w:r>
      <w:r w:rsidRPr="00873500">
        <w:rPr>
          <w:rFonts w:cs="Tahoma"/>
          <w:color w:val="000000"/>
          <w:spacing w:val="105"/>
          <w:position w:val="-12"/>
          <w:lang w:eastAsia="el-GR" w:bidi="ar-SA"/>
        </w:rPr>
        <w:t>ο</w:t>
      </w:r>
      <w:r w:rsidRPr="00873500">
        <w:rPr>
          <w:rFonts w:ascii="BZ Byzantina" w:hAnsi="BZ Byzantina" w:cs="Tahoma"/>
          <w:b w:val="0"/>
          <w:color w:val="800000"/>
          <w:spacing w:val="-2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405"/>
          <w:sz w:val="44"/>
          <w:lang w:eastAsia="el-GR" w:bidi="ar-SA"/>
        </w:rPr>
        <w:t></w:t>
      </w:r>
      <w:r w:rsidRPr="00873500">
        <w:rPr>
          <w:rFonts w:cs="Tahoma"/>
          <w:color w:val="000000"/>
          <w:spacing w:val="265"/>
          <w:position w:val="-12"/>
          <w:lang w:eastAsia="el-GR" w:bidi="ar-SA"/>
        </w:rPr>
        <w:t>ο</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92"/>
          <w:position w:val="-12"/>
          <w:lang w:eastAsia="el-GR" w:bidi="ar-SA"/>
        </w:rPr>
        <w:t>ο</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90"/>
          <w:sz w:val="44"/>
          <w:lang w:eastAsia="el-GR" w:bidi="ar-SA"/>
        </w:rPr>
        <w:t></w:t>
      </w:r>
      <w:r w:rsidRPr="00873500">
        <w:rPr>
          <w:rFonts w:cs="Tahoma"/>
          <w:color w:val="000000"/>
          <w:spacing w:val="290"/>
          <w:position w:val="-12"/>
          <w:lang w:eastAsia="el-GR" w:bidi="ar-SA"/>
        </w:rPr>
        <w:t>ο</w:t>
      </w:r>
      <w:r w:rsidRPr="00873500">
        <w:rPr>
          <w:rFonts w:ascii="BZ Byzantina" w:hAnsi="BZ Byzantina" w:cs="Tahoma"/>
          <w:b w:val="0"/>
          <w:color w:val="800000"/>
          <w:spacing w:val="-4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25"/>
          <w:sz w:val="44"/>
          <w:lang w:eastAsia="el-GR" w:bidi="ar-SA"/>
        </w:rPr>
        <w:t></w:t>
      </w:r>
      <w:r w:rsidRPr="00873500">
        <w:rPr>
          <w:rFonts w:cs="Tahoma"/>
          <w:color w:val="000000"/>
          <w:spacing w:val="85"/>
          <w:position w:val="-12"/>
          <w:lang w:eastAsia="el-GR" w:bidi="ar-SA"/>
        </w:rPr>
        <w:t>ο</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25"/>
          <w:sz w:val="44"/>
          <w:lang w:eastAsia="el-GR" w:bidi="ar-SA"/>
        </w:rPr>
        <w:t></w:t>
      </w:r>
      <w:r w:rsidRPr="00873500">
        <w:rPr>
          <w:rFonts w:cs="Tahoma"/>
          <w:color w:val="000000"/>
          <w:spacing w:val="85"/>
          <w:position w:val="-12"/>
          <w:lang w:eastAsia="el-GR" w:bidi="ar-SA"/>
        </w:rPr>
        <w:t>ο</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05"/>
          <w:sz w:val="44"/>
          <w:lang w:eastAsia="el-GR" w:bidi="ar-SA"/>
        </w:rPr>
        <w:t></w:t>
      </w:r>
      <w:r w:rsidRPr="00873500">
        <w:rPr>
          <w:rFonts w:cs="Tahoma"/>
          <w:color w:val="000000"/>
          <w:spacing w:val="245"/>
          <w:position w:val="-12"/>
          <w:lang w:eastAsia="el-GR" w:bidi="ar-SA"/>
        </w:rPr>
        <w:t>ο</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502"/>
          <w:sz w:val="44"/>
          <w:lang w:eastAsia="el-GR" w:bidi="ar-SA"/>
        </w:rPr>
        <w:t></w:t>
      </w:r>
      <w:r w:rsidRPr="00873500">
        <w:rPr>
          <w:rFonts w:cs="Tahoma"/>
          <w:color w:val="000000"/>
          <w:spacing w:val="263"/>
          <w:position w:val="-12"/>
          <w:lang w:eastAsia="el-GR" w:bidi="ar-SA"/>
        </w:rPr>
        <w:t>ο</w:t>
      </w:r>
      <w:r w:rsidRPr="00873500">
        <w:rPr>
          <w:rFonts w:ascii="BZ Palaia" w:hAnsi="BZ Palaia" w:cs="Tahoma"/>
          <w:color w:val="000000"/>
          <w:spacing w:val="99"/>
          <w:sz w:val="44"/>
          <w:lang w:eastAsia="el-GR" w:bidi="ar-SA"/>
        </w:rPr>
        <w:t></w:t>
      </w:r>
      <w:r w:rsidRPr="00873500">
        <w:rPr>
          <w:rFonts w:ascii="BZ Byzantina" w:hAnsi="BZ Byzantina" w:cs="Tahoma"/>
          <w:b w:val="0"/>
          <w:color w:val="800000"/>
          <w:position w:val="8"/>
          <w:sz w:val="44"/>
          <w:lang w:eastAsia="el-GR" w:bidi="ar-SA"/>
        </w:rPr>
        <w:t></w:t>
      </w:r>
      <w:r w:rsidRPr="00873500">
        <w:rPr>
          <w:rFonts w:ascii="MK2015" w:hAnsi="MK2015" w:cs="Tahoma"/>
          <w:b w:val="0"/>
          <w:color w:val="800000"/>
          <w:position w:val="8"/>
          <w:lang w:eastAsia="el-GR" w:bidi="ar-SA"/>
        </w:rPr>
        <w:t>_</w:t>
      </w:r>
      <w:r w:rsidRPr="00873500">
        <w:rPr>
          <w:rFonts w:ascii="MK2015" w:hAnsi="MK2015" w:cs="Tahoma"/>
          <w:b w:val="0"/>
          <w:color w:val="800000"/>
          <w:position w:val="8"/>
          <w:sz w:val="2"/>
          <w:lang w:eastAsia="el-GR" w:bidi="ar-SA"/>
        </w:rPr>
        <w:t xml:space="preserve"> </w:t>
      </w:r>
      <w:r w:rsidRPr="00873500">
        <w:rPr>
          <w:rFonts w:ascii="BZ Byzantina" w:hAnsi="BZ Byzantina" w:cs="Tahoma"/>
          <w:color w:val="000000"/>
          <w:spacing w:val="-225"/>
          <w:sz w:val="44"/>
          <w:lang w:eastAsia="el-GR" w:bidi="ar-SA"/>
        </w:rPr>
        <w:t></w:t>
      </w:r>
      <w:r w:rsidRPr="00873500">
        <w:rPr>
          <w:rFonts w:cs="Tahoma"/>
          <w:color w:val="000000"/>
          <w:spacing w:val="85"/>
          <w:position w:val="-12"/>
          <w:lang w:eastAsia="el-GR" w:bidi="ar-SA"/>
        </w:rPr>
        <w:t>ο</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25"/>
          <w:sz w:val="44"/>
          <w:lang w:eastAsia="el-GR" w:bidi="ar-SA"/>
        </w:rPr>
        <w:t></w:t>
      </w:r>
      <w:r w:rsidRPr="00873500">
        <w:rPr>
          <w:rFonts w:cs="Tahoma"/>
          <w:color w:val="000000"/>
          <w:spacing w:val="85"/>
          <w:position w:val="-12"/>
          <w:lang w:eastAsia="el-GR" w:bidi="ar-SA"/>
        </w:rPr>
        <w:t>ο</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05"/>
          <w:sz w:val="44"/>
          <w:lang w:eastAsia="el-GR" w:bidi="ar-SA"/>
        </w:rPr>
        <w:t></w:t>
      </w:r>
      <w:r w:rsidRPr="00873500">
        <w:rPr>
          <w:rFonts w:cs="Tahoma"/>
          <w:color w:val="000000"/>
          <w:spacing w:val="265"/>
          <w:position w:val="-12"/>
          <w:lang w:eastAsia="el-GR" w:bidi="ar-SA"/>
        </w:rPr>
        <w:t>ο</w:t>
      </w:r>
      <w:r w:rsidRPr="00873500">
        <w:rPr>
          <w:rFonts w:ascii="BZ Byzantina" w:hAnsi="BZ Byzantina" w:cs="Tahoma"/>
          <w:b w:val="0"/>
          <w:color w:val="8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25"/>
          <w:sz w:val="44"/>
          <w:lang w:eastAsia="el-GR" w:bidi="ar-SA"/>
        </w:rPr>
        <w:t></w:t>
      </w:r>
      <w:r w:rsidRPr="00873500">
        <w:rPr>
          <w:rFonts w:cs="Tahoma"/>
          <w:color w:val="000000"/>
          <w:spacing w:val="85"/>
          <w:position w:val="-12"/>
          <w:lang w:eastAsia="el-GR" w:bidi="ar-SA"/>
        </w:rPr>
        <w:t>ο</w:t>
      </w:r>
      <w:r w:rsidRPr="00873500">
        <w:rPr>
          <w:rFonts w:ascii="BZ Byzantina" w:hAnsi="BZ Byzantina" w:cs="Tahoma"/>
          <w:color w:val="800000"/>
          <w:position w:val="-2"/>
          <w:sz w:val="44"/>
          <w:lang w:eastAsia="el-GR" w:bidi="ar-SA"/>
        </w:rPr>
        <w:t></w:t>
      </w:r>
      <w:r w:rsidRPr="00873500">
        <w:rPr>
          <w:rFonts w:ascii="MK2015" w:hAnsi="MK2015" w:cs="Tahoma"/>
          <w:color w:val="800000"/>
          <w:position w:val="-2"/>
          <w:lang w:eastAsia="el-GR" w:bidi="ar-SA"/>
        </w:rPr>
        <w:t>_</w:t>
      </w:r>
      <w:r w:rsidRPr="00873500">
        <w:rPr>
          <w:rFonts w:ascii="MK2015" w:hAnsi="MK2015" w:cs="Tahoma"/>
          <w:color w:val="800000"/>
          <w:position w:val="-2"/>
          <w:sz w:val="2"/>
          <w:lang w:eastAsia="el-GR" w:bidi="ar-SA"/>
        </w:rPr>
        <w:t xml:space="preserve"> </w:t>
      </w:r>
      <w:r w:rsidRPr="00873500">
        <w:rPr>
          <w:rFonts w:ascii="BZ Byzantina" w:hAnsi="BZ Byzantina" w:cs="Tahoma"/>
          <w:color w:val="000000"/>
          <w:spacing w:val="-225"/>
          <w:sz w:val="44"/>
          <w:lang w:eastAsia="el-GR" w:bidi="ar-SA"/>
        </w:rPr>
        <w:t></w:t>
      </w:r>
      <w:r w:rsidRPr="00873500">
        <w:rPr>
          <w:rFonts w:cs="Tahoma"/>
          <w:color w:val="000000"/>
          <w:spacing w:val="85"/>
          <w:position w:val="-12"/>
          <w:lang w:eastAsia="el-GR" w:bidi="ar-SA"/>
        </w:rPr>
        <w:t>ο</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75"/>
          <w:sz w:val="44"/>
          <w:lang w:eastAsia="el-GR" w:bidi="ar-SA"/>
        </w:rPr>
        <w:t></w:t>
      </w:r>
      <w:r w:rsidRPr="00873500">
        <w:rPr>
          <w:rFonts w:cs="Tahoma"/>
          <w:color w:val="000000"/>
          <w:spacing w:val="235"/>
          <w:position w:val="-12"/>
          <w:lang w:eastAsia="el-GR" w:bidi="ar-SA"/>
        </w:rPr>
        <w:t>ο</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165"/>
          <w:sz w:val="44"/>
          <w:lang w:eastAsia="el-GR" w:bidi="ar-SA"/>
        </w:rPr>
        <w:t></w:t>
      </w:r>
      <w:r w:rsidRPr="00873500">
        <w:rPr>
          <w:rFonts w:cs="Tahoma"/>
          <w:color w:val="000000"/>
          <w:spacing w:val="25"/>
          <w:position w:val="-12"/>
          <w:lang w:eastAsia="el-GR" w:bidi="ar-SA"/>
        </w:rPr>
        <w:t>ο</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405"/>
          <w:sz w:val="44"/>
          <w:lang w:eastAsia="el-GR" w:bidi="ar-SA"/>
        </w:rPr>
        <w:t></w:t>
      </w:r>
      <w:r w:rsidRPr="00873500">
        <w:rPr>
          <w:rFonts w:cs="Tahoma"/>
          <w:color w:val="000000"/>
          <w:spacing w:val="265"/>
          <w:position w:val="-12"/>
          <w:lang w:eastAsia="el-GR" w:bidi="ar-SA"/>
        </w:rPr>
        <w:t>ο</w:t>
      </w:r>
      <w:r w:rsidRPr="00873500">
        <w:rPr>
          <w:rFonts w:ascii="BZ Byzantina" w:hAnsi="BZ Byzantina" w:cs="Tahoma"/>
          <w:color w:val="000000"/>
          <w:position w:val="2"/>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05"/>
          <w:sz w:val="44"/>
          <w:lang w:eastAsia="el-GR" w:bidi="ar-SA"/>
        </w:rPr>
        <w:t></w:t>
      </w:r>
      <w:r w:rsidRPr="00873500">
        <w:rPr>
          <w:rFonts w:cs="Tahoma"/>
          <w:color w:val="000000"/>
          <w:spacing w:val="265"/>
          <w:position w:val="-12"/>
          <w:lang w:eastAsia="el-GR" w:bidi="ar-SA"/>
        </w:rPr>
        <w:t>ο</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570"/>
          <w:sz w:val="44"/>
          <w:lang w:eastAsia="el-GR" w:bidi="ar-SA"/>
        </w:rPr>
        <w:t></w:t>
      </w:r>
      <w:r w:rsidRPr="00873500">
        <w:rPr>
          <w:rFonts w:ascii="MK2015" w:hAnsi="MK2015" w:cs="Tahoma"/>
          <w:b w:val="0"/>
          <w:color w:val="000000"/>
          <w:position w:val="-12"/>
          <w:sz w:val="28"/>
          <w:lang w:eastAsia="el-GR" w:bidi="ar-SA"/>
        </w:rPr>
        <w:t>z</w:t>
      </w:r>
      <w:r w:rsidRPr="00873500">
        <w:rPr>
          <w:rFonts w:cs="Tahoma"/>
          <w:color w:val="000000"/>
          <w:spacing w:val="261"/>
          <w:position w:val="-12"/>
          <w:lang w:eastAsia="el-GR" w:bidi="ar-SA"/>
        </w:rPr>
        <w:t>ο</w:t>
      </w:r>
      <w:r w:rsidRPr="00873500">
        <w:rPr>
          <w:rFonts w:ascii="BZ Byzantina" w:hAnsi="BZ Byzantina" w:cs="Tahoma"/>
          <w:b w:val="0"/>
          <w:color w:val="800000"/>
          <w:spacing w:val="44"/>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25"/>
          <w:sz w:val="44"/>
          <w:lang w:eastAsia="el-GR" w:bidi="ar-SA"/>
        </w:rPr>
        <w:t></w:t>
      </w:r>
      <w:r w:rsidRPr="00873500">
        <w:rPr>
          <w:rFonts w:cs="Tahoma"/>
          <w:color w:val="000000"/>
          <w:spacing w:val="125"/>
          <w:position w:val="-12"/>
          <w:lang w:eastAsia="el-GR" w:bidi="ar-SA"/>
        </w:rPr>
        <w:t>ο</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25"/>
          <w:sz w:val="44"/>
          <w:lang w:eastAsia="el-GR" w:bidi="ar-SA"/>
        </w:rPr>
        <w:t></w:t>
      </w:r>
      <w:r w:rsidRPr="00873500">
        <w:rPr>
          <w:rFonts w:cs="Tahoma"/>
          <w:color w:val="000000"/>
          <w:spacing w:val="85"/>
          <w:position w:val="-12"/>
          <w:lang w:eastAsia="el-GR" w:bidi="ar-SA"/>
        </w:rPr>
        <w:t>ο</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05"/>
          <w:sz w:val="44"/>
          <w:lang w:eastAsia="el-GR" w:bidi="ar-SA"/>
        </w:rPr>
        <w:t></w:t>
      </w:r>
      <w:r w:rsidRPr="00873500">
        <w:rPr>
          <w:rFonts w:cs="Tahoma"/>
          <w:color w:val="000000"/>
          <w:spacing w:val="265"/>
          <w:position w:val="-12"/>
          <w:lang w:eastAsia="el-GR" w:bidi="ar-SA"/>
        </w:rPr>
        <w:t>ο</w:t>
      </w:r>
      <w:r w:rsidRPr="00873500">
        <w:rPr>
          <w:rFonts w:ascii="BZ Byzantina" w:hAnsi="BZ Byzantina" w:cs="Tahoma"/>
          <w:b w:val="0"/>
          <w:color w:val="8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25"/>
          <w:sz w:val="44"/>
          <w:lang w:eastAsia="el-GR" w:bidi="ar-SA"/>
        </w:rPr>
        <w:t></w:t>
      </w:r>
      <w:r w:rsidRPr="00873500">
        <w:rPr>
          <w:rFonts w:cs="Tahoma"/>
          <w:color w:val="000000"/>
          <w:spacing w:val="105"/>
          <w:position w:val="-12"/>
          <w:lang w:eastAsia="el-GR" w:bidi="ar-SA"/>
        </w:rPr>
        <w:t>ο</w:t>
      </w:r>
      <w:r w:rsidRPr="00873500">
        <w:rPr>
          <w:rFonts w:ascii="BZ Byzantina" w:hAnsi="BZ Byzantina" w:cs="Tahoma"/>
          <w:color w:val="000000"/>
          <w:spacing w:val="85"/>
          <w:sz w:val="44"/>
          <w:lang w:eastAsia="el-GR" w:bidi="ar-SA"/>
        </w:rPr>
        <w:t></w:t>
      </w:r>
      <w:r w:rsidRPr="00873500">
        <w:rPr>
          <w:rFonts w:ascii="BZ Byzantina" w:hAnsi="BZ Byzantina" w:cs="Tahoma"/>
          <w:color w:val="800000"/>
          <w:spacing w:val="-105"/>
          <w:position w:val="-4"/>
          <w:sz w:val="44"/>
          <w:lang w:eastAsia="el-GR" w:bidi="ar-SA"/>
        </w:rPr>
        <w:t></w:t>
      </w:r>
      <w:r w:rsidRPr="00873500">
        <w:rPr>
          <w:rFonts w:ascii="MK2015" w:hAnsi="MK2015" w:cs="Tahoma"/>
          <w:color w:val="800000"/>
          <w:position w:val="-2"/>
          <w:lang w:eastAsia="el-GR" w:bidi="ar-SA"/>
        </w:rPr>
        <w:t>_</w:t>
      </w:r>
      <w:r w:rsidRPr="00873500">
        <w:rPr>
          <w:rFonts w:ascii="MK2015" w:hAnsi="MK2015" w:cs="Tahoma"/>
          <w:color w:val="800000"/>
          <w:position w:val="-2"/>
          <w:sz w:val="2"/>
          <w:lang w:eastAsia="el-GR" w:bidi="ar-SA"/>
        </w:rPr>
        <w:t xml:space="preserve"> </w:t>
      </w:r>
      <w:r w:rsidRPr="00873500">
        <w:rPr>
          <w:rFonts w:ascii="BZ Byzantina" w:hAnsi="BZ Byzantina" w:cs="Tahoma"/>
          <w:color w:val="000000"/>
          <w:spacing w:val="-285"/>
          <w:sz w:val="44"/>
          <w:lang w:eastAsia="el-GR" w:bidi="ar-SA"/>
        </w:rPr>
        <w:t></w:t>
      </w:r>
      <w:r w:rsidRPr="00873500">
        <w:rPr>
          <w:rFonts w:cs="Tahoma"/>
          <w:color w:val="000000"/>
          <w:position w:val="-12"/>
          <w:lang w:eastAsia="el-GR" w:bidi="ar-SA"/>
        </w:rPr>
        <w:t>ο</w:t>
      </w:r>
      <w:r w:rsidRPr="00873500">
        <w:rPr>
          <w:rFonts w:cs="Tahoma"/>
          <w:color w:val="000000"/>
          <w:spacing w:val="75"/>
          <w:position w:val="-12"/>
          <w:lang w:eastAsia="el-GR" w:bidi="ar-SA"/>
        </w:rPr>
        <w:t>ς</w:t>
      </w:r>
      <w:r w:rsidRPr="00873500">
        <w:rPr>
          <w:rFonts w:ascii="BZ Byzantina" w:hAnsi="BZ Byzantina" w:cs="Tahoma"/>
          <w:color w:val="000000"/>
          <w:spacing w:val="-4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spacing w:val="48"/>
          <w:position w:val="-6"/>
          <w:sz w:val="44"/>
          <w:lang w:eastAsia="el-GR" w:bidi="ar-SA"/>
        </w:rPr>
        <w:t></w:t>
      </w:r>
      <w:r w:rsidRPr="00873500">
        <w:rPr>
          <w:rFonts w:ascii="BZ Fthores" w:hAnsi="BZ Fthores" w:cs="Tahoma"/>
          <w:color w:val="80000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17"/>
          <w:position w:val="-12"/>
          <w:lang w:eastAsia="el-GR" w:bidi="ar-SA"/>
        </w:rPr>
        <w:t>α</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40"/>
          <w:sz w:val="44"/>
          <w:lang w:eastAsia="el-GR" w:bidi="ar-SA"/>
        </w:rPr>
        <w:t></w:t>
      </w:r>
      <w:r w:rsidRPr="00873500">
        <w:rPr>
          <w:rFonts w:cs="Tahoma"/>
          <w:color w:val="000000"/>
          <w:spacing w:val="65"/>
          <w:position w:val="-12"/>
          <w:lang w:eastAsia="el-GR" w:bidi="ar-SA"/>
        </w:rPr>
        <w:t>α</w:t>
      </w:r>
      <w:r w:rsidRPr="00873500">
        <w:rPr>
          <w:rFonts w:ascii="MK2015" w:hAnsi="MK2015" w:cs="Tahoma"/>
          <w:color w:val="000000"/>
          <w:position w:val="-12"/>
          <w:lang w:eastAsia="el-GR" w:bidi="ar-SA"/>
        </w:rPr>
        <w:t>_</w:t>
      </w:r>
      <w:r w:rsidRPr="00873500">
        <w:rPr>
          <w:rFonts w:ascii="BZ Byzantina" w:hAnsi="BZ Byzantina" w:cs="Tahoma"/>
          <w:color w:val="000000"/>
          <w:spacing w:val="-435"/>
          <w:sz w:val="44"/>
          <w:lang w:eastAsia="el-GR" w:bidi="ar-SA"/>
        </w:rPr>
        <w:t></w:t>
      </w:r>
      <w:r w:rsidRPr="00873500">
        <w:rPr>
          <w:rFonts w:cs="Tahoma"/>
          <w:color w:val="000000"/>
          <w:position w:val="-12"/>
          <w:lang w:eastAsia="el-GR" w:bidi="ar-SA"/>
        </w:rPr>
        <w:t>ν</w:t>
      </w:r>
      <w:r w:rsidRPr="00873500">
        <w:rPr>
          <w:rFonts w:cs="Tahoma"/>
          <w:color w:val="000000"/>
          <w:spacing w:val="155"/>
          <w:position w:val="-12"/>
          <w:lang w:eastAsia="el-GR" w:bidi="ar-SA"/>
        </w:rPr>
        <w:t>ε</w:t>
      </w:r>
      <w:r w:rsidRPr="00873500">
        <w:rPr>
          <w:rFonts w:ascii="BZ Byzantina" w:hAnsi="BZ Byzantina" w:cs="Tahoma"/>
          <w:color w:val="800000"/>
          <w:spacing w:val="80"/>
          <w:position w:val="2"/>
          <w:sz w:val="44"/>
          <w:lang w:eastAsia="el-GR" w:bidi="ar-SA"/>
        </w:rPr>
        <w:t></w:t>
      </w:r>
      <w:r w:rsidRPr="00873500">
        <w:rPr>
          <w:rFonts w:ascii="BZ Byzantina" w:hAnsi="BZ Byzantina" w:cs="Tahoma"/>
          <w:b w:val="0"/>
          <w:color w:val="800000"/>
          <w:spacing w:val="-20"/>
          <w:sz w:val="44"/>
          <w:lang w:eastAsia="el-GR" w:bidi="ar-SA"/>
        </w:rPr>
        <w:t></w:t>
      </w:r>
      <w:r w:rsidRPr="00873500">
        <w:rPr>
          <w:rFonts w:ascii="MK2015" w:hAnsi="MK2015" w:cs="Tahoma"/>
          <w:b w:val="0"/>
          <w:color w:val="800000"/>
          <w:lang w:eastAsia="el-GR" w:bidi="ar-SA"/>
        </w:rPr>
        <w:t>_</w:t>
      </w:r>
      <w:r w:rsidRPr="00873500">
        <w:rPr>
          <w:rFonts w:ascii="MK2015" w:hAnsi="MK2015" w:cs="Tahoma"/>
          <w:color w:val="800000"/>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120"/>
          <w:position w:val="-12"/>
          <w:lang w:eastAsia="el-GR" w:bidi="ar-SA"/>
        </w:rPr>
        <w:t>ε</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8"/>
          <w:position w:val="-12"/>
          <w:lang w:eastAsia="el-GR" w:bidi="ar-SA"/>
        </w:rPr>
        <w:t>ε</w:t>
      </w:r>
      <w:r w:rsidRPr="00873500">
        <w:rPr>
          <w:rFonts w:ascii="BZ Byzantina" w:hAnsi="BZ Byzantina" w:cs="Tahoma"/>
          <w:b w:val="0"/>
          <w:color w:val="800000"/>
          <w:spacing w:val="44"/>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150"/>
          <w:sz w:val="44"/>
          <w:lang w:eastAsia="el-GR" w:bidi="ar-SA"/>
        </w:rPr>
        <w:t></w:t>
      </w:r>
      <w:r w:rsidRPr="00873500">
        <w:rPr>
          <w:rFonts w:cs="Tahoma"/>
          <w:color w:val="000000"/>
          <w:spacing w:val="20"/>
          <w:position w:val="-12"/>
          <w:lang w:eastAsia="el-GR" w:bidi="ar-SA"/>
        </w:rPr>
        <w:t>ε</w:t>
      </w:r>
      <w:r w:rsidRPr="00873500">
        <w:rPr>
          <w:rFonts w:ascii="BZ Byzantina" w:hAnsi="BZ Byzantina" w:cs="Tahoma"/>
          <w:b w:val="0"/>
          <w:color w:val="800000"/>
          <w:spacing w:val="2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390"/>
          <w:sz w:val="44"/>
          <w:lang w:eastAsia="el-GR" w:bidi="ar-SA"/>
        </w:rPr>
        <w:lastRenderedPageBreak/>
        <w:t></w:t>
      </w:r>
      <w:r w:rsidRPr="00873500">
        <w:rPr>
          <w:rFonts w:cs="Tahoma"/>
          <w:color w:val="000000"/>
          <w:spacing w:val="28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90"/>
          <w:sz w:val="44"/>
          <w:lang w:eastAsia="el-GR" w:bidi="ar-SA"/>
        </w:rPr>
        <w:t></w:t>
      </w:r>
      <w:r w:rsidRPr="00873500">
        <w:rPr>
          <w:rFonts w:cs="Tahoma"/>
          <w:color w:val="000000"/>
          <w:spacing w:val="240"/>
          <w:position w:val="-12"/>
          <w:lang w:eastAsia="el-GR" w:bidi="ar-SA"/>
        </w:rPr>
        <w:t>ε</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90"/>
          <w:sz w:val="44"/>
          <w:lang w:eastAsia="el-GR" w:bidi="ar-SA"/>
        </w:rPr>
        <w:t></w:t>
      </w:r>
      <w:r w:rsidRPr="00873500">
        <w:rPr>
          <w:rFonts w:cs="Tahoma"/>
          <w:color w:val="000000"/>
          <w:spacing w:val="280"/>
          <w:position w:val="-12"/>
          <w:lang w:eastAsia="el-GR" w:bidi="ar-SA"/>
        </w:rPr>
        <w:t>ε</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577"/>
          <w:sz w:val="44"/>
          <w:lang w:eastAsia="el-GR" w:bidi="ar-SA"/>
        </w:rPr>
        <w:t></w:t>
      </w:r>
      <w:r w:rsidRPr="00873500">
        <w:rPr>
          <w:rFonts w:ascii="MK2015" w:hAnsi="MK2015" w:cs="Tahoma"/>
          <w:b w:val="0"/>
          <w:color w:val="000000"/>
          <w:position w:val="-12"/>
          <w:sz w:val="28"/>
          <w:lang w:eastAsia="el-GR" w:bidi="ar-SA"/>
        </w:rPr>
        <w:t>n</w:t>
      </w:r>
      <w:r w:rsidRPr="00873500">
        <w:rPr>
          <w:rFonts w:cs="Tahoma"/>
          <w:color w:val="000000"/>
          <w:spacing w:val="253"/>
          <w:position w:val="-12"/>
          <w:lang w:eastAsia="el-GR" w:bidi="ar-SA"/>
        </w:rPr>
        <w:t>ε</w:t>
      </w:r>
      <w:r w:rsidRPr="00873500">
        <w:rPr>
          <w:rFonts w:ascii="BZ Byzantina" w:hAnsi="BZ Byzantina" w:cs="Tahoma"/>
          <w:b w:val="0"/>
          <w:color w:val="800000"/>
          <w:spacing w:val="44"/>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cs="Tahoma"/>
          <w:color w:val="000000"/>
          <w:spacing w:val="-67"/>
          <w:position w:val="-12"/>
          <w:lang w:eastAsia="el-GR" w:bidi="ar-SA"/>
        </w:rPr>
        <w:t>σ</w:t>
      </w:r>
      <w:r w:rsidRPr="00873500">
        <w:rPr>
          <w:rFonts w:ascii="BZ Byzantina" w:hAnsi="BZ Byzantina" w:cs="Tahoma"/>
          <w:color w:val="000000"/>
          <w:spacing w:val="-232"/>
          <w:sz w:val="44"/>
          <w:lang w:eastAsia="el-GR" w:bidi="ar-SA"/>
        </w:rPr>
        <w:t></w:t>
      </w:r>
      <w:r w:rsidRPr="00873500">
        <w:rPr>
          <w:rFonts w:cs="Tahoma"/>
          <w:color w:val="000000"/>
          <w:position w:val="-12"/>
          <w:lang w:eastAsia="el-GR" w:bidi="ar-SA"/>
        </w:rPr>
        <w:t>τ</w:t>
      </w:r>
      <w:r w:rsidRPr="00873500">
        <w:rPr>
          <w:rFonts w:cs="Tahoma"/>
          <w:color w:val="000000"/>
          <w:spacing w:val="-10"/>
          <w:position w:val="-12"/>
          <w:lang w:eastAsia="el-GR" w:bidi="ar-SA"/>
        </w:rPr>
        <w:t>η</w:t>
      </w:r>
      <w:r w:rsidRPr="00873500">
        <w:rPr>
          <w:rFonts w:ascii="BZ Byzantina" w:hAnsi="BZ Byzantina" w:cs="Tahoma"/>
          <w:color w:val="000000"/>
          <w:spacing w:val="-40"/>
          <w:sz w:val="44"/>
          <w:lang w:eastAsia="el-GR" w:bidi="ar-SA"/>
        </w:rPr>
        <w:t></w:t>
      </w:r>
      <w:r w:rsidRPr="00873500">
        <w:rPr>
          <w:rFonts w:ascii="MK2015" w:hAnsi="MK2015" w:cs="Tahoma"/>
          <w:color w:val="000000"/>
          <w:spacing w:val="97"/>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η</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116"/>
          <w:position w:val="-12"/>
          <w:lang w:eastAsia="el-GR" w:bidi="ar-SA"/>
        </w:rPr>
        <w:t>η</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116"/>
          <w:position w:val="-12"/>
          <w:lang w:eastAsia="el-GR" w:bidi="ar-SA"/>
        </w:rPr>
        <w:t>η</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90"/>
          <w:sz w:val="44"/>
          <w:lang w:eastAsia="el-GR" w:bidi="ar-SA"/>
        </w:rPr>
        <w:t></w:t>
      </w:r>
      <w:r w:rsidRPr="00873500">
        <w:rPr>
          <w:rFonts w:cs="Tahoma"/>
          <w:color w:val="000000"/>
          <w:spacing w:val="280"/>
          <w:position w:val="-12"/>
          <w:lang w:eastAsia="el-GR" w:bidi="ar-SA"/>
        </w:rPr>
        <w:t>ε</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90"/>
          <w:sz w:val="44"/>
          <w:lang w:eastAsia="el-GR" w:bidi="ar-SA"/>
        </w:rPr>
        <w:t></w:t>
      </w:r>
      <w:r w:rsidRPr="00873500">
        <w:rPr>
          <w:rFonts w:cs="Tahoma"/>
          <w:color w:val="000000"/>
          <w:spacing w:val="280"/>
          <w:position w:val="-12"/>
          <w:lang w:eastAsia="el-GR" w:bidi="ar-SA"/>
        </w:rPr>
        <w:t>ε</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390"/>
          <w:sz w:val="44"/>
          <w:lang w:eastAsia="el-GR" w:bidi="ar-SA"/>
        </w:rPr>
        <w:t></w:t>
      </w:r>
      <w:r w:rsidRPr="00873500">
        <w:rPr>
          <w:rFonts w:cs="Tahoma"/>
          <w:color w:val="000000"/>
          <w:spacing w:val="280"/>
          <w:position w:val="-12"/>
          <w:lang w:eastAsia="el-GR" w:bidi="ar-SA"/>
        </w:rPr>
        <w:t>ε</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140"/>
          <w:position w:val="-12"/>
          <w:lang w:eastAsia="el-GR" w:bidi="ar-SA"/>
        </w:rPr>
        <w:t>ε</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92"/>
          <w:sz w:val="44"/>
          <w:lang w:eastAsia="el-GR" w:bidi="ar-SA"/>
        </w:rPr>
        <w:t></w:t>
      </w:r>
      <w:r w:rsidRPr="00873500">
        <w:rPr>
          <w:rFonts w:cs="Tahoma"/>
          <w:color w:val="000000"/>
          <w:position w:val="-12"/>
          <w:lang w:eastAsia="el-GR" w:bidi="ar-SA"/>
        </w:rPr>
        <w:t>ε</w:t>
      </w:r>
      <w:r w:rsidRPr="00873500">
        <w:rPr>
          <w:rFonts w:cs="Tahoma"/>
          <w:color w:val="000000"/>
          <w:spacing w:val="65"/>
          <w:position w:val="-12"/>
          <w:lang w:eastAsia="el-GR" w:bidi="ar-SA"/>
        </w:rPr>
        <w:t>κ</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450"/>
          <w:sz w:val="44"/>
          <w:lang w:eastAsia="el-GR" w:bidi="ar-SA"/>
        </w:rPr>
        <w:t></w:t>
      </w:r>
      <w:r w:rsidRPr="00873500">
        <w:rPr>
          <w:rFonts w:cs="Tahoma"/>
          <w:color w:val="000000"/>
          <w:position w:val="-12"/>
          <w:lang w:eastAsia="el-GR" w:bidi="ar-SA"/>
        </w:rPr>
        <w:t>ν</w:t>
      </w:r>
      <w:r w:rsidRPr="00873500">
        <w:rPr>
          <w:rFonts w:cs="Tahoma"/>
          <w:color w:val="000000"/>
          <w:spacing w:val="23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390"/>
          <w:sz w:val="44"/>
          <w:lang w:eastAsia="el-GR" w:bidi="ar-SA"/>
        </w:rPr>
        <w:t></w:t>
      </w:r>
      <w:r w:rsidRPr="00873500">
        <w:rPr>
          <w:rFonts w:cs="Tahoma"/>
          <w:color w:val="000000"/>
          <w:spacing w:val="28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75"/>
          <w:sz w:val="44"/>
          <w:lang w:eastAsia="el-GR" w:bidi="ar-SA"/>
        </w:rPr>
        <w:t></w:t>
      </w:r>
      <w:r w:rsidRPr="00873500">
        <w:rPr>
          <w:rFonts w:cs="Tahoma"/>
          <w:color w:val="000000"/>
          <w:spacing w:val="285"/>
          <w:position w:val="-12"/>
          <w:lang w:eastAsia="el-GR" w:bidi="ar-SA"/>
        </w:rPr>
        <w:t>ε</w:t>
      </w:r>
      <w:r w:rsidRPr="00873500">
        <w:rPr>
          <w:rFonts w:ascii="BZ Byzantina" w:hAnsi="BZ Byzantina" w:cs="Tahoma"/>
          <w:b w:val="0"/>
          <w:color w:val="800000"/>
          <w:spacing w:val="-2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75"/>
          <w:sz w:val="44"/>
          <w:lang w:eastAsia="el-GR" w:bidi="ar-SA"/>
        </w:rPr>
        <w:t></w:t>
      </w:r>
      <w:r w:rsidRPr="00873500">
        <w:rPr>
          <w:rFonts w:cs="Tahoma"/>
          <w:color w:val="000000"/>
          <w:spacing w:val="285"/>
          <w:position w:val="-12"/>
          <w:lang w:eastAsia="el-GR" w:bidi="ar-SA"/>
        </w:rPr>
        <w:t>ε</w:t>
      </w:r>
      <w:r w:rsidRPr="00873500">
        <w:rPr>
          <w:rFonts w:ascii="BZ Byzantina" w:hAnsi="BZ Byzantina" w:cs="Tahoma"/>
          <w:b w:val="0"/>
          <w:color w:val="800000"/>
          <w:spacing w:val="-2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75"/>
          <w:sz w:val="44"/>
          <w:lang w:eastAsia="el-GR" w:bidi="ar-SA"/>
        </w:rPr>
        <w:t></w:t>
      </w:r>
      <w:r w:rsidRPr="00873500">
        <w:rPr>
          <w:rFonts w:cs="Tahoma"/>
          <w:color w:val="000000"/>
          <w:spacing w:val="265"/>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577"/>
          <w:sz w:val="44"/>
          <w:lang w:eastAsia="el-GR" w:bidi="ar-SA"/>
        </w:rPr>
        <w:t></w:t>
      </w:r>
      <w:r w:rsidRPr="00873500">
        <w:rPr>
          <w:rFonts w:cs="Tahoma"/>
          <w:color w:val="000000"/>
          <w:position w:val="-12"/>
          <w:lang w:eastAsia="el-GR" w:bidi="ar-SA"/>
        </w:rPr>
        <w:t>κρ</w:t>
      </w:r>
      <w:r w:rsidRPr="00873500">
        <w:rPr>
          <w:rFonts w:cs="Tahoma"/>
          <w:color w:val="000000"/>
          <w:spacing w:val="11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BZ Byzantina" w:hAnsi="BZ Byzantina" w:cs="Tahoma"/>
          <w:b w:val="0"/>
          <w:color w:val="800000"/>
          <w:position w:val="-6"/>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27"/>
          <w:sz w:val="44"/>
          <w:lang w:eastAsia="el-GR" w:bidi="ar-SA"/>
        </w:rPr>
        <w:t></w:t>
      </w:r>
      <w:r w:rsidRPr="00873500">
        <w:rPr>
          <w:rFonts w:cs="Tahoma"/>
          <w:color w:val="000000"/>
          <w:spacing w:val="242"/>
          <w:position w:val="-12"/>
          <w:lang w:eastAsia="el-GR" w:bidi="ar-SA"/>
        </w:rPr>
        <w:t>ω</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47"/>
          <w:sz w:val="44"/>
          <w:lang w:eastAsia="el-GR" w:bidi="ar-SA"/>
        </w:rPr>
        <w:t></w:t>
      </w:r>
      <w:r w:rsidRPr="00873500">
        <w:rPr>
          <w:rFonts w:cs="Tahoma"/>
          <w:color w:val="000000"/>
          <w:spacing w:val="81"/>
          <w:position w:val="-12"/>
          <w:lang w:eastAsia="el-GR" w:bidi="ar-SA"/>
        </w:rPr>
        <w:t>ω</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352"/>
          <w:sz w:val="44"/>
          <w:lang w:eastAsia="el-GR" w:bidi="ar-SA"/>
        </w:rPr>
        <w:t></w:t>
      </w:r>
      <w:r w:rsidRPr="00873500">
        <w:rPr>
          <w:rFonts w:cs="Tahoma"/>
          <w:color w:val="000000"/>
          <w:spacing w:val="167"/>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87"/>
          <w:sz w:val="44"/>
          <w:lang w:eastAsia="el-GR" w:bidi="ar-SA"/>
        </w:rPr>
        <w:t></w:t>
      </w:r>
      <w:r w:rsidRPr="00873500">
        <w:rPr>
          <w:rFonts w:cs="Tahoma"/>
          <w:color w:val="000000"/>
          <w:position w:val="-12"/>
          <w:lang w:eastAsia="el-GR" w:bidi="ar-SA"/>
        </w:rPr>
        <w:t>ω</w:t>
      </w:r>
      <w:r w:rsidRPr="00873500">
        <w:rPr>
          <w:rFonts w:cs="Tahoma"/>
          <w:color w:val="000000"/>
          <w:spacing w:val="152"/>
          <w:position w:val="-12"/>
          <w:lang w:eastAsia="el-GR" w:bidi="ar-SA"/>
        </w:rPr>
        <w:t>ν</w:t>
      </w:r>
      <w:r w:rsidRPr="00873500">
        <w:rPr>
          <w:rFonts w:ascii="BZ Byzantina" w:hAnsi="BZ Byzantina" w:cs="Tahoma"/>
          <w:color w:val="000000"/>
          <w:spacing w:val="4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420"/>
          <w:sz w:val="44"/>
          <w:lang w:eastAsia="el-GR" w:bidi="ar-SA"/>
        </w:rPr>
        <w:t></w:t>
      </w:r>
      <w:r w:rsidRPr="00873500">
        <w:rPr>
          <w:rFonts w:cs="Tahoma"/>
          <w:color w:val="000000"/>
          <w:position w:val="-12"/>
          <w:lang w:eastAsia="el-GR" w:bidi="ar-SA"/>
        </w:rPr>
        <w:t>θ</w:t>
      </w:r>
      <w:r w:rsidRPr="00873500">
        <w:rPr>
          <w:rFonts w:cs="Tahoma"/>
          <w:color w:val="000000"/>
          <w:spacing w:val="8"/>
          <w:position w:val="-12"/>
          <w:lang w:eastAsia="el-GR" w:bidi="ar-SA"/>
        </w:rPr>
        <w:t>α</w:t>
      </w:r>
      <w:r w:rsidRPr="00873500">
        <w:rPr>
          <w:rFonts w:ascii="BZ Byzantina" w:hAnsi="BZ Byzantina" w:cs="Tahoma"/>
          <w:color w:val="000000"/>
          <w:spacing w:val="131"/>
          <w:sz w:val="44"/>
          <w:lang w:eastAsia="el-GR" w:bidi="ar-SA"/>
        </w:rPr>
        <w:t></w:t>
      </w:r>
      <w:r w:rsidRPr="00873500">
        <w:rPr>
          <w:rFonts w:ascii="BZ Byzantina" w:hAnsi="BZ Byzantina" w:cs="Tahoma"/>
          <w:color w:val="000000"/>
          <w:w w:val="90"/>
          <w:sz w:val="44"/>
          <w:lang w:eastAsia="el-GR" w:bidi="ar-SA"/>
        </w:rPr>
        <w:t></w:t>
      </w:r>
      <w:r w:rsidRPr="00873500">
        <w:rPr>
          <w:rFonts w:ascii="MK2015" w:hAnsi="MK2015" w:cs="Tahoma"/>
          <w:color w:val="000000"/>
          <w:w w:val="90"/>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BZ Byzantina" w:hAnsi="BZ Byzantina" w:cs="Tahoma"/>
          <w:b w:val="0"/>
          <w:color w:val="800000"/>
          <w:position w:val="-6"/>
          <w:sz w:val="44"/>
          <w:lang w:eastAsia="el-GR" w:bidi="ar-SA"/>
        </w:rPr>
        <w:t></w:t>
      </w:r>
      <w:r w:rsidRPr="00873500">
        <w:rPr>
          <w:rFonts w:ascii="BZ Fthores" w:hAnsi="BZ Fthores" w:cs="Tahoma"/>
          <w:color w:val="800000"/>
          <w:sz w:val="44"/>
          <w:lang w:eastAsia="el-GR" w:bidi="ar-SA"/>
        </w:rPr>
        <w:t></w:t>
      </w:r>
      <w:r w:rsidRPr="00873500">
        <w:rPr>
          <w:rFonts w:ascii="MK2015" w:hAnsi="MK2015" w:cs="Tahoma"/>
          <w:color w:val="800000"/>
          <w:lang w:eastAsia="el-GR" w:bidi="ar-SA"/>
        </w:rPr>
        <w:t>_</w:t>
      </w:r>
      <w:r w:rsidRPr="00873500">
        <w:rPr>
          <w:rFonts w:ascii="MK2015" w:hAnsi="MK2015" w:cs="Tahoma"/>
          <w:color w:val="8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40"/>
          <w:sz w:val="44"/>
          <w:lang w:eastAsia="el-GR" w:bidi="ar-SA"/>
        </w:rPr>
        <w:t></w:t>
      </w:r>
      <w:r w:rsidRPr="00873500">
        <w:rPr>
          <w:rFonts w:cs="Tahoma"/>
          <w:color w:val="000000"/>
          <w:spacing w:val="85"/>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72"/>
          <w:sz w:val="44"/>
          <w:lang w:eastAsia="el-GR" w:bidi="ar-SA"/>
        </w:rPr>
        <w:t></w:t>
      </w:r>
      <w:r w:rsidRPr="00873500">
        <w:rPr>
          <w:rFonts w:cs="Tahoma"/>
          <w:color w:val="000000"/>
          <w:position w:val="-12"/>
          <w:lang w:eastAsia="el-GR" w:bidi="ar-SA"/>
        </w:rPr>
        <w:t>ν</w:t>
      </w:r>
      <w:r w:rsidRPr="00873500">
        <w:rPr>
          <w:rFonts w:cs="Tahoma"/>
          <w:color w:val="000000"/>
          <w:spacing w:val="207"/>
          <w:position w:val="-12"/>
          <w:lang w:eastAsia="el-GR" w:bidi="ar-SA"/>
        </w:rPr>
        <w:t>α</w:t>
      </w:r>
      <w:r w:rsidRPr="00873500">
        <w:rPr>
          <w:rFonts w:ascii="BZ Fthores" w:hAnsi="BZ Fthores" w:cs="Tahoma"/>
          <w:color w:val="800000"/>
          <w:sz w:val="44"/>
          <w:lang w:eastAsia="el-GR" w:bidi="ar-SA"/>
        </w:rPr>
        <w:t></w:t>
      </w:r>
      <w:r w:rsidRPr="00873500">
        <w:rPr>
          <w:rFonts w:ascii="BZ Byzantina" w:hAnsi="BZ Byzantina" w:cs="Tahoma"/>
          <w:color w:val="0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510"/>
          <w:sz w:val="44"/>
          <w:lang w:eastAsia="el-GR" w:bidi="ar-SA"/>
        </w:rPr>
        <w:t></w:t>
      </w:r>
      <w:r w:rsidRPr="00873500">
        <w:rPr>
          <w:rFonts w:cs="Tahoma"/>
          <w:color w:val="000000"/>
          <w:spacing w:val="311"/>
          <w:position w:val="-12"/>
          <w:lang w:eastAsia="el-GR" w:bidi="ar-SA"/>
        </w:rPr>
        <w:t>α</w:t>
      </w:r>
      <w:r w:rsidRPr="00873500">
        <w:rPr>
          <w:rFonts w:ascii="BZ Loipa" w:hAnsi="BZ Loipa" w:cs="Tahoma"/>
          <w:b w:val="0"/>
          <w:color w:val="800000"/>
          <w:spacing w:val="44"/>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502"/>
          <w:sz w:val="44"/>
          <w:lang w:eastAsia="el-GR" w:bidi="ar-SA"/>
        </w:rPr>
        <w:t></w:t>
      </w:r>
      <w:r w:rsidRPr="00873500">
        <w:rPr>
          <w:rFonts w:cs="Tahoma"/>
          <w:color w:val="000000"/>
          <w:position w:val="-12"/>
          <w:lang w:eastAsia="el-GR" w:bidi="ar-SA"/>
        </w:rPr>
        <w:t>τ</w:t>
      </w:r>
      <w:r w:rsidRPr="00873500">
        <w:rPr>
          <w:rFonts w:cs="Tahoma"/>
          <w:color w:val="000000"/>
          <w:spacing w:val="177"/>
          <w:position w:val="-12"/>
          <w:lang w:eastAsia="el-GR" w:bidi="ar-SA"/>
        </w:rPr>
        <w:t>ω</w:t>
      </w:r>
      <w:r w:rsidRPr="00873500">
        <w:rPr>
          <w:rFonts w:ascii="BZ Byzantina" w:hAnsi="BZ Byzantina" w:cs="Tahoma"/>
          <w:color w:val="000000"/>
          <w:sz w:val="44"/>
          <w:lang w:eastAsia="el-GR" w:bidi="ar-SA"/>
        </w:rPr>
        <w:t></w:t>
      </w:r>
      <w:r w:rsidRPr="00873500">
        <w:rPr>
          <w:rFonts w:ascii="BZ Byzantina" w:hAnsi="BZ Byzantina" w:cs="Tahoma"/>
          <w:color w:val="000000"/>
          <w:sz w:val="44"/>
          <w:lang w:eastAsia="el-GR" w:bidi="ar-SA"/>
        </w:rPr>
        <w:t></w:t>
      </w:r>
      <w:r w:rsidRPr="00873500">
        <w:rPr>
          <w:rFonts w:ascii="BZ Fthores" w:hAnsi="BZ Fthores" w:cs="Tahoma"/>
          <w:color w:val="800000"/>
          <w:sz w:val="44"/>
          <w:lang w:eastAsia="el-GR" w:bidi="ar-SA"/>
        </w:rPr>
        <w:t></w:t>
      </w:r>
      <w:r w:rsidRPr="00873500">
        <w:rPr>
          <w:rFonts w:ascii="MK2015" w:hAnsi="MK2015" w:cs="Tahoma"/>
          <w:color w:val="800000"/>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427"/>
          <w:sz w:val="44"/>
          <w:lang w:eastAsia="el-GR" w:bidi="ar-SA"/>
        </w:rPr>
        <w:t></w:t>
      </w:r>
      <w:r w:rsidRPr="00873500">
        <w:rPr>
          <w:rFonts w:cs="Tahoma"/>
          <w:color w:val="000000"/>
          <w:spacing w:val="24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47"/>
          <w:position w:val="-12"/>
          <w:lang w:eastAsia="el-GR" w:bidi="ar-SA"/>
        </w:rPr>
        <w:t>ω</w:t>
      </w:r>
      <w:r w:rsidRPr="00873500">
        <w:rPr>
          <w:rFonts w:ascii="BZ Byzantina" w:hAnsi="BZ Byzantina" w:cs="Tahoma"/>
          <w:b w:val="0"/>
          <w:color w:val="800000"/>
          <w:spacing w:val="-2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300"/>
          <w:sz w:val="44"/>
          <w:lang w:eastAsia="el-GR" w:bidi="ar-SA"/>
        </w:rPr>
        <w:t></w:t>
      </w:r>
      <w:r w:rsidRPr="00873500">
        <w:rPr>
          <w:rFonts w:cs="Tahoma"/>
          <w:color w:val="000000"/>
          <w:position w:val="-12"/>
          <w:lang w:eastAsia="el-GR" w:bidi="ar-SA"/>
        </w:rPr>
        <w:t>θ</w:t>
      </w:r>
      <w:r w:rsidRPr="00873500">
        <w:rPr>
          <w:rFonts w:cs="Tahoma"/>
          <w:color w:val="000000"/>
          <w:spacing w:val="20"/>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40"/>
          <w:sz w:val="44"/>
          <w:lang w:eastAsia="el-GR" w:bidi="ar-SA"/>
        </w:rPr>
        <w:t></w:t>
      </w:r>
      <w:r w:rsidRPr="00873500">
        <w:rPr>
          <w:rFonts w:cs="Tahoma"/>
          <w:color w:val="000000"/>
          <w:spacing w:val="85"/>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BZ Byzantina" w:hAnsi="BZ Byzantina" w:cs="Tahoma"/>
          <w:b w:val="0"/>
          <w:color w:val="8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92"/>
          <w:sz w:val="44"/>
          <w:lang w:eastAsia="el-GR" w:bidi="ar-SA"/>
        </w:rPr>
        <w:t></w:t>
      </w:r>
      <w:r w:rsidRPr="00873500">
        <w:rPr>
          <w:rFonts w:cs="Tahoma"/>
          <w:color w:val="000000"/>
          <w:position w:val="-12"/>
          <w:lang w:eastAsia="el-GR" w:bidi="ar-SA"/>
        </w:rPr>
        <w:t>ν</w:t>
      </w:r>
      <w:r w:rsidRPr="00873500">
        <w:rPr>
          <w:rFonts w:cs="Tahoma"/>
          <w:color w:val="000000"/>
          <w:spacing w:val="2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BZ Byzantina" w:hAnsi="BZ Byzantina" w:cs="Tahoma"/>
          <w:color w:val="800000"/>
          <w:position w:val="-2"/>
          <w:sz w:val="44"/>
          <w:lang w:eastAsia="el-GR" w:bidi="ar-SA"/>
        </w:rPr>
        <w:t></w:t>
      </w:r>
      <w:r w:rsidRPr="00873500">
        <w:rPr>
          <w:rFonts w:ascii="MK2015" w:hAnsi="MK2015" w:cs="Tahoma"/>
          <w:color w:val="800000"/>
          <w:position w:val="-2"/>
          <w:lang w:eastAsia="el-GR" w:bidi="ar-SA"/>
        </w:rPr>
        <w:t>_</w:t>
      </w:r>
      <w:r w:rsidRPr="00873500">
        <w:rPr>
          <w:rFonts w:ascii="MK2015" w:hAnsi="MK2015" w:cs="Tahoma"/>
          <w:color w:val="800000"/>
          <w:position w:val="-2"/>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50"/>
          <w:sz w:val="44"/>
          <w:lang w:eastAsia="el-GR" w:bidi="ar-SA"/>
        </w:rPr>
        <w:t></w:t>
      </w:r>
      <w:r w:rsidRPr="00873500">
        <w:rPr>
          <w:rFonts w:cs="Tahoma"/>
          <w:color w:val="000000"/>
          <w:position w:val="-12"/>
          <w:lang w:eastAsia="el-GR" w:bidi="ar-SA"/>
        </w:rPr>
        <w:t>τ</w:t>
      </w:r>
      <w:r w:rsidRPr="00873500">
        <w:rPr>
          <w:rFonts w:cs="Tahoma"/>
          <w:color w:val="000000"/>
          <w:spacing w:val="10"/>
          <w:position w:val="-12"/>
          <w:lang w:eastAsia="el-GR" w:bidi="ar-SA"/>
        </w:rPr>
        <w:t>ο</w:t>
      </w:r>
      <w:r w:rsidRPr="00873500">
        <w:rPr>
          <w:rFonts w:ascii="BZ Byzantina" w:hAnsi="BZ Byzantina" w:cs="Tahoma"/>
          <w:color w:val="800000"/>
          <w:spacing w:val="160"/>
          <w:position w:val="10"/>
          <w:sz w:val="44"/>
          <w:lang w:eastAsia="el-GR" w:bidi="ar-SA"/>
        </w:rPr>
        <w:t></w:t>
      </w:r>
      <w:r w:rsidRPr="00873500">
        <w:rPr>
          <w:rFonts w:ascii="MK2015" w:hAnsi="MK2015" w:cs="Tahoma"/>
          <w:color w:val="800000"/>
          <w:position w:val="8"/>
          <w:lang w:eastAsia="el-GR" w:bidi="ar-SA"/>
        </w:rPr>
        <w:t>_</w:t>
      </w:r>
      <w:r w:rsidRPr="00873500">
        <w:rPr>
          <w:rFonts w:ascii="MK2015" w:hAnsi="MK2015" w:cs="Tahoma"/>
          <w:color w:val="800000"/>
          <w:position w:val="8"/>
          <w:sz w:val="2"/>
          <w:lang w:eastAsia="el-GR" w:bidi="ar-SA"/>
        </w:rPr>
        <w:t xml:space="preserve"> </w:t>
      </w:r>
      <w:r w:rsidRPr="00873500">
        <w:rPr>
          <w:rFonts w:ascii="BZ Byzantina" w:hAnsi="BZ Byzantina" w:cs="Tahoma"/>
          <w:color w:val="000000"/>
          <w:spacing w:val="-225"/>
          <w:sz w:val="44"/>
          <w:lang w:eastAsia="el-GR" w:bidi="ar-SA"/>
        </w:rPr>
        <w:t></w:t>
      </w:r>
      <w:r w:rsidRPr="00873500">
        <w:rPr>
          <w:rFonts w:cs="Tahoma"/>
          <w:color w:val="000000"/>
          <w:spacing w:val="105"/>
          <w:position w:val="-12"/>
          <w:lang w:eastAsia="el-GR" w:bidi="ar-SA"/>
        </w:rPr>
        <w:t>ο</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25"/>
          <w:sz w:val="44"/>
          <w:lang w:eastAsia="el-GR" w:bidi="ar-SA"/>
        </w:rPr>
        <w:t></w:t>
      </w:r>
      <w:r w:rsidRPr="00873500">
        <w:rPr>
          <w:rFonts w:cs="Tahoma"/>
          <w:color w:val="000000"/>
          <w:spacing w:val="85"/>
          <w:position w:val="-12"/>
          <w:lang w:eastAsia="el-GR" w:bidi="ar-SA"/>
        </w:rPr>
        <w:t>ο</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85"/>
          <w:sz w:val="44"/>
          <w:lang w:eastAsia="el-GR" w:bidi="ar-SA"/>
        </w:rPr>
        <w:t></w:t>
      </w:r>
      <w:r w:rsidRPr="00873500">
        <w:rPr>
          <w:rFonts w:cs="Tahoma"/>
          <w:color w:val="000000"/>
          <w:position w:val="-12"/>
          <w:lang w:eastAsia="el-GR" w:bidi="ar-SA"/>
        </w:rPr>
        <w:t>ο</w:t>
      </w:r>
      <w:r w:rsidRPr="00873500">
        <w:rPr>
          <w:rFonts w:cs="Tahoma"/>
          <w:color w:val="000000"/>
          <w:spacing w:val="35"/>
          <w:position w:val="-12"/>
          <w:lang w:eastAsia="el-GR" w:bidi="ar-SA"/>
        </w:rPr>
        <w:t>ν</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510"/>
          <w:sz w:val="44"/>
          <w:lang w:eastAsia="el-GR" w:bidi="ar-SA"/>
        </w:rPr>
        <w:t></w:t>
      </w:r>
      <w:r w:rsidRPr="00873500">
        <w:rPr>
          <w:rFonts w:cs="Tahoma"/>
          <w:color w:val="000000"/>
          <w:position w:val="-12"/>
          <w:lang w:eastAsia="el-GR" w:bidi="ar-SA"/>
        </w:rPr>
        <w:t>π</w:t>
      </w:r>
      <w:r w:rsidRPr="00873500">
        <w:rPr>
          <w:rFonts w:cs="Tahoma"/>
          <w:color w:val="000000"/>
          <w:spacing w:val="170"/>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116"/>
          <w:position w:val="-12"/>
          <w:lang w:eastAsia="el-GR" w:bidi="ar-SA"/>
        </w:rPr>
        <w:t>α</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97"/>
          <w:sz w:val="44"/>
          <w:lang w:eastAsia="el-GR" w:bidi="ar-SA"/>
        </w:rPr>
        <w:t></w:t>
      </w:r>
      <w:r w:rsidRPr="00873500">
        <w:rPr>
          <w:rFonts w:cs="Tahoma"/>
          <w:color w:val="000000"/>
          <w:spacing w:val="282"/>
          <w:position w:val="-12"/>
          <w:lang w:eastAsia="el-GR" w:bidi="ar-SA"/>
        </w:rPr>
        <w:t>α</w:t>
      </w:r>
      <w:r w:rsidRPr="00873500">
        <w:rPr>
          <w:rFonts w:ascii="BZ Byzantina" w:hAnsi="BZ Byzantina" w:cs="Tahoma"/>
          <w:b w:val="0"/>
          <w:color w:val="800000"/>
          <w:spacing w:val="-4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87"/>
          <w:sz w:val="44"/>
          <w:lang w:eastAsia="el-GR" w:bidi="ar-SA"/>
        </w:rPr>
        <w:t></w:t>
      </w:r>
      <w:r w:rsidRPr="00873500">
        <w:rPr>
          <w:rFonts w:cs="Tahoma"/>
          <w:color w:val="000000"/>
          <w:position w:val="-12"/>
          <w:lang w:eastAsia="el-GR" w:bidi="ar-SA"/>
        </w:rPr>
        <w:t>τ</w:t>
      </w:r>
      <w:r w:rsidRPr="00873500">
        <w:rPr>
          <w:rFonts w:cs="Tahoma"/>
          <w:color w:val="000000"/>
          <w:spacing w:val="192"/>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η</w:t>
      </w:r>
      <w:r w:rsidRPr="00873500">
        <w:rPr>
          <w:rFonts w:ascii="BZ Loipa" w:hAnsi="BZ Loip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487"/>
          <w:sz w:val="44"/>
          <w:lang w:eastAsia="el-GR" w:bidi="ar-SA"/>
        </w:rPr>
        <w:t></w:t>
      </w:r>
      <w:r w:rsidRPr="00873500">
        <w:rPr>
          <w:rFonts w:cs="Tahoma"/>
          <w:color w:val="000000"/>
          <w:position w:val="-12"/>
          <w:lang w:eastAsia="el-GR" w:bidi="ar-SA"/>
        </w:rPr>
        <w:t>σ</w:t>
      </w:r>
      <w:r w:rsidRPr="00873500">
        <w:rPr>
          <w:rFonts w:cs="Tahoma"/>
          <w:color w:val="000000"/>
          <w:spacing w:val="192"/>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17"/>
          <w:position w:val="-12"/>
          <w:lang w:eastAsia="el-GR" w:bidi="ar-SA"/>
        </w:rPr>
        <w:t>α</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172"/>
          <w:sz w:val="44"/>
          <w:lang w:eastAsia="el-GR" w:bidi="ar-SA"/>
        </w:rPr>
        <w:t></w:t>
      </w:r>
      <w:r w:rsidRPr="00873500">
        <w:rPr>
          <w:rFonts w:cs="Tahoma"/>
          <w:color w:val="000000"/>
          <w:spacing w:val="20"/>
          <w:position w:val="-12"/>
          <w:lang w:eastAsia="el-GR" w:bidi="ar-SA"/>
        </w:rPr>
        <w:t>α</w:t>
      </w:r>
      <w:r w:rsidRPr="00873500">
        <w:rPr>
          <w:rFonts w:ascii="BZ Byzantina" w:hAnsi="BZ Byzantina" w:cs="Tahoma"/>
          <w:color w:val="000000"/>
          <w:spacing w:val="-140"/>
          <w:sz w:val="44"/>
          <w:lang w:eastAsia="el-GR" w:bidi="ar-SA"/>
        </w:rPr>
        <w:t></w:t>
      </w:r>
      <w:r w:rsidRPr="00873500">
        <w:rPr>
          <w:rFonts w:ascii="BZ Byzantina" w:hAnsi="BZ Byzantina" w:cs="Tahoma"/>
          <w:b w:val="0"/>
          <w:color w:val="800000"/>
          <w:spacing w:val="140"/>
          <w:sz w:val="44"/>
          <w:lang w:eastAsia="el-GR" w:bidi="ar-SA"/>
        </w:rPr>
        <w:t></w:t>
      </w:r>
      <w:r w:rsidRPr="00873500">
        <w:rPr>
          <w:rFonts w:ascii="BZ Byzantina" w:hAnsi="BZ Byzantina" w:cs="Tahoma"/>
          <w:color w:val="800000"/>
          <w:spacing w:val="-80"/>
          <w:position w:val="-10"/>
          <w:sz w:val="44"/>
          <w:lang w:eastAsia="el-GR" w:bidi="ar-SA"/>
        </w:rPr>
        <w:t></w:t>
      </w:r>
      <w:r w:rsidRPr="00873500">
        <w:rPr>
          <w:rFonts w:ascii="MK2015" w:hAnsi="MK2015" w:cs="Tahoma"/>
          <w:color w:val="800000"/>
          <w:position w:val="-2"/>
          <w:lang w:eastAsia="el-GR" w:bidi="ar-SA"/>
        </w:rPr>
        <w:t>_</w:t>
      </w:r>
      <w:r w:rsidRPr="00873500">
        <w:rPr>
          <w:rFonts w:ascii="MK2015" w:hAnsi="MK2015" w:cs="Tahoma"/>
          <w:color w:val="800000"/>
          <w:position w:val="-2"/>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BZ Byzantina" w:hAnsi="BZ Byzantina" w:cs="Tahoma"/>
          <w:b w:val="0"/>
          <w:color w:val="8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72"/>
          <w:sz w:val="44"/>
          <w:lang w:eastAsia="el-GR" w:bidi="ar-SA"/>
        </w:rPr>
        <w:t></w:t>
      </w:r>
      <w:r w:rsidRPr="00873500">
        <w:rPr>
          <w:rFonts w:cs="Tahoma"/>
          <w:color w:val="000000"/>
          <w:position w:val="-12"/>
          <w:lang w:eastAsia="el-GR" w:bidi="ar-SA"/>
        </w:rPr>
        <w:t>α</w:t>
      </w:r>
      <w:r w:rsidRPr="00873500">
        <w:rPr>
          <w:rFonts w:cs="Tahoma"/>
          <w:color w:val="000000"/>
          <w:spacing w:val="207"/>
          <w:position w:val="-12"/>
          <w:lang w:eastAsia="el-GR" w:bidi="ar-SA"/>
        </w:rPr>
        <w:t>ς</w:t>
      </w:r>
      <w:r w:rsidRPr="00873500">
        <w:rPr>
          <w:rFonts w:ascii="BZ Byzantina" w:hAnsi="BZ Byzantina" w:cs="Tahoma"/>
          <w:color w:val="00000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sz w:val="2"/>
          <w:lang w:eastAsia="el-GR" w:bidi="ar-SA"/>
        </w:rPr>
        <w:t xml:space="preserve"> </w:t>
      </w:r>
      <w:r w:rsidRPr="00873500">
        <w:rPr>
          <w:rFonts w:ascii="BZ Byzantina" w:hAnsi="BZ Byzantina" w:cs="Tahoma"/>
          <w:color w:val="000000"/>
          <w:spacing w:val="-540"/>
          <w:sz w:val="44"/>
          <w:lang w:eastAsia="el-GR" w:bidi="ar-SA"/>
        </w:rPr>
        <w:t></w:t>
      </w:r>
      <w:r w:rsidRPr="00873500">
        <w:rPr>
          <w:rFonts w:cs="Tahoma"/>
          <w:color w:val="000000"/>
          <w:position w:val="-12"/>
          <w:lang w:eastAsia="el-GR" w:bidi="ar-SA"/>
        </w:rPr>
        <w:t>κα</w:t>
      </w:r>
      <w:r w:rsidRPr="00873500">
        <w:rPr>
          <w:rFonts w:cs="Tahoma"/>
          <w:color w:val="000000"/>
          <w:spacing w:val="190"/>
          <w:position w:val="-12"/>
          <w:lang w:eastAsia="el-GR" w:bidi="ar-SA"/>
        </w:rPr>
        <w:t>ι</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77"/>
          <w:sz w:val="44"/>
          <w:lang w:eastAsia="el-GR" w:bidi="ar-SA"/>
        </w:rPr>
        <w:t></w:t>
      </w:r>
      <w:r w:rsidRPr="00873500">
        <w:rPr>
          <w:rFonts w:cs="Tahoma"/>
          <w:color w:val="000000"/>
          <w:position w:val="-12"/>
          <w:lang w:eastAsia="el-GR" w:bidi="ar-SA"/>
        </w:rPr>
        <w:t>α</w:t>
      </w:r>
      <w:r w:rsidRPr="00873500">
        <w:rPr>
          <w:rFonts w:cs="Tahoma"/>
          <w:color w:val="000000"/>
          <w:spacing w:val="42"/>
          <w:position w:val="-12"/>
          <w:lang w:eastAsia="el-GR" w:bidi="ar-SA"/>
        </w:rPr>
        <w:t>ι</w:t>
      </w:r>
      <w:r w:rsidRPr="00873500">
        <w:rPr>
          <w:rFonts w:ascii="BZ Byzantina" w:hAnsi="BZ Byzantina" w:cs="Tahoma"/>
          <w:color w:val="800000"/>
          <w:position w:val="-2"/>
          <w:sz w:val="44"/>
          <w:lang w:eastAsia="el-GR" w:bidi="ar-SA"/>
        </w:rPr>
        <w:t></w:t>
      </w:r>
      <w:r w:rsidRPr="00873500">
        <w:rPr>
          <w:rFonts w:ascii="MK2015" w:hAnsi="MK2015" w:cs="Tahoma"/>
          <w:color w:val="800000"/>
          <w:position w:val="-2"/>
          <w:lang w:eastAsia="el-GR" w:bidi="ar-SA"/>
        </w:rPr>
        <w:t>_</w:t>
      </w:r>
      <w:r w:rsidRPr="00873500">
        <w:rPr>
          <w:rFonts w:ascii="MK2015" w:hAnsi="MK2015" w:cs="Tahoma"/>
          <w:color w:val="800000"/>
          <w:position w:val="-2"/>
          <w:sz w:val="2"/>
          <w:lang w:eastAsia="el-GR" w:bidi="ar-SA"/>
        </w:rPr>
        <w:t xml:space="preserve"> </w:t>
      </w:r>
      <w:r w:rsidRPr="00873500">
        <w:rPr>
          <w:rFonts w:ascii="BZ Byzantina" w:hAnsi="BZ Byzantina" w:cs="Tahoma"/>
          <w:color w:val="000000"/>
          <w:spacing w:val="-277"/>
          <w:sz w:val="44"/>
          <w:lang w:eastAsia="el-GR" w:bidi="ar-SA"/>
        </w:rPr>
        <w:t></w:t>
      </w:r>
      <w:r w:rsidRPr="00873500">
        <w:rPr>
          <w:rFonts w:cs="Tahoma"/>
          <w:color w:val="000000"/>
          <w:position w:val="-12"/>
          <w:lang w:eastAsia="el-GR" w:bidi="ar-SA"/>
        </w:rPr>
        <w:t>α</w:t>
      </w:r>
      <w:r w:rsidRPr="00873500">
        <w:rPr>
          <w:rFonts w:cs="Tahoma"/>
          <w:color w:val="000000"/>
          <w:spacing w:val="42"/>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555"/>
          <w:sz w:val="44"/>
          <w:lang w:eastAsia="el-GR" w:bidi="ar-SA"/>
        </w:rPr>
        <w:t></w:t>
      </w:r>
      <w:r w:rsidRPr="00873500">
        <w:rPr>
          <w:rFonts w:cs="Tahoma"/>
          <w:color w:val="000000"/>
          <w:position w:val="-12"/>
          <w:lang w:eastAsia="el-GR" w:bidi="ar-SA"/>
        </w:rPr>
        <w:t>α</w:t>
      </w:r>
      <w:r w:rsidRPr="00873500">
        <w:rPr>
          <w:rFonts w:cs="Tahoma"/>
          <w:color w:val="000000"/>
          <w:spacing w:val="276"/>
          <w:position w:val="-12"/>
          <w:lang w:eastAsia="el-GR" w:bidi="ar-SA"/>
        </w:rPr>
        <w:t>ι</w:t>
      </w:r>
      <w:r w:rsidRPr="00873500">
        <w:rPr>
          <w:rFonts w:ascii="BZ Byzantina" w:hAnsi="BZ Byzantina" w:cs="Tahoma"/>
          <w:b w:val="0"/>
          <w:color w:val="800000"/>
          <w:spacing w:val="64"/>
          <w:sz w:val="44"/>
          <w:lang w:eastAsia="el-GR" w:bidi="ar-SA"/>
        </w:rPr>
        <w:t></w:t>
      </w:r>
      <w:r w:rsidRPr="00873500">
        <w:rPr>
          <w:rFonts w:ascii="BZ Byzantina" w:hAnsi="BZ Byzantina" w:cs="Tahoma"/>
          <w:color w:val="800000"/>
          <w:spacing w:val="-20"/>
          <w:position w:val="2"/>
          <w:sz w:val="44"/>
          <w:lang w:eastAsia="el-GR" w:bidi="ar-SA"/>
        </w:rPr>
        <w:t></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MK2015" w:hAnsi="MK2015" w:cs="Tahoma"/>
          <w:b w:val="0"/>
          <w:color w:val="000000"/>
          <w:spacing w:val="-112"/>
          <w:position w:val="-12"/>
          <w:sz w:val="28"/>
          <w:lang w:eastAsia="el-GR" w:bidi="ar-SA"/>
        </w:rPr>
        <w:t>n</w:t>
      </w:r>
      <w:r w:rsidRPr="00873500">
        <w:rPr>
          <w:rFonts w:ascii="BZ Byzantina" w:hAnsi="BZ Byzantina" w:cs="Tahoma"/>
          <w:color w:val="000000"/>
          <w:spacing w:val="-187"/>
          <w:sz w:val="44"/>
          <w:lang w:eastAsia="el-GR" w:bidi="ar-SA"/>
        </w:rPr>
        <w:t></w:t>
      </w:r>
      <w:r w:rsidRPr="00873500">
        <w:rPr>
          <w:rFonts w:cs="Tahoma"/>
          <w:color w:val="000000"/>
          <w:position w:val="-12"/>
          <w:lang w:eastAsia="el-GR" w:bidi="ar-SA"/>
        </w:rPr>
        <w:t>α</w:t>
      </w:r>
      <w:r w:rsidRPr="00873500">
        <w:rPr>
          <w:rFonts w:cs="Tahoma"/>
          <w:color w:val="000000"/>
          <w:spacing w:val="-37"/>
          <w:position w:val="-12"/>
          <w:lang w:eastAsia="el-GR" w:bidi="ar-SA"/>
        </w:rPr>
        <w:t>ι</w:t>
      </w:r>
      <w:r w:rsidRPr="00873500">
        <w:rPr>
          <w:rFonts w:ascii="MK2015" w:hAnsi="MK2015" w:cs="Tahoma"/>
          <w:color w:val="000000"/>
          <w:spacing w:val="85"/>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77"/>
          <w:sz w:val="44"/>
          <w:lang w:eastAsia="el-GR" w:bidi="ar-SA"/>
        </w:rPr>
        <w:t></w:t>
      </w:r>
      <w:r w:rsidRPr="00873500">
        <w:rPr>
          <w:rFonts w:cs="Tahoma"/>
          <w:color w:val="000000"/>
          <w:position w:val="-12"/>
          <w:lang w:eastAsia="el-GR" w:bidi="ar-SA"/>
        </w:rPr>
        <w:t>α</w:t>
      </w:r>
      <w:r w:rsidRPr="00873500">
        <w:rPr>
          <w:rFonts w:cs="Tahoma"/>
          <w:color w:val="000000"/>
          <w:spacing w:val="42"/>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80"/>
          <w:sz w:val="44"/>
          <w:lang w:eastAsia="el-GR" w:bidi="ar-SA"/>
        </w:rPr>
        <w:t></w:t>
      </w:r>
      <w:r w:rsidRPr="00873500">
        <w:rPr>
          <w:rFonts w:cs="Tahoma"/>
          <w:color w:val="000000"/>
          <w:position w:val="-12"/>
          <w:lang w:eastAsia="el-GR" w:bidi="ar-SA"/>
        </w:rPr>
        <w:t>α</w:t>
      </w:r>
      <w:r w:rsidRPr="00873500">
        <w:rPr>
          <w:rFonts w:cs="Tahoma"/>
          <w:color w:val="000000"/>
          <w:spacing w:val="245"/>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cs="Tahoma"/>
          <w:color w:val="000000"/>
          <w:spacing w:val="-105"/>
          <w:position w:val="-12"/>
          <w:lang w:eastAsia="el-GR" w:bidi="ar-SA"/>
        </w:rPr>
        <w:t>τ</w:t>
      </w:r>
      <w:r w:rsidRPr="00873500">
        <w:rPr>
          <w:rFonts w:ascii="BZ Byzantina" w:hAnsi="BZ Byzantina" w:cs="Tahoma"/>
          <w:color w:val="000000"/>
          <w:spacing w:val="-195"/>
          <w:sz w:val="44"/>
          <w:lang w:eastAsia="el-GR" w:bidi="ar-SA"/>
        </w:rPr>
        <w:t></w:t>
      </w:r>
      <w:r w:rsidRPr="00873500">
        <w:rPr>
          <w:rFonts w:cs="Tahoma"/>
          <w:color w:val="000000"/>
          <w:position w:val="-12"/>
          <w:lang w:eastAsia="el-GR" w:bidi="ar-SA"/>
        </w:rPr>
        <w:t>ο</w:t>
      </w:r>
      <w:r w:rsidRPr="00873500">
        <w:rPr>
          <w:rFonts w:cs="Tahoma"/>
          <w:color w:val="000000"/>
          <w:spacing w:val="-15"/>
          <w:position w:val="-12"/>
          <w:lang w:eastAsia="el-GR" w:bidi="ar-SA"/>
        </w:rPr>
        <w:t>ι</w:t>
      </w:r>
      <w:r w:rsidRPr="00873500">
        <w:rPr>
          <w:rFonts w:ascii="MK2015" w:hAnsi="MK2015" w:cs="Tahoma"/>
          <w:color w:val="000000"/>
          <w:spacing w:val="6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70"/>
          <w:sz w:val="44"/>
          <w:lang w:eastAsia="el-GR" w:bidi="ar-SA"/>
        </w:rPr>
        <w:t></w:t>
      </w:r>
      <w:r w:rsidRPr="00873500">
        <w:rPr>
          <w:rFonts w:cs="Tahoma"/>
          <w:color w:val="000000"/>
          <w:position w:val="-12"/>
          <w:lang w:eastAsia="el-GR" w:bidi="ar-SA"/>
        </w:rPr>
        <w:t>ο</w:t>
      </w:r>
      <w:r w:rsidRPr="00873500">
        <w:rPr>
          <w:rFonts w:cs="Tahoma"/>
          <w:color w:val="000000"/>
          <w:spacing w:val="50"/>
          <w:position w:val="-12"/>
          <w:lang w:eastAsia="el-GR" w:bidi="ar-SA"/>
        </w:rPr>
        <w:t>ι</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77"/>
          <w:sz w:val="44"/>
          <w:lang w:eastAsia="el-GR" w:bidi="ar-SA"/>
        </w:rPr>
        <w:t></w:t>
      </w:r>
      <w:r w:rsidRPr="00873500">
        <w:rPr>
          <w:rFonts w:cs="Tahoma"/>
          <w:color w:val="000000"/>
          <w:position w:val="-12"/>
          <w:lang w:eastAsia="el-GR" w:bidi="ar-SA"/>
        </w:rPr>
        <w:t>ο</w:t>
      </w:r>
      <w:r w:rsidRPr="00873500">
        <w:rPr>
          <w:rFonts w:cs="Tahoma"/>
          <w:color w:val="000000"/>
          <w:spacing w:val="57"/>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35"/>
          <w:sz w:val="44"/>
          <w:lang w:eastAsia="el-GR" w:bidi="ar-SA"/>
        </w:rPr>
        <w:t></w:t>
      </w:r>
      <w:r w:rsidRPr="00873500">
        <w:rPr>
          <w:rFonts w:cs="Tahoma"/>
          <w:color w:val="000000"/>
          <w:position w:val="-12"/>
          <w:lang w:eastAsia="el-GR" w:bidi="ar-SA"/>
        </w:rPr>
        <w:t>ο</w:t>
      </w:r>
      <w:r w:rsidRPr="00873500">
        <w:rPr>
          <w:rFonts w:cs="Tahoma"/>
          <w:color w:val="000000"/>
          <w:spacing w:val="215"/>
          <w:position w:val="-12"/>
          <w:lang w:eastAsia="el-GR" w:bidi="ar-SA"/>
        </w:rPr>
        <w:t>ι</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70"/>
          <w:sz w:val="44"/>
          <w:lang w:eastAsia="el-GR" w:bidi="ar-SA"/>
        </w:rPr>
        <w:t></w:t>
      </w:r>
      <w:r w:rsidRPr="00873500">
        <w:rPr>
          <w:rFonts w:cs="Tahoma"/>
          <w:color w:val="000000"/>
          <w:position w:val="-12"/>
          <w:lang w:eastAsia="el-GR" w:bidi="ar-SA"/>
        </w:rPr>
        <w:t>ο</w:t>
      </w:r>
      <w:r w:rsidRPr="00873500">
        <w:rPr>
          <w:rFonts w:cs="Tahoma"/>
          <w:color w:val="000000"/>
          <w:spacing w:val="50"/>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cs="Tahoma"/>
          <w:color w:val="000000"/>
          <w:spacing w:val="-120"/>
          <w:position w:val="-12"/>
          <w:lang w:eastAsia="el-GR" w:bidi="ar-SA"/>
        </w:rPr>
        <w:t>ο</w:t>
      </w:r>
      <w:r w:rsidRPr="00873500">
        <w:rPr>
          <w:rFonts w:ascii="BZ Byzantina" w:hAnsi="BZ Byzantina" w:cs="Tahoma"/>
          <w:color w:val="000000"/>
          <w:spacing w:val="-180"/>
          <w:sz w:val="44"/>
          <w:lang w:eastAsia="el-GR" w:bidi="ar-SA"/>
        </w:rPr>
        <w:t></w:t>
      </w:r>
      <w:r w:rsidRPr="00873500">
        <w:rPr>
          <w:rFonts w:cs="Tahoma"/>
          <w:color w:val="000000"/>
          <w:position w:val="-12"/>
          <w:lang w:eastAsia="el-GR" w:bidi="ar-SA"/>
        </w:rPr>
        <w:t>ις</w:t>
      </w:r>
      <w:r w:rsidRPr="00873500">
        <w:rPr>
          <w:rFonts w:ascii="BZ Fthores" w:hAnsi="BZ Fthores" w:cs="Tahoma"/>
          <w:color w:val="800000"/>
          <w:sz w:val="44"/>
          <w:lang w:eastAsia="el-GR" w:bidi="ar-SA"/>
        </w:rPr>
        <w:t></w:t>
      </w:r>
      <w:r w:rsidRPr="00873500">
        <w:rPr>
          <w:rFonts w:ascii="MK2015" w:hAnsi="MK2015" w:cs="Tahoma"/>
          <w:color w:val="800000"/>
          <w:spacing w:val="45"/>
          <w:lang w:eastAsia="el-GR" w:bidi="ar-SA"/>
        </w:rPr>
        <w:t>_</w:t>
      </w:r>
      <w:r w:rsidRPr="00873500">
        <w:rPr>
          <w:rFonts w:ascii="MK2015" w:hAnsi="MK2015" w:cs="Tahoma"/>
          <w:color w:val="800000"/>
          <w:sz w:val="2"/>
          <w:lang w:eastAsia="el-GR" w:bidi="ar-SA"/>
        </w:rPr>
        <w:t xml:space="preserve"> </w:t>
      </w:r>
      <w:r w:rsidRPr="00873500">
        <w:rPr>
          <w:rFonts w:ascii="BZ Byzantina" w:hAnsi="BZ Byzantina" w:cs="Tahoma"/>
          <w:color w:val="000000"/>
          <w:spacing w:val="-390"/>
          <w:sz w:val="44"/>
          <w:lang w:eastAsia="el-GR" w:bidi="ar-SA"/>
        </w:rPr>
        <w:t></w:t>
      </w:r>
      <w:r w:rsidRPr="00873500">
        <w:rPr>
          <w:rFonts w:cs="Tahoma"/>
          <w:color w:val="000000"/>
          <w:spacing w:val="260"/>
          <w:position w:val="-12"/>
          <w:lang w:eastAsia="el-GR" w:bidi="ar-SA"/>
        </w:rPr>
        <w:t>ε</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90"/>
          <w:sz w:val="44"/>
          <w:lang w:eastAsia="el-GR" w:bidi="ar-SA"/>
        </w:rPr>
        <w:t></w:t>
      </w:r>
      <w:r w:rsidRPr="00873500">
        <w:rPr>
          <w:rFonts w:cs="Tahoma"/>
          <w:color w:val="000000"/>
          <w:spacing w:val="28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77"/>
          <w:sz w:val="44"/>
          <w:lang w:eastAsia="el-GR" w:bidi="ar-SA"/>
        </w:rPr>
        <w:t></w:t>
      </w:r>
      <w:r w:rsidRPr="00873500">
        <w:rPr>
          <w:rFonts w:cs="Tahoma"/>
          <w:color w:val="000000"/>
          <w:position w:val="-12"/>
          <w:lang w:eastAsia="el-GR" w:bidi="ar-SA"/>
        </w:rPr>
        <w:t>ε</w:t>
      </w:r>
      <w:r w:rsidRPr="00873500">
        <w:rPr>
          <w:rFonts w:cs="Tahoma"/>
          <w:color w:val="000000"/>
          <w:spacing w:val="57"/>
          <w:position w:val="-12"/>
          <w:lang w:eastAsia="el-GR" w:bidi="ar-SA"/>
        </w:rPr>
        <w:t>ν</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25"/>
          <w:sz w:val="44"/>
          <w:lang w:eastAsia="el-GR" w:bidi="ar-SA"/>
        </w:rPr>
        <w:t></w:t>
      </w:r>
      <w:r w:rsidRPr="00873500">
        <w:rPr>
          <w:rFonts w:cs="Tahoma"/>
          <w:color w:val="000000"/>
          <w:position w:val="-12"/>
          <w:lang w:eastAsia="el-GR" w:bidi="ar-SA"/>
        </w:rPr>
        <w:t>το</w:t>
      </w:r>
      <w:r w:rsidRPr="00873500">
        <w:rPr>
          <w:rFonts w:cs="Tahoma"/>
          <w:color w:val="000000"/>
          <w:spacing w:val="165"/>
          <w:position w:val="-12"/>
          <w:lang w:eastAsia="el-GR" w:bidi="ar-SA"/>
        </w:rPr>
        <w:t>ι</w:t>
      </w:r>
      <w:r w:rsidRPr="00873500">
        <w:rPr>
          <w:rFonts w:ascii="BZ Byzantina" w:hAnsi="BZ Byzantina" w:cs="Tahoma"/>
          <w:color w:val="0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70"/>
          <w:sz w:val="44"/>
          <w:lang w:eastAsia="el-GR" w:bidi="ar-SA"/>
        </w:rPr>
        <w:t></w:t>
      </w:r>
      <w:r w:rsidRPr="00873500">
        <w:rPr>
          <w:rFonts w:cs="Tahoma"/>
          <w:color w:val="000000"/>
          <w:position w:val="-12"/>
          <w:lang w:eastAsia="el-GR" w:bidi="ar-SA"/>
        </w:rPr>
        <w:t>ο</w:t>
      </w:r>
      <w:r w:rsidRPr="00873500">
        <w:rPr>
          <w:rFonts w:cs="Tahoma"/>
          <w:color w:val="000000"/>
          <w:spacing w:val="70"/>
          <w:position w:val="-12"/>
          <w:lang w:eastAsia="el-GR" w:bidi="ar-SA"/>
        </w:rPr>
        <w:t>ι</w:t>
      </w:r>
      <w:r w:rsidRPr="00873500">
        <w:rPr>
          <w:rFonts w:ascii="BZ Byzantina" w:hAnsi="BZ Byzantina" w:cs="Tahoma"/>
          <w:color w:val="000000"/>
          <w:spacing w:val="85"/>
          <w:sz w:val="44"/>
          <w:lang w:eastAsia="el-GR" w:bidi="ar-SA"/>
        </w:rPr>
        <w:t></w:t>
      </w:r>
      <w:r w:rsidRPr="00873500">
        <w:rPr>
          <w:rFonts w:ascii="BZ Byzantina" w:hAnsi="BZ Byzantina" w:cs="Tahoma"/>
          <w:color w:val="800000"/>
          <w:spacing w:val="-105"/>
          <w:position w:val="-4"/>
          <w:sz w:val="44"/>
          <w:lang w:eastAsia="el-GR" w:bidi="ar-SA"/>
        </w:rPr>
        <w:t></w:t>
      </w:r>
      <w:r w:rsidRPr="00873500">
        <w:rPr>
          <w:rFonts w:ascii="MK2015" w:hAnsi="MK2015" w:cs="Tahoma"/>
          <w:color w:val="800000"/>
          <w:position w:val="-2"/>
          <w:lang w:eastAsia="el-GR" w:bidi="ar-SA"/>
        </w:rPr>
        <w:t>_</w:t>
      </w:r>
      <w:r w:rsidRPr="00873500">
        <w:rPr>
          <w:rFonts w:ascii="MK2015" w:hAnsi="MK2015" w:cs="Tahoma"/>
          <w:color w:val="800000"/>
          <w:position w:val="-2"/>
          <w:sz w:val="2"/>
          <w:lang w:eastAsia="el-GR" w:bidi="ar-SA"/>
        </w:rPr>
        <w:t xml:space="preserve"> </w:t>
      </w:r>
      <w:r w:rsidRPr="00873500">
        <w:rPr>
          <w:rFonts w:ascii="BZ Byzantina" w:hAnsi="BZ Byzantina" w:cs="Tahoma"/>
          <w:color w:val="000000"/>
          <w:spacing w:val="-450"/>
          <w:sz w:val="44"/>
          <w:lang w:eastAsia="el-GR" w:bidi="ar-SA"/>
        </w:rPr>
        <w:t></w:t>
      </w:r>
      <w:r w:rsidRPr="00873500">
        <w:rPr>
          <w:rFonts w:cs="Tahoma"/>
          <w:color w:val="000000"/>
          <w:position w:val="-12"/>
          <w:lang w:eastAsia="el-GR" w:bidi="ar-SA"/>
        </w:rPr>
        <w:t>ο</w:t>
      </w:r>
      <w:r w:rsidRPr="00873500">
        <w:rPr>
          <w:rFonts w:cs="Tahoma"/>
          <w:color w:val="000000"/>
          <w:spacing w:val="230"/>
          <w:position w:val="-12"/>
          <w:lang w:eastAsia="el-GR" w:bidi="ar-SA"/>
        </w:rPr>
        <w:t>ι</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70"/>
          <w:sz w:val="44"/>
          <w:lang w:eastAsia="el-GR" w:bidi="ar-SA"/>
        </w:rPr>
        <w:t></w:t>
      </w:r>
      <w:r w:rsidRPr="00873500">
        <w:rPr>
          <w:rFonts w:cs="Tahoma"/>
          <w:color w:val="000000"/>
          <w:position w:val="-12"/>
          <w:lang w:eastAsia="el-GR" w:bidi="ar-SA"/>
        </w:rPr>
        <w:t>ο</w:t>
      </w:r>
      <w:r w:rsidRPr="00873500">
        <w:rPr>
          <w:rFonts w:cs="Tahoma"/>
          <w:color w:val="000000"/>
          <w:spacing w:val="50"/>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70"/>
          <w:sz w:val="44"/>
          <w:lang w:eastAsia="el-GR" w:bidi="ar-SA"/>
        </w:rPr>
        <w:t></w:t>
      </w:r>
      <w:r w:rsidRPr="00873500">
        <w:rPr>
          <w:rFonts w:cs="Tahoma"/>
          <w:color w:val="000000"/>
          <w:position w:val="-12"/>
          <w:lang w:eastAsia="el-GR" w:bidi="ar-SA"/>
        </w:rPr>
        <w:t>ο</w:t>
      </w:r>
      <w:r w:rsidRPr="00873500">
        <w:rPr>
          <w:rFonts w:cs="Tahoma"/>
          <w:color w:val="000000"/>
          <w:spacing w:val="50"/>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cs="Tahoma"/>
          <w:color w:val="000000"/>
          <w:spacing w:val="-127"/>
          <w:position w:val="-12"/>
          <w:lang w:eastAsia="el-GR" w:bidi="ar-SA"/>
        </w:rPr>
        <w:t>ο</w:t>
      </w:r>
      <w:r w:rsidRPr="00873500">
        <w:rPr>
          <w:rFonts w:ascii="BZ Byzantina" w:hAnsi="BZ Byzantina" w:cs="Tahoma"/>
          <w:color w:val="000000"/>
          <w:spacing w:val="-187"/>
          <w:sz w:val="44"/>
          <w:lang w:eastAsia="el-GR" w:bidi="ar-SA"/>
        </w:rPr>
        <w:t></w:t>
      </w:r>
      <w:r w:rsidRPr="00873500">
        <w:rPr>
          <w:rFonts w:cs="Tahoma"/>
          <w:color w:val="000000"/>
          <w:position w:val="-12"/>
          <w:lang w:eastAsia="el-GR" w:bidi="ar-SA"/>
        </w:rPr>
        <w:t>ι</w:t>
      </w:r>
      <w:r w:rsidRPr="00873500">
        <w:rPr>
          <w:rFonts w:cs="Tahoma"/>
          <w:color w:val="000000"/>
          <w:spacing w:val="7"/>
          <w:position w:val="-12"/>
          <w:lang w:eastAsia="el-GR" w:bidi="ar-SA"/>
        </w:rPr>
        <w:t>ς</w:t>
      </w:r>
      <w:r w:rsidRPr="00873500">
        <w:rPr>
          <w:rFonts w:ascii="MK2015" w:hAnsi="MK2015" w:cs="Tahoma"/>
          <w:color w:val="000000"/>
          <w:spacing w:val="37"/>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02"/>
          <w:sz w:val="44"/>
          <w:lang w:eastAsia="el-GR" w:bidi="ar-SA"/>
        </w:rPr>
        <w:t></w:t>
      </w:r>
      <w:r w:rsidRPr="00873500">
        <w:rPr>
          <w:rFonts w:cs="Tahoma"/>
          <w:color w:val="000000"/>
          <w:position w:val="-12"/>
          <w:lang w:eastAsia="el-GR" w:bidi="ar-SA"/>
        </w:rPr>
        <w:t>μν</w:t>
      </w:r>
      <w:r w:rsidRPr="00873500">
        <w:rPr>
          <w:rFonts w:cs="Tahoma"/>
          <w:color w:val="000000"/>
          <w:spacing w:val="-75"/>
          <w:position w:val="-12"/>
          <w:lang w:eastAsia="el-GR" w:bidi="ar-SA"/>
        </w:rPr>
        <w:t>η</w:t>
      </w:r>
      <w:r w:rsidRPr="00873500">
        <w:rPr>
          <w:rFonts w:ascii="BZ Byzantina" w:hAnsi="BZ Byzantina" w:cs="Tahoma"/>
          <w:color w:val="800000"/>
          <w:spacing w:val="140"/>
          <w:sz w:val="44"/>
          <w:lang w:eastAsia="el-GR" w:bidi="ar-SA"/>
        </w:rPr>
        <w:t></w:t>
      </w:r>
      <w:r w:rsidRPr="00873500">
        <w:rPr>
          <w:rFonts w:ascii="MK2015" w:hAnsi="MK2015" w:cs="Tahoma"/>
          <w:color w:val="800000"/>
          <w:lang w:eastAsia="el-GR" w:bidi="ar-SA"/>
        </w:rPr>
        <w:t>_</w:t>
      </w:r>
      <w:r w:rsidRPr="00873500">
        <w:rPr>
          <w:rFonts w:ascii="MK2015" w:hAnsi="MK2015" w:cs="Tahoma"/>
          <w:color w:val="8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56"/>
          <w:position w:val="-12"/>
          <w:lang w:eastAsia="el-GR" w:bidi="ar-SA"/>
        </w:rPr>
        <w:t>η</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52"/>
          <w:sz w:val="44"/>
          <w:lang w:eastAsia="el-GR" w:bidi="ar-SA"/>
        </w:rPr>
        <w:t></w:t>
      </w:r>
      <w:r w:rsidRPr="00873500">
        <w:rPr>
          <w:rFonts w:cs="Tahoma"/>
          <w:color w:val="000000"/>
          <w:spacing w:val="35"/>
          <w:position w:val="-12"/>
          <w:lang w:eastAsia="el-GR" w:bidi="ar-SA"/>
        </w:rPr>
        <w:t>η</w:t>
      </w:r>
      <w:r w:rsidRPr="00873500">
        <w:rPr>
          <w:rFonts w:ascii="BZ Byzantina" w:hAnsi="BZ Byzantina" w:cs="Tahoma"/>
          <w:color w:val="800000"/>
          <w:spacing w:val="16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800000"/>
          <w:lang w:eastAsia="el-GR" w:bidi="ar-SA"/>
        </w:rPr>
        <w:t>_</w:t>
      </w:r>
      <w:r w:rsidRPr="00873500">
        <w:rPr>
          <w:rFonts w:ascii="MK2015" w:hAnsi="MK2015" w:cs="Tahoma"/>
          <w:color w:val="8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337"/>
          <w:sz w:val="44"/>
          <w:lang w:eastAsia="el-GR" w:bidi="ar-SA"/>
        </w:rPr>
        <w:t></w:t>
      </w:r>
      <w:r w:rsidRPr="00873500">
        <w:rPr>
          <w:rFonts w:cs="Tahoma"/>
          <w:color w:val="000000"/>
          <w:spacing w:val="182"/>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37"/>
          <w:position w:val="-12"/>
          <w:lang w:eastAsia="el-GR" w:bidi="ar-SA"/>
        </w:rPr>
        <w:t>η</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10"/>
          <w:sz w:val="44"/>
          <w:lang w:eastAsia="el-GR" w:bidi="ar-SA"/>
        </w:rPr>
        <w:t></w:t>
      </w:r>
      <w:r w:rsidRPr="00873500">
        <w:rPr>
          <w:rFonts w:cs="Tahoma"/>
          <w:color w:val="000000"/>
          <w:spacing w:val="311"/>
          <w:position w:val="-12"/>
          <w:lang w:eastAsia="el-GR" w:bidi="ar-SA"/>
        </w:rPr>
        <w:t>η</w:t>
      </w:r>
      <w:r w:rsidRPr="00873500">
        <w:rPr>
          <w:rFonts w:ascii="BZ Byzantina" w:hAnsi="BZ Byzantina" w:cs="Tahoma"/>
          <w:b w:val="0"/>
          <w:color w:val="800000"/>
          <w:spacing w:val="44"/>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32"/>
          <w:sz w:val="44"/>
          <w:lang w:eastAsia="el-GR" w:bidi="ar-SA"/>
        </w:rPr>
        <w:t></w:t>
      </w:r>
      <w:r w:rsidRPr="00873500">
        <w:rPr>
          <w:rFonts w:cs="Tahoma"/>
          <w:color w:val="000000"/>
          <w:spacing w:val="96"/>
          <w:position w:val="-12"/>
          <w:lang w:eastAsia="el-GR" w:bidi="ar-SA"/>
        </w:rPr>
        <w:t>η</w:t>
      </w:r>
      <w:r w:rsidRPr="00873500">
        <w:rPr>
          <w:rFonts w:ascii="BZ Byzantina" w:hAnsi="BZ Byzantina" w:cs="Tahoma"/>
          <w:b w:val="0"/>
          <w:color w:val="800000"/>
          <w:spacing w:val="-2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502"/>
          <w:sz w:val="44"/>
          <w:lang w:eastAsia="el-GR" w:bidi="ar-SA"/>
        </w:rPr>
        <w:t></w:t>
      </w:r>
      <w:r w:rsidRPr="00873500">
        <w:rPr>
          <w:rFonts w:cs="Tahoma"/>
          <w:color w:val="000000"/>
          <w:position w:val="-12"/>
          <w:lang w:eastAsia="el-GR" w:bidi="ar-SA"/>
        </w:rPr>
        <w:t>μ</w:t>
      </w:r>
      <w:r w:rsidRPr="00873500">
        <w:rPr>
          <w:rFonts w:cs="Tahoma"/>
          <w:color w:val="000000"/>
          <w:spacing w:val="177"/>
          <w:position w:val="-12"/>
          <w:lang w:eastAsia="el-GR" w:bidi="ar-SA"/>
        </w:rPr>
        <w:t>α</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450"/>
          <w:sz w:val="44"/>
          <w:lang w:eastAsia="el-GR" w:bidi="ar-SA"/>
        </w:rPr>
        <w:t></w:t>
      </w:r>
      <w:r w:rsidRPr="00873500">
        <w:rPr>
          <w:rFonts w:cs="Tahoma"/>
          <w:color w:val="000000"/>
          <w:position w:val="-12"/>
          <w:lang w:eastAsia="el-GR" w:bidi="ar-SA"/>
        </w:rPr>
        <w:t>ε</w:t>
      </w:r>
      <w:r w:rsidRPr="00873500">
        <w:rPr>
          <w:rFonts w:cs="Tahoma"/>
          <w:color w:val="000000"/>
          <w:spacing w:val="230"/>
          <w:position w:val="-12"/>
          <w:lang w:eastAsia="el-GR" w:bidi="ar-SA"/>
        </w:rPr>
        <w:t>ν</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cs="Tahoma"/>
          <w:color w:val="000000"/>
          <w:spacing w:val="-45"/>
          <w:position w:val="-12"/>
          <w:lang w:eastAsia="el-GR" w:bidi="ar-SA"/>
        </w:rPr>
        <w:t>τ</w:t>
      </w:r>
      <w:r w:rsidRPr="00873500">
        <w:rPr>
          <w:rFonts w:ascii="BZ Byzantina" w:hAnsi="BZ Byzantina" w:cs="Tahoma"/>
          <w:color w:val="000000"/>
          <w:spacing w:val="-255"/>
          <w:sz w:val="44"/>
          <w:lang w:eastAsia="el-GR" w:bidi="ar-SA"/>
        </w:rPr>
        <w:t></w:t>
      </w:r>
      <w:r w:rsidRPr="00873500">
        <w:rPr>
          <w:rFonts w:cs="Tahoma"/>
          <w:color w:val="000000"/>
          <w:position w:val="-12"/>
          <w:lang w:eastAsia="el-GR" w:bidi="ar-SA"/>
        </w:rPr>
        <w:t>οι</w:t>
      </w:r>
      <w:r w:rsidRPr="00873500">
        <w:rPr>
          <w:rFonts w:cs="Tahoma"/>
          <w:color w:val="000000"/>
          <w:spacing w:val="-65"/>
          <w:position w:val="-12"/>
          <w:lang w:eastAsia="el-GR" w:bidi="ar-SA"/>
        </w:rPr>
        <w:t>ς</w:t>
      </w:r>
      <w:r w:rsidRPr="00873500">
        <w:rPr>
          <w:rFonts w:ascii="MK2015" w:hAnsi="MK2015" w:cs="Tahoma"/>
          <w:color w:val="000000"/>
          <w:spacing w:val="120"/>
          <w:position w:val="-12"/>
          <w:lang w:eastAsia="el-GR" w:bidi="ar-SA"/>
        </w:rPr>
        <w:t>_</w:t>
      </w:r>
      <w:r w:rsidRPr="00873500">
        <w:rPr>
          <w:rFonts w:ascii="MK2015" w:hAnsi="MK2015" w:cs="Tahoma"/>
          <w:color w:val="000000"/>
          <w:sz w:val="2"/>
          <w:lang w:eastAsia="el-GR" w:bidi="ar-SA"/>
        </w:rPr>
        <w:t xml:space="preserve"> </w:t>
      </w:r>
      <w:r w:rsidRPr="00873500">
        <w:rPr>
          <w:rFonts w:cs="Tahoma"/>
          <w:color w:val="000000"/>
          <w:spacing w:val="-97"/>
          <w:position w:val="-12"/>
          <w:lang w:eastAsia="el-GR" w:bidi="ar-SA"/>
        </w:rPr>
        <w:t>μ</w:t>
      </w:r>
      <w:r w:rsidRPr="00873500">
        <w:rPr>
          <w:rFonts w:ascii="BZ Byzantina" w:hAnsi="BZ Byzantina" w:cs="Tahoma"/>
          <w:color w:val="000000"/>
          <w:spacing w:val="-202"/>
          <w:sz w:val="44"/>
          <w:lang w:eastAsia="el-GR" w:bidi="ar-SA"/>
        </w:rPr>
        <w:t></w:t>
      </w:r>
      <w:r w:rsidRPr="00873500">
        <w:rPr>
          <w:rFonts w:cs="Tahoma"/>
          <w:color w:val="000000"/>
          <w:position w:val="-12"/>
          <w:lang w:eastAsia="el-GR" w:bidi="ar-SA"/>
        </w:rPr>
        <w:t>ν</w:t>
      </w:r>
      <w:r w:rsidRPr="00873500">
        <w:rPr>
          <w:rFonts w:cs="Tahoma"/>
          <w:color w:val="000000"/>
          <w:spacing w:val="-31"/>
          <w:position w:val="-12"/>
          <w:lang w:eastAsia="el-GR" w:bidi="ar-SA"/>
        </w:rPr>
        <w:t>η</w:t>
      </w:r>
      <w:r w:rsidRPr="00873500">
        <w:rPr>
          <w:rFonts w:ascii="BZ Byzantina" w:hAnsi="BZ Byzantina" w:cs="Tahoma"/>
          <w:color w:val="000000"/>
          <w:spacing w:val="-20"/>
          <w:sz w:val="44"/>
          <w:lang w:eastAsia="el-GR" w:bidi="ar-SA"/>
        </w:rPr>
        <w:t></w:t>
      </w:r>
      <w:r w:rsidRPr="00873500">
        <w:rPr>
          <w:rFonts w:ascii="MK2015" w:hAnsi="MK2015" w:cs="Tahoma"/>
          <w:color w:val="000000"/>
          <w:spacing w:val="100"/>
          <w:lang w:eastAsia="el-GR" w:bidi="ar-SA"/>
        </w:rPr>
        <w:t>_</w:t>
      </w:r>
      <w:r w:rsidRPr="00873500">
        <w:rPr>
          <w:rFonts w:ascii="MK2015" w:hAnsi="MK2015" w:cs="Tahoma"/>
          <w:color w:val="000000"/>
          <w:sz w:val="2"/>
          <w:lang w:eastAsia="el-GR" w:bidi="ar-SA"/>
        </w:rPr>
        <w:t xml:space="preserve"> </w:t>
      </w:r>
      <w:r w:rsidRPr="00873500">
        <w:rPr>
          <w:rFonts w:cs="Tahoma"/>
          <w:color w:val="000000"/>
          <w:spacing w:val="-157"/>
          <w:position w:val="-12"/>
          <w:lang w:eastAsia="el-GR" w:bidi="ar-SA"/>
        </w:rPr>
        <w:t>μ</w:t>
      </w:r>
      <w:r w:rsidRPr="00873500">
        <w:rPr>
          <w:rFonts w:ascii="BZ Byzantina" w:hAnsi="BZ Byzantina" w:cs="Tahoma"/>
          <w:color w:val="000000"/>
          <w:spacing w:val="-142"/>
          <w:sz w:val="44"/>
          <w:lang w:eastAsia="el-GR" w:bidi="ar-SA"/>
        </w:rPr>
        <w:t></w:t>
      </w:r>
      <w:r w:rsidRPr="00873500">
        <w:rPr>
          <w:rFonts w:cs="Tahoma"/>
          <w:color w:val="000000"/>
          <w:spacing w:val="-2"/>
          <w:position w:val="-12"/>
          <w:lang w:eastAsia="el-GR" w:bidi="ar-SA"/>
        </w:rPr>
        <w:t>α</w:t>
      </w:r>
      <w:r w:rsidRPr="00873500">
        <w:rPr>
          <w:rFonts w:ascii="MK2015" w:hAnsi="MK2015" w:cs="Tahoma"/>
          <w:color w:val="000000"/>
          <w:spacing w:val="4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90"/>
          <w:sz w:val="44"/>
          <w:lang w:eastAsia="el-GR" w:bidi="ar-SA"/>
        </w:rPr>
        <w:t></w:t>
      </w:r>
      <w:r w:rsidRPr="00873500">
        <w:rPr>
          <w:rFonts w:cs="Tahoma"/>
          <w:color w:val="000000"/>
          <w:position w:val="-12"/>
          <w:lang w:eastAsia="el-GR" w:bidi="ar-SA"/>
        </w:rPr>
        <w:t>σ</w:t>
      </w:r>
      <w:r w:rsidRPr="00873500">
        <w:rPr>
          <w:rFonts w:cs="Tahoma"/>
          <w:color w:val="000000"/>
          <w:spacing w:val="170"/>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195"/>
          <w:sz w:val="44"/>
          <w:lang w:eastAsia="el-GR" w:bidi="ar-SA"/>
        </w:rPr>
        <w:t></w:t>
      </w:r>
      <w:r w:rsidRPr="00873500">
        <w:rPr>
          <w:rFonts w:cs="Tahoma"/>
          <w:color w:val="000000"/>
          <w:spacing w:val="75"/>
          <w:position w:val="-12"/>
          <w:lang w:eastAsia="el-GR" w:bidi="ar-SA"/>
        </w:rPr>
        <w:t>ι</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40"/>
          <w:sz w:val="44"/>
          <w:lang w:eastAsia="el-GR" w:bidi="ar-SA"/>
        </w:rPr>
        <w:t></w:t>
      </w:r>
      <w:r w:rsidRPr="00873500">
        <w:rPr>
          <w:rFonts w:ascii="MK2015" w:hAnsi="MK2015" w:cs="Tahoma"/>
          <w:b w:val="0"/>
          <w:color w:val="000000"/>
          <w:position w:val="-12"/>
          <w:sz w:val="28"/>
          <w:lang w:eastAsia="el-GR" w:bidi="ar-SA"/>
        </w:rPr>
        <w:t>z</w:t>
      </w:r>
      <w:r w:rsidRPr="00873500">
        <w:rPr>
          <w:rFonts w:cs="Tahoma"/>
          <w:color w:val="000000"/>
          <w:spacing w:val="291"/>
          <w:position w:val="-12"/>
          <w:lang w:eastAsia="el-GR" w:bidi="ar-SA"/>
        </w:rPr>
        <w:t>ι</w:t>
      </w:r>
      <w:r w:rsidRPr="00873500">
        <w:rPr>
          <w:rFonts w:ascii="BZ Byzantina" w:hAnsi="BZ Byzantina" w:cs="Tahoma"/>
          <w:b w:val="0"/>
          <w:color w:val="800000"/>
          <w:spacing w:val="44"/>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195"/>
          <w:sz w:val="44"/>
          <w:lang w:eastAsia="el-GR" w:bidi="ar-SA"/>
        </w:rPr>
        <w:t></w:t>
      </w:r>
      <w:r w:rsidRPr="00873500">
        <w:rPr>
          <w:rFonts w:cs="Tahoma"/>
          <w:color w:val="000000"/>
          <w:spacing w:val="115"/>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195"/>
          <w:sz w:val="44"/>
          <w:lang w:eastAsia="el-GR" w:bidi="ar-SA"/>
        </w:rPr>
        <w:t></w:t>
      </w:r>
      <w:r w:rsidRPr="00873500">
        <w:rPr>
          <w:rFonts w:cs="Tahoma"/>
          <w:color w:val="000000"/>
          <w:spacing w:val="115"/>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195"/>
          <w:sz w:val="44"/>
          <w:lang w:eastAsia="el-GR" w:bidi="ar-SA"/>
        </w:rPr>
        <w:t></w:t>
      </w:r>
      <w:r w:rsidRPr="00873500">
        <w:rPr>
          <w:rFonts w:cs="Tahoma"/>
          <w:color w:val="000000"/>
          <w:spacing w:val="115"/>
          <w:position w:val="-12"/>
          <w:lang w:eastAsia="el-GR" w:bidi="ar-SA"/>
        </w:rPr>
        <w:t>ι</w:t>
      </w:r>
      <w:r w:rsidRPr="00873500">
        <w:rPr>
          <w:rFonts w:ascii="BZ Fthores" w:hAnsi="BZ Fthores" w:cs="Tahoma"/>
          <w:color w:val="800000"/>
          <w:sz w:val="44"/>
          <w:lang w:eastAsia="el-GR" w:bidi="ar-SA"/>
        </w:rPr>
        <w:t></w:t>
      </w:r>
      <w:r w:rsidRPr="00873500">
        <w:rPr>
          <w:rFonts w:ascii="MK2015" w:hAnsi="MK2015" w:cs="Tahoma"/>
          <w:color w:val="800000"/>
          <w:lang w:eastAsia="el-GR" w:bidi="ar-SA"/>
        </w:rPr>
        <w:t>_</w:t>
      </w:r>
      <w:r w:rsidRPr="00873500">
        <w:rPr>
          <w:rFonts w:ascii="MK2015" w:hAnsi="MK2015" w:cs="Tahoma"/>
          <w:color w:val="800000"/>
          <w:sz w:val="2"/>
          <w:lang w:eastAsia="el-GR" w:bidi="ar-SA"/>
        </w:rPr>
        <w:t xml:space="preserve"> </w:t>
      </w:r>
      <w:r w:rsidRPr="00873500">
        <w:rPr>
          <w:rFonts w:ascii="BZ Byzantina" w:hAnsi="BZ Byzantina" w:cs="Tahoma"/>
          <w:color w:val="000000"/>
          <w:spacing w:val="-375"/>
          <w:sz w:val="44"/>
          <w:lang w:eastAsia="el-GR" w:bidi="ar-SA"/>
        </w:rPr>
        <w:t></w:t>
      </w:r>
      <w:r w:rsidRPr="00873500">
        <w:rPr>
          <w:rFonts w:cs="Tahoma"/>
          <w:color w:val="000000"/>
          <w:spacing w:val="295"/>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375"/>
          <w:sz w:val="44"/>
          <w:lang w:eastAsia="el-GR" w:bidi="ar-SA"/>
        </w:rPr>
        <w:t></w:t>
      </w:r>
      <w:r w:rsidRPr="00873500">
        <w:rPr>
          <w:rFonts w:cs="Tahoma"/>
          <w:color w:val="000000"/>
          <w:spacing w:val="295"/>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375"/>
          <w:sz w:val="44"/>
          <w:lang w:eastAsia="el-GR" w:bidi="ar-SA"/>
        </w:rPr>
        <w:t></w:t>
      </w:r>
      <w:r w:rsidRPr="00873500">
        <w:rPr>
          <w:rFonts w:cs="Tahoma"/>
          <w:color w:val="000000"/>
          <w:spacing w:val="295"/>
          <w:position w:val="-12"/>
          <w:lang w:eastAsia="el-GR" w:bidi="ar-SA"/>
        </w:rPr>
        <w:t>ι</w:t>
      </w:r>
      <w:r w:rsidRPr="00873500">
        <w:rPr>
          <w:rFonts w:ascii="BZ Byzantina" w:hAnsi="BZ Byzantina" w:cs="Tahoma"/>
          <w:b w:val="0"/>
          <w:color w:val="8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75"/>
          <w:sz w:val="44"/>
          <w:lang w:eastAsia="el-GR" w:bidi="ar-SA"/>
        </w:rPr>
        <w:t></w:t>
      </w:r>
      <w:r w:rsidRPr="00873500">
        <w:rPr>
          <w:rFonts w:cs="Tahoma"/>
          <w:color w:val="000000"/>
          <w:spacing w:val="295"/>
          <w:position w:val="-12"/>
          <w:lang w:eastAsia="el-GR" w:bidi="ar-SA"/>
        </w:rPr>
        <w:t>ι</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sz w:val="2"/>
          <w:lang w:eastAsia="el-GR" w:bidi="ar-SA"/>
        </w:rPr>
        <w:t xml:space="preserve"> </w:t>
      </w:r>
      <w:r w:rsidRPr="00873500">
        <w:rPr>
          <w:rFonts w:ascii="BZ Byzantina" w:hAnsi="BZ Byzantina" w:cs="Tahoma"/>
          <w:color w:val="000000"/>
          <w:spacing w:val="-495"/>
          <w:sz w:val="44"/>
          <w:lang w:eastAsia="el-GR" w:bidi="ar-SA"/>
        </w:rPr>
        <w:t></w:t>
      </w:r>
      <w:r w:rsidRPr="00873500">
        <w:rPr>
          <w:rFonts w:cs="Tahoma"/>
          <w:color w:val="000000"/>
          <w:position w:val="-12"/>
          <w:lang w:eastAsia="el-GR" w:bidi="ar-SA"/>
        </w:rPr>
        <w:t>ζ</w:t>
      </w:r>
      <w:r w:rsidRPr="00873500">
        <w:rPr>
          <w:rFonts w:cs="Tahoma"/>
          <w:color w:val="000000"/>
          <w:spacing w:val="185"/>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η</w:t>
      </w:r>
      <w:r w:rsidRPr="00873500">
        <w:rPr>
          <w:rFonts w:ascii="BZ Byzantina" w:hAnsi="BZ Byzantina" w:cs="Tahoma"/>
          <w:color w:val="0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96"/>
          <w:position w:val="-12"/>
          <w:lang w:eastAsia="el-GR" w:bidi="ar-SA"/>
        </w:rPr>
        <w:t>η</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η</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FFFFFF"/>
          <w:sz w:val="2"/>
          <w:lang w:eastAsia="el-GR" w:bidi="ar-SA"/>
        </w:rPr>
        <w:t>.</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η</w:t>
      </w:r>
      <w:r w:rsidRPr="00873500">
        <w:rPr>
          <w:rFonts w:ascii="BZ Byzantina" w:hAnsi="BZ Byzantina" w:cs="Tahoma"/>
          <w:color w:val="000000"/>
          <w:position w:val="-2"/>
          <w:sz w:val="44"/>
          <w:lang w:eastAsia="el-GR" w:bidi="ar-SA"/>
        </w:rPr>
        <w:t></w:t>
      </w:r>
      <w:r w:rsidRPr="00873500">
        <w:rPr>
          <w:rFonts w:ascii="MK2015" w:hAnsi="MK2015" w:cs="Tahoma"/>
          <w:color w:val="000000"/>
          <w:position w:val="-2"/>
          <w:lang w:eastAsia="el-GR" w:bidi="ar-SA"/>
        </w:rPr>
        <w:t>_</w:t>
      </w:r>
      <w:r w:rsidRPr="00873500">
        <w:rPr>
          <w:rFonts w:ascii="MK2015" w:hAnsi="MK2015" w:cs="Tahoma"/>
          <w:color w:val="000000"/>
          <w:position w:val="-2"/>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92"/>
          <w:sz w:val="44"/>
          <w:lang w:eastAsia="el-GR" w:bidi="ar-SA"/>
        </w:rPr>
        <w:t></w:t>
      </w:r>
      <w:r w:rsidRPr="00873500">
        <w:rPr>
          <w:rFonts w:cs="Tahoma"/>
          <w:color w:val="000000"/>
          <w:position w:val="-12"/>
          <w:lang w:eastAsia="el-GR" w:bidi="ar-SA"/>
        </w:rPr>
        <w:t>η</w:t>
      </w:r>
      <w:r w:rsidRPr="00873500">
        <w:rPr>
          <w:rFonts w:cs="Tahoma"/>
          <w:color w:val="000000"/>
          <w:spacing w:val="27"/>
          <w:position w:val="-12"/>
          <w:lang w:eastAsia="el-GR" w:bidi="ar-SA"/>
        </w:rPr>
        <w:t>ν</w:t>
      </w:r>
      <w:r w:rsidRPr="00873500">
        <w:rPr>
          <w:rFonts w:ascii="BZ Byzantina" w:hAnsi="BZ Byzantina" w:cs="Tahoma"/>
          <w:color w:val="800000"/>
          <w:position w:val="-2"/>
          <w:sz w:val="44"/>
          <w:lang w:eastAsia="el-GR" w:bidi="ar-SA"/>
        </w:rPr>
        <w:t></w:t>
      </w:r>
      <w:r w:rsidRPr="00873500">
        <w:rPr>
          <w:rFonts w:ascii="MK2015" w:hAnsi="MK2015" w:cs="Tahoma"/>
          <w:color w:val="800000"/>
          <w:position w:val="-2"/>
          <w:lang w:eastAsia="el-GR" w:bidi="ar-SA"/>
        </w:rPr>
        <w:t>_</w:t>
      </w:r>
      <w:r w:rsidRPr="00873500">
        <w:rPr>
          <w:rFonts w:ascii="MK2015" w:hAnsi="MK2015" w:cs="Tahoma"/>
          <w:color w:val="800000"/>
          <w:position w:val="-2"/>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502"/>
          <w:sz w:val="44"/>
          <w:lang w:eastAsia="el-GR" w:bidi="ar-SA"/>
        </w:rPr>
        <w:t></w:t>
      </w:r>
      <w:r w:rsidRPr="00873500">
        <w:rPr>
          <w:rFonts w:cs="Tahoma"/>
          <w:color w:val="000000"/>
          <w:position w:val="-12"/>
          <w:lang w:eastAsia="el-GR" w:bidi="ar-SA"/>
        </w:rPr>
        <w:t>χ</w:t>
      </w:r>
      <w:r w:rsidRPr="00873500">
        <w:rPr>
          <w:rFonts w:cs="Tahoma"/>
          <w:color w:val="000000"/>
          <w:spacing w:val="1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BZ Byzantina" w:hAnsi="BZ Byzantina" w:cs="Tahoma"/>
          <w:color w:val="000000"/>
          <w:sz w:val="44"/>
          <w:lang w:eastAsia="el-GR" w:bidi="ar-SA"/>
        </w:rPr>
        <w:t></w:t>
      </w:r>
      <w:r w:rsidRPr="00873500">
        <w:rPr>
          <w:rFonts w:ascii="BZ Byzantina" w:hAnsi="BZ Byzantina" w:cs="Tahoma"/>
          <w:color w:val="800000"/>
          <w:sz w:val="44"/>
          <w:lang w:eastAsia="el-GR" w:bidi="ar-SA"/>
        </w:rPr>
        <w:t></w:t>
      </w:r>
      <w:r w:rsidRPr="00873500">
        <w:rPr>
          <w:rFonts w:ascii="MK2015" w:hAnsi="MK2015" w:cs="Tahoma"/>
          <w:color w:val="800000"/>
          <w:lang w:eastAsia="el-GR" w:bidi="ar-SA"/>
        </w:rPr>
        <w:t>_</w:t>
      </w:r>
      <w:r w:rsidRPr="00873500">
        <w:rPr>
          <w:rFonts w:ascii="MK2015" w:hAnsi="MK2015" w:cs="Tahoma"/>
          <w:color w:val="800000"/>
          <w:sz w:val="2"/>
          <w:lang w:eastAsia="el-GR" w:bidi="ar-SA"/>
        </w:rPr>
        <w:t xml:space="preserve"> </w:t>
      </w:r>
      <w:r w:rsidRPr="00873500">
        <w:rPr>
          <w:rFonts w:ascii="BZ Loipa" w:hAnsi="BZ Loipa" w:cs="Tahoma"/>
          <w:color w:val="000000"/>
          <w:spacing w:val="-435"/>
          <w:sz w:val="44"/>
          <w:lang w:eastAsia="el-GR" w:bidi="ar-SA"/>
        </w:rPr>
        <w:t></w:t>
      </w:r>
      <w:r w:rsidRPr="00873500">
        <w:rPr>
          <w:rFonts w:cs="Tahoma"/>
          <w:color w:val="000000"/>
          <w:spacing w:val="260"/>
          <w:position w:val="-12"/>
          <w:lang w:eastAsia="el-GR" w:bidi="ar-SA"/>
        </w:rPr>
        <w:t>α</w:t>
      </w:r>
      <w:r w:rsidRPr="00873500">
        <w:rPr>
          <w:rFonts w:ascii="BZ Loipa" w:hAnsi="BZ Loipa" w:cs="Tahoma"/>
          <w:b w:val="0"/>
          <w:color w:val="800000"/>
          <w:spacing w:val="2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382"/>
          <w:sz w:val="44"/>
          <w:lang w:eastAsia="el-GR" w:bidi="ar-SA"/>
        </w:rPr>
        <w:t></w:t>
      </w:r>
      <w:r w:rsidRPr="00873500">
        <w:rPr>
          <w:rFonts w:cs="Tahoma"/>
          <w:color w:val="000000"/>
          <w:position w:val="-12"/>
          <w:lang w:eastAsia="el-GR" w:bidi="ar-SA"/>
        </w:rPr>
        <w:t>ρ</w:t>
      </w:r>
      <w:r w:rsidRPr="00873500">
        <w:rPr>
          <w:rFonts w:cs="Tahoma"/>
          <w:color w:val="000000"/>
          <w:spacing w:val="177"/>
          <w:position w:val="-12"/>
          <w:lang w:eastAsia="el-GR" w:bidi="ar-SA"/>
        </w:rPr>
        <w:t>ι</w:t>
      </w:r>
      <w:r w:rsidRPr="00873500">
        <w:rPr>
          <w:rFonts w:ascii="BZ Byzantina" w:hAnsi="BZ Byzantina" w:cs="Tahoma"/>
          <w:color w:val="000000"/>
          <w:position w:val="2"/>
          <w:sz w:val="44"/>
          <w:lang w:eastAsia="el-GR" w:bidi="ar-SA"/>
        </w:rPr>
        <w:t></w:t>
      </w:r>
      <w:r w:rsidRPr="00873500">
        <w:rPr>
          <w:rFonts w:ascii="MK2015" w:hAnsi="MK2015" w:cs="Tahoma"/>
          <w:color w:val="000000"/>
          <w:position w:val="2"/>
          <w:lang w:eastAsia="el-GR" w:bidi="ar-SA"/>
        </w:rPr>
        <w:t>_</w:t>
      </w:r>
      <w:r w:rsidRPr="00873500">
        <w:rPr>
          <w:rFonts w:ascii="MK2015" w:hAnsi="MK2015" w:cs="Tahoma"/>
          <w:color w:val="000000"/>
          <w:position w:val="2"/>
          <w:sz w:val="2"/>
          <w:lang w:eastAsia="el-GR" w:bidi="ar-SA"/>
        </w:rPr>
        <w:t xml:space="preserve"> </w:t>
      </w:r>
      <w:r w:rsidRPr="00873500">
        <w:rPr>
          <w:rFonts w:ascii="BZ Byzantina" w:hAnsi="BZ Byzantina" w:cs="Tahoma"/>
          <w:color w:val="000000"/>
          <w:spacing w:val="-487"/>
          <w:sz w:val="44"/>
          <w:lang w:eastAsia="el-GR" w:bidi="ar-SA"/>
        </w:rPr>
        <w:t></w:t>
      </w:r>
      <w:r w:rsidRPr="00873500">
        <w:rPr>
          <w:rFonts w:cs="Tahoma"/>
          <w:color w:val="000000"/>
          <w:position w:val="-12"/>
          <w:lang w:eastAsia="el-GR" w:bidi="ar-SA"/>
        </w:rPr>
        <w:t>σ</w:t>
      </w:r>
      <w:r w:rsidRPr="00873500">
        <w:rPr>
          <w:rFonts w:cs="Tahoma"/>
          <w:color w:val="000000"/>
          <w:spacing w:val="212"/>
          <w:position w:val="-12"/>
          <w:lang w:eastAsia="el-GR" w:bidi="ar-SA"/>
        </w:rPr>
        <w:t>α</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116"/>
          <w:position w:val="-12"/>
          <w:lang w:eastAsia="el-GR" w:bidi="ar-SA"/>
        </w:rPr>
        <w:t>α</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480"/>
          <w:sz w:val="44"/>
          <w:lang w:eastAsia="el-GR" w:bidi="ar-SA"/>
        </w:rPr>
        <w:t></w:t>
      </w:r>
      <w:r w:rsidRPr="00873500">
        <w:rPr>
          <w:rFonts w:ascii="MK2015" w:hAnsi="MK2015" w:cs="Tahoma"/>
          <w:b w:val="0"/>
          <w:color w:val="000000"/>
          <w:position w:val="-12"/>
          <w:sz w:val="28"/>
          <w:lang w:eastAsia="el-GR" w:bidi="ar-SA"/>
        </w:rPr>
        <w:t>z</w:t>
      </w:r>
      <w:r w:rsidRPr="00873500">
        <w:rPr>
          <w:rFonts w:cs="Tahoma"/>
          <w:color w:val="000000"/>
          <w:spacing w:val="80"/>
          <w:position w:val="-12"/>
          <w:lang w:eastAsia="el-GR" w:bidi="ar-SA"/>
        </w:rPr>
        <w:t>α</w:t>
      </w:r>
      <w:r w:rsidRPr="00873500">
        <w:rPr>
          <w:rFonts w:ascii="BZ Byzantina" w:hAnsi="BZ Byzantina" w:cs="Tahoma"/>
          <w:color w:val="800000"/>
          <w:spacing w:val="60"/>
          <w:position w:val="-2"/>
          <w:sz w:val="44"/>
          <w:lang w:eastAsia="el-GR" w:bidi="ar-SA"/>
        </w:rPr>
        <w:t></w:t>
      </w:r>
      <w:r w:rsidRPr="00873500">
        <w:rPr>
          <w:rFonts w:ascii="BZ Byzantina" w:hAnsi="BZ Byzantina" w:cs="Tahoma"/>
          <w:color w:val="000000"/>
          <w:spacing w:val="6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BZ Loipa" w:hAnsi="BZ Loipa" w:cs="Tahoma"/>
          <w:b w:val="0"/>
          <w:color w:val="800000"/>
          <w:position w:val="-6"/>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BZ Loipa" w:hAnsi="BZ Loipa" w:cs="Tahoma"/>
          <w:b w:val="0"/>
          <w:color w:val="800000"/>
          <w:position w:val="-6"/>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116"/>
          <w:position w:val="-12"/>
          <w:lang w:eastAsia="el-GR" w:bidi="ar-SA"/>
        </w:rPr>
        <w:t>α</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80"/>
          <w:sz w:val="44"/>
          <w:lang w:eastAsia="el-GR" w:bidi="ar-SA"/>
        </w:rPr>
        <w:t></w:t>
      </w:r>
      <w:r w:rsidRPr="00873500">
        <w:rPr>
          <w:rFonts w:cs="Tahoma"/>
          <w:color w:val="000000"/>
          <w:position w:val="-12"/>
          <w:lang w:eastAsia="el-GR" w:bidi="ar-SA"/>
        </w:rPr>
        <w:t>μ</w:t>
      </w:r>
      <w:r w:rsidRPr="00873500">
        <w:rPr>
          <w:rFonts w:cs="Tahoma"/>
          <w:color w:val="000000"/>
          <w:spacing w:val="180"/>
          <w:position w:val="-12"/>
          <w:lang w:eastAsia="el-GR" w:bidi="ar-SA"/>
        </w:rPr>
        <w:t>ε</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90"/>
          <w:sz w:val="44"/>
          <w:lang w:eastAsia="el-GR" w:bidi="ar-SA"/>
        </w:rPr>
        <w:t></w:t>
      </w:r>
      <w:r w:rsidRPr="00873500">
        <w:rPr>
          <w:rFonts w:cs="Tahoma"/>
          <w:color w:val="000000"/>
          <w:spacing w:val="280"/>
          <w:position w:val="-12"/>
          <w:lang w:eastAsia="el-GR" w:bidi="ar-SA"/>
        </w:rPr>
        <w:t>ε</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390"/>
          <w:sz w:val="44"/>
          <w:lang w:eastAsia="el-GR" w:bidi="ar-SA"/>
        </w:rPr>
        <w:t></w:t>
      </w:r>
      <w:r w:rsidRPr="00873500">
        <w:rPr>
          <w:rFonts w:cs="Tahoma"/>
          <w:color w:val="000000"/>
          <w:spacing w:val="28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30"/>
          <w:sz w:val="44"/>
          <w:lang w:eastAsia="el-GR" w:bidi="ar-SA"/>
        </w:rPr>
        <w:t></w:t>
      </w:r>
      <w:r w:rsidRPr="00873500">
        <w:rPr>
          <w:rFonts w:cs="Tahoma"/>
          <w:color w:val="000000"/>
          <w:spacing w:val="22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90"/>
          <w:sz w:val="44"/>
          <w:lang w:eastAsia="el-GR" w:bidi="ar-SA"/>
        </w:rPr>
        <w:lastRenderedPageBreak/>
        <w:t></w:t>
      </w:r>
      <w:r w:rsidRPr="00873500">
        <w:rPr>
          <w:rFonts w:cs="Tahoma"/>
          <w:color w:val="000000"/>
          <w:spacing w:val="28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90"/>
          <w:sz w:val="44"/>
          <w:lang w:eastAsia="el-GR" w:bidi="ar-SA"/>
        </w:rPr>
        <w:t></w:t>
      </w:r>
      <w:r w:rsidRPr="00873500">
        <w:rPr>
          <w:rFonts w:cs="Tahoma"/>
          <w:color w:val="000000"/>
          <w:spacing w:val="28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90"/>
          <w:sz w:val="44"/>
          <w:lang w:eastAsia="el-GR" w:bidi="ar-SA"/>
        </w:rPr>
        <w:t></w:t>
      </w:r>
      <w:r w:rsidRPr="00873500">
        <w:rPr>
          <w:rFonts w:cs="Tahoma"/>
          <w:color w:val="000000"/>
          <w:spacing w:val="28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65"/>
          <w:sz w:val="44"/>
          <w:lang w:eastAsia="el-GR" w:bidi="ar-SA"/>
        </w:rPr>
        <w:t></w:t>
      </w:r>
      <w:r w:rsidRPr="00873500">
        <w:rPr>
          <w:rFonts w:cs="Tahoma"/>
          <w:color w:val="000000"/>
          <w:position w:val="-12"/>
          <w:lang w:eastAsia="el-GR" w:bidi="ar-SA"/>
        </w:rPr>
        <w:t>ν</w:t>
      </w:r>
      <w:r w:rsidRPr="00873500">
        <w:rPr>
          <w:rFonts w:cs="Tahoma"/>
          <w:color w:val="000000"/>
          <w:spacing w:val="215"/>
          <w:position w:val="-12"/>
          <w:lang w:eastAsia="el-GR" w:bidi="ar-SA"/>
        </w:rPr>
        <w:t>ο</w:t>
      </w:r>
      <w:r w:rsidRPr="00873500">
        <w:rPr>
          <w:rFonts w:ascii="BZ Byzantina" w:hAnsi="BZ Byzantina" w:cs="Tahoma"/>
          <w:color w:val="000000"/>
          <w:position w:val="2"/>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165"/>
          <w:sz w:val="44"/>
          <w:lang w:eastAsia="el-GR" w:bidi="ar-SA"/>
        </w:rPr>
        <w:t></w:t>
      </w:r>
      <w:r w:rsidRPr="00873500">
        <w:rPr>
          <w:rFonts w:cs="Tahoma"/>
          <w:color w:val="000000"/>
          <w:spacing w:val="25"/>
          <w:position w:val="-12"/>
          <w:lang w:eastAsia="el-GR" w:bidi="ar-SA"/>
        </w:rPr>
        <w:t>ο</w:t>
      </w:r>
      <w:r w:rsidRPr="00873500">
        <w:rPr>
          <w:rFonts w:ascii="BZ Byzantina" w:hAnsi="BZ Byzantina" w:cs="Tahoma"/>
          <w:b w:val="0"/>
          <w:color w:val="800000"/>
          <w:sz w:val="44"/>
          <w:lang w:eastAsia="el-GR" w:bidi="ar-SA"/>
        </w:rPr>
        <w:t></w:t>
      </w:r>
      <w:r w:rsidRPr="00873500">
        <w:rPr>
          <w:rFonts w:ascii="MK Xronos2016" w:hAnsi="MK Xronos2016" w:cs="Tahoma"/>
          <w:b w:val="0"/>
          <w:color w:val="80000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sz w:val="2"/>
          <w:lang w:eastAsia="el-GR" w:bidi="ar-SA"/>
        </w:rPr>
        <w:t xml:space="preserve"> </w:t>
      </w:r>
      <w:r w:rsidRPr="00873500">
        <w:rPr>
          <w:rFonts w:ascii="BZ Byzantina" w:hAnsi="BZ Byzantina" w:cs="Tahoma"/>
          <w:color w:val="000000"/>
          <w:spacing w:val="-225"/>
          <w:sz w:val="44"/>
          <w:lang w:eastAsia="el-GR" w:bidi="ar-SA"/>
        </w:rPr>
        <w:t></w:t>
      </w:r>
      <w:r w:rsidRPr="00873500">
        <w:rPr>
          <w:rFonts w:cs="Tahoma"/>
          <w:color w:val="000000"/>
          <w:spacing w:val="125"/>
          <w:position w:val="-12"/>
          <w:lang w:eastAsia="el-GR" w:bidi="ar-SA"/>
        </w:rPr>
        <w:t>ο</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05"/>
          <w:sz w:val="44"/>
          <w:lang w:eastAsia="el-GR" w:bidi="ar-SA"/>
        </w:rPr>
        <w:t></w:t>
      </w:r>
      <w:r w:rsidRPr="00873500">
        <w:rPr>
          <w:rFonts w:cs="Tahoma"/>
          <w:color w:val="000000"/>
          <w:spacing w:val="205"/>
          <w:position w:val="-12"/>
          <w:lang w:eastAsia="el-GR" w:bidi="ar-SA"/>
        </w:rPr>
        <w:t>ο</w:t>
      </w:r>
      <w:r w:rsidRPr="00873500">
        <w:rPr>
          <w:rFonts w:ascii="BZ Byzantina" w:hAnsi="BZ Byzantina" w:cs="Tahoma"/>
          <w:color w:val="800000"/>
          <w:spacing w:val="40"/>
          <w:position w:val="-2"/>
          <w:sz w:val="44"/>
          <w:lang w:eastAsia="el-GR" w:bidi="ar-SA"/>
        </w:rPr>
        <w:t></w:t>
      </w:r>
      <w:r w:rsidRPr="00873500">
        <w:rPr>
          <w:rFonts w:ascii="BZ Byzantina" w:hAnsi="BZ Byzantina" w:cs="Tahoma"/>
          <w:b w:val="0"/>
          <w:color w:val="800000"/>
          <w:spacing w:val="20"/>
          <w:sz w:val="44"/>
          <w:lang w:eastAsia="el-GR" w:bidi="ar-SA"/>
        </w:rPr>
        <w:t></w:t>
      </w:r>
      <w:r w:rsidRPr="00873500">
        <w:rPr>
          <w:rFonts w:ascii="BZ Byzantina" w:hAnsi="BZ Byzantina" w:cs="Tahoma"/>
          <w:color w:val="000000"/>
          <w:spacing w:val="-80"/>
          <w:position w:val="-2"/>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25"/>
          <w:sz w:val="44"/>
          <w:lang w:eastAsia="el-GR" w:bidi="ar-SA"/>
        </w:rPr>
        <w:t></w:t>
      </w:r>
      <w:r w:rsidRPr="00873500">
        <w:rPr>
          <w:rFonts w:cs="Tahoma"/>
          <w:color w:val="000000"/>
          <w:spacing w:val="125"/>
          <w:position w:val="-12"/>
          <w:lang w:eastAsia="el-GR" w:bidi="ar-SA"/>
        </w:rPr>
        <w:t>ο</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165"/>
          <w:sz w:val="44"/>
          <w:lang w:eastAsia="el-GR" w:bidi="ar-SA"/>
        </w:rPr>
        <w:t></w:t>
      </w:r>
      <w:r w:rsidRPr="00873500">
        <w:rPr>
          <w:rFonts w:cs="Tahoma"/>
          <w:color w:val="000000"/>
          <w:spacing w:val="25"/>
          <w:position w:val="-12"/>
          <w:lang w:eastAsia="el-GR" w:bidi="ar-SA"/>
        </w:rPr>
        <w:t>ο</w:t>
      </w:r>
      <w:r w:rsidRPr="00873500">
        <w:rPr>
          <w:rFonts w:ascii="BZ Byzantina" w:hAnsi="BZ Byzantina" w:cs="Tahoma"/>
          <w:b w:val="0"/>
          <w:color w:val="800000"/>
          <w:spacing w:val="19"/>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165"/>
          <w:sz w:val="44"/>
          <w:lang w:eastAsia="el-GR" w:bidi="ar-SA"/>
        </w:rPr>
        <w:t></w:t>
      </w:r>
      <w:r w:rsidRPr="00873500">
        <w:rPr>
          <w:rFonts w:cs="Tahoma"/>
          <w:color w:val="000000"/>
          <w:spacing w:val="25"/>
          <w:position w:val="-12"/>
          <w:lang w:eastAsia="el-GR" w:bidi="ar-SA"/>
        </w:rPr>
        <w:t>ο</w:t>
      </w:r>
      <w:r w:rsidRPr="00873500">
        <w:rPr>
          <w:rFonts w:ascii="BZ Byzantina" w:hAnsi="BZ Byzantina" w:cs="Tahoma"/>
          <w:b w:val="0"/>
          <w:color w:val="800000"/>
          <w:spacing w:val="-1"/>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25"/>
          <w:sz w:val="44"/>
          <w:lang w:eastAsia="el-GR" w:bidi="ar-SA"/>
        </w:rPr>
        <w:t></w:t>
      </w:r>
      <w:r w:rsidRPr="00873500">
        <w:rPr>
          <w:rFonts w:cs="Tahoma"/>
          <w:color w:val="000000"/>
          <w:spacing w:val="125"/>
          <w:position w:val="-12"/>
          <w:lang w:eastAsia="el-GR" w:bidi="ar-SA"/>
        </w:rPr>
        <w:t>ο</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05"/>
          <w:sz w:val="44"/>
          <w:lang w:eastAsia="el-GR" w:bidi="ar-SA"/>
        </w:rPr>
        <w:t></w:t>
      </w:r>
      <w:r w:rsidRPr="00873500">
        <w:rPr>
          <w:rFonts w:cs="Tahoma"/>
          <w:color w:val="000000"/>
          <w:spacing w:val="265"/>
          <w:position w:val="-12"/>
          <w:lang w:eastAsia="el-GR" w:bidi="ar-SA"/>
        </w:rPr>
        <w:t>ο</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85"/>
          <w:sz w:val="44"/>
          <w:lang w:eastAsia="el-GR" w:bidi="ar-SA"/>
        </w:rPr>
        <w:t></w:t>
      </w:r>
      <w:r w:rsidRPr="00873500">
        <w:rPr>
          <w:rFonts w:cs="Tahoma"/>
          <w:color w:val="000000"/>
          <w:position w:val="-12"/>
          <w:lang w:eastAsia="el-GR" w:bidi="ar-SA"/>
        </w:rPr>
        <w:t>ο</w:t>
      </w:r>
      <w:r w:rsidRPr="00873500">
        <w:rPr>
          <w:rFonts w:cs="Tahoma"/>
          <w:color w:val="000000"/>
          <w:spacing w:val="15"/>
          <w:position w:val="-12"/>
          <w:lang w:eastAsia="el-GR" w:bidi="ar-SA"/>
        </w:rPr>
        <w:t>ς</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p>
    <w:tbl>
      <w:tblPr>
        <w:tblW w:w="0" w:type="auto"/>
        <w:tblBorders>
          <w:bottom w:val="thinThickLargeGap" w:sz="24"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7974B3" w:rsidRPr="00873500" w14:paraId="2846D061" w14:textId="77777777" w:rsidTr="000855F3">
        <w:trPr>
          <w:cantSplit/>
        </w:trPr>
        <w:tc>
          <w:tcPr>
            <w:tcW w:w="3020" w:type="dxa"/>
            <w:shd w:val="clear" w:color="DEEAF6" w:fill="F2F2F2"/>
            <w:vAlign w:val="center"/>
          </w:tcPr>
          <w:p w14:paraId="1C318DE7" w14:textId="77777777" w:rsidR="007974B3" w:rsidRPr="00873500" w:rsidRDefault="007974B3" w:rsidP="000855F3">
            <w:pPr>
              <w:suppressAutoHyphens/>
              <w:rPr>
                <w:b w:val="0"/>
                <w:bCs/>
              </w:rPr>
            </w:pPr>
            <w:r w:rsidRPr="00873500">
              <w:rPr>
                <w:b w:val="0"/>
                <w:bCs/>
                <w:color w:val="FFFFFF"/>
                <w:sz w:val="20"/>
                <w:szCs w:val="12"/>
              </w:rPr>
              <w:t>Γεράσιμος Μοναχὸς Ἁγιορείτης</w:t>
            </w:r>
          </w:p>
        </w:tc>
        <w:tc>
          <w:tcPr>
            <w:tcW w:w="3020" w:type="dxa"/>
            <w:shd w:val="clear" w:color="DEEAF6" w:fill="F2F2F2"/>
            <w:vAlign w:val="center"/>
          </w:tcPr>
          <w:p w14:paraId="341DAA77" w14:textId="56B4BD26" w:rsidR="007974B3" w:rsidRPr="00873500" w:rsidRDefault="00D33250" w:rsidP="000855F3">
            <w:pPr>
              <w:jc w:val="center"/>
              <w:rPr>
                <w:rStyle w:val="Hyperlink"/>
                <w:b w:val="0"/>
                <w:bCs w:val="0"/>
              </w:rPr>
            </w:pPr>
            <w:hyperlink w:anchor="Χριστός_Ανέστη_after_Απόστιχα" w:history="1">
              <w:r w:rsidRPr="00310377">
                <w:rPr>
                  <w:rStyle w:val="Hyperlink"/>
                  <w:b w:val="0"/>
                  <w:bCs w:val="0"/>
                </w:rPr>
                <w:t>Χριστὸς Ἀνέστη</w:t>
              </w:r>
            </w:hyperlink>
          </w:p>
        </w:tc>
        <w:tc>
          <w:tcPr>
            <w:tcW w:w="3021" w:type="dxa"/>
            <w:shd w:val="clear" w:color="DEEAF6" w:fill="F2F2F2"/>
            <w:vAlign w:val="center"/>
          </w:tcPr>
          <w:p w14:paraId="71215F02" w14:textId="77777777" w:rsidR="007974B3" w:rsidRPr="00873500" w:rsidRDefault="007974B3" w:rsidP="000855F3">
            <w:pPr>
              <w:suppressAutoHyphens/>
              <w:jc w:val="right"/>
              <w:rPr>
                <w:b w:val="0"/>
                <w:bCs/>
              </w:rPr>
            </w:pPr>
            <w:r w:rsidRPr="00873500">
              <w:rPr>
                <w:b w:val="0"/>
                <w:bCs/>
                <w:color w:val="FFFFFF"/>
                <w:sz w:val="20"/>
                <w:szCs w:val="12"/>
              </w:rPr>
              <w:t>Λουκᾶς Λουκᾶ</w:t>
            </w:r>
          </w:p>
        </w:tc>
      </w:tr>
    </w:tbl>
    <w:p w14:paraId="3FB4EE6F" w14:textId="77777777" w:rsidR="007974B3" w:rsidRPr="00873500" w:rsidRDefault="007974B3" w:rsidP="00C144C9">
      <w:pPr>
        <w:pStyle w:val="Heading4"/>
      </w:pPr>
      <w:bookmarkStart w:id="116" w:name="_Πέτρου_Ἐφεσίου_(1840)"/>
      <w:bookmarkEnd w:id="116"/>
      <w:r w:rsidRPr="00873500">
        <w:t>Πέτρου Ἐφεσίου (1840)</w:t>
      </w:r>
    </w:p>
    <w:tbl>
      <w:tblPr>
        <w:tblW w:w="5000" w:type="pct"/>
        <w:tblLook w:val="04A0" w:firstRow="1" w:lastRow="0" w:firstColumn="1" w:lastColumn="0" w:noHBand="0" w:noVBand="1"/>
      </w:tblPr>
      <w:tblGrid>
        <w:gridCol w:w="3023"/>
        <w:gridCol w:w="3024"/>
        <w:gridCol w:w="3024"/>
      </w:tblGrid>
      <w:tr w:rsidR="007974B3" w:rsidRPr="00873500" w14:paraId="7D3D3A22" w14:textId="77777777" w:rsidTr="00BF71C6">
        <w:tc>
          <w:tcPr>
            <w:tcW w:w="1666" w:type="pct"/>
            <w:vAlign w:val="center"/>
          </w:tcPr>
          <w:p w14:paraId="1B2BDFF5" w14:textId="77777777" w:rsidR="007974B3" w:rsidRPr="00873500" w:rsidRDefault="007974B3" w:rsidP="00BF71C6">
            <w:pPr>
              <w:pStyle w:val="cell-1"/>
            </w:pPr>
            <w:r w:rsidRPr="00873500">
              <w:br w:type="page"/>
            </w:r>
          </w:p>
        </w:tc>
        <w:tc>
          <w:tcPr>
            <w:tcW w:w="1667" w:type="pct"/>
            <w:vAlign w:val="center"/>
          </w:tcPr>
          <w:p w14:paraId="7D3B865A" w14:textId="77777777" w:rsidR="007974B3" w:rsidRPr="00873500" w:rsidRDefault="007974B3" w:rsidP="00C81926">
            <w:pPr>
              <w:pStyle w:val="cell-2"/>
              <w:rPr>
                <w:rFonts w:ascii="Tahoma" w:hAnsi="Tahoma"/>
              </w:rPr>
            </w:pPr>
            <w:r w:rsidRPr="00873500">
              <w:t></w:t>
            </w:r>
            <w:r w:rsidRPr="00873500">
              <w:t></w:t>
            </w:r>
            <w:r w:rsidRPr="00873500">
              <w:t></w:t>
            </w:r>
            <w:r w:rsidRPr="00873500">
              <w:t></w:t>
            </w:r>
          </w:p>
        </w:tc>
        <w:tc>
          <w:tcPr>
            <w:tcW w:w="1667" w:type="pct"/>
            <w:vAlign w:val="center"/>
          </w:tcPr>
          <w:p w14:paraId="6F9E2E6B" w14:textId="77777777" w:rsidR="007974B3" w:rsidRPr="00873500" w:rsidRDefault="007974B3" w:rsidP="00B07080">
            <w:pPr>
              <w:pStyle w:val="cell-3"/>
              <w:rPr>
                <w:b/>
                <w:noProof/>
              </w:rPr>
            </w:pPr>
            <w:r w:rsidRPr="00873500">
              <w:rPr>
                <w:noProof/>
              </w:rPr>
              <w:t>Πέτρου Εφεσίου</w:t>
            </w:r>
          </w:p>
          <w:p w14:paraId="2267A54D" w14:textId="77777777" w:rsidR="007974B3" w:rsidRPr="00873500" w:rsidRDefault="007974B3" w:rsidP="00B07080">
            <w:pPr>
              <w:pStyle w:val="cell-3"/>
              <w:rPr>
                <w:noProof/>
              </w:rPr>
            </w:pPr>
            <w:r w:rsidRPr="00873500">
              <w:rPr>
                <w:noProof/>
              </w:rPr>
              <w:t>Δοξαστάριον 1820 σ.404*</w:t>
            </w:r>
          </w:p>
        </w:tc>
      </w:tr>
    </w:tbl>
    <w:p w14:paraId="20EB36AD" w14:textId="77777777" w:rsidR="0078729A" w:rsidRPr="00873500" w:rsidRDefault="0078729A" w:rsidP="0078729A">
      <w:pPr>
        <w:suppressAutoHyphens/>
        <w:spacing w:line="1240" w:lineRule="exact"/>
        <w:rPr>
          <w:rFonts w:ascii="BZ Byzantina" w:hAnsi="BZ Byzantina" w:cs="Tahoma"/>
          <w:b w:val="0"/>
          <w:color w:val="000000"/>
          <w:sz w:val="44"/>
        </w:rPr>
      </w:pPr>
      <w:r w:rsidRPr="00873500">
        <w:rPr>
          <w:rFonts w:ascii="GFS Nicefore" w:hAnsi="GFS Nicefore" w:cs="Tahoma"/>
          <w:b w:val="0"/>
          <w:color w:val="800000"/>
          <w:position w:val="-12"/>
          <w:sz w:val="52"/>
        </w:rPr>
        <w:t>δ</w:t>
      </w:r>
      <w:r w:rsidRPr="00873500">
        <w:rPr>
          <w:rFonts w:ascii="BZ Loipa" w:hAnsi="BZ Loipa" w:cs="Tahoma"/>
          <w:color w:val="000000"/>
          <w:spacing w:val="-405"/>
          <w:sz w:val="44"/>
        </w:rPr>
        <w:t></w:t>
      </w:r>
      <w:r w:rsidRPr="00873500">
        <w:rPr>
          <w:rFonts w:cs="Tahoma"/>
          <w:color w:val="000000"/>
          <w:spacing w:val="265"/>
          <w:position w:val="-12"/>
        </w:rPr>
        <w:t>ο</w:t>
      </w:r>
      <w:r w:rsidRPr="00873500">
        <w:rPr>
          <w:rFonts w:ascii="BZ Byzantina" w:hAnsi="BZ Byzantina" w:cs="Tahoma"/>
          <w:color w:val="800000"/>
          <w:position w:val="-4"/>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25"/>
          <w:sz w:val="44"/>
        </w:rPr>
        <w:t></w:t>
      </w:r>
      <w:r w:rsidRPr="00873500">
        <w:rPr>
          <w:rFonts w:cs="Tahoma"/>
          <w:color w:val="000000"/>
          <w:spacing w:val="125"/>
          <w:position w:val="-12"/>
        </w:rPr>
        <w:t>ο</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05"/>
          <w:sz w:val="44"/>
        </w:rPr>
        <w:t></w:t>
      </w:r>
      <w:r w:rsidRPr="00873500">
        <w:rPr>
          <w:rFonts w:cs="Tahoma"/>
          <w:color w:val="000000"/>
          <w:spacing w:val="265"/>
          <w:position w:val="-12"/>
        </w:rPr>
        <w:t>ο</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25"/>
          <w:sz w:val="44"/>
        </w:rPr>
        <w:t></w:t>
      </w:r>
      <w:r w:rsidRPr="00873500">
        <w:rPr>
          <w:rFonts w:cs="Tahoma"/>
          <w:color w:val="000000"/>
          <w:spacing w:val="85"/>
          <w:position w:val="-12"/>
        </w:rPr>
        <w:t>ο</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27"/>
          <w:sz w:val="44"/>
        </w:rPr>
        <w:t></w:t>
      </w:r>
      <w:r w:rsidRPr="00873500">
        <w:rPr>
          <w:rFonts w:cs="Tahoma"/>
          <w:color w:val="000000"/>
          <w:spacing w:val="287"/>
          <w:position w:val="-12"/>
        </w:rPr>
        <w:t>ο</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397"/>
          <w:sz w:val="44"/>
        </w:rPr>
        <w:t></w:t>
      </w:r>
      <w:r w:rsidRPr="00873500">
        <w:rPr>
          <w:rFonts w:cs="Tahoma"/>
          <w:color w:val="000000"/>
          <w:position w:val="-12"/>
        </w:rPr>
        <w:t>ξ</w:t>
      </w:r>
      <w:r w:rsidRPr="00873500">
        <w:rPr>
          <w:rFonts w:cs="Tahoma"/>
          <w:color w:val="000000"/>
          <w:spacing w:val="132"/>
          <w:position w:val="-12"/>
        </w:rPr>
        <w:t>α</w:t>
      </w:r>
      <w:r w:rsidRPr="00873500">
        <w:rPr>
          <w:rFonts w:ascii="BZ Byzantina" w:hAnsi="BZ Byzantina" w:cs="Tahoma"/>
          <w:color w:val="000000"/>
          <w:spacing w:val="45"/>
          <w:position w:val="-16"/>
          <w:sz w:val="44"/>
        </w:rPr>
        <w:t></w:t>
      </w:r>
      <w:r w:rsidRPr="00873500">
        <w:rPr>
          <w:rFonts w:ascii="BZ Byzantina" w:hAnsi="BZ Byzantina" w:cs="Tahoma"/>
          <w:b w:val="0"/>
          <w:color w:val="800000"/>
          <w:spacing w:val="-45"/>
          <w:position w:val="-22"/>
          <w:sz w:val="44"/>
        </w:rPr>
        <w:t></w:t>
      </w:r>
      <w:r w:rsidRPr="00873500">
        <w:rPr>
          <w:rFonts w:ascii="MK2015" w:hAnsi="MK2015" w:cs="Tahoma"/>
          <w:color w:val="800000"/>
          <w:position w:val="-22"/>
        </w:rPr>
        <w:t>_</w:t>
      </w:r>
      <w:r w:rsidRPr="00873500">
        <w:rPr>
          <w:rFonts w:ascii="MK2015" w:hAnsi="MK2015" w:cs="Tahoma"/>
          <w:color w:val="800000"/>
          <w:position w:val="-22"/>
          <w:sz w:val="2"/>
        </w:rPr>
        <w:t xml:space="preserve"> </w:t>
      </w:r>
      <w:r w:rsidRPr="00873500">
        <w:rPr>
          <w:rFonts w:ascii="BZ Byzantina" w:hAnsi="BZ Byzantina" w:cs="Tahoma"/>
          <w:color w:val="000000"/>
          <w:spacing w:val="-540"/>
          <w:sz w:val="44"/>
        </w:rPr>
        <w:t></w:t>
      </w:r>
      <w:r w:rsidRPr="00873500">
        <w:rPr>
          <w:rFonts w:cs="Tahoma"/>
          <w:color w:val="000000"/>
          <w:position w:val="-12"/>
        </w:rPr>
        <w:t>Π</w:t>
      </w:r>
      <w:r w:rsidRPr="00873500">
        <w:rPr>
          <w:rFonts w:cs="Tahoma"/>
          <w:color w:val="000000"/>
          <w:spacing w:val="140"/>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40"/>
          <w:sz w:val="44"/>
        </w:rPr>
        <w:t></w:t>
      </w:r>
      <w:r w:rsidRPr="00873500">
        <w:rPr>
          <w:rFonts w:cs="Tahoma"/>
          <w:color w:val="000000"/>
          <w:spacing w:val="85"/>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02"/>
          <w:sz w:val="44"/>
        </w:rPr>
        <w:t></w:t>
      </w:r>
      <w:r w:rsidRPr="00873500">
        <w:rPr>
          <w:rFonts w:cs="Tahoma"/>
          <w:color w:val="000000"/>
          <w:position w:val="-12"/>
        </w:rPr>
        <w:t>τρ</w:t>
      </w:r>
      <w:r w:rsidRPr="00873500">
        <w:rPr>
          <w:rFonts w:cs="Tahoma"/>
          <w:color w:val="000000"/>
          <w:spacing w:val="177"/>
          <w:position w:val="-12"/>
        </w:rPr>
        <w:t>ι</w:t>
      </w:r>
      <w:r w:rsidRPr="00873500">
        <w:rPr>
          <w:rFonts w:ascii="BZ Byzantina" w:hAnsi="BZ Byzantina" w:cs="Tahoma"/>
          <w:b w:val="0"/>
          <w:color w:val="800000"/>
          <w:spacing w:val="-2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195"/>
          <w:sz w:val="44"/>
        </w:rPr>
        <w:t></w:t>
      </w:r>
      <w:r w:rsidRPr="00873500">
        <w:rPr>
          <w:rFonts w:cs="Tahoma"/>
          <w:color w:val="000000"/>
          <w:spacing w:val="11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105"/>
          <w:position w:val="-12"/>
        </w:rPr>
        <w:t>κ</w:t>
      </w:r>
      <w:r w:rsidRPr="00873500">
        <w:rPr>
          <w:rFonts w:ascii="BZ Byzantina" w:hAnsi="BZ Byzantina" w:cs="Tahoma"/>
          <w:color w:val="000000"/>
          <w:spacing w:val="-195"/>
          <w:sz w:val="44"/>
        </w:rPr>
        <w:t></w:t>
      </w:r>
      <w:r w:rsidRPr="00873500">
        <w:rPr>
          <w:rFonts w:cs="Tahoma"/>
          <w:color w:val="000000"/>
          <w:position w:val="-12"/>
        </w:rPr>
        <w:t>α</w:t>
      </w:r>
      <w:r w:rsidRPr="00873500">
        <w:rPr>
          <w:rFonts w:cs="Tahoma"/>
          <w:color w:val="000000"/>
          <w:spacing w:val="-10"/>
          <w:position w:val="-12"/>
        </w:rPr>
        <w:t>ι</w:t>
      </w:r>
      <w:r w:rsidRPr="00873500">
        <w:rPr>
          <w:rFonts w:ascii="BZ Byzantina" w:hAnsi="BZ Byzantina" w:cs="Tahoma"/>
          <w:color w:val="000000"/>
          <w:spacing w:val="-20"/>
          <w:sz w:val="44"/>
        </w:rPr>
        <w:t></w:t>
      </w:r>
      <w:r w:rsidRPr="00873500">
        <w:rPr>
          <w:rFonts w:ascii="MK2015" w:hAnsi="MK2015" w:cs="Tahoma"/>
          <w:color w:val="000000"/>
          <w:spacing w:val="76"/>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397"/>
          <w:sz w:val="44"/>
        </w:rPr>
        <w:t></w:t>
      </w:r>
      <w:r w:rsidRPr="00873500">
        <w:rPr>
          <w:rFonts w:cs="Tahoma"/>
          <w:color w:val="000000"/>
          <w:position w:val="-12"/>
        </w:rPr>
        <w:t>Υ</w:t>
      </w:r>
      <w:r w:rsidRPr="00873500">
        <w:rPr>
          <w:rFonts w:cs="Tahoma"/>
          <w:color w:val="000000"/>
          <w:spacing w:val="197"/>
          <w:position w:val="-12"/>
        </w:rPr>
        <w:t>ι</w:t>
      </w:r>
      <w:r w:rsidRPr="00873500">
        <w:rPr>
          <w:rFonts w:ascii="BZ Byzantina" w:hAnsi="BZ Byzantina" w:cs="Tahoma"/>
          <w:b w:val="0"/>
          <w:color w:val="800000"/>
          <w:spacing w:val="-65"/>
          <w:position w:val="-22"/>
          <w:sz w:val="44"/>
        </w:rPr>
        <w:t></w:t>
      </w:r>
      <w:r w:rsidRPr="00873500">
        <w:rPr>
          <w:rFonts w:ascii="MK2015" w:hAnsi="MK2015" w:cs="Tahoma"/>
          <w:color w:val="800000"/>
          <w:position w:val="-22"/>
        </w:rPr>
        <w:t>_</w:t>
      </w:r>
      <w:r w:rsidRPr="00873500">
        <w:rPr>
          <w:rFonts w:ascii="MK2015" w:hAnsi="MK2015" w:cs="Tahoma"/>
          <w:color w:val="800000"/>
          <w:position w:val="-22"/>
          <w:sz w:val="2"/>
        </w:rPr>
        <w:t xml:space="preserve"> </w:t>
      </w:r>
      <w:r w:rsidRPr="00873500">
        <w:rPr>
          <w:rFonts w:ascii="BZ Byzantina" w:hAnsi="BZ Byzantina" w:cs="Tahoma"/>
          <w:color w:val="000000"/>
          <w:spacing w:val="-442"/>
          <w:sz w:val="44"/>
        </w:rPr>
        <w:t></w:t>
      </w:r>
      <w:r w:rsidRPr="00873500">
        <w:rPr>
          <w:rFonts w:cs="Tahoma"/>
          <w:color w:val="000000"/>
          <w:position w:val="-12"/>
        </w:rPr>
        <w:t>υ</w:t>
      </w:r>
      <w:r w:rsidRPr="00873500">
        <w:rPr>
          <w:rFonts w:cs="Tahoma"/>
          <w:color w:val="000000"/>
          <w:spacing w:val="237"/>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27"/>
          <w:sz w:val="44"/>
        </w:rPr>
        <w:t></w:t>
      </w:r>
      <w:r w:rsidRPr="00873500">
        <w:rPr>
          <w:rFonts w:cs="Tahoma"/>
          <w:color w:val="000000"/>
          <w:spacing w:val="202"/>
          <w:position w:val="-12"/>
        </w:rPr>
        <w:t>ω</w:t>
      </w:r>
      <w:r w:rsidRPr="00873500">
        <w:rPr>
          <w:rFonts w:ascii="BZ Byzantina" w:hAnsi="BZ Byzantina" w:cs="Tahoma"/>
          <w:color w:val="000000"/>
          <w:spacing w:val="4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540"/>
          <w:sz w:val="44"/>
        </w:rPr>
        <w:t></w:t>
      </w:r>
      <w:r w:rsidRPr="00873500">
        <w:rPr>
          <w:rFonts w:cs="Tahoma"/>
          <w:color w:val="000000"/>
          <w:position w:val="-12"/>
        </w:rPr>
        <w:t>κα</w:t>
      </w:r>
      <w:r w:rsidRPr="00873500">
        <w:rPr>
          <w:rFonts w:cs="Tahoma"/>
          <w:color w:val="000000"/>
          <w:spacing w:val="15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position w:val="-12"/>
        </w:rPr>
        <w:t>γ</w:t>
      </w:r>
      <w:r w:rsidRPr="00873500">
        <w:rPr>
          <w:rFonts w:cs="Tahoma"/>
          <w:color w:val="000000"/>
          <w:spacing w:val="147"/>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00"/>
          <w:sz w:val="44"/>
        </w:rPr>
        <w:t></w:t>
      </w:r>
      <w:r w:rsidRPr="00873500">
        <w:rPr>
          <w:rFonts w:cs="Tahoma"/>
          <w:color w:val="000000"/>
          <w:spacing w:val="265"/>
          <w:position w:val="-12"/>
        </w:rPr>
        <w:t>ι</w:t>
      </w:r>
      <w:r w:rsidRPr="00873500">
        <w:rPr>
          <w:rFonts w:ascii="BZ Byzantina" w:hAnsi="BZ Byzantina" w:cs="Tahoma"/>
          <w:b w:val="0"/>
          <w:color w:val="800000"/>
          <w:spacing w:val="-45"/>
          <w:position w:val="-22"/>
          <w:sz w:val="44"/>
        </w:rPr>
        <w:t></w:t>
      </w:r>
      <w:r w:rsidRPr="00873500">
        <w:rPr>
          <w:rFonts w:ascii="MK2015" w:hAnsi="MK2015" w:cs="Tahoma"/>
          <w:color w:val="800000"/>
          <w:position w:val="-22"/>
        </w:rPr>
        <w:t>_</w:t>
      </w:r>
      <w:r w:rsidRPr="00873500">
        <w:rPr>
          <w:rFonts w:ascii="MK2015" w:hAnsi="MK2015" w:cs="Tahoma"/>
          <w:color w:val="800000"/>
          <w:position w:val="-22"/>
          <w:sz w:val="2"/>
        </w:rPr>
        <w:t xml:space="preserve"> </w:t>
      </w:r>
      <w:r w:rsidRPr="00873500">
        <w:rPr>
          <w:rFonts w:ascii="BZ Byzantina" w:hAnsi="BZ Byzantina" w:cs="Tahoma"/>
          <w:color w:val="000000"/>
          <w:sz w:val="44"/>
        </w:rPr>
        <w:t></w:t>
      </w:r>
      <w:r w:rsidRPr="00873500">
        <w:rPr>
          <w:rFonts w:ascii="BZ Byzantina" w:hAnsi="BZ Byzantina" w:cs="Tahoma"/>
          <w:color w:val="000000"/>
          <w:spacing w:val="-427"/>
          <w:sz w:val="44"/>
        </w:rPr>
        <w:t></w:t>
      </w:r>
      <w:r w:rsidRPr="00873500">
        <w:rPr>
          <w:rFonts w:cs="Tahoma"/>
          <w:color w:val="000000"/>
          <w:spacing w:val="242"/>
          <w:position w:val="-12"/>
        </w:rPr>
        <w:t>ω</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47"/>
          <w:sz w:val="44"/>
        </w:rPr>
        <w:t></w:t>
      </w:r>
      <w:r w:rsidRPr="00873500">
        <w:rPr>
          <w:rFonts w:cs="Tahoma"/>
          <w:color w:val="000000"/>
          <w:spacing w:val="80"/>
          <w:position w:val="-12"/>
        </w:rPr>
        <w:t>ω</w:t>
      </w:r>
      <w:r w:rsidRPr="00873500">
        <w:rPr>
          <w:rFonts w:ascii="BZ Byzantina" w:hAnsi="BZ Byzantina" w:cs="Tahoma"/>
          <w:b w:val="0"/>
          <w:color w:val="800000"/>
          <w:spacing w:val="-2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427"/>
          <w:sz w:val="44"/>
        </w:rPr>
        <w:t></w:t>
      </w:r>
      <w:r w:rsidRPr="00873500">
        <w:rPr>
          <w:rFonts w:cs="Tahoma"/>
          <w:color w:val="000000"/>
          <w:spacing w:val="24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675"/>
          <w:sz w:val="44"/>
        </w:rPr>
        <w:t></w:t>
      </w:r>
      <w:r w:rsidRPr="00873500">
        <w:rPr>
          <w:rFonts w:cs="Tahoma"/>
          <w:color w:val="000000"/>
          <w:position w:val="-12"/>
        </w:rPr>
        <w:t>Πν</w:t>
      </w:r>
      <w:r w:rsidRPr="00873500">
        <w:rPr>
          <w:rFonts w:cs="Tahoma"/>
          <w:color w:val="000000"/>
          <w:spacing w:val="166"/>
          <w:position w:val="-12"/>
        </w:rPr>
        <w:t>ε</w:t>
      </w:r>
      <w:r w:rsidRPr="00873500">
        <w:rPr>
          <w:rFonts w:ascii="BZ Byzantina" w:hAnsi="BZ Byzantina" w:cs="Tahoma"/>
          <w:b w:val="0"/>
          <w:color w:val="800000"/>
          <w:spacing w:val="44"/>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277"/>
          <w:sz w:val="44"/>
        </w:rPr>
        <w:t></w:t>
      </w:r>
      <w:r w:rsidRPr="00873500">
        <w:rPr>
          <w:rFonts w:cs="Tahoma"/>
          <w:color w:val="000000"/>
          <w:position w:val="-12"/>
        </w:rPr>
        <w:t>ε</w:t>
      </w:r>
      <w:r w:rsidRPr="00873500">
        <w:rPr>
          <w:rFonts w:cs="Tahoma"/>
          <w:color w:val="000000"/>
          <w:spacing w:val="42"/>
          <w:position w:val="-12"/>
        </w:rPr>
        <w:t>υ</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442"/>
          <w:sz w:val="44"/>
        </w:rPr>
        <w:t></w:t>
      </w:r>
      <w:r w:rsidRPr="00873500">
        <w:rPr>
          <w:rFonts w:cs="Tahoma"/>
          <w:color w:val="000000"/>
          <w:position w:val="-12"/>
        </w:rPr>
        <w:t>μ</w:t>
      </w:r>
      <w:r w:rsidRPr="00873500">
        <w:rPr>
          <w:rFonts w:cs="Tahoma"/>
          <w:color w:val="000000"/>
          <w:spacing w:val="11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0"/>
          <w:sz w:val="44"/>
        </w:rPr>
        <w:t></w:t>
      </w:r>
      <w:r w:rsidRPr="00873500">
        <w:rPr>
          <w:rFonts w:cs="Tahoma"/>
          <w:color w:val="000000"/>
          <w:position w:val="-12"/>
        </w:rPr>
        <w:t>τ</w:t>
      </w:r>
      <w:r w:rsidRPr="00873500">
        <w:rPr>
          <w:rFonts w:cs="Tahoma"/>
          <w:color w:val="000000"/>
          <w:spacing w:val="230"/>
          <w:position w:val="-12"/>
        </w:rPr>
        <w:t>ι</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p>
    <w:p w14:paraId="6FDE7342" w14:textId="77777777" w:rsidR="007974B3" w:rsidRPr="00873500" w:rsidRDefault="007974B3" w:rsidP="007974B3">
      <w:pPr>
        <w:suppressAutoHyphens/>
        <w:spacing w:line="1240" w:lineRule="exact"/>
        <w:rPr>
          <w:rFonts w:ascii="MK2015" w:hAnsi="MK2015" w:cs="Tahoma"/>
          <w:b w:val="0"/>
          <w:color w:val="800000"/>
          <w:position w:val="-6"/>
        </w:rPr>
      </w:pPr>
      <w:r w:rsidRPr="00873500">
        <w:rPr>
          <w:rFonts w:ascii="GFS Nicefore" w:hAnsi="GFS Nicefore" w:cs="Tahoma"/>
          <w:b w:val="0"/>
          <w:color w:val="800000"/>
          <w:position w:val="-12"/>
          <w:sz w:val="52"/>
        </w:rPr>
        <w:t>k</w:t>
      </w:r>
      <w:r w:rsidRPr="00873500">
        <w:rPr>
          <w:rFonts w:ascii="BZ Byzantina" w:hAnsi="BZ Byzantina" w:cs="Tahoma"/>
          <w:color w:val="000000"/>
          <w:spacing w:val="-457"/>
          <w:sz w:val="44"/>
        </w:rPr>
        <w:t></w:t>
      </w:r>
      <w:r w:rsidRPr="00873500">
        <w:rPr>
          <w:rFonts w:cs="Tahoma"/>
          <w:color w:val="000000"/>
          <w:position w:val="-12"/>
        </w:rPr>
        <w:t>α</w:t>
      </w:r>
      <w:r w:rsidRPr="00873500">
        <w:rPr>
          <w:rFonts w:cs="Tahoma"/>
          <w:color w:val="000000"/>
          <w:spacing w:val="222"/>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17"/>
          <w:sz w:val="44"/>
        </w:rPr>
        <w:t></w:t>
      </w:r>
      <w:r w:rsidRPr="00873500">
        <w:rPr>
          <w:rFonts w:cs="Tahoma"/>
          <w:color w:val="000000"/>
          <w:position w:val="-12"/>
        </w:rPr>
        <w:t>νυ</w:t>
      </w:r>
      <w:r w:rsidRPr="00873500">
        <w:rPr>
          <w:rFonts w:cs="Tahoma"/>
          <w:color w:val="000000"/>
          <w:spacing w:val="172"/>
          <w:position w:val="-12"/>
        </w:rPr>
        <w:t>ν</w:t>
      </w:r>
      <w:r w:rsidRPr="00873500">
        <w:rPr>
          <w:rFonts w:ascii="BZ Byzantina" w:hAnsi="BZ Byzantina" w:cs="Tahoma"/>
          <w:color w:val="800000"/>
          <w:position w:val="-4"/>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105"/>
          <w:position w:val="-12"/>
        </w:rPr>
        <w:t>κ</w:t>
      </w:r>
      <w:r w:rsidRPr="00873500">
        <w:rPr>
          <w:rFonts w:ascii="BZ Byzantina" w:hAnsi="BZ Byzantina" w:cs="Tahoma"/>
          <w:color w:val="000000"/>
          <w:spacing w:val="-195"/>
          <w:sz w:val="44"/>
        </w:rPr>
        <w:t></w:t>
      </w:r>
      <w:r w:rsidRPr="00873500">
        <w:rPr>
          <w:rFonts w:cs="Tahoma"/>
          <w:color w:val="000000"/>
          <w:position w:val="-12"/>
        </w:rPr>
        <w:t>α</w:t>
      </w:r>
      <w:r w:rsidRPr="00873500">
        <w:rPr>
          <w:rFonts w:cs="Tahoma"/>
          <w:color w:val="000000"/>
          <w:spacing w:val="-30"/>
          <w:position w:val="-12"/>
        </w:rPr>
        <w:t>ι</w:t>
      </w:r>
      <w:r w:rsidRPr="00873500">
        <w:rPr>
          <w:rFonts w:ascii="MK2015" w:hAnsi="MK2015" w:cs="Tahoma"/>
          <w:color w:val="000000"/>
          <w:spacing w:val="76"/>
          <w:position w:val="-12"/>
        </w:rPr>
        <w:t>_</w:t>
      </w:r>
      <w:r w:rsidRPr="00873500">
        <w:rPr>
          <w:rFonts w:ascii="MK2015" w:hAnsi="MK2015" w:cs="Tahoma"/>
          <w:color w:val="000000"/>
          <w:sz w:val="2"/>
        </w:rPr>
        <w:t xml:space="preserve"> </w:t>
      </w:r>
      <w:r w:rsidRPr="00873500">
        <w:rPr>
          <w:rFonts w:ascii="BZ Byzantina" w:hAnsi="BZ Byzantina" w:cs="Tahoma"/>
          <w:color w:val="000000"/>
          <w:spacing w:val="-277"/>
          <w:sz w:val="44"/>
        </w:rPr>
        <w:t></w:t>
      </w:r>
      <w:r w:rsidRPr="00873500">
        <w:rPr>
          <w:rFonts w:cs="Tahoma"/>
          <w:color w:val="000000"/>
          <w:position w:val="-12"/>
        </w:rPr>
        <w:t>α</w:t>
      </w:r>
      <w:r w:rsidRPr="00873500">
        <w:rPr>
          <w:rFonts w:cs="Tahoma"/>
          <w:color w:val="000000"/>
          <w:spacing w:val="42"/>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20"/>
          <w:sz w:val="44"/>
        </w:rPr>
        <w:t></w:t>
      </w:r>
      <w:r w:rsidRPr="00873500">
        <w:rPr>
          <w:rFonts w:cs="Tahoma"/>
          <w:color w:val="000000"/>
          <w:position w:val="-12"/>
        </w:rPr>
        <w:t>ε</w:t>
      </w:r>
      <w:r w:rsidRPr="00873500">
        <w:rPr>
          <w:rFonts w:cs="Tahoma"/>
          <w:color w:val="000000"/>
          <w:spacing w:val="230"/>
          <w:position w:val="-12"/>
        </w:rPr>
        <w:t>ι</w:t>
      </w:r>
      <w:r w:rsidRPr="00873500">
        <w:rPr>
          <w:rFonts w:ascii="BZ Byzantina" w:hAnsi="BZ Byzantina" w:cs="Tahoma"/>
          <w:b w:val="0"/>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255"/>
          <w:sz w:val="44"/>
        </w:rPr>
        <w:t></w:t>
      </w:r>
      <w:r w:rsidRPr="00873500">
        <w:rPr>
          <w:rFonts w:cs="Tahoma"/>
          <w:color w:val="000000"/>
          <w:position w:val="-12"/>
        </w:rPr>
        <w:t>ε</w:t>
      </w:r>
      <w:r w:rsidRPr="00873500">
        <w:rPr>
          <w:rFonts w:cs="Tahoma"/>
          <w:color w:val="000000"/>
          <w:spacing w:val="6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105"/>
          <w:position w:val="-12"/>
        </w:rPr>
        <w:t>κ</w:t>
      </w:r>
      <w:r w:rsidRPr="00873500">
        <w:rPr>
          <w:rFonts w:ascii="BZ Byzantina" w:hAnsi="BZ Byzantina" w:cs="Tahoma"/>
          <w:color w:val="000000"/>
          <w:spacing w:val="-195"/>
          <w:sz w:val="44"/>
        </w:rPr>
        <w:t></w:t>
      </w:r>
      <w:r w:rsidRPr="00873500">
        <w:rPr>
          <w:rFonts w:cs="Tahoma"/>
          <w:color w:val="000000"/>
          <w:position w:val="-12"/>
        </w:rPr>
        <w:t>α</w:t>
      </w:r>
      <w:r w:rsidRPr="00873500">
        <w:rPr>
          <w:rFonts w:cs="Tahoma"/>
          <w:color w:val="000000"/>
          <w:spacing w:val="-30"/>
          <w:position w:val="-12"/>
        </w:rPr>
        <w:t>ι</w:t>
      </w:r>
      <w:r w:rsidRPr="00873500">
        <w:rPr>
          <w:rFonts w:ascii="MK2015" w:hAnsi="MK2015" w:cs="Tahoma"/>
          <w:color w:val="000000"/>
          <w:spacing w:val="76"/>
          <w:position w:val="-12"/>
        </w:rPr>
        <w:t>_</w:t>
      </w:r>
      <w:r w:rsidRPr="00873500">
        <w:rPr>
          <w:rFonts w:ascii="MK2015" w:hAnsi="MK2015" w:cs="Tahoma"/>
          <w:color w:val="000000"/>
          <w:sz w:val="2"/>
        </w:rPr>
        <w:t xml:space="preserve"> </w:t>
      </w:r>
      <w:r w:rsidRPr="00873500">
        <w:rPr>
          <w:rFonts w:cs="Tahoma"/>
          <w:color w:val="000000"/>
          <w:spacing w:val="-105"/>
          <w:position w:val="-12"/>
        </w:rPr>
        <w:t>ε</w:t>
      </w:r>
      <w:r w:rsidRPr="00873500">
        <w:rPr>
          <w:rFonts w:ascii="BZ Byzantina" w:hAnsi="BZ Byzantina" w:cs="Tahoma"/>
          <w:color w:val="000000"/>
          <w:spacing w:val="-195"/>
          <w:sz w:val="44"/>
        </w:rPr>
        <w:t></w:t>
      </w:r>
      <w:r w:rsidRPr="00873500">
        <w:rPr>
          <w:rFonts w:cs="Tahoma"/>
          <w:color w:val="000000"/>
          <w:position w:val="-12"/>
        </w:rPr>
        <w:t>ι</w:t>
      </w:r>
      <w:r w:rsidRPr="00873500">
        <w:rPr>
          <w:rFonts w:cs="Tahoma"/>
          <w:color w:val="000000"/>
          <w:spacing w:val="15"/>
          <w:position w:val="-12"/>
        </w:rPr>
        <w:t>ς</w:t>
      </w:r>
      <w:r w:rsidRPr="00873500">
        <w:rPr>
          <w:rFonts w:ascii="MK2015" w:hAnsi="MK2015" w:cs="Tahoma"/>
          <w:color w:val="000000"/>
          <w:spacing w:val="27"/>
          <w:position w:val="-12"/>
        </w:rPr>
        <w:t>_</w:t>
      </w:r>
      <w:r w:rsidRPr="00873500">
        <w:rPr>
          <w:rFonts w:ascii="MK2015" w:hAnsi="MK2015" w:cs="Tahoma"/>
          <w:color w:val="000000"/>
          <w:sz w:val="2"/>
        </w:rPr>
        <w:t xml:space="preserve"> </w:t>
      </w:r>
      <w:r w:rsidRPr="00873500">
        <w:rPr>
          <w:rFonts w:cs="Tahoma"/>
          <w:color w:val="000000"/>
          <w:spacing w:val="-22"/>
          <w:position w:val="-12"/>
        </w:rPr>
        <w:t>τ</w:t>
      </w:r>
      <w:r w:rsidRPr="00873500">
        <w:rPr>
          <w:rFonts w:ascii="BZ Byzantina" w:hAnsi="BZ Byzantina" w:cs="Tahoma"/>
          <w:color w:val="000000"/>
          <w:spacing w:val="-277"/>
          <w:sz w:val="44"/>
        </w:rPr>
        <w:t></w:t>
      </w:r>
      <w:r w:rsidRPr="00873500">
        <w:rPr>
          <w:rFonts w:cs="Tahoma"/>
          <w:color w:val="000000"/>
          <w:position w:val="-12"/>
        </w:rPr>
        <w:t>ου</w:t>
      </w:r>
      <w:r w:rsidRPr="00873500">
        <w:rPr>
          <w:rFonts w:cs="Tahoma"/>
          <w:color w:val="000000"/>
          <w:spacing w:val="-87"/>
          <w:position w:val="-12"/>
        </w:rPr>
        <w:t>ς</w:t>
      </w:r>
      <w:r w:rsidRPr="00873500">
        <w:rPr>
          <w:rFonts w:ascii="MK2015" w:hAnsi="MK2015" w:cs="Tahoma"/>
          <w:color w:val="000000"/>
          <w:spacing w:val="142"/>
          <w:position w:val="-12"/>
        </w:rPr>
        <w:t>_</w:t>
      </w:r>
      <w:r w:rsidRPr="00873500">
        <w:rPr>
          <w:rFonts w:ascii="MK2015" w:hAnsi="MK2015" w:cs="Tahoma"/>
          <w:color w:val="000000"/>
          <w:sz w:val="2"/>
        </w:rPr>
        <w:t xml:space="preserve"> </w:t>
      </w:r>
      <w:r w:rsidRPr="00873500">
        <w:rPr>
          <w:rFonts w:ascii="BZ Byzantina" w:hAnsi="BZ Byzantina" w:cs="Tahoma"/>
          <w:color w:val="000000"/>
          <w:spacing w:val="-457"/>
          <w:sz w:val="44"/>
        </w:rPr>
        <w:t></w:t>
      </w:r>
      <w:r w:rsidRPr="00873500">
        <w:rPr>
          <w:rFonts w:cs="Tahoma"/>
          <w:color w:val="000000"/>
          <w:position w:val="-12"/>
        </w:rPr>
        <w:t>α</w:t>
      </w:r>
      <w:r w:rsidRPr="00873500">
        <w:rPr>
          <w:rFonts w:cs="Tahoma"/>
          <w:color w:val="000000"/>
          <w:spacing w:val="222"/>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27"/>
          <w:sz w:val="44"/>
        </w:rPr>
        <w:t></w:t>
      </w:r>
      <w:r w:rsidRPr="00873500">
        <w:rPr>
          <w:rFonts w:cs="Tahoma"/>
          <w:color w:val="000000"/>
          <w:spacing w:val="24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55"/>
          <w:sz w:val="44"/>
        </w:rPr>
        <w:t></w:t>
      </w:r>
      <w:r w:rsidRPr="00873500">
        <w:rPr>
          <w:rFonts w:cs="Tahoma"/>
          <w:color w:val="000000"/>
          <w:spacing w:val="70"/>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32"/>
          <w:sz w:val="44"/>
        </w:rPr>
        <w:t></w:t>
      </w:r>
      <w:r w:rsidRPr="00873500">
        <w:rPr>
          <w:rFonts w:cs="Tahoma"/>
          <w:color w:val="000000"/>
          <w:position w:val="-12"/>
        </w:rPr>
        <w:t>να</w:t>
      </w:r>
      <w:r w:rsidRPr="00873500">
        <w:rPr>
          <w:rFonts w:cs="Tahoma"/>
          <w:color w:val="000000"/>
          <w:spacing w:val="157"/>
          <w:position w:val="-12"/>
        </w:rPr>
        <w:t>ς</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67"/>
          <w:position w:val="-12"/>
        </w:rPr>
        <w:t>τ</w:t>
      </w:r>
      <w:r w:rsidRPr="00873500">
        <w:rPr>
          <w:rFonts w:ascii="BZ Byzantina" w:hAnsi="BZ Byzantina" w:cs="Tahoma"/>
          <w:color w:val="000000"/>
          <w:spacing w:val="-232"/>
          <w:sz w:val="44"/>
        </w:rPr>
        <w:t></w:t>
      </w:r>
      <w:r w:rsidRPr="00873500">
        <w:rPr>
          <w:rFonts w:cs="Tahoma"/>
          <w:color w:val="000000"/>
          <w:position w:val="-12"/>
        </w:rPr>
        <w:t>ω</w:t>
      </w:r>
      <w:r w:rsidRPr="00873500">
        <w:rPr>
          <w:rFonts w:cs="Tahoma"/>
          <w:color w:val="000000"/>
          <w:spacing w:val="-52"/>
          <w:position w:val="-12"/>
        </w:rPr>
        <w:t>ν</w:t>
      </w:r>
      <w:r w:rsidRPr="00873500">
        <w:rPr>
          <w:rFonts w:ascii="MK2015" w:hAnsi="MK2015" w:cs="Tahoma"/>
          <w:color w:val="000000"/>
          <w:spacing w:val="97"/>
          <w:position w:val="-12"/>
        </w:rPr>
        <w:t>_</w:t>
      </w:r>
      <w:r w:rsidRPr="00873500">
        <w:rPr>
          <w:rFonts w:ascii="MK2015" w:hAnsi="MK2015" w:cs="Tahoma"/>
          <w:color w:val="000000"/>
          <w:sz w:val="2"/>
        </w:rPr>
        <w:t xml:space="preserve"> </w:t>
      </w:r>
      <w:r w:rsidRPr="00873500">
        <w:rPr>
          <w:rFonts w:ascii="BZ Byzantina" w:hAnsi="BZ Byzantina" w:cs="Tahoma"/>
          <w:color w:val="000000"/>
          <w:spacing w:val="-457"/>
          <w:sz w:val="44"/>
        </w:rPr>
        <w:t></w:t>
      </w:r>
      <w:r w:rsidRPr="00873500">
        <w:rPr>
          <w:rFonts w:cs="Tahoma"/>
          <w:color w:val="000000"/>
          <w:position w:val="-12"/>
        </w:rPr>
        <w:t>α</w:t>
      </w:r>
      <w:r w:rsidRPr="00873500">
        <w:rPr>
          <w:rFonts w:cs="Tahoma"/>
          <w:color w:val="000000"/>
          <w:spacing w:val="222"/>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67"/>
          <w:sz w:val="44"/>
        </w:rPr>
        <w:t></w:t>
      </w:r>
      <w:r w:rsidRPr="00873500">
        <w:rPr>
          <w:rFonts w:cs="Tahoma"/>
          <w:color w:val="000000"/>
          <w:spacing w:val="18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52"/>
          <w:sz w:val="44"/>
        </w:rPr>
        <w:t></w:t>
      </w:r>
      <w:r w:rsidRPr="00873500">
        <w:rPr>
          <w:rFonts w:cs="Tahoma"/>
          <w:color w:val="000000"/>
          <w:spacing w:val="232"/>
          <w:position w:val="-12"/>
        </w:rPr>
        <w:t>ω</w:t>
      </w:r>
      <w:r w:rsidRPr="00873500">
        <w:rPr>
          <w:rFonts w:ascii="BZ Byzantina" w:hAnsi="BZ Byzantina" w:cs="Tahoma"/>
          <w:b w:val="0"/>
          <w:color w:val="800000"/>
          <w:spacing w:val="-65"/>
          <w:position w:val="-22"/>
          <w:sz w:val="44"/>
        </w:rPr>
        <w:t></w:t>
      </w:r>
      <w:r w:rsidRPr="00873500">
        <w:rPr>
          <w:rFonts w:ascii="MK2015" w:hAnsi="MK2015" w:cs="Tahoma"/>
          <w:color w:val="800000"/>
          <w:position w:val="-22"/>
        </w:rPr>
        <w:t>_</w:t>
      </w:r>
      <w:r w:rsidRPr="00873500">
        <w:rPr>
          <w:rFonts w:ascii="MK2015" w:hAnsi="MK2015" w:cs="Tahoma"/>
          <w:color w:val="800000"/>
          <w:position w:val="-22"/>
          <w:sz w:val="2"/>
        </w:rPr>
        <w:t xml:space="preserve"> </w:t>
      </w:r>
      <w:r w:rsidRPr="00873500">
        <w:rPr>
          <w:rFonts w:ascii="BZ Byzantina" w:hAnsi="BZ Byzantina" w:cs="Tahoma"/>
          <w:color w:val="000000"/>
          <w:spacing w:val="-645"/>
          <w:sz w:val="44"/>
        </w:rPr>
        <w:t></w:t>
      </w:r>
      <w:r w:rsidRPr="00873500">
        <w:rPr>
          <w:rFonts w:cs="Tahoma"/>
          <w:color w:val="000000"/>
          <w:position w:val="-12"/>
        </w:rPr>
        <w:t>νω</w:t>
      </w:r>
      <w:r w:rsidRPr="00873500">
        <w:rPr>
          <w:rFonts w:cs="Tahoma"/>
          <w:color w:val="000000"/>
          <w:spacing w:val="240"/>
          <w:position w:val="-12"/>
        </w:rPr>
        <w:t>ν</w:t>
      </w:r>
      <w:r w:rsidRPr="00873500">
        <w:rPr>
          <w:rFonts w:ascii="MK2015" w:hAnsi="MK2015" w:cs="Tahoma"/>
          <w:color w:val="000000"/>
          <w:position w:val="-12"/>
        </w:rPr>
        <w:t>_</w:t>
      </w:r>
      <w:r w:rsidRPr="00873500">
        <w:rPr>
          <w:rFonts w:ascii="BZ Byzantina" w:hAnsi="BZ Byzantina" w:cs="Tahoma"/>
          <w:color w:val="000000"/>
          <w:sz w:val="44"/>
        </w:rPr>
        <w:t></w:t>
      </w:r>
      <w:r w:rsidRPr="00873500">
        <w:rPr>
          <w:rFonts w:ascii="BZ Byzantina" w:hAnsi="BZ Byzantina" w:cs="Tahoma"/>
          <w:color w:val="000000"/>
          <w:spacing w:val="-232"/>
          <w:sz w:val="44"/>
        </w:rPr>
        <w:t></w:t>
      </w:r>
      <w:r w:rsidRPr="00873500">
        <w:rPr>
          <w:rFonts w:cs="Tahoma"/>
          <w:color w:val="000000"/>
          <w:spacing w:val="116"/>
          <w:position w:val="-12"/>
        </w:rPr>
        <w:t>α</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172"/>
          <w:sz w:val="44"/>
        </w:rPr>
        <w:t></w:t>
      </w:r>
      <w:r w:rsidRPr="00873500">
        <w:rPr>
          <w:rFonts w:cs="Tahoma"/>
          <w:color w:val="000000"/>
          <w:spacing w:val="17"/>
          <w:position w:val="-12"/>
        </w:rPr>
        <w:t>α</w:t>
      </w:r>
      <w:r w:rsidRPr="00873500">
        <w:rPr>
          <w:rFonts w:ascii="BZ Byzantina" w:hAnsi="BZ Byzantina" w:cs="Tahoma"/>
          <w:b w:val="0"/>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62"/>
          <w:sz w:val="44"/>
        </w:rPr>
        <w:t></w:t>
      </w:r>
      <w:r w:rsidRPr="00873500">
        <w:rPr>
          <w:rFonts w:cs="Tahoma"/>
          <w:color w:val="000000"/>
          <w:position w:val="-12"/>
        </w:rPr>
        <w:t>μη</w:t>
      </w:r>
      <w:r w:rsidRPr="00873500">
        <w:rPr>
          <w:rFonts w:cs="Tahoma"/>
          <w:color w:val="000000"/>
          <w:spacing w:val="127"/>
          <w:position w:val="-12"/>
        </w:rPr>
        <w:t>ν</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p>
    <w:p w14:paraId="43F89B38" w14:textId="77777777" w:rsidR="007974B3" w:rsidRPr="00873500" w:rsidRDefault="007974B3" w:rsidP="00DC3050">
      <w:pPr>
        <w:tabs>
          <w:tab w:val="right" w:pos="9071"/>
        </w:tabs>
        <w:suppressAutoHyphens/>
        <w:spacing w:line="1240" w:lineRule="exact"/>
        <w:rPr>
          <w:rFonts w:ascii="MK2015" w:hAnsi="MK2015" w:cs="Tahoma"/>
          <w:b w:val="0"/>
          <w:color w:val="800000"/>
          <w:position w:val="-6"/>
        </w:rPr>
      </w:pPr>
      <w:r w:rsidRPr="00873500">
        <w:rPr>
          <w:rFonts w:ascii="GFS Nicefore" w:hAnsi="GFS Nicefore" w:cs="Tahoma"/>
          <w:b w:val="0"/>
          <w:color w:val="800000"/>
          <w:position w:val="-12"/>
          <w:sz w:val="72"/>
        </w:rPr>
        <w:t>α</w:t>
      </w:r>
      <w:r w:rsidRPr="00873500">
        <w:rPr>
          <w:rFonts w:ascii="BZ Byzantina" w:hAnsi="BZ Byzantina" w:cs="Tahoma"/>
          <w:color w:val="000000"/>
          <w:sz w:val="44"/>
        </w:rPr>
        <w:t></w:t>
      </w:r>
      <w:r w:rsidRPr="00873500">
        <w:rPr>
          <w:rFonts w:ascii="MK2015" w:hAnsi="MK2015"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ν</w:t>
      </w:r>
      <w:r w:rsidRPr="00873500">
        <w:rPr>
          <w:rFonts w:cs="Tahoma"/>
          <w:color w:val="000000"/>
          <w:spacing w:val="20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62"/>
          <w:sz w:val="44"/>
        </w:rPr>
        <w:t></w:t>
      </w:r>
      <w:r w:rsidRPr="00873500">
        <w:rPr>
          <w:rFonts w:cs="Tahoma"/>
          <w:color w:val="000000"/>
          <w:position w:val="-12"/>
        </w:rPr>
        <w:t>στ</w:t>
      </w:r>
      <w:r w:rsidRPr="00873500">
        <w:rPr>
          <w:rFonts w:cs="Tahoma"/>
          <w:color w:val="000000"/>
          <w:spacing w:val="12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40"/>
          <w:sz w:val="44"/>
        </w:rPr>
        <w:t></w:t>
      </w:r>
      <w:r w:rsidRPr="00873500">
        <w:rPr>
          <w:rFonts w:cs="Tahoma"/>
          <w:color w:val="000000"/>
          <w:spacing w:val="85"/>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65"/>
          <w:sz w:val="44"/>
        </w:rPr>
        <w:t></w:t>
      </w:r>
      <w:r w:rsidRPr="00873500">
        <w:rPr>
          <w:rFonts w:cs="Tahoma"/>
          <w:color w:val="000000"/>
          <w:position w:val="-12"/>
        </w:rPr>
        <w:t>σ</w:t>
      </w:r>
      <w:r w:rsidRPr="00873500">
        <w:rPr>
          <w:rFonts w:cs="Tahoma"/>
          <w:color w:val="000000"/>
          <w:spacing w:val="215"/>
          <w:position w:val="-12"/>
        </w:rPr>
        <w:t>ε</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525"/>
          <w:sz w:val="44"/>
        </w:rPr>
        <w:t></w:t>
      </w:r>
      <w:r w:rsidRPr="00873500">
        <w:rPr>
          <w:rFonts w:cs="Tahoma"/>
          <w:color w:val="000000"/>
          <w:spacing w:val="296"/>
          <w:position w:val="-12"/>
        </w:rPr>
        <w:t>ω</w:t>
      </w:r>
      <w:r w:rsidRPr="00873500">
        <w:rPr>
          <w:rFonts w:ascii="BZ Byzantina" w:hAnsi="BZ Byzantina" w:cs="Tahoma"/>
          <w:b w:val="0"/>
          <w:color w:val="800000"/>
          <w:spacing w:val="44"/>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cs="Tahoma"/>
          <w:color w:val="000000"/>
          <w:spacing w:val="-187"/>
          <w:position w:val="-12"/>
        </w:rPr>
        <w:t>ω</w:t>
      </w:r>
      <w:r w:rsidRPr="00873500">
        <w:rPr>
          <w:rFonts w:ascii="BZ Byzantina" w:hAnsi="BZ Byzantina" w:cs="Tahoma"/>
          <w:color w:val="000000"/>
          <w:spacing w:val="-112"/>
          <w:sz w:val="44"/>
        </w:rPr>
        <w:t></w:t>
      </w:r>
      <w:r w:rsidRPr="00873500">
        <w:rPr>
          <w:rFonts w:cs="Tahoma"/>
          <w:color w:val="000000"/>
          <w:spacing w:val="12"/>
          <w:position w:val="-12"/>
        </w:rPr>
        <w:t>ς</w:t>
      </w:r>
      <w:r w:rsidRPr="00873500">
        <w:rPr>
          <w:rFonts w:ascii="MK2015" w:hAnsi="MK2015" w:cs="Tahoma"/>
          <w:color w:val="000000"/>
          <w:spacing w:val="27"/>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337"/>
          <w:sz w:val="44"/>
        </w:rPr>
        <w:t></w:t>
      </w:r>
      <w:r w:rsidRPr="00873500">
        <w:rPr>
          <w:rFonts w:cs="Tahoma"/>
          <w:color w:val="000000"/>
          <w:spacing w:val="182"/>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0"/>
          <w:sz w:val="44"/>
        </w:rPr>
        <w:t></w:t>
      </w:r>
      <w:r w:rsidRPr="00873500">
        <w:rPr>
          <w:rFonts w:cs="Tahoma"/>
          <w:color w:val="000000"/>
          <w:position w:val="-12"/>
        </w:rPr>
        <w:t>μ</w:t>
      </w:r>
      <w:r w:rsidRPr="00873500">
        <w:rPr>
          <w:rFonts w:cs="Tahoma"/>
          <w:color w:val="000000"/>
          <w:spacing w:val="2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17"/>
          <w:sz w:val="44"/>
        </w:rPr>
        <w:t></w:t>
      </w:r>
      <w:r w:rsidRPr="00873500">
        <w:rPr>
          <w:rFonts w:cs="Tahoma"/>
          <w:color w:val="000000"/>
          <w:spacing w:val="107"/>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spacing w:val="333"/>
          <w:position w:val="-12"/>
        </w:rPr>
        <w:t>ε</w:t>
      </w:r>
      <w:r w:rsidRPr="00873500">
        <w:rPr>
          <w:rFonts w:ascii="BZ Byzantina" w:hAnsi="BZ Byzantina" w:cs="Tahoma"/>
          <w:b w:val="0"/>
          <w:color w:val="800000"/>
          <w:spacing w:val="44"/>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10"/>
          <w:sz w:val="44"/>
        </w:rPr>
        <w:t></w:t>
      </w:r>
      <w:r w:rsidRPr="00873500">
        <w:rPr>
          <w:rFonts w:cs="Tahoma"/>
          <w:color w:val="000000"/>
          <w:spacing w:val="120"/>
          <w:position w:val="-12"/>
        </w:rPr>
        <w:t>ε</w:t>
      </w:r>
      <w:r w:rsidRPr="00873500">
        <w:rPr>
          <w:rFonts w:ascii="BZ Byzantina" w:hAnsi="BZ Byzantina" w:cs="Tahoma"/>
          <w:b w:val="0"/>
          <w:color w:val="800000"/>
          <w:spacing w:val="-2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480"/>
          <w:sz w:val="44"/>
        </w:rPr>
        <w:t></w:t>
      </w:r>
      <w:r w:rsidRPr="00873500">
        <w:rPr>
          <w:rFonts w:cs="Tahoma"/>
          <w:color w:val="000000"/>
          <w:position w:val="-12"/>
        </w:rPr>
        <w:t>ρ</w:t>
      </w:r>
      <w:r w:rsidRPr="00873500">
        <w:rPr>
          <w:rFonts w:cs="Tahoma"/>
          <w:color w:val="000000"/>
          <w:spacing w:val="200"/>
          <w:position w:val="-12"/>
        </w:rPr>
        <w:t>α</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cs="Tahoma"/>
          <w:color w:val="000000"/>
          <w:spacing w:val="-105"/>
          <w:position w:val="-12"/>
        </w:rPr>
        <w:t>κ</w:t>
      </w:r>
      <w:r w:rsidRPr="00873500">
        <w:rPr>
          <w:rFonts w:ascii="BZ Byzantina" w:hAnsi="BZ Byzantina" w:cs="Tahoma"/>
          <w:color w:val="000000"/>
          <w:spacing w:val="-195"/>
          <w:sz w:val="44"/>
        </w:rPr>
        <w:t></w:t>
      </w:r>
      <w:r w:rsidRPr="00873500">
        <w:rPr>
          <w:rFonts w:cs="Tahoma"/>
          <w:color w:val="000000"/>
          <w:position w:val="-12"/>
        </w:rPr>
        <w:t>α</w:t>
      </w:r>
      <w:r w:rsidRPr="00873500">
        <w:rPr>
          <w:rFonts w:cs="Tahoma"/>
          <w:color w:val="000000"/>
          <w:spacing w:val="-30"/>
          <w:position w:val="-12"/>
        </w:rPr>
        <w:t>ι</w:t>
      </w:r>
      <w:r w:rsidRPr="00873500">
        <w:rPr>
          <w:rFonts w:ascii="MK2015" w:hAnsi="MK2015" w:cs="Tahoma"/>
          <w:color w:val="000000"/>
          <w:spacing w:val="76"/>
          <w:position w:val="-12"/>
        </w:rPr>
        <w:t>_</w:t>
      </w:r>
      <w:r w:rsidRPr="00873500">
        <w:rPr>
          <w:rFonts w:ascii="MK2015" w:hAnsi="MK2015" w:cs="Tahoma"/>
          <w:color w:val="000000"/>
          <w:sz w:val="2"/>
        </w:rPr>
        <w:t xml:space="preserve"> </w:t>
      </w:r>
      <w:r w:rsidRPr="00873500">
        <w:rPr>
          <w:rFonts w:ascii="BZ Byzantina" w:hAnsi="BZ Byzantina" w:cs="Tahoma"/>
          <w:color w:val="000000"/>
          <w:spacing w:val="-577"/>
          <w:sz w:val="44"/>
        </w:rPr>
        <w:t></w:t>
      </w:r>
      <w:r w:rsidRPr="00873500">
        <w:rPr>
          <w:rFonts w:cs="Tahoma"/>
          <w:color w:val="000000"/>
          <w:position w:val="-12"/>
        </w:rPr>
        <w:t>λα</w:t>
      </w:r>
      <w:r w:rsidRPr="00873500">
        <w:rPr>
          <w:rFonts w:cs="Tahoma"/>
          <w:color w:val="000000"/>
          <w:spacing w:val="112"/>
          <w:position w:val="-12"/>
        </w:rPr>
        <w:t>μ</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622"/>
          <w:sz w:val="44"/>
        </w:rPr>
        <w:t></w:t>
      </w:r>
      <w:r w:rsidRPr="00873500">
        <w:rPr>
          <w:rFonts w:cs="Tahoma"/>
          <w:color w:val="000000"/>
          <w:position w:val="-12"/>
        </w:rPr>
        <w:t>πρυ</w:t>
      </w:r>
      <w:r w:rsidRPr="00873500">
        <w:rPr>
          <w:rFonts w:cs="Tahoma"/>
          <w:color w:val="000000"/>
          <w:spacing w:val="77"/>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35"/>
          <w:sz w:val="44"/>
        </w:rPr>
        <w:t></w:t>
      </w:r>
      <w:r w:rsidRPr="00873500">
        <w:rPr>
          <w:rFonts w:cs="Tahoma"/>
          <w:color w:val="000000"/>
          <w:position w:val="-12"/>
        </w:rPr>
        <w:t>θ</w:t>
      </w:r>
      <w:r w:rsidRPr="00873500">
        <w:rPr>
          <w:rFonts w:cs="Tahoma"/>
          <w:color w:val="000000"/>
          <w:spacing w:val="125"/>
          <w:position w:val="-12"/>
        </w:rPr>
        <w:t>ω</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352"/>
          <w:sz w:val="44"/>
        </w:rPr>
        <w:t></w:t>
      </w:r>
      <w:r w:rsidRPr="00873500">
        <w:rPr>
          <w:rFonts w:cs="Tahoma"/>
          <w:color w:val="000000"/>
          <w:spacing w:val="167"/>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05"/>
          <w:sz w:val="44"/>
        </w:rPr>
        <w:t></w:t>
      </w:r>
      <w:r w:rsidRPr="00873500">
        <w:rPr>
          <w:rFonts w:cs="Tahoma"/>
          <w:color w:val="000000"/>
          <w:position w:val="-12"/>
        </w:rPr>
        <w:t>μ</w:t>
      </w:r>
      <w:r w:rsidRPr="00873500">
        <w:rPr>
          <w:rFonts w:cs="Tahoma"/>
          <w:color w:val="000000"/>
          <w:spacing w:val="170"/>
          <w:position w:val="-12"/>
        </w:rPr>
        <w:t>ε</w:t>
      </w:r>
      <w:r w:rsidRPr="00873500">
        <w:rPr>
          <w:rFonts w:ascii="BZ Byzantina" w:hAnsi="BZ Byzantina" w:cs="Tahoma"/>
          <w:b w:val="0"/>
          <w:color w:val="800000"/>
          <w:spacing w:val="-45"/>
          <w:position w:val="-22"/>
          <w:sz w:val="44"/>
        </w:rPr>
        <w:t></w:t>
      </w:r>
      <w:r w:rsidRPr="00873500">
        <w:rPr>
          <w:rFonts w:ascii="MK2015" w:hAnsi="MK2015" w:cs="Tahoma"/>
          <w:color w:val="800000"/>
          <w:position w:val="-22"/>
        </w:rPr>
        <w:t>_</w:t>
      </w:r>
      <w:r w:rsidRPr="00873500">
        <w:rPr>
          <w:rFonts w:ascii="MK2015" w:hAnsi="MK2015" w:cs="Tahoma"/>
          <w:color w:val="800000"/>
          <w:position w:val="-22"/>
          <w:sz w:val="2"/>
        </w:rPr>
        <w:t xml:space="preserve"> </w:t>
      </w:r>
      <w:r w:rsidRPr="00873500">
        <w:rPr>
          <w:rFonts w:ascii="BZ Byzantina" w:hAnsi="BZ Byzantina" w:cs="Tahoma"/>
          <w:color w:val="000000"/>
          <w:spacing w:val="-450"/>
          <w:sz w:val="44"/>
        </w:rPr>
        <w:t></w:t>
      </w:r>
      <w:r w:rsidRPr="00873500">
        <w:rPr>
          <w:rFonts w:cs="Tahoma"/>
          <w:color w:val="000000"/>
          <w:position w:val="-12"/>
        </w:rPr>
        <w:t>ε</w:t>
      </w:r>
      <w:r w:rsidRPr="00873500">
        <w:rPr>
          <w:rFonts w:cs="Tahoma"/>
          <w:color w:val="000000"/>
          <w:spacing w:val="230"/>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position w:val="-12"/>
        </w:rPr>
        <w:t>τ</w:t>
      </w:r>
      <w:r w:rsidRPr="00873500">
        <w:rPr>
          <w:rFonts w:cs="Tahoma"/>
          <w:color w:val="000000"/>
          <w:spacing w:val="172"/>
          <w:position w:val="-12"/>
        </w:rPr>
        <w:t>η</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570"/>
          <w:sz w:val="44"/>
        </w:rPr>
        <w:t></w:t>
      </w:r>
      <w:r w:rsidRPr="00873500">
        <w:rPr>
          <w:rFonts w:cs="Tahoma"/>
          <w:color w:val="000000"/>
          <w:position w:val="-12"/>
        </w:rPr>
        <w:t>πα</w:t>
      </w:r>
      <w:r w:rsidRPr="00873500">
        <w:rPr>
          <w:rFonts w:cs="Tahoma"/>
          <w:color w:val="000000"/>
          <w:spacing w:val="80"/>
          <w:position w:val="-12"/>
        </w:rPr>
        <w:t>ν</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397"/>
          <w:sz w:val="44"/>
        </w:rPr>
        <w:t></w:t>
      </w:r>
      <w:r w:rsidRPr="00873500">
        <w:rPr>
          <w:rFonts w:cs="Tahoma"/>
          <w:color w:val="000000"/>
          <w:spacing w:val="242"/>
          <w:position w:val="-12"/>
        </w:rPr>
        <w:t>η</w:t>
      </w:r>
      <w:r w:rsidRPr="00873500">
        <w:rPr>
          <w:rFonts w:ascii="MK2015" w:hAnsi="MK2015" w:cs="Tahoma"/>
          <w:color w:val="000000"/>
          <w:position w:val="-12"/>
        </w:rPr>
        <w:t>_</w:t>
      </w:r>
      <w:r w:rsidRPr="00873500">
        <w:rPr>
          <w:rFonts w:ascii="BZ Byzantina" w:hAnsi="BZ Byzantina" w:cs="Tahoma"/>
          <w:color w:val="000000"/>
          <w:sz w:val="44"/>
        </w:rPr>
        <w:t></w:t>
      </w:r>
      <w:r w:rsidRPr="00873500">
        <w:rPr>
          <w:rFonts w:cs="Tahoma"/>
          <w:color w:val="000000"/>
          <w:spacing w:val="-180"/>
          <w:position w:val="-12"/>
        </w:rPr>
        <w:t>γ</w:t>
      </w:r>
      <w:r w:rsidRPr="00873500">
        <w:rPr>
          <w:rFonts w:ascii="BZ Byzantina" w:hAnsi="BZ Byzantina" w:cs="Tahoma"/>
          <w:color w:val="000000"/>
          <w:spacing w:val="-120"/>
          <w:sz w:val="44"/>
        </w:rPr>
        <w:t></w:t>
      </w:r>
      <w:r w:rsidRPr="00873500">
        <w:rPr>
          <w:rFonts w:cs="Tahoma"/>
          <w:color w:val="000000"/>
          <w:spacing w:val="25"/>
          <w:position w:val="-12"/>
        </w:rPr>
        <w:t>υ</w:t>
      </w:r>
      <w:r w:rsidRPr="00873500">
        <w:rPr>
          <w:rFonts w:ascii="BZ Byzantina" w:hAnsi="BZ Byzantina" w:cs="Tahoma"/>
          <w:color w:val="000000"/>
          <w:spacing w:val="-20"/>
          <w:sz w:val="44"/>
        </w:rPr>
        <w:t></w:t>
      </w:r>
      <w:r w:rsidRPr="00873500">
        <w:rPr>
          <w:rFonts w:ascii="MK2015" w:hAnsi="MK2015" w:cs="Tahoma"/>
          <w:color w:val="000000"/>
          <w:spacing w:val="34"/>
        </w:rPr>
        <w:t>_</w:t>
      </w:r>
      <w:r w:rsidRPr="00873500">
        <w:rPr>
          <w:rFonts w:ascii="MK2015" w:hAnsi="MK2015" w:cs="Tahoma"/>
          <w:color w:val="000000"/>
          <w:sz w:val="2"/>
        </w:rPr>
        <w:t xml:space="preserve"> </w:t>
      </w:r>
      <w:r w:rsidRPr="00873500">
        <w:rPr>
          <w:rFonts w:ascii="BZ Byzantina" w:hAnsi="BZ Byzantina" w:cs="Tahoma"/>
          <w:color w:val="000000"/>
          <w:spacing w:val="-157"/>
          <w:sz w:val="44"/>
        </w:rPr>
        <w:t></w:t>
      </w:r>
      <w:r w:rsidRPr="00873500">
        <w:rPr>
          <w:rFonts w:cs="Tahoma"/>
          <w:color w:val="000000"/>
          <w:spacing w:val="32"/>
          <w:position w:val="-12"/>
        </w:rPr>
        <w:t>υ</w:t>
      </w:r>
      <w:r w:rsidRPr="00873500">
        <w:rPr>
          <w:rFonts w:ascii="BZ Byzantina" w:hAnsi="BZ Byzantina" w:cs="Tahoma"/>
          <w:b w:val="0"/>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397"/>
          <w:sz w:val="44"/>
        </w:rPr>
        <w:t></w:t>
      </w:r>
      <w:r w:rsidRPr="00873500">
        <w:rPr>
          <w:rFonts w:cs="Tahoma"/>
          <w:color w:val="000000"/>
          <w:spacing w:val="272"/>
          <w:position w:val="-12"/>
        </w:rPr>
        <w:t>υ</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17"/>
          <w:sz w:val="44"/>
        </w:rPr>
        <w:t></w:t>
      </w:r>
      <w:r w:rsidRPr="00873500">
        <w:rPr>
          <w:rFonts w:cs="Tahoma"/>
          <w:color w:val="000000"/>
          <w:spacing w:val="92"/>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02"/>
          <w:sz w:val="44"/>
        </w:rPr>
        <w:t></w:t>
      </w:r>
      <w:r w:rsidRPr="00873500">
        <w:rPr>
          <w:rFonts w:cs="Tahoma"/>
          <w:color w:val="000000"/>
          <w:position w:val="-12"/>
        </w:rPr>
        <w:t>ρε</w:t>
      </w:r>
      <w:r w:rsidRPr="00873500">
        <w:rPr>
          <w:rFonts w:cs="Tahoma"/>
          <w:color w:val="000000"/>
          <w:spacing w:val="187"/>
          <w:position w:val="-12"/>
        </w:rPr>
        <w:t>ι</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cs="Tahoma"/>
          <w:color w:val="000000"/>
          <w:spacing w:val="-105"/>
          <w:position w:val="-12"/>
        </w:rPr>
        <w:t>κ</w:t>
      </w:r>
      <w:r w:rsidRPr="00873500">
        <w:rPr>
          <w:rFonts w:ascii="BZ Byzantina" w:hAnsi="BZ Byzantina" w:cs="Tahoma"/>
          <w:color w:val="000000"/>
          <w:spacing w:val="-195"/>
          <w:sz w:val="44"/>
        </w:rPr>
        <w:t></w:t>
      </w:r>
      <w:r w:rsidRPr="00873500">
        <w:rPr>
          <w:rFonts w:cs="Tahoma"/>
          <w:color w:val="000000"/>
          <w:position w:val="-12"/>
        </w:rPr>
        <w:t>α</w:t>
      </w:r>
      <w:r w:rsidRPr="00873500">
        <w:rPr>
          <w:rFonts w:cs="Tahoma"/>
          <w:color w:val="000000"/>
          <w:spacing w:val="-30"/>
          <w:position w:val="-12"/>
        </w:rPr>
        <w:t>ι</w:t>
      </w:r>
      <w:r w:rsidRPr="00873500">
        <w:rPr>
          <w:rFonts w:ascii="MK2015" w:hAnsi="MK2015" w:cs="Tahoma"/>
          <w:color w:val="000000"/>
          <w:spacing w:val="76"/>
          <w:position w:val="-12"/>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position w:val="-12"/>
        </w:rPr>
        <w:t>α</w:t>
      </w:r>
      <w:r w:rsidRPr="00873500">
        <w:rPr>
          <w:rFonts w:cs="Tahoma"/>
          <w:color w:val="000000"/>
          <w:spacing w:val="192"/>
          <w:position w:val="-12"/>
        </w:rPr>
        <w:t>λ</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λ</w:t>
      </w:r>
      <w:r w:rsidRPr="00873500">
        <w:rPr>
          <w:rFonts w:cs="Tahoma"/>
          <w:color w:val="000000"/>
          <w:spacing w:val="217"/>
          <w:position w:val="-12"/>
        </w:rPr>
        <w:t>η</w:t>
      </w:r>
      <w:r w:rsidRPr="00873500">
        <w:rPr>
          <w:rFonts w:ascii="BZ Byzantina" w:hAnsi="BZ Byzantina" w:cs="Tahoma"/>
          <w:b w:val="0"/>
          <w:color w:val="800000"/>
          <w:spacing w:val="-4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cs="Tahoma"/>
          <w:color w:val="000000"/>
          <w:spacing w:val="-127"/>
          <w:position w:val="-12"/>
        </w:rPr>
        <w:t>λ</w:t>
      </w:r>
      <w:r w:rsidRPr="00873500">
        <w:rPr>
          <w:rFonts w:ascii="BZ Byzantina" w:hAnsi="BZ Byzantina" w:cs="Tahoma"/>
          <w:color w:val="000000"/>
          <w:spacing w:val="-382"/>
          <w:sz w:val="44"/>
        </w:rPr>
        <w:t></w:t>
      </w:r>
      <w:r w:rsidRPr="00873500">
        <w:rPr>
          <w:rFonts w:cs="Tahoma"/>
          <w:color w:val="000000"/>
          <w:position w:val="-12"/>
        </w:rPr>
        <w:t>ου</w:t>
      </w:r>
      <w:r w:rsidRPr="00873500">
        <w:rPr>
          <w:rFonts w:cs="Tahoma"/>
          <w:color w:val="000000"/>
          <w:spacing w:val="17"/>
          <w:position w:val="-12"/>
        </w:rPr>
        <w:t>ς</w:t>
      </w:r>
      <w:r w:rsidRPr="00873500">
        <w:rPr>
          <w:rFonts w:ascii="MK2015" w:hAnsi="MK2015" w:cs="Tahoma"/>
          <w:color w:val="000000"/>
          <w:spacing w:val="37"/>
          <w:position w:val="-12"/>
        </w:rPr>
        <w:t>_</w:t>
      </w:r>
      <w:r w:rsidRPr="00873500">
        <w:rPr>
          <w:rFonts w:ascii="MK2015" w:hAnsi="MK2015"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π</w:t>
      </w:r>
      <w:r w:rsidRPr="00873500">
        <w:rPr>
          <w:rFonts w:cs="Tahoma"/>
          <w:color w:val="000000"/>
          <w:spacing w:val="197"/>
          <w:position w:val="-12"/>
        </w:rPr>
        <w:t>ε</w:t>
      </w:r>
      <w:r w:rsidRPr="00873500">
        <w:rPr>
          <w:rFonts w:ascii="BZ Byzantina" w:hAnsi="BZ Byzantina" w:cs="Tahoma"/>
          <w:b w:val="0"/>
          <w:color w:val="800000"/>
          <w:spacing w:val="-2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82"/>
          <w:sz w:val="44"/>
        </w:rPr>
        <w:t></w:t>
      </w:r>
      <w:r w:rsidRPr="00873500">
        <w:rPr>
          <w:rFonts w:cs="Tahoma"/>
          <w:color w:val="000000"/>
          <w:position w:val="-12"/>
        </w:rPr>
        <w:t>ρ</w:t>
      </w:r>
      <w:r w:rsidRPr="00873500">
        <w:rPr>
          <w:rFonts w:cs="Tahoma"/>
          <w:color w:val="000000"/>
          <w:spacing w:val="177"/>
          <w:position w:val="-12"/>
        </w:rPr>
        <w:t>ι</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135"/>
          <w:sz w:val="44"/>
        </w:rPr>
        <w:t></w:t>
      </w:r>
      <w:r w:rsidRPr="00873500">
        <w:rPr>
          <w:rFonts w:cs="Tahoma"/>
          <w:color w:val="000000"/>
          <w:spacing w:val="55"/>
          <w:position w:val="-12"/>
        </w:rPr>
        <w:t>ι</w:t>
      </w:r>
      <w:r w:rsidRPr="00873500">
        <w:rPr>
          <w:rFonts w:ascii="BZ Byzantina" w:hAnsi="BZ Byzantina" w:cs="Tahoma"/>
          <w:b w:val="0"/>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570"/>
          <w:sz w:val="44"/>
        </w:rPr>
        <w:t></w:t>
      </w:r>
      <w:r w:rsidRPr="00873500">
        <w:rPr>
          <w:rFonts w:cs="Tahoma"/>
          <w:color w:val="000000"/>
          <w:position w:val="-12"/>
        </w:rPr>
        <w:t>πτ</w:t>
      </w:r>
      <w:r w:rsidRPr="00873500">
        <w:rPr>
          <w:rFonts w:cs="Tahoma"/>
          <w:color w:val="000000"/>
          <w:spacing w:val="120"/>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position w:val="-12"/>
        </w:rPr>
        <w:t>ξ</w:t>
      </w:r>
      <w:r w:rsidRPr="00873500">
        <w:rPr>
          <w:rFonts w:cs="Tahoma"/>
          <w:color w:val="000000"/>
          <w:spacing w:val="19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27"/>
          <w:sz w:val="44"/>
        </w:rPr>
        <w:t></w:t>
      </w:r>
      <w:r w:rsidRPr="00873500">
        <w:rPr>
          <w:rFonts w:cs="Tahoma"/>
          <w:color w:val="000000"/>
          <w:spacing w:val="24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27"/>
          <w:sz w:val="44"/>
        </w:rPr>
        <w:lastRenderedPageBreak/>
        <w:t></w:t>
      </w:r>
      <w:r w:rsidRPr="00873500">
        <w:rPr>
          <w:rFonts w:cs="Tahoma"/>
          <w:color w:val="000000"/>
          <w:spacing w:val="242"/>
          <w:position w:val="-12"/>
        </w:rPr>
        <w:t>ω</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0"/>
          <w:sz w:val="44"/>
        </w:rPr>
        <w:t></w:t>
      </w:r>
      <w:r w:rsidRPr="00873500">
        <w:rPr>
          <w:rFonts w:cs="Tahoma"/>
          <w:color w:val="000000"/>
          <w:spacing w:val="221"/>
          <w:position w:val="-12"/>
        </w:rPr>
        <w:t>ω</w:t>
      </w:r>
      <w:r w:rsidRPr="00873500">
        <w:rPr>
          <w:rFonts w:ascii="BZ Byzantina" w:hAnsi="BZ Byzantina" w:cs="Tahoma"/>
          <w:b w:val="0"/>
          <w:color w:val="800000"/>
          <w:spacing w:val="44"/>
          <w:sz w:val="44"/>
        </w:rPr>
        <w:t></w:t>
      </w:r>
      <w:r w:rsidRPr="00873500">
        <w:rPr>
          <w:rFonts w:ascii="MK2015" w:hAnsi="MK2015" w:cs="Tahoma"/>
          <w:color w:val="800000"/>
        </w:rPr>
        <w:t>_</w:t>
      </w:r>
      <w:r w:rsidRPr="00873500">
        <w:rPr>
          <w:rFonts w:ascii="BZ Byzantina" w:hAnsi="BZ Byzantina" w:cs="Tahoma"/>
          <w:color w:val="000000"/>
          <w:sz w:val="44"/>
        </w:rPr>
        <w:t></w:t>
      </w:r>
      <w:r w:rsidRPr="00873500">
        <w:rPr>
          <w:rFonts w:ascii="BZ Byzantina" w:hAnsi="BZ Byzantina" w:cs="Tahoma"/>
          <w:color w:val="000000"/>
          <w:spacing w:val="-300"/>
          <w:sz w:val="44"/>
        </w:rPr>
        <w:t></w:t>
      </w:r>
      <w:r w:rsidRPr="00873500">
        <w:rPr>
          <w:rFonts w:cs="Tahoma"/>
          <w:color w:val="000000"/>
          <w:position w:val="-12"/>
        </w:rPr>
        <w:t>μ</w:t>
      </w:r>
      <w:r w:rsidRPr="00873500">
        <w:rPr>
          <w:rFonts w:cs="Tahoma"/>
          <w:color w:val="000000"/>
          <w:spacing w:val="60"/>
          <w:position w:val="-12"/>
        </w:rPr>
        <w:t>ε</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150"/>
          <w:sz w:val="44"/>
        </w:rPr>
        <w:t></w:t>
      </w:r>
      <w:r w:rsidRPr="00873500">
        <w:rPr>
          <w:rFonts w:cs="Tahoma"/>
          <w:color w:val="000000"/>
          <w:spacing w:val="20"/>
          <w:position w:val="-12"/>
        </w:rPr>
        <w:t>ε</w:t>
      </w:r>
      <w:r w:rsidRPr="00873500">
        <w:rPr>
          <w:rFonts w:ascii="BZ Byzantina" w:hAnsi="BZ Byzantina" w:cs="Tahoma"/>
          <w:b w:val="0"/>
          <w:color w:val="800000"/>
          <w:spacing w:val="2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0"/>
          <w:sz w:val="44"/>
        </w:rPr>
        <w:t></w:t>
      </w:r>
      <w:r w:rsidRPr="00873500">
        <w:rPr>
          <w:rFonts w:cs="Tahoma"/>
          <w:color w:val="000000"/>
          <w:position w:val="-12"/>
        </w:rPr>
        <w:t>θ</w:t>
      </w:r>
      <w:r w:rsidRPr="00873500">
        <w:rPr>
          <w:rFonts w:cs="Tahoma"/>
          <w:color w:val="000000"/>
          <w:spacing w:val="200"/>
          <w:position w:val="-12"/>
        </w:rPr>
        <w:t>α</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Loipa" w:hAnsi="BZ Loipa" w:cs="Tahoma"/>
          <w:color w:val="000000"/>
          <w:spacing w:val="-435"/>
          <w:sz w:val="44"/>
        </w:rPr>
        <w:t></w:t>
      </w:r>
      <w:r w:rsidRPr="00873500">
        <w:rPr>
          <w:rFonts w:cs="Tahoma"/>
          <w:color w:val="000000"/>
          <w:position w:val="-12"/>
        </w:rPr>
        <w:t>ε</w:t>
      </w:r>
      <w:r w:rsidRPr="00873500">
        <w:rPr>
          <w:rFonts w:cs="Tahoma"/>
          <w:color w:val="000000"/>
          <w:spacing w:val="245"/>
          <w:position w:val="-12"/>
        </w:rPr>
        <w:t>ι</w:t>
      </w:r>
      <w:r w:rsidRPr="00873500">
        <w:rPr>
          <w:rFonts w:ascii="BZ Byzantina" w:hAnsi="BZ Byzantina" w:cs="Tahoma"/>
          <w:color w:val="0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150"/>
          <w:position w:val="-12"/>
        </w:rPr>
        <w:t>π</w:t>
      </w:r>
      <w:r w:rsidRPr="00873500">
        <w:rPr>
          <w:rFonts w:ascii="BZ Byzantina" w:hAnsi="BZ Byzantina" w:cs="Tahoma"/>
          <w:color w:val="000000"/>
          <w:spacing w:val="-150"/>
          <w:sz w:val="44"/>
        </w:rPr>
        <w:t></w:t>
      </w:r>
      <w:r w:rsidRPr="00873500">
        <w:rPr>
          <w:rFonts w:cs="Tahoma"/>
          <w:color w:val="000000"/>
          <w:spacing w:val="-25"/>
          <w:position w:val="-12"/>
        </w:rPr>
        <w:t>ω</w:t>
      </w:r>
      <w:r w:rsidRPr="00873500">
        <w:rPr>
          <w:rFonts w:ascii="BZ Byzantina" w:hAnsi="BZ Byzantina" w:cs="Tahoma"/>
          <w:color w:val="000000"/>
          <w:sz w:val="44"/>
        </w:rPr>
        <w:t></w:t>
      </w:r>
      <w:r w:rsidRPr="00873500">
        <w:rPr>
          <w:rFonts w:ascii="MK2015" w:hAnsi="MK2015" w:cs="Tahoma"/>
          <w:color w:val="000000"/>
          <w:spacing w:val="64"/>
        </w:rPr>
        <w:t>_</w:t>
      </w:r>
      <w:r w:rsidRPr="00873500">
        <w:rPr>
          <w:rFonts w:ascii="MK2015" w:hAnsi="MK2015" w:cs="Tahoma"/>
          <w:color w:val="000000"/>
          <w:sz w:val="2"/>
        </w:rPr>
        <w:t xml:space="preserve"> </w:t>
      </w:r>
      <w:r w:rsidRPr="00873500">
        <w:rPr>
          <w:rFonts w:ascii="BZ Byzantina" w:hAnsi="BZ Byzantina" w:cs="Tahoma"/>
          <w:color w:val="000000"/>
          <w:spacing w:val="-502"/>
          <w:sz w:val="44"/>
        </w:rPr>
        <w:t></w:t>
      </w:r>
      <w:r w:rsidRPr="00873500">
        <w:rPr>
          <w:rFonts w:cs="Tahoma"/>
          <w:color w:val="000000"/>
          <w:position w:val="-12"/>
        </w:rPr>
        <w:t>μ</w:t>
      </w:r>
      <w:r w:rsidRPr="00873500">
        <w:rPr>
          <w:rFonts w:cs="Tahoma"/>
          <w:color w:val="000000"/>
          <w:spacing w:val="222"/>
          <w:position w:val="-12"/>
        </w:rPr>
        <w:t>ε</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70"/>
          <w:sz w:val="44"/>
        </w:rPr>
        <w:t></w:t>
      </w:r>
      <w:r w:rsidRPr="00873500">
        <w:rPr>
          <w:rFonts w:cs="Tahoma"/>
          <w:color w:val="000000"/>
          <w:position w:val="-12"/>
        </w:rPr>
        <w:t>ε</w:t>
      </w:r>
      <w:r w:rsidRPr="00873500">
        <w:rPr>
          <w:rFonts w:cs="Tahoma"/>
          <w:color w:val="000000"/>
          <w:spacing w:val="50"/>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0"/>
          <w:sz w:val="44"/>
        </w:rPr>
        <w:t></w:t>
      </w:r>
      <w:r w:rsidRPr="00873500">
        <w:rPr>
          <w:rFonts w:cs="Tahoma"/>
          <w:color w:val="000000"/>
          <w:position w:val="-12"/>
        </w:rPr>
        <w:t>δ</w:t>
      </w:r>
      <w:r w:rsidRPr="00873500">
        <w:rPr>
          <w:rFonts w:cs="Tahoma"/>
          <w:color w:val="000000"/>
          <w:spacing w:val="220"/>
          <w:position w:val="-12"/>
        </w:rPr>
        <w:t>ε</w:t>
      </w:r>
      <w:r w:rsidRPr="00873500">
        <w:rPr>
          <w:rFonts w:ascii="BZ Byzantina" w:hAnsi="BZ Byzantina" w:cs="Tahoma"/>
          <w:b w:val="0"/>
          <w:color w:val="800000"/>
          <w:spacing w:val="-2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285"/>
          <w:sz w:val="44"/>
        </w:rPr>
        <w:t></w:t>
      </w:r>
      <w:r w:rsidRPr="00873500">
        <w:rPr>
          <w:rFonts w:cs="Tahoma"/>
          <w:color w:val="000000"/>
          <w:position w:val="-12"/>
        </w:rPr>
        <w:t>ε</w:t>
      </w:r>
      <w:r w:rsidRPr="00873500">
        <w:rPr>
          <w:rFonts w:cs="Tahoma"/>
          <w:color w:val="000000"/>
          <w:spacing w:val="35"/>
          <w:position w:val="-12"/>
        </w:rPr>
        <w:t>λ</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32"/>
          <w:sz w:val="44"/>
        </w:rPr>
        <w:t></w:t>
      </w:r>
      <w:r w:rsidRPr="00873500">
        <w:rPr>
          <w:rFonts w:cs="Tahoma"/>
          <w:color w:val="000000"/>
          <w:position w:val="-12"/>
        </w:rPr>
        <w:t>φο</w:t>
      </w:r>
      <w:r w:rsidRPr="00873500">
        <w:rPr>
          <w:rFonts w:cs="Tahoma"/>
          <w:color w:val="000000"/>
          <w:spacing w:val="116"/>
          <w:position w:val="-12"/>
        </w:rPr>
        <w:t>ι</w:t>
      </w:r>
      <w:r w:rsidRPr="00873500">
        <w:rPr>
          <w:rFonts w:ascii="BZ Byzantina" w:hAnsi="BZ Byzantina" w:cs="Tahoma"/>
          <w:color w:val="000000"/>
          <w:spacing w:val="4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cs="Tahoma"/>
          <w:color w:val="000000"/>
          <w:spacing w:val="-105"/>
          <w:position w:val="-12"/>
        </w:rPr>
        <w:t>κ</w:t>
      </w:r>
      <w:r w:rsidRPr="00873500">
        <w:rPr>
          <w:rFonts w:ascii="BZ Byzantina" w:hAnsi="BZ Byzantina" w:cs="Tahoma"/>
          <w:color w:val="000000"/>
          <w:spacing w:val="-195"/>
          <w:sz w:val="44"/>
        </w:rPr>
        <w:t></w:t>
      </w:r>
      <w:r w:rsidRPr="00873500">
        <w:rPr>
          <w:rFonts w:cs="Tahoma"/>
          <w:color w:val="000000"/>
          <w:position w:val="-12"/>
        </w:rPr>
        <w:t>α</w:t>
      </w:r>
      <w:r w:rsidRPr="00873500">
        <w:rPr>
          <w:rFonts w:cs="Tahoma"/>
          <w:color w:val="000000"/>
          <w:spacing w:val="-30"/>
          <w:position w:val="-12"/>
        </w:rPr>
        <w:t>ι</w:t>
      </w:r>
      <w:r w:rsidRPr="00873500">
        <w:rPr>
          <w:rFonts w:ascii="MK2015" w:hAnsi="MK2015" w:cs="Tahoma"/>
          <w:color w:val="000000"/>
          <w:spacing w:val="76"/>
          <w:position w:val="-12"/>
        </w:rPr>
        <w:t>_</w:t>
      </w:r>
      <w:r w:rsidRPr="00873500">
        <w:rPr>
          <w:rFonts w:ascii="MK2015" w:hAnsi="MK2015" w:cs="Tahoma"/>
          <w:color w:val="000000"/>
          <w:sz w:val="2"/>
        </w:rPr>
        <w:t xml:space="preserve"> </w:t>
      </w:r>
      <w:r w:rsidRPr="00873500">
        <w:rPr>
          <w:rFonts w:ascii="BZ Byzantina" w:hAnsi="BZ Byzantina" w:cs="Tahoma"/>
          <w:color w:val="000000"/>
          <w:spacing w:val="-585"/>
          <w:sz w:val="44"/>
        </w:rPr>
        <w:t></w:t>
      </w:r>
      <w:r w:rsidRPr="00873500">
        <w:rPr>
          <w:rFonts w:cs="Tahoma"/>
          <w:color w:val="000000"/>
          <w:position w:val="-12"/>
        </w:rPr>
        <w:t>τοι</w:t>
      </w:r>
      <w:r w:rsidRPr="00873500">
        <w:rPr>
          <w:rFonts w:cs="Tahoma"/>
          <w:color w:val="000000"/>
          <w:spacing w:val="115"/>
          <w:position w:val="-12"/>
        </w:rPr>
        <w:t>ς</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85"/>
          <w:sz w:val="44"/>
        </w:rPr>
        <w:t></w:t>
      </w:r>
      <w:r w:rsidRPr="00873500">
        <w:rPr>
          <w:rFonts w:cs="Tahoma"/>
          <w:color w:val="000000"/>
          <w:position w:val="-12"/>
        </w:rPr>
        <w:t>μ</w:t>
      </w:r>
      <w:r w:rsidRPr="00873500">
        <w:rPr>
          <w:rFonts w:cs="Tahoma"/>
          <w:color w:val="000000"/>
          <w:spacing w:val="3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32"/>
          <w:sz w:val="44"/>
        </w:rPr>
        <w:t></w:t>
      </w:r>
      <w:r w:rsidRPr="00873500">
        <w:rPr>
          <w:rFonts w:cs="Tahoma"/>
          <w:color w:val="000000"/>
          <w:position w:val="-12"/>
        </w:rPr>
        <w:t>σο</w:t>
      </w:r>
      <w:r w:rsidRPr="00873500">
        <w:rPr>
          <w:rFonts w:cs="Tahoma"/>
          <w:color w:val="000000"/>
          <w:spacing w:val="146"/>
          <w:position w:val="-12"/>
        </w:rPr>
        <w:t>υ</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92"/>
          <w:sz w:val="44"/>
        </w:rPr>
        <w:t></w:t>
      </w:r>
      <w:r w:rsidRPr="00873500">
        <w:rPr>
          <w:rFonts w:cs="Tahoma"/>
          <w:color w:val="000000"/>
          <w:position w:val="-12"/>
        </w:rPr>
        <w:t>ο</w:t>
      </w:r>
      <w:r w:rsidRPr="00873500">
        <w:rPr>
          <w:rFonts w:cs="Tahoma"/>
          <w:color w:val="000000"/>
          <w:spacing w:val="27"/>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92"/>
          <w:sz w:val="44"/>
        </w:rPr>
        <w:t></w:t>
      </w:r>
      <w:r w:rsidRPr="00873500">
        <w:rPr>
          <w:rFonts w:cs="Tahoma"/>
          <w:color w:val="000000"/>
          <w:position w:val="-12"/>
        </w:rPr>
        <w:t>ο</w:t>
      </w:r>
      <w:r w:rsidRPr="00873500">
        <w:rPr>
          <w:rFonts w:cs="Tahoma"/>
          <w:color w:val="000000"/>
          <w:spacing w:val="27"/>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120"/>
          <w:position w:val="-12"/>
        </w:rPr>
        <w:t>σ</w:t>
      </w:r>
      <w:r w:rsidRPr="00873500">
        <w:rPr>
          <w:rFonts w:ascii="BZ Byzantina" w:hAnsi="BZ Byzantina" w:cs="Tahoma"/>
          <w:color w:val="000000"/>
          <w:spacing w:val="-180"/>
          <w:sz w:val="44"/>
        </w:rPr>
        <w:t></w:t>
      </w:r>
      <w:r w:rsidRPr="00873500">
        <w:rPr>
          <w:rFonts w:cs="Tahoma"/>
          <w:color w:val="000000"/>
          <w:position w:val="-12"/>
        </w:rPr>
        <w:t>ι</w:t>
      </w:r>
      <w:r w:rsidRPr="00873500">
        <w:rPr>
          <w:rFonts w:cs="Tahoma"/>
          <w:color w:val="000000"/>
          <w:spacing w:val="20"/>
          <w:position w:val="-12"/>
        </w:rPr>
        <w:t>ν</w:t>
      </w:r>
      <w:r w:rsidRPr="00873500">
        <w:rPr>
          <w:rFonts w:ascii="BZ Byzantina" w:hAnsi="BZ Byzantina" w:cs="Tahoma"/>
          <w:color w:val="000000"/>
          <w:spacing w:val="-20"/>
          <w:sz w:val="44"/>
        </w:rPr>
        <w:t></w:t>
      </w:r>
      <w:r w:rsidRPr="00873500">
        <w:rPr>
          <w:rFonts w:ascii="MK2015" w:hAnsi="MK2015" w:cs="Tahoma"/>
          <w:color w:val="000000"/>
          <w:spacing w:val="45"/>
        </w:rPr>
        <w:t>_</w:t>
      </w:r>
      <w:r w:rsidRPr="00873500">
        <w:rPr>
          <w:rFonts w:ascii="MK2015" w:hAnsi="MK2015" w:cs="Tahoma"/>
          <w:color w:val="000000"/>
          <w:sz w:val="2"/>
        </w:rPr>
        <w:t xml:space="preserve"> </w:t>
      </w:r>
      <w:r w:rsidRPr="00873500">
        <w:rPr>
          <w:rFonts w:ascii="BZ Byzantina" w:hAnsi="BZ Byzantina" w:cs="Tahoma"/>
          <w:color w:val="000000"/>
          <w:spacing w:val="-397"/>
          <w:sz w:val="44"/>
        </w:rPr>
        <w:t></w:t>
      </w:r>
      <w:r w:rsidRPr="00873500">
        <w:rPr>
          <w:rFonts w:cs="Tahoma"/>
          <w:color w:val="000000"/>
          <w:spacing w:val="282"/>
          <w:position w:val="-12"/>
        </w:rPr>
        <w:t>η</w:t>
      </w:r>
      <w:r w:rsidRPr="00873500">
        <w:rPr>
          <w:rFonts w:ascii="BZ Byzantina" w:hAnsi="BZ Byzantina" w:cs="Tahoma"/>
          <w:b w:val="0"/>
          <w:color w:val="800000"/>
          <w:spacing w:val="-4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62"/>
          <w:sz w:val="44"/>
        </w:rPr>
        <w:t></w:t>
      </w:r>
      <w:r w:rsidRPr="00873500">
        <w:rPr>
          <w:rFonts w:cs="Tahoma"/>
          <w:color w:val="000000"/>
          <w:position w:val="-12"/>
        </w:rPr>
        <w:t>μα</w:t>
      </w:r>
      <w:r w:rsidRPr="00873500">
        <w:rPr>
          <w:rFonts w:cs="Tahoma"/>
          <w:color w:val="000000"/>
          <w:spacing w:val="86"/>
          <w:position w:val="-12"/>
        </w:rPr>
        <w:t>ς</w:t>
      </w:r>
      <w:r w:rsidRPr="00873500">
        <w:rPr>
          <w:rFonts w:ascii="BZ Byzantina" w:hAnsi="BZ Byzantina" w:cs="Tahoma"/>
          <w:color w:val="000000"/>
          <w:spacing w:val="4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570"/>
          <w:sz w:val="44"/>
        </w:rPr>
        <w:t></w:t>
      </w:r>
      <w:r w:rsidRPr="00873500">
        <w:rPr>
          <w:rFonts w:cs="Tahoma"/>
          <w:color w:val="000000"/>
          <w:position w:val="-12"/>
        </w:rPr>
        <w:t>συ</w:t>
      </w:r>
      <w:r w:rsidRPr="00873500">
        <w:rPr>
          <w:rFonts w:cs="Tahoma"/>
          <w:color w:val="000000"/>
          <w:spacing w:val="120"/>
          <w:position w:val="-12"/>
        </w:rPr>
        <w:t>γ</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17"/>
          <w:sz w:val="44"/>
        </w:rPr>
        <w:t></w:t>
      </w:r>
      <w:r w:rsidRPr="00873500">
        <w:rPr>
          <w:rFonts w:cs="Tahoma"/>
          <w:color w:val="000000"/>
          <w:position w:val="-12"/>
        </w:rPr>
        <w:t>χ</w:t>
      </w:r>
      <w:r w:rsidRPr="00873500">
        <w:rPr>
          <w:rFonts w:cs="Tahoma"/>
          <w:color w:val="000000"/>
          <w:spacing w:val="16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0"/>
          <w:sz w:val="44"/>
        </w:rPr>
        <w:t></w:t>
      </w:r>
      <w:r w:rsidRPr="00873500">
        <w:rPr>
          <w:rFonts w:cs="Tahoma"/>
          <w:color w:val="000000"/>
          <w:position w:val="-12"/>
        </w:rPr>
        <w:t>ρ</w:t>
      </w:r>
      <w:r w:rsidRPr="00873500">
        <w:rPr>
          <w:rFonts w:cs="Tahoma"/>
          <w:color w:val="000000"/>
          <w:spacing w:val="200"/>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77"/>
          <w:position w:val="-12"/>
        </w:rPr>
        <w:t>η</w:t>
      </w:r>
      <w:r w:rsidRPr="00873500">
        <w:rPr>
          <w:rFonts w:ascii="BZ Byzantina" w:hAnsi="BZ Byzantina" w:cs="Tahoma"/>
          <w:b w:val="0"/>
          <w:color w:val="800000"/>
          <w:spacing w:val="-2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Loipa" w:hAnsi="BZ Loipa" w:cs="Tahoma"/>
          <w:color w:val="000000"/>
          <w:spacing w:val="-652"/>
          <w:sz w:val="44"/>
        </w:rPr>
        <w:t></w:t>
      </w:r>
      <w:r w:rsidRPr="00873500">
        <w:rPr>
          <w:rFonts w:cs="Tahoma"/>
          <w:color w:val="000000"/>
          <w:position w:val="-12"/>
        </w:rPr>
        <w:t>σ</w:t>
      </w:r>
      <w:r w:rsidRPr="00873500">
        <w:rPr>
          <w:rFonts w:cs="Tahoma"/>
          <w:color w:val="000000"/>
          <w:spacing w:val="287"/>
          <w:position w:val="-12"/>
        </w:rPr>
        <w:t>ω</w:t>
      </w:r>
      <w:r w:rsidRPr="00873500">
        <w:rPr>
          <w:rFonts w:ascii="BZ Byzantina" w:hAnsi="BZ Byzantina" w:cs="Tahoma"/>
          <w:b w:val="0"/>
          <w:color w:val="800000"/>
          <w:spacing w:val="40"/>
          <w:sz w:val="44"/>
        </w:rPr>
        <w:t></w:t>
      </w:r>
      <w:r w:rsidRPr="00873500">
        <w:rPr>
          <w:rFonts w:ascii="MK2015" w:hAnsi="MK2015" w:cs="Tahoma"/>
          <w:color w:val="800000"/>
        </w:rPr>
        <w:t>_</w:t>
      </w:r>
      <w:r w:rsidRPr="00873500">
        <w:rPr>
          <w:rFonts w:ascii="MK2015" w:hAnsi="MK2015" w:cs="Tahoma"/>
          <w:color w:val="800000"/>
          <w:spacing w:val="-20"/>
          <w:sz w:val="2"/>
        </w:rPr>
        <w:t xml:space="preserve"> </w:t>
      </w:r>
      <w:r w:rsidRPr="00873500">
        <w:rPr>
          <w:rFonts w:ascii="BZ Byzantina" w:hAnsi="BZ Byzantina" w:cs="Tahoma"/>
          <w:color w:val="000000"/>
          <w:spacing w:val="-332"/>
          <w:sz w:val="44"/>
        </w:rPr>
        <w:t></w:t>
      </w:r>
      <w:r w:rsidRPr="00873500">
        <w:rPr>
          <w:rFonts w:cs="Tahoma"/>
          <w:color w:val="000000"/>
          <w:spacing w:val="212"/>
          <w:position w:val="-12"/>
        </w:rPr>
        <w:t>ω</w:t>
      </w:r>
      <w:r w:rsidRPr="00873500">
        <w:rPr>
          <w:rFonts w:ascii="BZ Byzantina" w:hAnsi="BZ Byzantina" w:cs="Tahoma"/>
          <w:b w:val="0"/>
          <w:color w:val="800000"/>
          <w:spacing w:val="-45"/>
          <w:position w:val="-22"/>
          <w:sz w:val="44"/>
        </w:rPr>
        <w:t></w:t>
      </w:r>
      <w:r w:rsidRPr="00873500">
        <w:rPr>
          <w:rFonts w:ascii="MK2015" w:hAnsi="MK2015" w:cs="Tahoma"/>
          <w:color w:val="800000"/>
          <w:position w:val="-22"/>
        </w:rPr>
        <w:t>_</w:t>
      </w:r>
      <w:r w:rsidRPr="00873500">
        <w:rPr>
          <w:rFonts w:ascii="MK2015" w:hAnsi="MK2015" w:cs="Tahoma"/>
          <w:color w:val="800000"/>
          <w:position w:val="-22"/>
          <w:sz w:val="2"/>
        </w:rPr>
        <w:t xml:space="preserve"> </w:t>
      </w:r>
      <w:r w:rsidRPr="00873500">
        <w:rPr>
          <w:rFonts w:ascii="BZ Byzantina" w:hAnsi="BZ Byzantina" w:cs="Tahoma"/>
          <w:color w:val="000000"/>
          <w:spacing w:val="-540"/>
          <w:sz w:val="44"/>
        </w:rPr>
        <w:t></w:t>
      </w:r>
      <w:r w:rsidRPr="00873500">
        <w:rPr>
          <w:rFonts w:cs="Tahoma"/>
          <w:color w:val="000000"/>
          <w:position w:val="-12"/>
        </w:rPr>
        <w:t>με</w:t>
      </w:r>
      <w:r w:rsidRPr="00873500">
        <w:rPr>
          <w:rFonts w:cs="Tahoma"/>
          <w:color w:val="000000"/>
          <w:spacing w:val="130"/>
          <w:position w:val="-12"/>
        </w:rPr>
        <w:t>ν</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607"/>
          <w:sz w:val="44"/>
        </w:rPr>
        <w:t></w:t>
      </w:r>
      <w:r w:rsidRPr="00873500">
        <w:rPr>
          <w:rFonts w:cs="Tahoma"/>
          <w:color w:val="000000"/>
          <w:position w:val="-12"/>
        </w:rPr>
        <w:t>π</w:t>
      </w:r>
      <w:r w:rsidRPr="00873500">
        <w:rPr>
          <w:rFonts w:cs="Tahoma"/>
          <w:color w:val="000000"/>
          <w:spacing w:val="168"/>
          <w:position w:val="-12"/>
        </w:rPr>
        <w:t>α</w:t>
      </w:r>
      <w:r w:rsidRPr="00873500">
        <w:rPr>
          <w:rFonts w:ascii="BZ Byzantina" w:hAnsi="BZ Byzantina" w:cs="Tahoma"/>
          <w:color w:val="000000"/>
          <w:spacing w:val="99"/>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92"/>
          <w:sz w:val="44"/>
        </w:rPr>
        <w:t></w:t>
      </w:r>
      <w:r w:rsidRPr="00873500">
        <w:rPr>
          <w:rFonts w:cs="Tahoma"/>
          <w:color w:val="000000"/>
          <w:position w:val="-12"/>
        </w:rPr>
        <w:t>α</w:t>
      </w:r>
      <w:r w:rsidRPr="00873500">
        <w:rPr>
          <w:rFonts w:cs="Tahoma"/>
          <w:color w:val="000000"/>
          <w:spacing w:val="27"/>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142"/>
          <w:position w:val="-12"/>
        </w:rPr>
        <w:t>τ</w:t>
      </w:r>
      <w:r w:rsidRPr="00873500">
        <w:rPr>
          <w:rFonts w:ascii="BZ Byzantina" w:hAnsi="BZ Byzantina" w:cs="Tahoma"/>
          <w:color w:val="000000"/>
          <w:spacing w:val="-157"/>
          <w:sz w:val="44"/>
        </w:rPr>
        <w:t></w:t>
      </w:r>
      <w:r w:rsidRPr="00873500">
        <w:rPr>
          <w:rFonts w:cs="Tahoma"/>
          <w:color w:val="000000"/>
          <w:spacing w:val="12"/>
          <w:position w:val="-12"/>
        </w:rPr>
        <w:t>α</w:t>
      </w:r>
      <w:r w:rsidRPr="00873500">
        <w:rPr>
          <w:rFonts w:ascii="MK2015" w:hAnsi="MK2015" w:cs="Tahoma"/>
          <w:color w:val="000000"/>
          <w:spacing w:val="22"/>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position w:val="-12"/>
        </w:rPr>
        <w:t>τ</w:t>
      </w:r>
      <w:r w:rsidRPr="00873500">
        <w:rPr>
          <w:rFonts w:cs="Tahoma"/>
          <w:color w:val="000000"/>
          <w:spacing w:val="192"/>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42"/>
          <w:sz w:val="44"/>
        </w:rPr>
        <w:t></w:t>
      </w:r>
      <w:r w:rsidRPr="00873500">
        <w:rPr>
          <w:rFonts w:cs="Tahoma"/>
          <w:color w:val="000000"/>
          <w:spacing w:val="227"/>
          <w:position w:val="-12"/>
        </w:rPr>
        <w:t>Α</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95"/>
          <w:sz w:val="44"/>
        </w:rPr>
        <w:t></w:t>
      </w:r>
      <w:r w:rsidRPr="00873500">
        <w:rPr>
          <w:rFonts w:cs="Tahoma"/>
          <w:color w:val="000000"/>
          <w:position w:val="-12"/>
        </w:rPr>
        <w:t>ν</w:t>
      </w:r>
      <w:r w:rsidRPr="00873500">
        <w:rPr>
          <w:rFonts w:cs="Tahoma"/>
          <w:color w:val="000000"/>
          <w:spacing w:val="230"/>
          <w:position w:val="-12"/>
        </w:rPr>
        <w:t>α</w:t>
      </w:r>
      <w:r w:rsidRPr="00873500">
        <w:rPr>
          <w:rFonts w:ascii="MK2015" w:hAnsi="MK2015" w:cs="Tahoma"/>
          <w:color w:val="000000"/>
          <w:position w:val="-12"/>
        </w:rPr>
        <w:t>_</w:t>
      </w:r>
      <w:r w:rsidRPr="00873500">
        <w:rPr>
          <w:rFonts w:ascii="BZ Byzantina" w:hAnsi="BZ Byzantina" w:cs="Tahoma"/>
          <w:color w:val="000000"/>
          <w:sz w:val="44"/>
        </w:rPr>
        <w:t></w:t>
      </w:r>
      <w:r w:rsidRPr="00873500">
        <w:rPr>
          <w:rFonts w:cs="Tahoma"/>
          <w:color w:val="000000"/>
          <w:spacing w:val="-67"/>
          <w:position w:val="-12"/>
        </w:rPr>
        <w:t>σ</w:t>
      </w:r>
      <w:r w:rsidRPr="00873500">
        <w:rPr>
          <w:rFonts w:ascii="BZ Byzantina" w:hAnsi="BZ Byzantina" w:cs="Tahoma"/>
          <w:color w:val="000000"/>
          <w:spacing w:val="-232"/>
          <w:sz w:val="44"/>
        </w:rPr>
        <w:t></w:t>
      </w:r>
      <w:r w:rsidRPr="00873500">
        <w:rPr>
          <w:rFonts w:cs="Tahoma"/>
          <w:color w:val="000000"/>
          <w:position w:val="-12"/>
        </w:rPr>
        <w:t>τ</w:t>
      </w:r>
      <w:r w:rsidRPr="00873500">
        <w:rPr>
          <w:rFonts w:cs="Tahoma"/>
          <w:color w:val="000000"/>
          <w:spacing w:val="-30"/>
          <w:position w:val="-12"/>
        </w:rPr>
        <w:t>α</w:t>
      </w:r>
      <w:r w:rsidRPr="00873500">
        <w:rPr>
          <w:rFonts w:ascii="BZ Byzantina" w:hAnsi="BZ Byzantina" w:cs="Tahoma"/>
          <w:color w:val="000000"/>
          <w:spacing w:val="-20"/>
          <w:sz w:val="44"/>
        </w:rPr>
        <w:t></w:t>
      </w:r>
      <w:r w:rsidRPr="00873500">
        <w:rPr>
          <w:rFonts w:ascii="MK2015" w:hAnsi="MK2015" w:cs="Tahoma"/>
          <w:color w:val="000000"/>
          <w:spacing w:val="97"/>
        </w:rPr>
        <w:t>_</w:t>
      </w:r>
      <w:r w:rsidRPr="00873500">
        <w:rPr>
          <w:rFonts w:ascii="MK2015" w:hAnsi="MK2015" w:cs="Tahoma"/>
          <w:color w:val="000000"/>
          <w:sz w:val="2"/>
        </w:rPr>
        <w:t xml:space="preserve"> </w:t>
      </w:r>
      <w:r w:rsidRPr="00873500">
        <w:rPr>
          <w:rFonts w:ascii="BZ Byzantina" w:hAnsi="BZ Byzantina" w:cs="Tahoma"/>
          <w:color w:val="000000"/>
          <w:spacing w:val="-172"/>
          <w:sz w:val="44"/>
        </w:rPr>
        <w:t></w:t>
      </w:r>
      <w:r w:rsidRPr="00873500">
        <w:rPr>
          <w:rFonts w:cs="Tahoma"/>
          <w:color w:val="000000"/>
          <w:spacing w:val="17"/>
          <w:position w:val="-12"/>
        </w:rPr>
        <w:t>α</w:t>
      </w:r>
      <w:r w:rsidRPr="00873500">
        <w:rPr>
          <w:rFonts w:ascii="BZ Byzantina" w:hAnsi="BZ Byzantina" w:cs="Tahoma"/>
          <w:b w:val="0"/>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10"/>
          <w:sz w:val="44"/>
        </w:rPr>
        <w:t></w:t>
      </w:r>
      <w:r w:rsidRPr="00873500">
        <w:rPr>
          <w:rFonts w:cs="Tahoma"/>
          <w:color w:val="000000"/>
          <w:position w:val="-12"/>
        </w:rPr>
        <w:t>σε</w:t>
      </w:r>
      <w:r w:rsidRPr="00873500">
        <w:rPr>
          <w:rFonts w:cs="Tahoma"/>
          <w:color w:val="000000"/>
          <w:spacing w:val="180"/>
          <w:position w:val="-12"/>
        </w:rPr>
        <w:t>ι</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Loipa" w:hAnsi="BZ Loipa" w:cs="Tahoma"/>
          <w:color w:val="000000"/>
          <w:spacing w:val="-480"/>
          <w:sz w:val="44"/>
        </w:rPr>
        <w:t></w:t>
      </w:r>
      <w:r w:rsidRPr="00873500">
        <w:rPr>
          <w:rFonts w:cs="Tahoma"/>
          <w:color w:val="000000"/>
          <w:position w:val="-12"/>
        </w:rPr>
        <w:t>κα</w:t>
      </w:r>
      <w:r w:rsidRPr="00873500">
        <w:rPr>
          <w:rFonts w:cs="Tahoma"/>
          <w:color w:val="000000"/>
          <w:spacing w:val="9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77"/>
          <w:sz w:val="44"/>
        </w:rPr>
        <w:t></w:t>
      </w:r>
      <w:r w:rsidRPr="00873500">
        <w:rPr>
          <w:rFonts w:cs="Tahoma"/>
          <w:color w:val="000000"/>
          <w:position w:val="-12"/>
        </w:rPr>
        <w:t>α</w:t>
      </w:r>
      <w:r w:rsidRPr="00873500">
        <w:rPr>
          <w:rFonts w:cs="Tahoma"/>
          <w:color w:val="000000"/>
          <w:spacing w:val="42"/>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40"/>
          <w:sz w:val="44"/>
        </w:rPr>
        <w:t></w:t>
      </w:r>
      <w:r w:rsidRPr="00873500">
        <w:rPr>
          <w:rFonts w:cs="Tahoma"/>
          <w:color w:val="000000"/>
          <w:position w:val="-12"/>
        </w:rPr>
        <w:t>ο</w:t>
      </w:r>
      <w:r w:rsidRPr="00873500">
        <w:rPr>
          <w:rFonts w:cs="Tahoma"/>
          <w:color w:val="000000"/>
          <w:spacing w:val="123"/>
          <w:position w:val="-12"/>
        </w:rPr>
        <w:t>υ</w:t>
      </w:r>
      <w:r w:rsidRPr="00873500">
        <w:rPr>
          <w:rFonts w:ascii="BZ Byzantina" w:hAnsi="BZ Byzantina" w:cs="Tahoma"/>
          <w:color w:val="000000"/>
          <w:spacing w:val="151"/>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525"/>
          <w:sz w:val="44"/>
        </w:rPr>
        <w:t></w:t>
      </w:r>
      <w:r w:rsidRPr="00873500">
        <w:rPr>
          <w:rFonts w:cs="Tahoma"/>
          <w:color w:val="000000"/>
          <w:position w:val="-12"/>
        </w:rPr>
        <w:t>τ</w:t>
      </w:r>
      <w:r w:rsidRPr="00873500">
        <w:rPr>
          <w:rFonts w:cs="Tahoma"/>
          <w:color w:val="000000"/>
          <w:spacing w:val="156"/>
          <w:position w:val="-12"/>
        </w:rPr>
        <w:t>ω</w:t>
      </w:r>
      <w:r w:rsidRPr="00873500">
        <w:rPr>
          <w:rFonts w:ascii="BZ Byzantina" w:hAnsi="BZ Byzantina" w:cs="Tahoma"/>
          <w:b w:val="0"/>
          <w:color w:val="800000"/>
          <w:spacing w:val="44"/>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427"/>
          <w:sz w:val="44"/>
        </w:rPr>
        <w:t></w:t>
      </w:r>
      <w:r w:rsidRPr="00873500">
        <w:rPr>
          <w:rFonts w:cs="Tahoma"/>
          <w:color w:val="000000"/>
          <w:position w:val="-12"/>
        </w:rPr>
        <w:t>β</w:t>
      </w:r>
      <w:r w:rsidRPr="00873500">
        <w:rPr>
          <w:rFonts w:cs="Tahoma"/>
          <w:color w:val="000000"/>
          <w:spacing w:val="132"/>
          <w:position w:val="-12"/>
        </w:rPr>
        <w:t>ο</w:t>
      </w:r>
      <w:r w:rsidRPr="00873500">
        <w:rPr>
          <w:rFonts w:ascii="BZ Byzantina" w:hAnsi="BZ Byzantina" w:cs="Tahoma"/>
          <w:color w:val="000000"/>
          <w:position w:val="2"/>
          <w:sz w:val="44"/>
        </w:rPr>
        <w:t></w:t>
      </w:r>
      <w:r w:rsidRPr="00873500">
        <w:rPr>
          <w:rFonts w:ascii="MK2015" w:hAnsi="MK2015" w:cs="Tahoma"/>
          <w:color w:val="000000"/>
          <w:position w:val="2"/>
        </w:rPr>
        <w:t>_</w:t>
      </w:r>
      <w:r w:rsidRPr="00873500">
        <w:rPr>
          <w:rFonts w:ascii="MK2015" w:hAnsi="MK2015" w:cs="Tahoma"/>
          <w:color w:val="000000"/>
          <w:position w:val="2"/>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40"/>
          <w:sz w:val="44"/>
        </w:rPr>
        <w:t></w:t>
      </w:r>
      <w:r w:rsidRPr="00873500">
        <w:rPr>
          <w:rFonts w:cs="Tahoma"/>
          <w:color w:val="000000"/>
          <w:spacing w:val="85"/>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52"/>
          <w:sz w:val="44"/>
        </w:rPr>
        <w:t></w:t>
      </w:r>
      <w:r w:rsidRPr="00873500">
        <w:rPr>
          <w:rFonts w:cs="Tahoma"/>
          <w:color w:val="000000"/>
          <w:spacing w:val="197"/>
          <w:position w:val="-12"/>
        </w:rPr>
        <w:t>η</w:t>
      </w:r>
      <w:r w:rsidRPr="00873500">
        <w:rPr>
          <w:rFonts w:ascii="BZ Byzantina" w:hAnsi="BZ Byzantina" w:cs="Tahoma"/>
          <w:color w:val="000000"/>
          <w:sz w:val="44"/>
        </w:rPr>
        <w:t></w:t>
      </w:r>
      <w:r w:rsidRPr="00873500">
        <w:rPr>
          <w:rFonts w:ascii="BZ Byzantina" w:hAnsi="BZ Byzantina" w:cs="Tahoma"/>
          <w:color w:val="000000"/>
          <w:w w:val="90"/>
          <w:sz w:val="44"/>
        </w:rPr>
        <w:t></w:t>
      </w:r>
      <w:r w:rsidRPr="00873500">
        <w:rPr>
          <w:rFonts w:ascii="MK2015" w:hAnsi="MK2015" w:cs="Tahoma"/>
          <w:color w:val="000000"/>
          <w:w w:val="90"/>
        </w:rPr>
        <w:t>_</w:t>
      </w:r>
      <w:r w:rsidRPr="00873500">
        <w:rPr>
          <w:rFonts w:ascii="MK2015" w:hAnsi="MK2015" w:cs="Tahoma"/>
          <w:color w:val="FFFFFF"/>
          <w:sz w:val="2"/>
        </w:rPr>
        <w:t>.</w:t>
      </w:r>
      <w:r w:rsidRPr="00873500">
        <w:rPr>
          <w:rFonts w:ascii="BZ Byzantina" w:hAnsi="BZ Byzantina" w:cs="Tahoma"/>
          <w:color w:val="000000"/>
          <w:spacing w:val="-232"/>
          <w:sz w:val="44"/>
        </w:rPr>
        <w:t></w:t>
      </w:r>
      <w:r w:rsidRPr="00873500">
        <w:rPr>
          <w:rFonts w:cs="Tahoma"/>
          <w:color w:val="000000"/>
          <w:spacing w:val="96"/>
          <w:position w:val="-12"/>
        </w:rPr>
        <w:t>η</w:t>
      </w:r>
      <w:r w:rsidRPr="00873500">
        <w:rPr>
          <w:rFonts w:ascii="BZ Byzantina" w:hAnsi="BZ Byzantina" w:cs="Tahoma"/>
          <w:b w:val="0"/>
          <w:color w:val="800000"/>
          <w:spacing w:val="-20"/>
          <w:position w:val="-6"/>
          <w:sz w:val="44"/>
        </w:rPr>
        <w:t></w:t>
      </w:r>
      <w:r w:rsidRPr="00873500">
        <w:rPr>
          <w:rFonts w:ascii="MK2015" w:hAnsi="MK2015" w:cs="Tahoma"/>
          <w:color w:val="800000"/>
          <w:position w:val="-6"/>
        </w:rPr>
        <w:t>_</w:t>
      </w:r>
      <w:r w:rsidRPr="00873500">
        <w:rPr>
          <w:rFonts w:ascii="BZ Byzantina" w:hAnsi="BZ Byzantina" w:cs="Tahoma"/>
          <w:color w:val="000000"/>
          <w:sz w:val="44"/>
        </w:rPr>
        <w:t></w:t>
      </w:r>
      <w:r w:rsidRPr="00873500">
        <w:rPr>
          <w:rFonts w:ascii="BZ Byzantina" w:hAnsi="BZ Byzantina" w:cs="Tahoma"/>
          <w:color w:val="000000"/>
          <w:spacing w:val="-502"/>
          <w:sz w:val="44"/>
        </w:rPr>
        <w:t></w:t>
      </w:r>
      <w:r w:rsidRPr="00873500">
        <w:rPr>
          <w:rFonts w:cs="Tahoma"/>
          <w:color w:val="000000"/>
          <w:position w:val="-12"/>
        </w:rPr>
        <w:t>σ</w:t>
      </w:r>
      <w:r w:rsidRPr="00873500">
        <w:rPr>
          <w:rFonts w:cs="Tahoma"/>
          <w:color w:val="000000"/>
          <w:spacing w:val="177"/>
          <w:position w:val="-12"/>
        </w:rPr>
        <w:t>ω</w:t>
      </w:r>
      <w:r w:rsidRPr="00873500">
        <w:rPr>
          <w:rFonts w:ascii="BZ Byzantina" w:hAnsi="BZ Byzantina" w:cs="Tahoma"/>
          <w:color w:val="000000"/>
          <w:sz w:val="44"/>
        </w:rPr>
        <w:t></w:t>
      </w:r>
      <w:r w:rsidRPr="00873500">
        <w:rPr>
          <w:rFonts w:ascii="MK2015" w:hAnsi="MK2015" w:cs="Tahoma"/>
          <w:color w:val="000000"/>
        </w:rPr>
        <w:t>_</w:t>
      </w:r>
      <w:r w:rsidRPr="00873500">
        <w:rPr>
          <w:rFonts w:ascii="BZ Byzantina" w:hAnsi="BZ Byzantina" w:cs="Tahoma"/>
          <w:color w:val="000000"/>
          <w:spacing w:val="-187"/>
          <w:sz w:val="44"/>
        </w:rPr>
        <w:t></w:t>
      </w:r>
      <w:r w:rsidRPr="00873500">
        <w:rPr>
          <w:rFonts w:cs="Tahoma"/>
          <w:color w:val="000000"/>
          <w:spacing w:val="-37"/>
          <w:position w:val="-12"/>
        </w:rPr>
        <w:t>ω</w:t>
      </w:r>
      <w:r w:rsidRPr="00873500">
        <w:rPr>
          <w:rFonts w:ascii="BZ Byzantina" w:hAnsi="BZ Byzantina" w:cs="Tahoma"/>
          <w:b w:val="0"/>
          <w:color w:val="800000"/>
          <w:spacing w:val="40"/>
          <w:sz w:val="44"/>
        </w:rPr>
        <w:t></w:t>
      </w:r>
      <w:r w:rsidRPr="00873500">
        <w:rPr>
          <w:rFonts w:ascii="MK2015" w:hAnsi="MK2015" w:cs="Tahoma"/>
          <w:color w:val="800000"/>
          <w:spacing w:val="7"/>
        </w:rPr>
        <w:t>_</w:t>
      </w:r>
      <w:r w:rsidRPr="00873500">
        <w:rPr>
          <w:rFonts w:ascii="MK2015" w:hAnsi="MK2015" w:cs="Tahoma"/>
          <w:color w:val="800000"/>
          <w:sz w:val="2"/>
        </w:rPr>
        <w:t xml:space="preserve"> </w:t>
      </w:r>
      <w:r w:rsidRPr="00873500">
        <w:rPr>
          <w:rFonts w:ascii="BZ Byzantina" w:hAnsi="BZ Byzantina" w:cs="Tahoma"/>
          <w:color w:val="000000"/>
          <w:spacing w:val="-427"/>
          <w:sz w:val="44"/>
        </w:rPr>
        <w:t></w:t>
      </w:r>
      <w:r w:rsidRPr="00873500">
        <w:rPr>
          <w:rFonts w:cs="Tahoma"/>
          <w:color w:val="000000"/>
          <w:spacing w:val="242"/>
          <w:position w:val="-12"/>
        </w:rPr>
        <w:t>ω</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40"/>
          <w:sz w:val="44"/>
        </w:rPr>
        <w:t></w:t>
      </w:r>
      <w:r w:rsidRPr="00873500">
        <w:rPr>
          <w:rFonts w:cs="Tahoma"/>
          <w:color w:val="000000"/>
          <w:position w:val="-12"/>
        </w:rPr>
        <w:t>με</w:t>
      </w:r>
      <w:r w:rsidRPr="00873500">
        <w:rPr>
          <w:rFonts w:cs="Tahoma"/>
          <w:color w:val="000000"/>
          <w:spacing w:val="150"/>
          <w:position w:val="-12"/>
        </w:rPr>
        <w:t>ν</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547"/>
          <w:sz w:val="44"/>
        </w:rPr>
        <w:t></w:t>
      </w:r>
      <w:r w:rsidRPr="00873500">
        <w:rPr>
          <w:rFonts w:cs="Tahoma"/>
          <w:color w:val="000000"/>
          <w:position w:val="-12"/>
        </w:rPr>
        <w:t>Χρ</w:t>
      </w:r>
      <w:r w:rsidRPr="00873500">
        <w:rPr>
          <w:rFonts w:cs="Tahoma"/>
          <w:color w:val="000000"/>
          <w:spacing w:val="142"/>
          <w:position w:val="-12"/>
        </w:rPr>
        <w:t>ι</w:t>
      </w:r>
      <w:r w:rsidRPr="00873500">
        <w:rPr>
          <w:rFonts w:ascii="MK2015" w:hAnsi="MK2015" w:cs="Tahoma"/>
          <w:color w:val="000000"/>
          <w:position w:val="-12"/>
        </w:rPr>
        <w:t>_</w:t>
      </w:r>
      <w:r w:rsidRPr="00873500">
        <w:rPr>
          <w:rFonts w:ascii="MK2015" w:hAnsi="MK2015" w:cs="Tahoma"/>
          <w:color w:val="800000"/>
          <w:position w:val="-6"/>
          <w:sz w:val="2"/>
        </w:rPr>
        <w:t xml:space="preserve"> </w:t>
      </w:r>
      <w:r w:rsidRPr="00873500">
        <w:rPr>
          <w:rFonts w:ascii="BZ Byzantina" w:hAnsi="BZ Byzantina" w:cs="Tahoma"/>
          <w:color w:val="000000"/>
          <w:spacing w:val="-555"/>
          <w:sz w:val="44"/>
        </w:rPr>
        <w:t></w:t>
      </w:r>
      <w:r w:rsidRPr="00873500">
        <w:rPr>
          <w:rFonts w:cs="Tahoma"/>
          <w:color w:val="000000"/>
          <w:position w:val="-12"/>
        </w:rPr>
        <w:t>στ</w:t>
      </w:r>
      <w:r w:rsidRPr="00873500">
        <w:rPr>
          <w:rFonts w:cs="Tahoma"/>
          <w:color w:val="000000"/>
          <w:spacing w:val="175"/>
          <w:position w:val="-12"/>
        </w:rPr>
        <w:t>ο</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85"/>
          <w:sz w:val="44"/>
        </w:rPr>
        <w:t></w:t>
      </w:r>
      <w:r w:rsidRPr="00873500">
        <w:rPr>
          <w:rFonts w:cs="Tahoma"/>
          <w:color w:val="000000"/>
          <w:position w:val="-12"/>
        </w:rPr>
        <w:t>ο</w:t>
      </w:r>
      <w:r w:rsidRPr="00873500">
        <w:rPr>
          <w:rFonts w:cs="Tahoma"/>
          <w:color w:val="000000"/>
          <w:spacing w:val="35"/>
          <w:position w:val="-12"/>
        </w:rPr>
        <w:t>ς</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96"/>
          <w:position w:val="-12"/>
        </w:rPr>
        <w:t>α</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ν</w:t>
      </w:r>
      <w:r w:rsidRPr="00873500">
        <w:rPr>
          <w:rFonts w:cs="Tahoma"/>
          <w:color w:val="000000"/>
          <w:spacing w:val="252"/>
          <w:position w:val="-12"/>
        </w:rPr>
        <w:t>ε</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67"/>
          <w:position w:val="-12"/>
        </w:rPr>
        <w:t>σ</w:t>
      </w:r>
      <w:r w:rsidRPr="00873500">
        <w:rPr>
          <w:rFonts w:ascii="BZ Byzantina" w:hAnsi="BZ Byzantina" w:cs="Tahoma"/>
          <w:color w:val="000000"/>
          <w:spacing w:val="-232"/>
          <w:sz w:val="44"/>
        </w:rPr>
        <w:t></w:t>
      </w:r>
      <w:r w:rsidRPr="00873500">
        <w:rPr>
          <w:rFonts w:cs="Tahoma"/>
          <w:color w:val="000000"/>
          <w:position w:val="-12"/>
        </w:rPr>
        <w:t>τ</w:t>
      </w:r>
      <w:r w:rsidRPr="00873500">
        <w:rPr>
          <w:rFonts w:cs="Tahoma"/>
          <w:color w:val="000000"/>
          <w:spacing w:val="-52"/>
          <w:position w:val="-12"/>
        </w:rPr>
        <w:t>η</w:t>
      </w:r>
      <w:r w:rsidRPr="00873500">
        <w:rPr>
          <w:rFonts w:ascii="MK2015" w:hAnsi="MK2015" w:cs="Tahoma"/>
          <w:color w:val="000000"/>
          <w:spacing w:val="97"/>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92"/>
          <w:sz w:val="44"/>
        </w:rPr>
        <w:t></w:t>
      </w:r>
      <w:r w:rsidRPr="00873500">
        <w:rPr>
          <w:rFonts w:cs="Tahoma"/>
          <w:color w:val="000000"/>
          <w:position w:val="-12"/>
        </w:rPr>
        <w:t>ε</w:t>
      </w:r>
      <w:r w:rsidRPr="00873500">
        <w:rPr>
          <w:rFonts w:cs="Tahoma"/>
          <w:color w:val="000000"/>
          <w:spacing w:val="65"/>
          <w:position w:val="-12"/>
        </w:rPr>
        <w:t>κ</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35"/>
          <w:sz w:val="44"/>
        </w:rPr>
        <w:t></w:t>
      </w:r>
      <w:r w:rsidRPr="00873500">
        <w:rPr>
          <w:rFonts w:cs="Tahoma"/>
          <w:color w:val="000000"/>
          <w:position w:val="-12"/>
        </w:rPr>
        <w:t>ν</w:t>
      </w:r>
      <w:r w:rsidRPr="00873500">
        <w:rPr>
          <w:rFonts w:cs="Tahoma"/>
          <w:color w:val="000000"/>
          <w:spacing w:val="235"/>
          <w:position w:val="-12"/>
        </w:rPr>
        <w:t>ε</w:t>
      </w:r>
      <w:r w:rsidRPr="00873500">
        <w:rPr>
          <w:rFonts w:ascii="BZ Byzantina" w:hAnsi="BZ Byzantina" w:cs="Tahoma"/>
          <w:b w:val="0"/>
          <w:color w:val="800000"/>
          <w:spacing w:val="-2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637"/>
          <w:sz w:val="44"/>
        </w:rPr>
        <w:t></w:t>
      </w:r>
      <w:r w:rsidRPr="00873500">
        <w:rPr>
          <w:rFonts w:cs="Tahoma"/>
          <w:color w:val="000000"/>
          <w:position w:val="-12"/>
        </w:rPr>
        <w:t>κρω</w:t>
      </w:r>
      <w:r w:rsidRPr="00873500">
        <w:rPr>
          <w:rFonts w:cs="Tahoma"/>
          <w:color w:val="000000"/>
          <w:spacing w:val="40"/>
          <w:position w:val="-12"/>
        </w:rPr>
        <w:t>ν</w:t>
      </w:r>
      <w:r w:rsidRPr="00873500">
        <w:rPr>
          <w:rFonts w:ascii="BZ Byzantina" w:hAnsi="BZ Byzantina" w:cs="Tahoma"/>
          <w:color w:val="000000"/>
          <w:spacing w:val="2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480"/>
          <w:sz w:val="44"/>
        </w:rPr>
        <w:t></w:t>
      </w:r>
      <w:r w:rsidRPr="00873500">
        <w:rPr>
          <w:rFonts w:cs="Tahoma"/>
          <w:color w:val="000000"/>
          <w:position w:val="-12"/>
        </w:rPr>
        <w:t>θ</w:t>
      </w:r>
      <w:r w:rsidRPr="00873500">
        <w:rPr>
          <w:rFonts w:cs="Tahoma"/>
          <w:color w:val="000000"/>
          <w:spacing w:val="200"/>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ν</w:t>
      </w:r>
      <w:r w:rsidRPr="00873500">
        <w:rPr>
          <w:rFonts w:cs="Tahoma"/>
          <w:color w:val="000000"/>
          <w:spacing w:val="207"/>
          <w:position w:val="-12"/>
        </w:rPr>
        <w:t>α</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127"/>
          <w:position w:val="-12"/>
        </w:rPr>
        <w:t>τ</w:t>
      </w:r>
      <w:r w:rsidRPr="00873500">
        <w:rPr>
          <w:rFonts w:ascii="BZ Byzantina" w:hAnsi="BZ Byzantina" w:cs="Tahoma"/>
          <w:color w:val="000000"/>
          <w:spacing w:val="-172"/>
          <w:sz w:val="44"/>
        </w:rPr>
        <w:t></w:t>
      </w:r>
      <w:r w:rsidRPr="00873500">
        <w:rPr>
          <w:rFonts w:cs="Tahoma"/>
          <w:color w:val="000000"/>
          <w:spacing w:val="-2"/>
          <w:position w:val="-12"/>
        </w:rPr>
        <w:t>ω</w:t>
      </w:r>
      <w:r w:rsidRPr="00873500">
        <w:rPr>
          <w:rFonts w:ascii="MK2015" w:hAnsi="MK2015" w:cs="Tahoma"/>
          <w:color w:val="000000"/>
          <w:spacing w:val="37"/>
          <w:position w:val="-12"/>
        </w:rPr>
        <w:t>_</w:t>
      </w:r>
      <w:r w:rsidRPr="00873500">
        <w:rPr>
          <w:rFonts w:ascii="MK2015" w:hAnsi="MK2015" w:cs="Tahoma"/>
          <w:color w:val="000000"/>
          <w:sz w:val="2"/>
        </w:rPr>
        <w:t xml:space="preserve"> </w:t>
      </w:r>
      <w:r w:rsidRPr="00873500">
        <w:rPr>
          <w:rFonts w:ascii="BZ Byzantina" w:hAnsi="BZ Byzantina" w:cs="Tahoma"/>
          <w:color w:val="000000"/>
          <w:spacing w:val="-187"/>
          <w:sz w:val="44"/>
        </w:rPr>
        <w:t></w:t>
      </w:r>
      <w:r w:rsidRPr="00873500">
        <w:rPr>
          <w:rFonts w:cs="Tahoma"/>
          <w:color w:val="000000"/>
          <w:spacing w:val="-17"/>
          <w:position w:val="-12"/>
        </w:rPr>
        <w:t>ω</w:t>
      </w:r>
      <w:r w:rsidRPr="00873500">
        <w:rPr>
          <w:rFonts w:ascii="BZ Byzantina" w:hAnsi="BZ Byzantina" w:cs="Tahoma"/>
          <w:b w:val="0"/>
          <w:color w:val="800000"/>
          <w:spacing w:val="20"/>
          <w:sz w:val="44"/>
        </w:rPr>
        <w:t></w:t>
      </w:r>
      <w:r w:rsidRPr="00873500">
        <w:rPr>
          <w:rFonts w:ascii="MK2015" w:hAnsi="MK2015" w:cs="Tahoma"/>
          <w:color w:val="800000"/>
          <w:spacing w:val="7"/>
        </w:rPr>
        <w:t>_</w:t>
      </w:r>
      <w:r w:rsidRPr="00873500">
        <w:rPr>
          <w:rFonts w:ascii="MK2015" w:hAnsi="MK2015" w:cs="Tahoma"/>
          <w:color w:val="800000"/>
          <w:sz w:val="2"/>
        </w:rPr>
        <w:t xml:space="preserve"> </w:t>
      </w:r>
      <w:r w:rsidRPr="00873500">
        <w:rPr>
          <w:rFonts w:ascii="BZ Byzantina" w:hAnsi="BZ Byzantina" w:cs="Tahoma"/>
          <w:color w:val="000000"/>
          <w:spacing w:val="-480"/>
          <w:sz w:val="44"/>
        </w:rPr>
        <w:t></w:t>
      </w:r>
      <w:r w:rsidRPr="00873500">
        <w:rPr>
          <w:rFonts w:cs="Tahoma"/>
          <w:color w:val="000000"/>
          <w:position w:val="-12"/>
        </w:rPr>
        <w:t>θ</w:t>
      </w:r>
      <w:r w:rsidRPr="00873500">
        <w:rPr>
          <w:rFonts w:cs="Tahoma"/>
          <w:color w:val="000000"/>
          <w:spacing w:val="200"/>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ν</w:t>
      </w:r>
      <w:r w:rsidRPr="00873500">
        <w:rPr>
          <w:rFonts w:cs="Tahoma"/>
          <w:color w:val="000000"/>
          <w:spacing w:val="20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0"/>
          <w:sz w:val="44"/>
        </w:rPr>
        <w:t></w:t>
      </w:r>
      <w:r w:rsidRPr="00873500">
        <w:rPr>
          <w:rFonts w:cs="Tahoma"/>
          <w:color w:val="000000"/>
          <w:position w:val="-12"/>
        </w:rPr>
        <w:t>τ</w:t>
      </w:r>
      <w:r w:rsidRPr="00873500">
        <w:rPr>
          <w:rFonts w:cs="Tahoma"/>
          <w:color w:val="000000"/>
          <w:spacing w:val="200"/>
          <w:position w:val="-12"/>
        </w:rPr>
        <w:t>ο</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85"/>
          <w:sz w:val="44"/>
        </w:rPr>
        <w:t></w:t>
      </w:r>
      <w:r w:rsidRPr="00873500">
        <w:rPr>
          <w:rFonts w:cs="Tahoma"/>
          <w:color w:val="000000"/>
          <w:position w:val="-12"/>
        </w:rPr>
        <w:t>ο</w:t>
      </w:r>
      <w:r w:rsidRPr="00873500">
        <w:rPr>
          <w:rFonts w:cs="Tahoma"/>
          <w:color w:val="000000"/>
          <w:spacing w:val="35"/>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32"/>
          <w:sz w:val="44"/>
        </w:rPr>
        <w:t></w:t>
      </w:r>
      <w:r w:rsidRPr="00873500">
        <w:rPr>
          <w:rFonts w:cs="Tahoma"/>
          <w:color w:val="000000"/>
          <w:position w:val="-12"/>
        </w:rPr>
        <w:t>π</w:t>
      </w:r>
      <w:r w:rsidRPr="00873500">
        <w:rPr>
          <w:rFonts w:cs="Tahoma"/>
          <w:color w:val="000000"/>
          <w:spacing w:val="192"/>
          <w:position w:val="-12"/>
        </w:rPr>
        <w:t>α</w:t>
      </w:r>
      <w:r w:rsidRPr="00873500">
        <w:rPr>
          <w:rFonts w:ascii="MK2015" w:hAnsi="MK2015" w:cs="Tahoma"/>
          <w:color w:val="000000"/>
          <w:position w:val="-12"/>
        </w:rPr>
        <w:t>_</w:t>
      </w:r>
      <w:r w:rsidRPr="00873500">
        <w:rPr>
          <w:rFonts w:ascii="BZ Byzantina" w:hAnsi="BZ Byzantina" w:cs="Tahoma"/>
          <w:color w:val="000000"/>
          <w:sz w:val="44"/>
        </w:rPr>
        <w:t></w:t>
      </w:r>
      <w:r w:rsidRPr="00873500">
        <w:rPr>
          <w:rFonts w:cs="Tahoma"/>
          <w:color w:val="000000"/>
          <w:spacing w:val="-142"/>
          <w:position w:val="-12"/>
        </w:rPr>
        <w:t>τ</w:t>
      </w:r>
      <w:r w:rsidRPr="00873500">
        <w:rPr>
          <w:rFonts w:ascii="BZ Byzantina" w:hAnsi="BZ Byzantina" w:cs="Tahoma"/>
          <w:color w:val="000000"/>
          <w:spacing w:val="-157"/>
          <w:sz w:val="44"/>
        </w:rPr>
        <w:t></w:t>
      </w:r>
      <w:r w:rsidRPr="00873500">
        <w:rPr>
          <w:rFonts w:cs="Tahoma"/>
          <w:color w:val="000000"/>
          <w:spacing w:val="30"/>
          <w:position w:val="-12"/>
        </w:rPr>
        <w:t>η</w:t>
      </w:r>
      <w:r w:rsidRPr="00873500">
        <w:rPr>
          <w:rFonts w:ascii="BZ Byzantina" w:hAnsi="BZ Byzantina" w:cs="Tahoma"/>
          <w:color w:val="000000"/>
          <w:spacing w:val="-20"/>
          <w:sz w:val="44"/>
        </w:rPr>
        <w:t></w:t>
      </w:r>
      <w:r w:rsidRPr="00873500">
        <w:rPr>
          <w:rFonts w:ascii="MK2015" w:hAnsi="MK2015" w:cs="Tahoma"/>
          <w:color w:val="000000"/>
          <w:spacing w:val="22"/>
        </w:rPr>
        <w:t>_</w:t>
      </w:r>
      <w:r w:rsidRPr="00873500">
        <w:rPr>
          <w:rFonts w:ascii="MK2015" w:hAnsi="MK2015" w:cs="Tahoma"/>
          <w:color w:val="000000"/>
          <w:sz w:val="2"/>
        </w:rPr>
        <w:t xml:space="preserve"> </w:t>
      </w:r>
      <w:r w:rsidRPr="00873500">
        <w:rPr>
          <w:rFonts w:ascii="BZ Byzantina" w:hAnsi="BZ Byzantina" w:cs="Tahoma"/>
          <w:color w:val="000000"/>
          <w:spacing w:val="-172"/>
          <w:sz w:val="44"/>
        </w:rPr>
        <w:t></w:t>
      </w:r>
      <w:r w:rsidRPr="00873500">
        <w:rPr>
          <w:rFonts w:cs="Tahoma"/>
          <w:color w:val="000000"/>
          <w:spacing w:val="17"/>
          <w:position w:val="-12"/>
        </w:rPr>
        <w:t>η</w:t>
      </w:r>
      <w:r w:rsidRPr="00873500">
        <w:rPr>
          <w:rFonts w:ascii="BZ Byzantina" w:hAnsi="BZ Byzantina" w:cs="Tahoma"/>
          <w:b w:val="0"/>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47"/>
          <w:sz w:val="44"/>
        </w:rPr>
        <w:t></w:t>
      </w:r>
      <w:r w:rsidRPr="00873500">
        <w:rPr>
          <w:rFonts w:cs="Tahoma"/>
          <w:color w:val="000000"/>
          <w:position w:val="-12"/>
        </w:rPr>
        <w:t>σα</w:t>
      </w:r>
      <w:r w:rsidRPr="00873500">
        <w:rPr>
          <w:rFonts w:cs="Tahoma"/>
          <w:color w:val="000000"/>
          <w:spacing w:val="142"/>
          <w:position w:val="-12"/>
        </w:rPr>
        <w:t>ς</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540"/>
          <w:sz w:val="44"/>
        </w:rPr>
        <w:t></w:t>
      </w:r>
      <w:r w:rsidRPr="00873500">
        <w:rPr>
          <w:rFonts w:cs="Tahoma"/>
          <w:color w:val="000000"/>
          <w:position w:val="-12"/>
        </w:rPr>
        <w:t>κα</w:t>
      </w:r>
      <w:r w:rsidRPr="00873500">
        <w:rPr>
          <w:rFonts w:cs="Tahoma"/>
          <w:color w:val="000000"/>
          <w:spacing w:val="15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85"/>
          <w:sz w:val="44"/>
        </w:rPr>
        <w:t></w:t>
      </w:r>
      <w:r w:rsidRPr="00873500">
        <w:rPr>
          <w:rFonts w:cs="Tahoma"/>
          <w:color w:val="000000"/>
          <w:position w:val="-12"/>
        </w:rPr>
        <w:t>τοι</w:t>
      </w:r>
      <w:r w:rsidRPr="00873500">
        <w:rPr>
          <w:rFonts w:cs="Tahoma"/>
          <w:color w:val="000000"/>
          <w:spacing w:val="115"/>
          <w:position w:val="-12"/>
        </w:rPr>
        <w:t>ς</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0"/>
          <w:sz w:val="44"/>
        </w:rPr>
        <w:t></w:t>
      </w:r>
      <w:r w:rsidRPr="00873500">
        <w:rPr>
          <w:rFonts w:cs="Tahoma"/>
          <w:color w:val="000000"/>
          <w:position w:val="-12"/>
        </w:rPr>
        <w:t>ε</w:t>
      </w:r>
      <w:r w:rsidRPr="00873500">
        <w:rPr>
          <w:rFonts w:cs="Tahoma"/>
          <w:color w:val="000000"/>
          <w:spacing w:val="210"/>
          <w:position w:val="-12"/>
        </w:rPr>
        <w:t>ν</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525"/>
          <w:sz w:val="44"/>
        </w:rPr>
        <w:t></w:t>
      </w:r>
      <w:r w:rsidRPr="00873500">
        <w:rPr>
          <w:rFonts w:cs="Tahoma"/>
          <w:color w:val="000000"/>
          <w:position w:val="-12"/>
        </w:rPr>
        <w:t>το</w:t>
      </w:r>
      <w:r w:rsidRPr="00873500">
        <w:rPr>
          <w:rFonts w:cs="Tahoma"/>
          <w:color w:val="000000"/>
          <w:spacing w:val="16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127"/>
          <w:position w:val="-12"/>
        </w:rPr>
        <w:t>ο</w:t>
      </w:r>
      <w:r w:rsidRPr="00873500">
        <w:rPr>
          <w:rFonts w:ascii="BZ Byzantina" w:hAnsi="BZ Byzantina" w:cs="Tahoma"/>
          <w:color w:val="000000"/>
          <w:spacing w:val="-187"/>
          <w:sz w:val="44"/>
        </w:rPr>
        <w:t></w:t>
      </w:r>
      <w:r w:rsidRPr="00873500">
        <w:rPr>
          <w:rFonts w:cs="Tahoma"/>
          <w:color w:val="000000"/>
          <w:position w:val="-12"/>
        </w:rPr>
        <w:t>ι</w:t>
      </w:r>
      <w:r w:rsidRPr="00873500">
        <w:rPr>
          <w:rFonts w:cs="Tahoma"/>
          <w:color w:val="000000"/>
          <w:spacing w:val="7"/>
          <w:position w:val="-12"/>
        </w:rPr>
        <w:t>ς</w:t>
      </w:r>
      <w:r w:rsidRPr="00873500">
        <w:rPr>
          <w:rFonts w:ascii="MK2015" w:hAnsi="MK2015" w:cs="Tahoma"/>
          <w:color w:val="000000"/>
          <w:spacing w:val="37"/>
          <w:position w:val="-12"/>
        </w:rPr>
        <w:t>_</w:t>
      </w:r>
      <w:r w:rsidRPr="00873500">
        <w:rPr>
          <w:rFonts w:ascii="MK2015" w:hAnsi="MK2015" w:cs="Tahoma"/>
          <w:color w:val="000000"/>
          <w:sz w:val="2"/>
        </w:rPr>
        <w:t xml:space="preserve"> </w:t>
      </w:r>
      <w:r w:rsidRPr="00873500">
        <w:rPr>
          <w:rFonts w:ascii="BZ Byzantina" w:hAnsi="BZ Byzantina" w:cs="Tahoma"/>
          <w:color w:val="000000"/>
          <w:spacing w:val="-562"/>
          <w:sz w:val="44"/>
        </w:rPr>
        <w:t></w:t>
      </w:r>
      <w:r w:rsidRPr="00873500">
        <w:rPr>
          <w:rFonts w:cs="Tahoma"/>
          <w:color w:val="000000"/>
          <w:position w:val="-12"/>
        </w:rPr>
        <w:t>μν</w:t>
      </w:r>
      <w:r w:rsidRPr="00873500">
        <w:rPr>
          <w:rFonts w:cs="Tahoma"/>
          <w:color w:val="000000"/>
          <w:spacing w:val="127"/>
          <w:position w:val="-12"/>
        </w:rPr>
        <w:t>η</w:t>
      </w:r>
      <w:r w:rsidRPr="00873500">
        <w:rPr>
          <w:rFonts w:ascii="BZ Byzantina" w:hAnsi="BZ Byzantina" w:cs="Tahoma"/>
          <w:color w:val="0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FFFFFF"/>
          <w:sz w:val="2"/>
        </w:rPr>
        <w:t>.</w:t>
      </w:r>
      <w:r w:rsidRPr="00873500">
        <w:rPr>
          <w:rFonts w:ascii="BZ Byzantina" w:hAnsi="BZ Byzantina" w:cs="Tahoma"/>
          <w:color w:val="000000"/>
          <w:spacing w:val="-232"/>
          <w:sz w:val="44"/>
        </w:rPr>
        <w:t></w:t>
      </w:r>
      <w:r w:rsidRPr="00873500">
        <w:rPr>
          <w:rFonts w:cs="Tahoma"/>
          <w:color w:val="000000"/>
          <w:spacing w:val="96"/>
          <w:position w:val="-12"/>
        </w:rPr>
        <w:t>η</w:t>
      </w:r>
      <w:r w:rsidRPr="00873500">
        <w:rPr>
          <w:rFonts w:ascii="BZ Byzantina" w:hAnsi="BZ Byzantina" w:cs="Tahoma"/>
          <w:b w:val="0"/>
          <w:color w:val="800000"/>
          <w:spacing w:val="-2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502"/>
          <w:sz w:val="44"/>
        </w:rPr>
        <w:t></w:t>
      </w:r>
      <w:r w:rsidRPr="00873500">
        <w:rPr>
          <w:rFonts w:cs="Tahoma"/>
          <w:color w:val="000000"/>
          <w:position w:val="-12"/>
        </w:rPr>
        <w:t>μ</w:t>
      </w:r>
      <w:r w:rsidRPr="00873500">
        <w:rPr>
          <w:rFonts w:cs="Tahoma"/>
          <w:color w:val="000000"/>
          <w:spacing w:val="1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40"/>
          <w:sz w:val="44"/>
        </w:rPr>
        <w:t></w:t>
      </w:r>
      <w:r w:rsidRPr="00873500">
        <w:rPr>
          <w:rFonts w:cs="Tahoma"/>
          <w:color w:val="000000"/>
          <w:spacing w:val="85"/>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0"/>
          <w:sz w:val="44"/>
        </w:rPr>
        <w:t></w:t>
      </w:r>
      <w:r w:rsidRPr="00873500">
        <w:rPr>
          <w:rFonts w:cs="Tahoma"/>
          <w:color w:val="000000"/>
          <w:position w:val="-12"/>
        </w:rPr>
        <w:t>σ</w:t>
      </w:r>
      <w:r w:rsidRPr="00873500">
        <w:rPr>
          <w:rFonts w:cs="Tahoma"/>
          <w:color w:val="000000"/>
          <w:spacing w:val="230"/>
          <w:position w:val="-12"/>
        </w:rPr>
        <w:t>ι</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cs="Tahoma"/>
          <w:color w:val="000000"/>
          <w:spacing w:val="-120"/>
          <w:position w:val="-12"/>
        </w:rPr>
        <w:t>ζ</w:t>
      </w:r>
      <w:r w:rsidRPr="00873500">
        <w:rPr>
          <w:rFonts w:ascii="BZ Byzantina" w:hAnsi="BZ Byzantina" w:cs="Tahoma"/>
          <w:color w:val="000000"/>
          <w:spacing w:val="-180"/>
          <w:sz w:val="44"/>
        </w:rPr>
        <w:t></w:t>
      </w:r>
      <w:r w:rsidRPr="00873500">
        <w:rPr>
          <w:rFonts w:cs="Tahoma"/>
          <w:color w:val="000000"/>
          <w:spacing w:val="5"/>
          <w:position w:val="-12"/>
        </w:rPr>
        <w:t>ω</w:t>
      </w:r>
      <w:r w:rsidRPr="00873500">
        <w:rPr>
          <w:rFonts w:ascii="MK2015" w:hAnsi="MK2015" w:cs="Tahoma"/>
          <w:color w:val="000000"/>
          <w:spacing w:val="28"/>
          <w:position w:val="-12"/>
        </w:rPr>
        <w:t>_</w:t>
      </w:r>
      <w:r w:rsidRPr="00873500">
        <w:rPr>
          <w:rFonts w:ascii="MK2015" w:hAnsi="MK2015"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η</w:t>
      </w:r>
      <w:r w:rsidRPr="00873500">
        <w:rPr>
          <w:rFonts w:cs="Tahoma"/>
          <w:color w:val="000000"/>
          <w:spacing w:val="167"/>
          <w:position w:val="-12"/>
        </w:rPr>
        <w:t>ν</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42"/>
          <w:sz w:val="44"/>
        </w:rPr>
        <w:t></w:t>
      </w:r>
      <w:r w:rsidRPr="00873500">
        <w:rPr>
          <w:rFonts w:cs="Tahoma"/>
          <w:color w:val="000000"/>
          <w:position w:val="-12"/>
        </w:rPr>
        <w:t>χ</w:t>
      </w:r>
      <w:r w:rsidRPr="00873500">
        <w:rPr>
          <w:rFonts w:cs="Tahoma"/>
          <w:color w:val="000000"/>
          <w:spacing w:val="11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42"/>
          <w:sz w:val="44"/>
        </w:rPr>
        <w:t></w:t>
      </w:r>
      <w:r w:rsidRPr="00873500">
        <w:rPr>
          <w:rFonts w:cs="Tahoma"/>
          <w:color w:val="000000"/>
          <w:position w:val="-12"/>
        </w:rPr>
        <w:t>ρ</w:t>
      </w:r>
      <w:r w:rsidRPr="00873500">
        <w:rPr>
          <w:rFonts w:cs="Tahoma"/>
          <w:color w:val="000000"/>
          <w:spacing w:val="237"/>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position w:val="-12"/>
        </w:rPr>
        <w:t>σ</w:t>
      </w:r>
      <w:r w:rsidRPr="00873500">
        <w:rPr>
          <w:rFonts w:cs="Tahoma"/>
          <w:color w:val="000000"/>
          <w:spacing w:val="152"/>
          <w:position w:val="-12"/>
        </w:rPr>
        <w:t>α</w:t>
      </w:r>
      <w:r w:rsidRPr="00873500">
        <w:rPr>
          <w:rFonts w:ascii="BZ Byzantina" w:hAnsi="BZ Byzantina" w:cs="Tahoma"/>
          <w:color w:val="000000"/>
          <w:spacing w:val="4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172"/>
          <w:sz w:val="44"/>
        </w:rPr>
        <w:t></w:t>
      </w:r>
      <w:r w:rsidRPr="00873500">
        <w:rPr>
          <w:rFonts w:cs="Tahoma"/>
          <w:color w:val="000000"/>
          <w:spacing w:val="17"/>
          <w:position w:val="-12"/>
        </w:rPr>
        <w:t>α</w:t>
      </w:r>
      <w:r w:rsidRPr="00873500">
        <w:rPr>
          <w:rFonts w:ascii="BZ Byzantina" w:hAnsi="BZ Byzantina" w:cs="Tahoma"/>
          <w:b w:val="0"/>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300"/>
          <w:sz w:val="44"/>
        </w:rPr>
        <w:t></w:t>
      </w:r>
      <w:r w:rsidRPr="00873500">
        <w:rPr>
          <w:rFonts w:cs="Tahoma"/>
          <w:color w:val="000000"/>
          <w:position w:val="-12"/>
        </w:rPr>
        <w:t>μ</w:t>
      </w:r>
      <w:r w:rsidRPr="00873500">
        <w:rPr>
          <w:rFonts w:cs="Tahoma"/>
          <w:color w:val="000000"/>
          <w:spacing w:val="20"/>
          <w:position w:val="-12"/>
        </w:rPr>
        <w:t>ε</w:t>
      </w:r>
      <w:r w:rsidRPr="00873500">
        <w:rPr>
          <w:rFonts w:ascii="BZ Fthores" w:hAnsi="BZ Fthores" w:cs="Tahoma"/>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7043BC">
        <w:rPr>
          <w:rFonts w:ascii="MK2015" w:hAnsi="MK2015" w:cs="Tahoma"/>
          <w:b w:val="0"/>
          <w:color w:val="004080"/>
          <w:position w:val="36"/>
          <w:sz w:val="36"/>
        </w:rPr>
        <w:t>a</w:t>
      </w:r>
      <w:r w:rsidRPr="00873500">
        <w:rPr>
          <w:rFonts w:ascii="MK2015" w:hAnsi="MK2015" w:cs="Tahoma"/>
          <w:color w:val="000000"/>
          <w:sz w:val="2"/>
        </w:rPr>
        <w:t xml:space="preserve"> </w:t>
      </w:r>
      <w:r w:rsidRPr="00873500">
        <w:rPr>
          <w:rFonts w:ascii="BZ Byzantina" w:hAnsi="BZ Byzantina" w:cs="Tahoma"/>
          <w:color w:val="000000"/>
          <w:spacing w:val="-525"/>
          <w:sz w:val="44"/>
          <w:shd w:val="clear" w:color="auto" w:fill="F2F2F2" w:themeFill="background1" w:themeFillShade="F2"/>
        </w:rPr>
        <w:t></w:t>
      </w:r>
      <w:r w:rsidRPr="00873500">
        <w:rPr>
          <w:rFonts w:cs="Tahoma"/>
          <w:color w:val="000000"/>
          <w:position w:val="-12"/>
          <w:shd w:val="clear" w:color="auto" w:fill="F2F2F2" w:themeFill="background1" w:themeFillShade="F2"/>
        </w:rPr>
        <w:t>νο</w:t>
      </w:r>
      <w:r w:rsidRPr="00873500">
        <w:rPr>
          <w:rFonts w:cs="Tahoma"/>
          <w:color w:val="000000"/>
          <w:spacing w:val="118"/>
          <w:position w:val="-12"/>
          <w:shd w:val="clear" w:color="auto" w:fill="F2F2F2" w:themeFill="background1" w:themeFillShade="F2"/>
        </w:rPr>
        <w:t>ς</w:t>
      </w:r>
      <w:r w:rsidRPr="00873500">
        <w:rPr>
          <w:rFonts w:ascii="BZ Byzantina" w:hAnsi="BZ Byzantina" w:cs="Tahoma"/>
          <w:color w:val="000000"/>
          <w:spacing w:val="40"/>
          <w:sz w:val="44"/>
          <w:shd w:val="clear" w:color="auto" w:fill="F2F2F2" w:themeFill="background1" w:themeFillShade="F2"/>
        </w:rPr>
        <w:t></w:t>
      </w:r>
      <w:r w:rsidRPr="00873500">
        <w:rPr>
          <w:rFonts w:ascii="BZ Byzantina" w:hAnsi="BZ Byzantina" w:cs="Tahoma"/>
          <w:color w:val="800000"/>
          <w:position w:val="-6"/>
          <w:sz w:val="44"/>
          <w:shd w:val="clear" w:color="auto" w:fill="F2F2F2" w:themeFill="background1" w:themeFillShade="F2"/>
        </w:rPr>
        <w:t></w:t>
      </w:r>
      <w:r w:rsidRPr="00873500">
        <w:rPr>
          <w:rFonts w:ascii="BZ Byzantina" w:hAnsi="BZ Byzantina" w:cs="Tahoma"/>
          <w:color w:val="800000"/>
          <w:position w:val="-6"/>
          <w:sz w:val="44"/>
          <w:shd w:val="clear" w:color="auto" w:fill="F2F2F2" w:themeFill="background1" w:themeFillShade="F2"/>
        </w:rPr>
        <w:t></w:t>
      </w:r>
      <w:r w:rsidRPr="00873500">
        <w:rPr>
          <w:rFonts w:ascii="BZ Byzantina" w:hAnsi="BZ Byzantina" w:cs="Tahoma"/>
          <w:color w:val="800000"/>
          <w:position w:val="-6"/>
          <w:sz w:val="44"/>
          <w:shd w:val="clear" w:color="auto" w:fill="F2F2F2" w:themeFill="background1" w:themeFillShade="F2"/>
        </w:rPr>
        <w:t></w:t>
      </w:r>
      <w:r w:rsidRPr="00873500">
        <w:rPr>
          <w:rFonts w:ascii="BZ Byzantina" w:hAnsi="BZ Byzantina" w:cs="Tahoma"/>
          <w:color w:val="800000"/>
          <w:position w:val="-6"/>
          <w:sz w:val="44"/>
        </w:rPr>
        <w:tab/>
      </w:r>
      <w:r w:rsidRPr="00873500">
        <w:rPr>
          <w:b w:val="0"/>
          <w:color w:val="A6A6A6"/>
          <w:sz w:val="24"/>
          <w:szCs w:val="24"/>
        </w:rPr>
        <w:t>τὸ τέλος</w:t>
      </w:r>
      <w:r w:rsidRPr="007043BC">
        <w:rPr>
          <w:rFonts w:ascii="MK2015" w:hAnsi="MK2015" w:cs="Tahoma"/>
          <w:b w:val="0"/>
          <w:color w:val="004080"/>
          <w:position w:val="36"/>
          <w:sz w:val="36"/>
          <w:szCs w:val="18"/>
        </w:rPr>
        <w:t>a</w:t>
      </w:r>
      <w:r w:rsidRPr="00873500">
        <w:rPr>
          <w:rFonts w:ascii="MK2015" w:hAnsi="MK2015" w:cs="Tahoma"/>
          <w:color w:val="004080"/>
          <w:position w:val="36"/>
        </w:rPr>
        <w:t>_</w:t>
      </w:r>
      <w:r w:rsidRPr="00873500">
        <w:rPr>
          <w:rFonts w:ascii="MK2015" w:hAnsi="MK2015" w:cs="Tahoma"/>
          <w:color w:val="800000"/>
          <w:sz w:val="2"/>
        </w:rPr>
        <w:t xml:space="preserve"> </w:t>
      </w:r>
      <w:r w:rsidRPr="00873500">
        <w:rPr>
          <w:rFonts w:ascii="BZ Byzantina" w:hAnsi="BZ Byzantina" w:cs="Tahoma"/>
          <w:color w:val="000000"/>
          <w:spacing w:val="-465"/>
          <w:sz w:val="44"/>
          <w:shd w:val="clear" w:color="auto" w:fill="F2F2F2" w:themeFill="background1" w:themeFillShade="F2"/>
        </w:rPr>
        <w:t></w:t>
      </w:r>
      <w:r w:rsidRPr="00873500">
        <w:rPr>
          <w:rFonts w:cs="Tahoma"/>
          <w:color w:val="000000"/>
          <w:position w:val="-12"/>
          <w:shd w:val="clear" w:color="auto" w:fill="F2F2F2" w:themeFill="background1" w:themeFillShade="F2"/>
        </w:rPr>
        <w:t>ν</w:t>
      </w:r>
      <w:r w:rsidRPr="00873500">
        <w:rPr>
          <w:rFonts w:cs="Tahoma"/>
          <w:color w:val="000000"/>
          <w:spacing w:val="195"/>
          <w:position w:val="-12"/>
          <w:shd w:val="clear" w:color="auto" w:fill="F2F2F2" w:themeFill="background1" w:themeFillShade="F2"/>
        </w:rPr>
        <w:t>ο</w:t>
      </w:r>
      <w:r w:rsidRPr="00873500">
        <w:rPr>
          <w:rFonts w:ascii="MK2015" w:hAnsi="MK2015" w:cs="Tahoma"/>
          <w:color w:val="000000"/>
          <w:position w:val="-12"/>
          <w:sz w:val="2"/>
          <w:shd w:val="clear" w:color="auto" w:fill="F2F2F2" w:themeFill="background1" w:themeFillShade="F2"/>
        </w:rPr>
        <w:t xml:space="preserve"> </w:t>
      </w:r>
      <w:r w:rsidRPr="00873500">
        <w:rPr>
          <w:rFonts w:ascii="BZ Byzantina" w:hAnsi="BZ Byzantina" w:cs="Tahoma"/>
          <w:color w:val="000000"/>
          <w:spacing w:val="20"/>
          <w:sz w:val="44"/>
          <w:shd w:val="clear" w:color="auto" w:fill="F2F2F2" w:themeFill="background1" w:themeFillShade="F2"/>
        </w:rPr>
        <w:t></w:t>
      </w:r>
      <w:r w:rsidRPr="00873500">
        <w:rPr>
          <w:rFonts w:ascii="MK2015" w:hAnsi="MK2015" w:cs="Tahoma"/>
          <w:color w:val="000000"/>
          <w:shd w:val="clear" w:color="auto" w:fill="F2F2F2" w:themeFill="background1" w:themeFillShade="F2"/>
        </w:rPr>
        <w:t>_</w:t>
      </w:r>
      <w:r w:rsidRPr="00873500">
        <w:rPr>
          <w:rFonts w:ascii="MK2015" w:hAnsi="MK2015" w:cs="Tahoma"/>
          <w:color w:val="000000"/>
          <w:sz w:val="2"/>
          <w:shd w:val="clear" w:color="auto" w:fill="F2F2F2" w:themeFill="background1" w:themeFillShade="F2"/>
        </w:rPr>
        <w:t xml:space="preserve"> </w:t>
      </w:r>
      <w:r w:rsidRPr="00873500">
        <w:rPr>
          <w:rFonts w:ascii="BZ Byzantina" w:hAnsi="BZ Byzantina" w:cs="Tahoma"/>
          <w:color w:val="000000"/>
          <w:spacing w:val="-405"/>
          <w:sz w:val="44"/>
          <w:shd w:val="clear" w:color="auto" w:fill="F2F2F2" w:themeFill="background1" w:themeFillShade="F2"/>
        </w:rPr>
        <w:t></w:t>
      </w:r>
      <w:r w:rsidRPr="00873500">
        <w:rPr>
          <w:rFonts w:cs="Tahoma"/>
          <w:color w:val="000000"/>
          <w:spacing w:val="265"/>
          <w:position w:val="-12"/>
          <w:shd w:val="clear" w:color="auto" w:fill="F2F2F2" w:themeFill="background1" w:themeFillShade="F2"/>
        </w:rPr>
        <w:t>ο</w:t>
      </w:r>
      <w:r w:rsidRPr="00873500">
        <w:rPr>
          <w:rFonts w:ascii="BZ Byzantina" w:hAnsi="BZ Byzantina" w:cs="Tahoma"/>
          <w:color w:val="000000"/>
          <w:position w:val="-2"/>
          <w:sz w:val="44"/>
          <w:shd w:val="clear" w:color="auto" w:fill="F2F2F2" w:themeFill="background1" w:themeFillShade="F2"/>
        </w:rPr>
        <w:t></w:t>
      </w:r>
      <w:r w:rsidRPr="00873500">
        <w:rPr>
          <w:rFonts w:ascii="BZ Byzantina" w:hAnsi="BZ Byzantina" w:cs="Tahoma"/>
          <w:b w:val="0"/>
          <w:color w:val="800000"/>
          <w:sz w:val="44"/>
          <w:shd w:val="clear" w:color="auto" w:fill="F2F2F2" w:themeFill="background1" w:themeFillShade="F2"/>
        </w:rPr>
        <w:t></w:t>
      </w:r>
      <w:r w:rsidRPr="00873500">
        <w:rPr>
          <w:rFonts w:ascii="MK2015" w:hAnsi="MK2015" w:cs="Tahoma"/>
          <w:color w:val="800000"/>
          <w:shd w:val="clear" w:color="auto" w:fill="F2F2F2" w:themeFill="background1" w:themeFillShade="F2"/>
        </w:rPr>
        <w:t>_</w:t>
      </w:r>
      <w:r w:rsidRPr="00873500">
        <w:rPr>
          <w:rFonts w:ascii="MK2015" w:hAnsi="MK2015" w:cs="Tahoma"/>
          <w:color w:val="800000"/>
          <w:sz w:val="2"/>
          <w:shd w:val="clear" w:color="auto" w:fill="F2F2F2" w:themeFill="background1" w:themeFillShade="F2"/>
        </w:rPr>
        <w:t xml:space="preserve"> </w:t>
      </w:r>
      <w:r w:rsidRPr="00873500">
        <w:rPr>
          <w:rFonts w:ascii="BZ Byzantina" w:hAnsi="BZ Byzantina" w:cs="Tahoma"/>
          <w:color w:val="000000"/>
          <w:spacing w:val="-225"/>
          <w:sz w:val="44"/>
          <w:shd w:val="clear" w:color="auto" w:fill="F2F2F2" w:themeFill="background1" w:themeFillShade="F2"/>
        </w:rPr>
        <w:t></w:t>
      </w:r>
      <w:r w:rsidRPr="00873500">
        <w:rPr>
          <w:rFonts w:cs="Tahoma"/>
          <w:color w:val="000000"/>
          <w:spacing w:val="125"/>
          <w:position w:val="-12"/>
          <w:shd w:val="clear" w:color="auto" w:fill="F2F2F2" w:themeFill="background1" w:themeFillShade="F2"/>
        </w:rPr>
        <w:t>ο</w:t>
      </w:r>
      <w:r w:rsidRPr="00873500">
        <w:rPr>
          <w:rFonts w:ascii="BZ Byzantina" w:hAnsi="BZ Byzantina" w:cs="Tahoma"/>
          <w:color w:val="000000"/>
          <w:spacing w:val="-40"/>
          <w:sz w:val="44"/>
          <w:shd w:val="clear" w:color="auto" w:fill="F2F2F2" w:themeFill="background1" w:themeFillShade="F2"/>
        </w:rPr>
        <w:t></w:t>
      </w:r>
      <w:r w:rsidRPr="00873500">
        <w:rPr>
          <w:rFonts w:ascii="MK2015" w:hAnsi="MK2015" w:cs="Tahoma"/>
          <w:color w:val="000000"/>
          <w:shd w:val="clear" w:color="auto" w:fill="F2F2F2" w:themeFill="background1" w:themeFillShade="F2"/>
        </w:rPr>
        <w:t>_</w:t>
      </w:r>
      <w:r w:rsidRPr="00873500">
        <w:rPr>
          <w:rFonts w:ascii="MK2015" w:hAnsi="MK2015" w:cs="Tahoma"/>
          <w:color w:val="000000"/>
          <w:sz w:val="2"/>
          <w:shd w:val="clear" w:color="auto" w:fill="F2F2F2" w:themeFill="background1" w:themeFillShade="F2"/>
        </w:rPr>
        <w:t xml:space="preserve"> </w:t>
      </w:r>
      <w:r w:rsidRPr="00873500">
        <w:rPr>
          <w:rFonts w:ascii="BZ Byzantina" w:hAnsi="BZ Byzantina" w:cs="Tahoma"/>
          <w:color w:val="000000"/>
          <w:spacing w:val="-165"/>
          <w:sz w:val="44"/>
          <w:shd w:val="clear" w:color="auto" w:fill="F2F2F2" w:themeFill="background1" w:themeFillShade="F2"/>
        </w:rPr>
        <w:t></w:t>
      </w:r>
      <w:r w:rsidRPr="00873500">
        <w:rPr>
          <w:rFonts w:cs="Tahoma"/>
          <w:color w:val="000000"/>
          <w:spacing w:val="25"/>
          <w:position w:val="-12"/>
          <w:shd w:val="clear" w:color="auto" w:fill="F2F2F2" w:themeFill="background1" w:themeFillShade="F2"/>
        </w:rPr>
        <w:t>ο</w:t>
      </w:r>
      <w:r w:rsidRPr="00873500">
        <w:rPr>
          <w:rFonts w:ascii="BZ Byzantina" w:hAnsi="BZ Byzantina" w:cs="Tahoma"/>
          <w:b w:val="0"/>
          <w:color w:val="800000"/>
          <w:sz w:val="44"/>
          <w:shd w:val="clear" w:color="auto" w:fill="F2F2F2" w:themeFill="background1" w:themeFillShade="F2"/>
        </w:rPr>
        <w:t></w:t>
      </w:r>
      <w:r w:rsidRPr="00873500">
        <w:rPr>
          <w:rFonts w:ascii="MK2015" w:hAnsi="MK2015" w:cs="Tahoma"/>
          <w:color w:val="800000"/>
          <w:shd w:val="clear" w:color="auto" w:fill="F2F2F2" w:themeFill="background1" w:themeFillShade="F2"/>
        </w:rPr>
        <w:t>_</w:t>
      </w:r>
      <w:r w:rsidRPr="00873500">
        <w:rPr>
          <w:rFonts w:ascii="MK2015" w:hAnsi="MK2015" w:cs="Tahoma"/>
          <w:color w:val="800000"/>
          <w:sz w:val="2"/>
          <w:shd w:val="clear" w:color="auto" w:fill="F2F2F2" w:themeFill="background1" w:themeFillShade="F2"/>
        </w:rPr>
        <w:t xml:space="preserve"> </w:t>
      </w:r>
      <w:r w:rsidRPr="00873500">
        <w:rPr>
          <w:rFonts w:ascii="BZ Byzantina" w:hAnsi="BZ Byzantina" w:cs="Tahoma"/>
          <w:color w:val="000000"/>
          <w:spacing w:val="-165"/>
          <w:sz w:val="44"/>
          <w:shd w:val="clear" w:color="auto" w:fill="F2F2F2" w:themeFill="background1" w:themeFillShade="F2"/>
        </w:rPr>
        <w:t></w:t>
      </w:r>
      <w:r w:rsidRPr="00873500">
        <w:rPr>
          <w:rFonts w:cs="Tahoma"/>
          <w:color w:val="000000"/>
          <w:spacing w:val="25"/>
          <w:position w:val="-12"/>
          <w:shd w:val="clear" w:color="auto" w:fill="F2F2F2" w:themeFill="background1" w:themeFillShade="F2"/>
        </w:rPr>
        <w:t>ο</w:t>
      </w:r>
      <w:r w:rsidRPr="00873500">
        <w:rPr>
          <w:rFonts w:ascii="BZ Byzantina" w:hAnsi="BZ Byzantina" w:cs="Tahoma"/>
          <w:b w:val="0"/>
          <w:color w:val="800000"/>
          <w:sz w:val="44"/>
          <w:shd w:val="clear" w:color="auto" w:fill="F2F2F2" w:themeFill="background1" w:themeFillShade="F2"/>
        </w:rPr>
        <w:t></w:t>
      </w:r>
      <w:r w:rsidRPr="00873500">
        <w:rPr>
          <w:rFonts w:ascii="MK2015" w:hAnsi="MK2015" w:cs="Tahoma"/>
          <w:color w:val="800000"/>
          <w:shd w:val="clear" w:color="auto" w:fill="F2F2F2" w:themeFill="background1" w:themeFillShade="F2"/>
        </w:rPr>
        <w:t>_</w:t>
      </w:r>
      <w:r w:rsidRPr="00873500">
        <w:rPr>
          <w:rFonts w:ascii="MK2015" w:hAnsi="MK2015" w:cs="Tahoma"/>
          <w:color w:val="800000"/>
          <w:sz w:val="2"/>
          <w:shd w:val="clear" w:color="auto" w:fill="F2F2F2" w:themeFill="background1" w:themeFillShade="F2"/>
        </w:rPr>
        <w:t xml:space="preserve"> </w:t>
      </w:r>
      <w:r w:rsidRPr="00873500">
        <w:rPr>
          <w:rFonts w:ascii="BZ Byzantina" w:hAnsi="BZ Byzantina" w:cs="Tahoma"/>
          <w:color w:val="000000"/>
          <w:spacing w:val="-225"/>
          <w:sz w:val="44"/>
          <w:shd w:val="clear" w:color="auto" w:fill="F2F2F2" w:themeFill="background1" w:themeFillShade="F2"/>
        </w:rPr>
        <w:t></w:t>
      </w:r>
      <w:r w:rsidRPr="00873500">
        <w:rPr>
          <w:rFonts w:cs="Tahoma"/>
          <w:color w:val="000000"/>
          <w:spacing w:val="125"/>
          <w:position w:val="-12"/>
          <w:shd w:val="clear" w:color="auto" w:fill="F2F2F2" w:themeFill="background1" w:themeFillShade="F2"/>
        </w:rPr>
        <w:t>ο</w:t>
      </w:r>
      <w:r w:rsidRPr="00873500">
        <w:rPr>
          <w:rFonts w:ascii="BZ Byzantina" w:hAnsi="BZ Byzantina" w:cs="Tahoma"/>
          <w:color w:val="000000"/>
          <w:spacing w:val="-40"/>
          <w:sz w:val="44"/>
          <w:shd w:val="clear" w:color="auto" w:fill="F2F2F2" w:themeFill="background1" w:themeFillShade="F2"/>
        </w:rPr>
        <w:t></w:t>
      </w:r>
      <w:r w:rsidRPr="00873500">
        <w:rPr>
          <w:rFonts w:ascii="MK2015" w:hAnsi="MK2015" w:cs="Tahoma"/>
          <w:color w:val="000000"/>
          <w:shd w:val="clear" w:color="auto" w:fill="F2F2F2" w:themeFill="background1" w:themeFillShade="F2"/>
        </w:rPr>
        <w:t>_</w:t>
      </w:r>
      <w:r w:rsidRPr="00873500">
        <w:rPr>
          <w:rFonts w:ascii="MK2015" w:hAnsi="MK2015" w:cs="Tahoma"/>
          <w:color w:val="000000"/>
          <w:sz w:val="2"/>
          <w:shd w:val="clear" w:color="auto" w:fill="F2F2F2" w:themeFill="background1" w:themeFillShade="F2"/>
        </w:rPr>
        <w:t xml:space="preserve"> </w:t>
      </w:r>
      <w:r w:rsidRPr="00873500">
        <w:rPr>
          <w:rFonts w:ascii="BZ Byzantina" w:hAnsi="BZ Byzantina" w:cs="Tahoma"/>
          <w:color w:val="000000"/>
          <w:spacing w:val="-405"/>
          <w:sz w:val="44"/>
          <w:shd w:val="clear" w:color="auto" w:fill="F2F2F2" w:themeFill="background1" w:themeFillShade="F2"/>
        </w:rPr>
        <w:t></w:t>
      </w:r>
      <w:r w:rsidRPr="00873500">
        <w:rPr>
          <w:rFonts w:cs="Tahoma"/>
          <w:color w:val="000000"/>
          <w:spacing w:val="265"/>
          <w:position w:val="-12"/>
          <w:shd w:val="clear" w:color="auto" w:fill="F2F2F2" w:themeFill="background1" w:themeFillShade="F2"/>
        </w:rPr>
        <w:t>ο</w:t>
      </w:r>
      <w:r w:rsidRPr="00873500">
        <w:rPr>
          <w:rFonts w:ascii="BZ Byzantina" w:hAnsi="BZ Byzantina" w:cs="Tahoma"/>
          <w:color w:val="000000"/>
          <w:position w:val="-2"/>
          <w:sz w:val="44"/>
          <w:shd w:val="clear" w:color="auto" w:fill="F2F2F2" w:themeFill="background1" w:themeFillShade="F2"/>
        </w:rPr>
        <w:t></w:t>
      </w:r>
      <w:r w:rsidRPr="00873500">
        <w:rPr>
          <w:rFonts w:ascii="BZ Byzantina" w:hAnsi="BZ Byzantina" w:cs="Tahoma"/>
          <w:b w:val="0"/>
          <w:color w:val="800000"/>
          <w:sz w:val="44"/>
          <w:shd w:val="clear" w:color="auto" w:fill="F2F2F2" w:themeFill="background1" w:themeFillShade="F2"/>
        </w:rPr>
        <w:t></w:t>
      </w:r>
      <w:r w:rsidRPr="00873500">
        <w:rPr>
          <w:rFonts w:ascii="MK2015" w:hAnsi="MK2015" w:cs="Tahoma"/>
          <w:color w:val="800000"/>
          <w:shd w:val="clear" w:color="auto" w:fill="F2F2F2" w:themeFill="background1" w:themeFillShade="F2"/>
        </w:rPr>
        <w:t>_</w:t>
      </w:r>
      <w:r w:rsidRPr="00873500">
        <w:rPr>
          <w:rFonts w:ascii="MK2015" w:hAnsi="MK2015" w:cs="Tahoma"/>
          <w:color w:val="800000"/>
          <w:sz w:val="2"/>
          <w:shd w:val="clear" w:color="auto" w:fill="F2F2F2" w:themeFill="background1" w:themeFillShade="F2"/>
        </w:rPr>
        <w:t xml:space="preserve"> </w:t>
      </w:r>
      <w:r w:rsidRPr="00873500">
        <w:rPr>
          <w:rFonts w:ascii="BZ Byzantina" w:hAnsi="BZ Byzantina" w:cs="Tahoma"/>
          <w:color w:val="000000"/>
          <w:spacing w:val="-285"/>
          <w:sz w:val="44"/>
          <w:shd w:val="clear" w:color="auto" w:fill="F2F2F2" w:themeFill="background1" w:themeFillShade="F2"/>
        </w:rPr>
        <w:t></w:t>
      </w:r>
      <w:r w:rsidRPr="00873500">
        <w:rPr>
          <w:rFonts w:cs="Tahoma"/>
          <w:color w:val="000000"/>
          <w:position w:val="-12"/>
          <w:shd w:val="clear" w:color="auto" w:fill="F2F2F2" w:themeFill="background1" w:themeFillShade="F2"/>
        </w:rPr>
        <w:t>ο</w:t>
      </w:r>
      <w:r w:rsidRPr="00873500">
        <w:rPr>
          <w:rFonts w:cs="Tahoma"/>
          <w:color w:val="000000"/>
          <w:spacing w:val="75"/>
          <w:position w:val="-12"/>
          <w:shd w:val="clear" w:color="auto" w:fill="F2F2F2" w:themeFill="background1" w:themeFillShade="F2"/>
        </w:rPr>
        <w:t>ς</w:t>
      </w:r>
      <w:r w:rsidRPr="00873500">
        <w:rPr>
          <w:rFonts w:ascii="BZ Byzantina" w:hAnsi="BZ Byzantina" w:cs="Tahoma"/>
          <w:color w:val="000000"/>
          <w:spacing w:val="-40"/>
          <w:sz w:val="44"/>
          <w:shd w:val="clear" w:color="auto" w:fill="F2F2F2" w:themeFill="background1" w:themeFillShade="F2"/>
        </w:rPr>
        <w:t></w:t>
      </w:r>
      <w:r w:rsidRPr="00873500">
        <w:rPr>
          <w:rFonts w:ascii="BZ Byzantina" w:hAnsi="BZ Byzantina" w:cs="Tahoma"/>
          <w:color w:val="800000"/>
          <w:position w:val="-6"/>
          <w:sz w:val="44"/>
          <w:shd w:val="clear" w:color="auto" w:fill="F2F2F2" w:themeFill="background1" w:themeFillShade="F2"/>
        </w:rPr>
        <w:t></w:t>
      </w:r>
      <w:r w:rsidRPr="00873500">
        <w:rPr>
          <w:rFonts w:ascii="BZ Byzantina" w:hAnsi="BZ Byzantina" w:cs="Tahoma"/>
          <w:color w:val="800000"/>
          <w:position w:val="-6"/>
          <w:sz w:val="44"/>
          <w:shd w:val="clear" w:color="auto" w:fill="F2F2F2" w:themeFill="background1" w:themeFillShade="F2"/>
        </w:rPr>
        <w:t></w:t>
      </w:r>
      <w:r w:rsidRPr="00873500">
        <w:rPr>
          <w:rFonts w:ascii="MK2015" w:hAnsi="MK2015" w:cs="Tahoma"/>
          <w:color w:val="800000"/>
          <w:position w:val="-6"/>
          <w:shd w:val="clear" w:color="auto" w:fill="F2F2F2" w:themeFill="background1" w:themeFillShade="F2"/>
        </w:rPr>
        <w:t>_</w:t>
      </w:r>
    </w:p>
    <w:tbl>
      <w:tblPr>
        <w:tblW w:w="0" w:type="auto"/>
        <w:tblBorders>
          <w:bottom w:val="thinThickLargeGap" w:sz="24"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7974B3" w:rsidRPr="00873500" w14:paraId="7ABD000F" w14:textId="77777777" w:rsidTr="000855F3">
        <w:trPr>
          <w:cantSplit/>
        </w:trPr>
        <w:tc>
          <w:tcPr>
            <w:tcW w:w="3020" w:type="dxa"/>
            <w:shd w:val="clear" w:color="DEEAF6" w:fill="F2F2F2"/>
            <w:vAlign w:val="center"/>
          </w:tcPr>
          <w:p w14:paraId="33679115" w14:textId="77777777" w:rsidR="007974B3" w:rsidRPr="00873500" w:rsidRDefault="007974B3" w:rsidP="000855F3">
            <w:pPr>
              <w:suppressAutoHyphens/>
              <w:rPr>
                <w:b w:val="0"/>
                <w:bCs/>
              </w:rPr>
            </w:pPr>
            <w:bookmarkStart w:id="117" w:name="_Hlk65750288"/>
            <w:r w:rsidRPr="00873500">
              <w:rPr>
                <w:b w:val="0"/>
                <w:bCs/>
                <w:color w:val="FFFFFF"/>
                <w:sz w:val="20"/>
                <w:szCs w:val="12"/>
              </w:rPr>
              <w:t>Γεράσιμος Μοναχὸς Ἁγιορείτης</w:t>
            </w:r>
          </w:p>
        </w:tc>
        <w:tc>
          <w:tcPr>
            <w:tcW w:w="3020" w:type="dxa"/>
            <w:shd w:val="clear" w:color="DEEAF6" w:fill="F2F2F2"/>
            <w:vAlign w:val="center"/>
          </w:tcPr>
          <w:p w14:paraId="27358F06" w14:textId="522020D4" w:rsidR="007974B3" w:rsidRPr="00873500" w:rsidRDefault="00D33250" w:rsidP="000855F3">
            <w:pPr>
              <w:jc w:val="center"/>
              <w:rPr>
                <w:rStyle w:val="Hyperlink"/>
                <w:b w:val="0"/>
                <w:bCs w:val="0"/>
              </w:rPr>
            </w:pPr>
            <w:hyperlink w:anchor="Χριστός_Ανέστη_after_Απόστιχα" w:history="1">
              <w:r w:rsidRPr="00310377">
                <w:rPr>
                  <w:rStyle w:val="Hyperlink"/>
                  <w:b w:val="0"/>
                  <w:bCs w:val="0"/>
                </w:rPr>
                <w:t>Χριστὸς Ἀνέστη</w:t>
              </w:r>
            </w:hyperlink>
          </w:p>
        </w:tc>
        <w:tc>
          <w:tcPr>
            <w:tcW w:w="3021" w:type="dxa"/>
            <w:shd w:val="clear" w:color="DEEAF6" w:fill="F2F2F2"/>
            <w:vAlign w:val="center"/>
          </w:tcPr>
          <w:p w14:paraId="4CBC9C17" w14:textId="77777777" w:rsidR="007974B3" w:rsidRPr="00873500" w:rsidRDefault="007974B3" w:rsidP="000855F3">
            <w:pPr>
              <w:suppressAutoHyphens/>
              <w:jc w:val="right"/>
              <w:rPr>
                <w:b w:val="0"/>
                <w:bCs/>
              </w:rPr>
            </w:pPr>
            <w:r w:rsidRPr="00873500">
              <w:rPr>
                <w:b w:val="0"/>
                <w:bCs/>
                <w:color w:val="FFFFFF"/>
                <w:sz w:val="20"/>
                <w:szCs w:val="12"/>
              </w:rPr>
              <w:t>Λουκᾶς Λουκᾶ</w:t>
            </w:r>
          </w:p>
        </w:tc>
      </w:tr>
    </w:tbl>
    <w:p w14:paraId="3FB83A42" w14:textId="77777777" w:rsidR="007974B3" w:rsidRPr="00873500" w:rsidRDefault="007974B3" w:rsidP="00C144C9">
      <w:pPr>
        <w:pStyle w:val="Heading4"/>
        <w:rPr>
          <w:rFonts w:cs="Arial"/>
          <w:color w:val="385623"/>
        </w:rPr>
      </w:pPr>
      <w:bookmarkStart w:id="118" w:name="_Π.Γ.Κηλτζανίδου"/>
      <w:bookmarkStart w:id="119" w:name="_Στεφάνου_Λαμπαδαρίου"/>
      <w:bookmarkStart w:id="120" w:name="_Στεφάνου_Λαμπαδαρίου_(1864)"/>
      <w:bookmarkEnd w:id="117"/>
      <w:bookmarkEnd w:id="118"/>
      <w:bookmarkEnd w:id="119"/>
      <w:bookmarkEnd w:id="120"/>
      <w:r w:rsidRPr="00873500">
        <w:t>Στεφάνου Λαμπαδαρίου (1864)</w:t>
      </w:r>
    </w:p>
    <w:tbl>
      <w:tblPr>
        <w:tblW w:w="5000" w:type="pct"/>
        <w:tblCellMar>
          <w:left w:w="57" w:type="dxa"/>
          <w:right w:w="57" w:type="dxa"/>
        </w:tblCellMar>
        <w:tblLook w:val="04A0" w:firstRow="1" w:lastRow="0" w:firstColumn="1" w:lastColumn="0" w:noHBand="0" w:noVBand="1"/>
      </w:tblPr>
      <w:tblGrid>
        <w:gridCol w:w="3023"/>
        <w:gridCol w:w="3024"/>
        <w:gridCol w:w="3024"/>
      </w:tblGrid>
      <w:tr w:rsidR="007974B3" w:rsidRPr="00873500" w14:paraId="5DCC34AC" w14:textId="77777777" w:rsidTr="00BF71C6">
        <w:tc>
          <w:tcPr>
            <w:tcW w:w="1666" w:type="pct"/>
            <w:vAlign w:val="center"/>
          </w:tcPr>
          <w:p w14:paraId="199FC4BB" w14:textId="77777777" w:rsidR="007974B3" w:rsidRPr="00873500" w:rsidRDefault="007974B3" w:rsidP="00BF71C6">
            <w:pPr>
              <w:pStyle w:val="cell-1"/>
            </w:pPr>
            <w:bookmarkStart w:id="121" w:name="_Ὅσοι_εἰς_Χριστόν..."/>
            <w:bookmarkEnd w:id="121"/>
          </w:p>
        </w:tc>
        <w:tc>
          <w:tcPr>
            <w:tcW w:w="1667" w:type="pct"/>
            <w:vAlign w:val="center"/>
          </w:tcPr>
          <w:p w14:paraId="214AE9BD" w14:textId="77777777" w:rsidR="007974B3" w:rsidRPr="00873500" w:rsidRDefault="007974B3" w:rsidP="00BF71C6">
            <w:pPr>
              <w:pStyle w:val="cell-2"/>
              <w:rPr>
                <w:rFonts w:ascii="MK2015" w:hAnsi="MK2015"/>
              </w:rPr>
            </w:pPr>
            <w:r w:rsidRPr="00873500">
              <w:t></w:t>
            </w:r>
            <w:r w:rsidRPr="00873500">
              <w:t></w:t>
            </w:r>
            <w:r w:rsidRPr="00873500">
              <w:t></w:t>
            </w:r>
            <w:r w:rsidRPr="00873500">
              <w:t></w:t>
            </w:r>
            <w:r w:rsidRPr="00873500">
              <w:rPr>
                <w:rFonts w:ascii="BZ Fthores" w:hAnsi="BZ Fthores"/>
                <w:position w:val="-28"/>
              </w:rPr>
              <w:t></w:t>
            </w:r>
          </w:p>
        </w:tc>
        <w:tc>
          <w:tcPr>
            <w:tcW w:w="1667" w:type="pct"/>
            <w:vAlign w:val="center"/>
          </w:tcPr>
          <w:p w14:paraId="51F5CD27" w14:textId="77777777" w:rsidR="007974B3" w:rsidRPr="00873500" w:rsidRDefault="007974B3" w:rsidP="00B07080">
            <w:pPr>
              <w:pStyle w:val="cell-3"/>
              <w:rPr>
                <w:b/>
                <w:noProof/>
              </w:rPr>
            </w:pPr>
            <w:r w:rsidRPr="00873500">
              <w:rPr>
                <w:noProof/>
              </w:rPr>
              <w:t>Στεφάνου Λαμπαδαρίου</w:t>
            </w:r>
            <w:r w:rsidRPr="00873500">
              <w:rPr>
                <w:noProof/>
              </w:rPr>
              <w:br/>
              <w:t>Μουσική Κυψέλη</w:t>
            </w:r>
            <w:r w:rsidRPr="00873500">
              <w:rPr>
                <w:noProof/>
              </w:rPr>
              <w:br/>
              <w:t>1883 σ. 200#</w:t>
            </w:r>
          </w:p>
        </w:tc>
      </w:tr>
    </w:tbl>
    <w:p w14:paraId="4C16A861" w14:textId="77777777" w:rsidR="00C913E7" w:rsidRPr="00873500" w:rsidRDefault="00C913E7" w:rsidP="00C913E7">
      <w:pPr>
        <w:suppressAutoHyphens/>
        <w:spacing w:line="1240" w:lineRule="exact"/>
        <w:rPr>
          <w:rFonts w:ascii="MK2015" w:hAnsi="MK2015" w:cs="Tahoma"/>
          <w:color w:val="DA2626"/>
          <w:position w:val="-4"/>
          <w14:shadow w14:blurRad="50800" w14:dist="38100" w14:dir="2700000" w14:sx="100000" w14:sy="100000" w14:kx="0" w14:ky="0" w14:algn="tl">
            <w14:srgbClr w14:val="000000">
              <w14:alpha w14:val="60000"/>
            </w14:srgbClr>
          </w14:shadow>
        </w:rPr>
      </w:pPr>
      <w:r w:rsidRPr="00873500">
        <w:rPr>
          <w:rFonts w:ascii="GFS Nicefore" w:hAnsi="GFS Nicefore" w:cs="Cambria"/>
          <w:b w:val="0"/>
          <w:color w:val="800000"/>
          <w:position w:val="-12"/>
          <w:sz w:val="52"/>
        </w:rPr>
        <w:lastRenderedPageBreak/>
        <w:t>Δ</w:t>
      </w:r>
      <w:r w:rsidRPr="00873500">
        <w:rPr>
          <w:rFonts w:ascii="BZ Byzantina" w:hAnsi="BZ Byzantina" w:cs="Tahoma"/>
          <w:color w:val="000000"/>
          <w:spacing w:val="-405"/>
          <w:sz w:val="44"/>
        </w:rPr>
        <w:t></w:t>
      </w:r>
      <w:r w:rsidRPr="00873500">
        <w:rPr>
          <w:rFonts w:cs="Cambria"/>
          <w:color w:val="000000"/>
          <w:spacing w:val="261"/>
          <w:position w:val="-12"/>
        </w:rPr>
        <w:t>ο</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32"/>
          <w:sz w:val="44"/>
        </w:rPr>
        <w:t></w:t>
      </w:r>
      <w:r w:rsidRPr="00873500">
        <w:rPr>
          <w:rFonts w:cs="Cambria"/>
          <w:color w:val="000000"/>
          <w:spacing w:val="88"/>
          <w:position w:val="-12"/>
        </w:rPr>
        <w:t>ο</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72"/>
          <w:sz w:val="44"/>
        </w:rPr>
        <w:t></w:t>
      </w:r>
      <w:r w:rsidRPr="00873500">
        <w:rPr>
          <w:rFonts w:cs="Cambria"/>
          <w:color w:val="000000"/>
          <w:position w:val="-12"/>
        </w:rPr>
        <w:t>ξ</w:t>
      </w:r>
      <w:r w:rsidRPr="00873500">
        <w:rPr>
          <w:rFonts w:cs="Cambria"/>
          <w:color w:val="000000"/>
          <w:spacing w:val="199"/>
          <w:position w:val="-12"/>
        </w:rPr>
        <w:t>α</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cs="Cambria"/>
          <w:color w:val="000000"/>
          <w:spacing w:val="-195"/>
          <w:position w:val="-12"/>
        </w:rPr>
        <w:t>Π</w:t>
      </w:r>
      <w:r w:rsidRPr="00873500">
        <w:rPr>
          <w:rFonts w:ascii="BZ Byzantina" w:hAnsi="BZ Byzantina" w:cs="Tahoma"/>
          <w:color w:val="000000"/>
          <w:spacing w:val="-105"/>
          <w:sz w:val="44"/>
        </w:rPr>
        <w:t></w:t>
      </w:r>
      <w:r w:rsidRPr="00873500">
        <w:rPr>
          <w:rFonts w:cs="Cambria"/>
          <w:color w:val="000000"/>
          <w:spacing w:val="-48"/>
          <w:position w:val="-12"/>
        </w:rPr>
        <w:t>α</w:t>
      </w:r>
      <w:r w:rsidRPr="00873500">
        <w:rPr>
          <w:rFonts w:ascii="MK2015" w:hAnsi="MK2015" w:cs="Cambria"/>
          <w:color w:val="000000"/>
          <w:spacing w:val="85"/>
          <w:position w:val="-12"/>
        </w:rPr>
        <w:t>_</w:t>
      </w:r>
      <w:r w:rsidRPr="00873500">
        <w:rPr>
          <w:rFonts w:ascii="Tahoma" w:hAnsi="Tahoma" w:cs="Tahoma"/>
          <w:color w:val="000000"/>
          <w:sz w:val="2"/>
        </w:rPr>
        <w:t xml:space="preserve"> </w:t>
      </w:r>
      <w:r w:rsidRPr="00873500">
        <w:rPr>
          <w:rFonts w:ascii="BZ Byzantina" w:hAnsi="BZ Byzantina" w:cs="Tahoma"/>
          <w:color w:val="000000"/>
          <w:spacing w:val="-502"/>
          <w:sz w:val="44"/>
        </w:rPr>
        <w:t></w:t>
      </w:r>
      <w:r w:rsidRPr="00873500">
        <w:rPr>
          <w:rFonts w:cs="Cambria"/>
          <w:color w:val="000000"/>
          <w:position w:val="-12"/>
        </w:rPr>
        <w:t>τρ</w:t>
      </w:r>
      <w:r w:rsidRPr="00873500">
        <w:rPr>
          <w:rFonts w:cs="Cambria"/>
          <w:color w:val="000000"/>
          <w:spacing w:val="185"/>
          <w:position w:val="-12"/>
        </w:rPr>
        <w:t>ι</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195"/>
          <w:sz w:val="44"/>
        </w:rPr>
        <w:t></w:t>
      </w:r>
      <w:r w:rsidRPr="00873500">
        <w:rPr>
          <w:rFonts w:cs="Cambria"/>
          <w:color w:val="000000"/>
          <w:spacing w:val="111"/>
          <w:position w:val="-12"/>
        </w:rPr>
        <w:t>ι</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195"/>
          <w:sz w:val="44"/>
        </w:rPr>
        <w:t></w:t>
      </w:r>
      <w:r w:rsidRPr="00873500">
        <w:rPr>
          <w:rFonts w:cs="Cambria"/>
          <w:color w:val="000000"/>
          <w:spacing w:val="111"/>
          <w:position w:val="-12"/>
        </w:rPr>
        <w:t>ι</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87"/>
          <w:sz w:val="44"/>
        </w:rPr>
        <w:t></w:t>
      </w:r>
      <w:r w:rsidRPr="00873500">
        <w:rPr>
          <w:rFonts w:cs="Cambria"/>
          <w:color w:val="000000"/>
          <w:position w:val="-12"/>
        </w:rPr>
        <w:t>κα</w:t>
      </w:r>
      <w:r w:rsidRPr="00873500">
        <w:rPr>
          <w:rFonts w:cs="Cambria"/>
          <w:color w:val="000000"/>
          <w:spacing w:val="85"/>
          <w:position w:val="-12"/>
        </w:rPr>
        <w:t>ι</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57"/>
          <w:sz w:val="44"/>
        </w:rPr>
        <w:t></w:t>
      </w:r>
      <w:r w:rsidRPr="00873500">
        <w:rPr>
          <w:rFonts w:cs="Cambria"/>
          <w:color w:val="000000"/>
          <w:position w:val="-12"/>
        </w:rPr>
        <w:t>Υ</w:t>
      </w:r>
      <w:r w:rsidRPr="00873500">
        <w:rPr>
          <w:rFonts w:cs="Cambria"/>
          <w:color w:val="000000"/>
          <w:spacing w:val="202"/>
          <w:position w:val="-12"/>
        </w:rPr>
        <w:t>ι</w:t>
      </w:r>
      <w:r w:rsidRPr="00873500">
        <w:rPr>
          <w:rFonts w:ascii="BZ Byzantina" w:hAnsi="BZ Byzantina" w:cs="Tahoma"/>
          <w:b w:val="0"/>
          <w:color w:val="800000"/>
          <w:spacing w:val="-2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262"/>
          <w:sz w:val="44"/>
        </w:rPr>
        <w:t></w:t>
      </w:r>
      <w:r w:rsidRPr="00873500">
        <w:rPr>
          <w:rFonts w:cs="Cambria"/>
          <w:color w:val="000000"/>
          <w:position w:val="-12"/>
        </w:rPr>
        <w:t>υ</w:t>
      </w:r>
      <w:r w:rsidRPr="00873500">
        <w:rPr>
          <w:rFonts w:cs="Cambria"/>
          <w:color w:val="000000"/>
          <w:spacing w:val="49"/>
          <w:position w:val="-12"/>
        </w:rPr>
        <w:t>ι</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27"/>
          <w:sz w:val="44"/>
        </w:rPr>
        <w:t></w:t>
      </w:r>
      <w:r w:rsidRPr="00873500">
        <w:rPr>
          <w:rFonts w:cs="Cambria"/>
          <w:color w:val="000000"/>
          <w:spacing w:val="197"/>
          <w:position w:val="-12"/>
        </w:rPr>
        <w:t>ω</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cs="Cambria"/>
          <w:color w:val="000000"/>
          <w:spacing w:val="-105"/>
          <w:position w:val="-12"/>
        </w:rPr>
        <w:t>κ</w:t>
      </w:r>
      <w:r w:rsidRPr="00873500">
        <w:rPr>
          <w:rFonts w:ascii="BZ Byzantina" w:hAnsi="BZ Byzantina" w:cs="Tahoma"/>
          <w:color w:val="000000"/>
          <w:spacing w:val="-195"/>
          <w:sz w:val="44"/>
        </w:rPr>
        <w:t></w:t>
      </w:r>
      <w:r w:rsidRPr="00873500">
        <w:rPr>
          <w:rFonts w:cs="Cambria"/>
          <w:color w:val="000000"/>
          <w:position w:val="-12"/>
        </w:rPr>
        <w:t>α</w:t>
      </w:r>
      <w:r w:rsidRPr="00873500">
        <w:rPr>
          <w:rFonts w:cs="Cambria"/>
          <w:color w:val="000000"/>
          <w:spacing w:val="-41"/>
          <w:position w:val="-12"/>
        </w:rPr>
        <w:t>ι</w:t>
      </w:r>
      <w:r w:rsidRPr="00873500">
        <w:rPr>
          <w:rFonts w:ascii="MK2015" w:hAnsi="MK2015" w:cs="Cambria"/>
          <w:color w:val="000000"/>
          <w:spacing w:val="76"/>
          <w:position w:val="-12"/>
        </w:rPr>
        <w:t>_</w:t>
      </w:r>
      <w:r w:rsidRPr="00873500">
        <w:rPr>
          <w:rFonts w:ascii="Tahoma" w:hAnsi="Tahoma" w:cs="Tahoma"/>
          <w:color w:val="000000"/>
          <w:sz w:val="2"/>
        </w:rPr>
        <w:t xml:space="preserve"> </w:t>
      </w:r>
      <w:r w:rsidRPr="00873500">
        <w:rPr>
          <w:rFonts w:ascii="BZ Byzantina" w:hAnsi="BZ Byzantina" w:cs="Tahoma"/>
          <w:color w:val="000000"/>
          <w:spacing w:val="-412"/>
          <w:sz w:val="44"/>
        </w:rPr>
        <w:t></w:t>
      </w:r>
      <w:r w:rsidRPr="00873500">
        <w:rPr>
          <w:rFonts w:cs="Cambria"/>
          <w:color w:val="000000"/>
          <w:spacing w:val="253"/>
          <w:position w:val="-12"/>
        </w:rPr>
        <w:t>α</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72"/>
          <w:sz w:val="44"/>
        </w:rPr>
        <w:t></w:t>
      </w:r>
      <w:r w:rsidRPr="00873500">
        <w:rPr>
          <w:rFonts w:cs="Cambria"/>
          <w:color w:val="000000"/>
          <w:position w:val="-12"/>
        </w:rPr>
        <w:t>γ</w:t>
      </w:r>
      <w:r w:rsidRPr="00873500">
        <w:rPr>
          <w:rFonts w:cs="Cambria"/>
          <w:color w:val="000000"/>
          <w:spacing w:val="199"/>
          <w:position w:val="-12"/>
        </w:rPr>
        <w:t>ι</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195"/>
          <w:sz w:val="44"/>
        </w:rPr>
        <w:t></w:t>
      </w:r>
      <w:r w:rsidRPr="00873500">
        <w:rPr>
          <w:rFonts w:cs="Cambria"/>
          <w:color w:val="000000"/>
          <w:spacing w:val="111"/>
          <w:position w:val="-12"/>
        </w:rPr>
        <w:t>ι</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50"/>
          <w:sz w:val="44"/>
        </w:rPr>
        <w:t></w:t>
      </w:r>
      <w:r w:rsidRPr="00873500">
        <w:rPr>
          <w:rFonts w:cs="Cambria"/>
          <w:color w:val="000000"/>
          <w:spacing w:val="261"/>
          <w:position w:val="-12"/>
        </w:rPr>
        <w:t>ω</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600"/>
          <w:sz w:val="44"/>
        </w:rPr>
        <w:t></w:t>
      </w:r>
      <w:r w:rsidRPr="00873500">
        <w:rPr>
          <w:rFonts w:cs="Cambria"/>
          <w:color w:val="000000"/>
          <w:position w:val="-12"/>
        </w:rPr>
        <w:t>Πν</w:t>
      </w:r>
      <w:r w:rsidRPr="00873500">
        <w:rPr>
          <w:rFonts w:cs="Cambria"/>
          <w:color w:val="000000"/>
          <w:spacing w:val="91"/>
          <w:position w:val="-12"/>
        </w:rPr>
        <w:t>ε</w:t>
      </w:r>
      <w:r w:rsidRPr="00873500">
        <w:rPr>
          <w:rFonts w:ascii="BZ Byzantina" w:hAnsi="BZ Byzantina" w:cs="Tahoma"/>
          <w:b w:val="0"/>
          <w:color w:val="800000"/>
          <w:spacing w:val="32"/>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277"/>
          <w:sz w:val="44"/>
        </w:rPr>
        <w:t></w:t>
      </w:r>
      <w:r w:rsidRPr="00873500">
        <w:rPr>
          <w:rFonts w:cs="Cambria"/>
          <w:color w:val="000000"/>
          <w:position w:val="-12"/>
        </w:rPr>
        <w:t>ε</w:t>
      </w:r>
      <w:r w:rsidRPr="00873500">
        <w:rPr>
          <w:rFonts w:cs="Cambria"/>
          <w:color w:val="000000"/>
          <w:spacing w:val="34"/>
          <w:position w:val="-12"/>
        </w:rPr>
        <w:t>υ</w:t>
      </w:r>
      <w:r w:rsidRPr="00873500">
        <w:rPr>
          <w:rFonts w:ascii="MK2015" w:hAnsi="MK2015" w:cs="Cambria"/>
          <w:color w:val="000000"/>
          <w:position w:val="-12"/>
        </w:rPr>
        <w:t>_</w:t>
      </w:r>
      <w:r w:rsidRPr="00873500">
        <w:rPr>
          <w:rFonts w:ascii="Tahoma" w:hAnsi="Tahoma" w:cs="Tahoma"/>
          <w:color w:val="FFFFFF"/>
          <w:sz w:val="2"/>
        </w:rPr>
        <w:t>.</w:t>
      </w:r>
      <w:r w:rsidRPr="00873500">
        <w:rPr>
          <w:rFonts w:ascii="BZ Byzantina" w:hAnsi="BZ Byzantina" w:cs="Tahoma"/>
          <w:color w:val="000000"/>
          <w:spacing w:val="-442"/>
          <w:sz w:val="44"/>
        </w:rPr>
        <w:t></w:t>
      </w:r>
      <w:r w:rsidRPr="00873500">
        <w:rPr>
          <w:rFonts w:cs="Cambria"/>
          <w:color w:val="000000"/>
          <w:position w:val="-12"/>
        </w:rPr>
        <w:t>μ</w:t>
      </w:r>
      <w:r w:rsidRPr="00873500">
        <w:rPr>
          <w:rFonts w:cs="Cambria"/>
          <w:color w:val="000000"/>
          <w:spacing w:val="109"/>
          <w:position w:val="-12"/>
        </w:rPr>
        <w:t>α</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12"/>
          <w:sz w:val="44"/>
        </w:rPr>
        <w:t></w:t>
      </w:r>
      <w:r w:rsidRPr="00873500">
        <w:rPr>
          <w:rFonts w:cs="Cambria"/>
          <w:color w:val="000000"/>
          <w:spacing w:val="253"/>
          <w:position w:val="-12"/>
        </w:rPr>
        <w:t>α</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232"/>
          <w:sz w:val="44"/>
        </w:rPr>
        <w:t></w:t>
      </w:r>
      <w:r w:rsidRPr="00873500">
        <w:rPr>
          <w:rFonts w:cs="Cambria"/>
          <w:color w:val="000000"/>
          <w:spacing w:val="73"/>
          <w:position w:val="-12"/>
        </w:rPr>
        <w:t>α</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50"/>
          <w:sz w:val="44"/>
        </w:rPr>
        <w:t></w:t>
      </w:r>
      <w:r w:rsidRPr="00873500">
        <w:rPr>
          <w:rFonts w:cs="Cambria"/>
          <w:color w:val="000000"/>
          <w:position w:val="-12"/>
        </w:rPr>
        <w:t>τ</w:t>
      </w:r>
      <w:r w:rsidRPr="00873500">
        <w:rPr>
          <w:rFonts w:cs="Cambria"/>
          <w:color w:val="000000"/>
          <w:spacing w:val="222"/>
          <w:position w:val="-12"/>
        </w:rPr>
        <w:t>ι</w:t>
      </w:r>
      <w:r w:rsidRPr="00873500">
        <w:rPr>
          <w:rFonts w:ascii="BZ Byzantina" w:hAnsi="BZ Byzantina" w:cs="Tahoma"/>
          <w:color w:val="000000"/>
          <w:sz w:val="44"/>
        </w:rPr>
        <w:t></w:t>
      </w:r>
      <w:r w:rsidRPr="00873500">
        <w:rPr>
          <w:rFonts w:ascii="BZ Loipa" w:hAnsi="BZ Loipa" w:cs="Tahoma"/>
          <w:color w:val="000000"/>
          <w:sz w:val="44"/>
        </w:rPr>
        <w:t></w:t>
      </w:r>
      <w:r w:rsidRPr="00873500">
        <w:rPr>
          <w:rFonts w:ascii="BZ Byzantina" w:hAnsi="BZ Byzantina" w:cs="Tahoma"/>
          <w:color w:val="800000"/>
          <w:position w:val="-4"/>
          <w:sz w:val="44"/>
        </w:rPr>
        <w:t></w:t>
      </w:r>
      <w:r w:rsidRPr="00873500">
        <w:rPr>
          <w:rFonts w:ascii="BZ Byzantina" w:hAnsi="BZ Byzantina" w:cs="Tahoma"/>
          <w:color w:val="800000"/>
          <w:position w:val="-4"/>
          <w:sz w:val="44"/>
        </w:rPr>
        <w:t></w:t>
      </w:r>
    </w:p>
    <w:p w14:paraId="68DC2756" w14:textId="663C4FD4" w:rsidR="007974B3" w:rsidRPr="00873500" w:rsidRDefault="007974B3" w:rsidP="007974B3">
      <w:pPr>
        <w:suppressAutoHyphens/>
        <w:spacing w:line="1240" w:lineRule="exact"/>
        <w:rPr>
          <w:rFonts w:ascii="GFS Nicefore" w:hAnsi="GFS Nicefore" w:cs="Arial"/>
          <w:b w:val="0"/>
          <w:color w:val="800000"/>
          <w:position w:val="-12"/>
          <w:sz w:val="72"/>
          <w:szCs w:val="24"/>
          <w:bdr w:val="none" w:sz="0" w:space="0" w:color="auto" w:frame="1"/>
        </w:rPr>
      </w:pPr>
      <w:r w:rsidRPr="00873500">
        <w:rPr>
          <w:rFonts w:ascii="GFS Nicefore" w:hAnsi="GFS Nicefore" w:cs="Cambria"/>
          <w:b w:val="0"/>
          <w:color w:val="800000"/>
          <w:position w:val="-12"/>
          <w:sz w:val="52"/>
          <w:szCs w:val="52"/>
        </w:rPr>
        <w:t>Κ</w:t>
      </w:r>
      <w:r w:rsidRPr="00873500">
        <w:rPr>
          <w:rFonts w:ascii="BZ Byzantina" w:hAnsi="BZ Byzantina" w:cs="Arial"/>
          <w:color w:val="000000"/>
          <w:spacing w:val="-457"/>
          <w:sz w:val="44"/>
          <w:szCs w:val="24"/>
          <w:bdr w:val="none" w:sz="0" w:space="0" w:color="auto" w:frame="1"/>
        </w:rPr>
        <w:t></w:t>
      </w:r>
      <w:r w:rsidRPr="00873500">
        <w:rPr>
          <w:rFonts w:cs="Cambria"/>
          <w:color w:val="000000"/>
          <w:position w:val="-12"/>
          <w:szCs w:val="24"/>
          <w:bdr w:val="none" w:sz="0" w:space="0" w:color="auto" w:frame="1"/>
        </w:rPr>
        <w:t>α</w:t>
      </w:r>
      <w:r w:rsidRPr="00873500">
        <w:rPr>
          <w:rFonts w:cs="Cambria"/>
          <w:color w:val="000000"/>
          <w:spacing w:val="214"/>
          <w:position w:val="-12"/>
          <w:szCs w:val="24"/>
          <w:bdr w:val="none" w:sz="0" w:space="0" w:color="auto" w:frame="1"/>
        </w:rPr>
        <w:t>ι</w:t>
      </w:r>
      <w:r w:rsidRPr="00873500">
        <w:rPr>
          <w:rFonts w:ascii="MK2015" w:hAnsi="MK2015" w:cs="Arial"/>
          <w:color w:val="008000"/>
          <w:szCs w:val="24"/>
          <w:bdr w:val="none" w:sz="0" w:space="0" w:color="auto" w:frame="1"/>
        </w:rPr>
        <w:t>_</w:t>
      </w:r>
      <w:r w:rsidRPr="00873500">
        <w:rPr>
          <w:rFonts w:ascii="Tahoma" w:hAnsi="Tahoma" w:cs="Arial"/>
          <w:color w:val="008000"/>
          <w:sz w:val="2"/>
          <w:szCs w:val="24"/>
          <w:bdr w:val="none" w:sz="0" w:space="0" w:color="auto" w:frame="1"/>
        </w:rPr>
        <w:t xml:space="preserve"> </w:t>
      </w:r>
      <w:r w:rsidRPr="00873500">
        <w:rPr>
          <w:rFonts w:ascii="BZ Byzantina" w:hAnsi="BZ Byzantina" w:cs="Arial"/>
          <w:color w:val="000000"/>
          <w:spacing w:val="-457"/>
          <w:sz w:val="44"/>
          <w:szCs w:val="24"/>
          <w:bdr w:val="none" w:sz="0" w:space="0" w:color="auto" w:frame="1"/>
        </w:rPr>
        <w:t></w:t>
      </w:r>
      <w:r w:rsidRPr="00873500">
        <w:rPr>
          <w:rFonts w:cs="Cambria"/>
          <w:color w:val="000000"/>
          <w:position w:val="-12"/>
          <w:szCs w:val="24"/>
          <w:bdr w:val="none" w:sz="0" w:space="0" w:color="auto" w:frame="1"/>
        </w:rPr>
        <w:t>νυ</w:t>
      </w:r>
      <w:r w:rsidRPr="00873500">
        <w:rPr>
          <w:rFonts w:cs="Cambria"/>
          <w:color w:val="000000"/>
          <w:spacing w:val="100"/>
          <w:position w:val="-12"/>
          <w:szCs w:val="24"/>
          <w:bdr w:val="none" w:sz="0" w:space="0" w:color="auto" w:frame="1"/>
        </w:rPr>
        <w:t>ν</w:t>
      </w:r>
      <w:r w:rsidRPr="00873500">
        <w:rPr>
          <w:rFonts w:ascii="BZ Byzantina" w:hAnsi="BZ Byzantina" w:cs="Arial"/>
          <w:color w:val="800000"/>
          <w:sz w:val="44"/>
          <w:szCs w:val="24"/>
          <w:bdr w:val="none" w:sz="0" w:space="0" w:color="auto" w:frame="1"/>
        </w:rPr>
        <w:t></w:t>
      </w:r>
      <w:r w:rsidR="009A5B88" w:rsidRPr="009A5B88">
        <w:rPr>
          <w:rFonts w:ascii="MK2015" w:hAnsi="MK2015" w:cs="Arial"/>
          <w:b w:val="0"/>
          <w:color w:val="DA2626"/>
          <w:szCs w:val="24"/>
          <w:highlight w:val="yellow"/>
          <w:bdr w:val="none" w:sz="0" w:space="0" w:color="auto" w:frame="1"/>
        </w:rPr>
        <w:t>_</w:t>
      </w:r>
      <w:r w:rsidRPr="00873500">
        <w:rPr>
          <w:rFonts w:ascii="Tahoma" w:hAnsi="Tahoma" w:cs="Arial"/>
          <w:color w:val="DA2626"/>
          <w:sz w:val="2"/>
          <w:szCs w:val="24"/>
          <w:bdr w:val="none" w:sz="0" w:space="0" w:color="auto" w:frame="1"/>
        </w:rPr>
        <w:t xml:space="preserve"> </w:t>
      </w:r>
      <w:r w:rsidRPr="00873500">
        <w:rPr>
          <w:rFonts w:cs="Cambria"/>
          <w:color w:val="000000"/>
          <w:spacing w:val="-105"/>
          <w:position w:val="-12"/>
          <w:szCs w:val="24"/>
          <w:bdr w:val="none" w:sz="0" w:space="0" w:color="auto" w:frame="1"/>
        </w:rPr>
        <w:t>κ</w:t>
      </w:r>
      <w:r w:rsidRPr="00873500">
        <w:rPr>
          <w:rFonts w:ascii="BZ Byzantina" w:hAnsi="BZ Byzantina" w:cs="Arial"/>
          <w:color w:val="000000"/>
          <w:spacing w:val="-195"/>
          <w:sz w:val="44"/>
          <w:szCs w:val="24"/>
          <w:bdr w:val="none" w:sz="0" w:space="0" w:color="auto" w:frame="1"/>
        </w:rPr>
        <w:t></w:t>
      </w:r>
      <w:r w:rsidRPr="00873500">
        <w:rPr>
          <w:rFonts w:cs="Cambria"/>
          <w:color w:val="000000"/>
          <w:position w:val="-12"/>
          <w:szCs w:val="24"/>
          <w:bdr w:val="none" w:sz="0" w:space="0" w:color="auto" w:frame="1"/>
        </w:rPr>
        <w:t>α</w:t>
      </w:r>
      <w:r w:rsidRPr="00873500">
        <w:rPr>
          <w:rFonts w:cs="Cambria"/>
          <w:color w:val="000000"/>
          <w:spacing w:val="-120"/>
          <w:position w:val="-12"/>
          <w:szCs w:val="24"/>
          <w:bdr w:val="none" w:sz="0" w:space="0" w:color="auto" w:frame="1"/>
        </w:rPr>
        <w:t>ι</w:t>
      </w:r>
      <w:r w:rsidR="009A5B88" w:rsidRPr="009A5B88">
        <w:rPr>
          <w:rFonts w:ascii="MK2015" w:hAnsi="MK2015" w:cs="Cambria"/>
          <w:b w:val="0"/>
          <w:spacing w:val="78"/>
          <w:szCs w:val="24"/>
          <w:bdr w:val="none" w:sz="0" w:space="0" w:color="auto" w:frame="1"/>
        </w:rPr>
        <w:t>_</w:t>
      </w:r>
      <w:r w:rsidRPr="00873500">
        <w:rPr>
          <w:rFonts w:ascii="Tahoma" w:hAnsi="Tahoma" w:cs="Arial"/>
          <w:color w:val="FFFFFF"/>
          <w:sz w:val="2"/>
          <w:szCs w:val="24"/>
          <w:bdr w:val="none" w:sz="0" w:space="0" w:color="auto" w:frame="1"/>
        </w:rPr>
        <w:t>.</w:t>
      </w:r>
      <w:r w:rsidRPr="00873500">
        <w:rPr>
          <w:rFonts w:ascii="BZ Byzantina" w:hAnsi="BZ Byzantina" w:cs="Arial"/>
          <w:color w:val="000000"/>
          <w:spacing w:val="-352"/>
          <w:sz w:val="44"/>
          <w:szCs w:val="24"/>
          <w:bdr w:val="none" w:sz="0" w:space="0" w:color="auto" w:frame="1"/>
        </w:rPr>
        <w:t></w:t>
      </w:r>
      <w:r w:rsidRPr="00873500">
        <w:rPr>
          <w:rFonts w:cs="Cambria"/>
          <w:color w:val="000000"/>
          <w:spacing w:val="193"/>
          <w:position w:val="-12"/>
          <w:szCs w:val="24"/>
          <w:bdr w:val="none" w:sz="0" w:space="0" w:color="auto" w:frame="1"/>
        </w:rPr>
        <w:t>α</w:t>
      </w:r>
      <w:r w:rsidR="009A5B88" w:rsidRPr="009A5B88">
        <w:rPr>
          <w:rFonts w:ascii="MK2015" w:hAnsi="MK2015" w:cs="Cambria"/>
          <w:b w:val="0"/>
          <w:szCs w:val="24"/>
          <w:bdr w:val="none" w:sz="0" w:space="0" w:color="auto" w:frame="1"/>
        </w:rPr>
        <w:t>_</w:t>
      </w:r>
      <w:r w:rsidRPr="00873500">
        <w:rPr>
          <w:rFonts w:ascii="Tahoma" w:hAnsi="Tahoma" w:cs="Arial"/>
          <w:sz w:val="2"/>
          <w:szCs w:val="24"/>
          <w:bdr w:val="none" w:sz="0" w:space="0" w:color="auto" w:frame="1"/>
        </w:rPr>
        <w:t xml:space="preserve"> </w:t>
      </w:r>
      <w:r w:rsidRPr="00873500">
        <w:rPr>
          <w:rFonts w:ascii="BZ Byzantina" w:hAnsi="BZ Byzantina" w:cs="Arial"/>
          <w:color w:val="000000"/>
          <w:spacing w:val="-435"/>
          <w:sz w:val="44"/>
          <w:szCs w:val="24"/>
          <w:bdr w:val="none" w:sz="0" w:space="0" w:color="auto" w:frame="1"/>
        </w:rPr>
        <w:t></w:t>
      </w:r>
      <w:r w:rsidRPr="00873500">
        <w:rPr>
          <w:rFonts w:cs="Cambria"/>
          <w:color w:val="000000"/>
          <w:position w:val="-12"/>
          <w:szCs w:val="24"/>
          <w:bdr w:val="none" w:sz="0" w:space="0" w:color="auto" w:frame="1"/>
        </w:rPr>
        <w:t>ε</w:t>
      </w:r>
      <w:r w:rsidRPr="00873500">
        <w:rPr>
          <w:rFonts w:cs="Cambria"/>
          <w:color w:val="000000"/>
          <w:spacing w:val="217"/>
          <w:position w:val="-12"/>
          <w:szCs w:val="24"/>
          <w:bdr w:val="none" w:sz="0" w:space="0" w:color="auto" w:frame="1"/>
        </w:rPr>
        <w:t>ι</w:t>
      </w:r>
      <w:r w:rsidRPr="00873500">
        <w:rPr>
          <w:rFonts w:ascii="BZ Byzantina" w:hAnsi="BZ Byzantina" w:cs="Arial"/>
          <w:color w:val="000000"/>
          <w:spacing w:val="20"/>
          <w:sz w:val="44"/>
          <w:szCs w:val="24"/>
          <w:bdr w:val="none" w:sz="0" w:space="0" w:color="auto" w:frame="1"/>
        </w:rPr>
        <w:t></w:t>
      </w:r>
      <w:r w:rsidR="009A5B88" w:rsidRPr="009A5B88">
        <w:rPr>
          <w:rFonts w:ascii="MK2015" w:hAnsi="MK2015" w:cs="Arial"/>
          <w:b w:val="0"/>
          <w:szCs w:val="24"/>
          <w:bdr w:val="none" w:sz="0" w:space="0" w:color="auto" w:frame="1"/>
        </w:rPr>
        <w:t>_</w:t>
      </w:r>
      <w:r w:rsidRPr="00873500">
        <w:rPr>
          <w:rFonts w:ascii="Tahoma" w:hAnsi="Tahoma" w:cs="Arial"/>
          <w:sz w:val="2"/>
          <w:szCs w:val="24"/>
          <w:bdr w:val="none" w:sz="0" w:space="0" w:color="auto" w:frame="1"/>
        </w:rPr>
        <w:t xml:space="preserve"> </w:t>
      </w:r>
      <w:r w:rsidRPr="00873500">
        <w:rPr>
          <w:rFonts w:ascii="BZ Byzantina" w:hAnsi="BZ Byzantina" w:cs="Arial"/>
          <w:color w:val="000000"/>
          <w:spacing w:val="-540"/>
          <w:sz w:val="44"/>
          <w:szCs w:val="24"/>
          <w:bdr w:val="none" w:sz="0" w:space="0" w:color="auto" w:frame="1"/>
        </w:rPr>
        <w:t></w:t>
      </w:r>
      <w:r w:rsidRPr="00873500">
        <w:rPr>
          <w:rFonts w:cs="Cambria"/>
          <w:color w:val="000000"/>
          <w:position w:val="-12"/>
          <w:szCs w:val="24"/>
          <w:bdr w:val="none" w:sz="0" w:space="0" w:color="auto" w:frame="1"/>
        </w:rPr>
        <w:t>κα</w:t>
      </w:r>
      <w:r w:rsidRPr="00873500">
        <w:rPr>
          <w:rFonts w:cs="Cambria"/>
          <w:color w:val="000000"/>
          <w:spacing w:val="138"/>
          <w:position w:val="-12"/>
          <w:szCs w:val="24"/>
          <w:bdr w:val="none" w:sz="0" w:space="0" w:color="auto" w:frame="1"/>
        </w:rPr>
        <w:t>ι</w:t>
      </w:r>
      <w:r w:rsidRPr="00873500">
        <w:rPr>
          <w:rFonts w:ascii="BZ Byzantina" w:hAnsi="BZ Byzantina" w:cs="Arial"/>
          <w:color w:val="000000"/>
          <w:sz w:val="44"/>
          <w:szCs w:val="24"/>
          <w:bdr w:val="none" w:sz="0" w:space="0" w:color="auto" w:frame="1"/>
        </w:rPr>
        <w:t></w:t>
      </w:r>
      <w:r w:rsidR="009A5B88" w:rsidRPr="009A5B88">
        <w:rPr>
          <w:rFonts w:ascii="MK2015" w:hAnsi="MK2015" w:cs="Arial"/>
          <w:b w:val="0"/>
          <w:szCs w:val="24"/>
          <w:bdr w:val="none" w:sz="0" w:space="0" w:color="auto" w:frame="1"/>
        </w:rPr>
        <w:t>_</w:t>
      </w:r>
      <w:r w:rsidRPr="00873500">
        <w:rPr>
          <w:rFonts w:ascii="Tahoma" w:hAnsi="Tahoma" w:cs="Arial"/>
          <w:sz w:val="2"/>
          <w:szCs w:val="24"/>
          <w:bdr w:val="none" w:sz="0" w:space="0" w:color="auto" w:frame="1"/>
        </w:rPr>
        <w:t xml:space="preserve"> </w:t>
      </w:r>
      <w:r w:rsidRPr="00873500">
        <w:rPr>
          <w:rFonts w:cs="Cambria"/>
          <w:color w:val="000000"/>
          <w:spacing w:val="-105"/>
          <w:position w:val="-12"/>
          <w:szCs w:val="24"/>
          <w:bdr w:val="none" w:sz="0" w:space="0" w:color="auto" w:frame="1"/>
        </w:rPr>
        <w:t>ε</w:t>
      </w:r>
      <w:r w:rsidRPr="00873500">
        <w:rPr>
          <w:rFonts w:ascii="BZ Byzantina" w:hAnsi="BZ Byzantina" w:cs="Arial"/>
          <w:color w:val="000000"/>
          <w:spacing w:val="-195"/>
          <w:sz w:val="44"/>
          <w:szCs w:val="24"/>
          <w:bdr w:val="none" w:sz="0" w:space="0" w:color="auto" w:frame="1"/>
        </w:rPr>
        <w:t></w:t>
      </w:r>
      <w:r w:rsidRPr="00873500">
        <w:rPr>
          <w:rFonts w:cs="Cambria"/>
          <w:color w:val="000000"/>
          <w:position w:val="-12"/>
          <w:szCs w:val="24"/>
          <w:bdr w:val="none" w:sz="0" w:space="0" w:color="auto" w:frame="1"/>
        </w:rPr>
        <w:t>ι</w:t>
      </w:r>
      <w:r w:rsidRPr="00873500">
        <w:rPr>
          <w:rFonts w:cs="Cambria"/>
          <w:color w:val="000000"/>
          <w:spacing w:val="-34"/>
          <w:position w:val="-12"/>
          <w:szCs w:val="24"/>
          <w:bdr w:val="none" w:sz="0" w:space="0" w:color="auto" w:frame="1"/>
        </w:rPr>
        <w:t>ς</w:t>
      </w:r>
      <w:r w:rsidR="009A5B88" w:rsidRPr="009A5B88">
        <w:rPr>
          <w:rFonts w:ascii="MK2015" w:hAnsi="MK2015" w:cs="Cambria"/>
          <w:b w:val="0"/>
          <w:spacing w:val="37"/>
          <w:szCs w:val="24"/>
          <w:bdr w:val="none" w:sz="0" w:space="0" w:color="auto" w:frame="1"/>
        </w:rPr>
        <w:t>_</w:t>
      </w:r>
      <w:r w:rsidRPr="00873500">
        <w:rPr>
          <w:rFonts w:ascii="Tahoma" w:hAnsi="Tahoma" w:cs="Arial"/>
          <w:sz w:val="2"/>
          <w:szCs w:val="24"/>
          <w:bdr w:val="none" w:sz="0" w:space="0" w:color="auto" w:frame="1"/>
        </w:rPr>
        <w:t xml:space="preserve"> </w:t>
      </w:r>
      <w:r w:rsidRPr="00873500">
        <w:rPr>
          <w:rFonts w:cs="Cambria"/>
          <w:color w:val="000000"/>
          <w:spacing w:val="-22"/>
          <w:position w:val="-12"/>
          <w:szCs w:val="24"/>
          <w:bdr w:val="none" w:sz="0" w:space="0" w:color="auto" w:frame="1"/>
        </w:rPr>
        <w:t>τ</w:t>
      </w:r>
      <w:r w:rsidRPr="00873500">
        <w:rPr>
          <w:rFonts w:ascii="BZ Byzantina" w:hAnsi="BZ Byzantina" w:cs="Arial"/>
          <w:color w:val="000000"/>
          <w:spacing w:val="-277"/>
          <w:sz w:val="44"/>
          <w:szCs w:val="24"/>
          <w:bdr w:val="none" w:sz="0" w:space="0" w:color="auto" w:frame="1"/>
        </w:rPr>
        <w:t></w:t>
      </w:r>
      <w:r w:rsidRPr="00873500">
        <w:rPr>
          <w:rFonts w:cs="Cambria"/>
          <w:color w:val="000000"/>
          <w:position w:val="-12"/>
          <w:szCs w:val="24"/>
          <w:bdr w:val="none" w:sz="0" w:space="0" w:color="auto" w:frame="1"/>
        </w:rPr>
        <w:t>ου</w:t>
      </w:r>
      <w:r w:rsidRPr="00873500">
        <w:rPr>
          <w:rFonts w:cs="Cambria"/>
          <w:color w:val="000000"/>
          <w:spacing w:val="-193"/>
          <w:position w:val="-12"/>
          <w:szCs w:val="24"/>
          <w:bdr w:val="none" w:sz="0" w:space="0" w:color="auto" w:frame="1"/>
        </w:rPr>
        <w:t>ς</w:t>
      </w:r>
      <w:r w:rsidR="009A5B88" w:rsidRPr="009A5B88">
        <w:rPr>
          <w:rFonts w:ascii="MK2015" w:hAnsi="MK2015" w:cs="Cambria"/>
          <w:b w:val="0"/>
          <w:spacing w:val="90"/>
          <w:szCs w:val="24"/>
          <w:bdr w:val="none" w:sz="0" w:space="0" w:color="auto" w:frame="1"/>
        </w:rPr>
        <w:t>_</w:t>
      </w:r>
      <w:r w:rsidRPr="00873500">
        <w:rPr>
          <w:rFonts w:ascii="Tahoma" w:hAnsi="Tahoma" w:cs="Arial"/>
          <w:sz w:val="2"/>
          <w:szCs w:val="24"/>
          <w:bdr w:val="none" w:sz="0" w:space="0" w:color="auto" w:frame="1"/>
        </w:rPr>
        <w:t xml:space="preserve"> </w:t>
      </w:r>
      <w:r w:rsidRPr="00873500">
        <w:rPr>
          <w:rFonts w:ascii="BZ Byzantina" w:hAnsi="BZ Byzantina" w:cs="Arial"/>
          <w:color w:val="000000"/>
          <w:spacing w:val="-457"/>
          <w:sz w:val="44"/>
          <w:szCs w:val="24"/>
          <w:bdr w:val="none" w:sz="0" w:space="0" w:color="auto" w:frame="1"/>
        </w:rPr>
        <w:t></w:t>
      </w:r>
      <w:r w:rsidRPr="00873500">
        <w:rPr>
          <w:rFonts w:cs="Cambria"/>
          <w:color w:val="000000"/>
          <w:position w:val="-12"/>
          <w:szCs w:val="24"/>
          <w:bdr w:val="none" w:sz="0" w:space="0" w:color="auto" w:frame="1"/>
        </w:rPr>
        <w:t>α</w:t>
      </w:r>
      <w:r w:rsidRPr="00873500">
        <w:rPr>
          <w:rFonts w:cs="Cambria"/>
          <w:color w:val="000000"/>
          <w:spacing w:val="214"/>
          <w:position w:val="-12"/>
          <w:szCs w:val="24"/>
          <w:bdr w:val="none" w:sz="0" w:space="0" w:color="auto" w:frame="1"/>
        </w:rPr>
        <w:t>ι</w:t>
      </w:r>
      <w:r w:rsidR="009A5B88" w:rsidRPr="009A5B88">
        <w:rPr>
          <w:rFonts w:ascii="MK2015" w:hAnsi="MK2015" w:cs="Cambria"/>
          <w:b w:val="0"/>
          <w:szCs w:val="24"/>
          <w:bdr w:val="none" w:sz="0" w:space="0" w:color="auto" w:frame="1"/>
        </w:rPr>
        <w:t>_</w:t>
      </w:r>
      <w:r w:rsidRPr="00873500">
        <w:rPr>
          <w:rFonts w:ascii="Tahoma" w:hAnsi="Tahoma" w:cs="Arial"/>
          <w:sz w:val="2"/>
          <w:szCs w:val="24"/>
          <w:bdr w:val="none" w:sz="0" w:space="0" w:color="auto" w:frame="1"/>
        </w:rPr>
        <w:t xml:space="preserve"> </w:t>
      </w:r>
      <w:r w:rsidRPr="00873500">
        <w:rPr>
          <w:rFonts w:ascii="BZ Byzantina" w:hAnsi="BZ Byzantina" w:cs="Arial"/>
          <w:color w:val="000000"/>
          <w:spacing w:val="-427"/>
          <w:sz w:val="44"/>
          <w:szCs w:val="24"/>
          <w:bdr w:val="none" w:sz="0" w:space="0" w:color="auto" w:frame="1"/>
        </w:rPr>
        <w:t></w:t>
      </w:r>
      <w:r w:rsidRPr="00873500">
        <w:rPr>
          <w:rFonts w:cs="Cambria"/>
          <w:color w:val="000000"/>
          <w:spacing w:val="238"/>
          <w:position w:val="-12"/>
          <w:szCs w:val="24"/>
          <w:bdr w:val="none" w:sz="0" w:space="0" w:color="auto" w:frame="1"/>
        </w:rPr>
        <w:t>ω</w:t>
      </w:r>
      <w:r w:rsidR="009A5B88" w:rsidRPr="009A5B88">
        <w:rPr>
          <w:rFonts w:ascii="MK2015" w:hAnsi="MK2015" w:cs="Cambria"/>
          <w:b w:val="0"/>
          <w:szCs w:val="24"/>
          <w:bdr w:val="none" w:sz="0" w:space="0" w:color="auto" w:frame="1"/>
        </w:rPr>
        <w:t>_</w:t>
      </w:r>
      <w:r w:rsidRPr="00873500">
        <w:rPr>
          <w:rFonts w:ascii="Tahoma" w:hAnsi="Tahoma" w:cs="Arial"/>
          <w:sz w:val="2"/>
          <w:szCs w:val="24"/>
          <w:bdr w:val="none" w:sz="0" w:space="0" w:color="auto" w:frame="1"/>
        </w:rPr>
        <w:t xml:space="preserve"> </w:t>
      </w:r>
      <w:r w:rsidRPr="00873500">
        <w:rPr>
          <w:rFonts w:ascii="BZ Byzantina" w:hAnsi="BZ Byzantina" w:cs="Arial"/>
          <w:color w:val="000000"/>
          <w:spacing w:val="-532"/>
          <w:sz w:val="44"/>
          <w:szCs w:val="24"/>
          <w:bdr w:val="none" w:sz="0" w:space="0" w:color="auto" w:frame="1"/>
        </w:rPr>
        <w:t></w:t>
      </w:r>
      <w:r w:rsidRPr="00873500">
        <w:rPr>
          <w:rFonts w:cs="Cambria"/>
          <w:color w:val="000000"/>
          <w:position w:val="-12"/>
          <w:szCs w:val="24"/>
          <w:bdr w:val="none" w:sz="0" w:space="0" w:color="auto" w:frame="1"/>
        </w:rPr>
        <w:t>να</w:t>
      </w:r>
      <w:r w:rsidRPr="00873500">
        <w:rPr>
          <w:rFonts w:cs="Cambria"/>
          <w:color w:val="000000"/>
          <w:spacing w:val="145"/>
          <w:position w:val="-12"/>
          <w:szCs w:val="24"/>
          <w:bdr w:val="none" w:sz="0" w:space="0" w:color="auto" w:frame="1"/>
        </w:rPr>
        <w:t>ς</w:t>
      </w:r>
      <w:r w:rsidR="009A5B88" w:rsidRPr="009A5B88">
        <w:rPr>
          <w:rFonts w:ascii="MK2015" w:hAnsi="MK2015" w:cs="Cambria"/>
          <w:b w:val="0"/>
          <w:szCs w:val="24"/>
          <w:bdr w:val="none" w:sz="0" w:space="0" w:color="auto" w:frame="1"/>
        </w:rPr>
        <w:t>_</w:t>
      </w:r>
      <w:r w:rsidRPr="00873500">
        <w:rPr>
          <w:rFonts w:ascii="Tahoma" w:hAnsi="Tahoma" w:cs="Arial"/>
          <w:sz w:val="2"/>
          <w:szCs w:val="24"/>
          <w:bdr w:val="none" w:sz="0" w:space="0" w:color="auto" w:frame="1"/>
        </w:rPr>
        <w:t xml:space="preserve"> </w:t>
      </w:r>
      <w:r w:rsidRPr="00873500">
        <w:rPr>
          <w:rFonts w:cs="Cambria"/>
          <w:color w:val="000000"/>
          <w:spacing w:val="-67"/>
          <w:position w:val="-12"/>
          <w:szCs w:val="24"/>
          <w:bdr w:val="none" w:sz="0" w:space="0" w:color="auto" w:frame="1"/>
        </w:rPr>
        <w:t>τ</w:t>
      </w:r>
      <w:r w:rsidRPr="00873500">
        <w:rPr>
          <w:rFonts w:ascii="BZ Byzantina" w:hAnsi="BZ Byzantina" w:cs="Arial"/>
          <w:color w:val="000000"/>
          <w:spacing w:val="-232"/>
          <w:sz w:val="44"/>
          <w:szCs w:val="24"/>
          <w:bdr w:val="none" w:sz="0" w:space="0" w:color="auto" w:frame="1"/>
        </w:rPr>
        <w:t></w:t>
      </w:r>
      <w:r w:rsidRPr="00873500">
        <w:rPr>
          <w:rFonts w:cs="Cambria"/>
          <w:color w:val="000000"/>
          <w:position w:val="-12"/>
          <w:szCs w:val="24"/>
          <w:bdr w:val="none" w:sz="0" w:space="0" w:color="auto" w:frame="1"/>
        </w:rPr>
        <w:t>ω</w:t>
      </w:r>
      <w:r w:rsidRPr="00873500">
        <w:rPr>
          <w:rFonts w:cs="Cambria"/>
          <w:color w:val="000000"/>
          <w:spacing w:val="-184"/>
          <w:position w:val="-12"/>
          <w:szCs w:val="24"/>
          <w:bdr w:val="none" w:sz="0" w:space="0" w:color="auto" w:frame="1"/>
        </w:rPr>
        <w:t>ν</w:t>
      </w:r>
      <w:r w:rsidR="009A5B88" w:rsidRPr="009A5B88">
        <w:rPr>
          <w:rFonts w:ascii="MK2015" w:hAnsi="MK2015" w:cs="Cambria"/>
          <w:b w:val="0"/>
          <w:spacing w:val="120"/>
          <w:szCs w:val="24"/>
          <w:bdr w:val="none" w:sz="0" w:space="0" w:color="auto" w:frame="1"/>
        </w:rPr>
        <w:t>_</w:t>
      </w:r>
      <w:r w:rsidRPr="00873500">
        <w:rPr>
          <w:rFonts w:ascii="Tahoma" w:hAnsi="Tahoma" w:cs="Arial"/>
          <w:sz w:val="2"/>
          <w:szCs w:val="24"/>
          <w:bdr w:val="none" w:sz="0" w:space="0" w:color="auto" w:frame="1"/>
        </w:rPr>
        <w:t xml:space="preserve"> </w:t>
      </w:r>
      <w:r w:rsidRPr="00873500">
        <w:rPr>
          <w:rFonts w:ascii="BZ Byzantina" w:hAnsi="BZ Byzantina" w:cs="Arial"/>
          <w:color w:val="000000"/>
          <w:spacing w:val="-457"/>
          <w:sz w:val="44"/>
          <w:szCs w:val="24"/>
          <w:bdr w:val="none" w:sz="0" w:space="0" w:color="auto" w:frame="1"/>
        </w:rPr>
        <w:t></w:t>
      </w:r>
      <w:r w:rsidRPr="00873500">
        <w:rPr>
          <w:rFonts w:cs="Cambria"/>
          <w:color w:val="000000"/>
          <w:position w:val="-12"/>
          <w:szCs w:val="24"/>
          <w:bdr w:val="none" w:sz="0" w:space="0" w:color="auto" w:frame="1"/>
        </w:rPr>
        <w:t>α</w:t>
      </w:r>
      <w:r w:rsidRPr="00873500">
        <w:rPr>
          <w:rFonts w:cs="Cambria"/>
          <w:color w:val="000000"/>
          <w:spacing w:val="214"/>
          <w:position w:val="-12"/>
          <w:szCs w:val="24"/>
          <w:bdr w:val="none" w:sz="0" w:space="0" w:color="auto" w:frame="1"/>
        </w:rPr>
        <w:t>ι</w:t>
      </w:r>
      <w:r w:rsidR="009A5B88" w:rsidRPr="009A5B88">
        <w:rPr>
          <w:rFonts w:ascii="MK2015" w:hAnsi="MK2015" w:cs="Cambria"/>
          <w:b w:val="0"/>
          <w:szCs w:val="24"/>
          <w:bdr w:val="none" w:sz="0" w:space="0" w:color="auto" w:frame="1"/>
        </w:rPr>
        <w:t>_</w:t>
      </w:r>
      <w:r w:rsidRPr="00873500">
        <w:rPr>
          <w:rFonts w:ascii="Tahoma" w:hAnsi="Tahoma" w:cs="Arial"/>
          <w:sz w:val="2"/>
          <w:szCs w:val="24"/>
          <w:bdr w:val="none" w:sz="0" w:space="0" w:color="auto" w:frame="1"/>
        </w:rPr>
        <w:t xml:space="preserve"> </w:t>
      </w:r>
      <w:r w:rsidRPr="00873500">
        <w:rPr>
          <w:rFonts w:ascii="BZ Byzantina" w:hAnsi="BZ Byzantina" w:cs="Arial"/>
          <w:color w:val="000000"/>
          <w:spacing w:val="-427"/>
          <w:sz w:val="44"/>
          <w:szCs w:val="24"/>
          <w:bdr w:val="none" w:sz="0" w:space="0" w:color="auto" w:frame="1"/>
        </w:rPr>
        <w:t></w:t>
      </w:r>
      <w:r w:rsidRPr="00873500">
        <w:rPr>
          <w:rFonts w:cs="Cambria"/>
          <w:color w:val="000000"/>
          <w:spacing w:val="238"/>
          <w:position w:val="-12"/>
          <w:szCs w:val="24"/>
          <w:bdr w:val="none" w:sz="0" w:space="0" w:color="auto" w:frame="1"/>
        </w:rPr>
        <w:t>ω</w:t>
      </w:r>
      <w:r w:rsidRPr="00873500">
        <w:rPr>
          <w:rFonts w:ascii="BZ Byzantina" w:hAnsi="BZ Byzantina" w:cs="Arial"/>
          <w:color w:val="000000"/>
          <w:sz w:val="44"/>
          <w:szCs w:val="24"/>
          <w:bdr w:val="none" w:sz="0" w:space="0" w:color="auto" w:frame="1"/>
        </w:rPr>
        <w:t></w:t>
      </w:r>
      <w:r w:rsidR="009A5B88" w:rsidRPr="009A5B88">
        <w:rPr>
          <w:rFonts w:ascii="MK2015" w:hAnsi="MK2015" w:cs="Arial"/>
          <w:b w:val="0"/>
          <w:szCs w:val="24"/>
          <w:bdr w:val="none" w:sz="0" w:space="0" w:color="auto" w:frame="1"/>
        </w:rPr>
        <w:t>_</w:t>
      </w:r>
      <w:r w:rsidRPr="00873500">
        <w:rPr>
          <w:rFonts w:ascii="Tahoma" w:hAnsi="Tahoma" w:cs="Arial"/>
          <w:sz w:val="2"/>
          <w:szCs w:val="24"/>
          <w:bdr w:val="none" w:sz="0" w:space="0" w:color="auto" w:frame="1"/>
        </w:rPr>
        <w:t xml:space="preserve"> </w:t>
      </w:r>
      <w:r w:rsidRPr="00873500">
        <w:rPr>
          <w:rFonts w:ascii="BZ Byzantina" w:hAnsi="BZ Byzantina" w:cs="Arial"/>
          <w:color w:val="000000"/>
          <w:spacing w:val="-247"/>
          <w:sz w:val="44"/>
          <w:szCs w:val="24"/>
          <w:bdr w:val="none" w:sz="0" w:space="0" w:color="auto" w:frame="1"/>
        </w:rPr>
        <w:t></w:t>
      </w:r>
      <w:r w:rsidRPr="00873500">
        <w:rPr>
          <w:rFonts w:cs="Cambria"/>
          <w:color w:val="000000"/>
          <w:spacing w:val="58"/>
          <w:position w:val="-12"/>
          <w:szCs w:val="24"/>
          <w:bdr w:val="none" w:sz="0" w:space="0" w:color="auto" w:frame="1"/>
        </w:rPr>
        <w:t>ω</w:t>
      </w:r>
      <w:r w:rsidR="009A5B88" w:rsidRPr="009A5B88">
        <w:rPr>
          <w:rFonts w:ascii="MK2015" w:hAnsi="MK2015" w:cs="Cambria"/>
          <w:b w:val="0"/>
          <w:szCs w:val="24"/>
          <w:bdr w:val="none" w:sz="0" w:space="0" w:color="auto" w:frame="1"/>
        </w:rPr>
        <w:t>_</w:t>
      </w:r>
      <w:r w:rsidRPr="00873500">
        <w:rPr>
          <w:rFonts w:ascii="Tahoma" w:hAnsi="Tahoma" w:cs="Arial"/>
          <w:sz w:val="2"/>
          <w:szCs w:val="24"/>
          <w:bdr w:val="none" w:sz="0" w:space="0" w:color="auto" w:frame="1"/>
        </w:rPr>
        <w:t xml:space="preserve"> </w:t>
      </w:r>
      <w:r w:rsidRPr="00873500">
        <w:rPr>
          <w:rFonts w:ascii="BZ Byzantina" w:hAnsi="BZ Byzantina" w:cs="Arial"/>
          <w:color w:val="000000"/>
          <w:spacing w:val="-450"/>
          <w:sz w:val="44"/>
          <w:szCs w:val="24"/>
          <w:bdr w:val="none" w:sz="0" w:space="0" w:color="auto" w:frame="1"/>
        </w:rPr>
        <w:t></w:t>
      </w:r>
      <w:r w:rsidRPr="00873500">
        <w:rPr>
          <w:rFonts w:cs="Cambria"/>
          <w:color w:val="000000"/>
          <w:spacing w:val="261"/>
          <w:position w:val="-12"/>
          <w:szCs w:val="24"/>
          <w:bdr w:val="none" w:sz="0" w:space="0" w:color="auto" w:frame="1"/>
        </w:rPr>
        <w:t>ω</w:t>
      </w:r>
      <w:r w:rsidR="009A5B88" w:rsidRPr="009A5B88">
        <w:rPr>
          <w:rFonts w:ascii="MK2015" w:hAnsi="MK2015" w:cs="Cambria"/>
          <w:b w:val="0"/>
          <w:szCs w:val="24"/>
          <w:bdr w:val="none" w:sz="0" w:space="0" w:color="auto" w:frame="1"/>
        </w:rPr>
        <w:t>_</w:t>
      </w:r>
      <w:r w:rsidRPr="00873500">
        <w:rPr>
          <w:rFonts w:ascii="Tahoma" w:hAnsi="Tahoma" w:cs="Arial"/>
          <w:sz w:val="2"/>
          <w:szCs w:val="24"/>
          <w:bdr w:val="none" w:sz="0" w:space="0" w:color="auto" w:frame="1"/>
        </w:rPr>
        <w:t xml:space="preserve"> </w:t>
      </w:r>
      <w:r w:rsidRPr="00873500">
        <w:rPr>
          <w:rFonts w:ascii="BZ Byzantina" w:hAnsi="BZ Byzantina" w:cs="Arial"/>
          <w:color w:val="000000"/>
          <w:sz w:val="44"/>
          <w:szCs w:val="24"/>
          <w:bdr w:val="none" w:sz="0" w:space="0" w:color="auto" w:frame="1"/>
        </w:rPr>
        <w:t></w:t>
      </w:r>
      <w:r w:rsidRPr="00873500">
        <w:rPr>
          <w:rFonts w:cs="Cambria"/>
          <w:color w:val="000000"/>
          <w:spacing w:val="-112"/>
          <w:position w:val="-12"/>
          <w:szCs w:val="24"/>
          <w:bdr w:val="none" w:sz="0" w:space="0" w:color="auto" w:frame="1"/>
        </w:rPr>
        <w:t>ν</w:t>
      </w:r>
      <w:r w:rsidRPr="00873500">
        <w:rPr>
          <w:rFonts w:ascii="BZ Byzantina" w:hAnsi="BZ Byzantina" w:cs="Arial"/>
          <w:color w:val="000000"/>
          <w:spacing w:val="-187"/>
          <w:sz w:val="44"/>
          <w:szCs w:val="24"/>
          <w:bdr w:val="none" w:sz="0" w:space="0" w:color="auto" w:frame="1"/>
        </w:rPr>
        <w:t></w:t>
      </w:r>
      <w:r w:rsidRPr="00873500">
        <w:rPr>
          <w:rFonts w:cs="Cambria"/>
          <w:color w:val="000000"/>
          <w:spacing w:val="4"/>
          <w:position w:val="-12"/>
          <w:szCs w:val="24"/>
          <w:bdr w:val="none" w:sz="0" w:space="0" w:color="auto" w:frame="1"/>
        </w:rPr>
        <w:t>ω</w:t>
      </w:r>
      <w:r w:rsidRPr="00873500">
        <w:rPr>
          <w:rFonts w:ascii="BZ Byzantina" w:hAnsi="BZ Byzantina" w:cs="Arial"/>
          <w:color w:val="000000"/>
          <w:sz w:val="44"/>
          <w:szCs w:val="24"/>
          <w:bdr w:val="none" w:sz="0" w:space="0" w:color="auto" w:frame="1"/>
        </w:rPr>
        <w:t></w:t>
      </w:r>
      <w:r w:rsidRPr="00873500">
        <w:rPr>
          <w:rFonts w:ascii="BZ Byzantina" w:hAnsi="BZ Byzantina" w:cs="Arial"/>
          <w:color w:val="000000"/>
          <w:sz w:val="44"/>
          <w:szCs w:val="24"/>
          <w:bdr w:val="none" w:sz="0" w:space="0" w:color="auto" w:frame="1"/>
        </w:rPr>
        <w:t></w:t>
      </w:r>
      <w:r w:rsidR="009A5B88" w:rsidRPr="009A5B88">
        <w:rPr>
          <w:rFonts w:ascii="MK2015" w:hAnsi="MK2015" w:cs="Arial"/>
          <w:b w:val="0"/>
          <w:spacing w:val="46"/>
          <w:szCs w:val="24"/>
          <w:bdr w:val="none" w:sz="0" w:space="0" w:color="auto" w:frame="1"/>
        </w:rPr>
        <w:t>_</w:t>
      </w:r>
      <w:r w:rsidRPr="00873500">
        <w:rPr>
          <w:rFonts w:ascii="Tahoma" w:hAnsi="Tahoma" w:cs="Arial"/>
          <w:sz w:val="2"/>
          <w:szCs w:val="24"/>
          <w:bdr w:val="none" w:sz="0" w:space="0" w:color="auto" w:frame="1"/>
        </w:rPr>
        <w:t xml:space="preserve"> </w:t>
      </w:r>
      <w:r w:rsidRPr="00873500">
        <w:rPr>
          <w:rFonts w:cs="Cambria"/>
          <w:color w:val="000000"/>
          <w:spacing w:val="-187"/>
          <w:position w:val="-12"/>
          <w:szCs w:val="24"/>
          <w:bdr w:val="none" w:sz="0" w:space="0" w:color="auto" w:frame="1"/>
        </w:rPr>
        <w:t>ω</w:t>
      </w:r>
      <w:r w:rsidRPr="00873500">
        <w:rPr>
          <w:rFonts w:ascii="BZ Byzantina" w:hAnsi="BZ Byzantina" w:cs="Arial"/>
          <w:color w:val="000000"/>
          <w:spacing w:val="-112"/>
          <w:sz w:val="44"/>
          <w:szCs w:val="24"/>
          <w:bdr w:val="none" w:sz="0" w:space="0" w:color="auto" w:frame="1"/>
        </w:rPr>
        <w:t></w:t>
      </w:r>
      <w:r w:rsidRPr="00873500">
        <w:rPr>
          <w:rFonts w:cs="Cambria"/>
          <w:color w:val="000000"/>
          <w:spacing w:val="4"/>
          <w:position w:val="-12"/>
          <w:szCs w:val="24"/>
          <w:bdr w:val="none" w:sz="0" w:space="0" w:color="auto" w:frame="1"/>
        </w:rPr>
        <w:t>ν</w:t>
      </w:r>
      <w:r w:rsidRPr="00873500">
        <w:rPr>
          <w:rFonts w:ascii="BZ Byzantina" w:hAnsi="BZ Byzantina" w:cs="Arial"/>
          <w:b w:val="0"/>
          <w:color w:val="800000"/>
          <w:position w:val="-6"/>
          <w:sz w:val="44"/>
          <w:szCs w:val="24"/>
          <w:bdr w:val="none" w:sz="0" w:space="0" w:color="auto" w:frame="1"/>
        </w:rPr>
        <w:t></w:t>
      </w:r>
      <w:r w:rsidR="009A5B88" w:rsidRPr="009A5B88">
        <w:rPr>
          <w:rFonts w:ascii="MK2015" w:hAnsi="MK2015" w:cs="Arial"/>
          <w:b w:val="0"/>
          <w:spacing w:val="54"/>
          <w:position w:val="-4"/>
          <w:szCs w:val="24"/>
          <w:bdr w:val="none" w:sz="0" w:space="0" w:color="auto" w:frame="1"/>
        </w:rPr>
        <w:t>_</w:t>
      </w:r>
      <w:r w:rsidRPr="00873500">
        <w:rPr>
          <w:rFonts w:ascii="Tahoma" w:hAnsi="Tahoma" w:cs="Arial"/>
          <w:position w:val="-4"/>
          <w:sz w:val="2"/>
          <w:szCs w:val="24"/>
          <w:bdr w:val="none" w:sz="0" w:space="0" w:color="auto" w:frame="1"/>
        </w:rPr>
        <w:t xml:space="preserve"> </w:t>
      </w:r>
      <w:r w:rsidRPr="00873500">
        <w:rPr>
          <w:rFonts w:ascii="BZ Byzantina" w:hAnsi="BZ Byzantina" w:cs="Arial"/>
          <w:color w:val="000000"/>
          <w:sz w:val="44"/>
          <w:szCs w:val="24"/>
          <w:bdr w:val="none" w:sz="0" w:space="0" w:color="auto" w:frame="1"/>
        </w:rPr>
        <w:t></w:t>
      </w:r>
      <w:r w:rsidRPr="00873500">
        <w:rPr>
          <w:rFonts w:ascii="BZ Byzantina" w:hAnsi="BZ Byzantina" w:cs="Arial"/>
          <w:color w:val="000000"/>
          <w:spacing w:val="-412"/>
          <w:sz w:val="44"/>
          <w:szCs w:val="24"/>
          <w:bdr w:val="none" w:sz="0" w:space="0" w:color="auto" w:frame="1"/>
        </w:rPr>
        <w:t></w:t>
      </w:r>
      <w:r w:rsidRPr="00873500">
        <w:rPr>
          <w:rFonts w:cs="Cambria"/>
          <w:color w:val="000000"/>
          <w:spacing w:val="253"/>
          <w:position w:val="-12"/>
          <w:szCs w:val="24"/>
          <w:bdr w:val="none" w:sz="0" w:space="0" w:color="auto" w:frame="1"/>
        </w:rPr>
        <w:t>α</w:t>
      </w:r>
      <w:r w:rsidR="009A5B88" w:rsidRPr="009A5B88">
        <w:rPr>
          <w:rFonts w:ascii="MK2015" w:hAnsi="MK2015" w:cs="Cambria"/>
          <w:b w:val="0"/>
          <w:szCs w:val="24"/>
          <w:bdr w:val="none" w:sz="0" w:space="0" w:color="auto" w:frame="1"/>
        </w:rPr>
        <w:t>_</w:t>
      </w:r>
      <w:r w:rsidRPr="00873500">
        <w:rPr>
          <w:rFonts w:ascii="Tahoma" w:hAnsi="Tahoma" w:cs="Arial"/>
          <w:sz w:val="2"/>
          <w:szCs w:val="24"/>
          <w:bdr w:val="none" w:sz="0" w:space="0" w:color="auto" w:frame="1"/>
        </w:rPr>
        <w:t xml:space="preserve"> </w:t>
      </w:r>
      <w:r w:rsidRPr="00873500">
        <w:rPr>
          <w:rFonts w:ascii="BZ Byzantina" w:hAnsi="BZ Byzantina" w:cs="Arial"/>
          <w:color w:val="000000"/>
          <w:spacing w:val="-232"/>
          <w:sz w:val="44"/>
          <w:szCs w:val="24"/>
          <w:bdr w:val="none" w:sz="0" w:space="0" w:color="auto" w:frame="1"/>
        </w:rPr>
        <w:t></w:t>
      </w:r>
      <w:r w:rsidRPr="00873500">
        <w:rPr>
          <w:rFonts w:cs="Cambria"/>
          <w:color w:val="000000"/>
          <w:spacing w:val="73"/>
          <w:position w:val="-12"/>
          <w:szCs w:val="24"/>
          <w:bdr w:val="none" w:sz="0" w:space="0" w:color="auto" w:frame="1"/>
        </w:rPr>
        <w:t>α</w:t>
      </w:r>
      <w:r w:rsidR="009A5B88" w:rsidRPr="009A5B88">
        <w:rPr>
          <w:rFonts w:ascii="MK2015" w:hAnsi="MK2015" w:cs="Cambria"/>
          <w:b w:val="0"/>
          <w:szCs w:val="24"/>
          <w:bdr w:val="none" w:sz="0" w:space="0" w:color="auto" w:frame="1"/>
        </w:rPr>
        <w:t>_</w:t>
      </w:r>
      <w:r w:rsidRPr="00873500">
        <w:rPr>
          <w:rFonts w:ascii="Tahoma" w:hAnsi="Tahoma" w:cs="Arial"/>
          <w:sz w:val="2"/>
          <w:szCs w:val="24"/>
          <w:bdr w:val="none" w:sz="0" w:space="0" w:color="auto" w:frame="1"/>
        </w:rPr>
        <w:t xml:space="preserve"> </w:t>
      </w:r>
      <w:r w:rsidRPr="00873500">
        <w:rPr>
          <w:rFonts w:ascii="BZ Byzantina" w:hAnsi="BZ Byzantina" w:cs="Arial"/>
          <w:color w:val="000000"/>
          <w:spacing w:val="-562"/>
          <w:sz w:val="44"/>
          <w:szCs w:val="24"/>
          <w:bdr w:val="none" w:sz="0" w:space="0" w:color="auto" w:frame="1"/>
        </w:rPr>
        <w:t></w:t>
      </w:r>
      <w:r w:rsidRPr="00873500">
        <w:rPr>
          <w:rFonts w:cs="Cambria"/>
          <w:color w:val="000000"/>
          <w:position w:val="-12"/>
          <w:szCs w:val="24"/>
          <w:bdr w:val="none" w:sz="0" w:space="0" w:color="auto" w:frame="1"/>
        </w:rPr>
        <w:t>μη</w:t>
      </w:r>
      <w:r w:rsidRPr="00873500">
        <w:rPr>
          <w:rFonts w:cs="Cambria"/>
          <w:color w:val="000000"/>
          <w:spacing w:val="115"/>
          <w:position w:val="-12"/>
          <w:szCs w:val="24"/>
          <w:bdr w:val="none" w:sz="0" w:space="0" w:color="auto" w:frame="1"/>
        </w:rPr>
        <w:t>ν</w:t>
      </w:r>
      <w:r w:rsidRPr="00873500">
        <w:rPr>
          <w:rFonts w:ascii="BZ Byzantina" w:hAnsi="BZ Byzantina" w:cs="Arial"/>
          <w:color w:val="000000"/>
          <w:sz w:val="44"/>
          <w:szCs w:val="24"/>
          <w:bdr w:val="none" w:sz="0" w:space="0" w:color="auto" w:frame="1"/>
        </w:rPr>
        <w:t></w:t>
      </w:r>
      <w:r w:rsidRPr="00873500">
        <w:rPr>
          <w:rFonts w:ascii="BZ Byzantina" w:hAnsi="BZ Byzantina" w:cs="Arial"/>
          <w:color w:val="800000"/>
          <w:position w:val="-4"/>
          <w:sz w:val="44"/>
          <w:szCs w:val="24"/>
          <w:bdr w:val="none" w:sz="0" w:space="0" w:color="auto" w:frame="1"/>
        </w:rPr>
        <w:t></w:t>
      </w:r>
      <w:r w:rsidRPr="00873500">
        <w:rPr>
          <w:rFonts w:ascii="BZ Byzantina" w:hAnsi="BZ Byzantina" w:cs="Arial"/>
          <w:color w:val="800000"/>
          <w:position w:val="-4"/>
          <w:sz w:val="44"/>
          <w:szCs w:val="24"/>
          <w:bdr w:val="none" w:sz="0" w:space="0" w:color="auto" w:frame="1"/>
        </w:rPr>
        <w:t></w:t>
      </w:r>
      <w:r w:rsidR="009A5B88" w:rsidRPr="009A5B88">
        <w:rPr>
          <w:rFonts w:ascii="MK2015" w:hAnsi="MK2015" w:cs="Arial"/>
          <w:b w:val="0"/>
          <w:color w:val="DA2626"/>
          <w:position w:val="-4"/>
          <w:szCs w:val="24"/>
          <w:bdr w:val="none" w:sz="0" w:space="0" w:color="auto" w:frame="1"/>
        </w:rPr>
        <w:t>_</w:t>
      </w:r>
    </w:p>
    <w:p w14:paraId="60DE0CF2" w14:textId="58C7C27C" w:rsidR="007974B3" w:rsidRPr="00873500" w:rsidRDefault="007974B3" w:rsidP="007974B3">
      <w:pPr>
        <w:suppressAutoHyphens/>
        <w:spacing w:line="1240" w:lineRule="exact"/>
        <w:rPr>
          <w:rFonts w:ascii="MK2015" w:hAnsi="MK2015" w:cs="Tahoma"/>
          <w:color w:val="0000FF"/>
          <w:position w:val="38"/>
          <w:sz w:val="48"/>
        </w:rPr>
      </w:pPr>
      <w:r w:rsidRPr="00873500">
        <w:rPr>
          <w:rFonts w:ascii="GFS Nicefore" w:hAnsi="GFS Nicefore" w:cs="Cambria"/>
          <w:b w:val="0"/>
          <w:color w:val="800000"/>
          <w:position w:val="-12"/>
          <w:sz w:val="72"/>
        </w:rPr>
        <w:t>Α</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ν</w:t>
      </w:r>
      <w:r w:rsidRPr="00873500">
        <w:rPr>
          <w:rFonts w:cs="Tahoma"/>
          <w:color w:val="000000"/>
          <w:spacing w:val="199"/>
          <w:position w:val="-12"/>
        </w:rPr>
        <w:t>α</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62"/>
          <w:sz w:val="44"/>
        </w:rPr>
        <w:t></w:t>
      </w:r>
      <w:r w:rsidRPr="00873500">
        <w:rPr>
          <w:rFonts w:cs="Tahoma"/>
          <w:color w:val="000000"/>
          <w:position w:val="-12"/>
        </w:rPr>
        <w:t>στ</w:t>
      </w:r>
      <w:r w:rsidRPr="00873500">
        <w:rPr>
          <w:rFonts w:cs="Tahoma"/>
          <w:color w:val="000000"/>
          <w:spacing w:val="115"/>
          <w:position w:val="-12"/>
        </w:rPr>
        <w:t>α</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40"/>
          <w:sz w:val="44"/>
        </w:rPr>
        <w:t></w:t>
      </w:r>
      <w:r w:rsidRPr="00873500">
        <w:rPr>
          <w:rFonts w:cs="Tahoma"/>
          <w:color w:val="000000"/>
          <w:spacing w:val="81"/>
          <w:position w:val="-12"/>
        </w:rPr>
        <w:t>α</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465"/>
          <w:sz w:val="44"/>
        </w:rPr>
        <w:t></w:t>
      </w:r>
      <w:r w:rsidRPr="00873500">
        <w:rPr>
          <w:rFonts w:cs="Tahoma"/>
          <w:color w:val="000000"/>
          <w:position w:val="-12"/>
        </w:rPr>
        <w:t>σ</w:t>
      </w:r>
      <w:r w:rsidRPr="00873500">
        <w:rPr>
          <w:rFonts w:cs="Tahoma"/>
          <w:color w:val="000000"/>
          <w:spacing w:val="207"/>
          <w:position w:val="-12"/>
        </w:rPr>
        <w:t>ε</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525"/>
          <w:sz w:val="44"/>
        </w:rPr>
        <w:t></w:t>
      </w:r>
      <w:r w:rsidRPr="00873500">
        <w:rPr>
          <w:rFonts w:cs="Tahoma"/>
          <w:color w:val="000000"/>
          <w:spacing w:val="287"/>
          <w:position w:val="-12"/>
        </w:rPr>
        <w:t>ω</w:t>
      </w:r>
      <w:r w:rsidRPr="00873500">
        <w:rPr>
          <w:rFonts w:ascii="BZ Byzantina" w:hAnsi="BZ Byzantina" w:cs="Tahoma"/>
          <w:b w:val="0"/>
          <w:color w:val="800000"/>
          <w:spacing w:val="48"/>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cs="Tahoma"/>
          <w:color w:val="000000"/>
          <w:spacing w:val="-187"/>
          <w:position w:val="-12"/>
        </w:rPr>
        <w:t>ω</w:t>
      </w:r>
      <w:r w:rsidRPr="00873500">
        <w:rPr>
          <w:rFonts w:ascii="BZ Byzantina" w:hAnsi="BZ Byzantina" w:cs="Tahoma"/>
          <w:color w:val="000000"/>
          <w:spacing w:val="-112"/>
          <w:sz w:val="44"/>
        </w:rPr>
        <w:t></w:t>
      </w:r>
      <w:r w:rsidRPr="00873500">
        <w:rPr>
          <w:rFonts w:cs="Tahoma"/>
          <w:color w:val="000000"/>
          <w:spacing w:val="4"/>
          <w:position w:val="-12"/>
        </w:rPr>
        <w:t>ς</w:t>
      </w:r>
      <w:r w:rsidRPr="00873500">
        <w:rPr>
          <w:rFonts w:ascii="MK2015" w:hAnsi="MK2015" w:cs="Cambria"/>
          <w:color w:val="000000"/>
          <w:spacing w:val="27"/>
          <w:position w:val="-12"/>
        </w:rPr>
        <w:t>_</w:t>
      </w:r>
      <w:r w:rsidRPr="00873500">
        <w:rPr>
          <w:rFonts w:ascii="Tahoma" w:hAnsi="Tahoma"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337"/>
          <w:sz w:val="44"/>
        </w:rPr>
        <w:t></w:t>
      </w:r>
      <w:r w:rsidRPr="00873500">
        <w:rPr>
          <w:rFonts w:cs="Tahoma"/>
          <w:color w:val="000000"/>
          <w:spacing w:val="178"/>
          <w:position w:val="-12"/>
        </w:rPr>
        <w:t>η</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65"/>
          <w:sz w:val="44"/>
        </w:rPr>
        <w:t></w:t>
      </w:r>
      <w:r w:rsidRPr="00873500">
        <w:rPr>
          <w:rFonts w:cs="Tahoma"/>
          <w:color w:val="000000"/>
          <w:position w:val="-12"/>
        </w:rPr>
        <w:t>μ</w:t>
      </w:r>
      <w:r w:rsidRPr="00873500">
        <w:rPr>
          <w:rFonts w:cs="Tahoma"/>
          <w:color w:val="000000"/>
          <w:spacing w:val="177"/>
          <w:position w:val="-12"/>
        </w:rPr>
        <w:t>ε</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87"/>
          <w:sz w:val="44"/>
        </w:rPr>
        <w:t></w:t>
      </w:r>
      <w:r w:rsidRPr="00873500">
        <w:rPr>
          <w:rFonts w:cs="Tahoma"/>
          <w:color w:val="000000"/>
          <w:spacing w:val="345"/>
          <w:position w:val="-12"/>
        </w:rPr>
        <w:t>ε</w:t>
      </w:r>
      <w:r w:rsidRPr="00873500">
        <w:rPr>
          <w:rFonts w:ascii="BZ Loipa" w:hAnsi="BZ Loipa" w:cs="Tahoma"/>
          <w:b w:val="0"/>
          <w:color w:val="800000"/>
          <w:spacing w:val="28"/>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390"/>
          <w:sz w:val="44"/>
        </w:rPr>
        <w:t></w:t>
      </w:r>
      <w:r w:rsidRPr="00873500">
        <w:rPr>
          <w:rFonts w:cs="Tahoma"/>
          <w:color w:val="000000"/>
          <w:spacing w:val="276"/>
          <w:position w:val="-12"/>
        </w:rPr>
        <w:t>ε</w:t>
      </w:r>
      <w:r w:rsidRPr="00873500">
        <w:rPr>
          <w:rFonts w:ascii="MK2015" w:hAnsi="MK2015" w:cs="Tahoma"/>
          <w:color w:val="000000"/>
        </w:rPr>
        <w:t>_</w:t>
      </w:r>
      <w:r w:rsidRPr="00873500">
        <w:rPr>
          <w:rFonts w:ascii="Tahoma" w:hAnsi="Tahoma" w:cs="Tahoma"/>
          <w:color w:val="FFFFFF"/>
          <w:sz w:val="2"/>
        </w:rPr>
        <w:t>.</w:t>
      </w:r>
      <w:r w:rsidRPr="00873500">
        <w:rPr>
          <w:rFonts w:ascii="BZ Byzantina" w:hAnsi="BZ Byzantina" w:cs="Tahoma"/>
          <w:color w:val="000000"/>
          <w:spacing w:val="-210"/>
          <w:sz w:val="44"/>
        </w:rPr>
        <w:t></w:t>
      </w:r>
      <w:r w:rsidRPr="00873500">
        <w:rPr>
          <w:rFonts w:cs="Tahoma"/>
          <w:color w:val="000000"/>
          <w:spacing w:val="116"/>
          <w:position w:val="-12"/>
        </w:rPr>
        <w:t>ε</w:t>
      </w:r>
      <w:r w:rsidRPr="00873500">
        <w:rPr>
          <w:rFonts w:ascii="BZ Byzantina" w:hAnsi="BZ Byzantina" w:cs="Tahoma"/>
          <w:b w:val="0"/>
          <w:color w:val="800000"/>
          <w:spacing w:val="-20"/>
          <w:position w:val="-6"/>
          <w:sz w:val="44"/>
        </w:rPr>
        <w:t></w:t>
      </w:r>
      <w:r w:rsidRPr="00873500">
        <w:rPr>
          <w:rFonts w:ascii="MK2015" w:hAnsi="MK2015" w:cs="Tahoma"/>
          <w:color w:val="000000"/>
          <w:position w:val="-6"/>
        </w:rPr>
        <w:t>_</w:t>
      </w:r>
      <w:r w:rsidRPr="00873500">
        <w:rPr>
          <w:rFonts w:ascii="Tahoma" w:hAnsi="Tahoma" w:cs="Tahoma"/>
          <w:color w:val="000000"/>
          <w:position w:val="-6"/>
          <w:sz w:val="2"/>
        </w:rPr>
        <w:t xml:space="preserve"> </w:t>
      </w:r>
      <w:r w:rsidRPr="00873500">
        <w:rPr>
          <w:rFonts w:ascii="BZ Byzantina" w:hAnsi="BZ Byzantina" w:cs="Tahoma"/>
          <w:b w:val="0"/>
          <w:color w:val="910048"/>
          <w:sz w:val="44"/>
        </w:rPr>
        <w:t></w:t>
      </w:r>
      <w:r w:rsidRPr="00873500">
        <w:rPr>
          <w:rFonts w:ascii="BZ Byzantina" w:hAnsi="BZ Byzantina" w:cs="Tahoma"/>
          <w:color w:val="000000"/>
          <w:spacing w:val="-480"/>
          <w:sz w:val="44"/>
        </w:rPr>
        <w:t></w:t>
      </w:r>
      <w:r w:rsidRPr="00873500">
        <w:rPr>
          <w:rFonts w:cs="Tahoma"/>
          <w:color w:val="000000"/>
          <w:position w:val="-12"/>
        </w:rPr>
        <w:t>ρ</w:t>
      </w:r>
      <w:r w:rsidRPr="00873500">
        <w:rPr>
          <w:rFonts w:cs="Tahoma"/>
          <w:color w:val="000000"/>
          <w:spacing w:val="192"/>
          <w:position w:val="-12"/>
        </w:rPr>
        <w:t>α</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DA2626"/>
          <w:position w:val="-6"/>
        </w:rPr>
        <w:t>_</w:t>
      </w:r>
      <w:r w:rsidRPr="00873500">
        <w:rPr>
          <w:rFonts w:ascii="Tahoma" w:hAnsi="Tahoma" w:cs="Tahoma"/>
          <w:color w:val="DA2626"/>
          <w:position w:val="-6"/>
          <w:sz w:val="2"/>
        </w:rPr>
        <w:t xml:space="preserve"> </w:t>
      </w:r>
      <w:r w:rsidRPr="00873500">
        <w:rPr>
          <w:rFonts w:cs="Tahoma"/>
          <w:color w:val="000000"/>
          <w:spacing w:val="-105"/>
          <w:position w:val="-12"/>
        </w:rPr>
        <w:t>κ</w:t>
      </w:r>
      <w:r w:rsidRPr="00873500">
        <w:rPr>
          <w:rFonts w:ascii="BZ Byzantina" w:hAnsi="BZ Byzantina" w:cs="Tahoma"/>
          <w:color w:val="000000"/>
          <w:spacing w:val="-195"/>
          <w:sz w:val="44"/>
        </w:rPr>
        <w:t></w:t>
      </w:r>
      <w:r w:rsidRPr="00873500">
        <w:rPr>
          <w:rFonts w:cs="Tahoma"/>
          <w:color w:val="000000"/>
          <w:position w:val="-12"/>
        </w:rPr>
        <w:t>α</w:t>
      </w:r>
      <w:r w:rsidRPr="00873500">
        <w:rPr>
          <w:rFonts w:cs="Tahoma"/>
          <w:color w:val="000000"/>
          <w:spacing w:val="-41"/>
          <w:position w:val="-12"/>
        </w:rPr>
        <w:t>ι</w:t>
      </w:r>
      <w:r w:rsidRPr="00873500">
        <w:rPr>
          <w:rFonts w:ascii="MK2015" w:hAnsi="MK2015" w:cs="Cambria"/>
          <w:color w:val="000000"/>
          <w:spacing w:val="76"/>
          <w:position w:val="-12"/>
        </w:rPr>
        <w:t>_</w:t>
      </w:r>
      <w:r w:rsidRPr="00873500">
        <w:rPr>
          <w:rFonts w:ascii="Tahoma" w:hAnsi="Tahoma" w:cs="Tahoma"/>
          <w:color w:val="000000"/>
          <w:sz w:val="2"/>
        </w:rPr>
        <w:t xml:space="preserve"> </w:t>
      </w:r>
      <w:r w:rsidRPr="00873500">
        <w:rPr>
          <w:rFonts w:ascii="BZ Byzantina" w:hAnsi="BZ Byzantina" w:cs="Tahoma"/>
          <w:b w:val="0"/>
          <w:color w:val="910048"/>
          <w:sz w:val="44"/>
        </w:rPr>
        <w:t></w:t>
      </w:r>
      <w:r w:rsidRPr="00873500">
        <w:rPr>
          <w:rFonts w:ascii="BZ Byzantina" w:hAnsi="BZ Byzantina" w:cs="Tahoma"/>
          <w:color w:val="000000"/>
          <w:spacing w:val="-577"/>
          <w:sz w:val="44"/>
        </w:rPr>
        <w:t></w:t>
      </w:r>
      <w:r w:rsidRPr="00873500">
        <w:rPr>
          <w:rFonts w:cs="Tahoma"/>
          <w:color w:val="000000"/>
          <w:position w:val="-12"/>
        </w:rPr>
        <w:t>λα</w:t>
      </w:r>
      <w:r w:rsidRPr="00873500">
        <w:rPr>
          <w:rFonts w:cs="Tahoma"/>
          <w:color w:val="000000"/>
          <w:spacing w:val="100"/>
          <w:position w:val="-12"/>
        </w:rPr>
        <w:t>μ</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622"/>
          <w:sz w:val="44"/>
        </w:rPr>
        <w:t></w:t>
      </w:r>
      <w:r w:rsidRPr="00873500">
        <w:rPr>
          <w:rFonts w:cs="Tahoma"/>
          <w:color w:val="000000"/>
          <w:position w:val="-12"/>
        </w:rPr>
        <w:t>πρυ</w:t>
      </w:r>
      <w:r w:rsidRPr="00873500">
        <w:rPr>
          <w:rFonts w:cs="Tahoma"/>
          <w:color w:val="000000"/>
          <w:spacing w:val="61"/>
          <w:position w:val="-12"/>
        </w:rPr>
        <w:t>ν</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35"/>
          <w:sz w:val="44"/>
        </w:rPr>
        <w:t></w:t>
      </w:r>
      <w:r w:rsidRPr="00873500">
        <w:rPr>
          <w:rFonts w:cs="Tahoma"/>
          <w:color w:val="000000"/>
          <w:position w:val="-12"/>
        </w:rPr>
        <w:t>θ</w:t>
      </w:r>
      <w:r w:rsidRPr="00873500">
        <w:rPr>
          <w:rFonts w:cs="Tahoma"/>
          <w:color w:val="000000"/>
          <w:spacing w:val="116"/>
          <w:position w:val="-12"/>
        </w:rPr>
        <w:t>ω</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247"/>
          <w:sz w:val="44"/>
        </w:rPr>
        <w:t></w:t>
      </w:r>
      <w:r w:rsidRPr="00873500">
        <w:rPr>
          <w:rFonts w:cs="Tahoma"/>
          <w:color w:val="000000"/>
          <w:spacing w:val="58"/>
          <w:position w:val="-12"/>
        </w:rPr>
        <w:t>ω</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247"/>
          <w:sz w:val="44"/>
        </w:rPr>
        <w:t></w:t>
      </w:r>
      <w:r w:rsidRPr="00873500">
        <w:rPr>
          <w:rFonts w:cs="Tahoma"/>
          <w:color w:val="000000"/>
          <w:spacing w:val="58"/>
          <w:position w:val="-12"/>
        </w:rPr>
        <w:t>ω</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300"/>
          <w:sz w:val="44"/>
        </w:rPr>
        <w:t></w:t>
      </w:r>
      <w:r w:rsidRPr="00873500">
        <w:rPr>
          <w:rFonts w:cs="Tahoma"/>
          <w:color w:val="000000"/>
          <w:position w:val="-12"/>
        </w:rPr>
        <w:t>μ</w:t>
      </w:r>
      <w:r w:rsidRPr="00873500">
        <w:rPr>
          <w:rFonts w:cs="Tahoma"/>
          <w:color w:val="000000"/>
          <w:spacing w:val="12"/>
          <w:position w:val="-12"/>
        </w:rPr>
        <w:t>ε</w:t>
      </w:r>
      <w:r w:rsidRPr="00873500">
        <w:rPr>
          <w:rFonts w:ascii="MK2015" w:hAnsi="MK2015" w:cs="Cambria"/>
          <w:color w:val="000000"/>
          <w:position w:val="-12"/>
        </w:rPr>
        <w:t>_</w:t>
      </w:r>
      <w:r w:rsidRPr="00873500">
        <w:rPr>
          <w:rFonts w:ascii="Tahoma" w:hAnsi="Tahoma" w:cs="Tahoma"/>
          <w:color w:val="FFFFFF"/>
          <w:sz w:val="2"/>
        </w:rPr>
        <w:t>.</w:t>
      </w:r>
      <w:r w:rsidRPr="00873500">
        <w:rPr>
          <w:rFonts w:ascii="BZ Byzantina" w:hAnsi="BZ Byzantina" w:cs="Tahoma"/>
          <w:color w:val="000000"/>
          <w:spacing w:val="-210"/>
          <w:sz w:val="44"/>
        </w:rPr>
        <w:t></w:t>
      </w:r>
      <w:r w:rsidRPr="00873500">
        <w:rPr>
          <w:rFonts w:cs="Tahoma"/>
          <w:color w:val="000000"/>
          <w:spacing w:val="116"/>
          <w:position w:val="-12"/>
        </w:rPr>
        <w:t>ε</w:t>
      </w:r>
      <w:r w:rsidRPr="00873500">
        <w:rPr>
          <w:rFonts w:ascii="BZ Byzantina" w:hAnsi="BZ Byzantina" w:cs="Tahoma"/>
          <w:b w:val="0"/>
          <w:color w:val="800000"/>
          <w:spacing w:val="-20"/>
          <w:position w:val="-6"/>
          <w:sz w:val="44"/>
        </w:rPr>
        <w:t></w:t>
      </w:r>
      <w:r w:rsidRPr="00873500">
        <w:rPr>
          <w:rFonts w:ascii="MK2015" w:hAnsi="MK2015" w:cs="Tahoma"/>
          <w:color w:val="000000"/>
          <w:position w:val="-6"/>
        </w:rPr>
        <w:t>_</w:t>
      </w:r>
      <w:r w:rsidRPr="00873500">
        <w:rPr>
          <w:rFonts w:ascii="Tahoma" w:hAnsi="Tahoma" w:cs="Tahoma"/>
          <w:color w:val="000000"/>
          <w:position w:val="-6"/>
          <w:sz w:val="2"/>
        </w:rPr>
        <w:t xml:space="preserve"> </w:t>
      </w:r>
      <w:r w:rsidRPr="00873500">
        <w:rPr>
          <w:rFonts w:ascii="BZ Byzantina" w:hAnsi="BZ Byzantina" w:cs="Tahoma"/>
          <w:color w:val="000000"/>
          <w:spacing w:val="-450"/>
          <w:sz w:val="44"/>
        </w:rPr>
        <w:t></w:t>
      </w:r>
      <w:r w:rsidRPr="00873500">
        <w:rPr>
          <w:rFonts w:cs="Tahoma"/>
          <w:color w:val="000000"/>
          <w:position w:val="-12"/>
        </w:rPr>
        <w:t>ε</w:t>
      </w:r>
      <w:r w:rsidRPr="00873500">
        <w:rPr>
          <w:rFonts w:cs="Tahoma"/>
          <w:color w:val="000000"/>
          <w:spacing w:val="222"/>
          <w:position w:val="-12"/>
        </w:rPr>
        <w:t>ν</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87"/>
          <w:sz w:val="44"/>
        </w:rPr>
        <w:t></w:t>
      </w:r>
      <w:r w:rsidRPr="00873500">
        <w:rPr>
          <w:rFonts w:cs="Tahoma"/>
          <w:color w:val="000000"/>
          <w:position w:val="-12"/>
        </w:rPr>
        <w:t>τ</w:t>
      </w:r>
      <w:r w:rsidRPr="00873500">
        <w:rPr>
          <w:rFonts w:cs="Tahoma"/>
          <w:color w:val="000000"/>
          <w:spacing w:val="182"/>
          <w:position w:val="-12"/>
        </w:rPr>
        <w:t>η</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495"/>
          <w:sz w:val="44"/>
        </w:rPr>
        <w:t></w:t>
      </w:r>
      <w:r w:rsidRPr="00873500">
        <w:rPr>
          <w:rFonts w:cs="Tahoma"/>
          <w:color w:val="000000"/>
          <w:position w:val="-12"/>
        </w:rPr>
        <w:t>π</w:t>
      </w:r>
      <w:r w:rsidRPr="00873500">
        <w:rPr>
          <w:rFonts w:cs="Tahoma"/>
          <w:color w:val="000000"/>
          <w:spacing w:val="186"/>
          <w:position w:val="-12"/>
        </w:rPr>
        <w:t>α</w:t>
      </w:r>
      <w:r w:rsidRPr="00873500">
        <w:rPr>
          <w:rFonts w:ascii="BZ Byzantina" w:hAnsi="BZ Byzantina" w:cs="Tahoma"/>
          <w:b w:val="0"/>
          <w:color w:val="800000"/>
          <w:spacing w:val="-4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3"/>
          <w:position w:val="-12"/>
        </w:rPr>
        <w:t>α</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457"/>
          <w:sz w:val="44"/>
        </w:rPr>
        <w:t></w:t>
      </w:r>
      <w:r w:rsidRPr="00873500">
        <w:rPr>
          <w:rFonts w:cs="Tahoma"/>
          <w:color w:val="000000"/>
          <w:position w:val="-12"/>
        </w:rPr>
        <w:t>ν</w:t>
      </w:r>
      <w:r w:rsidRPr="00873500">
        <w:rPr>
          <w:rFonts w:cs="Tahoma"/>
          <w:color w:val="000000"/>
          <w:spacing w:val="184"/>
          <w:position w:val="-12"/>
        </w:rPr>
        <w:t>η</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z w:val="44"/>
        </w:rPr>
        <w:t></w:t>
      </w:r>
      <w:r w:rsidRPr="00873500">
        <w:rPr>
          <w:rFonts w:ascii="BZ Loipa" w:hAnsi="BZ Loipa" w:cs="Tahoma"/>
          <w:color w:val="000000"/>
          <w:spacing w:val="-405"/>
          <w:sz w:val="44"/>
        </w:rPr>
        <w:t></w:t>
      </w:r>
      <w:r w:rsidRPr="00873500">
        <w:rPr>
          <w:rFonts w:cs="Tahoma"/>
          <w:color w:val="000000"/>
          <w:position w:val="-12"/>
        </w:rPr>
        <w:t>γ</w:t>
      </w:r>
      <w:r w:rsidRPr="00873500">
        <w:rPr>
          <w:rFonts w:cs="Tahoma"/>
          <w:color w:val="000000"/>
          <w:spacing w:val="66"/>
          <w:position w:val="-12"/>
        </w:rPr>
        <w:t>υ</w:t>
      </w:r>
      <w:r w:rsidRPr="00873500">
        <w:rPr>
          <w:rFonts w:ascii="BZ Byzantina" w:hAnsi="BZ Byzantina" w:cs="Tahoma"/>
          <w:b w:val="0"/>
          <w:color w:val="800000"/>
          <w:spacing w:val="40"/>
          <w:sz w:val="44"/>
        </w:rPr>
        <w:t></w:t>
      </w:r>
      <w:r w:rsidRPr="00873500">
        <w:rPr>
          <w:rFonts w:ascii="BZ Byzantina" w:hAnsi="BZ Byzantina" w:cs="Tahoma"/>
          <w:color w:val="000000"/>
          <w:spacing w:val="-20"/>
          <w:position w:val="2"/>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397"/>
          <w:sz w:val="44"/>
        </w:rPr>
        <w:t></w:t>
      </w:r>
      <w:r w:rsidRPr="00873500">
        <w:rPr>
          <w:rFonts w:cs="Tahoma"/>
          <w:color w:val="000000"/>
          <w:spacing w:val="268"/>
          <w:position w:val="-12"/>
        </w:rPr>
        <w:t>υ</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217"/>
          <w:sz w:val="44"/>
        </w:rPr>
        <w:t></w:t>
      </w:r>
      <w:r w:rsidRPr="00873500">
        <w:rPr>
          <w:rFonts w:cs="Tahoma"/>
          <w:color w:val="000000"/>
          <w:spacing w:val="88"/>
          <w:position w:val="-12"/>
        </w:rPr>
        <w:t>υ</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502"/>
          <w:sz w:val="44"/>
        </w:rPr>
        <w:t></w:t>
      </w:r>
      <w:r w:rsidRPr="00873500">
        <w:rPr>
          <w:rFonts w:cs="Tahoma"/>
          <w:color w:val="000000"/>
          <w:position w:val="-12"/>
        </w:rPr>
        <w:t>ρε</w:t>
      </w:r>
      <w:r w:rsidRPr="00873500">
        <w:rPr>
          <w:rFonts w:cs="Tahoma"/>
          <w:color w:val="000000"/>
          <w:spacing w:val="175"/>
          <w:position w:val="-12"/>
        </w:rPr>
        <w:t>ι</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DA2626"/>
          <w:position w:val="-6"/>
        </w:rPr>
        <w:t>_</w:t>
      </w:r>
      <w:r w:rsidRPr="00873500">
        <w:rPr>
          <w:rFonts w:ascii="Tahoma" w:hAnsi="Tahoma" w:cs="Tahoma"/>
          <w:color w:val="DA2626"/>
          <w:position w:val="-6"/>
          <w:sz w:val="2"/>
        </w:rPr>
        <w:t xml:space="preserve"> </w:t>
      </w:r>
      <w:r w:rsidRPr="00873500">
        <w:rPr>
          <w:rFonts w:cs="Tahoma"/>
          <w:color w:val="000000"/>
          <w:spacing w:val="-105"/>
          <w:position w:val="-12"/>
        </w:rPr>
        <w:t>κ</w:t>
      </w:r>
      <w:r w:rsidRPr="00873500">
        <w:rPr>
          <w:rFonts w:ascii="BZ Byzantina" w:hAnsi="BZ Byzantina" w:cs="Tahoma"/>
          <w:color w:val="000000"/>
          <w:spacing w:val="-195"/>
          <w:sz w:val="44"/>
        </w:rPr>
        <w:t></w:t>
      </w:r>
      <w:r w:rsidRPr="00873500">
        <w:rPr>
          <w:rFonts w:cs="Tahoma"/>
          <w:color w:val="000000"/>
          <w:position w:val="-12"/>
        </w:rPr>
        <w:t>α</w:t>
      </w:r>
      <w:r w:rsidRPr="00873500">
        <w:rPr>
          <w:rFonts w:cs="Tahoma"/>
          <w:color w:val="000000"/>
          <w:spacing w:val="-20"/>
          <w:position w:val="-12"/>
        </w:rPr>
        <w:t>ι</w:t>
      </w:r>
      <w:r w:rsidRPr="00873500">
        <w:rPr>
          <w:rFonts w:ascii="BZ Byzantina" w:hAnsi="BZ Byzantina" w:cs="Tahoma"/>
          <w:color w:val="000000"/>
          <w:spacing w:val="-20"/>
          <w:sz w:val="44"/>
        </w:rPr>
        <w:t></w:t>
      </w:r>
      <w:r w:rsidRPr="00873500">
        <w:rPr>
          <w:rFonts w:ascii="MK2015" w:hAnsi="MK2015" w:cs="Tahoma"/>
          <w:color w:val="000000"/>
          <w:spacing w:val="76"/>
        </w:rPr>
        <w:t>_</w:t>
      </w:r>
      <w:r w:rsidRPr="00873500">
        <w:rPr>
          <w:rFonts w:ascii="Tahoma" w:hAnsi="Tahoma" w:cs="Tahoma"/>
          <w:color w:val="000000"/>
          <w:sz w:val="2"/>
        </w:rPr>
        <w:t xml:space="preserve"> </w:t>
      </w:r>
      <w:r w:rsidRPr="00873500">
        <w:rPr>
          <w:rFonts w:ascii="BZ Byzantina" w:hAnsi="BZ Byzantina" w:cs="Tahoma"/>
          <w:color w:val="000000"/>
          <w:spacing w:val="-487"/>
          <w:sz w:val="44"/>
        </w:rPr>
        <w:t></w:t>
      </w:r>
      <w:r w:rsidRPr="00873500">
        <w:rPr>
          <w:rFonts w:cs="Tahoma"/>
          <w:color w:val="000000"/>
          <w:position w:val="-12"/>
        </w:rPr>
        <w:t>α</w:t>
      </w:r>
      <w:r w:rsidRPr="00873500">
        <w:rPr>
          <w:rFonts w:cs="Tahoma"/>
          <w:color w:val="000000"/>
          <w:spacing w:val="162"/>
          <w:position w:val="-12"/>
        </w:rPr>
        <w:t>λ</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427"/>
          <w:sz w:val="44"/>
        </w:rPr>
        <w:t></w:t>
      </w:r>
      <w:r w:rsidRPr="00873500">
        <w:rPr>
          <w:rFonts w:cs="Tahoma"/>
          <w:color w:val="000000"/>
          <w:position w:val="-12"/>
        </w:rPr>
        <w:t>λ</w:t>
      </w:r>
      <w:r w:rsidRPr="00873500">
        <w:rPr>
          <w:rFonts w:cs="Tahoma"/>
          <w:color w:val="000000"/>
          <w:spacing w:val="124"/>
          <w:position w:val="-12"/>
        </w:rPr>
        <w:t>η</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3"/>
          <w:position w:val="-12"/>
        </w:rPr>
        <w:t>η</w:t>
      </w:r>
      <w:r w:rsidRPr="00873500">
        <w:rPr>
          <w:rFonts w:ascii="MK2015" w:hAnsi="MK2015" w:cs="Tahoma"/>
          <w:color w:val="000000"/>
        </w:rPr>
        <w:t>_</w:t>
      </w:r>
      <w:r w:rsidRPr="00873500">
        <w:rPr>
          <w:rFonts w:ascii="Tahoma" w:hAnsi="Tahoma" w:cs="Tahoma"/>
          <w:color w:val="FFFFFF"/>
          <w:sz w:val="2"/>
        </w:rPr>
        <w:t>.</w:t>
      </w:r>
      <w:r w:rsidRPr="00873500">
        <w:rPr>
          <w:rFonts w:ascii="BZ Byzantina" w:hAnsi="BZ Byzantina" w:cs="Tahoma"/>
          <w:color w:val="000000"/>
          <w:spacing w:val="-232"/>
          <w:sz w:val="44"/>
        </w:rPr>
        <w:t></w:t>
      </w:r>
      <w:r w:rsidRPr="00873500">
        <w:rPr>
          <w:rFonts w:cs="Tahoma"/>
          <w:color w:val="000000"/>
          <w:spacing w:val="93"/>
          <w:position w:val="-12"/>
        </w:rPr>
        <w:t>η</w:t>
      </w:r>
      <w:r w:rsidRPr="00873500">
        <w:rPr>
          <w:rFonts w:ascii="BZ Byzantina" w:hAnsi="BZ Byzantina" w:cs="Tahoma"/>
          <w:b w:val="0"/>
          <w:color w:val="800000"/>
          <w:spacing w:val="-20"/>
          <w:position w:val="-6"/>
          <w:sz w:val="44"/>
        </w:rPr>
        <w:t></w:t>
      </w:r>
      <w:r w:rsidRPr="00873500">
        <w:rPr>
          <w:rFonts w:ascii="MK2015" w:hAnsi="MK2015" w:cs="Tahoma"/>
          <w:color w:val="000000"/>
          <w:position w:val="-6"/>
        </w:rPr>
        <w:t>_</w:t>
      </w:r>
      <w:r w:rsidRPr="00873500">
        <w:rPr>
          <w:rFonts w:ascii="Tahoma" w:hAnsi="Tahoma" w:cs="Tahoma"/>
          <w:color w:val="000000"/>
          <w:position w:val="-6"/>
          <w:sz w:val="2"/>
        </w:rPr>
        <w:t xml:space="preserve"> </w:t>
      </w:r>
      <w:r w:rsidRPr="00873500">
        <w:rPr>
          <w:rFonts w:ascii="BZ Byzantina" w:hAnsi="BZ Byzantina" w:cs="Tahoma"/>
          <w:color w:val="000000"/>
          <w:spacing w:val="-510"/>
          <w:sz w:val="44"/>
        </w:rPr>
        <w:t></w:t>
      </w:r>
      <w:r w:rsidRPr="00873500">
        <w:rPr>
          <w:rFonts w:cs="Tahoma"/>
          <w:color w:val="000000"/>
          <w:spacing w:val="322"/>
          <w:position w:val="-12"/>
        </w:rPr>
        <w:t>η</w:t>
      </w:r>
      <w:r w:rsidRPr="00873500">
        <w:rPr>
          <w:rFonts w:ascii="BZ Loipa" w:hAnsi="BZ Loipa" w:cs="Tahoma"/>
          <w:b w:val="0"/>
          <w:color w:val="800000"/>
          <w:spacing w:val="27"/>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12"/>
          <w:sz w:val="44"/>
        </w:rPr>
        <w:t></w:t>
      </w:r>
      <w:r w:rsidRPr="00873500">
        <w:rPr>
          <w:rFonts w:cs="Tahoma"/>
          <w:color w:val="000000"/>
          <w:spacing w:val="253"/>
          <w:position w:val="-12"/>
        </w:rPr>
        <w:t>η</w:t>
      </w:r>
      <w:r w:rsidRPr="00873500">
        <w:rPr>
          <w:rFonts w:ascii="MK2015" w:hAnsi="MK2015" w:cs="Tahoma"/>
          <w:color w:val="000000"/>
        </w:rPr>
        <w:t>_</w:t>
      </w:r>
      <w:r w:rsidRPr="00873500">
        <w:rPr>
          <w:rFonts w:ascii="Tahoma" w:hAnsi="Tahoma" w:cs="Tahoma"/>
          <w:color w:val="FFFFFF"/>
          <w:sz w:val="2"/>
        </w:rPr>
        <w:t>.</w:t>
      </w:r>
      <w:r w:rsidRPr="00873500">
        <w:rPr>
          <w:rFonts w:ascii="BZ Byzantina" w:hAnsi="BZ Byzantina" w:cs="Tahoma"/>
          <w:color w:val="000000"/>
          <w:spacing w:val="-232"/>
          <w:sz w:val="44"/>
        </w:rPr>
        <w:t></w:t>
      </w:r>
      <w:r w:rsidRPr="00873500">
        <w:rPr>
          <w:rFonts w:cs="Tahoma"/>
          <w:color w:val="000000"/>
          <w:spacing w:val="113"/>
          <w:position w:val="-12"/>
        </w:rPr>
        <w:t>η</w:t>
      </w:r>
      <w:r w:rsidRPr="00873500">
        <w:rPr>
          <w:rFonts w:ascii="BZ Byzantina" w:hAnsi="BZ Byzantina" w:cs="Tahoma"/>
          <w:b w:val="0"/>
          <w:color w:val="800000"/>
          <w:spacing w:val="-40"/>
          <w:position w:val="-6"/>
          <w:sz w:val="44"/>
        </w:rPr>
        <w:t></w:t>
      </w:r>
      <w:r w:rsidRPr="00873500">
        <w:rPr>
          <w:rFonts w:ascii="MK2015" w:hAnsi="MK2015" w:cs="Tahoma"/>
          <w:color w:val="000000"/>
          <w:position w:val="-6"/>
        </w:rPr>
        <w:t>_</w:t>
      </w:r>
      <w:r w:rsidRPr="00873500">
        <w:rPr>
          <w:rFonts w:ascii="Tahoma" w:hAnsi="Tahoma" w:cs="Tahoma"/>
          <w:color w:val="000000"/>
          <w:position w:val="-6"/>
          <w:sz w:val="2"/>
        </w:rPr>
        <w:t xml:space="preserve"> </w:t>
      </w:r>
      <w:r w:rsidRPr="00873500">
        <w:rPr>
          <w:rFonts w:ascii="BZ Byzantina" w:hAnsi="BZ Byzantina" w:cs="Tahoma"/>
          <w:color w:val="000000"/>
          <w:spacing w:val="-607"/>
          <w:sz w:val="44"/>
        </w:rPr>
        <w:t></w:t>
      </w:r>
      <w:r w:rsidRPr="00873500">
        <w:rPr>
          <w:rFonts w:cs="Tahoma"/>
          <w:color w:val="000000"/>
          <w:position w:val="-12"/>
        </w:rPr>
        <w:t>λου</w:t>
      </w:r>
      <w:r w:rsidRPr="00873500">
        <w:rPr>
          <w:rFonts w:cs="Tahoma"/>
          <w:color w:val="000000"/>
          <w:spacing w:val="96"/>
          <w:position w:val="-12"/>
        </w:rPr>
        <w:t>ς</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487"/>
          <w:sz w:val="44"/>
        </w:rPr>
        <w:t></w:t>
      </w:r>
      <w:r w:rsidRPr="00873500">
        <w:rPr>
          <w:rFonts w:cs="Tahoma"/>
          <w:color w:val="000000"/>
          <w:position w:val="-12"/>
        </w:rPr>
        <w:t>π</w:t>
      </w:r>
      <w:r w:rsidRPr="00873500">
        <w:rPr>
          <w:rFonts w:cs="Tahoma"/>
          <w:color w:val="000000"/>
          <w:spacing w:val="203"/>
          <w:position w:val="-12"/>
        </w:rPr>
        <w:t>ε</w:t>
      </w:r>
      <w:r w:rsidRPr="00873500">
        <w:rPr>
          <w:rFonts w:ascii="BZ Byzantina" w:hAnsi="BZ Byzantina" w:cs="Tahoma"/>
          <w:b w:val="0"/>
          <w:color w:val="800000"/>
          <w:spacing w:val="-2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262"/>
          <w:sz w:val="44"/>
        </w:rPr>
        <w:t></w:t>
      </w:r>
      <w:r w:rsidRPr="00873500">
        <w:rPr>
          <w:rFonts w:cs="Tahoma"/>
          <w:color w:val="000000"/>
          <w:position w:val="-12"/>
        </w:rPr>
        <w:t>ρ</w:t>
      </w:r>
      <w:r w:rsidRPr="00873500">
        <w:rPr>
          <w:rFonts w:cs="Tahoma"/>
          <w:color w:val="000000"/>
          <w:spacing w:val="49"/>
          <w:position w:val="-12"/>
        </w:rPr>
        <w:t>ι</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195"/>
          <w:sz w:val="44"/>
        </w:rPr>
        <w:t></w:t>
      </w:r>
      <w:r w:rsidRPr="00873500">
        <w:rPr>
          <w:rFonts w:cs="Tahoma"/>
          <w:color w:val="000000"/>
          <w:spacing w:val="111"/>
          <w:position w:val="-12"/>
        </w:rPr>
        <w:t>ι</w:t>
      </w:r>
      <w:r w:rsidRPr="00873500">
        <w:rPr>
          <w:rFonts w:ascii="MK2015" w:hAnsi="MK2015" w:cs="Tahoma"/>
          <w:color w:val="000000"/>
        </w:rPr>
        <w:t>_</w:t>
      </w:r>
      <w:r w:rsidRPr="00873500">
        <w:rPr>
          <w:rFonts w:ascii="Tahoma" w:hAnsi="Tahoma" w:cs="Tahoma"/>
          <w:color w:val="000000"/>
          <w:sz w:val="2"/>
        </w:rPr>
        <w:t xml:space="preserve"> </w:t>
      </w:r>
      <w:r w:rsidRPr="00873500">
        <w:rPr>
          <w:rFonts w:cs="Tahoma"/>
          <w:color w:val="000000"/>
          <w:spacing w:val="-105"/>
          <w:position w:val="-12"/>
        </w:rPr>
        <w:t>π</w:t>
      </w:r>
      <w:r w:rsidRPr="00873500">
        <w:rPr>
          <w:rFonts w:ascii="BZ Byzantina" w:hAnsi="BZ Byzantina" w:cs="Tahoma"/>
          <w:color w:val="000000"/>
          <w:spacing w:val="-195"/>
          <w:sz w:val="44"/>
        </w:rPr>
        <w:t></w:t>
      </w:r>
      <w:r w:rsidRPr="00873500">
        <w:rPr>
          <w:rFonts w:cs="Tahoma"/>
          <w:color w:val="000000"/>
          <w:position w:val="-12"/>
        </w:rPr>
        <w:t>τ</w:t>
      </w:r>
      <w:r w:rsidRPr="00873500">
        <w:rPr>
          <w:rFonts w:cs="Tahoma"/>
          <w:color w:val="000000"/>
          <w:spacing w:val="-71"/>
          <w:position w:val="-12"/>
        </w:rPr>
        <w:t>υ</w:t>
      </w:r>
      <w:r w:rsidRPr="00873500">
        <w:rPr>
          <w:rFonts w:ascii="MK2015" w:hAnsi="MK2015" w:cs="Cambria"/>
          <w:color w:val="000000"/>
          <w:spacing w:val="109"/>
          <w:position w:val="-12"/>
        </w:rPr>
        <w:t>_</w:t>
      </w:r>
      <w:r w:rsidRPr="00873500">
        <w:rPr>
          <w:rFonts w:ascii="Tahoma" w:hAnsi="Tahoma" w:cs="Tahoma"/>
          <w:color w:val="000000"/>
          <w:sz w:val="2"/>
        </w:rPr>
        <w:t xml:space="preserve"> </w:t>
      </w:r>
      <w:r w:rsidRPr="00873500">
        <w:rPr>
          <w:rFonts w:ascii="BZ Byzantina" w:hAnsi="BZ Byzantina" w:cs="Tahoma"/>
          <w:color w:val="000000"/>
          <w:spacing w:val="-225"/>
          <w:sz w:val="44"/>
        </w:rPr>
        <w:t></w:t>
      </w:r>
      <w:r w:rsidRPr="00873500">
        <w:rPr>
          <w:rFonts w:cs="Tahoma"/>
          <w:color w:val="000000"/>
          <w:spacing w:val="96"/>
          <w:position w:val="-12"/>
        </w:rPr>
        <w:t>υ</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487"/>
          <w:sz w:val="44"/>
        </w:rPr>
        <w:t></w:t>
      </w:r>
      <w:r w:rsidRPr="00873500">
        <w:rPr>
          <w:rFonts w:cs="Tahoma"/>
          <w:color w:val="000000"/>
          <w:position w:val="-12"/>
        </w:rPr>
        <w:t>ξ</w:t>
      </w:r>
      <w:r w:rsidRPr="00873500">
        <w:rPr>
          <w:rFonts w:cs="Tahoma"/>
          <w:color w:val="000000"/>
          <w:spacing w:val="184"/>
          <w:position w:val="-12"/>
        </w:rPr>
        <w:t>ω</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27"/>
          <w:sz w:val="44"/>
        </w:rPr>
        <w:t></w:t>
      </w:r>
      <w:r w:rsidRPr="00873500">
        <w:rPr>
          <w:rFonts w:cs="Tahoma"/>
          <w:color w:val="000000"/>
          <w:spacing w:val="238"/>
          <w:position w:val="-12"/>
        </w:rPr>
        <w:t>ω</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427"/>
          <w:sz w:val="44"/>
        </w:rPr>
        <w:t></w:t>
      </w:r>
      <w:r w:rsidRPr="00873500">
        <w:rPr>
          <w:rFonts w:cs="Tahoma"/>
          <w:color w:val="000000"/>
          <w:spacing w:val="238"/>
          <w:position w:val="-12"/>
        </w:rPr>
        <w:t>ω</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247"/>
          <w:sz w:val="44"/>
        </w:rPr>
        <w:t></w:t>
      </w:r>
      <w:r w:rsidRPr="00873500">
        <w:rPr>
          <w:rFonts w:cs="Tahoma"/>
          <w:color w:val="000000"/>
          <w:spacing w:val="58"/>
          <w:position w:val="-12"/>
        </w:rPr>
        <w:t>ω</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450"/>
          <w:sz w:val="44"/>
        </w:rPr>
        <w:t></w:t>
      </w:r>
      <w:r w:rsidRPr="00873500">
        <w:rPr>
          <w:rFonts w:cs="Tahoma"/>
          <w:color w:val="000000"/>
          <w:spacing w:val="232"/>
          <w:position w:val="-12"/>
        </w:rPr>
        <w:t>ω</w:t>
      </w:r>
      <w:r w:rsidRPr="00873500">
        <w:rPr>
          <w:rFonts w:ascii="BZ Byzantina" w:hAnsi="BZ Byzantina" w:cs="Tahoma"/>
          <w:b w:val="0"/>
          <w:color w:val="800000"/>
          <w:spacing w:val="28"/>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z w:val="44"/>
        </w:rPr>
        <w:t></w:t>
      </w:r>
      <w:r w:rsidRPr="00873500">
        <w:rPr>
          <w:rFonts w:ascii="BZ Loipa" w:hAnsi="BZ Loipa" w:cs="Tahoma"/>
          <w:color w:val="000000"/>
          <w:spacing w:val="-390"/>
          <w:sz w:val="44"/>
        </w:rPr>
        <w:t></w:t>
      </w:r>
      <w:r w:rsidRPr="00873500">
        <w:rPr>
          <w:rFonts w:cs="Tahoma"/>
          <w:color w:val="000000"/>
          <w:position w:val="-12"/>
        </w:rPr>
        <w:t>μ</w:t>
      </w:r>
      <w:r w:rsidRPr="00873500">
        <w:rPr>
          <w:rFonts w:cs="Tahoma"/>
          <w:color w:val="000000"/>
          <w:spacing w:val="81"/>
          <w:position w:val="-12"/>
        </w:rPr>
        <w:t>ε</w:t>
      </w:r>
      <w:r w:rsidRPr="00873500">
        <w:rPr>
          <w:rFonts w:ascii="BZ Byzantina" w:hAnsi="BZ Byzantina" w:cs="Tahoma"/>
          <w:b w:val="0"/>
          <w:color w:val="800000"/>
          <w:spacing w:val="20"/>
          <w:sz w:val="44"/>
        </w:rPr>
        <w:t></w:t>
      </w:r>
      <w:r w:rsidRPr="00873500">
        <w:rPr>
          <w:rFonts w:ascii="BZ Byzantina" w:hAnsi="BZ Byzantina" w:cs="Tahoma"/>
          <w:color w:val="000000"/>
          <w:position w:val="2"/>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390"/>
          <w:sz w:val="44"/>
        </w:rPr>
        <w:t></w:t>
      </w:r>
      <w:r w:rsidRPr="00873500">
        <w:rPr>
          <w:rFonts w:cs="Tahoma"/>
          <w:color w:val="000000"/>
          <w:spacing w:val="276"/>
          <w:position w:val="-12"/>
        </w:rPr>
        <w:t>ε</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96"/>
          <w:position w:val="-12"/>
        </w:rPr>
        <w:t>ε</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480"/>
          <w:sz w:val="44"/>
        </w:rPr>
        <w:t></w:t>
      </w:r>
      <w:r w:rsidRPr="00873500">
        <w:rPr>
          <w:rFonts w:cs="Tahoma"/>
          <w:color w:val="000000"/>
          <w:position w:val="-12"/>
        </w:rPr>
        <w:t>θ</w:t>
      </w:r>
      <w:r w:rsidRPr="00873500">
        <w:rPr>
          <w:rFonts w:cs="Tahoma"/>
          <w:color w:val="000000"/>
          <w:spacing w:val="192"/>
          <w:position w:val="-12"/>
        </w:rPr>
        <w:t>α</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DA2626"/>
          <w:position w:val="-6"/>
        </w:rPr>
        <w:t>_</w:t>
      </w:r>
      <w:r w:rsidRPr="00873500">
        <w:rPr>
          <w:rFonts w:ascii="Tahoma" w:hAnsi="Tahoma" w:cs="Tahoma"/>
          <w:color w:val="DA2626"/>
          <w:position w:val="-6"/>
          <w:sz w:val="2"/>
        </w:rPr>
        <w:t xml:space="preserve"> </w:t>
      </w:r>
      <w:r w:rsidRPr="00873500">
        <w:rPr>
          <w:rFonts w:ascii="BZ Loipa" w:hAnsi="BZ Loipa" w:cs="Tahoma"/>
          <w:color w:val="000000"/>
          <w:spacing w:val="-435"/>
          <w:sz w:val="44"/>
        </w:rPr>
        <w:t></w:t>
      </w:r>
      <w:r w:rsidRPr="00873500">
        <w:rPr>
          <w:rFonts w:cs="Tahoma"/>
          <w:color w:val="000000"/>
          <w:position w:val="-12"/>
        </w:rPr>
        <w:t>ε</w:t>
      </w:r>
      <w:r w:rsidRPr="00873500">
        <w:rPr>
          <w:rFonts w:cs="Tahoma"/>
          <w:color w:val="000000"/>
          <w:spacing w:val="237"/>
          <w:position w:val="-12"/>
        </w:rPr>
        <w:t>ι</w:t>
      </w:r>
      <w:r w:rsidRPr="00873500">
        <w:rPr>
          <w:rFonts w:ascii="BZ Byzantina" w:hAnsi="BZ Byzantina" w:cs="Tahoma"/>
          <w:color w:val="0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cs="Tahoma"/>
          <w:color w:val="000000"/>
          <w:spacing w:val="-150"/>
          <w:position w:val="-12"/>
        </w:rPr>
        <w:t>π</w:t>
      </w:r>
      <w:r w:rsidRPr="00873500">
        <w:rPr>
          <w:rFonts w:ascii="BZ Byzantina" w:hAnsi="BZ Byzantina" w:cs="Tahoma"/>
          <w:color w:val="000000"/>
          <w:spacing w:val="-150"/>
          <w:sz w:val="44"/>
        </w:rPr>
        <w:t></w:t>
      </w:r>
      <w:r w:rsidRPr="00873500">
        <w:rPr>
          <w:rFonts w:cs="Tahoma"/>
          <w:color w:val="000000"/>
          <w:spacing w:val="7"/>
          <w:position w:val="-12"/>
        </w:rPr>
        <w:t>ω</w:t>
      </w:r>
      <w:r w:rsidRPr="00873500">
        <w:rPr>
          <w:rFonts w:ascii="BZ Byzantina" w:hAnsi="BZ Byzantina" w:cs="Tahoma"/>
          <w:color w:val="000000"/>
          <w:spacing w:val="-40"/>
          <w:position w:val="-2"/>
          <w:sz w:val="44"/>
        </w:rPr>
        <w:t></w:t>
      </w:r>
      <w:r w:rsidRPr="00873500">
        <w:rPr>
          <w:rFonts w:ascii="MK2015" w:hAnsi="MK2015" w:cs="Tahoma"/>
          <w:color w:val="000000"/>
          <w:spacing w:val="64"/>
        </w:rPr>
        <w:t>_</w:t>
      </w:r>
      <w:r w:rsidRPr="00873500">
        <w:rPr>
          <w:rFonts w:ascii="Tahoma" w:hAnsi="Tahoma" w:cs="Tahoma"/>
          <w:color w:val="000000"/>
          <w:sz w:val="2"/>
        </w:rPr>
        <w:t xml:space="preserve"> </w:t>
      </w:r>
      <w:r w:rsidRPr="00873500">
        <w:rPr>
          <w:rFonts w:ascii="BZ Byzantina" w:hAnsi="BZ Byzantina" w:cs="Tahoma"/>
          <w:color w:val="000000"/>
          <w:spacing w:val="-502"/>
          <w:sz w:val="44"/>
        </w:rPr>
        <w:t></w:t>
      </w:r>
      <w:r w:rsidRPr="00873500">
        <w:rPr>
          <w:rFonts w:cs="Tahoma"/>
          <w:color w:val="000000"/>
          <w:position w:val="-12"/>
        </w:rPr>
        <w:t>μ</w:t>
      </w:r>
      <w:r w:rsidRPr="00873500">
        <w:rPr>
          <w:rFonts w:cs="Tahoma"/>
          <w:color w:val="000000"/>
          <w:spacing w:val="214"/>
          <w:position w:val="-12"/>
        </w:rPr>
        <w:t>ε</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96"/>
          <w:position w:val="-12"/>
        </w:rPr>
        <w:t>ε</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270"/>
          <w:sz w:val="44"/>
        </w:rPr>
        <w:t></w:t>
      </w:r>
      <w:r w:rsidRPr="00873500">
        <w:rPr>
          <w:rFonts w:cs="Tahoma"/>
          <w:color w:val="000000"/>
          <w:position w:val="-12"/>
        </w:rPr>
        <w:t>ε</w:t>
      </w:r>
      <w:r w:rsidRPr="00873500">
        <w:rPr>
          <w:rFonts w:cs="Tahoma"/>
          <w:color w:val="000000"/>
          <w:spacing w:val="41"/>
          <w:position w:val="-12"/>
        </w:rPr>
        <w:t>ν</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12"/>
          <w:sz w:val="44"/>
        </w:rPr>
        <w:t></w:t>
      </w:r>
      <w:r w:rsidRPr="00873500">
        <w:rPr>
          <w:rFonts w:cs="Tahoma"/>
          <w:color w:val="000000"/>
          <w:spacing w:val="253"/>
          <w:position w:val="-12"/>
        </w:rPr>
        <w:t>α</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3"/>
          <w:position w:val="-12"/>
        </w:rPr>
        <w:t>α</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450"/>
          <w:sz w:val="44"/>
        </w:rPr>
        <w:t></w:t>
      </w:r>
      <w:r w:rsidRPr="00873500">
        <w:rPr>
          <w:rFonts w:cs="Tahoma"/>
          <w:color w:val="000000"/>
          <w:position w:val="-12"/>
        </w:rPr>
        <w:t>δ</w:t>
      </w:r>
      <w:r w:rsidRPr="00873500">
        <w:rPr>
          <w:rFonts w:cs="Tahoma"/>
          <w:color w:val="000000"/>
          <w:spacing w:val="232"/>
          <w:position w:val="-12"/>
        </w:rPr>
        <w:t>ε</w:t>
      </w:r>
      <w:r w:rsidRPr="00873500">
        <w:rPr>
          <w:rFonts w:ascii="BZ Byzantina" w:hAnsi="BZ Byzantina" w:cs="Tahoma"/>
          <w:b w:val="0"/>
          <w:color w:val="800000"/>
          <w:spacing w:val="-4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285"/>
          <w:sz w:val="44"/>
        </w:rPr>
        <w:t></w:t>
      </w:r>
      <w:r w:rsidRPr="00873500">
        <w:rPr>
          <w:rFonts w:cs="Tahoma"/>
          <w:color w:val="000000"/>
          <w:position w:val="-12"/>
        </w:rPr>
        <w:t>ε</w:t>
      </w:r>
      <w:r w:rsidRPr="00873500">
        <w:rPr>
          <w:rFonts w:cs="Tahoma"/>
          <w:color w:val="000000"/>
          <w:spacing w:val="27"/>
          <w:position w:val="-12"/>
        </w:rPr>
        <w:t>λ</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b w:val="0"/>
          <w:color w:val="910048"/>
          <w:sz w:val="44"/>
        </w:rPr>
        <w:t></w:t>
      </w:r>
      <w:r w:rsidRPr="00873500">
        <w:rPr>
          <w:rFonts w:ascii="BZ Byzantina" w:hAnsi="BZ Byzantina" w:cs="Tahoma"/>
          <w:color w:val="000000"/>
          <w:spacing w:val="-532"/>
          <w:sz w:val="44"/>
        </w:rPr>
        <w:t></w:t>
      </w:r>
      <w:r w:rsidRPr="00873500">
        <w:rPr>
          <w:rFonts w:cs="Tahoma"/>
          <w:color w:val="000000"/>
          <w:position w:val="-12"/>
        </w:rPr>
        <w:t>φο</w:t>
      </w:r>
      <w:r w:rsidRPr="00873500">
        <w:rPr>
          <w:rFonts w:cs="Tahoma"/>
          <w:color w:val="000000"/>
          <w:spacing w:val="125"/>
          <w:position w:val="-12"/>
        </w:rPr>
        <w:t>ι</w:t>
      </w:r>
      <w:r w:rsidRPr="00873500">
        <w:rPr>
          <w:rFonts w:ascii="BZ Byzantina" w:hAnsi="BZ Byzantina" w:cs="Tahoma"/>
          <w:color w:val="000000"/>
          <w:spacing w:val="2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DA2626"/>
          <w:position w:val="-6"/>
        </w:rPr>
        <w:t>_</w:t>
      </w:r>
      <w:r w:rsidRPr="00873500">
        <w:rPr>
          <w:rFonts w:ascii="Tahoma" w:hAnsi="Tahoma" w:cs="Tahoma"/>
          <w:color w:val="DA2626"/>
          <w:position w:val="-6"/>
          <w:sz w:val="2"/>
        </w:rPr>
        <w:t xml:space="preserve"> </w:t>
      </w:r>
      <w:r w:rsidRPr="00873500">
        <w:rPr>
          <w:rFonts w:cs="Tahoma"/>
          <w:color w:val="000000"/>
          <w:spacing w:val="-105"/>
          <w:position w:val="-12"/>
        </w:rPr>
        <w:t>κ</w:t>
      </w:r>
      <w:r w:rsidRPr="00873500">
        <w:rPr>
          <w:rFonts w:ascii="BZ Byzantina" w:hAnsi="BZ Byzantina" w:cs="Tahoma"/>
          <w:color w:val="000000"/>
          <w:spacing w:val="-195"/>
          <w:sz w:val="44"/>
        </w:rPr>
        <w:t></w:t>
      </w:r>
      <w:r w:rsidRPr="00873500">
        <w:rPr>
          <w:rFonts w:cs="Tahoma"/>
          <w:color w:val="000000"/>
          <w:position w:val="-12"/>
        </w:rPr>
        <w:t>α</w:t>
      </w:r>
      <w:r w:rsidRPr="00873500">
        <w:rPr>
          <w:rFonts w:cs="Tahoma"/>
          <w:color w:val="000000"/>
          <w:spacing w:val="-41"/>
          <w:position w:val="-12"/>
        </w:rPr>
        <w:t>ι</w:t>
      </w:r>
      <w:r w:rsidRPr="00873500">
        <w:rPr>
          <w:rFonts w:ascii="MK2015" w:hAnsi="MK2015" w:cs="Cambria"/>
          <w:color w:val="000000"/>
          <w:spacing w:val="76"/>
          <w:position w:val="-12"/>
        </w:rPr>
        <w:t>_</w:t>
      </w:r>
      <w:r w:rsidRPr="00873500">
        <w:rPr>
          <w:rFonts w:ascii="Tahoma" w:hAnsi="Tahoma" w:cs="Tahoma"/>
          <w:color w:val="000000"/>
          <w:sz w:val="2"/>
        </w:rPr>
        <w:t xml:space="preserve"> </w:t>
      </w:r>
      <w:r w:rsidRPr="00873500">
        <w:rPr>
          <w:rFonts w:ascii="BZ Byzantina" w:hAnsi="BZ Byzantina" w:cs="Tahoma"/>
          <w:b w:val="0"/>
          <w:color w:val="910048"/>
          <w:sz w:val="44"/>
        </w:rPr>
        <w:t></w:t>
      </w:r>
      <w:r w:rsidRPr="00873500">
        <w:rPr>
          <w:rFonts w:ascii="BZ Byzantina" w:hAnsi="BZ Byzantina" w:cs="Tahoma"/>
          <w:color w:val="000000"/>
          <w:spacing w:val="-585"/>
          <w:sz w:val="44"/>
        </w:rPr>
        <w:t></w:t>
      </w:r>
      <w:r w:rsidRPr="00873500">
        <w:rPr>
          <w:rFonts w:cs="Tahoma"/>
          <w:color w:val="000000"/>
          <w:position w:val="-12"/>
        </w:rPr>
        <w:t>τοι</w:t>
      </w:r>
      <w:r w:rsidRPr="00873500">
        <w:rPr>
          <w:rFonts w:cs="Tahoma"/>
          <w:color w:val="000000"/>
          <w:spacing w:val="98"/>
          <w:position w:val="-12"/>
        </w:rPr>
        <w:t>ς</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65"/>
          <w:sz w:val="44"/>
        </w:rPr>
        <w:t></w:t>
      </w:r>
      <w:r w:rsidRPr="00873500">
        <w:rPr>
          <w:rFonts w:cs="Tahoma"/>
          <w:color w:val="000000"/>
          <w:position w:val="-12"/>
        </w:rPr>
        <w:t>μ</w:t>
      </w:r>
      <w:r w:rsidRPr="00873500">
        <w:rPr>
          <w:rFonts w:cs="Tahoma"/>
          <w:color w:val="000000"/>
          <w:spacing w:val="207"/>
          <w:position w:val="-12"/>
        </w:rPr>
        <w:t>ι</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47"/>
          <w:sz w:val="44"/>
        </w:rPr>
        <w:t></w:t>
      </w:r>
      <w:r w:rsidRPr="00873500">
        <w:rPr>
          <w:rFonts w:cs="Tahoma"/>
          <w:color w:val="000000"/>
          <w:position w:val="-12"/>
        </w:rPr>
        <w:t>σο</w:t>
      </w:r>
      <w:r w:rsidRPr="00873500">
        <w:rPr>
          <w:rFonts w:cs="Tahoma"/>
          <w:color w:val="000000"/>
          <w:spacing w:val="130"/>
          <w:position w:val="-12"/>
        </w:rPr>
        <w:t>υ</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300"/>
          <w:sz w:val="44"/>
        </w:rPr>
        <w:t></w:t>
      </w:r>
      <w:r w:rsidRPr="00873500">
        <w:rPr>
          <w:rFonts w:cs="Tahoma"/>
          <w:color w:val="000000"/>
          <w:position w:val="-12"/>
        </w:rPr>
        <w:t>ο</w:t>
      </w:r>
      <w:r w:rsidRPr="00873500">
        <w:rPr>
          <w:rFonts w:cs="Tahoma"/>
          <w:color w:val="000000"/>
          <w:spacing w:val="27"/>
          <w:position w:val="-12"/>
        </w:rPr>
        <w:t>υ</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570"/>
          <w:sz w:val="44"/>
        </w:rPr>
        <w:t></w:t>
      </w:r>
      <w:r w:rsidRPr="00873500">
        <w:rPr>
          <w:rFonts w:cs="Tahoma"/>
          <w:color w:val="000000"/>
          <w:position w:val="-12"/>
        </w:rPr>
        <w:t>ο</w:t>
      </w:r>
      <w:r w:rsidRPr="00873500">
        <w:rPr>
          <w:rFonts w:cs="Tahoma"/>
          <w:color w:val="000000"/>
          <w:spacing w:val="247"/>
          <w:position w:val="-12"/>
        </w:rPr>
        <w:t>υ</w:t>
      </w:r>
      <w:r w:rsidRPr="00873500">
        <w:rPr>
          <w:rFonts w:ascii="BZ Loipa" w:hAnsi="BZ Loipa" w:cs="Tahoma"/>
          <w:b w:val="0"/>
          <w:color w:val="800000"/>
          <w:spacing w:val="46"/>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72"/>
          <w:sz w:val="44"/>
        </w:rPr>
        <w:t></w:t>
      </w:r>
      <w:r w:rsidRPr="00873500">
        <w:rPr>
          <w:rFonts w:cs="Tahoma"/>
          <w:color w:val="000000"/>
          <w:position w:val="-12"/>
        </w:rPr>
        <w:t>ο</w:t>
      </w:r>
      <w:r w:rsidRPr="00873500">
        <w:rPr>
          <w:rFonts w:cs="Tahoma"/>
          <w:color w:val="000000"/>
          <w:spacing w:val="199"/>
          <w:position w:val="-12"/>
        </w:rPr>
        <w:t>υ</w:t>
      </w:r>
      <w:r w:rsidRPr="00873500">
        <w:rPr>
          <w:rFonts w:ascii="MK2015" w:hAnsi="MK2015" w:cs="Tahoma"/>
          <w:color w:val="000000"/>
        </w:rPr>
        <w:t>_</w:t>
      </w:r>
      <w:r w:rsidRPr="00873500">
        <w:rPr>
          <w:rFonts w:ascii="Tahoma" w:hAnsi="Tahoma" w:cs="Tahoma"/>
          <w:color w:val="FFFFFF"/>
          <w:sz w:val="2"/>
        </w:rPr>
        <w:t>.</w:t>
      </w:r>
      <w:r w:rsidRPr="00873500">
        <w:rPr>
          <w:rFonts w:ascii="BZ Byzantina" w:hAnsi="BZ Byzantina" w:cs="Tahoma"/>
          <w:color w:val="000000"/>
          <w:spacing w:val="-292"/>
          <w:sz w:val="44"/>
        </w:rPr>
        <w:t></w:t>
      </w:r>
      <w:r w:rsidRPr="00873500">
        <w:rPr>
          <w:rFonts w:cs="Cambria"/>
          <w:color w:val="000000"/>
          <w:position w:val="-12"/>
        </w:rPr>
        <w:t>ο</w:t>
      </w:r>
      <w:r w:rsidRPr="00873500">
        <w:rPr>
          <w:rFonts w:cs="Cambria"/>
          <w:color w:val="000000"/>
          <w:spacing w:val="39"/>
          <w:position w:val="-12"/>
        </w:rPr>
        <w:t>υ</w:t>
      </w:r>
      <w:r w:rsidRPr="00873500">
        <w:rPr>
          <w:rFonts w:ascii="BZ Byzantina" w:hAnsi="BZ Byzantina" w:cs="Tahoma"/>
          <w:b w:val="0"/>
          <w:color w:val="800000"/>
          <w:spacing w:val="-20"/>
          <w:position w:val="-6"/>
          <w:sz w:val="44"/>
        </w:rPr>
        <w:t></w:t>
      </w:r>
      <w:r w:rsidRPr="00873500">
        <w:rPr>
          <w:rFonts w:ascii="MK2015" w:hAnsi="MK2015" w:cs="Tahoma"/>
          <w:color w:val="000000"/>
          <w:position w:val="-6"/>
        </w:rPr>
        <w:t>_</w:t>
      </w:r>
      <w:r w:rsidRPr="00873500">
        <w:rPr>
          <w:rFonts w:ascii="Tahoma" w:hAnsi="Tahoma" w:cs="Tahoma"/>
          <w:color w:val="000000"/>
          <w:position w:val="-6"/>
          <w:sz w:val="2"/>
        </w:rPr>
        <w:t xml:space="preserve"> </w:t>
      </w:r>
      <w:r w:rsidRPr="00873500">
        <w:rPr>
          <w:rFonts w:ascii="BZ Byzantina" w:hAnsi="BZ Byzantina" w:cs="Tahoma"/>
          <w:color w:val="000000"/>
          <w:spacing w:val="-547"/>
          <w:sz w:val="44"/>
        </w:rPr>
        <w:t></w:t>
      </w:r>
      <w:r w:rsidRPr="00873500">
        <w:rPr>
          <w:rFonts w:cs="Cambria"/>
          <w:color w:val="000000"/>
          <w:position w:val="-12"/>
        </w:rPr>
        <w:t>σ</w:t>
      </w:r>
      <w:r w:rsidRPr="00873500">
        <w:rPr>
          <w:rFonts w:cs="Cambria"/>
          <w:color w:val="000000"/>
          <w:spacing w:val="271"/>
          <w:position w:val="-12"/>
        </w:rPr>
        <w:t>ι</w:t>
      </w:r>
      <w:r w:rsidRPr="00873500">
        <w:rPr>
          <w:rFonts w:ascii="BZ Byzantina" w:hAnsi="BZ Byzantina" w:cs="Tahoma"/>
          <w:b w:val="0"/>
          <w:color w:val="800000"/>
          <w:spacing w:val="46"/>
          <w:position w:val="-2"/>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255"/>
          <w:sz w:val="44"/>
        </w:rPr>
        <w:t></w:t>
      </w:r>
      <w:r w:rsidRPr="00873500">
        <w:rPr>
          <w:rFonts w:cs="Cambria"/>
          <w:color w:val="000000"/>
          <w:position w:val="-12"/>
        </w:rPr>
        <w:t>ι</w:t>
      </w:r>
      <w:r w:rsidRPr="00873500">
        <w:rPr>
          <w:rFonts w:cs="Cambria"/>
          <w:color w:val="000000"/>
          <w:spacing w:val="56"/>
          <w:position w:val="-12"/>
        </w:rPr>
        <w:t>ν</w:t>
      </w:r>
      <w:r w:rsidRPr="00873500">
        <w:rPr>
          <w:rFonts w:ascii="MK2015" w:hAnsi="MK2015" w:cs="Cambria"/>
          <w:color w:val="000000"/>
          <w:position w:val="-12"/>
        </w:rPr>
        <w:t>_</w:t>
      </w:r>
      <w:r w:rsidRPr="00873500">
        <w:rPr>
          <w:rFonts w:ascii="Tahoma" w:hAnsi="Tahoma" w:cs="Tahoma"/>
          <w:color w:val="FFFFFF"/>
          <w:sz w:val="2"/>
        </w:rPr>
        <w:t>.</w:t>
      </w:r>
      <w:r w:rsidRPr="00873500">
        <w:rPr>
          <w:rFonts w:ascii="BZ Byzantina" w:hAnsi="BZ Byzantina" w:cs="Tahoma"/>
          <w:color w:val="000000"/>
          <w:spacing w:val="-352"/>
          <w:sz w:val="44"/>
        </w:rPr>
        <w:t></w:t>
      </w:r>
      <w:r w:rsidRPr="00873500">
        <w:rPr>
          <w:rFonts w:cs="Cambria"/>
          <w:color w:val="000000"/>
          <w:spacing w:val="193"/>
          <w:position w:val="-12"/>
        </w:rPr>
        <w:t>η</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412"/>
          <w:sz w:val="44"/>
        </w:rPr>
        <w:t></w:t>
      </w:r>
      <w:r w:rsidRPr="00873500">
        <w:rPr>
          <w:rFonts w:cs="Cambria"/>
          <w:color w:val="000000"/>
          <w:spacing w:val="253"/>
          <w:position w:val="-12"/>
        </w:rPr>
        <w:t>η</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232"/>
          <w:sz w:val="44"/>
        </w:rPr>
        <w:t></w:t>
      </w:r>
      <w:r w:rsidRPr="00873500">
        <w:rPr>
          <w:rFonts w:cs="Cambria"/>
          <w:color w:val="000000"/>
          <w:spacing w:val="73"/>
          <w:position w:val="-12"/>
        </w:rPr>
        <w:t>η</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62"/>
          <w:sz w:val="44"/>
        </w:rPr>
        <w:t></w:t>
      </w:r>
      <w:r w:rsidRPr="00873500">
        <w:rPr>
          <w:rFonts w:cs="Cambria"/>
          <w:color w:val="000000"/>
          <w:position w:val="-12"/>
        </w:rPr>
        <w:t>μα</w:t>
      </w:r>
      <w:r w:rsidRPr="00873500">
        <w:rPr>
          <w:rFonts w:cs="Cambria"/>
          <w:color w:val="000000"/>
          <w:spacing w:val="115"/>
          <w:position w:val="-12"/>
        </w:rPr>
        <w:t>ς</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DA2626"/>
          <w:position w:val="-6"/>
        </w:rPr>
        <w:t>_</w:t>
      </w:r>
      <w:r w:rsidRPr="00873500">
        <w:rPr>
          <w:rFonts w:ascii="Tahoma" w:hAnsi="Tahoma" w:cs="Tahoma"/>
          <w:color w:val="DA2626"/>
          <w:position w:val="-6"/>
          <w:sz w:val="2"/>
        </w:rPr>
        <w:t xml:space="preserve"> </w:t>
      </w:r>
      <w:r w:rsidRPr="00873500">
        <w:rPr>
          <w:rFonts w:ascii="BZ Byzantina" w:hAnsi="BZ Byzantina" w:cs="Tahoma"/>
          <w:color w:val="000000"/>
          <w:spacing w:val="-570"/>
          <w:sz w:val="44"/>
        </w:rPr>
        <w:t></w:t>
      </w:r>
      <w:r w:rsidRPr="00873500">
        <w:rPr>
          <w:rFonts w:cs="Cambria"/>
          <w:color w:val="000000"/>
          <w:position w:val="-12"/>
        </w:rPr>
        <w:t>συ</w:t>
      </w:r>
      <w:r w:rsidRPr="00873500">
        <w:rPr>
          <w:rFonts w:cs="Cambria"/>
          <w:color w:val="000000"/>
          <w:spacing w:val="108"/>
          <w:position w:val="-12"/>
        </w:rPr>
        <w:t>γ</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17"/>
          <w:sz w:val="44"/>
        </w:rPr>
        <w:t></w:t>
      </w:r>
      <w:r w:rsidRPr="00873500">
        <w:rPr>
          <w:rFonts w:cs="Cambria"/>
          <w:color w:val="000000"/>
          <w:position w:val="-12"/>
        </w:rPr>
        <w:t>χ</w:t>
      </w:r>
      <w:r w:rsidRPr="00873500">
        <w:rPr>
          <w:rFonts w:cs="Cambria"/>
          <w:color w:val="000000"/>
          <w:spacing w:val="154"/>
          <w:position w:val="-12"/>
        </w:rPr>
        <w:t>ω</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80"/>
          <w:sz w:val="44"/>
        </w:rPr>
        <w:t></w:t>
      </w:r>
      <w:r w:rsidRPr="00873500">
        <w:rPr>
          <w:rFonts w:cs="Cambria"/>
          <w:color w:val="000000"/>
          <w:position w:val="-12"/>
        </w:rPr>
        <w:t>ρ</w:t>
      </w:r>
      <w:r w:rsidRPr="00873500">
        <w:rPr>
          <w:rFonts w:cs="Cambria"/>
          <w:color w:val="000000"/>
          <w:spacing w:val="192"/>
          <w:position w:val="-12"/>
        </w:rPr>
        <w:t>η</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412"/>
          <w:sz w:val="44"/>
        </w:rPr>
        <w:t></w:t>
      </w:r>
      <w:r w:rsidRPr="00873500">
        <w:rPr>
          <w:rFonts w:cs="Cambria"/>
          <w:color w:val="000000"/>
          <w:spacing w:val="253"/>
          <w:position w:val="-12"/>
        </w:rPr>
        <w:t>η</w:t>
      </w:r>
      <w:r w:rsidRPr="00873500">
        <w:rPr>
          <w:rFonts w:ascii="BZ Byzantina" w:hAnsi="BZ Byzantina" w:cs="Tahoma"/>
          <w:b w:val="0"/>
          <w:color w:val="8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Loipa" w:hAnsi="BZ Loipa" w:cs="Tahoma"/>
          <w:color w:val="000000"/>
          <w:spacing w:val="-652"/>
          <w:sz w:val="44"/>
        </w:rPr>
        <w:t></w:t>
      </w:r>
      <w:r w:rsidRPr="00873500">
        <w:rPr>
          <w:rFonts w:cs="Cambria"/>
          <w:color w:val="000000"/>
          <w:position w:val="-12"/>
        </w:rPr>
        <w:t>σ</w:t>
      </w:r>
      <w:r w:rsidRPr="00873500">
        <w:rPr>
          <w:rFonts w:cs="Cambria"/>
          <w:color w:val="000000"/>
          <w:spacing w:val="277"/>
          <w:position w:val="-12"/>
        </w:rPr>
        <w:t>ω</w:t>
      </w:r>
      <w:r w:rsidRPr="00873500">
        <w:rPr>
          <w:rFonts w:ascii="BZ Byzantina" w:hAnsi="BZ Byzantina" w:cs="Tahoma"/>
          <w:b w:val="0"/>
          <w:color w:val="800000"/>
          <w:spacing w:val="40"/>
          <w:position w:val="-2"/>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247"/>
          <w:sz w:val="44"/>
        </w:rPr>
        <w:t></w:t>
      </w:r>
      <w:r w:rsidRPr="00873500">
        <w:rPr>
          <w:rFonts w:cs="Cambria"/>
          <w:color w:val="000000"/>
          <w:spacing w:val="58"/>
          <w:position w:val="-12"/>
        </w:rPr>
        <w:t>ω</w:t>
      </w:r>
      <w:r w:rsidRPr="00873500">
        <w:rPr>
          <w:rFonts w:ascii="MK2015" w:hAnsi="MK2015" w:cs="Tahoma"/>
          <w:color w:val="000000"/>
        </w:rPr>
        <w:t>_</w:t>
      </w:r>
      <w:r w:rsidRPr="00873500">
        <w:rPr>
          <w:rFonts w:ascii="Tahoma" w:hAnsi="Tahoma" w:cs="Tahoma"/>
          <w:color w:val="FFFFFF"/>
          <w:sz w:val="2"/>
        </w:rPr>
        <w:t>.</w:t>
      </w:r>
      <w:r w:rsidRPr="00873500">
        <w:rPr>
          <w:rFonts w:ascii="BZ Byzantina" w:hAnsi="BZ Byzantina" w:cs="Tahoma"/>
          <w:color w:val="000000"/>
          <w:spacing w:val="-247"/>
          <w:sz w:val="44"/>
        </w:rPr>
        <w:t></w:t>
      </w:r>
      <w:r w:rsidRPr="00873500">
        <w:rPr>
          <w:rFonts w:cs="Cambria"/>
          <w:color w:val="000000"/>
          <w:spacing w:val="58"/>
          <w:position w:val="-12"/>
        </w:rPr>
        <w:t>ω</w:t>
      </w:r>
      <w:r w:rsidRPr="00873500">
        <w:rPr>
          <w:rFonts w:ascii="BZ Byzantina" w:hAnsi="BZ Byzantina" w:cs="Tahoma"/>
          <w:b w:val="0"/>
          <w:color w:val="800000"/>
          <w:position w:val="-6"/>
          <w:sz w:val="44"/>
        </w:rPr>
        <w:t></w:t>
      </w:r>
      <w:r w:rsidRPr="00873500">
        <w:rPr>
          <w:rFonts w:ascii="MK2015" w:hAnsi="MK2015" w:cs="Tahoma"/>
          <w:color w:val="000000"/>
          <w:position w:val="-6"/>
        </w:rPr>
        <w:t>_</w:t>
      </w:r>
      <w:r w:rsidRPr="00873500">
        <w:rPr>
          <w:rFonts w:ascii="Tahoma" w:hAnsi="Tahoma" w:cs="Tahoma"/>
          <w:color w:val="000000"/>
          <w:position w:val="-6"/>
          <w:sz w:val="2"/>
        </w:rPr>
        <w:t xml:space="preserve"> </w:t>
      </w:r>
      <w:r w:rsidRPr="00873500">
        <w:rPr>
          <w:rFonts w:ascii="BZ Byzantina" w:hAnsi="BZ Byzantina" w:cs="Tahoma"/>
          <w:color w:val="000000"/>
          <w:spacing w:val="-540"/>
          <w:sz w:val="44"/>
        </w:rPr>
        <w:t></w:t>
      </w:r>
      <w:r w:rsidRPr="00873500">
        <w:rPr>
          <w:rFonts w:cs="Cambria"/>
          <w:color w:val="000000"/>
          <w:position w:val="-12"/>
        </w:rPr>
        <w:t>με</w:t>
      </w:r>
      <w:r w:rsidRPr="00873500">
        <w:rPr>
          <w:rFonts w:cs="Cambria"/>
          <w:color w:val="000000"/>
          <w:spacing w:val="138"/>
          <w:position w:val="-12"/>
        </w:rPr>
        <w:t>ν</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607"/>
          <w:sz w:val="44"/>
        </w:rPr>
        <w:lastRenderedPageBreak/>
        <w:t></w:t>
      </w:r>
      <w:r w:rsidRPr="00873500">
        <w:rPr>
          <w:rFonts w:cs="Cambria"/>
          <w:color w:val="000000"/>
          <w:position w:val="-12"/>
        </w:rPr>
        <w:t>π</w:t>
      </w:r>
      <w:r w:rsidRPr="00873500">
        <w:rPr>
          <w:rFonts w:cs="Cambria"/>
          <w:color w:val="000000"/>
          <w:spacing w:val="170"/>
          <w:position w:val="-12"/>
        </w:rPr>
        <w:t>α</w:t>
      </w:r>
      <w:r w:rsidRPr="00873500">
        <w:rPr>
          <w:rFonts w:ascii="BZ Byzantina" w:hAnsi="BZ Byzantina" w:cs="Tahoma"/>
          <w:color w:val="000000"/>
          <w:spacing w:val="88"/>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232"/>
          <w:sz w:val="44"/>
        </w:rPr>
        <w:t></w:t>
      </w:r>
      <w:r w:rsidRPr="00873500">
        <w:rPr>
          <w:rFonts w:cs="Cambria"/>
          <w:color w:val="000000"/>
          <w:spacing w:val="73"/>
          <w:position w:val="-12"/>
        </w:rPr>
        <w:t>α</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292"/>
          <w:sz w:val="44"/>
        </w:rPr>
        <w:t></w:t>
      </w:r>
      <w:r w:rsidRPr="00873500">
        <w:rPr>
          <w:rFonts w:cs="Cambria"/>
          <w:color w:val="000000"/>
          <w:position w:val="-12"/>
        </w:rPr>
        <w:t>α</w:t>
      </w:r>
      <w:r w:rsidRPr="00873500">
        <w:rPr>
          <w:rFonts w:cs="Cambria"/>
          <w:color w:val="000000"/>
          <w:spacing w:val="19"/>
          <w:position w:val="-12"/>
        </w:rPr>
        <w:t>ν</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cs="Cambria"/>
          <w:color w:val="000000"/>
          <w:spacing w:val="-142"/>
          <w:position w:val="-12"/>
        </w:rPr>
        <w:t>τ</w:t>
      </w:r>
      <w:r w:rsidRPr="00873500">
        <w:rPr>
          <w:rFonts w:ascii="BZ Byzantina" w:hAnsi="BZ Byzantina" w:cs="Tahoma"/>
          <w:color w:val="000000"/>
          <w:spacing w:val="-157"/>
          <w:sz w:val="44"/>
        </w:rPr>
        <w:t></w:t>
      </w:r>
      <w:r w:rsidRPr="00873500">
        <w:rPr>
          <w:rFonts w:cs="Cambria"/>
          <w:color w:val="000000"/>
          <w:spacing w:val="4"/>
          <w:position w:val="-12"/>
        </w:rPr>
        <w:t>α</w:t>
      </w:r>
      <w:r w:rsidRPr="00873500">
        <w:rPr>
          <w:rFonts w:ascii="MK2015" w:hAnsi="MK2015" w:cs="Cambria"/>
          <w:color w:val="000000"/>
          <w:spacing w:val="22"/>
          <w:position w:val="-12"/>
        </w:rPr>
        <w:t>_</w:t>
      </w:r>
      <w:r w:rsidRPr="00873500">
        <w:rPr>
          <w:rFonts w:ascii="Tahoma" w:hAnsi="Tahoma" w:cs="Tahoma"/>
          <w:color w:val="000000"/>
          <w:sz w:val="2"/>
        </w:rPr>
        <w:t xml:space="preserve"> </w:t>
      </w:r>
      <w:r w:rsidRPr="00873500">
        <w:rPr>
          <w:rFonts w:ascii="BZ Byzantina" w:hAnsi="BZ Byzantina" w:cs="Tahoma"/>
          <w:color w:val="000000"/>
          <w:spacing w:val="-412"/>
          <w:sz w:val="44"/>
        </w:rPr>
        <w:t></w:t>
      </w:r>
      <w:r w:rsidRPr="00873500">
        <w:rPr>
          <w:rFonts w:cs="Cambria"/>
          <w:color w:val="000000"/>
          <w:spacing w:val="253"/>
          <w:position w:val="-12"/>
        </w:rPr>
        <w:t>α</w:t>
      </w:r>
      <w:r w:rsidRPr="00873500">
        <w:rPr>
          <w:rFonts w:ascii="MK2015" w:hAnsi="MK2015" w:cs="Tahoma"/>
          <w:color w:val="000000"/>
        </w:rPr>
        <w:t>_</w:t>
      </w:r>
      <w:r w:rsidRPr="00873500">
        <w:rPr>
          <w:rFonts w:ascii="Tahoma" w:hAnsi="Tahoma" w:cs="Tahoma"/>
          <w:color w:val="000000"/>
          <w:sz w:val="2"/>
        </w:rPr>
        <w:t xml:space="preserve"> </w:t>
      </w:r>
      <w:r w:rsidRPr="00873500">
        <w:rPr>
          <w:rFonts w:cs="Cambria"/>
          <w:color w:val="000000"/>
          <w:spacing w:val="-142"/>
          <w:position w:val="-12"/>
        </w:rPr>
        <w:t>τ</w:t>
      </w:r>
      <w:r w:rsidRPr="00873500">
        <w:rPr>
          <w:rFonts w:ascii="BZ Byzantina" w:hAnsi="BZ Byzantina" w:cs="Tahoma"/>
          <w:color w:val="000000"/>
          <w:spacing w:val="-157"/>
          <w:sz w:val="44"/>
        </w:rPr>
        <w:t></w:t>
      </w:r>
      <w:r w:rsidRPr="00873500">
        <w:rPr>
          <w:rFonts w:cs="Cambria"/>
          <w:color w:val="000000"/>
          <w:spacing w:val="4"/>
          <w:position w:val="-12"/>
        </w:rPr>
        <w:t>η</w:t>
      </w:r>
      <w:r w:rsidRPr="00873500">
        <w:rPr>
          <w:rFonts w:ascii="MK2015" w:hAnsi="MK2015" w:cs="Cambria"/>
          <w:color w:val="000000"/>
          <w:spacing w:val="22"/>
          <w:position w:val="-12"/>
        </w:rPr>
        <w:t>_</w:t>
      </w:r>
      <w:r w:rsidRPr="00873500">
        <w:rPr>
          <w:rFonts w:ascii="Tahoma" w:hAnsi="Tahoma" w:cs="Tahoma"/>
          <w:color w:val="000000"/>
          <w:sz w:val="2"/>
        </w:rPr>
        <w:t xml:space="preserve"> </w:t>
      </w:r>
      <w:r w:rsidRPr="00873500">
        <w:rPr>
          <w:rFonts w:ascii="BZ Byzantina" w:hAnsi="BZ Byzantina" w:cs="Tahoma"/>
          <w:color w:val="000000"/>
          <w:spacing w:val="-442"/>
          <w:sz w:val="44"/>
        </w:rPr>
        <w:t></w:t>
      </w:r>
      <w:r w:rsidRPr="00873500">
        <w:rPr>
          <w:rFonts w:cs="Cambria"/>
          <w:color w:val="000000"/>
          <w:spacing w:val="182"/>
          <w:position w:val="-12"/>
        </w:rPr>
        <w:t>Α</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495"/>
          <w:sz w:val="44"/>
        </w:rPr>
        <w:t></w:t>
      </w:r>
      <w:r w:rsidRPr="00873500">
        <w:rPr>
          <w:rFonts w:cs="Cambria"/>
          <w:color w:val="000000"/>
          <w:position w:val="-12"/>
        </w:rPr>
        <w:t>ν</w:t>
      </w:r>
      <w:r w:rsidRPr="00873500">
        <w:rPr>
          <w:rFonts w:cs="Cambria"/>
          <w:color w:val="000000"/>
          <w:spacing w:val="222"/>
          <w:position w:val="-12"/>
        </w:rPr>
        <w:t>α</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z w:val="44"/>
        </w:rPr>
        <w:t></w:t>
      </w:r>
      <w:r w:rsidRPr="00873500">
        <w:rPr>
          <w:rFonts w:ascii="BZ Loipa" w:hAnsi="BZ Loipa" w:cs="Tahoma"/>
          <w:color w:val="000000"/>
          <w:spacing w:val="-472"/>
          <w:sz w:val="44"/>
        </w:rPr>
        <w:t></w:t>
      </w:r>
      <w:r w:rsidRPr="00873500">
        <w:rPr>
          <w:rFonts w:cs="Cambria"/>
          <w:color w:val="000000"/>
          <w:position w:val="-12"/>
        </w:rPr>
        <w:t>στ</w:t>
      </w:r>
      <w:r w:rsidRPr="00873500">
        <w:rPr>
          <w:rFonts w:cs="Cambria"/>
          <w:color w:val="000000"/>
          <w:spacing w:val="25"/>
          <w:position w:val="-12"/>
        </w:rPr>
        <w:t>α</w:t>
      </w:r>
      <w:r w:rsidRPr="00873500">
        <w:rPr>
          <w:rFonts w:ascii="BZ Byzantina" w:hAnsi="BZ Byzantina" w:cs="Tahoma"/>
          <w:b w:val="0"/>
          <w:color w:val="800000"/>
          <w:spacing w:val="20"/>
          <w:sz w:val="44"/>
        </w:rPr>
        <w:t></w:t>
      </w:r>
      <w:r w:rsidRPr="00873500">
        <w:rPr>
          <w:rFonts w:ascii="BZ Byzantina" w:hAnsi="BZ Byzantina" w:cs="Tahoma"/>
          <w:color w:val="000000"/>
          <w:spacing w:val="-20"/>
          <w:position w:val="2"/>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412"/>
          <w:sz w:val="44"/>
        </w:rPr>
        <w:t></w:t>
      </w:r>
      <w:r w:rsidRPr="00873500">
        <w:rPr>
          <w:rFonts w:cs="Cambria"/>
          <w:color w:val="000000"/>
          <w:spacing w:val="253"/>
          <w:position w:val="-12"/>
        </w:rPr>
        <w:t>α</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232"/>
          <w:sz w:val="44"/>
        </w:rPr>
        <w:t></w:t>
      </w:r>
      <w:r w:rsidRPr="00873500">
        <w:rPr>
          <w:rFonts w:cs="Cambria"/>
          <w:color w:val="000000"/>
          <w:spacing w:val="73"/>
          <w:position w:val="-12"/>
        </w:rPr>
        <w:t>α</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510"/>
          <w:sz w:val="44"/>
        </w:rPr>
        <w:t></w:t>
      </w:r>
      <w:r w:rsidRPr="00873500">
        <w:rPr>
          <w:rFonts w:cs="Cambria"/>
          <w:color w:val="000000"/>
          <w:position w:val="-12"/>
        </w:rPr>
        <w:t>σε</w:t>
      </w:r>
      <w:r w:rsidRPr="00873500">
        <w:rPr>
          <w:rFonts w:cs="Cambria"/>
          <w:color w:val="000000"/>
          <w:spacing w:val="167"/>
          <w:position w:val="-12"/>
        </w:rPr>
        <w:t>ι</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DA2626"/>
          <w:position w:val="-6"/>
        </w:rPr>
        <w:t>_</w:t>
      </w:r>
      <w:r w:rsidRPr="00873500">
        <w:rPr>
          <w:rFonts w:ascii="Tahoma" w:hAnsi="Tahoma" w:cs="Tahoma"/>
          <w:color w:val="DA2626"/>
          <w:position w:val="-6"/>
          <w:sz w:val="2"/>
        </w:rPr>
        <w:t xml:space="preserve"> </w:t>
      </w:r>
      <w:r w:rsidRPr="00873500">
        <w:rPr>
          <w:rFonts w:ascii="BZ Loipa" w:hAnsi="BZ Loipa" w:cs="Tahoma"/>
          <w:color w:val="000000"/>
          <w:spacing w:val="-480"/>
          <w:sz w:val="44"/>
        </w:rPr>
        <w:t></w:t>
      </w:r>
      <w:r w:rsidRPr="00873500">
        <w:rPr>
          <w:rFonts w:cs="Cambria"/>
          <w:color w:val="000000"/>
          <w:position w:val="-12"/>
        </w:rPr>
        <w:t>κα</w:t>
      </w:r>
      <w:r w:rsidRPr="00873500">
        <w:rPr>
          <w:rFonts w:cs="Cambria"/>
          <w:color w:val="000000"/>
          <w:spacing w:val="78"/>
          <w:position w:val="-12"/>
        </w:rPr>
        <w:t>ι</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77"/>
          <w:sz w:val="44"/>
        </w:rPr>
        <w:t></w:t>
      </w:r>
      <w:r w:rsidRPr="00873500">
        <w:rPr>
          <w:rFonts w:cs="Cambria"/>
          <w:color w:val="000000"/>
          <w:position w:val="-12"/>
        </w:rPr>
        <w:t>α</w:t>
      </w:r>
      <w:r w:rsidRPr="00873500">
        <w:rPr>
          <w:rFonts w:cs="Cambria"/>
          <w:color w:val="000000"/>
          <w:spacing w:val="34"/>
          <w:position w:val="-12"/>
        </w:rPr>
        <w:t>ι</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472"/>
          <w:sz w:val="44"/>
        </w:rPr>
        <w:t></w:t>
      </w:r>
      <w:r w:rsidRPr="00873500">
        <w:rPr>
          <w:rFonts w:cs="Cambria"/>
          <w:color w:val="000000"/>
          <w:position w:val="-12"/>
        </w:rPr>
        <w:t>ο</w:t>
      </w:r>
      <w:r w:rsidRPr="00873500">
        <w:rPr>
          <w:rFonts w:cs="Cambria"/>
          <w:color w:val="000000"/>
          <w:spacing w:val="197"/>
          <w:position w:val="-12"/>
        </w:rPr>
        <w:t>υ</w:t>
      </w:r>
      <w:r w:rsidRPr="00873500">
        <w:rPr>
          <w:rFonts w:ascii="BZ Byzantina" w:hAnsi="BZ Byzantina" w:cs="Tahoma"/>
          <w:color w:val="000000"/>
          <w:spacing w:val="20"/>
          <w:sz w:val="44"/>
        </w:rPr>
        <w:t></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Loipa" w:hAnsi="BZ Loipa" w:cs="Tahoma"/>
          <w:color w:val="000000"/>
          <w:spacing w:val="-622"/>
          <w:sz w:val="44"/>
        </w:rPr>
        <w:t></w:t>
      </w:r>
      <w:r w:rsidRPr="00873500">
        <w:rPr>
          <w:rFonts w:cs="Cambria"/>
          <w:color w:val="000000"/>
          <w:position w:val="-12"/>
        </w:rPr>
        <w:t>τ</w:t>
      </w:r>
      <w:r w:rsidRPr="00873500">
        <w:rPr>
          <w:rFonts w:cs="Cambria"/>
          <w:color w:val="000000"/>
          <w:spacing w:val="241"/>
          <w:position w:val="-12"/>
        </w:rPr>
        <w:t>ω</w:t>
      </w:r>
      <w:r w:rsidRPr="00873500">
        <w:rPr>
          <w:rFonts w:ascii="BZ Loipa" w:hAnsi="BZ Loipa" w:cs="Tahoma"/>
          <w:b w:val="0"/>
          <w:color w:val="800000"/>
          <w:spacing w:val="48"/>
          <w:position w:val="-2"/>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427"/>
          <w:sz w:val="44"/>
        </w:rPr>
        <w:t></w:t>
      </w:r>
      <w:r w:rsidRPr="00873500">
        <w:rPr>
          <w:rFonts w:cs="Cambria"/>
          <w:color w:val="000000"/>
          <w:spacing w:val="238"/>
          <w:position w:val="-12"/>
        </w:rPr>
        <w:t>ω</w:t>
      </w:r>
      <w:r w:rsidRPr="00873500">
        <w:rPr>
          <w:rFonts w:ascii="MK2015" w:hAnsi="MK2015" w:cs="Tahoma"/>
          <w:color w:val="000000"/>
        </w:rPr>
        <w:t>_</w:t>
      </w:r>
      <w:r w:rsidRPr="00873500">
        <w:rPr>
          <w:rFonts w:ascii="Tahoma" w:hAnsi="Tahoma" w:cs="Tahoma"/>
          <w:color w:val="FFFFFF"/>
          <w:sz w:val="2"/>
        </w:rPr>
        <w:t>.</w:t>
      </w:r>
      <w:r w:rsidRPr="00873500">
        <w:rPr>
          <w:rFonts w:ascii="BZ Byzantina" w:hAnsi="BZ Byzantina" w:cs="Tahoma"/>
          <w:color w:val="000000"/>
          <w:spacing w:val="-427"/>
          <w:sz w:val="44"/>
        </w:rPr>
        <w:t></w:t>
      </w:r>
      <w:r w:rsidRPr="00873500">
        <w:rPr>
          <w:rFonts w:cs="Cambria"/>
          <w:color w:val="000000"/>
          <w:position w:val="-12"/>
        </w:rPr>
        <w:t>β</w:t>
      </w:r>
      <w:r w:rsidRPr="00873500">
        <w:rPr>
          <w:rFonts w:cs="Cambria"/>
          <w:color w:val="000000"/>
          <w:spacing w:val="124"/>
          <w:position w:val="-12"/>
        </w:rPr>
        <w:t>ο</w:t>
      </w:r>
      <w:r w:rsidRPr="00873500">
        <w:rPr>
          <w:rFonts w:ascii="BZ Byzantina" w:hAnsi="BZ Byzantina" w:cs="Tahoma"/>
          <w:color w:val="000000"/>
          <w:position w:val="2"/>
          <w:sz w:val="44"/>
        </w:rPr>
        <w:t></w:t>
      </w:r>
      <w:r w:rsidRPr="00873500">
        <w:rPr>
          <w:rFonts w:ascii="MK2015" w:hAnsi="MK2015" w:cs="Tahoma"/>
          <w:color w:val="000000"/>
          <w:position w:val="2"/>
        </w:rPr>
        <w:t>_</w:t>
      </w:r>
      <w:r w:rsidRPr="00873500">
        <w:rPr>
          <w:rFonts w:ascii="Tahoma" w:hAnsi="Tahoma" w:cs="Tahoma"/>
          <w:color w:val="000000"/>
          <w:position w:val="2"/>
          <w:sz w:val="2"/>
        </w:rPr>
        <w:t xml:space="preserve"> </w:t>
      </w:r>
      <w:r w:rsidRPr="00873500">
        <w:rPr>
          <w:rFonts w:ascii="BZ Byzantina" w:hAnsi="BZ Byzantina" w:cs="Tahoma"/>
          <w:color w:val="000000"/>
          <w:spacing w:val="-412"/>
          <w:sz w:val="44"/>
        </w:rPr>
        <w:t></w:t>
      </w:r>
      <w:r w:rsidRPr="00873500">
        <w:rPr>
          <w:rFonts w:cs="Cambria"/>
          <w:color w:val="000000"/>
          <w:spacing w:val="253"/>
          <w:position w:val="-12"/>
        </w:rPr>
        <w:t>η</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27"/>
          <w:sz w:val="44"/>
        </w:rPr>
        <w:t></w:t>
      </w:r>
      <w:r w:rsidRPr="00873500">
        <w:rPr>
          <w:rFonts w:cs="Cambria"/>
          <w:color w:val="000000"/>
          <w:spacing w:val="268"/>
          <w:position w:val="-12"/>
        </w:rPr>
        <w:t>η</w:t>
      </w:r>
      <w:r w:rsidRPr="00873500">
        <w:rPr>
          <w:rFonts w:ascii="MK2015" w:hAnsi="MK2015" w:cs="Tahoma"/>
          <w:color w:val="000000"/>
        </w:rPr>
        <w:t>_</w:t>
      </w:r>
      <w:r w:rsidRPr="00873500">
        <w:rPr>
          <w:rFonts w:ascii="Tahoma" w:hAnsi="Tahoma" w:cs="Tahoma"/>
          <w:color w:val="FFFFFF"/>
          <w:sz w:val="2"/>
        </w:rPr>
        <w:t>.</w:t>
      </w:r>
      <w:r w:rsidRPr="00873500">
        <w:rPr>
          <w:rFonts w:ascii="BZ Byzantina" w:hAnsi="BZ Byzantina" w:cs="Tahoma"/>
          <w:color w:val="000000"/>
          <w:spacing w:val="-232"/>
          <w:sz w:val="44"/>
        </w:rPr>
        <w:t></w:t>
      </w:r>
      <w:r w:rsidRPr="00873500">
        <w:rPr>
          <w:rFonts w:cs="Cambria"/>
          <w:color w:val="000000"/>
          <w:spacing w:val="93"/>
          <w:position w:val="-12"/>
        </w:rPr>
        <w:t>η</w:t>
      </w:r>
      <w:r w:rsidRPr="00873500">
        <w:rPr>
          <w:rFonts w:ascii="BZ Byzantina" w:hAnsi="BZ Byzantina" w:cs="Tahoma"/>
          <w:b w:val="0"/>
          <w:color w:val="800000"/>
          <w:spacing w:val="-20"/>
          <w:position w:val="-6"/>
          <w:sz w:val="44"/>
        </w:rPr>
        <w:t></w:t>
      </w:r>
      <w:r w:rsidRPr="00873500">
        <w:rPr>
          <w:rFonts w:ascii="MK2015" w:hAnsi="MK2015" w:cs="Tahoma"/>
          <w:color w:val="000000"/>
          <w:position w:val="-6"/>
        </w:rPr>
        <w:t>_</w:t>
      </w:r>
      <w:r w:rsidRPr="00873500">
        <w:rPr>
          <w:rFonts w:ascii="Tahoma" w:hAnsi="Tahoma" w:cs="Tahoma"/>
          <w:color w:val="000000"/>
          <w:position w:val="-6"/>
          <w:sz w:val="2"/>
        </w:rPr>
        <w:t xml:space="preserve"> </w:t>
      </w:r>
      <w:r w:rsidRPr="00873500">
        <w:rPr>
          <w:rFonts w:ascii="BZ Byzantina" w:hAnsi="BZ Byzantina" w:cs="Tahoma"/>
          <w:color w:val="000000"/>
          <w:sz w:val="44"/>
        </w:rPr>
        <w:t></w:t>
      </w:r>
      <w:r w:rsidRPr="00873500">
        <w:rPr>
          <w:rFonts w:ascii="BZ Byzantina" w:hAnsi="BZ Byzantina" w:cs="Tahoma"/>
          <w:color w:val="000000"/>
          <w:spacing w:val="-502"/>
          <w:sz w:val="44"/>
        </w:rPr>
        <w:t></w:t>
      </w:r>
      <w:r w:rsidRPr="00873500">
        <w:rPr>
          <w:rFonts w:cs="Cambria"/>
          <w:color w:val="000000"/>
          <w:position w:val="-12"/>
        </w:rPr>
        <w:t>σ</w:t>
      </w:r>
      <w:r w:rsidRPr="00873500">
        <w:rPr>
          <w:rFonts w:cs="Cambria"/>
          <w:color w:val="000000"/>
          <w:spacing w:val="169"/>
          <w:position w:val="-12"/>
        </w:rPr>
        <w:t>ω</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187"/>
          <w:sz w:val="44"/>
        </w:rPr>
        <w:t></w:t>
      </w:r>
      <w:r w:rsidRPr="00873500">
        <w:rPr>
          <w:rFonts w:cs="Cambria"/>
          <w:color w:val="000000"/>
          <w:spacing w:val="-20"/>
          <w:position w:val="-12"/>
        </w:rPr>
        <w:t>ω</w:t>
      </w:r>
      <w:r w:rsidRPr="00873500">
        <w:rPr>
          <w:rFonts w:ascii="BZ Byzantina" w:hAnsi="BZ Byzantina" w:cs="Tahoma"/>
          <w:b w:val="0"/>
          <w:color w:val="800000"/>
          <w:spacing w:val="20"/>
          <w:sz w:val="44"/>
        </w:rPr>
        <w:t></w:t>
      </w:r>
      <w:r w:rsidRPr="00873500">
        <w:rPr>
          <w:rFonts w:ascii="MK2015" w:hAnsi="MK2015" w:cs="Tahoma"/>
          <w:color w:val="000000"/>
          <w:spacing w:val="7"/>
        </w:rPr>
        <w:t>_</w:t>
      </w:r>
      <w:r w:rsidRPr="00873500">
        <w:rPr>
          <w:rFonts w:ascii="Tahoma" w:hAnsi="Tahoma" w:cs="Tahoma"/>
          <w:color w:val="000000"/>
          <w:sz w:val="2"/>
        </w:rPr>
        <w:t xml:space="preserve"> </w:t>
      </w:r>
      <w:r w:rsidRPr="00873500">
        <w:rPr>
          <w:rFonts w:ascii="BZ Byzantina" w:hAnsi="BZ Byzantina" w:cs="Tahoma"/>
          <w:color w:val="000000"/>
          <w:spacing w:val="-427"/>
          <w:sz w:val="44"/>
        </w:rPr>
        <w:t></w:t>
      </w:r>
      <w:r w:rsidRPr="00873500">
        <w:rPr>
          <w:rFonts w:cs="Cambria"/>
          <w:color w:val="000000"/>
          <w:spacing w:val="238"/>
          <w:position w:val="-12"/>
        </w:rPr>
        <w:t>ω</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247"/>
          <w:sz w:val="44"/>
        </w:rPr>
        <w:t></w:t>
      </w:r>
      <w:r w:rsidRPr="00873500">
        <w:rPr>
          <w:rFonts w:cs="Cambria"/>
          <w:color w:val="000000"/>
          <w:spacing w:val="58"/>
          <w:position w:val="-12"/>
        </w:rPr>
        <w:t>ω</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b w:val="0"/>
          <w:color w:val="910048"/>
          <w:sz w:val="44"/>
        </w:rPr>
        <w:t></w:t>
      </w:r>
      <w:r w:rsidRPr="00873500">
        <w:rPr>
          <w:rFonts w:ascii="BZ Byzantina" w:hAnsi="BZ Byzantina" w:cs="Tahoma"/>
          <w:color w:val="000000"/>
          <w:spacing w:val="-540"/>
          <w:sz w:val="44"/>
        </w:rPr>
        <w:t></w:t>
      </w:r>
      <w:r w:rsidRPr="00873500">
        <w:rPr>
          <w:rFonts w:cs="Cambria"/>
          <w:color w:val="000000"/>
          <w:position w:val="-12"/>
        </w:rPr>
        <w:t>με</w:t>
      </w:r>
      <w:r w:rsidRPr="00873500">
        <w:rPr>
          <w:rFonts w:cs="Cambria"/>
          <w:color w:val="000000"/>
          <w:spacing w:val="138"/>
          <w:position w:val="-12"/>
        </w:rPr>
        <w:t>ν</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DA2626"/>
          <w:position w:val="-6"/>
        </w:rPr>
        <w:t>_</w:t>
      </w:r>
      <w:r w:rsidRPr="00873500">
        <w:rPr>
          <w:rFonts w:ascii="Tahoma" w:hAnsi="Tahoma" w:cs="Tahoma"/>
          <w:color w:val="DA2626"/>
          <w:position w:val="-6"/>
          <w:sz w:val="2"/>
        </w:rPr>
        <w:t xml:space="preserve"> </w:t>
      </w:r>
      <w:r w:rsidRPr="00873500">
        <w:rPr>
          <w:rFonts w:ascii="BZ Byzantina" w:hAnsi="BZ Byzantina" w:cs="Tahoma"/>
          <w:color w:val="000000"/>
          <w:spacing w:val="-547"/>
          <w:sz w:val="44"/>
        </w:rPr>
        <w:t></w:t>
      </w:r>
      <w:r w:rsidRPr="00873500">
        <w:rPr>
          <w:rFonts w:cs="Cambria"/>
          <w:color w:val="000000"/>
          <w:position w:val="-12"/>
        </w:rPr>
        <w:t>Χρ</w:t>
      </w:r>
      <w:r w:rsidRPr="00873500">
        <w:rPr>
          <w:rFonts w:cs="Cambria"/>
          <w:color w:val="000000"/>
          <w:spacing w:val="130"/>
          <w:position w:val="-12"/>
        </w:rPr>
        <w:t>ι</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b w:val="0"/>
          <w:color w:val="910048"/>
          <w:sz w:val="44"/>
        </w:rPr>
        <w:t></w:t>
      </w:r>
      <w:r w:rsidRPr="00873500">
        <w:rPr>
          <w:rFonts w:cs="Cambria"/>
          <w:color w:val="000000"/>
          <w:spacing w:val="-135"/>
          <w:position w:val="-12"/>
        </w:rPr>
        <w:t>σ</w:t>
      </w:r>
      <w:r w:rsidRPr="00873500">
        <w:rPr>
          <w:rFonts w:ascii="BZ Byzantina" w:hAnsi="BZ Byzantina" w:cs="Tahoma"/>
          <w:color w:val="000000"/>
          <w:spacing w:val="-405"/>
          <w:sz w:val="44"/>
        </w:rPr>
        <w:t></w:t>
      </w:r>
      <w:r w:rsidRPr="00873500">
        <w:rPr>
          <w:rFonts w:cs="Cambria"/>
          <w:color w:val="000000"/>
          <w:position w:val="-12"/>
        </w:rPr>
        <w:t>το</w:t>
      </w:r>
      <w:r w:rsidRPr="00873500">
        <w:rPr>
          <w:rFonts w:cs="Cambria"/>
          <w:color w:val="000000"/>
          <w:spacing w:val="8"/>
          <w:position w:val="-12"/>
        </w:rPr>
        <w:t>ς</w:t>
      </w:r>
      <w:r w:rsidRPr="00873500">
        <w:rPr>
          <w:rFonts w:ascii="MK2015" w:hAnsi="MK2015" w:cs="Cambria"/>
          <w:color w:val="000000"/>
          <w:spacing w:val="30"/>
          <w:position w:val="-12"/>
        </w:rPr>
        <w:t>_</w:t>
      </w:r>
      <w:r w:rsidRPr="00873500">
        <w:rPr>
          <w:rFonts w:ascii="Tahoma" w:hAnsi="Tahoma" w:cs="Tahoma"/>
          <w:color w:val="000000"/>
          <w:sz w:val="2"/>
        </w:rPr>
        <w:t xml:space="preserve"> </w:t>
      </w:r>
      <w:r w:rsidRPr="00873500">
        <w:rPr>
          <w:rFonts w:ascii="BZ Byzantina" w:hAnsi="BZ Byzantina" w:cs="Tahoma"/>
          <w:color w:val="000000"/>
          <w:spacing w:val="-232"/>
          <w:sz w:val="44"/>
        </w:rPr>
        <w:t></w:t>
      </w:r>
      <w:r w:rsidRPr="00873500">
        <w:rPr>
          <w:rFonts w:cs="Cambria"/>
          <w:color w:val="000000"/>
          <w:spacing w:val="73"/>
          <w:position w:val="-12"/>
        </w:rPr>
        <w:t>α</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35"/>
          <w:sz w:val="44"/>
        </w:rPr>
        <w:t></w:t>
      </w:r>
      <w:r w:rsidRPr="00873500">
        <w:rPr>
          <w:rFonts w:cs="Cambria"/>
          <w:color w:val="000000"/>
          <w:position w:val="-12"/>
        </w:rPr>
        <w:t>ν</w:t>
      </w:r>
      <w:r w:rsidRPr="00873500">
        <w:rPr>
          <w:rFonts w:cs="Cambria"/>
          <w:color w:val="000000"/>
          <w:spacing w:val="227"/>
          <w:position w:val="-12"/>
        </w:rPr>
        <w:t>ε</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cs="Cambria"/>
          <w:color w:val="000000"/>
          <w:spacing w:val="-67"/>
          <w:position w:val="-12"/>
        </w:rPr>
        <w:t>σ</w:t>
      </w:r>
      <w:r w:rsidRPr="00873500">
        <w:rPr>
          <w:rFonts w:ascii="BZ Byzantina" w:hAnsi="BZ Byzantina" w:cs="Tahoma"/>
          <w:color w:val="000000"/>
          <w:spacing w:val="-232"/>
          <w:sz w:val="44"/>
        </w:rPr>
        <w:t></w:t>
      </w:r>
      <w:r w:rsidRPr="00873500">
        <w:rPr>
          <w:rFonts w:cs="Cambria"/>
          <w:color w:val="000000"/>
          <w:position w:val="-12"/>
        </w:rPr>
        <w:t>τ</w:t>
      </w:r>
      <w:r w:rsidRPr="00873500">
        <w:rPr>
          <w:rFonts w:cs="Cambria"/>
          <w:color w:val="000000"/>
          <w:spacing w:val="-64"/>
          <w:position w:val="-12"/>
        </w:rPr>
        <w:t>η</w:t>
      </w:r>
      <w:r w:rsidRPr="00873500">
        <w:rPr>
          <w:rFonts w:ascii="MK2015" w:hAnsi="MK2015" w:cs="Cambria"/>
          <w:color w:val="000000"/>
          <w:spacing w:val="97"/>
          <w:position w:val="-12"/>
        </w:rPr>
        <w:t>_</w:t>
      </w:r>
      <w:r w:rsidRPr="00873500">
        <w:rPr>
          <w:rFonts w:ascii="Tahoma" w:hAnsi="Tahoma" w:cs="Tahoma"/>
          <w:color w:val="000000"/>
          <w:sz w:val="2"/>
        </w:rPr>
        <w:t xml:space="preserve"> </w:t>
      </w:r>
      <w:r w:rsidRPr="00873500">
        <w:rPr>
          <w:rFonts w:ascii="BZ Byzantina" w:hAnsi="BZ Byzantina" w:cs="Tahoma"/>
          <w:color w:val="000000"/>
          <w:spacing w:val="-232"/>
          <w:sz w:val="44"/>
        </w:rPr>
        <w:t></w:t>
      </w:r>
      <w:r w:rsidRPr="00873500">
        <w:rPr>
          <w:rFonts w:cs="Cambria"/>
          <w:color w:val="000000"/>
          <w:spacing w:val="73"/>
          <w:position w:val="-12"/>
        </w:rPr>
        <w:t>η</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210"/>
          <w:sz w:val="44"/>
        </w:rPr>
        <w:t></w:t>
      </w:r>
      <w:r w:rsidRPr="00873500">
        <w:rPr>
          <w:rFonts w:cs="Cambria"/>
          <w:color w:val="000000"/>
          <w:spacing w:val="96"/>
          <w:position w:val="-12"/>
        </w:rPr>
        <w:t>ε</w:t>
      </w:r>
      <w:r w:rsidRPr="00873500">
        <w:rPr>
          <w:rFonts w:ascii="BZ Byzantina" w:hAnsi="BZ Byzantina" w:cs="Tahoma"/>
          <w:color w:val="0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FFFFFF"/>
          <w:sz w:val="2"/>
        </w:rPr>
        <w:t>.</w:t>
      </w:r>
      <w:r w:rsidRPr="00873500">
        <w:rPr>
          <w:rFonts w:ascii="BZ Byzantina" w:hAnsi="BZ Byzantina" w:cs="Tahoma"/>
          <w:color w:val="000000"/>
          <w:spacing w:val="-292"/>
          <w:sz w:val="44"/>
        </w:rPr>
        <w:t></w:t>
      </w:r>
      <w:r w:rsidRPr="00873500">
        <w:rPr>
          <w:rFonts w:cs="Cambria"/>
          <w:color w:val="000000"/>
          <w:position w:val="-12"/>
        </w:rPr>
        <w:t>ε</w:t>
      </w:r>
      <w:r w:rsidRPr="00873500">
        <w:rPr>
          <w:rFonts w:cs="Cambria"/>
          <w:color w:val="000000"/>
          <w:spacing w:val="39"/>
          <w:position w:val="-12"/>
        </w:rPr>
        <w:t>κ</w:t>
      </w:r>
      <w:r w:rsidRPr="00873500">
        <w:rPr>
          <w:rFonts w:ascii="BZ Byzantina" w:hAnsi="BZ Byzantina" w:cs="Tahoma"/>
          <w:b w:val="0"/>
          <w:color w:val="800000"/>
          <w:spacing w:val="-20"/>
          <w:position w:val="-6"/>
          <w:sz w:val="44"/>
        </w:rPr>
        <w:t></w:t>
      </w:r>
      <w:r w:rsidRPr="00873500">
        <w:rPr>
          <w:rFonts w:ascii="MK2015" w:hAnsi="MK2015" w:cs="Tahoma"/>
          <w:color w:val="000000"/>
          <w:position w:val="-6"/>
        </w:rPr>
        <w:t>_</w:t>
      </w:r>
      <w:r w:rsidRPr="00873500">
        <w:rPr>
          <w:rFonts w:ascii="Tahoma" w:hAnsi="Tahoma" w:cs="Tahoma"/>
          <w:color w:val="000000"/>
          <w:position w:val="-6"/>
          <w:sz w:val="2"/>
        </w:rPr>
        <w:t xml:space="preserve"> </w:t>
      </w:r>
      <w:r w:rsidRPr="00873500">
        <w:rPr>
          <w:rFonts w:ascii="BZ Byzantina" w:hAnsi="BZ Byzantina" w:cs="Tahoma"/>
          <w:color w:val="000000"/>
          <w:sz w:val="44"/>
        </w:rPr>
        <w:t></w:t>
      </w:r>
      <w:r w:rsidRPr="00873500">
        <w:rPr>
          <w:rFonts w:ascii="BZ Byzantina" w:hAnsi="BZ Byzantina" w:cs="Tahoma"/>
          <w:color w:val="000000"/>
          <w:spacing w:val="-450"/>
          <w:sz w:val="44"/>
        </w:rPr>
        <w:t></w:t>
      </w:r>
      <w:r w:rsidRPr="00873500">
        <w:rPr>
          <w:rFonts w:cs="Cambria"/>
          <w:color w:val="000000"/>
          <w:position w:val="-12"/>
        </w:rPr>
        <w:t>ν</w:t>
      </w:r>
      <w:r w:rsidRPr="00873500">
        <w:rPr>
          <w:rFonts w:cs="Cambria"/>
          <w:color w:val="000000"/>
          <w:spacing w:val="222"/>
          <w:position w:val="-12"/>
        </w:rPr>
        <w:t>ε</w:t>
      </w:r>
      <w:r w:rsidRPr="00873500">
        <w:rPr>
          <w:rFonts w:ascii="MK2015" w:hAnsi="MK2015" w:cs="Cambria"/>
          <w:color w:val="000000"/>
          <w:position w:val="-12"/>
        </w:rPr>
        <w:t>_</w:t>
      </w:r>
      <w:r w:rsidRPr="00873500">
        <w:rPr>
          <w:rFonts w:ascii="Tahoma" w:hAnsi="Tahoma" w:cs="Tahoma"/>
          <w:color w:val="FFFFFF"/>
          <w:sz w:val="2"/>
        </w:rPr>
        <w:t>.</w:t>
      </w:r>
      <w:r w:rsidRPr="00873500">
        <w:rPr>
          <w:rFonts w:ascii="BZ Byzantina" w:hAnsi="BZ Byzantina" w:cs="Tahoma"/>
          <w:color w:val="000000"/>
          <w:spacing w:val="-210"/>
          <w:sz w:val="44"/>
        </w:rPr>
        <w:t></w:t>
      </w:r>
      <w:r w:rsidRPr="00873500">
        <w:rPr>
          <w:rFonts w:cs="Cambria"/>
          <w:color w:val="000000"/>
          <w:spacing w:val="116"/>
          <w:position w:val="-12"/>
        </w:rPr>
        <w:t>ε</w:t>
      </w:r>
      <w:r w:rsidRPr="00873500">
        <w:rPr>
          <w:rFonts w:ascii="BZ Byzantina" w:hAnsi="BZ Byzantina" w:cs="Tahoma"/>
          <w:b w:val="0"/>
          <w:color w:val="800000"/>
          <w:spacing w:val="-20"/>
          <w:position w:val="-6"/>
          <w:sz w:val="44"/>
        </w:rPr>
        <w:t></w:t>
      </w:r>
      <w:r w:rsidRPr="00873500">
        <w:rPr>
          <w:rFonts w:ascii="MK2015" w:hAnsi="MK2015" w:cs="Tahoma"/>
          <w:color w:val="000000"/>
          <w:position w:val="-6"/>
        </w:rPr>
        <w:t>_</w:t>
      </w:r>
      <w:r w:rsidRPr="00873500">
        <w:rPr>
          <w:rFonts w:ascii="Tahoma" w:hAnsi="Tahoma" w:cs="Tahoma"/>
          <w:color w:val="000000"/>
          <w:position w:val="-6"/>
          <w:sz w:val="2"/>
        </w:rPr>
        <w:t xml:space="preserve"> </w:t>
      </w:r>
      <w:r w:rsidRPr="00873500">
        <w:rPr>
          <w:rFonts w:ascii="BZ Byzantina" w:hAnsi="BZ Byzantina" w:cs="Tahoma"/>
          <w:color w:val="000000"/>
          <w:spacing w:val="-390"/>
          <w:sz w:val="44"/>
        </w:rPr>
        <w:t></w:t>
      </w:r>
      <w:r w:rsidRPr="00873500">
        <w:rPr>
          <w:rFonts w:cs="Cambria"/>
          <w:color w:val="000000"/>
          <w:spacing w:val="276"/>
          <w:position w:val="-12"/>
        </w:rPr>
        <w:t>ε</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637"/>
          <w:sz w:val="44"/>
        </w:rPr>
        <w:t></w:t>
      </w:r>
      <w:r w:rsidRPr="00873500">
        <w:rPr>
          <w:rFonts w:cs="Cambria"/>
          <w:color w:val="000000"/>
          <w:position w:val="-12"/>
        </w:rPr>
        <w:t>κρω</w:t>
      </w:r>
      <w:r w:rsidRPr="00873500">
        <w:rPr>
          <w:rFonts w:cs="Cambria"/>
          <w:color w:val="000000"/>
          <w:spacing w:val="5"/>
          <w:position w:val="-12"/>
        </w:rPr>
        <w:t>ν</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Tahoma" w:hAnsi="Tahoma" w:cs="Tahoma"/>
          <w:color w:val="FFFFFF"/>
          <w:sz w:val="2"/>
        </w:rPr>
        <w:t>.</w:t>
      </w:r>
      <w:r w:rsidRPr="00873500">
        <w:rPr>
          <w:rFonts w:ascii="BZ Byzantina" w:hAnsi="BZ Byzantina" w:cs="Tahoma"/>
          <w:color w:val="000000"/>
          <w:spacing w:val="-300"/>
          <w:sz w:val="44"/>
        </w:rPr>
        <w:t></w:t>
      </w:r>
      <w:r w:rsidRPr="00873500">
        <w:rPr>
          <w:rFonts w:cs="Cambria"/>
          <w:color w:val="000000"/>
          <w:position w:val="-12"/>
        </w:rPr>
        <w:t>θ</w:t>
      </w:r>
      <w:r w:rsidRPr="00873500">
        <w:rPr>
          <w:rFonts w:cs="Cambria"/>
          <w:color w:val="000000"/>
          <w:spacing w:val="12"/>
          <w:position w:val="-12"/>
        </w:rPr>
        <w:t>α</w:t>
      </w:r>
      <w:r w:rsidRPr="00873500">
        <w:rPr>
          <w:rFonts w:ascii="BZ Byzantina" w:hAnsi="BZ Byzantina" w:cs="Tahoma"/>
          <w:b w:val="0"/>
          <w:color w:val="800000"/>
          <w:position w:val="2"/>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412"/>
          <w:sz w:val="44"/>
        </w:rPr>
        <w:t></w:t>
      </w:r>
      <w:r w:rsidRPr="00873500">
        <w:rPr>
          <w:rFonts w:cs="Cambria"/>
          <w:color w:val="000000"/>
          <w:position w:val="-12"/>
        </w:rPr>
        <w:t>ν</w:t>
      </w:r>
      <w:r w:rsidRPr="00873500">
        <w:rPr>
          <w:rFonts w:cs="Cambria"/>
          <w:color w:val="000000"/>
          <w:spacing w:val="139"/>
          <w:position w:val="-12"/>
        </w:rPr>
        <w:t>α</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Loipa" w:hAnsi="BZ Loipa" w:cs="Tahoma"/>
          <w:color w:val="000000"/>
          <w:spacing w:val="-412"/>
          <w:sz w:val="44"/>
        </w:rPr>
        <w:t></w:t>
      </w:r>
      <w:r w:rsidRPr="00873500">
        <w:rPr>
          <w:rFonts w:cs="Cambria"/>
          <w:color w:val="000000"/>
          <w:position w:val="-12"/>
        </w:rPr>
        <w:t>τ</w:t>
      </w:r>
      <w:r w:rsidRPr="00873500">
        <w:rPr>
          <w:rFonts w:cs="Cambria"/>
          <w:color w:val="000000"/>
          <w:spacing w:val="59"/>
          <w:position w:val="-12"/>
        </w:rPr>
        <w:t>ω</w:t>
      </w:r>
      <w:r w:rsidRPr="00873500">
        <w:rPr>
          <w:rFonts w:ascii="BZ Byzantina" w:hAnsi="BZ Byzantina" w:cs="Tahoma"/>
          <w:b w:val="0"/>
          <w:color w:val="800000"/>
          <w:spacing w:val="2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480"/>
          <w:sz w:val="44"/>
        </w:rPr>
        <w:t></w:t>
      </w:r>
      <w:r w:rsidRPr="00873500">
        <w:rPr>
          <w:rFonts w:cs="Cambria"/>
          <w:color w:val="000000"/>
          <w:position w:val="-12"/>
        </w:rPr>
        <w:t>θ</w:t>
      </w:r>
      <w:r w:rsidRPr="00873500">
        <w:rPr>
          <w:rFonts w:cs="Cambria"/>
          <w:color w:val="000000"/>
          <w:spacing w:val="192"/>
          <w:position w:val="-12"/>
        </w:rPr>
        <w:t>α</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12"/>
          <w:sz w:val="44"/>
        </w:rPr>
        <w:t></w:t>
      </w:r>
      <w:r w:rsidRPr="00873500">
        <w:rPr>
          <w:rFonts w:cs="Cambria"/>
          <w:color w:val="000000"/>
          <w:spacing w:val="253"/>
          <w:position w:val="-12"/>
        </w:rPr>
        <w:t>α</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472"/>
          <w:sz w:val="44"/>
        </w:rPr>
        <w:t></w:t>
      </w:r>
      <w:r w:rsidRPr="00873500">
        <w:rPr>
          <w:rFonts w:cs="Cambria"/>
          <w:color w:val="000000"/>
          <w:position w:val="-12"/>
        </w:rPr>
        <w:t>ν</w:t>
      </w:r>
      <w:r w:rsidRPr="00873500">
        <w:rPr>
          <w:rFonts w:cs="Cambria"/>
          <w:color w:val="000000"/>
          <w:spacing w:val="199"/>
          <w:position w:val="-12"/>
        </w:rPr>
        <w:t>α</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80"/>
          <w:sz w:val="44"/>
        </w:rPr>
        <w:t></w:t>
      </w:r>
      <w:r w:rsidRPr="00873500">
        <w:rPr>
          <w:rFonts w:cs="Cambria"/>
          <w:color w:val="000000"/>
          <w:position w:val="-12"/>
        </w:rPr>
        <w:t>τ</w:t>
      </w:r>
      <w:r w:rsidRPr="00873500">
        <w:rPr>
          <w:rFonts w:cs="Cambria"/>
          <w:color w:val="000000"/>
          <w:spacing w:val="232"/>
          <w:position w:val="-12"/>
        </w:rPr>
        <w:t>ο</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285"/>
          <w:sz w:val="44"/>
        </w:rPr>
        <w:t></w:t>
      </w:r>
      <w:r w:rsidRPr="00873500">
        <w:rPr>
          <w:rFonts w:cs="Cambria"/>
          <w:color w:val="000000"/>
          <w:position w:val="-12"/>
        </w:rPr>
        <w:t>ο</w:t>
      </w:r>
      <w:r w:rsidRPr="00873500">
        <w:rPr>
          <w:rFonts w:cs="Cambria"/>
          <w:color w:val="000000"/>
          <w:spacing w:val="27"/>
          <w:position w:val="-12"/>
        </w:rPr>
        <w:t>ν</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32"/>
          <w:sz w:val="44"/>
        </w:rPr>
        <w:t></w:t>
      </w:r>
      <w:r w:rsidRPr="00873500">
        <w:rPr>
          <w:rFonts w:cs="Cambria"/>
          <w:color w:val="000000"/>
          <w:position w:val="-12"/>
        </w:rPr>
        <w:t>π</w:t>
      </w:r>
      <w:r w:rsidRPr="00873500">
        <w:rPr>
          <w:rFonts w:cs="Cambria"/>
          <w:color w:val="000000"/>
          <w:spacing w:val="184"/>
          <w:position w:val="-12"/>
        </w:rPr>
        <w:t>α</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z w:val="44"/>
        </w:rPr>
        <w:t></w:t>
      </w:r>
      <w:r w:rsidRPr="00873500">
        <w:rPr>
          <w:rFonts w:ascii="BZ Loipa" w:hAnsi="BZ Loipa" w:cs="Tahoma"/>
          <w:color w:val="000000"/>
          <w:spacing w:val="-397"/>
          <w:sz w:val="44"/>
        </w:rPr>
        <w:t></w:t>
      </w:r>
      <w:r w:rsidRPr="00873500">
        <w:rPr>
          <w:rFonts w:cs="Cambria"/>
          <w:color w:val="000000"/>
          <w:position w:val="-12"/>
        </w:rPr>
        <w:t>τ</w:t>
      </w:r>
      <w:r w:rsidRPr="00873500">
        <w:rPr>
          <w:rFonts w:cs="Cambria"/>
          <w:color w:val="000000"/>
          <w:spacing w:val="94"/>
          <w:position w:val="-12"/>
        </w:rPr>
        <w:t>η</w:t>
      </w:r>
      <w:r w:rsidRPr="00873500">
        <w:rPr>
          <w:rFonts w:ascii="BZ Byzantina" w:hAnsi="BZ Byzantina" w:cs="Tahoma"/>
          <w:b w:val="0"/>
          <w:color w:val="800000"/>
          <w:spacing w:val="20"/>
          <w:sz w:val="44"/>
        </w:rPr>
        <w:t></w:t>
      </w:r>
      <w:r w:rsidRPr="00873500">
        <w:rPr>
          <w:rFonts w:ascii="BZ Byzantina" w:hAnsi="BZ Byzantina" w:cs="Tahoma"/>
          <w:color w:val="000000"/>
          <w:spacing w:val="-20"/>
          <w:position w:val="2"/>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412"/>
          <w:sz w:val="44"/>
        </w:rPr>
        <w:t></w:t>
      </w:r>
      <w:r w:rsidRPr="00873500">
        <w:rPr>
          <w:rFonts w:cs="Cambria"/>
          <w:color w:val="000000"/>
          <w:spacing w:val="253"/>
          <w:position w:val="-12"/>
        </w:rPr>
        <w:t>η</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232"/>
          <w:sz w:val="44"/>
        </w:rPr>
        <w:t></w:t>
      </w:r>
      <w:r w:rsidRPr="00873500">
        <w:rPr>
          <w:rFonts w:cs="Cambria"/>
          <w:color w:val="000000"/>
          <w:spacing w:val="73"/>
          <w:position w:val="-12"/>
        </w:rPr>
        <w:t>η</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547"/>
          <w:sz w:val="44"/>
        </w:rPr>
        <w:t></w:t>
      </w:r>
      <w:r w:rsidRPr="00873500">
        <w:rPr>
          <w:rFonts w:cs="Cambria"/>
          <w:color w:val="000000"/>
          <w:position w:val="-12"/>
        </w:rPr>
        <w:t>σα</w:t>
      </w:r>
      <w:r w:rsidRPr="00873500">
        <w:rPr>
          <w:rFonts w:cs="Cambria"/>
          <w:color w:val="000000"/>
          <w:spacing w:val="130"/>
          <w:position w:val="-12"/>
        </w:rPr>
        <w:t>ς</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DA2626"/>
          <w:position w:val="-6"/>
        </w:rPr>
        <w:t>_</w:t>
      </w:r>
      <w:r w:rsidRPr="00873500">
        <w:rPr>
          <w:rFonts w:ascii="Tahoma" w:hAnsi="Tahoma" w:cs="Tahoma"/>
          <w:color w:val="DA2626"/>
          <w:position w:val="-6"/>
          <w:sz w:val="2"/>
        </w:rPr>
        <w:t xml:space="preserve"> </w:t>
      </w:r>
      <w:r w:rsidRPr="00873500">
        <w:rPr>
          <w:rFonts w:ascii="BZ Byzantina" w:hAnsi="BZ Byzantina" w:cs="Tahoma"/>
          <w:color w:val="000000"/>
          <w:spacing w:val="-540"/>
          <w:sz w:val="44"/>
        </w:rPr>
        <w:t></w:t>
      </w:r>
      <w:r w:rsidRPr="00873500">
        <w:rPr>
          <w:rFonts w:cs="Cambria"/>
          <w:color w:val="000000"/>
          <w:position w:val="-12"/>
        </w:rPr>
        <w:t>κα</w:t>
      </w:r>
      <w:r w:rsidRPr="00873500">
        <w:rPr>
          <w:rFonts w:cs="Cambria"/>
          <w:color w:val="000000"/>
          <w:spacing w:val="138"/>
          <w:position w:val="-12"/>
        </w:rPr>
        <w:t>ι</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85"/>
          <w:sz w:val="44"/>
        </w:rPr>
        <w:t></w:t>
      </w:r>
      <w:r w:rsidRPr="00873500">
        <w:rPr>
          <w:rFonts w:cs="Cambria"/>
          <w:color w:val="000000"/>
          <w:position w:val="-12"/>
        </w:rPr>
        <w:t>τοι</w:t>
      </w:r>
      <w:r w:rsidRPr="00873500">
        <w:rPr>
          <w:rFonts w:cs="Cambria"/>
          <w:color w:val="000000"/>
          <w:spacing w:val="98"/>
          <w:position w:val="-12"/>
        </w:rPr>
        <w:t>ς</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375"/>
          <w:sz w:val="44"/>
        </w:rPr>
        <w:t></w:t>
      </w:r>
      <w:r w:rsidRPr="00873500">
        <w:rPr>
          <w:rFonts w:cs="Cambria"/>
          <w:color w:val="000000"/>
          <w:spacing w:val="281"/>
          <w:position w:val="-12"/>
        </w:rPr>
        <w:t>ε</w:t>
      </w:r>
      <w:r w:rsidRPr="00873500">
        <w:rPr>
          <w:rFonts w:ascii="BZ Byzantina" w:hAnsi="BZ Byzantina" w:cs="Tahoma"/>
          <w:b w:val="0"/>
          <w:color w:val="800000"/>
          <w:spacing w:val="-2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270"/>
          <w:sz w:val="44"/>
        </w:rPr>
        <w:t></w:t>
      </w:r>
      <w:r w:rsidRPr="00873500">
        <w:rPr>
          <w:rFonts w:cs="Cambria"/>
          <w:color w:val="000000"/>
          <w:position w:val="-12"/>
        </w:rPr>
        <w:t>ε</w:t>
      </w:r>
      <w:r w:rsidRPr="00873500">
        <w:rPr>
          <w:rFonts w:cs="Cambria"/>
          <w:color w:val="000000"/>
          <w:spacing w:val="41"/>
          <w:position w:val="-12"/>
        </w:rPr>
        <w:t>ν</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25"/>
          <w:sz w:val="44"/>
        </w:rPr>
        <w:t></w:t>
      </w:r>
      <w:r w:rsidRPr="00873500">
        <w:rPr>
          <w:rFonts w:cs="Cambria"/>
          <w:color w:val="000000"/>
          <w:position w:val="-12"/>
        </w:rPr>
        <w:t>το</w:t>
      </w:r>
      <w:r w:rsidRPr="00873500">
        <w:rPr>
          <w:rFonts w:cs="Cambria"/>
          <w:color w:val="000000"/>
          <w:spacing w:val="153"/>
          <w:position w:val="-12"/>
        </w:rPr>
        <w:t>ι</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cs="Cambria"/>
          <w:color w:val="000000"/>
          <w:spacing w:val="-127"/>
          <w:position w:val="-12"/>
        </w:rPr>
        <w:t>ο</w:t>
      </w:r>
      <w:r w:rsidRPr="00873500">
        <w:rPr>
          <w:rFonts w:ascii="BZ Byzantina" w:hAnsi="BZ Byzantina" w:cs="Tahoma"/>
          <w:color w:val="000000"/>
          <w:spacing w:val="-187"/>
          <w:sz w:val="44"/>
        </w:rPr>
        <w:t></w:t>
      </w:r>
      <w:r w:rsidRPr="00873500">
        <w:rPr>
          <w:rFonts w:cs="Cambria"/>
          <w:color w:val="000000"/>
          <w:position w:val="-12"/>
        </w:rPr>
        <w:t>ι</w:t>
      </w:r>
      <w:r w:rsidRPr="00873500">
        <w:rPr>
          <w:rFonts w:cs="Cambria"/>
          <w:color w:val="000000"/>
          <w:spacing w:val="-4"/>
          <w:position w:val="-12"/>
        </w:rPr>
        <w:t>ς</w:t>
      </w:r>
      <w:r w:rsidRPr="00873500">
        <w:rPr>
          <w:rFonts w:ascii="MK2015" w:hAnsi="MK2015" w:cs="Cambria"/>
          <w:color w:val="000000"/>
          <w:spacing w:val="37"/>
          <w:position w:val="-12"/>
        </w:rPr>
        <w:t>_</w:t>
      </w:r>
      <w:r w:rsidRPr="00873500">
        <w:rPr>
          <w:rFonts w:ascii="Tahoma" w:hAnsi="Tahoma" w:cs="Tahoma"/>
          <w:color w:val="000000"/>
          <w:sz w:val="2"/>
        </w:rPr>
        <w:t xml:space="preserve"> </w:t>
      </w:r>
      <w:r w:rsidRPr="00873500">
        <w:rPr>
          <w:rFonts w:ascii="BZ Byzantina" w:hAnsi="BZ Byzantina" w:cs="Tahoma"/>
          <w:color w:val="000000"/>
          <w:spacing w:val="-562"/>
          <w:sz w:val="44"/>
        </w:rPr>
        <w:t></w:t>
      </w:r>
      <w:r w:rsidRPr="00873500">
        <w:rPr>
          <w:rFonts w:cs="Cambria"/>
          <w:color w:val="000000"/>
          <w:position w:val="-12"/>
        </w:rPr>
        <w:t>μν</w:t>
      </w:r>
      <w:r w:rsidRPr="00873500">
        <w:rPr>
          <w:rFonts w:cs="Cambria"/>
          <w:color w:val="000000"/>
          <w:spacing w:val="115"/>
          <w:position w:val="-12"/>
        </w:rPr>
        <w:t>η</w:t>
      </w:r>
      <w:r w:rsidRPr="00873500">
        <w:rPr>
          <w:rFonts w:ascii="BZ Byzantina" w:hAnsi="BZ Byzantina" w:cs="Tahoma"/>
          <w:color w:val="0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FFFFFF"/>
          <w:sz w:val="2"/>
        </w:rPr>
        <w:t>.</w:t>
      </w:r>
      <w:r w:rsidRPr="00873500">
        <w:rPr>
          <w:rFonts w:ascii="BZ Byzantina" w:hAnsi="BZ Byzantina" w:cs="Tahoma"/>
          <w:color w:val="000000"/>
          <w:spacing w:val="-232"/>
          <w:sz w:val="44"/>
        </w:rPr>
        <w:t></w:t>
      </w:r>
      <w:r w:rsidRPr="00873500">
        <w:rPr>
          <w:rFonts w:cs="Cambria"/>
          <w:color w:val="000000"/>
          <w:spacing w:val="93"/>
          <w:position w:val="-12"/>
        </w:rPr>
        <w:t>η</w:t>
      </w:r>
      <w:r w:rsidRPr="00873500">
        <w:rPr>
          <w:rFonts w:ascii="BZ Byzantina" w:hAnsi="BZ Byzantina" w:cs="Tahoma"/>
          <w:b w:val="0"/>
          <w:color w:val="800000"/>
          <w:spacing w:val="-20"/>
          <w:position w:val="-6"/>
          <w:sz w:val="44"/>
        </w:rPr>
        <w:t></w:t>
      </w:r>
      <w:r w:rsidRPr="00873500">
        <w:rPr>
          <w:rFonts w:ascii="MK2015" w:hAnsi="MK2015" w:cs="Tahoma"/>
          <w:color w:val="000000"/>
          <w:position w:val="-6"/>
        </w:rPr>
        <w:t>_</w:t>
      </w:r>
      <w:r w:rsidRPr="00873500">
        <w:rPr>
          <w:rFonts w:ascii="Tahoma" w:hAnsi="Tahoma" w:cs="Tahoma"/>
          <w:color w:val="000000"/>
          <w:position w:val="-6"/>
          <w:sz w:val="2"/>
        </w:rPr>
        <w:t xml:space="preserve"> </w:t>
      </w:r>
      <w:r w:rsidRPr="00873500">
        <w:rPr>
          <w:rFonts w:ascii="BZ Byzantina" w:hAnsi="BZ Byzantina" w:cs="Tahoma"/>
          <w:color w:val="000000"/>
          <w:spacing w:val="-502"/>
          <w:sz w:val="44"/>
        </w:rPr>
        <w:t></w:t>
      </w:r>
      <w:r w:rsidRPr="00873500">
        <w:rPr>
          <w:rFonts w:cs="Cambria"/>
          <w:color w:val="000000"/>
          <w:position w:val="-12"/>
        </w:rPr>
        <w:t>μ</w:t>
      </w:r>
      <w:r w:rsidRPr="00873500">
        <w:rPr>
          <w:rFonts w:cs="Cambria"/>
          <w:color w:val="000000"/>
          <w:spacing w:val="169"/>
          <w:position w:val="-12"/>
        </w:rPr>
        <w:t>α</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40"/>
          <w:sz w:val="44"/>
        </w:rPr>
        <w:t></w:t>
      </w:r>
      <w:r w:rsidRPr="00873500">
        <w:rPr>
          <w:rFonts w:cs="Cambria"/>
          <w:color w:val="000000"/>
          <w:spacing w:val="81"/>
          <w:position w:val="-12"/>
        </w:rPr>
        <w:t>α</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450"/>
          <w:sz w:val="44"/>
        </w:rPr>
        <w:t></w:t>
      </w:r>
      <w:r w:rsidRPr="00873500">
        <w:rPr>
          <w:rFonts w:cs="Cambria"/>
          <w:color w:val="000000"/>
          <w:position w:val="-12"/>
        </w:rPr>
        <w:t>σ</w:t>
      </w:r>
      <w:r w:rsidRPr="00873500">
        <w:rPr>
          <w:rFonts w:cs="Cambria"/>
          <w:color w:val="000000"/>
          <w:spacing w:val="222"/>
          <w:position w:val="-12"/>
        </w:rPr>
        <w:t>ι</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Tahoma" w:hAnsi="Tahoma" w:cs="Tahoma"/>
          <w:color w:val="FFFFFF"/>
          <w:sz w:val="2"/>
        </w:rPr>
        <w:t>.</w:t>
      </w:r>
      <w:r w:rsidRPr="00873500">
        <w:rPr>
          <w:rFonts w:cs="Cambria"/>
          <w:color w:val="000000"/>
          <w:spacing w:val="-120"/>
          <w:position w:val="-12"/>
        </w:rPr>
        <w:t>ζ</w:t>
      </w:r>
      <w:r w:rsidRPr="00873500">
        <w:rPr>
          <w:rFonts w:ascii="BZ Byzantina" w:hAnsi="BZ Byzantina" w:cs="Tahoma"/>
          <w:color w:val="000000"/>
          <w:spacing w:val="-180"/>
          <w:sz w:val="44"/>
        </w:rPr>
        <w:t></w:t>
      </w:r>
      <w:r w:rsidRPr="00873500">
        <w:rPr>
          <w:rFonts w:cs="Cambria"/>
          <w:color w:val="000000"/>
          <w:spacing w:val="-3"/>
          <w:position w:val="-12"/>
        </w:rPr>
        <w:t>ω</w:t>
      </w:r>
      <w:r w:rsidRPr="00873500">
        <w:rPr>
          <w:rFonts w:ascii="BZ Byzantina" w:hAnsi="BZ Byzantina" w:cs="Tahoma"/>
          <w:b w:val="0"/>
          <w:color w:val="800000"/>
          <w:sz w:val="44"/>
        </w:rPr>
        <w:t></w:t>
      </w:r>
      <w:r w:rsidRPr="00873500">
        <w:rPr>
          <w:rFonts w:ascii="MK2015" w:hAnsi="MK2015" w:cs="Tahoma"/>
          <w:color w:val="000000"/>
          <w:spacing w:val="28"/>
        </w:rPr>
        <w:t>_</w:t>
      </w:r>
      <w:r w:rsidRPr="00873500">
        <w:rPr>
          <w:rFonts w:ascii="BZ Byzantina" w:hAnsi="BZ Byzantina" w:cs="Tahoma"/>
          <w:color w:val="000000"/>
          <w:spacing w:val="-472"/>
          <w:sz w:val="44"/>
        </w:rPr>
        <w:t></w:t>
      </w:r>
      <w:r w:rsidRPr="00873500">
        <w:rPr>
          <w:rFonts w:cs="Cambria"/>
          <w:color w:val="000000"/>
          <w:position w:val="-12"/>
        </w:rPr>
        <w:t>η</w:t>
      </w:r>
      <w:r w:rsidRPr="00873500">
        <w:rPr>
          <w:rFonts w:cs="Cambria"/>
          <w:color w:val="000000"/>
          <w:spacing w:val="176"/>
          <w:position w:val="-12"/>
        </w:rPr>
        <w:t>ν</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442"/>
          <w:sz w:val="44"/>
        </w:rPr>
        <w:t></w:t>
      </w:r>
      <w:r w:rsidRPr="00873500">
        <w:rPr>
          <w:rFonts w:cs="Cambria"/>
          <w:color w:val="000000"/>
          <w:position w:val="-12"/>
        </w:rPr>
        <w:t>χ</w:t>
      </w:r>
      <w:r w:rsidRPr="00873500">
        <w:rPr>
          <w:rFonts w:cs="Cambria"/>
          <w:color w:val="000000"/>
          <w:spacing w:val="109"/>
          <w:position w:val="-12"/>
        </w:rPr>
        <w:t>α</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12"/>
          <w:sz w:val="44"/>
        </w:rPr>
        <w:t></w:t>
      </w:r>
      <w:r w:rsidRPr="00873500">
        <w:rPr>
          <w:rFonts w:cs="Cambria"/>
          <w:color w:val="000000"/>
          <w:spacing w:val="253"/>
          <w:position w:val="-12"/>
        </w:rPr>
        <w:t>α</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42"/>
          <w:sz w:val="44"/>
        </w:rPr>
        <w:t></w:t>
      </w:r>
      <w:r w:rsidRPr="00873500">
        <w:rPr>
          <w:rFonts w:cs="Cambria"/>
          <w:color w:val="000000"/>
          <w:position w:val="-12"/>
        </w:rPr>
        <w:t>ρ</w:t>
      </w:r>
      <w:r w:rsidRPr="00873500">
        <w:rPr>
          <w:rFonts w:cs="Cambria"/>
          <w:color w:val="000000"/>
          <w:spacing w:val="229"/>
          <w:position w:val="-12"/>
        </w:rPr>
        <w:t>ι</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487"/>
          <w:sz w:val="44"/>
        </w:rPr>
        <w:t></w:t>
      </w:r>
      <w:r w:rsidRPr="00873500">
        <w:rPr>
          <w:rFonts w:cs="Cambria"/>
          <w:color w:val="000000"/>
          <w:position w:val="-12"/>
        </w:rPr>
        <w:t>σ</w:t>
      </w:r>
      <w:r w:rsidRPr="00873500">
        <w:rPr>
          <w:rFonts w:cs="Cambria"/>
          <w:color w:val="000000"/>
          <w:spacing w:val="141"/>
          <w:position w:val="-12"/>
        </w:rPr>
        <w:t>α</w:t>
      </w:r>
      <w:r w:rsidRPr="00873500">
        <w:rPr>
          <w:rFonts w:ascii="BZ Byzantina" w:hAnsi="BZ Byzantina" w:cs="Tahoma"/>
          <w:color w:val="000000"/>
          <w:spacing w:val="4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172"/>
          <w:sz w:val="44"/>
        </w:rPr>
        <w:t></w:t>
      </w:r>
      <w:r w:rsidRPr="00873500">
        <w:rPr>
          <w:rFonts w:cs="Cambria"/>
          <w:color w:val="000000"/>
          <w:spacing w:val="13"/>
          <w:position w:val="-12"/>
        </w:rPr>
        <w:t>α</w:t>
      </w:r>
      <w:r w:rsidRPr="00873500">
        <w:rPr>
          <w:rFonts w:ascii="BZ Byzantina" w:hAnsi="BZ Byzantina" w:cs="Tahoma"/>
          <w:b w:val="0"/>
          <w:color w:val="8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300"/>
          <w:sz w:val="44"/>
        </w:rPr>
        <w:t></w:t>
      </w:r>
      <w:r w:rsidRPr="00873500">
        <w:rPr>
          <w:rFonts w:cs="Cambria"/>
          <w:color w:val="000000"/>
          <w:position w:val="-12"/>
        </w:rPr>
        <w:t>μ</w:t>
      </w:r>
      <w:r w:rsidRPr="00873500">
        <w:rPr>
          <w:rFonts w:cs="Cambria"/>
          <w:color w:val="000000"/>
          <w:spacing w:val="12"/>
          <w:position w:val="-12"/>
        </w:rPr>
        <w:t>ε</w:t>
      </w:r>
      <w:r w:rsidRPr="00873500">
        <w:rPr>
          <w:rFonts w:ascii="MK2015" w:hAnsi="MK2015" w:cs="Tahoma"/>
          <w:color w:val="000000"/>
        </w:rPr>
        <w:t>_</w:t>
      </w:r>
      <w:r w:rsidRPr="00873500">
        <w:rPr>
          <w:rFonts w:ascii="Tahoma" w:hAnsi="Tahoma" w:cs="Tahoma"/>
          <w:color w:val="000000"/>
          <w:sz w:val="2"/>
        </w:rPr>
        <w:t xml:space="preserve"> </w:t>
      </w:r>
      <w:r w:rsidRPr="00873500">
        <w:rPr>
          <w:rFonts w:ascii="MK2015" w:hAnsi="MK2015" w:cs="Tahoma"/>
          <w:b w:val="0"/>
          <w:bCs/>
          <w:color w:val="2F5496" w:themeColor="accent1" w:themeShade="BF"/>
          <w:position w:val="38"/>
          <w:sz w:val="36"/>
          <w:szCs w:val="16"/>
        </w:rPr>
        <w:t>a</w:t>
      </w:r>
      <w:r w:rsidRPr="00873500">
        <w:rPr>
          <w:rFonts w:ascii="MK2015" w:hAnsi="MK2015" w:cs="Tahoma"/>
          <w:color w:val="0000FF"/>
          <w:position w:val="38"/>
          <w:shd w:val="clear" w:color="auto" w:fill="F2F2F2" w:themeFill="background1" w:themeFillShade="F2"/>
        </w:rPr>
        <w:t>_</w:t>
      </w:r>
      <w:r w:rsidRPr="00873500">
        <w:rPr>
          <w:rFonts w:ascii="BZ Byzantina" w:hAnsi="BZ Byzantina" w:cs="Tahoma"/>
          <w:color w:val="000000"/>
          <w:spacing w:val="-525"/>
          <w:sz w:val="44"/>
          <w:shd w:val="clear" w:color="auto" w:fill="F2F2F2" w:themeFill="background1" w:themeFillShade="F2"/>
        </w:rPr>
        <w:t></w:t>
      </w:r>
      <w:r w:rsidRPr="00873500">
        <w:rPr>
          <w:rFonts w:cs="Cambria"/>
          <w:color w:val="000000"/>
          <w:position w:val="-12"/>
          <w:shd w:val="clear" w:color="auto" w:fill="F2F2F2" w:themeFill="background1" w:themeFillShade="F2"/>
        </w:rPr>
        <w:t>νο</w:t>
      </w:r>
      <w:r w:rsidRPr="00873500">
        <w:rPr>
          <w:rFonts w:cs="Cambria"/>
          <w:color w:val="000000"/>
          <w:spacing w:val="133"/>
          <w:position w:val="-12"/>
          <w:shd w:val="clear" w:color="auto" w:fill="F2F2F2" w:themeFill="background1" w:themeFillShade="F2"/>
        </w:rPr>
        <w:t>ς</w:t>
      </w:r>
      <w:r w:rsidRPr="00873500">
        <w:rPr>
          <w:rFonts w:ascii="BZ Byzantina" w:hAnsi="BZ Byzantina" w:cs="Tahoma"/>
          <w:color w:val="000000"/>
          <w:spacing w:val="20"/>
          <w:sz w:val="44"/>
          <w:shd w:val="clear" w:color="auto" w:fill="F2F2F2" w:themeFill="background1" w:themeFillShade="F2"/>
        </w:rPr>
        <w:t></w:t>
      </w:r>
      <w:r w:rsidRPr="00873500">
        <w:rPr>
          <w:rFonts w:ascii="BZ Byzantina" w:hAnsi="BZ Byzantina" w:cs="Tahoma"/>
          <w:color w:val="800000"/>
          <w:position w:val="-6"/>
          <w:sz w:val="44"/>
          <w:shd w:val="clear" w:color="auto" w:fill="F2F2F2" w:themeFill="background1" w:themeFillShade="F2"/>
        </w:rPr>
        <w:t></w:t>
      </w:r>
      <w:r w:rsidRPr="00873500">
        <w:rPr>
          <w:rFonts w:ascii="BZ Byzantina" w:hAnsi="BZ Byzantina" w:cs="Tahoma"/>
          <w:color w:val="800000"/>
          <w:position w:val="-6"/>
          <w:sz w:val="44"/>
          <w:shd w:val="clear" w:color="auto" w:fill="F2F2F2" w:themeFill="background1" w:themeFillShade="F2"/>
        </w:rPr>
        <w:t></w:t>
      </w:r>
      <w:r w:rsidRPr="00873500">
        <w:rPr>
          <w:rFonts w:ascii="BZ Byzantina" w:hAnsi="BZ Byzantina" w:cs="Tahoma"/>
          <w:color w:val="800000"/>
          <w:position w:val="-6"/>
          <w:sz w:val="44"/>
          <w:shd w:val="clear" w:color="auto" w:fill="F2F2F2" w:themeFill="background1" w:themeFillShade="F2"/>
        </w:rPr>
        <w:t></w:t>
      </w:r>
    </w:p>
    <w:p w14:paraId="41A37FAC" w14:textId="77777777" w:rsidR="007974B3" w:rsidRPr="00873500" w:rsidRDefault="007974B3" w:rsidP="00DC3050">
      <w:pPr>
        <w:tabs>
          <w:tab w:val="right" w:pos="9071"/>
        </w:tabs>
        <w:suppressAutoHyphens/>
        <w:spacing w:line="1240" w:lineRule="exact"/>
        <w:rPr>
          <w:rFonts w:ascii="MK2015" w:hAnsi="MK2015" w:cs="Tahoma"/>
          <w:b w:val="0"/>
          <w:color w:val="DA2626"/>
          <w:position w:val="-6"/>
        </w:rPr>
      </w:pPr>
      <w:r w:rsidRPr="00873500">
        <w:rPr>
          <w:bCs/>
          <w:color w:val="A6A6A6"/>
          <w:sz w:val="28"/>
          <w:szCs w:val="28"/>
        </w:rPr>
        <w:tab/>
      </w:r>
      <w:r w:rsidRPr="00873500">
        <w:rPr>
          <w:b w:val="0"/>
          <w:color w:val="A6A6A6"/>
          <w:sz w:val="24"/>
          <w:szCs w:val="28"/>
        </w:rPr>
        <w:t>τὸ τέλος</w:t>
      </w:r>
      <w:r w:rsidRPr="00873500">
        <w:rPr>
          <w:rFonts w:ascii="MK2015" w:hAnsi="MK2015" w:cs="Tahoma"/>
          <w:b w:val="0"/>
          <w:color w:val="2F5496" w:themeColor="accent1" w:themeShade="BF"/>
          <w:position w:val="38"/>
          <w:sz w:val="36"/>
          <w:szCs w:val="16"/>
        </w:rPr>
        <w:t>a</w:t>
      </w:r>
      <w:r w:rsidRPr="00873500">
        <w:rPr>
          <w:rFonts w:ascii="BZ Byzantina" w:hAnsi="BZ Byzantina" w:cs="Tahoma"/>
          <w:b w:val="0"/>
          <w:color w:val="910048"/>
          <w:sz w:val="44"/>
          <w:shd w:val="clear" w:color="auto" w:fill="F2F2F2" w:themeFill="background1" w:themeFillShade="F2"/>
        </w:rPr>
        <w:t></w:t>
      </w:r>
      <w:r w:rsidRPr="00873500">
        <w:rPr>
          <w:rFonts w:ascii="BZ Byzantina" w:hAnsi="BZ Byzantina" w:cs="Tahoma"/>
          <w:color w:val="000000"/>
          <w:spacing w:val="-465"/>
          <w:sz w:val="44"/>
          <w:shd w:val="clear" w:color="auto" w:fill="F2F2F2" w:themeFill="background1" w:themeFillShade="F2"/>
        </w:rPr>
        <w:t></w:t>
      </w:r>
      <w:r w:rsidRPr="00873500">
        <w:rPr>
          <w:rFonts w:cs="Cambria"/>
          <w:color w:val="000000"/>
          <w:position w:val="-12"/>
          <w:shd w:val="clear" w:color="auto" w:fill="F2F2F2" w:themeFill="background1" w:themeFillShade="F2"/>
        </w:rPr>
        <w:t>ν</w:t>
      </w:r>
      <w:r w:rsidRPr="00873500">
        <w:rPr>
          <w:rFonts w:cs="Cambria"/>
          <w:color w:val="000000"/>
          <w:spacing w:val="187"/>
          <w:position w:val="-12"/>
          <w:shd w:val="clear" w:color="auto" w:fill="F2F2F2" w:themeFill="background1" w:themeFillShade="F2"/>
        </w:rPr>
        <w:t>ο</w:t>
      </w:r>
      <w:r w:rsidRPr="00873500">
        <w:rPr>
          <w:rFonts w:ascii="BZ Byzantina" w:hAnsi="BZ Byzantina" w:cs="Tahoma"/>
          <w:color w:val="000000"/>
          <w:spacing w:val="20"/>
          <w:sz w:val="44"/>
          <w:shd w:val="clear" w:color="auto" w:fill="F2F2F2" w:themeFill="background1" w:themeFillShade="F2"/>
        </w:rPr>
        <w:t></w:t>
      </w:r>
      <w:r w:rsidRPr="00873500">
        <w:rPr>
          <w:rFonts w:ascii="MK2015" w:hAnsi="MK2015" w:cs="Tahoma"/>
          <w:color w:val="000000"/>
          <w:shd w:val="clear" w:color="auto" w:fill="F2F2F2" w:themeFill="background1" w:themeFillShade="F2"/>
        </w:rPr>
        <w:t>_</w:t>
      </w:r>
      <w:r w:rsidRPr="00873500">
        <w:rPr>
          <w:rFonts w:ascii="Tahoma" w:hAnsi="Tahoma" w:cs="Tahoma"/>
          <w:color w:val="000000"/>
          <w:sz w:val="2"/>
          <w:shd w:val="clear" w:color="auto" w:fill="F2F2F2" w:themeFill="background1" w:themeFillShade="F2"/>
        </w:rPr>
        <w:t xml:space="preserve"> </w:t>
      </w:r>
      <w:r w:rsidRPr="00873500">
        <w:rPr>
          <w:rFonts w:ascii="BZ Byzantina" w:hAnsi="BZ Byzantina" w:cs="Tahoma"/>
          <w:color w:val="000000"/>
          <w:spacing w:val="-405"/>
          <w:sz w:val="44"/>
          <w:shd w:val="clear" w:color="auto" w:fill="F2F2F2" w:themeFill="background1" w:themeFillShade="F2"/>
        </w:rPr>
        <w:t></w:t>
      </w:r>
      <w:r w:rsidRPr="00873500">
        <w:rPr>
          <w:rFonts w:cs="Cambria"/>
          <w:color w:val="000000"/>
          <w:spacing w:val="261"/>
          <w:position w:val="-12"/>
          <w:shd w:val="clear" w:color="auto" w:fill="F2F2F2" w:themeFill="background1" w:themeFillShade="F2"/>
        </w:rPr>
        <w:t>ο</w:t>
      </w:r>
      <w:r w:rsidRPr="00873500">
        <w:rPr>
          <w:rFonts w:ascii="BZ Byzantina" w:hAnsi="BZ Byzantina" w:cs="Tahoma"/>
          <w:color w:val="000000"/>
          <w:position w:val="-2"/>
          <w:sz w:val="44"/>
          <w:shd w:val="clear" w:color="auto" w:fill="F2F2F2" w:themeFill="background1" w:themeFillShade="F2"/>
        </w:rPr>
        <w:t></w:t>
      </w:r>
      <w:r w:rsidRPr="00873500">
        <w:rPr>
          <w:rFonts w:ascii="BZ Byzantina" w:hAnsi="BZ Byzantina" w:cs="Tahoma"/>
          <w:b w:val="0"/>
          <w:color w:val="800000"/>
          <w:sz w:val="44"/>
          <w:shd w:val="clear" w:color="auto" w:fill="F2F2F2" w:themeFill="background1" w:themeFillShade="F2"/>
        </w:rPr>
        <w:t></w:t>
      </w:r>
      <w:r w:rsidRPr="00873500">
        <w:rPr>
          <w:rFonts w:ascii="MK2015" w:hAnsi="MK2015" w:cs="Tahoma"/>
          <w:color w:val="000000"/>
          <w:shd w:val="clear" w:color="auto" w:fill="F2F2F2" w:themeFill="background1" w:themeFillShade="F2"/>
        </w:rPr>
        <w:t>_</w:t>
      </w:r>
      <w:r w:rsidRPr="00873500">
        <w:rPr>
          <w:rFonts w:ascii="Tahoma" w:hAnsi="Tahoma" w:cs="Tahoma"/>
          <w:color w:val="000000"/>
          <w:sz w:val="2"/>
          <w:shd w:val="clear" w:color="auto" w:fill="F2F2F2" w:themeFill="background1" w:themeFillShade="F2"/>
        </w:rPr>
        <w:t xml:space="preserve"> </w:t>
      </w:r>
      <w:r w:rsidRPr="00873500">
        <w:rPr>
          <w:rFonts w:ascii="BZ Byzantina" w:hAnsi="BZ Byzantina" w:cs="Tahoma"/>
          <w:b w:val="0"/>
          <w:color w:val="910048"/>
          <w:sz w:val="44"/>
          <w:shd w:val="clear" w:color="auto" w:fill="F2F2F2" w:themeFill="background1" w:themeFillShade="F2"/>
        </w:rPr>
        <w:t></w:t>
      </w:r>
      <w:r w:rsidRPr="00873500">
        <w:rPr>
          <w:rFonts w:ascii="BZ Loipa" w:hAnsi="BZ Loipa" w:cs="Tahoma"/>
          <w:color w:val="000000"/>
          <w:spacing w:val="-315"/>
          <w:sz w:val="44"/>
          <w:shd w:val="clear" w:color="auto" w:fill="F2F2F2" w:themeFill="background1" w:themeFillShade="F2"/>
        </w:rPr>
        <w:t></w:t>
      </w:r>
      <w:r w:rsidRPr="00873500">
        <w:rPr>
          <w:rFonts w:cs="Cambria"/>
          <w:color w:val="000000"/>
          <w:spacing w:val="151"/>
          <w:position w:val="-12"/>
          <w:shd w:val="clear" w:color="auto" w:fill="F2F2F2" w:themeFill="background1" w:themeFillShade="F2"/>
        </w:rPr>
        <w:t>ο</w:t>
      </w:r>
      <w:r w:rsidRPr="00873500">
        <w:rPr>
          <w:rFonts w:ascii="BZ Byzantina" w:hAnsi="BZ Byzantina" w:cs="Tahoma"/>
          <w:b w:val="0"/>
          <w:color w:val="800000"/>
          <w:spacing w:val="20"/>
          <w:sz w:val="44"/>
          <w:shd w:val="clear" w:color="auto" w:fill="F2F2F2" w:themeFill="background1" w:themeFillShade="F2"/>
        </w:rPr>
        <w:t></w:t>
      </w:r>
      <w:r w:rsidRPr="00873500">
        <w:rPr>
          <w:rFonts w:ascii="BZ Byzantina" w:hAnsi="BZ Byzantina" w:cs="Tahoma"/>
          <w:color w:val="000000"/>
          <w:position w:val="2"/>
          <w:sz w:val="44"/>
          <w:shd w:val="clear" w:color="auto" w:fill="F2F2F2" w:themeFill="background1" w:themeFillShade="F2"/>
        </w:rPr>
        <w:t></w:t>
      </w:r>
      <w:r w:rsidRPr="00873500">
        <w:rPr>
          <w:rFonts w:ascii="MK2015" w:hAnsi="MK2015" w:cs="Tahoma"/>
          <w:color w:val="000000"/>
          <w:shd w:val="clear" w:color="auto" w:fill="F2F2F2" w:themeFill="background1" w:themeFillShade="F2"/>
        </w:rPr>
        <w:t>_</w:t>
      </w:r>
      <w:r w:rsidRPr="00873500">
        <w:rPr>
          <w:rFonts w:ascii="Tahoma" w:hAnsi="Tahoma" w:cs="Tahoma"/>
          <w:color w:val="000000"/>
          <w:sz w:val="2"/>
          <w:shd w:val="clear" w:color="auto" w:fill="F2F2F2" w:themeFill="background1" w:themeFillShade="F2"/>
        </w:rPr>
        <w:t xml:space="preserve"> </w:t>
      </w:r>
      <w:r w:rsidRPr="00873500">
        <w:rPr>
          <w:rFonts w:ascii="BZ Byzantina" w:hAnsi="BZ Byzantina" w:cs="Tahoma"/>
          <w:color w:val="000000"/>
          <w:spacing w:val="-165"/>
          <w:sz w:val="44"/>
          <w:shd w:val="clear" w:color="auto" w:fill="F2F2F2" w:themeFill="background1" w:themeFillShade="F2"/>
        </w:rPr>
        <w:t></w:t>
      </w:r>
      <w:r w:rsidRPr="00873500">
        <w:rPr>
          <w:rFonts w:cs="Cambria"/>
          <w:color w:val="000000"/>
          <w:spacing w:val="20"/>
          <w:position w:val="-12"/>
          <w:shd w:val="clear" w:color="auto" w:fill="F2F2F2" w:themeFill="background1" w:themeFillShade="F2"/>
        </w:rPr>
        <w:t>ο</w:t>
      </w:r>
      <w:r w:rsidRPr="00873500">
        <w:rPr>
          <w:rFonts w:ascii="BZ Byzantina" w:hAnsi="BZ Byzantina" w:cs="Tahoma"/>
          <w:b w:val="0"/>
          <w:color w:val="800000"/>
          <w:sz w:val="44"/>
          <w:shd w:val="clear" w:color="auto" w:fill="F2F2F2" w:themeFill="background1" w:themeFillShade="F2"/>
        </w:rPr>
        <w:t></w:t>
      </w:r>
      <w:r w:rsidRPr="00873500">
        <w:rPr>
          <w:rFonts w:ascii="MK2015" w:hAnsi="MK2015" w:cs="Tahoma"/>
          <w:color w:val="000000"/>
          <w:shd w:val="clear" w:color="auto" w:fill="F2F2F2" w:themeFill="background1" w:themeFillShade="F2"/>
        </w:rPr>
        <w:t>_</w:t>
      </w:r>
      <w:r w:rsidRPr="00873500">
        <w:rPr>
          <w:rFonts w:ascii="Tahoma" w:hAnsi="Tahoma" w:cs="Tahoma"/>
          <w:color w:val="000000"/>
          <w:spacing w:val="40"/>
          <w:sz w:val="2"/>
          <w:shd w:val="clear" w:color="auto" w:fill="F2F2F2" w:themeFill="background1" w:themeFillShade="F2"/>
        </w:rPr>
        <w:t xml:space="preserve"> </w:t>
      </w:r>
      <w:r w:rsidRPr="00873500">
        <w:rPr>
          <w:rFonts w:ascii="BZ Byzantina" w:hAnsi="BZ Byzantina" w:cs="Tahoma"/>
          <w:b w:val="0"/>
          <w:color w:val="910048"/>
          <w:spacing w:val="-40"/>
          <w:sz w:val="44"/>
          <w:shd w:val="clear" w:color="auto" w:fill="F2F2F2" w:themeFill="background1" w:themeFillShade="F2"/>
        </w:rPr>
        <w:t></w:t>
      </w:r>
      <w:r w:rsidRPr="00873500">
        <w:rPr>
          <w:rFonts w:ascii="BZ Byzantina" w:hAnsi="BZ Byzantina" w:cs="Tahoma"/>
          <w:color w:val="000000"/>
          <w:spacing w:val="-225"/>
          <w:sz w:val="44"/>
          <w:shd w:val="clear" w:color="auto" w:fill="F2F2F2" w:themeFill="background1" w:themeFillShade="F2"/>
        </w:rPr>
        <w:t></w:t>
      </w:r>
      <w:r w:rsidRPr="00873500">
        <w:rPr>
          <w:rFonts w:cs="Cambria"/>
          <w:color w:val="000000"/>
          <w:spacing w:val="121"/>
          <w:position w:val="-12"/>
          <w:shd w:val="clear" w:color="auto" w:fill="F2F2F2" w:themeFill="background1" w:themeFillShade="F2"/>
        </w:rPr>
        <w:t>ο</w:t>
      </w:r>
      <w:r w:rsidRPr="00873500">
        <w:rPr>
          <w:rFonts w:ascii="BZ Byzantina" w:hAnsi="BZ Byzantina" w:cs="Tahoma"/>
          <w:color w:val="000000"/>
          <w:spacing w:val="-40"/>
          <w:sz w:val="44"/>
          <w:shd w:val="clear" w:color="auto" w:fill="F2F2F2" w:themeFill="background1" w:themeFillShade="F2"/>
        </w:rPr>
        <w:t></w:t>
      </w:r>
      <w:r w:rsidRPr="00873500">
        <w:rPr>
          <w:rFonts w:ascii="MK2015" w:hAnsi="MK2015" w:cs="Tahoma"/>
          <w:color w:val="000000"/>
          <w:shd w:val="clear" w:color="auto" w:fill="F2F2F2" w:themeFill="background1" w:themeFillShade="F2"/>
        </w:rPr>
        <w:t>_</w:t>
      </w:r>
      <w:r w:rsidRPr="00873500">
        <w:rPr>
          <w:rFonts w:ascii="Tahoma" w:hAnsi="Tahoma" w:cs="Tahoma"/>
          <w:color w:val="000000"/>
          <w:sz w:val="2"/>
          <w:shd w:val="clear" w:color="auto" w:fill="F2F2F2" w:themeFill="background1" w:themeFillShade="F2"/>
        </w:rPr>
        <w:t xml:space="preserve"> </w:t>
      </w:r>
      <w:r w:rsidRPr="00873500">
        <w:rPr>
          <w:rFonts w:ascii="BZ Byzantina" w:hAnsi="BZ Byzantina" w:cs="Tahoma"/>
          <w:color w:val="000000"/>
          <w:spacing w:val="-405"/>
          <w:sz w:val="44"/>
          <w:shd w:val="clear" w:color="auto" w:fill="F2F2F2" w:themeFill="background1" w:themeFillShade="F2"/>
        </w:rPr>
        <w:t></w:t>
      </w:r>
      <w:r w:rsidRPr="00873500">
        <w:rPr>
          <w:rFonts w:cs="Cambria"/>
          <w:color w:val="000000"/>
          <w:spacing w:val="261"/>
          <w:position w:val="-12"/>
          <w:shd w:val="clear" w:color="auto" w:fill="F2F2F2" w:themeFill="background1" w:themeFillShade="F2"/>
        </w:rPr>
        <w:t>ο</w:t>
      </w:r>
      <w:r w:rsidRPr="00873500">
        <w:rPr>
          <w:rFonts w:ascii="BZ Byzantina" w:hAnsi="BZ Byzantina" w:cs="Tahoma"/>
          <w:color w:val="000000"/>
          <w:position w:val="-2"/>
          <w:sz w:val="44"/>
          <w:shd w:val="clear" w:color="auto" w:fill="F2F2F2" w:themeFill="background1" w:themeFillShade="F2"/>
        </w:rPr>
        <w:t></w:t>
      </w:r>
      <w:r w:rsidRPr="00873500">
        <w:rPr>
          <w:rFonts w:ascii="BZ Byzantina" w:hAnsi="BZ Byzantina" w:cs="Tahoma"/>
          <w:b w:val="0"/>
          <w:color w:val="800000"/>
          <w:sz w:val="44"/>
          <w:shd w:val="clear" w:color="auto" w:fill="F2F2F2" w:themeFill="background1" w:themeFillShade="F2"/>
        </w:rPr>
        <w:t></w:t>
      </w:r>
      <w:r w:rsidRPr="00873500">
        <w:rPr>
          <w:rFonts w:ascii="MK2015" w:hAnsi="MK2015" w:cs="Tahoma"/>
          <w:color w:val="000000"/>
          <w:shd w:val="clear" w:color="auto" w:fill="F2F2F2" w:themeFill="background1" w:themeFillShade="F2"/>
        </w:rPr>
        <w:t>_</w:t>
      </w:r>
      <w:r w:rsidRPr="00873500">
        <w:rPr>
          <w:rFonts w:ascii="Tahoma" w:hAnsi="Tahoma" w:cs="Tahoma"/>
          <w:color w:val="000000"/>
          <w:sz w:val="2"/>
          <w:shd w:val="clear" w:color="auto" w:fill="F2F2F2" w:themeFill="background1" w:themeFillShade="F2"/>
        </w:rPr>
        <w:t xml:space="preserve"> </w:t>
      </w:r>
      <w:r w:rsidRPr="00873500">
        <w:rPr>
          <w:rFonts w:ascii="BZ Byzantina" w:hAnsi="BZ Byzantina" w:cs="Tahoma"/>
          <w:b w:val="0"/>
          <w:color w:val="910048"/>
          <w:sz w:val="44"/>
          <w:shd w:val="clear" w:color="auto" w:fill="F2F2F2" w:themeFill="background1" w:themeFillShade="F2"/>
        </w:rPr>
        <w:t></w:t>
      </w:r>
      <w:r w:rsidRPr="00873500">
        <w:rPr>
          <w:rFonts w:ascii="BZ Byzantina" w:hAnsi="BZ Byzantina" w:cs="Tahoma"/>
          <w:color w:val="000000"/>
          <w:spacing w:val="-285"/>
          <w:sz w:val="44"/>
          <w:shd w:val="clear" w:color="auto" w:fill="F2F2F2" w:themeFill="background1" w:themeFillShade="F2"/>
        </w:rPr>
        <w:t></w:t>
      </w:r>
      <w:r w:rsidRPr="00873500">
        <w:rPr>
          <w:rFonts w:cs="Cambria"/>
          <w:color w:val="000000"/>
          <w:position w:val="-12"/>
          <w:shd w:val="clear" w:color="auto" w:fill="F2F2F2" w:themeFill="background1" w:themeFillShade="F2"/>
        </w:rPr>
        <w:t>ο</w:t>
      </w:r>
      <w:r w:rsidRPr="00873500">
        <w:rPr>
          <w:rFonts w:cs="Cambria"/>
          <w:color w:val="000000"/>
          <w:spacing w:val="7"/>
          <w:position w:val="-12"/>
          <w:shd w:val="clear" w:color="auto" w:fill="F2F2F2" w:themeFill="background1" w:themeFillShade="F2"/>
        </w:rPr>
        <w:t>ς</w:t>
      </w:r>
      <w:r w:rsidRPr="00873500">
        <w:rPr>
          <w:rFonts w:ascii="BZ Byzantina" w:hAnsi="BZ Byzantina" w:cs="Tahoma"/>
          <w:color w:val="000000"/>
          <w:spacing w:val="20"/>
          <w:sz w:val="44"/>
          <w:shd w:val="clear" w:color="auto" w:fill="F2F2F2" w:themeFill="background1" w:themeFillShade="F2"/>
        </w:rPr>
        <w:t></w:t>
      </w:r>
      <w:r w:rsidRPr="00873500">
        <w:rPr>
          <w:rFonts w:ascii="BZ Byzantina" w:hAnsi="BZ Byzantina" w:cs="Tahoma"/>
          <w:color w:val="800000"/>
          <w:position w:val="-6"/>
          <w:sz w:val="44"/>
          <w:shd w:val="clear" w:color="auto" w:fill="F2F2F2" w:themeFill="background1" w:themeFillShade="F2"/>
        </w:rPr>
        <w:t></w:t>
      </w:r>
      <w:r w:rsidRPr="00873500">
        <w:rPr>
          <w:rFonts w:ascii="BZ Byzantina" w:hAnsi="BZ Byzantina" w:cs="Tahoma"/>
          <w:color w:val="800000"/>
          <w:position w:val="-6"/>
          <w:sz w:val="44"/>
          <w:shd w:val="clear" w:color="auto" w:fill="F2F2F2" w:themeFill="background1" w:themeFillShade="F2"/>
        </w:rPr>
        <w:t></w:t>
      </w:r>
      <w:r w:rsidRPr="00873500">
        <w:rPr>
          <w:rFonts w:ascii="MK2015" w:hAnsi="MK2015" w:cs="Tahoma"/>
          <w:color w:val="DA2626"/>
          <w:position w:val="-6"/>
          <w:shd w:val="clear" w:color="auto" w:fill="F2F2F2" w:themeFill="background1" w:themeFillShade="F2"/>
        </w:rPr>
        <w:t>_</w:t>
      </w:r>
    </w:p>
    <w:tbl>
      <w:tblPr>
        <w:tblW w:w="0" w:type="auto"/>
        <w:tblBorders>
          <w:bottom w:val="thinThickLargeGap" w:sz="24"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7974B3" w:rsidRPr="00873500" w14:paraId="3909D26A" w14:textId="77777777" w:rsidTr="000855F3">
        <w:trPr>
          <w:cantSplit/>
        </w:trPr>
        <w:tc>
          <w:tcPr>
            <w:tcW w:w="3020" w:type="dxa"/>
            <w:shd w:val="clear" w:color="DEEAF6" w:fill="F2F2F2"/>
            <w:vAlign w:val="center"/>
          </w:tcPr>
          <w:p w14:paraId="3865C892" w14:textId="77777777" w:rsidR="007974B3" w:rsidRPr="00873500" w:rsidRDefault="007974B3" w:rsidP="000855F3">
            <w:pPr>
              <w:suppressAutoHyphens/>
              <w:rPr>
                <w:b w:val="0"/>
                <w:bCs/>
              </w:rPr>
            </w:pPr>
            <w:r w:rsidRPr="00873500">
              <w:rPr>
                <w:b w:val="0"/>
                <w:bCs/>
                <w:color w:val="FFFFFF"/>
                <w:sz w:val="20"/>
                <w:szCs w:val="12"/>
              </w:rPr>
              <w:t>Γεράσιμος Μοναχὸς Ἁγιορείτης</w:t>
            </w:r>
          </w:p>
        </w:tc>
        <w:tc>
          <w:tcPr>
            <w:tcW w:w="3020" w:type="dxa"/>
            <w:shd w:val="clear" w:color="DEEAF6" w:fill="F2F2F2"/>
            <w:vAlign w:val="center"/>
          </w:tcPr>
          <w:p w14:paraId="33CC4FC6" w14:textId="0B1663CF" w:rsidR="007974B3" w:rsidRPr="00873500" w:rsidRDefault="00D33250" w:rsidP="000855F3">
            <w:pPr>
              <w:jc w:val="center"/>
              <w:rPr>
                <w:rStyle w:val="Hyperlink"/>
                <w:b w:val="0"/>
                <w:bCs w:val="0"/>
              </w:rPr>
            </w:pPr>
            <w:hyperlink w:anchor="Χριστός_Ανέστη_after_Απόστιχα" w:history="1">
              <w:r w:rsidRPr="00310377">
                <w:rPr>
                  <w:rStyle w:val="Hyperlink"/>
                  <w:b w:val="0"/>
                  <w:bCs w:val="0"/>
                </w:rPr>
                <w:t>Χριστὸς Ἀνέστη</w:t>
              </w:r>
            </w:hyperlink>
          </w:p>
        </w:tc>
        <w:tc>
          <w:tcPr>
            <w:tcW w:w="3021" w:type="dxa"/>
            <w:shd w:val="clear" w:color="DEEAF6" w:fill="F2F2F2"/>
            <w:vAlign w:val="center"/>
          </w:tcPr>
          <w:p w14:paraId="401D2463" w14:textId="77777777" w:rsidR="007974B3" w:rsidRPr="00873500" w:rsidRDefault="007974B3" w:rsidP="000855F3">
            <w:pPr>
              <w:suppressAutoHyphens/>
              <w:jc w:val="right"/>
              <w:rPr>
                <w:b w:val="0"/>
                <w:bCs/>
              </w:rPr>
            </w:pPr>
            <w:r w:rsidRPr="00873500">
              <w:rPr>
                <w:b w:val="0"/>
                <w:bCs/>
                <w:color w:val="FFFFFF"/>
                <w:sz w:val="20"/>
                <w:szCs w:val="12"/>
              </w:rPr>
              <w:t>Λουκᾶς Λουκᾶ</w:t>
            </w:r>
          </w:p>
        </w:tc>
      </w:tr>
    </w:tbl>
    <w:p w14:paraId="48DA0E4A" w14:textId="77777777" w:rsidR="007974B3" w:rsidRPr="00873500" w:rsidRDefault="007974B3" w:rsidP="00C144C9">
      <w:pPr>
        <w:pStyle w:val="Heading4"/>
      </w:pPr>
      <w:bookmarkStart w:id="122" w:name="_Π.Γ.Κηλτζανίδου_1"/>
      <w:bookmarkStart w:id="123" w:name="_Παναγιώτου_Κηλτζανίδου"/>
      <w:bookmarkStart w:id="124" w:name="_Παναγιώτου_Κηλτζανίδου_(1896)"/>
      <w:bookmarkEnd w:id="122"/>
      <w:bookmarkEnd w:id="123"/>
      <w:bookmarkEnd w:id="124"/>
      <w:r w:rsidRPr="00873500">
        <w:t>Παναγιώτου Κηλτζανίδου (1896)</w:t>
      </w:r>
    </w:p>
    <w:tbl>
      <w:tblPr>
        <w:tblW w:w="5000" w:type="pct"/>
        <w:tblCellMar>
          <w:left w:w="57" w:type="dxa"/>
          <w:right w:w="57" w:type="dxa"/>
        </w:tblCellMar>
        <w:tblLook w:val="04A0" w:firstRow="1" w:lastRow="0" w:firstColumn="1" w:lastColumn="0" w:noHBand="0" w:noVBand="1"/>
      </w:tblPr>
      <w:tblGrid>
        <w:gridCol w:w="3023"/>
        <w:gridCol w:w="3024"/>
        <w:gridCol w:w="3024"/>
      </w:tblGrid>
      <w:tr w:rsidR="007974B3" w:rsidRPr="00873500" w14:paraId="611D5957" w14:textId="77777777" w:rsidTr="00BF71C6">
        <w:tc>
          <w:tcPr>
            <w:tcW w:w="1666" w:type="pct"/>
            <w:vAlign w:val="center"/>
          </w:tcPr>
          <w:p w14:paraId="7063084B" w14:textId="77777777" w:rsidR="007974B3" w:rsidRPr="00873500" w:rsidRDefault="007974B3" w:rsidP="00BF71C6">
            <w:pPr>
              <w:pStyle w:val="cell-1"/>
            </w:pPr>
          </w:p>
        </w:tc>
        <w:tc>
          <w:tcPr>
            <w:tcW w:w="1667" w:type="pct"/>
            <w:vAlign w:val="center"/>
          </w:tcPr>
          <w:p w14:paraId="2242162A" w14:textId="77777777" w:rsidR="007974B3" w:rsidRPr="00873500" w:rsidRDefault="007974B3" w:rsidP="00BF71C6">
            <w:pPr>
              <w:pStyle w:val="cell-2"/>
              <w:rPr>
                <w:rFonts w:ascii="MK2015" w:hAnsi="MK2015"/>
              </w:rPr>
            </w:pPr>
            <w:r w:rsidRPr="00873500">
              <w:t></w:t>
            </w:r>
            <w:r w:rsidRPr="00873500">
              <w:t></w:t>
            </w:r>
            <w:r w:rsidRPr="00873500">
              <w:t></w:t>
            </w:r>
            <w:r w:rsidRPr="00873500">
              <w:t></w:t>
            </w:r>
          </w:p>
        </w:tc>
        <w:tc>
          <w:tcPr>
            <w:tcW w:w="1667" w:type="pct"/>
            <w:vAlign w:val="center"/>
          </w:tcPr>
          <w:p w14:paraId="5C5918E8" w14:textId="77777777" w:rsidR="007974B3" w:rsidRPr="00873500" w:rsidRDefault="007974B3" w:rsidP="00B07080">
            <w:pPr>
              <w:pStyle w:val="cell-3"/>
              <w:rPr>
                <w:b/>
                <w:noProof/>
              </w:rPr>
            </w:pPr>
            <w:r w:rsidRPr="00873500">
              <w:rPr>
                <w:noProof/>
              </w:rPr>
              <w:t>Παναγιώτου Κηλτζανίδου</w:t>
            </w:r>
            <w:r w:rsidRPr="00873500">
              <w:rPr>
                <w:noProof/>
              </w:rPr>
              <w:br/>
              <w:t>Πεντηκοστάριον 1886 σ.305#</w:t>
            </w:r>
          </w:p>
        </w:tc>
      </w:tr>
    </w:tbl>
    <w:p w14:paraId="3C6242E5" w14:textId="77777777" w:rsidR="00BB0778" w:rsidRPr="00873500" w:rsidRDefault="00BB0778" w:rsidP="003332FB">
      <w:pPr>
        <w:suppressAutoHyphens/>
        <w:spacing w:line="1240" w:lineRule="exact"/>
        <w:rPr>
          <w:rFonts w:ascii="MK2015" w:hAnsi="MK2015" w:cs="Tahoma"/>
          <w:color w:val="DA2626"/>
          <w:position w:val="-4"/>
          <w14:shadow w14:blurRad="50800" w14:dist="38100" w14:dir="2700000" w14:sx="100000" w14:sy="100000" w14:kx="0" w14:ky="0" w14:algn="tl">
            <w14:srgbClr w14:val="000000">
              <w14:alpha w14:val="60000"/>
            </w14:srgbClr>
          </w14:shadow>
        </w:rPr>
      </w:pPr>
      <w:r w:rsidRPr="00873500">
        <w:rPr>
          <w:rFonts w:ascii="GFS Nicefore" w:hAnsi="GFS Nicefore" w:cs="Cambria"/>
          <w:b w:val="0"/>
          <w:color w:val="800000"/>
          <w:position w:val="-12"/>
          <w:sz w:val="52"/>
        </w:rPr>
        <w:t>Δ</w:t>
      </w:r>
      <w:r w:rsidRPr="00873500">
        <w:rPr>
          <w:rFonts w:ascii="BZ Byzantina" w:hAnsi="BZ Byzantina" w:cs="Tahoma"/>
          <w:color w:val="000000"/>
          <w:spacing w:val="-405"/>
          <w:sz w:val="44"/>
        </w:rPr>
        <w:t></w:t>
      </w:r>
      <w:r w:rsidRPr="00873500">
        <w:rPr>
          <w:rFonts w:cs="Cambria"/>
          <w:color w:val="000000"/>
          <w:spacing w:val="261"/>
          <w:position w:val="-12"/>
        </w:rPr>
        <w:t>ο</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32"/>
          <w:sz w:val="44"/>
        </w:rPr>
        <w:t></w:t>
      </w:r>
      <w:r w:rsidRPr="00873500">
        <w:rPr>
          <w:rFonts w:cs="Cambria"/>
          <w:color w:val="000000"/>
          <w:spacing w:val="88"/>
          <w:position w:val="-12"/>
        </w:rPr>
        <w:t>ο</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72"/>
          <w:sz w:val="44"/>
        </w:rPr>
        <w:t></w:t>
      </w:r>
      <w:r w:rsidRPr="00873500">
        <w:rPr>
          <w:rFonts w:cs="Cambria"/>
          <w:color w:val="000000"/>
          <w:position w:val="-12"/>
        </w:rPr>
        <w:t>ξ</w:t>
      </w:r>
      <w:r w:rsidRPr="00873500">
        <w:rPr>
          <w:rFonts w:cs="Cambria"/>
          <w:color w:val="000000"/>
          <w:spacing w:val="199"/>
          <w:position w:val="-12"/>
        </w:rPr>
        <w:t>α</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cs="Cambria"/>
          <w:color w:val="000000"/>
          <w:spacing w:val="-195"/>
          <w:position w:val="-12"/>
        </w:rPr>
        <w:t>Π</w:t>
      </w:r>
      <w:r w:rsidRPr="00873500">
        <w:rPr>
          <w:rFonts w:ascii="BZ Byzantina" w:hAnsi="BZ Byzantina" w:cs="Tahoma"/>
          <w:color w:val="000000"/>
          <w:spacing w:val="-105"/>
          <w:sz w:val="44"/>
        </w:rPr>
        <w:t></w:t>
      </w:r>
      <w:r w:rsidRPr="00873500">
        <w:rPr>
          <w:rFonts w:cs="Cambria"/>
          <w:color w:val="000000"/>
          <w:spacing w:val="-48"/>
          <w:position w:val="-12"/>
        </w:rPr>
        <w:t>α</w:t>
      </w:r>
      <w:r w:rsidRPr="00873500">
        <w:rPr>
          <w:rFonts w:ascii="MK2015" w:hAnsi="MK2015" w:cs="Cambria"/>
          <w:color w:val="000000"/>
          <w:spacing w:val="85"/>
          <w:position w:val="-12"/>
        </w:rPr>
        <w:t>_</w:t>
      </w:r>
      <w:r w:rsidRPr="00873500">
        <w:rPr>
          <w:rFonts w:ascii="Tahoma" w:hAnsi="Tahoma" w:cs="Tahoma"/>
          <w:color w:val="000000"/>
          <w:sz w:val="2"/>
        </w:rPr>
        <w:t xml:space="preserve"> </w:t>
      </w:r>
      <w:r w:rsidRPr="00873500">
        <w:rPr>
          <w:rFonts w:ascii="BZ Byzantina" w:hAnsi="BZ Byzantina" w:cs="Tahoma"/>
          <w:color w:val="000000"/>
          <w:spacing w:val="-502"/>
          <w:sz w:val="44"/>
        </w:rPr>
        <w:t></w:t>
      </w:r>
      <w:r w:rsidRPr="00873500">
        <w:rPr>
          <w:rFonts w:cs="Cambria"/>
          <w:color w:val="000000"/>
          <w:position w:val="-12"/>
        </w:rPr>
        <w:t>τρ</w:t>
      </w:r>
      <w:r w:rsidRPr="00873500">
        <w:rPr>
          <w:rFonts w:cs="Cambria"/>
          <w:color w:val="000000"/>
          <w:spacing w:val="185"/>
          <w:position w:val="-12"/>
        </w:rPr>
        <w:t>ι</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195"/>
          <w:sz w:val="44"/>
        </w:rPr>
        <w:t></w:t>
      </w:r>
      <w:r w:rsidRPr="00873500">
        <w:rPr>
          <w:rFonts w:cs="Cambria"/>
          <w:color w:val="000000"/>
          <w:spacing w:val="111"/>
          <w:position w:val="-12"/>
        </w:rPr>
        <w:t>ι</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195"/>
          <w:sz w:val="44"/>
        </w:rPr>
        <w:t></w:t>
      </w:r>
      <w:r w:rsidRPr="00873500">
        <w:rPr>
          <w:rFonts w:cs="Cambria"/>
          <w:color w:val="000000"/>
          <w:spacing w:val="111"/>
          <w:position w:val="-12"/>
        </w:rPr>
        <w:t>ι</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87"/>
          <w:sz w:val="44"/>
        </w:rPr>
        <w:t></w:t>
      </w:r>
      <w:r w:rsidRPr="00873500">
        <w:rPr>
          <w:rFonts w:cs="Cambria"/>
          <w:color w:val="000000"/>
          <w:position w:val="-12"/>
        </w:rPr>
        <w:t>κα</w:t>
      </w:r>
      <w:r w:rsidRPr="00873500">
        <w:rPr>
          <w:rFonts w:cs="Cambria"/>
          <w:color w:val="000000"/>
          <w:spacing w:val="85"/>
          <w:position w:val="-12"/>
        </w:rPr>
        <w:t>ι</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57"/>
          <w:sz w:val="44"/>
        </w:rPr>
        <w:t></w:t>
      </w:r>
      <w:r w:rsidRPr="00873500">
        <w:rPr>
          <w:rFonts w:cs="Cambria"/>
          <w:color w:val="000000"/>
          <w:position w:val="-12"/>
        </w:rPr>
        <w:t>Υ</w:t>
      </w:r>
      <w:r w:rsidRPr="00873500">
        <w:rPr>
          <w:rFonts w:cs="Cambria"/>
          <w:color w:val="000000"/>
          <w:spacing w:val="202"/>
          <w:position w:val="-12"/>
        </w:rPr>
        <w:t>ι</w:t>
      </w:r>
      <w:r w:rsidRPr="00873500">
        <w:rPr>
          <w:rFonts w:ascii="BZ Byzantina" w:hAnsi="BZ Byzantina" w:cs="Tahoma"/>
          <w:b w:val="0"/>
          <w:color w:val="800000"/>
          <w:spacing w:val="-2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262"/>
          <w:sz w:val="44"/>
        </w:rPr>
        <w:t></w:t>
      </w:r>
      <w:r w:rsidRPr="00873500">
        <w:rPr>
          <w:rFonts w:cs="Cambria"/>
          <w:color w:val="000000"/>
          <w:position w:val="-12"/>
        </w:rPr>
        <w:t>υ</w:t>
      </w:r>
      <w:r w:rsidRPr="00873500">
        <w:rPr>
          <w:rFonts w:cs="Cambria"/>
          <w:color w:val="000000"/>
          <w:spacing w:val="49"/>
          <w:position w:val="-12"/>
        </w:rPr>
        <w:t>ι</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27"/>
          <w:sz w:val="44"/>
        </w:rPr>
        <w:t></w:t>
      </w:r>
      <w:r w:rsidRPr="00873500">
        <w:rPr>
          <w:rFonts w:cs="Cambria"/>
          <w:color w:val="000000"/>
          <w:spacing w:val="197"/>
          <w:position w:val="-12"/>
        </w:rPr>
        <w:t>ω</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cs="Cambria"/>
          <w:color w:val="000000"/>
          <w:spacing w:val="-105"/>
          <w:position w:val="-12"/>
        </w:rPr>
        <w:t>κ</w:t>
      </w:r>
      <w:r w:rsidRPr="00873500">
        <w:rPr>
          <w:rFonts w:ascii="BZ Byzantina" w:hAnsi="BZ Byzantina" w:cs="Tahoma"/>
          <w:color w:val="000000"/>
          <w:spacing w:val="-195"/>
          <w:sz w:val="44"/>
        </w:rPr>
        <w:t></w:t>
      </w:r>
      <w:r w:rsidRPr="00873500">
        <w:rPr>
          <w:rFonts w:cs="Cambria"/>
          <w:color w:val="000000"/>
          <w:position w:val="-12"/>
        </w:rPr>
        <w:t>α</w:t>
      </w:r>
      <w:r w:rsidRPr="00873500">
        <w:rPr>
          <w:rFonts w:cs="Cambria"/>
          <w:color w:val="000000"/>
          <w:spacing w:val="-41"/>
          <w:position w:val="-12"/>
        </w:rPr>
        <w:t>ι</w:t>
      </w:r>
      <w:r w:rsidRPr="00873500">
        <w:rPr>
          <w:rFonts w:ascii="MK2015" w:hAnsi="MK2015" w:cs="Cambria"/>
          <w:color w:val="000000"/>
          <w:spacing w:val="76"/>
          <w:position w:val="-12"/>
        </w:rPr>
        <w:t>_</w:t>
      </w:r>
      <w:r w:rsidRPr="00873500">
        <w:rPr>
          <w:rFonts w:ascii="Tahoma" w:hAnsi="Tahoma" w:cs="Tahoma"/>
          <w:color w:val="000000"/>
          <w:sz w:val="2"/>
        </w:rPr>
        <w:t xml:space="preserve"> </w:t>
      </w:r>
      <w:r w:rsidRPr="00873500">
        <w:rPr>
          <w:rFonts w:ascii="BZ Byzantina" w:hAnsi="BZ Byzantina" w:cs="Tahoma"/>
          <w:color w:val="000000"/>
          <w:spacing w:val="-412"/>
          <w:sz w:val="44"/>
        </w:rPr>
        <w:t></w:t>
      </w:r>
      <w:r w:rsidRPr="00873500">
        <w:rPr>
          <w:rFonts w:cs="Cambria"/>
          <w:color w:val="000000"/>
          <w:spacing w:val="253"/>
          <w:position w:val="-12"/>
        </w:rPr>
        <w:t>α</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72"/>
          <w:sz w:val="44"/>
        </w:rPr>
        <w:t></w:t>
      </w:r>
      <w:r w:rsidRPr="00873500">
        <w:rPr>
          <w:rFonts w:cs="Cambria"/>
          <w:color w:val="000000"/>
          <w:position w:val="-12"/>
        </w:rPr>
        <w:t>γ</w:t>
      </w:r>
      <w:r w:rsidRPr="00873500">
        <w:rPr>
          <w:rFonts w:cs="Cambria"/>
          <w:color w:val="000000"/>
          <w:spacing w:val="199"/>
          <w:position w:val="-12"/>
        </w:rPr>
        <w:t>ι</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195"/>
          <w:sz w:val="44"/>
        </w:rPr>
        <w:t></w:t>
      </w:r>
      <w:r w:rsidRPr="00873500">
        <w:rPr>
          <w:rFonts w:cs="Cambria"/>
          <w:color w:val="000000"/>
          <w:spacing w:val="111"/>
          <w:position w:val="-12"/>
        </w:rPr>
        <w:t>ι</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50"/>
          <w:sz w:val="44"/>
        </w:rPr>
        <w:t></w:t>
      </w:r>
      <w:r w:rsidRPr="00873500">
        <w:rPr>
          <w:rFonts w:cs="Cambria"/>
          <w:color w:val="000000"/>
          <w:spacing w:val="261"/>
          <w:position w:val="-12"/>
        </w:rPr>
        <w:t>ω</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600"/>
          <w:sz w:val="44"/>
        </w:rPr>
        <w:t></w:t>
      </w:r>
      <w:r w:rsidRPr="00873500">
        <w:rPr>
          <w:rFonts w:cs="Cambria"/>
          <w:color w:val="000000"/>
          <w:position w:val="-12"/>
        </w:rPr>
        <w:t>Πν</w:t>
      </w:r>
      <w:r w:rsidRPr="00873500">
        <w:rPr>
          <w:rFonts w:cs="Cambria"/>
          <w:color w:val="000000"/>
          <w:spacing w:val="91"/>
          <w:position w:val="-12"/>
        </w:rPr>
        <w:t>ε</w:t>
      </w:r>
      <w:r w:rsidRPr="00873500">
        <w:rPr>
          <w:rFonts w:ascii="BZ Byzantina" w:hAnsi="BZ Byzantina" w:cs="Tahoma"/>
          <w:b w:val="0"/>
          <w:color w:val="800000"/>
          <w:spacing w:val="32"/>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277"/>
          <w:sz w:val="44"/>
        </w:rPr>
        <w:t></w:t>
      </w:r>
      <w:r w:rsidRPr="00873500">
        <w:rPr>
          <w:rFonts w:cs="Cambria"/>
          <w:color w:val="000000"/>
          <w:position w:val="-12"/>
        </w:rPr>
        <w:t>ε</w:t>
      </w:r>
      <w:r w:rsidRPr="00873500">
        <w:rPr>
          <w:rFonts w:cs="Cambria"/>
          <w:color w:val="000000"/>
          <w:spacing w:val="34"/>
          <w:position w:val="-12"/>
        </w:rPr>
        <w:t>υ</w:t>
      </w:r>
      <w:r w:rsidRPr="00873500">
        <w:rPr>
          <w:rFonts w:ascii="MK2015" w:hAnsi="MK2015" w:cs="Cambria"/>
          <w:color w:val="000000"/>
          <w:position w:val="-12"/>
        </w:rPr>
        <w:t>_</w:t>
      </w:r>
      <w:r w:rsidRPr="00873500">
        <w:rPr>
          <w:rFonts w:ascii="Tahoma" w:hAnsi="Tahoma" w:cs="Tahoma"/>
          <w:color w:val="FFFFFF"/>
          <w:sz w:val="2"/>
        </w:rPr>
        <w:t>.</w:t>
      </w:r>
      <w:r w:rsidRPr="00873500">
        <w:rPr>
          <w:rFonts w:ascii="BZ Byzantina" w:hAnsi="BZ Byzantina" w:cs="Tahoma"/>
          <w:color w:val="000000"/>
          <w:spacing w:val="-442"/>
          <w:sz w:val="44"/>
        </w:rPr>
        <w:t></w:t>
      </w:r>
      <w:r w:rsidRPr="00873500">
        <w:rPr>
          <w:rFonts w:cs="Cambria"/>
          <w:color w:val="000000"/>
          <w:position w:val="-12"/>
        </w:rPr>
        <w:t>μ</w:t>
      </w:r>
      <w:r w:rsidRPr="00873500">
        <w:rPr>
          <w:rFonts w:cs="Cambria"/>
          <w:color w:val="000000"/>
          <w:spacing w:val="109"/>
          <w:position w:val="-12"/>
        </w:rPr>
        <w:t>α</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12"/>
          <w:sz w:val="44"/>
        </w:rPr>
        <w:t></w:t>
      </w:r>
      <w:r w:rsidRPr="00873500">
        <w:rPr>
          <w:rFonts w:cs="Cambria"/>
          <w:color w:val="000000"/>
          <w:spacing w:val="253"/>
          <w:position w:val="-12"/>
        </w:rPr>
        <w:t>α</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232"/>
          <w:sz w:val="44"/>
        </w:rPr>
        <w:t></w:t>
      </w:r>
      <w:r w:rsidRPr="00873500">
        <w:rPr>
          <w:rFonts w:cs="Cambria"/>
          <w:color w:val="000000"/>
          <w:spacing w:val="73"/>
          <w:position w:val="-12"/>
        </w:rPr>
        <w:t>α</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50"/>
          <w:sz w:val="44"/>
        </w:rPr>
        <w:t></w:t>
      </w:r>
      <w:r w:rsidRPr="00873500">
        <w:rPr>
          <w:rFonts w:cs="Cambria"/>
          <w:color w:val="000000"/>
          <w:position w:val="-12"/>
        </w:rPr>
        <w:t>τ</w:t>
      </w:r>
      <w:r w:rsidRPr="00873500">
        <w:rPr>
          <w:rFonts w:cs="Cambria"/>
          <w:color w:val="000000"/>
          <w:spacing w:val="222"/>
          <w:position w:val="-12"/>
        </w:rPr>
        <w:t>ι</w:t>
      </w:r>
      <w:r w:rsidRPr="00873500">
        <w:rPr>
          <w:rFonts w:ascii="BZ Byzantina" w:hAnsi="BZ Byzantina" w:cs="Tahoma"/>
          <w:color w:val="000000"/>
          <w:sz w:val="44"/>
        </w:rPr>
        <w:t></w:t>
      </w:r>
      <w:r w:rsidRPr="00873500">
        <w:rPr>
          <w:rFonts w:ascii="BZ Loipa" w:hAnsi="BZ Loipa" w:cs="Tahoma"/>
          <w:color w:val="000000"/>
          <w:sz w:val="44"/>
        </w:rPr>
        <w:t></w:t>
      </w:r>
      <w:r w:rsidRPr="00873500">
        <w:rPr>
          <w:rFonts w:ascii="BZ Byzantina" w:hAnsi="BZ Byzantina" w:cs="Tahoma"/>
          <w:color w:val="800000"/>
          <w:position w:val="-4"/>
          <w:sz w:val="44"/>
        </w:rPr>
        <w:t></w:t>
      </w:r>
      <w:r w:rsidRPr="00873500">
        <w:rPr>
          <w:rFonts w:ascii="BZ Byzantina" w:hAnsi="BZ Byzantina" w:cs="Tahoma"/>
          <w:color w:val="800000"/>
          <w:position w:val="-4"/>
          <w:sz w:val="44"/>
        </w:rPr>
        <w:t></w:t>
      </w:r>
    </w:p>
    <w:p w14:paraId="2066D784" w14:textId="0180E0A6" w:rsidR="007974B3" w:rsidRPr="00873500" w:rsidRDefault="007974B3" w:rsidP="003332FB">
      <w:pPr>
        <w:suppressAutoHyphens/>
        <w:spacing w:line="1240" w:lineRule="exact"/>
        <w:rPr>
          <w:rFonts w:ascii="GFS Nicefore" w:hAnsi="GFS Nicefore" w:cs="Arial"/>
          <w:b w:val="0"/>
          <w:color w:val="800000"/>
          <w:position w:val="-12"/>
          <w:sz w:val="72"/>
          <w:szCs w:val="24"/>
          <w:bdr w:val="none" w:sz="0" w:space="0" w:color="auto" w:frame="1"/>
        </w:rPr>
      </w:pPr>
      <w:r w:rsidRPr="00873500">
        <w:rPr>
          <w:rFonts w:ascii="GFS Nicefore" w:hAnsi="GFS Nicefore" w:cs="Cambria"/>
          <w:b w:val="0"/>
          <w:color w:val="800000"/>
          <w:position w:val="-12"/>
          <w:sz w:val="52"/>
          <w:szCs w:val="52"/>
        </w:rPr>
        <w:lastRenderedPageBreak/>
        <w:t>Κ</w:t>
      </w:r>
      <w:r w:rsidRPr="00873500">
        <w:rPr>
          <w:rFonts w:ascii="BZ Byzantina" w:hAnsi="BZ Byzantina" w:cs="Arial"/>
          <w:color w:val="000000"/>
          <w:spacing w:val="-457"/>
          <w:sz w:val="44"/>
          <w:szCs w:val="24"/>
          <w:bdr w:val="none" w:sz="0" w:space="0" w:color="auto" w:frame="1"/>
        </w:rPr>
        <w:t></w:t>
      </w:r>
      <w:r w:rsidRPr="00873500">
        <w:rPr>
          <w:rFonts w:cs="Cambria"/>
          <w:color w:val="000000"/>
          <w:position w:val="-12"/>
          <w:szCs w:val="24"/>
          <w:bdr w:val="none" w:sz="0" w:space="0" w:color="auto" w:frame="1"/>
        </w:rPr>
        <w:t>α</w:t>
      </w:r>
      <w:r w:rsidRPr="00873500">
        <w:rPr>
          <w:rFonts w:cs="Cambria"/>
          <w:color w:val="000000"/>
          <w:spacing w:val="214"/>
          <w:position w:val="-12"/>
          <w:szCs w:val="24"/>
          <w:bdr w:val="none" w:sz="0" w:space="0" w:color="auto" w:frame="1"/>
        </w:rPr>
        <w:t>ι</w:t>
      </w:r>
      <w:r w:rsidR="009A5B88" w:rsidRPr="009A5B88">
        <w:rPr>
          <w:rFonts w:ascii="MK2015" w:hAnsi="MK2015" w:cs="Arial"/>
          <w:b w:val="0"/>
          <w:color w:val="008000"/>
          <w:szCs w:val="24"/>
          <w:bdr w:val="none" w:sz="0" w:space="0" w:color="auto" w:frame="1"/>
        </w:rPr>
        <w:t>_</w:t>
      </w:r>
      <w:r w:rsidRPr="00873500">
        <w:rPr>
          <w:rFonts w:ascii="Tahoma" w:hAnsi="Tahoma" w:cs="Arial"/>
          <w:color w:val="008000"/>
          <w:sz w:val="2"/>
          <w:szCs w:val="24"/>
          <w:bdr w:val="none" w:sz="0" w:space="0" w:color="auto" w:frame="1"/>
        </w:rPr>
        <w:t xml:space="preserve"> </w:t>
      </w:r>
      <w:r w:rsidRPr="00873500">
        <w:rPr>
          <w:rFonts w:ascii="BZ Byzantina" w:hAnsi="BZ Byzantina" w:cs="Arial"/>
          <w:color w:val="000000"/>
          <w:spacing w:val="-457"/>
          <w:sz w:val="44"/>
          <w:szCs w:val="24"/>
          <w:bdr w:val="none" w:sz="0" w:space="0" w:color="auto" w:frame="1"/>
        </w:rPr>
        <w:t></w:t>
      </w:r>
      <w:r w:rsidRPr="00873500">
        <w:rPr>
          <w:rFonts w:cs="Cambria"/>
          <w:color w:val="000000"/>
          <w:position w:val="-12"/>
          <w:szCs w:val="24"/>
          <w:bdr w:val="none" w:sz="0" w:space="0" w:color="auto" w:frame="1"/>
        </w:rPr>
        <w:t>νυ</w:t>
      </w:r>
      <w:r w:rsidRPr="00873500">
        <w:rPr>
          <w:rFonts w:cs="Cambria"/>
          <w:color w:val="000000"/>
          <w:spacing w:val="100"/>
          <w:position w:val="-12"/>
          <w:szCs w:val="24"/>
          <w:bdr w:val="none" w:sz="0" w:space="0" w:color="auto" w:frame="1"/>
        </w:rPr>
        <w:t>ν</w:t>
      </w:r>
      <w:r w:rsidRPr="00873500">
        <w:rPr>
          <w:rFonts w:ascii="BZ Byzantina" w:hAnsi="BZ Byzantina" w:cs="Arial"/>
          <w:color w:val="800000"/>
          <w:sz w:val="44"/>
          <w:szCs w:val="24"/>
          <w:bdr w:val="none" w:sz="0" w:space="0" w:color="auto" w:frame="1"/>
        </w:rPr>
        <w:t></w:t>
      </w:r>
      <w:r w:rsidR="009A5B88" w:rsidRPr="009A5B88">
        <w:rPr>
          <w:rFonts w:ascii="MK2015" w:hAnsi="MK2015" w:cs="Arial"/>
          <w:b w:val="0"/>
          <w:color w:val="DA2626"/>
          <w:szCs w:val="24"/>
          <w:bdr w:val="none" w:sz="0" w:space="0" w:color="auto" w:frame="1"/>
        </w:rPr>
        <w:t>_</w:t>
      </w:r>
      <w:r w:rsidRPr="00873500">
        <w:rPr>
          <w:rFonts w:ascii="Tahoma" w:hAnsi="Tahoma" w:cs="Arial"/>
          <w:color w:val="DA2626"/>
          <w:sz w:val="2"/>
          <w:szCs w:val="24"/>
          <w:bdr w:val="none" w:sz="0" w:space="0" w:color="auto" w:frame="1"/>
        </w:rPr>
        <w:t xml:space="preserve"> </w:t>
      </w:r>
      <w:r w:rsidRPr="00873500">
        <w:rPr>
          <w:rFonts w:cs="Cambria"/>
          <w:color w:val="000000"/>
          <w:spacing w:val="-105"/>
          <w:position w:val="-12"/>
          <w:szCs w:val="24"/>
          <w:bdr w:val="none" w:sz="0" w:space="0" w:color="auto" w:frame="1"/>
        </w:rPr>
        <w:t>κ</w:t>
      </w:r>
      <w:r w:rsidRPr="00873500">
        <w:rPr>
          <w:rFonts w:ascii="BZ Byzantina" w:hAnsi="BZ Byzantina" w:cs="Arial"/>
          <w:color w:val="000000"/>
          <w:spacing w:val="-195"/>
          <w:sz w:val="44"/>
          <w:szCs w:val="24"/>
          <w:bdr w:val="none" w:sz="0" w:space="0" w:color="auto" w:frame="1"/>
        </w:rPr>
        <w:t></w:t>
      </w:r>
      <w:r w:rsidRPr="00873500">
        <w:rPr>
          <w:rFonts w:cs="Cambria"/>
          <w:color w:val="000000"/>
          <w:position w:val="-12"/>
          <w:szCs w:val="24"/>
          <w:bdr w:val="none" w:sz="0" w:space="0" w:color="auto" w:frame="1"/>
        </w:rPr>
        <w:t>α</w:t>
      </w:r>
      <w:r w:rsidRPr="00873500">
        <w:rPr>
          <w:rFonts w:cs="Cambria"/>
          <w:color w:val="000000"/>
          <w:spacing w:val="-120"/>
          <w:position w:val="-12"/>
          <w:szCs w:val="24"/>
          <w:bdr w:val="none" w:sz="0" w:space="0" w:color="auto" w:frame="1"/>
        </w:rPr>
        <w:t>ι</w:t>
      </w:r>
      <w:r w:rsidR="009A5B88" w:rsidRPr="009A5B88">
        <w:rPr>
          <w:rFonts w:ascii="MK2015" w:hAnsi="MK2015" w:cs="Cambria"/>
          <w:b w:val="0"/>
          <w:spacing w:val="78"/>
          <w:szCs w:val="24"/>
          <w:bdr w:val="none" w:sz="0" w:space="0" w:color="auto" w:frame="1"/>
        </w:rPr>
        <w:t>_</w:t>
      </w:r>
      <w:r w:rsidRPr="00873500">
        <w:rPr>
          <w:rFonts w:ascii="Tahoma" w:hAnsi="Tahoma" w:cs="Arial"/>
          <w:color w:val="FFFFFF"/>
          <w:sz w:val="2"/>
          <w:szCs w:val="24"/>
          <w:bdr w:val="none" w:sz="0" w:space="0" w:color="auto" w:frame="1"/>
        </w:rPr>
        <w:t>.</w:t>
      </w:r>
      <w:r w:rsidRPr="00873500">
        <w:rPr>
          <w:rFonts w:ascii="BZ Byzantina" w:hAnsi="BZ Byzantina" w:cs="Arial"/>
          <w:color w:val="000000"/>
          <w:spacing w:val="-352"/>
          <w:sz w:val="44"/>
          <w:szCs w:val="24"/>
          <w:bdr w:val="none" w:sz="0" w:space="0" w:color="auto" w:frame="1"/>
        </w:rPr>
        <w:t></w:t>
      </w:r>
      <w:r w:rsidRPr="00873500">
        <w:rPr>
          <w:rFonts w:cs="Cambria"/>
          <w:color w:val="000000"/>
          <w:spacing w:val="193"/>
          <w:position w:val="-12"/>
          <w:szCs w:val="24"/>
          <w:bdr w:val="none" w:sz="0" w:space="0" w:color="auto" w:frame="1"/>
        </w:rPr>
        <w:t>α</w:t>
      </w:r>
      <w:r w:rsidR="009A5B88" w:rsidRPr="009A5B88">
        <w:rPr>
          <w:rFonts w:ascii="MK2015" w:hAnsi="MK2015" w:cs="Cambria"/>
          <w:b w:val="0"/>
          <w:szCs w:val="24"/>
          <w:bdr w:val="none" w:sz="0" w:space="0" w:color="auto" w:frame="1"/>
        </w:rPr>
        <w:t>_</w:t>
      </w:r>
      <w:r w:rsidRPr="00873500">
        <w:rPr>
          <w:rFonts w:ascii="Tahoma" w:hAnsi="Tahoma" w:cs="Arial"/>
          <w:sz w:val="2"/>
          <w:szCs w:val="24"/>
          <w:bdr w:val="none" w:sz="0" w:space="0" w:color="auto" w:frame="1"/>
        </w:rPr>
        <w:t xml:space="preserve"> </w:t>
      </w:r>
      <w:r w:rsidRPr="00873500">
        <w:rPr>
          <w:rFonts w:ascii="BZ Byzantina" w:hAnsi="BZ Byzantina" w:cs="Arial"/>
          <w:color w:val="000000"/>
          <w:spacing w:val="-435"/>
          <w:sz w:val="44"/>
          <w:szCs w:val="24"/>
          <w:bdr w:val="none" w:sz="0" w:space="0" w:color="auto" w:frame="1"/>
        </w:rPr>
        <w:t></w:t>
      </w:r>
      <w:r w:rsidRPr="00873500">
        <w:rPr>
          <w:rFonts w:cs="Cambria"/>
          <w:color w:val="000000"/>
          <w:position w:val="-12"/>
          <w:szCs w:val="24"/>
          <w:bdr w:val="none" w:sz="0" w:space="0" w:color="auto" w:frame="1"/>
        </w:rPr>
        <w:t>ε</w:t>
      </w:r>
      <w:r w:rsidRPr="00873500">
        <w:rPr>
          <w:rFonts w:cs="Cambria"/>
          <w:color w:val="000000"/>
          <w:spacing w:val="217"/>
          <w:position w:val="-12"/>
          <w:szCs w:val="24"/>
          <w:bdr w:val="none" w:sz="0" w:space="0" w:color="auto" w:frame="1"/>
        </w:rPr>
        <w:t>ι</w:t>
      </w:r>
      <w:r w:rsidRPr="00873500">
        <w:rPr>
          <w:rFonts w:ascii="BZ Byzantina" w:hAnsi="BZ Byzantina" w:cs="Arial"/>
          <w:color w:val="000000"/>
          <w:spacing w:val="20"/>
          <w:sz w:val="44"/>
          <w:szCs w:val="24"/>
          <w:bdr w:val="none" w:sz="0" w:space="0" w:color="auto" w:frame="1"/>
        </w:rPr>
        <w:t></w:t>
      </w:r>
      <w:r w:rsidR="009A5B88" w:rsidRPr="009A5B88">
        <w:rPr>
          <w:rFonts w:ascii="MK2015" w:hAnsi="MK2015" w:cs="Arial"/>
          <w:b w:val="0"/>
          <w:szCs w:val="24"/>
          <w:bdr w:val="none" w:sz="0" w:space="0" w:color="auto" w:frame="1"/>
        </w:rPr>
        <w:t>_</w:t>
      </w:r>
      <w:r w:rsidRPr="00873500">
        <w:rPr>
          <w:rFonts w:ascii="Tahoma" w:hAnsi="Tahoma" w:cs="Arial"/>
          <w:sz w:val="2"/>
          <w:szCs w:val="24"/>
          <w:bdr w:val="none" w:sz="0" w:space="0" w:color="auto" w:frame="1"/>
        </w:rPr>
        <w:t xml:space="preserve"> </w:t>
      </w:r>
      <w:r w:rsidRPr="00873500">
        <w:rPr>
          <w:rFonts w:ascii="BZ Byzantina" w:hAnsi="BZ Byzantina" w:cs="Arial"/>
          <w:color w:val="000000"/>
          <w:spacing w:val="-540"/>
          <w:sz w:val="44"/>
          <w:szCs w:val="24"/>
          <w:bdr w:val="none" w:sz="0" w:space="0" w:color="auto" w:frame="1"/>
        </w:rPr>
        <w:t></w:t>
      </w:r>
      <w:r w:rsidRPr="00873500">
        <w:rPr>
          <w:rFonts w:cs="Cambria"/>
          <w:color w:val="000000"/>
          <w:position w:val="-12"/>
          <w:szCs w:val="24"/>
          <w:bdr w:val="none" w:sz="0" w:space="0" w:color="auto" w:frame="1"/>
        </w:rPr>
        <w:t>κα</w:t>
      </w:r>
      <w:r w:rsidRPr="00873500">
        <w:rPr>
          <w:rFonts w:cs="Cambria"/>
          <w:color w:val="000000"/>
          <w:spacing w:val="138"/>
          <w:position w:val="-12"/>
          <w:szCs w:val="24"/>
          <w:bdr w:val="none" w:sz="0" w:space="0" w:color="auto" w:frame="1"/>
        </w:rPr>
        <w:t>ι</w:t>
      </w:r>
      <w:r w:rsidRPr="00873500">
        <w:rPr>
          <w:rFonts w:ascii="BZ Byzantina" w:hAnsi="BZ Byzantina" w:cs="Arial"/>
          <w:color w:val="000000"/>
          <w:sz w:val="44"/>
          <w:szCs w:val="24"/>
          <w:bdr w:val="none" w:sz="0" w:space="0" w:color="auto" w:frame="1"/>
        </w:rPr>
        <w:t></w:t>
      </w:r>
      <w:r w:rsidR="009A5B88" w:rsidRPr="009A5B88">
        <w:rPr>
          <w:rFonts w:ascii="MK2015" w:hAnsi="MK2015" w:cs="Arial"/>
          <w:b w:val="0"/>
          <w:szCs w:val="24"/>
          <w:bdr w:val="none" w:sz="0" w:space="0" w:color="auto" w:frame="1"/>
        </w:rPr>
        <w:t>_</w:t>
      </w:r>
      <w:r w:rsidRPr="00873500">
        <w:rPr>
          <w:rFonts w:ascii="Tahoma" w:hAnsi="Tahoma" w:cs="Arial"/>
          <w:sz w:val="2"/>
          <w:szCs w:val="24"/>
          <w:bdr w:val="none" w:sz="0" w:space="0" w:color="auto" w:frame="1"/>
        </w:rPr>
        <w:t xml:space="preserve"> </w:t>
      </w:r>
      <w:r w:rsidRPr="00873500">
        <w:rPr>
          <w:rFonts w:cs="Cambria"/>
          <w:color w:val="000000"/>
          <w:spacing w:val="-105"/>
          <w:position w:val="-12"/>
          <w:szCs w:val="24"/>
          <w:bdr w:val="none" w:sz="0" w:space="0" w:color="auto" w:frame="1"/>
        </w:rPr>
        <w:t>ε</w:t>
      </w:r>
      <w:r w:rsidRPr="00873500">
        <w:rPr>
          <w:rFonts w:ascii="BZ Byzantina" w:hAnsi="BZ Byzantina" w:cs="Arial"/>
          <w:color w:val="000000"/>
          <w:spacing w:val="-195"/>
          <w:sz w:val="44"/>
          <w:szCs w:val="24"/>
          <w:bdr w:val="none" w:sz="0" w:space="0" w:color="auto" w:frame="1"/>
        </w:rPr>
        <w:t></w:t>
      </w:r>
      <w:r w:rsidRPr="00873500">
        <w:rPr>
          <w:rFonts w:cs="Cambria"/>
          <w:color w:val="000000"/>
          <w:position w:val="-12"/>
          <w:szCs w:val="24"/>
          <w:bdr w:val="none" w:sz="0" w:space="0" w:color="auto" w:frame="1"/>
        </w:rPr>
        <w:t>ι</w:t>
      </w:r>
      <w:r w:rsidRPr="00873500">
        <w:rPr>
          <w:rFonts w:cs="Cambria"/>
          <w:color w:val="000000"/>
          <w:spacing w:val="-34"/>
          <w:position w:val="-12"/>
          <w:szCs w:val="24"/>
          <w:bdr w:val="none" w:sz="0" w:space="0" w:color="auto" w:frame="1"/>
        </w:rPr>
        <w:t>ς</w:t>
      </w:r>
      <w:r w:rsidR="009A5B88" w:rsidRPr="009A5B88">
        <w:rPr>
          <w:rFonts w:ascii="MK2015" w:hAnsi="MK2015" w:cs="Cambria"/>
          <w:b w:val="0"/>
          <w:spacing w:val="37"/>
          <w:szCs w:val="24"/>
          <w:bdr w:val="none" w:sz="0" w:space="0" w:color="auto" w:frame="1"/>
        </w:rPr>
        <w:t>_</w:t>
      </w:r>
      <w:r w:rsidRPr="00873500">
        <w:rPr>
          <w:rFonts w:ascii="Tahoma" w:hAnsi="Tahoma" w:cs="Arial"/>
          <w:sz w:val="2"/>
          <w:szCs w:val="24"/>
          <w:bdr w:val="none" w:sz="0" w:space="0" w:color="auto" w:frame="1"/>
        </w:rPr>
        <w:t xml:space="preserve"> </w:t>
      </w:r>
      <w:r w:rsidRPr="00873500">
        <w:rPr>
          <w:rFonts w:cs="Cambria"/>
          <w:color w:val="000000"/>
          <w:spacing w:val="-22"/>
          <w:position w:val="-12"/>
          <w:szCs w:val="24"/>
          <w:bdr w:val="none" w:sz="0" w:space="0" w:color="auto" w:frame="1"/>
        </w:rPr>
        <w:t>τ</w:t>
      </w:r>
      <w:r w:rsidRPr="00873500">
        <w:rPr>
          <w:rFonts w:ascii="BZ Byzantina" w:hAnsi="BZ Byzantina" w:cs="Arial"/>
          <w:color w:val="000000"/>
          <w:spacing w:val="-277"/>
          <w:sz w:val="44"/>
          <w:szCs w:val="24"/>
          <w:bdr w:val="none" w:sz="0" w:space="0" w:color="auto" w:frame="1"/>
        </w:rPr>
        <w:t></w:t>
      </w:r>
      <w:r w:rsidRPr="00873500">
        <w:rPr>
          <w:rFonts w:cs="Cambria"/>
          <w:color w:val="000000"/>
          <w:position w:val="-12"/>
          <w:szCs w:val="24"/>
          <w:bdr w:val="none" w:sz="0" w:space="0" w:color="auto" w:frame="1"/>
        </w:rPr>
        <w:t>ου</w:t>
      </w:r>
      <w:r w:rsidRPr="00873500">
        <w:rPr>
          <w:rFonts w:cs="Cambria"/>
          <w:color w:val="000000"/>
          <w:spacing w:val="-193"/>
          <w:position w:val="-12"/>
          <w:szCs w:val="24"/>
          <w:bdr w:val="none" w:sz="0" w:space="0" w:color="auto" w:frame="1"/>
        </w:rPr>
        <w:t>ς</w:t>
      </w:r>
      <w:r w:rsidR="009A5B88" w:rsidRPr="009A5B88">
        <w:rPr>
          <w:rFonts w:ascii="MK2015" w:hAnsi="MK2015" w:cs="Cambria"/>
          <w:b w:val="0"/>
          <w:spacing w:val="90"/>
          <w:szCs w:val="24"/>
          <w:bdr w:val="none" w:sz="0" w:space="0" w:color="auto" w:frame="1"/>
        </w:rPr>
        <w:t>_</w:t>
      </w:r>
      <w:r w:rsidRPr="00873500">
        <w:rPr>
          <w:rFonts w:ascii="Tahoma" w:hAnsi="Tahoma" w:cs="Arial"/>
          <w:sz w:val="2"/>
          <w:szCs w:val="24"/>
          <w:bdr w:val="none" w:sz="0" w:space="0" w:color="auto" w:frame="1"/>
        </w:rPr>
        <w:t xml:space="preserve"> </w:t>
      </w:r>
      <w:r w:rsidRPr="00873500">
        <w:rPr>
          <w:rFonts w:ascii="BZ Byzantina" w:hAnsi="BZ Byzantina" w:cs="Arial"/>
          <w:color w:val="000000"/>
          <w:spacing w:val="-457"/>
          <w:sz w:val="44"/>
          <w:szCs w:val="24"/>
          <w:bdr w:val="none" w:sz="0" w:space="0" w:color="auto" w:frame="1"/>
        </w:rPr>
        <w:t></w:t>
      </w:r>
      <w:r w:rsidRPr="00873500">
        <w:rPr>
          <w:rFonts w:cs="Cambria"/>
          <w:color w:val="000000"/>
          <w:position w:val="-12"/>
          <w:szCs w:val="24"/>
          <w:bdr w:val="none" w:sz="0" w:space="0" w:color="auto" w:frame="1"/>
        </w:rPr>
        <w:t>α</w:t>
      </w:r>
      <w:r w:rsidRPr="00873500">
        <w:rPr>
          <w:rFonts w:cs="Cambria"/>
          <w:color w:val="000000"/>
          <w:spacing w:val="214"/>
          <w:position w:val="-12"/>
          <w:szCs w:val="24"/>
          <w:bdr w:val="none" w:sz="0" w:space="0" w:color="auto" w:frame="1"/>
        </w:rPr>
        <w:t>ι</w:t>
      </w:r>
      <w:r w:rsidR="009A5B88" w:rsidRPr="009A5B88">
        <w:rPr>
          <w:rFonts w:ascii="MK2015" w:hAnsi="MK2015" w:cs="Cambria"/>
          <w:b w:val="0"/>
          <w:szCs w:val="24"/>
          <w:bdr w:val="none" w:sz="0" w:space="0" w:color="auto" w:frame="1"/>
        </w:rPr>
        <w:t>_</w:t>
      </w:r>
      <w:r w:rsidRPr="00873500">
        <w:rPr>
          <w:rFonts w:ascii="Tahoma" w:hAnsi="Tahoma" w:cs="Arial"/>
          <w:sz w:val="2"/>
          <w:szCs w:val="24"/>
          <w:bdr w:val="none" w:sz="0" w:space="0" w:color="auto" w:frame="1"/>
        </w:rPr>
        <w:t xml:space="preserve"> </w:t>
      </w:r>
      <w:r w:rsidRPr="00873500">
        <w:rPr>
          <w:rFonts w:ascii="BZ Byzantina" w:hAnsi="BZ Byzantina" w:cs="Arial"/>
          <w:color w:val="000000"/>
          <w:spacing w:val="-427"/>
          <w:sz w:val="44"/>
          <w:szCs w:val="24"/>
          <w:bdr w:val="none" w:sz="0" w:space="0" w:color="auto" w:frame="1"/>
        </w:rPr>
        <w:t></w:t>
      </w:r>
      <w:r w:rsidRPr="00873500">
        <w:rPr>
          <w:rFonts w:cs="Cambria"/>
          <w:color w:val="000000"/>
          <w:spacing w:val="238"/>
          <w:position w:val="-12"/>
          <w:szCs w:val="24"/>
          <w:bdr w:val="none" w:sz="0" w:space="0" w:color="auto" w:frame="1"/>
        </w:rPr>
        <w:t>ω</w:t>
      </w:r>
      <w:r w:rsidR="009A5B88" w:rsidRPr="009A5B88">
        <w:rPr>
          <w:rFonts w:ascii="MK2015" w:hAnsi="MK2015" w:cs="Cambria"/>
          <w:b w:val="0"/>
          <w:szCs w:val="24"/>
          <w:bdr w:val="none" w:sz="0" w:space="0" w:color="auto" w:frame="1"/>
        </w:rPr>
        <w:t>_</w:t>
      </w:r>
      <w:r w:rsidRPr="00873500">
        <w:rPr>
          <w:rFonts w:ascii="Tahoma" w:hAnsi="Tahoma" w:cs="Arial"/>
          <w:sz w:val="2"/>
          <w:szCs w:val="24"/>
          <w:bdr w:val="none" w:sz="0" w:space="0" w:color="auto" w:frame="1"/>
        </w:rPr>
        <w:t xml:space="preserve"> </w:t>
      </w:r>
      <w:r w:rsidRPr="00873500">
        <w:rPr>
          <w:rFonts w:ascii="BZ Byzantina" w:hAnsi="BZ Byzantina" w:cs="Arial"/>
          <w:color w:val="000000"/>
          <w:spacing w:val="-532"/>
          <w:sz w:val="44"/>
          <w:szCs w:val="24"/>
          <w:bdr w:val="none" w:sz="0" w:space="0" w:color="auto" w:frame="1"/>
        </w:rPr>
        <w:t></w:t>
      </w:r>
      <w:r w:rsidRPr="00873500">
        <w:rPr>
          <w:rFonts w:cs="Cambria"/>
          <w:color w:val="000000"/>
          <w:position w:val="-12"/>
          <w:szCs w:val="24"/>
          <w:bdr w:val="none" w:sz="0" w:space="0" w:color="auto" w:frame="1"/>
        </w:rPr>
        <w:t>να</w:t>
      </w:r>
      <w:r w:rsidRPr="00873500">
        <w:rPr>
          <w:rFonts w:cs="Cambria"/>
          <w:color w:val="000000"/>
          <w:spacing w:val="145"/>
          <w:position w:val="-12"/>
          <w:szCs w:val="24"/>
          <w:bdr w:val="none" w:sz="0" w:space="0" w:color="auto" w:frame="1"/>
        </w:rPr>
        <w:t>ς</w:t>
      </w:r>
      <w:r w:rsidR="009A5B88" w:rsidRPr="009A5B88">
        <w:rPr>
          <w:rFonts w:ascii="MK2015" w:hAnsi="MK2015" w:cs="Cambria"/>
          <w:b w:val="0"/>
          <w:szCs w:val="24"/>
          <w:bdr w:val="none" w:sz="0" w:space="0" w:color="auto" w:frame="1"/>
        </w:rPr>
        <w:t>_</w:t>
      </w:r>
      <w:r w:rsidRPr="00873500">
        <w:rPr>
          <w:rFonts w:ascii="Tahoma" w:hAnsi="Tahoma" w:cs="Arial"/>
          <w:sz w:val="2"/>
          <w:szCs w:val="24"/>
          <w:bdr w:val="none" w:sz="0" w:space="0" w:color="auto" w:frame="1"/>
        </w:rPr>
        <w:t xml:space="preserve"> </w:t>
      </w:r>
      <w:r w:rsidRPr="00873500">
        <w:rPr>
          <w:rFonts w:cs="Cambria"/>
          <w:color w:val="000000"/>
          <w:spacing w:val="-67"/>
          <w:position w:val="-12"/>
          <w:szCs w:val="24"/>
          <w:bdr w:val="none" w:sz="0" w:space="0" w:color="auto" w:frame="1"/>
        </w:rPr>
        <w:t>τ</w:t>
      </w:r>
      <w:r w:rsidRPr="00873500">
        <w:rPr>
          <w:rFonts w:ascii="BZ Byzantina" w:hAnsi="BZ Byzantina" w:cs="Arial"/>
          <w:color w:val="000000"/>
          <w:spacing w:val="-232"/>
          <w:sz w:val="44"/>
          <w:szCs w:val="24"/>
          <w:bdr w:val="none" w:sz="0" w:space="0" w:color="auto" w:frame="1"/>
        </w:rPr>
        <w:t></w:t>
      </w:r>
      <w:r w:rsidRPr="00873500">
        <w:rPr>
          <w:rFonts w:cs="Cambria"/>
          <w:color w:val="000000"/>
          <w:position w:val="-12"/>
          <w:szCs w:val="24"/>
          <w:bdr w:val="none" w:sz="0" w:space="0" w:color="auto" w:frame="1"/>
        </w:rPr>
        <w:t>ω</w:t>
      </w:r>
      <w:r w:rsidRPr="00873500">
        <w:rPr>
          <w:rFonts w:cs="Cambria"/>
          <w:color w:val="000000"/>
          <w:spacing w:val="-184"/>
          <w:position w:val="-12"/>
          <w:szCs w:val="24"/>
          <w:bdr w:val="none" w:sz="0" w:space="0" w:color="auto" w:frame="1"/>
        </w:rPr>
        <w:t>ν</w:t>
      </w:r>
      <w:r w:rsidR="009A5B88" w:rsidRPr="009A5B88">
        <w:rPr>
          <w:rFonts w:ascii="MK2015" w:hAnsi="MK2015" w:cs="Cambria"/>
          <w:b w:val="0"/>
          <w:spacing w:val="120"/>
          <w:szCs w:val="24"/>
          <w:bdr w:val="none" w:sz="0" w:space="0" w:color="auto" w:frame="1"/>
        </w:rPr>
        <w:t>_</w:t>
      </w:r>
      <w:r w:rsidRPr="00873500">
        <w:rPr>
          <w:rFonts w:ascii="Tahoma" w:hAnsi="Tahoma" w:cs="Arial"/>
          <w:sz w:val="2"/>
          <w:szCs w:val="24"/>
          <w:bdr w:val="none" w:sz="0" w:space="0" w:color="auto" w:frame="1"/>
        </w:rPr>
        <w:t xml:space="preserve"> </w:t>
      </w:r>
      <w:r w:rsidRPr="00873500">
        <w:rPr>
          <w:rFonts w:ascii="BZ Byzantina" w:hAnsi="BZ Byzantina" w:cs="Arial"/>
          <w:color w:val="000000"/>
          <w:spacing w:val="-457"/>
          <w:sz w:val="44"/>
          <w:szCs w:val="24"/>
          <w:bdr w:val="none" w:sz="0" w:space="0" w:color="auto" w:frame="1"/>
        </w:rPr>
        <w:t></w:t>
      </w:r>
      <w:r w:rsidRPr="00873500">
        <w:rPr>
          <w:rFonts w:cs="Cambria"/>
          <w:color w:val="000000"/>
          <w:position w:val="-12"/>
          <w:szCs w:val="24"/>
          <w:bdr w:val="none" w:sz="0" w:space="0" w:color="auto" w:frame="1"/>
        </w:rPr>
        <w:t>α</w:t>
      </w:r>
      <w:r w:rsidRPr="00873500">
        <w:rPr>
          <w:rFonts w:cs="Cambria"/>
          <w:color w:val="000000"/>
          <w:spacing w:val="214"/>
          <w:position w:val="-12"/>
          <w:szCs w:val="24"/>
          <w:bdr w:val="none" w:sz="0" w:space="0" w:color="auto" w:frame="1"/>
        </w:rPr>
        <w:t>ι</w:t>
      </w:r>
      <w:r w:rsidR="009A5B88" w:rsidRPr="009A5B88">
        <w:rPr>
          <w:rFonts w:ascii="MK2015" w:hAnsi="MK2015" w:cs="Cambria"/>
          <w:b w:val="0"/>
          <w:szCs w:val="24"/>
          <w:bdr w:val="none" w:sz="0" w:space="0" w:color="auto" w:frame="1"/>
        </w:rPr>
        <w:t>_</w:t>
      </w:r>
      <w:r w:rsidRPr="00873500">
        <w:rPr>
          <w:rFonts w:ascii="Tahoma" w:hAnsi="Tahoma" w:cs="Arial"/>
          <w:sz w:val="2"/>
          <w:szCs w:val="24"/>
          <w:bdr w:val="none" w:sz="0" w:space="0" w:color="auto" w:frame="1"/>
        </w:rPr>
        <w:t xml:space="preserve"> </w:t>
      </w:r>
      <w:r w:rsidRPr="00873500">
        <w:rPr>
          <w:rFonts w:ascii="BZ Byzantina" w:hAnsi="BZ Byzantina" w:cs="Arial"/>
          <w:color w:val="000000"/>
          <w:spacing w:val="-427"/>
          <w:sz w:val="44"/>
          <w:szCs w:val="24"/>
          <w:bdr w:val="none" w:sz="0" w:space="0" w:color="auto" w:frame="1"/>
        </w:rPr>
        <w:t></w:t>
      </w:r>
      <w:r w:rsidRPr="00873500">
        <w:rPr>
          <w:rFonts w:cs="Cambria"/>
          <w:color w:val="000000"/>
          <w:spacing w:val="238"/>
          <w:position w:val="-12"/>
          <w:szCs w:val="24"/>
          <w:bdr w:val="none" w:sz="0" w:space="0" w:color="auto" w:frame="1"/>
        </w:rPr>
        <w:t>ω</w:t>
      </w:r>
      <w:r w:rsidRPr="00873500">
        <w:rPr>
          <w:rFonts w:ascii="BZ Byzantina" w:hAnsi="BZ Byzantina" w:cs="Arial"/>
          <w:color w:val="000000"/>
          <w:sz w:val="44"/>
          <w:szCs w:val="24"/>
          <w:bdr w:val="none" w:sz="0" w:space="0" w:color="auto" w:frame="1"/>
        </w:rPr>
        <w:t></w:t>
      </w:r>
      <w:r w:rsidR="009A5B88" w:rsidRPr="009A5B88">
        <w:rPr>
          <w:rFonts w:ascii="MK2015" w:hAnsi="MK2015" w:cs="Arial"/>
          <w:b w:val="0"/>
          <w:szCs w:val="24"/>
          <w:bdr w:val="none" w:sz="0" w:space="0" w:color="auto" w:frame="1"/>
        </w:rPr>
        <w:t>_</w:t>
      </w:r>
      <w:r w:rsidRPr="00873500">
        <w:rPr>
          <w:rFonts w:ascii="Tahoma" w:hAnsi="Tahoma" w:cs="Arial"/>
          <w:sz w:val="2"/>
          <w:szCs w:val="24"/>
          <w:bdr w:val="none" w:sz="0" w:space="0" w:color="auto" w:frame="1"/>
        </w:rPr>
        <w:t xml:space="preserve"> </w:t>
      </w:r>
      <w:r w:rsidRPr="00873500">
        <w:rPr>
          <w:rFonts w:ascii="BZ Byzantina" w:hAnsi="BZ Byzantina" w:cs="Arial"/>
          <w:color w:val="000000"/>
          <w:spacing w:val="-247"/>
          <w:sz w:val="44"/>
          <w:szCs w:val="24"/>
          <w:bdr w:val="none" w:sz="0" w:space="0" w:color="auto" w:frame="1"/>
        </w:rPr>
        <w:t></w:t>
      </w:r>
      <w:r w:rsidRPr="00873500">
        <w:rPr>
          <w:rFonts w:cs="Cambria"/>
          <w:color w:val="000000"/>
          <w:spacing w:val="58"/>
          <w:position w:val="-12"/>
          <w:szCs w:val="24"/>
          <w:bdr w:val="none" w:sz="0" w:space="0" w:color="auto" w:frame="1"/>
        </w:rPr>
        <w:t>ω</w:t>
      </w:r>
      <w:r w:rsidR="009A5B88" w:rsidRPr="009A5B88">
        <w:rPr>
          <w:rFonts w:ascii="MK2015" w:hAnsi="MK2015" w:cs="Cambria"/>
          <w:b w:val="0"/>
          <w:szCs w:val="24"/>
          <w:bdr w:val="none" w:sz="0" w:space="0" w:color="auto" w:frame="1"/>
        </w:rPr>
        <w:t>_</w:t>
      </w:r>
      <w:r w:rsidRPr="00873500">
        <w:rPr>
          <w:rFonts w:ascii="Tahoma" w:hAnsi="Tahoma" w:cs="Arial"/>
          <w:sz w:val="2"/>
          <w:szCs w:val="24"/>
          <w:bdr w:val="none" w:sz="0" w:space="0" w:color="auto" w:frame="1"/>
        </w:rPr>
        <w:t xml:space="preserve"> </w:t>
      </w:r>
      <w:r w:rsidRPr="00873500">
        <w:rPr>
          <w:rFonts w:ascii="BZ Byzantina" w:hAnsi="BZ Byzantina" w:cs="Arial"/>
          <w:color w:val="000000"/>
          <w:spacing w:val="-450"/>
          <w:sz w:val="44"/>
          <w:szCs w:val="24"/>
          <w:bdr w:val="none" w:sz="0" w:space="0" w:color="auto" w:frame="1"/>
        </w:rPr>
        <w:t></w:t>
      </w:r>
      <w:r w:rsidRPr="00873500">
        <w:rPr>
          <w:rFonts w:cs="Cambria"/>
          <w:color w:val="000000"/>
          <w:spacing w:val="261"/>
          <w:position w:val="-12"/>
          <w:szCs w:val="24"/>
          <w:bdr w:val="none" w:sz="0" w:space="0" w:color="auto" w:frame="1"/>
        </w:rPr>
        <w:t>ω</w:t>
      </w:r>
      <w:r w:rsidR="009A5B88" w:rsidRPr="009A5B88">
        <w:rPr>
          <w:rFonts w:ascii="MK2015" w:hAnsi="MK2015" w:cs="Cambria"/>
          <w:b w:val="0"/>
          <w:szCs w:val="24"/>
          <w:bdr w:val="none" w:sz="0" w:space="0" w:color="auto" w:frame="1"/>
        </w:rPr>
        <w:t>_</w:t>
      </w:r>
      <w:r w:rsidRPr="00873500">
        <w:rPr>
          <w:rFonts w:ascii="Tahoma" w:hAnsi="Tahoma" w:cs="Arial"/>
          <w:sz w:val="2"/>
          <w:szCs w:val="24"/>
          <w:bdr w:val="none" w:sz="0" w:space="0" w:color="auto" w:frame="1"/>
        </w:rPr>
        <w:t xml:space="preserve"> </w:t>
      </w:r>
      <w:r w:rsidRPr="00873500">
        <w:rPr>
          <w:rFonts w:ascii="BZ Byzantina" w:hAnsi="BZ Byzantina" w:cs="Arial"/>
          <w:color w:val="000000"/>
          <w:sz w:val="44"/>
          <w:szCs w:val="24"/>
          <w:bdr w:val="none" w:sz="0" w:space="0" w:color="auto" w:frame="1"/>
        </w:rPr>
        <w:t></w:t>
      </w:r>
      <w:r w:rsidRPr="00873500">
        <w:rPr>
          <w:rFonts w:cs="Cambria"/>
          <w:color w:val="000000"/>
          <w:spacing w:val="-112"/>
          <w:position w:val="-12"/>
          <w:szCs w:val="24"/>
          <w:bdr w:val="none" w:sz="0" w:space="0" w:color="auto" w:frame="1"/>
        </w:rPr>
        <w:t>ν</w:t>
      </w:r>
      <w:r w:rsidRPr="00873500">
        <w:rPr>
          <w:rFonts w:ascii="BZ Byzantina" w:hAnsi="BZ Byzantina" w:cs="Arial"/>
          <w:color w:val="000000"/>
          <w:spacing w:val="-187"/>
          <w:sz w:val="44"/>
          <w:szCs w:val="24"/>
          <w:bdr w:val="none" w:sz="0" w:space="0" w:color="auto" w:frame="1"/>
        </w:rPr>
        <w:t></w:t>
      </w:r>
      <w:r w:rsidRPr="00873500">
        <w:rPr>
          <w:rFonts w:cs="Cambria"/>
          <w:color w:val="000000"/>
          <w:spacing w:val="4"/>
          <w:position w:val="-12"/>
          <w:szCs w:val="24"/>
          <w:bdr w:val="none" w:sz="0" w:space="0" w:color="auto" w:frame="1"/>
        </w:rPr>
        <w:t>ω</w:t>
      </w:r>
      <w:r w:rsidRPr="00873500">
        <w:rPr>
          <w:rFonts w:ascii="BZ Byzantina" w:hAnsi="BZ Byzantina" w:cs="Arial"/>
          <w:color w:val="000000"/>
          <w:sz w:val="44"/>
          <w:szCs w:val="24"/>
          <w:bdr w:val="none" w:sz="0" w:space="0" w:color="auto" w:frame="1"/>
        </w:rPr>
        <w:t></w:t>
      </w:r>
      <w:r w:rsidRPr="00873500">
        <w:rPr>
          <w:rFonts w:ascii="BZ Byzantina" w:hAnsi="BZ Byzantina" w:cs="Arial"/>
          <w:color w:val="000000"/>
          <w:sz w:val="44"/>
          <w:szCs w:val="24"/>
          <w:bdr w:val="none" w:sz="0" w:space="0" w:color="auto" w:frame="1"/>
        </w:rPr>
        <w:t></w:t>
      </w:r>
      <w:r w:rsidR="009A5B88" w:rsidRPr="009A5B88">
        <w:rPr>
          <w:rFonts w:ascii="MK2015" w:hAnsi="MK2015" w:cs="Arial"/>
          <w:b w:val="0"/>
          <w:spacing w:val="46"/>
          <w:szCs w:val="24"/>
          <w:bdr w:val="none" w:sz="0" w:space="0" w:color="auto" w:frame="1"/>
        </w:rPr>
        <w:t>_</w:t>
      </w:r>
      <w:r w:rsidRPr="00873500">
        <w:rPr>
          <w:rFonts w:ascii="Tahoma" w:hAnsi="Tahoma" w:cs="Arial"/>
          <w:sz w:val="2"/>
          <w:szCs w:val="24"/>
          <w:bdr w:val="none" w:sz="0" w:space="0" w:color="auto" w:frame="1"/>
        </w:rPr>
        <w:t xml:space="preserve"> </w:t>
      </w:r>
      <w:r w:rsidRPr="00873500">
        <w:rPr>
          <w:rFonts w:cs="Cambria"/>
          <w:color w:val="000000"/>
          <w:spacing w:val="-187"/>
          <w:position w:val="-12"/>
          <w:szCs w:val="24"/>
          <w:bdr w:val="none" w:sz="0" w:space="0" w:color="auto" w:frame="1"/>
        </w:rPr>
        <w:t>ω</w:t>
      </w:r>
      <w:r w:rsidRPr="00873500">
        <w:rPr>
          <w:rFonts w:ascii="BZ Byzantina" w:hAnsi="BZ Byzantina" w:cs="Arial"/>
          <w:color w:val="000000"/>
          <w:spacing w:val="-112"/>
          <w:sz w:val="44"/>
          <w:szCs w:val="24"/>
          <w:bdr w:val="none" w:sz="0" w:space="0" w:color="auto" w:frame="1"/>
        </w:rPr>
        <w:t></w:t>
      </w:r>
      <w:r w:rsidRPr="00873500">
        <w:rPr>
          <w:rFonts w:cs="Cambria"/>
          <w:color w:val="000000"/>
          <w:spacing w:val="4"/>
          <w:position w:val="-12"/>
          <w:szCs w:val="24"/>
          <w:bdr w:val="none" w:sz="0" w:space="0" w:color="auto" w:frame="1"/>
        </w:rPr>
        <w:t>ν</w:t>
      </w:r>
      <w:r w:rsidRPr="00873500">
        <w:rPr>
          <w:rFonts w:ascii="BZ Byzantina" w:hAnsi="BZ Byzantina" w:cs="Arial"/>
          <w:b w:val="0"/>
          <w:color w:val="800000"/>
          <w:position w:val="-6"/>
          <w:sz w:val="44"/>
          <w:szCs w:val="24"/>
          <w:bdr w:val="none" w:sz="0" w:space="0" w:color="auto" w:frame="1"/>
        </w:rPr>
        <w:t></w:t>
      </w:r>
      <w:r w:rsidR="009A5B88" w:rsidRPr="009A5B88">
        <w:rPr>
          <w:rFonts w:ascii="MK2015" w:hAnsi="MK2015" w:cs="Arial"/>
          <w:b w:val="0"/>
          <w:spacing w:val="54"/>
          <w:position w:val="-4"/>
          <w:szCs w:val="24"/>
          <w:bdr w:val="none" w:sz="0" w:space="0" w:color="auto" w:frame="1"/>
        </w:rPr>
        <w:t>_</w:t>
      </w:r>
      <w:r w:rsidRPr="00873500">
        <w:rPr>
          <w:rFonts w:ascii="Tahoma" w:hAnsi="Tahoma" w:cs="Arial"/>
          <w:position w:val="-4"/>
          <w:sz w:val="2"/>
          <w:szCs w:val="24"/>
          <w:bdr w:val="none" w:sz="0" w:space="0" w:color="auto" w:frame="1"/>
        </w:rPr>
        <w:t xml:space="preserve"> </w:t>
      </w:r>
      <w:r w:rsidRPr="00873500">
        <w:rPr>
          <w:rFonts w:ascii="BZ Byzantina" w:hAnsi="BZ Byzantina" w:cs="Arial"/>
          <w:color w:val="000000"/>
          <w:sz w:val="44"/>
          <w:szCs w:val="24"/>
          <w:bdr w:val="none" w:sz="0" w:space="0" w:color="auto" w:frame="1"/>
        </w:rPr>
        <w:t></w:t>
      </w:r>
      <w:r w:rsidRPr="00873500">
        <w:rPr>
          <w:rFonts w:ascii="BZ Byzantina" w:hAnsi="BZ Byzantina" w:cs="Arial"/>
          <w:color w:val="000000"/>
          <w:spacing w:val="-412"/>
          <w:sz w:val="44"/>
          <w:szCs w:val="24"/>
          <w:bdr w:val="none" w:sz="0" w:space="0" w:color="auto" w:frame="1"/>
        </w:rPr>
        <w:t></w:t>
      </w:r>
      <w:r w:rsidRPr="00873500">
        <w:rPr>
          <w:rFonts w:cs="Cambria"/>
          <w:color w:val="000000"/>
          <w:spacing w:val="253"/>
          <w:position w:val="-12"/>
          <w:szCs w:val="24"/>
          <w:bdr w:val="none" w:sz="0" w:space="0" w:color="auto" w:frame="1"/>
        </w:rPr>
        <w:t>α</w:t>
      </w:r>
      <w:r w:rsidR="009A5B88" w:rsidRPr="009A5B88">
        <w:rPr>
          <w:rFonts w:ascii="MK2015" w:hAnsi="MK2015" w:cs="Cambria"/>
          <w:b w:val="0"/>
          <w:szCs w:val="24"/>
          <w:bdr w:val="none" w:sz="0" w:space="0" w:color="auto" w:frame="1"/>
        </w:rPr>
        <w:t>_</w:t>
      </w:r>
      <w:r w:rsidRPr="00873500">
        <w:rPr>
          <w:rFonts w:ascii="Tahoma" w:hAnsi="Tahoma" w:cs="Arial"/>
          <w:sz w:val="2"/>
          <w:szCs w:val="24"/>
          <w:bdr w:val="none" w:sz="0" w:space="0" w:color="auto" w:frame="1"/>
        </w:rPr>
        <w:t xml:space="preserve"> </w:t>
      </w:r>
      <w:r w:rsidRPr="00873500">
        <w:rPr>
          <w:rFonts w:ascii="BZ Byzantina" w:hAnsi="BZ Byzantina" w:cs="Arial"/>
          <w:color w:val="000000"/>
          <w:spacing w:val="-232"/>
          <w:sz w:val="44"/>
          <w:szCs w:val="24"/>
          <w:bdr w:val="none" w:sz="0" w:space="0" w:color="auto" w:frame="1"/>
        </w:rPr>
        <w:t></w:t>
      </w:r>
      <w:r w:rsidRPr="00873500">
        <w:rPr>
          <w:rFonts w:cs="Cambria"/>
          <w:color w:val="000000"/>
          <w:spacing w:val="73"/>
          <w:position w:val="-12"/>
          <w:szCs w:val="24"/>
          <w:bdr w:val="none" w:sz="0" w:space="0" w:color="auto" w:frame="1"/>
        </w:rPr>
        <w:t>α</w:t>
      </w:r>
      <w:r w:rsidR="009A5B88" w:rsidRPr="009A5B88">
        <w:rPr>
          <w:rFonts w:ascii="MK2015" w:hAnsi="MK2015" w:cs="Cambria"/>
          <w:b w:val="0"/>
          <w:szCs w:val="24"/>
          <w:bdr w:val="none" w:sz="0" w:space="0" w:color="auto" w:frame="1"/>
        </w:rPr>
        <w:t>_</w:t>
      </w:r>
      <w:r w:rsidRPr="00873500">
        <w:rPr>
          <w:rFonts w:ascii="Tahoma" w:hAnsi="Tahoma" w:cs="Arial"/>
          <w:sz w:val="2"/>
          <w:szCs w:val="24"/>
          <w:bdr w:val="none" w:sz="0" w:space="0" w:color="auto" w:frame="1"/>
        </w:rPr>
        <w:t xml:space="preserve"> </w:t>
      </w:r>
      <w:r w:rsidRPr="00873500">
        <w:rPr>
          <w:rFonts w:ascii="BZ Byzantina" w:hAnsi="BZ Byzantina" w:cs="Arial"/>
          <w:color w:val="000000"/>
          <w:spacing w:val="-562"/>
          <w:sz w:val="44"/>
          <w:szCs w:val="24"/>
          <w:bdr w:val="none" w:sz="0" w:space="0" w:color="auto" w:frame="1"/>
        </w:rPr>
        <w:t></w:t>
      </w:r>
      <w:r w:rsidRPr="00873500">
        <w:rPr>
          <w:rFonts w:cs="Cambria"/>
          <w:color w:val="000000"/>
          <w:position w:val="-12"/>
          <w:szCs w:val="24"/>
          <w:bdr w:val="none" w:sz="0" w:space="0" w:color="auto" w:frame="1"/>
        </w:rPr>
        <w:t>μη</w:t>
      </w:r>
      <w:r w:rsidRPr="00873500">
        <w:rPr>
          <w:rFonts w:cs="Cambria"/>
          <w:color w:val="000000"/>
          <w:spacing w:val="95"/>
          <w:position w:val="-12"/>
          <w:szCs w:val="24"/>
          <w:bdr w:val="none" w:sz="0" w:space="0" w:color="auto" w:frame="1"/>
        </w:rPr>
        <w:t>ν</w:t>
      </w:r>
      <w:r w:rsidRPr="00873500">
        <w:rPr>
          <w:rFonts w:ascii="BZ Byzantina" w:hAnsi="BZ Byzantina" w:cs="Arial"/>
          <w:color w:val="000000"/>
          <w:spacing w:val="20"/>
          <w:sz w:val="44"/>
          <w:szCs w:val="24"/>
          <w:bdr w:val="none" w:sz="0" w:space="0" w:color="auto" w:frame="1"/>
        </w:rPr>
        <w:t></w:t>
      </w:r>
      <w:r w:rsidRPr="00873500">
        <w:rPr>
          <w:rFonts w:ascii="BZ Byzantina" w:hAnsi="BZ Byzantina" w:cs="Arial"/>
          <w:color w:val="800000"/>
          <w:position w:val="-4"/>
          <w:sz w:val="44"/>
          <w:szCs w:val="24"/>
          <w:bdr w:val="none" w:sz="0" w:space="0" w:color="auto" w:frame="1"/>
        </w:rPr>
        <w:t></w:t>
      </w:r>
      <w:r w:rsidRPr="00873500">
        <w:rPr>
          <w:rFonts w:ascii="BZ Byzantina" w:hAnsi="BZ Byzantina" w:cs="Arial"/>
          <w:color w:val="800000"/>
          <w:position w:val="-4"/>
          <w:sz w:val="44"/>
          <w:szCs w:val="24"/>
          <w:bdr w:val="none" w:sz="0" w:space="0" w:color="auto" w:frame="1"/>
        </w:rPr>
        <w:t></w:t>
      </w:r>
      <w:r w:rsidR="009A5B88" w:rsidRPr="009A5B88">
        <w:rPr>
          <w:rFonts w:ascii="MK2015" w:hAnsi="MK2015" w:cs="Arial"/>
          <w:b w:val="0"/>
          <w:color w:val="DA2626"/>
          <w:position w:val="-4"/>
          <w:szCs w:val="24"/>
          <w:bdr w:val="none" w:sz="0" w:space="0" w:color="auto" w:frame="1"/>
        </w:rPr>
        <w:t>_</w:t>
      </w:r>
    </w:p>
    <w:p w14:paraId="24669AED" w14:textId="0EE08BCE" w:rsidR="007974B3" w:rsidRPr="00873500" w:rsidRDefault="007974B3" w:rsidP="003332FB">
      <w:pPr>
        <w:tabs>
          <w:tab w:val="right" w:pos="9071"/>
        </w:tabs>
        <w:suppressAutoHyphens/>
        <w:spacing w:line="1240" w:lineRule="exact"/>
        <w:rPr>
          <w:rFonts w:ascii="BZ Byzantina" w:hAnsi="BZ Byzantina" w:cs="Tahoma"/>
          <w:b w:val="0"/>
          <w:color w:val="800000"/>
          <w:position w:val="-6"/>
          <w:sz w:val="44"/>
        </w:rPr>
      </w:pPr>
      <w:r w:rsidRPr="00873500">
        <w:rPr>
          <w:rFonts w:ascii="GFS Nicefore" w:hAnsi="GFS Nicefore" w:cs="Calibri"/>
          <w:b w:val="0"/>
          <w:color w:val="800000"/>
          <w:position w:val="-12"/>
          <w:sz w:val="72"/>
        </w:rPr>
        <w:t>Α</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465"/>
          <w:sz w:val="44"/>
        </w:rPr>
        <w:t></w:t>
      </w:r>
      <w:r w:rsidRPr="00873500">
        <w:rPr>
          <w:rFonts w:cs="Calibri"/>
          <w:color w:val="000000"/>
          <w:position w:val="-12"/>
        </w:rPr>
        <w:t>ν</w:t>
      </w:r>
      <w:r w:rsidRPr="00873500">
        <w:rPr>
          <w:rFonts w:cs="Calibri"/>
          <w:color w:val="000000"/>
          <w:spacing w:val="182"/>
          <w:position w:val="-12"/>
        </w:rPr>
        <w:t>α</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47"/>
          <w:sz w:val="44"/>
        </w:rPr>
        <w:t></w:t>
      </w:r>
      <w:r w:rsidRPr="00873500">
        <w:rPr>
          <w:rFonts w:cs="Cambria"/>
          <w:color w:val="000000"/>
          <w:position w:val="-12"/>
        </w:rPr>
        <w:t>στ</w:t>
      </w:r>
      <w:r w:rsidRPr="00873500">
        <w:rPr>
          <w:rFonts w:cs="Calibri"/>
          <w:color w:val="000000"/>
          <w:spacing w:val="94"/>
          <w:position w:val="-12"/>
        </w:rPr>
        <w:t>α</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32"/>
          <w:sz w:val="44"/>
        </w:rPr>
        <w:t></w:t>
      </w:r>
      <w:r w:rsidRPr="00873500">
        <w:rPr>
          <w:rFonts w:cs="Calibri"/>
          <w:color w:val="000000"/>
          <w:spacing w:val="76"/>
          <w:position w:val="-12"/>
        </w:rPr>
        <w:t>α</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65"/>
          <w:sz w:val="44"/>
        </w:rPr>
        <w:t></w:t>
      </w:r>
      <w:r w:rsidRPr="00873500">
        <w:rPr>
          <w:rFonts w:cs="Cambria"/>
          <w:color w:val="000000"/>
          <w:position w:val="-12"/>
        </w:rPr>
        <w:t>σ</w:t>
      </w:r>
      <w:r w:rsidRPr="00873500">
        <w:rPr>
          <w:rFonts w:cs="Calibri"/>
          <w:color w:val="000000"/>
          <w:spacing w:val="202"/>
          <w:position w:val="-12"/>
        </w:rPr>
        <w:t>ε</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442"/>
          <w:sz w:val="44"/>
        </w:rPr>
        <w:t></w:t>
      </w:r>
      <w:r w:rsidRPr="00873500">
        <w:rPr>
          <w:rFonts w:cs="Cambria"/>
          <w:color w:val="000000"/>
          <w:position w:val="-12"/>
        </w:rPr>
        <w:t>ω</w:t>
      </w:r>
      <w:r w:rsidRPr="00873500">
        <w:rPr>
          <w:rFonts w:cs="Calibri"/>
          <w:color w:val="000000"/>
          <w:spacing w:val="115"/>
          <w:position w:val="-12"/>
        </w:rPr>
        <w:t>ς</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225"/>
          <w:sz w:val="44"/>
        </w:rPr>
        <w:t></w:t>
      </w:r>
      <w:r w:rsidRPr="00873500">
        <w:rPr>
          <w:rFonts w:cs="Calibri"/>
          <w:color w:val="000000"/>
          <w:spacing w:val="69"/>
          <w:position w:val="-12"/>
        </w:rPr>
        <w:t>η</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25"/>
          <w:sz w:val="44"/>
        </w:rPr>
        <w:t></w:t>
      </w:r>
      <w:r w:rsidRPr="00873500">
        <w:rPr>
          <w:rFonts w:cs="Calibri"/>
          <w:color w:val="000000"/>
          <w:spacing w:val="69"/>
          <w:position w:val="-12"/>
        </w:rPr>
        <w:t>η</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65"/>
          <w:sz w:val="44"/>
        </w:rPr>
        <w:t></w:t>
      </w:r>
      <w:r w:rsidRPr="00873500">
        <w:rPr>
          <w:rFonts w:cs="Cambria"/>
          <w:color w:val="000000"/>
          <w:position w:val="-12"/>
        </w:rPr>
        <w:t>μ</w:t>
      </w:r>
      <w:r w:rsidRPr="00873500">
        <w:rPr>
          <w:rFonts w:cs="Calibri"/>
          <w:color w:val="000000"/>
          <w:spacing w:val="153"/>
          <w:position w:val="-12"/>
        </w:rPr>
        <w:t>ε</w:t>
      </w:r>
      <w:r w:rsidRPr="00873500">
        <w:rPr>
          <w:rFonts w:ascii="MK2015" w:hAnsi="MK2015" w:cs="Calibri"/>
          <w:color w:val="000000"/>
          <w:position w:val="-12"/>
        </w:rPr>
        <w:t>_</w:t>
      </w:r>
      <w:r w:rsidRPr="00873500">
        <w:rPr>
          <w:rFonts w:ascii="Tahoma" w:hAnsi="Tahoma" w:cs="Tahoma"/>
          <w:color w:val="FFFFFF"/>
          <w:sz w:val="2"/>
        </w:rPr>
        <w:t>.</w:t>
      </w:r>
      <w:r w:rsidRPr="00873500">
        <w:rPr>
          <w:rFonts w:ascii="BZ Byzantina" w:hAnsi="BZ Byzantina" w:cs="Tahoma"/>
          <w:color w:val="000000"/>
          <w:spacing w:val="-487"/>
          <w:sz w:val="44"/>
        </w:rPr>
        <w:t></w:t>
      </w:r>
      <w:r w:rsidRPr="00873500">
        <w:rPr>
          <w:rFonts w:cs="Calibri"/>
          <w:color w:val="000000"/>
          <w:spacing w:val="337"/>
          <w:position w:val="-12"/>
        </w:rPr>
        <w:t>ε</w:t>
      </w:r>
      <w:r w:rsidRPr="00873500">
        <w:rPr>
          <w:rFonts w:ascii="BZ Byzantina" w:hAnsi="BZ Byzantina" w:cs="Tahoma"/>
          <w:b w:val="0"/>
          <w:color w:val="800000"/>
          <w:spacing w:val="24"/>
          <w:sz w:val="44"/>
        </w:rPr>
        <w:t></w:t>
      </w:r>
      <w:r w:rsidRPr="00873500">
        <w:rPr>
          <w:rFonts w:ascii="BZ Byzantina" w:hAnsi="BZ Byzantina" w:cs="Calibri"/>
          <w:b w:val="0"/>
          <w:color w:val="800000"/>
          <w:sz w:val="44"/>
        </w:rPr>
        <w:t></w:t>
      </w:r>
      <w:r w:rsidRPr="00873500">
        <w:rPr>
          <w:rFonts w:ascii="MK2015" w:hAnsi="MK2015" w:cs="Calibri"/>
          <w:color w:val="000000"/>
        </w:rPr>
        <w:t>_</w:t>
      </w:r>
      <w:r w:rsidRPr="00873500">
        <w:rPr>
          <w:rFonts w:ascii="Tahoma" w:hAnsi="Tahoma"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390"/>
          <w:sz w:val="44"/>
        </w:rPr>
        <w:t></w:t>
      </w:r>
      <w:r w:rsidRPr="00873500">
        <w:rPr>
          <w:rFonts w:cs="Calibri"/>
          <w:color w:val="000000"/>
          <w:spacing w:val="263"/>
          <w:position w:val="-12"/>
        </w:rPr>
        <w:t>ε</w:t>
      </w:r>
      <w:r w:rsidRPr="00873500">
        <w:rPr>
          <w:rFonts w:ascii="MK2015" w:hAnsi="MK2015" w:cs="Calibri"/>
          <w:color w:val="000000"/>
          <w:position w:val="-12"/>
        </w:rPr>
        <w:t>_</w:t>
      </w:r>
      <w:r w:rsidRPr="00873500">
        <w:rPr>
          <w:rFonts w:ascii="Tahoma" w:hAnsi="Tahoma" w:cs="Tahoma"/>
          <w:color w:val="FFFFFF"/>
          <w:sz w:val="2"/>
        </w:rPr>
        <w:t>.</w:t>
      </w:r>
      <w:r w:rsidRPr="00873500">
        <w:rPr>
          <w:rFonts w:ascii="BZ Byzantina" w:hAnsi="BZ Byzantina" w:cs="Tahoma"/>
          <w:color w:val="000000"/>
          <w:spacing w:val="-210"/>
          <w:sz w:val="44"/>
        </w:rPr>
        <w:t></w:t>
      </w:r>
      <w:r w:rsidRPr="00873500">
        <w:rPr>
          <w:rFonts w:cs="Calibri"/>
          <w:color w:val="000000"/>
          <w:spacing w:val="123"/>
          <w:position w:val="-12"/>
        </w:rPr>
        <w:t>ε</w:t>
      </w:r>
      <w:r w:rsidRPr="00873500">
        <w:rPr>
          <w:rFonts w:ascii="BZ Byzantina" w:hAnsi="BZ Byzantina" w:cs="Tahoma"/>
          <w:b w:val="0"/>
          <w:color w:val="800000"/>
          <w:spacing w:val="-40"/>
          <w:position w:val="-6"/>
          <w:sz w:val="44"/>
        </w:rPr>
        <w:t></w:t>
      </w:r>
      <w:r w:rsidRPr="00873500">
        <w:rPr>
          <w:rFonts w:ascii="MK2015" w:hAnsi="MK2015" w:cs="Tahoma"/>
          <w:color w:val="800000"/>
          <w:position w:val="-6"/>
        </w:rPr>
        <w:t>_</w:t>
      </w:r>
      <w:r w:rsidRPr="00873500">
        <w:rPr>
          <w:rFonts w:ascii="Tahoma" w:hAnsi="Tahoma" w:cs="Tahoma"/>
          <w:color w:val="800000"/>
          <w:position w:val="-6"/>
          <w:sz w:val="2"/>
        </w:rPr>
        <w:t xml:space="preserve"> </w:t>
      </w:r>
      <w:r w:rsidRPr="00873500">
        <w:rPr>
          <w:rFonts w:ascii="BZ Byzantina" w:hAnsi="BZ Byzantina" w:cs="Tahoma"/>
          <w:color w:val="000000"/>
          <w:spacing w:val="-472"/>
          <w:sz w:val="44"/>
        </w:rPr>
        <w:t></w:t>
      </w:r>
      <w:r w:rsidRPr="00873500">
        <w:rPr>
          <w:rFonts w:cs="Cambria"/>
          <w:color w:val="000000"/>
          <w:position w:val="-12"/>
        </w:rPr>
        <w:t>ρ</w:t>
      </w:r>
      <w:r w:rsidRPr="00873500">
        <w:rPr>
          <w:rFonts w:cs="Calibri"/>
          <w:color w:val="000000"/>
          <w:spacing w:val="175"/>
          <w:position w:val="-12"/>
        </w:rPr>
        <w:t>α</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Tahoma" w:hAnsi="Tahoma" w:cs="Tahoma"/>
          <w:color w:val="FFFFFF"/>
          <w:position w:val="-6"/>
          <w:sz w:val="2"/>
        </w:rPr>
        <w:t>.</w:t>
      </w:r>
      <w:r w:rsidRPr="00873500">
        <w:rPr>
          <w:rFonts w:cs="Calibri"/>
          <w:color w:val="000000"/>
          <w:spacing w:val="-105"/>
          <w:position w:val="-12"/>
        </w:rPr>
        <w:t>κ</w:t>
      </w:r>
      <w:r w:rsidRPr="00873500">
        <w:rPr>
          <w:rFonts w:ascii="BZ Byzantina" w:hAnsi="BZ Byzantina" w:cs="Tahoma"/>
          <w:color w:val="000000"/>
          <w:spacing w:val="-195"/>
          <w:sz w:val="44"/>
        </w:rPr>
        <w:t></w:t>
      </w:r>
      <w:r w:rsidRPr="00873500">
        <w:rPr>
          <w:rFonts w:cs="Cambria"/>
          <w:color w:val="000000"/>
          <w:position w:val="-12"/>
        </w:rPr>
        <w:t>α</w:t>
      </w:r>
      <w:r w:rsidRPr="00873500">
        <w:rPr>
          <w:rFonts w:cs="Calibri"/>
          <w:color w:val="000000"/>
          <w:spacing w:val="-43"/>
          <w:position w:val="-12"/>
        </w:rPr>
        <w:t>ι</w:t>
      </w:r>
      <w:r w:rsidRPr="00873500">
        <w:rPr>
          <w:rFonts w:ascii="BZ Byzantina" w:hAnsi="BZ Byzantina" w:cs="Tahoma"/>
          <w:b w:val="0"/>
          <w:color w:val="800000"/>
          <w:spacing w:val="-20"/>
          <w:position w:val="2"/>
          <w:sz w:val="44"/>
        </w:rPr>
        <w:t></w:t>
      </w:r>
      <w:r w:rsidRPr="00873500">
        <w:rPr>
          <w:rFonts w:ascii="MK2015" w:hAnsi="MK2015" w:cs="Tahoma"/>
          <w:color w:val="800000"/>
          <w:spacing w:val="60"/>
        </w:rPr>
        <w:t>_</w:t>
      </w:r>
      <w:r w:rsidRPr="00873500">
        <w:rPr>
          <w:rFonts w:ascii="Tahoma" w:hAnsi="Tahoma" w:cs="Tahoma"/>
          <w:color w:val="800000"/>
          <w:sz w:val="2"/>
        </w:rPr>
        <w:t xml:space="preserve"> </w:t>
      </w:r>
      <w:r w:rsidRPr="00873500">
        <w:rPr>
          <w:rFonts w:ascii="BZ Byzantina" w:hAnsi="BZ Byzantina" w:cs="Tahoma"/>
          <w:color w:val="000000"/>
          <w:spacing w:val="-570"/>
          <w:sz w:val="44"/>
        </w:rPr>
        <w:t></w:t>
      </w:r>
      <w:r w:rsidRPr="00873500">
        <w:rPr>
          <w:rFonts w:cs="Cambria"/>
          <w:color w:val="000000"/>
          <w:position w:val="-12"/>
        </w:rPr>
        <w:t>λα</w:t>
      </w:r>
      <w:r w:rsidRPr="00873500">
        <w:rPr>
          <w:rFonts w:cs="Calibri"/>
          <w:color w:val="000000"/>
          <w:spacing w:val="71"/>
          <w:position w:val="-12"/>
        </w:rPr>
        <w:t>μ</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547"/>
          <w:sz w:val="44"/>
        </w:rPr>
        <w:t></w:t>
      </w:r>
      <w:r w:rsidRPr="00873500">
        <w:rPr>
          <w:rFonts w:cs="Cambria"/>
          <w:color w:val="000000"/>
          <w:position w:val="-12"/>
        </w:rPr>
        <w:t>πρ</w:t>
      </w:r>
      <w:r w:rsidRPr="00873500">
        <w:rPr>
          <w:rFonts w:cs="Calibri"/>
          <w:color w:val="000000"/>
          <w:spacing w:val="143"/>
          <w:position w:val="-12"/>
        </w:rPr>
        <w:t>υ</w:t>
      </w:r>
      <w:r w:rsidRPr="00873500">
        <w:rPr>
          <w:rFonts w:ascii="BZ Byzantina" w:hAnsi="BZ Byzantina" w:cs="Tahoma"/>
          <w:b w:val="0"/>
          <w:color w:val="800000"/>
          <w:spacing w:val="-80"/>
          <w:sz w:val="44"/>
        </w:rPr>
        <w:t></w:t>
      </w:r>
      <w:r w:rsidRPr="00873500">
        <w:rPr>
          <w:rFonts w:ascii="MK2015" w:hAnsi="MK2015" w:cs="Tahoma"/>
          <w:color w:val="800000"/>
        </w:rPr>
        <w:t>_</w:t>
      </w:r>
      <w:r w:rsidRPr="00873500">
        <w:rPr>
          <w:rFonts w:ascii="Tahoma" w:hAnsi="Tahoma" w:cs="Tahoma"/>
          <w:color w:val="800000"/>
          <w:sz w:val="2"/>
        </w:rPr>
        <w:t xml:space="preserve"> </w:t>
      </w:r>
      <w:r w:rsidRPr="00873500">
        <w:rPr>
          <w:rFonts w:ascii="BZ Byzantina" w:hAnsi="BZ Byzantina" w:cs="Tahoma"/>
          <w:color w:val="000000"/>
          <w:spacing w:val="-277"/>
          <w:sz w:val="44"/>
        </w:rPr>
        <w:t></w:t>
      </w:r>
      <w:r w:rsidRPr="00873500">
        <w:rPr>
          <w:rFonts w:cs="Cambria"/>
          <w:color w:val="000000"/>
          <w:position w:val="-12"/>
        </w:rPr>
        <w:t>υ</w:t>
      </w:r>
      <w:r w:rsidRPr="00873500">
        <w:rPr>
          <w:rFonts w:cs="Calibri"/>
          <w:color w:val="000000"/>
          <w:spacing w:val="10"/>
          <w:position w:val="-12"/>
        </w:rPr>
        <w:t>ν</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35"/>
          <w:sz w:val="44"/>
        </w:rPr>
        <w:t></w:t>
      </w:r>
      <w:r w:rsidRPr="00873500">
        <w:rPr>
          <w:rFonts w:cs="Cambria"/>
          <w:color w:val="000000"/>
          <w:position w:val="-12"/>
        </w:rPr>
        <w:t>θ</w:t>
      </w:r>
      <w:r w:rsidRPr="00873500">
        <w:rPr>
          <w:rFonts w:cs="Calibri"/>
          <w:color w:val="000000"/>
          <w:spacing w:val="93"/>
          <w:position w:val="-12"/>
        </w:rPr>
        <w:t>ω</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247"/>
          <w:sz w:val="44"/>
        </w:rPr>
        <w:t></w:t>
      </w:r>
      <w:r w:rsidRPr="00873500">
        <w:rPr>
          <w:rFonts w:cs="Calibri"/>
          <w:color w:val="000000"/>
          <w:spacing w:val="46"/>
          <w:position w:val="-12"/>
        </w:rPr>
        <w:t>ω</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47"/>
          <w:sz w:val="44"/>
        </w:rPr>
        <w:t></w:t>
      </w:r>
      <w:r w:rsidRPr="00873500">
        <w:rPr>
          <w:rFonts w:cs="Calibri"/>
          <w:color w:val="000000"/>
          <w:spacing w:val="46"/>
          <w:position w:val="-12"/>
        </w:rPr>
        <w:t>ω</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300"/>
          <w:sz w:val="44"/>
        </w:rPr>
        <w:t></w:t>
      </w:r>
      <w:r w:rsidRPr="00873500">
        <w:rPr>
          <w:rFonts w:cs="Cambria"/>
          <w:color w:val="000000"/>
          <w:position w:val="-12"/>
        </w:rPr>
        <w:t>μ</w:t>
      </w:r>
      <w:r w:rsidRPr="00873500">
        <w:rPr>
          <w:rFonts w:cs="Calibri"/>
          <w:color w:val="000000"/>
          <w:spacing w:val="-12"/>
          <w:position w:val="-12"/>
        </w:rPr>
        <w:t>ε</w:t>
      </w:r>
      <w:r w:rsidRPr="00873500">
        <w:rPr>
          <w:rFonts w:ascii="MK2015" w:hAnsi="MK2015" w:cs="Calibri"/>
          <w:color w:val="000000"/>
          <w:position w:val="-12"/>
        </w:rPr>
        <w:t>_</w:t>
      </w:r>
      <w:r w:rsidRPr="00873500">
        <w:rPr>
          <w:rFonts w:ascii="Tahoma" w:hAnsi="Tahoma" w:cs="Tahoma"/>
          <w:color w:val="FFFFFF"/>
          <w:sz w:val="2"/>
        </w:rPr>
        <w:t>.</w:t>
      </w:r>
      <w:r w:rsidRPr="00873500">
        <w:rPr>
          <w:rFonts w:ascii="BZ Byzantina" w:hAnsi="BZ Byzantina" w:cs="Tahoma"/>
          <w:color w:val="000000"/>
          <w:spacing w:val="-210"/>
          <w:sz w:val="44"/>
        </w:rPr>
        <w:t></w:t>
      </w:r>
      <w:r w:rsidRPr="00873500">
        <w:rPr>
          <w:rFonts w:cs="Calibri"/>
          <w:color w:val="000000"/>
          <w:spacing w:val="123"/>
          <w:position w:val="-12"/>
        </w:rPr>
        <w:t>ε</w:t>
      </w:r>
      <w:r w:rsidRPr="00873500">
        <w:rPr>
          <w:rFonts w:ascii="BZ Byzantina" w:hAnsi="BZ Byzantina" w:cs="Tahoma"/>
          <w:b w:val="0"/>
          <w:color w:val="800000"/>
          <w:spacing w:val="-40"/>
          <w:position w:val="-6"/>
          <w:sz w:val="44"/>
        </w:rPr>
        <w:t></w:t>
      </w:r>
      <w:r w:rsidRPr="00873500">
        <w:rPr>
          <w:rFonts w:ascii="MK2015" w:hAnsi="MK2015" w:cs="Tahoma"/>
          <w:color w:val="800000"/>
          <w:position w:val="-6"/>
        </w:rPr>
        <w:t>_</w:t>
      </w:r>
      <w:r w:rsidRPr="00873500">
        <w:rPr>
          <w:rFonts w:ascii="Tahoma" w:hAnsi="Tahoma" w:cs="Tahoma"/>
          <w:color w:val="800000"/>
          <w:position w:val="-6"/>
          <w:sz w:val="2"/>
        </w:rPr>
        <w:t xml:space="preserve"> </w:t>
      </w:r>
      <w:r w:rsidRPr="00873500">
        <w:rPr>
          <w:rFonts w:ascii="BZ Byzantina" w:hAnsi="BZ Byzantina" w:cs="Tahoma"/>
          <w:color w:val="000000"/>
          <w:spacing w:val="-450"/>
          <w:sz w:val="44"/>
        </w:rPr>
        <w:t></w:t>
      </w:r>
      <w:r w:rsidRPr="00873500">
        <w:rPr>
          <w:rFonts w:cs="Cambria"/>
          <w:color w:val="000000"/>
          <w:position w:val="-12"/>
        </w:rPr>
        <w:t>ε</w:t>
      </w:r>
      <w:r w:rsidRPr="00873500">
        <w:rPr>
          <w:rFonts w:cs="Calibri"/>
          <w:color w:val="000000"/>
          <w:spacing w:val="197"/>
          <w:position w:val="-12"/>
        </w:rPr>
        <w:t>ν</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72"/>
          <w:sz w:val="44"/>
        </w:rPr>
        <w:t></w:t>
      </w:r>
      <w:r w:rsidRPr="00873500">
        <w:rPr>
          <w:rFonts w:cs="Cambria"/>
          <w:color w:val="000000"/>
          <w:position w:val="-12"/>
        </w:rPr>
        <w:t>τ</w:t>
      </w:r>
      <w:r w:rsidRPr="00873500">
        <w:rPr>
          <w:rFonts w:cs="Calibri"/>
          <w:color w:val="000000"/>
          <w:spacing w:val="155"/>
          <w:position w:val="-12"/>
        </w:rPr>
        <w:t>η</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487"/>
          <w:sz w:val="44"/>
        </w:rPr>
        <w:t></w:t>
      </w:r>
      <w:r w:rsidRPr="00873500">
        <w:rPr>
          <w:rFonts w:cs="Cambria"/>
          <w:color w:val="000000"/>
          <w:position w:val="-12"/>
        </w:rPr>
        <w:t>π</w:t>
      </w:r>
      <w:r w:rsidRPr="00873500">
        <w:rPr>
          <w:rFonts w:cs="Calibri"/>
          <w:color w:val="000000"/>
          <w:spacing w:val="170"/>
          <w:position w:val="-12"/>
        </w:rPr>
        <w:t>α</w:t>
      </w:r>
      <w:r w:rsidRPr="00873500">
        <w:rPr>
          <w:rFonts w:ascii="BZ Byzantina" w:hAnsi="BZ Byzantina" w:cs="Tahoma"/>
          <w:b w:val="0"/>
          <w:color w:val="800000"/>
          <w:spacing w:val="-40"/>
          <w:sz w:val="44"/>
        </w:rPr>
        <w:t></w:t>
      </w:r>
      <w:r w:rsidRPr="00873500">
        <w:rPr>
          <w:rFonts w:ascii="MK2015" w:hAnsi="MK2015" w:cs="Tahoma"/>
          <w:color w:val="800000"/>
        </w:rPr>
        <w:t>_</w:t>
      </w:r>
      <w:r w:rsidRPr="00873500">
        <w:rPr>
          <w:rFonts w:ascii="Tahoma" w:hAnsi="Tahoma" w:cs="Tahoma"/>
          <w:color w:val="800000"/>
          <w:sz w:val="2"/>
        </w:rPr>
        <w:t xml:space="preserve"> </w:t>
      </w:r>
      <w:r w:rsidRPr="00873500">
        <w:rPr>
          <w:rFonts w:ascii="BZ Byzantina" w:hAnsi="BZ Byzantina" w:cs="Tahoma"/>
          <w:color w:val="000000"/>
          <w:spacing w:val="-285"/>
          <w:sz w:val="44"/>
        </w:rPr>
        <w:t></w:t>
      </w:r>
      <w:r w:rsidRPr="00873500">
        <w:rPr>
          <w:rFonts w:cs="Cambria"/>
          <w:color w:val="000000"/>
          <w:position w:val="-12"/>
        </w:rPr>
        <w:t>α</w:t>
      </w:r>
      <w:r w:rsidRPr="00873500">
        <w:rPr>
          <w:rFonts w:cs="Calibri"/>
          <w:color w:val="000000"/>
          <w:spacing w:val="3"/>
          <w:position w:val="-12"/>
        </w:rPr>
        <w:t>ν</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390"/>
          <w:sz w:val="44"/>
        </w:rPr>
        <w:t></w:t>
      </w:r>
      <w:r w:rsidRPr="00873500">
        <w:rPr>
          <w:rFonts w:cs="Calibri"/>
          <w:color w:val="000000"/>
          <w:spacing w:val="233"/>
          <w:position w:val="-12"/>
        </w:rPr>
        <w:t>η</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z w:val="44"/>
        </w:rPr>
        <w:t></w:t>
      </w:r>
      <w:r w:rsidRPr="00873500">
        <w:rPr>
          <w:rFonts w:cs="Calibri"/>
          <w:color w:val="000000"/>
          <w:spacing w:val="-172"/>
          <w:position w:val="-12"/>
        </w:rPr>
        <w:t>γ</w:t>
      </w:r>
      <w:r w:rsidRPr="00873500">
        <w:rPr>
          <w:rFonts w:ascii="BZ Byzantina" w:hAnsi="BZ Byzantina" w:cs="Tahoma"/>
          <w:color w:val="000000"/>
          <w:spacing w:val="-127"/>
          <w:sz w:val="44"/>
        </w:rPr>
        <w:t></w:t>
      </w:r>
      <w:r w:rsidRPr="00873500">
        <w:rPr>
          <w:rFonts w:cs="Calibri"/>
          <w:color w:val="000000"/>
          <w:spacing w:val="20"/>
          <w:position w:val="-12"/>
        </w:rPr>
        <w:t>υ</w:t>
      </w:r>
      <w:r w:rsidRPr="00873500">
        <w:rPr>
          <w:rFonts w:ascii="BZ Byzantina" w:hAnsi="BZ Byzantina" w:cs="Tahoma"/>
          <w:color w:val="000000"/>
          <w:spacing w:val="-40"/>
          <w:sz w:val="44"/>
        </w:rPr>
        <w:t></w:t>
      </w:r>
      <w:r w:rsidRPr="00873500">
        <w:rPr>
          <w:rFonts w:ascii="MK2015" w:hAnsi="MK2015" w:cs="Tahoma"/>
          <w:color w:val="000000"/>
          <w:spacing w:val="25"/>
        </w:rPr>
        <w:t>_</w:t>
      </w:r>
      <w:r w:rsidRPr="00873500">
        <w:rPr>
          <w:rFonts w:ascii="Tahoma" w:hAnsi="Tahoma" w:cs="Tahoma"/>
          <w:color w:val="000000"/>
          <w:sz w:val="2"/>
        </w:rPr>
        <w:t xml:space="preserve"> </w:t>
      </w:r>
      <w:r w:rsidRPr="00873500">
        <w:rPr>
          <w:rFonts w:ascii="BZ Byzantina" w:hAnsi="BZ Byzantina" w:cs="Tahoma"/>
          <w:color w:val="000000"/>
          <w:spacing w:val="-157"/>
          <w:sz w:val="44"/>
        </w:rPr>
        <w:t></w:t>
      </w:r>
      <w:r w:rsidRPr="00873500">
        <w:rPr>
          <w:rFonts w:cs="Calibri"/>
          <w:color w:val="000000"/>
          <w:spacing w:val="16"/>
          <w:position w:val="-12"/>
        </w:rPr>
        <w:t>υ</w:t>
      </w:r>
      <w:r w:rsidRPr="00873500">
        <w:rPr>
          <w:rFonts w:ascii="BZ Byzantina" w:hAnsi="BZ Byzantina" w:cs="Tahoma"/>
          <w:b w:val="0"/>
          <w:color w:val="800000"/>
          <w:sz w:val="44"/>
        </w:rPr>
        <w:t></w:t>
      </w:r>
      <w:r w:rsidRPr="00873500">
        <w:rPr>
          <w:rFonts w:ascii="MK2015" w:hAnsi="MK2015" w:cs="Tahoma"/>
          <w:color w:val="800000"/>
        </w:rPr>
        <w:t>_</w:t>
      </w:r>
      <w:r w:rsidRPr="00873500">
        <w:rPr>
          <w:rFonts w:ascii="Tahoma" w:hAnsi="Tahoma" w:cs="Tahoma"/>
          <w:color w:val="800000"/>
          <w:sz w:val="2"/>
        </w:rPr>
        <w:t xml:space="preserve"> </w:t>
      </w:r>
      <w:r w:rsidRPr="00873500">
        <w:rPr>
          <w:rFonts w:ascii="BZ Byzantina" w:hAnsi="BZ Byzantina" w:cs="Tahoma"/>
          <w:color w:val="000000"/>
          <w:spacing w:val="-397"/>
          <w:sz w:val="44"/>
        </w:rPr>
        <w:t></w:t>
      </w:r>
      <w:r w:rsidRPr="00873500">
        <w:rPr>
          <w:rFonts w:cs="Calibri"/>
          <w:color w:val="000000"/>
          <w:spacing w:val="256"/>
          <w:position w:val="-12"/>
        </w:rPr>
        <w:t>υ</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217"/>
          <w:sz w:val="44"/>
        </w:rPr>
        <w:t></w:t>
      </w:r>
      <w:r w:rsidRPr="00873500">
        <w:rPr>
          <w:rFonts w:cs="Calibri"/>
          <w:color w:val="000000"/>
          <w:spacing w:val="76"/>
          <w:position w:val="-12"/>
        </w:rPr>
        <w:t>υ</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02"/>
          <w:sz w:val="44"/>
        </w:rPr>
        <w:t></w:t>
      </w:r>
      <w:r w:rsidRPr="00873500">
        <w:rPr>
          <w:rFonts w:cs="Cambria"/>
          <w:color w:val="000000"/>
          <w:position w:val="-12"/>
        </w:rPr>
        <w:t>ρε</w:t>
      </w:r>
      <w:r w:rsidRPr="00873500">
        <w:rPr>
          <w:rFonts w:cs="Calibri"/>
          <w:color w:val="000000"/>
          <w:spacing w:val="177"/>
          <w:position w:val="-12"/>
        </w:rPr>
        <w:t>ι</w:t>
      </w:r>
      <w:r w:rsidRPr="00873500">
        <w:rPr>
          <w:rFonts w:ascii="BZ Byzantina" w:hAnsi="BZ Byzantina" w:cs="Tahoma"/>
          <w:color w:val="000000"/>
          <w:spacing w:val="-4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Tahoma" w:hAnsi="Tahoma" w:cs="Tahoma"/>
          <w:color w:val="800000"/>
          <w:position w:val="-6"/>
          <w:sz w:val="2"/>
        </w:rPr>
        <w:t xml:space="preserve"> </w:t>
      </w:r>
      <w:r w:rsidRPr="00873500">
        <w:rPr>
          <w:rFonts w:cs="Calibri"/>
          <w:color w:val="000000"/>
          <w:spacing w:val="-105"/>
          <w:position w:val="-12"/>
        </w:rPr>
        <w:t>κ</w:t>
      </w:r>
      <w:r w:rsidRPr="00873500">
        <w:rPr>
          <w:rFonts w:ascii="BZ Byzantina" w:hAnsi="BZ Byzantina" w:cs="Tahoma"/>
          <w:color w:val="000000"/>
          <w:spacing w:val="-195"/>
          <w:sz w:val="44"/>
        </w:rPr>
        <w:t></w:t>
      </w:r>
      <w:r w:rsidRPr="00873500">
        <w:rPr>
          <w:rFonts w:cs="Cambria"/>
          <w:color w:val="000000"/>
          <w:position w:val="-12"/>
        </w:rPr>
        <w:t>α</w:t>
      </w:r>
      <w:r w:rsidRPr="00873500">
        <w:rPr>
          <w:rFonts w:cs="Calibri"/>
          <w:color w:val="000000"/>
          <w:spacing w:val="-63"/>
          <w:position w:val="-12"/>
        </w:rPr>
        <w:t>ι</w:t>
      </w:r>
      <w:r w:rsidRPr="00873500">
        <w:rPr>
          <w:rFonts w:ascii="MK2015" w:hAnsi="MK2015" w:cs="Calibri"/>
          <w:color w:val="000000"/>
          <w:spacing w:val="60"/>
          <w:position w:val="-12"/>
        </w:rPr>
        <w:t>_</w:t>
      </w:r>
      <w:r w:rsidRPr="00873500">
        <w:rPr>
          <w:rFonts w:ascii="Tahoma" w:hAnsi="Tahoma" w:cs="Tahoma"/>
          <w:color w:val="000000"/>
          <w:sz w:val="2"/>
        </w:rPr>
        <w:t xml:space="preserve"> </w:t>
      </w:r>
      <w:r w:rsidRPr="00873500">
        <w:rPr>
          <w:rFonts w:ascii="BZ Byzantina" w:hAnsi="BZ Byzantina" w:cs="Tahoma"/>
          <w:color w:val="000000"/>
          <w:spacing w:val="-480"/>
          <w:sz w:val="44"/>
        </w:rPr>
        <w:t></w:t>
      </w:r>
      <w:r w:rsidRPr="00873500">
        <w:rPr>
          <w:rFonts w:cs="Cambria"/>
          <w:color w:val="000000"/>
          <w:position w:val="-12"/>
        </w:rPr>
        <w:t>α</w:t>
      </w:r>
      <w:r w:rsidRPr="00873500">
        <w:rPr>
          <w:rFonts w:cs="Calibri"/>
          <w:color w:val="000000"/>
          <w:spacing w:val="167"/>
          <w:position w:val="-12"/>
        </w:rPr>
        <w:t>λ</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65"/>
          <w:sz w:val="44"/>
        </w:rPr>
        <w:t></w:t>
      </w:r>
      <w:r w:rsidRPr="00873500">
        <w:rPr>
          <w:rFonts w:cs="Cambria"/>
          <w:color w:val="000000"/>
          <w:position w:val="-12"/>
        </w:rPr>
        <w:t>λ</w:t>
      </w:r>
      <w:r w:rsidRPr="00873500">
        <w:rPr>
          <w:rFonts w:cs="Calibri"/>
          <w:color w:val="000000"/>
          <w:spacing w:val="212"/>
          <w:position w:val="-12"/>
        </w:rPr>
        <w:t>η</w:t>
      </w:r>
      <w:r w:rsidRPr="00873500">
        <w:rPr>
          <w:rFonts w:ascii="BZ Byzantina" w:hAnsi="BZ Byzantina" w:cs="Tahoma"/>
          <w:b w:val="0"/>
          <w:color w:val="800000"/>
          <w:spacing w:val="-60"/>
          <w:sz w:val="44"/>
        </w:rPr>
        <w:t></w:t>
      </w:r>
      <w:r w:rsidRPr="00873500">
        <w:rPr>
          <w:rFonts w:ascii="MK2015" w:hAnsi="MK2015" w:cs="Tahoma"/>
          <w:color w:val="800000"/>
        </w:rPr>
        <w:t>_</w:t>
      </w:r>
      <w:r w:rsidRPr="00873500">
        <w:rPr>
          <w:rFonts w:ascii="Tahoma" w:hAnsi="Tahoma" w:cs="Tahoma"/>
          <w:color w:val="800000"/>
          <w:sz w:val="2"/>
        </w:rPr>
        <w:t xml:space="preserve"> </w:t>
      </w:r>
      <w:r w:rsidRPr="00873500">
        <w:rPr>
          <w:rFonts w:ascii="BZ Byzantina" w:hAnsi="BZ Byzantina" w:cs="Tahoma"/>
          <w:color w:val="000000"/>
          <w:spacing w:val="-225"/>
          <w:sz w:val="44"/>
        </w:rPr>
        <w:t></w:t>
      </w:r>
      <w:r w:rsidRPr="00873500">
        <w:rPr>
          <w:rFonts w:cs="Calibri"/>
          <w:color w:val="000000"/>
          <w:spacing w:val="69"/>
          <w:position w:val="-12"/>
        </w:rPr>
        <w:t>η</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z w:val="44"/>
        </w:rPr>
        <w:t></w:t>
      </w:r>
      <w:r w:rsidRPr="00873500">
        <w:rPr>
          <w:rFonts w:cs="Calibri"/>
          <w:color w:val="000000"/>
          <w:spacing w:val="-90"/>
          <w:position w:val="-12"/>
        </w:rPr>
        <w:t>λ</w:t>
      </w:r>
      <w:r w:rsidRPr="00873500">
        <w:rPr>
          <w:rFonts w:ascii="BZ Byzantina" w:hAnsi="BZ Byzantina" w:cs="Tahoma"/>
          <w:color w:val="000000"/>
          <w:spacing w:val="-210"/>
          <w:sz w:val="44"/>
        </w:rPr>
        <w:t></w:t>
      </w:r>
      <w:r w:rsidRPr="00873500">
        <w:rPr>
          <w:rFonts w:cs="Cambria"/>
          <w:color w:val="000000"/>
          <w:position w:val="-12"/>
        </w:rPr>
        <w:t>ο</w:t>
      </w:r>
      <w:r w:rsidRPr="00873500">
        <w:rPr>
          <w:rFonts w:cs="Calibri"/>
          <w:color w:val="000000"/>
          <w:spacing w:val="-78"/>
          <w:position w:val="-12"/>
        </w:rPr>
        <w:t>υ</w:t>
      </w:r>
      <w:r w:rsidRPr="00873500">
        <w:rPr>
          <w:rFonts w:ascii="MK2015" w:hAnsi="MK2015" w:cs="Calibri"/>
          <w:color w:val="000000"/>
          <w:spacing w:val="75"/>
          <w:position w:val="-12"/>
        </w:rPr>
        <w:t>_</w:t>
      </w:r>
      <w:r w:rsidRPr="00873500">
        <w:rPr>
          <w:rFonts w:ascii="Tahoma" w:hAnsi="Tahoma" w:cs="Tahoma"/>
          <w:color w:val="000000"/>
          <w:sz w:val="2"/>
        </w:rPr>
        <w:t xml:space="preserve"> </w:t>
      </w:r>
      <w:r w:rsidRPr="00873500">
        <w:rPr>
          <w:rFonts w:cs="Calibri"/>
          <w:color w:val="000000"/>
          <w:spacing w:val="-90"/>
          <w:position w:val="-12"/>
        </w:rPr>
        <w:t>ο</w:t>
      </w:r>
      <w:r w:rsidRPr="00873500">
        <w:rPr>
          <w:rFonts w:ascii="BZ Byzantina" w:hAnsi="BZ Byzantina" w:cs="Tahoma"/>
          <w:color w:val="000000"/>
          <w:spacing w:val="-210"/>
          <w:sz w:val="44"/>
        </w:rPr>
        <w:t></w:t>
      </w:r>
      <w:r w:rsidRPr="00873500">
        <w:rPr>
          <w:rFonts w:cs="Cambria"/>
          <w:color w:val="000000"/>
          <w:position w:val="-12"/>
        </w:rPr>
        <w:t>υ</w:t>
      </w:r>
      <w:r w:rsidRPr="00873500">
        <w:rPr>
          <w:rFonts w:cs="Calibri"/>
          <w:color w:val="000000"/>
          <w:spacing w:val="-63"/>
          <w:position w:val="-12"/>
        </w:rPr>
        <w:t>ς</w:t>
      </w:r>
      <w:r w:rsidRPr="00873500">
        <w:rPr>
          <w:rFonts w:ascii="MK2015" w:hAnsi="MK2015" w:cs="Calibri"/>
          <w:color w:val="000000"/>
          <w:spacing w:val="58"/>
          <w:position w:val="-12"/>
        </w:rPr>
        <w:t>_</w:t>
      </w:r>
      <w:r w:rsidRPr="00873500">
        <w:rPr>
          <w:rFonts w:ascii="Tahoma" w:hAnsi="Tahoma" w:cs="Tahoma"/>
          <w:color w:val="000000"/>
          <w:sz w:val="2"/>
        </w:rPr>
        <w:t xml:space="preserve"> </w:t>
      </w:r>
      <w:r w:rsidRPr="00873500">
        <w:rPr>
          <w:rFonts w:ascii="BZ Byzantina" w:hAnsi="BZ Byzantina" w:cs="Tahoma"/>
          <w:color w:val="000000"/>
          <w:spacing w:val="-472"/>
          <w:sz w:val="44"/>
        </w:rPr>
        <w:t></w:t>
      </w:r>
      <w:r w:rsidRPr="00873500">
        <w:rPr>
          <w:rFonts w:cs="Cambria"/>
          <w:color w:val="000000"/>
          <w:position w:val="-12"/>
        </w:rPr>
        <w:t>π</w:t>
      </w:r>
      <w:r w:rsidRPr="00873500">
        <w:rPr>
          <w:rFonts w:cs="Calibri"/>
          <w:color w:val="000000"/>
          <w:spacing w:val="205"/>
          <w:position w:val="-12"/>
        </w:rPr>
        <w:t>ε</w:t>
      </w:r>
      <w:r w:rsidRPr="00873500">
        <w:rPr>
          <w:rFonts w:ascii="BZ Byzantina" w:hAnsi="BZ Byzantina" w:cs="Tahoma"/>
          <w:b w:val="0"/>
          <w:color w:val="800000"/>
          <w:spacing w:val="-60"/>
          <w:sz w:val="44"/>
        </w:rPr>
        <w:t></w:t>
      </w:r>
      <w:r w:rsidRPr="00873500">
        <w:rPr>
          <w:rFonts w:ascii="MK2015" w:hAnsi="MK2015" w:cs="Tahoma"/>
          <w:color w:val="800000"/>
        </w:rPr>
        <w:t>_</w:t>
      </w:r>
      <w:r w:rsidRPr="00873500">
        <w:rPr>
          <w:rFonts w:ascii="Tahoma" w:hAnsi="Tahoma" w:cs="Tahoma"/>
          <w:color w:val="800000"/>
          <w:sz w:val="2"/>
        </w:rPr>
        <w:t xml:space="preserve"> </w:t>
      </w:r>
      <w:r w:rsidRPr="00873500">
        <w:rPr>
          <w:rFonts w:ascii="BZ Byzantina" w:hAnsi="BZ Byzantina" w:cs="Tahoma"/>
          <w:color w:val="000000"/>
          <w:spacing w:val="-390"/>
          <w:sz w:val="44"/>
        </w:rPr>
        <w:t></w:t>
      </w:r>
      <w:r w:rsidRPr="00873500">
        <w:rPr>
          <w:rFonts w:cs="Calibri"/>
          <w:color w:val="000000"/>
          <w:spacing w:val="263"/>
          <w:position w:val="-12"/>
        </w:rPr>
        <w:t>ε</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382"/>
          <w:sz w:val="44"/>
        </w:rPr>
        <w:t></w:t>
      </w:r>
      <w:r w:rsidRPr="00873500">
        <w:rPr>
          <w:rFonts w:cs="Cambria"/>
          <w:color w:val="000000"/>
          <w:position w:val="-12"/>
        </w:rPr>
        <w:t>ρ</w:t>
      </w:r>
      <w:r w:rsidRPr="00873500">
        <w:rPr>
          <w:rFonts w:cs="Calibri"/>
          <w:color w:val="000000"/>
          <w:spacing w:val="145"/>
          <w:position w:val="-12"/>
        </w:rPr>
        <w:t>ι</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135"/>
          <w:sz w:val="44"/>
        </w:rPr>
        <w:t></w:t>
      </w:r>
      <w:r w:rsidRPr="00873500">
        <w:rPr>
          <w:rFonts w:cs="Calibri"/>
          <w:color w:val="000000"/>
          <w:spacing w:val="39"/>
          <w:position w:val="-12"/>
        </w:rPr>
        <w:t>ι</w:t>
      </w:r>
      <w:r w:rsidRPr="00873500">
        <w:rPr>
          <w:rFonts w:ascii="BZ Byzantina" w:hAnsi="BZ Byzantina" w:cs="Tahoma"/>
          <w:b w:val="0"/>
          <w:color w:val="800000"/>
          <w:sz w:val="44"/>
        </w:rPr>
        <w:t></w:t>
      </w:r>
      <w:r w:rsidRPr="00873500">
        <w:rPr>
          <w:rFonts w:ascii="MK2015" w:hAnsi="MK2015" w:cs="Tahoma"/>
          <w:color w:val="800000"/>
        </w:rPr>
        <w:t>_</w:t>
      </w:r>
      <w:r w:rsidRPr="00873500">
        <w:rPr>
          <w:rFonts w:ascii="Tahoma" w:hAnsi="Tahoma" w:cs="Tahoma"/>
          <w:color w:val="800000"/>
          <w:sz w:val="2"/>
        </w:rPr>
        <w:t xml:space="preserve"> </w:t>
      </w:r>
      <w:r w:rsidRPr="00873500">
        <w:rPr>
          <w:rFonts w:ascii="BZ Byzantina" w:hAnsi="BZ Byzantina" w:cs="Tahoma"/>
          <w:color w:val="000000"/>
          <w:spacing w:val="-562"/>
          <w:sz w:val="44"/>
        </w:rPr>
        <w:t></w:t>
      </w:r>
      <w:r w:rsidRPr="00873500">
        <w:rPr>
          <w:rFonts w:cs="Cambria"/>
          <w:color w:val="000000"/>
          <w:position w:val="-12"/>
        </w:rPr>
        <w:t>πτ</w:t>
      </w:r>
      <w:r w:rsidRPr="00873500">
        <w:rPr>
          <w:rFonts w:cs="Calibri"/>
          <w:color w:val="000000"/>
          <w:spacing w:val="79"/>
          <w:position w:val="-12"/>
        </w:rPr>
        <w:t>υ</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87"/>
          <w:sz w:val="44"/>
        </w:rPr>
        <w:t></w:t>
      </w:r>
      <w:r w:rsidRPr="00873500">
        <w:rPr>
          <w:rFonts w:cs="Cambria"/>
          <w:color w:val="000000"/>
          <w:position w:val="-12"/>
        </w:rPr>
        <w:t>ξ</w:t>
      </w:r>
      <w:r w:rsidRPr="00873500">
        <w:rPr>
          <w:rFonts w:cs="Calibri"/>
          <w:color w:val="000000"/>
          <w:spacing w:val="160"/>
          <w:position w:val="-12"/>
        </w:rPr>
        <w:t>ω</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27"/>
          <w:sz w:val="44"/>
        </w:rPr>
        <w:t></w:t>
      </w:r>
      <w:r w:rsidRPr="00873500">
        <w:rPr>
          <w:rFonts w:cs="Calibri"/>
          <w:color w:val="000000"/>
          <w:spacing w:val="226"/>
          <w:position w:val="-12"/>
        </w:rPr>
        <w:t>ω</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27"/>
          <w:sz w:val="44"/>
        </w:rPr>
        <w:t></w:t>
      </w:r>
      <w:r w:rsidRPr="00873500">
        <w:rPr>
          <w:rFonts w:cs="Calibri"/>
          <w:color w:val="000000"/>
          <w:spacing w:val="226"/>
          <w:position w:val="-12"/>
        </w:rPr>
        <w:t>ω</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247"/>
          <w:sz w:val="44"/>
        </w:rPr>
        <w:t></w:t>
      </w:r>
      <w:r w:rsidRPr="00873500">
        <w:rPr>
          <w:rFonts w:cs="Calibri"/>
          <w:color w:val="000000"/>
          <w:spacing w:val="46"/>
          <w:position w:val="-12"/>
        </w:rPr>
        <w:t>ω</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50"/>
          <w:sz w:val="44"/>
        </w:rPr>
        <w:t></w:t>
      </w:r>
      <w:r w:rsidRPr="00873500">
        <w:rPr>
          <w:rFonts w:cs="Calibri"/>
          <w:color w:val="000000"/>
          <w:spacing w:val="225"/>
          <w:position w:val="-12"/>
        </w:rPr>
        <w:t>ω</w:t>
      </w:r>
      <w:r w:rsidRPr="00873500">
        <w:rPr>
          <w:rFonts w:ascii="BZ Byzantina" w:hAnsi="BZ Byzantina" w:cs="Tahoma"/>
          <w:b w:val="0"/>
          <w:color w:val="800000"/>
          <w:spacing w:val="24"/>
          <w:sz w:val="44"/>
        </w:rPr>
        <w:t></w:t>
      </w:r>
      <w:r w:rsidRPr="00873500">
        <w:rPr>
          <w:rFonts w:ascii="MK2015" w:hAnsi="MK2015" w:cs="Tahoma"/>
          <w:color w:val="800000"/>
        </w:rPr>
        <w:t>_</w:t>
      </w:r>
      <w:r w:rsidRPr="00873500">
        <w:rPr>
          <w:rFonts w:ascii="Tahoma" w:hAnsi="Tahoma" w:cs="Tahoma"/>
          <w:color w:val="8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300"/>
          <w:sz w:val="44"/>
        </w:rPr>
        <w:t></w:t>
      </w:r>
      <w:r w:rsidRPr="00873500">
        <w:rPr>
          <w:rFonts w:cs="Cambria"/>
          <w:color w:val="000000"/>
          <w:position w:val="-12"/>
        </w:rPr>
        <w:t>μ</w:t>
      </w:r>
      <w:r w:rsidRPr="00873500">
        <w:rPr>
          <w:rFonts w:cs="Calibri"/>
          <w:color w:val="000000"/>
          <w:spacing w:val="45"/>
          <w:position w:val="-12"/>
        </w:rPr>
        <w:t>ε</w:t>
      </w:r>
      <w:r w:rsidRPr="00873500">
        <w:rPr>
          <w:rFonts w:ascii="BZ Byzantina" w:hAnsi="BZ Byzantina" w:cs="Tahoma"/>
          <w:color w:val="000000"/>
          <w:spacing w:val="-6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150"/>
          <w:sz w:val="44"/>
        </w:rPr>
        <w:t></w:t>
      </w:r>
      <w:r w:rsidRPr="00873500">
        <w:rPr>
          <w:rFonts w:cs="Calibri"/>
          <w:color w:val="000000"/>
          <w:spacing w:val="24"/>
          <w:position w:val="-12"/>
        </w:rPr>
        <w:t>ε</w:t>
      </w:r>
      <w:r w:rsidRPr="00873500">
        <w:rPr>
          <w:rFonts w:ascii="BZ Byzantina" w:hAnsi="BZ Byzantina" w:cs="Tahoma"/>
          <w:b w:val="0"/>
          <w:color w:val="800000"/>
          <w:sz w:val="44"/>
        </w:rPr>
        <w:t></w:t>
      </w:r>
      <w:r w:rsidRPr="00873500">
        <w:rPr>
          <w:rFonts w:ascii="MK2015" w:hAnsi="MK2015" w:cs="Tahoma"/>
          <w:color w:val="800000"/>
        </w:rPr>
        <w:t>_</w:t>
      </w:r>
      <w:r w:rsidRPr="00873500">
        <w:rPr>
          <w:rFonts w:ascii="Tahoma" w:hAnsi="Tahoma" w:cs="Tahoma"/>
          <w:color w:val="800000"/>
          <w:sz w:val="2"/>
        </w:rPr>
        <w:t xml:space="preserve"> </w:t>
      </w:r>
      <w:r w:rsidRPr="00873500">
        <w:rPr>
          <w:rFonts w:ascii="BZ Byzantina" w:hAnsi="BZ Byzantina" w:cs="Tahoma"/>
          <w:color w:val="000000"/>
          <w:spacing w:val="-390"/>
          <w:sz w:val="44"/>
        </w:rPr>
        <w:t></w:t>
      </w:r>
      <w:r w:rsidRPr="00873500">
        <w:rPr>
          <w:rFonts w:cs="Calibri"/>
          <w:color w:val="000000"/>
          <w:spacing w:val="263"/>
          <w:position w:val="-12"/>
        </w:rPr>
        <w:t>ε</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210"/>
          <w:sz w:val="44"/>
        </w:rPr>
        <w:t></w:t>
      </w:r>
      <w:r w:rsidRPr="00873500">
        <w:rPr>
          <w:rFonts w:cs="Calibri"/>
          <w:color w:val="000000"/>
          <w:spacing w:val="83"/>
          <w:position w:val="-12"/>
        </w:rPr>
        <w:t>ε</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72"/>
          <w:sz w:val="44"/>
        </w:rPr>
        <w:t></w:t>
      </w:r>
      <w:r w:rsidRPr="00873500">
        <w:rPr>
          <w:rFonts w:cs="Cambria"/>
          <w:color w:val="000000"/>
          <w:position w:val="-12"/>
        </w:rPr>
        <w:t>θ</w:t>
      </w:r>
      <w:r w:rsidRPr="00873500">
        <w:rPr>
          <w:rFonts w:cs="Calibri"/>
          <w:color w:val="000000"/>
          <w:spacing w:val="175"/>
          <w:position w:val="-12"/>
        </w:rPr>
        <w:t>α</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Tahoma" w:hAnsi="Tahoma" w:cs="Tahoma"/>
          <w:color w:val="800000"/>
          <w:position w:val="-6"/>
          <w:sz w:val="2"/>
        </w:rPr>
        <w:t xml:space="preserve"> </w:t>
      </w:r>
      <w:r w:rsidRPr="00873500">
        <w:rPr>
          <w:rFonts w:ascii="BZ Loipa" w:hAnsi="BZ Loipa" w:cs="Tahoma"/>
          <w:color w:val="000000"/>
          <w:spacing w:val="-435"/>
          <w:sz w:val="44"/>
        </w:rPr>
        <w:t></w:t>
      </w:r>
      <w:r w:rsidRPr="00873500">
        <w:rPr>
          <w:rFonts w:cs="Cambria"/>
          <w:color w:val="000000"/>
          <w:position w:val="-12"/>
        </w:rPr>
        <w:t>ε</w:t>
      </w:r>
      <w:r w:rsidRPr="00873500">
        <w:rPr>
          <w:rFonts w:cs="Calibri"/>
          <w:color w:val="000000"/>
          <w:spacing w:val="232"/>
          <w:position w:val="-12"/>
        </w:rPr>
        <w:t>ι</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255"/>
          <w:sz w:val="44"/>
        </w:rPr>
        <w:t></w:t>
      </w:r>
      <w:r w:rsidRPr="00873500">
        <w:rPr>
          <w:rFonts w:cs="Cambria"/>
          <w:color w:val="000000"/>
          <w:position w:val="-12"/>
        </w:rPr>
        <w:t>ε</w:t>
      </w:r>
      <w:r w:rsidRPr="00873500">
        <w:rPr>
          <w:rFonts w:cs="Calibri"/>
          <w:color w:val="000000"/>
          <w:spacing w:val="32"/>
          <w:position w:val="-12"/>
        </w:rPr>
        <w:t>ι</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cs="Calibri"/>
          <w:color w:val="000000"/>
          <w:spacing w:val="-150"/>
          <w:position w:val="-12"/>
        </w:rPr>
        <w:t>π</w:t>
      </w:r>
      <w:r w:rsidRPr="00873500">
        <w:rPr>
          <w:rFonts w:ascii="BZ Byzantina" w:hAnsi="BZ Byzantina" w:cs="Tahoma"/>
          <w:color w:val="000000"/>
          <w:spacing w:val="-150"/>
          <w:sz w:val="44"/>
        </w:rPr>
        <w:t></w:t>
      </w:r>
      <w:r w:rsidRPr="00873500">
        <w:rPr>
          <w:rFonts w:cs="Calibri"/>
          <w:color w:val="000000"/>
          <w:spacing w:val="-15"/>
          <w:position w:val="-12"/>
        </w:rPr>
        <w:t>ω</w:t>
      </w:r>
      <w:r w:rsidRPr="00873500">
        <w:rPr>
          <w:rFonts w:ascii="BZ Byzantina" w:hAnsi="BZ Byzantina" w:cs="Tahoma"/>
          <w:color w:val="000000"/>
          <w:spacing w:val="-40"/>
          <w:sz w:val="44"/>
        </w:rPr>
        <w:t></w:t>
      </w:r>
      <w:r w:rsidRPr="00873500">
        <w:rPr>
          <w:rFonts w:ascii="MK2015" w:hAnsi="MK2015" w:cs="Tahoma"/>
          <w:color w:val="000000"/>
          <w:spacing w:val="64"/>
        </w:rPr>
        <w:t>_</w:t>
      </w:r>
      <w:r w:rsidRPr="00873500">
        <w:rPr>
          <w:rFonts w:ascii="Tahoma" w:hAnsi="Tahoma" w:cs="Tahoma"/>
          <w:color w:val="000000"/>
          <w:sz w:val="2"/>
        </w:rPr>
        <w:t xml:space="preserve"> </w:t>
      </w:r>
      <w:r w:rsidRPr="00873500">
        <w:rPr>
          <w:rFonts w:ascii="BZ Byzantina" w:hAnsi="BZ Byzantina" w:cs="Tahoma"/>
          <w:color w:val="000000"/>
          <w:spacing w:val="-502"/>
          <w:sz w:val="44"/>
        </w:rPr>
        <w:t></w:t>
      </w:r>
      <w:r w:rsidRPr="00873500">
        <w:rPr>
          <w:rFonts w:cs="Cambria"/>
          <w:color w:val="000000"/>
          <w:position w:val="-12"/>
        </w:rPr>
        <w:t>μ</w:t>
      </w:r>
      <w:r w:rsidRPr="00873500">
        <w:rPr>
          <w:rFonts w:cs="Calibri"/>
          <w:color w:val="000000"/>
          <w:spacing w:val="190"/>
          <w:position w:val="-12"/>
        </w:rPr>
        <w:t>ε</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210"/>
          <w:sz w:val="44"/>
        </w:rPr>
        <w:t></w:t>
      </w:r>
      <w:r w:rsidRPr="00873500">
        <w:rPr>
          <w:rFonts w:cs="Calibri"/>
          <w:color w:val="000000"/>
          <w:spacing w:val="83"/>
          <w:position w:val="-12"/>
        </w:rPr>
        <w:t>ε</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70"/>
          <w:sz w:val="44"/>
        </w:rPr>
        <w:t></w:t>
      </w:r>
      <w:r w:rsidRPr="00873500">
        <w:rPr>
          <w:rFonts w:cs="Cambria"/>
          <w:color w:val="000000"/>
          <w:position w:val="-12"/>
        </w:rPr>
        <w:t>ε</w:t>
      </w:r>
      <w:r w:rsidRPr="00873500">
        <w:rPr>
          <w:rFonts w:cs="Calibri"/>
          <w:color w:val="000000"/>
          <w:spacing w:val="17"/>
          <w:position w:val="-12"/>
        </w:rPr>
        <w:t>ν</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05"/>
          <w:sz w:val="44"/>
        </w:rPr>
        <w:t></w:t>
      </w:r>
      <w:r w:rsidRPr="00873500">
        <w:rPr>
          <w:rFonts w:cs="Calibri"/>
          <w:color w:val="000000"/>
          <w:spacing w:val="248"/>
          <w:position w:val="-12"/>
        </w:rPr>
        <w:t>α</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25"/>
          <w:sz w:val="44"/>
        </w:rPr>
        <w:t></w:t>
      </w:r>
      <w:r w:rsidRPr="00873500">
        <w:rPr>
          <w:rFonts w:cs="Calibri"/>
          <w:color w:val="000000"/>
          <w:spacing w:val="69"/>
          <w:position w:val="-12"/>
        </w:rPr>
        <w:t>α</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42"/>
          <w:sz w:val="44"/>
        </w:rPr>
        <w:t></w:t>
      </w:r>
      <w:r w:rsidRPr="00873500">
        <w:rPr>
          <w:rFonts w:cs="Cambria"/>
          <w:color w:val="000000"/>
          <w:position w:val="-12"/>
        </w:rPr>
        <w:t>δ</w:t>
      </w:r>
      <w:r w:rsidRPr="00873500">
        <w:rPr>
          <w:rFonts w:cs="Calibri"/>
          <w:color w:val="000000"/>
          <w:spacing w:val="215"/>
          <w:position w:val="-12"/>
        </w:rPr>
        <w:t>ε</w:t>
      </w:r>
      <w:r w:rsidRPr="00873500">
        <w:rPr>
          <w:rFonts w:ascii="BZ Byzantina" w:hAnsi="BZ Byzantina" w:cs="Tahoma"/>
          <w:b w:val="0"/>
          <w:color w:val="800000"/>
          <w:spacing w:val="-40"/>
          <w:sz w:val="44"/>
        </w:rPr>
        <w:t></w:t>
      </w:r>
      <w:r w:rsidRPr="00873500">
        <w:rPr>
          <w:rFonts w:ascii="MK2015" w:hAnsi="MK2015" w:cs="Tahoma"/>
          <w:color w:val="800000"/>
        </w:rPr>
        <w:t>_</w:t>
      </w:r>
      <w:r w:rsidRPr="00873500">
        <w:rPr>
          <w:rFonts w:ascii="Tahoma" w:hAnsi="Tahoma" w:cs="Tahoma"/>
          <w:color w:val="800000"/>
          <w:sz w:val="2"/>
        </w:rPr>
        <w:t xml:space="preserve"> </w:t>
      </w:r>
      <w:r w:rsidRPr="00873500">
        <w:rPr>
          <w:rFonts w:ascii="BZ Byzantina" w:hAnsi="BZ Byzantina" w:cs="Tahoma"/>
          <w:color w:val="000000"/>
          <w:spacing w:val="-285"/>
          <w:sz w:val="44"/>
        </w:rPr>
        <w:t></w:t>
      </w:r>
      <w:r w:rsidRPr="00873500">
        <w:rPr>
          <w:rFonts w:cs="Cambria"/>
          <w:color w:val="000000"/>
          <w:position w:val="-12"/>
        </w:rPr>
        <w:t>ε</w:t>
      </w:r>
      <w:r w:rsidRPr="00873500">
        <w:rPr>
          <w:rFonts w:cs="Calibri"/>
          <w:color w:val="000000"/>
          <w:spacing w:val="3"/>
          <w:position w:val="-12"/>
        </w:rPr>
        <w:t>λ</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95"/>
          <w:sz w:val="44"/>
        </w:rPr>
        <w:t></w:t>
      </w:r>
      <w:r w:rsidRPr="00873500">
        <w:rPr>
          <w:rFonts w:cs="Cambria"/>
          <w:color w:val="000000"/>
          <w:position w:val="-12"/>
        </w:rPr>
        <w:t>φο</w:t>
      </w:r>
      <w:r w:rsidRPr="00873500">
        <w:rPr>
          <w:rFonts w:cs="Calibri"/>
          <w:color w:val="000000"/>
          <w:spacing w:val="86"/>
          <w:position w:val="-12"/>
        </w:rPr>
        <w:t>ι</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62"/>
          <w:sz w:val="44"/>
        </w:rPr>
        <w:t></w:t>
      </w:r>
      <w:r w:rsidRPr="00873500">
        <w:rPr>
          <w:rFonts w:cs="Cambria"/>
          <w:color w:val="000000"/>
          <w:position w:val="-12"/>
        </w:rPr>
        <w:t>ο</w:t>
      </w:r>
      <w:r w:rsidRPr="00873500">
        <w:rPr>
          <w:rFonts w:cs="Calibri"/>
          <w:color w:val="000000"/>
          <w:spacing w:val="85"/>
          <w:position w:val="-12"/>
        </w:rPr>
        <w:t>ι</w:t>
      </w:r>
      <w:r w:rsidRPr="00873500">
        <w:rPr>
          <w:rFonts w:ascii="BZ Byzantina" w:hAnsi="BZ Byzantina" w:cs="Tahoma"/>
          <w:color w:val="000000"/>
          <w:spacing w:val="-6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Tahoma" w:hAnsi="Tahoma" w:cs="Tahoma"/>
          <w:color w:val="800000"/>
          <w:position w:val="-6"/>
          <w:sz w:val="2"/>
        </w:rPr>
        <w:t xml:space="preserve"> </w:t>
      </w:r>
      <w:r w:rsidRPr="00873500">
        <w:rPr>
          <w:rFonts w:cs="Calibri"/>
          <w:color w:val="000000"/>
          <w:spacing w:val="-105"/>
          <w:position w:val="-12"/>
        </w:rPr>
        <w:t>κ</w:t>
      </w:r>
      <w:r w:rsidRPr="00873500">
        <w:rPr>
          <w:rFonts w:ascii="BZ Byzantina" w:hAnsi="BZ Byzantina" w:cs="Tahoma"/>
          <w:color w:val="000000"/>
          <w:spacing w:val="-195"/>
          <w:sz w:val="44"/>
        </w:rPr>
        <w:t></w:t>
      </w:r>
      <w:r w:rsidRPr="00873500">
        <w:rPr>
          <w:rFonts w:cs="Cambria"/>
          <w:color w:val="000000"/>
          <w:position w:val="-12"/>
        </w:rPr>
        <w:t>α</w:t>
      </w:r>
      <w:r w:rsidRPr="00873500">
        <w:rPr>
          <w:rFonts w:cs="Calibri"/>
          <w:color w:val="000000"/>
          <w:spacing w:val="-63"/>
          <w:position w:val="-12"/>
        </w:rPr>
        <w:t>ι</w:t>
      </w:r>
      <w:r w:rsidRPr="00873500">
        <w:rPr>
          <w:rFonts w:ascii="MK2015" w:hAnsi="MK2015" w:cs="Calibri"/>
          <w:color w:val="000000"/>
          <w:spacing w:val="60"/>
          <w:position w:val="-12"/>
        </w:rPr>
        <w:t>_</w:t>
      </w:r>
      <w:r w:rsidRPr="00873500">
        <w:rPr>
          <w:rFonts w:ascii="Tahoma" w:hAnsi="Tahoma" w:cs="Tahoma"/>
          <w:color w:val="000000"/>
          <w:sz w:val="2"/>
        </w:rPr>
        <w:t xml:space="preserve"> </w:t>
      </w:r>
      <w:r w:rsidRPr="00873500">
        <w:rPr>
          <w:rFonts w:ascii="BZ Byzantina" w:hAnsi="BZ Byzantina" w:cs="Tahoma"/>
          <w:color w:val="000000"/>
          <w:spacing w:val="-570"/>
          <w:sz w:val="44"/>
        </w:rPr>
        <w:t></w:t>
      </w:r>
      <w:r w:rsidRPr="00873500">
        <w:rPr>
          <w:rFonts w:cs="Cambria"/>
          <w:color w:val="000000"/>
          <w:position w:val="-12"/>
        </w:rPr>
        <w:t>τοι</w:t>
      </w:r>
      <w:r w:rsidRPr="00873500">
        <w:rPr>
          <w:rFonts w:cs="Calibri"/>
          <w:color w:val="000000"/>
          <w:spacing w:val="105"/>
          <w:position w:val="-12"/>
        </w:rPr>
        <w:t>ς</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450"/>
          <w:sz w:val="44"/>
        </w:rPr>
        <w:t></w:t>
      </w:r>
      <w:r w:rsidRPr="00873500">
        <w:rPr>
          <w:rFonts w:cs="Cambria"/>
          <w:color w:val="000000"/>
          <w:position w:val="-12"/>
        </w:rPr>
        <w:t>μ</w:t>
      </w:r>
      <w:r w:rsidRPr="00873500">
        <w:rPr>
          <w:rFonts w:cs="Calibri"/>
          <w:color w:val="000000"/>
          <w:spacing w:val="227"/>
          <w:position w:val="-12"/>
        </w:rPr>
        <w:t>ι</w:t>
      </w:r>
      <w:r w:rsidRPr="00873500">
        <w:rPr>
          <w:rFonts w:ascii="BZ Byzantina" w:hAnsi="BZ Byzantina" w:cs="Tahoma"/>
          <w:b w:val="0"/>
          <w:color w:val="800000"/>
          <w:spacing w:val="-60"/>
          <w:sz w:val="44"/>
        </w:rPr>
        <w:t></w:t>
      </w:r>
      <w:r w:rsidRPr="00873500">
        <w:rPr>
          <w:rFonts w:ascii="MK2015" w:hAnsi="MK2015" w:cs="Tahoma"/>
          <w:color w:val="800000"/>
        </w:rPr>
        <w:t>_</w:t>
      </w:r>
      <w:r w:rsidRPr="00873500">
        <w:rPr>
          <w:rFonts w:ascii="Tahoma" w:hAnsi="Tahoma" w:cs="Tahoma"/>
          <w:color w:val="800000"/>
          <w:sz w:val="2"/>
        </w:rPr>
        <w:t xml:space="preserve"> </w:t>
      </w:r>
      <w:r w:rsidRPr="00873500">
        <w:rPr>
          <w:rFonts w:ascii="BZ Byzantina" w:hAnsi="BZ Byzantina" w:cs="Tahoma"/>
          <w:color w:val="000000"/>
          <w:spacing w:val="-195"/>
          <w:sz w:val="44"/>
        </w:rPr>
        <w:t></w:t>
      </w:r>
      <w:r w:rsidRPr="00873500">
        <w:rPr>
          <w:rFonts w:cs="Calibri"/>
          <w:color w:val="000000"/>
          <w:spacing w:val="98"/>
          <w:position w:val="-12"/>
        </w:rPr>
        <w:t>ι</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525"/>
          <w:sz w:val="44"/>
        </w:rPr>
        <w:t></w:t>
      </w:r>
      <w:r w:rsidRPr="00873500">
        <w:rPr>
          <w:rFonts w:cs="Cambria"/>
          <w:color w:val="000000"/>
          <w:position w:val="-12"/>
        </w:rPr>
        <w:t>σο</w:t>
      </w:r>
      <w:r w:rsidRPr="00873500">
        <w:rPr>
          <w:rFonts w:cs="Calibri"/>
          <w:color w:val="000000"/>
          <w:spacing w:val="146"/>
          <w:position w:val="-12"/>
        </w:rPr>
        <w:t>υ</w:t>
      </w:r>
      <w:r w:rsidRPr="00873500">
        <w:rPr>
          <w:rFonts w:ascii="BZ Byzantina" w:hAnsi="BZ Byzantina" w:cs="Tahoma"/>
          <w:color w:val="000000"/>
          <w:spacing w:val="-6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285"/>
          <w:sz w:val="44"/>
        </w:rPr>
        <w:t></w:t>
      </w:r>
      <w:r w:rsidRPr="00873500">
        <w:rPr>
          <w:rFonts w:cs="Cambria"/>
          <w:color w:val="000000"/>
          <w:position w:val="-12"/>
        </w:rPr>
        <w:t>ο</w:t>
      </w:r>
      <w:r w:rsidRPr="00873500">
        <w:rPr>
          <w:rFonts w:cs="Calibri"/>
          <w:color w:val="000000"/>
          <w:spacing w:val="3"/>
          <w:position w:val="-12"/>
        </w:rPr>
        <w:t>υ</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85"/>
          <w:sz w:val="44"/>
        </w:rPr>
        <w:t></w:t>
      </w:r>
      <w:r w:rsidRPr="00873500">
        <w:rPr>
          <w:rFonts w:cs="Cambria"/>
          <w:color w:val="000000"/>
          <w:position w:val="-12"/>
        </w:rPr>
        <w:t>ο</w:t>
      </w:r>
      <w:r w:rsidRPr="00873500">
        <w:rPr>
          <w:rFonts w:cs="Calibri"/>
          <w:color w:val="000000"/>
          <w:spacing w:val="3"/>
          <w:position w:val="-12"/>
        </w:rPr>
        <w:t>υ</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50"/>
          <w:sz w:val="44"/>
        </w:rPr>
        <w:t></w:t>
      </w:r>
      <w:r w:rsidRPr="00873500">
        <w:rPr>
          <w:rFonts w:cs="Cambria"/>
          <w:color w:val="000000"/>
          <w:position w:val="-12"/>
        </w:rPr>
        <w:t>σ</w:t>
      </w:r>
      <w:r w:rsidRPr="00873500">
        <w:rPr>
          <w:rFonts w:cs="Calibri"/>
          <w:color w:val="000000"/>
          <w:spacing w:val="197"/>
          <w:position w:val="-12"/>
        </w:rPr>
        <w:t>ι</w:t>
      </w:r>
      <w:r w:rsidRPr="00873500">
        <w:rPr>
          <w:rFonts w:ascii="MK2015" w:hAnsi="MK2015" w:cs="Calibri"/>
          <w:color w:val="000000"/>
          <w:position w:val="-12"/>
        </w:rPr>
        <w:t>_</w:t>
      </w:r>
      <w:r w:rsidRPr="00873500">
        <w:rPr>
          <w:rFonts w:ascii="Tahoma" w:hAnsi="Tahoma" w:cs="Tahoma"/>
          <w:color w:val="FFFFFF"/>
          <w:sz w:val="2"/>
        </w:rPr>
        <w:t>.</w:t>
      </w:r>
      <w:r w:rsidRPr="00873500">
        <w:rPr>
          <w:rFonts w:ascii="BZ Byzantina" w:hAnsi="BZ Byzantina" w:cs="Tahoma"/>
          <w:color w:val="000000"/>
          <w:spacing w:val="-255"/>
          <w:sz w:val="44"/>
        </w:rPr>
        <w:t></w:t>
      </w:r>
      <w:r w:rsidRPr="00873500">
        <w:rPr>
          <w:rFonts w:cs="Cambria"/>
          <w:color w:val="000000"/>
          <w:position w:val="-12"/>
        </w:rPr>
        <w:t>ι</w:t>
      </w:r>
      <w:r w:rsidRPr="00873500">
        <w:rPr>
          <w:rFonts w:cs="Calibri"/>
          <w:color w:val="000000"/>
          <w:spacing w:val="70"/>
          <w:position w:val="-12"/>
        </w:rPr>
        <w:t>ν</w:t>
      </w:r>
      <w:r w:rsidRPr="00873500">
        <w:rPr>
          <w:rFonts w:ascii="BZ Byzantina" w:hAnsi="BZ Byzantina" w:cs="Tahoma"/>
          <w:b w:val="0"/>
          <w:color w:val="800000"/>
          <w:spacing w:val="-40"/>
          <w:position w:val="-6"/>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427"/>
          <w:sz w:val="44"/>
        </w:rPr>
        <w:t></w:t>
      </w:r>
      <w:r w:rsidRPr="00873500">
        <w:rPr>
          <w:rFonts w:cs="Calibri"/>
          <w:color w:val="000000"/>
          <w:spacing w:val="247"/>
          <w:position w:val="-12"/>
        </w:rPr>
        <w:t>η</w:t>
      </w:r>
      <w:r w:rsidRPr="00873500">
        <w:rPr>
          <w:rFonts w:ascii="BZ Byzantina" w:hAnsi="BZ Byzantina" w:cs="Tahoma"/>
          <w:b w:val="0"/>
          <w:color w:val="800000"/>
          <w:spacing w:val="24"/>
          <w:sz w:val="44"/>
        </w:rPr>
        <w:t></w:t>
      </w:r>
      <w:r w:rsidRPr="00873500">
        <w:rPr>
          <w:rFonts w:ascii="MK2015" w:hAnsi="MK2015" w:cs="Tahoma"/>
          <w:color w:val="800000"/>
        </w:rPr>
        <w:t>_</w:t>
      </w:r>
      <w:r w:rsidRPr="00873500">
        <w:rPr>
          <w:rFonts w:ascii="Tahoma" w:hAnsi="Tahoma" w:cs="Tahoma"/>
          <w:color w:val="800000"/>
          <w:sz w:val="2"/>
        </w:rPr>
        <w:t xml:space="preserve"> </w:t>
      </w:r>
      <w:r w:rsidRPr="00873500">
        <w:rPr>
          <w:rFonts w:ascii="BZ Byzantina" w:hAnsi="BZ Byzantina" w:cs="Tahoma"/>
          <w:color w:val="000000"/>
          <w:spacing w:val="-225"/>
          <w:sz w:val="44"/>
        </w:rPr>
        <w:t></w:t>
      </w:r>
      <w:r w:rsidRPr="00873500">
        <w:rPr>
          <w:rFonts w:cs="Calibri"/>
          <w:color w:val="000000"/>
          <w:spacing w:val="69"/>
          <w:position w:val="-12"/>
        </w:rPr>
        <w:t>η</w:t>
      </w:r>
      <w:r w:rsidRPr="00873500">
        <w:rPr>
          <w:rFonts w:ascii="BZ Fthores" w:hAnsi="BZ Fthores" w:cs="Tahoma"/>
          <w:color w:val="800000"/>
          <w:sz w:val="44"/>
        </w:rPr>
        <w:t></w:t>
      </w:r>
      <w:r w:rsidRPr="00873500">
        <w:rPr>
          <w:rFonts w:ascii="MK2015" w:hAnsi="MK2015" w:cs="Tahoma"/>
          <w:color w:val="800000"/>
        </w:rPr>
        <w:t>_</w:t>
      </w:r>
      <w:r w:rsidRPr="00873500">
        <w:rPr>
          <w:rFonts w:ascii="Tahoma" w:hAnsi="Tahoma" w:cs="Tahoma"/>
          <w:color w:val="800000"/>
          <w:sz w:val="2"/>
        </w:rPr>
        <w:t xml:space="preserve"> </w:t>
      </w:r>
      <w:r w:rsidRPr="00873500">
        <w:rPr>
          <w:rFonts w:ascii="BZ Byzantina" w:hAnsi="BZ Byzantina" w:cs="Tahoma"/>
          <w:color w:val="000000"/>
          <w:spacing w:val="-555"/>
          <w:sz w:val="44"/>
        </w:rPr>
        <w:t></w:t>
      </w:r>
      <w:r w:rsidRPr="00873500">
        <w:rPr>
          <w:rFonts w:cs="Cambria"/>
          <w:color w:val="000000"/>
          <w:position w:val="-12"/>
        </w:rPr>
        <w:t>μα</w:t>
      </w:r>
      <w:r w:rsidRPr="00873500">
        <w:rPr>
          <w:rFonts w:cs="Calibri"/>
          <w:color w:val="000000"/>
          <w:spacing w:val="85"/>
          <w:position w:val="-12"/>
        </w:rPr>
        <w:t>ς</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562"/>
          <w:sz w:val="44"/>
        </w:rPr>
        <w:t></w:t>
      </w:r>
      <w:r w:rsidRPr="00873500">
        <w:rPr>
          <w:rFonts w:cs="Cambria"/>
          <w:color w:val="000000"/>
          <w:position w:val="-12"/>
        </w:rPr>
        <w:t>συ</w:t>
      </w:r>
      <w:r w:rsidRPr="00873500">
        <w:rPr>
          <w:rFonts w:cs="Calibri"/>
          <w:color w:val="000000"/>
          <w:spacing w:val="79"/>
          <w:position w:val="-12"/>
        </w:rPr>
        <w:t>γ</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10"/>
          <w:sz w:val="44"/>
        </w:rPr>
        <w:t></w:t>
      </w:r>
      <w:r w:rsidRPr="00873500">
        <w:rPr>
          <w:rFonts w:cs="Cambria"/>
          <w:color w:val="000000"/>
          <w:position w:val="-12"/>
        </w:rPr>
        <w:t>χ</w:t>
      </w:r>
      <w:r w:rsidRPr="00873500">
        <w:rPr>
          <w:rFonts w:cs="Calibri"/>
          <w:color w:val="000000"/>
          <w:spacing w:val="138"/>
          <w:position w:val="-12"/>
        </w:rPr>
        <w:t>ω</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72"/>
          <w:sz w:val="44"/>
        </w:rPr>
        <w:t></w:t>
      </w:r>
      <w:r w:rsidRPr="00873500">
        <w:rPr>
          <w:rFonts w:cs="Cambria"/>
          <w:color w:val="000000"/>
          <w:position w:val="-12"/>
        </w:rPr>
        <w:t>ρ</w:t>
      </w:r>
      <w:r w:rsidRPr="00873500">
        <w:rPr>
          <w:rFonts w:cs="Calibri"/>
          <w:color w:val="000000"/>
          <w:spacing w:val="175"/>
          <w:position w:val="-12"/>
        </w:rPr>
        <w:t>η</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05"/>
          <w:sz w:val="44"/>
        </w:rPr>
        <w:t></w:t>
      </w:r>
      <w:r w:rsidRPr="00873500">
        <w:rPr>
          <w:rFonts w:cs="Calibri"/>
          <w:color w:val="000000"/>
          <w:spacing w:val="248"/>
          <w:position w:val="-12"/>
        </w:rPr>
        <w:t>η</w:t>
      </w:r>
      <w:r w:rsidRPr="00873500">
        <w:rPr>
          <w:rFonts w:ascii="BZ Byzantina" w:hAnsi="BZ Byzantina" w:cs="Tahoma"/>
          <w:b w:val="0"/>
          <w:color w:val="800000"/>
          <w:sz w:val="44"/>
        </w:rPr>
        <w:t></w:t>
      </w:r>
      <w:r w:rsidRPr="00873500">
        <w:rPr>
          <w:rFonts w:ascii="MK2015" w:hAnsi="MK2015" w:cs="Tahoma"/>
          <w:color w:val="800000"/>
        </w:rPr>
        <w:t>_</w:t>
      </w:r>
      <w:r w:rsidRPr="00873500">
        <w:rPr>
          <w:rFonts w:ascii="Tahoma" w:hAnsi="Tahoma" w:cs="Tahoma"/>
          <w:color w:val="FFFFFF"/>
          <w:sz w:val="2"/>
        </w:rPr>
        <w:t>.</w:t>
      </w:r>
      <w:r w:rsidRPr="00873500">
        <w:rPr>
          <w:rFonts w:ascii="BZ Byzantina" w:hAnsi="BZ Byzantina" w:cs="Tahoma"/>
          <w:color w:val="000000"/>
          <w:spacing w:val="-442"/>
          <w:sz w:val="44"/>
        </w:rPr>
        <w:t></w:t>
      </w:r>
      <w:r w:rsidRPr="00873500">
        <w:rPr>
          <w:rFonts w:cs="Cambria"/>
          <w:color w:val="000000"/>
          <w:position w:val="-12"/>
        </w:rPr>
        <w:t>σ</w:t>
      </w:r>
      <w:r w:rsidRPr="00873500">
        <w:rPr>
          <w:rFonts w:cs="Calibri"/>
          <w:color w:val="000000"/>
          <w:spacing w:val="-45"/>
          <w:position w:val="-12"/>
        </w:rPr>
        <w:t>ω</w:t>
      </w:r>
      <w:r w:rsidRPr="00873500">
        <w:rPr>
          <w:rFonts w:ascii="BZ Byzantina" w:hAnsi="BZ Byzantina" w:cs="Tahoma"/>
          <w:color w:val="000000"/>
          <w:spacing w:val="131"/>
          <w:sz w:val="44"/>
        </w:rPr>
        <w:t></w:t>
      </w:r>
      <w:r w:rsidRPr="00873500">
        <w:rPr>
          <w:rFonts w:ascii="BZ Byzantina" w:hAnsi="BZ Byzantina" w:cs="Tahoma"/>
          <w:color w:val="000000"/>
          <w:w w:val="90"/>
          <w:sz w:val="44"/>
        </w:rPr>
        <w:t></w:t>
      </w:r>
      <w:r w:rsidRPr="00873500">
        <w:rPr>
          <w:rFonts w:ascii="MK2015" w:hAnsi="MK2015" w:cs="Tahoma"/>
          <w:color w:val="000000"/>
          <w:w w:val="90"/>
        </w:rPr>
        <w:t>_</w:t>
      </w:r>
      <w:r w:rsidRPr="00873500">
        <w:rPr>
          <w:rFonts w:ascii="Tahoma" w:hAnsi="Tahoma" w:cs="Tahoma"/>
          <w:color w:val="FFFFFF"/>
          <w:sz w:val="2"/>
        </w:rPr>
        <w:t>.</w:t>
      </w:r>
      <w:r w:rsidRPr="00873500">
        <w:rPr>
          <w:rFonts w:ascii="BZ Byzantina" w:hAnsi="BZ Byzantina" w:cs="Tahoma"/>
          <w:color w:val="000000"/>
          <w:spacing w:val="-247"/>
          <w:sz w:val="44"/>
        </w:rPr>
        <w:t></w:t>
      </w:r>
      <w:r w:rsidRPr="00873500">
        <w:rPr>
          <w:rFonts w:cs="Calibri"/>
          <w:color w:val="000000"/>
          <w:spacing w:val="85"/>
          <w:position w:val="-12"/>
        </w:rPr>
        <w:t>ω</w:t>
      </w:r>
      <w:r w:rsidRPr="00873500">
        <w:rPr>
          <w:rFonts w:ascii="BZ Byzantina" w:hAnsi="BZ Byzantina" w:cs="Tahoma"/>
          <w:b w:val="0"/>
          <w:color w:val="800000"/>
          <w:spacing w:val="-40"/>
          <w:position w:val="-6"/>
          <w:sz w:val="44"/>
        </w:rPr>
        <w:t></w:t>
      </w:r>
      <w:r w:rsidRPr="00873500">
        <w:rPr>
          <w:rFonts w:ascii="MK2015" w:hAnsi="MK2015" w:cs="Tahoma"/>
          <w:color w:val="800000"/>
          <w:position w:val="-6"/>
        </w:rPr>
        <w:t>_</w:t>
      </w:r>
      <w:r w:rsidRPr="00873500">
        <w:rPr>
          <w:rFonts w:ascii="Tahoma" w:hAnsi="Tahoma" w:cs="Tahoma"/>
          <w:color w:val="800000"/>
          <w:position w:val="-6"/>
          <w:sz w:val="2"/>
        </w:rPr>
        <w:t xml:space="preserve"> </w:t>
      </w:r>
      <w:r w:rsidRPr="00873500">
        <w:rPr>
          <w:rFonts w:ascii="BZ Byzantina" w:hAnsi="BZ Byzantina" w:cs="Tahoma"/>
          <w:color w:val="000000"/>
          <w:spacing w:val="-540"/>
          <w:sz w:val="44"/>
        </w:rPr>
        <w:t></w:t>
      </w:r>
      <w:r w:rsidRPr="00873500">
        <w:rPr>
          <w:rFonts w:cs="Cambria"/>
          <w:color w:val="000000"/>
          <w:position w:val="-12"/>
        </w:rPr>
        <w:t>με</w:t>
      </w:r>
      <w:r w:rsidRPr="00873500">
        <w:rPr>
          <w:rFonts w:cs="Calibri"/>
          <w:color w:val="000000"/>
          <w:spacing w:val="141"/>
          <w:position w:val="-12"/>
        </w:rPr>
        <w:t>ν</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600"/>
          <w:sz w:val="44"/>
        </w:rPr>
        <w:t></w:t>
      </w:r>
      <w:r w:rsidRPr="00873500">
        <w:rPr>
          <w:rFonts w:cs="Cambria"/>
          <w:color w:val="000000"/>
          <w:position w:val="-12"/>
        </w:rPr>
        <w:t>π</w:t>
      </w:r>
      <w:r w:rsidRPr="00873500">
        <w:rPr>
          <w:rFonts w:cs="Calibri"/>
          <w:color w:val="000000"/>
          <w:spacing w:val="163"/>
          <w:position w:val="-12"/>
        </w:rPr>
        <w:t>α</w:t>
      </w:r>
      <w:r w:rsidRPr="00873500">
        <w:rPr>
          <w:rFonts w:ascii="BZ Byzantina" w:hAnsi="BZ Byzantina" w:cs="Tahoma"/>
          <w:color w:val="000000"/>
          <w:spacing w:val="78"/>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225"/>
          <w:sz w:val="44"/>
        </w:rPr>
        <w:t></w:t>
      </w:r>
      <w:r w:rsidRPr="00873500">
        <w:rPr>
          <w:rFonts w:cs="Calibri"/>
          <w:color w:val="000000"/>
          <w:spacing w:val="69"/>
          <w:position w:val="-12"/>
        </w:rPr>
        <w:t>α</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85"/>
          <w:sz w:val="44"/>
        </w:rPr>
        <w:t></w:t>
      </w:r>
      <w:r w:rsidRPr="00873500">
        <w:rPr>
          <w:rFonts w:cs="Cambria"/>
          <w:color w:val="000000"/>
          <w:position w:val="-12"/>
        </w:rPr>
        <w:t>α</w:t>
      </w:r>
      <w:r w:rsidRPr="00873500">
        <w:rPr>
          <w:rFonts w:cs="Calibri"/>
          <w:color w:val="000000"/>
          <w:spacing w:val="3"/>
          <w:position w:val="-12"/>
        </w:rPr>
        <w:t>ν</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92"/>
          <w:sz w:val="44"/>
        </w:rPr>
        <w:t></w:t>
      </w:r>
      <w:r w:rsidRPr="00873500">
        <w:rPr>
          <w:rFonts w:cs="Cambria"/>
          <w:color w:val="000000"/>
          <w:position w:val="-12"/>
        </w:rPr>
        <w:t>τ</w:t>
      </w:r>
      <w:r w:rsidRPr="00873500">
        <w:rPr>
          <w:rFonts w:cs="Calibri"/>
          <w:color w:val="000000"/>
          <w:spacing w:val="-4"/>
          <w:position w:val="-12"/>
        </w:rPr>
        <w:t>α</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05"/>
          <w:sz w:val="44"/>
        </w:rPr>
        <w:t></w:t>
      </w:r>
      <w:r w:rsidRPr="00873500">
        <w:rPr>
          <w:rFonts w:cs="Calibri"/>
          <w:color w:val="000000"/>
          <w:spacing w:val="248"/>
          <w:position w:val="-12"/>
        </w:rPr>
        <w:t>α</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57"/>
          <w:sz w:val="44"/>
        </w:rPr>
        <w:t></w:t>
      </w:r>
      <w:r w:rsidRPr="00873500">
        <w:rPr>
          <w:rFonts w:cs="Cambria"/>
          <w:color w:val="000000"/>
          <w:position w:val="-12"/>
        </w:rPr>
        <w:t>τ</w:t>
      </w:r>
      <w:r w:rsidRPr="00873500">
        <w:rPr>
          <w:rFonts w:cs="Calibri"/>
          <w:color w:val="000000"/>
          <w:spacing w:val="200"/>
          <w:position w:val="-12"/>
        </w:rPr>
        <w:t>η</w:t>
      </w:r>
      <w:r w:rsidRPr="00873500">
        <w:rPr>
          <w:rFonts w:ascii="BZ Byzantina" w:hAnsi="BZ Byzantina" w:cs="Tahoma"/>
          <w:b w:val="0"/>
          <w:color w:val="800000"/>
          <w:spacing w:val="-40"/>
          <w:sz w:val="44"/>
        </w:rPr>
        <w:t></w:t>
      </w:r>
      <w:r w:rsidRPr="00873500">
        <w:rPr>
          <w:rFonts w:ascii="MK2015" w:hAnsi="MK2015" w:cs="Tahoma"/>
          <w:color w:val="800000"/>
        </w:rPr>
        <w:t>_</w:t>
      </w:r>
      <w:r w:rsidRPr="00873500">
        <w:rPr>
          <w:rFonts w:ascii="Tahoma" w:hAnsi="Tahoma" w:cs="Tahoma"/>
          <w:color w:val="800000"/>
          <w:sz w:val="2"/>
        </w:rPr>
        <w:t xml:space="preserve"> </w:t>
      </w:r>
      <w:r w:rsidRPr="00873500">
        <w:rPr>
          <w:rFonts w:ascii="BZ Byzantina" w:hAnsi="BZ Byzantina" w:cs="Tahoma"/>
          <w:color w:val="000000"/>
          <w:spacing w:val="-382"/>
          <w:sz w:val="44"/>
        </w:rPr>
        <w:t></w:t>
      </w:r>
      <w:r w:rsidRPr="00873500">
        <w:rPr>
          <w:rFonts w:cs="Calibri"/>
          <w:color w:val="000000"/>
          <w:spacing w:val="151"/>
          <w:position w:val="-12"/>
        </w:rPr>
        <w:t>Α</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25"/>
          <w:sz w:val="44"/>
        </w:rPr>
        <w:t></w:t>
      </w:r>
      <w:r w:rsidRPr="00873500">
        <w:rPr>
          <w:rFonts w:cs="Calibri"/>
          <w:color w:val="000000"/>
          <w:spacing w:val="69"/>
          <w:position w:val="-12"/>
        </w:rPr>
        <w:t>α</w:t>
      </w:r>
      <w:r w:rsidRPr="00873500">
        <w:rPr>
          <w:rFonts w:ascii="MK2015" w:hAnsi="MK2015" w:cs="Calibri"/>
          <w:color w:val="000000"/>
          <w:position w:val="-12"/>
        </w:rPr>
        <w:t>_</w:t>
      </w:r>
      <w:r w:rsidRPr="00873500">
        <w:rPr>
          <w:rFonts w:ascii="Tahoma" w:hAnsi="Tahoma" w:cs="Tahoma"/>
          <w:color w:val="FFFFFF"/>
          <w:sz w:val="2"/>
        </w:rPr>
        <w:t>.</w:t>
      </w:r>
      <w:r w:rsidRPr="00873500">
        <w:rPr>
          <w:rFonts w:ascii="BZ Byzantina" w:hAnsi="BZ Byzantina" w:cs="Tahoma"/>
          <w:color w:val="000000"/>
          <w:spacing w:val="-225"/>
          <w:sz w:val="44"/>
        </w:rPr>
        <w:t></w:t>
      </w:r>
      <w:r w:rsidRPr="00873500">
        <w:rPr>
          <w:rFonts w:cs="Calibri"/>
          <w:color w:val="000000"/>
          <w:spacing w:val="88"/>
          <w:position w:val="-12"/>
        </w:rPr>
        <w:t>α</w:t>
      </w:r>
      <w:r w:rsidRPr="00873500">
        <w:rPr>
          <w:rFonts w:ascii="BZ Byzantina" w:hAnsi="BZ Byzantina" w:cs="Tahoma"/>
          <w:b w:val="0"/>
          <w:color w:val="800000"/>
          <w:spacing w:val="-20"/>
          <w:position w:val="-6"/>
          <w:sz w:val="44"/>
        </w:rPr>
        <w:t></w:t>
      </w:r>
      <w:r w:rsidRPr="00873500">
        <w:rPr>
          <w:rFonts w:ascii="MK2015" w:hAnsi="MK2015" w:cs="Tahoma"/>
          <w:color w:val="800000"/>
          <w:position w:val="-6"/>
        </w:rPr>
        <w:t>_</w:t>
      </w:r>
      <w:r w:rsidRPr="00873500">
        <w:rPr>
          <w:rFonts w:ascii="Tahoma" w:hAnsi="Tahoma" w:cs="Tahoma"/>
          <w:color w:val="800000"/>
          <w:position w:val="-6"/>
          <w:sz w:val="2"/>
        </w:rPr>
        <w:t xml:space="preserve"> </w:t>
      </w:r>
      <w:r w:rsidRPr="00873500">
        <w:rPr>
          <w:rFonts w:ascii="BZ Byzantina" w:hAnsi="BZ Byzantina" w:cs="Tahoma"/>
          <w:color w:val="000000"/>
          <w:spacing w:val="-562"/>
          <w:sz w:val="44"/>
        </w:rPr>
        <w:t></w:t>
      </w:r>
      <w:r w:rsidRPr="00873500">
        <w:rPr>
          <w:rFonts w:cs="Cambria"/>
          <w:color w:val="000000"/>
          <w:position w:val="-12"/>
        </w:rPr>
        <w:t>ν</w:t>
      </w:r>
      <w:r w:rsidRPr="00873500">
        <w:rPr>
          <w:rFonts w:cs="Calibri"/>
          <w:color w:val="000000"/>
          <w:spacing w:val="280"/>
          <w:position w:val="-12"/>
        </w:rPr>
        <w:t>α</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z w:val="44"/>
        </w:rPr>
        <w:t></w:t>
      </w:r>
      <w:r w:rsidRPr="00873500">
        <w:rPr>
          <w:rFonts w:cs="Calibri"/>
          <w:color w:val="000000"/>
          <w:spacing w:val="-82"/>
          <w:position w:val="-12"/>
        </w:rPr>
        <w:t>σ</w:t>
      </w:r>
      <w:r w:rsidRPr="00873500">
        <w:rPr>
          <w:rFonts w:ascii="BZ Byzantina" w:hAnsi="BZ Byzantina" w:cs="Tahoma"/>
          <w:color w:val="000000"/>
          <w:spacing w:val="-217"/>
          <w:sz w:val="44"/>
        </w:rPr>
        <w:t></w:t>
      </w:r>
      <w:r w:rsidRPr="00873500">
        <w:rPr>
          <w:rFonts w:cs="Cambria"/>
          <w:color w:val="000000"/>
          <w:position w:val="-12"/>
        </w:rPr>
        <w:t>τ</w:t>
      </w:r>
      <w:r w:rsidRPr="00873500">
        <w:rPr>
          <w:rFonts w:cs="Calibri"/>
          <w:color w:val="000000"/>
          <w:spacing w:val="-25"/>
          <w:position w:val="-12"/>
        </w:rPr>
        <w:t>α</w:t>
      </w:r>
      <w:r w:rsidRPr="00873500">
        <w:rPr>
          <w:rFonts w:ascii="BZ Byzantina" w:hAnsi="BZ Byzantina" w:cs="Tahoma"/>
          <w:color w:val="000000"/>
          <w:spacing w:val="-60"/>
          <w:sz w:val="44"/>
        </w:rPr>
        <w:t></w:t>
      </w:r>
      <w:r w:rsidRPr="00873500">
        <w:rPr>
          <w:rFonts w:ascii="MK2015" w:hAnsi="MK2015" w:cs="Tahoma"/>
          <w:color w:val="000000"/>
          <w:spacing w:val="82"/>
        </w:rPr>
        <w:t>_</w:t>
      </w:r>
      <w:r w:rsidRPr="00873500">
        <w:rPr>
          <w:rFonts w:ascii="Tahoma" w:hAnsi="Tahoma" w:cs="Tahoma"/>
          <w:color w:val="000000"/>
          <w:sz w:val="2"/>
        </w:rPr>
        <w:t xml:space="preserve"> </w:t>
      </w:r>
      <w:r w:rsidRPr="00873500">
        <w:rPr>
          <w:rFonts w:ascii="BZ Byzantina" w:hAnsi="BZ Byzantina" w:cs="Tahoma"/>
          <w:color w:val="000000"/>
          <w:spacing w:val="-165"/>
          <w:sz w:val="44"/>
        </w:rPr>
        <w:t></w:t>
      </w:r>
      <w:r w:rsidRPr="00873500">
        <w:rPr>
          <w:rFonts w:cs="Calibri"/>
          <w:color w:val="000000"/>
          <w:spacing w:val="-12"/>
          <w:position w:val="-12"/>
        </w:rPr>
        <w:t>α</w:t>
      </w:r>
      <w:r w:rsidRPr="00873500">
        <w:rPr>
          <w:rFonts w:ascii="BZ Byzantina" w:hAnsi="BZ Byzantina" w:cs="Tahoma"/>
          <w:b w:val="0"/>
          <w:color w:val="800000"/>
          <w:spacing w:val="20"/>
          <w:sz w:val="44"/>
        </w:rPr>
        <w:t></w:t>
      </w:r>
      <w:r w:rsidRPr="00873500">
        <w:rPr>
          <w:rFonts w:ascii="MK2015" w:hAnsi="MK2015" w:cs="Tahoma"/>
          <w:color w:val="800000"/>
        </w:rPr>
        <w:t>_</w:t>
      </w:r>
      <w:r w:rsidRPr="00873500">
        <w:rPr>
          <w:rFonts w:ascii="Tahoma" w:hAnsi="Tahoma" w:cs="Tahoma"/>
          <w:color w:val="800000"/>
          <w:sz w:val="2"/>
        </w:rPr>
        <w:t xml:space="preserve"> </w:t>
      </w:r>
      <w:r w:rsidRPr="00873500">
        <w:rPr>
          <w:rFonts w:ascii="BZ Byzantina" w:hAnsi="BZ Byzantina" w:cs="Tahoma"/>
          <w:color w:val="000000"/>
          <w:spacing w:val="-405"/>
          <w:sz w:val="44"/>
        </w:rPr>
        <w:t></w:t>
      </w:r>
      <w:r w:rsidRPr="00873500">
        <w:rPr>
          <w:rFonts w:cs="Calibri"/>
          <w:color w:val="000000"/>
          <w:spacing w:val="248"/>
          <w:position w:val="-12"/>
        </w:rPr>
        <w:t>α</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225"/>
          <w:sz w:val="44"/>
        </w:rPr>
        <w:t></w:t>
      </w:r>
      <w:r w:rsidRPr="00873500">
        <w:rPr>
          <w:rFonts w:cs="Calibri"/>
          <w:color w:val="000000"/>
          <w:spacing w:val="69"/>
          <w:position w:val="-12"/>
        </w:rPr>
        <w:t>α</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10"/>
          <w:sz w:val="44"/>
        </w:rPr>
        <w:t></w:t>
      </w:r>
      <w:r w:rsidRPr="00873500">
        <w:rPr>
          <w:rFonts w:cs="Cambria"/>
          <w:color w:val="000000"/>
          <w:position w:val="-12"/>
        </w:rPr>
        <w:t>σε</w:t>
      </w:r>
      <w:r w:rsidRPr="00873500">
        <w:rPr>
          <w:rFonts w:cs="Calibri"/>
          <w:color w:val="000000"/>
          <w:spacing w:val="171"/>
          <w:position w:val="-12"/>
        </w:rPr>
        <w:t>ι</w:t>
      </w:r>
      <w:r w:rsidRPr="00873500">
        <w:rPr>
          <w:rFonts w:ascii="BZ Byzantina" w:hAnsi="BZ Byzantina" w:cs="Tahoma"/>
          <w:color w:val="000000"/>
          <w:spacing w:val="-4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Tahoma" w:hAnsi="Tahoma" w:cs="Tahoma"/>
          <w:color w:val="800000"/>
          <w:position w:val="-6"/>
          <w:sz w:val="2"/>
        </w:rPr>
        <w:t xml:space="preserve"> </w:t>
      </w:r>
      <w:r w:rsidRPr="00873500">
        <w:rPr>
          <w:rFonts w:ascii="BZ Loipa" w:hAnsi="BZ Loipa" w:cs="Tahoma"/>
          <w:color w:val="000000"/>
          <w:spacing w:val="-465"/>
          <w:sz w:val="44"/>
        </w:rPr>
        <w:t></w:t>
      </w:r>
      <w:r w:rsidRPr="00873500">
        <w:rPr>
          <w:rFonts w:cs="Cambria"/>
          <w:color w:val="000000"/>
          <w:position w:val="-12"/>
        </w:rPr>
        <w:t>κα</w:t>
      </w:r>
      <w:r w:rsidRPr="00873500">
        <w:rPr>
          <w:rFonts w:cs="Calibri"/>
          <w:color w:val="000000"/>
          <w:spacing w:val="56"/>
          <w:position w:val="-12"/>
        </w:rPr>
        <w:t>ι</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70"/>
          <w:sz w:val="44"/>
        </w:rPr>
        <w:t></w:t>
      </w:r>
      <w:r w:rsidRPr="00873500">
        <w:rPr>
          <w:rFonts w:cs="Cambria"/>
          <w:color w:val="000000"/>
          <w:position w:val="-12"/>
        </w:rPr>
        <w:t>α</w:t>
      </w:r>
      <w:r w:rsidRPr="00873500">
        <w:rPr>
          <w:rFonts w:cs="Calibri"/>
          <w:color w:val="000000"/>
          <w:spacing w:val="17"/>
          <w:position w:val="-12"/>
        </w:rPr>
        <w:t>ι</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35"/>
          <w:sz w:val="44"/>
        </w:rPr>
        <w:t></w:t>
      </w:r>
      <w:r w:rsidRPr="00873500">
        <w:rPr>
          <w:rFonts w:cs="Cambria"/>
          <w:color w:val="000000"/>
          <w:position w:val="-12"/>
        </w:rPr>
        <w:t>ο</w:t>
      </w:r>
      <w:r w:rsidRPr="00873500">
        <w:rPr>
          <w:rFonts w:cs="Calibri"/>
          <w:color w:val="000000"/>
          <w:spacing w:val="153"/>
          <w:position w:val="-12"/>
        </w:rPr>
        <w:t>υ</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Loipa" w:hAnsi="BZ Loipa" w:cs="Tahoma"/>
          <w:color w:val="000000"/>
          <w:spacing w:val="-615"/>
          <w:sz w:val="44"/>
        </w:rPr>
        <w:t></w:t>
      </w:r>
      <w:r w:rsidRPr="00873500">
        <w:rPr>
          <w:rFonts w:cs="Cambria"/>
          <w:color w:val="000000"/>
          <w:position w:val="-12"/>
        </w:rPr>
        <w:t>τ</w:t>
      </w:r>
      <w:r w:rsidRPr="00873500">
        <w:rPr>
          <w:rFonts w:cs="Calibri"/>
          <w:color w:val="000000"/>
          <w:spacing w:val="247"/>
          <w:position w:val="-12"/>
        </w:rPr>
        <w:t>ω</w:t>
      </w:r>
      <w:r w:rsidRPr="00873500">
        <w:rPr>
          <w:rFonts w:ascii="BZ Byzantina" w:hAnsi="BZ Byzantina" w:cs="Tahoma"/>
          <w:b w:val="0"/>
          <w:color w:val="800000"/>
          <w:spacing w:val="24"/>
          <w:sz w:val="44"/>
        </w:rPr>
        <w:t></w:t>
      </w:r>
      <w:r w:rsidRPr="00873500">
        <w:rPr>
          <w:rFonts w:ascii="MK2015" w:hAnsi="MK2015" w:cs="Tahoma"/>
          <w:color w:val="800000"/>
        </w:rPr>
        <w:t>_</w:t>
      </w:r>
      <w:r w:rsidRPr="00873500">
        <w:rPr>
          <w:rFonts w:ascii="Tahoma" w:hAnsi="Tahoma" w:cs="Tahoma"/>
          <w:color w:val="800000"/>
          <w:sz w:val="2"/>
        </w:rPr>
        <w:t xml:space="preserve"> </w:t>
      </w:r>
      <w:r w:rsidRPr="00873500">
        <w:rPr>
          <w:rFonts w:ascii="BZ Byzantina" w:hAnsi="BZ Byzantina" w:cs="Tahoma"/>
          <w:color w:val="000000"/>
          <w:spacing w:val="-427"/>
          <w:sz w:val="44"/>
        </w:rPr>
        <w:t></w:t>
      </w:r>
      <w:r w:rsidRPr="00873500">
        <w:rPr>
          <w:rFonts w:cs="Calibri"/>
          <w:color w:val="000000"/>
          <w:spacing w:val="226"/>
          <w:position w:val="-12"/>
        </w:rPr>
        <w:t>ω</w:t>
      </w:r>
      <w:r w:rsidRPr="00873500">
        <w:rPr>
          <w:rFonts w:ascii="MK2015" w:hAnsi="MK2015" w:cs="Calibri"/>
          <w:color w:val="000000"/>
          <w:position w:val="-12"/>
        </w:rPr>
        <w:t>_</w:t>
      </w:r>
      <w:r w:rsidRPr="00873500">
        <w:rPr>
          <w:rFonts w:ascii="Tahoma" w:hAnsi="Tahoma" w:cs="Tahoma"/>
          <w:color w:val="FFFFFF"/>
          <w:sz w:val="2"/>
        </w:rPr>
        <w:t>.</w:t>
      </w:r>
      <w:r w:rsidRPr="00873500">
        <w:rPr>
          <w:rFonts w:ascii="BZ Byzantina" w:hAnsi="BZ Byzantina" w:cs="Tahoma"/>
          <w:color w:val="000000"/>
          <w:spacing w:val="-420"/>
          <w:sz w:val="44"/>
        </w:rPr>
        <w:t></w:t>
      </w:r>
      <w:r w:rsidRPr="00873500">
        <w:rPr>
          <w:rFonts w:cs="Cambria"/>
          <w:color w:val="000000"/>
          <w:position w:val="-12"/>
        </w:rPr>
        <w:t>β</w:t>
      </w:r>
      <w:r w:rsidRPr="00873500">
        <w:rPr>
          <w:rFonts w:cs="Calibri"/>
          <w:color w:val="000000"/>
          <w:spacing w:val="108"/>
          <w:position w:val="-12"/>
        </w:rPr>
        <w:t>ο</w:t>
      </w:r>
      <w:r w:rsidRPr="00873500">
        <w:rPr>
          <w:rFonts w:ascii="BZ Byzantina" w:hAnsi="BZ Byzantina" w:cs="Tahoma"/>
          <w:color w:val="000000"/>
          <w:position w:val="2"/>
          <w:sz w:val="44"/>
        </w:rPr>
        <w:t></w:t>
      </w:r>
      <w:r w:rsidRPr="00873500">
        <w:rPr>
          <w:rFonts w:ascii="MK2015" w:hAnsi="MK2015" w:cs="Tahoma"/>
          <w:color w:val="000000"/>
          <w:position w:val="2"/>
        </w:rPr>
        <w:t>_</w:t>
      </w:r>
      <w:r w:rsidRPr="00873500">
        <w:rPr>
          <w:rFonts w:ascii="Tahoma" w:hAnsi="Tahoma" w:cs="Tahoma"/>
          <w:color w:val="000000"/>
          <w:position w:val="2"/>
          <w:sz w:val="2"/>
        </w:rPr>
        <w:t xml:space="preserve"> </w:t>
      </w:r>
      <w:r w:rsidRPr="00873500">
        <w:rPr>
          <w:rFonts w:ascii="BZ Byzantina" w:hAnsi="BZ Byzantina" w:cs="Tahoma"/>
          <w:color w:val="000000"/>
          <w:spacing w:val="-405"/>
          <w:sz w:val="44"/>
        </w:rPr>
        <w:t></w:t>
      </w:r>
      <w:r w:rsidRPr="00873500">
        <w:rPr>
          <w:rFonts w:cs="Calibri"/>
          <w:color w:val="000000"/>
          <w:spacing w:val="248"/>
          <w:position w:val="-12"/>
        </w:rPr>
        <w:t>η</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32"/>
          <w:sz w:val="44"/>
        </w:rPr>
        <w:t></w:t>
      </w:r>
      <w:r w:rsidRPr="00873500">
        <w:rPr>
          <w:rFonts w:cs="Calibri"/>
          <w:color w:val="000000"/>
          <w:spacing w:val="76"/>
          <w:position w:val="-12"/>
        </w:rPr>
        <w:t>η</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345"/>
          <w:sz w:val="44"/>
        </w:rPr>
        <w:t></w:t>
      </w:r>
      <w:r w:rsidRPr="00873500">
        <w:rPr>
          <w:rFonts w:cs="Calibri"/>
          <w:color w:val="000000"/>
          <w:spacing w:val="188"/>
          <w:position w:val="-12"/>
        </w:rPr>
        <w:t>η</w:t>
      </w:r>
      <w:r w:rsidRPr="00873500">
        <w:rPr>
          <w:rFonts w:ascii="BZ Byzantina" w:hAnsi="BZ Byzantina" w:cs="Tahoma"/>
          <w:color w:val="000000"/>
          <w:sz w:val="44"/>
        </w:rPr>
        <w:t></w:t>
      </w:r>
      <w:r w:rsidRPr="00873500">
        <w:rPr>
          <w:rFonts w:ascii="BZ Byzantina" w:hAnsi="BZ Byzantina" w:cs="Tahoma"/>
          <w:color w:val="000000"/>
          <w:w w:val="90"/>
          <w:sz w:val="44"/>
        </w:rPr>
        <w:t></w:t>
      </w:r>
      <w:r w:rsidRPr="00873500">
        <w:rPr>
          <w:rFonts w:ascii="MK2015" w:hAnsi="MK2015" w:cs="Tahoma"/>
          <w:color w:val="000000"/>
          <w:w w:val="90"/>
        </w:rPr>
        <w:t>_</w:t>
      </w:r>
      <w:r w:rsidRPr="00873500">
        <w:rPr>
          <w:rFonts w:ascii="Tahoma" w:hAnsi="Tahoma" w:cs="Tahoma"/>
          <w:color w:val="FFFFFF"/>
          <w:sz w:val="2"/>
        </w:rPr>
        <w:t>.</w:t>
      </w:r>
      <w:r w:rsidRPr="00873500">
        <w:rPr>
          <w:rFonts w:ascii="BZ Byzantina" w:hAnsi="BZ Byzantina" w:cs="Tahoma"/>
          <w:color w:val="000000"/>
          <w:spacing w:val="-225"/>
          <w:sz w:val="44"/>
        </w:rPr>
        <w:t></w:t>
      </w:r>
      <w:r w:rsidRPr="00873500">
        <w:rPr>
          <w:rFonts w:cs="Calibri"/>
          <w:color w:val="000000"/>
          <w:spacing w:val="68"/>
          <w:position w:val="-12"/>
        </w:rPr>
        <w:t>η</w:t>
      </w:r>
      <w:r w:rsidRPr="00873500">
        <w:rPr>
          <w:rFonts w:ascii="BZ Byzantina" w:hAnsi="BZ Byzantina" w:cs="Tahoma"/>
          <w:b w:val="0"/>
          <w:color w:val="800000"/>
          <w:position w:val="-6"/>
          <w:sz w:val="44"/>
        </w:rPr>
        <w:t></w:t>
      </w:r>
      <w:r w:rsidRPr="00873500">
        <w:rPr>
          <w:rFonts w:ascii="MK2015" w:hAnsi="MK2015" w:cs="Tahoma"/>
          <w:color w:val="800000"/>
          <w:position w:val="-6"/>
        </w:rPr>
        <w:t>_</w:t>
      </w:r>
      <w:r w:rsidRPr="00873500">
        <w:rPr>
          <w:rFonts w:ascii="Tahoma" w:hAnsi="Tahoma" w:cs="Tahoma"/>
          <w:color w:val="800000"/>
          <w:position w:val="-6"/>
          <w:sz w:val="2"/>
        </w:rPr>
        <w:t xml:space="preserve"> </w:t>
      </w:r>
      <w:r w:rsidRPr="00873500">
        <w:rPr>
          <w:rFonts w:ascii="BZ Byzantina" w:hAnsi="BZ Byzantina" w:cs="Tahoma"/>
          <w:color w:val="000000"/>
          <w:sz w:val="44"/>
        </w:rPr>
        <w:t></w:t>
      </w:r>
      <w:r w:rsidRPr="00873500">
        <w:rPr>
          <w:rFonts w:ascii="BZ Byzantina" w:hAnsi="BZ Byzantina" w:cs="Tahoma"/>
          <w:color w:val="000000"/>
          <w:spacing w:val="-502"/>
          <w:sz w:val="44"/>
        </w:rPr>
        <w:t></w:t>
      </w:r>
      <w:r w:rsidRPr="00873500">
        <w:rPr>
          <w:rFonts w:cs="Cambria"/>
          <w:color w:val="000000"/>
          <w:position w:val="-12"/>
        </w:rPr>
        <w:t>σ</w:t>
      </w:r>
      <w:r w:rsidRPr="00873500">
        <w:rPr>
          <w:rFonts w:cs="Calibri"/>
          <w:color w:val="000000"/>
          <w:spacing w:val="165"/>
          <w:position w:val="-12"/>
        </w:rPr>
        <w:t>ω</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187"/>
          <w:sz w:val="44"/>
        </w:rPr>
        <w:t></w:t>
      </w:r>
      <w:r w:rsidRPr="00873500">
        <w:rPr>
          <w:rFonts w:cs="Calibri"/>
          <w:color w:val="000000"/>
          <w:spacing w:val="-32"/>
          <w:position w:val="-12"/>
        </w:rPr>
        <w:t>ω</w:t>
      </w:r>
      <w:r w:rsidRPr="00873500">
        <w:rPr>
          <w:rFonts w:ascii="BZ Byzantina" w:hAnsi="BZ Byzantina" w:cs="Tahoma"/>
          <w:b w:val="0"/>
          <w:color w:val="800000"/>
          <w:spacing w:val="20"/>
          <w:sz w:val="44"/>
        </w:rPr>
        <w:t></w:t>
      </w:r>
      <w:r w:rsidRPr="00873500">
        <w:rPr>
          <w:rFonts w:ascii="MK2015" w:hAnsi="MK2015" w:cs="Tahoma"/>
          <w:color w:val="800000"/>
          <w:spacing w:val="7"/>
        </w:rPr>
        <w:t>_</w:t>
      </w:r>
      <w:r w:rsidRPr="00873500">
        <w:rPr>
          <w:rFonts w:ascii="Tahoma" w:hAnsi="Tahoma" w:cs="Tahoma"/>
          <w:color w:val="800000"/>
          <w:sz w:val="2"/>
        </w:rPr>
        <w:t xml:space="preserve"> </w:t>
      </w:r>
      <w:r w:rsidRPr="00873500">
        <w:rPr>
          <w:rFonts w:ascii="BZ Byzantina" w:hAnsi="BZ Byzantina" w:cs="Tahoma"/>
          <w:color w:val="000000"/>
          <w:spacing w:val="-427"/>
          <w:sz w:val="44"/>
        </w:rPr>
        <w:t></w:t>
      </w:r>
      <w:r w:rsidRPr="00873500">
        <w:rPr>
          <w:rFonts w:cs="Calibri"/>
          <w:color w:val="000000"/>
          <w:spacing w:val="246"/>
          <w:position w:val="-12"/>
        </w:rPr>
        <w:t>ω</w:t>
      </w:r>
      <w:r w:rsidRPr="00873500">
        <w:rPr>
          <w:rFonts w:ascii="BZ Byzantina" w:hAnsi="BZ Byzantina" w:cs="Tahoma"/>
          <w:b w:val="0"/>
          <w:color w:val="800000"/>
          <w:spacing w:val="-2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247"/>
          <w:sz w:val="44"/>
        </w:rPr>
        <w:t></w:t>
      </w:r>
      <w:r w:rsidRPr="00873500">
        <w:rPr>
          <w:rFonts w:cs="Calibri"/>
          <w:color w:val="000000"/>
          <w:spacing w:val="46"/>
          <w:position w:val="-12"/>
        </w:rPr>
        <w:t>ω</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40"/>
          <w:sz w:val="44"/>
        </w:rPr>
        <w:t></w:t>
      </w:r>
      <w:r w:rsidRPr="00873500">
        <w:rPr>
          <w:rFonts w:cs="Cambria"/>
          <w:color w:val="000000"/>
          <w:position w:val="-12"/>
        </w:rPr>
        <w:t>με</w:t>
      </w:r>
      <w:r w:rsidRPr="00873500">
        <w:rPr>
          <w:rFonts w:cs="Calibri"/>
          <w:color w:val="000000"/>
          <w:spacing w:val="141"/>
          <w:position w:val="-12"/>
        </w:rPr>
        <w:t>ν</w:t>
      </w:r>
      <w:r w:rsidRPr="00873500">
        <w:rPr>
          <w:rFonts w:ascii="BZ Byzantina" w:hAnsi="BZ Byzantina" w:cs="Tahoma"/>
          <w:color w:val="000000"/>
          <w:spacing w:val="-4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Tahoma" w:hAnsi="Tahoma" w:cs="Tahoma"/>
          <w:color w:val="800000"/>
          <w:position w:val="-6"/>
          <w:sz w:val="2"/>
        </w:rPr>
        <w:t xml:space="preserve"> </w:t>
      </w:r>
      <w:r w:rsidRPr="00873500">
        <w:rPr>
          <w:rFonts w:ascii="BZ Byzantina" w:hAnsi="BZ Byzantina" w:cs="Tahoma"/>
          <w:color w:val="000000"/>
          <w:spacing w:val="-540"/>
          <w:sz w:val="44"/>
        </w:rPr>
        <w:t></w:t>
      </w:r>
      <w:r w:rsidRPr="00873500">
        <w:rPr>
          <w:rFonts w:cs="Cambria"/>
          <w:color w:val="000000"/>
          <w:position w:val="-12"/>
        </w:rPr>
        <w:t>Χρ</w:t>
      </w:r>
      <w:r w:rsidRPr="00873500">
        <w:rPr>
          <w:rFonts w:cs="Calibri"/>
          <w:color w:val="000000"/>
          <w:spacing w:val="101"/>
          <w:position w:val="-12"/>
        </w:rPr>
        <w:t>ι</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02"/>
          <w:sz w:val="44"/>
        </w:rPr>
        <w:t></w:t>
      </w:r>
      <w:r w:rsidRPr="00873500">
        <w:rPr>
          <w:rFonts w:cs="Calibri"/>
          <w:color w:val="000000"/>
          <w:spacing w:val="106"/>
          <w:position w:val="-12"/>
        </w:rPr>
        <w:t>ι</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40"/>
          <w:sz w:val="44"/>
        </w:rPr>
        <w:t></w:t>
      </w:r>
      <w:r w:rsidRPr="00873500">
        <w:rPr>
          <w:rFonts w:cs="Cambria"/>
          <w:color w:val="000000"/>
          <w:position w:val="-12"/>
        </w:rPr>
        <w:t>στ</w:t>
      </w:r>
      <w:r w:rsidRPr="00873500">
        <w:rPr>
          <w:rFonts w:cs="Calibri"/>
          <w:color w:val="000000"/>
          <w:spacing w:val="141"/>
          <w:position w:val="-12"/>
        </w:rPr>
        <w:t>ο</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277"/>
          <w:sz w:val="44"/>
        </w:rPr>
        <w:t></w:t>
      </w:r>
      <w:r w:rsidRPr="00873500">
        <w:rPr>
          <w:rFonts w:cs="Cambria"/>
          <w:color w:val="000000"/>
          <w:position w:val="-12"/>
        </w:rPr>
        <w:t>ο</w:t>
      </w:r>
      <w:r w:rsidRPr="00873500">
        <w:rPr>
          <w:rFonts w:cs="Calibri"/>
          <w:color w:val="000000"/>
          <w:spacing w:val="10"/>
          <w:position w:val="-12"/>
        </w:rPr>
        <w:t>ς</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116"/>
          <w:position w:val="-12"/>
        </w:rPr>
        <w:t>α</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547"/>
          <w:sz w:val="44"/>
        </w:rPr>
        <w:t></w:t>
      </w:r>
      <w:r w:rsidRPr="00873500">
        <w:rPr>
          <w:rFonts w:cs="Tahoma"/>
          <w:color w:val="000000"/>
          <w:position w:val="-12"/>
        </w:rPr>
        <w:t>ν</w:t>
      </w:r>
      <w:r w:rsidRPr="00873500">
        <w:rPr>
          <w:rFonts w:cs="Tahoma"/>
          <w:color w:val="000000"/>
          <w:spacing w:val="367"/>
          <w:position w:val="-12"/>
        </w:rPr>
        <w:t>ε</w:t>
      </w:r>
      <w:r w:rsidRPr="00873500">
        <w:rPr>
          <w:rFonts w:ascii="BZ Fthores" w:hAnsi="BZ Fthores" w:cs="Tahoma"/>
          <w:color w:val="800000"/>
          <w:spacing w:val="-40"/>
          <w:position w:val="6"/>
          <w:sz w:val="44"/>
        </w:rPr>
        <w:t></w:t>
      </w:r>
      <w:r w:rsidRPr="00873500">
        <w:rPr>
          <w:rFonts w:ascii="MK2015" w:hAnsi="MK2015" w:cs="Tahoma"/>
          <w:color w:val="800000"/>
        </w:rPr>
        <w:t>_</w:t>
      </w:r>
      <w:r w:rsidRPr="00873500">
        <w:rPr>
          <w:rFonts w:ascii="Tahoma" w:hAnsi="Tahoma" w:cs="Tahoma"/>
          <w:color w:val="800000"/>
          <w:sz w:val="2"/>
        </w:rPr>
        <w:t xml:space="preserve"> </w:t>
      </w:r>
      <w:r w:rsidRPr="00873500">
        <w:rPr>
          <w:rFonts w:ascii="BZ Byzantina" w:hAnsi="BZ Byzantina" w:cs="Tahoma"/>
          <w:color w:val="000000"/>
          <w:sz w:val="44"/>
        </w:rPr>
        <w:t></w:t>
      </w:r>
      <w:r w:rsidRPr="00873500">
        <w:rPr>
          <w:rFonts w:cs="Calibri"/>
          <w:color w:val="000000"/>
          <w:spacing w:val="-82"/>
          <w:position w:val="-12"/>
        </w:rPr>
        <w:t>σ</w:t>
      </w:r>
      <w:r w:rsidRPr="00873500">
        <w:rPr>
          <w:rFonts w:ascii="BZ Byzantina" w:hAnsi="BZ Byzantina" w:cs="Tahoma"/>
          <w:color w:val="000000"/>
          <w:spacing w:val="-217"/>
          <w:sz w:val="44"/>
        </w:rPr>
        <w:t></w:t>
      </w:r>
      <w:r w:rsidRPr="00873500">
        <w:rPr>
          <w:rFonts w:cs="Cambria"/>
          <w:color w:val="000000"/>
          <w:position w:val="-12"/>
        </w:rPr>
        <w:t>τ</w:t>
      </w:r>
      <w:r w:rsidRPr="00873500">
        <w:rPr>
          <w:rFonts w:cs="Calibri"/>
          <w:color w:val="000000"/>
          <w:spacing w:val="-85"/>
          <w:position w:val="-12"/>
        </w:rPr>
        <w:t>η</w:t>
      </w:r>
      <w:r w:rsidRPr="00873500">
        <w:rPr>
          <w:rFonts w:ascii="MK2015" w:hAnsi="MK2015" w:cs="Calibri"/>
          <w:color w:val="000000"/>
          <w:spacing w:val="82"/>
          <w:position w:val="-12"/>
        </w:rPr>
        <w:t>_</w:t>
      </w:r>
      <w:r w:rsidRPr="00873500">
        <w:rPr>
          <w:rFonts w:ascii="Tahoma" w:hAnsi="Tahoma" w:cs="Tahoma"/>
          <w:color w:val="000000"/>
          <w:sz w:val="2"/>
        </w:rPr>
        <w:t xml:space="preserve"> </w:t>
      </w:r>
      <w:r w:rsidRPr="00873500">
        <w:rPr>
          <w:rFonts w:ascii="BZ Byzantina" w:hAnsi="BZ Byzantina" w:cs="Tahoma"/>
          <w:color w:val="000000"/>
          <w:spacing w:val="-225"/>
          <w:sz w:val="44"/>
        </w:rPr>
        <w:t></w:t>
      </w:r>
      <w:r w:rsidRPr="00873500">
        <w:rPr>
          <w:rFonts w:cs="Calibri"/>
          <w:color w:val="000000"/>
          <w:spacing w:val="69"/>
          <w:position w:val="-12"/>
        </w:rPr>
        <w:t>η</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390"/>
          <w:sz w:val="44"/>
        </w:rPr>
        <w:t></w:t>
      </w:r>
      <w:r w:rsidRPr="00873500">
        <w:rPr>
          <w:rFonts w:cs="Calibri"/>
          <w:color w:val="000000"/>
          <w:spacing w:val="263"/>
          <w:position w:val="-12"/>
        </w:rPr>
        <w:t>ε</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85"/>
          <w:sz w:val="44"/>
        </w:rPr>
        <w:t></w:t>
      </w:r>
      <w:r w:rsidRPr="00873500">
        <w:rPr>
          <w:rFonts w:cs="Cambria"/>
          <w:color w:val="000000"/>
          <w:position w:val="-12"/>
        </w:rPr>
        <w:t>ε</w:t>
      </w:r>
      <w:r w:rsidRPr="00873500">
        <w:rPr>
          <w:rFonts w:cs="Calibri"/>
          <w:color w:val="000000"/>
          <w:spacing w:val="3"/>
          <w:position w:val="-12"/>
        </w:rPr>
        <w:t>κ</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35"/>
          <w:sz w:val="44"/>
        </w:rPr>
        <w:t></w:t>
      </w:r>
      <w:r w:rsidRPr="00873500">
        <w:rPr>
          <w:rFonts w:cs="Cambria"/>
          <w:color w:val="000000"/>
          <w:position w:val="-12"/>
        </w:rPr>
        <w:t>ν</w:t>
      </w:r>
      <w:r w:rsidRPr="00873500">
        <w:rPr>
          <w:rFonts w:cs="Calibri"/>
          <w:color w:val="000000"/>
          <w:spacing w:val="242"/>
          <w:position w:val="-12"/>
        </w:rPr>
        <w:t>ε</w:t>
      </w:r>
      <w:r w:rsidRPr="00873500">
        <w:rPr>
          <w:rFonts w:ascii="BZ Byzantina" w:hAnsi="BZ Byzantina" w:cs="Tahoma"/>
          <w:b w:val="0"/>
          <w:color w:val="800000"/>
          <w:spacing w:val="-60"/>
          <w:sz w:val="44"/>
        </w:rPr>
        <w:t></w:t>
      </w:r>
      <w:r w:rsidRPr="00873500">
        <w:rPr>
          <w:rFonts w:ascii="MK2015" w:hAnsi="MK2015" w:cs="Tahoma"/>
          <w:color w:val="800000"/>
        </w:rPr>
        <w:t>_</w:t>
      </w:r>
      <w:r w:rsidRPr="00873500">
        <w:rPr>
          <w:rFonts w:ascii="Tahoma" w:hAnsi="Tahoma" w:cs="Tahoma"/>
          <w:color w:val="800000"/>
          <w:sz w:val="2"/>
        </w:rPr>
        <w:t xml:space="preserve"> </w:t>
      </w:r>
      <w:r w:rsidRPr="00873500">
        <w:rPr>
          <w:rFonts w:ascii="BZ Byzantina" w:hAnsi="BZ Byzantina" w:cs="Tahoma"/>
          <w:color w:val="000000"/>
          <w:spacing w:val="-210"/>
          <w:sz w:val="44"/>
        </w:rPr>
        <w:t></w:t>
      </w:r>
      <w:r w:rsidRPr="00873500">
        <w:rPr>
          <w:rFonts w:cs="Calibri"/>
          <w:color w:val="000000"/>
          <w:spacing w:val="83"/>
          <w:position w:val="-12"/>
        </w:rPr>
        <w:t>ε</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630"/>
          <w:sz w:val="44"/>
        </w:rPr>
        <w:t></w:t>
      </w:r>
      <w:r w:rsidRPr="00873500">
        <w:rPr>
          <w:rFonts w:cs="Cambria"/>
          <w:color w:val="000000"/>
          <w:position w:val="-12"/>
        </w:rPr>
        <w:t>κρω</w:t>
      </w:r>
      <w:r w:rsidRPr="00873500">
        <w:rPr>
          <w:rFonts w:cs="Calibri"/>
          <w:color w:val="000000"/>
          <w:spacing w:val="25"/>
          <w:position w:val="-12"/>
        </w:rPr>
        <w:t>ν</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292"/>
          <w:sz w:val="44"/>
        </w:rPr>
        <w:lastRenderedPageBreak/>
        <w:t></w:t>
      </w:r>
      <w:r w:rsidRPr="00873500">
        <w:rPr>
          <w:rFonts w:cs="Cambria"/>
          <w:color w:val="000000"/>
          <w:position w:val="-12"/>
        </w:rPr>
        <w:t>θ</w:t>
      </w:r>
      <w:r w:rsidRPr="00873500">
        <w:rPr>
          <w:rFonts w:cs="Calibri"/>
          <w:color w:val="000000"/>
          <w:spacing w:val="-4"/>
          <w:position w:val="-12"/>
        </w:rPr>
        <w:t>α</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20"/>
          <w:sz w:val="44"/>
        </w:rPr>
        <w:t></w:t>
      </w:r>
      <w:r w:rsidRPr="00873500">
        <w:rPr>
          <w:rFonts w:cs="Cambria"/>
          <w:color w:val="000000"/>
          <w:position w:val="-12"/>
        </w:rPr>
        <w:t>ν</w:t>
      </w:r>
      <w:r w:rsidRPr="00873500">
        <w:rPr>
          <w:rFonts w:cs="Calibri"/>
          <w:color w:val="000000"/>
          <w:spacing w:val="138"/>
          <w:position w:val="-12"/>
        </w:rPr>
        <w:t>α</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cs="Calibri"/>
          <w:color w:val="000000"/>
          <w:spacing w:val="-120"/>
          <w:position w:val="-12"/>
        </w:rPr>
        <w:t>τ</w:t>
      </w:r>
      <w:r w:rsidRPr="00873500">
        <w:rPr>
          <w:rFonts w:ascii="BZ Byzantina" w:hAnsi="BZ Byzantina" w:cs="Tahoma"/>
          <w:color w:val="000000"/>
          <w:spacing w:val="-180"/>
          <w:sz w:val="44"/>
        </w:rPr>
        <w:t></w:t>
      </w:r>
      <w:r w:rsidRPr="00873500">
        <w:rPr>
          <w:rFonts w:cs="Calibri"/>
          <w:color w:val="000000"/>
          <w:spacing w:val="-27"/>
          <w:position w:val="-12"/>
        </w:rPr>
        <w:t>ω</w:t>
      </w:r>
      <w:r w:rsidRPr="00873500">
        <w:rPr>
          <w:rFonts w:ascii="MK2015" w:hAnsi="MK2015" w:cs="Calibri"/>
          <w:color w:val="000000"/>
          <w:spacing w:val="28"/>
          <w:position w:val="-12"/>
        </w:rPr>
        <w:t>_</w:t>
      </w:r>
      <w:r w:rsidRPr="00873500">
        <w:rPr>
          <w:rFonts w:ascii="Tahoma" w:hAnsi="Tahoma" w:cs="Tahoma"/>
          <w:color w:val="000000"/>
          <w:sz w:val="2"/>
        </w:rPr>
        <w:t xml:space="preserve"> </w:t>
      </w:r>
      <w:r w:rsidRPr="00873500">
        <w:rPr>
          <w:rFonts w:ascii="BZ Byzantina" w:hAnsi="BZ Byzantina" w:cs="Tahoma"/>
          <w:color w:val="000000"/>
          <w:spacing w:val="-187"/>
          <w:sz w:val="44"/>
        </w:rPr>
        <w:t></w:t>
      </w:r>
      <w:r w:rsidRPr="00873500">
        <w:rPr>
          <w:rFonts w:cs="Calibri"/>
          <w:color w:val="000000"/>
          <w:spacing w:val="-32"/>
          <w:position w:val="-12"/>
        </w:rPr>
        <w:t>ω</w:t>
      </w:r>
      <w:r w:rsidRPr="00873500">
        <w:rPr>
          <w:rFonts w:ascii="BZ Byzantina" w:hAnsi="BZ Byzantina" w:cs="Tahoma"/>
          <w:b w:val="0"/>
          <w:color w:val="800000"/>
          <w:spacing w:val="20"/>
          <w:sz w:val="44"/>
        </w:rPr>
        <w:t></w:t>
      </w:r>
      <w:r w:rsidRPr="00873500">
        <w:rPr>
          <w:rFonts w:ascii="MK2015" w:hAnsi="MK2015" w:cs="Tahoma"/>
          <w:color w:val="800000"/>
          <w:spacing w:val="7"/>
        </w:rPr>
        <w:t>_</w:t>
      </w:r>
      <w:r w:rsidRPr="00873500">
        <w:rPr>
          <w:rFonts w:ascii="Tahoma" w:hAnsi="Tahoma" w:cs="Tahoma"/>
          <w:color w:val="800000"/>
          <w:sz w:val="2"/>
        </w:rPr>
        <w:t xml:space="preserve"> </w:t>
      </w:r>
      <w:r w:rsidRPr="00873500">
        <w:rPr>
          <w:rFonts w:ascii="BZ Byzantina" w:hAnsi="BZ Byzantina" w:cs="Tahoma"/>
          <w:color w:val="000000"/>
          <w:spacing w:val="-472"/>
          <w:sz w:val="44"/>
        </w:rPr>
        <w:t></w:t>
      </w:r>
      <w:r w:rsidRPr="00873500">
        <w:rPr>
          <w:rFonts w:cs="Cambria"/>
          <w:color w:val="000000"/>
          <w:position w:val="-12"/>
        </w:rPr>
        <w:t>θ</w:t>
      </w:r>
      <w:r w:rsidRPr="00873500">
        <w:rPr>
          <w:rFonts w:cs="Calibri"/>
          <w:color w:val="000000"/>
          <w:spacing w:val="175"/>
          <w:position w:val="-12"/>
        </w:rPr>
        <w:t>α</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05"/>
          <w:sz w:val="44"/>
        </w:rPr>
        <w:t></w:t>
      </w:r>
      <w:r w:rsidRPr="00873500">
        <w:rPr>
          <w:rFonts w:cs="Calibri"/>
          <w:color w:val="000000"/>
          <w:spacing w:val="248"/>
          <w:position w:val="-12"/>
        </w:rPr>
        <w:t>α</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65"/>
          <w:sz w:val="44"/>
        </w:rPr>
        <w:t></w:t>
      </w:r>
      <w:r w:rsidRPr="00873500">
        <w:rPr>
          <w:rFonts w:cs="Cambria"/>
          <w:color w:val="000000"/>
          <w:position w:val="-12"/>
        </w:rPr>
        <w:t>ν</w:t>
      </w:r>
      <w:r w:rsidRPr="00873500">
        <w:rPr>
          <w:rFonts w:cs="Calibri"/>
          <w:color w:val="000000"/>
          <w:spacing w:val="182"/>
          <w:position w:val="-12"/>
        </w:rPr>
        <w:t>α</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20"/>
          <w:sz w:val="44"/>
        </w:rPr>
        <w:t></w:t>
      </w:r>
      <w:r w:rsidRPr="00873500">
        <w:rPr>
          <w:rFonts w:cs="Cambria"/>
          <w:color w:val="000000"/>
          <w:position w:val="-12"/>
        </w:rPr>
        <w:t>τ</w:t>
      </w:r>
      <w:r w:rsidRPr="00873500">
        <w:rPr>
          <w:rFonts w:cs="Calibri"/>
          <w:color w:val="000000"/>
          <w:spacing w:val="138"/>
          <w:position w:val="-12"/>
        </w:rPr>
        <w:t>ο</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17"/>
          <w:sz w:val="44"/>
        </w:rPr>
        <w:t></w:t>
      </w:r>
      <w:r w:rsidRPr="00873500">
        <w:rPr>
          <w:rFonts w:cs="Calibri"/>
          <w:color w:val="000000"/>
          <w:spacing w:val="76"/>
          <w:position w:val="-12"/>
        </w:rPr>
        <w:t>ο</w:t>
      </w:r>
      <w:r w:rsidRPr="00873500">
        <w:rPr>
          <w:rFonts w:ascii="MK2015" w:hAnsi="MK2015" w:cs="Calibri"/>
          <w:color w:val="000000"/>
          <w:position w:val="-12"/>
        </w:rPr>
        <w:t>_</w:t>
      </w:r>
      <w:r w:rsidRPr="00873500">
        <w:rPr>
          <w:rFonts w:ascii="Tahoma" w:hAnsi="Tahoma" w:cs="Tahoma"/>
          <w:color w:val="FFFFFF"/>
          <w:sz w:val="2"/>
        </w:rPr>
        <w:t>.</w:t>
      </w:r>
      <w:r w:rsidRPr="00873500">
        <w:rPr>
          <w:rFonts w:ascii="BZ Byzantina" w:hAnsi="BZ Byzantina" w:cs="Tahoma"/>
          <w:color w:val="000000"/>
          <w:spacing w:val="-277"/>
          <w:sz w:val="44"/>
        </w:rPr>
        <w:t></w:t>
      </w:r>
      <w:r w:rsidRPr="00873500">
        <w:rPr>
          <w:rFonts w:cs="Cambria"/>
          <w:color w:val="000000"/>
          <w:position w:val="-12"/>
        </w:rPr>
        <w:t>ο</w:t>
      </w:r>
      <w:r w:rsidRPr="00873500">
        <w:rPr>
          <w:rFonts w:cs="Calibri"/>
          <w:color w:val="000000"/>
          <w:spacing w:val="50"/>
          <w:position w:val="-12"/>
        </w:rPr>
        <w:t>ν</w:t>
      </w:r>
      <w:r w:rsidRPr="00873500">
        <w:rPr>
          <w:rFonts w:ascii="BZ Byzantina" w:hAnsi="BZ Byzantina" w:cs="Tahoma"/>
          <w:b w:val="0"/>
          <w:color w:val="800000"/>
          <w:spacing w:val="-40"/>
          <w:position w:val="-6"/>
          <w:sz w:val="44"/>
        </w:rPr>
        <w:t></w:t>
      </w:r>
      <w:r w:rsidRPr="00873500">
        <w:rPr>
          <w:rFonts w:ascii="MK2015" w:hAnsi="MK2015" w:cs="Tahoma"/>
          <w:color w:val="800000"/>
          <w:position w:val="-6"/>
        </w:rPr>
        <w:t>_</w:t>
      </w:r>
      <w:r w:rsidRPr="00873500">
        <w:rPr>
          <w:rFonts w:ascii="Tahoma" w:hAnsi="Tahoma" w:cs="Tahoma"/>
          <w:color w:val="800000"/>
          <w:position w:val="-6"/>
          <w:sz w:val="2"/>
        </w:rPr>
        <w:t xml:space="preserve"> </w:t>
      </w:r>
      <w:r w:rsidRPr="00873500">
        <w:rPr>
          <w:rFonts w:ascii="BZ Byzantina" w:hAnsi="BZ Byzantina" w:cs="Tahoma"/>
          <w:color w:val="000000"/>
          <w:sz w:val="44"/>
        </w:rPr>
        <w:t></w:t>
      </w:r>
      <w:r w:rsidRPr="00873500">
        <w:rPr>
          <w:rFonts w:ascii="BZ Byzantina" w:hAnsi="BZ Byzantina" w:cs="Tahoma"/>
          <w:color w:val="000000"/>
          <w:spacing w:val="-502"/>
          <w:sz w:val="44"/>
        </w:rPr>
        <w:t></w:t>
      </w:r>
      <w:r w:rsidRPr="00873500">
        <w:rPr>
          <w:rFonts w:cs="Cambria"/>
          <w:color w:val="000000"/>
          <w:position w:val="-12"/>
        </w:rPr>
        <w:t>π</w:t>
      </w:r>
      <w:r w:rsidRPr="00873500">
        <w:rPr>
          <w:rFonts w:cs="Calibri"/>
          <w:color w:val="000000"/>
          <w:spacing w:val="145"/>
          <w:position w:val="-12"/>
        </w:rPr>
        <w:t>α</w:t>
      </w:r>
      <w:r w:rsidRPr="00873500">
        <w:rPr>
          <w:rFonts w:ascii="MK2015" w:hAnsi="MK2015" w:cs="Calibri"/>
          <w:color w:val="000000"/>
          <w:position w:val="-12"/>
        </w:rPr>
        <w:t>_</w:t>
      </w:r>
      <w:r w:rsidRPr="00873500">
        <w:rPr>
          <w:rFonts w:ascii="Tahoma" w:hAnsi="Tahoma" w:cs="Tahoma"/>
          <w:color w:val="FFFFFF"/>
          <w:sz w:val="2"/>
        </w:rPr>
        <w:t>.</w:t>
      </w:r>
      <w:r w:rsidRPr="00873500">
        <w:rPr>
          <w:rFonts w:ascii="BZ Byzantina" w:hAnsi="BZ Byzantina" w:cs="Tahoma"/>
          <w:color w:val="000000"/>
          <w:spacing w:val="-225"/>
          <w:sz w:val="44"/>
        </w:rPr>
        <w:t></w:t>
      </w:r>
      <w:r w:rsidRPr="00873500">
        <w:rPr>
          <w:rFonts w:cs="Calibri"/>
          <w:color w:val="000000"/>
          <w:spacing w:val="88"/>
          <w:position w:val="-12"/>
        </w:rPr>
        <w:t>α</w:t>
      </w:r>
      <w:r w:rsidRPr="00873500">
        <w:rPr>
          <w:rFonts w:ascii="BZ Byzantina" w:hAnsi="BZ Byzantina" w:cs="Tahoma"/>
          <w:b w:val="0"/>
          <w:color w:val="800000"/>
          <w:spacing w:val="-20"/>
          <w:position w:val="-6"/>
          <w:sz w:val="44"/>
        </w:rPr>
        <w:t></w:t>
      </w:r>
      <w:r w:rsidRPr="00873500">
        <w:rPr>
          <w:rFonts w:ascii="MK2015" w:hAnsi="MK2015" w:cs="Tahoma"/>
          <w:color w:val="800000"/>
          <w:position w:val="-6"/>
        </w:rPr>
        <w:t>_</w:t>
      </w:r>
      <w:r w:rsidRPr="00873500">
        <w:rPr>
          <w:rFonts w:ascii="Tahoma" w:hAnsi="Tahoma" w:cs="Tahoma"/>
          <w:color w:val="FFFFFF"/>
          <w:position w:val="-6"/>
          <w:sz w:val="2"/>
        </w:rPr>
        <w:t>.</w:t>
      </w:r>
      <w:r w:rsidRPr="00873500">
        <w:rPr>
          <w:rFonts w:ascii="BZ Byzantina" w:hAnsi="BZ Byzantina" w:cs="Tahoma"/>
          <w:color w:val="000000"/>
          <w:spacing w:val="-390"/>
          <w:sz w:val="44"/>
        </w:rPr>
        <w:t></w:t>
      </w:r>
      <w:r w:rsidRPr="00873500">
        <w:rPr>
          <w:rFonts w:cs="Calibri"/>
          <w:color w:val="000000"/>
          <w:spacing w:val="272"/>
          <w:position w:val="-12"/>
        </w:rPr>
        <w:t>α</w:t>
      </w:r>
      <w:r w:rsidRPr="00873500">
        <w:rPr>
          <w:rFonts w:ascii="BZ Byzantina" w:hAnsi="BZ Byzantina" w:cs="Tahoma"/>
          <w:b w:val="0"/>
          <w:color w:val="800000"/>
          <w:spacing w:val="-40"/>
          <w:sz w:val="44"/>
        </w:rPr>
        <w:t></w:t>
      </w:r>
      <w:r w:rsidRPr="00873500">
        <w:rPr>
          <w:rFonts w:ascii="BZ Loipa" w:hAnsi="BZ Loipa" w:cs="Tahoma"/>
          <w:b w:val="0"/>
          <w:color w:val="8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292"/>
          <w:sz w:val="44"/>
        </w:rPr>
        <w:t></w:t>
      </w:r>
      <w:r w:rsidRPr="00873500">
        <w:rPr>
          <w:rFonts w:cs="Cambria"/>
          <w:color w:val="000000"/>
          <w:position w:val="-12"/>
        </w:rPr>
        <w:t>τ</w:t>
      </w:r>
      <w:r w:rsidRPr="00873500">
        <w:rPr>
          <w:rFonts w:cs="Calibri"/>
          <w:color w:val="000000"/>
          <w:spacing w:val="35"/>
          <w:position w:val="-12"/>
        </w:rPr>
        <w:t>η</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Loipa" w:hAnsi="BZ Loipa" w:cs="Tahoma"/>
          <w:color w:val="000000"/>
          <w:spacing w:val="-427"/>
          <w:sz w:val="44"/>
        </w:rPr>
        <w:t></w:t>
      </w:r>
      <w:r w:rsidRPr="00873500">
        <w:rPr>
          <w:rFonts w:cs="Calibri"/>
          <w:color w:val="000000"/>
          <w:spacing w:val="271"/>
          <w:position w:val="-12"/>
        </w:rPr>
        <w:t>η</w:t>
      </w:r>
      <w:r w:rsidRPr="00873500">
        <w:rPr>
          <w:rFonts w:ascii="BZ Loipa" w:hAnsi="BZ Loipa" w:cs="Tahoma"/>
          <w:b w:val="0"/>
          <w:color w:val="800000"/>
          <w:sz w:val="44"/>
        </w:rPr>
        <w:t></w:t>
      </w:r>
      <w:r w:rsidRPr="00873500">
        <w:rPr>
          <w:rFonts w:ascii="BZ Byzantina" w:hAnsi="BZ Byzantina" w:cs="Tahoma"/>
          <w:b w:val="0"/>
          <w:color w:val="800000"/>
          <w:sz w:val="44"/>
        </w:rPr>
        <w:t></w:t>
      </w:r>
      <w:r w:rsidRPr="00873500">
        <w:rPr>
          <w:rFonts w:ascii="MK2015" w:hAnsi="MK2015" w:cs="Tahoma"/>
          <w:color w:val="800000"/>
        </w:rPr>
        <w:t>_</w:t>
      </w:r>
      <w:r w:rsidRPr="00873500">
        <w:rPr>
          <w:rFonts w:ascii="Tahoma" w:hAnsi="Tahoma" w:cs="Tahoma"/>
          <w:color w:val="8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05"/>
          <w:sz w:val="44"/>
        </w:rPr>
        <w:t></w:t>
      </w:r>
      <w:r w:rsidRPr="00873500">
        <w:rPr>
          <w:rFonts w:cs="Calibri"/>
          <w:color w:val="000000"/>
          <w:spacing w:val="248"/>
          <w:position w:val="-12"/>
        </w:rPr>
        <w:t>η</w:t>
      </w:r>
      <w:r w:rsidRPr="00873500">
        <w:rPr>
          <w:rFonts w:ascii="MK2015" w:hAnsi="MK2015" w:cs="Calibri"/>
          <w:color w:val="000000"/>
          <w:position w:val="-12"/>
        </w:rPr>
        <w:t>_</w:t>
      </w:r>
      <w:r w:rsidRPr="00873500">
        <w:rPr>
          <w:rFonts w:ascii="Tahoma" w:hAnsi="Tahoma" w:cs="Tahoma"/>
          <w:color w:val="FFFFFF"/>
          <w:sz w:val="2"/>
        </w:rPr>
        <w:t>.</w:t>
      </w:r>
      <w:r w:rsidRPr="00873500">
        <w:rPr>
          <w:rFonts w:ascii="BZ Byzantina" w:hAnsi="BZ Byzantina" w:cs="Tahoma"/>
          <w:color w:val="000000"/>
          <w:spacing w:val="-225"/>
          <w:sz w:val="44"/>
        </w:rPr>
        <w:t></w:t>
      </w:r>
      <w:r w:rsidRPr="00873500">
        <w:rPr>
          <w:rFonts w:cs="Calibri"/>
          <w:color w:val="000000"/>
          <w:spacing w:val="88"/>
          <w:position w:val="-12"/>
        </w:rPr>
        <w:t>η</w:t>
      </w:r>
      <w:r w:rsidRPr="00873500">
        <w:rPr>
          <w:rFonts w:ascii="BZ Byzantina" w:hAnsi="BZ Byzantina" w:cs="Tahoma"/>
          <w:b w:val="0"/>
          <w:color w:val="800000"/>
          <w:spacing w:val="-20"/>
          <w:position w:val="-6"/>
          <w:sz w:val="44"/>
        </w:rPr>
        <w:t></w:t>
      </w:r>
      <w:r w:rsidRPr="00873500">
        <w:rPr>
          <w:rFonts w:ascii="MK2015" w:hAnsi="MK2015" w:cs="Tahoma"/>
          <w:color w:val="800000"/>
          <w:position w:val="-6"/>
        </w:rPr>
        <w:t>_</w:t>
      </w:r>
      <w:r w:rsidRPr="00873500">
        <w:rPr>
          <w:rFonts w:ascii="Tahoma" w:hAnsi="Tahoma" w:cs="Tahoma"/>
          <w:color w:val="800000"/>
          <w:position w:val="-6"/>
          <w:sz w:val="2"/>
        </w:rPr>
        <w:t xml:space="preserve"> </w:t>
      </w:r>
      <w:r w:rsidRPr="00873500">
        <w:rPr>
          <w:rFonts w:ascii="BZ Byzantina" w:hAnsi="BZ Byzantina" w:cs="Tahoma"/>
          <w:color w:val="000000"/>
          <w:spacing w:val="-540"/>
          <w:sz w:val="44"/>
        </w:rPr>
        <w:t></w:t>
      </w:r>
      <w:r w:rsidRPr="00873500">
        <w:rPr>
          <w:rFonts w:cs="Cambria"/>
          <w:color w:val="000000"/>
          <w:position w:val="-12"/>
        </w:rPr>
        <w:t>σα</w:t>
      </w:r>
      <w:r w:rsidRPr="00873500">
        <w:rPr>
          <w:rFonts w:cs="Calibri"/>
          <w:color w:val="000000"/>
          <w:spacing w:val="121"/>
          <w:position w:val="-12"/>
        </w:rPr>
        <w:t>ς</w:t>
      </w:r>
      <w:r w:rsidRPr="00873500">
        <w:rPr>
          <w:rFonts w:ascii="BZ Byzantina" w:hAnsi="BZ Byzantina" w:cs="Tahoma"/>
          <w:color w:val="000000"/>
          <w:spacing w:val="-2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Tahoma" w:hAnsi="Tahoma" w:cs="Tahoma"/>
          <w:color w:val="800000"/>
          <w:position w:val="-6"/>
          <w:sz w:val="2"/>
        </w:rPr>
        <w:t xml:space="preserve"> </w:t>
      </w:r>
      <w:r w:rsidRPr="00873500">
        <w:rPr>
          <w:rFonts w:ascii="BZ Byzantina" w:hAnsi="BZ Byzantina" w:cs="Tahoma"/>
          <w:color w:val="000000"/>
          <w:spacing w:val="-525"/>
          <w:sz w:val="44"/>
        </w:rPr>
        <w:t></w:t>
      </w:r>
      <w:r w:rsidRPr="00873500">
        <w:rPr>
          <w:rFonts w:cs="Cambria"/>
          <w:color w:val="000000"/>
          <w:position w:val="-12"/>
        </w:rPr>
        <w:t>κα</w:t>
      </w:r>
      <w:r w:rsidRPr="00873500">
        <w:rPr>
          <w:rFonts w:cs="Calibri"/>
          <w:color w:val="000000"/>
          <w:spacing w:val="116"/>
          <w:position w:val="-12"/>
        </w:rPr>
        <w:t>ι</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70"/>
          <w:sz w:val="44"/>
        </w:rPr>
        <w:t></w:t>
      </w:r>
      <w:r w:rsidRPr="00873500">
        <w:rPr>
          <w:rFonts w:cs="Cambria"/>
          <w:color w:val="000000"/>
          <w:position w:val="-12"/>
        </w:rPr>
        <w:t>τοι</w:t>
      </w:r>
      <w:r w:rsidRPr="00873500">
        <w:rPr>
          <w:rFonts w:cs="Calibri"/>
          <w:color w:val="000000"/>
          <w:spacing w:val="65"/>
          <w:position w:val="-12"/>
        </w:rPr>
        <w:t>ς</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50"/>
          <w:sz w:val="44"/>
        </w:rPr>
        <w:t></w:t>
      </w:r>
      <w:r w:rsidRPr="00873500">
        <w:rPr>
          <w:rFonts w:cs="Cambria"/>
          <w:color w:val="000000"/>
          <w:position w:val="-12"/>
        </w:rPr>
        <w:t>ε</w:t>
      </w:r>
      <w:r w:rsidRPr="00873500">
        <w:rPr>
          <w:rFonts w:cs="Calibri"/>
          <w:color w:val="000000"/>
          <w:spacing w:val="197"/>
          <w:position w:val="-12"/>
        </w:rPr>
        <w:t>ν</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510"/>
          <w:sz w:val="44"/>
        </w:rPr>
        <w:t></w:t>
      </w:r>
      <w:r w:rsidRPr="00873500">
        <w:rPr>
          <w:rFonts w:cs="Cambria"/>
          <w:color w:val="000000"/>
          <w:position w:val="-12"/>
        </w:rPr>
        <w:t>το</w:t>
      </w:r>
      <w:r w:rsidRPr="00873500">
        <w:rPr>
          <w:rFonts w:cs="Calibri"/>
          <w:color w:val="000000"/>
          <w:spacing w:val="131"/>
          <w:position w:val="-12"/>
        </w:rPr>
        <w:t>ι</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cs="Calibri"/>
          <w:color w:val="000000"/>
          <w:spacing w:val="-120"/>
          <w:position w:val="-12"/>
        </w:rPr>
        <w:t>ο</w:t>
      </w:r>
      <w:r w:rsidRPr="00873500">
        <w:rPr>
          <w:rFonts w:ascii="BZ Byzantina" w:hAnsi="BZ Byzantina" w:cs="Tahoma"/>
          <w:color w:val="000000"/>
          <w:spacing w:val="-195"/>
          <w:sz w:val="44"/>
        </w:rPr>
        <w:t></w:t>
      </w:r>
      <w:r w:rsidRPr="00873500">
        <w:rPr>
          <w:rFonts w:cs="Cambria"/>
          <w:color w:val="000000"/>
          <w:position w:val="-12"/>
        </w:rPr>
        <w:t>ι</w:t>
      </w:r>
      <w:r w:rsidRPr="00873500">
        <w:rPr>
          <w:rFonts w:cs="Calibri"/>
          <w:color w:val="000000"/>
          <w:spacing w:val="-32"/>
          <w:position w:val="-12"/>
        </w:rPr>
        <w:t>ς</w:t>
      </w:r>
      <w:r w:rsidRPr="00873500">
        <w:rPr>
          <w:rFonts w:ascii="MK2015" w:hAnsi="MK2015" w:cs="Calibri"/>
          <w:color w:val="000000"/>
          <w:spacing w:val="28"/>
          <w:position w:val="-12"/>
        </w:rPr>
        <w:t>_</w:t>
      </w:r>
      <w:r w:rsidRPr="00873500">
        <w:rPr>
          <w:rFonts w:ascii="Tahoma" w:hAnsi="Tahoma" w:cs="Tahoma"/>
          <w:color w:val="000000"/>
          <w:sz w:val="2"/>
        </w:rPr>
        <w:t xml:space="preserve"> </w:t>
      </w:r>
      <w:r w:rsidRPr="00873500">
        <w:rPr>
          <w:rFonts w:ascii="BZ Byzantina" w:hAnsi="BZ Byzantina" w:cs="Tahoma"/>
          <w:color w:val="000000"/>
          <w:spacing w:val="-540"/>
          <w:sz w:val="44"/>
        </w:rPr>
        <w:t></w:t>
      </w:r>
      <w:r w:rsidRPr="00873500">
        <w:rPr>
          <w:rFonts w:cs="Cambria"/>
          <w:color w:val="000000"/>
          <w:position w:val="-12"/>
        </w:rPr>
        <w:t>μν</w:t>
      </w:r>
      <w:r w:rsidRPr="00873500">
        <w:rPr>
          <w:rFonts w:cs="Calibri"/>
          <w:color w:val="000000"/>
          <w:spacing w:val="71"/>
          <w:position w:val="-12"/>
        </w:rPr>
        <w:t>η</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35"/>
          <w:sz w:val="44"/>
        </w:rPr>
        <w:t></w:t>
      </w:r>
      <w:r w:rsidRPr="00873500">
        <w:rPr>
          <w:rFonts w:cs="Cambria"/>
          <w:color w:val="000000"/>
          <w:position w:val="-12"/>
        </w:rPr>
        <w:t>μ</w:t>
      </w:r>
      <w:r w:rsidRPr="00873500">
        <w:rPr>
          <w:rFonts w:cs="Calibri"/>
          <w:color w:val="000000"/>
          <w:spacing w:val="93"/>
          <w:position w:val="-12"/>
        </w:rPr>
        <w:t>α</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32"/>
          <w:sz w:val="44"/>
        </w:rPr>
        <w:t></w:t>
      </w:r>
      <w:r w:rsidRPr="00873500">
        <w:rPr>
          <w:rFonts w:cs="Calibri"/>
          <w:color w:val="000000"/>
          <w:spacing w:val="76"/>
          <w:position w:val="-12"/>
        </w:rPr>
        <w:t>α</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50"/>
          <w:sz w:val="44"/>
        </w:rPr>
        <w:t></w:t>
      </w:r>
      <w:r w:rsidRPr="00873500">
        <w:rPr>
          <w:rFonts w:cs="Cambria"/>
          <w:color w:val="000000"/>
          <w:position w:val="-12"/>
        </w:rPr>
        <w:t>σ</w:t>
      </w:r>
      <w:r w:rsidRPr="00873500">
        <w:rPr>
          <w:rFonts w:cs="Calibri"/>
          <w:color w:val="000000"/>
          <w:spacing w:val="197"/>
          <w:position w:val="-12"/>
        </w:rPr>
        <w:t>ι</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cs="Calibri"/>
          <w:color w:val="000000"/>
          <w:spacing w:val="-112"/>
          <w:position w:val="-12"/>
        </w:rPr>
        <w:t>ζ</w:t>
      </w:r>
      <w:r w:rsidRPr="00873500">
        <w:rPr>
          <w:rFonts w:ascii="BZ Byzantina" w:hAnsi="BZ Byzantina" w:cs="Tahoma"/>
          <w:color w:val="000000"/>
          <w:spacing w:val="-187"/>
          <w:sz w:val="44"/>
        </w:rPr>
        <w:t></w:t>
      </w:r>
      <w:r w:rsidRPr="00873500">
        <w:rPr>
          <w:rFonts w:cs="Calibri"/>
          <w:color w:val="000000"/>
          <w:spacing w:val="-19"/>
          <w:position w:val="-12"/>
        </w:rPr>
        <w:t>ω</w:t>
      </w:r>
      <w:r w:rsidRPr="00873500">
        <w:rPr>
          <w:rFonts w:ascii="MK2015" w:hAnsi="MK2015" w:cs="Calibri"/>
          <w:color w:val="000000"/>
          <w:spacing w:val="19"/>
          <w:position w:val="-12"/>
        </w:rPr>
        <w:t>_</w:t>
      </w:r>
      <w:r w:rsidRPr="00873500">
        <w:rPr>
          <w:rFonts w:ascii="Tahoma" w:hAnsi="Tahoma" w:cs="Tahoma"/>
          <w:color w:val="000000"/>
          <w:sz w:val="2"/>
        </w:rPr>
        <w:t xml:space="preserve"> </w:t>
      </w:r>
      <w:r w:rsidRPr="00873500">
        <w:rPr>
          <w:rFonts w:ascii="BZ Byzantina" w:hAnsi="BZ Byzantina" w:cs="Tahoma"/>
          <w:color w:val="000000"/>
          <w:spacing w:val="-405"/>
          <w:sz w:val="44"/>
        </w:rPr>
        <w:t></w:t>
      </w:r>
      <w:r w:rsidRPr="00873500">
        <w:rPr>
          <w:rFonts w:cs="Cambria"/>
          <w:color w:val="000000"/>
          <w:position w:val="-12"/>
        </w:rPr>
        <w:t>η</w:t>
      </w:r>
      <w:r w:rsidRPr="00873500">
        <w:rPr>
          <w:rFonts w:cs="Calibri"/>
          <w:color w:val="000000"/>
          <w:spacing w:val="123"/>
          <w:position w:val="-12"/>
        </w:rPr>
        <w:t>ν</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FFFFFF"/>
          <w:sz w:val="2"/>
        </w:rPr>
        <w:t>.</w:t>
      </w:r>
      <w:r w:rsidRPr="00873500">
        <w:rPr>
          <w:rFonts w:ascii="BZ Byzantina" w:hAnsi="BZ Byzantina" w:cs="Tahoma"/>
          <w:color w:val="000000"/>
          <w:spacing w:val="-427"/>
          <w:sz w:val="44"/>
        </w:rPr>
        <w:t></w:t>
      </w:r>
      <w:r w:rsidRPr="00873500">
        <w:rPr>
          <w:rFonts w:cs="Cambria"/>
          <w:color w:val="000000"/>
          <w:position w:val="-12"/>
        </w:rPr>
        <w:t>χ</w:t>
      </w:r>
      <w:r w:rsidRPr="00873500">
        <w:rPr>
          <w:rFonts w:cs="Calibri"/>
          <w:color w:val="000000"/>
          <w:spacing w:val="100"/>
          <w:position w:val="-12"/>
        </w:rPr>
        <w:t>α</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05"/>
          <w:sz w:val="44"/>
        </w:rPr>
        <w:t></w:t>
      </w:r>
      <w:r w:rsidRPr="00873500">
        <w:rPr>
          <w:rFonts w:cs="Calibri"/>
          <w:color w:val="000000"/>
          <w:spacing w:val="248"/>
          <w:position w:val="-12"/>
        </w:rPr>
        <w:t>α</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42"/>
          <w:sz w:val="44"/>
        </w:rPr>
        <w:t></w:t>
      </w:r>
      <w:r w:rsidRPr="00873500">
        <w:rPr>
          <w:rFonts w:cs="Cambria"/>
          <w:color w:val="000000"/>
          <w:position w:val="-12"/>
        </w:rPr>
        <w:t>ρ</w:t>
      </w:r>
      <w:r w:rsidRPr="00873500">
        <w:rPr>
          <w:rFonts w:cs="Calibri"/>
          <w:color w:val="000000"/>
          <w:spacing w:val="205"/>
          <w:position w:val="-12"/>
        </w:rPr>
        <w:t>ι</w:t>
      </w:r>
      <w:r w:rsidRPr="00873500">
        <w:rPr>
          <w:rFonts w:ascii="MK2015" w:hAnsi="MK2015" w:cs="Calibri"/>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80"/>
          <w:sz w:val="44"/>
        </w:rPr>
        <w:t></w:t>
      </w:r>
      <w:r w:rsidRPr="00873500">
        <w:rPr>
          <w:rFonts w:cs="Cambria"/>
          <w:color w:val="000000"/>
          <w:position w:val="-12"/>
        </w:rPr>
        <w:t>σ</w:t>
      </w:r>
      <w:r w:rsidRPr="00873500">
        <w:rPr>
          <w:rFonts w:cs="Calibri"/>
          <w:color w:val="000000"/>
          <w:spacing w:val="146"/>
          <w:position w:val="-12"/>
        </w:rPr>
        <w:t>α</w:t>
      </w:r>
      <w:r w:rsidRPr="00873500">
        <w:rPr>
          <w:rFonts w:ascii="BZ Byzantina" w:hAnsi="BZ Byzantina" w:cs="Tahoma"/>
          <w:color w:val="000000"/>
          <w:spacing w:val="40"/>
          <w:sz w:val="44"/>
        </w:rPr>
        <w:t></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172"/>
          <w:sz w:val="44"/>
        </w:rPr>
        <w:t></w:t>
      </w:r>
      <w:r w:rsidRPr="00873500">
        <w:rPr>
          <w:rFonts w:cs="Tahoma"/>
          <w:color w:val="000000"/>
          <w:spacing w:val="15"/>
          <w:position w:val="-12"/>
        </w:rPr>
        <w:t>α</w:t>
      </w:r>
      <w:r w:rsidRPr="00873500">
        <w:rPr>
          <w:rFonts w:ascii="BZ Byzantina" w:hAnsi="BZ Byzantina" w:cs="Tahoma"/>
          <w:b w:val="0"/>
          <w:color w:val="800000"/>
          <w:sz w:val="44"/>
        </w:rPr>
        <w:t></w:t>
      </w:r>
      <w:r w:rsidRPr="00873500">
        <w:rPr>
          <w:rFonts w:ascii="MK2015" w:hAnsi="MK2015" w:cs="Tahoma"/>
          <w:color w:val="800000"/>
        </w:rPr>
        <w:t>_</w:t>
      </w:r>
      <w:r w:rsidRPr="00873500">
        <w:rPr>
          <w:rFonts w:ascii="Tahoma" w:hAnsi="Tahoma" w:cs="Tahoma"/>
          <w:color w:val="800000"/>
          <w:sz w:val="2"/>
        </w:rPr>
        <w:t xml:space="preserve"> </w:t>
      </w:r>
      <w:r w:rsidRPr="00873500">
        <w:rPr>
          <w:rFonts w:ascii="BZ Byzantina" w:hAnsi="BZ Byzantina" w:cs="Tahoma"/>
          <w:color w:val="000000"/>
          <w:spacing w:val="-300"/>
          <w:sz w:val="44"/>
        </w:rPr>
        <w:t></w:t>
      </w:r>
      <w:r w:rsidRPr="00873500">
        <w:rPr>
          <w:rFonts w:cs="Cambria"/>
          <w:color w:val="000000"/>
          <w:position w:val="-12"/>
        </w:rPr>
        <w:t>μ</w:t>
      </w:r>
      <w:r w:rsidRPr="00873500">
        <w:rPr>
          <w:rFonts w:cs="Calibri"/>
          <w:color w:val="000000"/>
          <w:spacing w:val="7"/>
          <w:position w:val="-12"/>
        </w:rPr>
        <w:t>ε</w:t>
      </w:r>
      <w:r w:rsidRPr="00873500">
        <w:rPr>
          <w:rFonts w:ascii="BZ Fthores" w:hAnsi="BZ Fthores" w:cs="Tahoma"/>
          <w:color w:val="800000"/>
          <w:spacing w:val="-20"/>
          <w:position w:val="2"/>
          <w:sz w:val="44"/>
        </w:rPr>
        <w:t></w:t>
      </w:r>
      <w:r w:rsidRPr="00873500">
        <w:rPr>
          <w:rFonts w:ascii="MK2015" w:hAnsi="MK2015" w:cs="Tahoma"/>
          <w:color w:val="800000"/>
        </w:rPr>
        <w:t>_</w:t>
      </w:r>
      <w:r w:rsidRPr="00873500">
        <w:rPr>
          <w:rFonts w:ascii="Tahoma" w:hAnsi="Tahoma" w:cs="Tahoma"/>
          <w:color w:val="800000"/>
          <w:sz w:val="2"/>
        </w:rPr>
        <w:t xml:space="preserve"> </w:t>
      </w:r>
      <w:r w:rsidR="00EA5DEA" w:rsidRPr="00873500">
        <w:rPr>
          <w:rFonts w:ascii="MK2015" w:hAnsi="MK2015" w:cs="Tahoma"/>
          <w:b w:val="0"/>
          <w:color w:val="2F5496" w:themeColor="accent1" w:themeShade="BF"/>
          <w:position w:val="38"/>
          <w:sz w:val="36"/>
          <w:szCs w:val="16"/>
        </w:rPr>
        <w:t>a</w:t>
      </w:r>
      <w:r w:rsidRPr="00873500">
        <w:rPr>
          <w:rFonts w:ascii="MK2015" w:hAnsi="MK2015" w:cs="Tahoma"/>
          <w:color w:val="0000FF"/>
          <w:position w:val="38"/>
          <w:shd w:val="clear" w:color="auto" w:fill="F2F2F2" w:themeFill="background1" w:themeFillShade="F2"/>
        </w:rPr>
        <w:t>_</w:t>
      </w:r>
      <w:r w:rsidRPr="00873500">
        <w:rPr>
          <w:rFonts w:ascii="BZ Byzantina" w:hAnsi="BZ Byzantina" w:cs="Tahoma"/>
          <w:color w:val="000000"/>
          <w:spacing w:val="-525"/>
          <w:sz w:val="44"/>
          <w:shd w:val="clear" w:color="auto" w:fill="F2F2F2" w:themeFill="background1" w:themeFillShade="F2"/>
        </w:rPr>
        <w:t></w:t>
      </w:r>
      <w:r w:rsidRPr="00873500">
        <w:rPr>
          <w:rFonts w:cs="Cambria"/>
          <w:color w:val="000000"/>
          <w:position w:val="-12"/>
          <w:shd w:val="clear" w:color="auto" w:fill="F2F2F2" w:themeFill="background1" w:themeFillShade="F2"/>
        </w:rPr>
        <w:t>νο</w:t>
      </w:r>
      <w:r w:rsidRPr="00873500">
        <w:rPr>
          <w:rFonts w:cs="Cambria"/>
          <w:color w:val="000000"/>
          <w:spacing w:val="133"/>
          <w:position w:val="-12"/>
          <w:shd w:val="clear" w:color="auto" w:fill="F2F2F2" w:themeFill="background1" w:themeFillShade="F2"/>
        </w:rPr>
        <w:t>ς</w:t>
      </w:r>
      <w:r w:rsidRPr="00873500">
        <w:rPr>
          <w:rFonts w:ascii="BZ Byzantina" w:hAnsi="BZ Byzantina" w:cs="Tahoma"/>
          <w:color w:val="000000"/>
          <w:spacing w:val="20"/>
          <w:position w:val="2"/>
          <w:sz w:val="44"/>
          <w:shd w:val="clear" w:color="auto" w:fill="F2F2F2" w:themeFill="background1" w:themeFillShade="F2"/>
        </w:rPr>
        <w:t></w:t>
      </w:r>
      <w:r w:rsidRPr="00873500">
        <w:rPr>
          <w:rFonts w:ascii="BZ Byzantina" w:hAnsi="BZ Byzantina" w:cs="Tahoma"/>
          <w:color w:val="800000"/>
          <w:position w:val="-6"/>
          <w:sz w:val="44"/>
          <w:shd w:val="clear" w:color="auto" w:fill="F2F2F2" w:themeFill="background1" w:themeFillShade="F2"/>
        </w:rPr>
        <w:t></w:t>
      </w:r>
      <w:r w:rsidRPr="00873500">
        <w:rPr>
          <w:rFonts w:ascii="BZ Byzantina" w:hAnsi="BZ Byzantina" w:cs="Tahoma"/>
          <w:color w:val="800000"/>
          <w:position w:val="-6"/>
          <w:sz w:val="44"/>
          <w:shd w:val="clear" w:color="auto" w:fill="F2F2F2" w:themeFill="background1" w:themeFillShade="F2"/>
        </w:rPr>
        <w:t></w:t>
      </w:r>
      <w:r w:rsidRPr="00873500">
        <w:rPr>
          <w:rFonts w:ascii="BZ Byzantina" w:hAnsi="BZ Byzantina" w:cs="Tahoma"/>
          <w:color w:val="800000"/>
          <w:position w:val="-6"/>
          <w:sz w:val="44"/>
          <w:shd w:val="clear" w:color="auto" w:fill="F2F2F2" w:themeFill="background1" w:themeFillShade="F2"/>
        </w:rPr>
        <w:t></w:t>
      </w:r>
      <w:r w:rsidR="00DC3050" w:rsidRPr="00873500">
        <w:rPr>
          <w:rFonts w:ascii="MK2015" w:hAnsi="MK2015" w:cs="Tahoma"/>
          <w:color w:val="DA2626"/>
          <w:position w:val="-6"/>
        </w:rPr>
        <w:tab/>
      </w:r>
      <w:r w:rsidRPr="00873500">
        <w:rPr>
          <w:b w:val="0"/>
          <w:color w:val="A6A6A6"/>
          <w:sz w:val="24"/>
          <w:szCs w:val="24"/>
        </w:rPr>
        <w:t>τὸ τέλος</w:t>
      </w:r>
      <w:r w:rsidR="00EA5DEA" w:rsidRPr="00873500">
        <w:rPr>
          <w:rFonts w:ascii="MK2015" w:hAnsi="MK2015" w:cs="Tahoma"/>
          <w:b w:val="0"/>
          <w:color w:val="2F5496" w:themeColor="accent1" w:themeShade="BF"/>
          <w:position w:val="38"/>
          <w:sz w:val="36"/>
          <w:szCs w:val="16"/>
        </w:rPr>
        <w:t>a</w:t>
      </w:r>
      <w:r w:rsidRPr="00873500">
        <w:rPr>
          <w:rFonts w:ascii="BZ Byzantina" w:hAnsi="BZ Byzantina" w:cs="Tahoma"/>
          <w:color w:val="000000"/>
          <w:spacing w:val="-457"/>
          <w:sz w:val="44"/>
          <w:shd w:val="clear" w:color="auto" w:fill="F2F2F2" w:themeFill="background1" w:themeFillShade="F2"/>
        </w:rPr>
        <w:t></w:t>
      </w:r>
      <w:r w:rsidRPr="00873500">
        <w:rPr>
          <w:rFonts w:cs="Cambria"/>
          <w:color w:val="000000"/>
          <w:position w:val="-12"/>
          <w:shd w:val="clear" w:color="auto" w:fill="F2F2F2" w:themeFill="background1" w:themeFillShade="F2"/>
        </w:rPr>
        <w:t>ν</w:t>
      </w:r>
      <w:r w:rsidRPr="00873500">
        <w:rPr>
          <w:rFonts w:cs="Calibri"/>
          <w:color w:val="000000"/>
          <w:spacing w:val="170"/>
          <w:position w:val="-12"/>
          <w:shd w:val="clear" w:color="auto" w:fill="F2F2F2" w:themeFill="background1" w:themeFillShade="F2"/>
        </w:rPr>
        <w:t>ο</w:t>
      </w:r>
      <w:r w:rsidRPr="00873500">
        <w:rPr>
          <w:rFonts w:ascii="BZ Byzantina" w:hAnsi="BZ Byzantina" w:cs="Tahoma"/>
          <w:color w:val="000000"/>
          <w:spacing w:val="20"/>
          <w:sz w:val="44"/>
          <w:shd w:val="clear" w:color="auto" w:fill="F2F2F2" w:themeFill="background1" w:themeFillShade="F2"/>
        </w:rPr>
        <w:t></w:t>
      </w:r>
      <w:r w:rsidRPr="00873500">
        <w:rPr>
          <w:rFonts w:ascii="MK2015" w:hAnsi="MK2015" w:cs="Tahoma"/>
          <w:color w:val="000000"/>
          <w:shd w:val="clear" w:color="auto" w:fill="F2F2F2" w:themeFill="background1" w:themeFillShade="F2"/>
        </w:rPr>
        <w:t>_</w:t>
      </w:r>
      <w:r w:rsidRPr="00873500">
        <w:rPr>
          <w:rFonts w:ascii="Tahoma" w:hAnsi="Tahoma" w:cs="Tahoma"/>
          <w:color w:val="000000"/>
          <w:sz w:val="2"/>
          <w:shd w:val="clear" w:color="auto" w:fill="F2F2F2" w:themeFill="background1" w:themeFillShade="F2"/>
        </w:rPr>
        <w:t xml:space="preserve"> </w:t>
      </w:r>
      <w:r w:rsidRPr="00873500">
        <w:rPr>
          <w:rFonts w:ascii="BZ Byzantina" w:hAnsi="BZ Byzantina" w:cs="Tahoma"/>
          <w:color w:val="000000"/>
          <w:spacing w:val="-397"/>
          <w:sz w:val="44"/>
          <w:shd w:val="clear" w:color="auto" w:fill="F2F2F2" w:themeFill="background1" w:themeFillShade="F2"/>
        </w:rPr>
        <w:t></w:t>
      </w:r>
      <w:r w:rsidRPr="00873500">
        <w:rPr>
          <w:rFonts w:cs="Calibri"/>
          <w:color w:val="000000"/>
          <w:spacing w:val="256"/>
          <w:position w:val="-12"/>
          <w:shd w:val="clear" w:color="auto" w:fill="F2F2F2" w:themeFill="background1" w:themeFillShade="F2"/>
        </w:rPr>
        <w:t>ο</w:t>
      </w:r>
      <w:r w:rsidRPr="00873500">
        <w:rPr>
          <w:rFonts w:ascii="BZ Byzantina" w:hAnsi="BZ Byzantina" w:cs="Tahoma"/>
          <w:color w:val="000000"/>
          <w:position w:val="-2"/>
          <w:sz w:val="44"/>
          <w:shd w:val="clear" w:color="auto" w:fill="F2F2F2" w:themeFill="background1" w:themeFillShade="F2"/>
        </w:rPr>
        <w:t></w:t>
      </w:r>
      <w:r w:rsidRPr="00873500">
        <w:rPr>
          <w:rFonts w:ascii="BZ Byzantina" w:hAnsi="BZ Byzantina" w:cs="Tahoma"/>
          <w:b w:val="0"/>
          <w:color w:val="800000"/>
          <w:sz w:val="44"/>
          <w:shd w:val="clear" w:color="auto" w:fill="F2F2F2" w:themeFill="background1" w:themeFillShade="F2"/>
        </w:rPr>
        <w:t></w:t>
      </w:r>
      <w:r w:rsidRPr="00873500">
        <w:rPr>
          <w:rFonts w:ascii="MK2015" w:hAnsi="MK2015" w:cs="Tahoma"/>
          <w:color w:val="800000"/>
          <w:shd w:val="clear" w:color="auto" w:fill="F2F2F2" w:themeFill="background1" w:themeFillShade="F2"/>
        </w:rPr>
        <w:t>_</w:t>
      </w:r>
      <w:r w:rsidRPr="00873500">
        <w:rPr>
          <w:rFonts w:ascii="Tahoma" w:hAnsi="Tahoma" w:cs="Tahoma"/>
          <w:color w:val="800000"/>
          <w:sz w:val="2"/>
          <w:shd w:val="clear" w:color="auto" w:fill="F2F2F2" w:themeFill="background1" w:themeFillShade="F2"/>
        </w:rPr>
        <w:t xml:space="preserve"> </w:t>
      </w:r>
      <w:r w:rsidRPr="00873500">
        <w:rPr>
          <w:rFonts w:ascii="BZ Byzantina" w:hAnsi="BZ Byzantina" w:cs="Tahoma"/>
          <w:color w:val="000000"/>
          <w:spacing w:val="-217"/>
          <w:sz w:val="44"/>
          <w:shd w:val="clear" w:color="auto" w:fill="F2F2F2" w:themeFill="background1" w:themeFillShade="F2"/>
        </w:rPr>
        <w:t></w:t>
      </w:r>
      <w:r w:rsidRPr="00873500">
        <w:rPr>
          <w:rFonts w:cs="Calibri"/>
          <w:color w:val="000000"/>
          <w:spacing w:val="55"/>
          <w:position w:val="-12"/>
          <w:shd w:val="clear" w:color="auto" w:fill="F2F2F2" w:themeFill="background1" w:themeFillShade="F2"/>
        </w:rPr>
        <w:t>ο</w:t>
      </w:r>
      <w:r w:rsidRPr="00873500">
        <w:rPr>
          <w:rFonts w:ascii="BZ Byzantina" w:hAnsi="BZ Byzantina" w:cs="Tahoma"/>
          <w:color w:val="000000"/>
          <w:spacing w:val="20"/>
          <w:sz w:val="44"/>
          <w:shd w:val="clear" w:color="auto" w:fill="F2F2F2" w:themeFill="background1" w:themeFillShade="F2"/>
        </w:rPr>
        <w:t></w:t>
      </w:r>
      <w:r w:rsidRPr="00873500">
        <w:rPr>
          <w:rFonts w:ascii="MK2015" w:hAnsi="MK2015" w:cs="Tahoma"/>
          <w:color w:val="000000"/>
          <w:shd w:val="clear" w:color="auto" w:fill="F2F2F2" w:themeFill="background1" w:themeFillShade="F2"/>
        </w:rPr>
        <w:t>_</w:t>
      </w:r>
      <w:r w:rsidRPr="00873500">
        <w:rPr>
          <w:rFonts w:ascii="Tahoma" w:hAnsi="Tahoma" w:cs="Tahoma"/>
          <w:color w:val="000000"/>
          <w:sz w:val="2"/>
          <w:shd w:val="clear" w:color="auto" w:fill="F2F2F2" w:themeFill="background1" w:themeFillShade="F2"/>
        </w:rPr>
        <w:t xml:space="preserve"> </w:t>
      </w:r>
      <w:r w:rsidRPr="00873500">
        <w:rPr>
          <w:rFonts w:ascii="BZ Byzantina" w:hAnsi="BZ Byzantina" w:cs="Tahoma"/>
          <w:color w:val="000000"/>
          <w:spacing w:val="-157"/>
          <w:sz w:val="44"/>
          <w:shd w:val="clear" w:color="auto" w:fill="F2F2F2" w:themeFill="background1" w:themeFillShade="F2"/>
        </w:rPr>
        <w:t></w:t>
      </w:r>
      <w:r w:rsidRPr="00873500">
        <w:rPr>
          <w:rFonts w:cs="Calibri"/>
          <w:color w:val="000000"/>
          <w:spacing w:val="16"/>
          <w:position w:val="-12"/>
          <w:shd w:val="clear" w:color="auto" w:fill="F2F2F2" w:themeFill="background1" w:themeFillShade="F2"/>
        </w:rPr>
        <w:t>ο</w:t>
      </w:r>
      <w:r w:rsidRPr="00873500">
        <w:rPr>
          <w:rFonts w:ascii="BZ Byzantina" w:hAnsi="BZ Byzantina" w:cs="Tahoma"/>
          <w:b w:val="0"/>
          <w:color w:val="800000"/>
          <w:sz w:val="44"/>
          <w:shd w:val="clear" w:color="auto" w:fill="F2F2F2" w:themeFill="background1" w:themeFillShade="F2"/>
        </w:rPr>
        <w:t></w:t>
      </w:r>
      <w:r w:rsidRPr="00873500">
        <w:rPr>
          <w:rFonts w:ascii="MK2015" w:hAnsi="MK2015" w:cs="Tahoma"/>
          <w:color w:val="800000"/>
          <w:shd w:val="clear" w:color="auto" w:fill="F2F2F2" w:themeFill="background1" w:themeFillShade="F2"/>
        </w:rPr>
        <w:t>_</w:t>
      </w:r>
      <w:r w:rsidRPr="00873500">
        <w:rPr>
          <w:rFonts w:ascii="Tahoma" w:hAnsi="Tahoma" w:cs="Tahoma"/>
          <w:color w:val="800000"/>
          <w:sz w:val="2"/>
          <w:shd w:val="clear" w:color="auto" w:fill="F2F2F2" w:themeFill="background1" w:themeFillShade="F2"/>
        </w:rPr>
        <w:t xml:space="preserve"> </w:t>
      </w:r>
      <w:r w:rsidRPr="00873500">
        <w:rPr>
          <w:rFonts w:ascii="BZ Byzantina" w:hAnsi="BZ Byzantina" w:cs="Tahoma"/>
          <w:color w:val="000000"/>
          <w:spacing w:val="-157"/>
          <w:sz w:val="44"/>
          <w:shd w:val="clear" w:color="auto" w:fill="F2F2F2" w:themeFill="background1" w:themeFillShade="F2"/>
        </w:rPr>
        <w:t></w:t>
      </w:r>
      <w:r w:rsidRPr="00873500">
        <w:rPr>
          <w:rFonts w:cs="Calibri"/>
          <w:color w:val="000000"/>
          <w:spacing w:val="35"/>
          <w:position w:val="-12"/>
          <w:shd w:val="clear" w:color="auto" w:fill="F2F2F2" w:themeFill="background1" w:themeFillShade="F2"/>
        </w:rPr>
        <w:t>ο</w:t>
      </w:r>
      <w:r w:rsidRPr="00873500">
        <w:rPr>
          <w:rFonts w:ascii="BZ Byzantina" w:hAnsi="BZ Byzantina" w:cs="Tahoma"/>
          <w:color w:val="000000"/>
          <w:spacing w:val="-20"/>
          <w:sz w:val="44"/>
          <w:shd w:val="clear" w:color="auto" w:fill="F2F2F2" w:themeFill="background1" w:themeFillShade="F2"/>
        </w:rPr>
        <w:t></w:t>
      </w:r>
      <w:r w:rsidRPr="00873500">
        <w:rPr>
          <w:rFonts w:ascii="BZ Byzantina" w:hAnsi="BZ Byzantina" w:cs="Tahoma"/>
          <w:b w:val="0"/>
          <w:color w:val="800000"/>
          <w:sz w:val="44"/>
          <w:shd w:val="clear" w:color="auto" w:fill="F2F2F2" w:themeFill="background1" w:themeFillShade="F2"/>
        </w:rPr>
        <w:t></w:t>
      </w:r>
      <w:r w:rsidRPr="00873500">
        <w:rPr>
          <w:rFonts w:ascii="MK2015" w:hAnsi="MK2015" w:cs="Tahoma"/>
          <w:color w:val="800000"/>
          <w:shd w:val="clear" w:color="auto" w:fill="F2F2F2" w:themeFill="background1" w:themeFillShade="F2"/>
        </w:rPr>
        <w:t>_</w:t>
      </w:r>
      <w:r w:rsidRPr="00873500">
        <w:rPr>
          <w:rFonts w:ascii="Tahoma" w:hAnsi="Tahoma" w:cs="Tahoma"/>
          <w:color w:val="800000"/>
          <w:sz w:val="2"/>
          <w:shd w:val="clear" w:color="auto" w:fill="F2F2F2" w:themeFill="background1" w:themeFillShade="F2"/>
        </w:rPr>
        <w:t xml:space="preserve"> </w:t>
      </w:r>
      <w:r w:rsidRPr="00873500">
        <w:rPr>
          <w:rFonts w:ascii="BZ Byzantina" w:hAnsi="BZ Byzantina" w:cs="Tahoma"/>
          <w:color w:val="000000"/>
          <w:spacing w:val="-217"/>
          <w:sz w:val="44"/>
          <w:shd w:val="clear" w:color="auto" w:fill="F2F2F2" w:themeFill="background1" w:themeFillShade="F2"/>
        </w:rPr>
        <w:t></w:t>
      </w:r>
      <w:r w:rsidRPr="00873500">
        <w:rPr>
          <w:rFonts w:cs="Calibri"/>
          <w:color w:val="000000"/>
          <w:spacing w:val="116"/>
          <w:position w:val="-12"/>
          <w:shd w:val="clear" w:color="auto" w:fill="F2F2F2" w:themeFill="background1" w:themeFillShade="F2"/>
        </w:rPr>
        <w:t>ο</w:t>
      </w:r>
      <w:r w:rsidRPr="00873500">
        <w:rPr>
          <w:rFonts w:ascii="BZ Byzantina" w:hAnsi="BZ Byzantina" w:cs="Tahoma"/>
          <w:color w:val="000000"/>
          <w:spacing w:val="-40"/>
          <w:sz w:val="44"/>
          <w:shd w:val="clear" w:color="auto" w:fill="F2F2F2" w:themeFill="background1" w:themeFillShade="F2"/>
        </w:rPr>
        <w:t></w:t>
      </w:r>
      <w:r w:rsidRPr="00873500">
        <w:rPr>
          <w:rFonts w:ascii="MK2015" w:hAnsi="MK2015" w:cs="Tahoma"/>
          <w:color w:val="000000"/>
          <w:shd w:val="clear" w:color="auto" w:fill="F2F2F2" w:themeFill="background1" w:themeFillShade="F2"/>
        </w:rPr>
        <w:t>_</w:t>
      </w:r>
      <w:r w:rsidRPr="00873500">
        <w:rPr>
          <w:rFonts w:ascii="Tahoma" w:hAnsi="Tahoma" w:cs="Tahoma"/>
          <w:color w:val="000000"/>
          <w:sz w:val="2"/>
          <w:shd w:val="clear" w:color="auto" w:fill="F2F2F2" w:themeFill="background1" w:themeFillShade="F2"/>
        </w:rPr>
        <w:t xml:space="preserve"> </w:t>
      </w:r>
      <w:r w:rsidRPr="00873500">
        <w:rPr>
          <w:rFonts w:ascii="BZ Byzantina" w:hAnsi="BZ Byzantina" w:cs="Tahoma"/>
          <w:color w:val="000000"/>
          <w:spacing w:val="-397"/>
          <w:sz w:val="44"/>
          <w:shd w:val="clear" w:color="auto" w:fill="F2F2F2" w:themeFill="background1" w:themeFillShade="F2"/>
        </w:rPr>
        <w:t></w:t>
      </w:r>
      <w:r w:rsidRPr="00873500">
        <w:rPr>
          <w:rFonts w:cs="Calibri"/>
          <w:color w:val="000000"/>
          <w:spacing w:val="216"/>
          <w:position w:val="-12"/>
          <w:shd w:val="clear" w:color="auto" w:fill="F2F2F2" w:themeFill="background1" w:themeFillShade="F2"/>
        </w:rPr>
        <w:t>ο</w:t>
      </w:r>
      <w:r w:rsidRPr="00873500">
        <w:rPr>
          <w:rFonts w:ascii="BZ Byzantina" w:hAnsi="BZ Byzantina" w:cs="Tahoma"/>
          <w:color w:val="000000"/>
          <w:position w:val="-2"/>
          <w:sz w:val="44"/>
          <w:shd w:val="clear" w:color="auto" w:fill="F2F2F2" w:themeFill="background1" w:themeFillShade="F2"/>
        </w:rPr>
        <w:t></w:t>
      </w:r>
      <w:r w:rsidRPr="00873500">
        <w:rPr>
          <w:rFonts w:ascii="BZ Byzantina" w:hAnsi="BZ Byzantina" w:cs="Tahoma"/>
          <w:b w:val="0"/>
          <w:color w:val="800000"/>
          <w:spacing w:val="40"/>
          <w:sz w:val="44"/>
          <w:shd w:val="clear" w:color="auto" w:fill="F2F2F2" w:themeFill="background1" w:themeFillShade="F2"/>
        </w:rPr>
        <w:t></w:t>
      </w:r>
      <w:r w:rsidRPr="00873500">
        <w:rPr>
          <w:rFonts w:ascii="MK2015" w:hAnsi="MK2015" w:cs="Tahoma"/>
          <w:color w:val="800000"/>
          <w:shd w:val="clear" w:color="auto" w:fill="F2F2F2" w:themeFill="background1" w:themeFillShade="F2"/>
        </w:rPr>
        <w:t>_</w:t>
      </w:r>
      <w:r w:rsidRPr="00873500">
        <w:rPr>
          <w:rFonts w:ascii="Tahoma" w:hAnsi="Tahoma" w:cs="Tahoma"/>
          <w:color w:val="800000"/>
          <w:sz w:val="2"/>
          <w:shd w:val="clear" w:color="auto" w:fill="F2F2F2" w:themeFill="background1" w:themeFillShade="F2"/>
        </w:rPr>
        <w:t xml:space="preserve"> </w:t>
      </w:r>
      <w:r w:rsidRPr="00873500">
        <w:rPr>
          <w:rFonts w:ascii="BZ Byzantina" w:hAnsi="BZ Byzantina" w:cs="Tahoma"/>
          <w:color w:val="000000"/>
          <w:spacing w:val="-277"/>
          <w:sz w:val="44"/>
          <w:shd w:val="clear" w:color="auto" w:fill="F2F2F2" w:themeFill="background1" w:themeFillShade="F2"/>
        </w:rPr>
        <w:t></w:t>
      </w:r>
      <w:r w:rsidRPr="00873500">
        <w:rPr>
          <w:rFonts w:cs="Cambria"/>
          <w:color w:val="000000"/>
          <w:position w:val="-12"/>
          <w:shd w:val="clear" w:color="auto" w:fill="F2F2F2" w:themeFill="background1" w:themeFillShade="F2"/>
        </w:rPr>
        <w:t>ο</w:t>
      </w:r>
      <w:r w:rsidRPr="00873500">
        <w:rPr>
          <w:rFonts w:cs="Calibri"/>
          <w:color w:val="000000"/>
          <w:spacing w:val="10"/>
          <w:position w:val="-12"/>
          <w:shd w:val="clear" w:color="auto" w:fill="F2F2F2" w:themeFill="background1" w:themeFillShade="F2"/>
        </w:rPr>
        <w:t>ς</w:t>
      </w:r>
      <w:r w:rsidRPr="00873500">
        <w:rPr>
          <w:rFonts w:ascii="BZ Byzantina" w:hAnsi="BZ Byzantina" w:cs="Tahoma"/>
          <w:color w:val="000000"/>
          <w:sz w:val="44"/>
          <w:shd w:val="clear" w:color="auto" w:fill="F2F2F2" w:themeFill="background1" w:themeFillShade="F2"/>
        </w:rPr>
        <w:t></w:t>
      </w:r>
      <w:r w:rsidRPr="00873500">
        <w:rPr>
          <w:rFonts w:ascii="MK2015" w:hAnsi="MK2015" w:cs="Tahoma"/>
          <w:color w:val="000000"/>
          <w:shd w:val="clear" w:color="auto" w:fill="F2F2F2" w:themeFill="background1" w:themeFillShade="F2"/>
        </w:rPr>
        <w:t>_</w:t>
      </w:r>
      <w:r w:rsidRPr="00873500">
        <w:rPr>
          <w:rFonts w:ascii="BZ Byzantina" w:hAnsi="BZ Byzantina" w:cs="Tahoma"/>
          <w:color w:val="800000"/>
          <w:position w:val="-6"/>
          <w:sz w:val="44"/>
          <w:shd w:val="clear" w:color="auto" w:fill="F2F2F2" w:themeFill="background1" w:themeFillShade="F2"/>
        </w:rPr>
        <w:t></w:t>
      </w:r>
      <w:r w:rsidRPr="00873500">
        <w:rPr>
          <w:rFonts w:ascii="BZ Byzantina" w:hAnsi="BZ Byzantina" w:cs="Tahoma"/>
          <w:color w:val="800000"/>
          <w:position w:val="-6"/>
          <w:sz w:val="44"/>
          <w:shd w:val="clear" w:color="auto" w:fill="F2F2F2" w:themeFill="background1" w:themeFillShade="F2"/>
        </w:rPr>
        <w:t></w:t>
      </w:r>
    </w:p>
    <w:tbl>
      <w:tblPr>
        <w:tblW w:w="0" w:type="auto"/>
        <w:tblBorders>
          <w:bottom w:val="thinThickLargeGap" w:sz="24"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7974B3" w:rsidRPr="00873500" w14:paraId="010DDAA5" w14:textId="77777777" w:rsidTr="000855F3">
        <w:trPr>
          <w:cantSplit/>
        </w:trPr>
        <w:tc>
          <w:tcPr>
            <w:tcW w:w="3020" w:type="dxa"/>
            <w:shd w:val="clear" w:color="DEEAF6" w:fill="F2F2F2"/>
            <w:vAlign w:val="center"/>
          </w:tcPr>
          <w:p w14:paraId="0F5243E0" w14:textId="77777777" w:rsidR="007974B3" w:rsidRPr="00873500" w:rsidRDefault="007974B3" w:rsidP="000855F3">
            <w:pPr>
              <w:suppressAutoHyphens/>
              <w:rPr>
                <w:b w:val="0"/>
                <w:bCs/>
              </w:rPr>
            </w:pPr>
            <w:r w:rsidRPr="00873500">
              <w:rPr>
                <w:b w:val="0"/>
                <w:bCs/>
                <w:color w:val="FFFFFF"/>
                <w:sz w:val="20"/>
                <w:szCs w:val="12"/>
              </w:rPr>
              <w:t>Γεράσιμος Μοναχὸς Ἁγιορείτης</w:t>
            </w:r>
          </w:p>
        </w:tc>
        <w:tc>
          <w:tcPr>
            <w:tcW w:w="3020" w:type="dxa"/>
            <w:shd w:val="clear" w:color="DEEAF6" w:fill="F2F2F2"/>
            <w:vAlign w:val="center"/>
          </w:tcPr>
          <w:p w14:paraId="6202B0AE" w14:textId="7827E5BA" w:rsidR="007974B3" w:rsidRPr="00873500" w:rsidRDefault="00D33250" w:rsidP="000855F3">
            <w:pPr>
              <w:jc w:val="center"/>
              <w:rPr>
                <w:rStyle w:val="Hyperlink"/>
                <w:b w:val="0"/>
                <w:bCs w:val="0"/>
              </w:rPr>
            </w:pPr>
            <w:hyperlink w:anchor="Χριστός_Ανέστη_after_Απόστιχα" w:history="1">
              <w:r w:rsidRPr="00310377">
                <w:rPr>
                  <w:rStyle w:val="Hyperlink"/>
                  <w:b w:val="0"/>
                  <w:bCs w:val="0"/>
                </w:rPr>
                <w:t>Χριστὸς Ἀνέστη</w:t>
              </w:r>
            </w:hyperlink>
          </w:p>
        </w:tc>
        <w:tc>
          <w:tcPr>
            <w:tcW w:w="3021" w:type="dxa"/>
            <w:shd w:val="clear" w:color="DEEAF6" w:fill="F2F2F2"/>
            <w:vAlign w:val="center"/>
          </w:tcPr>
          <w:p w14:paraId="1C40E7EB" w14:textId="77777777" w:rsidR="007974B3" w:rsidRPr="00873500" w:rsidRDefault="007974B3" w:rsidP="000855F3">
            <w:pPr>
              <w:suppressAutoHyphens/>
              <w:jc w:val="right"/>
              <w:rPr>
                <w:b w:val="0"/>
                <w:bCs/>
              </w:rPr>
            </w:pPr>
            <w:r w:rsidRPr="00873500">
              <w:rPr>
                <w:b w:val="0"/>
                <w:bCs/>
                <w:color w:val="FFFFFF"/>
                <w:sz w:val="20"/>
                <w:szCs w:val="12"/>
              </w:rPr>
              <w:t>Λουκᾶς Λουκᾶ</w:t>
            </w:r>
          </w:p>
        </w:tc>
      </w:tr>
    </w:tbl>
    <w:p w14:paraId="0B89AF3B" w14:textId="77777777" w:rsidR="007974B3" w:rsidRPr="00873500" w:rsidRDefault="007974B3" w:rsidP="00C144C9">
      <w:pPr>
        <w:pStyle w:val="Heading4"/>
        <w:rPr>
          <w:rFonts w:ascii="GFS Nicefore" w:eastAsia="Calibri" w:hAnsi="GFS Nicefore"/>
          <w:color w:val="800000"/>
          <w:position w:val="-12"/>
          <w:sz w:val="72"/>
          <w:lang w:eastAsia="en-US"/>
        </w:rPr>
      </w:pPr>
      <w:bookmarkStart w:id="125" w:name="_Γεωργίου_Βιολάκη"/>
      <w:bookmarkStart w:id="126" w:name="_Γεωργίου_Βιολάκη_(1905)"/>
      <w:bookmarkEnd w:id="125"/>
      <w:bookmarkEnd w:id="126"/>
      <w:r w:rsidRPr="00873500">
        <w:rPr>
          <w:bdr w:val="none" w:sz="0" w:space="0" w:color="auto" w:frame="1"/>
        </w:rPr>
        <w:t>Γεωργίου Βιολάκη (1905)</w:t>
      </w:r>
    </w:p>
    <w:tbl>
      <w:tblPr>
        <w:tblW w:w="5000" w:type="pct"/>
        <w:tblCellMar>
          <w:left w:w="28" w:type="dxa"/>
          <w:right w:w="28" w:type="dxa"/>
        </w:tblCellMar>
        <w:tblLook w:val="04A0" w:firstRow="1" w:lastRow="0" w:firstColumn="1" w:lastColumn="0" w:noHBand="0" w:noVBand="1"/>
      </w:tblPr>
      <w:tblGrid>
        <w:gridCol w:w="3023"/>
        <w:gridCol w:w="3024"/>
        <w:gridCol w:w="3024"/>
      </w:tblGrid>
      <w:tr w:rsidR="007974B3" w:rsidRPr="00873500" w14:paraId="2B7C1358" w14:textId="77777777" w:rsidTr="00BF71C6">
        <w:tc>
          <w:tcPr>
            <w:tcW w:w="1666" w:type="pct"/>
            <w:vAlign w:val="center"/>
          </w:tcPr>
          <w:p w14:paraId="3C142242" w14:textId="77777777" w:rsidR="007974B3" w:rsidRPr="00873500" w:rsidRDefault="007974B3" w:rsidP="00BF71C6">
            <w:pPr>
              <w:pStyle w:val="cell-1"/>
              <w:rPr>
                <w:rFonts w:eastAsia="Calibri"/>
                <w14:shadow w14:blurRad="63500" w14:dist="50800" w14:dir="2700000" w14:sx="0" w14:sy="0" w14:kx="0" w14:ky="0" w14:algn="none">
                  <w14:srgbClr w14:val="000000">
                    <w14:alpha w14:val="50000"/>
                  </w14:srgbClr>
                </w14:shadow>
              </w:rPr>
            </w:pPr>
          </w:p>
        </w:tc>
        <w:tc>
          <w:tcPr>
            <w:tcW w:w="1667" w:type="pct"/>
            <w:vAlign w:val="center"/>
          </w:tcPr>
          <w:p w14:paraId="6B730951" w14:textId="77777777" w:rsidR="007974B3" w:rsidRPr="00873500" w:rsidRDefault="007974B3" w:rsidP="00BF71C6">
            <w:pPr>
              <w:pStyle w:val="cell-2"/>
              <w:rPr>
                <w:rFonts w:ascii="MK2015" w:hAnsi="MK2015"/>
                <w:color w:val="DA2626"/>
                <w:position w:val="-48"/>
                <w:sz w:val="48"/>
              </w:rPr>
            </w:pPr>
            <w:r w:rsidRPr="00873500">
              <w:t></w:t>
            </w:r>
            <w:r w:rsidRPr="00873500">
              <w:t></w:t>
            </w:r>
            <w:r w:rsidRPr="00873500">
              <w:t></w:t>
            </w:r>
            <w:r w:rsidRPr="00873500">
              <w:t></w:t>
            </w:r>
          </w:p>
        </w:tc>
        <w:tc>
          <w:tcPr>
            <w:tcW w:w="1667" w:type="pct"/>
            <w:vAlign w:val="center"/>
          </w:tcPr>
          <w:p w14:paraId="37394796" w14:textId="77777777" w:rsidR="007974B3" w:rsidRPr="00873500" w:rsidRDefault="007974B3" w:rsidP="00B07080">
            <w:pPr>
              <w:pStyle w:val="cell-3"/>
              <w:rPr>
                <w:b/>
              </w:rPr>
            </w:pPr>
            <w:r w:rsidRPr="00873500">
              <w:t>Γεωργίου Βιολάκη</w:t>
            </w:r>
            <w:r w:rsidRPr="00873500">
              <w:br/>
              <w:t xml:space="preserve">Πεντηκοστάριον </w:t>
            </w:r>
            <w:r w:rsidRPr="00873500">
              <w:br/>
              <w:t>1899 σ.539*</w:t>
            </w:r>
          </w:p>
        </w:tc>
      </w:tr>
    </w:tbl>
    <w:p w14:paraId="7D234E62" w14:textId="77777777" w:rsidR="00437D15" w:rsidRPr="00873500" w:rsidRDefault="00437D15" w:rsidP="00437D15">
      <w:pPr>
        <w:suppressAutoHyphens/>
        <w:spacing w:line="1240" w:lineRule="exact"/>
        <w:rPr>
          <w:rFonts w:ascii="MK2015" w:hAnsi="MK2015" w:cs="Tahoma"/>
          <w:bCs/>
          <w:color w:val="800000"/>
          <w:position w:val="-6"/>
        </w:rPr>
      </w:pPr>
      <w:r w:rsidRPr="00873500">
        <w:rPr>
          <w:rFonts w:ascii="GFS Nicefore" w:hAnsi="GFS Nicefore" w:cs="Tahoma"/>
          <w:b w:val="0"/>
          <w:bCs/>
          <w:color w:val="800000"/>
          <w:position w:val="-12"/>
          <w:sz w:val="52"/>
          <w:szCs w:val="52"/>
        </w:rPr>
        <w:t>Δ</w:t>
      </w:r>
      <w:r w:rsidRPr="00873500">
        <w:rPr>
          <w:rFonts w:ascii="BZ Byzantina" w:hAnsi="BZ Byzantina" w:cs="Tahoma"/>
          <w:bCs/>
          <w:color w:val="000000"/>
          <w:spacing w:val="-405"/>
          <w:sz w:val="44"/>
        </w:rPr>
        <w:t></w:t>
      </w:r>
      <w:r w:rsidRPr="00873500">
        <w:rPr>
          <w:rFonts w:cs="Tahoma"/>
          <w:bCs/>
          <w:color w:val="000000"/>
          <w:spacing w:val="265"/>
          <w:position w:val="-12"/>
        </w:rPr>
        <w:t>ο</w:t>
      </w:r>
      <w:r w:rsidRPr="00873500">
        <w:rPr>
          <w:rFonts w:ascii="MK2015" w:hAnsi="MK2015" w:cs="Tahoma"/>
          <w:bCs/>
          <w:color w:val="000000"/>
          <w:position w:val="-12"/>
        </w:rPr>
        <w:t>_</w:t>
      </w:r>
      <w:r w:rsidRPr="00873500">
        <w:rPr>
          <w:rFonts w:ascii="MK2015" w:hAnsi="MK2015" w:cs="Tahoma"/>
          <w:bCs/>
          <w:color w:val="000000"/>
          <w:sz w:val="2"/>
        </w:rPr>
        <w:t xml:space="preserve"> </w:t>
      </w:r>
      <w:r w:rsidRPr="00873500">
        <w:rPr>
          <w:rFonts w:ascii="BZ Byzantina" w:hAnsi="BZ Byzantina" w:cs="Tahoma"/>
          <w:bCs/>
          <w:color w:val="000000"/>
          <w:spacing w:val="-232"/>
          <w:sz w:val="44"/>
        </w:rPr>
        <w:t></w:t>
      </w:r>
      <w:r w:rsidRPr="00873500">
        <w:rPr>
          <w:rFonts w:cs="Tahoma"/>
          <w:bCs/>
          <w:color w:val="000000"/>
          <w:spacing w:val="92"/>
          <w:position w:val="-12"/>
        </w:rPr>
        <w:t>ο</w:t>
      </w:r>
      <w:r w:rsidRPr="00873500">
        <w:rPr>
          <w:rFonts w:ascii="MK2015" w:hAnsi="MK2015" w:cs="Tahoma"/>
          <w:bCs/>
          <w:color w:val="000000"/>
          <w:position w:val="-12"/>
        </w:rPr>
        <w:t>_</w:t>
      </w:r>
      <w:r w:rsidRPr="00873500">
        <w:rPr>
          <w:rFonts w:ascii="MK2015" w:hAnsi="MK2015" w:cs="Tahoma"/>
          <w:bCs/>
          <w:color w:val="000000"/>
          <w:sz w:val="2"/>
        </w:rPr>
        <w:t xml:space="preserve"> </w:t>
      </w:r>
      <w:r w:rsidRPr="00873500">
        <w:rPr>
          <w:rFonts w:ascii="BZ Byzantina" w:hAnsi="BZ Byzantina" w:cs="Tahoma"/>
          <w:bCs/>
          <w:color w:val="000000"/>
          <w:spacing w:val="-472"/>
          <w:sz w:val="44"/>
        </w:rPr>
        <w:t></w:t>
      </w:r>
      <w:r w:rsidRPr="00873500">
        <w:rPr>
          <w:rFonts w:cs="Tahoma"/>
          <w:bCs/>
          <w:color w:val="000000"/>
          <w:position w:val="-12"/>
        </w:rPr>
        <w:t>ξ</w:t>
      </w:r>
      <w:r w:rsidRPr="00873500">
        <w:rPr>
          <w:rFonts w:cs="Tahoma"/>
          <w:bCs/>
          <w:color w:val="000000"/>
          <w:spacing w:val="207"/>
          <w:position w:val="-12"/>
        </w:rPr>
        <w:t>α</w:t>
      </w:r>
      <w:r w:rsidRPr="00873500">
        <w:rPr>
          <w:rFonts w:ascii="MK2015" w:hAnsi="MK2015" w:cs="Tahoma"/>
          <w:bCs/>
          <w:color w:val="000000"/>
          <w:position w:val="-12"/>
        </w:rPr>
        <w:t>_</w:t>
      </w:r>
      <w:r w:rsidRPr="00873500">
        <w:rPr>
          <w:rFonts w:ascii="MK2015" w:hAnsi="MK2015" w:cs="Tahoma"/>
          <w:bCs/>
          <w:color w:val="000000"/>
          <w:sz w:val="2"/>
        </w:rPr>
        <w:t xml:space="preserve"> </w:t>
      </w:r>
      <w:r w:rsidRPr="00873500">
        <w:rPr>
          <w:rFonts w:ascii="BZ Byzantina" w:hAnsi="BZ Byzantina" w:cs="Tahoma"/>
          <w:bCs/>
          <w:color w:val="000000"/>
          <w:spacing w:val="-540"/>
          <w:sz w:val="44"/>
        </w:rPr>
        <w:t></w:t>
      </w:r>
      <w:r w:rsidRPr="00873500">
        <w:rPr>
          <w:rFonts w:cs="Tahoma"/>
          <w:bCs/>
          <w:color w:val="000000"/>
          <w:position w:val="-12"/>
        </w:rPr>
        <w:t>Π</w:t>
      </w:r>
      <w:r w:rsidRPr="00873500">
        <w:rPr>
          <w:rFonts w:cs="Tahoma"/>
          <w:bCs/>
          <w:color w:val="000000"/>
          <w:spacing w:val="140"/>
          <w:position w:val="-12"/>
        </w:rPr>
        <w:t>α</w:t>
      </w:r>
      <w:r w:rsidRPr="00873500">
        <w:rPr>
          <w:rFonts w:ascii="MK2015" w:hAnsi="MK2015" w:cs="Tahoma"/>
          <w:bCs/>
          <w:color w:val="000000"/>
          <w:position w:val="-12"/>
        </w:rPr>
        <w:t>_</w:t>
      </w:r>
      <w:r w:rsidRPr="00873500">
        <w:rPr>
          <w:rFonts w:ascii="MK2015" w:hAnsi="MK2015" w:cs="Tahoma"/>
          <w:bCs/>
          <w:color w:val="000000"/>
          <w:sz w:val="2"/>
        </w:rPr>
        <w:t xml:space="preserve"> </w:t>
      </w:r>
      <w:r w:rsidRPr="00873500">
        <w:rPr>
          <w:rFonts w:ascii="BZ Byzantina" w:hAnsi="BZ Byzantina" w:cs="Tahoma"/>
          <w:bCs/>
          <w:color w:val="000000"/>
          <w:spacing w:val="-517"/>
          <w:sz w:val="44"/>
        </w:rPr>
        <w:t></w:t>
      </w:r>
      <w:r w:rsidRPr="00873500">
        <w:rPr>
          <w:rFonts w:cs="Tahoma"/>
          <w:bCs/>
          <w:color w:val="000000"/>
          <w:position w:val="-12"/>
        </w:rPr>
        <w:t>τρ</w:t>
      </w:r>
      <w:r w:rsidRPr="00873500">
        <w:rPr>
          <w:rFonts w:cs="Tahoma"/>
          <w:bCs/>
          <w:color w:val="000000"/>
          <w:spacing w:val="192"/>
          <w:position w:val="-12"/>
        </w:rPr>
        <w:t>ι</w:t>
      </w:r>
      <w:r w:rsidRPr="00873500">
        <w:rPr>
          <w:rFonts w:ascii="BZ Byzantina" w:hAnsi="BZ Byzantina" w:cs="Tahoma"/>
          <w:bCs/>
          <w:color w:val="000000"/>
          <w:spacing w:val="-20"/>
          <w:sz w:val="44"/>
        </w:rPr>
        <w:t></w:t>
      </w:r>
      <w:r w:rsidRPr="00873500">
        <w:rPr>
          <w:rFonts w:ascii="MK2015" w:hAnsi="MK2015" w:cs="Tahoma"/>
          <w:bCs/>
          <w:color w:val="000000"/>
        </w:rPr>
        <w:t>_</w:t>
      </w:r>
      <w:r w:rsidRPr="00873500">
        <w:rPr>
          <w:rFonts w:ascii="MK2015" w:hAnsi="MK2015" w:cs="Tahoma"/>
          <w:bCs/>
          <w:color w:val="000000"/>
          <w:sz w:val="2"/>
        </w:rPr>
        <w:t xml:space="preserve"> </w:t>
      </w:r>
      <w:r w:rsidRPr="00873500">
        <w:rPr>
          <w:rFonts w:ascii="BZ Byzantina" w:hAnsi="BZ Byzantina" w:cs="Tahoma"/>
          <w:bCs/>
          <w:color w:val="000000"/>
          <w:spacing w:val="-195"/>
          <w:sz w:val="44"/>
        </w:rPr>
        <w:t></w:t>
      </w:r>
      <w:r w:rsidRPr="00873500">
        <w:rPr>
          <w:rFonts w:cs="Tahoma"/>
          <w:bCs/>
          <w:color w:val="000000"/>
          <w:spacing w:val="115"/>
          <w:position w:val="-12"/>
        </w:rPr>
        <w:t>ι</w:t>
      </w:r>
      <w:r w:rsidRPr="00873500">
        <w:rPr>
          <w:rFonts w:ascii="MK2015" w:hAnsi="MK2015" w:cs="Tahoma"/>
          <w:bCs/>
          <w:color w:val="000000"/>
          <w:position w:val="-12"/>
        </w:rPr>
        <w:t>_</w:t>
      </w:r>
      <w:r w:rsidRPr="00873500">
        <w:rPr>
          <w:rFonts w:ascii="MK2015" w:hAnsi="MK2015" w:cs="Tahoma"/>
          <w:bCs/>
          <w:color w:val="000000"/>
          <w:sz w:val="2"/>
        </w:rPr>
        <w:t xml:space="preserve"> </w:t>
      </w:r>
      <w:r w:rsidRPr="00873500">
        <w:rPr>
          <w:rFonts w:ascii="BZ Byzantina" w:hAnsi="BZ Byzantina" w:cs="Tahoma"/>
          <w:bCs/>
          <w:color w:val="000000"/>
          <w:spacing w:val="-195"/>
          <w:sz w:val="44"/>
        </w:rPr>
        <w:t></w:t>
      </w:r>
      <w:r w:rsidRPr="00873500">
        <w:rPr>
          <w:rFonts w:cs="Tahoma"/>
          <w:bCs/>
          <w:color w:val="000000"/>
          <w:spacing w:val="115"/>
          <w:position w:val="-12"/>
        </w:rPr>
        <w:t>ι</w:t>
      </w:r>
      <w:r w:rsidRPr="00873500">
        <w:rPr>
          <w:rFonts w:ascii="MK2015" w:hAnsi="MK2015" w:cs="Tahoma"/>
          <w:bCs/>
          <w:color w:val="000000"/>
          <w:position w:val="-12"/>
        </w:rPr>
        <w:t>_</w:t>
      </w:r>
      <w:r w:rsidRPr="00873500">
        <w:rPr>
          <w:rFonts w:ascii="MK2015" w:hAnsi="MK2015" w:cs="Tahoma"/>
          <w:bCs/>
          <w:color w:val="000000"/>
          <w:sz w:val="2"/>
        </w:rPr>
        <w:t xml:space="preserve"> </w:t>
      </w:r>
      <w:r w:rsidRPr="00873500">
        <w:rPr>
          <w:rFonts w:ascii="BZ Byzantina" w:hAnsi="BZ Byzantina" w:cs="Tahoma"/>
          <w:bCs/>
          <w:color w:val="000000"/>
          <w:spacing w:val="-195"/>
          <w:sz w:val="44"/>
        </w:rPr>
        <w:t></w:t>
      </w:r>
      <w:r w:rsidRPr="00873500">
        <w:rPr>
          <w:rFonts w:cs="Tahoma"/>
          <w:bCs/>
          <w:color w:val="000000"/>
          <w:spacing w:val="115"/>
          <w:position w:val="-12"/>
        </w:rPr>
        <w:t>ι</w:t>
      </w:r>
      <w:r w:rsidRPr="00873500">
        <w:rPr>
          <w:rFonts w:ascii="MK2015" w:hAnsi="MK2015" w:cs="Tahoma"/>
          <w:bCs/>
          <w:color w:val="000000"/>
          <w:position w:val="-12"/>
        </w:rPr>
        <w:t>_</w:t>
      </w:r>
      <w:r w:rsidRPr="00873500">
        <w:rPr>
          <w:rFonts w:ascii="MK2015" w:hAnsi="MK2015" w:cs="Tahoma"/>
          <w:bCs/>
          <w:color w:val="000000"/>
          <w:sz w:val="2"/>
        </w:rPr>
        <w:t xml:space="preserve"> </w:t>
      </w:r>
      <w:r w:rsidRPr="00873500">
        <w:rPr>
          <w:rFonts w:ascii="BZ Byzantina" w:hAnsi="BZ Byzantina" w:cs="Tahoma"/>
          <w:bCs/>
          <w:color w:val="000000"/>
          <w:sz w:val="44"/>
        </w:rPr>
        <w:t></w:t>
      </w:r>
      <w:r w:rsidRPr="00873500">
        <w:rPr>
          <w:rFonts w:ascii="BZ Byzantina" w:hAnsi="BZ Byzantina" w:cs="Tahoma"/>
          <w:bCs/>
          <w:color w:val="000000"/>
          <w:spacing w:val="-517"/>
          <w:sz w:val="44"/>
        </w:rPr>
        <w:t></w:t>
      </w:r>
      <w:r w:rsidRPr="00873500">
        <w:rPr>
          <w:rFonts w:cs="Tahoma"/>
          <w:bCs/>
          <w:color w:val="000000"/>
          <w:position w:val="-12"/>
        </w:rPr>
        <w:t>κα</w:t>
      </w:r>
      <w:r w:rsidRPr="00873500">
        <w:rPr>
          <w:rFonts w:cs="Tahoma"/>
          <w:bCs/>
          <w:color w:val="000000"/>
          <w:spacing w:val="127"/>
          <w:position w:val="-12"/>
        </w:rPr>
        <w:t>ι</w:t>
      </w:r>
      <w:r w:rsidRPr="00873500">
        <w:rPr>
          <w:rFonts w:ascii="MK2015" w:hAnsi="MK2015" w:cs="Tahoma"/>
          <w:bCs/>
          <w:color w:val="000000"/>
          <w:position w:val="-12"/>
        </w:rPr>
        <w:t>_</w:t>
      </w:r>
      <w:r w:rsidRPr="00873500">
        <w:rPr>
          <w:rFonts w:ascii="MK2015" w:hAnsi="MK2015" w:cs="Tahoma"/>
          <w:bCs/>
          <w:color w:val="000000"/>
          <w:sz w:val="2"/>
        </w:rPr>
        <w:t xml:space="preserve"> </w:t>
      </w:r>
      <w:r w:rsidRPr="00873500">
        <w:rPr>
          <w:rFonts w:ascii="BZ Byzantina" w:hAnsi="BZ Byzantina" w:cs="Tahoma"/>
          <w:bCs/>
          <w:color w:val="000000"/>
          <w:spacing w:val="-457"/>
          <w:sz w:val="44"/>
        </w:rPr>
        <w:t></w:t>
      </w:r>
      <w:r w:rsidRPr="00873500">
        <w:rPr>
          <w:rFonts w:cs="Tahoma"/>
          <w:bCs/>
          <w:color w:val="000000"/>
          <w:position w:val="-12"/>
        </w:rPr>
        <w:t>Υ</w:t>
      </w:r>
      <w:r w:rsidRPr="00873500">
        <w:rPr>
          <w:rFonts w:cs="Tahoma"/>
          <w:bCs/>
          <w:color w:val="000000"/>
          <w:spacing w:val="212"/>
          <w:position w:val="-12"/>
        </w:rPr>
        <w:t>ι</w:t>
      </w:r>
      <w:r w:rsidRPr="00873500">
        <w:rPr>
          <w:rFonts w:ascii="BZ Byzantina" w:hAnsi="BZ Byzantina" w:cs="Tahoma"/>
          <w:b w:val="0"/>
          <w:bCs/>
          <w:color w:val="800000"/>
          <w:spacing w:val="-20"/>
          <w:sz w:val="44"/>
        </w:rPr>
        <w:t></w:t>
      </w:r>
      <w:r w:rsidRPr="00873500">
        <w:rPr>
          <w:rFonts w:ascii="MK2015" w:hAnsi="MK2015" w:cs="Tahoma"/>
          <w:bCs/>
          <w:color w:val="800000"/>
        </w:rPr>
        <w:t>_</w:t>
      </w:r>
      <w:r w:rsidRPr="00873500">
        <w:rPr>
          <w:rFonts w:ascii="MK2015" w:hAnsi="MK2015" w:cs="Tahoma"/>
          <w:bCs/>
          <w:color w:val="800000"/>
          <w:sz w:val="2"/>
        </w:rPr>
        <w:t xml:space="preserve"> </w:t>
      </w:r>
      <w:r w:rsidRPr="00873500">
        <w:rPr>
          <w:rFonts w:ascii="BZ Byzantina" w:hAnsi="BZ Byzantina" w:cs="Tahoma"/>
          <w:bCs/>
          <w:color w:val="000000"/>
          <w:spacing w:val="-262"/>
          <w:sz w:val="44"/>
        </w:rPr>
        <w:t></w:t>
      </w:r>
      <w:r w:rsidRPr="00873500">
        <w:rPr>
          <w:rFonts w:cs="Tahoma"/>
          <w:bCs/>
          <w:color w:val="000000"/>
          <w:position w:val="-12"/>
        </w:rPr>
        <w:t>υ</w:t>
      </w:r>
      <w:r w:rsidRPr="00873500">
        <w:rPr>
          <w:rFonts w:cs="Tahoma"/>
          <w:bCs/>
          <w:color w:val="000000"/>
          <w:spacing w:val="57"/>
          <w:position w:val="-12"/>
        </w:rPr>
        <w:t>ι</w:t>
      </w:r>
      <w:r w:rsidRPr="00873500">
        <w:rPr>
          <w:rFonts w:ascii="MK2015" w:hAnsi="MK2015" w:cs="Tahoma"/>
          <w:bCs/>
          <w:color w:val="000000"/>
          <w:position w:val="-12"/>
        </w:rPr>
        <w:t>_</w:t>
      </w:r>
      <w:r w:rsidRPr="00873500">
        <w:rPr>
          <w:rFonts w:ascii="MK2015" w:hAnsi="MK2015" w:cs="Tahoma"/>
          <w:bCs/>
          <w:color w:val="000000"/>
          <w:sz w:val="2"/>
        </w:rPr>
        <w:t xml:space="preserve"> </w:t>
      </w:r>
      <w:r w:rsidRPr="00873500">
        <w:rPr>
          <w:rFonts w:ascii="BZ Byzantina" w:hAnsi="BZ Byzantina" w:cs="Tahoma"/>
          <w:bCs/>
          <w:color w:val="000000"/>
          <w:spacing w:val="-427"/>
          <w:sz w:val="44"/>
        </w:rPr>
        <w:t></w:t>
      </w:r>
      <w:r w:rsidRPr="00873500">
        <w:rPr>
          <w:rFonts w:cs="Tahoma"/>
          <w:bCs/>
          <w:color w:val="000000"/>
          <w:spacing w:val="182"/>
          <w:position w:val="-12"/>
        </w:rPr>
        <w:t>ω</w:t>
      </w:r>
      <w:r w:rsidRPr="00873500">
        <w:rPr>
          <w:rFonts w:ascii="BZ Byzantina" w:hAnsi="BZ Byzantina" w:cs="Tahoma"/>
          <w:bCs/>
          <w:color w:val="000000"/>
          <w:spacing w:val="60"/>
          <w:sz w:val="44"/>
        </w:rPr>
        <w:t></w:t>
      </w:r>
      <w:r w:rsidRPr="00873500">
        <w:rPr>
          <w:rFonts w:ascii="BZ Byzantina" w:hAnsi="BZ Byzantina" w:cs="Tahoma"/>
          <w:bCs/>
          <w:color w:val="800000"/>
          <w:position w:val="-6"/>
          <w:sz w:val="44"/>
        </w:rPr>
        <w:t></w:t>
      </w:r>
      <w:r w:rsidRPr="00873500">
        <w:rPr>
          <w:rFonts w:ascii="BZ Byzantina" w:hAnsi="BZ Byzantina" w:cs="Tahoma"/>
          <w:bCs/>
          <w:color w:val="800000"/>
          <w:position w:val="-6"/>
          <w:sz w:val="44"/>
        </w:rPr>
        <w:t></w:t>
      </w:r>
      <w:r w:rsidRPr="00873500">
        <w:rPr>
          <w:rFonts w:ascii="BZ Byzantina" w:hAnsi="BZ Byzantina" w:cs="Tahoma"/>
          <w:bCs/>
          <w:color w:val="800000"/>
          <w:position w:val="-6"/>
          <w:sz w:val="44"/>
        </w:rPr>
        <w:t></w:t>
      </w:r>
      <w:r w:rsidRPr="00873500">
        <w:rPr>
          <w:rFonts w:ascii="MK2015" w:hAnsi="MK2015" w:cs="Tahoma"/>
          <w:bCs/>
          <w:color w:val="800000"/>
          <w:position w:val="-6"/>
        </w:rPr>
        <w:t>_</w:t>
      </w:r>
      <w:r w:rsidRPr="00873500">
        <w:rPr>
          <w:rFonts w:ascii="MK2015" w:hAnsi="MK2015" w:cs="Tahoma"/>
          <w:bCs/>
          <w:color w:val="800000"/>
          <w:position w:val="-6"/>
          <w:sz w:val="2"/>
        </w:rPr>
        <w:t xml:space="preserve"> </w:t>
      </w:r>
      <w:r w:rsidRPr="00873500">
        <w:rPr>
          <w:rFonts w:cs="Tahoma"/>
          <w:bCs/>
          <w:color w:val="000000"/>
          <w:spacing w:val="-105"/>
          <w:position w:val="-12"/>
        </w:rPr>
        <w:t>κ</w:t>
      </w:r>
      <w:r w:rsidRPr="00873500">
        <w:rPr>
          <w:rFonts w:ascii="BZ Byzantina" w:hAnsi="BZ Byzantina" w:cs="Tahoma"/>
          <w:bCs/>
          <w:color w:val="000000"/>
          <w:spacing w:val="-195"/>
          <w:sz w:val="44"/>
        </w:rPr>
        <w:t></w:t>
      </w:r>
      <w:r w:rsidRPr="00873500">
        <w:rPr>
          <w:rFonts w:cs="Tahoma"/>
          <w:bCs/>
          <w:color w:val="000000"/>
          <w:position w:val="-12"/>
        </w:rPr>
        <w:t>α</w:t>
      </w:r>
      <w:r w:rsidRPr="00873500">
        <w:rPr>
          <w:rFonts w:cs="Tahoma"/>
          <w:bCs/>
          <w:color w:val="000000"/>
          <w:spacing w:val="-30"/>
          <w:position w:val="-12"/>
        </w:rPr>
        <w:t>ι</w:t>
      </w:r>
      <w:r w:rsidRPr="00873500">
        <w:rPr>
          <w:rFonts w:ascii="MK2015" w:hAnsi="MK2015" w:cs="Tahoma"/>
          <w:bCs/>
          <w:color w:val="000000"/>
          <w:spacing w:val="76"/>
          <w:position w:val="-12"/>
        </w:rPr>
        <w:t>_</w:t>
      </w:r>
      <w:r w:rsidRPr="00873500">
        <w:rPr>
          <w:rFonts w:ascii="MK2015" w:hAnsi="MK2015" w:cs="Tahoma"/>
          <w:bCs/>
          <w:color w:val="000000"/>
          <w:sz w:val="2"/>
        </w:rPr>
        <w:t xml:space="preserve"> </w:t>
      </w:r>
      <w:r w:rsidRPr="00873500">
        <w:rPr>
          <w:rFonts w:ascii="BZ Byzantina" w:hAnsi="BZ Byzantina" w:cs="Tahoma"/>
          <w:bCs/>
          <w:color w:val="000000"/>
          <w:spacing w:val="-412"/>
          <w:sz w:val="44"/>
        </w:rPr>
        <w:t></w:t>
      </w:r>
      <w:r w:rsidRPr="00873500">
        <w:rPr>
          <w:rFonts w:cs="Tahoma"/>
          <w:bCs/>
          <w:color w:val="000000"/>
          <w:spacing w:val="257"/>
          <w:position w:val="-12"/>
        </w:rPr>
        <w:t>α</w:t>
      </w:r>
      <w:r w:rsidRPr="00873500">
        <w:rPr>
          <w:rFonts w:ascii="MK2015" w:hAnsi="MK2015" w:cs="Tahoma"/>
          <w:bCs/>
          <w:color w:val="000000"/>
          <w:position w:val="-12"/>
        </w:rPr>
        <w:t>_</w:t>
      </w:r>
      <w:r w:rsidRPr="00873500">
        <w:rPr>
          <w:rFonts w:ascii="MK2015" w:hAnsi="MK2015" w:cs="Tahoma"/>
          <w:bCs/>
          <w:color w:val="000000"/>
          <w:sz w:val="2"/>
        </w:rPr>
        <w:t xml:space="preserve"> </w:t>
      </w:r>
      <w:r w:rsidRPr="00873500">
        <w:rPr>
          <w:rFonts w:ascii="BZ Byzantina" w:hAnsi="BZ Byzantina" w:cs="Tahoma"/>
          <w:bCs/>
          <w:color w:val="000000"/>
          <w:spacing w:val="-412"/>
          <w:sz w:val="44"/>
        </w:rPr>
        <w:t></w:t>
      </w:r>
      <w:r w:rsidRPr="00873500">
        <w:rPr>
          <w:rFonts w:cs="Tahoma"/>
          <w:bCs/>
          <w:color w:val="000000"/>
          <w:position w:val="-12"/>
        </w:rPr>
        <w:t>γ</w:t>
      </w:r>
      <w:r w:rsidRPr="00873500">
        <w:rPr>
          <w:rFonts w:cs="Tahoma"/>
          <w:bCs/>
          <w:color w:val="000000"/>
          <w:spacing w:val="147"/>
          <w:position w:val="-12"/>
        </w:rPr>
        <w:t>ι</w:t>
      </w:r>
      <w:r w:rsidRPr="00873500">
        <w:rPr>
          <w:rFonts w:ascii="MK2015" w:hAnsi="MK2015" w:cs="Tahoma"/>
          <w:bCs/>
          <w:color w:val="000000"/>
          <w:position w:val="-12"/>
        </w:rPr>
        <w:t>_</w:t>
      </w:r>
      <w:r w:rsidRPr="00873500">
        <w:rPr>
          <w:rFonts w:ascii="MK2015" w:hAnsi="MK2015" w:cs="Tahoma"/>
          <w:bCs/>
          <w:color w:val="000000"/>
          <w:sz w:val="2"/>
        </w:rPr>
        <w:t xml:space="preserve"> </w:t>
      </w:r>
      <w:r w:rsidRPr="00873500">
        <w:rPr>
          <w:rFonts w:ascii="BZ Byzantina" w:hAnsi="BZ Byzantina" w:cs="Tahoma"/>
          <w:bCs/>
          <w:color w:val="000000"/>
          <w:spacing w:val="-195"/>
          <w:sz w:val="44"/>
        </w:rPr>
        <w:t></w:t>
      </w:r>
      <w:r w:rsidRPr="00873500">
        <w:rPr>
          <w:rFonts w:cs="Tahoma"/>
          <w:bCs/>
          <w:color w:val="000000"/>
          <w:spacing w:val="115"/>
          <w:position w:val="-12"/>
        </w:rPr>
        <w:t>ι</w:t>
      </w:r>
      <w:r w:rsidRPr="00873500">
        <w:rPr>
          <w:rFonts w:ascii="MK2015" w:hAnsi="MK2015" w:cs="Tahoma"/>
          <w:bCs/>
          <w:color w:val="000000"/>
          <w:position w:val="-12"/>
        </w:rPr>
        <w:t>_</w:t>
      </w:r>
      <w:r w:rsidRPr="00873500">
        <w:rPr>
          <w:rFonts w:ascii="MK2015" w:hAnsi="MK2015" w:cs="Tahoma"/>
          <w:bCs/>
          <w:color w:val="FFFFFF"/>
          <w:sz w:val="2"/>
        </w:rPr>
        <w:t>.</w:t>
      </w:r>
      <w:r w:rsidRPr="00873500">
        <w:rPr>
          <w:rFonts w:ascii="BZ Byzantina" w:hAnsi="BZ Byzantina" w:cs="Tahoma"/>
          <w:bCs/>
          <w:color w:val="000000"/>
          <w:spacing w:val="-195"/>
          <w:sz w:val="44"/>
        </w:rPr>
        <w:t></w:t>
      </w:r>
      <w:r w:rsidRPr="00873500">
        <w:rPr>
          <w:rFonts w:cs="Tahoma"/>
          <w:bCs/>
          <w:color w:val="000000"/>
          <w:spacing w:val="115"/>
          <w:position w:val="-12"/>
        </w:rPr>
        <w:t>ι</w:t>
      </w:r>
      <w:r w:rsidRPr="00873500">
        <w:rPr>
          <w:rFonts w:ascii="BZ Byzantina" w:hAnsi="BZ Byzantina" w:cs="Tahoma"/>
          <w:b w:val="0"/>
          <w:bCs/>
          <w:color w:val="800000"/>
          <w:position w:val="-6"/>
          <w:sz w:val="44"/>
        </w:rPr>
        <w:t></w:t>
      </w:r>
      <w:r w:rsidRPr="00873500">
        <w:rPr>
          <w:rFonts w:ascii="MK2015" w:hAnsi="MK2015" w:cs="Tahoma"/>
          <w:bCs/>
          <w:color w:val="800000"/>
          <w:position w:val="-6"/>
        </w:rPr>
        <w:t>_</w:t>
      </w:r>
      <w:r w:rsidRPr="00873500">
        <w:rPr>
          <w:rFonts w:ascii="MK2015" w:hAnsi="MK2015" w:cs="Tahoma"/>
          <w:bCs/>
          <w:color w:val="800000"/>
          <w:position w:val="-6"/>
          <w:sz w:val="2"/>
        </w:rPr>
        <w:t xml:space="preserve"> </w:t>
      </w:r>
      <w:r w:rsidRPr="00873500">
        <w:rPr>
          <w:rFonts w:ascii="BZ Byzantina" w:hAnsi="BZ Byzantina" w:cs="Tahoma"/>
          <w:bCs/>
          <w:color w:val="000000"/>
          <w:spacing w:val="-525"/>
          <w:sz w:val="44"/>
        </w:rPr>
        <w:t></w:t>
      </w:r>
      <w:r w:rsidRPr="00873500">
        <w:rPr>
          <w:rFonts w:cs="Tahoma"/>
          <w:bCs/>
          <w:color w:val="000000"/>
          <w:spacing w:val="340"/>
          <w:position w:val="-12"/>
        </w:rPr>
        <w:t>ω</w:t>
      </w:r>
      <w:r w:rsidRPr="00873500">
        <w:rPr>
          <w:rFonts w:ascii="MK2015" w:hAnsi="MK2015" w:cs="Tahoma"/>
          <w:bCs/>
          <w:color w:val="000000"/>
          <w:position w:val="-12"/>
        </w:rPr>
        <w:t>_</w:t>
      </w:r>
      <w:r w:rsidRPr="00873500">
        <w:rPr>
          <w:rFonts w:ascii="MK2015" w:hAnsi="MK2015" w:cs="Tahoma"/>
          <w:bCs/>
          <w:color w:val="000000"/>
          <w:sz w:val="2"/>
        </w:rPr>
        <w:t xml:space="preserve"> </w:t>
      </w:r>
      <w:r w:rsidRPr="00873500">
        <w:rPr>
          <w:rFonts w:ascii="BZ Byzantina" w:hAnsi="BZ Byzantina" w:cs="Tahoma"/>
          <w:bCs/>
          <w:color w:val="000000"/>
          <w:spacing w:val="-600"/>
          <w:sz w:val="44"/>
        </w:rPr>
        <w:t></w:t>
      </w:r>
      <w:r w:rsidRPr="00873500">
        <w:rPr>
          <w:rFonts w:cs="Tahoma"/>
          <w:bCs/>
          <w:color w:val="000000"/>
          <w:position w:val="-12"/>
        </w:rPr>
        <w:t>Πν</w:t>
      </w:r>
      <w:r w:rsidRPr="00873500">
        <w:rPr>
          <w:rFonts w:cs="Tahoma"/>
          <w:bCs/>
          <w:color w:val="000000"/>
          <w:spacing w:val="91"/>
          <w:position w:val="-12"/>
        </w:rPr>
        <w:t>ε</w:t>
      </w:r>
      <w:r w:rsidRPr="00873500">
        <w:rPr>
          <w:rFonts w:ascii="BZ Byzantina" w:hAnsi="BZ Byzantina" w:cs="Tahoma"/>
          <w:b w:val="0"/>
          <w:bCs/>
          <w:color w:val="800000"/>
          <w:spacing w:val="44"/>
          <w:sz w:val="44"/>
        </w:rPr>
        <w:t></w:t>
      </w:r>
      <w:r w:rsidRPr="00873500">
        <w:rPr>
          <w:rFonts w:ascii="MK2015" w:hAnsi="MK2015" w:cs="Tahoma"/>
          <w:bCs/>
          <w:color w:val="800000"/>
        </w:rPr>
        <w:t>_</w:t>
      </w:r>
      <w:r w:rsidRPr="00873500">
        <w:rPr>
          <w:rFonts w:ascii="MK2015" w:hAnsi="MK2015" w:cs="Tahoma"/>
          <w:bCs/>
          <w:color w:val="800000"/>
          <w:sz w:val="2"/>
        </w:rPr>
        <w:t xml:space="preserve"> </w:t>
      </w:r>
      <w:r w:rsidRPr="00873500">
        <w:rPr>
          <w:rFonts w:ascii="BZ Byzantina" w:hAnsi="BZ Byzantina" w:cs="Tahoma"/>
          <w:bCs/>
          <w:color w:val="000000"/>
          <w:spacing w:val="-277"/>
          <w:sz w:val="44"/>
        </w:rPr>
        <w:t></w:t>
      </w:r>
      <w:r w:rsidRPr="00873500">
        <w:rPr>
          <w:rFonts w:cs="Tahoma"/>
          <w:bCs/>
          <w:color w:val="000000"/>
          <w:position w:val="-12"/>
        </w:rPr>
        <w:t>ε</w:t>
      </w:r>
      <w:r w:rsidRPr="00873500">
        <w:rPr>
          <w:rFonts w:cs="Tahoma"/>
          <w:bCs/>
          <w:color w:val="000000"/>
          <w:spacing w:val="42"/>
          <w:position w:val="-12"/>
        </w:rPr>
        <w:t>υ</w:t>
      </w:r>
      <w:r w:rsidRPr="00873500">
        <w:rPr>
          <w:rFonts w:ascii="MK2015" w:hAnsi="MK2015" w:cs="Tahoma"/>
          <w:bCs/>
          <w:color w:val="000000"/>
          <w:position w:val="-12"/>
        </w:rPr>
        <w:t>_</w:t>
      </w:r>
      <w:r w:rsidRPr="00873500">
        <w:rPr>
          <w:rFonts w:ascii="MK2015" w:hAnsi="MK2015" w:cs="Tahoma"/>
          <w:bCs/>
          <w:color w:val="FFFFFF"/>
          <w:sz w:val="2"/>
        </w:rPr>
        <w:t>.</w:t>
      </w:r>
      <w:r w:rsidRPr="00873500">
        <w:rPr>
          <w:rFonts w:ascii="BZ Byzantina" w:hAnsi="BZ Byzantina" w:cs="Tahoma"/>
          <w:bCs/>
          <w:color w:val="000000"/>
          <w:spacing w:val="-442"/>
          <w:sz w:val="44"/>
        </w:rPr>
        <w:t></w:t>
      </w:r>
      <w:r w:rsidRPr="00873500">
        <w:rPr>
          <w:rFonts w:cs="Tahoma"/>
          <w:bCs/>
          <w:color w:val="000000"/>
          <w:position w:val="-12"/>
        </w:rPr>
        <w:t>μ</w:t>
      </w:r>
      <w:r w:rsidRPr="00873500">
        <w:rPr>
          <w:rFonts w:cs="Tahoma"/>
          <w:bCs/>
          <w:color w:val="000000"/>
          <w:spacing w:val="117"/>
          <w:position w:val="-12"/>
        </w:rPr>
        <w:t>α</w:t>
      </w:r>
      <w:r w:rsidRPr="00873500">
        <w:rPr>
          <w:rFonts w:ascii="MK2015" w:hAnsi="MK2015" w:cs="Tahoma"/>
          <w:bCs/>
          <w:color w:val="000000"/>
          <w:position w:val="-12"/>
        </w:rPr>
        <w:t>_</w:t>
      </w:r>
      <w:r w:rsidRPr="00873500">
        <w:rPr>
          <w:rFonts w:ascii="MK2015" w:hAnsi="MK2015" w:cs="Tahoma"/>
          <w:bCs/>
          <w:color w:val="000000"/>
          <w:sz w:val="2"/>
        </w:rPr>
        <w:t xml:space="preserve"> </w:t>
      </w:r>
      <w:r w:rsidRPr="00873500">
        <w:rPr>
          <w:rFonts w:ascii="BZ Byzantina" w:hAnsi="BZ Byzantina" w:cs="Tahoma"/>
          <w:bCs/>
          <w:color w:val="000000"/>
          <w:spacing w:val="-412"/>
          <w:sz w:val="44"/>
        </w:rPr>
        <w:t></w:t>
      </w:r>
      <w:r w:rsidRPr="00873500">
        <w:rPr>
          <w:rFonts w:cs="Tahoma"/>
          <w:bCs/>
          <w:color w:val="000000"/>
          <w:spacing w:val="257"/>
          <w:position w:val="-12"/>
        </w:rPr>
        <w:t>α</w:t>
      </w:r>
      <w:r w:rsidRPr="00873500">
        <w:rPr>
          <w:rFonts w:ascii="BZ Byzantina" w:hAnsi="BZ Byzantina" w:cs="Tahoma"/>
          <w:b w:val="0"/>
          <w:bCs/>
          <w:color w:val="800000"/>
          <w:sz w:val="44"/>
        </w:rPr>
        <w:t></w:t>
      </w:r>
      <w:r w:rsidRPr="00873500">
        <w:rPr>
          <w:rFonts w:ascii="BZ Byzantina" w:hAnsi="BZ Byzantina" w:cs="Tahoma"/>
          <w:bCs/>
          <w:color w:val="000000"/>
          <w:sz w:val="44"/>
        </w:rPr>
        <w:t></w:t>
      </w:r>
      <w:r w:rsidRPr="00873500">
        <w:rPr>
          <w:rFonts w:ascii="MK2015" w:hAnsi="MK2015" w:cs="Tahoma"/>
          <w:bCs/>
          <w:color w:val="000000"/>
        </w:rPr>
        <w:t>_</w:t>
      </w:r>
      <w:r w:rsidRPr="00873500">
        <w:rPr>
          <w:rFonts w:ascii="MK2015" w:hAnsi="MK2015" w:cs="Tahoma"/>
          <w:bCs/>
          <w:color w:val="000000"/>
          <w:sz w:val="2"/>
        </w:rPr>
        <w:t xml:space="preserve"> </w:t>
      </w:r>
      <w:r w:rsidRPr="00873500">
        <w:rPr>
          <w:rFonts w:ascii="BZ Byzantina" w:hAnsi="BZ Byzantina" w:cs="Tahoma"/>
          <w:bCs/>
          <w:color w:val="000000"/>
          <w:spacing w:val="-232"/>
          <w:sz w:val="44"/>
        </w:rPr>
        <w:t></w:t>
      </w:r>
      <w:r w:rsidRPr="00873500">
        <w:rPr>
          <w:rFonts w:cs="Tahoma"/>
          <w:bCs/>
          <w:color w:val="000000"/>
          <w:spacing w:val="77"/>
          <w:position w:val="-12"/>
        </w:rPr>
        <w:t>α</w:t>
      </w:r>
      <w:r w:rsidRPr="00873500">
        <w:rPr>
          <w:rFonts w:ascii="MK2015" w:hAnsi="MK2015" w:cs="Tahoma"/>
          <w:bCs/>
          <w:color w:val="000000"/>
          <w:position w:val="-12"/>
        </w:rPr>
        <w:t>_</w:t>
      </w:r>
      <w:r w:rsidRPr="00873500">
        <w:rPr>
          <w:rFonts w:ascii="MK2015" w:hAnsi="MK2015" w:cs="Tahoma"/>
          <w:bCs/>
          <w:color w:val="000000"/>
          <w:sz w:val="2"/>
        </w:rPr>
        <w:t xml:space="preserve"> </w:t>
      </w:r>
      <w:r w:rsidRPr="00873500">
        <w:rPr>
          <w:rFonts w:ascii="BZ Byzantina" w:hAnsi="BZ Byzantina" w:cs="Tahoma"/>
          <w:bCs/>
          <w:color w:val="000000"/>
          <w:spacing w:val="-450"/>
          <w:sz w:val="44"/>
        </w:rPr>
        <w:t></w:t>
      </w:r>
      <w:r w:rsidRPr="00873500">
        <w:rPr>
          <w:rFonts w:cs="Tahoma"/>
          <w:bCs/>
          <w:color w:val="000000"/>
          <w:position w:val="-12"/>
        </w:rPr>
        <w:t>τ</w:t>
      </w:r>
      <w:r w:rsidRPr="00873500">
        <w:rPr>
          <w:rFonts w:cs="Tahoma"/>
          <w:bCs/>
          <w:color w:val="000000"/>
          <w:spacing w:val="230"/>
          <w:position w:val="-12"/>
        </w:rPr>
        <w:t>ι</w:t>
      </w:r>
      <w:r w:rsidRPr="00873500">
        <w:rPr>
          <w:rFonts w:ascii="BZ Byzantina" w:hAnsi="BZ Byzantina" w:cs="Tahoma"/>
          <w:bCs/>
          <w:color w:val="000000"/>
          <w:sz w:val="44"/>
        </w:rPr>
        <w:t></w:t>
      </w:r>
      <w:r w:rsidRPr="00873500">
        <w:rPr>
          <w:rFonts w:ascii="BZ Byzantina" w:hAnsi="BZ Byzantina" w:cs="Tahoma"/>
          <w:bCs/>
          <w:color w:val="800000"/>
          <w:position w:val="-6"/>
          <w:sz w:val="44"/>
        </w:rPr>
        <w:t></w:t>
      </w:r>
      <w:r w:rsidRPr="00873500">
        <w:rPr>
          <w:rFonts w:ascii="BZ Byzantina" w:hAnsi="BZ Byzantina" w:cs="Tahoma"/>
          <w:bCs/>
          <w:color w:val="800000"/>
          <w:position w:val="-6"/>
          <w:sz w:val="44"/>
        </w:rPr>
        <w:t></w:t>
      </w:r>
    </w:p>
    <w:p w14:paraId="3AD3B91B" w14:textId="77777777" w:rsidR="007974B3" w:rsidRPr="00873500" w:rsidRDefault="007974B3" w:rsidP="007974B3">
      <w:pPr>
        <w:suppressAutoHyphens/>
        <w:spacing w:line="1240" w:lineRule="exact"/>
        <w:rPr>
          <w:rFonts w:ascii="BZ Byzantina" w:hAnsi="BZ Byzantina" w:cs="Tahoma"/>
          <w:b w:val="0"/>
          <w:color w:val="000000"/>
          <w:sz w:val="44"/>
        </w:rPr>
      </w:pPr>
      <w:r w:rsidRPr="00873500">
        <w:rPr>
          <w:rFonts w:ascii="GFS Nicefore" w:hAnsi="GFS Nicefore" w:cs="Cambria"/>
          <w:b w:val="0"/>
          <w:bCs/>
          <w:color w:val="800000"/>
          <w:position w:val="-12"/>
          <w:sz w:val="52"/>
          <w:szCs w:val="52"/>
        </w:rPr>
        <w:t>Κ</w:t>
      </w:r>
      <w:r w:rsidRPr="00873500">
        <w:rPr>
          <w:rFonts w:ascii="BZ Byzantina" w:hAnsi="BZ Byzantina" w:cs="Tahoma"/>
          <w:color w:val="000000"/>
          <w:spacing w:val="-457"/>
          <w:sz w:val="44"/>
        </w:rPr>
        <w:t></w:t>
      </w:r>
      <w:r w:rsidRPr="00873500">
        <w:rPr>
          <w:rFonts w:cs="Cambria"/>
          <w:color w:val="000000"/>
          <w:position w:val="-12"/>
        </w:rPr>
        <w:t>α</w:t>
      </w:r>
      <w:r w:rsidRPr="00873500">
        <w:rPr>
          <w:rFonts w:cs="Cambria"/>
          <w:color w:val="000000"/>
          <w:spacing w:val="214"/>
          <w:position w:val="-12"/>
        </w:rPr>
        <w:t>ι</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57"/>
          <w:sz w:val="44"/>
        </w:rPr>
        <w:t></w:t>
      </w:r>
      <w:r w:rsidRPr="00873500">
        <w:rPr>
          <w:rFonts w:cs="Cambria"/>
          <w:color w:val="000000"/>
          <w:position w:val="-12"/>
        </w:rPr>
        <w:t>ν</w:t>
      </w:r>
      <w:r w:rsidRPr="00873500">
        <w:rPr>
          <w:rFonts w:cs="Cambria"/>
          <w:color w:val="000000"/>
          <w:spacing w:val="214"/>
          <w:position w:val="-12"/>
        </w:rPr>
        <w:t>υ</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25"/>
          <w:sz w:val="44"/>
        </w:rPr>
        <w:t></w:t>
      </w:r>
      <w:r w:rsidRPr="00873500">
        <w:rPr>
          <w:rFonts w:cs="Cambria"/>
          <w:color w:val="000000"/>
          <w:spacing w:val="96"/>
          <w:position w:val="-12"/>
        </w:rPr>
        <w:t>υ</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95"/>
          <w:sz w:val="44"/>
        </w:rPr>
        <w:t></w:t>
      </w:r>
      <w:r w:rsidRPr="00873500">
        <w:rPr>
          <w:rFonts w:cs="Cambria"/>
          <w:color w:val="000000"/>
          <w:spacing w:val="322"/>
          <w:position w:val="-12"/>
        </w:rPr>
        <w:t>υ</w:t>
      </w:r>
      <w:r w:rsidRPr="00873500">
        <w:rPr>
          <w:rFonts w:ascii="BZ Byzantina" w:hAnsi="BZ Byzantina" w:cs="Tahoma"/>
          <w:b w:val="0"/>
          <w:color w:val="800000"/>
          <w:spacing w:val="44"/>
          <w:sz w:val="44"/>
        </w:rPr>
        <w:t></w:t>
      </w:r>
      <w:r w:rsidRPr="00873500">
        <w:rPr>
          <w:rFonts w:ascii="MK2015" w:hAnsi="MK2015" w:cs="Tahoma"/>
          <w:color w:val="800000"/>
        </w:rPr>
        <w:t>_</w:t>
      </w:r>
      <w:r w:rsidRPr="00873500">
        <w:rPr>
          <w:rFonts w:ascii="Tahoma" w:hAnsi="Tahoma" w:cs="Tahoma"/>
          <w:color w:val="800000"/>
          <w:sz w:val="2"/>
        </w:rPr>
        <w:t xml:space="preserve"> </w:t>
      </w:r>
      <w:r w:rsidRPr="00873500">
        <w:rPr>
          <w:rFonts w:ascii="BZ Byzantina" w:hAnsi="BZ Byzantina" w:cs="Tahoma"/>
          <w:color w:val="000000"/>
          <w:spacing w:val="-217"/>
          <w:sz w:val="44"/>
        </w:rPr>
        <w:t></w:t>
      </w:r>
      <w:r w:rsidRPr="00873500">
        <w:rPr>
          <w:rFonts w:cs="Cambria"/>
          <w:color w:val="000000"/>
          <w:spacing w:val="88"/>
          <w:position w:val="-12"/>
        </w:rPr>
        <w:t>υ</w:t>
      </w:r>
      <w:r w:rsidRPr="00873500">
        <w:rPr>
          <w:rFonts w:ascii="MK2015" w:hAnsi="MK2015" w:cs="Cambria"/>
          <w:color w:val="000000"/>
          <w:position w:val="-12"/>
        </w:rPr>
        <w:t>_</w:t>
      </w:r>
      <w:r w:rsidRPr="00873500">
        <w:rPr>
          <w:rFonts w:ascii="Tahoma" w:hAnsi="Tahoma" w:cs="Tahoma"/>
          <w:color w:val="FFFFFF"/>
          <w:sz w:val="2"/>
        </w:rPr>
        <w:t>.</w:t>
      </w:r>
      <w:r w:rsidRPr="00873500">
        <w:rPr>
          <w:rFonts w:ascii="BZ Byzantina" w:hAnsi="BZ Byzantina" w:cs="Tahoma"/>
          <w:color w:val="000000"/>
          <w:spacing w:val="-277"/>
          <w:sz w:val="44"/>
        </w:rPr>
        <w:t></w:t>
      </w:r>
      <w:r w:rsidRPr="00873500">
        <w:rPr>
          <w:rFonts w:cs="Cambria"/>
          <w:color w:val="000000"/>
          <w:position w:val="-12"/>
        </w:rPr>
        <w:t>υ</w:t>
      </w:r>
      <w:r w:rsidRPr="00873500">
        <w:rPr>
          <w:rFonts w:cs="Cambria"/>
          <w:color w:val="000000"/>
          <w:spacing w:val="54"/>
          <w:position w:val="-12"/>
        </w:rPr>
        <w:t>ν</w:t>
      </w:r>
      <w:r w:rsidRPr="00873500">
        <w:rPr>
          <w:rFonts w:ascii="BZ Byzantina" w:hAnsi="BZ Byzantina" w:cs="Tahoma"/>
          <w:b w:val="0"/>
          <w:color w:val="800000"/>
          <w:spacing w:val="-20"/>
          <w:position w:val="-6"/>
          <w:sz w:val="44"/>
        </w:rPr>
        <w:t></w:t>
      </w:r>
      <w:r w:rsidRPr="00873500">
        <w:rPr>
          <w:rFonts w:ascii="MK2015" w:hAnsi="MK2015" w:cs="Tahoma"/>
          <w:color w:val="800000"/>
          <w:position w:val="-6"/>
        </w:rPr>
        <w:t>_</w:t>
      </w:r>
      <w:r w:rsidRPr="00873500">
        <w:rPr>
          <w:rFonts w:ascii="Tahoma" w:hAnsi="Tahoma" w:cs="Tahoma"/>
          <w:color w:val="800000"/>
          <w:position w:val="-6"/>
          <w:sz w:val="2"/>
        </w:rPr>
        <w:t xml:space="preserve"> </w:t>
      </w:r>
      <w:r w:rsidRPr="00873500">
        <w:rPr>
          <w:rFonts w:ascii="BZ Byzantina" w:hAnsi="BZ Byzantina" w:cs="Tahoma"/>
          <w:color w:val="000000"/>
          <w:sz w:val="44"/>
        </w:rPr>
        <w:t></w:t>
      </w:r>
      <w:r w:rsidRPr="00873500">
        <w:rPr>
          <w:rFonts w:ascii="BZ Byzantina" w:hAnsi="BZ Byzantina" w:cs="Tahoma"/>
          <w:color w:val="000000"/>
          <w:spacing w:val="-487"/>
          <w:sz w:val="44"/>
        </w:rPr>
        <w:t></w:t>
      </w:r>
      <w:r w:rsidRPr="00873500">
        <w:rPr>
          <w:rFonts w:cs="Cambria"/>
          <w:color w:val="000000"/>
          <w:position w:val="-12"/>
        </w:rPr>
        <w:t>κα</w:t>
      </w:r>
      <w:r w:rsidRPr="00873500">
        <w:rPr>
          <w:rFonts w:cs="Cambria"/>
          <w:color w:val="000000"/>
          <w:spacing w:val="85"/>
          <w:position w:val="-12"/>
        </w:rPr>
        <w:t>ι</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397"/>
          <w:sz w:val="44"/>
        </w:rPr>
        <w:t></w:t>
      </w:r>
      <w:r w:rsidRPr="00873500">
        <w:rPr>
          <w:rFonts w:cs="Cambria"/>
          <w:color w:val="000000"/>
          <w:spacing w:val="277"/>
          <w:position w:val="-12"/>
        </w:rPr>
        <w:t>α</w:t>
      </w:r>
      <w:r w:rsidRPr="00873500">
        <w:rPr>
          <w:rFonts w:ascii="BZ Byzantina" w:hAnsi="BZ Byzantina" w:cs="Tahoma"/>
          <w:b w:val="0"/>
          <w:color w:val="800000"/>
          <w:spacing w:val="-40"/>
          <w:sz w:val="44"/>
        </w:rPr>
        <w:t></w:t>
      </w:r>
      <w:r w:rsidRPr="00873500">
        <w:rPr>
          <w:rFonts w:ascii="MK2015" w:hAnsi="MK2015" w:cs="Tahoma"/>
          <w:color w:val="800000"/>
        </w:rPr>
        <w:t>_</w:t>
      </w:r>
      <w:r w:rsidRPr="00873500">
        <w:rPr>
          <w:rFonts w:ascii="Tahoma" w:hAnsi="Tahoma" w:cs="Tahoma"/>
          <w:color w:val="800000"/>
          <w:sz w:val="2"/>
        </w:rPr>
        <w:t xml:space="preserve"> </w:t>
      </w:r>
      <w:r w:rsidRPr="00873500">
        <w:rPr>
          <w:rFonts w:ascii="BZ Byzantina" w:hAnsi="BZ Byzantina" w:cs="Tahoma"/>
          <w:color w:val="000000"/>
          <w:spacing w:val="-232"/>
          <w:sz w:val="44"/>
        </w:rPr>
        <w:t></w:t>
      </w:r>
      <w:r w:rsidRPr="00873500">
        <w:rPr>
          <w:rFonts w:cs="Cambria"/>
          <w:color w:val="000000"/>
          <w:spacing w:val="73"/>
          <w:position w:val="-12"/>
        </w:rPr>
        <w:t>α</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35"/>
          <w:sz w:val="44"/>
        </w:rPr>
        <w:t></w:t>
      </w:r>
      <w:r w:rsidRPr="00873500">
        <w:rPr>
          <w:rFonts w:cs="Cambria"/>
          <w:color w:val="000000"/>
          <w:position w:val="-12"/>
        </w:rPr>
        <w:t>ε</w:t>
      </w:r>
      <w:r w:rsidRPr="00873500">
        <w:rPr>
          <w:rFonts w:cs="Cambria"/>
          <w:color w:val="000000"/>
          <w:spacing w:val="197"/>
          <w:position w:val="-12"/>
        </w:rPr>
        <w:t>ι</w:t>
      </w:r>
      <w:r w:rsidRPr="00873500">
        <w:rPr>
          <w:rFonts w:ascii="BZ Byzantina" w:hAnsi="BZ Byzantina" w:cs="Tahoma"/>
          <w:color w:val="000000"/>
          <w:spacing w:val="4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Tahoma" w:hAnsi="Tahoma" w:cs="Tahoma"/>
          <w:color w:val="800000"/>
          <w:position w:val="-6"/>
          <w:sz w:val="2"/>
        </w:rPr>
        <w:t xml:space="preserve"> </w:t>
      </w:r>
      <w:r w:rsidRPr="00873500">
        <w:rPr>
          <w:rFonts w:ascii="BZ Byzantina" w:hAnsi="BZ Byzantina" w:cs="Tahoma"/>
          <w:color w:val="000000"/>
          <w:spacing w:val="-540"/>
          <w:sz w:val="44"/>
        </w:rPr>
        <w:t></w:t>
      </w:r>
      <w:r w:rsidRPr="00873500">
        <w:rPr>
          <w:rFonts w:cs="Cambria"/>
          <w:color w:val="000000"/>
          <w:position w:val="-12"/>
        </w:rPr>
        <w:t>κα</w:t>
      </w:r>
      <w:r w:rsidRPr="00873500">
        <w:rPr>
          <w:rFonts w:cs="Cambria"/>
          <w:color w:val="000000"/>
          <w:spacing w:val="138"/>
          <w:position w:val="-12"/>
        </w:rPr>
        <w:t>ι</w:t>
      </w:r>
      <w:r w:rsidRPr="00873500">
        <w:rPr>
          <w:rFonts w:ascii="BZ Fthores" w:hAnsi="BZ Fthores" w:cs="Tahoma"/>
          <w:color w:val="800000"/>
          <w:sz w:val="44"/>
        </w:rPr>
        <w:t></w:t>
      </w:r>
      <w:r w:rsidRPr="00873500">
        <w:rPr>
          <w:rFonts w:ascii="MK2015" w:hAnsi="MK2015" w:cs="Tahoma"/>
          <w:color w:val="800000"/>
        </w:rPr>
        <w:t>_</w:t>
      </w:r>
      <w:r w:rsidRPr="00873500">
        <w:rPr>
          <w:rFonts w:ascii="Tahoma" w:hAnsi="Tahoma" w:cs="Tahoma"/>
          <w:color w:val="800000"/>
          <w:sz w:val="2"/>
        </w:rPr>
        <w:t xml:space="preserve"> </w:t>
      </w:r>
      <w:r w:rsidRPr="00873500">
        <w:rPr>
          <w:rFonts w:ascii="BZ Byzantina" w:hAnsi="BZ Byzantina" w:cs="Tahoma"/>
          <w:color w:val="000000"/>
          <w:spacing w:val="-495"/>
          <w:sz w:val="44"/>
        </w:rPr>
        <w:t></w:t>
      </w:r>
      <w:r w:rsidRPr="00873500">
        <w:rPr>
          <w:rFonts w:cs="Cambria"/>
          <w:color w:val="000000"/>
          <w:position w:val="-12"/>
        </w:rPr>
        <w:t>ει</w:t>
      </w:r>
      <w:r w:rsidRPr="00873500">
        <w:rPr>
          <w:rFonts w:cs="Cambria"/>
          <w:color w:val="000000"/>
          <w:spacing w:val="182"/>
          <w:position w:val="-12"/>
        </w:rPr>
        <w:t>ς</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607"/>
          <w:sz w:val="44"/>
        </w:rPr>
        <w:t></w:t>
      </w:r>
      <w:r w:rsidRPr="00873500">
        <w:rPr>
          <w:rFonts w:cs="Cambria"/>
          <w:color w:val="000000"/>
          <w:position w:val="-12"/>
        </w:rPr>
        <w:t>του</w:t>
      </w:r>
      <w:r w:rsidRPr="00873500">
        <w:rPr>
          <w:rFonts w:cs="Cambria"/>
          <w:color w:val="000000"/>
          <w:spacing w:val="96"/>
          <w:position w:val="-12"/>
        </w:rPr>
        <w:t>ς</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277"/>
          <w:sz w:val="44"/>
        </w:rPr>
        <w:t></w:t>
      </w:r>
      <w:r w:rsidRPr="00873500">
        <w:rPr>
          <w:rFonts w:cs="Cambria"/>
          <w:color w:val="000000"/>
          <w:position w:val="-12"/>
        </w:rPr>
        <w:t>α</w:t>
      </w:r>
      <w:r w:rsidRPr="00873500">
        <w:rPr>
          <w:rFonts w:cs="Cambria"/>
          <w:color w:val="000000"/>
          <w:spacing w:val="34"/>
          <w:position w:val="-12"/>
        </w:rPr>
        <w:t>ι</w:t>
      </w:r>
      <w:r w:rsidRPr="00873500">
        <w:rPr>
          <w:rFonts w:ascii="BZ Byzantina" w:hAnsi="BZ Byzantina" w:cs="Tahoma"/>
          <w:color w:val="0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FFFFFF"/>
          <w:sz w:val="2"/>
        </w:rPr>
        <w:t>.</w:t>
      </w:r>
      <w:r w:rsidRPr="00873500">
        <w:rPr>
          <w:rFonts w:ascii="BZ Byzantina" w:hAnsi="BZ Byzantina" w:cs="Tahoma"/>
          <w:color w:val="000000"/>
          <w:spacing w:val="-277"/>
          <w:sz w:val="44"/>
        </w:rPr>
        <w:t></w:t>
      </w:r>
      <w:r w:rsidRPr="00873500">
        <w:rPr>
          <w:rFonts w:cs="Cambria"/>
          <w:color w:val="000000"/>
          <w:position w:val="-12"/>
        </w:rPr>
        <w:t>α</w:t>
      </w:r>
      <w:r w:rsidRPr="00873500">
        <w:rPr>
          <w:rFonts w:cs="Cambria"/>
          <w:color w:val="000000"/>
          <w:spacing w:val="54"/>
          <w:position w:val="-12"/>
        </w:rPr>
        <w:t>ι</w:t>
      </w:r>
      <w:r w:rsidRPr="00873500">
        <w:rPr>
          <w:rFonts w:ascii="BZ Byzantina" w:hAnsi="BZ Byzantina" w:cs="Tahoma"/>
          <w:b w:val="0"/>
          <w:color w:val="800000"/>
          <w:spacing w:val="-20"/>
          <w:position w:val="-6"/>
          <w:sz w:val="44"/>
        </w:rPr>
        <w:t></w:t>
      </w:r>
      <w:r w:rsidRPr="00873500">
        <w:rPr>
          <w:rFonts w:ascii="MK2015" w:hAnsi="MK2015" w:cs="Tahoma"/>
          <w:color w:val="800000"/>
          <w:position w:val="-6"/>
        </w:rPr>
        <w:t>_</w:t>
      </w:r>
      <w:r w:rsidRPr="00873500">
        <w:rPr>
          <w:rFonts w:ascii="Tahoma" w:hAnsi="Tahoma" w:cs="Tahoma"/>
          <w:color w:val="800000"/>
          <w:position w:val="-6"/>
          <w:sz w:val="2"/>
        </w:rPr>
        <w:t xml:space="preserve"> </w:t>
      </w:r>
      <w:r w:rsidRPr="00873500">
        <w:rPr>
          <w:rFonts w:ascii="BZ Byzantina" w:hAnsi="BZ Byzantina" w:cs="Tahoma"/>
          <w:color w:val="000000"/>
          <w:spacing w:val="-397"/>
          <w:sz w:val="44"/>
        </w:rPr>
        <w:t></w:t>
      </w:r>
      <w:r w:rsidRPr="00873500">
        <w:rPr>
          <w:rFonts w:cs="Cambria"/>
          <w:color w:val="000000"/>
          <w:spacing w:val="208"/>
          <w:position w:val="-12"/>
        </w:rPr>
        <w:t>ω</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47"/>
          <w:sz w:val="44"/>
        </w:rPr>
        <w:t></w:t>
      </w:r>
      <w:r w:rsidRPr="00873500">
        <w:rPr>
          <w:rFonts w:cs="Cambria"/>
          <w:color w:val="000000"/>
          <w:spacing w:val="58"/>
          <w:position w:val="-12"/>
        </w:rPr>
        <w:t>ω</w:t>
      </w:r>
      <w:r w:rsidRPr="00873500">
        <w:rPr>
          <w:rFonts w:ascii="MK2015" w:hAnsi="MK2015" w:cs="Cambria"/>
          <w:color w:val="000000"/>
          <w:position w:val="-12"/>
        </w:rPr>
        <w:t>_</w:t>
      </w:r>
      <w:r w:rsidRPr="00873500">
        <w:rPr>
          <w:rFonts w:ascii="Tahoma" w:hAnsi="Tahoma" w:cs="Tahoma"/>
          <w:color w:val="FFFFFF"/>
          <w:sz w:val="2"/>
        </w:rPr>
        <w:t>.</w:t>
      </w:r>
      <w:r w:rsidRPr="00873500">
        <w:rPr>
          <w:rFonts w:ascii="BZ Byzantina" w:hAnsi="BZ Byzantina" w:cs="Tahoma"/>
          <w:color w:val="000000"/>
          <w:spacing w:val="-247"/>
          <w:sz w:val="44"/>
        </w:rPr>
        <w:t></w:t>
      </w:r>
      <w:r w:rsidRPr="00873500">
        <w:rPr>
          <w:rFonts w:cs="Cambria"/>
          <w:color w:val="000000"/>
          <w:spacing w:val="78"/>
          <w:position w:val="-12"/>
        </w:rPr>
        <w:t>ω</w:t>
      </w:r>
      <w:r w:rsidRPr="00873500">
        <w:rPr>
          <w:rFonts w:ascii="BZ Byzantina" w:hAnsi="BZ Byzantina" w:cs="Tahoma"/>
          <w:b w:val="0"/>
          <w:color w:val="800000"/>
          <w:spacing w:val="-20"/>
          <w:position w:val="-6"/>
          <w:sz w:val="44"/>
        </w:rPr>
        <w:t></w:t>
      </w:r>
      <w:r w:rsidRPr="00873500">
        <w:rPr>
          <w:rFonts w:ascii="MK2015" w:hAnsi="MK2015" w:cs="Tahoma"/>
          <w:color w:val="800000"/>
          <w:position w:val="-6"/>
        </w:rPr>
        <w:t>_</w:t>
      </w:r>
      <w:r w:rsidRPr="00873500">
        <w:rPr>
          <w:rFonts w:ascii="Tahoma" w:hAnsi="Tahoma" w:cs="Tahoma"/>
          <w:color w:val="800000"/>
          <w:position w:val="-6"/>
          <w:sz w:val="2"/>
        </w:rPr>
        <w:t xml:space="preserve"> </w:t>
      </w:r>
      <w:r w:rsidRPr="00873500">
        <w:rPr>
          <w:rFonts w:ascii="BZ Byzantina" w:hAnsi="BZ Byzantina" w:cs="Tahoma"/>
          <w:color w:val="000000"/>
          <w:spacing w:val="-532"/>
          <w:sz w:val="44"/>
        </w:rPr>
        <w:t></w:t>
      </w:r>
      <w:r w:rsidRPr="00873500">
        <w:rPr>
          <w:rFonts w:cs="Cambria"/>
          <w:color w:val="000000"/>
          <w:position w:val="-12"/>
        </w:rPr>
        <w:t>να</w:t>
      </w:r>
      <w:r w:rsidRPr="00873500">
        <w:rPr>
          <w:rFonts w:cs="Cambria"/>
          <w:color w:val="000000"/>
          <w:spacing w:val="145"/>
          <w:position w:val="-12"/>
        </w:rPr>
        <w:t>ς</w:t>
      </w:r>
      <w:r w:rsidRPr="00873500">
        <w:rPr>
          <w:rFonts w:ascii="BZ Byzantina" w:hAnsi="BZ Byzantina" w:cs="Tahoma"/>
          <w:color w:val="000000"/>
          <w:sz w:val="44"/>
        </w:rPr>
        <w:t></w:t>
      </w:r>
      <w:r w:rsidRPr="00873500">
        <w:rPr>
          <w:rFonts w:ascii="BZ Fthores" w:hAnsi="BZ Fthores" w:cs="Tahoma"/>
          <w:color w:val="8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Tahoma" w:hAnsi="Tahoma" w:cs="Tahoma"/>
          <w:color w:val="800000"/>
          <w:position w:val="-6"/>
          <w:sz w:val="2"/>
        </w:rPr>
        <w:t xml:space="preserve"> </w:t>
      </w:r>
      <w:r w:rsidRPr="00873500">
        <w:rPr>
          <w:rFonts w:cs="Cambria"/>
          <w:color w:val="000000"/>
          <w:spacing w:val="-67"/>
          <w:position w:val="-12"/>
        </w:rPr>
        <w:t>τ</w:t>
      </w:r>
      <w:r w:rsidRPr="00873500">
        <w:rPr>
          <w:rFonts w:ascii="BZ Byzantina" w:hAnsi="BZ Byzantina" w:cs="Tahoma"/>
          <w:color w:val="000000"/>
          <w:spacing w:val="-232"/>
          <w:sz w:val="44"/>
        </w:rPr>
        <w:t></w:t>
      </w:r>
      <w:r w:rsidRPr="00873500">
        <w:rPr>
          <w:rFonts w:cs="Cambria"/>
          <w:color w:val="000000"/>
          <w:position w:val="-12"/>
        </w:rPr>
        <w:t>ω</w:t>
      </w:r>
      <w:r w:rsidRPr="00873500">
        <w:rPr>
          <w:rFonts w:cs="Cambria"/>
          <w:color w:val="000000"/>
          <w:spacing w:val="-64"/>
          <w:position w:val="-12"/>
        </w:rPr>
        <w:t>ν</w:t>
      </w:r>
      <w:r w:rsidRPr="00873500">
        <w:rPr>
          <w:rFonts w:ascii="MK2015" w:hAnsi="MK2015" w:cs="Cambria"/>
          <w:color w:val="000000"/>
          <w:spacing w:val="97"/>
          <w:position w:val="-12"/>
        </w:rPr>
        <w:t>_</w:t>
      </w:r>
      <w:r w:rsidRPr="00873500">
        <w:rPr>
          <w:rFonts w:ascii="Tahoma" w:hAnsi="Tahoma" w:cs="Tahoma"/>
          <w:color w:val="000000"/>
          <w:sz w:val="2"/>
        </w:rPr>
        <w:t xml:space="preserve"> </w:t>
      </w:r>
      <w:r w:rsidRPr="00873500">
        <w:rPr>
          <w:rFonts w:ascii="BZ Byzantina" w:hAnsi="BZ Byzantina" w:cs="Tahoma"/>
          <w:color w:val="000000"/>
          <w:spacing w:val="-457"/>
          <w:sz w:val="44"/>
        </w:rPr>
        <w:t></w:t>
      </w:r>
      <w:r w:rsidRPr="00873500">
        <w:rPr>
          <w:rFonts w:cs="Cambria"/>
          <w:color w:val="000000"/>
          <w:position w:val="-12"/>
        </w:rPr>
        <w:t>α</w:t>
      </w:r>
      <w:r w:rsidRPr="00873500">
        <w:rPr>
          <w:rFonts w:cs="Cambria"/>
          <w:color w:val="000000"/>
          <w:spacing w:val="214"/>
          <w:position w:val="-12"/>
        </w:rPr>
        <w:t>ι</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27"/>
          <w:sz w:val="44"/>
        </w:rPr>
        <w:t></w:t>
      </w:r>
      <w:r w:rsidRPr="00873500">
        <w:rPr>
          <w:rFonts w:cs="Cambria"/>
          <w:color w:val="000000"/>
          <w:spacing w:val="238"/>
          <w:position w:val="-12"/>
        </w:rPr>
        <w:t>ω</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247"/>
          <w:sz w:val="44"/>
        </w:rPr>
        <w:t></w:t>
      </w:r>
      <w:r w:rsidRPr="00873500">
        <w:rPr>
          <w:rFonts w:cs="Cambria"/>
          <w:color w:val="000000"/>
          <w:spacing w:val="58"/>
          <w:position w:val="-12"/>
        </w:rPr>
        <w:t>ω</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50"/>
          <w:sz w:val="44"/>
        </w:rPr>
        <w:t></w:t>
      </w:r>
      <w:r w:rsidRPr="00873500">
        <w:rPr>
          <w:rFonts w:cs="Cambria"/>
          <w:color w:val="000000"/>
          <w:spacing w:val="261"/>
          <w:position w:val="-12"/>
        </w:rPr>
        <w:t>ω</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10"/>
          <w:sz w:val="44"/>
        </w:rPr>
        <w:t></w:t>
      </w:r>
      <w:r w:rsidRPr="00873500">
        <w:rPr>
          <w:rFonts w:cs="Cambria"/>
          <w:color w:val="000000"/>
          <w:position w:val="-12"/>
        </w:rPr>
        <w:t>ν</w:t>
      </w:r>
      <w:r w:rsidRPr="00873500">
        <w:rPr>
          <w:rFonts w:cs="Cambria"/>
          <w:color w:val="000000"/>
          <w:spacing w:val="162"/>
          <w:position w:val="-12"/>
        </w:rPr>
        <w:t>ω</w:t>
      </w:r>
      <w:r w:rsidRPr="00873500">
        <w:rPr>
          <w:rFonts w:ascii="BZ Byzantina" w:hAnsi="BZ Byzantina" w:cs="Tahoma"/>
          <w:b w:val="0"/>
          <w:color w:val="800000"/>
          <w:spacing w:val="44"/>
          <w:sz w:val="44"/>
        </w:rPr>
        <w:t></w:t>
      </w:r>
      <w:r w:rsidRPr="00873500">
        <w:rPr>
          <w:rFonts w:ascii="MK2015" w:hAnsi="MK2015" w:cs="Tahoma"/>
          <w:color w:val="800000"/>
        </w:rPr>
        <w:t>_</w:t>
      </w:r>
      <w:r w:rsidRPr="00873500">
        <w:rPr>
          <w:rFonts w:ascii="Tahoma" w:hAnsi="Tahoma" w:cs="Tahoma"/>
          <w:color w:val="800000"/>
          <w:sz w:val="2"/>
        </w:rPr>
        <w:t xml:space="preserve"> </w:t>
      </w:r>
      <w:r w:rsidRPr="00873500">
        <w:rPr>
          <w:rFonts w:cs="Cambria"/>
          <w:color w:val="000000"/>
          <w:spacing w:val="-187"/>
          <w:position w:val="-12"/>
        </w:rPr>
        <w:t>ω</w:t>
      </w:r>
      <w:r w:rsidRPr="00873500">
        <w:rPr>
          <w:rFonts w:ascii="BZ Byzantina" w:hAnsi="BZ Byzantina" w:cs="Tahoma"/>
          <w:color w:val="000000"/>
          <w:spacing w:val="-112"/>
          <w:sz w:val="44"/>
        </w:rPr>
        <w:t></w:t>
      </w:r>
      <w:r w:rsidRPr="00873500">
        <w:rPr>
          <w:rFonts w:cs="Cambria"/>
          <w:color w:val="000000"/>
          <w:spacing w:val="4"/>
          <w:position w:val="-12"/>
        </w:rPr>
        <w:t>ν</w:t>
      </w:r>
      <w:r w:rsidRPr="00873500">
        <w:rPr>
          <w:rFonts w:ascii="MK2015" w:hAnsi="MK2015" w:cs="Cambria"/>
          <w:color w:val="000000"/>
          <w:spacing w:val="27"/>
          <w:position w:val="-12"/>
        </w:rPr>
        <w:t>_</w:t>
      </w:r>
      <w:r w:rsidRPr="00873500">
        <w:rPr>
          <w:rFonts w:ascii="Tahoma" w:hAnsi="Tahoma" w:cs="Tahoma"/>
          <w:color w:val="FFFFFF"/>
          <w:sz w:val="2"/>
        </w:rPr>
        <w:t>.</w:t>
      </w:r>
      <w:r w:rsidRPr="00873500">
        <w:rPr>
          <w:rFonts w:ascii="BZ Byzantina" w:hAnsi="BZ Byzantina" w:cs="Tahoma"/>
          <w:color w:val="000000"/>
          <w:spacing w:val="-352"/>
          <w:sz w:val="44"/>
        </w:rPr>
        <w:t></w:t>
      </w:r>
      <w:r w:rsidRPr="00873500">
        <w:rPr>
          <w:rFonts w:cs="Cambria"/>
          <w:color w:val="000000"/>
          <w:spacing w:val="193"/>
          <w:position w:val="-12"/>
        </w:rPr>
        <w:t>α</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12"/>
          <w:sz w:val="44"/>
        </w:rPr>
        <w:t></w:t>
      </w:r>
      <w:r w:rsidRPr="00873500">
        <w:rPr>
          <w:rFonts w:cs="Cambria"/>
          <w:color w:val="000000"/>
          <w:spacing w:val="253"/>
          <w:position w:val="-12"/>
        </w:rPr>
        <w:t>α</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232"/>
          <w:sz w:val="44"/>
        </w:rPr>
        <w:t></w:t>
      </w:r>
      <w:r w:rsidRPr="00873500">
        <w:rPr>
          <w:rFonts w:cs="Cambria"/>
          <w:color w:val="000000"/>
          <w:spacing w:val="73"/>
          <w:position w:val="-12"/>
        </w:rPr>
        <w:t>α</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62"/>
          <w:sz w:val="44"/>
        </w:rPr>
        <w:t></w:t>
      </w:r>
      <w:r w:rsidRPr="00873500">
        <w:rPr>
          <w:rFonts w:cs="Cambria"/>
          <w:color w:val="000000"/>
          <w:position w:val="-12"/>
        </w:rPr>
        <w:t>μη</w:t>
      </w:r>
      <w:r w:rsidRPr="00873500">
        <w:rPr>
          <w:rFonts w:cs="Cambria"/>
          <w:color w:val="000000"/>
          <w:spacing w:val="115"/>
          <w:position w:val="-12"/>
        </w:rPr>
        <w:t>ν</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p>
    <w:p w14:paraId="67711FD1" w14:textId="77777777" w:rsidR="007974B3" w:rsidRPr="00873500" w:rsidRDefault="007974B3" w:rsidP="007974B3">
      <w:pPr>
        <w:tabs>
          <w:tab w:val="right" w:pos="7371"/>
        </w:tabs>
        <w:spacing w:line="1240" w:lineRule="exact"/>
        <w:rPr>
          <w:rFonts w:ascii="BZ Byzantina" w:eastAsia="Calibri" w:hAnsi="BZ Byzantina" w:cs="Tahoma"/>
          <w:color w:val="800000"/>
          <w:position w:val="-6"/>
          <w:sz w:val="44"/>
        </w:rPr>
      </w:pPr>
      <w:r w:rsidRPr="00873500">
        <w:rPr>
          <w:rFonts w:ascii="GFS Nicefore" w:eastAsia="Calibri" w:hAnsi="GFS Nicefore" w:cs="Calibri"/>
          <w:b w:val="0"/>
          <w:color w:val="800000"/>
          <w:position w:val="-12"/>
          <w:sz w:val="72"/>
        </w:rPr>
        <w:t>Α</w:t>
      </w:r>
      <w:r w:rsidRPr="00873500">
        <w:rPr>
          <w:rFonts w:ascii="BZ Byzantina" w:eastAsia="Calibri" w:hAnsi="BZ Byzantina" w:cs="Tahoma"/>
          <w:color w:val="000000"/>
          <w:sz w:val="44"/>
        </w:rPr>
        <w:t></w:t>
      </w:r>
      <w:r w:rsidRPr="00873500">
        <w:rPr>
          <w:rFonts w:ascii="MK2015" w:eastAsia="Calibri" w:hAnsi="MK2015" w:cs="Tahoma"/>
          <w:color w:val="000000"/>
        </w:rPr>
        <w:t>_</w:t>
      </w:r>
      <w:r w:rsidRPr="00873500">
        <w:rPr>
          <w:rFonts w:ascii="Tahoma" w:eastAsia="Calibri" w:hAnsi="Tahoma" w:cs="Tahoma"/>
          <w:color w:val="000000"/>
          <w:sz w:val="2"/>
        </w:rPr>
        <w:t xml:space="preserve"> </w:t>
      </w:r>
      <w:r w:rsidRPr="00873500">
        <w:rPr>
          <w:rFonts w:ascii="BZ Byzantina" w:eastAsia="Calibri" w:hAnsi="BZ Byzantina" w:cs="Tahoma"/>
          <w:color w:val="000000"/>
          <w:spacing w:val="-473"/>
          <w:sz w:val="44"/>
        </w:rPr>
        <w:t></w:t>
      </w:r>
      <w:r w:rsidRPr="00873500">
        <w:rPr>
          <w:rFonts w:eastAsia="Calibri" w:cs="GFS DidotClassic"/>
          <w:color w:val="000000"/>
          <w:position w:val="-12"/>
        </w:rPr>
        <w:t>ν</w:t>
      </w:r>
      <w:r w:rsidRPr="00873500">
        <w:rPr>
          <w:rFonts w:eastAsia="Calibri" w:cs="GFS DidotClassic"/>
          <w:color w:val="000000"/>
          <w:spacing w:val="208"/>
          <w:position w:val="-12"/>
        </w:rPr>
        <w:t>α</w:t>
      </w:r>
      <w:r w:rsidRPr="00873500">
        <w:rPr>
          <w:rFonts w:ascii="MK2015" w:eastAsia="Calibri" w:hAnsi="MK2015" w:cs="Calibri"/>
          <w:color w:val="000000"/>
        </w:rPr>
        <w:t>_</w:t>
      </w:r>
      <w:r w:rsidRPr="00873500">
        <w:rPr>
          <w:rFonts w:ascii="Tahoma" w:eastAsia="Calibri" w:hAnsi="Tahoma" w:cs="Tahoma"/>
          <w:color w:val="000000"/>
          <w:sz w:val="2"/>
        </w:rPr>
        <w:t xml:space="preserve"> </w:t>
      </w:r>
      <w:r w:rsidRPr="00873500">
        <w:rPr>
          <w:rFonts w:ascii="BZ Byzantina" w:eastAsia="Calibri" w:hAnsi="BZ Byzantina" w:cs="Tahoma"/>
          <w:color w:val="000000"/>
          <w:spacing w:val="-563"/>
          <w:sz w:val="44"/>
        </w:rPr>
        <w:t></w:t>
      </w:r>
      <w:r w:rsidRPr="00873500">
        <w:rPr>
          <w:rFonts w:eastAsia="Calibri" w:cs="GFS DidotClassic"/>
          <w:color w:val="000000"/>
          <w:position w:val="-12"/>
        </w:rPr>
        <w:t>στ</w:t>
      </w:r>
      <w:r w:rsidRPr="00873500">
        <w:rPr>
          <w:rFonts w:eastAsia="Calibri" w:cs="GFS DidotClassic"/>
          <w:color w:val="000000"/>
          <w:spacing w:val="128"/>
          <w:position w:val="-12"/>
        </w:rPr>
        <w:t>α</w:t>
      </w:r>
      <w:r w:rsidRPr="00873500">
        <w:rPr>
          <w:rFonts w:ascii="MK2015" w:eastAsia="Calibri" w:hAnsi="MK2015" w:cs="Calibri"/>
          <w:color w:val="000000"/>
        </w:rPr>
        <w:t>_</w:t>
      </w:r>
      <w:r w:rsidRPr="00873500">
        <w:rPr>
          <w:rFonts w:ascii="Tahoma" w:eastAsia="Calibri" w:hAnsi="Tahoma" w:cs="Tahoma"/>
          <w:color w:val="000000"/>
          <w:sz w:val="2"/>
        </w:rPr>
        <w:t xml:space="preserve"> </w:t>
      </w:r>
      <w:r w:rsidRPr="00873500">
        <w:rPr>
          <w:rFonts w:ascii="BZ Byzantina" w:eastAsia="Calibri" w:hAnsi="BZ Byzantina" w:cs="Tahoma"/>
          <w:color w:val="000000"/>
          <w:spacing w:val="-240"/>
          <w:sz w:val="44"/>
        </w:rPr>
        <w:t></w:t>
      </w:r>
      <w:r w:rsidRPr="00873500">
        <w:rPr>
          <w:rFonts w:eastAsia="Calibri" w:cs="GFS DidotClassic"/>
          <w:color w:val="000000"/>
          <w:spacing w:val="85"/>
          <w:position w:val="-12"/>
        </w:rPr>
        <w:t>α</w:t>
      </w:r>
      <w:r w:rsidRPr="00873500">
        <w:rPr>
          <w:rFonts w:ascii="MK2015" w:eastAsia="Calibri" w:hAnsi="MK2015" w:cs="Calibri"/>
          <w:color w:val="000000"/>
        </w:rPr>
        <w:t>_</w:t>
      </w:r>
      <w:r w:rsidRPr="00873500">
        <w:rPr>
          <w:rFonts w:ascii="Tahoma" w:eastAsia="Calibri" w:hAnsi="Tahoma" w:cs="Tahoma"/>
          <w:color w:val="000000"/>
          <w:sz w:val="2"/>
        </w:rPr>
        <w:t xml:space="preserve"> </w:t>
      </w:r>
      <w:r w:rsidRPr="00873500">
        <w:rPr>
          <w:rFonts w:ascii="BZ Byzantina" w:eastAsia="Calibri" w:hAnsi="BZ Byzantina" w:cs="Tahoma"/>
          <w:color w:val="000000"/>
          <w:spacing w:val="-465"/>
          <w:sz w:val="44"/>
        </w:rPr>
        <w:t></w:t>
      </w:r>
      <w:r w:rsidRPr="00873500">
        <w:rPr>
          <w:rFonts w:eastAsia="Calibri" w:cs="GFS DidotClassic"/>
          <w:color w:val="000000"/>
          <w:position w:val="-12"/>
        </w:rPr>
        <w:t>σ</w:t>
      </w:r>
      <w:r w:rsidRPr="00873500">
        <w:rPr>
          <w:rFonts w:eastAsia="Calibri" w:cs="GFS DidotClassic"/>
          <w:color w:val="000000"/>
          <w:spacing w:val="215"/>
          <w:position w:val="-12"/>
        </w:rPr>
        <w:t>ε</w:t>
      </w:r>
      <w:r w:rsidRPr="00873500">
        <w:rPr>
          <w:rFonts w:ascii="BZ Byzantina" w:eastAsia="Calibri" w:hAnsi="BZ Byzantina" w:cs="Tahoma"/>
          <w:color w:val="000000"/>
          <w:sz w:val="44"/>
        </w:rPr>
        <w:t></w:t>
      </w:r>
      <w:r w:rsidRPr="00873500">
        <w:rPr>
          <w:rFonts w:ascii="MK2015" w:eastAsia="Calibri" w:hAnsi="MK2015" w:cs="Tahoma"/>
          <w:color w:val="000000"/>
        </w:rPr>
        <w:t>_</w:t>
      </w:r>
      <w:r w:rsidRPr="00873500">
        <w:rPr>
          <w:rFonts w:ascii="Tahoma" w:eastAsia="Calibri" w:hAnsi="Tahoma" w:cs="Tahoma"/>
          <w:color w:val="000000"/>
          <w:sz w:val="2"/>
        </w:rPr>
        <w:t xml:space="preserve"> </w:t>
      </w:r>
      <w:r w:rsidRPr="00873500">
        <w:rPr>
          <w:rFonts w:ascii="BZ Byzantina" w:eastAsia="Calibri" w:hAnsi="BZ Byzantina" w:cs="Tahoma"/>
          <w:color w:val="000000"/>
          <w:spacing w:val="-443"/>
          <w:sz w:val="44"/>
        </w:rPr>
        <w:t></w:t>
      </w:r>
      <w:r w:rsidRPr="00873500">
        <w:rPr>
          <w:rFonts w:eastAsia="Calibri" w:cs="GFS DidotClassic"/>
          <w:color w:val="000000"/>
          <w:position w:val="-12"/>
        </w:rPr>
        <w:t>ω</w:t>
      </w:r>
      <w:r w:rsidRPr="00873500">
        <w:rPr>
          <w:rFonts w:eastAsia="Calibri" w:cs="GFS DidotClassic"/>
          <w:color w:val="000000"/>
          <w:spacing w:val="148"/>
          <w:position w:val="-12"/>
        </w:rPr>
        <w:t>ς</w:t>
      </w:r>
      <w:r w:rsidRPr="00873500">
        <w:rPr>
          <w:rFonts w:ascii="BZ Byzantina" w:eastAsia="Calibri" w:hAnsi="BZ Byzantina" w:cs="Tahoma"/>
          <w:color w:val="000000"/>
          <w:sz w:val="44"/>
        </w:rPr>
        <w:t></w:t>
      </w:r>
      <w:r w:rsidRPr="00873500">
        <w:rPr>
          <w:rFonts w:ascii="MK2015" w:eastAsia="Calibri" w:hAnsi="MK2015" w:cs="Tahoma"/>
          <w:color w:val="000000"/>
        </w:rPr>
        <w:t>_</w:t>
      </w:r>
      <w:r w:rsidRPr="00873500">
        <w:rPr>
          <w:rFonts w:ascii="Tahoma" w:eastAsia="Calibri" w:hAnsi="Tahoma" w:cs="Tahoma"/>
          <w:color w:val="000000"/>
          <w:sz w:val="2"/>
        </w:rPr>
        <w:t xml:space="preserve"> </w:t>
      </w:r>
      <w:r w:rsidRPr="00873500">
        <w:rPr>
          <w:rFonts w:ascii="BZ Byzantina" w:eastAsia="Calibri" w:hAnsi="BZ Byzantina" w:cs="Tahoma"/>
          <w:color w:val="000000"/>
          <w:sz w:val="44"/>
        </w:rPr>
        <w:t></w:t>
      </w:r>
      <w:r w:rsidRPr="00873500">
        <w:rPr>
          <w:rFonts w:ascii="BZ Byzantina" w:eastAsia="Calibri" w:hAnsi="BZ Byzantina" w:cs="Tahoma"/>
          <w:color w:val="000000"/>
          <w:spacing w:val="-338"/>
          <w:sz w:val="44"/>
        </w:rPr>
        <w:t></w:t>
      </w:r>
      <w:r w:rsidRPr="00873500">
        <w:rPr>
          <w:rFonts w:eastAsia="Calibri" w:cs="GFS DidotClassic"/>
          <w:color w:val="000000"/>
          <w:spacing w:val="183"/>
          <w:position w:val="-12"/>
        </w:rPr>
        <w:t>η</w:t>
      </w:r>
      <w:r w:rsidRPr="00873500">
        <w:rPr>
          <w:rFonts w:ascii="MK2015" w:eastAsia="Calibri" w:hAnsi="MK2015" w:cs="Calibri"/>
          <w:color w:val="000000"/>
        </w:rPr>
        <w:t>_</w:t>
      </w:r>
      <w:r w:rsidRPr="00873500">
        <w:rPr>
          <w:rFonts w:ascii="Tahoma" w:eastAsia="Calibri" w:hAnsi="Tahoma" w:cs="Tahoma"/>
          <w:color w:val="000000"/>
          <w:sz w:val="2"/>
        </w:rPr>
        <w:t xml:space="preserve"> </w:t>
      </w:r>
      <w:r w:rsidRPr="00873500">
        <w:rPr>
          <w:rFonts w:ascii="BZ Byzantina" w:eastAsia="Calibri" w:hAnsi="BZ Byzantina" w:cs="Tahoma"/>
          <w:color w:val="000000"/>
          <w:spacing w:val="-480"/>
          <w:sz w:val="44"/>
        </w:rPr>
        <w:t></w:t>
      </w:r>
      <w:r w:rsidRPr="00873500">
        <w:rPr>
          <w:rFonts w:eastAsia="Calibri" w:cs="GFS DidotClassic"/>
          <w:color w:val="000000"/>
          <w:position w:val="-12"/>
        </w:rPr>
        <w:t>μ</w:t>
      </w:r>
      <w:r w:rsidRPr="00873500">
        <w:rPr>
          <w:rFonts w:eastAsia="Calibri" w:cs="GFS DidotClassic"/>
          <w:color w:val="000000"/>
          <w:spacing w:val="200"/>
          <w:position w:val="-12"/>
        </w:rPr>
        <w:t>ε</w:t>
      </w:r>
      <w:r w:rsidRPr="00873500">
        <w:rPr>
          <w:rFonts w:ascii="MK2015" w:eastAsia="Calibri" w:hAnsi="MK2015" w:cs="Calibri"/>
          <w:color w:val="000000"/>
        </w:rPr>
        <w:t>_</w:t>
      </w:r>
      <w:r w:rsidRPr="00873500">
        <w:rPr>
          <w:rFonts w:ascii="Tahoma" w:eastAsia="Calibri" w:hAnsi="Tahoma" w:cs="Tahoma"/>
          <w:color w:val="000000"/>
          <w:sz w:val="2"/>
        </w:rPr>
        <w:t xml:space="preserve"> </w:t>
      </w:r>
      <w:r w:rsidRPr="00873500">
        <w:rPr>
          <w:rFonts w:ascii="BZ Byzantina" w:eastAsia="Calibri" w:hAnsi="BZ Byzantina" w:cs="Tahoma"/>
          <w:color w:val="000000"/>
          <w:spacing w:val="-218"/>
          <w:sz w:val="44"/>
        </w:rPr>
        <w:t></w:t>
      </w:r>
      <w:r w:rsidRPr="00873500">
        <w:rPr>
          <w:rFonts w:eastAsia="Calibri" w:cs="GFS DidotClassic"/>
          <w:color w:val="000000"/>
          <w:spacing w:val="108"/>
          <w:position w:val="-12"/>
        </w:rPr>
        <w:t>ε</w:t>
      </w:r>
      <w:r w:rsidRPr="00873500">
        <w:rPr>
          <w:rFonts w:ascii="MK2015" w:eastAsia="Calibri" w:hAnsi="MK2015" w:cs="Calibri"/>
          <w:color w:val="000000"/>
        </w:rPr>
        <w:t>_</w:t>
      </w:r>
      <w:r w:rsidRPr="00873500">
        <w:rPr>
          <w:rFonts w:ascii="Tahoma" w:eastAsia="Calibri" w:hAnsi="Tahoma" w:cs="Tahoma"/>
          <w:color w:val="000000"/>
          <w:sz w:val="2"/>
        </w:rPr>
        <w:t xml:space="preserve"> </w:t>
      </w:r>
      <w:r w:rsidRPr="00873500">
        <w:rPr>
          <w:rFonts w:ascii="BZ Byzantina" w:eastAsia="Calibri" w:hAnsi="BZ Byzantina" w:cs="Tahoma"/>
          <w:color w:val="000000"/>
          <w:spacing w:val="-488"/>
          <w:sz w:val="44"/>
        </w:rPr>
        <w:t></w:t>
      </w:r>
      <w:r w:rsidRPr="00873500">
        <w:rPr>
          <w:rFonts w:eastAsia="Calibri" w:cs="GFS DidotClassic"/>
          <w:color w:val="000000"/>
          <w:spacing w:val="333"/>
          <w:position w:val="-12"/>
        </w:rPr>
        <w:t>ε</w:t>
      </w:r>
      <w:r w:rsidRPr="00873500">
        <w:rPr>
          <w:rFonts w:ascii="BZ Loipa" w:eastAsia="Calibri" w:hAnsi="BZ Loipa" w:cs="Tahoma"/>
          <w:b w:val="0"/>
          <w:color w:val="800000"/>
          <w:spacing w:val="44"/>
          <w:sz w:val="44"/>
        </w:rPr>
        <w:t></w:t>
      </w:r>
      <w:r w:rsidRPr="00873500">
        <w:rPr>
          <w:rFonts w:ascii="MK2015" w:eastAsia="Calibri" w:hAnsi="MK2015" w:cs="Tahoma"/>
          <w:color w:val="800000"/>
        </w:rPr>
        <w:t>_</w:t>
      </w:r>
      <w:r w:rsidRPr="00873500">
        <w:rPr>
          <w:rFonts w:ascii="Tahoma" w:eastAsia="Calibri" w:hAnsi="Tahoma" w:cs="Tahoma"/>
          <w:color w:val="800000"/>
          <w:sz w:val="2"/>
        </w:rPr>
        <w:t xml:space="preserve"> </w:t>
      </w:r>
      <w:r w:rsidRPr="00873500">
        <w:rPr>
          <w:rFonts w:ascii="BZ Byzantina" w:eastAsia="Calibri" w:hAnsi="BZ Byzantina" w:cs="Tahoma"/>
          <w:color w:val="000000"/>
          <w:sz w:val="44"/>
        </w:rPr>
        <w:t></w:t>
      </w:r>
      <w:r w:rsidRPr="00873500">
        <w:rPr>
          <w:rFonts w:ascii="BZ Byzantina" w:eastAsia="Calibri" w:hAnsi="BZ Byzantina" w:cs="Tahoma"/>
          <w:color w:val="000000"/>
          <w:spacing w:val="-390"/>
          <w:sz w:val="44"/>
        </w:rPr>
        <w:t></w:t>
      </w:r>
      <w:r w:rsidRPr="00873500">
        <w:rPr>
          <w:rFonts w:eastAsia="Calibri" w:cs="GFS DidotClassic"/>
          <w:color w:val="000000"/>
          <w:spacing w:val="280"/>
          <w:position w:val="-12"/>
        </w:rPr>
        <w:t>ε</w:t>
      </w:r>
      <w:r w:rsidRPr="00873500">
        <w:rPr>
          <w:rFonts w:ascii="MK2015" w:eastAsia="Calibri" w:hAnsi="MK2015" w:cs="Calibri"/>
          <w:color w:val="000000"/>
        </w:rPr>
        <w:t>_</w:t>
      </w:r>
      <w:r w:rsidRPr="00873500">
        <w:rPr>
          <w:rFonts w:ascii="Tahoma" w:eastAsia="Calibri" w:hAnsi="Tahoma" w:cs="Tahoma"/>
          <w:color w:val="FFFFFF"/>
          <w:sz w:val="2"/>
        </w:rPr>
        <w:t>.</w:t>
      </w:r>
      <w:r w:rsidRPr="00873500">
        <w:rPr>
          <w:rFonts w:ascii="BZ Byzantina" w:eastAsia="Calibri" w:hAnsi="BZ Byzantina" w:cs="Tahoma"/>
          <w:color w:val="000000"/>
          <w:spacing w:val="-210"/>
          <w:sz w:val="44"/>
        </w:rPr>
        <w:t></w:t>
      </w:r>
      <w:r w:rsidRPr="00873500">
        <w:rPr>
          <w:rFonts w:eastAsia="Calibri" w:cs="GFS DidotClassic"/>
          <w:color w:val="000000"/>
          <w:spacing w:val="100"/>
          <w:position w:val="-12"/>
        </w:rPr>
        <w:t>ε</w:t>
      </w:r>
      <w:r w:rsidRPr="00873500">
        <w:rPr>
          <w:rFonts w:ascii="BZ Byzantina" w:eastAsia="Calibri" w:hAnsi="BZ Byzantina" w:cs="Tahoma"/>
          <w:b w:val="0"/>
          <w:color w:val="800000"/>
          <w:position w:val="-6"/>
          <w:sz w:val="44"/>
        </w:rPr>
        <w:t></w:t>
      </w:r>
      <w:r w:rsidRPr="00873500">
        <w:rPr>
          <w:rFonts w:ascii="MK2015" w:eastAsia="Calibri" w:hAnsi="MK2015" w:cs="Tahoma"/>
          <w:color w:val="800000"/>
          <w:position w:val="-6"/>
        </w:rPr>
        <w:t>_</w:t>
      </w:r>
      <w:r w:rsidRPr="00873500">
        <w:rPr>
          <w:rFonts w:ascii="Tahoma" w:eastAsia="Calibri" w:hAnsi="Tahoma" w:cs="Tahoma"/>
          <w:color w:val="800000"/>
          <w:position w:val="-6"/>
          <w:sz w:val="2"/>
        </w:rPr>
        <w:t xml:space="preserve"> </w:t>
      </w:r>
      <w:r w:rsidRPr="00873500">
        <w:rPr>
          <w:rFonts w:ascii="BZ Byzantina" w:eastAsia="Calibri" w:hAnsi="BZ Byzantina" w:cs="Tahoma"/>
          <w:color w:val="000000"/>
          <w:spacing w:val="-480"/>
          <w:sz w:val="44"/>
        </w:rPr>
        <w:lastRenderedPageBreak/>
        <w:t></w:t>
      </w:r>
      <w:r w:rsidRPr="00873500">
        <w:rPr>
          <w:rFonts w:eastAsia="Calibri" w:cs="GFS DidotClassic"/>
          <w:color w:val="000000"/>
          <w:position w:val="-12"/>
        </w:rPr>
        <w:t>ρ</w:t>
      </w:r>
      <w:r w:rsidRPr="00873500">
        <w:rPr>
          <w:rFonts w:eastAsia="Calibri" w:cs="GFS DidotClassic"/>
          <w:color w:val="000000"/>
          <w:spacing w:val="200"/>
          <w:position w:val="-12"/>
        </w:rPr>
        <w:t>α</w:t>
      </w:r>
      <w:r w:rsidRPr="00873500">
        <w:rPr>
          <w:rFonts w:ascii="BZ Byzantina" w:eastAsia="Calibri" w:hAnsi="BZ Byzantina" w:cs="Tahoma"/>
          <w:color w:val="000000"/>
          <w:sz w:val="44"/>
        </w:rPr>
        <w:t></w:t>
      </w:r>
      <w:r w:rsidRPr="00873500">
        <w:rPr>
          <w:rFonts w:ascii="BZ Loipa" w:eastAsia="Calibri" w:hAnsi="BZ Loipa" w:cs="Tahoma"/>
          <w:color w:val="000000"/>
          <w:sz w:val="44"/>
        </w:rPr>
        <w:t></w:t>
      </w:r>
      <w:r w:rsidRPr="00873500">
        <w:rPr>
          <w:rFonts w:ascii="BZ Byzantina" w:eastAsia="Calibri" w:hAnsi="BZ Byzantina" w:cs="Tahoma"/>
          <w:color w:val="800000"/>
          <w:position w:val="-6"/>
          <w:sz w:val="44"/>
        </w:rPr>
        <w:t></w:t>
      </w:r>
      <w:r w:rsidRPr="00873500">
        <w:rPr>
          <w:rFonts w:ascii="BZ Byzantina" w:eastAsia="Calibri" w:hAnsi="BZ Byzantina" w:cs="Tahoma"/>
          <w:color w:val="800000"/>
          <w:position w:val="-6"/>
          <w:sz w:val="44"/>
        </w:rPr>
        <w:t></w:t>
      </w:r>
      <w:r w:rsidRPr="00873500">
        <w:rPr>
          <w:rFonts w:ascii="BZ Byzantina" w:eastAsia="Calibri" w:hAnsi="BZ Byzantina" w:cs="Tahoma"/>
          <w:color w:val="800000"/>
          <w:position w:val="-6"/>
          <w:sz w:val="44"/>
        </w:rPr>
        <w:t></w:t>
      </w:r>
      <w:r w:rsidRPr="00873500">
        <w:rPr>
          <w:rFonts w:ascii="MK2015" w:eastAsia="Calibri" w:hAnsi="MK2015" w:cs="Tahoma"/>
          <w:color w:val="800000"/>
          <w:position w:val="-6"/>
        </w:rPr>
        <w:t>_</w:t>
      </w:r>
      <w:r w:rsidRPr="00873500">
        <w:rPr>
          <w:rFonts w:ascii="Tahoma" w:eastAsia="Calibri" w:hAnsi="Tahoma" w:cs="Tahoma"/>
          <w:color w:val="800000"/>
          <w:position w:val="-6"/>
          <w:sz w:val="2"/>
        </w:rPr>
        <w:t xml:space="preserve"> </w:t>
      </w:r>
      <w:r w:rsidRPr="00873500">
        <w:rPr>
          <w:rFonts w:eastAsia="Calibri" w:cs="GFS DidotClassic"/>
          <w:color w:val="000000"/>
          <w:spacing w:val="-105"/>
          <w:position w:val="-12"/>
        </w:rPr>
        <w:t>κ</w:t>
      </w:r>
      <w:r w:rsidRPr="00873500">
        <w:rPr>
          <w:rFonts w:ascii="BZ Byzantina" w:eastAsia="Calibri" w:hAnsi="BZ Byzantina" w:cs="Tahoma"/>
          <w:color w:val="000000"/>
          <w:spacing w:val="-195"/>
          <w:sz w:val="44"/>
        </w:rPr>
        <w:t></w:t>
      </w:r>
      <w:r w:rsidRPr="00873500">
        <w:rPr>
          <w:rFonts w:eastAsia="Calibri" w:cs="GFS DidotClassic"/>
          <w:color w:val="000000"/>
          <w:position w:val="-12"/>
        </w:rPr>
        <w:t>α</w:t>
      </w:r>
      <w:r w:rsidRPr="00873500">
        <w:rPr>
          <w:rFonts w:eastAsia="Calibri" w:cs="GFS DidotClassic"/>
          <w:color w:val="000000"/>
          <w:spacing w:val="-30"/>
          <w:position w:val="-12"/>
        </w:rPr>
        <w:t>ι</w:t>
      </w:r>
      <w:r w:rsidRPr="00873500">
        <w:rPr>
          <w:rFonts w:ascii="MK2015" w:eastAsia="Calibri" w:hAnsi="MK2015" w:cs="Calibri"/>
          <w:color w:val="000000"/>
          <w:spacing w:val="77"/>
        </w:rPr>
        <w:t>_</w:t>
      </w:r>
      <w:r w:rsidRPr="00873500">
        <w:rPr>
          <w:rFonts w:ascii="Tahoma" w:eastAsia="Calibri" w:hAnsi="Tahoma" w:cs="Tahoma"/>
          <w:color w:val="000000"/>
          <w:sz w:val="2"/>
        </w:rPr>
        <w:t xml:space="preserve"> </w:t>
      </w:r>
      <w:r w:rsidRPr="00873500">
        <w:rPr>
          <w:rFonts w:ascii="BZ Byzantina" w:eastAsia="Calibri" w:hAnsi="BZ Byzantina" w:cs="Tahoma"/>
          <w:color w:val="000000"/>
          <w:spacing w:val="-488"/>
          <w:sz w:val="44"/>
        </w:rPr>
        <w:t></w:t>
      </w:r>
      <w:r w:rsidRPr="00873500">
        <w:rPr>
          <w:rFonts w:eastAsia="Calibri" w:cs="GFS DidotClassic"/>
          <w:color w:val="000000"/>
          <w:position w:val="-12"/>
        </w:rPr>
        <w:t>λ</w:t>
      </w:r>
      <w:r w:rsidRPr="00873500">
        <w:rPr>
          <w:rFonts w:eastAsia="Calibri" w:cs="GFS DidotClassic"/>
          <w:color w:val="000000"/>
          <w:spacing w:val="193"/>
          <w:position w:val="-12"/>
        </w:rPr>
        <w:t>α</w:t>
      </w:r>
      <w:r w:rsidRPr="00873500">
        <w:rPr>
          <w:rFonts w:ascii="MK2015" w:eastAsia="Calibri" w:hAnsi="MK2015" w:cs="Calibri"/>
          <w:color w:val="000000"/>
        </w:rPr>
        <w:t>_</w:t>
      </w:r>
      <w:r w:rsidRPr="00873500">
        <w:rPr>
          <w:rFonts w:ascii="Tahoma" w:eastAsia="Calibri" w:hAnsi="Tahoma" w:cs="Tahoma"/>
          <w:color w:val="000000"/>
          <w:sz w:val="2"/>
        </w:rPr>
        <w:t xml:space="preserve"> </w:t>
      </w:r>
      <w:r w:rsidRPr="00873500">
        <w:rPr>
          <w:rFonts w:eastAsia="Calibri" w:cs="GFS DidotClassic"/>
          <w:color w:val="000000"/>
          <w:spacing w:val="-128"/>
          <w:position w:val="-12"/>
        </w:rPr>
        <w:t>μ</w:t>
      </w:r>
      <w:r w:rsidRPr="00873500">
        <w:rPr>
          <w:rFonts w:ascii="BZ Byzantina" w:eastAsia="Calibri" w:hAnsi="BZ Byzantina" w:cs="Tahoma"/>
          <w:color w:val="000000"/>
          <w:spacing w:val="-533"/>
          <w:sz w:val="44"/>
        </w:rPr>
        <w:t></w:t>
      </w:r>
      <w:r w:rsidRPr="00873500">
        <w:rPr>
          <w:rFonts w:eastAsia="Calibri" w:cs="GFS DidotClassic"/>
          <w:color w:val="000000"/>
          <w:position w:val="-12"/>
        </w:rPr>
        <w:t>πρυ</w:t>
      </w:r>
      <w:r w:rsidRPr="00873500">
        <w:rPr>
          <w:rFonts w:eastAsia="Calibri" w:cs="GFS DidotClassic"/>
          <w:color w:val="000000"/>
          <w:spacing w:val="-3"/>
          <w:position w:val="-12"/>
        </w:rPr>
        <w:t>ν</w:t>
      </w:r>
      <w:r w:rsidRPr="00873500">
        <w:rPr>
          <w:rFonts w:ascii="MK2015" w:eastAsia="Calibri" w:hAnsi="MK2015" w:cs="Calibri"/>
          <w:color w:val="000000"/>
          <w:spacing w:val="71"/>
        </w:rPr>
        <w:t>_</w:t>
      </w:r>
      <w:r w:rsidRPr="00873500">
        <w:rPr>
          <w:rFonts w:ascii="Tahoma" w:eastAsia="Calibri" w:hAnsi="Tahoma" w:cs="Tahoma"/>
          <w:color w:val="000000"/>
          <w:sz w:val="2"/>
        </w:rPr>
        <w:t xml:space="preserve"> </w:t>
      </w:r>
      <w:r w:rsidRPr="00873500">
        <w:rPr>
          <w:rFonts w:ascii="BZ Byzantina" w:eastAsia="Calibri" w:hAnsi="BZ Byzantina" w:cs="Tahoma"/>
          <w:color w:val="000000"/>
          <w:spacing w:val="-495"/>
          <w:sz w:val="44"/>
        </w:rPr>
        <w:t></w:t>
      </w:r>
      <w:r w:rsidRPr="00873500">
        <w:rPr>
          <w:rFonts w:eastAsia="Calibri" w:cs="GFS DidotClassic"/>
          <w:color w:val="000000"/>
          <w:position w:val="-12"/>
        </w:rPr>
        <w:t>θ</w:t>
      </w:r>
      <w:r w:rsidRPr="00873500">
        <w:rPr>
          <w:rFonts w:eastAsia="Calibri" w:cs="GFS DidotClassic"/>
          <w:color w:val="000000"/>
          <w:spacing w:val="185"/>
          <w:position w:val="-12"/>
        </w:rPr>
        <w:t>ω</w:t>
      </w:r>
      <w:r w:rsidRPr="00873500">
        <w:rPr>
          <w:rFonts w:ascii="MK2015" w:eastAsia="Calibri" w:hAnsi="MK2015" w:cs="Calibri"/>
          <w:color w:val="000000"/>
        </w:rPr>
        <w:t>_</w:t>
      </w:r>
      <w:r w:rsidRPr="00873500">
        <w:rPr>
          <w:rFonts w:ascii="Tahoma" w:eastAsia="Calibri" w:hAnsi="Tahoma" w:cs="Tahoma"/>
          <w:color w:val="000000"/>
          <w:sz w:val="2"/>
        </w:rPr>
        <w:t xml:space="preserve"> </w:t>
      </w:r>
      <w:r w:rsidRPr="00873500">
        <w:rPr>
          <w:rFonts w:ascii="BZ Byzantina" w:eastAsia="Calibri" w:hAnsi="BZ Byzantina" w:cs="Tahoma"/>
          <w:color w:val="000000"/>
          <w:spacing w:val="-428"/>
          <w:sz w:val="44"/>
        </w:rPr>
        <w:t></w:t>
      </w:r>
      <w:r w:rsidRPr="00873500">
        <w:rPr>
          <w:rFonts w:eastAsia="Calibri" w:cs="GFS DidotClassic"/>
          <w:color w:val="000000"/>
          <w:spacing w:val="243"/>
          <w:position w:val="-12"/>
        </w:rPr>
        <w:t>ω</w:t>
      </w:r>
      <w:r w:rsidRPr="00873500">
        <w:rPr>
          <w:rFonts w:ascii="BZ Byzantina" w:eastAsia="Calibri" w:hAnsi="BZ Byzantina" w:cs="Tahoma"/>
          <w:color w:val="000000"/>
          <w:sz w:val="44"/>
        </w:rPr>
        <w:t></w:t>
      </w:r>
      <w:r w:rsidRPr="00873500">
        <w:rPr>
          <w:rFonts w:ascii="MK2015" w:eastAsia="Calibri" w:hAnsi="MK2015" w:cs="Tahoma"/>
          <w:color w:val="000000"/>
        </w:rPr>
        <w:t>_</w:t>
      </w:r>
      <w:r w:rsidRPr="00873500">
        <w:rPr>
          <w:rFonts w:ascii="Tahoma" w:eastAsia="Calibri" w:hAnsi="Tahoma" w:cs="Tahoma"/>
          <w:color w:val="000000"/>
          <w:sz w:val="2"/>
        </w:rPr>
        <w:t xml:space="preserve"> </w:t>
      </w:r>
      <w:r w:rsidRPr="00873500">
        <w:rPr>
          <w:rFonts w:ascii="BZ Byzantina" w:eastAsia="Calibri" w:hAnsi="BZ Byzantina" w:cs="Tahoma"/>
          <w:color w:val="000000"/>
          <w:spacing w:val="-188"/>
          <w:sz w:val="44"/>
        </w:rPr>
        <w:t></w:t>
      </w:r>
      <w:r w:rsidRPr="00873500">
        <w:rPr>
          <w:rFonts w:eastAsia="Calibri" w:cs="GFS DidotClassic"/>
          <w:color w:val="000000"/>
          <w:spacing w:val="-17"/>
          <w:position w:val="-12"/>
        </w:rPr>
        <w:t>ω</w:t>
      </w:r>
      <w:r w:rsidRPr="00873500">
        <w:rPr>
          <w:rFonts w:ascii="BZ Byzantina" w:eastAsia="Calibri" w:hAnsi="BZ Byzantina" w:cs="Tahoma"/>
          <w:b w:val="0"/>
          <w:color w:val="800000"/>
          <w:spacing w:val="20"/>
          <w:sz w:val="44"/>
        </w:rPr>
        <w:t></w:t>
      </w:r>
      <w:r w:rsidRPr="00873500">
        <w:rPr>
          <w:rFonts w:ascii="MK2015" w:eastAsia="Calibri" w:hAnsi="MK2015" w:cs="Tahoma"/>
          <w:color w:val="800000"/>
          <w:spacing w:val="8"/>
        </w:rPr>
        <w:t>_</w:t>
      </w:r>
      <w:r w:rsidRPr="00873500">
        <w:rPr>
          <w:rFonts w:ascii="Tahoma" w:eastAsia="Calibri" w:hAnsi="Tahoma" w:cs="Tahoma"/>
          <w:color w:val="800000"/>
          <w:sz w:val="2"/>
        </w:rPr>
        <w:t xml:space="preserve"> </w:t>
      </w:r>
      <w:r w:rsidRPr="00873500">
        <w:rPr>
          <w:rFonts w:ascii="BZ Byzantina" w:eastAsia="Calibri" w:hAnsi="BZ Byzantina" w:cs="Tahoma"/>
          <w:color w:val="000000"/>
          <w:spacing w:val="-248"/>
          <w:sz w:val="44"/>
        </w:rPr>
        <w:t></w:t>
      </w:r>
      <w:r w:rsidRPr="00873500">
        <w:rPr>
          <w:rFonts w:eastAsia="Calibri" w:cs="GFS DidotClassic"/>
          <w:color w:val="000000"/>
          <w:spacing w:val="63"/>
          <w:position w:val="-12"/>
        </w:rPr>
        <w:t>ω</w:t>
      </w:r>
      <w:r w:rsidRPr="00873500">
        <w:rPr>
          <w:rFonts w:ascii="MK2015" w:eastAsia="Calibri" w:hAnsi="MK2015" w:cs="Calibri"/>
          <w:color w:val="000000"/>
        </w:rPr>
        <w:t>_</w:t>
      </w:r>
      <w:r w:rsidRPr="00873500">
        <w:rPr>
          <w:rFonts w:ascii="Tahoma" w:eastAsia="Calibri" w:hAnsi="Tahoma" w:cs="Tahoma"/>
          <w:color w:val="000000"/>
          <w:sz w:val="2"/>
        </w:rPr>
        <w:t xml:space="preserve"> </w:t>
      </w:r>
      <w:r w:rsidRPr="00873500">
        <w:rPr>
          <w:rFonts w:ascii="BZ Byzantina" w:eastAsia="Calibri" w:hAnsi="BZ Byzantina" w:cs="Tahoma"/>
          <w:color w:val="000000"/>
          <w:sz w:val="44"/>
        </w:rPr>
        <w:t></w:t>
      </w:r>
      <w:r w:rsidRPr="00873500">
        <w:rPr>
          <w:rFonts w:ascii="BZ Byzantina" w:eastAsia="Calibri" w:hAnsi="BZ Byzantina" w:cs="Tahoma"/>
          <w:color w:val="000000"/>
          <w:spacing w:val="-300"/>
          <w:sz w:val="44"/>
        </w:rPr>
        <w:t></w:t>
      </w:r>
      <w:r w:rsidRPr="00873500">
        <w:rPr>
          <w:rFonts w:eastAsia="Calibri" w:cs="GFS DidotClassic"/>
          <w:color w:val="000000"/>
          <w:position w:val="-12"/>
        </w:rPr>
        <w:t>μ</w:t>
      </w:r>
      <w:r w:rsidRPr="00873500">
        <w:rPr>
          <w:rFonts w:eastAsia="Calibri" w:cs="GFS DidotClassic"/>
          <w:color w:val="000000"/>
          <w:spacing w:val="20"/>
          <w:position w:val="-12"/>
        </w:rPr>
        <w:t>ε</w:t>
      </w:r>
      <w:r w:rsidRPr="00873500">
        <w:rPr>
          <w:rFonts w:ascii="MK2015" w:eastAsia="Calibri" w:hAnsi="MK2015" w:cs="Calibri"/>
          <w:color w:val="000000"/>
        </w:rPr>
        <w:t>_</w:t>
      </w:r>
      <w:r w:rsidRPr="00873500">
        <w:rPr>
          <w:rFonts w:ascii="Tahoma" w:eastAsia="Calibri" w:hAnsi="Tahoma" w:cs="Tahoma"/>
          <w:color w:val="FFFFFF"/>
          <w:sz w:val="2"/>
        </w:rPr>
        <w:t>.</w:t>
      </w:r>
      <w:r w:rsidRPr="00873500">
        <w:rPr>
          <w:rFonts w:ascii="BZ Byzantina" w:eastAsia="Calibri" w:hAnsi="BZ Byzantina" w:cs="Tahoma"/>
          <w:color w:val="000000"/>
          <w:spacing w:val="-210"/>
          <w:sz w:val="44"/>
        </w:rPr>
        <w:t></w:t>
      </w:r>
      <w:r w:rsidRPr="00873500">
        <w:rPr>
          <w:rFonts w:eastAsia="Calibri" w:cs="GFS DidotClassic"/>
          <w:color w:val="000000"/>
          <w:spacing w:val="100"/>
          <w:position w:val="-12"/>
        </w:rPr>
        <w:t>ε</w:t>
      </w:r>
      <w:r w:rsidRPr="00873500">
        <w:rPr>
          <w:rFonts w:ascii="BZ Byzantina" w:eastAsia="Calibri" w:hAnsi="BZ Byzantina" w:cs="Tahoma"/>
          <w:b w:val="0"/>
          <w:color w:val="800000"/>
          <w:position w:val="-6"/>
          <w:sz w:val="44"/>
        </w:rPr>
        <w:t></w:t>
      </w:r>
      <w:r w:rsidRPr="00873500">
        <w:rPr>
          <w:rFonts w:ascii="MK2015" w:eastAsia="Calibri" w:hAnsi="MK2015" w:cs="Tahoma"/>
          <w:color w:val="800000"/>
          <w:position w:val="-6"/>
        </w:rPr>
        <w:t>_</w:t>
      </w:r>
      <w:r w:rsidRPr="00873500">
        <w:rPr>
          <w:rFonts w:ascii="Tahoma" w:eastAsia="Calibri" w:hAnsi="Tahoma" w:cs="Tahoma"/>
          <w:color w:val="800000"/>
          <w:position w:val="-6"/>
          <w:sz w:val="2"/>
        </w:rPr>
        <w:t xml:space="preserve"> </w:t>
      </w:r>
      <w:r w:rsidRPr="00873500">
        <w:rPr>
          <w:rFonts w:ascii="BZ Byzantina" w:eastAsia="Calibri" w:hAnsi="BZ Byzantina" w:cs="Tahoma"/>
          <w:color w:val="000000"/>
          <w:spacing w:val="-450"/>
          <w:sz w:val="44"/>
        </w:rPr>
        <w:t></w:t>
      </w:r>
      <w:r w:rsidRPr="00873500">
        <w:rPr>
          <w:rFonts w:eastAsia="Calibri" w:cs="GFS DidotClassic"/>
          <w:color w:val="000000"/>
          <w:position w:val="-12"/>
        </w:rPr>
        <w:t>ε</w:t>
      </w:r>
      <w:r w:rsidRPr="00873500">
        <w:rPr>
          <w:rFonts w:eastAsia="Calibri" w:cs="GFS DidotClassic"/>
          <w:color w:val="000000"/>
          <w:spacing w:val="230"/>
          <w:position w:val="-12"/>
        </w:rPr>
        <w:t>ν</w:t>
      </w:r>
      <w:r w:rsidRPr="00873500">
        <w:rPr>
          <w:rFonts w:ascii="MK2015" w:eastAsia="Calibri" w:hAnsi="MK2015" w:cs="Calibri"/>
          <w:color w:val="000000"/>
        </w:rPr>
        <w:t>_</w:t>
      </w:r>
      <w:r w:rsidRPr="00873500">
        <w:rPr>
          <w:rFonts w:ascii="Tahoma" w:eastAsia="Calibri" w:hAnsi="Tahoma" w:cs="Tahoma"/>
          <w:color w:val="000000"/>
          <w:sz w:val="2"/>
        </w:rPr>
        <w:t xml:space="preserve"> </w:t>
      </w:r>
      <w:r w:rsidRPr="00873500">
        <w:rPr>
          <w:rFonts w:ascii="BZ Byzantina" w:eastAsia="Calibri" w:hAnsi="BZ Byzantina" w:cs="Tahoma"/>
          <w:color w:val="000000"/>
          <w:spacing w:val="-488"/>
          <w:sz w:val="44"/>
        </w:rPr>
        <w:t></w:t>
      </w:r>
      <w:r w:rsidRPr="00873500">
        <w:rPr>
          <w:rFonts w:eastAsia="Calibri" w:cs="GFS DidotClassic"/>
          <w:color w:val="000000"/>
          <w:position w:val="-12"/>
        </w:rPr>
        <w:t>τ</w:t>
      </w:r>
      <w:r w:rsidRPr="00873500">
        <w:rPr>
          <w:rFonts w:eastAsia="Calibri" w:cs="GFS DidotClassic"/>
          <w:color w:val="000000"/>
          <w:spacing w:val="172"/>
          <w:position w:val="-12"/>
        </w:rPr>
        <w:t>η</w:t>
      </w:r>
      <w:r w:rsidRPr="00873500">
        <w:rPr>
          <w:rFonts w:ascii="BZ Byzantina" w:eastAsia="Calibri" w:hAnsi="BZ Byzantina" w:cs="Tahoma"/>
          <w:color w:val="000000"/>
          <w:spacing w:val="20"/>
          <w:sz w:val="44"/>
        </w:rPr>
        <w:t></w:t>
      </w:r>
      <w:r w:rsidRPr="00873500">
        <w:rPr>
          <w:rFonts w:ascii="MK2015" w:eastAsia="Calibri" w:hAnsi="MK2015" w:cs="Tahoma"/>
          <w:color w:val="000000"/>
        </w:rPr>
        <w:t>_</w:t>
      </w:r>
      <w:r w:rsidRPr="00873500">
        <w:rPr>
          <w:rFonts w:ascii="Tahoma" w:eastAsia="Calibri" w:hAnsi="Tahoma" w:cs="Tahoma"/>
          <w:color w:val="000000"/>
          <w:sz w:val="2"/>
        </w:rPr>
        <w:t xml:space="preserve"> </w:t>
      </w:r>
      <w:r w:rsidRPr="00873500">
        <w:rPr>
          <w:rFonts w:ascii="BZ Byzantina" w:eastAsia="Calibri" w:hAnsi="BZ Byzantina" w:cs="Tahoma"/>
          <w:color w:val="000000"/>
          <w:spacing w:val="-495"/>
          <w:sz w:val="44"/>
        </w:rPr>
        <w:t></w:t>
      </w:r>
      <w:r w:rsidRPr="00873500">
        <w:rPr>
          <w:rFonts w:eastAsia="Calibri" w:cs="GFS DidotClassic"/>
          <w:color w:val="000000"/>
          <w:position w:val="-12"/>
        </w:rPr>
        <w:t>π</w:t>
      </w:r>
      <w:r w:rsidRPr="00873500">
        <w:rPr>
          <w:rFonts w:eastAsia="Calibri" w:cs="GFS DidotClassic"/>
          <w:color w:val="000000"/>
          <w:spacing w:val="195"/>
          <w:position w:val="-12"/>
        </w:rPr>
        <w:t>α</w:t>
      </w:r>
      <w:r w:rsidRPr="00873500">
        <w:rPr>
          <w:rFonts w:ascii="BZ Byzantina" w:eastAsia="Calibri" w:hAnsi="BZ Byzantina" w:cs="Tahoma"/>
          <w:b w:val="0"/>
          <w:color w:val="800000"/>
          <w:spacing w:val="-40"/>
          <w:sz w:val="44"/>
        </w:rPr>
        <w:t></w:t>
      </w:r>
      <w:r w:rsidRPr="00873500">
        <w:rPr>
          <w:rFonts w:ascii="MK2015" w:eastAsia="Calibri" w:hAnsi="MK2015" w:cs="Tahoma"/>
          <w:color w:val="800000"/>
        </w:rPr>
        <w:t>_</w:t>
      </w:r>
      <w:r w:rsidRPr="00873500">
        <w:rPr>
          <w:rFonts w:ascii="Tahoma" w:eastAsia="Calibri" w:hAnsi="Tahoma" w:cs="Tahoma"/>
          <w:color w:val="800000"/>
          <w:sz w:val="2"/>
        </w:rPr>
        <w:t xml:space="preserve"> </w:t>
      </w:r>
      <w:r w:rsidRPr="00873500">
        <w:rPr>
          <w:rFonts w:ascii="BZ Byzantina" w:eastAsia="Calibri" w:hAnsi="BZ Byzantina" w:cs="Tahoma"/>
          <w:color w:val="000000"/>
          <w:spacing w:val="-293"/>
          <w:sz w:val="44"/>
        </w:rPr>
        <w:t></w:t>
      </w:r>
      <w:r w:rsidRPr="00873500">
        <w:rPr>
          <w:rFonts w:eastAsia="Calibri" w:cs="GFS DidotClassic"/>
          <w:color w:val="000000"/>
          <w:position w:val="-12"/>
        </w:rPr>
        <w:t>α</w:t>
      </w:r>
      <w:r w:rsidRPr="00873500">
        <w:rPr>
          <w:rFonts w:eastAsia="Calibri" w:cs="GFS DidotClassic"/>
          <w:color w:val="000000"/>
          <w:spacing w:val="28"/>
          <w:position w:val="-12"/>
        </w:rPr>
        <w:t>ν</w:t>
      </w:r>
      <w:r w:rsidRPr="00873500">
        <w:rPr>
          <w:rFonts w:ascii="MK2015" w:eastAsia="Calibri" w:hAnsi="MK2015" w:cs="Calibri"/>
          <w:color w:val="000000"/>
        </w:rPr>
        <w:t>_</w:t>
      </w:r>
      <w:r w:rsidRPr="00873500">
        <w:rPr>
          <w:rFonts w:ascii="Tahoma" w:eastAsia="Calibri" w:hAnsi="Tahoma" w:cs="Tahoma"/>
          <w:color w:val="000000"/>
          <w:sz w:val="2"/>
        </w:rPr>
        <w:t xml:space="preserve"> </w:t>
      </w:r>
      <w:r w:rsidRPr="00873500">
        <w:rPr>
          <w:rFonts w:ascii="BZ Byzantina" w:eastAsia="Calibri" w:hAnsi="BZ Byzantina" w:cs="Tahoma"/>
          <w:color w:val="000000"/>
          <w:spacing w:val="-398"/>
          <w:sz w:val="44"/>
        </w:rPr>
        <w:t></w:t>
      </w:r>
      <w:r w:rsidRPr="00873500">
        <w:rPr>
          <w:rFonts w:eastAsia="Calibri" w:cs="GFS DidotClassic"/>
          <w:color w:val="000000"/>
          <w:spacing w:val="243"/>
          <w:position w:val="-12"/>
        </w:rPr>
        <w:t>η</w:t>
      </w:r>
      <w:r w:rsidRPr="00873500">
        <w:rPr>
          <w:rFonts w:ascii="MK2015" w:eastAsia="Calibri" w:hAnsi="MK2015" w:cs="Calibri"/>
          <w:color w:val="000000"/>
        </w:rPr>
        <w:t>_</w:t>
      </w:r>
      <w:r w:rsidRPr="00873500">
        <w:rPr>
          <w:rFonts w:ascii="Tahoma" w:eastAsia="Calibri" w:hAnsi="Tahoma" w:cs="Tahoma"/>
          <w:color w:val="000000"/>
          <w:sz w:val="2"/>
        </w:rPr>
        <w:t xml:space="preserve"> </w:t>
      </w:r>
      <w:r w:rsidRPr="00873500">
        <w:rPr>
          <w:rFonts w:ascii="BZ Byzantina" w:eastAsia="Calibri" w:hAnsi="BZ Byzantina" w:cs="Tahoma"/>
          <w:color w:val="000000"/>
          <w:sz w:val="44"/>
        </w:rPr>
        <w:t></w:t>
      </w:r>
      <w:r w:rsidRPr="00873500">
        <w:rPr>
          <w:rFonts w:eastAsia="Calibri" w:cs="GFS DidotClassic"/>
          <w:color w:val="000000"/>
          <w:spacing w:val="-180"/>
          <w:position w:val="-12"/>
        </w:rPr>
        <w:t>γ</w:t>
      </w:r>
      <w:r w:rsidRPr="00873500">
        <w:rPr>
          <w:rFonts w:ascii="BZ Byzantina" w:eastAsia="Calibri" w:hAnsi="BZ Byzantina" w:cs="Tahoma"/>
          <w:color w:val="000000"/>
          <w:spacing w:val="-120"/>
          <w:sz w:val="44"/>
        </w:rPr>
        <w:t></w:t>
      </w:r>
      <w:r w:rsidRPr="00873500">
        <w:rPr>
          <w:rFonts w:eastAsia="Calibri" w:cs="GFS DidotClassic"/>
          <w:color w:val="000000"/>
          <w:spacing w:val="45"/>
          <w:position w:val="-12"/>
        </w:rPr>
        <w:t>υ</w:t>
      </w:r>
      <w:r w:rsidRPr="00873500">
        <w:rPr>
          <w:rFonts w:ascii="BZ Byzantina" w:eastAsia="Calibri" w:hAnsi="BZ Byzantina" w:cs="Tahoma"/>
          <w:color w:val="000000"/>
          <w:spacing w:val="-40"/>
          <w:sz w:val="44"/>
        </w:rPr>
        <w:t></w:t>
      </w:r>
      <w:r w:rsidRPr="00873500">
        <w:rPr>
          <w:rFonts w:ascii="MK2015" w:eastAsia="Calibri" w:hAnsi="MK2015" w:cs="Tahoma"/>
          <w:color w:val="000000"/>
          <w:spacing w:val="35"/>
        </w:rPr>
        <w:t>_</w:t>
      </w:r>
      <w:r w:rsidRPr="00873500">
        <w:rPr>
          <w:rFonts w:ascii="Tahoma" w:eastAsia="Calibri" w:hAnsi="Tahoma" w:cs="Tahoma"/>
          <w:color w:val="000000"/>
          <w:sz w:val="2"/>
        </w:rPr>
        <w:t xml:space="preserve"> </w:t>
      </w:r>
      <w:r w:rsidRPr="00873500">
        <w:rPr>
          <w:rFonts w:ascii="BZ Byzantina" w:eastAsia="Calibri" w:hAnsi="BZ Byzantina" w:cs="Tahoma"/>
          <w:color w:val="000000"/>
          <w:spacing w:val="-158"/>
          <w:sz w:val="44"/>
        </w:rPr>
        <w:t></w:t>
      </w:r>
      <w:r w:rsidRPr="00873500">
        <w:rPr>
          <w:rFonts w:eastAsia="Calibri" w:cs="GFS DidotClassic"/>
          <w:color w:val="000000"/>
          <w:spacing w:val="33"/>
          <w:position w:val="-12"/>
        </w:rPr>
        <w:t>υ</w:t>
      </w:r>
      <w:r w:rsidRPr="00873500">
        <w:rPr>
          <w:rFonts w:ascii="BZ Byzantina" w:eastAsia="Calibri" w:hAnsi="BZ Byzantina" w:cs="Tahoma"/>
          <w:b w:val="0"/>
          <w:color w:val="800000"/>
          <w:sz w:val="44"/>
        </w:rPr>
        <w:t></w:t>
      </w:r>
      <w:r w:rsidRPr="00873500">
        <w:rPr>
          <w:rFonts w:ascii="MK2015" w:eastAsia="Calibri" w:hAnsi="MK2015" w:cs="Tahoma"/>
          <w:color w:val="800000"/>
        </w:rPr>
        <w:t>_</w:t>
      </w:r>
      <w:r w:rsidRPr="00873500">
        <w:rPr>
          <w:rFonts w:ascii="Tahoma" w:eastAsia="Calibri" w:hAnsi="Tahoma" w:cs="Tahoma"/>
          <w:color w:val="800000"/>
          <w:sz w:val="2"/>
        </w:rPr>
        <w:t xml:space="preserve"> </w:t>
      </w:r>
      <w:r w:rsidRPr="00873500">
        <w:rPr>
          <w:rFonts w:ascii="BZ Byzantina" w:eastAsia="Calibri" w:hAnsi="BZ Byzantina" w:cs="Tahoma"/>
          <w:color w:val="000000"/>
          <w:spacing w:val="-398"/>
          <w:sz w:val="44"/>
        </w:rPr>
        <w:t></w:t>
      </w:r>
      <w:r w:rsidRPr="00873500">
        <w:rPr>
          <w:rFonts w:eastAsia="Calibri" w:cs="GFS DidotClassic"/>
          <w:color w:val="000000"/>
          <w:spacing w:val="273"/>
          <w:position w:val="-12"/>
        </w:rPr>
        <w:t>υ</w:t>
      </w:r>
      <w:r w:rsidRPr="00873500">
        <w:rPr>
          <w:rFonts w:ascii="BZ Byzantina" w:eastAsia="Calibri" w:hAnsi="BZ Byzantina" w:cs="Tahoma"/>
          <w:b w:val="0"/>
          <w:color w:val="800000"/>
          <w:sz w:val="44"/>
        </w:rPr>
        <w:t></w:t>
      </w:r>
      <w:r w:rsidRPr="00873500">
        <w:rPr>
          <w:rFonts w:ascii="BZ Byzantina" w:eastAsia="Calibri" w:hAnsi="BZ Byzantina" w:cs="Tahoma"/>
          <w:color w:val="000000"/>
          <w:sz w:val="44"/>
        </w:rPr>
        <w:t></w:t>
      </w:r>
      <w:r w:rsidRPr="00873500">
        <w:rPr>
          <w:rFonts w:ascii="MK2015" w:eastAsia="Calibri" w:hAnsi="MK2015" w:cs="Tahoma"/>
          <w:color w:val="000000"/>
        </w:rPr>
        <w:t>_</w:t>
      </w:r>
      <w:r w:rsidRPr="00873500">
        <w:rPr>
          <w:rFonts w:ascii="Tahoma" w:eastAsia="Calibri" w:hAnsi="Tahoma" w:cs="Tahoma"/>
          <w:color w:val="000000"/>
          <w:sz w:val="2"/>
        </w:rPr>
        <w:t xml:space="preserve"> </w:t>
      </w:r>
      <w:r w:rsidRPr="00873500">
        <w:rPr>
          <w:rFonts w:ascii="BZ Byzantina" w:eastAsia="Calibri" w:hAnsi="BZ Byzantina" w:cs="Tahoma"/>
          <w:color w:val="000000"/>
          <w:spacing w:val="-218"/>
          <w:sz w:val="44"/>
        </w:rPr>
        <w:t></w:t>
      </w:r>
      <w:r w:rsidRPr="00873500">
        <w:rPr>
          <w:rFonts w:eastAsia="Calibri" w:cs="GFS DidotClassic"/>
          <w:color w:val="000000"/>
          <w:spacing w:val="93"/>
          <w:position w:val="-12"/>
        </w:rPr>
        <w:t>υ</w:t>
      </w:r>
      <w:r w:rsidRPr="00873500">
        <w:rPr>
          <w:rFonts w:ascii="MK2015" w:eastAsia="Calibri" w:hAnsi="MK2015" w:cs="Calibri"/>
          <w:color w:val="000000"/>
        </w:rPr>
        <w:t>_</w:t>
      </w:r>
      <w:r w:rsidRPr="00873500">
        <w:rPr>
          <w:rFonts w:ascii="Tahoma" w:eastAsia="Calibri" w:hAnsi="Tahoma" w:cs="Tahoma"/>
          <w:color w:val="000000"/>
          <w:sz w:val="2"/>
        </w:rPr>
        <w:t xml:space="preserve"> </w:t>
      </w:r>
      <w:r w:rsidRPr="00873500">
        <w:rPr>
          <w:rFonts w:ascii="BZ Byzantina" w:eastAsia="Calibri" w:hAnsi="BZ Byzantina" w:cs="Tahoma"/>
          <w:color w:val="000000"/>
          <w:spacing w:val="-503"/>
          <w:sz w:val="44"/>
        </w:rPr>
        <w:t></w:t>
      </w:r>
      <w:r w:rsidRPr="00873500">
        <w:rPr>
          <w:rFonts w:eastAsia="Calibri" w:cs="GFS DidotClassic"/>
          <w:color w:val="000000"/>
          <w:position w:val="-12"/>
        </w:rPr>
        <w:t>ρε</w:t>
      </w:r>
      <w:r w:rsidRPr="00873500">
        <w:rPr>
          <w:rFonts w:eastAsia="Calibri" w:cs="GFS DidotClassic"/>
          <w:color w:val="000000"/>
          <w:spacing w:val="188"/>
          <w:position w:val="-12"/>
        </w:rPr>
        <w:t>ι</w:t>
      </w:r>
      <w:r w:rsidRPr="00873500">
        <w:rPr>
          <w:rFonts w:ascii="BZ Byzantina" w:eastAsia="Calibri" w:hAnsi="BZ Byzantina" w:cs="Tahoma"/>
          <w:color w:val="000000"/>
          <w:sz w:val="44"/>
        </w:rPr>
        <w:t></w:t>
      </w:r>
      <w:r w:rsidRPr="00873500">
        <w:rPr>
          <w:rFonts w:ascii="BZ Byzantina" w:eastAsia="Calibri" w:hAnsi="BZ Byzantina" w:cs="Tahoma"/>
          <w:color w:val="800000"/>
          <w:position w:val="-6"/>
          <w:sz w:val="44"/>
        </w:rPr>
        <w:t></w:t>
      </w:r>
      <w:r w:rsidRPr="00873500">
        <w:rPr>
          <w:rFonts w:ascii="BZ Byzantina" w:eastAsia="Calibri" w:hAnsi="BZ Byzantina" w:cs="Tahoma"/>
          <w:color w:val="800000"/>
          <w:position w:val="-6"/>
          <w:sz w:val="44"/>
        </w:rPr>
        <w:t></w:t>
      </w:r>
      <w:r w:rsidRPr="00873500">
        <w:rPr>
          <w:rFonts w:ascii="BZ Byzantina" w:eastAsia="Calibri" w:hAnsi="BZ Byzantina" w:cs="Tahoma"/>
          <w:color w:val="800000"/>
          <w:position w:val="-6"/>
          <w:sz w:val="44"/>
        </w:rPr>
        <w:t></w:t>
      </w:r>
      <w:r w:rsidRPr="00873500">
        <w:rPr>
          <w:rFonts w:ascii="MK2015" w:eastAsia="Calibri" w:hAnsi="MK2015" w:cs="Tahoma"/>
          <w:color w:val="800000"/>
          <w:position w:val="-6"/>
        </w:rPr>
        <w:t>_</w:t>
      </w:r>
      <w:r w:rsidRPr="00873500">
        <w:rPr>
          <w:rFonts w:ascii="Tahoma" w:eastAsia="Calibri" w:hAnsi="Tahoma" w:cs="Tahoma"/>
          <w:color w:val="800000"/>
          <w:position w:val="-6"/>
          <w:sz w:val="2"/>
        </w:rPr>
        <w:t xml:space="preserve"> </w:t>
      </w:r>
      <w:r w:rsidRPr="00873500">
        <w:rPr>
          <w:rFonts w:eastAsia="Calibri" w:cs="GFS DidotClassic"/>
          <w:color w:val="000000"/>
          <w:spacing w:val="-105"/>
          <w:position w:val="-12"/>
        </w:rPr>
        <w:t>κ</w:t>
      </w:r>
      <w:r w:rsidRPr="00873500">
        <w:rPr>
          <w:rFonts w:ascii="BZ Byzantina" w:eastAsia="Calibri" w:hAnsi="BZ Byzantina" w:cs="Tahoma"/>
          <w:color w:val="000000"/>
          <w:spacing w:val="-195"/>
          <w:sz w:val="44"/>
        </w:rPr>
        <w:t></w:t>
      </w:r>
      <w:r w:rsidRPr="00873500">
        <w:rPr>
          <w:rFonts w:eastAsia="Calibri" w:cs="GFS DidotClassic"/>
          <w:color w:val="000000"/>
          <w:position w:val="-12"/>
        </w:rPr>
        <w:t>α</w:t>
      </w:r>
      <w:r w:rsidRPr="00873500">
        <w:rPr>
          <w:rFonts w:eastAsia="Calibri" w:cs="GFS DidotClassic"/>
          <w:color w:val="000000"/>
          <w:spacing w:val="-30"/>
          <w:position w:val="-12"/>
        </w:rPr>
        <w:t>ι</w:t>
      </w:r>
      <w:r w:rsidRPr="00873500">
        <w:rPr>
          <w:rFonts w:ascii="MK2015" w:eastAsia="Calibri" w:hAnsi="MK2015" w:cs="Calibri"/>
          <w:color w:val="000000"/>
          <w:spacing w:val="77"/>
        </w:rPr>
        <w:t>_</w:t>
      </w:r>
      <w:r w:rsidRPr="00873500">
        <w:rPr>
          <w:rFonts w:ascii="Tahoma" w:eastAsia="Calibri" w:hAnsi="Tahoma" w:cs="Tahoma"/>
          <w:color w:val="000000"/>
          <w:sz w:val="2"/>
        </w:rPr>
        <w:t xml:space="preserve"> </w:t>
      </w:r>
      <w:r w:rsidRPr="00873500">
        <w:rPr>
          <w:rFonts w:ascii="BZ Byzantina" w:eastAsia="Calibri" w:hAnsi="BZ Byzantina" w:cs="Tahoma"/>
          <w:color w:val="000000"/>
          <w:spacing w:val="-488"/>
          <w:sz w:val="44"/>
        </w:rPr>
        <w:t></w:t>
      </w:r>
      <w:r w:rsidRPr="00873500">
        <w:rPr>
          <w:rFonts w:eastAsia="Calibri" w:cs="GFS DidotClassic"/>
          <w:color w:val="000000"/>
          <w:position w:val="-12"/>
        </w:rPr>
        <w:t>α</w:t>
      </w:r>
      <w:r w:rsidRPr="00873500">
        <w:rPr>
          <w:rFonts w:eastAsia="Calibri" w:cs="GFS DidotClassic"/>
          <w:color w:val="000000"/>
          <w:spacing w:val="193"/>
          <w:position w:val="-12"/>
        </w:rPr>
        <w:t>λ</w:t>
      </w:r>
      <w:r w:rsidRPr="00873500">
        <w:rPr>
          <w:rFonts w:ascii="MK2015" w:eastAsia="Calibri" w:hAnsi="MK2015" w:cs="Calibri"/>
          <w:color w:val="000000"/>
        </w:rPr>
        <w:t>_</w:t>
      </w:r>
      <w:r w:rsidRPr="00873500">
        <w:rPr>
          <w:rFonts w:ascii="Tahoma" w:eastAsia="Calibri" w:hAnsi="Tahoma" w:cs="Tahoma"/>
          <w:color w:val="000000"/>
          <w:sz w:val="2"/>
        </w:rPr>
        <w:t xml:space="preserve"> </w:t>
      </w:r>
      <w:r w:rsidRPr="00873500">
        <w:rPr>
          <w:rFonts w:ascii="BZ Byzantina" w:eastAsia="Calibri" w:hAnsi="BZ Byzantina" w:cs="Tahoma"/>
          <w:color w:val="000000"/>
          <w:spacing w:val="-473"/>
          <w:sz w:val="44"/>
        </w:rPr>
        <w:t></w:t>
      </w:r>
      <w:r w:rsidRPr="00873500">
        <w:rPr>
          <w:rFonts w:eastAsia="Calibri" w:cs="GFS DidotClassic"/>
          <w:color w:val="000000"/>
          <w:position w:val="-12"/>
        </w:rPr>
        <w:t>λ</w:t>
      </w:r>
      <w:r w:rsidRPr="00873500">
        <w:rPr>
          <w:rFonts w:eastAsia="Calibri" w:cs="GFS DidotClassic"/>
          <w:color w:val="000000"/>
          <w:spacing w:val="217"/>
          <w:position w:val="-12"/>
        </w:rPr>
        <w:t>η</w:t>
      </w:r>
      <w:r w:rsidRPr="00873500">
        <w:rPr>
          <w:rFonts w:ascii="BZ Byzantina" w:eastAsia="Calibri" w:hAnsi="BZ Byzantina" w:cs="Tahoma"/>
          <w:b w:val="0"/>
          <w:color w:val="800000"/>
          <w:spacing w:val="-40"/>
          <w:sz w:val="44"/>
        </w:rPr>
        <w:t></w:t>
      </w:r>
      <w:r w:rsidRPr="00873500">
        <w:rPr>
          <w:rFonts w:ascii="MK2015" w:eastAsia="Calibri" w:hAnsi="MK2015" w:cs="Tahoma"/>
          <w:color w:val="800000"/>
        </w:rPr>
        <w:t>_</w:t>
      </w:r>
      <w:r w:rsidRPr="00873500">
        <w:rPr>
          <w:rFonts w:ascii="Tahoma" w:eastAsia="Calibri" w:hAnsi="Tahoma" w:cs="Tahoma"/>
          <w:color w:val="800000"/>
          <w:sz w:val="2"/>
        </w:rPr>
        <w:t xml:space="preserve"> </w:t>
      </w:r>
      <w:r w:rsidRPr="00873500">
        <w:rPr>
          <w:rFonts w:ascii="BZ Byzantina" w:eastAsia="Calibri" w:hAnsi="BZ Byzantina" w:cs="Tahoma"/>
          <w:color w:val="000000"/>
          <w:spacing w:val="-233"/>
          <w:sz w:val="44"/>
        </w:rPr>
        <w:t></w:t>
      </w:r>
      <w:r w:rsidRPr="00873500">
        <w:rPr>
          <w:rFonts w:eastAsia="Calibri" w:cs="GFS DidotClassic"/>
          <w:color w:val="000000"/>
          <w:spacing w:val="78"/>
          <w:position w:val="-12"/>
        </w:rPr>
        <w:t>η</w:t>
      </w:r>
      <w:r w:rsidRPr="00873500">
        <w:rPr>
          <w:rFonts w:ascii="MK2015" w:eastAsia="Calibri" w:hAnsi="MK2015" w:cs="Calibri"/>
          <w:color w:val="000000"/>
        </w:rPr>
        <w:t>_</w:t>
      </w:r>
      <w:r w:rsidRPr="00873500">
        <w:rPr>
          <w:rFonts w:ascii="Tahoma" w:eastAsia="Calibri" w:hAnsi="Tahoma" w:cs="Tahoma"/>
          <w:color w:val="000000"/>
          <w:sz w:val="2"/>
        </w:rPr>
        <w:t xml:space="preserve"> </w:t>
      </w:r>
      <w:r w:rsidRPr="00873500">
        <w:rPr>
          <w:rFonts w:eastAsia="Calibri" w:cs="GFS DidotClassic"/>
          <w:color w:val="000000"/>
          <w:spacing w:val="-23"/>
          <w:position w:val="-12"/>
        </w:rPr>
        <w:t>λ</w:t>
      </w:r>
      <w:r w:rsidRPr="00873500">
        <w:rPr>
          <w:rFonts w:ascii="BZ Byzantina" w:eastAsia="Calibri" w:hAnsi="BZ Byzantina" w:cs="Tahoma"/>
          <w:color w:val="000000"/>
          <w:spacing w:val="-278"/>
          <w:sz w:val="44"/>
        </w:rPr>
        <w:t></w:t>
      </w:r>
      <w:r w:rsidRPr="00873500">
        <w:rPr>
          <w:rFonts w:eastAsia="Calibri" w:cs="GFS DidotClassic"/>
          <w:color w:val="000000"/>
          <w:position w:val="-12"/>
        </w:rPr>
        <w:t>ου</w:t>
      </w:r>
      <w:r w:rsidRPr="00873500">
        <w:rPr>
          <w:rFonts w:eastAsia="Calibri" w:cs="GFS DidotClassic"/>
          <w:color w:val="000000"/>
          <w:spacing w:val="-48"/>
          <w:position w:val="-12"/>
        </w:rPr>
        <w:t>ς</w:t>
      </w:r>
      <w:r w:rsidRPr="00873500">
        <w:rPr>
          <w:rFonts w:ascii="BZ Byzantina" w:eastAsia="Calibri" w:hAnsi="BZ Byzantina" w:cs="Tahoma"/>
          <w:color w:val="000000"/>
          <w:spacing w:val="-40"/>
          <w:sz w:val="44"/>
        </w:rPr>
        <w:t></w:t>
      </w:r>
      <w:r w:rsidRPr="00873500">
        <w:rPr>
          <w:rFonts w:ascii="MK2015" w:eastAsia="Calibri" w:hAnsi="MK2015" w:cs="Tahoma"/>
          <w:color w:val="000000"/>
          <w:spacing w:val="143"/>
        </w:rPr>
        <w:t>_</w:t>
      </w:r>
      <w:r w:rsidRPr="00873500">
        <w:rPr>
          <w:rFonts w:ascii="Tahoma" w:eastAsia="Calibri" w:hAnsi="Tahoma" w:cs="Tahoma"/>
          <w:color w:val="000000"/>
          <w:sz w:val="2"/>
        </w:rPr>
        <w:t xml:space="preserve"> </w:t>
      </w:r>
      <w:r w:rsidRPr="00873500">
        <w:rPr>
          <w:rFonts w:ascii="BZ Byzantina" w:eastAsia="Calibri" w:hAnsi="BZ Byzantina" w:cs="Tahoma"/>
          <w:color w:val="000000"/>
          <w:spacing w:val="-488"/>
          <w:sz w:val="44"/>
        </w:rPr>
        <w:t></w:t>
      </w:r>
      <w:r w:rsidRPr="00873500">
        <w:rPr>
          <w:rFonts w:eastAsia="Calibri" w:cs="GFS DidotClassic"/>
          <w:color w:val="000000"/>
          <w:position w:val="-12"/>
        </w:rPr>
        <w:t>π</w:t>
      </w:r>
      <w:r w:rsidRPr="00873500">
        <w:rPr>
          <w:rFonts w:eastAsia="Calibri" w:cs="GFS DidotClassic"/>
          <w:color w:val="000000"/>
          <w:spacing w:val="152"/>
          <w:position w:val="-12"/>
        </w:rPr>
        <w:t>ε</w:t>
      </w:r>
      <w:r w:rsidRPr="00873500">
        <w:rPr>
          <w:rFonts w:ascii="BZ Byzantina" w:eastAsia="Calibri" w:hAnsi="BZ Byzantina" w:cs="Tahoma"/>
          <w:color w:val="000000"/>
          <w:spacing w:val="40"/>
          <w:sz w:val="44"/>
        </w:rPr>
        <w:t></w:t>
      </w:r>
      <w:r w:rsidRPr="00873500">
        <w:rPr>
          <w:rFonts w:ascii="MK2015" w:eastAsia="Calibri" w:hAnsi="MK2015" w:cs="Tahoma"/>
          <w:color w:val="000000"/>
        </w:rPr>
        <w:t>_</w:t>
      </w:r>
      <w:r w:rsidRPr="00873500">
        <w:rPr>
          <w:rFonts w:ascii="Tahoma" w:eastAsia="Calibri" w:hAnsi="Tahoma" w:cs="Tahoma"/>
          <w:color w:val="000000"/>
          <w:sz w:val="2"/>
        </w:rPr>
        <w:t xml:space="preserve"> </w:t>
      </w:r>
      <w:r w:rsidRPr="00873500">
        <w:rPr>
          <w:rFonts w:ascii="BZ Loipa" w:eastAsia="Calibri" w:hAnsi="BZ Loipa" w:cs="Tahoma"/>
          <w:color w:val="000000"/>
          <w:spacing w:val="-563"/>
          <w:sz w:val="44"/>
        </w:rPr>
        <w:t></w:t>
      </w:r>
      <w:r w:rsidRPr="00873500">
        <w:rPr>
          <w:rFonts w:eastAsia="Calibri" w:cs="GFS DidotClassic"/>
          <w:color w:val="000000"/>
          <w:position w:val="-12"/>
        </w:rPr>
        <w:t>ρ</w:t>
      </w:r>
      <w:r w:rsidRPr="00873500">
        <w:rPr>
          <w:rFonts w:eastAsia="Calibri" w:cs="GFS DidotClassic"/>
          <w:color w:val="000000"/>
          <w:spacing w:val="314"/>
          <w:position w:val="-12"/>
        </w:rPr>
        <w:t>ι</w:t>
      </w:r>
      <w:r w:rsidRPr="00873500">
        <w:rPr>
          <w:rFonts w:ascii="BZ Byzantina" w:eastAsia="Calibri" w:hAnsi="BZ Byzantina" w:cs="Tahoma"/>
          <w:b w:val="0"/>
          <w:color w:val="800000"/>
          <w:spacing w:val="44"/>
          <w:sz w:val="44"/>
        </w:rPr>
        <w:t></w:t>
      </w:r>
      <w:r w:rsidRPr="00873500">
        <w:rPr>
          <w:rFonts w:ascii="MK2015" w:eastAsia="Calibri" w:hAnsi="MK2015" w:cs="Tahoma"/>
          <w:color w:val="800000"/>
        </w:rPr>
        <w:t>_</w:t>
      </w:r>
      <w:r w:rsidRPr="00873500">
        <w:rPr>
          <w:rFonts w:ascii="Tahoma" w:eastAsia="Calibri" w:hAnsi="Tahoma" w:cs="Tahoma"/>
          <w:color w:val="800000"/>
          <w:sz w:val="2"/>
        </w:rPr>
        <w:t xml:space="preserve"> </w:t>
      </w:r>
      <w:r w:rsidRPr="00873500">
        <w:rPr>
          <w:rFonts w:ascii="BZ Byzantina" w:eastAsia="Calibri" w:hAnsi="BZ Byzantina" w:cs="Tahoma"/>
          <w:color w:val="000000"/>
          <w:spacing w:val="-195"/>
          <w:sz w:val="44"/>
        </w:rPr>
        <w:t></w:t>
      </w:r>
      <w:r w:rsidRPr="00873500">
        <w:rPr>
          <w:rFonts w:eastAsia="Calibri" w:cs="GFS DidotClassic"/>
          <w:color w:val="000000"/>
          <w:spacing w:val="115"/>
          <w:position w:val="-12"/>
        </w:rPr>
        <w:t>ι</w:t>
      </w:r>
      <w:r w:rsidRPr="00873500">
        <w:rPr>
          <w:rFonts w:ascii="MK2015" w:eastAsia="Calibri" w:hAnsi="MK2015" w:cs="Calibri"/>
          <w:color w:val="000000"/>
        </w:rPr>
        <w:t>_</w:t>
      </w:r>
      <w:r w:rsidRPr="00873500">
        <w:rPr>
          <w:rFonts w:ascii="Tahoma" w:eastAsia="Calibri" w:hAnsi="Tahoma" w:cs="Tahoma"/>
          <w:color w:val="000000"/>
          <w:sz w:val="2"/>
        </w:rPr>
        <w:t xml:space="preserve"> </w:t>
      </w:r>
      <w:r w:rsidRPr="00873500">
        <w:rPr>
          <w:rFonts w:ascii="BZ Byzantina" w:eastAsia="Calibri" w:hAnsi="BZ Byzantina" w:cs="Tahoma"/>
          <w:color w:val="000000"/>
          <w:spacing w:val="-135"/>
          <w:sz w:val="44"/>
        </w:rPr>
        <w:t></w:t>
      </w:r>
      <w:r w:rsidRPr="00873500">
        <w:rPr>
          <w:rFonts w:eastAsia="Calibri" w:cs="GFS DidotClassic"/>
          <w:color w:val="000000"/>
          <w:spacing w:val="55"/>
          <w:position w:val="-12"/>
        </w:rPr>
        <w:t>ι</w:t>
      </w:r>
      <w:r w:rsidRPr="00873500">
        <w:rPr>
          <w:rFonts w:ascii="BZ Byzantina" w:eastAsia="Calibri" w:hAnsi="BZ Byzantina" w:cs="Tahoma"/>
          <w:b w:val="0"/>
          <w:color w:val="800000"/>
          <w:sz w:val="44"/>
        </w:rPr>
        <w:t></w:t>
      </w:r>
      <w:r w:rsidRPr="00873500">
        <w:rPr>
          <w:rFonts w:ascii="MK2015" w:eastAsia="Calibri" w:hAnsi="MK2015" w:cs="Tahoma"/>
          <w:color w:val="800000"/>
        </w:rPr>
        <w:t>_</w:t>
      </w:r>
      <w:r w:rsidRPr="00873500">
        <w:rPr>
          <w:rFonts w:ascii="Tahoma" w:eastAsia="Calibri" w:hAnsi="Tahoma" w:cs="Tahoma"/>
          <w:color w:val="800000"/>
          <w:sz w:val="2"/>
        </w:rPr>
        <w:t xml:space="preserve"> </w:t>
      </w:r>
      <w:r w:rsidRPr="00873500">
        <w:rPr>
          <w:rFonts w:ascii="BZ Byzantina" w:eastAsia="Calibri" w:hAnsi="BZ Byzantina" w:cs="Tahoma"/>
          <w:color w:val="000000"/>
          <w:spacing w:val="-570"/>
          <w:sz w:val="44"/>
        </w:rPr>
        <w:t></w:t>
      </w:r>
      <w:r w:rsidRPr="00873500">
        <w:rPr>
          <w:rFonts w:eastAsia="Calibri" w:cs="GFS DidotClassic"/>
          <w:color w:val="000000"/>
          <w:position w:val="-12"/>
        </w:rPr>
        <w:t>πτ</w:t>
      </w:r>
      <w:r w:rsidRPr="00873500">
        <w:rPr>
          <w:rFonts w:eastAsia="Calibri" w:cs="GFS DidotClassic"/>
          <w:color w:val="000000"/>
          <w:spacing w:val="120"/>
          <w:position w:val="-12"/>
        </w:rPr>
        <w:t>υ</w:t>
      </w:r>
      <w:r w:rsidRPr="00873500">
        <w:rPr>
          <w:rFonts w:ascii="MK2015" w:eastAsia="Calibri" w:hAnsi="MK2015" w:cs="Calibri"/>
          <w:color w:val="000000"/>
        </w:rPr>
        <w:t>_</w:t>
      </w:r>
      <w:r w:rsidRPr="00873500">
        <w:rPr>
          <w:rFonts w:ascii="Tahoma" w:eastAsia="Calibri" w:hAnsi="Tahoma" w:cs="Tahoma"/>
          <w:color w:val="000000"/>
          <w:sz w:val="2"/>
        </w:rPr>
        <w:t xml:space="preserve"> </w:t>
      </w:r>
      <w:r w:rsidRPr="00873500">
        <w:rPr>
          <w:rFonts w:ascii="BZ Byzantina" w:eastAsia="Calibri" w:hAnsi="BZ Byzantina" w:cs="Tahoma"/>
          <w:color w:val="000000"/>
          <w:spacing w:val="-488"/>
          <w:sz w:val="44"/>
        </w:rPr>
        <w:t></w:t>
      </w:r>
      <w:r w:rsidRPr="00873500">
        <w:rPr>
          <w:rFonts w:eastAsia="Calibri" w:cs="GFS DidotClassic"/>
          <w:color w:val="000000"/>
          <w:position w:val="-12"/>
        </w:rPr>
        <w:t>ξ</w:t>
      </w:r>
      <w:r w:rsidRPr="00873500">
        <w:rPr>
          <w:rFonts w:eastAsia="Calibri" w:cs="GFS DidotClassic"/>
          <w:color w:val="000000"/>
          <w:spacing w:val="193"/>
          <w:position w:val="-12"/>
        </w:rPr>
        <w:t>ω</w:t>
      </w:r>
      <w:r w:rsidRPr="00873500">
        <w:rPr>
          <w:rFonts w:ascii="MK2015" w:eastAsia="Calibri" w:hAnsi="MK2015" w:cs="Calibri"/>
          <w:color w:val="000000"/>
        </w:rPr>
        <w:t>_</w:t>
      </w:r>
      <w:r w:rsidRPr="00873500">
        <w:rPr>
          <w:rFonts w:ascii="Tahoma" w:eastAsia="Calibri" w:hAnsi="Tahoma" w:cs="Tahoma"/>
          <w:color w:val="000000"/>
          <w:sz w:val="2"/>
        </w:rPr>
        <w:t xml:space="preserve"> </w:t>
      </w:r>
      <w:r w:rsidRPr="00873500">
        <w:rPr>
          <w:rFonts w:ascii="BZ Byzantina" w:eastAsia="Calibri" w:hAnsi="BZ Byzantina" w:cs="Tahoma"/>
          <w:color w:val="000000"/>
          <w:spacing w:val="-413"/>
          <w:sz w:val="44"/>
        </w:rPr>
        <w:t></w:t>
      </w:r>
      <w:r w:rsidRPr="00873500">
        <w:rPr>
          <w:rFonts w:eastAsia="Calibri" w:cs="GFS DidotClassic"/>
          <w:color w:val="000000"/>
          <w:spacing w:val="267"/>
          <w:position w:val="-12"/>
        </w:rPr>
        <w:t>ω</w:t>
      </w:r>
      <w:r w:rsidRPr="00873500">
        <w:rPr>
          <w:rFonts w:ascii="BZ Byzantina" w:eastAsia="Calibri" w:hAnsi="BZ Byzantina" w:cs="Tahoma"/>
          <w:b w:val="0"/>
          <w:color w:val="800000"/>
          <w:spacing w:val="-40"/>
          <w:sz w:val="44"/>
        </w:rPr>
        <w:t></w:t>
      </w:r>
      <w:r w:rsidRPr="00873500">
        <w:rPr>
          <w:rFonts w:ascii="MK2015" w:eastAsia="Calibri" w:hAnsi="MK2015" w:cs="Tahoma"/>
          <w:color w:val="800000"/>
        </w:rPr>
        <w:t>_</w:t>
      </w:r>
      <w:r w:rsidRPr="00873500">
        <w:rPr>
          <w:rFonts w:ascii="Tahoma" w:eastAsia="Calibri" w:hAnsi="Tahoma" w:cs="Tahoma"/>
          <w:color w:val="800000"/>
          <w:sz w:val="2"/>
        </w:rPr>
        <w:t xml:space="preserve"> </w:t>
      </w:r>
      <w:r w:rsidRPr="00873500">
        <w:rPr>
          <w:rFonts w:ascii="BZ Byzantina" w:eastAsia="Calibri" w:hAnsi="BZ Byzantina" w:cs="Tahoma"/>
          <w:color w:val="000000"/>
          <w:spacing w:val="-248"/>
          <w:sz w:val="44"/>
        </w:rPr>
        <w:t></w:t>
      </w:r>
      <w:r w:rsidRPr="00873500">
        <w:rPr>
          <w:rFonts w:eastAsia="Calibri" w:cs="GFS DidotClassic"/>
          <w:color w:val="000000"/>
          <w:spacing w:val="63"/>
          <w:position w:val="-12"/>
        </w:rPr>
        <w:t>ω</w:t>
      </w:r>
      <w:r w:rsidRPr="00873500">
        <w:rPr>
          <w:rFonts w:ascii="MK2015" w:eastAsia="Calibri" w:hAnsi="MK2015" w:cs="Calibri"/>
          <w:color w:val="000000"/>
        </w:rPr>
        <w:t>_</w:t>
      </w:r>
      <w:r w:rsidRPr="00873500">
        <w:rPr>
          <w:rFonts w:ascii="Tahoma" w:eastAsia="Calibri" w:hAnsi="Tahoma" w:cs="Tahoma"/>
          <w:color w:val="000000"/>
          <w:sz w:val="2"/>
        </w:rPr>
        <w:t xml:space="preserve"> </w:t>
      </w:r>
      <w:r w:rsidRPr="00873500">
        <w:rPr>
          <w:rFonts w:ascii="BZ Byzantina" w:eastAsia="Calibri" w:hAnsi="BZ Byzantina" w:cs="Tahoma"/>
          <w:color w:val="000000"/>
          <w:spacing w:val="-450"/>
          <w:sz w:val="44"/>
        </w:rPr>
        <w:t></w:t>
      </w:r>
      <w:r w:rsidRPr="00873500">
        <w:rPr>
          <w:rFonts w:eastAsia="Calibri" w:cs="GFS DidotClassic"/>
          <w:color w:val="000000"/>
          <w:spacing w:val="221"/>
          <w:position w:val="-12"/>
        </w:rPr>
        <w:t>ω</w:t>
      </w:r>
      <w:r w:rsidRPr="00873500">
        <w:rPr>
          <w:rFonts w:ascii="BZ Byzantina" w:eastAsia="Calibri" w:hAnsi="BZ Byzantina" w:cs="Tahoma"/>
          <w:b w:val="0"/>
          <w:color w:val="800000"/>
          <w:spacing w:val="44"/>
          <w:sz w:val="44"/>
        </w:rPr>
        <w:t></w:t>
      </w:r>
      <w:r w:rsidRPr="00873500">
        <w:rPr>
          <w:rFonts w:ascii="MK2015" w:eastAsia="Calibri" w:hAnsi="MK2015" w:cs="Calibri"/>
          <w:color w:val="000000"/>
        </w:rPr>
        <w:t>_</w:t>
      </w:r>
      <w:r w:rsidRPr="00873500">
        <w:rPr>
          <w:rFonts w:ascii="Tahoma" w:eastAsia="Calibri" w:hAnsi="Tahoma" w:cs="Tahoma"/>
          <w:color w:val="000000"/>
          <w:sz w:val="2"/>
        </w:rPr>
        <w:t xml:space="preserve"> </w:t>
      </w:r>
      <w:r w:rsidRPr="00873500">
        <w:rPr>
          <w:rFonts w:ascii="BZ Byzantina" w:eastAsia="Calibri" w:hAnsi="BZ Byzantina" w:cs="Tahoma"/>
          <w:color w:val="000000"/>
          <w:sz w:val="44"/>
        </w:rPr>
        <w:t></w:t>
      </w:r>
      <w:r w:rsidRPr="00873500">
        <w:rPr>
          <w:rFonts w:ascii="BZ Byzantina" w:eastAsia="Calibri" w:hAnsi="BZ Byzantina" w:cs="Tahoma"/>
          <w:color w:val="000000"/>
          <w:spacing w:val="-300"/>
          <w:sz w:val="44"/>
        </w:rPr>
        <w:t></w:t>
      </w:r>
      <w:r w:rsidRPr="00873500">
        <w:rPr>
          <w:rFonts w:eastAsia="Calibri" w:cs="GFS DidotClassic"/>
          <w:color w:val="000000"/>
          <w:position w:val="-12"/>
        </w:rPr>
        <w:t>μ</w:t>
      </w:r>
      <w:r w:rsidRPr="00873500">
        <w:rPr>
          <w:rFonts w:eastAsia="Calibri" w:cs="GFS DidotClassic"/>
          <w:color w:val="000000"/>
          <w:spacing w:val="40"/>
          <w:position w:val="-12"/>
        </w:rPr>
        <w:t>ε</w:t>
      </w:r>
      <w:r w:rsidRPr="00873500">
        <w:rPr>
          <w:rFonts w:ascii="BZ Byzantina" w:eastAsia="Calibri" w:hAnsi="BZ Byzantina" w:cs="Tahoma"/>
          <w:color w:val="000000"/>
          <w:spacing w:val="-20"/>
          <w:sz w:val="44"/>
        </w:rPr>
        <w:t></w:t>
      </w:r>
      <w:r w:rsidRPr="00873500">
        <w:rPr>
          <w:rFonts w:ascii="MK2015" w:eastAsia="Calibri" w:hAnsi="MK2015" w:cs="Tahoma"/>
          <w:color w:val="000000"/>
        </w:rPr>
        <w:t>_</w:t>
      </w:r>
      <w:r w:rsidRPr="00873500">
        <w:rPr>
          <w:rFonts w:ascii="Tahoma" w:eastAsia="Calibri" w:hAnsi="Tahoma" w:cs="Tahoma"/>
          <w:color w:val="000000"/>
          <w:sz w:val="2"/>
        </w:rPr>
        <w:t xml:space="preserve"> </w:t>
      </w:r>
      <w:r w:rsidRPr="00873500">
        <w:rPr>
          <w:rFonts w:ascii="BZ Byzantina" w:eastAsia="Calibri" w:hAnsi="BZ Byzantina" w:cs="Tahoma"/>
          <w:color w:val="000000"/>
          <w:spacing w:val="-150"/>
          <w:sz w:val="44"/>
        </w:rPr>
        <w:t></w:t>
      </w:r>
      <w:r w:rsidRPr="00873500">
        <w:rPr>
          <w:rFonts w:eastAsia="Calibri" w:cs="GFS DidotClassic"/>
          <w:color w:val="000000"/>
          <w:spacing w:val="40"/>
          <w:position w:val="-12"/>
        </w:rPr>
        <w:t>ε</w:t>
      </w:r>
      <w:r w:rsidRPr="00873500">
        <w:rPr>
          <w:rFonts w:ascii="BZ Byzantina" w:eastAsia="Calibri" w:hAnsi="BZ Byzantina" w:cs="Tahoma"/>
          <w:b w:val="0"/>
          <w:color w:val="800000"/>
          <w:sz w:val="44"/>
        </w:rPr>
        <w:t></w:t>
      </w:r>
      <w:r w:rsidRPr="00873500">
        <w:rPr>
          <w:rFonts w:ascii="MK2015" w:eastAsia="Calibri" w:hAnsi="MK2015" w:cs="Tahoma"/>
          <w:color w:val="800000"/>
        </w:rPr>
        <w:t>_</w:t>
      </w:r>
      <w:r w:rsidRPr="00873500">
        <w:rPr>
          <w:rFonts w:ascii="Tahoma" w:eastAsia="Calibri" w:hAnsi="Tahoma" w:cs="Tahoma"/>
          <w:color w:val="800000"/>
          <w:sz w:val="2"/>
        </w:rPr>
        <w:t xml:space="preserve"> </w:t>
      </w:r>
      <w:r w:rsidRPr="00873500">
        <w:rPr>
          <w:rFonts w:ascii="BZ Byzantina" w:eastAsia="Calibri" w:hAnsi="BZ Byzantina" w:cs="Tahoma"/>
          <w:color w:val="000000"/>
          <w:spacing w:val="-390"/>
          <w:sz w:val="44"/>
        </w:rPr>
        <w:t></w:t>
      </w:r>
      <w:r w:rsidRPr="00873500">
        <w:rPr>
          <w:rFonts w:eastAsia="Calibri" w:cs="GFS DidotClassic"/>
          <w:color w:val="000000"/>
          <w:spacing w:val="280"/>
          <w:position w:val="-12"/>
        </w:rPr>
        <w:t>ε</w:t>
      </w:r>
      <w:r w:rsidRPr="00873500">
        <w:rPr>
          <w:rFonts w:ascii="BZ Byzantina" w:eastAsia="Calibri" w:hAnsi="BZ Byzantina" w:cs="Tahoma"/>
          <w:b w:val="0"/>
          <w:color w:val="800000"/>
          <w:sz w:val="44"/>
        </w:rPr>
        <w:t></w:t>
      </w:r>
      <w:r w:rsidRPr="00873500">
        <w:rPr>
          <w:rFonts w:ascii="BZ Byzantina" w:eastAsia="Calibri" w:hAnsi="BZ Byzantina" w:cs="Tahoma"/>
          <w:color w:val="000000"/>
          <w:sz w:val="44"/>
        </w:rPr>
        <w:t></w:t>
      </w:r>
      <w:r w:rsidRPr="00873500">
        <w:rPr>
          <w:rFonts w:ascii="MK2015" w:eastAsia="Calibri" w:hAnsi="MK2015" w:cs="Tahoma"/>
          <w:color w:val="000000"/>
        </w:rPr>
        <w:t>_</w:t>
      </w:r>
      <w:r w:rsidRPr="00873500">
        <w:rPr>
          <w:rFonts w:ascii="Tahoma" w:eastAsia="Calibri" w:hAnsi="Tahoma" w:cs="Tahoma"/>
          <w:color w:val="000000"/>
          <w:sz w:val="2"/>
        </w:rPr>
        <w:t xml:space="preserve"> </w:t>
      </w:r>
      <w:r w:rsidRPr="00873500">
        <w:rPr>
          <w:rFonts w:ascii="BZ Byzantina" w:eastAsia="Calibri" w:hAnsi="BZ Byzantina" w:cs="Tahoma"/>
          <w:color w:val="000000"/>
          <w:spacing w:val="-210"/>
          <w:sz w:val="44"/>
        </w:rPr>
        <w:t></w:t>
      </w:r>
      <w:r w:rsidRPr="00873500">
        <w:rPr>
          <w:rFonts w:eastAsia="Calibri" w:cs="GFS DidotClassic"/>
          <w:color w:val="000000"/>
          <w:spacing w:val="100"/>
          <w:position w:val="-12"/>
        </w:rPr>
        <w:t>ε</w:t>
      </w:r>
      <w:r w:rsidRPr="00873500">
        <w:rPr>
          <w:rFonts w:ascii="MK2015" w:eastAsia="Calibri" w:hAnsi="MK2015" w:cs="Calibri"/>
          <w:color w:val="000000"/>
        </w:rPr>
        <w:t>_</w:t>
      </w:r>
      <w:r w:rsidRPr="00873500">
        <w:rPr>
          <w:rFonts w:ascii="Tahoma" w:eastAsia="Calibri" w:hAnsi="Tahoma" w:cs="Tahoma"/>
          <w:color w:val="000000"/>
          <w:sz w:val="2"/>
        </w:rPr>
        <w:t xml:space="preserve"> </w:t>
      </w:r>
      <w:r w:rsidRPr="00873500">
        <w:rPr>
          <w:rFonts w:ascii="BZ Byzantina" w:eastAsia="Calibri" w:hAnsi="BZ Byzantina" w:cs="Tahoma"/>
          <w:color w:val="000000"/>
          <w:spacing w:val="-480"/>
          <w:sz w:val="44"/>
        </w:rPr>
        <w:t></w:t>
      </w:r>
      <w:r w:rsidRPr="00873500">
        <w:rPr>
          <w:rFonts w:eastAsia="Calibri" w:cs="GFS DidotClassic"/>
          <w:color w:val="000000"/>
          <w:position w:val="-12"/>
        </w:rPr>
        <w:t>θ</w:t>
      </w:r>
      <w:r w:rsidRPr="00873500">
        <w:rPr>
          <w:rFonts w:eastAsia="Calibri" w:cs="GFS DidotClassic"/>
          <w:color w:val="000000"/>
          <w:spacing w:val="200"/>
          <w:position w:val="-12"/>
        </w:rPr>
        <w:t>α</w:t>
      </w:r>
      <w:r w:rsidRPr="00873500">
        <w:rPr>
          <w:rFonts w:ascii="BZ Byzantina" w:eastAsia="Calibri" w:hAnsi="BZ Byzantina" w:cs="Tahoma"/>
          <w:color w:val="000000"/>
          <w:sz w:val="44"/>
        </w:rPr>
        <w:t></w:t>
      </w:r>
      <w:r w:rsidRPr="00873500">
        <w:rPr>
          <w:rFonts w:ascii="BZ Byzantina" w:eastAsia="Calibri" w:hAnsi="BZ Byzantina" w:cs="Tahoma"/>
          <w:color w:val="800000"/>
          <w:position w:val="-6"/>
          <w:sz w:val="44"/>
        </w:rPr>
        <w:t></w:t>
      </w:r>
      <w:r w:rsidRPr="00873500">
        <w:rPr>
          <w:rFonts w:ascii="BZ Byzantina" w:eastAsia="Calibri" w:hAnsi="BZ Byzantina" w:cs="Tahoma"/>
          <w:color w:val="800000"/>
          <w:position w:val="-6"/>
          <w:sz w:val="44"/>
        </w:rPr>
        <w:t></w:t>
      </w:r>
      <w:r w:rsidRPr="00873500">
        <w:rPr>
          <w:rFonts w:ascii="MK2015" w:eastAsia="Calibri" w:hAnsi="MK2015" w:cs="Tahoma"/>
          <w:color w:val="800000"/>
          <w:position w:val="-6"/>
        </w:rPr>
        <w:t>_</w:t>
      </w:r>
      <w:r w:rsidRPr="00873500">
        <w:rPr>
          <w:rFonts w:ascii="Tahoma" w:eastAsia="Calibri" w:hAnsi="Tahoma" w:cs="Tahoma"/>
          <w:color w:val="800000"/>
          <w:position w:val="-6"/>
          <w:sz w:val="2"/>
        </w:rPr>
        <w:t xml:space="preserve"> </w:t>
      </w:r>
      <w:r w:rsidRPr="00873500">
        <w:rPr>
          <w:rFonts w:ascii="BZ Loipa" w:eastAsia="Calibri" w:hAnsi="BZ Loipa" w:cs="Tahoma"/>
          <w:color w:val="000000"/>
          <w:spacing w:val="-435"/>
          <w:sz w:val="44"/>
        </w:rPr>
        <w:t></w:t>
      </w:r>
      <w:r w:rsidRPr="00873500">
        <w:rPr>
          <w:rFonts w:eastAsia="Calibri" w:cs="GFS DidotClassic"/>
          <w:color w:val="000000"/>
          <w:position w:val="-12"/>
        </w:rPr>
        <w:t>ε</w:t>
      </w:r>
      <w:r w:rsidRPr="00873500">
        <w:rPr>
          <w:rFonts w:eastAsia="Calibri" w:cs="GFS DidotClassic"/>
          <w:color w:val="000000"/>
          <w:spacing w:val="245"/>
          <w:position w:val="-12"/>
        </w:rPr>
        <w:t>ι</w:t>
      </w:r>
      <w:r w:rsidRPr="00873500">
        <w:rPr>
          <w:rFonts w:ascii="BZ Byzantina" w:eastAsia="Calibri" w:hAnsi="BZ Byzantina" w:cs="Tahoma"/>
          <w:color w:val="000000"/>
          <w:sz w:val="44"/>
        </w:rPr>
        <w:t></w:t>
      </w:r>
      <w:r w:rsidRPr="00873500">
        <w:rPr>
          <w:rFonts w:ascii="BZ Byzantina" w:eastAsia="Calibri" w:hAnsi="BZ Byzantina" w:cs="Tahoma"/>
          <w:color w:val="000000"/>
          <w:sz w:val="44"/>
        </w:rPr>
        <w:t></w:t>
      </w:r>
      <w:r w:rsidRPr="00873500">
        <w:rPr>
          <w:rFonts w:ascii="MK2015" w:eastAsia="Calibri" w:hAnsi="MK2015" w:cs="Tahoma"/>
          <w:color w:val="000000"/>
        </w:rPr>
        <w:t>_</w:t>
      </w:r>
      <w:r w:rsidRPr="00873500">
        <w:rPr>
          <w:rFonts w:ascii="Tahoma" w:eastAsia="Calibri" w:hAnsi="Tahoma" w:cs="Tahoma"/>
          <w:color w:val="000000"/>
          <w:sz w:val="2"/>
        </w:rPr>
        <w:t xml:space="preserve"> </w:t>
      </w:r>
      <w:r w:rsidRPr="00873500">
        <w:rPr>
          <w:rFonts w:eastAsia="Calibri" w:cs="GFS DidotClassic"/>
          <w:color w:val="000000"/>
          <w:spacing w:val="-150"/>
          <w:position w:val="-12"/>
        </w:rPr>
        <w:t>π</w:t>
      </w:r>
      <w:r w:rsidRPr="00873500">
        <w:rPr>
          <w:rFonts w:ascii="BZ Byzantina" w:eastAsia="Calibri" w:hAnsi="BZ Byzantina" w:cs="Tahoma"/>
          <w:color w:val="000000"/>
          <w:spacing w:val="-150"/>
          <w:sz w:val="44"/>
        </w:rPr>
        <w:t></w:t>
      </w:r>
      <w:r w:rsidRPr="00873500">
        <w:rPr>
          <w:rFonts w:eastAsia="Calibri" w:cs="GFS DidotClassic"/>
          <w:color w:val="000000"/>
          <w:spacing w:val="-5"/>
          <w:position w:val="-12"/>
        </w:rPr>
        <w:t>ω</w:t>
      </w:r>
      <w:r w:rsidRPr="00873500">
        <w:rPr>
          <w:rFonts w:ascii="BZ Byzantina" w:eastAsia="Calibri" w:hAnsi="BZ Byzantina" w:cs="Tahoma"/>
          <w:color w:val="000000"/>
          <w:spacing w:val="-20"/>
          <w:sz w:val="44"/>
        </w:rPr>
        <w:t></w:t>
      </w:r>
      <w:r w:rsidRPr="00873500">
        <w:rPr>
          <w:rFonts w:ascii="MK2015" w:eastAsia="Calibri" w:hAnsi="MK2015" w:cs="Tahoma"/>
          <w:color w:val="000000"/>
          <w:spacing w:val="64"/>
        </w:rPr>
        <w:t>_</w:t>
      </w:r>
      <w:r w:rsidRPr="00873500">
        <w:rPr>
          <w:rFonts w:ascii="Tahoma" w:eastAsia="Calibri" w:hAnsi="Tahoma" w:cs="Tahoma"/>
          <w:color w:val="000000"/>
          <w:sz w:val="2"/>
        </w:rPr>
        <w:t xml:space="preserve"> </w:t>
      </w:r>
      <w:r w:rsidRPr="00873500">
        <w:rPr>
          <w:rFonts w:ascii="BZ Byzantina" w:eastAsia="Calibri" w:hAnsi="BZ Byzantina" w:cs="Tahoma"/>
          <w:color w:val="000000"/>
          <w:spacing w:val="-503"/>
          <w:sz w:val="44"/>
        </w:rPr>
        <w:t></w:t>
      </w:r>
      <w:r w:rsidRPr="00873500">
        <w:rPr>
          <w:rFonts w:eastAsia="Calibri" w:cs="GFS DidotClassic"/>
          <w:color w:val="000000"/>
          <w:position w:val="-12"/>
        </w:rPr>
        <w:t>μ</w:t>
      </w:r>
      <w:r w:rsidRPr="00873500">
        <w:rPr>
          <w:rFonts w:eastAsia="Calibri" w:cs="GFS DidotClassic"/>
          <w:color w:val="000000"/>
          <w:spacing w:val="223"/>
          <w:position w:val="-12"/>
        </w:rPr>
        <w:t>ε</w:t>
      </w:r>
      <w:r w:rsidRPr="00873500">
        <w:rPr>
          <w:rFonts w:ascii="BZ Byzantina" w:eastAsia="Calibri" w:hAnsi="BZ Byzantina" w:cs="Tahoma"/>
          <w:color w:val="000000"/>
          <w:sz w:val="44"/>
        </w:rPr>
        <w:t></w:t>
      </w:r>
      <w:r w:rsidRPr="00873500">
        <w:rPr>
          <w:rFonts w:ascii="MK2015" w:eastAsia="Calibri" w:hAnsi="MK2015" w:cs="Tahoma"/>
          <w:color w:val="000000"/>
        </w:rPr>
        <w:t>_</w:t>
      </w:r>
      <w:r w:rsidRPr="00873500">
        <w:rPr>
          <w:rFonts w:ascii="Tahoma" w:eastAsia="Calibri" w:hAnsi="Tahoma" w:cs="Tahoma"/>
          <w:color w:val="000000"/>
          <w:sz w:val="2"/>
        </w:rPr>
        <w:t xml:space="preserve"> </w:t>
      </w:r>
      <w:r w:rsidRPr="00873500">
        <w:rPr>
          <w:rFonts w:ascii="BZ Byzantina" w:eastAsia="Calibri" w:hAnsi="BZ Byzantina" w:cs="Tahoma"/>
          <w:color w:val="000000"/>
          <w:spacing w:val="-210"/>
          <w:sz w:val="44"/>
        </w:rPr>
        <w:t></w:t>
      </w:r>
      <w:r w:rsidRPr="00873500">
        <w:rPr>
          <w:rFonts w:eastAsia="Calibri" w:cs="GFS DidotClassic"/>
          <w:color w:val="000000"/>
          <w:spacing w:val="100"/>
          <w:position w:val="-12"/>
        </w:rPr>
        <w:t>ε</w:t>
      </w:r>
      <w:r w:rsidRPr="00873500">
        <w:rPr>
          <w:rFonts w:ascii="MK2015" w:eastAsia="Calibri" w:hAnsi="MK2015" w:cs="Calibri"/>
          <w:color w:val="000000"/>
        </w:rPr>
        <w:t>_</w:t>
      </w:r>
      <w:r w:rsidRPr="00873500">
        <w:rPr>
          <w:rFonts w:ascii="Tahoma" w:eastAsia="Calibri" w:hAnsi="Tahoma" w:cs="Tahoma"/>
          <w:color w:val="000000"/>
          <w:sz w:val="2"/>
        </w:rPr>
        <w:t xml:space="preserve"> </w:t>
      </w:r>
      <w:r w:rsidRPr="00873500">
        <w:rPr>
          <w:rFonts w:ascii="BZ Byzantina" w:eastAsia="Calibri" w:hAnsi="BZ Byzantina" w:cs="Tahoma"/>
          <w:color w:val="000000"/>
          <w:spacing w:val="-270"/>
          <w:sz w:val="44"/>
        </w:rPr>
        <w:t></w:t>
      </w:r>
      <w:r w:rsidRPr="00873500">
        <w:rPr>
          <w:rFonts w:eastAsia="Calibri" w:cs="GFS DidotClassic"/>
          <w:color w:val="000000"/>
          <w:position w:val="-12"/>
        </w:rPr>
        <w:t>ε</w:t>
      </w:r>
      <w:r w:rsidRPr="00873500">
        <w:rPr>
          <w:rFonts w:eastAsia="Calibri" w:cs="GFS DidotClassic"/>
          <w:color w:val="000000"/>
          <w:spacing w:val="50"/>
          <w:position w:val="-12"/>
        </w:rPr>
        <w:t>ν</w:t>
      </w:r>
      <w:r w:rsidRPr="00873500">
        <w:rPr>
          <w:rFonts w:ascii="MK2015" w:eastAsia="Calibri" w:hAnsi="MK2015" w:cs="Calibri"/>
          <w:color w:val="000000"/>
        </w:rPr>
        <w:t>_</w:t>
      </w:r>
      <w:r w:rsidRPr="00873500">
        <w:rPr>
          <w:rFonts w:ascii="Tahoma" w:eastAsia="Calibri" w:hAnsi="Tahoma" w:cs="Tahoma"/>
          <w:color w:val="000000"/>
          <w:sz w:val="2"/>
        </w:rPr>
        <w:t xml:space="preserve"> </w:t>
      </w:r>
      <w:r w:rsidRPr="00873500">
        <w:rPr>
          <w:rFonts w:ascii="BZ Byzantina" w:eastAsia="Calibri" w:hAnsi="BZ Byzantina" w:cs="Tahoma"/>
          <w:color w:val="000000"/>
          <w:sz w:val="44"/>
        </w:rPr>
        <w:t></w:t>
      </w:r>
      <w:r w:rsidRPr="00873500">
        <w:rPr>
          <w:rFonts w:ascii="BZ Byzantina" w:eastAsia="Calibri" w:hAnsi="BZ Byzantina" w:cs="Tahoma"/>
          <w:color w:val="000000"/>
          <w:spacing w:val="-413"/>
          <w:sz w:val="44"/>
        </w:rPr>
        <w:t></w:t>
      </w:r>
      <w:r w:rsidRPr="00873500">
        <w:rPr>
          <w:rFonts w:eastAsia="Calibri" w:cs="GFS DidotClassic"/>
          <w:color w:val="000000"/>
          <w:spacing w:val="258"/>
          <w:position w:val="-12"/>
        </w:rPr>
        <w:t>α</w:t>
      </w:r>
      <w:r w:rsidRPr="00873500">
        <w:rPr>
          <w:rFonts w:ascii="MK2015" w:eastAsia="Calibri" w:hAnsi="MK2015" w:cs="Calibri"/>
          <w:color w:val="000000"/>
        </w:rPr>
        <w:t>_</w:t>
      </w:r>
      <w:r w:rsidRPr="00873500">
        <w:rPr>
          <w:rFonts w:ascii="Tahoma" w:eastAsia="Calibri" w:hAnsi="Tahoma" w:cs="Tahoma"/>
          <w:color w:val="000000"/>
          <w:sz w:val="2"/>
        </w:rPr>
        <w:t xml:space="preserve"> </w:t>
      </w:r>
      <w:r w:rsidRPr="00873500">
        <w:rPr>
          <w:rFonts w:ascii="BZ Byzantina" w:eastAsia="Calibri" w:hAnsi="BZ Byzantina" w:cs="Tahoma"/>
          <w:color w:val="000000"/>
          <w:spacing w:val="-233"/>
          <w:sz w:val="44"/>
        </w:rPr>
        <w:t></w:t>
      </w:r>
      <w:r w:rsidRPr="00873500">
        <w:rPr>
          <w:rFonts w:eastAsia="Calibri" w:cs="GFS DidotClassic"/>
          <w:color w:val="000000"/>
          <w:spacing w:val="78"/>
          <w:position w:val="-12"/>
        </w:rPr>
        <w:t>α</w:t>
      </w:r>
      <w:r w:rsidRPr="00873500">
        <w:rPr>
          <w:rFonts w:ascii="MK2015" w:eastAsia="Calibri" w:hAnsi="MK2015" w:cs="Calibri"/>
          <w:color w:val="000000"/>
        </w:rPr>
        <w:t>_</w:t>
      </w:r>
      <w:r w:rsidRPr="00873500">
        <w:rPr>
          <w:rFonts w:ascii="Tahoma" w:eastAsia="Calibri" w:hAnsi="Tahoma" w:cs="Tahoma"/>
          <w:color w:val="000000"/>
          <w:sz w:val="2"/>
        </w:rPr>
        <w:t xml:space="preserve"> </w:t>
      </w:r>
      <w:r w:rsidRPr="00873500">
        <w:rPr>
          <w:rFonts w:ascii="BZ Byzantina" w:eastAsia="Calibri" w:hAnsi="BZ Byzantina" w:cs="Tahoma"/>
          <w:color w:val="000000"/>
          <w:spacing w:val="-450"/>
          <w:sz w:val="44"/>
        </w:rPr>
        <w:t></w:t>
      </w:r>
      <w:r w:rsidRPr="00873500">
        <w:rPr>
          <w:rFonts w:eastAsia="Calibri" w:cs="GFS DidotClassic"/>
          <w:color w:val="000000"/>
          <w:position w:val="-12"/>
        </w:rPr>
        <w:t>δ</w:t>
      </w:r>
      <w:r w:rsidRPr="00873500">
        <w:rPr>
          <w:rFonts w:eastAsia="Calibri" w:cs="GFS DidotClassic"/>
          <w:color w:val="000000"/>
          <w:spacing w:val="220"/>
          <w:position w:val="-12"/>
        </w:rPr>
        <w:t>ε</w:t>
      </w:r>
      <w:r w:rsidRPr="00873500">
        <w:rPr>
          <w:rFonts w:ascii="BZ Byzantina" w:eastAsia="Calibri" w:hAnsi="BZ Byzantina" w:cs="Tahoma"/>
          <w:b w:val="0"/>
          <w:color w:val="800000"/>
          <w:spacing w:val="-20"/>
          <w:sz w:val="44"/>
        </w:rPr>
        <w:t></w:t>
      </w:r>
      <w:r w:rsidRPr="00873500">
        <w:rPr>
          <w:rFonts w:ascii="MK2015" w:eastAsia="Calibri" w:hAnsi="MK2015" w:cs="Tahoma"/>
          <w:color w:val="800000"/>
        </w:rPr>
        <w:t>_</w:t>
      </w:r>
      <w:r w:rsidRPr="00873500">
        <w:rPr>
          <w:rFonts w:ascii="Tahoma" w:eastAsia="Calibri" w:hAnsi="Tahoma" w:cs="Tahoma"/>
          <w:color w:val="800000"/>
          <w:sz w:val="2"/>
        </w:rPr>
        <w:t xml:space="preserve"> </w:t>
      </w:r>
      <w:r w:rsidRPr="00873500">
        <w:rPr>
          <w:rFonts w:ascii="BZ Byzantina" w:eastAsia="Calibri" w:hAnsi="BZ Byzantina" w:cs="Tahoma"/>
          <w:color w:val="000000"/>
          <w:spacing w:val="-285"/>
          <w:sz w:val="44"/>
        </w:rPr>
        <w:t></w:t>
      </w:r>
      <w:r w:rsidRPr="00873500">
        <w:rPr>
          <w:rFonts w:eastAsia="Calibri" w:cs="GFS DidotClassic"/>
          <w:color w:val="000000"/>
          <w:position w:val="-12"/>
        </w:rPr>
        <w:t>ε</w:t>
      </w:r>
      <w:r w:rsidRPr="00873500">
        <w:rPr>
          <w:rFonts w:eastAsia="Calibri" w:cs="GFS DidotClassic"/>
          <w:color w:val="000000"/>
          <w:spacing w:val="35"/>
          <w:position w:val="-12"/>
        </w:rPr>
        <w:t>λ</w:t>
      </w:r>
      <w:r w:rsidRPr="00873500">
        <w:rPr>
          <w:rFonts w:ascii="MK2015" w:eastAsia="Calibri" w:hAnsi="MK2015" w:cs="Calibri"/>
          <w:color w:val="000000"/>
        </w:rPr>
        <w:t>_</w:t>
      </w:r>
      <w:r w:rsidRPr="00873500">
        <w:rPr>
          <w:rFonts w:ascii="Tahoma" w:eastAsia="Calibri" w:hAnsi="Tahoma" w:cs="Tahoma"/>
          <w:color w:val="000000"/>
          <w:sz w:val="2"/>
        </w:rPr>
        <w:t xml:space="preserve"> </w:t>
      </w:r>
      <w:r w:rsidRPr="00873500">
        <w:rPr>
          <w:rFonts w:ascii="BZ Byzantina" w:eastAsia="Calibri" w:hAnsi="BZ Byzantina" w:cs="Tahoma"/>
          <w:color w:val="000000"/>
          <w:spacing w:val="-518"/>
          <w:sz w:val="44"/>
        </w:rPr>
        <w:t></w:t>
      </w:r>
      <w:r w:rsidRPr="00873500">
        <w:rPr>
          <w:rFonts w:eastAsia="Calibri" w:cs="GFS DidotClassic"/>
          <w:color w:val="000000"/>
          <w:position w:val="-12"/>
        </w:rPr>
        <w:t>φο</w:t>
      </w:r>
      <w:r w:rsidRPr="00873500">
        <w:rPr>
          <w:rFonts w:eastAsia="Calibri" w:cs="GFS DidotClassic"/>
          <w:color w:val="000000"/>
          <w:spacing w:val="162"/>
          <w:position w:val="-12"/>
        </w:rPr>
        <w:t>ι</w:t>
      </w:r>
      <w:r w:rsidRPr="00873500">
        <w:rPr>
          <w:rFonts w:ascii="BZ Byzantina" w:eastAsia="Calibri" w:hAnsi="BZ Byzantina" w:cs="Tahoma"/>
          <w:b w:val="0"/>
          <w:color w:val="800000"/>
          <w:spacing w:val="-20"/>
          <w:sz w:val="44"/>
        </w:rPr>
        <w:t></w:t>
      </w:r>
      <w:r w:rsidRPr="00873500">
        <w:rPr>
          <w:rFonts w:ascii="MK2015" w:eastAsia="Calibri" w:hAnsi="MK2015" w:cs="Tahoma"/>
          <w:color w:val="800000"/>
        </w:rPr>
        <w:t>_</w:t>
      </w:r>
      <w:r w:rsidRPr="00873500">
        <w:rPr>
          <w:rFonts w:ascii="Tahoma" w:eastAsia="Calibri" w:hAnsi="Tahoma" w:cs="Tahoma"/>
          <w:color w:val="800000"/>
          <w:sz w:val="2"/>
        </w:rPr>
        <w:t xml:space="preserve"> </w:t>
      </w:r>
      <w:r w:rsidRPr="00873500">
        <w:rPr>
          <w:rFonts w:ascii="BZ Byzantina" w:eastAsia="Calibri" w:hAnsi="BZ Byzantina" w:cs="Tahoma"/>
          <w:color w:val="000000"/>
          <w:spacing w:val="-270"/>
          <w:sz w:val="44"/>
        </w:rPr>
        <w:t></w:t>
      </w:r>
      <w:r w:rsidRPr="00873500">
        <w:rPr>
          <w:rFonts w:eastAsia="Calibri" w:cs="GFS DidotClassic"/>
          <w:color w:val="000000"/>
          <w:position w:val="-12"/>
        </w:rPr>
        <w:t>ο</w:t>
      </w:r>
      <w:r w:rsidRPr="00873500">
        <w:rPr>
          <w:rFonts w:eastAsia="Calibri" w:cs="GFS DidotClassic"/>
          <w:color w:val="000000"/>
          <w:spacing w:val="90"/>
          <w:position w:val="-12"/>
        </w:rPr>
        <w:t>ι</w:t>
      </w:r>
      <w:r w:rsidRPr="00873500">
        <w:rPr>
          <w:rFonts w:ascii="BZ Byzantina" w:eastAsia="Calibri" w:hAnsi="BZ Byzantina" w:cs="Tahoma"/>
          <w:color w:val="000000"/>
          <w:spacing w:val="-40"/>
          <w:sz w:val="44"/>
        </w:rPr>
        <w:t></w:t>
      </w:r>
      <w:r w:rsidRPr="00873500">
        <w:rPr>
          <w:rFonts w:ascii="BZ Byzantina" w:eastAsia="Calibri" w:hAnsi="BZ Byzantina" w:cs="Tahoma"/>
          <w:color w:val="800000"/>
          <w:position w:val="-6"/>
          <w:sz w:val="44"/>
        </w:rPr>
        <w:t></w:t>
      </w:r>
      <w:r w:rsidRPr="00873500">
        <w:rPr>
          <w:rFonts w:ascii="BZ Byzantina" w:eastAsia="Calibri" w:hAnsi="BZ Byzantina" w:cs="Tahoma"/>
          <w:color w:val="800000"/>
          <w:position w:val="-6"/>
          <w:sz w:val="44"/>
        </w:rPr>
        <w:t></w:t>
      </w:r>
      <w:r w:rsidRPr="00873500">
        <w:rPr>
          <w:rFonts w:ascii="BZ Byzantina" w:eastAsia="Calibri" w:hAnsi="BZ Byzantina" w:cs="Tahoma"/>
          <w:color w:val="800000"/>
          <w:position w:val="-6"/>
          <w:sz w:val="44"/>
        </w:rPr>
        <w:t></w:t>
      </w:r>
      <w:r w:rsidRPr="00873500">
        <w:rPr>
          <w:rFonts w:ascii="MK2015" w:eastAsia="Calibri" w:hAnsi="MK2015" w:cs="Tahoma"/>
          <w:color w:val="800000"/>
          <w:position w:val="-6"/>
        </w:rPr>
        <w:t>_</w:t>
      </w:r>
      <w:r w:rsidRPr="00873500">
        <w:rPr>
          <w:rFonts w:ascii="Tahoma" w:eastAsia="Calibri" w:hAnsi="Tahoma" w:cs="Tahoma"/>
          <w:color w:val="800000"/>
          <w:position w:val="-6"/>
          <w:sz w:val="2"/>
        </w:rPr>
        <w:t xml:space="preserve"> </w:t>
      </w:r>
      <w:r w:rsidRPr="00873500">
        <w:rPr>
          <w:rFonts w:eastAsia="Calibri" w:cs="GFS DidotClassic"/>
          <w:color w:val="000000"/>
          <w:spacing w:val="-105"/>
          <w:position w:val="-12"/>
        </w:rPr>
        <w:t>κ</w:t>
      </w:r>
      <w:r w:rsidRPr="00873500">
        <w:rPr>
          <w:rFonts w:ascii="BZ Byzantina" w:eastAsia="Calibri" w:hAnsi="BZ Byzantina" w:cs="Tahoma"/>
          <w:color w:val="000000"/>
          <w:spacing w:val="-195"/>
          <w:sz w:val="44"/>
        </w:rPr>
        <w:t></w:t>
      </w:r>
      <w:r w:rsidRPr="00873500">
        <w:rPr>
          <w:rFonts w:eastAsia="Calibri" w:cs="GFS DidotClassic"/>
          <w:color w:val="000000"/>
          <w:position w:val="-12"/>
        </w:rPr>
        <w:t>α</w:t>
      </w:r>
      <w:r w:rsidRPr="00873500">
        <w:rPr>
          <w:rFonts w:eastAsia="Calibri" w:cs="GFS DidotClassic"/>
          <w:color w:val="000000"/>
          <w:spacing w:val="-30"/>
          <w:position w:val="-12"/>
        </w:rPr>
        <w:t>ι</w:t>
      </w:r>
      <w:r w:rsidRPr="00873500">
        <w:rPr>
          <w:rFonts w:ascii="MK2015" w:eastAsia="Calibri" w:hAnsi="MK2015" w:cs="Calibri"/>
          <w:color w:val="000000"/>
          <w:spacing w:val="77"/>
        </w:rPr>
        <w:t>_</w:t>
      </w:r>
      <w:r w:rsidRPr="00873500">
        <w:rPr>
          <w:rFonts w:ascii="Tahoma" w:eastAsia="Calibri" w:hAnsi="Tahoma" w:cs="Tahoma"/>
          <w:color w:val="000000"/>
          <w:sz w:val="2"/>
        </w:rPr>
        <w:t xml:space="preserve"> </w:t>
      </w:r>
      <w:r w:rsidRPr="00873500">
        <w:rPr>
          <w:rFonts w:ascii="BZ Byzantina" w:eastAsia="Calibri" w:hAnsi="BZ Byzantina" w:cs="Tahoma"/>
          <w:color w:val="000000"/>
          <w:sz w:val="44"/>
        </w:rPr>
        <w:t></w:t>
      </w:r>
      <w:r w:rsidRPr="00873500">
        <w:rPr>
          <w:rFonts w:ascii="BZ Byzantina" w:eastAsia="Calibri" w:hAnsi="BZ Byzantina" w:cs="Tahoma"/>
          <w:color w:val="000000"/>
          <w:spacing w:val="-585"/>
          <w:sz w:val="44"/>
        </w:rPr>
        <w:t></w:t>
      </w:r>
      <w:r w:rsidRPr="00873500">
        <w:rPr>
          <w:rFonts w:eastAsia="Calibri" w:cs="GFS DidotClassic"/>
          <w:color w:val="000000"/>
          <w:position w:val="-12"/>
        </w:rPr>
        <w:t>τοι</w:t>
      </w:r>
      <w:r w:rsidRPr="00873500">
        <w:rPr>
          <w:rFonts w:eastAsia="Calibri" w:cs="GFS DidotClassic"/>
          <w:color w:val="000000"/>
          <w:spacing w:val="115"/>
          <w:position w:val="-12"/>
        </w:rPr>
        <w:t>ς</w:t>
      </w:r>
      <w:r w:rsidRPr="00873500">
        <w:rPr>
          <w:rFonts w:ascii="MK2015" w:eastAsia="Calibri" w:hAnsi="MK2015" w:cs="Calibri"/>
          <w:color w:val="000000"/>
        </w:rPr>
        <w:t>_</w:t>
      </w:r>
      <w:r w:rsidRPr="00873500">
        <w:rPr>
          <w:rFonts w:ascii="Tahoma" w:eastAsia="Calibri" w:hAnsi="Tahoma" w:cs="Tahoma"/>
          <w:color w:val="000000"/>
          <w:sz w:val="2"/>
        </w:rPr>
        <w:t xml:space="preserve"> </w:t>
      </w:r>
      <w:r w:rsidRPr="00873500">
        <w:rPr>
          <w:rFonts w:ascii="BZ Byzantina" w:eastAsia="Calibri" w:hAnsi="BZ Byzantina" w:cs="Tahoma"/>
          <w:color w:val="000000"/>
          <w:spacing w:val="-285"/>
          <w:sz w:val="44"/>
        </w:rPr>
        <w:t></w:t>
      </w:r>
      <w:r w:rsidRPr="00873500">
        <w:rPr>
          <w:rFonts w:eastAsia="Calibri" w:cs="GFS DidotClassic"/>
          <w:color w:val="000000"/>
          <w:position w:val="-12"/>
        </w:rPr>
        <w:t>μ</w:t>
      </w:r>
      <w:r w:rsidRPr="00873500">
        <w:rPr>
          <w:rFonts w:eastAsia="Calibri" w:cs="GFS DidotClassic"/>
          <w:color w:val="000000"/>
          <w:spacing w:val="35"/>
          <w:position w:val="-12"/>
        </w:rPr>
        <w:t>ι</w:t>
      </w:r>
      <w:r w:rsidRPr="00873500">
        <w:rPr>
          <w:rFonts w:ascii="MK2015" w:eastAsia="Calibri" w:hAnsi="MK2015" w:cs="Calibri"/>
          <w:color w:val="000000"/>
        </w:rPr>
        <w:t>_</w:t>
      </w:r>
      <w:r w:rsidRPr="00873500">
        <w:rPr>
          <w:rFonts w:ascii="Tahoma" w:eastAsia="Calibri" w:hAnsi="Tahoma" w:cs="Tahoma"/>
          <w:color w:val="000000"/>
          <w:sz w:val="2"/>
        </w:rPr>
        <w:t xml:space="preserve"> </w:t>
      </w:r>
      <w:r w:rsidRPr="00873500">
        <w:rPr>
          <w:rFonts w:ascii="BZ Byzantina" w:eastAsia="Calibri" w:hAnsi="BZ Byzantina" w:cs="Tahoma"/>
          <w:color w:val="000000"/>
          <w:spacing w:val="-533"/>
          <w:sz w:val="44"/>
        </w:rPr>
        <w:t></w:t>
      </w:r>
      <w:r w:rsidRPr="00873500">
        <w:rPr>
          <w:rFonts w:eastAsia="Calibri" w:cs="GFS DidotClassic"/>
          <w:color w:val="000000"/>
          <w:position w:val="-12"/>
        </w:rPr>
        <w:t>σο</w:t>
      </w:r>
      <w:r w:rsidRPr="00873500">
        <w:rPr>
          <w:rFonts w:eastAsia="Calibri" w:cs="GFS DidotClassic"/>
          <w:color w:val="000000"/>
          <w:spacing w:val="128"/>
          <w:position w:val="-12"/>
        </w:rPr>
        <w:t>υ</w:t>
      </w:r>
      <w:r w:rsidRPr="00873500">
        <w:rPr>
          <w:rFonts w:ascii="BZ Byzantina" w:eastAsia="Calibri" w:hAnsi="BZ Byzantina" w:cs="Tahoma"/>
          <w:color w:val="000000"/>
          <w:sz w:val="44"/>
        </w:rPr>
        <w:t></w:t>
      </w:r>
      <w:r w:rsidRPr="00873500">
        <w:rPr>
          <w:rFonts w:ascii="MK2015" w:eastAsia="Calibri" w:hAnsi="MK2015" w:cs="Tahoma"/>
          <w:color w:val="000000"/>
        </w:rPr>
        <w:t>_</w:t>
      </w:r>
      <w:r w:rsidRPr="00873500">
        <w:rPr>
          <w:rFonts w:ascii="Tahoma" w:eastAsia="Calibri" w:hAnsi="Tahoma" w:cs="Tahoma"/>
          <w:color w:val="000000"/>
          <w:sz w:val="2"/>
        </w:rPr>
        <w:t xml:space="preserve"> </w:t>
      </w:r>
      <w:r w:rsidRPr="00873500">
        <w:rPr>
          <w:rFonts w:ascii="BZ Byzantina" w:eastAsia="Calibri" w:hAnsi="BZ Byzantina" w:cs="Tahoma"/>
          <w:color w:val="000000"/>
          <w:spacing w:val="-293"/>
          <w:sz w:val="44"/>
        </w:rPr>
        <w:t></w:t>
      </w:r>
      <w:r w:rsidRPr="00873500">
        <w:rPr>
          <w:rFonts w:eastAsia="Calibri" w:cs="GFS DidotClassic"/>
          <w:color w:val="000000"/>
          <w:position w:val="-12"/>
        </w:rPr>
        <w:t>ο</w:t>
      </w:r>
      <w:r w:rsidRPr="00873500">
        <w:rPr>
          <w:rFonts w:eastAsia="Calibri" w:cs="GFS DidotClassic"/>
          <w:color w:val="000000"/>
          <w:spacing w:val="28"/>
          <w:position w:val="-12"/>
        </w:rPr>
        <w:t>υ</w:t>
      </w:r>
      <w:r w:rsidRPr="00873500">
        <w:rPr>
          <w:rFonts w:ascii="MK2015" w:eastAsia="Calibri" w:hAnsi="MK2015" w:cs="Calibri"/>
          <w:color w:val="000000"/>
        </w:rPr>
        <w:t>_</w:t>
      </w:r>
      <w:r w:rsidRPr="00873500">
        <w:rPr>
          <w:rFonts w:ascii="Tahoma" w:eastAsia="Calibri" w:hAnsi="Tahoma" w:cs="Tahoma"/>
          <w:color w:val="000000"/>
          <w:sz w:val="2"/>
        </w:rPr>
        <w:t xml:space="preserve"> </w:t>
      </w:r>
      <w:r w:rsidRPr="00873500">
        <w:rPr>
          <w:rFonts w:ascii="BZ Byzantina" w:eastAsia="Calibri" w:hAnsi="BZ Byzantina" w:cs="Tahoma"/>
          <w:color w:val="000000"/>
          <w:spacing w:val="-293"/>
          <w:sz w:val="44"/>
        </w:rPr>
        <w:t></w:t>
      </w:r>
      <w:r w:rsidRPr="00873500">
        <w:rPr>
          <w:rFonts w:eastAsia="Calibri" w:cs="GFS DidotClassic"/>
          <w:color w:val="000000"/>
          <w:position w:val="-12"/>
        </w:rPr>
        <w:t>ο</w:t>
      </w:r>
      <w:r w:rsidRPr="00873500">
        <w:rPr>
          <w:rFonts w:eastAsia="Calibri" w:cs="GFS DidotClassic"/>
          <w:color w:val="000000"/>
          <w:spacing w:val="28"/>
          <w:position w:val="-12"/>
        </w:rPr>
        <w:t>υ</w:t>
      </w:r>
      <w:r w:rsidRPr="00873500">
        <w:rPr>
          <w:rFonts w:ascii="MK2015" w:eastAsia="Calibri" w:hAnsi="MK2015" w:cs="Calibri"/>
          <w:color w:val="000000"/>
        </w:rPr>
        <w:t>_</w:t>
      </w:r>
      <w:r w:rsidRPr="00873500">
        <w:rPr>
          <w:rFonts w:ascii="Tahoma" w:eastAsia="Calibri" w:hAnsi="Tahoma" w:cs="Tahoma"/>
          <w:color w:val="000000"/>
          <w:sz w:val="2"/>
        </w:rPr>
        <w:t xml:space="preserve"> </w:t>
      </w:r>
      <w:r w:rsidRPr="00873500">
        <w:rPr>
          <w:rFonts w:eastAsia="Calibri" w:cs="GFS DidotClassic"/>
          <w:color w:val="000000"/>
          <w:spacing w:val="-120"/>
          <w:position w:val="-12"/>
        </w:rPr>
        <w:t>σ</w:t>
      </w:r>
      <w:r w:rsidRPr="00873500">
        <w:rPr>
          <w:rFonts w:ascii="BZ Byzantina" w:eastAsia="Calibri" w:hAnsi="BZ Byzantina" w:cs="Tahoma"/>
          <w:color w:val="000000"/>
          <w:spacing w:val="-180"/>
          <w:sz w:val="44"/>
        </w:rPr>
        <w:t></w:t>
      </w:r>
      <w:r w:rsidRPr="00873500">
        <w:rPr>
          <w:rFonts w:eastAsia="Calibri" w:cs="GFS DidotClassic"/>
          <w:color w:val="000000"/>
          <w:position w:val="-12"/>
        </w:rPr>
        <w:t>ι</w:t>
      </w:r>
      <w:r w:rsidRPr="00873500">
        <w:rPr>
          <w:rFonts w:eastAsia="Calibri" w:cs="GFS DidotClassic"/>
          <w:color w:val="000000"/>
          <w:spacing w:val="20"/>
          <w:position w:val="-12"/>
        </w:rPr>
        <w:t>ν</w:t>
      </w:r>
      <w:r w:rsidRPr="00873500">
        <w:rPr>
          <w:rFonts w:ascii="BZ Byzantina" w:eastAsia="Calibri" w:hAnsi="BZ Byzantina" w:cs="Tahoma"/>
          <w:color w:val="000000"/>
          <w:spacing w:val="-20"/>
          <w:sz w:val="44"/>
        </w:rPr>
        <w:t></w:t>
      </w:r>
      <w:r w:rsidRPr="00873500">
        <w:rPr>
          <w:rFonts w:ascii="MK2015" w:eastAsia="Calibri" w:hAnsi="MK2015" w:cs="Tahoma"/>
          <w:color w:val="000000"/>
          <w:spacing w:val="45"/>
        </w:rPr>
        <w:t>_</w:t>
      </w:r>
      <w:r w:rsidRPr="00873500">
        <w:rPr>
          <w:rFonts w:ascii="Tahoma" w:eastAsia="Calibri" w:hAnsi="Tahoma" w:cs="Tahoma"/>
          <w:color w:val="000000"/>
          <w:sz w:val="2"/>
        </w:rPr>
        <w:t xml:space="preserve"> </w:t>
      </w:r>
      <w:r w:rsidRPr="00873500">
        <w:rPr>
          <w:rFonts w:ascii="BZ Byzantina" w:eastAsia="Calibri" w:hAnsi="BZ Byzantina" w:cs="Tahoma"/>
          <w:color w:val="000000"/>
          <w:spacing w:val="-398"/>
          <w:sz w:val="44"/>
        </w:rPr>
        <w:t></w:t>
      </w:r>
      <w:r w:rsidRPr="00873500">
        <w:rPr>
          <w:rFonts w:eastAsia="Calibri" w:cs="GFS DidotClassic"/>
          <w:color w:val="000000"/>
          <w:spacing w:val="282"/>
          <w:position w:val="-12"/>
        </w:rPr>
        <w:t>η</w:t>
      </w:r>
      <w:r w:rsidRPr="00873500">
        <w:rPr>
          <w:rFonts w:ascii="BZ Byzantina" w:eastAsia="Calibri" w:hAnsi="BZ Byzantina" w:cs="Tahoma"/>
          <w:b w:val="0"/>
          <w:color w:val="800000"/>
          <w:spacing w:val="-40"/>
          <w:sz w:val="44"/>
        </w:rPr>
        <w:t></w:t>
      </w:r>
      <w:r w:rsidRPr="00873500">
        <w:rPr>
          <w:rFonts w:ascii="MK2015" w:eastAsia="Calibri" w:hAnsi="MK2015" w:cs="Tahoma"/>
          <w:color w:val="800000"/>
        </w:rPr>
        <w:t>_</w:t>
      </w:r>
      <w:r w:rsidRPr="00873500">
        <w:rPr>
          <w:rFonts w:ascii="Tahoma" w:eastAsia="Calibri" w:hAnsi="Tahoma" w:cs="Tahoma"/>
          <w:color w:val="800000"/>
          <w:sz w:val="2"/>
        </w:rPr>
        <w:t xml:space="preserve"> </w:t>
      </w:r>
      <w:r w:rsidRPr="00873500">
        <w:rPr>
          <w:rFonts w:ascii="BZ Byzantina" w:eastAsia="Calibri" w:hAnsi="BZ Byzantina" w:cs="Tahoma"/>
          <w:color w:val="000000"/>
          <w:spacing w:val="-233"/>
          <w:sz w:val="44"/>
        </w:rPr>
        <w:t></w:t>
      </w:r>
      <w:r w:rsidRPr="00873500">
        <w:rPr>
          <w:rFonts w:eastAsia="Calibri" w:cs="GFS DidotClassic"/>
          <w:color w:val="000000"/>
          <w:spacing w:val="78"/>
          <w:position w:val="-12"/>
        </w:rPr>
        <w:t>η</w:t>
      </w:r>
      <w:r w:rsidRPr="00873500">
        <w:rPr>
          <w:rFonts w:ascii="MK2015" w:eastAsia="Calibri" w:hAnsi="MK2015" w:cs="Calibri"/>
          <w:color w:val="000000"/>
        </w:rPr>
        <w:t>_</w:t>
      </w:r>
      <w:r w:rsidRPr="00873500">
        <w:rPr>
          <w:rFonts w:ascii="Tahoma" w:eastAsia="Calibri" w:hAnsi="Tahoma" w:cs="Tahoma"/>
          <w:color w:val="000000"/>
          <w:sz w:val="2"/>
        </w:rPr>
        <w:t xml:space="preserve"> </w:t>
      </w:r>
      <w:r w:rsidRPr="00873500">
        <w:rPr>
          <w:rFonts w:ascii="BZ Byzantina" w:eastAsia="Calibri" w:hAnsi="BZ Byzantina" w:cs="Tahoma"/>
          <w:color w:val="000000"/>
          <w:spacing w:val="-563"/>
          <w:sz w:val="44"/>
        </w:rPr>
        <w:t></w:t>
      </w:r>
      <w:r w:rsidRPr="00873500">
        <w:rPr>
          <w:rFonts w:eastAsia="Calibri" w:cs="GFS DidotClassic"/>
          <w:color w:val="000000"/>
          <w:position w:val="-12"/>
        </w:rPr>
        <w:t>μα</w:t>
      </w:r>
      <w:r w:rsidRPr="00873500">
        <w:rPr>
          <w:rFonts w:eastAsia="Calibri" w:cs="GFS DidotClassic"/>
          <w:color w:val="000000"/>
          <w:spacing w:val="88"/>
          <w:position w:val="-12"/>
        </w:rPr>
        <w:t>ς</w:t>
      </w:r>
      <w:r w:rsidRPr="00873500">
        <w:rPr>
          <w:rFonts w:ascii="BZ Byzantina" w:eastAsia="Calibri" w:hAnsi="BZ Byzantina" w:cs="Tahoma"/>
          <w:color w:val="000000"/>
          <w:spacing w:val="40"/>
          <w:sz w:val="44"/>
        </w:rPr>
        <w:t></w:t>
      </w:r>
      <w:r w:rsidRPr="00873500">
        <w:rPr>
          <w:rFonts w:ascii="MK2015" w:eastAsia="Calibri" w:hAnsi="MK2015" w:cs="Tahoma"/>
          <w:color w:val="000000"/>
        </w:rPr>
        <w:t>_</w:t>
      </w:r>
      <w:r w:rsidRPr="00873500">
        <w:rPr>
          <w:rFonts w:ascii="Tahoma" w:eastAsia="Calibri" w:hAnsi="Tahoma" w:cs="Tahoma"/>
          <w:color w:val="000000"/>
          <w:sz w:val="2"/>
        </w:rPr>
        <w:t xml:space="preserve"> </w:t>
      </w:r>
      <w:r w:rsidRPr="00873500">
        <w:rPr>
          <w:rFonts w:ascii="BZ Byzantina" w:eastAsia="Calibri" w:hAnsi="BZ Byzantina" w:cs="Tahoma"/>
          <w:color w:val="000000"/>
          <w:spacing w:val="-570"/>
          <w:sz w:val="44"/>
        </w:rPr>
        <w:t></w:t>
      </w:r>
      <w:r w:rsidRPr="00873500">
        <w:rPr>
          <w:rFonts w:eastAsia="Calibri" w:cs="GFS DidotClassic"/>
          <w:color w:val="000000"/>
          <w:position w:val="-12"/>
        </w:rPr>
        <w:t>συ</w:t>
      </w:r>
      <w:r w:rsidRPr="00873500">
        <w:rPr>
          <w:rFonts w:eastAsia="Calibri" w:cs="GFS DidotClassic"/>
          <w:color w:val="000000"/>
          <w:spacing w:val="120"/>
          <w:position w:val="-12"/>
        </w:rPr>
        <w:t>γ</w:t>
      </w:r>
      <w:r w:rsidRPr="00873500">
        <w:rPr>
          <w:rFonts w:ascii="BZ Byzantina" w:eastAsia="Calibri" w:hAnsi="BZ Byzantina" w:cs="Tahoma"/>
          <w:color w:val="000000"/>
          <w:sz w:val="44"/>
        </w:rPr>
        <w:t></w:t>
      </w:r>
      <w:r w:rsidRPr="00873500">
        <w:rPr>
          <w:rFonts w:ascii="MK2015" w:eastAsia="Calibri" w:hAnsi="MK2015" w:cs="Tahoma"/>
          <w:color w:val="000000"/>
        </w:rPr>
        <w:t>_</w:t>
      </w:r>
      <w:r w:rsidRPr="00873500">
        <w:rPr>
          <w:rFonts w:ascii="Tahoma" w:eastAsia="Calibri" w:hAnsi="Tahoma" w:cs="Tahoma"/>
          <w:color w:val="000000"/>
          <w:sz w:val="2"/>
        </w:rPr>
        <w:t xml:space="preserve"> </w:t>
      </w:r>
      <w:r w:rsidRPr="00873500">
        <w:rPr>
          <w:rFonts w:ascii="BZ Byzantina" w:eastAsia="Calibri" w:hAnsi="BZ Byzantina" w:cs="Tahoma"/>
          <w:color w:val="000000"/>
          <w:spacing w:val="-503"/>
          <w:sz w:val="44"/>
        </w:rPr>
        <w:t></w:t>
      </w:r>
      <w:r w:rsidRPr="00873500">
        <w:rPr>
          <w:rFonts w:eastAsia="Calibri" w:cs="GFS DidotClassic"/>
          <w:color w:val="000000"/>
          <w:position w:val="-12"/>
        </w:rPr>
        <w:t>χ</w:t>
      </w:r>
      <w:r w:rsidRPr="00873500">
        <w:rPr>
          <w:rFonts w:eastAsia="Calibri" w:cs="GFS DidotClassic"/>
          <w:color w:val="000000"/>
          <w:spacing w:val="187"/>
          <w:position w:val="-12"/>
        </w:rPr>
        <w:t>ω</w:t>
      </w:r>
      <w:r w:rsidRPr="00873500">
        <w:rPr>
          <w:rFonts w:ascii="BZ Byzantina" w:eastAsia="Calibri" w:hAnsi="BZ Byzantina" w:cs="Tahoma"/>
          <w:b w:val="0"/>
          <w:color w:val="800000"/>
          <w:spacing w:val="-40"/>
          <w:sz w:val="44"/>
        </w:rPr>
        <w:t></w:t>
      </w:r>
      <w:r w:rsidRPr="00873500">
        <w:rPr>
          <w:rFonts w:ascii="MK2015" w:eastAsia="Calibri" w:hAnsi="MK2015" w:cs="Tahoma"/>
          <w:color w:val="800000"/>
        </w:rPr>
        <w:t>_</w:t>
      </w:r>
      <w:r w:rsidRPr="00873500">
        <w:rPr>
          <w:rFonts w:ascii="Tahoma" w:eastAsia="Calibri" w:hAnsi="Tahoma" w:cs="Tahoma"/>
          <w:color w:val="800000"/>
          <w:sz w:val="2"/>
        </w:rPr>
        <w:t xml:space="preserve"> </w:t>
      </w:r>
      <w:r w:rsidRPr="00873500">
        <w:rPr>
          <w:rFonts w:ascii="BZ Byzantina" w:eastAsia="Calibri" w:hAnsi="BZ Byzantina" w:cs="Tahoma"/>
          <w:color w:val="000000"/>
          <w:spacing w:val="-248"/>
          <w:sz w:val="44"/>
        </w:rPr>
        <w:t></w:t>
      </w:r>
      <w:r w:rsidRPr="00873500">
        <w:rPr>
          <w:rFonts w:eastAsia="Calibri" w:cs="GFS DidotClassic"/>
          <w:color w:val="000000"/>
          <w:spacing w:val="63"/>
          <w:position w:val="-12"/>
        </w:rPr>
        <w:t>ω</w:t>
      </w:r>
      <w:r w:rsidRPr="00873500">
        <w:rPr>
          <w:rFonts w:ascii="MK2015" w:eastAsia="Calibri" w:hAnsi="MK2015" w:cs="Calibri"/>
          <w:color w:val="000000"/>
        </w:rPr>
        <w:t>_</w:t>
      </w:r>
      <w:r w:rsidRPr="00873500">
        <w:rPr>
          <w:rFonts w:ascii="Tahoma" w:eastAsia="Calibri" w:hAnsi="Tahoma" w:cs="Tahoma"/>
          <w:color w:val="000000"/>
          <w:sz w:val="2"/>
        </w:rPr>
        <w:t xml:space="preserve"> </w:t>
      </w:r>
      <w:r w:rsidRPr="00873500">
        <w:rPr>
          <w:rFonts w:ascii="BZ Byzantina" w:eastAsia="Calibri" w:hAnsi="BZ Byzantina" w:cs="Tahoma"/>
          <w:color w:val="000000"/>
          <w:spacing w:val="-480"/>
          <w:sz w:val="44"/>
        </w:rPr>
        <w:t></w:t>
      </w:r>
      <w:r w:rsidRPr="00873500">
        <w:rPr>
          <w:rFonts w:eastAsia="Calibri" w:cs="GFS DidotClassic"/>
          <w:color w:val="000000"/>
          <w:position w:val="-12"/>
        </w:rPr>
        <w:t>ρ</w:t>
      </w:r>
      <w:r w:rsidRPr="00873500">
        <w:rPr>
          <w:rFonts w:eastAsia="Calibri" w:cs="GFS DidotClassic"/>
          <w:color w:val="000000"/>
          <w:spacing w:val="200"/>
          <w:position w:val="-12"/>
        </w:rPr>
        <w:t>η</w:t>
      </w:r>
      <w:r w:rsidRPr="00873500">
        <w:rPr>
          <w:rFonts w:ascii="MK2015" w:eastAsia="Calibri" w:hAnsi="MK2015" w:cs="Calibri"/>
          <w:color w:val="000000"/>
        </w:rPr>
        <w:t>_</w:t>
      </w:r>
      <w:r w:rsidRPr="00873500">
        <w:rPr>
          <w:rFonts w:ascii="Tahoma" w:eastAsia="Calibri" w:hAnsi="Tahoma" w:cs="Tahoma"/>
          <w:color w:val="000000"/>
          <w:sz w:val="2"/>
        </w:rPr>
        <w:t xml:space="preserve"> </w:t>
      </w:r>
      <w:r w:rsidRPr="00873500">
        <w:rPr>
          <w:rFonts w:ascii="BZ Byzantina" w:eastAsia="Calibri" w:hAnsi="BZ Byzantina" w:cs="Tahoma"/>
          <w:color w:val="000000"/>
          <w:spacing w:val="-413"/>
          <w:sz w:val="44"/>
        </w:rPr>
        <w:t></w:t>
      </w:r>
      <w:r w:rsidRPr="00873500">
        <w:rPr>
          <w:rFonts w:eastAsia="Calibri" w:cs="GFS DidotClassic"/>
          <w:color w:val="000000"/>
          <w:spacing w:val="258"/>
          <w:position w:val="-12"/>
        </w:rPr>
        <w:t>η</w:t>
      </w:r>
      <w:r w:rsidRPr="00873500">
        <w:rPr>
          <w:rFonts w:ascii="BZ Byzantina" w:eastAsia="Calibri" w:hAnsi="BZ Byzantina" w:cs="Tahoma"/>
          <w:b w:val="0"/>
          <w:color w:val="800000"/>
          <w:sz w:val="44"/>
        </w:rPr>
        <w:t></w:t>
      </w:r>
      <w:r w:rsidRPr="00873500">
        <w:rPr>
          <w:rFonts w:ascii="MK2015" w:eastAsia="Calibri" w:hAnsi="MK2015" w:cs="Tahoma"/>
          <w:color w:val="800000"/>
        </w:rPr>
        <w:t>_</w:t>
      </w:r>
      <w:r w:rsidRPr="00873500">
        <w:rPr>
          <w:rFonts w:ascii="Tahoma" w:eastAsia="Calibri" w:hAnsi="Tahoma" w:cs="Tahoma"/>
          <w:color w:val="800000"/>
          <w:sz w:val="2"/>
        </w:rPr>
        <w:t xml:space="preserve"> </w:t>
      </w:r>
      <w:r w:rsidRPr="00873500">
        <w:rPr>
          <w:rFonts w:ascii="BZ Loipa" w:eastAsia="Calibri" w:hAnsi="BZ Loipa" w:cs="Tahoma"/>
          <w:color w:val="000000"/>
          <w:spacing w:val="-653"/>
          <w:sz w:val="44"/>
        </w:rPr>
        <w:t></w:t>
      </w:r>
      <w:r w:rsidRPr="00873500">
        <w:rPr>
          <w:rFonts w:eastAsia="Calibri" w:cs="GFS DidotClassic"/>
          <w:color w:val="000000"/>
          <w:position w:val="-12"/>
        </w:rPr>
        <w:t>σ</w:t>
      </w:r>
      <w:r w:rsidRPr="00873500">
        <w:rPr>
          <w:rFonts w:eastAsia="Calibri" w:cs="GFS DidotClassic"/>
          <w:color w:val="000000"/>
          <w:spacing w:val="307"/>
          <w:position w:val="-12"/>
        </w:rPr>
        <w:t>ω</w:t>
      </w:r>
      <w:r w:rsidRPr="00873500">
        <w:rPr>
          <w:rFonts w:ascii="BZ Byzantina" w:eastAsia="Calibri" w:hAnsi="BZ Byzantina" w:cs="Tahoma"/>
          <w:b w:val="0"/>
          <w:color w:val="800000"/>
          <w:spacing w:val="20"/>
          <w:sz w:val="44"/>
        </w:rPr>
        <w:t></w:t>
      </w:r>
      <w:r w:rsidRPr="00873500">
        <w:rPr>
          <w:rFonts w:ascii="MK2015" w:eastAsia="Calibri" w:hAnsi="MK2015" w:cs="Tahoma"/>
          <w:color w:val="800000"/>
        </w:rPr>
        <w:t>_</w:t>
      </w:r>
      <w:r w:rsidRPr="00873500">
        <w:rPr>
          <w:rFonts w:ascii="Tahoma" w:eastAsia="Calibri" w:hAnsi="Tahoma" w:cs="Tahoma"/>
          <w:color w:val="800000"/>
          <w:sz w:val="2"/>
        </w:rPr>
        <w:t xml:space="preserve"> </w:t>
      </w:r>
      <w:r w:rsidRPr="00873500">
        <w:rPr>
          <w:rFonts w:ascii="BZ Byzantina" w:eastAsia="Calibri" w:hAnsi="BZ Byzantina" w:cs="Tahoma"/>
          <w:color w:val="000000"/>
          <w:spacing w:val="-248"/>
          <w:sz w:val="44"/>
        </w:rPr>
        <w:t></w:t>
      </w:r>
      <w:r w:rsidRPr="00873500">
        <w:rPr>
          <w:rFonts w:eastAsia="Calibri" w:cs="GFS DidotClassic"/>
          <w:color w:val="000000"/>
          <w:spacing w:val="63"/>
          <w:position w:val="-12"/>
        </w:rPr>
        <w:t>ω</w:t>
      </w:r>
      <w:r w:rsidRPr="00873500">
        <w:rPr>
          <w:rFonts w:ascii="MK2015" w:eastAsia="Calibri" w:hAnsi="MK2015" w:cs="Calibri"/>
          <w:color w:val="000000"/>
        </w:rPr>
        <w:t>_</w:t>
      </w:r>
      <w:r w:rsidRPr="00873500">
        <w:rPr>
          <w:rFonts w:ascii="Tahoma" w:eastAsia="Calibri" w:hAnsi="Tahoma" w:cs="Tahoma"/>
          <w:color w:val="FFFFFF"/>
          <w:sz w:val="2"/>
        </w:rPr>
        <w:t>.</w:t>
      </w:r>
      <w:r w:rsidRPr="00873500">
        <w:rPr>
          <w:rFonts w:ascii="BZ Byzantina" w:eastAsia="Calibri" w:hAnsi="BZ Byzantina" w:cs="Tahoma"/>
          <w:color w:val="000000"/>
          <w:spacing w:val="-248"/>
          <w:sz w:val="44"/>
        </w:rPr>
        <w:t></w:t>
      </w:r>
      <w:r w:rsidRPr="00873500">
        <w:rPr>
          <w:rFonts w:eastAsia="Calibri" w:cs="GFS DidotClassic"/>
          <w:color w:val="000000"/>
          <w:spacing w:val="83"/>
          <w:position w:val="-12"/>
        </w:rPr>
        <w:t>ω</w:t>
      </w:r>
      <w:r w:rsidRPr="00873500">
        <w:rPr>
          <w:rFonts w:ascii="BZ Byzantina" w:eastAsia="Calibri" w:hAnsi="BZ Byzantina" w:cs="Tahoma"/>
          <w:b w:val="0"/>
          <w:color w:val="800000"/>
          <w:spacing w:val="-20"/>
          <w:position w:val="-6"/>
          <w:sz w:val="44"/>
        </w:rPr>
        <w:t></w:t>
      </w:r>
      <w:r w:rsidRPr="00873500">
        <w:rPr>
          <w:rFonts w:ascii="MK2015" w:eastAsia="Calibri" w:hAnsi="MK2015" w:cs="Tahoma"/>
          <w:color w:val="800000"/>
          <w:position w:val="-6"/>
        </w:rPr>
        <w:t>_</w:t>
      </w:r>
      <w:r w:rsidRPr="00873500">
        <w:rPr>
          <w:rFonts w:ascii="Tahoma" w:eastAsia="Calibri" w:hAnsi="Tahoma" w:cs="Tahoma"/>
          <w:color w:val="800000"/>
          <w:position w:val="-6"/>
          <w:sz w:val="2"/>
        </w:rPr>
        <w:t xml:space="preserve"> </w:t>
      </w:r>
      <w:r w:rsidRPr="00873500">
        <w:rPr>
          <w:rFonts w:ascii="BZ Byzantina" w:eastAsia="Calibri" w:hAnsi="BZ Byzantina" w:cs="Tahoma"/>
          <w:color w:val="000000"/>
          <w:spacing w:val="-540"/>
          <w:sz w:val="44"/>
        </w:rPr>
        <w:t></w:t>
      </w:r>
      <w:r w:rsidRPr="00873500">
        <w:rPr>
          <w:rFonts w:eastAsia="Calibri" w:cs="GFS DidotClassic"/>
          <w:color w:val="000000"/>
          <w:position w:val="-12"/>
        </w:rPr>
        <w:t>με</w:t>
      </w:r>
      <w:r w:rsidRPr="00873500">
        <w:rPr>
          <w:rFonts w:eastAsia="Calibri" w:cs="GFS DidotClassic"/>
          <w:color w:val="000000"/>
          <w:spacing w:val="150"/>
          <w:position w:val="-12"/>
        </w:rPr>
        <w:t>ν</w:t>
      </w:r>
      <w:r w:rsidRPr="00873500">
        <w:rPr>
          <w:rFonts w:ascii="BZ Byzantina" w:eastAsia="Calibri" w:hAnsi="BZ Byzantina" w:cs="Tahoma"/>
          <w:color w:val="000000"/>
          <w:sz w:val="44"/>
        </w:rPr>
        <w:t></w:t>
      </w:r>
      <w:r w:rsidRPr="00873500">
        <w:rPr>
          <w:rFonts w:ascii="BZ Byzantina" w:eastAsia="Calibri" w:hAnsi="BZ Byzantina" w:cs="Tahoma"/>
          <w:color w:val="800000"/>
          <w:position w:val="-6"/>
          <w:sz w:val="44"/>
        </w:rPr>
        <w:t></w:t>
      </w:r>
      <w:r w:rsidRPr="00873500">
        <w:rPr>
          <w:rFonts w:ascii="BZ Byzantina" w:eastAsia="Calibri" w:hAnsi="BZ Byzantina" w:cs="Tahoma"/>
          <w:color w:val="800000"/>
          <w:position w:val="-6"/>
          <w:sz w:val="44"/>
        </w:rPr>
        <w:t></w:t>
      </w:r>
      <w:r w:rsidRPr="00873500">
        <w:rPr>
          <w:rFonts w:ascii="BZ Byzantina" w:eastAsia="Calibri" w:hAnsi="BZ Byzantina" w:cs="Tahoma"/>
          <w:color w:val="800000"/>
          <w:position w:val="-6"/>
          <w:sz w:val="44"/>
        </w:rPr>
        <w:t></w:t>
      </w:r>
      <w:r w:rsidRPr="00873500">
        <w:rPr>
          <w:rFonts w:ascii="MK2015" w:eastAsia="Calibri" w:hAnsi="MK2015" w:cs="Tahoma"/>
          <w:color w:val="800000"/>
          <w:position w:val="-6"/>
        </w:rPr>
        <w:t>_</w:t>
      </w:r>
      <w:r w:rsidRPr="00873500">
        <w:rPr>
          <w:rFonts w:ascii="Tahoma" w:eastAsia="Calibri" w:hAnsi="Tahoma" w:cs="Tahoma"/>
          <w:color w:val="800000"/>
          <w:position w:val="-6"/>
          <w:sz w:val="2"/>
        </w:rPr>
        <w:t xml:space="preserve"> </w:t>
      </w:r>
      <w:r w:rsidRPr="00873500">
        <w:rPr>
          <w:rFonts w:ascii="BZ Byzantina" w:eastAsia="Calibri" w:hAnsi="BZ Byzantina" w:cs="Tahoma"/>
          <w:color w:val="000000"/>
          <w:spacing w:val="-510"/>
          <w:sz w:val="44"/>
        </w:rPr>
        <w:t></w:t>
      </w:r>
      <w:r w:rsidRPr="00873500">
        <w:rPr>
          <w:rFonts w:eastAsia="Calibri" w:cs="GFS DidotClassic"/>
          <w:color w:val="000000"/>
          <w:position w:val="-12"/>
        </w:rPr>
        <w:t>π</w:t>
      </w:r>
      <w:r w:rsidRPr="00873500">
        <w:rPr>
          <w:rFonts w:eastAsia="Calibri" w:cs="GFS DidotClassic"/>
          <w:color w:val="000000"/>
          <w:spacing w:val="170"/>
          <w:position w:val="-12"/>
        </w:rPr>
        <w:t>α</w:t>
      </w:r>
      <w:r w:rsidRPr="00873500">
        <w:rPr>
          <w:rFonts w:ascii="BZ Byzantina" w:eastAsia="Calibri" w:hAnsi="BZ Byzantina" w:cs="Tahoma"/>
          <w:color w:val="000000"/>
          <w:sz w:val="44"/>
        </w:rPr>
        <w:t></w:t>
      </w:r>
      <w:r w:rsidRPr="00873500">
        <w:rPr>
          <w:rFonts w:ascii="MK2015" w:eastAsia="Calibri" w:hAnsi="MK2015" w:cs="Tahoma"/>
          <w:color w:val="000000"/>
        </w:rPr>
        <w:t>_</w:t>
      </w:r>
      <w:r w:rsidRPr="00873500">
        <w:rPr>
          <w:rFonts w:ascii="Tahoma" w:eastAsia="Calibri" w:hAnsi="Tahoma" w:cs="Tahoma"/>
          <w:color w:val="000000"/>
          <w:sz w:val="2"/>
        </w:rPr>
        <w:t xml:space="preserve"> </w:t>
      </w:r>
      <w:r w:rsidRPr="00873500">
        <w:rPr>
          <w:rFonts w:ascii="BZ Byzantina" w:eastAsia="Calibri" w:hAnsi="BZ Byzantina" w:cs="Tahoma"/>
          <w:color w:val="000000"/>
          <w:spacing w:val="-413"/>
          <w:sz w:val="44"/>
        </w:rPr>
        <w:t></w:t>
      </w:r>
      <w:r w:rsidRPr="00873500">
        <w:rPr>
          <w:rFonts w:eastAsia="Calibri" w:cs="GFS DidotClassic"/>
          <w:color w:val="000000"/>
          <w:spacing w:val="258"/>
          <w:position w:val="-12"/>
        </w:rPr>
        <w:t>α</w:t>
      </w:r>
      <w:r w:rsidRPr="00873500">
        <w:rPr>
          <w:rFonts w:ascii="BZ Byzantina" w:eastAsia="Calibri" w:hAnsi="BZ Byzantina" w:cs="Tahoma"/>
          <w:b w:val="0"/>
          <w:color w:val="800000"/>
          <w:sz w:val="44"/>
        </w:rPr>
        <w:t></w:t>
      </w:r>
      <w:r w:rsidRPr="00873500">
        <w:rPr>
          <w:rFonts w:ascii="BZ Byzantina" w:eastAsia="Calibri" w:hAnsi="BZ Byzantina" w:cs="Tahoma"/>
          <w:color w:val="000000"/>
          <w:sz w:val="44"/>
        </w:rPr>
        <w:t></w:t>
      </w:r>
      <w:r w:rsidRPr="00873500">
        <w:rPr>
          <w:rFonts w:ascii="MK2015" w:eastAsia="Calibri" w:hAnsi="MK2015" w:cs="Tahoma"/>
          <w:color w:val="000000"/>
        </w:rPr>
        <w:t>_</w:t>
      </w:r>
      <w:r w:rsidRPr="00873500">
        <w:rPr>
          <w:rFonts w:ascii="Tahoma" w:eastAsia="Calibri" w:hAnsi="Tahoma" w:cs="Tahoma"/>
          <w:color w:val="000000"/>
          <w:sz w:val="2"/>
        </w:rPr>
        <w:t xml:space="preserve"> </w:t>
      </w:r>
      <w:r w:rsidRPr="00873500">
        <w:rPr>
          <w:rFonts w:ascii="BZ Byzantina" w:eastAsia="Calibri" w:hAnsi="BZ Byzantina" w:cs="Tahoma"/>
          <w:color w:val="000000"/>
          <w:spacing w:val="-233"/>
          <w:sz w:val="44"/>
        </w:rPr>
        <w:t></w:t>
      </w:r>
      <w:r w:rsidRPr="00873500">
        <w:rPr>
          <w:rFonts w:eastAsia="Calibri" w:cs="GFS DidotClassic"/>
          <w:color w:val="000000"/>
          <w:spacing w:val="78"/>
          <w:position w:val="-12"/>
        </w:rPr>
        <w:t>α</w:t>
      </w:r>
      <w:r w:rsidRPr="00873500">
        <w:rPr>
          <w:rFonts w:ascii="MK2015" w:eastAsia="Calibri" w:hAnsi="MK2015" w:cs="Calibri"/>
          <w:color w:val="000000"/>
        </w:rPr>
        <w:t>_</w:t>
      </w:r>
      <w:r w:rsidRPr="00873500">
        <w:rPr>
          <w:rFonts w:ascii="Tahoma" w:eastAsia="Calibri" w:hAnsi="Tahoma" w:cs="Tahoma"/>
          <w:color w:val="000000"/>
          <w:sz w:val="2"/>
        </w:rPr>
        <w:t xml:space="preserve"> </w:t>
      </w:r>
      <w:r w:rsidRPr="00873500">
        <w:rPr>
          <w:rFonts w:ascii="BZ Byzantina" w:eastAsia="Calibri" w:hAnsi="BZ Byzantina" w:cs="Tahoma"/>
          <w:color w:val="000000"/>
          <w:spacing w:val="-293"/>
          <w:sz w:val="44"/>
        </w:rPr>
        <w:t></w:t>
      </w:r>
      <w:r w:rsidRPr="00873500">
        <w:rPr>
          <w:rFonts w:eastAsia="Calibri" w:cs="GFS DidotClassic"/>
          <w:color w:val="000000"/>
          <w:position w:val="-12"/>
        </w:rPr>
        <w:t>α</w:t>
      </w:r>
      <w:r w:rsidRPr="00873500">
        <w:rPr>
          <w:rFonts w:eastAsia="Calibri" w:cs="GFS DidotClassic"/>
          <w:color w:val="000000"/>
          <w:spacing w:val="28"/>
          <w:position w:val="-12"/>
        </w:rPr>
        <w:t>ν</w:t>
      </w:r>
      <w:r w:rsidRPr="00873500">
        <w:rPr>
          <w:rFonts w:ascii="MK2015" w:eastAsia="Calibri" w:hAnsi="MK2015" w:cs="Calibri"/>
          <w:color w:val="000000"/>
        </w:rPr>
        <w:t>_</w:t>
      </w:r>
      <w:r w:rsidRPr="00873500">
        <w:rPr>
          <w:rFonts w:ascii="Tahoma" w:eastAsia="Calibri" w:hAnsi="Tahoma" w:cs="Tahoma"/>
          <w:color w:val="FFFFFF"/>
          <w:sz w:val="2"/>
        </w:rPr>
        <w:t>.</w:t>
      </w:r>
      <w:r w:rsidRPr="00873500">
        <w:rPr>
          <w:rFonts w:eastAsia="Calibri" w:cs="GFS DidotClassic"/>
          <w:color w:val="000000"/>
          <w:spacing w:val="-143"/>
          <w:position w:val="-12"/>
        </w:rPr>
        <w:t>τ</w:t>
      </w:r>
      <w:r w:rsidRPr="00873500">
        <w:rPr>
          <w:rFonts w:ascii="BZ Byzantina" w:eastAsia="Calibri" w:hAnsi="BZ Byzantina" w:cs="Tahoma"/>
          <w:color w:val="000000"/>
          <w:spacing w:val="-158"/>
          <w:sz w:val="44"/>
        </w:rPr>
        <w:t></w:t>
      </w:r>
      <w:r w:rsidRPr="00873500">
        <w:rPr>
          <w:rFonts w:eastAsia="Calibri" w:cs="GFS DidotClassic"/>
          <w:color w:val="000000"/>
          <w:spacing w:val="32"/>
          <w:position w:val="-12"/>
        </w:rPr>
        <w:t>α</w:t>
      </w:r>
      <w:r w:rsidRPr="00873500">
        <w:rPr>
          <w:rFonts w:ascii="BZ Byzantina" w:eastAsia="Calibri" w:hAnsi="BZ Byzantina" w:cs="Tahoma"/>
          <w:color w:val="000000"/>
          <w:spacing w:val="-20"/>
          <w:sz w:val="44"/>
        </w:rPr>
        <w:t></w:t>
      </w:r>
      <w:r w:rsidRPr="00873500">
        <w:rPr>
          <w:rFonts w:ascii="MK2015" w:eastAsia="Calibri" w:hAnsi="MK2015" w:cs="Tahoma"/>
          <w:color w:val="000000"/>
          <w:spacing w:val="23"/>
        </w:rPr>
        <w:t>_</w:t>
      </w:r>
      <w:r w:rsidRPr="00873500">
        <w:rPr>
          <w:rFonts w:ascii="Tahoma" w:eastAsia="Calibri" w:hAnsi="Tahoma" w:cs="Tahoma"/>
          <w:color w:val="000000"/>
          <w:sz w:val="2"/>
        </w:rPr>
        <w:t xml:space="preserve"> </w:t>
      </w:r>
      <w:r w:rsidRPr="00873500">
        <w:rPr>
          <w:rFonts w:ascii="BZ Byzantina" w:eastAsia="Calibri" w:hAnsi="BZ Byzantina" w:cs="Tahoma"/>
          <w:color w:val="000000"/>
          <w:spacing w:val="-413"/>
          <w:sz w:val="44"/>
        </w:rPr>
        <w:t></w:t>
      </w:r>
      <w:r w:rsidRPr="00873500">
        <w:rPr>
          <w:rFonts w:eastAsia="Calibri" w:cs="GFS DidotClassic"/>
          <w:color w:val="000000"/>
          <w:spacing w:val="258"/>
          <w:position w:val="-12"/>
        </w:rPr>
        <w:t>α</w:t>
      </w:r>
      <w:r w:rsidRPr="00873500">
        <w:rPr>
          <w:rFonts w:ascii="BZ Byzantina" w:eastAsia="Calibri" w:hAnsi="BZ Byzantina" w:cs="Tahoma"/>
          <w:b w:val="0"/>
          <w:color w:val="800000"/>
          <w:sz w:val="44"/>
        </w:rPr>
        <w:t></w:t>
      </w:r>
      <w:r w:rsidRPr="00873500">
        <w:rPr>
          <w:rFonts w:ascii="MK2015" w:eastAsia="Calibri" w:hAnsi="MK2015" w:cs="Tahoma"/>
          <w:color w:val="800000"/>
        </w:rPr>
        <w:t>_</w:t>
      </w:r>
      <w:r w:rsidRPr="00873500">
        <w:rPr>
          <w:rFonts w:ascii="Tahoma" w:eastAsia="Calibri" w:hAnsi="Tahoma" w:cs="Tahoma"/>
          <w:color w:val="800000"/>
          <w:sz w:val="2"/>
        </w:rPr>
        <w:t xml:space="preserve"> </w:t>
      </w:r>
      <w:r w:rsidRPr="00873500">
        <w:rPr>
          <w:rFonts w:ascii="BZ Byzantina" w:eastAsia="Calibri" w:hAnsi="BZ Byzantina" w:cs="Tahoma"/>
          <w:color w:val="000000"/>
          <w:spacing w:val="-488"/>
          <w:sz w:val="44"/>
        </w:rPr>
        <w:t></w:t>
      </w:r>
      <w:r w:rsidRPr="00873500">
        <w:rPr>
          <w:rFonts w:eastAsia="Calibri" w:cs="GFS DidotClassic"/>
          <w:color w:val="000000"/>
          <w:position w:val="-12"/>
        </w:rPr>
        <w:t>τ</w:t>
      </w:r>
      <w:r w:rsidRPr="00873500">
        <w:rPr>
          <w:rFonts w:eastAsia="Calibri" w:cs="GFS DidotClassic"/>
          <w:color w:val="000000"/>
          <w:spacing w:val="193"/>
          <w:position w:val="-12"/>
        </w:rPr>
        <w:t>η</w:t>
      </w:r>
      <w:r w:rsidRPr="00873500">
        <w:rPr>
          <w:rFonts w:ascii="MK2015" w:eastAsia="Calibri" w:hAnsi="MK2015" w:cs="Calibri"/>
          <w:color w:val="000000"/>
        </w:rPr>
        <w:t>_</w:t>
      </w:r>
      <w:r w:rsidRPr="00873500">
        <w:rPr>
          <w:rFonts w:ascii="Tahoma" w:eastAsia="Calibri" w:hAnsi="Tahoma" w:cs="Tahoma"/>
          <w:color w:val="000000"/>
          <w:sz w:val="2"/>
        </w:rPr>
        <w:t xml:space="preserve"> </w:t>
      </w:r>
      <w:r w:rsidRPr="00873500">
        <w:rPr>
          <w:rFonts w:ascii="BZ Byzantina" w:eastAsia="Calibri" w:hAnsi="BZ Byzantina" w:cs="Tahoma"/>
          <w:color w:val="000000"/>
          <w:spacing w:val="-442"/>
          <w:sz w:val="44"/>
        </w:rPr>
        <w:t></w:t>
      </w:r>
      <w:r w:rsidRPr="00873500">
        <w:rPr>
          <w:rFonts w:eastAsia="Calibri" w:cs="Tahoma"/>
          <w:color w:val="000000"/>
          <w:spacing w:val="227"/>
          <w:position w:val="-12"/>
        </w:rPr>
        <w:t>Α</w:t>
      </w:r>
      <w:r w:rsidRPr="00873500">
        <w:rPr>
          <w:rFonts w:ascii="BZ Byzantina" w:eastAsia="Calibri" w:hAnsi="BZ Byzantina" w:cs="Tahoma"/>
          <w:color w:val="000000"/>
          <w:sz w:val="44"/>
        </w:rPr>
        <w:t></w:t>
      </w:r>
      <w:r w:rsidRPr="00873500">
        <w:rPr>
          <w:rFonts w:ascii="MK2015" w:eastAsia="Calibri" w:hAnsi="MK2015" w:cs="Tahoma"/>
          <w:color w:val="000000"/>
        </w:rPr>
        <w:t>_</w:t>
      </w:r>
      <w:r w:rsidRPr="00873500">
        <w:rPr>
          <w:rFonts w:ascii="Tahoma" w:eastAsia="Calibri" w:hAnsi="Tahoma" w:cs="Tahoma"/>
          <w:color w:val="000000"/>
          <w:sz w:val="2"/>
        </w:rPr>
        <w:t xml:space="preserve"> </w:t>
      </w:r>
      <w:r w:rsidRPr="00873500">
        <w:rPr>
          <w:rFonts w:ascii="BZ Byzantina" w:eastAsia="Calibri" w:hAnsi="BZ Byzantina" w:cs="Tahoma"/>
          <w:color w:val="000000"/>
          <w:spacing w:val="-233"/>
          <w:sz w:val="44"/>
        </w:rPr>
        <w:t></w:t>
      </w:r>
      <w:r w:rsidRPr="00873500">
        <w:rPr>
          <w:rFonts w:eastAsia="Calibri" w:cs="GFS DidotClassic"/>
          <w:color w:val="000000"/>
          <w:spacing w:val="78"/>
          <w:position w:val="-12"/>
        </w:rPr>
        <w:t>α</w:t>
      </w:r>
      <w:r w:rsidRPr="00873500">
        <w:rPr>
          <w:rFonts w:ascii="MK2015" w:eastAsia="Calibri" w:hAnsi="MK2015" w:cs="Calibri"/>
          <w:color w:val="000000"/>
        </w:rPr>
        <w:t>_</w:t>
      </w:r>
      <w:r w:rsidRPr="00873500">
        <w:rPr>
          <w:rFonts w:ascii="Tahoma" w:eastAsia="Calibri" w:hAnsi="Tahoma" w:cs="Tahoma"/>
          <w:color w:val="000000"/>
          <w:sz w:val="2"/>
        </w:rPr>
        <w:t xml:space="preserve"> </w:t>
      </w:r>
      <w:r w:rsidRPr="00873500">
        <w:rPr>
          <w:rFonts w:ascii="BZ Byzantina" w:eastAsia="Calibri" w:hAnsi="BZ Byzantina" w:cs="Tahoma"/>
          <w:color w:val="000000"/>
          <w:spacing w:val="-495"/>
          <w:sz w:val="44"/>
        </w:rPr>
        <w:t></w:t>
      </w:r>
      <w:r w:rsidRPr="00873500">
        <w:rPr>
          <w:rFonts w:eastAsia="Calibri" w:cs="GFS DidotClassic"/>
          <w:color w:val="000000"/>
          <w:position w:val="-12"/>
        </w:rPr>
        <w:t>ν</w:t>
      </w:r>
      <w:r w:rsidRPr="00873500">
        <w:rPr>
          <w:rFonts w:eastAsia="Calibri" w:cs="GFS DidotClassic"/>
          <w:color w:val="000000"/>
          <w:spacing w:val="230"/>
          <w:position w:val="-12"/>
        </w:rPr>
        <w:t>α</w:t>
      </w:r>
      <w:r w:rsidRPr="00873500">
        <w:rPr>
          <w:rFonts w:ascii="MK2015" w:eastAsia="Calibri" w:hAnsi="MK2015" w:cs="Calibri"/>
          <w:color w:val="000000"/>
        </w:rPr>
        <w:t>_</w:t>
      </w:r>
      <w:r w:rsidRPr="00873500">
        <w:rPr>
          <w:rFonts w:ascii="Tahoma" w:eastAsia="Calibri" w:hAnsi="Tahoma" w:cs="Tahoma"/>
          <w:color w:val="000000"/>
          <w:sz w:val="2"/>
        </w:rPr>
        <w:t xml:space="preserve"> </w:t>
      </w:r>
      <w:r w:rsidRPr="00873500">
        <w:rPr>
          <w:rFonts w:ascii="BZ Byzantina" w:eastAsia="Calibri" w:hAnsi="BZ Byzantina" w:cs="Tahoma"/>
          <w:color w:val="000000"/>
          <w:sz w:val="44"/>
        </w:rPr>
        <w:t></w:t>
      </w:r>
      <w:r w:rsidRPr="00873500">
        <w:rPr>
          <w:rFonts w:eastAsia="Calibri" w:cs="GFS DidotClassic"/>
          <w:color w:val="000000"/>
          <w:spacing w:val="-68"/>
          <w:position w:val="-12"/>
        </w:rPr>
        <w:t>σ</w:t>
      </w:r>
      <w:r w:rsidRPr="00873500">
        <w:rPr>
          <w:rFonts w:ascii="BZ Byzantina" w:eastAsia="Calibri" w:hAnsi="BZ Byzantina" w:cs="Tahoma"/>
          <w:color w:val="000000"/>
          <w:spacing w:val="-233"/>
          <w:sz w:val="44"/>
        </w:rPr>
        <w:t></w:t>
      </w:r>
      <w:r w:rsidRPr="00873500">
        <w:rPr>
          <w:rFonts w:eastAsia="Calibri" w:cs="GFS DidotClassic"/>
          <w:color w:val="000000"/>
          <w:position w:val="-12"/>
        </w:rPr>
        <w:t>τ</w:t>
      </w:r>
      <w:r w:rsidRPr="00873500">
        <w:rPr>
          <w:rFonts w:eastAsia="Calibri" w:cs="GFS DidotClassic"/>
          <w:color w:val="000000"/>
          <w:spacing w:val="-12"/>
          <w:position w:val="-12"/>
        </w:rPr>
        <w:t>α</w:t>
      </w:r>
      <w:r w:rsidRPr="00873500">
        <w:rPr>
          <w:rFonts w:ascii="BZ Byzantina" w:eastAsia="Calibri" w:hAnsi="BZ Byzantina" w:cs="Tahoma"/>
          <w:color w:val="000000"/>
          <w:spacing w:val="-40"/>
          <w:sz w:val="44"/>
        </w:rPr>
        <w:t></w:t>
      </w:r>
      <w:r w:rsidRPr="00873500">
        <w:rPr>
          <w:rFonts w:ascii="MK2015" w:eastAsia="Calibri" w:hAnsi="MK2015" w:cs="Tahoma"/>
          <w:color w:val="000000"/>
          <w:spacing w:val="98"/>
        </w:rPr>
        <w:t>_</w:t>
      </w:r>
      <w:r w:rsidRPr="00873500">
        <w:rPr>
          <w:rFonts w:ascii="Tahoma" w:eastAsia="Calibri" w:hAnsi="Tahoma" w:cs="Tahoma"/>
          <w:color w:val="000000"/>
          <w:sz w:val="2"/>
        </w:rPr>
        <w:t xml:space="preserve"> </w:t>
      </w:r>
      <w:r w:rsidRPr="00873500">
        <w:rPr>
          <w:rFonts w:ascii="BZ Byzantina" w:eastAsia="Calibri" w:hAnsi="BZ Byzantina" w:cs="Tahoma"/>
          <w:color w:val="000000"/>
          <w:spacing w:val="-173"/>
          <w:sz w:val="44"/>
        </w:rPr>
        <w:t></w:t>
      </w:r>
      <w:r w:rsidRPr="00873500">
        <w:rPr>
          <w:rFonts w:eastAsia="Calibri" w:cs="GFS DidotClassic"/>
          <w:color w:val="000000"/>
          <w:spacing w:val="-2"/>
          <w:position w:val="-12"/>
        </w:rPr>
        <w:t>α</w:t>
      </w:r>
      <w:r w:rsidRPr="00873500">
        <w:rPr>
          <w:rFonts w:ascii="BZ Byzantina" w:eastAsia="Calibri" w:hAnsi="BZ Byzantina" w:cs="Tahoma"/>
          <w:b w:val="0"/>
          <w:color w:val="800000"/>
          <w:spacing w:val="20"/>
          <w:sz w:val="44"/>
        </w:rPr>
        <w:t></w:t>
      </w:r>
      <w:r w:rsidRPr="00873500">
        <w:rPr>
          <w:rFonts w:ascii="MK2015" w:eastAsia="Calibri" w:hAnsi="MK2015" w:cs="Tahoma"/>
          <w:color w:val="800000"/>
        </w:rPr>
        <w:t>_</w:t>
      </w:r>
      <w:r w:rsidRPr="00873500">
        <w:rPr>
          <w:rFonts w:ascii="Tahoma" w:eastAsia="Calibri" w:hAnsi="Tahoma" w:cs="Tahoma"/>
          <w:color w:val="800000"/>
          <w:sz w:val="2"/>
        </w:rPr>
        <w:t xml:space="preserve"> </w:t>
      </w:r>
      <w:r w:rsidRPr="00873500">
        <w:rPr>
          <w:rFonts w:ascii="BZ Byzantina" w:eastAsia="Calibri" w:hAnsi="BZ Byzantina" w:cs="Tahoma"/>
          <w:color w:val="000000"/>
          <w:spacing w:val="-413"/>
          <w:sz w:val="44"/>
        </w:rPr>
        <w:t></w:t>
      </w:r>
      <w:r w:rsidRPr="00873500">
        <w:rPr>
          <w:rFonts w:eastAsia="Calibri" w:cs="GFS DidotClassic"/>
          <w:color w:val="000000"/>
          <w:spacing w:val="258"/>
          <w:position w:val="-12"/>
        </w:rPr>
        <w:t>α</w:t>
      </w:r>
      <w:r w:rsidRPr="00873500">
        <w:rPr>
          <w:rFonts w:ascii="BZ Byzantina" w:eastAsia="Calibri" w:hAnsi="BZ Byzantina" w:cs="Tahoma"/>
          <w:b w:val="0"/>
          <w:color w:val="800000"/>
          <w:sz w:val="44"/>
        </w:rPr>
        <w:t></w:t>
      </w:r>
      <w:r w:rsidRPr="00873500">
        <w:rPr>
          <w:rFonts w:ascii="BZ Byzantina" w:eastAsia="Calibri" w:hAnsi="BZ Byzantina" w:cs="Tahoma"/>
          <w:color w:val="000000"/>
          <w:sz w:val="44"/>
        </w:rPr>
        <w:t></w:t>
      </w:r>
      <w:r w:rsidRPr="00873500">
        <w:rPr>
          <w:rFonts w:ascii="MK2015" w:eastAsia="Calibri" w:hAnsi="MK2015" w:cs="Tahoma"/>
          <w:color w:val="000000"/>
        </w:rPr>
        <w:t>_</w:t>
      </w:r>
      <w:r w:rsidRPr="00873500">
        <w:rPr>
          <w:rFonts w:ascii="Tahoma" w:eastAsia="Calibri" w:hAnsi="Tahoma" w:cs="Tahoma"/>
          <w:color w:val="000000"/>
          <w:sz w:val="2"/>
        </w:rPr>
        <w:t xml:space="preserve"> </w:t>
      </w:r>
      <w:r w:rsidRPr="00873500">
        <w:rPr>
          <w:rFonts w:ascii="BZ Byzantina" w:eastAsia="Calibri" w:hAnsi="BZ Byzantina" w:cs="Tahoma"/>
          <w:color w:val="000000"/>
          <w:spacing w:val="-233"/>
          <w:sz w:val="44"/>
        </w:rPr>
        <w:t></w:t>
      </w:r>
      <w:r w:rsidRPr="00873500">
        <w:rPr>
          <w:rFonts w:eastAsia="Calibri" w:cs="GFS DidotClassic"/>
          <w:color w:val="000000"/>
          <w:spacing w:val="78"/>
          <w:position w:val="-12"/>
        </w:rPr>
        <w:t>α</w:t>
      </w:r>
      <w:r w:rsidRPr="00873500">
        <w:rPr>
          <w:rFonts w:ascii="MK2015" w:eastAsia="Calibri" w:hAnsi="MK2015" w:cs="Calibri"/>
          <w:color w:val="000000"/>
        </w:rPr>
        <w:t>_</w:t>
      </w:r>
      <w:r w:rsidRPr="00873500">
        <w:rPr>
          <w:rFonts w:ascii="Tahoma" w:eastAsia="Calibri" w:hAnsi="Tahoma" w:cs="Tahoma"/>
          <w:color w:val="000000"/>
          <w:sz w:val="2"/>
        </w:rPr>
        <w:t xml:space="preserve"> </w:t>
      </w:r>
      <w:r w:rsidRPr="00873500">
        <w:rPr>
          <w:rFonts w:ascii="BZ Byzantina" w:eastAsia="Calibri" w:hAnsi="BZ Byzantina" w:cs="Tahoma"/>
          <w:color w:val="000000"/>
          <w:spacing w:val="-510"/>
          <w:sz w:val="44"/>
        </w:rPr>
        <w:t></w:t>
      </w:r>
      <w:r w:rsidRPr="00873500">
        <w:rPr>
          <w:rFonts w:eastAsia="Calibri" w:cs="GFS DidotClassic"/>
          <w:color w:val="000000"/>
          <w:position w:val="-12"/>
        </w:rPr>
        <w:t>σε</w:t>
      </w:r>
      <w:r w:rsidRPr="00873500">
        <w:rPr>
          <w:rFonts w:eastAsia="Calibri" w:cs="GFS DidotClassic"/>
          <w:color w:val="000000"/>
          <w:spacing w:val="160"/>
          <w:position w:val="-12"/>
        </w:rPr>
        <w:t>ι</w:t>
      </w:r>
      <w:r w:rsidRPr="00873500">
        <w:rPr>
          <w:rFonts w:ascii="BZ Byzantina" w:eastAsia="Calibri" w:hAnsi="BZ Byzantina" w:cs="Tahoma"/>
          <w:color w:val="000000"/>
          <w:spacing w:val="20"/>
          <w:sz w:val="44"/>
        </w:rPr>
        <w:t></w:t>
      </w:r>
      <w:r w:rsidRPr="00873500">
        <w:rPr>
          <w:rFonts w:ascii="BZ Byzantina" w:eastAsia="Calibri" w:hAnsi="BZ Byzantina" w:cs="Tahoma"/>
          <w:color w:val="800000"/>
          <w:position w:val="-6"/>
          <w:sz w:val="44"/>
        </w:rPr>
        <w:t></w:t>
      </w:r>
      <w:r w:rsidRPr="00873500">
        <w:rPr>
          <w:rFonts w:ascii="BZ Byzantina" w:eastAsia="Calibri" w:hAnsi="BZ Byzantina" w:cs="Tahoma"/>
          <w:color w:val="800000"/>
          <w:position w:val="-6"/>
          <w:sz w:val="44"/>
        </w:rPr>
        <w:t></w:t>
      </w:r>
      <w:r w:rsidRPr="00873500">
        <w:rPr>
          <w:rFonts w:ascii="MK2015" w:eastAsia="Calibri" w:hAnsi="MK2015" w:cs="Tahoma"/>
          <w:color w:val="800000"/>
          <w:position w:val="-6"/>
        </w:rPr>
        <w:t>_</w:t>
      </w:r>
      <w:r w:rsidRPr="00873500">
        <w:rPr>
          <w:rFonts w:ascii="Tahoma" w:eastAsia="Calibri" w:hAnsi="Tahoma" w:cs="Tahoma"/>
          <w:color w:val="800000"/>
          <w:position w:val="-6"/>
          <w:sz w:val="2"/>
        </w:rPr>
        <w:t xml:space="preserve"> </w:t>
      </w:r>
      <w:r w:rsidRPr="00873500">
        <w:rPr>
          <w:rFonts w:ascii="BZ Loipa" w:eastAsia="Calibri" w:hAnsi="BZ Loipa" w:cs="Tahoma"/>
          <w:color w:val="000000"/>
          <w:spacing w:val="-540"/>
          <w:sz w:val="44"/>
        </w:rPr>
        <w:t></w:t>
      </w:r>
      <w:r w:rsidRPr="00873500">
        <w:rPr>
          <w:rFonts w:eastAsia="Calibri" w:cs="GFS DidotClassic"/>
          <w:color w:val="000000"/>
          <w:position w:val="-12"/>
        </w:rPr>
        <w:t>κα</w:t>
      </w:r>
      <w:r w:rsidRPr="00873500">
        <w:rPr>
          <w:rFonts w:eastAsia="Calibri" w:cs="GFS DidotClassic"/>
          <w:color w:val="000000"/>
          <w:spacing w:val="150"/>
          <w:position w:val="-12"/>
        </w:rPr>
        <w:t>ι</w:t>
      </w:r>
      <w:r w:rsidRPr="00873500">
        <w:rPr>
          <w:rFonts w:ascii="BZ Byzantina" w:eastAsia="Calibri" w:hAnsi="BZ Byzantina" w:cs="Tahoma"/>
          <w:color w:val="000000"/>
          <w:sz w:val="44"/>
        </w:rPr>
        <w:t></w:t>
      </w:r>
      <w:r w:rsidRPr="00873500">
        <w:rPr>
          <w:rFonts w:ascii="MK2015" w:eastAsia="Calibri" w:hAnsi="MK2015" w:cs="Tahoma"/>
          <w:color w:val="000000"/>
        </w:rPr>
        <w:t>_</w:t>
      </w:r>
      <w:r w:rsidRPr="00873500">
        <w:rPr>
          <w:rFonts w:ascii="Tahoma" w:eastAsia="Calibri" w:hAnsi="Tahoma" w:cs="Tahoma"/>
          <w:color w:val="000000"/>
          <w:sz w:val="2"/>
        </w:rPr>
        <w:t xml:space="preserve"> </w:t>
      </w:r>
      <w:r w:rsidRPr="00873500">
        <w:rPr>
          <w:rFonts w:ascii="BZ Byzantina" w:eastAsia="Calibri" w:hAnsi="BZ Byzantina" w:cs="Tahoma"/>
          <w:color w:val="000000"/>
          <w:spacing w:val="-458"/>
          <w:sz w:val="44"/>
        </w:rPr>
        <w:t></w:t>
      </w:r>
      <w:r w:rsidRPr="00873500">
        <w:rPr>
          <w:rFonts w:eastAsia="Calibri" w:cs="GFS DidotClassic"/>
          <w:color w:val="000000"/>
          <w:position w:val="-12"/>
        </w:rPr>
        <w:t>ο</w:t>
      </w:r>
      <w:r w:rsidRPr="00873500">
        <w:rPr>
          <w:rFonts w:eastAsia="Calibri" w:cs="GFS DidotClassic"/>
          <w:color w:val="000000"/>
          <w:spacing w:val="212"/>
          <w:position w:val="-12"/>
        </w:rPr>
        <w:t>υ</w:t>
      </w:r>
      <w:r w:rsidRPr="00873500">
        <w:rPr>
          <w:rFonts w:ascii="BZ Byzantina" w:eastAsia="Calibri" w:hAnsi="BZ Byzantina" w:cs="Tahoma"/>
          <w:b w:val="0"/>
          <w:color w:val="800000"/>
          <w:spacing w:val="-20"/>
          <w:sz w:val="44"/>
        </w:rPr>
        <w:t></w:t>
      </w:r>
      <w:r w:rsidRPr="00873500">
        <w:rPr>
          <w:rFonts w:ascii="MK2015" w:eastAsia="Calibri" w:hAnsi="MK2015" w:cs="Tahoma"/>
          <w:color w:val="800000"/>
        </w:rPr>
        <w:t>_</w:t>
      </w:r>
      <w:r w:rsidRPr="00873500">
        <w:rPr>
          <w:rFonts w:ascii="Tahoma" w:eastAsia="Calibri" w:hAnsi="Tahoma" w:cs="Tahoma"/>
          <w:color w:val="800000"/>
          <w:sz w:val="2"/>
        </w:rPr>
        <w:t xml:space="preserve"> </w:t>
      </w:r>
      <w:r w:rsidRPr="00873500">
        <w:rPr>
          <w:rFonts w:ascii="BZ Byzantina" w:eastAsia="Calibri" w:hAnsi="BZ Byzantina" w:cs="Tahoma"/>
          <w:color w:val="000000"/>
          <w:spacing w:val="-293"/>
          <w:sz w:val="44"/>
        </w:rPr>
        <w:t></w:t>
      </w:r>
      <w:r w:rsidRPr="00873500">
        <w:rPr>
          <w:rFonts w:eastAsia="Calibri" w:cs="GFS DidotClassic"/>
          <w:color w:val="000000"/>
          <w:position w:val="-12"/>
        </w:rPr>
        <w:t>ο</w:t>
      </w:r>
      <w:r w:rsidRPr="00873500">
        <w:rPr>
          <w:rFonts w:eastAsia="Calibri" w:cs="GFS DidotClassic"/>
          <w:color w:val="000000"/>
          <w:spacing w:val="28"/>
          <w:position w:val="-12"/>
        </w:rPr>
        <w:t>υ</w:t>
      </w:r>
      <w:r w:rsidRPr="00873500">
        <w:rPr>
          <w:rFonts w:ascii="MK2015" w:eastAsia="Calibri" w:hAnsi="MK2015" w:cs="Calibri"/>
          <w:color w:val="000000"/>
        </w:rPr>
        <w:t>_</w:t>
      </w:r>
      <w:r w:rsidRPr="00873500">
        <w:rPr>
          <w:rFonts w:ascii="Tahoma" w:eastAsia="Calibri" w:hAnsi="Tahoma" w:cs="Tahoma"/>
          <w:color w:val="000000"/>
          <w:sz w:val="2"/>
        </w:rPr>
        <w:t xml:space="preserve"> </w:t>
      </w:r>
      <w:r w:rsidRPr="00873500">
        <w:rPr>
          <w:rFonts w:ascii="BZ Byzantina" w:eastAsia="Calibri" w:hAnsi="BZ Byzantina" w:cs="Tahoma"/>
          <w:color w:val="000000"/>
          <w:spacing w:val="-525"/>
          <w:sz w:val="44"/>
        </w:rPr>
        <w:t></w:t>
      </w:r>
      <w:r w:rsidRPr="00873500">
        <w:rPr>
          <w:rFonts w:eastAsia="Calibri" w:cs="GFS DidotClassic"/>
          <w:color w:val="000000"/>
          <w:position w:val="-12"/>
        </w:rPr>
        <w:t>τ</w:t>
      </w:r>
      <w:r w:rsidRPr="00873500">
        <w:rPr>
          <w:rFonts w:eastAsia="Calibri" w:cs="GFS DidotClassic"/>
          <w:color w:val="000000"/>
          <w:spacing w:val="176"/>
          <w:position w:val="-12"/>
        </w:rPr>
        <w:t>ω</w:t>
      </w:r>
      <w:r w:rsidRPr="00873500">
        <w:rPr>
          <w:rFonts w:ascii="BZ Byzantina" w:eastAsia="Calibri" w:hAnsi="BZ Byzantina" w:cs="Tahoma"/>
          <w:b w:val="0"/>
          <w:color w:val="800000"/>
          <w:spacing w:val="24"/>
          <w:sz w:val="44"/>
        </w:rPr>
        <w:t></w:t>
      </w:r>
      <w:r w:rsidRPr="00873500">
        <w:rPr>
          <w:rFonts w:ascii="MK2015" w:eastAsia="Calibri" w:hAnsi="MK2015" w:cs="Tahoma"/>
          <w:color w:val="800000"/>
        </w:rPr>
        <w:t>_</w:t>
      </w:r>
      <w:r w:rsidRPr="00873500">
        <w:rPr>
          <w:rFonts w:ascii="Tahoma" w:eastAsia="Calibri" w:hAnsi="Tahoma" w:cs="Tahoma"/>
          <w:color w:val="800000"/>
          <w:sz w:val="2"/>
        </w:rPr>
        <w:t xml:space="preserve"> </w:t>
      </w:r>
      <w:r w:rsidRPr="00873500">
        <w:rPr>
          <w:rFonts w:ascii="BZ Byzantina" w:eastAsia="Calibri" w:hAnsi="BZ Byzantina" w:cs="Tahoma"/>
          <w:color w:val="000000"/>
          <w:spacing w:val="-248"/>
          <w:sz w:val="44"/>
        </w:rPr>
        <w:t></w:t>
      </w:r>
      <w:r w:rsidRPr="00873500">
        <w:rPr>
          <w:rFonts w:eastAsia="Calibri" w:cs="GFS DidotClassic"/>
          <w:color w:val="000000"/>
          <w:spacing w:val="63"/>
          <w:position w:val="-12"/>
        </w:rPr>
        <w:t>ω</w:t>
      </w:r>
      <w:r w:rsidRPr="00873500">
        <w:rPr>
          <w:rFonts w:ascii="MK2015" w:eastAsia="Calibri" w:hAnsi="MK2015" w:cs="Calibri"/>
          <w:color w:val="000000"/>
        </w:rPr>
        <w:t>_</w:t>
      </w:r>
      <w:r w:rsidRPr="00873500">
        <w:rPr>
          <w:rFonts w:ascii="Tahoma" w:eastAsia="Calibri" w:hAnsi="Tahoma" w:cs="Tahoma"/>
          <w:color w:val="FFFFFF"/>
          <w:sz w:val="2"/>
        </w:rPr>
        <w:t>.</w:t>
      </w:r>
      <w:r w:rsidRPr="00873500">
        <w:rPr>
          <w:rFonts w:ascii="BZ Byzantina" w:eastAsia="Calibri" w:hAnsi="BZ Byzantina" w:cs="Tahoma"/>
          <w:color w:val="000000"/>
          <w:spacing w:val="-428"/>
          <w:sz w:val="44"/>
        </w:rPr>
        <w:t></w:t>
      </w:r>
      <w:r w:rsidRPr="00873500">
        <w:rPr>
          <w:rFonts w:eastAsia="Calibri" w:cs="GFS DidotClassic"/>
          <w:color w:val="000000"/>
          <w:position w:val="-12"/>
        </w:rPr>
        <w:t>β</w:t>
      </w:r>
      <w:r w:rsidRPr="00873500">
        <w:rPr>
          <w:rFonts w:eastAsia="Calibri" w:cs="GFS DidotClassic"/>
          <w:color w:val="000000"/>
          <w:spacing w:val="133"/>
          <w:position w:val="-12"/>
        </w:rPr>
        <w:t>ο</w:t>
      </w:r>
      <w:r w:rsidRPr="00873500">
        <w:rPr>
          <w:rFonts w:ascii="BZ Byzantina" w:eastAsia="Calibri" w:hAnsi="BZ Byzantina" w:cs="Tahoma"/>
          <w:color w:val="000000"/>
          <w:position w:val="2"/>
          <w:sz w:val="44"/>
        </w:rPr>
        <w:t></w:t>
      </w:r>
      <w:r w:rsidRPr="00873500">
        <w:rPr>
          <w:rFonts w:ascii="MK2015" w:eastAsia="Calibri" w:hAnsi="MK2015" w:cs="Tahoma"/>
          <w:color w:val="000000"/>
          <w:position w:val="2"/>
        </w:rPr>
        <w:t>_</w:t>
      </w:r>
      <w:r w:rsidRPr="00873500">
        <w:rPr>
          <w:rFonts w:ascii="Tahoma" w:eastAsia="Calibri" w:hAnsi="Tahoma" w:cs="Tahoma"/>
          <w:color w:val="000000"/>
          <w:position w:val="2"/>
          <w:sz w:val="2"/>
        </w:rPr>
        <w:t xml:space="preserve"> </w:t>
      </w:r>
      <w:r w:rsidRPr="00873500">
        <w:rPr>
          <w:rFonts w:ascii="BZ Byzantina" w:eastAsia="Calibri" w:hAnsi="BZ Byzantina" w:cs="Tahoma"/>
          <w:color w:val="000000"/>
          <w:spacing w:val="-413"/>
          <w:sz w:val="44"/>
        </w:rPr>
        <w:t></w:t>
      </w:r>
      <w:r w:rsidRPr="00873500">
        <w:rPr>
          <w:rFonts w:eastAsia="Calibri" w:cs="GFS DidotClassic"/>
          <w:color w:val="000000"/>
          <w:spacing w:val="258"/>
          <w:position w:val="-12"/>
        </w:rPr>
        <w:t>η</w:t>
      </w:r>
      <w:r w:rsidRPr="00873500">
        <w:rPr>
          <w:rFonts w:ascii="MK2015" w:eastAsia="Calibri" w:hAnsi="MK2015" w:cs="Calibri"/>
          <w:color w:val="000000"/>
        </w:rPr>
        <w:t>_</w:t>
      </w:r>
      <w:r w:rsidRPr="00873500">
        <w:rPr>
          <w:rFonts w:ascii="Tahoma" w:eastAsia="Calibri" w:hAnsi="Tahoma" w:cs="Tahoma"/>
          <w:color w:val="000000"/>
          <w:sz w:val="2"/>
        </w:rPr>
        <w:t xml:space="preserve"> </w:t>
      </w:r>
      <w:r w:rsidRPr="00873500">
        <w:rPr>
          <w:rFonts w:ascii="BZ Byzantina" w:eastAsia="Calibri" w:hAnsi="BZ Byzantina" w:cs="Tahoma"/>
          <w:color w:val="000000"/>
          <w:spacing w:val="-240"/>
          <w:sz w:val="44"/>
        </w:rPr>
        <w:t></w:t>
      </w:r>
      <w:r w:rsidRPr="00873500">
        <w:rPr>
          <w:rFonts w:eastAsia="Calibri" w:cs="GFS DidotClassic"/>
          <w:color w:val="000000"/>
          <w:spacing w:val="85"/>
          <w:position w:val="-12"/>
        </w:rPr>
        <w:t>η</w:t>
      </w:r>
      <w:r w:rsidRPr="00873500">
        <w:rPr>
          <w:rFonts w:ascii="MK2015" w:eastAsia="Calibri" w:hAnsi="MK2015" w:cs="Calibri"/>
          <w:color w:val="000000"/>
        </w:rPr>
        <w:t>_</w:t>
      </w:r>
      <w:r w:rsidRPr="00873500">
        <w:rPr>
          <w:rFonts w:ascii="Tahoma" w:eastAsia="Calibri" w:hAnsi="Tahoma" w:cs="Tahoma"/>
          <w:color w:val="000000"/>
          <w:sz w:val="2"/>
        </w:rPr>
        <w:t xml:space="preserve"> </w:t>
      </w:r>
      <w:r w:rsidRPr="00873500">
        <w:rPr>
          <w:rFonts w:ascii="BZ Byzantina" w:eastAsia="Calibri" w:hAnsi="BZ Byzantina" w:cs="Tahoma"/>
          <w:color w:val="000000"/>
          <w:spacing w:val="-353"/>
          <w:sz w:val="44"/>
        </w:rPr>
        <w:t></w:t>
      </w:r>
      <w:r w:rsidRPr="00873500">
        <w:rPr>
          <w:rFonts w:eastAsia="Calibri" w:cs="GFS DidotClassic"/>
          <w:color w:val="000000"/>
          <w:spacing w:val="198"/>
          <w:position w:val="-12"/>
        </w:rPr>
        <w:t>η</w:t>
      </w:r>
      <w:r w:rsidRPr="00873500">
        <w:rPr>
          <w:rFonts w:ascii="BZ Byzantina" w:eastAsia="Calibri" w:hAnsi="BZ Byzantina" w:cs="Tahoma"/>
          <w:color w:val="000000"/>
          <w:sz w:val="44"/>
        </w:rPr>
        <w:t></w:t>
      </w:r>
      <w:r w:rsidRPr="00873500">
        <w:rPr>
          <w:rFonts w:ascii="MK2015" w:eastAsia="Calibri" w:hAnsi="MK2015" w:cs="Tahoma"/>
          <w:color w:val="000000"/>
        </w:rPr>
        <w:t>_</w:t>
      </w:r>
      <w:r w:rsidRPr="00873500">
        <w:rPr>
          <w:rFonts w:ascii="Tahoma" w:eastAsia="Calibri" w:hAnsi="Tahoma" w:cs="Tahoma"/>
          <w:color w:val="FFFFFF"/>
          <w:sz w:val="2"/>
        </w:rPr>
        <w:t>.</w:t>
      </w:r>
      <w:r w:rsidRPr="00873500">
        <w:rPr>
          <w:rFonts w:ascii="BZ Byzantina" w:eastAsia="Calibri" w:hAnsi="BZ Byzantina" w:cs="Tahoma"/>
          <w:color w:val="000000"/>
          <w:spacing w:val="-233"/>
          <w:sz w:val="44"/>
        </w:rPr>
        <w:t></w:t>
      </w:r>
      <w:r w:rsidRPr="00873500">
        <w:rPr>
          <w:rFonts w:eastAsia="Calibri" w:cs="GFS DidotClassic"/>
          <w:color w:val="000000"/>
          <w:spacing w:val="98"/>
          <w:position w:val="-12"/>
        </w:rPr>
        <w:t>η</w:t>
      </w:r>
      <w:r w:rsidRPr="00873500">
        <w:rPr>
          <w:rFonts w:ascii="BZ Byzantina" w:eastAsia="Calibri" w:hAnsi="BZ Byzantina" w:cs="Tahoma"/>
          <w:b w:val="0"/>
          <w:color w:val="800000"/>
          <w:spacing w:val="-20"/>
          <w:position w:val="-6"/>
          <w:sz w:val="44"/>
        </w:rPr>
        <w:t></w:t>
      </w:r>
      <w:r w:rsidRPr="00873500">
        <w:rPr>
          <w:rFonts w:ascii="MK2015" w:eastAsia="Calibri" w:hAnsi="MK2015" w:cs="Tahoma"/>
          <w:color w:val="800000"/>
          <w:position w:val="-6"/>
        </w:rPr>
        <w:t>_</w:t>
      </w:r>
      <w:r w:rsidRPr="00873500">
        <w:rPr>
          <w:rFonts w:ascii="Tahoma" w:eastAsia="Calibri" w:hAnsi="Tahoma" w:cs="Tahoma"/>
          <w:color w:val="800000"/>
          <w:position w:val="-6"/>
          <w:sz w:val="2"/>
        </w:rPr>
        <w:t xml:space="preserve"> </w:t>
      </w:r>
      <w:r w:rsidRPr="00873500">
        <w:rPr>
          <w:rFonts w:ascii="BZ Byzantina" w:eastAsia="Calibri" w:hAnsi="BZ Byzantina" w:cs="Tahoma"/>
          <w:color w:val="000000"/>
          <w:sz w:val="44"/>
        </w:rPr>
        <w:t></w:t>
      </w:r>
      <w:r w:rsidRPr="00873500">
        <w:rPr>
          <w:rFonts w:ascii="BZ Byzantina" w:eastAsia="Calibri" w:hAnsi="BZ Byzantina" w:cs="Tahoma"/>
          <w:color w:val="000000"/>
          <w:spacing w:val="-503"/>
          <w:sz w:val="44"/>
        </w:rPr>
        <w:t></w:t>
      </w:r>
      <w:r w:rsidRPr="00873500">
        <w:rPr>
          <w:rFonts w:eastAsia="Calibri" w:cs="GFS DidotClassic"/>
          <w:color w:val="000000"/>
          <w:position w:val="-12"/>
        </w:rPr>
        <w:t>σ</w:t>
      </w:r>
      <w:r w:rsidRPr="00873500">
        <w:rPr>
          <w:rFonts w:eastAsia="Calibri" w:cs="GFS DidotClassic"/>
          <w:color w:val="000000"/>
          <w:spacing w:val="178"/>
          <w:position w:val="-12"/>
        </w:rPr>
        <w:t>ω</w:t>
      </w:r>
      <w:r w:rsidRPr="00873500">
        <w:rPr>
          <w:rFonts w:ascii="BZ Byzantina" w:eastAsia="Calibri" w:hAnsi="BZ Byzantina" w:cs="Tahoma"/>
          <w:color w:val="000000"/>
          <w:sz w:val="44"/>
        </w:rPr>
        <w:t></w:t>
      </w:r>
      <w:r w:rsidRPr="00873500">
        <w:rPr>
          <w:rFonts w:ascii="MK2015" w:eastAsia="Calibri" w:hAnsi="MK2015" w:cs="Tahoma"/>
          <w:color w:val="000000"/>
        </w:rPr>
        <w:t>_</w:t>
      </w:r>
      <w:r w:rsidRPr="00873500">
        <w:rPr>
          <w:rFonts w:ascii="Tahoma" w:eastAsia="Calibri" w:hAnsi="Tahoma" w:cs="Tahoma"/>
          <w:color w:val="000000"/>
          <w:sz w:val="2"/>
        </w:rPr>
        <w:t xml:space="preserve"> </w:t>
      </w:r>
      <w:r w:rsidRPr="00873500">
        <w:rPr>
          <w:rFonts w:ascii="BZ Byzantina" w:eastAsia="Calibri" w:hAnsi="BZ Byzantina" w:cs="Tahoma"/>
          <w:color w:val="000000"/>
          <w:spacing w:val="-188"/>
          <w:sz w:val="44"/>
        </w:rPr>
        <w:t></w:t>
      </w:r>
      <w:r w:rsidRPr="00873500">
        <w:rPr>
          <w:rFonts w:eastAsia="Calibri" w:cs="GFS DidotClassic"/>
          <w:color w:val="000000"/>
          <w:spacing w:val="-17"/>
          <w:position w:val="-12"/>
        </w:rPr>
        <w:t>ω</w:t>
      </w:r>
      <w:r w:rsidRPr="00873500">
        <w:rPr>
          <w:rFonts w:ascii="BZ Byzantina" w:eastAsia="Calibri" w:hAnsi="BZ Byzantina" w:cs="Tahoma"/>
          <w:b w:val="0"/>
          <w:color w:val="800000"/>
          <w:spacing w:val="20"/>
          <w:sz w:val="44"/>
        </w:rPr>
        <w:t></w:t>
      </w:r>
      <w:r w:rsidRPr="00873500">
        <w:rPr>
          <w:rFonts w:ascii="MK2015" w:eastAsia="Calibri" w:hAnsi="MK2015" w:cs="Tahoma"/>
          <w:color w:val="800000"/>
          <w:spacing w:val="8"/>
        </w:rPr>
        <w:t>_</w:t>
      </w:r>
      <w:r w:rsidRPr="00873500">
        <w:rPr>
          <w:rFonts w:ascii="Tahoma" w:eastAsia="Calibri" w:hAnsi="Tahoma" w:cs="Tahoma"/>
          <w:color w:val="800000"/>
          <w:sz w:val="2"/>
        </w:rPr>
        <w:t xml:space="preserve"> </w:t>
      </w:r>
      <w:r w:rsidRPr="00873500">
        <w:rPr>
          <w:rFonts w:ascii="BZ Byzantina" w:eastAsia="Calibri" w:hAnsi="BZ Byzantina" w:cs="Tahoma"/>
          <w:color w:val="000000"/>
          <w:spacing w:val="-428"/>
          <w:sz w:val="44"/>
        </w:rPr>
        <w:t></w:t>
      </w:r>
      <w:r w:rsidRPr="00873500">
        <w:rPr>
          <w:rFonts w:eastAsia="Calibri" w:cs="GFS DidotClassic"/>
          <w:color w:val="000000"/>
          <w:spacing w:val="243"/>
          <w:position w:val="-12"/>
        </w:rPr>
        <w:t>ω</w:t>
      </w:r>
      <w:r w:rsidRPr="00873500">
        <w:rPr>
          <w:rFonts w:ascii="BZ Byzantina" w:eastAsia="Calibri" w:hAnsi="BZ Byzantina" w:cs="Tahoma"/>
          <w:b w:val="0"/>
          <w:color w:val="800000"/>
          <w:sz w:val="44"/>
        </w:rPr>
        <w:t></w:t>
      </w:r>
      <w:r w:rsidRPr="00873500">
        <w:rPr>
          <w:rFonts w:ascii="BZ Byzantina" w:eastAsia="Calibri" w:hAnsi="BZ Byzantina" w:cs="Tahoma"/>
          <w:color w:val="000000"/>
          <w:sz w:val="44"/>
        </w:rPr>
        <w:t></w:t>
      </w:r>
      <w:r w:rsidRPr="00873500">
        <w:rPr>
          <w:rFonts w:ascii="MK2015" w:eastAsia="Calibri" w:hAnsi="MK2015" w:cs="Tahoma"/>
          <w:color w:val="000000"/>
        </w:rPr>
        <w:t>_</w:t>
      </w:r>
      <w:r w:rsidRPr="00873500">
        <w:rPr>
          <w:rFonts w:ascii="Tahoma" w:eastAsia="Calibri" w:hAnsi="Tahoma" w:cs="Tahoma"/>
          <w:color w:val="000000"/>
          <w:sz w:val="2"/>
        </w:rPr>
        <w:t xml:space="preserve"> </w:t>
      </w:r>
      <w:r w:rsidRPr="00873500">
        <w:rPr>
          <w:rFonts w:ascii="BZ Byzantina" w:eastAsia="Calibri" w:hAnsi="BZ Byzantina" w:cs="Tahoma"/>
          <w:color w:val="000000"/>
          <w:spacing w:val="-248"/>
          <w:sz w:val="44"/>
        </w:rPr>
        <w:t></w:t>
      </w:r>
      <w:r w:rsidRPr="00873500">
        <w:rPr>
          <w:rFonts w:eastAsia="Calibri" w:cs="GFS DidotClassic"/>
          <w:color w:val="000000"/>
          <w:spacing w:val="63"/>
          <w:position w:val="-12"/>
        </w:rPr>
        <w:t>ω</w:t>
      </w:r>
      <w:r w:rsidRPr="00873500">
        <w:rPr>
          <w:rFonts w:ascii="MK2015" w:eastAsia="Calibri" w:hAnsi="MK2015" w:cs="Calibri"/>
          <w:color w:val="000000"/>
        </w:rPr>
        <w:t>_</w:t>
      </w:r>
      <w:r w:rsidRPr="00873500">
        <w:rPr>
          <w:rFonts w:ascii="Tahoma" w:eastAsia="Calibri" w:hAnsi="Tahoma" w:cs="Tahoma"/>
          <w:color w:val="000000"/>
          <w:sz w:val="2"/>
        </w:rPr>
        <w:t xml:space="preserve"> </w:t>
      </w:r>
      <w:r w:rsidRPr="00873500">
        <w:rPr>
          <w:rFonts w:ascii="BZ Byzantina" w:eastAsia="Calibri" w:hAnsi="BZ Byzantina" w:cs="Tahoma"/>
          <w:color w:val="000000"/>
          <w:spacing w:val="-540"/>
          <w:sz w:val="44"/>
        </w:rPr>
        <w:t></w:t>
      </w:r>
      <w:r w:rsidRPr="00873500">
        <w:rPr>
          <w:rFonts w:eastAsia="Calibri" w:cs="GFS DidotClassic"/>
          <w:color w:val="000000"/>
          <w:position w:val="-12"/>
        </w:rPr>
        <w:t>με</w:t>
      </w:r>
      <w:r w:rsidRPr="00873500">
        <w:rPr>
          <w:rFonts w:eastAsia="Calibri" w:cs="GFS DidotClassic"/>
          <w:color w:val="000000"/>
          <w:spacing w:val="150"/>
          <w:position w:val="-12"/>
        </w:rPr>
        <w:t>ν</w:t>
      </w:r>
      <w:r w:rsidRPr="00873500">
        <w:rPr>
          <w:rFonts w:ascii="BZ Byzantina" w:eastAsia="Calibri" w:hAnsi="BZ Byzantina" w:cs="Tahoma"/>
          <w:color w:val="000000"/>
          <w:sz w:val="44"/>
        </w:rPr>
        <w:t></w:t>
      </w:r>
      <w:r w:rsidRPr="00873500">
        <w:rPr>
          <w:rFonts w:ascii="BZ Byzantina" w:eastAsia="Calibri" w:hAnsi="BZ Byzantina" w:cs="Tahoma"/>
          <w:color w:val="800000"/>
          <w:position w:val="-6"/>
          <w:sz w:val="44"/>
        </w:rPr>
        <w:t></w:t>
      </w:r>
      <w:r w:rsidRPr="00873500">
        <w:rPr>
          <w:rFonts w:ascii="BZ Byzantina" w:eastAsia="Calibri" w:hAnsi="BZ Byzantina" w:cs="Tahoma"/>
          <w:color w:val="800000"/>
          <w:position w:val="-6"/>
          <w:sz w:val="44"/>
        </w:rPr>
        <w:t></w:t>
      </w:r>
      <w:r w:rsidRPr="00873500">
        <w:rPr>
          <w:rFonts w:ascii="BZ Byzantina" w:eastAsia="Calibri" w:hAnsi="BZ Byzantina" w:cs="Tahoma"/>
          <w:color w:val="800000"/>
          <w:position w:val="-6"/>
          <w:sz w:val="44"/>
        </w:rPr>
        <w:t></w:t>
      </w:r>
      <w:r w:rsidRPr="00873500">
        <w:rPr>
          <w:rFonts w:ascii="MK2015" w:eastAsia="Calibri" w:hAnsi="MK2015" w:cs="Tahoma"/>
          <w:color w:val="800000"/>
          <w:position w:val="-6"/>
        </w:rPr>
        <w:t>_</w:t>
      </w:r>
      <w:r w:rsidRPr="00873500">
        <w:rPr>
          <w:rFonts w:ascii="Tahoma" w:eastAsia="Calibri" w:hAnsi="Tahoma" w:cs="Tahoma"/>
          <w:color w:val="800000"/>
          <w:position w:val="-6"/>
          <w:sz w:val="2"/>
        </w:rPr>
        <w:t xml:space="preserve"> </w:t>
      </w:r>
      <w:r w:rsidRPr="00873500">
        <w:rPr>
          <w:rFonts w:ascii="BZ Byzantina" w:eastAsia="Calibri" w:hAnsi="BZ Byzantina" w:cs="Tahoma"/>
          <w:color w:val="000000"/>
          <w:spacing w:val="-548"/>
          <w:sz w:val="44"/>
        </w:rPr>
        <w:t></w:t>
      </w:r>
      <w:r w:rsidRPr="00873500">
        <w:rPr>
          <w:rFonts w:eastAsia="Calibri" w:cs="GFS DidotClassic"/>
          <w:color w:val="000000"/>
          <w:position w:val="-12"/>
        </w:rPr>
        <w:t>Χρ</w:t>
      </w:r>
      <w:r w:rsidRPr="00873500">
        <w:rPr>
          <w:rFonts w:eastAsia="Calibri" w:cs="GFS DidotClassic"/>
          <w:color w:val="000000"/>
          <w:spacing w:val="143"/>
          <w:position w:val="-12"/>
        </w:rPr>
        <w:t>ι</w:t>
      </w:r>
      <w:r w:rsidRPr="00873500">
        <w:rPr>
          <w:rFonts w:ascii="MK2015" w:eastAsia="Calibri" w:hAnsi="MK2015" w:cs="Calibri"/>
          <w:color w:val="000000"/>
        </w:rPr>
        <w:t>_</w:t>
      </w:r>
      <w:r w:rsidRPr="00873500">
        <w:rPr>
          <w:rFonts w:ascii="Tahoma" w:eastAsia="Calibri" w:hAnsi="Tahoma" w:cs="Tahoma"/>
          <w:color w:val="000000"/>
          <w:sz w:val="2"/>
        </w:rPr>
        <w:t xml:space="preserve"> </w:t>
      </w:r>
      <w:r w:rsidRPr="00873500">
        <w:rPr>
          <w:rFonts w:ascii="BZ Byzantina" w:eastAsia="Calibri" w:hAnsi="BZ Byzantina" w:cs="Tahoma"/>
          <w:color w:val="000000"/>
          <w:spacing w:val="-615"/>
          <w:sz w:val="44"/>
        </w:rPr>
        <w:t></w:t>
      </w:r>
      <w:r w:rsidRPr="00873500">
        <w:rPr>
          <w:rFonts w:eastAsia="Calibri" w:cs="GFS DidotClassic"/>
          <w:color w:val="000000"/>
          <w:position w:val="-12"/>
        </w:rPr>
        <w:t>στο</w:t>
      </w:r>
      <w:r w:rsidRPr="00873500">
        <w:rPr>
          <w:rFonts w:eastAsia="Calibri" w:cs="GFS DidotClassic"/>
          <w:color w:val="000000"/>
          <w:spacing w:val="25"/>
          <w:position w:val="-12"/>
        </w:rPr>
        <w:t>ς</w:t>
      </w:r>
      <w:r w:rsidRPr="00873500">
        <w:rPr>
          <w:rFonts w:ascii="BZ Byzantina" w:eastAsia="Calibri" w:hAnsi="BZ Byzantina" w:cs="Tahoma"/>
          <w:color w:val="000000"/>
          <w:spacing w:val="40"/>
          <w:sz w:val="44"/>
        </w:rPr>
        <w:t></w:t>
      </w:r>
      <w:r w:rsidRPr="00873500">
        <w:rPr>
          <w:rFonts w:ascii="BZ Fthores" w:eastAsia="Calibri" w:hAnsi="BZ Fthores" w:cs="Tahoma"/>
          <w:color w:val="800000"/>
          <w:spacing w:val="20"/>
          <w:position w:val="-2"/>
          <w:sz w:val="44"/>
        </w:rPr>
        <w:t></w:t>
      </w:r>
      <w:r w:rsidRPr="00873500">
        <w:rPr>
          <w:rFonts w:ascii="BZ Byzantina" w:eastAsia="Calibri" w:hAnsi="BZ Byzantina" w:cs="Tahoma"/>
          <w:color w:val="000000"/>
          <w:sz w:val="44"/>
        </w:rPr>
        <w:t></w:t>
      </w:r>
      <w:r w:rsidRPr="00873500">
        <w:rPr>
          <w:rFonts w:ascii="MK2015" w:eastAsia="Calibri" w:hAnsi="MK2015" w:cs="Tahoma"/>
          <w:color w:val="000000"/>
        </w:rPr>
        <w:t>_</w:t>
      </w:r>
      <w:r w:rsidRPr="00873500">
        <w:rPr>
          <w:rFonts w:ascii="Tahoma" w:eastAsia="Calibri" w:hAnsi="Tahoma" w:cs="Tahoma"/>
          <w:color w:val="000000"/>
          <w:sz w:val="2"/>
        </w:rPr>
        <w:t xml:space="preserve"> </w:t>
      </w:r>
      <w:r w:rsidRPr="00873500">
        <w:rPr>
          <w:rFonts w:ascii="BZ Byzantina" w:eastAsia="Calibri" w:hAnsi="BZ Byzantina" w:cs="Tahoma"/>
          <w:color w:val="000000"/>
          <w:spacing w:val="-293"/>
          <w:sz w:val="44"/>
        </w:rPr>
        <w:t></w:t>
      </w:r>
      <w:r w:rsidRPr="00873500">
        <w:rPr>
          <w:rFonts w:eastAsia="Calibri" w:cs="GFS DidotClassic"/>
          <w:color w:val="000000"/>
          <w:position w:val="-12"/>
        </w:rPr>
        <w:t>α</w:t>
      </w:r>
      <w:r w:rsidRPr="00873500">
        <w:rPr>
          <w:rFonts w:eastAsia="Calibri" w:cs="GFS DidotClassic"/>
          <w:color w:val="000000"/>
          <w:spacing w:val="48"/>
          <w:position w:val="-12"/>
        </w:rPr>
        <w:t>ν</w:t>
      </w:r>
      <w:r w:rsidRPr="00873500">
        <w:rPr>
          <w:rFonts w:ascii="BZ Byzantina" w:eastAsia="Calibri" w:hAnsi="BZ Byzantina" w:cs="Tahoma"/>
          <w:color w:val="000000"/>
          <w:spacing w:val="-20"/>
          <w:sz w:val="44"/>
        </w:rPr>
        <w:t></w:t>
      </w:r>
      <w:r w:rsidRPr="00873500">
        <w:rPr>
          <w:rFonts w:ascii="MK2015" w:eastAsia="Calibri" w:hAnsi="MK2015" w:cs="Tahoma"/>
          <w:color w:val="000000"/>
        </w:rPr>
        <w:t>_</w:t>
      </w:r>
      <w:r w:rsidRPr="00873500">
        <w:rPr>
          <w:rFonts w:ascii="Tahoma" w:eastAsia="Calibri" w:hAnsi="Tahoma" w:cs="Tahoma"/>
          <w:color w:val="000000"/>
          <w:sz w:val="2"/>
        </w:rPr>
        <w:t xml:space="preserve"> </w:t>
      </w:r>
      <w:r w:rsidRPr="00873500">
        <w:rPr>
          <w:rFonts w:ascii="BZ Byzantina" w:eastAsia="Calibri" w:hAnsi="BZ Byzantina" w:cs="Tahoma"/>
          <w:color w:val="000000"/>
          <w:spacing w:val="-413"/>
          <w:sz w:val="44"/>
        </w:rPr>
        <w:t></w:t>
      </w:r>
      <w:r w:rsidRPr="00873500">
        <w:rPr>
          <w:rFonts w:eastAsia="Calibri" w:cs="GFS DidotClassic"/>
          <w:color w:val="000000"/>
          <w:spacing w:val="303"/>
          <w:position w:val="-12"/>
        </w:rPr>
        <w:t>ε</w:t>
      </w:r>
      <w:r w:rsidRPr="00873500">
        <w:rPr>
          <w:rFonts w:ascii="BZ Byzantina" w:eastAsia="Calibri" w:hAnsi="BZ Byzantina" w:cs="Tahoma"/>
          <w:color w:val="000000"/>
          <w:sz w:val="44"/>
        </w:rPr>
        <w:t></w:t>
      </w:r>
      <w:r w:rsidRPr="00873500">
        <w:rPr>
          <w:rFonts w:ascii="MK2015" w:eastAsia="Calibri" w:hAnsi="MK2015" w:cs="Tahoma"/>
          <w:color w:val="000000"/>
        </w:rPr>
        <w:t>_</w:t>
      </w:r>
      <w:r w:rsidRPr="00873500">
        <w:rPr>
          <w:rFonts w:ascii="Tahoma" w:eastAsia="Calibri" w:hAnsi="Tahoma" w:cs="Tahoma"/>
          <w:color w:val="000000"/>
          <w:sz w:val="2"/>
        </w:rPr>
        <w:t xml:space="preserve"> </w:t>
      </w:r>
      <w:r w:rsidRPr="00873500">
        <w:rPr>
          <w:rFonts w:eastAsia="Calibri" w:cs="GFS DidotClassic"/>
          <w:color w:val="000000"/>
          <w:spacing w:val="-68"/>
          <w:position w:val="-12"/>
        </w:rPr>
        <w:t>σ</w:t>
      </w:r>
      <w:r w:rsidRPr="00873500">
        <w:rPr>
          <w:rFonts w:ascii="BZ Byzantina" w:eastAsia="Calibri" w:hAnsi="BZ Byzantina" w:cs="Tahoma"/>
          <w:color w:val="000000"/>
          <w:spacing w:val="-233"/>
          <w:sz w:val="44"/>
        </w:rPr>
        <w:t></w:t>
      </w:r>
      <w:r w:rsidRPr="00873500">
        <w:rPr>
          <w:rFonts w:eastAsia="Calibri" w:cs="GFS DidotClassic"/>
          <w:color w:val="000000"/>
          <w:position w:val="-12"/>
        </w:rPr>
        <w:t>τ</w:t>
      </w:r>
      <w:r w:rsidRPr="00873500">
        <w:rPr>
          <w:rFonts w:eastAsia="Calibri" w:cs="GFS DidotClassic"/>
          <w:color w:val="000000"/>
          <w:spacing w:val="-53"/>
          <w:position w:val="-12"/>
        </w:rPr>
        <w:t>η</w:t>
      </w:r>
      <w:r w:rsidRPr="00873500">
        <w:rPr>
          <w:rFonts w:ascii="MK2015" w:eastAsia="Calibri" w:hAnsi="MK2015" w:cs="Calibri"/>
          <w:color w:val="000000"/>
          <w:spacing w:val="98"/>
        </w:rPr>
        <w:t>_</w:t>
      </w:r>
      <w:r w:rsidRPr="00873500">
        <w:rPr>
          <w:rFonts w:ascii="Tahoma" w:eastAsia="Calibri" w:hAnsi="Tahoma" w:cs="Tahoma"/>
          <w:color w:val="000000"/>
          <w:sz w:val="2"/>
        </w:rPr>
        <w:t xml:space="preserve"> </w:t>
      </w:r>
      <w:r w:rsidRPr="00873500">
        <w:rPr>
          <w:rFonts w:ascii="BZ Byzantina" w:eastAsia="Calibri" w:hAnsi="BZ Byzantina" w:cs="Tahoma"/>
          <w:color w:val="000000"/>
          <w:spacing w:val="-233"/>
          <w:sz w:val="44"/>
        </w:rPr>
        <w:t></w:t>
      </w:r>
      <w:r w:rsidRPr="00873500">
        <w:rPr>
          <w:rFonts w:eastAsia="Calibri" w:cs="GFS DidotClassic"/>
          <w:color w:val="000000"/>
          <w:spacing w:val="78"/>
          <w:position w:val="-12"/>
        </w:rPr>
        <w:t>η</w:t>
      </w:r>
      <w:r w:rsidRPr="00873500">
        <w:rPr>
          <w:rFonts w:ascii="MK2015" w:eastAsia="Calibri" w:hAnsi="MK2015" w:cs="Calibri"/>
          <w:color w:val="000000"/>
        </w:rPr>
        <w:t>_</w:t>
      </w:r>
      <w:r w:rsidRPr="00873500">
        <w:rPr>
          <w:rFonts w:ascii="Tahoma" w:eastAsia="Calibri" w:hAnsi="Tahoma" w:cs="Tahoma"/>
          <w:color w:val="000000"/>
          <w:sz w:val="2"/>
        </w:rPr>
        <w:t xml:space="preserve"> </w:t>
      </w:r>
      <w:r w:rsidRPr="00873500">
        <w:rPr>
          <w:rFonts w:ascii="BZ Byzantina" w:eastAsia="Calibri" w:hAnsi="BZ Byzantina" w:cs="Tahoma"/>
          <w:color w:val="000000"/>
          <w:spacing w:val="-413"/>
          <w:sz w:val="44"/>
        </w:rPr>
        <w:t></w:t>
      </w:r>
      <w:r w:rsidRPr="00873500">
        <w:rPr>
          <w:rFonts w:eastAsia="Calibri" w:cs="GFS DidotClassic"/>
          <w:color w:val="000000"/>
          <w:spacing w:val="259"/>
          <w:position w:val="-12"/>
        </w:rPr>
        <w:t>ε</w:t>
      </w:r>
      <w:r w:rsidRPr="00873500">
        <w:rPr>
          <w:rFonts w:ascii="BZ Byzantina" w:eastAsia="Calibri" w:hAnsi="BZ Byzantina" w:cs="Tahoma"/>
          <w:b w:val="0"/>
          <w:color w:val="800000"/>
          <w:spacing w:val="44"/>
          <w:sz w:val="44"/>
        </w:rPr>
        <w:t></w:t>
      </w:r>
      <w:r w:rsidRPr="00873500">
        <w:rPr>
          <w:rFonts w:ascii="MK2015" w:eastAsia="Calibri" w:hAnsi="MK2015" w:cs="Tahoma"/>
          <w:color w:val="800000"/>
        </w:rPr>
        <w:t>_</w:t>
      </w:r>
      <w:r w:rsidRPr="00873500">
        <w:rPr>
          <w:rFonts w:ascii="Tahoma" w:eastAsia="Calibri" w:hAnsi="Tahoma" w:cs="Tahoma"/>
          <w:color w:val="800000"/>
          <w:sz w:val="2"/>
        </w:rPr>
        <w:t xml:space="preserve"> </w:t>
      </w:r>
      <w:r w:rsidRPr="00873500">
        <w:rPr>
          <w:rFonts w:ascii="BZ Byzantina" w:eastAsia="Calibri" w:hAnsi="BZ Byzantina" w:cs="Tahoma"/>
          <w:color w:val="000000"/>
          <w:spacing w:val="-293"/>
          <w:sz w:val="44"/>
        </w:rPr>
        <w:t></w:t>
      </w:r>
      <w:r w:rsidRPr="00873500">
        <w:rPr>
          <w:rFonts w:eastAsia="Calibri" w:cs="GFS DidotClassic"/>
          <w:color w:val="000000"/>
          <w:position w:val="-12"/>
        </w:rPr>
        <w:t>ε</w:t>
      </w:r>
      <w:r w:rsidRPr="00873500">
        <w:rPr>
          <w:rFonts w:eastAsia="Calibri" w:cs="GFS DidotClassic"/>
          <w:color w:val="000000"/>
          <w:spacing w:val="28"/>
          <w:position w:val="-12"/>
        </w:rPr>
        <w:t>κ</w:t>
      </w:r>
      <w:r w:rsidRPr="00873500">
        <w:rPr>
          <w:rFonts w:ascii="MK2015" w:eastAsia="Calibri" w:hAnsi="MK2015" w:cs="Calibri"/>
          <w:color w:val="000000"/>
        </w:rPr>
        <w:t>_</w:t>
      </w:r>
      <w:r w:rsidRPr="00873500">
        <w:rPr>
          <w:rFonts w:ascii="Tahoma" w:eastAsia="Calibri" w:hAnsi="Tahoma" w:cs="Tahoma"/>
          <w:color w:val="000000"/>
          <w:sz w:val="2"/>
        </w:rPr>
        <w:t xml:space="preserve"> </w:t>
      </w:r>
      <w:r w:rsidRPr="00873500">
        <w:rPr>
          <w:rFonts w:ascii="BZ Byzantina" w:eastAsia="Calibri" w:hAnsi="BZ Byzantina" w:cs="Tahoma"/>
          <w:color w:val="000000"/>
          <w:spacing w:val="-435"/>
          <w:sz w:val="44"/>
        </w:rPr>
        <w:t></w:t>
      </w:r>
      <w:r w:rsidRPr="00873500">
        <w:rPr>
          <w:rFonts w:eastAsia="Calibri" w:cs="GFS DidotClassic"/>
          <w:color w:val="000000"/>
          <w:position w:val="-12"/>
        </w:rPr>
        <w:t>ν</w:t>
      </w:r>
      <w:r w:rsidRPr="00873500">
        <w:rPr>
          <w:rFonts w:eastAsia="Calibri" w:cs="GFS DidotClassic"/>
          <w:color w:val="000000"/>
          <w:spacing w:val="235"/>
          <w:position w:val="-12"/>
        </w:rPr>
        <w:t>ε</w:t>
      </w:r>
      <w:r w:rsidRPr="00873500">
        <w:rPr>
          <w:rFonts w:ascii="BZ Byzantina" w:eastAsia="Calibri" w:hAnsi="BZ Byzantina" w:cs="Tahoma"/>
          <w:b w:val="0"/>
          <w:color w:val="800000"/>
          <w:spacing w:val="-20"/>
          <w:sz w:val="44"/>
        </w:rPr>
        <w:t></w:t>
      </w:r>
      <w:r w:rsidRPr="00873500">
        <w:rPr>
          <w:rFonts w:ascii="MK2015" w:eastAsia="Calibri" w:hAnsi="MK2015" w:cs="Tahoma"/>
          <w:color w:val="800000"/>
        </w:rPr>
        <w:t>_</w:t>
      </w:r>
      <w:r w:rsidRPr="00873500">
        <w:rPr>
          <w:rFonts w:ascii="Tahoma" w:eastAsia="Calibri" w:hAnsi="Tahoma" w:cs="Tahoma"/>
          <w:color w:val="800000"/>
          <w:sz w:val="2"/>
        </w:rPr>
        <w:t xml:space="preserve"> </w:t>
      </w:r>
      <w:r w:rsidRPr="00873500">
        <w:rPr>
          <w:rFonts w:ascii="BZ Byzantina" w:eastAsia="Calibri" w:hAnsi="BZ Byzantina" w:cs="Tahoma"/>
          <w:color w:val="000000"/>
          <w:spacing w:val="-210"/>
          <w:sz w:val="44"/>
        </w:rPr>
        <w:t></w:t>
      </w:r>
      <w:r w:rsidRPr="00873500">
        <w:rPr>
          <w:rFonts w:eastAsia="Calibri" w:cs="GFS DidotClassic"/>
          <w:color w:val="000000"/>
          <w:spacing w:val="100"/>
          <w:position w:val="-12"/>
        </w:rPr>
        <w:t>ε</w:t>
      </w:r>
      <w:r w:rsidRPr="00873500">
        <w:rPr>
          <w:rFonts w:ascii="MK2015" w:eastAsia="Calibri" w:hAnsi="MK2015" w:cs="Calibri"/>
          <w:color w:val="000000"/>
        </w:rPr>
        <w:t>_</w:t>
      </w:r>
      <w:r w:rsidRPr="00873500">
        <w:rPr>
          <w:rFonts w:ascii="Tahoma" w:eastAsia="Calibri" w:hAnsi="Tahoma" w:cs="Tahoma"/>
          <w:color w:val="000000"/>
          <w:sz w:val="2"/>
        </w:rPr>
        <w:t xml:space="preserve"> </w:t>
      </w:r>
      <w:r w:rsidRPr="00873500">
        <w:rPr>
          <w:rFonts w:ascii="BZ Byzantina" w:eastAsia="Calibri" w:hAnsi="BZ Byzantina" w:cs="Tahoma"/>
          <w:color w:val="000000"/>
          <w:spacing w:val="-638"/>
          <w:sz w:val="44"/>
        </w:rPr>
        <w:t></w:t>
      </w:r>
      <w:r w:rsidRPr="00873500">
        <w:rPr>
          <w:rFonts w:eastAsia="Calibri" w:cs="GFS DidotClassic"/>
          <w:color w:val="000000"/>
          <w:position w:val="-12"/>
        </w:rPr>
        <w:t>κρω</w:t>
      </w:r>
      <w:r w:rsidRPr="00873500">
        <w:rPr>
          <w:rFonts w:eastAsia="Calibri" w:cs="GFS DidotClassic"/>
          <w:color w:val="000000"/>
          <w:spacing w:val="23"/>
          <w:position w:val="-12"/>
        </w:rPr>
        <w:t>ν</w:t>
      </w:r>
      <w:r w:rsidRPr="00873500">
        <w:rPr>
          <w:rFonts w:ascii="BZ Byzantina" w:eastAsia="Calibri" w:hAnsi="BZ Byzantina" w:cs="Tahoma"/>
          <w:color w:val="000000"/>
          <w:spacing w:val="40"/>
          <w:sz w:val="44"/>
        </w:rPr>
        <w:t></w:t>
      </w:r>
      <w:r w:rsidRPr="00873500">
        <w:rPr>
          <w:rFonts w:ascii="BZ Byzantina" w:eastAsia="Calibri" w:hAnsi="BZ Byzantina" w:cs="Tahoma"/>
          <w:color w:val="800000"/>
          <w:position w:val="-6"/>
          <w:sz w:val="44"/>
        </w:rPr>
        <w:t></w:t>
      </w:r>
      <w:r w:rsidRPr="00873500">
        <w:rPr>
          <w:rFonts w:ascii="BZ Byzantina" w:eastAsia="Calibri" w:hAnsi="BZ Byzantina" w:cs="Tahoma"/>
          <w:color w:val="800000"/>
          <w:position w:val="-6"/>
          <w:sz w:val="44"/>
        </w:rPr>
        <w:t></w:t>
      </w:r>
      <w:r w:rsidRPr="00873500">
        <w:rPr>
          <w:rFonts w:ascii="BZ Byzantina" w:eastAsia="Calibri" w:hAnsi="BZ Byzantina" w:cs="Tahoma"/>
          <w:color w:val="800000"/>
          <w:position w:val="-6"/>
          <w:sz w:val="44"/>
        </w:rPr>
        <w:t></w:t>
      </w:r>
      <w:r w:rsidRPr="00873500">
        <w:rPr>
          <w:rFonts w:ascii="MK2015" w:eastAsia="Calibri" w:hAnsi="MK2015" w:cs="Tahoma"/>
          <w:color w:val="800000"/>
          <w:position w:val="-6"/>
        </w:rPr>
        <w:t>_</w:t>
      </w:r>
      <w:r w:rsidRPr="00873500">
        <w:rPr>
          <w:rFonts w:ascii="Tahoma" w:eastAsia="Calibri" w:hAnsi="Tahoma" w:cs="Tahoma"/>
          <w:color w:val="800000"/>
          <w:position w:val="-6"/>
          <w:sz w:val="2"/>
        </w:rPr>
        <w:t xml:space="preserve"> </w:t>
      </w:r>
      <w:r w:rsidRPr="00873500">
        <w:rPr>
          <w:rFonts w:ascii="BZ Byzantina" w:eastAsia="Calibri" w:hAnsi="BZ Byzantina" w:cs="Tahoma"/>
          <w:color w:val="000000"/>
          <w:spacing w:val="-480"/>
          <w:sz w:val="44"/>
        </w:rPr>
        <w:t></w:t>
      </w:r>
      <w:r w:rsidRPr="00873500">
        <w:rPr>
          <w:rFonts w:eastAsia="Calibri" w:cs="GFS DidotClassic"/>
          <w:color w:val="000000"/>
          <w:position w:val="-12"/>
        </w:rPr>
        <w:t>θ</w:t>
      </w:r>
      <w:r w:rsidRPr="00873500">
        <w:rPr>
          <w:rFonts w:eastAsia="Calibri" w:cs="GFS DidotClassic"/>
          <w:color w:val="000000"/>
          <w:spacing w:val="200"/>
          <w:position w:val="-12"/>
        </w:rPr>
        <w:t>α</w:t>
      </w:r>
      <w:r w:rsidRPr="00873500">
        <w:rPr>
          <w:rFonts w:ascii="MK2015" w:eastAsia="Calibri" w:hAnsi="MK2015" w:cs="Calibri"/>
          <w:color w:val="000000"/>
        </w:rPr>
        <w:t>_</w:t>
      </w:r>
      <w:r w:rsidRPr="00873500">
        <w:rPr>
          <w:rFonts w:ascii="Tahoma" w:eastAsia="Calibri" w:hAnsi="Tahoma" w:cs="Tahoma"/>
          <w:color w:val="000000"/>
          <w:sz w:val="2"/>
        </w:rPr>
        <w:t xml:space="preserve"> </w:t>
      </w:r>
      <w:r w:rsidRPr="00873500">
        <w:rPr>
          <w:rFonts w:ascii="BZ Byzantina" w:eastAsia="Calibri" w:hAnsi="BZ Byzantina" w:cs="Tahoma"/>
          <w:color w:val="000000"/>
          <w:spacing w:val="-570"/>
          <w:sz w:val="44"/>
        </w:rPr>
        <w:t></w:t>
      </w:r>
      <w:r w:rsidRPr="00873500">
        <w:rPr>
          <w:rFonts w:eastAsia="Calibri" w:cs="GFS DidotClassic"/>
          <w:color w:val="000000"/>
          <w:position w:val="-12"/>
        </w:rPr>
        <w:t>ν</w:t>
      </w:r>
      <w:r w:rsidRPr="00873500">
        <w:rPr>
          <w:rFonts w:eastAsia="Calibri" w:cs="GFS DidotClassic"/>
          <w:color w:val="000000"/>
          <w:spacing w:val="261"/>
          <w:position w:val="-12"/>
        </w:rPr>
        <w:t>α</w:t>
      </w:r>
      <w:r w:rsidRPr="00873500">
        <w:rPr>
          <w:rFonts w:ascii="BZ Byzantina" w:eastAsia="Calibri" w:hAnsi="BZ Byzantina" w:cs="Tahoma"/>
          <w:b w:val="0"/>
          <w:color w:val="800000"/>
          <w:spacing w:val="44"/>
          <w:sz w:val="44"/>
        </w:rPr>
        <w:t></w:t>
      </w:r>
      <w:r w:rsidRPr="00873500">
        <w:rPr>
          <w:rFonts w:ascii="MK2015" w:eastAsia="Calibri" w:hAnsi="MK2015" w:cs="Tahoma"/>
          <w:color w:val="800000"/>
        </w:rPr>
        <w:t>_</w:t>
      </w:r>
      <w:r w:rsidRPr="00873500">
        <w:rPr>
          <w:rFonts w:ascii="Tahoma" w:eastAsia="Calibri" w:hAnsi="Tahoma" w:cs="Tahoma"/>
          <w:color w:val="800000"/>
          <w:sz w:val="2"/>
        </w:rPr>
        <w:t xml:space="preserve"> </w:t>
      </w:r>
      <w:r w:rsidRPr="00873500">
        <w:rPr>
          <w:rFonts w:ascii="BZ Byzantina" w:eastAsia="Calibri" w:hAnsi="BZ Byzantina" w:cs="Tahoma"/>
          <w:color w:val="000000"/>
          <w:spacing w:val="-233"/>
          <w:sz w:val="44"/>
        </w:rPr>
        <w:t></w:t>
      </w:r>
      <w:r w:rsidRPr="00873500">
        <w:rPr>
          <w:rFonts w:eastAsia="Calibri" w:cs="GFS DidotClassic"/>
          <w:color w:val="000000"/>
          <w:spacing w:val="78"/>
          <w:position w:val="-12"/>
        </w:rPr>
        <w:t>α</w:t>
      </w:r>
      <w:r w:rsidRPr="00873500">
        <w:rPr>
          <w:rFonts w:ascii="MK2015" w:eastAsia="Calibri" w:hAnsi="MK2015" w:cs="Calibri"/>
          <w:color w:val="000000"/>
        </w:rPr>
        <w:t>_</w:t>
      </w:r>
      <w:r w:rsidRPr="00873500">
        <w:rPr>
          <w:rFonts w:ascii="Tahoma" w:eastAsia="Calibri" w:hAnsi="Tahoma" w:cs="Tahoma"/>
          <w:color w:val="000000"/>
          <w:sz w:val="2"/>
        </w:rPr>
        <w:t xml:space="preserve"> </w:t>
      </w:r>
      <w:r w:rsidRPr="00873500">
        <w:rPr>
          <w:rFonts w:eastAsia="Calibri" w:cs="GFS DidotClassic"/>
          <w:color w:val="000000"/>
          <w:spacing w:val="-128"/>
          <w:position w:val="-12"/>
        </w:rPr>
        <w:t>τ</w:t>
      </w:r>
      <w:r w:rsidRPr="00873500">
        <w:rPr>
          <w:rFonts w:ascii="BZ Byzantina" w:eastAsia="Calibri" w:hAnsi="BZ Byzantina" w:cs="Tahoma"/>
          <w:color w:val="000000"/>
          <w:spacing w:val="-173"/>
          <w:sz w:val="44"/>
        </w:rPr>
        <w:t></w:t>
      </w:r>
      <w:r w:rsidRPr="00873500">
        <w:rPr>
          <w:rFonts w:eastAsia="Calibri" w:cs="GFS DidotClassic"/>
          <w:color w:val="000000"/>
          <w:spacing w:val="-3"/>
          <w:position w:val="-12"/>
        </w:rPr>
        <w:t>ω</w:t>
      </w:r>
      <w:r w:rsidRPr="00873500">
        <w:rPr>
          <w:rFonts w:ascii="MK2015" w:eastAsia="Calibri" w:hAnsi="MK2015" w:cs="Calibri"/>
          <w:color w:val="000000"/>
          <w:spacing w:val="38"/>
        </w:rPr>
        <w:t>_</w:t>
      </w:r>
      <w:r w:rsidRPr="00873500">
        <w:rPr>
          <w:rFonts w:ascii="Tahoma" w:eastAsia="Calibri" w:hAnsi="Tahoma" w:cs="Tahoma"/>
          <w:color w:val="000000"/>
          <w:sz w:val="2"/>
        </w:rPr>
        <w:t xml:space="preserve"> </w:t>
      </w:r>
      <w:r w:rsidRPr="00873500">
        <w:rPr>
          <w:rFonts w:ascii="BZ Byzantina" w:eastAsia="Calibri" w:hAnsi="BZ Byzantina" w:cs="Tahoma"/>
          <w:color w:val="000000"/>
          <w:spacing w:val="-188"/>
          <w:sz w:val="44"/>
        </w:rPr>
        <w:t></w:t>
      </w:r>
      <w:r w:rsidRPr="00873500">
        <w:rPr>
          <w:rFonts w:eastAsia="Calibri" w:cs="GFS DidotClassic"/>
          <w:color w:val="000000"/>
          <w:spacing w:val="-17"/>
          <w:position w:val="-12"/>
        </w:rPr>
        <w:t>ω</w:t>
      </w:r>
      <w:r w:rsidRPr="00873500">
        <w:rPr>
          <w:rFonts w:ascii="BZ Byzantina" w:eastAsia="Calibri" w:hAnsi="BZ Byzantina" w:cs="Tahoma"/>
          <w:b w:val="0"/>
          <w:color w:val="800000"/>
          <w:spacing w:val="20"/>
          <w:sz w:val="44"/>
        </w:rPr>
        <w:t></w:t>
      </w:r>
      <w:r w:rsidRPr="00873500">
        <w:rPr>
          <w:rFonts w:ascii="MK2015" w:eastAsia="Calibri" w:hAnsi="MK2015" w:cs="Tahoma"/>
          <w:color w:val="800000"/>
          <w:spacing w:val="8"/>
        </w:rPr>
        <w:t>_</w:t>
      </w:r>
      <w:r w:rsidRPr="00873500">
        <w:rPr>
          <w:rFonts w:ascii="Tahoma" w:eastAsia="Calibri" w:hAnsi="Tahoma" w:cs="Tahoma"/>
          <w:color w:val="800000"/>
          <w:sz w:val="2"/>
        </w:rPr>
        <w:t xml:space="preserve"> </w:t>
      </w:r>
      <w:r w:rsidRPr="00873500">
        <w:rPr>
          <w:rFonts w:ascii="BZ Byzantina" w:eastAsia="Calibri" w:hAnsi="BZ Byzantina" w:cs="Tahoma"/>
          <w:color w:val="000000"/>
          <w:spacing w:val="-465"/>
          <w:sz w:val="44"/>
        </w:rPr>
        <w:t></w:t>
      </w:r>
      <w:r w:rsidRPr="00873500">
        <w:rPr>
          <w:rFonts w:eastAsia="Calibri" w:cs="GFS DidotClassic"/>
          <w:color w:val="000000"/>
          <w:position w:val="-12"/>
        </w:rPr>
        <w:t>θ</w:t>
      </w:r>
      <w:r w:rsidRPr="00873500">
        <w:rPr>
          <w:rFonts w:eastAsia="Calibri" w:cs="GFS DidotClassic"/>
          <w:color w:val="000000"/>
          <w:spacing w:val="205"/>
          <w:position w:val="-12"/>
        </w:rPr>
        <w:t>α</w:t>
      </w:r>
      <w:r w:rsidRPr="00873500">
        <w:rPr>
          <w:rFonts w:ascii="BZ Byzantina" w:eastAsia="Calibri" w:hAnsi="BZ Byzantina" w:cs="Tahoma"/>
          <w:b w:val="0"/>
          <w:color w:val="800000"/>
          <w:spacing w:val="-20"/>
          <w:sz w:val="44"/>
        </w:rPr>
        <w:t></w:t>
      </w:r>
      <w:r w:rsidRPr="00873500">
        <w:rPr>
          <w:rFonts w:ascii="MK2015" w:eastAsia="Calibri" w:hAnsi="MK2015" w:cs="Tahoma"/>
          <w:color w:val="800000"/>
        </w:rPr>
        <w:t>_</w:t>
      </w:r>
      <w:r w:rsidRPr="00873500">
        <w:rPr>
          <w:rFonts w:ascii="Tahoma" w:eastAsia="Calibri" w:hAnsi="Tahoma" w:cs="Tahoma"/>
          <w:color w:val="800000"/>
          <w:sz w:val="2"/>
        </w:rPr>
        <w:t xml:space="preserve"> </w:t>
      </w:r>
      <w:r w:rsidRPr="00873500">
        <w:rPr>
          <w:rFonts w:ascii="BZ Byzantina" w:eastAsia="Calibri" w:hAnsi="BZ Byzantina" w:cs="Tahoma"/>
          <w:color w:val="000000"/>
          <w:spacing w:val="-233"/>
          <w:sz w:val="44"/>
        </w:rPr>
        <w:t></w:t>
      </w:r>
      <w:r w:rsidRPr="00873500">
        <w:rPr>
          <w:rFonts w:eastAsia="Calibri" w:cs="GFS DidotClassic"/>
          <w:color w:val="000000"/>
          <w:spacing w:val="78"/>
          <w:position w:val="-12"/>
        </w:rPr>
        <w:t>α</w:t>
      </w:r>
      <w:r w:rsidRPr="00873500">
        <w:rPr>
          <w:rFonts w:ascii="MK2015" w:eastAsia="Calibri" w:hAnsi="MK2015" w:cs="Calibri"/>
          <w:color w:val="000000"/>
        </w:rPr>
        <w:t>_</w:t>
      </w:r>
      <w:r w:rsidRPr="00873500">
        <w:rPr>
          <w:rFonts w:ascii="Tahoma" w:eastAsia="Calibri" w:hAnsi="Tahoma" w:cs="Tahoma"/>
          <w:color w:val="000000"/>
          <w:sz w:val="2"/>
        </w:rPr>
        <w:t xml:space="preserve"> </w:t>
      </w:r>
      <w:r w:rsidRPr="00873500">
        <w:rPr>
          <w:rFonts w:ascii="BZ Byzantina" w:eastAsia="Calibri" w:hAnsi="BZ Byzantina" w:cs="Tahoma"/>
          <w:color w:val="000000"/>
          <w:spacing w:val="-413"/>
          <w:sz w:val="44"/>
        </w:rPr>
        <w:t></w:t>
      </w:r>
      <w:r w:rsidRPr="00873500">
        <w:rPr>
          <w:rFonts w:eastAsia="Calibri" w:cs="GFS DidotClassic"/>
          <w:color w:val="000000"/>
          <w:spacing w:val="258"/>
          <w:position w:val="-12"/>
        </w:rPr>
        <w:t>α</w:t>
      </w:r>
      <w:r w:rsidRPr="00873500">
        <w:rPr>
          <w:rFonts w:ascii="BZ Byzantina" w:eastAsia="Calibri" w:hAnsi="BZ Byzantina" w:cs="Tahoma"/>
          <w:b w:val="0"/>
          <w:color w:val="800000"/>
          <w:sz w:val="44"/>
        </w:rPr>
        <w:t></w:t>
      </w:r>
      <w:r w:rsidRPr="00873500">
        <w:rPr>
          <w:rFonts w:ascii="MK2015" w:eastAsia="Calibri" w:hAnsi="MK2015" w:cs="Tahoma"/>
          <w:color w:val="800000"/>
        </w:rPr>
        <w:t>_</w:t>
      </w:r>
      <w:r w:rsidRPr="00873500">
        <w:rPr>
          <w:rFonts w:ascii="Tahoma" w:eastAsia="Calibri" w:hAnsi="Tahoma" w:cs="Tahoma"/>
          <w:color w:val="800000"/>
          <w:sz w:val="2"/>
        </w:rPr>
        <w:t xml:space="preserve"> </w:t>
      </w:r>
      <w:r w:rsidRPr="00873500">
        <w:rPr>
          <w:rFonts w:ascii="BZ Byzantina" w:eastAsia="Calibri" w:hAnsi="BZ Byzantina" w:cs="Tahoma"/>
          <w:color w:val="000000"/>
          <w:spacing w:val="-458"/>
          <w:sz w:val="44"/>
        </w:rPr>
        <w:t></w:t>
      </w:r>
      <w:r w:rsidRPr="00873500">
        <w:rPr>
          <w:rFonts w:eastAsia="Calibri" w:cs="GFS DidotClassic"/>
          <w:color w:val="000000"/>
          <w:position w:val="-12"/>
        </w:rPr>
        <w:t>ν</w:t>
      </w:r>
      <w:r w:rsidRPr="00873500">
        <w:rPr>
          <w:rFonts w:eastAsia="Calibri" w:cs="GFS DidotClassic"/>
          <w:color w:val="000000"/>
          <w:spacing w:val="232"/>
          <w:position w:val="-12"/>
        </w:rPr>
        <w:t>α</w:t>
      </w:r>
      <w:r w:rsidRPr="00873500">
        <w:rPr>
          <w:rFonts w:ascii="BZ Byzantina" w:eastAsia="Calibri" w:hAnsi="BZ Byzantina" w:cs="Tahoma"/>
          <w:b w:val="0"/>
          <w:color w:val="800000"/>
          <w:spacing w:val="-40"/>
          <w:sz w:val="44"/>
        </w:rPr>
        <w:t></w:t>
      </w:r>
      <w:r w:rsidRPr="00873500">
        <w:rPr>
          <w:rFonts w:ascii="MK2015" w:eastAsia="Calibri" w:hAnsi="MK2015" w:cs="Tahoma"/>
          <w:color w:val="800000"/>
        </w:rPr>
        <w:t>_</w:t>
      </w:r>
      <w:r w:rsidRPr="00873500">
        <w:rPr>
          <w:rFonts w:ascii="Tahoma" w:eastAsia="Calibri" w:hAnsi="Tahoma" w:cs="Tahoma"/>
          <w:color w:val="800000"/>
          <w:sz w:val="2"/>
        </w:rPr>
        <w:t xml:space="preserve"> </w:t>
      </w:r>
      <w:r w:rsidRPr="00873500">
        <w:rPr>
          <w:rFonts w:ascii="BZ Byzantina" w:eastAsia="Calibri" w:hAnsi="BZ Byzantina" w:cs="Tahoma"/>
          <w:color w:val="000000"/>
          <w:spacing w:val="-503"/>
          <w:sz w:val="44"/>
        </w:rPr>
        <w:t></w:t>
      </w:r>
      <w:r w:rsidRPr="00873500">
        <w:rPr>
          <w:rFonts w:eastAsia="Calibri" w:cs="GFS DidotClassic"/>
          <w:color w:val="000000"/>
          <w:position w:val="-12"/>
        </w:rPr>
        <w:t>τ</w:t>
      </w:r>
      <w:r w:rsidRPr="00873500">
        <w:rPr>
          <w:rFonts w:eastAsia="Calibri" w:cs="GFS DidotClassic"/>
          <w:color w:val="000000"/>
          <w:spacing w:val="179"/>
          <w:position w:val="-12"/>
        </w:rPr>
        <w:t>ο</w:t>
      </w:r>
      <w:r w:rsidRPr="00873500">
        <w:rPr>
          <w:rFonts w:ascii="BZ Byzantina" w:eastAsia="Calibri" w:hAnsi="BZ Byzantina" w:cs="Tahoma"/>
          <w:b w:val="0"/>
          <w:color w:val="800000"/>
          <w:spacing w:val="44"/>
          <w:sz w:val="44"/>
        </w:rPr>
        <w:t></w:t>
      </w:r>
      <w:r w:rsidRPr="00873500">
        <w:rPr>
          <w:rFonts w:ascii="MK2015" w:eastAsia="Calibri" w:hAnsi="MK2015" w:cs="Tahoma"/>
          <w:color w:val="800000"/>
        </w:rPr>
        <w:t>_</w:t>
      </w:r>
      <w:r w:rsidRPr="00873500">
        <w:rPr>
          <w:rFonts w:ascii="Tahoma" w:eastAsia="Calibri" w:hAnsi="Tahoma" w:cs="Tahoma"/>
          <w:color w:val="800000"/>
          <w:sz w:val="2"/>
        </w:rPr>
        <w:t xml:space="preserve"> </w:t>
      </w:r>
      <w:r w:rsidRPr="00873500">
        <w:rPr>
          <w:rFonts w:ascii="BZ Byzantina" w:eastAsia="Calibri" w:hAnsi="BZ Byzantina" w:cs="Tahoma"/>
          <w:color w:val="000000"/>
          <w:spacing w:val="-285"/>
          <w:sz w:val="44"/>
        </w:rPr>
        <w:t></w:t>
      </w:r>
      <w:r w:rsidRPr="00873500">
        <w:rPr>
          <w:rFonts w:eastAsia="Calibri" w:cs="GFS DidotClassic"/>
          <w:color w:val="000000"/>
          <w:position w:val="-12"/>
        </w:rPr>
        <w:t>ο</w:t>
      </w:r>
      <w:r w:rsidRPr="00873500">
        <w:rPr>
          <w:rFonts w:eastAsia="Calibri" w:cs="GFS DidotClassic"/>
          <w:color w:val="000000"/>
          <w:spacing w:val="35"/>
          <w:position w:val="-12"/>
        </w:rPr>
        <w:t>ν</w:t>
      </w:r>
      <w:r w:rsidRPr="00873500">
        <w:rPr>
          <w:rFonts w:ascii="MK2015" w:eastAsia="Calibri" w:hAnsi="MK2015" w:cs="Calibri"/>
          <w:color w:val="000000"/>
        </w:rPr>
        <w:t>_</w:t>
      </w:r>
      <w:r w:rsidRPr="00873500">
        <w:rPr>
          <w:rFonts w:ascii="Tahoma" w:eastAsia="Calibri" w:hAnsi="Tahoma" w:cs="Tahoma"/>
          <w:color w:val="000000"/>
          <w:sz w:val="2"/>
        </w:rPr>
        <w:t xml:space="preserve"> </w:t>
      </w:r>
      <w:r w:rsidRPr="00873500">
        <w:rPr>
          <w:rFonts w:ascii="BZ Loipa" w:eastAsia="Calibri" w:hAnsi="BZ Loipa" w:cs="Tahoma"/>
          <w:color w:val="000000"/>
          <w:spacing w:val="-660"/>
          <w:sz w:val="44"/>
        </w:rPr>
        <w:t></w:t>
      </w:r>
      <w:r w:rsidRPr="00873500">
        <w:rPr>
          <w:rFonts w:eastAsia="Calibri" w:cs="GFS DidotClassic"/>
          <w:color w:val="000000"/>
          <w:position w:val="-12"/>
        </w:rPr>
        <w:t>π</w:t>
      </w:r>
      <w:r w:rsidRPr="00873500">
        <w:rPr>
          <w:rFonts w:eastAsia="Calibri" w:cs="GFS DidotClassic"/>
          <w:color w:val="000000"/>
          <w:spacing w:val="320"/>
          <w:position w:val="-12"/>
        </w:rPr>
        <w:t>α</w:t>
      </w:r>
      <w:r w:rsidRPr="00873500">
        <w:rPr>
          <w:rFonts w:ascii="MK2015" w:eastAsia="Calibri" w:hAnsi="MK2015" w:cs="Calibri"/>
          <w:color w:val="000000"/>
        </w:rPr>
        <w:t>_</w:t>
      </w:r>
      <w:r w:rsidRPr="00873500">
        <w:rPr>
          <w:rFonts w:ascii="Tahoma" w:eastAsia="Calibri" w:hAnsi="Tahoma" w:cs="Tahoma"/>
          <w:color w:val="000000"/>
          <w:sz w:val="2"/>
        </w:rPr>
        <w:t xml:space="preserve"> </w:t>
      </w:r>
      <w:r w:rsidRPr="00873500">
        <w:rPr>
          <w:rFonts w:ascii="BZ Byzantina" w:eastAsia="Calibri" w:hAnsi="BZ Byzantina" w:cs="Tahoma"/>
          <w:color w:val="000000"/>
          <w:sz w:val="44"/>
        </w:rPr>
        <w:t></w:t>
      </w:r>
      <w:r w:rsidRPr="00873500">
        <w:rPr>
          <w:rFonts w:eastAsia="Calibri" w:cs="GFS DidotClassic"/>
          <w:color w:val="000000"/>
          <w:spacing w:val="-143"/>
          <w:position w:val="-12"/>
        </w:rPr>
        <w:t>τ</w:t>
      </w:r>
      <w:r w:rsidRPr="00873500">
        <w:rPr>
          <w:rFonts w:ascii="BZ Byzantina" w:eastAsia="Calibri" w:hAnsi="BZ Byzantina" w:cs="Tahoma"/>
          <w:color w:val="000000"/>
          <w:spacing w:val="-158"/>
          <w:sz w:val="44"/>
        </w:rPr>
        <w:t></w:t>
      </w:r>
      <w:r w:rsidRPr="00873500">
        <w:rPr>
          <w:rFonts w:eastAsia="Calibri" w:cs="GFS DidotClassic"/>
          <w:color w:val="000000"/>
          <w:spacing w:val="32"/>
          <w:position w:val="-12"/>
        </w:rPr>
        <w:t>η</w:t>
      </w:r>
      <w:r w:rsidRPr="00873500">
        <w:rPr>
          <w:rFonts w:ascii="BZ Byzantina" w:eastAsia="Calibri" w:hAnsi="BZ Byzantina" w:cs="Tahoma"/>
          <w:color w:val="000000"/>
          <w:spacing w:val="-20"/>
          <w:sz w:val="44"/>
        </w:rPr>
        <w:t></w:t>
      </w:r>
      <w:r w:rsidRPr="00873500">
        <w:rPr>
          <w:rFonts w:ascii="MK2015" w:eastAsia="Calibri" w:hAnsi="MK2015" w:cs="Tahoma"/>
          <w:color w:val="000000"/>
          <w:spacing w:val="23"/>
        </w:rPr>
        <w:t>_</w:t>
      </w:r>
      <w:r w:rsidRPr="00873500">
        <w:rPr>
          <w:rFonts w:ascii="Tahoma" w:eastAsia="Calibri" w:hAnsi="Tahoma" w:cs="Tahoma"/>
          <w:color w:val="000000"/>
          <w:sz w:val="2"/>
        </w:rPr>
        <w:t xml:space="preserve"> </w:t>
      </w:r>
      <w:r w:rsidRPr="00873500">
        <w:rPr>
          <w:rFonts w:ascii="BZ Byzantina" w:eastAsia="Calibri" w:hAnsi="BZ Byzantina" w:cs="Tahoma"/>
          <w:color w:val="000000"/>
          <w:spacing w:val="-173"/>
          <w:sz w:val="44"/>
        </w:rPr>
        <w:t></w:t>
      </w:r>
      <w:r w:rsidRPr="00873500">
        <w:rPr>
          <w:rFonts w:eastAsia="Calibri" w:cs="GFS DidotClassic"/>
          <w:color w:val="000000"/>
          <w:spacing w:val="18"/>
          <w:position w:val="-12"/>
        </w:rPr>
        <w:t>η</w:t>
      </w:r>
      <w:r w:rsidRPr="00873500">
        <w:rPr>
          <w:rFonts w:ascii="BZ Byzantina" w:eastAsia="Calibri" w:hAnsi="BZ Byzantina" w:cs="Tahoma"/>
          <w:b w:val="0"/>
          <w:color w:val="800000"/>
          <w:sz w:val="44"/>
        </w:rPr>
        <w:t></w:t>
      </w:r>
      <w:r w:rsidRPr="00873500">
        <w:rPr>
          <w:rFonts w:ascii="MK2015" w:eastAsia="Calibri" w:hAnsi="MK2015" w:cs="Tahoma"/>
          <w:color w:val="800000"/>
        </w:rPr>
        <w:t>_</w:t>
      </w:r>
      <w:r w:rsidRPr="00873500">
        <w:rPr>
          <w:rFonts w:ascii="Tahoma" w:eastAsia="Calibri" w:hAnsi="Tahoma" w:cs="Tahoma"/>
          <w:color w:val="800000"/>
          <w:sz w:val="2"/>
        </w:rPr>
        <w:t xml:space="preserve"> </w:t>
      </w:r>
      <w:r w:rsidRPr="00873500">
        <w:rPr>
          <w:rFonts w:ascii="BZ Byzantina" w:eastAsia="Calibri" w:hAnsi="BZ Byzantina" w:cs="Tahoma"/>
          <w:color w:val="000000"/>
          <w:spacing w:val="-413"/>
          <w:sz w:val="44"/>
        </w:rPr>
        <w:t></w:t>
      </w:r>
      <w:r w:rsidRPr="00873500">
        <w:rPr>
          <w:rFonts w:eastAsia="Calibri" w:cs="GFS DidotClassic"/>
          <w:color w:val="000000"/>
          <w:spacing w:val="258"/>
          <w:position w:val="-12"/>
        </w:rPr>
        <w:t>η</w:t>
      </w:r>
      <w:r w:rsidRPr="00873500">
        <w:rPr>
          <w:rFonts w:ascii="BZ Byzantina" w:eastAsia="Calibri" w:hAnsi="BZ Byzantina" w:cs="Tahoma"/>
          <w:b w:val="0"/>
          <w:color w:val="800000"/>
          <w:sz w:val="44"/>
        </w:rPr>
        <w:t></w:t>
      </w:r>
      <w:r w:rsidRPr="00873500">
        <w:rPr>
          <w:rFonts w:ascii="BZ Byzantina" w:eastAsia="Calibri" w:hAnsi="BZ Byzantina" w:cs="Tahoma"/>
          <w:color w:val="000000"/>
          <w:sz w:val="44"/>
        </w:rPr>
        <w:t></w:t>
      </w:r>
      <w:r w:rsidRPr="00873500">
        <w:rPr>
          <w:rFonts w:ascii="MK2015" w:eastAsia="Calibri" w:hAnsi="MK2015" w:cs="Tahoma"/>
          <w:color w:val="000000"/>
        </w:rPr>
        <w:t>_</w:t>
      </w:r>
      <w:r w:rsidRPr="00873500">
        <w:rPr>
          <w:rFonts w:ascii="Tahoma" w:eastAsia="Calibri" w:hAnsi="Tahoma" w:cs="Tahoma"/>
          <w:color w:val="000000"/>
          <w:sz w:val="2"/>
        </w:rPr>
        <w:t xml:space="preserve"> </w:t>
      </w:r>
      <w:r w:rsidRPr="00873500">
        <w:rPr>
          <w:rFonts w:ascii="BZ Byzantina" w:eastAsia="Calibri" w:hAnsi="BZ Byzantina" w:cs="Tahoma"/>
          <w:color w:val="000000"/>
          <w:spacing w:val="-233"/>
          <w:sz w:val="44"/>
        </w:rPr>
        <w:t></w:t>
      </w:r>
      <w:r w:rsidRPr="00873500">
        <w:rPr>
          <w:rFonts w:eastAsia="Calibri" w:cs="GFS DidotClassic"/>
          <w:color w:val="000000"/>
          <w:spacing w:val="78"/>
          <w:position w:val="-12"/>
        </w:rPr>
        <w:t>η</w:t>
      </w:r>
      <w:r w:rsidRPr="00873500">
        <w:rPr>
          <w:rFonts w:ascii="MK2015" w:eastAsia="Calibri" w:hAnsi="MK2015" w:cs="Calibri"/>
          <w:color w:val="000000"/>
        </w:rPr>
        <w:t>_</w:t>
      </w:r>
      <w:r w:rsidRPr="00873500">
        <w:rPr>
          <w:rFonts w:ascii="Tahoma" w:eastAsia="Calibri" w:hAnsi="Tahoma" w:cs="Tahoma"/>
          <w:color w:val="000000"/>
          <w:sz w:val="2"/>
        </w:rPr>
        <w:t xml:space="preserve"> </w:t>
      </w:r>
      <w:r w:rsidRPr="00873500">
        <w:rPr>
          <w:rFonts w:ascii="BZ Byzantina" w:eastAsia="Calibri" w:hAnsi="BZ Byzantina" w:cs="Tahoma"/>
          <w:color w:val="000000"/>
          <w:spacing w:val="-548"/>
          <w:sz w:val="44"/>
        </w:rPr>
        <w:t></w:t>
      </w:r>
      <w:r w:rsidRPr="00873500">
        <w:rPr>
          <w:rFonts w:eastAsia="Calibri" w:cs="GFS DidotClassic"/>
          <w:color w:val="000000"/>
          <w:position w:val="-12"/>
        </w:rPr>
        <w:t>σα</w:t>
      </w:r>
      <w:r w:rsidRPr="00873500">
        <w:rPr>
          <w:rFonts w:eastAsia="Calibri" w:cs="GFS DidotClassic"/>
          <w:color w:val="000000"/>
          <w:spacing w:val="143"/>
          <w:position w:val="-12"/>
        </w:rPr>
        <w:t>ς</w:t>
      </w:r>
      <w:r w:rsidRPr="00873500">
        <w:rPr>
          <w:rFonts w:ascii="BZ Byzantina" w:eastAsia="Calibri" w:hAnsi="BZ Byzantina" w:cs="Tahoma"/>
          <w:color w:val="000000"/>
          <w:sz w:val="44"/>
        </w:rPr>
        <w:t></w:t>
      </w:r>
      <w:r w:rsidRPr="00873500">
        <w:rPr>
          <w:rFonts w:ascii="BZ Byzantina" w:eastAsia="Calibri" w:hAnsi="BZ Byzantina" w:cs="Tahoma"/>
          <w:color w:val="800000"/>
          <w:position w:val="-6"/>
          <w:sz w:val="44"/>
        </w:rPr>
        <w:t></w:t>
      </w:r>
      <w:r w:rsidRPr="00873500">
        <w:rPr>
          <w:rFonts w:ascii="BZ Byzantina" w:eastAsia="Calibri" w:hAnsi="BZ Byzantina" w:cs="Tahoma"/>
          <w:color w:val="800000"/>
          <w:position w:val="-6"/>
          <w:sz w:val="44"/>
        </w:rPr>
        <w:t></w:t>
      </w:r>
      <w:r w:rsidRPr="00873500">
        <w:rPr>
          <w:rFonts w:ascii="MK2015" w:eastAsia="Calibri" w:hAnsi="MK2015" w:cs="Tahoma"/>
          <w:color w:val="800000"/>
          <w:position w:val="-6"/>
        </w:rPr>
        <w:t>_</w:t>
      </w:r>
      <w:r w:rsidRPr="00873500">
        <w:rPr>
          <w:rFonts w:ascii="Tahoma" w:eastAsia="Calibri" w:hAnsi="Tahoma" w:cs="Tahoma"/>
          <w:color w:val="800000"/>
          <w:position w:val="-6"/>
          <w:sz w:val="2"/>
        </w:rPr>
        <w:t xml:space="preserve"> </w:t>
      </w:r>
      <w:r w:rsidRPr="00873500">
        <w:rPr>
          <w:rFonts w:ascii="BZ Byzantina" w:eastAsia="Calibri" w:hAnsi="BZ Byzantina" w:cs="Tahoma"/>
          <w:color w:val="000000"/>
          <w:spacing w:val="-540"/>
          <w:sz w:val="44"/>
        </w:rPr>
        <w:t></w:t>
      </w:r>
      <w:r w:rsidRPr="00873500">
        <w:rPr>
          <w:rFonts w:eastAsia="Calibri" w:cs="GFS DidotClassic"/>
          <w:color w:val="000000"/>
          <w:position w:val="-12"/>
        </w:rPr>
        <w:t>κα</w:t>
      </w:r>
      <w:r w:rsidRPr="00873500">
        <w:rPr>
          <w:rFonts w:eastAsia="Calibri" w:cs="GFS DidotClassic"/>
          <w:color w:val="000000"/>
          <w:spacing w:val="150"/>
          <w:position w:val="-12"/>
        </w:rPr>
        <w:t>ι</w:t>
      </w:r>
      <w:r w:rsidRPr="00873500">
        <w:rPr>
          <w:rFonts w:ascii="MK2015" w:eastAsia="Calibri" w:hAnsi="MK2015" w:cs="Calibri"/>
          <w:color w:val="000000"/>
        </w:rPr>
        <w:t>_</w:t>
      </w:r>
      <w:r w:rsidRPr="00873500">
        <w:rPr>
          <w:rFonts w:ascii="Tahoma" w:eastAsia="Calibri" w:hAnsi="Tahoma" w:cs="Tahoma"/>
          <w:color w:val="000000"/>
          <w:sz w:val="2"/>
        </w:rPr>
        <w:t xml:space="preserve"> </w:t>
      </w:r>
      <w:r w:rsidRPr="00873500">
        <w:rPr>
          <w:rFonts w:ascii="BZ Byzantina" w:eastAsia="Calibri" w:hAnsi="BZ Byzantina" w:cs="Tahoma"/>
          <w:color w:val="000000"/>
          <w:spacing w:val="-585"/>
          <w:sz w:val="44"/>
        </w:rPr>
        <w:t></w:t>
      </w:r>
      <w:r w:rsidRPr="00873500">
        <w:rPr>
          <w:rFonts w:eastAsia="Calibri" w:cs="GFS DidotClassic"/>
          <w:color w:val="000000"/>
          <w:position w:val="-12"/>
        </w:rPr>
        <w:t>τοι</w:t>
      </w:r>
      <w:r w:rsidRPr="00873500">
        <w:rPr>
          <w:rFonts w:eastAsia="Calibri" w:cs="GFS DidotClassic"/>
          <w:color w:val="000000"/>
          <w:spacing w:val="115"/>
          <w:position w:val="-12"/>
        </w:rPr>
        <w:t>ς</w:t>
      </w:r>
      <w:r w:rsidRPr="00873500">
        <w:rPr>
          <w:rFonts w:ascii="MK2015" w:eastAsia="Calibri" w:hAnsi="MK2015" w:cs="Calibri"/>
          <w:color w:val="000000"/>
        </w:rPr>
        <w:t>_</w:t>
      </w:r>
      <w:r w:rsidRPr="00873500">
        <w:rPr>
          <w:rFonts w:ascii="Tahoma" w:eastAsia="Calibri" w:hAnsi="Tahoma" w:cs="Tahoma"/>
          <w:color w:val="000000"/>
          <w:sz w:val="2"/>
        </w:rPr>
        <w:t xml:space="preserve"> </w:t>
      </w:r>
      <w:r w:rsidRPr="00873500">
        <w:rPr>
          <w:rFonts w:ascii="BZ Byzantina" w:eastAsia="Calibri" w:hAnsi="BZ Byzantina" w:cs="Tahoma"/>
          <w:color w:val="000000"/>
          <w:spacing w:val="-375"/>
          <w:sz w:val="44"/>
        </w:rPr>
        <w:t></w:t>
      </w:r>
      <w:r w:rsidRPr="00873500">
        <w:rPr>
          <w:rFonts w:eastAsia="Calibri" w:cs="GFS DidotClassic"/>
          <w:color w:val="000000"/>
          <w:spacing w:val="285"/>
          <w:position w:val="-12"/>
        </w:rPr>
        <w:t>ε</w:t>
      </w:r>
      <w:r w:rsidRPr="00873500">
        <w:rPr>
          <w:rFonts w:ascii="BZ Byzantina" w:eastAsia="Calibri" w:hAnsi="BZ Byzantina" w:cs="Tahoma"/>
          <w:b w:val="0"/>
          <w:color w:val="800000"/>
          <w:spacing w:val="-20"/>
          <w:sz w:val="44"/>
        </w:rPr>
        <w:t></w:t>
      </w:r>
      <w:r w:rsidRPr="00873500">
        <w:rPr>
          <w:rFonts w:ascii="MK2015" w:eastAsia="Calibri" w:hAnsi="MK2015" w:cs="Tahoma"/>
          <w:color w:val="800000"/>
        </w:rPr>
        <w:t>_</w:t>
      </w:r>
      <w:r w:rsidRPr="00873500">
        <w:rPr>
          <w:rFonts w:ascii="Tahoma" w:eastAsia="Calibri" w:hAnsi="Tahoma" w:cs="Tahoma"/>
          <w:color w:val="800000"/>
          <w:sz w:val="2"/>
        </w:rPr>
        <w:t xml:space="preserve"> </w:t>
      </w:r>
      <w:r w:rsidRPr="00873500">
        <w:rPr>
          <w:rFonts w:ascii="BZ Byzantina" w:eastAsia="Calibri" w:hAnsi="BZ Byzantina" w:cs="Tahoma"/>
          <w:color w:val="000000"/>
          <w:spacing w:val="-270"/>
          <w:sz w:val="44"/>
        </w:rPr>
        <w:t></w:t>
      </w:r>
      <w:r w:rsidRPr="00873500">
        <w:rPr>
          <w:rFonts w:eastAsia="Calibri" w:cs="GFS DidotClassic"/>
          <w:color w:val="000000"/>
          <w:position w:val="-12"/>
        </w:rPr>
        <w:t>ε</w:t>
      </w:r>
      <w:r w:rsidRPr="00873500">
        <w:rPr>
          <w:rFonts w:eastAsia="Calibri" w:cs="GFS DidotClassic"/>
          <w:color w:val="000000"/>
          <w:spacing w:val="50"/>
          <w:position w:val="-12"/>
        </w:rPr>
        <w:t>ν</w:t>
      </w:r>
      <w:r w:rsidRPr="00873500">
        <w:rPr>
          <w:rFonts w:ascii="MK2015" w:eastAsia="Calibri" w:hAnsi="MK2015" w:cs="Calibri"/>
          <w:color w:val="000000"/>
        </w:rPr>
        <w:t>_</w:t>
      </w:r>
      <w:r w:rsidRPr="00873500">
        <w:rPr>
          <w:rFonts w:ascii="Tahoma" w:eastAsia="Calibri" w:hAnsi="Tahoma" w:cs="Tahoma"/>
          <w:color w:val="000000"/>
          <w:sz w:val="2"/>
        </w:rPr>
        <w:t xml:space="preserve"> </w:t>
      </w:r>
      <w:r w:rsidRPr="00873500">
        <w:rPr>
          <w:rFonts w:ascii="BZ Byzantina" w:eastAsia="Calibri" w:hAnsi="BZ Byzantina" w:cs="Tahoma"/>
          <w:color w:val="000000"/>
          <w:spacing w:val="-525"/>
          <w:sz w:val="44"/>
        </w:rPr>
        <w:t></w:t>
      </w:r>
      <w:r w:rsidRPr="00873500">
        <w:rPr>
          <w:rFonts w:eastAsia="Calibri" w:cs="GFS DidotClassic"/>
          <w:color w:val="000000"/>
          <w:position w:val="-12"/>
        </w:rPr>
        <w:t>το</w:t>
      </w:r>
      <w:r w:rsidRPr="00873500">
        <w:rPr>
          <w:rFonts w:eastAsia="Calibri" w:cs="GFS DidotClassic"/>
          <w:color w:val="000000"/>
          <w:spacing w:val="165"/>
          <w:position w:val="-12"/>
        </w:rPr>
        <w:t>ι</w:t>
      </w:r>
      <w:r w:rsidRPr="00873500">
        <w:rPr>
          <w:rFonts w:ascii="MK2015" w:eastAsia="Calibri" w:hAnsi="MK2015" w:cs="Calibri"/>
          <w:color w:val="000000"/>
        </w:rPr>
        <w:t>_</w:t>
      </w:r>
      <w:r w:rsidRPr="00873500">
        <w:rPr>
          <w:rFonts w:ascii="Tahoma" w:eastAsia="Calibri" w:hAnsi="Tahoma" w:cs="Tahoma"/>
          <w:color w:val="000000"/>
          <w:sz w:val="2"/>
        </w:rPr>
        <w:t xml:space="preserve"> </w:t>
      </w:r>
      <w:r w:rsidRPr="00873500">
        <w:rPr>
          <w:rFonts w:eastAsia="Calibri" w:cs="GFS DidotClassic"/>
          <w:color w:val="000000"/>
          <w:spacing w:val="-128"/>
          <w:position w:val="-12"/>
        </w:rPr>
        <w:t>ο</w:t>
      </w:r>
      <w:r w:rsidRPr="00873500">
        <w:rPr>
          <w:rFonts w:ascii="BZ Byzantina" w:eastAsia="Calibri" w:hAnsi="BZ Byzantina" w:cs="Tahoma"/>
          <w:color w:val="000000"/>
          <w:spacing w:val="-188"/>
          <w:sz w:val="44"/>
        </w:rPr>
        <w:t></w:t>
      </w:r>
      <w:r w:rsidRPr="00873500">
        <w:rPr>
          <w:rFonts w:eastAsia="Calibri" w:cs="GFS DidotClassic"/>
          <w:color w:val="000000"/>
          <w:position w:val="-12"/>
        </w:rPr>
        <w:t>ι</w:t>
      </w:r>
      <w:r w:rsidRPr="00873500">
        <w:rPr>
          <w:rFonts w:eastAsia="Calibri" w:cs="GFS DidotClassic"/>
          <w:color w:val="000000"/>
          <w:spacing w:val="8"/>
          <w:position w:val="-12"/>
        </w:rPr>
        <w:t>ς</w:t>
      </w:r>
      <w:r w:rsidRPr="00873500">
        <w:rPr>
          <w:rFonts w:ascii="MK2015" w:eastAsia="Calibri" w:hAnsi="MK2015" w:cs="Calibri"/>
          <w:color w:val="000000"/>
          <w:spacing w:val="38"/>
        </w:rPr>
        <w:t>_</w:t>
      </w:r>
      <w:r w:rsidRPr="00873500">
        <w:rPr>
          <w:rFonts w:ascii="Tahoma" w:eastAsia="Calibri" w:hAnsi="Tahoma" w:cs="Tahoma"/>
          <w:color w:val="000000"/>
          <w:sz w:val="2"/>
        </w:rPr>
        <w:t xml:space="preserve"> </w:t>
      </w:r>
      <w:r w:rsidRPr="00873500">
        <w:rPr>
          <w:rFonts w:ascii="BZ Byzantina" w:eastAsia="Calibri" w:hAnsi="BZ Byzantina" w:cs="Tahoma"/>
          <w:color w:val="000000"/>
          <w:spacing w:val="-548"/>
          <w:sz w:val="44"/>
        </w:rPr>
        <w:t></w:t>
      </w:r>
      <w:r w:rsidRPr="00873500">
        <w:rPr>
          <w:rFonts w:eastAsia="Calibri" w:cs="GFS DidotClassic"/>
          <w:color w:val="000000"/>
          <w:position w:val="-12"/>
        </w:rPr>
        <w:t>μν</w:t>
      </w:r>
      <w:r w:rsidRPr="00873500">
        <w:rPr>
          <w:rFonts w:eastAsia="Calibri" w:cs="GFS DidotClassic"/>
          <w:color w:val="000000"/>
          <w:spacing w:val="133"/>
          <w:position w:val="-12"/>
        </w:rPr>
        <w:t>η</w:t>
      </w:r>
      <w:r w:rsidRPr="00873500">
        <w:rPr>
          <w:rFonts w:ascii="BZ Byzantina" w:eastAsia="Calibri" w:hAnsi="BZ Byzantina" w:cs="Tahoma"/>
          <w:b w:val="0"/>
          <w:color w:val="800000"/>
          <w:spacing w:val="-20"/>
          <w:sz w:val="44"/>
        </w:rPr>
        <w:t></w:t>
      </w:r>
      <w:r w:rsidRPr="00873500">
        <w:rPr>
          <w:rFonts w:ascii="MK2015" w:eastAsia="Calibri" w:hAnsi="MK2015" w:cs="Tahoma"/>
          <w:color w:val="800000"/>
        </w:rPr>
        <w:t>_</w:t>
      </w:r>
      <w:r w:rsidRPr="00873500">
        <w:rPr>
          <w:rFonts w:ascii="Tahoma" w:eastAsia="Calibri" w:hAnsi="Tahoma" w:cs="Tahoma"/>
          <w:color w:val="800000"/>
          <w:sz w:val="2"/>
        </w:rPr>
        <w:t xml:space="preserve"> </w:t>
      </w:r>
      <w:r w:rsidRPr="00873500">
        <w:rPr>
          <w:rFonts w:ascii="BZ Byzantina" w:eastAsia="Calibri" w:hAnsi="BZ Byzantina" w:cs="Tahoma"/>
          <w:color w:val="000000"/>
          <w:spacing w:val="-233"/>
          <w:sz w:val="44"/>
        </w:rPr>
        <w:t></w:t>
      </w:r>
      <w:r w:rsidRPr="00873500">
        <w:rPr>
          <w:rFonts w:eastAsia="Calibri" w:cs="GFS DidotClassic"/>
          <w:color w:val="000000"/>
          <w:spacing w:val="78"/>
          <w:position w:val="-12"/>
        </w:rPr>
        <w:t>η</w:t>
      </w:r>
      <w:r w:rsidRPr="00873500">
        <w:rPr>
          <w:rFonts w:ascii="MK2015" w:eastAsia="Calibri" w:hAnsi="MK2015" w:cs="Calibri"/>
          <w:color w:val="000000"/>
        </w:rPr>
        <w:t>_</w:t>
      </w:r>
      <w:r w:rsidRPr="00873500">
        <w:rPr>
          <w:rFonts w:ascii="Tahoma" w:eastAsia="Calibri" w:hAnsi="Tahoma" w:cs="Tahoma"/>
          <w:color w:val="000000"/>
          <w:sz w:val="2"/>
        </w:rPr>
        <w:t xml:space="preserve"> </w:t>
      </w:r>
      <w:r w:rsidRPr="00873500">
        <w:rPr>
          <w:rFonts w:eastAsia="Calibri" w:cs="GFS DidotClassic"/>
          <w:color w:val="000000"/>
          <w:spacing w:val="-158"/>
          <w:position w:val="-12"/>
        </w:rPr>
        <w:t>μ</w:t>
      </w:r>
      <w:r w:rsidRPr="00873500">
        <w:rPr>
          <w:rFonts w:ascii="BZ Byzantina" w:eastAsia="Calibri" w:hAnsi="BZ Byzantina" w:cs="Tahoma"/>
          <w:color w:val="000000"/>
          <w:spacing w:val="-143"/>
          <w:sz w:val="44"/>
        </w:rPr>
        <w:t></w:t>
      </w:r>
      <w:r w:rsidRPr="00873500">
        <w:rPr>
          <w:rFonts w:eastAsia="Calibri" w:cs="GFS DidotClassic"/>
          <w:color w:val="000000"/>
          <w:spacing w:val="-3"/>
          <w:position w:val="-12"/>
        </w:rPr>
        <w:t>α</w:t>
      </w:r>
      <w:r w:rsidRPr="00873500">
        <w:rPr>
          <w:rFonts w:ascii="MK2015" w:eastAsia="Calibri" w:hAnsi="MK2015" w:cs="Calibri"/>
          <w:color w:val="000000"/>
          <w:spacing w:val="41"/>
        </w:rPr>
        <w:t>_</w:t>
      </w:r>
      <w:r w:rsidRPr="00873500">
        <w:rPr>
          <w:rFonts w:ascii="Tahoma" w:eastAsia="Calibri" w:hAnsi="Tahoma" w:cs="Tahoma"/>
          <w:color w:val="000000"/>
          <w:sz w:val="2"/>
        </w:rPr>
        <w:t xml:space="preserve"> </w:t>
      </w:r>
      <w:r w:rsidRPr="00873500">
        <w:rPr>
          <w:rFonts w:ascii="BZ Byzantina" w:eastAsia="Calibri" w:hAnsi="BZ Byzantina" w:cs="Tahoma"/>
          <w:color w:val="000000"/>
          <w:spacing w:val="-240"/>
          <w:sz w:val="44"/>
        </w:rPr>
        <w:t></w:t>
      </w:r>
      <w:r w:rsidRPr="00873500">
        <w:rPr>
          <w:rFonts w:eastAsia="Calibri" w:cs="GFS DidotClassic"/>
          <w:color w:val="000000"/>
          <w:spacing w:val="85"/>
          <w:position w:val="-12"/>
        </w:rPr>
        <w:t>α</w:t>
      </w:r>
      <w:r w:rsidRPr="00873500">
        <w:rPr>
          <w:rFonts w:ascii="MK2015" w:eastAsia="Calibri" w:hAnsi="MK2015" w:cs="Calibri"/>
          <w:color w:val="000000"/>
        </w:rPr>
        <w:t>_</w:t>
      </w:r>
      <w:r w:rsidRPr="00873500">
        <w:rPr>
          <w:rFonts w:ascii="Tahoma" w:eastAsia="Calibri" w:hAnsi="Tahoma" w:cs="Tahoma"/>
          <w:color w:val="000000"/>
          <w:sz w:val="2"/>
        </w:rPr>
        <w:t xml:space="preserve"> </w:t>
      </w:r>
      <w:r w:rsidRPr="00873500">
        <w:rPr>
          <w:rFonts w:ascii="BZ Byzantina" w:eastAsia="Calibri" w:hAnsi="BZ Byzantina" w:cs="Tahoma"/>
          <w:color w:val="000000"/>
          <w:spacing w:val="-450"/>
          <w:sz w:val="44"/>
        </w:rPr>
        <w:t></w:t>
      </w:r>
      <w:r w:rsidRPr="00873500">
        <w:rPr>
          <w:rFonts w:eastAsia="Calibri" w:cs="GFS DidotClassic"/>
          <w:color w:val="000000"/>
          <w:position w:val="-12"/>
        </w:rPr>
        <w:t>σ</w:t>
      </w:r>
      <w:r w:rsidRPr="00873500">
        <w:rPr>
          <w:rFonts w:eastAsia="Calibri" w:cs="GFS DidotClassic"/>
          <w:color w:val="000000"/>
          <w:spacing w:val="230"/>
          <w:position w:val="-12"/>
        </w:rPr>
        <w:t>ι</w:t>
      </w:r>
      <w:r w:rsidRPr="00873500">
        <w:rPr>
          <w:rFonts w:ascii="BZ Byzantina" w:eastAsia="Calibri" w:hAnsi="BZ Byzantina" w:cs="Tahoma"/>
          <w:color w:val="800000"/>
          <w:position w:val="-6"/>
          <w:sz w:val="44"/>
        </w:rPr>
        <w:t></w:t>
      </w:r>
      <w:r w:rsidRPr="00873500">
        <w:rPr>
          <w:rFonts w:ascii="BZ Byzantina" w:eastAsia="Calibri" w:hAnsi="BZ Byzantina" w:cs="Tahoma"/>
          <w:color w:val="800000"/>
          <w:position w:val="-6"/>
          <w:sz w:val="44"/>
        </w:rPr>
        <w:t></w:t>
      </w:r>
      <w:r w:rsidRPr="00873500">
        <w:rPr>
          <w:rFonts w:ascii="BZ Byzantina" w:eastAsia="Calibri" w:hAnsi="BZ Byzantina" w:cs="Tahoma"/>
          <w:color w:val="800000"/>
          <w:position w:val="-6"/>
          <w:sz w:val="44"/>
        </w:rPr>
        <w:t></w:t>
      </w:r>
      <w:r w:rsidRPr="00873500">
        <w:rPr>
          <w:rFonts w:ascii="MK2015" w:eastAsia="Calibri" w:hAnsi="MK2015" w:cs="Tahoma"/>
          <w:color w:val="800000"/>
          <w:position w:val="-6"/>
        </w:rPr>
        <w:t>_</w:t>
      </w:r>
      <w:r w:rsidRPr="00873500">
        <w:rPr>
          <w:rFonts w:ascii="Tahoma" w:eastAsia="Calibri" w:hAnsi="Tahoma" w:cs="Tahoma"/>
          <w:color w:val="800000"/>
          <w:position w:val="-6"/>
          <w:sz w:val="2"/>
        </w:rPr>
        <w:t xml:space="preserve"> </w:t>
      </w:r>
      <w:r w:rsidRPr="00873500">
        <w:rPr>
          <w:rFonts w:eastAsia="Calibri" w:cs="GFS DidotClassic"/>
          <w:color w:val="000000"/>
          <w:spacing w:val="-120"/>
          <w:position w:val="-12"/>
        </w:rPr>
        <w:t>ζ</w:t>
      </w:r>
      <w:r w:rsidRPr="00873500">
        <w:rPr>
          <w:rFonts w:ascii="BZ Byzantina" w:eastAsia="Calibri" w:hAnsi="BZ Byzantina" w:cs="Tahoma"/>
          <w:color w:val="000000"/>
          <w:spacing w:val="-180"/>
          <w:sz w:val="44"/>
        </w:rPr>
        <w:t></w:t>
      </w:r>
      <w:r w:rsidRPr="00873500">
        <w:rPr>
          <w:rFonts w:eastAsia="Calibri" w:cs="GFS DidotClassic"/>
          <w:color w:val="000000"/>
          <w:spacing w:val="5"/>
          <w:position w:val="-12"/>
        </w:rPr>
        <w:t>ω</w:t>
      </w:r>
      <w:r w:rsidRPr="00873500">
        <w:rPr>
          <w:rFonts w:ascii="MK2015" w:eastAsia="Calibri" w:hAnsi="MK2015" w:cs="Calibri"/>
          <w:color w:val="000000"/>
          <w:spacing w:val="28"/>
        </w:rPr>
        <w:t>_</w:t>
      </w:r>
      <w:r w:rsidRPr="00873500">
        <w:rPr>
          <w:rFonts w:ascii="Tahoma" w:eastAsia="Calibri" w:hAnsi="Tahoma" w:cs="Tahoma"/>
          <w:color w:val="000000"/>
          <w:sz w:val="2"/>
        </w:rPr>
        <w:t xml:space="preserve"> </w:t>
      </w:r>
      <w:r w:rsidRPr="00873500">
        <w:rPr>
          <w:rFonts w:ascii="BZ Byzantina" w:eastAsia="Calibri" w:hAnsi="BZ Byzantina" w:cs="Tahoma"/>
          <w:color w:val="000000"/>
          <w:spacing w:val="-398"/>
          <w:sz w:val="44"/>
        </w:rPr>
        <w:t></w:t>
      </w:r>
      <w:r w:rsidRPr="00873500">
        <w:rPr>
          <w:rFonts w:eastAsia="Calibri" w:cs="GFS DidotClassic"/>
          <w:color w:val="000000"/>
          <w:spacing w:val="262"/>
          <w:position w:val="-12"/>
        </w:rPr>
        <w:t>η</w:t>
      </w:r>
      <w:r w:rsidRPr="00873500">
        <w:rPr>
          <w:rFonts w:ascii="BZ Byzantina" w:eastAsia="Calibri" w:hAnsi="BZ Byzantina" w:cs="Tahoma"/>
          <w:b w:val="0"/>
          <w:color w:val="800000"/>
          <w:spacing w:val="-20"/>
          <w:sz w:val="44"/>
        </w:rPr>
        <w:t></w:t>
      </w:r>
      <w:r w:rsidRPr="00873500">
        <w:rPr>
          <w:rFonts w:ascii="MK2015" w:eastAsia="Calibri" w:hAnsi="MK2015" w:cs="Tahoma"/>
          <w:color w:val="800000"/>
        </w:rPr>
        <w:t>_</w:t>
      </w:r>
      <w:r w:rsidRPr="00873500">
        <w:rPr>
          <w:rFonts w:ascii="Tahoma" w:eastAsia="Calibri" w:hAnsi="Tahoma" w:cs="Tahoma"/>
          <w:color w:val="800000"/>
          <w:sz w:val="2"/>
        </w:rPr>
        <w:t xml:space="preserve"> </w:t>
      </w:r>
      <w:r w:rsidRPr="00873500">
        <w:rPr>
          <w:rFonts w:ascii="BZ Byzantina" w:eastAsia="Calibri" w:hAnsi="BZ Byzantina" w:cs="Tahoma"/>
          <w:color w:val="000000"/>
          <w:spacing w:val="-293"/>
          <w:sz w:val="44"/>
        </w:rPr>
        <w:t></w:t>
      </w:r>
      <w:r w:rsidRPr="00873500">
        <w:rPr>
          <w:rFonts w:eastAsia="Calibri" w:cs="GFS DidotClassic"/>
          <w:color w:val="000000"/>
          <w:position w:val="-12"/>
        </w:rPr>
        <w:t>η</w:t>
      </w:r>
      <w:r w:rsidRPr="00873500">
        <w:rPr>
          <w:rFonts w:eastAsia="Calibri" w:cs="GFS DidotClassic"/>
          <w:color w:val="000000"/>
          <w:spacing w:val="28"/>
          <w:position w:val="-12"/>
        </w:rPr>
        <w:t>ν</w:t>
      </w:r>
      <w:r w:rsidRPr="00873500">
        <w:rPr>
          <w:rFonts w:ascii="MK2015" w:eastAsia="Calibri" w:hAnsi="MK2015" w:cs="Calibri"/>
          <w:color w:val="000000"/>
        </w:rPr>
        <w:t>_</w:t>
      </w:r>
      <w:r w:rsidRPr="00873500">
        <w:rPr>
          <w:rFonts w:ascii="Tahoma" w:eastAsia="Calibri" w:hAnsi="Tahoma" w:cs="Tahoma"/>
          <w:color w:val="FFFFFF"/>
          <w:sz w:val="2"/>
        </w:rPr>
        <w:t>.</w:t>
      </w:r>
      <w:r w:rsidRPr="00873500">
        <w:rPr>
          <w:rFonts w:ascii="BZ Byzantina" w:eastAsia="Calibri" w:hAnsi="BZ Byzantina" w:cs="Tahoma"/>
          <w:color w:val="000000"/>
          <w:spacing w:val="-443"/>
          <w:sz w:val="44"/>
        </w:rPr>
        <w:t></w:t>
      </w:r>
      <w:r w:rsidRPr="00873500">
        <w:rPr>
          <w:rFonts w:eastAsia="Calibri" w:cs="GFS DidotClassic"/>
          <w:color w:val="000000"/>
          <w:position w:val="-12"/>
        </w:rPr>
        <w:t>χ</w:t>
      </w:r>
      <w:r w:rsidRPr="00873500">
        <w:rPr>
          <w:rFonts w:eastAsia="Calibri" w:cs="GFS DidotClassic"/>
          <w:color w:val="000000"/>
          <w:spacing w:val="118"/>
          <w:position w:val="-12"/>
        </w:rPr>
        <w:t>α</w:t>
      </w:r>
      <w:r w:rsidRPr="00873500">
        <w:rPr>
          <w:rFonts w:ascii="BZ Byzantina" w:eastAsia="Calibri" w:hAnsi="BZ Byzantina" w:cs="Tahoma"/>
          <w:color w:val="000000"/>
          <w:position w:val="2"/>
          <w:sz w:val="44"/>
        </w:rPr>
        <w:t></w:t>
      </w:r>
      <w:r w:rsidRPr="00873500">
        <w:rPr>
          <w:rFonts w:ascii="MK2015" w:eastAsia="Calibri" w:hAnsi="MK2015" w:cs="Tahoma"/>
          <w:color w:val="000000"/>
          <w:position w:val="2"/>
        </w:rPr>
        <w:t>_</w:t>
      </w:r>
      <w:r w:rsidRPr="00873500">
        <w:rPr>
          <w:rFonts w:ascii="Tahoma" w:eastAsia="Calibri" w:hAnsi="Tahoma" w:cs="Tahoma"/>
          <w:color w:val="000000"/>
          <w:position w:val="2"/>
          <w:sz w:val="2"/>
        </w:rPr>
        <w:t xml:space="preserve"> </w:t>
      </w:r>
      <w:r w:rsidRPr="00873500">
        <w:rPr>
          <w:rFonts w:ascii="BZ Byzantina" w:eastAsia="Calibri" w:hAnsi="BZ Byzantina" w:cs="Tahoma"/>
          <w:color w:val="000000"/>
          <w:spacing w:val="-413"/>
          <w:sz w:val="44"/>
        </w:rPr>
        <w:t></w:t>
      </w:r>
      <w:r w:rsidRPr="00873500">
        <w:rPr>
          <w:rFonts w:eastAsia="Calibri" w:cs="GFS DidotClassic"/>
          <w:color w:val="000000"/>
          <w:spacing w:val="258"/>
          <w:position w:val="-12"/>
        </w:rPr>
        <w:t>α</w:t>
      </w:r>
      <w:r w:rsidRPr="00873500">
        <w:rPr>
          <w:rFonts w:ascii="BZ Byzantina" w:eastAsia="Calibri" w:hAnsi="BZ Byzantina" w:cs="Tahoma"/>
          <w:b w:val="0"/>
          <w:color w:val="800000"/>
          <w:sz w:val="44"/>
        </w:rPr>
        <w:t></w:t>
      </w:r>
      <w:r w:rsidRPr="00873500">
        <w:rPr>
          <w:rFonts w:ascii="MK2015" w:eastAsia="Calibri" w:hAnsi="MK2015" w:cs="Tahoma"/>
          <w:color w:val="800000"/>
        </w:rPr>
        <w:t>_</w:t>
      </w:r>
      <w:r w:rsidRPr="00873500">
        <w:rPr>
          <w:rFonts w:ascii="Tahoma" w:eastAsia="Calibri" w:hAnsi="Tahoma" w:cs="Tahoma"/>
          <w:color w:val="800000"/>
          <w:sz w:val="2"/>
        </w:rPr>
        <w:t xml:space="preserve"> </w:t>
      </w:r>
      <w:r w:rsidRPr="00873500">
        <w:rPr>
          <w:rFonts w:ascii="BZ Byzantina" w:eastAsia="Calibri" w:hAnsi="BZ Byzantina" w:cs="Tahoma"/>
          <w:color w:val="000000"/>
          <w:spacing w:val="-443"/>
          <w:sz w:val="44"/>
        </w:rPr>
        <w:t></w:t>
      </w:r>
      <w:r w:rsidRPr="00873500">
        <w:rPr>
          <w:rFonts w:eastAsia="Calibri" w:cs="GFS DidotClassic"/>
          <w:color w:val="000000"/>
          <w:position w:val="-12"/>
        </w:rPr>
        <w:t>ρ</w:t>
      </w:r>
      <w:r w:rsidRPr="00873500">
        <w:rPr>
          <w:rFonts w:eastAsia="Calibri" w:cs="GFS DidotClassic"/>
          <w:color w:val="000000"/>
          <w:spacing w:val="238"/>
          <w:position w:val="-12"/>
        </w:rPr>
        <w:t>ι</w:t>
      </w:r>
      <w:r w:rsidRPr="00873500">
        <w:rPr>
          <w:rFonts w:ascii="MK2015" w:eastAsia="Calibri" w:hAnsi="MK2015" w:cs="Calibri"/>
          <w:color w:val="000000"/>
        </w:rPr>
        <w:t>_</w:t>
      </w:r>
      <w:r w:rsidRPr="00873500">
        <w:rPr>
          <w:rFonts w:ascii="Tahoma" w:eastAsia="Calibri" w:hAnsi="Tahoma" w:cs="Tahoma"/>
          <w:color w:val="000000"/>
          <w:sz w:val="2"/>
        </w:rPr>
        <w:t xml:space="preserve"> </w:t>
      </w:r>
      <w:r w:rsidRPr="00873500">
        <w:rPr>
          <w:rFonts w:ascii="BZ Byzantina" w:eastAsia="Calibri" w:hAnsi="BZ Byzantina" w:cs="Tahoma"/>
          <w:color w:val="000000"/>
          <w:spacing w:val="-488"/>
          <w:sz w:val="44"/>
        </w:rPr>
        <w:t></w:t>
      </w:r>
      <w:r w:rsidRPr="00873500">
        <w:rPr>
          <w:rFonts w:eastAsia="Calibri" w:cs="GFS DidotClassic"/>
          <w:color w:val="000000"/>
          <w:position w:val="-12"/>
        </w:rPr>
        <w:t>σ</w:t>
      </w:r>
      <w:r w:rsidRPr="00873500">
        <w:rPr>
          <w:rFonts w:eastAsia="Calibri" w:cs="GFS DidotClassic"/>
          <w:color w:val="000000"/>
          <w:spacing w:val="172"/>
          <w:position w:val="-12"/>
        </w:rPr>
        <w:t>α</w:t>
      </w:r>
      <w:r w:rsidRPr="00873500">
        <w:rPr>
          <w:rFonts w:ascii="BZ Byzantina" w:eastAsia="Calibri" w:hAnsi="BZ Byzantina" w:cs="Tahoma"/>
          <w:color w:val="000000"/>
          <w:spacing w:val="20"/>
          <w:sz w:val="44"/>
        </w:rPr>
        <w:t></w:t>
      </w:r>
      <w:r w:rsidRPr="00873500">
        <w:rPr>
          <w:rFonts w:ascii="BZ Byzantina" w:eastAsia="Calibri" w:hAnsi="BZ Byzantina" w:cs="Tahoma"/>
          <w:color w:val="000000"/>
          <w:sz w:val="44"/>
        </w:rPr>
        <w:t></w:t>
      </w:r>
      <w:r w:rsidRPr="00873500">
        <w:rPr>
          <w:rFonts w:ascii="MK2015" w:eastAsia="Calibri" w:hAnsi="MK2015" w:cs="Tahoma"/>
          <w:color w:val="000000"/>
        </w:rPr>
        <w:t>_</w:t>
      </w:r>
      <w:r w:rsidRPr="00873500">
        <w:rPr>
          <w:rFonts w:ascii="Tahoma" w:eastAsia="Calibri" w:hAnsi="Tahoma" w:cs="Tahoma"/>
          <w:color w:val="000000"/>
          <w:sz w:val="2"/>
        </w:rPr>
        <w:t xml:space="preserve"> </w:t>
      </w:r>
      <w:r w:rsidRPr="00873500">
        <w:rPr>
          <w:rFonts w:ascii="BZ Byzantina" w:eastAsia="Calibri" w:hAnsi="BZ Byzantina" w:cs="Tahoma"/>
          <w:color w:val="000000"/>
          <w:spacing w:val="-173"/>
          <w:sz w:val="44"/>
        </w:rPr>
        <w:t></w:t>
      </w:r>
      <w:r w:rsidRPr="00873500">
        <w:rPr>
          <w:rFonts w:eastAsia="Calibri" w:cs="GFS DidotClassic"/>
          <w:color w:val="000000"/>
          <w:spacing w:val="18"/>
          <w:position w:val="-12"/>
        </w:rPr>
        <w:t>α</w:t>
      </w:r>
      <w:r w:rsidRPr="00873500">
        <w:rPr>
          <w:rFonts w:ascii="BZ Byzantina" w:eastAsia="Calibri" w:hAnsi="BZ Byzantina" w:cs="Tahoma"/>
          <w:b w:val="0"/>
          <w:color w:val="800000"/>
          <w:sz w:val="44"/>
        </w:rPr>
        <w:t></w:t>
      </w:r>
      <w:r w:rsidRPr="00873500">
        <w:rPr>
          <w:rFonts w:ascii="MK2015" w:eastAsia="Calibri" w:hAnsi="MK2015" w:cs="Tahoma"/>
          <w:color w:val="800000"/>
        </w:rPr>
        <w:t>_</w:t>
      </w:r>
      <w:r w:rsidRPr="00873500">
        <w:rPr>
          <w:rFonts w:ascii="Tahoma" w:eastAsia="Calibri" w:hAnsi="Tahoma" w:cs="Tahoma"/>
          <w:color w:val="800000"/>
          <w:sz w:val="2"/>
        </w:rPr>
        <w:t xml:space="preserve"> </w:t>
      </w:r>
      <w:r w:rsidRPr="00873500">
        <w:rPr>
          <w:rFonts w:ascii="BZ Byzantina" w:eastAsia="Calibri" w:hAnsi="BZ Byzantina" w:cs="Tahoma"/>
          <w:color w:val="000000"/>
          <w:spacing w:val="-300"/>
          <w:sz w:val="44"/>
        </w:rPr>
        <w:t></w:t>
      </w:r>
      <w:r w:rsidRPr="00873500">
        <w:rPr>
          <w:rFonts w:eastAsia="Calibri" w:cs="GFS DidotClassic"/>
          <w:color w:val="000000"/>
          <w:position w:val="-12"/>
        </w:rPr>
        <w:t>μ</w:t>
      </w:r>
      <w:r w:rsidRPr="00873500">
        <w:rPr>
          <w:rFonts w:eastAsia="Calibri" w:cs="GFS DidotClassic"/>
          <w:color w:val="000000"/>
          <w:spacing w:val="20"/>
          <w:position w:val="-12"/>
        </w:rPr>
        <w:t>ε</w:t>
      </w:r>
      <w:r w:rsidRPr="00873500">
        <w:rPr>
          <w:rFonts w:ascii="MK2015" w:eastAsia="Calibri" w:hAnsi="MK2015" w:cs="Calibri"/>
          <w:color w:val="000000"/>
        </w:rPr>
        <w:t>_</w:t>
      </w:r>
      <w:r w:rsidRPr="00873500">
        <w:rPr>
          <w:rFonts w:ascii="Tahoma" w:eastAsia="Calibri" w:hAnsi="Tahoma" w:cs="Tahoma"/>
          <w:color w:val="000000"/>
          <w:sz w:val="2"/>
        </w:rPr>
        <w:t xml:space="preserve"> </w:t>
      </w:r>
      <w:r w:rsidRPr="00873500">
        <w:rPr>
          <w:rFonts w:ascii="BZ Byzantina" w:eastAsia="Calibri" w:hAnsi="BZ Byzantina" w:cs="Tahoma"/>
          <w:color w:val="000000"/>
          <w:spacing w:val="-465"/>
          <w:sz w:val="44"/>
        </w:rPr>
        <w:t></w:t>
      </w:r>
      <w:r w:rsidRPr="00873500">
        <w:rPr>
          <w:rFonts w:eastAsia="Calibri" w:cs="GFS DidotClassic"/>
          <w:color w:val="000000"/>
          <w:position w:val="-12"/>
        </w:rPr>
        <w:t>ν</w:t>
      </w:r>
      <w:r w:rsidRPr="00873500">
        <w:rPr>
          <w:rFonts w:eastAsia="Calibri" w:cs="GFS DidotClassic"/>
          <w:color w:val="000000"/>
          <w:spacing w:val="175"/>
          <w:position w:val="-12"/>
        </w:rPr>
        <w:t>ο</w:t>
      </w:r>
      <w:r w:rsidRPr="00873500">
        <w:rPr>
          <w:rFonts w:ascii="BZ Byzantina" w:eastAsia="Calibri" w:hAnsi="BZ Byzantina" w:cs="Tahoma"/>
          <w:color w:val="000000"/>
          <w:spacing w:val="40"/>
          <w:sz w:val="44"/>
        </w:rPr>
        <w:t></w:t>
      </w:r>
      <w:r w:rsidRPr="00873500">
        <w:rPr>
          <w:rFonts w:ascii="MK2015" w:eastAsia="Calibri" w:hAnsi="MK2015" w:cs="Tahoma"/>
          <w:color w:val="000000"/>
        </w:rPr>
        <w:t>_</w:t>
      </w:r>
      <w:r w:rsidRPr="00873500">
        <w:rPr>
          <w:rFonts w:ascii="Tahoma" w:eastAsia="Calibri" w:hAnsi="Tahoma" w:cs="Tahoma"/>
          <w:color w:val="000000"/>
          <w:sz w:val="2"/>
        </w:rPr>
        <w:t xml:space="preserve"> </w:t>
      </w:r>
      <w:r w:rsidRPr="00873500">
        <w:rPr>
          <w:rFonts w:ascii="BZ Byzantina" w:eastAsia="Calibri" w:hAnsi="BZ Byzantina" w:cs="Tahoma"/>
          <w:color w:val="000000"/>
          <w:spacing w:val="-405"/>
          <w:sz w:val="44"/>
        </w:rPr>
        <w:t></w:t>
      </w:r>
      <w:r w:rsidRPr="00873500">
        <w:rPr>
          <w:rFonts w:eastAsia="Calibri" w:cs="GFS DidotClassic"/>
          <w:color w:val="000000"/>
          <w:spacing w:val="265"/>
          <w:position w:val="-12"/>
        </w:rPr>
        <w:t>ο</w:t>
      </w:r>
      <w:r w:rsidRPr="00873500">
        <w:rPr>
          <w:rFonts w:ascii="BZ Byzantina" w:eastAsia="Calibri" w:hAnsi="BZ Byzantina" w:cs="Tahoma"/>
          <w:b w:val="0"/>
          <w:color w:val="800000"/>
          <w:sz w:val="44"/>
        </w:rPr>
        <w:t></w:t>
      </w:r>
      <w:r w:rsidRPr="00873500">
        <w:rPr>
          <w:rFonts w:ascii="MK2015" w:eastAsia="Calibri" w:hAnsi="MK2015" w:cs="Tahoma"/>
          <w:color w:val="800000"/>
        </w:rPr>
        <w:t>_</w:t>
      </w:r>
      <w:r w:rsidRPr="00873500">
        <w:rPr>
          <w:rFonts w:ascii="Tahoma" w:eastAsia="Calibri" w:hAnsi="Tahoma" w:cs="Tahoma"/>
          <w:color w:val="800000"/>
          <w:sz w:val="2"/>
        </w:rPr>
        <w:t xml:space="preserve"> </w:t>
      </w:r>
      <w:r w:rsidRPr="00873500">
        <w:rPr>
          <w:rFonts w:ascii="BZ Byzantina" w:eastAsia="Calibri" w:hAnsi="BZ Byzantina" w:cs="Tahoma"/>
          <w:color w:val="000000"/>
          <w:spacing w:val="-225"/>
          <w:sz w:val="44"/>
        </w:rPr>
        <w:t></w:t>
      </w:r>
      <w:r w:rsidRPr="00873500">
        <w:rPr>
          <w:rFonts w:eastAsia="Calibri" w:cs="GFS DidotClassic"/>
          <w:color w:val="000000"/>
          <w:spacing w:val="65"/>
          <w:position w:val="-12"/>
        </w:rPr>
        <w:t>ο</w:t>
      </w:r>
      <w:r w:rsidRPr="00873500">
        <w:rPr>
          <w:rFonts w:ascii="BZ Byzantina" w:eastAsia="Calibri" w:hAnsi="BZ Byzantina" w:cs="Tahoma"/>
          <w:color w:val="000000"/>
          <w:spacing w:val="20"/>
          <w:sz w:val="44"/>
        </w:rPr>
        <w:t></w:t>
      </w:r>
      <w:r w:rsidRPr="00873500">
        <w:rPr>
          <w:rFonts w:ascii="MK2015" w:eastAsia="Calibri" w:hAnsi="MK2015" w:cs="Tahoma"/>
          <w:color w:val="000000"/>
        </w:rPr>
        <w:t>_</w:t>
      </w:r>
      <w:r w:rsidRPr="00873500">
        <w:rPr>
          <w:rFonts w:ascii="Tahoma" w:eastAsia="Calibri" w:hAnsi="Tahoma" w:cs="Tahoma"/>
          <w:color w:val="000000"/>
          <w:sz w:val="2"/>
        </w:rPr>
        <w:t xml:space="preserve"> </w:t>
      </w:r>
      <w:r w:rsidRPr="00873500">
        <w:rPr>
          <w:rFonts w:ascii="BZ Byzantina" w:eastAsia="Calibri" w:hAnsi="BZ Byzantina" w:cs="Tahoma"/>
          <w:color w:val="000000"/>
          <w:spacing w:val="-165"/>
          <w:sz w:val="44"/>
        </w:rPr>
        <w:t></w:t>
      </w:r>
      <w:r w:rsidRPr="00873500">
        <w:rPr>
          <w:rFonts w:eastAsia="Calibri" w:cs="GFS DidotClassic"/>
          <w:color w:val="000000"/>
          <w:spacing w:val="25"/>
          <w:position w:val="-12"/>
        </w:rPr>
        <w:t>ο</w:t>
      </w:r>
      <w:r w:rsidRPr="00873500">
        <w:rPr>
          <w:rFonts w:ascii="BZ Byzantina" w:eastAsia="Calibri" w:hAnsi="BZ Byzantina" w:cs="Tahoma"/>
          <w:b w:val="0"/>
          <w:color w:val="800000"/>
          <w:sz w:val="44"/>
        </w:rPr>
        <w:t></w:t>
      </w:r>
      <w:r w:rsidRPr="00873500">
        <w:rPr>
          <w:rFonts w:ascii="MK2015" w:eastAsia="Calibri" w:hAnsi="MK2015" w:cs="Tahoma"/>
          <w:color w:val="800000"/>
        </w:rPr>
        <w:t>_</w:t>
      </w:r>
      <w:r w:rsidRPr="00873500">
        <w:rPr>
          <w:rFonts w:ascii="Tahoma" w:eastAsia="Calibri" w:hAnsi="Tahoma" w:cs="Tahoma"/>
          <w:color w:val="800000"/>
          <w:sz w:val="2"/>
        </w:rPr>
        <w:t xml:space="preserve"> </w:t>
      </w:r>
      <w:r w:rsidRPr="00873500">
        <w:rPr>
          <w:rFonts w:ascii="BZ Byzantina" w:eastAsia="Calibri" w:hAnsi="BZ Byzantina" w:cs="Tahoma"/>
          <w:color w:val="000000"/>
          <w:spacing w:val="-165"/>
          <w:sz w:val="44"/>
        </w:rPr>
        <w:t></w:t>
      </w:r>
      <w:r w:rsidRPr="00873500">
        <w:rPr>
          <w:rFonts w:eastAsia="Calibri" w:cs="GFS DidotClassic"/>
          <w:color w:val="000000"/>
          <w:spacing w:val="25"/>
          <w:position w:val="-12"/>
        </w:rPr>
        <w:t>ο</w:t>
      </w:r>
      <w:r w:rsidRPr="00873500">
        <w:rPr>
          <w:rFonts w:ascii="BZ Byzantina" w:eastAsia="Calibri" w:hAnsi="BZ Byzantina" w:cs="Tahoma"/>
          <w:b w:val="0"/>
          <w:color w:val="800000"/>
          <w:sz w:val="44"/>
        </w:rPr>
        <w:t></w:t>
      </w:r>
      <w:r w:rsidRPr="00873500">
        <w:rPr>
          <w:rFonts w:ascii="MK2015" w:eastAsia="Calibri" w:hAnsi="MK2015" w:cs="Tahoma"/>
          <w:color w:val="800000"/>
        </w:rPr>
        <w:t>_</w:t>
      </w:r>
      <w:r w:rsidRPr="00873500">
        <w:rPr>
          <w:rFonts w:ascii="Tahoma" w:eastAsia="Calibri" w:hAnsi="Tahoma" w:cs="Tahoma"/>
          <w:color w:val="800000"/>
          <w:sz w:val="2"/>
        </w:rPr>
        <w:t xml:space="preserve"> </w:t>
      </w:r>
      <w:r w:rsidRPr="00873500">
        <w:rPr>
          <w:rFonts w:ascii="BZ Byzantina" w:eastAsia="Calibri" w:hAnsi="BZ Byzantina" w:cs="Tahoma"/>
          <w:color w:val="000000"/>
          <w:spacing w:val="-225"/>
          <w:sz w:val="44"/>
        </w:rPr>
        <w:t></w:t>
      </w:r>
      <w:r w:rsidRPr="00873500">
        <w:rPr>
          <w:rFonts w:eastAsia="Calibri" w:cs="GFS DidotClassic"/>
          <w:color w:val="000000"/>
          <w:spacing w:val="125"/>
          <w:position w:val="-12"/>
        </w:rPr>
        <w:t>ο</w:t>
      </w:r>
      <w:r w:rsidRPr="00873500">
        <w:rPr>
          <w:rFonts w:ascii="BZ Byzantina" w:eastAsia="Calibri" w:hAnsi="BZ Byzantina" w:cs="Tahoma"/>
          <w:color w:val="000000"/>
          <w:spacing w:val="-40"/>
          <w:sz w:val="44"/>
        </w:rPr>
        <w:t></w:t>
      </w:r>
      <w:r w:rsidRPr="00873500">
        <w:rPr>
          <w:rFonts w:ascii="MK2015" w:eastAsia="Calibri" w:hAnsi="MK2015" w:cs="Tahoma"/>
          <w:color w:val="000000"/>
        </w:rPr>
        <w:t>_</w:t>
      </w:r>
      <w:r w:rsidRPr="00873500">
        <w:rPr>
          <w:rFonts w:ascii="Tahoma" w:eastAsia="Calibri" w:hAnsi="Tahoma" w:cs="Tahoma"/>
          <w:color w:val="000000"/>
          <w:sz w:val="2"/>
        </w:rPr>
        <w:t xml:space="preserve"> </w:t>
      </w:r>
      <w:r w:rsidRPr="00873500">
        <w:rPr>
          <w:rFonts w:ascii="BZ Byzantina" w:eastAsia="Calibri" w:hAnsi="BZ Byzantina" w:cs="Tahoma"/>
          <w:color w:val="000000"/>
          <w:spacing w:val="-405"/>
          <w:sz w:val="44"/>
        </w:rPr>
        <w:t></w:t>
      </w:r>
      <w:r w:rsidRPr="00873500">
        <w:rPr>
          <w:rFonts w:eastAsia="Calibri" w:cs="GFS DidotClassic"/>
          <w:color w:val="000000"/>
          <w:spacing w:val="265"/>
          <w:position w:val="-12"/>
        </w:rPr>
        <w:t>ο</w:t>
      </w:r>
      <w:r w:rsidRPr="00873500">
        <w:rPr>
          <w:rFonts w:ascii="BZ Byzantina" w:eastAsia="Calibri" w:hAnsi="BZ Byzantina" w:cs="Tahoma"/>
          <w:color w:val="000000"/>
          <w:position w:val="-2"/>
          <w:sz w:val="44"/>
        </w:rPr>
        <w:t></w:t>
      </w:r>
      <w:r w:rsidRPr="00873500">
        <w:rPr>
          <w:rFonts w:ascii="BZ Byzantina" w:eastAsia="Calibri" w:hAnsi="BZ Byzantina" w:cs="Tahoma"/>
          <w:b w:val="0"/>
          <w:color w:val="800000"/>
          <w:sz w:val="44"/>
        </w:rPr>
        <w:t></w:t>
      </w:r>
      <w:r w:rsidRPr="00873500">
        <w:rPr>
          <w:rFonts w:ascii="MK2015" w:eastAsia="Calibri" w:hAnsi="MK2015" w:cs="Tahoma"/>
          <w:color w:val="800000"/>
        </w:rPr>
        <w:t>_</w:t>
      </w:r>
      <w:r w:rsidRPr="00873500">
        <w:rPr>
          <w:rFonts w:ascii="Tahoma" w:eastAsia="Calibri" w:hAnsi="Tahoma" w:cs="Tahoma"/>
          <w:color w:val="800000"/>
          <w:sz w:val="2"/>
        </w:rPr>
        <w:t xml:space="preserve"> </w:t>
      </w:r>
      <w:r w:rsidRPr="00873500">
        <w:rPr>
          <w:rFonts w:ascii="BZ Byzantina" w:eastAsia="Calibri" w:hAnsi="BZ Byzantina" w:cs="Tahoma"/>
          <w:color w:val="000000"/>
          <w:spacing w:val="-285"/>
          <w:sz w:val="44"/>
        </w:rPr>
        <w:t></w:t>
      </w:r>
      <w:r w:rsidRPr="00873500">
        <w:rPr>
          <w:rFonts w:eastAsia="Calibri" w:cs="GFS DidotClassic"/>
          <w:color w:val="000000"/>
          <w:position w:val="-12"/>
        </w:rPr>
        <w:t>ο</w:t>
      </w:r>
      <w:r w:rsidRPr="00873500">
        <w:rPr>
          <w:rFonts w:eastAsia="Calibri" w:cs="GFS DidotClassic"/>
          <w:color w:val="000000"/>
          <w:spacing w:val="35"/>
          <w:position w:val="-12"/>
        </w:rPr>
        <w:t>ς</w:t>
      </w:r>
      <w:r w:rsidRPr="00873500">
        <w:rPr>
          <w:rFonts w:ascii="BZ Byzantina" w:eastAsia="Calibri" w:hAnsi="BZ Byzantina" w:cs="Tahoma"/>
          <w:color w:val="000000"/>
          <w:sz w:val="44"/>
        </w:rPr>
        <w:t></w:t>
      </w:r>
      <w:r w:rsidRPr="00873500">
        <w:rPr>
          <w:rFonts w:ascii="MK2015" w:eastAsia="Calibri" w:hAnsi="MK2015" w:cs="Tahoma"/>
          <w:color w:val="000000"/>
        </w:rPr>
        <w:t>_</w:t>
      </w:r>
      <w:r w:rsidRPr="00873500">
        <w:rPr>
          <w:rFonts w:ascii="BZ Byzantina" w:eastAsia="Calibri" w:hAnsi="BZ Byzantina" w:cs="Tahoma"/>
          <w:color w:val="800000"/>
          <w:position w:val="-6"/>
          <w:sz w:val="44"/>
        </w:rPr>
        <w:t></w:t>
      </w:r>
      <w:r w:rsidRPr="00873500">
        <w:rPr>
          <w:rFonts w:ascii="BZ Byzantina" w:eastAsia="Calibri" w:hAnsi="BZ Byzantina" w:cs="Tahoma"/>
          <w:color w:val="800000"/>
          <w:position w:val="-6"/>
          <w:sz w:val="44"/>
        </w:rPr>
        <w:t></w:t>
      </w:r>
    </w:p>
    <w:tbl>
      <w:tblPr>
        <w:tblW w:w="0" w:type="auto"/>
        <w:tblBorders>
          <w:bottom w:val="thinThickLargeGap" w:sz="24"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A71E0A" w:rsidRPr="00873500" w14:paraId="24AD348B" w14:textId="77777777" w:rsidTr="00D0331A">
        <w:trPr>
          <w:cantSplit/>
        </w:trPr>
        <w:tc>
          <w:tcPr>
            <w:tcW w:w="3020" w:type="dxa"/>
            <w:shd w:val="clear" w:color="DEEAF6" w:fill="F2F2F2"/>
            <w:vAlign w:val="center"/>
          </w:tcPr>
          <w:p w14:paraId="002182F1" w14:textId="77777777" w:rsidR="00A71E0A" w:rsidRPr="00873500" w:rsidRDefault="00A71E0A" w:rsidP="00D0331A">
            <w:pPr>
              <w:suppressAutoHyphens/>
              <w:rPr>
                <w:b w:val="0"/>
                <w:bCs/>
              </w:rPr>
            </w:pPr>
            <w:r w:rsidRPr="00873500">
              <w:rPr>
                <w:b w:val="0"/>
                <w:bCs/>
                <w:color w:val="FFFFFF"/>
                <w:sz w:val="20"/>
                <w:szCs w:val="12"/>
              </w:rPr>
              <w:lastRenderedPageBreak/>
              <w:t>Γεράσιμος Μοναχὸς Ἁγιορείτης</w:t>
            </w:r>
          </w:p>
        </w:tc>
        <w:tc>
          <w:tcPr>
            <w:tcW w:w="3020" w:type="dxa"/>
            <w:shd w:val="clear" w:color="DEEAF6" w:fill="F2F2F2"/>
            <w:vAlign w:val="center"/>
          </w:tcPr>
          <w:p w14:paraId="20A914C5" w14:textId="0B16ED10" w:rsidR="00A71E0A" w:rsidRPr="00873500" w:rsidRDefault="00D33250" w:rsidP="00D0331A">
            <w:pPr>
              <w:jc w:val="center"/>
              <w:rPr>
                <w:rStyle w:val="Hyperlink"/>
                <w:b w:val="0"/>
                <w:bCs w:val="0"/>
              </w:rPr>
            </w:pPr>
            <w:hyperlink w:anchor="Χριστός_Ανέστη_after_Απόστιχα" w:history="1">
              <w:r w:rsidRPr="00310377">
                <w:rPr>
                  <w:rStyle w:val="Hyperlink"/>
                  <w:b w:val="0"/>
                  <w:bCs w:val="0"/>
                </w:rPr>
                <w:t>Χριστὸς Ἀνέστη</w:t>
              </w:r>
            </w:hyperlink>
          </w:p>
        </w:tc>
        <w:tc>
          <w:tcPr>
            <w:tcW w:w="3021" w:type="dxa"/>
            <w:shd w:val="clear" w:color="DEEAF6" w:fill="F2F2F2"/>
            <w:vAlign w:val="center"/>
          </w:tcPr>
          <w:p w14:paraId="118E8C68" w14:textId="77777777" w:rsidR="00A71E0A" w:rsidRPr="00873500" w:rsidRDefault="00A71E0A" w:rsidP="00D0331A">
            <w:pPr>
              <w:suppressAutoHyphens/>
              <w:jc w:val="right"/>
              <w:rPr>
                <w:b w:val="0"/>
                <w:bCs/>
              </w:rPr>
            </w:pPr>
            <w:r w:rsidRPr="00873500">
              <w:rPr>
                <w:b w:val="0"/>
                <w:bCs/>
                <w:color w:val="FFFFFF"/>
                <w:sz w:val="20"/>
                <w:szCs w:val="12"/>
              </w:rPr>
              <w:t>Λουκᾶς Λουκᾶ</w:t>
            </w:r>
          </w:p>
        </w:tc>
      </w:tr>
    </w:tbl>
    <w:p w14:paraId="5682B971" w14:textId="77777777" w:rsidR="00D335BE" w:rsidRPr="00873500" w:rsidRDefault="00D335BE" w:rsidP="00D335BE">
      <w:pPr>
        <w:pStyle w:val="Heading4"/>
        <w:rPr>
          <w:rFonts w:ascii="BZ Byzantina" w:eastAsia="Calibri" w:hAnsi="BZ Byzantina" w:cs="Tahoma"/>
          <w:color w:val="800000"/>
          <w:position w:val="-6"/>
          <w:sz w:val="44"/>
        </w:rPr>
      </w:pPr>
      <w:bookmarkStart w:id="127" w:name="_Πέτρου_Φιλανθίδου_Ι"/>
      <w:bookmarkEnd w:id="127"/>
      <w:r w:rsidRPr="00873500">
        <w:t xml:space="preserve">Πέτρου Φιλανθίδου Ι </w:t>
      </w:r>
      <w:r w:rsidRPr="00873500">
        <w:rPr>
          <w:bdr w:val="none" w:sz="0" w:space="0" w:color="auto" w:frame="1"/>
        </w:rPr>
        <w:t>(1920)</w:t>
      </w:r>
    </w:p>
    <w:tbl>
      <w:tblPr>
        <w:tblW w:w="5000" w:type="pct"/>
        <w:tblLook w:val="04A0" w:firstRow="1" w:lastRow="0" w:firstColumn="1" w:lastColumn="0" w:noHBand="0" w:noVBand="1"/>
      </w:tblPr>
      <w:tblGrid>
        <w:gridCol w:w="3023"/>
        <w:gridCol w:w="3024"/>
        <w:gridCol w:w="3024"/>
      </w:tblGrid>
      <w:tr w:rsidR="00D335BE" w:rsidRPr="00873500" w14:paraId="103045BD" w14:textId="77777777" w:rsidTr="00BF71C6">
        <w:trPr>
          <w:cantSplit/>
        </w:trPr>
        <w:tc>
          <w:tcPr>
            <w:tcW w:w="1666" w:type="pct"/>
            <w:vAlign w:val="center"/>
          </w:tcPr>
          <w:p w14:paraId="70110588" w14:textId="77777777" w:rsidR="00D335BE" w:rsidRPr="00873500" w:rsidRDefault="00D335BE" w:rsidP="00D0331A">
            <w:pPr>
              <w:pStyle w:val="cell-1"/>
            </w:pPr>
          </w:p>
        </w:tc>
        <w:tc>
          <w:tcPr>
            <w:tcW w:w="1667" w:type="pct"/>
            <w:vAlign w:val="center"/>
          </w:tcPr>
          <w:p w14:paraId="580E184F" w14:textId="77777777" w:rsidR="00D335BE" w:rsidRPr="00873500" w:rsidRDefault="00D335BE" w:rsidP="00D0331A">
            <w:pPr>
              <w:pStyle w:val="cell-2"/>
              <w:rPr>
                <w:rFonts w:ascii="Tahoma" w:hAnsi="Tahoma"/>
              </w:rPr>
            </w:pPr>
            <w:r w:rsidRPr="00873500">
              <w:t></w:t>
            </w:r>
            <w:r w:rsidRPr="00873500">
              <w:t></w:t>
            </w:r>
            <w:r w:rsidRPr="00873500">
              <w:t></w:t>
            </w:r>
            <w:r w:rsidRPr="00873500">
              <w:t></w:t>
            </w:r>
            <w:r w:rsidRPr="00873500">
              <w:rPr>
                <w:rFonts w:ascii="BZ Fthores" w:hAnsi="BZ Fthores"/>
                <w:position w:val="-26"/>
              </w:rPr>
              <w:t></w:t>
            </w:r>
          </w:p>
        </w:tc>
        <w:tc>
          <w:tcPr>
            <w:tcW w:w="1667" w:type="pct"/>
            <w:vAlign w:val="center"/>
          </w:tcPr>
          <w:p w14:paraId="2FC769BD" w14:textId="77777777" w:rsidR="00D335BE" w:rsidRPr="00873500" w:rsidRDefault="00D335BE" w:rsidP="00B07080">
            <w:pPr>
              <w:pStyle w:val="cell-3"/>
            </w:pPr>
            <w:r w:rsidRPr="00873500">
              <w:t>Πέτρου Φιλανθίδου</w:t>
            </w:r>
            <w:r w:rsidRPr="00873500">
              <w:br/>
              <w:t>Αθωνιάς Β 1907 σ.296/743*</w:t>
            </w:r>
          </w:p>
        </w:tc>
      </w:tr>
    </w:tbl>
    <w:p w14:paraId="268884E7" w14:textId="77777777" w:rsidR="005D0AD2" w:rsidRPr="00873500" w:rsidRDefault="005D0AD2" w:rsidP="005D0AD2">
      <w:pPr>
        <w:spacing w:line="1240" w:lineRule="exact"/>
        <w:rPr>
          <w:rFonts w:ascii="MK2015" w:hAnsi="MK2015" w:cs="Tahoma"/>
          <w:color w:val="800000"/>
          <w:position w:val="-6"/>
          <w:lang w:eastAsia="el-GR" w:bidi="ar-SA"/>
        </w:rPr>
      </w:pPr>
      <w:r w:rsidRPr="00873500">
        <w:rPr>
          <w:rFonts w:ascii="GFS Nicefore" w:hAnsi="GFS Nicefore" w:cs="Tahoma"/>
          <w:b w:val="0"/>
          <w:color w:val="800000"/>
          <w:position w:val="-12"/>
          <w:sz w:val="52"/>
          <w:lang w:eastAsia="el-GR" w:bidi="ar-SA"/>
        </w:rPr>
        <w:t>δ</w:t>
      </w:r>
      <w:r w:rsidRPr="00873500">
        <w:rPr>
          <w:rFonts w:ascii="BZ Byzantina" w:hAnsi="BZ Byzantina" w:cs="Tahoma"/>
          <w:color w:val="000000"/>
          <w:sz w:val="44"/>
          <w:lang w:eastAsia="el-GR" w:bidi="ar-SA"/>
        </w:rPr>
        <w:t></w:t>
      </w:r>
      <w:r w:rsidRPr="00873500">
        <w:rPr>
          <w:rFonts w:ascii="BZ Loipa" w:hAnsi="BZ Loipa" w:cs="Tahoma"/>
          <w:color w:val="000000"/>
          <w:spacing w:val="-405"/>
          <w:sz w:val="44"/>
          <w:lang w:eastAsia="el-GR" w:bidi="ar-SA"/>
        </w:rPr>
        <w:t></w:t>
      </w:r>
      <w:r w:rsidRPr="00873500">
        <w:rPr>
          <w:rFonts w:cs="Tahoma"/>
          <w:color w:val="000000"/>
          <w:spacing w:val="125"/>
          <w:position w:val="-12"/>
          <w:lang w:eastAsia="el-GR" w:bidi="ar-SA"/>
        </w:rPr>
        <w:t>ο</w:t>
      </w:r>
      <w:r w:rsidRPr="00873500">
        <w:rPr>
          <w:rFonts w:ascii="BZ Fthores" w:hAnsi="BZ Fthores" w:cs="Tahoma"/>
          <w:color w:val="800000"/>
          <w:spacing w:val="140"/>
          <w:position w:val="-2"/>
          <w:sz w:val="44"/>
          <w:lang w:eastAsia="el-GR" w:bidi="ar-SA"/>
        </w:rPr>
        <w:t></w:t>
      </w:r>
      <w:r w:rsidRPr="00873500">
        <w:rPr>
          <w:rFonts w:ascii="MK2015" w:hAnsi="MK2015" w:cs="Tahoma"/>
          <w:color w:val="800000"/>
          <w:position w:val="-2"/>
          <w:lang w:eastAsia="el-GR" w:bidi="ar-SA"/>
        </w:rPr>
        <w:t>_</w:t>
      </w:r>
      <w:r w:rsidRPr="00873500">
        <w:rPr>
          <w:rFonts w:ascii="MK2015" w:hAnsi="MK2015" w:cs="Tahoma"/>
          <w:color w:val="FFFFFF"/>
          <w:position w:val="-2"/>
          <w:sz w:val="2"/>
          <w:lang w:eastAsia="el-GR" w:bidi="ar-SA"/>
        </w:rPr>
        <w:t>.</w:t>
      </w:r>
      <w:r w:rsidRPr="00873500">
        <w:rPr>
          <w:rFonts w:ascii="BZ Byzantina" w:hAnsi="BZ Byzantina" w:cs="Tahoma"/>
          <w:color w:val="000000"/>
          <w:spacing w:val="-405"/>
          <w:sz w:val="44"/>
          <w:lang w:eastAsia="el-GR" w:bidi="ar-SA"/>
        </w:rPr>
        <w:t></w:t>
      </w:r>
      <w:r w:rsidRPr="00873500">
        <w:rPr>
          <w:rFonts w:cs="Tahoma"/>
          <w:color w:val="000000"/>
          <w:spacing w:val="265"/>
          <w:position w:val="-12"/>
          <w:lang w:eastAsia="el-GR" w:bidi="ar-SA"/>
        </w:rPr>
        <w:t>ο</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25"/>
          <w:sz w:val="44"/>
          <w:lang w:eastAsia="el-GR" w:bidi="ar-SA"/>
        </w:rPr>
        <w:t></w:t>
      </w:r>
      <w:r w:rsidRPr="00873500">
        <w:rPr>
          <w:rFonts w:cs="Tahoma"/>
          <w:color w:val="000000"/>
          <w:spacing w:val="105"/>
          <w:position w:val="-12"/>
          <w:lang w:eastAsia="el-GR" w:bidi="ar-SA"/>
        </w:rPr>
        <w:t>ο</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502"/>
          <w:sz w:val="44"/>
          <w:lang w:eastAsia="el-GR" w:bidi="ar-SA"/>
        </w:rPr>
        <w:t></w:t>
      </w:r>
      <w:r w:rsidRPr="00873500">
        <w:rPr>
          <w:rFonts w:cs="Tahoma"/>
          <w:color w:val="000000"/>
          <w:spacing w:val="318"/>
          <w:position w:val="-12"/>
          <w:lang w:eastAsia="el-GR" w:bidi="ar-SA"/>
        </w:rPr>
        <w:t>ο</w:t>
      </w:r>
      <w:r w:rsidRPr="00873500">
        <w:rPr>
          <w:rFonts w:ascii="BZ Byzantina" w:hAnsi="BZ Byzantina" w:cs="Tahoma"/>
          <w:b w:val="0"/>
          <w:color w:val="800000"/>
          <w:spacing w:val="44"/>
          <w:sz w:val="44"/>
          <w:lang w:eastAsia="el-GR" w:bidi="ar-SA"/>
        </w:rPr>
        <w:t></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25"/>
          <w:sz w:val="44"/>
          <w:lang w:eastAsia="el-GR" w:bidi="ar-SA"/>
        </w:rPr>
        <w:t></w:t>
      </w:r>
      <w:r w:rsidRPr="00873500">
        <w:rPr>
          <w:rFonts w:cs="Tahoma"/>
          <w:color w:val="000000"/>
          <w:spacing w:val="85"/>
          <w:position w:val="-12"/>
          <w:lang w:eastAsia="el-GR" w:bidi="ar-SA"/>
        </w:rPr>
        <w:t>ο</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Loipa" w:hAnsi="BZ Loipa" w:cs="Tahoma"/>
          <w:color w:val="000000"/>
          <w:spacing w:val="-427"/>
          <w:sz w:val="44"/>
          <w:lang w:eastAsia="el-GR" w:bidi="ar-SA"/>
        </w:rPr>
        <w:t></w:t>
      </w:r>
      <w:r w:rsidRPr="00873500">
        <w:rPr>
          <w:rFonts w:cs="Tahoma"/>
          <w:color w:val="000000"/>
          <w:spacing w:val="287"/>
          <w:position w:val="-12"/>
          <w:lang w:eastAsia="el-GR" w:bidi="ar-SA"/>
        </w:rPr>
        <w:t>ο</w:t>
      </w:r>
      <w:r w:rsidRPr="00873500">
        <w:rPr>
          <w:rFonts w:ascii="BZ Loipa" w:hAnsi="BZ Loip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292"/>
          <w:sz w:val="44"/>
          <w:lang w:eastAsia="el-GR" w:bidi="ar-SA"/>
        </w:rPr>
        <w:t></w:t>
      </w:r>
      <w:r w:rsidRPr="00873500">
        <w:rPr>
          <w:rFonts w:cs="Tahoma"/>
          <w:color w:val="000000"/>
          <w:position w:val="-12"/>
          <w:lang w:eastAsia="el-GR" w:bidi="ar-SA"/>
        </w:rPr>
        <w:t>ξ</w:t>
      </w:r>
      <w:r w:rsidRPr="00873500">
        <w:rPr>
          <w:rFonts w:cs="Tahoma"/>
          <w:color w:val="000000"/>
          <w:spacing w:val="2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BZ Byzantina" w:hAnsi="BZ Byzantina" w:cs="Tahoma"/>
          <w:b w:val="0"/>
          <w:color w:val="800000"/>
          <w:position w:val="-6"/>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40"/>
          <w:sz w:val="44"/>
          <w:lang w:eastAsia="el-GR" w:bidi="ar-SA"/>
        </w:rPr>
        <w:t></w:t>
      </w:r>
      <w:r w:rsidRPr="00873500">
        <w:rPr>
          <w:rFonts w:cs="Tahoma"/>
          <w:color w:val="000000"/>
          <w:position w:val="-12"/>
          <w:lang w:eastAsia="el-GR" w:bidi="ar-SA"/>
        </w:rPr>
        <w:t>Π</w:t>
      </w:r>
      <w:r w:rsidRPr="00873500">
        <w:rPr>
          <w:rFonts w:cs="Tahoma"/>
          <w:color w:val="000000"/>
          <w:spacing w:val="140"/>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40"/>
          <w:sz w:val="44"/>
          <w:lang w:eastAsia="el-GR" w:bidi="ar-SA"/>
        </w:rPr>
        <w:t></w:t>
      </w:r>
      <w:r w:rsidRPr="00873500">
        <w:rPr>
          <w:rFonts w:cs="Tahoma"/>
          <w:color w:val="000000"/>
          <w:spacing w:val="85"/>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17"/>
          <w:sz w:val="44"/>
          <w:lang w:eastAsia="el-GR" w:bidi="ar-SA"/>
        </w:rPr>
        <w:t></w:t>
      </w:r>
      <w:r w:rsidRPr="00873500">
        <w:rPr>
          <w:rFonts w:cs="Tahoma"/>
          <w:color w:val="000000"/>
          <w:position w:val="-12"/>
          <w:lang w:eastAsia="el-GR" w:bidi="ar-SA"/>
        </w:rPr>
        <w:t>τρ</w:t>
      </w:r>
      <w:r w:rsidRPr="00873500">
        <w:rPr>
          <w:rFonts w:cs="Tahoma"/>
          <w:color w:val="000000"/>
          <w:spacing w:val="152"/>
          <w:position w:val="-12"/>
          <w:lang w:eastAsia="el-GR" w:bidi="ar-SA"/>
        </w:rPr>
        <w:t>ι</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75"/>
          <w:sz w:val="44"/>
          <w:lang w:eastAsia="el-GR" w:bidi="ar-SA"/>
        </w:rPr>
        <w:t></w:t>
      </w:r>
      <w:r w:rsidRPr="00873500">
        <w:rPr>
          <w:rFonts w:cs="Tahoma"/>
          <w:color w:val="000000"/>
          <w:spacing w:val="195"/>
          <w:position w:val="-12"/>
          <w:lang w:eastAsia="el-GR" w:bidi="ar-SA"/>
        </w:rPr>
        <w:t>ι</w:t>
      </w:r>
      <w:r w:rsidRPr="00873500">
        <w:rPr>
          <w:rFonts w:ascii="BZ Byzantina" w:hAnsi="BZ Byzantina" w:cs="Tahoma"/>
          <w:color w:val="800000"/>
          <w:spacing w:val="80"/>
          <w:position w:val="-2"/>
          <w:sz w:val="44"/>
          <w:lang w:eastAsia="el-GR" w:bidi="ar-SA"/>
        </w:rPr>
        <w:t></w:t>
      </w:r>
      <w:r w:rsidRPr="00873500">
        <w:rPr>
          <w:rFonts w:ascii="BZ Byzantina" w:hAnsi="BZ Byzantina" w:cs="Tahoma"/>
          <w:b w:val="0"/>
          <w:color w:val="800000"/>
          <w:spacing w:val="2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195"/>
          <w:sz w:val="44"/>
          <w:lang w:eastAsia="el-GR" w:bidi="ar-SA"/>
        </w:rPr>
        <w:t></w:t>
      </w:r>
      <w:r w:rsidRPr="00873500">
        <w:rPr>
          <w:rFonts w:cs="Tahoma"/>
          <w:color w:val="000000"/>
          <w:spacing w:val="115"/>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195"/>
          <w:sz w:val="44"/>
          <w:lang w:eastAsia="el-GR" w:bidi="ar-SA"/>
        </w:rPr>
        <w:t></w:t>
      </w:r>
      <w:r w:rsidRPr="00873500">
        <w:rPr>
          <w:rFonts w:cs="Tahoma"/>
          <w:color w:val="000000"/>
          <w:spacing w:val="115"/>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540"/>
          <w:sz w:val="44"/>
          <w:lang w:eastAsia="el-GR" w:bidi="ar-SA"/>
        </w:rPr>
        <w:t></w:t>
      </w:r>
      <w:r w:rsidRPr="00873500">
        <w:rPr>
          <w:rFonts w:cs="Tahoma"/>
          <w:color w:val="000000"/>
          <w:position w:val="-12"/>
          <w:lang w:eastAsia="el-GR" w:bidi="ar-SA"/>
        </w:rPr>
        <w:t>κα</w:t>
      </w:r>
      <w:r w:rsidRPr="00873500">
        <w:rPr>
          <w:rFonts w:cs="Tahoma"/>
          <w:color w:val="000000"/>
          <w:spacing w:val="150"/>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77"/>
          <w:sz w:val="44"/>
          <w:lang w:eastAsia="el-GR" w:bidi="ar-SA"/>
        </w:rPr>
        <w:t></w:t>
      </w:r>
      <w:r w:rsidRPr="00873500">
        <w:rPr>
          <w:rFonts w:cs="Tahoma"/>
          <w:color w:val="000000"/>
          <w:position w:val="-12"/>
          <w:lang w:eastAsia="el-GR" w:bidi="ar-SA"/>
        </w:rPr>
        <w:t>α</w:t>
      </w:r>
      <w:r w:rsidRPr="00873500">
        <w:rPr>
          <w:rFonts w:cs="Tahoma"/>
          <w:color w:val="000000"/>
          <w:spacing w:val="42"/>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57"/>
          <w:sz w:val="44"/>
          <w:lang w:eastAsia="el-GR" w:bidi="ar-SA"/>
        </w:rPr>
        <w:t></w:t>
      </w:r>
      <w:r w:rsidRPr="00873500">
        <w:rPr>
          <w:rFonts w:cs="Tahoma"/>
          <w:color w:val="000000"/>
          <w:position w:val="-12"/>
          <w:lang w:eastAsia="el-GR" w:bidi="ar-SA"/>
        </w:rPr>
        <w:t>Υ</w:t>
      </w:r>
      <w:r w:rsidRPr="00873500">
        <w:rPr>
          <w:rFonts w:cs="Tahoma"/>
          <w:color w:val="000000"/>
          <w:spacing w:val="212"/>
          <w:position w:val="-12"/>
          <w:lang w:eastAsia="el-GR" w:bidi="ar-SA"/>
        </w:rPr>
        <w:t>ι</w:t>
      </w:r>
      <w:r w:rsidRPr="00873500">
        <w:rPr>
          <w:rFonts w:ascii="BZ Byzantina" w:hAnsi="BZ Byzantina" w:cs="Tahoma"/>
          <w:b w:val="0"/>
          <w:color w:val="800000"/>
          <w:spacing w:val="-2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62"/>
          <w:sz w:val="44"/>
          <w:lang w:eastAsia="el-GR" w:bidi="ar-SA"/>
        </w:rPr>
        <w:t></w:t>
      </w:r>
      <w:r w:rsidRPr="00873500">
        <w:rPr>
          <w:rFonts w:cs="Tahoma"/>
          <w:color w:val="000000"/>
          <w:position w:val="-12"/>
          <w:lang w:eastAsia="el-GR" w:bidi="ar-SA"/>
        </w:rPr>
        <w:t>υ</w:t>
      </w:r>
      <w:r w:rsidRPr="00873500">
        <w:rPr>
          <w:rFonts w:cs="Tahoma"/>
          <w:color w:val="000000"/>
          <w:spacing w:val="57"/>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97"/>
          <w:sz w:val="44"/>
          <w:lang w:eastAsia="el-GR" w:bidi="ar-SA"/>
        </w:rPr>
        <w:t></w:t>
      </w:r>
      <w:r w:rsidRPr="00873500">
        <w:rPr>
          <w:rFonts w:cs="Tahoma"/>
          <w:color w:val="000000"/>
          <w:spacing w:val="71"/>
          <w:position w:val="-12"/>
          <w:lang w:eastAsia="el-GR" w:bidi="ar-SA"/>
        </w:rPr>
        <w:t>ω</w:t>
      </w:r>
      <w:r w:rsidRPr="00873500">
        <w:rPr>
          <w:rFonts w:ascii="BZ Byzantina" w:hAnsi="BZ Byzantina" w:cs="Tahoma"/>
          <w:color w:val="800000"/>
          <w:spacing w:val="140"/>
          <w:position w:val="10"/>
          <w:sz w:val="44"/>
          <w:lang w:eastAsia="el-GR" w:bidi="ar-SA"/>
        </w:rPr>
        <w:t></w:t>
      </w:r>
      <w:r w:rsidRPr="00873500">
        <w:rPr>
          <w:rFonts w:ascii="MK2015" w:hAnsi="MK2015" w:cs="Tahoma"/>
          <w:color w:val="800000"/>
          <w:position w:val="8"/>
          <w:lang w:eastAsia="el-GR" w:bidi="ar-SA"/>
        </w:rPr>
        <w:t>_</w:t>
      </w:r>
      <w:r w:rsidRPr="00873500">
        <w:rPr>
          <w:rFonts w:ascii="MK2015" w:hAnsi="MK2015" w:cs="Tahoma"/>
          <w:color w:val="800000"/>
          <w:position w:val="8"/>
          <w:sz w:val="2"/>
          <w:lang w:eastAsia="el-GR" w:bidi="ar-SA"/>
        </w:rPr>
        <w:t xml:space="preserve"> </w:t>
      </w:r>
      <w:r w:rsidRPr="00873500">
        <w:rPr>
          <w:rFonts w:ascii="BZ Byzantina" w:hAnsi="BZ Byzantina" w:cs="Tahoma"/>
          <w:color w:val="000000"/>
          <w:spacing w:val="-247"/>
          <w:sz w:val="44"/>
          <w:lang w:eastAsia="el-GR" w:bidi="ar-SA"/>
        </w:rPr>
        <w:t></w:t>
      </w:r>
      <w:r w:rsidRPr="00873500">
        <w:rPr>
          <w:rFonts w:cs="Tahoma"/>
          <w:color w:val="000000"/>
          <w:spacing w:val="41"/>
          <w:position w:val="-12"/>
          <w:lang w:eastAsia="el-GR" w:bidi="ar-SA"/>
        </w:rPr>
        <w:t>ω</w:t>
      </w:r>
      <w:r w:rsidRPr="00873500">
        <w:rPr>
          <w:rFonts w:ascii="BZ Byzantina" w:hAnsi="BZ Byzantina" w:cs="Tahoma"/>
          <w:color w:val="000000"/>
          <w:spacing w:val="2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sz w:val="2"/>
          <w:lang w:eastAsia="el-GR" w:bidi="ar-SA"/>
        </w:rPr>
        <w:t xml:space="preserve"> </w:t>
      </w:r>
      <w:r w:rsidRPr="00873500">
        <w:rPr>
          <w:rFonts w:ascii="BZ Byzantina" w:hAnsi="BZ Byzantina" w:cs="Tahoma"/>
          <w:color w:val="000000"/>
          <w:spacing w:val="-450"/>
          <w:sz w:val="44"/>
          <w:lang w:eastAsia="el-GR" w:bidi="ar-SA"/>
        </w:rPr>
        <w:t></w:t>
      </w:r>
      <w:r w:rsidRPr="00873500">
        <w:rPr>
          <w:rFonts w:cs="Tahoma"/>
          <w:color w:val="000000"/>
          <w:position w:val="-12"/>
          <w:lang w:eastAsia="el-GR" w:bidi="ar-SA"/>
        </w:rPr>
        <w:t>κα</w:t>
      </w:r>
      <w:r w:rsidRPr="00873500">
        <w:rPr>
          <w:rFonts w:cs="Tahoma"/>
          <w:color w:val="000000"/>
          <w:spacing w:val="60"/>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72"/>
          <w:sz w:val="44"/>
          <w:lang w:eastAsia="el-GR" w:bidi="ar-SA"/>
        </w:rPr>
        <w:t></w:t>
      </w:r>
      <w:r w:rsidRPr="00873500">
        <w:rPr>
          <w:rFonts w:cs="Tahoma"/>
          <w:color w:val="000000"/>
          <w:position w:val="-12"/>
          <w:lang w:eastAsia="el-GR" w:bidi="ar-SA"/>
        </w:rPr>
        <w:t>γ</w:t>
      </w:r>
      <w:r w:rsidRPr="00873500">
        <w:rPr>
          <w:rFonts w:cs="Tahoma"/>
          <w:color w:val="000000"/>
          <w:spacing w:val="207"/>
          <w:position w:val="-12"/>
          <w:lang w:eastAsia="el-GR" w:bidi="ar-SA"/>
        </w:rPr>
        <w:t>ι</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75"/>
          <w:sz w:val="44"/>
          <w:lang w:eastAsia="el-GR" w:bidi="ar-SA"/>
        </w:rPr>
        <w:t></w:t>
      </w:r>
      <w:r w:rsidRPr="00873500">
        <w:rPr>
          <w:rFonts w:cs="Tahoma"/>
          <w:color w:val="000000"/>
          <w:spacing w:val="295"/>
          <w:position w:val="-12"/>
          <w:lang w:eastAsia="el-GR" w:bidi="ar-SA"/>
        </w:rPr>
        <w:t>ι</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375"/>
          <w:sz w:val="44"/>
          <w:lang w:eastAsia="el-GR" w:bidi="ar-SA"/>
        </w:rPr>
        <w:t></w:t>
      </w:r>
      <w:r w:rsidRPr="00873500">
        <w:rPr>
          <w:rFonts w:cs="Tahoma"/>
          <w:color w:val="000000"/>
          <w:spacing w:val="295"/>
          <w:position w:val="-12"/>
          <w:lang w:eastAsia="el-GR" w:bidi="ar-SA"/>
        </w:rPr>
        <w:t>ι</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195"/>
          <w:sz w:val="44"/>
          <w:lang w:eastAsia="el-GR" w:bidi="ar-SA"/>
        </w:rPr>
        <w:t></w:t>
      </w:r>
      <w:r w:rsidRPr="00873500">
        <w:rPr>
          <w:rFonts w:cs="Tahoma"/>
          <w:color w:val="000000"/>
          <w:spacing w:val="115"/>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97"/>
          <w:sz w:val="44"/>
          <w:lang w:eastAsia="el-GR" w:bidi="ar-SA"/>
        </w:rPr>
        <w:t></w:t>
      </w:r>
      <w:r w:rsidRPr="00873500">
        <w:rPr>
          <w:rFonts w:cs="Tahoma"/>
          <w:color w:val="000000"/>
          <w:spacing w:val="273"/>
          <w:position w:val="-12"/>
          <w:lang w:eastAsia="el-GR" w:bidi="ar-SA"/>
        </w:rPr>
        <w:t>ι</w:t>
      </w:r>
      <w:r w:rsidRPr="00873500">
        <w:rPr>
          <w:rFonts w:ascii="BZ Byzantina" w:hAnsi="BZ Byzantina" w:cs="Tahoma"/>
          <w:b w:val="0"/>
          <w:color w:val="800000"/>
          <w:spacing w:val="44"/>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195"/>
          <w:sz w:val="44"/>
          <w:lang w:eastAsia="el-GR" w:bidi="ar-SA"/>
        </w:rPr>
        <w:t></w:t>
      </w:r>
      <w:r w:rsidRPr="00873500">
        <w:rPr>
          <w:rFonts w:cs="Tahoma"/>
          <w:color w:val="000000"/>
          <w:spacing w:val="115"/>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367"/>
          <w:sz w:val="44"/>
          <w:lang w:eastAsia="el-GR" w:bidi="ar-SA"/>
        </w:rPr>
        <w:t></w:t>
      </w:r>
      <w:r w:rsidRPr="00873500">
        <w:rPr>
          <w:rFonts w:cs="Tahoma"/>
          <w:color w:val="000000"/>
          <w:spacing w:val="18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55"/>
          <w:sz w:val="44"/>
          <w:lang w:eastAsia="el-GR" w:bidi="ar-SA"/>
        </w:rPr>
        <w:t></w:t>
      </w:r>
      <w:r w:rsidRPr="00873500">
        <w:rPr>
          <w:rFonts w:cs="Tahoma"/>
          <w:color w:val="000000"/>
          <w:spacing w:val="70"/>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77"/>
          <w:sz w:val="44"/>
          <w:lang w:eastAsia="el-GR" w:bidi="ar-SA"/>
        </w:rPr>
        <w:t></w:t>
      </w:r>
      <w:r w:rsidRPr="00873500">
        <w:rPr>
          <w:rFonts w:cs="Tahoma"/>
          <w:color w:val="000000"/>
          <w:position w:val="-12"/>
          <w:lang w:eastAsia="el-GR" w:bidi="ar-SA"/>
        </w:rPr>
        <w:t>Πν</w:t>
      </w:r>
      <w:r w:rsidRPr="00873500">
        <w:rPr>
          <w:rFonts w:cs="Tahoma"/>
          <w:color w:val="000000"/>
          <w:spacing w:val="112"/>
          <w:position w:val="-12"/>
          <w:lang w:eastAsia="el-GR" w:bidi="ar-SA"/>
        </w:rPr>
        <w:t>ε</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90"/>
          <w:sz w:val="44"/>
          <w:lang w:eastAsia="el-GR" w:bidi="ar-SA"/>
        </w:rPr>
        <w:t></w:t>
      </w:r>
      <w:r w:rsidRPr="00873500">
        <w:rPr>
          <w:rFonts w:cs="Tahoma"/>
          <w:color w:val="000000"/>
          <w:spacing w:val="28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90"/>
          <w:sz w:val="44"/>
          <w:lang w:eastAsia="el-GR" w:bidi="ar-SA"/>
        </w:rPr>
        <w:t></w:t>
      </w:r>
      <w:r w:rsidRPr="00873500">
        <w:rPr>
          <w:rFonts w:cs="Tahoma"/>
          <w:color w:val="000000"/>
          <w:spacing w:val="28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BZ Byzantina" w:hAnsi="BZ Byzantina" w:cs="Tahoma"/>
          <w:color w:val="0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77"/>
          <w:sz w:val="44"/>
          <w:lang w:eastAsia="el-GR" w:bidi="ar-SA"/>
        </w:rPr>
        <w:t></w:t>
      </w:r>
      <w:r w:rsidRPr="00873500">
        <w:rPr>
          <w:rFonts w:cs="Tahoma"/>
          <w:color w:val="000000"/>
          <w:position w:val="-12"/>
          <w:lang w:eastAsia="el-GR" w:bidi="ar-SA"/>
        </w:rPr>
        <w:t>ε</w:t>
      </w:r>
      <w:r w:rsidRPr="00873500">
        <w:rPr>
          <w:rFonts w:cs="Tahoma"/>
          <w:color w:val="000000"/>
          <w:spacing w:val="42"/>
          <w:position w:val="-12"/>
          <w:lang w:eastAsia="el-GR" w:bidi="ar-SA"/>
        </w:rPr>
        <w:t>υ</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442"/>
          <w:sz w:val="44"/>
          <w:lang w:eastAsia="el-GR" w:bidi="ar-SA"/>
        </w:rPr>
        <w:t></w:t>
      </w:r>
      <w:r w:rsidRPr="00873500">
        <w:rPr>
          <w:rFonts w:cs="Tahoma"/>
          <w:color w:val="000000"/>
          <w:position w:val="-12"/>
          <w:lang w:eastAsia="el-GR" w:bidi="ar-SA"/>
        </w:rPr>
        <w:t>μ</w:t>
      </w:r>
      <w:r w:rsidRPr="00873500">
        <w:rPr>
          <w:rFonts w:cs="Tahoma"/>
          <w:color w:val="000000"/>
          <w:spacing w:val="11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510"/>
          <w:sz w:val="44"/>
          <w:lang w:eastAsia="el-GR" w:bidi="ar-SA"/>
        </w:rPr>
        <w:t></w:t>
      </w:r>
      <w:r w:rsidRPr="00873500">
        <w:rPr>
          <w:rFonts w:cs="Tahoma"/>
          <w:color w:val="000000"/>
          <w:spacing w:val="311"/>
          <w:position w:val="-12"/>
          <w:lang w:eastAsia="el-GR" w:bidi="ar-SA"/>
        </w:rPr>
        <w:t>α</w:t>
      </w:r>
      <w:r w:rsidRPr="00873500">
        <w:rPr>
          <w:rFonts w:ascii="BZ Byzantina" w:hAnsi="BZ Byzantina" w:cs="Tahoma"/>
          <w:b w:val="0"/>
          <w:color w:val="800000"/>
          <w:spacing w:val="44"/>
          <w:sz w:val="44"/>
          <w:lang w:eastAsia="el-GR" w:bidi="ar-SA"/>
        </w:rPr>
        <w:t></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480"/>
          <w:sz w:val="44"/>
          <w:lang w:eastAsia="el-GR" w:bidi="ar-SA"/>
        </w:rPr>
        <w:t></w:t>
      </w:r>
      <w:r w:rsidRPr="00873500">
        <w:rPr>
          <w:rFonts w:ascii="MK2015" w:hAnsi="MK2015" w:cs="Tahoma"/>
          <w:color w:val="000000"/>
          <w:position w:val="-12"/>
          <w:sz w:val="28"/>
          <w:lang w:eastAsia="el-GR" w:bidi="ar-SA"/>
        </w:rPr>
        <w:t>z</w:t>
      </w:r>
      <w:r w:rsidRPr="00873500">
        <w:rPr>
          <w:rFonts w:cs="Tahoma"/>
          <w:color w:val="000000"/>
          <w:spacing w:val="200"/>
          <w:position w:val="-12"/>
          <w:lang w:eastAsia="el-GR" w:bidi="ar-SA"/>
        </w:rPr>
        <w:t>α</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BZ Byzantina" w:hAnsi="BZ Byzantina" w:cs="Tahoma"/>
          <w:b w:val="0"/>
          <w:color w:val="8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50"/>
          <w:sz w:val="44"/>
          <w:lang w:eastAsia="el-GR" w:bidi="ar-SA"/>
        </w:rPr>
        <w:t></w:t>
      </w:r>
      <w:r w:rsidRPr="00873500">
        <w:rPr>
          <w:rFonts w:cs="Tahoma"/>
          <w:color w:val="000000"/>
          <w:position w:val="-12"/>
          <w:lang w:eastAsia="el-GR" w:bidi="ar-SA"/>
        </w:rPr>
        <w:t>τ</w:t>
      </w:r>
      <w:r w:rsidRPr="00873500">
        <w:rPr>
          <w:rFonts w:cs="Tahoma"/>
          <w:color w:val="000000"/>
          <w:spacing w:val="230"/>
          <w:position w:val="-12"/>
          <w:lang w:eastAsia="el-GR" w:bidi="ar-SA"/>
        </w:rPr>
        <w:t>ι</w:t>
      </w:r>
      <w:r w:rsidRPr="00873500">
        <w:rPr>
          <w:rFonts w:ascii="BZ Byzantina" w:hAnsi="BZ Byzantina" w:cs="Tahoma"/>
          <w:color w:val="00000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p>
    <w:p w14:paraId="6541198A" w14:textId="77777777" w:rsidR="00D335BE" w:rsidRPr="00873500" w:rsidRDefault="00D335BE" w:rsidP="00D335BE">
      <w:pPr>
        <w:spacing w:line="1240" w:lineRule="exact"/>
        <w:rPr>
          <w:rFonts w:ascii="BZ Byzantina" w:hAnsi="BZ Byzantina" w:cs="Tahoma"/>
          <w:color w:val="000000"/>
          <w:sz w:val="44"/>
          <w:lang w:eastAsia="el-GR" w:bidi="ar-SA"/>
        </w:rPr>
      </w:pPr>
      <w:r w:rsidRPr="00873500">
        <w:rPr>
          <w:rFonts w:ascii="GFS Nicefore" w:hAnsi="GFS Nicefore" w:cs="Tahoma"/>
          <w:b w:val="0"/>
          <w:color w:val="800000"/>
          <w:position w:val="-12"/>
          <w:sz w:val="52"/>
          <w:lang w:eastAsia="el-GR" w:bidi="ar-SA"/>
        </w:rPr>
        <w:t>κ</w:t>
      </w:r>
      <w:r w:rsidRPr="00873500">
        <w:rPr>
          <w:rFonts w:ascii="BZ Loipa" w:hAnsi="BZ Loipa" w:cs="Tahoma"/>
          <w:b w:val="0"/>
          <w:color w:val="800000"/>
          <w:spacing w:val="119"/>
          <w:sz w:val="44"/>
          <w:lang w:eastAsia="el-GR" w:bidi="ar-SA"/>
        </w:rPr>
        <w:t></w:t>
      </w:r>
      <w:r w:rsidRPr="00873500">
        <w:rPr>
          <w:rFonts w:ascii="BZ Byzantina" w:hAnsi="BZ Byzantina" w:cs="Tahoma"/>
          <w:b w:val="0"/>
          <w:color w:val="800000"/>
          <w:spacing w:val="-119"/>
          <w:position w:val="-6"/>
          <w:sz w:val="44"/>
          <w:lang w:eastAsia="el-GR" w:bidi="ar-SA"/>
        </w:rPr>
        <w:t></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457"/>
          <w:sz w:val="44"/>
          <w:lang w:eastAsia="el-GR" w:bidi="ar-SA"/>
        </w:rPr>
        <w:t></w:t>
      </w:r>
      <w:r w:rsidRPr="00873500">
        <w:rPr>
          <w:rFonts w:cs="Tahoma"/>
          <w:color w:val="000000"/>
          <w:position w:val="-12"/>
          <w:lang w:eastAsia="el-GR" w:bidi="ar-SA"/>
        </w:rPr>
        <w:t>α</w:t>
      </w:r>
      <w:r w:rsidRPr="00873500">
        <w:rPr>
          <w:rFonts w:cs="Tahoma"/>
          <w:color w:val="000000"/>
          <w:spacing w:val="222"/>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17"/>
          <w:sz w:val="44"/>
          <w:lang w:eastAsia="el-GR" w:bidi="ar-SA"/>
        </w:rPr>
        <w:t></w:t>
      </w:r>
      <w:r w:rsidRPr="00873500">
        <w:rPr>
          <w:rFonts w:cs="Tahoma"/>
          <w:color w:val="000000"/>
          <w:position w:val="-12"/>
          <w:lang w:eastAsia="el-GR" w:bidi="ar-SA"/>
        </w:rPr>
        <w:t>νυ</w:t>
      </w:r>
      <w:r w:rsidRPr="00873500">
        <w:rPr>
          <w:rFonts w:cs="Tahoma"/>
          <w:color w:val="000000"/>
          <w:spacing w:val="50"/>
          <w:position w:val="-12"/>
          <w:lang w:eastAsia="el-GR" w:bidi="ar-SA"/>
        </w:rPr>
        <w:t>ν</w:t>
      </w:r>
      <w:r w:rsidRPr="00873500">
        <w:rPr>
          <w:rFonts w:ascii="BZ Byzantina" w:hAnsi="BZ Byzantina" w:cs="Tahoma"/>
          <w:color w:val="800000"/>
          <w:spacing w:val="40"/>
          <w:position w:val="-2"/>
          <w:sz w:val="44"/>
          <w:lang w:eastAsia="el-GR" w:bidi="ar-SA"/>
        </w:rPr>
        <w:t></w:t>
      </w:r>
      <w:r w:rsidRPr="00873500">
        <w:rPr>
          <w:rFonts w:ascii="BZ Byzantina" w:hAnsi="BZ Byzantina" w:cs="Tahoma"/>
          <w:color w:val="000000"/>
          <w:spacing w:val="8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540"/>
          <w:sz w:val="44"/>
          <w:lang w:eastAsia="el-GR" w:bidi="ar-SA"/>
        </w:rPr>
        <w:t></w:t>
      </w:r>
      <w:r w:rsidRPr="00873500">
        <w:rPr>
          <w:rFonts w:cs="Tahoma"/>
          <w:color w:val="000000"/>
          <w:position w:val="-12"/>
          <w:lang w:eastAsia="el-GR" w:bidi="ar-SA"/>
        </w:rPr>
        <w:t>κα</w:t>
      </w:r>
      <w:r w:rsidRPr="00873500">
        <w:rPr>
          <w:rFonts w:cs="Tahoma"/>
          <w:color w:val="000000"/>
          <w:spacing w:val="150"/>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77"/>
          <w:sz w:val="44"/>
          <w:lang w:eastAsia="el-GR" w:bidi="ar-SA"/>
        </w:rPr>
        <w:t></w:t>
      </w:r>
      <w:r w:rsidRPr="00873500">
        <w:rPr>
          <w:rFonts w:cs="Tahoma"/>
          <w:color w:val="000000"/>
          <w:position w:val="-12"/>
          <w:lang w:eastAsia="el-GR" w:bidi="ar-SA"/>
        </w:rPr>
        <w:t>α</w:t>
      </w:r>
      <w:r w:rsidRPr="00873500">
        <w:rPr>
          <w:rFonts w:cs="Tahoma"/>
          <w:color w:val="000000"/>
          <w:spacing w:val="42"/>
          <w:position w:val="-12"/>
          <w:lang w:eastAsia="el-GR" w:bidi="ar-SA"/>
        </w:rPr>
        <w:t>ι</w:t>
      </w:r>
      <w:r w:rsidRPr="00873500">
        <w:rPr>
          <w:rFonts w:ascii="BZ Byzantina" w:hAnsi="BZ Byzantina" w:cs="Tahoma"/>
          <w:b w:val="0"/>
          <w:color w:val="800000"/>
          <w:position w:val="-6"/>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97"/>
          <w:position w:val="-12"/>
          <w:lang w:eastAsia="el-GR" w:bidi="ar-SA"/>
        </w:rPr>
        <w:t>α</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BZ Byzantina" w:hAnsi="BZ Byzantina" w:cs="Tahoma"/>
          <w:color w:val="000000"/>
          <w:spacing w:val="-420"/>
          <w:sz w:val="44"/>
          <w:lang w:eastAsia="el-GR" w:bidi="ar-SA"/>
        </w:rPr>
        <w:t></w:t>
      </w:r>
      <w:r w:rsidRPr="00873500">
        <w:rPr>
          <w:rFonts w:cs="Tahoma"/>
          <w:color w:val="000000"/>
          <w:position w:val="-12"/>
          <w:lang w:eastAsia="el-GR" w:bidi="ar-SA"/>
        </w:rPr>
        <w:t>ε</w:t>
      </w:r>
      <w:r w:rsidRPr="00873500">
        <w:rPr>
          <w:rFonts w:cs="Tahoma"/>
          <w:color w:val="000000"/>
          <w:spacing w:val="170"/>
          <w:position w:val="-12"/>
          <w:lang w:eastAsia="el-GR" w:bidi="ar-SA"/>
        </w:rPr>
        <w:t>ι</w:t>
      </w:r>
      <w:r w:rsidRPr="00873500">
        <w:rPr>
          <w:rFonts w:ascii="BZ Byzantina" w:hAnsi="BZ Byzantina" w:cs="Tahoma"/>
          <w:color w:val="800000"/>
          <w:spacing w:val="80"/>
          <w:position w:val="2"/>
          <w:sz w:val="44"/>
          <w:lang w:eastAsia="el-GR" w:bidi="ar-SA"/>
        </w:rPr>
        <w:t></w:t>
      </w:r>
      <w:r w:rsidRPr="00873500">
        <w:rPr>
          <w:rFonts w:ascii="BZ Byzantina" w:hAnsi="BZ Byzantina" w:cs="Tahoma"/>
          <w:b w:val="0"/>
          <w:color w:val="800000"/>
          <w:spacing w:val="-20"/>
          <w:sz w:val="44"/>
          <w:lang w:eastAsia="el-GR" w:bidi="ar-SA"/>
        </w:rPr>
        <w:t></w:t>
      </w:r>
      <w:r w:rsidRPr="00873500">
        <w:rPr>
          <w:rFonts w:ascii="MK2015" w:hAnsi="MK2015" w:cs="Tahoma"/>
          <w:b w:val="0"/>
          <w:color w:val="800000"/>
          <w:lang w:eastAsia="el-GR" w:bidi="ar-SA"/>
        </w:rPr>
        <w:t>_</w:t>
      </w:r>
      <w:r w:rsidRPr="00873500">
        <w:rPr>
          <w:rFonts w:ascii="MK2015" w:hAnsi="MK2015" w:cs="Tahoma"/>
          <w:color w:val="800000"/>
          <w:sz w:val="2"/>
          <w:lang w:eastAsia="el-GR" w:bidi="ar-SA"/>
        </w:rPr>
        <w:t xml:space="preserve"> </w:t>
      </w:r>
      <w:r w:rsidRPr="00873500">
        <w:rPr>
          <w:rFonts w:ascii="BZ Byzantina" w:hAnsi="BZ Byzantina" w:cs="Tahoma"/>
          <w:color w:val="000000"/>
          <w:spacing w:val="-255"/>
          <w:sz w:val="44"/>
          <w:lang w:eastAsia="el-GR" w:bidi="ar-SA"/>
        </w:rPr>
        <w:t></w:t>
      </w:r>
      <w:r w:rsidRPr="00873500">
        <w:rPr>
          <w:rFonts w:cs="Tahoma"/>
          <w:color w:val="000000"/>
          <w:position w:val="-12"/>
          <w:lang w:eastAsia="el-GR" w:bidi="ar-SA"/>
        </w:rPr>
        <w:t>ε</w:t>
      </w:r>
      <w:r w:rsidRPr="00873500">
        <w:rPr>
          <w:rFonts w:cs="Tahoma"/>
          <w:color w:val="000000"/>
          <w:spacing w:val="65"/>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cs="Tahoma"/>
          <w:color w:val="000000"/>
          <w:spacing w:val="-105"/>
          <w:position w:val="-12"/>
          <w:lang w:eastAsia="el-GR" w:bidi="ar-SA"/>
        </w:rPr>
        <w:t>κ</w:t>
      </w:r>
      <w:r w:rsidRPr="00873500">
        <w:rPr>
          <w:rFonts w:ascii="BZ Byzantina" w:hAnsi="BZ Byzantina" w:cs="Tahoma"/>
          <w:color w:val="000000"/>
          <w:spacing w:val="-195"/>
          <w:sz w:val="44"/>
          <w:lang w:eastAsia="el-GR" w:bidi="ar-SA"/>
        </w:rPr>
        <w:t></w:t>
      </w:r>
      <w:r w:rsidRPr="00873500">
        <w:rPr>
          <w:rFonts w:cs="Tahoma"/>
          <w:color w:val="000000"/>
          <w:position w:val="-12"/>
          <w:lang w:eastAsia="el-GR" w:bidi="ar-SA"/>
        </w:rPr>
        <w:t>α</w:t>
      </w:r>
      <w:r w:rsidRPr="00873500">
        <w:rPr>
          <w:rFonts w:cs="Tahoma"/>
          <w:color w:val="000000"/>
          <w:spacing w:val="-30"/>
          <w:position w:val="-12"/>
          <w:lang w:eastAsia="el-GR" w:bidi="ar-SA"/>
        </w:rPr>
        <w:t>ι</w:t>
      </w:r>
      <w:r w:rsidRPr="00873500">
        <w:rPr>
          <w:rFonts w:ascii="MK2015" w:hAnsi="MK2015" w:cs="Tahoma"/>
          <w:color w:val="000000"/>
          <w:spacing w:val="76"/>
          <w:position w:val="-12"/>
          <w:lang w:eastAsia="el-GR" w:bidi="ar-SA"/>
        </w:rPr>
        <w:t>_</w:t>
      </w:r>
      <w:r w:rsidRPr="00873500">
        <w:rPr>
          <w:rFonts w:ascii="MK2015" w:hAnsi="MK2015" w:cs="Tahoma"/>
          <w:color w:val="000000"/>
          <w:sz w:val="2"/>
          <w:lang w:eastAsia="el-GR" w:bidi="ar-SA"/>
        </w:rPr>
        <w:t xml:space="preserve"> </w:t>
      </w:r>
      <w:r w:rsidRPr="00873500">
        <w:rPr>
          <w:rFonts w:cs="Tahoma"/>
          <w:color w:val="000000"/>
          <w:spacing w:val="-105"/>
          <w:position w:val="-12"/>
          <w:lang w:eastAsia="el-GR" w:bidi="ar-SA"/>
        </w:rPr>
        <w:t>ε</w:t>
      </w:r>
      <w:r w:rsidRPr="00873500">
        <w:rPr>
          <w:rFonts w:ascii="BZ Byzantina" w:hAnsi="BZ Byzantina" w:cs="Tahoma"/>
          <w:color w:val="000000"/>
          <w:spacing w:val="-195"/>
          <w:sz w:val="44"/>
          <w:lang w:eastAsia="el-GR" w:bidi="ar-SA"/>
        </w:rPr>
        <w:t></w:t>
      </w:r>
      <w:r w:rsidRPr="00873500">
        <w:rPr>
          <w:rFonts w:cs="Tahoma"/>
          <w:color w:val="000000"/>
          <w:position w:val="-12"/>
          <w:lang w:eastAsia="el-GR" w:bidi="ar-SA"/>
        </w:rPr>
        <w:t>ι</w:t>
      </w:r>
      <w:r w:rsidRPr="00873500">
        <w:rPr>
          <w:rFonts w:cs="Tahoma"/>
          <w:color w:val="000000"/>
          <w:spacing w:val="15"/>
          <w:position w:val="-12"/>
          <w:lang w:eastAsia="el-GR" w:bidi="ar-SA"/>
        </w:rPr>
        <w:t>ς</w:t>
      </w:r>
      <w:r w:rsidRPr="00873500">
        <w:rPr>
          <w:rFonts w:ascii="MK2015" w:hAnsi="MK2015" w:cs="Tahoma"/>
          <w:color w:val="000000"/>
          <w:spacing w:val="27"/>
          <w:position w:val="-12"/>
          <w:lang w:eastAsia="el-GR" w:bidi="ar-SA"/>
        </w:rPr>
        <w:t>_</w:t>
      </w:r>
      <w:r w:rsidRPr="00873500">
        <w:rPr>
          <w:rFonts w:ascii="MK2015" w:hAnsi="MK2015" w:cs="Tahoma"/>
          <w:color w:val="000000"/>
          <w:sz w:val="2"/>
          <w:lang w:eastAsia="el-GR" w:bidi="ar-SA"/>
        </w:rPr>
        <w:t xml:space="preserve"> </w:t>
      </w:r>
      <w:r w:rsidRPr="00873500">
        <w:rPr>
          <w:rFonts w:cs="Tahoma"/>
          <w:color w:val="000000"/>
          <w:spacing w:val="-22"/>
          <w:position w:val="-12"/>
          <w:lang w:eastAsia="el-GR" w:bidi="ar-SA"/>
        </w:rPr>
        <w:t>τ</w:t>
      </w:r>
      <w:r w:rsidRPr="00873500">
        <w:rPr>
          <w:rFonts w:ascii="BZ Byzantina" w:hAnsi="BZ Byzantina" w:cs="Tahoma"/>
          <w:color w:val="000000"/>
          <w:spacing w:val="-277"/>
          <w:sz w:val="44"/>
          <w:lang w:eastAsia="el-GR" w:bidi="ar-SA"/>
        </w:rPr>
        <w:t></w:t>
      </w:r>
      <w:r w:rsidRPr="00873500">
        <w:rPr>
          <w:rFonts w:cs="Tahoma"/>
          <w:color w:val="000000"/>
          <w:position w:val="-12"/>
          <w:lang w:eastAsia="el-GR" w:bidi="ar-SA"/>
        </w:rPr>
        <w:t>ου</w:t>
      </w:r>
      <w:r w:rsidRPr="00873500">
        <w:rPr>
          <w:rFonts w:cs="Tahoma"/>
          <w:color w:val="000000"/>
          <w:spacing w:val="-87"/>
          <w:position w:val="-12"/>
          <w:lang w:eastAsia="el-GR" w:bidi="ar-SA"/>
        </w:rPr>
        <w:t>ς</w:t>
      </w:r>
      <w:r w:rsidRPr="00873500">
        <w:rPr>
          <w:rFonts w:ascii="MK2015" w:hAnsi="MK2015" w:cs="Tahoma"/>
          <w:color w:val="000000"/>
          <w:spacing w:val="142"/>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57"/>
          <w:sz w:val="44"/>
          <w:lang w:eastAsia="el-GR" w:bidi="ar-SA"/>
        </w:rPr>
        <w:t></w:t>
      </w:r>
      <w:r w:rsidRPr="00873500">
        <w:rPr>
          <w:rFonts w:cs="Tahoma"/>
          <w:color w:val="000000"/>
          <w:position w:val="-12"/>
          <w:lang w:eastAsia="el-GR" w:bidi="ar-SA"/>
        </w:rPr>
        <w:t>α</w:t>
      </w:r>
      <w:r w:rsidRPr="00873500">
        <w:rPr>
          <w:rFonts w:cs="Tahoma"/>
          <w:color w:val="000000"/>
          <w:spacing w:val="222"/>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27"/>
          <w:sz w:val="44"/>
          <w:lang w:eastAsia="el-GR" w:bidi="ar-SA"/>
        </w:rPr>
        <w:t></w:t>
      </w:r>
      <w:r w:rsidRPr="00873500">
        <w:rPr>
          <w:rFonts w:cs="Tahoma"/>
          <w:color w:val="000000"/>
          <w:spacing w:val="24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27"/>
          <w:position w:val="-12"/>
          <w:lang w:eastAsia="el-GR" w:bidi="ar-SA"/>
        </w:rPr>
        <w:t>ω</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472"/>
          <w:sz w:val="44"/>
          <w:lang w:eastAsia="el-GR" w:bidi="ar-SA"/>
        </w:rPr>
        <w:t></w:t>
      </w:r>
      <w:r w:rsidRPr="00873500">
        <w:rPr>
          <w:rFonts w:cs="Tahoma"/>
          <w:color w:val="000000"/>
          <w:position w:val="-12"/>
          <w:lang w:eastAsia="el-GR" w:bidi="ar-SA"/>
        </w:rPr>
        <w:t>να</w:t>
      </w:r>
      <w:r w:rsidRPr="00873500">
        <w:rPr>
          <w:rFonts w:cs="Tahoma"/>
          <w:color w:val="000000"/>
          <w:spacing w:val="97"/>
          <w:position w:val="-12"/>
          <w:lang w:eastAsia="el-GR" w:bidi="ar-SA"/>
        </w:rPr>
        <w:t>ς</w:t>
      </w:r>
      <w:r w:rsidRPr="00873500">
        <w:rPr>
          <w:rFonts w:ascii="BZ Byzantina" w:hAnsi="BZ Byzantina" w:cs="Tahoma"/>
          <w:color w:val="000000"/>
          <w:position w:val="2"/>
          <w:sz w:val="44"/>
          <w:lang w:eastAsia="el-GR" w:bidi="ar-SA"/>
        </w:rPr>
        <w:t></w:t>
      </w:r>
      <w:r w:rsidRPr="00873500">
        <w:rPr>
          <w:rFonts w:ascii="MK2015" w:hAnsi="MK2015" w:cs="Tahoma"/>
          <w:color w:val="000000"/>
          <w:position w:val="2"/>
          <w:lang w:eastAsia="el-GR" w:bidi="ar-SA"/>
        </w:rPr>
        <w:t>_</w:t>
      </w:r>
      <w:r w:rsidRPr="00873500">
        <w:rPr>
          <w:rFonts w:ascii="MK2015" w:hAnsi="MK2015" w:cs="Tahoma"/>
          <w:color w:val="000000"/>
          <w:position w:val="2"/>
          <w:sz w:val="2"/>
          <w:lang w:eastAsia="el-GR" w:bidi="ar-SA"/>
        </w:rPr>
        <w:t xml:space="preserve"> </w:t>
      </w:r>
      <w:r w:rsidRPr="00873500">
        <w:rPr>
          <w:rFonts w:ascii="BZ Byzantina" w:hAnsi="BZ Byzantina" w:cs="Tahoma"/>
          <w:color w:val="000000"/>
          <w:spacing w:val="-525"/>
          <w:sz w:val="44"/>
          <w:lang w:eastAsia="el-GR" w:bidi="ar-SA"/>
        </w:rPr>
        <w:t></w:t>
      </w:r>
      <w:r w:rsidRPr="00873500">
        <w:rPr>
          <w:rFonts w:cs="Tahoma"/>
          <w:color w:val="000000"/>
          <w:position w:val="-12"/>
          <w:lang w:eastAsia="el-GR" w:bidi="ar-SA"/>
        </w:rPr>
        <w:t>τ</w:t>
      </w:r>
      <w:r w:rsidRPr="00873500">
        <w:rPr>
          <w:rFonts w:cs="Tahoma"/>
          <w:color w:val="000000"/>
          <w:spacing w:val="176"/>
          <w:position w:val="-12"/>
          <w:lang w:eastAsia="el-GR" w:bidi="ar-SA"/>
        </w:rPr>
        <w:t>ω</w:t>
      </w:r>
      <w:r w:rsidRPr="00873500">
        <w:rPr>
          <w:rFonts w:ascii="BZ Byzantina" w:hAnsi="BZ Byzantina" w:cs="Tahoma"/>
          <w:b w:val="0"/>
          <w:color w:val="800000"/>
          <w:spacing w:val="24"/>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cs="Tahoma"/>
          <w:color w:val="000000"/>
          <w:spacing w:val="-187"/>
          <w:position w:val="-12"/>
          <w:lang w:eastAsia="el-GR" w:bidi="ar-SA"/>
        </w:rPr>
        <w:t>ω</w:t>
      </w:r>
      <w:r w:rsidRPr="00873500">
        <w:rPr>
          <w:rFonts w:ascii="BZ Byzantina" w:hAnsi="BZ Byzantina" w:cs="Tahoma"/>
          <w:color w:val="000000"/>
          <w:spacing w:val="-112"/>
          <w:sz w:val="44"/>
          <w:lang w:eastAsia="el-GR" w:bidi="ar-SA"/>
        </w:rPr>
        <w:t></w:t>
      </w:r>
      <w:r w:rsidRPr="00873500">
        <w:rPr>
          <w:rFonts w:cs="Tahoma"/>
          <w:color w:val="000000"/>
          <w:spacing w:val="12"/>
          <w:position w:val="-12"/>
          <w:lang w:eastAsia="el-GR" w:bidi="ar-SA"/>
        </w:rPr>
        <w:t>ν</w:t>
      </w:r>
      <w:r w:rsidRPr="00873500">
        <w:rPr>
          <w:rFonts w:ascii="MK2015" w:hAnsi="MK2015" w:cs="Tahoma"/>
          <w:color w:val="000000"/>
          <w:spacing w:val="27"/>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397"/>
          <w:sz w:val="44"/>
          <w:lang w:eastAsia="el-GR" w:bidi="ar-SA"/>
        </w:rPr>
        <w:t></w:t>
      </w:r>
      <w:r w:rsidRPr="00873500">
        <w:rPr>
          <w:rFonts w:cs="Tahoma"/>
          <w:color w:val="000000"/>
          <w:position w:val="-12"/>
          <w:lang w:eastAsia="el-GR" w:bidi="ar-SA"/>
        </w:rPr>
        <w:t>α</w:t>
      </w:r>
      <w:r w:rsidRPr="00873500">
        <w:rPr>
          <w:rFonts w:cs="Tahoma"/>
          <w:color w:val="000000"/>
          <w:spacing w:val="162"/>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85"/>
          <w:sz w:val="44"/>
          <w:lang w:eastAsia="el-GR" w:bidi="ar-SA"/>
        </w:rPr>
        <w:t></w:t>
      </w:r>
      <w:r w:rsidRPr="00873500">
        <w:rPr>
          <w:rFonts w:cs="Tahoma"/>
          <w:color w:val="000000"/>
          <w:position w:val="-12"/>
          <w:lang w:eastAsia="el-GR" w:bidi="ar-SA"/>
        </w:rPr>
        <w:t>α</w:t>
      </w:r>
      <w:r w:rsidRPr="00873500">
        <w:rPr>
          <w:rFonts w:cs="Tahoma"/>
          <w:color w:val="000000"/>
          <w:spacing w:val="50"/>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27"/>
          <w:sz w:val="44"/>
          <w:lang w:eastAsia="el-GR" w:bidi="ar-SA"/>
        </w:rPr>
        <w:t></w:t>
      </w:r>
      <w:r w:rsidRPr="00873500">
        <w:rPr>
          <w:rFonts w:cs="Tahoma"/>
          <w:color w:val="000000"/>
          <w:spacing w:val="222"/>
          <w:position w:val="-12"/>
          <w:lang w:eastAsia="el-GR" w:bidi="ar-SA"/>
        </w:rPr>
        <w:t>ω</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27"/>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cs="Tahoma"/>
          <w:color w:val="000000"/>
          <w:spacing w:val="-112"/>
          <w:position w:val="-12"/>
          <w:lang w:eastAsia="el-GR" w:bidi="ar-SA"/>
        </w:rPr>
        <w:t>ν</w:t>
      </w:r>
      <w:r w:rsidRPr="00873500">
        <w:rPr>
          <w:rFonts w:ascii="BZ Byzantina" w:hAnsi="BZ Byzantina" w:cs="Tahoma"/>
          <w:color w:val="000000"/>
          <w:spacing w:val="-187"/>
          <w:sz w:val="44"/>
          <w:lang w:eastAsia="el-GR" w:bidi="ar-SA"/>
        </w:rPr>
        <w:t></w:t>
      </w:r>
      <w:r w:rsidRPr="00873500">
        <w:rPr>
          <w:rFonts w:cs="Tahoma"/>
          <w:color w:val="000000"/>
          <w:spacing w:val="12"/>
          <w:position w:val="-12"/>
          <w:lang w:eastAsia="el-GR" w:bidi="ar-SA"/>
        </w:rPr>
        <w:t>ω</w:t>
      </w:r>
      <w:r w:rsidRPr="00873500">
        <w:rPr>
          <w:rFonts w:ascii="MK2015" w:hAnsi="MK2015" w:cs="Tahoma"/>
          <w:color w:val="000000"/>
          <w:spacing w:val="19"/>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50"/>
          <w:sz w:val="44"/>
          <w:lang w:eastAsia="el-GR" w:bidi="ar-SA"/>
        </w:rPr>
        <w:t></w:t>
      </w:r>
      <w:r w:rsidRPr="00873500">
        <w:rPr>
          <w:rFonts w:cs="Tahoma"/>
          <w:color w:val="000000"/>
          <w:spacing w:val="221"/>
          <w:position w:val="-12"/>
          <w:lang w:eastAsia="el-GR" w:bidi="ar-SA"/>
        </w:rPr>
        <w:t>ω</w:t>
      </w:r>
      <w:r w:rsidRPr="00873500">
        <w:rPr>
          <w:rFonts w:ascii="BZ Byzantina" w:hAnsi="BZ Byzantina" w:cs="Tahoma"/>
          <w:b w:val="0"/>
          <w:color w:val="800000"/>
          <w:spacing w:val="44"/>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427"/>
          <w:sz w:val="44"/>
          <w:lang w:eastAsia="el-GR" w:bidi="ar-SA"/>
        </w:rPr>
        <w:t></w:t>
      </w:r>
      <w:r w:rsidRPr="00873500">
        <w:rPr>
          <w:rFonts w:cs="Tahoma"/>
          <w:color w:val="000000"/>
          <w:spacing w:val="24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FFFFFF"/>
          <w:position w:val="-6"/>
          <w:sz w:val="2"/>
          <w:lang w:eastAsia="el-GR" w:bidi="ar-SA"/>
        </w:rPr>
        <w:t>.</w:t>
      </w:r>
      <w:r w:rsidRPr="00873500">
        <w:rPr>
          <w:rFonts w:ascii="BZ Byzantina" w:hAnsi="BZ Byzantina" w:cs="Tahoma"/>
          <w:color w:val="000000"/>
          <w:spacing w:val="-585"/>
          <w:sz w:val="44"/>
          <w:lang w:eastAsia="el-GR" w:bidi="ar-SA"/>
        </w:rPr>
        <w:t></w:t>
      </w:r>
      <w:r w:rsidRPr="00873500">
        <w:rPr>
          <w:rFonts w:cs="Tahoma"/>
          <w:color w:val="000000"/>
          <w:position w:val="-12"/>
          <w:lang w:eastAsia="el-GR" w:bidi="ar-SA"/>
        </w:rPr>
        <w:t>ω</w:t>
      </w:r>
      <w:r w:rsidRPr="00873500">
        <w:rPr>
          <w:rFonts w:cs="Tahoma"/>
          <w:color w:val="000000"/>
          <w:spacing w:val="246"/>
          <w:position w:val="-12"/>
          <w:lang w:eastAsia="el-GR" w:bidi="ar-SA"/>
        </w:rPr>
        <w:t>ν</w:t>
      </w:r>
      <w:r w:rsidRPr="00873500">
        <w:rPr>
          <w:rFonts w:ascii="BZ Byzantina" w:hAnsi="BZ Byzantina" w:cs="Tahoma"/>
          <w:b w:val="0"/>
          <w:color w:val="800000"/>
          <w:spacing w:val="44"/>
          <w:sz w:val="44"/>
          <w:lang w:eastAsia="el-GR" w:bidi="ar-SA"/>
        </w:rPr>
        <w:t></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BZ Byzantina" w:hAnsi="BZ Byzantina" w:cs="Tahoma"/>
          <w:b w:val="0"/>
          <w:color w:val="800000"/>
          <w:position w:val="-6"/>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62"/>
          <w:sz w:val="44"/>
          <w:lang w:eastAsia="el-GR" w:bidi="ar-SA"/>
        </w:rPr>
        <w:t></w:t>
      </w:r>
      <w:r w:rsidRPr="00873500">
        <w:rPr>
          <w:rFonts w:cs="Tahoma"/>
          <w:color w:val="000000"/>
          <w:position w:val="-12"/>
          <w:lang w:eastAsia="el-GR" w:bidi="ar-SA"/>
        </w:rPr>
        <w:t>μη</w:t>
      </w:r>
      <w:r w:rsidRPr="00873500">
        <w:rPr>
          <w:rFonts w:cs="Tahoma"/>
          <w:color w:val="000000"/>
          <w:spacing w:val="127"/>
          <w:position w:val="-12"/>
          <w:lang w:eastAsia="el-GR" w:bidi="ar-SA"/>
        </w:rPr>
        <w:t>ν</w:t>
      </w:r>
      <w:r w:rsidRPr="00873500">
        <w:rPr>
          <w:rFonts w:ascii="BZ Byzantina" w:hAnsi="BZ Byzantina" w:cs="Tahoma"/>
          <w:color w:val="00000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p>
    <w:p w14:paraId="11DDD11A" w14:textId="21F6C7FA" w:rsidR="00A71E0A" w:rsidRPr="00873500" w:rsidRDefault="00D335BE" w:rsidP="00D335BE">
      <w:pPr>
        <w:spacing w:line="1240" w:lineRule="exact"/>
        <w:rPr>
          <w:rFonts w:ascii="MK2015" w:hAnsi="MK2015" w:cs="Tahoma"/>
          <w:color w:val="800000"/>
          <w:position w:val="-6"/>
          <w:lang w:eastAsia="el-GR" w:bidi="ar-SA"/>
        </w:rPr>
      </w:pPr>
      <w:r w:rsidRPr="00873500">
        <w:rPr>
          <w:rFonts w:ascii="GFS Nicefore" w:hAnsi="GFS Nicefore" w:cs="Tahoma"/>
          <w:b w:val="0"/>
          <w:color w:val="800000"/>
          <w:position w:val="-12"/>
          <w:sz w:val="72"/>
          <w:lang w:eastAsia="el-GR" w:bidi="ar-SA"/>
        </w:rPr>
        <w:t>α</w:t>
      </w:r>
      <w:r w:rsidRPr="00873500">
        <w:rPr>
          <w:rFonts w:ascii="BZ Byzantina" w:hAnsi="BZ Byzantina" w:cs="Tahoma"/>
          <w:color w:val="000000"/>
          <w:sz w:val="44"/>
          <w:lang w:eastAsia="el-GR" w:bidi="ar-SA"/>
        </w:rPr>
        <w:t></w:t>
      </w:r>
      <w:r w:rsidRPr="00873500">
        <w:rPr>
          <w:rFonts w:ascii="MK2015" w:hAnsi="MK2015" w:cs="Tahoma"/>
          <w:color w:val="000000"/>
          <w:sz w:val="2"/>
          <w:lang w:eastAsia="el-GR" w:bidi="ar-SA"/>
        </w:rPr>
        <w:t xml:space="preserve"> </w:t>
      </w:r>
      <w:r w:rsidRPr="00873500">
        <w:rPr>
          <w:rFonts w:ascii="BZ Byzantina" w:hAnsi="BZ Byzantina" w:cs="Tahoma"/>
          <w:color w:val="000000"/>
          <w:spacing w:val="-472"/>
          <w:sz w:val="44"/>
          <w:lang w:eastAsia="el-GR" w:bidi="ar-SA"/>
        </w:rPr>
        <w:t></w:t>
      </w:r>
      <w:r w:rsidRPr="00873500">
        <w:rPr>
          <w:rFonts w:cs="Tahoma"/>
          <w:color w:val="000000"/>
          <w:position w:val="-12"/>
          <w:lang w:eastAsia="el-GR" w:bidi="ar-SA"/>
        </w:rPr>
        <w:t>ν</w:t>
      </w:r>
      <w:r w:rsidRPr="00873500">
        <w:rPr>
          <w:rFonts w:cs="Tahoma"/>
          <w:color w:val="000000"/>
          <w:spacing w:val="20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62"/>
          <w:sz w:val="44"/>
          <w:lang w:eastAsia="el-GR" w:bidi="ar-SA"/>
        </w:rPr>
        <w:t></w:t>
      </w:r>
      <w:r w:rsidRPr="00873500">
        <w:rPr>
          <w:rFonts w:cs="Tahoma"/>
          <w:color w:val="000000"/>
          <w:position w:val="-12"/>
          <w:lang w:eastAsia="el-GR" w:bidi="ar-SA"/>
        </w:rPr>
        <w:t>στ</w:t>
      </w:r>
      <w:r w:rsidRPr="00873500">
        <w:rPr>
          <w:rFonts w:cs="Tahoma"/>
          <w:color w:val="000000"/>
          <w:spacing w:val="12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40"/>
          <w:sz w:val="44"/>
          <w:lang w:eastAsia="el-GR" w:bidi="ar-SA"/>
        </w:rPr>
        <w:t></w:t>
      </w:r>
      <w:r w:rsidRPr="00873500">
        <w:rPr>
          <w:rFonts w:cs="Tahoma"/>
          <w:color w:val="000000"/>
          <w:spacing w:val="85"/>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27"/>
          <w:sz w:val="44"/>
          <w:lang w:eastAsia="el-GR" w:bidi="ar-SA"/>
        </w:rPr>
        <w:t></w:t>
      </w:r>
      <w:r w:rsidRPr="00873500">
        <w:rPr>
          <w:rFonts w:cs="Tahoma"/>
          <w:color w:val="000000"/>
          <w:spacing w:val="272"/>
          <w:position w:val="-12"/>
          <w:lang w:eastAsia="el-GR" w:bidi="ar-SA"/>
        </w:rPr>
        <w:t>α</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FFFFFF"/>
          <w:sz w:val="2"/>
          <w:lang w:eastAsia="el-GR" w:bidi="ar-SA"/>
        </w:rPr>
        <w:t>.</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510"/>
          <w:sz w:val="44"/>
          <w:lang w:eastAsia="el-GR" w:bidi="ar-SA"/>
        </w:rPr>
        <w:t></w:t>
      </w:r>
      <w:r w:rsidRPr="00873500">
        <w:rPr>
          <w:rFonts w:cs="Tahoma"/>
          <w:color w:val="000000"/>
          <w:spacing w:val="311"/>
          <w:position w:val="-12"/>
          <w:lang w:eastAsia="el-GR" w:bidi="ar-SA"/>
        </w:rPr>
        <w:t>α</w:t>
      </w:r>
      <w:r w:rsidRPr="00873500">
        <w:rPr>
          <w:rFonts w:ascii="BZ Loipa" w:hAnsi="BZ Loipa" w:cs="Tahoma"/>
          <w:b w:val="0"/>
          <w:color w:val="800000"/>
          <w:spacing w:val="44"/>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FFFFFF"/>
          <w:sz w:val="2"/>
          <w:lang w:eastAsia="el-GR" w:bidi="ar-SA"/>
        </w:rPr>
        <w:t>.</w:t>
      </w:r>
      <w:r w:rsidRPr="00873500">
        <w:rPr>
          <w:rFonts w:ascii="BZ Byzantina" w:hAnsi="BZ Byzantina" w:cs="Tahoma"/>
          <w:color w:val="000000"/>
          <w:spacing w:val="-510"/>
          <w:sz w:val="44"/>
          <w:lang w:eastAsia="el-GR" w:bidi="ar-SA"/>
        </w:rPr>
        <w:t></w:t>
      </w:r>
      <w:r w:rsidRPr="00873500">
        <w:rPr>
          <w:rFonts w:cs="Tahoma"/>
          <w:color w:val="000000"/>
          <w:spacing w:val="311"/>
          <w:position w:val="-12"/>
          <w:lang w:eastAsia="el-GR" w:bidi="ar-SA"/>
        </w:rPr>
        <w:t>α</w:t>
      </w:r>
      <w:r w:rsidRPr="00873500">
        <w:rPr>
          <w:rFonts w:ascii="BZ Byzantina" w:hAnsi="BZ Byzantina" w:cs="Tahoma"/>
          <w:b w:val="0"/>
          <w:color w:val="800000"/>
          <w:spacing w:val="44"/>
          <w:sz w:val="44"/>
          <w:lang w:eastAsia="el-GR" w:bidi="ar-SA"/>
        </w:rPr>
        <w:t></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480"/>
          <w:sz w:val="44"/>
          <w:lang w:eastAsia="el-GR" w:bidi="ar-SA"/>
        </w:rPr>
        <w:t></w:t>
      </w:r>
      <w:r w:rsidRPr="00873500">
        <w:rPr>
          <w:rFonts w:ascii="MK2015" w:hAnsi="MK2015" w:cs="Tahoma"/>
          <w:color w:val="000000"/>
          <w:position w:val="-12"/>
          <w:sz w:val="28"/>
          <w:lang w:eastAsia="el-GR" w:bidi="ar-SA"/>
        </w:rPr>
        <w:t>z</w:t>
      </w:r>
      <w:r w:rsidRPr="00873500">
        <w:rPr>
          <w:rFonts w:cs="Tahoma"/>
          <w:color w:val="000000"/>
          <w:spacing w:val="200"/>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05"/>
          <w:sz w:val="44"/>
          <w:lang w:eastAsia="el-GR" w:bidi="ar-SA"/>
        </w:rPr>
        <w:t></w:t>
      </w:r>
      <w:r w:rsidRPr="00873500">
        <w:rPr>
          <w:rFonts w:cs="Tahoma"/>
          <w:color w:val="000000"/>
          <w:position w:val="-12"/>
          <w:lang w:eastAsia="el-GR" w:bidi="ar-SA"/>
        </w:rPr>
        <w:t>σ</w:t>
      </w:r>
      <w:r w:rsidRPr="00873500">
        <w:rPr>
          <w:rFonts w:cs="Tahoma"/>
          <w:color w:val="000000"/>
          <w:spacing w:val="155"/>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487"/>
          <w:sz w:val="44"/>
          <w:lang w:eastAsia="el-GR" w:bidi="ar-SA"/>
        </w:rPr>
        <w:t></w:t>
      </w:r>
      <w:r w:rsidRPr="00873500">
        <w:rPr>
          <w:rFonts w:cs="Tahoma"/>
          <w:color w:val="000000"/>
          <w:position w:val="-12"/>
          <w:lang w:eastAsia="el-GR" w:bidi="ar-SA"/>
        </w:rPr>
        <w:t>ω</w:t>
      </w:r>
      <w:r w:rsidRPr="00873500">
        <w:rPr>
          <w:rFonts w:cs="Tahoma"/>
          <w:color w:val="000000"/>
          <w:spacing w:val="192"/>
          <w:position w:val="-12"/>
          <w:lang w:eastAsia="el-GR" w:bidi="ar-SA"/>
        </w:rPr>
        <w:t>ς</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35"/>
          <w:sz w:val="44"/>
          <w:lang w:eastAsia="el-GR" w:bidi="ar-SA"/>
        </w:rPr>
        <w:t></w:t>
      </w:r>
      <w:r w:rsidRPr="00873500">
        <w:rPr>
          <w:rFonts w:cs="Tahoma"/>
          <w:color w:val="000000"/>
          <w:spacing w:val="236"/>
          <w:position w:val="-12"/>
          <w:lang w:eastAsia="el-GR" w:bidi="ar-SA"/>
        </w:rPr>
        <w:t>η</w:t>
      </w:r>
      <w:r w:rsidRPr="00873500">
        <w:rPr>
          <w:rFonts w:ascii="BZ Byzantina" w:hAnsi="BZ Byzantina" w:cs="Tahoma"/>
          <w:b w:val="0"/>
          <w:color w:val="800000"/>
          <w:spacing w:val="44"/>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η</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40"/>
          <w:sz w:val="44"/>
          <w:lang w:eastAsia="el-GR" w:bidi="ar-SA"/>
        </w:rPr>
        <w:t></w:t>
      </w:r>
      <w:r w:rsidRPr="00873500">
        <w:rPr>
          <w:rFonts w:cs="Tahoma"/>
          <w:color w:val="000000"/>
          <w:spacing w:val="85"/>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20"/>
          <w:sz w:val="44"/>
          <w:lang w:eastAsia="el-GR" w:bidi="ar-SA"/>
        </w:rPr>
        <w:t></w:t>
      </w:r>
      <w:r w:rsidRPr="00873500">
        <w:rPr>
          <w:rFonts w:cs="Tahoma"/>
          <w:color w:val="000000"/>
          <w:position w:val="-12"/>
          <w:lang w:eastAsia="el-GR" w:bidi="ar-SA"/>
        </w:rPr>
        <w:t>με</w:t>
      </w:r>
      <w:r w:rsidRPr="00873500">
        <w:rPr>
          <w:rFonts w:ascii="BZ Byzantina" w:hAnsi="BZ Byzantina" w:cs="Tahoma"/>
          <w:color w:val="800000"/>
          <w:spacing w:val="14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800000"/>
          <w:lang w:eastAsia="el-GR" w:bidi="ar-SA"/>
        </w:rPr>
        <w:t>_</w:t>
      </w:r>
      <w:r w:rsidRPr="00873500">
        <w:rPr>
          <w:rFonts w:ascii="MK2015" w:hAnsi="MK2015" w:cs="Tahoma"/>
          <w:color w:val="800000"/>
          <w:sz w:val="2"/>
          <w:lang w:eastAsia="el-GR" w:bidi="ar-SA"/>
        </w:rPr>
        <w:t xml:space="preserve"> </w:t>
      </w:r>
      <w:r w:rsidRPr="00873500">
        <w:rPr>
          <w:rFonts w:ascii="BZ Byzantina" w:hAnsi="BZ Byzantina" w:cs="Tahoma"/>
          <w:color w:val="000000"/>
          <w:spacing w:val="-150"/>
          <w:sz w:val="44"/>
          <w:lang w:eastAsia="el-GR" w:bidi="ar-SA"/>
        </w:rPr>
        <w:t></w:t>
      </w:r>
      <w:r w:rsidRPr="00873500">
        <w:rPr>
          <w:rFonts w:cs="Tahoma"/>
          <w:color w:val="000000"/>
          <w:spacing w:val="40"/>
          <w:position w:val="-12"/>
          <w:lang w:eastAsia="el-GR" w:bidi="ar-SA"/>
        </w:rPr>
        <w:t>ε</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17"/>
          <w:sz w:val="44"/>
          <w:lang w:eastAsia="el-GR" w:bidi="ar-SA"/>
        </w:rPr>
        <w:t></w:t>
      </w:r>
      <w:r w:rsidRPr="00873500">
        <w:rPr>
          <w:rFonts w:cs="Tahoma"/>
          <w:color w:val="000000"/>
          <w:spacing w:val="107"/>
          <w:position w:val="-12"/>
          <w:lang w:eastAsia="el-GR" w:bidi="ar-SA"/>
        </w:rPr>
        <w:t>ε</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390"/>
          <w:sz w:val="44"/>
          <w:lang w:eastAsia="el-GR" w:bidi="ar-SA"/>
        </w:rPr>
        <w:t></w:t>
      </w:r>
      <w:r w:rsidRPr="00873500">
        <w:rPr>
          <w:rFonts w:cs="Tahoma"/>
          <w:color w:val="000000"/>
          <w:spacing w:val="28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17"/>
          <w:sz w:val="44"/>
          <w:lang w:eastAsia="el-GR" w:bidi="ar-SA"/>
        </w:rPr>
        <w:t></w:t>
      </w:r>
      <w:r w:rsidRPr="00873500">
        <w:rPr>
          <w:rFonts w:cs="Tahoma"/>
          <w:color w:val="000000"/>
          <w:spacing w:val="107"/>
          <w:position w:val="-12"/>
          <w:lang w:eastAsia="el-GR" w:bidi="ar-SA"/>
        </w:rPr>
        <w:t>ε</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390"/>
          <w:sz w:val="44"/>
          <w:lang w:eastAsia="el-GR" w:bidi="ar-SA"/>
        </w:rPr>
        <w:t></w:t>
      </w:r>
      <w:r w:rsidRPr="00873500">
        <w:rPr>
          <w:rFonts w:cs="Tahoma"/>
          <w:color w:val="000000"/>
          <w:spacing w:val="28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390"/>
          <w:sz w:val="44"/>
          <w:lang w:eastAsia="el-GR" w:bidi="ar-SA"/>
        </w:rPr>
        <w:t></w:t>
      </w:r>
      <w:r w:rsidRPr="00873500">
        <w:rPr>
          <w:rFonts w:cs="Tahoma"/>
          <w:color w:val="000000"/>
          <w:spacing w:val="280"/>
          <w:position w:val="-12"/>
          <w:lang w:eastAsia="el-GR" w:bidi="ar-SA"/>
        </w:rPr>
        <w:t>ε</w:t>
      </w:r>
      <w:r w:rsidRPr="00873500">
        <w:rPr>
          <w:rFonts w:ascii="BZ Byzantina" w:hAnsi="BZ Byzantina" w:cs="Tahoma"/>
          <w:b w:val="0"/>
          <w:color w:val="8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480"/>
          <w:sz w:val="44"/>
          <w:lang w:eastAsia="el-GR" w:bidi="ar-SA"/>
        </w:rPr>
        <w:t></w:t>
      </w:r>
      <w:r w:rsidRPr="00873500">
        <w:rPr>
          <w:rFonts w:cs="Tahoma"/>
          <w:color w:val="000000"/>
          <w:position w:val="-12"/>
          <w:lang w:eastAsia="el-GR" w:bidi="ar-SA"/>
        </w:rPr>
        <w:t>ρ</w:t>
      </w:r>
      <w:r w:rsidRPr="00873500">
        <w:rPr>
          <w:rFonts w:cs="Tahoma"/>
          <w:color w:val="000000"/>
          <w:spacing w:val="200"/>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172"/>
          <w:sz w:val="44"/>
          <w:lang w:eastAsia="el-GR" w:bidi="ar-SA"/>
        </w:rPr>
        <w:lastRenderedPageBreak/>
        <w:t></w:t>
      </w:r>
      <w:r w:rsidRPr="00873500">
        <w:rPr>
          <w:rFonts w:cs="Tahoma"/>
          <w:color w:val="000000"/>
          <w:spacing w:val="17"/>
          <w:position w:val="-12"/>
          <w:lang w:eastAsia="el-GR" w:bidi="ar-SA"/>
        </w:rPr>
        <w:t>α</w:t>
      </w:r>
      <w:r w:rsidRPr="00873500">
        <w:rPr>
          <w:rFonts w:ascii="BZ Loipa" w:hAnsi="BZ Loip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37"/>
          <w:position w:val="-12"/>
          <w:lang w:eastAsia="el-GR" w:bidi="ar-SA"/>
        </w:rPr>
        <w:t>α</w:t>
      </w:r>
      <w:r w:rsidRPr="00873500">
        <w:rPr>
          <w:rFonts w:ascii="BZ Byzantina" w:hAnsi="BZ Byzantina" w:cs="Tahoma"/>
          <w:color w:val="000000"/>
          <w:spacing w:val="2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sz w:val="2"/>
          <w:lang w:eastAsia="el-GR" w:bidi="ar-SA"/>
        </w:rPr>
        <w:t xml:space="preserve"> </w:t>
      </w:r>
      <w:r w:rsidRPr="00873500">
        <w:rPr>
          <w:rFonts w:ascii="BZ Byzantina" w:hAnsi="BZ Byzantina" w:cs="Tahoma"/>
          <w:color w:val="000000"/>
          <w:spacing w:val="-540"/>
          <w:sz w:val="44"/>
          <w:lang w:eastAsia="el-GR" w:bidi="ar-SA"/>
        </w:rPr>
        <w:t></w:t>
      </w:r>
      <w:r w:rsidRPr="00873500">
        <w:rPr>
          <w:rFonts w:cs="Tahoma"/>
          <w:color w:val="000000"/>
          <w:position w:val="-12"/>
          <w:lang w:eastAsia="el-GR" w:bidi="ar-SA"/>
        </w:rPr>
        <w:t>κα</w:t>
      </w:r>
      <w:r w:rsidRPr="00873500">
        <w:rPr>
          <w:rFonts w:cs="Tahoma"/>
          <w:color w:val="000000"/>
          <w:spacing w:val="170"/>
          <w:position w:val="-12"/>
          <w:lang w:eastAsia="el-GR" w:bidi="ar-SA"/>
        </w:rPr>
        <w:t>ι</w:t>
      </w:r>
      <w:r w:rsidRPr="00873500">
        <w:rPr>
          <w:rFonts w:ascii="BZ Fthores" w:hAnsi="BZ Fthores" w:cs="Tahoma"/>
          <w:color w:val="800000"/>
          <w:spacing w:val="-20"/>
          <w:sz w:val="44"/>
          <w:lang w:eastAsia="el-GR" w:bidi="ar-SA"/>
        </w:rPr>
        <w:t></w:t>
      </w:r>
      <w:r w:rsidRPr="00873500">
        <w:rPr>
          <w:rFonts w:ascii="MK2015" w:hAnsi="MK2015" w:cs="Tahoma"/>
          <w:color w:val="800000"/>
          <w:lang w:eastAsia="el-GR" w:bidi="ar-SA"/>
        </w:rPr>
        <w:t>_</w:t>
      </w:r>
      <w:r w:rsidRPr="00873500">
        <w:rPr>
          <w:rFonts w:ascii="MK2015" w:hAnsi="MK2015" w:cs="Tahoma"/>
          <w:color w:val="800000"/>
          <w:sz w:val="2"/>
          <w:lang w:eastAsia="el-GR" w:bidi="ar-SA"/>
        </w:rPr>
        <w:t xml:space="preserve"> </w:t>
      </w:r>
      <w:r w:rsidRPr="00873500">
        <w:rPr>
          <w:rFonts w:ascii="BZ Byzantina" w:hAnsi="BZ Byzantina" w:cs="Tahoma"/>
          <w:color w:val="000000"/>
          <w:spacing w:val="-577"/>
          <w:sz w:val="44"/>
          <w:lang w:eastAsia="el-GR" w:bidi="ar-SA"/>
        </w:rPr>
        <w:t></w:t>
      </w:r>
      <w:r w:rsidRPr="00873500">
        <w:rPr>
          <w:rFonts w:cs="Tahoma"/>
          <w:color w:val="000000"/>
          <w:position w:val="-12"/>
          <w:lang w:eastAsia="el-GR" w:bidi="ar-SA"/>
        </w:rPr>
        <w:t>λα</w:t>
      </w:r>
      <w:r w:rsidRPr="00873500">
        <w:rPr>
          <w:rFonts w:cs="Tahoma"/>
          <w:color w:val="000000"/>
          <w:spacing w:val="112"/>
          <w:position w:val="-12"/>
          <w:lang w:eastAsia="el-GR" w:bidi="ar-SA"/>
        </w:rPr>
        <w:t>μ</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622"/>
          <w:sz w:val="44"/>
          <w:lang w:eastAsia="el-GR" w:bidi="ar-SA"/>
        </w:rPr>
        <w:t></w:t>
      </w:r>
      <w:r w:rsidRPr="00873500">
        <w:rPr>
          <w:rFonts w:cs="Tahoma"/>
          <w:color w:val="000000"/>
          <w:position w:val="-12"/>
          <w:lang w:eastAsia="el-GR" w:bidi="ar-SA"/>
        </w:rPr>
        <w:t>πρυ</w:t>
      </w:r>
      <w:r w:rsidRPr="00873500">
        <w:rPr>
          <w:rFonts w:cs="Tahoma"/>
          <w:color w:val="000000"/>
          <w:spacing w:val="77"/>
          <w:position w:val="-12"/>
          <w:lang w:eastAsia="el-GR" w:bidi="ar-SA"/>
        </w:rPr>
        <w:t>ν</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95"/>
          <w:sz w:val="44"/>
          <w:lang w:eastAsia="el-GR" w:bidi="ar-SA"/>
        </w:rPr>
        <w:t></w:t>
      </w:r>
      <w:r w:rsidRPr="00873500">
        <w:rPr>
          <w:rFonts w:cs="Tahoma"/>
          <w:color w:val="000000"/>
          <w:position w:val="-12"/>
          <w:lang w:eastAsia="el-GR" w:bidi="ar-SA"/>
        </w:rPr>
        <w:t>θ</w:t>
      </w:r>
      <w:r w:rsidRPr="00873500">
        <w:rPr>
          <w:rFonts w:cs="Tahoma"/>
          <w:color w:val="000000"/>
          <w:spacing w:val="165"/>
          <w:position w:val="-12"/>
          <w:lang w:eastAsia="el-GR" w:bidi="ar-SA"/>
        </w:rPr>
        <w:t>ω</w:t>
      </w:r>
      <w:r w:rsidRPr="00873500">
        <w:rPr>
          <w:rFonts w:ascii="BZ Byzantina" w:hAnsi="BZ Byzantina" w:cs="Tahoma"/>
          <w:color w:val="000000"/>
          <w:spacing w:val="20"/>
          <w:position w:val="2"/>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27"/>
          <w:sz w:val="44"/>
          <w:lang w:eastAsia="el-GR" w:bidi="ar-SA"/>
        </w:rPr>
        <w:t></w:t>
      </w:r>
      <w:r w:rsidRPr="00873500">
        <w:rPr>
          <w:rFonts w:cs="Tahoma"/>
          <w:color w:val="000000"/>
          <w:spacing w:val="242"/>
          <w:position w:val="-12"/>
          <w:lang w:eastAsia="el-GR" w:bidi="ar-SA"/>
        </w:rPr>
        <w:t>ω</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495"/>
          <w:sz w:val="44"/>
          <w:lang w:eastAsia="el-GR" w:bidi="ar-SA"/>
        </w:rPr>
        <w:t></w:t>
      </w:r>
      <w:r w:rsidRPr="00873500">
        <w:rPr>
          <w:rFonts w:ascii="MK2015" w:hAnsi="MK2015" w:cs="Tahoma"/>
          <w:color w:val="000000"/>
          <w:position w:val="-12"/>
          <w:sz w:val="28"/>
          <w:lang w:eastAsia="el-GR" w:bidi="ar-SA"/>
        </w:rPr>
        <w:t>z</w:t>
      </w:r>
      <w:r w:rsidRPr="00873500">
        <w:rPr>
          <w:rFonts w:cs="Tahoma"/>
          <w:color w:val="000000"/>
          <w:spacing w:val="185"/>
          <w:position w:val="-12"/>
          <w:lang w:eastAsia="el-GR" w:bidi="ar-SA"/>
        </w:rPr>
        <w:t>ω</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67"/>
          <w:sz w:val="44"/>
          <w:lang w:eastAsia="el-GR" w:bidi="ar-SA"/>
        </w:rPr>
        <w:t></w:t>
      </w:r>
      <w:r w:rsidRPr="00873500">
        <w:rPr>
          <w:rFonts w:cs="Tahoma"/>
          <w:color w:val="000000"/>
          <w:spacing w:val="18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480"/>
          <w:sz w:val="44"/>
          <w:lang w:eastAsia="el-GR" w:bidi="ar-SA"/>
        </w:rPr>
        <w:t></w:t>
      </w:r>
      <w:r w:rsidRPr="00873500">
        <w:rPr>
          <w:rFonts w:cs="Tahoma"/>
          <w:color w:val="000000"/>
          <w:position w:val="-12"/>
          <w:lang w:eastAsia="el-GR" w:bidi="ar-SA"/>
        </w:rPr>
        <w:t>μ</w:t>
      </w:r>
      <w:r w:rsidRPr="00873500">
        <w:rPr>
          <w:rFonts w:cs="Tahoma"/>
          <w:color w:val="000000"/>
          <w:spacing w:val="180"/>
          <w:position w:val="-12"/>
          <w:lang w:eastAsia="el-GR" w:bidi="ar-SA"/>
        </w:rPr>
        <w:t>ε</w:t>
      </w:r>
      <w:r w:rsidRPr="00873500">
        <w:rPr>
          <w:rFonts w:ascii="BZ Byzantina" w:hAnsi="BZ Byzantina" w:cs="Tahoma"/>
          <w:color w:val="000000"/>
          <w:spacing w:val="40"/>
          <w:sz w:val="44"/>
          <w:lang w:eastAsia="el-GR" w:bidi="ar-SA"/>
        </w:rPr>
        <w:t></w:t>
      </w:r>
      <w:r w:rsidRPr="00873500">
        <w:rPr>
          <w:rFonts w:ascii="BZ Fthores" w:hAnsi="BZ Fthores" w:cs="Tahoma"/>
          <w:color w:val="800000"/>
          <w:spacing w:val="-20"/>
          <w:position w:val="4"/>
          <w:sz w:val="44"/>
          <w:lang w:eastAsia="el-GR" w:bidi="ar-SA"/>
        </w:rPr>
        <w:t></w:t>
      </w:r>
      <w:r w:rsidRPr="00873500">
        <w:rPr>
          <w:rFonts w:ascii="MK2015" w:hAnsi="MK2015" w:cs="Tahoma"/>
          <w:color w:val="800000"/>
          <w:position w:val="4"/>
          <w:lang w:eastAsia="el-GR" w:bidi="ar-SA"/>
        </w:rPr>
        <w:t>_</w:t>
      </w:r>
      <w:r w:rsidRPr="00873500">
        <w:rPr>
          <w:rFonts w:ascii="MK2015" w:hAnsi="MK2015" w:cs="Tahoma"/>
          <w:color w:val="800000"/>
          <w:position w:val="4"/>
          <w:sz w:val="2"/>
          <w:lang w:eastAsia="el-GR" w:bidi="ar-SA"/>
        </w:rPr>
        <w:t xml:space="preserve"> </w:t>
      </w:r>
      <w:r w:rsidRPr="00873500">
        <w:rPr>
          <w:rFonts w:ascii="BZ Loipa" w:hAnsi="BZ Loipa" w:cs="Tahoma"/>
          <w:color w:val="000000"/>
          <w:spacing w:val="-405"/>
          <w:sz w:val="44"/>
          <w:lang w:eastAsia="el-GR" w:bidi="ar-SA"/>
        </w:rPr>
        <w:t></w:t>
      </w:r>
      <w:r w:rsidRPr="00873500">
        <w:rPr>
          <w:rFonts w:cs="Tahoma"/>
          <w:color w:val="000000"/>
          <w:spacing w:val="295"/>
          <w:position w:val="-12"/>
          <w:lang w:eastAsia="el-GR" w:bidi="ar-SA"/>
        </w:rPr>
        <w:t>ε</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150"/>
          <w:sz w:val="44"/>
          <w:lang w:eastAsia="el-GR" w:bidi="ar-SA"/>
        </w:rPr>
        <w:t></w:t>
      </w:r>
      <w:r w:rsidRPr="00873500">
        <w:rPr>
          <w:rFonts w:cs="Tahoma"/>
          <w:color w:val="000000"/>
          <w:spacing w:val="40"/>
          <w:position w:val="-12"/>
          <w:lang w:eastAsia="el-GR" w:bidi="ar-SA"/>
        </w:rPr>
        <w:t>ε</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FFFFFF"/>
          <w:sz w:val="2"/>
          <w:lang w:eastAsia="el-GR" w:bidi="ar-SA"/>
        </w:rPr>
        <w:t>.</w:t>
      </w:r>
      <w:r w:rsidRPr="00873500">
        <w:rPr>
          <w:rFonts w:ascii="BZ Byzantina" w:hAnsi="BZ Byzantina" w:cs="Tahoma"/>
          <w:color w:val="000000"/>
          <w:spacing w:val="-270"/>
          <w:sz w:val="44"/>
          <w:lang w:eastAsia="el-GR" w:bidi="ar-SA"/>
        </w:rPr>
        <w:t></w:t>
      </w:r>
      <w:r w:rsidRPr="00873500">
        <w:rPr>
          <w:rFonts w:cs="Tahoma"/>
          <w:color w:val="000000"/>
          <w:position w:val="-12"/>
          <w:lang w:eastAsia="el-GR" w:bidi="ar-SA"/>
        </w:rPr>
        <w:t>ε</w:t>
      </w:r>
      <w:r w:rsidRPr="00873500">
        <w:rPr>
          <w:rFonts w:cs="Tahoma"/>
          <w:color w:val="000000"/>
          <w:spacing w:val="50"/>
          <w:position w:val="-12"/>
          <w:lang w:eastAsia="el-GR" w:bidi="ar-SA"/>
        </w:rPr>
        <w:t>ν</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487"/>
          <w:sz w:val="44"/>
          <w:lang w:eastAsia="el-GR" w:bidi="ar-SA"/>
        </w:rPr>
        <w:t></w:t>
      </w:r>
      <w:r w:rsidRPr="00873500">
        <w:rPr>
          <w:rFonts w:cs="Tahoma"/>
          <w:color w:val="000000"/>
          <w:position w:val="-12"/>
          <w:lang w:eastAsia="el-GR" w:bidi="ar-SA"/>
        </w:rPr>
        <w:t>τ</w:t>
      </w:r>
      <w:r w:rsidRPr="00873500">
        <w:rPr>
          <w:rFonts w:cs="Tahoma"/>
          <w:color w:val="000000"/>
          <w:spacing w:val="172"/>
          <w:position w:val="-12"/>
          <w:lang w:eastAsia="el-GR" w:bidi="ar-SA"/>
        </w:rPr>
        <w:t>η</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70"/>
          <w:sz w:val="44"/>
          <w:lang w:eastAsia="el-GR" w:bidi="ar-SA"/>
        </w:rPr>
        <w:t></w:t>
      </w:r>
      <w:r w:rsidRPr="00873500">
        <w:rPr>
          <w:rFonts w:cs="Tahoma"/>
          <w:color w:val="000000"/>
          <w:position w:val="-12"/>
          <w:lang w:eastAsia="el-GR" w:bidi="ar-SA"/>
        </w:rPr>
        <w:t>πα</w:t>
      </w:r>
      <w:r w:rsidRPr="00873500">
        <w:rPr>
          <w:rFonts w:cs="Tahoma"/>
          <w:color w:val="000000"/>
          <w:spacing w:val="100"/>
          <w:position w:val="-12"/>
          <w:lang w:eastAsia="el-GR" w:bidi="ar-SA"/>
        </w:rPr>
        <w:t>ν</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97"/>
          <w:sz w:val="44"/>
          <w:lang w:eastAsia="el-GR" w:bidi="ar-SA"/>
        </w:rPr>
        <w:t></w:t>
      </w:r>
      <w:r w:rsidRPr="00873500">
        <w:rPr>
          <w:rFonts w:cs="Tahoma"/>
          <w:color w:val="000000"/>
          <w:spacing w:val="282"/>
          <w:position w:val="-12"/>
          <w:lang w:eastAsia="el-GR" w:bidi="ar-SA"/>
        </w:rPr>
        <w:t>η</w:t>
      </w:r>
      <w:r w:rsidRPr="00873500">
        <w:rPr>
          <w:rFonts w:ascii="BZ Byzantina" w:hAnsi="BZ Byzantina" w:cs="Tahoma"/>
          <w:b w:val="0"/>
          <w:color w:val="800000"/>
          <w:spacing w:val="-4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95"/>
          <w:sz w:val="44"/>
          <w:lang w:eastAsia="el-GR" w:bidi="ar-SA"/>
        </w:rPr>
        <w:t></w:t>
      </w:r>
      <w:r w:rsidRPr="00873500">
        <w:rPr>
          <w:rFonts w:cs="Tahoma"/>
          <w:color w:val="000000"/>
          <w:position w:val="-12"/>
          <w:lang w:eastAsia="el-GR" w:bidi="ar-SA"/>
        </w:rPr>
        <w:t>γ</w:t>
      </w:r>
      <w:r w:rsidRPr="00873500">
        <w:rPr>
          <w:rFonts w:cs="Tahoma"/>
          <w:color w:val="000000"/>
          <w:spacing w:val="185"/>
          <w:position w:val="-12"/>
          <w:lang w:eastAsia="el-GR" w:bidi="ar-SA"/>
        </w:rPr>
        <w:t>υ</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Loipa" w:hAnsi="BZ Loipa" w:cs="Tahoma"/>
          <w:b w:val="0"/>
          <w:color w:val="800000"/>
          <w:sz w:val="44"/>
          <w:lang w:eastAsia="el-GR" w:bidi="ar-SA"/>
        </w:rPr>
        <w:t></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487"/>
          <w:sz w:val="44"/>
          <w:lang w:eastAsia="el-GR" w:bidi="ar-SA"/>
        </w:rPr>
        <w:t></w:t>
      </w:r>
      <w:r w:rsidRPr="00873500">
        <w:rPr>
          <w:rFonts w:cs="Tahoma"/>
          <w:color w:val="000000"/>
          <w:position w:val="-12"/>
          <w:lang w:eastAsia="el-GR" w:bidi="ar-SA"/>
        </w:rPr>
        <w:t>τ</w:t>
      </w:r>
      <w:r w:rsidRPr="00873500">
        <w:rPr>
          <w:rFonts w:cs="Tahoma"/>
          <w:color w:val="000000"/>
          <w:spacing w:val="192"/>
          <w:position w:val="-12"/>
          <w:lang w:eastAsia="el-GR" w:bidi="ar-SA"/>
        </w:rPr>
        <w:t>η</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cs="Tahoma"/>
          <w:color w:val="000000"/>
          <w:spacing w:val="-105"/>
          <w:position w:val="-12"/>
          <w:lang w:eastAsia="el-GR" w:bidi="ar-SA"/>
        </w:rPr>
        <w:t>π</w:t>
      </w:r>
      <w:r w:rsidRPr="00873500">
        <w:rPr>
          <w:rFonts w:ascii="BZ Byzantina" w:hAnsi="BZ Byzantina" w:cs="Tahoma"/>
          <w:color w:val="000000"/>
          <w:spacing w:val="-195"/>
          <w:sz w:val="44"/>
          <w:lang w:eastAsia="el-GR" w:bidi="ar-SA"/>
        </w:rPr>
        <w:t></w:t>
      </w:r>
      <w:r w:rsidRPr="00873500">
        <w:rPr>
          <w:rFonts w:cs="Tahoma"/>
          <w:color w:val="000000"/>
          <w:position w:val="-12"/>
          <w:lang w:eastAsia="el-GR" w:bidi="ar-SA"/>
        </w:rPr>
        <w:t>α</w:t>
      </w:r>
      <w:r w:rsidRPr="00873500">
        <w:rPr>
          <w:rFonts w:cs="Tahoma"/>
          <w:color w:val="000000"/>
          <w:spacing w:val="-60"/>
          <w:position w:val="-12"/>
          <w:lang w:eastAsia="el-GR" w:bidi="ar-SA"/>
        </w:rPr>
        <w:t>ν</w:t>
      </w:r>
      <w:r w:rsidRPr="00873500">
        <w:rPr>
          <w:rFonts w:ascii="MK2015" w:hAnsi="MK2015" w:cs="Tahoma"/>
          <w:color w:val="000000"/>
          <w:spacing w:val="109"/>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97"/>
          <w:sz w:val="44"/>
          <w:lang w:eastAsia="el-GR" w:bidi="ar-SA"/>
        </w:rPr>
        <w:t></w:t>
      </w:r>
      <w:r w:rsidRPr="00873500">
        <w:rPr>
          <w:rFonts w:cs="Tahoma"/>
          <w:color w:val="000000"/>
          <w:spacing w:val="282"/>
          <w:position w:val="-12"/>
          <w:lang w:eastAsia="el-GR" w:bidi="ar-SA"/>
        </w:rPr>
        <w:t>η</w:t>
      </w:r>
      <w:r w:rsidRPr="00873500">
        <w:rPr>
          <w:rFonts w:ascii="BZ Byzantina" w:hAnsi="BZ Byzantina" w:cs="Tahoma"/>
          <w:b w:val="0"/>
          <w:color w:val="800000"/>
          <w:spacing w:val="-4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z w:val="44"/>
          <w:lang w:eastAsia="el-GR" w:bidi="ar-SA"/>
        </w:rPr>
        <w:t></w:t>
      </w:r>
      <w:r w:rsidRPr="00873500">
        <w:rPr>
          <w:rFonts w:cs="Tahoma"/>
          <w:color w:val="000000"/>
          <w:spacing w:val="-180"/>
          <w:position w:val="-12"/>
          <w:lang w:eastAsia="el-GR" w:bidi="ar-SA"/>
        </w:rPr>
        <w:t>γ</w:t>
      </w:r>
      <w:r w:rsidRPr="00873500">
        <w:rPr>
          <w:rFonts w:ascii="BZ Byzantina" w:hAnsi="BZ Byzantina" w:cs="Tahoma"/>
          <w:color w:val="000000"/>
          <w:spacing w:val="-120"/>
          <w:sz w:val="44"/>
          <w:lang w:eastAsia="el-GR" w:bidi="ar-SA"/>
        </w:rPr>
        <w:t></w:t>
      </w:r>
      <w:r w:rsidRPr="00873500">
        <w:rPr>
          <w:rFonts w:cs="Tahoma"/>
          <w:color w:val="000000"/>
          <w:spacing w:val="5"/>
          <w:position w:val="-12"/>
          <w:lang w:eastAsia="el-GR" w:bidi="ar-SA"/>
        </w:rPr>
        <w:t>υ</w:t>
      </w:r>
      <w:r w:rsidRPr="00873500">
        <w:rPr>
          <w:rFonts w:ascii="MK2015" w:hAnsi="MK2015" w:cs="Tahoma"/>
          <w:color w:val="000000"/>
          <w:spacing w:val="34"/>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17"/>
          <w:sz w:val="44"/>
          <w:lang w:eastAsia="el-GR" w:bidi="ar-SA"/>
        </w:rPr>
        <w:t></w:t>
      </w:r>
      <w:r w:rsidRPr="00873500">
        <w:rPr>
          <w:rFonts w:cs="Tahoma"/>
          <w:color w:val="000000"/>
          <w:spacing w:val="92"/>
          <w:position w:val="-12"/>
          <w:lang w:eastAsia="el-GR" w:bidi="ar-SA"/>
        </w:rPr>
        <w:t>υ</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FFFFFF"/>
          <w:position w:val="-6"/>
          <w:sz w:val="2"/>
          <w:lang w:eastAsia="el-GR" w:bidi="ar-SA"/>
        </w:rPr>
        <w:t>.</w:t>
      </w:r>
      <w:r w:rsidRPr="00873500">
        <w:rPr>
          <w:rFonts w:ascii="BZ Byzantina" w:hAnsi="BZ Byzantina" w:cs="Tahoma"/>
          <w:color w:val="000000"/>
          <w:spacing w:val="-495"/>
          <w:sz w:val="44"/>
          <w:lang w:eastAsia="el-GR" w:bidi="ar-SA"/>
        </w:rPr>
        <w:t></w:t>
      </w:r>
      <w:r w:rsidRPr="00873500">
        <w:rPr>
          <w:rFonts w:cs="Tahoma"/>
          <w:color w:val="000000"/>
          <w:spacing w:val="325"/>
          <w:position w:val="-12"/>
          <w:lang w:eastAsia="el-GR" w:bidi="ar-SA"/>
        </w:rPr>
        <w:t>υ</w:t>
      </w:r>
      <w:r w:rsidRPr="00873500">
        <w:rPr>
          <w:rFonts w:ascii="BZ Byzantina" w:hAnsi="BZ Byzantina" w:cs="Tahoma"/>
          <w:b w:val="0"/>
          <w:color w:val="800000"/>
          <w:spacing w:val="44"/>
          <w:sz w:val="44"/>
          <w:lang w:eastAsia="el-GR" w:bidi="ar-SA"/>
        </w:rPr>
        <w:t></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217"/>
          <w:sz w:val="44"/>
          <w:lang w:eastAsia="el-GR" w:bidi="ar-SA"/>
        </w:rPr>
        <w:t></w:t>
      </w:r>
      <w:r w:rsidRPr="00873500">
        <w:rPr>
          <w:rFonts w:cs="Tahoma"/>
          <w:color w:val="000000"/>
          <w:spacing w:val="92"/>
          <w:position w:val="-12"/>
          <w:lang w:eastAsia="el-GR" w:bidi="ar-SA"/>
        </w:rPr>
        <w:t>υ</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17"/>
          <w:sz w:val="44"/>
          <w:lang w:eastAsia="el-GR" w:bidi="ar-SA"/>
        </w:rPr>
        <w:t></w:t>
      </w:r>
      <w:r w:rsidRPr="00873500">
        <w:rPr>
          <w:rFonts w:cs="Tahoma"/>
          <w:color w:val="000000"/>
          <w:spacing w:val="92"/>
          <w:position w:val="-12"/>
          <w:lang w:eastAsia="el-GR" w:bidi="ar-SA"/>
        </w:rPr>
        <w:t>υ</w:t>
      </w:r>
      <w:r w:rsidRPr="00873500">
        <w:rPr>
          <w:rFonts w:ascii="BZ Byzantina" w:hAnsi="BZ Byzantina" w:cs="Tahoma"/>
          <w:b w:val="0"/>
          <w:color w:val="800000"/>
          <w:position w:val="-6"/>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02"/>
          <w:sz w:val="44"/>
          <w:lang w:eastAsia="el-GR" w:bidi="ar-SA"/>
        </w:rPr>
        <w:t></w:t>
      </w:r>
      <w:r w:rsidRPr="00873500">
        <w:rPr>
          <w:rFonts w:cs="Tahoma"/>
          <w:color w:val="000000"/>
          <w:position w:val="-12"/>
          <w:lang w:eastAsia="el-GR" w:bidi="ar-SA"/>
        </w:rPr>
        <w:t>ρε</w:t>
      </w:r>
      <w:r w:rsidRPr="00873500">
        <w:rPr>
          <w:rFonts w:cs="Tahoma"/>
          <w:color w:val="000000"/>
          <w:spacing w:val="187"/>
          <w:position w:val="-12"/>
          <w:lang w:eastAsia="el-GR" w:bidi="ar-SA"/>
        </w:rPr>
        <w:t>ι</w:t>
      </w:r>
      <w:r w:rsidRPr="00873500">
        <w:rPr>
          <w:rFonts w:ascii="BZ Byzantina" w:hAnsi="BZ Byzantina" w:cs="Tahoma"/>
          <w:color w:val="00000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sz w:val="2"/>
          <w:lang w:eastAsia="el-GR" w:bidi="ar-SA"/>
        </w:rPr>
        <w:t xml:space="preserve"> </w:t>
      </w:r>
      <w:r w:rsidRPr="00873500">
        <w:rPr>
          <w:rFonts w:ascii="BZ Byzantina" w:hAnsi="BZ Byzantina" w:cs="Tahoma"/>
          <w:color w:val="000000"/>
          <w:sz w:val="44"/>
          <w:lang w:eastAsia="el-GR" w:bidi="ar-SA"/>
        </w:rPr>
        <w:t></w:t>
      </w:r>
      <w:r w:rsidRPr="00873500">
        <w:rPr>
          <w:rFonts w:cs="Tahoma"/>
          <w:color w:val="000000"/>
          <w:spacing w:val="-105"/>
          <w:position w:val="-12"/>
          <w:lang w:eastAsia="el-GR" w:bidi="ar-SA"/>
        </w:rPr>
        <w:t>κ</w:t>
      </w:r>
      <w:r w:rsidRPr="00873500">
        <w:rPr>
          <w:rFonts w:ascii="BZ Byzantina" w:hAnsi="BZ Byzantina" w:cs="Tahoma"/>
          <w:color w:val="000000"/>
          <w:spacing w:val="-195"/>
          <w:sz w:val="44"/>
          <w:lang w:eastAsia="el-GR" w:bidi="ar-SA"/>
        </w:rPr>
        <w:t></w:t>
      </w:r>
      <w:r w:rsidRPr="00873500">
        <w:rPr>
          <w:rFonts w:cs="Tahoma"/>
          <w:color w:val="000000"/>
          <w:position w:val="-12"/>
          <w:lang w:eastAsia="el-GR" w:bidi="ar-SA"/>
        </w:rPr>
        <w:t>α</w:t>
      </w:r>
      <w:r w:rsidRPr="00873500">
        <w:rPr>
          <w:rFonts w:cs="Tahoma"/>
          <w:color w:val="000000"/>
          <w:spacing w:val="-30"/>
          <w:position w:val="-12"/>
          <w:lang w:eastAsia="el-GR" w:bidi="ar-SA"/>
        </w:rPr>
        <w:t>ι</w:t>
      </w:r>
      <w:r w:rsidRPr="00873500">
        <w:rPr>
          <w:rFonts w:ascii="MK2015" w:hAnsi="MK2015" w:cs="Tahoma"/>
          <w:color w:val="000000"/>
          <w:spacing w:val="76"/>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77"/>
          <w:sz w:val="44"/>
          <w:lang w:eastAsia="el-GR" w:bidi="ar-SA"/>
        </w:rPr>
        <w:t></w:t>
      </w:r>
      <w:r w:rsidRPr="00873500">
        <w:rPr>
          <w:rFonts w:cs="Tahoma"/>
          <w:color w:val="000000"/>
          <w:position w:val="-12"/>
          <w:lang w:eastAsia="el-GR" w:bidi="ar-SA"/>
        </w:rPr>
        <w:t>α</w:t>
      </w:r>
      <w:r w:rsidRPr="00873500">
        <w:rPr>
          <w:rFonts w:cs="Tahoma"/>
          <w:color w:val="000000"/>
          <w:spacing w:val="42"/>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15"/>
          <w:sz w:val="44"/>
          <w:lang w:eastAsia="el-GR" w:bidi="ar-SA"/>
        </w:rPr>
        <w:t></w:t>
      </w:r>
      <w:r w:rsidRPr="00873500">
        <w:rPr>
          <w:rFonts w:cs="Tahoma"/>
          <w:color w:val="000000"/>
          <w:position w:val="-12"/>
          <w:lang w:eastAsia="el-GR" w:bidi="ar-SA"/>
        </w:rPr>
        <w:t>α</w:t>
      </w:r>
      <w:r w:rsidRPr="00873500">
        <w:rPr>
          <w:rFonts w:cs="Tahoma"/>
          <w:color w:val="000000"/>
          <w:spacing w:val="20"/>
          <w:position w:val="-12"/>
          <w:lang w:eastAsia="el-GR" w:bidi="ar-SA"/>
        </w:rPr>
        <w:t>λ</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487"/>
          <w:sz w:val="44"/>
          <w:lang w:eastAsia="el-GR" w:bidi="ar-SA"/>
        </w:rPr>
        <w:t></w:t>
      </w:r>
      <w:r w:rsidRPr="00873500">
        <w:rPr>
          <w:rFonts w:cs="Tahoma"/>
          <w:color w:val="000000"/>
          <w:position w:val="-12"/>
          <w:lang w:eastAsia="el-GR" w:bidi="ar-SA"/>
        </w:rPr>
        <w:t>λ</w:t>
      </w:r>
      <w:r w:rsidRPr="00873500">
        <w:rPr>
          <w:rFonts w:cs="Tahoma"/>
          <w:color w:val="000000"/>
          <w:spacing w:val="192"/>
          <w:position w:val="-12"/>
          <w:lang w:eastAsia="el-GR" w:bidi="ar-SA"/>
        </w:rPr>
        <w:t>η</w:t>
      </w:r>
      <w:r w:rsidRPr="00873500">
        <w:rPr>
          <w:rFonts w:ascii="BZ Byzantina" w:hAnsi="BZ Byzantina" w:cs="Tahoma"/>
          <w:color w:val="800000"/>
          <w:position w:val="-2"/>
          <w:sz w:val="44"/>
          <w:lang w:eastAsia="el-GR" w:bidi="ar-SA"/>
        </w:rPr>
        <w:t></w:t>
      </w:r>
      <w:r w:rsidRPr="00873500">
        <w:rPr>
          <w:rFonts w:ascii="MK2015" w:hAnsi="MK2015" w:cs="Tahoma"/>
          <w:color w:val="800000"/>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η</w:t>
      </w:r>
      <w:r w:rsidRPr="00873500">
        <w:rPr>
          <w:rFonts w:ascii="BZ Byzantina" w:hAnsi="BZ Byzantina" w:cs="Tahoma"/>
          <w:b w:val="0"/>
          <w:color w:val="8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172"/>
          <w:sz w:val="44"/>
          <w:lang w:eastAsia="el-GR" w:bidi="ar-SA"/>
        </w:rPr>
        <w:t></w:t>
      </w:r>
      <w:r w:rsidRPr="00873500">
        <w:rPr>
          <w:rFonts w:cs="Tahoma"/>
          <w:color w:val="000000"/>
          <w:spacing w:val="17"/>
          <w:position w:val="-12"/>
          <w:lang w:eastAsia="el-GR" w:bidi="ar-SA"/>
        </w:rPr>
        <w:t>η</w:t>
      </w:r>
      <w:r w:rsidRPr="00873500">
        <w:rPr>
          <w:rFonts w:ascii="BZ Byzantina" w:hAnsi="BZ Byzantina" w:cs="Tahoma"/>
          <w:color w:val="000000"/>
          <w:sz w:val="44"/>
          <w:lang w:eastAsia="el-GR" w:bidi="ar-SA"/>
        </w:rPr>
        <w:t></w:t>
      </w:r>
      <w:r w:rsidRPr="00873500">
        <w:rPr>
          <w:rFonts w:ascii="BZ Byzantina" w:hAnsi="BZ Byzantina" w:cs="Tahoma"/>
          <w:b w:val="0"/>
          <w:color w:val="800000"/>
          <w:spacing w:val="20"/>
          <w:sz w:val="44"/>
          <w:lang w:eastAsia="el-GR" w:bidi="ar-SA"/>
        </w:rPr>
        <w:t></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η</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η</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FFFFFF"/>
          <w:position w:val="-6"/>
          <w:sz w:val="2"/>
          <w:lang w:eastAsia="el-GR" w:bidi="ar-SA"/>
        </w:rPr>
        <w:t>.</w:t>
      </w:r>
      <w:r w:rsidRPr="00873500">
        <w:rPr>
          <w:rFonts w:ascii="BZ Byzantina" w:hAnsi="BZ Byzantina" w:cs="Tahoma"/>
          <w:color w:val="000000"/>
          <w:spacing w:val="-397"/>
          <w:sz w:val="44"/>
          <w:lang w:eastAsia="el-GR" w:bidi="ar-SA"/>
        </w:rPr>
        <w:t></w:t>
      </w:r>
      <w:r w:rsidRPr="00873500">
        <w:rPr>
          <w:rFonts w:cs="Tahoma"/>
          <w:color w:val="000000"/>
          <w:spacing w:val="282"/>
          <w:position w:val="-12"/>
          <w:lang w:eastAsia="el-GR" w:bidi="ar-SA"/>
        </w:rPr>
        <w:t>η</w:t>
      </w:r>
      <w:r w:rsidRPr="00873500">
        <w:rPr>
          <w:rFonts w:ascii="BZ Byzantina" w:hAnsi="BZ Byzantina" w:cs="Tahoma"/>
          <w:b w:val="0"/>
          <w:color w:val="800000"/>
          <w:spacing w:val="-40"/>
          <w:sz w:val="44"/>
          <w:lang w:eastAsia="el-GR" w:bidi="ar-SA"/>
        </w:rPr>
        <w:t></w:t>
      </w:r>
      <w:r w:rsidRPr="00873500">
        <w:rPr>
          <w:rFonts w:ascii="BZ Loipa" w:hAnsi="BZ Loip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z w:val="44"/>
          <w:lang w:eastAsia="el-GR" w:bidi="ar-SA"/>
        </w:rPr>
        <w:t></w:t>
      </w:r>
      <w:r w:rsidRPr="00873500">
        <w:rPr>
          <w:rFonts w:cs="Tahoma"/>
          <w:color w:val="000000"/>
          <w:spacing w:val="-82"/>
          <w:position w:val="-12"/>
          <w:lang w:eastAsia="el-GR" w:bidi="ar-SA"/>
        </w:rPr>
        <w:t>λ</w:t>
      </w:r>
      <w:r w:rsidRPr="00873500">
        <w:rPr>
          <w:rFonts w:ascii="BZ Byzantina" w:hAnsi="BZ Byzantina" w:cs="Tahoma"/>
          <w:color w:val="000000"/>
          <w:spacing w:val="-217"/>
          <w:sz w:val="44"/>
          <w:lang w:eastAsia="el-GR" w:bidi="ar-SA"/>
        </w:rPr>
        <w:t></w:t>
      </w:r>
      <w:r w:rsidRPr="00873500">
        <w:rPr>
          <w:rFonts w:cs="Tahoma"/>
          <w:color w:val="000000"/>
          <w:position w:val="-12"/>
          <w:lang w:eastAsia="el-GR" w:bidi="ar-SA"/>
        </w:rPr>
        <w:t>ο</w:t>
      </w:r>
      <w:r w:rsidRPr="00873500">
        <w:rPr>
          <w:rFonts w:cs="Tahoma"/>
          <w:color w:val="000000"/>
          <w:spacing w:val="-37"/>
          <w:position w:val="-12"/>
          <w:lang w:eastAsia="el-GR" w:bidi="ar-SA"/>
        </w:rPr>
        <w:t>υ</w:t>
      </w:r>
      <w:r w:rsidRPr="00873500">
        <w:rPr>
          <w:rFonts w:ascii="MK2015" w:hAnsi="MK2015" w:cs="Tahoma"/>
          <w:color w:val="000000"/>
          <w:spacing w:val="82"/>
          <w:position w:val="-12"/>
          <w:lang w:eastAsia="el-GR" w:bidi="ar-SA"/>
        </w:rPr>
        <w:t>_</w:t>
      </w:r>
      <w:r w:rsidRPr="00873500">
        <w:rPr>
          <w:rFonts w:ascii="MK2015" w:hAnsi="MK2015" w:cs="Tahoma"/>
          <w:color w:val="000000"/>
          <w:sz w:val="2"/>
          <w:lang w:eastAsia="el-GR" w:bidi="ar-SA"/>
        </w:rPr>
        <w:t xml:space="preserve"> </w:t>
      </w:r>
      <w:r w:rsidRPr="00873500">
        <w:rPr>
          <w:rFonts w:cs="Tahoma"/>
          <w:color w:val="000000"/>
          <w:spacing w:val="-97"/>
          <w:position w:val="-12"/>
          <w:lang w:eastAsia="el-GR" w:bidi="ar-SA"/>
        </w:rPr>
        <w:t>ο</w:t>
      </w:r>
      <w:r w:rsidRPr="00873500">
        <w:rPr>
          <w:rFonts w:ascii="BZ Byzantina" w:hAnsi="BZ Byzantina" w:cs="Tahoma"/>
          <w:color w:val="000000"/>
          <w:spacing w:val="-82"/>
          <w:sz w:val="44"/>
          <w:lang w:eastAsia="el-GR" w:bidi="ar-SA"/>
        </w:rPr>
        <w:t></w:t>
      </w:r>
      <w:r w:rsidRPr="00873500">
        <w:rPr>
          <w:rFonts w:cs="Tahoma"/>
          <w:color w:val="000000"/>
          <w:spacing w:val="-32"/>
          <w:position w:val="-12"/>
          <w:lang w:eastAsia="el-GR" w:bidi="ar-SA"/>
        </w:rPr>
        <w:t>υ</w:t>
      </w:r>
      <w:r w:rsidRPr="00873500">
        <w:rPr>
          <w:rFonts w:ascii="BZ Loipa" w:hAnsi="BZ Loipa" w:cs="Tahoma"/>
          <w:b w:val="0"/>
          <w:color w:val="800000"/>
          <w:sz w:val="44"/>
          <w:lang w:eastAsia="el-GR" w:bidi="ar-SA"/>
        </w:rPr>
        <w:t></w:t>
      </w:r>
      <w:r w:rsidRPr="00873500">
        <w:rPr>
          <w:rFonts w:ascii="MK2015" w:hAnsi="MK2015" w:cs="Tahoma"/>
          <w:b w:val="0"/>
          <w:color w:val="800000"/>
          <w:spacing w:val="67"/>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457"/>
          <w:sz w:val="44"/>
          <w:lang w:eastAsia="el-GR" w:bidi="ar-SA"/>
        </w:rPr>
        <w:t></w:t>
      </w:r>
      <w:r w:rsidRPr="00873500">
        <w:rPr>
          <w:rFonts w:cs="Tahoma"/>
          <w:color w:val="000000"/>
          <w:position w:val="-12"/>
          <w:lang w:eastAsia="el-GR" w:bidi="ar-SA"/>
        </w:rPr>
        <w:t>ο</w:t>
      </w:r>
      <w:r w:rsidRPr="00873500">
        <w:rPr>
          <w:rFonts w:cs="Tahoma"/>
          <w:color w:val="000000"/>
          <w:spacing w:val="232"/>
          <w:position w:val="-12"/>
          <w:lang w:eastAsia="el-GR" w:bidi="ar-SA"/>
        </w:rPr>
        <w:t>υ</w:t>
      </w:r>
      <w:r w:rsidRPr="00873500">
        <w:rPr>
          <w:rFonts w:ascii="BZ Byzantina" w:hAnsi="BZ Byzantina" w:cs="Tahoma"/>
          <w:b w:val="0"/>
          <w:color w:val="800000"/>
          <w:spacing w:val="-4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cs="Tahoma"/>
          <w:color w:val="000000"/>
          <w:spacing w:val="-97"/>
          <w:position w:val="-12"/>
          <w:lang w:eastAsia="el-GR" w:bidi="ar-SA"/>
        </w:rPr>
        <w:t>ο</w:t>
      </w:r>
      <w:r w:rsidRPr="00873500">
        <w:rPr>
          <w:rFonts w:ascii="BZ Byzantina" w:hAnsi="BZ Byzantina" w:cs="Tahoma"/>
          <w:color w:val="000000"/>
          <w:spacing w:val="-202"/>
          <w:sz w:val="44"/>
          <w:lang w:eastAsia="el-GR" w:bidi="ar-SA"/>
        </w:rPr>
        <w:t></w:t>
      </w:r>
      <w:r w:rsidRPr="00873500">
        <w:rPr>
          <w:rFonts w:cs="Tahoma"/>
          <w:color w:val="000000"/>
          <w:position w:val="-12"/>
          <w:lang w:eastAsia="el-GR" w:bidi="ar-SA"/>
        </w:rPr>
        <w:t>υ</w:t>
      </w:r>
      <w:r w:rsidRPr="00873500">
        <w:rPr>
          <w:rFonts w:cs="Tahoma"/>
          <w:color w:val="000000"/>
          <w:spacing w:val="-2"/>
          <w:position w:val="-12"/>
          <w:lang w:eastAsia="el-GR" w:bidi="ar-SA"/>
        </w:rPr>
        <w:t>ς</w:t>
      </w:r>
      <w:r w:rsidRPr="00873500">
        <w:rPr>
          <w:rFonts w:ascii="BZ Byzantina" w:hAnsi="BZ Byzantina" w:cs="Tahoma"/>
          <w:color w:val="000000"/>
          <w:spacing w:val="-2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spacing w:val="67"/>
          <w:position w:val="-6"/>
          <w:lang w:eastAsia="el-GR" w:bidi="ar-SA"/>
        </w:rPr>
        <w:t>_</w:t>
      </w:r>
      <w:r w:rsidRPr="00873500">
        <w:rPr>
          <w:rFonts w:ascii="MK2015" w:hAnsi="MK2015" w:cs="Tahoma"/>
          <w:color w:val="800000"/>
          <w:position w:val="-6"/>
          <w:sz w:val="2"/>
          <w:lang w:eastAsia="el-GR" w:bidi="ar-SA"/>
        </w:rPr>
        <w:t xml:space="preserve"> </w:t>
      </w:r>
      <w:r w:rsidRPr="00873500">
        <w:rPr>
          <w:rFonts w:ascii="BZ Byzantina" w:hAnsi="BZ Byzantina" w:cs="Tahoma"/>
          <w:color w:val="000000"/>
          <w:spacing w:val="-427"/>
          <w:sz w:val="44"/>
          <w:lang w:eastAsia="el-GR" w:bidi="ar-SA"/>
        </w:rPr>
        <w:t></w:t>
      </w:r>
      <w:r w:rsidRPr="00873500">
        <w:rPr>
          <w:rFonts w:cs="Tahoma"/>
          <w:color w:val="000000"/>
          <w:position w:val="-12"/>
          <w:lang w:eastAsia="el-GR" w:bidi="ar-SA"/>
        </w:rPr>
        <w:t>π</w:t>
      </w:r>
      <w:r w:rsidRPr="00873500">
        <w:rPr>
          <w:rFonts w:cs="Tahoma"/>
          <w:color w:val="000000"/>
          <w:spacing w:val="132"/>
          <w:position w:val="-12"/>
          <w:lang w:eastAsia="el-GR" w:bidi="ar-SA"/>
        </w:rPr>
        <w:t>ε</w:t>
      </w:r>
      <w:r w:rsidRPr="00873500">
        <w:rPr>
          <w:rFonts w:ascii="BZ Byzantina" w:hAnsi="BZ Byzantina" w:cs="Tahoma"/>
          <w:color w:val="000000"/>
          <w:position w:val="2"/>
          <w:sz w:val="44"/>
          <w:lang w:eastAsia="el-GR" w:bidi="ar-SA"/>
        </w:rPr>
        <w:t></w:t>
      </w:r>
      <w:r w:rsidRPr="00873500">
        <w:rPr>
          <w:rFonts w:ascii="MK2015" w:hAnsi="MK2015" w:cs="Tahoma"/>
          <w:color w:val="000000"/>
          <w:position w:val="2"/>
          <w:lang w:eastAsia="el-GR" w:bidi="ar-SA"/>
        </w:rPr>
        <w:t>_</w:t>
      </w:r>
      <w:r w:rsidRPr="00873500">
        <w:rPr>
          <w:rFonts w:ascii="MK2015" w:hAnsi="MK2015" w:cs="Tahoma"/>
          <w:color w:val="000000"/>
          <w:position w:val="2"/>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397"/>
          <w:sz w:val="44"/>
          <w:lang w:eastAsia="el-GR" w:bidi="ar-SA"/>
        </w:rPr>
        <w:t></w:t>
      </w:r>
      <w:r w:rsidRPr="00873500">
        <w:rPr>
          <w:rFonts w:cs="Tahoma"/>
          <w:color w:val="000000"/>
          <w:position w:val="-12"/>
          <w:lang w:eastAsia="el-GR" w:bidi="ar-SA"/>
        </w:rPr>
        <w:t>ρ</w:t>
      </w:r>
      <w:r w:rsidRPr="00873500">
        <w:rPr>
          <w:rFonts w:cs="Tahoma"/>
          <w:color w:val="000000"/>
          <w:spacing w:val="61"/>
          <w:position w:val="-12"/>
          <w:lang w:eastAsia="el-GR" w:bidi="ar-SA"/>
        </w:rPr>
        <w:t>ι</w:t>
      </w:r>
      <w:r w:rsidRPr="00873500">
        <w:rPr>
          <w:rFonts w:ascii="BZ Byzantina" w:hAnsi="BZ Byzantina" w:cs="Tahoma"/>
          <w:color w:val="000000"/>
          <w:spacing w:val="151"/>
          <w:sz w:val="44"/>
          <w:lang w:eastAsia="el-GR" w:bidi="ar-SA"/>
        </w:rPr>
        <w:t></w:t>
      </w:r>
      <w:r w:rsidRPr="00873500">
        <w:rPr>
          <w:rFonts w:ascii="BZ Byzantina" w:hAnsi="BZ Byzantina" w:cs="Tahoma"/>
          <w:color w:val="000000"/>
          <w:spacing w:val="-20"/>
          <w:w w:val="90"/>
          <w:sz w:val="44"/>
          <w:lang w:eastAsia="el-GR" w:bidi="ar-SA"/>
        </w:rPr>
        <w:t></w:t>
      </w:r>
      <w:r w:rsidRPr="00873500">
        <w:rPr>
          <w:rFonts w:ascii="MK2015" w:hAnsi="MK2015" w:cs="Tahoma"/>
          <w:color w:val="000000"/>
          <w:w w:val="90"/>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195"/>
          <w:sz w:val="44"/>
          <w:lang w:eastAsia="el-GR" w:bidi="ar-SA"/>
        </w:rPr>
        <w:t></w:t>
      </w:r>
      <w:r w:rsidRPr="00873500">
        <w:rPr>
          <w:rFonts w:cs="Tahoma"/>
          <w:color w:val="000000"/>
          <w:spacing w:val="115"/>
          <w:position w:val="-12"/>
          <w:lang w:eastAsia="el-GR" w:bidi="ar-SA"/>
        </w:rPr>
        <w:t>ι</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570"/>
          <w:sz w:val="44"/>
          <w:lang w:eastAsia="el-GR" w:bidi="ar-SA"/>
        </w:rPr>
        <w:t></w:t>
      </w:r>
      <w:r w:rsidRPr="00873500">
        <w:rPr>
          <w:rFonts w:cs="Tahoma"/>
          <w:color w:val="000000"/>
          <w:position w:val="-12"/>
          <w:lang w:eastAsia="el-GR" w:bidi="ar-SA"/>
        </w:rPr>
        <w:t>πτ</w:t>
      </w:r>
      <w:r w:rsidRPr="00873500">
        <w:rPr>
          <w:rFonts w:cs="Tahoma"/>
          <w:color w:val="000000"/>
          <w:spacing w:val="120"/>
          <w:position w:val="-12"/>
          <w:lang w:eastAsia="el-GR" w:bidi="ar-SA"/>
        </w:rPr>
        <w:t>υ</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25"/>
          <w:sz w:val="44"/>
          <w:lang w:eastAsia="el-GR" w:bidi="ar-SA"/>
        </w:rPr>
        <w:t></w:t>
      </w:r>
      <w:r w:rsidRPr="00873500">
        <w:rPr>
          <w:rFonts w:cs="Tahoma"/>
          <w:color w:val="000000"/>
          <w:spacing w:val="100"/>
          <w:position w:val="-12"/>
          <w:lang w:eastAsia="el-GR" w:bidi="ar-SA"/>
        </w:rPr>
        <w:t>υ</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87"/>
          <w:sz w:val="44"/>
          <w:lang w:eastAsia="el-GR" w:bidi="ar-SA"/>
        </w:rPr>
        <w:t></w:t>
      </w:r>
      <w:r w:rsidRPr="00873500">
        <w:rPr>
          <w:rFonts w:cs="Tahoma"/>
          <w:color w:val="000000"/>
          <w:position w:val="-12"/>
          <w:lang w:eastAsia="el-GR" w:bidi="ar-SA"/>
        </w:rPr>
        <w:t>ξ</w:t>
      </w:r>
      <w:r w:rsidRPr="00873500">
        <w:rPr>
          <w:rFonts w:cs="Tahoma"/>
          <w:color w:val="000000"/>
          <w:spacing w:val="152"/>
          <w:position w:val="-12"/>
          <w:lang w:eastAsia="el-GR" w:bidi="ar-SA"/>
        </w:rPr>
        <w:t>ω</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67"/>
          <w:sz w:val="44"/>
          <w:lang w:eastAsia="el-GR" w:bidi="ar-SA"/>
        </w:rPr>
        <w:t></w:t>
      </w:r>
      <w:r w:rsidRPr="00873500">
        <w:rPr>
          <w:rFonts w:cs="Tahoma"/>
          <w:color w:val="000000"/>
          <w:spacing w:val="18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427"/>
          <w:sz w:val="44"/>
          <w:lang w:eastAsia="el-GR" w:bidi="ar-SA"/>
        </w:rPr>
        <w:t></w:t>
      </w:r>
      <w:r w:rsidRPr="00873500">
        <w:rPr>
          <w:rFonts w:cs="Tahoma"/>
          <w:color w:val="000000"/>
          <w:spacing w:val="24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382"/>
          <w:sz w:val="44"/>
          <w:lang w:eastAsia="el-GR" w:bidi="ar-SA"/>
        </w:rPr>
        <w:t></w:t>
      </w:r>
      <w:r w:rsidRPr="00873500">
        <w:rPr>
          <w:rFonts w:cs="Tahoma"/>
          <w:color w:val="000000"/>
          <w:spacing w:val="136"/>
          <w:position w:val="-12"/>
          <w:lang w:eastAsia="el-GR" w:bidi="ar-SA"/>
        </w:rPr>
        <w:t>ω</w:t>
      </w:r>
      <w:r w:rsidRPr="00873500">
        <w:rPr>
          <w:rFonts w:ascii="BZ Byzantina" w:hAnsi="BZ Byzantina" w:cs="Tahoma"/>
          <w:b w:val="0"/>
          <w:color w:val="800000"/>
          <w:spacing w:val="6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480"/>
          <w:sz w:val="44"/>
          <w:lang w:eastAsia="el-GR" w:bidi="ar-SA"/>
        </w:rPr>
        <w:t></w:t>
      </w:r>
      <w:r w:rsidRPr="00873500">
        <w:rPr>
          <w:rFonts w:cs="Tahoma"/>
          <w:color w:val="000000"/>
          <w:position w:val="-12"/>
          <w:lang w:eastAsia="el-GR" w:bidi="ar-SA"/>
        </w:rPr>
        <w:t>μ</w:t>
      </w:r>
      <w:r w:rsidRPr="00873500">
        <w:rPr>
          <w:rFonts w:cs="Tahoma"/>
          <w:color w:val="000000"/>
          <w:spacing w:val="180"/>
          <w:position w:val="-12"/>
          <w:lang w:eastAsia="el-GR" w:bidi="ar-SA"/>
        </w:rPr>
        <w:t>ε</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Loipa" w:hAnsi="BZ Loipa" w:cs="Tahoma"/>
          <w:color w:val="000000"/>
          <w:spacing w:val="-390"/>
          <w:sz w:val="44"/>
          <w:lang w:eastAsia="el-GR" w:bidi="ar-SA"/>
        </w:rPr>
        <w:t></w:t>
      </w:r>
      <w:r w:rsidRPr="00873500">
        <w:rPr>
          <w:rFonts w:cs="Tahoma"/>
          <w:color w:val="000000"/>
          <w:spacing w:val="28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487"/>
          <w:sz w:val="44"/>
          <w:lang w:eastAsia="el-GR" w:bidi="ar-SA"/>
        </w:rPr>
        <w:t></w:t>
      </w:r>
      <w:r w:rsidRPr="00873500">
        <w:rPr>
          <w:rFonts w:cs="Tahoma"/>
          <w:color w:val="000000"/>
          <w:spacing w:val="333"/>
          <w:position w:val="-12"/>
          <w:lang w:eastAsia="el-GR" w:bidi="ar-SA"/>
        </w:rPr>
        <w:t>ε</w:t>
      </w:r>
      <w:r w:rsidRPr="00873500">
        <w:rPr>
          <w:rFonts w:ascii="BZ Byzantina" w:hAnsi="BZ Byzantina" w:cs="Tahoma"/>
          <w:b w:val="0"/>
          <w:color w:val="800000"/>
          <w:spacing w:val="63"/>
          <w:sz w:val="44"/>
          <w:lang w:eastAsia="el-GR" w:bidi="ar-SA"/>
        </w:rPr>
        <w:t></w:t>
      </w:r>
      <w:r w:rsidRPr="00873500">
        <w:rPr>
          <w:rFonts w:ascii="BZ Byzantina" w:hAnsi="BZ Byzantina" w:cs="Tahoma"/>
          <w:color w:val="800000"/>
          <w:spacing w:val="-20"/>
          <w:position w:val="4"/>
          <w:sz w:val="44"/>
          <w:lang w:eastAsia="el-GR" w:bidi="ar-SA"/>
        </w:rPr>
        <w:t></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Loipa" w:hAnsi="BZ Loipa" w:cs="Tahoma"/>
          <w:color w:val="000000"/>
          <w:spacing w:val="-630"/>
          <w:sz w:val="44"/>
          <w:lang w:eastAsia="el-GR" w:bidi="ar-SA"/>
        </w:rPr>
        <w:t></w:t>
      </w:r>
      <w:r w:rsidRPr="00873500">
        <w:rPr>
          <w:rFonts w:ascii="MK2015" w:hAnsi="MK2015" w:cs="Tahoma"/>
          <w:color w:val="000000"/>
          <w:position w:val="-12"/>
          <w:sz w:val="28"/>
          <w:lang w:eastAsia="el-GR" w:bidi="ar-SA"/>
        </w:rPr>
        <w:t>n</w:t>
      </w:r>
      <w:r w:rsidRPr="00873500">
        <w:rPr>
          <w:rFonts w:cs="Tahoma"/>
          <w:color w:val="000000"/>
          <w:spacing w:val="350"/>
          <w:position w:val="-12"/>
          <w:lang w:eastAsia="el-GR" w:bidi="ar-SA"/>
        </w:rPr>
        <w:t>ε</w:t>
      </w:r>
      <w:r w:rsidRPr="00873500">
        <w:rPr>
          <w:rFonts w:ascii="BZ Loipa" w:hAnsi="BZ Loip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390"/>
          <w:sz w:val="44"/>
          <w:lang w:eastAsia="el-GR" w:bidi="ar-SA"/>
        </w:rPr>
        <w:t></w:t>
      </w:r>
      <w:r w:rsidRPr="00873500">
        <w:rPr>
          <w:rFonts w:cs="Tahoma"/>
          <w:color w:val="000000"/>
          <w:spacing w:val="28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390"/>
          <w:sz w:val="44"/>
          <w:lang w:eastAsia="el-GR" w:bidi="ar-SA"/>
        </w:rPr>
        <w:t></w:t>
      </w:r>
      <w:r w:rsidRPr="00873500">
        <w:rPr>
          <w:rFonts w:cs="Tahoma"/>
          <w:color w:val="000000"/>
          <w:spacing w:val="28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75"/>
          <w:sz w:val="44"/>
          <w:lang w:eastAsia="el-GR" w:bidi="ar-SA"/>
        </w:rPr>
        <w:t></w:t>
      </w:r>
      <w:r w:rsidRPr="00873500">
        <w:rPr>
          <w:rFonts w:cs="Tahoma"/>
          <w:color w:val="000000"/>
          <w:spacing w:val="285"/>
          <w:position w:val="-12"/>
          <w:lang w:eastAsia="el-GR" w:bidi="ar-SA"/>
        </w:rPr>
        <w:t>ε</w:t>
      </w:r>
      <w:r w:rsidRPr="00873500">
        <w:rPr>
          <w:rFonts w:ascii="BZ Byzantina" w:hAnsi="BZ Byzantina" w:cs="Tahoma"/>
          <w:b w:val="0"/>
          <w:color w:val="800000"/>
          <w:spacing w:val="-2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30"/>
          <w:sz w:val="44"/>
          <w:lang w:eastAsia="el-GR" w:bidi="ar-SA"/>
        </w:rPr>
        <w:t></w:t>
      </w:r>
      <w:r w:rsidRPr="00873500">
        <w:rPr>
          <w:rFonts w:cs="Tahoma"/>
          <w:color w:val="000000"/>
          <w:spacing w:val="220"/>
          <w:position w:val="-12"/>
          <w:lang w:eastAsia="el-GR" w:bidi="ar-SA"/>
        </w:rPr>
        <w:t>ε</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30"/>
          <w:sz w:val="44"/>
          <w:lang w:eastAsia="el-GR" w:bidi="ar-SA"/>
        </w:rPr>
        <w:t></w:t>
      </w:r>
      <w:r w:rsidRPr="00873500">
        <w:rPr>
          <w:rFonts w:cs="Tahoma"/>
          <w:color w:val="000000"/>
          <w:spacing w:val="22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90"/>
          <w:sz w:val="44"/>
          <w:lang w:eastAsia="el-GR" w:bidi="ar-SA"/>
        </w:rPr>
        <w:t></w:t>
      </w:r>
      <w:r w:rsidRPr="00873500">
        <w:rPr>
          <w:rFonts w:cs="Tahoma"/>
          <w:color w:val="000000"/>
          <w:spacing w:val="280"/>
          <w:position w:val="-12"/>
          <w:lang w:eastAsia="el-GR" w:bidi="ar-SA"/>
        </w:rPr>
        <w:t>ε</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150"/>
          <w:sz w:val="44"/>
          <w:lang w:eastAsia="el-GR" w:bidi="ar-SA"/>
        </w:rPr>
        <w:t></w:t>
      </w:r>
      <w:r w:rsidRPr="00873500">
        <w:rPr>
          <w:rFonts w:cs="Tahoma"/>
          <w:color w:val="000000"/>
          <w:spacing w:val="40"/>
          <w:position w:val="-12"/>
          <w:lang w:eastAsia="el-GR" w:bidi="ar-SA"/>
        </w:rPr>
        <w:t>ε</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390"/>
          <w:sz w:val="44"/>
          <w:lang w:eastAsia="el-GR" w:bidi="ar-SA"/>
        </w:rPr>
        <w:t></w:t>
      </w:r>
      <w:r w:rsidRPr="00873500">
        <w:rPr>
          <w:rFonts w:cs="Tahoma"/>
          <w:color w:val="000000"/>
          <w:spacing w:val="28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90"/>
          <w:sz w:val="44"/>
          <w:lang w:eastAsia="el-GR" w:bidi="ar-SA"/>
        </w:rPr>
        <w:t></w:t>
      </w:r>
      <w:r w:rsidRPr="00873500">
        <w:rPr>
          <w:rFonts w:cs="Tahoma"/>
          <w:color w:val="000000"/>
          <w:spacing w:val="280"/>
          <w:position w:val="-12"/>
          <w:lang w:eastAsia="el-GR" w:bidi="ar-SA"/>
        </w:rPr>
        <w:t>ε</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30"/>
          <w:sz w:val="44"/>
          <w:lang w:eastAsia="el-GR" w:bidi="ar-SA"/>
        </w:rPr>
        <w:t></w:t>
      </w:r>
      <w:r w:rsidRPr="00873500">
        <w:rPr>
          <w:rFonts w:cs="Tahoma"/>
          <w:color w:val="000000"/>
          <w:spacing w:val="220"/>
          <w:position w:val="-12"/>
          <w:lang w:eastAsia="el-GR" w:bidi="ar-SA"/>
        </w:rPr>
        <w:t>ε</w:t>
      </w:r>
      <w:r w:rsidRPr="00873500">
        <w:rPr>
          <w:rFonts w:ascii="BZ Byzantina" w:hAnsi="BZ Byzantina" w:cs="Tahoma"/>
          <w:color w:val="000000"/>
          <w:position w:val="2"/>
          <w:sz w:val="44"/>
          <w:lang w:eastAsia="el-GR" w:bidi="ar-SA"/>
        </w:rPr>
        <w:t></w:t>
      </w:r>
      <w:r w:rsidRPr="00873500">
        <w:rPr>
          <w:rFonts w:ascii="MK2015" w:hAnsi="MK2015" w:cs="Tahoma"/>
          <w:color w:val="000000"/>
          <w:position w:val="2"/>
          <w:lang w:eastAsia="el-GR" w:bidi="ar-SA"/>
        </w:rPr>
        <w:t>_</w:t>
      </w:r>
      <w:r w:rsidRPr="00873500">
        <w:rPr>
          <w:rFonts w:ascii="MK2015" w:hAnsi="MK2015" w:cs="Tahoma"/>
          <w:color w:val="000000"/>
          <w:position w:val="2"/>
          <w:sz w:val="2"/>
          <w:lang w:eastAsia="el-GR" w:bidi="ar-SA"/>
        </w:rPr>
        <w:t xml:space="preserve"> </w:t>
      </w:r>
      <w:r w:rsidRPr="00873500">
        <w:rPr>
          <w:rFonts w:ascii="BZ Byzantina" w:hAnsi="BZ Byzantina" w:cs="Tahoma"/>
          <w:color w:val="000000"/>
          <w:spacing w:val="-390"/>
          <w:sz w:val="44"/>
          <w:lang w:eastAsia="el-GR" w:bidi="ar-SA"/>
        </w:rPr>
        <w:t></w:t>
      </w:r>
      <w:r w:rsidRPr="00873500">
        <w:rPr>
          <w:rFonts w:cs="Tahoma"/>
          <w:color w:val="000000"/>
          <w:spacing w:val="280"/>
          <w:position w:val="-12"/>
          <w:lang w:eastAsia="el-GR" w:bidi="ar-SA"/>
        </w:rPr>
        <w:t>ε</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480"/>
          <w:sz w:val="44"/>
          <w:lang w:eastAsia="el-GR" w:bidi="ar-SA"/>
        </w:rPr>
        <w:t></w:t>
      </w:r>
      <w:r w:rsidRPr="00873500">
        <w:rPr>
          <w:rFonts w:ascii="MK2015" w:hAnsi="MK2015" w:cs="Tahoma"/>
          <w:color w:val="000000"/>
          <w:position w:val="-12"/>
          <w:sz w:val="28"/>
          <w:lang w:eastAsia="el-GR" w:bidi="ar-SA"/>
        </w:rPr>
        <w:t>n</w:t>
      </w:r>
      <w:r w:rsidRPr="00873500">
        <w:rPr>
          <w:rFonts w:cs="Tahoma"/>
          <w:color w:val="000000"/>
          <w:spacing w:val="20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87"/>
          <w:sz w:val="44"/>
          <w:lang w:eastAsia="el-GR" w:bidi="ar-SA"/>
        </w:rPr>
        <w:t></w:t>
      </w:r>
      <w:r w:rsidRPr="00873500">
        <w:rPr>
          <w:rFonts w:cs="Tahoma"/>
          <w:color w:val="000000"/>
          <w:position w:val="-12"/>
          <w:lang w:eastAsia="el-GR" w:bidi="ar-SA"/>
        </w:rPr>
        <w:t>π</w:t>
      </w:r>
      <w:r w:rsidRPr="00873500">
        <w:rPr>
          <w:rFonts w:cs="Tahoma"/>
          <w:color w:val="000000"/>
          <w:spacing w:val="192"/>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62"/>
          <w:sz w:val="44"/>
          <w:lang w:eastAsia="el-GR" w:bidi="ar-SA"/>
        </w:rPr>
        <w:t></w:t>
      </w:r>
      <w:r w:rsidRPr="00873500">
        <w:rPr>
          <w:rFonts w:cs="Tahoma"/>
          <w:color w:val="000000"/>
          <w:position w:val="-12"/>
          <w:lang w:eastAsia="el-GR" w:bidi="ar-SA"/>
        </w:rPr>
        <w:t>ρ</w:t>
      </w:r>
      <w:r w:rsidRPr="00873500">
        <w:rPr>
          <w:rFonts w:cs="Tahoma"/>
          <w:color w:val="000000"/>
          <w:spacing w:val="57"/>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570"/>
          <w:sz w:val="44"/>
          <w:lang w:eastAsia="el-GR" w:bidi="ar-SA"/>
        </w:rPr>
        <w:t></w:t>
      </w:r>
      <w:r w:rsidRPr="00873500">
        <w:rPr>
          <w:rFonts w:cs="Tahoma"/>
          <w:color w:val="000000"/>
          <w:position w:val="-12"/>
          <w:lang w:eastAsia="el-GR" w:bidi="ar-SA"/>
        </w:rPr>
        <w:t>πτ</w:t>
      </w:r>
      <w:r w:rsidRPr="00873500">
        <w:rPr>
          <w:rFonts w:cs="Tahoma"/>
          <w:color w:val="000000"/>
          <w:spacing w:val="120"/>
          <w:position w:val="-12"/>
          <w:lang w:eastAsia="el-GR" w:bidi="ar-SA"/>
        </w:rPr>
        <w:t>υ</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17"/>
          <w:sz w:val="44"/>
          <w:lang w:eastAsia="el-GR" w:bidi="ar-SA"/>
        </w:rPr>
        <w:t></w:t>
      </w:r>
      <w:r w:rsidRPr="00873500">
        <w:rPr>
          <w:rFonts w:cs="Tahoma"/>
          <w:color w:val="000000"/>
          <w:spacing w:val="92"/>
          <w:position w:val="-12"/>
          <w:lang w:eastAsia="el-GR" w:bidi="ar-SA"/>
        </w:rPr>
        <w:t>υ</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487"/>
          <w:sz w:val="44"/>
          <w:lang w:eastAsia="el-GR" w:bidi="ar-SA"/>
        </w:rPr>
        <w:t></w:t>
      </w:r>
      <w:r w:rsidRPr="00873500">
        <w:rPr>
          <w:rFonts w:cs="Tahoma"/>
          <w:color w:val="000000"/>
          <w:position w:val="-12"/>
          <w:lang w:eastAsia="el-GR" w:bidi="ar-SA"/>
        </w:rPr>
        <w:t>ξ</w:t>
      </w:r>
      <w:r w:rsidRPr="00873500">
        <w:rPr>
          <w:rFonts w:cs="Tahoma"/>
          <w:color w:val="000000"/>
          <w:spacing w:val="19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FFFFFF"/>
          <w:position w:val="-6"/>
          <w:sz w:val="2"/>
          <w:lang w:eastAsia="el-GR" w:bidi="ar-SA"/>
        </w:rPr>
        <w:t>.</w:t>
      </w:r>
      <w:r w:rsidRPr="00873500">
        <w:rPr>
          <w:rFonts w:ascii="BZ Byzantina" w:hAnsi="BZ Byzantina" w:cs="Tahoma"/>
          <w:color w:val="000000"/>
          <w:spacing w:val="-525"/>
          <w:sz w:val="44"/>
          <w:lang w:eastAsia="el-GR" w:bidi="ar-SA"/>
        </w:rPr>
        <w:t></w:t>
      </w:r>
      <w:r w:rsidRPr="00873500">
        <w:rPr>
          <w:rFonts w:cs="Tahoma"/>
          <w:color w:val="000000"/>
          <w:spacing w:val="296"/>
          <w:position w:val="-12"/>
          <w:lang w:eastAsia="el-GR" w:bidi="ar-SA"/>
        </w:rPr>
        <w:t>ω</w:t>
      </w:r>
      <w:r w:rsidRPr="00873500">
        <w:rPr>
          <w:rFonts w:ascii="BZ Byzantina" w:hAnsi="BZ Byzantina" w:cs="Tahoma"/>
          <w:b w:val="0"/>
          <w:color w:val="800000"/>
          <w:spacing w:val="44"/>
          <w:sz w:val="44"/>
          <w:lang w:eastAsia="el-GR" w:bidi="ar-SA"/>
        </w:rPr>
        <w:t></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300"/>
          <w:sz w:val="44"/>
          <w:lang w:eastAsia="el-GR" w:bidi="ar-SA"/>
        </w:rPr>
        <w:t></w:t>
      </w:r>
      <w:r w:rsidRPr="00873500">
        <w:rPr>
          <w:rFonts w:cs="Tahoma"/>
          <w:color w:val="000000"/>
          <w:position w:val="-12"/>
          <w:lang w:eastAsia="el-GR" w:bidi="ar-SA"/>
        </w:rPr>
        <w:t>μ</w:t>
      </w:r>
      <w:r w:rsidRPr="00873500">
        <w:rPr>
          <w:rFonts w:cs="Tahoma"/>
          <w:color w:val="000000"/>
          <w:spacing w:val="2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BZ Byzantina" w:hAnsi="BZ Byzantina" w:cs="Tahoma"/>
          <w:b w:val="0"/>
          <w:color w:val="800000"/>
          <w:position w:val="-6"/>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80"/>
          <w:sz w:val="44"/>
          <w:lang w:eastAsia="el-GR" w:bidi="ar-SA"/>
        </w:rPr>
        <w:t></w:t>
      </w:r>
      <w:r w:rsidRPr="00873500">
        <w:rPr>
          <w:rFonts w:cs="Tahoma"/>
          <w:color w:val="000000"/>
          <w:position w:val="-12"/>
          <w:lang w:eastAsia="el-GR" w:bidi="ar-SA"/>
        </w:rPr>
        <w:t>θ</w:t>
      </w:r>
      <w:r w:rsidRPr="00873500">
        <w:rPr>
          <w:rFonts w:cs="Tahoma"/>
          <w:color w:val="000000"/>
          <w:spacing w:val="200"/>
          <w:position w:val="-12"/>
          <w:lang w:eastAsia="el-GR" w:bidi="ar-SA"/>
        </w:rPr>
        <w:t>α</w:t>
      </w:r>
      <w:r w:rsidRPr="00873500">
        <w:rPr>
          <w:rFonts w:ascii="BZ Byzantina" w:hAnsi="BZ Byzantina" w:cs="Tahoma"/>
          <w:color w:val="00000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sz w:val="2"/>
          <w:lang w:eastAsia="el-GR" w:bidi="ar-SA"/>
        </w:rPr>
        <w:t xml:space="preserve"> </w:t>
      </w:r>
      <w:r w:rsidRPr="00873500">
        <w:rPr>
          <w:rFonts w:ascii="BZ Loipa" w:hAnsi="BZ Loipa" w:cs="Tahoma"/>
          <w:color w:val="000000"/>
          <w:spacing w:val="-435"/>
          <w:sz w:val="44"/>
          <w:lang w:eastAsia="el-GR" w:bidi="ar-SA"/>
        </w:rPr>
        <w:t></w:t>
      </w:r>
      <w:r w:rsidRPr="00873500">
        <w:rPr>
          <w:rFonts w:cs="Tahoma"/>
          <w:color w:val="000000"/>
          <w:position w:val="-12"/>
          <w:lang w:eastAsia="el-GR" w:bidi="ar-SA"/>
        </w:rPr>
        <w:t>ε</w:t>
      </w:r>
      <w:r w:rsidRPr="00873500">
        <w:rPr>
          <w:rFonts w:cs="Tahoma"/>
          <w:color w:val="000000"/>
          <w:spacing w:val="245"/>
          <w:position w:val="-12"/>
          <w:lang w:eastAsia="el-GR" w:bidi="ar-SA"/>
        </w:rPr>
        <w:t>ι</w:t>
      </w:r>
      <w:r w:rsidRPr="00873500">
        <w:rPr>
          <w:rFonts w:ascii="BZ Byzantina" w:hAnsi="BZ Byzantina" w:cs="Tahoma"/>
          <w:color w:val="000000"/>
          <w:position w:val="4"/>
          <w:sz w:val="44"/>
          <w:lang w:eastAsia="el-GR" w:bidi="ar-SA"/>
        </w:rPr>
        <w:t></w:t>
      </w:r>
      <w:r w:rsidRPr="00873500">
        <w:rPr>
          <w:rFonts w:ascii="MK2015" w:hAnsi="MK2015" w:cs="Tahoma"/>
          <w:color w:val="000000"/>
          <w:position w:val="4"/>
          <w:lang w:eastAsia="el-GR" w:bidi="ar-SA"/>
        </w:rPr>
        <w:t>_</w:t>
      </w:r>
      <w:r w:rsidRPr="00873500">
        <w:rPr>
          <w:rFonts w:ascii="MK2015" w:hAnsi="MK2015" w:cs="Tahoma"/>
          <w:color w:val="FFFFFF"/>
          <w:position w:val="4"/>
          <w:sz w:val="2"/>
          <w:lang w:eastAsia="el-GR" w:bidi="ar-SA"/>
        </w:rPr>
        <w:t>.</w:t>
      </w:r>
      <w:r w:rsidRPr="00873500">
        <w:rPr>
          <w:rFonts w:ascii="BZ Byzantina" w:hAnsi="BZ Byzantina" w:cs="Tahoma"/>
          <w:color w:val="000000"/>
          <w:spacing w:val="-255"/>
          <w:sz w:val="44"/>
          <w:lang w:eastAsia="el-GR" w:bidi="ar-SA"/>
        </w:rPr>
        <w:t></w:t>
      </w:r>
      <w:r w:rsidRPr="00873500">
        <w:rPr>
          <w:rFonts w:cs="Tahoma"/>
          <w:color w:val="000000"/>
          <w:position w:val="-12"/>
          <w:lang w:eastAsia="el-GR" w:bidi="ar-SA"/>
        </w:rPr>
        <w:t>ε</w:t>
      </w:r>
      <w:r w:rsidRPr="00873500">
        <w:rPr>
          <w:rFonts w:cs="Tahoma"/>
          <w:color w:val="000000"/>
          <w:spacing w:val="65"/>
          <w:position w:val="-12"/>
          <w:lang w:eastAsia="el-GR" w:bidi="ar-SA"/>
        </w:rPr>
        <w:t>ι</w:t>
      </w:r>
      <w:r w:rsidRPr="00873500">
        <w:rPr>
          <w:rFonts w:ascii="BZ Byzantina" w:hAnsi="BZ Byzantina" w:cs="Tahoma"/>
          <w:b w:val="0"/>
          <w:color w:val="800000"/>
          <w:position w:val="-6"/>
          <w:sz w:val="44"/>
          <w:lang w:eastAsia="el-GR" w:bidi="ar-SA"/>
        </w:rPr>
        <w:t></w:t>
      </w:r>
      <w:r w:rsidRPr="00873500">
        <w:rPr>
          <w:rFonts w:ascii="BZ Byzantina" w:hAnsi="BZ Byzantina" w:cs="Tahoma"/>
          <w:b w:val="0"/>
          <w:color w:val="800000"/>
          <w:position w:val="-2"/>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435"/>
          <w:sz w:val="44"/>
          <w:lang w:eastAsia="el-GR" w:bidi="ar-SA"/>
        </w:rPr>
        <w:t></w:t>
      </w:r>
      <w:r w:rsidRPr="00873500">
        <w:rPr>
          <w:rFonts w:cs="Tahoma"/>
          <w:color w:val="000000"/>
          <w:position w:val="-12"/>
          <w:lang w:eastAsia="el-GR" w:bidi="ar-SA"/>
        </w:rPr>
        <w:t>ε</w:t>
      </w:r>
      <w:r w:rsidRPr="00873500">
        <w:rPr>
          <w:rFonts w:cs="Tahoma"/>
          <w:color w:val="000000"/>
          <w:spacing w:val="245"/>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35"/>
          <w:sz w:val="44"/>
          <w:lang w:eastAsia="el-GR" w:bidi="ar-SA"/>
        </w:rPr>
        <w:t></w:t>
      </w:r>
      <w:r w:rsidRPr="00873500">
        <w:rPr>
          <w:rFonts w:cs="Tahoma"/>
          <w:color w:val="000000"/>
          <w:position w:val="-12"/>
          <w:lang w:eastAsia="el-GR" w:bidi="ar-SA"/>
        </w:rPr>
        <w:t>ε</w:t>
      </w:r>
      <w:r w:rsidRPr="00873500">
        <w:rPr>
          <w:rFonts w:cs="Tahoma"/>
          <w:color w:val="000000"/>
          <w:spacing w:val="245"/>
          <w:position w:val="-12"/>
          <w:lang w:eastAsia="el-GR" w:bidi="ar-SA"/>
        </w:rPr>
        <w:t>ι</w:t>
      </w:r>
      <w:r w:rsidRPr="00873500">
        <w:rPr>
          <w:rFonts w:ascii="BZ Byzantina" w:hAnsi="BZ Byzantina" w:cs="Tahoma"/>
          <w:color w:val="000000"/>
          <w:position w:val="-2"/>
          <w:sz w:val="44"/>
          <w:lang w:eastAsia="el-GR" w:bidi="ar-SA"/>
        </w:rPr>
        <w:t></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cs="Tahoma"/>
          <w:color w:val="000000"/>
          <w:spacing w:val="-105"/>
          <w:position w:val="-12"/>
          <w:lang w:eastAsia="el-GR" w:bidi="ar-SA"/>
        </w:rPr>
        <w:t>ε</w:t>
      </w:r>
      <w:r w:rsidRPr="00873500">
        <w:rPr>
          <w:rFonts w:ascii="BZ Byzantina" w:hAnsi="BZ Byzantina" w:cs="Tahoma"/>
          <w:color w:val="000000"/>
          <w:spacing w:val="-75"/>
          <w:sz w:val="44"/>
          <w:lang w:eastAsia="el-GR" w:bidi="ar-SA"/>
        </w:rPr>
        <w:t></w:t>
      </w:r>
      <w:r w:rsidRPr="00873500">
        <w:rPr>
          <w:rFonts w:cs="Tahoma"/>
          <w:color w:val="000000"/>
          <w:spacing w:val="5"/>
          <w:position w:val="-12"/>
          <w:lang w:eastAsia="el-GR" w:bidi="ar-SA"/>
        </w:rPr>
        <w:t>ι</w:t>
      </w:r>
      <w:r w:rsidRPr="00873500">
        <w:rPr>
          <w:rFonts w:ascii="BZ Byzantina" w:hAnsi="BZ Byzantina" w:cs="Tahoma"/>
          <w:color w:val="000000"/>
          <w:sz w:val="44"/>
          <w:lang w:eastAsia="el-GR" w:bidi="ar-SA"/>
        </w:rPr>
        <w:t></w:t>
      </w:r>
      <w:r w:rsidRPr="00873500">
        <w:rPr>
          <w:rFonts w:ascii="BZ Byzantina" w:hAnsi="BZ Byzantina" w:cs="Tahoma"/>
          <w:b w:val="0"/>
          <w:color w:val="800000"/>
          <w:sz w:val="44"/>
          <w:lang w:eastAsia="el-GR" w:bidi="ar-SA"/>
        </w:rPr>
        <w:t></w:t>
      </w:r>
      <w:r w:rsidRPr="00873500">
        <w:rPr>
          <w:rFonts w:ascii="MK2015" w:hAnsi="MK2015" w:cs="Tahoma"/>
          <w:b w:val="0"/>
          <w:color w:val="800000"/>
          <w:spacing w:val="27"/>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465"/>
          <w:sz w:val="44"/>
          <w:lang w:eastAsia="el-GR" w:bidi="ar-SA"/>
        </w:rPr>
        <w:t></w:t>
      </w:r>
      <w:r w:rsidRPr="00873500">
        <w:rPr>
          <w:rFonts w:cs="Tahoma"/>
          <w:color w:val="000000"/>
          <w:position w:val="-12"/>
          <w:lang w:eastAsia="el-GR" w:bidi="ar-SA"/>
        </w:rPr>
        <w:t>π</w:t>
      </w:r>
      <w:r w:rsidRPr="00873500">
        <w:rPr>
          <w:rFonts w:cs="Tahoma"/>
          <w:color w:val="000000"/>
          <w:spacing w:val="95"/>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480"/>
          <w:sz w:val="44"/>
          <w:lang w:eastAsia="el-GR" w:bidi="ar-SA"/>
        </w:rPr>
        <w:t></w:t>
      </w:r>
      <w:r w:rsidRPr="00873500">
        <w:rPr>
          <w:rFonts w:cs="Tahoma"/>
          <w:color w:val="000000"/>
          <w:position w:val="-12"/>
          <w:lang w:eastAsia="el-GR" w:bidi="ar-SA"/>
        </w:rPr>
        <w:t>μ</w:t>
      </w:r>
      <w:r w:rsidRPr="00873500">
        <w:rPr>
          <w:rFonts w:cs="Tahoma"/>
          <w:color w:val="000000"/>
          <w:spacing w:val="200"/>
          <w:position w:val="-12"/>
          <w:lang w:eastAsia="el-GR" w:bidi="ar-SA"/>
        </w:rPr>
        <w:t>ε</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Loipa" w:hAnsi="BZ Loipa" w:cs="Tahoma"/>
          <w:color w:val="000000"/>
          <w:spacing w:val="-405"/>
          <w:sz w:val="44"/>
          <w:lang w:eastAsia="el-GR" w:bidi="ar-SA"/>
        </w:rPr>
        <w:t></w:t>
      </w:r>
      <w:r w:rsidRPr="00873500">
        <w:rPr>
          <w:rFonts w:cs="Tahoma"/>
          <w:color w:val="000000"/>
          <w:spacing w:val="295"/>
          <w:position w:val="-12"/>
          <w:lang w:eastAsia="el-GR" w:bidi="ar-SA"/>
        </w:rPr>
        <w:t>ε</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cs="Tahoma"/>
          <w:color w:val="000000"/>
          <w:spacing w:val="-90"/>
          <w:position w:val="-12"/>
          <w:lang w:eastAsia="el-GR" w:bidi="ar-SA"/>
        </w:rPr>
        <w:t>ε</w:t>
      </w:r>
      <w:r w:rsidRPr="00873500">
        <w:rPr>
          <w:rFonts w:ascii="BZ Byzantina" w:hAnsi="BZ Byzantina" w:cs="Tahoma"/>
          <w:color w:val="000000"/>
          <w:spacing w:val="-90"/>
          <w:sz w:val="44"/>
          <w:lang w:eastAsia="el-GR" w:bidi="ar-SA"/>
        </w:rPr>
        <w:t></w:t>
      </w:r>
      <w:r w:rsidRPr="00873500">
        <w:rPr>
          <w:rFonts w:cs="Tahoma"/>
          <w:color w:val="000000"/>
          <w:spacing w:val="-30"/>
          <w:position w:val="-12"/>
          <w:lang w:eastAsia="el-GR" w:bidi="ar-SA"/>
        </w:rPr>
        <w:t>ν</w:t>
      </w:r>
      <w:r w:rsidRPr="00873500">
        <w:rPr>
          <w:rFonts w:ascii="BZ Byzantina" w:hAnsi="BZ Byzantina" w:cs="Tahoma"/>
          <w:b w:val="0"/>
          <w:color w:val="800000"/>
          <w:spacing w:val="20"/>
          <w:sz w:val="44"/>
          <w:lang w:eastAsia="el-GR" w:bidi="ar-SA"/>
        </w:rPr>
        <w:t></w:t>
      </w:r>
      <w:r w:rsidRPr="00873500">
        <w:rPr>
          <w:rFonts w:ascii="MK2015" w:hAnsi="MK2015" w:cs="Tahoma"/>
          <w:b w:val="0"/>
          <w:color w:val="800000"/>
          <w:spacing w:val="41"/>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397"/>
          <w:sz w:val="44"/>
          <w:lang w:eastAsia="el-GR" w:bidi="ar-SA"/>
        </w:rPr>
        <w:t></w:t>
      </w:r>
      <w:r w:rsidRPr="00873500">
        <w:rPr>
          <w:rFonts w:cs="Tahoma"/>
          <w:color w:val="000000"/>
          <w:spacing w:val="262"/>
          <w:position w:val="-12"/>
          <w:lang w:eastAsia="el-GR" w:bidi="ar-SA"/>
        </w:rPr>
        <w:t>α</w:t>
      </w:r>
      <w:r w:rsidRPr="00873500">
        <w:rPr>
          <w:rFonts w:ascii="BZ Byzantina" w:hAnsi="BZ Byzantina" w:cs="Tahoma"/>
          <w:b w:val="0"/>
          <w:color w:val="800000"/>
          <w:spacing w:val="-2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50"/>
          <w:sz w:val="44"/>
          <w:lang w:eastAsia="el-GR" w:bidi="ar-SA"/>
        </w:rPr>
        <w:t></w:t>
      </w:r>
      <w:r w:rsidRPr="00873500">
        <w:rPr>
          <w:rFonts w:cs="Tahoma"/>
          <w:color w:val="000000"/>
          <w:position w:val="-12"/>
          <w:lang w:eastAsia="el-GR" w:bidi="ar-SA"/>
        </w:rPr>
        <w:t>δ</w:t>
      </w:r>
      <w:r w:rsidRPr="00873500">
        <w:rPr>
          <w:rFonts w:cs="Tahoma"/>
          <w:color w:val="000000"/>
          <w:spacing w:val="220"/>
          <w:position w:val="-12"/>
          <w:lang w:eastAsia="el-GR" w:bidi="ar-SA"/>
        </w:rPr>
        <w:t>ε</w:t>
      </w:r>
      <w:r w:rsidRPr="00873500">
        <w:rPr>
          <w:rFonts w:ascii="BZ Byzantina" w:hAnsi="BZ Byzantina" w:cs="Tahoma"/>
          <w:b w:val="0"/>
          <w:color w:val="800000"/>
          <w:spacing w:val="-2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85"/>
          <w:sz w:val="44"/>
          <w:lang w:eastAsia="el-GR" w:bidi="ar-SA"/>
        </w:rPr>
        <w:t></w:t>
      </w:r>
      <w:r w:rsidRPr="00873500">
        <w:rPr>
          <w:rFonts w:cs="Tahoma"/>
          <w:color w:val="000000"/>
          <w:position w:val="-12"/>
          <w:lang w:eastAsia="el-GR" w:bidi="ar-SA"/>
        </w:rPr>
        <w:t>ε</w:t>
      </w:r>
      <w:r w:rsidRPr="00873500">
        <w:rPr>
          <w:rFonts w:cs="Tahoma"/>
          <w:color w:val="000000"/>
          <w:spacing w:val="35"/>
          <w:position w:val="-12"/>
          <w:lang w:eastAsia="el-GR" w:bidi="ar-SA"/>
        </w:rPr>
        <w:t>λ</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32"/>
          <w:sz w:val="44"/>
          <w:lang w:eastAsia="el-GR" w:bidi="ar-SA"/>
        </w:rPr>
        <w:t></w:t>
      </w:r>
      <w:r w:rsidRPr="00873500">
        <w:rPr>
          <w:rFonts w:cs="Tahoma"/>
          <w:color w:val="000000"/>
          <w:position w:val="-12"/>
          <w:lang w:eastAsia="el-GR" w:bidi="ar-SA"/>
        </w:rPr>
        <w:t>φο</w:t>
      </w:r>
      <w:r w:rsidRPr="00873500">
        <w:rPr>
          <w:rFonts w:cs="Tahoma"/>
          <w:color w:val="000000"/>
          <w:spacing w:val="136"/>
          <w:position w:val="-12"/>
          <w:lang w:eastAsia="el-GR" w:bidi="ar-SA"/>
        </w:rPr>
        <w:t>ι</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405"/>
          <w:sz w:val="44"/>
          <w:lang w:eastAsia="el-GR" w:bidi="ar-SA"/>
        </w:rPr>
        <w:t></w:t>
      </w:r>
      <w:r w:rsidRPr="00873500">
        <w:rPr>
          <w:rFonts w:cs="Tahoma"/>
          <w:color w:val="000000"/>
          <w:position w:val="-12"/>
          <w:lang w:eastAsia="el-GR" w:bidi="ar-SA"/>
        </w:rPr>
        <w:t>ο</w:t>
      </w:r>
      <w:r w:rsidRPr="00873500">
        <w:rPr>
          <w:rFonts w:cs="Tahoma"/>
          <w:color w:val="000000"/>
          <w:spacing w:val="185"/>
          <w:position w:val="-12"/>
          <w:lang w:eastAsia="el-GR" w:bidi="ar-SA"/>
        </w:rPr>
        <w:t>ι</w:t>
      </w:r>
      <w:r w:rsidRPr="00873500">
        <w:rPr>
          <w:rFonts w:ascii="BZ Loipa" w:hAnsi="BZ Loipa" w:cs="Tahoma"/>
          <w:b w:val="0"/>
          <w:color w:val="800000"/>
          <w:position w:val="2"/>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70"/>
          <w:sz w:val="44"/>
          <w:lang w:eastAsia="el-GR" w:bidi="ar-SA"/>
        </w:rPr>
        <w:t></w:t>
      </w:r>
      <w:r w:rsidRPr="00873500">
        <w:rPr>
          <w:rFonts w:cs="Tahoma"/>
          <w:color w:val="000000"/>
          <w:position w:val="-12"/>
          <w:lang w:eastAsia="el-GR" w:bidi="ar-SA"/>
        </w:rPr>
        <w:t>ο</w:t>
      </w:r>
      <w:r w:rsidRPr="00873500">
        <w:rPr>
          <w:rFonts w:cs="Tahoma"/>
          <w:color w:val="000000"/>
          <w:spacing w:val="50"/>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70"/>
          <w:sz w:val="44"/>
          <w:lang w:eastAsia="el-GR" w:bidi="ar-SA"/>
        </w:rPr>
        <w:t></w:t>
      </w:r>
      <w:r w:rsidRPr="00873500">
        <w:rPr>
          <w:rFonts w:cs="Tahoma"/>
          <w:color w:val="000000"/>
          <w:position w:val="-12"/>
          <w:lang w:eastAsia="el-GR" w:bidi="ar-SA"/>
        </w:rPr>
        <w:t>ο</w:t>
      </w:r>
      <w:r w:rsidRPr="00873500">
        <w:rPr>
          <w:rFonts w:cs="Tahoma"/>
          <w:color w:val="000000"/>
          <w:spacing w:val="50"/>
          <w:position w:val="-12"/>
          <w:lang w:eastAsia="el-GR" w:bidi="ar-SA"/>
        </w:rPr>
        <w:t>ι</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450"/>
          <w:sz w:val="44"/>
          <w:lang w:eastAsia="el-GR" w:bidi="ar-SA"/>
        </w:rPr>
        <w:t></w:t>
      </w:r>
      <w:r w:rsidRPr="00873500">
        <w:rPr>
          <w:rFonts w:cs="Tahoma"/>
          <w:color w:val="000000"/>
          <w:position w:val="-12"/>
          <w:lang w:eastAsia="el-GR" w:bidi="ar-SA"/>
        </w:rPr>
        <w:t>ο</w:t>
      </w:r>
      <w:r w:rsidRPr="00873500">
        <w:rPr>
          <w:rFonts w:cs="Tahoma"/>
          <w:color w:val="000000"/>
          <w:spacing w:val="210"/>
          <w:position w:val="-12"/>
          <w:lang w:eastAsia="el-GR" w:bidi="ar-SA"/>
        </w:rPr>
        <w:t>ι</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35"/>
          <w:sz w:val="44"/>
          <w:lang w:eastAsia="el-GR" w:bidi="ar-SA"/>
        </w:rPr>
        <w:t></w:t>
      </w:r>
      <w:r w:rsidRPr="00873500">
        <w:rPr>
          <w:rFonts w:cs="Tahoma"/>
          <w:color w:val="000000"/>
          <w:position w:val="-12"/>
          <w:lang w:eastAsia="el-GR" w:bidi="ar-SA"/>
        </w:rPr>
        <w:t>ο</w:t>
      </w:r>
      <w:r w:rsidRPr="00873500">
        <w:rPr>
          <w:rFonts w:cs="Tahoma"/>
          <w:color w:val="000000"/>
          <w:spacing w:val="255"/>
          <w:position w:val="-12"/>
          <w:lang w:eastAsia="el-GR" w:bidi="ar-SA"/>
        </w:rPr>
        <w:t>ι</w:t>
      </w:r>
      <w:r w:rsidRPr="00873500">
        <w:rPr>
          <w:rFonts w:ascii="BZ Byzantina" w:hAnsi="BZ Byzantina" w:cs="Tahoma"/>
          <w:b w:val="0"/>
          <w:color w:val="800000"/>
          <w:spacing w:val="-4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70"/>
          <w:sz w:val="44"/>
          <w:lang w:eastAsia="el-GR" w:bidi="ar-SA"/>
        </w:rPr>
        <w:t></w:t>
      </w:r>
      <w:r w:rsidRPr="00873500">
        <w:rPr>
          <w:rFonts w:cs="Tahoma"/>
          <w:color w:val="000000"/>
          <w:position w:val="-12"/>
          <w:lang w:eastAsia="el-GR" w:bidi="ar-SA"/>
        </w:rPr>
        <w:t>ο</w:t>
      </w:r>
      <w:r w:rsidRPr="00873500">
        <w:rPr>
          <w:rFonts w:cs="Tahoma"/>
          <w:color w:val="000000"/>
          <w:spacing w:val="50"/>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70"/>
          <w:sz w:val="44"/>
          <w:lang w:eastAsia="el-GR" w:bidi="ar-SA"/>
        </w:rPr>
        <w:t></w:t>
      </w:r>
      <w:r w:rsidRPr="00873500">
        <w:rPr>
          <w:rFonts w:cs="Tahoma"/>
          <w:color w:val="000000"/>
          <w:position w:val="-12"/>
          <w:lang w:eastAsia="el-GR" w:bidi="ar-SA"/>
        </w:rPr>
        <w:t>ο</w:t>
      </w:r>
      <w:r w:rsidRPr="00873500">
        <w:rPr>
          <w:rFonts w:cs="Tahoma"/>
          <w:color w:val="000000"/>
          <w:spacing w:val="50"/>
          <w:position w:val="-12"/>
          <w:lang w:eastAsia="el-GR" w:bidi="ar-SA"/>
        </w:rPr>
        <w:t>ι</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487"/>
          <w:sz w:val="44"/>
          <w:lang w:eastAsia="el-GR" w:bidi="ar-SA"/>
        </w:rPr>
        <w:t></w:t>
      </w:r>
      <w:r w:rsidRPr="00873500">
        <w:rPr>
          <w:rFonts w:ascii="MK2015" w:hAnsi="MK2015" w:cs="Tahoma"/>
          <w:color w:val="000000"/>
          <w:position w:val="-12"/>
          <w:sz w:val="28"/>
          <w:lang w:eastAsia="el-GR" w:bidi="ar-SA"/>
        </w:rPr>
        <w:t>z</w:t>
      </w:r>
      <w:r w:rsidRPr="00873500">
        <w:rPr>
          <w:rFonts w:cs="Tahoma"/>
          <w:color w:val="000000"/>
          <w:position w:val="-12"/>
          <w:lang w:eastAsia="el-GR" w:bidi="ar-SA"/>
        </w:rPr>
        <w:t>ο</w:t>
      </w:r>
      <w:r w:rsidRPr="00873500">
        <w:rPr>
          <w:rFonts w:cs="Tahoma"/>
          <w:color w:val="000000"/>
          <w:spacing w:val="142"/>
          <w:position w:val="-12"/>
          <w:lang w:eastAsia="el-GR" w:bidi="ar-SA"/>
        </w:rPr>
        <w:t>ι</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cs="Tahoma"/>
          <w:color w:val="000000"/>
          <w:spacing w:val="-120"/>
          <w:position w:val="-12"/>
          <w:lang w:eastAsia="el-GR" w:bidi="ar-SA"/>
        </w:rPr>
        <w:t>ο</w:t>
      </w:r>
      <w:r w:rsidRPr="00873500">
        <w:rPr>
          <w:rFonts w:ascii="BZ Byzantina" w:hAnsi="BZ Byzantina" w:cs="Tahoma"/>
          <w:color w:val="000000"/>
          <w:spacing w:val="-60"/>
          <w:sz w:val="44"/>
          <w:lang w:eastAsia="el-GR" w:bidi="ar-SA"/>
        </w:rPr>
        <w:t></w:t>
      </w:r>
      <w:r w:rsidRPr="00873500">
        <w:rPr>
          <w:rFonts w:cs="Tahoma"/>
          <w:color w:val="000000"/>
          <w:spacing w:val="-30"/>
          <w:position w:val="-12"/>
          <w:lang w:eastAsia="el-GR" w:bidi="ar-SA"/>
        </w:rPr>
        <w:t>ι</w:t>
      </w:r>
      <w:r w:rsidRPr="00873500">
        <w:rPr>
          <w:rFonts w:ascii="BZ Byzantina" w:hAnsi="BZ Byzantina" w:cs="Tahoma"/>
          <w:b w:val="0"/>
          <w:color w:val="800000"/>
          <w:spacing w:val="20"/>
          <w:sz w:val="44"/>
          <w:lang w:eastAsia="el-GR" w:bidi="ar-SA"/>
        </w:rPr>
        <w:t></w:t>
      </w:r>
      <w:r w:rsidRPr="00873500">
        <w:rPr>
          <w:rFonts w:ascii="MK2015" w:hAnsi="MK2015" w:cs="Tahoma"/>
          <w:b w:val="0"/>
          <w:color w:val="800000"/>
          <w:spacing w:val="45"/>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450"/>
          <w:sz w:val="44"/>
          <w:lang w:eastAsia="el-GR" w:bidi="ar-SA"/>
        </w:rPr>
        <w:t></w:t>
      </w:r>
      <w:r w:rsidRPr="00873500">
        <w:rPr>
          <w:rFonts w:cs="Tahoma"/>
          <w:color w:val="000000"/>
          <w:position w:val="-12"/>
          <w:lang w:eastAsia="el-GR" w:bidi="ar-SA"/>
        </w:rPr>
        <w:t>ο</w:t>
      </w:r>
      <w:r w:rsidRPr="00873500">
        <w:rPr>
          <w:rFonts w:cs="Tahoma"/>
          <w:color w:val="000000"/>
          <w:spacing w:val="230"/>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70"/>
          <w:sz w:val="44"/>
          <w:lang w:eastAsia="el-GR" w:bidi="ar-SA"/>
        </w:rPr>
        <w:t></w:t>
      </w:r>
      <w:r w:rsidRPr="00873500">
        <w:rPr>
          <w:rFonts w:cs="Tahoma"/>
          <w:color w:val="000000"/>
          <w:position w:val="-12"/>
          <w:lang w:eastAsia="el-GR" w:bidi="ar-SA"/>
        </w:rPr>
        <w:t>ο</w:t>
      </w:r>
      <w:r w:rsidRPr="00873500">
        <w:rPr>
          <w:rFonts w:cs="Tahoma"/>
          <w:color w:val="000000"/>
          <w:spacing w:val="50"/>
          <w:position w:val="-12"/>
          <w:lang w:eastAsia="el-GR" w:bidi="ar-SA"/>
        </w:rPr>
        <w:t>ι</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FFFFFF"/>
          <w:position w:val="-6"/>
          <w:sz w:val="2"/>
          <w:lang w:eastAsia="el-GR" w:bidi="ar-SA"/>
        </w:rPr>
        <w:t>.</w:t>
      </w:r>
      <w:r w:rsidRPr="00873500">
        <w:rPr>
          <w:rFonts w:ascii="BZ Byzantina" w:hAnsi="BZ Byzantina" w:cs="Tahoma"/>
          <w:color w:val="000000"/>
          <w:spacing w:val="-510"/>
          <w:sz w:val="44"/>
          <w:lang w:eastAsia="el-GR" w:bidi="ar-SA"/>
        </w:rPr>
        <w:t></w:t>
      </w:r>
      <w:r w:rsidRPr="00873500">
        <w:rPr>
          <w:rFonts w:cs="Tahoma"/>
          <w:color w:val="000000"/>
          <w:spacing w:val="311"/>
          <w:position w:val="-12"/>
          <w:lang w:eastAsia="el-GR" w:bidi="ar-SA"/>
        </w:rPr>
        <w:t>α</w:t>
      </w:r>
      <w:r w:rsidRPr="00873500">
        <w:rPr>
          <w:rFonts w:ascii="BZ Byzantina" w:hAnsi="BZ Byzantina" w:cs="Tahoma"/>
          <w:b w:val="0"/>
          <w:color w:val="800000"/>
          <w:spacing w:val="44"/>
          <w:sz w:val="44"/>
          <w:lang w:eastAsia="el-GR" w:bidi="ar-SA"/>
        </w:rPr>
        <w:t></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285"/>
          <w:sz w:val="44"/>
          <w:lang w:eastAsia="el-GR" w:bidi="ar-SA"/>
        </w:rPr>
        <w:t></w:t>
      </w:r>
      <w:r w:rsidRPr="00873500">
        <w:rPr>
          <w:rFonts w:cs="Tahoma"/>
          <w:color w:val="000000"/>
          <w:position w:val="-12"/>
          <w:lang w:eastAsia="el-GR" w:bidi="ar-SA"/>
        </w:rPr>
        <w:t>δ</w:t>
      </w:r>
      <w:r w:rsidRPr="00873500">
        <w:rPr>
          <w:rFonts w:cs="Tahoma"/>
          <w:color w:val="000000"/>
          <w:spacing w:val="35"/>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85"/>
          <w:sz w:val="44"/>
          <w:lang w:eastAsia="el-GR" w:bidi="ar-SA"/>
        </w:rPr>
        <w:t></w:t>
      </w:r>
      <w:r w:rsidRPr="00873500">
        <w:rPr>
          <w:rFonts w:cs="Tahoma"/>
          <w:color w:val="000000"/>
          <w:position w:val="-12"/>
          <w:lang w:eastAsia="el-GR" w:bidi="ar-SA"/>
        </w:rPr>
        <w:t>ε</w:t>
      </w:r>
      <w:r w:rsidRPr="00873500">
        <w:rPr>
          <w:rFonts w:cs="Tahoma"/>
          <w:color w:val="000000"/>
          <w:spacing w:val="35"/>
          <w:position w:val="-12"/>
          <w:lang w:eastAsia="el-GR" w:bidi="ar-SA"/>
        </w:rPr>
        <w:t>λ</w:t>
      </w:r>
      <w:r w:rsidRPr="00873500">
        <w:rPr>
          <w:rFonts w:ascii="BZ Byzantina" w:hAnsi="BZ Byzantina" w:cs="Tahoma"/>
          <w:b w:val="0"/>
          <w:color w:val="800000"/>
          <w:position w:val="-6"/>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32"/>
          <w:sz w:val="44"/>
          <w:lang w:eastAsia="el-GR" w:bidi="ar-SA"/>
        </w:rPr>
        <w:t></w:t>
      </w:r>
      <w:r w:rsidRPr="00873500">
        <w:rPr>
          <w:rFonts w:cs="Tahoma"/>
          <w:color w:val="000000"/>
          <w:position w:val="-12"/>
          <w:lang w:eastAsia="el-GR" w:bidi="ar-SA"/>
        </w:rPr>
        <w:t>φο</w:t>
      </w:r>
      <w:r w:rsidRPr="00873500">
        <w:rPr>
          <w:rFonts w:cs="Tahoma"/>
          <w:color w:val="000000"/>
          <w:spacing w:val="157"/>
          <w:position w:val="-12"/>
          <w:lang w:eastAsia="el-GR" w:bidi="ar-SA"/>
        </w:rPr>
        <w:t>ι</w:t>
      </w:r>
      <w:r w:rsidRPr="00873500">
        <w:rPr>
          <w:rFonts w:ascii="BZ Byzantina" w:hAnsi="BZ Byzantina" w:cs="Tahoma"/>
          <w:color w:val="00000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sz w:val="2"/>
          <w:lang w:eastAsia="el-GR" w:bidi="ar-SA"/>
        </w:rPr>
        <w:t xml:space="preserve"> </w:t>
      </w:r>
      <w:r w:rsidRPr="00873500">
        <w:rPr>
          <w:rFonts w:ascii="BZ Byzantina" w:hAnsi="BZ Byzantina" w:cs="Tahoma"/>
          <w:color w:val="000000"/>
          <w:spacing w:val="-540"/>
          <w:sz w:val="44"/>
          <w:lang w:eastAsia="el-GR" w:bidi="ar-SA"/>
        </w:rPr>
        <w:t></w:t>
      </w:r>
      <w:r w:rsidRPr="00873500">
        <w:rPr>
          <w:rFonts w:cs="Tahoma"/>
          <w:color w:val="000000"/>
          <w:position w:val="-12"/>
          <w:lang w:eastAsia="el-GR" w:bidi="ar-SA"/>
        </w:rPr>
        <w:t>κα</w:t>
      </w:r>
      <w:r w:rsidRPr="00873500">
        <w:rPr>
          <w:rFonts w:cs="Tahoma"/>
          <w:color w:val="000000"/>
          <w:spacing w:val="130"/>
          <w:position w:val="-12"/>
          <w:lang w:eastAsia="el-GR" w:bidi="ar-SA"/>
        </w:rPr>
        <w:t>ι</w:t>
      </w:r>
      <w:r w:rsidRPr="00873500">
        <w:rPr>
          <w:rFonts w:ascii="BZ Ison" w:hAnsi="BZ Ison" w:cs="Tahoma"/>
          <w:b w:val="0"/>
          <w:color w:val="004080"/>
          <w:spacing w:val="20"/>
          <w:sz w:val="44"/>
          <w:lang w:eastAsia="el-GR" w:bidi="ar-SA"/>
        </w:rPr>
        <w:t></w:t>
      </w:r>
      <w:r w:rsidRPr="00873500">
        <w:rPr>
          <w:rFonts w:ascii="BZ Byzantina" w:hAnsi="BZ Byzantina" w:cs="Tahoma"/>
          <w:b w:val="0"/>
          <w:color w:val="800000"/>
          <w:sz w:val="44"/>
          <w:lang w:eastAsia="el-GR" w:bidi="ar-SA"/>
        </w:rPr>
        <w:t></w:t>
      </w:r>
      <w:r w:rsidRPr="00873500">
        <w:rPr>
          <w:rFonts w:ascii="BZ Fthores" w:hAnsi="BZ Fthores" w:cs="Tahoma"/>
          <w:color w:val="800000"/>
          <w:sz w:val="44"/>
          <w:lang w:eastAsia="el-GR" w:bidi="ar-SA"/>
        </w:rPr>
        <w:t></w:t>
      </w:r>
      <w:r w:rsidRPr="00873500">
        <w:rPr>
          <w:rFonts w:ascii="MK2015" w:hAnsi="MK2015" w:cs="Tahoma"/>
          <w:color w:val="800000"/>
          <w:lang w:eastAsia="el-GR" w:bidi="ar-SA"/>
        </w:rPr>
        <w:t>_</w:t>
      </w:r>
      <w:r w:rsidRPr="00873500">
        <w:rPr>
          <w:rFonts w:ascii="MK2015" w:hAnsi="MK2015" w:cs="Tahoma"/>
          <w:color w:val="800000"/>
          <w:sz w:val="2"/>
          <w:lang w:eastAsia="el-GR" w:bidi="ar-SA"/>
        </w:rPr>
        <w:t xml:space="preserve"> </w:t>
      </w:r>
      <w:r w:rsidRPr="00873500">
        <w:rPr>
          <w:rFonts w:ascii="BZ Byzantina" w:hAnsi="BZ Byzantina" w:cs="Tahoma"/>
          <w:color w:val="000000"/>
          <w:spacing w:val="-622"/>
          <w:sz w:val="44"/>
          <w:lang w:eastAsia="el-GR" w:bidi="ar-SA"/>
        </w:rPr>
        <w:t></w:t>
      </w:r>
      <w:r w:rsidRPr="00873500">
        <w:rPr>
          <w:rFonts w:cs="Tahoma"/>
          <w:color w:val="000000"/>
          <w:position w:val="-12"/>
          <w:lang w:eastAsia="el-GR" w:bidi="ar-SA"/>
        </w:rPr>
        <w:t>το</w:t>
      </w:r>
      <w:r w:rsidRPr="00873500">
        <w:rPr>
          <w:rFonts w:cs="Tahoma"/>
          <w:color w:val="000000"/>
          <w:spacing w:val="237"/>
          <w:position w:val="-12"/>
          <w:lang w:eastAsia="el-GR" w:bidi="ar-SA"/>
        </w:rPr>
        <w:t>ι</w:t>
      </w:r>
      <w:r w:rsidRPr="00873500">
        <w:rPr>
          <w:rFonts w:ascii="BZ Loipa" w:hAnsi="BZ Loipa" w:cs="Tahoma"/>
          <w:b w:val="0"/>
          <w:color w:val="800000"/>
          <w:spacing w:val="24"/>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510"/>
          <w:sz w:val="44"/>
          <w:lang w:eastAsia="el-GR" w:bidi="ar-SA"/>
        </w:rPr>
        <w:t></w:t>
      </w:r>
      <w:r w:rsidRPr="00873500">
        <w:rPr>
          <w:rFonts w:cs="Tahoma"/>
          <w:color w:val="000000"/>
          <w:position w:val="-12"/>
          <w:lang w:eastAsia="el-GR" w:bidi="ar-SA"/>
        </w:rPr>
        <w:t>οι</w:t>
      </w:r>
      <w:r w:rsidRPr="00873500">
        <w:rPr>
          <w:rFonts w:cs="Tahoma"/>
          <w:color w:val="000000"/>
          <w:spacing w:val="180"/>
          <w:position w:val="-12"/>
          <w:lang w:eastAsia="el-GR" w:bidi="ar-SA"/>
        </w:rPr>
        <w:t>ς</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50"/>
          <w:sz w:val="44"/>
          <w:lang w:eastAsia="el-GR" w:bidi="ar-SA"/>
        </w:rPr>
        <w:t></w:t>
      </w:r>
      <w:r w:rsidRPr="00873500">
        <w:rPr>
          <w:rFonts w:cs="Tahoma"/>
          <w:color w:val="000000"/>
          <w:position w:val="-12"/>
          <w:lang w:eastAsia="el-GR" w:bidi="ar-SA"/>
        </w:rPr>
        <w:t>μ</w:t>
      </w:r>
      <w:r w:rsidRPr="00873500">
        <w:rPr>
          <w:rFonts w:cs="Tahoma"/>
          <w:color w:val="000000"/>
          <w:spacing w:val="220"/>
          <w:position w:val="-12"/>
          <w:lang w:eastAsia="el-GR" w:bidi="ar-SA"/>
        </w:rPr>
        <w:t>ι</w:t>
      </w:r>
      <w:r w:rsidRPr="00873500">
        <w:rPr>
          <w:rFonts w:ascii="BZ Byzantina" w:hAnsi="BZ Byzantina" w:cs="Tahoma"/>
          <w:b w:val="0"/>
          <w:color w:val="800000"/>
          <w:spacing w:val="-2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195"/>
          <w:sz w:val="44"/>
          <w:lang w:eastAsia="el-GR" w:bidi="ar-SA"/>
        </w:rPr>
        <w:t></w:t>
      </w:r>
      <w:r w:rsidRPr="00873500">
        <w:rPr>
          <w:rFonts w:cs="Tahoma"/>
          <w:color w:val="000000"/>
          <w:spacing w:val="115"/>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47"/>
          <w:sz w:val="44"/>
          <w:lang w:eastAsia="el-GR" w:bidi="ar-SA"/>
        </w:rPr>
        <w:t></w:t>
      </w:r>
      <w:r w:rsidRPr="00873500">
        <w:rPr>
          <w:rFonts w:cs="Tahoma"/>
          <w:color w:val="000000"/>
          <w:position w:val="-12"/>
          <w:lang w:eastAsia="el-GR" w:bidi="ar-SA"/>
        </w:rPr>
        <w:t>σο</w:t>
      </w:r>
      <w:r w:rsidRPr="00873500">
        <w:rPr>
          <w:rFonts w:cs="Tahoma"/>
          <w:color w:val="000000"/>
          <w:spacing w:val="142"/>
          <w:position w:val="-12"/>
          <w:lang w:eastAsia="el-GR" w:bidi="ar-SA"/>
        </w:rPr>
        <w:t>υ</w:t>
      </w:r>
      <w:r w:rsidRPr="00873500">
        <w:rPr>
          <w:rFonts w:ascii="BZ Byzantina" w:hAnsi="BZ Byzantina" w:cs="Tahoma"/>
          <w:color w:val="000000"/>
          <w:position w:val="2"/>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72"/>
          <w:sz w:val="44"/>
          <w:lang w:eastAsia="el-GR" w:bidi="ar-SA"/>
        </w:rPr>
        <w:t></w:t>
      </w:r>
      <w:r w:rsidRPr="00873500">
        <w:rPr>
          <w:rFonts w:cs="Tahoma"/>
          <w:color w:val="000000"/>
          <w:position w:val="-12"/>
          <w:lang w:eastAsia="el-GR" w:bidi="ar-SA"/>
        </w:rPr>
        <w:t>ο</w:t>
      </w:r>
      <w:r w:rsidRPr="00873500">
        <w:rPr>
          <w:rFonts w:cs="Tahoma"/>
          <w:color w:val="000000"/>
          <w:spacing w:val="207"/>
          <w:position w:val="-12"/>
          <w:lang w:eastAsia="el-GR" w:bidi="ar-SA"/>
        </w:rPr>
        <w:t>υ</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540"/>
          <w:sz w:val="44"/>
          <w:lang w:eastAsia="el-GR" w:bidi="ar-SA"/>
        </w:rPr>
        <w:t></w:t>
      </w:r>
      <w:r w:rsidRPr="00873500">
        <w:rPr>
          <w:rFonts w:ascii="MK2015" w:hAnsi="MK2015" w:cs="Tahoma"/>
          <w:color w:val="000000"/>
          <w:position w:val="-12"/>
          <w:sz w:val="28"/>
          <w:lang w:eastAsia="el-GR" w:bidi="ar-SA"/>
        </w:rPr>
        <w:t>z</w:t>
      </w:r>
      <w:r w:rsidRPr="00873500">
        <w:rPr>
          <w:rFonts w:cs="Tahoma"/>
          <w:color w:val="000000"/>
          <w:position w:val="-12"/>
          <w:lang w:eastAsia="el-GR" w:bidi="ar-SA"/>
        </w:rPr>
        <w:t>ο</w:t>
      </w:r>
      <w:r w:rsidRPr="00873500">
        <w:rPr>
          <w:rFonts w:cs="Tahoma"/>
          <w:color w:val="000000"/>
          <w:spacing w:val="150"/>
          <w:position w:val="-12"/>
          <w:lang w:eastAsia="el-GR" w:bidi="ar-SA"/>
        </w:rPr>
        <w:t>υ</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72"/>
          <w:sz w:val="44"/>
          <w:lang w:eastAsia="el-GR" w:bidi="ar-SA"/>
        </w:rPr>
        <w:t></w:t>
      </w:r>
      <w:r w:rsidRPr="00873500">
        <w:rPr>
          <w:rFonts w:cs="Tahoma"/>
          <w:color w:val="000000"/>
          <w:position w:val="-12"/>
          <w:lang w:eastAsia="el-GR" w:bidi="ar-SA"/>
        </w:rPr>
        <w:t>ο</w:t>
      </w:r>
      <w:r w:rsidRPr="00873500">
        <w:rPr>
          <w:rFonts w:cs="Tahoma"/>
          <w:color w:val="000000"/>
          <w:spacing w:val="207"/>
          <w:position w:val="-12"/>
          <w:lang w:eastAsia="el-GR" w:bidi="ar-SA"/>
        </w:rPr>
        <w:t>υ</w:t>
      </w:r>
      <w:r w:rsidRPr="00873500">
        <w:rPr>
          <w:rFonts w:ascii="BZ Byzantina" w:hAnsi="BZ Byzantina" w:cs="Tahoma"/>
          <w:b w:val="0"/>
          <w:color w:val="8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position w:val="-12"/>
          <w:lang w:eastAsia="el-GR" w:bidi="ar-SA"/>
        </w:rPr>
        <w:t>ο</w:t>
      </w:r>
      <w:r w:rsidRPr="00873500">
        <w:rPr>
          <w:rFonts w:cs="Tahoma"/>
          <w:color w:val="000000"/>
          <w:spacing w:val="147"/>
          <w:position w:val="-12"/>
          <w:lang w:eastAsia="el-GR" w:bidi="ar-SA"/>
        </w:rPr>
        <w:t>υ</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92"/>
          <w:sz w:val="44"/>
          <w:lang w:eastAsia="el-GR" w:bidi="ar-SA"/>
        </w:rPr>
        <w:t></w:t>
      </w:r>
      <w:r w:rsidRPr="00873500">
        <w:rPr>
          <w:rFonts w:cs="Tahoma"/>
          <w:color w:val="000000"/>
          <w:position w:val="-12"/>
          <w:lang w:eastAsia="el-GR" w:bidi="ar-SA"/>
        </w:rPr>
        <w:t>ο</w:t>
      </w:r>
      <w:r w:rsidRPr="00873500">
        <w:rPr>
          <w:rFonts w:cs="Tahoma"/>
          <w:color w:val="000000"/>
          <w:spacing w:val="27"/>
          <w:position w:val="-12"/>
          <w:lang w:eastAsia="el-GR" w:bidi="ar-SA"/>
        </w:rPr>
        <w:t>υ</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92"/>
          <w:sz w:val="44"/>
          <w:lang w:eastAsia="el-GR" w:bidi="ar-SA"/>
        </w:rPr>
        <w:t></w:t>
      </w:r>
      <w:r w:rsidRPr="00873500">
        <w:rPr>
          <w:rFonts w:cs="Tahoma"/>
          <w:color w:val="000000"/>
          <w:position w:val="-12"/>
          <w:lang w:eastAsia="el-GR" w:bidi="ar-SA"/>
        </w:rPr>
        <w:t>ο</w:t>
      </w:r>
      <w:r w:rsidRPr="00873500">
        <w:rPr>
          <w:rFonts w:cs="Tahoma"/>
          <w:color w:val="000000"/>
          <w:spacing w:val="27"/>
          <w:position w:val="-12"/>
          <w:lang w:eastAsia="el-GR" w:bidi="ar-SA"/>
        </w:rPr>
        <w:t>υ</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450"/>
          <w:sz w:val="44"/>
          <w:lang w:eastAsia="el-GR" w:bidi="ar-SA"/>
        </w:rPr>
        <w:t></w:t>
      </w:r>
      <w:r w:rsidRPr="00873500">
        <w:rPr>
          <w:rFonts w:cs="Tahoma"/>
          <w:color w:val="000000"/>
          <w:position w:val="-12"/>
          <w:lang w:eastAsia="el-GR" w:bidi="ar-SA"/>
        </w:rPr>
        <w:t>σ</w:t>
      </w:r>
      <w:r w:rsidRPr="00873500">
        <w:rPr>
          <w:rFonts w:cs="Tahoma"/>
          <w:color w:val="000000"/>
          <w:spacing w:val="230"/>
          <w:position w:val="-12"/>
          <w:lang w:eastAsia="el-GR" w:bidi="ar-SA"/>
        </w:rPr>
        <w:t>ι</w:t>
      </w:r>
      <w:r w:rsidRPr="00873500">
        <w:rPr>
          <w:rFonts w:ascii="BZ Byzantina" w:hAnsi="BZ Byzantina" w:cs="Tahoma"/>
          <w:color w:val="0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195"/>
          <w:sz w:val="44"/>
          <w:lang w:eastAsia="el-GR" w:bidi="ar-SA"/>
        </w:rPr>
        <w:t></w:t>
      </w:r>
      <w:r w:rsidRPr="00873500">
        <w:rPr>
          <w:rFonts w:cs="Tahoma"/>
          <w:color w:val="000000"/>
          <w:spacing w:val="115"/>
          <w:position w:val="-12"/>
          <w:lang w:eastAsia="el-GR" w:bidi="ar-SA"/>
        </w:rPr>
        <w:t>ι</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375"/>
          <w:sz w:val="44"/>
          <w:lang w:eastAsia="el-GR" w:bidi="ar-SA"/>
        </w:rPr>
        <w:t></w:t>
      </w:r>
      <w:r w:rsidRPr="00873500">
        <w:rPr>
          <w:rFonts w:cs="Tahoma"/>
          <w:color w:val="000000"/>
          <w:spacing w:val="295"/>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62"/>
          <w:sz w:val="44"/>
          <w:lang w:eastAsia="el-GR" w:bidi="ar-SA"/>
        </w:rPr>
        <w:t></w:t>
      </w:r>
      <w:r w:rsidRPr="00873500">
        <w:rPr>
          <w:rFonts w:cs="Tahoma"/>
          <w:color w:val="000000"/>
          <w:position w:val="-12"/>
          <w:lang w:eastAsia="el-GR" w:bidi="ar-SA"/>
        </w:rPr>
        <w:t>ι</w:t>
      </w:r>
      <w:r w:rsidRPr="00873500">
        <w:rPr>
          <w:rFonts w:cs="Tahoma"/>
          <w:color w:val="000000"/>
          <w:spacing w:val="72"/>
          <w:position w:val="-12"/>
          <w:lang w:eastAsia="el-GR" w:bidi="ar-SA"/>
        </w:rPr>
        <w:t>ν</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412"/>
          <w:sz w:val="44"/>
          <w:lang w:eastAsia="el-GR" w:bidi="ar-SA"/>
        </w:rPr>
        <w:t></w:t>
      </w:r>
      <w:r w:rsidRPr="00873500">
        <w:rPr>
          <w:rFonts w:cs="Tahoma"/>
          <w:color w:val="000000"/>
          <w:spacing w:val="177"/>
          <w:position w:val="-12"/>
          <w:lang w:eastAsia="el-GR" w:bidi="ar-SA"/>
        </w:rPr>
        <w:t>η</w:t>
      </w:r>
      <w:r w:rsidRPr="00873500">
        <w:rPr>
          <w:rFonts w:ascii="BZ Loipa" w:hAnsi="BZ Loipa" w:cs="Tahoma"/>
          <w:b w:val="0"/>
          <w:color w:val="800000"/>
          <w:spacing w:val="80"/>
          <w:position w:val="2"/>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η</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η</w:t>
      </w:r>
      <w:r w:rsidRPr="00873500">
        <w:rPr>
          <w:rFonts w:ascii="BZ Byzantina" w:hAnsi="BZ Byzantina" w:cs="Tahoma"/>
          <w:b w:val="0"/>
          <w:color w:val="8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cs="Tahoma"/>
          <w:color w:val="000000"/>
          <w:spacing w:val="-157"/>
          <w:position w:val="-12"/>
          <w:lang w:eastAsia="el-GR" w:bidi="ar-SA"/>
        </w:rPr>
        <w:t>μ</w:t>
      </w:r>
      <w:r w:rsidRPr="00873500">
        <w:rPr>
          <w:rFonts w:ascii="BZ Byzantina" w:hAnsi="BZ Byzantina" w:cs="Tahoma"/>
          <w:color w:val="000000"/>
          <w:spacing w:val="-142"/>
          <w:sz w:val="44"/>
          <w:lang w:eastAsia="el-GR" w:bidi="ar-SA"/>
        </w:rPr>
        <w:t></w:t>
      </w:r>
      <w:r w:rsidRPr="00873500">
        <w:rPr>
          <w:rFonts w:cs="Tahoma"/>
          <w:color w:val="000000"/>
          <w:spacing w:val="-2"/>
          <w:position w:val="-12"/>
          <w:lang w:eastAsia="el-GR" w:bidi="ar-SA"/>
        </w:rPr>
        <w:t>α</w:t>
      </w:r>
      <w:r w:rsidRPr="00873500">
        <w:rPr>
          <w:rFonts w:ascii="MK2015" w:hAnsi="MK2015" w:cs="Tahoma"/>
          <w:color w:val="000000"/>
          <w:spacing w:val="4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BZ Byzantina" w:hAnsi="BZ Byzantina" w:cs="Tahoma"/>
          <w:b w:val="0"/>
          <w:color w:val="800000"/>
          <w:position w:val="-6"/>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472"/>
          <w:sz w:val="44"/>
          <w:lang w:eastAsia="el-GR" w:bidi="ar-SA"/>
        </w:rPr>
        <w:lastRenderedPageBreak/>
        <w:t></w:t>
      </w:r>
      <w:r w:rsidRPr="00873500">
        <w:rPr>
          <w:rFonts w:cs="Tahoma"/>
          <w:color w:val="000000"/>
          <w:position w:val="-12"/>
          <w:lang w:eastAsia="el-GR" w:bidi="ar-SA"/>
        </w:rPr>
        <w:t>α</w:t>
      </w:r>
      <w:r w:rsidRPr="00873500">
        <w:rPr>
          <w:rFonts w:cs="Tahoma"/>
          <w:color w:val="000000"/>
          <w:spacing w:val="207"/>
          <w:position w:val="-12"/>
          <w:lang w:eastAsia="el-GR" w:bidi="ar-SA"/>
        </w:rPr>
        <w:t>ς</w:t>
      </w:r>
      <w:r w:rsidRPr="00873500">
        <w:rPr>
          <w:rFonts w:ascii="BZ Byzantina" w:hAnsi="BZ Byzantina" w:cs="Tahoma"/>
          <w:color w:val="00000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sz w:val="2"/>
          <w:lang w:eastAsia="el-GR" w:bidi="ar-SA"/>
        </w:rPr>
        <w:t xml:space="preserve"> </w:t>
      </w:r>
      <w:r w:rsidRPr="00873500">
        <w:rPr>
          <w:rFonts w:ascii="BZ Byzantina" w:hAnsi="BZ Byzantina" w:cs="Tahoma"/>
          <w:color w:val="000000"/>
          <w:spacing w:val="-382"/>
          <w:sz w:val="44"/>
          <w:lang w:eastAsia="el-GR" w:bidi="ar-SA"/>
        </w:rPr>
        <w:t></w:t>
      </w:r>
      <w:r w:rsidRPr="00873500">
        <w:rPr>
          <w:rFonts w:cs="Tahoma"/>
          <w:color w:val="000000"/>
          <w:position w:val="-12"/>
          <w:lang w:eastAsia="el-GR" w:bidi="ar-SA"/>
        </w:rPr>
        <w:t>σ</w:t>
      </w:r>
      <w:r w:rsidRPr="00873500">
        <w:rPr>
          <w:rFonts w:cs="Tahoma"/>
          <w:color w:val="000000"/>
          <w:spacing w:val="35"/>
          <w:position w:val="-12"/>
          <w:lang w:eastAsia="el-GR" w:bidi="ar-SA"/>
        </w:rPr>
        <w:t>υ</w:t>
      </w:r>
      <w:r w:rsidRPr="00873500">
        <w:rPr>
          <w:rFonts w:ascii="BZ Fthores" w:hAnsi="BZ Fthores" w:cs="Tahoma"/>
          <w:color w:val="800000"/>
          <w:spacing w:val="8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800000"/>
          <w:lang w:eastAsia="el-GR" w:bidi="ar-SA"/>
        </w:rPr>
        <w:t>_</w:t>
      </w:r>
      <w:r w:rsidRPr="00873500">
        <w:rPr>
          <w:rFonts w:ascii="MK2015" w:hAnsi="MK2015" w:cs="Tahoma"/>
          <w:color w:val="800000"/>
          <w:sz w:val="2"/>
          <w:lang w:eastAsia="el-GR" w:bidi="ar-SA"/>
        </w:rPr>
        <w:t xml:space="preserve"> </w:t>
      </w:r>
      <w:r w:rsidRPr="00873500">
        <w:rPr>
          <w:rFonts w:ascii="BZ Byzantina" w:hAnsi="BZ Byzantina" w:cs="Tahoma"/>
          <w:color w:val="000000"/>
          <w:spacing w:val="-495"/>
          <w:sz w:val="44"/>
          <w:lang w:eastAsia="el-GR" w:bidi="ar-SA"/>
        </w:rPr>
        <w:t></w:t>
      </w:r>
      <w:r w:rsidRPr="00873500">
        <w:rPr>
          <w:rFonts w:cs="Tahoma"/>
          <w:color w:val="000000"/>
          <w:position w:val="-12"/>
          <w:lang w:eastAsia="el-GR" w:bidi="ar-SA"/>
        </w:rPr>
        <w:t>υ</w:t>
      </w:r>
      <w:r w:rsidRPr="00873500">
        <w:rPr>
          <w:rFonts w:cs="Tahoma"/>
          <w:color w:val="000000"/>
          <w:spacing w:val="185"/>
          <w:position w:val="-12"/>
          <w:lang w:eastAsia="el-GR" w:bidi="ar-SA"/>
        </w:rPr>
        <w:t>γ</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472"/>
          <w:sz w:val="44"/>
          <w:lang w:eastAsia="el-GR" w:bidi="ar-SA"/>
        </w:rPr>
        <w:t></w:t>
      </w:r>
      <w:r w:rsidRPr="00873500">
        <w:rPr>
          <w:rFonts w:cs="Tahoma"/>
          <w:color w:val="000000"/>
          <w:position w:val="-12"/>
          <w:lang w:eastAsia="el-GR" w:bidi="ar-SA"/>
        </w:rPr>
        <w:t>χ</w:t>
      </w:r>
      <w:r w:rsidRPr="00873500">
        <w:rPr>
          <w:rFonts w:cs="Tahoma"/>
          <w:color w:val="000000"/>
          <w:spacing w:val="117"/>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480"/>
          <w:sz w:val="44"/>
          <w:lang w:eastAsia="el-GR" w:bidi="ar-SA"/>
        </w:rPr>
        <w:t></w:t>
      </w:r>
      <w:r w:rsidRPr="00873500">
        <w:rPr>
          <w:rFonts w:cs="Tahoma"/>
          <w:color w:val="000000"/>
          <w:position w:val="-12"/>
          <w:lang w:eastAsia="el-GR" w:bidi="ar-SA"/>
        </w:rPr>
        <w:t>ρ</w:t>
      </w:r>
      <w:r w:rsidRPr="00873500">
        <w:rPr>
          <w:rFonts w:cs="Tahoma"/>
          <w:color w:val="000000"/>
          <w:spacing w:val="160"/>
          <w:position w:val="-12"/>
          <w:lang w:eastAsia="el-GR" w:bidi="ar-SA"/>
        </w:rPr>
        <w:t>η</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η</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37"/>
          <w:position w:val="-12"/>
          <w:lang w:eastAsia="el-GR" w:bidi="ar-SA"/>
        </w:rPr>
        <w:t>η</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Loipa" w:hAnsi="BZ Loipa" w:cs="Tahoma"/>
          <w:color w:val="000000"/>
          <w:spacing w:val="-532"/>
          <w:sz w:val="44"/>
          <w:lang w:eastAsia="el-GR" w:bidi="ar-SA"/>
        </w:rPr>
        <w:t></w:t>
      </w:r>
      <w:r w:rsidRPr="00873500">
        <w:rPr>
          <w:rFonts w:cs="Tahoma"/>
          <w:color w:val="000000"/>
          <w:spacing w:val="37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η</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FFFFFF"/>
          <w:position w:val="-6"/>
          <w:sz w:val="2"/>
          <w:lang w:eastAsia="el-GR" w:bidi="ar-SA"/>
        </w:rPr>
        <w:t>.</w:t>
      </w:r>
      <w:r w:rsidRPr="00873500">
        <w:rPr>
          <w:rFonts w:ascii="BZ Byzantina" w:hAnsi="BZ Byzantina" w:cs="Tahoma"/>
          <w:color w:val="000000"/>
          <w:spacing w:val="-510"/>
          <w:sz w:val="44"/>
          <w:lang w:eastAsia="el-GR" w:bidi="ar-SA"/>
        </w:rPr>
        <w:t></w:t>
      </w:r>
      <w:r w:rsidRPr="00873500">
        <w:rPr>
          <w:rFonts w:cs="Tahoma"/>
          <w:color w:val="000000"/>
          <w:spacing w:val="311"/>
          <w:position w:val="-12"/>
          <w:lang w:eastAsia="el-GR" w:bidi="ar-SA"/>
        </w:rPr>
        <w:t>η</w:t>
      </w:r>
      <w:r w:rsidRPr="00873500">
        <w:rPr>
          <w:rFonts w:ascii="BZ Byzantina" w:hAnsi="BZ Byzantina" w:cs="Tahoma"/>
          <w:b w:val="0"/>
          <w:color w:val="800000"/>
          <w:spacing w:val="44"/>
          <w:sz w:val="44"/>
          <w:lang w:eastAsia="el-GR" w:bidi="ar-SA"/>
        </w:rPr>
        <w:t></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z w:val="44"/>
          <w:lang w:eastAsia="el-GR" w:bidi="ar-SA"/>
        </w:rPr>
        <w:t></w:t>
      </w:r>
      <w:r w:rsidRPr="00873500">
        <w:rPr>
          <w:rFonts w:cs="Tahoma"/>
          <w:color w:val="000000"/>
          <w:spacing w:val="-127"/>
          <w:position w:val="-12"/>
          <w:lang w:eastAsia="el-GR" w:bidi="ar-SA"/>
        </w:rPr>
        <w:t>σ</w:t>
      </w:r>
      <w:r w:rsidRPr="00873500">
        <w:rPr>
          <w:rFonts w:ascii="BZ Byzantina" w:hAnsi="BZ Byzantina" w:cs="Tahoma"/>
          <w:color w:val="000000"/>
          <w:spacing w:val="-172"/>
          <w:sz w:val="44"/>
          <w:lang w:eastAsia="el-GR" w:bidi="ar-SA"/>
        </w:rPr>
        <w:t></w:t>
      </w:r>
      <w:r w:rsidRPr="00873500">
        <w:rPr>
          <w:rFonts w:cs="Tahoma"/>
          <w:color w:val="000000"/>
          <w:spacing w:val="-2"/>
          <w:position w:val="-12"/>
          <w:lang w:eastAsia="el-GR" w:bidi="ar-SA"/>
        </w:rPr>
        <w:t>ω</w:t>
      </w:r>
      <w:r w:rsidRPr="00873500">
        <w:rPr>
          <w:rFonts w:ascii="MK2015" w:hAnsi="MK2015" w:cs="Tahoma"/>
          <w:color w:val="000000"/>
          <w:spacing w:val="37"/>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BZ Byzantina" w:hAnsi="BZ Byzantina" w:cs="Tahoma"/>
          <w:b w:val="0"/>
          <w:color w:val="800000"/>
          <w:position w:val="-6"/>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40"/>
          <w:sz w:val="44"/>
          <w:lang w:eastAsia="el-GR" w:bidi="ar-SA"/>
        </w:rPr>
        <w:t></w:t>
      </w:r>
      <w:r w:rsidRPr="00873500">
        <w:rPr>
          <w:rFonts w:cs="Tahoma"/>
          <w:color w:val="000000"/>
          <w:position w:val="-12"/>
          <w:lang w:eastAsia="el-GR" w:bidi="ar-SA"/>
        </w:rPr>
        <w:t>με</w:t>
      </w:r>
      <w:r w:rsidRPr="00873500">
        <w:rPr>
          <w:rFonts w:cs="Tahoma"/>
          <w:color w:val="000000"/>
          <w:spacing w:val="150"/>
          <w:position w:val="-12"/>
          <w:lang w:eastAsia="el-GR" w:bidi="ar-SA"/>
        </w:rPr>
        <w:t>ν</w:t>
      </w:r>
      <w:r w:rsidRPr="00873500">
        <w:rPr>
          <w:rFonts w:ascii="BZ Byzantina" w:hAnsi="BZ Byzantina" w:cs="Tahoma"/>
          <w:color w:val="00000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sz w:val="2"/>
          <w:lang w:eastAsia="el-GR" w:bidi="ar-SA"/>
        </w:rPr>
        <w:t xml:space="preserve"> </w:t>
      </w:r>
      <w:r w:rsidRPr="00873500">
        <w:rPr>
          <w:rFonts w:cs="Tahoma"/>
          <w:color w:val="000000"/>
          <w:spacing w:val="-165"/>
          <w:position w:val="-12"/>
          <w:lang w:eastAsia="el-GR" w:bidi="ar-SA"/>
        </w:rPr>
        <w:t>π</w:t>
      </w:r>
      <w:r w:rsidRPr="00873500">
        <w:rPr>
          <w:rFonts w:ascii="BZ Byzantina" w:hAnsi="BZ Byzantina" w:cs="Tahoma"/>
          <w:color w:val="000000"/>
          <w:spacing w:val="-135"/>
          <w:sz w:val="44"/>
          <w:lang w:eastAsia="el-GR" w:bidi="ar-SA"/>
        </w:rPr>
        <w:t></w:t>
      </w:r>
      <w:r w:rsidRPr="00873500">
        <w:rPr>
          <w:rFonts w:cs="Tahoma"/>
          <w:color w:val="000000"/>
          <w:spacing w:val="10"/>
          <w:position w:val="-12"/>
          <w:lang w:eastAsia="el-GR" w:bidi="ar-SA"/>
        </w:rPr>
        <w:t>α</w:t>
      </w:r>
      <w:r w:rsidRPr="00873500">
        <w:rPr>
          <w:rFonts w:ascii="BZ Byzantina" w:hAnsi="BZ Byzantina" w:cs="Tahoma"/>
          <w:color w:val="000000"/>
          <w:spacing w:val="-20"/>
          <w:sz w:val="44"/>
          <w:lang w:eastAsia="el-GR" w:bidi="ar-SA"/>
        </w:rPr>
        <w:t></w:t>
      </w:r>
      <w:r w:rsidRPr="00873500">
        <w:rPr>
          <w:rFonts w:ascii="MK2015" w:hAnsi="MK2015" w:cs="Tahoma"/>
          <w:color w:val="000000"/>
          <w:spacing w:val="49"/>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412"/>
          <w:sz w:val="44"/>
          <w:lang w:eastAsia="el-GR" w:bidi="ar-SA"/>
        </w:rPr>
        <w:t></w:t>
      </w:r>
      <w:r w:rsidRPr="00873500">
        <w:rPr>
          <w:rFonts w:cs="Tahoma"/>
          <w:color w:val="000000"/>
          <w:spacing w:val="197"/>
          <w:position w:val="-12"/>
          <w:lang w:eastAsia="el-GR" w:bidi="ar-SA"/>
        </w:rPr>
        <w:t>α</w:t>
      </w:r>
      <w:r w:rsidRPr="00873500">
        <w:rPr>
          <w:rFonts w:ascii="BZ Loipa" w:hAnsi="BZ Loipa" w:cs="Tahoma"/>
          <w:b w:val="0"/>
          <w:color w:val="800000"/>
          <w:spacing w:val="6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77"/>
          <w:position w:val="-12"/>
          <w:lang w:eastAsia="el-GR" w:bidi="ar-SA"/>
        </w:rPr>
        <w:t>α</w:t>
      </w:r>
      <w:r w:rsidRPr="00873500">
        <w:rPr>
          <w:rFonts w:ascii="BZ Byzantina" w:hAnsi="BZ Byzantina" w:cs="Tahoma"/>
          <w:color w:val="000000"/>
          <w:spacing w:val="-20"/>
          <w:position w:val="-2"/>
          <w:sz w:val="44"/>
          <w:lang w:eastAsia="el-GR" w:bidi="ar-SA"/>
        </w:rPr>
        <w:t></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172"/>
          <w:sz w:val="44"/>
          <w:lang w:eastAsia="el-GR" w:bidi="ar-SA"/>
        </w:rPr>
        <w:t></w:t>
      </w:r>
      <w:r w:rsidRPr="00873500">
        <w:rPr>
          <w:rFonts w:cs="Tahoma"/>
          <w:color w:val="000000"/>
          <w:spacing w:val="17"/>
          <w:position w:val="-12"/>
          <w:lang w:eastAsia="el-GR" w:bidi="ar-SA"/>
        </w:rPr>
        <w:t>α</w:t>
      </w:r>
      <w:r w:rsidRPr="00873500">
        <w:rPr>
          <w:rFonts w:ascii="BZ Byzantina" w:hAnsi="BZ Byzantina" w:cs="Tahoma"/>
          <w:color w:val="000000"/>
          <w:sz w:val="44"/>
          <w:lang w:eastAsia="el-GR" w:bidi="ar-SA"/>
        </w:rPr>
        <w:t></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435"/>
          <w:sz w:val="44"/>
          <w:lang w:eastAsia="el-GR" w:bidi="ar-SA"/>
        </w:rPr>
        <w:t></w:t>
      </w:r>
      <w:r w:rsidRPr="00873500">
        <w:rPr>
          <w:rFonts w:cs="Tahoma"/>
          <w:color w:val="000000"/>
          <w:spacing w:val="236"/>
          <w:position w:val="-12"/>
          <w:lang w:eastAsia="el-GR" w:bidi="ar-SA"/>
        </w:rPr>
        <w:t>α</w:t>
      </w:r>
      <w:r w:rsidRPr="00873500">
        <w:rPr>
          <w:rFonts w:ascii="BZ Byzantina" w:hAnsi="BZ Byzantina" w:cs="Tahoma"/>
          <w:b w:val="0"/>
          <w:color w:val="800000"/>
          <w:spacing w:val="44"/>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92"/>
          <w:sz w:val="44"/>
          <w:lang w:eastAsia="el-GR" w:bidi="ar-SA"/>
        </w:rPr>
        <w:t></w:t>
      </w:r>
      <w:r w:rsidRPr="00873500">
        <w:rPr>
          <w:rFonts w:cs="Tahoma"/>
          <w:color w:val="000000"/>
          <w:position w:val="-12"/>
          <w:lang w:eastAsia="el-GR" w:bidi="ar-SA"/>
        </w:rPr>
        <w:t>α</w:t>
      </w:r>
      <w:r w:rsidRPr="00873500">
        <w:rPr>
          <w:rFonts w:cs="Tahoma"/>
          <w:color w:val="000000"/>
          <w:spacing w:val="27"/>
          <w:position w:val="-12"/>
          <w:lang w:eastAsia="el-GR" w:bidi="ar-SA"/>
        </w:rPr>
        <w:t>ν</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487"/>
          <w:sz w:val="44"/>
          <w:lang w:eastAsia="el-GR" w:bidi="ar-SA"/>
        </w:rPr>
        <w:t></w:t>
      </w:r>
      <w:r w:rsidRPr="00873500">
        <w:rPr>
          <w:rFonts w:cs="Tahoma"/>
          <w:color w:val="000000"/>
          <w:position w:val="-12"/>
          <w:lang w:eastAsia="el-GR" w:bidi="ar-SA"/>
        </w:rPr>
        <w:t>τ</w:t>
      </w:r>
      <w:r w:rsidRPr="00873500">
        <w:rPr>
          <w:rFonts w:cs="Tahoma"/>
          <w:color w:val="000000"/>
          <w:spacing w:val="192"/>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172"/>
          <w:sz w:val="44"/>
          <w:lang w:eastAsia="el-GR" w:bidi="ar-SA"/>
        </w:rPr>
        <w:t></w:t>
      </w:r>
      <w:r w:rsidRPr="00873500">
        <w:rPr>
          <w:rFonts w:cs="Tahoma"/>
          <w:color w:val="000000"/>
          <w:spacing w:val="17"/>
          <w:position w:val="-12"/>
          <w:lang w:eastAsia="el-GR" w:bidi="ar-SA"/>
        </w:rPr>
        <w:t>α</w:t>
      </w:r>
      <w:r w:rsidRPr="00873500">
        <w:rPr>
          <w:rFonts w:ascii="BZ Loipa" w:hAnsi="BZ Loip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397"/>
          <w:sz w:val="44"/>
          <w:lang w:eastAsia="el-GR" w:bidi="ar-SA"/>
        </w:rPr>
        <w:t></w:t>
      </w:r>
      <w:r w:rsidRPr="00873500">
        <w:rPr>
          <w:rFonts w:cs="Tahoma"/>
          <w:color w:val="000000"/>
          <w:spacing w:val="262"/>
          <w:position w:val="-12"/>
          <w:lang w:eastAsia="el-GR" w:bidi="ar-SA"/>
        </w:rPr>
        <w:t>α</w:t>
      </w:r>
      <w:r w:rsidRPr="00873500">
        <w:rPr>
          <w:rFonts w:ascii="BZ Byzantina" w:hAnsi="BZ Byzantina" w:cs="Tahoma"/>
          <w:b w:val="0"/>
          <w:color w:val="800000"/>
          <w:spacing w:val="-2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510"/>
          <w:sz w:val="44"/>
          <w:lang w:eastAsia="el-GR" w:bidi="ar-SA"/>
        </w:rPr>
        <w:t></w:t>
      </w:r>
      <w:r w:rsidRPr="00873500">
        <w:rPr>
          <w:rFonts w:cs="Tahoma"/>
          <w:color w:val="000000"/>
          <w:position w:val="-12"/>
          <w:lang w:eastAsia="el-GR" w:bidi="ar-SA"/>
        </w:rPr>
        <w:t>π</w:t>
      </w:r>
      <w:r w:rsidRPr="00873500">
        <w:rPr>
          <w:rFonts w:cs="Tahoma"/>
          <w:color w:val="000000"/>
          <w:spacing w:val="170"/>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472"/>
          <w:sz w:val="44"/>
          <w:lang w:eastAsia="el-GR" w:bidi="ar-SA"/>
        </w:rPr>
        <w:t></w:t>
      </w:r>
      <w:r w:rsidRPr="00873500">
        <w:rPr>
          <w:rFonts w:cs="Tahoma"/>
          <w:color w:val="000000"/>
          <w:position w:val="-12"/>
          <w:lang w:eastAsia="el-GR" w:bidi="ar-SA"/>
        </w:rPr>
        <w:t>α</w:t>
      </w:r>
      <w:r w:rsidRPr="00873500">
        <w:rPr>
          <w:rFonts w:cs="Tahoma"/>
          <w:color w:val="000000"/>
          <w:spacing w:val="207"/>
          <w:position w:val="-12"/>
          <w:lang w:eastAsia="el-GR" w:bidi="ar-SA"/>
        </w:rPr>
        <w:t>ν</w:t>
      </w:r>
      <w:r w:rsidRPr="00873500">
        <w:rPr>
          <w:rFonts w:ascii="BZ Byzantina" w:hAnsi="BZ Byzantina" w:cs="Tahoma"/>
          <w:b w:val="0"/>
          <w:color w:val="8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cs="Tahoma"/>
          <w:color w:val="000000"/>
          <w:spacing w:val="-142"/>
          <w:position w:val="-12"/>
          <w:lang w:eastAsia="el-GR" w:bidi="ar-SA"/>
        </w:rPr>
        <w:t>τ</w:t>
      </w:r>
      <w:r w:rsidRPr="00873500">
        <w:rPr>
          <w:rFonts w:ascii="BZ Byzantina" w:hAnsi="BZ Byzantina" w:cs="Tahoma"/>
          <w:color w:val="000000"/>
          <w:spacing w:val="-157"/>
          <w:sz w:val="44"/>
          <w:lang w:eastAsia="el-GR" w:bidi="ar-SA"/>
        </w:rPr>
        <w:t></w:t>
      </w:r>
      <w:r w:rsidRPr="00873500">
        <w:rPr>
          <w:rFonts w:cs="Tahoma"/>
          <w:color w:val="000000"/>
          <w:spacing w:val="32"/>
          <w:position w:val="-12"/>
          <w:lang w:eastAsia="el-GR" w:bidi="ar-SA"/>
        </w:rPr>
        <w:t>α</w:t>
      </w:r>
      <w:r w:rsidRPr="00873500">
        <w:rPr>
          <w:rFonts w:ascii="BZ Byzantina" w:hAnsi="BZ Byzantina" w:cs="Tahoma"/>
          <w:color w:val="000000"/>
          <w:spacing w:val="-20"/>
          <w:sz w:val="44"/>
          <w:lang w:eastAsia="el-GR" w:bidi="ar-SA"/>
        </w:rPr>
        <w:t></w:t>
      </w:r>
      <w:r w:rsidRPr="00873500">
        <w:rPr>
          <w:rFonts w:ascii="MK2015" w:hAnsi="MK2015" w:cs="Tahoma"/>
          <w:color w:val="000000"/>
          <w:spacing w:val="2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87"/>
          <w:sz w:val="44"/>
          <w:lang w:eastAsia="el-GR" w:bidi="ar-SA"/>
        </w:rPr>
        <w:t></w:t>
      </w:r>
      <w:r w:rsidRPr="00873500">
        <w:rPr>
          <w:rFonts w:cs="Tahoma"/>
          <w:color w:val="000000"/>
          <w:position w:val="-12"/>
          <w:lang w:eastAsia="el-GR" w:bidi="ar-SA"/>
        </w:rPr>
        <w:t>τ</w:t>
      </w:r>
      <w:r w:rsidRPr="00873500">
        <w:rPr>
          <w:rFonts w:cs="Tahoma"/>
          <w:color w:val="000000"/>
          <w:spacing w:val="192"/>
          <w:position w:val="-12"/>
          <w:lang w:eastAsia="el-GR" w:bidi="ar-SA"/>
        </w:rPr>
        <w:t>η</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10"/>
          <w:sz w:val="44"/>
          <w:lang w:eastAsia="el-GR" w:bidi="ar-SA"/>
        </w:rPr>
        <w:t></w:t>
      </w:r>
      <w:r w:rsidRPr="00873500">
        <w:rPr>
          <w:rFonts w:cs="Tahoma"/>
          <w:color w:val="000000"/>
          <w:spacing w:val="311"/>
          <w:position w:val="-12"/>
          <w:lang w:eastAsia="el-GR" w:bidi="ar-SA"/>
        </w:rPr>
        <w:t>α</w:t>
      </w:r>
      <w:r w:rsidRPr="00873500">
        <w:rPr>
          <w:rFonts w:ascii="BZ Byzantina" w:hAnsi="BZ Byzantina" w:cs="Tahoma"/>
          <w:b w:val="0"/>
          <w:color w:val="800000"/>
          <w:spacing w:val="44"/>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157"/>
          <w:position w:val="-12"/>
          <w:lang w:eastAsia="el-GR" w:bidi="ar-SA"/>
        </w:rPr>
        <w:t>α</w:t>
      </w:r>
      <w:r w:rsidRPr="00873500">
        <w:rPr>
          <w:rFonts w:ascii="BZ Byzantina" w:hAnsi="BZ Byzantina" w:cs="Tahoma"/>
          <w:color w:val="800000"/>
          <w:spacing w:val="60"/>
          <w:position w:val="-2"/>
          <w:sz w:val="44"/>
          <w:lang w:eastAsia="el-GR" w:bidi="ar-SA"/>
        </w:rPr>
        <w:t></w:t>
      </w:r>
      <w:r w:rsidRPr="00873500">
        <w:rPr>
          <w:rFonts w:ascii="BZ Byzantina" w:hAnsi="BZ Byzantina" w:cs="Tahoma"/>
          <w:b w:val="0"/>
          <w:color w:val="800000"/>
          <w:spacing w:val="20"/>
          <w:sz w:val="44"/>
          <w:lang w:eastAsia="el-GR" w:bidi="ar-SA"/>
        </w:rPr>
        <w:t></w:t>
      </w:r>
      <w:r w:rsidRPr="00873500">
        <w:rPr>
          <w:rFonts w:ascii="BZ Byzantina" w:hAnsi="BZ Byzantina" w:cs="Tahoma"/>
          <w:color w:val="000000"/>
          <w:spacing w:val="-6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472"/>
          <w:sz w:val="44"/>
          <w:lang w:eastAsia="el-GR" w:bidi="ar-SA"/>
        </w:rPr>
        <w:t></w:t>
      </w:r>
      <w:r w:rsidRPr="00873500">
        <w:rPr>
          <w:rFonts w:cs="Tahoma"/>
          <w:color w:val="000000"/>
          <w:position w:val="-12"/>
          <w:lang w:eastAsia="el-GR" w:bidi="ar-SA"/>
        </w:rPr>
        <w:t>ν</w:t>
      </w:r>
      <w:r w:rsidRPr="00873500">
        <w:rPr>
          <w:rFonts w:cs="Tahoma"/>
          <w:color w:val="000000"/>
          <w:spacing w:val="20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35"/>
          <w:sz w:val="44"/>
          <w:lang w:eastAsia="el-GR" w:bidi="ar-SA"/>
        </w:rPr>
        <w:t></w:t>
      </w:r>
      <w:r w:rsidRPr="00873500">
        <w:rPr>
          <w:rFonts w:cs="Tahoma"/>
          <w:color w:val="000000"/>
          <w:spacing w:val="236"/>
          <w:position w:val="-12"/>
          <w:lang w:eastAsia="el-GR" w:bidi="ar-SA"/>
        </w:rPr>
        <w:t>α</w:t>
      </w:r>
      <w:r w:rsidRPr="00873500">
        <w:rPr>
          <w:rFonts w:ascii="BZ Byzantina" w:hAnsi="BZ Byzantina" w:cs="Tahoma"/>
          <w:b w:val="0"/>
          <w:color w:val="800000"/>
          <w:spacing w:val="44"/>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cs="Tahoma"/>
          <w:color w:val="000000"/>
          <w:spacing w:val="-67"/>
          <w:position w:val="-12"/>
          <w:lang w:eastAsia="el-GR" w:bidi="ar-SA"/>
        </w:rPr>
        <w:t>σ</w:t>
      </w:r>
      <w:r w:rsidRPr="00873500">
        <w:rPr>
          <w:rFonts w:ascii="BZ Byzantina" w:hAnsi="BZ Byzantina" w:cs="Tahoma"/>
          <w:color w:val="000000"/>
          <w:spacing w:val="-232"/>
          <w:sz w:val="44"/>
          <w:lang w:eastAsia="el-GR" w:bidi="ar-SA"/>
        </w:rPr>
        <w:t></w:t>
      </w:r>
      <w:r w:rsidRPr="00873500">
        <w:rPr>
          <w:rFonts w:cs="Tahoma"/>
          <w:color w:val="000000"/>
          <w:position w:val="-12"/>
          <w:lang w:eastAsia="el-GR" w:bidi="ar-SA"/>
        </w:rPr>
        <w:t>τ</w:t>
      </w:r>
      <w:r w:rsidRPr="00873500">
        <w:rPr>
          <w:rFonts w:cs="Tahoma"/>
          <w:color w:val="000000"/>
          <w:spacing w:val="-52"/>
          <w:position w:val="-12"/>
          <w:lang w:eastAsia="el-GR" w:bidi="ar-SA"/>
        </w:rPr>
        <w:t>α</w:t>
      </w:r>
      <w:r w:rsidRPr="00873500">
        <w:rPr>
          <w:rFonts w:ascii="MK2015" w:hAnsi="MK2015" w:cs="Tahoma"/>
          <w:color w:val="000000"/>
          <w:spacing w:val="97"/>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MK2015" w:hAnsi="MK2015" w:cs="Tahoma"/>
          <w:color w:val="000000"/>
          <w:position w:val="-2"/>
          <w:lang w:eastAsia="el-GR" w:bidi="ar-SA"/>
        </w:rPr>
        <w:t>_</w:t>
      </w:r>
      <w:r w:rsidRPr="00873500">
        <w:rPr>
          <w:rFonts w:ascii="MK2015" w:hAnsi="MK2015" w:cs="Tahoma"/>
          <w:color w:val="FFFFFF"/>
          <w:position w:val="-2"/>
          <w:sz w:val="2"/>
          <w:lang w:eastAsia="el-GR" w:bidi="ar-SA"/>
        </w:rPr>
        <w:t>.</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BZ Byzantina" w:hAnsi="BZ Byzantina" w:cs="Tahoma"/>
          <w:color w:val="000000"/>
          <w:position w:val="-2"/>
          <w:sz w:val="44"/>
          <w:lang w:eastAsia="el-GR" w:bidi="ar-SA"/>
        </w:rPr>
        <w:t></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510"/>
          <w:sz w:val="44"/>
          <w:lang w:eastAsia="el-GR" w:bidi="ar-SA"/>
        </w:rPr>
        <w:t></w:t>
      </w:r>
      <w:r w:rsidRPr="00873500">
        <w:rPr>
          <w:rFonts w:cs="Tahoma"/>
          <w:color w:val="000000"/>
          <w:spacing w:val="311"/>
          <w:position w:val="-12"/>
          <w:lang w:eastAsia="el-GR" w:bidi="ar-SA"/>
        </w:rPr>
        <w:t>α</w:t>
      </w:r>
      <w:r w:rsidRPr="00873500">
        <w:rPr>
          <w:rFonts w:ascii="BZ Byzantina" w:hAnsi="BZ Byzantina" w:cs="Tahoma"/>
          <w:b w:val="0"/>
          <w:color w:val="800000"/>
          <w:spacing w:val="44"/>
          <w:sz w:val="44"/>
          <w:lang w:eastAsia="el-GR" w:bidi="ar-SA"/>
        </w:rPr>
        <w:t></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BZ Byzantina" w:hAnsi="BZ Byzantina" w:cs="Tahoma"/>
          <w:b w:val="0"/>
          <w:color w:val="800000"/>
          <w:position w:val="-6"/>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10"/>
          <w:sz w:val="44"/>
          <w:lang w:eastAsia="el-GR" w:bidi="ar-SA"/>
        </w:rPr>
        <w:t></w:t>
      </w:r>
      <w:r w:rsidRPr="00873500">
        <w:rPr>
          <w:rFonts w:cs="Tahoma"/>
          <w:color w:val="000000"/>
          <w:position w:val="-12"/>
          <w:lang w:eastAsia="el-GR" w:bidi="ar-SA"/>
        </w:rPr>
        <w:t>σε</w:t>
      </w:r>
      <w:r w:rsidRPr="00873500">
        <w:rPr>
          <w:rFonts w:cs="Tahoma"/>
          <w:color w:val="000000"/>
          <w:spacing w:val="180"/>
          <w:position w:val="-12"/>
          <w:lang w:eastAsia="el-GR" w:bidi="ar-SA"/>
        </w:rPr>
        <w:t>ι</w:t>
      </w:r>
      <w:r w:rsidRPr="00873500">
        <w:rPr>
          <w:rFonts w:ascii="BZ Byzantina" w:hAnsi="BZ Byzantina" w:cs="Tahoma"/>
          <w:color w:val="00000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sz w:val="2"/>
          <w:lang w:eastAsia="el-GR" w:bidi="ar-SA"/>
        </w:rPr>
        <w:t xml:space="preserve"> </w:t>
      </w:r>
      <w:r w:rsidRPr="00873500">
        <w:rPr>
          <w:rFonts w:ascii="BZ Byzantina" w:hAnsi="BZ Byzantina" w:cs="Tahoma"/>
          <w:color w:val="000000"/>
          <w:spacing w:val="-540"/>
          <w:sz w:val="44"/>
          <w:lang w:eastAsia="el-GR" w:bidi="ar-SA"/>
        </w:rPr>
        <w:t></w:t>
      </w:r>
      <w:r w:rsidRPr="00873500">
        <w:rPr>
          <w:rFonts w:cs="Tahoma"/>
          <w:color w:val="000000"/>
          <w:position w:val="-12"/>
          <w:lang w:eastAsia="el-GR" w:bidi="ar-SA"/>
        </w:rPr>
        <w:t>κα</w:t>
      </w:r>
      <w:r w:rsidRPr="00873500">
        <w:rPr>
          <w:rFonts w:cs="Tahoma"/>
          <w:color w:val="000000"/>
          <w:spacing w:val="150"/>
          <w:position w:val="-12"/>
          <w:lang w:eastAsia="el-GR" w:bidi="ar-SA"/>
        </w:rPr>
        <w:t>ι</w:t>
      </w:r>
      <w:r w:rsidRPr="00873500">
        <w:rPr>
          <w:rFonts w:ascii="BZ Loipa" w:hAnsi="BZ Loip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472"/>
          <w:sz w:val="44"/>
          <w:lang w:eastAsia="el-GR" w:bidi="ar-SA"/>
        </w:rPr>
        <w:t></w:t>
      </w:r>
      <w:r w:rsidRPr="00873500">
        <w:rPr>
          <w:rFonts w:cs="Tahoma"/>
          <w:color w:val="000000"/>
          <w:position w:val="-12"/>
          <w:lang w:eastAsia="el-GR" w:bidi="ar-SA"/>
        </w:rPr>
        <w:t>ο</w:t>
      </w:r>
      <w:r w:rsidRPr="00873500">
        <w:rPr>
          <w:rFonts w:cs="Tahoma"/>
          <w:color w:val="000000"/>
          <w:spacing w:val="207"/>
          <w:position w:val="-12"/>
          <w:lang w:eastAsia="el-GR" w:bidi="ar-SA"/>
        </w:rPr>
        <w:t>υ</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72"/>
          <w:sz w:val="44"/>
          <w:lang w:eastAsia="el-GR" w:bidi="ar-SA"/>
        </w:rPr>
        <w:t></w:t>
      </w:r>
      <w:r w:rsidRPr="00873500">
        <w:rPr>
          <w:rFonts w:cs="Tahoma"/>
          <w:color w:val="000000"/>
          <w:position w:val="-12"/>
          <w:lang w:eastAsia="el-GR" w:bidi="ar-SA"/>
        </w:rPr>
        <w:t>ο</w:t>
      </w:r>
      <w:r w:rsidRPr="00873500">
        <w:rPr>
          <w:rFonts w:cs="Tahoma"/>
          <w:color w:val="000000"/>
          <w:spacing w:val="207"/>
          <w:position w:val="-12"/>
          <w:lang w:eastAsia="el-GR" w:bidi="ar-SA"/>
        </w:rPr>
        <w:t>υ</w:t>
      </w:r>
      <w:r w:rsidRPr="00873500">
        <w:rPr>
          <w:rFonts w:ascii="BZ Byzantina" w:hAnsi="BZ Byzantina" w:cs="Tahoma"/>
          <w:b w:val="0"/>
          <w:color w:val="8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position w:val="-12"/>
          <w:lang w:eastAsia="el-GR" w:bidi="ar-SA"/>
        </w:rPr>
        <w:t>ο</w:t>
      </w:r>
      <w:r w:rsidRPr="00873500">
        <w:rPr>
          <w:rFonts w:cs="Tahoma"/>
          <w:color w:val="000000"/>
          <w:spacing w:val="147"/>
          <w:position w:val="-12"/>
          <w:lang w:eastAsia="el-GR" w:bidi="ar-SA"/>
        </w:rPr>
        <w:t>υ</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72"/>
          <w:sz w:val="44"/>
          <w:lang w:eastAsia="el-GR" w:bidi="ar-SA"/>
        </w:rPr>
        <w:t></w:t>
      </w:r>
      <w:r w:rsidRPr="00873500">
        <w:rPr>
          <w:rFonts w:cs="Tahoma"/>
          <w:color w:val="000000"/>
          <w:position w:val="-12"/>
          <w:lang w:eastAsia="el-GR" w:bidi="ar-SA"/>
        </w:rPr>
        <w:t>ο</w:t>
      </w:r>
      <w:r w:rsidRPr="00873500">
        <w:rPr>
          <w:rFonts w:cs="Tahoma"/>
          <w:color w:val="000000"/>
          <w:spacing w:val="207"/>
          <w:position w:val="-12"/>
          <w:lang w:eastAsia="el-GR" w:bidi="ar-SA"/>
        </w:rPr>
        <w:t>υ</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72"/>
          <w:sz w:val="44"/>
          <w:lang w:eastAsia="el-GR" w:bidi="ar-SA"/>
        </w:rPr>
        <w:t></w:t>
      </w:r>
      <w:r w:rsidRPr="00873500">
        <w:rPr>
          <w:rFonts w:cs="Tahoma"/>
          <w:color w:val="000000"/>
          <w:position w:val="-12"/>
          <w:lang w:eastAsia="el-GR" w:bidi="ar-SA"/>
        </w:rPr>
        <w:t>ο</w:t>
      </w:r>
      <w:r w:rsidRPr="00873500">
        <w:rPr>
          <w:rFonts w:cs="Tahoma"/>
          <w:color w:val="000000"/>
          <w:spacing w:val="207"/>
          <w:position w:val="-12"/>
          <w:lang w:eastAsia="el-GR" w:bidi="ar-SA"/>
        </w:rPr>
        <w:t>υ</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472"/>
          <w:sz w:val="44"/>
          <w:lang w:eastAsia="el-GR" w:bidi="ar-SA"/>
        </w:rPr>
        <w:t></w:t>
      </w:r>
      <w:r w:rsidRPr="00873500">
        <w:rPr>
          <w:rFonts w:cs="Tahoma"/>
          <w:color w:val="000000"/>
          <w:position w:val="-12"/>
          <w:lang w:eastAsia="el-GR" w:bidi="ar-SA"/>
        </w:rPr>
        <w:t>ο</w:t>
      </w:r>
      <w:r w:rsidRPr="00873500">
        <w:rPr>
          <w:rFonts w:cs="Tahoma"/>
          <w:color w:val="000000"/>
          <w:spacing w:val="207"/>
          <w:position w:val="-12"/>
          <w:lang w:eastAsia="el-GR" w:bidi="ar-SA"/>
        </w:rPr>
        <w:t>υ</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cs="Tahoma"/>
          <w:color w:val="000000"/>
          <w:spacing w:val="-127"/>
          <w:position w:val="-12"/>
          <w:lang w:eastAsia="el-GR" w:bidi="ar-SA"/>
        </w:rPr>
        <w:t>τ</w:t>
      </w:r>
      <w:r w:rsidRPr="00873500">
        <w:rPr>
          <w:rFonts w:ascii="BZ Byzantina" w:hAnsi="BZ Byzantina" w:cs="Tahoma"/>
          <w:color w:val="000000"/>
          <w:spacing w:val="-172"/>
          <w:sz w:val="44"/>
          <w:lang w:eastAsia="el-GR" w:bidi="ar-SA"/>
        </w:rPr>
        <w:t></w:t>
      </w:r>
      <w:r w:rsidRPr="00873500">
        <w:rPr>
          <w:rFonts w:cs="Tahoma"/>
          <w:color w:val="000000"/>
          <w:spacing w:val="-2"/>
          <w:position w:val="-12"/>
          <w:lang w:eastAsia="el-GR" w:bidi="ar-SA"/>
        </w:rPr>
        <w:t>ω</w:t>
      </w:r>
      <w:r w:rsidRPr="00873500">
        <w:rPr>
          <w:rFonts w:ascii="MK2015" w:hAnsi="MK2015" w:cs="Tahoma"/>
          <w:color w:val="000000"/>
          <w:spacing w:val="37"/>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187"/>
          <w:sz w:val="44"/>
          <w:lang w:eastAsia="el-GR" w:bidi="ar-SA"/>
        </w:rPr>
        <w:t></w:t>
      </w:r>
      <w:r w:rsidRPr="00873500">
        <w:rPr>
          <w:rFonts w:cs="Tahoma"/>
          <w:color w:val="000000"/>
          <w:spacing w:val="2"/>
          <w:position w:val="-12"/>
          <w:lang w:eastAsia="el-GR" w:bidi="ar-SA"/>
        </w:rPr>
        <w:t>ω</w:t>
      </w:r>
      <w:r w:rsidRPr="00873500">
        <w:rPr>
          <w:rFonts w:ascii="BZ Byzantina" w:hAnsi="BZ Byzantina" w:cs="Tahoma"/>
          <w:color w:val="000000"/>
          <w:sz w:val="44"/>
          <w:lang w:eastAsia="el-GR" w:bidi="ar-SA"/>
        </w:rPr>
        <w:t></w:t>
      </w:r>
      <w:r w:rsidRPr="00873500">
        <w:rPr>
          <w:rFonts w:ascii="BZ Byzantina" w:hAnsi="BZ Byzantina" w:cs="Tahoma"/>
          <w:b w:val="0"/>
          <w:color w:val="800000"/>
          <w:sz w:val="44"/>
          <w:lang w:eastAsia="el-GR" w:bidi="ar-SA"/>
        </w:rPr>
        <w:t></w:t>
      </w:r>
      <w:r w:rsidRPr="00873500">
        <w:rPr>
          <w:rFonts w:ascii="MK2015" w:hAnsi="MK2015" w:cs="Tahoma"/>
          <w:b w:val="0"/>
          <w:color w:val="800000"/>
          <w:spacing w:val="7"/>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487"/>
          <w:sz w:val="44"/>
          <w:lang w:eastAsia="el-GR" w:bidi="ar-SA"/>
        </w:rPr>
        <w:t></w:t>
      </w:r>
      <w:r w:rsidRPr="00873500">
        <w:rPr>
          <w:rFonts w:cs="Tahoma"/>
          <w:color w:val="000000"/>
          <w:position w:val="-12"/>
          <w:lang w:eastAsia="el-GR" w:bidi="ar-SA"/>
        </w:rPr>
        <w:t>β</w:t>
      </w:r>
      <w:r w:rsidRPr="00873500">
        <w:rPr>
          <w:rFonts w:cs="Tahoma"/>
          <w:color w:val="000000"/>
          <w:spacing w:val="192"/>
          <w:position w:val="-12"/>
          <w:lang w:eastAsia="el-GR" w:bidi="ar-SA"/>
        </w:rPr>
        <w:t>ο</w:t>
      </w:r>
      <w:r w:rsidRPr="00873500">
        <w:rPr>
          <w:rFonts w:ascii="BZ Fthores" w:hAnsi="BZ Fthores" w:cs="Tahoma"/>
          <w:color w:val="800000"/>
          <w:sz w:val="44"/>
          <w:lang w:eastAsia="el-GR" w:bidi="ar-SA"/>
        </w:rPr>
        <w:t></w:t>
      </w:r>
      <w:r w:rsidRPr="00873500">
        <w:rPr>
          <w:rFonts w:ascii="MK2015" w:hAnsi="MK2015" w:cs="Tahoma"/>
          <w:color w:val="800000"/>
          <w:lang w:eastAsia="el-GR" w:bidi="ar-SA"/>
        </w:rPr>
        <w:t>_</w:t>
      </w:r>
      <w:r w:rsidRPr="00873500">
        <w:rPr>
          <w:rFonts w:ascii="MK2015" w:hAnsi="MK2015" w:cs="Tahoma"/>
          <w:color w:val="8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40"/>
          <w:sz w:val="44"/>
          <w:lang w:eastAsia="el-GR" w:bidi="ar-SA"/>
        </w:rPr>
        <w:t></w:t>
      </w:r>
      <w:r w:rsidRPr="00873500">
        <w:rPr>
          <w:rFonts w:cs="Tahoma"/>
          <w:color w:val="000000"/>
          <w:spacing w:val="85"/>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510"/>
          <w:sz w:val="44"/>
          <w:lang w:eastAsia="el-GR" w:bidi="ar-SA"/>
        </w:rPr>
        <w:t></w:t>
      </w:r>
      <w:r w:rsidRPr="00873500">
        <w:rPr>
          <w:rFonts w:cs="Tahoma"/>
          <w:color w:val="000000"/>
          <w:spacing w:val="311"/>
          <w:position w:val="-12"/>
          <w:lang w:eastAsia="el-GR" w:bidi="ar-SA"/>
        </w:rPr>
        <w:t>η</w:t>
      </w:r>
      <w:r w:rsidRPr="00873500">
        <w:rPr>
          <w:rFonts w:ascii="BZ Byzantina" w:hAnsi="BZ Byzantina" w:cs="Tahoma"/>
          <w:b w:val="0"/>
          <w:color w:val="800000"/>
          <w:spacing w:val="83"/>
          <w:sz w:val="44"/>
          <w:lang w:eastAsia="el-GR" w:bidi="ar-SA"/>
        </w:rPr>
        <w:t></w:t>
      </w:r>
      <w:r w:rsidRPr="00873500">
        <w:rPr>
          <w:rFonts w:ascii="BZ Byzantina" w:hAnsi="BZ Byzantina" w:cs="Tahoma"/>
          <w:color w:val="800000"/>
          <w:spacing w:val="-40"/>
          <w:position w:val="2"/>
          <w:sz w:val="44"/>
          <w:lang w:eastAsia="el-GR" w:bidi="ar-SA"/>
        </w:rPr>
        <w:t></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η</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480"/>
          <w:sz w:val="44"/>
          <w:lang w:eastAsia="el-GR" w:bidi="ar-SA"/>
        </w:rPr>
        <w:t></w:t>
      </w:r>
      <w:r w:rsidRPr="00873500">
        <w:rPr>
          <w:rFonts w:ascii="MK2015" w:hAnsi="MK2015" w:cs="Tahoma"/>
          <w:color w:val="000000"/>
          <w:position w:val="-12"/>
          <w:sz w:val="28"/>
          <w:lang w:eastAsia="el-GR" w:bidi="ar-SA"/>
        </w:rPr>
        <w:t>z</w:t>
      </w:r>
      <w:r w:rsidRPr="00873500">
        <w:rPr>
          <w:rFonts w:cs="Tahoma"/>
          <w:color w:val="000000"/>
          <w:spacing w:val="200"/>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η</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FFFFFF"/>
          <w:position w:val="-6"/>
          <w:sz w:val="2"/>
          <w:lang w:eastAsia="el-GR" w:bidi="ar-SA"/>
        </w:rPr>
        <w:t>.</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η</w:t>
      </w:r>
      <w:r w:rsidRPr="00873500">
        <w:rPr>
          <w:rFonts w:ascii="BZ Loipa" w:hAnsi="BZ Loip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η</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510"/>
          <w:sz w:val="44"/>
          <w:lang w:eastAsia="el-GR" w:bidi="ar-SA"/>
        </w:rPr>
        <w:t></w:t>
      </w:r>
      <w:r w:rsidRPr="00873500">
        <w:rPr>
          <w:rFonts w:cs="Tahoma"/>
          <w:color w:val="000000"/>
          <w:spacing w:val="311"/>
          <w:position w:val="-12"/>
          <w:lang w:eastAsia="el-GR" w:bidi="ar-SA"/>
        </w:rPr>
        <w:t>η</w:t>
      </w:r>
      <w:r w:rsidRPr="00873500">
        <w:rPr>
          <w:rFonts w:ascii="BZ Byzantina" w:hAnsi="BZ Byzantina" w:cs="Tahoma"/>
          <w:b w:val="0"/>
          <w:color w:val="800000"/>
          <w:spacing w:val="44"/>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η</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502"/>
          <w:sz w:val="44"/>
          <w:lang w:eastAsia="el-GR" w:bidi="ar-SA"/>
        </w:rPr>
        <w:t></w:t>
      </w:r>
      <w:r w:rsidRPr="00873500">
        <w:rPr>
          <w:rFonts w:cs="Tahoma"/>
          <w:color w:val="000000"/>
          <w:position w:val="-12"/>
          <w:lang w:eastAsia="el-GR" w:bidi="ar-SA"/>
        </w:rPr>
        <w:t>σ</w:t>
      </w:r>
      <w:r w:rsidRPr="00873500">
        <w:rPr>
          <w:rFonts w:cs="Tahoma"/>
          <w:color w:val="000000"/>
          <w:spacing w:val="177"/>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FFFFFF"/>
          <w:position w:val="-6"/>
          <w:sz w:val="2"/>
          <w:lang w:eastAsia="el-GR" w:bidi="ar-SA"/>
        </w:rPr>
        <w:t>.</w:t>
      </w:r>
      <w:r w:rsidRPr="00873500">
        <w:rPr>
          <w:rFonts w:ascii="BZ Byzantina" w:hAnsi="BZ Byzantina" w:cs="Tahoma"/>
          <w:color w:val="000000"/>
          <w:spacing w:val="-427"/>
          <w:sz w:val="44"/>
          <w:lang w:eastAsia="el-GR" w:bidi="ar-SA"/>
        </w:rPr>
        <w:t></w:t>
      </w:r>
      <w:r w:rsidRPr="00873500">
        <w:rPr>
          <w:rFonts w:cs="Tahoma"/>
          <w:color w:val="000000"/>
          <w:spacing w:val="242"/>
          <w:position w:val="-12"/>
          <w:lang w:eastAsia="el-GR" w:bidi="ar-SA"/>
        </w:rPr>
        <w:t>ω</w:t>
      </w:r>
      <w:r w:rsidRPr="00873500">
        <w:rPr>
          <w:rFonts w:ascii="BZ Loipa" w:hAnsi="BZ Loip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427"/>
          <w:sz w:val="44"/>
          <w:lang w:eastAsia="el-GR" w:bidi="ar-SA"/>
        </w:rPr>
        <w:t></w:t>
      </w:r>
      <w:r w:rsidRPr="00873500">
        <w:rPr>
          <w:rFonts w:cs="Tahoma"/>
          <w:color w:val="000000"/>
          <w:spacing w:val="242"/>
          <w:position w:val="-12"/>
          <w:lang w:eastAsia="el-GR" w:bidi="ar-SA"/>
        </w:rPr>
        <w:t>ω</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525"/>
          <w:sz w:val="44"/>
          <w:lang w:eastAsia="el-GR" w:bidi="ar-SA"/>
        </w:rPr>
        <w:t></w:t>
      </w:r>
      <w:r w:rsidRPr="00873500">
        <w:rPr>
          <w:rFonts w:cs="Tahoma"/>
          <w:color w:val="000000"/>
          <w:spacing w:val="296"/>
          <w:position w:val="-12"/>
          <w:lang w:eastAsia="el-GR" w:bidi="ar-SA"/>
        </w:rPr>
        <w:t>ω</w:t>
      </w:r>
      <w:r w:rsidRPr="00873500">
        <w:rPr>
          <w:rFonts w:ascii="BZ Byzantina" w:hAnsi="BZ Byzantina" w:cs="Tahoma"/>
          <w:b w:val="0"/>
          <w:color w:val="800000"/>
          <w:spacing w:val="44"/>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187"/>
          <w:sz w:val="44"/>
          <w:lang w:eastAsia="el-GR" w:bidi="ar-SA"/>
        </w:rPr>
        <w:t></w:t>
      </w:r>
      <w:r w:rsidRPr="00873500">
        <w:rPr>
          <w:rFonts w:cs="Tahoma"/>
          <w:color w:val="000000"/>
          <w:spacing w:val="2"/>
          <w:position w:val="-12"/>
          <w:lang w:eastAsia="el-GR" w:bidi="ar-SA"/>
        </w:rPr>
        <w:t>ω</w:t>
      </w:r>
      <w:r w:rsidRPr="00873500">
        <w:rPr>
          <w:rFonts w:ascii="BZ Byzantina" w:hAnsi="BZ Byzantina" w:cs="Tahoma"/>
          <w:b w:val="0"/>
          <w:color w:val="800000"/>
          <w:sz w:val="44"/>
          <w:lang w:eastAsia="el-GR" w:bidi="ar-SA"/>
        </w:rPr>
        <w:t></w:t>
      </w:r>
      <w:r w:rsidRPr="00873500">
        <w:rPr>
          <w:rFonts w:ascii="MK2015" w:hAnsi="MK2015" w:cs="Tahoma"/>
          <w:b w:val="0"/>
          <w:color w:val="800000"/>
          <w:spacing w:val="7"/>
          <w:lang w:eastAsia="el-GR" w:bidi="ar-SA"/>
        </w:rPr>
        <w:t>_</w:t>
      </w:r>
      <w:r w:rsidRPr="00873500">
        <w:rPr>
          <w:rFonts w:ascii="MK2015" w:hAnsi="MK2015" w:cs="Tahoma"/>
          <w:b w:val="0"/>
          <w:color w:val="FFFFFF"/>
          <w:sz w:val="2"/>
          <w:lang w:eastAsia="el-GR" w:bidi="ar-SA"/>
        </w:rPr>
        <w:t>.</w:t>
      </w:r>
      <w:r w:rsidRPr="00873500">
        <w:rPr>
          <w:rFonts w:ascii="BZ Byzantina" w:hAnsi="BZ Byzantina" w:cs="Tahoma"/>
          <w:color w:val="000000"/>
          <w:spacing w:val="-525"/>
          <w:sz w:val="44"/>
          <w:lang w:eastAsia="el-GR" w:bidi="ar-SA"/>
        </w:rPr>
        <w:t></w:t>
      </w:r>
      <w:r w:rsidRPr="00873500">
        <w:rPr>
          <w:rFonts w:cs="Tahoma"/>
          <w:color w:val="000000"/>
          <w:spacing w:val="296"/>
          <w:position w:val="-12"/>
          <w:lang w:eastAsia="el-GR" w:bidi="ar-SA"/>
        </w:rPr>
        <w:t>ω</w:t>
      </w:r>
      <w:r w:rsidRPr="00873500">
        <w:rPr>
          <w:rFonts w:ascii="BZ Byzantina" w:hAnsi="BZ Byzantina" w:cs="Tahoma"/>
          <w:b w:val="0"/>
          <w:color w:val="800000"/>
          <w:spacing w:val="44"/>
          <w:sz w:val="44"/>
          <w:lang w:eastAsia="el-GR" w:bidi="ar-SA"/>
        </w:rPr>
        <w:t></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367"/>
          <w:sz w:val="44"/>
          <w:lang w:eastAsia="el-GR" w:bidi="ar-SA"/>
        </w:rPr>
        <w:t></w:t>
      </w:r>
      <w:r w:rsidRPr="00873500">
        <w:rPr>
          <w:rFonts w:cs="Tahoma"/>
          <w:color w:val="000000"/>
          <w:spacing w:val="18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Loipa" w:hAnsi="BZ Loipa" w:cs="Tahoma"/>
          <w:color w:val="000000"/>
          <w:spacing w:val="-412"/>
          <w:sz w:val="44"/>
          <w:lang w:eastAsia="el-GR" w:bidi="ar-SA"/>
        </w:rPr>
        <w:t></w:t>
      </w:r>
      <w:r w:rsidRPr="00873500">
        <w:rPr>
          <w:rFonts w:cs="Tahoma"/>
          <w:color w:val="000000"/>
          <w:position w:val="-12"/>
          <w:lang w:eastAsia="el-GR" w:bidi="ar-SA"/>
        </w:rPr>
        <w:t>ο</w:t>
      </w:r>
      <w:r w:rsidRPr="00873500">
        <w:rPr>
          <w:rFonts w:cs="Tahoma"/>
          <w:color w:val="000000"/>
          <w:spacing w:val="147"/>
          <w:position w:val="-12"/>
          <w:lang w:eastAsia="el-GR" w:bidi="ar-SA"/>
        </w:rPr>
        <w:t>υ</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cs="Tahoma"/>
          <w:color w:val="000000"/>
          <w:spacing w:val="-127"/>
          <w:position w:val="-12"/>
          <w:lang w:eastAsia="el-GR" w:bidi="ar-SA"/>
        </w:rPr>
        <w:t>τ</w:t>
      </w:r>
      <w:r w:rsidRPr="00873500">
        <w:rPr>
          <w:rFonts w:ascii="BZ Byzantina" w:hAnsi="BZ Byzantina" w:cs="Tahoma"/>
          <w:color w:val="000000"/>
          <w:spacing w:val="-172"/>
          <w:sz w:val="44"/>
          <w:lang w:eastAsia="el-GR" w:bidi="ar-SA"/>
        </w:rPr>
        <w:t></w:t>
      </w:r>
      <w:r w:rsidRPr="00873500">
        <w:rPr>
          <w:rFonts w:cs="Tahoma"/>
          <w:color w:val="000000"/>
          <w:spacing w:val="-2"/>
          <w:position w:val="-12"/>
          <w:lang w:eastAsia="el-GR" w:bidi="ar-SA"/>
        </w:rPr>
        <w:t>ω</w:t>
      </w:r>
      <w:r w:rsidRPr="00873500">
        <w:rPr>
          <w:rFonts w:ascii="BZ Byzantina" w:hAnsi="BZ Byzantina" w:cs="Tahoma"/>
          <w:color w:val="000000"/>
          <w:sz w:val="44"/>
          <w:lang w:eastAsia="el-GR" w:bidi="ar-SA"/>
        </w:rPr>
        <w:t></w:t>
      </w:r>
      <w:r w:rsidRPr="00873500">
        <w:rPr>
          <w:rFonts w:ascii="MK2015" w:hAnsi="MK2015" w:cs="Tahoma"/>
          <w:color w:val="000000"/>
          <w:spacing w:val="37"/>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27"/>
          <w:sz w:val="44"/>
          <w:lang w:eastAsia="el-GR" w:bidi="ar-SA"/>
        </w:rPr>
        <w:t></w:t>
      </w:r>
      <w:r w:rsidRPr="00873500">
        <w:rPr>
          <w:rFonts w:cs="Tahoma"/>
          <w:color w:val="000000"/>
          <w:position w:val="-12"/>
          <w:lang w:eastAsia="el-GR" w:bidi="ar-SA"/>
        </w:rPr>
        <w:t>β</w:t>
      </w:r>
      <w:r w:rsidRPr="00873500">
        <w:rPr>
          <w:rFonts w:cs="Tahoma"/>
          <w:color w:val="000000"/>
          <w:spacing w:val="132"/>
          <w:position w:val="-12"/>
          <w:lang w:eastAsia="el-GR" w:bidi="ar-SA"/>
        </w:rPr>
        <w:t>ο</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92"/>
          <w:position w:val="-12"/>
          <w:lang w:eastAsia="el-GR" w:bidi="ar-SA"/>
        </w:rPr>
        <w:t>ο</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η</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5"/>
          <w:position w:val="-12"/>
          <w:lang w:eastAsia="el-GR" w:bidi="ar-SA"/>
        </w:rPr>
        <w:t>η</w:t>
      </w:r>
      <w:r w:rsidRPr="00873500">
        <w:rPr>
          <w:rFonts w:ascii="BZ Byzantina" w:hAnsi="BZ Byzantina" w:cs="Tahoma"/>
          <w:color w:val="000000"/>
          <w:spacing w:val="20"/>
          <w:sz w:val="44"/>
          <w:lang w:eastAsia="el-GR" w:bidi="ar-SA"/>
        </w:rPr>
        <w:t></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η</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442"/>
          <w:sz w:val="44"/>
          <w:lang w:eastAsia="el-GR" w:bidi="ar-SA"/>
        </w:rPr>
        <w:t></w:t>
      </w:r>
      <w:r w:rsidRPr="00873500">
        <w:rPr>
          <w:rFonts w:cs="Tahoma"/>
          <w:color w:val="000000"/>
          <w:position w:val="-12"/>
          <w:lang w:eastAsia="el-GR" w:bidi="ar-SA"/>
        </w:rPr>
        <w:t>σ</w:t>
      </w:r>
      <w:r w:rsidRPr="00873500">
        <w:rPr>
          <w:rFonts w:cs="Tahoma"/>
          <w:color w:val="000000"/>
          <w:spacing w:val="117"/>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525"/>
          <w:sz w:val="44"/>
          <w:lang w:eastAsia="el-GR" w:bidi="ar-SA"/>
        </w:rPr>
        <w:t></w:t>
      </w:r>
      <w:r w:rsidRPr="00873500">
        <w:rPr>
          <w:rFonts w:cs="Tahoma"/>
          <w:color w:val="000000"/>
          <w:spacing w:val="296"/>
          <w:position w:val="-12"/>
          <w:lang w:eastAsia="el-GR" w:bidi="ar-SA"/>
        </w:rPr>
        <w:t>ω</w:t>
      </w:r>
      <w:r w:rsidRPr="00873500">
        <w:rPr>
          <w:rFonts w:ascii="BZ Byzantina" w:hAnsi="BZ Byzantina" w:cs="Tahoma"/>
          <w:b w:val="0"/>
          <w:color w:val="800000"/>
          <w:spacing w:val="44"/>
          <w:sz w:val="44"/>
          <w:lang w:eastAsia="el-GR" w:bidi="ar-SA"/>
        </w:rPr>
        <w:t></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495"/>
          <w:sz w:val="44"/>
          <w:lang w:eastAsia="el-GR" w:bidi="ar-SA"/>
        </w:rPr>
        <w:t></w:t>
      </w:r>
      <w:r w:rsidRPr="00873500">
        <w:rPr>
          <w:rFonts w:ascii="MK2015" w:hAnsi="MK2015" w:cs="Tahoma"/>
          <w:color w:val="000000"/>
          <w:position w:val="-12"/>
          <w:sz w:val="28"/>
          <w:lang w:eastAsia="el-GR" w:bidi="ar-SA"/>
        </w:rPr>
        <w:t>z</w:t>
      </w:r>
      <w:r w:rsidRPr="00873500">
        <w:rPr>
          <w:rFonts w:cs="Tahoma"/>
          <w:color w:val="000000"/>
          <w:spacing w:val="185"/>
          <w:position w:val="-12"/>
          <w:lang w:eastAsia="el-GR" w:bidi="ar-SA"/>
        </w:rPr>
        <w:t>ω</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27"/>
          <w:sz w:val="44"/>
          <w:lang w:eastAsia="el-GR" w:bidi="ar-SA"/>
        </w:rPr>
        <w:t></w:t>
      </w:r>
      <w:r w:rsidRPr="00873500">
        <w:rPr>
          <w:rFonts w:cs="Tahoma"/>
          <w:color w:val="000000"/>
          <w:spacing w:val="242"/>
          <w:position w:val="-12"/>
          <w:lang w:eastAsia="el-GR" w:bidi="ar-SA"/>
        </w:rPr>
        <w:t>ω</w:t>
      </w:r>
      <w:r w:rsidRPr="00873500">
        <w:rPr>
          <w:rFonts w:ascii="BZ Byzantina" w:hAnsi="BZ Byzantina" w:cs="Tahoma"/>
          <w:b w:val="0"/>
          <w:color w:val="8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40"/>
          <w:sz w:val="44"/>
          <w:lang w:eastAsia="el-GR" w:bidi="ar-SA"/>
        </w:rPr>
        <w:t></w:t>
      </w:r>
      <w:r w:rsidRPr="00873500">
        <w:rPr>
          <w:rFonts w:cs="Tahoma"/>
          <w:color w:val="000000"/>
          <w:position w:val="-12"/>
          <w:lang w:eastAsia="el-GR" w:bidi="ar-SA"/>
        </w:rPr>
        <w:t>με</w:t>
      </w:r>
      <w:r w:rsidRPr="00873500">
        <w:rPr>
          <w:rFonts w:cs="Tahoma"/>
          <w:color w:val="000000"/>
          <w:spacing w:val="150"/>
          <w:position w:val="-12"/>
          <w:lang w:eastAsia="el-GR" w:bidi="ar-SA"/>
        </w:rPr>
        <w:t>ν</w:t>
      </w:r>
      <w:r w:rsidRPr="00873500">
        <w:rPr>
          <w:rFonts w:ascii="BZ Byzantina" w:hAnsi="BZ Byzantina" w:cs="Tahoma"/>
          <w:color w:val="00000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sz w:val="2"/>
          <w:lang w:eastAsia="el-GR" w:bidi="ar-SA"/>
        </w:rPr>
        <w:t xml:space="preserve"> </w:t>
      </w:r>
      <w:r w:rsidRPr="00873500">
        <w:rPr>
          <w:rFonts w:ascii="BZ Byzantina" w:hAnsi="BZ Byzantina" w:cs="Tahoma"/>
          <w:color w:val="000000"/>
          <w:spacing w:val="-547"/>
          <w:sz w:val="44"/>
          <w:lang w:eastAsia="el-GR" w:bidi="ar-SA"/>
        </w:rPr>
        <w:t></w:t>
      </w:r>
      <w:r w:rsidRPr="00873500">
        <w:rPr>
          <w:rFonts w:cs="Tahoma"/>
          <w:color w:val="000000"/>
          <w:position w:val="-12"/>
          <w:lang w:eastAsia="el-GR" w:bidi="ar-SA"/>
        </w:rPr>
        <w:t>Χρ</w:t>
      </w:r>
      <w:r w:rsidRPr="00873500">
        <w:rPr>
          <w:rFonts w:cs="Tahoma"/>
          <w:color w:val="000000"/>
          <w:spacing w:val="142"/>
          <w:position w:val="-12"/>
          <w:lang w:eastAsia="el-GR" w:bidi="ar-SA"/>
        </w:rPr>
        <w:t>ι</w:t>
      </w:r>
      <w:r w:rsidRPr="00873500">
        <w:rPr>
          <w:rFonts w:ascii="BZ Byzantina" w:hAnsi="BZ Byzantina" w:cs="Tahoma"/>
          <w:b w:val="0"/>
          <w:color w:val="800000"/>
          <w:spacing w:val="20"/>
          <w:sz w:val="44"/>
          <w:lang w:eastAsia="el-GR" w:bidi="ar-SA"/>
        </w:rPr>
        <w:t></w:t>
      </w:r>
      <w:r w:rsidRPr="00873500">
        <w:rPr>
          <w:rFonts w:ascii="BZ Fthores" w:hAnsi="BZ Fthores" w:cs="Tahoma"/>
          <w:color w:val="800000"/>
          <w:spacing w:val="-20"/>
          <w:position w:val="2"/>
          <w:sz w:val="44"/>
          <w:lang w:eastAsia="el-GR" w:bidi="ar-SA"/>
        </w:rPr>
        <w:t></w:t>
      </w:r>
      <w:r w:rsidRPr="00873500">
        <w:rPr>
          <w:rFonts w:ascii="MK2015" w:hAnsi="MK2015" w:cs="Tahoma"/>
          <w:color w:val="800000"/>
          <w:lang w:eastAsia="el-GR" w:bidi="ar-SA"/>
        </w:rPr>
        <w:t>_</w:t>
      </w:r>
      <w:r w:rsidRPr="00873500">
        <w:rPr>
          <w:rFonts w:ascii="MK2015" w:hAnsi="MK2015" w:cs="Tahoma"/>
          <w:color w:val="8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555"/>
          <w:sz w:val="44"/>
          <w:lang w:eastAsia="el-GR" w:bidi="ar-SA"/>
        </w:rPr>
        <w:t></w:t>
      </w:r>
      <w:r w:rsidRPr="00873500">
        <w:rPr>
          <w:rFonts w:cs="Tahoma"/>
          <w:color w:val="000000"/>
          <w:position w:val="-12"/>
          <w:lang w:eastAsia="el-GR" w:bidi="ar-SA"/>
        </w:rPr>
        <w:t>στ</w:t>
      </w:r>
      <w:r w:rsidRPr="00873500">
        <w:rPr>
          <w:rFonts w:cs="Tahoma"/>
          <w:color w:val="000000"/>
          <w:spacing w:val="135"/>
          <w:position w:val="-12"/>
          <w:lang w:eastAsia="el-GR" w:bidi="ar-SA"/>
        </w:rPr>
        <w:t>ο</w:t>
      </w:r>
      <w:r w:rsidRPr="00873500">
        <w:rPr>
          <w:rFonts w:ascii="BZ Byzantina" w:hAnsi="BZ Byzantina" w:cs="Tahoma"/>
          <w:color w:val="800000"/>
          <w:position w:val="-2"/>
          <w:sz w:val="44"/>
          <w:lang w:eastAsia="el-GR" w:bidi="ar-SA"/>
        </w:rPr>
        <w:t></w:t>
      </w:r>
      <w:r w:rsidRPr="00873500">
        <w:rPr>
          <w:rFonts w:ascii="MK2015" w:hAnsi="MK2015" w:cs="Tahoma"/>
          <w:color w:val="800000"/>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465"/>
          <w:sz w:val="44"/>
          <w:lang w:eastAsia="el-GR" w:bidi="ar-SA"/>
        </w:rPr>
        <w:t></w:t>
      </w:r>
      <w:r w:rsidRPr="00873500">
        <w:rPr>
          <w:rFonts w:cs="Tahoma"/>
          <w:color w:val="000000"/>
          <w:position w:val="-12"/>
          <w:lang w:eastAsia="el-GR" w:bidi="ar-SA"/>
        </w:rPr>
        <w:t>ο</w:t>
      </w:r>
      <w:r w:rsidRPr="00873500">
        <w:rPr>
          <w:rFonts w:cs="Tahoma"/>
          <w:color w:val="000000"/>
          <w:spacing w:val="215"/>
          <w:position w:val="-12"/>
          <w:lang w:eastAsia="el-GR" w:bidi="ar-SA"/>
        </w:rPr>
        <w:t>ς</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96"/>
          <w:position w:val="-12"/>
          <w:lang w:eastAsia="el-GR" w:bidi="ar-SA"/>
        </w:rPr>
        <w:t>α</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50"/>
          <w:sz w:val="44"/>
          <w:lang w:eastAsia="el-GR" w:bidi="ar-SA"/>
        </w:rPr>
        <w:t></w:t>
      </w:r>
      <w:r w:rsidRPr="00873500">
        <w:rPr>
          <w:rFonts w:cs="Tahoma"/>
          <w:color w:val="000000"/>
          <w:position w:val="-12"/>
          <w:lang w:eastAsia="el-GR" w:bidi="ar-SA"/>
        </w:rPr>
        <w:t>ν</w:t>
      </w:r>
      <w:r w:rsidRPr="00873500">
        <w:rPr>
          <w:rFonts w:cs="Tahoma"/>
          <w:color w:val="000000"/>
          <w:spacing w:val="230"/>
          <w:position w:val="-12"/>
          <w:lang w:eastAsia="el-GR" w:bidi="ar-SA"/>
        </w:rPr>
        <w:t>ε</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90"/>
          <w:sz w:val="44"/>
          <w:lang w:eastAsia="el-GR" w:bidi="ar-SA"/>
        </w:rPr>
        <w:t></w:t>
      </w:r>
      <w:r w:rsidRPr="00873500">
        <w:rPr>
          <w:rFonts w:cs="Tahoma"/>
          <w:color w:val="000000"/>
          <w:spacing w:val="280"/>
          <w:position w:val="-12"/>
          <w:lang w:eastAsia="el-GR" w:bidi="ar-SA"/>
        </w:rPr>
        <w:t>ε</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390"/>
          <w:sz w:val="44"/>
          <w:lang w:eastAsia="el-GR" w:bidi="ar-SA"/>
        </w:rPr>
        <w:t></w:t>
      </w:r>
      <w:r w:rsidRPr="00873500">
        <w:rPr>
          <w:rFonts w:cs="Tahoma"/>
          <w:color w:val="000000"/>
          <w:spacing w:val="280"/>
          <w:position w:val="-12"/>
          <w:lang w:eastAsia="el-GR" w:bidi="ar-SA"/>
        </w:rPr>
        <w:t>ε</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cs="Tahoma"/>
          <w:color w:val="000000"/>
          <w:spacing w:val="-67"/>
          <w:position w:val="-12"/>
          <w:lang w:eastAsia="el-GR" w:bidi="ar-SA"/>
        </w:rPr>
        <w:t>σ</w:t>
      </w:r>
      <w:r w:rsidRPr="00873500">
        <w:rPr>
          <w:rFonts w:ascii="BZ Byzantina" w:hAnsi="BZ Byzantina" w:cs="Tahoma"/>
          <w:color w:val="000000"/>
          <w:spacing w:val="-232"/>
          <w:sz w:val="44"/>
          <w:lang w:eastAsia="el-GR" w:bidi="ar-SA"/>
        </w:rPr>
        <w:t></w:t>
      </w:r>
      <w:r w:rsidRPr="00873500">
        <w:rPr>
          <w:rFonts w:cs="Tahoma"/>
          <w:color w:val="000000"/>
          <w:position w:val="-12"/>
          <w:lang w:eastAsia="el-GR" w:bidi="ar-SA"/>
        </w:rPr>
        <w:t>τ</w:t>
      </w:r>
      <w:r w:rsidRPr="00873500">
        <w:rPr>
          <w:rFonts w:cs="Tahoma"/>
          <w:color w:val="000000"/>
          <w:spacing w:val="-52"/>
          <w:position w:val="-12"/>
          <w:lang w:eastAsia="el-GR" w:bidi="ar-SA"/>
        </w:rPr>
        <w:t>η</w:t>
      </w:r>
      <w:r w:rsidRPr="00873500">
        <w:rPr>
          <w:rFonts w:ascii="MK2015" w:hAnsi="MK2015" w:cs="Tahoma"/>
          <w:color w:val="000000"/>
          <w:spacing w:val="97"/>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52"/>
          <w:sz w:val="44"/>
          <w:lang w:eastAsia="el-GR" w:bidi="ar-SA"/>
        </w:rPr>
        <w:t></w:t>
      </w:r>
      <w:r w:rsidRPr="00873500">
        <w:rPr>
          <w:rFonts w:cs="Tahoma"/>
          <w:color w:val="000000"/>
          <w:spacing w:val="19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η</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472"/>
          <w:sz w:val="44"/>
          <w:lang w:eastAsia="el-GR" w:bidi="ar-SA"/>
        </w:rPr>
        <w:t></w:t>
      </w:r>
      <w:r w:rsidRPr="00873500">
        <w:rPr>
          <w:rFonts w:cs="Tahoma"/>
          <w:color w:val="000000"/>
          <w:position w:val="-12"/>
          <w:lang w:eastAsia="el-GR" w:bidi="ar-SA"/>
        </w:rPr>
        <w:t>ε</w:t>
      </w:r>
      <w:r w:rsidRPr="00873500">
        <w:rPr>
          <w:rFonts w:cs="Tahoma"/>
          <w:color w:val="000000"/>
          <w:spacing w:val="167"/>
          <w:position w:val="-12"/>
          <w:lang w:eastAsia="el-GR" w:bidi="ar-SA"/>
        </w:rPr>
        <w:t>κ</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72"/>
          <w:sz w:val="44"/>
          <w:lang w:eastAsia="el-GR" w:bidi="ar-SA"/>
        </w:rPr>
        <w:t></w:t>
      </w:r>
      <w:r w:rsidRPr="00873500">
        <w:rPr>
          <w:rFonts w:cs="Tahoma"/>
          <w:color w:val="000000"/>
          <w:position w:val="-12"/>
          <w:lang w:eastAsia="el-GR" w:bidi="ar-SA"/>
        </w:rPr>
        <w:t>ν</w:t>
      </w:r>
      <w:r w:rsidRPr="00873500">
        <w:rPr>
          <w:rFonts w:cs="Tahoma"/>
          <w:color w:val="000000"/>
          <w:spacing w:val="208"/>
          <w:position w:val="-12"/>
          <w:lang w:eastAsia="el-GR" w:bidi="ar-SA"/>
        </w:rPr>
        <w:t>ε</w:t>
      </w:r>
      <w:r w:rsidRPr="00873500">
        <w:rPr>
          <w:rFonts w:ascii="BZ Byzantina" w:hAnsi="BZ Byzantina" w:cs="Tahoma"/>
          <w:b w:val="0"/>
          <w:color w:val="800000"/>
          <w:spacing w:val="44"/>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577"/>
          <w:sz w:val="44"/>
          <w:lang w:eastAsia="el-GR" w:bidi="ar-SA"/>
        </w:rPr>
        <w:t></w:t>
      </w:r>
      <w:r w:rsidRPr="00873500">
        <w:rPr>
          <w:rFonts w:cs="Tahoma"/>
          <w:color w:val="000000"/>
          <w:position w:val="-12"/>
          <w:lang w:eastAsia="el-GR" w:bidi="ar-SA"/>
        </w:rPr>
        <w:t>κρ</w:t>
      </w:r>
      <w:r w:rsidRPr="00873500">
        <w:rPr>
          <w:rFonts w:cs="Tahoma"/>
          <w:color w:val="000000"/>
          <w:spacing w:val="11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487"/>
          <w:sz w:val="44"/>
          <w:lang w:eastAsia="el-GR" w:bidi="ar-SA"/>
        </w:rPr>
        <w:t></w:t>
      </w:r>
      <w:r w:rsidRPr="00873500">
        <w:rPr>
          <w:rFonts w:cs="Tahoma"/>
          <w:color w:val="000000"/>
          <w:position w:val="-12"/>
          <w:lang w:eastAsia="el-GR" w:bidi="ar-SA"/>
        </w:rPr>
        <w:t>ω</w:t>
      </w:r>
      <w:r w:rsidRPr="00873500">
        <w:rPr>
          <w:rFonts w:cs="Tahoma"/>
          <w:color w:val="000000"/>
          <w:spacing w:val="172"/>
          <w:position w:val="-12"/>
          <w:lang w:eastAsia="el-GR" w:bidi="ar-SA"/>
        </w:rPr>
        <w:t>ν</w:t>
      </w:r>
      <w:r w:rsidRPr="00873500">
        <w:rPr>
          <w:rFonts w:ascii="BZ Byzantina" w:hAnsi="BZ Byzantina" w:cs="Tahoma"/>
          <w:color w:val="000000"/>
          <w:spacing w:val="20"/>
          <w:position w:val="2"/>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420"/>
          <w:sz w:val="44"/>
          <w:lang w:eastAsia="el-GR" w:bidi="ar-SA"/>
        </w:rPr>
        <w:t></w:t>
      </w:r>
      <w:r w:rsidRPr="00873500">
        <w:rPr>
          <w:rFonts w:cs="Tahoma"/>
          <w:color w:val="000000"/>
          <w:position w:val="-12"/>
          <w:lang w:eastAsia="el-GR" w:bidi="ar-SA"/>
        </w:rPr>
        <w:t>θ</w:t>
      </w:r>
      <w:r w:rsidRPr="00873500">
        <w:rPr>
          <w:rFonts w:cs="Tahoma"/>
          <w:color w:val="000000"/>
          <w:spacing w:val="8"/>
          <w:position w:val="-12"/>
          <w:lang w:eastAsia="el-GR" w:bidi="ar-SA"/>
        </w:rPr>
        <w:t>α</w:t>
      </w:r>
      <w:r w:rsidRPr="00873500">
        <w:rPr>
          <w:rFonts w:ascii="BZ Byzantina" w:hAnsi="BZ Byzantina" w:cs="Tahoma"/>
          <w:color w:val="000000"/>
          <w:spacing w:val="171"/>
          <w:sz w:val="44"/>
          <w:lang w:eastAsia="el-GR" w:bidi="ar-SA"/>
        </w:rPr>
        <w:t></w:t>
      </w:r>
      <w:r w:rsidRPr="00873500">
        <w:rPr>
          <w:rFonts w:ascii="BZ Byzantina" w:hAnsi="BZ Byzantina" w:cs="Tahoma"/>
          <w:color w:val="000000"/>
          <w:spacing w:val="-40"/>
          <w:w w:val="90"/>
          <w:sz w:val="44"/>
          <w:lang w:eastAsia="el-GR" w:bidi="ar-SA"/>
        </w:rPr>
        <w:t></w:t>
      </w:r>
      <w:r w:rsidRPr="00873500">
        <w:rPr>
          <w:rFonts w:ascii="MK2015" w:hAnsi="MK2015" w:cs="Tahoma"/>
          <w:color w:val="000000"/>
          <w:w w:val="90"/>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40"/>
          <w:sz w:val="44"/>
          <w:lang w:eastAsia="el-GR" w:bidi="ar-SA"/>
        </w:rPr>
        <w:t></w:t>
      </w:r>
      <w:r w:rsidRPr="00873500">
        <w:rPr>
          <w:rFonts w:cs="Tahoma"/>
          <w:color w:val="000000"/>
          <w:spacing w:val="85"/>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472"/>
          <w:sz w:val="44"/>
          <w:lang w:eastAsia="el-GR" w:bidi="ar-SA"/>
        </w:rPr>
        <w:t></w:t>
      </w:r>
      <w:r w:rsidRPr="00873500">
        <w:rPr>
          <w:rFonts w:cs="Tahoma"/>
          <w:color w:val="000000"/>
          <w:position w:val="-12"/>
          <w:lang w:eastAsia="el-GR" w:bidi="ar-SA"/>
        </w:rPr>
        <w:t>ν</w:t>
      </w:r>
      <w:r w:rsidRPr="00873500">
        <w:rPr>
          <w:rFonts w:cs="Tahoma"/>
          <w:color w:val="000000"/>
          <w:spacing w:val="20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cs="Tahoma"/>
          <w:color w:val="000000"/>
          <w:spacing w:val="-127"/>
          <w:position w:val="-12"/>
          <w:lang w:eastAsia="el-GR" w:bidi="ar-SA"/>
        </w:rPr>
        <w:t>τ</w:t>
      </w:r>
      <w:r w:rsidRPr="00873500">
        <w:rPr>
          <w:rFonts w:ascii="BZ Byzantina" w:hAnsi="BZ Byzantina" w:cs="Tahoma"/>
          <w:color w:val="000000"/>
          <w:spacing w:val="-172"/>
          <w:sz w:val="44"/>
          <w:lang w:eastAsia="el-GR" w:bidi="ar-SA"/>
        </w:rPr>
        <w:t></w:t>
      </w:r>
      <w:r w:rsidRPr="00873500">
        <w:rPr>
          <w:rFonts w:cs="Tahoma"/>
          <w:color w:val="000000"/>
          <w:spacing w:val="-2"/>
          <w:position w:val="-12"/>
          <w:lang w:eastAsia="el-GR" w:bidi="ar-SA"/>
        </w:rPr>
        <w:t>ω</w:t>
      </w:r>
      <w:r w:rsidRPr="00873500">
        <w:rPr>
          <w:rFonts w:ascii="MK2015" w:hAnsi="MK2015" w:cs="Tahoma"/>
          <w:color w:val="000000"/>
          <w:spacing w:val="37"/>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55"/>
          <w:sz w:val="44"/>
          <w:lang w:eastAsia="el-GR" w:bidi="ar-SA"/>
        </w:rPr>
        <w:t></w:t>
      </w:r>
      <w:r w:rsidRPr="00873500">
        <w:rPr>
          <w:rFonts w:cs="Tahoma"/>
          <w:color w:val="000000"/>
          <w:spacing w:val="70"/>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65"/>
          <w:sz w:val="44"/>
          <w:lang w:eastAsia="el-GR" w:bidi="ar-SA"/>
        </w:rPr>
        <w:t></w:t>
      </w:r>
      <w:r w:rsidRPr="00873500">
        <w:rPr>
          <w:rFonts w:cs="Tahoma"/>
          <w:color w:val="000000"/>
          <w:position w:val="-12"/>
          <w:lang w:eastAsia="el-GR" w:bidi="ar-SA"/>
        </w:rPr>
        <w:t>θ</w:t>
      </w:r>
      <w:r w:rsidRPr="00873500">
        <w:rPr>
          <w:rFonts w:cs="Tahoma"/>
          <w:color w:val="000000"/>
          <w:spacing w:val="205"/>
          <w:position w:val="-12"/>
          <w:lang w:eastAsia="el-GR" w:bidi="ar-SA"/>
        </w:rPr>
        <w:t>α</w:t>
      </w:r>
      <w:r w:rsidRPr="00873500">
        <w:rPr>
          <w:rFonts w:ascii="BZ Byzantina" w:hAnsi="BZ Byzantina" w:cs="Tahoma"/>
          <w:b w:val="0"/>
          <w:color w:val="800000"/>
          <w:spacing w:val="-2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position w:val="-12"/>
          <w:lang w:eastAsia="el-GR" w:bidi="ar-SA"/>
        </w:rPr>
        <w:t>ν</w:t>
      </w:r>
      <w:r w:rsidRPr="00873500">
        <w:rPr>
          <w:rFonts w:cs="Tahoma"/>
          <w:color w:val="000000"/>
          <w:spacing w:val="14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540"/>
          <w:sz w:val="44"/>
          <w:lang w:eastAsia="el-GR" w:bidi="ar-SA"/>
        </w:rPr>
        <w:t></w:t>
      </w:r>
      <w:r w:rsidRPr="00873500">
        <w:rPr>
          <w:rFonts w:cs="Tahoma"/>
          <w:color w:val="000000"/>
          <w:position w:val="-12"/>
          <w:lang w:eastAsia="el-GR" w:bidi="ar-SA"/>
        </w:rPr>
        <w:t>το</w:t>
      </w:r>
      <w:r w:rsidRPr="00873500">
        <w:rPr>
          <w:rFonts w:cs="Tahoma"/>
          <w:color w:val="000000"/>
          <w:spacing w:val="-30"/>
          <w:position w:val="-12"/>
          <w:lang w:eastAsia="el-GR" w:bidi="ar-SA"/>
        </w:rPr>
        <w:t>ν</w:t>
      </w:r>
      <w:r w:rsidRPr="00873500">
        <w:rPr>
          <w:rFonts w:ascii="BZ Fthores" w:hAnsi="BZ Fthores" w:cs="Tahoma"/>
          <w:color w:val="800000"/>
          <w:spacing w:val="180"/>
          <w:position w:val="2"/>
          <w:sz w:val="44"/>
          <w:lang w:eastAsia="el-GR" w:bidi="ar-SA"/>
        </w:rPr>
        <w:t></w:t>
      </w:r>
      <w:r w:rsidRPr="00873500">
        <w:rPr>
          <w:rFonts w:ascii="BZ Byzantina" w:hAnsi="BZ Byzantina" w:cs="Tahoma"/>
          <w:color w:val="000000"/>
          <w:spacing w:val="-20"/>
          <w:sz w:val="44"/>
          <w:lang w:eastAsia="el-GR" w:bidi="ar-SA"/>
        </w:rPr>
        <w:t></w:t>
      </w:r>
      <w:r w:rsidRPr="00873500">
        <w:rPr>
          <w:rFonts w:ascii="MK2015" w:hAnsi="MK2015" w:cs="Tahoma"/>
          <w:color w:val="800000"/>
          <w:lang w:eastAsia="el-GR" w:bidi="ar-SA"/>
        </w:rPr>
        <w:t>_</w:t>
      </w:r>
      <w:r w:rsidRPr="00873500">
        <w:rPr>
          <w:rFonts w:ascii="MK2015" w:hAnsi="MK2015" w:cs="Tahoma"/>
          <w:color w:val="8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510"/>
          <w:sz w:val="44"/>
          <w:lang w:eastAsia="el-GR" w:bidi="ar-SA"/>
        </w:rPr>
        <w:t></w:t>
      </w:r>
      <w:r w:rsidRPr="00873500">
        <w:rPr>
          <w:rFonts w:cs="Tahoma"/>
          <w:color w:val="000000"/>
          <w:position w:val="-12"/>
          <w:lang w:eastAsia="el-GR" w:bidi="ar-SA"/>
        </w:rPr>
        <w:t>π</w:t>
      </w:r>
      <w:r w:rsidRPr="00873500">
        <w:rPr>
          <w:rFonts w:cs="Tahoma"/>
          <w:color w:val="000000"/>
          <w:spacing w:val="170"/>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367"/>
          <w:sz w:val="44"/>
          <w:lang w:eastAsia="el-GR" w:bidi="ar-SA"/>
        </w:rPr>
        <w:t></w:t>
      </w:r>
      <w:r w:rsidRPr="00873500">
        <w:rPr>
          <w:rFonts w:cs="Tahoma"/>
          <w:color w:val="000000"/>
          <w:spacing w:val="212"/>
          <w:position w:val="-12"/>
          <w:lang w:eastAsia="el-GR" w:bidi="ar-SA"/>
        </w:rPr>
        <w:t>α</w:t>
      </w:r>
      <w:r w:rsidRPr="00873500">
        <w:rPr>
          <w:rFonts w:ascii="BZ Loipa" w:hAnsi="BZ Loipa" w:cs="Tahoma"/>
          <w:b w:val="0"/>
          <w:color w:val="800000"/>
          <w:position w:val="2"/>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487"/>
          <w:sz w:val="44"/>
          <w:lang w:eastAsia="el-GR" w:bidi="ar-SA"/>
        </w:rPr>
        <w:t></w:t>
      </w:r>
      <w:r w:rsidRPr="00873500">
        <w:rPr>
          <w:rFonts w:cs="Tahoma"/>
          <w:color w:val="000000"/>
          <w:position w:val="-12"/>
          <w:lang w:eastAsia="el-GR" w:bidi="ar-SA"/>
        </w:rPr>
        <w:t>τ</w:t>
      </w:r>
      <w:r w:rsidRPr="00873500">
        <w:rPr>
          <w:rFonts w:cs="Tahoma"/>
          <w:color w:val="000000"/>
          <w:spacing w:val="192"/>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η</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87"/>
          <w:sz w:val="44"/>
          <w:lang w:eastAsia="el-GR" w:bidi="ar-SA"/>
        </w:rPr>
        <w:t></w:t>
      </w:r>
      <w:r w:rsidRPr="00873500">
        <w:rPr>
          <w:rFonts w:cs="Tahoma"/>
          <w:color w:val="000000"/>
          <w:position w:val="-12"/>
          <w:lang w:eastAsia="el-GR" w:bidi="ar-SA"/>
        </w:rPr>
        <w:t>σ</w:t>
      </w:r>
      <w:r w:rsidRPr="00873500">
        <w:rPr>
          <w:rFonts w:cs="Tahoma"/>
          <w:color w:val="000000"/>
          <w:spacing w:val="192"/>
          <w:position w:val="-12"/>
          <w:lang w:eastAsia="el-GR" w:bidi="ar-SA"/>
        </w:rPr>
        <w:t>α</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z w:val="44"/>
          <w:lang w:eastAsia="el-GR" w:bidi="ar-SA"/>
        </w:rPr>
        <w:lastRenderedPageBreak/>
        <w:t></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BZ Byzantina" w:hAnsi="BZ Byzantina" w:cs="Tahoma"/>
          <w:b w:val="0"/>
          <w:color w:val="800000"/>
          <w:position w:val="-6"/>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72"/>
          <w:sz w:val="44"/>
          <w:lang w:eastAsia="el-GR" w:bidi="ar-SA"/>
        </w:rPr>
        <w:t></w:t>
      </w:r>
      <w:r w:rsidRPr="00873500">
        <w:rPr>
          <w:rFonts w:cs="Tahoma"/>
          <w:color w:val="000000"/>
          <w:position w:val="-12"/>
          <w:lang w:eastAsia="el-GR" w:bidi="ar-SA"/>
        </w:rPr>
        <w:t>α</w:t>
      </w:r>
      <w:r w:rsidRPr="00873500">
        <w:rPr>
          <w:rFonts w:cs="Tahoma"/>
          <w:color w:val="000000"/>
          <w:spacing w:val="187"/>
          <w:position w:val="-12"/>
          <w:lang w:eastAsia="el-GR" w:bidi="ar-SA"/>
        </w:rPr>
        <w:t>ς</w:t>
      </w:r>
      <w:r w:rsidRPr="00873500">
        <w:rPr>
          <w:rFonts w:ascii="BZ Byzantina" w:hAnsi="BZ Byzantina" w:cs="Tahoma"/>
          <w:color w:val="000000"/>
          <w:spacing w:val="2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sz w:val="2"/>
          <w:lang w:eastAsia="el-GR" w:bidi="ar-SA"/>
        </w:rPr>
        <w:t xml:space="preserve"> </w:t>
      </w:r>
      <w:r w:rsidRPr="00873500">
        <w:rPr>
          <w:rFonts w:ascii="BZ Byzantina" w:hAnsi="BZ Byzantina" w:cs="Tahoma"/>
          <w:color w:val="000000"/>
          <w:spacing w:val="-540"/>
          <w:sz w:val="44"/>
          <w:lang w:eastAsia="el-GR" w:bidi="ar-SA"/>
        </w:rPr>
        <w:t></w:t>
      </w:r>
      <w:r w:rsidRPr="00873500">
        <w:rPr>
          <w:rFonts w:cs="Tahoma"/>
          <w:color w:val="000000"/>
          <w:position w:val="-12"/>
          <w:lang w:eastAsia="el-GR" w:bidi="ar-SA"/>
        </w:rPr>
        <w:t>κα</w:t>
      </w:r>
      <w:r w:rsidRPr="00873500">
        <w:rPr>
          <w:rFonts w:cs="Tahoma"/>
          <w:color w:val="000000"/>
          <w:spacing w:val="170"/>
          <w:position w:val="-12"/>
          <w:lang w:eastAsia="el-GR" w:bidi="ar-SA"/>
        </w:rPr>
        <w:t>ι</w:t>
      </w:r>
      <w:r w:rsidRPr="00873500">
        <w:rPr>
          <w:rFonts w:ascii="BZ Fthores" w:hAnsi="BZ Fthores" w:cs="Tahoma"/>
          <w:color w:val="800000"/>
          <w:spacing w:val="-20"/>
          <w:sz w:val="44"/>
          <w:lang w:eastAsia="el-GR" w:bidi="ar-SA"/>
        </w:rPr>
        <w:t></w:t>
      </w:r>
      <w:r w:rsidRPr="00873500">
        <w:rPr>
          <w:rFonts w:ascii="MK2015" w:hAnsi="MK2015" w:cs="Tahoma"/>
          <w:color w:val="800000"/>
          <w:lang w:eastAsia="el-GR" w:bidi="ar-SA"/>
        </w:rPr>
        <w:t>_</w:t>
      </w:r>
      <w:r w:rsidRPr="00873500">
        <w:rPr>
          <w:rFonts w:ascii="MK2015" w:hAnsi="MK2015" w:cs="Tahoma"/>
          <w:color w:val="800000"/>
          <w:sz w:val="2"/>
          <w:lang w:eastAsia="el-GR" w:bidi="ar-SA"/>
        </w:rPr>
        <w:t xml:space="preserve"> </w:t>
      </w:r>
      <w:r w:rsidRPr="00873500">
        <w:rPr>
          <w:rFonts w:ascii="BZ Byzantina" w:hAnsi="BZ Byzantina" w:cs="Tahoma"/>
          <w:color w:val="000000"/>
          <w:spacing w:val="-585"/>
          <w:sz w:val="44"/>
          <w:lang w:eastAsia="el-GR" w:bidi="ar-SA"/>
        </w:rPr>
        <w:t></w:t>
      </w:r>
      <w:r w:rsidRPr="00873500">
        <w:rPr>
          <w:rFonts w:cs="Tahoma"/>
          <w:color w:val="000000"/>
          <w:position w:val="-12"/>
          <w:lang w:eastAsia="el-GR" w:bidi="ar-SA"/>
        </w:rPr>
        <w:t>τοι</w:t>
      </w:r>
      <w:r w:rsidRPr="00873500">
        <w:rPr>
          <w:rFonts w:cs="Tahoma"/>
          <w:color w:val="000000"/>
          <w:spacing w:val="115"/>
          <w:position w:val="-12"/>
          <w:lang w:eastAsia="el-GR" w:bidi="ar-SA"/>
        </w:rPr>
        <w:t>ς</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390"/>
          <w:sz w:val="44"/>
          <w:lang w:eastAsia="el-GR" w:bidi="ar-SA"/>
        </w:rPr>
        <w:t></w:t>
      </w:r>
      <w:r w:rsidRPr="00873500">
        <w:rPr>
          <w:rFonts w:cs="Tahoma"/>
          <w:color w:val="000000"/>
          <w:spacing w:val="28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450"/>
          <w:sz w:val="44"/>
          <w:lang w:eastAsia="el-GR" w:bidi="ar-SA"/>
        </w:rPr>
        <w:t></w:t>
      </w:r>
      <w:r w:rsidRPr="00873500">
        <w:rPr>
          <w:rFonts w:cs="Tahoma"/>
          <w:color w:val="000000"/>
          <w:position w:val="-12"/>
          <w:lang w:eastAsia="el-GR" w:bidi="ar-SA"/>
        </w:rPr>
        <w:t>ε</w:t>
      </w:r>
      <w:r w:rsidRPr="00873500">
        <w:rPr>
          <w:rFonts w:cs="Tahoma"/>
          <w:color w:val="000000"/>
          <w:spacing w:val="230"/>
          <w:position w:val="-12"/>
          <w:lang w:eastAsia="el-GR" w:bidi="ar-SA"/>
        </w:rPr>
        <w:t>ν</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cs="Tahoma"/>
          <w:color w:val="000000"/>
          <w:spacing w:val="-105"/>
          <w:position w:val="-12"/>
          <w:lang w:eastAsia="el-GR" w:bidi="ar-SA"/>
        </w:rPr>
        <w:t>τ</w:t>
      </w:r>
      <w:r w:rsidRPr="00873500">
        <w:rPr>
          <w:rFonts w:ascii="BZ Byzantina" w:hAnsi="BZ Byzantina" w:cs="Tahoma"/>
          <w:color w:val="000000"/>
          <w:spacing w:val="-195"/>
          <w:sz w:val="44"/>
          <w:lang w:eastAsia="el-GR" w:bidi="ar-SA"/>
        </w:rPr>
        <w:t></w:t>
      </w:r>
      <w:r w:rsidRPr="00873500">
        <w:rPr>
          <w:rFonts w:cs="Tahoma"/>
          <w:color w:val="000000"/>
          <w:position w:val="-12"/>
          <w:lang w:eastAsia="el-GR" w:bidi="ar-SA"/>
        </w:rPr>
        <w:t>ο</w:t>
      </w:r>
      <w:r w:rsidRPr="00873500">
        <w:rPr>
          <w:rFonts w:cs="Tahoma"/>
          <w:color w:val="000000"/>
          <w:spacing w:val="-15"/>
          <w:position w:val="-12"/>
          <w:lang w:eastAsia="el-GR" w:bidi="ar-SA"/>
        </w:rPr>
        <w:t>ι</w:t>
      </w:r>
      <w:r w:rsidRPr="00873500">
        <w:rPr>
          <w:rFonts w:ascii="MK2015" w:hAnsi="MK2015" w:cs="Tahoma"/>
          <w:color w:val="000000"/>
          <w:spacing w:val="60"/>
          <w:position w:val="-12"/>
          <w:lang w:eastAsia="el-GR" w:bidi="ar-SA"/>
        </w:rPr>
        <w:t>_</w:t>
      </w:r>
      <w:r w:rsidRPr="00873500">
        <w:rPr>
          <w:rFonts w:ascii="MK2015" w:hAnsi="MK2015" w:cs="Tahoma"/>
          <w:color w:val="000000"/>
          <w:sz w:val="2"/>
          <w:lang w:eastAsia="el-GR" w:bidi="ar-SA"/>
        </w:rPr>
        <w:t xml:space="preserve"> </w:t>
      </w:r>
      <w:r w:rsidRPr="00873500">
        <w:rPr>
          <w:rFonts w:cs="Tahoma"/>
          <w:color w:val="000000"/>
          <w:spacing w:val="-120"/>
          <w:position w:val="-12"/>
          <w:lang w:eastAsia="el-GR" w:bidi="ar-SA"/>
        </w:rPr>
        <w:t>ο</w:t>
      </w:r>
      <w:r w:rsidRPr="00873500">
        <w:rPr>
          <w:rFonts w:ascii="BZ Byzantina" w:hAnsi="BZ Byzantina" w:cs="Tahoma"/>
          <w:color w:val="000000"/>
          <w:spacing w:val="-180"/>
          <w:sz w:val="44"/>
          <w:lang w:eastAsia="el-GR" w:bidi="ar-SA"/>
        </w:rPr>
        <w:t></w:t>
      </w:r>
      <w:r w:rsidRPr="00873500">
        <w:rPr>
          <w:rFonts w:cs="Tahoma"/>
          <w:color w:val="000000"/>
          <w:position w:val="-12"/>
          <w:lang w:eastAsia="el-GR" w:bidi="ar-SA"/>
        </w:rPr>
        <w:t>ις</w:t>
      </w:r>
      <w:r w:rsidRPr="00873500">
        <w:rPr>
          <w:rFonts w:ascii="MK2015" w:hAnsi="MK2015" w:cs="Tahoma"/>
          <w:color w:val="000000"/>
          <w:spacing w:val="45"/>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630"/>
          <w:sz w:val="44"/>
          <w:lang w:eastAsia="el-GR" w:bidi="ar-SA"/>
        </w:rPr>
        <w:t></w:t>
      </w:r>
      <w:r w:rsidRPr="00873500">
        <w:rPr>
          <w:rFonts w:cs="Tahoma"/>
          <w:color w:val="000000"/>
          <w:position w:val="-12"/>
          <w:lang w:eastAsia="el-GR" w:bidi="ar-SA"/>
        </w:rPr>
        <w:t>μν</w:t>
      </w:r>
      <w:r w:rsidRPr="00873500">
        <w:rPr>
          <w:rFonts w:cs="Tahoma"/>
          <w:color w:val="000000"/>
          <w:spacing w:val="43"/>
          <w:position w:val="-12"/>
          <w:lang w:eastAsia="el-GR" w:bidi="ar-SA"/>
        </w:rPr>
        <w:t>η</w:t>
      </w:r>
      <w:r w:rsidRPr="00873500">
        <w:rPr>
          <w:rFonts w:ascii="BZ Byzantina" w:hAnsi="BZ Byzantina" w:cs="Tahoma"/>
          <w:color w:val="000000"/>
          <w:spacing w:val="151"/>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Loipa" w:hAnsi="BZ Loipa" w:cs="Tahoma"/>
          <w:color w:val="000000"/>
          <w:spacing w:val="-532"/>
          <w:sz w:val="44"/>
          <w:lang w:eastAsia="el-GR" w:bidi="ar-SA"/>
        </w:rPr>
        <w:t></w:t>
      </w:r>
      <w:r w:rsidRPr="00873500">
        <w:rPr>
          <w:rFonts w:cs="Tahoma"/>
          <w:color w:val="000000"/>
          <w:spacing w:val="37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η</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FFFFFF"/>
          <w:position w:val="-6"/>
          <w:sz w:val="2"/>
          <w:lang w:eastAsia="el-GR" w:bidi="ar-SA"/>
        </w:rPr>
        <w:t>.</w:t>
      </w:r>
      <w:r w:rsidRPr="00873500">
        <w:rPr>
          <w:rFonts w:ascii="BZ Byzantina" w:hAnsi="BZ Byzantina" w:cs="Tahoma"/>
          <w:color w:val="000000"/>
          <w:spacing w:val="-510"/>
          <w:sz w:val="44"/>
          <w:lang w:eastAsia="el-GR" w:bidi="ar-SA"/>
        </w:rPr>
        <w:t></w:t>
      </w:r>
      <w:r w:rsidRPr="00873500">
        <w:rPr>
          <w:rFonts w:cs="Tahoma"/>
          <w:color w:val="000000"/>
          <w:spacing w:val="311"/>
          <w:position w:val="-12"/>
          <w:lang w:eastAsia="el-GR" w:bidi="ar-SA"/>
        </w:rPr>
        <w:t>η</w:t>
      </w:r>
      <w:r w:rsidRPr="00873500">
        <w:rPr>
          <w:rFonts w:ascii="BZ Byzantina" w:hAnsi="BZ Byzantina" w:cs="Tahoma"/>
          <w:b w:val="0"/>
          <w:color w:val="800000"/>
          <w:spacing w:val="44"/>
          <w:sz w:val="44"/>
          <w:lang w:eastAsia="el-GR" w:bidi="ar-SA"/>
        </w:rPr>
        <w:t></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z w:val="44"/>
          <w:lang w:eastAsia="el-GR" w:bidi="ar-SA"/>
        </w:rPr>
        <w:t></w:t>
      </w:r>
      <w:r w:rsidRPr="00873500">
        <w:rPr>
          <w:rFonts w:cs="Tahoma"/>
          <w:color w:val="000000"/>
          <w:spacing w:val="-157"/>
          <w:position w:val="-12"/>
          <w:lang w:eastAsia="el-GR" w:bidi="ar-SA"/>
        </w:rPr>
        <w:t>μ</w:t>
      </w:r>
      <w:r w:rsidRPr="00873500">
        <w:rPr>
          <w:rFonts w:ascii="BZ Byzantina" w:hAnsi="BZ Byzantina" w:cs="Tahoma"/>
          <w:color w:val="000000"/>
          <w:spacing w:val="-142"/>
          <w:sz w:val="44"/>
          <w:lang w:eastAsia="el-GR" w:bidi="ar-SA"/>
        </w:rPr>
        <w:t></w:t>
      </w:r>
      <w:r w:rsidRPr="00873500">
        <w:rPr>
          <w:rFonts w:cs="Tahoma"/>
          <w:color w:val="000000"/>
          <w:spacing w:val="-2"/>
          <w:position w:val="-12"/>
          <w:lang w:eastAsia="el-GR" w:bidi="ar-SA"/>
        </w:rPr>
        <w:t>α</w:t>
      </w:r>
      <w:r w:rsidRPr="00873500">
        <w:rPr>
          <w:rFonts w:ascii="MK2015" w:hAnsi="MK2015" w:cs="Tahoma"/>
          <w:color w:val="000000"/>
          <w:spacing w:val="4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BZ Byzantina" w:hAnsi="BZ Byzantina" w:cs="Tahoma"/>
          <w:b w:val="0"/>
          <w:color w:val="800000"/>
          <w:position w:val="-6"/>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50"/>
          <w:sz w:val="44"/>
          <w:lang w:eastAsia="el-GR" w:bidi="ar-SA"/>
        </w:rPr>
        <w:t></w:t>
      </w:r>
      <w:r w:rsidRPr="00873500">
        <w:rPr>
          <w:rFonts w:cs="Tahoma"/>
          <w:color w:val="000000"/>
          <w:position w:val="-12"/>
          <w:lang w:eastAsia="el-GR" w:bidi="ar-SA"/>
        </w:rPr>
        <w:t>σ</w:t>
      </w:r>
      <w:r w:rsidRPr="00873500">
        <w:rPr>
          <w:rFonts w:cs="Tahoma"/>
          <w:color w:val="000000"/>
          <w:spacing w:val="230"/>
          <w:position w:val="-12"/>
          <w:lang w:eastAsia="el-GR" w:bidi="ar-SA"/>
        </w:rPr>
        <w:t>ι</w:t>
      </w:r>
      <w:r w:rsidRPr="00873500">
        <w:rPr>
          <w:rFonts w:ascii="BZ Byzantina" w:hAnsi="BZ Byzantina" w:cs="Tahoma"/>
          <w:color w:val="000000"/>
          <w:sz w:val="44"/>
          <w:lang w:eastAsia="el-GR" w:bidi="ar-SA"/>
        </w:rPr>
        <w:t></w:t>
      </w:r>
      <w:r w:rsidRPr="00873500">
        <w:rPr>
          <w:rFonts w:ascii="BZ Fthores" w:hAnsi="BZ Fthores" w:cs="Tahoma"/>
          <w:color w:val="800000"/>
          <w:position w:val="-6"/>
          <w:sz w:val="44"/>
          <w:lang w:eastAsia="el-GR" w:bidi="ar-SA"/>
        </w:rPr>
        <w:t></w:t>
      </w:r>
      <w:r w:rsidRPr="00873500">
        <w:rPr>
          <w:rFonts w:ascii="BZ Fthores" w:hAnsi="BZ Fthores" w:cs="Tahoma"/>
          <w:color w:val="80000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sz w:val="2"/>
          <w:lang w:eastAsia="el-GR" w:bidi="ar-SA"/>
        </w:rPr>
        <w:t xml:space="preserve"> </w:t>
      </w:r>
      <w:r w:rsidRPr="00873500">
        <w:rPr>
          <w:rFonts w:ascii="BZ Byzantina" w:hAnsi="BZ Byzantina" w:cs="Tahoma"/>
          <w:color w:val="000000"/>
          <w:spacing w:val="-495"/>
          <w:sz w:val="44"/>
          <w:lang w:eastAsia="el-GR" w:bidi="ar-SA"/>
        </w:rPr>
        <w:t></w:t>
      </w:r>
      <w:r w:rsidRPr="00873500">
        <w:rPr>
          <w:rFonts w:cs="Tahoma"/>
          <w:color w:val="000000"/>
          <w:position w:val="-12"/>
          <w:lang w:eastAsia="el-GR" w:bidi="ar-SA"/>
        </w:rPr>
        <w:t>ζ</w:t>
      </w:r>
      <w:r w:rsidRPr="00873500">
        <w:rPr>
          <w:rFonts w:cs="Tahoma"/>
          <w:color w:val="000000"/>
          <w:spacing w:val="185"/>
          <w:position w:val="-12"/>
          <w:lang w:eastAsia="el-GR" w:bidi="ar-SA"/>
        </w:rPr>
        <w:t>ω</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Loipa" w:hAnsi="BZ Loipa" w:cs="Tahoma"/>
          <w:color w:val="000000"/>
          <w:spacing w:val="-352"/>
          <w:sz w:val="44"/>
          <w:lang w:eastAsia="el-GR" w:bidi="ar-SA"/>
        </w:rPr>
        <w:t></w:t>
      </w:r>
      <w:r w:rsidRPr="00873500">
        <w:rPr>
          <w:rFonts w:cs="Tahoma"/>
          <w:color w:val="000000"/>
          <w:spacing w:val="197"/>
          <w:position w:val="-12"/>
          <w:lang w:eastAsia="el-GR" w:bidi="ar-SA"/>
        </w:rPr>
        <w:t>η</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172"/>
          <w:sz w:val="44"/>
          <w:lang w:eastAsia="el-GR" w:bidi="ar-SA"/>
        </w:rPr>
        <w:t></w:t>
      </w:r>
      <w:r w:rsidRPr="00873500">
        <w:rPr>
          <w:rFonts w:cs="Tahoma"/>
          <w:color w:val="000000"/>
          <w:spacing w:val="17"/>
          <w:position w:val="-12"/>
          <w:lang w:eastAsia="el-GR" w:bidi="ar-SA"/>
        </w:rPr>
        <w:t>η</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92"/>
          <w:sz w:val="44"/>
          <w:lang w:eastAsia="el-GR" w:bidi="ar-SA"/>
        </w:rPr>
        <w:t></w:t>
      </w:r>
      <w:r w:rsidRPr="00873500">
        <w:rPr>
          <w:rFonts w:cs="Tahoma"/>
          <w:color w:val="000000"/>
          <w:position w:val="-12"/>
          <w:lang w:eastAsia="el-GR" w:bidi="ar-SA"/>
        </w:rPr>
        <w:t>η</w:t>
      </w:r>
      <w:r w:rsidRPr="00873500">
        <w:rPr>
          <w:rFonts w:cs="Tahoma"/>
          <w:color w:val="000000"/>
          <w:spacing w:val="27"/>
          <w:position w:val="-12"/>
          <w:lang w:eastAsia="el-GR" w:bidi="ar-SA"/>
        </w:rPr>
        <w:t>ν</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cs="Tahoma"/>
          <w:color w:val="000000"/>
          <w:spacing w:val="-157"/>
          <w:position w:val="-12"/>
          <w:lang w:eastAsia="el-GR" w:bidi="ar-SA"/>
        </w:rPr>
        <w:t>χ</w:t>
      </w:r>
      <w:r w:rsidRPr="00873500">
        <w:rPr>
          <w:rFonts w:ascii="BZ Byzantina" w:hAnsi="BZ Byzantina" w:cs="Tahoma"/>
          <w:color w:val="000000"/>
          <w:spacing w:val="-142"/>
          <w:sz w:val="44"/>
          <w:lang w:eastAsia="el-GR" w:bidi="ar-SA"/>
        </w:rPr>
        <w:t></w:t>
      </w:r>
      <w:r w:rsidRPr="00873500">
        <w:rPr>
          <w:rFonts w:cs="Tahoma"/>
          <w:color w:val="000000"/>
          <w:spacing w:val="-2"/>
          <w:position w:val="-12"/>
          <w:lang w:eastAsia="el-GR" w:bidi="ar-SA"/>
        </w:rPr>
        <w:t>α</w:t>
      </w:r>
      <w:r w:rsidRPr="00873500">
        <w:rPr>
          <w:rFonts w:ascii="MK2015" w:hAnsi="MK2015" w:cs="Tahoma"/>
          <w:color w:val="000000"/>
          <w:spacing w:val="4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172"/>
          <w:sz w:val="44"/>
          <w:lang w:eastAsia="el-GR" w:bidi="ar-SA"/>
        </w:rPr>
        <w:t></w:t>
      </w:r>
      <w:r w:rsidRPr="00873500">
        <w:rPr>
          <w:rFonts w:cs="Tahoma"/>
          <w:color w:val="000000"/>
          <w:spacing w:val="17"/>
          <w:position w:val="-12"/>
          <w:lang w:eastAsia="el-GR" w:bidi="ar-SA"/>
        </w:rPr>
        <w:t>α</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pacing w:val="20"/>
          <w:sz w:val="2"/>
          <w:lang w:eastAsia="el-GR" w:bidi="ar-SA"/>
        </w:rPr>
        <w:t xml:space="preserve"> </w:t>
      </w:r>
      <w:r w:rsidRPr="00873500">
        <w:rPr>
          <w:rFonts w:ascii="BZ Byzantina" w:hAnsi="BZ Byzantina" w:cs="Tahoma"/>
          <w:color w:val="000000"/>
          <w:spacing w:val="-500"/>
          <w:sz w:val="44"/>
          <w:lang w:eastAsia="el-GR" w:bidi="ar-SA"/>
        </w:rPr>
        <w:t></w:t>
      </w:r>
      <w:r w:rsidRPr="00873500">
        <w:rPr>
          <w:rFonts w:cs="Tahoma"/>
          <w:color w:val="000000"/>
          <w:spacing w:val="193"/>
          <w:position w:val="-12"/>
          <w:lang w:eastAsia="el-GR" w:bidi="ar-SA"/>
        </w:rPr>
        <w:t>α</w:t>
      </w:r>
      <w:r w:rsidRPr="00873500">
        <w:rPr>
          <w:rFonts w:ascii="BZ Byzantina" w:hAnsi="BZ Byzantina" w:cs="Tahoma"/>
          <w:color w:val="000000"/>
          <w:spacing w:val="131"/>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27"/>
          <w:sz w:val="44"/>
          <w:lang w:eastAsia="el-GR" w:bidi="ar-SA"/>
        </w:rPr>
        <w:t></w:t>
      </w:r>
      <w:r w:rsidRPr="00873500">
        <w:rPr>
          <w:rFonts w:cs="Tahoma"/>
          <w:color w:val="000000"/>
          <w:position w:val="-12"/>
          <w:lang w:eastAsia="el-GR" w:bidi="ar-SA"/>
        </w:rPr>
        <w:t>ρ</w:t>
      </w:r>
      <w:r w:rsidRPr="00873500">
        <w:rPr>
          <w:rFonts w:cs="Tahoma"/>
          <w:color w:val="000000"/>
          <w:spacing w:val="242"/>
          <w:position w:val="-12"/>
          <w:lang w:eastAsia="el-GR" w:bidi="ar-SA"/>
        </w:rPr>
        <w:t>ι</w:t>
      </w:r>
      <w:r w:rsidRPr="00873500">
        <w:rPr>
          <w:rFonts w:ascii="BZ Byzantina" w:hAnsi="BZ Byzantina" w:cs="Tahoma"/>
          <w:b w:val="0"/>
          <w:color w:val="800000"/>
          <w:spacing w:val="-2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195"/>
          <w:sz w:val="44"/>
          <w:lang w:eastAsia="el-GR" w:bidi="ar-SA"/>
        </w:rPr>
        <w:t></w:t>
      </w:r>
      <w:r w:rsidRPr="00873500">
        <w:rPr>
          <w:rFonts w:cs="Tahoma"/>
          <w:color w:val="000000"/>
          <w:spacing w:val="115"/>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87"/>
          <w:sz w:val="44"/>
          <w:lang w:eastAsia="el-GR" w:bidi="ar-SA"/>
        </w:rPr>
        <w:t></w:t>
      </w:r>
      <w:r w:rsidRPr="00873500">
        <w:rPr>
          <w:rFonts w:cs="Tahoma"/>
          <w:color w:val="000000"/>
          <w:position w:val="-12"/>
          <w:lang w:eastAsia="el-GR" w:bidi="ar-SA"/>
        </w:rPr>
        <w:t>σ</w:t>
      </w:r>
      <w:r w:rsidRPr="00873500">
        <w:rPr>
          <w:rFonts w:cs="Tahoma"/>
          <w:color w:val="000000"/>
          <w:spacing w:val="172"/>
          <w:position w:val="-12"/>
          <w:lang w:eastAsia="el-GR" w:bidi="ar-SA"/>
        </w:rPr>
        <w:t>α</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Loipa" w:hAnsi="BZ Loipa" w:cs="Tahoma"/>
          <w:color w:val="000000"/>
          <w:spacing w:val="-427"/>
          <w:sz w:val="44"/>
          <w:lang w:eastAsia="el-GR" w:bidi="ar-SA"/>
        </w:rPr>
        <w:t></w:t>
      </w:r>
      <w:r w:rsidRPr="00873500">
        <w:rPr>
          <w:rFonts w:cs="Tahoma"/>
          <w:color w:val="000000"/>
          <w:spacing w:val="272"/>
          <w:position w:val="-12"/>
          <w:lang w:eastAsia="el-GR" w:bidi="ar-SA"/>
        </w:rPr>
        <w:t>α</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cs="Tahoma"/>
          <w:color w:val="000000"/>
          <w:spacing w:val="-157"/>
          <w:position w:val="-12"/>
          <w:lang w:eastAsia="el-GR" w:bidi="ar-SA"/>
        </w:rPr>
        <w:t>χ</w:t>
      </w:r>
      <w:r w:rsidRPr="00873500">
        <w:rPr>
          <w:rFonts w:ascii="BZ Byzantina" w:hAnsi="BZ Byzantina" w:cs="Tahoma"/>
          <w:color w:val="000000"/>
          <w:spacing w:val="-142"/>
          <w:sz w:val="44"/>
          <w:lang w:eastAsia="el-GR" w:bidi="ar-SA"/>
        </w:rPr>
        <w:t></w:t>
      </w:r>
      <w:r w:rsidRPr="00873500">
        <w:rPr>
          <w:rFonts w:cs="Tahoma"/>
          <w:color w:val="000000"/>
          <w:spacing w:val="-2"/>
          <w:position w:val="-12"/>
          <w:lang w:eastAsia="el-GR" w:bidi="ar-SA"/>
        </w:rPr>
        <w:t>α</w:t>
      </w:r>
      <w:r w:rsidRPr="00873500">
        <w:rPr>
          <w:rFonts w:ascii="MK2015" w:hAnsi="MK2015" w:cs="Tahoma"/>
          <w:color w:val="000000"/>
          <w:spacing w:val="4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62"/>
          <w:sz w:val="44"/>
          <w:lang w:eastAsia="el-GR" w:bidi="ar-SA"/>
        </w:rPr>
        <w:t></w:t>
      </w:r>
      <w:r w:rsidRPr="00873500">
        <w:rPr>
          <w:rFonts w:cs="Tahoma"/>
          <w:color w:val="000000"/>
          <w:position w:val="-12"/>
          <w:lang w:eastAsia="el-GR" w:bidi="ar-SA"/>
        </w:rPr>
        <w:t>ρ</w:t>
      </w:r>
      <w:r w:rsidRPr="00873500">
        <w:rPr>
          <w:rFonts w:cs="Tahoma"/>
          <w:color w:val="000000"/>
          <w:spacing w:val="57"/>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cs="Tahoma"/>
          <w:color w:val="000000"/>
          <w:spacing w:val="-142"/>
          <w:position w:val="-12"/>
          <w:lang w:eastAsia="el-GR" w:bidi="ar-SA"/>
        </w:rPr>
        <w:t>σ</w:t>
      </w:r>
      <w:r w:rsidRPr="00873500">
        <w:rPr>
          <w:rFonts w:ascii="BZ Byzantina" w:hAnsi="BZ Byzantina" w:cs="Tahoma"/>
          <w:color w:val="000000"/>
          <w:spacing w:val="-157"/>
          <w:sz w:val="44"/>
          <w:lang w:eastAsia="el-GR" w:bidi="ar-SA"/>
        </w:rPr>
        <w:t></w:t>
      </w:r>
      <w:r w:rsidRPr="00873500">
        <w:rPr>
          <w:rFonts w:cs="Tahoma"/>
          <w:color w:val="000000"/>
          <w:spacing w:val="32"/>
          <w:position w:val="-12"/>
          <w:lang w:eastAsia="el-GR" w:bidi="ar-SA"/>
        </w:rPr>
        <w:t>α</w:t>
      </w:r>
      <w:r w:rsidRPr="00873500">
        <w:rPr>
          <w:rFonts w:ascii="BZ Byzantina" w:hAnsi="BZ Byzantina" w:cs="Tahoma"/>
          <w:color w:val="000000"/>
          <w:spacing w:val="-20"/>
          <w:sz w:val="44"/>
          <w:lang w:eastAsia="el-GR" w:bidi="ar-SA"/>
        </w:rPr>
        <w:t></w:t>
      </w:r>
      <w:r w:rsidRPr="00873500">
        <w:rPr>
          <w:rFonts w:ascii="MK2015" w:hAnsi="MK2015" w:cs="Tahoma"/>
          <w:color w:val="000000"/>
          <w:spacing w:val="2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300"/>
          <w:sz w:val="44"/>
          <w:lang w:eastAsia="el-GR" w:bidi="ar-SA"/>
        </w:rPr>
        <w:t></w:t>
      </w:r>
      <w:r w:rsidRPr="00873500">
        <w:rPr>
          <w:rFonts w:cs="Tahoma"/>
          <w:color w:val="000000"/>
          <w:position w:val="-12"/>
          <w:lang w:eastAsia="el-GR" w:bidi="ar-SA"/>
        </w:rPr>
        <w:t>μ</w:t>
      </w:r>
      <w:r w:rsidRPr="00873500">
        <w:rPr>
          <w:rFonts w:cs="Tahoma"/>
          <w:color w:val="000000"/>
          <w:spacing w:val="2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pacing w:val="20"/>
          <w:sz w:val="2"/>
          <w:lang w:eastAsia="el-GR" w:bidi="ar-SA"/>
        </w:rPr>
        <w:t xml:space="preserve"> </w:t>
      </w:r>
      <w:r w:rsidRPr="00873500">
        <w:rPr>
          <w:rFonts w:ascii="BZ Byzantina" w:hAnsi="BZ Byzantina" w:cs="Tahoma"/>
          <w:color w:val="000000"/>
          <w:spacing w:val="-552"/>
          <w:sz w:val="44"/>
          <w:lang w:eastAsia="el-GR" w:bidi="ar-SA"/>
        </w:rPr>
        <w:t></w:t>
      </w:r>
      <w:r w:rsidRPr="00873500">
        <w:rPr>
          <w:rFonts w:cs="Tahoma"/>
          <w:color w:val="000000"/>
          <w:position w:val="-12"/>
          <w:lang w:eastAsia="el-GR" w:bidi="ar-SA"/>
        </w:rPr>
        <w:t>ν</w:t>
      </w:r>
      <w:r w:rsidRPr="00873500">
        <w:rPr>
          <w:rFonts w:cs="Tahoma"/>
          <w:color w:val="000000"/>
          <w:spacing w:val="151"/>
          <w:position w:val="-12"/>
          <w:lang w:eastAsia="el-GR" w:bidi="ar-SA"/>
        </w:rPr>
        <w:t>ο</w:t>
      </w:r>
      <w:r w:rsidRPr="00873500">
        <w:rPr>
          <w:rFonts w:ascii="BZ Byzantina" w:hAnsi="BZ Byzantina" w:cs="Tahoma"/>
          <w:color w:val="000000"/>
          <w:spacing w:val="131"/>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05"/>
          <w:sz w:val="44"/>
          <w:lang w:eastAsia="el-GR" w:bidi="ar-SA"/>
        </w:rPr>
        <w:t></w:t>
      </w:r>
      <w:r w:rsidRPr="00873500">
        <w:rPr>
          <w:rFonts w:cs="Tahoma"/>
          <w:color w:val="000000"/>
          <w:spacing w:val="265"/>
          <w:position w:val="-12"/>
          <w:lang w:eastAsia="el-GR" w:bidi="ar-SA"/>
        </w:rPr>
        <w:t>ο</w:t>
      </w:r>
      <w:r w:rsidRPr="00873500">
        <w:rPr>
          <w:rFonts w:ascii="BZ Byzantina" w:hAnsi="BZ Byzantina" w:cs="Tahoma"/>
          <w:color w:val="000000"/>
          <w:position w:val="-2"/>
          <w:sz w:val="44"/>
          <w:lang w:eastAsia="el-GR" w:bidi="ar-SA"/>
        </w:rPr>
        <w:t></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25"/>
          <w:sz w:val="44"/>
          <w:lang w:eastAsia="el-GR" w:bidi="ar-SA"/>
        </w:rPr>
        <w:t></w:t>
      </w:r>
      <w:r w:rsidRPr="00873500">
        <w:rPr>
          <w:rFonts w:cs="Tahoma"/>
          <w:color w:val="000000"/>
          <w:spacing w:val="125"/>
          <w:position w:val="-12"/>
          <w:lang w:eastAsia="el-GR" w:bidi="ar-SA"/>
        </w:rPr>
        <w:t>ο</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165"/>
          <w:sz w:val="44"/>
          <w:lang w:eastAsia="el-GR" w:bidi="ar-SA"/>
        </w:rPr>
        <w:t></w:t>
      </w:r>
      <w:r w:rsidRPr="00873500">
        <w:rPr>
          <w:rFonts w:cs="Tahoma"/>
          <w:color w:val="000000"/>
          <w:spacing w:val="25"/>
          <w:position w:val="-12"/>
          <w:lang w:eastAsia="el-GR" w:bidi="ar-SA"/>
        </w:rPr>
        <w:t>ο</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165"/>
          <w:sz w:val="44"/>
          <w:lang w:eastAsia="el-GR" w:bidi="ar-SA"/>
        </w:rPr>
        <w:t></w:t>
      </w:r>
      <w:r w:rsidRPr="00873500">
        <w:rPr>
          <w:rFonts w:cs="Tahoma"/>
          <w:color w:val="000000"/>
          <w:spacing w:val="25"/>
          <w:position w:val="-12"/>
          <w:lang w:eastAsia="el-GR" w:bidi="ar-SA"/>
        </w:rPr>
        <w:t>ο</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25"/>
          <w:sz w:val="44"/>
          <w:lang w:eastAsia="el-GR" w:bidi="ar-SA"/>
        </w:rPr>
        <w:t></w:t>
      </w:r>
      <w:r w:rsidRPr="00873500">
        <w:rPr>
          <w:rFonts w:cs="Tahoma"/>
          <w:color w:val="000000"/>
          <w:spacing w:val="105"/>
          <w:position w:val="-12"/>
          <w:lang w:eastAsia="el-GR" w:bidi="ar-SA"/>
        </w:rPr>
        <w:t>ο</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05"/>
          <w:sz w:val="44"/>
          <w:lang w:eastAsia="el-GR" w:bidi="ar-SA"/>
        </w:rPr>
        <w:t></w:t>
      </w:r>
      <w:r w:rsidRPr="00873500">
        <w:rPr>
          <w:rFonts w:cs="Tahoma"/>
          <w:color w:val="000000"/>
          <w:spacing w:val="265"/>
          <w:position w:val="-12"/>
          <w:lang w:eastAsia="el-GR" w:bidi="ar-SA"/>
        </w:rPr>
        <w:t>ο</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FFFFFF"/>
          <w:sz w:val="2"/>
          <w:lang w:eastAsia="el-GR" w:bidi="ar-SA"/>
        </w:rPr>
        <w:t>.</w:t>
      </w:r>
      <w:r w:rsidRPr="00873500">
        <w:rPr>
          <w:rFonts w:ascii="BZ Byzantina" w:hAnsi="BZ Byzantina" w:cs="Tahoma"/>
          <w:color w:val="000000"/>
          <w:spacing w:val="-405"/>
          <w:sz w:val="44"/>
          <w:lang w:eastAsia="el-GR" w:bidi="ar-SA"/>
        </w:rPr>
        <w:t></w:t>
      </w:r>
      <w:r w:rsidRPr="00873500">
        <w:rPr>
          <w:rFonts w:cs="Tahoma"/>
          <w:color w:val="000000"/>
          <w:spacing w:val="265"/>
          <w:position w:val="-12"/>
          <w:lang w:eastAsia="el-GR" w:bidi="ar-SA"/>
        </w:rPr>
        <w:t>ο</w:t>
      </w:r>
      <w:r w:rsidRPr="00873500">
        <w:rPr>
          <w:rFonts w:ascii="BZ Byzantina" w:hAnsi="BZ Byzantina" w:cs="Tahoma"/>
          <w:color w:val="000000"/>
          <w:position w:val="-2"/>
          <w:sz w:val="44"/>
          <w:lang w:eastAsia="el-GR" w:bidi="ar-SA"/>
        </w:rPr>
        <w:t></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85"/>
          <w:sz w:val="44"/>
          <w:lang w:eastAsia="el-GR" w:bidi="ar-SA"/>
        </w:rPr>
        <w:t></w:t>
      </w:r>
      <w:r w:rsidRPr="00873500">
        <w:rPr>
          <w:rFonts w:cs="Tahoma"/>
          <w:color w:val="000000"/>
          <w:position w:val="-12"/>
          <w:lang w:eastAsia="el-GR" w:bidi="ar-SA"/>
        </w:rPr>
        <w:t>ο</w:t>
      </w:r>
      <w:r w:rsidRPr="00873500">
        <w:rPr>
          <w:rFonts w:cs="Tahoma"/>
          <w:color w:val="000000"/>
          <w:spacing w:val="55"/>
          <w:position w:val="-12"/>
          <w:lang w:eastAsia="el-GR" w:bidi="ar-SA"/>
        </w:rPr>
        <w:t>ς</w:t>
      </w:r>
      <w:r w:rsidRPr="00873500">
        <w:rPr>
          <w:rFonts w:ascii="BZ Byzantina" w:hAnsi="BZ Byzantina" w:cs="Tahoma"/>
          <w:color w:val="000000"/>
          <w:spacing w:val="-2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p>
    <w:tbl>
      <w:tblPr>
        <w:tblW w:w="0" w:type="auto"/>
        <w:tblBorders>
          <w:bottom w:val="thinThickLargeGap" w:sz="24"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A71E0A" w:rsidRPr="00873500" w14:paraId="76D46B59" w14:textId="77777777" w:rsidTr="00D0331A">
        <w:trPr>
          <w:cantSplit/>
        </w:trPr>
        <w:tc>
          <w:tcPr>
            <w:tcW w:w="3020" w:type="dxa"/>
            <w:shd w:val="clear" w:color="DEEAF6" w:fill="F2F2F2"/>
            <w:vAlign w:val="center"/>
          </w:tcPr>
          <w:p w14:paraId="40E06F41" w14:textId="77777777" w:rsidR="00A71E0A" w:rsidRPr="00873500" w:rsidRDefault="00A71E0A" w:rsidP="00D0331A">
            <w:pPr>
              <w:suppressAutoHyphens/>
              <w:rPr>
                <w:b w:val="0"/>
                <w:bCs/>
              </w:rPr>
            </w:pPr>
            <w:r w:rsidRPr="00873500">
              <w:rPr>
                <w:b w:val="0"/>
                <w:bCs/>
                <w:color w:val="FFFFFF"/>
                <w:sz w:val="20"/>
                <w:szCs w:val="12"/>
              </w:rPr>
              <w:t>Γεράσιμος Μοναχὸς Ἁγιορείτης</w:t>
            </w:r>
          </w:p>
        </w:tc>
        <w:tc>
          <w:tcPr>
            <w:tcW w:w="3020" w:type="dxa"/>
            <w:shd w:val="clear" w:color="DEEAF6" w:fill="F2F2F2"/>
            <w:vAlign w:val="center"/>
          </w:tcPr>
          <w:p w14:paraId="7D18E6DA" w14:textId="05BB38E5" w:rsidR="00A71E0A" w:rsidRPr="00873500" w:rsidRDefault="00D33250" w:rsidP="00D0331A">
            <w:pPr>
              <w:jc w:val="center"/>
              <w:rPr>
                <w:rStyle w:val="Hyperlink"/>
                <w:b w:val="0"/>
                <w:bCs w:val="0"/>
              </w:rPr>
            </w:pPr>
            <w:hyperlink w:anchor="Χριστός_Ανέστη_after_Απόστιχα" w:history="1">
              <w:r w:rsidRPr="00310377">
                <w:rPr>
                  <w:rStyle w:val="Hyperlink"/>
                  <w:b w:val="0"/>
                  <w:bCs w:val="0"/>
                </w:rPr>
                <w:t>Χριστ</w:t>
              </w:r>
              <w:r w:rsidRPr="00310377">
                <w:rPr>
                  <w:rStyle w:val="Hyperlink"/>
                  <w:b w:val="0"/>
                  <w:bCs w:val="0"/>
                </w:rPr>
                <w:t>ὸ</w:t>
              </w:r>
              <w:r w:rsidRPr="00310377">
                <w:rPr>
                  <w:rStyle w:val="Hyperlink"/>
                  <w:b w:val="0"/>
                  <w:bCs w:val="0"/>
                </w:rPr>
                <w:t>ς Ἀνέστη</w:t>
              </w:r>
            </w:hyperlink>
          </w:p>
        </w:tc>
        <w:tc>
          <w:tcPr>
            <w:tcW w:w="3021" w:type="dxa"/>
            <w:shd w:val="clear" w:color="DEEAF6" w:fill="F2F2F2"/>
            <w:vAlign w:val="center"/>
          </w:tcPr>
          <w:p w14:paraId="3F5D3C05" w14:textId="77777777" w:rsidR="00A71E0A" w:rsidRPr="00873500" w:rsidRDefault="00A71E0A" w:rsidP="00D0331A">
            <w:pPr>
              <w:suppressAutoHyphens/>
              <w:jc w:val="right"/>
              <w:rPr>
                <w:b w:val="0"/>
                <w:bCs/>
              </w:rPr>
            </w:pPr>
            <w:r w:rsidRPr="00873500">
              <w:rPr>
                <w:b w:val="0"/>
                <w:bCs/>
                <w:color w:val="FFFFFF"/>
                <w:sz w:val="20"/>
                <w:szCs w:val="12"/>
              </w:rPr>
              <w:t>Λουκᾶς Λουκᾶ</w:t>
            </w:r>
          </w:p>
        </w:tc>
      </w:tr>
    </w:tbl>
    <w:p w14:paraId="0E35BE47" w14:textId="77777777" w:rsidR="00292E62" w:rsidRPr="00873500" w:rsidRDefault="00292E62" w:rsidP="00292E62">
      <w:pPr>
        <w:pStyle w:val="Heading4"/>
        <w:rPr>
          <w:rFonts w:ascii="BZ Byzantina" w:eastAsia="Calibri" w:hAnsi="BZ Byzantina" w:cs="Tahoma"/>
          <w:color w:val="800000"/>
          <w:position w:val="-6"/>
          <w:sz w:val="44"/>
        </w:rPr>
      </w:pPr>
      <w:bookmarkStart w:id="128" w:name="_Πέτρου_Φιλανθίδου_ΙΙ"/>
      <w:bookmarkEnd w:id="128"/>
      <w:r w:rsidRPr="00873500">
        <w:t xml:space="preserve">Πέτρου Φιλανθίδου ΙΙ </w:t>
      </w:r>
      <w:r w:rsidRPr="00873500">
        <w:rPr>
          <w:bdr w:val="none" w:sz="0" w:space="0" w:color="auto" w:frame="1"/>
        </w:rPr>
        <w:t>(1920)</w:t>
      </w:r>
    </w:p>
    <w:tbl>
      <w:tblPr>
        <w:tblW w:w="5000" w:type="pct"/>
        <w:tblLook w:val="04A0" w:firstRow="1" w:lastRow="0" w:firstColumn="1" w:lastColumn="0" w:noHBand="0" w:noVBand="1"/>
      </w:tblPr>
      <w:tblGrid>
        <w:gridCol w:w="3023"/>
        <w:gridCol w:w="3024"/>
        <w:gridCol w:w="3024"/>
      </w:tblGrid>
      <w:tr w:rsidR="00292E62" w:rsidRPr="00873500" w14:paraId="4CB31664" w14:textId="77777777" w:rsidTr="00BF71C6">
        <w:trPr>
          <w:cantSplit/>
        </w:trPr>
        <w:tc>
          <w:tcPr>
            <w:tcW w:w="1666" w:type="pct"/>
            <w:vAlign w:val="center"/>
          </w:tcPr>
          <w:p w14:paraId="3ED16942" w14:textId="77777777" w:rsidR="00292E62" w:rsidRPr="00873500" w:rsidRDefault="00292E62" w:rsidP="00D0331A">
            <w:pPr>
              <w:pStyle w:val="cell-1"/>
            </w:pPr>
          </w:p>
        </w:tc>
        <w:tc>
          <w:tcPr>
            <w:tcW w:w="1667" w:type="pct"/>
            <w:vAlign w:val="center"/>
          </w:tcPr>
          <w:p w14:paraId="02BFDD0D" w14:textId="77777777" w:rsidR="00292E62" w:rsidRPr="00873500" w:rsidRDefault="00292E62" w:rsidP="00D0331A">
            <w:pPr>
              <w:pStyle w:val="cell-2"/>
              <w:rPr>
                <w:rFonts w:ascii="Tahoma" w:hAnsi="Tahoma"/>
              </w:rPr>
            </w:pPr>
            <w:r w:rsidRPr="00873500">
              <w:t></w:t>
            </w:r>
            <w:r w:rsidRPr="00873500">
              <w:t></w:t>
            </w:r>
            <w:r w:rsidRPr="00873500">
              <w:t></w:t>
            </w:r>
            <w:r w:rsidRPr="00873500">
              <w:t></w:t>
            </w:r>
            <w:r w:rsidRPr="00873500">
              <w:rPr>
                <w:rFonts w:ascii="BZ Fthores" w:hAnsi="BZ Fthores"/>
                <w:position w:val="-26"/>
              </w:rPr>
              <w:t></w:t>
            </w:r>
          </w:p>
        </w:tc>
        <w:tc>
          <w:tcPr>
            <w:tcW w:w="1667" w:type="pct"/>
            <w:vAlign w:val="center"/>
          </w:tcPr>
          <w:p w14:paraId="158FE78F" w14:textId="77777777" w:rsidR="00292E62" w:rsidRPr="00873500" w:rsidRDefault="00292E62" w:rsidP="00B07080">
            <w:pPr>
              <w:pStyle w:val="cell-3"/>
            </w:pPr>
            <w:r w:rsidRPr="00873500">
              <w:t>Πέτρου Φιλανθίδου</w:t>
            </w:r>
            <w:r w:rsidRPr="00873500">
              <w:br/>
              <w:t>Αθωνιάς Β 1907 σ.298/745*</w:t>
            </w:r>
          </w:p>
        </w:tc>
      </w:tr>
    </w:tbl>
    <w:p w14:paraId="1E747B29" w14:textId="77777777" w:rsidR="00772313" w:rsidRPr="00873500" w:rsidRDefault="00772313" w:rsidP="00772313">
      <w:pPr>
        <w:spacing w:line="1240" w:lineRule="exact"/>
        <w:rPr>
          <w:rFonts w:ascii="MK2015" w:hAnsi="MK2015" w:cs="Tahoma"/>
          <w:color w:val="800000"/>
          <w:position w:val="-6"/>
          <w:lang w:eastAsia="el-GR" w:bidi="ar-SA"/>
        </w:rPr>
      </w:pPr>
      <w:r w:rsidRPr="00873500">
        <w:rPr>
          <w:rFonts w:ascii="GFS Nicefore" w:hAnsi="GFS Nicefore" w:cs="Tahoma"/>
          <w:b w:val="0"/>
          <w:color w:val="800000"/>
          <w:position w:val="-12"/>
          <w:sz w:val="52"/>
          <w:lang w:eastAsia="el-GR" w:bidi="ar-SA"/>
        </w:rPr>
        <w:t>δ</w:t>
      </w:r>
      <w:r w:rsidRPr="00873500">
        <w:rPr>
          <w:rFonts w:ascii="BZ Byzantina" w:hAnsi="BZ Byzantina" w:cs="Tahoma"/>
          <w:color w:val="000000"/>
          <w:sz w:val="44"/>
          <w:lang w:eastAsia="el-GR" w:bidi="ar-SA"/>
        </w:rPr>
        <w:t></w:t>
      </w:r>
      <w:r w:rsidRPr="00873500">
        <w:rPr>
          <w:rFonts w:ascii="BZ Loipa" w:hAnsi="BZ Loipa" w:cs="Tahoma"/>
          <w:color w:val="000000"/>
          <w:spacing w:val="-405"/>
          <w:sz w:val="44"/>
          <w:lang w:eastAsia="el-GR" w:bidi="ar-SA"/>
        </w:rPr>
        <w:t></w:t>
      </w:r>
      <w:r w:rsidRPr="00873500">
        <w:rPr>
          <w:rFonts w:cs="Tahoma"/>
          <w:color w:val="000000"/>
          <w:spacing w:val="125"/>
          <w:position w:val="-12"/>
          <w:lang w:eastAsia="el-GR" w:bidi="ar-SA"/>
        </w:rPr>
        <w:t>ο</w:t>
      </w:r>
      <w:r w:rsidRPr="00873500">
        <w:rPr>
          <w:rFonts w:ascii="BZ Fthores" w:hAnsi="BZ Fthores" w:cs="Tahoma"/>
          <w:color w:val="800000"/>
          <w:spacing w:val="140"/>
          <w:position w:val="-2"/>
          <w:sz w:val="44"/>
          <w:lang w:eastAsia="el-GR" w:bidi="ar-SA"/>
        </w:rPr>
        <w:t></w:t>
      </w:r>
      <w:r w:rsidRPr="00873500">
        <w:rPr>
          <w:rFonts w:ascii="MK2015" w:hAnsi="MK2015" w:cs="Tahoma"/>
          <w:color w:val="800000"/>
          <w:position w:val="-2"/>
          <w:lang w:eastAsia="el-GR" w:bidi="ar-SA"/>
        </w:rPr>
        <w:t>_</w:t>
      </w:r>
      <w:r w:rsidRPr="00873500">
        <w:rPr>
          <w:rFonts w:ascii="MK2015" w:hAnsi="MK2015" w:cs="Tahoma"/>
          <w:color w:val="FFFFFF"/>
          <w:position w:val="-2"/>
          <w:sz w:val="2"/>
          <w:lang w:eastAsia="el-GR" w:bidi="ar-SA"/>
        </w:rPr>
        <w:t>.</w:t>
      </w:r>
      <w:r w:rsidRPr="00873500">
        <w:rPr>
          <w:rFonts w:ascii="BZ Byzantina" w:hAnsi="BZ Byzantina" w:cs="Tahoma"/>
          <w:color w:val="000000"/>
          <w:spacing w:val="-405"/>
          <w:sz w:val="44"/>
          <w:lang w:eastAsia="el-GR" w:bidi="ar-SA"/>
        </w:rPr>
        <w:t></w:t>
      </w:r>
      <w:r w:rsidRPr="00873500">
        <w:rPr>
          <w:rFonts w:cs="Tahoma"/>
          <w:color w:val="000000"/>
          <w:spacing w:val="265"/>
          <w:position w:val="-12"/>
          <w:lang w:eastAsia="el-GR" w:bidi="ar-SA"/>
        </w:rPr>
        <w:t>ο</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25"/>
          <w:sz w:val="44"/>
          <w:lang w:eastAsia="el-GR" w:bidi="ar-SA"/>
        </w:rPr>
        <w:t></w:t>
      </w:r>
      <w:r w:rsidRPr="00873500">
        <w:rPr>
          <w:rFonts w:cs="Tahoma"/>
          <w:color w:val="000000"/>
          <w:spacing w:val="105"/>
          <w:position w:val="-12"/>
          <w:lang w:eastAsia="el-GR" w:bidi="ar-SA"/>
        </w:rPr>
        <w:t>ο</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502"/>
          <w:sz w:val="44"/>
          <w:lang w:eastAsia="el-GR" w:bidi="ar-SA"/>
        </w:rPr>
        <w:t></w:t>
      </w:r>
      <w:r w:rsidRPr="00873500">
        <w:rPr>
          <w:rFonts w:cs="Tahoma"/>
          <w:color w:val="000000"/>
          <w:spacing w:val="318"/>
          <w:position w:val="-12"/>
          <w:lang w:eastAsia="el-GR" w:bidi="ar-SA"/>
        </w:rPr>
        <w:t>ο</w:t>
      </w:r>
      <w:r w:rsidRPr="00873500">
        <w:rPr>
          <w:rFonts w:ascii="BZ Byzantina" w:hAnsi="BZ Byzantina" w:cs="Tahoma"/>
          <w:b w:val="0"/>
          <w:color w:val="800000"/>
          <w:spacing w:val="44"/>
          <w:sz w:val="44"/>
          <w:lang w:eastAsia="el-GR" w:bidi="ar-SA"/>
        </w:rPr>
        <w:t></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25"/>
          <w:sz w:val="44"/>
          <w:lang w:eastAsia="el-GR" w:bidi="ar-SA"/>
        </w:rPr>
        <w:t></w:t>
      </w:r>
      <w:r w:rsidRPr="00873500">
        <w:rPr>
          <w:rFonts w:cs="Tahoma"/>
          <w:color w:val="000000"/>
          <w:spacing w:val="85"/>
          <w:position w:val="-12"/>
          <w:lang w:eastAsia="el-GR" w:bidi="ar-SA"/>
        </w:rPr>
        <w:t>ο</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Loipa" w:hAnsi="BZ Loipa" w:cs="Tahoma"/>
          <w:color w:val="000000"/>
          <w:spacing w:val="-427"/>
          <w:sz w:val="44"/>
          <w:lang w:eastAsia="el-GR" w:bidi="ar-SA"/>
        </w:rPr>
        <w:t></w:t>
      </w:r>
      <w:r w:rsidRPr="00873500">
        <w:rPr>
          <w:rFonts w:cs="Tahoma"/>
          <w:color w:val="000000"/>
          <w:spacing w:val="287"/>
          <w:position w:val="-12"/>
          <w:lang w:eastAsia="el-GR" w:bidi="ar-SA"/>
        </w:rPr>
        <w:t>ο</w:t>
      </w:r>
      <w:r w:rsidRPr="00873500">
        <w:rPr>
          <w:rFonts w:ascii="BZ Loipa" w:hAnsi="BZ Loip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292"/>
          <w:sz w:val="44"/>
          <w:lang w:eastAsia="el-GR" w:bidi="ar-SA"/>
        </w:rPr>
        <w:t></w:t>
      </w:r>
      <w:r w:rsidRPr="00873500">
        <w:rPr>
          <w:rFonts w:cs="Tahoma"/>
          <w:color w:val="000000"/>
          <w:position w:val="-12"/>
          <w:lang w:eastAsia="el-GR" w:bidi="ar-SA"/>
        </w:rPr>
        <w:t>ξ</w:t>
      </w:r>
      <w:r w:rsidRPr="00873500">
        <w:rPr>
          <w:rFonts w:cs="Tahoma"/>
          <w:color w:val="000000"/>
          <w:spacing w:val="2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BZ Byzantina" w:hAnsi="BZ Byzantina" w:cs="Tahoma"/>
          <w:b w:val="0"/>
          <w:color w:val="800000"/>
          <w:position w:val="-6"/>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40"/>
          <w:sz w:val="44"/>
          <w:lang w:eastAsia="el-GR" w:bidi="ar-SA"/>
        </w:rPr>
        <w:t></w:t>
      </w:r>
      <w:r w:rsidRPr="00873500">
        <w:rPr>
          <w:rFonts w:cs="Tahoma"/>
          <w:color w:val="000000"/>
          <w:position w:val="-12"/>
          <w:lang w:eastAsia="el-GR" w:bidi="ar-SA"/>
        </w:rPr>
        <w:t>Π</w:t>
      </w:r>
      <w:r w:rsidRPr="00873500">
        <w:rPr>
          <w:rFonts w:cs="Tahoma"/>
          <w:color w:val="000000"/>
          <w:spacing w:val="140"/>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40"/>
          <w:sz w:val="44"/>
          <w:lang w:eastAsia="el-GR" w:bidi="ar-SA"/>
        </w:rPr>
        <w:t></w:t>
      </w:r>
      <w:r w:rsidRPr="00873500">
        <w:rPr>
          <w:rFonts w:cs="Tahoma"/>
          <w:color w:val="000000"/>
          <w:spacing w:val="85"/>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17"/>
          <w:sz w:val="44"/>
          <w:lang w:eastAsia="el-GR" w:bidi="ar-SA"/>
        </w:rPr>
        <w:t></w:t>
      </w:r>
      <w:r w:rsidRPr="00873500">
        <w:rPr>
          <w:rFonts w:cs="Tahoma"/>
          <w:color w:val="000000"/>
          <w:position w:val="-12"/>
          <w:lang w:eastAsia="el-GR" w:bidi="ar-SA"/>
        </w:rPr>
        <w:t>τρ</w:t>
      </w:r>
      <w:r w:rsidRPr="00873500">
        <w:rPr>
          <w:rFonts w:cs="Tahoma"/>
          <w:color w:val="000000"/>
          <w:spacing w:val="152"/>
          <w:position w:val="-12"/>
          <w:lang w:eastAsia="el-GR" w:bidi="ar-SA"/>
        </w:rPr>
        <w:t>ι</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75"/>
          <w:sz w:val="44"/>
          <w:lang w:eastAsia="el-GR" w:bidi="ar-SA"/>
        </w:rPr>
        <w:t></w:t>
      </w:r>
      <w:r w:rsidRPr="00873500">
        <w:rPr>
          <w:rFonts w:cs="Tahoma"/>
          <w:color w:val="000000"/>
          <w:spacing w:val="195"/>
          <w:position w:val="-12"/>
          <w:lang w:eastAsia="el-GR" w:bidi="ar-SA"/>
        </w:rPr>
        <w:t>ι</w:t>
      </w:r>
      <w:r w:rsidRPr="00873500">
        <w:rPr>
          <w:rFonts w:ascii="BZ Byzantina" w:hAnsi="BZ Byzantina" w:cs="Tahoma"/>
          <w:color w:val="800000"/>
          <w:spacing w:val="80"/>
          <w:position w:val="-2"/>
          <w:sz w:val="44"/>
          <w:lang w:eastAsia="el-GR" w:bidi="ar-SA"/>
        </w:rPr>
        <w:t></w:t>
      </w:r>
      <w:r w:rsidRPr="00873500">
        <w:rPr>
          <w:rFonts w:ascii="BZ Byzantina" w:hAnsi="BZ Byzantina" w:cs="Tahoma"/>
          <w:b w:val="0"/>
          <w:color w:val="800000"/>
          <w:spacing w:val="2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195"/>
          <w:sz w:val="44"/>
          <w:lang w:eastAsia="el-GR" w:bidi="ar-SA"/>
        </w:rPr>
        <w:t></w:t>
      </w:r>
      <w:r w:rsidRPr="00873500">
        <w:rPr>
          <w:rFonts w:cs="Tahoma"/>
          <w:color w:val="000000"/>
          <w:spacing w:val="115"/>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195"/>
          <w:sz w:val="44"/>
          <w:lang w:eastAsia="el-GR" w:bidi="ar-SA"/>
        </w:rPr>
        <w:t></w:t>
      </w:r>
      <w:r w:rsidRPr="00873500">
        <w:rPr>
          <w:rFonts w:cs="Tahoma"/>
          <w:color w:val="000000"/>
          <w:spacing w:val="115"/>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540"/>
          <w:sz w:val="44"/>
          <w:lang w:eastAsia="el-GR" w:bidi="ar-SA"/>
        </w:rPr>
        <w:t></w:t>
      </w:r>
      <w:r w:rsidRPr="00873500">
        <w:rPr>
          <w:rFonts w:cs="Tahoma"/>
          <w:color w:val="000000"/>
          <w:position w:val="-12"/>
          <w:lang w:eastAsia="el-GR" w:bidi="ar-SA"/>
        </w:rPr>
        <w:t>κα</w:t>
      </w:r>
      <w:r w:rsidRPr="00873500">
        <w:rPr>
          <w:rFonts w:cs="Tahoma"/>
          <w:color w:val="000000"/>
          <w:spacing w:val="150"/>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77"/>
          <w:sz w:val="44"/>
          <w:lang w:eastAsia="el-GR" w:bidi="ar-SA"/>
        </w:rPr>
        <w:t></w:t>
      </w:r>
      <w:r w:rsidRPr="00873500">
        <w:rPr>
          <w:rFonts w:cs="Tahoma"/>
          <w:color w:val="000000"/>
          <w:position w:val="-12"/>
          <w:lang w:eastAsia="el-GR" w:bidi="ar-SA"/>
        </w:rPr>
        <w:t>α</w:t>
      </w:r>
      <w:r w:rsidRPr="00873500">
        <w:rPr>
          <w:rFonts w:cs="Tahoma"/>
          <w:color w:val="000000"/>
          <w:spacing w:val="42"/>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57"/>
          <w:sz w:val="44"/>
          <w:lang w:eastAsia="el-GR" w:bidi="ar-SA"/>
        </w:rPr>
        <w:t></w:t>
      </w:r>
      <w:r w:rsidRPr="00873500">
        <w:rPr>
          <w:rFonts w:cs="Tahoma"/>
          <w:color w:val="000000"/>
          <w:position w:val="-12"/>
          <w:lang w:eastAsia="el-GR" w:bidi="ar-SA"/>
        </w:rPr>
        <w:t>Υ</w:t>
      </w:r>
      <w:r w:rsidRPr="00873500">
        <w:rPr>
          <w:rFonts w:cs="Tahoma"/>
          <w:color w:val="000000"/>
          <w:spacing w:val="212"/>
          <w:position w:val="-12"/>
          <w:lang w:eastAsia="el-GR" w:bidi="ar-SA"/>
        </w:rPr>
        <w:t>ι</w:t>
      </w:r>
      <w:r w:rsidRPr="00873500">
        <w:rPr>
          <w:rFonts w:ascii="BZ Byzantina" w:hAnsi="BZ Byzantina" w:cs="Tahoma"/>
          <w:b w:val="0"/>
          <w:color w:val="800000"/>
          <w:spacing w:val="-2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62"/>
          <w:sz w:val="44"/>
          <w:lang w:eastAsia="el-GR" w:bidi="ar-SA"/>
        </w:rPr>
        <w:t></w:t>
      </w:r>
      <w:r w:rsidRPr="00873500">
        <w:rPr>
          <w:rFonts w:cs="Tahoma"/>
          <w:color w:val="000000"/>
          <w:position w:val="-12"/>
          <w:lang w:eastAsia="el-GR" w:bidi="ar-SA"/>
        </w:rPr>
        <w:t>υ</w:t>
      </w:r>
      <w:r w:rsidRPr="00873500">
        <w:rPr>
          <w:rFonts w:cs="Tahoma"/>
          <w:color w:val="000000"/>
          <w:spacing w:val="57"/>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97"/>
          <w:sz w:val="44"/>
          <w:lang w:eastAsia="el-GR" w:bidi="ar-SA"/>
        </w:rPr>
        <w:t></w:t>
      </w:r>
      <w:r w:rsidRPr="00873500">
        <w:rPr>
          <w:rFonts w:cs="Tahoma"/>
          <w:color w:val="000000"/>
          <w:spacing w:val="71"/>
          <w:position w:val="-12"/>
          <w:lang w:eastAsia="el-GR" w:bidi="ar-SA"/>
        </w:rPr>
        <w:t>ω</w:t>
      </w:r>
      <w:r w:rsidRPr="00873500">
        <w:rPr>
          <w:rFonts w:ascii="BZ Byzantina" w:hAnsi="BZ Byzantina" w:cs="Tahoma"/>
          <w:color w:val="800000"/>
          <w:spacing w:val="140"/>
          <w:position w:val="10"/>
          <w:sz w:val="44"/>
          <w:lang w:eastAsia="el-GR" w:bidi="ar-SA"/>
        </w:rPr>
        <w:t></w:t>
      </w:r>
      <w:r w:rsidRPr="00873500">
        <w:rPr>
          <w:rFonts w:ascii="MK2015" w:hAnsi="MK2015" w:cs="Tahoma"/>
          <w:color w:val="800000"/>
          <w:position w:val="8"/>
          <w:lang w:eastAsia="el-GR" w:bidi="ar-SA"/>
        </w:rPr>
        <w:t>_</w:t>
      </w:r>
      <w:r w:rsidRPr="00873500">
        <w:rPr>
          <w:rFonts w:ascii="MK2015" w:hAnsi="MK2015" w:cs="Tahoma"/>
          <w:color w:val="800000"/>
          <w:position w:val="8"/>
          <w:sz w:val="2"/>
          <w:lang w:eastAsia="el-GR" w:bidi="ar-SA"/>
        </w:rPr>
        <w:t xml:space="preserve"> </w:t>
      </w:r>
      <w:r w:rsidRPr="00873500">
        <w:rPr>
          <w:rFonts w:ascii="BZ Byzantina" w:hAnsi="BZ Byzantina" w:cs="Tahoma"/>
          <w:color w:val="000000"/>
          <w:spacing w:val="-247"/>
          <w:sz w:val="44"/>
          <w:lang w:eastAsia="el-GR" w:bidi="ar-SA"/>
        </w:rPr>
        <w:t></w:t>
      </w:r>
      <w:r w:rsidRPr="00873500">
        <w:rPr>
          <w:rFonts w:cs="Tahoma"/>
          <w:color w:val="000000"/>
          <w:spacing w:val="41"/>
          <w:position w:val="-12"/>
          <w:lang w:eastAsia="el-GR" w:bidi="ar-SA"/>
        </w:rPr>
        <w:t>ω</w:t>
      </w:r>
      <w:r w:rsidRPr="00873500">
        <w:rPr>
          <w:rFonts w:ascii="BZ Byzantina" w:hAnsi="BZ Byzantina" w:cs="Tahoma"/>
          <w:color w:val="000000"/>
          <w:spacing w:val="2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sz w:val="2"/>
          <w:lang w:eastAsia="el-GR" w:bidi="ar-SA"/>
        </w:rPr>
        <w:t xml:space="preserve"> </w:t>
      </w:r>
      <w:r w:rsidRPr="00873500">
        <w:rPr>
          <w:rFonts w:ascii="BZ Byzantina" w:hAnsi="BZ Byzantina" w:cs="Tahoma"/>
          <w:color w:val="000000"/>
          <w:spacing w:val="-450"/>
          <w:sz w:val="44"/>
          <w:lang w:eastAsia="el-GR" w:bidi="ar-SA"/>
        </w:rPr>
        <w:t></w:t>
      </w:r>
      <w:r w:rsidRPr="00873500">
        <w:rPr>
          <w:rFonts w:cs="Tahoma"/>
          <w:color w:val="000000"/>
          <w:position w:val="-12"/>
          <w:lang w:eastAsia="el-GR" w:bidi="ar-SA"/>
        </w:rPr>
        <w:t>κα</w:t>
      </w:r>
      <w:r w:rsidRPr="00873500">
        <w:rPr>
          <w:rFonts w:cs="Tahoma"/>
          <w:color w:val="000000"/>
          <w:spacing w:val="60"/>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72"/>
          <w:sz w:val="44"/>
          <w:lang w:eastAsia="el-GR" w:bidi="ar-SA"/>
        </w:rPr>
        <w:t></w:t>
      </w:r>
      <w:r w:rsidRPr="00873500">
        <w:rPr>
          <w:rFonts w:cs="Tahoma"/>
          <w:color w:val="000000"/>
          <w:position w:val="-12"/>
          <w:lang w:eastAsia="el-GR" w:bidi="ar-SA"/>
        </w:rPr>
        <w:t>γ</w:t>
      </w:r>
      <w:r w:rsidRPr="00873500">
        <w:rPr>
          <w:rFonts w:cs="Tahoma"/>
          <w:color w:val="000000"/>
          <w:spacing w:val="207"/>
          <w:position w:val="-12"/>
          <w:lang w:eastAsia="el-GR" w:bidi="ar-SA"/>
        </w:rPr>
        <w:t>ι</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75"/>
          <w:sz w:val="44"/>
          <w:lang w:eastAsia="el-GR" w:bidi="ar-SA"/>
        </w:rPr>
        <w:t></w:t>
      </w:r>
      <w:r w:rsidRPr="00873500">
        <w:rPr>
          <w:rFonts w:cs="Tahoma"/>
          <w:color w:val="000000"/>
          <w:spacing w:val="295"/>
          <w:position w:val="-12"/>
          <w:lang w:eastAsia="el-GR" w:bidi="ar-SA"/>
        </w:rPr>
        <w:t>ι</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375"/>
          <w:sz w:val="44"/>
          <w:lang w:eastAsia="el-GR" w:bidi="ar-SA"/>
        </w:rPr>
        <w:t></w:t>
      </w:r>
      <w:r w:rsidRPr="00873500">
        <w:rPr>
          <w:rFonts w:cs="Tahoma"/>
          <w:color w:val="000000"/>
          <w:spacing w:val="295"/>
          <w:position w:val="-12"/>
          <w:lang w:eastAsia="el-GR" w:bidi="ar-SA"/>
        </w:rPr>
        <w:t>ι</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195"/>
          <w:sz w:val="44"/>
          <w:lang w:eastAsia="el-GR" w:bidi="ar-SA"/>
        </w:rPr>
        <w:t></w:t>
      </w:r>
      <w:r w:rsidRPr="00873500">
        <w:rPr>
          <w:rFonts w:cs="Tahoma"/>
          <w:color w:val="000000"/>
          <w:spacing w:val="115"/>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97"/>
          <w:sz w:val="44"/>
          <w:lang w:eastAsia="el-GR" w:bidi="ar-SA"/>
        </w:rPr>
        <w:t></w:t>
      </w:r>
      <w:r w:rsidRPr="00873500">
        <w:rPr>
          <w:rFonts w:cs="Tahoma"/>
          <w:color w:val="000000"/>
          <w:spacing w:val="273"/>
          <w:position w:val="-12"/>
          <w:lang w:eastAsia="el-GR" w:bidi="ar-SA"/>
        </w:rPr>
        <w:t>ι</w:t>
      </w:r>
      <w:r w:rsidRPr="00873500">
        <w:rPr>
          <w:rFonts w:ascii="BZ Byzantina" w:hAnsi="BZ Byzantina" w:cs="Tahoma"/>
          <w:b w:val="0"/>
          <w:color w:val="800000"/>
          <w:spacing w:val="44"/>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195"/>
          <w:sz w:val="44"/>
          <w:lang w:eastAsia="el-GR" w:bidi="ar-SA"/>
        </w:rPr>
        <w:t></w:t>
      </w:r>
      <w:r w:rsidRPr="00873500">
        <w:rPr>
          <w:rFonts w:cs="Tahoma"/>
          <w:color w:val="000000"/>
          <w:spacing w:val="115"/>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367"/>
          <w:sz w:val="44"/>
          <w:lang w:eastAsia="el-GR" w:bidi="ar-SA"/>
        </w:rPr>
        <w:t></w:t>
      </w:r>
      <w:r w:rsidRPr="00873500">
        <w:rPr>
          <w:rFonts w:cs="Tahoma"/>
          <w:color w:val="000000"/>
          <w:spacing w:val="18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55"/>
          <w:sz w:val="44"/>
          <w:lang w:eastAsia="el-GR" w:bidi="ar-SA"/>
        </w:rPr>
        <w:t></w:t>
      </w:r>
      <w:r w:rsidRPr="00873500">
        <w:rPr>
          <w:rFonts w:cs="Tahoma"/>
          <w:color w:val="000000"/>
          <w:spacing w:val="70"/>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77"/>
          <w:sz w:val="44"/>
          <w:lang w:eastAsia="el-GR" w:bidi="ar-SA"/>
        </w:rPr>
        <w:t></w:t>
      </w:r>
      <w:r w:rsidRPr="00873500">
        <w:rPr>
          <w:rFonts w:cs="Tahoma"/>
          <w:color w:val="000000"/>
          <w:position w:val="-12"/>
          <w:lang w:eastAsia="el-GR" w:bidi="ar-SA"/>
        </w:rPr>
        <w:t>Πν</w:t>
      </w:r>
      <w:r w:rsidRPr="00873500">
        <w:rPr>
          <w:rFonts w:cs="Tahoma"/>
          <w:color w:val="000000"/>
          <w:spacing w:val="112"/>
          <w:position w:val="-12"/>
          <w:lang w:eastAsia="el-GR" w:bidi="ar-SA"/>
        </w:rPr>
        <w:t>ε</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90"/>
          <w:sz w:val="44"/>
          <w:lang w:eastAsia="el-GR" w:bidi="ar-SA"/>
        </w:rPr>
        <w:t></w:t>
      </w:r>
      <w:r w:rsidRPr="00873500">
        <w:rPr>
          <w:rFonts w:cs="Tahoma"/>
          <w:color w:val="000000"/>
          <w:spacing w:val="28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90"/>
          <w:sz w:val="44"/>
          <w:lang w:eastAsia="el-GR" w:bidi="ar-SA"/>
        </w:rPr>
        <w:t></w:t>
      </w:r>
      <w:r w:rsidRPr="00873500">
        <w:rPr>
          <w:rFonts w:cs="Tahoma"/>
          <w:color w:val="000000"/>
          <w:spacing w:val="28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BZ Byzantina" w:hAnsi="BZ Byzantina" w:cs="Tahoma"/>
          <w:color w:val="0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77"/>
          <w:sz w:val="44"/>
          <w:lang w:eastAsia="el-GR" w:bidi="ar-SA"/>
        </w:rPr>
        <w:t></w:t>
      </w:r>
      <w:r w:rsidRPr="00873500">
        <w:rPr>
          <w:rFonts w:cs="Tahoma"/>
          <w:color w:val="000000"/>
          <w:position w:val="-12"/>
          <w:lang w:eastAsia="el-GR" w:bidi="ar-SA"/>
        </w:rPr>
        <w:t>ε</w:t>
      </w:r>
      <w:r w:rsidRPr="00873500">
        <w:rPr>
          <w:rFonts w:cs="Tahoma"/>
          <w:color w:val="000000"/>
          <w:spacing w:val="42"/>
          <w:position w:val="-12"/>
          <w:lang w:eastAsia="el-GR" w:bidi="ar-SA"/>
        </w:rPr>
        <w:t>υ</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442"/>
          <w:sz w:val="44"/>
          <w:lang w:eastAsia="el-GR" w:bidi="ar-SA"/>
        </w:rPr>
        <w:t></w:t>
      </w:r>
      <w:r w:rsidRPr="00873500">
        <w:rPr>
          <w:rFonts w:cs="Tahoma"/>
          <w:color w:val="000000"/>
          <w:position w:val="-12"/>
          <w:lang w:eastAsia="el-GR" w:bidi="ar-SA"/>
        </w:rPr>
        <w:t>μ</w:t>
      </w:r>
      <w:r w:rsidRPr="00873500">
        <w:rPr>
          <w:rFonts w:cs="Tahoma"/>
          <w:color w:val="000000"/>
          <w:spacing w:val="11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510"/>
          <w:sz w:val="44"/>
          <w:lang w:eastAsia="el-GR" w:bidi="ar-SA"/>
        </w:rPr>
        <w:t></w:t>
      </w:r>
      <w:r w:rsidRPr="00873500">
        <w:rPr>
          <w:rFonts w:cs="Tahoma"/>
          <w:color w:val="000000"/>
          <w:spacing w:val="311"/>
          <w:position w:val="-12"/>
          <w:lang w:eastAsia="el-GR" w:bidi="ar-SA"/>
        </w:rPr>
        <w:t>α</w:t>
      </w:r>
      <w:r w:rsidRPr="00873500">
        <w:rPr>
          <w:rFonts w:ascii="BZ Byzantina" w:hAnsi="BZ Byzantina" w:cs="Tahoma"/>
          <w:b w:val="0"/>
          <w:color w:val="800000"/>
          <w:spacing w:val="44"/>
          <w:sz w:val="44"/>
          <w:lang w:eastAsia="el-GR" w:bidi="ar-SA"/>
        </w:rPr>
        <w:t></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480"/>
          <w:sz w:val="44"/>
          <w:lang w:eastAsia="el-GR" w:bidi="ar-SA"/>
        </w:rPr>
        <w:t></w:t>
      </w:r>
      <w:r w:rsidRPr="00873500">
        <w:rPr>
          <w:rFonts w:ascii="MK2015" w:hAnsi="MK2015" w:cs="Tahoma"/>
          <w:color w:val="000000"/>
          <w:position w:val="-12"/>
          <w:sz w:val="28"/>
          <w:lang w:eastAsia="el-GR" w:bidi="ar-SA"/>
        </w:rPr>
        <w:t>z</w:t>
      </w:r>
      <w:r w:rsidRPr="00873500">
        <w:rPr>
          <w:rFonts w:cs="Tahoma"/>
          <w:color w:val="000000"/>
          <w:spacing w:val="200"/>
          <w:position w:val="-12"/>
          <w:lang w:eastAsia="el-GR" w:bidi="ar-SA"/>
        </w:rPr>
        <w:t>α</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BZ Byzantina" w:hAnsi="BZ Byzantina" w:cs="Tahoma"/>
          <w:b w:val="0"/>
          <w:color w:val="8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50"/>
          <w:sz w:val="44"/>
          <w:lang w:eastAsia="el-GR" w:bidi="ar-SA"/>
        </w:rPr>
        <w:t></w:t>
      </w:r>
      <w:r w:rsidRPr="00873500">
        <w:rPr>
          <w:rFonts w:cs="Tahoma"/>
          <w:color w:val="000000"/>
          <w:position w:val="-12"/>
          <w:lang w:eastAsia="el-GR" w:bidi="ar-SA"/>
        </w:rPr>
        <w:t>τ</w:t>
      </w:r>
      <w:r w:rsidRPr="00873500">
        <w:rPr>
          <w:rFonts w:cs="Tahoma"/>
          <w:color w:val="000000"/>
          <w:spacing w:val="230"/>
          <w:position w:val="-12"/>
          <w:lang w:eastAsia="el-GR" w:bidi="ar-SA"/>
        </w:rPr>
        <w:t>ι</w:t>
      </w:r>
      <w:r w:rsidRPr="00873500">
        <w:rPr>
          <w:rFonts w:ascii="BZ Byzantina" w:hAnsi="BZ Byzantina" w:cs="Tahoma"/>
          <w:color w:val="00000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p>
    <w:p w14:paraId="72F04335" w14:textId="77777777" w:rsidR="00292E62" w:rsidRPr="00873500" w:rsidRDefault="00292E62" w:rsidP="00292E62">
      <w:pPr>
        <w:spacing w:line="1240" w:lineRule="exact"/>
        <w:rPr>
          <w:rFonts w:ascii="BZ Byzantina" w:hAnsi="BZ Byzantina" w:cs="Tahoma"/>
          <w:color w:val="000000"/>
          <w:sz w:val="44"/>
          <w:lang w:eastAsia="el-GR" w:bidi="ar-SA"/>
        </w:rPr>
      </w:pPr>
      <w:r w:rsidRPr="00873500">
        <w:rPr>
          <w:rFonts w:ascii="GFS Nicefore" w:hAnsi="GFS Nicefore" w:cs="Tahoma"/>
          <w:b w:val="0"/>
          <w:color w:val="800000"/>
          <w:position w:val="-12"/>
          <w:sz w:val="52"/>
          <w:lang w:eastAsia="el-GR" w:bidi="ar-SA"/>
        </w:rPr>
        <w:t>κ</w:t>
      </w:r>
      <w:r w:rsidRPr="00873500">
        <w:rPr>
          <w:rFonts w:ascii="BZ Loipa" w:hAnsi="BZ Loipa" w:cs="Tahoma"/>
          <w:b w:val="0"/>
          <w:color w:val="800000"/>
          <w:spacing w:val="119"/>
          <w:sz w:val="44"/>
          <w:lang w:eastAsia="el-GR" w:bidi="ar-SA"/>
        </w:rPr>
        <w:t></w:t>
      </w:r>
      <w:r w:rsidRPr="00873500">
        <w:rPr>
          <w:rFonts w:ascii="BZ Byzantina" w:hAnsi="BZ Byzantina" w:cs="Tahoma"/>
          <w:b w:val="0"/>
          <w:color w:val="800000"/>
          <w:spacing w:val="-119"/>
          <w:position w:val="-6"/>
          <w:sz w:val="44"/>
          <w:lang w:eastAsia="el-GR" w:bidi="ar-SA"/>
        </w:rPr>
        <w:t></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457"/>
          <w:sz w:val="44"/>
          <w:lang w:eastAsia="el-GR" w:bidi="ar-SA"/>
        </w:rPr>
        <w:t></w:t>
      </w:r>
      <w:r w:rsidRPr="00873500">
        <w:rPr>
          <w:rFonts w:cs="Tahoma"/>
          <w:color w:val="000000"/>
          <w:position w:val="-12"/>
          <w:lang w:eastAsia="el-GR" w:bidi="ar-SA"/>
        </w:rPr>
        <w:t>α</w:t>
      </w:r>
      <w:r w:rsidRPr="00873500">
        <w:rPr>
          <w:rFonts w:cs="Tahoma"/>
          <w:color w:val="000000"/>
          <w:spacing w:val="222"/>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17"/>
          <w:sz w:val="44"/>
          <w:lang w:eastAsia="el-GR" w:bidi="ar-SA"/>
        </w:rPr>
        <w:t></w:t>
      </w:r>
      <w:r w:rsidRPr="00873500">
        <w:rPr>
          <w:rFonts w:cs="Tahoma"/>
          <w:color w:val="000000"/>
          <w:position w:val="-12"/>
          <w:lang w:eastAsia="el-GR" w:bidi="ar-SA"/>
        </w:rPr>
        <w:t>νυ</w:t>
      </w:r>
      <w:r w:rsidRPr="00873500">
        <w:rPr>
          <w:rFonts w:cs="Tahoma"/>
          <w:color w:val="000000"/>
          <w:spacing w:val="50"/>
          <w:position w:val="-12"/>
          <w:lang w:eastAsia="el-GR" w:bidi="ar-SA"/>
        </w:rPr>
        <w:t>ν</w:t>
      </w:r>
      <w:r w:rsidRPr="00873500">
        <w:rPr>
          <w:rFonts w:ascii="BZ Byzantina" w:hAnsi="BZ Byzantina" w:cs="Tahoma"/>
          <w:color w:val="800000"/>
          <w:spacing w:val="40"/>
          <w:position w:val="-2"/>
          <w:sz w:val="44"/>
          <w:lang w:eastAsia="el-GR" w:bidi="ar-SA"/>
        </w:rPr>
        <w:t></w:t>
      </w:r>
      <w:r w:rsidRPr="00873500">
        <w:rPr>
          <w:rFonts w:ascii="BZ Byzantina" w:hAnsi="BZ Byzantina" w:cs="Tahoma"/>
          <w:color w:val="000000"/>
          <w:spacing w:val="8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540"/>
          <w:sz w:val="44"/>
          <w:lang w:eastAsia="el-GR" w:bidi="ar-SA"/>
        </w:rPr>
        <w:t></w:t>
      </w:r>
      <w:r w:rsidRPr="00873500">
        <w:rPr>
          <w:rFonts w:cs="Tahoma"/>
          <w:color w:val="000000"/>
          <w:position w:val="-12"/>
          <w:lang w:eastAsia="el-GR" w:bidi="ar-SA"/>
        </w:rPr>
        <w:t>κα</w:t>
      </w:r>
      <w:r w:rsidRPr="00873500">
        <w:rPr>
          <w:rFonts w:cs="Tahoma"/>
          <w:color w:val="000000"/>
          <w:spacing w:val="150"/>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77"/>
          <w:sz w:val="44"/>
          <w:lang w:eastAsia="el-GR" w:bidi="ar-SA"/>
        </w:rPr>
        <w:t></w:t>
      </w:r>
      <w:r w:rsidRPr="00873500">
        <w:rPr>
          <w:rFonts w:cs="Tahoma"/>
          <w:color w:val="000000"/>
          <w:position w:val="-12"/>
          <w:lang w:eastAsia="el-GR" w:bidi="ar-SA"/>
        </w:rPr>
        <w:t>α</w:t>
      </w:r>
      <w:r w:rsidRPr="00873500">
        <w:rPr>
          <w:rFonts w:cs="Tahoma"/>
          <w:color w:val="000000"/>
          <w:spacing w:val="42"/>
          <w:position w:val="-12"/>
          <w:lang w:eastAsia="el-GR" w:bidi="ar-SA"/>
        </w:rPr>
        <w:t>ι</w:t>
      </w:r>
      <w:r w:rsidRPr="00873500">
        <w:rPr>
          <w:rFonts w:ascii="BZ Byzantina" w:hAnsi="BZ Byzantina" w:cs="Tahoma"/>
          <w:b w:val="0"/>
          <w:color w:val="800000"/>
          <w:position w:val="-6"/>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97"/>
          <w:position w:val="-12"/>
          <w:lang w:eastAsia="el-GR" w:bidi="ar-SA"/>
        </w:rPr>
        <w:t>α</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BZ Byzantina" w:hAnsi="BZ Byzantina" w:cs="Tahoma"/>
          <w:color w:val="000000"/>
          <w:spacing w:val="-420"/>
          <w:sz w:val="44"/>
          <w:lang w:eastAsia="el-GR" w:bidi="ar-SA"/>
        </w:rPr>
        <w:t></w:t>
      </w:r>
      <w:r w:rsidRPr="00873500">
        <w:rPr>
          <w:rFonts w:cs="Tahoma"/>
          <w:color w:val="000000"/>
          <w:position w:val="-12"/>
          <w:lang w:eastAsia="el-GR" w:bidi="ar-SA"/>
        </w:rPr>
        <w:t>ε</w:t>
      </w:r>
      <w:r w:rsidRPr="00873500">
        <w:rPr>
          <w:rFonts w:cs="Tahoma"/>
          <w:color w:val="000000"/>
          <w:spacing w:val="170"/>
          <w:position w:val="-12"/>
          <w:lang w:eastAsia="el-GR" w:bidi="ar-SA"/>
        </w:rPr>
        <w:t>ι</w:t>
      </w:r>
      <w:r w:rsidRPr="00873500">
        <w:rPr>
          <w:rFonts w:ascii="BZ Byzantina" w:hAnsi="BZ Byzantina" w:cs="Tahoma"/>
          <w:color w:val="800000"/>
          <w:spacing w:val="80"/>
          <w:position w:val="2"/>
          <w:sz w:val="44"/>
          <w:lang w:eastAsia="el-GR" w:bidi="ar-SA"/>
        </w:rPr>
        <w:t></w:t>
      </w:r>
      <w:r w:rsidRPr="00873500">
        <w:rPr>
          <w:rFonts w:ascii="BZ Byzantina" w:hAnsi="BZ Byzantina" w:cs="Tahoma"/>
          <w:b w:val="0"/>
          <w:color w:val="800000"/>
          <w:spacing w:val="-20"/>
          <w:sz w:val="44"/>
          <w:lang w:eastAsia="el-GR" w:bidi="ar-SA"/>
        </w:rPr>
        <w:t></w:t>
      </w:r>
      <w:r w:rsidRPr="00873500">
        <w:rPr>
          <w:rFonts w:ascii="MK2015" w:hAnsi="MK2015" w:cs="Tahoma"/>
          <w:b w:val="0"/>
          <w:color w:val="800000"/>
          <w:lang w:eastAsia="el-GR" w:bidi="ar-SA"/>
        </w:rPr>
        <w:t>_</w:t>
      </w:r>
      <w:r w:rsidRPr="00873500">
        <w:rPr>
          <w:rFonts w:ascii="MK2015" w:hAnsi="MK2015" w:cs="Tahoma"/>
          <w:color w:val="800000"/>
          <w:sz w:val="2"/>
          <w:lang w:eastAsia="el-GR" w:bidi="ar-SA"/>
        </w:rPr>
        <w:t xml:space="preserve"> </w:t>
      </w:r>
      <w:r w:rsidRPr="00873500">
        <w:rPr>
          <w:rFonts w:ascii="BZ Byzantina" w:hAnsi="BZ Byzantina" w:cs="Tahoma"/>
          <w:color w:val="000000"/>
          <w:spacing w:val="-255"/>
          <w:sz w:val="44"/>
          <w:lang w:eastAsia="el-GR" w:bidi="ar-SA"/>
        </w:rPr>
        <w:t></w:t>
      </w:r>
      <w:r w:rsidRPr="00873500">
        <w:rPr>
          <w:rFonts w:cs="Tahoma"/>
          <w:color w:val="000000"/>
          <w:position w:val="-12"/>
          <w:lang w:eastAsia="el-GR" w:bidi="ar-SA"/>
        </w:rPr>
        <w:t>ε</w:t>
      </w:r>
      <w:r w:rsidRPr="00873500">
        <w:rPr>
          <w:rFonts w:cs="Tahoma"/>
          <w:color w:val="000000"/>
          <w:spacing w:val="65"/>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cs="Tahoma"/>
          <w:color w:val="000000"/>
          <w:spacing w:val="-105"/>
          <w:position w:val="-12"/>
          <w:lang w:eastAsia="el-GR" w:bidi="ar-SA"/>
        </w:rPr>
        <w:t>κ</w:t>
      </w:r>
      <w:r w:rsidRPr="00873500">
        <w:rPr>
          <w:rFonts w:ascii="BZ Byzantina" w:hAnsi="BZ Byzantina" w:cs="Tahoma"/>
          <w:color w:val="000000"/>
          <w:spacing w:val="-195"/>
          <w:sz w:val="44"/>
          <w:lang w:eastAsia="el-GR" w:bidi="ar-SA"/>
        </w:rPr>
        <w:t></w:t>
      </w:r>
      <w:r w:rsidRPr="00873500">
        <w:rPr>
          <w:rFonts w:cs="Tahoma"/>
          <w:color w:val="000000"/>
          <w:position w:val="-12"/>
          <w:lang w:eastAsia="el-GR" w:bidi="ar-SA"/>
        </w:rPr>
        <w:t>α</w:t>
      </w:r>
      <w:r w:rsidRPr="00873500">
        <w:rPr>
          <w:rFonts w:cs="Tahoma"/>
          <w:color w:val="000000"/>
          <w:spacing w:val="-30"/>
          <w:position w:val="-12"/>
          <w:lang w:eastAsia="el-GR" w:bidi="ar-SA"/>
        </w:rPr>
        <w:t>ι</w:t>
      </w:r>
      <w:r w:rsidRPr="00873500">
        <w:rPr>
          <w:rFonts w:ascii="MK2015" w:hAnsi="MK2015" w:cs="Tahoma"/>
          <w:color w:val="000000"/>
          <w:spacing w:val="76"/>
          <w:position w:val="-12"/>
          <w:lang w:eastAsia="el-GR" w:bidi="ar-SA"/>
        </w:rPr>
        <w:t>_</w:t>
      </w:r>
      <w:r w:rsidRPr="00873500">
        <w:rPr>
          <w:rFonts w:ascii="MK2015" w:hAnsi="MK2015" w:cs="Tahoma"/>
          <w:color w:val="000000"/>
          <w:sz w:val="2"/>
          <w:lang w:eastAsia="el-GR" w:bidi="ar-SA"/>
        </w:rPr>
        <w:t xml:space="preserve"> </w:t>
      </w:r>
      <w:r w:rsidRPr="00873500">
        <w:rPr>
          <w:rFonts w:cs="Tahoma"/>
          <w:color w:val="000000"/>
          <w:spacing w:val="-105"/>
          <w:position w:val="-12"/>
          <w:lang w:eastAsia="el-GR" w:bidi="ar-SA"/>
        </w:rPr>
        <w:t>ε</w:t>
      </w:r>
      <w:r w:rsidRPr="00873500">
        <w:rPr>
          <w:rFonts w:ascii="BZ Byzantina" w:hAnsi="BZ Byzantina" w:cs="Tahoma"/>
          <w:color w:val="000000"/>
          <w:spacing w:val="-195"/>
          <w:sz w:val="44"/>
          <w:lang w:eastAsia="el-GR" w:bidi="ar-SA"/>
        </w:rPr>
        <w:t></w:t>
      </w:r>
      <w:r w:rsidRPr="00873500">
        <w:rPr>
          <w:rFonts w:cs="Tahoma"/>
          <w:color w:val="000000"/>
          <w:position w:val="-12"/>
          <w:lang w:eastAsia="el-GR" w:bidi="ar-SA"/>
        </w:rPr>
        <w:t>ι</w:t>
      </w:r>
      <w:r w:rsidRPr="00873500">
        <w:rPr>
          <w:rFonts w:cs="Tahoma"/>
          <w:color w:val="000000"/>
          <w:spacing w:val="15"/>
          <w:position w:val="-12"/>
          <w:lang w:eastAsia="el-GR" w:bidi="ar-SA"/>
        </w:rPr>
        <w:t>ς</w:t>
      </w:r>
      <w:r w:rsidRPr="00873500">
        <w:rPr>
          <w:rFonts w:ascii="MK2015" w:hAnsi="MK2015" w:cs="Tahoma"/>
          <w:color w:val="000000"/>
          <w:spacing w:val="27"/>
          <w:position w:val="-12"/>
          <w:lang w:eastAsia="el-GR" w:bidi="ar-SA"/>
        </w:rPr>
        <w:t>_</w:t>
      </w:r>
      <w:r w:rsidRPr="00873500">
        <w:rPr>
          <w:rFonts w:ascii="MK2015" w:hAnsi="MK2015" w:cs="Tahoma"/>
          <w:color w:val="000000"/>
          <w:sz w:val="2"/>
          <w:lang w:eastAsia="el-GR" w:bidi="ar-SA"/>
        </w:rPr>
        <w:t xml:space="preserve"> </w:t>
      </w:r>
      <w:r w:rsidRPr="00873500">
        <w:rPr>
          <w:rFonts w:cs="Tahoma"/>
          <w:color w:val="000000"/>
          <w:spacing w:val="-22"/>
          <w:position w:val="-12"/>
          <w:lang w:eastAsia="el-GR" w:bidi="ar-SA"/>
        </w:rPr>
        <w:t>τ</w:t>
      </w:r>
      <w:r w:rsidRPr="00873500">
        <w:rPr>
          <w:rFonts w:ascii="BZ Byzantina" w:hAnsi="BZ Byzantina" w:cs="Tahoma"/>
          <w:color w:val="000000"/>
          <w:spacing w:val="-277"/>
          <w:sz w:val="44"/>
          <w:lang w:eastAsia="el-GR" w:bidi="ar-SA"/>
        </w:rPr>
        <w:t></w:t>
      </w:r>
      <w:r w:rsidRPr="00873500">
        <w:rPr>
          <w:rFonts w:cs="Tahoma"/>
          <w:color w:val="000000"/>
          <w:position w:val="-12"/>
          <w:lang w:eastAsia="el-GR" w:bidi="ar-SA"/>
        </w:rPr>
        <w:t>ου</w:t>
      </w:r>
      <w:r w:rsidRPr="00873500">
        <w:rPr>
          <w:rFonts w:cs="Tahoma"/>
          <w:color w:val="000000"/>
          <w:spacing w:val="-87"/>
          <w:position w:val="-12"/>
          <w:lang w:eastAsia="el-GR" w:bidi="ar-SA"/>
        </w:rPr>
        <w:t>ς</w:t>
      </w:r>
      <w:r w:rsidRPr="00873500">
        <w:rPr>
          <w:rFonts w:ascii="MK2015" w:hAnsi="MK2015" w:cs="Tahoma"/>
          <w:color w:val="000000"/>
          <w:spacing w:val="142"/>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57"/>
          <w:sz w:val="44"/>
          <w:lang w:eastAsia="el-GR" w:bidi="ar-SA"/>
        </w:rPr>
        <w:t></w:t>
      </w:r>
      <w:r w:rsidRPr="00873500">
        <w:rPr>
          <w:rFonts w:cs="Tahoma"/>
          <w:color w:val="000000"/>
          <w:position w:val="-12"/>
          <w:lang w:eastAsia="el-GR" w:bidi="ar-SA"/>
        </w:rPr>
        <w:t>α</w:t>
      </w:r>
      <w:r w:rsidRPr="00873500">
        <w:rPr>
          <w:rFonts w:cs="Tahoma"/>
          <w:color w:val="000000"/>
          <w:spacing w:val="222"/>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27"/>
          <w:sz w:val="44"/>
          <w:lang w:eastAsia="el-GR" w:bidi="ar-SA"/>
        </w:rPr>
        <w:t></w:t>
      </w:r>
      <w:r w:rsidRPr="00873500">
        <w:rPr>
          <w:rFonts w:cs="Tahoma"/>
          <w:color w:val="000000"/>
          <w:spacing w:val="24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27"/>
          <w:position w:val="-12"/>
          <w:lang w:eastAsia="el-GR" w:bidi="ar-SA"/>
        </w:rPr>
        <w:t>ω</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472"/>
          <w:sz w:val="44"/>
          <w:lang w:eastAsia="el-GR" w:bidi="ar-SA"/>
        </w:rPr>
        <w:t></w:t>
      </w:r>
      <w:r w:rsidRPr="00873500">
        <w:rPr>
          <w:rFonts w:cs="Tahoma"/>
          <w:color w:val="000000"/>
          <w:position w:val="-12"/>
          <w:lang w:eastAsia="el-GR" w:bidi="ar-SA"/>
        </w:rPr>
        <w:t>να</w:t>
      </w:r>
      <w:r w:rsidRPr="00873500">
        <w:rPr>
          <w:rFonts w:cs="Tahoma"/>
          <w:color w:val="000000"/>
          <w:spacing w:val="97"/>
          <w:position w:val="-12"/>
          <w:lang w:eastAsia="el-GR" w:bidi="ar-SA"/>
        </w:rPr>
        <w:t>ς</w:t>
      </w:r>
      <w:r w:rsidRPr="00873500">
        <w:rPr>
          <w:rFonts w:ascii="BZ Byzantina" w:hAnsi="BZ Byzantina" w:cs="Tahoma"/>
          <w:color w:val="000000"/>
          <w:position w:val="2"/>
          <w:sz w:val="44"/>
          <w:lang w:eastAsia="el-GR" w:bidi="ar-SA"/>
        </w:rPr>
        <w:t></w:t>
      </w:r>
      <w:r w:rsidRPr="00873500">
        <w:rPr>
          <w:rFonts w:ascii="MK2015" w:hAnsi="MK2015" w:cs="Tahoma"/>
          <w:color w:val="000000"/>
          <w:position w:val="2"/>
          <w:lang w:eastAsia="el-GR" w:bidi="ar-SA"/>
        </w:rPr>
        <w:t>_</w:t>
      </w:r>
      <w:r w:rsidRPr="00873500">
        <w:rPr>
          <w:rFonts w:ascii="MK2015" w:hAnsi="MK2015" w:cs="Tahoma"/>
          <w:color w:val="000000"/>
          <w:position w:val="2"/>
          <w:sz w:val="2"/>
          <w:lang w:eastAsia="el-GR" w:bidi="ar-SA"/>
        </w:rPr>
        <w:t xml:space="preserve"> </w:t>
      </w:r>
      <w:r w:rsidRPr="00873500">
        <w:rPr>
          <w:rFonts w:ascii="BZ Byzantina" w:hAnsi="BZ Byzantina" w:cs="Tahoma"/>
          <w:color w:val="000000"/>
          <w:spacing w:val="-525"/>
          <w:sz w:val="44"/>
          <w:lang w:eastAsia="el-GR" w:bidi="ar-SA"/>
        </w:rPr>
        <w:t></w:t>
      </w:r>
      <w:r w:rsidRPr="00873500">
        <w:rPr>
          <w:rFonts w:cs="Tahoma"/>
          <w:color w:val="000000"/>
          <w:position w:val="-12"/>
          <w:lang w:eastAsia="el-GR" w:bidi="ar-SA"/>
        </w:rPr>
        <w:t>τ</w:t>
      </w:r>
      <w:r w:rsidRPr="00873500">
        <w:rPr>
          <w:rFonts w:cs="Tahoma"/>
          <w:color w:val="000000"/>
          <w:spacing w:val="176"/>
          <w:position w:val="-12"/>
          <w:lang w:eastAsia="el-GR" w:bidi="ar-SA"/>
        </w:rPr>
        <w:t>ω</w:t>
      </w:r>
      <w:r w:rsidRPr="00873500">
        <w:rPr>
          <w:rFonts w:ascii="BZ Byzantina" w:hAnsi="BZ Byzantina" w:cs="Tahoma"/>
          <w:b w:val="0"/>
          <w:color w:val="800000"/>
          <w:spacing w:val="24"/>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cs="Tahoma"/>
          <w:color w:val="000000"/>
          <w:spacing w:val="-187"/>
          <w:position w:val="-12"/>
          <w:lang w:eastAsia="el-GR" w:bidi="ar-SA"/>
        </w:rPr>
        <w:t>ω</w:t>
      </w:r>
      <w:r w:rsidRPr="00873500">
        <w:rPr>
          <w:rFonts w:ascii="BZ Byzantina" w:hAnsi="BZ Byzantina" w:cs="Tahoma"/>
          <w:color w:val="000000"/>
          <w:spacing w:val="-112"/>
          <w:sz w:val="44"/>
          <w:lang w:eastAsia="el-GR" w:bidi="ar-SA"/>
        </w:rPr>
        <w:t></w:t>
      </w:r>
      <w:r w:rsidRPr="00873500">
        <w:rPr>
          <w:rFonts w:cs="Tahoma"/>
          <w:color w:val="000000"/>
          <w:spacing w:val="12"/>
          <w:position w:val="-12"/>
          <w:lang w:eastAsia="el-GR" w:bidi="ar-SA"/>
        </w:rPr>
        <w:t>ν</w:t>
      </w:r>
      <w:r w:rsidRPr="00873500">
        <w:rPr>
          <w:rFonts w:ascii="MK2015" w:hAnsi="MK2015" w:cs="Tahoma"/>
          <w:color w:val="000000"/>
          <w:spacing w:val="27"/>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397"/>
          <w:sz w:val="44"/>
          <w:lang w:eastAsia="el-GR" w:bidi="ar-SA"/>
        </w:rPr>
        <w:t></w:t>
      </w:r>
      <w:r w:rsidRPr="00873500">
        <w:rPr>
          <w:rFonts w:cs="Tahoma"/>
          <w:color w:val="000000"/>
          <w:position w:val="-12"/>
          <w:lang w:eastAsia="el-GR" w:bidi="ar-SA"/>
        </w:rPr>
        <w:t>α</w:t>
      </w:r>
      <w:r w:rsidRPr="00873500">
        <w:rPr>
          <w:rFonts w:cs="Tahoma"/>
          <w:color w:val="000000"/>
          <w:spacing w:val="162"/>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85"/>
          <w:sz w:val="44"/>
          <w:lang w:eastAsia="el-GR" w:bidi="ar-SA"/>
        </w:rPr>
        <w:t></w:t>
      </w:r>
      <w:r w:rsidRPr="00873500">
        <w:rPr>
          <w:rFonts w:cs="Tahoma"/>
          <w:color w:val="000000"/>
          <w:position w:val="-12"/>
          <w:lang w:eastAsia="el-GR" w:bidi="ar-SA"/>
        </w:rPr>
        <w:t>α</w:t>
      </w:r>
      <w:r w:rsidRPr="00873500">
        <w:rPr>
          <w:rFonts w:cs="Tahoma"/>
          <w:color w:val="000000"/>
          <w:spacing w:val="50"/>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27"/>
          <w:sz w:val="44"/>
          <w:lang w:eastAsia="el-GR" w:bidi="ar-SA"/>
        </w:rPr>
        <w:t></w:t>
      </w:r>
      <w:r w:rsidRPr="00873500">
        <w:rPr>
          <w:rFonts w:cs="Tahoma"/>
          <w:color w:val="000000"/>
          <w:spacing w:val="222"/>
          <w:position w:val="-12"/>
          <w:lang w:eastAsia="el-GR" w:bidi="ar-SA"/>
        </w:rPr>
        <w:t>ω</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27"/>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cs="Tahoma"/>
          <w:color w:val="000000"/>
          <w:spacing w:val="-112"/>
          <w:position w:val="-12"/>
          <w:lang w:eastAsia="el-GR" w:bidi="ar-SA"/>
        </w:rPr>
        <w:t>ν</w:t>
      </w:r>
      <w:r w:rsidRPr="00873500">
        <w:rPr>
          <w:rFonts w:ascii="BZ Byzantina" w:hAnsi="BZ Byzantina" w:cs="Tahoma"/>
          <w:color w:val="000000"/>
          <w:spacing w:val="-187"/>
          <w:sz w:val="44"/>
          <w:lang w:eastAsia="el-GR" w:bidi="ar-SA"/>
        </w:rPr>
        <w:t></w:t>
      </w:r>
      <w:r w:rsidRPr="00873500">
        <w:rPr>
          <w:rFonts w:cs="Tahoma"/>
          <w:color w:val="000000"/>
          <w:spacing w:val="12"/>
          <w:position w:val="-12"/>
          <w:lang w:eastAsia="el-GR" w:bidi="ar-SA"/>
        </w:rPr>
        <w:t>ω</w:t>
      </w:r>
      <w:r w:rsidRPr="00873500">
        <w:rPr>
          <w:rFonts w:ascii="MK2015" w:hAnsi="MK2015" w:cs="Tahoma"/>
          <w:color w:val="000000"/>
          <w:spacing w:val="19"/>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50"/>
          <w:sz w:val="44"/>
          <w:lang w:eastAsia="el-GR" w:bidi="ar-SA"/>
        </w:rPr>
        <w:t></w:t>
      </w:r>
      <w:r w:rsidRPr="00873500">
        <w:rPr>
          <w:rFonts w:cs="Tahoma"/>
          <w:color w:val="000000"/>
          <w:spacing w:val="221"/>
          <w:position w:val="-12"/>
          <w:lang w:eastAsia="el-GR" w:bidi="ar-SA"/>
        </w:rPr>
        <w:t>ω</w:t>
      </w:r>
      <w:r w:rsidRPr="00873500">
        <w:rPr>
          <w:rFonts w:ascii="BZ Byzantina" w:hAnsi="BZ Byzantina" w:cs="Tahoma"/>
          <w:b w:val="0"/>
          <w:color w:val="800000"/>
          <w:spacing w:val="44"/>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427"/>
          <w:sz w:val="44"/>
          <w:lang w:eastAsia="el-GR" w:bidi="ar-SA"/>
        </w:rPr>
        <w:t></w:t>
      </w:r>
      <w:r w:rsidRPr="00873500">
        <w:rPr>
          <w:rFonts w:cs="Tahoma"/>
          <w:color w:val="000000"/>
          <w:spacing w:val="24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FFFFFF"/>
          <w:position w:val="-6"/>
          <w:sz w:val="2"/>
          <w:lang w:eastAsia="el-GR" w:bidi="ar-SA"/>
        </w:rPr>
        <w:t>.</w:t>
      </w:r>
      <w:r w:rsidRPr="00873500">
        <w:rPr>
          <w:rFonts w:ascii="BZ Byzantina" w:hAnsi="BZ Byzantina" w:cs="Tahoma"/>
          <w:color w:val="000000"/>
          <w:spacing w:val="-585"/>
          <w:sz w:val="44"/>
          <w:lang w:eastAsia="el-GR" w:bidi="ar-SA"/>
        </w:rPr>
        <w:t></w:t>
      </w:r>
      <w:r w:rsidRPr="00873500">
        <w:rPr>
          <w:rFonts w:cs="Tahoma"/>
          <w:color w:val="000000"/>
          <w:position w:val="-12"/>
          <w:lang w:eastAsia="el-GR" w:bidi="ar-SA"/>
        </w:rPr>
        <w:t>ω</w:t>
      </w:r>
      <w:r w:rsidRPr="00873500">
        <w:rPr>
          <w:rFonts w:cs="Tahoma"/>
          <w:color w:val="000000"/>
          <w:spacing w:val="246"/>
          <w:position w:val="-12"/>
          <w:lang w:eastAsia="el-GR" w:bidi="ar-SA"/>
        </w:rPr>
        <w:t>ν</w:t>
      </w:r>
      <w:r w:rsidRPr="00873500">
        <w:rPr>
          <w:rFonts w:ascii="BZ Byzantina" w:hAnsi="BZ Byzantina" w:cs="Tahoma"/>
          <w:b w:val="0"/>
          <w:color w:val="800000"/>
          <w:spacing w:val="44"/>
          <w:sz w:val="44"/>
          <w:lang w:eastAsia="el-GR" w:bidi="ar-SA"/>
        </w:rPr>
        <w:t></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BZ Byzantina" w:hAnsi="BZ Byzantina" w:cs="Tahoma"/>
          <w:b w:val="0"/>
          <w:color w:val="800000"/>
          <w:position w:val="-6"/>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62"/>
          <w:sz w:val="44"/>
          <w:lang w:eastAsia="el-GR" w:bidi="ar-SA"/>
        </w:rPr>
        <w:lastRenderedPageBreak/>
        <w:t></w:t>
      </w:r>
      <w:r w:rsidRPr="00873500">
        <w:rPr>
          <w:rFonts w:cs="Tahoma"/>
          <w:color w:val="000000"/>
          <w:position w:val="-12"/>
          <w:lang w:eastAsia="el-GR" w:bidi="ar-SA"/>
        </w:rPr>
        <w:t>μη</w:t>
      </w:r>
      <w:r w:rsidRPr="00873500">
        <w:rPr>
          <w:rFonts w:cs="Tahoma"/>
          <w:color w:val="000000"/>
          <w:spacing w:val="127"/>
          <w:position w:val="-12"/>
          <w:lang w:eastAsia="el-GR" w:bidi="ar-SA"/>
        </w:rPr>
        <w:t>ν</w:t>
      </w:r>
      <w:r w:rsidRPr="00873500">
        <w:rPr>
          <w:rFonts w:ascii="BZ Byzantina" w:hAnsi="BZ Byzantina" w:cs="Tahoma"/>
          <w:color w:val="00000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p>
    <w:p w14:paraId="20E15909" w14:textId="13F0C24A" w:rsidR="00A71E0A" w:rsidRPr="00873500" w:rsidRDefault="00292E62" w:rsidP="00292E62">
      <w:pPr>
        <w:spacing w:line="1240" w:lineRule="exact"/>
        <w:rPr>
          <w:rFonts w:ascii="BZ Byzantina" w:eastAsia="Calibri" w:hAnsi="BZ Byzantina" w:cs="Tahoma"/>
          <w:b w:val="0"/>
          <w:color w:val="800000"/>
          <w:position w:val="-6"/>
          <w:sz w:val="44"/>
        </w:rPr>
      </w:pPr>
      <w:r w:rsidRPr="00873500">
        <w:rPr>
          <w:rFonts w:ascii="GFS Nicefore" w:hAnsi="GFS Nicefore" w:cs="Tahoma"/>
          <w:b w:val="0"/>
          <w:color w:val="800000"/>
          <w:position w:val="-12"/>
          <w:sz w:val="72"/>
        </w:rPr>
        <w:t>α</w:t>
      </w:r>
      <w:r w:rsidRPr="00873500">
        <w:rPr>
          <w:rFonts w:ascii="BZ Byzantina" w:hAnsi="BZ Byzantina" w:cs="Tahoma"/>
          <w:color w:val="000000"/>
          <w:sz w:val="44"/>
        </w:rPr>
        <w:t></w:t>
      </w:r>
      <w:r w:rsidRPr="00873500">
        <w:rPr>
          <w:rFonts w:ascii="MK2015" w:hAnsi="MK2015"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ν</w:t>
      </w:r>
      <w:r w:rsidRPr="00873500">
        <w:rPr>
          <w:rFonts w:cs="Tahoma"/>
          <w:color w:val="000000"/>
          <w:spacing w:val="20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47"/>
          <w:sz w:val="44"/>
        </w:rPr>
        <w:t></w:t>
      </w:r>
      <w:r w:rsidRPr="00873500">
        <w:rPr>
          <w:rFonts w:cs="Tahoma"/>
          <w:color w:val="000000"/>
          <w:position w:val="-12"/>
        </w:rPr>
        <w:t>στ</w:t>
      </w:r>
      <w:r w:rsidRPr="00873500">
        <w:rPr>
          <w:rFonts w:cs="Tahoma"/>
          <w:color w:val="000000"/>
          <w:spacing w:val="131"/>
          <w:position w:val="-12"/>
        </w:rPr>
        <w:t>α</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85"/>
          <w:sz w:val="44"/>
        </w:rPr>
        <w:t></w:t>
      </w:r>
      <w:r w:rsidRPr="00873500">
        <w:rPr>
          <w:rFonts w:cs="Tahoma"/>
          <w:color w:val="000000"/>
          <w:position w:val="-12"/>
        </w:rPr>
        <w:t>σ</w:t>
      </w:r>
      <w:r w:rsidRPr="00873500">
        <w:rPr>
          <w:rFonts w:cs="Tahoma"/>
          <w:color w:val="000000"/>
          <w:spacing w:val="35"/>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27"/>
          <w:sz w:val="44"/>
        </w:rPr>
        <w:t></w:t>
      </w:r>
      <w:r w:rsidRPr="00873500">
        <w:rPr>
          <w:rFonts w:cs="Tahoma"/>
          <w:color w:val="000000"/>
          <w:position w:val="-12"/>
        </w:rPr>
        <w:t>ω</w:t>
      </w:r>
      <w:r w:rsidRPr="00873500">
        <w:rPr>
          <w:rFonts w:cs="Tahoma"/>
          <w:color w:val="000000"/>
          <w:spacing w:val="132"/>
          <w:position w:val="-12"/>
        </w:rPr>
        <w:t>ς</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65"/>
          <w:sz w:val="44"/>
        </w:rPr>
        <w:t></w:t>
      </w:r>
      <w:r w:rsidRPr="00873500">
        <w:rPr>
          <w:rFonts w:cs="Tahoma"/>
          <w:color w:val="000000"/>
          <w:position w:val="-12"/>
        </w:rPr>
        <w:t>μ</w:t>
      </w:r>
      <w:r w:rsidRPr="00873500">
        <w:rPr>
          <w:rFonts w:cs="Tahoma"/>
          <w:color w:val="000000"/>
          <w:spacing w:val="185"/>
          <w:position w:val="-12"/>
        </w:rPr>
        <w:t>ε</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BZ Loipa" w:hAnsi="BZ Loipa" w:cs="Tahoma"/>
          <w:b w:val="0"/>
          <w:color w:val="800000"/>
          <w:position w:val="2"/>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BZ Loipa" w:hAnsi="BZ Loip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80"/>
          <w:sz w:val="44"/>
        </w:rPr>
        <w:t></w:t>
      </w:r>
      <w:r w:rsidRPr="00873500">
        <w:rPr>
          <w:rFonts w:cs="Tahoma"/>
          <w:color w:val="000000"/>
          <w:position w:val="-12"/>
        </w:rPr>
        <w:t>ρ</w:t>
      </w:r>
      <w:r w:rsidRPr="00873500">
        <w:rPr>
          <w:rFonts w:cs="Tahoma"/>
          <w:color w:val="000000"/>
          <w:spacing w:val="200"/>
          <w:position w:val="-12"/>
        </w:rPr>
        <w:t>α</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FFFFFF"/>
          <w:sz w:val="2"/>
        </w:rPr>
        <w:t>.</w:t>
      </w:r>
      <w:r w:rsidRPr="00873500">
        <w:rPr>
          <w:rFonts w:cs="Tahoma"/>
          <w:color w:val="000000"/>
          <w:spacing w:val="-105"/>
          <w:position w:val="-12"/>
        </w:rPr>
        <w:t>κ</w:t>
      </w:r>
      <w:r w:rsidRPr="00873500">
        <w:rPr>
          <w:rFonts w:ascii="BZ Byzantina" w:hAnsi="BZ Byzantina" w:cs="Tahoma"/>
          <w:color w:val="000000"/>
          <w:spacing w:val="-195"/>
          <w:sz w:val="44"/>
        </w:rPr>
        <w:t></w:t>
      </w:r>
      <w:r w:rsidRPr="00873500">
        <w:rPr>
          <w:rFonts w:cs="Tahoma"/>
          <w:color w:val="000000"/>
          <w:position w:val="-12"/>
        </w:rPr>
        <w:t>α</w:t>
      </w:r>
      <w:r w:rsidRPr="00873500">
        <w:rPr>
          <w:rFonts w:cs="Tahoma"/>
          <w:color w:val="000000"/>
          <w:spacing w:val="-30"/>
          <w:position w:val="-12"/>
        </w:rPr>
        <w:t>ι</w:t>
      </w:r>
      <w:r w:rsidRPr="00873500">
        <w:rPr>
          <w:rFonts w:ascii="BZ Byzantina" w:hAnsi="BZ Byzantina" w:cs="Tahoma"/>
          <w:b w:val="0"/>
          <w:color w:val="800000"/>
          <w:position w:val="-6"/>
          <w:sz w:val="44"/>
        </w:rPr>
        <w:t></w:t>
      </w:r>
      <w:r w:rsidRPr="00873500">
        <w:rPr>
          <w:rFonts w:ascii="MK2015" w:hAnsi="MK2015" w:cs="Tahoma"/>
          <w:b w:val="0"/>
          <w:color w:val="800000"/>
          <w:spacing w:val="76"/>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577"/>
          <w:sz w:val="44"/>
        </w:rPr>
        <w:t></w:t>
      </w:r>
      <w:r w:rsidRPr="00873500">
        <w:rPr>
          <w:rFonts w:cs="Tahoma"/>
          <w:color w:val="000000"/>
          <w:position w:val="-12"/>
        </w:rPr>
        <w:t>λα</w:t>
      </w:r>
      <w:r w:rsidRPr="00873500">
        <w:rPr>
          <w:rFonts w:cs="Tahoma"/>
          <w:color w:val="000000"/>
          <w:spacing w:val="112"/>
          <w:position w:val="-12"/>
        </w:rPr>
        <w:t>μ</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622"/>
          <w:sz w:val="44"/>
        </w:rPr>
        <w:t></w:t>
      </w:r>
      <w:r w:rsidRPr="00873500">
        <w:rPr>
          <w:rFonts w:cs="Tahoma"/>
          <w:color w:val="000000"/>
          <w:position w:val="-12"/>
        </w:rPr>
        <w:t>πρυ</w:t>
      </w:r>
      <w:r w:rsidRPr="00873500">
        <w:rPr>
          <w:rFonts w:cs="Tahoma"/>
          <w:color w:val="000000"/>
          <w:spacing w:val="77"/>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95"/>
          <w:sz w:val="44"/>
        </w:rPr>
        <w:t></w:t>
      </w:r>
      <w:r w:rsidRPr="00873500">
        <w:rPr>
          <w:rFonts w:cs="Tahoma"/>
          <w:color w:val="000000"/>
          <w:position w:val="-12"/>
        </w:rPr>
        <w:t>θ</w:t>
      </w:r>
      <w:r w:rsidRPr="00873500">
        <w:rPr>
          <w:rFonts w:cs="Tahoma"/>
          <w:color w:val="000000"/>
          <w:spacing w:val="185"/>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27"/>
          <w:sz w:val="44"/>
        </w:rPr>
        <w:t></w:t>
      </w:r>
      <w:r w:rsidRPr="00873500">
        <w:rPr>
          <w:rFonts w:cs="Tahoma"/>
          <w:color w:val="000000"/>
          <w:spacing w:val="222"/>
          <w:position w:val="-12"/>
        </w:rPr>
        <w:t>ω</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187"/>
          <w:sz w:val="44"/>
        </w:rPr>
        <w:t></w:t>
      </w:r>
      <w:r w:rsidRPr="00873500">
        <w:rPr>
          <w:rFonts w:cs="Tahoma"/>
          <w:color w:val="000000"/>
          <w:spacing w:val="-17"/>
          <w:position w:val="-12"/>
        </w:rPr>
        <w:t>ω</w:t>
      </w:r>
      <w:r w:rsidRPr="00873500">
        <w:rPr>
          <w:rFonts w:ascii="BZ Byzantina" w:hAnsi="BZ Byzantina" w:cs="Tahoma"/>
          <w:b w:val="0"/>
          <w:color w:val="800000"/>
          <w:spacing w:val="20"/>
          <w:sz w:val="44"/>
        </w:rPr>
        <w:t></w:t>
      </w:r>
      <w:r w:rsidRPr="00873500">
        <w:rPr>
          <w:rFonts w:ascii="MK2015" w:hAnsi="MK2015" w:cs="Tahoma"/>
          <w:b w:val="0"/>
          <w:color w:val="800000"/>
          <w:spacing w:val="7"/>
        </w:rPr>
        <w:t>_</w:t>
      </w:r>
      <w:r w:rsidRPr="00873500">
        <w:rPr>
          <w:rFonts w:ascii="MK2015" w:hAnsi="MK2015" w:cs="Tahoma"/>
          <w:b w:val="0"/>
          <w:color w:val="800000"/>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300"/>
          <w:sz w:val="44"/>
        </w:rPr>
        <w:t></w:t>
      </w:r>
      <w:r w:rsidRPr="00873500">
        <w:rPr>
          <w:rFonts w:cs="Tahoma"/>
          <w:color w:val="000000"/>
          <w:position w:val="-12"/>
        </w:rPr>
        <w:t>μ</w:t>
      </w:r>
      <w:r w:rsidRPr="00873500">
        <w:rPr>
          <w:rFonts w:cs="Tahoma"/>
          <w:color w:val="000000"/>
          <w:spacing w:val="20"/>
          <w:position w:val="-12"/>
        </w:rPr>
        <w:t>ε</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50"/>
          <w:sz w:val="44"/>
        </w:rPr>
        <w:t></w:t>
      </w:r>
      <w:r w:rsidRPr="00873500">
        <w:rPr>
          <w:rFonts w:cs="Tahoma"/>
          <w:color w:val="000000"/>
          <w:position w:val="-12"/>
        </w:rPr>
        <w:t>ε</w:t>
      </w:r>
      <w:r w:rsidRPr="00873500">
        <w:rPr>
          <w:rFonts w:cs="Tahoma"/>
          <w:color w:val="000000"/>
          <w:spacing w:val="230"/>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position w:val="-12"/>
        </w:rPr>
        <w:t>τ</w:t>
      </w:r>
      <w:r w:rsidRPr="00873500">
        <w:rPr>
          <w:rFonts w:cs="Tahoma"/>
          <w:color w:val="000000"/>
          <w:spacing w:val="172"/>
          <w:position w:val="-12"/>
        </w:rPr>
        <w:t>η</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95"/>
          <w:sz w:val="44"/>
        </w:rPr>
        <w:t></w:t>
      </w:r>
      <w:r w:rsidRPr="00873500">
        <w:rPr>
          <w:rFonts w:cs="Tahoma"/>
          <w:color w:val="000000"/>
          <w:position w:val="-12"/>
        </w:rPr>
        <w:t>π</w:t>
      </w:r>
      <w:r w:rsidRPr="00873500">
        <w:rPr>
          <w:rFonts w:cs="Tahoma"/>
          <w:color w:val="000000"/>
          <w:spacing w:val="175"/>
          <w:position w:val="-12"/>
        </w:rPr>
        <w:t>α</w:t>
      </w:r>
      <w:r w:rsidRPr="00873500">
        <w:rPr>
          <w:rFonts w:ascii="BZ Byzantina" w:hAnsi="BZ Byzantina" w:cs="Tahoma"/>
          <w:b w:val="0"/>
          <w:color w:val="800000"/>
          <w:spacing w:val="-2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92"/>
          <w:sz w:val="44"/>
        </w:rPr>
        <w:t></w:t>
      </w:r>
      <w:r w:rsidRPr="00873500">
        <w:rPr>
          <w:rFonts w:cs="Tahoma"/>
          <w:color w:val="000000"/>
          <w:position w:val="-12"/>
        </w:rPr>
        <w:t>α</w:t>
      </w:r>
      <w:r w:rsidRPr="00873500">
        <w:rPr>
          <w:rFonts w:cs="Tahoma"/>
          <w:color w:val="000000"/>
          <w:spacing w:val="27"/>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97"/>
          <w:sz w:val="44"/>
        </w:rPr>
        <w:t></w:t>
      </w:r>
      <w:r w:rsidRPr="00873500">
        <w:rPr>
          <w:rFonts w:cs="Tahoma"/>
          <w:color w:val="000000"/>
          <w:spacing w:val="222"/>
          <w:position w:val="-12"/>
        </w:rPr>
        <w:t>η</w:t>
      </w:r>
      <w:r w:rsidRPr="00873500">
        <w:rPr>
          <w:rFonts w:ascii="MK2015" w:hAnsi="MK2015" w:cs="Tahoma"/>
          <w:color w:val="000000"/>
          <w:position w:val="-12"/>
        </w:rPr>
        <w:t>_</w:t>
      </w:r>
      <w:r w:rsidRPr="00873500">
        <w:rPr>
          <w:rFonts w:ascii="BZ Byzantina" w:hAnsi="BZ Byzantina" w:cs="Tahoma"/>
          <w:color w:val="000000"/>
          <w:sz w:val="44"/>
        </w:rPr>
        <w:t></w:t>
      </w:r>
      <w:r w:rsidRPr="00873500">
        <w:rPr>
          <w:rFonts w:cs="Tahoma"/>
          <w:color w:val="000000"/>
          <w:spacing w:val="-180"/>
          <w:position w:val="-12"/>
        </w:rPr>
        <w:t>γ</w:t>
      </w:r>
      <w:r w:rsidRPr="00873500">
        <w:rPr>
          <w:rFonts w:ascii="BZ Byzantina" w:hAnsi="BZ Byzantina" w:cs="Tahoma"/>
          <w:color w:val="000000"/>
          <w:spacing w:val="-120"/>
          <w:sz w:val="44"/>
        </w:rPr>
        <w:t></w:t>
      </w:r>
      <w:r w:rsidRPr="00873500">
        <w:rPr>
          <w:rFonts w:cs="Tahoma"/>
          <w:color w:val="000000"/>
          <w:spacing w:val="5"/>
          <w:position w:val="-12"/>
        </w:rPr>
        <w:t>υ</w:t>
      </w:r>
      <w:r w:rsidRPr="00873500">
        <w:rPr>
          <w:rFonts w:ascii="BZ Byzantina" w:hAnsi="BZ Byzantina" w:cs="Tahoma"/>
          <w:color w:val="000000"/>
          <w:sz w:val="44"/>
        </w:rPr>
        <w:t></w:t>
      </w:r>
      <w:r w:rsidRPr="00873500">
        <w:rPr>
          <w:rFonts w:ascii="MK2015" w:hAnsi="MK2015" w:cs="Tahoma"/>
          <w:color w:val="000000"/>
          <w:spacing w:val="54"/>
        </w:rPr>
        <w:t>_</w:t>
      </w:r>
      <w:r w:rsidRPr="00873500">
        <w:rPr>
          <w:rFonts w:ascii="MK2015" w:hAnsi="MK2015" w:cs="Tahoma"/>
          <w:b w:val="0"/>
          <w:color w:val="000000"/>
          <w:sz w:val="2"/>
        </w:rPr>
        <w:t xml:space="preserve"> </w:t>
      </w:r>
      <w:r w:rsidRPr="00873500">
        <w:rPr>
          <w:rFonts w:ascii="BZ Loipa" w:hAnsi="BZ Loipa" w:cs="Tahoma"/>
          <w:color w:val="000000"/>
          <w:spacing w:val="-420"/>
          <w:sz w:val="44"/>
        </w:rPr>
        <w:t></w:t>
      </w:r>
      <w:r w:rsidRPr="00873500">
        <w:rPr>
          <w:rFonts w:cs="Tahoma"/>
          <w:color w:val="000000"/>
          <w:spacing w:val="275"/>
          <w:position w:val="-12"/>
        </w:rPr>
        <w:t>υ</w:t>
      </w:r>
      <w:r w:rsidRPr="00873500">
        <w:rPr>
          <w:rFonts w:ascii="BZ Loipa" w:hAnsi="BZ Loipa" w:cs="Tahoma"/>
          <w:b w:val="0"/>
          <w:color w:val="800000"/>
          <w:sz w:val="44"/>
        </w:rPr>
        <w:t></w:t>
      </w:r>
      <w:r w:rsidRPr="00873500">
        <w:rPr>
          <w:rFonts w:ascii="BZ Loipa" w:hAnsi="BZ Loipa" w:cs="Tahoma"/>
          <w:b w:val="0"/>
          <w:color w:val="800000"/>
          <w:spacing w:val="2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397"/>
          <w:sz w:val="44"/>
        </w:rPr>
        <w:t></w:t>
      </w:r>
      <w:r w:rsidRPr="00873500">
        <w:rPr>
          <w:rFonts w:cs="Tahoma"/>
          <w:color w:val="000000"/>
          <w:spacing w:val="272"/>
          <w:position w:val="-12"/>
        </w:rPr>
        <w:t>υ</w:t>
      </w:r>
      <w:r w:rsidRPr="00873500">
        <w:rPr>
          <w:rFonts w:ascii="MK2015" w:hAnsi="MK2015" w:cs="Tahoma"/>
          <w:color w:val="000000"/>
          <w:position w:val="-12"/>
        </w:rPr>
        <w:t>_</w:t>
      </w:r>
      <w:r w:rsidRPr="00873500">
        <w:rPr>
          <w:rFonts w:ascii="MK2015" w:hAnsi="MK2015" w:cs="Tahoma"/>
          <w:b w:val="0"/>
          <w:color w:val="FFFFFF"/>
          <w:sz w:val="2"/>
        </w:rPr>
        <w:t>.</w:t>
      </w:r>
      <w:r w:rsidRPr="00873500">
        <w:rPr>
          <w:rFonts w:ascii="BZ Byzantina" w:hAnsi="BZ Byzantina" w:cs="Tahoma"/>
          <w:color w:val="000000"/>
          <w:spacing w:val="-217"/>
          <w:sz w:val="44"/>
        </w:rPr>
        <w:t></w:t>
      </w:r>
      <w:r w:rsidRPr="00873500">
        <w:rPr>
          <w:rFonts w:cs="Tahoma"/>
          <w:color w:val="000000"/>
          <w:spacing w:val="92"/>
          <w:position w:val="-12"/>
        </w:rPr>
        <w:t>υ</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502"/>
          <w:sz w:val="44"/>
        </w:rPr>
        <w:t></w:t>
      </w:r>
      <w:r w:rsidRPr="00873500">
        <w:rPr>
          <w:rFonts w:cs="Tahoma"/>
          <w:color w:val="000000"/>
          <w:position w:val="-12"/>
        </w:rPr>
        <w:t>ρε</w:t>
      </w:r>
      <w:r w:rsidRPr="00873500">
        <w:rPr>
          <w:rFonts w:cs="Tahoma"/>
          <w:color w:val="000000"/>
          <w:spacing w:val="187"/>
          <w:position w:val="-12"/>
        </w:rPr>
        <w:t>ι</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z w:val="44"/>
        </w:rPr>
        <w:t></w:t>
      </w:r>
      <w:r w:rsidRPr="00873500">
        <w:rPr>
          <w:rFonts w:cs="Tahoma"/>
          <w:color w:val="000000"/>
          <w:spacing w:val="-105"/>
          <w:position w:val="-12"/>
        </w:rPr>
        <w:t>κ</w:t>
      </w:r>
      <w:r w:rsidRPr="00873500">
        <w:rPr>
          <w:rFonts w:ascii="BZ Byzantina" w:hAnsi="BZ Byzantina" w:cs="Tahoma"/>
          <w:color w:val="000000"/>
          <w:spacing w:val="-195"/>
          <w:sz w:val="44"/>
        </w:rPr>
        <w:t></w:t>
      </w:r>
      <w:r w:rsidRPr="00873500">
        <w:rPr>
          <w:rFonts w:cs="Tahoma"/>
          <w:color w:val="000000"/>
          <w:position w:val="-12"/>
        </w:rPr>
        <w:t>α</w:t>
      </w:r>
      <w:r w:rsidRPr="00873500">
        <w:rPr>
          <w:rFonts w:cs="Tahoma"/>
          <w:color w:val="000000"/>
          <w:spacing w:val="-30"/>
          <w:position w:val="-12"/>
        </w:rPr>
        <w:t>ι</w:t>
      </w:r>
      <w:r w:rsidRPr="00873500">
        <w:rPr>
          <w:rFonts w:ascii="MK2015" w:hAnsi="MK2015" w:cs="Tahoma"/>
          <w:color w:val="000000"/>
          <w:spacing w:val="76"/>
          <w:position w:val="-12"/>
        </w:rPr>
        <w:t>_</w:t>
      </w:r>
      <w:r w:rsidRPr="00873500">
        <w:rPr>
          <w:rFonts w:ascii="MK2015" w:hAnsi="MK2015" w:cs="Tahoma"/>
          <w:color w:val="000000"/>
          <w:sz w:val="2"/>
        </w:rPr>
        <w:t xml:space="preserve"> </w:t>
      </w:r>
      <w:r w:rsidRPr="00873500">
        <w:rPr>
          <w:rFonts w:ascii="BZ Byzantina" w:hAnsi="BZ Byzantina" w:cs="Tahoma"/>
          <w:color w:val="000000"/>
          <w:spacing w:val="-277"/>
          <w:sz w:val="44"/>
        </w:rPr>
        <w:t></w:t>
      </w:r>
      <w:r w:rsidRPr="00873500">
        <w:rPr>
          <w:rFonts w:cs="Tahoma"/>
          <w:color w:val="000000"/>
          <w:position w:val="-12"/>
        </w:rPr>
        <w:t>α</w:t>
      </w:r>
      <w:r w:rsidRPr="00873500">
        <w:rPr>
          <w:rFonts w:cs="Tahoma"/>
          <w:color w:val="000000"/>
          <w:spacing w:val="42"/>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15"/>
          <w:sz w:val="44"/>
        </w:rPr>
        <w:t></w:t>
      </w:r>
      <w:r w:rsidRPr="00873500">
        <w:rPr>
          <w:rFonts w:cs="Tahoma"/>
          <w:color w:val="000000"/>
          <w:position w:val="-12"/>
        </w:rPr>
        <w:t>α</w:t>
      </w:r>
      <w:r w:rsidRPr="00873500">
        <w:rPr>
          <w:rFonts w:cs="Tahoma"/>
          <w:color w:val="000000"/>
          <w:spacing w:val="20"/>
          <w:position w:val="-12"/>
        </w:rPr>
        <w:t>λ</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λ</w:t>
      </w:r>
      <w:r w:rsidRPr="00873500">
        <w:rPr>
          <w:rFonts w:cs="Tahoma"/>
          <w:color w:val="000000"/>
          <w:spacing w:val="217"/>
          <w:position w:val="-12"/>
        </w:rPr>
        <w:t>η</w:t>
      </w:r>
      <w:r w:rsidRPr="00873500">
        <w:rPr>
          <w:rFonts w:ascii="BZ Byzantina" w:hAnsi="BZ Byzantina" w:cs="Tahoma"/>
          <w:b w:val="0"/>
          <w:color w:val="800000"/>
          <w:spacing w:val="-4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172"/>
          <w:sz w:val="44"/>
        </w:rPr>
        <w:t></w:t>
      </w:r>
      <w:r w:rsidRPr="00873500">
        <w:rPr>
          <w:rFonts w:cs="Tahoma"/>
          <w:color w:val="000000"/>
          <w:spacing w:val="17"/>
          <w:position w:val="-12"/>
        </w:rPr>
        <w:t>η</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FFFFFF"/>
          <w:sz w:val="2"/>
        </w:rPr>
        <w:t>.</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FFFFFF"/>
          <w:position w:val="-6"/>
          <w:sz w:val="2"/>
        </w:rPr>
        <w:t>.</w:t>
      </w:r>
      <w:r w:rsidRPr="00873500">
        <w:rPr>
          <w:rFonts w:ascii="BZ Byzantina" w:hAnsi="BZ Byzantina" w:cs="Tahoma"/>
          <w:color w:val="000000"/>
          <w:spacing w:val="-397"/>
          <w:sz w:val="44"/>
        </w:rPr>
        <w:t></w:t>
      </w:r>
      <w:r w:rsidRPr="00873500">
        <w:rPr>
          <w:rFonts w:cs="Tahoma"/>
          <w:color w:val="000000"/>
          <w:spacing w:val="262"/>
          <w:position w:val="-12"/>
        </w:rPr>
        <w:t>η</w:t>
      </w:r>
      <w:r w:rsidRPr="00873500">
        <w:rPr>
          <w:rFonts w:ascii="BZ Byzantina" w:hAnsi="BZ Byzantina" w:cs="Tahoma"/>
          <w:b w:val="0"/>
          <w:color w:val="800000"/>
          <w:spacing w:val="-20"/>
          <w:sz w:val="44"/>
        </w:rPr>
        <w:t></w:t>
      </w:r>
      <w:r w:rsidRPr="00873500">
        <w:rPr>
          <w:rFonts w:ascii="BZ Loipa" w:hAnsi="BZ Loip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z w:val="44"/>
        </w:rPr>
        <w:t></w:t>
      </w:r>
      <w:r w:rsidRPr="00873500">
        <w:rPr>
          <w:rFonts w:cs="Tahoma"/>
          <w:color w:val="000000"/>
          <w:spacing w:val="-82"/>
          <w:position w:val="-12"/>
        </w:rPr>
        <w:t>λ</w:t>
      </w:r>
      <w:r w:rsidRPr="00873500">
        <w:rPr>
          <w:rFonts w:ascii="BZ Byzantina" w:hAnsi="BZ Byzantina" w:cs="Tahoma"/>
          <w:color w:val="000000"/>
          <w:spacing w:val="-217"/>
          <w:sz w:val="44"/>
        </w:rPr>
        <w:t></w:t>
      </w:r>
      <w:r w:rsidRPr="00873500">
        <w:rPr>
          <w:rFonts w:cs="Tahoma"/>
          <w:color w:val="000000"/>
          <w:position w:val="-12"/>
        </w:rPr>
        <w:t>ο</w:t>
      </w:r>
      <w:r w:rsidRPr="00873500">
        <w:rPr>
          <w:rFonts w:cs="Tahoma"/>
          <w:color w:val="000000"/>
          <w:spacing w:val="-37"/>
          <w:position w:val="-12"/>
        </w:rPr>
        <w:t>υ</w:t>
      </w:r>
      <w:r w:rsidRPr="00873500">
        <w:rPr>
          <w:rFonts w:ascii="MK2015" w:hAnsi="MK2015" w:cs="Tahoma"/>
          <w:color w:val="000000"/>
          <w:spacing w:val="82"/>
          <w:position w:val="-12"/>
        </w:rPr>
        <w:t>_</w:t>
      </w:r>
      <w:r w:rsidRPr="00873500">
        <w:rPr>
          <w:rFonts w:ascii="MK2015" w:hAnsi="MK2015" w:cs="Tahoma"/>
          <w:color w:val="000000"/>
          <w:sz w:val="2"/>
        </w:rPr>
        <w:t xml:space="preserve"> </w:t>
      </w:r>
      <w:r w:rsidRPr="00873500">
        <w:rPr>
          <w:rFonts w:cs="Tahoma"/>
          <w:color w:val="000000"/>
          <w:spacing w:val="-97"/>
          <w:position w:val="-12"/>
        </w:rPr>
        <w:t>ο</w:t>
      </w:r>
      <w:r w:rsidRPr="00873500">
        <w:rPr>
          <w:rFonts w:ascii="BZ Byzantina" w:hAnsi="BZ Byzantina" w:cs="Tahoma"/>
          <w:color w:val="000000"/>
          <w:spacing w:val="-82"/>
          <w:sz w:val="44"/>
        </w:rPr>
        <w:t></w:t>
      </w:r>
      <w:r w:rsidRPr="00873500">
        <w:rPr>
          <w:rFonts w:cs="Tahoma"/>
          <w:color w:val="000000"/>
          <w:spacing w:val="-32"/>
          <w:position w:val="-12"/>
        </w:rPr>
        <w:t>υ</w:t>
      </w:r>
      <w:r w:rsidRPr="00873500">
        <w:rPr>
          <w:rFonts w:ascii="BZ Loipa" w:hAnsi="BZ Loipa" w:cs="Tahoma"/>
          <w:b w:val="0"/>
          <w:color w:val="800000"/>
          <w:sz w:val="44"/>
        </w:rPr>
        <w:t></w:t>
      </w:r>
      <w:r w:rsidRPr="00873500">
        <w:rPr>
          <w:rFonts w:ascii="MK2015" w:hAnsi="MK2015" w:cs="Tahoma"/>
          <w:b w:val="0"/>
          <w:color w:val="800000"/>
          <w:spacing w:val="67"/>
        </w:rPr>
        <w:t>_</w:t>
      </w:r>
      <w:r w:rsidRPr="00873500">
        <w:rPr>
          <w:rFonts w:ascii="MK2015" w:hAnsi="MK2015" w:cs="Tahoma"/>
          <w:b w:val="0"/>
          <w:color w:val="800000"/>
          <w:sz w:val="2"/>
        </w:rPr>
        <w:t xml:space="preserve"> </w:t>
      </w:r>
      <w:r w:rsidRPr="00873500">
        <w:rPr>
          <w:rFonts w:ascii="BZ Byzantina" w:hAnsi="BZ Byzantina" w:cs="Tahoma"/>
          <w:color w:val="000000"/>
          <w:spacing w:val="-532"/>
          <w:sz w:val="44"/>
        </w:rPr>
        <w:t></w:t>
      </w:r>
      <w:r w:rsidRPr="00873500">
        <w:rPr>
          <w:rFonts w:cs="Tahoma"/>
          <w:color w:val="000000"/>
          <w:position w:val="-12"/>
        </w:rPr>
        <w:t>ου</w:t>
      </w:r>
      <w:r w:rsidRPr="00873500">
        <w:rPr>
          <w:rFonts w:cs="Tahoma"/>
          <w:color w:val="000000"/>
          <w:spacing w:val="136"/>
          <w:position w:val="-12"/>
        </w:rPr>
        <w:t>ς</w:t>
      </w:r>
      <w:r w:rsidRPr="00873500">
        <w:rPr>
          <w:rFonts w:ascii="BZ Byzantina" w:hAnsi="BZ Byzantina" w:cs="Tahoma"/>
          <w:color w:val="000000"/>
          <w:spacing w:val="2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427"/>
          <w:sz w:val="44"/>
        </w:rPr>
        <w:t></w:t>
      </w:r>
      <w:r w:rsidRPr="00873500">
        <w:rPr>
          <w:rFonts w:cs="Tahoma"/>
          <w:color w:val="000000"/>
          <w:position w:val="-12"/>
        </w:rPr>
        <w:t>π</w:t>
      </w:r>
      <w:r w:rsidRPr="00873500">
        <w:rPr>
          <w:rFonts w:cs="Tahoma"/>
          <w:color w:val="000000"/>
          <w:spacing w:val="132"/>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40"/>
          <w:sz w:val="44"/>
        </w:rPr>
        <w:t></w:t>
      </w:r>
      <w:r w:rsidRPr="00873500">
        <w:rPr>
          <w:rFonts w:cs="Tahoma"/>
          <w:color w:val="000000"/>
          <w:position w:val="-12"/>
        </w:rPr>
        <w:t>ρ</w:t>
      </w:r>
      <w:r w:rsidRPr="00873500">
        <w:rPr>
          <w:rFonts w:cs="Tahoma"/>
          <w:color w:val="000000"/>
          <w:spacing w:val="291"/>
          <w:position w:val="-12"/>
        </w:rPr>
        <w:t>ι</w:t>
      </w:r>
      <w:r w:rsidRPr="00873500">
        <w:rPr>
          <w:rFonts w:ascii="BZ Byzantina" w:hAnsi="BZ Byzantina" w:cs="Tahoma"/>
          <w:b w:val="0"/>
          <w:color w:val="800000"/>
          <w:spacing w:val="44"/>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195"/>
          <w:sz w:val="44"/>
        </w:rPr>
        <w:t></w:t>
      </w:r>
      <w:r w:rsidRPr="00873500">
        <w:rPr>
          <w:rFonts w:cs="Tahoma"/>
          <w:color w:val="000000"/>
          <w:spacing w:val="115"/>
          <w:position w:val="-12"/>
        </w:rPr>
        <w:t>ι</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195"/>
          <w:sz w:val="44"/>
        </w:rPr>
        <w:t></w:t>
      </w:r>
      <w:r w:rsidRPr="00873500">
        <w:rPr>
          <w:rFonts w:cs="Tahoma"/>
          <w:color w:val="000000"/>
          <w:spacing w:val="115"/>
          <w:position w:val="-12"/>
        </w:rPr>
        <w:t>ι</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570"/>
          <w:sz w:val="44"/>
        </w:rPr>
        <w:t></w:t>
      </w:r>
      <w:r w:rsidRPr="00873500">
        <w:rPr>
          <w:rFonts w:cs="Tahoma"/>
          <w:color w:val="000000"/>
          <w:position w:val="-12"/>
        </w:rPr>
        <w:t>πτ</w:t>
      </w:r>
      <w:r w:rsidRPr="00873500">
        <w:rPr>
          <w:rFonts w:cs="Tahoma"/>
          <w:color w:val="000000"/>
          <w:spacing w:val="120"/>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25"/>
          <w:sz w:val="44"/>
        </w:rPr>
        <w:t></w:t>
      </w:r>
      <w:r w:rsidRPr="00873500">
        <w:rPr>
          <w:rFonts w:cs="Tahoma"/>
          <w:color w:val="000000"/>
          <w:spacing w:val="100"/>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position w:val="-12"/>
        </w:rPr>
        <w:t>ξ</w:t>
      </w:r>
      <w:r w:rsidRPr="00873500">
        <w:rPr>
          <w:rFonts w:cs="Tahoma"/>
          <w:color w:val="000000"/>
          <w:spacing w:val="152"/>
          <w:position w:val="-12"/>
        </w:rPr>
        <w:t>ω</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27"/>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300"/>
          <w:sz w:val="44"/>
        </w:rPr>
        <w:t></w:t>
      </w:r>
      <w:r w:rsidRPr="00873500">
        <w:rPr>
          <w:rFonts w:cs="Tahoma"/>
          <w:color w:val="000000"/>
          <w:position w:val="-12"/>
        </w:rPr>
        <w:t>μ</w:t>
      </w:r>
      <w:r w:rsidRPr="00873500">
        <w:rPr>
          <w:rFonts w:cs="Tahoma"/>
          <w:color w:val="000000"/>
          <w:spacing w:val="2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487"/>
          <w:sz w:val="44"/>
        </w:rPr>
        <w:t></w:t>
      </w:r>
      <w:r w:rsidRPr="00873500">
        <w:rPr>
          <w:rFonts w:cs="Tahoma"/>
          <w:color w:val="000000"/>
          <w:spacing w:val="333"/>
          <w:position w:val="-12"/>
        </w:rPr>
        <w:t>ε</w:t>
      </w:r>
      <w:r w:rsidRPr="00873500">
        <w:rPr>
          <w:rFonts w:ascii="BZ Byzantina" w:hAnsi="BZ Byzantina" w:cs="Tahoma"/>
          <w:b w:val="0"/>
          <w:color w:val="800000"/>
          <w:spacing w:val="44"/>
          <w:sz w:val="44"/>
        </w:rPr>
        <w:t></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80"/>
          <w:sz w:val="44"/>
        </w:rPr>
        <w:t></w:t>
      </w:r>
      <w:r w:rsidRPr="00873500">
        <w:rPr>
          <w:rFonts w:ascii="MK2015" w:hAnsi="MK2015" w:cs="Tahoma"/>
          <w:color w:val="000000"/>
          <w:position w:val="-12"/>
          <w:sz w:val="28"/>
        </w:rPr>
        <w:t>n</w:t>
      </w:r>
      <w:r w:rsidRPr="00873500">
        <w:rPr>
          <w:rFonts w:cs="Tahoma"/>
          <w:color w:val="000000"/>
          <w:spacing w:val="200"/>
          <w:position w:val="-12"/>
        </w:rPr>
        <w:t>ε</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0"/>
          <w:sz w:val="44"/>
        </w:rPr>
        <w:t></w:t>
      </w:r>
      <w:r w:rsidRPr="00873500">
        <w:rPr>
          <w:rFonts w:cs="Tahoma"/>
          <w:color w:val="000000"/>
          <w:position w:val="-12"/>
        </w:rPr>
        <w:t>θ</w:t>
      </w:r>
      <w:r w:rsidRPr="00873500">
        <w:rPr>
          <w:rFonts w:cs="Tahoma"/>
          <w:color w:val="000000"/>
          <w:spacing w:val="200"/>
          <w:position w:val="-12"/>
        </w:rPr>
        <w:t>α</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z w:val="44"/>
        </w:rPr>
        <w:t></w:t>
      </w:r>
      <w:r w:rsidRPr="00873500">
        <w:rPr>
          <w:rFonts w:ascii="BZ Loipa" w:hAnsi="BZ Loipa" w:cs="Tahoma"/>
          <w:color w:val="000000"/>
          <w:spacing w:val="-435"/>
          <w:sz w:val="44"/>
        </w:rPr>
        <w:t></w:t>
      </w:r>
      <w:r w:rsidRPr="00873500">
        <w:rPr>
          <w:rFonts w:cs="Tahoma"/>
          <w:color w:val="000000"/>
          <w:position w:val="-12"/>
        </w:rPr>
        <w:t>ε</w:t>
      </w:r>
      <w:r w:rsidRPr="00873500">
        <w:rPr>
          <w:rFonts w:cs="Tahoma"/>
          <w:color w:val="000000"/>
          <w:spacing w:val="245"/>
          <w:position w:val="-12"/>
        </w:rPr>
        <w:t>ι</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435"/>
          <w:sz w:val="44"/>
        </w:rPr>
        <w:t></w:t>
      </w:r>
      <w:r w:rsidRPr="00873500">
        <w:rPr>
          <w:rFonts w:cs="Tahoma"/>
          <w:color w:val="000000"/>
          <w:position w:val="-12"/>
        </w:rPr>
        <w:t>ε</w:t>
      </w:r>
      <w:r w:rsidRPr="00873500">
        <w:rPr>
          <w:rFonts w:cs="Tahoma"/>
          <w:color w:val="000000"/>
          <w:spacing w:val="245"/>
          <w:position w:val="-12"/>
        </w:rPr>
        <w:t>ι</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65"/>
          <w:sz w:val="44"/>
        </w:rPr>
        <w:t></w:t>
      </w:r>
      <w:r w:rsidRPr="00873500">
        <w:rPr>
          <w:rFonts w:cs="Tahoma"/>
          <w:color w:val="000000"/>
          <w:position w:val="-12"/>
        </w:rPr>
        <w:t>π</w:t>
      </w:r>
      <w:r w:rsidRPr="00873500">
        <w:rPr>
          <w:rFonts w:cs="Tahoma"/>
          <w:color w:val="000000"/>
          <w:spacing w:val="95"/>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80"/>
          <w:sz w:val="44"/>
        </w:rPr>
        <w:t></w:t>
      </w:r>
      <w:r w:rsidRPr="00873500">
        <w:rPr>
          <w:rFonts w:cs="Tahoma"/>
          <w:color w:val="000000"/>
          <w:position w:val="-12"/>
        </w:rPr>
        <w:t>μ</w:t>
      </w:r>
      <w:r w:rsidRPr="00873500">
        <w:rPr>
          <w:rFonts w:cs="Tahoma"/>
          <w:color w:val="000000"/>
          <w:spacing w:val="200"/>
          <w:position w:val="-12"/>
        </w:rPr>
        <w:t>ε</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Loipa" w:hAnsi="BZ Loipa" w:cs="Tahoma"/>
          <w:color w:val="000000"/>
          <w:spacing w:val="-405"/>
          <w:sz w:val="44"/>
        </w:rPr>
        <w:t></w:t>
      </w:r>
      <w:r w:rsidRPr="00873500">
        <w:rPr>
          <w:rFonts w:cs="Tahoma"/>
          <w:color w:val="000000"/>
          <w:spacing w:val="295"/>
          <w:position w:val="-12"/>
        </w:rPr>
        <w:t>ε</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90"/>
          <w:position w:val="-12"/>
        </w:rPr>
        <w:t>ε</w:t>
      </w:r>
      <w:r w:rsidRPr="00873500">
        <w:rPr>
          <w:rFonts w:ascii="BZ Byzantina" w:hAnsi="BZ Byzantina" w:cs="Tahoma"/>
          <w:color w:val="000000"/>
          <w:spacing w:val="-90"/>
          <w:sz w:val="44"/>
        </w:rPr>
        <w:t></w:t>
      </w:r>
      <w:r w:rsidRPr="00873500">
        <w:rPr>
          <w:rFonts w:cs="Tahoma"/>
          <w:color w:val="000000"/>
          <w:spacing w:val="-30"/>
          <w:position w:val="-12"/>
        </w:rPr>
        <w:t>ν</w:t>
      </w:r>
      <w:r w:rsidRPr="00873500">
        <w:rPr>
          <w:rFonts w:ascii="BZ Byzantina" w:hAnsi="BZ Byzantina" w:cs="Tahoma"/>
          <w:b w:val="0"/>
          <w:color w:val="800000"/>
          <w:spacing w:val="20"/>
          <w:sz w:val="44"/>
        </w:rPr>
        <w:t></w:t>
      </w:r>
      <w:r w:rsidRPr="00873500">
        <w:rPr>
          <w:rFonts w:ascii="MK2015" w:hAnsi="MK2015" w:cs="Tahoma"/>
          <w:b w:val="0"/>
          <w:color w:val="800000"/>
          <w:spacing w:val="41"/>
        </w:rPr>
        <w:t>_</w:t>
      </w:r>
      <w:r w:rsidRPr="00873500">
        <w:rPr>
          <w:rFonts w:ascii="MK2015" w:hAnsi="MK2015" w:cs="Tahoma"/>
          <w:b w:val="0"/>
          <w:color w:val="800000"/>
          <w:sz w:val="2"/>
        </w:rPr>
        <w:t xml:space="preserve"> </w:t>
      </w:r>
      <w:r w:rsidRPr="00873500">
        <w:rPr>
          <w:rFonts w:ascii="BZ Byzantina" w:hAnsi="BZ Byzantina" w:cs="Tahoma"/>
          <w:color w:val="000000"/>
          <w:spacing w:val="-397"/>
          <w:sz w:val="44"/>
        </w:rPr>
        <w:t></w:t>
      </w:r>
      <w:r w:rsidRPr="00873500">
        <w:rPr>
          <w:rFonts w:cs="Tahoma"/>
          <w:color w:val="000000"/>
          <w:spacing w:val="262"/>
          <w:position w:val="-12"/>
        </w:rPr>
        <w:t>α</w:t>
      </w:r>
      <w:r w:rsidRPr="00873500">
        <w:rPr>
          <w:rFonts w:ascii="BZ Byzantina" w:hAnsi="BZ Byzantina" w:cs="Tahoma"/>
          <w:b w:val="0"/>
          <w:color w:val="800000"/>
          <w:spacing w:val="-2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0"/>
          <w:sz w:val="44"/>
        </w:rPr>
        <w:t></w:t>
      </w:r>
      <w:r w:rsidRPr="00873500">
        <w:rPr>
          <w:rFonts w:cs="Tahoma"/>
          <w:color w:val="000000"/>
          <w:position w:val="-12"/>
        </w:rPr>
        <w:t>δ</w:t>
      </w:r>
      <w:r w:rsidRPr="00873500">
        <w:rPr>
          <w:rFonts w:cs="Tahoma"/>
          <w:color w:val="000000"/>
          <w:spacing w:val="240"/>
          <w:position w:val="-12"/>
        </w:rPr>
        <w:t>ε</w:t>
      </w:r>
      <w:r w:rsidRPr="00873500">
        <w:rPr>
          <w:rFonts w:ascii="BZ Byzantina" w:hAnsi="BZ Byzantina" w:cs="Tahoma"/>
          <w:b w:val="0"/>
          <w:color w:val="800000"/>
          <w:spacing w:val="-4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85"/>
          <w:sz w:val="44"/>
        </w:rPr>
        <w:t></w:t>
      </w:r>
      <w:r w:rsidRPr="00873500">
        <w:rPr>
          <w:rFonts w:cs="Tahoma"/>
          <w:color w:val="000000"/>
          <w:position w:val="-12"/>
        </w:rPr>
        <w:t>ε</w:t>
      </w:r>
      <w:r w:rsidRPr="00873500">
        <w:rPr>
          <w:rFonts w:cs="Tahoma"/>
          <w:color w:val="000000"/>
          <w:spacing w:val="35"/>
          <w:position w:val="-12"/>
        </w:rPr>
        <w:t>λ</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02"/>
          <w:sz w:val="44"/>
        </w:rPr>
        <w:t></w:t>
      </w:r>
      <w:r w:rsidRPr="00873500">
        <w:rPr>
          <w:rFonts w:cs="Tahoma"/>
          <w:color w:val="000000"/>
          <w:position w:val="-12"/>
        </w:rPr>
        <w:t>φο</w:t>
      </w:r>
      <w:r w:rsidRPr="00873500">
        <w:rPr>
          <w:rFonts w:cs="Tahoma"/>
          <w:color w:val="000000"/>
          <w:spacing w:val="127"/>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70"/>
          <w:sz w:val="44"/>
        </w:rPr>
        <w:t></w:t>
      </w:r>
      <w:r w:rsidRPr="00873500">
        <w:rPr>
          <w:rFonts w:cs="Tahoma"/>
          <w:color w:val="000000"/>
          <w:position w:val="-12"/>
        </w:rPr>
        <w:t>ο</w:t>
      </w:r>
      <w:r w:rsidRPr="00873500">
        <w:rPr>
          <w:rFonts w:cs="Tahoma"/>
          <w:color w:val="000000"/>
          <w:spacing w:val="70"/>
          <w:position w:val="-12"/>
        </w:rPr>
        <w:t>ι</w:t>
      </w:r>
      <w:r w:rsidRPr="00873500">
        <w:rPr>
          <w:rFonts w:ascii="BZ Byzantina" w:hAnsi="BZ Byzantina" w:cs="Tahoma"/>
          <w:color w:val="000000"/>
          <w:spacing w:val="-2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480"/>
          <w:sz w:val="44"/>
        </w:rPr>
        <w:t></w:t>
      </w:r>
      <w:r w:rsidRPr="00873500">
        <w:rPr>
          <w:rFonts w:cs="Tahoma"/>
          <w:color w:val="000000"/>
          <w:position w:val="-12"/>
        </w:rPr>
        <w:t>κα</w:t>
      </w:r>
      <w:r w:rsidRPr="00873500">
        <w:rPr>
          <w:rFonts w:cs="Tahoma"/>
          <w:color w:val="000000"/>
          <w:spacing w:val="-50"/>
          <w:position w:val="-12"/>
        </w:rPr>
        <w:t>ι</w:t>
      </w:r>
      <w:r w:rsidRPr="00873500">
        <w:rPr>
          <w:rFonts w:ascii="BZ Fthores" w:hAnsi="BZ Fthores" w:cs="Tahoma"/>
          <w:color w:val="800000"/>
          <w:spacing w:val="14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585"/>
          <w:sz w:val="44"/>
        </w:rPr>
        <w:t></w:t>
      </w:r>
      <w:r w:rsidRPr="00873500">
        <w:rPr>
          <w:rFonts w:cs="Tahoma"/>
          <w:color w:val="000000"/>
          <w:position w:val="-12"/>
        </w:rPr>
        <w:t>τοι</w:t>
      </w:r>
      <w:r w:rsidRPr="00873500">
        <w:rPr>
          <w:rFonts w:cs="Tahoma"/>
          <w:color w:val="000000"/>
          <w:spacing w:val="115"/>
          <w:position w:val="-12"/>
        </w:rPr>
        <w:t>ς</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65"/>
          <w:sz w:val="44"/>
        </w:rPr>
        <w:t></w:t>
      </w:r>
      <w:r w:rsidRPr="00873500">
        <w:rPr>
          <w:rFonts w:cs="Tahoma"/>
          <w:color w:val="000000"/>
          <w:position w:val="-12"/>
        </w:rPr>
        <w:t>μ</w:t>
      </w:r>
      <w:r w:rsidRPr="00873500">
        <w:rPr>
          <w:rFonts w:cs="Tahoma"/>
          <w:color w:val="000000"/>
          <w:spacing w:val="21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47"/>
          <w:sz w:val="44"/>
        </w:rPr>
        <w:t></w:t>
      </w:r>
      <w:r w:rsidRPr="00873500">
        <w:rPr>
          <w:rFonts w:cs="Tahoma"/>
          <w:color w:val="000000"/>
          <w:position w:val="-12"/>
        </w:rPr>
        <w:t>σο</w:t>
      </w:r>
      <w:r w:rsidRPr="00873500">
        <w:rPr>
          <w:rFonts w:cs="Tahoma"/>
          <w:color w:val="000000"/>
          <w:spacing w:val="142"/>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position w:val="-12"/>
        </w:rPr>
        <w:t>ο</w:t>
      </w:r>
      <w:r w:rsidRPr="00873500">
        <w:rPr>
          <w:rFonts w:cs="Tahoma"/>
          <w:color w:val="000000"/>
          <w:spacing w:val="222"/>
          <w:position w:val="-12"/>
        </w:rPr>
        <w:t>υ</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92"/>
          <w:sz w:val="44"/>
        </w:rPr>
        <w:t></w:t>
      </w:r>
      <w:r w:rsidRPr="00873500">
        <w:rPr>
          <w:rFonts w:cs="Tahoma"/>
          <w:color w:val="000000"/>
          <w:position w:val="-12"/>
        </w:rPr>
        <w:t>ο</w:t>
      </w:r>
      <w:r w:rsidRPr="00873500">
        <w:rPr>
          <w:rFonts w:cs="Tahoma"/>
          <w:color w:val="000000"/>
          <w:spacing w:val="27"/>
          <w:position w:val="-12"/>
        </w:rPr>
        <w:t>υ</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547"/>
          <w:sz w:val="44"/>
        </w:rPr>
        <w:t></w:t>
      </w:r>
      <w:r w:rsidRPr="00873500">
        <w:rPr>
          <w:rFonts w:cs="Tahoma"/>
          <w:color w:val="000000"/>
          <w:position w:val="-12"/>
        </w:rPr>
        <w:t>σ</w:t>
      </w:r>
      <w:r w:rsidRPr="00873500">
        <w:rPr>
          <w:rFonts w:cs="Tahoma"/>
          <w:color w:val="000000"/>
          <w:spacing w:val="283"/>
          <w:position w:val="-12"/>
        </w:rPr>
        <w:t>ι</w:t>
      </w:r>
      <w:r w:rsidRPr="00873500">
        <w:rPr>
          <w:rFonts w:ascii="BZ Byzantina" w:hAnsi="BZ Byzantina" w:cs="Tahoma"/>
          <w:b w:val="0"/>
          <w:color w:val="800000"/>
          <w:spacing w:val="44"/>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55"/>
          <w:sz w:val="44"/>
        </w:rPr>
        <w:t></w:t>
      </w:r>
      <w:r w:rsidRPr="00873500">
        <w:rPr>
          <w:rFonts w:cs="Tahoma"/>
          <w:color w:val="000000"/>
          <w:position w:val="-12"/>
        </w:rPr>
        <w:t>ι</w:t>
      </w:r>
      <w:r w:rsidRPr="00873500">
        <w:rPr>
          <w:rFonts w:cs="Tahoma"/>
          <w:color w:val="000000"/>
          <w:spacing w:val="65"/>
          <w:position w:val="-12"/>
        </w:rPr>
        <w:t>ν</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352"/>
          <w:sz w:val="44"/>
        </w:rPr>
        <w:t></w:t>
      </w:r>
      <w:r w:rsidRPr="00873500">
        <w:rPr>
          <w:rFonts w:cs="Tahoma"/>
          <w:color w:val="000000"/>
          <w:spacing w:val="19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62"/>
          <w:sz w:val="44"/>
        </w:rPr>
        <w:t></w:t>
      </w:r>
      <w:r w:rsidRPr="00873500">
        <w:rPr>
          <w:rFonts w:cs="Tahoma"/>
          <w:color w:val="000000"/>
          <w:position w:val="-12"/>
        </w:rPr>
        <w:t>μα</w:t>
      </w:r>
      <w:r w:rsidRPr="00873500">
        <w:rPr>
          <w:rFonts w:cs="Tahoma"/>
          <w:color w:val="000000"/>
          <w:spacing w:val="127"/>
          <w:position w:val="-12"/>
        </w:rPr>
        <w:t>ς</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cs="Tahoma"/>
          <w:color w:val="000000"/>
          <w:spacing w:val="-60"/>
          <w:position w:val="-12"/>
        </w:rPr>
        <w:t>σ</w:t>
      </w:r>
      <w:r w:rsidRPr="00873500">
        <w:rPr>
          <w:rFonts w:ascii="BZ Byzantina" w:hAnsi="BZ Byzantina" w:cs="Tahoma"/>
          <w:color w:val="000000"/>
          <w:spacing w:val="-240"/>
          <w:sz w:val="44"/>
        </w:rPr>
        <w:t></w:t>
      </w:r>
      <w:r w:rsidRPr="00873500">
        <w:rPr>
          <w:rFonts w:cs="Tahoma"/>
          <w:color w:val="000000"/>
          <w:position w:val="-12"/>
        </w:rPr>
        <w:t>υ</w:t>
      </w:r>
      <w:r w:rsidRPr="00873500">
        <w:rPr>
          <w:rFonts w:cs="Tahoma"/>
          <w:color w:val="000000"/>
          <w:spacing w:val="-60"/>
          <w:position w:val="-12"/>
        </w:rPr>
        <w:t>γ</w:t>
      </w:r>
      <w:r w:rsidRPr="00873500">
        <w:rPr>
          <w:rFonts w:ascii="BZ Byzantina" w:hAnsi="BZ Byzantina" w:cs="Tahoma"/>
          <w:color w:val="000000"/>
          <w:sz w:val="44"/>
        </w:rPr>
        <w:t></w:t>
      </w:r>
      <w:r w:rsidRPr="00873500">
        <w:rPr>
          <w:rFonts w:ascii="BZ Fthores" w:hAnsi="BZ Fthores" w:cs="Tahoma"/>
          <w:color w:val="800000"/>
          <w:sz w:val="44"/>
        </w:rPr>
        <w:t></w:t>
      </w:r>
      <w:r w:rsidRPr="00873500">
        <w:rPr>
          <w:rFonts w:ascii="MK2015" w:hAnsi="MK2015" w:cs="Tahoma"/>
          <w:color w:val="800000"/>
          <w:spacing w:val="105"/>
        </w:rPr>
        <w:t>_</w:t>
      </w:r>
      <w:r w:rsidRPr="00873500">
        <w:rPr>
          <w:rFonts w:ascii="MK2015" w:hAnsi="MK2015" w:cs="Tahoma"/>
          <w:color w:val="800000"/>
          <w:sz w:val="2"/>
        </w:rPr>
        <w:t xml:space="preserve"> </w:t>
      </w:r>
      <w:r w:rsidRPr="00873500">
        <w:rPr>
          <w:rFonts w:ascii="BZ Byzantina" w:hAnsi="BZ Byzantina" w:cs="Tahoma"/>
          <w:color w:val="000000"/>
          <w:spacing w:val="-517"/>
          <w:sz w:val="44"/>
        </w:rPr>
        <w:t></w:t>
      </w:r>
      <w:r w:rsidRPr="00873500">
        <w:rPr>
          <w:rFonts w:cs="Tahoma"/>
          <w:color w:val="000000"/>
          <w:position w:val="-12"/>
        </w:rPr>
        <w:t>χ</w:t>
      </w:r>
      <w:r w:rsidRPr="00873500">
        <w:rPr>
          <w:rFonts w:cs="Tahoma"/>
          <w:color w:val="000000"/>
          <w:spacing w:val="142"/>
          <w:position w:val="-12"/>
        </w:rPr>
        <w:t>ω</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80"/>
          <w:sz w:val="44"/>
        </w:rPr>
        <w:t></w:t>
      </w:r>
      <w:r w:rsidRPr="00873500">
        <w:rPr>
          <w:rFonts w:cs="Tahoma"/>
          <w:color w:val="000000"/>
          <w:position w:val="-12"/>
        </w:rPr>
        <w:t>ρ</w:t>
      </w:r>
      <w:r w:rsidRPr="00873500">
        <w:rPr>
          <w:rFonts w:cs="Tahoma"/>
          <w:color w:val="000000"/>
          <w:spacing w:val="200"/>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77"/>
          <w:position w:val="-12"/>
        </w:rPr>
        <w:t>η</w:t>
      </w:r>
      <w:r w:rsidRPr="00873500">
        <w:rPr>
          <w:rFonts w:ascii="BZ Byzantina" w:hAnsi="BZ Byzantina" w:cs="Tahoma"/>
          <w:color w:val="000000"/>
          <w:spacing w:val="-20"/>
          <w:position w:val="-2"/>
          <w:sz w:val="44"/>
        </w:rPr>
        <w:t></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Loipa" w:hAnsi="BZ Loipa" w:cs="Tahoma"/>
          <w:color w:val="000000"/>
          <w:spacing w:val="-652"/>
          <w:sz w:val="44"/>
        </w:rPr>
        <w:t></w:t>
      </w:r>
      <w:r w:rsidRPr="00873500">
        <w:rPr>
          <w:rFonts w:cs="Tahoma"/>
          <w:color w:val="000000"/>
          <w:position w:val="-12"/>
        </w:rPr>
        <w:t>σ</w:t>
      </w:r>
      <w:r w:rsidRPr="00873500">
        <w:rPr>
          <w:rFonts w:cs="Tahoma"/>
          <w:color w:val="000000"/>
          <w:spacing w:val="307"/>
          <w:position w:val="-12"/>
        </w:rPr>
        <w:t>ω</w:t>
      </w:r>
      <w:r w:rsidRPr="00873500">
        <w:rPr>
          <w:rFonts w:ascii="BZ Byzantina" w:hAnsi="BZ Byzantina" w:cs="Tahoma"/>
          <w:b w:val="0"/>
          <w:color w:val="800000"/>
          <w:spacing w:val="2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540"/>
          <w:sz w:val="44"/>
        </w:rPr>
        <w:t></w:t>
      </w:r>
      <w:r w:rsidRPr="00873500">
        <w:rPr>
          <w:rFonts w:cs="Tahoma"/>
          <w:color w:val="000000"/>
          <w:position w:val="-12"/>
        </w:rPr>
        <w:t>με</w:t>
      </w:r>
      <w:r w:rsidRPr="00873500">
        <w:rPr>
          <w:rFonts w:cs="Tahoma"/>
          <w:color w:val="000000"/>
          <w:spacing w:val="150"/>
          <w:position w:val="-12"/>
        </w:rPr>
        <w:t>ν</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510"/>
          <w:sz w:val="44"/>
        </w:rPr>
        <w:t></w:t>
      </w:r>
      <w:r w:rsidRPr="00873500">
        <w:rPr>
          <w:rFonts w:cs="Tahoma"/>
          <w:color w:val="000000"/>
          <w:position w:val="-12"/>
        </w:rPr>
        <w:t>π</w:t>
      </w:r>
      <w:r w:rsidRPr="00873500">
        <w:rPr>
          <w:rFonts w:cs="Tahoma"/>
          <w:color w:val="000000"/>
          <w:spacing w:val="170"/>
          <w:position w:val="-12"/>
        </w:rPr>
        <w:t>α</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92"/>
          <w:sz w:val="44"/>
        </w:rPr>
        <w:t></w:t>
      </w:r>
      <w:r w:rsidRPr="00873500">
        <w:rPr>
          <w:rFonts w:cs="Tahoma"/>
          <w:color w:val="000000"/>
          <w:position w:val="-12"/>
        </w:rPr>
        <w:t>α</w:t>
      </w:r>
      <w:r w:rsidRPr="00873500">
        <w:rPr>
          <w:rFonts w:cs="Tahoma"/>
          <w:color w:val="000000"/>
          <w:spacing w:val="27"/>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142"/>
          <w:position w:val="-12"/>
        </w:rPr>
        <w:t>τ</w:t>
      </w:r>
      <w:r w:rsidRPr="00873500">
        <w:rPr>
          <w:rFonts w:ascii="BZ Byzantina" w:hAnsi="BZ Byzantina" w:cs="Tahoma"/>
          <w:color w:val="000000"/>
          <w:spacing w:val="-157"/>
          <w:sz w:val="44"/>
        </w:rPr>
        <w:t></w:t>
      </w:r>
      <w:r w:rsidRPr="00873500">
        <w:rPr>
          <w:rFonts w:cs="Tahoma"/>
          <w:color w:val="000000"/>
          <w:spacing w:val="32"/>
          <w:position w:val="-12"/>
        </w:rPr>
        <w:t>α</w:t>
      </w:r>
      <w:r w:rsidRPr="00873500">
        <w:rPr>
          <w:rFonts w:ascii="BZ Byzantina" w:hAnsi="BZ Byzantina" w:cs="Tahoma"/>
          <w:color w:val="000000"/>
          <w:spacing w:val="-20"/>
          <w:sz w:val="44"/>
        </w:rPr>
        <w:t></w:t>
      </w:r>
      <w:r w:rsidRPr="00873500">
        <w:rPr>
          <w:rFonts w:ascii="MK2015" w:hAnsi="MK2015" w:cs="Tahoma"/>
          <w:color w:val="000000"/>
          <w:spacing w:val="2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77"/>
          <w:position w:val="-12"/>
        </w:rPr>
        <w:t>α</w:t>
      </w:r>
      <w:r w:rsidRPr="00873500">
        <w:rPr>
          <w:rFonts w:ascii="BZ Byzantina" w:hAnsi="BZ Byzantina" w:cs="Tahoma"/>
          <w:b w:val="0"/>
          <w:color w:val="800000"/>
          <w:spacing w:val="-2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472"/>
          <w:sz w:val="44"/>
        </w:rPr>
        <w:t></w:t>
      </w:r>
      <w:r w:rsidRPr="00873500">
        <w:rPr>
          <w:rFonts w:cs="Tahoma"/>
          <w:color w:val="000000"/>
          <w:position w:val="-12"/>
        </w:rPr>
        <w:t>τ</w:t>
      </w:r>
      <w:r w:rsidRPr="00873500">
        <w:rPr>
          <w:rFonts w:cs="Tahoma"/>
          <w:color w:val="000000"/>
          <w:spacing w:val="217"/>
          <w:position w:val="-12"/>
        </w:rPr>
        <w:t>η</w:t>
      </w:r>
      <w:r w:rsidRPr="00873500">
        <w:rPr>
          <w:rFonts w:ascii="BZ Byzantina" w:hAnsi="BZ Byzantina" w:cs="Tahoma"/>
          <w:b w:val="0"/>
          <w:color w:val="800000"/>
          <w:spacing w:val="-4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352"/>
          <w:sz w:val="44"/>
        </w:rPr>
        <w:t></w:t>
      </w:r>
      <w:r w:rsidRPr="00873500">
        <w:rPr>
          <w:rFonts w:cs="Tahoma"/>
          <w:color w:val="000000"/>
          <w:spacing w:val="19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570"/>
          <w:sz w:val="44"/>
        </w:rPr>
        <w:t></w:t>
      </w:r>
      <w:r w:rsidRPr="00873500">
        <w:rPr>
          <w:rFonts w:cs="Tahoma"/>
          <w:color w:val="000000"/>
          <w:position w:val="-12"/>
        </w:rPr>
        <w:t>ν</w:t>
      </w:r>
      <w:r w:rsidRPr="00873500">
        <w:rPr>
          <w:rFonts w:cs="Tahoma"/>
          <w:color w:val="000000"/>
          <w:spacing w:val="285"/>
          <w:position w:val="-12"/>
        </w:rPr>
        <w:t>α</w:t>
      </w:r>
      <w:r w:rsidRPr="00873500">
        <w:rPr>
          <w:rFonts w:ascii="MK2015" w:hAnsi="MK2015" w:cs="Tahoma"/>
          <w:color w:val="000000"/>
          <w:position w:val="-12"/>
        </w:rPr>
        <w:t>_</w:t>
      </w:r>
      <w:r w:rsidRPr="00873500">
        <w:rPr>
          <w:rFonts w:ascii="BZ Byzantina" w:hAnsi="BZ Byzantina" w:cs="Tahoma"/>
          <w:color w:val="000000"/>
          <w:sz w:val="44"/>
        </w:rPr>
        <w:t></w:t>
      </w:r>
      <w:r w:rsidRPr="00873500">
        <w:rPr>
          <w:rFonts w:cs="Tahoma"/>
          <w:color w:val="000000"/>
          <w:spacing w:val="-67"/>
          <w:position w:val="-12"/>
        </w:rPr>
        <w:t>σ</w:t>
      </w:r>
      <w:r w:rsidRPr="00873500">
        <w:rPr>
          <w:rFonts w:ascii="BZ Byzantina" w:hAnsi="BZ Byzantina" w:cs="Tahoma"/>
          <w:color w:val="000000"/>
          <w:spacing w:val="-232"/>
          <w:sz w:val="44"/>
        </w:rPr>
        <w:t></w:t>
      </w:r>
      <w:r w:rsidRPr="00873500">
        <w:rPr>
          <w:rFonts w:cs="Tahoma"/>
          <w:color w:val="000000"/>
          <w:position w:val="-12"/>
        </w:rPr>
        <w:t>τ</w:t>
      </w:r>
      <w:r w:rsidRPr="00873500">
        <w:rPr>
          <w:rFonts w:cs="Tahoma"/>
          <w:color w:val="000000"/>
          <w:spacing w:val="-32"/>
          <w:position w:val="-12"/>
        </w:rPr>
        <w:t>α</w:t>
      </w:r>
      <w:r w:rsidRPr="00873500">
        <w:rPr>
          <w:rFonts w:ascii="BZ Byzantina" w:hAnsi="BZ Byzantina" w:cs="Tahoma"/>
          <w:color w:val="000000"/>
          <w:spacing w:val="-20"/>
          <w:sz w:val="44"/>
        </w:rPr>
        <w:t></w:t>
      </w:r>
      <w:r w:rsidRPr="00873500">
        <w:rPr>
          <w:rFonts w:ascii="MK2015" w:hAnsi="MK2015" w:cs="Tahoma"/>
          <w:color w:val="000000"/>
          <w:spacing w:val="117"/>
        </w:rPr>
        <w:t>_</w:t>
      </w:r>
      <w:r w:rsidRPr="00873500">
        <w:rPr>
          <w:rFonts w:ascii="MK2015" w:hAnsi="MK2015" w:cs="Tahoma"/>
          <w:b w:val="0"/>
          <w:color w:val="000000"/>
          <w:sz w:val="2"/>
        </w:rPr>
        <w:t xml:space="preserve"> </w:t>
      </w:r>
      <w:r w:rsidRPr="00873500">
        <w:rPr>
          <w:rFonts w:ascii="BZ Loipa" w:hAnsi="BZ Loipa" w:cs="Tahoma"/>
          <w:color w:val="000000"/>
          <w:spacing w:val="-435"/>
          <w:sz w:val="44"/>
        </w:rPr>
        <w:t></w:t>
      </w:r>
      <w:r w:rsidRPr="00873500">
        <w:rPr>
          <w:rFonts w:cs="Tahoma"/>
          <w:color w:val="000000"/>
          <w:spacing w:val="260"/>
          <w:position w:val="-12"/>
        </w:rPr>
        <w:t>α</w:t>
      </w:r>
      <w:r w:rsidRPr="00873500">
        <w:rPr>
          <w:rFonts w:ascii="BZ Loipa" w:hAnsi="BZ Loipa" w:cs="Tahoma"/>
          <w:b w:val="0"/>
          <w:color w:val="800000"/>
          <w:sz w:val="44"/>
        </w:rPr>
        <w:t></w:t>
      </w:r>
      <w:r w:rsidRPr="00873500">
        <w:rPr>
          <w:rFonts w:ascii="BZ Loipa" w:hAnsi="BZ Loipa" w:cs="Tahoma"/>
          <w:b w:val="0"/>
          <w:color w:val="800000"/>
          <w:spacing w:val="2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MK2015" w:hAnsi="MK2015" w:cs="Tahoma"/>
          <w:color w:val="000000"/>
          <w:position w:val="-12"/>
        </w:rPr>
        <w:t>_</w:t>
      </w:r>
      <w:r w:rsidRPr="00873500">
        <w:rPr>
          <w:rFonts w:ascii="MK2015" w:hAnsi="MK2015" w:cs="Tahoma"/>
          <w:b w:val="0"/>
          <w:color w:val="FFFFFF"/>
          <w:sz w:val="2"/>
        </w:rPr>
        <w:t>.</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510"/>
          <w:sz w:val="44"/>
        </w:rPr>
        <w:t></w:t>
      </w:r>
      <w:r w:rsidRPr="00873500">
        <w:rPr>
          <w:rFonts w:cs="Tahoma"/>
          <w:color w:val="000000"/>
          <w:position w:val="-12"/>
        </w:rPr>
        <w:t>σε</w:t>
      </w:r>
      <w:r w:rsidRPr="00873500">
        <w:rPr>
          <w:rFonts w:cs="Tahoma"/>
          <w:color w:val="000000"/>
          <w:spacing w:val="180"/>
          <w:position w:val="-12"/>
        </w:rPr>
        <w:t>ι</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Loipa" w:hAnsi="BZ Loipa" w:cs="Tahoma"/>
          <w:color w:val="000000"/>
          <w:spacing w:val="-540"/>
          <w:sz w:val="44"/>
        </w:rPr>
        <w:t></w:t>
      </w:r>
      <w:r w:rsidRPr="00873500">
        <w:rPr>
          <w:rFonts w:cs="Tahoma"/>
          <w:color w:val="000000"/>
          <w:position w:val="-12"/>
        </w:rPr>
        <w:t>κα</w:t>
      </w:r>
      <w:r w:rsidRPr="00873500">
        <w:rPr>
          <w:rFonts w:cs="Tahoma"/>
          <w:color w:val="000000"/>
          <w:spacing w:val="15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7"/>
          <w:sz w:val="44"/>
        </w:rPr>
        <w:t></w:t>
      </w:r>
      <w:r w:rsidRPr="00873500">
        <w:rPr>
          <w:rFonts w:cs="Tahoma"/>
          <w:color w:val="000000"/>
          <w:position w:val="-12"/>
        </w:rPr>
        <w:t>α</w:t>
      </w:r>
      <w:r w:rsidRPr="00873500">
        <w:rPr>
          <w:rFonts w:cs="Tahoma"/>
          <w:color w:val="000000"/>
          <w:spacing w:val="222"/>
          <w:position w:val="-12"/>
        </w:rPr>
        <w:t>ι</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77"/>
          <w:sz w:val="44"/>
        </w:rPr>
        <w:t></w:t>
      </w:r>
      <w:r w:rsidRPr="00873500">
        <w:rPr>
          <w:rFonts w:cs="Tahoma"/>
          <w:color w:val="000000"/>
          <w:position w:val="-12"/>
        </w:rPr>
        <w:t>α</w:t>
      </w:r>
      <w:r w:rsidRPr="00873500">
        <w:rPr>
          <w:rFonts w:cs="Tahoma"/>
          <w:color w:val="000000"/>
          <w:spacing w:val="42"/>
          <w:position w:val="-12"/>
        </w:rPr>
        <w:t>ι</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77"/>
          <w:sz w:val="44"/>
        </w:rPr>
        <w:t></w:t>
      </w:r>
      <w:r w:rsidRPr="00873500">
        <w:rPr>
          <w:rFonts w:cs="Tahoma"/>
          <w:color w:val="000000"/>
          <w:position w:val="-12"/>
        </w:rPr>
        <w:t>α</w:t>
      </w:r>
      <w:r w:rsidRPr="00873500">
        <w:rPr>
          <w:rFonts w:cs="Tahoma"/>
          <w:color w:val="000000"/>
          <w:spacing w:val="42"/>
          <w:position w:val="-12"/>
        </w:rPr>
        <w:t>ι</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42"/>
          <w:sz w:val="44"/>
        </w:rPr>
        <w:t></w:t>
      </w:r>
      <w:r w:rsidRPr="00873500">
        <w:rPr>
          <w:rFonts w:cs="Tahoma"/>
          <w:color w:val="000000"/>
          <w:position w:val="-12"/>
        </w:rPr>
        <w:t>ο</w:t>
      </w:r>
      <w:r w:rsidRPr="00873500">
        <w:rPr>
          <w:rFonts w:cs="Tahoma"/>
          <w:color w:val="000000"/>
          <w:spacing w:val="177"/>
          <w:position w:val="-12"/>
        </w:rPr>
        <w:t>υ</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42"/>
          <w:sz w:val="44"/>
        </w:rPr>
        <w:t></w:t>
      </w:r>
      <w:r w:rsidRPr="00873500">
        <w:rPr>
          <w:rFonts w:cs="Tahoma"/>
          <w:color w:val="000000"/>
          <w:position w:val="-12"/>
        </w:rPr>
        <w:t>τ</w:t>
      </w:r>
      <w:r w:rsidRPr="00873500">
        <w:rPr>
          <w:rFonts w:cs="Tahoma"/>
          <w:color w:val="000000"/>
          <w:spacing w:val="117"/>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87"/>
          <w:sz w:val="44"/>
        </w:rPr>
        <w:t></w:t>
      </w:r>
      <w:r w:rsidRPr="00873500">
        <w:rPr>
          <w:rFonts w:cs="Tahoma"/>
          <w:color w:val="000000"/>
          <w:position w:val="-12"/>
        </w:rPr>
        <w:t>β</w:t>
      </w:r>
      <w:r w:rsidRPr="00873500">
        <w:rPr>
          <w:rFonts w:cs="Tahoma"/>
          <w:color w:val="000000"/>
          <w:spacing w:val="30"/>
          <w:position w:val="-12"/>
        </w:rPr>
        <w:t>ο</w:t>
      </w:r>
      <w:r w:rsidRPr="00873500">
        <w:rPr>
          <w:rFonts w:ascii="BZ Fthores" w:hAnsi="BZ Fthores" w:cs="Tahoma"/>
          <w:color w:val="800000"/>
          <w:spacing w:val="160"/>
          <w:position w:val="4"/>
          <w:sz w:val="44"/>
        </w:rPr>
        <w:t></w:t>
      </w:r>
      <w:r w:rsidRPr="00873500">
        <w:rPr>
          <w:rFonts w:ascii="BZ Byzantina" w:hAnsi="BZ Byzantina" w:cs="Tahoma"/>
          <w:color w:val="0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BZ Byzantina" w:hAnsi="BZ Byzantina" w:cs="Tahoma"/>
          <w:color w:val="000000"/>
          <w:spacing w:val="20"/>
          <w:sz w:val="44"/>
        </w:rPr>
        <w:t></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FFFFFF"/>
          <w:sz w:val="2"/>
        </w:rPr>
        <w:t>.</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42"/>
          <w:sz w:val="44"/>
        </w:rPr>
        <w:t></w:t>
      </w:r>
      <w:r w:rsidRPr="00873500">
        <w:rPr>
          <w:rFonts w:cs="Tahoma"/>
          <w:color w:val="000000"/>
          <w:position w:val="-12"/>
        </w:rPr>
        <w:t>σ</w:t>
      </w:r>
      <w:r w:rsidRPr="00873500">
        <w:rPr>
          <w:rFonts w:cs="Tahoma"/>
          <w:color w:val="000000"/>
          <w:spacing w:val="117"/>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525"/>
          <w:sz w:val="44"/>
        </w:rPr>
        <w:t></w:t>
      </w:r>
      <w:r w:rsidRPr="00873500">
        <w:rPr>
          <w:rFonts w:cs="Tahoma"/>
          <w:color w:val="000000"/>
          <w:spacing w:val="296"/>
          <w:position w:val="-12"/>
        </w:rPr>
        <w:t>ω</w:t>
      </w:r>
      <w:r w:rsidRPr="00873500">
        <w:rPr>
          <w:rFonts w:ascii="BZ Byzantina" w:hAnsi="BZ Byzantina" w:cs="Tahoma"/>
          <w:b w:val="0"/>
          <w:color w:val="800000"/>
          <w:spacing w:val="44"/>
          <w:sz w:val="44"/>
        </w:rPr>
        <w:t></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95"/>
          <w:sz w:val="44"/>
        </w:rPr>
        <w:t></w:t>
      </w:r>
      <w:r w:rsidRPr="00873500">
        <w:rPr>
          <w:rFonts w:ascii="MK2015" w:hAnsi="MK2015" w:cs="Tahoma"/>
          <w:color w:val="000000"/>
          <w:position w:val="-12"/>
          <w:sz w:val="28"/>
        </w:rPr>
        <w:t>z</w:t>
      </w:r>
      <w:r w:rsidRPr="00873500">
        <w:rPr>
          <w:rFonts w:cs="Tahoma"/>
          <w:color w:val="000000"/>
          <w:spacing w:val="185"/>
          <w:position w:val="-12"/>
        </w:rPr>
        <w:t>ω</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27"/>
          <w:sz w:val="44"/>
        </w:rPr>
        <w:t></w:t>
      </w:r>
      <w:r w:rsidRPr="00873500">
        <w:rPr>
          <w:rFonts w:cs="Tahoma"/>
          <w:color w:val="000000"/>
          <w:spacing w:val="242"/>
          <w:position w:val="-12"/>
        </w:rPr>
        <w:t>ω</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40"/>
          <w:sz w:val="44"/>
        </w:rPr>
        <w:t></w:t>
      </w:r>
      <w:r w:rsidRPr="00873500">
        <w:rPr>
          <w:rFonts w:cs="Tahoma"/>
          <w:color w:val="000000"/>
          <w:position w:val="-12"/>
        </w:rPr>
        <w:t>με</w:t>
      </w:r>
      <w:r w:rsidRPr="00873500">
        <w:rPr>
          <w:rFonts w:cs="Tahoma"/>
          <w:color w:val="000000"/>
          <w:spacing w:val="150"/>
          <w:position w:val="-12"/>
        </w:rPr>
        <w:t>ν</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547"/>
          <w:sz w:val="44"/>
        </w:rPr>
        <w:lastRenderedPageBreak/>
        <w:t></w:t>
      </w:r>
      <w:r w:rsidRPr="00873500">
        <w:rPr>
          <w:rFonts w:cs="Tahoma"/>
          <w:color w:val="000000"/>
          <w:position w:val="-12"/>
        </w:rPr>
        <w:t>Χρ</w:t>
      </w:r>
      <w:r w:rsidRPr="00873500">
        <w:rPr>
          <w:rFonts w:cs="Tahoma"/>
          <w:color w:val="000000"/>
          <w:spacing w:val="142"/>
          <w:position w:val="-12"/>
        </w:rPr>
        <w:t>ι</w:t>
      </w:r>
      <w:r w:rsidRPr="00873500">
        <w:rPr>
          <w:rFonts w:ascii="BZ Byzantina" w:hAnsi="BZ Byzantina" w:cs="Tahoma"/>
          <w:b w:val="0"/>
          <w:color w:val="800000"/>
          <w:sz w:val="44"/>
        </w:rPr>
        <w:t></w:t>
      </w:r>
      <w:r w:rsidRPr="00873500">
        <w:rPr>
          <w:rFonts w:ascii="BZ Fthores" w:hAnsi="BZ Fthores" w:cs="Tahoma"/>
          <w:color w:val="800000"/>
          <w:position w:val="2"/>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555"/>
          <w:sz w:val="44"/>
        </w:rPr>
        <w:t></w:t>
      </w:r>
      <w:r w:rsidRPr="00873500">
        <w:rPr>
          <w:rFonts w:cs="Tahoma"/>
          <w:color w:val="000000"/>
          <w:position w:val="-12"/>
        </w:rPr>
        <w:t>στ</w:t>
      </w:r>
      <w:r w:rsidRPr="00873500">
        <w:rPr>
          <w:rFonts w:cs="Tahoma"/>
          <w:color w:val="000000"/>
          <w:spacing w:val="135"/>
          <w:position w:val="-12"/>
        </w:rPr>
        <w:t>ο</w:t>
      </w:r>
      <w:r w:rsidRPr="00873500">
        <w:rPr>
          <w:rFonts w:ascii="BZ Byzantina" w:hAnsi="BZ Byzantina" w:cs="Tahoma"/>
          <w:color w:val="800000"/>
          <w:position w:val="-2"/>
          <w:sz w:val="44"/>
        </w:rPr>
        <w:t></w:t>
      </w:r>
      <w:r w:rsidRPr="00873500">
        <w:rPr>
          <w:rFonts w:ascii="MK2015" w:hAnsi="MK2015" w:cs="Tahoma"/>
          <w:color w:val="800000"/>
        </w:rPr>
        <w:t>_</w:t>
      </w:r>
      <w:r w:rsidRPr="00873500">
        <w:rPr>
          <w:rFonts w:ascii="MK2015" w:hAnsi="MK2015" w:cs="Tahoma"/>
          <w:color w:val="FFFFFF"/>
          <w:sz w:val="2"/>
        </w:rPr>
        <w:t>.</w:t>
      </w:r>
      <w:r w:rsidRPr="00873500">
        <w:rPr>
          <w:rFonts w:ascii="BZ Byzantina" w:hAnsi="BZ Byzantina" w:cs="Tahoma"/>
          <w:color w:val="000000"/>
          <w:spacing w:val="-465"/>
          <w:sz w:val="44"/>
        </w:rPr>
        <w:t></w:t>
      </w:r>
      <w:r w:rsidRPr="00873500">
        <w:rPr>
          <w:rFonts w:cs="Tahoma"/>
          <w:color w:val="000000"/>
          <w:position w:val="-12"/>
        </w:rPr>
        <w:t>ο</w:t>
      </w:r>
      <w:r w:rsidRPr="00873500">
        <w:rPr>
          <w:rFonts w:cs="Tahoma"/>
          <w:color w:val="000000"/>
          <w:spacing w:val="215"/>
          <w:position w:val="-12"/>
        </w:rPr>
        <w:t>ς</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40"/>
          <w:sz w:val="44"/>
        </w:rPr>
        <w:t></w:t>
      </w:r>
      <w:r w:rsidRPr="00873500">
        <w:rPr>
          <w:rFonts w:cs="Tahoma"/>
          <w:color w:val="000000"/>
          <w:spacing w:val="85"/>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0"/>
          <w:sz w:val="44"/>
        </w:rPr>
        <w:t></w:t>
      </w:r>
      <w:r w:rsidRPr="00873500">
        <w:rPr>
          <w:rFonts w:cs="Tahoma"/>
          <w:color w:val="000000"/>
          <w:position w:val="-12"/>
        </w:rPr>
        <w:t>ν</w:t>
      </w:r>
      <w:r w:rsidRPr="00873500">
        <w:rPr>
          <w:rFonts w:cs="Tahoma"/>
          <w:color w:val="000000"/>
          <w:spacing w:val="23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FFFFFF"/>
          <w:sz w:val="2"/>
        </w:rPr>
        <w:t>.</w:t>
      </w:r>
      <w:r w:rsidRPr="00873500">
        <w:rPr>
          <w:rFonts w:ascii="BZ Byzantina" w:hAnsi="BZ Byzantina" w:cs="Tahoma"/>
          <w:color w:val="000000"/>
          <w:spacing w:val="-562"/>
          <w:sz w:val="44"/>
        </w:rPr>
        <w:t></w:t>
      </w:r>
      <w:r w:rsidRPr="00873500">
        <w:rPr>
          <w:rFonts w:cs="Tahoma"/>
          <w:color w:val="000000"/>
          <w:position w:val="-12"/>
        </w:rPr>
        <w:t>στ</w:t>
      </w:r>
      <w:r w:rsidRPr="00873500">
        <w:rPr>
          <w:rFonts w:cs="Tahoma"/>
          <w:color w:val="000000"/>
          <w:spacing w:val="12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72"/>
          <w:sz w:val="44"/>
        </w:rPr>
        <w:t></w:t>
      </w:r>
      <w:r w:rsidRPr="00873500">
        <w:rPr>
          <w:rFonts w:cs="Tahoma"/>
          <w:color w:val="000000"/>
          <w:position w:val="-12"/>
        </w:rPr>
        <w:t>ε</w:t>
      </w:r>
      <w:r w:rsidRPr="00873500">
        <w:rPr>
          <w:rFonts w:cs="Tahoma"/>
          <w:color w:val="000000"/>
          <w:spacing w:val="207"/>
          <w:position w:val="-12"/>
        </w:rPr>
        <w:t>κ</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70"/>
          <w:sz w:val="44"/>
        </w:rPr>
        <w:t></w:t>
      </w:r>
      <w:r w:rsidRPr="00873500">
        <w:rPr>
          <w:rFonts w:cs="Tahoma"/>
          <w:color w:val="000000"/>
          <w:position w:val="-12"/>
        </w:rPr>
        <w:t>ν</w:t>
      </w:r>
      <w:r w:rsidRPr="00873500">
        <w:rPr>
          <w:rFonts w:cs="Tahoma"/>
          <w:color w:val="000000"/>
          <w:spacing w:val="30"/>
          <w:position w:val="-12"/>
        </w:rPr>
        <w:t>ε</w:t>
      </w:r>
      <w:r w:rsidRPr="00873500">
        <w:rPr>
          <w:rFonts w:ascii="BZ Byzantina" w:hAnsi="BZ Byzantina" w:cs="Tahoma"/>
          <w:color w:val="000000"/>
          <w:spacing w:val="2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FFFFFF"/>
          <w:sz w:val="2"/>
        </w:rPr>
        <w:t>.</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z w:val="44"/>
        </w:rPr>
        <w:t></w:t>
      </w:r>
      <w:r w:rsidRPr="00873500">
        <w:rPr>
          <w:rFonts w:ascii="BZ Byzantina" w:hAnsi="BZ Byzantina" w:cs="Tahoma"/>
          <w:color w:val="000000"/>
          <w:spacing w:val="-577"/>
          <w:sz w:val="44"/>
        </w:rPr>
        <w:t></w:t>
      </w:r>
      <w:r w:rsidRPr="00873500">
        <w:rPr>
          <w:rFonts w:cs="Tahoma"/>
          <w:color w:val="000000"/>
          <w:position w:val="-12"/>
        </w:rPr>
        <w:t>κρ</w:t>
      </w:r>
      <w:r w:rsidRPr="00873500">
        <w:rPr>
          <w:rFonts w:cs="Tahoma"/>
          <w:color w:val="000000"/>
          <w:spacing w:val="112"/>
          <w:position w:val="-12"/>
        </w:rPr>
        <w:t>ω</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87"/>
          <w:sz w:val="44"/>
        </w:rPr>
        <w:t></w:t>
      </w:r>
      <w:r w:rsidRPr="00873500">
        <w:rPr>
          <w:rFonts w:cs="Tahoma"/>
          <w:color w:val="000000"/>
          <w:position w:val="-12"/>
        </w:rPr>
        <w:t>ω</w:t>
      </w:r>
      <w:r w:rsidRPr="00873500">
        <w:rPr>
          <w:rFonts w:cs="Tahoma"/>
          <w:color w:val="000000"/>
          <w:spacing w:val="192"/>
          <w:position w:val="-12"/>
        </w:rPr>
        <w:t>ν</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300"/>
          <w:sz w:val="44"/>
        </w:rPr>
        <w:t></w:t>
      </w:r>
      <w:r w:rsidRPr="00873500">
        <w:rPr>
          <w:rFonts w:cs="Tahoma"/>
          <w:color w:val="000000"/>
          <w:position w:val="-12"/>
        </w:rPr>
        <w:t>θ</w:t>
      </w:r>
      <w:r w:rsidRPr="00873500">
        <w:rPr>
          <w:rFonts w:cs="Tahoma"/>
          <w:color w:val="000000"/>
          <w:spacing w:val="20"/>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7"/>
          <w:sz w:val="44"/>
        </w:rPr>
        <w:t></w:t>
      </w:r>
      <w:r w:rsidRPr="00873500">
        <w:rPr>
          <w:rFonts w:cs="Tahoma"/>
          <w:color w:val="000000"/>
          <w:position w:val="-12"/>
        </w:rPr>
        <w:t>ν</w:t>
      </w:r>
      <w:r w:rsidRPr="00873500">
        <w:rPr>
          <w:rFonts w:cs="Tahoma"/>
          <w:color w:val="000000"/>
          <w:spacing w:val="212"/>
          <w:position w:val="-12"/>
        </w:rPr>
        <w:t>α</w:t>
      </w:r>
      <w:r w:rsidRPr="00873500">
        <w:rPr>
          <w:rFonts w:ascii="BZ Byzantina" w:hAnsi="BZ Byzantina" w:cs="Tahoma"/>
          <w:b w:val="0"/>
          <w:color w:val="800000"/>
          <w:spacing w:val="-2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42"/>
          <w:sz w:val="44"/>
        </w:rPr>
        <w:t></w:t>
      </w:r>
      <w:r w:rsidRPr="00873500">
        <w:rPr>
          <w:rFonts w:cs="Tahoma"/>
          <w:color w:val="000000"/>
          <w:position w:val="-12"/>
        </w:rPr>
        <w:t>τ</w:t>
      </w:r>
      <w:r w:rsidRPr="00873500">
        <w:rPr>
          <w:rFonts w:cs="Tahoma"/>
          <w:color w:val="000000"/>
          <w:spacing w:val="117"/>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65"/>
          <w:sz w:val="44"/>
        </w:rPr>
        <w:t></w:t>
      </w:r>
      <w:r w:rsidRPr="00873500">
        <w:rPr>
          <w:rFonts w:cs="Tahoma"/>
          <w:color w:val="000000"/>
          <w:position w:val="-12"/>
        </w:rPr>
        <w:t>θ</w:t>
      </w:r>
      <w:r w:rsidRPr="00873500">
        <w:rPr>
          <w:rFonts w:cs="Tahoma"/>
          <w:color w:val="000000"/>
          <w:spacing w:val="205"/>
          <w:position w:val="-12"/>
        </w:rPr>
        <w:t>α</w:t>
      </w:r>
      <w:r w:rsidRPr="00873500">
        <w:rPr>
          <w:rFonts w:ascii="BZ Byzantina" w:hAnsi="BZ Byzantina" w:cs="Tahoma"/>
          <w:b w:val="0"/>
          <w:color w:val="800000"/>
          <w:spacing w:val="-2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77"/>
          <w:position w:val="-12"/>
        </w:rPr>
        <w:t>α</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BZ Byzantina" w:hAnsi="BZ Byzantina" w:cs="Tahoma"/>
          <w:color w:val="000000"/>
          <w:spacing w:val="-457"/>
          <w:sz w:val="44"/>
        </w:rPr>
        <w:t></w:t>
      </w:r>
      <w:r w:rsidRPr="00873500">
        <w:rPr>
          <w:rFonts w:cs="Tahoma"/>
          <w:color w:val="000000"/>
          <w:position w:val="-12"/>
        </w:rPr>
        <w:t>ν</w:t>
      </w:r>
      <w:r w:rsidRPr="00873500">
        <w:rPr>
          <w:rFonts w:cs="Tahoma"/>
          <w:color w:val="000000"/>
          <w:spacing w:val="131"/>
          <w:position w:val="-12"/>
        </w:rPr>
        <w:t>α</w:t>
      </w:r>
      <w:r w:rsidRPr="00873500">
        <w:rPr>
          <w:rFonts w:ascii="BZ Byzantina" w:hAnsi="BZ Byzantina" w:cs="Tahoma"/>
          <w:color w:val="800000"/>
          <w:spacing w:val="80"/>
          <w:position w:val="2"/>
          <w:sz w:val="44"/>
        </w:rPr>
        <w:t></w:t>
      </w:r>
      <w:r w:rsidRPr="00873500">
        <w:rPr>
          <w:rFonts w:ascii="BZ Byzantina" w:hAnsi="BZ Byzantina" w:cs="Tahoma"/>
          <w:b w:val="0"/>
          <w:color w:val="800000"/>
          <w:spacing w:val="-2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300"/>
          <w:sz w:val="44"/>
        </w:rPr>
        <w:t></w:t>
      </w:r>
      <w:r w:rsidRPr="00873500">
        <w:rPr>
          <w:rFonts w:cs="Tahoma"/>
          <w:color w:val="000000"/>
          <w:position w:val="-12"/>
        </w:rPr>
        <w:t>τ</w:t>
      </w:r>
      <w:r w:rsidRPr="00873500">
        <w:rPr>
          <w:rFonts w:cs="Tahoma"/>
          <w:color w:val="000000"/>
          <w:spacing w:val="20"/>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85"/>
          <w:sz w:val="44"/>
        </w:rPr>
        <w:t></w:t>
      </w:r>
      <w:r w:rsidRPr="00873500">
        <w:rPr>
          <w:rFonts w:cs="Tahoma"/>
          <w:color w:val="000000"/>
          <w:position w:val="-12"/>
        </w:rPr>
        <w:t>ο</w:t>
      </w:r>
      <w:r w:rsidRPr="00873500">
        <w:rPr>
          <w:rFonts w:cs="Tahoma"/>
          <w:color w:val="000000"/>
          <w:spacing w:val="35"/>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32"/>
          <w:sz w:val="44"/>
        </w:rPr>
        <w:t></w:t>
      </w:r>
      <w:r w:rsidRPr="00873500">
        <w:rPr>
          <w:rFonts w:cs="Tahoma"/>
          <w:color w:val="000000"/>
          <w:position w:val="-12"/>
        </w:rPr>
        <w:t>π</w:t>
      </w:r>
      <w:r w:rsidRPr="00873500">
        <w:rPr>
          <w:rFonts w:cs="Tahoma"/>
          <w:color w:val="000000"/>
          <w:spacing w:val="172"/>
          <w:position w:val="-12"/>
        </w:rPr>
        <w:t>α</w:t>
      </w:r>
      <w:r w:rsidRPr="00873500">
        <w:rPr>
          <w:rFonts w:ascii="MK2015" w:hAnsi="MK2015" w:cs="Tahoma"/>
          <w:color w:val="000000"/>
          <w:position w:val="-12"/>
        </w:rPr>
        <w:t>_</w:t>
      </w:r>
      <w:r w:rsidRPr="00873500">
        <w:rPr>
          <w:rFonts w:ascii="BZ Byzantina" w:hAnsi="BZ Byzantina" w:cs="Tahoma"/>
          <w:color w:val="000000"/>
          <w:sz w:val="44"/>
        </w:rPr>
        <w:t></w:t>
      </w:r>
      <w:r w:rsidRPr="00873500">
        <w:rPr>
          <w:rFonts w:cs="Tahoma"/>
          <w:color w:val="000000"/>
          <w:spacing w:val="-142"/>
          <w:position w:val="-12"/>
        </w:rPr>
        <w:t>τ</w:t>
      </w:r>
      <w:r w:rsidRPr="00873500">
        <w:rPr>
          <w:rFonts w:ascii="BZ Byzantina" w:hAnsi="BZ Byzantina" w:cs="Tahoma"/>
          <w:color w:val="000000"/>
          <w:spacing w:val="-157"/>
          <w:sz w:val="44"/>
        </w:rPr>
        <w:t></w:t>
      </w:r>
      <w:r w:rsidRPr="00873500">
        <w:rPr>
          <w:rFonts w:cs="Tahoma"/>
          <w:color w:val="000000"/>
          <w:spacing w:val="12"/>
          <w:position w:val="-12"/>
        </w:rPr>
        <w:t>η</w:t>
      </w:r>
      <w:r w:rsidRPr="00873500">
        <w:rPr>
          <w:rFonts w:ascii="BZ Byzantina" w:hAnsi="BZ Byzantina" w:cs="Tahoma"/>
          <w:color w:val="000000"/>
          <w:sz w:val="44"/>
        </w:rPr>
        <w:t></w:t>
      </w:r>
      <w:r w:rsidRPr="00873500">
        <w:rPr>
          <w:rFonts w:ascii="MK2015" w:hAnsi="MK2015" w:cs="Tahoma"/>
          <w:color w:val="000000"/>
          <w:spacing w:val="42"/>
        </w:rPr>
        <w:t>_</w:t>
      </w:r>
      <w:r w:rsidRPr="00873500">
        <w:rPr>
          <w:rFonts w:ascii="MK2015" w:hAnsi="MK2015" w:cs="Tahoma"/>
          <w:b w:val="0"/>
          <w:color w:val="000000"/>
          <w:sz w:val="2"/>
        </w:rPr>
        <w:t xml:space="preserve"> </w:t>
      </w:r>
      <w:r w:rsidRPr="00873500">
        <w:rPr>
          <w:rFonts w:ascii="BZ Loipa" w:hAnsi="BZ Loipa" w:cs="Tahoma"/>
          <w:color w:val="000000"/>
          <w:spacing w:val="-435"/>
          <w:sz w:val="44"/>
        </w:rPr>
        <w:t></w:t>
      </w:r>
      <w:r w:rsidRPr="00873500">
        <w:rPr>
          <w:rFonts w:cs="Tahoma"/>
          <w:color w:val="000000"/>
          <w:spacing w:val="260"/>
          <w:position w:val="-12"/>
        </w:rPr>
        <w:t>η</w:t>
      </w:r>
      <w:r w:rsidRPr="00873500">
        <w:rPr>
          <w:rFonts w:ascii="BZ Loipa" w:hAnsi="BZ Loipa" w:cs="Tahoma"/>
          <w:b w:val="0"/>
          <w:color w:val="800000"/>
          <w:sz w:val="44"/>
        </w:rPr>
        <w:t></w:t>
      </w:r>
      <w:r w:rsidRPr="00873500">
        <w:rPr>
          <w:rFonts w:ascii="BZ Loipa" w:hAnsi="BZ Loipa" w:cs="Tahoma"/>
          <w:b w:val="0"/>
          <w:color w:val="800000"/>
          <w:spacing w:val="2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MK2015" w:hAnsi="MK2015" w:cs="Tahoma"/>
          <w:color w:val="000000"/>
          <w:position w:val="-12"/>
        </w:rPr>
        <w:t>_</w:t>
      </w:r>
      <w:r w:rsidRPr="00873500">
        <w:rPr>
          <w:rFonts w:ascii="MK2015" w:hAnsi="MK2015" w:cs="Tahoma"/>
          <w:b w:val="0"/>
          <w:color w:val="FFFFFF"/>
          <w:sz w:val="2"/>
        </w:rPr>
        <w:t>.</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547"/>
          <w:sz w:val="44"/>
        </w:rPr>
        <w:t></w:t>
      </w:r>
      <w:r w:rsidRPr="00873500">
        <w:rPr>
          <w:rFonts w:cs="Tahoma"/>
          <w:color w:val="000000"/>
          <w:position w:val="-12"/>
        </w:rPr>
        <w:t>σα</w:t>
      </w:r>
      <w:r w:rsidRPr="00873500">
        <w:rPr>
          <w:rFonts w:cs="Tahoma"/>
          <w:color w:val="000000"/>
          <w:spacing w:val="142"/>
          <w:position w:val="-12"/>
        </w:rPr>
        <w:t>ς</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540"/>
          <w:sz w:val="44"/>
        </w:rPr>
        <w:t></w:t>
      </w:r>
      <w:r w:rsidRPr="00873500">
        <w:rPr>
          <w:rFonts w:cs="Tahoma"/>
          <w:color w:val="000000"/>
          <w:position w:val="-12"/>
        </w:rPr>
        <w:t>κα</w:t>
      </w:r>
      <w:r w:rsidRPr="00873500">
        <w:rPr>
          <w:rFonts w:cs="Tahoma"/>
          <w:color w:val="000000"/>
          <w:spacing w:val="15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85"/>
          <w:sz w:val="44"/>
        </w:rPr>
        <w:t></w:t>
      </w:r>
      <w:r w:rsidRPr="00873500">
        <w:rPr>
          <w:rFonts w:cs="Tahoma"/>
          <w:color w:val="000000"/>
          <w:position w:val="-12"/>
        </w:rPr>
        <w:t>τοι</w:t>
      </w:r>
      <w:r w:rsidRPr="00873500">
        <w:rPr>
          <w:rFonts w:cs="Tahoma"/>
          <w:color w:val="000000"/>
          <w:spacing w:val="115"/>
          <w:position w:val="-12"/>
        </w:rPr>
        <w:t>ς</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05"/>
          <w:sz w:val="44"/>
        </w:rPr>
        <w:t></w:t>
      </w:r>
      <w:r w:rsidRPr="00873500">
        <w:rPr>
          <w:rFonts w:cs="Tahoma"/>
          <w:color w:val="000000"/>
          <w:position w:val="-12"/>
        </w:rPr>
        <w:t>ε</w:t>
      </w:r>
      <w:r w:rsidRPr="00873500">
        <w:rPr>
          <w:rFonts w:cs="Tahoma"/>
          <w:color w:val="000000"/>
          <w:spacing w:val="185"/>
          <w:position w:val="-12"/>
        </w:rPr>
        <w:t>ν</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cs="Tahoma"/>
          <w:color w:val="000000"/>
          <w:spacing w:val="-105"/>
          <w:position w:val="-12"/>
        </w:rPr>
        <w:t>τ</w:t>
      </w:r>
      <w:r w:rsidRPr="00873500">
        <w:rPr>
          <w:rFonts w:ascii="BZ Byzantina" w:hAnsi="BZ Byzantina" w:cs="Tahoma"/>
          <w:color w:val="000000"/>
          <w:spacing w:val="-195"/>
          <w:sz w:val="44"/>
        </w:rPr>
        <w:t></w:t>
      </w:r>
      <w:r w:rsidRPr="00873500">
        <w:rPr>
          <w:rFonts w:cs="Tahoma"/>
          <w:color w:val="000000"/>
          <w:position w:val="-12"/>
        </w:rPr>
        <w:t>ο</w:t>
      </w:r>
      <w:r w:rsidRPr="00873500">
        <w:rPr>
          <w:rFonts w:cs="Tahoma"/>
          <w:color w:val="000000"/>
          <w:spacing w:val="-15"/>
          <w:position w:val="-12"/>
        </w:rPr>
        <w:t>ι</w:t>
      </w:r>
      <w:r w:rsidRPr="00873500">
        <w:rPr>
          <w:rFonts w:ascii="MK2015" w:hAnsi="MK2015" w:cs="Tahoma"/>
          <w:color w:val="000000"/>
          <w:spacing w:val="60"/>
          <w:position w:val="-12"/>
        </w:rPr>
        <w:t>_</w:t>
      </w:r>
      <w:r w:rsidRPr="00873500">
        <w:rPr>
          <w:rFonts w:ascii="MK2015" w:hAnsi="MK2015" w:cs="Tahoma"/>
          <w:color w:val="000000"/>
          <w:sz w:val="2"/>
        </w:rPr>
        <w:t xml:space="preserve"> </w:t>
      </w:r>
      <w:r w:rsidRPr="00873500">
        <w:rPr>
          <w:rFonts w:cs="Tahoma"/>
          <w:color w:val="000000"/>
          <w:spacing w:val="-120"/>
          <w:position w:val="-12"/>
        </w:rPr>
        <w:t>ο</w:t>
      </w:r>
      <w:r w:rsidRPr="00873500">
        <w:rPr>
          <w:rFonts w:ascii="BZ Byzantina" w:hAnsi="BZ Byzantina" w:cs="Tahoma"/>
          <w:color w:val="000000"/>
          <w:spacing w:val="-180"/>
          <w:sz w:val="44"/>
        </w:rPr>
        <w:t></w:t>
      </w:r>
      <w:r w:rsidRPr="00873500">
        <w:rPr>
          <w:rFonts w:cs="Tahoma"/>
          <w:color w:val="000000"/>
          <w:position w:val="-12"/>
        </w:rPr>
        <w:t>ις</w:t>
      </w:r>
      <w:r w:rsidRPr="00873500">
        <w:rPr>
          <w:rFonts w:ascii="MK2015" w:hAnsi="MK2015" w:cs="Tahoma"/>
          <w:color w:val="000000"/>
          <w:spacing w:val="45"/>
          <w:position w:val="-12"/>
        </w:rPr>
        <w:t>_</w:t>
      </w:r>
      <w:r w:rsidRPr="00873500">
        <w:rPr>
          <w:rFonts w:ascii="MK2015" w:hAnsi="MK2015" w:cs="Tahoma"/>
          <w:color w:val="000000"/>
          <w:sz w:val="2"/>
        </w:rPr>
        <w:t xml:space="preserve"> </w:t>
      </w:r>
      <w:r w:rsidRPr="00873500">
        <w:rPr>
          <w:rFonts w:ascii="BZ Byzantina" w:hAnsi="BZ Byzantina" w:cs="Tahoma"/>
          <w:color w:val="000000"/>
          <w:spacing w:val="-532"/>
          <w:sz w:val="44"/>
        </w:rPr>
        <w:t></w:t>
      </w:r>
      <w:r w:rsidRPr="00873500">
        <w:rPr>
          <w:rFonts w:cs="Tahoma"/>
          <w:color w:val="000000"/>
          <w:position w:val="-12"/>
        </w:rPr>
        <w:t>μν</w:t>
      </w:r>
      <w:r w:rsidRPr="00873500">
        <w:rPr>
          <w:rFonts w:cs="Tahoma"/>
          <w:color w:val="000000"/>
          <w:spacing w:val="97"/>
          <w:position w:val="-12"/>
        </w:rPr>
        <w:t>η</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cs="Tahoma"/>
          <w:color w:val="000000"/>
          <w:spacing w:val="-157"/>
          <w:position w:val="-12"/>
        </w:rPr>
        <w:t>μ</w:t>
      </w:r>
      <w:r w:rsidRPr="00873500">
        <w:rPr>
          <w:rFonts w:ascii="BZ Byzantina" w:hAnsi="BZ Byzantina" w:cs="Tahoma"/>
          <w:color w:val="000000"/>
          <w:spacing w:val="-142"/>
          <w:sz w:val="44"/>
        </w:rPr>
        <w:t></w:t>
      </w:r>
      <w:r w:rsidRPr="00873500">
        <w:rPr>
          <w:rFonts w:cs="Tahoma"/>
          <w:color w:val="000000"/>
          <w:spacing w:val="-2"/>
          <w:position w:val="-12"/>
        </w:rPr>
        <w:t>α</w:t>
      </w:r>
      <w:r w:rsidRPr="00873500">
        <w:rPr>
          <w:rFonts w:ascii="MK2015" w:hAnsi="MK2015" w:cs="Tahoma"/>
          <w:color w:val="000000"/>
          <w:spacing w:val="4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50"/>
          <w:sz w:val="44"/>
        </w:rPr>
        <w:t></w:t>
      </w:r>
      <w:r w:rsidRPr="00873500">
        <w:rPr>
          <w:rFonts w:cs="Tahoma"/>
          <w:color w:val="000000"/>
          <w:position w:val="-12"/>
        </w:rPr>
        <w:t>σ</w:t>
      </w:r>
      <w:r w:rsidRPr="00873500">
        <w:rPr>
          <w:rFonts w:cs="Tahoma"/>
          <w:color w:val="000000"/>
          <w:spacing w:val="23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195"/>
          <w:sz w:val="44"/>
        </w:rPr>
        <w:t></w:t>
      </w:r>
      <w:r w:rsidRPr="00873500">
        <w:rPr>
          <w:rFonts w:cs="Tahoma"/>
          <w:color w:val="000000"/>
          <w:spacing w:val="115"/>
          <w:position w:val="-12"/>
        </w:rPr>
        <w:t>ι</w:t>
      </w:r>
      <w:r w:rsidRPr="00873500">
        <w:rPr>
          <w:rFonts w:ascii="BZ Byzantina" w:hAnsi="BZ Byzantina" w:cs="Tahoma"/>
          <w:color w:val="000000"/>
          <w:sz w:val="44"/>
        </w:rPr>
        <w:t></w:t>
      </w:r>
      <w:r w:rsidRPr="00873500">
        <w:rPr>
          <w:rFonts w:ascii="BZ Fthores" w:hAnsi="BZ Fthores" w:cs="Tahoma"/>
          <w:color w:val="800000"/>
          <w:position w:val="-6"/>
          <w:sz w:val="44"/>
        </w:rPr>
        <w:t></w:t>
      </w:r>
      <w:r w:rsidRPr="00873500">
        <w:rPr>
          <w:rFonts w:ascii="BZ Fthores" w:hAnsi="BZ Fthores"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Loipa" w:hAnsi="BZ Loipa" w:cs="Tahoma"/>
          <w:color w:val="000000"/>
          <w:spacing w:val="-495"/>
          <w:sz w:val="44"/>
        </w:rPr>
        <w:t></w:t>
      </w:r>
      <w:r w:rsidRPr="00873500">
        <w:rPr>
          <w:rFonts w:cs="Tahoma"/>
          <w:color w:val="000000"/>
          <w:position w:val="-12"/>
        </w:rPr>
        <w:t>ζ</w:t>
      </w:r>
      <w:r w:rsidRPr="00873500">
        <w:rPr>
          <w:rFonts w:cs="Tahoma"/>
          <w:color w:val="000000"/>
          <w:spacing w:val="185"/>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position w:val="-12"/>
        </w:rPr>
        <w:t>η</w:t>
      </w:r>
      <w:r w:rsidRPr="00873500">
        <w:rPr>
          <w:rFonts w:cs="Tahoma"/>
          <w:color w:val="000000"/>
          <w:spacing w:val="147"/>
          <w:position w:val="-12"/>
        </w:rPr>
        <w:t>ν</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42"/>
          <w:sz w:val="44"/>
        </w:rPr>
        <w:t></w:t>
      </w:r>
      <w:r w:rsidRPr="00873500">
        <w:rPr>
          <w:rFonts w:cs="Tahoma"/>
          <w:color w:val="000000"/>
          <w:position w:val="-12"/>
        </w:rPr>
        <w:t>χ</w:t>
      </w:r>
      <w:r w:rsidRPr="00873500">
        <w:rPr>
          <w:rFonts w:cs="Tahoma"/>
          <w:color w:val="000000"/>
          <w:spacing w:val="117"/>
          <w:position w:val="-12"/>
        </w:rPr>
        <w:t>α</w:t>
      </w:r>
      <w:r w:rsidRPr="00873500">
        <w:rPr>
          <w:rFonts w:ascii="BZ Byzantina" w:hAnsi="BZ Byzantina" w:cs="Tahoma"/>
          <w:color w:val="000000"/>
          <w:position w:val="2"/>
          <w:sz w:val="44"/>
        </w:rPr>
        <w:t></w:t>
      </w:r>
      <w:r w:rsidRPr="00873500">
        <w:rPr>
          <w:rFonts w:ascii="MK2015" w:hAnsi="MK2015" w:cs="Tahoma"/>
          <w:color w:val="000000"/>
          <w:position w:val="2"/>
        </w:rPr>
        <w:t>_</w:t>
      </w:r>
      <w:r w:rsidRPr="00873500">
        <w:rPr>
          <w:rFonts w:ascii="MK2015" w:hAnsi="MK2015" w:cs="Tahoma"/>
          <w:color w:val="000000"/>
          <w:position w:val="2"/>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442"/>
          <w:sz w:val="44"/>
        </w:rPr>
        <w:t></w:t>
      </w:r>
      <w:r w:rsidRPr="00873500">
        <w:rPr>
          <w:rFonts w:cs="Tahoma"/>
          <w:color w:val="000000"/>
          <w:position w:val="-12"/>
        </w:rPr>
        <w:t>ρ</w:t>
      </w:r>
      <w:r w:rsidRPr="00873500">
        <w:rPr>
          <w:rFonts w:cs="Tahoma"/>
          <w:color w:val="000000"/>
          <w:spacing w:val="237"/>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27"/>
          <w:sz w:val="44"/>
        </w:rPr>
        <w:t></w:t>
      </w:r>
      <w:r w:rsidRPr="00873500">
        <w:rPr>
          <w:rFonts w:cs="Tahoma"/>
          <w:color w:val="000000"/>
          <w:position w:val="-12"/>
        </w:rPr>
        <w:t>σ</w:t>
      </w:r>
      <w:r w:rsidRPr="00873500">
        <w:rPr>
          <w:rFonts w:cs="Tahoma"/>
          <w:color w:val="000000"/>
          <w:spacing w:val="-10"/>
          <w:position w:val="-12"/>
        </w:rPr>
        <w:t>α</w:t>
      </w:r>
      <w:r w:rsidRPr="00873500">
        <w:rPr>
          <w:rFonts w:ascii="BZ Byzantina" w:hAnsi="BZ Byzantina" w:cs="Tahoma"/>
          <w:color w:val="800000"/>
          <w:spacing w:val="140"/>
          <w:sz w:val="44"/>
        </w:rPr>
        <w:t></w:t>
      </w:r>
      <w:r w:rsidRPr="00873500">
        <w:rPr>
          <w:rFonts w:ascii="BZ Byzantina" w:hAnsi="BZ Byzantina" w:cs="Tahoma"/>
          <w:color w:val="0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172"/>
          <w:sz w:val="44"/>
        </w:rPr>
        <w:t></w:t>
      </w:r>
      <w:r w:rsidRPr="00873500">
        <w:rPr>
          <w:rFonts w:cs="Tahoma"/>
          <w:color w:val="000000"/>
          <w:spacing w:val="17"/>
          <w:position w:val="-12"/>
        </w:rPr>
        <w:t>α</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300"/>
          <w:sz w:val="44"/>
        </w:rPr>
        <w:t></w:t>
      </w:r>
      <w:r w:rsidRPr="00873500">
        <w:rPr>
          <w:rFonts w:cs="Tahoma"/>
          <w:color w:val="000000"/>
          <w:position w:val="-12"/>
        </w:rPr>
        <w:t>μ</w:t>
      </w:r>
      <w:r w:rsidRPr="00873500">
        <w:rPr>
          <w:rFonts w:cs="Tahoma"/>
          <w:color w:val="000000"/>
          <w:spacing w:val="20"/>
          <w:position w:val="-12"/>
        </w:rPr>
        <w:t>ε</w:t>
      </w:r>
      <w:r w:rsidRPr="00873500">
        <w:rPr>
          <w:rFonts w:ascii="BZ Fthores" w:hAnsi="BZ Fthores" w:cs="Tahoma"/>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465"/>
          <w:sz w:val="44"/>
        </w:rPr>
        <w:t></w:t>
      </w:r>
      <w:r w:rsidRPr="00873500">
        <w:rPr>
          <w:rFonts w:cs="Tahoma"/>
          <w:color w:val="000000"/>
          <w:position w:val="-12"/>
        </w:rPr>
        <w:t>ν</w:t>
      </w:r>
      <w:r w:rsidRPr="00873500">
        <w:rPr>
          <w:rFonts w:cs="Tahoma"/>
          <w:color w:val="000000"/>
          <w:spacing w:val="195"/>
          <w:position w:val="-12"/>
        </w:rPr>
        <w:t>ο</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05"/>
          <w:sz w:val="44"/>
        </w:rPr>
        <w:t></w:t>
      </w:r>
      <w:r w:rsidRPr="00873500">
        <w:rPr>
          <w:rFonts w:cs="Tahoma"/>
          <w:color w:val="000000"/>
          <w:spacing w:val="185"/>
          <w:position w:val="-12"/>
        </w:rPr>
        <w:t>ο</w:t>
      </w:r>
      <w:r w:rsidRPr="00873500">
        <w:rPr>
          <w:rFonts w:ascii="BZ Byzantina" w:hAnsi="BZ Byzantina" w:cs="Tahoma"/>
          <w:color w:val="800000"/>
          <w:spacing w:val="20"/>
          <w:position w:val="-2"/>
          <w:sz w:val="44"/>
        </w:rPr>
        <w:t></w:t>
      </w:r>
      <w:r w:rsidRPr="00873500">
        <w:rPr>
          <w:rFonts w:ascii="BZ Byzantina" w:hAnsi="BZ Byzantina" w:cs="Tahoma"/>
          <w:b w:val="0"/>
          <w:color w:val="800000"/>
          <w:spacing w:val="60"/>
          <w:sz w:val="44"/>
        </w:rPr>
        <w:t></w:t>
      </w:r>
      <w:r w:rsidRPr="00873500">
        <w:rPr>
          <w:rFonts w:ascii="BZ Byzantina" w:hAnsi="BZ Byzantina" w:cs="Tahoma"/>
          <w:color w:val="000000"/>
          <w:spacing w:val="-20"/>
          <w:position w:val="-2"/>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225"/>
          <w:sz w:val="44"/>
        </w:rPr>
        <w:t></w:t>
      </w:r>
      <w:r w:rsidRPr="00873500">
        <w:rPr>
          <w:rFonts w:cs="Tahoma"/>
          <w:color w:val="000000"/>
          <w:spacing w:val="125"/>
          <w:position w:val="-12"/>
        </w:rPr>
        <w:t>ο</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165"/>
          <w:sz w:val="44"/>
        </w:rPr>
        <w:t></w:t>
      </w:r>
      <w:r w:rsidRPr="00873500">
        <w:rPr>
          <w:rFonts w:cs="Tahoma"/>
          <w:color w:val="000000"/>
          <w:spacing w:val="25"/>
          <w:position w:val="-12"/>
        </w:rPr>
        <w:t>ο</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165"/>
          <w:sz w:val="44"/>
        </w:rPr>
        <w:t></w:t>
      </w:r>
      <w:r w:rsidRPr="00873500">
        <w:rPr>
          <w:rFonts w:cs="Tahoma"/>
          <w:color w:val="000000"/>
          <w:spacing w:val="25"/>
          <w:position w:val="-12"/>
        </w:rPr>
        <w:t>ο</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25"/>
          <w:sz w:val="44"/>
        </w:rPr>
        <w:t></w:t>
      </w:r>
      <w:r w:rsidRPr="00873500">
        <w:rPr>
          <w:rFonts w:cs="Tahoma"/>
          <w:color w:val="000000"/>
          <w:spacing w:val="125"/>
          <w:position w:val="-12"/>
        </w:rPr>
        <w:t>ο</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05"/>
          <w:sz w:val="44"/>
        </w:rPr>
        <w:t></w:t>
      </w:r>
      <w:r w:rsidRPr="00873500">
        <w:rPr>
          <w:rFonts w:cs="Tahoma"/>
          <w:color w:val="000000"/>
          <w:spacing w:val="285"/>
          <w:position w:val="-12"/>
        </w:rPr>
        <w:t>ο</w:t>
      </w:r>
      <w:r w:rsidRPr="00873500">
        <w:rPr>
          <w:rFonts w:ascii="BZ Byzantina" w:hAnsi="BZ Byzantina" w:cs="Tahoma"/>
          <w:b w:val="0"/>
          <w:color w:val="800000"/>
          <w:spacing w:val="-20"/>
          <w:sz w:val="44"/>
        </w:rPr>
        <w:t></w:t>
      </w:r>
      <w:r w:rsidRPr="00873500">
        <w:rPr>
          <w:rFonts w:ascii="MK2015" w:hAnsi="MK2015" w:cs="Tahoma"/>
          <w:b w:val="0"/>
          <w:color w:val="800000"/>
        </w:rPr>
        <w:t>_</w:t>
      </w:r>
      <w:r w:rsidRPr="00873500">
        <w:rPr>
          <w:rFonts w:ascii="MK2015" w:hAnsi="MK2015" w:cs="Tahoma"/>
          <w:b w:val="0"/>
          <w:color w:val="FFFFFF"/>
          <w:sz w:val="2"/>
        </w:rPr>
        <w:t>.</w:t>
      </w:r>
      <w:r w:rsidRPr="00873500">
        <w:rPr>
          <w:rFonts w:ascii="BZ Byzantina" w:hAnsi="BZ Byzantina" w:cs="Tahoma"/>
          <w:color w:val="000000"/>
          <w:spacing w:val="-405"/>
          <w:sz w:val="44"/>
        </w:rPr>
        <w:t></w:t>
      </w:r>
      <w:r w:rsidRPr="00873500">
        <w:rPr>
          <w:rFonts w:cs="Tahoma"/>
          <w:color w:val="000000"/>
          <w:spacing w:val="265"/>
          <w:position w:val="-12"/>
        </w:rPr>
        <w:t>ο</w:t>
      </w:r>
      <w:r w:rsidRPr="00873500">
        <w:rPr>
          <w:rFonts w:ascii="BZ Byzantina" w:hAnsi="BZ Byzantina" w:cs="Tahoma"/>
          <w:color w:val="000000"/>
          <w:position w:val="-2"/>
          <w:sz w:val="44"/>
        </w:rPr>
        <w:t></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85"/>
          <w:sz w:val="44"/>
        </w:rPr>
        <w:t></w:t>
      </w:r>
      <w:r w:rsidRPr="00873500">
        <w:rPr>
          <w:rFonts w:cs="Tahoma"/>
          <w:color w:val="000000"/>
          <w:position w:val="-12"/>
        </w:rPr>
        <w:t>ο</w:t>
      </w:r>
      <w:r w:rsidRPr="00873500">
        <w:rPr>
          <w:rFonts w:cs="Tahoma"/>
          <w:color w:val="000000"/>
          <w:spacing w:val="55"/>
          <w:position w:val="-12"/>
        </w:rPr>
        <w:t>ς</w:t>
      </w:r>
      <w:r w:rsidRPr="00873500">
        <w:rPr>
          <w:rFonts w:ascii="BZ Byzantina" w:hAnsi="BZ Byzantina" w:cs="Tahoma"/>
          <w:color w:val="000000"/>
          <w:spacing w:val="-2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p>
    <w:tbl>
      <w:tblPr>
        <w:tblW w:w="0" w:type="auto"/>
        <w:tblBorders>
          <w:bottom w:val="thinThickLargeGap" w:sz="24"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7974B3" w:rsidRPr="00873500" w14:paraId="1683A66D" w14:textId="77777777" w:rsidTr="00D33250">
        <w:trPr>
          <w:cantSplit/>
          <w:trHeight w:val="132"/>
        </w:trPr>
        <w:tc>
          <w:tcPr>
            <w:tcW w:w="3020" w:type="dxa"/>
            <w:shd w:val="clear" w:color="DEEAF6" w:fill="F2F2F2"/>
            <w:vAlign w:val="center"/>
          </w:tcPr>
          <w:p w14:paraId="79DE7B0D" w14:textId="77777777" w:rsidR="007974B3" w:rsidRPr="00873500" w:rsidRDefault="007974B3" w:rsidP="000855F3">
            <w:pPr>
              <w:suppressAutoHyphens/>
              <w:rPr>
                <w:b w:val="0"/>
                <w:bCs/>
              </w:rPr>
            </w:pPr>
            <w:r w:rsidRPr="00873500">
              <w:rPr>
                <w:b w:val="0"/>
                <w:bCs/>
                <w:color w:val="FFFFFF"/>
                <w:sz w:val="20"/>
                <w:szCs w:val="12"/>
              </w:rPr>
              <w:t>Γεράσιμος Μοναχὸς Ἁγιορείτης</w:t>
            </w:r>
          </w:p>
        </w:tc>
        <w:tc>
          <w:tcPr>
            <w:tcW w:w="3020" w:type="dxa"/>
            <w:shd w:val="clear" w:color="DEEAF6" w:fill="F2F2F2"/>
            <w:vAlign w:val="center"/>
          </w:tcPr>
          <w:p w14:paraId="672391AA" w14:textId="2E30BC4E" w:rsidR="007974B3" w:rsidRPr="00873500" w:rsidRDefault="00D33250" w:rsidP="000855F3">
            <w:pPr>
              <w:jc w:val="center"/>
              <w:rPr>
                <w:rStyle w:val="Hyperlink"/>
                <w:b w:val="0"/>
                <w:bCs w:val="0"/>
              </w:rPr>
            </w:pPr>
            <w:hyperlink w:anchor="Χριστός_Ανέστη_after_Απόστιχα" w:history="1">
              <w:r w:rsidRPr="00310377">
                <w:rPr>
                  <w:rStyle w:val="Hyperlink"/>
                  <w:b w:val="0"/>
                  <w:bCs w:val="0"/>
                </w:rPr>
                <w:t>Χριστὸς Ἀνέστη</w:t>
              </w:r>
            </w:hyperlink>
          </w:p>
        </w:tc>
        <w:tc>
          <w:tcPr>
            <w:tcW w:w="3021" w:type="dxa"/>
            <w:shd w:val="clear" w:color="DEEAF6" w:fill="F2F2F2"/>
            <w:vAlign w:val="center"/>
          </w:tcPr>
          <w:p w14:paraId="5A980EFB" w14:textId="77777777" w:rsidR="007974B3" w:rsidRPr="00873500" w:rsidRDefault="007974B3" w:rsidP="000855F3">
            <w:pPr>
              <w:suppressAutoHyphens/>
              <w:jc w:val="right"/>
              <w:rPr>
                <w:b w:val="0"/>
                <w:bCs/>
              </w:rPr>
            </w:pPr>
            <w:r w:rsidRPr="00873500">
              <w:rPr>
                <w:b w:val="0"/>
                <w:bCs/>
                <w:color w:val="FFFFFF"/>
                <w:sz w:val="20"/>
                <w:szCs w:val="12"/>
              </w:rPr>
              <w:t>Λουκᾶς Λουκᾶ</w:t>
            </w:r>
          </w:p>
        </w:tc>
      </w:tr>
    </w:tbl>
    <w:p w14:paraId="53946502" w14:textId="77777777" w:rsidR="007974B3" w:rsidRPr="00873500" w:rsidRDefault="007974B3" w:rsidP="00C144C9">
      <w:pPr>
        <w:pStyle w:val="Heading4"/>
      </w:pPr>
      <w:bookmarkStart w:id="129" w:name="_Εἰς_τούς_Αἴνους_1"/>
      <w:bookmarkStart w:id="130" w:name="_Γαβριήλ_Κουντιάδου"/>
      <w:bookmarkStart w:id="131" w:name="_Ἐμμανουὴλ_Φαρλέκα_Ι"/>
      <w:bookmarkEnd w:id="129"/>
      <w:bookmarkEnd w:id="130"/>
      <w:bookmarkEnd w:id="131"/>
      <w:r w:rsidRPr="00873500">
        <w:t>Ἐμμανουὴλ Φαρλέκα Ι (1958)</w:t>
      </w:r>
    </w:p>
    <w:tbl>
      <w:tblPr>
        <w:tblW w:w="5000" w:type="pct"/>
        <w:tblLook w:val="04A0" w:firstRow="1" w:lastRow="0" w:firstColumn="1" w:lastColumn="0" w:noHBand="0" w:noVBand="1"/>
      </w:tblPr>
      <w:tblGrid>
        <w:gridCol w:w="3023"/>
        <w:gridCol w:w="3024"/>
        <w:gridCol w:w="3024"/>
      </w:tblGrid>
      <w:tr w:rsidR="006A03DA" w:rsidRPr="00873500" w14:paraId="103764CB" w14:textId="77777777" w:rsidTr="00BF71C6">
        <w:tc>
          <w:tcPr>
            <w:tcW w:w="1666" w:type="pct"/>
            <w:vAlign w:val="center"/>
          </w:tcPr>
          <w:p w14:paraId="7EF3ED84" w14:textId="77777777" w:rsidR="007974B3" w:rsidRPr="00873500" w:rsidRDefault="007974B3" w:rsidP="000855F3">
            <w:pPr>
              <w:pStyle w:val="cell-1"/>
              <w:suppressAutoHyphens/>
            </w:pPr>
          </w:p>
        </w:tc>
        <w:tc>
          <w:tcPr>
            <w:tcW w:w="1667" w:type="pct"/>
            <w:vAlign w:val="center"/>
          </w:tcPr>
          <w:p w14:paraId="6EEBE174" w14:textId="514FA93E" w:rsidR="007974B3" w:rsidRPr="00873500" w:rsidRDefault="00E8468A" w:rsidP="00C81926">
            <w:pPr>
              <w:pStyle w:val="cell-2"/>
              <w:rPr>
                <w:rFonts w:ascii="Tahoma" w:hAnsi="Tahoma"/>
                <w:color w:val="DA2626"/>
              </w:rPr>
            </w:pPr>
            <w:r w:rsidRPr="00873500">
              <w:t></w:t>
            </w:r>
            <w:r w:rsidR="006A03DA" w:rsidRPr="00873500">
              <w:t></w:t>
            </w:r>
            <w:r w:rsidR="006A03DA" w:rsidRPr="00873500">
              <w:t></w:t>
            </w:r>
            <w:r w:rsidR="006A03DA" w:rsidRPr="00873500">
              <w:t></w:t>
            </w:r>
            <w:r w:rsidR="006A03DA" w:rsidRPr="00873500">
              <w:rPr>
                <w:rFonts w:ascii="BZ Fthores" w:hAnsi="BZ Fthores"/>
                <w:position w:val="-26"/>
              </w:rPr>
              <w:t></w:t>
            </w:r>
            <w:r w:rsidR="00C81926" w:rsidRPr="00873500">
              <w:rPr>
                <w:rFonts w:ascii="MK Xronos2016" w:hAnsi="MK Xronos2016"/>
                <w:position w:val="-32"/>
              </w:rPr>
              <w:t></w:t>
            </w:r>
          </w:p>
        </w:tc>
        <w:tc>
          <w:tcPr>
            <w:tcW w:w="1667" w:type="pct"/>
            <w:vAlign w:val="center"/>
          </w:tcPr>
          <w:p w14:paraId="6A350CC2" w14:textId="77777777" w:rsidR="007974B3" w:rsidRPr="00873500" w:rsidRDefault="007974B3" w:rsidP="00B07080">
            <w:pPr>
              <w:pStyle w:val="cell-3"/>
            </w:pPr>
            <w:r w:rsidRPr="00873500">
              <w:t xml:space="preserve">Εμμανουήλ Φαρλέκα </w:t>
            </w:r>
            <w:r w:rsidRPr="00873500">
              <w:br/>
              <w:t>Πεντηκοστάριον 1935 σ.30/51*</w:t>
            </w:r>
          </w:p>
        </w:tc>
      </w:tr>
    </w:tbl>
    <w:p w14:paraId="3C3404BA" w14:textId="77777777" w:rsidR="002A50F6" w:rsidRPr="00873500" w:rsidRDefault="002A50F6" w:rsidP="002A50F6">
      <w:pPr>
        <w:rPr>
          <w:rFonts w:ascii="BZ Byzantina" w:hAnsi="BZ Byzantina" w:cs="Tahoma"/>
          <w:color w:val="000000"/>
          <w:sz w:val="44"/>
          <w:lang w:eastAsia="el-GR" w:bidi="ar-SA"/>
        </w:rPr>
      </w:pPr>
      <w:r w:rsidRPr="00873500">
        <w:rPr>
          <w:rFonts w:ascii="GFS Nicefore" w:hAnsi="GFS Nicefore" w:cs="Tahoma"/>
          <w:b w:val="0"/>
          <w:color w:val="800000"/>
          <w:position w:val="-12"/>
          <w:sz w:val="52"/>
          <w:szCs w:val="16"/>
          <w:lang w:eastAsia="el-GR" w:bidi="ar-SA"/>
        </w:rPr>
        <w:t>δ</w:t>
      </w:r>
      <w:r w:rsidRPr="00873500">
        <w:rPr>
          <w:rFonts w:ascii="BZ Loipa" w:hAnsi="BZ Loipa" w:cs="Tahoma"/>
          <w:color w:val="000000"/>
          <w:spacing w:val="4"/>
          <w:sz w:val="44"/>
          <w:lang w:eastAsia="el-GR" w:bidi="ar-SA"/>
        </w:rPr>
        <w:t></w:t>
      </w:r>
      <w:r w:rsidRPr="00873500">
        <w:rPr>
          <w:rFonts w:ascii="BZ Byzantina" w:hAnsi="BZ Byzantina" w:cs="Tahoma"/>
          <w:color w:val="000000"/>
          <w:spacing w:val="-24"/>
          <w:sz w:val="44"/>
          <w:lang w:eastAsia="el-GR" w:bidi="ar-SA"/>
        </w:rPr>
        <w:t></w:t>
      </w:r>
      <w:r w:rsidRPr="00873500">
        <w:rPr>
          <w:rFonts w:ascii="BZ Fthores" w:hAnsi="BZ Fthores" w:cs="Tahoma"/>
          <w:color w:val="800000"/>
          <w:spacing w:val="-20"/>
          <w:sz w:val="44"/>
          <w:lang w:eastAsia="el-GR" w:bidi="ar-SA"/>
        </w:rPr>
        <w:t></w:t>
      </w:r>
      <w:r w:rsidRPr="00873500">
        <w:rPr>
          <w:rFonts w:ascii="BZ Byzantina" w:hAnsi="BZ Byzantina" w:cs="Tahoma"/>
          <w:color w:val="000000"/>
          <w:spacing w:val="40"/>
          <w:sz w:val="44"/>
          <w:lang w:eastAsia="el-GR" w:bidi="ar-SA"/>
        </w:rPr>
        <w:t></w:t>
      </w:r>
      <w:r w:rsidRPr="00873500">
        <w:rPr>
          <w:rFonts w:ascii="MK2015" w:hAnsi="MK2015" w:cs="Tahoma"/>
          <w:color w:val="FFFFFF"/>
          <w:sz w:val="2"/>
          <w:lang w:eastAsia="el-GR" w:bidi="ar-SA"/>
        </w:rPr>
        <w:t>.</w:t>
      </w:r>
      <w:r w:rsidRPr="00873500">
        <w:rPr>
          <w:rFonts w:ascii="BZ Byzantina" w:hAnsi="BZ Byzantina" w:cs="Tahoma"/>
          <w:color w:val="000000"/>
          <w:spacing w:val="-225"/>
          <w:sz w:val="44"/>
          <w:lang w:eastAsia="el-GR" w:bidi="ar-SA"/>
        </w:rPr>
        <w:t></w:t>
      </w:r>
      <w:r w:rsidRPr="00873500">
        <w:rPr>
          <w:rFonts w:cs="Tahoma"/>
          <w:color w:val="000000"/>
          <w:spacing w:val="125"/>
          <w:position w:val="-12"/>
          <w:lang w:eastAsia="el-GR" w:bidi="ar-SA"/>
        </w:rPr>
        <w:t>ο</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05"/>
          <w:sz w:val="44"/>
          <w:lang w:eastAsia="el-GR" w:bidi="ar-SA"/>
        </w:rPr>
        <w:t></w:t>
      </w:r>
      <w:r w:rsidRPr="00873500">
        <w:rPr>
          <w:rFonts w:cs="Tahoma"/>
          <w:color w:val="000000"/>
          <w:spacing w:val="265"/>
          <w:position w:val="-12"/>
          <w:lang w:eastAsia="el-GR" w:bidi="ar-SA"/>
        </w:rPr>
        <w:t>ο</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25"/>
          <w:sz w:val="44"/>
          <w:lang w:eastAsia="el-GR" w:bidi="ar-SA"/>
        </w:rPr>
        <w:t></w:t>
      </w:r>
      <w:r w:rsidRPr="00873500">
        <w:rPr>
          <w:rFonts w:cs="Tahoma"/>
          <w:color w:val="000000"/>
          <w:spacing w:val="85"/>
          <w:position w:val="-12"/>
          <w:lang w:eastAsia="el-GR" w:bidi="ar-SA"/>
        </w:rPr>
        <w:t>ο</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27"/>
          <w:sz w:val="44"/>
          <w:lang w:eastAsia="el-GR" w:bidi="ar-SA"/>
        </w:rPr>
        <w:t></w:t>
      </w:r>
      <w:r w:rsidRPr="00873500">
        <w:rPr>
          <w:rFonts w:cs="Tahoma"/>
          <w:color w:val="000000"/>
          <w:spacing w:val="287"/>
          <w:position w:val="-12"/>
          <w:lang w:eastAsia="el-GR" w:bidi="ar-SA"/>
        </w:rPr>
        <w:t>ο</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292"/>
          <w:sz w:val="44"/>
          <w:lang w:eastAsia="el-GR" w:bidi="ar-SA"/>
        </w:rPr>
        <w:t></w:t>
      </w:r>
      <w:r w:rsidRPr="00873500">
        <w:rPr>
          <w:rFonts w:cs="Tahoma"/>
          <w:color w:val="000000"/>
          <w:position w:val="-12"/>
          <w:lang w:eastAsia="el-GR" w:bidi="ar-SA"/>
        </w:rPr>
        <w:t>ξ</w:t>
      </w:r>
      <w:r w:rsidRPr="00873500">
        <w:rPr>
          <w:rFonts w:cs="Tahoma"/>
          <w:color w:val="000000"/>
          <w:spacing w:val="2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BZ Byzantina" w:hAnsi="BZ Byzantina" w:cs="Tahoma"/>
          <w:b w:val="0"/>
          <w:color w:val="800000"/>
          <w:position w:val="-6"/>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40"/>
          <w:sz w:val="44"/>
          <w:lang w:eastAsia="el-GR" w:bidi="ar-SA"/>
        </w:rPr>
        <w:t></w:t>
      </w:r>
      <w:r w:rsidRPr="00873500">
        <w:rPr>
          <w:rFonts w:cs="Tahoma"/>
          <w:color w:val="000000"/>
          <w:position w:val="-12"/>
          <w:lang w:eastAsia="el-GR" w:bidi="ar-SA"/>
        </w:rPr>
        <w:t>Π</w:t>
      </w:r>
      <w:r w:rsidRPr="00873500">
        <w:rPr>
          <w:rFonts w:cs="Tahoma"/>
          <w:color w:val="000000"/>
          <w:spacing w:val="140"/>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40"/>
          <w:sz w:val="44"/>
          <w:lang w:eastAsia="el-GR" w:bidi="ar-SA"/>
        </w:rPr>
        <w:t></w:t>
      </w:r>
      <w:r w:rsidRPr="00873500">
        <w:rPr>
          <w:rFonts w:cs="Tahoma"/>
          <w:color w:val="000000"/>
          <w:spacing w:val="85"/>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02"/>
          <w:sz w:val="44"/>
          <w:lang w:eastAsia="el-GR" w:bidi="ar-SA"/>
        </w:rPr>
        <w:t></w:t>
      </w:r>
      <w:r w:rsidRPr="00873500">
        <w:rPr>
          <w:rFonts w:cs="Tahoma"/>
          <w:color w:val="000000"/>
          <w:position w:val="-12"/>
          <w:lang w:eastAsia="el-GR" w:bidi="ar-SA"/>
        </w:rPr>
        <w:t>τρ</w:t>
      </w:r>
      <w:r w:rsidRPr="00873500">
        <w:rPr>
          <w:rFonts w:cs="Tahoma"/>
          <w:color w:val="000000"/>
          <w:spacing w:val="157"/>
          <w:position w:val="-12"/>
          <w:lang w:eastAsia="el-GR" w:bidi="ar-SA"/>
        </w:rPr>
        <w:t>ι</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195"/>
          <w:sz w:val="44"/>
          <w:lang w:eastAsia="el-GR" w:bidi="ar-SA"/>
        </w:rPr>
        <w:t></w:t>
      </w:r>
      <w:r w:rsidRPr="00873500">
        <w:rPr>
          <w:rFonts w:cs="Tahoma"/>
          <w:color w:val="000000"/>
          <w:spacing w:val="115"/>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195"/>
          <w:sz w:val="44"/>
          <w:lang w:eastAsia="el-GR" w:bidi="ar-SA"/>
        </w:rPr>
        <w:t></w:t>
      </w:r>
      <w:r w:rsidRPr="00873500">
        <w:rPr>
          <w:rFonts w:cs="Tahoma"/>
          <w:color w:val="000000"/>
          <w:spacing w:val="115"/>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517"/>
          <w:sz w:val="44"/>
          <w:lang w:eastAsia="el-GR" w:bidi="ar-SA"/>
        </w:rPr>
        <w:t></w:t>
      </w:r>
      <w:r w:rsidRPr="00873500">
        <w:rPr>
          <w:rFonts w:cs="Tahoma"/>
          <w:color w:val="000000"/>
          <w:position w:val="-12"/>
          <w:lang w:eastAsia="el-GR" w:bidi="ar-SA"/>
        </w:rPr>
        <w:t>κα</w:t>
      </w:r>
      <w:r w:rsidRPr="00873500">
        <w:rPr>
          <w:rFonts w:cs="Tahoma"/>
          <w:color w:val="000000"/>
          <w:spacing w:val="127"/>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57"/>
          <w:sz w:val="44"/>
          <w:lang w:eastAsia="el-GR" w:bidi="ar-SA"/>
        </w:rPr>
        <w:t></w:t>
      </w:r>
      <w:r w:rsidRPr="00873500">
        <w:rPr>
          <w:rFonts w:cs="Tahoma"/>
          <w:color w:val="000000"/>
          <w:position w:val="-12"/>
          <w:lang w:eastAsia="el-GR" w:bidi="ar-SA"/>
        </w:rPr>
        <w:t>Υ</w:t>
      </w:r>
      <w:r w:rsidRPr="00873500">
        <w:rPr>
          <w:rFonts w:cs="Tahoma"/>
          <w:color w:val="000000"/>
          <w:spacing w:val="192"/>
          <w:position w:val="-12"/>
          <w:lang w:eastAsia="el-GR" w:bidi="ar-SA"/>
        </w:rPr>
        <w:t>ι</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62"/>
          <w:sz w:val="44"/>
          <w:lang w:eastAsia="el-GR" w:bidi="ar-SA"/>
        </w:rPr>
        <w:t></w:t>
      </w:r>
      <w:r w:rsidRPr="00873500">
        <w:rPr>
          <w:rFonts w:cs="Tahoma"/>
          <w:color w:val="000000"/>
          <w:position w:val="-12"/>
          <w:lang w:eastAsia="el-GR" w:bidi="ar-SA"/>
        </w:rPr>
        <w:t>υ</w:t>
      </w:r>
      <w:r w:rsidRPr="00873500">
        <w:rPr>
          <w:rFonts w:cs="Tahoma"/>
          <w:color w:val="000000"/>
          <w:spacing w:val="57"/>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427"/>
          <w:sz w:val="44"/>
          <w:lang w:eastAsia="el-GR" w:bidi="ar-SA"/>
        </w:rPr>
        <w:t></w:t>
      </w:r>
      <w:r w:rsidRPr="00873500">
        <w:rPr>
          <w:rFonts w:cs="Tahoma"/>
          <w:color w:val="000000"/>
          <w:spacing w:val="24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427"/>
          <w:sz w:val="44"/>
          <w:lang w:eastAsia="el-GR" w:bidi="ar-SA"/>
        </w:rPr>
        <w:t></w:t>
      </w:r>
      <w:r w:rsidRPr="00873500">
        <w:rPr>
          <w:rFonts w:cs="Tahoma"/>
          <w:color w:val="000000"/>
          <w:spacing w:val="242"/>
          <w:position w:val="-12"/>
          <w:lang w:eastAsia="el-GR" w:bidi="ar-SA"/>
        </w:rPr>
        <w:t>ω</w:t>
      </w:r>
      <w:r w:rsidRPr="00873500">
        <w:rPr>
          <w:rFonts w:ascii="BZ Byzantina" w:hAnsi="BZ Byzantina" w:cs="Tahoma"/>
          <w:color w:val="000000"/>
          <w:position w:val="-2"/>
          <w:sz w:val="44"/>
          <w:lang w:eastAsia="el-GR" w:bidi="ar-SA"/>
        </w:rPr>
        <w:t></w:t>
      </w:r>
      <w:r w:rsidRPr="00873500">
        <w:rPr>
          <w:rFonts w:ascii="BZ Byzantina" w:hAnsi="BZ Byzantina" w:cs="Tahoma"/>
          <w:b w:val="0"/>
          <w:color w:val="800000"/>
          <w:sz w:val="44"/>
          <w:lang w:eastAsia="el-GR" w:bidi="ar-SA"/>
        </w:rPr>
        <w:t></w:t>
      </w:r>
      <w:r w:rsidRPr="00873500">
        <w:rPr>
          <w:rFonts w:ascii="MK2015" w:hAnsi="MK2015" w:cs="Tahoma"/>
          <w:color w:val="000000"/>
          <w:position w:val="-2"/>
          <w:lang w:eastAsia="el-GR" w:bidi="ar-SA"/>
        </w:rPr>
        <w:t>_</w:t>
      </w:r>
      <w:r w:rsidRPr="00873500">
        <w:rPr>
          <w:rFonts w:ascii="MK2015" w:hAnsi="MK2015" w:cs="Tahoma"/>
          <w:color w:val="000000"/>
          <w:position w:val="-2"/>
          <w:sz w:val="2"/>
          <w:lang w:eastAsia="el-GR" w:bidi="ar-SA"/>
        </w:rPr>
        <w:t xml:space="preserve"> </w:t>
      </w:r>
      <w:r w:rsidRPr="00873500">
        <w:rPr>
          <w:rFonts w:ascii="BZ Byzantina" w:hAnsi="BZ Byzantina" w:cs="Tahoma"/>
          <w:color w:val="000000"/>
          <w:spacing w:val="-247"/>
          <w:sz w:val="44"/>
          <w:lang w:eastAsia="el-GR" w:bidi="ar-SA"/>
        </w:rPr>
        <w:t></w:t>
      </w:r>
      <w:r w:rsidRPr="00873500">
        <w:rPr>
          <w:rFonts w:cs="Tahoma"/>
          <w:color w:val="000000"/>
          <w:spacing w:val="41"/>
          <w:position w:val="-12"/>
          <w:lang w:eastAsia="el-GR" w:bidi="ar-SA"/>
        </w:rPr>
        <w:t>ω</w:t>
      </w:r>
      <w:r w:rsidRPr="00873500">
        <w:rPr>
          <w:rFonts w:ascii="BZ Byzantina" w:hAnsi="BZ Byzantina" w:cs="Tahoma"/>
          <w:color w:val="000000"/>
          <w:spacing w:val="2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sz w:val="2"/>
          <w:lang w:eastAsia="el-GR" w:bidi="ar-SA"/>
        </w:rPr>
        <w:t xml:space="preserve"> </w:t>
      </w:r>
      <w:r w:rsidRPr="00873500">
        <w:rPr>
          <w:rFonts w:ascii="BZ Byzantina" w:hAnsi="BZ Byzantina" w:cs="Tahoma"/>
          <w:color w:val="000000"/>
          <w:spacing w:val="-450"/>
          <w:sz w:val="44"/>
          <w:lang w:eastAsia="el-GR" w:bidi="ar-SA"/>
        </w:rPr>
        <w:t></w:t>
      </w:r>
      <w:r w:rsidRPr="00873500">
        <w:rPr>
          <w:rFonts w:cs="Tahoma"/>
          <w:color w:val="000000"/>
          <w:position w:val="-12"/>
          <w:lang w:eastAsia="el-GR" w:bidi="ar-SA"/>
        </w:rPr>
        <w:t>κα</w:t>
      </w:r>
      <w:r w:rsidRPr="00873500">
        <w:rPr>
          <w:rFonts w:cs="Tahoma"/>
          <w:color w:val="000000"/>
          <w:spacing w:val="60"/>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position w:val="-12"/>
          <w:lang w:eastAsia="el-GR" w:bidi="ar-SA"/>
        </w:rPr>
        <w:t>γ</w:t>
      </w:r>
      <w:r w:rsidRPr="00873500">
        <w:rPr>
          <w:rFonts w:cs="Tahoma"/>
          <w:color w:val="000000"/>
          <w:spacing w:val="147"/>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195"/>
          <w:sz w:val="44"/>
          <w:lang w:eastAsia="el-GR" w:bidi="ar-SA"/>
        </w:rPr>
        <w:t></w:t>
      </w:r>
      <w:r w:rsidRPr="00873500">
        <w:rPr>
          <w:rFonts w:cs="Tahoma"/>
          <w:color w:val="000000"/>
          <w:spacing w:val="115"/>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195"/>
          <w:sz w:val="44"/>
          <w:lang w:eastAsia="el-GR" w:bidi="ar-SA"/>
        </w:rPr>
        <w:t></w:t>
      </w:r>
      <w:r w:rsidRPr="00873500">
        <w:rPr>
          <w:rFonts w:cs="Tahoma"/>
          <w:color w:val="000000"/>
          <w:spacing w:val="115"/>
          <w:position w:val="-12"/>
          <w:lang w:eastAsia="el-GR" w:bidi="ar-SA"/>
        </w:rPr>
        <w:t>ι</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525"/>
          <w:sz w:val="44"/>
          <w:lang w:eastAsia="el-GR" w:bidi="ar-SA"/>
        </w:rPr>
        <w:t></w:t>
      </w:r>
      <w:r w:rsidRPr="00873500">
        <w:rPr>
          <w:rFonts w:cs="Tahoma"/>
          <w:color w:val="000000"/>
          <w:spacing w:val="340"/>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600"/>
          <w:sz w:val="44"/>
          <w:lang w:eastAsia="el-GR" w:bidi="ar-SA"/>
        </w:rPr>
        <w:t></w:t>
      </w:r>
      <w:r w:rsidRPr="00873500">
        <w:rPr>
          <w:rFonts w:cs="Tahoma"/>
          <w:color w:val="000000"/>
          <w:position w:val="-12"/>
          <w:lang w:eastAsia="el-GR" w:bidi="ar-SA"/>
        </w:rPr>
        <w:t>Πν</w:t>
      </w:r>
      <w:r w:rsidRPr="00873500">
        <w:rPr>
          <w:rFonts w:cs="Tahoma"/>
          <w:color w:val="000000"/>
          <w:spacing w:val="91"/>
          <w:position w:val="-12"/>
          <w:lang w:eastAsia="el-GR" w:bidi="ar-SA"/>
        </w:rPr>
        <w:t>ε</w:t>
      </w:r>
      <w:r w:rsidRPr="00873500">
        <w:rPr>
          <w:rFonts w:ascii="BZ Byzantina" w:hAnsi="BZ Byzantina" w:cs="Tahoma"/>
          <w:b w:val="0"/>
          <w:color w:val="800000"/>
          <w:spacing w:val="44"/>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77"/>
          <w:sz w:val="44"/>
          <w:lang w:eastAsia="el-GR" w:bidi="ar-SA"/>
        </w:rPr>
        <w:t></w:t>
      </w:r>
      <w:r w:rsidRPr="00873500">
        <w:rPr>
          <w:rFonts w:cs="Tahoma"/>
          <w:color w:val="000000"/>
          <w:position w:val="-12"/>
          <w:lang w:eastAsia="el-GR" w:bidi="ar-SA"/>
        </w:rPr>
        <w:t>ε</w:t>
      </w:r>
      <w:r w:rsidRPr="00873500">
        <w:rPr>
          <w:rFonts w:cs="Tahoma"/>
          <w:color w:val="000000"/>
          <w:spacing w:val="42"/>
          <w:position w:val="-12"/>
          <w:lang w:eastAsia="el-GR" w:bidi="ar-SA"/>
        </w:rPr>
        <w:t>υ</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442"/>
          <w:sz w:val="44"/>
          <w:lang w:eastAsia="el-GR" w:bidi="ar-SA"/>
        </w:rPr>
        <w:t></w:t>
      </w:r>
      <w:r w:rsidRPr="00873500">
        <w:rPr>
          <w:rFonts w:cs="Tahoma"/>
          <w:color w:val="000000"/>
          <w:position w:val="-12"/>
          <w:lang w:eastAsia="el-GR" w:bidi="ar-SA"/>
        </w:rPr>
        <w:t>μ</w:t>
      </w:r>
      <w:r w:rsidRPr="00873500">
        <w:rPr>
          <w:rFonts w:cs="Tahoma"/>
          <w:color w:val="000000"/>
          <w:spacing w:val="11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BZ Byzantina" w:hAnsi="BZ Byzantina" w:cs="Tahoma"/>
          <w:b w:val="0"/>
          <w:color w:val="8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50"/>
          <w:sz w:val="44"/>
          <w:lang w:eastAsia="el-GR" w:bidi="ar-SA"/>
        </w:rPr>
        <w:t></w:t>
      </w:r>
      <w:r w:rsidRPr="00873500">
        <w:rPr>
          <w:rFonts w:cs="Tahoma"/>
          <w:color w:val="000000"/>
          <w:position w:val="-12"/>
          <w:lang w:eastAsia="el-GR" w:bidi="ar-SA"/>
        </w:rPr>
        <w:t>τ</w:t>
      </w:r>
      <w:r w:rsidRPr="00873500">
        <w:rPr>
          <w:rFonts w:cs="Tahoma"/>
          <w:color w:val="000000"/>
          <w:spacing w:val="230"/>
          <w:position w:val="-12"/>
          <w:lang w:eastAsia="el-GR" w:bidi="ar-SA"/>
        </w:rPr>
        <w:t>ι</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Loipa" w:hAnsi="BZ Loipa" w:cs="Tahoma"/>
          <w:color w:val="000000"/>
          <w:sz w:val="44"/>
          <w:lang w:eastAsia="el-GR" w:bidi="ar-SA"/>
        </w:rPr>
        <w:t></w:t>
      </w:r>
      <w:r w:rsidRPr="00873500">
        <w:rPr>
          <w:rFonts w:ascii="BZ Loipa" w:hAnsi="BZ Loipa" w:cs="Tahoma"/>
          <w:color w:val="00000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p>
    <w:p w14:paraId="1B944FED" w14:textId="77777777" w:rsidR="007974B3" w:rsidRPr="00873500" w:rsidRDefault="007974B3" w:rsidP="007974B3">
      <w:pPr>
        <w:spacing w:line="1240" w:lineRule="exact"/>
        <w:rPr>
          <w:rFonts w:ascii="BZ Byzantina" w:hAnsi="BZ Byzantina" w:cs="Tahoma"/>
          <w:color w:val="000000"/>
          <w:sz w:val="44"/>
          <w:lang w:eastAsia="el-GR" w:bidi="ar-SA"/>
        </w:rPr>
      </w:pPr>
      <w:r w:rsidRPr="00873500">
        <w:rPr>
          <w:rFonts w:ascii="GFS Nicefore" w:hAnsi="GFS Nicefore" w:cs="Tahoma"/>
          <w:b w:val="0"/>
          <w:color w:val="800000"/>
          <w:position w:val="-12"/>
          <w:sz w:val="52"/>
          <w:lang w:eastAsia="el-GR" w:bidi="ar-SA"/>
        </w:rPr>
        <w:t>κ</w:t>
      </w:r>
      <w:r w:rsidRPr="00873500">
        <w:rPr>
          <w:rFonts w:ascii="BZ Byzantina" w:hAnsi="BZ Byzantina" w:cs="Tahoma"/>
          <w:color w:val="000000"/>
          <w:spacing w:val="-457"/>
          <w:sz w:val="44"/>
          <w:lang w:eastAsia="el-GR" w:bidi="ar-SA"/>
        </w:rPr>
        <w:t></w:t>
      </w:r>
      <w:r w:rsidRPr="00873500">
        <w:rPr>
          <w:rFonts w:cs="Tahoma"/>
          <w:color w:val="000000"/>
          <w:position w:val="-12"/>
          <w:lang w:eastAsia="el-GR" w:bidi="ar-SA"/>
        </w:rPr>
        <w:t>α</w:t>
      </w:r>
      <w:r w:rsidRPr="00873500">
        <w:rPr>
          <w:rFonts w:cs="Tahoma"/>
          <w:color w:val="000000"/>
          <w:spacing w:val="222"/>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57"/>
          <w:sz w:val="44"/>
          <w:lang w:eastAsia="el-GR" w:bidi="ar-SA"/>
        </w:rPr>
        <w:t></w:t>
      </w:r>
      <w:r w:rsidRPr="00873500">
        <w:rPr>
          <w:rFonts w:cs="Tahoma"/>
          <w:color w:val="000000"/>
          <w:position w:val="-12"/>
          <w:lang w:eastAsia="el-GR" w:bidi="ar-SA"/>
        </w:rPr>
        <w:t>ν</w:t>
      </w:r>
      <w:r w:rsidRPr="00873500">
        <w:rPr>
          <w:rFonts w:cs="Tahoma"/>
          <w:color w:val="000000"/>
          <w:spacing w:val="222"/>
          <w:position w:val="-12"/>
          <w:lang w:eastAsia="el-GR" w:bidi="ar-SA"/>
        </w:rPr>
        <w:t>υ</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25"/>
          <w:sz w:val="44"/>
          <w:lang w:eastAsia="el-GR" w:bidi="ar-SA"/>
        </w:rPr>
        <w:t></w:t>
      </w:r>
      <w:r w:rsidRPr="00873500">
        <w:rPr>
          <w:rFonts w:cs="Tahoma"/>
          <w:color w:val="000000"/>
          <w:spacing w:val="100"/>
          <w:position w:val="-12"/>
          <w:lang w:eastAsia="el-GR" w:bidi="ar-SA"/>
        </w:rPr>
        <w:t>υ</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495"/>
          <w:sz w:val="44"/>
          <w:lang w:eastAsia="el-GR" w:bidi="ar-SA"/>
        </w:rPr>
        <w:t></w:t>
      </w:r>
      <w:r w:rsidRPr="00873500">
        <w:rPr>
          <w:rFonts w:cs="Tahoma"/>
          <w:color w:val="000000"/>
          <w:spacing w:val="325"/>
          <w:position w:val="-12"/>
          <w:lang w:eastAsia="el-GR" w:bidi="ar-SA"/>
        </w:rPr>
        <w:t>υ</w:t>
      </w:r>
      <w:r w:rsidRPr="00873500">
        <w:rPr>
          <w:rFonts w:ascii="BZ Byzantina" w:hAnsi="BZ Byzantina" w:cs="Tahoma"/>
          <w:b w:val="0"/>
          <w:color w:val="800000"/>
          <w:spacing w:val="44"/>
          <w:sz w:val="44"/>
          <w:lang w:eastAsia="el-GR" w:bidi="ar-SA"/>
        </w:rPr>
        <w:t></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17"/>
          <w:sz w:val="44"/>
          <w:lang w:eastAsia="el-GR" w:bidi="ar-SA"/>
        </w:rPr>
        <w:t></w:t>
      </w:r>
      <w:r w:rsidRPr="00873500">
        <w:rPr>
          <w:rFonts w:cs="Tahoma"/>
          <w:color w:val="000000"/>
          <w:spacing w:val="92"/>
          <w:position w:val="-12"/>
          <w:lang w:eastAsia="el-GR" w:bidi="ar-SA"/>
        </w:rPr>
        <w:t>υ</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77"/>
          <w:sz w:val="44"/>
          <w:lang w:eastAsia="el-GR" w:bidi="ar-SA"/>
        </w:rPr>
        <w:t></w:t>
      </w:r>
      <w:r w:rsidRPr="00873500">
        <w:rPr>
          <w:rFonts w:cs="Tahoma"/>
          <w:color w:val="000000"/>
          <w:position w:val="-12"/>
          <w:lang w:eastAsia="el-GR" w:bidi="ar-SA"/>
        </w:rPr>
        <w:t>υ</w:t>
      </w:r>
      <w:r w:rsidRPr="00873500">
        <w:rPr>
          <w:rFonts w:cs="Tahoma"/>
          <w:color w:val="000000"/>
          <w:spacing w:val="42"/>
          <w:position w:val="-12"/>
          <w:lang w:eastAsia="el-GR" w:bidi="ar-SA"/>
        </w:rPr>
        <w:t>ν</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517"/>
          <w:sz w:val="44"/>
          <w:lang w:eastAsia="el-GR" w:bidi="ar-SA"/>
        </w:rPr>
        <w:t></w:t>
      </w:r>
      <w:r w:rsidRPr="00873500">
        <w:rPr>
          <w:rFonts w:cs="Tahoma"/>
          <w:color w:val="000000"/>
          <w:position w:val="-12"/>
          <w:lang w:eastAsia="el-GR" w:bidi="ar-SA"/>
        </w:rPr>
        <w:t>κα</w:t>
      </w:r>
      <w:r w:rsidRPr="00873500">
        <w:rPr>
          <w:rFonts w:cs="Tahoma"/>
          <w:color w:val="000000"/>
          <w:spacing w:val="127"/>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97"/>
          <w:sz w:val="44"/>
          <w:lang w:eastAsia="el-GR" w:bidi="ar-SA"/>
        </w:rPr>
        <w:t></w:t>
      </w:r>
      <w:r w:rsidRPr="00873500">
        <w:rPr>
          <w:rFonts w:cs="Tahoma"/>
          <w:color w:val="000000"/>
          <w:spacing w:val="262"/>
          <w:position w:val="-12"/>
          <w:lang w:eastAsia="el-GR" w:bidi="ar-SA"/>
        </w:rPr>
        <w:t>α</w:t>
      </w:r>
      <w:r w:rsidRPr="00873500">
        <w:rPr>
          <w:rFonts w:ascii="BZ Byzantina" w:hAnsi="BZ Byzantina" w:cs="Tahoma"/>
          <w:b w:val="0"/>
          <w:color w:val="800000"/>
          <w:spacing w:val="-2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435"/>
          <w:sz w:val="44"/>
          <w:lang w:eastAsia="el-GR" w:bidi="ar-SA"/>
        </w:rPr>
        <w:t></w:t>
      </w:r>
      <w:r w:rsidRPr="00873500">
        <w:rPr>
          <w:rFonts w:cs="Tahoma"/>
          <w:color w:val="000000"/>
          <w:position w:val="-12"/>
          <w:lang w:eastAsia="el-GR" w:bidi="ar-SA"/>
        </w:rPr>
        <w:t>ε</w:t>
      </w:r>
      <w:r w:rsidRPr="00873500">
        <w:rPr>
          <w:rFonts w:cs="Tahoma"/>
          <w:color w:val="000000"/>
          <w:spacing w:val="245"/>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435"/>
          <w:sz w:val="44"/>
          <w:lang w:eastAsia="el-GR" w:bidi="ar-SA"/>
        </w:rPr>
        <w:t></w:t>
      </w:r>
      <w:r w:rsidRPr="00873500">
        <w:rPr>
          <w:rFonts w:cs="Tahoma"/>
          <w:color w:val="000000"/>
          <w:position w:val="-12"/>
          <w:lang w:eastAsia="el-GR" w:bidi="ar-SA"/>
        </w:rPr>
        <w:t>ε</w:t>
      </w:r>
      <w:r w:rsidRPr="00873500">
        <w:rPr>
          <w:rFonts w:cs="Tahoma"/>
          <w:color w:val="000000"/>
          <w:spacing w:val="245"/>
          <w:position w:val="-12"/>
          <w:lang w:eastAsia="el-GR" w:bidi="ar-SA"/>
        </w:rPr>
        <w:t>ι</w:t>
      </w:r>
      <w:r w:rsidRPr="00873500">
        <w:rPr>
          <w:rFonts w:ascii="BZ Loipa" w:hAnsi="BZ Loipa" w:cs="Tahoma"/>
          <w:b w:val="0"/>
          <w:color w:val="8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cs="Tahoma"/>
          <w:color w:val="000000"/>
          <w:spacing w:val="-105"/>
          <w:position w:val="-12"/>
          <w:lang w:eastAsia="el-GR" w:bidi="ar-SA"/>
        </w:rPr>
        <w:t>ε</w:t>
      </w:r>
      <w:r w:rsidRPr="00873500">
        <w:rPr>
          <w:rFonts w:ascii="BZ Byzantina" w:hAnsi="BZ Byzantina" w:cs="Tahoma"/>
          <w:color w:val="000000"/>
          <w:spacing w:val="-75"/>
          <w:sz w:val="44"/>
          <w:lang w:eastAsia="el-GR" w:bidi="ar-SA"/>
        </w:rPr>
        <w:t></w:t>
      </w:r>
      <w:r w:rsidRPr="00873500">
        <w:rPr>
          <w:rFonts w:cs="Tahoma"/>
          <w:color w:val="000000"/>
          <w:spacing w:val="-35"/>
          <w:position w:val="-12"/>
          <w:lang w:eastAsia="el-GR" w:bidi="ar-SA"/>
        </w:rPr>
        <w:t>ι</w:t>
      </w:r>
      <w:r w:rsidRPr="00873500">
        <w:rPr>
          <w:rFonts w:ascii="BZ Byzantina" w:hAnsi="BZ Byzantina" w:cs="Tahoma"/>
          <w:color w:val="000000"/>
          <w:spacing w:val="4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spacing w:val="27"/>
          <w:position w:val="-6"/>
          <w:lang w:eastAsia="el-GR" w:bidi="ar-SA"/>
        </w:rPr>
        <w:t>_</w:t>
      </w:r>
      <w:r w:rsidRPr="00873500">
        <w:rPr>
          <w:rFonts w:ascii="MK2015" w:hAnsi="MK2015" w:cs="Tahoma"/>
          <w:color w:val="800000"/>
          <w:position w:val="-6"/>
          <w:sz w:val="2"/>
          <w:lang w:eastAsia="el-GR" w:bidi="ar-SA"/>
        </w:rPr>
        <w:t xml:space="preserve"> </w:t>
      </w:r>
      <w:r w:rsidRPr="00873500">
        <w:rPr>
          <w:rFonts w:cs="Tahoma"/>
          <w:color w:val="000000"/>
          <w:spacing w:val="-105"/>
          <w:position w:val="-12"/>
          <w:lang w:eastAsia="el-GR" w:bidi="ar-SA"/>
        </w:rPr>
        <w:t>κ</w:t>
      </w:r>
      <w:r w:rsidRPr="00873500">
        <w:rPr>
          <w:rFonts w:ascii="BZ Byzantina" w:hAnsi="BZ Byzantina" w:cs="Tahoma"/>
          <w:color w:val="000000"/>
          <w:spacing w:val="-195"/>
          <w:sz w:val="44"/>
          <w:lang w:eastAsia="el-GR" w:bidi="ar-SA"/>
        </w:rPr>
        <w:t></w:t>
      </w:r>
      <w:r w:rsidRPr="00873500">
        <w:rPr>
          <w:rFonts w:cs="Tahoma"/>
          <w:color w:val="000000"/>
          <w:position w:val="-12"/>
          <w:lang w:eastAsia="el-GR" w:bidi="ar-SA"/>
        </w:rPr>
        <w:t>α</w:t>
      </w:r>
      <w:r w:rsidRPr="00873500">
        <w:rPr>
          <w:rFonts w:cs="Tahoma"/>
          <w:color w:val="000000"/>
          <w:spacing w:val="-30"/>
          <w:position w:val="-12"/>
          <w:lang w:eastAsia="el-GR" w:bidi="ar-SA"/>
        </w:rPr>
        <w:t>ι</w:t>
      </w:r>
      <w:r w:rsidRPr="00873500">
        <w:rPr>
          <w:rFonts w:ascii="MK2015" w:hAnsi="MK2015" w:cs="Tahoma"/>
          <w:color w:val="000000"/>
          <w:spacing w:val="76"/>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95"/>
          <w:sz w:val="44"/>
          <w:lang w:eastAsia="el-GR" w:bidi="ar-SA"/>
        </w:rPr>
        <w:t></w:t>
      </w:r>
      <w:r w:rsidRPr="00873500">
        <w:rPr>
          <w:rFonts w:cs="Tahoma"/>
          <w:color w:val="000000"/>
          <w:position w:val="-12"/>
          <w:lang w:eastAsia="el-GR" w:bidi="ar-SA"/>
        </w:rPr>
        <w:t>ει</w:t>
      </w:r>
      <w:r w:rsidRPr="00873500">
        <w:rPr>
          <w:rFonts w:cs="Tahoma"/>
          <w:color w:val="000000"/>
          <w:spacing w:val="195"/>
          <w:position w:val="-12"/>
          <w:lang w:eastAsia="el-GR" w:bidi="ar-SA"/>
        </w:rPr>
        <w:t>ς</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607"/>
          <w:sz w:val="44"/>
          <w:lang w:eastAsia="el-GR" w:bidi="ar-SA"/>
        </w:rPr>
        <w:lastRenderedPageBreak/>
        <w:t></w:t>
      </w:r>
      <w:r w:rsidRPr="00873500">
        <w:rPr>
          <w:rFonts w:cs="Tahoma"/>
          <w:color w:val="000000"/>
          <w:position w:val="-12"/>
          <w:lang w:eastAsia="el-GR" w:bidi="ar-SA"/>
        </w:rPr>
        <w:t>του</w:t>
      </w:r>
      <w:r w:rsidRPr="00873500">
        <w:rPr>
          <w:rFonts w:cs="Tahoma"/>
          <w:color w:val="000000"/>
          <w:spacing w:val="32"/>
          <w:position w:val="-12"/>
          <w:lang w:eastAsia="el-GR" w:bidi="ar-SA"/>
        </w:rPr>
        <w:t>ς</w:t>
      </w:r>
      <w:r w:rsidRPr="00873500">
        <w:rPr>
          <w:rFonts w:ascii="BZ Fthores" w:hAnsi="BZ Fthores" w:cs="Tahoma"/>
          <w:color w:val="800000"/>
          <w:position w:val="-2"/>
          <w:sz w:val="44"/>
          <w:lang w:eastAsia="el-GR" w:bidi="ar-SA"/>
        </w:rPr>
        <w:t></w:t>
      </w:r>
      <w:r w:rsidRPr="00873500">
        <w:rPr>
          <w:rFonts w:ascii="BZ Byzantina" w:hAnsi="BZ Byzantina" w:cs="Tahoma"/>
          <w:color w:val="000000"/>
          <w:spacing w:val="6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77"/>
          <w:sz w:val="44"/>
          <w:lang w:eastAsia="el-GR" w:bidi="ar-SA"/>
        </w:rPr>
        <w:t></w:t>
      </w:r>
      <w:r w:rsidRPr="00873500">
        <w:rPr>
          <w:rFonts w:cs="Tahoma"/>
          <w:color w:val="000000"/>
          <w:position w:val="-12"/>
          <w:lang w:eastAsia="el-GR" w:bidi="ar-SA"/>
        </w:rPr>
        <w:t>α</w:t>
      </w:r>
      <w:r w:rsidRPr="00873500">
        <w:rPr>
          <w:rFonts w:cs="Tahoma"/>
          <w:color w:val="000000"/>
          <w:spacing w:val="42"/>
          <w:position w:val="-12"/>
          <w:lang w:eastAsia="el-GR" w:bidi="ar-SA"/>
        </w:rPr>
        <w:t>ι</w:t>
      </w:r>
      <w:r w:rsidRPr="00873500">
        <w:rPr>
          <w:rFonts w:ascii="BZ Byzantina" w:hAnsi="BZ Byzantina" w:cs="Tahoma"/>
          <w:color w:val="0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77"/>
          <w:sz w:val="44"/>
          <w:lang w:eastAsia="el-GR" w:bidi="ar-SA"/>
        </w:rPr>
        <w:t></w:t>
      </w:r>
      <w:r w:rsidRPr="00873500">
        <w:rPr>
          <w:rFonts w:cs="Tahoma"/>
          <w:color w:val="000000"/>
          <w:position w:val="-12"/>
          <w:lang w:eastAsia="el-GR" w:bidi="ar-SA"/>
        </w:rPr>
        <w:t>α</w:t>
      </w:r>
      <w:r w:rsidRPr="00873500">
        <w:rPr>
          <w:rFonts w:cs="Tahoma"/>
          <w:color w:val="000000"/>
          <w:spacing w:val="42"/>
          <w:position w:val="-12"/>
          <w:lang w:eastAsia="el-GR" w:bidi="ar-SA"/>
        </w:rPr>
        <w:t>ι</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397"/>
          <w:sz w:val="44"/>
          <w:lang w:eastAsia="el-GR" w:bidi="ar-SA"/>
        </w:rPr>
        <w:t></w:t>
      </w:r>
      <w:r w:rsidRPr="00873500">
        <w:rPr>
          <w:rFonts w:cs="Tahoma"/>
          <w:color w:val="000000"/>
          <w:spacing w:val="21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532"/>
          <w:sz w:val="44"/>
          <w:lang w:eastAsia="el-GR" w:bidi="ar-SA"/>
        </w:rPr>
        <w:t></w:t>
      </w:r>
      <w:r w:rsidRPr="00873500">
        <w:rPr>
          <w:rFonts w:cs="Tahoma"/>
          <w:color w:val="000000"/>
          <w:position w:val="-12"/>
          <w:lang w:eastAsia="el-GR" w:bidi="ar-SA"/>
        </w:rPr>
        <w:t>να</w:t>
      </w:r>
      <w:r w:rsidRPr="00873500">
        <w:rPr>
          <w:rFonts w:cs="Tahoma"/>
          <w:color w:val="000000"/>
          <w:spacing w:val="157"/>
          <w:position w:val="-12"/>
          <w:lang w:eastAsia="el-GR" w:bidi="ar-SA"/>
        </w:rPr>
        <w:t>ς</w:t>
      </w:r>
      <w:r w:rsidRPr="00873500">
        <w:rPr>
          <w:rFonts w:ascii="BZ Byzantina" w:hAnsi="BZ Byzantina" w:cs="Tahoma"/>
          <w:color w:val="00000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sz w:val="2"/>
          <w:lang w:eastAsia="el-GR" w:bidi="ar-SA"/>
        </w:rPr>
        <w:t xml:space="preserve"> </w:t>
      </w:r>
      <w:r w:rsidRPr="00873500">
        <w:rPr>
          <w:rFonts w:cs="Tahoma"/>
          <w:color w:val="000000"/>
          <w:spacing w:val="-67"/>
          <w:position w:val="-12"/>
          <w:lang w:eastAsia="el-GR" w:bidi="ar-SA"/>
        </w:rPr>
        <w:t>τ</w:t>
      </w:r>
      <w:r w:rsidRPr="00873500">
        <w:rPr>
          <w:rFonts w:ascii="BZ Byzantina" w:hAnsi="BZ Byzantina" w:cs="Tahoma"/>
          <w:color w:val="000000"/>
          <w:spacing w:val="-232"/>
          <w:sz w:val="44"/>
          <w:lang w:eastAsia="el-GR" w:bidi="ar-SA"/>
        </w:rPr>
        <w:t></w:t>
      </w:r>
      <w:r w:rsidRPr="00873500">
        <w:rPr>
          <w:rFonts w:cs="Tahoma"/>
          <w:color w:val="000000"/>
          <w:position w:val="-12"/>
          <w:lang w:eastAsia="el-GR" w:bidi="ar-SA"/>
        </w:rPr>
        <w:t>ω</w:t>
      </w:r>
      <w:r w:rsidRPr="00873500">
        <w:rPr>
          <w:rFonts w:cs="Tahoma"/>
          <w:color w:val="000000"/>
          <w:spacing w:val="-52"/>
          <w:position w:val="-12"/>
          <w:lang w:eastAsia="el-GR" w:bidi="ar-SA"/>
        </w:rPr>
        <w:t>ν</w:t>
      </w:r>
      <w:r w:rsidRPr="00873500">
        <w:rPr>
          <w:rFonts w:ascii="MK2015" w:hAnsi="MK2015" w:cs="Tahoma"/>
          <w:color w:val="000000"/>
          <w:spacing w:val="97"/>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57"/>
          <w:sz w:val="44"/>
          <w:lang w:eastAsia="el-GR" w:bidi="ar-SA"/>
        </w:rPr>
        <w:t></w:t>
      </w:r>
      <w:r w:rsidRPr="00873500">
        <w:rPr>
          <w:rFonts w:cs="Tahoma"/>
          <w:color w:val="000000"/>
          <w:position w:val="-12"/>
          <w:lang w:eastAsia="el-GR" w:bidi="ar-SA"/>
        </w:rPr>
        <w:t>α</w:t>
      </w:r>
      <w:r w:rsidRPr="00873500">
        <w:rPr>
          <w:rFonts w:cs="Tahoma"/>
          <w:color w:val="000000"/>
          <w:spacing w:val="222"/>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27"/>
          <w:sz w:val="44"/>
          <w:lang w:eastAsia="el-GR" w:bidi="ar-SA"/>
        </w:rPr>
        <w:t></w:t>
      </w:r>
      <w:r w:rsidRPr="00873500">
        <w:rPr>
          <w:rFonts w:cs="Tahoma"/>
          <w:color w:val="000000"/>
          <w:spacing w:val="222"/>
          <w:position w:val="-12"/>
          <w:lang w:eastAsia="el-GR" w:bidi="ar-SA"/>
        </w:rPr>
        <w:t>ω</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50"/>
          <w:sz w:val="44"/>
          <w:lang w:eastAsia="el-GR" w:bidi="ar-SA"/>
        </w:rPr>
        <w:t></w:t>
      </w:r>
      <w:r w:rsidRPr="00873500">
        <w:rPr>
          <w:rFonts w:cs="Tahoma"/>
          <w:color w:val="000000"/>
          <w:spacing w:val="265"/>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10"/>
          <w:sz w:val="44"/>
          <w:lang w:eastAsia="el-GR" w:bidi="ar-SA"/>
        </w:rPr>
        <w:t></w:t>
      </w:r>
      <w:r w:rsidRPr="00873500">
        <w:rPr>
          <w:rFonts w:cs="Tahoma"/>
          <w:color w:val="000000"/>
          <w:position w:val="-12"/>
          <w:lang w:eastAsia="el-GR" w:bidi="ar-SA"/>
        </w:rPr>
        <w:t>ν</w:t>
      </w:r>
      <w:r w:rsidRPr="00873500">
        <w:rPr>
          <w:rFonts w:cs="Tahoma"/>
          <w:color w:val="000000"/>
          <w:spacing w:val="171"/>
          <w:position w:val="-12"/>
          <w:lang w:eastAsia="el-GR" w:bidi="ar-SA"/>
        </w:rPr>
        <w:t>ω</w:t>
      </w:r>
      <w:r w:rsidRPr="00873500">
        <w:rPr>
          <w:rFonts w:ascii="BZ Byzantina" w:hAnsi="BZ Byzantina" w:cs="Tahoma"/>
          <w:b w:val="0"/>
          <w:color w:val="800000"/>
          <w:spacing w:val="44"/>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cs="Tahoma"/>
          <w:color w:val="000000"/>
          <w:spacing w:val="-187"/>
          <w:position w:val="-12"/>
          <w:lang w:eastAsia="el-GR" w:bidi="ar-SA"/>
        </w:rPr>
        <w:t>ω</w:t>
      </w:r>
      <w:r w:rsidRPr="00873500">
        <w:rPr>
          <w:rFonts w:ascii="BZ Byzantina" w:hAnsi="BZ Byzantina" w:cs="Tahoma"/>
          <w:color w:val="000000"/>
          <w:spacing w:val="-112"/>
          <w:sz w:val="44"/>
          <w:lang w:eastAsia="el-GR" w:bidi="ar-SA"/>
        </w:rPr>
        <w:t></w:t>
      </w:r>
      <w:r w:rsidRPr="00873500">
        <w:rPr>
          <w:rFonts w:cs="Tahoma"/>
          <w:color w:val="000000"/>
          <w:spacing w:val="12"/>
          <w:position w:val="-12"/>
          <w:lang w:eastAsia="el-GR" w:bidi="ar-SA"/>
        </w:rPr>
        <w:t>ν</w:t>
      </w:r>
      <w:r w:rsidRPr="00873500">
        <w:rPr>
          <w:rFonts w:ascii="MK2015" w:hAnsi="MK2015" w:cs="Tahoma"/>
          <w:color w:val="000000"/>
          <w:spacing w:val="27"/>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352"/>
          <w:sz w:val="44"/>
          <w:lang w:eastAsia="el-GR" w:bidi="ar-SA"/>
        </w:rPr>
        <w:t></w:t>
      </w:r>
      <w:r w:rsidRPr="00873500">
        <w:rPr>
          <w:rFonts w:cs="Tahoma"/>
          <w:color w:val="000000"/>
          <w:spacing w:val="19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BZ Byzantina" w:hAnsi="BZ Byzantina" w:cs="Tahoma"/>
          <w:b w:val="0"/>
          <w:color w:val="8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62"/>
          <w:sz w:val="44"/>
          <w:lang w:eastAsia="el-GR" w:bidi="ar-SA"/>
        </w:rPr>
        <w:t></w:t>
      </w:r>
      <w:r w:rsidRPr="00873500">
        <w:rPr>
          <w:rFonts w:cs="Tahoma"/>
          <w:color w:val="000000"/>
          <w:position w:val="-12"/>
          <w:lang w:eastAsia="el-GR" w:bidi="ar-SA"/>
        </w:rPr>
        <w:t>μη</w:t>
      </w:r>
      <w:r w:rsidRPr="00873500">
        <w:rPr>
          <w:rFonts w:cs="Tahoma"/>
          <w:color w:val="000000"/>
          <w:spacing w:val="127"/>
          <w:position w:val="-12"/>
          <w:lang w:eastAsia="el-GR" w:bidi="ar-SA"/>
        </w:rPr>
        <w:t>ν</w:t>
      </w:r>
      <w:r w:rsidRPr="00873500">
        <w:rPr>
          <w:rFonts w:ascii="BZ Byzantina" w:hAnsi="BZ Byzantina" w:cs="Tahoma"/>
          <w:color w:val="00000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p>
    <w:p w14:paraId="62E1B28A" w14:textId="1E031F07" w:rsidR="007974B3" w:rsidRPr="00873500" w:rsidRDefault="007974B3" w:rsidP="005A0A4D">
      <w:pPr>
        <w:spacing w:line="1240" w:lineRule="exact"/>
        <w:rPr>
          <w:b w:val="0"/>
          <w:bCs/>
          <w:color w:val="AEAAAA" w:themeColor="background2" w:themeShade="BF"/>
          <w:sz w:val="22"/>
          <w:szCs w:val="14"/>
        </w:rPr>
      </w:pPr>
      <w:r w:rsidRPr="00873500">
        <w:rPr>
          <w:rFonts w:ascii="GFS Nicefore" w:hAnsi="GFS Nicefore" w:cs="Tahoma"/>
          <w:b w:val="0"/>
          <w:color w:val="800000"/>
          <w:position w:val="-12"/>
          <w:sz w:val="72"/>
          <w:lang w:eastAsia="el-GR" w:bidi="ar-SA"/>
        </w:rPr>
        <w:t>α</w:t>
      </w:r>
      <w:r w:rsidRPr="00873500">
        <w:rPr>
          <w:rFonts w:ascii="BZ Byzantina" w:hAnsi="BZ Byzantina" w:cs="Tahoma"/>
          <w:color w:val="000000"/>
          <w:sz w:val="44"/>
          <w:lang w:eastAsia="el-GR" w:bidi="ar-SA"/>
        </w:rPr>
        <w:t></w:t>
      </w:r>
      <w:r w:rsidRPr="00873500">
        <w:rPr>
          <w:rFonts w:ascii="MK2015" w:hAnsi="MK2015" w:cs="Tahoma"/>
          <w:color w:val="000000"/>
          <w:sz w:val="2"/>
          <w:lang w:eastAsia="el-GR" w:bidi="ar-SA"/>
        </w:rPr>
        <w:t xml:space="preserve"> </w:t>
      </w:r>
      <w:r w:rsidRPr="00873500">
        <w:rPr>
          <w:rFonts w:ascii="BZ Byzantina" w:hAnsi="BZ Byzantina" w:cs="Tahoma"/>
          <w:color w:val="000000"/>
          <w:spacing w:val="-472"/>
          <w:sz w:val="44"/>
          <w:lang w:eastAsia="el-GR" w:bidi="ar-SA"/>
        </w:rPr>
        <w:t></w:t>
      </w:r>
      <w:r w:rsidRPr="00873500">
        <w:rPr>
          <w:rFonts w:cs="Tahoma"/>
          <w:color w:val="000000"/>
          <w:position w:val="-12"/>
          <w:lang w:eastAsia="el-GR" w:bidi="ar-SA"/>
        </w:rPr>
        <w:t>ν</w:t>
      </w:r>
      <w:r w:rsidRPr="00873500">
        <w:rPr>
          <w:rFonts w:cs="Tahoma"/>
          <w:color w:val="000000"/>
          <w:spacing w:val="20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62"/>
          <w:sz w:val="44"/>
          <w:lang w:eastAsia="el-GR" w:bidi="ar-SA"/>
        </w:rPr>
        <w:t></w:t>
      </w:r>
      <w:r w:rsidRPr="00873500">
        <w:rPr>
          <w:rFonts w:cs="Tahoma"/>
          <w:color w:val="000000"/>
          <w:position w:val="-12"/>
          <w:lang w:eastAsia="el-GR" w:bidi="ar-SA"/>
        </w:rPr>
        <w:t>στ</w:t>
      </w:r>
      <w:r w:rsidRPr="00873500">
        <w:rPr>
          <w:rFonts w:cs="Tahoma"/>
          <w:color w:val="000000"/>
          <w:spacing w:val="12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40"/>
          <w:sz w:val="44"/>
          <w:lang w:eastAsia="el-GR" w:bidi="ar-SA"/>
        </w:rPr>
        <w:t></w:t>
      </w:r>
      <w:r w:rsidRPr="00873500">
        <w:rPr>
          <w:rFonts w:cs="Tahoma"/>
          <w:color w:val="000000"/>
          <w:spacing w:val="85"/>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65"/>
          <w:sz w:val="44"/>
          <w:lang w:eastAsia="el-GR" w:bidi="ar-SA"/>
        </w:rPr>
        <w:t></w:t>
      </w:r>
      <w:r w:rsidRPr="00873500">
        <w:rPr>
          <w:rFonts w:cs="Tahoma"/>
          <w:color w:val="000000"/>
          <w:position w:val="-12"/>
          <w:lang w:eastAsia="el-GR" w:bidi="ar-SA"/>
        </w:rPr>
        <w:t>σ</w:t>
      </w:r>
      <w:r w:rsidRPr="00873500">
        <w:rPr>
          <w:rFonts w:cs="Tahoma"/>
          <w:color w:val="000000"/>
          <w:spacing w:val="215"/>
          <w:position w:val="-12"/>
          <w:lang w:eastAsia="el-GR" w:bidi="ar-SA"/>
        </w:rPr>
        <w:t>ε</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25"/>
          <w:sz w:val="44"/>
          <w:lang w:eastAsia="el-GR" w:bidi="ar-SA"/>
        </w:rPr>
        <w:t></w:t>
      </w:r>
      <w:r w:rsidRPr="00873500">
        <w:rPr>
          <w:rFonts w:cs="Tahoma"/>
          <w:color w:val="000000"/>
          <w:spacing w:val="296"/>
          <w:position w:val="-12"/>
          <w:lang w:eastAsia="el-GR" w:bidi="ar-SA"/>
        </w:rPr>
        <w:t>ω</w:t>
      </w:r>
      <w:r w:rsidRPr="00873500">
        <w:rPr>
          <w:rFonts w:ascii="BZ Byzantina" w:hAnsi="BZ Byzantina" w:cs="Tahoma"/>
          <w:b w:val="0"/>
          <w:color w:val="800000"/>
          <w:spacing w:val="123"/>
          <w:sz w:val="44"/>
          <w:lang w:eastAsia="el-GR" w:bidi="ar-SA"/>
        </w:rPr>
        <w:t></w:t>
      </w:r>
      <w:r w:rsidRPr="00873500">
        <w:rPr>
          <w:rFonts w:ascii="BZ Fthores" w:hAnsi="BZ Fthores" w:cs="Tahoma"/>
          <w:color w:val="800000"/>
          <w:spacing w:val="-100"/>
          <w:sz w:val="44"/>
          <w:lang w:eastAsia="el-GR" w:bidi="ar-SA"/>
        </w:rPr>
        <w:t></w:t>
      </w:r>
      <w:r w:rsidRPr="00873500">
        <w:rPr>
          <w:rFonts w:ascii="MK2015" w:hAnsi="MK2015" w:cs="Tahoma"/>
          <w:color w:val="800000"/>
          <w:lang w:eastAsia="el-GR" w:bidi="ar-SA"/>
        </w:rPr>
        <w:t>_</w:t>
      </w:r>
      <w:r w:rsidRPr="00873500">
        <w:rPr>
          <w:rFonts w:ascii="MK2015" w:hAnsi="MK2015" w:cs="Tahoma"/>
          <w:color w:val="800000"/>
          <w:sz w:val="2"/>
          <w:lang w:eastAsia="el-GR" w:bidi="ar-SA"/>
        </w:rPr>
        <w:t xml:space="preserve"> </w:t>
      </w:r>
      <w:r w:rsidRPr="00873500">
        <w:rPr>
          <w:rFonts w:cs="Tahoma"/>
          <w:color w:val="000000"/>
          <w:spacing w:val="-187"/>
          <w:position w:val="-12"/>
          <w:lang w:eastAsia="el-GR" w:bidi="ar-SA"/>
        </w:rPr>
        <w:t>ω</w:t>
      </w:r>
      <w:r w:rsidRPr="00873500">
        <w:rPr>
          <w:rFonts w:ascii="BZ Byzantina" w:hAnsi="BZ Byzantina" w:cs="Tahoma"/>
          <w:color w:val="000000"/>
          <w:spacing w:val="-112"/>
          <w:sz w:val="44"/>
          <w:lang w:eastAsia="el-GR" w:bidi="ar-SA"/>
        </w:rPr>
        <w:t></w:t>
      </w:r>
      <w:r w:rsidRPr="00873500">
        <w:rPr>
          <w:rFonts w:cs="Tahoma"/>
          <w:color w:val="000000"/>
          <w:spacing w:val="12"/>
          <w:position w:val="-12"/>
          <w:lang w:eastAsia="el-GR" w:bidi="ar-SA"/>
        </w:rPr>
        <w:t>ς</w:t>
      </w:r>
      <w:r w:rsidRPr="00873500">
        <w:rPr>
          <w:rFonts w:ascii="MK2015" w:hAnsi="MK2015" w:cs="Tahoma"/>
          <w:color w:val="000000"/>
          <w:spacing w:val="27"/>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65"/>
          <w:sz w:val="44"/>
          <w:lang w:eastAsia="el-GR" w:bidi="ar-SA"/>
        </w:rPr>
        <w:t></w:t>
      </w:r>
      <w:r w:rsidRPr="00873500">
        <w:rPr>
          <w:rFonts w:cs="Tahoma"/>
          <w:color w:val="000000"/>
          <w:position w:val="-12"/>
          <w:lang w:eastAsia="el-GR" w:bidi="ar-SA"/>
        </w:rPr>
        <w:t>μ</w:t>
      </w:r>
      <w:r w:rsidRPr="00873500">
        <w:rPr>
          <w:rFonts w:cs="Tahoma"/>
          <w:color w:val="000000"/>
          <w:spacing w:val="185"/>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487"/>
          <w:sz w:val="44"/>
          <w:lang w:eastAsia="el-GR" w:bidi="ar-SA"/>
        </w:rPr>
        <w:t></w:t>
      </w:r>
      <w:r w:rsidRPr="00873500">
        <w:rPr>
          <w:rFonts w:cs="Tahoma"/>
          <w:color w:val="000000"/>
          <w:spacing w:val="333"/>
          <w:position w:val="-12"/>
          <w:lang w:eastAsia="el-GR" w:bidi="ar-SA"/>
        </w:rPr>
        <w:t>ε</w:t>
      </w:r>
      <w:r w:rsidRPr="00873500">
        <w:rPr>
          <w:rFonts w:ascii="BZ Byzantina" w:hAnsi="BZ Byzantina" w:cs="Tahoma"/>
          <w:b w:val="0"/>
          <w:color w:val="800000"/>
          <w:spacing w:val="44"/>
          <w:sz w:val="44"/>
          <w:lang w:eastAsia="el-GR" w:bidi="ar-SA"/>
        </w:rPr>
        <w:t></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390"/>
          <w:sz w:val="44"/>
          <w:lang w:eastAsia="el-GR" w:bidi="ar-SA"/>
        </w:rPr>
        <w:t></w:t>
      </w:r>
      <w:r w:rsidRPr="00873500">
        <w:rPr>
          <w:rFonts w:cs="Tahoma"/>
          <w:color w:val="000000"/>
          <w:spacing w:val="28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480"/>
          <w:sz w:val="44"/>
          <w:lang w:eastAsia="el-GR" w:bidi="ar-SA"/>
        </w:rPr>
        <w:t></w:t>
      </w:r>
      <w:r w:rsidRPr="00873500">
        <w:rPr>
          <w:rFonts w:cs="Tahoma"/>
          <w:color w:val="000000"/>
          <w:position w:val="-12"/>
          <w:lang w:eastAsia="el-GR" w:bidi="ar-SA"/>
        </w:rPr>
        <w:t>ρ</w:t>
      </w:r>
      <w:r w:rsidRPr="00873500">
        <w:rPr>
          <w:rFonts w:cs="Tahoma"/>
          <w:color w:val="000000"/>
          <w:spacing w:val="200"/>
          <w:position w:val="-12"/>
          <w:lang w:eastAsia="el-GR" w:bidi="ar-SA"/>
        </w:rPr>
        <w:t>α</w:t>
      </w:r>
      <w:r w:rsidRPr="00873500">
        <w:rPr>
          <w:rFonts w:ascii="BZ Byzantina" w:hAnsi="BZ Byzantina" w:cs="Tahoma"/>
          <w:color w:val="00000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FFFFFF"/>
          <w:position w:val="-6"/>
          <w:sz w:val="2"/>
          <w:lang w:eastAsia="el-GR" w:bidi="ar-SA"/>
        </w:rPr>
        <w:t>.</w:t>
      </w:r>
      <w:r w:rsidRPr="00873500">
        <w:rPr>
          <w:rFonts w:cs="Tahoma"/>
          <w:color w:val="000000"/>
          <w:spacing w:val="-105"/>
          <w:position w:val="-12"/>
          <w:lang w:eastAsia="el-GR" w:bidi="ar-SA"/>
        </w:rPr>
        <w:t>κ</w:t>
      </w:r>
      <w:r w:rsidRPr="00873500">
        <w:rPr>
          <w:rFonts w:ascii="BZ Byzantina" w:hAnsi="BZ Byzantina" w:cs="Tahoma"/>
          <w:color w:val="000000"/>
          <w:spacing w:val="-195"/>
          <w:sz w:val="44"/>
          <w:lang w:eastAsia="el-GR" w:bidi="ar-SA"/>
        </w:rPr>
        <w:t></w:t>
      </w:r>
      <w:r w:rsidRPr="00873500">
        <w:rPr>
          <w:rFonts w:cs="Tahoma"/>
          <w:color w:val="000000"/>
          <w:position w:val="-12"/>
          <w:lang w:eastAsia="el-GR" w:bidi="ar-SA"/>
        </w:rPr>
        <w:t>α</w:t>
      </w:r>
      <w:r w:rsidRPr="00873500">
        <w:rPr>
          <w:rFonts w:cs="Tahoma"/>
          <w:color w:val="000000"/>
          <w:spacing w:val="-30"/>
          <w:position w:val="-12"/>
          <w:lang w:eastAsia="el-GR" w:bidi="ar-SA"/>
        </w:rPr>
        <w:t>ι</w:t>
      </w:r>
      <w:r w:rsidRPr="00873500">
        <w:rPr>
          <w:rFonts w:ascii="BZ Byzantina" w:hAnsi="BZ Byzantina" w:cs="Tahoma"/>
          <w:b w:val="0"/>
          <w:color w:val="800000"/>
          <w:sz w:val="44"/>
          <w:lang w:eastAsia="el-GR" w:bidi="ar-SA"/>
        </w:rPr>
        <w:t></w:t>
      </w:r>
      <w:r w:rsidRPr="00873500">
        <w:rPr>
          <w:rFonts w:ascii="MK2015" w:hAnsi="MK2015" w:cs="Tahoma"/>
          <w:b w:val="0"/>
          <w:color w:val="800000"/>
          <w:spacing w:val="76"/>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577"/>
          <w:sz w:val="44"/>
          <w:lang w:eastAsia="el-GR" w:bidi="ar-SA"/>
        </w:rPr>
        <w:t></w:t>
      </w:r>
      <w:r w:rsidRPr="00873500">
        <w:rPr>
          <w:rFonts w:cs="Tahoma"/>
          <w:color w:val="000000"/>
          <w:position w:val="-12"/>
          <w:lang w:eastAsia="el-GR" w:bidi="ar-SA"/>
        </w:rPr>
        <w:t>λα</w:t>
      </w:r>
      <w:r w:rsidRPr="00873500">
        <w:rPr>
          <w:rFonts w:cs="Tahoma"/>
          <w:color w:val="000000"/>
          <w:spacing w:val="112"/>
          <w:position w:val="-12"/>
          <w:lang w:eastAsia="el-GR" w:bidi="ar-SA"/>
        </w:rPr>
        <w:t>μ</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622"/>
          <w:sz w:val="44"/>
          <w:lang w:eastAsia="el-GR" w:bidi="ar-SA"/>
        </w:rPr>
        <w:t></w:t>
      </w:r>
      <w:r w:rsidRPr="00873500">
        <w:rPr>
          <w:rFonts w:cs="Tahoma"/>
          <w:color w:val="000000"/>
          <w:position w:val="-12"/>
          <w:lang w:eastAsia="el-GR" w:bidi="ar-SA"/>
        </w:rPr>
        <w:t>πρυ</w:t>
      </w:r>
      <w:r w:rsidRPr="00873500">
        <w:rPr>
          <w:rFonts w:cs="Tahoma"/>
          <w:color w:val="000000"/>
          <w:spacing w:val="77"/>
          <w:position w:val="-12"/>
          <w:lang w:eastAsia="el-GR" w:bidi="ar-SA"/>
        </w:rPr>
        <w:t>ν</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95"/>
          <w:sz w:val="44"/>
          <w:lang w:eastAsia="el-GR" w:bidi="ar-SA"/>
        </w:rPr>
        <w:t></w:t>
      </w:r>
      <w:r w:rsidRPr="00873500">
        <w:rPr>
          <w:rFonts w:cs="Tahoma"/>
          <w:color w:val="000000"/>
          <w:position w:val="-12"/>
          <w:lang w:eastAsia="el-GR" w:bidi="ar-SA"/>
        </w:rPr>
        <w:t>θ</w:t>
      </w:r>
      <w:r w:rsidRPr="00873500">
        <w:rPr>
          <w:rFonts w:cs="Tahoma"/>
          <w:color w:val="000000"/>
          <w:spacing w:val="185"/>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27"/>
          <w:sz w:val="44"/>
          <w:lang w:eastAsia="el-GR" w:bidi="ar-SA"/>
        </w:rPr>
        <w:t></w:t>
      </w:r>
      <w:r w:rsidRPr="00873500">
        <w:rPr>
          <w:rFonts w:cs="Tahoma"/>
          <w:color w:val="000000"/>
          <w:spacing w:val="242"/>
          <w:position w:val="-12"/>
          <w:lang w:eastAsia="el-GR" w:bidi="ar-SA"/>
        </w:rPr>
        <w:t>ω</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187"/>
          <w:sz w:val="44"/>
          <w:lang w:eastAsia="el-GR" w:bidi="ar-SA"/>
        </w:rPr>
        <w:t></w:t>
      </w:r>
      <w:r w:rsidRPr="00873500">
        <w:rPr>
          <w:rFonts w:cs="Tahoma"/>
          <w:color w:val="000000"/>
          <w:spacing w:val="-17"/>
          <w:position w:val="-12"/>
          <w:lang w:eastAsia="el-GR" w:bidi="ar-SA"/>
        </w:rPr>
        <w:t>ω</w:t>
      </w:r>
      <w:r w:rsidRPr="00873500">
        <w:rPr>
          <w:rFonts w:ascii="BZ Byzantina" w:hAnsi="BZ Byzantina" w:cs="Tahoma"/>
          <w:b w:val="0"/>
          <w:color w:val="800000"/>
          <w:spacing w:val="20"/>
          <w:sz w:val="44"/>
          <w:lang w:eastAsia="el-GR" w:bidi="ar-SA"/>
        </w:rPr>
        <w:t></w:t>
      </w:r>
      <w:r w:rsidRPr="00873500">
        <w:rPr>
          <w:rFonts w:ascii="MK2015" w:hAnsi="MK2015" w:cs="Tahoma"/>
          <w:b w:val="0"/>
          <w:color w:val="800000"/>
          <w:spacing w:val="7"/>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300"/>
          <w:sz w:val="44"/>
          <w:lang w:eastAsia="el-GR" w:bidi="ar-SA"/>
        </w:rPr>
        <w:t></w:t>
      </w:r>
      <w:r w:rsidRPr="00873500">
        <w:rPr>
          <w:rFonts w:cs="Tahoma"/>
          <w:color w:val="000000"/>
          <w:position w:val="-12"/>
          <w:lang w:eastAsia="el-GR" w:bidi="ar-SA"/>
        </w:rPr>
        <w:t>μ</w:t>
      </w:r>
      <w:r w:rsidRPr="00873500">
        <w:rPr>
          <w:rFonts w:cs="Tahoma"/>
          <w:color w:val="000000"/>
          <w:spacing w:val="2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450"/>
          <w:sz w:val="44"/>
          <w:lang w:eastAsia="el-GR" w:bidi="ar-SA"/>
        </w:rPr>
        <w:t></w:t>
      </w:r>
      <w:r w:rsidRPr="00873500">
        <w:rPr>
          <w:rFonts w:cs="Tahoma"/>
          <w:color w:val="000000"/>
          <w:position w:val="-12"/>
          <w:lang w:eastAsia="el-GR" w:bidi="ar-SA"/>
        </w:rPr>
        <w:t>ε</w:t>
      </w:r>
      <w:r w:rsidRPr="00873500">
        <w:rPr>
          <w:rFonts w:cs="Tahoma"/>
          <w:color w:val="000000"/>
          <w:spacing w:val="230"/>
          <w:position w:val="-12"/>
          <w:lang w:eastAsia="el-GR" w:bidi="ar-SA"/>
        </w:rPr>
        <w:t>ν</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87"/>
          <w:sz w:val="44"/>
          <w:lang w:eastAsia="el-GR" w:bidi="ar-SA"/>
        </w:rPr>
        <w:t></w:t>
      </w:r>
      <w:r w:rsidRPr="00873500">
        <w:rPr>
          <w:rFonts w:cs="Tahoma"/>
          <w:color w:val="000000"/>
          <w:position w:val="-12"/>
          <w:lang w:eastAsia="el-GR" w:bidi="ar-SA"/>
        </w:rPr>
        <w:t>τ</w:t>
      </w:r>
      <w:r w:rsidRPr="00873500">
        <w:rPr>
          <w:rFonts w:cs="Tahoma"/>
          <w:color w:val="000000"/>
          <w:spacing w:val="172"/>
          <w:position w:val="-12"/>
          <w:lang w:eastAsia="el-GR" w:bidi="ar-SA"/>
        </w:rPr>
        <w:t>η</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95"/>
          <w:sz w:val="44"/>
          <w:lang w:eastAsia="el-GR" w:bidi="ar-SA"/>
        </w:rPr>
        <w:t></w:t>
      </w:r>
      <w:r w:rsidRPr="00873500">
        <w:rPr>
          <w:rFonts w:cs="Tahoma"/>
          <w:color w:val="000000"/>
          <w:position w:val="-12"/>
          <w:lang w:eastAsia="el-GR" w:bidi="ar-SA"/>
        </w:rPr>
        <w:t>π</w:t>
      </w:r>
      <w:r w:rsidRPr="00873500">
        <w:rPr>
          <w:rFonts w:cs="Tahoma"/>
          <w:color w:val="000000"/>
          <w:spacing w:val="175"/>
          <w:position w:val="-12"/>
          <w:lang w:eastAsia="el-GR" w:bidi="ar-SA"/>
        </w:rPr>
        <w:t>α</w:t>
      </w:r>
      <w:r w:rsidRPr="00873500">
        <w:rPr>
          <w:rFonts w:ascii="BZ Byzantina" w:hAnsi="BZ Byzantina" w:cs="Tahoma"/>
          <w:b w:val="0"/>
          <w:color w:val="800000"/>
          <w:spacing w:val="-2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92"/>
          <w:sz w:val="44"/>
          <w:lang w:eastAsia="el-GR" w:bidi="ar-SA"/>
        </w:rPr>
        <w:t></w:t>
      </w:r>
      <w:r w:rsidRPr="00873500">
        <w:rPr>
          <w:rFonts w:cs="Tahoma"/>
          <w:color w:val="000000"/>
          <w:position w:val="-12"/>
          <w:lang w:eastAsia="el-GR" w:bidi="ar-SA"/>
        </w:rPr>
        <w:t>α</w:t>
      </w:r>
      <w:r w:rsidRPr="00873500">
        <w:rPr>
          <w:rFonts w:cs="Tahoma"/>
          <w:color w:val="000000"/>
          <w:spacing w:val="27"/>
          <w:position w:val="-12"/>
          <w:lang w:eastAsia="el-GR" w:bidi="ar-SA"/>
        </w:rPr>
        <w:t>ν</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97"/>
          <w:sz w:val="44"/>
          <w:lang w:eastAsia="el-GR" w:bidi="ar-SA"/>
        </w:rPr>
        <w:t></w:t>
      </w:r>
      <w:r w:rsidRPr="00873500">
        <w:rPr>
          <w:rFonts w:cs="Tahoma"/>
          <w:color w:val="000000"/>
          <w:spacing w:val="242"/>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cs="Tahoma"/>
          <w:color w:val="000000"/>
          <w:spacing w:val="-180"/>
          <w:position w:val="-12"/>
          <w:lang w:eastAsia="el-GR" w:bidi="ar-SA"/>
        </w:rPr>
        <w:t>γ</w:t>
      </w:r>
      <w:r w:rsidRPr="00873500">
        <w:rPr>
          <w:rFonts w:ascii="BZ Byzantina" w:hAnsi="BZ Byzantina" w:cs="Tahoma"/>
          <w:color w:val="000000"/>
          <w:spacing w:val="-120"/>
          <w:sz w:val="44"/>
          <w:lang w:eastAsia="el-GR" w:bidi="ar-SA"/>
        </w:rPr>
        <w:t></w:t>
      </w:r>
      <w:r w:rsidRPr="00873500">
        <w:rPr>
          <w:rFonts w:cs="Tahoma"/>
          <w:color w:val="000000"/>
          <w:spacing w:val="25"/>
          <w:position w:val="-12"/>
          <w:lang w:eastAsia="el-GR" w:bidi="ar-SA"/>
        </w:rPr>
        <w:t>υ</w:t>
      </w:r>
      <w:r w:rsidRPr="00873500">
        <w:rPr>
          <w:rFonts w:ascii="BZ Byzantina" w:hAnsi="BZ Byzantina" w:cs="Tahoma"/>
          <w:color w:val="000000"/>
          <w:spacing w:val="-20"/>
          <w:sz w:val="44"/>
          <w:lang w:eastAsia="el-GR" w:bidi="ar-SA"/>
        </w:rPr>
        <w:t></w:t>
      </w:r>
      <w:r w:rsidRPr="00873500">
        <w:rPr>
          <w:rFonts w:ascii="MK2015" w:hAnsi="MK2015" w:cs="Tahoma"/>
          <w:color w:val="000000"/>
          <w:spacing w:val="34"/>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157"/>
          <w:sz w:val="44"/>
          <w:lang w:eastAsia="el-GR" w:bidi="ar-SA"/>
        </w:rPr>
        <w:t></w:t>
      </w:r>
      <w:r w:rsidRPr="00873500">
        <w:rPr>
          <w:rFonts w:cs="Tahoma"/>
          <w:color w:val="000000"/>
          <w:spacing w:val="32"/>
          <w:position w:val="-12"/>
          <w:lang w:eastAsia="el-GR" w:bidi="ar-SA"/>
        </w:rPr>
        <w:t>υ</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397"/>
          <w:sz w:val="44"/>
          <w:lang w:eastAsia="el-GR" w:bidi="ar-SA"/>
        </w:rPr>
        <w:t></w:t>
      </w:r>
      <w:r w:rsidRPr="00873500">
        <w:rPr>
          <w:rFonts w:cs="Tahoma"/>
          <w:color w:val="000000"/>
          <w:spacing w:val="272"/>
          <w:position w:val="-12"/>
          <w:lang w:eastAsia="el-GR" w:bidi="ar-SA"/>
        </w:rPr>
        <w:t>υ</w:t>
      </w:r>
      <w:r w:rsidRPr="00873500">
        <w:rPr>
          <w:rFonts w:ascii="BZ Loipa" w:hAnsi="BZ Loip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17"/>
          <w:sz w:val="44"/>
          <w:lang w:eastAsia="el-GR" w:bidi="ar-SA"/>
        </w:rPr>
        <w:t></w:t>
      </w:r>
      <w:r w:rsidRPr="00873500">
        <w:rPr>
          <w:rFonts w:cs="Tahoma"/>
          <w:color w:val="000000"/>
          <w:spacing w:val="92"/>
          <w:position w:val="-12"/>
          <w:lang w:eastAsia="el-GR" w:bidi="ar-SA"/>
        </w:rPr>
        <w:t>υ</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17"/>
          <w:sz w:val="44"/>
          <w:lang w:eastAsia="el-GR" w:bidi="ar-SA"/>
        </w:rPr>
        <w:t></w:t>
      </w:r>
      <w:r w:rsidRPr="00873500">
        <w:rPr>
          <w:rFonts w:cs="Tahoma"/>
          <w:color w:val="000000"/>
          <w:spacing w:val="92"/>
          <w:position w:val="-12"/>
          <w:lang w:eastAsia="el-GR" w:bidi="ar-SA"/>
        </w:rPr>
        <w:t>υ</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502"/>
          <w:sz w:val="44"/>
          <w:lang w:eastAsia="el-GR" w:bidi="ar-SA"/>
        </w:rPr>
        <w:t></w:t>
      </w:r>
      <w:r w:rsidRPr="00873500">
        <w:rPr>
          <w:rFonts w:cs="Tahoma"/>
          <w:color w:val="000000"/>
          <w:position w:val="-12"/>
          <w:lang w:eastAsia="el-GR" w:bidi="ar-SA"/>
        </w:rPr>
        <w:t>ρε</w:t>
      </w:r>
      <w:r w:rsidRPr="00873500">
        <w:rPr>
          <w:rFonts w:cs="Tahoma"/>
          <w:color w:val="000000"/>
          <w:spacing w:val="167"/>
          <w:position w:val="-12"/>
          <w:lang w:eastAsia="el-GR" w:bidi="ar-SA"/>
        </w:rPr>
        <w:t>ι</w:t>
      </w:r>
      <w:r w:rsidRPr="00873500">
        <w:rPr>
          <w:rFonts w:ascii="BZ Byzantina" w:hAnsi="BZ Byzantina" w:cs="Tahoma"/>
          <w:color w:val="000000"/>
          <w:spacing w:val="2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sz w:val="2"/>
          <w:lang w:eastAsia="el-GR" w:bidi="ar-SA"/>
        </w:rPr>
        <w:t xml:space="preserve"> </w:t>
      </w:r>
      <w:r w:rsidRPr="00873500">
        <w:rPr>
          <w:rFonts w:cs="Tahoma"/>
          <w:color w:val="000000"/>
          <w:spacing w:val="-105"/>
          <w:position w:val="-12"/>
          <w:lang w:eastAsia="el-GR" w:bidi="ar-SA"/>
        </w:rPr>
        <w:t>κ</w:t>
      </w:r>
      <w:r w:rsidRPr="00873500">
        <w:rPr>
          <w:rFonts w:ascii="BZ Byzantina" w:hAnsi="BZ Byzantina" w:cs="Tahoma"/>
          <w:color w:val="000000"/>
          <w:spacing w:val="-195"/>
          <w:sz w:val="44"/>
          <w:lang w:eastAsia="el-GR" w:bidi="ar-SA"/>
        </w:rPr>
        <w:t></w:t>
      </w:r>
      <w:r w:rsidRPr="00873500">
        <w:rPr>
          <w:rFonts w:cs="Tahoma"/>
          <w:color w:val="000000"/>
          <w:position w:val="-12"/>
          <w:lang w:eastAsia="el-GR" w:bidi="ar-SA"/>
        </w:rPr>
        <w:t>α</w:t>
      </w:r>
      <w:r w:rsidRPr="00873500">
        <w:rPr>
          <w:rFonts w:cs="Tahoma"/>
          <w:color w:val="000000"/>
          <w:spacing w:val="-30"/>
          <w:position w:val="-12"/>
          <w:lang w:eastAsia="el-GR" w:bidi="ar-SA"/>
        </w:rPr>
        <w:t>ι</w:t>
      </w:r>
      <w:r w:rsidRPr="00873500">
        <w:rPr>
          <w:rFonts w:ascii="MK2015" w:hAnsi="MK2015" w:cs="Tahoma"/>
          <w:color w:val="000000"/>
          <w:spacing w:val="76"/>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87"/>
          <w:sz w:val="44"/>
          <w:lang w:eastAsia="el-GR" w:bidi="ar-SA"/>
        </w:rPr>
        <w:t></w:t>
      </w:r>
      <w:r w:rsidRPr="00873500">
        <w:rPr>
          <w:rFonts w:cs="Tahoma"/>
          <w:color w:val="000000"/>
          <w:position w:val="-12"/>
          <w:lang w:eastAsia="el-GR" w:bidi="ar-SA"/>
        </w:rPr>
        <w:t>α</w:t>
      </w:r>
      <w:r w:rsidRPr="00873500">
        <w:rPr>
          <w:rFonts w:cs="Tahoma"/>
          <w:color w:val="000000"/>
          <w:spacing w:val="192"/>
          <w:position w:val="-12"/>
          <w:lang w:eastAsia="el-GR" w:bidi="ar-SA"/>
        </w:rPr>
        <w:t>λ</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27"/>
          <w:sz w:val="44"/>
          <w:lang w:eastAsia="el-GR" w:bidi="ar-SA"/>
        </w:rPr>
        <w:t></w:t>
      </w:r>
      <w:r w:rsidRPr="00873500">
        <w:rPr>
          <w:rFonts w:cs="Tahoma"/>
          <w:color w:val="000000"/>
          <w:position w:val="-12"/>
          <w:lang w:eastAsia="el-GR" w:bidi="ar-SA"/>
        </w:rPr>
        <w:t>λ</w:t>
      </w:r>
      <w:r w:rsidRPr="00873500">
        <w:rPr>
          <w:rFonts w:cs="Tahoma"/>
          <w:color w:val="000000"/>
          <w:spacing w:val="32"/>
          <w:position w:val="-12"/>
          <w:lang w:eastAsia="el-GR" w:bidi="ar-SA"/>
        </w:rPr>
        <w:t>η</w:t>
      </w:r>
      <w:r w:rsidRPr="00873500">
        <w:rPr>
          <w:rFonts w:ascii="BZ Fthores" w:hAnsi="BZ Fthores" w:cs="Tahoma"/>
          <w:color w:val="800000"/>
          <w:spacing w:val="100"/>
          <w:position w:val="-2"/>
          <w:sz w:val="44"/>
          <w:lang w:eastAsia="el-GR" w:bidi="ar-SA"/>
        </w:rPr>
        <w:t></w:t>
      </w:r>
      <w:r w:rsidRPr="00873500">
        <w:rPr>
          <w:rFonts w:ascii="MK2015" w:hAnsi="MK2015" w:cs="Tahoma"/>
          <w:color w:val="800000"/>
          <w:lang w:eastAsia="el-GR" w:bidi="ar-SA"/>
        </w:rPr>
        <w:t>_</w:t>
      </w:r>
      <w:r w:rsidRPr="00873500">
        <w:rPr>
          <w:rFonts w:ascii="MK2015" w:hAnsi="MK2015" w:cs="Tahoma"/>
          <w:color w:val="8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32"/>
          <w:sz w:val="44"/>
          <w:lang w:eastAsia="el-GR" w:bidi="ar-SA"/>
        </w:rPr>
        <w:t></w:t>
      </w:r>
      <w:r w:rsidRPr="00873500">
        <w:rPr>
          <w:rFonts w:cs="Tahoma"/>
          <w:color w:val="000000"/>
          <w:spacing w:val="96"/>
          <w:position w:val="-12"/>
          <w:lang w:eastAsia="el-GR" w:bidi="ar-SA"/>
        </w:rPr>
        <w:t>η</w:t>
      </w:r>
      <w:r w:rsidRPr="00873500">
        <w:rPr>
          <w:rFonts w:ascii="BZ Byzantina" w:hAnsi="BZ Byzantina" w:cs="Tahoma"/>
          <w:b w:val="0"/>
          <w:color w:val="800000"/>
          <w:spacing w:val="-2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FFFFFF"/>
          <w:position w:val="-6"/>
          <w:sz w:val="2"/>
          <w:lang w:eastAsia="el-GR" w:bidi="ar-SA"/>
        </w:rPr>
        <w:t>.</w:t>
      </w:r>
      <w:r w:rsidRPr="00873500">
        <w:rPr>
          <w:rFonts w:ascii="BZ Byzantina" w:hAnsi="BZ Byzantina" w:cs="Tahoma"/>
          <w:color w:val="000000"/>
          <w:spacing w:val="-510"/>
          <w:sz w:val="44"/>
          <w:lang w:eastAsia="el-GR" w:bidi="ar-SA"/>
        </w:rPr>
        <w:t></w:t>
      </w:r>
      <w:r w:rsidRPr="00873500">
        <w:rPr>
          <w:rFonts w:cs="Tahoma"/>
          <w:color w:val="000000"/>
          <w:spacing w:val="330"/>
          <w:position w:val="-12"/>
          <w:lang w:eastAsia="el-GR" w:bidi="ar-SA"/>
        </w:rPr>
        <w:t>η</w:t>
      </w:r>
      <w:r w:rsidRPr="00873500">
        <w:rPr>
          <w:rFonts w:ascii="BZ Byzantina" w:hAnsi="BZ Byzantina" w:cs="Tahoma"/>
          <w:b w:val="0"/>
          <w:color w:val="800000"/>
          <w:spacing w:val="24"/>
          <w:sz w:val="44"/>
          <w:lang w:eastAsia="el-GR" w:bidi="ar-SA"/>
        </w:rPr>
        <w:t></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η</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607"/>
          <w:sz w:val="44"/>
          <w:lang w:eastAsia="el-GR" w:bidi="ar-SA"/>
        </w:rPr>
        <w:t></w:t>
      </w:r>
      <w:r w:rsidRPr="00873500">
        <w:rPr>
          <w:rFonts w:cs="Tahoma"/>
          <w:color w:val="000000"/>
          <w:position w:val="-12"/>
          <w:lang w:eastAsia="el-GR" w:bidi="ar-SA"/>
        </w:rPr>
        <w:t>λου</w:t>
      </w:r>
      <w:r w:rsidRPr="00873500">
        <w:rPr>
          <w:rFonts w:cs="Tahoma"/>
          <w:color w:val="000000"/>
          <w:spacing w:val="91"/>
          <w:position w:val="-12"/>
          <w:lang w:eastAsia="el-GR" w:bidi="ar-SA"/>
        </w:rPr>
        <w:t>ς</w:t>
      </w:r>
      <w:r w:rsidRPr="00873500">
        <w:rPr>
          <w:rFonts w:ascii="BZ Byzantina" w:hAnsi="BZ Byzantina" w:cs="Tahoma"/>
          <w:color w:val="000000"/>
          <w:position w:val="2"/>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sz w:val="2"/>
          <w:lang w:eastAsia="el-GR" w:bidi="ar-SA"/>
        </w:rPr>
        <w:t xml:space="preserve"> </w:t>
      </w:r>
      <w:r w:rsidRPr="00873500">
        <w:rPr>
          <w:rFonts w:ascii="BZ Byzantina" w:hAnsi="BZ Byzantina" w:cs="Tahoma"/>
          <w:color w:val="000000"/>
          <w:spacing w:val="-487"/>
          <w:sz w:val="44"/>
          <w:lang w:eastAsia="el-GR" w:bidi="ar-SA"/>
        </w:rPr>
        <w:t></w:t>
      </w:r>
      <w:r w:rsidRPr="00873500">
        <w:rPr>
          <w:rFonts w:cs="Tahoma"/>
          <w:color w:val="000000"/>
          <w:position w:val="-12"/>
          <w:lang w:eastAsia="el-GR" w:bidi="ar-SA"/>
        </w:rPr>
        <w:t>π</w:t>
      </w:r>
      <w:r w:rsidRPr="00873500">
        <w:rPr>
          <w:rFonts w:cs="Tahoma"/>
          <w:color w:val="000000"/>
          <w:spacing w:val="192"/>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65"/>
          <w:sz w:val="44"/>
          <w:lang w:eastAsia="el-GR" w:bidi="ar-SA"/>
        </w:rPr>
        <w:t></w:t>
      </w:r>
      <w:r w:rsidRPr="00873500">
        <w:rPr>
          <w:rFonts w:cs="Tahoma"/>
          <w:color w:val="000000"/>
          <w:position w:val="-12"/>
          <w:lang w:eastAsia="el-GR" w:bidi="ar-SA"/>
        </w:rPr>
        <w:t>ρ</w:t>
      </w:r>
      <w:r w:rsidRPr="00873500">
        <w:rPr>
          <w:rFonts w:cs="Tahoma"/>
          <w:color w:val="000000"/>
          <w:spacing w:val="216"/>
          <w:position w:val="-12"/>
          <w:lang w:eastAsia="el-GR" w:bidi="ar-SA"/>
        </w:rPr>
        <w:t>ι</w:t>
      </w:r>
      <w:r w:rsidRPr="00873500">
        <w:rPr>
          <w:rFonts w:ascii="BZ Byzantina" w:hAnsi="BZ Byzantina" w:cs="Tahoma"/>
          <w:b w:val="0"/>
          <w:color w:val="800000"/>
          <w:spacing w:val="44"/>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195"/>
          <w:sz w:val="44"/>
          <w:lang w:eastAsia="el-GR" w:bidi="ar-SA"/>
        </w:rPr>
        <w:t></w:t>
      </w:r>
      <w:r w:rsidRPr="00873500">
        <w:rPr>
          <w:rFonts w:cs="Tahoma"/>
          <w:color w:val="000000"/>
          <w:spacing w:val="115"/>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510"/>
          <w:sz w:val="44"/>
          <w:lang w:eastAsia="el-GR" w:bidi="ar-SA"/>
        </w:rPr>
        <w:t></w:t>
      </w:r>
      <w:r w:rsidRPr="00873500">
        <w:rPr>
          <w:rFonts w:cs="Tahoma"/>
          <w:color w:val="000000"/>
          <w:position w:val="-12"/>
          <w:lang w:eastAsia="el-GR" w:bidi="ar-SA"/>
        </w:rPr>
        <w:t>πτ</w:t>
      </w:r>
      <w:r w:rsidRPr="00873500">
        <w:rPr>
          <w:rFonts w:cs="Tahoma"/>
          <w:color w:val="000000"/>
          <w:spacing w:val="60"/>
          <w:position w:val="-12"/>
          <w:lang w:eastAsia="el-GR" w:bidi="ar-SA"/>
        </w:rPr>
        <w:t>υ</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25"/>
          <w:sz w:val="44"/>
          <w:lang w:eastAsia="el-GR" w:bidi="ar-SA"/>
        </w:rPr>
        <w:t></w:t>
      </w:r>
      <w:r w:rsidRPr="00873500">
        <w:rPr>
          <w:rFonts w:cs="Tahoma"/>
          <w:color w:val="000000"/>
          <w:spacing w:val="100"/>
          <w:position w:val="-12"/>
          <w:lang w:eastAsia="el-GR" w:bidi="ar-SA"/>
        </w:rPr>
        <w:t>υ</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87"/>
          <w:sz w:val="44"/>
          <w:lang w:eastAsia="el-GR" w:bidi="ar-SA"/>
        </w:rPr>
        <w:t></w:t>
      </w:r>
      <w:r w:rsidRPr="00873500">
        <w:rPr>
          <w:rFonts w:cs="Tahoma"/>
          <w:color w:val="000000"/>
          <w:position w:val="-12"/>
          <w:lang w:eastAsia="el-GR" w:bidi="ar-SA"/>
        </w:rPr>
        <w:t>ξ</w:t>
      </w:r>
      <w:r w:rsidRPr="00873500">
        <w:rPr>
          <w:rFonts w:cs="Tahoma"/>
          <w:color w:val="000000"/>
          <w:spacing w:val="19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47"/>
          <w:position w:val="-12"/>
          <w:lang w:eastAsia="el-GR" w:bidi="ar-SA"/>
        </w:rPr>
        <w:t>ω</w:t>
      </w:r>
      <w:r w:rsidRPr="00873500">
        <w:rPr>
          <w:rFonts w:ascii="BZ Byzantina" w:hAnsi="BZ Byzantina" w:cs="Tahoma"/>
          <w:b w:val="0"/>
          <w:color w:val="800000"/>
          <w:spacing w:val="-2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450"/>
          <w:sz w:val="44"/>
          <w:lang w:eastAsia="el-GR" w:bidi="ar-SA"/>
        </w:rPr>
        <w:t></w:t>
      </w:r>
      <w:r w:rsidRPr="00873500">
        <w:rPr>
          <w:rFonts w:cs="Tahoma"/>
          <w:color w:val="000000"/>
          <w:spacing w:val="221"/>
          <w:position w:val="-12"/>
          <w:lang w:eastAsia="el-GR" w:bidi="ar-SA"/>
        </w:rPr>
        <w:t>ω</w:t>
      </w:r>
      <w:r w:rsidRPr="00873500">
        <w:rPr>
          <w:rFonts w:ascii="BZ Byzantina" w:hAnsi="BZ Byzantina" w:cs="Tahoma"/>
          <w:b w:val="0"/>
          <w:color w:val="800000"/>
          <w:spacing w:val="44"/>
          <w:sz w:val="44"/>
          <w:lang w:eastAsia="el-GR" w:bidi="ar-SA"/>
        </w:rPr>
        <w:t></w:t>
      </w:r>
      <w:r w:rsidRPr="00873500">
        <w:rPr>
          <w:rFonts w:ascii="BZ Loipa" w:hAnsi="BZ Loipa" w:cs="Tahoma"/>
          <w:b w:val="0"/>
          <w:color w:val="800000"/>
          <w:sz w:val="44"/>
          <w:lang w:eastAsia="el-GR" w:bidi="ar-SA"/>
        </w:rPr>
        <w:t></w:t>
      </w:r>
      <w:r w:rsidRPr="00873500">
        <w:rPr>
          <w:rFonts w:ascii="MK2015" w:hAnsi="MK2015" w:cs="Tahoma"/>
          <w:b w:val="0"/>
          <w:color w:val="800000"/>
          <w:lang w:eastAsia="el-GR" w:bidi="ar-SA"/>
        </w:rPr>
        <w:t>_</w:t>
      </w:r>
      <w:r w:rsidRPr="00873500">
        <w:rPr>
          <w:rFonts w:ascii="BZ Byzantina" w:hAnsi="BZ Byzantina" w:cs="Tahoma"/>
          <w:color w:val="000000"/>
          <w:sz w:val="44"/>
          <w:lang w:eastAsia="el-GR" w:bidi="ar-SA"/>
        </w:rPr>
        <w:t></w:t>
      </w:r>
      <w:r w:rsidRPr="00873500">
        <w:rPr>
          <w:rFonts w:ascii="BZ Byzantina" w:hAnsi="BZ Byzantina" w:cs="Tahoma"/>
          <w:color w:val="000000"/>
          <w:spacing w:val="-300"/>
          <w:sz w:val="44"/>
          <w:lang w:eastAsia="el-GR" w:bidi="ar-SA"/>
        </w:rPr>
        <w:t></w:t>
      </w:r>
      <w:r w:rsidRPr="00873500">
        <w:rPr>
          <w:rFonts w:cs="Tahoma"/>
          <w:color w:val="000000"/>
          <w:position w:val="-12"/>
          <w:lang w:eastAsia="el-GR" w:bidi="ar-SA"/>
        </w:rPr>
        <w:t>μ</w:t>
      </w:r>
      <w:r w:rsidRPr="00873500">
        <w:rPr>
          <w:rFonts w:cs="Tahoma"/>
          <w:color w:val="000000"/>
          <w:spacing w:val="40"/>
          <w:position w:val="-12"/>
          <w:lang w:eastAsia="el-GR" w:bidi="ar-SA"/>
        </w:rPr>
        <w:t>ε</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150"/>
          <w:sz w:val="44"/>
          <w:lang w:eastAsia="el-GR" w:bidi="ar-SA"/>
        </w:rPr>
        <w:t></w:t>
      </w:r>
      <w:r w:rsidRPr="00873500">
        <w:rPr>
          <w:rFonts w:cs="Tahoma"/>
          <w:color w:val="000000"/>
          <w:spacing w:val="40"/>
          <w:position w:val="-12"/>
          <w:lang w:eastAsia="el-GR" w:bidi="ar-SA"/>
        </w:rPr>
        <w:t>ε</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390"/>
          <w:sz w:val="44"/>
          <w:lang w:eastAsia="el-GR" w:bidi="ar-SA"/>
        </w:rPr>
        <w:t></w:t>
      </w:r>
      <w:r w:rsidRPr="00873500">
        <w:rPr>
          <w:rFonts w:cs="Tahoma"/>
          <w:color w:val="000000"/>
          <w:spacing w:val="280"/>
          <w:position w:val="-12"/>
          <w:lang w:eastAsia="el-GR" w:bidi="ar-SA"/>
        </w:rPr>
        <w:t>ε</w:t>
      </w:r>
      <w:r w:rsidRPr="00873500">
        <w:rPr>
          <w:rFonts w:ascii="BZ Byzantina" w:hAnsi="BZ Byzantina" w:cs="Tahoma"/>
          <w:b w:val="0"/>
          <w:color w:val="8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480"/>
          <w:sz w:val="44"/>
          <w:lang w:eastAsia="el-GR" w:bidi="ar-SA"/>
        </w:rPr>
        <w:t></w:t>
      </w:r>
      <w:r w:rsidRPr="00873500">
        <w:rPr>
          <w:rFonts w:cs="Tahoma"/>
          <w:color w:val="000000"/>
          <w:position w:val="-12"/>
          <w:lang w:eastAsia="el-GR" w:bidi="ar-SA"/>
        </w:rPr>
        <w:t>θ</w:t>
      </w:r>
      <w:r w:rsidRPr="00873500">
        <w:rPr>
          <w:rFonts w:cs="Tahoma"/>
          <w:color w:val="000000"/>
          <w:spacing w:val="200"/>
          <w:position w:val="-12"/>
          <w:lang w:eastAsia="el-GR" w:bidi="ar-SA"/>
        </w:rPr>
        <w:t>α</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Loipa" w:hAnsi="BZ Loipa" w:cs="Tahoma"/>
          <w:color w:val="000000"/>
          <w:sz w:val="44"/>
          <w:lang w:eastAsia="el-GR" w:bidi="ar-SA"/>
        </w:rPr>
        <w:t></w:t>
      </w:r>
      <w:r w:rsidRPr="00873500">
        <w:rPr>
          <w:rFonts w:ascii="BZ Loipa" w:hAnsi="BZ Loipa" w:cs="Tahoma"/>
          <w:color w:val="00000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sz w:val="2"/>
          <w:lang w:eastAsia="el-GR" w:bidi="ar-SA"/>
        </w:rPr>
        <w:t xml:space="preserve"> </w:t>
      </w:r>
      <w:r w:rsidRPr="00873500">
        <w:rPr>
          <w:rFonts w:ascii="BZ Loipa" w:hAnsi="BZ Loipa" w:cs="Tahoma"/>
          <w:color w:val="000000"/>
          <w:spacing w:val="-435"/>
          <w:sz w:val="44"/>
          <w:lang w:eastAsia="el-GR" w:bidi="ar-SA"/>
        </w:rPr>
        <w:t></w:t>
      </w:r>
      <w:r w:rsidRPr="00873500">
        <w:rPr>
          <w:rFonts w:cs="Tahoma"/>
          <w:color w:val="000000"/>
          <w:position w:val="-12"/>
          <w:lang w:eastAsia="el-GR" w:bidi="ar-SA"/>
        </w:rPr>
        <w:t>ε</w:t>
      </w:r>
      <w:r w:rsidRPr="00873500">
        <w:rPr>
          <w:rFonts w:cs="Tahoma"/>
          <w:color w:val="000000"/>
          <w:spacing w:val="245"/>
          <w:position w:val="-12"/>
          <w:lang w:eastAsia="el-GR" w:bidi="ar-SA"/>
        </w:rPr>
        <w:t>ι</w:t>
      </w:r>
      <w:r w:rsidRPr="00873500">
        <w:rPr>
          <w:rFonts w:ascii="BZ Byzantina" w:hAnsi="BZ Byzantina" w:cs="Tahoma"/>
          <w:color w:val="0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cs="Tahoma"/>
          <w:color w:val="000000"/>
          <w:spacing w:val="-150"/>
          <w:position w:val="-12"/>
          <w:lang w:eastAsia="el-GR" w:bidi="ar-SA"/>
        </w:rPr>
        <w:t>π</w:t>
      </w:r>
      <w:r w:rsidRPr="00873500">
        <w:rPr>
          <w:rFonts w:ascii="BZ Byzantina" w:hAnsi="BZ Byzantina" w:cs="Tahoma"/>
          <w:color w:val="000000"/>
          <w:spacing w:val="-150"/>
          <w:sz w:val="44"/>
          <w:lang w:eastAsia="el-GR" w:bidi="ar-SA"/>
        </w:rPr>
        <w:t></w:t>
      </w:r>
      <w:r w:rsidRPr="00873500">
        <w:rPr>
          <w:rFonts w:cs="Tahoma"/>
          <w:color w:val="000000"/>
          <w:spacing w:val="-25"/>
          <w:position w:val="-12"/>
          <w:lang w:eastAsia="el-GR" w:bidi="ar-SA"/>
        </w:rPr>
        <w:t>ω</w:t>
      </w:r>
      <w:r w:rsidRPr="00873500">
        <w:rPr>
          <w:rFonts w:ascii="BZ Byzantina" w:hAnsi="BZ Byzantina" w:cs="Tahoma"/>
          <w:color w:val="0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spacing w:val="64"/>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577"/>
          <w:sz w:val="44"/>
          <w:lang w:eastAsia="el-GR" w:bidi="ar-SA"/>
        </w:rPr>
        <w:t></w:t>
      </w:r>
      <w:r w:rsidRPr="00873500">
        <w:rPr>
          <w:rFonts w:cs="Tahoma"/>
          <w:color w:val="000000"/>
          <w:position w:val="-12"/>
          <w:lang w:eastAsia="el-GR" w:bidi="ar-SA"/>
        </w:rPr>
        <w:t>μ</w:t>
      </w:r>
      <w:r w:rsidRPr="00873500">
        <w:rPr>
          <w:rFonts w:cs="Tahoma"/>
          <w:color w:val="000000"/>
          <w:spacing w:val="198"/>
          <w:position w:val="-12"/>
          <w:lang w:eastAsia="el-GR" w:bidi="ar-SA"/>
        </w:rPr>
        <w:t>ε</w:t>
      </w:r>
      <w:r w:rsidRPr="00873500">
        <w:rPr>
          <w:rFonts w:ascii="BZ Byzantina" w:hAnsi="BZ Byzantina" w:cs="Tahoma"/>
          <w:color w:val="000000"/>
          <w:spacing w:val="99"/>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10"/>
          <w:sz w:val="44"/>
          <w:lang w:eastAsia="el-GR" w:bidi="ar-SA"/>
        </w:rPr>
        <w:t></w:t>
      </w:r>
      <w:r w:rsidRPr="00873500">
        <w:rPr>
          <w:rFonts w:cs="Tahoma"/>
          <w:color w:val="000000"/>
          <w:spacing w:val="100"/>
          <w:position w:val="-12"/>
          <w:lang w:eastAsia="el-GR" w:bidi="ar-SA"/>
        </w:rPr>
        <w:t>ε</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70"/>
          <w:sz w:val="44"/>
          <w:lang w:eastAsia="el-GR" w:bidi="ar-SA"/>
        </w:rPr>
        <w:t></w:t>
      </w:r>
      <w:r w:rsidRPr="00873500">
        <w:rPr>
          <w:rFonts w:cs="Tahoma"/>
          <w:color w:val="000000"/>
          <w:position w:val="-12"/>
          <w:lang w:eastAsia="el-GR" w:bidi="ar-SA"/>
        </w:rPr>
        <w:t>ε</w:t>
      </w:r>
      <w:r w:rsidRPr="00873500">
        <w:rPr>
          <w:rFonts w:cs="Tahoma"/>
          <w:color w:val="000000"/>
          <w:spacing w:val="50"/>
          <w:position w:val="-12"/>
          <w:lang w:eastAsia="el-GR" w:bidi="ar-SA"/>
        </w:rPr>
        <w:t>ν</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390"/>
          <w:sz w:val="44"/>
          <w:lang w:eastAsia="el-GR" w:bidi="ar-SA"/>
        </w:rPr>
        <w:t></w:t>
      </w:r>
      <w:r w:rsidRPr="00873500">
        <w:rPr>
          <w:rFonts w:cs="Tahoma"/>
          <w:color w:val="000000"/>
          <w:spacing w:val="235"/>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50"/>
          <w:sz w:val="44"/>
          <w:lang w:eastAsia="el-GR" w:bidi="ar-SA"/>
        </w:rPr>
        <w:t></w:t>
      </w:r>
      <w:r w:rsidRPr="00873500">
        <w:rPr>
          <w:rFonts w:cs="Tahoma"/>
          <w:color w:val="000000"/>
          <w:position w:val="-12"/>
          <w:lang w:eastAsia="el-GR" w:bidi="ar-SA"/>
        </w:rPr>
        <w:t>δ</w:t>
      </w:r>
      <w:r w:rsidRPr="00873500">
        <w:rPr>
          <w:rFonts w:cs="Tahoma"/>
          <w:color w:val="000000"/>
          <w:spacing w:val="220"/>
          <w:position w:val="-12"/>
          <w:lang w:eastAsia="el-GR" w:bidi="ar-SA"/>
        </w:rPr>
        <w:t>ε</w:t>
      </w:r>
      <w:r w:rsidRPr="00873500">
        <w:rPr>
          <w:rFonts w:ascii="BZ Byzantina" w:hAnsi="BZ Byzantina" w:cs="Tahoma"/>
          <w:b w:val="0"/>
          <w:color w:val="800000"/>
          <w:spacing w:val="-2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85"/>
          <w:sz w:val="44"/>
          <w:lang w:eastAsia="el-GR" w:bidi="ar-SA"/>
        </w:rPr>
        <w:t></w:t>
      </w:r>
      <w:r w:rsidRPr="00873500">
        <w:rPr>
          <w:rFonts w:cs="Tahoma"/>
          <w:color w:val="000000"/>
          <w:position w:val="-12"/>
          <w:lang w:eastAsia="el-GR" w:bidi="ar-SA"/>
        </w:rPr>
        <w:t>ε</w:t>
      </w:r>
      <w:r w:rsidRPr="00873500">
        <w:rPr>
          <w:rFonts w:cs="Tahoma"/>
          <w:color w:val="000000"/>
          <w:spacing w:val="35"/>
          <w:position w:val="-12"/>
          <w:lang w:eastAsia="el-GR" w:bidi="ar-SA"/>
        </w:rPr>
        <w:t>λ</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532"/>
          <w:sz w:val="44"/>
          <w:lang w:eastAsia="el-GR" w:bidi="ar-SA"/>
        </w:rPr>
        <w:t></w:t>
      </w:r>
      <w:r w:rsidRPr="00873500">
        <w:rPr>
          <w:rFonts w:cs="Tahoma"/>
          <w:color w:val="000000"/>
          <w:position w:val="-12"/>
          <w:lang w:eastAsia="el-GR" w:bidi="ar-SA"/>
        </w:rPr>
        <w:t>φο</w:t>
      </w:r>
      <w:r w:rsidRPr="00873500">
        <w:rPr>
          <w:rFonts w:cs="Tahoma"/>
          <w:color w:val="000000"/>
          <w:spacing w:val="157"/>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450"/>
          <w:sz w:val="44"/>
          <w:lang w:eastAsia="el-GR" w:bidi="ar-SA"/>
        </w:rPr>
        <w:t></w:t>
      </w:r>
      <w:r w:rsidRPr="00873500">
        <w:rPr>
          <w:rFonts w:cs="Tahoma"/>
          <w:color w:val="000000"/>
          <w:position w:val="-12"/>
          <w:lang w:eastAsia="el-GR" w:bidi="ar-SA"/>
        </w:rPr>
        <w:t>ο</w:t>
      </w:r>
      <w:r w:rsidRPr="00873500">
        <w:rPr>
          <w:rFonts w:cs="Tahoma"/>
          <w:color w:val="000000"/>
          <w:spacing w:val="230"/>
          <w:position w:val="-12"/>
          <w:lang w:eastAsia="el-GR" w:bidi="ar-SA"/>
        </w:rPr>
        <w:t>ι</w:t>
      </w:r>
      <w:r w:rsidRPr="00873500">
        <w:rPr>
          <w:rFonts w:ascii="BZ Loipa" w:hAnsi="BZ Loipa" w:cs="Tahoma"/>
          <w:b w:val="0"/>
          <w:color w:val="8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cs="Tahoma"/>
          <w:color w:val="000000"/>
          <w:spacing w:val="-120"/>
          <w:position w:val="-12"/>
          <w:lang w:eastAsia="el-GR" w:bidi="ar-SA"/>
        </w:rPr>
        <w:t>ο</w:t>
      </w:r>
      <w:r w:rsidRPr="00873500">
        <w:rPr>
          <w:rFonts w:ascii="BZ Byzantina" w:hAnsi="BZ Byzantina" w:cs="Tahoma"/>
          <w:color w:val="000000"/>
          <w:spacing w:val="-60"/>
          <w:sz w:val="44"/>
          <w:lang w:eastAsia="el-GR" w:bidi="ar-SA"/>
        </w:rPr>
        <w:t></w:t>
      </w:r>
      <w:r w:rsidRPr="00873500">
        <w:rPr>
          <w:rFonts w:cs="Tahoma"/>
          <w:color w:val="000000"/>
          <w:spacing w:val="-30"/>
          <w:position w:val="-12"/>
          <w:lang w:eastAsia="el-GR" w:bidi="ar-SA"/>
        </w:rPr>
        <w:t>ι</w:t>
      </w:r>
      <w:r w:rsidRPr="00873500">
        <w:rPr>
          <w:rFonts w:ascii="BZ Byzantina" w:hAnsi="BZ Byzantina" w:cs="Tahoma"/>
          <w:color w:val="000000"/>
          <w:spacing w:val="2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spacing w:val="48"/>
          <w:position w:val="-6"/>
          <w:sz w:val="44"/>
          <w:lang w:eastAsia="el-GR" w:bidi="ar-SA"/>
        </w:rPr>
        <w:t></w:t>
      </w:r>
      <w:r w:rsidRPr="00873500">
        <w:rPr>
          <w:rFonts w:ascii="BZ Fthores" w:hAnsi="BZ Fthores" w:cs="Tahoma"/>
          <w:color w:val="800000"/>
          <w:position w:val="-6"/>
          <w:sz w:val="44"/>
          <w:lang w:eastAsia="el-GR" w:bidi="ar-SA"/>
        </w:rPr>
        <w:t></w:t>
      </w:r>
      <w:r w:rsidRPr="00873500">
        <w:rPr>
          <w:rFonts w:ascii="MK2015" w:hAnsi="MK2015" w:cs="Tahoma"/>
          <w:color w:val="800000"/>
          <w:spacing w:val="45"/>
          <w:position w:val="-6"/>
          <w:lang w:eastAsia="el-GR" w:bidi="ar-SA"/>
        </w:rPr>
        <w:t>_</w:t>
      </w:r>
      <w:r w:rsidRPr="00873500">
        <w:rPr>
          <w:rFonts w:ascii="MK2015" w:hAnsi="MK2015" w:cs="Tahoma"/>
          <w:color w:val="800000"/>
          <w:position w:val="-6"/>
          <w:sz w:val="2"/>
          <w:lang w:eastAsia="el-GR" w:bidi="ar-SA"/>
        </w:rPr>
        <w:t xml:space="preserve"> </w:t>
      </w:r>
      <w:r w:rsidRPr="00873500">
        <w:rPr>
          <w:rFonts w:ascii="BZ Byzantina" w:hAnsi="BZ Byzantina" w:cs="Tahoma"/>
          <w:color w:val="000000"/>
          <w:spacing w:val="-540"/>
          <w:sz w:val="44"/>
          <w:lang w:eastAsia="el-GR" w:bidi="ar-SA"/>
        </w:rPr>
        <w:t></w:t>
      </w:r>
      <w:r w:rsidRPr="00873500">
        <w:rPr>
          <w:rFonts w:cs="Tahoma"/>
          <w:color w:val="000000"/>
          <w:position w:val="-12"/>
          <w:lang w:eastAsia="el-GR" w:bidi="ar-SA"/>
        </w:rPr>
        <w:t>κα</w:t>
      </w:r>
      <w:r w:rsidRPr="00873500">
        <w:rPr>
          <w:rFonts w:cs="Tahoma"/>
          <w:color w:val="000000"/>
          <w:spacing w:val="150"/>
          <w:position w:val="-12"/>
          <w:lang w:eastAsia="el-GR" w:bidi="ar-SA"/>
        </w:rPr>
        <w:t>ι</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585"/>
          <w:sz w:val="44"/>
          <w:lang w:eastAsia="el-GR" w:bidi="ar-SA"/>
        </w:rPr>
        <w:t></w:t>
      </w:r>
      <w:r w:rsidRPr="00873500">
        <w:rPr>
          <w:rFonts w:cs="Tahoma"/>
          <w:color w:val="000000"/>
          <w:position w:val="-12"/>
          <w:lang w:eastAsia="el-GR" w:bidi="ar-SA"/>
        </w:rPr>
        <w:t>τοι</w:t>
      </w:r>
      <w:r w:rsidRPr="00873500">
        <w:rPr>
          <w:rFonts w:cs="Tahoma"/>
          <w:color w:val="000000"/>
          <w:spacing w:val="115"/>
          <w:position w:val="-12"/>
          <w:lang w:eastAsia="el-GR" w:bidi="ar-SA"/>
        </w:rPr>
        <w:t>ς</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65"/>
          <w:sz w:val="44"/>
          <w:lang w:eastAsia="el-GR" w:bidi="ar-SA"/>
        </w:rPr>
        <w:t></w:t>
      </w:r>
      <w:r w:rsidRPr="00873500">
        <w:rPr>
          <w:rFonts w:cs="Tahoma"/>
          <w:color w:val="000000"/>
          <w:position w:val="-12"/>
          <w:lang w:eastAsia="el-GR" w:bidi="ar-SA"/>
        </w:rPr>
        <w:t>μ</w:t>
      </w:r>
      <w:r w:rsidRPr="00873500">
        <w:rPr>
          <w:rFonts w:cs="Tahoma"/>
          <w:color w:val="000000"/>
          <w:spacing w:val="215"/>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47"/>
          <w:sz w:val="44"/>
          <w:lang w:eastAsia="el-GR" w:bidi="ar-SA"/>
        </w:rPr>
        <w:t></w:t>
      </w:r>
      <w:r w:rsidRPr="00873500">
        <w:rPr>
          <w:rFonts w:cs="Tahoma"/>
          <w:color w:val="000000"/>
          <w:position w:val="-12"/>
          <w:lang w:eastAsia="el-GR" w:bidi="ar-SA"/>
        </w:rPr>
        <w:t>σο</w:t>
      </w:r>
      <w:r w:rsidRPr="00873500">
        <w:rPr>
          <w:rFonts w:cs="Tahoma"/>
          <w:color w:val="000000"/>
          <w:spacing w:val="142"/>
          <w:position w:val="-12"/>
          <w:lang w:eastAsia="el-GR" w:bidi="ar-SA"/>
        </w:rPr>
        <w:t>υ</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87"/>
          <w:sz w:val="44"/>
          <w:lang w:eastAsia="el-GR" w:bidi="ar-SA"/>
        </w:rPr>
        <w:t></w:t>
      </w:r>
      <w:r w:rsidRPr="00873500">
        <w:rPr>
          <w:rFonts w:cs="Tahoma"/>
          <w:color w:val="000000"/>
          <w:position w:val="-12"/>
          <w:lang w:eastAsia="el-GR" w:bidi="ar-SA"/>
        </w:rPr>
        <w:t>ο</w:t>
      </w:r>
      <w:r w:rsidRPr="00873500">
        <w:rPr>
          <w:rFonts w:cs="Tahoma"/>
          <w:color w:val="000000"/>
          <w:spacing w:val="222"/>
          <w:position w:val="-12"/>
          <w:lang w:eastAsia="el-GR" w:bidi="ar-SA"/>
        </w:rPr>
        <w:t>υ</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92"/>
          <w:sz w:val="44"/>
          <w:lang w:eastAsia="el-GR" w:bidi="ar-SA"/>
        </w:rPr>
        <w:t></w:t>
      </w:r>
      <w:r w:rsidRPr="00873500">
        <w:rPr>
          <w:rFonts w:cs="Tahoma"/>
          <w:color w:val="000000"/>
          <w:position w:val="-12"/>
          <w:lang w:eastAsia="el-GR" w:bidi="ar-SA"/>
        </w:rPr>
        <w:t>ο</w:t>
      </w:r>
      <w:r w:rsidRPr="00873500">
        <w:rPr>
          <w:rFonts w:cs="Tahoma"/>
          <w:color w:val="000000"/>
          <w:spacing w:val="27"/>
          <w:position w:val="-12"/>
          <w:lang w:eastAsia="el-GR" w:bidi="ar-SA"/>
        </w:rPr>
        <w:t>υ</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547"/>
          <w:sz w:val="44"/>
          <w:lang w:eastAsia="el-GR" w:bidi="ar-SA"/>
        </w:rPr>
        <w:t></w:t>
      </w:r>
      <w:r w:rsidRPr="00873500">
        <w:rPr>
          <w:rFonts w:cs="Tahoma"/>
          <w:color w:val="000000"/>
          <w:position w:val="-12"/>
          <w:lang w:eastAsia="el-GR" w:bidi="ar-SA"/>
        </w:rPr>
        <w:t>σ</w:t>
      </w:r>
      <w:r w:rsidRPr="00873500">
        <w:rPr>
          <w:rFonts w:cs="Tahoma"/>
          <w:color w:val="000000"/>
          <w:spacing w:val="283"/>
          <w:position w:val="-12"/>
          <w:lang w:eastAsia="el-GR" w:bidi="ar-SA"/>
        </w:rPr>
        <w:t>ι</w:t>
      </w:r>
      <w:r w:rsidRPr="00873500">
        <w:rPr>
          <w:rFonts w:ascii="BZ Byzantina" w:hAnsi="BZ Byzantina" w:cs="Tahoma"/>
          <w:b w:val="0"/>
          <w:color w:val="800000"/>
          <w:spacing w:val="44"/>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55"/>
          <w:sz w:val="44"/>
          <w:lang w:eastAsia="el-GR" w:bidi="ar-SA"/>
        </w:rPr>
        <w:t></w:t>
      </w:r>
      <w:r w:rsidRPr="00873500">
        <w:rPr>
          <w:rFonts w:cs="Tahoma"/>
          <w:color w:val="000000"/>
          <w:position w:val="-12"/>
          <w:lang w:eastAsia="el-GR" w:bidi="ar-SA"/>
        </w:rPr>
        <w:t>ι</w:t>
      </w:r>
      <w:r w:rsidRPr="00873500">
        <w:rPr>
          <w:rFonts w:cs="Tahoma"/>
          <w:color w:val="000000"/>
          <w:spacing w:val="65"/>
          <w:position w:val="-12"/>
          <w:lang w:eastAsia="el-GR" w:bidi="ar-SA"/>
        </w:rPr>
        <w:t>ν</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352"/>
          <w:sz w:val="44"/>
          <w:lang w:eastAsia="el-GR" w:bidi="ar-SA"/>
        </w:rPr>
        <w:t></w:t>
      </w:r>
      <w:r w:rsidRPr="00873500">
        <w:rPr>
          <w:rFonts w:cs="Tahoma"/>
          <w:color w:val="000000"/>
          <w:spacing w:val="19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η</w:t>
      </w:r>
      <w:r w:rsidRPr="00873500">
        <w:rPr>
          <w:rFonts w:ascii="BZ Byzantina" w:hAnsi="BZ Byzantina" w:cs="Tahoma"/>
          <w:b w:val="0"/>
          <w:color w:val="8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62"/>
          <w:sz w:val="44"/>
          <w:lang w:eastAsia="el-GR" w:bidi="ar-SA"/>
        </w:rPr>
        <w:t></w:t>
      </w:r>
      <w:r w:rsidRPr="00873500">
        <w:rPr>
          <w:rFonts w:cs="Tahoma"/>
          <w:color w:val="000000"/>
          <w:position w:val="-12"/>
          <w:lang w:eastAsia="el-GR" w:bidi="ar-SA"/>
        </w:rPr>
        <w:t>μα</w:t>
      </w:r>
      <w:r w:rsidRPr="00873500">
        <w:rPr>
          <w:rFonts w:cs="Tahoma"/>
          <w:color w:val="000000"/>
          <w:spacing w:val="127"/>
          <w:position w:val="-12"/>
          <w:lang w:eastAsia="el-GR" w:bidi="ar-SA"/>
        </w:rPr>
        <w:t>ς</w:t>
      </w:r>
      <w:r w:rsidRPr="00873500">
        <w:rPr>
          <w:rFonts w:ascii="BZ Byzantina" w:hAnsi="BZ Byzantina" w:cs="Tahoma"/>
          <w:color w:val="00000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spacing w:val="7"/>
          <w:position w:val="-6"/>
          <w:sz w:val="44"/>
          <w:lang w:eastAsia="el-GR" w:bidi="ar-SA"/>
        </w:rPr>
        <w:t></w:t>
      </w:r>
      <w:r w:rsidRPr="00873500">
        <w:rPr>
          <w:rFonts w:ascii="BZ Fthores" w:hAnsi="BZ Fthores" w:cs="Tahoma"/>
          <w:color w:val="800000"/>
          <w:spacing w:val="40"/>
          <w:position w:val="-4"/>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sz w:val="2"/>
          <w:lang w:eastAsia="el-GR" w:bidi="ar-SA"/>
        </w:rPr>
        <w:t xml:space="preserve"> </w:t>
      </w:r>
      <w:r w:rsidRPr="00873500">
        <w:rPr>
          <w:rFonts w:cs="Tahoma"/>
          <w:color w:val="000000"/>
          <w:spacing w:val="-60"/>
          <w:position w:val="-12"/>
          <w:lang w:eastAsia="el-GR" w:bidi="ar-SA"/>
        </w:rPr>
        <w:t>σ</w:t>
      </w:r>
      <w:r w:rsidRPr="00873500">
        <w:rPr>
          <w:rFonts w:ascii="BZ Byzantina" w:hAnsi="BZ Byzantina" w:cs="Tahoma"/>
          <w:color w:val="000000"/>
          <w:spacing w:val="-240"/>
          <w:sz w:val="44"/>
          <w:lang w:eastAsia="el-GR" w:bidi="ar-SA"/>
        </w:rPr>
        <w:t></w:t>
      </w:r>
      <w:r w:rsidRPr="00873500">
        <w:rPr>
          <w:rFonts w:cs="Tahoma"/>
          <w:color w:val="000000"/>
          <w:position w:val="-12"/>
          <w:lang w:eastAsia="el-GR" w:bidi="ar-SA"/>
        </w:rPr>
        <w:t>υ</w:t>
      </w:r>
      <w:r w:rsidRPr="00873500">
        <w:rPr>
          <w:rFonts w:cs="Tahoma"/>
          <w:color w:val="000000"/>
          <w:spacing w:val="-60"/>
          <w:position w:val="-12"/>
          <w:lang w:eastAsia="el-GR" w:bidi="ar-SA"/>
        </w:rPr>
        <w:t>γ</w:t>
      </w:r>
      <w:r w:rsidRPr="00873500">
        <w:rPr>
          <w:rFonts w:ascii="MK2015" w:hAnsi="MK2015" w:cs="Tahoma"/>
          <w:color w:val="000000"/>
          <w:spacing w:val="105"/>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17"/>
          <w:sz w:val="44"/>
          <w:lang w:eastAsia="el-GR" w:bidi="ar-SA"/>
        </w:rPr>
        <w:t></w:t>
      </w:r>
      <w:r w:rsidRPr="00873500">
        <w:rPr>
          <w:rFonts w:cs="Tahoma"/>
          <w:color w:val="000000"/>
          <w:position w:val="-12"/>
          <w:lang w:eastAsia="el-GR" w:bidi="ar-SA"/>
        </w:rPr>
        <w:t>χ</w:t>
      </w:r>
      <w:r w:rsidRPr="00873500">
        <w:rPr>
          <w:rFonts w:cs="Tahoma"/>
          <w:color w:val="000000"/>
          <w:spacing w:val="16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80"/>
          <w:sz w:val="44"/>
          <w:lang w:eastAsia="el-GR" w:bidi="ar-SA"/>
        </w:rPr>
        <w:t></w:t>
      </w:r>
      <w:r w:rsidRPr="00873500">
        <w:rPr>
          <w:rFonts w:cs="Tahoma"/>
          <w:color w:val="000000"/>
          <w:position w:val="-12"/>
          <w:lang w:eastAsia="el-GR" w:bidi="ar-SA"/>
        </w:rPr>
        <w:t>ρ</w:t>
      </w:r>
      <w:r w:rsidRPr="00873500">
        <w:rPr>
          <w:rFonts w:cs="Tahoma"/>
          <w:color w:val="000000"/>
          <w:spacing w:val="200"/>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b w:val="0"/>
          <w:color w:val="00408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η</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FFFFFF"/>
          <w:sz w:val="2"/>
          <w:lang w:eastAsia="el-GR" w:bidi="ar-SA"/>
        </w:rPr>
        <w:t>.</w:t>
      </w:r>
      <w:r w:rsidRPr="00873500">
        <w:rPr>
          <w:rFonts w:ascii="BZ Byzantina" w:hAnsi="BZ Byzantina" w:cs="Tahoma"/>
          <w:color w:val="000000"/>
          <w:spacing w:val="-442"/>
          <w:sz w:val="44"/>
          <w:lang w:eastAsia="el-GR" w:bidi="ar-SA"/>
        </w:rPr>
        <w:t></w:t>
      </w:r>
      <w:r w:rsidRPr="00873500">
        <w:rPr>
          <w:rFonts w:cs="Tahoma"/>
          <w:color w:val="000000"/>
          <w:position w:val="-12"/>
          <w:lang w:eastAsia="el-GR" w:bidi="ar-SA"/>
        </w:rPr>
        <w:t>σ</w:t>
      </w:r>
      <w:r w:rsidRPr="00873500">
        <w:rPr>
          <w:rFonts w:cs="Tahoma"/>
          <w:color w:val="000000"/>
          <w:spacing w:val="-13"/>
          <w:position w:val="-12"/>
          <w:lang w:eastAsia="el-GR" w:bidi="ar-SA"/>
        </w:rPr>
        <w:t>ω</w:t>
      </w:r>
      <w:r w:rsidRPr="00873500">
        <w:rPr>
          <w:rFonts w:ascii="BZ Byzantina" w:hAnsi="BZ Byzantina" w:cs="Tahoma"/>
          <w:color w:val="000000"/>
          <w:spacing w:val="131"/>
          <w:sz w:val="44"/>
          <w:lang w:eastAsia="el-GR" w:bidi="ar-SA"/>
        </w:rPr>
        <w:t></w:t>
      </w:r>
      <w:r w:rsidRPr="00873500">
        <w:rPr>
          <w:rFonts w:ascii="BZ Byzantina" w:hAnsi="BZ Byzantina" w:cs="Tahoma"/>
          <w:color w:val="000000"/>
          <w:w w:val="90"/>
          <w:sz w:val="44"/>
          <w:lang w:eastAsia="el-GR" w:bidi="ar-SA"/>
        </w:rPr>
        <w:t></w:t>
      </w:r>
      <w:r w:rsidRPr="00873500">
        <w:rPr>
          <w:rFonts w:ascii="MK2015" w:hAnsi="MK2015" w:cs="Tahoma"/>
          <w:color w:val="000000"/>
          <w:w w:val="90"/>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540"/>
          <w:sz w:val="44"/>
          <w:lang w:eastAsia="el-GR" w:bidi="ar-SA"/>
        </w:rPr>
        <w:t></w:t>
      </w:r>
      <w:r w:rsidRPr="00873500">
        <w:rPr>
          <w:rFonts w:cs="Tahoma"/>
          <w:color w:val="000000"/>
          <w:position w:val="-12"/>
          <w:lang w:eastAsia="el-GR" w:bidi="ar-SA"/>
        </w:rPr>
        <w:t>με</w:t>
      </w:r>
      <w:r w:rsidRPr="00873500">
        <w:rPr>
          <w:rFonts w:cs="Tahoma"/>
          <w:color w:val="000000"/>
          <w:spacing w:val="150"/>
          <w:position w:val="-12"/>
          <w:lang w:eastAsia="el-GR" w:bidi="ar-SA"/>
        </w:rPr>
        <w:t>ν</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607"/>
          <w:sz w:val="44"/>
          <w:lang w:eastAsia="el-GR" w:bidi="ar-SA"/>
        </w:rPr>
        <w:t></w:t>
      </w:r>
      <w:r w:rsidRPr="00873500">
        <w:rPr>
          <w:rFonts w:cs="Tahoma"/>
          <w:color w:val="000000"/>
          <w:position w:val="-12"/>
          <w:lang w:eastAsia="el-GR" w:bidi="ar-SA"/>
        </w:rPr>
        <w:t>π</w:t>
      </w:r>
      <w:r w:rsidRPr="00873500">
        <w:rPr>
          <w:rFonts w:cs="Tahoma"/>
          <w:color w:val="000000"/>
          <w:spacing w:val="26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52"/>
          <w:sz w:val="44"/>
          <w:lang w:eastAsia="el-GR" w:bidi="ar-SA"/>
        </w:rPr>
        <w:t></w:t>
      </w:r>
      <w:r w:rsidRPr="00873500">
        <w:rPr>
          <w:rFonts w:cs="Tahoma"/>
          <w:color w:val="000000"/>
          <w:spacing w:val="19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92"/>
          <w:sz w:val="44"/>
          <w:lang w:eastAsia="el-GR" w:bidi="ar-SA"/>
        </w:rPr>
        <w:t></w:t>
      </w:r>
      <w:r w:rsidRPr="00873500">
        <w:rPr>
          <w:rFonts w:cs="Tahoma"/>
          <w:color w:val="000000"/>
          <w:position w:val="-12"/>
          <w:lang w:eastAsia="el-GR" w:bidi="ar-SA"/>
        </w:rPr>
        <w:t>α</w:t>
      </w:r>
      <w:r w:rsidRPr="00873500">
        <w:rPr>
          <w:rFonts w:cs="Tahoma"/>
          <w:color w:val="000000"/>
          <w:spacing w:val="46"/>
          <w:position w:val="-12"/>
          <w:lang w:eastAsia="el-GR" w:bidi="ar-SA"/>
        </w:rPr>
        <w:t>ν</w:t>
      </w:r>
      <w:r w:rsidRPr="00873500">
        <w:rPr>
          <w:rFonts w:ascii="BZ Byzantina" w:hAnsi="BZ Byzantina" w:cs="Tahoma"/>
          <w:b w:val="0"/>
          <w:color w:val="800000"/>
          <w:spacing w:val="-2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487"/>
          <w:sz w:val="44"/>
          <w:lang w:eastAsia="el-GR" w:bidi="ar-SA"/>
        </w:rPr>
        <w:t></w:t>
      </w:r>
      <w:r w:rsidRPr="00873500">
        <w:rPr>
          <w:rFonts w:cs="Tahoma"/>
          <w:color w:val="000000"/>
          <w:position w:val="-12"/>
          <w:lang w:eastAsia="el-GR" w:bidi="ar-SA"/>
        </w:rPr>
        <w:t>τ</w:t>
      </w:r>
      <w:r w:rsidRPr="00873500">
        <w:rPr>
          <w:rFonts w:cs="Tahoma"/>
          <w:color w:val="000000"/>
          <w:spacing w:val="192"/>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72"/>
          <w:sz w:val="44"/>
          <w:lang w:eastAsia="el-GR" w:bidi="ar-SA"/>
        </w:rPr>
        <w:t></w:t>
      </w:r>
      <w:r w:rsidRPr="00873500">
        <w:rPr>
          <w:rFonts w:cs="Tahoma"/>
          <w:color w:val="000000"/>
          <w:position w:val="-12"/>
          <w:lang w:eastAsia="el-GR" w:bidi="ar-SA"/>
        </w:rPr>
        <w:t>τ</w:t>
      </w:r>
      <w:r w:rsidRPr="00873500">
        <w:rPr>
          <w:rFonts w:cs="Tahoma"/>
          <w:color w:val="000000"/>
          <w:spacing w:val="217"/>
          <w:position w:val="-12"/>
          <w:lang w:eastAsia="el-GR" w:bidi="ar-SA"/>
        </w:rPr>
        <w:t>η</w:t>
      </w:r>
      <w:r w:rsidRPr="00873500">
        <w:rPr>
          <w:rFonts w:ascii="BZ Byzantina" w:hAnsi="BZ Byzantina" w:cs="Tahoma"/>
          <w:b w:val="0"/>
          <w:color w:val="800000"/>
          <w:spacing w:val="-4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62"/>
          <w:sz w:val="44"/>
          <w:lang w:eastAsia="el-GR" w:bidi="ar-SA"/>
        </w:rPr>
        <w:t></w:t>
      </w:r>
      <w:r w:rsidRPr="00873500">
        <w:rPr>
          <w:rFonts w:cs="Tahoma"/>
          <w:color w:val="000000"/>
          <w:spacing w:val="4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95"/>
          <w:sz w:val="44"/>
          <w:lang w:eastAsia="el-GR" w:bidi="ar-SA"/>
        </w:rPr>
        <w:t></w:t>
      </w:r>
      <w:r w:rsidRPr="00873500">
        <w:rPr>
          <w:rFonts w:cs="Tahoma"/>
          <w:color w:val="000000"/>
          <w:position w:val="-12"/>
          <w:lang w:eastAsia="el-GR" w:bidi="ar-SA"/>
        </w:rPr>
        <w:t>ν</w:t>
      </w:r>
      <w:r w:rsidRPr="00873500">
        <w:rPr>
          <w:rFonts w:cs="Tahoma"/>
          <w:color w:val="000000"/>
          <w:spacing w:val="230"/>
          <w:position w:val="-12"/>
          <w:lang w:eastAsia="el-GR" w:bidi="ar-SA"/>
        </w:rPr>
        <w:t>α</w:t>
      </w:r>
      <w:r w:rsidRPr="00873500">
        <w:rPr>
          <w:rFonts w:ascii="MK2015" w:hAnsi="MK2015" w:cs="Tahoma"/>
          <w:color w:val="000000"/>
          <w:position w:val="-12"/>
          <w:lang w:eastAsia="el-GR" w:bidi="ar-SA"/>
        </w:rPr>
        <w:t>_</w:t>
      </w:r>
      <w:r w:rsidRPr="00873500">
        <w:rPr>
          <w:rFonts w:ascii="BZ Byzantina" w:hAnsi="BZ Byzantina" w:cs="Tahoma"/>
          <w:color w:val="000000"/>
          <w:sz w:val="44"/>
          <w:lang w:eastAsia="el-GR" w:bidi="ar-SA"/>
        </w:rPr>
        <w:t></w:t>
      </w:r>
      <w:r w:rsidRPr="00873500">
        <w:rPr>
          <w:rFonts w:cs="Tahoma"/>
          <w:color w:val="000000"/>
          <w:spacing w:val="-67"/>
          <w:position w:val="-12"/>
          <w:lang w:eastAsia="el-GR" w:bidi="ar-SA"/>
        </w:rPr>
        <w:t>σ</w:t>
      </w:r>
      <w:r w:rsidRPr="00873500">
        <w:rPr>
          <w:rFonts w:ascii="BZ Byzantina" w:hAnsi="BZ Byzantina" w:cs="Tahoma"/>
          <w:color w:val="000000"/>
          <w:spacing w:val="-232"/>
          <w:sz w:val="44"/>
          <w:lang w:eastAsia="el-GR" w:bidi="ar-SA"/>
        </w:rPr>
        <w:t></w:t>
      </w:r>
      <w:r w:rsidRPr="00873500">
        <w:rPr>
          <w:rFonts w:cs="Tahoma"/>
          <w:color w:val="000000"/>
          <w:position w:val="-12"/>
          <w:lang w:eastAsia="el-GR" w:bidi="ar-SA"/>
        </w:rPr>
        <w:t>τ</w:t>
      </w:r>
      <w:r w:rsidRPr="00873500">
        <w:rPr>
          <w:rFonts w:cs="Tahoma"/>
          <w:color w:val="000000"/>
          <w:spacing w:val="-31"/>
          <w:position w:val="-12"/>
          <w:lang w:eastAsia="el-GR" w:bidi="ar-SA"/>
        </w:rPr>
        <w:t>α</w:t>
      </w:r>
      <w:r w:rsidRPr="00873500">
        <w:rPr>
          <w:rFonts w:ascii="BZ Byzantina" w:hAnsi="BZ Byzantina" w:cs="Tahoma"/>
          <w:color w:val="000000"/>
          <w:spacing w:val="-20"/>
          <w:sz w:val="44"/>
          <w:lang w:eastAsia="el-GR" w:bidi="ar-SA"/>
        </w:rPr>
        <w:t></w:t>
      </w:r>
      <w:r w:rsidRPr="00873500">
        <w:rPr>
          <w:rFonts w:ascii="MK2015" w:hAnsi="MK2015" w:cs="Tahoma"/>
          <w:color w:val="000000"/>
          <w:spacing w:val="97"/>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172"/>
          <w:sz w:val="44"/>
          <w:lang w:eastAsia="el-GR" w:bidi="ar-SA"/>
        </w:rPr>
        <w:t></w:t>
      </w:r>
      <w:r w:rsidRPr="00873500">
        <w:rPr>
          <w:rFonts w:cs="Tahoma"/>
          <w:color w:val="000000"/>
          <w:spacing w:val="-2"/>
          <w:position w:val="-12"/>
          <w:lang w:eastAsia="el-GR" w:bidi="ar-SA"/>
        </w:rPr>
        <w:t>α</w:t>
      </w:r>
      <w:r w:rsidRPr="00873500">
        <w:rPr>
          <w:rFonts w:ascii="BZ Byzantina" w:hAnsi="BZ Byzantina" w:cs="Tahoma"/>
          <w:b w:val="0"/>
          <w:color w:val="800000"/>
          <w:spacing w:val="2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BZ Byzantina" w:hAnsi="BZ Byzantina" w:cs="Tahoma"/>
          <w:b w:val="0"/>
          <w:color w:val="8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b w:val="0"/>
          <w:color w:val="000000"/>
          <w:sz w:val="2"/>
          <w:lang w:eastAsia="el-GR" w:bidi="ar-SA"/>
        </w:rPr>
        <w:t xml:space="preserve"> </w:t>
      </w:r>
      <w:r w:rsidRPr="00873500">
        <w:rPr>
          <w:rFonts w:ascii="BZ Byzantina" w:hAnsi="BZ Byzantina" w:cs="Tahoma"/>
          <w:color w:val="000000"/>
          <w:spacing w:val="-510"/>
          <w:sz w:val="44"/>
          <w:lang w:eastAsia="el-GR" w:bidi="ar-SA"/>
        </w:rPr>
        <w:t></w:t>
      </w:r>
      <w:r w:rsidRPr="00873500">
        <w:rPr>
          <w:rFonts w:cs="Tahoma"/>
          <w:color w:val="000000"/>
          <w:position w:val="-12"/>
          <w:lang w:eastAsia="el-GR" w:bidi="ar-SA"/>
        </w:rPr>
        <w:t>σε</w:t>
      </w:r>
      <w:r w:rsidRPr="00873500">
        <w:rPr>
          <w:rFonts w:cs="Tahoma"/>
          <w:color w:val="000000"/>
          <w:spacing w:val="160"/>
          <w:position w:val="-12"/>
          <w:lang w:eastAsia="el-GR" w:bidi="ar-SA"/>
        </w:rPr>
        <w:t>ι</w:t>
      </w:r>
      <w:r w:rsidRPr="00873500">
        <w:rPr>
          <w:rFonts w:ascii="BZ Byzantina" w:hAnsi="BZ Byzantina" w:cs="Tahoma"/>
          <w:color w:val="000000"/>
          <w:spacing w:val="2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sz w:val="2"/>
          <w:lang w:eastAsia="el-GR" w:bidi="ar-SA"/>
        </w:rPr>
        <w:t xml:space="preserve"> </w:t>
      </w:r>
      <w:r w:rsidRPr="00873500">
        <w:rPr>
          <w:rFonts w:ascii="BZ Loipa" w:hAnsi="BZ Loipa" w:cs="Tahoma"/>
          <w:color w:val="000000"/>
          <w:spacing w:val="-540"/>
          <w:sz w:val="44"/>
          <w:lang w:eastAsia="el-GR" w:bidi="ar-SA"/>
        </w:rPr>
        <w:t></w:t>
      </w:r>
      <w:r w:rsidRPr="00873500">
        <w:rPr>
          <w:rFonts w:cs="Tahoma"/>
          <w:color w:val="000000"/>
          <w:position w:val="-12"/>
          <w:lang w:eastAsia="el-GR" w:bidi="ar-SA"/>
        </w:rPr>
        <w:t>κα</w:t>
      </w:r>
      <w:r w:rsidRPr="00873500">
        <w:rPr>
          <w:rFonts w:cs="Tahoma"/>
          <w:color w:val="000000"/>
          <w:spacing w:val="150"/>
          <w:position w:val="-12"/>
          <w:lang w:eastAsia="el-GR" w:bidi="ar-SA"/>
        </w:rPr>
        <w:t>ι</w:t>
      </w:r>
      <w:r w:rsidRPr="00873500">
        <w:rPr>
          <w:rFonts w:ascii="BZ Byzantina" w:hAnsi="BZ Byzantina" w:cs="Tahoma"/>
          <w:color w:val="0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77"/>
          <w:sz w:val="44"/>
          <w:lang w:eastAsia="el-GR" w:bidi="ar-SA"/>
        </w:rPr>
        <w:t></w:t>
      </w:r>
      <w:r w:rsidRPr="00873500">
        <w:rPr>
          <w:rFonts w:cs="Tahoma"/>
          <w:color w:val="000000"/>
          <w:position w:val="-12"/>
          <w:lang w:eastAsia="el-GR" w:bidi="ar-SA"/>
        </w:rPr>
        <w:t>α</w:t>
      </w:r>
      <w:r w:rsidRPr="00873500">
        <w:rPr>
          <w:rFonts w:cs="Tahoma"/>
          <w:color w:val="000000"/>
          <w:spacing w:val="61"/>
          <w:position w:val="-12"/>
          <w:lang w:eastAsia="el-GR" w:bidi="ar-SA"/>
        </w:rPr>
        <w:t>ι</w:t>
      </w:r>
      <w:r w:rsidRPr="00873500">
        <w:rPr>
          <w:rFonts w:ascii="BZ Byzantina" w:hAnsi="BZ Byzantina" w:cs="Tahoma"/>
          <w:b w:val="0"/>
          <w:color w:val="800000"/>
          <w:spacing w:val="-2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540"/>
          <w:sz w:val="44"/>
          <w:lang w:eastAsia="el-GR" w:bidi="ar-SA"/>
        </w:rPr>
        <w:t></w:t>
      </w:r>
      <w:r w:rsidRPr="00873500">
        <w:rPr>
          <w:rFonts w:cs="Tahoma"/>
          <w:color w:val="000000"/>
          <w:position w:val="-12"/>
          <w:lang w:eastAsia="el-GR" w:bidi="ar-SA"/>
        </w:rPr>
        <w:t>ο</w:t>
      </w:r>
      <w:r w:rsidRPr="00873500">
        <w:rPr>
          <w:rFonts w:cs="Tahoma"/>
          <w:color w:val="000000"/>
          <w:spacing w:val="275"/>
          <w:position w:val="-12"/>
          <w:lang w:eastAsia="el-GR" w:bidi="ar-SA"/>
        </w:rPr>
        <w:t>υ</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472"/>
          <w:sz w:val="44"/>
          <w:lang w:eastAsia="el-GR" w:bidi="ar-SA"/>
        </w:rPr>
        <w:t></w:t>
      </w:r>
      <w:r w:rsidRPr="00873500">
        <w:rPr>
          <w:rFonts w:cs="Tahoma"/>
          <w:color w:val="000000"/>
          <w:position w:val="-12"/>
          <w:lang w:eastAsia="el-GR" w:bidi="ar-SA"/>
        </w:rPr>
        <w:t>ο</w:t>
      </w:r>
      <w:r w:rsidRPr="00873500">
        <w:rPr>
          <w:rFonts w:cs="Tahoma"/>
          <w:color w:val="000000"/>
          <w:spacing w:val="207"/>
          <w:position w:val="-12"/>
          <w:lang w:eastAsia="el-GR" w:bidi="ar-SA"/>
        </w:rPr>
        <w:t>υ</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25"/>
          <w:sz w:val="44"/>
          <w:lang w:eastAsia="el-GR" w:bidi="ar-SA"/>
        </w:rPr>
        <w:t></w:t>
      </w:r>
      <w:r w:rsidRPr="00873500">
        <w:rPr>
          <w:rFonts w:cs="Tahoma"/>
          <w:color w:val="000000"/>
          <w:position w:val="-12"/>
          <w:lang w:eastAsia="el-GR" w:bidi="ar-SA"/>
        </w:rPr>
        <w:t>τ</w:t>
      </w:r>
      <w:r w:rsidRPr="00873500">
        <w:rPr>
          <w:rFonts w:cs="Tahoma"/>
          <w:color w:val="000000"/>
          <w:spacing w:val="176"/>
          <w:position w:val="-12"/>
          <w:lang w:eastAsia="el-GR" w:bidi="ar-SA"/>
        </w:rPr>
        <w:t>ω</w:t>
      </w:r>
      <w:r w:rsidRPr="00873500">
        <w:rPr>
          <w:rFonts w:ascii="BZ Byzantina" w:hAnsi="BZ Byzantina" w:cs="Tahoma"/>
          <w:b w:val="0"/>
          <w:color w:val="800000"/>
          <w:spacing w:val="24"/>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427"/>
          <w:sz w:val="44"/>
          <w:lang w:eastAsia="el-GR" w:bidi="ar-SA"/>
        </w:rPr>
        <w:t></w:t>
      </w:r>
      <w:r w:rsidRPr="00873500">
        <w:rPr>
          <w:rFonts w:cs="Tahoma"/>
          <w:color w:val="000000"/>
          <w:position w:val="-12"/>
          <w:lang w:eastAsia="el-GR" w:bidi="ar-SA"/>
        </w:rPr>
        <w:t>β</w:t>
      </w:r>
      <w:r w:rsidRPr="00873500">
        <w:rPr>
          <w:rFonts w:cs="Tahoma"/>
          <w:color w:val="000000"/>
          <w:spacing w:val="132"/>
          <w:position w:val="-12"/>
          <w:lang w:eastAsia="el-GR" w:bidi="ar-SA"/>
        </w:rPr>
        <w:t>ο</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92"/>
          <w:position w:val="-12"/>
          <w:lang w:eastAsia="el-GR" w:bidi="ar-SA"/>
        </w:rPr>
        <w:t>ο</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97"/>
          <w:position w:val="-12"/>
          <w:lang w:eastAsia="el-GR" w:bidi="ar-SA"/>
        </w:rPr>
        <w:t>η</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η</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η</w:t>
      </w:r>
      <w:r w:rsidRPr="00873500">
        <w:rPr>
          <w:rFonts w:ascii="BZ Byzantina" w:hAnsi="BZ Byzantina" w:cs="Tahoma"/>
          <w:color w:val="0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η</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442"/>
          <w:sz w:val="44"/>
          <w:lang w:eastAsia="el-GR" w:bidi="ar-SA"/>
        </w:rPr>
        <w:t></w:t>
      </w:r>
      <w:r w:rsidRPr="00873500">
        <w:rPr>
          <w:rFonts w:cs="Tahoma"/>
          <w:color w:val="000000"/>
          <w:position w:val="-12"/>
          <w:lang w:eastAsia="el-GR" w:bidi="ar-SA"/>
        </w:rPr>
        <w:t>σ</w:t>
      </w:r>
      <w:r w:rsidRPr="00873500">
        <w:rPr>
          <w:rFonts w:cs="Tahoma"/>
          <w:color w:val="000000"/>
          <w:spacing w:val="117"/>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47"/>
          <w:sz w:val="44"/>
          <w:lang w:eastAsia="el-GR" w:bidi="ar-SA"/>
        </w:rPr>
        <w:lastRenderedPageBreak/>
        <w:t></w:t>
      </w:r>
      <w:r w:rsidRPr="00873500">
        <w:rPr>
          <w:rFonts w:cs="Tahoma"/>
          <w:color w:val="000000"/>
          <w:spacing w:val="6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525"/>
          <w:sz w:val="44"/>
          <w:lang w:eastAsia="el-GR" w:bidi="ar-SA"/>
        </w:rPr>
        <w:t></w:t>
      </w:r>
      <w:r w:rsidRPr="00873500">
        <w:rPr>
          <w:rFonts w:cs="Tahoma"/>
          <w:color w:val="000000"/>
          <w:spacing w:val="276"/>
          <w:position w:val="-12"/>
          <w:lang w:eastAsia="el-GR" w:bidi="ar-SA"/>
        </w:rPr>
        <w:t>ω</w:t>
      </w:r>
      <w:r w:rsidRPr="00873500">
        <w:rPr>
          <w:rFonts w:ascii="BZ Byzantina" w:hAnsi="BZ Byzantina" w:cs="Tahoma"/>
          <w:b w:val="0"/>
          <w:color w:val="800000"/>
          <w:spacing w:val="63"/>
          <w:sz w:val="44"/>
          <w:lang w:eastAsia="el-GR" w:bidi="ar-SA"/>
        </w:rPr>
        <w:t></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Loipa" w:hAnsi="BZ Loipa" w:cs="Tahoma"/>
          <w:color w:val="000000"/>
          <w:spacing w:val="-645"/>
          <w:sz w:val="44"/>
          <w:lang w:eastAsia="el-GR" w:bidi="ar-SA"/>
        </w:rPr>
        <w:t></w:t>
      </w:r>
      <w:r w:rsidRPr="00873500">
        <w:rPr>
          <w:rFonts w:ascii="MK2015" w:hAnsi="MK2015" w:cs="Tahoma"/>
          <w:color w:val="000000"/>
          <w:position w:val="-12"/>
          <w:sz w:val="28"/>
          <w:lang w:eastAsia="el-GR" w:bidi="ar-SA"/>
        </w:rPr>
        <w:t>z</w:t>
      </w:r>
      <w:r w:rsidRPr="00873500">
        <w:rPr>
          <w:rFonts w:cs="Tahoma"/>
          <w:color w:val="000000"/>
          <w:spacing w:val="315"/>
          <w:position w:val="-12"/>
          <w:lang w:eastAsia="el-GR" w:bidi="ar-SA"/>
        </w:rPr>
        <w:t>ω</w:t>
      </w:r>
      <w:r w:rsidRPr="00873500">
        <w:rPr>
          <w:rFonts w:ascii="BZ Byzantina" w:hAnsi="BZ Byzantina" w:cs="Tahoma"/>
          <w:b w:val="0"/>
          <w:color w:val="800000"/>
          <w:spacing w:val="2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FFFFFF"/>
          <w:sz w:val="2"/>
          <w:lang w:eastAsia="el-GR" w:bidi="ar-SA"/>
        </w:rPr>
        <w:t>.</w:t>
      </w:r>
      <w:r w:rsidRPr="00873500">
        <w:rPr>
          <w:rFonts w:ascii="BZ Byzantina" w:hAnsi="BZ Byzantina" w:cs="Tahoma"/>
          <w:color w:val="000000"/>
          <w:spacing w:val="-525"/>
          <w:sz w:val="44"/>
          <w:lang w:eastAsia="el-GR" w:bidi="ar-SA"/>
        </w:rPr>
        <w:t></w:t>
      </w:r>
      <w:r w:rsidRPr="00873500">
        <w:rPr>
          <w:rFonts w:cs="Tahoma"/>
          <w:color w:val="000000"/>
          <w:spacing w:val="296"/>
          <w:position w:val="-12"/>
          <w:lang w:eastAsia="el-GR" w:bidi="ar-SA"/>
        </w:rPr>
        <w:t>ω</w:t>
      </w:r>
      <w:r w:rsidRPr="00873500">
        <w:rPr>
          <w:rFonts w:ascii="BZ Byzantina" w:hAnsi="BZ Byzantina" w:cs="Tahoma"/>
          <w:b w:val="0"/>
          <w:color w:val="800000"/>
          <w:spacing w:val="44"/>
          <w:sz w:val="44"/>
          <w:lang w:eastAsia="el-GR" w:bidi="ar-SA"/>
        </w:rPr>
        <w:t></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40"/>
          <w:sz w:val="44"/>
          <w:lang w:eastAsia="el-GR" w:bidi="ar-SA"/>
        </w:rPr>
        <w:t></w:t>
      </w:r>
      <w:r w:rsidRPr="00873500">
        <w:rPr>
          <w:rFonts w:cs="Tahoma"/>
          <w:color w:val="000000"/>
          <w:position w:val="-12"/>
          <w:lang w:eastAsia="el-GR" w:bidi="ar-SA"/>
        </w:rPr>
        <w:t>με</w:t>
      </w:r>
      <w:r w:rsidRPr="00873500">
        <w:rPr>
          <w:rFonts w:cs="Tahoma"/>
          <w:color w:val="000000"/>
          <w:spacing w:val="150"/>
          <w:position w:val="-12"/>
          <w:lang w:eastAsia="el-GR" w:bidi="ar-SA"/>
        </w:rPr>
        <w:t>ν</w:t>
      </w:r>
      <w:r w:rsidRPr="00873500">
        <w:rPr>
          <w:rFonts w:ascii="BZ Byzantina" w:hAnsi="BZ Byzantina" w:cs="Tahoma"/>
          <w:color w:val="00000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005A0A4D" w:rsidRPr="00873500">
        <w:rPr>
          <w:rFonts w:ascii="BZ Byzantina" w:hAnsi="BZ Byzantina" w:cs="Tahoma"/>
          <w:color w:val="000000"/>
          <w:spacing w:val="-457"/>
          <w:sz w:val="44"/>
        </w:rPr>
        <w:t></w:t>
      </w:r>
      <w:r w:rsidR="005A0A4D" w:rsidRPr="00873500">
        <w:rPr>
          <w:rFonts w:cs="Tahoma"/>
          <w:color w:val="000000"/>
          <w:position w:val="-12"/>
        </w:rPr>
        <w:t>Χρ</w:t>
      </w:r>
      <w:r w:rsidR="005A0A4D" w:rsidRPr="00873500">
        <w:rPr>
          <w:rFonts w:cs="Tahoma"/>
          <w:color w:val="000000"/>
          <w:spacing w:val="52"/>
          <w:position w:val="-12"/>
        </w:rPr>
        <w:t>ι</w:t>
      </w:r>
      <w:r w:rsidRPr="00873500">
        <w:rPr>
          <w:rFonts w:ascii="MK2015" w:hAnsi="MK2015" w:cs="Cambria"/>
          <w:color w:val="000000"/>
          <w:position w:val="-12"/>
        </w:rPr>
        <w:t>_</w:t>
      </w:r>
      <w:r w:rsidRPr="00873500">
        <w:rPr>
          <w:rFonts w:ascii="BZ Byzantina" w:hAnsi="BZ Byzantina" w:cs="Tahoma"/>
          <w:b w:val="0"/>
          <w:color w:val="910048"/>
          <w:sz w:val="44"/>
        </w:rPr>
        <w:t></w:t>
      </w:r>
      <w:r w:rsidRPr="00873500">
        <w:rPr>
          <w:rFonts w:ascii="BZ Byzantina" w:hAnsi="BZ Byzantina" w:cs="Tahoma"/>
          <w:color w:val="000000"/>
          <w:spacing w:val="-555"/>
          <w:sz w:val="44"/>
        </w:rPr>
        <w:t></w:t>
      </w:r>
      <w:r w:rsidRPr="00873500">
        <w:rPr>
          <w:rFonts w:cs="Cambria"/>
          <w:color w:val="000000"/>
          <w:position w:val="-12"/>
        </w:rPr>
        <w:t>στ</w:t>
      </w:r>
      <w:r w:rsidRPr="00873500">
        <w:rPr>
          <w:rFonts w:cs="Cambria"/>
          <w:color w:val="000000"/>
          <w:spacing w:val="123"/>
          <w:position w:val="-12"/>
        </w:rPr>
        <w:t>ο</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92"/>
          <w:sz w:val="44"/>
        </w:rPr>
        <w:t></w:t>
      </w:r>
      <w:r w:rsidRPr="00873500">
        <w:rPr>
          <w:rFonts w:cs="Cambria"/>
          <w:color w:val="000000"/>
          <w:position w:val="-12"/>
        </w:rPr>
        <w:t>ο</w:t>
      </w:r>
      <w:r w:rsidRPr="00873500">
        <w:rPr>
          <w:rFonts w:cs="Cambria"/>
          <w:color w:val="000000"/>
          <w:spacing w:val="34"/>
          <w:position w:val="-12"/>
        </w:rPr>
        <w:t>ς</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12"/>
          <w:sz w:val="44"/>
        </w:rPr>
        <w:t></w:t>
      </w:r>
      <w:r w:rsidRPr="00873500">
        <w:rPr>
          <w:rFonts w:cs="Cambria"/>
          <w:color w:val="000000"/>
          <w:spacing w:val="253"/>
          <w:position w:val="-12"/>
        </w:rPr>
        <w:t>α</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b w:val="0"/>
          <w:color w:val="910048"/>
          <w:sz w:val="44"/>
        </w:rPr>
        <w:t></w:t>
      </w:r>
      <w:r w:rsidRPr="00873500">
        <w:rPr>
          <w:rFonts w:ascii="BZ Byzantina" w:hAnsi="BZ Byzantina" w:cs="Tahoma"/>
          <w:color w:val="000000"/>
          <w:spacing w:val="-450"/>
          <w:sz w:val="44"/>
        </w:rPr>
        <w:t></w:t>
      </w:r>
      <w:r w:rsidRPr="00873500">
        <w:rPr>
          <w:rFonts w:cs="Cambria"/>
          <w:color w:val="000000"/>
          <w:position w:val="-12"/>
        </w:rPr>
        <w:t>ν</w:t>
      </w:r>
      <w:r w:rsidRPr="00873500">
        <w:rPr>
          <w:rFonts w:cs="Cambria"/>
          <w:color w:val="000000"/>
          <w:spacing w:val="262"/>
          <w:position w:val="-12"/>
        </w:rPr>
        <w:t>ε</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210"/>
          <w:sz w:val="44"/>
        </w:rPr>
        <w:t></w:t>
      </w:r>
      <w:r w:rsidRPr="00873500">
        <w:rPr>
          <w:rFonts w:cs="Cambria"/>
          <w:color w:val="000000"/>
          <w:spacing w:val="96"/>
          <w:position w:val="-12"/>
        </w:rPr>
        <w:t>ε</w:t>
      </w:r>
      <w:r w:rsidRPr="00873500">
        <w:rPr>
          <w:rFonts w:ascii="BZ Fthores" w:hAnsi="BZ Fthores" w:cs="Tahoma"/>
          <w:color w:val="800000"/>
          <w:sz w:val="44"/>
        </w:rPr>
        <w:t></w:t>
      </w:r>
      <w:r w:rsidRPr="00873500">
        <w:rPr>
          <w:rFonts w:ascii="MK2015" w:hAnsi="MK2015" w:cs="Tahoma"/>
          <w:color w:val="800000"/>
        </w:rPr>
        <w:t>_</w:t>
      </w:r>
      <w:r w:rsidRPr="00873500">
        <w:rPr>
          <w:rFonts w:ascii="Tahoma" w:hAnsi="Tahoma" w:cs="Tahoma"/>
          <w:color w:val="8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87"/>
          <w:sz w:val="44"/>
        </w:rPr>
        <w:t></w:t>
      </w:r>
      <w:r w:rsidRPr="00873500">
        <w:rPr>
          <w:rFonts w:cs="Cambria"/>
          <w:color w:val="000000"/>
          <w:position w:val="-12"/>
        </w:rPr>
        <w:t>στ</w:t>
      </w:r>
      <w:r w:rsidRPr="00873500">
        <w:rPr>
          <w:rFonts w:cs="Cambria"/>
          <w:color w:val="000000"/>
          <w:spacing w:val="40"/>
          <w:position w:val="-12"/>
        </w:rPr>
        <w:t>η</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b w:val="0"/>
          <w:color w:val="910048"/>
          <w:sz w:val="44"/>
        </w:rPr>
        <w:t></w:t>
      </w:r>
      <w:r w:rsidRPr="00873500">
        <w:rPr>
          <w:rFonts w:ascii="BZ Byzantina" w:hAnsi="BZ Byzantina" w:cs="Tahoma"/>
          <w:color w:val="000000"/>
          <w:sz w:val="44"/>
        </w:rPr>
        <w:t></w:t>
      </w:r>
      <w:r w:rsidRPr="00873500">
        <w:rPr>
          <w:rFonts w:ascii="BZ Byzantina" w:hAnsi="BZ Byzantina" w:cs="Tahoma"/>
          <w:color w:val="000000"/>
          <w:spacing w:val="-420"/>
          <w:sz w:val="44"/>
        </w:rPr>
        <w:t></w:t>
      </w:r>
      <w:r w:rsidRPr="00873500">
        <w:rPr>
          <w:rFonts w:cs="Cambria"/>
          <w:color w:val="000000"/>
          <w:position w:val="-12"/>
        </w:rPr>
        <w:t>ε</w:t>
      </w:r>
      <w:r w:rsidRPr="00873500">
        <w:rPr>
          <w:rFonts w:cs="Cambria"/>
          <w:color w:val="000000"/>
          <w:spacing w:val="146"/>
          <w:position w:val="-12"/>
        </w:rPr>
        <w:t>κ</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35"/>
          <w:sz w:val="44"/>
        </w:rPr>
        <w:t></w:t>
      </w:r>
      <w:r w:rsidRPr="00873500">
        <w:rPr>
          <w:rFonts w:cs="Cambria"/>
          <w:color w:val="000000"/>
          <w:position w:val="-12"/>
        </w:rPr>
        <w:t>ν</w:t>
      </w:r>
      <w:r w:rsidRPr="00873500">
        <w:rPr>
          <w:rFonts w:cs="Cambria"/>
          <w:color w:val="000000"/>
          <w:spacing w:val="247"/>
          <w:position w:val="-12"/>
        </w:rPr>
        <w:t>ε</w:t>
      </w:r>
      <w:r w:rsidRPr="00873500">
        <w:rPr>
          <w:rFonts w:ascii="BZ Byzantina" w:hAnsi="BZ Byzantina" w:cs="Tahoma"/>
          <w:b w:val="0"/>
          <w:color w:val="800000"/>
          <w:spacing w:val="-40"/>
          <w:sz w:val="44"/>
        </w:rPr>
        <w:t></w:t>
      </w:r>
      <w:r w:rsidRPr="00873500">
        <w:rPr>
          <w:rFonts w:ascii="MK2015" w:hAnsi="MK2015" w:cs="Tahoma"/>
          <w:color w:val="800000"/>
        </w:rPr>
        <w:t>_</w:t>
      </w:r>
      <w:r w:rsidRPr="00873500">
        <w:rPr>
          <w:rFonts w:ascii="Tahoma" w:hAnsi="Tahoma" w:cs="Tahoma"/>
          <w:color w:val="800000"/>
          <w:sz w:val="2"/>
        </w:rPr>
        <w:t xml:space="preserve"> </w:t>
      </w:r>
      <w:r w:rsidRPr="00873500">
        <w:rPr>
          <w:rFonts w:ascii="BZ Byzantina" w:hAnsi="BZ Byzantina" w:cs="Tahoma"/>
          <w:color w:val="000000"/>
          <w:spacing w:val="-210"/>
          <w:sz w:val="44"/>
        </w:rPr>
        <w:t></w:t>
      </w:r>
      <w:r w:rsidRPr="00873500">
        <w:rPr>
          <w:rFonts w:cs="Cambria"/>
          <w:color w:val="000000"/>
          <w:spacing w:val="96"/>
          <w:position w:val="-12"/>
        </w:rPr>
        <w:t>ε</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b w:val="0"/>
          <w:color w:val="910048"/>
          <w:sz w:val="44"/>
        </w:rPr>
        <w:t></w:t>
      </w:r>
      <w:r w:rsidRPr="00873500">
        <w:rPr>
          <w:rFonts w:ascii="BZ Byzantina" w:hAnsi="BZ Byzantina" w:cs="Tahoma"/>
          <w:color w:val="000000"/>
          <w:spacing w:val="-637"/>
          <w:sz w:val="44"/>
        </w:rPr>
        <w:t></w:t>
      </w:r>
      <w:r w:rsidRPr="00873500">
        <w:rPr>
          <w:rFonts w:cs="Cambria"/>
          <w:color w:val="000000"/>
          <w:position w:val="-12"/>
        </w:rPr>
        <w:t>κρω</w:t>
      </w:r>
      <w:r w:rsidRPr="00873500">
        <w:rPr>
          <w:rFonts w:cs="Cambria"/>
          <w:color w:val="000000"/>
          <w:spacing w:val="25"/>
          <w:position w:val="-12"/>
        </w:rPr>
        <w:t>ν</w:t>
      </w:r>
      <w:r w:rsidRPr="00873500">
        <w:rPr>
          <w:rFonts w:ascii="BZ Byzantina" w:hAnsi="BZ Byzantina" w:cs="Tahoma"/>
          <w:color w:val="000000"/>
          <w:spacing w:val="20"/>
          <w:position w:val="2"/>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Tahoma" w:hAnsi="Tahoma" w:cs="Tahoma"/>
          <w:color w:val="800000"/>
          <w:position w:val="-6"/>
          <w:sz w:val="2"/>
        </w:rPr>
        <w:t xml:space="preserve"> </w:t>
      </w:r>
      <w:r w:rsidRPr="00873500">
        <w:rPr>
          <w:rFonts w:ascii="BZ Byzantina" w:hAnsi="BZ Byzantina" w:cs="Tahoma"/>
          <w:color w:val="000000"/>
          <w:spacing w:val="-300"/>
          <w:sz w:val="44"/>
        </w:rPr>
        <w:t></w:t>
      </w:r>
      <w:r w:rsidRPr="00873500">
        <w:rPr>
          <w:rFonts w:cs="Cambria"/>
          <w:color w:val="000000"/>
          <w:position w:val="-12"/>
        </w:rPr>
        <w:t>θ</w:t>
      </w:r>
      <w:r w:rsidRPr="00873500">
        <w:rPr>
          <w:rFonts w:cs="Cambria"/>
          <w:color w:val="000000"/>
          <w:spacing w:val="12"/>
          <w:position w:val="-12"/>
        </w:rPr>
        <w:t>α</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b w:val="0"/>
          <w:color w:val="910048"/>
          <w:sz w:val="44"/>
        </w:rPr>
        <w:t></w:t>
      </w:r>
      <w:r w:rsidRPr="00873500">
        <w:rPr>
          <w:rFonts w:ascii="BZ Byzantina" w:hAnsi="BZ Byzantina" w:cs="Tahoma"/>
          <w:color w:val="000000"/>
          <w:spacing w:val="-457"/>
          <w:sz w:val="44"/>
        </w:rPr>
        <w:t></w:t>
      </w:r>
      <w:r w:rsidRPr="00873500">
        <w:rPr>
          <w:rFonts w:cs="Cambria"/>
          <w:color w:val="000000"/>
          <w:position w:val="-12"/>
        </w:rPr>
        <w:t>ν</w:t>
      </w:r>
      <w:r w:rsidRPr="00873500">
        <w:rPr>
          <w:rFonts w:cs="Cambria"/>
          <w:color w:val="000000"/>
          <w:spacing w:val="222"/>
          <w:position w:val="-12"/>
        </w:rPr>
        <w:t>α</w:t>
      </w:r>
      <w:r w:rsidRPr="00873500">
        <w:rPr>
          <w:rFonts w:ascii="BZ Byzantina" w:hAnsi="BZ Byzantina" w:cs="Tahoma"/>
          <w:b w:val="0"/>
          <w:color w:val="800000"/>
          <w:spacing w:val="-40"/>
          <w:sz w:val="44"/>
        </w:rPr>
        <w:t></w:t>
      </w:r>
      <w:r w:rsidRPr="00873500">
        <w:rPr>
          <w:rFonts w:ascii="MK2015" w:hAnsi="MK2015" w:cs="Tahoma"/>
          <w:color w:val="800000"/>
        </w:rPr>
        <w:t>_</w:t>
      </w:r>
      <w:r w:rsidRPr="00873500">
        <w:rPr>
          <w:rFonts w:ascii="Tahoma" w:hAnsi="Tahoma" w:cs="Tahoma"/>
          <w:color w:val="800000"/>
          <w:sz w:val="2"/>
        </w:rPr>
        <w:t xml:space="preserve"> </w:t>
      </w:r>
      <w:r w:rsidRPr="00873500">
        <w:rPr>
          <w:rFonts w:ascii="BZ Byzantina" w:hAnsi="BZ Byzantina" w:cs="Tahoma"/>
          <w:color w:val="000000"/>
          <w:spacing w:val="-232"/>
          <w:sz w:val="44"/>
        </w:rPr>
        <w:t></w:t>
      </w:r>
      <w:r w:rsidRPr="00873500">
        <w:rPr>
          <w:rFonts w:cs="Cambria"/>
          <w:color w:val="000000"/>
          <w:spacing w:val="73"/>
          <w:position w:val="-12"/>
        </w:rPr>
        <w:t>α</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cs="Cambria"/>
          <w:color w:val="000000"/>
          <w:spacing w:val="-127"/>
          <w:position w:val="-12"/>
        </w:rPr>
        <w:t>τ</w:t>
      </w:r>
      <w:r w:rsidRPr="00873500">
        <w:rPr>
          <w:rFonts w:ascii="BZ Byzantina" w:hAnsi="BZ Byzantina" w:cs="Tahoma"/>
          <w:color w:val="000000"/>
          <w:spacing w:val="-172"/>
          <w:sz w:val="44"/>
        </w:rPr>
        <w:t></w:t>
      </w:r>
      <w:r w:rsidRPr="00873500">
        <w:rPr>
          <w:rFonts w:cs="Cambria"/>
          <w:color w:val="000000"/>
          <w:spacing w:val="30"/>
          <w:position w:val="-12"/>
        </w:rPr>
        <w:t>ω</w:t>
      </w:r>
      <w:r w:rsidRPr="00873500">
        <w:rPr>
          <w:rFonts w:ascii="BZ Byzantina" w:hAnsi="BZ Byzantina" w:cs="Tahoma"/>
          <w:color w:val="000000"/>
          <w:spacing w:val="-40"/>
          <w:sz w:val="44"/>
        </w:rPr>
        <w:t></w:t>
      </w:r>
      <w:r w:rsidRPr="00873500">
        <w:rPr>
          <w:rFonts w:ascii="MK2015" w:hAnsi="MK2015" w:cs="Tahoma"/>
          <w:color w:val="000000"/>
          <w:spacing w:val="37"/>
        </w:rPr>
        <w:t>_</w:t>
      </w:r>
      <w:r w:rsidRPr="00873500">
        <w:rPr>
          <w:rFonts w:ascii="Tahoma" w:hAnsi="Tahoma" w:cs="Tahoma"/>
          <w:color w:val="000000"/>
          <w:sz w:val="2"/>
        </w:rPr>
        <w:t xml:space="preserve"> </w:t>
      </w:r>
      <w:r w:rsidRPr="00873500">
        <w:rPr>
          <w:rFonts w:ascii="BZ Byzantina" w:hAnsi="BZ Byzantina" w:cs="Tahoma"/>
          <w:b w:val="0"/>
          <w:color w:val="910048"/>
          <w:sz w:val="44"/>
        </w:rPr>
        <w:t></w:t>
      </w:r>
      <w:r w:rsidRPr="00873500">
        <w:rPr>
          <w:rFonts w:ascii="BZ Byzantina" w:hAnsi="BZ Byzantina" w:cs="Tahoma"/>
          <w:color w:val="000000"/>
          <w:spacing w:val="-480"/>
          <w:sz w:val="44"/>
        </w:rPr>
        <w:t></w:t>
      </w:r>
      <w:r w:rsidRPr="00873500">
        <w:rPr>
          <w:rFonts w:cs="Cambria"/>
          <w:color w:val="000000"/>
          <w:position w:val="-12"/>
        </w:rPr>
        <w:t>θ</w:t>
      </w:r>
      <w:r w:rsidRPr="00873500">
        <w:rPr>
          <w:rFonts w:cs="Cambria"/>
          <w:color w:val="000000"/>
          <w:spacing w:val="232"/>
          <w:position w:val="-12"/>
        </w:rPr>
        <w:t>α</w:t>
      </w:r>
      <w:r w:rsidRPr="00873500">
        <w:rPr>
          <w:rFonts w:ascii="BZ Byzantina" w:hAnsi="BZ Byzantina" w:cs="Tahoma"/>
          <w:color w:val="000000"/>
          <w:spacing w:val="-40"/>
          <w:sz w:val="44"/>
        </w:rPr>
        <w:t></w:t>
      </w:r>
      <w:r w:rsidRPr="00873500">
        <w:rPr>
          <w:rFonts w:ascii="BZ Fthores" w:hAnsi="BZ Fthores" w:cs="Tahoma"/>
          <w:color w:val="800000"/>
          <w:sz w:val="44"/>
        </w:rPr>
        <w:t></w:t>
      </w:r>
      <w:r w:rsidRPr="00873500">
        <w:rPr>
          <w:rFonts w:ascii="MK2015" w:hAnsi="MK2015" w:cs="Tahoma"/>
          <w:color w:val="800000"/>
        </w:rPr>
        <w:t>_</w:t>
      </w:r>
      <w:r w:rsidRPr="00873500">
        <w:rPr>
          <w:rFonts w:ascii="Tahoma" w:hAnsi="Tahoma" w:cs="Tahoma"/>
          <w:color w:val="800000"/>
          <w:sz w:val="2"/>
        </w:rPr>
        <w:t xml:space="preserve"> </w:t>
      </w:r>
      <w:r w:rsidRPr="00873500">
        <w:rPr>
          <w:rFonts w:ascii="BZ Byzantina" w:hAnsi="BZ Byzantina" w:cs="Tahoma"/>
          <w:color w:val="000000"/>
          <w:spacing w:val="-232"/>
          <w:sz w:val="44"/>
        </w:rPr>
        <w:t></w:t>
      </w:r>
      <w:r w:rsidRPr="00873500">
        <w:rPr>
          <w:rFonts w:cs="Cambria"/>
          <w:color w:val="000000"/>
          <w:spacing w:val="73"/>
          <w:position w:val="-12"/>
        </w:rPr>
        <w:t>α</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92"/>
          <w:sz w:val="44"/>
        </w:rPr>
        <w:t></w:t>
      </w:r>
      <w:r w:rsidRPr="00873500">
        <w:rPr>
          <w:rFonts w:cs="Cambria"/>
          <w:color w:val="000000"/>
          <w:position w:val="-12"/>
        </w:rPr>
        <w:t>ν</w:t>
      </w:r>
      <w:r w:rsidRPr="00873500">
        <w:rPr>
          <w:rFonts w:cs="Cambria"/>
          <w:color w:val="000000"/>
          <w:spacing w:val="19"/>
          <w:position w:val="-12"/>
        </w:rPr>
        <w:t>α</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232"/>
          <w:sz w:val="44"/>
        </w:rPr>
        <w:t></w:t>
      </w:r>
      <w:r w:rsidRPr="00873500">
        <w:rPr>
          <w:rFonts w:cs="Cambria"/>
          <w:color w:val="000000"/>
          <w:spacing w:val="73"/>
          <w:position w:val="-12"/>
        </w:rPr>
        <w:t>α</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b w:val="0"/>
          <w:color w:val="910048"/>
          <w:sz w:val="44"/>
        </w:rPr>
        <w:t></w:t>
      </w:r>
      <w:r w:rsidRPr="00873500">
        <w:rPr>
          <w:rFonts w:cs="Cambria"/>
          <w:color w:val="000000"/>
          <w:spacing w:val="-90"/>
          <w:position w:val="-12"/>
        </w:rPr>
        <w:t>τ</w:t>
      </w:r>
      <w:r w:rsidRPr="00873500">
        <w:rPr>
          <w:rFonts w:ascii="BZ Byzantina" w:hAnsi="BZ Byzantina" w:cs="Tahoma"/>
          <w:color w:val="000000"/>
          <w:spacing w:val="-210"/>
          <w:sz w:val="44"/>
        </w:rPr>
        <w:t></w:t>
      </w:r>
      <w:r w:rsidRPr="00873500">
        <w:rPr>
          <w:rFonts w:cs="Cambria"/>
          <w:color w:val="000000"/>
          <w:position w:val="-12"/>
        </w:rPr>
        <w:t>ον</w:t>
      </w:r>
      <w:r w:rsidRPr="00873500">
        <w:rPr>
          <w:rFonts w:ascii="BZ Byzantina" w:hAnsi="BZ Byzantina" w:cs="Tahoma"/>
          <w:color w:val="000000"/>
          <w:spacing w:val="-40"/>
          <w:sz w:val="44"/>
        </w:rPr>
        <w:t></w:t>
      </w:r>
      <w:r w:rsidRPr="00873500">
        <w:rPr>
          <w:rFonts w:ascii="BZ Fthores" w:hAnsi="BZ Fthores" w:cs="Tahoma"/>
          <w:color w:val="800000"/>
          <w:sz w:val="44"/>
        </w:rPr>
        <w:t></w:t>
      </w:r>
      <w:r w:rsidRPr="00873500">
        <w:rPr>
          <w:rFonts w:ascii="MK2015" w:hAnsi="MK2015" w:cs="Tahoma"/>
          <w:color w:val="800000"/>
          <w:spacing w:val="75"/>
        </w:rPr>
        <w:t>_</w:t>
      </w:r>
      <w:r w:rsidRPr="00873500">
        <w:rPr>
          <w:rFonts w:ascii="Tahoma" w:hAnsi="Tahoma" w:cs="Tahoma"/>
          <w:color w:val="800000"/>
          <w:sz w:val="2"/>
        </w:rPr>
        <w:t xml:space="preserve"> </w:t>
      </w:r>
      <w:r w:rsidRPr="00873500">
        <w:rPr>
          <w:rFonts w:ascii="BZ Byzantina" w:hAnsi="BZ Byzantina" w:cs="Tahoma"/>
          <w:color w:val="000000"/>
          <w:spacing w:val="-510"/>
          <w:sz w:val="44"/>
        </w:rPr>
        <w:t></w:t>
      </w:r>
      <w:r w:rsidRPr="00873500">
        <w:rPr>
          <w:rFonts w:cs="Cambria"/>
          <w:color w:val="000000"/>
          <w:position w:val="-12"/>
        </w:rPr>
        <w:t>π</w:t>
      </w:r>
      <w:r w:rsidRPr="00873500">
        <w:rPr>
          <w:rFonts w:cs="Cambria"/>
          <w:color w:val="000000"/>
          <w:spacing w:val="142"/>
          <w:position w:val="-12"/>
        </w:rPr>
        <w:t>α</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b w:val="0"/>
          <w:color w:val="910048"/>
          <w:sz w:val="44"/>
        </w:rPr>
        <w:t></w:t>
      </w:r>
      <w:r w:rsidRPr="00873500">
        <w:rPr>
          <w:rFonts w:ascii="BZ Byzantina" w:hAnsi="BZ Byzantina" w:cs="Tahoma"/>
          <w:color w:val="000000"/>
          <w:spacing w:val="-487"/>
          <w:sz w:val="44"/>
        </w:rPr>
        <w:t></w:t>
      </w:r>
      <w:r w:rsidRPr="00873500">
        <w:rPr>
          <w:rFonts w:cs="Cambria"/>
          <w:color w:val="000000"/>
          <w:position w:val="-12"/>
        </w:rPr>
        <w:t>τ</w:t>
      </w:r>
      <w:r w:rsidRPr="00873500">
        <w:rPr>
          <w:rFonts w:cs="Cambria"/>
          <w:color w:val="000000"/>
          <w:spacing w:val="184"/>
          <w:position w:val="-12"/>
        </w:rPr>
        <w:t>η</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12"/>
          <w:sz w:val="44"/>
        </w:rPr>
        <w:t></w:t>
      </w:r>
      <w:r w:rsidRPr="00873500">
        <w:rPr>
          <w:rFonts w:cs="Cambria"/>
          <w:color w:val="000000"/>
          <w:spacing w:val="253"/>
          <w:position w:val="-12"/>
        </w:rPr>
        <w:t>η</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12"/>
          <w:sz w:val="44"/>
        </w:rPr>
        <w:t></w:t>
      </w:r>
      <w:r w:rsidRPr="00873500">
        <w:rPr>
          <w:rFonts w:cs="Cambria"/>
          <w:color w:val="000000"/>
          <w:spacing w:val="253"/>
          <w:position w:val="-12"/>
        </w:rPr>
        <w:t>η</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b w:val="0"/>
          <w:color w:val="910048"/>
          <w:sz w:val="44"/>
        </w:rPr>
        <w:t></w:t>
      </w:r>
      <w:r w:rsidRPr="00873500">
        <w:rPr>
          <w:rFonts w:ascii="BZ Byzantina" w:hAnsi="BZ Byzantina" w:cs="Tahoma"/>
          <w:color w:val="000000"/>
          <w:spacing w:val="-427"/>
          <w:sz w:val="44"/>
        </w:rPr>
        <w:t></w:t>
      </w:r>
      <w:r w:rsidRPr="00873500">
        <w:rPr>
          <w:rFonts w:cs="Cambria"/>
          <w:color w:val="000000"/>
          <w:position w:val="-12"/>
        </w:rPr>
        <w:t>σ</w:t>
      </w:r>
      <w:r w:rsidRPr="00873500">
        <w:rPr>
          <w:rFonts w:cs="Cambria"/>
          <w:color w:val="000000"/>
          <w:spacing w:val="-6"/>
          <w:position w:val="-12"/>
        </w:rPr>
        <w:t>α</w:t>
      </w:r>
      <w:r w:rsidRPr="00873500">
        <w:rPr>
          <w:rFonts w:ascii="BZ Byzantina" w:hAnsi="BZ Byzantina" w:cs="Tahoma"/>
          <w:color w:val="000000"/>
          <w:spacing w:val="131"/>
          <w:sz w:val="44"/>
        </w:rPr>
        <w:t></w:t>
      </w:r>
      <w:r w:rsidRPr="00873500">
        <w:rPr>
          <w:rFonts w:ascii="BZ Byzantina" w:hAnsi="BZ Byzantina" w:cs="Tahoma"/>
          <w:color w:val="000000"/>
          <w:w w:val="90"/>
          <w:sz w:val="44"/>
        </w:rPr>
        <w:t></w:t>
      </w:r>
      <w:r w:rsidRPr="00873500">
        <w:rPr>
          <w:rFonts w:ascii="MK2015" w:hAnsi="MK2015" w:cs="Tahoma"/>
          <w:color w:val="000000"/>
          <w:w w:val="90"/>
        </w:rPr>
        <w:t>_</w:t>
      </w:r>
      <w:r w:rsidRPr="00873500">
        <w:rPr>
          <w:rFonts w:ascii="Tahoma" w:hAnsi="Tahoma" w:cs="Tahoma"/>
          <w:color w:val="FFFFFF"/>
          <w:sz w:val="2"/>
        </w:rPr>
        <w:t>.</w:t>
      </w:r>
      <w:r w:rsidRPr="00873500">
        <w:rPr>
          <w:rFonts w:ascii="BZ Byzantina" w:hAnsi="BZ Byzantina" w:cs="Tahoma"/>
          <w:color w:val="000000"/>
          <w:spacing w:val="-232"/>
          <w:sz w:val="44"/>
        </w:rPr>
        <w:t></w:t>
      </w:r>
      <w:r w:rsidRPr="00873500">
        <w:rPr>
          <w:rFonts w:cs="Cambria"/>
          <w:color w:val="000000"/>
          <w:spacing w:val="113"/>
          <w:position w:val="-12"/>
        </w:rPr>
        <w:t>α</w:t>
      </w:r>
      <w:r w:rsidRPr="00873500">
        <w:rPr>
          <w:rFonts w:ascii="BZ Byzantina" w:hAnsi="BZ Byzantina" w:cs="Tahoma"/>
          <w:b w:val="0"/>
          <w:color w:val="800000"/>
          <w:spacing w:val="-40"/>
          <w:position w:val="-6"/>
          <w:sz w:val="44"/>
        </w:rPr>
        <w:t></w:t>
      </w:r>
      <w:r w:rsidRPr="00873500">
        <w:rPr>
          <w:rFonts w:ascii="MK2015" w:hAnsi="MK2015" w:cs="Tahoma"/>
          <w:color w:val="800000"/>
          <w:position w:val="-6"/>
        </w:rPr>
        <w:t>_</w:t>
      </w:r>
      <w:r w:rsidRPr="00873500">
        <w:rPr>
          <w:rFonts w:ascii="Tahoma" w:hAnsi="Tahoma" w:cs="Tahoma"/>
          <w:color w:val="800000"/>
          <w:position w:val="-6"/>
          <w:sz w:val="2"/>
        </w:rPr>
        <w:t xml:space="preserve"> </w:t>
      </w:r>
      <w:r w:rsidRPr="00873500">
        <w:rPr>
          <w:rFonts w:ascii="BZ Byzantina" w:hAnsi="BZ Byzantina" w:cs="Tahoma"/>
          <w:color w:val="000000"/>
          <w:spacing w:val="-412"/>
          <w:sz w:val="44"/>
        </w:rPr>
        <w:t></w:t>
      </w:r>
      <w:r w:rsidRPr="00873500">
        <w:rPr>
          <w:rFonts w:cs="Cambria"/>
          <w:color w:val="000000"/>
          <w:spacing w:val="253"/>
          <w:position w:val="-12"/>
        </w:rPr>
        <w:t>α</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300"/>
          <w:sz w:val="44"/>
        </w:rPr>
        <w:t></w:t>
      </w:r>
      <w:r w:rsidRPr="00873500">
        <w:rPr>
          <w:rFonts w:cs="Cambria"/>
          <w:color w:val="000000"/>
          <w:position w:val="-12"/>
        </w:rPr>
        <w:t>α</w:t>
      </w:r>
      <w:r w:rsidRPr="00873500">
        <w:rPr>
          <w:rFonts w:cs="Cambria"/>
          <w:color w:val="000000"/>
          <w:spacing w:val="27"/>
          <w:position w:val="-12"/>
        </w:rPr>
        <w:t>ς</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b w:val="0"/>
          <w:color w:val="910048"/>
          <w:sz w:val="44"/>
        </w:rPr>
        <w:t></w:t>
      </w:r>
      <w:r w:rsidRPr="00873500">
        <w:rPr>
          <w:rFonts w:ascii="BZ Byzantina" w:hAnsi="BZ Byzantina" w:cs="Tahoma"/>
          <w:color w:val="000000"/>
          <w:spacing w:val="-480"/>
          <w:sz w:val="44"/>
        </w:rPr>
        <w:t></w:t>
      </w:r>
      <w:r w:rsidRPr="00873500">
        <w:rPr>
          <w:rFonts w:cs="Cambria"/>
          <w:color w:val="000000"/>
          <w:position w:val="-12"/>
        </w:rPr>
        <w:t>κα</w:t>
      </w:r>
      <w:r w:rsidRPr="00873500">
        <w:rPr>
          <w:rFonts w:cs="Cambria"/>
          <w:color w:val="000000"/>
          <w:spacing w:val="78"/>
          <w:position w:val="-12"/>
        </w:rPr>
        <w:t>ι</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cs="Cambria"/>
          <w:color w:val="000000"/>
          <w:spacing w:val="-105"/>
          <w:position w:val="-12"/>
        </w:rPr>
        <w:t>τ</w:t>
      </w:r>
      <w:r w:rsidRPr="00873500">
        <w:rPr>
          <w:rFonts w:ascii="BZ Byzantina" w:hAnsi="BZ Byzantina" w:cs="Tahoma"/>
          <w:color w:val="000000"/>
          <w:spacing w:val="-195"/>
          <w:sz w:val="44"/>
        </w:rPr>
        <w:t></w:t>
      </w:r>
      <w:r w:rsidRPr="00873500">
        <w:rPr>
          <w:rFonts w:cs="Cambria"/>
          <w:color w:val="000000"/>
          <w:position w:val="-12"/>
        </w:rPr>
        <w:t>ο</w:t>
      </w:r>
      <w:r w:rsidRPr="00873500">
        <w:rPr>
          <w:rFonts w:cs="Cambria"/>
          <w:color w:val="000000"/>
          <w:spacing w:val="-27"/>
          <w:position w:val="-12"/>
        </w:rPr>
        <w:t>ι</w:t>
      </w:r>
      <w:r w:rsidRPr="00873500">
        <w:rPr>
          <w:rFonts w:ascii="MK2015" w:hAnsi="MK2015" w:cs="Cambria"/>
          <w:color w:val="000000"/>
          <w:spacing w:val="60"/>
          <w:position w:val="-12"/>
        </w:rPr>
        <w:t>_</w:t>
      </w:r>
      <w:r w:rsidRPr="00873500">
        <w:rPr>
          <w:rFonts w:ascii="Tahoma" w:hAnsi="Tahoma" w:cs="Tahoma"/>
          <w:color w:val="000000"/>
          <w:sz w:val="2"/>
        </w:rPr>
        <w:t xml:space="preserve"> </w:t>
      </w:r>
      <w:r w:rsidRPr="00873500">
        <w:rPr>
          <w:rFonts w:cs="Cambria"/>
          <w:color w:val="000000"/>
          <w:spacing w:val="-120"/>
          <w:position w:val="-12"/>
        </w:rPr>
        <w:t>ο</w:t>
      </w:r>
      <w:r w:rsidRPr="00873500">
        <w:rPr>
          <w:rFonts w:ascii="BZ Byzantina" w:hAnsi="BZ Byzantina" w:cs="Tahoma"/>
          <w:color w:val="000000"/>
          <w:spacing w:val="-180"/>
          <w:sz w:val="44"/>
        </w:rPr>
        <w:t></w:t>
      </w:r>
      <w:r w:rsidRPr="00873500">
        <w:rPr>
          <w:rFonts w:cs="Cambria"/>
          <w:color w:val="000000"/>
          <w:position w:val="-12"/>
        </w:rPr>
        <w:t>ι</w:t>
      </w:r>
      <w:r w:rsidRPr="00873500">
        <w:rPr>
          <w:rFonts w:cs="Cambria"/>
          <w:color w:val="000000"/>
          <w:spacing w:val="-12"/>
          <w:position w:val="-12"/>
        </w:rPr>
        <w:t>ς</w:t>
      </w:r>
      <w:r w:rsidRPr="00873500">
        <w:rPr>
          <w:rFonts w:ascii="MK2015" w:hAnsi="MK2015" w:cs="Cambria"/>
          <w:color w:val="000000"/>
          <w:spacing w:val="45"/>
          <w:position w:val="-12"/>
        </w:rPr>
        <w:t>_</w:t>
      </w:r>
      <w:r w:rsidRPr="00873500">
        <w:rPr>
          <w:rFonts w:ascii="Tahoma" w:hAnsi="Tahoma" w:cs="Tahoma"/>
          <w:color w:val="000000"/>
          <w:sz w:val="2"/>
        </w:rPr>
        <w:t xml:space="preserve"> </w:t>
      </w:r>
      <w:r w:rsidRPr="00873500">
        <w:rPr>
          <w:rFonts w:ascii="BZ Byzantina" w:hAnsi="BZ Byzantina" w:cs="Tahoma"/>
          <w:b w:val="0"/>
          <w:color w:val="910048"/>
          <w:sz w:val="44"/>
        </w:rPr>
        <w:t></w:t>
      </w:r>
      <w:r w:rsidRPr="00873500">
        <w:rPr>
          <w:rFonts w:ascii="BZ Byzantina" w:hAnsi="BZ Byzantina" w:cs="Tahoma"/>
          <w:color w:val="000000"/>
          <w:spacing w:val="-210"/>
          <w:sz w:val="44"/>
        </w:rPr>
        <w:t></w:t>
      </w:r>
      <w:r w:rsidRPr="00873500">
        <w:rPr>
          <w:rFonts w:cs="Cambria"/>
          <w:color w:val="000000"/>
          <w:spacing w:val="96"/>
          <w:position w:val="-12"/>
        </w:rPr>
        <w:t>ε</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450"/>
          <w:sz w:val="44"/>
        </w:rPr>
        <w:t></w:t>
      </w:r>
      <w:r w:rsidRPr="00873500">
        <w:rPr>
          <w:rFonts w:cs="Cambria"/>
          <w:color w:val="000000"/>
          <w:position w:val="-12"/>
        </w:rPr>
        <w:t>ε</w:t>
      </w:r>
      <w:r w:rsidRPr="00873500">
        <w:rPr>
          <w:rFonts w:cs="Cambria"/>
          <w:color w:val="000000"/>
          <w:spacing w:val="222"/>
          <w:position w:val="-12"/>
        </w:rPr>
        <w:t>ν</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color w:val="000000"/>
          <w:spacing w:val="-585"/>
          <w:sz w:val="44"/>
        </w:rPr>
        <w:t></w:t>
      </w:r>
      <w:r w:rsidRPr="00873500">
        <w:rPr>
          <w:rFonts w:cs="Cambria"/>
          <w:color w:val="000000"/>
          <w:position w:val="-12"/>
        </w:rPr>
        <w:t>τοι</w:t>
      </w:r>
      <w:r w:rsidRPr="00873500">
        <w:rPr>
          <w:rFonts w:cs="Cambria"/>
          <w:color w:val="000000"/>
          <w:spacing w:val="98"/>
          <w:position w:val="-12"/>
        </w:rPr>
        <w:t>ς</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b w:val="0"/>
          <w:color w:val="910048"/>
          <w:sz w:val="44"/>
        </w:rPr>
        <w:t></w:t>
      </w:r>
      <w:r w:rsidRPr="00873500">
        <w:rPr>
          <w:rFonts w:ascii="BZ Byzantina" w:hAnsi="BZ Byzantina" w:cs="Tahoma"/>
          <w:color w:val="000000"/>
          <w:spacing w:val="-502"/>
          <w:sz w:val="44"/>
        </w:rPr>
        <w:t></w:t>
      </w:r>
      <w:r w:rsidRPr="00873500">
        <w:rPr>
          <w:rFonts w:cs="Cambria"/>
          <w:color w:val="000000"/>
          <w:position w:val="-12"/>
        </w:rPr>
        <w:t>μν</w:t>
      </w:r>
      <w:r w:rsidRPr="00873500">
        <w:rPr>
          <w:rFonts w:cs="Cambria"/>
          <w:color w:val="000000"/>
          <w:spacing w:val="55"/>
          <w:position w:val="-12"/>
        </w:rPr>
        <w:t>η</w:t>
      </w:r>
      <w:r w:rsidRPr="00873500">
        <w:rPr>
          <w:rFonts w:ascii="BZ Byzantina" w:hAnsi="BZ Byzantina" w:cs="Tahoma"/>
          <w:color w:val="000000"/>
          <w:position w:val="2"/>
          <w:sz w:val="44"/>
        </w:rPr>
        <w:t></w:t>
      </w:r>
      <w:r w:rsidRPr="00873500">
        <w:rPr>
          <w:rFonts w:ascii="MK2015" w:hAnsi="MK2015" w:cs="Tahoma"/>
          <w:color w:val="000000"/>
          <w:position w:val="2"/>
        </w:rPr>
        <w:t>_</w:t>
      </w:r>
      <w:r w:rsidRPr="00873500">
        <w:rPr>
          <w:rFonts w:ascii="Tahoma" w:hAnsi="Tahoma" w:cs="Tahoma"/>
          <w:color w:val="000000"/>
          <w:position w:val="2"/>
          <w:sz w:val="2"/>
        </w:rPr>
        <w:t xml:space="preserve"> </w:t>
      </w:r>
      <w:r w:rsidRPr="00873500">
        <w:rPr>
          <w:rFonts w:cs="Cambria"/>
          <w:color w:val="000000"/>
          <w:spacing w:val="-157"/>
          <w:position w:val="-12"/>
        </w:rPr>
        <w:t>μ</w:t>
      </w:r>
      <w:r w:rsidRPr="00873500">
        <w:rPr>
          <w:rFonts w:ascii="BZ Byzantina" w:hAnsi="BZ Byzantina" w:cs="Tahoma"/>
          <w:color w:val="000000"/>
          <w:spacing w:val="-142"/>
          <w:sz w:val="44"/>
        </w:rPr>
        <w:t></w:t>
      </w:r>
      <w:r w:rsidRPr="00873500">
        <w:rPr>
          <w:rFonts w:cs="Cambria"/>
          <w:color w:val="000000"/>
          <w:spacing w:val="30"/>
          <w:position w:val="-12"/>
        </w:rPr>
        <w:t>α</w:t>
      </w:r>
      <w:r w:rsidRPr="00873500">
        <w:rPr>
          <w:rFonts w:ascii="BZ Byzantina" w:hAnsi="BZ Byzantina" w:cs="Tahoma"/>
          <w:color w:val="000000"/>
          <w:spacing w:val="-40"/>
          <w:sz w:val="44"/>
        </w:rPr>
        <w:t></w:t>
      </w:r>
      <w:r w:rsidRPr="00873500">
        <w:rPr>
          <w:rFonts w:ascii="MK2015" w:hAnsi="MK2015" w:cs="Tahoma"/>
          <w:color w:val="000000"/>
          <w:spacing w:val="40"/>
        </w:rPr>
        <w:t>_</w:t>
      </w:r>
      <w:r w:rsidRPr="00873500">
        <w:rPr>
          <w:rFonts w:ascii="Tahoma" w:hAnsi="Tahoma" w:cs="Tahoma"/>
          <w:color w:val="000000"/>
          <w:sz w:val="2"/>
        </w:rPr>
        <w:t xml:space="preserve"> </w:t>
      </w:r>
      <w:r w:rsidRPr="00873500">
        <w:rPr>
          <w:rFonts w:ascii="BZ Byzantina" w:hAnsi="BZ Byzantina" w:cs="Tahoma"/>
          <w:b w:val="0"/>
          <w:color w:val="910048"/>
          <w:sz w:val="44"/>
        </w:rPr>
        <w:t></w:t>
      </w:r>
      <w:r w:rsidRPr="00873500">
        <w:rPr>
          <w:rFonts w:ascii="BZ Byzantina" w:hAnsi="BZ Byzantina" w:cs="Tahoma"/>
          <w:color w:val="000000"/>
          <w:spacing w:val="-270"/>
          <w:sz w:val="44"/>
        </w:rPr>
        <w:t></w:t>
      </w:r>
      <w:r w:rsidRPr="00873500">
        <w:rPr>
          <w:rFonts w:cs="Cambria"/>
          <w:color w:val="000000"/>
          <w:position w:val="-12"/>
        </w:rPr>
        <w:t>σ</w:t>
      </w:r>
      <w:r w:rsidRPr="00873500">
        <w:rPr>
          <w:rFonts w:cs="Cambria"/>
          <w:color w:val="000000"/>
          <w:spacing w:val="80"/>
          <w:position w:val="-12"/>
        </w:rPr>
        <w:t>ι</w:t>
      </w:r>
      <w:r w:rsidRPr="00873500">
        <w:rPr>
          <w:rFonts w:ascii="BZ Byzantina" w:hAnsi="BZ Byzantina" w:cs="Tahoma"/>
          <w:color w:val="000000"/>
          <w:spacing w:val="-4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Tahoma" w:hAnsi="Tahoma" w:cs="Tahoma"/>
          <w:color w:val="800000"/>
          <w:position w:val="-6"/>
          <w:sz w:val="2"/>
        </w:rPr>
        <w:t xml:space="preserve"> </w:t>
      </w:r>
      <w:r w:rsidRPr="00873500">
        <w:rPr>
          <w:rFonts w:ascii="BZ Byzantina" w:hAnsi="BZ Byzantina" w:cs="Tahoma"/>
          <w:color w:val="000000"/>
          <w:spacing w:val="-480"/>
          <w:sz w:val="44"/>
        </w:rPr>
        <w:t></w:t>
      </w:r>
      <w:r w:rsidRPr="00873500">
        <w:rPr>
          <w:rFonts w:cs="Cambria"/>
          <w:color w:val="000000"/>
          <w:position w:val="-12"/>
        </w:rPr>
        <w:t>ζ</w:t>
      </w:r>
      <w:r w:rsidRPr="00873500">
        <w:rPr>
          <w:rFonts w:cs="Cambria"/>
          <w:color w:val="000000"/>
          <w:spacing w:val="162"/>
          <w:position w:val="-12"/>
        </w:rPr>
        <w:t>ω</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b w:val="0"/>
          <w:color w:val="910048"/>
          <w:sz w:val="44"/>
        </w:rPr>
        <w:t></w:t>
      </w:r>
      <w:r w:rsidRPr="00873500">
        <w:rPr>
          <w:rFonts w:ascii="BZ Byzantina" w:hAnsi="BZ Byzantina" w:cs="Tahoma"/>
          <w:color w:val="000000"/>
          <w:spacing w:val="-472"/>
          <w:sz w:val="44"/>
        </w:rPr>
        <w:t></w:t>
      </w:r>
      <w:r w:rsidRPr="00873500">
        <w:rPr>
          <w:rFonts w:cs="Cambria"/>
          <w:color w:val="000000"/>
          <w:position w:val="-12"/>
        </w:rPr>
        <w:t>η</w:t>
      </w:r>
      <w:r w:rsidRPr="00873500">
        <w:rPr>
          <w:rFonts w:cs="Cambria"/>
          <w:color w:val="000000"/>
          <w:spacing w:val="199"/>
          <w:position w:val="-12"/>
        </w:rPr>
        <w:t>ν</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cs="Cambria"/>
          <w:color w:val="000000"/>
          <w:spacing w:val="-157"/>
          <w:position w:val="-12"/>
        </w:rPr>
        <w:t>χ</w:t>
      </w:r>
      <w:r w:rsidRPr="00873500">
        <w:rPr>
          <w:rFonts w:ascii="BZ Byzantina" w:hAnsi="BZ Byzantina" w:cs="Tahoma"/>
          <w:color w:val="000000"/>
          <w:spacing w:val="-142"/>
          <w:sz w:val="44"/>
        </w:rPr>
        <w:t></w:t>
      </w:r>
      <w:r w:rsidRPr="00873500">
        <w:rPr>
          <w:rFonts w:cs="Cambria"/>
          <w:color w:val="000000"/>
          <w:spacing w:val="-10"/>
          <w:position w:val="-12"/>
        </w:rPr>
        <w:t>α</w:t>
      </w:r>
      <w:r w:rsidRPr="00873500">
        <w:rPr>
          <w:rFonts w:ascii="MK2015" w:hAnsi="MK2015" w:cs="Cambria"/>
          <w:color w:val="000000"/>
          <w:spacing w:val="40"/>
          <w:position w:val="-12"/>
        </w:rPr>
        <w:t>_</w:t>
      </w:r>
      <w:r w:rsidRPr="00873500">
        <w:rPr>
          <w:rFonts w:ascii="Tahoma" w:hAnsi="Tahoma" w:cs="Tahoma"/>
          <w:color w:val="000000"/>
          <w:sz w:val="2"/>
        </w:rPr>
        <w:t xml:space="preserve"> </w:t>
      </w:r>
      <w:r w:rsidRPr="00873500">
        <w:rPr>
          <w:rFonts w:ascii="BZ Byzantina" w:hAnsi="BZ Byzantina" w:cs="Tahoma"/>
          <w:color w:val="000000"/>
          <w:spacing w:val="-442"/>
          <w:sz w:val="44"/>
        </w:rPr>
        <w:t></w:t>
      </w:r>
      <w:r w:rsidRPr="00873500">
        <w:rPr>
          <w:rFonts w:cs="Cambria"/>
          <w:color w:val="000000"/>
          <w:position w:val="-12"/>
        </w:rPr>
        <w:t>ρ</w:t>
      </w:r>
      <w:r w:rsidRPr="00873500">
        <w:rPr>
          <w:rFonts w:cs="Cambria"/>
          <w:color w:val="000000"/>
          <w:spacing w:val="229"/>
          <w:position w:val="-12"/>
        </w:rPr>
        <w:t>ι</w:t>
      </w:r>
      <w:r w:rsidRPr="00873500">
        <w:rPr>
          <w:rFonts w:ascii="MK2015" w:hAnsi="MK2015" w:cs="Cambria"/>
          <w:color w:val="000000"/>
          <w:position w:val="-12"/>
        </w:rPr>
        <w:t>_</w:t>
      </w:r>
      <w:r w:rsidRPr="00873500">
        <w:rPr>
          <w:rFonts w:ascii="Tahoma" w:hAnsi="Tahoma" w:cs="Tahoma"/>
          <w:color w:val="000000"/>
          <w:sz w:val="2"/>
        </w:rPr>
        <w:t xml:space="preserve"> </w:t>
      </w:r>
      <w:r w:rsidRPr="00873500">
        <w:rPr>
          <w:rFonts w:ascii="BZ Byzantina" w:hAnsi="BZ Byzantina" w:cs="Tahoma"/>
          <w:b w:val="0"/>
          <w:color w:val="910048"/>
          <w:sz w:val="44"/>
        </w:rPr>
        <w:t></w:t>
      </w:r>
      <w:r w:rsidRPr="00873500">
        <w:rPr>
          <w:rFonts w:ascii="BZ Byzantina" w:hAnsi="BZ Byzantina" w:cs="Tahoma"/>
          <w:color w:val="000000"/>
          <w:spacing w:val="-487"/>
          <w:sz w:val="44"/>
        </w:rPr>
        <w:t></w:t>
      </w:r>
      <w:r w:rsidRPr="00873500">
        <w:rPr>
          <w:rFonts w:cs="Cambria"/>
          <w:color w:val="000000"/>
          <w:position w:val="-12"/>
        </w:rPr>
        <w:t>σ</w:t>
      </w:r>
      <w:r w:rsidRPr="00873500">
        <w:rPr>
          <w:rFonts w:cs="Cambria"/>
          <w:color w:val="000000"/>
          <w:spacing w:val="163"/>
          <w:position w:val="-12"/>
        </w:rPr>
        <w:t>α</w:t>
      </w:r>
      <w:r w:rsidRPr="00873500">
        <w:rPr>
          <w:rFonts w:ascii="BZ Byzantina" w:hAnsi="BZ Byzantina" w:cs="Tahoma"/>
          <w:color w:val="000000"/>
          <w:spacing w:val="2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172"/>
          <w:sz w:val="44"/>
        </w:rPr>
        <w:t></w:t>
      </w:r>
      <w:r w:rsidRPr="00873500">
        <w:rPr>
          <w:rFonts w:cs="Cambria"/>
          <w:color w:val="000000"/>
          <w:spacing w:val="13"/>
          <w:position w:val="-12"/>
        </w:rPr>
        <w:t>α</w:t>
      </w:r>
      <w:r w:rsidRPr="00873500">
        <w:rPr>
          <w:rFonts w:ascii="BZ Byzantina" w:hAnsi="BZ Byzantina" w:cs="Tahoma"/>
          <w:b w:val="0"/>
          <w:color w:val="800000"/>
          <w:sz w:val="44"/>
        </w:rPr>
        <w:t></w:t>
      </w:r>
      <w:r w:rsidRPr="00873500">
        <w:rPr>
          <w:rFonts w:ascii="MK2015" w:hAnsi="MK2015" w:cs="Tahoma"/>
          <w:color w:val="800000"/>
        </w:rPr>
        <w:t>_</w:t>
      </w:r>
      <w:r w:rsidRPr="00873500">
        <w:rPr>
          <w:rFonts w:ascii="Tahoma" w:hAnsi="Tahoma" w:cs="Tahoma"/>
          <w:color w:val="800000"/>
          <w:sz w:val="2"/>
        </w:rPr>
        <w:t xml:space="preserve"> </w:t>
      </w:r>
      <w:r w:rsidRPr="00873500">
        <w:rPr>
          <w:rFonts w:ascii="BZ Byzantina" w:hAnsi="BZ Byzantina" w:cs="Tahoma"/>
          <w:color w:val="000000"/>
          <w:spacing w:val="-300"/>
          <w:sz w:val="44"/>
        </w:rPr>
        <w:t></w:t>
      </w:r>
      <w:r w:rsidRPr="00873500">
        <w:rPr>
          <w:rFonts w:cs="Cambria"/>
          <w:color w:val="000000"/>
          <w:position w:val="-12"/>
        </w:rPr>
        <w:t>μ</w:t>
      </w:r>
      <w:r w:rsidRPr="00873500">
        <w:rPr>
          <w:rFonts w:cs="Cambria"/>
          <w:color w:val="000000"/>
          <w:spacing w:val="12"/>
          <w:position w:val="-12"/>
        </w:rPr>
        <w:t>ε</w:t>
      </w:r>
      <w:r w:rsidRPr="00873500">
        <w:rPr>
          <w:rFonts w:ascii="BZ Fthores" w:hAnsi="BZ Fthores" w:cs="Tahoma"/>
          <w:color w:val="800000"/>
          <w:sz w:val="44"/>
        </w:rPr>
        <w:t></w:t>
      </w:r>
      <w:r w:rsidR="00EA5DEA" w:rsidRPr="00873500">
        <w:rPr>
          <w:rFonts w:ascii="MK2015" w:hAnsi="MK2015" w:cs="Tahoma"/>
          <w:b w:val="0"/>
          <w:color w:val="2F5496" w:themeColor="accent1" w:themeShade="BF"/>
          <w:position w:val="38"/>
          <w:sz w:val="36"/>
          <w:szCs w:val="16"/>
        </w:rPr>
        <w:t>a</w:t>
      </w:r>
      <w:r w:rsidRPr="00873500">
        <w:rPr>
          <w:rFonts w:ascii="MK2015" w:hAnsi="MK2015" w:cs="Tahoma"/>
          <w:color w:val="0000FF"/>
          <w:position w:val="38"/>
          <w:shd w:val="clear" w:color="auto" w:fill="F2F2F2" w:themeFill="background1" w:themeFillShade="F2"/>
        </w:rPr>
        <w:t>_</w:t>
      </w:r>
      <w:r w:rsidRPr="00873500">
        <w:rPr>
          <w:rFonts w:ascii="BZ Byzantina" w:hAnsi="BZ Byzantina" w:cs="Tahoma"/>
          <w:color w:val="000000"/>
          <w:spacing w:val="-525"/>
          <w:sz w:val="44"/>
          <w:shd w:val="clear" w:color="auto" w:fill="F2F2F2" w:themeFill="background1" w:themeFillShade="F2"/>
        </w:rPr>
        <w:t></w:t>
      </w:r>
      <w:r w:rsidRPr="00873500">
        <w:rPr>
          <w:rFonts w:cs="Cambria"/>
          <w:color w:val="000000"/>
          <w:position w:val="-12"/>
          <w:shd w:val="clear" w:color="auto" w:fill="F2F2F2" w:themeFill="background1" w:themeFillShade="F2"/>
        </w:rPr>
        <w:t>νο</w:t>
      </w:r>
      <w:r w:rsidRPr="00873500">
        <w:rPr>
          <w:rFonts w:cs="Cambria"/>
          <w:color w:val="000000"/>
          <w:spacing w:val="133"/>
          <w:position w:val="-12"/>
          <w:shd w:val="clear" w:color="auto" w:fill="F2F2F2" w:themeFill="background1" w:themeFillShade="F2"/>
        </w:rPr>
        <w:t>ς</w:t>
      </w:r>
      <w:r w:rsidRPr="00873500">
        <w:rPr>
          <w:rFonts w:ascii="BZ Byzantina" w:hAnsi="BZ Byzantina" w:cs="Tahoma"/>
          <w:color w:val="000000"/>
          <w:spacing w:val="20"/>
          <w:position w:val="2"/>
          <w:sz w:val="44"/>
          <w:shd w:val="clear" w:color="auto" w:fill="F2F2F2" w:themeFill="background1" w:themeFillShade="F2"/>
        </w:rPr>
        <w:t></w:t>
      </w:r>
      <w:r w:rsidRPr="00873500">
        <w:rPr>
          <w:rFonts w:ascii="BZ Byzantina" w:hAnsi="BZ Byzantina" w:cs="Tahoma"/>
          <w:color w:val="800000"/>
          <w:position w:val="-6"/>
          <w:sz w:val="44"/>
          <w:shd w:val="clear" w:color="auto" w:fill="F2F2F2" w:themeFill="background1" w:themeFillShade="F2"/>
        </w:rPr>
        <w:t></w:t>
      </w:r>
      <w:r w:rsidRPr="00873500">
        <w:rPr>
          <w:rFonts w:ascii="BZ Byzantina" w:hAnsi="BZ Byzantina" w:cs="Tahoma"/>
          <w:color w:val="800000"/>
          <w:position w:val="-6"/>
          <w:sz w:val="44"/>
          <w:shd w:val="clear" w:color="auto" w:fill="F2F2F2" w:themeFill="background1" w:themeFillShade="F2"/>
        </w:rPr>
        <w:t></w:t>
      </w:r>
      <w:r w:rsidRPr="00873500">
        <w:rPr>
          <w:rFonts w:ascii="BZ Byzantina" w:hAnsi="BZ Byzantina" w:cs="Tahoma"/>
          <w:color w:val="800000"/>
          <w:position w:val="-6"/>
          <w:sz w:val="44"/>
          <w:shd w:val="clear" w:color="auto" w:fill="F2F2F2" w:themeFill="background1" w:themeFillShade="F2"/>
        </w:rPr>
        <w:t></w:t>
      </w:r>
      <w:r w:rsidRPr="00873500">
        <w:rPr>
          <w:rFonts w:ascii="MK2015" w:hAnsi="MK2015" w:cs="Tahoma"/>
          <w:color w:val="DA2626"/>
          <w:position w:val="-6"/>
          <w:shd w:val="clear" w:color="auto" w:fill="F2F2F2" w:themeFill="background1" w:themeFillShade="F2"/>
        </w:rPr>
        <w:t>_</w:t>
      </w:r>
    </w:p>
    <w:p w14:paraId="078B40E3" w14:textId="79B19F2C" w:rsidR="007974B3" w:rsidRPr="00873500" w:rsidRDefault="007974B3" w:rsidP="007974B3">
      <w:pPr>
        <w:jc w:val="right"/>
        <w:rPr>
          <w:lang w:eastAsia="el-GR" w:bidi="ar-SA"/>
        </w:rPr>
      </w:pPr>
      <w:r w:rsidRPr="00873500">
        <w:rPr>
          <w:b w:val="0"/>
          <w:bCs/>
          <w:color w:val="A6A6A6" w:themeColor="background1" w:themeShade="A6"/>
          <w:sz w:val="24"/>
          <w:szCs w:val="24"/>
        </w:rPr>
        <w:t>τὸ τέλος</w:t>
      </w:r>
      <w:r w:rsidR="00EA5DEA" w:rsidRPr="00873500">
        <w:rPr>
          <w:rFonts w:ascii="MK2015" w:hAnsi="MK2015" w:cs="Tahoma"/>
          <w:b w:val="0"/>
          <w:color w:val="2F5496" w:themeColor="accent1" w:themeShade="BF"/>
          <w:position w:val="38"/>
          <w:sz w:val="36"/>
          <w:szCs w:val="16"/>
        </w:rPr>
        <w:t>a</w:t>
      </w:r>
      <w:r w:rsidRPr="00873500">
        <w:rPr>
          <w:b w:val="0"/>
          <w:bCs/>
          <w:color w:val="C00000"/>
          <w:sz w:val="22"/>
          <w:szCs w:val="14"/>
        </w:rPr>
        <w:t xml:space="preserve"> </w:t>
      </w:r>
      <w:r w:rsidRPr="00873500">
        <w:rPr>
          <w:rFonts w:ascii="BZ Byzantina" w:hAnsi="BZ Byzantina" w:cs="Tahoma"/>
          <w:color w:val="000000"/>
          <w:spacing w:val="-465"/>
          <w:sz w:val="44"/>
          <w:shd w:val="clear" w:color="auto" w:fill="F2F2F2" w:themeFill="background1" w:themeFillShade="F2"/>
        </w:rPr>
        <w:t></w:t>
      </w:r>
      <w:r w:rsidRPr="00873500">
        <w:rPr>
          <w:rFonts w:cs="Cambria"/>
          <w:color w:val="000000"/>
          <w:position w:val="-12"/>
          <w:shd w:val="clear" w:color="auto" w:fill="F2F2F2" w:themeFill="background1" w:themeFillShade="F2"/>
        </w:rPr>
        <w:t>ν</w:t>
      </w:r>
      <w:r w:rsidRPr="00873500">
        <w:rPr>
          <w:rFonts w:cs="Cambria"/>
          <w:color w:val="000000"/>
          <w:spacing w:val="187"/>
          <w:position w:val="-12"/>
          <w:shd w:val="clear" w:color="auto" w:fill="F2F2F2" w:themeFill="background1" w:themeFillShade="F2"/>
        </w:rPr>
        <w:t>ο</w:t>
      </w:r>
      <w:r w:rsidRPr="00873500">
        <w:rPr>
          <w:rFonts w:ascii="BZ Byzantina" w:hAnsi="BZ Byzantina" w:cs="Tahoma"/>
          <w:color w:val="000000"/>
          <w:spacing w:val="20"/>
          <w:sz w:val="44"/>
          <w:shd w:val="clear" w:color="auto" w:fill="F2F2F2" w:themeFill="background1" w:themeFillShade="F2"/>
        </w:rPr>
        <w:t></w:t>
      </w:r>
      <w:r w:rsidRPr="00873500">
        <w:rPr>
          <w:rFonts w:ascii="MK2015" w:hAnsi="MK2015" w:cs="Tahoma"/>
          <w:color w:val="000000"/>
          <w:shd w:val="clear" w:color="auto" w:fill="F2F2F2" w:themeFill="background1" w:themeFillShade="F2"/>
        </w:rPr>
        <w:t>_</w:t>
      </w:r>
      <w:r w:rsidRPr="00873500">
        <w:rPr>
          <w:rFonts w:ascii="Tahoma" w:hAnsi="Tahoma" w:cs="Tahoma"/>
          <w:color w:val="000000"/>
          <w:sz w:val="2"/>
          <w:shd w:val="clear" w:color="auto" w:fill="F2F2F2" w:themeFill="background1" w:themeFillShade="F2"/>
        </w:rPr>
        <w:t xml:space="preserve"> </w:t>
      </w:r>
      <w:r w:rsidRPr="00873500">
        <w:rPr>
          <w:rFonts w:ascii="BZ Byzantina" w:hAnsi="BZ Byzantina" w:cs="Tahoma"/>
          <w:color w:val="000000"/>
          <w:spacing w:val="-405"/>
          <w:sz w:val="44"/>
          <w:shd w:val="clear" w:color="auto" w:fill="F2F2F2" w:themeFill="background1" w:themeFillShade="F2"/>
        </w:rPr>
        <w:t></w:t>
      </w:r>
      <w:r w:rsidRPr="00873500">
        <w:rPr>
          <w:rFonts w:cs="Cambria"/>
          <w:color w:val="000000"/>
          <w:spacing w:val="261"/>
          <w:position w:val="-12"/>
          <w:shd w:val="clear" w:color="auto" w:fill="F2F2F2" w:themeFill="background1" w:themeFillShade="F2"/>
        </w:rPr>
        <w:t>ο</w:t>
      </w:r>
      <w:r w:rsidRPr="00873500">
        <w:rPr>
          <w:rFonts w:ascii="BZ Byzantina" w:hAnsi="BZ Byzantina" w:cs="Tahoma"/>
          <w:color w:val="000000"/>
          <w:position w:val="-2"/>
          <w:sz w:val="44"/>
          <w:shd w:val="clear" w:color="auto" w:fill="F2F2F2" w:themeFill="background1" w:themeFillShade="F2"/>
        </w:rPr>
        <w:t></w:t>
      </w:r>
      <w:r w:rsidRPr="00873500">
        <w:rPr>
          <w:rFonts w:ascii="BZ Byzantina" w:hAnsi="BZ Byzantina" w:cs="Tahoma"/>
          <w:b w:val="0"/>
          <w:color w:val="800000"/>
          <w:sz w:val="44"/>
          <w:shd w:val="clear" w:color="auto" w:fill="F2F2F2" w:themeFill="background1" w:themeFillShade="F2"/>
        </w:rPr>
        <w:t></w:t>
      </w:r>
      <w:r w:rsidRPr="00873500">
        <w:rPr>
          <w:rFonts w:ascii="MK2015" w:hAnsi="MK2015" w:cs="Tahoma"/>
          <w:color w:val="800000"/>
          <w:shd w:val="clear" w:color="auto" w:fill="F2F2F2" w:themeFill="background1" w:themeFillShade="F2"/>
        </w:rPr>
        <w:t>_</w:t>
      </w:r>
      <w:r w:rsidRPr="00873500">
        <w:rPr>
          <w:rFonts w:ascii="Tahoma" w:hAnsi="Tahoma" w:cs="Tahoma"/>
          <w:color w:val="000000"/>
          <w:sz w:val="2"/>
          <w:shd w:val="clear" w:color="auto" w:fill="F2F2F2" w:themeFill="background1" w:themeFillShade="F2"/>
        </w:rPr>
        <w:t xml:space="preserve"> </w:t>
      </w:r>
      <w:r w:rsidRPr="00873500">
        <w:rPr>
          <w:rFonts w:ascii="BZ Byzantina" w:hAnsi="BZ Byzantina" w:cs="Tahoma"/>
          <w:color w:val="000000"/>
          <w:spacing w:val="-225"/>
          <w:sz w:val="44"/>
          <w:shd w:val="clear" w:color="auto" w:fill="F2F2F2" w:themeFill="background1" w:themeFillShade="F2"/>
        </w:rPr>
        <w:t></w:t>
      </w:r>
      <w:r w:rsidRPr="00873500">
        <w:rPr>
          <w:rFonts w:cs="Cambria"/>
          <w:color w:val="000000"/>
          <w:spacing w:val="141"/>
          <w:position w:val="-12"/>
          <w:shd w:val="clear" w:color="auto" w:fill="F2F2F2" w:themeFill="background1" w:themeFillShade="F2"/>
        </w:rPr>
        <w:t>ο</w:t>
      </w:r>
      <w:r w:rsidRPr="00873500">
        <w:rPr>
          <w:rFonts w:ascii="BZ Byzantina" w:hAnsi="BZ Byzantina" w:cs="Tahoma"/>
          <w:color w:val="000000"/>
          <w:spacing w:val="-60"/>
          <w:sz w:val="44"/>
          <w:shd w:val="clear" w:color="auto" w:fill="F2F2F2" w:themeFill="background1" w:themeFillShade="F2"/>
        </w:rPr>
        <w:t></w:t>
      </w:r>
      <w:r w:rsidRPr="00873500">
        <w:rPr>
          <w:rFonts w:ascii="MK2015" w:hAnsi="MK2015" w:cs="Tahoma"/>
          <w:color w:val="000000"/>
          <w:shd w:val="clear" w:color="auto" w:fill="F2F2F2" w:themeFill="background1" w:themeFillShade="F2"/>
        </w:rPr>
        <w:t>_</w:t>
      </w:r>
      <w:r w:rsidRPr="00873500">
        <w:rPr>
          <w:rFonts w:ascii="Tahoma" w:hAnsi="Tahoma" w:cs="Tahoma"/>
          <w:color w:val="000000"/>
          <w:sz w:val="2"/>
          <w:shd w:val="clear" w:color="auto" w:fill="F2F2F2" w:themeFill="background1" w:themeFillShade="F2"/>
        </w:rPr>
        <w:t xml:space="preserve"> </w:t>
      </w:r>
      <w:r w:rsidRPr="00873500">
        <w:rPr>
          <w:rFonts w:ascii="BZ Byzantina" w:hAnsi="BZ Byzantina" w:cs="Tahoma"/>
          <w:color w:val="000000"/>
          <w:spacing w:val="-165"/>
          <w:sz w:val="44"/>
          <w:shd w:val="clear" w:color="auto" w:fill="F2F2F2" w:themeFill="background1" w:themeFillShade="F2"/>
        </w:rPr>
        <w:t></w:t>
      </w:r>
      <w:r w:rsidRPr="00873500">
        <w:rPr>
          <w:rFonts w:cs="Cambria"/>
          <w:color w:val="000000"/>
          <w:spacing w:val="20"/>
          <w:position w:val="-12"/>
          <w:shd w:val="clear" w:color="auto" w:fill="F2F2F2" w:themeFill="background1" w:themeFillShade="F2"/>
        </w:rPr>
        <w:t>ο</w:t>
      </w:r>
      <w:r w:rsidRPr="00873500">
        <w:rPr>
          <w:rFonts w:ascii="BZ Byzantina" w:hAnsi="BZ Byzantina" w:cs="Tahoma"/>
          <w:b w:val="0"/>
          <w:color w:val="800000"/>
          <w:sz w:val="44"/>
          <w:shd w:val="clear" w:color="auto" w:fill="F2F2F2" w:themeFill="background1" w:themeFillShade="F2"/>
        </w:rPr>
        <w:t></w:t>
      </w:r>
      <w:r w:rsidRPr="00873500">
        <w:rPr>
          <w:rFonts w:ascii="MK2015" w:hAnsi="MK2015" w:cs="Tahoma"/>
          <w:color w:val="800000"/>
          <w:shd w:val="clear" w:color="auto" w:fill="F2F2F2" w:themeFill="background1" w:themeFillShade="F2"/>
        </w:rPr>
        <w:t>_</w:t>
      </w:r>
      <w:r w:rsidRPr="00873500">
        <w:rPr>
          <w:rFonts w:ascii="Tahoma" w:hAnsi="Tahoma" w:cs="Tahoma"/>
          <w:color w:val="000000"/>
          <w:sz w:val="2"/>
          <w:shd w:val="clear" w:color="auto" w:fill="F2F2F2" w:themeFill="background1" w:themeFillShade="F2"/>
        </w:rPr>
        <w:t xml:space="preserve"> </w:t>
      </w:r>
      <w:r w:rsidRPr="00873500">
        <w:rPr>
          <w:rFonts w:ascii="BZ Byzantina" w:hAnsi="BZ Byzantina" w:cs="Tahoma"/>
          <w:color w:val="000000"/>
          <w:spacing w:val="-165"/>
          <w:sz w:val="44"/>
          <w:shd w:val="clear" w:color="auto" w:fill="F2F2F2" w:themeFill="background1" w:themeFillShade="F2"/>
        </w:rPr>
        <w:t></w:t>
      </w:r>
      <w:r w:rsidRPr="00873500">
        <w:rPr>
          <w:rFonts w:cs="Cambria"/>
          <w:color w:val="000000"/>
          <w:spacing w:val="40"/>
          <w:position w:val="-12"/>
          <w:shd w:val="clear" w:color="auto" w:fill="F2F2F2" w:themeFill="background1" w:themeFillShade="F2"/>
        </w:rPr>
        <w:t>ο</w:t>
      </w:r>
      <w:r w:rsidRPr="00873500">
        <w:rPr>
          <w:rFonts w:ascii="BZ Byzantina" w:hAnsi="BZ Byzantina" w:cs="Tahoma"/>
          <w:color w:val="000000"/>
          <w:spacing w:val="-20"/>
          <w:sz w:val="44"/>
          <w:shd w:val="clear" w:color="auto" w:fill="F2F2F2" w:themeFill="background1" w:themeFillShade="F2"/>
        </w:rPr>
        <w:t></w:t>
      </w:r>
      <w:r w:rsidRPr="00873500">
        <w:rPr>
          <w:rFonts w:ascii="BZ Byzantina" w:hAnsi="BZ Byzantina" w:cs="Tahoma"/>
          <w:b w:val="0"/>
          <w:color w:val="800000"/>
          <w:sz w:val="44"/>
          <w:shd w:val="clear" w:color="auto" w:fill="F2F2F2" w:themeFill="background1" w:themeFillShade="F2"/>
        </w:rPr>
        <w:t></w:t>
      </w:r>
      <w:r w:rsidRPr="00873500">
        <w:rPr>
          <w:rFonts w:ascii="MK2015" w:hAnsi="MK2015" w:cs="Tahoma"/>
          <w:color w:val="800000"/>
          <w:shd w:val="clear" w:color="auto" w:fill="F2F2F2" w:themeFill="background1" w:themeFillShade="F2"/>
        </w:rPr>
        <w:t>_</w:t>
      </w:r>
      <w:r w:rsidRPr="00873500">
        <w:rPr>
          <w:rFonts w:ascii="Tahoma" w:hAnsi="Tahoma" w:cs="Tahoma"/>
          <w:color w:val="000000"/>
          <w:sz w:val="2"/>
          <w:shd w:val="clear" w:color="auto" w:fill="F2F2F2" w:themeFill="background1" w:themeFillShade="F2"/>
        </w:rPr>
        <w:t xml:space="preserve"> </w:t>
      </w:r>
      <w:r w:rsidRPr="00873500">
        <w:rPr>
          <w:rFonts w:ascii="BZ Byzantina" w:hAnsi="BZ Byzantina" w:cs="Tahoma"/>
          <w:color w:val="000000"/>
          <w:spacing w:val="-225"/>
          <w:sz w:val="44"/>
          <w:shd w:val="clear" w:color="auto" w:fill="F2F2F2" w:themeFill="background1" w:themeFillShade="F2"/>
        </w:rPr>
        <w:t></w:t>
      </w:r>
      <w:r w:rsidRPr="00873500">
        <w:rPr>
          <w:rFonts w:cs="Cambria"/>
          <w:color w:val="000000"/>
          <w:spacing w:val="81"/>
          <w:position w:val="-12"/>
          <w:shd w:val="clear" w:color="auto" w:fill="F2F2F2" w:themeFill="background1" w:themeFillShade="F2"/>
        </w:rPr>
        <w:t>ο</w:t>
      </w:r>
      <w:r w:rsidRPr="00873500">
        <w:rPr>
          <w:rFonts w:ascii="MK2015" w:hAnsi="MK2015" w:cs="Cambria"/>
          <w:color w:val="000000"/>
          <w:position w:val="-12"/>
          <w:shd w:val="clear" w:color="auto" w:fill="F2F2F2" w:themeFill="background1" w:themeFillShade="F2"/>
        </w:rPr>
        <w:t>_</w:t>
      </w:r>
      <w:r w:rsidRPr="00873500">
        <w:rPr>
          <w:rFonts w:ascii="Tahoma" w:hAnsi="Tahoma" w:cs="Tahoma"/>
          <w:color w:val="000000"/>
          <w:sz w:val="2"/>
          <w:shd w:val="clear" w:color="auto" w:fill="F2F2F2" w:themeFill="background1" w:themeFillShade="F2"/>
        </w:rPr>
        <w:t xml:space="preserve"> </w:t>
      </w:r>
      <w:r w:rsidRPr="00873500">
        <w:rPr>
          <w:rFonts w:ascii="BZ Byzantina" w:hAnsi="BZ Byzantina" w:cs="Tahoma"/>
          <w:color w:val="000000"/>
          <w:spacing w:val="-405"/>
          <w:sz w:val="44"/>
          <w:shd w:val="clear" w:color="auto" w:fill="F2F2F2" w:themeFill="background1" w:themeFillShade="F2"/>
        </w:rPr>
        <w:t></w:t>
      </w:r>
      <w:r w:rsidRPr="00873500">
        <w:rPr>
          <w:rFonts w:cs="Cambria"/>
          <w:color w:val="000000"/>
          <w:spacing w:val="261"/>
          <w:position w:val="-12"/>
          <w:shd w:val="clear" w:color="auto" w:fill="F2F2F2" w:themeFill="background1" w:themeFillShade="F2"/>
        </w:rPr>
        <w:t>ο</w:t>
      </w:r>
      <w:r w:rsidRPr="00873500">
        <w:rPr>
          <w:rFonts w:ascii="BZ Byzantina" w:hAnsi="BZ Byzantina" w:cs="Tahoma"/>
          <w:color w:val="000000"/>
          <w:position w:val="-2"/>
          <w:sz w:val="44"/>
          <w:shd w:val="clear" w:color="auto" w:fill="F2F2F2" w:themeFill="background1" w:themeFillShade="F2"/>
        </w:rPr>
        <w:t></w:t>
      </w:r>
      <w:r w:rsidRPr="00873500">
        <w:rPr>
          <w:rFonts w:ascii="BZ Byzantina" w:hAnsi="BZ Byzantina" w:cs="Tahoma"/>
          <w:color w:val="000000"/>
          <w:spacing w:val="-120"/>
          <w:sz w:val="44"/>
          <w:shd w:val="clear" w:color="auto" w:fill="F2F2F2" w:themeFill="background1" w:themeFillShade="F2"/>
        </w:rPr>
        <w:t></w:t>
      </w:r>
      <w:r w:rsidRPr="00873500">
        <w:rPr>
          <w:rFonts w:ascii="BZ Byzantina" w:hAnsi="BZ Byzantina" w:cs="Tahoma"/>
          <w:color w:val="800000"/>
          <w:spacing w:val="120"/>
          <w:position w:val="-4"/>
          <w:sz w:val="44"/>
          <w:shd w:val="clear" w:color="auto" w:fill="F2F2F2" w:themeFill="background1" w:themeFillShade="F2"/>
        </w:rPr>
        <w:t></w:t>
      </w:r>
      <w:r w:rsidRPr="00873500">
        <w:rPr>
          <w:rFonts w:ascii="MK2015" w:hAnsi="MK2015" w:cs="Tahoma"/>
          <w:color w:val="800000"/>
          <w:position w:val="-4"/>
          <w:shd w:val="clear" w:color="auto" w:fill="F2F2F2" w:themeFill="background1" w:themeFillShade="F2"/>
        </w:rPr>
        <w:t>_</w:t>
      </w:r>
      <w:r w:rsidRPr="00873500">
        <w:rPr>
          <w:rFonts w:ascii="Tahoma" w:hAnsi="Tahoma" w:cs="Tahoma"/>
          <w:color w:val="DA2626"/>
          <w:position w:val="-4"/>
          <w:sz w:val="2"/>
          <w:shd w:val="clear" w:color="auto" w:fill="F2F2F2" w:themeFill="background1" w:themeFillShade="F2"/>
        </w:rPr>
        <w:t xml:space="preserve"> </w:t>
      </w:r>
      <w:r w:rsidRPr="00873500">
        <w:rPr>
          <w:rFonts w:ascii="BZ Byzantina" w:hAnsi="BZ Byzantina" w:cs="Tahoma"/>
          <w:color w:val="000000"/>
          <w:spacing w:val="-285"/>
          <w:sz w:val="44"/>
          <w:shd w:val="clear" w:color="auto" w:fill="F2F2F2" w:themeFill="background1" w:themeFillShade="F2"/>
        </w:rPr>
        <w:t></w:t>
      </w:r>
      <w:r w:rsidRPr="00873500">
        <w:rPr>
          <w:rFonts w:cs="Cambria"/>
          <w:color w:val="000000"/>
          <w:position w:val="-12"/>
          <w:shd w:val="clear" w:color="auto" w:fill="F2F2F2" w:themeFill="background1" w:themeFillShade="F2"/>
        </w:rPr>
        <w:t>ο</w:t>
      </w:r>
      <w:r w:rsidRPr="00873500">
        <w:rPr>
          <w:rFonts w:cs="Cambria"/>
          <w:color w:val="000000"/>
          <w:spacing w:val="85"/>
          <w:position w:val="-12"/>
          <w:shd w:val="clear" w:color="auto" w:fill="F2F2F2" w:themeFill="background1" w:themeFillShade="F2"/>
        </w:rPr>
        <w:t>ς</w:t>
      </w:r>
      <w:r w:rsidRPr="00873500">
        <w:rPr>
          <w:rFonts w:ascii="BZ Byzantina" w:hAnsi="BZ Byzantina" w:cs="Tahoma"/>
          <w:color w:val="000000"/>
          <w:spacing w:val="-60"/>
          <w:sz w:val="44"/>
          <w:shd w:val="clear" w:color="auto" w:fill="F2F2F2" w:themeFill="background1" w:themeFillShade="F2"/>
        </w:rPr>
        <w:t></w:t>
      </w:r>
      <w:r w:rsidRPr="00873500">
        <w:rPr>
          <w:rFonts w:ascii="BZ Byzantina" w:hAnsi="BZ Byzantina" w:cs="Tahoma"/>
          <w:color w:val="800000"/>
          <w:position w:val="-6"/>
          <w:sz w:val="44"/>
          <w:shd w:val="clear" w:color="auto" w:fill="F2F2F2" w:themeFill="background1" w:themeFillShade="F2"/>
        </w:rPr>
        <w:t></w:t>
      </w:r>
      <w:r w:rsidRPr="00873500">
        <w:rPr>
          <w:rFonts w:ascii="BZ Byzantina" w:hAnsi="BZ Byzantina" w:cs="Tahoma"/>
          <w:color w:val="800000"/>
          <w:position w:val="-6"/>
          <w:sz w:val="44"/>
          <w:shd w:val="clear" w:color="auto" w:fill="F2F2F2" w:themeFill="background1" w:themeFillShade="F2"/>
        </w:rPr>
        <w:t></w:t>
      </w:r>
      <w:r w:rsidRPr="00873500">
        <w:rPr>
          <w:rFonts w:ascii="MK2015" w:hAnsi="MK2015" w:cs="Tahoma"/>
          <w:color w:val="DA2626"/>
          <w:position w:val="-6"/>
          <w:shd w:val="clear" w:color="auto" w:fill="F2F2F2" w:themeFill="background1" w:themeFillShade="F2"/>
        </w:rPr>
        <w:t>_</w:t>
      </w:r>
    </w:p>
    <w:tbl>
      <w:tblPr>
        <w:tblW w:w="0" w:type="auto"/>
        <w:tblBorders>
          <w:bottom w:val="thinThickLargeGap" w:sz="24"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7974B3" w:rsidRPr="00873500" w14:paraId="04BAB46B" w14:textId="77777777" w:rsidTr="000855F3">
        <w:trPr>
          <w:cantSplit/>
        </w:trPr>
        <w:tc>
          <w:tcPr>
            <w:tcW w:w="3020" w:type="dxa"/>
            <w:shd w:val="clear" w:color="DEEAF6" w:fill="F2F2F2"/>
            <w:vAlign w:val="center"/>
          </w:tcPr>
          <w:p w14:paraId="0444F566" w14:textId="77777777" w:rsidR="007974B3" w:rsidRPr="00873500" w:rsidRDefault="007974B3" w:rsidP="000855F3">
            <w:pPr>
              <w:suppressAutoHyphens/>
              <w:rPr>
                <w:b w:val="0"/>
                <w:bCs/>
              </w:rPr>
            </w:pPr>
            <w:r w:rsidRPr="00873500">
              <w:rPr>
                <w:b w:val="0"/>
                <w:bCs/>
                <w:color w:val="FFFFFF"/>
                <w:sz w:val="20"/>
                <w:szCs w:val="12"/>
              </w:rPr>
              <w:t>Γεράσιμος Μοναχὸς Ἁγιορείτης</w:t>
            </w:r>
          </w:p>
        </w:tc>
        <w:tc>
          <w:tcPr>
            <w:tcW w:w="3020" w:type="dxa"/>
            <w:shd w:val="clear" w:color="DEEAF6" w:fill="F2F2F2"/>
            <w:vAlign w:val="center"/>
          </w:tcPr>
          <w:p w14:paraId="6486EE9E" w14:textId="57D4CFCF" w:rsidR="007974B3" w:rsidRPr="00873500" w:rsidRDefault="00D33250" w:rsidP="000855F3">
            <w:pPr>
              <w:suppressAutoHyphens/>
              <w:jc w:val="center"/>
              <w:rPr>
                <w:b w:val="0"/>
                <w:bCs/>
                <w:sz w:val="24"/>
                <w:szCs w:val="16"/>
              </w:rPr>
            </w:pPr>
            <w:hyperlink w:anchor="Χριστός_Ανέστη_after_Απόστιχα" w:history="1">
              <w:r w:rsidRPr="00310377">
                <w:rPr>
                  <w:rStyle w:val="Hyperlink"/>
                  <w:b w:val="0"/>
                  <w:bCs w:val="0"/>
                </w:rPr>
                <w:t>Χριστὸς Ἀνέστη</w:t>
              </w:r>
            </w:hyperlink>
          </w:p>
        </w:tc>
        <w:tc>
          <w:tcPr>
            <w:tcW w:w="3021" w:type="dxa"/>
            <w:shd w:val="clear" w:color="DEEAF6" w:fill="F2F2F2"/>
            <w:vAlign w:val="center"/>
          </w:tcPr>
          <w:p w14:paraId="277D15D1" w14:textId="77777777" w:rsidR="007974B3" w:rsidRPr="00873500" w:rsidRDefault="007974B3" w:rsidP="000855F3">
            <w:pPr>
              <w:suppressAutoHyphens/>
              <w:jc w:val="right"/>
              <w:rPr>
                <w:b w:val="0"/>
                <w:bCs/>
              </w:rPr>
            </w:pPr>
            <w:r w:rsidRPr="00873500">
              <w:rPr>
                <w:b w:val="0"/>
                <w:bCs/>
                <w:color w:val="FFFFFF"/>
                <w:sz w:val="20"/>
                <w:szCs w:val="12"/>
              </w:rPr>
              <w:t>Λουκᾶς Λουκᾶ</w:t>
            </w:r>
          </w:p>
        </w:tc>
      </w:tr>
    </w:tbl>
    <w:p w14:paraId="09A816E9" w14:textId="77777777" w:rsidR="007974B3" w:rsidRPr="00873500" w:rsidRDefault="007974B3" w:rsidP="00C144C9">
      <w:pPr>
        <w:pStyle w:val="Heading4"/>
      </w:pPr>
      <w:bookmarkStart w:id="132" w:name="_Ἐμμανουὴλ_Φαρλέκα_ΙΙ"/>
      <w:bookmarkEnd w:id="132"/>
      <w:r w:rsidRPr="00873500">
        <w:t>Ἐμμανουὴλ Φαρλέκα ΙΙ (1958)</w:t>
      </w:r>
    </w:p>
    <w:tbl>
      <w:tblPr>
        <w:tblW w:w="5000" w:type="pct"/>
        <w:tblLook w:val="04A0" w:firstRow="1" w:lastRow="0" w:firstColumn="1" w:lastColumn="0" w:noHBand="0" w:noVBand="1"/>
      </w:tblPr>
      <w:tblGrid>
        <w:gridCol w:w="3023"/>
        <w:gridCol w:w="3024"/>
        <w:gridCol w:w="3024"/>
      </w:tblGrid>
      <w:tr w:rsidR="007974B3" w:rsidRPr="00873500" w14:paraId="741085DD" w14:textId="77777777" w:rsidTr="00BF71C6">
        <w:tc>
          <w:tcPr>
            <w:tcW w:w="1666" w:type="pct"/>
            <w:vAlign w:val="center"/>
          </w:tcPr>
          <w:p w14:paraId="1083984D" w14:textId="77777777" w:rsidR="007974B3" w:rsidRPr="00873500" w:rsidRDefault="007974B3" w:rsidP="000855F3">
            <w:pPr>
              <w:pStyle w:val="cell-1"/>
              <w:suppressAutoHyphens/>
            </w:pPr>
          </w:p>
        </w:tc>
        <w:tc>
          <w:tcPr>
            <w:tcW w:w="1667" w:type="pct"/>
            <w:vAlign w:val="center"/>
          </w:tcPr>
          <w:p w14:paraId="23768988" w14:textId="77777777" w:rsidR="007974B3" w:rsidRPr="00873500" w:rsidRDefault="007974B3" w:rsidP="00C81926">
            <w:pPr>
              <w:pStyle w:val="cell-2"/>
              <w:rPr>
                <w:rFonts w:ascii="Tahoma" w:hAnsi="Tahoma"/>
                <w:color w:val="DA2626"/>
                <w:position w:val="0"/>
              </w:rPr>
            </w:pPr>
            <w:r w:rsidRPr="00873500">
              <w:rPr>
                <w:position w:val="0"/>
              </w:rPr>
              <w:t></w:t>
            </w:r>
            <w:r w:rsidRPr="00873500">
              <w:rPr>
                <w:position w:val="0"/>
              </w:rPr>
              <w:t></w:t>
            </w:r>
            <w:r w:rsidRPr="00873500">
              <w:rPr>
                <w:position w:val="0"/>
              </w:rPr>
              <w:t></w:t>
            </w:r>
            <w:r w:rsidRPr="00873500">
              <w:rPr>
                <w:position w:val="0"/>
              </w:rPr>
              <w:t></w:t>
            </w:r>
            <w:r w:rsidRPr="00873500">
              <w:rPr>
                <w:rFonts w:ascii="BZ Fthores" w:hAnsi="BZ Fthores"/>
                <w:position w:val="14"/>
              </w:rPr>
              <w:t></w:t>
            </w:r>
            <w:r w:rsidRPr="00873500">
              <w:rPr>
                <w:rFonts w:ascii="MK Xronos2016" w:hAnsi="MK Xronos2016"/>
                <w:position w:val="14"/>
              </w:rPr>
              <w:t></w:t>
            </w:r>
          </w:p>
        </w:tc>
        <w:tc>
          <w:tcPr>
            <w:tcW w:w="1667" w:type="pct"/>
            <w:vAlign w:val="center"/>
          </w:tcPr>
          <w:p w14:paraId="1586EBCB" w14:textId="77777777" w:rsidR="007974B3" w:rsidRPr="00873500" w:rsidRDefault="007974B3" w:rsidP="00B07080">
            <w:pPr>
              <w:pStyle w:val="cell-3"/>
            </w:pPr>
            <w:r w:rsidRPr="00873500">
              <w:t xml:space="preserve">Εμμανουήλ Φαρλέκα </w:t>
            </w:r>
            <w:r w:rsidRPr="00873500">
              <w:br/>
              <w:t>Πεντηκοστάριον 1935 σ.30/52*</w:t>
            </w:r>
          </w:p>
        </w:tc>
      </w:tr>
    </w:tbl>
    <w:p w14:paraId="1B386782" w14:textId="77777777" w:rsidR="002A50F6" w:rsidRPr="00873500" w:rsidRDefault="002A50F6" w:rsidP="002A50F6">
      <w:pPr>
        <w:rPr>
          <w:rFonts w:ascii="BZ Byzantina" w:hAnsi="BZ Byzantina" w:cs="Tahoma"/>
          <w:color w:val="000000"/>
          <w:sz w:val="44"/>
          <w:lang w:eastAsia="el-GR" w:bidi="ar-SA"/>
        </w:rPr>
      </w:pPr>
      <w:r w:rsidRPr="00873500">
        <w:rPr>
          <w:rFonts w:ascii="GFS Nicefore" w:hAnsi="GFS Nicefore" w:cs="Tahoma"/>
          <w:b w:val="0"/>
          <w:color w:val="800000"/>
          <w:position w:val="-12"/>
          <w:sz w:val="52"/>
          <w:szCs w:val="16"/>
          <w:lang w:eastAsia="el-GR" w:bidi="ar-SA"/>
        </w:rPr>
        <w:t>δ</w:t>
      </w:r>
      <w:r w:rsidRPr="00873500">
        <w:rPr>
          <w:rFonts w:ascii="BZ Loipa" w:hAnsi="BZ Loipa" w:cs="Tahoma"/>
          <w:color w:val="000000"/>
          <w:spacing w:val="4"/>
          <w:sz w:val="44"/>
          <w:lang w:eastAsia="el-GR" w:bidi="ar-SA"/>
        </w:rPr>
        <w:t></w:t>
      </w:r>
      <w:r w:rsidRPr="00873500">
        <w:rPr>
          <w:rFonts w:ascii="BZ Byzantina" w:hAnsi="BZ Byzantina" w:cs="Tahoma"/>
          <w:color w:val="000000"/>
          <w:spacing w:val="-24"/>
          <w:sz w:val="44"/>
          <w:lang w:eastAsia="el-GR" w:bidi="ar-SA"/>
        </w:rPr>
        <w:t></w:t>
      </w:r>
      <w:r w:rsidRPr="00873500">
        <w:rPr>
          <w:rFonts w:ascii="BZ Fthores" w:hAnsi="BZ Fthores" w:cs="Tahoma"/>
          <w:color w:val="800000"/>
          <w:spacing w:val="-20"/>
          <w:sz w:val="44"/>
          <w:lang w:eastAsia="el-GR" w:bidi="ar-SA"/>
        </w:rPr>
        <w:t></w:t>
      </w:r>
      <w:r w:rsidRPr="00873500">
        <w:rPr>
          <w:rFonts w:ascii="BZ Byzantina" w:hAnsi="BZ Byzantina" w:cs="Tahoma"/>
          <w:color w:val="000000"/>
          <w:spacing w:val="40"/>
          <w:sz w:val="44"/>
          <w:lang w:eastAsia="el-GR" w:bidi="ar-SA"/>
        </w:rPr>
        <w:t></w:t>
      </w:r>
      <w:r w:rsidRPr="00873500">
        <w:rPr>
          <w:rFonts w:ascii="MK2015" w:hAnsi="MK2015" w:cs="Tahoma"/>
          <w:color w:val="FFFFFF"/>
          <w:sz w:val="2"/>
          <w:lang w:eastAsia="el-GR" w:bidi="ar-SA"/>
        </w:rPr>
        <w:t>.</w:t>
      </w:r>
      <w:r w:rsidRPr="00873500">
        <w:rPr>
          <w:rFonts w:ascii="BZ Byzantina" w:hAnsi="BZ Byzantina" w:cs="Tahoma"/>
          <w:color w:val="000000"/>
          <w:spacing w:val="-225"/>
          <w:sz w:val="44"/>
          <w:lang w:eastAsia="el-GR" w:bidi="ar-SA"/>
        </w:rPr>
        <w:t></w:t>
      </w:r>
      <w:r w:rsidRPr="00873500">
        <w:rPr>
          <w:rFonts w:cs="Tahoma"/>
          <w:color w:val="000000"/>
          <w:spacing w:val="125"/>
          <w:position w:val="-12"/>
          <w:lang w:eastAsia="el-GR" w:bidi="ar-SA"/>
        </w:rPr>
        <w:t>ο</w:t>
      </w:r>
      <w:r w:rsidRPr="00873500">
        <w:rPr>
          <w:rFonts w:ascii="BZ Byzantina" w:hAnsi="BZ Byzantina" w:cs="Tahoma"/>
          <w:color w:val="000000"/>
          <w:spacing w:val="-4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05"/>
          <w:sz w:val="44"/>
          <w:lang w:eastAsia="el-GR" w:bidi="ar-SA"/>
        </w:rPr>
        <w:t></w:t>
      </w:r>
      <w:r w:rsidRPr="00873500">
        <w:rPr>
          <w:rFonts w:cs="Tahoma"/>
          <w:color w:val="000000"/>
          <w:spacing w:val="265"/>
          <w:position w:val="-12"/>
          <w:lang w:eastAsia="el-GR" w:bidi="ar-SA"/>
        </w:rPr>
        <w:t>ο</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25"/>
          <w:sz w:val="44"/>
          <w:lang w:eastAsia="el-GR" w:bidi="ar-SA"/>
        </w:rPr>
        <w:t></w:t>
      </w:r>
      <w:r w:rsidRPr="00873500">
        <w:rPr>
          <w:rFonts w:cs="Tahoma"/>
          <w:color w:val="000000"/>
          <w:spacing w:val="85"/>
          <w:position w:val="-12"/>
          <w:lang w:eastAsia="el-GR" w:bidi="ar-SA"/>
        </w:rPr>
        <w:t>ο</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27"/>
          <w:sz w:val="44"/>
          <w:lang w:eastAsia="el-GR" w:bidi="ar-SA"/>
        </w:rPr>
        <w:t></w:t>
      </w:r>
      <w:r w:rsidRPr="00873500">
        <w:rPr>
          <w:rFonts w:cs="Tahoma"/>
          <w:color w:val="000000"/>
          <w:spacing w:val="287"/>
          <w:position w:val="-12"/>
          <w:lang w:eastAsia="el-GR" w:bidi="ar-SA"/>
        </w:rPr>
        <w:t>ο</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292"/>
          <w:sz w:val="44"/>
          <w:lang w:eastAsia="el-GR" w:bidi="ar-SA"/>
        </w:rPr>
        <w:t></w:t>
      </w:r>
      <w:r w:rsidRPr="00873500">
        <w:rPr>
          <w:rFonts w:cs="Tahoma"/>
          <w:color w:val="000000"/>
          <w:position w:val="-12"/>
          <w:lang w:eastAsia="el-GR" w:bidi="ar-SA"/>
        </w:rPr>
        <w:t>ξ</w:t>
      </w:r>
      <w:r w:rsidRPr="00873500">
        <w:rPr>
          <w:rFonts w:cs="Tahoma"/>
          <w:color w:val="000000"/>
          <w:spacing w:val="2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BZ Byzantina" w:hAnsi="BZ Byzantina" w:cs="Tahoma"/>
          <w:b w:val="0"/>
          <w:color w:val="800000"/>
          <w:position w:val="-6"/>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40"/>
          <w:sz w:val="44"/>
          <w:lang w:eastAsia="el-GR" w:bidi="ar-SA"/>
        </w:rPr>
        <w:t></w:t>
      </w:r>
      <w:r w:rsidRPr="00873500">
        <w:rPr>
          <w:rFonts w:cs="Tahoma"/>
          <w:color w:val="000000"/>
          <w:position w:val="-12"/>
          <w:lang w:eastAsia="el-GR" w:bidi="ar-SA"/>
        </w:rPr>
        <w:t>Π</w:t>
      </w:r>
      <w:r w:rsidRPr="00873500">
        <w:rPr>
          <w:rFonts w:cs="Tahoma"/>
          <w:color w:val="000000"/>
          <w:spacing w:val="140"/>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40"/>
          <w:sz w:val="44"/>
          <w:lang w:eastAsia="el-GR" w:bidi="ar-SA"/>
        </w:rPr>
        <w:t></w:t>
      </w:r>
      <w:r w:rsidRPr="00873500">
        <w:rPr>
          <w:rFonts w:cs="Tahoma"/>
          <w:color w:val="000000"/>
          <w:spacing w:val="85"/>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02"/>
          <w:sz w:val="44"/>
          <w:lang w:eastAsia="el-GR" w:bidi="ar-SA"/>
        </w:rPr>
        <w:t></w:t>
      </w:r>
      <w:r w:rsidRPr="00873500">
        <w:rPr>
          <w:rFonts w:cs="Tahoma"/>
          <w:color w:val="000000"/>
          <w:position w:val="-12"/>
          <w:lang w:eastAsia="el-GR" w:bidi="ar-SA"/>
        </w:rPr>
        <w:t>τρ</w:t>
      </w:r>
      <w:r w:rsidRPr="00873500">
        <w:rPr>
          <w:rFonts w:cs="Tahoma"/>
          <w:color w:val="000000"/>
          <w:spacing w:val="157"/>
          <w:position w:val="-12"/>
          <w:lang w:eastAsia="el-GR" w:bidi="ar-SA"/>
        </w:rPr>
        <w:t>ι</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195"/>
          <w:sz w:val="44"/>
          <w:lang w:eastAsia="el-GR" w:bidi="ar-SA"/>
        </w:rPr>
        <w:t></w:t>
      </w:r>
      <w:r w:rsidRPr="00873500">
        <w:rPr>
          <w:rFonts w:cs="Tahoma"/>
          <w:color w:val="000000"/>
          <w:spacing w:val="115"/>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195"/>
          <w:sz w:val="44"/>
          <w:lang w:eastAsia="el-GR" w:bidi="ar-SA"/>
        </w:rPr>
        <w:t></w:t>
      </w:r>
      <w:r w:rsidRPr="00873500">
        <w:rPr>
          <w:rFonts w:cs="Tahoma"/>
          <w:color w:val="000000"/>
          <w:spacing w:val="115"/>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517"/>
          <w:sz w:val="44"/>
          <w:lang w:eastAsia="el-GR" w:bidi="ar-SA"/>
        </w:rPr>
        <w:t></w:t>
      </w:r>
      <w:r w:rsidRPr="00873500">
        <w:rPr>
          <w:rFonts w:cs="Tahoma"/>
          <w:color w:val="000000"/>
          <w:position w:val="-12"/>
          <w:lang w:eastAsia="el-GR" w:bidi="ar-SA"/>
        </w:rPr>
        <w:t>κα</w:t>
      </w:r>
      <w:r w:rsidRPr="00873500">
        <w:rPr>
          <w:rFonts w:cs="Tahoma"/>
          <w:color w:val="000000"/>
          <w:spacing w:val="127"/>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57"/>
          <w:sz w:val="44"/>
          <w:lang w:eastAsia="el-GR" w:bidi="ar-SA"/>
        </w:rPr>
        <w:t></w:t>
      </w:r>
      <w:r w:rsidRPr="00873500">
        <w:rPr>
          <w:rFonts w:cs="Tahoma"/>
          <w:color w:val="000000"/>
          <w:position w:val="-12"/>
          <w:lang w:eastAsia="el-GR" w:bidi="ar-SA"/>
        </w:rPr>
        <w:t>Υ</w:t>
      </w:r>
      <w:r w:rsidRPr="00873500">
        <w:rPr>
          <w:rFonts w:cs="Tahoma"/>
          <w:color w:val="000000"/>
          <w:spacing w:val="192"/>
          <w:position w:val="-12"/>
          <w:lang w:eastAsia="el-GR" w:bidi="ar-SA"/>
        </w:rPr>
        <w:t>ι</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62"/>
          <w:sz w:val="44"/>
          <w:lang w:eastAsia="el-GR" w:bidi="ar-SA"/>
        </w:rPr>
        <w:t></w:t>
      </w:r>
      <w:r w:rsidRPr="00873500">
        <w:rPr>
          <w:rFonts w:cs="Tahoma"/>
          <w:color w:val="000000"/>
          <w:position w:val="-12"/>
          <w:lang w:eastAsia="el-GR" w:bidi="ar-SA"/>
        </w:rPr>
        <w:t>υ</w:t>
      </w:r>
      <w:r w:rsidRPr="00873500">
        <w:rPr>
          <w:rFonts w:cs="Tahoma"/>
          <w:color w:val="000000"/>
          <w:spacing w:val="57"/>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427"/>
          <w:sz w:val="44"/>
          <w:lang w:eastAsia="el-GR" w:bidi="ar-SA"/>
        </w:rPr>
        <w:t></w:t>
      </w:r>
      <w:r w:rsidRPr="00873500">
        <w:rPr>
          <w:rFonts w:cs="Tahoma"/>
          <w:color w:val="000000"/>
          <w:spacing w:val="24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427"/>
          <w:sz w:val="44"/>
          <w:lang w:eastAsia="el-GR" w:bidi="ar-SA"/>
        </w:rPr>
        <w:t></w:t>
      </w:r>
      <w:r w:rsidRPr="00873500">
        <w:rPr>
          <w:rFonts w:cs="Tahoma"/>
          <w:color w:val="000000"/>
          <w:spacing w:val="242"/>
          <w:position w:val="-12"/>
          <w:lang w:eastAsia="el-GR" w:bidi="ar-SA"/>
        </w:rPr>
        <w:t>ω</w:t>
      </w:r>
      <w:r w:rsidRPr="00873500">
        <w:rPr>
          <w:rFonts w:ascii="BZ Byzantina" w:hAnsi="BZ Byzantina" w:cs="Tahoma"/>
          <w:color w:val="000000"/>
          <w:position w:val="-2"/>
          <w:sz w:val="44"/>
          <w:lang w:eastAsia="el-GR" w:bidi="ar-SA"/>
        </w:rPr>
        <w:t></w:t>
      </w:r>
      <w:r w:rsidRPr="00873500">
        <w:rPr>
          <w:rFonts w:ascii="BZ Byzantina" w:hAnsi="BZ Byzantina" w:cs="Tahoma"/>
          <w:b w:val="0"/>
          <w:color w:val="800000"/>
          <w:sz w:val="44"/>
          <w:lang w:eastAsia="el-GR" w:bidi="ar-SA"/>
        </w:rPr>
        <w:t></w:t>
      </w:r>
      <w:r w:rsidRPr="00873500">
        <w:rPr>
          <w:rFonts w:ascii="MK2015" w:hAnsi="MK2015" w:cs="Tahoma"/>
          <w:color w:val="000000"/>
          <w:position w:val="-2"/>
          <w:lang w:eastAsia="el-GR" w:bidi="ar-SA"/>
        </w:rPr>
        <w:t>_</w:t>
      </w:r>
      <w:r w:rsidRPr="00873500">
        <w:rPr>
          <w:rFonts w:ascii="MK2015" w:hAnsi="MK2015" w:cs="Tahoma"/>
          <w:color w:val="000000"/>
          <w:position w:val="-2"/>
          <w:sz w:val="2"/>
          <w:lang w:eastAsia="el-GR" w:bidi="ar-SA"/>
        </w:rPr>
        <w:t xml:space="preserve"> </w:t>
      </w:r>
      <w:r w:rsidRPr="00873500">
        <w:rPr>
          <w:rFonts w:ascii="BZ Byzantina" w:hAnsi="BZ Byzantina" w:cs="Tahoma"/>
          <w:color w:val="000000"/>
          <w:spacing w:val="-247"/>
          <w:sz w:val="44"/>
          <w:lang w:eastAsia="el-GR" w:bidi="ar-SA"/>
        </w:rPr>
        <w:t></w:t>
      </w:r>
      <w:r w:rsidRPr="00873500">
        <w:rPr>
          <w:rFonts w:cs="Tahoma"/>
          <w:color w:val="000000"/>
          <w:spacing w:val="41"/>
          <w:position w:val="-12"/>
          <w:lang w:eastAsia="el-GR" w:bidi="ar-SA"/>
        </w:rPr>
        <w:t>ω</w:t>
      </w:r>
      <w:r w:rsidRPr="00873500">
        <w:rPr>
          <w:rFonts w:ascii="BZ Byzantina" w:hAnsi="BZ Byzantina" w:cs="Tahoma"/>
          <w:color w:val="000000"/>
          <w:spacing w:val="2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sz w:val="2"/>
          <w:lang w:eastAsia="el-GR" w:bidi="ar-SA"/>
        </w:rPr>
        <w:t xml:space="preserve"> </w:t>
      </w:r>
      <w:r w:rsidRPr="00873500">
        <w:rPr>
          <w:rFonts w:ascii="BZ Byzantina" w:hAnsi="BZ Byzantina" w:cs="Tahoma"/>
          <w:color w:val="000000"/>
          <w:spacing w:val="-450"/>
          <w:sz w:val="44"/>
          <w:lang w:eastAsia="el-GR" w:bidi="ar-SA"/>
        </w:rPr>
        <w:t></w:t>
      </w:r>
      <w:r w:rsidRPr="00873500">
        <w:rPr>
          <w:rFonts w:cs="Tahoma"/>
          <w:color w:val="000000"/>
          <w:position w:val="-12"/>
          <w:lang w:eastAsia="el-GR" w:bidi="ar-SA"/>
        </w:rPr>
        <w:t>κα</w:t>
      </w:r>
      <w:r w:rsidRPr="00873500">
        <w:rPr>
          <w:rFonts w:cs="Tahoma"/>
          <w:color w:val="000000"/>
          <w:spacing w:val="60"/>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position w:val="-12"/>
          <w:lang w:eastAsia="el-GR" w:bidi="ar-SA"/>
        </w:rPr>
        <w:t>γ</w:t>
      </w:r>
      <w:r w:rsidRPr="00873500">
        <w:rPr>
          <w:rFonts w:cs="Tahoma"/>
          <w:color w:val="000000"/>
          <w:spacing w:val="147"/>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195"/>
          <w:sz w:val="44"/>
          <w:lang w:eastAsia="el-GR" w:bidi="ar-SA"/>
        </w:rPr>
        <w:t></w:t>
      </w:r>
      <w:r w:rsidRPr="00873500">
        <w:rPr>
          <w:rFonts w:cs="Tahoma"/>
          <w:color w:val="000000"/>
          <w:spacing w:val="115"/>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195"/>
          <w:sz w:val="44"/>
          <w:lang w:eastAsia="el-GR" w:bidi="ar-SA"/>
        </w:rPr>
        <w:t></w:t>
      </w:r>
      <w:r w:rsidRPr="00873500">
        <w:rPr>
          <w:rFonts w:cs="Tahoma"/>
          <w:color w:val="000000"/>
          <w:spacing w:val="115"/>
          <w:position w:val="-12"/>
          <w:lang w:eastAsia="el-GR" w:bidi="ar-SA"/>
        </w:rPr>
        <w:t>ι</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525"/>
          <w:sz w:val="44"/>
          <w:lang w:eastAsia="el-GR" w:bidi="ar-SA"/>
        </w:rPr>
        <w:t></w:t>
      </w:r>
      <w:r w:rsidRPr="00873500">
        <w:rPr>
          <w:rFonts w:cs="Tahoma"/>
          <w:color w:val="000000"/>
          <w:spacing w:val="340"/>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600"/>
          <w:sz w:val="44"/>
          <w:lang w:eastAsia="el-GR" w:bidi="ar-SA"/>
        </w:rPr>
        <w:t></w:t>
      </w:r>
      <w:r w:rsidRPr="00873500">
        <w:rPr>
          <w:rFonts w:cs="Tahoma"/>
          <w:color w:val="000000"/>
          <w:position w:val="-12"/>
          <w:lang w:eastAsia="el-GR" w:bidi="ar-SA"/>
        </w:rPr>
        <w:t>Πν</w:t>
      </w:r>
      <w:r w:rsidRPr="00873500">
        <w:rPr>
          <w:rFonts w:cs="Tahoma"/>
          <w:color w:val="000000"/>
          <w:spacing w:val="91"/>
          <w:position w:val="-12"/>
          <w:lang w:eastAsia="el-GR" w:bidi="ar-SA"/>
        </w:rPr>
        <w:t>ε</w:t>
      </w:r>
      <w:r w:rsidRPr="00873500">
        <w:rPr>
          <w:rFonts w:ascii="BZ Byzantina" w:hAnsi="BZ Byzantina" w:cs="Tahoma"/>
          <w:b w:val="0"/>
          <w:color w:val="800000"/>
          <w:spacing w:val="44"/>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77"/>
          <w:sz w:val="44"/>
          <w:lang w:eastAsia="el-GR" w:bidi="ar-SA"/>
        </w:rPr>
        <w:t></w:t>
      </w:r>
      <w:r w:rsidRPr="00873500">
        <w:rPr>
          <w:rFonts w:cs="Tahoma"/>
          <w:color w:val="000000"/>
          <w:position w:val="-12"/>
          <w:lang w:eastAsia="el-GR" w:bidi="ar-SA"/>
        </w:rPr>
        <w:t>ε</w:t>
      </w:r>
      <w:r w:rsidRPr="00873500">
        <w:rPr>
          <w:rFonts w:cs="Tahoma"/>
          <w:color w:val="000000"/>
          <w:spacing w:val="42"/>
          <w:position w:val="-12"/>
          <w:lang w:eastAsia="el-GR" w:bidi="ar-SA"/>
        </w:rPr>
        <w:t>υ</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442"/>
          <w:sz w:val="44"/>
          <w:lang w:eastAsia="el-GR" w:bidi="ar-SA"/>
        </w:rPr>
        <w:t></w:t>
      </w:r>
      <w:r w:rsidRPr="00873500">
        <w:rPr>
          <w:rFonts w:cs="Tahoma"/>
          <w:color w:val="000000"/>
          <w:position w:val="-12"/>
          <w:lang w:eastAsia="el-GR" w:bidi="ar-SA"/>
        </w:rPr>
        <w:t>μ</w:t>
      </w:r>
      <w:r w:rsidRPr="00873500">
        <w:rPr>
          <w:rFonts w:cs="Tahoma"/>
          <w:color w:val="000000"/>
          <w:spacing w:val="11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BZ Byzantina" w:hAnsi="BZ Byzantina" w:cs="Tahoma"/>
          <w:b w:val="0"/>
          <w:color w:val="8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50"/>
          <w:sz w:val="44"/>
          <w:lang w:eastAsia="el-GR" w:bidi="ar-SA"/>
        </w:rPr>
        <w:t></w:t>
      </w:r>
      <w:r w:rsidRPr="00873500">
        <w:rPr>
          <w:rFonts w:cs="Tahoma"/>
          <w:color w:val="000000"/>
          <w:position w:val="-12"/>
          <w:lang w:eastAsia="el-GR" w:bidi="ar-SA"/>
        </w:rPr>
        <w:t>τ</w:t>
      </w:r>
      <w:r w:rsidRPr="00873500">
        <w:rPr>
          <w:rFonts w:cs="Tahoma"/>
          <w:color w:val="000000"/>
          <w:spacing w:val="230"/>
          <w:position w:val="-12"/>
          <w:lang w:eastAsia="el-GR" w:bidi="ar-SA"/>
        </w:rPr>
        <w:t>ι</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Loipa" w:hAnsi="BZ Loipa" w:cs="Tahoma"/>
          <w:color w:val="000000"/>
          <w:sz w:val="44"/>
          <w:lang w:eastAsia="el-GR" w:bidi="ar-SA"/>
        </w:rPr>
        <w:t></w:t>
      </w:r>
      <w:r w:rsidRPr="00873500">
        <w:rPr>
          <w:rFonts w:ascii="BZ Loipa" w:hAnsi="BZ Loipa" w:cs="Tahoma"/>
          <w:color w:val="00000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p>
    <w:p w14:paraId="5D8CED79" w14:textId="77777777" w:rsidR="007974B3" w:rsidRPr="00873500" w:rsidRDefault="007974B3" w:rsidP="007974B3">
      <w:pPr>
        <w:spacing w:line="1240" w:lineRule="exact"/>
        <w:rPr>
          <w:rFonts w:ascii="BZ Byzantina" w:hAnsi="BZ Byzantina" w:cs="Tahoma"/>
          <w:color w:val="000000"/>
          <w:sz w:val="44"/>
          <w:lang w:eastAsia="el-GR" w:bidi="ar-SA"/>
        </w:rPr>
      </w:pPr>
      <w:r w:rsidRPr="00873500">
        <w:rPr>
          <w:rFonts w:ascii="GFS Nicefore" w:hAnsi="GFS Nicefore" w:cs="Tahoma"/>
          <w:b w:val="0"/>
          <w:color w:val="800000"/>
          <w:position w:val="-12"/>
          <w:sz w:val="52"/>
          <w:lang w:eastAsia="el-GR" w:bidi="ar-SA"/>
        </w:rPr>
        <w:t>κ</w:t>
      </w:r>
      <w:r w:rsidRPr="00873500">
        <w:rPr>
          <w:rFonts w:ascii="BZ Byzantina" w:hAnsi="BZ Byzantina" w:cs="Tahoma"/>
          <w:color w:val="000000"/>
          <w:spacing w:val="-457"/>
          <w:sz w:val="44"/>
          <w:lang w:eastAsia="el-GR" w:bidi="ar-SA"/>
        </w:rPr>
        <w:t></w:t>
      </w:r>
      <w:r w:rsidRPr="00873500">
        <w:rPr>
          <w:rFonts w:cs="Tahoma"/>
          <w:color w:val="000000"/>
          <w:position w:val="-12"/>
          <w:lang w:eastAsia="el-GR" w:bidi="ar-SA"/>
        </w:rPr>
        <w:t>α</w:t>
      </w:r>
      <w:r w:rsidRPr="00873500">
        <w:rPr>
          <w:rFonts w:cs="Tahoma"/>
          <w:color w:val="000000"/>
          <w:spacing w:val="222"/>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57"/>
          <w:sz w:val="44"/>
          <w:lang w:eastAsia="el-GR" w:bidi="ar-SA"/>
        </w:rPr>
        <w:t></w:t>
      </w:r>
      <w:r w:rsidRPr="00873500">
        <w:rPr>
          <w:rFonts w:cs="Tahoma"/>
          <w:color w:val="000000"/>
          <w:position w:val="-12"/>
          <w:lang w:eastAsia="el-GR" w:bidi="ar-SA"/>
        </w:rPr>
        <w:t>ν</w:t>
      </w:r>
      <w:r w:rsidRPr="00873500">
        <w:rPr>
          <w:rFonts w:cs="Tahoma"/>
          <w:color w:val="000000"/>
          <w:spacing w:val="222"/>
          <w:position w:val="-12"/>
          <w:lang w:eastAsia="el-GR" w:bidi="ar-SA"/>
        </w:rPr>
        <w:t>υ</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25"/>
          <w:sz w:val="44"/>
          <w:lang w:eastAsia="el-GR" w:bidi="ar-SA"/>
        </w:rPr>
        <w:t></w:t>
      </w:r>
      <w:r w:rsidRPr="00873500">
        <w:rPr>
          <w:rFonts w:cs="Tahoma"/>
          <w:color w:val="000000"/>
          <w:spacing w:val="100"/>
          <w:position w:val="-12"/>
          <w:lang w:eastAsia="el-GR" w:bidi="ar-SA"/>
        </w:rPr>
        <w:t>υ</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495"/>
          <w:sz w:val="44"/>
          <w:lang w:eastAsia="el-GR" w:bidi="ar-SA"/>
        </w:rPr>
        <w:t></w:t>
      </w:r>
      <w:r w:rsidRPr="00873500">
        <w:rPr>
          <w:rFonts w:cs="Tahoma"/>
          <w:color w:val="000000"/>
          <w:spacing w:val="325"/>
          <w:position w:val="-12"/>
          <w:lang w:eastAsia="el-GR" w:bidi="ar-SA"/>
        </w:rPr>
        <w:t>υ</w:t>
      </w:r>
      <w:r w:rsidRPr="00873500">
        <w:rPr>
          <w:rFonts w:ascii="BZ Byzantina" w:hAnsi="BZ Byzantina" w:cs="Tahoma"/>
          <w:b w:val="0"/>
          <w:color w:val="800000"/>
          <w:spacing w:val="44"/>
          <w:sz w:val="44"/>
          <w:lang w:eastAsia="el-GR" w:bidi="ar-SA"/>
        </w:rPr>
        <w:t></w:t>
      </w:r>
      <w:r w:rsidRPr="00873500">
        <w:rPr>
          <w:rFonts w:ascii="BZ Byzantina" w:hAnsi="BZ Byzantina" w:cs="Tahoma"/>
          <w:b w:val="0"/>
          <w:color w:val="80000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17"/>
          <w:sz w:val="44"/>
          <w:lang w:eastAsia="el-GR" w:bidi="ar-SA"/>
        </w:rPr>
        <w:t></w:t>
      </w:r>
      <w:r w:rsidRPr="00873500">
        <w:rPr>
          <w:rFonts w:cs="Tahoma"/>
          <w:color w:val="000000"/>
          <w:spacing w:val="92"/>
          <w:position w:val="-12"/>
          <w:lang w:eastAsia="el-GR" w:bidi="ar-SA"/>
        </w:rPr>
        <w:t>υ</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77"/>
          <w:sz w:val="44"/>
          <w:lang w:eastAsia="el-GR" w:bidi="ar-SA"/>
        </w:rPr>
        <w:t></w:t>
      </w:r>
      <w:r w:rsidRPr="00873500">
        <w:rPr>
          <w:rFonts w:cs="Tahoma"/>
          <w:color w:val="000000"/>
          <w:position w:val="-12"/>
          <w:lang w:eastAsia="el-GR" w:bidi="ar-SA"/>
        </w:rPr>
        <w:t>υ</w:t>
      </w:r>
      <w:r w:rsidRPr="00873500">
        <w:rPr>
          <w:rFonts w:cs="Tahoma"/>
          <w:color w:val="000000"/>
          <w:spacing w:val="42"/>
          <w:position w:val="-12"/>
          <w:lang w:eastAsia="el-GR" w:bidi="ar-SA"/>
        </w:rPr>
        <w:t>ν</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517"/>
          <w:sz w:val="44"/>
          <w:lang w:eastAsia="el-GR" w:bidi="ar-SA"/>
        </w:rPr>
        <w:t></w:t>
      </w:r>
      <w:r w:rsidRPr="00873500">
        <w:rPr>
          <w:rFonts w:cs="Tahoma"/>
          <w:color w:val="000000"/>
          <w:position w:val="-12"/>
          <w:lang w:eastAsia="el-GR" w:bidi="ar-SA"/>
        </w:rPr>
        <w:t>κα</w:t>
      </w:r>
      <w:r w:rsidRPr="00873500">
        <w:rPr>
          <w:rFonts w:cs="Tahoma"/>
          <w:color w:val="000000"/>
          <w:spacing w:val="127"/>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397"/>
          <w:sz w:val="44"/>
          <w:lang w:eastAsia="el-GR" w:bidi="ar-SA"/>
        </w:rPr>
        <w:t></w:t>
      </w:r>
      <w:r w:rsidRPr="00873500">
        <w:rPr>
          <w:rFonts w:cs="Tahoma"/>
          <w:color w:val="000000"/>
          <w:spacing w:val="262"/>
          <w:position w:val="-12"/>
          <w:lang w:eastAsia="el-GR" w:bidi="ar-SA"/>
        </w:rPr>
        <w:t>α</w:t>
      </w:r>
      <w:r w:rsidRPr="00873500">
        <w:rPr>
          <w:rFonts w:ascii="BZ Byzantina" w:hAnsi="BZ Byzantina" w:cs="Tahoma"/>
          <w:b w:val="0"/>
          <w:color w:val="800000"/>
          <w:spacing w:val="-20"/>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z w:val="44"/>
          <w:lang w:eastAsia="el-GR" w:bidi="ar-SA"/>
        </w:rPr>
        <w:t></w:t>
      </w:r>
      <w:r w:rsidRPr="00873500">
        <w:rPr>
          <w:rFonts w:ascii="BZ Byzantina" w:hAnsi="BZ Byzantina" w:cs="Tahoma"/>
          <w:color w:val="000000"/>
          <w:spacing w:val="-435"/>
          <w:sz w:val="44"/>
          <w:lang w:eastAsia="el-GR" w:bidi="ar-SA"/>
        </w:rPr>
        <w:t></w:t>
      </w:r>
      <w:r w:rsidRPr="00873500">
        <w:rPr>
          <w:rFonts w:cs="Tahoma"/>
          <w:color w:val="000000"/>
          <w:position w:val="-12"/>
          <w:lang w:eastAsia="el-GR" w:bidi="ar-SA"/>
        </w:rPr>
        <w:t>ε</w:t>
      </w:r>
      <w:r w:rsidRPr="00873500">
        <w:rPr>
          <w:rFonts w:cs="Tahoma"/>
          <w:color w:val="000000"/>
          <w:spacing w:val="245"/>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435"/>
          <w:sz w:val="44"/>
          <w:lang w:eastAsia="el-GR" w:bidi="ar-SA"/>
        </w:rPr>
        <w:t></w:t>
      </w:r>
      <w:r w:rsidRPr="00873500">
        <w:rPr>
          <w:rFonts w:cs="Tahoma"/>
          <w:color w:val="000000"/>
          <w:position w:val="-12"/>
          <w:lang w:eastAsia="el-GR" w:bidi="ar-SA"/>
        </w:rPr>
        <w:t>ε</w:t>
      </w:r>
      <w:r w:rsidRPr="00873500">
        <w:rPr>
          <w:rFonts w:cs="Tahoma"/>
          <w:color w:val="000000"/>
          <w:spacing w:val="245"/>
          <w:position w:val="-12"/>
          <w:lang w:eastAsia="el-GR" w:bidi="ar-SA"/>
        </w:rPr>
        <w:t>ι</w:t>
      </w:r>
      <w:r w:rsidRPr="00873500">
        <w:rPr>
          <w:rFonts w:ascii="BZ Loipa" w:hAnsi="BZ Loipa" w:cs="Tahoma"/>
          <w:b w:val="0"/>
          <w:color w:val="8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cs="Tahoma"/>
          <w:color w:val="000000"/>
          <w:spacing w:val="-105"/>
          <w:position w:val="-12"/>
          <w:lang w:eastAsia="el-GR" w:bidi="ar-SA"/>
        </w:rPr>
        <w:t>ε</w:t>
      </w:r>
      <w:r w:rsidRPr="00873500">
        <w:rPr>
          <w:rFonts w:ascii="BZ Byzantina" w:hAnsi="BZ Byzantina" w:cs="Tahoma"/>
          <w:color w:val="000000"/>
          <w:spacing w:val="-75"/>
          <w:sz w:val="44"/>
          <w:lang w:eastAsia="el-GR" w:bidi="ar-SA"/>
        </w:rPr>
        <w:t></w:t>
      </w:r>
      <w:r w:rsidRPr="00873500">
        <w:rPr>
          <w:rFonts w:cs="Tahoma"/>
          <w:color w:val="000000"/>
          <w:spacing w:val="-35"/>
          <w:position w:val="-12"/>
          <w:lang w:eastAsia="el-GR" w:bidi="ar-SA"/>
        </w:rPr>
        <w:t>ι</w:t>
      </w:r>
      <w:r w:rsidRPr="00873500">
        <w:rPr>
          <w:rFonts w:ascii="BZ Byzantina" w:hAnsi="BZ Byzantina" w:cs="Tahoma"/>
          <w:color w:val="000000"/>
          <w:spacing w:val="4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spacing w:val="27"/>
          <w:position w:val="-6"/>
          <w:lang w:eastAsia="el-GR" w:bidi="ar-SA"/>
        </w:rPr>
        <w:t>_</w:t>
      </w:r>
      <w:r w:rsidRPr="00873500">
        <w:rPr>
          <w:rFonts w:ascii="MK2015" w:hAnsi="MK2015" w:cs="Tahoma"/>
          <w:color w:val="800000"/>
          <w:position w:val="-6"/>
          <w:sz w:val="2"/>
          <w:lang w:eastAsia="el-GR" w:bidi="ar-SA"/>
        </w:rPr>
        <w:t xml:space="preserve"> </w:t>
      </w:r>
      <w:r w:rsidRPr="00873500">
        <w:rPr>
          <w:rFonts w:cs="Tahoma"/>
          <w:color w:val="000000"/>
          <w:spacing w:val="-105"/>
          <w:position w:val="-12"/>
          <w:lang w:eastAsia="el-GR" w:bidi="ar-SA"/>
        </w:rPr>
        <w:t>κ</w:t>
      </w:r>
      <w:r w:rsidRPr="00873500">
        <w:rPr>
          <w:rFonts w:ascii="BZ Byzantina" w:hAnsi="BZ Byzantina" w:cs="Tahoma"/>
          <w:color w:val="000000"/>
          <w:spacing w:val="-195"/>
          <w:sz w:val="44"/>
          <w:lang w:eastAsia="el-GR" w:bidi="ar-SA"/>
        </w:rPr>
        <w:t></w:t>
      </w:r>
      <w:r w:rsidRPr="00873500">
        <w:rPr>
          <w:rFonts w:cs="Tahoma"/>
          <w:color w:val="000000"/>
          <w:position w:val="-12"/>
          <w:lang w:eastAsia="el-GR" w:bidi="ar-SA"/>
        </w:rPr>
        <w:t>α</w:t>
      </w:r>
      <w:r w:rsidRPr="00873500">
        <w:rPr>
          <w:rFonts w:cs="Tahoma"/>
          <w:color w:val="000000"/>
          <w:spacing w:val="-30"/>
          <w:position w:val="-12"/>
          <w:lang w:eastAsia="el-GR" w:bidi="ar-SA"/>
        </w:rPr>
        <w:t>ι</w:t>
      </w:r>
      <w:r w:rsidRPr="00873500">
        <w:rPr>
          <w:rFonts w:ascii="MK2015" w:hAnsi="MK2015" w:cs="Tahoma"/>
          <w:color w:val="000000"/>
          <w:spacing w:val="76"/>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95"/>
          <w:sz w:val="44"/>
          <w:lang w:eastAsia="el-GR" w:bidi="ar-SA"/>
        </w:rPr>
        <w:t></w:t>
      </w:r>
      <w:r w:rsidRPr="00873500">
        <w:rPr>
          <w:rFonts w:cs="Tahoma"/>
          <w:color w:val="000000"/>
          <w:position w:val="-12"/>
          <w:lang w:eastAsia="el-GR" w:bidi="ar-SA"/>
        </w:rPr>
        <w:t>ει</w:t>
      </w:r>
      <w:r w:rsidRPr="00873500">
        <w:rPr>
          <w:rFonts w:cs="Tahoma"/>
          <w:color w:val="000000"/>
          <w:spacing w:val="195"/>
          <w:position w:val="-12"/>
          <w:lang w:eastAsia="el-GR" w:bidi="ar-SA"/>
        </w:rPr>
        <w:t>ς</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607"/>
          <w:sz w:val="44"/>
          <w:lang w:eastAsia="el-GR" w:bidi="ar-SA"/>
        </w:rPr>
        <w:lastRenderedPageBreak/>
        <w:t></w:t>
      </w:r>
      <w:r w:rsidRPr="00873500">
        <w:rPr>
          <w:rFonts w:cs="Tahoma"/>
          <w:color w:val="000000"/>
          <w:position w:val="-12"/>
          <w:lang w:eastAsia="el-GR" w:bidi="ar-SA"/>
        </w:rPr>
        <w:t>του</w:t>
      </w:r>
      <w:r w:rsidRPr="00873500">
        <w:rPr>
          <w:rFonts w:cs="Tahoma"/>
          <w:color w:val="000000"/>
          <w:spacing w:val="32"/>
          <w:position w:val="-12"/>
          <w:lang w:eastAsia="el-GR" w:bidi="ar-SA"/>
        </w:rPr>
        <w:t>ς</w:t>
      </w:r>
      <w:r w:rsidRPr="00873500">
        <w:rPr>
          <w:rFonts w:ascii="BZ Fthores" w:hAnsi="BZ Fthores" w:cs="Tahoma"/>
          <w:color w:val="800000"/>
          <w:position w:val="-2"/>
          <w:sz w:val="44"/>
          <w:lang w:eastAsia="el-GR" w:bidi="ar-SA"/>
        </w:rPr>
        <w:t></w:t>
      </w:r>
      <w:r w:rsidRPr="00873500">
        <w:rPr>
          <w:rFonts w:ascii="BZ Byzantina" w:hAnsi="BZ Byzantina" w:cs="Tahoma"/>
          <w:color w:val="000000"/>
          <w:spacing w:val="6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77"/>
          <w:sz w:val="44"/>
          <w:lang w:eastAsia="el-GR" w:bidi="ar-SA"/>
        </w:rPr>
        <w:t></w:t>
      </w:r>
      <w:r w:rsidRPr="00873500">
        <w:rPr>
          <w:rFonts w:cs="Tahoma"/>
          <w:color w:val="000000"/>
          <w:position w:val="-12"/>
          <w:lang w:eastAsia="el-GR" w:bidi="ar-SA"/>
        </w:rPr>
        <w:t>α</w:t>
      </w:r>
      <w:r w:rsidRPr="00873500">
        <w:rPr>
          <w:rFonts w:cs="Tahoma"/>
          <w:color w:val="000000"/>
          <w:spacing w:val="42"/>
          <w:position w:val="-12"/>
          <w:lang w:eastAsia="el-GR" w:bidi="ar-SA"/>
        </w:rPr>
        <w:t>ι</w:t>
      </w:r>
      <w:r w:rsidRPr="00873500">
        <w:rPr>
          <w:rFonts w:ascii="BZ Byzantina" w:hAnsi="BZ Byzantina" w:cs="Tahoma"/>
          <w:color w:val="0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77"/>
          <w:sz w:val="44"/>
          <w:lang w:eastAsia="el-GR" w:bidi="ar-SA"/>
        </w:rPr>
        <w:t></w:t>
      </w:r>
      <w:r w:rsidRPr="00873500">
        <w:rPr>
          <w:rFonts w:cs="Tahoma"/>
          <w:color w:val="000000"/>
          <w:position w:val="-12"/>
          <w:lang w:eastAsia="el-GR" w:bidi="ar-SA"/>
        </w:rPr>
        <w:t>α</w:t>
      </w:r>
      <w:r w:rsidRPr="00873500">
        <w:rPr>
          <w:rFonts w:cs="Tahoma"/>
          <w:color w:val="000000"/>
          <w:spacing w:val="42"/>
          <w:position w:val="-12"/>
          <w:lang w:eastAsia="el-GR" w:bidi="ar-SA"/>
        </w:rPr>
        <w:t>ι</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397"/>
          <w:sz w:val="44"/>
          <w:lang w:eastAsia="el-GR" w:bidi="ar-SA"/>
        </w:rPr>
        <w:t></w:t>
      </w:r>
      <w:r w:rsidRPr="00873500">
        <w:rPr>
          <w:rFonts w:cs="Tahoma"/>
          <w:color w:val="000000"/>
          <w:spacing w:val="21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BZ Byzantina" w:hAnsi="BZ Byzantina" w:cs="Tahoma"/>
          <w:b w:val="0"/>
          <w:color w:val="800000"/>
          <w:position w:val="-6"/>
          <w:sz w:val="44"/>
          <w:lang w:eastAsia="el-GR" w:bidi="ar-SA"/>
        </w:rPr>
        <w:t></w:t>
      </w:r>
      <w:r w:rsidRPr="00873500">
        <w:rPr>
          <w:rFonts w:ascii="MK2015" w:hAnsi="MK2015" w:cs="Tahoma"/>
          <w:b w:val="0"/>
          <w:color w:val="800000"/>
          <w:position w:val="-6"/>
          <w:lang w:eastAsia="el-GR" w:bidi="ar-SA"/>
        </w:rPr>
        <w:t>_</w:t>
      </w:r>
      <w:r w:rsidRPr="00873500">
        <w:rPr>
          <w:rFonts w:ascii="MK2015" w:hAnsi="MK2015" w:cs="Tahoma"/>
          <w:b w:val="0"/>
          <w:color w:val="800000"/>
          <w:position w:val="-6"/>
          <w:sz w:val="2"/>
          <w:lang w:eastAsia="el-GR" w:bidi="ar-SA"/>
        </w:rPr>
        <w:t xml:space="preserve"> </w:t>
      </w:r>
      <w:r w:rsidRPr="00873500">
        <w:rPr>
          <w:rFonts w:ascii="BZ Byzantina" w:hAnsi="BZ Byzantina" w:cs="Tahoma"/>
          <w:color w:val="000000"/>
          <w:spacing w:val="-532"/>
          <w:sz w:val="44"/>
          <w:lang w:eastAsia="el-GR" w:bidi="ar-SA"/>
        </w:rPr>
        <w:t></w:t>
      </w:r>
      <w:r w:rsidRPr="00873500">
        <w:rPr>
          <w:rFonts w:cs="Tahoma"/>
          <w:color w:val="000000"/>
          <w:position w:val="-12"/>
          <w:lang w:eastAsia="el-GR" w:bidi="ar-SA"/>
        </w:rPr>
        <w:t>να</w:t>
      </w:r>
      <w:r w:rsidRPr="00873500">
        <w:rPr>
          <w:rFonts w:cs="Tahoma"/>
          <w:color w:val="000000"/>
          <w:spacing w:val="157"/>
          <w:position w:val="-12"/>
          <w:lang w:eastAsia="el-GR" w:bidi="ar-SA"/>
        </w:rPr>
        <w:t>ς</w:t>
      </w:r>
      <w:r w:rsidRPr="00873500">
        <w:rPr>
          <w:rFonts w:ascii="BZ Byzantina" w:hAnsi="BZ Byzantina" w:cs="Tahoma"/>
          <w:color w:val="00000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r w:rsidRPr="00873500">
        <w:rPr>
          <w:rFonts w:ascii="MK2015" w:hAnsi="MK2015" w:cs="Tahoma"/>
          <w:color w:val="800000"/>
          <w:position w:val="-6"/>
          <w:sz w:val="2"/>
          <w:lang w:eastAsia="el-GR" w:bidi="ar-SA"/>
        </w:rPr>
        <w:t xml:space="preserve"> </w:t>
      </w:r>
      <w:r w:rsidRPr="00873500">
        <w:rPr>
          <w:rFonts w:cs="Tahoma"/>
          <w:color w:val="000000"/>
          <w:spacing w:val="-67"/>
          <w:position w:val="-12"/>
          <w:lang w:eastAsia="el-GR" w:bidi="ar-SA"/>
        </w:rPr>
        <w:t>τ</w:t>
      </w:r>
      <w:r w:rsidRPr="00873500">
        <w:rPr>
          <w:rFonts w:ascii="BZ Byzantina" w:hAnsi="BZ Byzantina" w:cs="Tahoma"/>
          <w:color w:val="000000"/>
          <w:spacing w:val="-232"/>
          <w:sz w:val="44"/>
          <w:lang w:eastAsia="el-GR" w:bidi="ar-SA"/>
        </w:rPr>
        <w:t></w:t>
      </w:r>
      <w:r w:rsidRPr="00873500">
        <w:rPr>
          <w:rFonts w:cs="Tahoma"/>
          <w:color w:val="000000"/>
          <w:position w:val="-12"/>
          <w:lang w:eastAsia="el-GR" w:bidi="ar-SA"/>
        </w:rPr>
        <w:t>ω</w:t>
      </w:r>
      <w:r w:rsidRPr="00873500">
        <w:rPr>
          <w:rFonts w:cs="Tahoma"/>
          <w:color w:val="000000"/>
          <w:spacing w:val="-52"/>
          <w:position w:val="-12"/>
          <w:lang w:eastAsia="el-GR" w:bidi="ar-SA"/>
        </w:rPr>
        <w:t>ν</w:t>
      </w:r>
      <w:r w:rsidRPr="00873500">
        <w:rPr>
          <w:rFonts w:ascii="MK2015" w:hAnsi="MK2015" w:cs="Tahoma"/>
          <w:color w:val="000000"/>
          <w:spacing w:val="97"/>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57"/>
          <w:sz w:val="44"/>
          <w:lang w:eastAsia="el-GR" w:bidi="ar-SA"/>
        </w:rPr>
        <w:t></w:t>
      </w:r>
      <w:r w:rsidRPr="00873500">
        <w:rPr>
          <w:rFonts w:cs="Tahoma"/>
          <w:color w:val="000000"/>
          <w:position w:val="-12"/>
          <w:lang w:eastAsia="el-GR" w:bidi="ar-SA"/>
        </w:rPr>
        <w:t>α</w:t>
      </w:r>
      <w:r w:rsidRPr="00873500">
        <w:rPr>
          <w:rFonts w:cs="Tahoma"/>
          <w:color w:val="000000"/>
          <w:spacing w:val="222"/>
          <w:position w:val="-12"/>
          <w:lang w:eastAsia="el-GR" w:bidi="ar-SA"/>
        </w:rPr>
        <w:t>ι</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27"/>
          <w:sz w:val="44"/>
          <w:lang w:eastAsia="el-GR" w:bidi="ar-SA"/>
        </w:rPr>
        <w:t></w:t>
      </w:r>
      <w:r w:rsidRPr="00873500">
        <w:rPr>
          <w:rFonts w:cs="Tahoma"/>
          <w:color w:val="000000"/>
          <w:spacing w:val="222"/>
          <w:position w:val="-12"/>
          <w:lang w:eastAsia="el-GR" w:bidi="ar-SA"/>
        </w:rPr>
        <w:t>ω</w:t>
      </w:r>
      <w:r w:rsidRPr="00873500">
        <w:rPr>
          <w:rFonts w:ascii="BZ Byzantina" w:hAnsi="BZ Byzantina" w:cs="Tahoma"/>
          <w:color w:val="000000"/>
          <w:spacing w:val="2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47"/>
          <w:sz w:val="44"/>
          <w:lang w:eastAsia="el-GR" w:bidi="ar-SA"/>
        </w:rPr>
        <w:t></w:t>
      </w:r>
      <w:r w:rsidRPr="00873500">
        <w:rPr>
          <w:rFonts w:cs="Tahoma"/>
          <w:color w:val="000000"/>
          <w:spacing w:val="62"/>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50"/>
          <w:sz w:val="44"/>
          <w:lang w:eastAsia="el-GR" w:bidi="ar-SA"/>
        </w:rPr>
        <w:t></w:t>
      </w:r>
      <w:r w:rsidRPr="00873500">
        <w:rPr>
          <w:rFonts w:cs="Tahoma"/>
          <w:color w:val="000000"/>
          <w:spacing w:val="265"/>
          <w:position w:val="-12"/>
          <w:lang w:eastAsia="el-GR" w:bidi="ar-SA"/>
        </w:rPr>
        <w:t>ω</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10"/>
          <w:sz w:val="44"/>
          <w:lang w:eastAsia="el-GR" w:bidi="ar-SA"/>
        </w:rPr>
        <w:t></w:t>
      </w:r>
      <w:r w:rsidRPr="00873500">
        <w:rPr>
          <w:rFonts w:cs="Tahoma"/>
          <w:color w:val="000000"/>
          <w:position w:val="-12"/>
          <w:lang w:eastAsia="el-GR" w:bidi="ar-SA"/>
        </w:rPr>
        <w:t>ν</w:t>
      </w:r>
      <w:r w:rsidRPr="00873500">
        <w:rPr>
          <w:rFonts w:cs="Tahoma"/>
          <w:color w:val="000000"/>
          <w:spacing w:val="171"/>
          <w:position w:val="-12"/>
          <w:lang w:eastAsia="el-GR" w:bidi="ar-SA"/>
        </w:rPr>
        <w:t>ω</w:t>
      </w:r>
      <w:r w:rsidRPr="00873500">
        <w:rPr>
          <w:rFonts w:ascii="BZ Byzantina" w:hAnsi="BZ Byzantina" w:cs="Tahoma"/>
          <w:b w:val="0"/>
          <w:color w:val="800000"/>
          <w:spacing w:val="44"/>
          <w:sz w:val="44"/>
          <w:lang w:eastAsia="el-GR" w:bidi="ar-SA"/>
        </w:rPr>
        <w:t></w:t>
      </w:r>
      <w:r w:rsidRPr="00873500">
        <w:rPr>
          <w:rFonts w:ascii="MK2015" w:hAnsi="MK2015" w:cs="Tahoma"/>
          <w:b w:val="0"/>
          <w:color w:val="800000"/>
          <w:lang w:eastAsia="el-GR" w:bidi="ar-SA"/>
        </w:rPr>
        <w:t>_</w:t>
      </w:r>
      <w:r w:rsidRPr="00873500">
        <w:rPr>
          <w:rFonts w:ascii="MK2015" w:hAnsi="MK2015" w:cs="Tahoma"/>
          <w:b w:val="0"/>
          <w:color w:val="800000"/>
          <w:sz w:val="2"/>
          <w:lang w:eastAsia="el-GR" w:bidi="ar-SA"/>
        </w:rPr>
        <w:t xml:space="preserve"> </w:t>
      </w:r>
      <w:r w:rsidRPr="00873500">
        <w:rPr>
          <w:rFonts w:cs="Tahoma"/>
          <w:color w:val="000000"/>
          <w:spacing w:val="-187"/>
          <w:position w:val="-12"/>
          <w:lang w:eastAsia="el-GR" w:bidi="ar-SA"/>
        </w:rPr>
        <w:t>ω</w:t>
      </w:r>
      <w:r w:rsidRPr="00873500">
        <w:rPr>
          <w:rFonts w:ascii="BZ Byzantina" w:hAnsi="BZ Byzantina" w:cs="Tahoma"/>
          <w:color w:val="000000"/>
          <w:spacing w:val="-112"/>
          <w:sz w:val="44"/>
          <w:lang w:eastAsia="el-GR" w:bidi="ar-SA"/>
        </w:rPr>
        <w:t></w:t>
      </w:r>
      <w:r w:rsidRPr="00873500">
        <w:rPr>
          <w:rFonts w:cs="Tahoma"/>
          <w:color w:val="000000"/>
          <w:spacing w:val="12"/>
          <w:position w:val="-12"/>
          <w:lang w:eastAsia="el-GR" w:bidi="ar-SA"/>
        </w:rPr>
        <w:t>ν</w:t>
      </w:r>
      <w:r w:rsidRPr="00873500">
        <w:rPr>
          <w:rFonts w:ascii="MK2015" w:hAnsi="MK2015" w:cs="Tahoma"/>
          <w:color w:val="000000"/>
          <w:spacing w:val="27"/>
          <w:position w:val="-12"/>
          <w:lang w:eastAsia="el-GR" w:bidi="ar-SA"/>
        </w:rPr>
        <w:t>_</w:t>
      </w:r>
      <w:r w:rsidRPr="00873500">
        <w:rPr>
          <w:rFonts w:ascii="MK2015" w:hAnsi="MK2015" w:cs="Tahoma"/>
          <w:color w:val="FFFFFF"/>
          <w:sz w:val="2"/>
          <w:lang w:eastAsia="el-GR" w:bidi="ar-SA"/>
        </w:rPr>
        <w:t>.</w:t>
      </w:r>
      <w:r w:rsidRPr="00873500">
        <w:rPr>
          <w:rFonts w:ascii="BZ Byzantina" w:hAnsi="BZ Byzantina" w:cs="Tahoma"/>
          <w:color w:val="000000"/>
          <w:spacing w:val="-352"/>
          <w:sz w:val="44"/>
          <w:lang w:eastAsia="el-GR" w:bidi="ar-SA"/>
        </w:rPr>
        <w:t></w:t>
      </w:r>
      <w:r w:rsidRPr="00873500">
        <w:rPr>
          <w:rFonts w:cs="Tahoma"/>
          <w:color w:val="000000"/>
          <w:spacing w:val="19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412"/>
          <w:sz w:val="44"/>
          <w:lang w:eastAsia="el-GR" w:bidi="ar-SA"/>
        </w:rPr>
        <w:t></w:t>
      </w:r>
      <w:r w:rsidRPr="00873500">
        <w:rPr>
          <w:rFonts w:cs="Tahoma"/>
          <w:color w:val="000000"/>
          <w:spacing w:val="257"/>
          <w:position w:val="-12"/>
          <w:lang w:eastAsia="el-GR" w:bidi="ar-SA"/>
        </w:rPr>
        <w:t>α</w:t>
      </w:r>
      <w:r w:rsidRPr="00873500">
        <w:rPr>
          <w:rFonts w:ascii="BZ Byzantina" w:hAnsi="BZ Byzantina" w:cs="Tahoma"/>
          <w:b w:val="0"/>
          <w:color w:val="800000"/>
          <w:sz w:val="44"/>
          <w:lang w:eastAsia="el-GR" w:bidi="ar-SA"/>
        </w:rPr>
        <w:t></w:t>
      </w:r>
      <w:r w:rsidRPr="00873500">
        <w:rPr>
          <w:rFonts w:ascii="BZ Byzantina" w:hAnsi="BZ Byzantina" w:cs="Tahoma"/>
          <w:color w:val="000000"/>
          <w:sz w:val="44"/>
          <w:lang w:eastAsia="el-GR" w:bidi="ar-SA"/>
        </w:rPr>
        <w:t></w:t>
      </w:r>
      <w:r w:rsidRPr="00873500">
        <w:rPr>
          <w:rFonts w:ascii="MK2015" w:hAnsi="MK2015" w:cs="Tahoma"/>
          <w:color w:val="000000"/>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232"/>
          <w:sz w:val="44"/>
          <w:lang w:eastAsia="el-GR" w:bidi="ar-SA"/>
        </w:rPr>
        <w:t></w:t>
      </w:r>
      <w:r w:rsidRPr="00873500">
        <w:rPr>
          <w:rFonts w:cs="Tahoma"/>
          <w:color w:val="000000"/>
          <w:spacing w:val="77"/>
          <w:position w:val="-12"/>
          <w:lang w:eastAsia="el-GR" w:bidi="ar-SA"/>
        </w:rPr>
        <w:t>α</w:t>
      </w:r>
      <w:r w:rsidRPr="00873500">
        <w:rPr>
          <w:rFonts w:ascii="MK2015" w:hAnsi="MK2015" w:cs="Tahoma"/>
          <w:color w:val="000000"/>
          <w:position w:val="-12"/>
          <w:lang w:eastAsia="el-GR" w:bidi="ar-SA"/>
        </w:rPr>
        <w:t>_</w:t>
      </w:r>
      <w:r w:rsidRPr="00873500">
        <w:rPr>
          <w:rFonts w:ascii="MK2015" w:hAnsi="MK2015" w:cs="Tahoma"/>
          <w:color w:val="000000"/>
          <w:sz w:val="2"/>
          <w:lang w:eastAsia="el-GR" w:bidi="ar-SA"/>
        </w:rPr>
        <w:t xml:space="preserve"> </w:t>
      </w:r>
      <w:r w:rsidRPr="00873500">
        <w:rPr>
          <w:rFonts w:ascii="BZ Byzantina" w:hAnsi="BZ Byzantina" w:cs="Tahoma"/>
          <w:color w:val="000000"/>
          <w:spacing w:val="-562"/>
          <w:sz w:val="44"/>
          <w:lang w:eastAsia="el-GR" w:bidi="ar-SA"/>
        </w:rPr>
        <w:t></w:t>
      </w:r>
      <w:r w:rsidRPr="00873500">
        <w:rPr>
          <w:rFonts w:cs="Tahoma"/>
          <w:color w:val="000000"/>
          <w:position w:val="-12"/>
          <w:lang w:eastAsia="el-GR" w:bidi="ar-SA"/>
        </w:rPr>
        <w:t>μη</w:t>
      </w:r>
      <w:r w:rsidRPr="00873500">
        <w:rPr>
          <w:rFonts w:cs="Tahoma"/>
          <w:color w:val="000000"/>
          <w:spacing w:val="127"/>
          <w:position w:val="-12"/>
          <w:lang w:eastAsia="el-GR" w:bidi="ar-SA"/>
        </w:rPr>
        <w:t>ν</w:t>
      </w:r>
      <w:r w:rsidRPr="00873500">
        <w:rPr>
          <w:rFonts w:ascii="BZ Byzantina" w:hAnsi="BZ Byzantina" w:cs="Tahoma"/>
          <w:color w:val="000000"/>
          <w:sz w:val="44"/>
          <w:lang w:eastAsia="el-GR" w:bidi="ar-SA"/>
        </w:rPr>
        <w:t></w:t>
      </w:r>
      <w:r w:rsidRPr="00873500">
        <w:rPr>
          <w:rFonts w:ascii="BZ Byzantina" w:hAnsi="BZ Byzantina" w:cs="Tahoma"/>
          <w:color w:val="800000"/>
          <w:position w:val="-6"/>
          <w:sz w:val="44"/>
          <w:lang w:eastAsia="el-GR" w:bidi="ar-SA"/>
        </w:rPr>
        <w:t></w:t>
      </w:r>
      <w:r w:rsidRPr="00873500">
        <w:rPr>
          <w:rFonts w:ascii="BZ Byzantina" w:hAnsi="BZ Byzantina" w:cs="Tahoma"/>
          <w:color w:val="800000"/>
          <w:position w:val="-6"/>
          <w:sz w:val="44"/>
          <w:lang w:eastAsia="el-GR" w:bidi="ar-SA"/>
        </w:rPr>
        <w:t></w:t>
      </w:r>
      <w:r w:rsidRPr="00873500">
        <w:rPr>
          <w:rFonts w:ascii="MK2015" w:hAnsi="MK2015" w:cs="Tahoma"/>
          <w:color w:val="800000"/>
          <w:position w:val="-6"/>
          <w:lang w:eastAsia="el-GR" w:bidi="ar-SA"/>
        </w:rPr>
        <w:t>_</w:t>
      </w:r>
    </w:p>
    <w:p w14:paraId="027F2F66" w14:textId="77777777" w:rsidR="007974B3" w:rsidRPr="00873500" w:rsidRDefault="007974B3" w:rsidP="007974B3">
      <w:pPr>
        <w:spacing w:line="1240" w:lineRule="exact"/>
        <w:rPr>
          <w:rFonts w:ascii="Tahoma" w:hAnsi="Tahoma" w:cs="Tahoma"/>
          <w:color w:val="000000"/>
          <w:sz w:val="44"/>
        </w:rPr>
      </w:pPr>
      <w:r w:rsidRPr="00873500">
        <w:rPr>
          <w:rFonts w:ascii="GFS Nicefore" w:hAnsi="GFS Nicefore" w:cs="Tahoma"/>
          <w:b w:val="0"/>
          <w:color w:val="800000"/>
          <w:position w:val="-12"/>
          <w:sz w:val="72"/>
        </w:rPr>
        <w:t>α</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ν</w:t>
      </w:r>
      <w:r w:rsidRPr="00873500">
        <w:rPr>
          <w:rFonts w:cs="Tahoma"/>
          <w:color w:val="000000"/>
          <w:spacing w:val="20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47"/>
          <w:sz w:val="44"/>
        </w:rPr>
        <w:t></w:t>
      </w:r>
      <w:r w:rsidRPr="00873500">
        <w:rPr>
          <w:rFonts w:cs="Tahoma"/>
          <w:color w:val="000000"/>
          <w:position w:val="-12"/>
        </w:rPr>
        <w:t>στ</w:t>
      </w:r>
      <w:r w:rsidRPr="00873500">
        <w:rPr>
          <w:rFonts w:cs="Tahoma"/>
          <w:color w:val="000000"/>
          <w:spacing w:val="112"/>
          <w:position w:val="-12"/>
        </w:rPr>
        <w:t>α</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85"/>
          <w:sz w:val="44"/>
        </w:rPr>
        <w:t></w:t>
      </w:r>
      <w:r w:rsidRPr="00873500">
        <w:rPr>
          <w:rFonts w:cs="Tahoma"/>
          <w:color w:val="000000"/>
          <w:position w:val="-12"/>
        </w:rPr>
        <w:t>σ</w:t>
      </w:r>
      <w:r w:rsidRPr="00873500">
        <w:rPr>
          <w:rFonts w:cs="Tahoma"/>
          <w:color w:val="000000"/>
          <w:spacing w:val="35"/>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187"/>
          <w:position w:val="-12"/>
        </w:rPr>
        <w:t>ω</w:t>
      </w:r>
      <w:r w:rsidRPr="00873500">
        <w:rPr>
          <w:rFonts w:ascii="BZ Byzantina" w:hAnsi="BZ Byzantina" w:cs="Tahoma"/>
          <w:color w:val="000000"/>
          <w:spacing w:val="-111"/>
          <w:sz w:val="44"/>
        </w:rPr>
        <w:t></w:t>
      </w:r>
      <w:r w:rsidRPr="00873500">
        <w:rPr>
          <w:rFonts w:cs="Tahoma"/>
          <w:color w:val="000000"/>
          <w:spacing w:val="32"/>
          <w:position w:val="-12"/>
        </w:rPr>
        <w:t>ς</w:t>
      </w:r>
      <w:r w:rsidRPr="00873500">
        <w:rPr>
          <w:rFonts w:ascii="BZ Byzantina" w:hAnsi="BZ Byzantina" w:cs="Tahoma"/>
          <w:color w:val="000000"/>
          <w:spacing w:val="-20"/>
          <w:sz w:val="44"/>
        </w:rPr>
        <w:t></w:t>
      </w:r>
      <w:r w:rsidRPr="00873500">
        <w:rPr>
          <w:rFonts w:ascii="MK2015" w:hAnsi="MK2015" w:cs="Tahoma"/>
          <w:color w:val="000000"/>
          <w:spacing w:val="27"/>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337"/>
          <w:sz w:val="44"/>
        </w:rPr>
        <w:t></w:t>
      </w:r>
      <w:r w:rsidRPr="00873500">
        <w:rPr>
          <w:rFonts w:cs="Tahoma"/>
          <w:color w:val="000000"/>
          <w:spacing w:val="182"/>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65"/>
          <w:sz w:val="44"/>
        </w:rPr>
        <w:t></w:t>
      </w:r>
      <w:r w:rsidRPr="00873500">
        <w:rPr>
          <w:rFonts w:cs="Tahoma"/>
          <w:color w:val="000000"/>
          <w:position w:val="-12"/>
        </w:rPr>
        <w:t>μ</w:t>
      </w:r>
      <w:r w:rsidRPr="00873500">
        <w:rPr>
          <w:rFonts w:cs="Tahoma"/>
          <w:color w:val="000000"/>
          <w:spacing w:val="185"/>
          <w:position w:val="-12"/>
        </w:rPr>
        <w:t>ε</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487"/>
          <w:sz w:val="44"/>
        </w:rPr>
        <w:t></w:t>
      </w:r>
      <w:r w:rsidRPr="00873500">
        <w:rPr>
          <w:rFonts w:cs="Tahoma"/>
          <w:color w:val="000000"/>
          <w:spacing w:val="333"/>
          <w:position w:val="-12"/>
        </w:rPr>
        <w:t>ε</w:t>
      </w:r>
      <w:r w:rsidRPr="00873500">
        <w:rPr>
          <w:rFonts w:ascii="BZ Byzantina" w:hAnsi="BZ Byzantina" w:cs="Tahoma"/>
          <w:b w:val="0"/>
          <w:color w:val="800000"/>
          <w:spacing w:val="44"/>
          <w:sz w:val="44"/>
        </w:rPr>
        <w:t></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10"/>
          <w:sz w:val="44"/>
        </w:rPr>
        <w:t></w:t>
      </w:r>
      <w:r w:rsidRPr="00873500">
        <w:rPr>
          <w:rFonts w:cs="Tahoma"/>
          <w:color w:val="000000"/>
          <w:spacing w:val="120"/>
          <w:position w:val="-12"/>
        </w:rPr>
        <w:t>ε</w:t>
      </w:r>
      <w:r w:rsidRPr="00873500">
        <w:rPr>
          <w:rFonts w:ascii="BZ Byzantina" w:hAnsi="BZ Byzantina" w:cs="Tahoma"/>
          <w:b w:val="0"/>
          <w:color w:val="800000"/>
          <w:spacing w:val="-2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80"/>
          <w:sz w:val="44"/>
        </w:rPr>
        <w:t></w:t>
      </w:r>
      <w:r w:rsidRPr="00873500">
        <w:rPr>
          <w:rFonts w:cs="Tahoma"/>
          <w:color w:val="000000"/>
          <w:position w:val="-12"/>
        </w:rPr>
        <w:t>ρ</w:t>
      </w:r>
      <w:r w:rsidRPr="00873500">
        <w:rPr>
          <w:rFonts w:cs="Tahoma"/>
          <w:color w:val="000000"/>
          <w:spacing w:val="200"/>
          <w:position w:val="-12"/>
        </w:rPr>
        <w:t>α</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FFFFFF"/>
          <w:position w:val="-6"/>
          <w:sz w:val="2"/>
        </w:rPr>
        <w:t>.</w:t>
      </w:r>
      <w:r w:rsidRPr="00873500">
        <w:rPr>
          <w:rFonts w:cs="Tahoma"/>
          <w:color w:val="000000"/>
          <w:spacing w:val="-105"/>
          <w:position w:val="-12"/>
        </w:rPr>
        <w:t>κ</w:t>
      </w:r>
      <w:r w:rsidRPr="00873500">
        <w:rPr>
          <w:rFonts w:ascii="BZ Byzantina" w:hAnsi="BZ Byzantina" w:cs="Tahoma"/>
          <w:color w:val="000000"/>
          <w:spacing w:val="-195"/>
          <w:sz w:val="44"/>
        </w:rPr>
        <w:t></w:t>
      </w:r>
      <w:r w:rsidRPr="00873500">
        <w:rPr>
          <w:rFonts w:cs="Tahoma"/>
          <w:color w:val="000000"/>
          <w:position w:val="-12"/>
        </w:rPr>
        <w:t>α</w:t>
      </w:r>
      <w:r w:rsidRPr="00873500">
        <w:rPr>
          <w:rFonts w:cs="Tahoma"/>
          <w:color w:val="000000"/>
          <w:spacing w:val="-30"/>
          <w:position w:val="-12"/>
        </w:rPr>
        <w:t>ι</w:t>
      </w:r>
      <w:r w:rsidRPr="00873500">
        <w:rPr>
          <w:rFonts w:ascii="BZ Byzantina" w:hAnsi="BZ Byzantina" w:cs="Tahoma"/>
          <w:b w:val="0"/>
          <w:color w:val="800000"/>
          <w:sz w:val="44"/>
        </w:rPr>
        <w:t></w:t>
      </w:r>
      <w:r w:rsidRPr="00873500">
        <w:rPr>
          <w:rFonts w:ascii="MK2015" w:hAnsi="MK2015" w:cs="Tahoma"/>
          <w:b w:val="0"/>
          <w:color w:val="800000"/>
          <w:spacing w:val="76"/>
        </w:rPr>
        <w:t>_</w:t>
      </w:r>
      <w:r w:rsidRPr="00873500">
        <w:rPr>
          <w:rFonts w:ascii="MK2015" w:hAnsi="MK2015" w:cs="Tahoma"/>
          <w:b w:val="0"/>
          <w:color w:val="800000"/>
          <w:sz w:val="2"/>
        </w:rPr>
        <w:t xml:space="preserve"> </w:t>
      </w:r>
      <w:r w:rsidRPr="00873500">
        <w:rPr>
          <w:rFonts w:ascii="BZ Byzantina" w:hAnsi="BZ Byzantina" w:cs="Tahoma"/>
          <w:color w:val="000000"/>
          <w:spacing w:val="-577"/>
          <w:sz w:val="44"/>
        </w:rPr>
        <w:t></w:t>
      </w:r>
      <w:r w:rsidRPr="00873500">
        <w:rPr>
          <w:rFonts w:cs="Tahoma"/>
          <w:color w:val="000000"/>
          <w:position w:val="-12"/>
        </w:rPr>
        <w:t>λα</w:t>
      </w:r>
      <w:r w:rsidRPr="00873500">
        <w:rPr>
          <w:rFonts w:cs="Tahoma"/>
          <w:color w:val="000000"/>
          <w:spacing w:val="112"/>
          <w:position w:val="-12"/>
        </w:rPr>
        <w:t>μ</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622"/>
          <w:sz w:val="44"/>
        </w:rPr>
        <w:t></w:t>
      </w:r>
      <w:r w:rsidRPr="00873500">
        <w:rPr>
          <w:rFonts w:cs="Tahoma"/>
          <w:color w:val="000000"/>
          <w:position w:val="-12"/>
        </w:rPr>
        <w:t>πρυ</w:t>
      </w:r>
      <w:r w:rsidRPr="00873500">
        <w:rPr>
          <w:rFonts w:cs="Tahoma"/>
          <w:color w:val="000000"/>
          <w:spacing w:val="77"/>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95"/>
          <w:sz w:val="44"/>
        </w:rPr>
        <w:t></w:t>
      </w:r>
      <w:r w:rsidRPr="00873500">
        <w:rPr>
          <w:rFonts w:cs="Tahoma"/>
          <w:color w:val="000000"/>
          <w:position w:val="-12"/>
        </w:rPr>
        <w:t>θ</w:t>
      </w:r>
      <w:r w:rsidRPr="00873500">
        <w:rPr>
          <w:rFonts w:cs="Tahoma"/>
          <w:color w:val="000000"/>
          <w:spacing w:val="185"/>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27"/>
          <w:sz w:val="44"/>
        </w:rPr>
        <w:t></w:t>
      </w:r>
      <w:r w:rsidRPr="00873500">
        <w:rPr>
          <w:rFonts w:cs="Tahoma"/>
          <w:color w:val="000000"/>
          <w:spacing w:val="222"/>
          <w:position w:val="-12"/>
        </w:rPr>
        <w:t>ω</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187"/>
          <w:sz w:val="44"/>
        </w:rPr>
        <w:t></w:t>
      </w:r>
      <w:r w:rsidRPr="00873500">
        <w:rPr>
          <w:rFonts w:cs="Tahoma"/>
          <w:color w:val="000000"/>
          <w:spacing w:val="-17"/>
          <w:position w:val="-12"/>
        </w:rPr>
        <w:t>ω</w:t>
      </w:r>
      <w:r w:rsidRPr="00873500">
        <w:rPr>
          <w:rFonts w:ascii="BZ Byzantina" w:hAnsi="BZ Byzantina" w:cs="Tahoma"/>
          <w:b w:val="0"/>
          <w:color w:val="800000"/>
          <w:spacing w:val="20"/>
          <w:sz w:val="44"/>
        </w:rPr>
        <w:t></w:t>
      </w:r>
      <w:r w:rsidRPr="00873500">
        <w:rPr>
          <w:rFonts w:ascii="MK2015" w:hAnsi="MK2015" w:cs="Tahoma"/>
          <w:b w:val="0"/>
          <w:color w:val="800000"/>
          <w:spacing w:val="7"/>
        </w:rPr>
        <w:t>_</w:t>
      </w:r>
      <w:r w:rsidRPr="00873500">
        <w:rPr>
          <w:rFonts w:ascii="MK2015" w:hAnsi="MK2015" w:cs="Tahoma"/>
          <w:b w:val="0"/>
          <w:color w:val="800000"/>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300"/>
          <w:sz w:val="44"/>
        </w:rPr>
        <w:t></w:t>
      </w:r>
      <w:r w:rsidRPr="00873500">
        <w:rPr>
          <w:rFonts w:cs="Tahoma"/>
          <w:color w:val="000000"/>
          <w:position w:val="-12"/>
        </w:rPr>
        <w:t>μ</w:t>
      </w:r>
      <w:r w:rsidRPr="00873500">
        <w:rPr>
          <w:rFonts w:cs="Tahoma"/>
          <w:color w:val="000000"/>
          <w:spacing w:val="20"/>
          <w:position w:val="-12"/>
        </w:rPr>
        <w:t>ε</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50"/>
          <w:sz w:val="44"/>
        </w:rPr>
        <w:t></w:t>
      </w:r>
      <w:r w:rsidRPr="00873500">
        <w:rPr>
          <w:rFonts w:cs="Tahoma"/>
          <w:color w:val="000000"/>
          <w:position w:val="-12"/>
        </w:rPr>
        <w:t>ε</w:t>
      </w:r>
      <w:r w:rsidRPr="00873500">
        <w:rPr>
          <w:rFonts w:cs="Tahoma"/>
          <w:color w:val="000000"/>
          <w:spacing w:val="230"/>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position w:val="-12"/>
        </w:rPr>
        <w:t>τ</w:t>
      </w:r>
      <w:r w:rsidRPr="00873500">
        <w:rPr>
          <w:rFonts w:cs="Tahoma"/>
          <w:color w:val="000000"/>
          <w:spacing w:val="172"/>
          <w:position w:val="-12"/>
        </w:rPr>
        <w:t>η</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510"/>
          <w:sz w:val="44"/>
        </w:rPr>
        <w:t></w:t>
      </w:r>
      <w:r w:rsidRPr="00873500">
        <w:rPr>
          <w:rFonts w:cs="Tahoma"/>
          <w:color w:val="000000"/>
          <w:position w:val="-12"/>
        </w:rPr>
        <w:t>π</w:t>
      </w:r>
      <w:r w:rsidRPr="00873500">
        <w:rPr>
          <w:rFonts w:cs="Tahoma"/>
          <w:color w:val="000000"/>
          <w:spacing w:val="170"/>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Loipa" w:hAnsi="BZ Loip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92"/>
          <w:sz w:val="44"/>
        </w:rPr>
        <w:t></w:t>
      </w:r>
      <w:r w:rsidRPr="00873500">
        <w:rPr>
          <w:rFonts w:cs="Tahoma"/>
          <w:color w:val="000000"/>
          <w:position w:val="-12"/>
        </w:rPr>
        <w:t>α</w:t>
      </w:r>
      <w:r w:rsidRPr="00873500">
        <w:rPr>
          <w:rFonts w:cs="Tahoma"/>
          <w:color w:val="000000"/>
          <w:spacing w:val="27"/>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97"/>
          <w:sz w:val="44"/>
        </w:rPr>
        <w:t></w:t>
      </w:r>
      <w:r w:rsidRPr="00873500">
        <w:rPr>
          <w:rFonts w:cs="Tahoma"/>
          <w:color w:val="000000"/>
          <w:spacing w:val="282"/>
          <w:position w:val="-12"/>
        </w:rPr>
        <w:t>η</w:t>
      </w:r>
      <w:r w:rsidRPr="00873500">
        <w:rPr>
          <w:rFonts w:ascii="BZ Byzantina" w:hAnsi="BZ Byzantina" w:cs="Tahoma"/>
          <w:b w:val="0"/>
          <w:color w:val="800000"/>
          <w:spacing w:val="-4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32"/>
          <w:sz w:val="44"/>
        </w:rPr>
        <w:t></w:t>
      </w:r>
      <w:r w:rsidRPr="00873500">
        <w:rPr>
          <w:rFonts w:cs="Tahoma"/>
          <w:color w:val="000000"/>
          <w:spacing w:val="96"/>
          <w:position w:val="-12"/>
        </w:rPr>
        <w:t>η</w:t>
      </w:r>
      <w:r w:rsidRPr="00873500">
        <w:rPr>
          <w:rFonts w:ascii="BZ Byzantina" w:hAnsi="BZ Byzantina" w:cs="Tahoma"/>
          <w:b w:val="0"/>
          <w:color w:val="800000"/>
          <w:spacing w:val="-2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z w:val="44"/>
        </w:rPr>
        <w:t></w:t>
      </w:r>
      <w:r w:rsidRPr="00873500">
        <w:rPr>
          <w:rFonts w:ascii="BZ Byzantina" w:hAnsi="BZ Byzantina" w:cs="Tahoma"/>
          <w:color w:val="000000"/>
          <w:spacing w:val="-495"/>
          <w:sz w:val="44"/>
        </w:rPr>
        <w:t></w:t>
      </w:r>
      <w:r w:rsidRPr="00873500">
        <w:rPr>
          <w:rFonts w:cs="Tahoma"/>
          <w:color w:val="000000"/>
          <w:position w:val="-12"/>
        </w:rPr>
        <w:t>γ</w:t>
      </w:r>
      <w:r w:rsidRPr="00873500">
        <w:rPr>
          <w:rFonts w:cs="Tahoma"/>
          <w:color w:val="000000"/>
          <w:spacing w:val="185"/>
          <w:position w:val="-12"/>
        </w:rPr>
        <w:t>υ</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397"/>
          <w:sz w:val="44"/>
        </w:rPr>
        <w:t></w:t>
      </w:r>
      <w:r w:rsidRPr="00873500">
        <w:rPr>
          <w:rFonts w:cs="Tahoma"/>
          <w:color w:val="000000"/>
          <w:spacing w:val="272"/>
          <w:position w:val="-12"/>
        </w:rPr>
        <w:t>υ</w:t>
      </w:r>
      <w:r w:rsidRPr="00873500">
        <w:rPr>
          <w:rFonts w:ascii="BZ Loipa" w:hAnsi="BZ Loip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157"/>
          <w:sz w:val="44"/>
        </w:rPr>
        <w:t></w:t>
      </w:r>
      <w:r w:rsidRPr="00873500">
        <w:rPr>
          <w:rFonts w:cs="Tahoma"/>
          <w:color w:val="000000"/>
          <w:spacing w:val="32"/>
          <w:position w:val="-12"/>
        </w:rPr>
        <w:t>υ</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20"/>
          <w:sz w:val="44"/>
        </w:rPr>
        <w:t></w:t>
      </w:r>
      <w:r w:rsidRPr="00873500">
        <w:rPr>
          <w:rFonts w:cs="Tahoma"/>
          <w:color w:val="000000"/>
          <w:spacing w:val="251"/>
          <w:position w:val="-12"/>
        </w:rPr>
        <w:t>υ</w:t>
      </w:r>
      <w:r w:rsidRPr="00873500">
        <w:rPr>
          <w:rFonts w:ascii="BZ Byzantina" w:hAnsi="BZ Byzantina" w:cs="Tahoma"/>
          <w:b w:val="0"/>
          <w:color w:val="800000"/>
          <w:spacing w:val="44"/>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397"/>
          <w:sz w:val="44"/>
        </w:rPr>
        <w:t></w:t>
      </w:r>
      <w:r w:rsidRPr="00873500">
        <w:rPr>
          <w:rFonts w:cs="Tahoma"/>
          <w:color w:val="000000"/>
          <w:spacing w:val="272"/>
          <w:position w:val="-12"/>
        </w:rPr>
        <w:t>υ</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17"/>
          <w:sz w:val="44"/>
        </w:rPr>
        <w:t></w:t>
      </w:r>
      <w:r w:rsidRPr="00873500">
        <w:rPr>
          <w:rFonts w:cs="Tahoma"/>
          <w:color w:val="000000"/>
          <w:spacing w:val="92"/>
          <w:position w:val="-12"/>
        </w:rPr>
        <w:t>υ</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FFFFFF"/>
          <w:position w:val="-6"/>
          <w:sz w:val="2"/>
        </w:rPr>
        <w:t>.</w:t>
      </w:r>
      <w:r w:rsidRPr="00873500">
        <w:rPr>
          <w:rFonts w:ascii="BZ Byzantina" w:hAnsi="BZ Byzantina" w:cs="Tahoma"/>
          <w:color w:val="000000"/>
          <w:spacing w:val="-495"/>
          <w:sz w:val="44"/>
        </w:rPr>
        <w:t></w:t>
      </w:r>
      <w:r w:rsidRPr="00873500">
        <w:rPr>
          <w:rFonts w:cs="Tahoma"/>
          <w:color w:val="000000"/>
          <w:spacing w:val="325"/>
          <w:position w:val="-12"/>
        </w:rPr>
        <w:t>υ</w:t>
      </w:r>
      <w:r w:rsidRPr="00873500">
        <w:rPr>
          <w:rFonts w:ascii="BZ Byzantina" w:hAnsi="BZ Byzantina" w:cs="Tahoma"/>
          <w:b w:val="0"/>
          <w:color w:val="800000"/>
          <w:spacing w:val="44"/>
          <w:sz w:val="44"/>
        </w:rPr>
        <w:t></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217"/>
          <w:sz w:val="44"/>
        </w:rPr>
        <w:t></w:t>
      </w:r>
      <w:r w:rsidRPr="00873500">
        <w:rPr>
          <w:rFonts w:cs="Tahoma"/>
          <w:color w:val="000000"/>
          <w:spacing w:val="92"/>
          <w:position w:val="-12"/>
        </w:rPr>
        <w:t>υ</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17"/>
          <w:sz w:val="44"/>
        </w:rPr>
        <w:t></w:t>
      </w:r>
      <w:r w:rsidRPr="00873500">
        <w:rPr>
          <w:rFonts w:cs="Tahoma"/>
          <w:color w:val="000000"/>
          <w:spacing w:val="92"/>
          <w:position w:val="-12"/>
        </w:rPr>
        <w:t>υ</w:t>
      </w:r>
      <w:r w:rsidRPr="00873500">
        <w:rPr>
          <w:rFonts w:ascii="BZ Byzantina" w:hAnsi="BZ Byzantina" w:cs="Tahoma"/>
          <w:b w:val="0"/>
          <w:color w:val="800000"/>
          <w:position w:val="-6"/>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502"/>
          <w:sz w:val="44"/>
        </w:rPr>
        <w:t></w:t>
      </w:r>
      <w:r w:rsidRPr="00873500">
        <w:rPr>
          <w:rFonts w:cs="Tahoma"/>
          <w:color w:val="000000"/>
          <w:position w:val="-12"/>
        </w:rPr>
        <w:t>ρε</w:t>
      </w:r>
      <w:r w:rsidRPr="00873500">
        <w:rPr>
          <w:rFonts w:cs="Tahoma"/>
          <w:color w:val="000000"/>
          <w:spacing w:val="187"/>
          <w:position w:val="-12"/>
        </w:rPr>
        <w:t>ι</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cs="Tahoma"/>
          <w:color w:val="000000"/>
          <w:spacing w:val="-105"/>
          <w:position w:val="-12"/>
        </w:rPr>
        <w:t>κ</w:t>
      </w:r>
      <w:r w:rsidRPr="00873500">
        <w:rPr>
          <w:rFonts w:ascii="BZ Byzantina" w:hAnsi="BZ Byzantina" w:cs="Tahoma"/>
          <w:color w:val="000000"/>
          <w:spacing w:val="-195"/>
          <w:sz w:val="44"/>
        </w:rPr>
        <w:t></w:t>
      </w:r>
      <w:r w:rsidRPr="00873500">
        <w:rPr>
          <w:rFonts w:cs="Tahoma"/>
          <w:color w:val="000000"/>
          <w:position w:val="-12"/>
        </w:rPr>
        <w:t>α</w:t>
      </w:r>
      <w:r w:rsidRPr="00873500">
        <w:rPr>
          <w:rFonts w:cs="Tahoma"/>
          <w:color w:val="000000"/>
          <w:spacing w:val="-30"/>
          <w:position w:val="-12"/>
        </w:rPr>
        <w:t>ι</w:t>
      </w:r>
      <w:r w:rsidRPr="00873500">
        <w:rPr>
          <w:rFonts w:ascii="MK2015" w:hAnsi="MK2015" w:cs="Tahoma"/>
          <w:color w:val="000000"/>
          <w:spacing w:val="76"/>
          <w:position w:val="-12"/>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position w:val="-12"/>
        </w:rPr>
        <w:t>α</w:t>
      </w:r>
      <w:r w:rsidRPr="00873500">
        <w:rPr>
          <w:rFonts w:cs="Tahoma"/>
          <w:color w:val="000000"/>
          <w:spacing w:val="192"/>
          <w:position w:val="-12"/>
        </w:rPr>
        <w:t>λ</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27"/>
          <w:sz w:val="44"/>
        </w:rPr>
        <w:t></w:t>
      </w:r>
      <w:r w:rsidRPr="00873500">
        <w:rPr>
          <w:rFonts w:cs="Tahoma"/>
          <w:color w:val="000000"/>
          <w:position w:val="-12"/>
        </w:rPr>
        <w:t>λ</w:t>
      </w:r>
      <w:r w:rsidRPr="00873500">
        <w:rPr>
          <w:rFonts w:cs="Tahoma"/>
          <w:color w:val="000000"/>
          <w:spacing w:val="-10"/>
          <w:position w:val="-12"/>
        </w:rPr>
        <w:t>η</w:t>
      </w:r>
      <w:r w:rsidRPr="00873500">
        <w:rPr>
          <w:rFonts w:ascii="BZ Byzantina" w:hAnsi="BZ Byzantina" w:cs="Tahoma"/>
          <w:color w:val="800000"/>
          <w:spacing w:val="14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32"/>
          <w:sz w:val="44"/>
        </w:rPr>
        <w:t></w:t>
      </w:r>
      <w:r w:rsidRPr="00873500">
        <w:rPr>
          <w:rFonts w:cs="Tahoma"/>
          <w:color w:val="000000"/>
          <w:spacing w:val="96"/>
          <w:position w:val="-12"/>
        </w:rPr>
        <w:t>η</w:t>
      </w:r>
      <w:r w:rsidRPr="00873500">
        <w:rPr>
          <w:rFonts w:ascii="BZ Byzantina" w:hAnsi="BZ Byzantina" w:cs="Tahoma"/>
          <w:b w:val="0"/>
          <w:color w:val="800000"/>
          <w:spacing w:val="-2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97"/>
          <w:position w:val="-12"/>
        </w:rPr>
        <w:t>η</w:t>
      </w:r>
      <w:r w:rsidRPr="00873500">
        <w:rPr>
          <w:rFonts w:ascii="BZ Byzantina" w:hAnsi="BZ Byzantina" w:cs="Tahoma"/>
          <w:b w:val="0"/>
          <w:color w:val="800000"/>
          <w:spacing w:val="-40"/>
          <w:sz w:val="44"/>
        </w:rPr>
        <w:t></w:t>
      </w:r>
      <w:r w:rsidRPr="00873500">
        <w:rPr>
          <w:rFonts w:ascii="MK2015" w:hAnsi="MK2015" w:cs="Tahoma"/>
          <w:b w:val="0"/>
          <w:color w:val="800000"/>
        </w:rPr>
        <w:t>_</w:t>
      </w:r>
      <w:r w:rsidRPr="00873500">
        <w:rPr>
          <w:rFonts w:ascii="MK2015" w:hAnsi="MK2015" w:cs="Tahoma"/>
          <w:b w:val="0"/>
          <w:color w:val="FFFFFF"/>
          <w:sz w:val="2"/>
        </w:rPr>
        <w:t>.</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BZ Byzantina" w:hAnsi="BZ Byzantina" w:cs="Tahoma"/>
          <w:b w:val="0"/>
          <w:color w:val="800000"/>
          <w:sz w:val="44"/>
        </w:rPr>
        <w:t></w:t>
      </w:r>
      <w:r w:rsidRPr="00873500">
        <w:rPr>
          <w:rFonts w:ascii="BZ Byzantina" w:hAnsi="BZ Byzantina" w:cs="Tahoma"/>
          <w:color w:val="000000"/>
          <w:position w:val="-2"/>
          <w:sz w:val="44"/>
        </w:rPr>
        <w:t></w:t>
      </w:r>
      <w:r w:rsidRPr="00873500">
        <w:rPr>
          <w:rFonts w:ascii="MK2015" w:hAnsi="MK2015" w:cs="Tahoma"/>
          <w:color w:val="000000"/>
          <w:position w:val="-2"/>
        </w:rPr>
        <w:t>_</w:t>
      </w:r>
      <w:r w:rsidRPr="00873500">
        <w:rPr>
          <w:rFonts w:ascii="MK2015" w:hAnsi="MK2015" w:cs="Tahoma"/>
          <w:color w:val="000000"/>
          <w:position w:val="-2"/>
          <w:sz w:val="2"/>
        </w:rPr>
        <w:t xml:space="preserve"> </w:t>
      </w:r>
      <w:r w:rsidRPr="00873500">
        <w:rPr>
          <w:rFonts w:ascii="BZ Byzantina" w:hAnsi="BZ Byzantina" w:cs="Tahoma"/>
          <w:color w:val="000000"/>
          <w:sz w:val="44"/>
        </w:rPr>
        <w:t></w:t>
      </w:r>
      <w:r w:rsidRPr="00873500">
        <w:rPr>
          <w:rFonts w:cs="Tahoma"/>
          <w:color w:val="000000"/>
          <w:spacing w:val="-82"/>
          <w:position w:val="-12"/>
        </w:rPr>
        <w:t>λ</w:t>
      </w:r>
      <w:r w:rsidRPr="00873500">
        <w:rPr>
          <w:rFonts w:ascii="BZ Byzantina" w:hAnsi="BZ Byzantina" w:cs="Tahoma"/>
          <w:color w:val="000000"/>
          <w:spacing w:val="-217"/>
          <w:sz w:val="44"/>
        </w:rPr>
        <w:t></w:t>
      </w:r>
      <w:r w:rsidRPr="00873500">
        <w:rPr>
          <w:rFonts w:cs="Tahoma"/>
          <w:color w:val="000000"/>
          <w:position w:val="-12"/>
        </w:rPr>
        <w:t>ο</w:t>
      </w:r>
      <w:r w:rsidRPr="00873500">
        <w:rPr>
          <w:rFonts w:cs="Tahoma"/>
          <w:color w:val="000000"/>
          <w:spacing w:val="-37"/>
          <w:position w:val="-12"/>
        </w:rPr>
        <w:t>υ</w:t>
      </w:r>
      <w:r w:rsidRPr="00873500">
        <w:rPr>
          <w:rFonts w:ascii="MK2015" w:hAnsi="MK2015" w:cs="Tahoma"/>
          <w:color w:val="000000"/>
          <w:spacing w:val="82"/>
          <w:position w:val="-12"/>
        </w:rPr>
        <w:t>_</w:t>
      </w:r>
      <w:r w:rsidRPr="00873500">
        <w:rPr>
          <w:rFonts w:ascii="MK2015" w:hAnsi="MK2015" w:cs="Tahoma"/>
          <w:color w:val="FFFFFF"/>
          <w:sz w:val="2"/>
        </w:rPr>
        <w:t>.</w:t>
      </w:r>
      <w:r w:rsidRPr="00873500">
        <w:rPr>
          <w:rFonts w:ascii="BZ Byzantina" w:hAnsi="BZ Byzantina" w:cs="Tahoma"/>
          <w:color w:val="000000"/>
          <w:spacing w:val="-472"/>
          <w:sz w:val="44"/>
        </w:rPr>
        <w:t></w:t>
      </w:r>
      <w:r w:rsidRPr="00873500">
        <w:rPr>
          <w:rFonts w:cs="Tahoma"/>
          <w:color w:val="000000"/>
          <w:position w:val="-12"/>
        </w:rPr>
        <w:t>ο</w:t>
      </w:r>
      <w:r w:rsidRPr="00873500">
        <w:rPr>
          <w:rFonts w:cs="Tahoma"/>
          <w:color w:val="000000"/>
          <w:spacing w:val="126"/>
          <w:position w:val="-12"/>
        </w:rPr>
        <w:t>υ</w:t>
      </w:r>
      <w:r w:rsidRPr="00873500">
        <w:rPr>
          <w:rFonts w:ascii="BZ Loipa" w:hAnsi="BZ Loipa" w:cs="Tahoma"/>
          <w:color w:val="000000"/>
          <w:spacing w:val="80"/>
          <w:sz w:val="44"/>
        </w:rPr>
        <w:t></w:t>
      </w:r>
      <w:r w:rsidRPr="00873500">
        <w:rPr>
          <w:rFonts w:ascii="BZ Loipa" w:hAnsi="BZ Loipa" w:cs="Tahoma"/>
          <w:b w:val="0"/>
          <w:color w:val="8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37"/>
          <w:position w:val="-12"/>
        </w:rPr>
        <w:t>ο</w:t>
      </w:r>
      <w:r w:rsidRPr="00873500">
        <w:rPr>
          <w:rFonts w:ascii="BZ Byzantina" w:hAnsi="BZ Byzantina" w:cs="Tahoma"/>
          <w:color w:val="000000"/>
          <w:spacing w:val="-142"/>
          <w:sz w:val="44"/>
        </w:rPr>
        <w:t></w:t>
      </w:r>
      <w:r w:rsidRPr="00873500">
        <w:rPr>
          <w:rFonts w:cs="Tahoma"/>
          <w:color w:val="000000"/>
          <w:position w:val="-12"/>
        </w:rPr>
        <w:t>υ</w:t>
      </w:r>
      <w:r w:rsidRPr="00873500">
        <w:rPr>
          <w:rFonts w:cs="Tahoma"/>
          <w:color w:val="000000"/>
          <w:spacing w:val="-161"/>
          <w:position w:val="-12"/>
        </w:rPr>
        <w:t>ς</w:t>
      </w:r>
      <w:r w:rsidRPr="00873500">
        <w:rPr>
          <w:rFonts w:ascii="BZ Byzantina" w:hAnsi="BZ Byzantina" w:cs="Tahoma"/>
          <w:color w:val="000000"/>
          <w:spacing w:val="79"/>
          <w:sz w:val="44"/>
        </w:rPr>
        <w:t></w:t>
      </w:r>
      <w:r w:rsidRPr="00873500">
        <w:rPr>
          <w:rFonts w:ascii="MK2015" w:hAnsi="MK2015" w:cs="Tahoma"/>
          <w:color w:val="000000"/>
          <w:spacing w:val="48"/>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position w:val="-12"/>
        </w:rPr>
        <w:t>π</w:t>
      </w:r>
      <w:r w:rsidRPr="00873500">
        <w:rPr>
          <w:rFonts w:cs="Tahoma"/>
          <w:color w:val="000000"/>
          <w:spacing w:val="192"/>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65"/>
          <w:sz w:val="44"/>
        </w:rPr>
        <w:t></w:t>
      </w:r>
      <w:r w:rsidRPr="00873500">
        <w:rPr>
          <w:rFonts w:cs="Tahoma"/>
          <w:color w:val="000000"/>
          <w:position w:val="-12"/>
        </w:rPr>
        <w:t>ρ</w:t>
      </w:r>
      <w:r w:rsidRPr="00873500">
        <w:rPr>
          <w:rFonts w:cs="Tahoma"/>
          <w:color w:val="000000"/>
          <w:spacing w:val="216"/>
          <w:position w:val="-12"/>
        </w:rPr>
        <w:t>ι</w:t>
      </w:r>
      <w:r w:rsidRPr="00873500">
        <w:rPr>
          <w:rFonts w:ascii="BZ Byzantina" w:hAnsi="BZ Byzantina" w:cs="Tahoma"/>
          <w:b w:val="0"/>
          <w:color w:val="800000"/>
          <w:spacing w:val="44"/>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195"/>
          <w:sz w:val="44"/>
        </w:rPr>
        <w:t></w:t>
      </w:r>
      <w:r w:rsidRPr="00873500">
        <w:rPr>
          <w:rFonts w:cs="Tahoma"/>
          <w:color w:val="000000"/>
          <w:spacing w:val="115"/>
          <w:position w:val="-12"/>
        </w:rPr>
        <w:t>ι</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510"/>
          <w:sz w:val="44"/>
        </w:rPr>
        <w:t></w:t>
      </w:r>
      <w:r w:rsidRPr="00873500">
        <w:rPr>
          <w:rFonts w:cs="Tahoma"/>
          <w:color w:val="000000"/>
          <w:position w:val="-12"/>
        </w:rPr>
        <w:t>πτ</w:t>
      </w:r>
      <w:r w:rsidRPr="00873500">
        <w:rPr>
          <w:rFonts w:cs="Tahoma"/>
          <w:color w:val="000000"/>
          <w:spacing w:val="60"/>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25"/>
          <w:sz w:val="44"/>
        </w:rPr>
        <w:t></w:t>
      </w:r>
      <w:r w:rsidRPr="00873500">
        <w:rPr>
          <w:rFonts w:cs="Tahoma"/>
          <w:color w:val="000000"/>
          <w:spacing w:val="100"/>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position w:val="-12"/>
        </w:rPr>
        <w:t>ξ</w:t>
      </w:r>
      <w:r w:rsidRPr="00873500">
        <w:rPr>
          <w:rFonts w:cs="Tahoma"/>
          <w:color w:val="000000"/>
          <w:spacing w:val="19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47"/>
          <w:position w:val="-12"/>
        </w:rPr>
        <w:t>ω</w:t>
      </w:r>
      <w:r w:rsidRPr="00873500">
        <w:rPr>
          <w:rFonts w:ascii="BZ Byzantina" w:hAnsi="BZ Byzantina" w:cs="Tahoma"/>
          <w:b w:val="0"/>
          <w:color w:val="800000"/>
          <w:spacing w:val="-2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450"/>
          <w:sz w:val="44"/>
        </w:rPr>
        <w:t></w:t>
      </w:r>
      <w:r w:rsidRPr="00873500">
        <w:rPr>
          <w:rFonts w:cs="Tahoma"/>
          <w:color w:val="000000"/>
          <w:spacing w:val="221"/>
          <w:position w:val="-12"/>
        </w:rPr>
        <w:t>ω</w:t>
      </w:r>
      <w:r w:rsidRPr="00873500">
        <w:rPr>
          <w:rFonts w:ascii="BZ Byzantina" w:hAnsi="BZ Byzantina" w:cs="Tahoma"/>
          <w:b w:val="0"/>
          <w:color w:val="800000"/>
          <w:spacing w:val="44"/>
          <w:sz w:val="44"/>
        </w:rPr>
        <w:t></w:t>
      </w:r>
      <w:r w:rsidRPr="00873500">
        <w:rPr>
          <w:rFonts w:ascii="BZ Loipa" w:hAnsi="BZ Loipa" w:cs="Tahoma"/>
          <w:b w:val="0"/>
          <w:color w:val="800000"/>
          <w:sz w:val="44"/>
        </w:rPr>
        <w:t></w:t>
      </w:r>
      <w:r w:rsidRPr="00873500">
        <w:rPr>
          <w:rFonts w:ascii="MK2015" w:hAnsi="MK2015" w:cs="Tahoma"/>
          <w:b w:val="0"/>
          <w:color w:val="800000"/>
        </w:rPr>
        <w:t>_</w:t>
      </w:r>
      <w:r w:rsidRPr="00873500">
        <w:rPr>
          <w:rFonts w:ascii="BZ Byzantina" w:hAnsi="BZ Byzantina" w:cs="Tahoma"/>
          <w:color w:val="000000"/>
          <w:sz w:val="44"/>
        </w:rPr>
        <w:t></w:t>
      </w:r>
      <w:r w:rsidRPr="00873500">
        <w:rPr>
          <w:rFonts w:ascii="BZ Byzantina" w:hAnsi="BZ Byzantina" w:cs="Tahoma"/>
          <w:color w:val="000000"/>
          <w:spacing w:val="-300"/>
          <w:sz w:val="44"/>
        </w:rPr>
        <w:t></w:t>
      </w:r>
      <w:r w:rsidRPr="00873500">
        <w:rPr>
          <w:rFonts w:cs="Tahoma"/>
          <w:color w:val="000000"/>
          <w:position w:val="-12"/>
        </w:rPr>
        <w:t>μ</w:t>
      </w:r>
      <w:r w:rsidRPr="00873500">
        <w:rPr>
          <w:rFonts w:cs="Tahoma"/>
          <w:color w:val="000000"/>
          <w:spacing w:val="40"/>
          <w:position w:val="-12"/>
        </w:rPr>
        <w:t>ε</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b w:val="0"/>
          <w:color w:val="000000"/>
          <w:sz w:val="2"/>
        </w:rPr>
        <w:t xml:space="preserve"> </w:t>
      </w:r>
      <w:r w:rsidRPr="00873500">
        <w:rPr>
          <w:rFonts w:ascii="BZ Byzantina" w:hAnsi="BZ Byzantina" w:cs="Tahoma"/>
          <w:color w:val="000000"/>
          <w:spacing w:val="-150"/>
          <w:sz w:val="44"/>
        </w:rPr>
        <w:t></w:t>
      </w:r>
      <w:r w:rsidRPr="00873500">
        <w:rPr>
          <w:rFonts w:cs="Tahoma"/>
          <w:color w:val="000000"/>
          <w:spacing w:val="40"/>
          <w:position w:val="-12"/>
        </w:rPr>
        <w:t>ε</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b w:val="0"/>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b w:val="0"/>
          <w:color w:val="000000"/>
          <w:sz w:val="2"/>
        </w:rPr>
        <w:t xml:space="preserve"> </w:t>
      </w:r>
      <w:r w:rsidRPr="00873500">
        <w:rPr>
          <w:rFonts w:ascii="BZ Byzantina" w:hAnsi="BZ Byzantina" w:cs="Tahoma"/>
          <w:color w:val="000000"/>
          <w:spacing w:val="-480"/>
          <w:sz w:val="44"/>
        </w:rPr>
        <w:t></w:t>
      </w:r>
      <w:r w:rsidRPr="00873500">
        <w:rPr>
          <w:rFonts w:cs="Tahoma"/>
          <w:color w:val="000000"/>
          <w:position w:val="-12"/>
        </w:rPr>
        <w:t>θ</w:t>
      </w:r>
      <w:r w:rsidRPr="00873500">
        <w:rPr>
          <w:rFonts w:cs="Tahoma"/>
          <w:color w:val="000000"/>
          <w:spacing w:val="200"/>
          <w:position w:val="-12"/>
        </w:rPr>
        <w:t>α</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Loipa" w:hAnsi="BZ Loipa" w:cs="Tahoma"/>
          <w:color w:val="000000"/>
          <w:sz w:val="44"/>
        </w:rPr>
        <w:t></w:t>
      </w:r>
      <w:r w:rsidRPr="00873500">
        <w:rPr>
          <w:rFonts w:ascii="BZ Loipa" w:hAnsi="BZ Loip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sz w:val="2"/>
        </w:rPr>
        <w:t xml:space="preserve"> </w:t>
      </w:r>
      <w:r w:rsidRPr="00873500">
        <w:rPr>
          <w:rFonts w:ascii="BZ Loipa" w:hAnsi="BZ Loipa" w:cs="Tahoma"/>
          <w:color w:val="000000"/>
          <w:spacing w:val="-435"/>
          <w:sz w:val="44"/>
        </w:rPr>
        <w:t></w:t>
      </w:r>
      <w:r w:rsidRPr="00873500">
        <w:rPr>
          <w:rFonts w:cs="Tahoma"/>
          <w:color w:val="000000"/>
          <w:position w:val="-12"/>
        </w:rPr>
        <w:t>ε</w:t>
      </w:r>
      <w:r w:rsidRPr="00873500">
        <w:rPr>
          <w:rFonts w:cs="Tahoma"/>
          <w:color w:val="000000"/>
          <w:spacing w:val="125"/>
          <w:position w:val="-12"/>
        </w:rPr>
        <w:t>ι</w:t>
      </w:r>
      <w:r w:rsidRPr="00873500">
        <w:rPr>
          <w:rFonts w:ascii="BZ Byzantina" w:hAnsi="BZ Byzantina" w:cs="Tahoma"/>
          <w:color w:val="800000"/>
          <w:spacing w:val="120"/>
          <w:position w:val="2"/>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35"/>
          <w:sz w:val="44"/>
        </w:rPr>
        <w:t></w:t>
      </w:r>
      <w:r w:rsidRPr="00873500">
        <w:rPr>
          <w:rFonts w:cs="Tahoma"/>
          <w:color w:val="000000"/>
          <w:position w:val="-12"/>
        </w:rPr>
        <w:t>ε</w:t>
      </w:r>
      <w:r w:rsidRPr="00873500">
        <w:rPr>
          <w:rFonts w:cs="Tahoma"/>
          <w:color w:val="000000"/>
          <w:spacing w:val="245"/>
          <w:position w:val="-12"/>
        </w:rPr>
        <w:t>ι</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435"/>
          <w:sz w:val="44"/>
        </w:rPr>
        <w:t></w:t>
      </w:r>
      <w:r w:rsidRPr="00873500">
        <w:rPr>
          <w:rFonts w:cs="Tahoma"/>
          <w:color w:val="000000"/>
          <w:position w:val="-12"/>
        </w:rPr>
        <w:t>ε</w:t>
      </w:r>
      <w:r w:rsidRPr="00873500">
        <w:rPr>
          <w:rFonts w:cs="Tahoma"/>
          <w:color w:val="000000"/>
          <w:spacing w:val="45"/>
          <w:position w:val="-12"/>
        </w:rPr>
        <w:t>ι</w:t>
      </w:r>
      <w:r w:rsidRPr="00873500">
        <w:rPr>
          <w:rFonts w:ascii="BZ Fthores" w:hAnsi="BZ Fthores" w:cs="Tahoma"/>
          <w:color w:val="800000"/>
          <w:spacing w:val="180"/>
          <w:sz w:val="44"/>
        </w:rPr>
        <w:t></w:t>
      </w:r>
      <w:r w:rsidRPr="00873500">
        <w:rPr>
          <w:rFonts w:ascii="BZ Byzantina" w:hAnsi="BZ Byzantina" w:cs="Tahoma"/>
          <w:color w:val="000000"/>
          <w:spacing w:val="4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255"/>
          <w:sz w:val="44"/>
        </w:rPr>
        <w:t></w:t>
      </w:r>
      <w:r w:rsidRPr="00873500">
        <w:rPr>
          <w:rFonts w:cs="Tahoma"/>
          <w:color w:val="000000"/>
          <w:position w:val="-12"/>
        </w:rPr>
        <w:t>ε</w:t>
      </w:r>
      <w:r w:rsidRPr="00873500">
        <w:rPr>
          <w:rFonts w:cs="Tahoma"/>
          <w:color w:val="000000"/>
          <w:spacing w:val="6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35"/>
          <w:sz w:val="44"/>
        </w:rPr>
        <w:t></w:t>
      </w:r>
      <w:r w:rsidRPr="00873500">
        <w:rPr>
          <w:rFonts w:cs="Tahoma"/>
          <w:color w:val="000000"/>
          <w:position w:val="-12"/>
        </w:rPr>
        <w:t>ε</w:t>
      </w:r>
      <w:r w:rsidRPr="00873500">
        <w:rPr>
          <w:rFonts w:cs="Tahoma"/>
          <w:color w:val="000000"/>
          <w:spacing w:val="285"/>
          <w:position w:val="-12"/>
        </w:rPr>
        <w:t>ι</w:t>
      </w:r>
      <w:r w:rsidRPr="00873500">
        <w:rPr>
          <w:rFonts w:ascii="BZ Byzantina" w:hAnsi="BZ Byzantina" w:cs="Tahoma"/>
          <w:color w:val="000000"/>
          <w:spacing w:val="-40"/>
          <w:position w:val="-2"/>
          <w:sz w:val="44"/>
        </w:rPr>
        <w:t></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FFFFFF"/>
          <w:sz w:val="2"/>
        </w:rPr>
        <w:t>.</w:t>
      </w:r>
      <w:r w:rsidRPr="00873500">
        <w:rPr>
          <w:rFonts w:ascii="BZ Byzantina" w:hAnsi="BZ Byzantina" w:cs="Tahoma"/>
          <w:color w:val="000000"/>
          <w:spacing w:val="-465"/>
          <w:sz w:val="44"/>
        </w:rPr>
        <w:t></w:t>
      </w:r>
      <w:r w:rsidRPr="00873500">
        <w:rPr>
          <w:rFonts w:cs="Tahoma"/>
          <w:color w:val="000000"/>
          <w:position w:val="-12"/>
        </w:rPr>
        <w:t>π</w:t>
      </w:r>
      <w:r w:rsidRPr="00873500">
        <w:rPr>
          <w:rFonts w:cs="Tahoma"/>
          <w:color w:val="000000"/>
          <w:spacing w:val="95"/>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00"/>
          <w:sz w:val="44"/>
        </w:rPr>
        <w:t></w:t>
      </w:r>
      <w:r w:rsidRPr="00873500">
        <w:rPr>
          <w:rFonts w:cs="Tahoma"/>
          <w:color w:val="000000"/>
          <w:position w:val="-12"/>
        </w:rPr>
        <w:t>μ</w:t>
      </w:r>
      <w:r w:rsidRPr="00873500">
        <w:rPr>
          <w:rFonts w:cs="Tahoma"/>
          <w:color w:val="000000"/>
          <w:spacing w:val="60"/>
          <w:position w:val="-12"/>
        </w:rPr>
        <w:t>ε</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90"/>
          <w:position w:val="-12"/>
        </w:rPr>
        <w:t>ε</w:t>
      </w:r>
      <w:r w:rsidRPr="00873500">
        <w:rPr>
          <w:rFonts w:ascii="BZ Byzantina" w:hAnsi="BZ Byzantina" w:cs="Tahoma"/>
          <w:color w:val="000000"/>
          <w:spacing w:val="-90"/>
          <w:sz w:val="44"/>
        </w:rPr>
        <w:t></w:t>
      </w:r>
      <w:r w:rsidRPr="00873500">
        <w:rPr>
          <w:rFonts w:cs="Tahoma"/>
          <w:color w:val="000000"/>
          <w:spacing w:val="-30"/>
          <w:position w:val="-12"/>
        </w:rPr>
        <w:t>ν</w:t>
      </w:r>
      <w:r w:rsidRPr="00873500">
        <w:rPr>
          <w:rFonts w:ascii="BZ Byzantina" w:hAnsi="BZ Byzantina" w:cs="Tahoma"/>
          <w:b w:val="0"/>
          <w:color w:val="800000"/>
          <w:spacing w:val="20"/>
          <w:sz w:val="44"/>
        </w:rPr>
        <w:t></w:t>
      </w:r>
      <w:r w:rsidRPr="00873500">
        <w:rPr>
          <w:rFonts w:ascii="MK2015" w:hAnsi="MK2015" w:cs="Tahoma"/>
          <w:b w:val="0"/>
          <w:color w:val="800000"/>
          <w:spacing w:val="41"/>
        </w:rPr>
        <w:t>_</w:t>
      </w:r>
      <w:r w:rsidRPr="00873500">
        <w:rPr>
          <w:rFonts w:ascii="MK2015" w:hAnsi="MK2015" w:cs="Tahoma"/>
          <w:b w:val="0"/>
          <w:color w:val="8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40"/>
          <w:sz w:val="44"/>
        </w:rPr>
        <w:t></w:t>
      </w:r>
      <w:r w:rsidRPr="00873500">
        <w:rPr>
          <w:rFonts w:cs="Tahoma"/>
          <w:color w:val="000000"/>
          <w:spacing w:val="85"/>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65"/>
          <w:sz w:val="44"/>
        </w:rPr>
        <w:t></w:t>
      </w:r>
      <w:r w:rsidRPr="00873500">
        <w:rPr>
          <w:rFonts w:cs="Tahoma"/>
          <w:color w:val="000000"/>
          <w:position w:val="-12"/>
        </w:rPr>
        <w:t>δ</w:t>
      </w:r>
      <w:r w:rsidRPr="00873500">
        <w:rPr>
          <w:rFonts w:cs="Tahoma"/>
          <w:color w:val="000000"/>
          <w:spacing w:val="215"/>
          <w:position w:val="-12"/>
        </w:rPr>
        <w:t>ε</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450"/>
          <w:sz w:val="44"/>
        </w:rPr>
        <w:t></w:t>
      </w:r>
      <w:r w:rsidRPr="00873500">
        <w:rPr>
          <w:rFonts w:cs="Tahoma"/>
          <w:color w:val="000000"/>
          <w:position w:val="-12"/>
        </w:rPr>
        <w:t>ε</w:t>
      </w:r>
      <w:r w:rsidRPr="00873500">
        <w:rPr>
          <w:rFonts w:cs="Tahoma"/>
          <w:color w:val="000000"/>
          <w:spacing w:val="140"/>
          <w:position w:val="-12"/>
        </w:rPr>
        <w:t>λ</w:t>
      </w:r>
      <w:r w:rsidRPr="00873500">
        <w:rPr>
          <w:rFonts w:ascii="BZ Byzantina" w:hAnsi="BZ Byzantina" w:cs="Tahoma"/>
          <w:color w:val="800000"/>
          <w:spacing w:val="100"/>
          <w:position w:val="2"/>
          <w:sz w:val="44"/>
        </w:rPr>
        <w:t></w:t>
      </w:r>
      <w:r w:rsidRPr="00873500">
        <w:rPr>
          <w:rFonts w:ascii="BZ Byzantina" w:hAnsi="BZ Byzantina" w:cs="Tahoma"/>
          <w:b w:val="0"/>
          <w:color w:val="800000"/>
          <w:spacing w:val="-40"/>
          <w:sz w:val="44"/>
        </w:rPr>
        <w:t></w:t>
      </w:r>
      <w:r w:rsidRPr="00873500">
        <w:rPr>
          <w:rFonts w:ascii="BZ Loipa" w:hAnsi="BZ Loip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z w:val="44"/>
        </w:rPr>
        <w:t></w:t>
      </w:r>
      <w:r w:rsidRPr="00873500">
        <w:rPr>
          <w:rFonts w:cs="Tahoma"/>
          <w:color w:val="000000"/>
          <w:spacing w:val="-112"/>
          <w:position w:val="-12"/>
        </w:rPr>
        <w:t>φ</w:t>
      </w:r>
      <w:r w:rsidRPr="00873500">
        <w:rPr>
          <w:rFonts w:ascii="BZ Byzantina" w:hAnsi="BZ Byzantina" w:cs="Tahoma"/>
          <w:color w:val="000000"/>
          <w:spacing w:val="-187"/>
          <w:sz w:val="44"/>
        </w:rPr>
        <w:t></w:t>
      </w:r>
      <w:r w:rsidRPr="00873500">
        <w:rPr>
          <w:rFonts w:cs="Tahoma"/>
          <w:color w:val="000000"/>
          <w:position w:val="-12"/>
        </w:rPr>
        <w:t>ο</w:t>
      </w:r>
      <w:r w:rsidRPr="00873500">
        <w:rPr>
          <w:rFonts w:cs="Tahoma"/>
          <w:color w:val="000000"/>
          <w:spacing w:val="-22"/>
          <w:position w:val="-12"/>
        </w:rPr>
        <w:t>ι</w:t>
      </w:r>
      <w:r w:rsidRPr="00873500">
        <w:rPr>
          <w:rFonts w:ascii="MK2015" w:hAnsi="MK2015" w:cs="Tahoma"/>
          <w:color w:val="000000"/>
          <w:spacing w:val="69"/>
          <w:position w:val="-12"/>
        </w:rPr>
        <w:t>_</w:t>
      </w:r>
      <w:r w:rsidRPr="00873500">
        <w:rPr>
          <w:rFonts w:ascii="MK2015" w:hAnsi="MK2015" w:cs="Tahoma"/>
          <w:color w:val="FFFFFF"/>
          <w:sz w:val="2"/>
        </w:rPr>
        <w:t>.</w:t>
      </w:r>
      <w:r w:rsidRPr="00873500">
        <w:rPr>
          <w:rFonts w:ascii="BZ Byzantina" w:hAnsi="BZ Byzantina" w:cs="Tahoma"/>
          <w:color w:val="000000"/>
          <w:spacing w:val="-270"/>
          <w:sz w:val="44"/>
        </w:rPr>
        <w:t></w:t>
      </w:r>
      <w:r w:rsidRPr="00873500">
        <w:rPr>
          <w:rFonts w:cs="Tahoma"/>
          <w:color w:val="000000"/>
          <w:position w:val="-12"/>
        </w:rPr>
        <w:t>ο</w:t>
      </w:r>
      <w:r w:rsidRPr="00873500">
        <w:rPr>
          <w:rFonts w:cs="Tahoma"/>
          <w:color w:val="000000"/>
          <w:spacing w:val="50"/>
          <w:position w:val="-12"/>
        </w:rPr>
        <w:t>ι</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FFFFFF"/>
          <w:position w:val="-6"/>
          <w:sz w:val="2"/>
        </w:rPr>
        <w:t>.</w:t>
      </w:r>
      <w:r w:rsidRPr="00873500">
        <w:rPr>
          <w:rFonts w:ascii="BZ Byzantina" w:hAnsi="BZ Byzantina" w:cs="Tahoma"/>
          <w:color w:val="000000"/>
          <w:spacing w:val="-450"/>
          <w:sz w:val="44"/>
        </w:rPr>
        <w:t></w:t>
      </w:r>
      <w:r w:rsidRPr="00873500">
        <w:rPr>
          <w:rFonts w:cs="Tahoma"/>
          <w:color w:val="000000"/>
          <w:position w:val="-12"/>
        </w:rPr>
        <w:t>ο</w:t>
      </w:r>
      <w:r w:rsidRPr="00873500">
        <w:rPr>
          <w:rFonts w:cs="Tahoma"/>
          <w:color w:val="000000"/>
          <w:spacing w:val="230"/>
          <w:position w:val="-12"/>
        </w:rPr>
        <w:t>ι</w:t>
      </w:r>
      <w:r w:rsidRPr="00873500">
        <w:rPr>
          <w:rFonts w:ascii="BZ Loipa" w:hAnsi="BZ Loip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450"/>
          <w:sz w:val="44"/>
        </w:rPr>
        <w:t></w:t>
      </w:r>
      <w:r w:rsidRPr="00873500">
        <w:rPr>
          <w:rFonts w:cs="Tahoma"/>
          <w:color w:val="000000"/>
          <w:position w:val="-12"/>
        </w:rPr>
        <w:t>ο</w:t>
      </w:r>
      <w:r w:rsidRPr="00873500">
        <w:rPr>
          <w:rFonts w:cs="Tahoma"/>
          <w:color w:val="000000"/>
          <w:spacing w:val="230"/>
          <w:position w:val="-12"/>
        </w:rPr>
        <w:t>ι</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450"/>
          <w:sz w:val="44"/>
        </w:rPr>
        <w:t></w:t>
      </w:r>
      <w:r w:rsidRPr="00873500">
        <w:rPr>
          <w:rFonts w:cs="Tahoma"/>
          <w:color w:val="000000"/>
          <w:position w:val="-12"/>
        </w:rPr>
        <w:t>ο</w:t>
      </w:r>
      <w:r w:rsidRPr="00873500">
        <w:rPr>
          <w:rFonts w:cs="Tahoma"/>
          <w:color w:val="000000"/>
          <w:spacing w:val="230"/>
          <w:position w:val="-12"/>
        </w:rPr>
        <w:t>ι</w:t>
      </w:r>
      <w:r w:rsidRPr="00873500">
        <w:rPr>
          <w:rFonts w:ascii="BZ Byzantina" w:hAnsi="BZ Byzantina" w:cs="Tahoma"/>
          <w:color w:val="0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FFFFFF"/>
          <w:sz w:val="2"/>
        </w:rPr>
        <w:t>.</w:t>
      </w:r>
      <w:r w:rsidRPr="00873500">
        <w:rPr>
          <w:rFonts w:ascii="BZ Byzantina" w:hAnsi="BZ Byzantina" w:cs="Tahoma"/>
          <w:color w:val="000000"/>
          <w:spacing w:val="-270"/>
          <w:sz w:val="44"/>
        </w:rPr>
        <w:t></w:t>
      </w:r>
      <w:r w:rsidRPr="00873500">
        <w:rPr>
          <w:rFonts w:cs="Tahoma"/>
          <w:color w:val="000000"/>
          <w:position w:val="-12"/>
        </w:rPr>
        <w:t>ο</w:t>
      </w:r>
      <w:r w:rsidRPr="00873500">
        <w:rPr>
          <w:rFonts w:cs="Tahoma"/>
          <w:color w:val="000000"/>
          <w:spacing w:val="50"/>
          <w:position w:val="-12"/>
        </w:rPr>
        <w:t>ι</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517"/>
          <w:sz w:val="44"/>
        </w:rPr>
        <w:t></w:t>
      </w:r>
      <w:r w:rsidRPr="00873500">
        <w:rPr>
          <w:rFonts w:ascii="MK2015" w:hAnsi="MK2015" w:cs="Tahoma"/>
          <w:color w:val="000000"/>
          <w:position w:val="-12"/>
          <w:sz w:val="28"/>
        </w:rPr>
        <w:t>z</w:t>
      </w:r>
      <w:r w:rsidRPr="00873500">
        <w:rPr>
          <w:rFonts w:cs="Tahoma"/>
          <w:color w:val="000000"/>
          <w:position w:val="-12"/>
        </w:rPr>
        <w:t>ο</w:t>
      </w:r>
      <w:r w:rsidRPr="00873500">
        <w:rPr>
          <w:rFonts w:cs="Tahoma"/>
          <w:color w:val="000000"/>
          <w:spacing w:val="172"/>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0"/>
          <w:sz w:val="44"/>
        </w:rPr>
        <w:t></w:t>
      </w:r>
      <w:r w:rsidRPr="00873500">
        <w:rPr>
          <w:rFonts w:cs="Tahoma"/>
          <w:color w:val="000000"/>
          <w:position w:val="-12"/>
        </w:rPr>
        <w:t>ο</w:t>
      </w:r>
      <w:r w:rsidRPr="00873500">
        <w:rPr>
          <w:rFonts w:cs="Tahoma"/>
          <w:color w:val="000000"/>
          <w:spacing w:val="270"/>
          <w:position w:val="-12"/>
        </w:rPr>
        <w:t>ι</w:t>
      </w:r>
      <w:r w:rsidRPr="00873500">
        <w:rPr>
          <w:rFonts w:ascii="BZ Byzantina" w:hAnsi="BZ Byzantina" w:cs="Tahoma"/>
          <w:color w:val="000000"/>
          <w:spacing w:val="-40"/>
          <w:position w:val="-2"/>
          <w:sz w:val="44"/>
        </w:rPr>
        <w:t></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cs="Tahoma"/>
          <w:color w:val="000000"/>
          <w:spacing w:val="-120"/>
          <w:position w:val="-12"/>
        </w:rPr>
        <w:t>ο</w:t>
      </w:r>
      <w:r w:rsidRPr="00873500">
        <w:rPr>
          <w:rFonts w:ascii="BZ Byzantina" w:hAnsi="BZ Byzantina" w:cs="Tahoma"/>
          <w:color w:val="000000"/>
          <w:spacing w:val="-60"/>
          <w:sz w:val="44"/>
        </w:rPr>
        <w:t></w:t>
      </w:r>
      <w:r w:rsidRPr="00873500">
        <w:rPr>
          <w:rFonts w:cs="Tahoma"/>
          <w:color w:val="000000"/>
          <w:spacing w:val="-10"/>
          <w:position w:val="-12"/>
        </w:rPr>
        <w:t>ι</w:t>
      </w:r>
      <w:r w:rsidRPr="00873500">
        <w:rPr>
          <w:rFonts w:ascii="BZ Byzantina" w:hAnsi="BZ Byzantina" w:cs="Tahoma"/>
          <w:b w:val="0"/>
          <w:color w:val="800000"/>
          <w:sz w:val="44"/>
        </w:rPr>
        <w:t></w:t>
      </w:r>
      <w:r w:rsidRPr="00873500">
        <w:rPr>
          <w:rFonts w:ascii="MK2015" w:hAnsi="MK2015" w:cs="Tahoma"/>
          <w:b w:val="0"/>
          <w:color w:val="800000"/>
          <w:spacing w:val="45"/>
        </w:rPr>
        <w:t>_</w:t>
      </w:r>
      <w:r w:rsidRPr="00873500">
        <w:rPr>
          <w:rFonts w:ascii="MK2015" w:hAnsi="MK2015" w:cs="Tahoma"/>
          <w:b w:val="0"/>
          <w:color w:val="800000"/>
          <w:sz w:val="2"/>
        </w:rPr>
        <w:t xml:space="preserve"> </w:t>
      </w:r>
      <w:r w:rsidRPr="00873500">
        <w:rPr>
          <w:rFonts w:ascii="BZ Byzantina" w:hAnsi="BZ Byzantina" w:cs="Tahoma"/>
          <w:color w:val="000000"/>
          <w:spacing w:val="-270"/>
          <w:sz w:val="44"/>
        </w:rPr>
        <w:t></w:t>
      </w:r>
      <w:r w:rsidRPr="00873500">
        <w:rPr>
          <w:rFonts w:cs="Tahoma"/>
          <w:color w:val="000000"/>
          <w:position w:val="-12"/>
        </w:rPr>
        <w:t>ο</w:t>
      </w:r>
      <w:r w:rsidRPr="00873500">
        <w:rPr>
          <w:rFonts w:cs="Tahoma"/>
          <w:color w:val="000000"/>
          <w:spacing w:val="50"/>
          <w:position w:val="-12"/>
        </w:rPr>
        <w:t>ι</w:t>
      </w:r>
      <w:r w:rsidRPr="00873500">
        <w:rPr>
          <w:rFonts w:ascii="BZ Fthores" w:hAnsi="BZ Fthores" w:cs="Tahoma"/>
          <w:color w:val="800000"/>
          <w:position w:val="2"/>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450"/>
          <w:sz w:val="44"/>
        </w:rPr>
        <w:t></w:t>
      </w:r>
      <w:r w:rsidRPr="00873500">
        <w:rPr>
          <w:rFonts w:cs="Tahoma"/>
          <w:color w:val="000000"/>
          <w:position w:val="-12"/>
        </w:rPr>
        <w:t>ο</w:t>
      </w:r>
      <w:r w:rsidRPr="00873500">
        <w:rPr>
          <w:rFonts w:cs="Tahoma"/>
          <w:color w:val="000000"/>
          <w:spacing w:val="190"/>
          <w:position w:val="-12"/>
        </w:rPr>
        <w:t>ι</w:t>
      </w:r>
      <w:r w:rsidRPr="00873500">
        <w:rPr>
          <w:rFonts w:ascii="BZ Byzantina" w:hAnsi="BZ Byzantina" w:cs="Tahoma"/>
          <w:color w:val="000000"/>
          <w:spacing w:val="40"/>
          <w:position w:val="2"/>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540"/>
          <w:sz w:val="44"/>
        </w:rPr>
        <w:t></w:t>
      </w:r>
      <w:r w:rsidRPr="00873500">
        <w:rPr>
          <w:rFonts w:cs="Tahoma"/>
          <w:color w:val="000000"/>
          <w:position w:val="-12"/>
        </w:rPr>
        <w:t>κα</w:t>
      </w:r>
      <w:r w:rsidRPr="00873500">
        <w:rPr>
          <w:rFonts w:cs="Tahoma"/>
          <w:color w:val="000000"/>
          <w:spacing w:val="15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105"/>
          <w:position w:val="-12"/>
        </w:rPr>
        <w:t>τ</w:t>
      </w:r>
      <w:r w:rsidRPr="00873500">
        <w:rPr>
          <w:rFonts w:ascii="BZ Byzantina" w:hAnsi="BZ Byzantina" w:cs="Tahoma"/>
          <w:color w:val="000000"/>
          <w:spacing w:val="-195"/>
          <w:sz w:val="44"/>
        </w:rPr>
        <w:t></w:t>
      </w:r>
      <w:r w:rsidRPr="00873500">
        <w:rPr>
          <w:rFonts w:cs="Tahoma"/>
          <w:color w:val="000000"/>
          <w:position w:val="-12"/>
        </w:rPr>
        <w:t>ο</w:t>
      </w:r>
      <w:r w:rsidRPr="00873500">
        <w:rPr>
          <w:rFonts w:cs="Tahoma"/>
          <w:color w:val="000000"/>
          <w:spacing w:val="-15"/>
          <w:position w:val="-12"/>
        </w:rPr>
        <w:t>ι</w:t>
      </w:r>
      <w:r w:rsidRPr="00873500">
        <w:rPr>
          <w:rFonts w:ascii="MK2015" w:hAnsi="MK2015" w:cs="Tahoma"/>
          <w:color w:val="000000"/>
          <w:spacing w:val="60"/>
          <w:position w:val="-12"/>
        </w:rPr>
        <w:t>_</w:t>
      </w:r>
      <w:r w:rsidRPr="00873500">
        <w:rPr>
          <w:rFonts w:ascii="MK2015" w:hAnsi="MK2015" w:cs="Tahoma"/>
          <w:color w:val="000000"/>
          <w:sz w:val="2"/>
        </w:rPr>
        <w:t xml:space="preserve"> </w:t>
      </w:r>
      <w:r w:rsidRPr="00873500">
        <w:rPr>
          <w:rFonts w:ascii="BZ Byzantina" w:hAnsi="BZ Byzantina" w:cs="Tahoma"/>
          <w:color w:val="000000"/>
          <w:spacing w:val="-450"/>
          <w:sz w:val="44"/>
        </w:rPr>
        <w:t></w:t>
      </w:r>
      <w:r w:rsidRPr="00873500">
        <w:rPr>
          <w:rFonts w:cs="Tahoma"/>
          <w:color w:val="000000"/>
          <w:position w:val="-12"/>
        </w:rPr>
        <w:t>ο</w:t>
      </w:r>
      <w:r w:rsidRPr="00873500">
        <w:rPr>
          <w:rFonts w:cs="Tahoma"/>
          <w:color w:val="000000"/>
          <w:spacing w:val="230"/>
          <w:position w:val="-12"/>
        </w:rPr>
        <w:t>ι</w:t>
      </w:r>
      <w:r w:rsidRPr="00873500">
        <w:rPr>
          <w:rFonts w:ascii="BZ Loipa" w:hAnsi="BZ Loip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cs="Tahoma"/>
          <w:color w:val="000000"/>
          <w:spacing w:val="-120"/>
          <w:position w:val="-12"/>
        </w:rPr>
        <w:t>ο</w:t>
      </w:r>
      <w:r w:rsidRPr="00873500">
        <w:rPr>
          <w:rFonts w:ascii="BZ Byzantina" w:hAnsi="BZ Byzantina" w:cs="Tahoma"/>
          <w:color w:val="000000"/>
          <w:spacing w:val="-180"/>
          <w:sz w:val="44"/>
        </w:rPr>
        <w:t></w:t>
      </w:r>
      <w:r w:rsidRPr="00873500">
        <w:rPr>
          <w:rFonts w:cs="Tahoma"/>
          <w:color w:val="000000"/>
          <w:position w:val="-12"/>
        </w:rPr>
        <w:t>ις</w:t>
      </w:r>
      <w:r w:rsidRPr="00873500">
        <w:rPr>
          <w:rFonts w:ascii="MK2015" w:hAnsi="MK2015" w:cs="Tahoma"/>
          <w:color w:val="000000"/>
          <w:spacing w:val="45"/>
          <w:position w:val="-12"/>
        </w:rPr>
        <w:t>_</w:t>
      </w:r>
      <w:r w:rsidRPr="00873500">
        <w:rPr>
          <w:rFonts w:ascii="MK2015" w:hAnsi="MK2015" w:cs="Tahoma"/>
          <w:color w:val="FFFFFF"/>
          <w:sz w:val="2"/>
        </w:rPr>
        <w:t>.</w:t>
      </w:r>
      <w:r w:rsidRPr="00873500">
        <w:rPr>
          <w:rFonts w:ascii="BZ Byzantina" w:hAnsi="BZ Byzantina" w:cs="Tahoma"/>
          <w:color w:val="000000"/>
          <w:spacing w:val="-405"/>
          <w:sz w:val="44"/>
        </w:rPr>
        <w:t></w:t>
      </w:r>
      <w:r w:rsidRPr="00873500">
        <w:rPr>
          <w:rFonts w:cs="Tahoma"/>
          <w:color w:val="000000"/>
          <w:position w:val="-12"/>
        </w:rPr>
        <w:t>μ</w:t>
      </w:r>
      <w:r w:rsidRPr="00873500">
        <w:rPr>
          <w:rFonts w:cs="Tahoma"/>
          <w:color w:val="000000"/>
          <w:spacing w:val="155"/>
          <w:position w:val="-12"/>
        </w:rPr>
        <w:t>ι</w:t>
      </w:r>
      <w:r w:rsidRPr="00873500">
        <w:rPr>
          <w:rFonts w:ascii="BZ Byzantina" w:hAnsi="BZ Byzantina" w:cs="Tahoma"/>
          <w:color w:val="000000"/>
          <w:spacing w:val="40"/>
          <w:position w:val="2"/>
          <w:sz w:val="44"/>
        </w:rPr>
        <w:t></w:t>
      </w:r>
      <w:r w:rsidRPr="00873500">
        <w:rPr>
          <w:rFonts w:ascii="BZ Fthores" w:hAnsi="BZ Fthores" w:cs="Tahoma"/>
          <w:color w:val="800000"/>
          <w:spacing w:val="-40"/>
          <w:position w:val="-2"/>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547"/>
          <w:sz w:val="44"/>
        </w:rPr>
        <w:t></w:t>
      </w:r>
      <w:r w:rsidRPr="00873500">
        <w:rPr>
          <w:rFonts w:cs="Tahoma"/>
          <w:color w:val="000000"/>
          <w:position w:val="-12"/>
        </w:rPr>
        <w:t>σο</w:t>
      </w:r>
      <w:r w:rsidRPr="00873500">
        <w:rPr>
          <w:rFonts w:cs="Tahoma"/>
          <w:color w:val="000000"/>
          <w:spacing w:val="142"/>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position w:val="-12"/>
        </w:rPr>
        <w:t>ο</w:t>
      </w:r>
      <w:r w:rsidRPr="00873500">
        <w:rPr>
          <w:rFonts w:cs="Tahoma"/>
          <w:color w:val="000000"/>
          <w:spacing w:val="222"/>
          <w:position w:val="-12"/>
        </w:rPr>
        <w:t>υ</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92"/>
          <w:sz w:val="44"/>
        </w:rPr>
        <w:t></w:t>
      </w:r>
      <w:r w:rsidRPr="00873500">
        <w:rPr>
          <w:rFonts w:cs="Tahoma"/>
          <w:color w:val="000000"/>
          <w:position w:val="-12"/>
        </w:rPr>
        <w:t>ο</w:t>
      </w:r>
      <w:r w:rsidRPr="00873500">
        <w:rPr>
          <w:rFonts w:cs="Tahoma"/>
          <w:color w:val="000000"/>
          <w:spacing w:val="46"/>
          <w:position w:val="-12"/>
        </w:rPr>
        <w:t>υ</w:t>
      </w:r>
      <w:r w:rsidRPr="00873500">
        <w:rPr>
          <w:rFonts w:ascii="BZ Byzantina" w:hAnsi="BZ Byzantina" w:cs="Tahoma"/>
          <w:b w:val="0"/>
          <w:color w:val="800000"/>
          <w:spacing w:val="-2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547"/>
          <w:sz w:val="44"/>
        </w:rPr>
        <w:t></w:t>
      </w:r>
      <w:r w:rsidRPr="00873500">
        <w:rPr>
          <w:rFonts w:cs="Tahoma"/>
          <w:color w:val="000000"/>
          <w:position w:val="-12"/>
        </w:rPr>
        <w:t>σ</w:t>
      </w:r>
      <w:r w:rsidRPr="00873500">
        <w:rPr>
          <w:rFonts w:cs="Tahoma"/>
          <w:color w:val="000000"/>
          <w:spacing w:val="283"/>
          <w:position w:val="-12"/>
        </w:rPr>
        <w:t>ι</w:t>
      </w:r>
      <w:r w:rsidRPr="00873500">
        <w:rPr>
          <w:rFonts w:ascii="BZ Byzantina" w:hAnsi="BZ Byzantina" w:cs="Tahoma"/>
          <w:b w:val="0"/>
          <w:color w:val="800000"/>
          <w:spacing w:val="44"/>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55"/>
          <w:sz w:val="44"/>
        </w:rPr>
        <w:t></w:t>
      </w:r>
      <w:r w:rsidRPr="00873500">
        <w:rPr>
          <w:rFonts w:cs="Tahoma"/>
          <w:color w:val="000000"/>
          <w:position w:val="-12"/>
        </w:rPr>
        <w:t>ι</w:t>
      </w:r>
      <w:r w:rsidRPr="00873500">
        <w:rPr>
          <w:rFonts w:cs="Tahoma"/>
          <w:color w:val="000000"/>
          <w:spacing w:val="65"/>
          <w:position w:val="-12"/>
        </w:rPr>
        <w:t>ν</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352"/>
          <w:sz w:val="44"/>
        </w:rPr>
        <w:t></w:t>
      </w:r>
      <w:r w:rsidRPr="00873500">
        <w:rPr>
          <w:rFonts w:cs="Tahoma"/>
          <w:color w:val="000000"/>
          <w:spacing w:val="19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62"/>
          <w:sz w:val="44"/>
        </w:rPr>
        <w:t></w:t>
      </w:r>
      <w:r w:rsidRPr="00873500">
        <w:rPr>
          <w:rFonts w:cs="Tahoma"/>
          <w:color w:val="000000"/>
          <w:position w:val="-12"/>
        </w:rPr>
        <w:t>μα</w:t>
      </w:r>
      <w:r w:rsidRPr="00873500">
        <w:rPr>
          <w:rFonts w:cs="Tahoma"/>
          <w:color w:val="000000"/>
          <w:spacing w:val="127"/>
          <w:position w:val="-12"/>
        </w:rPr>
        <w:t>ς</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spacing w:val="27"/>
          <w:position w:val="-6"/>
          <w:sz w:val="44"/>
        </w:rPr>
        <w:t></w:t>
      </w:r>
      <w:r w:rsidRPr="00873500">
        <w:rPr>
          <w:rFonts w:ascii="BZ Fthores" w:hAnsi="BZ Fthores" w:cs="Tahoma"/>
          <w:color w:val="800000"/>
          <w:spacing w:val="2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cs="Tahoma"/>
          <w:color w:val="000000"/>
          <w:spacing w:val="-60"/>
          <w:position w:val="-12"/>
        </w:rPr>
        <w:t>σ</w:t>
      </w:r>
      <w:r w:rsidRPr="00873500">
        <w:rPr>
          <w:rFonts w:ascii="BZ Byzantina" w:hAnsi="BZ Byzantina" w:cs="Tahoma"/>
          <w:color w:val="000000"/>
          <w:spacing w:val="-240"/>
          <w:sz w:val="44"/>
        </w:rPr>
        <w:t></w:t>
      </w:r>
      <w:r w:rsidRPr="00873500">
        <w:rPr>
          <w:rFonts w:cs="Tahoma"/>
          <w:color w:val="000000"/>
          <w:position w:val="-12"/>
        </w:rPr>
        <w:t>υ</w:t>
      </w:r>
      <w:r w:rsidRPr="00873500">
        <w:rPr>
          <w:rFonts w:cs="Tahoma"/>
          <w:color w:val="000000"/>
          <w:spacing w:val="-60"/>
          <w:position w:val="-12"/>
        </w:rPr>
        <w:t>γ</w:t>
      </w:r>
      <w:r w:rsidRPr="00873500">
        <w:rPr>
          <w:rFonts w:ascii="MK2015" w:hAnsi="MK2015" w:cs="Tahoma"/>
          <w:color w:val="000000"/>
          <w:spacing w:val="105"/>
          <w:position w:val="-12"/>
        </w:rPr>
        <w:t>_</w:t>
      </w:r>
      <w:r w:rsidRPr="00873500">
        <w:rPr>
          <w:rFonts w:ascii="MK2015" w:hAnsi="MK2015" w:cs="Tahoma"/>
          <w:color w:val="000000"/>
          <w:sz w:val="2"/>
        </w:rPr>
        <w:t xml:space="preserve"> </w:t>
      </w:r>
      <w:r w:rsidRPr="00873500">
        <w:rPr>
          <w:rFonts w:ascii="BZ Byzantina" w:hAnsi="BZ Byzantina" w:cs="Tahoma"/>
          <w:color w:val="000000"/>
          <w:spacing w:val="-517"/>
          <w:sz w:val="44"/>
        </w:rPr>
        <w:t></w:t>
      </w:r>
      <w:r w:rsidRPr="00873500">
        <w:rPr>
          <w:rFonts w:cs="Tahoma"/>
          <w:color w:val="000000"/>
          <w:position w:val="-12"/>
        </w:rPr>
        <w:t>χ</w:t>
      </w:r>
      <w:r w:rsidRPr="00873500">
        <w:rPr>
          <w:rFonts w:cs="Tahoma"/>
          <w:color w:val="000000"/>
          <w:spacing w:val="16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0"/>
          <w:sz w:val="44"/>
        </w:rPr>
        <w:t></w:t>
      </w:r>
      <w:r w:rsidRPr="00873500">
        <w:rPr>
          <w:rFonts w:cs="Tahoma"/>
          <w:color w:val="000000"/>
          <w:position w:val="-12"/>
        </w:rPr>
        <w:t>ρ</w:t>
      </w:r>
      <w:r w:rsidRPr="00873500">
        <w:rPr>
          <w:rFonts w:cs="Tahoma"/>
          <w:color w:val="000000"/>
          <w:spacing w:val="220"/>
          <w:position w:val="-12"/>
        </w:rPr>
        <w:t>η</w:t>
      </w:r>
      <w:r w:rsidRPr="00873500">
        <w:rPr>
          <w:rFonts w:ascii="BZ Fthores" w:hAnsi="BZ Fthores" w:cs="Tahoma"/>
          <w:color w:val="800000"/>
          <w:spacing w:val="-20"/>
          <w:position w:val="-2"/>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FFFFFF"/>
          <w:sz w:val="2"/>
        </w:rPr>
        <w:t>.</w:t>
      </w:r>
      <w:r w:rsidRPr="00873500">
        <w:rPr>
          <w:rFonts w:ascii="BZ Byzantina" w:hAnsi="BZ Byzantina" w:cs="Tahoma"/>
          <w:color w:val="000000"/>
          <w:spacing w:val="-442"/>
          <w:sz w:val="44"/>
        </w:rPr>
        <w:t></w:t>
      </w:r>
      <w:r w:rsidRPr="00873500">
        <w:rPr>
          <w:rFonts w:cs="Tahoma"/>
          <w:color w:val="000000"/>
          <w:position w:val="-12"/>
        </w:rPr>
        <w:t>σ</w:t>
      </w:r>
      <w:r w:rsidRPr="00873500">
        <w:rPr>
          <w:rFonts w:cs="Tahoma"/>
          <w:color w:val="000000"/>
          <w:spacing w:val="-13"/>
          <w:position w:val="-12"/>
        </w:rPr>
        <w:t>ω</w:t>
      </w:r>
      <w:r w:rsidRPr="00873500">
        <w:rPr>
          <w:rFonts w:ascii="BZ Byzantina" w:hAnsi="BZ Byzantina" w:cs="Tahoma"/>
          <w:color w:val="000000"/>
          <w:spacing w:val="131"/>
          <w:sz w:val="44"/>
        </w:rPr>
        <w:t></w:t>
      </w:r>
      <w:r w:rsidRPr="00873500">
        <w:rPr>
          <w:rFonts w:ascii="BZ Byzantina" w:hAnsi="BZ Byzantina" w:cs="Tahoma"/>
          <w:color w:val="000000"/>
          <w:w w:val="90"/>
          <w:sz w:val="44"/>
        </w:rPr>
        <w:t></w:t>
      </w:r>
      <w:r w:rsidRPr="00873500">
        <w:rPr>
          <w:rFonts w:ascii="MK2015" w:hAnsi="MK2015" w:cs="Tahoma"/>
          <w:color w:val="000000"/>
          <w:w w:val="90"/>
        </w:rPr>
        <w:t>_</w:t>
      </w:r>
      <w:r w:rsidRPr="00873500">
        <w:rPr>
          <w:rFonts w:ascii="MK2015" w:hAnsi="MK2015" w:cs="Tahoma"/>
          <w:color w:val="FFFFFF"/>
          <w:sz w:val="2"/>
        </w:rPr>
        <w:t>.</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540"/>
          <w:sz w:val="44"/>
        </w:rPr>
        <w:t></w:t>
      </w:r>
      <w:r w:rsidRPr="00873500">
        <w:rPr>
          <w:rFonts w:cs="Tahoma"/>
          <w:color w:val="000000"/>
          <w:position w:val="-12"/>
        </w:rPr>
        <w:t>με</w:t>
      </w:r>
      <w:r w:rsidRPr="00873500">
        <w:rPr>
          <w:rFonts w:cs="Tahoma"/>
          <w:color w:val="000000"/>
          <w:spacing w:val="150"/>
          <w:position w:val="-12"/>
        </w:rPr>
        <w:t>ν</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z w:val="44"/>
        </w:rPr>
        <w:t></w:t>
      </w:r>
      <w:r w:rsidRPr="00873500">
        <w:rPr>
          <w:rFonts w:ascii="BZ Byzantina" w:hAnsi="BZ Byzantina" w:cs="Tahoma"/>
          <w:color w:val="000000"/>
          <w:spacing w:val="-510"/>
          <w:sz w:val="44"/>
        </w:rPr>
        <w:t></w:t>
      </w:r>
      <w:r w:rsidRPr="00873500">
        <w:rPr>
          <w:rFonts w:cs="Tahoma"/>
          <w:color w:val="000000"/>
          <w:position w:val="-12"/>
        </w:rPr>
        <w:t>π</w:t>
      </w:r>
      <w:r w:rsidRPr="00873500">
        <w:rPr>
          <w:rFonts w:cs="Tahoma"/>
          <w:color w:val="000000"/>
          <w:spacing w:val="170"/>
          <w:position w:val="-12"/>
        </w:rPr>
        <w:t>α</w:t>
      </w:r>
      <w:r w:rsidRPr="00873500">
        <w:rPr>
          <w:rFonts w:ascii="BZ Fthores" w:hAnsi="BZ Fthores" w:cs="Tahoma"/>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Loipa" w:hAnsi="BZ Loipa" w:cs="Tahoma"/>
          <w:b w:val="0"/>
          <w:color w:val="800000"/>
          <w:position w:val="-6"/>
          <w:sz w:val="44"/>
        </w:rPr>
        <w:t></w:t>
      </w:r>
      <w:r w:rsidRPr="00873500">
        <w:rPr>
          <w:rFonts w:ascii="BZ Byzantina" w:hAnsi="BZ Byzantina" w:cs="Tahoma"/>
          <w:color w:val="000000"/>
          <w:spacing w:val="-240"/>
          <w:sz w:val="44"/>
        </w:rPr>
        <w:t></w:t>
      </w:r>
      <w:r w:rsidRPr="00873500">
        <w:rPr>
          <w:rFonts w:cs="Tahoma"/>
          <w:color w:val="000000"/>
          <w:spacing w:val="85"/>
          <w:position w:val="-12"/>
        </w:rPr>
        <w:t>α</w:t>
      </w:r>
      <w:r w:rsidRPr="00873500">
        <w:rPr>
          <w:rFonts w:ascii="MK2015" w:hAnsi="MK2015" w:cs="Tahoma"/>
          <w:b w:val="0"/>
          <w:color w:val="800000"/>
          <w:position w:val="-8"/>
        </w:rPr>
        <w:t>_</w:t>
      </w:r>
      <w:r w:rsidRPr="00873500">
        <w:rPr>
          <w:rFonts w:ascii="MK2015" w:hAnsi="MK2015" w:cs="Tahoma"/>
          <w:b w:val="0"/>
          <w:color w:val="800000"/>
          <w:position w:val="-8"/>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Loipa" w:hAnsi="BZ Loip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172"/>
          <w:sz w:val="44"/>
        </w:rPr>
        <w:lastRenderedPageBreak/>
        <w:t></w:t>
      </w:r>
      <w:r w:rsidRPr="00873500">
        <w:rPr>
          <w:rFonts w:cs="Tahoma"/>
          <w:color w:val="000000"/>
          <w:spacing w:val="1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112"/>
          <w:position w:val="-12"/>
        </w:rPr>
        <w:t>α</w:t>
      </w:r>
      <w:r w:rsidRPr="00873500">
        <w:rPr>
          <w:rFonts w:ascii="BZ Byzantina" w:hAnsi="BZ Byzantina" w:cs="Tahoma"/>
          <w:color w:val="000000"/>
          <w:spacing w:val="-67"/>
          <w:sz w:val="44"/>
        </w:rPr>
        <w:t></w:t>
      </w:r>
      <w:r w:rsidRPr="00873500">
        <w:rPr>
          <w:rFonts w:cs="Tahoma"/>
          <w:color w:val="000000"/>
          <w:spacing w:val="-30"/>
          <w:position w:val="-12"/>
        </w:rPr>
        <w:t>ν</w:t>
      </w:r>
      <w:r w:rsidRPr="00873500">
        <w:rPr>
          <w:rFonts w:ascii="BZ Byzantina" w:hAnsi="BZ Byzantina" w:cs="Tahoma"/>
          <w:b w:val="0"/>
          <w:color w:val="800000"/>
          <w:sz w:val="44"/>
        </w:rPr>
        <w:t></w:t>
      </w:r>
      <w:r w:rsidRPr="00873500">
        <w:rPr>
          <w:rFonts w:ascii="MK2015" w:hAnsi="MK2015" w:cs="Tahoma"/>
          <w:b w:val="0"/>
          <w:color w:val="800000"/>
          <w:spacing w:val="69"/>
        </w:rPr>
        <w:t>_</w:t>
      </w:r>
      <w:r w:rsidRPr="00873500">
        <w:rPr>
          <w:rFonts w:ascii="MK2015" w:hAnsi="MK2015" w:cs="Tahoma"/>
          <w:b w:val="0"/>
          <w:color w:val="800000"/>
          <w:sz w:val="2"/>
        </w:rPr>
        <w:t xml:space="preserve"> </w:t>
      </w:r>
      <w:r w:rsidRPr="00873500">
        <w:rPr>
          <w:rFonts w:ascii="BZ Byzantina" w:hAnsi="BZ Byzantina" w:cs="Tahoma"/>
          <w:color w:val="000000"/>
          <w:spacing w:val="-472"/>
          <w:sz w:val="44"/>
        </w:rPr>
        <w:t></w:t>
      </w:r>
      <w:r w:rsidRPr="00873500">
        <w:rPr>
          <w:rFonts w:cs="Tahoma"/>
          <w:color w:val="000000"/>
          <w:position w:val="-12"/>
        </w:rPr>
        <w:t>τ</w:t>
      </w:r>
      <w:r w:rsidRPr="00873500">
        <w:rPr>
          <w:rFonts w:cs="Tahoma"/>
          <w:color w:val="000000"/>
          <w:spacing w:val="217"/>
          <w:position w:val="-12"/>
        </w:rPr>
        <w:t>α</w:t>
      </w:r>
      <w:r w:rsidRPr="00873500">
        <w:rPr>
          <w:rFonts w:ascii="BZ Byzantina" w:hAnsi="BZ Byzantina" w:cs="Tahoma"/>
          <w:b w:val="0"/>
          <w:color w:val="800000"/>
          <w:spacing w:val="-4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472"/>
          <w:sz w:val="44"/>
        </w:rPr>
        <w:t></w:t>
      </w:r>
      <w:r w:rsidRPr="00873500">
        <w:rPr>
          <w:rFonts w:cs="Tahoma"/>
          <w:color w:val="000000"/>
          <w:position w:val="-12"/>
        </w:rPr>
        <w:t>τ</w:t>
      </w:r>
      <w:r w:rsidRPr="00873500">
        <w:rPr>
          <w:rFonts w:cs="Tahoma"/>
          <w:color w:val="000000"/>
          <w:spacing w:val="217"/>
          <w:position w:val="-12"/>
        </w:rPr>
        <w:t>η</w:t>
      </w:r>
      <w:r w:rsidRPr="00873500">
        <w:rPr>
          <w:rFonts w:ascii="BZ Byzantina" w:hAnsi="BZ Byzantina" w:cs="Tahoma"/>
          <w:b w:val="0"/>
          <w:color w:val="800000"/>
          <w:spacing w:val="-4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382"/>
          <w:sz w:val="44"/>
        </w:rPr>
        <w:t></w:t>
      </w:r>
      <w:r w:rsidRPr="00873500">
        <w:rPr>
          <w:rFonts w:cs="Tahoma"/>
          <w:color w:val="000000"/>
          <w:spacing w:val="16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z w:val="44"/>
        </w:rPr>
        <w:t></w:t>
      </w:r>
      <w:r w:rsidRPr="00873500">
        <w:rPr>
          <w:rFonts w:ascii="BZ Byzantina" w:hAnsi="BZ Byzantina" w:cs="Tahoma"/>
          <w:color w:val="000000"/>
          <w:spacing w:val="-472"/>
          <w:sz w:val="44"/>
        </w:rPr>
        <w:t></w:t>
      </w:r>
      <w:r w:rsidRPr="00873500">
        <w:rPr>
          <w:rFonts w:cs="Tahoma"/>
          <w:color w:val="000000"/>
          <w:position w:val="-12"/>
        </w:rPr>
        <w:t>ν</w:t>
      </w:r>
      <w:r w:rsidRPr="00873500">
        <w:rPr>
          <w:rFonts w:cs="Tahoma"/>
          <w:color w:val="000000"/>
          <w:spacing w:val="207"/>
          <w:position w:val="-12"/>
        </w:rPr>
        <w:t>α</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FFFFFF"/>
          <w:position w:val="-6"/>
          <w:sz w:val="2"/>
        </w:rPr>
        <w:t>.</w:t>
      </w:r>
      <w:r w:rsidRPr="00873500">
        <w:rPr>
          <w:rFonts w:ascii="BZ Byzantina" w:hAnsi="BZ Byzantina" w:cs="Tahoma"/>
          <w:color w:val="000000"/>
          <w:spacing w:val="-397"/>
          <w:sz w:val="44"/>
        </w:rPr>
        <w:t></w:t>
      </w:r>
      <w:r w:rsidRPr="00873500">
        <w:rPr>
          <w:rFonts w:cs="Tahoma"/>
          <w:color w:val="000000"/>
          <w:spacing w:val="262"/>
          <w:position w:val="-12"/>
        </w:rPr>
        <w:t>α</w:t>
      </w:r>
      <w:r w:rsidRPr="00873500">
        <w:rPr>
          <w:rFonts w:ascii="BZ Byzantina" w:hAnsi="BZ Byzantina" w:cs="Tahoma"/>
          <w:b w:val="0"/>
          <w:color w:val="800000"/>
          <w:spacing w:val="-20"/>
          <w:sz w:val="44"/>
        </w:rPr>
        <w:t></w:t>
      </w:r>
      <w:r w:rsidRPr="00873500">
        <w:rPr>
          <w:rFonts w:ascii="BZ Loipa" w:hAnsi="BZ Loipa" w:cs="Tahoma"/>
          <w:b w:val="0"/>
          <w:color w:val="800000"/>
          <w:sz w:val="44"/>
        </w:rPr>
        <w:t></w:t>
      </w:r>
      <w:r w:rsidRPr="00873500">
        <w:rPr>
          <w:rFonts w:ascii="MK2015" w:hAnsi="MK2015" w:cs="Tahoma"/>
          <w:b w:val="0"/>
          <w:color w:val="800000"/>
        </w:rPr>
        <w:t>_</w:t>
      </w:r>
      <w:r w:rsidRPr="00873500">
        <w:rPr>
          <w:rFonts w:ascii="BZ Byzantina" w:hAnsi="BZ Byzantina" w:cs="Tahoma"/>
          <w:color w:val="000000"/>
          <w:sz w:val="44"/>
        </w:rPr>
        <w:t></w:t>
      </w:r>
      <w:r w:rsidRPr="00873500">
        <w:rPr>
          <w:rFonts w:cs="Tahoma"/>
          <w:color w:val="000000"/>
          <w:spacing w:val="-67"/>
          <w:position w:val="-12"/>
        </w:rPr>
        <w:t>σ</w:t>
      </w:r>
      <w:r w:rsidRPr="00873500">
        <w:rPr>
          <w:rFonts w:ascii="BZ Byzantina" w:hAnsi="BZ Byzantina" w:cs="Tahoma"/>
          <w:color w:val="000000"/>
          <w:spacing w:val="-232"/>
          <w:sz w:val="44"/>
        </w:rPr>
        <w:t></w:t>
      </w:r>
      <w:r w:rsidRPr="00873500">
        <w:rPr>
          <w:rFonts w:cs="Tahoma"/>
          <w:color w:val="000000"/>
          <w:position w:val="-12"/>
        </w:rPr>
        <w:t>τ</w:t>
      </w:r>
      <w:r w:rsidRPr="00873500">
        <w:rPr>
          <w:rFonts w:cs="Tahoma"/>
          <w:color w:val="000000"/>
          <w:spacing w:val="-30"/>
          <w:position w:val="-12"/>
        </w:rPr>
        <w:t>α</w:t>
      </w:r>
      <w:r w:rsidRPr="00873500">
        <w:rPr>
          <w:rFonts w:ascii="BZ Byzantina" w:hAnsi="BZ Byzantina" w:cs="Tahoma"/>
          <w:color w:val="000000"/>
          <w:spacing w:val="-20"/>
          <w:sz w:val="44"/>
        </w:rPr>
        <w:t></w:t>
      </w:r>
      <w:r w:rsidRPr="00873500">
        <w:rPr>
          <w:rFonts w:ascii="MK2015" w:hAnsi="MK2015" w:cs="Tahoma"/>
          <w:color w:val="000000"/>
          <w:spacing w:val="97"/>
        </w:rPr>
        <w:t>_</w:t>
      </w:r>
      <w:r w:rsidRPr="00873500">
        <w:rPr>
          <w:rFonts w:ascii="MK2015" w:hAnsi="MK2015" w:cs="Tahoma"/>
          <w:b w:val="0"/>
          <w:color w:val="000000"/>
          <w:sz w:val="2"/>
        </w:rPr>
        <w:t xml:space="preserve"> </w:t>
      </w:r>
      <w:r w:rsidRPr="00873500">
        <w:rPr>
          <w:rFonts w:ascii="BZ Byzantina" w:hAnsi="BZ Byzantina" w:cs="Tahoma"/>
          <w:color w:val="000000"/>
          <w:spacing w:val="-172"/>
          <w:sz w:val="44"/>
        </w:rPr>
        <w:t></w:t>
      </w:r>
      <w:r w:rsidRPr="00873500">
        <w:rPr>
          <w:rFonts w:cs="Tahoma"/>
          <w:color w:val="000000"/>
          <w:spacing w:val="17"/>
          <w:position w:val="-12"/>
        </w:rPr>
        <w:t>α</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b w:val="0"/>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b w:val="0"/>
          <w:color w:val="000000"/>
          <w:sz w:val="2"/>
        </w:rPr>
        <w:t xml:space="preserve"> </w:t>
      </w:r>
      <w:r w:rsidRPr="00873500">
        <w:rPr>
          <w:rFonts w:ascii="BZ Byzantina" w:hAnsi="BZ Byzantina" w:cs="Tahoma"/>
          <w:color w:val="000000"/>
          <w:spacing w:val="-510"/>
          <w:sz w:val="44"/>
        </w:rPr>
        <w:t></w:t>
      </w:r>
      <w:r w:rsidRPr="00873500">
        <w:rPr>
          <w:rFonts w:cs="Tahoma"/>
          <w:color w:val="000000"/>
          <w:position w:val="-12"/>
        </w:rPr>
        <w:t>σε</w:t>
      </w:r>
      <w:r w:rsidRPr="00873500">
        <w:rPr>
          <w:rFonts w:cs="Tahoma"/>
          <w:color w:val="000000"/>
          <w:spacing w:val="160"/>
          <w:position w:val="-12"/>
        </w:rPr>
        <w:t>ι</w:t>
      </w:r>
      <w:r w:rsidRPr="00873500">
        <w:rPr>
          <w:rFonts w:ascii="BZ Byzantina" w:hAnsi="BZ Byzantina" w:cs="Tahoma"/>
          <w:color w:val="000000"/>
          <w:spacing w:val="2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MK2015" w:hAnsi="MK2015" w:cs="Tahoma"/>
          <w:b w:val="0"/>
          <w:color w:val="004080"/>
          <w:position w:val="36"/>
          <w:sz w:val="36"/>
          <w:szCs w:val="16"/>
        </w:rPr>
        <w:t>a</w:t>
      </w:r>
      <w:r w:rsidRPr="00873500">
        <w:rPr>
          <w:rFonts w:ascii="BZ Byzantina" w:hAnsi="BZ Byzantina" w:cs="Tahoma"/>
          <w:color w:val="000000"/>
          <w:sz w:val="44"/>
        </w:rPr>
        <w:t></w:t>
      </w:r>
      <w:r w:rsidRPr="00873500">
        <w:rPr>
          <w:rFonts w:ascii="BZ Loipa" w:hAnsi="BZ Loipa" w:cs="Tahoma"/>
          <w:color w:val="000000"/>
          <w:spacing w:val="-480"/>
          <w:sz w:val="44"/>
        </w:rPr>
        <w:t></w:t>
      </w:r>
      <w:r w:rsidRPr="00873500">
        <w:rPr>
          <w:rFonts w:cs="Tahoma"/>
          <w:color w:val="000000"/>
          <w:position w:val="-12"/>
        </w:rPr>
        <w:t>κα</w:t>
      </w:r>
      <w:r w:rsidRPr="00873500">
        <w:rPr>
          <w:rFonts w:cs="Tahoma"/>
          <w:color w:val="000000"/>
          <w:spacing w:val="-41"/>
          <w:position w:val="-12"/>
        </w:rPr>
        <w:t>ι</w:t>
      </w:r>
      <w:r w:rsidRPr="00873500">
        <w:rPr>
          <w:rFonts w:ascii="BZ Byzantina" w:hAnsi="BZ Byzantina" w:cs="Tahoma"/>
          <w:color w:val="000000"/>
          <w:spacing w:val="131"/>
          <w:sz w:val="44"/>
        </w:rPr>
        <w:t></w:t>
      </w:r>
      <w:r w:rsidRPr="00873500">
        <w:rPr>
          <w:rFonts w:ascii="BZ Byzantina" w:hAnsi="BZ Byzantina" w:cs="Tahoma"/>
          <w:color w:val="000000"/>
          <w:w w:val="90"/>
          <w:sz w:val="44"/>
        </w:rPr>
        <w:t></w:t>
      </w:r>
      <w:r w:rsidRPr="00873500">
        <w:rPr>
          <w:rFonts w:ascii="MK2015" w:hAnsi="MK2015" w:cs="Tahoma"/>
          <w:color w:val="000000"/>
          <w:w w:val="90"/>
        </w:rPr>
        <w:t>_</w:t>
      </w:r>
      <w:r w:rsidRPr="00873500">
        <w:rPr>
          <w:rFonts w:ascii="MK2015" w:hAnsi="MK2015" w:cs="Tahoma"/>
          <w:color w:val="FFFFFF"/>
          <w:sz w:val="2"/>
        </w:rPr>
        <w:t>.</w:t>
      </w:r>
      <w:r w:rsidRPr="00873500">
        <w:rPr>
          <w:rFonts w:ascii="BZ Byzantina" w:hAnsi="BZ Byzantina" w:cs="Tahoma"/>
          <w:color w:val="000000"/>
          <w:spacing w:val="-277"/>
          <w:sz w:val="44"/>
        </w:rPr>
        <w:t></w:t>
      </w:r>
      <w:r w:rsidRPr="00873500">
        <w:rPr>
          <w:rFonts w:cs="Tahoma"/>
          <w:color w:val="000000"/>
          <w:position w:val="-12"/>
        </w:rPr>
        <w:t>α</w:t>
      </w:r>
      <w:r w:rsidRPr="00873500">
        <w:rPr>
          <w:rFonts w:cs="Tahoma"/>
          <w:color w:val="000000"/>
          <w:spacing w:val="42"/>
          <w:position w:val="-12"/>
        </w:rPr>
        <w:t>ι</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42"/>
          <w:sz w:val="44"/>
        </w:rPr>
        <w:t></w:t>
      </w:r>
      <w:r w:rsidRPr="00873500">
        <w:rPr>
          <w:rFonts w:cs="Tahoma"/>
          <w:color w:val="000000"/>
          <w:position w:val="-12"/>
        </w:rPr>
        <w:t>ο</w:t>
      </w:r>
      <w:r w:rsidRPr="00873500">
        <w:rPr>
          <w:rFonts w:cs="Tahoma"/>
          <w:color w:val="000000"/>
          <w:spacing w:val="177"/>
          <w:position w:val="-12"/>
        </w:rPr>
        <w:t>υ</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525"/>
          <w:sz w:val="44"/>
        </w:rPr>
        <w:t></w:t>
      </w:r>
      <w:r w:rsidRPr="00873500">
        <w:rPr>
          <w:rFonts w:cs="Tahoma"/>
          <w:color w:val="000000"/>
          <w:position w:val="-12"/>
        </w:rPr>
        <w:t>τ</w:t>
      </w:r>
      <w:r w:rsidRPr="00873500">
        <w:rPr>
          <w:rFonts w:cs="Tahoma"/>
          <w:color w:val="000000"/>
          <w:spacing w:val="176"/>
          <w:position w:val="-12"/>
        </w:rPr>
        <w:t>ω</w:t>
      </w:r>
      <w:r w:rsidRPr="00873500">
        <w:rPr>
          <w:rFonts w:ascii="BZ Byzantina" w:hAnsi="BZ Byzantina" w:cs="Tahoma"/>
          <w:b w:val="0"/>
          <w:color w:val="800000"/>
          <w:spacing w:val="24"/>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427"/>
          <w:sz w:val="44"/>
        </w:rPr>
        <w:t></w:t>
      </w:r>
      <w:r w:rsidRPr="00873500">
        <w:rPr>
          <w:rFonts w:cs="Tahoma"/>
          <w:color w:val="000000"/>
          <w:position w:val="-12"/>
        </w:rPr>
        <w:t>β</w:t>
      </w:r>
      <w:r w:rsidRPr="00873500">
        <w:rPr>
          <w:rFonts w:cs="Tahoma"/>
          <w:color w:val="000000"/>
          <w:spacing w:val="-10"/>
          <w:position w:val="-12"/>
        </w:rPr>
        <w:t>ο</w:t>
      </w:r>
      <w:r w:rsidRPr="00873500">
        <w:rPr>
          <w:rFonts w:ascii="BZ Fthores" w:hAnsi="BZ Fthores" w:cs="Tahoma"/>
          <w:color w:val="800000"/>
          <w:spacing w:val="140"/>
          <w:position w:val="2"/>
          <w:sz w:val="44"/>
        </w:rPr>
        <w:t></w:t>
      </w:r>
      <w:r w:rsidRPr="00873500">
        <w:rPr>
          <w:rFonts w:ascii="MK2015" w:hAnsi="MK2015" w:cs="Tahoma"/>
          <w:color w:val="800000"/>
          <w:position w:val="2"/>
        </w:rPr>
        <w:t>_</w:t>
      </w:r>
      <w:r w:rsidRPr="00873500">
        <w:rPr>
          <w:rFonts w:ascii="MK2015" w:hAnsi="MK2015" w:cs="Tahoma"/>
          <w:color w:val="800000"/>
          <w:position w:val="2"/>
          <w:sz w:val="2"/>
        </w:rPr>
        <w:t xml:space="preserve"> </w:t>
      </w:r>
      <w:r w:rsidRPr="00873500">
        <w:rPr>
          <w:rFonts w:ascii="BZ Byzantina" w:hAnsi="BZ Byzantina" w:cs="Tahoma"/>
          <w:color w:val="000000"/>
          <w:spacing w:val="-232"/>
          <w:sz w:val="44"/>
        </w:rPr>
        <w:t></w:t>
      </w:r>
      <w:r w:rsidRPr="00873500">
        <w:rPr>
          <w:rFonts w:cs="Tahoma"/>
          <w:color w:val="000000"/>
          <w:spacing w:val="92"/>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BZ Byzantina" w:hAnsi="BZ Byzantina" w:cs="Tahoma"/>
          <w:b w:val="0"/>
          <w:color w:val="800000"/>
          <w:spacing w:val="20"/>
          <w:sz w:val="44"/>
        </w:rPr>
        <w:t></w:t>
      </w:r>
      <w:r w:rsidRPr="00873500">
        <w:rPr>
          <w:rFonts w:ascii="BZ Byzantina" w:hAnsi="BZ Byzantina" w:cs="Tahoma"/>
          <w:color w:val="000000"/>
          <w:spacing w:val="-20"/>
          <w:position w:val="-2"/>
          <w:sz w:val="44"/>
        </w:rPr>
        <w:t></w:t>
      </w:r>
      <w:r w:rsidRPr="00873500">
        <w:rPr>
          <w:rFonts w:ascii="MK2015" w:hAnsi="MK2015" w:cs="Tahoma"/>
          <w:color w:val="000000"/>
          <w:position w:val="-2"/>
        </w:rPr>
        <w:t>_</w:t>
      </w:r>
      <w:r w:rsidRPr="00873500">
        <w:rPr>
          <w:rFonts w:ascii="MK2015" w:hAnsi="MK2015" w:cs="Tahoma"/>
          <w:color w:val="000000"/>
          <w:position w:val="-2"/>
          <w:sz w:val="2"/>
        </w:rPr>
        <w:t xml:space="preserve"> </w:t>
      </w:r>
      <w:r w:rsidRPr="00873500">
        <w:rPr>
          <w:rFonts w:ascii="BZ Byzantina" w:hAnsi="BZ Byzantina" w:cs="Tahoma"/>
          <w:color w:val="000000"/>
          <w:spacing w:val="-232"/>
          <w:sz w:val="44"/>
        </w:rPr>
        <w:t></w:t>
      </w:r>
      <w:r w:rsidRPr="00873500">
        <w:rPr>
          <w:rFonts w:cs="Tahoma"/>
          <w:color w:val="000000"/>
          <w:spacing w:val="116"/>
          <w:position w:val="-12"/>
        </w:rPr>
        <w:t>η</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40"/>
          <w:sz w:val="44"/>
        </w:rPr>
        <w:t></w:t>
      </w:r>
      <w:r w:rsidRPr="00873500">
        <w:rPr>
          <w:rFonts w:cs="Tahoma"/>
          <w:color w:val="000000"/>
          <w:spacing w:val="85"/>
          <w:position w:val="-12"/>
        </w:rPr>
        <w:t>η</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510"/>
          <w:sz w:val="44"/>
        </w:rPr>
        <w:t></w:t>
      </w:r>
      <w:r w:rsidRPr="00873500">
        <w:rPr>
          <w:rFonts w:cs="Tahoma"/>
          <w:color w:val="000000"/>
          <w:spacing w:val="311"/>
          <w:position w:val="-12"/>
        </w:rPr>
        <w:t>η</w:t>
      </w:r>
      <w:r w:rsidRPr="00873500">
        <w:rPr>
          <w:rFonts w:ascii="BZ Byzantina" w:hAnsi="BZ Byzantina" w:cs="Tahoma"/>
          <w:b w:val="0"/>
          <w:color w:val="800000"/>
          <w:spacing w:val="44"/>
          <w:sz w:val="44"/>
        </w:rPr>
        <w:t></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32"/>
          <w:sz w:val="44"/>
        </w:rPr>
        <w:t></w:t>
      </w:r>
      <w:r w:rsidRPr="00873500">
        <w:rPr>
          <w:rFonts w:cs="Tahoma"/>
          <w:color w:val="000000"/>
          <w:spacing w:val="96"/>
          <w:position w:val="-12"/>
        </w:rPr>
        <w:t>η</w:t>
      </w:r>
      <w:r w:rsidRPr="00873500">
        <w:rPr>
          <w:rFonts w:ascii="BZ Byzantina" w:hAnsi="BZ Byzantina" w:cs="Tahoma"/>
          <w:b w:val="0"/>
          <w:color w:val="800000"/>
          <w:spacing w:val="-2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z w:val="44"/>
        </w:rPr>
        <w:t></w:t>
      </w:r>
      <w:r w:rsidRPr="00873500">
        <w:rPr>
          <w:rFonts w:ascii="BZ Byzantina" w:hAnsi="BZ Byzantina" w:cs="Tahoma"/>
          <w:color w:val="000000"/>
          <w:spacing w:val="-502"/>
          <w:sz w:val="44"/>
        </w:rPr>
        <w:t></w:t>
      </w:r>
      <w:r w:rsidRPr="00873500">
        <w:rPr>
          <w:rFonts w:cs="Tahoma"/>
          <w:color w:val="000000"/>
          <w:position w:val="-12"/>
        </w:rPr>
        <w:t>σ</w:t>
      </w:r>
      <w:r w:rsidRPr="00873500">
        <w:rPr>
          <w:rFonts w:cs="Tahoma"/>
          <w:color w:val="000000"/>
          <w:spacing w:val="177"/>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525"/>
          <w:sz w:val="44"/>
        </w:rPr>
        <w:t></w:t>
      </w:r>
      <w:r w:rsidRPr="00873500">
        <w:rPr>
          <w:rFonts w:cs="Tahoma"/>
          <w:color w:val="000000"/>
          <w:spacing w:val="296"/>
          <w:position w:val="-12"/>
        </w:rPr>
        <w:t>ω</w:t>
      </w:r>
      <w:r w:rsidRPr="00873500">
        <w:rPr>
          <w:rFonts w:ascii="BZ Byzantina" w:hAnsi="BZ Byzantina" w:cs="Tahoma"/>
          <w:b w:val="0"/>
          <w:color w:val="800000"/>
          <w:spacing w:val="44"/>
          <w:sz w:val="44"/>
        </w:rPr>
        <w:t></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Loipa" w:hAnsi="BZ Loipa" w:cs="Tahoma"/>
          <w:color w:val="000000"/>
          <w:spacing w:val="-645"/>
          <w:sz w:val="44"/>
        </w:rPr>
        <w:t></w:t>
      </w:r>
      <w:r w:rsidRPr="00873500">
        <w:rPr>
          <w:rFonts w:ascii="MK2015" w:hAnsi="MK2015" w:cs="Tahoma"/>
          <w:color w:val="000000"/>
          <w:position w:val="-12"/>
          <w:sz w:val="28"/>
        </w:rPr>
        <w:t>z</w:t>
      </w:r>
      <w:r w:rsidRPr="00873500">
        <w:rPr>
          <w:rFonts w:cs="Tahoma"/>
          <w:color w:val="000000"/>
          <w:spacing w:val="315"/>
          <w:position w:val="-12"/>
        </w:rPr>
        <w:t>ω</w:t>
      </w:r>
      <w:r w:rsidRPr="00873500">
        <w:rPr>
          <w:rFonts w:ascii="BZ Byzantina" w:hAnsi="BZ Byzantina" w:cs="Tahoma"/>
          <w:b w:val="0"/>
          <w:color w:val="800000"/>
          <w:spacing w:val="20"/>
          <w:sz w:val="44"/>
        </w:rPr>
        <w:t></w:t>
      </w:r>
      <w:r w:rsidRPr="00873500">
        <w:rPr>
          <w:rFonts w:ascii="MK2015" w:hAnsi="MK2015" w:cs="Tahoma"/>
          <w:b w:val="0"/>
          <w:color w:val="800000"/>
        </w:rPr>
        <w:t>_</w:t>
      </w:r>
      <w:r w:rsidRPr="00873500">
        <w:rPr>
          <w:rFonts w:ascii="MK2015" w:hAnsi="MK2015" w:cs="Tahoma"/>
          <w:b w:val="0"/>
          <w:color w:val="FFFFFF"/>
          <w:sz w:val="2"/>
        </w:rPr>
        <w:t>.</w:t>
      </w:r>
      <w:r w:rsidRPr="00873500">
        <w:rPr>
          <w:rFonts w:ascii="BZ Byzantina" w:hAnsi="BZ Byzantina" w:cs="Tahoma"/>
          <w:color w:val="000000"/>
          <w:spacing w:val="-525"/>
          <w:sz w:val="44"/>
        </w:rPr>
        <w:t></w:t>
      </w:r>
      <w:r w:rsidRPr="00873500">
        <w:rPr>
          <w:rFonts w:cs="Tahoma"/>
          <w:color w:val="000000"/>
          <w:spacing w:val="296"/>
          <w:position w:val="-12"/>
        </w:rPr>
        <w:t>ω</w:t>
      </w:r>
      <w:r w:rsidRPr="00873500">
        <w:rPr>
          <w:rFonts w:ascii="BZ Byzantina" w:hAnsi="BZ Byzantina" w:cs="Tahoma"/>
          <w:b w:val="0"/>
          <w:color w:val="800000"/>
          <w:spacing w:val="44"/>
          <w:sz w:val="44"/>
        </w:rPr>
        <w:t></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40"/>
          <w:sz w:val="44"/>
        </w:rPr>
        <w:t></w:t>
      </w:r>
      <w:r w:rsidRPr="00873500">
        <w:rPr>
          <w:rFonts w:cs="Tahoma"/>
          <w:color w:val="000000"/>
          <w:position w:val="-12"/>
        </w:rPr>
        <w:t>με</w:t>
      </w:r>
      <w:r w:rsidRPr="00873500">
        <w:rPr>
          <w:rFonts w:cs="Tahoma"/>
          <w:color w:val="000000"/>
          <w:spacing w:val="130"/>
          <w:position w:val="-12"/>
        </w:rPr>
        <w:t>ν</w:t>
      </w:r>
      <w:r w:rsidRPr="00873500">
        <w:rPr>
          <w:rFonts w:ascii="BZ Byzantina" w:hAnsi="BZ Byzantina" w:cs="Tahoma"/>
          <w:color w:val="000000"/>
          <w:spacing w:val="40"/>
          <w:sz w:val="44"/>
        </w:rPr>
        <w:t></w:t>
      </w:r>
      <w:r w:rsidRPr="00873500">
        <w:rPr>
          <w:rFonts w:ascii="BZ Fthores" w:hAnsi="BZ Fthores" w:cs="Tahoma"/>
          <w:color w:val="800000"/>
          <w:spacing w:val="-20"/>
          <w:position w:val="2"/>
          <w:sz w:val="44"/>
        </w:rPr>
        <w:t></w:t>
      </w:r>
      <w:r w:rsidRPr="00873500">
        <w:rPr>
          <w:rFonts w:ascii="MK2015" w:hAnsi="MK2015" w:cs="Tahoma"/>
          <w:color w:val="800000"/>
          <w:position w:val="4"/>
        </w:rPr>
        <w:t>_</w:t>
      </w:r>
      <w:r w:rsidRPr="00873500">
        <w:rPr>
          <w:rFonts w:ascii="MK2015" w:hAnsi="MK2015" w:cs="Tahoma"/>
          <w:color w:val="800000"/>
          <w:position w:val="4"/>
          <w:sz w:val="2"/>
        </w:rPr>
        <w:t xml:space="preserve"> </w:t>
      </w:r>
      <w:r w:rsidRPr="00873500">
        <w:rPr>
          <w:rFonts w:ascii="BZ Loipa" w:hAnsi="BZ Loipa" w:cs="Tahoma"/>
          <w:b w:val="0"/>
          <w:color w:val="8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sz w:val="2"/>
        </w:rPr>
        <w:t xml:space="preserve"> </w:t>
      </w:r>
      <w:r w:rsidRPr="00873500">
        <w:rPr>
          <w:rFonts w:ascii="BZ Byzantina" w:hAnsi="BZ Byzantina" w:cs="Tahoma"/>
          <w:color w:val="000000"/>
          <w:spacing w:val="-547"/>
          <w:sz w:val="44"/>
        </w:rPr>
        <w:t></w:t>
      </w:r>
      <w:r w:rsidRPr="00873500">
        <w:rPr>
          <w:rFonts w:cs="Tahoma"/>
          <w:color w:val="000000"/>
          <w:position w:val="-12"/>
        </w:rPr>
        <w:t>Χρ</w:t>
      </w:r>
      <w:r w:rsidRPr="00873500">
        <w:rPr>
          <w:rFonts w:cs="Tahoma"/>
          <w:color w:val="000000"/>
          <w:spacing w:val="142"/>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135"/>
          <w:position w:val="-12"/>
        </w:rPr>
        <w:t>σ</w:t>
      </w:r>
      <w:r w:rsidRPr="00873500">
        <w:rPr>
          <w:rFonts w:ascii="BZ Byzantina" w:hAnsi="BZ Byzantina" w:cs="Tahoma"/>
          <w:color w:val="000000"/>
          <w:spacing w:val="-405"/>
          <w:sz w:val="44"/>
        </w:rPr>
        <w:t></w:t>
      </w:r>
      <w:r w:rsidRPr="00873500">
        <w:rPr>
          <w:rFonts w:cs="Tahoma"/>
          <w:color w:val="000000"/>
          <w:position w:val="-12"/>
        </w:rPr>
        <w:t>το</w:t>
      </w:r>
      <w:r w:rsidRPr="00873500">
        <w:rPr>
          <w:rFonts w:cs="Tahoma"/>
          <w:color w:val="000000"/>
          <w:spacing w:val="25"/>
          <w:position w:val="-12"/>
        </w:rPr>
        <w:t>ς</w:t>
      </w:r>
      <w:r w:rsidRPr="00873500">
        <w:rPr>
          <w:rFonts w:ascii="BZ Byzantina" w:hAnsi="BZ Byzantina" w:cs="Tahoma"/>
          <w:color w:val="000000"/>
          <w:sz w:val="44"/>
        </w:rPr>
        <w:t></w:t>
      </w:r>
      <w:r w:rsidRPr="00873500">
        <w:rPr>
          <w:rFonts w:ascii="MK2015" w:hAnsi="MK2015" w:cs="Tahoma"/>
          <w:color w:val="000000"/>
          <w:spacing w:val="30"/>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337"/>
          <w:sz w:val="44"/>
        </w:rPr>
        <w:t></w:t>
      </w:r>
      <w:r w:rsidRPr="00873500">
        <w:rPr>
          <w:rFonts w:cs="Tahoma"/>
          <w:color w:val="000000"/>
          <w:spacing w:val="182"/>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270"/>
          <w:sz w:val="44"/>
        </w:rPr>
        <w:t></w:t>
      </w:r>
      <w:r w:rsidRPr="00873500">
        <w:rPr>
          <w:rFonts w:cs="Tahoma"/>
          <w:color w:val="000000"/>
          <w:position w:val="-12"/>
        </w:rPr>
        <w:t>ν</w:t>
      </w:r>
      <w:r w:rsidRPr="00873500">
        <w:rPr>
          <w:rFonts w:cs="Tahoma"/>
          <w:color w:val="000000"/>
          <w:spacing w:val="50"/>
          <w:position w:val="-12"/>
        </w:rPr>
        <w:t>ε</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390"/>
          <w:sz w:val="44"/>
        </w:rPr>
        <w:t></w:t>
      </w:r>
      <w:r w:rsidRPr="00873500">
        <w:rPr>
          <w:rFonts w:cs="Tahoma"/>
          <w:color w:val="000000"/>
          <w:spacing w:val="240"/>
          <w:position w:val="-12"/>
        </w:rPr>
        <w:t>ε</w:t>
      </w:r>
      <w:r w:rsidRPr="00873500">
        <w:rPr>
          <w:rFonts w:ascii="BZ Loipa" w:hAnsi="BZ Loipa" w:cs="Tahoma"/>
          <w:color w:val="000000"/>
          <w:spacing w:val="40"/>
          <w:sz w:val="44"/>
        </w:rPr>
        <w:t></w:t>
      </w:r>
      <w:r w:rsidRPr="00873500">
        <w:rPr>
          <w:rFonts w:ascii="BZ Byzantina" w:hAnsi="BZ Byzantina" w:cs="Tahoma"/>
          <w:b w:val="0"/>
          <w:color w:val="8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spacing w:val="333"/>
          <w:position w:val="-12"/>
        </w:rPr>
        <w:t>ε</w:t>
      </w:r>
      <w:r w:rsidRPr="00873500">
        <w:rPr>
          <w:rFonts w:ascii="BZ Byzantina" w:hAnsi="BZ Byzantina" w:cs="Tahoma"/>
          <w:b w:val="0"/>
          <w:color w:val="800000"/>
          <w:spacing w:val="44"/>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502"/>
          <w:sz w:val="44"/>
        </w:rPr>
        <w:t></w:t>
      </w:r>
      <w:r w:rsidRPr="00873500">
        <w:rPr>
          <w:rFonts w:cs="Tahoma"/>
          <w:color w:val="000000"/>
          <w:position w:val="-12"/>
        </w:rPr>
        <w:t>στ</w:t>
      </w:r>
      <w:r w:rsidRPr="00873500">
        <w:rPr>
          <w:rFonts w:cs="Tahoma"/>
          <w:color w:val="000000"/>
          <w:spacing w:val="67"/>
          <w:position w:val="-12"/>
        </w:rPr>
        <w:t>η</w:t>
      </w:r>
      <w:r w:rsidRPr="00873500">
        <w:rPr>
          <w:rFonts w:ascii="BZ Byzantina" w:hAnsi="BZ Byzantina" w:cs="Tahoma"/>
          <w:color w:val="000000"/>
          <w:position w:val="2"/>
          <w:sz w:val="44"/>
        </w:rPr>
        <w:t></w:t>
      </w:r>
      <w:r w:rsidRPr="00873500">
        <w:rPr>
          <w:rFonts w:ascii="MK2015" w:hAnsi="MK2015" w:cs="Tahoma"/>
          <w:color w:val="000000"/>
          <w:position w:val="2"/>
        </w:rPr>
        <w:t>_</w:t>
      </w:r>
      <w:r w:rsidRPr="00873500">
        <w:rPr>
          <w:rFonts w:ascii="MK2015" w:hAnsi="MK2015" w:cs="Tahoma"/>
          <w:color w:val="000000"/>
          <w:position w:val="2"/>
          <w:sz w:val="2"/>
        </w:rPr>
        <w:t xml:space="preserve"> </w:t>
      </w:r>
      <w:r w:rsidRPr="00873500">
        <w:rPr>
          <w:rFonts w:ascii="BZ Byzantina" w:hAnsi="BZ Byzantina" w:cs="Tahoma"/>
          <w:color w:val="000000"/>
          <w:spacing w:val="-472"/>
          <w:sz w:val="44"/>
        </w:rPr>
        <w:t></w:t>
      </w:r>
      <w:r w:rsidRPr="00873500">
        <w:rPr>
          <w:rFonts w:cs="Tahoma"/>
          <w:color w:val="000000"/>
          <w:position w:val="-12"/>
        </w:rPr>
        <w:t>ε</w:t>
      </w:r>
      <w:r w:rsidRPr="00873500">
        <w:rPr>
          <w:rFonts w:cs="Tahoma"/>
          <w:color w:val="000000"/>
          <w:spacing w:val="187"/>
          <w:position w:val="-12"/>
        </w:rPr>
        <w:t>κ</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35"/>
          <w:sz w:val="44"/>
        </w:rPr>
        <w:t></w:t>
      </w:r>
      <w:r w:rsidRPr="00873500">
        <w:rPr>
          <w:rFonts w:cs="Tahoma"/>
          <w:color w:val="000000"/>
          <w:position w:val="-12"/>
        </w:rPr>
        <w:t>ν</w:t>
      </w:r>
      <w:r w:rsidRPr="00873500">
        <w:rPr>
          <w:rFonts w:cs="Tahoma"/>
          <w:color w:val="000000"/>
          <w:spacing w:val="235"/>
          <w:position w:val="-12"/>
        </w:rPr>
        <w:t>ε</w:t>
      </w:r>
      <w:r w:rsidRPr="00873500">
        <w:rPr>
          <w:rFonts w:ascii="BZ Byzantina" w:hAnsi="BZ Byzantina" w:cs="Tahoma"/>
          <w:b w:val="0"/>
          <w:color w:val="800000"/>
          <w:spacing w:val="-2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577"/>
          <w:sz w:val="44"/>
        </w:rPr>
        <w:t></w:t>
      </w:r>
      <w:r w:rsidRPr="00873500">
        <w:rPr>
          <w:rFonts w:cs="Tahoma"/>
          <w:color w:val="000000"/>
          <w:position w:val="-12"/>
        </w:rPr>
        <w:t>κρ</w:t>
      </w:r>
      <w:r w:rsidRPr="00873500">
        <w:rPr>
          <w:rFonts w:cs="Tahoma"/>
          <w:color w:val="000000"/>
          <w:spacing w:val="11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187"/>
          <w:sz w:val="44"/>
        </w:rPr>
        <w:t></w:t>
      </w:r>
      <w:r w:rsidRPr="00873500">
        <w:rPr>
          <w:rFonts w:cs="Tahoma"/>
          <w:color w:val="000000"/>
          <w:spacing w:val="2"/>
          <w:position w:val="-12"/>
        </w:rPr>
        <w:t>ω</w:t>
      </w:r>
      <w:r w:rsidRPr="00873500">
        <w:rPr>
          <w:rFonts w:ascii="BZ Loipa" w:hAnsi="BZ Loipa" w:cs="Tahoma"/>
          <w:b w:val="0"/>
          <w:color w:val="800000"/>
          <w:sz w:val="44"/>
        </w:rPr>
        <w:t></w:t>
      </w:r>
      <w:r w:rsidRPr="00873500">
        <w:rPr>
          <w:rFonts w:ascii="MK2015" w:hAnsi="MK2015" w:cs="Tahoma"/>
          <w:b w:val="0"/>
          <w:color w:val="800000"/>
          <w:spacing w:val="7"/>
        </w:rPr>
        <w:t>_</w:t>
      </w:r>
      <w:r w:rsidRPr="00873500">
        <w:rPr>
          <w:rFonts w:ascii="MK2015" w:hAnsi="MK2015" w:cs="Tahoma"/>
          <w:b w:val="0"/>
          <w:color w:val="800000"/>
          <w:sz w:val="2"/>
        </w:rPr>
        <w:t xml:space="preserve"> </w:t>
      </w:r>
      <w:r w:rsidRPr="00873500">
        <w:rPr>
          <w:rFonts w:ascii="BZ Byzantina" w:hAnsi="BZ Byzantina" w:cs="Tahoma"/>
          <w:color w:val="000000"/>
          <w:spacing w:val="-487"/>
          <w:sz w:val="44"/>
        </w:rPr>
        <w:t></w:t>
      </w:r>
      <w:r w:rsidRPr="00873500">
        <w:rPr>
          <w:rFonts w:cs="Tahoma"/>
          <w:color w:val="000000"/>
          <w:position w:val="-12"/>
        </w:rPr>
        <w:t>ω</w:t>
      </w:r>
      <w:r w:rsidRPr="00873500">
        <w:rPr>
          <w:rFonts w:cs="Tahoma"/>
          <w:color w:val="000000"/>
          <w:spacing w:val="131"/>
          <w:position w:val="-12"/>
        </w:rPr>
        <w:t>ν</w:t>
      </w:r>
      <w:r w:rsidRPr="00873500">
        <w:rPr>
          <w:rFonts w:ascii="BZ Byzantina" w:hAnsi="BZ Byzantina" w:cs="Tahoma"/>
          <w:color w:val="000000"/>
          <w:spacing w:val="6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300"/>
          <w:sz w:val="44"/>
        </w:rPr>
        <w:t></w:t>
      </w:r>
      <w:r w:rsidRPr="00873500">
        <w:rPr>
          <w:rFonts w:cs="Tahoma"/>
          <w:color w:val="000000"/>
          <w:position w:val="-12"/>
        </w:rPr>
        <w:t>θ</w:t>
      </w:r>
      <w:r w:rsidRPr="00873500">
        <w:rPr>
          <w:rFonts w:cs="Tahoma"/>
          <w:color w:val="000000"/>
          <w:spacing w:val="20"/>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ν</w:t>
      </w:r>
      <w:r w:rsidRPr="00873500">
        <w:rPr>
          <w:rFonts w:cs="Tahoma"/>
          <w:color w:val="000000"/>
          <w:spacing w:val="20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Byzantina" w:hAnsi="BZ Byzantina" w:cs="Tahoma"/>
          <w:color w:val="000000"/>
          <w:sz w:val="44"/>
        </w:rPr>
        <w:t></w:t>
      </w:r>
      <w:r w:rsidRPr="00873500">
        <w:rPr>
          <w:rFonts w:ascii="BZ Byzantina" w:hAnsi="BZ Byzantina" w:cs="Tahoma"/>
          <w:color w:val="800000"/>
          <w:position w:val="-2"/>
          <w:sz w:val="44"/>
        </w:rPr>
        <w:t></w:t>
      </w:r>
      <w:r w:rsidRPr="00873500">
        <w:rPr>
          <w:rFonts w:ascii="MK2015" w:hAnsi="MK2015" w:cs="Tahoma"/>
          <w:color w:val="800000"/>
        </w:rPr>
        <w:t>_</w:t>
      </w:r>
      <w:r w:rsidRPr="00873500">
        <w:rPr>
          <w:rFonts w:ascii="MK2015" w:hAnsi="MK2015" w:cs="Tahoma"/>
          <w:color w:val="FFFFFF"/>
          <w:sz w:val="2"/>
        </w:rPr>
        <w:t>.</w:t>
      </w:r>
      <w:r w:rsidRPr="00873500">
        <w:rPr>
          <w:rFonts w:ascii="BZ Byzantina" w:hAnsi="BZ Byzantina" w:cs="Tahoma"/>
          <w:color w:val="000000"/>
          <w:spacing w:val="-442"/>
          <w:sz w:val="44"/>
        </w:rPr>
        <w:t></w:t>
      </w:r>
      <w:r w:rsidRPr="00873500">
        <w:rPr>
          <w:rFonts w:cs="Tahoma"/>
          <w:color w:val="000000"/>
          <w:position w:val="-12"/>
        </w:rPr>
        <w:t>τ</w:t>
      </w:r>
      <w:r w:rsidRPr="00873500">
        <w:rPr>
          <w:rFonts w:cs="Tahoma"/>
          <w:color w:val="000000"/>
          <w:spacing w:val="117"/>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300"/>
          <w:sz w:val="44"/>
        </w:rPr>
        <w:t></w:t>
      </w:r>
      <w:r w:rsidRPr="00873500">
        <w:rPr>
          <w:rFonts w:cs="Tahoma"/>
          <w:color w:val="000000"/>
          <w:position w:val="-12"/>
        </w:rPr>
        <w:t>θ</w:t>
      </w:r>
      <w:r w:rsidRPr="00873500">
        <w:rPr>
          <w:rFonts w:cs="Tahoma"/>
          <w:color w:val="000000"/>
          <w:spacing w:val="20"/>
          <w:position w:val="-12"/>
        </w:rPr>
        <w:t>α</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32"/>
          <w:sz w:val="44"/>
        </w:rPr>
        <w:t></w:t>
      </w:r>
      <w:r w:rsidRPr="00873500">
        <w:rPr>
          <w:rFonts w:cs="Tahoma"/>
          <w:color w:val="000000"/>
          <w:spacing w:val="96"/>
          <w:position w:val="-12"/>
        </w:rPr>
        <w:t>α</w:t>
      </w:r>
      <w:r w:rsidRPr="00873500">
        <w:rPr>
          <w:rFonts w:ascii="BZ Byzantina" w:hAnsi="BZ Byzantina" w:cs="Tahoma"/>
          <w:b w:val="0"/>
          <w:color w:val="800000"/>
          <w:spacing w:val="-2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ν</w:t>
      </w:r>
      <w:r w:rsidRPr="00873500">
        <w:rPr>
          <w:rFonts w:cs="Tahoma"/>
          <w:color w:val="000000"/>
          <w:spacing w:val="167"/>
          <w:position w:val="-12"/>
        </w:rPr>
        <w:t>α</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65"/>
          <w:sz w:val="44"/>
        </w:rPr>
        <w:t></w:t>
      </w:r>
      <w:r w:rsidRPr="00873500">
        <w:rPr>
          <w:rFonts w:cs="Tahoma"/>
          <w:color w:val="000000"/>
          <w:position w:val="-12"/>
        </w:rPr>
        <w:t>τ</w:t>
      </w:r>
      <w:r w:rsidRPr="00873500">
        <w:rPr>
          <w:rFonts w:cs="Tahoma"/>
          <w:color w:val="000000"/>
          <w:spacing w:val="225"/>
          <w:position w:val="-12"/>
        </w:rPr>
        <w:t>ο</w:t>
      </w:r>
      <w:r w:rsidRPr="00873500">
        <w:rPr>
          <w:rFonts w:ascii="BZ Byzantina" w:hAnsi="BZ Byzantina" w:cs="Tahoma"/>
          <w:b w:val="0"/>
          <w:color w:val="800000"/>
          <w:spacing w:val="-4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85"/>
          <w:sz w:val="44"/>
        </w:rPr>
        <w:t></w:t>
      </w:r>
      <w:r w:rsidRPr="00873500">
        <w:rPr>
          <w:rFonts w:cs="Tahoma"/>
          <w:color w:val="000000"/>
          <w:position w:val="-12"/>
        </w:rPr>
        <w:t>ο</w:t>
      </w:r>
      <w:r w:rsidRPr="00873500">
        <w:rPr>
          <w:rFonts w:cs="Tahoma"/>
          <w:color w:val="000000"/>
          <w:spacing w:val="35"/>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95"/>
          <w:sz w:val="44"/>
        </w:rPr>
        <w:t></w:t>
      </w:r>
      <w:r w:rsidRPr="00873500">
        <w:rPr>
          <w:rFonts w:cs="Tahoma"/>
          <w:color w:val="000000"/>
          <w:position w:val="-12"/>
        </w:rPr>
        <w:t>π</w:t>
      </w:r>
      <w:r w:rsidRPr="00873500">
        <w:rPr>
          <w:rFonts w:cs="Tahoma"/>
          <w:color w:val="000000"/>
          <w:spacing w:val="155"/>
          <w:position w:val="-12"/>
        </w:rPr>
        <w:t>α</w:t>
      </w:r>
      <w:r w:rsidRPr="00873500">
        <w:rPr>
          <w:rFonts w:ascii="MK2015" w:hAnsi="MK2015" w:cs="Tahoma"/>
          <w:color w:val="000000"/>
          <w:position w:val="-12"/>
        </w:rPr>
        <w:t>_</w:t>
      </w:r>
      <w:r w:rsidRPr="00873500">
        <w:rPr>
          <w:rFonts w:ascii="BZ Byzantina" w:hAnsi="BZ Byzantina" w:cs="Tahoma"/>
          <w:color w:val="000000"/>
          <w:sz w:val="44"/>
        </w:rPr>
        <w:t></w:t>
      </w:r>
      <w:r w:rsidRPr="00873500">
        <w:rPr>
          <w:rFonts w:cs="Tahoma"/>
          <w:color w:val="000000"/>
          <w:spacing w:val="-142"/>
          <w:position w:val="-12"/>
        </w:rPr>
        <w:t>τ</w:t>
      </w:r>
      <w:r w:rsidRPr="00873500">
        <w:rPr>
          <w:rFonts w:ascii="BZ Byzantina" w:hAnsi="BZ Byzantina" w:cs="Tahoma"/>
          <w:color w:val="000000"/>
          <w:spacing w:val="-157"/>
          <w:sz w:val="44"/>
        </w:rPr>
        <w:t></w:t>
      </w:r>
      <w:r w:rsidRPr="00873500">
        <w:rPr>
          <w:rFonts w:cs="Tahoma"/>
          <w:color w:val="000000"/>
          <w:spacing w:val="32"/>
          <w:position w:val="-12"/>
        </w:rPr>
        <w:t>η</w:t>
      </w:r>
      <w:r w:rsidRPr="00873500">
        <w:rPr>
          <w:rFonts w:ascii="BZ Byzantina" w:hAnsi="BZ Byzantina" w:cs="Tahoma"/>
          <w:color w:val="000000"/>
          <w:spacing w:val="-20"/>
          <w:sz w:val="44"/>
        </w:rPr>
        <w:t></w:t>
      </w:r>
      <w:r w:rsidRPr="00873500">
        <w:rPr>
          <w:rFonts w:ascii="MK2015" w:hAnsi="MK2015" w:cs="Tahoma"/>
          <w:color w:val="000000"/>
          <w:spacing w:val="22"/>
        </w:rPr>
        <w:t>_</w:t>
      </w:r>
      <w:r w:rsidRPr="00873500">
        <w:rPr>
          <w:rFonts w:ascii="MK2015" w:hAnsi="MK2015" w:cs="Tahoma"/>
          <w:b w:val="0"/>
          <w:color w:val="000000"/>
          <w:sz w:val="2"/>
        </w:rPr>
        <w:t xml:space="preserve"> </w:t>
      </w:r>
      <w:r w:rsidRPr="00873500">
        <w:rPr>
          <w:rFonts w:ascii="BZ Byzantina" w:hAnsi="BZ Byzantina" w:cs="Tahoma"/>
          <w:color w:val="000000"/>
          <w:spacing w:val="-172"/>
          <w:sz w:val="44"/>
        </w:rPr>
        <w:t></w:t>
      </w:r>
      <w:r w:rsidRPr="00873500">
        <w:rPr>
          <w:rFonts w:cs="Tahoma"/>
          <w:color w:val="000000"/>
          <w:spacing w:val="17"/>
          <w:position w:val="-12"/>
        </w:rPr>
        <w:t>η</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b w:val="0"/>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position w:val="-12"/>
        </w:rPr>
        <w:t>_</w:t>
      </w:r>
      <w:r w:rsidRPr="00873500">
        <w:rPr>
          <w:rFonts w:ascii="MK2015" w:hAnsi="MK2015" w:cs="Tahoma"/>
          <w:b w:val="0"/>
          <w:color w:val="000000"/>
          <w:sz w:val="2"/>
        </w:rPr>
        <w:t xml:space="preserve"> </w:t>
      </w:r>
      <w:r w:rsidRPr="00873500">
        <w:rPr>
          <w:rFonts w:ascii="BZ Byzantina" w:hAnsi="BZ Byzantina" w:cs="Tahoma"/>
          <w:color w:val="000000"/>
          <w:spacing w:val="-547"/>
          <w:sz w:val="44"/>
        </w:rPr>
        <w:t></w:t>
      </w:r>
      <w:r w:rsidRPr="00873500">
        <w:rPr>
          <w:rFonts w:cs="Tahoma"/>
          <w:color w:val="000000"/>
          <w:position w:val="-12"/>
        </w:rPr>
        <w:t>σα</w:t>
      </w:r>
      <w:r w:rsidRPr="00873500">
        <w:rPr>
          <w:rFonts w:cs="Tahoma"/>
          <w:color w:val="000000"/>
          <w:spacing w:val="141"/>
          <w:position w:val="-12"/>
        </w:rPr>
        <w:t>ς</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cs="Tahoma"/>
          <w:color w:val="000000"/>
          <w:spacing w:val="-105"/>
          <w:position w:val="-12"/>
        </w:rPr>
        <w:t>κ</w:t>
      </w:r>
      <w:r w:rsidRPr="00873500">
        <w:rPr>
          <w:rFonts w:ascii="BZ Byzantina" w:hAnsi="BZ Byzantina" w:cs="Tahoma"/>
          <w:color w:val="000000"/>
          <w:spacing w:val="-195"/>
          <w:sz w:val="44"/>
        </w:rPr>
        <w:t></w:t>
      </w:r>
      <w:r w:rsidRPr="00873500">
        <w:rPr>
          <w:rFonts w:cs="Tahoma"/>
          <w:color w:val="000000"/>
          <w:position w:val="-12"/>
        </w:rPr>
        <w:t>α</w:t>
      </w:r>
      <w:r w:rsidRPr="00873500">
        <w:rPr>
          <w:rFonts w:cs="Tahoma"/>
          <w:color w:val="000000"/>
          <w:spacing w:val="-30"/>
          <w:position w:val="-12"/>
        </w:rPr>
        <w:t>ι</w:t>
      </w:r>
      <w:r w:rsidRPr="00873500">
        <w:rPr>
          <w:rFonts w:ascii="MK2015" w:hAnsi="MK2015" w:cs="Tahoma"/>
          <w:color w:val="000000"/>
          <w:spacing w:val="76"/>
          <w:position w:val="-12"/>
        </w:rPr>
        <w:t>_</w:t>
      </w:r>
      <w:r w:rsidRPr="00873500">
        <w:rPr>
          <w:rFonts w:ascii="MK2015" w:hAnsi="MK2015" w:cs="Tahoma"/>
          <w:color w:val="000000"/>
          <w:sz w:val="2"/>
        </w:rPr>
        <w:t xml:space="preserve"> </w:t>
      </w:r>
      <w:r w:rsidRPr="00873500">
        <w:rPr>
          <w:rFonts w:ascii="BZ Byzantina" w:hAnsi="BZ Byzantina" w:cs="Tahoma"/>
          <w:color w:val="000000"/>
          <w:spacing w:val="-585"/>
          <w:sz w:val="44"/>
        </w:rPr>
        <w:t></w:t>
      </w:r>
      <w:r w:rsidRPr="00873500">
        <w:rPr>
          <w:rFonts w:cs="Tahoma"/>
          <w:color w:val="000000"/>
          <w:position w:val="-12"/>
        </w:rPr>
        <w:t>τοι</w:t>
      </w:r>
      <w:r w:rsidRPr="00873500">
        <w:rPr>
          <w:rFonts w:cs="Tahoma"/>
          <w:color w:val="000000"/>
          <w:spacing w:val="115"/>
          <w:position w:val="-12"/>
        </w:rPr>
        <w:t>ς</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70"/>
          <w:sz w:val="44"/>
        </w:rPr>
        <w:t></w:t>
      </w:r>
      <w:r w:rsidRPr="00873500">
        <w:rPr>
          <w:rFonts w:cs="Tahoma"/>
          <w:color w:val="000000"/>
          <w:position w:val="-12"/>
        </w:rPr>
        <w:t>ε</w:t>
      </w:r>
      <w:r w:rsidRPr="00873500">
        <w:rPr>
          <w:rFonts w:cs="Tahoma"/>
          <w:color w:val="000000"/>
          <w:spacing w:val="50"/>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510"/>
          <w:sz w:val="44"/>
        </w:rPr>
        <w:t></w:t>
      </w:r>
      <w:r w:rsidRPr="00873500">
        <w:rPr>
          <w:rFonts w:cs="Tahoma"/>
          <w:color w:val="000000"/>
          <w:position w:val="-12"/>
        </w:rPr>
        <w:t>τοι</w:t>
      </w:r>
      <w:r w:rsidRPr="00873500">
        <w:rPr>
          <w:rFonts w:cs="Tahoma"/>
          <w:color w:val="000000"/>
          <w:spacing w:val="40"/>
          <w:position w:val="-12"/>
        </w:rPr>
        <w:t>ς</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562"/>
          <w:sz w:val="44"/>
        </w:rPr>
        <w:t></w:t>
      </w:r>
      <w:r w:rsidRPr="00873500">
        <w:rPr>
          <w:rFonts w:cs="Tahoma"/>
          <w:color w:val="000000"/>
          <w:position w:val="-12"/>
        </w:rPr>
        <w:t>μν</w:t>
      </w:r>
      <w:r w:rsidRPr="00873500">
        <w:rPr>
          <w:rFonts w:cs="Tahoma"/>
          <w:color w:val="000000"/>
          <w:spacing w:val="12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spacing w:val="20"/>
          <w:position w:val="-12"/>
        </w:rPr>
        <w:t>_</w:t>
      </w:r>
      <w:r w:rsidRPr="00873500">
        <w:rPr>
          <w:rFonts w:ascii="BZ Loipa" w:hAnsi="BZ Loipa" w:cs="Tahoma"/>
          <w:b w:val="0"/>
          <w:color w:val="800000"/>
          <w:spacing w:val="-20"/>
          <w:position w:val="-6"/>
          <w:sz w:val="44"/>
        </w:rPr>
        <w:t></w:t>
      </w:r>
      <w:r w:rsidRPr="00873500">
        <w:rPr>
          <w:rFonts w:ascii="MK2015" w:hAnsi="MK2015" w:cs="Tahoma"/>
          <w:color w:val="000000"/>
          <w:sz w:val="2"/>
        </w:rPr>
        <w:t xml:space="preserve"> </w:t>
      </w:r>
      <w:r w:rsidRPr="00873500">
        <w:rPr>
          <w:rFonts w:ascii="BZ Byzantina" w:hAnsi="BZ Byzantina" w:cs="Tahoma"/>
          <w:color w:val="000000"/>
          <w:spacing w:val="-240"/>
          <w:sz w:val="44"/>
        </w:rPr>
        <w:t></w:t>
      </w:r>
      <w:r w:rsidRPr="00873500">
        <w:rPr>
          <w:rFonts w:cs="Tahoma"/>
          <w:color w:val="000000"/>
          <w:spacing w:val="85"/>
          <w:position w:val="-12"/>
        </w:rPr>
        <w:t>η</w:t>
      </w:r>
      <w:r w:rsidRPr="00873500">
        <w:rPr>
          <w:rFonts w:ascii="MK2015" w:hAnsi="MK2015" w:cs="Tahoma"/>
          <w:b w:val="0"/>
          <w:color w:val="800000"/>
          <w:position w:val="-8"/>
        </w:rPr>
        <w:t>_</w:t>
      </w:r>
      <w:r w:rsidRPr="00873500">
        <w:rPr>
          <w:rFonts w:ascii="MK2015" w:hAnsi="MK2015" w:cs="Tahoma"/>
          <w:b w:val="0"/>
          <w:color w:val="800000"/>
          <w:position w:val="-8"/>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BZ Loipa" w:hAnsi="BZ Loip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157"/>
          <w:position w:val="-12"/>
        </w:rPr>
        <w:t>μ</w:t>
      </w:r>
      <w:r w:rsidRPr="00873500">
        <w:rPr>
          <w:rFonts w:ascii="BZ Byzantina" w:hAnsi="BZ Byzantina" w:cs="Tahoma"/>
          <w:color w:val="000000"/>
          <w:spacing w:val="-142"/>
          <w:sz w:val="44"/>
        </w:rPr>
        <w:t></w:t>
      </w:r>
      <w:r w:rsidRPr="00873500">
        <w:rPr>
          <w:rFonts w:cs="Tahoma"/>
          <w:color w:val="000000"/>
          <w:spacing w:val="-2"/>
          <w:position w:val="-12"/>
        </w:rPr>
        <w:t>α</w:t>
      </w:r>
      <w:r w:rsidRPr="00873500">
        <w:rPr>
          <w:rFonts w:ascii="MK2015" w:hAnsi="MK2015" w:cs="Tahoma"/>
          <w:color w:val="000000"/>
          <w:spacing w:val="40"/>
          <w:position w:val="-12"/>
        </w:rPr>
        <w:t>_</w:t>
      </w:r>
      <w:r w:rsidRPr="00873500">
        <w:rPr>
          <w:rFonts w:ascii="MK2015" w:hAnsi="MK2015" w:cs="Tahoma"/>
          <w:color w:val="FFFFFF"/>
          <w:sz w:val="2"/>
        </w:rPr>
        <w:t>.</w:t>
      </w:r>
      <w:r w:rsidRPr="00873500">
        <w:rPr>
          <w:rFonts w:ascii="BZ Byzantina" w:hAnsi="BZ Byzantina" w:cs="Tahoma"/>
          <w:color w:val="000000"/>
          <w:spacing w:val="-435"/>
          <w:sz w:val="44"/>
        </w:rPr>
        <w:t></w:t>
      </w:r>
      <w:r w:rsidRPr="00873500">
        <w:rPr>
          <w:rFonts w:cs="Tahoma"/>
          <w:color w:val="000000"/>
          <w:spacing w:val="236"/>
          <w:position w:val="-12"/>
        </w:rPr>
        <w:t>α</w:t>
      </w:r>
      <w:r w:rsidRPr="00873500">
        <w:rPr>
          <w:rFonts w:ascii="BZ Loipa" w:hAnsi="BZ Loipa" w:cs="Tahoma"/>
          <w:b w:val="0"/>
          <w:color w:val="800000"/>
          <w:spacing w:val="20"/>
          <w:sz w:val="44"/>
        </w:rPr>
        <w:t></w:t>
      </w:r>
      <w:r w:rsidRPr="00873500">
        <w:rPr>
          <w:rFonts w:ascii="BZ Byzantina" w:hAnsi="BZ Byzantina" w:cs="Tahoma"/>
          <w:b w:val="0"/>
          <w:color w:val="800000"/>
          <w:spacing w:val="24"/>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270"/>
          <w:sz w:val="44"/>
        </w:rPr>
        <w:t></w:t>
      </w:r>
      <w:r w:rsidRPr="00873500">
        <w:rPr>
          <w:rFonts w:cs="Tahoma"/>
          <w:color w:val="000000"/>
          <w:position w:val="-12"/>
        </w:rPr>
        <w:t>σ</w:t>
      </w:r>
      <w:r w:rsidRPr="00873500">
        <w:rPr>
          <w:rFonts w:cs="Tahoma"/>
          <w:color w:val="000000"/>
          <w:spacing w:val="50"/>
          <w:position w:val="-12"/>
        </w:rPr>
        <w:t>ι</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195"/>
          <w:sz w:val="44"/>
        </w:rPr>
        <w:t></w:t>
      </w:r>
      <w:r w:rsidRPr="00873500">
        <w:rPr>
          <w:rFonts w:cs="Tahoma"/>
          <w:color w:val="000000"/>
          <w:spacing w:val="115"/>
          <w:position w:val="-12"/>
        </w:rPr>
        <w:t>ι</w:t>
      </w:r>
      <w:r w:rsidRPr="00873500">
        <w:rPr>
          <w:rFonts w:ascii="BZ Byzantina" w:hAnsi="BZ Byzantina" w:cs="Tahoma"/>
          <w:b w:val="0"/>
          <w:color w:val="800000"/>
          <w:position w:val="-6"/>
          <w:sz w:val="44"/>
        </w:rPr>
        <w:t></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495"/>
          <w:sz w:val="44"/>
        </w:rPr>
        <w:t></w:t>
      </w:r>
      <w:r w:rsidRPr="00873500">
        <w:rPr>
          <w:rFonts w:cs="Tahoma"/>
          <w:color w:val="000000"/>
          <w:position w:val="-12"/>
        </w:rPr>
        <w:t>ζ</w:t>
      </w:r>
      <w:r w:rsidRPr="00873500">
        <w:rPr>
          <w:rFonts w:cs="Tahoma"/>
          <w:color w:val="000000"/>
          <w:spacing w:val="185"/>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55"/>
          <w:sz w:val="44"/>
        </w:rPr>
        <w:t></w:t>
      </w:r>
      <w:r w:rsidRPr="00873500">
        <w:rPr>
          <w:rFonts w:cs="Tahoma"/>
          <w:color w:val="000000"/>
          <w:spacing w:val="70"/>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BZ Loipa" w:hAnsi="BZ Loipa" w:cs="Tahoma"/>
          <w:b w:val="0"/>
          <w:color w:val="800000"/>
          <w:spacing w:val="40"/>
          <w:sz w:val="44"/>
        </w:rPr>
        <w:t></w:t>
      </w:r>
      <w:r w:rsidRPr="00873500">
        <w:rPr>
          <w:rFonts w:ascii="BZ Byzantina" w:hAnsi="BZ Byzantina" w:cs="Tahoma"/>
          <w:color w:val="000000"/>
          <w:spacing w:val="-40"/>
          <w:position w:val="-2"/>
          <w:sz w:val="44"/>
        </w:rPr>
        <w:t></w:t>
      </w:r>
      <w:r w:rsidRPr="00873500">
        <w:rPr>
          <w:rFonts w:ascii="MK2015" w:hAnsi="MK2015" w:cs="Tahoma"/>
          <w:color w:val="000000"/>
          <w:position w:val="-2"/>
        </w:rPr>
        <w:t>_</w:t>
      </w:r>
      <w:r w:rsidRPr="00873500">
        <w:rPr>
          <w:rFonts w:ascii="MK2015" w:hAnsi="MK2015" w:cs="Tahoma"/>
          <w:color w:val="000000"/>
          <w:position w:val="-2"/>
          <w:sz w:val="2"/>
        </w:rPr>
        <w:t xml:space="preserve"> </w:t>
      </w:r>
      <w:r w:rsidRPr="00873500">
        <w:rPr>
          <w:rFonts w:cs="Tahoma"/>
          <w:color w:val="000000"/>
          <w:spacing w:val="-91"/>
          <w:position w:val="-12"/>
        </w:rPr>
        <w:t>η</w:t>
      </w:r>
      <w:r w:rsidRPr="00873500">
        <w:rPr>
          <w:rFonts w:ascii="BZ Byzantina" w:hAnsi="BZ Byzantina" w:cs="Tahoma"/>
          <w:color w:val="000000"/>
          <w:spacing w:val="-86"/>
          <w:sz w:val="44"/>
        </w:rPr>
        <w:t></w:t>
      </w:r>
      <w:r w:rsidRPr="00873500">
        <w:rPr>
          <w:rFonts w:cs="Tahoma"/>
          <w:color w:val="000000"/>
          <w:spacing w:val="-32"/>
          <w:position w:val="-12"/>
        </w:rPr>
        <w:t>ν</w:t>
      </w:r>
      <w:r w:rsidRPr="00873500">
        <w:rPr>
          <w:rFonts w:ascii="BZ Byzantina" w:hAnsi="BZ Byzantina" w:cs="Tahoma"/>
          <w:color w:val="000000"/>
          <w:spacing w:val="80"/>
          <w:sz w:val="44"/>
        </w:rPr>
        <w:t></w:t>
      </w:r>
      <w:r w:rsidRPr="00873500">
        <w:rPr>
          <w:rFonts w:ascii="BZ Fthores" w:hAnsi="BZ Fthores" w:cs="Tahoma"/>
          <w:color w:val="800000"/>
          <w:spacing w:val="-80"/>
          <w:sz w:val="44"/>
        </w:rPr>
        <w:t></w:t>
      </w:r>
      <w:r w:rsidRPr="00873500">
        <w:rPr>
          <w:rFonts w:ascii="MK2015" w:hAnsi="MK2015" w:cs="Tahoma"/>
          <w:color w:val="800000"/>
          <w:spacing w:val="69"/>
        </w:rPr>
        <w:t>_</w:t>
      </w:r>
      <w:r w:rsidRPr="00873500">
        <w:rPr>
          <w:rFonts w:ascii="MK2015" w:hAnsi="MK2015" w:cs="Tahoma"/>
          <w:color w:val="800000"/>
          <w:sz w:val="2"/>
        </w:rPr>
        <w:t xml:space="preserve"> </w:t>
      </w:r>
      <w:r w:rsidRPr="00873500">
        <w:rPr>
          <w:rFonts w:ascii="BZ Loipa" w:hAnsi="BZ Loipa" w:cs="Tahoma"/>
          <w:color w:val="000000"/>
          <w:spacing w:val="-622"/>
          <w:sz w:val="44"/>
        </w:rPr>
        <w:t></w:t>
      </w:r>
      <w:r w:rsidRPr="00873500">
        <w:rPr>
          <w:rFonts w:cs="Tahoma"/>
          <w:color w:val="000000"/>
          <w:position w:val="-12"/>
        </w:rPr>
        <w:t>χ</w:t>
      </w:r>
      <w:r w:rsidRPr="00873500">
        <w:rPr>
          <w:rFonts w:cs="Tahoma"/>
          <w:color w:val="000000"/>
          <w:spacing w:val="253"/>
          <w:position w:val="-12"/>
        </w:rPr>
        <w:t>α</w:t>
      </w:r>
      <w:r w:rsidRPr="00873500">
        <w:rPr>
          <w:rFonts w:ascii="BZ Byzantina" w:hAnsi="BZ Byzantina" w:cs="Tahoma"/>
          <w:b w:val="0"/>
          <w:color w:val="800000"/>
          <w:spacing w:val="44"/>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442"/>
          <w:sz w:val="44"/>
        </w:rPr>
        <w:t></w:t>
      </w:r>
      <w:r w:rsidRPr="00873500">
        <w:rPr>
          <w:rFonts w:cs="Tahoma"/>
          <w:color w:val="000000"/>
          <w:position w:val="-12"/>
        </w:rPr>
        <w:t>ρ</w:t>
      </w:r>
      <w:r w:rsidRPr="00873500">
        <w:rPr>
          <w:rFonts w:cs="Tahoma"/>
          <w:color w:val="000000"/>
          <w:spacing w:val="237"/>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87"/>
          <w:sz w:val="44"/>
        </w:rPr>
        <w:t></w:t>
      </w:r>
      <w:r w:rsidRPr="00873500">
        <w:rPr>
          <w:rFonts w:cs="Tahoma"/>
          <w:color w:val="000000"/>
          <w:position w:val="-12"/>
        </w:rPr>
        <w:t>σ</w:t>
      </w:r>
      <w:r w:rsidRPr="00873500">
        <w:rPr>
          <w:rFonts w:cs="Tahoma"/>
          <w:color w:val="000000"/>
          <w:spacing w:val="192"/>
          <w:position w:val="-12"/>
        </w:rPr>
        <w:t>α</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172"/>
          <w:sz w:val="44"/>
        </w:rPr>
        <w:t></w:t>
      </w:r>
      <w:r w:rsidRPr="00873500">
        <w:rPr>
          <w:rFonts w:cs="Tahoma"/>
          <w:color w:val="000000"/>
          <w:spacing w:val="17"/>
          <w:position w:val="-12"/>
        </w:rPr>
        <w:t>α</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300"/>
          <w:sz w:val="44"/>
        </w:rPr>
        <w:t></w:t>
      </w:r>
      <w:r w:rsidRPr="00873500">
        <w:rPr>
          <w:rFonts w:cs="Tahoma"/>
          <w:color w:val="000000"/>
          <w:position w:val="-12"/>
        </w:rPr>
        <w:t>μ</w:t>
      </w:r>
      <w:r w:rsidRPr="00873500">
        <w:rPr>
          <w:rFonts w:cs="Tahoma"/>
          <w:color w:val="000000"/>
          <w:spacing w:val="20"/>
          <w:position w:val="-12"/>
        </w:rPr>
        <w:t>ε</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65"/>
          <w:sz w:val="44"/>
        </w:rPr>
        <w:t></w:t>
      </w:r>
      <w:r w:rsidRPr="00873500">
        <w:rPr>
          <w:rFonts w:cs="Tahoma"/>
          <w:color w:val="000000"/>
          <w:position w:val="-12"/>
        </w:rPr>
        <w:t>ν</w:t>
      </w:r>
      <w:r w:rsidRPr="00873500">
        <w:rPr>
          <w:rFonts w:cs="Tahoma"/>
          <w:color w:val="000000"/>
          <w:spacing w:val="215"/>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05"/>
          <w:sz w:val="44"/>
        </w:rPr>
        <w:t></w:t>
      </w:r>
      <w:r w:rsidRPr="00873500">
        <w:rPr>
          <w:rFonts w:cs="Tahoma"/>
          <w:color w:val="000000"/>
          <w:spacing w:val="265"/>
          <w:position w:val="-12"/>
        </w:rPr>
        <w:t>ο</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405"/>
          <w:sz w:val="44"/>
        </w:rPr>
        <w:t></w:t>
      </w:r>
      <w:r w:rsidRPr="00873500">
        <w:rPr>
          <w:rFonts w:cs="Tahoma"/>
          <w:color w:val="000000"/>
          <w:spacing w:val="265"/>
          <w:position w:val="-12"/>
        </w:rPr>
        <w:t>ο</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65"/>
          <w:sz w:val="44"/>
        </w:rPr>
        <w:t></w:t>
      </w:r>
      <w:r w:rsidRPr="00873500">
        <w:rPr>
          <w:rFonts w:cs="Tahoma"/>
          <w:color w:val="000000"/>
          <w:position w:val="-12"/>
        </w:rPr>
        <w:t>ο</w:t>
      </w:r>
      <w:r w:rsidRPr="00873500">
        <w:rPr>
          <w:rFonts w:cs="Tahoma"/>
          <w:color w:val="000000"/>
          <w:spacing w:val="215"/>
          <w:position w:val="-12"/>
        </w:rPr>
        <w:t>ς</w:t>
      </w:r>
      <w:r w:rsidRPr="00873500">
        <w:rPr>
          <w:rFonts w:ascii="BZ Byzantina" w:hAnsi="BZ Byzantina" w:cs="Tahoma"/>
          <w:color w:val="000000"/>
          <w:sz w:val="44"/>
        </w:rPr>
        <w:t></w:t>
      </w:r>
      <w:r w:rsidRPr="00873500">
        <w:rPr>
          <w:rFonts w:ascii="MK2015" w:hAnsi="MK2015" w:cs="Tahoma"/>
          <w:color w:val="000000"/>
        </w:rPr>
        <w:t>_</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p>
    <w:p w14:paraId="644A19DE" w14:textId="77777777" w:rsidR="007974B3" w:rsidRPr="00873500" w:rsidRDefault="007974B3" w:rsidP="007974B3">
      <w:pPr>
        <w:spacing w:line="1240" w:lineRule="exact"/>
        <w:rPr>
          <w:rFonts w:ascii="BZ Byzantina" w:hAnsi="BZ Byzantina" w:cs="Tahoma"/>
          <w:color w:val="800000"/>
          <w:position w:val="-6"/>
          <w:sz w:val="44"/>
          <w:shd w:val="clear" w:color="auto" w:fill="F2F2F2" w:themeFill="background1" w:themeFillShade="F2"/>
        </w:rPr>
      </w:pP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b w:val="0"/>
          <w:bCs/>
          <w:color w:val="767171" w:themeColor="background2" w:themeShade="80"/>
          <w:sz w:val="24"/>
          <w:szCs w:val="16"/>
        </w:rPr>
        <w:t xml:space="preserve">ἄλλη γραμμὴ </w:t>
      </w:r>
      <w:r w:rsidRPr="00873500">
        <w:rPr>
          <w:rFonts w:ascii="MK2015" w:hAnsi="MK2015" w:cs="Tahoma"/>
          <w:b w:val="0"/>
          <w:bCs/>
          <w:color w:val="004080"/>
          <w:position w:val="36"/>
          <w:sz w:val="36"/>
          <w:szCs w:val="16"/>
        </w:rPr>
        <w:t>a</w:t>
      </w:r>
      <w:r w:rsidRPr="00873500">
        <w:rPr>
          <w:rFonts w:ascii="BZ Byzantina" w:hAnsi="BZ Byzantina" w:cs="Tahoma"/>
          <w:color w:val="800000"/>
          <w:position w:val="-6"/>
          <w:sz w:val="44"/>
          <w:shd w:val="clear" w:color="auto" w:fill="F2F2F2" w:themeFill="background1" w:themeFillShade="F2"/>
        </w:rPr>
        <w:t></w:t>
      </w:r>
      <w:r w:rsidRPr="00873500">
        <w:rPr>
          <w:rFonts w:ascii="BZ Byzantina" w:hAnsi="BZ Byzantina" w:cs="Tahoma"/>
          <w:color w:val="800000"/>
          <w:position w:val="-6"/>
          <w:sz w:val="44"/>
          <w:shd w:val="clear" w:color="auto" w:fill="F2F2F2" w:themeFill="background1" w:themeFillShade="F2"/>
        </w:rPr>
        <w:t></w:t>
      </w:r>
      <w:r w:rsidRPr="00873500">
        <w:rPr>
          <w:rFonts w:ascii="MK2015" w:hAnsi="MK2015" w:cs="Tahoma"/>
          <w:color w:val="800000"/>
          <w:position w:val="-6"/>
          <w:sz w:val="2"/>
          <w:shd w:val="clear" w:color="auto" w:fill="F2F2F2" w:themeFill="background1" w:themeFillShade="F2"/>
        </w:rPr>
        <w:t xml:space="preserve"> </w:t>
      </w:r>
      <w:r w:rsidRPr="00873500">
        <w:rPr>
          <w:rFonts w:ascii="BZ Byzantina" w:hAnsi="BZ Byzantina" w:cs="Tahoma"/>
          <w:color w:val="000000"/>
          <w:sz w:val="44"/>
          <w:shd w:val="clear" w:color="auto" w:fill="F2F2F2" w:themeFill="background1" w:themeFillShade="F2"/>
        </w:rPr>
        <w:t></w:t>
      </w:r>
      <w:r w:rsidRPr="00873500">
        <w:rPr>
          <w:rFonts w:ascii="BZ Loipa" w:hAnsi="BZ Loipa" w:cs="Tahoma"/>
          <w:color w:val="000000"/>
          <w:spacing w:val="-480"/>
          <w:sz w:val="44"/>
          <w:shd w:val="clear" w:color="auto" w:fill="F2F2F2" w:themeFill="background1" w:themeFillShade="F2"/>
        </w:rPr>
        <w:t></w:t>
      </w:r>
      <w:r w:rsidRPr="00873500">
        <w:rPr>
          <w:rFonts w:cs="Tahoma"/>
          <w:color w:val="000000"/>
          <w:position w:val="-12"/>
          <w:shd w:val="clear" w:color="auto" w:fill="F2F2F2" w:themeFill="background1" w:themeFillShade="F2"/>
        </w:rPr>
        <w:t>κα</w:t>
      </w:r>
      <w:r w:rsidRPr="00873500">
        <w:rPr>
          <w:rFonts w:cs="Tahoma"/>
          <w:color w:val="000000"/>
          <w:spacing w:val="-41"/>
          <w:position w:val="-12"/>
          <w:shd w:val="clear" w:color="auto" w:fill="F2F2F2" w:themeFill="background1" w:themeFillShade="F2"/>
        </w:rPr>
        <w:t>ι</w:t>
      </w:r>
      <w:r w:rsidRPr="00873500">
        <w:rPr>
          <w:rFonts w:ascii="BZ Byzantina" w:hAnsi="BZ Byzantina" w:cs="Tahoma"/>
          <w:color w:val="000000"/>
          <w:spacing w:val="131"/>
          <w:sz w:val="44"/>
          <w:shd w:val="clear" w:color="auto" w:fill="F2F2F2" w:themeFill="background1" w:themeFillShade="F2"/>
        </w:rPr>
        <w:t></w:t>
      </w:r>
      <w:r w:rsidRPr="00873500">
        <w:rPr>
          <w:rFonts w:ascii="BZ Byzantina" w:hAnsi="BZ Byzantina" w:cs="Tahoma"/>
          <w:color w:val="000000"/>
          <w:w w:val="90"/>
          <w:sz w:val="44"/>
          <w:shd w:val="clear" w:color="auto" w:fill="F2F2F2" w:themeFill="background1" w:themeFillShade="F2"/>
        </w:rPr>
        <w:t></w:t>
      </w:r>
      <w:r w:rsidRPr="00873500">
        <w:rPr>
          <w:rFonts w:ascii="MK2015" w:hAnsi="MK2015" w:cs="Tahoma"/>
          <w:color w:val="000000"/>
          <w:w w:val="90"/>
          <w:shd w:val="clear" w:color="auto" w:fill="F2F2F2" w:themeFill="background1" w:themeFillShade="F2"/>
        </w:rPr>
        <w:t>_</w:t>
      </w:r>
      <w:r w:rsidRPr="00873500">
        <w:rPr>
          <w:rFonts w:ascii="MK2015" w:hAnsi="MK2015" w:cs="Tahoma"/>
          <w:color w:val="FFFFFF"/>
          <w:sz w:val="2"/>
          <w:shd w:val="clear" w:color="auto" w:fill="F2F2F2" w:themeFill="background1" w:themeFillShade="F2"/>
        </w:rPr>
        <w:t>.</w:t>
      </w:r>
      <w:r w:rsidRPr="00873500">
        <w:rPr>
          <w:rFonts w:ascii="BZ Byzantina" w:hAnsi="BZ Byzantina" w:cs="Tahoma"/>
          <w:color w:val="000000"/>
          <w:spacing w:val="-277"/>
          <w:sz w:val="44"/>
          <w:shd w:val="clear" w:color="auto" w:fill="F2F2F2" w:themeFill="background1" w:themeFillShade="F2"/>
        </w:rPr>
        <w:t></w:t>
      </w:r>
      <w:r w:rsidRPr="00873500">
        <w:rPr>
          <w:rFonts w:cs="Tahoma"/>
          <w:color w:val="000000"/>
          <w:position w:val="-12"/>
          <w:shd w:val="clear" w:color="auto" w:fill="F2F2F2" w:themeFill="background1" w:themeFillShade="F2"/>
        </w:rPr>
        <w:t>α</w:t>
      </w:r>
      <w:r w:rsidRPr="00873500">
        <w:rPr>
          <w:rFonts w:cs="Tahoma"/>
          <w:color w:val="000000"/>
          <w:spacing w:val="42"/>
          <w:position w:val="-12"/>
          <w:shd w:val="clear" w:color="auto" w:fill="F2F2F2" w:themeFill="background1" w:themeFillShade="F2"/>
        </w:rPr>
        <w:t>ι</w:t>
      </w:r>
      <w:r w:rsidRPr="00873500">
        <w:rPr>
          <w:rFonts w:ascii="BZ Byzantina" w:hAnsi="BZ Byzantina" w:cs="Tahoma"/>
          <w:b w:val="0"/>
          <w:color w:val="800000"/>
          <w:position w:val="-6"/>
          <w:sz w:val="44"/>
          <w:shd w:val="clear" w:color="auto" w:fill="F2F2F2" w:themeFill="background1" w:themeFillShade="F2"/>
        </w:rPr>
        <w:t></w:t>
      </w:r>
      <w:r w:rsidRPr="00873500">
        <w:rPr>
          <w:rFonts w:ascii="MK2015" w:hAnsi="MK2015" w:cs="Tahoma"/>
          <w:b w:val="0"/>
          <w:color w:val="800000"/>
          <w:position w:val="-6"/>
          <w:shd w:val="clear" w:color="auto" w:fill="F2F2F2" w:themeFill="background1" w:themeFillShade="F2"/>
        </w:rPr>
        <w:t>_</w:t>
      </w:r>
      <w:r w:rsidRPr="00873500">
        <w:rPr>
          <w:rFonts w:ascii="MK2015" w:hAnsi="MK2015" w:cs="Tahoma"/>
          <w:b w:val="0"/>
          <w:color w:val="800000"/>
          <w:position w:val="-6"/>
          <w:sz w:val="2"/>
          <w:shd w:val="clear" w:color="auto" w:fill="F2F2F2" w:themeFill="background1" w:themeFillShade="F2"/>
        </w:rPr>
        <w:t xml:space="preserve"> </w:t>
      </w:r>
      <w:r w:rsidRPr="00873500">
        <w:rPr>
          <w:rFonts w:ascii="BZ Byzantina" w:hAnsi="BZ Byzantina" w:cs="Tahoma"/>
          <w:color w:val="000000"/>
          <w:sz w:val="44"/>
          <w:shd w:val="clear" w:color="auto" w:fill="F2F2F2" w:themeFill="background1" w:themeFillShade="F2"/>
        </w:rPr>
        <w:t></w:t>
      </w:r>
      <w:r w:rsidRPr="00873500">
        <w:rPr>
          <w:rFonts w:ascii="BZ Byzantina" w:hAnsi="BZ Byzantina" w:cs="Tahoma"/>
          <w:color w:val="000000"/>
          <w:spacing w:val="-472"/>
          <w:sz w:val="44"/>
          <w:shd w:val="clear" w:color="auto" w:fill="F2F2F2" w:themeFill="background1" w:themeFillShade="F2"/>
        </w:rPr>
        <w:t></w:t>
      </w:r>
      <w:r w:rsidRPr="00873500">
        <w:rPr>
          <w:rFonts w:cs="Tahoma"/>
          <w:color w:val="000000"/>
          <w:position w:val="-12"/>
          <w:shd w:val="clear" w:color="auto" w:fill="F2F2F2" w:themeFill="background1" w:themeFillShade="F2"/>
        </w:rPr>
        <w:t>ο</w:t>
      </w:r>
      <w:r w:rsidRPr="00873500">
        <w:rPr>
          <w:rFonts w:cs="Tahoma"/>
          <w:color w:val="000000"/>
          <w:spacing w:val="207"/>
          <w:position w:val="-12"/>
          <w:shd w:val="clear" w:color="auto" w:fill="F2F2F2" w:themeFill="background1" w:themeFillShade="F2"/>
        </w:rPr>
        <w:t>υ</w:t>
      </w:r>
      <w:r w:rsidRPr="00873500">
        <w:rPr>
          <w:rFonts w:ascii="MK2015" w:hAnsi="MK2015" w:cs="Tahoma"/>
          <w:color w:val="000000"/>
          <w:position w:val="-12"/>
          <w:shd w:val="clear" w:color="auto" w:fill="F2F2F2" w:themeFill="background1" w:themeFillShade="F2"/>
        </w:rPr>
        <w:t>_</w:t>
      </w:r>
      <w:r w:rsidRPr="00873500">
        <w:rPr>
          <w:rFonts w:ascii="MK2015" w:hAnsi="MK2015" w:cs="Tahoma"/>
          <w:color w:val="FFFFFF"/>
          <w:sz w:val="2"/>
          <w:shd w:val="clear" w:color="auto" w:fill="F2F2F2" w:themeFill="background1" w:themeFillShade="F2"/>
        </w:rPr>
        <w:t>.</w:t>
      </w:r>
      <w:r w:rsidRPr="00873500">
        <w:rPr>
          <w:rFonts w:ascii="BZ Byzantina" w:hAnsi="BZ Byzantina" w:cs="Tahoma"/>
          <w:color w:val="000000"/>
          <w:spacing w:val="-292"/>
          <w:sz w:val="44"/>
          <w:shd w:val="clear" w:color="auto" w:fill="F2F2F2" w:themeFill="background1" w:themeFillShade="F2"/>
        </w:rPr>
        <w:t></w:t>
      </w:r>
      <w:r w:rsidRPr="00873500">
        <w:rPr>
          <w:rFonts w:cs="Tahoma"/>
          <w:color w:val="000000"/>
          <w:position w:val="-12"/>
          <w:shd w:val="clear" w:color="auto" w:fill="F2F2F2" w:themeFill="background1" w:themeFillShade="F2"/>
        </w:rPr>
        <w:t>ο</w:t>
      </w:r>
      <w:r w:rsidRPr="00873500">
        <w:rPr>
          <w:rFonts w:cs="Tahoma"/>
          <w:color w:val="000000"/>
          <w:spacing w:val="27"/>
          <w:position w:val="-12"/>
          <w:shd w:val="clear" w:color="auto" w:fill="F2F2F2" w:themeFill="background1" w:themeFillShade="F2"/>
        </w:rPr>
        <w:t>υ</w:t>
      </w:r>
      <w:r w:rsidRPr="00873500">
        <w:rPr>
          <w:rFonts w:ascii="BZ Byzantina" w:hAnsi="BZ Byzantina" w:cs="Tahoma"/>
          <w:b w:val="0"/>
          <w:color w:val="800000"/>
          <w:position w:val="-6"/>
          <w:sz w:val="44"/>
          <w:shd w:val="clear" w:color="auto" w:fill="F2F2F2" w:themeFill="background1" w:themeFillShade="F2"/>
        </w:rPr>
        <w:t></w:t>
      </w:r>
      <w:r w:rsidRPr="00873500">
        <w:rPr>
          <w:rFonts w:ascii="BZ Byzantina" w:hAnsi="BZ Byzantina" w:cs="Tahoma"/>
          <w:color w:val="000000"/>
          <w:sz w:val="44"/>
          <w:shd w:val="clear" w:color="auto" w:fill="F2F2F2" w:themeFill="background1" w:themeFillShade="F2"/>
        </w:rPr>
        <w:t></w:t>
      </w:r>
      <w:r w:rsidRPr="00873500">
        <w:rPr>
          <w:rFonts w:ascii="MK2015" w:hAnsi="MK2015" w:cs="Tahoma"/>
          <w:color w:val="000000"/>
          <w:shd w:val="clear" w:color="auto" w:fill="F2F2F2" w:themeFill="background1" w:themeFillShade="F2"/>
        </w:rPr>
        <w:t>_</w:t>
      </w:r>
      <w:r w:rsidRPr="00873500">
        <w:rPr>
          <w:rFonts w:ascii="MK2015" w:hAnsi="MK2015" w:cs="Tahoma"/>
          <w:color w:val="000000"/>
          <w:sz w:val="2"/>
          <w:shd w:val="clear" w:color="auto" w:fill="F2F2F2" w:themeFill="background1" w:themeFillShade="F2"/>
        </w:rPr>
        <w:t xml:space="preserve"> </w:t>
      </w:r>
      <w:r w:rsidRPr="00873500">
        <w:rPr>
          <w:rFonts w:ascii="BZ Byzantina" w:hAnsi="BZ Byzantina" w:cs="Tahoma"/>
          <w:color w:val="000000"/>
          <w:spacing w:val="-525"/>
          <w:sz w:val="44"/>
          <w:shd w:val="clear" w:color="auto" w:fill="F2F2F2" w:themeFill="background1" w:themeFillShade="F2"/>
        </w:rPr>
        <w:t></w:t>
      </w:r>
      <w:r w:rsidRPr="00873500">
        <w:rPr>
          <w:rFonts w:cs="Tahoma"/>
          <w:color w:val="000000"/>
          <w:position w:val="-12"/>
          <w:shd w:val="clear" w:color="auto" w:fill="F2F2F2" w:themeFill="background1" w:themeFillShade="F2"/>
        </w:rPr>
        <w:t>τ</w:t>
      </w:r>
      <w:r w:rsidRPr="00873500">
        <w:rPr>
          <w:rFonts w:cs="Tahoma"/>
          <w:color w:val="000000"/>
          <w:spacing w:val="176"/>
          <w:position w:val="-12"/>
          <w:shd w:val="clear" w:color="auto" w:fill="F2F2F2" w:themeFill="background1" w:themeFillShade="F2"/>
        </w:rPr>
        <w:t>ω</w:t>
      </w:r>
      <w:r w:rsidRPr="00873500">
        <w:rPr>
          <w:rFonts w:ascii="BZ Byzantina" w:hAnsi="BZ Byzantina" w:cs="Tahoma"/>
          <w:b w:val="0"/>
          <w:color w:val="800000"/>
          <w:spacing w:val="24"/>
          <w:sz w:val="44"/>
          <w:shd w:val="clear" w:color="auto" w:fill="F2F2F2" w:themeFill="background1" w:themeFillShade="F2"/>
        </w:rPr>
        <w:t></w:t>
      </w:r>
      <w:r w:rsidRPr="00873500">
        <w:rPr>
          <w:rFonts w:ascii="MK2015" w:hAnsi="MK2015" w:cs="Tahoma"/>
          <w:b w:val="0"/>
          <w:color w:val="800000"/>
          <w:shd w:val="clear" w:color="auto" w:fill="F2F2F2" w:themeFill="background1" w:themeFillShade="F2"/>
        </w:rPr>
        <w:t>_</w:t>
      </w:r>
      <w:r w:rsidRPr="00873500">
        <w:rPr>
          <w:rFonts w:ascii="MK2015" w:hAnsi="MK2015" w:cs="Tahoma"/>
          <w:b w:val="0"/>
          <w:color w:val="800000"/>
          <w:sz w:val="2"/>
          <w:shd w:val="clear" w:color="auto" w:fill="F2F2F2" w:themeFill="background1" w:themeFillShade="F2"/>
        </w:rPr>
        <w:t xml:space="preserve"> </w:t>
      </w:r>
      <w:r w:rsidRPr="00873500">
        <w:rPr>
          <w:rFonts w:ascii="BZ Byzantina" w:hAnsi="BZ Byzantina" w:cs="Tahoma"/>
          <w:color w:val="000000"/>
          <w:spacing w:val="-247"/>
          <w:sz w:val="44"/>
          <w:shd w:val="clear" w:color="auto" w:fill="F2F2F2" w:themeFill="background1" w:themeFillShade="F2"/>
        </w:rPr>
        <w:t></w:t>
      </w:r>
      <w:r w:rsidRPr="00873500">
        <w:rPr>
          <w:rFonts w:cs="Tahoma"/>
          <w:color w:val="000000"/>
          <w:spacing w:val="62"/>
          <w:position w:val="-12"/>
          <w:shd w:val="clear" w:color="auto" w:fill="F2F2F2" w:themeFill="background1" w:themeFillShade="F2"/>
        </w:rPr>
        <w:t>ω</w:t>
      </w:r>
      <w:r w:rsidRPr="00873500">
        <w:rPr>
          <w:rFonts w:ascii="MK2015" w:hAnsi="MK2015" w:cs="Tahoma"/>
          <w:color w:val="000000"/>
          <w:position w:val="-12"/>
          <w:shd w:val="clear" w:color="auto" w:fill="F2F2F2" w:themeFill="background1" w:themeFillShade="F2"/>
        </w:rPr>
        <w:t>_</w:t>
      </w:r>
      <w:r w:rsidRPr="00873500">
        <w:rPr>
          <w:rFonts w:ascii="MK2015" w:hAnsi="MK2015" w:cs="Tahoma"/>
          <w:color w:val="FFFFFF"/>
          <w:sz w:val="2"/>
          <w:shd w:val="clear" w:color="auto" w:fill="F2F2F2" w:themeFill="background1" w:themeFillShade="F2"/>
        </w:rPr>
        <w:t>.</w:t>
      </w:r>
      <w:r w:rsidRPr="00873500">
        <w:rPr>
          <w:rFonts w:ascii="BZ Byzantina" w:hAnsi="BZ Byzantina" w:cs="Tahoma"/>
          <w:color w:val="000000"/>
          <w:spacing w:val="-427"/>
          <w:sz w:val="44"/>
          <w:shd w:val="clear" w:color="auto" w:fill="F2F2F2" w:themeFill="background1" w:themeFillShade="F2"/>
        </w:rPr>
        <w:t></w:t>
      </w:r>
      <w:r w:rsidRPr="00873500">
        <w:rPr>
          <w:rFonts w:cs="Tahoma"/>
          <w:color w:val="000000"/>
          <w:position w:val="-12"/>
          <w:shd w:val="clear" w:color="auto" w:fill="F2F2F2" w:themeFill="background1" w:themeFillShade="F2"/>
        </w:rPr>
        <w:t>β</w:t>
      </w:r>
      <w:r w:rsidRPr="00873500">
        <w:rPr>
          <w:rFonts w:cs="Tahoma"/>
          <w:color w:val="000000"/>
          <w:spacing w:val="132"/>
          <w:position w:val="-12"/>
          <w:shd w:val="clear" w:color="auto" w:fill="F2F2F2" w:themeFill="background1" w:themeFillShade="F2"/>
        </w:rPr>
        <w:t>ο</w:t>
      </w:r>
      <w:r w:rsidRPr="00873500">
        <w:rPr>
          <w:rFonts w:ascii="MK2015" w:hAnsi="MK2015" w:cs="Tahoma"/>
          <w:color w:val="000000"/>
          <w:position w:val="-12"/>
          <w:shd w:val="clear" w:color="auto" w:fill="F2F2F2" w:themeFill="background1" w:themeFillShade="F2"/>
        </w:rPr>
        <w:t>_</w:t>
      </w:r>
      <w:r w:rsidRPr="00873500">
        <w:rPr>
          <w:rFonts w:ascii="MK2015" w:hAnsi="MK2015" w:cs="Tahoma"/>
          <w:color w:val="000000"/>
          <w:sz w:val="2"/>
          <w:shd w:val="clear" w:color="auto" w:fill="F2F2F2" w:themeFill="background1" w:themeFillShade="F2"/>
        </w:rPr>
        <w:t xml:space="preserve"> </w:t>
      </w:r>
      <w:r w:rsidRPr="00873500">
        <w:rPr>
          <w:rFonts w:ascii="BZ Byzantina" w:hAnsi="BZ Byzantina" w:cs="Tahoma"/>
          <w:color w:val="000000"/>
          <w:spacing w:val="-405"/>
          <w:sz w:val="44"/>
          <w:shd w:val="clear" w:color="auto" w:fill="F2F2F2" w:themeFill="background1" w:themeFillShade="F2"/>
        </w:rPr>
        <w:t></w:t>
      </w:r>
      <w:r w:rsidRPr="00873500">
        <w:rPr>
          <w:rFonts w:cs="Tahoma"/>
          <w:color w:val="000000"/>
          <w:spacing w:val="265"/>
          <w:position w:val="-12"/>
          <w:shd w:val="clear" w:color="auto" w:fill="F2F2F2" w:themeFill="background1" w:themeFillShade="F2"/>
        </w:rPr>
        <w:t>ο</w:t>
      </w:r>
      <w:r w:rsidRPr="00873500">
        <w:rPr>
          <w:rFonts w:ascii="MK2015" w:hAnsi="MK2015" w:cs="Tahoma"/>
          <w:color w:val="000000"/>
          <w:position w:val="-12"/>
          <w:shd w:val="clear" w:color="auto" w:fill="F2F2F2" w:themeFill="background1" w:themeFillShade="F2"/>
        </w:rPr>
        <w:t>_</w:t>
      </w:r>
      <w:r w:rsidRPr="00873500">
        <w:rPr>
          <w:rFonts w:ascii="MK2015" w:hAnsi="MK2015" w:cs="Tahoma"/>
          <w:color w:val="000000"/>
          <w:sz w:val="2"/>
          <w:shd w:val="clear" w:color="auto" w:fill="F2F2F2" w:themeFill="background1" w:themeFillShade="F2"/>
        </w:rPr>
        <w:t xml:space="preserve"> </w:t>
      </w:r>
      <w:r w:rsidRPr="00873500">
        <w:rPr>
          <w:rFonts w:ascii="BZ Byzantina" w:hAnsi="BZ Byzantina" w:cs="Tahoma"/>
          <w:color w:val="000000"/>
          <w:spacing w:val="-412"/>
          <w:sz w:val="44"/>
          <w:shd w:val="clear" w:color="auto" w:fill="F2F2F2" w:themeFill="background1" w:themeFillShade="F2"/>
        </w:rPr>
        <w:t></w:t>
      </w:r>
      <w:r w:rsidRPr="00873500">
        <w:rPr>
          <w:rFonts w:cs="Tahoma"/>
          <w:color w:val="000000"/>
          <w:spacing w:val="257"/>
          <w:position w:val="-12"/>
          <w:shd w:val="clear" w:color="auto" w:fill="F2F2F2" w:themeFill="background1" w:themeFillShade="F2"/>
        </w:rPr>
        <w:t>η</w:t>
      </w:r>
      <w:r w:rsidRPr="00873500">
        <w:rPr>
          <w:rFonts w:ascii="BZ Byzantina" w:hAnsi="BZ Byzantina" w:cs="Tahoma"/>
          <w:color w:val="000000"/>
          <w:position w:val="2"/>
          <w:sz w:val="44"/>
          <w:shd w:val="clear" w:color="auto" w:fill="F2F2F2" w:themeFill="background1" w:themeFillShade="F2"/>
        </w:rPr>
        <w:t></w:t>
      </w:r>
      <w:r w:rsidRPr="00873500">
        <w:rPr>
          <w:rFonts w:ascii="MK2015" w:hAnsi="MK2015" w:cs="Tahoma"/>
          <w:color w:val="000000"/>
          <w:shd w:val="clear" w:color="auto" w:fill="F2F2F2" w:themeFill="background1" w:themeFillShade="F2"/>
        </w:rPr>
        <w:t>_</w:t>
      </w:r>
      <w:r w:rsidRPr="00873500">
        <w:rPr>
          <w:rFonts w:ascii="MK2015" w:hAnsi="MK2015" w:cs="Tahoma"/>
          <w:color w:val="000000"/>
          <w:sz w:val="2"/>
          <w:shd w:val="clear" w:color="auto" w:fill="F2F2F2" w:themeFill="background1" w:themeFillShade="F2"/>
        </w:rPr>
        <w:t xml:space="preserve"> </w:t>
      </w:r>
      <w:r w:rsidRPr="00873500">
        <w:rPr>
          <w:rFonts w:ascii="BZ Byzantina" w:hAnsi="BZ Byzantina" w:cs="Tahoma"/>
          <w:color w:val="000000"/>
          <w:spacing w:val="-412"/>
          <w:sz w:val="44"/>
          <w:shd w:val="clear" w:color="auto" w:fill="F2F2F2" w:themeFill="background1" w:themeFillShade="F2"/>
        </w:rPr>
        <w:t></w:t>
      </w:r>
      <w:r w:rsidRPr="00873500">
        <w:rPr>
          <w:rFonts w:cs="Tahoma"/>
          <w:color w:val="000000"/>
          <w:spacing w:val="257"/>
          <w:position w:val="-12"/>
          <w:shd w:val="clear" w:color="auto" w:fill="F2F2F2" w:themeFill="background1" w:themeFillShade="F2"/>
        </w:rPr>
        <w:t>η</w:t>
      </w:r>
      <w:r w:rsidRPr="00873500">
        <w:rPr>
          <w:rFonts w:ascii="BZ Byzantina" w:hAnsi="BZ Byzantina" w:cs="Tahoma"/>
          <w:color w:val="800000"/>
          <w:position w:val="-2"/>
          <w:sz w:val="44"/>
          <w:shd w:val="clear" w:color="auto" w:fill="F2F2F2" w:themeFill="background1" w:themeFillShade="F2"/>
        </w:rPr>
        <w:t></w:t>
      </w:r>
      <w:r w:rsidRPr="00873500">
        <w:rPr>
          <w:rFonts w:ascii="MK2015" w:hAnsi="MK2015" w:cs="Tahoma"/>
          <w:color w:val="800000"/>
          <w:shd w:val="clear" w:color="auto" w:fill="F2F2F2" w:themeFill="background1" w:themeFillShade="F2"/>
        </w:rPr>
        <w:t>_</w:t>
      </w:r>
      <w:r w:rsidRPr="00873500">
        <w:rPr>
          <w:rFonts w:ascii="MK2015" w:hAnsi="MK2015" w:cs="Tahoma"/>
          <w:color w:val="FFFFFF"/>
          <w:sz w:val="2"/>
          <w:shd w:val="clear" w:color="auto" w:fill="F2F2F2" w:themeFill="background1" w:themeFillShade="F2"/>
        </w:rPr>
        <w:t>.</w:t>
      </w:r>
      <w:r w:rsidRPr="00873500">
        <w:rPr>
          <w:rFonts w:ascii="BZ Byzantina" w:hAnsi="BZ Byzantina" w:cs="Tahoma"/>
          <w:color w:val="000000"/>
          <w:spacing w:val="-412"/>
          <w:sz w:val="44"/>
          <w:shd w:val="clear" w:color="auto" w:fill="F2F2F2" w:themeFill="background1" w:themeFillShade="F2"/>
        </w:rPr>
        <w:t></w:t>
      </w:r>
      <w:r w:rsidRPr="00873500">
        <w:rPr>
          <w:rFonts w:cs="Tahoma"/>
          <w:color w:val="000000"/>
          <w:spacing w:val="257"/>
          <w:position w:val="-12"/>
          <w:shd w:val="clear" w:color="auto" w:fill="F2F2F2" w:themeFill="background1" w:themeFillShade="F2"/>
        </w:rPr>
        <w:t>η</w:t>
      </w:r>
      <w:r w:rsidRPr="00873500">
        <w:rPr>
          <w:rFonts w:ascii="BZ Byzantina" w:hAnsi="BZ Byzantina" w:cs="Tahoma"/>
          <w:b w:val="0"/>
          <w:color w:val="800000"/>
          <w:sz w:val="44"/>
          <w:shd w:val="clear" w:color="auto" w:fill="F2F2F2" w:themeFill="background1" w:themeFillShade="F2"/>
        </w:rPr>
        <w:t></w:t>
      </w:r>
      <w:r w:rsidRPr="00873500">
        <w:rPr>
          <w:rFonts w:ascii="BZ Byzantina" w:hAnsi="BZ Byzantina" w:cs="Tahoma"/>
          <w:color w:val="000000"/>
          <w:sz w:val="44"/>
          <w:shd w:val="clear" w:color="auto" w:fill="F2F2F2" w:themeFill="background1" w:themeFillShade="F2"/>
        </w:rPr>
        <w:t></w:t>
      </w:r>
      <w:r w:rsidRPr="00873500">
        <w:rPr>
          <w:rFonts w:ascii="MK2015" w:hAnsi="MK2015" w:cs="Tahoma"/>
          <w:color w:val="000000"/>
          <w:shd w:val="clear" w:color="auto" w:fill="F2F2F2" w:themeFill="background1" w:themeFillShade="F2"/>
        </w:rPr>
        <w:t>_</w:t>
      </w:r>
      <w:r w:rsidRPr="00873500">
        <w:rPr>
          <w:rFonts w:ascii="MK2015" w:hAnsi="MK2015" w:cs="Tahoma"/>
          <w:color w:val="000000"/>
          <w:sz w:val="2"/>
          <w:shd w:val="clear" w:color="auto" w:fill="F2F2F2" w:themeFill="background1" w:themeFillShade="F2"/>
        </w:rPr>
        <w:t xml:space="preserve"> </w:t>
      </w:r>
      <w:r w:rsidRPr="00873500">
        <w:rPr>
          <w:rFonts w:ascii="BZ Byzantina" w:hAnsi="BZ Byzantina" w:cs="Tahoma"/>
          <w:color w:val="000000"/>
          <w:spacing w:val="-232"/>
          <w:sz w:val="44"/>
          <w:shd w:val="clear" w:color="auto" w:fill="F2F2F2" w:themeFill="background1" w:themeFillShade="F2"/>
        </w:rPr>
        <w:t></w:t>
      </w:r>
      <w:r w:rsidRPr="00873500">
        <w:rPr>
          <w:rFonts w:cs="Tahoma"/>
          <w:color w:val="000000"/>
          <w:spacing w:val="77"/>
          <w:position w:val="-12"/>
          <w:shd w:val="clear" w:color="auto" w:fill="F2F2F2" w:themeFill="background1" w:themeFillShade="F2"/>
        </w:rPr>
        <w:t>η</w:t>
      </w:r>
      <w:r w:rsidRPr="00873500">
        <w:rPr>
          <w:rFonts w:ascii="MK2015" w:hAnsi="MK2015" w:cs="Tahoma"/>
          <w:color w:val="000000"/>
          <w:position w:val="-12"/>
          <w:shd w:val="clear" w:color="auto" w:fill="F2F2F2" w:themeFill="background1" w:themeFillShade="F2"/>
        </w:rPr>
        <w:t>_</w:t>
      </w:r>
      <w:r w:rsidRPr="00873500">
        <w:rPr>
          <w:rFonts w:ascii="MK2015" w:hAnsi="MK2015" w:cs="Tahoma"/>
          <w:color w:val="000000"/>
          <w:sz w:val="2"/>
          <w:shd w:val="clear" w:color="auto" w:fill="F2F2F2" w:themeFill="background1" w:themeFillShade="F2"/>
        </w:rPr>
        <w:t xml:space="preserve"> </w:t>
      </w:r>
      <w:r w:rsidRPr="00873500">
        <w:rPr>
          <w:rFonts w:ascii="BZ Byzantina" w:hAnsi="BZ Byzantina" w:cs="Tahoma"/>
          <w:color w:val="000000"/>
          <w:spacing w:val="-232"/>
          <w:sz w:val="44"/>
          <w:shd w:val="clear" w:color="auto" w:fill="F2F2F2" w:themeFill="background1" w:themeFillShade="F2"/>
        </w:rPr>
        <w:t></w:t>
      </w:r>
      <w:r w:rsidRPr="00873500">
        <w:rPr>
          <w:rFonts w:cs="Tahoma"/>
          <w:color w:val="000000"/>
          <w:spacing w:val="77"/>
          <w:position w:val="-12"/>
          <w:shd w:val="clear" w:color="auto" w:fill="F2F2F2" w:themeFill="background1" w:themeFillShade="F2"/>
        </w:rPr>
        <w:t>η</w:t>
      </w:r>
      <w:r w:rsidRPr="00873500">
        <w:rPr>
          <w:rFonts w:ascii="MK2015" w:hAnsi="MK2015" w:cs="Tahoma"/>
          <w:color w:val="000000"/>
          <w:position w:val="-12"/>
          <w:shd w:val="clear" w:color="auto" w:fill="F2F2F2" w:themeFill="background1" w:themeFillShade="F2"/>
        </w:rPr>
        <w:t>_</w:t>
      </w:r>
      <w:r w:rsidRPr="00873500">
        <w:rPr>
          <w:rFonts w:ascii="MK2015" w:hAnsi="MK2015" w:cs="Tahoma"/>
          <w:color w:val="000000"/>
          <w:sz w:val="2"/>
          <w:shd w:val="clear" w:color="auto" w:fill="F2F2F2" w:themeFill="background1" w:themeFillShade="F2"/>
        </w:rPr>
        <w:t xml:space="preserve"> </w:t>
      </w:r>
      <w:r w:rsidRPr="00873500">
        <w:rPr>
          <w:rFonts w:ascii="BZ Byzantina" w:hAnsi="BZ Byzantina" w:cs="Tahoma"/>
          <w:color w:val="000000"/>
          <w:spacing w:val="-232"/>
          <w:sz w:val="44"/>
          <w:shd w:val="clear" w:color="auto" w:fill="F2F2F2" w:themeFill="background1" w:themeFillShade="F2"/>
        </w:rPr>
        <w:t></w:t>
      </w:r>
      <w:r w:rsidRPr="00873500">
        <w:rPr>
          <w:rFonts w:cs="Tahoma"/>
          <w:color w:val="000000"/>
          <w:spacing w:val="77"/>
          <w:position w:val="-12"/>
          <w:shd w:val="clear" w:color="auto" w:fill="F2F2F2" w:themeFill="background1" w:themeFillShade="F2"/>
        </w:rPr>
        <w:t>η</w:t>
      </w:r>
      <w:r w:rsidRPr="00873500">
        <w:rPr>
          <w:rFonts w:ascii="MK2015" w:hAnsi="MK2015" w:cs="Tahoma"/>
          <w:color w:val="000000"/>
          <w:position w:val="-12"/>
          <w:shd w:val="clear" w:color="auto" w:fill="F2F2F2" w:themeFill="background1" w:themeFillShade="F2"/>
        </w:rPr>
        <w:t>_</w:t>
      </w:r>
      <w:r w:rsidRPr="00873500">
        <w:rPr>
          <w:rFonts w:ascii="MK2015" w:hAnsi="MK2015" w:cs="Tahoma"/>
          <w:color w:val="FFFFFF"/>
          <w:sz w:val="2"/>
          <w:shd w:val="clear" w:color="auto" w:fill="F2F2F2" w:themeFill="background1" w:themeFillShade="F2"/>
        </w:rPr>
        <w:t>.</w:t>
      </w:r>
      <w:r w:rsidRPr="00873500">
        <w:rPr>
          <w:rFonts w:ascii="BZ Byzantina" w:hAnsi="BZ Byzantina" w:cs="Tahoma"/>
          <w:color w:val="000000"/>
          <w:spacing w:val="-435"/>
          <w:sz w:val="44"/>
          <w:shd w:val="clear" w:color="auto" w:fill="F2F2F2" w:themeFill="background1" w:themeFillShade="F2"/>
        </w:rPr>
        <w:t></w:t>
      </w:r>
      <w:r w:rsidRPr="00873500">
        <w:rPr>
          <w:rFonts w:cs="Tahoma"/>
          <w:color w:val="000000"/>
          <w:spacing w:val="236"/>
          <w:position w:val="-12"/>
          <w:shd w:val="clear" w:color="auto" w:fill="F2F2F2" w:themeFill="background1" w:themeFillShade="F2"/>
        </w:rPr>
        <w:t>η</w:t>
      </w:r>
      <w:r w:rsidRPr="00873500">
        <w:rPr>
          <w:rFonts w:ascii="BZ Byzantina" w:hAnsi="BZ Byzantina" w:cs="Tahoma"/>
          <w:b w:val="0"/>
          <w:color w:val="800000"/>
          <w:spacing w:val="44"/>
          <w:sz w:val="44"/>
          <w:shd w:val="clear" w:color="auto" w:fill="F2F2F2" w:themeFill="background1" w:themeFillShade="F2"/>
        </w:rPr>
        <w:t></w:t>
      </w:r>
      <w:r w:rsidRPr="00873500">
        <w:rPr>
          <w:rFonts w:ascii="BZ Loipa" w:hAnsi="BZ Loipa" w:cs="Tahoma"/>
          <w:b w:val="0"/>
          <w:color w:val="800000"/>
          <w:sz w:val="44"/>
          <w:shd w:val="clear" w:color="auto" w:fill="F2F2F2" w:themeFill="background1" w:themeFillShade="F2"/>
        </w:rPr>
        <w:t></w:t>
      </w:r>
      <w:r w:rsidRPr="00873500">
        <w:rPr>
          <w:rFonts w:ascii="MK2015" w:hAnsi="MK2015" w:cs="Tahoma"/>
          <w:b w:val="0"/>
          <w:color w:val="800000"/>
          <w:shd w:val="clear" w:color="auto" w:fill="F2F2F2" w:themeFill="background1" w:themeFillShade="F2"/>
        </w:rPr>
        <w:t>_</w:t>
      </w:r>
      <w:r w:rsidRPr="00873500">
        <w:rPr>
          <w:rFonts w:ascii="MK2015" w:hAnsi="MK2015" w:cs="Tahoma"/>
          <w:b w:val="0"/>
          <w:color w:val="800000"/>
          <w:sz w:val="2"/>
          <w:shd w:val="clear" w:color="auto" w:fill="F2F2F2" w:themeFill="background1" w:themeFillShade="F2"/>
        </w:rPr>
        <w:t xml:space="preserve"> </w:t>
      </w:r>
      <w:r w:rsidRPr="00873500">
        <w:rPr>
          <w:rFonts w:ascii="BZ Byzantina" w:hAnsi="BZ Byzantina" w:cs="Tahoma"/>
          <w:color w:val="000000"/>
          <w:sz w:val="44"/>
          <w:shd w:val="clear" w:color="auto" w:fill="F2F2F2" w:themeFill="background1" w:themeFillShade="F2"/>
        </w:rPr>
        <w:t></w:t>
      </w:r>
      <w:r w:rsidRPr="00873500">
        <w:rPr>
          <w:rFonts w:cs="Tahoma"/>
          <w:color w:val="000000"/>
          <w:spacing w:val="-127"/>
          <w:position w:val="-12"/>
          <w:shd w:val="clear" w:color="auto" w:fill="F2F2F2" w:themeFill="background1" w:themeFillShade="F2"/>
        </w:rPr>
        <w:t>σ</w:t>
      </w:r>
      <w:r w:rsidRPr="00873500">
        <w:rPr>
          <w:rFonts w:ascii="BZ Byzantina" w:hAnsi="BZ Byzantina" w:cs="Tahoma"/>
          <w:color w:val="000000"/>
          <w:spacing w:val="-172"/>
          <w:sz w:val="44"/>
          <w:shd w:val="clear" w:color="auto" w:fill="F2F2F2" w:themeFill="background1" w:themeFillShade="F2"/>
        </w:rPr>
        <w:t></w:t>
      </w:r>
      <w:r w:rsidRPr="00873500">
        <w:rPr>
          <w:rFonts w:cs="Tahoma"/>
          <w:color w:val="000000"/>
          <w:spacing w:val="-2"/>
          <w:position w:val="-12"/>
          <w:shd w:val="clear" w:color="auto" w:fill="F2F2F2" w:themeFill="background1" w:themeFillShade="F2"/>
        </w:rPr>
        <w:t>ω</w:t>
      </w:r>
      <w:r w:rsidRPr="00873500">
        <w:rPr>
          <w:rFonts w:ascii="MK2015" w:hAnsi="MK2015" w:cs="Tahoma"/>
          <w:color w:val="000000"/>
          <w:spacing w:val="37"/>
          <w:position w:val="-12"/>
          <w:shd w:val="clear" w:color="auto" w:fill="F2F2F2" w:themeFill="background1" w:themeFillShade="F2"/>
        </w:rPr>
        <w:t>_</w:t>
      </w:r>
      <w:r w:rsidRPr="00873500">
        <w:rPr>
          <w:rFonts w:ascii="MK2015" w:hAnsi="MK2015" w:cs="Tahoma"/>
          <w:color w:val="000000"/>
          <w:sz w:val="2"/>
          <w:shd w:val="clear" w:color="auto" w:fill="F2F2F2" w:themeFill="background1" w:themeFillShade="F2"/>
        </w:rPr>
        <w:t xml:space="preserve"> </w:t>
      </w:r>
      <w:r w:rsidRPr="00873500">
        <w:rPr>
          <w:rFonts w:ascii="BZ Byzantina" w:hAnsi="BZ Byzantina" w:cs="Tahoma"/>
          <w:color w:val="000000"/>
          <w:spacing w:val="-187"/>
          <w:sz w:val="44"/>
          <w:shd w:val="clear" w:color="auto" w:fill="F2F2F2" w:themeFill="background1" w:themeFillShade="F2"/>
        </w:rPr>
        <w:t></w:t>
      </w:r>
      <w:r w:rsidRPr="00873500">
        <w:rPr>
          <w:rFonts w:cs="Tahoma"/>
          <w:color w:val="000000"/>
          <w:spacing w:val="2"/>
          <w:position w:val="-12"/>
          <w:shd w:val="clear" w:color="auto" w:fill="F2F2F2" w:themeFill="background1" w:themeFillShade="F2"/>
        </w:rPr>
        <w:t>ω</w:t>
      </w:r>
      <w:r w:rsidRPr="00873500">
        <w:rPr>
          <w:rFonts w:ascii="BZ Loipa" w:hAnsi="BZ Loipa" w:cs="Tahoma"/>
          <w:b w:val="0"/>
          <w:color w:val="800000"/>
          <w:sz w:val="44"/>
          <w:shd w:val="clear" w:color="auto" w:fill="F2F2F2" w:themeFill="background1" w:themeFillShade="F2"/>
        </w:rPr>
        <w:t></w:t>
      </w:r>
      <w:r w:rsidRPr="00873500">
        <w:rPr>
          <w:rFonts w:ascii="MK2015" w:hAnsi="MK2015" w:cs="Tahoma"/>
          <w:b w:val="0"/>
          <w:color w:val="800000"/>
          <w:spacing w:val="7"/>
          <w:shd w:val="clear" w:color="auto" w:fill="F2F2F2" w:themeFill="background1" w:themeFillShade="F2"/>
        </w:rPr>
        <w:t>_</w:t>
      </w:r>
      <w:r w:rsidRPr="00873500">
        <w:rPr>
          <w:rFonts w:ascii="MK2015" w:hAnsi="MK2015" w:cs="Tahoma"/>
          <w:b w:val="0"/>
          <w:color w:val="800000"/>
          <w:sz w:val="2"/>
          <w:shd w:val="clear" w:color="auto" w:fill="F2F2F2" w:themeFill="background1" w:themeFillShade="F2"/>
        </w:rPr>
        <w:t xml:space="preserve"> </w:t>
      </w:r>
      <w:r w:rsidRPr="00873500">
        <w:rPr>
          <w:rFonts w:ascii="BZ Byzantina" w:hAnsi="BZ Byzantina" w:cs="Tahoma"/>
          <w:color w:val="000000"/>
          <w:spacing w:val="-427"/>
          <w:sz w:val="44"/>
          <w:shd w:val="clear" w:color="auto" w:fill="F2F2F2" w:themeFill="background1" w:themeFillShade="F2"/>
        </w:rPr>
        <w:t></w:t>
      </w:r>
      <w:r w:rsidRPr="00873500">
        <w:rPr>
          <w:rFonts w:cs="Tahoma"/>
          <w:color w:val="000000"/>
          <w:spacing w:val="242"/>
          <w:position w:val="-12"/>
          <w:shd w:val="clear" w:color="auto" w:fill="F2F2F2" w:themeFill="background1" w:themeFillShade="F2"/>
        </w:rPr>
        <w:t>ω</w:t>
      </w:r>
      <w:r w:rsidRPr="00873500">
        <w:rPr>
          <w:rFonts w:ascii="MK2015" w:hAnsi="MK2015" w:cs="Tahoma"/>
          <w:color w:val="000000"/>
          <w:position w:val="-12"/>
          <w:shd w:val="clear" w:color="auto" w:fill="F2F2F2" w:themeFill="background1" w:themeFillShade="F2"/>
        </w:rPr>
        <w:t>_</w:t>
      </w:r>
      <w:r w:rsidRPr="00873500">
        <w:rPr>
          <w:rFonts w:ascii="MK2015" w:hAnsi="MK2015" w:cs="Tahoma"/>
          <w:color w:val="000000"/>
          <w:sz w:val="2"/>
          <w:shd w:val="clear" w:color="auto" w:fill="F2F2F2" w:themeFill="background1" w:themeFillShade="F2"/>
        </w:rPr>
        <w:t xml:space="preserve"> </w:t>
      </w:r>
      <w:r w:rsidRPr="00873500">
        <w:rPr>
          <w:rFonts w:ascii="BZ Byzantina" w:hAnsi="BZ Byzantina" w:cs="Tahoma"/>
          <w:color w:val="000000"/>
          <w:spacing w:val="-427"/>
          <w:sz w:val="44"/>
          <w:shd w:val="clear" w:color="auto" w:fill="F2F2F2" w:themeFill="background1" w:themeFillShade="F2"/>
        </w:rPr>
        <w:t></w:t>
      </w:r>
      <w:r w:rsidRPr="00873500">
        <w:rPr>
          <w:rFonts w:cs="Tahoma"/>
          <w:color w:val="000000"/>
          <w:spacing w:val="242"/>
          <w:position w:val="-12"/>
          <w:shd w:val="clear" w:color="auto" w:fill="F2F2F2" w:themeFill="background1" w:themeFillShade="F2"/>
        </w:rPr>
        <w:t>ω</w:t>
      </w:r>
      <w:r w:rsidRPr="00873500">
        <w:rPr>
          <w:rFonts w:ascii="MK2015" w:hAnsi="MK2015" w:cs="Tahoma"/>
          <w:color w:val="000000"/>
          <w:position w:val="-12"/>
          <w:shd w:val="clear" w:color="auto" w:fill="F2F2F2" w:themeFill="background1" w:themeFillShade="F2"/>
        </w:rPr>
        <w:t>_</w:t>
      </w:r>
      <w:r w:rsidRPr="00873500">
        <w:rPr>
          <w:rFonts w:ascii="MK2015" w:hAnsi="MK2015" w:cs="Tahoma"/>
          <w:color w:val="000000"/>
          <w:sz w:val="2"/>
          <w:shd w:val="clear" w:color="auto" w:fill="F2F2F2" w:themeFill="background1" w:themeFillShade="F2"/>
        </w:rPr>
        <w:t xml:space="preserve"> </w:t>
      </w:r>
      <w:r w:rsidRPr="00873500">
        <w:rPr>
          <w:rFonts w:ascii="BZ Byzantina" w:hAnsi="BZ Byzantina" w:cs="Tahoma"/>
          <w:color w:val="000000"/>
          <w:spacing w:val="-487"/>
          <w:sz w:val="44"/>
          <w:shd w:val="clear" w:color="auto" w:fill="F2F2F2" w:themeFill="background1" w:themeFillShade="F2"/>
        </w:rPr>
        <w:t></w:t>
      </w:r>
      <w:r w:rsidRPr="00873500">
        <w:rPr>
          <w:rFonts w:cs="Tahoma"/>
          <w:color w:val="000000"/>
          <w:position w:val="-12"/>
          <w:shd w:val="clear" w:color="auto" w:fill="F2F2F2" w:themeFill="background1" w:themeFillShade="F2"/>
        </w:rPr>
        <w:t>β</w:t>
      </w:r>
      <w:r w:rsidRPr="00873500">
        <w:rPr>
          <w:rFonts w:cs="Tahoma"/>
          <w:color w:val="000000"/>
          <w:spacing w:val="192"/>
          <w:position w:val="-12"/>
          <w:shd w:val="clear" w:color="auto" w:fill="F2F2F2" w:themeFill="background1" w:themeFillShade="F2"/>
        </w:rPr>
        <w:t>ο</w:t>
      </w:r>
      <w:r w:rsidRPr="00873500">
        <w:rPr>
          <w:rFonts w:ascii="MK2015" w:hAnsi="MK2015" w:cs="Tahoma"/>
          <w:color w:val="000000"/>
          <w:position w:val="-12"/>
          <w:shd w:val="clear" w:color="auto" w:fill="F2F2F2" w:themeFill="background1" w:themeFillShade="F2"/>
        </w:rPr>
        <w:t>_</w:t>
      </w:r>
      <w:r w:rsidRPr="00873500">
        <w:rPr>
          <w:rFonts w:ascii="MK2015" w:hAnsi="MK2015" w:cs="Tahoma"/>
          <w:color w:val="000000"/>
          <w:sz w:val="2"/>
          <w:shd w:val="clear" w:color="auto" w:fill="F2F2F2" w:themeFill="background1" w:themeFillShade="F2"/>
        </w:rPr>
        <w:t xml:space="preserve"> </w:t>
      </w:r>
      <w:r w:rsidRPr="00873500">
        <w:rPr>
          <w:rFonts w:ascii="BZ Byzantina" w:hAnsi="BZ Byzantina" w:cs="Tahoma"/>
          <w:color w:val="000000"/>
          <w:sz w:val="44"/>
          <w:shd w:val="clear" w:color="auto" w:fill="F2F2F2" w:themeFill="background1" w:themeFillShade="F2"/>
        </w:rPr>
        <w:t></w:t>
      </w:r>
      <w:r w:rsidRPr="00873500">
        <w:rPr>
          <w:rFonts w:ascii="BZ Byzantina" w:hAnsi="BZ Byzantina" w:cs="Tahoma"/>
          <w:color w:val="000000"/>
          <w:spacing w:val="-412"/>
          <w:sz w:val="44"/>
          <w:shd w:val="clear" w:color="auto" w:fill="F2F2F2" w:themeFill="background1" w:themeFillShade="F2"/>
        </w:rPr>
        <w:t></w:t>
      </w:r>
      <w:r w:rsidRPr="00873500">
        <w:rPr>
          <w:rFonts w:cs="Tahoma"/>
          <w:color w:val="000000"/>
          <w:spacing w:val="257"/>
          <w:position w:val="-12"/>
          <w:shd w:val="clear" w:color="auto" w:fill="F2F2F2" w:themeFill="background1" w:themeFillShade="F2"/>
        </w:rPr>
        <w:t>η</w:t>
      </w:r>
      <w:r w:rsidRPr="00873500">
        <w:rPr>
          <w:rFonts w:ascii="MK2015" w:hAnsi="MK2015" w:cs="Tahoma"/>
          <w:color w:val="000000"/>
          <w:position w:val="-12"/>
          <w:shd w:val="clear" w:color="auto" w:fill="F2F2F2" w:themeFill="background1" w:themeFillShade="F2"/>
        </w:rPr>
        <w:t>_</w:t>
      </w:r>
      <w:r w:rsidRPr="00873500">
        <w:rPr>
          <w:rFonts w:ascii="MK2015" w:hAnsi="MK2015" w:cs="Tahoma"/>
          <w:color w:val="FFFFFF"/>
          <w:sz w:val="2"/>
          <w:shd w:val="clear" w:color="auto" w:fill="F2F2F2" w:themeFill="background1" w:themeFillShade="F2"/>
        </w:rPr>
        <w:t>.</w:t>
      </w:r>
      <w:r w:rsidRPr="00873500">
        <w:rPr>
          <w:rFonts w:ascii="BZ Byzantina" w:hAnsi="BZ Byzantina" w:cs="Tahoma"/>
          <w:color w:val="000000"/>
          <w:spacing w:val="-232"/>
          <w:sz w:val="44"/>
          <w:shd w:val="clear" w:color="auto" w:fill="F2F2F2" w:themeFill="background1" w:themeFillShade="F2"/>
        </w:rPr>
        <w:t></w:t>
      </w:r>
      <w:r w:rsidRPr="00873500">
        <w:rPr>
          <w:rFonts w:cs="Tahoma"/>
          <w:color w:val="000000"/>
          <w:spacing w:val="77"/>
          <w:position w:val="-12"/>
          <w:shd w:val="clear" w:color="auto" w:fill="F2F2F2" w:themeFill="background1" w:themeFillShade="F2"/>
        </w:rPr>
        <w:t>η</w:t>
      </w:r>
      <w:r w:rsidRPr="00873500">
        <w:rPr>
          <w:rFonts w:ascii="BZ Byzantina" w:hAnsi="BZ Byzantina" w:cs="Tahoma"/>
          <w:b w:val="0"/>
          <w:color w:val="800000"/>
          <w:position w:val="-6"/>
          <w:sz w:val="44"/>
          <w:shd w:val="clear" w:color="auto" w:fill="F2F2F2" w:themeFill="background1" w:themeFillShade="F2"/>
        </w:rPr>
        <w:t></w:t>
      </w:r>
      <w:r w:rsidRPr="00873500">
        <w:rPr>
          <w:rFonts w:ascii="MK2015" w:hAnsi="MK2015" w:cs="Tahoma"/>
          <w:b w:val="0"/>
          <w:color w:val="800000"/>
          <w:position w:val="-6"/>
          <w:shd w:val="clear" w:color="auto" w:fill="F2F2F2" w:themeFill="background1" w:themeFillShade="F2"/>
        </w:rPr>
        <w:t>_</w:t>
      </w:r>
      <w:r w:rsidRPr="00873500">
        <w:rPr>
          <w:rFonts w:ascii="MK2015" w:hAnsi="MK2015" w:cs="Tahoma"/>
          <w:b w:val="0"/>
          <w:color w:val="800000"/>
          <w:position w:val="-6"/>
          <w:sz w:val="2"/>
          <w:shd w:val="clear" w:color="auto" w:fill="F2F2F2" w:themeFill="background1" w:themeFillShade="F2"/>
        </w:rPr>
        <w:t xml:space="preserve"> </w:t>
      </w:r>
      <w:r w:rsidRPr="00873500">
        <w:rPr>
          <w:rFonts w:ascii="BZ Byzantina" w:hAnsi="BZ Byzantina" w:cs="Tahoma"/>
          <w:color w:val="000000"/>
          <w:spacing w:val="-412"/>
          <w:sz w:val="44"/>
          <w:shd w:val="clear" w:color="auto" w:fill="F2F2F2" w:themeFill="background1" w:themeFillShade="F2"/>
        </w:rPr>
        <w:t></w:t>
      </w:r>
      <w:r w:rsidRPr="00873500">
        <w:rPr>
          <w:rFonts w:cs="Tahoma"/>
          <w:color w:val="000000"/>
          <w:spacing w:val="257"/>
          <w:position w:val="-12"/>
          <w:shd w:val="clear" w:color="auto" w:fill="F2F2F2" w:themeFill="background1" w:themeFillShade="F2"/>
        </w:rPr>
        <w:t>η</w:t>
      </w:r>
      <w:r w:rsidRPr="00873500">
        <w:rPr>
          <w:rFonts w:ascii="MK2015" w:hAnsi="MK2015" w:cs="Tahoma"/>
          <w:color w:val="000000"/>
          <w:position w:val="-12"/>
          <w:shd w:val="clear" w:color="auto" w:fill="F2F2F2" w:themeFill="background1" w:themeFillShade="F2"/>
        </w:rPr>
        <w:t>_</w:t>
      </w:r>
      <w:r w:rsidRPr="00873500">
        <w:rPr>
          <w:rFonts w:ascii="MK2015" w:hAnsi="MK2015" w:cs="Tahoma"/>
          <w:color w:val="FFFFFF"/>
          <w:sz w:val="2"/>
          <w:shd w:val="clear" w:color="auto" w:fill="F2F2F2" w:themeFill="background1" w:themeFillShade="F2"/>
        </w:rPr>
        <w:t>.</w:t>
      </w:r>
      <w:r w:rsidRPr="00873500">
        <w:rPr>
          <w:rFonts w:ascii="BZ Byzantina" w:hAnsi="BZ Byzantina" w:cs="Tahoma"/>
          <w:color w:val="000000"/>
          <w:spacing w:val="-412"/>
          <w:sz w:val="44"/>
          <w:shd w:val="clear" w:color="auto" w:fill="F2F2F2" w:themeFill="background1" w:themeFillShade="F2"/>
        </w:rPr>
        <w:t></w:t>
      </w:r>
      <w:r w:rsidRPr="00873500">
        <w:rPr>
          <w:rFonts w:cs="Tahoma"/>
          <w:color w:val="000000"/>
          <w:spacing w:val="257"/>
          <w:position w:val="-12"/>
          <w:shd w:val="clear" w:color="auto" w:fill="F2F2F2" w:themeFill="background1" w:themeFillShade="F2"/>
        </w:rPr>
        <w:t>η</w:t>
      </w:r>
      <w:r w:rsidRPr="00873500">
        <w:rPr>
          <w:rFonts w:ascii="BZ Byzantina" w:hAnsi="BZ Byzantina" w:cs="Tahoma"/>
          <w:b w:val="0"/>
          <w:color w:val="800000"/>
          <w:sz w:val="44"/>
          <w:shd w:val="clear" w:color="auto" w:fill="F2F2F2" w:themeFill="background1" w:themeFillShade="F2"/>
        </w:rPr>
        <w:t></w:t>
      </w:r>
      <w:r w:rsidRPr="00873500">
        <w:rPr>
          <w:rFonts w:ascii="BZ Byzantina" w:hAnsi="BZ Byzantina" w:cs="Tahoma"/>
          <w:color w:val="000000"/>
          <w:sz w:val="44"/>
          <w:shd w:val="clear" w:color="auto" w:fill="F2F2F2" w:themeFill="background1" w:themeFillShade="F2"/>
        </w:rPr>
        <w:t></w:t>
      </w:r>
      <w:r w:rsidRPr="00873500">
        <w:rPr>
          <w:rFonts w:ascii="MK2015" w:hAnsi="MK2015" w:cs="Tahoma"/>
          <w:color w:val="000000"/>
          <w:shd w:val="clear" w:color="auto" w:fill="F2F2F2" w:themeFill="background1" w:themeFillShade="F2"/>
        </w:rPr>
        <w:t>_</w:t>
      </w:r>
      <w:r w:rsidRPr="00873500">
        <w:rPr>
          <w:rFonts w:ascii="MK2015" w:hAnsi="MK2015" w:cs="Tahoma"/>
          <w:color w:val="000000"/>
          <w:sz w:val="2"/>
          <w:shd w:val="clear" w:color="auto" w:fill="F2F2F2" w:themeFill="background1" w:themeFillShade="F2"/>
        </w:rPr>
        <w:t xml:space="preserve"> </w:t>
      </w:r>
      <w:r w:rsidRPr="00873500">
        <w:rPr>
          <w:rFonts w:cs="Tahoma"/>
          <w:color w:val="000000"/>
          <w:spacing w:val="-127"/>
          <w:position w:val="-12"/>
          <w:shd w:val="clear" w:color="auto" w:fill="F2F2F2" w:themeFill="background1" w:themeFillShade="F2"/>
        </w:rPr>
        <w:t>σ</w:t>
      </w:r>
      <w:r w:rsidRPr="00873500">
        <w:rPr>
          <w:rFonts w:ascii="BZ Byzantina" w:hAnsi="BZ Byzantina" w:cs="Tahoma"/>
          <w:color w:val="000000"/>
          <w:spacing w:val="-172"/>
          <w:sz w:val="44"/>
          <w:shd w:val="clear" w:color="auto" w:fill="F2F2F2" w:themeFill="background1" w:themeFillShade="F2"/>
        </w:rPr>
        <w:t></w:t>
      </w:r>
      <w:r w:rsidRPr="00873500">
        <w:rPr>
          <w:rFonts w:cs="Tahoma"/>
          <w:color w:val="000000"/>
          <w:spacing w:val="-2"/>
          <w:position w:val="-12"/>
          <w:shd w:val="clear" w:color="auto" w:fill="F2F2F2" w:themeFill="background1" w:themeFillShade="F2"/>
        </w:rPr>
        <w:t>ω</w:t>
      </w:r>
      <w:r w:rsidRPr="00873500">
        <w:rPr>
          <w:rFonts w:ascii="BZ Byzantina" w:hAnsi="BZ Byzantina" w:cs="Tahoma"/>
          <w:color w:val="000000"/>
          <w:sz w:val="44"/>
          <w:shd w:val="clear" w:color="auto" w:fill="F2F2F2" w:themeFill="background1" w:themeFillShade="F2"/>
        </w:rPr>
        <w:t></w:t>
      </w:r>
      <w:r w:rsidRPr="00873500">
        <w:rPr>
          <w:rFonts w:ascii="BZ Byzantina" w:hAnsi="BZ Byzantina" w:cs="Tahoma"/>
          <w:color w:val="000000"/>
          <w:sz w:val="44"/>
          <w:shd w:val="clear" w:color="auto" w:fill="F2F2F2" w:themeFill="background1" w:themeFillShade="F2"/>
        </w:rPr>
        <w:t></w:t>
      </w:r>
      <w:r w:rsidRPr="00873500">
        <w:rPr>
          <w:rFonts w:ascii="MK2015" w:hAnsi="MK2015" w:cs="Tahoma"/>
          <w:color w:val="000000"/>
          <w:spacing w:val="37"/>
          <w:shd w:val="clear" w:color="auto" w:fill="F2F2F2" w:themeFill="background1" w:themeFillShade="F2"/>
        </w:rPr>
        <w:t>_</w:t>
      </w:r>
      <w:r w:rsidRPr="00873500">
        <w:rPr>
          <w:rFonts w:ascii="MK2015" w:hAnsi="MK2015" w:cs="Tahoma"/>
          <w:color w:val="FFFFFF"/>
          <w:sz w:val="2"/>
          <w:shd w:val="clear" w:color="auto" w:fill="F2F2F2" w:themeFill="background1" w:themeFillShade="F2"/>
        </w:rPr>
        <w:t>.</w:t>
      </w:r>
      <w:r w:rsidRPr="00873500">
        <w:rPr>
          <w:rFonts w:ascii="BZ Byzantina" w:hAnsi="BZ Byzantina" w:cs="Tahoma"/>
          <w:color w:val="000000"/>
          <w:spacing w:val="-247"/>
          <w:sz w:val="44"/>
          <w:shd w:val="clear" w:color="auto" w:fill="F2F2F2" w:themeFill="background1" w:themeFillShade="F2"/>
        </w:rPr>
        <w:t></w:t>
      </w:r>
      <w:r w:rsidRPr="00873500">
        <w:rPr>
          <w:rFonts w:cs="Tahoma"/>
          <w:color w:val="000000"/>
          <w:spacing w:val="62"/>
          <w:position w:val="-12"/>
          <w:shd w:val="clear" w:color="auto" w:fill="F2F2F2" w:themeFill="background1" w:themeFillShade="F2"/>
        </w:rPr>
        <w:t>ω</w:t>
      </w:r>
      <w:r w:rsidRPr="00873500">
        <w:rPr>
          <w:rFonts w:ascii="BZ Byzantina" w:hAnsi="BZ Byzantina" w:cs="Tahoma"/>
          <w:b w:val="0"/>
          <w:color w:val="800000"/>
          <w:position w:val="-6"/>
          <w:sz w:val="44"/>
          <w:shd w:val="clear" w:color="auto" w:fill="F2F2F2" w:themeFill="background1" w:themeFillShade="F2"/>
        </w:rPr>
        <w:t></w:t>
      </w:r>
      <w:r w:rsidRPr="00873500">
        <w:rPr>
          <w:rFonts w:ascii="MK2015" w:hAnsi="MK2015" w:cs="Tahoma"/>
          <w:b w:val="0"/>
          <w:color w:val="800000"/>
          <w:position w:val="-6"/>
          <w:shd w:val="clear" w:color="auto" w:fill="F2F2F2" w:themeFill="background1" w:themeFillShade="F2"/>
        </w:rPr>
        <w:t>_</w:t>
      </w:r>
      <w:r w:rsidRPr="00873500">
        <w:rPr>
          <w:rFonts w:ascii="MK2015" w:hAnsi="MK2015" w:cs="Tahoma"/>
          <w:b w:val="0"/>
          <w:color w:val="800000"/>
          <w:position w:val="-6"/>
          <w:sz w:val="2"/>
          <w:shd w:val="clear" w:color="auto" w:fill="F2F2F2" w:themeFill="background1" w:themeFillShade="F2"/>
        </w:rPr>
        <w:t xml:space="preserve"> </w:t>
      </w:r>
      <w:r w:rsidRPr="00873500">
        <w:rPr>
          <w:rFonts w:ascii="BZ Byzantina" w:hAnsi="BZ Byzantina" w:cs="Tahoma"/>
          <w:color w:val="000000"/>
          <w:sz w:val="44"/>
          <w:shd w:val="clear" w:color="auto" w:fill="F2F2F2" w:themeFill="background1" w:themeFillShade="F2"/>
        </w:rPr>
        <w:lastRenderedPageBreak/>
        <w:t></w:t>
      </w:r>
      <w:r w:rsidRPr="00873500">
        <w:rPr>
          <w:rFonts w:ascii="BZ Byzantina" w:hAnsi="BZ Byzantina" w:cs="Tahoma"/>
          <w:color w:val="000000"/>
          <w:spacing w:val="-480"/>
          <w:sz w:val="44"/>
          <w:shd w:val="clear" w:color="auto" w:fill="F2F2F2" w:themeFill="background1" w:themeFillShade="F2"/>
        </w:rPr>
        <w:t></w:t>
      </w:r>
      <w:r w:rsidRPr="00873500">
        <w:rPr>
          <w:rFonts w:cs="Tahoma"/>
          <w:color w:val="000000"/>
          <w:position w:val="-12"/>
          <w:shd w:val="clear" w:color="auto" w:fill="F2F2F2" w:themeFill="background1" w:themeFillShade="F2"/>
        </w:rPr>
        <w:t>μ</w:t>
      </w:r>
      <w:r w:rsidRPr="00873500">
        <w:rPr>
          <w:rFonts w:cs="Tahoma"/>
          <w:color w:val="000000"/>
          <w:spacing w:val="200"/>
          <w:position w:val="-12"/>
          <w:shd w:val="clear" w:color="auto" w:fill="F2F2F2" w:themeFill="background1" w:themeFillShade="F2"/>
        </w:rPr>
        <w:t>ε</w:t>
      </w:r>
      <w:r w:rsidRPr="00873500">
        <w:rPr>
          <w:rFonts w:ascii="MK2015" w:hAnsi="MK2015" w:cs="Tahoma"/>
          <w:color w:val="000000"/>
          <w:position w:val="-12"/>
          <w:shd w:val="clear" w:color="auto" w:fill="F2F2F2" w:themeFill="background1" w:themeFillShade="F2"/>
        </w:rPr>
        <w:t>_</w:t>
      </w:r>
      <w:r w:rsidRPr="00873500">
        <w:rPr>
          <w:rFonts w:ascii="MK2015" w:hAnsi="MK2015" w:cs="Tahoma"/>
          <w:color w:val="FFFFFF"/>
          <w:sz w:val="2"/>
          <w:shd w:val="clear" w:color="auto" w:fill="F2F2F2" w:themeFill="background1" w:themeFillShade="F2"/>
        </w:rPr>
        <w:t>.</w:t>
      </w:r>
      <w:r w:rsidRPr="00873500">
        <w:rPr>
          <w:rFonts w:ascii="BZ Byzantina" w:hAnsi="BZ Byzantina" w:cs="Tahoma"/>
          <w:color w:val="000000"/>
          <w:spacing w:val="-210"/>
          <w:sz w:val="44"/>
          <w:shd w:val="clear" w:color="auto" w:fill="F2F2F2" w:themeFill="background1" w:themeFillShade="F2"/>
        </w:rPr>
        <w:t></w:t>
      </w:r>
      <w:r w:rsidRPr="00873500">
        <w:rPr>
          <w:rFonts w:cs="Tahoma"/>
          <w:color w:val="000000"/>
          <w:spacing w:val="100"/>
          <w:position w:val="-12"/>
          <w:shd w:val="clear" w:color="auto" w:fill="F2F2F2" w:themeFill="background1" w:themeFillShade="F2"/>
        </w:rPr>
        <w:t>ε</w:t>
      </w:r>
      <w:r w:rsidRPr="00873500">
        <w:rPr>
          <w:rFonts w:ascii="BZ Byzantina" w:hAnsi="BZ Byzantina" w:cs="Tahoma"/>
          <w:b w:val="0"/>
          <w:color w:val="800000"/>
          <w:position w:val="-6"/>
          <w:sz w:val="44"/>
          <w:shd w:val="clear" w:color="auto" w:fill="F2F2F2" w:themeFill="background1" w:themeFillShade="F2"/>
        </w:rPr>
        <w:t></w:t>
      </w:r>
      <w:r w:rsidRPr="00873500">
        <w:rPr>
          <w:rFonts w:ascii="MK2015" w:hAnsi="MK2015" w:cs="Tahoma"/>
          <w:b w:val="0"/>
          <w:color w:val="800000"/>
          <w:position w:val="-6"/>
          <w:shd w:val="clear" w:color="auto" w:fill="F2F2F2" w:themeFill="background1" w:themeFillShade="F2"/>
        </w:rPr>
        <w:t>_</w:t>
      </w:r>
      <w:r w:rsidRPr="00873500">
        <w:rPr>
          <w:rFonts w:ascii="MK2015" w:hAnsi="MK2015" w:cs="Tahoma"/>
          <w:b w:val="0"/>
          <w:color w:val="FFFFFF"/>
          <w:position w:val="-6"/>
          <w:sz w:val="2"/>
          <w:shd w:val="clear" w:color="auto" w:fill="F2F2F2" w:themeFill="background1" w:themeFillShade="F2"/>
        </w:rPr>
        <w:t>.</w:t>
      </w:r>
      <w:r w:rsidRPr="00873500">
        <w:rPr>
          <w:rFonts w:ascii="BZ Byzantina" w:hAnsi="BZ Byzantina" w:cs="Tahoma"/>
          <w:color w:val="000000"/>
          <w:spacing w:val="-390"/>
          <w:sz w:val="44"/>
          <w:shd w:val="clear" w:color="auto" w:fill="F2F2F2" w:themeFill="background1" w:themeFillShade="F2"/>
        </w:rPr>
        <w:t></w:t>
      </w:r>
      <w:r w:rsidRPr="00873500">
        <w:rPr>
          <w:rFonts w:cs="Tahoma"/>
          <w:color w:val="000000"/>
          <w:spacing w:val="280"/>
          <w:position w:val="-12"/>
          <w:shd w:val="clear" w:color="auto" w:fill="F2F2F2" w:themeFill="background1" w:themeFillShade="F2"/>
        </w:rPr>
        <w:t>ε</w:t>
      </w:r>
      <w:r w:rsidRPr="00873500">
        <w:rPr>
          <w:rFonts w:ascii="BZ Loipa" w:hAnsi="BZ Loipa" w:cs="Tahoma"/>
          <w:b w:val="0"/>
          <w:color w:val="800000"/>
          <w:sz w:val="44"/>
          <w:shd w:val="clear" w:color="auto" w:fill="F2F2F2" w:themeFill="background1" w:themeFillShade="F2"/>
        </w:rPr>
        <w:t></w:t>
      </w:r>
      <w:r w:rsidRPr="00873500">
        <w:rPr>
          <w:rFonts w:ascii="MK2015" w:hAnsi="MK2015" w:cs="Tahoma"/>
          <w:b w:val="0"/>
          <w:color w:val="800000"/>
          <w:shd w:val="clear" w:color="auto" w:fill="F2F2F2" w:themeFill="background1" w:themeFillShade="F2"/>
        </w:rPr>
        <w:t>_</w:t>
      </w:r>
      <w:r w:rsidRPr="00873500">
        <w:rPr>
          <w:rFonts w:ascii="MK2015" w:hAnsi="MK2015" w:cs="Tahoma"/>
          <w:b w:val="0"/>
          <w:color w:val="800000"/>
          <w:sz w:val="2"/>
          <w:shd w:val="clear" w:color="auto" w:fill="F2F2F2" w:themeFill="background1" w:themeFillShade="F2"/>
        </w:rPr>
        <w:t xml:space="preserve"> </w:t>
      </w:r>
      <w:r w:rsidRPr="00873500">
        <w:rPr>
          <w:rFonts w:ascii="BZ Byzantina" w:hAnsi="BZ Byzantina" w:cs="Tahoma"/>
          <w:color w:val="000000"/>
          <w:spacing w:val="-390"/>
          <w:sz w:val="44"/>
          <w:shd w:val="clear" w:color="auto" w:fill="F2F2F2" w:themeFill="background1" w:themeFillShade="F2"/>
        </w:rPr>
        <w:t></w:t>
      </w:r>
      <w:r w:rsidRPr="00873500">
        <w:rPr>
          <w:rFonts w:cs="Tahoma"/>
          <w:color w:val="000000"/>
          <w:spacing w:val="280"/>
          <w:position w:val="-12"/>
          <w:shd w:val="clear" w:color="auto" w:fill="F2F2F2" w:themeFill="background1" w:themeFillShade="F2"/>
        </w:rPr>
        <w:t>ε</w:t>
      </w:r>
      <w:r w:rsidRPr="00873500">
        <w:rPr>
          <w:rFonts w:ascii="BZ Byzantina" w:hAnsi="BZ Byzantina" w:cs="Tahoma"/>
          <w:b w:val="0"/>
          <w:color w:val="800000"/>
          <w:sz w:val="44"/>
          <w:shd w:val="clear" w:color="auto" w:fill="F2F2F2" w:themeFill="background1" w:themeFillShade="F2"/>
        </w:rPr>
        <w:t></w:t>
      </w:r>
      <w:r w:rsidRPr="00873500">
        <w:rPr>
          <w:rFonts w:ascii="MK2015" w:hAnsi="MK2015" w:cs="Tahoma"/>
          <w:b w:val="0"/>
          <w:color w:val="800000"/>
          <w:shd w:val="clear" w:color="auto" w:fill="F2F2F2" w:themeFill="background1" w:themeFillShade="F2"/>
        </w:rPr>
        <w:t>_</w:t>
      </w:r>
      <w:r w:rsidRPr="00873500">
        <w:rPr>
          <w:rFonts w:ascii="MK2015" w:hAnsi="MK2015" w:cs="Tahoma"/>
          <w:b w:val="0"/>
          <w:color w:val="800000"/>
          <w:sz w:val="2"/>
          <w:shd w:val="clear" w:color="auto" w:fill="F2F2F2" w:themeFill="background1" w:themeFillShade="F2"/>
        </w:rPr>
        <w:t xml:space="preserve"> </w:t>
      </w:r>
      <w:r w:rsidRPr="00873500">
        <w:rPr>
          <w:rFonts w:ascii="BZ Byzantina" w:hAnsi="BZ Byzantina" w:cs="Tahoma"/>
          <w:color w:val="000000"/>
          <w:spacing w:val="-390"/>
          <w:sz w:val="44"/>
          <w:shd w:val="clear" w:color="auto" w:fill="F2F2F2" w:themeFill="background1" w:themeFillShade="F2"/>
        </w:rPr>
        <w:t></w:t>
      </w:r>
      <w:r w:rsidRPr="00873500">
        <w:rPr>
          <w:rFonts w:cs="Tahoma"/>
          <w:color w:val="000000"/>
          <w:spacing w:val="280"/>
          <w:position w:val="-12"/>
          <w:shd w:val="clear" w:color="auto" w:fill="F2F2F2" w:themeFill="background1" w:themeFillShade="F2"/>
        </w:rPr>
        <w:t>ε</w:t>
      </w:r>
      <w:r w:rsidRPr="00873500">
        <w:rPr>
          <w:rFonts w:ascii="BZ Byzantina" w:hAnsi="BZ Byzantina" w:cs="Tahoma"/>
          <w:color w:val="000000"/>
          <w:sz w:val="44"/>
          <w:shd w:val="clear" w:color="auto" w:fill="F2F2F2" w:themeFill="background1" w:themeFillShade="F2"/>
        </w:rPr>
        <w:t></w:t>
      </w:r>
      <w:r w:rsidRPr="00873500">
        <w:rPr>
          <w:rFonts w:ascii="MK2015" w:hAnsi="MK2015" w:cs="Tahoma"/>
          <w:color w:val="000000"/>
          <w:shd w:val="clear" w:color="auto" w:fill="F2F2F2" w:themeFill="background1" w:themeFillShade="F2"/>
        </w:rPr>
        <w:t>_</w:t>
      </w:r>
      <w:r w:rsidRPr="00873500">
        <w:rPr>
          <w:rFonts w:ascii="MK2015" w:hAnsi="MK2015" w:cs="Tahoma"/>
          <w:color w:val="000000"/>
          <w:sz w:val="2"/>
          <w:shd w:val="clear" w:color="auto" w:fill="F2F2F2" w:themeFill="background1" w:themeFillShade="F2"/>
        </w:rPr>
        <w:t xml:space="preserve"> </w:t>
      </w:r>
      <w:r w:rsidRPr="00873500">
        <w:rPr>
          <w:rFonts w:ascii="BZ Byzantina" w:hAnsi="BZ Byzantina" w:cs="Tahoma"/>
          <w:color w:val="000000"/>
          <w:spacing w:val="-390"/>
          <w:sz w:val="44"/>
          <w:shd w:val="clear" w:color="auto" w:fill="F2F2F2" w:themeFill="background1" w:themeFillShade="F2"/>
        </w:rPr>
        <w:t></w:t>
      </w:r>
      <w:r w:rsidRPr="00873500">
        <w:rPr>
          <w:rFonts w:cs="Tahoma"/>
          <w:color w:val="000000"/>
          <w:spacing w:val="280"/>
          <w:position w:val="-12"/>
          <w:shd w:val="clear" w:color="auto" w:fill="F2F2F2" w:themeFill="background1" w:themeFillShade="F2"/>
        </w:rPr>
        <w:t>ε</w:t>
      </w:r>
      <w:r w:rsidRPr="00873500">
        <w:rPr>
          <w:rFonts w:ascii="BZ Byzantina" w:hAnsi="BZ Byzantina" w:cs="Tahoma"/>
          <w:b w:val="0"/>
          <w:color w:val="800000"/>
          <w:sz w:val="44"/>
          <w:shd w:val="clear" w:color="auto" w:fill="F2F2F2" w:themeFill="background1" w:themeFillShade="F2"/>
        </w:rPr>
        <w:t></w:t>
      </w:r>
      <w:r w:rsidRPr="00873500">
        <w:rPr>
          <w:rFonts w:ascii="MK2015" w:hAnsi="MK2015" w:cs="Tahoma"/>
          <w:b w:val="0"/>
          <w:color w:val="800000"/>
          <w:shd w:val="clear" w:color="auto" w:fill="F2F2F2" w:themeFill="background1" w:themeFillShade="F2"/>
        </w:rPr>
        <w:t>_</w:t>
      </w:r>
      <w:r w:rsidRPr="00873500">
        <w:rPr>
          <w:rFonts w:ascii="MK2015" w:hAnsi="MK2015" w:cs="Tahoma"/>
          <w:b w:val="0"/>
          <w:color w:val="800000"/>
          <w:sz w:val="2"/>
          <w:shd w:val="clear" w:color="auto" w:fill="F2F2F2" w:themeFill="background1" w:themeFillShade="F2"/>
        </w:rPr>
        <w:t xml:space="preserve"> </w:t>
      </w:r>
      <w:r w:rsidRPr="00873500">
        <w:rPr>
          <w:rFonts w:ascii="BZ Byzantina" w:hAnsi="BZ Byzantina" w:cs="Tahoma"/>
          <w:color w:val="000000"/>
          <w:spacing w:val="-577"/>
          <w:sz w:val="44"/>
          <w:shd w:val="clear" w:color="auto" w:fill="F2F2F2" w:themeFill="background1" w:themeFillShade="F2"/>
        </w:rPr>
        <w:t></w:t>
      </w:r>
      <w:r w:rsidRPr="00873500">
        <w:rPr>
          <w:rFonts w:ascii="MK2015" w:hAnsi="MK2015" w:cs="Tahoma"/>
          <w:color w:val="000000"/>
          <w:position w:val="-12"/>
          <w:sz w:val="28"/>
          <w:shd w:val="clear" w:color="auto" w:fill="F2F2F2" w:themeFill="background1" w:themeFillShade="F2"/>
        </w:rPr>
        <w:t>n</w:t>
      </w:r>
      <w:r w:rsidRPr="00873500">
        <w:rPr>
          <w:rFonts w:cs="Tahoma"/>
          <w:color w:val="000000"/>
          <w:spacing w:val="253"/>
          <w:position w:val="-12"/>
          <w:shd w:val="clear" w:color="auto" w:fill="F2F2F2" w:themeFill="background1" w:themeFillShade="F2"/>
        </w:rPr>
        <w:t>ε</w:t>
      </w:r>
      <w:r w:rsidRPr="00873500">
        <w:rPr>
          <w:rFonts w:ascii="BZ Byzantina" w:hAnsi="BZ Byzantina" w:cs="Tahoma"/>
          <w:b w:val="0"/>
          <w:color w:val="800000"/>
          <w:spacing w:val="44"/>
          <w:sz w:val="44"/>
          <w:shd w:val="clear" w:color="auto" w:fill="F2F2F2" w:themeFill="background1" w:themeFillShade="F2"/>
        </w:rPr>
        <w:t></w:t>
      </w:r>
      <w:r w:rsidRPr="00873500">
        <w:rPr>
          <w:rFonts w:ascii="MK2015" w:hAnsi="MK2015" w:cs="Tahoma"/>
          <w:b w:val="0"/>
          <w:color w:val="800000"/>
          <w:shd w:val="clear" w:color="auto" w:fill="F2F2F2" w:themeFill="background1" w:themeFillShade="F2"/>
        </w:rPr>
        <w:t>_</w:t>
      </w:r>
      <w:r w:rsidRPr="00873500">
        <w:rPr>
          <w:rFonts w:ascii="MK2015" w:hAnsi="MK2015" w:cs="Tahoma"/>
          <w:b w:val="0"/>
          <w:color w:val="800000"/>
          <w:sz w:val="2"/>
          <w:shd w:val="clear" w:color="auto" w:fill="F2F2F2" w:themeFill="background1" w:themeFillShade="F2"/>
        </w:rPr>
        <w:t xml:space="preserve"> </w:t>
      </w:r>
      <w:r w:rsidRPr="00873500">
        <w:rPr>
          <w:rFonts w:ascii="BZ Byzantina" w:hAnsi="BZ Byzantina" w:cs="Tahoma"/>
          <w:color w:val="000000"/>
          <w:spacing w:val="-210"/>
          <w:sz w:val="44"/>
          <w:shd w:val="clear" w:color="auto" w:fill="F2F2F2" w:themeFill="background1" w:themeFillShade="F2"/>
        </w:rPr>
        <w:t></w:t>
      </w:r>
      <w:r w:rsidRPr="00873500">
        <w:rPr>
          <w:rFonts w:cs="Tahoma"/>
          <w:color w:val="000000"/>
          <w:spacing w:val="100"/>
          <w:position w:val="-12"/>
          <w:shd w:val="clear" w:color="auto" w:fill="F2F2F2" w:themeFill="background1" w:themeFillShade="F2"/>
        </w:rPr>
        <w:t>ε</w:t>
      </w:r>
      <w:r w:rsidRPr="00873500">
        <w:rPr>
          <w:rFonts w:ascii="MK2015" w:hAnsi="MK2015" w:cs="Tahoma"/>
          <w:color w:val="000000"/>
          <w:position w:val="-12"/>
          <w:shd w:val="clear" w:color="auto" w:fill="F2F2F2" w:themeFill="background1" w:themeFillShade="F2"/>
        </w:rPr>
        <w:t>_</w:t>
      </w:r>
      <w:r w:rsidRPr="00873500">
        <w:rPr>
          <w:rFonts w:ascii="MK2015" w:hAnsi="MK2015" w:cs="Tahoma"/>
          <w:color w:val="FFFFFF"/>
          <w:sz w:val="2"/>
          <w:shd w:val="clear" w:color="auto" w:fill="F2F2F2" w:themeFill="background1" w:themeFillShade="F2"/>
        </w:rPr>
        <w:t>.</w:t>
      </w:r>
      <w:r w:rsidRPr="00873500">
        <w:rPr>
          <w:rFonts w:ascii="BZ Byzantina" w:hAnsi="BZ Byzantina" w:cs="Tahoma"/>
          <w:color w:val="000000"/>
          <w:spacing w:val="-210"/>
          <w:sz w:val="44"/>
          <w:shd w:val="clear" w:color="auto" w:fill="F2F2F2" w:themeFill="background1" w:themeFillShade="F2"/>
        </w:rPr>
        <w:t></w:t>
      </w:r>
      <w:r w:rsidRPr="00873500">
        <w:rPr>
          <w:rFonts w:cs="Tahoma"/>
          <w:color w:val="000000"/>
          <w:spacing w:val="100"/>
          <w:position w:val="-12"/>
          <w:shd w:val="clear" w:color="auto" w:fill="F2F2F2" w:themeFill="background1" w:themeFillShade="F2"/>
        </w:rPr>
        <w:t>ε</w:t>
      </w:r>
      <w:r w:rsidRPr="00873500">
        <w:rPr>
          <w:rFonts w:ascii="BZ Byzantina" w:hAnsi="BZ Byzantina" w:cs="Tahoma"/>
          <w:b w:val="0"/>
          <w:color w:val="800000"/>
          <w:position w:val="-6"/>
          <w:sz w:val="44"/>
          <w:shd w:val="clear" w:color="auto" w:fill="F2F2F2" w:themeFill="background1" w:themeFillShade="F2"/>
        </w:rPr>
        <w:t></w:t>
      </w:r>
      <w:r w:rsidRPr="00873500">
        <w:rPr>
          <w:rFonts w:ascii="MK2015" w:hAnsi="MK2015" w:cs="Tahoma"/>
          <w:b w:val="0"/>
          <w:color w:val="800000"/>
          <w:position w:val="-6"/>
          <w:shd w:val="clear" w:color="auto" w:fill="F2F2F2" w:themeFill="background1" w:themeFillShade="F2"/>
        </w:rPr>
        <w:t>_</w:t>
      </w:r>
      <w:r w:rsidRPr="00873500">
        <w:rPr>
          <w:rFonts w:ascii="MK2015" w:hAnsi="MK2015" w:cs="Tahoma"/>
          <w:b w:val="0"/>
          <w:color w:val="800000"/>
          <w:position w:val="-6"/>
          <w:sz w:val="2"/>
          <w:shd w:val="clear" w:color="auto" w:fill="F2F2F2" w:themeFill="background1" w:themeFillShade="F2"/>
        </w:rPr>
        <w:t xml:space="preserve"> </w:t>
      </w:r>
      <w:r w:rsidRPr="00873500">
        <w:rPr>
          <w:rFonts w:ascii="BZ Byzantina" w:hAnsi="BZ Byzantina" w:cs="Tahoma"/>
          <w:color w:val="000000"/>
          <w:spacing w:val="-390"/>
          <w:sz w:val="44"/>
          <w:shd w:val="clear" w:color="auto" w:fill="F2F2F2" w:themeFill="background1" w:themeFillShade="F2"/>
        </w:rPr>
        <w:t></w:t>
      </w:r>
      <w:r w:rsidRPr="00873500">
        <w:rPr>
          <w:rFonts w:cs="Tahoma"/>
          <w:color w:val="000000"/>
          <w:spacing w:val="280"/>
          <w:position w:val="-12"/>
          <w:shd w:val="clear" w:color="auto" w:fill="F2F2F2" w:themeFill="background1" w:themeFillShade="F2"/>
        </w:rPr>
        <w:t>ε</w:t>
      </w:r>
      <w:r w:rsidRPr="00873500">
        <w:rPr>
          <w:rFonts w:ascii="MK2015" w:hAnsi="MK2015" w:cs="Tahoma"/>
          <w:color w:val="000000"/>
          <w:position w:val="-12"/>
          <w:shd w:val="clear" w:color="auto" w:fill="F2F2F2" w:themeFill="background1" w:themeFillShade="F2"/>
        </w:rPr>
        <w:t>_</w:t>
      </w:r>
      <w:r w:rsidRPr="00873500">
        <w:rPr>
          <w:rFonts w:ascii="MK2015" w:hAnsi="MK2015" w:cs="Tahoma"/>
          <w:color w:val="000000"/>
          <w:sz w:val="2"/>
          <w:shd w:val="clear" w:color="auto" w:fill="F2F2F2" w:themeFill="background1" w:themeFillShade="F2"/>
        </w:rPr>
        <w:t xml:space="preserve"> </w:t>
      </w:r>
      <w:r w:rsidRPr="00873500">
        <w:rPr>
          <w:rFonts w:ascii="BZ Byzantina" w:hAnsi="BZ Byzantina" w:cs="Tahoma"/>
          <w:color w:val="000000"/>
          <w:spacing w:val="-210"/>
          <w:sz w:val="44"/>
          <w:shd w:val="clear" w:color="auto" w:fill="F2F2F2" w:themeFill="background1" w:themeFillShade="F2"/>
        </w:rPr>
        <w:t></w:t>
      </w:r>
      <w:r w:rsidRPr="00873500">
        <w:rPr>
          <w:rFonts w:cs="Tahoma"/>
          <w:color w:val="000000"/>
          <w:spacing w:val="100"/>
          <w:position w:val="-12"/>
          <w:shd w:val="clear" w:color="auto" w:fill="F2F2F2" w:themeFill="background1" w:themeFillShade="F2"/>
        </w:rPr>
        <w:t>ε</w:t>
      </w:r>
      <w:r w:rsidRPr="00873500">
        <w:rPr>
          <w:rFonts w:ascii="MK2015" w:hAnsi="MK2015" w:cs="Tahoma"/>
          <w:color w:val="000000"/>
          <w:position w:val="-12"/>
          <w:shd w:val="clear" w:color="auto" w:fill="F2F2F2" w:themeFill="background1" w:themeFillShade="F2"/>
        </w:rPr>
        <w:t>_</w:t>
      </w:r>
      <w:r w:rsidRPr="00873500">
        <w:rPr>
          <w:rFonts w:ascii="MK2015" w:hAnsi="MK2015" w:cs="Tahoma"/>
          <w:color w:val="FFFFFF"/>
          <w:sz w:val="2"/>
          <w:shd w:val="clear" w:color="auto" w:fill="F2F2F2" w:themeFill="background1" w:themeFillShade="F2"/>
        </w:rPr>
        <w:t>.</w:t>
      </w:r>
      <w:r w:rsidRPr="00873500">
        <w:rPr>
          <w:rFonts w:ascii="BZ Byzantina" w:hAnsi="BZ Byzantina" w:cs="Tahoma"/>
          <w:color w:val="000000"/>
          <w:spacing w:val="-210"/>
          <w:sz w:val="44"/>
          <w:shd w:val="clear" w:color="auto" w:fill="F2F2F2" w:themeFill="background1" w:themeFillShade="F2"/>
        </w:rPr>
        <w:t></w:t>
      </w:r>
      <w:r w:rsidRPr="00873500">
        <w:rPr>
          <w:rFonts w:cs="Tahoma"/>
          <w:color w:val="000000"/>
          <w:spacing w:val="100"/>
          <w:position w:val="-12"/>
          <w:shd w:val="clear" w:color="auto" w:fill="F2F2F2" w:themeFill="background1" w:themeFillShade="F2"/>
        </w:rPr>
        <w:t>ε</w:t>
      </w:r>
      <w:r w:rsidRPr="00873500">
        <w:rPr>
          <w:rFonts w:ascii="BZ Byzantina" w:hAnsi="BZ Byzantina" w:cs="Tahoma"/>
          <w:b w:val="0"/>
          <w:color w:val="800000"/>
          <w:position w:val="-6"/>
          <w:sz w:val="44"/>
          <w:shd w:val="clear" w:color="auto" w:fill="F2F2F2" w:themeFill="background1" w:themeFillShade="F2"/>
        </w:rPr>
        <w:t></w:t>
      </w:r>
      <w:r w:rsidRPr="00873500">
        <w:rPr>
          <w:rFonts w:ascii="MK2015" w:hAnsi="MK2015" w:cs="Tahoma"/>
          <w:b w:val="0"/>
          <w:color w:val="800000"/>
          <w:position w:val="-6"/>
          <w:shd w:val="clear" w:color="auto" w:fill="F2F2F2" w:themeFill="background1" w:themeFillShade="F2"/>
        </w:rPr>
        <w:t>_</w:t>
      </w:r>
      <w:r w:rsidRPr="00873500">
        <w:rPr>
          <w:rFonts w:ascii="MK2015" w:hAnsi="MK2015" w:cs="Tahoma"/>
          <w:b w:val="0"/>
          <w:color w:val="800000"/>
          <w:position w:val="-6"/>
          <w:sz w:val="2"/>
          <w:shd w:val="clear" w:color="auto" w:fill="F2F2F2" w:themeFill="background1" w:themeFillShade="F2"/>
        </w:rPr>
        <w:t xml:space="preserve"> </w:t>
      </w:r>
      <w:r w:rsidRPr="00873500">
        <w:rPr>
          <w:rFonts w:ascii="BZ Byzantina" w:hAnsi="BZ Byzantina" w:cs="Tahoma"/>
          <w:color w:val="000000"/>
          <w:spacing w:val="-450"/>
          <w:sz w:val="44"/>
          <w:shd w:val="clear" w:color="auto" w:fill="F2F2F2" w:themeFill="background1" w:themeFillShade="F2"/>
        </w:rPr>
        <w:t></w:t>
      </w:r>
      <w:r w:rsidRPr="00873500">
        <w:rPr>
          <w:rFonts w:cs="Tahoma"/>
          <w:color w:val="000000"/>
          <w:position w:val="-12"/>
          <w:shd w:val="clear" w:color="auto" w:fill="F2F2F2" w:themeFill="background1" w:themeFillShade="F2"/>
        </w:rPr>
        <w:t>ε</w:t>
      </w:r>
      <w:r w:rsidRPr="00873500">
        <w:rPr>
          <w:rFonts w:cs="Tahoma"/>
          <w:color w:val="000000"/>
          <w:spacing w:val="190"/>
          <w:position w:val="-12"/>
          <w:shd w:val="clear" w:color="auto" w:fill="F2F2F2" w:themeFill="background1" w:themeFillShade="F2"/>
        </w:rPr>
        <w:t>ν</w:t>
      </w:r>
      <w:r w:rsidRPr="00873500">
        <w:rPr>
          <w:rFonts w:ascii="BZ Byzantina" w:hAnsi="BZ Byzantina" w:cs="Tahoma"/>
          <w:color w:val="000000"/>
          <w:spacing w:val="40"/>
          <w:sz w:val="44"/>
          <w:shd w:val="clear" w:color="auto" w:fill="F2F2F2" w:themeFill="background1" w:themeFillShade="F2"/>
        </w:rPr>
        <w:t></w:t>
      </w:r>
      <w:r w:rsidRPr="00873500">
        <w:rPr>
          <w:rFonts w:ascii="MK2015" w:hAnsi="MK2015" w:cs="Tahoma"/>
          <w:color w:val="000000"/>
          <w:shd w:val="clear" w:color="auto" w:fill="F2F2F2" w:themeFill="background1" w:themeFillShade="F2"/>
        </w:rPr>
        <w:t>_</w:t>
      </w:r>
      <w:r w:rsidRPr="00873500">
        <w:rPr>
          <w:rFonts w:ascii="MK2015" w:hAnsi="MK2015" w:cs="Tahoma"/>
          <w:color w:val="000000"/>
          <w:sz w:val="2"/>
          <w:shd w:val="clear" w:color="auto" w:fill="F2F2F2" w:themeFill="background1" w:themeFillShade="F2"/>
        </w:rPr>
        <w:t xml:space="preserve"> </w:t>
      </w:r>
      <w:r w:rsidRPr="00873500">
        <w:rPr>
          <w:rFonts w:ascii="BZ Loipa" w:hAnsi="BZ Loipa" w:cs="Tahoma"/>
          <w:color w:val="000000"/>
          <w:sz w:val="44"/>
          <w:shd w:val="clear" w:color="auto" w:fill="F2F2F2" w:themeFill="background1" w:themeFillShade="F2"/>
        </w:rPr>
        <w:t></w:t>
      </w:r>
      <w:r w:rsidRPr="00873500">
        <w:rPr>
          <w:rFonts w:ascii="BZ Loipa" w:hAnsi="BZ Loipa" w:cs="Tahoma"/>
          <w:color w:val="000000"/>
          <w:sz w:val="44"/>
          <w:shd w:val="clear" w:color="auto" w:fill="F2F2F2" w:themeFill="background1" w:themeFillShade="F2"/>
        </w:rPr>
        <w:t></w:t>
      </w:r>
      <w:r w:rsidRPr="00873500">
        <w:rPr>
          <w:rFonts w:ascii="BZ Byzantina" w:hAnsi="BZ Byzantina" w:cs="Tahoma"/>
          <w:color w:val="800000"/>
          <w:position w:val="-6"/>
          <w:sz w:val="44"/>
          <w:shd w:val="clear" w:color="auto" w:fill="F2F2F2" w:themeFill="background1" w:themeFillShade="F2"/>
        </w:rPr>
        <w:t></w:t>
      </w:r>
      <w:r w:rsidRPr="00873500">
        <w:rPr>
          <w:rFonts w:ascii="BZ Byzantina" w:hAnsi="BZ Byzantina" w:cs="Tahoma"/>
          <w:color w:val="800000"/>
          <w:position w:val="-6"/>
          <w:sz w:val="44"/>
          <w:shd w:val="clear" w:color="auto" w:fill="F2F2F2" w:themeFill="background1" w:themeFillShade="F2"/>
        </w:rPr>
        <w:t></w:t>
      </w:r>
      <w:r w:rsidRPr="00873500">
        <w:rPr>
          <w:rFonts w:ascii="BZ Byzantina" w:hAnsi="BZ Byzantina" w:cs="Tahoma"/>
          <w:color w:val="800000"/>
          <w:position w:val="-6"/>
          <w:sz w:val="44"/>
          <w:shd w:val="clear" w:color="auto" w:fill="F2F2F2" w:themeFill="background1" w:themeFillShade="F2"/>
        </w:rPr>
        <w:t></w:t>
      </w:r>
      <w:r w:rsidRPr="00873500">
        <w:rPr>
          <w:rFonts w:ascii="MK2015" w:hAnsi="MK2015" w:cs="Tahoma"/>
          <w:color w:val="800000"/>
          <w:position w:val="-6"/>
          <w:sz w:val="2"/>
          <w:shd w:val="clear" w:color="auto" w:fill="F2F2F2" w:themeFill="background1" w:themeFillShade="F2"/>
        </w:rPr>
        <w:t xml:space="preserve"> </w:t>
      </w:r>
      <w:r w:rsidRPr="00873500">
        <w:rPr>
          <w:rFonts w:ascii="BZ Byzantina" w:hAnsi="BZ Byzantina" w:cs="Tahoma"/>
          <w:color w:val="000000"/>
          <w:spacing w:val="-547"/>
          <w:sz w:val="44"/>
          <w:shd w:val="clear" w:color="auto" w:fill="F2F2F2" w:themeFill="background1" w:themeFillShade="F2"/>
        </w:rPr>
        <w:t></w:t>
      </w:r>
      <w:r w:rsidRPr="00873500">
        <w:rPr>
          <w:rFonts w:cs="Tahoma"/>
          <w:color w:val="000000"/>
          <w:position w:val="-12"/>
          <w:shd w:val="clear" w:color="auto" w:fill="F2F2F2" w:themeFill="background1" w:themeFillShade="F2"/>
        </w:rPr>
        <w:t>Χρ</w:t>
      </w:r>
      <w:r w:rsidRPr="00873500">
        <w:rPr>
          <w:rFonts w:cs="Tahoma"/>
          <w:color w:val="000000"/>
          <w:spacing w:val="142"/>
          <w:position w:val="-12"/>
          <w:shd w:val="clear" w:color="auto" w:fill="F2F2F2" w:themeFill="background1" w:themeFillShade="F2"/>
        </w:rPr>
        <w:t>ι</w:t>
      </w:r>
      <w:r w:rsidRPr="00873500">
        <w:rPr>
          <w:rFonts w:ascii="BZ Byzantina" w:hAnsi="BZ Byzantina" w:cs="Tahoma"/>
          <w:b w:val="0"/>
          <w:color w:val="800000"/>
          <w:sz w:val="44"/>
          <w:shd w:val="clear" w:color="auto" w:fill="F2F2F2" w:themeFill="background1" w:themeFillShade="F2"/>
        </w:rPr>
        <w:t></w:t>
      </w:r>
      <w:r w:rsidRPr="00873500">
        <w:rPr>
          <w:rFonts w:ascii="MK2015" w:hAnsi="MK2015" w:cs="Tahoma"/>
          <w:b w:val="0"/>
          <w:color w:val="800000"/>
          <w:shd w:val="clear" w:color="auto" w:fill="F2F2F2" w:themeFill="background1" w:themeFillShade="F2"/>
        </w:rPr>
        <w:t>_</w:t>
      </w:r>
      <w:r w:rsidRPr="00873500">
        <w:rPr>
          <w:rFonts w:ascii="MK2015" w:hAnsi="MK2015" w:cs="Tahoma"/>
          <w:b w:val="0"/>
          <w:color w:val="800000"/>
          <w:sz w:val="2"/>
          <w:shd w:val="clear" w:color="auto" w:fill="F2F2F2" w:themeFill="background1" w:themeFillShade="F2"/>
        </w:rPr>
        <w:t xml:space="preserve"> </w:t>
      </w:r>
      <w:r w:rsidRPr="00873500">
        <w:rPr>
          <w:rFonts w:ascii="BZ Byzantina" w:hAnsi="BZ Byzantina" w:cs="Tahoma"/>
          <w:color w:val="000000"/>
          <w:spacing w:val="-555"/>
          <w:sz w:val="44"/>
          <w:shd w:val="clear" w:color="auto" w:fill="F2F2F2" w:themeFill="background1" w:themeFillShade="F2"/>
        </w:rPr>
        <w:t></w:t>
      </w:r>
      <w:r w:rsidRPr="00873500">
        <w:rPr>
          <w:rFonts w:cs="Tahoma"/>
          <w:color w:val="000000"/>
          <w:position w:val="-12"/>
          <w:shd w:val="clear" w:color="auto" w:fill="F2F2F2" w:themeFill="background1" w:themeFillShade="F2"/>
        </w:rPr>
        <w:t>στ</w:t>
      </w:r>
      <w:r w:rsidRPr="00873500">
        <w:rPr>
          <w:rFonts w:cs="Tahoma"/>
          <w:color w:val="000000"/>
          <w:spacing w:val="175"/>
          <w:position w:val="-12"/>
          <w:shd w:val="clear" w:color="auto" w:fill="F2F2F2" w:themeFill="background1" w:themeFillShade="F2"/>
        </w:rPr>
        <w:t>ο</w:t>
      </w:r>
      <w:r w:rsidRPr="00873500">
        <w:rPr>
          <w:rFonts w:ascii="BZ Byzantina" w:hAnsi="BZ Byzantina" w:cs="Tahoma"/>
          <w:color w:val="000000"/>
          <w:spacing w:val="-40"/>
          <w:sz w:val="44"/>
          <w:shd w:val="clear" w:color="auto" w:fill="F2F2F2" w:themeFill="background1" w:themeFillShade="F2"/>
        </w:rPr>
        <w:t></w:t>
      </w:r>
      <w:r w:rsidRPr="00873500">
        <w:rPr>
          <w:rFonts w:ascii="MK2015" w:hAnsi="MK2015" w:cs="Tahoma"/>
          <w:color w:val="000000"/>
          <w:shd w:val="clear" w:color="auto" w:fill="F2F2F2" w:themeFill="background1" w:themeFillShade="F2"/>
        </w:rPr>
        <w:t>_</w:t>
      </w:r>
      <w:r w:rsidRPr="00873500">
        <w:rPr>
          <w:rFonts w:ascii="MK2015" w:hAnsi="MK2015" w:cs="Tahoma"/>
          <w:color w:val="000000"/>
          <w:sz w:val="2"/>
          <w:shd w:val="clear" w:color="auto" w:fill="F2F2F2" w:themeFill="background1" w:themeFillShade="F2"/>
        </w:rPr>
        <w:t xml:space="preserve"> </w:t>
      </w:r>
      <w:r w:rsidRPr="00873500">
        <w:rPr>
          <w:rFonts w:ascii="BZ Byzantina" w:hAnsi="BZ Byzantina" w:cs="Tahoma"/>
          <w:color w:val="000000"/>
          <w:spacing w:val="-285"/>
          <w:sz w:val="44"/>
          <w:shd w:val="clear" w:color="auto" w:fill="F2F2F2" w:themeFill="background1" w:themeFillShade="F2"/>
        </w:rPr>
        <w:t></w:t>
      </w:r>
      <w:r w:rsidRPr="00873500">
        <w:rPr>
          <w:rFonts w:cs="Tahoma"/>
          <w:color w:val="000000"/>
          <w:position w:val="-12"/>
          <w:shd w:val="clear" w:color="auto" w:fill="F2F2F2" w:themeFill="background1" w:themeFillShade="F2"/>
        </w:rPr>
        <w:t>ο</w:t>
      </w:r>
      <w:r w:rsidRPr="00873500">
        <w:rPr>
          <w:rFonts w:cs="Tahoma"/>
          <w:color w:val="000000"/>
          <w:spacing w:val="35"/>
          <w:position w:val="-12"/>
          <w:shd w:val="clear" w:color="auto" w:fill="F2F2F2" w:themeFill="background1" w:themeFillShade="F2"/>
        </w:rPr>
        <w:t>ς</w:t>
      </w:r>
      <w:r w:rsidRPr="00873500">
        <w:rPr>
          <w:rFonts w:ascii="MK2015" w:hAnsi="MK2015" w:cs="Tahoma"/>
          <w:color w:val="000000"/>
          <w:position w:val="-12"/>
          <w:shd w:val="clear" w:color="auto" w:fill="F2F2F2" w:themeFill="background1" w:themeFillShade="F2"/>
        </w:rPr>
        <w:t>_</w:t>
      </w:r>
      <w:r w:rsidRPr="00873500">
        <w:rPr>
          <w:rFonts w:ascii="MK2015" w:hAnsi="MK2015" w:cs="Tahoma"/>
          <w:color w:val="000000"/>
          <w:sz w:val="2"/>
          <w:shd w:val="clear" w:color="auto" w:fill="F2F2F2" w:themeFill="background1" w:themeFillShade="F2"/>
        </w:rPr>
        <w:t xml:space="preserve"> </w:t>
      </w:r>
      <w:r w:rsidRPr="00873500">
        <w:rPr>
          <w:rFonts w:ascii="BZ Byzantina" w:hAnsi="BZ Byzantina" w:cs="Tahoma"/>
          <w:color w:val="000000"/>
          <w:spacing w:val="-232"/>
          <w:sz w:val="44"/>
          <w:shd w:val="clear" w:color="auto" w:fill="F2F2F2" w:themeFill="background1" w:themeFillShade="F2"/>
        </w:rPr>
        <w:t></w:t>
      </w:r>
      <w:r w:rsidRPr="00873500">
        <w:rPr>
          <w:rFonts w:cs="Tahoma"/>
          <w:color w:val="000000"/>
          <w:spacing w:val="77"/>
          <w:position w:val="-12"/>
          <w:shd w:val="clear" w:color="auto" w:fill="F2F2F2" w:themeFill="background1" w:themeFillShade="F2"/>
        </w:rPr>
        <w:t>α</w:t>
      </w:r>
      <w:r w:rsidRPr="00873500">
        <w:rPr>
          <w:rFonts w:ascii="MK2015" w:hAnsi="MK2015" w:cs="Tahoma"/>
          <w:color w:val="000000"/>
          <w:position w:val="-12"/>
          <w:shd w:val="clear" w:color="auto" w:fill="F2F2F2" w:themeFill="background1" w:themeFillShade="F2"/>
        </w:rPr>
        <w:t>_</w:t>
      </w:r>
      <w:r w:rsidRPr="00873500">
        <w:rPr>
          <w:rFonts w:ascii="MK2015" w:hAnsi="MK2015" w:cs="Tahoma"/>
          <w:color w:val="000000"/>
          <w:sz w:val="2"/>
          <w:shd w:val="clear" w:color="auto" w:fill="F2F2F2" w:themeFill="background1" w:themeFillShade="F2"/>
        </w:rPr>
        <w:t xml:space="preserve"> </w:t>
      </w:r>
      <w:r w:rsidRPr="00873500">
        <w:rPr>
          <w:rFonts w:ascii="BZ Byzantina" w:hAnsi="BZ Byzantina" w:cs="Tahoma"/>
          <w:color w:val="000000"/>
          <w:spacing w:val="-240"/>
          <w:sz w:val="44"/>
          <w:shd w:val="clear" w:color="auto" w:fill="F2F2F2" w:themeFill="background1" w:themeFillShade="F2"/>
        </w:rPr>
        <w:t></w:t>
      </w:r>
      <w:r w:rsidRPr="00873500">
        <w:rPr>
          <w:rFonts w:cs="Tahoma"/>
          <w:color w:val="000000"/>
          <w:spacing w:val="85"/>
          <w:position w:val="-12"/>
          <w:shd w:val="clear" w:color="auto" w:fill="F2F2F2" w:themeFill="background1" w:themeFillShade="F2"/>
        </w:rPr>
        <w:t>α</w:t>
      </w:r>
      <w:r w:rsidRPr="00873500">
        <w:rPr>
          <w:rFonts w:ascii="MK2015" w:hAnsi="MK2015" w:cs="Tahoma"/>
          <w:color w:val="000000"/>
          <w:position w:val="-12"/>
          <w:shd w:val="clear" w:color="auto" w:fill="F2F2F2" w:themeFill="background1" w:themeFillShade="F2"/>
        </w:rPr>
        <w:t>_</w:t>
      </w:r>
      <w:r w:rsidRPr="00873500">
        <w:rPr>
          <w:rFonts w:ascii="MK2015" w:hAnsi="MK2015" w:cs="Tahoma"/>
          <w:color w:val="000000"/>
          <w:sz w:val="2"/>
          <w:shd w:val="clear" w:color="auto" w:fill="F2F2F2" w:themeFill="background1" w:themeFillShade="F2"/>
        </w:rPr>
        <w:t xml:space="preserve"> </w:t>
      </w:r>
      <w:r w:rsidRPr="00873500">
        <w:rPr>
          <w:rFonts w:ascii="BZ Byzantina" w:hAnsi="BZ Byzantina" w:cs="Tahoma"/>
          <w:color w:val="000000"/>
          <w:spacing w:val="-435"/>
          <w:sz w:val="44"/>
          <w:shd w:val="clear" w:color="auto" w:fill="F2F2F2" w:themeFill="background1" w:themeFillShade="F2"/>
        </w:rPr>
        <w:t></w:t>
      </w:r>
      <w:r w:rsidRPr="00873500">
        <w:rPr>
          <w:rFonts w:cs="Tahoma"/>
          <w:color w:val="000000"/>
          <w:position w:val="-12"/>
          <w:shd w:val="clear" w:color="auto" w:fill="F2F2F2" w:themeFill="background1" w:themeFillShade="F2"/>
        </w:rPr>
        <w:t>ν</w:t>
      </w:r>
      <w:r w:rsidRPr="00873500">
        <w:rPr>
          <w:rFonts w:cs="Tahoma"/>
          <w:color w:val="000000"/>
          <w:spacing w:val="215"/>
          <w:position w:val="-12"/>
          <w:shd w:val="clear" w:color="auto" w:fill="F2F2F2" w:themeFill="background1" w:themeFillShade="F2"/>
        </w:rPr>
        <w:t>ε</w:t>
      </w:r>
      <w:r w:rsidRPr="00873500">
        <w:rPr>
          <w:rFonts w:ascii="BZ Byzantina" w:hAnsi="BZ Byzantina" w:cs="Tahoma"/>
          <w:color w:val="000000"/>
          <w:sz w:val="44"/>
          <w:shd w:val="clear" w:color="auto" w:fill="F2F2F2" w:themeFill="background1" w:themeFillShade="F2"/>
        </w:rPr>
        <w:t></w:t>
      </w:r>
      <w:r w:rsidRPr="00873500">
        <w:rPr>
          <w:rFonts w:ascii="MK2015" w:hAnsi="MK2015" w:cs="Tahoma"/>
          <w:color w:val="000000"/>
          <w:shd w:val="clear" w:color="auto" w:fill="F2F2F2" w:themeFill="background1" w:themeFillShade="F2"/>
        </w:rPr>
        <w:t>_</w:t>
      </w:r>
      <w:r w:rsidRPr="00873500">
        <w:rPr>
          <w:rFonts w:ascii="MK2015" w:hAnsi="MK2015" w:cs="Tahoma"/>
          <w:color w:val="000000"/>
          <w:sz w:val="2"/>
          <w:shd w:val="clear" w:color="auto" w:fill="F2F2F2" w:themeFill="background1" w:themeFillShade="F2"/>
        </w:rPr>
        <w:t xml:space="preserve"> </w:t>
      </w:r>
      <w:r w:rsidRPr="00873500">
        <w:rPr>
          <w:rFonts w:cs="Tahoma"/>
          <w:color w:val="000000"/>
          <w:spacing w:val="-67"/>
          <w:position w:val="-12"/>
          <w:shd w:val="clear" w:color="auto" w:fill="F2F2F2" w:themeFill="background1" w:themeFillShade="F2"/>
        </w:rPr>
        <w:t>σ</w:t>
      </w:r>
      <w:r w:rsidRPr="00873500">
        <w:rPr>
          <w:rFonts w:ascii="BZ Byzantina" w:hAnsi="BZ Byzantina" w:cs="Tahoma"/>
          <w:color w:val="000000"/>
          <w:spacing w:val="-232"/>
          <w:sz w:val="44"/>
          <w:shd w:val="clear" w:color="auto" w:fill="F2F2F2" w:themeFill="background1" w:themeFillShade="F2"/>
        </w:rPr>
        <w:t></w:t>
      </w:r>
      <w:r w:rsidRPr="00873500">
        <w:rPr>
          <w:rFonts w:cs="Tahoma"/>
          <w:color w:val="000000"/>
          <w:position w:val="-12"/>
          <w:shd w:val="clear" w:color="auto" w:fill="F2F2F2" w:themeFill="background1" w:themeFillShade="F2"/>
        </w:rPr>
        <w:t>τ</w:t>
      </w:r>
      <w:r w:rsidRPr="00873500">
        <w:rPr>
          <w:rFonts w:cs="Tahoma"/>
          <w:color w:val="000000"/>
          <w:spacing w:val="-52"/>
          <w:position w:val="-12"/>
          <w:shd w:val="clear" w:color="auto" w:fill="F2F2F2" w:themeFill="background1" w:themeFillShade="F2"/>
        </w:rPr>
        <w:t>η</w:t>
      </w:r>
      <w:r w:rsidRPr="00873500">
        <w:rPr>
          <w:rFonts w:ascii="MK2015" w:hAnsi="MK2015" w:cs="Tahoma"/>
          <w:color w:val="000000"/>
          <w:spacing w:val="97"/>
          <w:position w:val="-12"/>
          <w:shd w:val="clear" w:color="auto" w:fill="F2F2F2" w:themeFill="background1" w:themeFillShade="F2"/>
        </w:rPr>
        <w:t>_</w:t>
      </w:r>
      <w:r w:rsidRPr="00873500">
        <w:rPr>
          <w:rFonts w:ascii="MK2015" w:hAnsi="MK2015" w:cs="Tahoma"/>
          <w:color w:val="000000"/>
          <w:sz w:val="2"/>
          <w:shd w:val="clear" w:color="auto" w:fill="F2F2F2" w:themeFill="background1" w:themeFillShade="F2"/>
        </w:rPr>
        <w:t xml:space="preserve"> </w:t>
      </w:r>
      <w:r w:rsidRPr="00873500">
        <w:rPr>
          <w:rFonts w:ascii="BZ Byzantina" w:hAnsi="BZ Byzantina" w:cs="Tahoma"/>
          <w:color w:val="000000"/>
          <w:spacing w:val="-232"/>
          <w:sz w:val="44"/>
          <w:shd w:val="clear" w:color="auto" w:fill="F2F2F2" w:themeFill="background1" w:themeFillShade="F2"/>
        </w:rPr>
        <w:t></w:t>
      </w:r>
      <w:r w:rsidRPr="00873500">
        <w:rPr>
          <w:rFonts w:cs="Tahoma"/>
          <w:color w:val="000000"/>
          <w:spacing w:val="77"/>
          <w:position w:val="-12"/>
          <w:shd w:val="clear" w:color="auto" w:fill="F2F2F2" w:themeFill="background1" w:themeFillShade="F2"/>
        </w:rPr>
        <w:t>η</w:t>
      </w:r>
      <w:r w:rsidRPr="00873500">
        <w:rPr>
          <w:rFonts w:ascii="MK2015" w:hAnsi="MK2015" w:cs="Tahoma"/>
          <w:color w:val="000000"/>
          <w:position w:val="-12"/>
          <w:shd w:val="clear" w:color="auto" w:fill="F2F2F2" w:themeFill="background1" w:themeFillShade="F2"/>
        </w:rPr>
        <w:t>_</w:t>
      </w:r>
      <w:r w:rsidRPr="00873500">
        <w:rPr>
          <w:rFonts w:ascii="MK2015" w:hAnsi="MK2015" w:cs="Tahoma"/>
          <w:color w:val="000000"/>
          <w:sz w:val="2"/>
          <w:shd w:val="clear" w:color="auto" w:fill="F2F2F2" w:themeFill="background1" w:themeFillShade="F2"/>
        </w:rPr>
        <w:t xml:space="preserve"> </w:t>
      </w:r>
      <w:r w:rsidRPr="00873500">
        <w:rPr>
          <w:rFonts w:ascii="BZ Byzantina" w:hAnsi="BZ Byzantina" w:cs="Tahoma"/>
          <w:color w:val="000000"/>
          <w:spacing w:val="-210"/>
          <w:sz w:val="44"/>
          <w:shd w:val="clear" w:color="auto" w:fill="F2F2F2" w:themeFill="background1" w:themeFillShade="F2"/>
        </w:rPr>
        <w:t></w:t>
      </w:r>
      <w:r w:rsidRPr="00873500">
        <w:rPr>
          <w:rFonts w:cs="Tahoma"/>
          <w:color w:val="000000"/>
          <w:spacing w:val="100"/>
          <w:position w:val="-12"/>
          <w:shd w:val="clear" w:color="auto" w:fill="F2F2F2" w:themeFill="background1" w:themeFillShade="F2"/>
        </w:rPr>
        <w:t>ε</w:t>
      </w:r>
      <w:r w:rsidRPr="00873500">
        <w:rPr>
          <w:rFonts w:ascii="BZ Byzantina" w:hAnsi="BZ Byzantina" w:cs="Tahoma"/>
          <w:color w:val="000000"/>
          <w:sz w:val="44"/>
          <w:shd w:val="clear" w:color="auto" w:fill="F2F2F2" w:themeFill="background1" w:themeFillShade="F2"/>
        </w:rPr>
        <w:t></w:t>
      </w:r>
      <w:r w:rsidRPr="00873500">
        <w:rPr>
          <w:rFonts w:ascii="BZ Byzantina" w:hAnsi="BZ Byzantina" w:cs="Tahoma"/>
          <w:color w:val="000000"/>
          <w:sz w:val="44"/>
          <w:shd w:val="clear" w:color="auto" w:fill="F2F2F2" w:themeFill="background1" w:themeFillShade="F2"/>
        </w:rPr>
        <w:t></w:t>
      </w:r>
      <w:r w:rsidRPr="00873500">
        <w:rPr>
          <w:rFonts w:ascii="MK2015" w:hAnsi="MK2015" w:cs="Tahoma"/>
          <w:color w:val="000000"/>
          <w:shd w:val="clear" w:color="auto" w:fill="F2F2F2" w:themeFill="background1" w:themeFillShade="F2"/>
        </w:rPr>
        <w:t>_</w:t>
      </w:r>
      <w:r w:rsidRPr="00873500">
        <w:rPr>
          <w:rFonts w:ascii="MK2015" w:hAnsi="MK2015" w:cs="Tahoma"/>
          <w:color w:val="FFFFFF"/>
          <w:sz w:val="2"/>
          <w:shd w:val="clear" w:color="auto" w:fill="F2F2F2" w:themeFill="background1" w:themeFillShade="F2"/>
        </w:rPr>
        <w:t>.</w:t>
      </w:r>
      <w:r w:rsidRPr="00873500">
        <w:rPr>
          <w:rFonts w:ascii="BZ Byzantina" w:hAnsi="BZ Byzantina" w:cs="Tahoma"/>
          <w:color w:val="000000"/>
          <w:spacing w:val="-292"/>
          <w:sz w:val="44"/>
          <w:shd w:val="clear" w:color="auto" w:fill="F2F2F2" w:themeFill="background1" w:themeFillShade="F2"/>
        </w:rPr>
        <w:t></w:t>
      </w:r>
      <w:r w:rsidRPr="00873500">
        <w:rPr>
          <w:rFonts w:cs="Tahoma"/>
          <w:color w:val="000000"/>
          <w:position w:val="-12"/>
          <w:shd w:val="clear" w:color="auto" w:fill="F2F2F2" w:themeFill="background1" w:themeFillShade="F2"/>
        </w:rPr>
        <w:t>ε</w:t>
      </w:r>
      <w:r w:rsidRPr="00873500">
        <w:rPr>
          <w:rFonts w:cs="Tahoma"/>
          <w:color w:val="000000"/>
          <w:spacing w:val="27"/>
          <w:position w:val="-12"/>
          <w:shd w:val="clear" w:color="auto" w:fill="F2F2F2" w:themeFill="background1" w:themeFillShade="F2"/>
        </w:rPr>
        <w:t>κ</w:t>
      </w:r>
      <w:r w:rsidRPr="00873500">
        <w:rPr>
          <w:rFonts w:ascii="BZ Byzantina" w:hAnsi="BZ Byzantina" w:cs="Tahoma"/>
          <w:b w:val="0"/>
          <w:color w:val="800000"/>
          <w:position w:val="-6"/>
          <w:sz w:val="44"/>
          <w:shd w:val="clear" w:color="auto" w:fill="F2F2F2" w:themeFill="background1" w:themeFillShade="F2"/>
        </w:rPr>
        <w:t></w:t>
      </w:r>
      <w:r w:rsidRPr="00873500">
        <w:rPr>
          <w:rFonts w:ascii="MK2015" w:hAnsi="MK2015" w:cs="Tahoma"/>
          <w:b w:val="0"/>
          <w:color w:val="800000"/>
          <w:position w:val="-6"/>
          <w:shd w:val="clear" w:color="auto" w:fill="F2F2F2" w:themeFill="background1" w:themeFillShade="F2"/>
        </w:rPr>
        <w:t>_</w:t>
      </w:r>
      <w:r w:rsidRPr="00873500">
        <w:rPr>
          <w:rFonts w:ascii="MK2015" w:hAnsi="MK2015" w:cs="Tahoma"/>
          <w:b w:val="0"/>
          <w:color w:val="800000"/>
          <w:position w:val="-6"/>
          <w:sz w:val="2"/>
          <w:shd w:val="clear" w:color="auto" w:fill="F2F2F2" w:themeFill="background1" w:themeFillShade="F2"/>
        </w:rPr>
        <w:t xml:space="preserve"> </w:t>
      </w:r>
      <w:r w:rsidRPr="00873500">
        <w:rPr>
          <w:rFonts w:ascii="BZ Byzantina" w:hAnsi="BZ Byzantina" w:cs="Tahoma"/>
          <w:color w:val="000000"/>
          <w:sz w:val="44"/>
          <w:shd w:val="clear" w:color="auto" w:fill="F2F2F2" w:themeFill="background1" w:themeFillShade="F2"/>
        </w:rPr>
        <w:t></w:t>
      </w:r>
      <w:r w:rsidRPr="00873500">
        <w:rPr>
          <w:rFonts w:ascii="BZ Byzantina" w:hAnsi="BZ Byzantina" w:cs="Tahoma"/>
          <w:color w:val="000000"/>
          <w:spacing w:val="-450"/>
          <w:sz w:val="44"/>
          <w:shd w:val="clear" w:color="auto" w:fill="F2F2F2" w:themeFill="background1" w:themeFillShade="F2"/>
        </w:rPr>
        <w:t></w:t>
      </w:r>
      <w:r w:rsidRPr="00873500">
        <w:rPr>
          <w:rFonts w:cs="Tahoma"/>
          <w:color w:val="000000"/>
          <w:position w:val="-12"/>
          <w:shd w:val="clear" w:color="auto" w:fill="F2F2F2" w:themeFill="background1" w:themeFillShade="F2"/>
        </w:rPr>
        <w:t>ν</w:t>
      </w:r>
      <w:r w:rsidRPr="00873500">
        <w:rPr>
          <w:rFonts w:cs="Tahoma"/>
          <w:color w:val="000000"/>
          <w:spacing w:val="230"/>
          <w:position w:val="-12"/>
          <w:shd w:val="clear" w:color="auto" w:fill="F2F2F2" w:themeFill="background1" w:themeFillShade="F2"/>
        </w:rPr>
        <w:t>ε</w:t>
      </w:r>
      <w:r w:rsidRPr="00873500">
        <w:rPr>
          <w:rFonts w:ascii="MK2015" w:hAnsi="MK2015" w:cs="Tahoma"/>
          <w:color w:val="000000"/>
          <w:position w:val="-12"/>
          <w:shd w:val="clear" w:color="auto" w:fill="F2F2F2" w:themeFill="background1" w:themeFillShade="F2"/>
        </w:rPr>
        <w:t>_</w:t>
      </w:r>
      <w:r w:rsidRPr="00873500">
        <w:rPr>
          <w:rFonts w:ascii="MK2015" w:hAnsi="MK2015" w:cs="Tahoma"/>
          <w:color w:val="FFFFFF"/>
          <w:sz w:val="2"/>
          <w:shd w:val="clear" w:color="auto" w:fill="F2F2F2" w:themeFill="background1" w:themeFillShade="F2"/>
        </w:rPr>
        <w:t>.</w:t>
      </w:r>
      <w:r w:rsidRPr="00873500">
        <w:rPr>
          <w:rFonts w:ascii="BZ Byzantina" w:hAnsi="BZ Byzantina" w:cs="Tahoma"/>
          <w:color w:val="000000"/>
          <w:spacing w:val="-210"/>
          <w:sz w:val="44"/>
          <w:shd w:val="clear" w:color="auto" w:fill="F2F2F2" w:themeFill="background1" w:themeFillShade="F2"/>
        </w:rPr>
        <w:t></w:t>
      </w:r>
      <w:r w:rsidRPr="00873500">
        <w:rPr>
          <w:rFonts w:cs="Tahoma"/>
          <w:color w:val="000000"/>
          <w:spacing w:val="100"/>
          <w:position w:val="-12"/>
          <w:shd w:val="clear" w:color="auto" w:fill="F2F2F2" w:themeFill="background1" w:themeFillShade="F2"/>
        </w:rPr>
        <w:t>ε</w:t>
      </w:r>
      <w:r w:rsidRPr="00873500">
        <w:rPr>
          <w:rFonts w:ascii="BZ Byzantina" w:hAnsi="BZ Byzantina" w:cs="Tahoma"/>
          <w:b w:val="0"/>
          <w:color w:val="800000"/>
          <w:position w:val="-6"/>
          <w:sz w:val="44"/>
          <w:shd w:val="clear" w:color="auto" w:fill="F2F2F2" w:themeFill="background1" w:themeFillShade="F2"/>
        </w:rPr>
        <w:t></w:t>
      </w:r>
      <w:r w:rsidRPr="00873500">
        <w:rPr>
          <w:rFonts w:ascii="MK2015" w:hAnsi="MK2015" w:cs="Tahoma"/>
          <w:b w:val="0"/>
          <w:color w:val="800000"/>
          <w:position w:val="-6"/>
          <w:shd w:val="clear" w:color="auto" w:fill="F2F2F2" w:themeFill="background1" w:themeFillShade="F2"/>
        </w:rPr>
        <w:t>_</w:t>
      </w:r>
      <w:r w:rsidRPr="00873500">
        <w:rPr>
          <w:rFonts w:ascii="MK2015" w:hAnsi="MK2015" w:cs="Tahoma"/>
          <w:b w:val="0"/>
          <w:color w:val="800000"/>
          <w:position w:val="-6"/>
          <w:sz w:val="2"/>
          <w:shd w:val="clear" w:color="auto" w:fill="F2F2F2" w:themeFill="background1" w:themeFillShade="F2"/>
        </w:rPr>
        <w:t xml:space="preserve"> </w:t>
      </w:r>
      <w:r w:rsidRPr="00873500">
        <w:rPr>
          <w:rFonts w:ascii="BZ Byzantina" w:hAnsi="BZ Byzantina" w:cs="Tahoma"/>
          <w:color w:val="000000"/>
          <w:spacing w:val="-390"/>
          <w:sz w:val="44"/>
          <w:shd w:val="clear" w:color="auto" w:fill="F2F2F2" w:themeFill="background1" w:themeFillShade="F2"/>
        </w:rPr>
        <w:t></w:t>
      </w:r>
      <w:r w:rsidRPr="00873500">
        <w:rPr>
          <w:rFonts w:cs="Tahoma"/>
          <w:color w:val="000000"/>
          <w:spacing w:val="280"/>
          <w:position w:val="-12"/>
          <w:shd w:val="clear" w:color="auto" w:fill="F2F2F2" w:themeFill="background1" w:themeFillShade="F2"/>
        </w:rPr>
        <w:t>ε</w:t>
      </w:r>
      <w:r w:rsidRPr="00873500">
        <w:rPr>
          <w:rFonts w:ascii="MK2015" w:hAnsi="MK2015" w:cs="Tahoma"/>
          <w:color w:val="000000"/>
          <w:position w:val="-12"/>
          <w:shd w:val="clear" w:color="auto" w:fill="F2F2F2" w:themeFill="background1" w:themeFillShade="F2"/>
        </w:rPr>
        <w:t>_</w:t>
      </w:r>
      <w:r w:rsidRPr="00873500">
        <w:rPr>
          <w:rFonts w:ascii="MK2015" w:hAnsi="MK2015" w:cs="Tahoma"/>
          <w:color w:val="000000"/>
          <w:sz w:val="2"/>
          <w:shd w:val="clear" w:color="auto" w:fill="F2F2F2" w:themeFill="background1" w:themeFillShade="F2"/>
        </w:rPr>
        <w:t xml:space="preserve"> </w:t>
      </w:r>
      <w:r w:rsidRPr="00873500">
        <w:rPr>
          <w:rFonts w:ascii="BZ Byzantina" w:hAnsi="BZ Byzantina" w:cs="Tahoma"/>
          <w:color w:val="000000"/>
          <w:spacing w:val="-637"/>
          <w:sz w:val="44"/>
          <w:shd w:val="clear" w:color="auto" w:fill="F2F2F2" w:themeFill="background1" w:themeFillShade="F2"/>
        </w:rPr>
        <w:t></w:t>
      </w:r>
      <w:r w:rsidRPr="00873500">
        <w:rPr>
          <w:rFonts w:cs="Tahoma"/>
          <w:color w:val="000000"/>
          <w:position w:val="-12"/>
          <w:shd w:val="clear" w:color="auto" w:fill="F2F2F2" w:themeFill="background1" w:themeFillShade="F2"/>
        </w:rPr>
        <w:t>κρω</w:t>
      </w:r>
      <w:r w:rsidRPr="00873500">
        <w:rPr>
          <w:rFonts w:cs="Tahoma"/>
          <w:color w:val="000000"/>
          <w:spacing w:val="40"/>
          <w:position w:val="-12"/>
          <w:shd w:val="clear" w:color="auto" w:fill="F2F2F2" w:themeFill="background1" w:themeFillShade="F2"/>
        </w:rPr>
        <w:t>ν</w:t>
      </w:r>
      <w:r w:rsidRPr="00873500">
        <w:rPr>
          <w:rFonts w:ascii="BZ Byzantina" w:hAnsi="BZ Byzantina" w:cs="Tahoma"/>
          <w:color w:val="000000"/>
          <w:spacing w:val="20"/>
          <w:position w:val="2"/>
          <w:sz w:val="44"/>
          <w:shd w:val="clear" w:color="auto" w:fill="F2F2F2" w:themeFill="background1" w:themeFillShade="F2"/>
        </w:rPr>
        <w:t></w:t>
      </w:r>
      <w:r w:rsidRPr="00873500">
        <w:rPr>
          <w:rFonts w:ascii="BZ Byzantina" w:hAnsi="BZ Byzantina" w:cs="Tahoma"/>
          <w:color w:val="800000"/>
          <w:position w:val="-6"/>
          <w:sz w:val="44"/>
          <w:shd w:val="clear" w:color="auto" w:fill="F2F2F2" w:themeFill="background1" w:themeFillShade="F2"/>
        </w:rPr>
        <w:t></w:t>
      </w:r>
      <w:r w:rsidRPr="00873500">
        <w:rPr>
          <w:rFonts w:ascii="BZ Byzantina" w:hAnsi="BZ Byzantina" w:cs="Tahoma"/>
          <w:color w:val="800000"/>
          <w:position w:val="-6"/>
          <w:sz w:val="44"/>
          <w:shd w:val="clear" w:color="auto" w:fill="F2F2F2" w:themeFill="background1" w:themeFillShade="F2"/>
        </w:rPr>
        <w:t></w:t>
      </w:r>
      <w:r w:rsidRPr="00873500">
        <w:rPr>
          <w:rFonts w:ascii="BZ Byzantina" w:hAnsi="BZ Byzantina" w:cs="Tahoma"/>
          <w:color w:val="800000"/>
          <w:position w:val="-6"/>
          <w:sz w:val="44"/>
          <w:shd w:val="clear" w:color="auto" w:fill="F2F2F2" w:themeFill="background1" w:themeFillShade="F2"/>
        </w:rPr>
        <w:t></w:t>
      </w:r>
      <w:r w:rsidRPr="00873500">
        <w:rPr>
          <w:rFonts w:ascii="MK2015" w:hAnsi="MK2015" w:cs="Tahoma"/>
          <w:color w:val="800000"/>
          <w:position w:val="-6"/>
          <w:shd w:val="clear" w:color="auto" w:fill="F2F2F2" w:themeFill="background1" w:themeFillShade="F2"/>
        </w:rPr>
        <w:t>_</w:t>
      </w:r>
      <w:r w:rsidRPr="00873500">
        <w:rPr>
          <w:rFonts w:ascii="MK2015" w:hAnsi="MK2015" w:cs="Tahoma"/>
          <w:color w:val="800000"/>
          <w:position w:val="-6"/>
          <w:sz w:val="2"/>
          <w:shd w:val="clear" w:color="auto" w:fill="F2F2F2" w:themeFill="background1" w:themeFillShade="F2"/>
        </w:rPr>
        <w:t xml:space="preserve"> </w:t>
      </w:r>
      <w:r w:rsidRPr="00873500">
        <w:rPr>
          <w:rFonts w:ascii="BZ Byzantina" w:hAnsi="BZ Byzantina" w:cs="Tahoma"/>
          <w:color w:val="000000"/>
          <w:spacing w:val="-300"/>
          <w:sz w:val="44"/>
          <w:shd w:val="clear" w:color="auto" w:fill="F2F2F2" w:themeFill="background1" w:themeFillShade="F2"/>
        </w:rPr>
        <w:t></w:t>
      </w:r>
      <w:r w:rsidRPr="00873500">
        <w:rPr>
          <w:rFonts w:cs="Tahoma"/>
          <w:color w:val="000000"/>
          <w:position w:val="-12"/>
          <w:shd w:val="clear" w:color="auto" w:fill="F2F2F2" w:themeFill="background1" w:themeFillShade="F2"/>
        </w:rPr>
        <w:t>θ</w:t>
      </w:r>
      <w:r w:rsidRPr="00873500">
        <w:rPr>
          <w:rFonts w:cs="Tahoma"/>
          <w:color w:val="000000"/>
          <w:spacing w:val="20"/>
          <w:position w:val="-12"/>
          <w:shd w:val="clear" w:color="auto" w:fill="F2F2F2" w:themeFill="background1" w:themeFillShade="F2"/>
        </w:rPr>
        <w:t>α</w:t>
      </w:r>
      <w:r w:rsidRPr="00873500">
        <w:rPr>
          <w:rFonts w:ascii="MK2015" w:hAnsi="MK2015" w:cs="Tahoma"/>
          <w:color w:val="000000"/>
          <w:position w:val="-12"/>
          <w:shd w:val="clear" w:color="auto" w:fill="F2F2F2" w:themeFill="background1" w:themeFillShade="F2"/>
        </w:rPr>
        <w:t>_</w:t>
      </w:r>
      <w:r w:rsidRPr="00873500">
        <w:rPr>
          <w:rFonts w:ascii="MK2015" w:hAnsi="MK2015" w:cs="Tahoma"/>
          <w:color w:val="000000"/>
          <w:sz w:val="2"/>
          <w:shd w:val="clear" w:color="auto" w:fill="F2F2F2" w:themeFill="background1" w:themeFillShade="F2"/>
        </w:rPr>
        <w:t xml:space="preserve"> </w:t>
      </w:r>
      <w:r w:rsidRPr="00873500">
        <w:rPr>
          <w:rFonts w:ascii="BZ Byzantina" w:hAnsi="BZ Byzantina" w:cs="Tahoma"/>
          <w:color w:val="000000"/>
          <w:spacing w:val="-472"/>
          <w:sz w:val="44"/>
          <w:shd w:val="clear" w:color="auto" w:fill="F2F2F2" w:themeFill="background1" w:themeFillShade="F2"/>
        </w:rPr>
        <w:t></w:t>
      </w:r>
      <w:r w:rsidRPr="00873500">
        <w:rPr>
          <w:rFonts w:cs="Tahoma"/>
          <w:color w:val="000000"/>
          <w:position w:val="-12"/>
          <w:shd w:val="clear" w:color="auto" w:fill="F2F2F2" w:themeFill="background1" w:themeFillShade="F2"/>
        </w:rPr>
        <w:t>ν</w:t>
      </w:r>
      <w:r w:rsidRPr="00873500">
        <w:rPr>
          <w:rFonts w:cs="Tahoma"/>
          <w:color w:val="000000"/>
          <w:spacing w:val="207"/>
          <w:position w:val="-12"/>
          <w:shd w:val="clear" w:color="auto" w:fill="F2F2F2" w:themeFill="background1" w:themeFillShade="F2"/>
        </w:rPr>
        <w:t>α</w:t>
      </w:r>
      <w:r w:rsidRPr="00873500">
        <w:rPr>
          <w:rFonts w:ascii="MK2015" w:hAnsi="MK2015" w:cs="Tahoma"/>
          <w:color w:val="000000"/>
          <w:position w:val="-12"/>
          <w:shd w:val="clear" w:color="auto" w:fill="F2F2F2" w:themeFill="background1" w:themeFillShade="F2"/>
        </w:rPr>
        <w:t>_</w:t>
      </w:r>
      <w:r w:rsidRPr="00873500">
        <w:rPr>
          <w:rFonts w:ascii="MK2015" w:hAnsi="MK2015" w:cs="Tahoma"/>
          <w:color w:val="000000"/>
          <w:sz w:val="2"/>
          <w:shd w:val="clear" w:color="auto" w:fill="F2F2F2" w:themeFill="background1" w:themeFillShade="F2"/>
        </w:rPr>
        <w:t xml:space="preserve"> </w:t>
      </w:r>
      <w:r w:rsidRPr="00873500">
        <w:rPr>
          <w:rFonts w:ascii="BZ Byzantina" w:hAnsi="BZ Byzantina" w:cs="Tahoma"/>
          <w:color w:val="000000"/>
          <w:spacing w:val="-412"/>
          <w:sz w:val="44"/>
          <w:shd w:val="clear" w:color="auto" w:fill="F2F2F2" w:themeFill="background1" w:themeFillShade="F2"/>
        </w:rPr>
        <w:t></w:t>
      </w:r>
      <w:r w:rsidRPr="00873500">
        <w:rPr>
          <w:rFonts w:cs="Tahoma"/>
          <w:color w:val="000000"/>
          <w:spacing w:val="257"/>
          <w:position w:val="-12"/>
          <w:shd w:val="clear" w:color="auto" w:fill="F2F2F2" w:themeFill="background1" w:themeFillShade="F2"/>
        </w:rPr>
        <w:t>α</w:t>
      </w:r>
      <w:r w:rsidRPr="00873500">
        <w:rPr>
          <w:rFonts w:ascii="BZ Byzantina" w:hAnsi="BZ Byzantina" w:cs="Tahoma"/>
          <w:color w:val="000000"/>
          <w:sz w:val="44"/>
          <w:shd w:val="clear" w:color="auto" w:fill="F2F2F2" w:themeFill="background1" w:themeFillShade="F2"/>
        </w:rPr>
        <w:t></w:t>
      </w:r>
      <w:r w:rsidRPr="00873500">
        <w:rPr>
          <w:rFonts w:ascii="MK2015" w:hAnsi="MK2015" w:cs="Tahoma"/>
          <w:color w:val="000000"/>
          <w:shd w:val="clear" w:color="auto" w:fill="F2F2F2" w:themeFill="background1" w:themeFillShade="F2"/>
        </w:rPr>
        <w:t>_</w:t>
      </w:r>
      <w:r w:rsidRPr="00873500">
        <w:rPr>
          <w:rFonts w:ascii="MK2015" w:hAnsi="MK2015" w:cs="Tahoma"/>
          <w:color w:val="FFFFFF"/>
          <w:sz w:val="2"/>
          <w:shd w:val="clear" w:color="auto" w:fill="F2F2F2" w:themeFill="background1" w:themeFillShade="F2"/>
        </w:rPr>
        <w:t>.</w:t>
      </w:r>
      <w:r w:rsidRPr="00873500">
        <w:rPr>
          <w:rFonts w:ascii="BZ Byzantina" w:hAnsi="BZ Byzantina" w:cs="Tahoma"/>
          <w:color w:val="000000"/>
          <w:spacing w:val="-442"/>
          <w:sz w:val="44"/>
          <w:shd w:val="clear" w:color="auto" w:fill="F2F2F2" w:themeFill="background1" w:themeFillShade="F2"/>
        </w:rPr>
        <w:t></w:t>
      </w:r>
      <w:r w:rsidRPr="00873500">
        <w:rPr>
          <w:rFonts w:cs="Tahoma"/>
          <w:color w:val="000000"/>
          <w:position w:val="-12"/>
          <w:shd w:val="clear" w:color="auto" w:fill="F2F2F2" w:themeFill="background1" w:themeFillShade="F2"/>
        </w:rPr>
        <w:t>τ</w:t>
      </w:r>
      <w:r w:rsidRPr="00873500">
        <w:rPr>
          <w:rFonts w:cs="Tahoma"/>
          <w:color w:val="000000"/>
          <w:spacing w:val="117"/>
          <w:position w:val="-12"/>
          <w:shd w:val="clear" w:color="auto" w:fill="F2F2F2" w:themeFill="background1" w:themeFillShade="F2"/>
        </w:rPr>
        <w:t>ω</w:t>
      </w:r>
      <w:r w:rsidRPr="00873500">
        <w:rPr>
          <w:rFonts w:ascii="MK2015" w:hAnsi="MK2015" w:cs="Tahoma"/>
          <w:color w:val="000000"/>
          <w:position w:val="-12"/>
          <w:shd w:val="clear" w:color="auto" w:fill="F2F2F2" w:themeFill="background1" w:themeFillShade="F2"/>
        </w:rPr>
        <w:t>_</w:t>
      </w:r>
      <w:r w:rsidRPr="00873500">
        <w:rPr>
          <w:rFonts w:ascii="MK2015" w:hAnsi="MK2015" w:cs="Tahoma"/>
          <w:color w:val="000000"/>
          <w:sz w:val="2"/>
          <w:shd w:val="clear" w:color="auto" w:fill="F2F2F2" w:themeFill="background1" w:themeFillShade="F2"/>
        </w:rPr>
        <w:t xml:space="preserve"> </w:t>
      </w:r>
      <w:r w:rsidRPr="00873500">
        <w:rPr>
          <w:rFonts w:ascii="BZ Byzantina" w:hAnsi="BZ Byzantina" w:cs="Tahoma"/>
          <w:color w:val="000000"/>
          <w:spacing w:val="-187"/>
          <w:sz w:val="44"/>
          <w:shd w:val="clear" w:color="auto" w:fill="F2F2F2" w:themeFill="background1" w:themeFillShade="F2"/>
        </w:rPr>
        <w:t></w:t>
      </w:r>
      <w:r w:rsidRPr="00873500">
        <w:rPr>
          <w:rFonts w:cs="Tahoma"/>
          <w:color w:val="000000"/>
          <w:spacing w:val="-17"/>
          <w:position w:val="-12"/>
          <w:shd w:val="clear" w:color="auto" w:fill="F2F2F2" w:themeFill="background1" w:themeFillShade="F2"/>
        </w:rPr>
        <w:t>ω</w:t>
      </w:r>
      <w:r w:rsidRPr="00873500">
        <w:rPr>
          <w:rFonts w:ascii="BZ Byzantina" w:hAnsi="BZ Byzantina" w:cs="Tahoma"/>
          <w:b w:val="0"/>
          <w:color w:val="800000"/>
          <w:spacing w:val="20"/>
          <w:sz w:val="44"/>
          <w:shd w:val="clear" w:color="auto" w:fill="F2F2F2" w:themeFill="background1" w:themeFillShade="F2"/>
        </w:rPr>
        <w:t></w:t>
      </w:r>
      <w:r w:rsidRPr="00873500">
        <w:rPr>
          <w:rFonts w:ascii="MK2015" w:hAnsi="MK2015" w:cs="Tahoma"/>
          <w:b w:val="0"/>
          <w:color w:val="800000"/>
          <w:spacing w:val="7"/>
          <w:shd w:val="clear" w:color="auto" w:fill="F2F2F2" w:themeFill="background1" w:themeFillShade="F2"/>
        </w:rPr>
        <w:t>_</w:t>
      </w:r>
      <w:r w:rsidRPr="00873500">
        <w:rPr>
          <w:rFonts w:ascii="MK2015" w:hAnsi="MK2015" w:cs="Tahoma"/>
          <w:b w:val="0"/>
          <w:color w:val="800000"/>
          <w:sz w:val="2"/>
          <w:shd w:val="clear" w:color="auto" w:fill="F2F2F2" w:themeFill="background1" w:themeFillShade="F2"/>
        </w:rPr>
        <w:t xml:space="preserve"> </w:t>
      </w:r>
      <w:r w:rsidRPr="00873500">
        <w:rPr>
          <w:rFonts w:ascii="BZ Byzantina" w:hAnsi="BZ Byzantina" w:cs="Tahoma"/>
          <w:color w:val="000000"/>
          <w:spacing w:val="-465"/>
          <w:sz w:val="44"/>
          <w:shd w:val="clear" w:color="auto" w:fill="F2F2F2" w:themeFill="background1" w:themeFillShade="F2"/>
        </w:rPr>
        <w:t></w:t>
      </w:r>
      <w:r w:rsidRPr="00873500">
        <w:rPr>
          <w:rFonts w:cs="Tahoma"/>
          <w:color w:val="000000"/>
          <w:position w:val="-12"/>
          <w:shd w:val="clear" w:color="auto" w:fill="F2F2F2" w:themeFill="background1" w:themeFillShade="F2"/>
        </w:rPr>
        <w:t>θ</w:t>
      </w:r>
      <w:r w:rsidRPr="00873500">
        <w:rPr>
          <w:rFonts w:cs="Tahoma"/>
          <w:color w:val="000000"/>
          <w:spacing w:val="205"/>
          <w:position w:val="-12"/>
          <w:shd w:val="clear" w:color="auto" w:fill="F2F2F2" w:themeFill="background1" w:themeFillShade="F2"/>
        </w:rPr>
        <w:t>α</w:t>
      </w:r>
      <w:r w:rsidRPr="00873500">
        <w:rPr>
          <w:rFonts w:ascii="BZ Byzantina" w:hAnsi="BZ Byzantina" w:cs="Tahoma"/>
          <w:b w:val="0"/>
          <w:color w:val="800000"/>
          <w:spacing w:val="-20"/>
          <w:sz w:val="44"/>
          <w:shd w:val="clear" w:color="auto" w:fill="F2F2F2" w:themeFill="background1" w:themeFillShade="F2"/>
        </w:rPr>
        <w:t></w:t>
      </w:r>
      <w:r w:rsidRPr="00873500">
        <w:rPr>
          <w:rFonts w:ascii="MK2015" w:hAnsi="MK2015" w:cs="Tahoma"/>
          <w:b w:val="0"/>
          <w:color w:val="800000"/>
          <w:shd w:val="clear" w:color="auto" w:fill="F2F2F2" w:themeFill="background1" w:themeFillShade="F2"/>
        </w:rPr>
        <w:t>_</w:t>
      </w:r>
      <w:r w:rsidRPr="00873500">
        <w:rPr>
          <w:rFonts w:ascii="MK2015" w:hAnsi="MK2015" w:cs="Tahoma"/>
          <w:b w:val="0"/>
          <w:color w:val="800000"/>
          <w:sz w:val="2"/>
          <w:shd w:val="clear" w:color="auto" w:fill="F2F2F2" w:themeFill="background1" w:themeFillShade="F2"/>
        </w:rPr>
        <w:t xml:space="preserve"> </w:t>
      </w:r>
      <w:r w:rsidRPr="00873500">
        <w:rPr>
          <w:rFonts w:ascii="BZ Byzantina" w:hAnsi="BZ Byzantina" w:cs="Tahoma"/>
          <w:color w:val="000000"/>
          <w:spacing w:val="-232"/>
          <w:sz w:val="44"/>
          <w:shd w:val="clear" w:color="auto" w:fill="F2F2F2" w:themeFill="background1" w:themeFillShade="F2"/>
        </w:rPr>
        <w:t></w:t>
      </w:r>
      <w:r w:rsidRPr="00873500">
        <w:rPr>
          <w:rFonts w:cs="Tahoma"/>
          <w:color w:val="000000"/>
          <w:spacing w:val="77"/>
          <w:position w:val="-12"/>
          <w:shd w:val="clear" w:color="auto" w:fill="F2F2F2" w:themeFill="background1" w:themeFillShade="F2"/>
        </w:rPr>
        <w:t>α</w:t>
      </w:r>
      <w:r w:rsidRPr="00873500">
        <w:rPr>
          <w:rFonts w:ascii="MK2015" w:hAnsi="MK2015" w:cs="Tahoma"/>
          <w:color w:val="000000"/>
          <w:position w:val="-12"/>
          <w:shd w:val="clear" w:color="auto" w:fill="F2F2F2" w:themeFill="background1" w:themeFillShade="F2"/>
        </w:rPr>
        <w:t>_</w:t>
      </w:r>
      <w:r w:rsidRPr="00873500">
        <w:rPr>
          <w:rFonts w:ascii="MK2015" w:hAnsi="MK2015" w:cs="Tahoma"/>
          <w:color w:val="000000"/>
          <w:sz w:val="2"/>
          <w:shd w:val="clear" w:color="auto" w:fill="F2F2F2" w:themeFill="background1" w:themeFillShade="F2"/>
        </w:rPr>
        <w:t xml:space="preserve"> </w:t>
      </w:r>
      <w:r w:rsidRPr="00873500">
        <w:rPr>
          <w:rFonts w:ascii="BZ Byzantina" w:hAnsi="BZ Byzantina" w:cs="Tahoma"/>
          <w:color w:val="000000"/>
          <w:spacing w:val="-412"/>
          <w:sz w:val="44"/>
          <w:shd w:val="clear" w:color="auto" w:fill="F2F2F2" w:themeFill="background1" w:themeFillShade="F2"/>
        </w:rPr>
        <w:t></w:t>
      </w:r>
      <w:r w:rsidRPr="00873500">
        <w:rPr>
          <w:rFonts w:cs="Tahoma"/>
          <w:color w:val="000000"/>
          <w:spacing w:val="277"/>
          <w:position w:val="-12"/>
          <w:shd w:val="clear" w:color="auto" w:fill="F2F2F2" w:themeFill="background1" w:themeFillShade="F2"/>
        </w:rPr>
        <w:t>α</w:t>
      </w:r>
      <w:r w:rsidRPr="00873500">
        <w:rPr>
          <w:rFonts w:ascii="BZ Byzantina" w:hAnsi="BZ Byzantina" w:cs="Tahoma"/>
          <w:b w:val="0"/>
          <w:color w:val="800000"/>
          <w:sz w:val="44"/>
          <w:shd w:val="clear" w:color="auto" w:fill="F2F2F2" w:themeFill="background1" w:themeFillShade="F2"/>
        </w:rPr>
        <w:t></w:t>
      </w:r>
      <w:r w:rsidRPr="00873500">
        <w:rPr>
          <w:rFonts w:ascii="MK2015" w:hAnsi="MK2015" w:cs="Tahoma"/>
          <w:b w:val="0"/>
          <w:color w:val="800000"/>
          <w:shd w:val="clear" w:color="auto" w:fill="F2F2F2" w:themeFill="background1" w:themeFillShade="F2"/>
        </w:rPr>
        <w:t>_</w:t>
      </w:r>
      <w:r w:rsidRPr="00873500">
        <w:rPr>
          <w:rFonts w:ascii="BZ Byzantina" w:hAnsi="BZ Byzantina" w:cs="Tahoma"/>
          <w:color w:val="000000"/>
          <w:spacing w:val="-457"/>
          <w:sz w:val="44"/>
          <w:shd w:val="clear" w:color="auto" w:fill="F2F2F2" w:themeFill="background1" w:themeFillShade="F2"/>
        </w:rPr>
        <w:t></w:t>
      </w:r>
      <w:r w:rsidRPr="00873500">
        <w:rPr>
          <w:rFonts w:cs="Tahoma"/>
          <w:color w:val="000000"/>
          <w:position w:val="-12"/>
          <w:shd w:val="clear" w:color="auto" w:fill="F2F2F2" w:themeFill="background1" w:themeFillShade="F2"/>
        </w:rPr>
        <w:t>ν</w:t>
      </w:r>
      <w:r w:rsidRPr="00873500">
        <w:rPr>
          <w:rFonts w:cs="Tahoma"/>
          <w:color w:val="000000"/>
          <w:spacing w:val="172"/>
          <w:position w:val="-12"/>
          <w:shd w:val="clear" w:color="auto" w:fill="F2F2F2" w:themeFill="background1" w:themeFillShade="F2"/>
        </w:rPr>
        <w:t>α</w:t>
      </w:r>
      <w:r w:rsidRPr="00873500">
        <w:rPr>
          <w:rFonts w:ascii="BZ Byzantina" w:hAnsi="BZ Byzantina" w:cs="Tahoma"/>
          <w:color w:val="800000"/>
          <w:spacing w:val="40"/>
          <w:sz w:val="44"/>
          <w:shd w:val="clear" w:color="auto" w:fill="F2F2F2" w:themeFill="background1" w:themeFillShade="F2"/>
        </w:rPr>
        <w:t></w:t>
      </w:r>
      <w:r w:rsidRPr="00873500">
        <w:rPr>
          <w:rFonts w:ascii="BZ Byzantina" w:hAnsi="BZ Byzantina" w:cs="Tahoma"/>
          <w:b w:val="0"/>
          <w:color w:val="800000"/>
          <w:spacing w:val="-20"/>
          <w:sz w:val="44"/>
          <w:shd w:val="clear" w:color="auto" w:fill="F2F2F2" w:themeFill="background1" w:themeFillShade="F2"/>
        </w:rPr>
        <w:t></w:t>
      </w:r>
      <w:r w:rsidRPr="00873500">
        <w:rPr>
          <w:rFonts w:ascii="MK2015" w:hAnsi="MK2015" w:cs="Tahoma"/>
          <w:b w:val="0"/>
          <w:color w:val="800000"/>
          <w:shd w:val="clear" w:color="auto" w:fill="F2F2F2" w:themeFill="background1" w:themeFillShade="F2"/>
        </w:rPr>
        <w:t>_</w:t>
      </w:r>
      <w:r w:rsidRPr="00873500">
        <w:rPr>
          <w:rFonts w:ascii="MK2015" w:hAnsi="MK2015" w:cs="Tahoma"/>
          <w:color w:val="800000"/>
          <w:sz w:val="2"/>
          <w:shd w:val="clear" w:color="auto" w:fill="F2F2F2" w:themeFill="background1" w:themeFillShade="F2"/>
        </w:rPr>
        <w:t xml:space="preserve"> </w:t>
      </w:r>
      <w:r w:rsidRPr="00873500">
        <w:rPr>
          <w:rFonts w:ascii="BZ Byzantina" w:hAnsi="BZ Byzantina" w:cs="Tahoma"/>
          <w:color w:val="000000"/>
          <w:spacing w:val="-300"/>
          <w:sz w:val="44"/>
          <w:shd w:val="clear" w:color="auto" w:fill="F2F2F2" w:themeFill="background1" w:themeFillShade="F2"/>
        </w:rPr>
        <w:t></w:t>
      </w:r>
      <w:r w:rsidRPr="00873500">
        <w:rPr>
          <w:rFonts w:cs="Tahoma"/>
          <w:color w:val="000000"/>
          <w:position w:val="-12"/>
          <w:shd w:val="clear" w:color="auto" w:fill="F2F2F2" w:themeFill="background1" w:themeFillShade="F2"/>
        </w:rPr>
        <w:t>τ</w:t>
      </w:r>
      <w:r w:rsidRPr="00873500">
        <w:rPr>
          <w:rFonts w:cs="Tahoma"/>
          <w:color w:val="000000"/>
          <w:spacing w:val="20"/>
          <w:position w:val="-12"/>
          <w:shd w:val="clear" w:color="auto" w:fill="F2F2F2" w:themeFill="background1" w:themeFillShade="F2"/>
        </w:rPr>
        <w:t>ο</w:t>
      </w:r>
      <w:r w:rsidRPr="00873500">
        <w:rPr>
          <w:rFonts w:ascii="MK2015" w:hAnsi="MK2015" w:cs="Tahoma"/>
          <w:color w:val="000000"/>
          <w:position w:val="-12"/>
          <w:shd w:val="clear" w:color="auto" w:fill="F2F2F2" w:themeFill="background1" w:themeFillShade="F2"/>
        </w:rPr>
        <w:t>_</w:t>
      </w:r>
      <w:r w:rsidRPr="00873500">
        <w:rPr>
          <w:rFonts w:ascii="MK2015" w:hAnsi="MK2015" w:cs="Tahoma"/>
          <w:color w:val="000000"/>
          <w:sz w:val="2"/>
          <w:shd w:val="clear" w:color="auto" w:fill="F2F2F2" w:themeFill="background1" w:themeFillShade="F2"/>
        </w:rPr>
        <w:t xml:space="preserve"> </w:t>
      </w:r>
      <w:r w:rsidRPr="00873500">
        <w:rPr>
          <w:rFonts w:ascii="BZ Byzantina" w:hAnsi="BZ Byzantina" w:cs="Tahoma"/>
          <w:color w:val="000000"/>
          <w:spacing w:val="-285"/>
          <w:sz w:val="44"/>
          <w:shd w:val="clear" w:color="auto" w:fill="F2F2F2" w:themeFill="background1" w:themeFillShade="F2"/>
        </w:rPr>
        <w:t></w:t>
      </w:r>
      <w:r w:rsidRPr="00873500">
        <w:rPr>
          <w:rFonts w:cs="Tahoma"/>
          <w:color w:val="000000"/>
          <w:position w:val="-12"/>
          <w:shd w:val="clear" w:color="auto" w:fill="F2F2F2" w:themeFill="background1" w:themeFillShade="F2"/>
        </w:rPr>
        <w:t>ο</w:t>
      </w:r>
      <w:r w:rsidRPr="00873500">
        <w:rPr>
          <w:rFonts w:cs="Tahoma"/>
          <w:color w:val="000000"/>
          <w:spacing w:val="35"/>
          <w:position w:val="-12"/>
          <w:shd w:val="clear" w:color="auto" w:fill="F2F2F2" w:themeFill="background1" w:themeFillShade="F2"/>
        </w:rPr>
        <w:t>ν</w:t>
      </w:r>
      <w:r w:rsidRPr="00873500">
        <w:rPr>
          <w:rFonts w:ascii="MK2015" w:hAnsi="MK2015" w:cs="Tahoma"/>
          <w:color w:val="000000"/>
          <w:position w:val="-12"/>
          <w:shd w:val="clear" w:color="auto" w:fill="F2F2F2" w:themeFill="background1" w:themeFillShade="F2"/>
        </w:rPr>
        <w:t>_</w:t>
      </w:r>
      <w:r w:rsidRPr="00873500">
        <w:rPr>
          <w:rFonts w:ascii="MK2015" w:hAnsi="MK2015" w:cs="Tahoma"/>
          <w:color w:val="000000"/>
          <w:sz w:val="2"/>
          <w:shd w:val="clear" w:color="auto" w:fill="F2F2F2" w:themeFill="background1" w:themeFillShade="F2"/>
        </w:rPr>
        <w:t xml:space="preserve"> </w:t>
      </w:r>
      <w:r w:rsidRPr="00873500">
        <w:rPr>
          <w:rFonts w:ascii="BZ Byzantina" w:hAnsi="BZ Byzantina" w:cs="Tahoma"/>
          <w:color w:val="000000"/>
          <w:spacing w:val="-532"/>
          <w:sz w:val="44"/>
          <w:shd w:val="clear" w:color="auto" w:fill="F2F2F2" w:themeFill="background1" w:themeFillShade="F2"/>
        </w:rPr>
        <w:t></w:t>
      </w:r>
      <w:r w:rsidRPr="00873500">
        <w:rPr>
          <w:rFonts w:cs="Tahoma"/>
          <w:color w:val="000000"/>
          <w:position w:val="-12"/>
          <w:shd w:val="clear" w:color="auto" w:fill="F2F2F2" w:themeFill="background1" w:themeFillShade="F2"/>
        </w:rPr>
        <w:t>π</w:t>
      </w:r>
      <w:r w:rsidRPr="00873500">
        <w:rPr>
          <w:rFonts w:cs="Tahoma"/>
          <w:color w:val="000000"/>
          <w:spacing w:val="192"/>
          <w:position w:val="-12"/>
          <w:shd w:val="clear" w:color="auto" w:fill="F2F2F2" w:themeFill="background1" w:themeFillShade="F2"/>
        </w:rPr>
        <w:t>α</w:t>
      </w:r>
      <w:r w:rsidRPr="00873500">
        <w:rPr>
          <w:rFonts w:ascii="MK2015" w:hAnsi="MK2015" w:cs="Tahoma"/>
          <w:color w:val="000000"/>
          <w:position w:val="-12"/>
          <w:shd w:val="clear" w:color="auto" w:fill="F2F2F2" w:themeFill="background1" w:themeFillShade="F2"/>
        </w:rPr>
        <w:t>_</w:t>
      </w:r>
      <w:r w:rsidRPr="00873500">
        <w:rPr>
          <w:rFonts w:ascii="BZ Byzantina" w:hAnsi="BZ Byzantina" w:cs="Tahoma"/>
          <w:color w:val="000000"/>
          <w:sz w:val="44"/>
          <w:shd w:val="clear" w:color="auto" w:fill="F2F2F2" w:themeFill="background1" w:themeFillShade="F2"/>
        </w:rPr>
        <w:t></w:t>
      </w:r>
      <w:r w:rsidRPr="00873500">
        <w:rPr>
          <w:rFonts w:cs="Tahoma"/>
          <w:color w:val="000000"/>
          <w:spacing w:val="-142"/>
          <w:position w:val="-12"/>
          <w:shd w:val="clear" w:color="auto" w:fill="F2F2F2" w:themeFill="background1" w:themeFillShade="F2"/>
        </w:rPr>
        <w:t>τ</w:t>
      </w:r>
      <w:r w:rsidRPr="00873500">
        <w:rPr>
          <w:rFonts w:ascii="BZ Byzantina" w:hAnsi="BZ Byzantina" w:cs="Tahoma"/>
          <w:color w:val="000000"/>
          <w:spacing w:val="-157"/>
          <w:sz w:val="44"/>
          <w:shd w:val="clear" w:color="auto" w:fill="F2F2F2" w:themeFill="background1" w:themeFillShade="F2"/>
        </w:rPr>
        <w:t></w:t>
      </w:r>
      <w:r w:rsidRPr="00873500">
        <w:rPr>
          <w:rFonts w:cs="Tahoma"/>
          <w:color w:val="000000"/>
          <w:spacing w:val="32"/>
          <w:position w:val="-12"/>
          <w:shd w:val="clear" w:color="auto" w:fill="F2F2F2" w:themeFill="background1" w:themeFillShade="F2"/>
        </w:rPr>
        <w:t>η</w:t>
      </w:r>
      <w:r w:rsidRPr="00873500">
        <w:rPr>
          <w:rFonts w:ascii="BZ Byzantina" w:hAnsi="BZ Byzantina" w:cs="Tahoma"/>
          <w:color w:val="000000"/>
          <w:spacing w:val="-20"/>
          <w:sz w:val="44"/>
          <w:shd w:val="clear" w:color="auto" w:fill="F2F2F2" w:themeFill="background1" w:themeFillShade="F2"/>
        </w:rPr>
        <w:t></w:t>
      </w:r>
      <w:r w:rsidRPr="00873500">
        <w:rPr>
          <w:rFonts w:ascii="MK2015" w:hAnsi="MK2015" w:cs="Tahoma"/>
          <w:color w:val="000000"/>
          <w:spacing w:val="22"/>
          <w:shd w:val="clear" w:color="auto" w:fill="F2F2F2" w:themeFill="background1" w:themeFillShade="F2"/>
        </w:rPr>
        <w:t>_</w:t>
      </w:r>
      <w:r w:rsidRPr="00873500">
        <w:rPr>
          <w:rFonts w:ascii="MK2015" w:hAnsi="MK2015" w:cs="Tahoma"/>
          <w:b w:val="0"/>
          <w:color w:val="000000"/>
          <w:sz w:val="2"/>
          <w:shd w:val="clear" w:color="auto" w:fill="F2F2F2" w:themeFill="background1" w:themeFillShade="F2"/>
        </w:rPr>
        <w:t xml:space="preserve"> </w:t>
      </w:r>
      <w:r w:rsidRPr="00873500">
        <w:rPr>
          <w:rFonts w:ascii="BZ Byzantina" w:hAnsi="BZ Byzantina" w:cs="Tahoma"/>
          <w:color w:val="000000"/>
          <w:spacing w:val="-172"/>
          <w:sz w:val="44"/>
          <w:shd w:val="clear" w:color="auto" w:fill="F2F2F2" w:themeFill="background1" w:themeFillShade="F2"/>
        </w:rPr>
        <w:t></w:t>
      </w:r>
      <w:r w:rsidRPr="00873500">
        <w:rPr>
          <w:rFonts w:cs="Tahoma"/>
          <w:color w:val="000000"/>
          <w:spacing w:val="17"/>
          <w:position w:val="-12"/>
          <w:shd w:val="clear" w:color="auto" w:fill="F2F2F2" w:themeFill="background1" w:themeFillShade="F2"/>
        </w:rPr>
        <w:t>η</w:t>
      </w:r>
      <w:r w:rsidRPr="00873500">
        <w:rPr>
          <w:rFonts w:ascii="BZ Byzantina" w:hAnsi="BZ Byzantina" w:cs="Tahoma"/>
          <w:b w:val="0"/>
          <w:color w:val="800000"/>
          <w:sz w:val="44"/>
          <w:shd w:val="clear" w:color="auto" w:fill="F2F2F2" w:themeFill="background1" w:themeFillShade="F2"/>
        </w:rPr>
        <w:t></w:t>
      </w:r>
      <w:r w:rsidRPr="00873500">
        <w:rPr>
          <w:rFonts w:ascii="MK2015" w:hAnsi="MK2015" w:cs="Tahoma"/>
          <w:b w:val="0"/>
          <w:color w:val="800000"/>
          <w:shd w:val="clear" w:color="auto" w:fill="F2F2F2" w:themeFill="background1" w:themeFillShade="F2"/>
        </w:rPr>
        <w:t>_</w:t>
      </w:r>
      <w:r w:rsidRPr="00873500">
        <w:rPr>
          <w:rFonts w:ascii="MK2015" w:hAnsi="MK2015" w:cs="Tahoma"/>
          <w:b w:val="0"/>
          <w:color w:val="800000"/>
          <w:sz w:val="2"/>
          <w:shd w:val="clear" w:color="auto" w:fill="F2F2F2" w:themeFill="background1" w:themeFillShade="F2"/>
        </w:rPr>
        <w:t xml:space="preserve"> </w:t>
      </w:r>
      <w:r w:rsidRPr="00873500">
        <w:rPr>
          <w:rFonts w:ascii="BZ Byzantina" w:hAnsi="BZ Byzantina" w:cs="Tahoma"/>
          <w:color w:val="000000"/>
          <w:spacing w:val="-412"/>
          <w:sz w:val="44"/>
          <w:shd w:val="clear" w:color="auto" w:fill="F2F2F2" w:themeFill="background1" w:themeFillShade="F2"/>
        </w:rPr>
        <w:t></w:t>
      </w:r>
      <w:r w:rsidRPr="00873500">
        <w:rPr>
          <w:rFonts w:cs="Tahoma"/>
          <w:color w:val="000000"/>
          <w:spacing w:val="257"/>
          <w:position w:val="-12"/>
          <w:shd w:val="clear" w:color="auto" w:fill="F2F2F2" w:themeFill="background1" w:themeFillShade="F2"/>
        </w:rPr>
        <w:t>η</w:t>
      </w:r>
      <w:r w:rsidRPr="00873500">
        <w:rPr>
          <w:rFonts w:ascii="BZ Byzantina" w:hAnsi="BZ Byzantina" w:cs="Tahoma"/>
          <w:b w:val="0"/>
          <w:color w:val="800000"/>
          <w:sz w:val="44"/>
          <w:shd w:val="clear" w:color="auto" w:fill="F2F2F2" w:themeFill="background1" w:themeFillShade="F2"/>
        </w:rPr>
        <w:t></w:t>
      </w:r>
      <w:r w:rsidRPr="00873500">
        <w:rPr>
          <w:rFonts w:ascii="BZ Byzantina" w:hAnsi="BZ Byzantina" w:cs="Tahoma"/>
          <w:color w:val="000000"/>
          <w:sz w:val="44"/>
          <w:shd w:val="clear" w:color="auto" w:fill="F2F2F2" w:themeFill="background1" w:themeFillShade="F2"/>
        </w:rPr>
        <w:t></w:t>
      </w:r>
      <w:r w:rsidRPr="00873500">
        <w:rPr>
          <w:rFonts w:ascii="MK2015" w:hAnsi="MK2015" w:cs="Tahoma"/>
          <w:color w:val="000000"/>
          <w:shd w:val="clear" w:color="auto" w:fill="F2F2F2" w:themeFill="background1" w:themeFillShade="F2"/>
        </w:rPr>
        <w:t>_</w:t>
      </w:r>
      <w:r w:rsidRPr="00873500">
        <w:rPr>
          <w:rFonts w:ascii="MK2015" w:hAnsi="MK2015" w:cs="Tahoma"/>
          <w:b w:val="0"/>
          <w:color w:val="000000"/>
          <w:sz w:val="2"/>
          <w:shd w:val="clear" w:color="auto" w:fill="F2F2F2" w:themeFill="background1" w:themeFillShade="F2"/>
        </w:rPr>
        <w:t xml:space="preserve"> </w:t>
      </w:r>
      <w:r w:rsidRPr="00873500">
        <w:rPr>
          <w:rFonts w:ascii="BZ Byzantina" w:hAnsi="BZ Byzantina" w:cs="Tahoma"/>
          <w:color w:val="000000"/>
          <w:spacing w:val="-232"/>
          <w:sz w:val="44"/>
          <w:shd w:val="clear" w:color="auto" w:fill="F2F2F2" w:themeFill="background1" w:themeFillShade="F2"/>
        </w:rPr>
        <w:t></w:t>
      </w:r>
      <w:r w:rsidRPr="00873500">
        <w:rPr>
          <w:rFonts w:cs="Tahoma"/>
          <w:color w:val="000000"/>
          <w:spacing w:val="77"/>
          <w:position w:val="-12"/>
          <w:shd w:val="clear" w:color="auto" w:fill="F2F2F2" w:themeFill="background1" w:themeFillShade="F2"/>
        </w:rPr>
        <w:t>η</w:t>
      </w:r>
      <w:r w:rsidRPr="00873500">
        <w:rPr>
          <w:rFonts w:ascii="MK2015" w:hAnsi="MK2015" w:cs="Tahoma"/>
          <w:color w:val="000000"/>
          <w:position w:val="-12"/>
          <w:shd w:val="clear" w:color="auto" w:fill="F2F2F2" w:themeFill="background1" w:themeFillShade="F2"/>
        </w:rPr>
        <w:t>_</w:t>
      </w:r>
      <w:r w:rsidRPr="00873500">
        <w:rPr>
          <w:rFonts w:ascii="MK2015" w:hAnsi="MK2015" w:cs="Tahoma"/>
          <w:b w:val="0"/>
          <w:color w:val="000000"/>
          <w:sz w:val="2"/>
          <w:shd w:val="clear" w:color="auto" w:fill="F2F2F2" w:themeFill="background1" w:themeFillShade="F2"/>
        </w:rPr>
        <w:t xml:space="preserve"> </w:t>
      </w:r>
      <w:r w:rsidRPr="00873500">
        <w:rPr>
          <w:rFonts w:ascii="BZ Byzantina" w:hAnsi="BZ Byzantina" w:cs="Tahoma"/>
          <w:color w:val="000000"/>
          <w:spacing w:val="-547"/>
          <w:sz w:val="44"/>
          <w:shd w:val="clear" w:color="auto" w:fill="F2F2F2" w:themeFill="background1" w:themeFillShade="F2"/>
        </w:rPr>
        <w:t></w:t>
      </w:r>
      <w:r w:rsidRPr="00873500">
        <w:rPr>
          <w:rFonts w:cs="Tahoma"/>
          <w:color w:val="000000"/>
          <w:position w:val="-12"/>
          <w:shd w:val="clear" w:color="auto" w:fill="F2F2F2" w:themeFill="background1" w:themeFillShade="F2"/>
        </w:rPr>
        <w:t>σα</w:t>
      </w:r>
      <w:r w:rsidRPr="00873500">
        <w:rPr>
          <w:rFonts w:cs="Tahoma"/>
          <w:color w:val="000000"/>
          <w:spacing w:val="142"/>
          <w:position w:val="-12"/>
          <w:shd w:val="clear" w:color="auto" w:fill="F2F2F2" w:themeFill="background1" w:themeFillShade="F2"/>
        </w:rPr>
        <w:t>ς</w:t>
      </w:r>
      <w:r w:rsidRPr="00873500">
        <w:rPr>
          <w:rFonts w:ascii="BZ Byzantina" w:hAnsi="BZ Byzantina" w:cs="Tahoma"/>
          <w:color w:val="000000"/>
          <w:sz w:val="44"/>
          <w:shd w:val="clear" w:color="auto" w:fill="F2F2F2" w:themeFill="background1" w:themeFillShade="F2"/>
        </w:rPr>
        <w:t></w:t>
      </w:r>
      <w:r w:rsidRPr="00873500">
        <w:rPr>
          <w:rFonts w:ascii="MK2015" w:hAnsi="MK2015" w:cs="Tahoma"/>
          <w:color w:val="000000"/>
          <w:shd w:val="clear" w:color="auto" w:fill="F2F2F2" w:themeFill="background1" w:themeFillShade="F2"/>
        </w:rPr>
        <w:t>_</w:t>
      </w:r>
      <w:r w:rsidRPr="00873500">
        <w:rPr>
          <w:rFonts w:ascii="MK2015" w:hAnsi="MK2015" w:cs="Tahoma"/>
          <w:color w:val="000000"/>
          <w:sz w:val="2"/>
          <w:shd w:val="clear" w:color="auto" w:fill="F2F2F2" w:themeFill="background1" w:themeFillShade="F2"/>
        </w:rPr>
        <w:t xml:space="preserve"> </w:t>
      </w:r>
      <w:r w:rsidRPr="00873500">
        <w:rPr>
          <w:rFonts w:ascii="BZ Loipa" w:hAnsi="BZ Loipa" w:cs="Tahoma"/>
          <w:color w:val="000000"/>
          <w:sz w:val="44"/>
          <w:shd w:val="clear" w:color="auto" w:fill="F2F2F2" w:themeFill="background1" w:themeFillShade="F2"/>
        </w:rPr>
        <w:t></w:t>
      </w:r>
      <w:r w:rsidRPr="00873500">
        <w:rPr>
          <w:rFonts w:ascii="BZ Loipa" w:hAnsi="BZ Loipa" w:cs="Tahoma"/>
          <w:color w:val="000000"/>
          <w:sz w:val="44"/>
          <w:shd w:val="clear" w:color="auto" w:fill="F2F2F2" w:themeFill="background1" w:themeFillShade="F2"/>
        </w:rPr>
        <w:t></w:t>
      </w:r>
      <w:r w:rsidRPr="00873500">
        <w:rPr>
          <w:rFonts w:ascii="BZ Byzantina" w:hAnsi="BZ Byzantina" w:cs="Tahoma"/>
          <w:color w:val="800000"/>
          <w:position w:val="-6"/>
          <w:sz w:val="44"/>
          <w:shd w:val="clear" w:color="auto" w:fill="F2F2F2" w:themeFill="background1" w:themeFillShade="F2"/>
        </w:rPr>
        <w:t></w:t>
      </w:r>
      <w:r w:rsidRPr="00873500">
        <w:rPr>
          <w:rFonts w:ascii="BZ Byzantina" w:hAnsi="BZ Byzantina" w:cs="Tahoma"/>
          <w:color w:val="800000"/>
          <w:position w:val="-6"/>
          <w:sz w:val="44"/>
          <w:shd w:val="clear" w:color="auto" w:fill="F2F2F2" w:themeFill="background1" w:themeFillShade="F2"/>
        </w:rPr>
        <w:t></w:t>
      </w:r>
      <w:r w:rsidRPr="00873500">
        <w:rPr>
          <w:rFonts w:ascii="MK2015" w:hAnsi="MK2015" w:cs="Tahoma"/>
          <w:color w:val="800000"/>
          <w:position w:val="-6"/>
          <w:sz w:val="2"/>
          <w:shd w:val="clear" w:color="auto" w:fill="F2F2F2" w:themeFill="background1" w:themeFillShade="F2"/>
        </w:rPr>
        <w:t xml:space="preserve"> </w:t>
      </w:r>
      <w:r w:rsidRPr="00873500">
        <w:rPr>
          <w:rFonts w:ascii="BZ Byzantina" w:hAnsi="BZ Byzantina" w:cs="Tahoma"/>
          <w:color w:val="000000"/>
          <w:spacing w:val="-540"/>
          <w:sz w:val="44"/>
          <w:shd w:val="clear" w:color="auto" w:fill="F2F2F2" w:themeFill="background1" w:themeFillShade="F2"/>
        </w:rPr>
        <w:t></w:t>
      </w:r>
      <w:r w:rsidRPr="00873500">
        <w:rPr>
          <w:rFonts w:cs="Tahoma"/>
          <w:color w:val="000000"/>
          <w:position w:val="-12"/>
          <w:shd w:val="clear" w:color="auto" w:fill="F2F2F2" w:themeFill="background1" w:themeFillShade="F2"/>
        </w:rPr>
        <w:t>κα</w:t>
      </w:r>
      <w:r w:rsidRPr="00873500">
        <w:rPr>
          <w:rFonts w:cs="Tahoma"/>
          <w:color w:val="000000"/>
          <w:spacing w:val="150"/>
          <w:position w:val="-12"/>
          <w:shd w:val="clear" w:color="auto" w:fill="F2F2F2" w:themeFill="background1" w:themeFillShade="F2"/>
        </w:rPr>
        <w:t>ι</w:t>
      </w:r>
      <w:r w:rsidRPr="00873500">
        <w:rPr>
          <w:rFonts w:ascii="MK2015" w:hAnsi="MK2015" w:cs="Tahoma"/>
          <w:color w:val="000000"/>
          <w:position w:val="-12"/>
          <w:shd w:val="clear" w:color="auto" w:fill="F2F2F2" w:themeFill="background1" w:themeFillShade="F2"/>
        </w:rPr>
        <w:t>_</w:t>
      </w:r>
      <w:r w:rsidRPr="00873500">
        <w:rPr>
          <w:rFonts w:ascii="MK2015" w:hAnsi="MK2015" w:cs="Tahoma"/>
          <w:color w:val="000000"/>
          <w:sz w:val="2"/>
          <w:shd w:val="clear" w:color="auto" w:fill="F2F2F2" w:themeFill="background1" w:themeFillShade="F2"/>
        </w:rPr>
        <w:t xml:space="preserve"> </w:t>
      </w:r>
      <w:r w:rsidRPr="00873500">
        <w:rPr>
          <w:rFonts w:ascii="BZ Byzantina" w:hAnsi="BZ Byzantina" w:cs="Tahoma"/>
          <w:color w:val="000000"/>
          <w:spacing w:val="-525"/>
          <w:sz w:val="44"/>
          <w:shd w:val="clear" w:color="auto" w:fill="F2F2F2" w:themeFill="background1" w:themeFillShade="F2"/>
        </w:rPr>
        <w:t></w:t>
      </w:r>
      <w:r w:rsidRPr="00873500">
        <w:rPr>
          <w:rFonts w:cs="Tahoma"/>
          <w:color w:val="000000"/>
          <w:position w:val="-12"/>
          <w:shd w:val="clear" w:color="auto" w:fill="F2F2F2" w:themeFill="background1" w:themeFillShade="F2"/>
        </w:rPr>
        <w:t>το</w:t>
      </w:r>
      <w:r w:rsidRPr="00873500">
        <w:rPr>
          <w:rFonts w:cs="Tahoma"/>
          <w:color w:val="000000"/>
          <w:spacing w:val="165"/>
          <w:position w:val="-12"/>
          <w:shd w:val="clear" w:color="auto" w:fill="F2F2F2" w:themeFill="background1" w:themeFillShade="F2"/>
        </w:rPr>
        <w:t>ι</w:t>
      </w:r>
      <w:r w:rsidRPr="00873500">
        <w:rPr>
          <w:rFonts w:ascii="MK2015" w:hAnsi="MK2015" w:cs="Tahoma"/>
          <w:color w:val="000000"/>
          <w:position w:val="-12"/>
          <w:shd w:val="clear" w:color="auto" w:fill="F2F2F2" w:themeFill="background1" w:themeFillShade="F2"/>
        </w:rPr>
        <w:t>_</w:t>
      </w:r>
      <w:r w:rsidRPr="00873500">
        <w:rPr>
          <w:rFonts w:ascii="MK2015" w:hAnsi="MK2015" w:cs="Tahoma"/>
          <w:color w:val="000000"/>
          <w:sz w:val="2"/>
          <w:shd w:val="clear" w:color="auto" w:fill="F2F2F2" w:themeFill="background1" w:themeFillShade="F2"/>
        </w:rPr>
        <w:t xml:space="preserve"> </w:t>
      </w:r>
      <w:r w:rsidRPr="00873500">
        <w:rPr>
          <w:rFonts w:cs="Tahoma"/>
          <w:color w:val="000000"/>
          <w:spacing w:val="-127"/>
          <w:position w:val="-12"/>
          <w:shd w:val="clear" w:color="auto" w:fill="F2F2F2" w:themeFill="background1" w:themeFillShade="F2"/>
        </w:rPr>
        <w:t>ο</w:t>
      </w:r>
      <w:r w:rsidRPr="00873500">
        <w:rPr>
          <w:rFonts w:ascii="BZ Byzantina" w:hAnsi="BZ Byzantina" w:cs="Tahoma"/>
          <w:color w:val="000000"/>
          <w:spacing w:val="-187"/>
          <w:sz w:val="44"/>
          <w:shd w:val="clear" w:color="auto" w:fill="F2F2F2" w:themeFill="background1" w:themeFillShade="F2"/>
        </w:rPr>
        <w:t></w:t>
      </w:r>
      <w:r w:rsidRPr="00873500">
        <w:rPr>
          <w:rFonts w:cs="Tahoma"/>
          <w:color w:val="000000"/>
          <w:position w:val="-12"/>
          <w:shd w:val="clear" w:color="auto" w:fill="F2F2F2" w:themeFill="background1" w:themeFillShade="F2"/>
        </w:rPr>
        <w:t>ι</w:t>
      </w:r>
      <w:r w:rsidRPr="00873500">
        <w:rPr>
          <w:rFonts w:cs="Tahoma"/>
          <w:color w:val="000000"/>
          <w:spacing w:val="-12"/>
          <w:position w:val="-12"/>
          <w:shd w:val="clear" w:color="auto" w:fill="F2F2F2" w:themeFill="background1" w:themeFillShade="F2"/>
        </w:rPr>
        <w:t>ς</w:t>
      </w:r>
      <w:r w:rsidRPr="00873500">
        <w:rPr>
          <w:rFonts w:ascii="BZ Byzantina" w:hAnsi="BZ Byzantina" w:cs="Tahoma"/>
          <w:b w:val="0"/>
          <w:color w:val="800000"/>
          <w:spacing w:val="20"/>
          <w:sz w:val="44"/>
          <w:shd w:val="clear" w:color="auto" w:fill="F2F2F2" w:themeFill="background1" w:themeFillShade="F2"/>
        </w:rPr>
        <w:t></w:t>
      </w:r>
      <w:r w:rsidRPr="00873500">
        <w:rPr>
          <w:rFonts w:ascii="MK2015" w:hAnsi="MK2015" w:cs="Tahoma"/>
          <w:b w:val="0"/>
          <w:color w:val="800000"/>
          <w:spacing w:val="37"/>
          <w:shd w:val="clear" w:color="auto" w:fill="F2F2F2" w:themeFill="background1" w:themeFillShade="F2"/>
        </w:rPr>
        <w:t>_</w:t>
      </w:r>
      <w:r w:rsidRPr="00873500">
        <w:rPr>
          <w:rFonts w:ascii="MK2015" w:hAnsi="MK2015" w:cs="Tahoma"/>
          <w:b w:val="0"/>
          <w:color w:val="800000"/>
          <w:sz w:val="2"/>
          <w:shd w:val="clear" w:color="auto" w:fill="F2F2F2" w:themeFill="background1" w:themeFillShade="F2"/>
        </w:rPr>
        <w:t xml:space="preserve"> </w:t>
      </w:r>
      <w:r w:rsidRPr="00873500">
        <w:rPr>
          <w:rFonts w:ascii="BZ Byzantina" w:hAnsi="BZ Byzantina" w:cs="Tahoma"/>
          <w:color w:val="000000"/>
          <w:spacing w:val="-450"/>
          <w:sz w:val="44"/>
          <w:shd w:val="clear" w:color="auto" w:fill="F2F2F2" w:themeFill="background1" w:themeFillShade="F2"/>
        </w:rPr>
        <w:t></w:t>
      </w:r>
      <w:r w:rsidRPr="00873500">
        <w:rPr>
          <w:rFonts w:cs="Tahoma"/>
          <w:color w:val="000000"/>
          <w:position w:val="-12"/>
          <w:shd w:val="clear" w:color="auto" w:fill="F2F2F2" w:themeFill="background1" w:themeFillShade="F2"/>
        </w:rPr>
        <w:t>ε</w:t>
      </w:r>
      <w:r w:rsidRPr="00873500">
        <w:rPr>
          <w:rFonts w:cs="Tahoma"/>
          <w:color w:val="000000"/>
          <w:spacing w:val="230"/>
          <w:position w:val="-12"/>
          <w:shd w:val="clear" w:color="auto" w:fill="F2F2F2" w:themeFill="background1" w:themeFillShade="F2"/>
        </w:rPr>
        <w:t>ν</w:t>
      </w:r>
      <w:r w:rsidRPr="00873500">
        <w:rPr>
          <w:rFonts w:ascii="MK2015" w:hAnsi="MK2015" w:cs="Tahoma"/>
          <w:color w:val="000000"/>
          <w:position w:val="-12"/>
          <w:shd w:val="clear" w:color="auto" w:fill="F2F2F2" w:themeFill="background1" w:themeFillShade="F2"/>
        </w:rPr>
        <w:t>_</w:t>
      </w:r>
      <w:r w:rsidRPr="00873500">
        <w:rPr>
          <w:rFonts w:ascii="MK2015" w:hAnsi="MK2015" w:cs="Tahoma"/>
          <w:color w:val="000000"/>
          <w:sz w:val="2"/>
          <w:shd w:val="clear" w:color="auto" w:fill="F2F2F2" w:themeFill="background1" w:themeFillShade="F2"/>
        </w:rPr>
        <w:t xml:space="preserve"> </w:t>
      </w:r>
      <w:r w:rsidRPr="00873500">
        <w:rPr>
          <w:rFonts w:ascii="BZ Byzantina" w:hAnsi="BZ Byzantina" w:cs="Tahoma"/>
          <w:color w:val="000000"/>
          <w:spacing w:val="-585"/>
          <w:sz w:val="44"/>
          <w:shd w:val="clear" w:color="auto" w:fill="F2F2F2" w:themeFill="background1" w:themeFillShade="F2"/>
        </w:rPr>
        <w:t></w:t>
      </w:r>
      <w:r w:rsidRPr="00873500">
        <w:rPr>
          <w:rFonts w:cs="Tahoma"/>
          <w:color w:val="000000"/>
          <w:position w:val="-12"/>
          <w:shd w:val="clear" w:color="auto" w:fill="F2F2F2" w:themeFill="background1" w:themeFillShade="F2"/>
        </w:rPr>
        <w:t>τοι</w:t>
      </w:r>
      <w:r w:rsidRPr="00873500">
        <w:rPr>
          <w:rFonts w:cs="Tahoma"/>
          <w:color w:val="000000"/>
          <w:spacing w:val="115"/>
          <w:position w:val="-12"/>
          <w:shd w:val="clear" w:color="auto" w:fill="F2F2F2" w:themeFill="background1" w:themeFillShade="F2"/>
        </w:rPr>
        <w:t>ς</w:t>
      </w:r>
      <w:r w:rsidRPr="00873500">
        <w:rPr>
          <w:rFonts w:ascii="MK2015" w:hAnsi="MK2015" w:cs="Tahoma"/>
          <w:color w:val="000000"/>
          <w:position w:val="-12"/>
          <w:shd w:val="clear" w:color="auto" w:fill="F2F2F2" w:themeFill="background1" w:themeFillShade="F2"/>
        </w:rPr>
        <w:t>_</w:t>
      </w:r>
      <w:r w:rsidRPr="00873500">
        <w:rPr>
          <w:rFonts w:ascii="MK2015" w:hAnsi="MK2015" w:cs="Tahoma"/>
          <w:color w:val="000000"/>
          <w:sz w:val="2"/>
          <w:shd w:val="clear" w:color="auto" w:fill="F2F2F2" w:themeFill="background1" w:themeFillShade="F2"/>
        </w:rPr>
        <w:t xml:space="preserve"> </w:t>
      </w:r>
      <w:r w:rsidRPr="00873500">
        <w:rPr>
          <w:rFonts w:ascii="BZ Byzantina" w:hAnsi="BZ Byzantina" w:cs="Tahoma"/>
          <w:color w:val="000000"/>
          <w:spacing w:val="-547"/>
          <w:sz w:val="44"/>
          <w:shd w:val="clear" w:color="auto" w:fill="F2F2F2" w:themeFill="background1" w:themeFillShade="F2"/>
        </w:rPr>
        <w:t></w:t>
      </w:r>
      <w:r w:rsidRPr="00873500">
        <w:rPr>
          <w:rFonts w:cs="Tahoma"/>
          <w:color w:val="000000"/>
          <w:position w:val="-12"/>
          <w:shd w:val="clear" w:color="auto" w:fill="F2F2F2" w:themeFill="background1" w:themeFillShade="F2"/>
        </w:rPr>
        <w:t>μν</w:t>
      </w:r>
      <w:r w:rsidRPr="00873500">
        <w:rPr>
          <w:rFonts w:cs="Tahoma"/>
          <w:color w:val="000000"/>
          <w:spacing w:val="131"/>
          <w:position w:val="-12"/>
          <w:shd w:val="clear" w:color="auto" w:fill="F2F2F2" w:themeFill="background1" w:themeFillShade="F2"/>
        </w:rPr>
        <w:t>η</w:t>
      </w:r>
      <w:r w:rsidRPr="00873500">
        <w:rPr>
          <w:rFonts w:ascii="BZ Byzantina" w:hAnsi="BZ Byzantina" w:cs="Tahoma"/>
          <w:b w:val="0"/>
          <w:color w:val="800000"/>
          <w:spacing w:val="-20"/>
          <w:sz w:val="44"/>
          <w:shd w:val="clear" w:color="auto" w:fill="F2F2F2" w:themeFill="background1" w:themeFillShade="F2"/>
        </w:rPr>
        <w:t></w:t>
      </w:r>
      <w:r w:rsidRPr="00873500">
        <w:rPr>
          <w:rFonts w:ascii="MK2015" w:hAnsi="MK2015" w:cs="Tahoma"/>
          <w:b w:val="0"/>
          <w:color w:val="800000"/>
          <w:shd w:val="clear" w:color="auto" w:fill="F2F2F2" w:themeFill="background1" w:themeFillShade="F2"/>
        </w:rPr>
        <w:t>_</w:t>
      </w:r>
      <w:r w:rsidRPr="00873500">
        <w:rPr>
          <w:rFonts w:ascii="MK2015" w:hAnsi="MK2015" w:cs="Tahoma"/>
          <w:b w:val="0"/>
          <w:color w:val="800000"/>
          <w:sz w:val="2"/>
          <w:shd w:val="clear" w:color="auto" w:fill="F2F2F2" w:themeFill="background1" w:themeFillShade="F2"/>
        </w:rPr>
        <w:t xml:space="preserve"> </w:t>
      </w:r>
      <w:r w:rsidRPr="00873500">
        <w:rPr>
          <w:rFonts w:ascii="BZ Byzantina" w:hAnsi="BZ Byzantina" w:cs="Tahoma"/>
          <w:color w:val="000000"/>
          <w:spacing w:val="-232"/>
          <w:sz w:val="44"/>
          <w:shd w:val="clear" w:color="auto" w:fill="F2F2F2" w:themeFill="background1" w:themeFillShade="F2"/>
        </w:rPr>
        <w:t></w:t>
      </w:r>
      <w:r w:rsidRPr="00873500">
        <w:rPr>
          <w:rFonts w:cs="Tahoma"/>
          <w:color w:val="000000"/>
          <w:spacing w:val="77"/>
          <w:position w:val="-12"/>
          <w:shd w:val="clear" w:color="auto" w:fill="F2F2F2" w:themeFill="background1" w:themeFillShade="F2"/>
        </w:rPr>
        <w:t>η</w:t>
      </w:r>
      <w:r w:rsidRPr="00873500">
        <w:rPr>
          <w:rFonts w:ascii="MK2015" w:hAnsi="MK2015" w:cs="Tahoma"/>
          <w:color w:val="000000"/>
          <w:position w:val="-12"/>
          <w:shd w:val="clear" w:color="auto" w:fill="F2F2F2" w:themeFill="background1" w:themeFillShade="F2"/>
        </w:rPr>
        <w:t>_</w:t>
      </w:r>
      <w:r w:rsidRPr="00873500">
        <w:rPr>
          <w:rFonts w:ascii="MK2015" w:hAnsi="MK2015" w:cs="Tahoma"/>
          <w:color w:val="FFFFFF"/>
          <w:sz w:val="2"/>
          <w:shd w:val="clear" w:color="auto" w:fill="F2F2F2" w:themeFill="background1" w:themeFillShade="F2"/>
        </w:rPr>
        <w:t>.</w:t>
      </w:r>
      <w:r w:rsidRPr="00873500">
        <w:rPr>
          <w:rFonts w:ascii="BZ Byzantina" w:hAnsi="BZ Byzantina" w:cs="Tahoma"/>
          <w:color w:val="000000"/>
          <w:spacing w:val="-442"/>
          <w:sz w:val="44"/>
          <w:shd w:val="clear" w:color="auto" w:fill="F2F2F2" w:themeFill="background1" w:themeFillShade="F2"/>
        </w:rPr>
        <w:t></w:t>
      </w:r>
      <w:r w:rsidRPr="00873500">
        <w:rPr>
          <w:rFonts w:cs="Tahoma"/>
          <w:color w:val="000000"/>
          <w:position w:val="-12"/>
          <w:shd w:val="clear" w:color="auto" w:fill="F2F2F2" w:themeFill="background1" w:themeFillShade="F2"/>
        </w:rPr>
        <w:t>μ</w:t>
      </w:r>
      <w:r w:rsidRPr="00873500">
        <w:rPr>
          <w:rFonts w:cs="Tahoma"/>
          <w:color w:val="000000"/>
          <w:spacing w:val="117"/>
          <w:position w:val="-12"/>
          <w:shd w:val="clear" w:color="auto" w:fill="F2F2F2" w:themeFill="background1" w:themeFillShade="F2"/>
        </w:rPr>
        <w:t>α</w:t>
      </w:r>
      <w:r w:rsidRPr="00873500">
        <w:rPr>
          <w:rFonts w:ascii="MK2015" w:hAnsi="MK2015" w:cs="Tahoma"/>
          <w:color w:val="000000"/>
          <w:position w:val="-12"/>
          <w:shd w:val="clear" w:color="auto" w:fill="F2F2F2" w:themeFill="background1" w:themeFillShade="F2"/>
        </w:rPr>
        <w:t>_</w:t>
      </w:r>
      <w:r w:rsidRPr="00873500">
        <w:rPr>
          <w:rFonts w:ascii="MK2015" w:hAnsi="MK2015" w:cs="Tahoma"/>
          <w:color w:val="000000"/>
          <w:sz w:val="2"/>
          <w:shd w:val="clear" w:color="auto" w:fill="F2F2F2" w:themeFill="background1" w:themeFillShade="F2"/>
        </w:rPr>
        <w:t xml:space="preserve"> </w:t>
      </w:r>
      <w:r w:rsidRPr="00873500">
        <w:rPr>
          <w:rFonts w:ascii="BZ Byzantina" w:hAnsi="BZ Byzantina" w:cs="Tahoma"/>
          <w:color w:val="000000"/>
          <w:spacing w:val="-412"/>
          <w:sz w:val="44"/>
          <w:shd w:val="clear" w:color="auto" w:fill="F2F2F2" w:themeFill="background1" w:themeFillShade="F2"/>
        </w:rPr>
        <w:t></w:t>
      </w:r>
      <w:r w:rsidRPr="00873500">
        <w:rPr>
          <w:rFonts w:cs="Tahoma"/>
          <w:color w:val="000000"/>
          <w:spacing w:val="257"/>
          <w:position w:val="-12"/>
          <w:shd w:val="clear" w:color="auto" w:fill="F2F2F2" w:themeFill="background1" w:themeFillShade="F2"/>
        </w:rPr>
        <w:t>α</w:t>
      </w:r>
      <w:r w:rsidRPr="00873500">
        <w:rPr>
          <w:rFonts w:ascii="BZ Byzantina" w:hAnsi="BZ Byzantina" w:cs="Tahoma"/>
          <w:b w:val="0"/>
          <w:color w:val="800000"/>
          <w:sz w:val="44"/>
          <w:shd w:val="clear" w:color="auto" w:fill="F2F2F2" w:themeFill="background1" w:themeFillShade="F2"/>
        </w:rPr>
        <w:t></w:t>
      </w:r>
      <w:r w:rsidRPr="00873500">
        <w:rPr>
          <w:rFonts w:ascii="MK2015" w:hAnsi="MK2015" w:cs="Tahoma"/>
          <w:b w:val="0"/>
          <w:color w:val="800000"/>
          <w:shd w:val="clear" w:color="auto" w:fill="F2F2F2" w:themeFill="background1" w:themeFillShade="F2"/>
        </w:rPr>
        <w:t>_</w:t>
      </w:r>
      <w:r w:rsidRPr="00873500">
        <w:rPr>
          <w:rFonts w:ascii="MK2015" w:hAnsi="MK2015" w:cs="Tahoma"/>
          <w:b w:val="0"/>
          <w:color w:val="800000"/>
          <w:sz w:val="2"/>
          <w:shd w:val="clear" w:color="auto" w:fill="F2F2F2" w:themeFill="background1" w:themeFillShade="F2"/>
        </w:rPr>
        <w:t xml:space="preserve"> </w:t>
      </w:r>
      <w:r w:rsidRPr="00873500">
        <w:rPr>
          <w:rFonts w:ascii="BZ Byzantina" w:hAnsi="BZ Byzantina" w:cs="Tahoma"/>
          <w:color w:val="000000"/>
          <w:spacing w:val="-450"/>
          <w:sz w:val="44"/>
          <w:shd w:val="clear" w:color="auto" w:fill="F2F2F2" w:themeFill="background1" w:themeFillShade="F2"/>
        </w:rPr>
        <w:t></w:t>
      </w:r>
      <w:r w:rsidRPr="00873500">
        <w:rPr>
          <w:rFonts w:cs="Tahoma"/>
          <w:color w:val="000000"/>
          <w:position w:val="-12"/>
          <w:shd w:val="clear" w:color="auto" w:fill="F2F2F2" w:themeFill="background1" w:themeFillShade="F2"/>
        </w:rPr>
        <w:t>σ</w:t>
      </w:r>
      <w:r w:rsidRPr="00873500">
        <w:rPr>
          <w:rFonts w:cs="Tahoma"/>
          <w:color w:val="000000"/>
          <w:spacing w:val="210"/>
          <w:position w:val="-12"/>
          <w:shd w:val="clear" w:color="auto" w:fill="F2F2F2" w:themeFill="background1" w:themeFillShade="F2"/>
        </w:rPr>
        <w:t>ι</w:t>
      </w:r>
      <w:r w:rsidRPr="00873500">
        <w:rPr>
          <w:rFonts w:ascii="BZ Byzantina" w:hAnsi="BZ Byzantina" w:cs="Tahoma"/>
          <w:color w:val="000000"/>
          <w:spacing w:val="20"/>
          <w:position w:val="2"/>
          <w:sz w:val="44"/>
          <w:shd w:val="clear" w:color="auto" w:fill="F2F2F2" w:themeFill="background1" w:themeFillShade="F2"/>
        </w:rPr>
        <w:t></w:t>
      </w:r>
      <w:r w:rsidRPr="00873500">
        <w:rPr>
          <w:rFonts w:ascii="MK2015" w:hAnsi="MK2015" w:cs="Tahoma"/>
          <w:color w:val="000000"/>
          <w:shd w:val="clear" w:color="auto" w:fill="F2F2F2" w:themeFill="background1" w:themeFillShade="F2"/>
        </w:rPr>
        <w:t>_</w:t>
      </w:r>
      <w:r w:rsidRPr="00873500">
        <w:rPr>
          <w:rFonts w:ascii="MK2015" w:hAnsi="MK2015" w:cs="Tahoma"/>
          <w:color w:val="000000"/>
          <w:sz w:val="2"/>
          <w:shd w:val="clear" w:color="auto" w:fill="F2F2F2" w:themeFill="background1" w:themeFillShade="F2"/>
        </w:rPr>
        <w:t xml:space="preserve"> </w:t>
      </w:r>
      <w:r w:rsidRPr="00873500">
        <w:rPr>
          <w:rFonts w:ascii="BZ Byzantina" w:hAnsi="BZ Byzantina" w:cs="Tahoma"/>
          <w:color w:val="000000"/>
          <w:spacing w:val="-495"/>
          <w:sz w:val="44"/>
          <w:shd w:val="clear" w:color="auto" w:fill="F2F2F2" w:themeFill="background1" w:themeFillShade="F2"/>
        </w:rPr>
        <w:t></w:t>
      </w:r>
      <w:r w:rsidRPr="00873500">
        <w:rPr>
          <w:rFonts w:cs="Tahoma"/>
          <w:color w:val="000000"/>
          <w:position w:val="-12"/>
          <w:shd w:val="clear" w:color="auto" w:fill="F2F2F2" w:themeFill="background1" w:themeFillShade="F2"/>
        </w:rPr>
        <w:t>ζ</w:t>
      </w:r>
      <w:r w:rsidRPr="00873500">
        <w:rPr>
          <w:rFonts w:cs="Tahoma"/>
          <w:color w:val="000000"/>
          <w:spacing w:val="185"/>
          <w:position w:val="-12"/>
          <w:shd w:val="clear" w:color="auto" w:fill="F2F2F2" w:themeFill="background1" w:themeFillShade="F2"/>
        </w:rPr>
        <w:t>ω</w:t>
      </w:r>
      <w:r w:rsidRPr="00873500">
        <w:rPr>
          <w:rFonts w:ascii="MK2015" w:hAnsi="MK2015" w:cs="Tahoma"/>
          <w:color w:val="000000"/>
          <w:position w:val="-12"/>
          <w:shd w:val="clear" w:color="auto" w:fill="F2F2F2" w:themeFill="background1" w:themeFillShade="F2"/>
        </w:rPr>
        <w:t>_</w:t>
      </w:r>
      <w:r w:rsidRPr="00873500">
        <w:rPr>
          <w:rFonts w:ascii="MK2015" w:hAnsi="MK2015" w:cs="Tahoma"/>
          <w:color w:val="000000"/>
          <w:sz w:val="2"/>
          <w:shd w:val="clear" w:color="auto" w:fill="F2F2F2" w:themeFill="background1" w:themeFillShade="F2"/>
        </w:rPr>
        <w:t xml:space="preserve"> </w:t>
      </w:r>
      <w:r w:rsidRPr="00873500">
        <w:rPr>
          <w:rFonts w:ascii="BZ Byzantina" w:hAnsi="BZ Byzantina" w:cs="Tahoma"/>
          <w:color w:val="000000"/>
          <w:spacing w:val="-412"/>
          <w:sz w:val="44"/>
          <w:shd w:val="clear" w:color="auto" w:fill="F2F2F2" w:themeFill="background1" w:themeFillShade="F2"/>
        </w:rPr>
        <w:t></w:t>
      </w:r>
      <w:r w:rsidRPr="00873500">
        <w:rPr>
          <w:rFonts w:cs="Tahoma"/>
          <w:color w:val="000000"/>
          <w:spacing w:val="237"/>
          <w:position w:val="-12"/>
          <w:shd w:val="clear" w:color="auto" w:fill="F2F2F2" w:themeFill="background1" w:themeFillShade="F2"/>
        </w:rPr>
        <w:t>η</w:t>
      </w:r>
      <w:r w:rsidRPr="00873500">
        <w:rPr>
          <w:rFonts w:ascii="BZ Byzantina" w:hAnsi="BZ Byzantina" w:cs="Tahoma"/>
          <w:color w:val="000000"/>
          <w:spacing w:val="40"/>
          <w:sz w:val="44"/>
          <w:shd w:val="clear" w:color="auto" w:fill="F2F2F2" w:themeFill="background1" w:themeFillShade="F2"/>
        </w:rPr>
        <w:t></w:t>
      </w:r>
      <w:r w:rsidRPr="00873500">
        <w:rPr>
          <w:rFonts w:ascii="BZ Byzantina" w:hAnsi="BZ Byzantina" w:cs="Tahoma"/>
          <w:color w:val="000000"/>
          <w:spacing w:val="-20"/>
          <w:sz w:val="44"/>
          <w:shd w:val="clear" w:color="auto" w:fill="F2F2F2" w:themeFill="background1" w:themeFillShade="F2"/>
        </w:rPr>
        <w:t></w:t>
      </w:r>
      <w:r w:rsidRPr="00873500">
        <w:rPr>
          <w:rFonts w:ascii="MK2015" w:hAnsi="MK2015" w:cs="Tahoma"/>
          <w:color w:val="000000"/>
          <w:shd w:val="clear" w:color="auto" w:fill="F2F2F2" w:themeFill="background1" w:themeFillShade="F2"/>
        </w:rPr>
        <w:t>_</w:t>
      </w:r>
      <w:r w:rsidRPr="00873500">
        <w:rPr>
          <w:rFonts w:ascii="MK2015" w:hAnsi="MK2015" w:cs="Tahoma"/>
          <w:color w:val="000000"/>
          <w:sz w:val="2"/>
          <w:shd w:val="clear" w:color="auto" w:fill="F2F2F2" w:themeFill="background1" w:themeFillShade="F2"/>
        </w:rPr>
        <w:t xml:space="preserve"> </w:t>
      </w:r>
      <w:r w:rsidRPr="00873500">
        <w:rPr>
          <w:rFonts w:ascii="BZ Byzantina" w:hAnsi="BZ Byzantina" w:cs="Tahoma"/>
          <w:color w:val="000000"/>
          <w:spacing w:val="-172"/>
          <w:sz w:val="44"/>
          <w:shd w:val="clear" w:color="auto" w:fill="F2F2F2" w:themeFill="background1" w:themeFillShade="F2"/>
        </w:rPr>
        <w:t></w:t>
      </w:r>
      <w:r w:rsidRPr="00873500">
        <w:rPr>
          <w:rFonts w:cs="Tahoma"/>
          <w:color w:val="000000"/>
          <w:spacing w:val="17"/>
          <w:position w:val="-12"/>
          <w:shd w:val="clear" w:color="auto" w:fill="F2F2F2" w:themeFill="background1" w:themeFillShade="F2"/>
        </w:rPr>
        <w:t>η</w:t>
      </w:r>
      <w:r w:rsidRPr="00873500">
        <w:rPr>
          <w:rFonts w:ascii="BZ Byzantina" w:hAnsi="BZ Byzantina" w:cs="Tahoma"/>
          <w:b w:val="0"/>
          <w:color w:val="800000"/>
          <w:sz w:val="44"/>
          <w:shd w:val="clear" w:color="auto" w:fill="F2F2F2" w:themeFill="background1" w:themeFillShade="F2"/>
        </w:rPr>
        <w:t></w:t>
      </w:r>
      <w:r w:rsidRPr="00873500">
        <w:rPr>
          <w:rFonts w:ascii="MK2015" w:hAnsi="MK2015" w:cs="Tahoma"/>
          <w:b w:val="0"/>
          <w:color w:val="800000"/>
          <w:shd w:val="clear" w:color="auto" w:fill="F2F2F2" w:themeFill="background1" w:themeFillShade="F2"/>
        </w:rPr>
        <w:t>_</w:t>
      </w:r>
      <w:r w:rsidRPr="00873500">
        <w:rPr>
          <w:rFonts w:ascii="MK2015" w:hAnsi="MK2015" w:cs="Tahoma"/>
          <w:b w:val="0"/>
          <w:color w:val="800000"/>
          <w:sz w:val="2"/>
          <w:shd w:val="clear" w:color="auto" w:fill="F2F2F2" w:themeFill="background1" w:themeFillShade="F2"/>
        </w:rPr>
        <w:t xml:space="preserve"> </w:t>
      </w:r>
      <w:r w:rsidRPr="00873500">
        <w:rPr>
          <w:rFonts w:ascii="BZ Byzantina" w:hAnsi="BZ Byzantina" w:cs="Tahoma"/>
          <w:color w:val="000000"/>
          <w:spacing w:val="-292"/>
          <w:sz w:val="44"/>
          <w:shd w:val="clear" w:color="auto" w:fill="F2F2F2" w:themeFill="background1" w:themeFillShade="F2"/>
        </w:rPr>
        <w:t></w:t>
      </w:r>
      <w:r w:rsidRPr="00873500">
        <w:rPr>
          <w:rFonts w:cs="Tahoma"/>
          <w:color w:val="000000"/>
          <w:position w:val="-12"/>
          <w:shd w:val="clear" w:color="auto" w:fill="F2F2F2" w:themeFill="background1" w:themeFillShade="F2"/>
        </w:rPr>
        <w:t>η</w:t>
      </w:r>
      <w:r w:rsidRPr="00873500">
        <w:rPr>
          <w:rFonts w:cs="Tahoma"/>
          <w:color w:val="000000"/>
          <w:spacing w:val="27"/>
          <w:position w:val="-12"/>
          <w:shd w:val="clear" w:color="auto" w:fill="F2F2F2" w:themeFill="background1" w:themeFillShade="F2"/>
        </w:rPr>
        <w:t>ν</w:t>
      </w:r>
      <w:r w:rsidRPr="00873500">
        <w:rPr>
          <w:rFonts w:ascii="MK2015" w:hAnsi="MK2015" w:cs="Tahoma"/>
          <w:color w:val="000000"/>
          <w:position w:val="-12"/>
          <w:shd w:val="clear" w:color="auto" w:fill="F2F2F2" w:themeFill="background1" w:themeFillShade="F2"/>
        </w:rPr>
        <w:t>_</w:t>
      </w:r>
      <w:r w:rsidRPr="00873500">
        <w:rPr>
          <w:rFonts w:ascii="MK2015" w:hAnsi="MK2015" w:cs="Tahoma"/>
          <w:color w:val="000000"/>
          <w:sz w:val="2"/>
          <w:shd w:val="clear" w:color="auto" w:fill="F2F2F2" w:themeFill="background1" w:themeFillShade="F2"/>
        </w:rPr>
        <w:t xml:space="preserve"> </w:t>
      </w:r>
      <w:r w:rsidRPr="00873500">
        <w:rPr>
          <w:rFonts w:ascii="BZ Byzantina" w:hAnsi="BZ Byzantina" w:cs="Tahoma"/>
          <w:color w:val="000000"/>
          <w:spacing w:val="-525"/>
          <w:sz w:val="44"/>
          <w:shd w:val="clear" w:color="auto" w:fill="F2F2F2" w:themeFill="background1" w:themeFillShade="F2"/>
        </w:rPr>
        <w:t></w:t>
      </w:r>
      <w:r w:rsidRPr="00873500">
        <w:rPr>
          <w:rFonts w:cs="Tahoma"/>
          <w:color w:val="000000"/>
          <w:position w:val="-12"/>
          <w:shd w:val="clear" w:color="auto" w:fill="F2F2F2" w:themeFill="background1" w:themeFillShade="F2"/>
        </w:rPr>
        <w:t>χ</w:t>
      </w:r>
      <w:r w:rsidRPr="00873500">
        <w:rPr>
          <w:rFonts w:cs="Tahoma"/>
          <w:color w:val="000000"/>
          <w:spacing w:val="156"/>
          <w:position w:val="-12"/>
          <w:shd w:val="clear" w:color="auto" w:fill="F2F2F2" w:themeFill="background1" w:themeFillShade="F2"/>
        </w:rPr>
        <w:t>α</w:t>
      </w:r>
      <w:r w:rsidRPr="00873500">
        <w:rPr>
          <w:rFonts w:ascii="BZ Byzantina" w:hAnsi="BZ Byzantina" w:cs="Tahoma"/>
          <w:b w:val="0"/>
          <w:color w:val="800000"/>
          <w:spacing w:val="44"/>
          <w:sz w:val="44"/>
          <w:shd w:val="clear" w:color="auto" w:fill="F2F2F2" w:themeFill="background1" w:themeFillShade="F2"/>
        </w:rPr>
        <w:t></w:t>
      </w:r>
      <w:r w:rsidRPr="00873500">
        <w:rPr>
          <w:rFonts w:ascii="MK2015" w:hAnsi="MK2015" w:cs="Tahoma"/>
          <w:b w:val="0"/>
          <w:color w:val="800000"/>
          <w:shd w:val="clear" w:color="auto" w:fill="F2F2F2" w:themeFill="background1" w:themeFillShade="F2"/>
        </w:rPr>
        <w:t>_</w:t>
      </w:r>
      <w:r w:rsidRPr="00873500">
        <w:rPr>
          <w:rFonts w:ascii="MK2015" w:hAnsi="MK2015" w:cs="Tahoma"/>
          <w:b w:val="0"/>
          <w:color w:val="800000"/>
          <w:sz w:val="2"/>
          <w:shd w:val="clear" w:color="auto" w:fill="F2F2F2" w:themeFill="background1" w:themeFillShade="F2"/>
        </w:rPr>
        <w:t xml:space="preserve"> </w:t>
      </w:r>
      <w:r w:rsidRPr="00873500">
        <w:rPr>
          <w:rFonts w:ascii="BZ Byzantina" w:hAnsi="BZ Byzantina" w:cs="Tahoma"/>
          <w:color w:val="000000"/>
          <w:spacing w:val="-232"/>
          <w:sz w:val="44"/>
          <w:shd w:val="clear" w:color="auto" w:fill="F2F2F2" w:themeFill="background1" w:themeFillShade="F2"/>
        </w:rPr>
        <w:t></w:t>
      </w:r>
      <w:r w:rsidRPr="00873500">
        <w:rPr>
          <w:rFonts w:cs="Tahoma"/>
          <w:color w:val="000000"/>
          <w:spacing w:val="77"/>
          <w:position w:val="-12"/>
          <w:shd w:val="clear" w:color="auto" w:fill="F2F2F2" w:themeFill="background1" w:themeFillShade="F2"/>
        </w:rPr>
        <w:t>α</w:t>
      </w:r>
      <w:r w:rsidRPr="00873500">
        <w:rPr>
          <w:rFonts w:ascii="MK2015" w:hAnsi="MK2015" w:cs="Tahoma"/>
          <w:color w:val="000000"/>
          <w:position w:val="-12"/>
          <w:shd w:val="clear" w:color="auto" w:fill="F2F2F2" w:themeFill="background1" w:themeFillShade="F2"/>
        </w:rPr>
        <w:t>_</w:t>
      </w:r>
      <w:r w:rsidRPr="00873500">
        <w:rPr>
          <w:rFonts w:ascii="MK2015" w:hAnsi="MK2015" w:cs="Tahoma"/>
          <w:color w:val="000000"/>
          <w:sz w:val="2"/>
          <w:shd w:val="clear" w:color="auto" w:fill="F2F2F2" w:themeFill="background1" w:themeFillShade="F2"/>
        </w:rPr>
        <w:t xml:space="preserve"> </w:t>
      </w:r>
      <w:r w:rsidRPr="00873500">
        <w:rPr>
          <w:rFonts w:ascii="BZ Byzantina" w:hAnsi="BZ Byzantina" w:cs="Tahoma"/>
          <w:color w:val="000000"/>
          <w:spacing w:val="-412"/>
          <w:sz w:val="44"/>
          <w:shd w:val="clear" w:color="auto" w:fill="F2F2F2" w:themeFill="background1" w:themeFillShade="F2"/>
        </w:rPr>
        <w:t></w:t>
      </w:r>
      <w:r w:rsidRPr="00873500">
        <w:rPr>
          <w:rFonts w:cs="Tahoma"/>
          <w:color w:val="000000"/>
          <w:spacing w:val="257"/>
          <w:position w:val="-12"/>
          <w:shd w:val="clear" w:color="auto" w:fill="F2F2F2" w:themeFill="background1" w:themeFillShade="F2"/>
        </w:rPr>
        <w:t>α</w:t>
      </w:r>
      <w:r w:rsidRPr="00873500">
        <w:rPr>
          <w:rFonts w:ascii="BZ Byzantina" w:hAnsi="BZ Byzantina" w:cs="Tahoma"/>
          <w:b w:val="0"/>
          <w:color w:val="800000"/>
          <w:sz w:val="44"/>
          <w:shd w:val="clear" w:color="auto" w:fill="F2F2F2" w:themeFill="background1" w:themeFillShade="F2"/>
        </w:rPr>
        <w:t></w:t>
      </w:r>
      <w:r w:rsidRPr="00873500">
        <w:rPr>
          <w:rFonts w:ascii="MK2015" w:hAnsi="MK2015" w:cs="Tahoma"/>
          <w:b w:val="0"/>
          <w:color w:val="800000"/>
          <w:shd w:val="clear" w:color="auto" w:fill="F2F2F2" w:themeFill="background1" w:themeFillShade="F2"/>
        </w:rPr>
        <w:t>_</w:t>
      </w:r>
      <w:r w:rsidRPr="00873500">
        <w:rPr>
          <w:rFonts w:ascii="MK2015" w:hAnsi="MK2015" w:cs="Tahoma"/>
          <w:b w:val="0"/>
          <w:color w:val="800000"/>
          <w:sz w:val="2"/>
          <w:shd w:val="clear" w:color="auto" w:fill="F2F2F2" w:themeFill="background1" w:themeFillShade="F2"/>
        </w:rPr>
        <w:t xml:space="preserve"> </w:t>
      </w:r>
      <w:r w:rsidRPr="00873500">
        <w:rPr>
          <w:rFonts w:ascii="BZ Byzantina" w:hAnsi="BZ Byzantina" w:cs="Tahoma"/>
          <w:color w:val="000000"/>
          <w:spacing w:val="-442"/>
          <w:sz w:val="44"/>
          <w:shd w:val="clear" w:color="auto" w:fill="F2F2F2" w:themeFill="background1" w:themeFillShade="F2"/>
        </w:rPr>
        <w:t></w:t>
      </w:r>
      <w:r w:rsidRPr="00873500">
        <w:rPr>
          <w:rFonts w:cs="Tahoma"/>
          <w:color w:val="000000"/>
          <w:position w:val="-12"/>
          <w:shd w:val="clear" w:color="auto" w:fill="F2F2F2" w:themeFill="background1" w:themeFillShade="F2"/>
        </w:rPr>
        <w:t>ρ</w:t>
      </w:r>
      <w:r w:rsidRPr="00873500">
        <w:rPr>
          <w:rFonts w:cs="Tahoma"/>
          <w:color w:val="000000"/>
          <w:spacing w:val="237"/>
          <w:position w:val="-12"/>
          <w:shd w:val="clear" w:color="auto" w:fill="F2F2F2" w:themeFill="background1" w:themeFillShade="F2"/>
        </w:rPr>
        <w:t>ι</w:t>
      </w:r>
      <w:r w:rsidRPr="00873500">
        <w:rPr>
          <w:rFonts w:ascii="MK2015" w:hAnsi="MK2015" w:cs="Tahoma"/>
          <w:color w:val="000000"/>
          <w:position w:val="-12"/>
          <w:shd w:val="clear" w:color="auto" w:fill="F2F2F2" w:themeFill="background1" w:themeFillShade="F2"/>
        </w:rPr>
        <w:t>_</w:t>
      </w:r>
      <w:r w:rsidRPr="00873500">
        <w:rPr>
          <w:rFonts w:ascii="MK2015" w:hAnsi="MK2015" w:cs="Tahoma"/>
          <w:color w:val="000000"/>
          <w:sz w:val="2"/>
          <w:shd w:val="clear" w:color="auto" w:fill="F2F2F2" w:themeFill="background1" w:themeFillShade="F2"/>
        </w:rPr>
        <w:t xml:space="preserve"> </w:t>
      </w:r>
      <w:r w:rsidRPr="00873500">
        <w:rPr>
          <w:rFonts w:ascii="BZ Byzantina" w:hAnsi="BZ Byzantina" w:cs="Tahoma"/>
          <w:color w:val="000000"/>
          <w:spacing w:val="-487"/>
          <w:sz w:val="44"/>
          <w:shd w:val="clear" w:color="auto" w:fill="F2F2F2" w:themeFill="background1" w:themeFillShade="F2"/>
        </w:rPr>
        <w:t></w:t>
      </w:r>
      <w:r w:rsidRPr="00873500">
        <w:rPr>
          <w:rFonts w:cs="Tahoma"/>
          <w:color w:val="000000"/>
          <w:position w:val="-12"/>
          <w:shd w:val="clear" w:color="auto" w:fill="F2F2F2" w:themeFill="background1" w:themeFillShade="F2"/>
        </w:rPr>
        <w:t>σ</w:t>
      </w:r>
      <w:r w:rsidRPr="00873500">
        <w:rPr>
          <w:rFonts w:cs="Tahoma"/>
          <w:color w:val="000000"/>
          <w:spacing w:val="72"/>
          <w:position w:val="-12"/>
          <w:shd w:val="clear" w:color="auto" w:fill="F2F2F2" w:themeFill="background1" w:themeFillShade="F2"/>
        </w:rPr>
        <w:t>α</w:t>
      </w:r>
      <w:r w:rsidRPr="00873500">
        <w:rPr>
          <w:rFonts w:ascii="BZ Byzantina" w:hAnsi="BZ Byzantina" w:cs="Tahoma"/>
          <w:color w:val="800000"/>
          <w:spacing w:val="40"/>
          <w:position w:val="-2"/>
          <w:sz w:val="44"/>
          <w:shd w:val="clear" w:color="auto" w:fill="F2F2F2" w:themeFill="background1" w:themeFillShade="F2"/>
        </w:rPr>
        <w:t></w:t>
      </w:r>
      <w:r w:rsidRPr="00873500">
        <w:rPr>
          <w:rFonts w:ascii="BZ Byzantina" w:hAnsi="BZ Byzantina" w:cs="Tahoma"/>
          <w:color w:val="000000"/>
          <w:spacing w:val="60"/>
          <w:sz w:val="44"/>
          <w:shd w:val="clear" w:color="auto" w:fill="F2F2F2" w:themeFill="background1" w:themeFillShade="F2"/>
        </w:rPr>
        <w:t></w:t>
      </w:r>
      <w:r w:rsidRPr="00873500">
        <w:rPr>
          <w:rFonts w:ascii="BZ Byzantina" w:hAnsi="BZ Byzantina" w:cs="Tahoma"/>
          <w:color w:val="000000"/>
          <w:spacing w:val="20"/>
          <w:sz w:val="44"/>
          <w:shd w:val="clear" w:color="auto" w:fill="F2F2F2" w:themeFill="background1" w:themeFillShade="F2"/>
        </w:rPr>
        <w:t></w:t>
      </w:r>
      <w:r w:rsidRPr="00873500">
        <w:rPr>
          <w:rFonts w:ascii="MK2015" w:hAnsi="MK2015" w:cs="Tahoma"/>
          <w:color w:val="000000"/>
          <w:shd w:val="clear" w:color="auto" w:fill="F2F2F2" w:themeFill="background1" w:themeFillShade="F2"/>
        </w:rPr>
        <w:t>_</w:t>
      </w:r>
      <w:r w:rsidRPr="00873500">
        <w:rPr>
          <w:rFonts w:ascii="MK2015" w:hAnsi="MK2015" w:cs="Tahoma"/>
          <w:color w:val="000000"/>
          <w:sz w:val="2"/>
          <w:shd w:val="clear" w:color="auto" w:fill="F2F2F2" w:themeFill="background1" w:themeFillShade="F2"/>
        </w:rPr>
        <w:t xml:space="preserve"> </w:t>
      </w:r>
      <w:r w:rsidRPr="00873500">
        <w:rPr>
          <w:rFonts w:ascii="BZ Byzantina" w:hAnsi="BZ Byzantina" w:cs="Tahoma"/>
          <w:color w:val="000000"/>
          <w:spacing w:val="-172"/>
          <w:sz w:val="44"/>
          <w:shd w:val="clear" w:color="auto" w:fill="F2F2F2" w:themeFill="background1" w:themeFillShade="F2"/>
        </w:rPr>
        <w:t></w:t>
      </w:r>
      <w:r w:rsidRPr="00873500">
        <w:rPr>
          <w:rFonts w:cs="Tahoma"/>
          <w:color w:val="000000"/>
          <w:spacing w:val="17"/>
          <w:position w:val="-12"/>
          <w:shd w:val="clear" w:color="auto" w:fill="F2F2F2" w:themeFill="background1" w:themeFillShade="F2"/>
        </w:rPr>
        <w:t>α</w:t>
      </w:r>
      <w:r w:rsidRPr="00873500">
        <w:rPr>
          <w:rFonts w:ascii="BZ Byzantina" w:hAnsi="BZ Byzantina" w:cs="Tahoma"/>
          <w:b w:val="0"/>
          <w:color w:val="800000"/>
          <w:sz w:val="44"/>
          <w:shd w:val="clear" w:color="auto" w:fill="F2F2F2" w:themeFill="background1" w:themeFillShade="F2"/>
        </w:rPr>
        <w:t></w:t>
      </w:r>
      <w:r w:rsidRPr="00873500">
        <w:rPr>
          <w:rFonts w:ascii="MK2015" w:hAnsi="MK2015" w:cs="Tahoma"/>
          <w:b w:val="0"/>
          <w:color w:val="800000"/>
          <w:shd w:val="clear" w:color="auto" w:fill="F2F2F2" w:themeFill="background1" w:themeFillShade="F2"/>
        </w:rPr>
        <w:t>_</w:t>
      </w:r>
      <w:r w:rsidRPr="00873500">
        <w:rPr>
          <w:rFonts w:ascii="MK2015" w:hAnsi="MK2015" w:cs="Tahoma"/>
          <w:color w:val="000000"/>
          <w:sz w:val="2"/>
          <w:shd w:val="clear" w:color="auto" w:fill="F2F2F2" w:themeFill="background1" w:themeFillShade="F2"/>
        </w:rPr>
        <w:t xml:space="preserve"> </w:t>
      </w:r>
      <w:r w:rsidRPr="00873500">
        <w:rPr>
          <w:rFonts w:ascii="BZ Byzantina" w:hAnsi="BZ Byzantina" w:cs="Tahoma"/>
          <w:color w:val="000000"/>
          <w:spacing w:val="-300"/>
          <w:sz w:val="44"/>
          <w:shd w:val="clear" w:color="auto" w:fill="F2F2F2" w:themeFill="background1" w:themeFillShade="F2"/>
        </w:rPr>
        <w:t></w:t>
      </w:r>
      <w:r w:rsidRPr="00873500">
        <w:rPr>
          <w:rFonts w:cs="Tahoma"/>
          <w:color w:val="000000"/>
          <w:position w:val="-12"/>
          <w:shd w:val="clear" w:color="auto" w:fill="F2F2F2" w:themeFill="background1" w:themeFillShade="F2"/>
        </w:rPr>
        <w:t>μ</w:t>
      </w:r>
      <w:r w:rsidRPr="00873500">
        <w:rPr>
          <w:rFonts w:cs="Tahoma"/>
          <w:color w:val="000000"/>
          <w:spacing w:val="20"/>
          <w:position w:val="-12"/>
          <w:shd w:val="clear" w:color="auto" w:fill="F2F2F2" w:themeFill="background1" w:themeFillShade="F2"/>
        </w:rPr>
        <w:t>ε</w:t>
      </w:r>
      <w:r w:rsidRPr="00873500">
        <w:rPr>
          <w:rFonts w:ascii="BZ Fthores" w:hAnsi="BZ Fthores" w:cs="Tahoma"/>
          <w:color w:val="800000"/>
          <w:sz w:val="44"/>
          <w:shd w:val="clear" w:color="auto" w:fill="F2F2F2" w:themeFill="background1" w:themeFillShade="F2"/>
        </w:rPr>
        <w:t></w:t>
      </w:r>
      <w:r w:rsidRPr="00873500">
        <w:rPr>
          <w:rFonts w:ascii="MK2015" w:hAnsi="MK2015" w:cs="Tahoma"/>
          <w:color w:val="800000"/>
          <w:shd w:val="clear" w:color="auto" w:fill="F2F2F2" w:themeFill="background1" w:themeFillShade="F2"/>
        </w:rPr>
        <w:t>_</w:t>
      </w:r>
      <w:r w:rsidRPr="00873500">
        <w:rPr>
          <w:rFonts w:ascii="MK2015" w:hAnsi="MK2015" w:cs="Tahoma"/>
          <w:color w:val="800000"/>
          <w:sz w:val="2"/>
          <w:shd w:val="clear" w:color="auto" w:fill="F2F2F2" w:themeFill="background1" w:themeFillShade="F2"/>
        </w:rPr>
        <w:t xml:space="preserve"> </w:t>
      </w:r>
      <w:r w:rsidRPr="00873500">
        <w:rPr>
          <w:rFonts w:ascii="BZ Byzantina" w:hAnsi="BZ Byzantina" w:cs="Tahoma"/>
          <w:color w:val="000000"/>
          <w:spacing w:val="-525"/>
          <w:sz w:val="44"/>
          <w:shd w:val="clear" w:color="auto" w:fill="F2F2F2" w:themeFill="background1" w:themeFillShade="F2"/>
        </w:rPr>
        <w:t></w:t>
      </w:r>
      <w:r w:rsidRPr="00873500">
        <w:rPr>
          <w:rFonts w:cs="Tahoma"/>
          <w:color w:val="000000"/>
          <w:position w:val="-12"/>
          <w:shd w:val="clear" w:color="auto" w:fill="F2F2F2" w:themeFill="background1" w:themeFillShade="F2"/>
        </w:rPr>
        <w:t>νο</w:t>
      </w:r>
      <w:r w:rsidRPr="00873500">
        <w:rPr>
          <w:rFonts w:cs="Tahoma"/>
          <w:color w:val="000000"/>
          <w:spacing w:val="145"/>
          <w:position w:val="-12"/>
          <w:shd w:val="clear" w:color="auto" w:fill="F2F2F2" w:themeFill="background1" w:themeFillShade="F2"/>
        </w:rPr>
        <w:t>ς</w:t>
      </w:r>
      <w:r w:rsidRPr="00873500">
        <w:rPr>
          <w:rFonts w:ascii="BZ Byzantina" w:hAnsi="BZ Byzantina" w:cs="Tahoma"/>
          <w:color w:val="000000"/>
          <w:spacing w:val="20"/>
          <w:sz w:val="44"/>
          <w:shd w:val="clear" w:color="auto" w:fill="F2F2F2" w:themeFill="background1" w:themeFillShade="F2"/>
        </w:rPr>
        <w:t></w:t>
      </w:r>
      <w:r w:rsidRPr="00873500">
        <w:rPr>
          <w:rFonts w:ascii="MK2015" w:hAnsi="MK2015" w:cs="Tahoma"/>
          <w:color w:val="000000"/>
          <w:shd w:val="clear" w:color="auto" w:fill="F2F2F2" w:themeFill="background1" w:themeFillShade="F2"/>
        </w:rPr>
        <w:t>_</w:t>
      </w:r>
      <w:r w:rsidRPr="00873500">
        <w:rPr>
          <w:rFonts w:ascii="BZ Byzantina" w:hAnsi="BZ Byzantina" w:cs="Tahoma"/>
          <w:color w:val="800000"/>
          <w:position w:val="-6"/>
          <w:sz w:val="44"/>
          <w:shd w:val="clear" w:color="auto" w:fill="F2F2F2" w:themeFill="background1" w:themeFillShade="F2"/>
        </w:rPr>
        <w:t></w:t>
      </w:r>
      <w:r w:rsidRPr="00873500">
        <w:rPr>
          <w:rFonts w:ascii="BZ Byzantina" w:hAnsi="BZ Byzantina" w:cs="Tahoma"/>
          <w:color w:val="800000"/>
          <w:position w:val="-6"/>
          <w:sz w:val="44"/>
          <w:shd w:val="clear" w:color="auto" w:fill="F2F2F2" w:themeFill="background1" w:themeFillShade="F2"/>
        </w:rPr>
        <w:t></w:t>
      </w:r>
      <w:r w:rsidRPr="00873500">
        <w:rPr>
          <w:rFonts w:ascii="BZ Byzantina" w:hAnsi="BZ Byzantina" w:cs="Tahoma"/>
          <w:color w:val="800000"/>
          <w:position w:val="-6"/>
          <w:sz w:val="44"/>
          <w:shd w:val="clear" w:color="auto" w:fill="F2F2F2" w:themeFill="background1" w:themeFillShade="F2"/>
        </w:rPr>
        <w:t></w:t>
      </w:r>
    </w:p>
    <w:tbl>
      <w:tblPr>
        <w:tblW w:w="0" w:type="auto"/>
        <w:tblBorders>
          <w:top w:val="single" w:sz="12" w:space="0" w:color="FFFFFF" w:themeColor="background1"/>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7974B3" w:rsidRPr="00873500" w14:paraId="132FCA29" w14:textId="77777777" w:rsidTr="000855F3">
        <w:trPr>
          <w:cantSplit/>
        </w:trPr>
        <w:tc>
          <w:tcPr>
            <w:tcW w:w="3020" w:type="dxa"/>
            <w:shd w:val="clear" w:color="DEEAF6" w:fill="F2F2F2"/>
            <w:vAlign w:val="center"/>
          </w:tcPr>
          <w:p w14:paraId="09CF543D" w14:textId="77777777" w:rsidR="007974B3" w:rsidRPr="00873500" w:rsidRDefault="007974B3" w:rsidP="000855F3">
            <w:pPr>
              <w:suppressAutoHyphens/>
              <w:rPr>
                <w:b w:val="0"/>
                <w:bCs/>
              </w:rPr>
            </w:pPr>
            <w:r w:rsidRPr="00873500">
              <w:rPr>
                <w:b w:val="0"/>
                <w:bCs/>
                <w:color w:val="FFFFFF"/>
                <w:sz w:val="20"/>
                <w:szCs w:val="12"/>
              </w:rPr>
              <w:t>Γεράσιμος Μοναχὸς Ἁγιορείτης</w:t>
            </w:r>
          </w:p>
        </w:tc>
        <w:tc>
          <w:tcPr>
            <w:tcW w:w="3020" w:type="dxa"/>
            <w:shd w:val="clear" w:color="DEEAF6" w:fill="F2F2F2"/>
            <w:vAlign w:val="center"/>
          </w:tcPr>
          <w:p w14:paraId="71DF5291" w14:textId="0551A9A6" w:rsidR="007974B3" w:rsidRPr="00873500" w:rsidRDefault="00D33250" w:rsidP="000855F3">
            <w:pPr>
              <w:jc w:val="center"/>
              <w:rPr>
                <w:rStyle w:val="Hyperlink"/>
                <w:b w:val="0"/>
                <w:bCs w:val="0"/>
              </w:rPr>
            </w:pPr>
            <w:hyperlink w:anchor="Χριστός_Ανέστη_after_Απόστιχα" w:history="1">
              <w:r w:rsidRPr="00310377">
                <w:rPr>
                  <w:rStyle w:val="Hyperlink"/>
                  <w:b w:val="0"/>
                  <w:bCs w:val="0"/>
                </w:rPr>
                <w:t>Χριστὸς Ἀνέστη</w:t>
              </w:r>
            </w:hyperlink>
          </w:p>
        </w:tc>
        <w:tc>
          <w:tcPr>
            <w:tcW w:w="3021" w:type="dxa"/>
            <w:shd w:val="clear" w:color="DEEAF6" w:fill="F2F2F2"/>
            <w:vAlign w:val="center"/>
          </w:tcPr>
          <w:p w14:paraId="1F6F7D8A" w14:textId="77777777" w:rsidR="007974B3" w:rsidRPr="00873500" w:rsidRDefault="007974B3" w:rsidP="000855F3">
            <w:pPr>
              <w:suppressAutoHyphens/>
              <w:jc w:val="right"/>
              <w:rPr>
                <w:b w:val="0"/>
                <w:bCs/>
              </w:rPr>
            </w:pPr>
            <w:r w:rsidRPr="00873500">
              <w:rPr>
                <w:b w:val="0"/>
                <w:bCs/>
                <w:color w:val="FFFFFF"/>
                <w:sz w:val="20"/>
                <w:szCs w:val="12"/>
              </w:rPr>
              <w:t>Λουκᾶς Λουκᾶ</w:t>
            </w:r>
          </w:p>
        </w:tc>
      </w:tr>
    </w:tbl>
    <w:p w14:paraId="2B6B551F" w14:textId="77777777" w:rsidR="007974B3" w:rsidRPr="00873500" w:rsidRDefault="007974B3" w:rsidP="00C144C9">
      <w:pPr>
        <w:pStyle w:val="Heading4"/>
      </w:pPr>
      <w:bookmarkStart w:id="133" w:name="_Γαβριήλ_Κουντιάδου_(1965)"/>
      <w:bookmarkEnd w:id="133"/>
      <w:r w:rsidRPr="00873500">
        <w:t>Γαβριήλ Κουντιάδου (1965)</w:t>
      </w:r>
    </w:p>
    <w:tbl>
      <w:tblPr>
        <w:tblW w:w="5000" w:type="pct"/>
        <w:tblLook w:val="04A0" w:firstRow="1" w:lastRow="0" w:firstColumn="1" w:lastColumn="0" w:noHBand="0" w:noVBand="1"/>
      </w:tblPr>
      <w:tblGrid>
        <w:gridCol w:w="3023"/>
        <w:gridCol w:w="3024"/>
        <w:gridCol w:w="3024"/>
      </w:tblGrid>
      <w:tr w:rsidR="00B07080" w:rsidRPr="00B07080" w14:paraId="02529B34" w14:textId="77777777" w:rsidTr="001013DD">
        <w:tc>
          <w:tcPr>
            <w:tcW w:w="1666" w:type="pct"/>
            <w:vAlign w:val="center"/>
          </w:tcPr>
          <w:p w14:paraId="15C7E08E" w14:textId="77777777" w:rsidR="00B07080" w:rsidRPr="00B07080" w:rsidRDefault="00B07080" w:rsidP="00B07080">
            <w:pPr>
              <w:widowControl/>
              <w:spacing w:line="276" w:lineRule="auto"/>
              <w:rPr>
                <w:rFonts w:cs="Times New Roman"/>
                <w:b w:val="0"/>
                <w:color w:val="C00000"/>
                <w:position w:val="-12"/>
                <w:sz w:val="18"/>
                <w:szCs w:val="14"/>
                <w:lang w:eastAsia="el-GR" w:bidi="ar-SA"/>
                <w14:shadow w14:blurRad="63500" w14:dist="50800" w14:dir="8100000" w14:sx="0" w14:sy="0" w14:kx="0" w14:ky="0" w14:algn="none">
                  <w14:srgbClr w14:val="000000">
                    <w14:alpha w14:val="50000"/>
                  </w14:srgbClr>
                </w14:shadow>
              </w:rPr>
            </w:pPr>
          </w:p>
        </w:tc>
        <w:tc>
          <w:tcPr>
            <w:tcW w:w="1667" w:type="pct"/>
            <w:vAlign w:val="center"/>
          </w:tcPr>
          <w:p w14:paraId="2FFE71D7" w14:textId="77777777" w:rsidR="00B07080" w:rsidRPr="00B07080" w:rsidRDefault="00B07080" w:rsidP="00B07080">
            <w:pPr>
              <w:widowControl/>
              <w:jc w:val="center"/>
              <w:rPr>
                <w:rFonts w:ascii="Tahoma" w:eastAsia="Arial Unicode MS" w:hAnsi="Tahoma"/>
                <w:bCs/>
                <w:color w:val="800000"/>
                <w:sz w:val="44"/>
                <w:szCs w:val="22"/>
                <w:bdr w:val="none" w:sz="0" w:space="0" w:color="auto" w:frame="1"/>
                <w:lang w:bidi="ar-SA"/>
              </w:rPr>
            </w:pPr>
            <w:r w:rsidRPr="00B07080">
              <w:rPr>
                <w:rFonts w:ascii="BZ Ison" w:eastAsia="Arial Unicode MS" w:hAnsi="BZ Ison"/>
                <w:bCs/>
                <w:color w:val="800000"/>
                <w:sz w:val="44"/>
                <w:szCs w:val="22"/>
                <w:bdr w:val="none" w:sz="0" w:space="0" w:color="auto" w:frame="1"/>
                <w:lang w:bidi="ar-SA"/>
              </w:rPr>
              <w:t></w:t>
            </w:r>
            <w:r w:rsidRPr="00B07080">
              <w:rPr>
                <w:rFonts w:ascii="BZ Ison" w:eastAsia="Arial Unicode MS" w:hAnsi="BZ Ison"/>
                <w:bCs/>
                <w:color w:val="800000"/>
                <w:sz w:val="44"/>
                <w:szCs w:val="22"/>
                <w:bdr w:val="none" w:sz="0" w:space="0" w:color="auto" w:frame="1"/>
                <w:lang w:bidi="ar-SA"/>
              </w:rPr>
              <w:t></w:t>
            </w:r>
            <w:r w:rsidRPr="00B07080">
              <w:rPr>
                <w:rFonts w:ascii="BZ Ison" w:eastAsia="Arial Unicode MS" w:hAnsi="BZ Ison"/>
                <w:bCs/>
                <w:color w:val="800000"/>
                <w:sz w:val="44"/>
                <w:szCs w:val="22"/>
                <w:bdr w:val="none" w:sz="0" w:space="0" w:color="auto" w:frame="1"/>
                <w:lang w:bidi="ar-SA"/>
              </w:rPr>
              <w:t></w:t>
            </w:r>
            <w:r w:rsidRPr="00B07080">
              <w:rPr>
                <w:rFonts w:ascii="BZ Ison" w:eastAsia="Arial Unicode MS" w:hAnsi="BZ Ison"/>
                <w:bCs/>
                <w:color w:val="800000"/>
                <w:sz w:val="44"/>
                <w:szCs w:val="22"/>
                <w:bdr w:val="none" w:sz="0" w:space="0" w:color="auto" w:frame="1"/>
                <w:lang w:bidi="ar-SA"/>
              </w:rPr>
              <w:t></w:t>
            </w:r>
          </w:p>
        </w:tc>
        <w:tc>
          <w:tcPr>
            <w:tcW w:w="1667" w:type="pct"/>
            <w:vAlign w:val="center"/>
          </w:tcPr>
          <w:p w14:paraId="4F621F2B" w14:textId="77777777" w:rsidR="00B07080" w:rsidRPr="00B07080" w:rsidRDefault="00B07080" w:rsidP="00B07080">
            <w:pPr>
              <w:pStyle w:val="cell-3"/>
              <w:rPr>
                <w:rFonts w:ascii="Calibri" w:hAnsi="Calibri" w:cs="Calibri"/>
                <w:iCs/>
                <w:color w:val="BFBFBF"/>
                <w:position w:val="-6"/>
              </w:rPr>
            </w:pPr>
            <w:r w:rsidRPr="00B07080">
              <w:t>Γαβριὴλ Κουντιάδου ἱερομονάχου</w:t>
            </w:r>
            <w:r w:rsidRPr="00B07080">
              <w:br/>
              <w:t>Μουσικόν Πεντηκοστάριον</w:t>
            </w:r>
            <w:r w:rsidRPr="00B07080">
              <w:br/>
              <w:t>α΄ ἔκδοσις 1931-1935</w:t>
            </w:r>
            <w:r w:rsidRPr="00B07080">
              <w:br/>
              <w:t>ἐπανέκδοσις 1991 σ.63*</w:t>
            </w:r>
          </w:p>
        </w:tc>
      </w:tr>
    </w:tbl>
    <w:p w14:paraId="410D9423" w14:textId="77777777" w:rsidR="00B07080" w:rsidRPr="00B07080" w:rsidRDefault="00B07080" w:rsidP="00B07080">
      <w:pPr>
        <w:spacing w:line="1240" w:lineRule="exact"/>
        <w:rPr>
          <w:rFonts w:ascii="BZ Byzantina" w:hAnsi="BZ Byzantina" w:cs="Tahoma"/>
          <w:color w:val="000000"/>
          <w:sz w:val="44"/>
          <w:lang w:eastAsia="el-GR" w:bidi="ar-SA"/>
        </w:rPr>
      </w:pPr>
      <w:r w:rsidRPr="00B07080">
        <w:rPr>
          <w:rFonts w:ascii="GFS Nicefore" w:hAnsi="GFS Nicefore" w:cs="Tahoma"/>
          <w:b w:val="0"/>
          <w:color w:val="800000"/>
          <w:position w:val="-12"/>
          <w:sz w:val="52"/>
          <w:lang w:eastAsia="el-GR" w:bidi="ar-SA"/>
        </w:rPr>
        <w:t>δ</w:t>
      </w:r>
      <w:r w:rsidRPr="00B07080">
        <w:rPr>
          <w:rFonts w:ascii="MK2015" w:hAnsi="MK2015" w:cs="Tahoma"/>
          <w:b w:val="0"/>
          <w:color w:val="800000"/>
          <w:position w:val="-12"/>
          <w:sz w:val="2"/>
          <w:lang w:eastAsia="el-GR" w:bidi="ar-SA"/>
        </w:rPr>
        <w:t xml:space="preserve"> </w:t>
      </w:r>
      <w:r w:rsidRPr="00B07080">
        <w:rPr>
          <w:rFonts w:ascii="BZ Loipa" w:hAnsi="BZ Loipa" w:cs="Tahoma"/>
          <w:color w:val="000000"/>
          <w:spacing w:val="-405"/>
          <w:sz w:val="44"/>
          <w:lang w:eastAsia="el-GR" w:bidi="ar-SA"/>
        </w:rPr>
        <w:t></w:t>
      </w:r>
      <w:r w:rsidRPr="00B07080">
        <w:rPr>
          <w:rFonts w:cs="Tahoma"/>
          <w:color w:val="000000"/>
          <w:spacing w:val="227"/>
          <w:position w:val="-12"/>
          <w:lang w:eastAsia="el-GR" w:bidi="ar-SA"/>
        </w:rPr>
        <w:t>ο</w:t>
      </w:r>
      <w:r w:rsidRPr="00B07080">
        <w:rPr>
          <w:rFonts w:ascii="BZ Byzantina" w:hAnsi="BZ Byzantina" w:cs="Tahoma"/>
          <w:color w:val="800000"/>
          <w:spacing w:val="40"/>
          <w:position w:val="-2"/>
          <w:sz w:val="44"/>
          <w:lang w:eastAsia="el-GR" w:bidi="ar-SA"/>
        </w:rPr>
        <w:t></w:t>
      </w:r>
      <w:r w:rsidRPr="00B07080">
        <w:rPr>
          <w:rFonts w:ascii="BZ Byzantina" w:hAnsi="BZ Byzantina" w:cs="Tahoma"/>
          <w:color w:val="000000"/>
          <w:spacing w:val="-4"/>
          <w:sz w:val="44"/>
          <w:lang w:eastAsia="el-GR" w:bidi="ar-SA"/>
        </w:rPr>
        <w:t></w:t>
      </w:r>
      <w:r w:rsidRPr="00B07080">
        <w:rPr>
          <w:rFonts w:ascii="BZ Byzantina" w:hAnsi="BZ Byzantina" w:cs="Tahoma"/>
          <w:color w:val="000000"/>
          <w:sz w:val="44"/>
          <w:lang w:eastAsia="el-GR" w:bidi="ar-SA"/>
        </w:rPr>
        <w:t></w:t>
      </w:r>
      <w:r w:rsidRPr="00B07080">
        <w:rPr>
          <w:rFonts w:ascii="MK2015" w:hAnsi="MK2015" w:cs="Tahoma"/>
          <w:color w:val="000000"/>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25"/>
          <w:sz w:val="44"/>
          <w:lang w:eastAsia="el-GR" w:bidi="ar-SA"/>
        </w:rPr>
        <w:t></w:t>
      </w:r>
      <w:r w:rsidRPr="00B07080">
        <w:rPr>
          <w:rFonts w:cs="Tahoma"/>
          <w:color w:val="000000"/>
          <w:spacing w:val="85"/>
          <w:position w:val="-12"/>
          <w:lang w:eastAsia="el-GR" w:bidi="ar-SA"/>
        </w:rPr>
        <w:t>ο</w:t>
      </w:r>
      <w:r w:rsidRPr="00B07080">
        <w:rPr>
          <w:rFonts w:ascii="BZ Byzantina" w:hAnsi="BZ Byzantina" w:cs="Tahoma"/>
          <w:color w:val="000000"/>
          <w:sz w:val="44"/>
          <w:lang w:eastAsia="el-GR" w:bidi="ar-SA"/>
        </w:rPr>
        <w:t></w:t>
      </w:r>
      <w:r w:rsidRPr="00B07080">
        <w:rPr>
          <w:rFonts w:ascii="MK2015" w:hAnsi="MK2015" w:cs="Tahoma"/>
          <w:color w:val="000000"/>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405"/>
          <w:sz w:val="44"/>
          <w:lang w:eastAsia="el-GR" w:bidi="ar-SA"/>
        </w:rPr>
        <w:t></w:t>
      </w:r>
      <w:r w:rsidRPr="00B07080">
        <w:rPr>
          <w:rFonts w:cs="Tahoma"/>
          <w:color w:val="000000"/>
          <w:spacing w:val="265"/>
          <w:position w:val="-12"/>
          <w:lang w:eastAsia="el-GR" w:bidi="ar-SA"/>
        </w:rPr>
        <w:t>ο</w:t>
      </w:r>
      <w:r w:rsidRPr="00B07080">
        <w:rPr>
          <w:rFonts w:ascii="BZ Byzantina" w:hAnsi="BZ Byzantina" w:cs="Tahoma"/>
          <w:color w:val="000000"/>
          <w:sz w:val="44"/>
          <w:lang w:eastAsia="el-GR" w:bidi="ar-SA"/>
        </w:rPr>
        <w:t></w:t>
      </w:r>
      <w:r w:rsidRPr="00B07080">
        <w:rPr>
          <w:rFonts w:ascii="MK2015" w:hAnsi="MK2015" w:cs="Tahoma"/>
          <w:color w:val="000000"/>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25"/>
          <w:sz w:val="44"/>
          <w:lang w:eastAsia="el-GR" w:bidi="ar-SA"/>
        </w:rPr>
        <w:t></w:t>
      </w:r>
      <w:r w:rsidRPr="00B07080">
        <w:rPr>
          <w:rFonts w:cs="Tahoma"/>
          <w:color w:val="000000"/>
          <w:spacing w:val="85"/>
          <w:position w:val="-12"/>
          <w:lang w:eastAsia="el-GR" w:bidi="ar-SA"/>
        </w:rPr>
        <w:t>ο</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427"/>
          <w:sz w:val="44"/>
          <w:lang w:eastAsia="el-GR" w:bidi="ar-SA"/>
        </w:rPr>
        <w:t></w:t>
      </w:r>
      <w:r w:rsidRPr="00B07080">
        <w:rPr>
          <w:rFonts w:cs="Tahoma"/>
          <w:color w:val="000000"/>
          <w:spacing w:val="287"/>
          <w:position w:val="-12"/>
          <w:lang w:eastAsia="el-GR" w:bidi="ar-SA"/>
        </w:rPr>
        <w:t>ο</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z w:val="44"/>
          <w:lang w:eastAsia="el-GR" w:bidi="ar-SA"/>
        </w:rPr>
        <w:t></w:t>
      </w:r>
      <w:r w:rsidRPr="00B07080">
        <w:rPr>
          <w:rFonts w:ascii="BZ Byzantina" w:hAnsi="BZ Byzantina" w:cs="Tahoma"/>
          <w:color w:val="000000"/>
          <w:spacing w:val="-292"/>
          <w:sz w:val="44"/>
          <w:lang w:eastAsia="el-GR" w:bidi="ar-SA"/>
        </w:rPr>
        <w:t></w:t>
      </w:r>
      <w:r w:rsidRPr="00B07080">
        <w:rPr>
          <w:rFonts w:cs="Tahoma"/>
          <w:color w:val="000000"/>
          <w:position w:val="-12"/>
          <w:lang w:eastAsia="el-GR" w:bidi="ar-SA"/>
        </w:rPr>
        <w:t>ξ</w:t>
      </w:r>
      <w:r w:rsidRPr="00B07080">
        <w:rPr>
          <w:rFonts w:cs="Tahoma"/>
          <w:color w:val="000000"/>
          <w:spacing w:val="27"/>
          <w:position w:val="-12"/>
          <w:lang w:eastAsia="el-GR" w:bidi="ar-SA"/>
        </w:rPr>
        <w:t>α</w:t>
      </w:r>
      <w:r w:rsidRPr="00B07080">
        <w:rPr>
          <w:rFonts w:ascii="MK2015" w:hAnsi="MK2015" w:cs="Tahoma"/>
          <w:color w:val="000000"/>
          <w:position w:val="-12"/>
          <w:lang w:eastAsia="el-GR" w:bidi="ar-SA"/>
        </w:rPr>
        <w:t>_</w:t>
      </w:r>
      <w:r w:rsidRPr="00B07080">
        <w:rPr>
          <w:rFonts w:ascii="MK2015" w:hAnsi="MK2015" w:cs="Tahoma"/>
          <w:color w:val="FFFFFF"/>
          <w:sz w:val="2"/>
          <w:lang w:eastAsia="el-GR" w:bidi="ar-SA"/>
        </w:rPr>
        <w:t>.</w:t>
      </w:r>
      <w:r w:rsidRPr="00B07080">
        <w:rPr>
          <w:rFonts w:ascii="BZ Byzantina" w:hAnsi="BZ Byzantina" w:cs="Tahoma"/>
          <w:color w:val="000000"/>
          <w:spacing w:val="-232"/>
          <w:sz w:val="44"/>
          <w:lang w:eastAsia="el-GR" w:bidi="ar-SA"/>
        </w:rPr>
        <w:t></w:t>
      </w:r>
      <w:r w:rsidRPr="00B07080">
        <w:rPr>
          <w:rFonts w:cs="Tahoma"/>
          <w:color w:val="000000"/>
          <w:spacing w:val="77"/>
          <w:position w:val="-12"/>
          <w:lang w:eastAsia="el-GR" w:bidi="ar-SA"/>
        </w:rPr>
        <w:t>α</w:t>
      </w:r>
      <w:r w:rsidRPr="00B07080">
        <w:rPr>
          <w:rFonts w:ascii="BZ Byzantina" w:hAnsi="BZ Byzantina" w:cs="Tahoma"/>
          <w:b w:val="0"/>
          <w:color w:val="800000"/>
          <w:position w:val="-6"/>
          <w:sz w:val="44"/>
          <w:lang w:eastAsia="el-GR" w:bidi="ar-SA"/>
        </w:rPr>
        <w:t></w:t>
      </w:r>
      <w:r w:rsidRPr="00B07080">
        <w:rPr>
          <w:rFonts w:ascii="BZ Byzantina" w:hAnsi="BZ Byzantina" w:cs="Tahoma"/>
          <w:color w:val="000000"/>
          <w:sz w:val="44"/>
          <w:lang w:eastAsia="el-GR" w:bidi="ar-SA"/>
        </w:rPr>
        <w:t></w:t>
      </w:r>
      <w:r w:rsidRPr="00B07080">
        <w:rPr>
          <w:rFonts w:ascii="MK2015" w:hAnsi="MK2015" w:cs="Tahoma"/>
          <w:color w:val="000000"/>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540"/>
          <w:sz w:val="44"/>
          <w:lang w:eastAsia="el-GR" w:bidi="ar-SA"/>
        </w:rPr>
        <w:t></w:t>
      </w:r>
      <w:r w:rsidRPr="00B07080">
        <w:rPr>
          <w:rFonts w:cs="Tahoma"/>
          <w:color w:val="000000"/>
          <w:position w:val="-12"/>
          <w:lang w:eastAsia="el-GR" w:bidi="ar-SA"/>
        </w:rPr>
        <w:t>Π</w:t>
      </w:r>
      <w:r w:rsidRPr="00B07080">
        <w:rPr>
          <w:rFonts w:cs="Tahoma"/>
          <w:color w:val="000000"/>
          <w:spacing w:val="140"/>
          <w:position w:val="-12"/>
          <w:lang w:eastAsia="el-GR" w:bidi="ar-SA"/>
        </w:rPr>
        <w:t>α</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40"/>
          <w:sz w:val="44"/>
          <w:lang w:eastAsia="el-GR" w:bidi="ar-SA"/>
        </w:rPr>
        <w:t></w:t>
      </w:r>
      <w:r w:rsidRPr="00B07080">
        <w:rPr>
          <w:rFonts w:cs="Tahoma"/>
          <w:color w:val="000000"/>
          <w:spacing w:val="85"/>
          <w:position w:val="-12"/>
          <w:lang w:eastAsia="el-GR" w:bidi="ar-SA"/>
        </w:rPr>
        <w:t>α</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517"/>
          <w:sz w:val="44"/>
          <w:lang w:eastAsia="el-GR" w:bidi="ar-SA"/>
        </w:rPr>
        <w:t></w:t>
      </w:r>
      <w:r w:rsidRPr="00B07080">
        <w:rPr>
          <w:rFonts w:cs="Tahoma"/>
          <w:color w:val="000000"/>
          <w:position w:val="-12"/>
          <w:lang w:eastAsia="el-GR" w:bidi="ar-SA"/>
        </w:rPr>
        <w:t>τρ</w:t>
      </w:r>
      <w:r w:rsidRPr="00B07080">
        <w:rPr>
          <w:rFonts w:cs="Tahoma"/>
          <w:color w:val="000000"/>
          <w:spacing w:val="172"/>
          <w:position w:val="-12"/>
          <w:lang w:eastAsia="el-GR" w:bidi="ar-SA"/>
        </w:rPr>
        <w:t>ι</w:t>
      </w:r>
      <w:r w:rsidRPr="00B07080">
        <w:rPr>
          <w:rFonts w:ascii="BZ Byzantina" w:hAnsi="BZ Byzantina" w:cs="Tahoma"/>
          <w:color w:val="000000"/>
          <w:sz w:val="44"/>
          <w:lang w:eastAsia="el-GR" w:bidi="ar-SA"/>
        </w:rPr>
        <w:t></w:t>
      </w:r>
      <w:r w:rsidRPr="00B07080">
        <w:rPr>
          <w:rFonts w:ascii="MK2015" w:hAnsi="MK2015" w:cs="Tahoma"/>
          <w:color w:val="000000"/>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375"/>
          <w:sz w:val="44"/>
          <w:lang w:eastAsia="el-GR" w:bidi="ar-SA"/>
        </w:rPr>
        <w:t></w:t>
      </w:r>
      <w:r w:rsidRPr="00B07080">
        <w:rPr>
          <w:rFonts w:cs="Tahoma"/>
          <w:color w:val="000000"/>
          <w:spacing w:val="295"/>
          <w:position w:val="-12"/>
          <w:lang w:eastAsia="el-GR" w:bidi="ar-SA"/>
        </w:rPr>
        <w:t>ι</w:t>
      </w:r>
      <w:r w:rsidRPr="00B07080">
        <w:rPr>
          <w:rFonts w:ascii="BZ Byzantina" w:hAnsi="BZ Byzantina" w:cs="Tahoma"/>
          <w:b w:val="0"/>
          <w:color w:val="800000"/>
          <w:sz w:val="44"/>
          <w:lang w:eastAsia="el-GR" w:bidi="ar-SA"/>
        </w:rPr>
        <w:t></w:t>
      </w:r>
      <w:r w:rsidRPr="00B07080">
        <w:rPr>
          <w:rFonts w:ascii="BZ Byzantina" w:hAnsi="BZ Byzantina" w:cs="Tahoma"/>
          <w:color w:val="000000"/>
          <w:sz w:val="44"/>
          <w:lang w:eastAsia="el-GR" w:bidi="ar-SA"/>
        </w:rPr>
        <w:t></w:t>
      </w:r>
      <w:r w:rsidRPr="00B07080">
        <w:rPr>
          <w:rFonts w:ascii="MK2015" w:hAnsi="MK2015" w:cs="Tahoma"/>
          <w:color w:val="000000"/>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195"/>
          <w:sz w:val="44"/>
          <w:lang w:eastAsia="el-GR" w:bidi="ar-SA"/>
        </w:rPr>
        <w:t></w:t>
      </w:r>
      <w:r w:rsidRPr="00B07080">
        <w:rPr>
          <w:rFonts w:cs="Tahoma"/>
          <w:color w:val="000000"/>
          <w:spacing w:val="115"/>
          <w:position w:val="-12"/>
          <w:lang w:eastAsia="el-GR" w:bidi="ar-SA"/>
        </w:rPr>
        <w:t>ι</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195"/>
          <w:sz w:val="44"/>
          <w:lang w:eastAsia="el-GR" w:bidi="ar-SA"/>
        </w:rPr>
        <w:t></w:t>
      </w:r>
      <w:r w:rsidRPr="00B07080">
        <w:rPr>
          <w:rFonts w:cs="Tahoma"/>
          <w:color w:val="000000"/>
          <w:spacing w:val="115"/>
          <w:position w:val="-12"/>
          <w:lang w:eastAsia="el-GR" w:bidi="ar-SA"/>
        </w:rPr>
        <w:t>ι</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z w:val="44"/>
          <w:lang w:eastAsia="el-GR" w:bidi="ar-SA"/>
        </w:rPr>
        <w:t></w:t>
      </w:r>
      <w:r w:rsidRPr="00B07080">
        <w:rPr>
          <w:rFonts w:ascii="BZ Byzantina" w:hAnsi="BZ Byzantina" w:cs="Tahoma"/>
          <w:color w:val="000000"/>
          <w:spacing w:val="-517"/>
          <w:sz w:val="44"/>
          <w:lang w:eastAsia="el-GR" w:bidi="ar-SA"/>
        </w:rPr>
        <w:t></w:t>
      </w:r>
      <w:r w:rsidRPr="00B07080">
        <w:rPr>
          <w:rFonts w:cs="Tahoma"/>
          <w:color w:val="000000"/>
          <w:position w:val="-12"/>
          <w:lang w:eastAsia="el-GR" w:bidi="ar-SA"/>
        </w:rPr>
        <w:t>κα</w:t>
      </w:r>
      <w:r w:rsidRPr="00B07080">
        <w:rPr>
          <w:rFonts w:cs="Tahoma"/>
          <w:color w:val="000000"/>
          <w:spacing w:val="127"/>
          <w:position w:val="-12"/>
          <w:lang w:eastAsia="el-GR" w:bidi="ar-SA"/>
        </w:rPr>
        <w:t>ι</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457"/>
          <w:sz w:val="44"/>
          <w:lang w:eastAsia="el-GR" w:bidi="ar-SA"/>
        </w:rPr>
        <w:t></w:t>
      </w:r>
      <w:r w:rsidRPr="00B07080">
        <w:rPr>
          <w:rFonts w:cs="Tahoma"/>
          <w:color w:val="000000"/>
          <w:position w:val="-12"/>
          <w:lang w:eastAsia="el-GR" w:bidi="ar-SA"/>
        </w:rPr>
        <w:t>Υ</w:t>
      </w:r>
      <w:r w:rsidRPr="00B07080">
        <w:rPr>
          <w:rFonts w:cs="Tahoma"/>
          <w:color w:val="000000"/>
          <w:spacing w:val="212"/>
          <w:position w:val="-12"/>
          <w:lang w:eastAsia="el-GR" w:bidi="ar-SA"/>
        </w:rPr>
        <w:t>ι</w:t>
      </w:r>
      <w:r w:rsidRPr="00B07080">
        <w:rPr>
          <w:rFonts w:ascii="BZ Byzantina" w:hAnsi="BZ Byzantina" w:cs="Tahoma"/>
          <w:b w:val="0"/>
          <w:color w:val="800000"/>
          <w:spacing w:val="-20"/>
          <w:sz w:val="44"/>
          <w:lang w:eastAsia="el-GR" w:bidi="ar-SA"/>
        </w:rPr>
        <w:t></w:t>
      </w:r>
      <w:r w:rsidRPr="00B07080">
        <w:rPr>
          <w:rFonts w:ascii="MK2015" w:hAnsi="MK2015" w:cs="Tahoma"/>
          <w:b w:val="0"/>
          <w:color w:val="800000"/>
          <w:lang w:eastAsia="el-GR" w:bidi="ar-SA"/>
        </w:rPr>
        <w:t>_</w:t>
      </w:r>
      <w:r w:rsidRPr="00B07080">
        <w:rPr>
          <w:rFonts w:ascii="MK2015" w:hAnsi="MK2015" w:cs="Tahoma"/>
          <w:b w:val="0"/>
          <w:color w:val="800000"/>
          <w:sz w:val="2"/>
          <w:lang w:eastAsia="el-GR" w:bidi="ar-SA"/>
        </w:rPr>
        <w:t xml:space="preserve"> </w:t>
      </w:r>
      <w:r w:rsidRPr="00B07080">
        <w:rPr>
          <w:rFonts w:ascii="BZ Byzantina" w:hAnsi="BZ Byzantina" w:cs="Tahoma"/>
          <w:color w:val="000000"/>
          <w:spacing w:val="-262"/>
          <w:sz w:val="44"/>
          <w:lang w:eastAsia="el-GR" w:bidi="ar-SA"/>
        </w:rPr>
        <w:t></w:t>
      </w:r>
      <w:r w:rsidRPr="00B07080">
        <w:rPr>
          <w:rFonts w:cs="Tahoma"/>
          <w:color w:val="000000"/>
          <w:position w:val="-12"/>
          <w:lang w:eastAsia="el-GR" w:bidi="ar-SA"/>
        </w:rPr>
        <w:t>υ</w:t>
      </w:r>
      <w:r w:rsidRPr="00B07080">
        <w:rPr>
          <w:rFonts w:cs="Tahoma"/>
          <w:color w:val="000000"/>
          <w:spacing w:val="57"/>
          <w:position w:val="-12"/>
          <w:lang w:eastAsia="el-GR" w:bidi="ar-SA"/>
        </w:rPr>
        <w:t>ι</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427"/>
          <w:sz w:val="44"/>
          <w:lang w:eastAsia="el-GR" w:bidi="ar-SA"/>
        </w:rPr>
        <w:t></w:t>
      </w:r>
      <w:r w:rsidRPr="00B07080">
        <w:rPr>
          <w:rFonts w:cs="Tahoma"/>
          <w:color w:val="000000"/>
          <w:spacing w:val="222"/>
          <w:position w:val="-12"/>
          <w:lang w:eastAsia="el-GR" w:bidi="ar-SA"/>
        </w:rPr>
        <w:t>ω</w:t>
      </w:r>
      <w:r w:rsidRPr="00B07080">
        <w:rPr>
          <w:rFonts w:ascii="BZ Byzantina" w:hAnsi="BZ Byzantina" w:cs="Tahoma"/>
          <w:color w:val="000000"/>
          <w:spacing w:val="20"/>
          <w:sz w:val="44"/>
          <w:lang w:eastAsia="el-GR" w:bidi="ar-SA"/>
        </w:rPr>
        <w:t></w:t>
      </w:r>
      <w:r w:rsidRPr="00B07080">
        <w:rPr>
          <w:rFonts w:ascii="BZ Byzantina" w:hAnsi="BZ Byzantina" w:cs="Tahoma"/>
          <w:color w:val="800000"/>
          <w:position w:val="-6"/>
          <w:sz w:val="44"/>
          <w:lang w:eastAsia="el-GR" w:bidi="ar-SA"/>
        </w:rPr>
        <w:t></w:t>
      </w:r>
      <w:r w:rsidRPr="00B07080">
        <w:rPr>
          <w:rFonts w:ascii="BZ Byzantina" w:hAnsi="BZ Byzantina" w:cs="Tahoma"/>
          <w:color w:val="800000"/>
          <w:position w:val="-6"/>
          <w:sz w:val="44"/>
          <w:lang w:eastAsia="el-GR" w:bidi="ar-SA"/>
        </w:rPr>
        <w:t></w:t>
      </w:r>
      <w:r w:rsidRPr="00B07080">
        <w:rPr>
          <w:rFonts w:ascii="BZ Byzantina" w:hAnsi="BZ Byzantina" w:cs="Tahoma"/>
          <w:color w:val="800000"/>
          <w:position w:val="-6"/>
          <w:sz w:val="44"/>
          <w:lang w:eastAsia="el-GR" w:bidi="ar-SA"/>
        </w:rPr>
        <w:t></w:t>
      </w:r>
      <w:r w:rsidRPr="00B07080">
        <w:rPr>
          <w:rFonts w:ascii="MK2015" w:hAnsi="MK2015" w:cs="Tahoma"/>
          <w:color w:val="800000"/>
          <w:position w:val="-6"/>
          <w:lang w:eastAsia="el-GR" w:bidi="ar-SA"/>
        </w:rPr>
        <w:t>_</w:t>
      </w:r>
      <w:r w:rsidRPr="00B07080">
        <w:rPr>
          <w:rFonts w:ascii="MK2015" w:hAnsi="MK2015" w:cs="Tahoma"/>
          <w:color w:val="800000"/>
          <w:position w:val="-6"/>
          <w:sz w:val="2"/>
          <w:lang w:eastAsia="el-GR" w:bidi="ar-SA"/>
        </w:rPr>
        <w:t xml:space="preserve"> </w:t>
      </w:r>
      <w:r w:rsidRPr="00B07080">
        <w:rPr>
          <w:rFonts w:cs="Tahoma"/>
          <w:color w:val="000000"/>
          <w:spacing w:val="-105"/>
          <w:position w:val="-12"/>
          <w:lang w:eastAsia="el-GR" w:bidi="ar-SA"/>
        </w:rPr>
        <w:t>κ</w:t>
      </w:r>
      <w:r w:rsidRPr="00B07080">
        <w:rPr>
          <w:rFonts w:ascii="BZ Byzantina" w:hAnsi="BZ Byzantina" w:cs="Tahoma"/>
          <w:color w:val="000000"/>
          <w:spacing w:val="-195"/>
          <w:sz w:val="44"/>
          <w:lang w:eastAsia="el-GR" w:bidi="ar-SA"/>
        </w:rPr>
        <w:t></w:t>
      </w:r>
      <w:r w:rsidRPr="00B07080">
        <w:rPr>
          <w:rFonts w:cs="Tahoma"/>
          <w:color w:val="000000"/>
          <w:position w:val="-12"/>
          <w:lang w:eastAsia="el-GR" w:bidi="ar-SA"/>
        </w:rPr>
        <w:t>α</w:t>
      </w:r>
      <w:r w:rsidRPr="00B07080">
        <w:rPr>
          <w:rFonts w:cs="Tahoma"/>
          <w:color w:val="000000"/>
          <w:spacing w:val="-30"/>
          <w:position w:val="-12"/>
          <w:lang w:eastAsia="el-GR" w:bidi="ar-SA"/>
        </w:rPr>
        <w:t>ι</w:t>
      </w:r>
      <w:r w:rsidRPr="00B07080">
        <w:rPr>
          <w:rFonts w:ascii="MK2015" w:hAnsi="MK2015" w:cs="Tahoma"/>
          <w:color w:val="000000"/>
          <w:spacing w:val="76"/>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412"/>
          <w:sz w:val="44"/>
          <w:lang w:eastAsia="el-GR" w:bidi="ar-SA"/>
        </w:rPr>
        <w:t></w:t>
      </w:r>
      <w:r w:rsidRPr="00B07080">
        <w:rPr>
          <w:rFonts w:cs="Tahoma"/>
          <w:color w:val="000000"/>
          <w:spacing w:val="257"/>
          <w:position w:val="-12"/>
          <w:lang w:eastAsia="el-GR" w:bidi="ar-SA"/>
        </w:rPr>
        <w:t>α</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495"/>
          <w:sz w:val="44"/>
          <w:lang w:eastAsia="el-GR" w:bidi="ar-SA"/>
        </w:rPr>
        <w:t></w:t>
      </w:r>
      <w:r w:rsidRPr="00B07080">
        <w:rPr>
          <w:rFonts w:cs="Tahoma"/>
          <w:color w:val="000000"/>
          <w:position w:val="-12"/>
          <w:lang w:eastAsia="el-GR" w:bidi="ar-SA"/>
        </w:rPr>
        <w:t>γ</w:t>
      </w:r>
      <w:r w:rsidRPr="00B07080">
        <w:rPr>
          <w:rFonts w:cs="Tahoma"/>
          <w:color w:val="000000"/>
          <w:spacing w:val="186"/>
          <w:position w:val="-12"/>
          <w:lang w:eastAsia="el-GR" w:bidi="ar-SA"/>
        </w:rPr>
        <w:t>ι</w:t>
      </w:r>
      <w:r w:rsidRPr="00B07080">
        <w:rPr>
          <w:rFonts w:ascii="BZ Byzantina" w:hAnsi="BZ Byzantina" w:cs="Tahoma"/>
          <w:b w:val="0"/>
          <w:color w:val="800000"/>
          <w:spacing w:val="44"/>
          <w:sz w:val="44"/>
          <w:lang w:eastAsia="el-GR" w:bidi="ar-SA"/>
        </w:rPr>
        <w:t></w:t>
      </w:r>
      <w:r w:rsidRPr="00B07080">
        <w:rPr>
          <w:rFonts w:ascii="MK2015" w:hAnsi="MK2015" w:cs="Tahoma"/>
          <w:b w:val="0"/>
          <w:color w:val="800000"/>
          <w:lang w:eastAsia="el-GR" w:bidi="ar-SA"/>
        </w:rPr>
        <w:t>_</w:t>
      </w:r>
      <w:r w:rsidRPr="00B07080">
        <w:rPr>
          <w:rFonts w:ascii="MK2015" w:hAnsi="MK2015" w:cs="Tahoma"/>
          <w:b w:val="0"/>
          <w:color w:val="800000"/>
          <w:sz w:val="2"/>
          <w:lang w:eastAsia="el-GR" w:bidi="ar-SA"/>
        </w:rPr>
        <w:t xml:space="preserve"> </w:t>
      </w:r>
      <w:r w:rsidRPr="00B07080">
        <w:rPr>
          <w:rFonts w:ascii="BZ Byzantina" w:hAnsi="BZ Byzantina" w:cs="Tahoma"/>
          <w:color w:val="000000"/>
          <w:spacing w:val="-195"/>
          <w:sz w:val="44"/>
          <w:lang w:eastAsia="el-GR" w:bidi="ar-SA"/>
        </w:rPr>
        <w:t></w:t>
      </w:r>
      <w:r w:rsidRPr="00B07080">
        <w:rPr>
          <w:rFonts w:cs="Tahoma"/>
          <w:color w:val="000000"/>
          <w:spacing w:val="115"/>
          <w:position w:val="-12"/>
          <w:lang w:eastAsia="el-GR" w:bidi="ar-SA"/>
        </w:rPr>
        <w:t>ι</w:t>
      </w:r>
      <w:r w:rsidRPr="00B07080">
        <w:rPr>
          <w:rFonts w:ascii="MK2015" w:hAnsi="MK2015" w:cs="Tahoma"/>
          <w:color w:val="000000"/>
          <w:position w:val="-12"/>
          <w:lang w:eastAsia="el-GR" w:bidi="ar-SA"/>
        </w:rPr>
        <w:t>_</w:t>
      </w:r>
      <w:r w:rsidRPr="00B07080">
        <w:rPr>
          <w:rFonts w:ascii="MK2015" w:hAnsi="MK2015" w:cs="Tahoma"/>
          <w:color w:val="FFFFFF"/>
          <w:sz w:val="2"/>
          <w:lang w:eastAsia="el-GR" w:bidi="ar-SA"/>
        </w:rPr>
        <w:t>.</w:t>
      </w:r>
      <w:r w:rsidRPr="00B07080">
        <w:rPr>
          <w:rFonts w:ascii="BZ Byzantina" w:hAnsi="BZ Byzantina" w:cs="Tahoma"/>
          <w:color w:val="000000"/>
          <w:spacing w:val="-367"/>
          <w:sz w:val="44"/>
          <w:lang w:eastAsia="el-GR" w:bidi="ar-SA"/>
        </w:rPr>
        <w:t></w:t>
      </w:r>
      <w:r w:rsidRPr="00B07080">
        <w:rPr>
          <w:rFonts w:cs="Tahoma"/>
          <w:color w:val="000000"/>
          <w:spacing w:val="182"/>
          <w:position w:val="-12"/>
          <w:lang w:eastAsia="el-GR" w:bidi="ar-SA"/>
        </w:rPr>
        <w:t>ω</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55"/>
          <w:sz w:val="44"/>
          <w:lang w:eastAsia="el-GR" w:bidi="ar-SA"/>
        </w:rPr>
        <w:t></w:t>
      </w:r>
      <w:r w:rsidRPr="00B07080">
        <w:rPr>
          <w:rFonts w:cs="Tahoma"/>
          <w:color w:val="000000"/>
          <w:spacing w:val="70"/>
          <w:position w:val="-12"/>
          <w:lang w:eastAsia="el-GR" w:bidi="ar-SA"/>
        </w:rPr>
        <w:t>ω</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577"/>
          <w:sz w:val="44"/>
          <w:lang w:eastAsia="el-GR" w:bidi="ar-SA"/>
        </w:rPr>
        <w:t></w:t>
      </w:r>
      <w:r w:rsidRPr="00B07080">
        <w:rPr>
          <w:rFonts w:cs="Tahoma"/>
          <w:color w:val="000000"/>
          <w:position w:val="-12"/>
          <w:lang w:eastAsia="el-GR" w:bidi="ar-SA"/>
        </w:rPr>
        <w:t>Πν</w:t>
      </w:r>
      <w:r w:rsidRPr="00B07080">
        <w:rPr>
          <w:rFonts w:cs="Tahoma"/>
          <w:color w:val="000000"/>
          <w:spacing w:val="112"/>
          <w:position w:val="-12"/>
          <w:lang w:eastAsia="el-GR" w:bidi="ar-SA"/>
        </w:rPr>
        <w:t>ε</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390"/>
          <w:sz w:val="44"/>
          <w:lang w:eastAsia="el-GR" w:bidi="ar-SA"/>
        </w:rPr>
        <w:t></w:t>
      </w:r>
      <w:r w:rsidRPr="00B07080">
        <w:rPr>
          <w:rFonts w:cs="Tahoma"/>
          <w:color w:val="000000"/>
          <w:spacing w:val="280"/>
          <w:position w:val="-12"/>
          <w:lang w:eastAsia="el-GR" w:bidi="ar-SA"/>
        </w:rPr>
        <w:t>ε</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390"/>
          <w:sz w:val="44"/>
          <w:lang w:eastAsia="el-GR" w:bidi="ar-SA"/>
        </w:rPr>
        <w:t></w:t>
      </w:r>
      <w:r w:rsidRPr="00B07080">
        <w:rPr>
          <w:rFonts w:cs="Tahoma"/>
          <w:color w:val="000000"/>
          <w:spacing w:val="280"/>
          <w:position w:val="-12"/>
          <w:lang w:eastAsia="el-GR" w:bidi="ar-SA"/>
        </w:rPr>
        <w:t>ε</w:t>
      </w:r>
      <w:r w:rsidRPr="00B07080">
        <w:rPr>
          <w:rFonts w:ascii="BZ Byzantina" w:hAnsi="BZ Byzantina" w:cs="Tahoma"/>
          <w:b w:val="0"/>
          <w:color w:val="800000"/>
          <w:sz w:val="44"/>
          <w:lang w:eastAsia="el-GR" w:bidi="ar-SA"/>
        </w:rPr>
        <w:t></w:t>
      </w:r>
      <w:r w:rsidRPr="00B07080">
        <w:rPr>
          <w:rFonts w:ascii="BZ Byzantina" w:hAnsi="BZ Byzantina" w:cs="Tahoma"/>
          <w:color w:val="000000"/>
          <w:sz w:val="44"/>
          <w:lang w:eastAsia="el-GR" w:bidi="ar-SA"/>
        </w:rPr>
        <w:t></w:t>
      </w:r>
      <w:r w:rsidRPr="00B07080">
        <w:rPr>
          <w:rFonts w:ascii="MK2015" w:hAnsi="MK2015" w:cs="Tahoma"/>
          <w:color w:val="000000"/>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10"/>
          <w:sz w:val="44"/>
          <w:lang w:eastAsia="el-GR" w:bidi="ar-SA"/>
        </w:rPr>
        <w:t></w:t>
      </w:r>
      <w:r w:rsidRPr="00B07080">
        <w:rPr>
          <w:rFonts w:cs="Tahoma"/>
          <w:color w:val="000000"/>
          <w:spacing w:val="100"/>
          <w:position w:val="-12"/>
          <w:lang w:eastAsia="el-GR" w:bidi="ar-SA"/>
        </w:rPr>
        <w:t>ε</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480"/>
          <w:sz w:val="44"/>
          <w:lang w:eastAsia="el-GR" w:bidi="ar-SA"/>
        </w:rPr>
        <w:t></w:t>
      </w:r>
      <w:r w:rsidRPr="00B07080">
        <w:rPr>
          <w:rFonts w:cs="Tahoma"/>
          <w:color w:val="000000"/>
          <w:position w:val="-12"/>
          <w:lang w:eastAsia="el-GR" w:bidi="ar-SA"/>
        </w:rPr>
        <w:t>ε</w:t>
      </w:r>
      <w:r w:rsidRPr="00B07080">
        <w:rPr>
          <w:rFonts w:cs="Tahoma"/>
          <w:color w:val="000000"/>
          <w:spacing w:val="201"/>
          <w:position w:val="-12"/>
          <w:lang w:eastAsia="el-GR" w:bidi="ar-SA"/>
        </w:rPr>
        <w:t>υ</w:t>
      </w:r>
      <w:r w:rsidRPr="00B07080">
        <w:rPr>
          <w:rFonts w:ascii="BZ Byzantina" w:hAnsi="BZ Byzantina" w:cs="Tahoma"/>
          <w:b w:val="0"/>
          <w:color w:val="800000"/>
          <w:spacing w:val="44"/>
          <w:sz w:val="44"/>
          <w:lang w:eastAsia="el-GR" w:bidi="ar-SA"/>
        </w:rPr>
        <w:t></w:t>
      </w:r>
      <w:r w:rsidRPr="00B07080">
        <w:rPr>
          <w:rFonts w:ascii="MK2015" w:hAnsi="MK2015" w:cs="Tahoma"/>
          <w:b w:val="0"/>
          <w:color w:val="800000"/>
          <w:lang w:eastAsia="el-GR" w:bidi="ar-SA"/>
        </w:rPr>
        <w:t>_</w:t>
      </w:r>
      <w:r w:rsidRPr="00B07080">
        <w:rPr>
          <w:rFonts w:ascii="BZ Byzantina" w:hAnsi="BZ Byzantina" w:cs="Tahoma"/>
          <w:color w:val="000000"/>
          <w:sz w:val="44"/>
          <w:lang w:eastAsia="el-GR" w:bidi="ar-SA"/>
        </w:rPr>
        <w:t></w:t>
      </w:r>
      <w:r w:rsidRPr="00B07080">
        <w:rPr>
          <w:rFonts w:cs="Tahoma"/>
          <w:color w:val="000000"/>
          <w:spacing w:val="-157"/>
          <w:position w:val="-12"/>
          <w:lang w:eastAsia="el-GR" w:bidi="ar-SA"/>
        </w:rPr>
        <w:t>μ</w:t>
      </w:r>
      <w:r w:rsidRPr="00B07080">
        <w:rPr>
          <w:rFonts w:ascii="BZ Byzantina" w:hAnsi="BZ Byzantina" w:cs="Tahoma"/>
          <w:color w:val="000000"/>
          <w:spacing w:val="-142"/>
          <w:sz w:val="44"/>
          <w:lang w:eastAsia="el-GR" w:bidi="ar-SA"/>
        </w:rPr>
        <w:t></w:t>
      </w:r>
      <w:r w:rsidRPr="00B07080">
        <w:rPr>
          <w:rFonts w:cs="Tahoma"/>
          <w:color w:val="000000"/>
          <w:spacing w:val="-2"/>
          <w:position w:val="-12"/>
          <w:lang w:eastAsia="el-GR" w:bidi="ar-SA"/>
        </w:rPr>
        <w:t>α</w:t>
      </w:r>
      <w:r w:rsidRPr="00B07080">
        <w:rPr>
          <w:rFonts w:ascii="BZ Byzantina" w:hAnsi="BZ Byzantina" w:cs="Tahoma"/>
          <w:color w:val="000000"/>
          <w:sz w:val="44"/>
          <w:lang w:eastAsia="el-GR" w:bidi="ar-SA"/>
        </w:rPr>
        <w:t></w:t>
      </w:r>
      <w:r w:rsidRPr="00B07080">
        <w:rPr>
          <w:rFonts w:ascii="MK2015" w:hAnsi="MK2015" w:cs="Tahoma"/>
          <w:color w:val="000000"/>
          <w:spacing w:val="40"/>
          <w:lang w:eastAsia="el-GR" w:bidi="ar-SA"/>
        </w:rPr>
        <w:t>_</w:t>
      </w:r>
      <w:r w:rsidRPr="00B07080">
        <w:rPr>
          <w:rFonts w:ascii="MK2015" w:hAnsi="MK2015" w:cs="Tahoma"/>
          <w:b w:val="0"/>
          <w:color w:val="000000"/>
          <w:sz w:val="2"/>
          <w:lang w:eastAsia="el-GR" w:bidi="ar-SA"/>
        </w:rPr>
        <w:t xml:space="preserve"> </w:t>
      </w:r>
      <w:r w:rsidRPr="00B07080">
        <w:rPr>
          <w:rFonts w:ascii="BZ Byzantina" w:hAnsi="BZ Byzantina" w:cs="Tahoma"/>
          <w:color w:val="000000"/>
          <w:spacing w:val="-172"/>
          <w:sz w:val="44"/>
          <w:lang w:eastAsia="el-GR" w:bidi="ar-SA"/>
        </w:rPr>
        <w:t></w:t>
      </w:r>
      <w:r w:rsidRPr="00B07080">
        <w:rPr>
          <w:rFonts w:cs="Tahoma"/>
          <w:color w:val="000000"/>
          <w:spacing w:val="17"/>
          <w:position w:val="-12"/>
          <w:lang w:eastAsia="el-GR" w:bidi="ar-SA"/>
        </w:rPr>
        <w:t>α</w:t>
      </w:r>
      <w:r w:rsidRPr="00B07080">
        <w:rPr>
          <w:rFonts w:ascii="BZ Byzantina" w:hAnsi="BZ Byzantina" w:cs="Tahoma"/>
          <w:b w:val="0"/>
          <w:color w:val="800000"/>
          <w:sz w:val="44"/>
          <w:lang w:eastAsia="el-GR" w:bidi="ar-SA"/>
        </w:rPr>
        <w:t></w:t>
      </w:r>
      <w:r w:rsidRPr="00B07080">
        <w:rPr>
          <w:rFonts w:ascii="MK2015" w:hAnsi="MK2015" w:cs="Tahoma"/>
          <w:b w:val="0"/>
          <w:color w:val="800000"/>
          <w:lang w:eastAsia="el-GR" w:bidi="ar-SA"/>
        </w:rPr>
        <w:t>_</w:t>
      </w:r>
      <w:r w:rsidRPr="00B07080">
        <w:rPr>
          <w:rFonts w:ascii="MK2015" w:hAnsi="MK2015" w:cs="Tahoma"/>
          <w:b w:val="0"/>
          <w:color w:val="800000"/>
          <w:sz w:val="2"/>
          <w:lang w:eastAsia="el-GR" w:bidi="ar-SA"/>
        </w:rPr>
        <w:t xml:space="preserve"> </w:t>
      </w:r>
      <w:r w:rsidRPr="00B07080">
        <w:rPr>
          <w:rFonts w:ascii="BZ Byzantina" w:hAnsi="BZ Byzantina" w:cs="Tahoma"/>
          <w:color w:val="000000"/>
          <w:spacing w:val="-412"/>
          <w:sz w:val="44"/>
          <w:lang w:eastAsia="el-GR" w:bidi="ar-SA"/>
        </w:rPr>
        <w:t></w:t>
      </w:r>
      <w:r w:rsidRPr="00B07080">
        <w:rPr>
          <w:rFonts w:cs="Tahoma"/>
          <w:color w:val="000000"/>
          <w:spacing w:val="257"/>
          <w:position w:val="-12"/>
          <w:lang w:eastAsia="el-GR" w:bidi="ar-SA"/>
        </w:rPr>
        <w:t>α</w:t>
      </w:r>
      <w:r w:rsidRPr="00B07080">
        <w:rPr>
          <w:rFonts w:ascii="BZ Byzantina" w:hAnsi="BZ Byzantina" w:cs="Tahoma"/>
          <w:b w:val="0"/>
          <w:color w:val="800000"/>
          <w:sz w:val="44"/>
          <w:lang w:eastAsia="el-GR" w:bidi="ar-SA"/>
        </w:rPr>
        <w:t></w:t>
      </w:r>
      <w:r w:rsidRPr="00B07080">
        <w:rPr>
          <w:rFonts w:ascii="BZ Byzantina" w:hAnsi="BZ Byzantina" w:cs="Tahoma"/>
          <w:color w:val="000000"/>
          <w:sz w:val="44"/>
          <w:lang w:eastAsia="el-GR" w:bidi="ar-SA"/>
        </w:rPr>
        <w:t></w:t>
      </w:r>
      <w:r w:rsidRPr="00B07080">
        <w:rPr>
          <w:rFonts w:ascii="MK2015" w:hAnsi="MK2015" w:cs="Tahoma"/>
          <w:color w:val="000000"/>
          <w:lang w:eastAsia="el-GR" w:bidi="ar-SA"/>
        </w:rPr>
        <w:t>_</w:t>
      </w:r>
      <w:r w:rsidRPr="00B07080">
        <w:rPr>
          <w:rFonts w:ascii="MK2015" w:hAnsi="MK2015" w:cs="Tahoma"/>
          <w:b w:val="0"/>
          <w:color w:val="000000"/>
          <w:sz w:val="2"/>
          <w:lang w:eastAsia="el-GR" w:bidi="ar-SA"/>
        </w:rPr>
        <w:t xml:space="preserve"> </w:t>
      </w:r>
      <w:r w:rsidRPr="00B07080">
        <w:rPr>
          <w:rFonts w:ascii="BZ Byzantina" w:hAnsi="BZ Byzantina" w:cs="Tahoma"/>
          <w:color w:val="000000"/>
          <w:spacing w:val="-232"/>
          <w:sz w:val="44"/>
          <w:lang w:eastAsia="el-GR" w:bidi="ar-SA"/>
        </w:rPr>
        <w:t></w:t>
      </w:r>
      <w:r w:rsidRPr="00B07080">
        <w:rPr>
          <w:rFonts w:cs="Tahoma"/>
          <w:color w:val="000000"/>
          <w:spacing w:val="77"/>
          <w:position w:val="-12"/>
          <w:lang w:eastAsia="el-GR" w:bidi="ar-SA"/>
        </w:rPr>
        <w:t>α</w:t>
      </w:r>
      <w:r w:rsidRPr="00B07080">
        <w:rPr>
          <w:rFonts w:ascii="MK2015" w:hAnsi="MK2015" w:cs="Tahoma"/>
          <w:color w:val="000000"/>
          <w:position w:val="-12"/>
          <w:lang w:eastAsia="el-GR" w:bidi="ar-SA"/>
        </w:rPr>
        <w:t>_</w:t>
      </w:r>
      <w:r w:rsidRPr="00B07080">
        <w:rPr>
          <w:rFonts w:ascii="MK2015" w:hAnsi="MK2015" w:cs="Tahoma"/>
          <w:b w:val="0"/>
          <w:color w:val="000000"/>
          <w:sz w:val="2"/>
          <w:lang w:eastAsia="el-GR" w:bidi="ar-SA"/>
        </w:rPr>
        <w:t xml:space="preserve"> </w:t>
      </w:r>
      <w:r w:rsidRPr="00B07080">
        <w:rPr>
          <w:rFonts w:ascii="BZ Byzantina" w:hAnsi="BZ Byzantina" w:cs="Tahoma"/>
          <w:color w:val="000000"/>
          <w:spacing w:val="-450"/>
          <w:sz w:val="44"/>
          <w:lang w:eastAsia="el-GR" w:bidi="ar-SA"/>
        </w:rPr>
        <w:t></w:t>
      </w:r>
      <w:r w:rsidRPr="00B07080">
        <w:rPr>
          <w:rFonts w:cs="Tahoma"/>
          <w:color w:val="000000"/>
          <w:position w:val="-12"/>
          <w:lang w:eastAsia="el-GR" w:bidi="ar-SA"/>
        </w:rPr>
        <w:t>τ</w:t>
      </w:r>
      <w:r w:rsidRPr="00B07080">
        <w:rPr>
          <w:rFonts w:cs="Tahoma"/>
          <w:color w:val="000000"/>
          <w:spacing w:val="230"/>
          <w:position w:val="-12"/>
          <w:lang w:eastAsia="el-GR" w:bidi="ar-SA"/>
        </w:rPr>
        <w:t>ι</w:t>
      </w:r>
      <w:r w:rsidRPr="00B07080">
        <w:rPr>
          <w:rFonts w:ascii="BZ Byzantina" w:hAnsi="BZ Byzantina" w:cs="Tahoma"/>
          <w:color w:val="000000"/>
          <w:sz w:val="44"/>
          <w:lang w:eastAsia="el-GR" w:bidi="ar-SA"/>
        </w:rPr>
        <w:t></w:t>
      </w:r>
      <w:r w:rsidRPr="00B07080">
        <w:rPr>
          <w:rFonts w:ascii="BZ Byzantina" w:hAnsi="BZ Byzantina" w:cs="Tahoma"/>
          <w:color w:val="800000"/>
          <w:position w:val="-6"/>
          <w:sz w:val="44"/>
          <w:lang w:eastAsia="el-GR" w:bidi="ar-SA"/>
        </w:rPr>
        <w:t></w:t>
      </w:r>
      <w:r w:rsidRPr="00B07080">
        <w:rPr>
          <w:rFonts w:ascii="BZ Byzantina" w:hAnsi="BZ Byzantina" w:cs="Tahoma"/>
          <w:color w:val="800000"/>
          <w:position w:val="-6"/>
          <w:sz w:val="44"/>
          <w:lang w:eastAsia="el-GR" w:bidi="ar-SA"/>
        </w:rPr>
        <w:t></w:t>
      </w:r>
      <w:r w:rsidRPr="00B07080">
        <w:rPr>
          <w:rFonts w:ascii="MK2015" w:hAnsi="MK2015" w:cs="Tahoma"/>
          <w:color w:val="800000"/>
          <w:position w:val="-6"/>
          <w:lang w:eastAsia="el-GR" w:bidi="ar-SA"/>
        </w:rPr>
        <w:t>_</w:t>
      </w:r>
    </w:p>
    <w:p w14:paraId="40F8CAA5" w14:textId="77777777" w:rsidR="00B07080" w:rsidRPr="00B07080" w:rsidRDefault="00B07080" w:rsidP="00B07080">
      <w:pPr>
        <w:spacing w:line="1240" w:lineRule="exact"/>
        <w:rPr>
          <w:rFonts w:ascii="BZ Byzantina" w:hAnsi="BZ Byzantina" w:cs="Tahoma"/>
          <w:color w:val="000000"/>
          <w:sz w:val="44"/>
          <w:lang w:eastAsia="el-GR" w:bidi="ar-SA"/>
        </w:rPr>
      </w:pPr>
      <w:r w:rsidRPr="00B07080">
        <w:rPr>
          <w:rFonts w:ascii="GFS Nicefore" w:hAnsi="GFS Nicefore" w:cs="Tahoma"/>
          <w:b w:val="0"/>
          <w:color w:val="800000"/>
          <w:position w:val="-12"/>
          <w:sz w:val="52"/>
          <w:lang w:eastAsia="el-GR" w:bidi="ar-SA"/>
        </w:rPr>
        <w:lastRenderedPageBreak/>
        <w:t>κ</w:t>
      </w:r>
      <w:r w:rsidRPr="00B07080">
        <w:rPr>
          <w:rFonts w:ascii="MK2015" w:hAnsi="MK2015" w:cs="Tahoma"/>
          <w:b w:val="0"/>
          <w:color w:val="800000"/>
          <w:position w:val="-12"/>
          <w:sz w:val="2"/>
          <w:lang w:eastAsia="el-GR" w:bidi="ar-SA"/>
        </w:rPr>
        <w:t xml:space="preserve"> </w:t>
      </w:r>
      <w:r w:rsidRPr="00B07080">
        <w:rPr>
          <w:rFonts w:ascii="BZ Byzantina" w:hAnsi="BZ Byzantina" w:cs="Tahoma"/>
          <w:color w:val="000000"/>
          <w:spacing w:val="-457"/>
          <w:sz w:val="44"/>
          <w:lang w:eastAsia="el-GR" w:bidi="ar-SA"/>
        </w:rPr>
        <w:t></w:t>
      </w:r>
      <w:r w:rsidRPr="00B07080">
        <w:rPr>
          <w:rFonts w:cs="Tahoma"/>
          <w:color w:val="000000"/>
          <w:position w:val="-12"/>
          <w:lang w:eastAsia="el-GR" w:bidi="ar-SA"/>
        </w:rPr>
        <w:t>α</w:t>
      </w:r>
      <w:r w:rsidRPr="00B07080">
        <w:rPr>
          <w:rFonts w:cs="Tahoma"/>
          <w:color w:val="000000"/>
          <w:spacing w:val="222"/>
          <w:position w:val="-12"/>
          <w:lang w:eastAsia="el-GR" w:bidi="ar-SA"/>
        </w:rPr>
        <w:t>ι</w:t>
      </w:r>
      <w:r w:rsidRPr="00B07080">
        <w:rPr>
          <w:rFonts w:ascii="BZ Byzantina" w:hAnsi="BZ Byzantina" w:cs="Tahoma"/>
          <w:b w:val="0"/>
          <w:color w:val="800000"/>
          <w:sz w:val="44"/>
          <w:lang w:eastAsia="el-GR" w:bidi="ar-SA"/>
        </w:rPr>
        <w:t></w:t>
      </w:r>
      <w:r w:rsidRPr="00B07080">
        <w:rPr>
          <w:rFonts w:ascii="MK2015" w:hAnsi="MK2015" w:cs="Tahoma"/>
          <w:b w:val="0"/>
          <w:color w:val="800000"/>
          <w:lang w:eastAsia="el-GR" w:bidi="ar-SA"/>
        </w:rPr>
        <w:t>_</w:t>
      </w:r>
      <w:r w:rsidRPr="00B07080">
        <w:rPr>
          <w:rFonts w:ascii="MK2015" w:hAnsi="MK2015" w:cs="Tahoma"/>
          <w:b w:val="0"/>
          <w:color w:val="800000"/>
          <w:sz w:val="2"/>
          <w:lang w:eastAsia="el-GR" w:bidi="ar-SA"/>
        </w:rPr>
        <w:t xml:space="preserve"> </w:t>
      </w:r>
      <w:r w:rsidRPr="00B07080">
        <w:rPr>
          <w:rFonts w:ascii="BZ Byzantina" w:hAnsi="BZ Byzantina" w:cs="Tahoma"/>
          <w:color w:val="000000"/>
          <w:spacing w:val="-457"/>
          <w:sz w:val="44"/>
          <w:lang w:eastAsia="el-GR" w:bidi="ar-SA"/>
        </w:rPr>
        <w:t></w:t>
      </w:r>
      <w:r w:rsidRPr="00B07080">
        <w:rPr>
          <w:rFonts w:cs="Tahoma"/>
          <w:color w:val="000000"/>
          <w:position w:val="-12"/>
          <w:lang w:eastAsia="el-GR" w:bidi="ar-SA"/>
        </w:rPr>
        <w:t>ν</w:t>
      </w:r>
      <w:r w:rsidRPr="00B07080">
        <w:rPr>
          <w:rFonts w:cs="Tahoma"/>
          <w:color w:val="000000"/>
          <w:spacing w:val="222"/>
          <w:position w:val="-12"/>
          <w:lang w:eastAsia="el-GR" w:bidi="ar-SA"/>
        </w:rPr>
        <w:t>υ</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25"/>
          <w:sz w:val="44"/>
          <w:lang w:eastAsia="el-GR" w:bidi="ar-SA"/>
        </w:rPr>
        <w:t></w:t>
      </w:r>
      <w:r w:rsidRPr="00B07080">
        <w:rPr>
          <w:rFonts w:cs="Tahoma"/>
          <w:color w:val="000000"/>
          <w:spacing w:val="100"/>
          <w:position w:val="-12"/>
          <w:lang w:eastAsia="el-GR" w:bidi="ar-SA"/>
        </w:rPr>
        <w:t>υ</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495"/>
          <w:sz w:val="44"/>
          <w:lang w:eastAsia="el-GR" w:bidi="ar-SA"/>
        </w:rPr>
        <w:t></w:t>
      </w:r>
      <w:r w:rsidRPr="00B07080">
        <w:rPr>
          <w:rFonts w:cs="Tahoma"/>
          <w:color w:val="000000"/>
          <w:spacing w:val="325"/>
          <w:position w:val="-12"/>
          <w:lang w:eastAsia="el-GR" w:bidi="ar-SA"/>
        </w:rPr>
        <w:t>υ</w:t>
      </w:r>
      <w:r w:rsidRPr="00B07080">
        <w:rPr>
          <w:rFonts w:ascii="BZ Byzantina" w:hAnsi="BZ Byzantina" w:cs="Tahoma"/>
          <w:b w:val="0"/>
          <w:color w:val="800000"/>
          <w:spacing w:val="44"/>
          <w:sz w:val="44"/>
          <w:lang w:eastAsia="el-GR" w:bidi="ar-SA"/>
        </w:rPr>
        <w:t></w:t>
      </w:r>
      <w:r w:rsidRPr="00B07080">
        <w:rPr>
          <w:rFonts w:ascii="MK2015" w:hAnsi="MK2015" w:cs="Tahoma"/>
          <w:b w:val="0"/>
          <w:color w:val="800000"/>
          <w:lang w:eastAsia="el-GR" w:bidi="ar-SA"/>
        </w:rPr>
        <w:t>_</w:t>
      </w:r>
      <w:r w:rsidRPr="00B07080">
        <w:rPr>
          <w:rFonts w:ascii="MK2015" w:hAnsi="MK2015" w:cs="Tahoma"/>
          <w:b w:val="0"/>
          <w:color w:val="800000"/>
          <w:sz w:val="2"/>
          <w:lang w:eastAsia="el-GR" w:bidi="ar-SA"/>
        </w:rPr>
        <w:t xml:space="preserve"> </w:t>
      </w:r>
      <w:r w:rsidRPr="00B07080">
        <w:rPr>
          <w:rFonts w:ascii="BZ Byzantina" w:hAnsi="BZ Byzantina" w:cs="Tahoma"/>
          <w:color w:val="000000"/>
          <w:spacing w:val="-217"/>
          <w:sz w:val="44"/>
          <w:lang w:eastAsia="el-GR" w:bidi="ar-SA"/>
        </w:rPr>
        <w:t></w:t>
      </w:r>
      <w:r w:rsidRPr="00B07080">
        <w:rPr>
          <w:rFonts w:cs="Tahoma"/>
          <w:color w:val="000000"/>
          <w:spacing w:val="92"/>
          <w:position w:val="-12"/>
          <w:lang w:eastAsia="el-GR" w:bidi="ar-SA"/>
        </w:rPr>
        <w:t>υ</w:t>
      </w:r>
      <w:r w:rsidRPr="00B07080">
        <w:rPr>
          <w:rFonts w:ascii="MK2015" w:hAnsi="MK2015" w:cs="Tahoma"/>
          <w:color w:val="000000"/>
          <w:position w:val="-12"/>
          <w:lang w:eastAsia="el-GR" w:bidi="ar-SA"/>
        </w:rPr>
        <w:t>_</w:t>
      </w:r>
      <w:r w:rsidRPr="00B07080">
        <w:rPr>
          <w:rFonts w:ascii="MK2015" w:hAnsi="MK2015" w:cs="Tahoma"/>
          <w:color w:val="FFFFFF"/>
          <w:sz w:val="2"/>
          <w:lang w:eastAsia="el-GR" w:bidi="ar-SA"/>
        </w:rPr>
        <w:t>.</w:t>
      </w:r>
      <w:r w:rsidRPr="00B07080">
        <w:rPr>
          <w:rFonts w:ascii="BZ Byzantina" w:hAnsi="BZ Byzantina" w:cs="Tahoma"/>
          <w:color w:val="000000"/>
          <w:spacing w:val="-277"/>
          <w:sz w:val="44"/>
          <w:lang w:eastAsia="el-GR" w:bidi="ar-SA"/>
        </w:rPr>
        <w:t></w:t>
      </w:r>
      <w:r w:rsidRPr="00B07080">
        <w:rPr>
          <w:rFonts w:cs="Tahoma"/>
          <w:color w:val="000000"/>
          <w:position w:val="-12"/>
          <w:lang w:eastAsia="el-GR" w:bidi="ar-SA"/>
        </w:rPr>
        <w:t>υ</w:t>
      </w:r>
      <w:r w:rsidRPr="00B07080">
        <w:rPr>
          <w:rFonts w:cs="Tahoma"/>
          <w:color w:val="000000"/>
          <w:spacing w:val="42"/>
          <w:position w:val="-12"/>
          <w:lang w:eastAsia="el-GR" w:bidi="ar-SA"/>
        </w:rPr>
        <w:t>ν</w:t>
      </w:r>
      <w:r w:rsidRPr="00B07080">
        <w:rPr>
          <w:rFonts w:ascii="BZ Byzantina" w:hAnsi="BZ Byzantina" w:cs="Tahoma"/>
          <w:b w:val="0"/>
          <w:color w:val="800000"/>
          <w:position w:val="-6"/>
          <w:sz w:val="44"/>
          <w:lang w:eastAsia="el-GR" w:bidi="ar-SA"/>
        </w:rPr>
        <w:t></w:t>
      </w:r>
      <w:r w:rsidRPr="00B07080">
        <w:rPr>
          <w:rFonts w:ascii="MK2015" w:hAnsi="MK2015" w:cs="Tahoma"/>
          <w:b w:val="0"/>
          <w:color w:val="800000"/>
          <w:position w:val="-6"/>
          <w:lang w:eastAsia="el-GR" w:bidi="ar-SA"/>
        </w:rPr>
        <w:t>_</w:t>
      </w:r>
      <w:r w:rsidRPr="00B07080">
        <w:rPr>
          <w:rFonts w:ascii="MK2015" w:hAnsi="MK2015" w:cs="Tahoma"/>
          <w:b w:val="0"/>
          <w:color w:val="800000"/>
          <w:position w:val="-6"/>
          <w:sz w:val="2"/>
          <w:lang w:eastAsia="el-GR" w:bidi="ar-SA"/>
        </w:rPr>
        <w:t xml:space="preserve"> </w:t>
      </w:r>
      <w:r w:rsidRPr="00B07080">
        <w:rPr>
          <w:rFonts w:ascii="BZ Byzantina" w:hAnsi="BZ Byzantina" w:cs="Tahoma"/>
          <w:color w:val="000000"/>
          <w:sz w:val="44"/>
          <w:lang w:eastAsia="el-GR" w:bidi="ar-SA"/>
        </w:rPr>
        <w:t></w:t>
      </w:r>
      <w:r w:rsidRPr="00B07080">
        <w:rPr>
          <w:rFonts w:ascii="BZ Byzantina" w:hAnsi="BZ Byzantina" w:cs="Tahoma"/>
          <w:color w:val="000000"/>
          <w:spacing w:val="-517"/>
          <w:sz w:val="44"/>
          <w:lang w:eastAsia="el-GR" w:bidi="ar-SA"/>
        </w:rPr>
        <w:t></w:t>
      </w:r>
      <w:r w:rsidRPr="00B07080">
        <w:rPr>
          <w:rFonts w:cs="Tahoma"/>
          <w:color w:val="000000"/>
          <w:position w:val="-12"/>
          <w:lang w:eastAsia="el-GR" w:bidi="ar-SA"/>
        </w:rPr>
        <w:t>κα</w:t>
      </w:r>
      <w:r w:rsidRPr="00B07080">
        <w:rPr>
          <w:rFonts w:cs="Tahoma"/>
          <w:color w:val="000000"/>
          <w:spacing w:val="127"/>
          <w:position w:val="-12"/>
          <w:lang w:eastAsia="el-GR" w:bidi="ar-SA"/>
        </w:rPr>
        <w:t>ι</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397"/>
          <w:sz w:val="44"/>
          <w:lang w:eastAsia="el-GR" w:bidi="ar-SA"/>
        </w:rPr>
        <w:t></w:t>
      </w:r>
      <w:r w:rsidRPr="00B07080">
        <w:rPr>
          <w:rFonts w:cs="Tahoma"/>
          <w:color w:val="000000"/>
          <w:spacing w:val="262"/>
          <w:position w:val="-12"/>
          <w:lang w:eastAsia="el-GR" w:bidi="ar-SA"/>
        </w:rPr>
        <w:t>α</w:t>
      </w:r>
      <w:r w:rsidRPr="00B07080">
        <w:rPr>
          <w:rFonts w:ascii="BZ Byzantina" w:hAnsi="BZ Byzantina" w:cs="Tahoma"/>
          <w:b w:val="0"/>
          <w:color w:val="800000"/>
          <w:spacing w:val="-20"/>
          <w:sz w:val="44"/>
          <w:lang w:eastAsia="el-GR" w:bidi="ar-SA"/>
        </w:rPr>
        <w:t></w:t>
      </w:r>
      <w:r w:rsidRPr="00B07080">
        <w:rPr>
          <w:rFonts w:ascii="MK2015" w:hAnsi="MK2015" w:cs="Tahoma"/>
          <w:b w:val="0"/>
          <w:color w:val="800000"/>
          <w:lang w:eastAsia="el-GR" w:bidi="ar-SA"/>
        </w:rPr>
        <w:t>_</w:t>
      </w:r>
      <w:r w:rsidRPr="00B07080">
        <w:rPr>
          <w:rFonts w:ascii="MK2015" w:hAnsi="MK2015" w:cs="Tahoma"/>
          <w:b w:val="0"/>
          <w:color w:val="800000"/>
          <w:sz w:val="2"/>
          <w:lang w:eastAsia="el-GR" w:bidi="ar-SA"/>
        </w:rPr>
        <w:t xml:space="preserve"> </w:t>
      </w:r>
      <w:r w:rsidRPr="00B07080">
        <w:rPr>
          <w:rFonts w:ascii="BZ Byzantina" w:hAnsi="BZ Byzantina" w:cs="Tahoma"/>
          <w:color w:val="000000"/>
          <w:spacing w:val="-232"/>
          <w:sz w:val="44"/>
          <w:lang w:eastAsia="el-GR" w:bidi="ar-SA"/>
        </w:rPr>
        <w:t></w:t>
      </w:r>
      <w:r w:rsidRPr="00B07080">
        <w:rPr>
          <w:rFonts w:cs="Tahoma"/>
          <w:color w:val="000000"/>
          <w:spacing w:val="77"/>
          <w:position w:val="-12"/>
          <w:lang w:eastAsia="el-GR" w:bidi="ar-SA"/>
        </w:rPr>
        <w:t>α</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435"/>
          <w:sz w:val="44"/>
          <w:lang w:eastAsia="el-GR" w:bidi="ar-SA"/>
        </w:rPr>
        <w:t></w:t>
      </w:r>
      <w:r w:rsidRPr="00B07080">
        <w:rPr>
          <w:rFonts w:cs="Tahoma"/>
          <w:color w:val="000000"/>
          <w:position w:val="-12"/>
          <w:lang w:eastAsia="el-GR" w:bidi="ar-SA"/>
        </w:rPr>
        <w:t>ε</w:t>
      </w:r>
      <w:r w:rsidRPr="00B07080">
        <w:rPr>
          <w:rFonts w:cs="Tahoma"/>
          <w:color w:val="000000"/>
          <w:spacing w:val="205"/>
          <w:position w:val="-12"/>
          <w:lang w:eastAsia="el-GR" w:bidi="ar-SA"/>
        </w:rPr>
        <w:t>ι</w:t>
      </w:r>
      <w:r w:rsidRPr="00B07080">
        <w:rPr>
          <w:rFonts w:ascii="BZ Byzantina" w:hAnsi="BZ Byzantina" w:cs="Tahoma"/>
          <w:color w:val="000000"/>
          <w:spacing w:val="40"/>
          <w:sz w:val="44"/>
          <w:lang w:eastAsia="el-GR" w:bidi="ar-SA"/>
        </w:rPr>
        <w:t></w:t>
      </w:r>
      <w:r w:rsidRPr="00B07080">
        <w:rPr>
          <w:rFonts w:ascii="BZ Byzantina" w:hAnsi="BZ Byzantina" w:cs="Tahoma"/>
          <w:color w:val="800000"/>
          <w:position w:val="-6"/>
          <w:sz w:val="44"/>
          <w:lang w:eastAsia="el-GR" w:bidi="ar-SA"/>
        </w:rPr>
        <w:t></w:t>
      </w:r>
      <w:r w:rsidRPr="00B07080">
        <w:rPr>
          <w:rFonts w:ascii="BZ Byzantina" w:hAnsi="BZ Byzantina" w:cs="Tahoma"/>
          <w:color w:val="800000"/>
          <w:position w:val="-6"/>
          <w:sz w:val="44"/>
          <w:lang w:eastAsia="el-GR" w:bidi="ar-SA"/>
        </w:rPr>
        <w:t></w:t>
      </w:r>
      <w:r w:rsidRPr="00B07080">
        <w:rPr>
          <w:rFonts w:ascii="BZ Byzantina" w:hAnsi="BZ Byzantina" w:cs="Tahoma"/>
          <w:color w:val="800000"/>
          <w:position w:val="-6"/>
          <w:sz w:val="44"/>
          <w:lang w:eastAsia="el-GR" w:bidi="ar-SA"/>
        </w:rPr>
        <w:t></w:t>
      </w:r>
      <w:r w:rsidRPr="00B07080">
        <w:rPr>
          <w:rFonts w:ascii="MK2015" w:hAnsi="MK2015" w:cs="Tahoma"/>
          <w:color w:val="800000"/>
          <w:position w:val="-6"/>
          <w:lang w:eastAsia="el-GR" w:bidi="ar-SA"/>
        </w:rPr>
        <w:t>_</w:t>
      </w:r>
      <w:r w:rsidRPr="00B07080">
        <w:rPr>
          <w:rFonts w:ascii="MK2015" w:hAnsi="MK2015" w:cs="Tahoma"/>
          <w:color w:val="800000"/>
          <w:position w:val="-6"/>
          <w:sz w:val="2"/>
          <w:lang w:eastAsia="el-GR" w:bidi="ar-SA"/>
        </w:rPr>
        <w:t xml:space="preserve"> </w:t>
      </w:r>
      <w:r w:rsidRPr="00B07080">
        <w:rPr>
          <w:rFonts w:cs="Tahoma"/>
          <w:color w:val="000000"/>
          <w:spacing w:val="-105"/>
          <w:position w:val="-12"/>
          <w:lang w:eastAsia="el-GR" w:bidi="ar-SA"/>
        </w:rPr>
        <w:t>κ</w:t>
      </w:r>
      <w:r w:rsidRPr="00B07080">
        <w:rPr>
          <w:rFonts w:ascii="BZ Byzantina" w:hAnsi="BZ Byzantina" w:cs="Tahoma"/>
          <w:color w:val="000000"/>
          <w:spacing w:val="-195"/>
          <w:sz w:val="44"/>
          <w:lang w:eastAsia="el-GR" w:bidi="ar-SA"/>
        </w:rPr>
        <w:t></w:t>
      </w:r>
      <w:r w:rsidRPr="00B07080">
        <w:rPr>
          <w:rFonts w:cs="Tahoma"/>
          <w:color w:val="000000"/>
          <w:position w:val="-12"/>
          <w:lang w:eastAsia="el-GR" w:bidi="ar-SA"/>
        </w:rPr>
        <w:t>α</w:t>
      </w:r>
      <w:r w:rsidRPr="00B07080">
        <w:rPr>
          <w:rFonts w:cs="Tahoma"/>
          <w:color w:val="000000"/>
          <w:spacing w:val="-30"/>
          <w:position w:val="-12"/>
          <w:lang w:eastAsia="el-GR" w:bidi="ar-SA"/>
        </w:rPr>
        <w:t>ι</w:t>
      </w:r>
      <w:r w:rsidRPr="00B07080">
        <w:rPr>
          <w:rFonts w:ascii="MK2015" w:hAnsi="MK2015" w:cs="Tahoma"/>
          <w:color w:val="000000"/>
          <w:spacing w:val="76"/>
          <w:position w:val="-12"/>
          <w:lang w:eastAsia="el-GR" w:bidi="ar-SA"/>
        </w:rPr>
        <w:t>_</w:t>
      </w:r>
      <w:r w:rsidRPr="00B07080">
        <w:rPr>
          <w:rFonts w:ascii="MK2015" w:hAnsi="MK2015" w:cs="Tahoma"/>
          <w:color w:val="000000"/>
          <w:sz w:val="2"/>
          <w:lang w:eastAsia="el-GR" w:bidi="ar-SA"/>
        </w:rPr>
        <w:t xml:space="preserve"> </w:t>
      </w:r>
      <w:r w:rsidRPr="00B07080">
        <w:rPr>
          <w:rFonts w:cs="Tahoma"/>
          <w:color w:val="000000"/>
          <w:spacing w:val="-105"/>
          <w:position w:val="-12"/>
          <w:lang w:eastAsia="el-GR" w:bidi="ar-SA"/>
        </w:rPr>
        <w:t>ε</w:t>
      </w:r>
      <w:r w:rsidRPr="00B07080">
        <w:rPr>
          <w:rFonts w:ascii="BZ Byzantina" w:hAnsi="BZ Byzantina" w:cs="Tahoma"/>
          <w:color w:val="000000"/>
          <w:spacing w:val="-195"/>
          <w:sz w:val="44"/>
          <w:lang w:eastAsia="el-GR" w:bidi="ar-SA"/>
        </w:rPr>
        <w:t></w:t>
      </w:r>
      <w:r w:rsidRPr="00B07080">
        <w:rPr>
          <w:rFonts w:cs="Tahoma"/>
          <w:color w:val="000000"/>
          <w:position w:val="-12"/>
          <w:lang w:eastAsia="el-GR" w:bidi="ar-SA"/>
        </w:rPr>
        <w:t>ι</w:t>
      </w:r>
      <w:r w:rsidRPr="00B07080">
        <w:rPr>
          <w:rFonts w:cs="Tahoma"/>
          <w:color w:val="000000"/>
          <w:spacing w:val="15"/>
          <w:position w:val="-12"/>
          <w:lang w:eastAsia="el-GR" w:bidi="ar-SA"/>
        </w:rPr>
        <w:t>ς</w:t>
      </w:r>
      <w:r w:rsidRPr="00B07080">
        <w:rPr>
          <w:rFonts w:ascii="MK2015" w:hAnsi="MK2015" w:cs="Tahoma"/>
          <w:color w:val="000000"/>
          <w:spacing w:val="27"/>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607"/>
          <w:sz w:val="44"/>
          <w:lang w:eastAsia="el-GR" w:bidi="ar-SA"/>
        </w:rPr>
        <w:t></w:t>
      </w:r>
      <w:r w:rsidRPr="00B07080">
        <w:rPr>
          <w:rFonts w:cs="Tahoma"/>
          <w:color w:val="000000"/>
          <w:position w:val="-12"/>
          <w:lang w:eastAsia="el-GR" w:bidi="ar-SA"/>
        </w:rPr>
        <w:t>του</w:t>
      </w:r>
      <w:r w:rsidRPr="00B07080">
        <w:rPr>
          <w:rFonts w:cs="Tahoma"/>
          <w:color w:val="000000"/>
          <w:spacing w:val="92"/>
          <w:position w:val="-12"/>
          <w:lang w:eastAsia="el-GR" w:bidi="ar-SA"/>
        </w:rPr>
        <w:t>ς</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457"/>
          <w:sz w:val="44"/>
          <w:lang w:eastAsia="el-GR" w:bidi="ar-SA"/>
        </w:rPr>
        <w:t></w:t>
      </w:r>
      <w:r w:rsidRPr="00B07080">
        <w:rPr>
          <w:rFonts w:cs="Tahoma"/>
          <w:color w:val="000000"/>
          <w:position w:val="-12"/>
          <w:lang w:eastAsia="el-GR" w:bidi="ar-SA"/>
        </w:rPr>
        <w:t>α</w:t>
      </w:r>
      <w:r w:rsidRPr="00B07080">
        <w:rPr>
          <w:rFonts w:cs="Tahoma"/>
          <w:color w:val="000000"/>
          <w:spacing w:val="222"/>
          <w:position w:val="-12"/>
          <w:lang w:eastAsia="el-GR" w:bidi="ar-SA"/>
        </w:rPr>
        <w:t>ι</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412"/>
          <w:sz w:val="44"/>
          <w:lang w:eastAsia="el-GR" w:bidi="ar-SA"/>
        </w:rPr>
        <w:t></w:t>
      </w:r>
      <w:r w:rsidRPr="00B07080">
        <w:rPr>
          <w:rFonts w:cs="Tahoma"/>
          <w:color w:val="000000"/>
          <w:spacing w:val="227"/>
          <w:position w:val="-12"/>
          <w:lang w:eastAsia="el-GR" w:bidi="ar-SA"/>
        </w:rPr>
        <w:t>ω</w:t>
      </w:r>
      <w:r w:rsidRPr="00B07080">
        <w:rPr>
          <w:rFonts w:ascii="BZ Byzantina" w:hAnsi="BZ Byzantina" w:cs="Tahoma"/>
          <w:color w:val="000000"/>
          <w:sz w:val="44"/>
          <w:lang w:eastAsia="el-GR" w:bidi="ar-SA"/>
        </w:rPr>
        <w:t></w:t>
      </w:r>
      <w:r w:rsidRPr="00B07080">
        <w:rPr>
          <w:rFonts w:ascii="MK2015" w:hAnsi="MK2015" w:cs="Tahoma"/>
          <w:color w:val="000000"/>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47"/>
          <w:sz w:val="44"/>
          <w:lang w:eastAsia="el-GR" w:bidi="ar-SA"/>
        </w:rPr>
        <w:t></w:t>
      </w:r>
      <w:r w:rsidRPr="00B07080">
        <w:rPr>
          <w:rFonts w:cs="Tahoma"/>
          <w:color w:val="000000"/>
          <w:spacing w:val="62"/>
          <w:position w:val="-12"/>
          <w:lang w:eastAsia="el-GR" w:bidi="ar-SA"/>
        </w:rPr>
        <w:t>ω</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47"/>
          <w:sz w:val="44"/>
          <w:lang w:eastAsia="el-GR" w:bidi="ar-SA"/>
        </w:rPr>
        <w:t></w:t>
      </w:r>
      <w:r w:rsidRPr="00B07080">
        <w:rPr>
          <w:rFonts w:cs="Tahoma"/>
          <w:color w:val="000000"/>
          <w:spacing w:val="62"/>
          <w:position w:val="-12"/>
          <w:lang w:eastAsia="el-GR" w:bidi="ar-SA"/>
        </w:rPr>
        <w:t>ω</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cs="Tahoma"/>
          <w:color w:val="000000"/>
          <w:spacing w:val="-67"/>
          <w:position w:val="-12"/>
          <w:lang w:eastAsia="el-GR" w:bidi="ar-SA"/>
        </w:rPr>
        <w:t>ν</w:t>
      </w:r>
      <w:r w:rsidRPr="00B07080">
        <w:rPr>
          <w:rFonts w:ascii="BZ Byzantina" w:hAnsi="BZ Byzantina" w:cs="Tahoma"/>
          <w:color w:val="000000"/>
          <w:spacing w:val="-232"/>
          <w:sz w:val="44"/>
          <w:lang w:eastAsia="el-GR" w:bidi="ar-SA"/>
        </w:rPr>
        <w:t></w:t>
      </w:r>
      <w:r w:rsidRPr="00B07080">
        <w:rPr>
          <w:rFonts w:cs="Tahoma"/>
          <w:color w:val="000000"/>
          <w:position w:val="-12"/>
          <w:lang w:eastAsia="el-GR" w:bidi="ar-SA"/>
        </w:rPr>
        <w:t>α</w:t>
      </w:r>
      <w:r w:rsidRPr="00B07080">
        <w:rPr>
          <w:rFonts w:cs="Tahoma"/>
          <w:color w:val="000000"/>
          <w:spacing w:val="-2"/>
          <w:position w:val="-12"/>
          <w:lang w:eastAsia="el-GR" w:bidi="ar-SA"/>
        </w:rPr>
        <w:t>ς</w:t>
      </w:r>
      <w:r w:rsidRPr="00B07080">
        <w:rPr>
          <w:rFonts w:ascii="BZ Byzantina" w:hAnsi="BZ Byzantina" w:cs="Tahoma"/>
          <w:color w:val="000000"/>
          <w:spacing w:val="-20"/>
          <w:sz w:val="44"/>
          <w:lang w:eastAsia="el-GR" w:bidi="ar-SA"/>
        </w:rPr>
        <w:t></w:t>
      </w:r>
      <w:r w:rsidRPr="00B07080">
        <w:rPr>
          <w:rFonts w:ascii="MK2015" w:hAnsi="MK2015" w:cs="Tahoma"/>
          <w:color w:val="000000"/>
          <w:spacing w:val="64"/>
          <w:lang w:eastAsia="el-GR" w:bidi="ar-SA"/>
        </w:rPr>
        <w:t>_</w:t>
      </w:r>
      <w:r w:rsidRPr="00B07080">
        <w:rPr>
          <w:rFonts w:ascii="MK2015" w:hAnsi="MK2015" w:cs="Tahoma"/>
          <w:color w:val="000000"/>
          <w:sz w:val="2"/>
          <w:lang w:eastAsia="el-GR" w:bidi="ar-SA"/>
        </w:rPr>
        <w:t xml:space="preserve"> </w:t>
      </w:r>
      <w:r w:rsidRPr="00B07080">
        <w:rPr>
          <w:rFonts w:cs="Tahoma"/>
          <w:color w:val="000000"/>
          <w:spacing w:val="-67"/>
          <w:position w:val="-12"/>
          <w:lang w:eastAsia="el-GR" w:bidi="ar-SA"/>
        </w:rPr>
        <w:t>τ</w:t>
      </w:r>
      <w:r w:rsidRPr="00B07080">
        <w:rPr>
          <w:rFonts w:ascii="BZ Byzantina" w:hAnsi="BZ Byzantina" w:cs="Tahoma"/>
          <w:color w:val="000000"/>
          <w:spacing w:val="-232"/>
          <w:sz w:val="44"/>
          <w:lang w:eastAsia="el-GR" w:bidi="ar-SA"/>
        </w:rPr>
        <w:t></w:t>
      </w:r>
      <w:r w:rsidRPr="00B07080">
        <w:rPr>
          <w:rFonts w:cs="Tahoma"/>
          <w:color w:val="000000"/>
          <w:position w:val="-12"/>
          <w:lang w:eastAsia="el-GR" w:bidi="ar-SA"/>
        </w:rPr>
        <w:t>ω</w:t>
      </w:r>
      <w:r w:rsidRPr="00B07080">
        <w:rPr>
          <w:rFonts w:cs="Tahoma"/>
          <w:color w:val="000000"/>
          <w:spacing w:val="-52"/>
          <w:position w:val="-12"/>
          <w:lang w:eastAsia="el-GR" w:bidi="ar-SA"/>
        </w:rPr>
        <w:t>ν</w:t>
      </w:r>
      <w:r w:rsidRPr="00B07080">
        <w:rPr>
          <w:rFonts w:ascii="MK2015" w:hAnsi="MK2015" w:cs="Tahoma"/>
          <w:color w:val="000000"/>
          <w:spacing w:val="97"/>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457"/>
          <w:sz w:val="44"/>
          <w:lang w:eastAsia="el-GR" w:bidi="ar-SA"/>
        </w:rPr>
        <w:t></w:t>
      </w:r>
      <w:r w:rsidRPr="00B07080">
        <w:rPr>
          <w:rFonts w:cs="Tahoma"/>
          <w:color w:val="000000"/>
          <w:position w:val="-12"/>
          <w:lang w:eastAsia="el-GR" w:bidi="ar-SA"/>
        </w:rPr>
        <w:t>α</w:t>
      </w:r>
      <w:r w:rsidRPr="00B07080">
        <w:rPr>
          <w:rFonts w:cs="Tahoma"/>
          <w:color w:val="000000"/>
          <w:spacing w:val="222"/>
          <w:position w:val="-12"/>
          <w:lang w:eastAsia="el-GR" w:bidi="ar-SA"/>
        </w:rPr>
        <w:t>ι</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427"/>
          <w:sz w:val="44"/>
          <w:lang w:eastAsia="el-GR" w:bidi="ar-SA"/>
        </w:rPr>
        <w:t></w:t>
      </w:r>
      <w:r w:rsidRPr="00B07080">
        <w:rPr>
          <w:rFonts w:cs="Tahoma"/>
          <w:color w:val="000000"/>
          <w:spacing w:val="222"/>
          <w:position w:val="-12"/>
          <w:lang w:eastAsia="el-GR" w:bidi="ar-SA"/>
        </w:rPr>
        <w:t>ω</w:t>
      </w:r>
      <w:r w:rsidRPr="00B07080">
        <w:rPr>
          <w:rFonts w:ascii="BZ Byzantina" w:hAnsi="BZ Byzantina" w:cs="Tahoma"/>
          <w:color w:val="000000"/>
          <w:spacing w:val="20"/>
          <w:sz w:val="44"/>
          <w:lang w:eastAsia="el-GR" w:bidi="ar-SA"/>
        </w:rPr>
        <w:t></w:t>
      </w:r>
      <w:r w:rsidRPr="00B07080">
        <w:rPr>
          <w:rFonts w:ascii="MK2015" w:hAnsi="MK2015" w:cs="Tahoma"/>
          <w:color w:val="000000"/>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47"/>
          <w:sz w:val="44"/>
          <w:lang w:eastAsia="el-GR" w:bidi="ar-SA"/>
        </w:rPr>
        <w:t></w:t>
      </w:r>
      <w:r w:rsidRPr="00B07080">
        <w:rPr>
          <w:rFonts w:cs="Tahoma"/>
          <w:color w:val="000000"/>
          <w:spacing w:val="62"/>
          <w:position w:val="-12"/>
          <w:lang w:eastAsia="el-GR" w:bidi="ar-SA"/>
        </w:rPr>
        <w:t>ω</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450"/>
          <w:sz w:val="44"/>
          <w:lang w:eastAsia="el-GR" w:bidi="ar-SA"/>
        </w:rPr>
        <w:t></w:t>
      </w:r>
      <w:r w:rsidRPr="00B07080">
        <w:rPr>
          <w:rFonts w:cs="Tahoma"/>
          <w:color w:val="000000"/>
          <w:spacing w:val="265"/>
          <w:position w:val="-12"/>
          <w:lang w:eastAsia="el-GR" w:bidi="ar-SA"/>
        </w:rPr>
        <w:t>ω</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510"/>
          <w:sz w:val="44"/>
          <w:lang w:eastAsia="el-GR" w:bidi="ar-SA"/>
        </w:rPr>
        <w:t></w:t>
      </w:r>
      <w:r w:rsidRPr="00B07080">
        <w:rPr>
          <w:rFonts w:cs="Tahoma"/>
          <w:color w:val="000000"/>
          <w:position w:val="-12"/>
          <w:lang w:eastAsia="el-GR" w:bidi="ar-SA"/>
        </w:rPr>
        <w:t>ν</w:t>
      </w:r>
      <w:r w:rsidRPr="00B07080">
        <w:rPr>
          <w:rFonts w:cs="Tahoma"/>
          <w:color w:val="000000"/>
          <w:spacing w:val="171"/>
          <w:position w:val="-12"/>
          <w:lang w:eastAsia="el-GR" w:bidi="ar-SA"/>
        </w:rPr>
        <w:t>ω</w:t>
      </w:r>
      <w:r w:rsidRPr="00B07080">
        <w:rPr>
          <w:rFonts w:ascii="BZ Byzantina" w:hAnsi="BZ Byzantina" w:cs="Tahoma"/>
          <w:b w:val="0"/>
          <w:color w:val="800000"/>
          <w:spacing w:val="44"/>
          <w:sz w:val="44"/>
          <w:lang w:eastAsia="el-GR" w:bidi="ar-SA"/>
        </w:rPr>
        <w:t></w:t>
      </w:r>
      <w:r w:rsidRPr="00B07080">
        <w:rPr>
          <w:rFonts w:ascii="MK2015" w:hAnsi="MK2015" w:cs="Tahoma"/>
          <w:b w:val="0"/>
          <w:color w:val="800000"/>
          <w:lang w:eastAsia="el-GR" w:bidi="ar-SA"/>
        </w:rPr>
        <w:t>_</w:t>
      </w:r>
      <w:r w:rsidRPr="00B07080">
        <w:rPr>
          <w:rFonts w:ascii="MK2015" w:hAnsi="MK2015" w:cs="Tahoma"/>
          <w:b w:val="0"/>
          <w:color w:val="800000"/>
          <w:sz w:val="2"/>
          <w:lang w:eastAsia="el-GR" w:bidi="ar-SA"/>
        </w:rPr>
        <w:t xml:space="preserve"> </w:t>
      </w:r>
      <w:r w:rsidRPr="00B07080">
        <w:rPr>
          <w:rFonts w:cs="Tahoma"/>
          <w:color w:val="000000"/>
          <w:spacing w:val="-187"/>
          <w:position w:val="-12"/>
          <w:lang w:eastAsia="el-GR" w:bidi="ar-SA"/>
        </w:rPr>
        <w:t>ω</w:t>
      </w:r>
      <w:r w:rsidRPr="00B07080">
        <w:rPr>
          <w:rFonts w:ascii="BZ Byzantina" w:hAnsi="BZ Byzantina" w:cs="Tahoma"/>
          <w:color w:val="000000"/>
          <w:spacing w:val="-112"/>
          <w:sz w:val="44"/>
          <w:lang w:eastAsia="el-GR" w:bidi="ar-SA"/>
        </w:rPr>
        <w:t></w:t>
      </w:r>
      <w:r w:rsidRPr="00B07080">
        <w:rPr>
          <w:rFonts w:cs="Tahoma"/>
          <w:color w:val="000000"/>
          <w:spacing w:val="12"/>
          <w:position w:val="-12"/>
          <w:lang w:eastAsia="el-GR" w:bidi="ar-SA"/>
        </w:rPr>
        <w:t>ν</w:t>
      </w:r>
      <w:r w:rsidRPr="00B07080">
        <w:rPr>
          <w:rFonts w:ascii="MK2015" w:hAnsi="MK2015" w:cs="Tahoma"/>
          <w:color w:val="000000"/>
          <w:spacing w:val="27"/>
          <w:position w:val="-12"/>
          <w:lang w:eastAsia="el-GR" w:bidi="ar-SA"/>
        </w:rPr>
        <w:t>_</w:t>
      </w:r>
      <w:r w:rsidRPr="00B07080">
        <w:rPr>
          <w:rFonts w:ascii="MK2015" w:hAnsi="MK2015" w:cs="Tahoma"/>
          <w:color w:val="FFFFFF"/>
          <w:sz w:val="2"/>
          <w:lang w:eastAsia="el-GR" w:bidi="ar-SA"/>
        </w:rPr>
        <w:t>.</w:t>
      </w:r>
      <w:r w:rsidRPr="00B07080">
        <w:rPr>
          <w:rFonts w:ascii="BZ Byzantina" w:hAnsi="BZ Byzantina" w:cs="Tahoma"/>
          <w:color w:val="000000"/>
          <w:spacing w:val="-352"/>
          <w:sz w:val="44"/>
          <w:lang w:eastAsia="el-GR" w:bidi="ar-SA"/>
        </w:rPr>
        <w:t></w:t>
      </w:r>
      <w:r w:rsidRPr="00B07080">
        <w:rPr>
          <w:rFonts w:cs="Tahoma"/>
          <w:color w:val="000000"/>
          <w:spacing w:val="197"/>
          <w:position w:val="-12"/>
          <w:lang w:eastAsia="el-GR" w:bidi="ar-SA"/>
        </w:rPr>
        <w:t>α</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412"/>
          <w:sz w:val="44"/>
          <w:lang w:eastAsia="el-GR" w:bidi="ar-SA"/>
        </w:rPr>
        <w:t></w:t>
      </w:r>
      <w:r w:rsidRPr="00B07080">
        <w:rPr>
          <w:rFonts w:cs="Tahoma"/>
          <w:color w:val="000000"/>
          <w:spacing w:val="257"/>
          <w:position w:val="-12"/>
          <w:lang w:eastAsia="el-GR" w:bidi="ar-SA"/>
        </w:rPr>
        <w:t>α</w:t>
      </w:r>
      <w:r w:rsidRPr="00B07080">
        <w:rPr>
          <w:rFonts w:ascii="BZ Byzantina" w:hAnsi="BZ Byzantina" w:cs="Tahoma"/>
          <w:b w:val="0"/>
          <w:color w:val="800000"/>
          <w:sz w:val="44"/>
          <w:lang w:eastAsia="el-GR" w:bidi="ar-SA"/>
        </w:rPr>
        <w:t></w:t>
      </w:r>
      <w:r w:rsidRPr="00B07080">
        <w:rPr>
          <w:rFonts w:ascii="BZ Byzantina" w:hAnsi="BZ Byzantina" w:cs="Tahoma"/>
          <w:color w:val="000000"/>
          <w:sz w:val="44"/>
          <w:lang w:eastAsia="el-GR" w:bidi="ar-SA"/>
        </w:rPr>
        <w:t></w:t>
      </w:r>
      <w:r w:rsidRPr="00B07080">
        <w:rPr>
          <w:rFonts w:ascii="MK2015" w:hAnsi="MK2015" w:cs="Tahoma"/>
          <w:color w:val="000000"/>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32"/>
          <w:sz w:val="44"/>
          <w:lang w:eastAsia="el-GR" w:bidi="ar-SA"/>
        </w:rPr>
        <w:t></w:t>
      </w:r>
      <w:r w:rsidRPr="00B07080">
        <w:rPr>
          <w:rFonts w:cs="Tahoma"/>
          <w:color w:val="000000"/>
          <w:spacing w:val="77"/>
          <w:position w:val="-12"/>
          <w:lang w:eastAsia="el-GR" w:bidi="ar-SA"/>
        </w:rPr>
        <w:t>α</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562"/>
          <w:sz w:val="44"/>
          <w:lang w:eastAsia="el-GR" w:bidi="ar-SA"/>
        </w:rPr>
        <w:t></w:t>
      </w:r>
      <w:r w:rsidRPr="00B07080">
        <w:rPr>
          <w:rFonts w:cs="Tahoma"/>
          <w:color w:val="000000"/>
          <w:position w:val="-12"/>
          <w:lang w:eastAsia="el-GR" w:bidi="ar-SA"/>
        </w:rPr>
        <w:t>μη</w:t>
      </w:r>
      <w:r w:rsidRPr="00B07080">
        <w:rPr>
          <w:rFonts w:cs="Tahoma"/>
          <w:color w:val="000000"/>
          <w:spacing w:val="127"/>
          <w:position w:val="-12"/>
          <w:lang w:eastAsia="el-GR" w:bidi="ar-SA"/>
        </w:rPr>
        <w:t>ν</w:t>
      </w:r>
      <w:r w:rsidRPr="00B07080">
        <w:rPr>
          <w:rFonts w:ascii="BZ Byzantina" w:hAnsi="BZ Byzantina" w:cs="Tahoma"/>
          <w:color w:val="000000"/>
          <w:sz w:val="44"/>
          <w:lang w:eastAsia="el-GR" w:bidi="ar-SA"/>
        </w:rPr>
        <w:t></w:t>
      </w:r>
      <w:r w:rsidRPr="00B07080">
        <w:rPr>
          <w:rFonts w:ascii="BZ Byzantina" w:hAnsi="BZ Byzantina" w:cs="Tahoma"/>
          <w:color w:val="800000"/>
          <w:position w:val="-6"/>
          <w:sz w:val="44"/>
          <w:lang w:eastAsia="el-GR" w:bidi="ar-SA"/>
        </w:rPr>
        <w:t></w:t>
      </w:r>
      <w:r w:rsidRPr="00B07080">
        <w:rPr>
          <w:rFonts w:ascii="BZ Byzantina" w:hAnsi="BZ Byzantina" w:cs="Tahoma"/>
          <w:color w:val="800000"/>
          <w:position w:val="-6"/>
          <w:sz w:val="44"/>
          <w:lang w:eastAsia="el-GR" w:bidi="ar-SA"/>
        </w:rPr>
        <w:t></w:t>
      </w:r>
      <w:r w:rsidRPr="00B07080">
        <w:rPr>
          <w:rFonts w:ascii="MK2015" w:hAnsi="MK2015" w:cs="Tahoma"/>
          <w:color w:val="800000"/>
          <w:position w:val="-6"/>
          <w:lang w:eastAsia="el-GR" w:bidi="ar-SA"/>
        </w:rPr>
        <w:t>_</w:t>
      </w:r>
    </w:p>
    <w:p w14:paraId="2383042B" w14:textId="77777777" w:rsidR="00B07080" w:rsidRPr="00B07080" w:rsidRDefault="00B07080" w:rsidP="00B07080">
      <w:pPr>
        <w:spacing w:line="1240" w:lineRule="exact"/>
      </w:pPr>
      <w:r w:rsidRPr="00B07080">
        <w:rPr>
          <w:rFonts w:ascii="GFS Nicefore" w:hAnsi="GFS Nicefore" w:cs="Tahoma"/>
          <w:b w:val="0"/>
          <w:color w:val="800000"/>
          <w:position w:val="-12"/>
          <w:sz w:val="72"/>
          <w:lang w:eastAsia="el-GR" w:bidi="ar-SA"/>
        </w:rPr>
        <w:t>α</w:t>
      </w:r>
      <w:r w:rsidRPr="00B07080">
        <w:rPr>
          <w:rFonts w:ascii="MK2015" w:hAnsi="MK2015" w:cs="Tahoma"/>
          <w:b w:val="0"/>
          <w:color w:val="800000"/>
          <w:position w:val="-12"/>
          <w:sz w:val="2"/>
          <w:lang w:eastAsia="el-GR" w:bidi="ar-SA"/>
        </w:rPr>
        <w:t xml:space="preserve"> </w:t>
      </w:r>
      <w:r w:rsidRPr="00B07080">
        <w:rPr>
          <w:rFonts w:ascii="BZ Byzantina" w:hAnsi="BZ Byzantina" w:cs="Tahoma"/>
          <w:color w:val="000000"/>
          <w:sz w:val="44"/>
          <w:lang w:eastAsia="el-GR" w:bidi="ar-SA"/>
        </w:rPr>
        <w:t></w:t>
      </w:r>
      <w:r w:rsidRPr="00B07080">
        <w:rPr>
          <w:rFonts w:ascii="MK2015" w:hAnsi="MK2015" w:cs="Tahoma"/>
          <w:color w:val="000000"/>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472"/>
          <w:sz w:val="44"/>
          <w:lang w:eastAsia="el-GR" w:bidi="ar-SA"/>
        </w:rPr>
        <w:t></w:t>
      </w:r>
      <w:r w:rsidRPr="00B07080">
        <w:rPr>
          <w:rFonts w:cs="Tahoma"/>
          <w:color w:val="000000"/>
          <w:position w:val="-12"/>
          <w:lang w:eastAsia="el-GR" w:bidi="ar-SA"/>
        </w:rPr>
        <w:t>ν</w:t>
      </w:r>
      <w:r w:rsidRPr="00B07080">
        <w:rPr>
          <w:rFonts w:cs="Tahoma"/>
          <w:color w:val="000000"/>
          <w:spacing w:val="207"/>
          <w:position w:val="-12"/>
          <w:lang w:eastAsia="el-GR" w:bidi="ar-SA"/>
        </w:rPr>
        <w:t>α</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502"/>
          <w:sz w:val="44"/>
          <w:lang w:eastAsia="el-GR" w:bidi="ar-SA"/>
        </w:rPr>
        <w:t></w:t>
      </w:r>
      <w:r w:rsidRPr="00B07080">
        <w:rPr>
          <w:rFonts w:cs="Tahoma"/>
          <w:color w:val="000000"/>
          <w:position w:val="-12"/>
          <w:lang w:eastAsia="el-GR" w:bidi="ar-SA"/>
        </w:rPr>
        <w:t>στ</w:t>
      </w:r>
      <w:r w:rsidRPr="00B07080">
        <w:rPr>
          <w:rFonts w:cs="Tahoma"/>
          <w:color w:val="000000"/>
          <w:spacing w:val="67"/>
          <w:position w:val="-12"/>
          <w:lang w:eastAsia="el-GR" w:bidi="ar-SA"/>
        </w:rPr>
        <w:t>α</w:t>
      </w:r>
      <w:r w:rsidRPr="00B07080">
        <w:rPr>
          <w:rFonts w:ascii="BZ Byzantina" w:hAnsi="BZ Byzantina" w:cs="Tahoma"/>
          <w:color w:val="000000"/>
          <w:sz w:val="44"/>
          <w:lang w:eastAsia="el-GR" w:bidi="ar-SA"/>
        </w:rPr>
        <w:t></w:t>
      </w:r>
      <w:r w:rsidRPr="00B07080">
        <w:rPr>
          <w:rFonts w:ascii="MK2015" w:hAnsi="MK2015" w:cs="Tahoma"/>
          <w:color w:val="000000"/>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z w:val="44"/>
          <w:lang w:eastAsia="el-GR" w:bidi="ar-SA"/>
        </w:rPr>
        <w:t></w:t>
      </w:r>
      <w:r w:rsidRPr="00B07080">
        <w:rPr>
          <w:rFonts w:ascii="BZ Byzantina" w:hAnsi="BZ Byzantina" w:cs="Tahoma"/>
          <w:color w:val="000000"/>
          <w:spacing w:val="-232"/>
          <w:sz w:val="44"/>
          <w:lang w:eastAsia="el-GR" w:bidi="ar-SA"/>
        </w:rPr>
        <w:t></w:t>
      </w:r>
      <w:r w:rsidRPr="00B07080">
        <w:rPr>
          <w:rFonts w:cs="Tahoma"/>
          <w:color w:val="000000"/>
          <w:spacing w:val="77"/>
          <w:position w:val="-12"/>
          <w:lang w:eastAsia="el-GR" w:bidi="ar-SA"/>
        </w:rPr>
        <w:t>α</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32"/>
          <w:sz w:val="44"/>
          <w:lang w:eastAsia="el-GR" w:bidi="ar-SA"/>
        </w:rPr>
        <w:t></w:t>
      </w:r>
      <w:r w:rsidRPr="00B07080">
        <w:rPr>
          <w:rFonts w:cs="Tahoma"/>
          <w:color w:val="000000"/>
          <w:spacing w:val="77"/>
          <w:position w:val="-12"/>
          <w:lang w:eastAsia="el-GR" w:bidi="ar-SA"/>
        </w:rPr>
        <w:t>α</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412"/>
          <w:sz w:val="44"/>
          <w:lang w:eastAsia="el-GR" w:bidi="ar-SA"/>
        </w:rPr>
        <w:t></w:t>
      </w:r>
      <w:r w:rsidRPr="00B07080">
        <w:rPr>
          <w:rFonts w:cs="Tahoma"/>
          <w:color w:val="000000"/>
          <w:spacing w:val="237"/>
          <w:position w:val="-12"/>
          <w:lang w:eastAsia="el-GR" w:bidi="ar-SA"/>
        </w:rPr>
        <w:t>α</w:t>
      </w:r>
      <w:r w:rsidRPr="00B07080">
        <w:rPr>
          <w:rFonts w:ascii="BZ Byzantina" w:hAnsi="BZ Byzantina" w:cs="Tahoma"/>
          <w:color w:val="000000"/>
          <w:spacing w:val="20"/>
          <w:sz w:val="44"/>
          <w:lang w:eastAsia="el-GR" w:bidi="ar-SA"/>
        </w:rPr>
        <w:t></w:t>
      </w:r>
      <w:r w:rsidRPr="00B07080">
        <w:rPr>
          <w:rFonts w:ascii="MK2015" w:hAnsi="MK2015" w:cs="Tahoma"/>
          <w:color w:val="000000"/>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352"/>
          <w:sz w:val="44"/>
          <w:lang w:eastAsia="el-GR" w:bidi="ar-SA"/>
        </w:rPr>
        <w:t></w:t>
      </w:r>
      <w:r w:rsidRPr="00B07080">
        <w:rPr>
          <w:rFonts w:cs="Tahoma"/>
          <w:color w:val="000000"/>
          <w:spacing w:val="197"/>
          <w:position w:val="-12"/>
          <w:lang w:eastAsia="el-GR" w:bidi="ar-SA"/>
        </w:rPr>
        <w:t>α</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32"/>
          <w:sz w:val="44"/>
          <w:lang w:eastAsia="el-GR" w:bidi="ar-SA"/>
        </w:rPr>
        <w:t></w:t>
      </w:r>
      <w:r w:rsidRPr="00B07080">
        <w:rPr>
          <w:rFonts w:cs="Tahoma"/>
          <w:color w:val="000000"/>
          <w:spacing w:val="77"/>
          <w:position w:val="-12"/>
          <w:lang w:eastAsia="el-GR" w:bidi="ar-SA"/>
        </w:rPr>
        <w:t>α</w:t>
      </w:r>
      <w:r w:rsidRPr="00B07080">
        <w:rPr>
          <w:rFonts w:ascii="MK2015" w:hAnsi="MK2015" w:cs="Tahoma"/>
          <w:color w:val="000000"/>
          <w:position w:val="-12"/>
          <w:lang w:eastAsia="el-GR" w:bidi="ar-SA"/>
        </w:rPr>
        <w:t>_</w:t>
      </w:r>
      <w:r w:rsidRPr="00B07080">
        <w:rPr>
          <w:rFonts w:ascii="MK2015" w:hAnsi="MK2015" w:cs="Tahoma"/>
          <w:color w:val="FFFFFF"/>
          <w:sz w:val="2"/>
          <w:lang w:eastAsia="el-GR" w:bidi="ar-SA"/>
        </w:rPr>
        <w:t>.</w:t>
      </w:r>
      <w:r w:rsidRPr="00B07080">
        <w:rPr>
          <w:rFonts w:ascii="BZ Byzantina" w:hAnsi="BZ Byzantina" w:cs="Tahoma"/>
          <w:color w:val="000000"/>
          <w:spacing w:val="-232"/>
          <w:sz w:val="44"/>
          <w:lang w:eastAsia="el-GR" w:bidi="ar-SA"/>
        </w:rPr>
        <w:t></w:t>
      </w:r>
      <w:r w:rsidRPr="00B07080">
        <w:rPr>
          <w:rFonts w:cs="Tahoma"/>
          <w:color w:val="000000"/>
          <w:spacing w:val="77"/>
          <w:position w:val="-12"/>
          <w:lang w:eastAsia="el-GR" w:bidi="ar-SA"/>
        </w:rPr>
        <w:t>α</w:t>
      </w:r>
      <w:r w:rsidRPr="00B07080">
        <w:rPr>
          <w:rFonts w:ascii="BZ Byzantina" w:hAnsi="BZ Byzantina" w:cs="Tahoma"/>
          <w:b w:val="0"/>
          <w:color w:val="800000"/>
          <w:position w:val="-6"/>
          <w:sz w:val="44"/>
          <w:lang w:eastAsia="el-GR" w:bidi="ar-SA"/>
        </w:rPr>
        <w:t></w:t>
      </w:r>
      <w:r w:rsidRPr="00B07080">
        <w:rPr>
          <w:rFonts w:ascii="MK2015" w:hAnsi="MK2015" w:cs="Tahoma"/>
          <w:b w:val="0"/>
          <w:color w:val="800000"/>
          <w:position w:val="-6"/>
          <w:lang w:eastAsia="el-GR" w:bidi="ar-SA"/>
        </w:rPr>
        <w:t>_</w:t>
      </w:r>
      <w:r w:rsidRPr="00B07080">
        <w:rPr>
          <w:rFonts w:ascii="MK2015" w:hAnsi="MK2015" w:cs="Tahoma"/>
          <w:b w:val="0"/>
          <w:color w:val="800000"/>
          <w:position w:val="-6"/>
          <w:sz w:val="2"/>
          <w:lang w:eastAsia="el-GR" w:bidi="ar-SA"/>
        </w:rPr>
        <w:t xml:space="preserve"> </w:t>
      </w:r>
      <w:r w:rsidRPr="00B07080">
        <w:rPr>
          <w:rFonts w:ascii="BZ Byzantina" w:hAnsi="BZ Byzantina" w:cs="Tahoma"/>
          <w:color w:val="000000"/>
          <w:sz w:val="44"/>
          <w:lang w:eastAsia="el-GR" w:bidi="ar-SA"/>
        </w:rPr>
        <w:t></w:t>
      </w:r>
      <w:r w:rsidRPr="00B07080">
        <w:rPr>
          <w:rFonts w:ascii="BZ Byzantina" w:hAnsi="BZ Byzantina" w:cs="Tahoma"/>
          <w:color w:val="000000"/>
          <w:spacing w:val="-412"/>
          <w:sz w:val="44"/>
          <w:lang w:eastAsia="el-GR" w:bidi="ar-SA"/>
        </w:rPr>
        <w:t></w:t>
      </w:r>
      <w:r w:rsidRPr="00B07080">
        <w:rPr>
          <w:rFonts w:cs="Tahoma"/>
          <w:color w:val="000000"/>
          <w:spacing w:val="257"/>
          <w:position w:val="-12"/>
          <w:lang w:eastAsia="el-GR" w:bidi="ar-SA"/>
        </w:rPr>
        <w:t>α</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32"/>
          <w:sz w:val="44"/>
          <w:lang w:eastAsia="el-GR" w:bidi="ar-SA"/>
        </w:rPr>
        <w:t></w:t>
      </w:r>
      <w:r w:rsidRPr="00B07080">
        <w:rPr>
          <w:rFonts w:cs="Tahoma"/>
          <w:color w:val="000000"/>
          <w:spacing w:val="77"/>
          <w:position w:val="-12"/>
          <w:lang w:eastAsia="el-GR" w:bidi="ar-SA"/>
        </w:rPr>
        <w:t>α</w:t>
      </w:r>
      <w:r w:rsidRPr="00B07080">
        <w:rPr>
          <w:rFonts w:ascii="MK2015" w:hAnsi="MK2015" w:cs="Tahoma"/>
          <w:color w:val="000000"/>
          <w:position w:val="-12"/>
          <w:lang w:eastAsia="el-GR" w:bidi="ar-SA"/>
        </w:rPr>
        <w:t>_</w:t>
      </w:r>
      <w:r w:rsidRPr="00B07080">
        <w:rPr>
          <w:rFonts w:ascii="MK2015" w:hAnsi="MK2015" w:cs="Tahoma"/>
          <w:color w:val="FFFFFF"/>
          <w:sz w:val="2"/>
          <w:lang w:eastAsia="el-GR" w:bidi="ar-SA"/>
        </w:rPr>
        <w:t>.</w:t>
      </w:r>
      <w:r w:rsidRPr="00B07080">
        <w:rPr>
          <w:rFonts w:ascii="BZ Byzantina" w:hAnsi="BZ Byzantina" w:cs="Tahoma"/>
          <w:color w:val="000000"/>
          <w:spacing w:val="-367"/>
          <w:sz w:val="44"/>
          <w:lang w:eastAsia="el-GR" w:bidi="ar-SA"/>
        </w:rPr>
        <w:t></w:t>
      </w:r>
      <w:r w:rsidRPr="00B07080">
        <w:rPr>
          <w:rFonts w:cs="Tahoma"/>
          <w:color w:val="000000"/>
          <w:spacing w:val="172"/>
          <w:position w:val="-12"/>
          <w:lang w:eastAsia="el-GR" w:bidi="ar-SA"/>
        </w:rPr>
        <w:t>α</w:t>
      </w:r>
      <w:r w:rsidRPr="00B07080">
        <w:rPr>
          <w:rFonts w:ascii="BZ Byzantina" w:hAnsi="BZ Byzantina" w:cs="Tahoma"/>
          <w:b w:val="0"/>
          <w:color w:val="800000"/>
          <w:spacing w:val="40"/>
          <w:sz w:val="44"/>
          <w:lang w:eastAsia="el-GR" w:bidi="ar-SA"/>
        </w:rPr>
        <w:t></w:t>
      </w:r>
      <w:r w:rsidRPr="00B07080">
        <w:rPr>
          <w:rFonts w:ascii="MK2015" w:hAnsi="MK2015" w:cs="Tahoma"/>
          <w:b w:val="0"/>
          <w:color w:val="800000"/>
          <w:lang w:eastAsia="el-GR" w:bidi="ar-SA"/>
        </w:rPr>
        <w:t>_</w:t>
      </w:r>
      <w:r w:rsidRPr="00B07080">
        <w:rPr>
          <w:rFonts w:ascii="MK2015" w:hAnsi="MK2015" w:cs="Tahoma"/>
          <w:b w:val="0"/>
          <w:color w:val="800000"/>
          <w:sz w:val="2"/>
          <w:lang w:eastAsia="el-GR" w:bidi="ar-SA"/>
        </w:rPr>
        <w:t xml:space="preserve"> </w:t>
      </w:r>
      <w:r w:rsidRPr="00B07080">
        <w:rPr>
          <w:rFonts w:ascii="BZ Byzantina" w:hAnsi="BZ Byzantina" w:cs="Tahoma"/>
          <w:color w:val="000000"/>
          <w:spacing w:val="-232"/>
          <w:sz w:val="44"/>
          <w:lang w:eastAsia="el-GR" w:bidi="ar-SA"/>
        </w:rPr>
        <w:t></w:t>
      </w:r>
      <w:r w:rsidRPr="00B07080">
        <w:rPr>
          <w:rFonts w:cs="Tahoma"/>
          <w:color w:val="000000"/>
          <w:spacing w:val="77"/>
          <w:position w:val="-12"/>
          <w:lang w:eastAsia="el-GR" w:bidi="ar-SA"/>
        </w:rPr>
        <w:t>α</w:t>
      </w:r>
      <w:r w:rsidRPr="00B07080">
        <w:rPr>
          <w:rFonts w:ascii="MK2015" w:hAnsi="MK2015" w:cs="Tahoma"/>
          <w:color w:val="000000"/>
          <w:position w:val="-12"/>
          <w:lang w:eastAsia="el-GR" w:bidi="ar-SA"/>
        </w:rPr>
        <w:t>_</w:t>
      </w:r>
      <w:r w:rsidRPr="00B07080">
        <w:rPr>
          <w:rFonts w:ascii="MK2015" w:hAnsi="MK2015" w:cs="Tahoma"/>
          <w:color w:val="FFFFFF"/>
          <w:sz w:val="2"/>
          <w:lang w:eastAsia="el-GR" w:bidi="ar-SA"/>
        </w:rPr>
        <w:t>.</w:t>
      </w:r>
      <w:r w:rsidRPr="00B07080">
        <w:rPr>
          <w:rFonts w:ascii="BZ Byzantina" w:hAnsi="BZ Byzantina" w:cs="Tahoma"/>
          <w:color w:val="000000"/>
          <w:spacing w:val="-232"/>
          <w:sz w:val="44"/>
          <w:lang w:eastAsia="el-GR" w:bidi="ar-SA"/>
        </w:rPr>
        <w:t></w:t>
      </w:r>
      <w:r w:rsidRPr="00B07080">
        <w:rPr>
          <w:rFonts w:cs="Tahoma"/>
          <w:color w:val="000000"/>
          <w:spacing w:val="77"/>
          <w:position w:val="-12"/>
          <w:lang w:eastAsia="el-GR" w:bidi="ar-SA"/>
        </w:rPr>
        <w:t>α</w:t>
      </w:r>
      <w:r w:rsidRPr="00B07080">
        <w:rPr>
          <w:rFonts w:ascii="BZ Byzantina" w:hAnsi="BZ Byzantina" w:cs="Tahoma"/>
          <w:b w:val="0"/>
          <w:color w:val="800000"/>
          <w:position w:val="-6"/>
          <w:sz w:val="44"/>
          <w:lang w:eastAsia="el-GR" w:bidi="ar-SA"/>
        </w:rPr>
        <w:t></w:t>
      </w:r>
      <w:r w:rsidRPr="00B07080">
        <w:rPr>
          <w:rFonts w:ascii="MK2015" w:hAnsi="MK2015" w:cs="Tahoma"/>
          <w:b w:val="0"/>
          <w:color w:val="800000"/>
          <w:position w:val="-6"/>
          <w:lang w:eastAsia="el-GR" w:bidi="ar-SA"/>
        </w:rPr>
        <w:t>_</w:t>
      </w:r>
      <w:r w:rsidRPr="00B07080">
        <w:rPr>
          <w:rFonts w:ascii="MK2015" w:hAnsi="MK2015" w:cs="Tahoma"/>
          <w:b w:val="0"/>
          <w:color w:val="800000"/>
          <w:position w:val="-6"/>
          <w:sz w:val="2"/>
          <w:lang w:eastAsia="el-GR" w:bidi="ar-SA"/>
        </w:rPr>
        <w:t xml:space="preserve"> </w:t>
      </w:r>
      <w:r w:rsidRPr="00B07080">
        <w:rPr>
          <w:rFonts w:ascii="BZ Byzantina" w:hAnsi="BZ Byzantina" w:cs="Tahoma"/>
          <w:color w:val="000000"/>
          <w:sz w:val="44"/>
          <w:lang w:eastAsia="el-GR" w:bidi="ar-SA"/>
        </w:rPr>
        <w:t></w:t>
      </w:r>
      <w:r w:rsidRPr="00B07080">
        <w:rPr>
          <w:rFonts w:ascii="BZ Byzantina" w:hAnsi="BZ Byzantina" w:cs="Tahoma"/>
          <w:color w:val="000000"/>
          <w:spacing w:val="-465"/>
          <w:sz w:val="44"/>
          <w:lang w:eastAsia="el-GR" w:bidi="ar-SA"/>
        </w:rPr>
        <w:t></w:t>
      </w:r>
      <w:r w:rsidRPr="00B07080">
        <w:rPr>
          <w:rFonts w:cs="Tahoma"/>
          <w:color w:val="000000"/>
          <w:position w:val="-12"/>
          <w:lang w:eastAsia="el-GR" w:bidi="ar-SA"/>
        </w:rPr>
        <w:t>σ</w:t>
      </w:r>
      <w:r w:rsidRPr="00B07080">
        <w:rPr>
          <w:rFonts w:cs="Tahoma"/>
          <w:color w:val="000000"/>
          <w:spacing w:val="215"/>
          <w:position w:val="-12"/>
          <w:lang w:eastAsia="el-GR" w:bidi="ar-SA"/>
        </w:rPr>
        <w:t>ε</w:t>
      </w:r>
      <w:r w:rsidRPr="00B07080">
        <w:rPr>
          <w:rFonts w:ascii="MK2015" w:hAnsi="MK2015" w:cs="Tahoma"/>
          <w:color w:val="000000"/>
          <w:position w:val="-12"/>
          <w:lang w:eastAsia="el-GR" w:bidi="ar-SA"/>
        </w:rPr>
        <w:t>_</w:t>
      </w:r>
      <w:r w:rsidRPr="00B07080">
        <w:rPr>
          <w:rFonts w:ascii="MK2015" w:hAnsi="MK2015" w:cs="Tahoma"/>
          <w:color w:val="FFFFFF"/>
          <w:sz w:val="2"/>
          <w:lang w:eastAsia="el-GR" w:bidi="ar-SA"/>
        </w:rPr>
        <w:t>.</w:t>
      </w:r>
      <w:r w:rsidRPr="00B07080">
        <w:rPr>
          <w:rFonts w:ascii="BZ Byzantina" w:hAnsi="BZ Byzantina" w:cs="Tahoma"/>
          <w:color w:val="000000"/>
          <w:spacing w:val="-210"/>
          <w:sz w:val="44"/>
          <w:lang w:eastAsia="el-GR" w:bidi="ar-SA"/>
        </w:rPr>
        <w:t></w:t>
      </w:r>
      <w:r w:rsidRPr="00B07080">
        <w:rPr>
          <w:rFonts w:cs="Tahoma"/>
          <w:color w:val="000000"/>
          <w:spacing w:val="100"/>
          <w:position w:val="-12"/>
          <w:lang w:eastAsia="el-GR" w:bidi="ar-SA"/>
        </w:rPr>
        <w:t>ε</w:t>
      </w:r>
      <w:r w:rsidRPr="00B07080">
        <w:rPr>
          <w:rFonts w:ascii="BZ Byzantina" w:hAnsi="BZ Byzantina" w:cs="Tahoma"/>
          <w:b w:val="0"/>
          <w:color w:val="800000"/>
          <w:position w:val="-6"/>
          <w:sz w:val="44"/>
          <w:lang w:eastAsia="el-GR" w:bidi="ar-SA"/>
        </w:rPr>
        <w:t></w:t>
      </w:r>
      <w:r w:rsidRPr="00B07080">
        <w:rPr>
          <w:rFonts w:ascii="MK2015" w:hAnsi="MK2015" w:cs="Tahoma"/>
          <w:b w:val="0"/>
          <w:color w:val="800000"/>
          <w:position w:val="-6"/>
          <w:lang w:eastAsia="el-GR" w:bidi="ar-SA"/>
        </w:rPr>
        <w:t>_</w:t>
      </w:r>
      <w:r w:rsidRPr="00B07080">
        <w:rPr>
          <w:rFonts w:ascii="MK2015" w:hAnsi="MK2015" w:cs="Tahoma"/>
          <w:b w:val="0"/>
          <w:color w:val="800000"/>
          <w:position w:val="-6"/>
          <w:sz w:val="2"/>
          <w:lang w:eastAsia="el-GR" w:bidi="ar-SA"/>
        </w:rPr>
        <w:t xml:space="preserve"> </w:t>
      </w:r>
      <w:r w:rsidRPr="00B07080">
        <w:rPr>
          <w:rFonts w:ascii="BZ Byzantina" w:hAnsi="BZ Byzantina" w:cs="Tahoma"/>
          <w:color w:val="000000"/>
          <w:spacing w:val="-390"/>
          <w:sz w:val="44"/>
          <w:lang w:eastAsia="el-GR" w:bidi="ar-SA"/>
        </w:rPr>
        <w:t></w:t>
      </w:r>
      <w:r w:rsidRPr="00B07080">
        <w:rPr>
          <w:rFonts w:cs="Tahoma"/>
          <w:color w:val="000000"/>
          <w:spacing w:val="280"/>
          <w:position w:val="-12"/>
          <w:lang w:eastAsia="el-GR" w:bidi="ar-SA"/>
        </w:rPr>
        <w:t>ε</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442"/>
          <w:sz w:val="44"/>
          <w:lang w:eastAsia="el-GR" w:bidi="ar-SA"/>
        </w:rPr>
        <w:t></w:t>
      </w:r>
      <w:r w:rsidRPr="00B07080">
        <w:rPr>
          <w:rFonts w:cs="Tahoma"/>
          <w:color w:val="000000"/>
          <w:spacing w:val="227"/>
          <w:position w:val="-12"/>
          <w:lang w:eastAsia="el-GR" w:bidi="ar-SA"/>
        </w:rPr>
        <w:t>Α</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472"/>
          <w:sz w:val="44"/>
          <w:lang w:eastAsia="el-GR" w:bidi="ar-SA"/>
        </w:rPr>
        <w:t></w:t>
      </w:r>
      <w:r w:rsidRPr="00B07080">
        <w:rPr>
          <w:rFonts w:cs="Tahoma"/>
          <w:color w:val="000000"/>
          <w:position w:val="-12"/>
          <w:lang w:eastAsia="el-GR" w:bidi="ar-SA"/>
        </w:rPr>
        <w:t>ν</w:t>
      </w:r>
      <w:r w:rsidRPr="00B07080">
        <w:rPr>
          <w:rFonts w:cs="Tahoma"/>
          <w:color w:val="000000"/>
          <w:spacing w:val="207"/>
          <w:position w:val="-12"/>
          <w:lang w:eastAsia="el-GR" w:bidi="ar-SA"/>
        </w:rPr>
        <w:t>α</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562"/>
          <w:sz w:val="44"/>
          <w:lang w:eastAsia="el-GR" w:bidi="ar-SA"/>
        </w:rPr>
        <w:t></w:t>
      </w:r>
      <w:r w:rsidRPr="00B07080">
        <w:rPr>
          <w:rFonts w:cs="Tahoma"/>
          <w:color w:val="000000"/>
          <w:position w:val="-12"/>
          <w:lang w:eastAsia="el-GR" w:bidi="ar-SA"/>
        </w:rPr>
        <w:t>στ</w:t>
      </w:r>
      <w:r w:rsidRPr="00B07080">
        <w:rPr>
          <w:rFonts w:cs="Tahoma"/>
          <w:color w:val="000000"/>
          <w:spacing w:val="127"/>
          <w:position w:val="-12"/>
          <w:lang w:eastAsia="el-GR" w:bidi="ar-SA"/>
        </w:rPr>
        <w:t>α</w:t>
      </w:r>
      <w:r w:rsidRPr="00B07080">
        <w:rPr>
          <w:rFonts w:ascii="BZ Byzantina" w:hAnsi="BZ Byzantina" w:cs="Tahoma"/>
          <w:color w:val="000000"/>
          <w:sz w:val="44"/>
          <w:lang w:eastAsia="el-GR" w:bidi="ar-SA"/>
        </w:rPr>
        <w:t></w:t>
      </w:r>
      <w:r w:rsidRPr="00B07080">
        <w:rPr>
          <w:rFonts w:ascii="BZ Byzantina" w:hAnsi="BZ Byzantina" w:cs="Tahoma"/>
          <w:color w:val="000000"/>
          <w:sz w:val="44"/>
          <w:lang w:eastAsia="el-GR" w:bidi="ar-SA"/>
        </w:rPr>
        <w:t></w:t>
      </w:r>
      <w:r w:rsidRPr="00B07080">
        <w:rPr>
          <w:rFonts w:ascii="MK2015" w:hAnsi="MK2015" w:cs="Tahoma"/>
          <w:color w:val="000000"/>
          <w:lang w:eastAsia="el-GR" w:bidi="ar-SA"/>
        </w:rPr>
        <w:t>_</w:t>
      </w:r>
      <w:r w:rsidRPr="00B07080">
        <w:rPr>
          <w:rFonts w:ascii="MK2015" w:hAnsi="MK2015" w:cs="Tahoma"/>
          <w:color w:val="FFFFFF"/>
          <w:sz w:val="2"/>
          <w:lang w:eastAsia="el-GR" w:bidi="ar-SA"/>
        </w:rPr>
        <w:t>.</w:t>
      </w:r>
      <w:r w:rsidRPr="00B07080">
        <w:rPr>
          <w:rFonts w:ascii="BZ Byzantina" w:hAnsi="BZ Byzantina" w:cs="Tahoma"/>
          <w:color w:val="000000"/>
          <w:spacing w:val="-232"/>
          <w:sz w:val="44"/>
          <w:lang w:eastAsia="el-GR" w:bidi="ar-SA"/>
        </w:rPr>
        <w:t></w:t>
      </w:r>
      <w:r w:rsidRPr="00B07080">
        <w:rPr>
          <w:rFonts w:cs="Tahoma"/>
          <w:color w:val="000000"/>
          <w:spacing w:val="77"/>
          <w:position w:val="-12"/>
          <w:lang w:eastAsia="el-GR" w:bidi="ar-SA"/>
        </w:rPr>
        <w:t>α</w:t>
      </w:r>
      <w:r w:rsidRPr="00B07080">
        <w:rPr>
          <w:rFonts w:ascii="BZ Byzantina" w:hAnsi="BZ Byzantina" w:cs="Tahoma"/>
          <w:b w:val="0"/>
          <w:color w:val="800000"/>
          <w:position w:val="-6"/>
          <w:sz w:val="44"/>
          <w:lang w:eastAsia="el-GR" w:bidi="ar-SA"/>
        </w:rPr>
        <w:t></w:t>
      </w:r>
      <w:r w:rsidRPr="00B07080">
        <w:rPr>
          <w:rFonts w:ascii="MK2015" w:hAnsi="MK2015" w:cs="Tahoma"/>
          <w:b w:val="0"/>
          <w:color w:val="800000"/>
          <w:position w:val="-6"/>
          <w:lang w:eastAsia="el-GR" w:bidi="ar-SA"/>
        </w:rPr>
        <w:t>_</w:t>
      </w:r>
      <w:r w:rsidRPr="00B07080">
        <w:rPr>
          <w:rFonts w:ascii="MK2015" w:hAnsi="MK2015" w:cs="Tahoma"/>
          <w:b w:val="0"/>
          <w:color w:val="800000"/>
          <w:position w:val="-6"/>
          <w:sz w:val="2"/>
          <w:lang w:eastAsia="el-GR" w:bidi="ar-SA"/>
        </w:rPr>
        <w:t xml:space="preserve"> </w:t>
      </w:r>
      <w:r w:rsidRPr="00B07080">
        <w:rPr>
          <w:rFonts w:ascii="BZ Byzantina" w:hAnsi="BZ Byzantina" w:cs="Tahoma"/>
          <w:color w:val="000000"/>
          <w:spacing w:val="-465"/>
          <w:sz w:val="44"/>
          <w:lang w:eastAsia="el-GR" w:bidi="ar-SA"/>
        </w:rPr>
        <w:t></w:t>
      </w:r>
      <w:r w:rsidRPr="00B07080">
        <w:rPr>
          <w:rFonts w:cs="Tahoma"/>
          <w:color w:val="000000"/>
          <w:position w:val="-12"/>
          <w:lang w:eastAsia="el-GR" w:bidi="ar-SA"/>
        </w:rPr>
        <w:t>σ</w:t>
      </w:r>
      <w:r w:rsidRPr="00B07080">
        <w:rPr>
          <w:rFonts w:cs="Tahoma"/>
          <w:color w:val="000000"/>
          <w:spacing w:val="215"/>
          <w:position w:val="-12"/>
          <w:lang w:eastAsia="el-GR" w:bidi="ar-SA"/>
        </w:rPr>
        <w:t>ε</w:t>
      </w:r>
      <w:r w:rsidRPr="00B07080">
        <w:rPr>
          <w:rFonts w:ascii="BZ Byzantina" w:hAnsi="BZ Byzantina" w:cs="Tahoma"/>
          <w:color w:val="000000"/>
          <w:sz w:val="44"/>
          <w:lang w:eastAsia="el-GR" w:bidi="ar-SA"/>
        </w:rPr>
        <w:t></w:t>
      </w:r>
      <w:r w:rsidRPr="00B07080">
        <w:rPr>
          <w:rFonts w:ascii="BZ Byzantina" w:hAnsi="BZ Byzantina" w:cs="Tahoma"/>
          <w:color w:val="000000"/>
          <w:sz w:val="44"/>
          <w:lang w:eastAsia="el-GR" w:bidi="ar-SA"/>
        </w:rPr>
        <w:t></w:t>
      </w:r>
      <w:r w:rsidRPr="00B07080">
        <w:rPr>
          <w:rFonts w:ascii="MK2015" w:hAnsi="MK2015" w:cs="Tahoma"/>
          <w:color w:val="000000"/>
          <w:lang w:eastAsia="el-GR" w:bidi="ar-SA"/>
        </w:rPr>
        <w:t>_</w:t>
      </w:r>
      <w:r w:rsidRPr="00B07080">
        <w:rPr>
          <w:rFonts w:ascii="MK2015" w:hAnsi="MK2015" w:cs="Tahoma"/>
          <w:color w:val="FFFFFF"/>
          <w:sz w:val="2"/>
          <w:lang w:eastAsia="el-GR" w:bidi="ar-SA"/>
        </w:rPr>
        <w:t>.</w:t>
      </w:r>
      <w:r w:rsidRPr="00B07080">
        <w:rPr>
          <w:rFonts w:ascii="BZ Byzantina" w:hAnsi="BZ Byzantina" w:cs="Tahoma"/>
          <w:color w:val="000000"/>
          <w:spacing w:val="-210"/>
          <w:sz w:val="44"/>
          <w:lang w:eastAsia="el-GR" w:bidi="ar-SA"/>
        </w:rPr>
        <w:t></w:t>
      </w:r>
      <w:r w:rsidRPr="00B07080">
        <w:rPr>
          <w:rFonts w:cs="Tahoma"/>
          <w:color w:val="000000"/>
          <w:spacing w:val="100"/>
          <w:position w:val="-12"/>
          <w:lang w:eastAsia="el-GR" w:bidi="ar-SA"/>
        </w:rPr>
        <w:t>ε</w:t>
      </w:r>
      <w:r w:rsidRPr="00B07080">
        <w:rPr>
          <w:rFonts w:ascii="BZ Byzantina" w:hAnsi="BZ Byzantina" w:cs="Tahoma"/>
          <w:b w:val="0"/>
          <w:color w:val="800000"/>
          <w:position w:val="-6"/>
          <w:sz w:val="44"/>
          <w:lang w:eastAsia="el-GR" w:bidi="ar-SA"/>
        </w:rPr>
        <w:t></w:t>
      </w:r>
      <w:r w:rsidRPr="00B07080">
        <w:rPr>
          <w:rFonts w:ascii="MK2015" w:hAnsi="MK2015" w:cs="Tahoma"/>
          <w:b w:val="0"/>
          <w:color w:val="800000"/>
          <w:position w:val="-6"/>
          <w:lang w:eastAsia="el-GR" w:bidi="ar-SA"/>
        </w:rPr>
        <w:t>_</w:t>
      </w:r>
      <w:r w:rsidRPr="00B07080">
        <w:rPr>
          <w:rFonts w:ascii="MK2015" w:hAnsi="MK2015" w:cs="Tahoma"/>
          <w:b w:val="0"/>
          <w:color w:val="800000"/>
          <w:position w:val="-6"/>
          <w:sz w:val="2"/>
          <w:lang w:eastAsia="el-GR" w:bidi="ar-SA"/>
        </w:rPr>
        <w:t xml:space="preserve"> </w:t>
      </w:r>
      <w:r w:rsidRPr="00B07080">
        <w:rPr>
          <w:rFonts w:ascii="BZ Byzantina" w:hAnsi="BZ Byzantina" w:cs="Tahoma"/>
          <w:color w:val="000000"/>
          <w:sz w:val="44"/>
          <w:lang w:eastAsia="el-GR" w:bidi="ar-SA"/>
        </w:rPr>
        <w:t></w:t>
      </w:r>
      <w:r w:rsidRPr="00B07080">
        <w:rPr>
          <w:rFonts w:ascii="BZ Byzantina" w:hAnsi="BZ Byzantina" w:cs="Tahoma"/>
          <w:color w:val="000000"/>
          <w:spacing w:val="-427"/>
          <w:sz w:val="44"/>
          <w:lang w:eastAsia="el-GR" w:bidi="ar-SA"/>
        </w:rPr>
        <w:t></w:t>
      </w:r>
      <w:r w:rsidRPr="00B07080">
        <w:rPr>
          <w:rFonts w:cs="Tahoma"/>
          <w:color w:val="000000"/>
          <w:spacing w:val="242"/>
          <w:position w:val="-12"/>
          <w:lang w:eastAsia="el-GR" w:bidi="ar-SA"/>
        </w:rPr>
        <w:t>ω</w:t>
      </w:r>
      <w:r w:rsidRPr="00B07080">
        <w:rPr>
          <w:rFonts w:ascii="MK2015" w:hAnsi="MK2015" w:cs="Tahoma"/>
          <w:color w:val="000000"/>
          <w:position w:val="-12"/>
          <w:lang w:eastAsia="el-GR" w:bidi="ar-SA"/>
        </w:rPr>
        <w:t>_</w:t>
      </w:r>
      <w:r w:rsidRPr="00B07080">
        <w:rPr>
          <w:rFonts w:ascii="MK2015" w:hAnsi="MK2015" w:cs="Tahoma"/>
          <w:color w:val="FFFFFF"/>
          <w:sz w:val="2"/>
          <w:lang w:eastAsia="el-GR" w:bidi="ar-SA"/>
        </w:rPr>
        <w:t>.</w:t>
      </w:r>
      <w:r w:rsidRPr="00B07080">
        <w:rPr>
          <w:rFonts w:ascii="BZ Byzantina" w:hAnsi="BZ Byzantina" w:cs="Tahoma"/>
          <w:color w:val="000000"/>
          <w:spacing w:val="-247"/>
          <w:sz w:val="44"/>
          <w:lang w:eastAsia="el-GR" w:bidi="ar-SA"/>
        </w:rPr>
        <w:t></w:t>
      </w:r>
      <w:r w:rsidRPr="00B07080">
        <w:rPr>
          <w:rFonts w:cs="Tahoma"/>
          <w:color w:val="000000"/>
          <w:spacing w:val="62"/>
          <w:position w:val="-12"/>
          <w:lang w:eastAsia="el-GR" w:bidi="ar-SA"/>
        </w:rPr>
        <w:t>ω</w:t>
      </w:r>
      <w:r w:rsidRPr="00B07080">
        <w:rPr>
          <w:rFonts w:ascii="BZ Byzantina" w:hAnsi="BZ Byzantina" w:cs="Tahoma"/>
          <w:b w:val="0"/>
          <w:color w:val="800000"/>
          <w:position w:val="-6"/>
          <w:sz w:val="44"/>
          <w:lang w:eastAsia="el-GR" w:bidi="ar-SA"/>
        </w:rPr>
        <w:t></w:t>
      </w:r>
      <w:r w:rsidRPr="00B07080">
        <w:rPr>
          <w:rFonts w:ascii="MK2015" w:hAnsi="MK2015" w:cs="Tahoma"/>
          <w:b w:val="0"/>
          <w:color w:val="800000"/>
          <w:position w:val="-6"/>
          <w:lang w:eastAsia="el-GR" w:bidi="ar-SA"/>
        </w:rPr>
        <w:t>_</w:t>
      </w:r>
      <w:r w:rsidRPr="00B07080">
        <w:rPr>
          <w:rFonts w:ascii="MK2015" w:hAnsi="MK2015" w:cs="Tahoma"/>
          <w:b w:val="0"/>
          <w:color w:val="FFFFFF"/>
          <w:position w:val="-6"/>
          <w:sz w:val="2"/>
          <w:lang w:eastAsia="el-GR" w:bidi="ar-SA"/>
        </w:rPr>
        <w:t>.</w:t>
      </w:r>
      <w:r w:rsidRPr="00B07080">
        <w:rPr>
          <w:rFonts w:ascii="BZ Byzantina" w:hAnsi="BZ Byzantina" w:cs="Tahoma"/>
          <w:color w:val="000000"/>
          <w:spacing w:val="-427"/>
          <w:sz w:val="44"/>
          <w:lang w:eastAsia="el-GR" w:bidi="ar-SA"/>
        </w:rPr>
        <w:t></w:t>
      </w:r>
      <w:r w:rsidRPr="00B07080">
        <w:rPr>
          <w:rFonts w:cs="Tahoma"/>
          <w:color w:val="000000"/>
          <w:spacing w:val="242"/>
          <w:position w:val="-12"/>
          <w:lang w:eastAsia="el-GR" w:bidi="ar-SA"/>
        </w:rPr>
        <w:t>ω</w:t>
      </w:r>
      <w:r w:rsidRPr="00B07080">
        <w:rPr>
          <w:rFonts w:ascii="BZ Loipa" w:hAnsi="BZ Loipa" w:cs="Tahoma"/>
          <w:b w:val="0"/>
          <w:color w:val="800000"/>
          <w:sz w:val="44"/>
          <w:lang w:eastAsia="el-GR" w:bidi="ar-SA"/>
        </w:rPr>
        <w:t></w:t>
      </w:r>
      <w:r w:rsidRPr="00B07080">
        <w:rPr>
          <w:rFonts w:ascii="MK2015" w:hAnsi="MK2015" w:cs="Tahoma"/>
          <w:b w:val="0"/>
          <w:color w:val="800000"/>
          <w:lang w:eastAsia="el-GR" w:bidi="ar-SA"/>
        </w:rPr>
        <w:t>_</w:t>
      </w:r>
      <w:r w:rsidRPr="00B07080">
        <w:rPr>
          <w:rFonts w:ascii="MK2015" w:hAnsi="MK2015" w:cs="Tahoma"/>
          <w:b w:val="0"/>
          <w:color w:val="800000"/>
          <w:sz w:val="2"/>
          <w:lang w:eastAsia="el-GR" w:bidi="ar-SA"/>
        </w:rPr>
        <w:t xml:space="preserve"> </w:t>
      </w:r>
      <w:r w:rsidRPr="00B07080">
        <w:rPr>
          <w:rFonts w:ascii="BZ Byzantina" w:hAnsi="BZ Byzantina" w:cs="Tahoma"/>
          <w:color w:val="000000"/>
          <w:spacing w:val="-427"/>
          <w:sz w:val="44"/>
          <w:lang w:eastAsia="el-GR" w:bidi="ar-SA"/>
        </w:rPr>
        <w:t></w:t>
      </w:r>
      <w:r w:rsidRPr="00B07080">
        <w:rPr>
          <w:rFonts w:cs="Tahoma"/>
          <w:color w:val="000000"/>
          <w:spacing w:val="242"/>
          <w:position w:val="-12"/>
          <w:lang w:eastAsia="el-GR" w:bidi="ar-SA"/>
        </w:rPr>
        <w:t>ω</w:t>
      </w:r>
      <w:r w:rsidRPr="00B07080">
        <w:rPr>
          <w:rFonts w:ascii="BZ Byzantina" w:hAnsi="BZ Byzantina" w:cs="Tahoma"/>
          <w:b w:val="0"/>
          <w:color w:val="800000"/>
          <w:sz w:val="44"/>
          <w:lang w:eastAsia="el-GR" w:bidi="ar-SA"/>
        </w:rPr>
        <w:t></w:t>
      </w:r>
      <w:r w:rsidRPr="00B07080">
        <w:rPr>
          <w:rFonts w:ascii="MK2015" w:hAnsi="MK2015" w:cs="Tahoma"/>
          <w:b w:val="0"/>
          <w:color w:val="800000"/>
          <w:lang w:eastAsia="el-GR" w:bidi="ar-SA"/>
        </w:rPr>
        <w:t>_</w:t>
      </w:r>
      <w:r w:rsidRPr="00B07080">
        <w:rPr>
          <w:rFonts w:ascii="MK2015" w:hAnsi="MK2015" w:cs="Tahoma"/>
          <w:b w:val="0"/>
          <w:color w:val="800000"/>
          <w:sz w:val="2"/>
          <w:lang w:eastAsia="el-GR" w:bidi="ar-SA"/>
        </w:rPr>
        <w:t xml:space="preserve"> </w:t>
      </w:r>
      <w:r w:rsidRPr="00B07080">
        <w:rPr>
          <w:rFonts w:ascii="BZ Byzantina" w:hAnsi="BZ Byzantina" w:cs="Tahoma"/>
          <w:color w:val="000000"/>
          <w:spacing w:val="-427"/>
          <w:sz w:val="44"/>
          <w:lang w:eastAsia="el-GR" w:bidi="ar-SA"/>
        </w:rPr>
        <w:t></w:t>
      </w:r>
      <w:r w:rsidRPr="00B07080">
        <w:rPr>
          <w:rFonts w:cs="Tahoma"/>
          <w:color w:val="000000"/>
          <w:spacing w:val="242"/>
          <w:position w:val="-12"/>
          <w:lang w:eastAsia="el-GR" w:bidi="ar-SA"/>
        </w:rPr>
        <w:t>ω</w:t>
      </w:r>
      <w:r w:rsidRPr="00B07080">
        <w:rPr>
          <w:rFonts w:ascii="BZ Byzantina" w:hAnsi="BZ Byzantina" w:cs="Tahoma"/>
          <w:color w:val="000000"/>
          <w:sz w:val="44"/>
          <w:lang w:eastAsia="el-GR" w:bidi="ar-SA"/>
        </w:rPr>
        <w:t></w:t>
      </w:r>
      <w:r w:rsidRPr="00B07080">
        <w:rPr>
          <w:rFonts w:ascii="MK2015" w:hAnsi="MK2015" w:cs="Tahoma"/>
          <w:color w:val="000000"/>
          <w:lang w:eastAsia="el-GR" w:bidi="ar-SA"/>
        </w:rPr>
        <w:t>_</w:t>
      </w:r>
      <w:r w:rsidRPr="00B07080">
        <w:rPr>
          <w:rFonts w:ascii="MK2015" w:hAnsi="MK2015" w:cs="Tahoma"/>
          <w:b w:val="0"/>
          <w:color w:val="800000"/>
          <w:sz w:val="2"/>
          <w:lang w:eastAsia="el-GR" w:bidi="ar-SA"/>
        </w:rPr>
        <w:t xml:space="preserve"> </w:t>
      </w:r>
      <w:r w:rsidRPr="00B07080">
        <w:rPr>
          <w:rFonts w:ascii="BZ Byzantina" w:hAnsi="BZ Byzantina" w:cs="Tahoma"/>
          <w:color w:val="000000"/>
          <w:spacing w:val="-427"/>
          <w:sz w:val="44"/>
          <w:lang w:eastAsia="el-GR" w:bidi="ar-SA"/>
        </w:rPr>
        <w:t></w:t>
      </w:r>
      <w:r w:rsidRPr="00B07080">
        <w:rPr>
          <w:rFonts w:cs="Tahoma"/>
          <w:color w:val="000000"/>
          <w:spacing w:val="242"/>
          <w:position w:val="-12"/>
          <w:lang w:eastAsia="el-GR" w:bidi="ar-SA"/>
        </w:rPr>
        <w:t>ω</w:t>
      </w:r>
      <w:r w:rsidRPr="00B07080">
        <w:rPr>
          <w:rFonts w:ascii="BZ Byzantina" w:hAnsi="BZ Byzantina" w:cs="Tahoma"/>
          <w:b w:val="0"/>
          <w:color w:val="800000"/>
          <w:sz w:val="44"/>
          <w:lang w:eastAsia="el-GR" w:bidi="ar-SA"/>
        </w:rPr>
        <w:t></w:t>
      </w:r>
      <w:r w:rsidRPr="00B07080">
        <w:rPr>
          <w:rFonts w:ascii="MK2015" w:hAnsi="MK2015" w:cs="Tahoma"/>
          <w:b w:val="0"/>
          <w:color w:val="800000"/>
          <w:lang w:eastAsia="el-GR" w:bidi="ar-SA"/>
        </w:rPr>
        <w:t>_</w:t>
      </w:r>
      <w:r w:rsidRPr="00B07080">
        <w:rPr>
          <w:rFonts w:ascii="MK2015" w:hAnsi="MK2015" w:cs="Tahoma"/>
          <w:b w:val="0"/>
          <w:color w:val="800000"/>
          <w:sz w:val="2"/>
          <w:lang w:eastAsia="el-GR" w:bidi="ar-SA"/>
        </w:rPr>
        <w:t xml:space="preserve"> </w:t>
      </w:r>
      <w:r w:rsidRPr="00B07080">
        <w:rPr>
          <w:rFonts w:ascii="BZ Byzantina" w:hAnsi="BZ Byzantina" w:cs="Tahoma"/>
          <w:color w:val="000000"/>
          <w:spacing w:val="-592"/>
          <w:sz w:val="44"/>
          <w:lang w:eastAsia="el-GR" w:bidi="ar-SA"/>
        </w:rPr>
        <w:t></w:t>
      </w:r>
      <w:r w:rsidRPr="00B07080">
        <w:rPr>
          <w:rFonts w:ascii="MK2015" w:hAnsi="MK2015" w:cs="Tahoma"/>
          <w:color w:val="000000"/>
          <w:position w:val="-12"/>
          <w:sz w:val="28"/>
          <w:lang w:eastAsia="el-GR" w:bidi="ar-SA"/>
        </w:rPr>
        <w:t>z</w:t>
      </w:r>
      <w:r w:rsidRPr="00B07080">
        <w:rPr>
          <w:rFonts w:cs="Tahoma"/>
          <w:color w:val="000000"/>
          <w:spacing w:val="238"/>
          <w:position w:val="-12"/>
          <w:lang w:eastAsia="el-GR" w:bidi="ar-SA"/>
        </w:rPr>
        <w:t>ω</w:t>
      </w:r>
      <w:r w:rsidRPr="00B07080">
        <w:rPr>
          <w:rFonts w:ascii="BZ Byzantina" w:hAnsi="BZ Byzantina" w:cs="Tahoma"/>
          <w:b w:val="0"/>
          <w:color w:val="800000"/>
          <w:spacing w:val="44"/>
          <w:sz w:val="44"/>
          <w:lang w:eastAsia="el-GR" w:bidi="ar-SA"/>
        </w:rPr>
        <w:t></w:t>
      </w:r>
      <w:r w:rsidRPr="00B07080">
        <w:rPr>
          <w:rFonts w:ascii="MK2015" w:hAnsi="MK2015" w:cs="Tahoma"/>
          <w:b w:val="0"/>
          <w:color w:val="800000"/>
          <w:lang w:eastAsia="el-GR" w:bidi="ar-SA"/>
        </w:rPr>
        <w:t>_</w:t>
      </w:r>
      <w:r w:rsidRPr="00B07080">
        <w:rPr>
          <w:rFonts w:ascii="MK2015" w:hAnsi="MK2015" w:cs="Tahoma"/>
          <w:b w:val="0"/>
          <w:color w:val="800000"/>
          <w:sz w:val="2"/>
          <w:lang w:eastAsia="el-GR" w:bidi="ar-SA"/>
        </w:rPr>
        <w:t xml:space="preserve"> </w:t>
      </w:r>
      <w:r w:rsidRPr="00B07080">
        <w:rPr>
          <w:rFonts w:ascii="BZ Byzantina" w:hAnsi="BZ Byzantina" w:cs="Tahoma"/>
          <w:color w:val="000000"/>
          <w:spacing w:val="-247"/>
          <w:sz w:val="44"/>
          <w:lang w:eastAsia="el-GR" w:bidi="ar-SA"/>
        </w:rPr>
        <w:t></w:t>
      </w:r>
      <w:r w:rsidRPr="00B07080">
        <w:rPr>
          <w:rFonts w:cs="Tahoma"/>
          <w:color w:val="000000"/>
          <w:spacing w:val="62"/>
          <w:position w:val="-12"/>
          <w:lang w:eastAsia="el-GR" w:bidi="ar-SA"/>
        </w:rPr>
        <w:t>ω</w:t>
      </w:r>
      <w:r w:rsidRPr="00B07080">
        <w:rPr>
          <w:rFonts w:ascii="MK2015" w:hAnsi="MK2015" w:cs="Tahoma"/>
          <w:color w:val="000000"/>
          <w:position w:val="-12"/>
          <w:lang w:eastAsia="el-GR" w:bidi="ar-SA"/>
        </w:rPr>
        <w:t>_</w:t>
      </w:r>
      <w:r w:rsidRPr="00B07080">
        <w:rPr>
          <w:rFonts w:ascii="MK2015" w:hAnsi="MK2015" w:cs="Tahoma"/>
          <w:color w:val="FFFFFF"/>
          <w:sz w:val="2"/>
          <w:lang w:eastAsia="el-GR" w:bidi="ar-SA"/>
        </w:rPr>
        <w:t>.</w:t>
      </w:r>
      <w:r w:rsidRPr="00B07080">
        <w:rPr>
          <w:rFonts w:ascii="BZ Byzantina" w:hAnsi="BZ Byzantina" w:cs="Tahoma"/>
          <w:color w:val="000000"/>
          <w:spacing w:val="-247"/>
          <w:sz w:val="44"/>
          <w:lang w:eastAsia="el-GR" w:bidi="ar-SA"/>
        </w:rPr>
        <w:t></w:t>
      </w:r>
      <w:r w:rsidRPr="00B07080">
        <w:rPr>
          <w:rFonts w:cs="Tahoma"/>
          <w:color w:val="000000"/>
          <w:spacing w:val="62"/>
          <w:position w:val="-12"/>
          <w:lang w:eastAsia="el-GR" w:bidi="ar-SA"/>
        </w:rPr>
        <w:t>ω</w:t>
      </w:r>
      <w:r w:rsidRPr="00B07080">
        <w:rPr>
          <w:rFonts w:ascii="BZ Byzantina" w:hAnsi="BZ Byzantina" w:cs="Tahoma"/>
          <w:b w:val="0"/>
          <w:color w:val="800000"/>
          <w:position w:val="-6"/>
          <w:sz w:val="44"/>
          <w:lang w:eastAsia="el-GR" w:bidi="ar-SA"/>
        </w:rPr>
        <w:t></w:t>
      </w:r>
      <w:r w:rsidRPr="00B07080">
        <w:rPr>
          <w:rFonts w:ascii="MK2015" w:hAnsi="MK2015" w:cs="Tahoma"/>
          <w:b w:val="0"/>
          <w:color w:val="800000"/>
          <w:position w:val="-6"/>
          <w:lang w:eastAsia="el-GR" w:bidi="ar-SA"/>
        </w:rPr>
        <w:t>_</w:t>
      </w:r>
      <w:r w:rsidRPr="00B07080">
        <w:rPr>
          <w:rFonts w:ascii="MK2015" w:hAnsi="MK2015" w:cs="Tahoma"/>
          <w:b w:val="0"/>
          <w:color w:val="FFFFFF"/>
          <w:position w:val="-6"/>
          <w:sz w:val="2"/>
          <w:lang w:eastAsia="el-GR" w:bidi="ar-SA"/>
        </w:rPr>
        <w:t>.</w:t>
      </w:r>
      <w:r w:rsidRPr="00B07080">
        <w:rPr>
          <w:rFonts w:ascii="BZ Byzantina" w:hAnsi="BZ Byzantina" w:cs="Tahoma"/>
          <w:color w:val="000000"/>
          <w:spacing w:val="-382"/>
          <w:sz w:val="44"/>
          <w:lang w:eastAsia="el-GR" w:bidi="ar-SA"/>
        </w:rPr>
        <w:t></w:t>
      </w:r>
      <w:r w:rsidRPr="00B07080">
        <w:rPr>
          <w:rFonts w:cs="Tahoma"/>
          <w:color w:val="000000"/>
          <w:spacing w:val="197"/>
          <w:position w:val="-12"/>
          <w:lang w:eastAsia="el-GR" w:bidi="ar-SA"/>
        </w:rPr>
        <w:t>ω</w:t>
      </w:r>
      <w:r w:rsidRPr="00B07080">
        <w:rPr>
          <w:rFonts w:ascii="BZ Loipa" w:hAnsi="BZ Loipa" w:cs="Tahoma"/>
          <w:b w:val="0"/>
          <w:color w:val="800000"/>
          <w:sz w:val="44"/>
          <w:lang w:eastAsia="el-GR" w:bidi="ar-SA"/>
        </w:rPr>
        <w:t></w:t>
      </w:r>
      <w:r w:rsidRPr="00B07080">
        <w:rPr>
          <w:rFonts w:ascii="MK2015" w:hAnsi="MK2015" w:cs="Tahoma"/>
          <w:b w:val="0"/>
          <w:color w:val="800000"/>
          <w:lang w:eastAsia="el-GR" w:bidi="ar-SA"/>
        </w:rPr>
        <w:t>_</w:t>
      </w:r>
      <w:r w:rsidRPr="00B07080">
        <w:rPr>
          <w:rFonts w:ascii="MK2015" w:hAnsi="MK2015" w:cs="Tahoma"/>
          <w:b w:val="0"/>
          <w:color w:val="800000"/>
          <w:sz w:val="2"/>
          <w:lang w:eastAsia="el-GR" w:bidi="ar-SA"/>
        </w:rPr>
        <w:t xml:space="preserve"> </w:t>
      </w:r>
      <w:r w:rsidRPr="00B07080">
        <w:rPr>
          <w:rFonts w:ascii="BZ Byzantina" w:hAnsi="BZ Byzantina" w:cs="Tahoma"/>
          <w:color w:val="000000"/>
          <w:spacing w:val="-247"/>
          <w:sz w:val="44"/>
          <w:lang w:eastAsia="el-GR" w:bidi="ar-SA"/>
        </w:rPr>
        <w:t></w:t>
      </w:r>
      <w:r w:rsidRPr="00B07080">
        <w:rPr>
          <w:rFonts w:cs="Tahoma"/>
          <w:color w:val="000000"/>
          <w:spacing w:val="62"/>
          <w:position w:val="-12"/>
          <w:lang w:eastAsia="el-GR" w:bidi="ar-SA"/>
        </w:rPr>
        <w:t>ω</w:t>
      </w:r>
      <w:r w:rsidRPr="00B07080">
        <w:rPr>
          <w:rFonts w:ascii="MK2015" w:hAnsi="MK2015" w:cs="Tahoma"/>
          <w:color w:val="000000"/>
          <w:position w:val="-12"/>
          <w:lang w:eastAsia="el-GR" w:bidi="ar-SA"/>
        </w:rPr>
        <w:t>_</w:t>
      </w:r>
      <w:r w:rsidRPr="00B07080">
        <w:rPr>
          <w:rFonts w:ascii="MK2015" w:hAnsi="MK2015" w:cs="Tahoma"/>
          <w:color w:val="FFFFFF"/>
          <w:sz w:val="2"/>
          <w:lang w:eastAsia="el-GR" w:bidi="ar-SA"/>
        </w:rPr>
        <w:t>.</w:t>
      </w:r>
      <w:r w:rsidRPr="00B07080">
        <w:rPr>
          <w:rFonts w:ascii="BZ Byzantina" w:hAnsi="BZ Byzantina" w:cs="Tahoma"/>
          <w:color w:val="000000"/>
          <w:spacing w:val="-247"/>
          <w:sz w:val="44"/>
          <w:lang w:eastAsia="el-GR" w:bidi="ar-SA"/>
        </w:rPr>
        <w:t></w:t>
      </w:r>
      <w:r w:rsidRPr="00B07080">
        <w:rPr>
          <w:rFonts w:cs="Tahoma"/>
          <w:color w:val="000000"/>
          <w:spacing w:val="62"/>
          <w:position w:val="-12"/>
          <w:lang w:eastAsia="el-GR" w:bidi="ar-SA"/>
        </w:rPr>
        <w:t>ω</w:t>
      </w:r>
      <w:r w:rsidRPr="00B07080">
        <w:rPr>
          <w:rFonts w:ascii="BZ Byzantina" w:hAnsi="BZ Byzantina" w:cs="Tahoma"/>
          <w:b w:val="0"/>
          <w:color w:val="800000"/>
          <w:position w:val="-6"/>
          <w:sz w:val="44"/>
          <w:lang w:eastAsia="el-GR" w:bidi="ar-SA"/>
        </w:rPr>
        <w:t></w:t>
      </w:r>
      <w:r w:rsidRPr="00B07080">
        <w:rPr>
          <w:rFonts w:ascii="MK2015" w:hAnsi="MK2015" w:cs="Tahoma"/>
          <w:b w:val="0"/>
          <w:color w:val="800000"/>
          <w:position w:val="-6"/>
          <w:lang w:eastAsia="el-GR" w:bidi="ar-SA"/>
        </w:rPr>
        <w:t>_</w:t>
      </w:r>
      <w:r w:rsidRPr="00B07080">
        <w:rPr>
          <w:rFonts w:ascii="MK2015" w:hAnsi="MK2015" w:cs="Tahoma"/>
          <w:b w:val="0"/>
          <w:color w:val="800000"/>
          <w:position w:val="-6"/>
          <w:sz w:val="2"/>
          <w:lang w:eastAsia="el-GR" w:bidi="ar-SA"/>
        </w:rPr>
        <w:t xml:space="preserve"> </w:t>
      </w:r>
      <w:r w:rsidRPr="00B07080">
        <w:rPr>
          <w:rFonts w:ascii="BZ Byzantina" w:hAnsi="BZ Byzantina" w:cs="Tahoma"/>
          <w:color w:val="000000"/>
          <w:spacing w:val="-487"/>
          <w:sz w:val="44"/>
          <w:lang w:eastAsia="el-GR" w:bidi="ar-SA"/>
        </w:rPr>
        <w:t></w:t>
      </w:r>
      <w:r w:rsidRPr="00B07080">
        <w:rPr>
          <w:rFonts w:cs="Tahoma"/>
          <w:color w:val="000000"/>
          <w:position w:val="-12"/>
          <w:lang w:eastAsia="el-GR" w:bidi="ar-SA"/>
        </w:rPr>
        <w:t>ω</w:t>
      </w:r>
      <w:r w:rsidRPr="00B07080">
        <w:rPr>
          <w:rFonts w:cs="Tahoma"/>
          <w:color w:val="000000"/>
          <w:spacing w:val="152"/>
          <w:position w:val="-12"/>
          <w:lang w:eastAsia="el-GR" w:bidi="ar-SA"/>
        </w:rPr>
        <w:t>ς</w:t>
      </w:r>
      <w:r w:rsidRPr="00B07080">
        <w:rPr>
          <w:rFonts w:ascii="BZ Byzantina" w:hAnsi="BZ Byzantina" w:cs="Tahoma"/>
          <w:color w:val="000000"/>
          <w:spacing w:val="40"/>
          <w:sz w:val="44"/>
          <w:lang w:eastAsia="el-GR" w:bidi="ar-SA"/>
        </w:rPr>
        <w:t></w:t>
      </w:r>
      <w:r w:rsidRPr="00B07080">
        <w:rPr>
          <w:rFonts w:ascii="BZ Byzantina" w:hAnsi="BZ Byzantina" w:cs="Tahoma"/>
          <w:color w:val="800000"/>
          <w:position w:val="-6"/>
          <w:sz w:val="44"/>
          <w:lang w:eastAsia="el-GR" w:bidi="ar-SA"/>
        </w:rPr>
        <w:t></w:t>
      </w:r>
      <w:r w:rsidRPr="00B07080">
        <w:rPr>
          <w:rFonts w:ascii="BZ Byzantina" w:hAnsi="BZ Byzantina" w:cs="Tahoma"/>
          <w:color w:val="800000"/>
          <w:position w:val="-6"/>
          <w:sz w:val="44"/>
          <w:lang w:eastAsia="el-GR" w:bidi="ar-SA"/>
        </w:rPr>
        <w:t></w:t>
      </w:r>
      <w:r w:rsidRPr="00B07080">
        <w:rPr>
          <w:rFonts w:ascii="MK2015" w:hAnsi="MK2015" w:cs="Tahoma"/>
          <w:color w:val="800000"/>
          <w:position w:val="-6"/>
          <w:lang w:eastAsia="el-GR" w:bidi="ar-SA"/>
        </w:rPr>
        <w:t>_</w:t>
      </w:r>
      <w:r w:rsidRPr="00B07080">
        <w:rPr>
          <w:rFonts w:ascii="MK2015" w:hAnsi="MK2015" w:cs="Tahoma"/>
          <w:color w:val="800000"/>
          <w:position w:val="-6"/>
          <w:sz w:val="2"/>
          <w:lang w:eastAsia="el-GR" w:bidi="ar-SA"/>
        </w:rPr>
        <w:t xml:space="preserve"> </w:t>
      </w:r>
      <w:r w:rsidRPr="00B07080">
        <w:rPr>
          <w:rFonts w:ascii="BZ Byzantina" w:hAnsi="BZ Byzantina" w:cs="Tahoma"/>
          <w:color w:val="000000"/>
          <w:spacing w:val="-412"/>
          <w:sz w:val="44"/>
          <w:lang w:eastAsia="el-GR" w:bidi="ar-SA"/>
        </w:rPr>
        <w:t></w:t>
      </w:r>
      <w:r w:rsidRPr="00B07080">
        <w:rPr>
          <w:rFonts w:cs="Tahoma"/>
          <w:color w:val="000000"/>
          <w:spacing w:val="237"/>
          <w:position w:val="-12"/>
          <w:lang w:eastAsia="el-GR" w:bidi="ar-SA"/>
        </w:rPr>
        <w:t>η</w:t>
      </w:r>
      <w:r w:rsidRPr="00B07080">
        <w:rPr>
          <w:rFonts w:ascii="BZ Byzantina" w:hAnsi="BZ Byzantina" w:cs="Tahoma"/>
          <w:color w:val="000000"/>
          <w:spacing w:val="20"/>
          <w:sz w:val="44"/>
          <w:lang w:eastAsia="el-GR" w:bidi="ar-SA"/>
        </w:rPr>
        <w:t></w:t>
      </w:r>
      <w:r w:rsidRPr="00B07080">
        <w:rPr>
          <w:rFonts w:ascii="MK2015" w:hAnsi="MK2015" w:cs="Tahoma"/>
          <w:color w:val="000000"/>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412"/>
          <w:sz w:val="44"/>
          <w:lang w:eastAsia="el-GR" w:bidi="ar-SA"/>
        </w:rPr>
        <w:t></w:t>
      </w:r>
      <w:r w:rsidRPr="00B07080">
        <w:rPr>
          <w:rFonts w:cs="Tahoma"/>
          <w:color w:val="000000"/>
          <w:spacing w:val="257"/>
          <w:position w:val="-12"/>
          <w:lang w:eastAsia="el-GR" w:bidi="ar-SA"/>
        </w:rPr>
        <w:t>η</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40"/>
          <w:sz w:val="44"/>
          <w:lang w:eastAsia="el-GR" w:bidi="ar-SA"/>
        </w:rPr>
        <w:t></w:t>
      </w:r>
      <w:r w:rsidRPr="00B07080">
        <w:rPr>
          <w:rFonts w:cs="Tahoma"/>
          <w:color w:val="000000"/>
          <w:spacing w:val="85"/>
          <w:position w:val="-12"/>
          <w:lang w:eastAsia="el-GR" w:bidi="ar-SA"/>
        </w:rPr>
        <w:t>η</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420"/>
          <w:sz w:val="44"/>
          <w:lang w:eastAsia="el-GR" w:bidi="ar-SA"/>
        </w:rPr>
        <w:t></w:t>
      </w:r>
      <w:r w:rsidRPr="00B07080">
        <w:rPr>
          <w:rFonts w:cs="Tahoma"/>
          <w:color w:val="000000"/>
          <w:position w:val="-12"/>
          <w:lang w:eastAsia="el-GR" w:bidi="ar-SA"/>
        </w:rPr>
        <w:t>μ</w:t>
      </w:r>
      <w:r w:rsidRPr="00B07080">
        <w:rPr>
          <w:rFonts w:cs="Tahoma"/>
          <w:color w:val="000000"/>
          <w:spacing w:val="140"/>
          <w:position w:val="-12"/>
          <w:lang w:eastAsia="el-GR" w:bidi="ar-SA"/>
        </w:rPr>
        <w:t>ε</w:t>
      </w:r>
      <w:r w:rsidRPr="00B07080">
        <w:rPr>
          <w:rFonts w:ascii="BZ Byzantina" w:hAnsi="BZ Byzantina" w:cs="Tahoma"/>
          <w:color w:val="000000"/>
          <w:sz w:val="44"/>
          <w:lang w:eastAsia="el-GR" w:bidi="ar-SA"/>
        </w:rPr>
        <w:t></w:t>
      </w:r>
      <w:r w:rsidRPr="00B07080">
        <w:rPr>
          <w:rFonts w:ascii="MK2015" w:hAnsi="MK2015" w:cs="Tahoma"/>
          <w:color w:val="000000"/>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150"/>
          <w:sz w:val="44"/>
          <w:lang w:eastAsia="el-GR" w:bidi="ar-SA"/>
        </w:rPr>
        <w:t></w:t>
      </w:r>
      <w:r w:rsidRPr="00B07080">
        <w:rPr>
          <w:rFonts w:cs="Tahoma"/>
          <w:color w:val="000000"/>
          <w:spacing w:val="40"/>
          <w:position w:val="-12"/>
          <w:lang w:eastAsia="el-GR" w:bidi="ar-SA"/>
        </w:rPr>
        <w:t>ε</w:t>
      </w:r>
      <w:r w:rsidRPr="00B07080">
        <w:rPr>
          <w:rFonts w:ascii="BZ Byzantina" w:hAnsi="BZ Byzantina" w:cs="Tahoma"/>
          <w:b w:val="0"/>
          <w:color w:val="800000"/>
          <w:sz w:val="44"/>
          <w:lang w:eastAsia="el-GR" w:bidi="ar-SA"/>
        </w:rPr>
        <w:t></w:t>
      </w:r>
      <w:r w:rsidRPr="00B07080">
        <w:rPr>
          <w:rFonts w:ascii="MK2015" w:hAnsi="MK2015" w:cs="Tahoma"/>
          <w:b w:val="0"/>
          <w:color w:val="800000"/>
          <w:lang w:eastAsia="el-GR" w:bidi="ar-SA"/>
        </w:rPr>
        <w:t>_</w:t>
      </w:r>
      <w:r w:rsidRPr="00B07080">
        <w:rPr>
          <w:rFonts w:ascii="MK2015" w:hAnsi="MK2015" w:cs="Tahoma"/>
          <w:b w:val="0"/>
          <w:color w:val="800000"/>
          <w:sz w:val="2"/>
          <w:lang w:eastAsia="el-GR" w:bidi="ar-SA"/>
        </w:rPr>
        <w:t xml:space="preserve"> </w:t>
      </w:r>
      <w:r w:rsidRPr="00B07080">
        <w:rPr>
          <w:rFonts w:ascii="BZ Byzantina" w:hAnsi="BZ Byzantina" w:cs="Tahoma"/>
          <w:color w:val="000000"/>
          <w:spacing w:val="-390"/>
          <w:sz w:val="44"/>
          <w:lang w:eastAsia="el-GR" w:bidi="ar-SA"/>
        </w:rPr>
        <w:t></w:t>
      </w:r>
      <w:r w:rsidRPr="00B07080">
        <w:rPr>
          <w:rFonts w:cs="Tahoma"/>
          <w:color w:val="000000"/>
          <w:spacing w:val="280"/>
          <w:position w:val="-12"/>
          <w:lang w:eastAsia="el-GR" w:bidi="ar-SA"/>
        </w:rPr>
        <w:t>ε</w:t>
      </w:r>
      <w:r w:rsidRPr="00B07080">
        <w:rPr>
          <w:rFonts w:ascii="BZ Byzantina" w:hAnsi="BZ Byzantina" w:cs="Tahoma"/>
          <w:color w:val="000000"/>
          <w:sz w:val="44"/>
          <w:lang w:eastAsia="el-GR" w:bidi="ar-SA"/>
        </w:rPr>
        <w:t></w:t>
      </w:r>
      <w:r w:rsidRPr="00B07080">
        <w:rPr>
          <w:rFonts w:ascii="MK2015" w:hAnsi="MK2015" w:cs="Tahoma"/>
          <w:color w:val="000000"/>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390"/>
          <w:sz w:val="44"/>
          <w:lang w:eastAsia="el-GR" w:bidi="ar-SA"/>
        </w:rPr>
        <w:t></w:t>
      </w:r>
      <w:r w:rsidRPr="00B07080">
        <w:rPr>
          <w:rFonts w:cs="Tahoma"/>
          <w:color w:val="000000"/>
          <w:spacing w:val="280"/>
          <w:position w:val="-12"/>
          <w:lang w:eastAsia="el-GR" w:bidi="ar-SA"/>
        </w:rPr>
        <w:t>ε</w:t>
      </w:r>
      <w:r w:rsidRPr="00B07080">
        <w:rPr>
          <w:rFonts w:ascii="BZ Byzantina" w:hAnsi="BZ Byzantina" w:cs="Tahoma"/>
          <w:b w:val="0"/>
          <w:color w:val="800000"/>
          <w:sz w:val="44"/>
          <w:lang w:eastAsia="el-GR" w:bidi="ar-SA"/>
        </w:rPr>
        <w:t></w:t>
      </w:r>
      <w:r w:rsidRPr="00B07080">
        <w:rPr>
          <w:rFonts w:ascii="MK2015" w:hAnsi="MK2015" w:cs="Tahoma"/>
          <w:b w:val="0"/>
          <w:color w:val="800000"/>
          <w:lang w:eastAsia="el-GR" w:bidi="ar-SA"/>
        </w:rPr>
        <w:t>_</w:t>
      </w:r>
      <w:r w:rsidRPr="00B07080">
        <w:rPr>
          <w:rFonts w:ascii="MK2015" w:hAnsi="MK2015" w:cs="Tahoma"/>
          <w:b w:val="0"/>
          <w:color w:val="800000"/>
          <w:sz w:val="2"/>
          <w:lang w:eastAsia="el-GR" w:bidi="ar-SA"/>
        </w:rPr>
        <w:t xml:space="preserve"> </w:t>
      </w:r>
      <w:r w:rsidRPr="00B07080">
        <w:rPr>
          <w:rFonts w:ascii="BZ Byzantina" w:hAnsi="BZ Byzantina" w:cs="Tahoma"/>
          <w:color w:val="000000"/>
          <w:spacing w:val="-480"/>
          <w:sz w:val="44"/>
          <w:lang w:eastAsia="el-GR" w:bidi="ar-SA"/>
        </w:rPr>
        <w:t></w:t>
      </w:r>
      <w:r w:rsidRPr="00B07080">
        <w:rPr>
          <w:rFonts w:ascii="MK2015" w:hAnsi="MK2015" w:cs="Tahoma"/>
          <w:color w:val="000000"/>
          <w:position w:val="-12"/>
          <w:sz w:val="28"/>
          <w:lang w:eastAsia="el-GR" w:bidi="ar-SA"/>
        </w:rPr>
        <w:t>n</w:t>
      </w:r>
      <w:r w:rsidRPr="00B07080">
        <w:rPr>
          <w:rFonts w:cs="Tahoma"/>
          <w:color w:val="000000"/>
          <w:spacing w:val="200"/>
          <w:position w:val="-12"/>
          <w:lang w:eastAsia="el-GR" w:bidi="ar-SA"/>
        </w:rPr>
        <w:t>ε</w:t>
      </w:r>
      <w:r w:rsidRPr="00B07080">
        <w:rPr>
          <w:rFonts w:ascii="BZ Byzantina" w:hAnsi="BZ Byzantina" w:cs="Tahoma"/>
          <w:color w:val="000000"/>
          <w:sz w:val="44"/>
          <w:lang w:eastAsia="el-GR" w:bidi="ar-SA"/>
        </w:rPr>
        <w:t></w:t>
      </w:r>
      <w:r w:rsidRPr="00B07080">
        <w:rPr>
          <w:rFonts w:ascii="MK2015" w:hAnsi="MK2015" w:cs="Tahoma"/>
          <w:color w:val="000000"/>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390"/>
          <w:sz w:val="44"/>
          <w:lang w:eastAsia="el-GR" w:bidi="ar-SA"/>
        </w:rPr>
        <w:t></w:t>
      </w:r>
      <w:r w:rsidRPr="00B07080">
        <w:rPr>
          <w:rFonts w:cs="Tahoma"/>
          <w:color w:val="000000"/>
          <w:spacing w:val="280"/>
          <w:position w:val="-12"/>
          <w:lang w:eastAsia="el-GR" w:bidi="ar-SA"/>
        </w:rPr>
        <w:t>ε</w:t>
      </w:r>
      <w:r w:rsidRPr="00B07080">
        <w:rPr>
          <w:rFonts w:ascii="BZ Byzantina" w:hAnsi="BZ Byzantina" w:cs="Tahoma"/>
          <w:b w:val="0"/>
          <w:color w:val="800000"/>
          <w:sz w:val="44"/>
          <w:lang w:eastAsia="el-GR" w:bidi="ar-SA"/>
        </w:rPr>
        <w:t></w:t>
      </w:r>
      <w:r w:rsidRPr="00B07080">
        <w:rPr>
          <w:rFonts w:ascii="BZ Byzantina" w:hAnsi="BZ Byzantina" w:cs="Tahoma"/>
          <w:color w:val="000000"/>
          <w:sz w:val="44"/>
          <w:lang w:eastAsia="el-GR" w:bidi="ar-SA"/>
        </w:rPr>
        <w:t></w:t>
      </w:r>
      <w:r w:rsidRPr="00B07080">
        <w:rPr>
          <w:rFonts w:ascii="MK2015" w:hAnsi="MK2015" w:cs="Tahoma"/>
          <w:color w:val="000000"/>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10"/>
          <w:sz w:val="44"/>
          <w:lang w:eastAsia="el-GR" w:bidi="ar-SA"/>
        </w:rPr>
        <w:t></w:t>
      </w:r>
      <w:r w:rsidRPr="00B07080">
        <w:rPr>
          <w:rFonts w:cs="Tahoma"/>
          <w:color w:val="000000"/>
          <w:spacing w:val="100"/>
          <w:position w:val="-12"/>
          <w:lang w:eastAsia="el-GR" w:bidi="ar-SA"/>
        </w:rPr>
        <w:t>ε</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10"/>
          <w:sz w:val="44"/>
          <w:lang w:eastAsia="el-GR" w:bidi="ar-SA"/>
        </w:rPr>
        <w:t></w:t>
      </w:r>
      <w:r w:rsidRPr="00B07080">
        <w:rPr>
          <w:rFonts w:cs="Tahoma"/>
          <w:color w:val="000000"/>
          <w:spacing w:val="100"/>
          <w:position w:val="-12"/>
          <w:lang w:eastAsia="el-GR" w:bidi="ar-SA"/>
        </w:rPr>
        <w:t>ε</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480"/>
          <w:sz w:val="44"/>
          <w:lang w:eastAsia="el-GR" w:bidi="ar-SA"/>
        </w:rPr>
        <w:t></w:t>
      </w:r>
      <w:r w:rsidRPr="00B07080">
        <w:rPr>
          <w:rFonts w:cs="Tahoma"/>
          <w:color w:val="000000"/>
          <w:position w:val="-12"/>
          <w:lang w:eastAsia="el-GR" w:bidi="ar-SA"/>
        </w:rPr>
        <w:t>ρ</w:t>
      </w:r>
      <w:r w:rsidRPr="00B07080">
        <w:rPr>
          <w:rFonts w:cs="Tahoma"/>
          <w:color w:val="000000"/>
          <w:spacing w:val="200"/>
          <w:position w:val="-12"/>
          <w:lang w:eastAsia="el-GR" w:bidi="ar-SA"/>
        </w:rPr>
        <w:t>α</w:t>
      </w:r>
      <w:r w:rsidRPr="00B07080">
        <w:rPr>
          <w:rFonts w:ascii="BZ Byzantina" w:hAnsi="BZ Byzantina" w:cs="Tahoma"/>
          <w:color w:val="000000"/>
          <w:sz w:val="44"/>
          <w:lang w:eastAsia="el-GR" w:bidi="ar-SA"/>
        </w:rPr>
        <w:t></w:t>
      </w:r>
      <w:r w:rsidRPr="00B07080">
        <w:rPr>
          <w:rFonts w:ascii="BZ Byzantina" w:hAnsi="BZ Byzantina" w:cs="Tahoma"/>
          <w:color w:val="800000"/>
          <w:position w:val="-6"/>
          <w:sz w:val="44"/>
          <w:lang w:eastAsia="el-GR" w:bidi="ar-SA"/>
        </w:rPr>
        <w:t></w:t>
      </w:r>
      <w:r w:rsidRPr="00B07080">
        <w:rPr>
          <w:rFonts w:ascii="BZ Byzantina" w:hAnsi="BZ Byzantina" w:cs="Tahoma"/>
          <w:color w:val="800000"/>
          <w:position w:val="-6"/>
          <w:sz w:val="44"/>
          <w:lang w:eastAsia="el-GR" w:bidi="ar-SA"/>
        </w:rPr>
        <w:t></w:t>
      </w:r>
      <w:r w:rsidRPr="00B07080">
        <w:rPr>
          <w:rFonts w:ascii="BZ Byzantina" w:hAnsi="BZ Byzantina" w:cs="Tahoma"/>
          <w:color w:val="800000"/>
          <w:position w:val="-6"/>
          <w:sz w:val="44"/>
          <w:lang w:eastAsia="el-GR" w:bidi="ar-SA"/>
        </w:rPr>
        <w:t></w:t>
      </w:r>
      <w:r w:rsidRPr="00B07080">
        <w:rPr>
          <w:rFonts w:ascii="MK2015" w:hAnsi="MK2015" w:cs="Tahoma"/>
          <w:color w:val="800000"/>
          <w:position w:val="-6"/>
          <w:lang w:eastAsia="el-GR" w:bidi="ar-SA"/>
        </w:rPr>
        <w:t>_</w:t>
      </w:r>
      <w:r w:rsidRPr="00B07080">
        <w:rPr>
          <w:rFonts w:ascii="MK2015" w:hAnsi="MK2015" w:cs="Tahoma"/>
          <w:color w:val="800000"/>
          <w:position w:val="-6"/>
          <w:sz w:val="2"/>
          <w:lang w:eastAsia="el-GR" w:bidi="ar-SA"/>
        </w:rPr>
        <w:t xml:space="preserve"> </w:t>
      </w:r>
      <w:r w:rsidRPr="00B07080">
        <w:rPr>
          <w:rFonts w:cs="Tahoma"/>
          <w:color w:val="000000"/>
          <w:spacing w:val="-105"/>
          <w:position w:val="-12"/>
          <w:lang w:eastAsia="el-GR" w:bidi="ar-SA"/>
        </w:rPr>
        <w:t>κ</w:t>
      </w:r>
      <w:r w:rsidRPr="00B07080">
        <w:rPr>
          <w:rFonts w:ascii="BZ Byzantina" w:hAnsi="BZ Byzantina" w:cs="Tahoma"/>
          <w:color w:val="000000"/>
          <w:spacing w:val="-195"/>
          <w:sz w:val="44"/>
          <w:lang w:eastAsia="el-GR" w:bidi="ar-SA"/>
        </w:rPr>
        <w:t></w:t>
      </w:r>
      <w:r w:rsidRPr="00B07080">
        <w:rPr>
          <w:rFonts w:cs="Tahoma"/>
          <w:color w:val="000000"/>
          <w:position w:val="-12"/>
          <w:lang w:eastAsia="el-GR" w:bidi="ar-SA"/>
        </w:rPr>
        <w:t>α</w:t>
      </w:r>
      <w:r w:rsidRPr="00B07080">
        <w:rPr>
          <w:rFonts w:cs="Tahoma"/>
          <w:color w:val="000000"/>
          <w:spacing w:val="-30"/>
          <w:position w:val="-12"/>
          <w:lang w:eastAsia="el-GR" w:bidi="ar-SA"/>
        </w:rPr>
        <w:t>ι</w:t>
      </w:r>
      <w:r w:rsidRPr="00B07080">
        <w:rPr>
          <w:rFonts w:ascii="MK2015" w:hAnsi="MK2015" w:cs="Tahoma"/>
          <w:color w:val="000000"/>
          <w:spacing w:val="76"/>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85"/>
          <w:sz w:val="44"/>
          <w:lang w:eastAsia="el-GR" w:bidi="ar-SA"/>
        </w:rPr>
        <w:t></w:t>
      </w:r>
      <w:r w:rsidRPr="00B07080">
        <w:rPr>
          <w:rFonts w:cs="Tahoma"/>
          <w:color w:val="000000"/>
          <w:position w:val="-12"/>
          <w:lang w:eastAsia="el-GR" w:bidi="ar-SA"/>
        </w:rPr>
        <w:t>α</w:t>
      </w:r>
      <w:r w:rsidRPr="00B07080">
        <w:rPr>
          <w:rFonts w:cs="Tahoma"/>
          <w:color w:val="000000"/>
          <w:spacing w:val="50"/>
          <w:position w:val="-12"/>
          <w:lang w:eastAsia="el-GR" w:bidi="ar-SA"/>
        </w:rPr>
        <w:t>ι</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555"/>
          <w:sz w:val="44"/>
          <w:lang w:eastAsia="el-GR" w:bidi="ar-SA"/>
        </w:rPr>
        <w:t></w:t>
      </w:r>
      <w:r w:rsidRPr="00B07080">
        <w:rPr>
          <w:rFonts w:cs="Tahoma"/>
          <w:color w:val="000000"/>
          <w:position w:val="-12"/>
          <w:lang w:eastAsia="el-GR" w:bidi="ar-SA"/>
        </w:rPr>
        <w:t>α</w:t>
      </w:r>
      <w:r w:rsidRPr="00B07080">
        <w:rPr>
          <w:rFonts w:cs="Tahoma"/>
          <w:color w:val="000000"/>
          <w:spacing w:val="221"/>
          <w:position w:val="-12"/>
          <w:lang w:eastAsia="el-GR" w:bidi="ar-SA"/>
        </w:rPr>
        <w:t>ι</w:t>
      </w:r>
      <w:r w:rsidRPr="00B07080">
        <w:rPr>
          <w:rFonts w:ascii="BZ Byzantina" w:hAnsi="BZ Byzantina" w:cs="Tahoma"/>
          <w:color w:val="000000"/>
          <w:spacing w:val="99"/>
          <w:sz w:val="44"/>
          <w:lang w:eastAsia="el-GR" w:bidi="ar-SA"/>
        </w:rPr>
        <w:t></w:t>
      </w:r>
      <w:r w:rsidRPr="00B07080">
        <w:rPr>
          <w:rFonts w:ascii="MK2015" w:hAnsi="MK2015" w:cs="Tahoma"/>
          <w:color w:val="000000"/>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77"/>
          <w:sz w:val="44"/>
          <w:lang w:eastAsia="el-GR" w:bidi="ar-SA"/>
        </w:rPr>
        <w:t></w:t>
      </w:r>
      <w:r w:rsidRPr="00B07080">
        <w:rPr>
          <w:rFonts w:cs="Tahoma"/>
          <w:color w:val="000000"/>
          <w:position w:val="-12"/>
          <w:lang w:eastAsia="el-GR" w:bidi="ar-SA"/>
        </w:rPr>
        <w:t>α</w:t>
      </w:r>
      <w:r w:rsidRPr="00B07080">
        <w:rPr>
          <w:rFonts w:cs="Tahoma"/>
          <w:color w:val="000000"/>
          <w:spacing w:val="42"/>
          <w:position w:val="-12"/>
          <w:lang w:eastAsia="el-GR" w:bidi="ar-SA"/>
        </w:rPr>
        <w:t>ι</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77"/>
          <w:sz w:val="44"/>
          <w:lang w:eastAsia="el-GR" w:bidi="ar-SA"/>
        </w:rPr>
        <w:t></w:t>
      </w:r>
      <w:r w:rsidRPr="00B07080">
        <w:rPr>
          <w:rFonts w:cs="Tahoma"/>
          <w:color w:val="000000"/>
          <w:position w:val="-12"/>
          <w:lang w:eastAsia="el-GR" w:bidi="ar-SA"/>
        </w:rPr>
        <w:t>α</w:t>
      </w:r>
      <w:r w:rsidRPr="00B07080">
        <w:rPr>
          <w:rFonts w:cs="Tahoma"/>
          <w:color w:val="000000"/>
          <w:spacing w:val="42"/>
          <w:position w:val="-12"/>
          <w:lang w:eastAsia="el-GR" w:bidi="ar-SA"/>
        </w:rPr>
        <w:t>ι</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480"/>
          <w:sz w:val="44"/>
          <w:lang w:eastAsia="el-GR" w:bidi="ar-SA"/>
        </w:rPr>
        <w:t></w:t>
      </w:r>
      <w:r w:rsidRPr="00B07080">
        <w:rPr>
          <w:rFonts w:cs="Tahoma"/>
          <w:color w:val="000000"/>
          <w:position w:val="-12"/>
          <w:lang w:eastAsia="el-GR" w:bidi="ar-SA"/>
        </w:rPr>
        <w:t>α</w:t>
      </w:r>
      <w:r w:rsidRPr="00B07080">
        <w:rPr>
          <w:rFonts w:cs="Tahoma"/>
          <w:color w:val="000000"/>
          <w:spacing w:val="245"/>
          <w:position w:val="-12"/>
          <w:lang w:eastAsia="el-GR" w:bidi="ar-SA"/>
        </w:rPr>
        <w:t>ι</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z w:val="44"/>
          <w:lang w:eastAsia="el-GR" w:bidi="ar-SA"/>
        </w:rPr>
        <w:t></w:t>
      </w:r>
      <w:r w:rsidRPr="00B07080">
        <w:rPr>
          <w:rFonts w:cs="Tahoma"/>
          <w:color w:val="000000"/>
          <w:spacing w:val="-142"/>
          <w:position w:val="-12"/>
          <w:lang w:eastAsia="el-GR" w:bidi="ar-SA"/>
        </w:rPr>
        <w:t>λ</w:t>
      </w:r>
      <w:r w:rsidRPr="00B07080">
        <w:rPr>
          <w:rFonts w:ascii="BZ Byzantina" w:hAnsi="BZ Byzantina" w:cs="Tahoma"/>
          <w:color w:val="000000"/>
          <w:spacing w:val="-157"/>
          <w:sz w:val="44"/>
          <w:lang w:eastAsia="el-GR" w:bidi="ar-SA"/>
        </w:rPr>
        <w:t></w:t>
      </w:r>
      <w:r w:rsidRPr="00B07080">
        <w:rPr>
          <w:rFonts w:cs="Tahoma"/>
          <w:color w:val="000000"/>
          <w:spacing w:val="12"/>
          <w:position w:val="-12"/>
          <w:lang w:eastAsia="el-GR" w:bidi="ar-SA"/>
        </w:rPr>
        <w:t>α</w:t>
      </w:r>
      <w:r w:rsidRPr="00B07080">
        <w:rPr>
          <w:rFonts w:ascii="MK2015" w:hAnsi="MK2015" w:cs="Tahoma"/>
          <w:color w:val="000000"/>
          <w:spacing w:val="22"/>
          <w:position w:val="-12"/>
          <w:lang w:eastAsia="el-GR" w:bidi="ar-SA"/>
        </w:rPr>
        <w:t>_</w:t>
      </w:r>
      <w:r w:rsidRPr="00B07080">
        <w:rPr>
          <w:rFonts w:ascii="MK2015" w:hAnsi="MK2015" w:cs="Tahoma"/>
          <w:color w:val="FFFFFF"/>
          <w:sz w:val="2"/>
          <w:lang w:eastAsia="el-GR" w:bidi="ar-SA"/>
        </w:rPr>
        <w:t>.</w:t>
      </w:r>
      <w:r w:rsidRPr="00B07080">
        <w:rPr>
          <w:rFonts w:cs="Tahoma"/>
          <w:color w:val="000000"/>
          <w:spacing w:val="-142"/>
          <w:position w:val="-12"/>
          <w:lang w:eastAsia="el-GR" w:bidi="ar-SA"/>
        </w:rPr>
        <w:t>α</w:t>
      </w:r>
      <w:r w:rsidRPr="00B07080">
        <w:rPr>
          <w:rFonts w:ascii="BZ Byzantina" w:hAnsi="BZ Byzantina" w:cs="Tahoma"/>
          <w:color w:val="000000"/>
          <w:spacing w:val="-157"/>
          <w:sz w:val="44"/>
          <w:lang w:eastAsia="el-GR" w:bidi="ar-SA"/>
        </w:rPr>
        <w:t></w:t>
      </w:r>
      <w:r w:rsidRPr="00B07080">
        <w:rPr>
          <w:rFonts w:cs="Tahoma"/>
          <w:color w:val="000000"/>
          <w:spacing w:val="-2"/>
          <w:position w:val="-12"/>
          <w:lang w:eastAsia="el-GR" w:bidi="ar-SA"/>
        </w:rPr>
        <w:t>μ</w:t>
      </w:r>
      <w:r w:rsidRPr="00B07080">
        <w:rPr>
          <w:rFonts w:ascii="BZ Byzantina" w:hAnsi="BZ Byzantina" w:cs="Tahoma"/>
          <w:b w:val="0"/>
          <w:color w:val="800000"/>
          <w:position w:val="-6"/>
          <w:sz w:val="44"/>
          <w:lang w:eastAsia="el-GR" w:bidi="ar-SA"/>
        </w:rPr>
        <w:t></w:t>
      </w:r>
      <w:r w:rsidRPr="00B07080">
        <w:rPr>
          <w:rFonts w:ascii="BZ Byzantina" w:hAnsi="BZ Byzantina" w:cs="Tahoma"/>
          <w:color w:val="000000"/>
          <w:sz w:val="44"/>
          <w:lang w:eastAsia="el-GR" w:bidi="ar-SA"/>
        </w:rPr>
        <w:t></w:t>
      </w:r>
      <w:r w:rsidRPr="00B07080">
        <w:rPr>
          <w:rFonts w:ascii="MK2015" w:hAnsi="MK2015" w:cs="Tahoma"/>
          <w:color w:val="000000"/>
          <w:spacing w:val="39"/>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z w:val="44"/>
          <w:lang w:eastAsia="el-GR" w:bidi="ar-SA"/>
        </w:rPr>
        <w:t></w:t>
      </w:r>
      <w:r w:rsidRPr="00B07080">
        <w:rPr>
          <w:rFonts w:ascii="BZ Byzantina" w:hAnsi="BZ Byzantina" w:cs="Tahoma"/>
          <w:color w:val="000000"/>
          <w:spacing w:val="-562"/>
          <w:sz w:val="44"/>
          <w:lang w:eastAsia="el-GR" w:bidi="ar-SA"/>
        </w:rPr>
        <w:t></w:t>
      </w:r>
      <w:r w:rsidRPr="00B07080">
        <w:rPr>
          <w:rFonts w:cs="Tahoma"/>
          <w:color w:val="000000"/>
          <w:position w:val="-12"/>
          <w:lang w:eastAsia="el-GR" w:bidi="ar-SA"/>
        </w:rPr>
        <w:t>πρ</w:t>
      </w:r>
      <w:r w:rsidRPr="00B07080">
        <w:rPr>
          <w:rFonts w:cs="Tahoma"/>
          <w:color w:val="000000"/>
          <w:spacing w:val="127"/>
          <w:position w:val="-12"/>
          <w:lang w:eastAsia="el-GR" w:bidi="ar-SA"/>
        </w:rPr>
        <w:t>υ</w:t>
      </w:r>
      <w:r w:rsidRPr="00B07080">
        <w:rPr>
          <w:rFonts w:ascii="MK2015" w:hAnsi="MK2015" w:cs="Tahoma"/>
          <w:color w:val="000000"/>
          <w:position w:val="-12"/>
          <w:lang w:eastAsia="el-GR" w:bidi="ar-SA"/>
        </w:rPr>
        <w:t>_</w:t>
      </w:r>
      <w:r w:rsidRPr="00B07080">
        <w:rPr>
          <w:rFonts w:ascii="MK2015" w:hAnsi="MK2015" w:cs="Tahoma"/>
          <w:color w:val="FFFFFF"/>
          <w:sz w:val="2"/>
          <w:lang w:eastAsia="el-GR" w:bidi="ar-SA"/>
        </w:rPr>
        <w:t>.</w:t>
      </w:r>
      <w:r w:rsidRPr="00B07080">
        <w:rPr>
          <w:rFonts w:ascii="BZ Byzantina" w:hAnsi="BZ Byzantina" w:cs="Tahoma"/>
          <w:color w:val="000000"/>
          <w:spacing w:val="-217"/>
          <w:sz w:val="44"/>
          <w:lang w:eastAsia="el-GR" w:bidi="ar-SA"/>
        </w:rPr>
        <w:t></w:t>
      </w:r>
      <w:r w:rsidRPr="00B07080">
        <w:rPr>
          <w:rFonts w:cs="Tahoma"/>
          <w:color w:val="000000"/>
          <w:spacing w:val="92"/>
          <w:position w:val="-12"/>
          <w:lang w:eastAsia="el-GR" w:bidi="ar-SA"/>
        </w:rPr>
        <w:t>υ</w:t>
      </w:r>
      <w:r w:rsidRPr="00B07080">
        <w:rPr>
          <w:rFonts w:ascii="BZ Byzantina" w:hAnsi="BZ Byzantina" w:cs="Tahoma"/>
          <w:b w:val="0"/>
          <w:color w:val="800000"/>
          <w:position w:val="-6"/>
          <w:sz w:val="44"/>
          <w:lang w:eastAsia="el-GR" w:bidi="ar-SA"/>
        </w:rPr>
        <w:t></w:t>
      </w:r>
      <w:r w:rsidRPr="00B07080">
        <w:rPr>
          <w:rFonts w:ascii="MK2015" w:hAnsi="MK2015" w:cs="Tahoma"/>
          <w:b w:val="0"/>
          <w:color w:val="800000"/>
          <w:position w:val="-6"/>
          <w:lang w:eastAsia="el-GR" w:bidi="ar-SA"/>
        </w:rPr>
        <w:t>_</w:t>
      </w:r>
      <w:r w:rsidRPr="00B07080">
        <w:rPr>
          <w:rFonts w:ascii="MK2015" w:hAnsi="MK2015" w:cs="Tahoma"/>
          <w:b w:val="0"/>
          <w:color w:val="800000"/>
          <w:position w:val="-6"/>
          <w:sz w:val="2"/>
          <w:lang w:eastAsia="el-GR" w:bidi="ar-SA"/>
        </w:rPr>
        <w:t xml:space="preserve"> </w:t>
      </w:r>
      <w:r w:rsidRPr="00B07080">
        <w:rPr>
          <w:rFonts w:ascii="BZ Byzantina" w:hAnsi="BZ Byzantina" w:cs="Tahoma"/>
          <w:color w:val="000000"/>
          <w:spacing w:val="-397"/>
          <w:sz w:val="44"/>
          <w:lang w:eastAsia="el-GR" w:bidi="ar-SA"/>
        </w:rPr>
        <w:t></w:t>
      </w:r>
      <w:r w:rsidRPr="00B07080">
        <w:rPr>
          <w:rFonts w:cs="Tahoma"/>
          <w:color w:val="000000"/>
          <w:spacing w:val="272"/>
          <w:position w:val="-12"/>
          <w:lang w:eastAsia="el-GR" w:bidi="ar-SA"/>
        </w:rPr>
        <w:t>υ</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397"/>
          <w:sz w:val="44"/>
          <w:lang w:eastAsia="el-GR" w:bidi="ar-SA"/>
        </w:rPr>
        <w:t></w:t>
      </w:r>
      <w:r w:rsidRPr="00B07080">
        <w:rPr>
          <w:rFonts w:cs="Tahoma"/>
          <w:color w:val="000000"/>
          <w:spacing w:val="272"/>
          <w:position w:val="-12"/>
          <w:lang w:eastAsia="el-GR" w:bidi="ar-SA"/>
        </w:rPr>
        <w:t>υ</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85"/>
          <w:sz w:val="44"/>
          <w:lang w:eastAsia="el-GR" w:bidi="ar-SA"/>
        </w:rPr>
        <w:t></w:t>
      </w:r>
      <w:r w:rsidRPr="00B07080">
        <w:rPr>
          <w:rFonts w:cs="Tahoma"/>
          <w:color w:val="000000"/>
          <w:position w:val="-12"/>
          <w:lang w:eastAsia="el-GR" w:bidi="ar-SA"/>
        </w:rPr>
        <w:t>υ</w:t>
      </w:r>
      <w:r w:rsidRPr="00B07080">
        <w:rPr>
          <w:rFonts w:cs="Tahoma"/>
          <w:color w:val="000000"/>
          <w:spacing w:val="50"/>
          <w:position w:val="-12"/>
          <w:lang w:eastAsia="el-GR" w:bidi="ar-SA"/>
        </w:rPr>
        <w:t>ν</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495"/>
          <w:sz w:val="44"/>
          <w:lang w:eastAsia="el-GR" w:bidi="ar-SA"/>
        </w:rPr>
        <w:t></w:t>
      </w:r>
      <w:r w:rsidRPr="00B07080">
        <w:rPr>
          <w:rFonts w:cs="Tahoma"/>
          <w:color w:val="000000"/>
          <w:position w:val="-12"/>
          <w:lang w:eastAsia="el-GR" w:bidi="ar-SA"/>
        </w:rPr>
        <w:t>θ</w:t>
      </w:r>
      <w:r w:rsidRPr="00B07080">
        <w:rPr>
          <w:rFonts w:cs="Tahoma"/>
          <w:color w:val="000000"/>
          <w:spacing w:val="185"/>
          <w:position w:val="-12"/>
          <w:lang w:eastAsia="el-GR" w:bidi="ar-SA"/>
        </w:rPr>
        <w:t>ω</w:t>
      </w:r>
      <w:r w:rsidRPr="00B07080">
        <w:rPr>
          <w:rFonts w:ascii="BZ Byzantina" w:hAnsi="BZ Byzantina" w:cs="Tahoma"/>
          <w:color w:val="000000"/>
          <w:sz w:val="44"/>
          <w:lang w:eastAsia="el-GR" w:bidi="ar-SA"/>
        </w:rPr>
        <w:t></w:t>
      </w:r>
      <w:r w:rsidRPr="00B07080">
        <w:rPr>
          <w:rFonts w:ascii="MK2015" w:hAnsi="MK2015" w:cs="Tahoma"/>
          <w:color w:val="000000"/>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47"/>
          <w:sz w:val="44"/>
          <w:lang w:eastAsia="el-GR" w:bidi="ar-SA"/>
        </w:rPr>
        <w:t></w:t>
      </w:r>
      <w:r w:rsidRPr="00B07080">
        <w:rPr>
          <w:rFonts w:cs="Tahoma"/>
          <w:color w:val="000000"/>
          <w:spacing w:val="62"/>
          <w:position w:val="-12"/>
          <w:lang w:eastAsia="el-GR" w:bidi="ar-SA"/>
        </w:rPr>
        <w:t>ω</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47"/>
          <w:sz w:val="44"/>
          <w:lang w:eastAsia="el-GR" w:bidi="ar-SA"/>
        </w:rPr>
        <w:t></w:t>
      </w:r>
      <w:r w:rsidRPr="00B07080">
        <w:rPr>
          <w:rFonts w:cs="Tahoma"/>
          <w:color w:val="000000"/>
          <w:spacing w:val="81"/>
          <w:position w:val="-12"/>
          <w:lang w:eastAsia="el-GR" w:bidi="ar-SA"/>
        </w:rPr>
        <w:t>ω</w:t>
      </w:r>
      <w:r w:rsidRPr="00B07080">
        <w:rPr>
          <w:rFonts w:ascii="BZ Byzantina" w:hAnsi="BZ Byzantina" w:cs="Tahoma"/>
          <w:color w:val="000000"/>
          <w:spacing w:val="-20"/>
          <w:sz w:val="44"/>
          <w:lang w:eastAsia="el-GR" w:bidi="ar-SA"/>
        </w:rPr>
        <w:t></w:t>
      </w:r>
      <w:r w:rsidRPr="00B07080">
        <w:rPr>
          <w:rFonts w:ascii="MK2015" w:hAnsi="MK2015" w:cs="Tahoma"/>
          <w:color w:val="000000"/>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525"/>
          <w:sz w:val="44"/>
          <w:lang w:eastAsia="el-GR" w:bidi="ar-SA"/>
        </w:rPr>
        <w:t></w:t>
      </w:r>
      <w:r w:rsidRPr="00B07080">
        <w:rPr>
          <w:rFonts w:cs="Tahoma"/>
          <w:color w:val="000000"/>
          <w:spacing w:val="296"/>
          <w:position w:val="-12"/>
          <w:lang w:eastAsia="el-GR" w:bidi="ar-SA"/>
        </w:rPr>
        <w:t>ω</w:t>
      </w:r>
      <w:r w:rsidRPr="00B07080">
        <w:rPr>
          <w:rFonts w:ascii="BZ Byzantina" w:hAnsi="BZ Byzantina" w:cs="Tahoma"/>
          <w:b w:val="0"/>
          <w:color w:val="800000"/>
          <w:spacing w:val="44"/>
          <w:sz w:val="44"/>
          <w:lang w:eastAsia="el-GR" w:bidi="ar-SA"/>
        </w:rPr>
        <w:t></w:t>
      </w:r>
      <w:r w:rsidRPr="00B07080">
        <w:rPr>
          <w:rFonts w:ascii="MK2015" w:hAnsi="MK2015" w:cs="Tahoma"/>
          <w:b w:val="0"/>
          <w:color w:val="800000"/>
          <w:lang w:eastAsia="el-GR" w:bidi="ar-SA"/>
        </w:rPr>
        <w:t>_</w:t>
      </w:r>
      <w:r w:rsidRPr="00B07080">
        <w:rPr>
          <w:rFonts w:ascii="MK2015" w:hAnsi="MK2015" w:cs="Tahoma"/>
          <w:b w:val="0"/>
          <w:color w:val="800000"/>
          <w:sz w:val="2"/>
          <w:lang w:eastAsia="el-GR" w:bidi="ar-SA"/>
        </w:rPr>
        <w:t xml:space="preserve"> </w:t>
      </w:r>
      <w:r w:rsidRPr="00B07080">
        <w:rPr>
          <w:rFonts w:ascii="BZ Byzantina" w:hAnsi="BZ Byzantina" w:cs="Tahoma"/>
          <w:color w:val="000000"/>
          <w:spacing w:val="-525"/>
          <w:sz w:val="44"/>
          <w:lang w:eastAsia="el-GR" w:bidi="ar-SA"/>
        </w:rPr>
        <w:t></w:t>
      </w:r>
      <w:r w:rsidRPr="00B07080">
        <w:rPr>
          <w:rFonts w:cs="Tahoma"/>
          <w:color w:val="000000"/>
          <w:spacing w:val="296"/>
          <w:position w:val="-12"/>
          <w:lang w:eastAsia="el-GR" w:bidi="ar-SA"/>
        </w:rPr>
        <w:t>ω</w:t>
      </w:r>
      <w:r w:rsidRPr="00B07080">
        <w:rPr>
          <w:rFonts w:ascii="BZ Byzantina" w:hAnsi="BZ Byzantina" w:cs="Tahoma"/>
          <w:b w:val="0"/>
          <w:color w:val="800000"/>
          <w:spacing w:val="44"/>
          <w:sz w:val="44"/>
          <w:lang w:eastAsia="el-GR" w:bidi="ar-SA"/>
        </w:rPr>
        <w:t></w:t>
      </w:r>
      <w:r w:rsidRPr="00B07080">
        <w:rPr>
          <w:rFonts w:ascii="MK2015" w:hAnsi="MK2015" w:cs="Tahoma"/>
          <w:b w:val="0"/>
          <w:color w:val="800000"/>
          <w:lang w:eastAsia="el-GR" w:bidi="ar-SA"/>
        </w:rPr>
        <w:t>_</w:t>
      </w:r>
      <w:r w:rsidRPr="00B07080">
        <w:rPr>
          <w:rFonts w:ascii="MK2015" w:hAnsi="MK2015" w:cs="Tahoma"/>
          <w:b w:val="0"/>
          <w:color w:val="800000"/>
          <w:sz w:val="2"/>
          <w:lang w:eastAsia="el-GR" w:bidi="ar-SA"/>
        </w:rPr>
        <w:t xml:space="preserve"> </w:t>
      </w:r>
      <w:r w:rsidRPr="00B07080">
        <w:rPr>
          <w:rFonts w:ascii="BZ Byzantina" w:hAnsi="BZ Byzantina" w:cs="Tahoma"/>
          <w:color w:val="000000"/>
          <w:spacing w:val="-450"/>
          <w:sz w:val="44"/>
          <w:lang w:eastAsia="el-GR" w:bidi="ar-SA"/>
        </w:rPr>
        <w:t></w:t>
      </w:r>
      <w:r w:rsidRPr="00B07080">
        <w:rPr>
          <w:rFonts w:ascii="MK2015" w:hAnsi="MK2015" w:cs="Tahoma"/>
          <w:color w:val="000000"/>
          <w:position w:val="-12"/>
          <w:sz w:val="28"/>
          <w:lang w:eastAsia="el-GR" w:bidi="ar-SA"/>
        </w:rPr>
        <w:t>z</w:t>
      </w:r>
      <w:r w:rsidRPr="00B07080">
        <w:rPr>
          <w:rFonts w:cs="Tahoma"/>
          <w:color w:val="000000"/>
          <w:spacing w:val="140"/>
          <w:position w:val="-12"/>
          <w:lang w:eastAsia="el-GR" w:bidi="ar-SA"/>
        </w:rPr>
        <w:t>ω</w:t>
      </w:r>
      <w:r w:rsidRPr="00B07080">
        <w:rPr>
          <w:rFonts w:ascii="BZ Byzantina" w:hAnsi="BZ Byzantina" w:cs="Tahoma"/>
          <w:color w:val="000000"/>
          <w:sz w:val="44"/>
          <w:lang w:eastAsia="el-GR" w:bidi="ar-SA"/>
        </w:rPr>
        <w:t></w:t>
      </w:r>
      <w:r w:rsidRPr="00B07080">
        <w:rPr>
          <w:rFonts w:ascii="MK2015" w:hAnsi="MK2015" w:cs="Tahoma"/>
          <w:color w:val="000000"/>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47"/>
          <w:sz w:val="44"/>
          <w:lang w:eastAsia="el-GR" w:bidi="ar-SA"/>
        </w:rPr>
        <w:t></w:t>
      </w:r>
      <w:r w:rsidRPr="00B07080">
        <w:rPr>
          <w:rFonts w:cs="Tahoma"/>
          <w:color w:val="000000"/>
          <w:spacing w:val="62"/>
          <w:position w:val="-12"/>
          <w:lang w:eastAsia="el-GR" w:bidi="ar-SA"/>
        </w:rPr>
        <w:t>ω</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47"/>
          <w:sz w:val="44"/>
          <w:lang w:eastAsia="el-GR" w:bidi="ar-SA"/>
        </w:rPr>
        <w:t></w:t>
      </w:r>
      <w:r w:rsidRPr="00B07080">
        <w:rPr>
          <w:rFonts w:cs="Tahoma"/>
          <w:color w:val="000000"/>
          <w:spacing w:val="62"/>
          <w:position w:val="-12"/>
          <w:lang w:eastAsia="el-GR" w:bidi="ar-SA"/>
        </w:rPr>
        <w:t>ω</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z w:val="44"/>
          <w:lang w:eastAsia="el-GR" w:bidi="ar-SA"/>
        </w:rPr>
        <w:t></w:t>
      </w:r>
      <w:r w:rsidRPr="00B07080">
        <w:rPr>
          <w:rFonts w:ascii="BZ Byzantina" w:hAnsi="BZ Byzantina" w:cs="Tahoma"/>
          <w:color w:val="000000"/>
          <w:spacing w:val="-480"/>
          <w:sz w:val="44"/>
          <w:lang w:eastAsia="el-GR" w:bidi="ar-SA"/>
        </w:rPr>
        <w:t></w:t>
      </w:r>
      <w:r w:rsidRPr="00B07080">
        <w:rPr>
          <w:rFonts w:cs="Tahoma"/>
          <w:color w:val="000000"/>
          <w:position w:val="-12"/>
          <w:lang w:eastAsia="el-GR" w:bidi="ar-SA"/>
        </w:rPr>
        <w:t>μ</w:t>
      </w:r>
      <w:r w:rsidRPr="00B07080">
        <w:rPr>
          <w:rFonts w:cs="Tahoma"/>
          <w:color w:val="000000"/>
          <w:spacing w:val="200"/>
          <w:position w:val="-12"/>
          <w:lang w:eastAsia="el-GR" w:bidi="ar-SA"/>
        </w:rPr>
        <w:t>ε</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70"/>
          <w:sz w:val="44"/>
          <w:lang w:eastAsia="el-GR" w:bidi="ar-SA"/>
        </w:rPr>
        <w:t></w:t>
      </w:r>
      <w:r w:rsidRPr="00B07080">
        <w:rPr>
          <w:rFonts w:cs="Tahoma"/>
          <w:color w:val="000000"/>
          <w:position w:val="-12"/>
          <w:lang w:eastAsia="el-GR" w:bidi="ar-SA"/>
        </w:rPr>
        <w:t>ε</w:t>
      </w:r>
      <w:r w:rsidRPr="00B07080">
        <w:rPr>
          <w:rFonts w:cs="Tahoma"/>
          <w:color w:val="000000"/>
          <w:spacing w:val="50"/>
          <w:position w:val="-12"/>
          <w:lang w:eastAsia="el-GR" w:bidi="ar-SA"/>
        </w:rPr>
        <w:t>ν</w:t>
      </w:r>
      <w:r w:rsidRPr="00B07080">
        <w:rPr>
          <w:rFonts w:ascii="BZ Byzantina" w:hAnsi="BZ Byzantina" w:cs="Tahoma"/>
          <w:color w:val="000000"/>
          <w:sz w:val="44"/>
          <w:lang w:eastAsia="el-GR" w:bidi="ar-SA"/>
        </w:rPr>
        <w:t></w:t>
      </w:r>
      <w:r w:rsidRPr="00B07080">
        <w:rPr>
          <w:rFonts w:ascii="BZ Byzantina" w:hAnsi="BZ Byzantina" w:cs="Tahoma"/>
          <w:color w:val="800000"/>
          <w:position w:val="-6"/>
          <w:sz w:val="44"/>
          <w:lang w:eastAsia="el-GR" w:bidi="ar-SA"/>
        </w:rPr>
        <w:t></w:t>
      </w:r>
      <w:r w:rsidRPr="00B07080">
        <w:rPr>
          <w:rFonts w:ascii="BZ Byzantina" w:hAnsi="BZ Byzantina" w:cs="Tahoma"/>
          <w:color w:val="800000"/>
          <w:position w:val="-6"/>
          <w:sz w:val="44"/>
          <w:lang w:eastAsia="el-GR" w:bidi="ar-SA"/>
        </w:rPr>
        <w:t></w:t>
      </w:r>
      <w:r w:rsidRPr="00B07080">
        <w:rPr>
          <w:rFonts w:ascii="BZ Byzantina" w:hAnsi="BZ Byzantina" w:cs="Tahoma"/>
          <w:color w:val="800000"/>
          <w:position w:val="-6"/>
          <w:sz w:val="44"/>
          <w:lang w:eastAsia="el-GR" w:bidi="ar-SA"/>
        </w:rPr>
        <w:t></w:t>
      </w:r>
      <w:r w:rsidRPr="00B07080">
        <w:rPr>
          <w:rFonts w:ascii="MK2015" w:hAnsi="MK2015" w:cs="Tahoma"/>
          <w:color w:val="800000"/>
          <w:position w:val="-6"/>
          <w:lang w:eastAsia="el-GR" w:bidi="ar-SA"/>
        </w:rPr>
        <w:t>_</w:t>
      </w:r>
      <w:r w:rsidRPr="00B07080">
        <w:rPr>
          <w:rFonts w:ascii="MK2015" w:hAnsi="MK2015" w:cs="Tahoma"/>
          <w:color w:val="800000"/>
          <w:position w:val="-6"/>
          <w:sz w:val="2"/>
          <w:lang w:eastAsia="el-GR" w:bidi="ar-SA"/>
        </w:rPr>
        <w:t xml:space="preserve"> </w:t>
      </w:r>
      <w:r w:rsidRPr="00B07080">
        <w:rPr>
          <w:rFonts w:ascii="BZ Byzantina" w:hAnsi="BZ Byzantina" w:cs="Tahoma"/>
          <w:color w:val="000000"/>
          <w:spacing w:val="-487"/>
          <w:sz w:val="44"/>
          <w:lang w:eastAsia="el-GR" w:bidi="ar-SA"/>
        </w:rPr>
        <w:t></w:t>
      </w:r>
      <w:r w:rsidRPr="00B07080">
        <w:rPr>
          <w:rFonts w:cs="Tahoma"/>
          <w:color w:val="000000"/>
          <w:position w:val="-12"/>
          <w:lang w:eastAsia="el-GR" w:bidi="ar-SA"/>
        </w:rPr>
        <w:t>τ</w:t>
      </w:r>
      <w:r w:rsidRPr="00B07080">
        <w:rPr>
          <w:rFonts w:cs="Tahoma"/>
          <w:color w:val="000000"/>
          <w:spacing w:val="192"/>
          <w:position w:val="-12"/>
          <w:lang w:eastAsia="el-GR" w:bidi="ar-SA"/>
        </w:rPr>
        <w:t>η</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570"/>
          <w:sz w:val="44"/>
          <w:lang w:eastAsia="el-GR" w:bidi="ar-SA"/>
        </w:rPr>
        <w:t></w:t>
      </w:r>
      <w:r w:rsidRPr="00B07080">
        <w:rPr>
          <w:rFonts w:cs="Tahoma"/>
          <w:color w:val="000000"/>
          <w:position w:val="-12"/>
          <w:lang w:eastAsia="el-GR" w:bidi="ar-SA"/>
        </w:rPr>
        <w:t>πα</w:t>
      </w:r>
      <w:r w:rsidRPr="00B07080">
        <w:rPr>
          <w:rFonts w:cs="Tahoma"/>
          <w:color w:val="000000"/>
          <w:spacing w:val="120"/>
          <w:position w:val="-12"/>
          <w:lang w:eastAsia="el-GR" w:bidi="ar-SA"/>
        </w:rPr>
        <w:t>ν</w:t>
      </w:r>
      <w:r w:rsidRPr="00B07080">
        <w:rPr>
          <w:rFonts w:ascii="BZ Byzantina" w:hAnsi="BZ Byzantina" w:cs="Tahoma"/>
          <w:color w:val="000000"/>
          <w:sz w:val="44"/>
          <w:lang w:eastAsia="el-GR" w:bidi="ar-SA"/>
        </w:rPr>
        <w:t></w:t>
      </w:r>
      <w:r w:rsidRPr="00B07080">
        <w:rPr>
          <w:rFonts w:ascii="MK2015" w:hAnsi="MK2015" w:cs="Tahoma"/>
          <w:color w:val="000000"/>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397"/>
          <w:sz w:val="44"/>
          <w:lang w:eastAsia="el-GR" w:bidi="ar-SA"/>
        </w:rPr>
        <w:t></w:t>
      </w:r>
      <w:r w:rsidRPr="00B07080">
        <w:rPr>
          <w:rFonts w:cs="Tahoma"/>
          <w:color w:val="000000"/>
          <w:spacing w:val="242"/>
          <w:position w:val="-12"/>
          <w:lang w:eastAsia="el-GR" w:bidi="ar-SA"/>
        </w:rPr>
        <w:t>η</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412"/>
          <w:sz w:val="44"/>
          <w:lang w:eastAsia="el-GR" w:bidi="ar-SA"/>
        </w:rPr>
        <w:t></w:t>
      </w:r>
      <w:r w:rsidRPr="00B07080">
        <w:rPr>
          <w:rFonts w:cs="Tahoma"/>
          <w:color w:val="000000"/>
          <w:spacing w:val="257"/>
          <w:position w:val="-12"/>
          <w:lang w:eastAsia="el-GR" w:bidi="ar-SA"/>
        </w:rPr>
        <w:t>η</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412"/>
          <w:sz w:val="44"/>
          <w:lang w:eastAsia="el-GR" w:bidi="ar-SA"/>
        </w:rPr>
        <w:t></w:t>
      </w:r>
      <w:r w:rsidRPr="00B07080">
        <w:rPr>
          <w:rFonts w:cs="Tahoma"/>
          <w:color w:val="000000"/>
          <w:spacing w:val="257"/>
          <w:position w:val="-12"/>
          <w:lang w:eastAsia="el-GR" w:bidi="ar-SA"/>
        </w:rPr>
        <w:t>η</w:t>
      </w:r>
      <w:r w:rsidRPr="00B07080">
        <w:rPr>
          <w:rFonts w:ascii="BZ Byzantina" w:hAnsi="BZ Byzantina" w:cs="Tahoma"/>
          <w:color w:val="000000"/>
          <w:sz w:val="44"/>
          <w:lang w:eastAsia="el-GR" w:bidi="ar-SA"/>
        </w:rPr>
        <w:t></w:t>
      </w:r>
      <w:r w:rsidRPr="00B07080">
        <w:rPr>
          <w:rFonts w:ascii="MK2015" w:hAnsi="MK2015" w:cs="Tahoma"/>
          <w:color w:val="000000"/>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172"/>
          <w:sz w:val="44"/>
          <w:lang w:eastAsia="el-GR" w:bidi="ar-SA"/>
        </w:rPr>
        <w:t></w:t>
      </w:r>
      <w:r w:rsidRPr="00B07080">
        <w:rPr>
          <w:rFonts w:cs="Tahoma"/>
          <w:color w:val="000000"/>
          <w:spacing w:val="17"/>
          <w:position w:val="-12"/>
          <w:lang w:eastAsia="el-GR" w:bidi="ar-SA"/>
        </w:rPr>
        <w:t>η</w:t>
      </w:r>
      <w:r w:rsidRPr="00B07080">
        <w:rPr>
          <w:rFonts w:ascii="BZ Byzantina" w:hAnsi="BZ Byzantina" w:cs="Tahoma"/>
          <w:color w:val="000000"/>
          <w:sz w:val="44"/>
          <w:lang w:eastAsia="el-GR" w:bidi="ar-SA"/>
        </w:rPr>
        <w:t></w:t>
      </w:r>
      <w:r w:rsidRPr="00B07080">
        <w:rPr>
          <w:rFonts w:ascii="BZ Byzantina" w:hAnsi="BZ Byzantina" w:cs="Tahoma"/>
          <w:b w:val="0"/>
          <w:color w:val="800000"/>
          <w:sz w:val="44"/>
          <w:lang w:eastAsia="el-GR" w:bidi="ar-SA"/>
        </w:rPr>
        <w:t></w:t>
      </w:r>
      <w:r w:rsidRPr="00B07080">
        <w:rPr>
          <w:rFonts w:ascii="MK2015" w:hAnsi="MK2015" w:cs="Tahoma"/>
          <w:b w:val="0"/>
          <w:color w:val="800000"/>
          <w:lang w:eastAsia="el-GR" w:bidi="ar-SA"/>
        </w:rPr>
        <w:t>_</w:t>
      </w:r>
      <w:r w:rsidRPr="00B07080">
        <w:rPr>
          <w:rFonts w:ascii="MK2015" w:hAnsi="MK2015" w:cs="Tahoma"/>
          <w:b w:val="0"/>
          <w:color w:val="800000"/>
          <w:sz w:val="2"/>
          <w:lang w:eastAsia="el-GR" w:bidi="ar-SA"/>
        </w:rPr>
        <w:t xml:space="preserve"> </w:t>
      </w:r>
      <w:r w:rsidRPr="00B07080">
        <w:rPr>
          <w:rFonts w:ascii="BZ Byzantina" w:hAnsi="BZ Byzantina" w:cs="Tahoma"/>
          <w:color w:val="000000"/>
          <w:spacing w:val="-435"/>
          <w:sz w:val="44"/>
          <w:lang w:eastAsia="el-GR" w:bidi="ar-SA"/>
        </w:rPr>
        <w:t></w:t>
      </w:r>
      <w:r w:rsidRPr="00B07080">
        <w:rPr>
          <w:rFonts w:cs="Tahoma"/>
          <w:color w:val="000000"/>
          <w:spacing w:val="280"/>
          <w:position w:val="-12"/>
          <w:lang w:eastAsia="el-GR" w:bidi="ar-SA"/>
        </w:rPr>
        <w:t>η</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cs="Tahoma"/>
          <w:color w:val="000000"/>
          <w:spacing w:val="-180"/>
          <w:position w:val="-12"/>
          <w:lang w:eastAsia="el-GR" w:bidi="ar-SA"/>
        </w:rPr>
        <w:t>γ</w:t>
      </w:r>
      <w:r w:rsidRPr="00B07080">
        <w:rPr>
          <w:rFonts w:ascii="BZ Byzantina" w:hAnsi="BZ Byzantina" w:cs="Tahoma"/>
          <w:color w:val="000000"/>
          <w:spacing w:val="-120"/>
          <w:sz w:val="44"/>
          <w:lang w:eastAsia="el-GR" w:bidi="ar-SA"/>
        </w:rPr>
        <w:t></w:t>
      </w:r>
      <w:r w:rsidRPr="00B07080">
        <w:rPr>
          <w:rFonts w:cs="Tahoma"/>
          <w:color w:val="000000"/>
          <w:spacing w:val="5"/>
          <w:position w:val="-12"/>
          <w:lang w:eastAsia="el-GR" w:bidi="ar-SA"/>
        </w:rPr>
        <w:t>υ</w:t>
      </w:r>
      <w:r w:rsidRPr="00B07080">
        <w:rPr>
          <w:rFonts w:ascii="MK2015" w:hAnsi="MK2015" w:cs="Tahoma"/>
          <w:color w:val="000000"/>
          <w:spacing w:val="34"/>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157"/>
          <w:sz w:val="44"/>
          <w:lang w:eastAsia="el-GR" w:bidi="ar-SA"/>
        </w:rPr>
        <w:t></w:t>
      </w:r>
      <w:r w:rsidRPr="00B07080">
        <w:rPr>
          <w:rFonts w:cs="Tahoma"/>
          <w:color w:val="000000"/>
          <w:spacing w:val="32"/>
          <w:position w:val="-12"/>
          <w:lang w:eastAsia="el-GR" w:bidi="ar-SA"/>
        </w:rPr>
        <w:t>υ</w:t>
      </w:r>
      <w:r w:rsidRPr="00B07080">
        <w:rPr>
          <w:rFonts w:ascii="BZ Loipa" w:hAnsi="BZ Loipa" w:cs="Tahoma"/>
          <w:b w:val="0"/>
          <w:color w:val="800000"/>
          <w:sz w:val="44"/>
          <w:lang w:eastAsia="el-GR" w:bidi="ar-SA"/>
        </w:rPr>
        <w:t></w:t>
      </w:r>
      <w:r w:rsidRPr="00B07080">
        <w:rPr>
          <w:rFonts w:ascii="MK2015" w:hAnsi="MK2015" w:cs="Tahoma"/>
          <w:b w:val="0"/>
          <w:color w:val="800000"/>
          <w:lang w:eastAsia="el-GR" w:bidi="ar-SA"/>
        </w:rPr>
        <w:t>_</w:t>
      </w:r>
      <w:r w:rsidRPr="00B07080">
        <w:rPr>
          <w:rFonts w:ascii="MK2015" w:hAnsi="MK2015" w:cs="Tahoma"/>
          <w:b w:val="0"/>
          <w:color w:val="800000"/>
          <w:sz w:val="2"/>
          <w:lang w:eastAsia="el-GR" w:bidi="ar-SA"/>
        </w:rPr>
        <w:t xml:space="preserve"> </w:t>
      </w:r>
      <w:r w:rsidRPr="00B07080">
        <w:rPr>
          <w:rFonts w:ascii="BZ Byzantina" w:hAnsi="BZ Byzantina" w:cs="Tahoma"/>
          <w:color w:val="000000"/>
          <w:spacing w:val="-397"/>
          <w:sz w:val="44"/>
          <w:lang w:eastAsia="el-GR" w:bidi="ar-SA"/>
        </w:rPr>
        <w:t></w:t>
      </w:r>
      <w:r w:rsidRPr="00B07080">
        <w:rPr>
          <w:rFonts w:cs="Tahoma"/>
          <w:color w:val="000000"/>
          <w:spacing w:val="252"/>
          <w:position w:val="-12"/>
          <w:lang w:eastAsia="el-GR" w:bidi="ar-SA"/>
        </w:rPr>
        <w:t>υ</w:t>
      </w:r>
      <w:r w:rsidRPr="00B07080">
        <w:rPr>
          <w:rFonts w:ascii="BZ Byzantina" w:hAnsi="BZ Byzantina" w:cs="Tahoma"/>
          <w:color w:val="000000"/>
          <w:spacing w:val="20"/>
          <w:sz w:val="44"/>
          <w:lang w:eastAsia="el-GR" w:bidi="ar-SA"/>
        </w:rPr>
        <w:t></w:t>
      </w:r>
      <w:r w:rsidRPr="00B07080">
        <w:rPr>
          <w:rFonts w:ascii="MK2015" w:hAnsi="MK2015" w:cs="Tahoma"/>
          <w:color w:val="000000"/>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17"/>
          <w:sz w:val="44"/>
          <w:lang w:eastAsia="el-GR" w:bidi="ar-SA"/>
        </w:rPr>
        <w:t></w:t>
      </w:r>
      <w:r w:rsidRPr="00B07080">
        <w:rPr>
          <w:rFonts w:cs="Tahoma"/>
          <w:color w:val="000000"/>
          <w:spacing w:val="92"/>
          <w:position w:val="-12"/>
          <w:lang w:eastAsia="el-GR" w:bidi="ar-SA"/>
        </w:rPr>
        <w:t>υ</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397"/>
          <w:sz w:val="44"/>
          <w:lang w:eastAsia="el-GR" w:bidi="ar-SA"/>
        </w:rPr>
        <w:t></w:t>
      </w:r>
      <w:r w:rsidRPr="00B07080">
        <w:rPr>
          <w:rFonts w:cs="Tahoma"/>
          <w:color w:val="000000"/>
          <w:spacing w:val="252"/>
          <w:position w:val="-12"/>
          <w:lang w:eastAsia="el-GR" w:bidi="ar-SA"/>
        </w:rPr>
        <w:t>υ</w:t>
      </w:r>
      <w:r w:rsidRPr="00B07080">
        <w:rPr>
          <w:rFonts w:ascii="BZ Byzantina" w:hAnsi="BZ Byzantina" w:cs="Tahoma"/>
          <w:b w:val="0"/>
          <w:color w:val="800000"/>
          <w:spacing w:val="20"/>
          <w:sz w:val="44"/>
          <w:lang w:eastAsia="el-GR" w:bidi="ar-SA"/>
        </w:rPr>
        <w:t></w:t>
      </w:r>
      <w:r w:rsidRPr="00B07080">
        <w:rPr>
          <w:rFonts w:ascii="BZ Byzantina" w:hAnsi="BZ Byzantina" w:cs="Tahoma"/>
          <w:color w:val="000000"/>
          <w:position w:val="-2"/>
          <w:sz w:val="44"/>
          <w:lang w:eastAsia="el-GR" w:bidi="ar-SA"/>
        </w:rPr>
        <w:t></w:t>
      </w:r>
      <w:r w:rsidRPr="00B07080">
        <w:rPr>
          <w:rFonts w:ascii="MK2015" w:hAnsi="MK2015" w:cs="Tahoma"/>
          <w:b w:val="0"/>
          <w:color w:val="800000"/>
          <w:lang w:eastAsia="el-GR" w:bidi="ar-SA"/>
        </w:rPr>
        <w:t>_</w:t>
      </w:r>
      <w:r w:rsidRPr="00B07080">
        <w:rPr>
          <w:rFonts w:ascii="MK2015" w:hAnsi="MK2015" w:cs="Tahoma"/>
          <w:b w:val="0"/>
          <w:color w:val="800000"/>
          <w:sz w:val="2"/>
          <w:lang w:eastAsia="el-GR" w:bidi="ar-SA"/>
        </w:rPr>
        <w:t xml:space="preserve"> </w:t>
      </w:r>
      <w:r w:rsidRPr="00B07080">
        <w:rPr>
          <w:rFonts w:ascii="BZ Byzantina" w:hAnsi="BZ Byzantina" w:cs="Tahoma"/>
          <w:color w:val="000000"/>
          <w:spacing w:val="-217"/>
          <w:sz w:val="44"/>
          <w:lang w:eastAsia="el-GR" w:bidi="ar-SA"/>
        </w:rPr>
        <w:t></w:t>
      </w:r>
      <w:r w:rsidRPr="00B07080">
        <w:rPr>
          <w:rFonts w:cs="Tahoma"/>
          <w:color w:val="000000"/>
          <w:spacing w:val="111"/>
          <w:position w:val="-12"/>
          <w:lang w:eastAsia="el-GR" w:bidi="ar-SA"/>
        </w:rPr>
        <w:t>υ</w:t>
      </w:r>
      <w:r w:rsidRPr="00B07080">
        <w:rPr>
          <w:rFonts w:ascii="BZ Byzantina" w:hAnsi="BZ Byzantina" w:cs="Tahoma"/>
          <w:color w:val="000000"/>
          <w:spacing w:val="-20"/>
          <w:sz w:val="44"/>
          <w:lang w:eastAsia="el-GR" w:bidi="ar-SA"/>
        </w:rPr>
        <w:t></w:t>
      </w:r>
      <w:r w:rsidRPr="00B07080">
        <w:rPr>
          <w:rFonts w:ascii="MK2015" w:hAnsi="MK2015" w:cs="Tahoma"/>
          <w:color w:val="000000"/>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z w:val="44"/>
          <w:lang w:eastAsia="el-GR" w:bidi="ar-SA"/>
        </w:rPr>
        <w:t></w:t>
      </w:r>
      <w:r w:rsidRPr="00B07080">
        <w:rPr>
          <w:rFonts w:ascii="BZ Byzantina" w:hAnsi="BZ Byzantina" w:cs="Tahoma"/>
          <w:color w:val="000000"/>
          <w:spacing w:val="-352"/>
          <w:sz w:val="44"/>
          <w:lang w:eastAsia="el-GR" w:bidi="ar-SA"/>
        </w:rPr>
        <w:t></w:t>
      </w:r>
      <w:r w:rsidRPr="00B07080">
        <w:rPr>
          <w:rFonts w:cs="Tahoma"/>
          <w:color w:val="000000"/>
          <w:spacing w:val="96"/>
          <w:position w:val="-12"/>
          <w:lang w:eastAsia="el-GR" w:bidi="ar-SA"/>
        </w:rPr>
        <w:t>υ</w:t>
      </w:r>
      <w:r w:rsidRPr="00B07080">
        <w:rPr>
          <w:rFonts w:ascii="BZ Byzantina" w:hAnsi="BZ Byzantina" w:cs="Tahoma"/>
          <w:color w:val="000000"/>
          <w:spacing w:val="151"/>
          <w:sz w:val="44"/>
          <w:lang w:eastAsia="el-GR" w:bidi="ar-SA"/>
        </w:rPr>
        <w:t></w:t>
      </w:r>
      <w:r w:rsidRPr="00B07080">
        <w:rPr>
          <w:rFonts w:ascii="BZ Byzantina" w:hAnsi="BZ Byzantina" w:cs="Tahoma"/>
          <w:color w:val="000000"/>
          <w:spacing w:val="-20"/>
          <w:w w:val="90"/>
          <w:sz w:val="44"/>
          <w:lang w:eastAsia="el-GR" w:bidi="ar-SA"/>
        </w:rPr>
        <w:t></w:t>
      </w:r>
      <w:r w:rsidRPr="00B07080">
        <w:rPr>
          <w:rFonts w:ascii="MK2015" w:hAnsi="MK2015" w:cs="Tahoma"/>
          <w:color w:val="000000"/>
          <w:w w:val="90"/>
          <w:lang w:eastAsia="el-GR" w:bidi="ar-SA"/>
        </w:rPr>
        <w:t>_</w:t>
      </w:r>
      <w:r w:rsidRPr="00B07080">
        <w:rPr>
          <w:rFonts w:ascii="MK2015" w:hAnsi="MK2015" w:cs="Tahoma"/>
          <w:color w:val="FFFFFF"/>
          <w:sz w:val="2"/>
          <w:lang w:eastAsia="el-GR" w:bidi="ar-SA"/>
        </w:rPr>
        <w:t>.</w:t>
      </w:r>
      <w:r w:rsidRPr="00B07080">
        <w:rPr>
          <w:rFonts w:ascii="BZ Byzantina" w:hAnsi="BZ Byzantina" w:cs="Tahoma"/>
          <w:color w:val="000000"/>
          <w:spacing w:val="-217"/>
          <w:sz w:val="44"/>
          <w:lang w:eastAsia="el-GR" w:bidi="ar-SA"/>
        </w:rPr>
        <w:t></w:t>
      </w:r>
      <w:r w:rsidRPr="00B07080">
        <w:rPr>
          <w:rFonts w:cs="Tahoma"/>
          <w:color w:val="000000"/>
          <w:spacing w:val="92"/>
          <w:position w:val="-12"/>
          <w:lang w:eastAsia="el-GR" w:bidi="ar-SA"/>
        </w:rPr>
        <w:t>υ</w:t>
      </w:r>
      <w:r w:rsidRPr="00B07080">
        <w:rPr>
          <w:rFonts w:ascii="BZ Byzantina" w:hAnsi="BZ Byzantina" w:cs="Tahoma"/>
          <w:b w:val="0"/>
          <w:color w:val="800000"/>
          <w:position w:val="-6"/>
          <w:sz w:val="44"/>
          <w:lang w:eastAsia="el-GR" w:bidi="ar-SA"/>
        </w:rPr>
        <w:t></w:t>
      </w:r>
      <w:r w:rsidRPr="00B07080">
        <w:rPr>
          <w:rFonts w:ascii="MK2015" w:hAnsi="MK2015" w:cs="Tahoma"/>
          <w:b w:val="0"/>
          <w:color w:val="800000"/>
          <w:position w:val="-6"/>
          <w:lang w:eastAsia="el-GR" w:bidi="ar-SA"/>
        </w:rPr>
        <w:t>_</w:t>
      </w:r>
      <w:r w:rsidRPr="00B07080">
        <w:rPr>
          <w:rFonts w:ascii="MK2015" w:hAnsi="MK2015" w:cs="Tahoma"/>
          <w:b w:val="0"/>
          <w:color w:val="800000"/>
          <w:position w:val="-6"/>
          <w:sz w:val="2"/>
          <w:lang w:eastAsia="el-GR" w:bidi="ar-SA"/>
        </w:rPr>
        <w:t xml:space="preserve"> </w:t>
      </w:r>
      <w:r w:rsidRPr="00B07080">
        <w:rPr>
          <w:rFonts w:ascii="BZ Byzantina" w:hAnsi="BZ Byzantina" w:cs="Tahoma"/>
          <w:color w:val="000000"/>
          <w:spacing w:val="-397"/>
          <w:sz w:val="44"/>
          <w:lang w:eastAsia="el-GR" w:bidi="ar-SA"/>
        </w:rPr>
        <w:t></w:t>
      </w:r>
      <w:r w:rsidRPr="00B07080">
        <w:rPr>
          <w:rFonts w:cs="Tahoma"/>
          <w:color w:val="000000"/>
          <w:spacing w:val="272"/>
          <w:position w:val="-12"/>
          <w:lang w:eastAsia="el-GR" w:bidi="ar-SA"/>
        </w:rPr>
        <w:t>υ</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25"/>
          <w:sz w:val="44"/>
          <w:lang w:eastAsia="el-GR" w:bidi="ar-SA"/>
        </w:rPr>
        <w:t></w:t>
      </w:r>
      <w:r w:rsidRPr="00B07080">
        <w:rPr>
          <w:rFonts w:cs="Tahoma"/>
          <w:color w:val="000000"/>
          <w:spacing w:val="100"/>
          <w:position w:val="-12"/>
          <w:lang w:eastAsia="el-GR" w:bidi="ar-SA"/>
        </w:rPr>
        <w:t>υ</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397"/>
          <w:sz w:val="44"/>
          <w:lang w:eastAsia="el-GR" w:bidi="ar-SA"/>
        </w:rPr>
        <w:t></w:t>
      </w:r>
      <w:r w:rsidRPr="00B07080">
        <w:rPr>
          <w:rFonts w:cs="Tahoma"/>
          <w:color w:val="000000"/>
          <w:spacing w:val="252"/>
          <w:position w:val="-12"/>
          <w:lang w:eastAsia="el-GR" w:bidi="ar-SA"/>
        </w:rPr>
        <w:t>υ</w:t>
      </w:r>
      <w:r w:rsidRPr="00B07080">
        <w:rPr>
          <w:rFonts w:ascii="BZ Byzantina" w:hAnsi="BZ Byzantina" w:cs="Tahoma"/>
          <w:color w:val="000000"/>
          <w:spacing w:val="20"/>
          <w:sz w:val="44"/>
          <w:lang w:eastAsia="el-GR" w:bidi="ar-SA"/>
        </w:rPr>
        <w:t></w:t>
      </w:r>
      <w:r w:rsidRPr="00B07080">
        <w:rPr>
          <w:rFonts w:ascii="MK2015" w:hAnsi="MK2015" w:cs="Tahoma"/>
          <w:color w:val="000000"/>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397"/>
          <w:sz w:val="44"/>
          <w:lang w:eastAsia="el-GR" w:bidi="ar-SA"/>
        </w:rPr>
        <w:t></w:t>
      </w:r>
      <w:r w:rsidRPr="00B07080">
        <w:rPr>
          <w:rFonts w:cs="Tahoma"/>
          <w:color w:val="000000"/>
          <w:spacing w:val="272"/>
          <w:position w:val="-12"/>
          <w:lang w:eastAsia="el-GR" w:bidi="ar-SA"/>
        </w:rPr>
        <w:t>υ</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25"/>
          <w:sz w:val="44"/>
          <w:lang w:eastAsia="el-GR" w:bidi="ar-SA"/>
        </w:rPr>
        <w:t></w:t>
      </w:r>
      <w:r w:rsidRPr="00B07080">
        <w:rPr>
          <w:rFonts w:cs="Tahoma"/>
          <w:color w:val="000000"/>
          <w:spacing w:val="100"/>
          <w:position w:val="-12"/>
          <w:lang w:eastAsia="el-GR" w:bidi="ar-SA"/>
        </w:rPr>
        <w:t>υ</w:t>
      </w:r>
      <w:r w:rsidRPr="00B07080">
        <w:rPr>
          <w:rFonts w:ascii="BZ Byzantina" w:hAnsi="BZ Byzantina" w:cs="Tahoma"/>
          <w:b w:val="0"/>
          <w:color w:val="800000"/>
          <w:sz w:val="44"/>
          <w:lang w:eastAsia="el-GR" w:bidi="ar-SA"/>
        </w:rPr>
        <w:t></w:t>
      </w:r>
      <w:r w:rsidRPr="00B07080">
        <w:rPr>
          <w:rFonts w:ascii="MK2015" w:hAnsi="MK2015" w:cs="Tahoma"/>
          <w:b w:val="0"/>
          <w:color w:val="800000"/>
          <w:lang w:eastAsia="el-GR" w:bidi="ar-SA"/>
        </w:rPr>
        <w:t>_</w:t>
      </w:r>
      <w:r w:rsidRPr="00B07080">
        <w:rPr>
          <w:rFonts w:ascii="MK2015" w:hAnsi="MK2015" w:cs="Tahoma"/>
          <w:b w:val="0"/>
          <w:color w:val="800000"/>
          <w:sz w:val="2"/>
          <w:lang w:eastAsia="el-GR" w:bidi="ar-SA"/>
        </w:rPr>
        <w:t xml:space="preserve"> </w:t>
      </w:r>
      <w:r w:rsidRPr="00B07080">
        <w:rPr>
          <w:rFonts w:ascii="BZ Byzantina" w:hAnsi="BZ Byzantina" w:cs="Tahoma"/>
          <w:color w:val="000000"/>
          <w:spacing w:val="-487"/>
          <w:sz w:val="44"/>
          <w:lang w:eastAsia="el-GR" w:bidi="ar-SA"/>
        </w:rPr>
        <w:t></w:t>
      </w:r>
      <w:r w:rsidRPr="00B07080">
        <w:rPr>
          <w:rFonts w:cs="Tahoma"/>
          <w:color w:val="000000"/>
          <w:position w:val="-12"/>
          <w:lang w:eastAsia="el-GR" w:bidi="ar-SA"/>
        </w:rPr>
        <w:t>τ</w:t>
      </w:r>
      <w:r w:rsidRPr="00B07080">
        <w:rPr>
          <w:rFonts w:cs="Tahoma"/>
          <w:color w:val="000000"/>
          <w:spacing w:val="192"/>
          <w:position w:val="-12"/>
          <w:lang w:eastAsia="el-GR" w:bidi="ar-SA"/>
        </w:rPr>
        <w:t>η</w:t>
      </w:r>
      <w:r w:rsidRPr="00B07080">
        <w:rPr>
          <w:rFonts w:ascii="BZ Byzantina" w:hAnsi="BZ Byzantina" w:cs="Tahoma"/>
          <w:color w:val="000000"/>
          <w:sz w:val="44"/>
          <w:lang w:eastAsia="el-GR" w:bidi="ar-SA"/>
        </w:rPr>
        <w:t></w:t>
      </w:r>
      <w:r w:rsidRPr="00B07080">
        <w:rPr>
          <w:rFonts w:ascii="MK2015" w:hAnsi="MK2015" w:cs="Tahoma"/>
          <w:color w:val="000000"/>
          <w:lang w:eastAsia="el-GR" w:bidi="ar-SA"/>
        </w:rPr>
        <w:t>_</w:t>
      </w:r>
      <w:r w:rsidRPr="00B07080">
        <w:rPr>
          <w:rFonts w:ascii="MK2015" w:hAnsi="MK2015" w:cs="Tahoma"/>
          <w:color w:val="FFFFFF"/>
          <w:sz w:val="2"/>
          <w:lang w:eastAsia="el-GR" w:bidi="ar-SA"/>
        </w:rPr>
        <w:t>.</w:t>
      </w:r>
      <w:r w:rsidRPr="00B07080">
        <w:rPr>
          <w:rFonts w:ascii="BZ Byzantina" w:hAnsi="BZ Byzantina" w:cs="Tahoma"/>
          <w:color w:val="000000"/>
          <w:spacing w:val="-510"/>
          <w:sz w:val="44"/>
          <w:lang w:eastAsia="el-GR" w:bidi="ar-SA"/>
        </w:rPr>
        <w:t></w:t>
      </w:r>
      <w:r w:rsidRPr="00B07080">
        <w:rPr>
          <w:rFonts w:cs="Tahoma"/>
          <w:color w:val="000000"/>
          <w:position w:val="-12"/>
          <w:lang w:eastAsia="el-GR" w:bidi="ar-SA"/>
        </w:rPr>
        <w:t>πα</w:t>
      </w:r>
      <w:r w:rsidRPr="00B07080">
        <w:rPr>
          <w:rFonts w:cs="Tahoma"/>
          <w:color w:val="000000"/>
          <w:spacing w:val="60"/>
          <w:position w:val="-12"/>
          <w:lang w:eastAsia="el-GR" w:bidi="ar-SA"/>
        </w:rPr>
        <w:t>ν</w:t>
      </w:r>
      <w:r w:rsidRPr="00B07080">
        <w:rPr>
          <w:rFonts w:ascii="BZ Byzantina" w:hAnsi="BZ Byzantina" w:cs="Tahoma"/>
          <w:color w:val="000000"/>
          <w:position w:val="2"/>
          <w:sz w:val="44"/>
          <w:lang w:eastAsia="el-GR" w:bidi="ar-SA"/>
        </w:rPr>
        <w:t></w:t>
      </w:r>
      <w:r w:rsidRPr="00B07080">
        <w:rPr>
          <w:rFonts w:ascii="MK2015" w:hAnsi="MK2015" w:cs="Tahoma"/>
          <w:color w:val="000000"/>
          <w:position w:val="2"/>
          <w:lang w:eastAsia="el-GR" w:bidi="ar-SA"/>
        </w:rPr>
        <w:t>_</w:t>
      </w:r>
      <w:r w:rsidRPr="00B07080">
        <w:rPr>
          <w:rFonts w:ascii="MK2015" w:hAnsi="MK2015" w:cs="Tahoma"/>
          <w:color w:val="000000"/>
          <w:position w:val="2"/>
          <w:sz w:val="2"/>
          <w:lang w:eastAsia="el-GR" w:bidi="ar-SA"/>
        </w:rPr>
        <w:t xml:space="preserve"> </w:t>
      </w:r>
      <w:r w:rsidRPr="00B07080">
        <w:rPr>
          <w:rFonts w:ascii="BZ Byzantina" w:hAnsi="BZ Byzantina" w:cs="Tahoma"/>
          <w:color w:val="000000"/>
          <w:spacing w:val="-352"/>
          <w:sz w:val="44"/>
          <w:lang w:eastAsia="el-GR" w:bidi="ar-SA"/>
        </w:rPr>
        <w:t></w:t>
      </w:r>
      <w:r w:rsidRPr="00B07080">
        <w:rPr>
          <w:rFonts w:cs="Tahoma"/>
          <w:color w:val="000000"/>
          <w:spacing w:val="197"/>
          <w:position w:val="-12"/>
          <w:lang w:eastAsia="el-GR" w:bidi="ar-SA"/>
        </w:rPr>
        <w:t>η</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32"/>
          <w:sz w:val="44"/>
          <w:lang w:eastAsia="el-GR" w:bidi="ar-SA"/>
        </w:rPr>
        <w:t></w:t>
      </w:r>
      <w:r w:rsidRPr="00B07080">
        <w:rPr>
          <w:rFonts w:cs="Tahoma"/>
          <w:color w:val="000000"/>
          <w:spacing w:val="77"/>
          <w:position w:val="-12"/>
          <w:lang w:eastAsia="el-GR" w:bidi="ar-SA"/>
        </w:rPr>
        <w:t>η</w:t>
      </w:r>
      <w:r w:rsidRPr="00B07080">
        <w:rPr>
          <w:rFonts w:ascii="MK2015" w:hAnsi="MK2015" w:cs="Tahoma"/>
          <w:color w:val="000000"/>
          <w:position w:val="-12"/>
          <w:lang w:eastAsia="el-GR" w:bidi="ar-SA"/>
        </w:rPr>
        <w:t>_</w:t>
      </w:r>
      <w:r w:rsidRPr="00B07080">
        <w:rPr>
          <w:rFonts w:ascii="MK2015" w:hAnsi="MK2015" w:cs="Tahoma"/>
          <w:color w:val="FFFFFF"/>
          <w:sz w:val="2"/>
          <w:lang w:eastAsia="el-GR" w:bidi="ar-SA"/>
        </w:rPr>
        <w:t>.</w:t>
      </w:r>
      <w:r w:rsidRPr="00B07080">
        <w:rPr>
          <w:rFonts w:ascii="BZ Byzantina" w:hAnsi="BZ Byzantina" w:cs="Tahoma"/>
          <w:color w:val="000000"/>
          <w:spacing w:val="-232"/>
          <w:sz w:val="44"/>
          <w:lang w:eastAsia="el-GR" w:bidi="ar-SA"/>
        </w:rPr>
        <w:t></w:t>
      </w:r>
      <w:r w:rsidRPr="00B07080">
        <w:rPr>
          <w:rFonts w:cs="Tahoma"/>
          <w:color w:val="000000"/>
          <w:spacing w:val="77"/>
          <w:position w:val="-12"/>
          <w:lang w:eastAsia="el-GR" w:bidi="ar-SA"/>
        </w:rPr>
        <w:t>η</w:t>
      </w:r>
      <w:r w:rsidRPr="00B07080">
        <w:rPr>
          <w:rFonts w:ascii="BZ Byzantina" w:hAnsi="BZ Byzantina" w:cs="Tahoma"/>
          <w:b w:val="0"/>
          <w:color w:val="800000"/>
          <w:position w:val="-6"/>
          <w:sz w:val="44"/>
          <w:lang w:eastAsia="el-GR" w:bidi="ar-SA"/>
        </w:rPr>
        <w:t></w:t>
      </w:r>
      <w:r w:rsidRPr="00B07080">
        <w:rPr>
          <w:rFonts w:ascii="MK2015" w:hAnsi="MK2015" w:cs="Tahoma"/>
          <w:b w:val="0"/>
          <w:color w:val="800000"/>
          <w:position w:val="-6"/>
          <w:lang w:eastAsia="el-GR" w:bidi="ar-SA"/>
        </w:rPr>
        <w:t>_</w:t>
      </w:r>
      <w:r w:rsidRPr="00B07080">
        <w:rPr>
          <w:rFonts w:ascii="MK2015" w:hAnsi="MK2015" w:cs="Tahoma"/>
          <w:b w:val="0"/>
          <w:color w:val="800000"/>
          <w:position w:val="-6"/>
          <w:sz w:val="2"/>
          <w:lang w:eastAsia="el-GR" w:bidi="ar-SA"/>
        </w:rPr>
        <w:t xml:space="preserve"> </w:t>
      </w:r>
      <w:r w:rsidRPr="00B07080">
        <w:rPr>
          <w:rFonts w:ascii="BZ Byzantina" w:hAnsi="BZ Byzantina" w:cs="Tahoma"/>
          <w:color w:val="000000"/>
          <w:spacing w:val="-495"/>
          <w:sz w:val="44"/>
          <w:lang w:eastAsia="el-GR" w:bidi="ar-SA"/>
        </w:rPr>
        <w:t></w:t>
      </w:r>
      <w:r w:rsidRPr="00B07080">
        <w:rPr>
          <w:rFonts w:cs="Tahoma"/>
          <w:color w:val="000000"/>
          <w:position w:val="-12"/>
          <w:lang w:eastAsia="el-GR" w:bidi="ar-SA"/>
        </w:rPr>
        <w:t>γ</w:t>
      </w:r>
      <w:r w:rsidRPr="00B07080">
        <w:rPr>
          <w:rFonts w:cs="Tahoma"/>
          <w:color w:val="000000"/>
          <w:spacing w:val="185"/>
          <w:position w:val="-12"/>
          <w:lang w:eastAsia="el-GR" w:bidi="ar-SA"/>
        </w:rPr>
        <w:t>υ</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397"/>
          <w:sz w:val="44"/>
          <w:lang w:eastAsia="el-GR" w:bidi="ar-SA"/>
        </w:rPr>
        <w:t></w:t>
      </w:r>
      <w:r w:rsidRPr="00B07080">
        <w:rPr>
          <w:rFonts w:cs="Tahoma"/>
          <w:color w:val="000000"/>
          <w:spacing w:val="292"/>
          <w:position w:val="-12"/>
          <w:lang w:eastAsia="el-GR" w:bidi="ar-SA"/>
        </w:rPr>
        <w:t>υ</w:t>
      </w:r>
      <w:r w:rsidRPr="00B07080">
        <w:rPr>
          <w:rFonts w:ascii="BZ Byzantina" w:hAnsi="BZ Byzantina" w:cs="Tahoma"/>
          <w:color w:val="000000"/>
          <w:spacing w:val="-20"/>
          <w:position w:val="-2"/>
          <w:sz w:val="44"/>
          <w:lang w:eastAsia="el-GR" w:bidi="ar-SA"/>
        </w:rPr>
        <w:t></w:t>
      </w:r>
      <w:r w:rsidRPr="00B07080">
        <w:rPr>
          <w:rFonts w:ascii="MK2015" w:hAnsi="MK2015" w:cs="Tahoma"/>
          <w:color w:val="000000"/>
          <w:position w:val="-2"/>
          <w:lang w:eastAsia="el-GR" w:bidi="ar-SA"/>
        </w:rPr>
        <w:t>_</w:t>
      </w:r>
      <w:r w:rsidRPr="00B07080">
        <w:rPr>
          <w:rFonts w:ascii="MK2015" w:hAnsi="MK2015" w:cs="Tahoma"/>
          <w:color w:val="000000"/>
          <w:position w:val="-2"/>
          <w:sz w:val="2"/>
          <w:lang w:eastAsia="el-GR" w:bidi="ar-SA"/>
        </w:rPr>
        <w:t xml:space="preserve"> </w:t>
      </w:r>
      <w:r w:rsidRPr="00B07080">
        <w:rPr>
          <w:rFonts w:ascii="BZ Byzantina" w:hAnsi="BZ Byzantina" w:cs="Tahoma"/>
          <w:color w:val="000000"/>
          <w:spacing w:val="-217"/>
          <w:sz w:val="44"/>
          <w:lang w:eastAsia="el-GR" w:bidi="ar-SA"/>
        </w:rPr>
        <w:t></w:t>
      </w:r>
      <w:r w:rsidRPr="00B07080">
        <w:rPr>
          <w:rFonts w:cs="Tahoma"/>
          <w:color w:val="000000"/>
          <w:spacing w:val="92"/>
          <w:position w:val="-12"/>
          <w:lang w:eastAsia="el-GR" w:bidi="ar-SA"/>
        </w:rPr>
        <w:t>υ</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17"/>
          <w:sz w:val="44"/>
          <w:lang w:eastAsia="el-GR" w:bidi="ar-SA"/>
        </w:rPr>
        <w:t></w:t>
      </w:r>
      <w:r w:rsidRPr="00B07080">
        <w:rPr>
          <w:rFonts w:cs="Tahoma"/>
          <w:color w:val="000000"/>
          <w:spacing w:val="111"/>
          <w:position w:val="-12"/>
          <w:lang w:eastAsia="el-GR" w:bidi="ar-SA"/>
        </w:rPr>
        <w:t>υ</w:t>
      </w:r>
      <w:r w:rsidRPr="00B07080">
        <w:rPr>
          <w:rFonts w:ascii="BZ Byzantina" w:hAnsi="BZ Byzantina" w:cs="Tahoma"/>
          <w:color w:val="000000"/>
          <w:spacing w:val="-20"/>
          <w:sz w:val="44"/>
          <w:lang w:eastAsia="el-GR" w:bidi="ar-SA"/>
        </w:rPr>
        <w:t></w:t>
      </w:r>
      <w:r w:rsidRPr="00B07080">
        <w:rPr>
          <w:rFonts w:ascii="MK2015" w:hAnsi="MK2015" w:cs="Tahoma"/>
          <w:color w:val="000000"/>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17"/>
          <w:sz w:val="44"/>
          <w:lang w:eastAsia="el-GR" w:bidi="ar-SA"/>
        </w:rPr>
        <w:t></w:t>
      </w:r>
      <w:r w:rsidRPr="00B07080">
        <w:rPr>
          <w:rFonts w:cs="Tahoma"/>
          <w:color w:val="000000"/>
          <w:spacing w:val="92"/>
          <w:position w:val="-12"/>
          <w:lang w:eastAsia="el-GR" w:bidi="ar-SA"/>
        </w:rPr>
        <w:t>υ</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397"/>
          <w:sz w:val="44"/>
          <w:lang w:eastAsia="el-GR" w:bidi="ar-SA"/>
        </w:rPr>
        <w:t></w:t>
      </w:r>
      <w:r w:rsidRPr="00B07080">
        <w:rPr>
          <w:rFonts w:cs="Tahoma"/>
          <w:color w:val="000000"/>
          <w:spacing w:val="272"/>
          <w:position w:val="-12"/>
          <w:lang w:eastAsia="el-GR" w:bidi="ar-SA"/>
        </w:rPr>
        <w:t>υ</w:t>
      </w:r>
      <w:r w:rsidRPr="00B07080">
        <w:rPr>
          <w:rFonts w:ascii="BZ Byzantina" w:hAnsi="BZ Byzantina" w:cs="Tahoma"/>
          <w:color w:val="000000"/>
          <w:sz w:val="44"/>
          <w:lang w:eastAsia="el-GR" w:bidi="ar-SA"/>
        </w:rPr>
        <w:t></w:t>
      </w:r>
      <w:r w:rsidRPr="00B07080">
        <w:rPr>
          <w:rFonts w:ascii="MK2015" w:hAnsi="MK2015" w:cs="Tahoma"/>
          <w:color w:val="000000"/>
          <w:lang w:eastAsia="el-GR" w:bidi="ar-SA"/>
        </w:rPr>
        <w:t>_</w:t>
      </w:r>
      <w:r w:rsidRPr="00B07080">
        <w:rPr>
          <w:rFonts w:ascii="MK2015" w:hAnsi="MK2015" w:cs="Tahoma"/>
          <w:color w:val="FFFFFF"/>
          <w:sz w:val="2"/>
          <w:lang w:eastAsia="el-GR" w:bidi="ar-SA"/>
        </w:rPr>
        <w:t>.</w:t>
      </w:r>
      <w:r w:rsidRPr="00B07080">
        <w:rPr>
          <w:rFonts w:ascii="BZ Byzantina" w:hAnsi="BZ Byzantina" w:cs="Tahoma"/>
          <w:color w:val="000000"/>
          <w:spacing w:val="-442"/>
          <w:sz w:val="44"/>
          <w:lang w:eastAsia="el-GR" w:bidi="ar-SA"/>
        </w:rPr>
        <w:t></w:t>
      </w:r>
      <w:r w:rsidRPr="00B07080">
        <w:rPr>
          <w:rFonts w:cs="Tahoma"/>
          <w:color w:val="000000"/>
          <w:position w:val="-12"/>
          <w:lang w:eastAsia="el-GR" w:bidi="ar-SA"/>
        </w:rPr>
        <w:t>ρε</w:t>
      </w:r>
      <w:r w:rsidRPr="00B07080">
        <w:rPr>
          <w:rFonts w:cs="Tahoma"/>
          <w:color w:val="000000"/>
          <w:spacing w:val="127"/>
          <w:position w:val="-12"/>
          <w:lang w:eastAsia="el-GR" w:bidi="ar-SA"/>
        </w:rPr>
        <w:t>ι</w:t>
      </w:r>
      <w:r w:rsidRPr="00B07080">
        <w:rPr>
          <w:rFonts w:ascii="BZ Byzantina" w:hAnsi="BZ Byzantina" w:cs="Tahoma"/>
          <w:color w:val="000000"/>
          <w:position w:val="2"/>
          <w:sz w:val="44"/>
          <w:lang w:eastAsia="el-GR" w:bidi="ar-SA"/>
        </w:rPr>
        <w:t></w:t>
      </w:r>
      <w:r w:rsidRPr="00B07080">
        <w:rPr>
          <w:rFonts w:ascii="MK2015" w:hAnsi="MK2015" w:cs="Tahoma"/>
          <w:color w:val="000000"/>
          <w:position w:val="2"/>
          <w:lang w:eastAsia="el-GR" w:bidi="ar-SA"/>
        </w:rPr>
        <w:t>_</w:t>
      </w:r>
      <w:r w:rsidRPr="00B07080">
        <w:rPr>
          <w:rFonts w:ascii="MK2015" w:hAnsi="MK2015" w:cs="Tahoma"/>
          <w:color w:val="000000"/>
          <w:position w:val="2"/>
          <w:sz w:val="2"/>
          <w:lang w:eastAsia="el-GR" w:bidi="ar-SA"/>
        </w:rPr>
        <w:t xml:space="preserve"> </w:t>
      </w:r>
      <w:r w:rsidRPr="00B07080">
        <w:rPr>
          <w:rFonts w:ascii="BZ Byzantina" w:hAnsi="BZ Byzantina" w:cs="Tahoma"/>
          <w:color w:val="000000"/>
          <w:sz w:val="44"/>
          <w:lang w:eastAsia="el-GR" w:bidi="ar-SA"/>
        </w:rPr>
        <w:t></w:t>
      </w:r>
      <w:r w:rsidRPr="00B07080">
        <w:rPr>
          <w:rFonts w:ascii="BZ Byzantina" w:hAnsi="BZ Byzantina" w:cs="Tahoma"/>
          <w:color w:val="000000"/>
          <w:spacing w:val="-255"/>
          <w:sz w:val="44"/>
          <w:lang w:eastAsia="el-GR" w:bidi="ar-SA"/>
        </w:rPr>
        <w:t></w:t>
      </w:r>
      <w:r w:rsidRPr="00B07080">
        <w:rPr>
          <w:rFonts w:cs="Tahoma"/>
          <w:color w:val="000000"/>
          <w:position w:val="-12"/>
          <w:lang w:eastAsia="el-GR" w:bidi="ar-SA"/>
        </w:rPr>
        <w:t>ε</w:t>
      </w:r>
      <w:r w:rsidRPr="00B07080">
        <w:rPr>
          <w:rFonts w:cs="Tahoma"/>
          <w:color w:val="000000"/>
          <w:spacing w:val="65"/>
          <w:position w:val="-12"/>
          <w:lang w:eastAsia="el-GR" w:bidi="ar-SA"/>
        </w:rPr>
        <w:t>ι</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55"/>
          <w:sz w:val="44"/>
          <w:lang w:eastAsia="el-GR" w:bidi="ar-SA"/>
        </w:rPr>
        <w:t></w:t>
      </w:r>
      <w:r w:rsidRPr="00B07080">
        <w:rPr>
          <w:rFonts w:cs="Tahoma"/>
          <w:color w:val="000000"/>
          <w:position w:val="-12"/>
          <w:lang w:eastAsia="el-GR" w:bidi="ar-SA"/>
        </w:rPr>
        <w:t>ε</w:t>
      </w:r>
      <w:r w:rsidRPr="00B07080">
        <w:rPr>
          <w:rFonts w:cs="Tahoma"/>
          <w:color w:val="000000"/>
          <w:spacing w:val="65"/>
          <w:position w:val="-12"/>
          <w:lang w:eastAsia="el-GR" w:bidi="ar-SA"/>
        </w:rPr>
        <w:t>ι</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435"/>
          <w:sz w:val="44"/>
          <w:lang w:eastAsia="el-GR" w:bidi="ar-SA"/>
        </w:rPr>
        <w:t></w:t>
      </w:r>
      <w:r w:rsidRPr="00B07080">
        <w:rPr>
          <w:rFonts w:cs="Tahoma"/>
          <w:color w:val="000000"/>
          <w:position w:val="-12"/>
          <w:lang w:eastAsia="el-GR" w:bidi="ar-SA"/>
        </w:rPr>
        <w:t>ε</w:t>
      </w:r>
      <w:r w:rsidRPr="00B07080">
        <w:rPr>
          <w:rFonts w:cs="Tahoma"/>
          <w:color w:val="000000"/>
          <w:spacing w:val="205"/>
          <w:position w:val="-12"/>
          <w:lang w:eastAsia="el-GR" w:bidi="ar-SA"/>
        </w:rPr>
        <w:t>ι</w:t>
      </w:r>
      <w:r w:rsidRPr="00B07080">
        <w:rPr>
          <w:rFonts w:ascii="BZ Byzantina" w:hAnsi="BZ Byzantina" w:cs="Tahoma"/>
          <w:color w:val="000000"/>
          <w:spacing w:val="40"/>
          <w:sz w:val="44"/>
          <w:lang w:eastAsia="el-GR" w:bidi="ar-SA"/>
        </w:rPr>
        <w:t></w:t>
      </w:r>
      <w:r w:rsidRPr="00B07080">
        <w:rPr>
          <w:rFonts w:ascii="BZ Byzantina" w:hAnsi="BZ Byzantina" w:cs="Tahoma"/>
          <w:color w:val="800000"/>
          <w:position w:val="-6"/>
          <w:sz w:val="44"/>
          <w:lang w:eastAsia="el-GR" w:bidi="ar-SA"/>
        </w:rPr>
        <w:t></w:t>
      </w:r>
      <w:r w:rsidRPr="00B07080">
        <w:rPr>
          <w:rFonts w:ascii="BZ Byzantina" w:hAnsi="BZ Byzantina" w:cs="Tahoma"/>
          <w:color w:val="800000"/>
          <w:position w:val="-6"/>
          <w:sz w:val="44"/>
          <w:lang w:eastAsia="el-GR" w:bidi="ar-SA"/>
        </w:rPr>
        <w:t></w:t>
      </w:r>
      <w:r w:rsidRPr="00B07080">
        <w:rPr>
          <w:rFonts w:ascii="MK2015" w:hAnsi="MK2015" w:cs="Tahoma"/>
          <w:color w:val="800000"/>
          <w:position w:val="-6"/>
          <w:lang w:eastAsia="el-GR" w:bidi="ar-SA"/>
        </w:rPr>
        <w:t>_</w:t>
      </w:r>
      <w:r w:rsidRPr="00B07080">
        <w:rPr>
          <w:rFonts w:ascii="MK2015" w:hAnsi="MK2015" w:cs="Tahoma"/>
          <w:color w:val="800000"/>
          <w:position w:val="-6"/>
          <w:sz w:val="2"/>
          <w:lang w:eastAsia="el-GR" w:bidi="ar-SA"/>
        </w:rPr>
        <w:t xml:space="preserve"> </w:t>
      </w:r>
      <w:r w:rsidRPr="00B07080">
        <w:rPr>
          <w:rFonts w:ascii="BZ Byzantina" w:hAnsi="BZ Byzantina" w:cs="Tahoma"/>
          <w:color w:val="000000"/>
          <w:spacing w:val="-540"/>
          <w:sz w:val="44"/>
          <w:lang w:eastAsia="el-GR" w:bidi="ar-SA"/>
        </w:rPr>
        <w:t></w:t>
      </w:r>
      <w:r w:rsidRPr="00B07080">
        <w:rPr>
          <w:rFonts w:cs="Tahoma"/>
          <w:color w:val="000000"/>
          <w:position w:val="-12"/>
          <w:lang w:eastAsia="el-GR" w:bidi="ar-SA"/>
        </w:rPr>
        <w:t>κα</w:t>
      </w:r>
      <w:r w:rsidRPr="00B07080">
        <w:rPr>
          <w:rFonts w:cs="Tahoma"/>
          <w:color w:val="000000"/>
          <w:spacing w:val="150"/>
          <w:position w:val="-12"/>
          <w:lang w:eastAsia="el-GR" w:bidi="ar-SA"/>
        </w:rPr>
        <w:t>ι</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487"/>
          <w:sz w:val="44"/>
          <w:lang w:eastAsia="el-GR" w:bidi="ar-SA"/>
        </w:rPr>
        <w:t></w:t>
      </w:r>
      <w:r w:rsidRPr="00B07080">
        <w:rPr>
          <w:rFonts w:cs="Tahoma"/>
          <w:color w:val="000000"/>
          <w:position w:val="-12"/>
          <w:lang w:eastAsia="el-GR" w:bidi="ar-SA"/>
        </w:rPr>
        <w:t>α</w:t>
      </w:r>
      <w:r w:rsidRPr="00B07080">
        <w:rPr>
          <w:rFonts w:cs="Tahoma"/>
          <w:color w:val="000000"/>
          <w:spacing w:val="192"/>
          <w:position w:val="-12"/>
          <w:lang w:eastAsia="el-GR" w:bidi="ar-SA"/>
        </w:rPr>
        <w:t>λ</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487"/>
          <w:sz w:val="44"/>
          <w:lang w:eastAsia="el-GR" w:bidi="ar-SA"/>
        </w:rPr>
        <w:t></w:t>
      </w:r>
      <w:r w:rsidRPr="00B07080">
        <w:rPr>
          <w:rFonts w:cs="Tahoma"/>
          <w:color w:val="000000"/>
          <w:position w:val="-12"/>
          <w:lang w:eastAsia="el-GR" w:bidi="ar-SA"/>
        </w:rPr>
        <w:t>λ</w:t>
      </w:r>
      <w:r w:rsidRPr="00B07080">
        <w:rPr>
          <w:rFonts w:cs="Tahoma"/>
          <w:color w:val="000000"/>
          <w:spacing w:val="152"/>
          <w:position w:val="-12"/>
          <w:lang w:eastAsia="el-GR" w:bidi="ar-SA"/>
        </w:rPr>
        <w:t>η</w:t>
      </w:r>
      <w:r w:rsidRPr="00B07080">
        <w:rPr>
          <w:rFonts w:ascii="BZ Byzantina" w:hAnsi="BZ Byzantina" w:cs="Tahoma"/>
          <w:color w:val="000000"/>
          <w:spacing w:val="40"/>
          <w:sz w:val="44"/>
          <w:lang w:eastAsia="el-GR" w:bidi="ar-SA"/>
        </w:rPr>
        <w:t></w:t>
      </w:r>
      <w:r w:rsidRPr="00B07080">
        <w:rPr>
          <w:rFonts w:ascii="MK2015" w:hAnsi="MK2015" w:cs="Tahoma"/>
          <w:color w:val="000000"/>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412"/>
          <w:sz w:val="44"/>
          <w:lang w:eastAsia="el-GR" w:bidi="ar-SA"/>
        </w:rPr>
        <w:t></w:t>
      </w:r>
      <w:r w:rsidRPr="00B07080">
        <w:rPr>
          <w:rFonts w:cs="Tahoma"/>
          <w:color w:val="000000"/>
          <w:spacing w:val="257"/>
          <w:position w:val="-12"/>
          <w:lang w:eastAsia="el-GR" w:bidi="ar-SA"/>
        </w:rPr>
        <w:t>η</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40"/>
          <w:sz w:val="44"/>
          <w:lang w:eastAsia="el-GR" w:bidi="ar-SA"/>
        </w:rPr>
        <w:t></w:t>
      </w:r>
      <w:r w:rsidRPr="00B07080">
        <w:rPr>
          <w:rFonts w:cs="Tahoma"/>
          <w:color w:val="000000"/>
          <w:spacing w:val="85"/>
          <w:position w:val="-12"/>
          <w:lang w:eastAsia="el-GR" w:bidi="ar-SA"/>
        </w:rPr>
        <w:t>η</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412"/>
          <w:sz w:val="44"/>
          <w:lang w:eastAsia="el-GR" w:bidi="ar-SA"/>
        </w:rPr>
        <w:t></w:t>
      </w:r>
      <w:r w:rsidRPr="00B07080">
        <w:rPr>
          <w:rFonts w:cs="Tahoma"/>
          <w:color w:val="000000"/>
          <w:spacing w:val="257"/>
          <w:position w:val="-12"/>
          <w:lang w:eastAsia="el-GR" w:bidi="ar-SA"/>
        </w:rPr>
        <w:t>η</w:t>
      </w:r>
      <w:r w:rsidRPr="00B07080">
        <w:rPr>
          <w:rFonts w:ascii="BZ Byzantina" w:hAnsi="BZ Byzantina" w:cs="Tahoma"/>
          <w:color w:val="000000"/>
          <w:sz w:val="44"/>
          <w:lang w:eastAsia="el-GR" w:bidi="ar-SA"/>
        </w:rPr>
        <w:t></w:t>
      </w:r>
      <w:r w:rsidRPr="00B07080">
        <w:rPr>
          <w:rFonts w:ascii="MK2015" w:hAnsi="MK2015" w:cs="Tahoma"/>
          <w:color w:val="000000"/>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412"/>
          <w:sz w:val="44"/>
          <w:lang w:eastAsia="el-GR" w:bidi="ar-SA"/>
        </w:rPr>
        <w:t></w:t>
      </w:r>
      <w:r w:rsidRPr="00B07080">
        <w:rPr>
          <w:rFonts w:cs="Tahoma"/>
          <w:color w:val="000000"/>
          <w:spacing w:val="257"/>
          <w:position w:val="-12"/>
          <w:lang w:eastAsia="el-GR" w:bidi="ar-SA"/>
        </w:rPr>
        <w:t>η</w:t>
      </w:r>
      <w:r w:rsidRPr="00B07080">
        <w:rPr>
          <w:rFonts w:ascii="BZ Byzantina" w:hAnsi="BZ Byzantina" w:cs="Tahoma"/>
          <w:b w:val="0"/>
          <w:color w:val="800000"/>
          <w:sz w:val="44"/>
          <w:lang w:eastAsia="el-GR" w:bidi="ar-SA"/>
        </w:rPr>
        <w:t></w:t>
      </w:r>
      <w:r w:rsidRPr="00B07080">
        <w:rPr>
          <w:rFonts w:ascii="MK2015" w:hAnsi="MK2015" w:cs="Tahoma"/>
          <w:b w:val="0"/>
          <w:color w:val="800000"/>
          <w:lang w:eastAsia="el-GR" w:bidi="ar-SA"/>
        </w:rPr>
        <w:t>_</w:t>
      </w:r>
      <w:r w:rsidRPr="00B07080">
        <w:rPr>
          <w:rFonts w:ascii="MK2015" w:hAnsi="MK2015" w:cs="Tahoma"/>
          <w:b w:val="0"/>
          <w:color w:val="800000"/>
          <w:sz w:val="2"/>
          <w:lang w:eastAsia="el-GR" w:bidi="ar-SA"/>
        </w:rPr>
        <w:t xml:space="preserve"> </w:t>
      </w:r>
      <w:r w:rsidRPr="00B07080">
        <w:rPr>
          <w:rFonts w:ascii="BZ Byzantina" w:hAnsi="BZ Byzantina" w:cs="Tahoma"/>
          <w:color w:val="000000"/>
          <w:spacing w:val="-577"/>
          <w:sz w:val="44"/>
          <w:lang w:eastAsia="el-GR" w:bidi="ar-SA"/>
        </w:rPr>
        <w:t></w:t>
      </w:r>
      <w:r w:rsidRPr="00B07080">
        <w:rPr>
          <w:rFonts w:ascii="MK2015" w:hAnsi="MK2015" w:cs="Tahoma"/>
          <w:color w:val="000000"/>
          <w:position w:val="-12"/>
          <w:sz w:val="28"/>
          <w:lang w:eastAsia="el-GR" w:bidi="ar-SA"/>
        </w:rPr>
        <w:t>z</w:t>
      </w:r>
      <w:r w:rsidRPr="00B07080">
        <w:rPr>
          <w:rFonts w:cs="Tahoma"/>
          <w:color w:val="000000"/>
          <w:spacing w:val="272"/>
          <w:position w:val="-12"/>
          <w:lang w:eastAsia="el-GR" w:bidi="ar-SA"/>
        </w:rPr>
        <w:t>η</w:t>
      </w:r>
      <w:r w:rsidRPr="00B07080">
        <w:rPr>
          <w:rFonts w:ascii="BZ Byzantina" w:hAnsi="BZ Byzantina" w:cs="Tahoma"/>
          <w:b w:val="0"/>
          <w:color w:val="800000"/>
          <w:spacing w:val="24"/>
          <w:sz w:val="44"/>
          <w:lang w:eastAsia="el-GR" w:bidi="ar-SA"/>
        </w:rPr>
        <w:t></w:t>
      </w:r>
      <w:r w:rsidRPr="00B07080">
        <w:rPr>
          <w:rFonts w:ascii="MK2015" w:hAnsi="MK2015" w:cs="Tahoma"/>
          <w:b w:val="0"/>
          <w:color w:val="800000"/>
          <w:lang w:eastAsia="el-GR" w:bidi="ar-SA"/>
        </w:rPr>
        <w:t>_</w:t>
      </w:r>
      <w:r w:rsidRPr="00B07080">
        <w:rPr>
          <w:rFonts w:ascii="MK2015" w:hAnsi="MK2015" w:cs="Tahoma"/>
          <w:b w:val="0"/>
          <w:color w:val="800000"/>
          <w:sz w:val="2"/>
          <w:lang w:eastAsia="el-GR" w:bidi="ar-SA"/>
        </w:rPr>
        <w:t xml:space="preserve"> </w:t>
      </w:r>
      <w:r w:rsidRPr="00B07080">
        <w:rPr>
          <w:rFonts w:ascii="BZ Byzantina" w:hAnsi="BZ Byzantina" w:cs="Tahoma"/>
          <w:color w:val="000000"/>
          <w:spacing w:val="-232"/>
          <w:sz w:val="44"/>
          <w:lang w:eastAsia="el-GR" w:bidi="ar-SA"/>
        </w:rPr>
        <w:t></w:t>
      </w:r>
      <w:r w:rsidRPr="00B07080">
        <w:rPr>
          <w:rFonts w:cs="Tahoma"/>
          <w:color w:val="000000"/>
          <w:spacing w:val="77"/>
          <w:position w:val="-12"/>
          <w:lang w:eastAsia="el-GR" w:bidi="ar-SA"/>
        </w:rPr>
        <w:t>η</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32"/>
          <w:sz w:val="44"/>
          <w:lang w:eastAsia="el-GR" w:bidi="ar-SA"/>
        </w:rPr>
        <w:t></w:t>
      </w:r>
      <w:r w:rsidRPr="00B07080">
        <w:rPr>
          <w:rFonts w:cs="Tahoma"/>
          <w:color w:val="000000"/>
          <w:spacing w:val="77"/>
          <w:position w:val="-12"/>
          <w:lang w:eastAsia="el-GR" w:bidi="ar-SA"/>
        </w:rPr>
        <w:t>η</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32"/>
          <w:sz w:val="44"/>
          <w:lang w:eastAsia="el-GR" w:bidi="ar-SA"/>
        </w:rPr>
        <w:t></w:t>
      </w:r>
      <w:r w:rsidRPr="00B07080">
        <w:rPr>
          <w:rFonts w:cs="Tahoma"/>
          <w:color w:val="000000"/>
          <w:spacing w:val="77"/>
          <w:position w:val="-12"/>
          <w:lang w:eastAsia="el-GR" w:bidi="ar-SA"/>
        </w:rPr>
        <w:t>η</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z w:val="44"/>
          <w:lang w:eastAsia="el-GR" w:bidi="ar-SA"/>
        </w:rPr>
        <w:t></w:t>
      </w:r>
      <w:r w:rsidRPr="00B07080">
        <w:rPr>
          <w:rFonts w:ascii="BZ Byzantina" w:hAnsi="BZ Byzantina" w:cs="Tahoma"/>
          <w:color w:val="000000"/>
          <w:spacing w:val="-547"/>
          <w:sz w:val="44"/>
          <w:lang w:eastAsia="el-GR" w:bidi="ar-SA"/>
        </w:rPr>
        <w:t></w:t>
      </w:r>
      <w:r w:rsidRPr="00B07080">
        <w:rPr>
          <w:rFonts w:cs="Tahoma"/>
          <w:color w:val="000000"/>
          <w:position w:val="-12"/>
          <w:lang w:eastAsia="el-GR" w:bidi="ar-SA"/>
        </w:rPr>
        <w:t>λο</w:t>
      </w:r>
      <w:r w:rsidRPr="00B07080">
        <w:rPr>
          <w:rFonts w:cs="Tahoma"/>
          <w:color w:val="000000"/>
          <w:spacing w:val="142"/>
          <w:position w:val="-12"/>
          <w:lang w:eastAsia="el-GR" w:bidi="ar-SA"/>
        </w:rPr>
        <w:t>υ</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cs="Tahoma"/>
          <w:color w:val="000000"/>
          <w:spacing w:val="-97"/>
          <w:position w:val="-12"/>
          <w:lang w:eastAsia="el-GR" w:bidi="ar-SA"/>
        </w:rPr>
        <w:t>ο</w:t>
      </w:r>
      <w:r w:rsidRPr="00B07080">
        <w:rPr>
          <w:rFonts w:ascii="BZ Byzantina" w:hAnsi="BZ Byzantina" w:cs="Tahoma"/>
          <w:color w:val="000000"/>
          <w:spacing w:val="-202"/>
          <w:sz w:val="44"/>
          <w:lang w:eastAsia="el-GR" w:bidi="ar-SA"/>
        </w:rPr>
        <w:t></w:t>
      </w:r>
      <w:r w:rsidRPr="00B07080">
        <w:rPr>
          <w:rFonts w:cs="Tahoma"/>
          <w:color w:val="000000"/>
          <w:position w:val="-12"/>
          <w:lang w:eastAsia="el-GR" w:bidi="ar-SA"/>
        </w:rPr>
        <w:t>υ</w:t>
      </w:r>
      <w:r w:rsidRPr="00B07080">
        <w:rPr>
          <w:rFonts w:cs="Tahoma"/>
          <w:color w:val="000000"/>
          <w:spacing w:val="-22"/>
          <w:position w:val="-12"/>
          <w:lang w:eastAsia="el-GR" w:bidi="ar-SA"/>
        </w:rPr>
        <w:t>ς</w:t>
      </w:r>
      <w:r w:rsidRPr="00B07080">
        <w:rPr>
          <w:rFonts w:ascii="BZ Byzantina" w:hAnsi="BZ Byzantina" w:cs="Tahoma"/>
          <w:color w:val="000000"/>
          <w:sz w:val="44"/>
          <w:lang w:eastAsia="el-GR" w:bidi="ar-SA"/>
        </w:rPr>
        <w:t></w:t>
      </w:r>
      <w:r w:rsidRPr="00B07080">
        <w:rPr>
          <w:rFonts w:ascii="MK2015" w:hAnsi="MK2015" w:cs="Tahoma"/>
          <w:color w:val="000000"/>
          <w:spacing w:val="67"/>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487"/>
          <w:sz w:val="44"/>
          <w:lang w:eastAsia="el-GR" w:bidi="ar-SA"/>
        </w:rPr>
        <w:t></w:t>
      </w:r>
      <w:r w:rsidRPr="00B07080">
        <w:rPr>
          <w:rFonts w:cs="Tahoma"/>
          <w:color w:val="000000"/>
          <w:position w:val="-12"/>
          <w:lang w:eastAsia="el-GR" w:bidi="ar-SA"/>
        </w:rPr>
        <w:t>π</w:t>
      </w:r>
      <w:r w:rsidRPr="00B07080">
        <w:rPr>
          <w:rFonts w:cs="Tahoma"/>
          <w:color w:val="000000"/>
          <w:spacing w:val="192"/>
          <w:position w:val="-12"/>
          <w:lang w:eastAsia="el-GR" w:bidi="ar-SA"/>
        </w:rPr>
        <w:t>ε</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397"/>
          <w:sz w:val="44"/>
          <w:lang w:eastAsia="el-GR" w:bidi="ar-SA"/>
        </w:rPr>
        <w:t></w:t>
      </w:r>
      <w:r w:rsidRPr="00B07080">
        <w:rPr>
          <w:rFonts w:cs="Tahoma"/>
          <w:color w:val="000000"/>
          <w:position w:val="-12"/>
          <w:lang w:eastAsia="el-GR" w:bidi="ar-SA"/>
        </w:rPr>
        <w:t>ρ</w:t>
      </w:r>
      <w:r w:rsidRPr="00B07080">
        <w:rPr>
          <w:rFonts w:cs="Tahoma"/>
          <w:color w:val="000000"/>
          <w:spacing w:val="192"/>
          <w:position w:val="-12"/>
          <w:lang w:eastAsia="el-GR" w:bidi="ar-SA"/>
        </w:rPr>
        <w:t>ι</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195"/>
          <w:sz w:val="44"/>
          <w:lang w:eastAsia="el-GR" w:bidi="ar-SA"/>
        </w:rPr>
        <w:t></w:t>
      </w:r>
      <w:r w:rsidRPr="00B07080">
        <w:rPr>
          <w:rFonts w:cs="Tahoma"/>
          <w:color w:val="000000"/>
          <w:spacing w:val="115"/>
          <w:position w:val="-12"/>
          <w:lang w:eastAsia="el-GR" w:bidi="ar-SA"/>
        </w:rPr>
        <w:t>ι</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375"/>
          <w:sz w:val="44"/>
          <w:lang w:eastAsia="el-GR" w:bidi="ar-SA"/>
        </w:rPr>
        <w:t></w:t>
      </w:r>
      <w:r w:rsidRPr="00B07080">
        <w:rPr>
          <w:rFonts w:cs="Tahoma"/>
          <w:color w:val="000000"/>
          <w:spacing w:val="295"/>
          <w:position w:val="-12"/>
          <w:lang w:eastAsia="el-GR" w:bidi="ar-SA"/>
        </w:rPr>
        <w:t>ι</w:t>
      </w:r>
      <w:r w:rsidRPr="00B07080">
        <w:rPr>
          <w:rFonts w:ascii="BZ Byzantina" w:hAnsi="BZ Byzantina" w:cs="Tahoma"/>
          <w:b w:val="0"/>
          <w:color w:val="800000"/>
          <w:sz w:val="44"/>
          <w:lang w:eastAsia="el-GR" w:bidi="ar-SA"/>
        </w:rPr>
        <w:t></w:t>
      </w:r>
      <w:r w:rsidRPr="00B07080">
        <w:rPr>
          <w:rFonts w:ascii="MK2015" w:hAnsi="MK2015" w:cs="Tahoma"/>
          <w:b w:val="0"/>
          <w:color w:val="800000"/>
          <w:lang w:eastAsia="el-GR" w:bidi="ar-SA"/>
        </w:rPr>
        <w:t>_</w:t>
      </w:r>
      <w:r w:rsidRPr="00B07080">
        <w:rPr>
          <w:rFonts w:ascii="MK2015" w:hAnsi="MK2015" w:cs="Tahoma"/>
          <w:b w:val="0"/>
          <w:color w:val="800000"/>
          <w:sz w:val="2"/>
          <w:lang w:eastAsia="el-GR" w:bidi="ar-SA"/>
        </w:rPr>
        <w:t xml:space="preserve"> </w:t>
      </w:r>
      <w:r w:rsidRPr="00B07080">
        <w:rPr>
          <w:rFonts w:ascii="BZ Byzantina" w:hAnsi="BZ Byzantina" w:cs="Tahoma"/>
          <w:color w:val="000000"/>
          <w:spacing w:val="-375"/>
          <w:sz w:val="44"/>
          <w:lang w:eastAsia="el-GR" w:bidi="ar-SA"/>
        </w:rPr>
        <w:lastRenderedPageBreak/>
        <w:t></w:t>
      </w:r>
      <w:r w:rsidRPr="00B07080">
        <w:rPr>
          <w:rFonts w:cs="Tahoma"/>
          <w:color w:val="000000"/>
          <w:spacing w:val="295"/>
          <w:position w:val="-12"/>
          <w:lang w:eastAsia="el-GR" w:bidi="ar-SA"/>
        </w:rPr>
        <w:t>ι</w:t>
      </w:r>
      <w:r w:rsidRPr="00B07080">
        <w:rPr>
          <w:rFonts w:ascii="MK2015" w:hAnsi="MK2015" w:cs="Tahoma"/>
          <w:color w:val="000000"/>
          <w:position w:val="-12"/>
          <w:lang w:eastAsia="el-GR" w:bidi="ar-SA"/>
        </w:rPr>
        <w:t>_</w:t>
      </w:r>
      <w:r w:rsidRPr="00B07080">
        <w:rPr>
          <w:rFonts w:ascii="MK2015" w:hAnsi="MK2015" w:cs="Tahoma"/>
          <w:color w:val="FFFFFF"/>
          <w:sz w:val="2"/>
          <w:lang w:eastAsia="el-GR" w:bidi="ar-SA"/>
        </w:rPr>
        <w:t>.</w:t>
      </w:r>
      <w:r w:rsidRPr="00B07080">
        <w:rPr>
          <w:rFonts w:ascii="BZ Byzantina" w:hAnsi="BZ Byzantina" w:cs="Tahoma"/>
          <w:color w:val="000000"/>
          <w:spacing w:val="-375"/>
          <w:sz w:val="44"/>
          <w:lang w:eastAsia="el-GR" w:bidi="ar-SA"/>
        </w:rPr>
        <w:t></w:t>
      </w:r>
      <w:r w:rsidRPr="00B07080">
        <w:rPr>
          <w:rFonts w:cs="Tahoma"/>
          <w:color w:val="000000"/>
          <w:spacing w:val="295"/>
          <w:position w:val="-12"/>
          <w:lang w:eastAsia="el-GR" w:bidi="ar-SA"/>
        </w:rPr>
        <w:t>ι</w:t>
      </w:r>
      <w:r w:rsidRPr="00B07080">
        <w:rPr>
          <w:rFonts w:ascii="BZ Byzantina" w:hAnsi="BZ Byzantina" w:cs="Tahoma"/>
          <w:b w:val="0"/>
          <w:color w:val="800000"/>
          <w:sz w:val="44"/>
          <w:lang w:eastAsia="el-GR" w:bidi="ar-SA"/>
        </w:rPr>
        <w:t></w:t>
      </w:r>
      <w:r w:rsidRPr="00B07080">
        <w:rPr>
          <w:rFonts w:ascii="BZ Byzantina" w:hAnsi="BZ Byzantina" w:cs="Tahoma"/>
          <w:color w:val="000000"/>
          <w:sz w:val="44"/>
          <w:lang w:eastAsia="el-GR" w:bidi="ar-SA"/>
        </w:rPr>
        <w:t></w:t>
      </w:r>
      <w:r w:rsidRPr="00B07080">
        <w:rPr>
          <w:rFonts w:ascii="MK2015" w:hAnsi="MK2015" w:cs="Tahoma"/>
          <w:color w:val="000000"/>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315"/>
          <w:sz w:val="44"/>
          <w:lang w:eastAsia="el-GR" w:bidi="ar-SA"/>
        </w:rPr>
        <w:t></w:t>
      </w:r>
      <w:r w:rsidRPr="00B07080">
        <w:rPr>
          <w:rFonts w:cs="Tahoma"/>
          <w:color w:val="000000"/>
          <w:spacing w:val="235"/>
          <w:position w:val="-12"/>
          <w:lang w:eastAsia="el-GR" w:bidi="ar-SA"/>
        </w:rPr>
        <w:t>ι</w:t>
      </w:r>
      <w:r w:rsidRPr="00B07080">
        <w:rPr>
          <w:rFonts w:ascii="BZ Byzantina" w:hAnsi="BZ Byzantina" w:cs="Tahoma"/>
          <w:color w:val="000000"/>
          <w:sz w:val="44"/>
          <w:lang w:eastAsia="el-GR" w:bidi="ar-SA"/>
        </w:rPr>
        <w:t></w:t>
      </w:r>
      <w:r w:rsidRPr="00B07080">
        <w:rPr>
          <w:rFonts w:ascii="MK2015" w:hAnsi="MK2015" w:cs="Tahoma"/>
          <w:color w:val="000000"/>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135"/>
          <w:sz w:val="44"/>
          <w:lang w:eastAsia="el-GR" w:bidi="ar-SA"/>
        </w:rPr>
        <w:t></w:t>
      </w:r>
      <w:r w:rsidRPr="00B07080">
        <w:rPr>
          <w:rFonts w:cs="Tahoma"/>
          <w:color w:val="000000"/>
          <w:spacing w:val="55"/>
          <w:position w:val="-12"/>
          <w:lang w:eastAsia="el-GR" w:bidi="ar-SA"/>
        </w:rPr>
        <w:t>ι</w:t>
      </w:r>
      <w:r w:rsidRPr="00B07080">
        <w:rPr>
          <w:rFonts w:ascii="BZ Byzantina" w:hAnsi="BZ Byzantina" w:cs="Tahoma"/>
          <w:color w:val="000000"/>
          <w:sz w:val="44"/>
          <w:lang w:eastAsia="el-GR" w:bidi="ar-SA"/>
        </w:rPr>
        <w:t></w:t>
      </w:r>
      <w:r w:rsidRPr="00B07080">
        <w:rPr>
          <w:rFonts w:ascii="BZ Byzantina" w:hAnsi="BZ Byzantina" w:cs="Tahoma"/>
          <w:b w:val="0"/>
          <w:color w:val="800000"/>
          <w:sz w:val="44"/>
          <w:lang w:eastAsia="el-GR" w:bidi="ar-SA"/>
        </w:rPr>
        <w:t></w:t>
      </w:r>
      <w:r w:rsidRPr="00B07080">
        <w:rPr>
          <w:rFonts w:ascii="MK2015" w:hAnsi="MK2015" w:cs="Tahoma"/>
          <w:b w:val="0"/>
          <w:color w:val="800000"/>
          <w:lang w:eastAsia="el-GR" w:bidi="ar-SA"/>
        </w:rPr>
        <w:t>_</w:t>
      </w:r>
      <w:r w:rsidRPr="00B07080">
        <w:rPr>
          <w:rFonts w:ascii="MK2015" w:hAnsi="MK2015" w:cs="Tahoma"/>
          <w:b w:val="0"/>
          <w:color w:val="800000"/>
          <w:sz w:val="2"/>
          <w:lang w:eastAsia="el-GR" w:bidi="ar-SA"/>
        </w:rPr>
        <w:t xml:space="preserve"> </w:t>
      </w:r>
      <w:r w:rsidRPr="00B07080">
        <w:rPr>
          <w:rFonts w:ascii="BZ Byzantina" w:hAnsi="BZ Byzantina" w:cs="Tahoma"/>
          <w:color w:val="000000"/>
          <w:spacing w:val="-375"/>
          <w:sz w:val="44"/>
          <w:lang w:eastAsia="el-GR" w:bidi="ar-SA"/>
        </w:rPr>
        <w:t></w:t>
      </w:r>
      <w:r w:rsidRPr="00B07080">
        <w:rPr>
          <w:rFonts w:cs="Tahoma"/>
          <w:color w:val="000000"/>
          <w:spacing w:val="295"/>
          <w:position w:val="-12"/>
          <w:lang w:eastAsia="el-GR" w:bidi="ar-SA"/>
        </w:rPr>
        <w:t>ι</w:t>
      </w:r>
      <w:r w:rsidRPr="00B07080">
        <w:rPr>
          <w:rFonts w:ascii="BZ Byzantina" w:hAnsi="BZ Byzantina" w:cs="Tahoma"/>
          <w:b w:val="0"/>
          <w:color w:val="800000"/>
          <w:sz w:val="44"/>
          <w:lang w:eastAsia="el-GR" w:bidi="ar-SA"/>
        </w:rPr>
        <w:t></w:t>
      </w:r>
      <w:r w:rsidRPr="00B07080">
        <w:rPr>
          <w:rFonts w:ascii="MK2015" w:hAnsi="MK2015" w:cs="Tahoma"/>
          <w:b w:val="0"/>
          <w:color w:val="800000"/>
          <w:lang w:eastAsia="el-GR" w:bidi="ar-SA"/>
        </w:rPr>
        <w:t>_</w:t>
      </w:r>
      <w:r w:rsidRPr="00B07080">
        <w:rPr>
          <w:rFonts w:ascii="MK2015" w:hAnsi="MK2015" w:cs="Tahoma"/>
          <w:b w:val="0"/>
          <w:color w:val="800000"/>
          <w:sz w:val="2"/>
          <w:lang w:eastAsia="el-GR" w:bidi="ar-SA"/>
        </w:rPr>
        <w:t xml:space="preserve"> </w:t>
      </w:r>
      <w:r w:rsidRPr="00B07080">
        <w:rPr>
          <w:rFonts w:ascii="BZ Byzantina" w:hAnsi="BZ Byzantina" w:cs="Tahoma"/>
          <w:color w:val="000000"/>
          <w:spacing w:val="-540"/>
          <w:sz w:val="44"/>
          <w:lang w:eastAsia="el-GR" w:bidi="ar-SA"/>
        </w:rPr>
        <w:t></w:t>
      </w:r>
      <w:r w:rsidRPr="00B07080">
        <w:rPr>
          <w:rFonts w:ascii="MK2015" w:hAnsi="MK2015" w:cs="Tahoma"/>
          <w:color w:val="000000"/>
          <w:position w:val="-12"/>
          <w:sz w:val="28"/>
          <w:lang w:eastAsia="el-GR" w:bidi="ar-SA"/>
        </w:rPr>
        <w:t>z</w:t>
      </w:r>
      <w:r w:rsidRPr="00B07080">
        <w:rPr>
          <w:rFonts w:cs="Tahoma"/>
          <w:color w:val="000000"/>
          <w:spacing w:val="291"/>
          <w:position w:val="-12"/>
          <w:lang w:eastAsia="el-GR" w:bidi="ar-SA"/>
        </w:rPr>
        <w:t>ι</w:t>
      </w:r>
      <w:r w:rsidRPr="00B07080">
        <w:rPr>
          <w:rFonts w:ascii="BZ Byzantina" w:hAnsi="BZ Byzantina" w:cs="Tahoma"/>
          <w:b w:val="0"/>
          <w:color w:val="800000"/>
          <w:spacing w:val="44"/>
          <w:sz w:val="44"/>
          <w:lang w:eastAsia="el-GR" w:bidi="ar-SA"/>
        </w:rPr>
        <w:t></w:t>
      </w:r>
      <w:r w:rsidRPr="00B07080">
        <w:rPr>
          <w:rFonts w:ascii="MK2015" w:hAnsi="MK2015" w:cs="Tahoma"/>
          <w:b w:val="0"/>
          <w:color w:val="800000"/>
          <w:lang w:eastAsia="el-GR" w:bidi="ar-SA"/>
        </w:rPr>
        <w:t>_</w:t>
      </w:r>
      <w:r w:rsidRPr="00B07080">
        <w:rPr>
          <w:rFonts w:ascii="MK2015" w:hAnsi="MK2015" w:cs="Tahoma"/>
          <w:b w:val="0"/>
          <w:color w:val="800000"/>
          <w:sz w:val="2"/>
          <w:lang w:eastAsia="el-GR" w:bidi="ar-SA"/>
        </w:rPr>
        <w:t xml:space="preserve"> </w:t>
      </w:r>
      <w:r w:rsidRPr="00B07080">
        <w:rPr>
          <w:rFonts w:ascii="BZ Byzantina" w:hAnsi="BZ Byzantina" w:cs="Tahoma"/>
          <w:color w:val="000000"/>
          <w:spacing w:val="-195"/>
          <w:sz w:val="44"/>
          <w:lang w:eastAsia="el-GR" w:bidi="ar-SA"/>
        </w:rPr>
        <w:t></w:t>
      </w:r>
      <w:r w:rsidRPr="00B07080">
        <w:rPr>
          <w:rFonts w:cs="Tahoma"/>
          <w:color w:val="000000"/>
          <w:spacing w:val="115"/>
          <w:position w:val="-12"/>
          <w:lang w:eastAsia="el-GR" w:bidi="ar-SA"/>
        </w:rPr>
        <w:t>ι</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135"/>
          <w:sz w:val="44"/>
          <w:lang w:eastAsia="el-GR" w:bidi="ar-SA"/>
        </w:rPr>
        <w:t></w:t>
      </w:r>
      <w:r w:rsidRPr="00B07080">
        <w:rPr>
          <w:rFonts w:cs="Tahoma"/>
          <w:color w:val="000000"/>
          <w:spacing w:val="55"/>
          <w:position w:val="-12"/>
          <w:lang w:eastAsia="el-GR" w:bidi="ar-SA"/>
        </w:rPr>
        <w:t>ι</w:t>
      </w:r>
      <w:r w:rsidRPr="00B07080">
        <w:rPr>
          <w:rFonts w:ascii="BZ Byzantina" w:hAnsi="BZ Byzantina" w:cs="Tahoma"/>
          <w:b w:val="0"/>
          <w:color w:val="800000"/>
          <w:sz w:val="44"/>
          <w:lang w:eastAsia="el-GR" w:bidi="ar-SA"/>
        </w:rPr>
        <w:t></w:t>
      </w:r>
      <w:r w:rsidRPr="00B07080">
        <w:rPr>
          <w:rFonts w:ascii="MK2015" w:hAnsi="MK2015" w:cs="Tahoma"/>
          <w:b w:val="0"/>
          <w:color w:val="800000"/>
          <w:lang w:eastAsia="el-GR" w:bidi="ar-SA"/>
        </w:rPr>
        <w:t>_</w:t>
      </w:r>
      <w:r w:rsidRPr="00B07080">
        <w:rPr>
          <w:rFonts w:ascii="MK2015" w:hAnsi="MK2015" w:cs="Tahoma"/>
          <w:b w:val="0"/>
          <w:color w:val="800000"/>
          <w:sz w:val="2"/>
          <w:lang w:eastAsia="el-GR" w:bidi="ar-SA"/>
        </w:rPr>
        <w:t xml:space="preserve"> </w:t>
      </w:r>
      <w:r w:rsidRPr="00B07080">
        <w:rPr>
          <w:rFonts w:ascii="BZ Byzantina" w:hAnsi="BZ Byzantina" w:cs="Tahoma"/>
          <w:color w:val="000000"/>
          <w:spacing w:val="-555"/>
          <w:sz w:val="44"/>
          <w:lang w:eastAsia="el-GR" w:bidi="ar-SA"/>
        </w:rPr>
        <w:t></w:t>
      </w:r>
      <w:r w:rsidRPr="00B07080">
        <w:rPr>
          <w:rFonts w:cs="Tahoma"/>
          <w:color w:val="000000"/>
          <w:position w:val="-12"/>
          <w:lang w:eastAsia="el-GR" w:bidi="ar-SA"/>
        </w:rPr>
        <w:t>π</w:t>
      </w:r>
      <w:r w:rsidRPr="00B07080">
        <w:rPr>
          <w:rFonts w:cs="Tahoma"/>
          <w:color w:val="000000"/>
          <w:spacing w:val="260"/>
          <w:position w:val="-12"/>
          <w:lang w:eastAsia="el-GR" w:bidi="ar-SA"/>
        </w:rPr>
        <w:t>ε</w:t>
      </w:r>
      <w:r w:rsidRPr="00B07080">
        <w:rPr>
          <w:rFonts w:ascii="MK2015" w:hAnsi="MK2015" w:cs="Tahoma"/>
          <w:color w:val="000000"/>
          <w:position w:val="-12"/>
          <w:lang w:eastAsia="el-GR" w:bidi="ar-SA"/>
        </w:rPr>
        <w:t>_</w:t>
      </w:r>
      <w:r w:rsidRPr="00B07080">
        <w:rPr>
          <w:rFonts w:ascii="MK2015" w:hAnsi="MK2015" w:cs="Tahoma"/>
          <w:color w:val="FFFFFF"/>
          <w:sz w:val="2"/>
          <w:lang w:eastAsia="el-GR" w:bidi="ar-SA"/>
        </w:rPr>
        <w:t>.</w:t>
      </w:r>
      <w:r w:rsidRPr="00B07080">
        <w:rPr>
          <w:rFonts w:ascii="BZ Byzantina" w:hAnsi="BZ Byzantina" w:cs="Tahoma"/>
          <w:color w:val="000000"/>
          <w:spacing w:val="-390"/>
          <w:sz w:val="44"/>
          <w:lang w:eastAsia="el-GR" w:bidi="ar-SA"/>
        </w:rPr>
        <w:t></w:t>
      </w:r>
      <w:r w:rsidRPr="00B07080">
        <w:rPr>
          <w:rFonts w:cs="Tahoma"/>
          <w:color w:val="000000"/>
          <w:spacing w:val="280"/>
          <w:position w:val="-12"/>
          <w:lang w:eastAsia="el-GR" w:bidi="ar-SA"/>
        </w:rPr>
        <w:t>ε</w:t>
      </w:r>
      <w:r w:rsidRPr="00B07080">
        <w:rPr>
          <w:rFonts w:ascii="BZ Byzantina" w:hAnsi="BZ Byzantina" w:cs="Tahoma"/>
          <w:b w:val="0"/>
          <w:color w:val="800000"/>
          <w:sz w:val="44"/>
          <w:lang w:eastAsia="el-GR" w:bidi="ar-SA"/>
        </w:rPr>
        <w:t></w:t>
      </w:r>
      <w:r w:rsidRPr="00B07080">
        <w:rPr>
          <w:rFonts w:ascii="BZ Byzantina" w:hAnsi="BZ Byzantina" w:cs="Tahoma"/>
          <w:color w:val="000000"/>
          <w:sz w:val="44"/>
          <w:lang w:eastAsia="el-GR" w:bidi="ar-SA"/>
        </w:rPr>
        <w:t></w:t>
      </w:r>
      <w:r w:rsidRPr="00B07080">
        <w:rPr>
          <w:rFonts w:ascii="MK2015" w:hAnsi="MK2015" w:cs="Tahoma"/>
          <w:color w:val="000000"/>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465"/>
          <w:sz w:val="44"/>
          <w:lang w:eastAsia="el-GR" w:bidi="ar-SA"/>
        </w:rPr>
        <w:t></w:t>
      </w:r>
      <w:r w:rsidRPr="00B07080">
        <w:rPr>
          <w:rFonts w:cs="Tahoma"/>
          <w:color w:val="000000"/>
          <w:position w:val="-12"/>
          <w:lang w:eastAsia="el-GR" w:bidi="ar-SA"/>
        </w:rPr>
        <w:t>ρ</w:t>
      </w:r>
      <w:r w:rsidRPr="00B07080">
        <w:rPr>
          <w:rFonts w:cs="Tahoma"/>
          <w:color w:val="000000"/>
          <w:spacing w:val="216"/>
          <w:position w:val="-12"/>
          <w:lang w:eastAsia="el-GR" w:bidi="ar-SA"/>
        </w:rPr>
        <w:t>ι</w:t>
      </w:r>
      <w:r w:rsidRPr="00B07080">
        <w:rPr>
          <w:rFonts w:ascii="BZ Byzantina" w:hAnsi="BZ Byzantina" w:cs="Tahoma"/>
          <w:b w:val="0"/>
          <w:color w:val="800000"/>
          <w:spacing w:val="44"/>
          <w:sz w:val="44"/>
          <w:lang w:eastAsia="el-GR" w:bidi="ar-SA"/>
        </w:rPr>
        <w:t></w:t>
      </w:r>
      <w:r w:rsidRPr="00B07080">
        <w:rPr>
          <w:rFonts w:ascii="MK2015" w:hAnsi="MK2015" w:cs="Tahoma"/>
          <w:b w:val="0"/>
          <w:color w:val="800000"/>
          <w:lang w:eastAsia="el-GR" w:bidi="ar-SA"/>
        </w:rPr>
        <w:t>_</w:t>
      </w:r>
      <w:r w:rsidRPr="00B07080">
        <w:rPr>
          <w:rFonts w:ascii="MK2015" w:hAnsi="MK2015" w:cs="Tahoma"/>
          <w:b w:val="0"/>
          <w:color w:val="800000"/>
          <w:sz w:val="2"/>
          <w:lang w:eastAsia="el-GR" w:bidi="ar-SA"/>
        </w:rPr>
        <w:t xml:space="preserve"> </w:t>
      </w:r>
      <w:r w:rsidRPr="00B07080">
        <w:rPr>
          <w:rFonts w:ascii="BZ Byzantina" w:hAnsi="BZ Byzantina" w:cs="Tahoma"/>
          <w:color w:val="000000"/>
          <w:spacing w:val="-195"/>
          <w:sz w:val="44"/>
          <w:lang w:eastAsia="el-GR" w:bidi="ar-SA"/>
        </w:rPr>
        <w:t></w:t>
      </w:r>
      <w:r w:rsidRPr="00B07080">
        <w:rPr>
          <w:rFonts w:cs="Tahoma"/>
          <w:color w:val="000000"/>
          <w:spacing w:val="115"/>
          <w:position w:val="-12"/>
          <w:lang w:eastAsia="el-GR" w:bidi="ar-SA"/>
        </w:rPr>
        <w:t>ι</w:t>
      </w:r>
      <w:r w:rsidRPr="00B07080">
        <w:rPr>
          <w:rFonts w:ascii="MK2015" w:hAnsi="MK2015" w:cs="Tahoma"/>
          <w:color w:val="000000"/>
          <w:position w:val="-12"/>
          <w:lang w:eastAsia="el-GR" w:bidi="ar-SA"/>
        </w:rPr>
        <w:t>_</w:t>
      </w:r>
      <w:r w:rsidRPr="00B07080">
        <w:rPr>
          <w:rFonts w:ascii="MK2015" w:hAnsi="MK2015" w:cs="Tahoma"/>
          <w:color w:val="FFFFFF"/>
          <w:sz w:val="2"/>
          <w:lang w:eastAsia="el-GR" w:bidi="ar-SA"/>
        </w:rPr>
        <w:t>.</w:t>
      </w:r>
      <w:r w:rsidRPr="00B07080">
        <w:rPr>
          <w:rFonts w:ascii="BZ Byzantina" w:hAnsi="BZ Byzantina" w:cs="Tahoma"/>
          <w:color w:val="000000"/>
          <w:spacing w:val="-510"/>
          <w:sz w:val="44"/>
          <w:lang w:eastAsia="el-GR" w:bidi="ar-SA"/>
        </w:rPr>
        <w:t></w:t>
      </w:r>
      <w:r w:rsidRPr="00B07080">
        <w:rPr>
          <w:rFonts w:cs="Tahoma"/>
          <w:color w:val="000000"/>
          <w:position w:val="-12"/>
          <w:lang w:eastAsia="el-GR" w:bidi="ar-SA"/>
        </w:rPr>
        <w:t>πτ</w:t>
      </w:r>
      <w:r w:rsidRPr="00B07080">
        <w:rPr>
          <w:rFonts w:cs="Tahoma"/>
          <w:color w:val="000000"/>
          <w:spacing w:val="60"/>
          <w:position w:val="-12"/>
          <w:lang w:eastAsia="el-GR" w:bidi="ar-SA"/>
        </w:rPr>
        <w:t>υ</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397"/>
          <w:sz w:val="44"/>
          <w:lang w:eastAsia="el-GR" w:bidi="ar-SA"/>
        </w:rPr>
        <w:t></w:t>
      </w:r>
      <w:r w:rsidRPr="00B07080">
        <w:rPr>
          <w:rFonts w:cs="Tahoma"/>
          <w:color w:val="000000"/>
          <w:spacing w:val="272"/>
          <w:position w:val="-12"/>
          <w:lang w:eastAsia="el-GR" w:bidi="ar-SA"/>
        </w:rPr>
        <w:t>υ</w:t>
      </w:r>
      <w:r w:rsidRPr="00B07080">
        <w:rPr>
          <w:rFonts w:ascii="BZ Byzantina" w:hAnsi="BZ Byzantina" w:cs="Tahoma"/>
          <w:b w:val="0"/>
          <w:color w:val="800000"/>
          <w:sz w:val="44"/>
          <w:lang w:eastAsia="el-GR" w:bidi="ar-SA"/>
        </w:rPr>
        <w:t></w:t>
      </w:r>
      <w:r w:rsidRPr="00B07080">
        <w:rPr>
          <w:rFonts w:ascii="MK2015" w:hAnsi="MK2015" w:cs="Tahoma"/>
          <w:b w:val="0"/>
          <w:color w:val="800000"/>
          <w:lang w:eastAsia="el-GR" w:bidi="ar-SA"/>
        </w:rPr>
        <w:t>_</w:t>
      </w:r>
      <w:r w:rsidRPr="00B07080">
        <w:rPr>
          <w:rFonts w:ascii="MK2015" w:hAnsi="MK2015" w:cs="Tahoma"/>
          <w:b w:val="0"/>
          <w:color w:val="800000"/>
          <w:sz w:val="2"/>
          <w:lang w:eastAsia="el-GR" w:bidi="ar-SA"/>
        </w:rPr>
        <w:t xml:space="preserve"> </w:t>
      </w:r>
      <w:r w:rsidRPr="00B07080">
        <w:rPr>
          <w:rFonts w:ascii="BZ Byzantina" w:hAnsi="BZ Byzantina" w:cs="Tahoma"/>
          <w:color w:val="000000"/>
          <w:spacing w:val="-397"/>
          <w:sz w:val="44"/>
          <w:lang w:eastAsia="el-GR" w:bidi="ar-SA"/>
        </w:rPr>
        <w:t></w:t>
      </w:r>
      <w:r w:rsidRPr="00B07080">
        <w:rPr>
          <w:rFonts w:cs="Tahoma"/>
          <w:color w:val="000000"/>
          <w:spacing w:val="272"/>
          <w:position w:val="-12"/>
          <w:lang w:eastAsia="el-GR" w:bidi="ar-SA"/>
        </w:rPr>
        <w:t>υ</w:t>
      </w:r>
      <w:r w:rsidRPr="00B07080">
        <w:rPr>
          <w:rFonts w:ascii="BZ Byzantina" w:hAnsi="BZ Byzantina" w:cs="Tahoma"/>
          <w:b w:val="0"/>
          <w:color w:val="800000"/>
          <w:sz w:val="44"/>
          <w:lang w:eastAsia="el-GR" w:bidi="ar-SA"/>
        </w:rPr>
        <w:t></w:t>
      </w:r>
      <w:r w:rsidRPr="00B07080">
        <w:rPr>
          <w:rFonts w:ascii="MK2015" w:hAnsi="MK2015" w:cs="Tahoma"/>
          <w:b w:val="0"/>
          <w:color w:val="800000"/>
          <w:lang w:eastAsia="el-GR" w:bidi="ar-SA"/>
        </w:rPr>
        <w:t>_</w:t>
      </w:r>
      <w:r w:rsidRPr="00B07080">
        <w:rPr>
          <w:rFonts w:ascii="MK2015" w:hAnsi="MK2015" w:cs="Tahoma"/>
          <w:b w:val="0"/>
          <w:color w:val="800000"/>
          <w:sz w:val="2"/>
          <w:lang w:eastAsia="el-GR" w:bidi="ar-SA"/>
        </w:rPr>
        <w:t xml:space="preserve"> </w:t>
      </w:r>
      <w:r w:rsidRPr="00B07080">
        <w:rPr>
          <w:rFonts w:ascii="BZ Byzantina" w:hAnsi="BZ Byzantina" w:cs="Tahoma"/>
          <w:color w:val="000000"/>
          <w:sz w:val="44"/>
          <w:lang w:eastAsia="el-GR" w:bidi="ar-SA"/>
        </w:rPr>
        <w:t></w:t>
      </w:r>
      <w:r w:rsidRPr="00B07080">
        <w:rPr>
          <w:rFonts w:cs="Tahoma"/>
          <w:color w:val="000000"/>
          <w:spacing w:val="-112"/>
          <w:position w:val="-12"/>
          <w:lang w:eastAsia="el-GR" w:bidi="ar-SA"/>
        </w:rPr>
        <w:t>ξ</w:t>
      </w:r>
      <w:r w:rsidRPr="00B07080">
        <w:rPr>
          <w:rFonts w:ascii="BZ Byzantina" w:hAnsi="BZ Byzantina" w:cs="Tahoma"/>
          <w:color w:val="000000"/>
          <w:spacing w:val="-187"/>
          <w:sz w:val="44"/>
          <w:lang w:eastAsia="el-GR" w:bidi="ar-SA"/>
        </w:rPr>
        <w:t></w:t>
      </w:r>
      <w:r w:rsidRPr="00B07080">
        <w:rPr>
          <w:rFonts w:cs="Tahoma"/>
          <w:color w:val="000000"/>
          <w:spacing w:val="12"/>
          <w:position w:val="-12"/>
          <w:lang w:eastAsia="el-GR" w:bidi="ar-SA"/>
        </w:rPr>
        <w:t>ω</w:t>
      </w:r>
      <w:r w:rsidRPr="00B07080">
        <w:rPr>
          <w:rFonts w:ascii="MK2015" w:hAnsi="MK2015" w:cs="Tahoma"/>
          <w:color w:val="000000"/>
          <w:spacing w:val="19"/>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187"/>
          <w:sz w:val="44"/>
          <w:lang w:eastAsia="el-GR" w:bidi="ar-SA"/>
        </w:rPr>
        <w:t></w:t>
      </w:r>
      <w:r w:rsidRPr="00B07080">
        <w:rPr>
          <w:rFonts w:cs="Tahoma"/>
          <w:color w:val="000000"/>
          <w:spacing w:val="2"/>
          <w:position w:val="-12"/>
          <w:lang w:eastAsia="el-GR" w:bidi="ar-SA"/>
        </w:rPr>
        <w:t>ω</w:t>
      </w:r>
      <w:r w:rsidRPr="00B07080">
        <w:rPr>
          <w:rFonts w:ascii="BZ Loipa" w:hAnsi="BZ Loipa" w:cs="Tahoma"/>
          <w:b w:val="0"/>
          <w:color w:val="800000"/>
          <w:sz w:val="44"/>
          <w:lang w:eastAsia="el-GR" w:bidi="ar-SA"/>
        </w:rPr>
        <w:t></w:t>
      </w:r>
      <w:r w:rsidRPr="00B07080">
        <w:rPr>
          <w:rFonts w:ascii="MK2015" w:hAnsi="MK2015" w:cs="Tahoma"/>
          <w:b w:val="0"/>
          <w:color w:val="800000"/>
          <w:spacing w:val="7"/>
          <w:lang w:eastAsia="el-GR" w:bidi="ar-SA"/>
        </w:rPr>
        <w:t>_</w:t>
      </w:r>
      <w:r w:rsidRPr="00B07080">
        <w:rPr>
          <w:rFonts w:ascii="MK2015" w:hAnsi="MK2015" w:cs="Tahoma"/>
          <w:b w:val="0"/>
          <w:color w:val="800000"/>
          <w:sz w:val="2"/>
          <w:lang w:eastAsia="el-GR" w:bidi="ar-SA"/>
        </w:rPr>
        <w:t xml:space="preserve"> </w:t>
      </w:r>
      <w:r w:rsidRPr="00B07080">
        <w:rPr>
          <w:rFonts w:ascii="BZ Byzantina" w:hAnsi="BZ Byzantina" w:cs="Tahoma"/>
          <w:color w:val="000000"/>
          <w:spacing w:val="-412"/>
          <w:sz w:val="44"/>
          <w:lang w:eastAsia="el-GR" w:bidi="ar-SA"/>
        </w:rPr>
        <w:t></w:t>
      </w:r>
      <w:r w:rsidRPr="00B07080">
        <w:rPr>
          <w:rFonts w:cs="Tahoma"/>
          <w:color w:val="000000"/>
          <w:spacing w:val="247"/>
          <w:position w:val="-12"/>
          <w:lang w:eastAsia="el-GR" w:bidi="ar-SA"/>
        </w:rPr>
        <w:t>ω</w:t>
      </w:r>
      <w:r w:rsidRPr="00B07080">
        <w:rPr>
          <w:rFonts w:ascii="BZ Byzantina" w:hAnsi="BZ Byzantina" w:cs="Tahoma"/>
          <w:b w:val="0"/>
          <w:color w:val="800000"/>
          <w:spacing w:val="-20"/>
          <w:sz w:val="44"/>
          <w:lang w:eastAsia="el-GR" w:bidi="ar-SA"/>
        </w:rPr>
        <w:t></w:t>
      </w:r>
      <w:r w:rsidRPr="00B07080">
        <w:rPr>
          <w:rFonts w:ascii="MK2015" w:hAnsi="MK2015" w:cs="Tahoma"/>
          <w:b w:val="0"/>
          <w:color w:val="800000"/>
          <w:lang w:eastAsia="el-GR" w:bidi="ar-SA"/>
        </w:rPr>
        <w:t>_</w:t>
      </w:r>
      <w:r w:rsidRPr="00B07080">
        <w:rPr>
          <w:rFonts w:ascii="MK2015" w:hAnsi="MK2015" w:cs="Tahoma"/>
          <w:b w:val="0"/>
          <w:color w:val="800000"/>
          <w:sz w:val="2"/>
          <w:lang w:eastAsia="el-GR" w:bidi="ar-SA"/>
        </w:rPr>
        <w:t xml:space="preserve"> </w:t>
      </w:r>
      <w:r w:rsidRPr="00B07080">
        <w:rPr>
          <w:rFonts w:ascii="BZ Byzantina" w:hAnsi="BZ Byzantina" w:cs="Tahoma"/>
          <w:color w:val="000000"/>
          <w:spacing w:val="-247"/>
          <w:sz w:val="44"/>
          <w:lang w:eastAsia="el-GR" w:bidi="ar-SA"/>
        </w:rPr>
        <w:t></w:t>
      </w:r>
      <w:r w:rsidRPr="00B07080">
        <w:rPr>
          <w:rFonts w:cs="Tahoma"/>
          <w:color w:val="000000"/>
          <w:spacing w:val="62"/>
          <w:position w:val="-12"/>
          <w:lang w:eastAsia="el-GR" w:bidi="ar-SA"/>
        </w:rPr>
        <w:t>ω</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427"/>
          <w:sz w:val="44"/>
          <w:lang w:eastAsia="el-GR" w:bidi="ar-SA"/>
        </w:rPr>
        <w:t></w:t>
      </w:r>
      <w:r w:rsidRPr="00B07080">
        <w:rPr>
          <w:rFonts w:cs="Tahoma"/>
          <w:color w:val="000000"/>
          <w:spacing w:val="242"/>
          <w:position w:val="-12"/>
          <w:lang w:eastAsia="el-GR" w:bidi="ar-SA"/>
        </w:rPr>
        <w:t>ω</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427"/>
          <w:sz w:val="44"/>
          <w:lang w:eastAsia="el-GR" w:bidi="ar-SA"/>
        </w:rPr>
        <w:t></w:t>
      </w:r>
      <w:r w:rsidRPr="00B07080">
        <w:rPr>
          <w:rFonts w:cs="Tahoma"/>
          <w:color w:val="000000"/>
          <w:spacing w:val="242"/>
          <w:position w:val="-12"/>
          <w:lang w:eastAsia="el-GR" w:bidi="ar-SA"/>
        </w:rPr>
        <w:t>ω</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525"/>
          <w:sz w:val="44"/>
          <w:lang w:eastAsia="el-GR" w:bidi="ar-SA"/>
        </w:rPr>
        <w:t></w:t>
      </w:r>
      <w:r w:rsidRPr="00B07080">
        <w:rPr>
          <w:rFonts w:cs="Tahoma"/>
          <w:color w:val="000000"/>
          <w:spacing w:val="296"/>
          <w:position w:val="-12"/>
          <w:lang w:eastAsia="el-GR" w:bidi="ar-SA"/>
        </w:rPr>
        <w:t>ω</w:t>
      </w:r>
      <w:r w:rsidRPr="00B07080">
        <w:rPr>
          <w:rFonts w:ascii="BZ Loipa" w:hAnsi="BZ Loipa" w:cs="Tahoma"/>
          <w:b w:val="0"/>
          <w:color w:val="800000"/>
          <w:spacing w:val="44"/>
          <w:sz w:val="44"/>
          <w:lang w:eastAsia="el-GR" w:bidi="ar-SA"/>
        </w:rPr>
        <w:t></w:t>
      </w:r>
      <w:r w:rsidRPr="00B07080">
        <w:rPr>
          <w:rFonts w:ascii="MK2015" w:hAnsi="MK2015" w:cs="Tahoma"/>
          <w:b w:val="0"/>
          <w:color w:val="800000"/>
          <w:lang w:eastAsia="el-GR" w:bidi="ar-SA"/>
        </w:rPr>
        <w:t>_</w:t>
      </w:r>
      <w:r w:rsidRPr="00B07080">
        <w:rPr>
          <w:rFonts w:ascii="MK2015" w:hAnsi="MK2015" w:cs="Tahoma"/>
          <w:b w:val="0"/>
          <w:color w:val="800000"/>
          <w:sz w:val="2"/>
          <w:lang w:eastAsia="el-GR" w:bidi="ar-SA"/>
        </w:rPr>
        <w:t xml:space="preserve"> </w:t>
      </w:r>
      <w:r w:rsidRPr="00B07080">
        <w:rPr>
          <w:rFonts w:ascii="BZ Byzantina" w:hAnsi="BZ Byzantina" w:cs="Tahoma"/>
          <w:color w:val="000000"/>
          <w:spacing w:val="-247"/>
          <w:sz w:val="44"/>
          <w:lang w:eastAsia="el-GR" w:bidi="ar-SA"/>
        </w:rPr>
        <w:t></w:t>
      </w:r>
      <w:r w:rsidRPr="00B07080">
        <w:rPr>
          <w:rFonts w:cs="Tahoma"/>
          <w:color w:val="000000"/>
          <w:spacing w:val="62"/>
          <w:position w:val="-12"/>
          <w:lang w:eastAsia="el-GR" w:bidi="ar-SA"/>
        </w:rPr>
        <w:t>ω</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Loipa" w:hAnsi="BZ Loipa" w:cs="Tahoma"/>
          <w:color w:val="000000"/>
          <w:spacing w:val="-645"/>
          <w:sz w:val="44"/>
          <w:lang w:eastAsia="el-GR" w:bidi="ar-SA"/>
        </w:rPr>
        <w:t></w:t>
      </w:r>
      <w:r w:rsidRPr="00B07080">
        <w:rPr>
          <w:rFonts w:ascii="MK2015" w:hAnsi="MK2015" w:cs="Tahoma"/>
          <w:color w:val="000000"/>
          <w:position w:val="-12"/>
          <w:sz w:val="28"/>
          <w:lang w:eastAsia="el-GR" w:bidi="ar-SA"/>
        </w:rPr>
        <w:t>z</w:t>
      </w:r>
      <w:r w:rsidRPr="00B07080">
        <w:rPr>
          <w:rFonts w:cs="Tahoma"/>
          <w:color w:val="000000"/>
          <w:spacing w:val="335"/>
          <w:position w:val="-12"/>
          <w:lang w:eastAsia="el-GR" w:bidi="ar-SA"/>
        </w:rPr>
        <w:t>ω</w:t>
      </w:r>
      <w:r w:rsidRPr="00B07080">
        <w:rPr>
          <w:rFonts w:ascii="BZ Loipa" w:hAnsi="BZ Loipa" w:cs="Tahoma"/>
          <w:b w:val="0"/>
          <w:color w:val="800000"/>
          <w:sz w:val="44"/>
          <w:lang w:eastAsia="el-GR" w:bidi="ar-SA"/>
        </w:rPr>
        <w:t></w:t>
      </w:r>
      <w:r w:rsidRPr="00B07080">
        <w:rPr>
          <w:rFonts w:ascii="MK2015" w:hAnsi="MK2015" w:cs="Tahoma"/>
          <w:b w:val="0"/>
          <w:color w:val="800000"/>
          <w:lang w:eastAsia="el-GR" w:bidi="ar-SA"/>
        </w:rPr>
        <w:t>_</w:t>
      </w:r>
      <w:r w:rsidRPr="00B07080">
        <w:rPr>
          <w:rFonts w:ascii="MK2015" w:hAnsi="MK2015" w:cs="Tahoma"/>
          <w:b w:val="0"/>
          <w:color w:val="800000"/>
          <w:sz w:val="2"/>
          <w:lang w:eastAsia="el-GR" w:bidi="ar-SA"/>
        </w:rPr>
        <w:t xml:space="preserve"> </w:t>
      </w:r>
      <w:r w:rsidRPr="00B07080">
        <w:rPr>
          <w:rFonts w:ascii="BZ Byzantina" w:hAnsi="BZ Byzantina" w:cs="Tahoma"/>
          <w:color w:val="000000"/>
          <w:sz w:val="44"/>
          <w:lang w:eastAsia="el-GR" w:bidi="ar-SA"/>
        </w:rPr>
        <w:t></w:t>
      </w:r>
      <w:r w:rsidRPr="00B07080">
        <w:rPr>
          <w:rFonts w:ascii="BZ Byzantina" w:hAnsi="BZ Byzantina" w:cs="Tahoma"/>
          <w:color w:val="000000"/>
          <w:spacing w:val="-427"/>
          <w:sz w:val="44"/>
          <w:lang w:eastAsia="el-GR" w:bidi="ar-SA"/>
        </w:rPr>
        <w:t></w:t>
      </w:r>
      <w:r w:rsidRPr="00B07080">
        <w:rPr>
          <w:rFonts w:cs="Tahoma"/>
          <w:color w:val="000000"/>
          <w:spacing w:val="242"/>
          <w:position w:val="-12"/>
          <w:lang w:eastAsia="el-GR" w:bidi="ar-SA"/>
        </w:rPr>
        <w:t>ω</w:t>
      </w:r>
      <w:r w:rsidRPr="00B07080">
        <w:rPr>
          <w:rFonts w:ascii="MK2015" w:hAnsi="MK2015" w:cs="Tahoma"/>
          <w:color w:val="000000"/>
          <w:position w:val="-12"/>
          <w:lang w:eastAsia="el-GR" w:bidi="ar-SA"/>
        </w:rPr>
        <w:t>_</w:t>
      </w:r>
      <w:r w:rsidRPr="00B07080">
        <w:rPr>
          <w:rFonts w:ascii="MK2015" w:hAnsi="MK2015" w:cs="Tahoma"/>
          <w:color w:val="FFFFFF"/>
          <w:sz w:val="2"/>
          <w:lang w:eastAsia="el-GR" w:bidi="ar-SA"/>
        </w:rPr>
        <w:t>.</w:t>
      </w:r>
      <w:r w:rsidRPr="00B07080">
        <w:rPr>
          <w:rFonts w:ascii="BZ Byzantina" w:hAnsi="BZ Byzantina" w:cs="Tahoma"/>
          <w:color w:val="000000"/>
          <w:spacing w:val="-247"/>
          <w:sz w:val="44"/>
          <w:lang w:eastAsia="el-GR" w:bidi="ar-SA"/>
        </w:rPr>
        <w:t></w:t>
      </w:r>
      <w:r w:rsidRPr="00B07080">
        <w:rPr>
          <w:rFonts w:cs="Tahoma"/>
          <w:color w:val="000000"/>
          <w:spacing w:val="62"/>
          <w:position w:val="-12"/>
          <w:lang w:eastAsia="el-GR" w:bidi="ar-SA"/>
        </w:rPr>
        <w:t>ω</w:t>
      </w:r>
      <w:r w:rsidRPr="00B07080">
        <w:rPr>
          <w:rFonts w:ascii="BZ Byzantina" w:hAnsi="BZ Byzantina" w:cs="Tahoma"/>
          <w:b w:val="0"/>
          <w:color w:val="800000"/>
          <w:position w:val="-6"/>
          <w:sz w:val="44"/>
          <w:lang w:eastAsia="el-GR" w:bidi="ar-SA"/>
        </w:rPr>
        <w:t></w:t>
      </w:r>
      <w:r w:rsidRPr="00B07080">
        <w:rPr>
          <w:rFonts w:ascii="MK2015" w:hAnsi="MK2015" w:cs="Tahoma"/>
          <w:b w:val="0"/>
          <w:color w:val="800000"/>
          <w:position w:val="-6"/>
          <w:lang w:eastAsia="el-GR" w:bidi="ar-SA"/>
        </w:rPr>
        <w:t>_</w:t>
      </w:r>
      <w:r w:rsidRPr="00B07080">
        <w:rPr>
          <w:rFonts w:ascii="MK2015" w:hAnsi="MK2015" w:cs="Tahoma"/>
          <w:b w:val="0"/>
          <w:color w:val="800000"/>
          <w:position w:val="-6"/>
          <w:sz w:val="2"/>
          <w:lang w:eastAsia="el-GR" w:bidi="ar-SA"/>
        </w:rPr>
        <w:t xml:space="preserve"> </w:t>
      </w:r>
      <w:r w:rsidRPr="00B07080">
        <w:rPr>
          <w:rFonts w:ascii="BZ Byzantina" w:hAnsi="BZ Byzantina" w:cs="Tahoma"/>
          <w:color w:val="000000"/>
          <w:sz w:val="44"/>
          <w:lang w:eastAsia="el-GR" w:bidi="ar-SA"/>
        </w:rPr>
        <w:t></w:t>
      </w:r>
      <w:r w:rsidRPr="00B07080">
        <w:rPr>
          <w:rFonts w:ascii="BZ Byzantina" w:hAnsi="BZ Byzantina" w:cs="Tahoma"/>
          <w:color w:val="000000"/>
          <w:spacing w:val="-427"/>
          <w:sz w:val="44"/>
          <w:lang w:eastAsia="el-GR" w:bidi="ar-SA"/>
        </w:rPr>
        <w:t></w:t>
      </w:r>
      <w:r w:rsidRPr="00B07080">
        <w:rPr>
          <w:rFonts w:cs="Tahoma"/>
          <w:color w:val="000000"/>
          <w:spacing w:val="242"/>
          <w:position w:val="-12"/>
          <w:lang w:eastAsia="el-GR" w:bidi="ar-SA"/>
        </w:rPr>
        <w:t>ω</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47"/>
          <w:sz w:val="44"/>
          <w:lang w:eastAsia="el-GR" w:bidi="ar-SA"/>
        </w:rPr>
        <w:t></w:t>
      </w:r>
      <w:r w:rsidRPr="00B07080">
        <w:rPr>
          <w:rFonts w:cs="Tahoma"/>
          <w:color w:val="000000"/>
          <w:spacing w:val="62"/>
          <w:position w:val="-12"/>
          <w:lang w:eastAsia="el-GR" w:bidi="ar-SA"/>
        </w:rPr>
        <w:t>ω</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427"/>
          <w:sz w:val="44"/>
          <w:lang w:eastAsia="el-GR" w:bidi="ar-SA"/>
        </w:rPr>
        <w:t></w:t>
      </w:r>
      <w:r w:rsidRPr="00B07080">
        <w:rPr>
          <w:rFonts w:cs="Tahoma"/>
          <w:color w:val="000000"/>
          <w:spacing w:val="202"/>
          <w:position w:val="-12"/>
          <w:lang w:eastAsia="el-GR" w:bidi="ar-SA"/>
        </w:rPr>
        <w:t>ω</w:t>
      </w:r>
      <w:r w:rsidRPr="00B07080">
        <w:rPr>
          <w:rFonts w:ascii="BZ Byzantina" w:hAnsi="BZ Byzantina" w:cs="Tahoma"/>
          <w:color w:val="000000"/>
          <w:spacing w:val="40"/>
          <w:sz w:val="44"/>
          <w:lang w:eastAsia="el-GR" w:bidi="ar-SA"/>
        </w:rPr>
        <w:t></w:t>
      </w:r>
      <w:r w:rsidRPr="00B07080">
        <w:rPr>
          <w:rFonts w:ascii="MK2015" w:hAnsi="MK2015" w:cs="Tahoma"/>
          <w:color w:val="000000"/>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427"/>
          <w:sz w:val="44"/>
          <w:lang w:eastAsia="el-GR" w:bidi="ar-SA"/>
        </w:rPr>
        <w:t></w:t>
      </w:r>
      <w:r w:rsidRPr="00B07080">
        <w:rPr>
          <w:rFonts w:cs="Tahoma"/>
          <w:color w:val="000000"/>
          <w:spacing w:val="222"/>
          <w:position w:val="-12"/>
          <w:lang w:eastAsia="el-GR" w:bidi="ar-SA"/>
        </w:rPr>
        <w:t>ω</w:t>
      </w:r>
      <w:r w:rsidRPr="00B07080">
        <w:rPr>
          <w:rFonts w:ascii="BZ Byzantina" w:hAnsi="BZ Byzantina" w:cs="Tahoma"/>
          <w:color w:val="000000"/>
          <w:spacing w:val="20"/>
          <w:sz w:val="44"/>
          <w:lang w:eastAsia="el-GR" w:bidi="ar-SA"/>
        </w:rPr>
        <w:t></w:t>
      </w:r>
      <w:r w:rsidRPr="00B07080">
        <w:rPr>
          <w:rFonts w:ascii="MK2015" w:hAnsi="MK2015" w:cs="Tahoma"/>
          <w:color w:val="000000"/>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420"/>
          <w:sz w:val="44"/>
          <w:lang w:eastAsia="el-GR" w:bidi="ar-SA"/>
        </w:rPr>
        <w:t></w:t>
      </w:r>
      <w:r w:rsidRPr="00B07080">
        <w:rPr>
          <w:rFonts w:cs="Tahoma"/>
          <w:color w:val="000000"/>
          <w:position w:val="-12"/>
          <w:lang w:eastAsia="el-GR" w:bidi="ar-SA"/>
        </w:rPr>
        <w:t>μ</w:t>
      </w:r>
      <w:r w:rsidRPr="00B07080">
        <w:rPr>
          <w:rFonts w:cs="Tahoma"/>
          <w:color w:val="000000"/>
          <w:spacing w:val="140"/>
          <w:position w:val="-12"/>
          <w:lang w:eastAsia="el-GR" w:bidi="ar-SA"/>
        </w:rPr>
        <w:t>ε</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390"/>
          <w:sz w:val="44"/>
          <w:lang w:eastAsia="el-GR" w:bidi="ar-SA"/>
        </w:rPr>
        <w:t></w:t>
      </w:r>
      <w:r w:rsidRPr="00B07080">
        <w:rPr>
          <w:rFonts w:cs="Tahoma"/>
          <w:color w:val="000000"/>
          <w:spacing w:val="280"/>
          <w:position w:val="-12"/>
          <w:lang w:eastAsia="el-GR" w:bidi="ar-SA"/>
        </w:rPr>
        <w:t>ε</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150"/>
          <w:sz w:val="44"/>
          <w:lang w:eastAsia="el-GR" w:bidi="ar-SA"/>
        </w:rPr>
        <w:t></w:t>
      </w:r>
      <w:r w:rsidRPr="00B07080">
        <w:rPr>
          <w:rFonts w:cs="Tahoma"/>
          <w:color w:val="000000"/>
          <w:spacing w:val="40"/>
          <w:position w:val="-12"/>
          <w:lang w:eastAsia="el-GR" w:bidi="ar-SA"/>
        </w:rPr>
        <w:t>ε</w:t>
      </w:r>
      <w:r w:rsidRPr="00B07080">
        <w:rPr>
          <w:rFonts w:ascii="BZ Byzantina" w:hAnsi="BZ Byzantina" w:cs="Tahoma"/>
          <w:b w:val="0"/>
          <w:color w:val="800000"/>
          <w:sz w:val="44"/>
          <w:lang w:eastAsia="el-GR" w:bidi="ar-SA"/>
        </w:rPr>
        <w:t></w:t>
      </w:r>
      <w:r w:rsidRPr="00B07080">
        <w:rPr>
          <w:rFonts w:ascii="MK2015" w:hAnsi="MK2015" w:cs="Tahoma"/>
          <w:b w:val="0"/>
          <w:color w:val="800000"/>
          <w:lang w:eastAsia="el-GR" w:bidi="ar-SA"/>
        </w:rPr>
        <w:t>_</w:t>
      </w:r>
      <w:r w:rsidRPr="00B07080">
        <w:rPr>
          <w:rFonts w:ascii="MK2015" w:hAnsi="MK2015" w:cs="Tahoma"/>
          <w:b w:val="0"/>
          <w:color w:val="800000"/>
          <w:sz w:val="2"/>
          <w:lang w:eastAsia="el-GR" w:bidi="ar-SA"/>
        </w:rPr>
        <w:t xml:space="preserve"> </w:t>
      </w:r>
      <w:r w:rsidRPr="00B07080">
        <w:rPr>
          <w:rFonts w:ascii="BZ Byzantina" w:hAnsi="BZ Byzantina" w:cs="Tahoma"/>
          <w:color w:val="000000"/>
          <w:spacing w:val="-390"/>
          <w:sz w:val="44"/>
          <w:lang w:eastAsia="el-GR" w:bidi="ar-SA"/>
        </w:rPr>
        <w:t></w:t>
      </w:r>
      <w:r w:rsidRPr="00B07080">
        <w:rPr>
          <w:rFonts w:cs="Tahoma"/>
          <w:color w:val="000000"/>
          <w:spacing w:val="280"/>
          <w:position w:val="-12"/>
          <w:lang w:eastAsia="el-GR" w:bidi="ar-SA"/>
        </w:rPr>
        <w:t>ε</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390"/>
          <w:sz w:val="44"/>
          <w:lang w:eastAsia="el-GR" w:bidi="ar-SA"/>
        </w:rPr>
        <w:t></w:t>
      </w:r>
      <w:r w:rsidRPr="00B07080">
        <w:rPr>
          <w:rFonts w:cs="Tahoma"/>
          <w:color w:val="000000"/>
          <w:spacing w:val="280"/>
          <w:position w:val="-12"/>
          <w:lang w:eastAsia="el-GR" w:bidi="ar-SA"/>
        </w:rPr>
        <w:t>ε</w:t>
      </w:r>
      <w:r w:rsidRPr="00B07080">
        <w:rPr>
          <w:rFonts w:ascii="BZ Byzantina" w:hAnsi="BZ Byzantina" w:cs="Tahoma"/>
          <w:color w:val="000000"/>
          <w:sz w:val="44"/>
          <w:lang w:eastAsia="el-GR" w:bidi="ar-SA"/>
        </w:rPr>
        <w:t></w:t>
      </w:r>
      <w:r w:rsidRPr="00B07080">
        <w:rPr>
          <w:rFonts w:ascii="MK2015" w:hAnsi="MK2015" w:cs="Tahoma"/>
          <w:color w:val="000000"/>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330"/>
          <w:sz w:val="44"/>
          <w:lang w:eastAsia="el-GR" w:bidi="ar-SA"/>
        </w:rPr>
        <w:t></w:t>
      </w:r>
      <w:r w:rsidRPr="00B07080">
        <w:rPr>
          <w:rFonts w:cs="Tahoma"/>
          <w:color w:val="000000"/>
          <w:spacing w:val="220"/>
          <w:position w:val="-12"/>
          <w:lang w:eastAsia="el-GR" w:bidi="ar-SA"/>
        </w:rPr>
        <w:t>ε</w:t>
      </w:r>
      <w:r w:rsidRPr="00B07080">
        <w:rPr>
          <w:rFonts w:ascii="BZ Byzantina" w:hAnsi="BZ Byzantina" w:cs="Tahoma"/>
          <w:color w:val="000000"/>
          <w:position w:val="2"/>
          <w:sz w:val="44"/>
          <w:lang w:eastAsia="el-GR" w:bidi="ar-SA"/>
        </w:rPr>
        <w:t></w:t>
      </w:r>
      <w:r w:rsidRPr="00B07080">
        <w:rPr>
          <w:rFonts w:ascii="MK2015" w:hAnsi="MK2015" w:cs="Tahoma"/>
          <w:color w:val="000000"/>
          <w:position w:val="2"/>
          <w:lang w:eastAsia="el-GR" w:bidi="ar-SA"/>
        </w:rPr>
        <w:t>_</w:t>
      </w:r>
      <w:r w:rsidRPr="00B07080">
        <w:rPr>
          <w:rFonts w:ascii="MK2015" w:hAnsi="MK2015" w:cs="Tahoma"/>
          <w:color w:val="000000"/>
          <w:position w:val="2"/>
          <w:sz w:val="2"/>
          <w:lang w:eastAsia="el-GR" w:bidi="ar-SA"/>
        </w:rPr>
        <w:t xml:space="preserve"> </w:t>
      </w:r>
      <w:r w:rsidRPr="00B07080">
        <w:rPr>
          <w:rFonts w:ascii="BZ Byzantina" w:hAnsi="BZ Byzantina" w:cs="Tahoma"/>
          <w:color w:val="000000"/>
          <w:spacing w:val="-390"/>
          <w:sz w:val="44"/>
          <w:lang w:eastAsia="el-GR" w:bidi="ar-SA"/>
        </w:rPr>
        <w:t></w:t>
      </w:r>
      <w:r w:rsidRPr="00B07080">
        <w:rPr>
          <w:rFonts w:cs="Tahoma"/>
          <w:color w:val="000000"/>
          <w:spacing w:val="280"/>
          <w:position w:val="-12"/>
          <w:lang w:eastAsia="el-GR" w:bidi="ar-SA"/>
        </w:rPr>
        <w:t>ε</w:t>
      </w:r>
      <w:r w:rsidRPr="00B07080">
        <w:rPr>
          <w:rFonts w:ascii="BZ Byzantina" w:hAnsi="BZ Byzantina" w:cs="Tahoma"/>
          <w:b w:val="0"/>
          <w:color w:val="800000"/>
          <w:sz w:val="44"/>
          <w:lang w:eastAsia="el-GR" w:bidi="ar-SA"/>
        </w:rPr>
        <w:t></w:t>
      </w:r>
      <w:r w:rsidRPr="00B07080">
        <w:rPr>
          <w:rFonts w:ascii="MK2015" w:hAnsi="MK2015" w:cs="Tahoma"/>
          <w:b w:val="0"/>
          <w:color w:val="800000"/>
          <w:lang w:eastAsia="el-GR" w:bidi="ar-SA"/>
        </w:rPr>
        <w:t>_</w:t>
      </w:r>
      <w:r w:rsidRPr="00B07080">
        <w:rPr>
          <w:rFonts w:ascii="MK2015" w:hAnsi="MK2015" w:cs="Tahoma"/>
          <w:b w:val="0"/>
          <w:color w:val="800000"/>
          <w:sz w:val="2"/>
          <w:lang w:eastAsia="el-GR" w:bidi="ar-SA"/>
        </w:rPr>
        <w:t xml:space="preserve"> </w:t>
      </w:r>
      <w:r w:rsidRPr="00B07080">
        <w:rPr>
          <w:rFonts w:ascii="BZ Byzantina" w:hAnsi="BZ Byzantina" w:cs="Tahoma"/>
          <w:color w:val="000000"/>
          <w:spacing w:val="-480"/>
          <w:sz w:val="44"/>
          <w:lang w:eastAsia="el-GR" w:bidi="ar-SA"/>
        </w:rPr>
        <w:t></w:t>
      </w:r>
      <w:r w:rsidRPr="00B07080">
        <w:rPr>
          <w:rFonts w:ascii="MK2015" w:hAnsi="MK2015" w:cs="Tahoma"/>
          <w:color w:val="000000"/>
          <w:position w:val="-12"/>
          <w:sz w:val="28"/>
          <w:lang w:eastAsia="el-GR" w:bidi="ar-SA"/>
        </w:rPr>
        <w:t>n</w:t>
      </w:r>
      <w:r w:rsidRPr="00B07080">
        <w:rPr>
          <w:rFonts w:cs="Tahoma"/>
          <w:color w:val="000000"/>
          <w:spacing w:val="200"/>
          <w:position w:val="-12"/>
          <w:lang w:eastAsia="el-GR" w:bidi="ar-SA"/>
        </w:rPr>
        <w:t>ε</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487"/>
          <w:sz w:val="44"/>
          <w:lang w:eastAsia="el-GR" w:bidi="ar-SA"/>
        </w:rPr>
        <w:t></w:t>
      </w:r>
      <w:r w:rsidRPr="00B07080">
        <w:rPr>
          <w:rFonts w:cs="Tahoma"/>
          <w:color w:val="000000"/>
          <w:position w:val="-12"/>
          <w:lang w:eastAsia="el-GR" w:bidi="ar-SA"/>
        </w:rPr>
        <w:t>π</w:t>
      </w:r>
      <w:r w:rsidRPr="00B07080">
        <w:rPr>
          <w:rFonts w:cs="Tahoma"/>
          <w:color w:val="000000"/>
          <w:spacing w:val="192"/>
          <w:position w:val="-12"/>
          <w:lang w:eastAsia="el-GR" w:bidi="ar-SA"/>
        </w:rPr>
        <w:t>ε</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62"/>
          <w:sz w:val="44"/>
          <w:lang w:eastAsia="el-GR" w:bidi="ar-SA"/>
        </w:rPr>
        <w:t></w:t>
      </w:r>
      <w:r w:rsidRPr="00B07080">
        <w:rPr>
          <w:rFonts w:cs="Tahoma"/>
          <w:color w:val="000000"/>
          <w:position w:val="-12"/>
          <w:lang w:eastAsia="el-GR" w:bidi="ar-SA"/>
        </w:rPr>
        <w:t>ρ</w:t>
      </w:r>
      <w:r w:rsidRPr="00B07080">
        <w:rPr>
          <w:rFonts w:cs="Tahoma"/>
          <w:color w:val="000000"/>
          <w:spacing w:val="57"/>
          <w:position w:val="-12"/>
          <w:lang w:eastAsia="el-GR" w:bidi="ar-SA"/>
        </w:rPr>
        <w:t>ι</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z w:val="44"/>
          <w:lang w:eastAsia="el-GR" w:bidi="ar-SA"/>
        </w:rPr>
        <w:t></w:t>
      </w:r>
      <w:r w:rsidRPr="00B07080">
        <w:rPr>
          <w:rFonts w:ascii="BZ Byzantina" w:hAnsi="BZ Byzantina" w:cs="Tahoma"/>
          <w:color w:val="000000"/>
          <w:spacing w:val="-570"/>
          <w:sz w:val="44"/>
          <w:lang w:eastAsia="el-GR" w:bidi="ar-SA"/>
        </w:rPr>
        <w:t></w:t>
      </w:r>
      <w:r w:rsidRPr="00B07080">
        <w:rPr>
          <w:rFonts w:cs="Tahoma"/>
          <w:color w:val="000000"/>
          <w:position w:val="-12"/>
          <w:lang w:eastAsia="el-GR" w:bidi="ar-SA"/>
        </w:rPr>
        <w:t>πτ</w:t>
      </w:r>
      <w:r w:rsidRPr="00B07080">
        <w:rPr>
          <w:rFonts w:cs="Tahoma"/>
          <w:color w:val="000000"/>
          <w:spacing w:val="120"/>
          <w:position w:val="-12"/>
          <w:lang w:eastAsia="el-GR" w:bidi="ar-SA"/>
        </w:rPr>
        <w:t>υ</w:t>
      </w:r>
      <w:r w:rsidRPr="00B07080">
        <w:rPr>
          <w:rFonts w:ascii="MK2015" w:hAnsi="MK2015" w:cs="Tahoma"/>
          <w:color w:val="000000"/>
          <w:position w:val="-12"/>
          <w:lang w:eastAsia="el-GR" w:bidi="ar-SA"/>
        </w:rPr>
        <w:t>_</w:t>
      </w:r>
      <w:r w:rsidRPr="00B07080">
        <w:rPr>
          <w:rFonts w:ascii="MK2015" w:hAnsi="MK2015" w:cs="Tahoma"/>
          <w:color w:val="FFFFFF"/>
          <w:sz w:val="2"/>
          <w:lang w:eastAsia="el-GR" w:bidi="ar-SA"/>
        </w:rPr>
        <w:t>.</w:t>
      </w:r>
      <w:r w:rsidRPr="00B07080">
        <w:rPr>
          <w:rFonts w:ascii="BZ Byzantina" w:hAnsi="BZ Byzantina" w:cs="Tahoma"/>
          <w:color w:val="000000"/>
          <w:spacing w:val="-217"/>
          <w:sz w:val="44"/>
          <w:lang w:eastAsia="el-GR" w:bidi="ar-SA"/>
        </w:rPr>
        <w:t></w:t>
      </w:r>
      <w:r w:rsidRPr="00B07080">
        <w:rPr>
          <w:rFonts w:cs="Tahoma"/>
          <w:color w:val="000000"/>
          <w:spacing w:val="92"/>
          <w:position w:val="-12"/>
          <w:lang w:eastAsia="el-GR" w:bidi="ar-SA"/>
        </w:rPr>
        <w:t>υ</w:t>
      </w:r>
      <w:r w:rsidRPr="00B07080">
        <w:rPr>
          <w:rFonts w:ascii="BZ Byzantina" w:hAnsi="BZ Byzantina" w:cs="Tahoma"/>
          <w:b w:val="0"/>
          <w:color w:val="800000"/>
          <w:position w:val="-6"/>
          <w:sz w:val="44"/>
          <w:lang w:eastAsia="el-GR" w:bidi="ar-SA"/>
        </w:rPr>
        <w:t></w:t>
      </w:r>
      <w:r w:rsidRPr="00B07080">
        <w:rPr>
          <w:rFonts w:ascii="MK2015" w:hAnsi="MK2015" w:cs="Tahoma"/>
          <w:b w:val="0"/>
          <w:color w:val="800000"/>
          <w:position w:val="-6"/>
          <w:lang w:eastAsia="el-GR" w:bidi="ar-SA"/>
        </w:rPr>
        <w:t>_</w:t>
      </w:r>
      <w:r w:rsidRPr="00B07080">
        <w:rPr>
          <w:rFonts w:ascii="MK2015" w:hAnsi="MK2015" w:cs="Tahoma"/>
          <w:b w:val="0"/>
          <w:color w:val="800000"/>
          <w:position w:val="-6"/>
          <w:sz w:val="2"/>
          <w:lang w:eastAsia="el-GR" w:bidi="ar-SA"/>
        </w:rPr>
        <w:t xml:space="preserve"> </w:t>
      </w:r>
      <w:r w:rsidRPr="00B07080">
        <w:rPr>
          <w:rFonts w:ascii="BZ Byzantina" w:hAnsi="BZ Byzantina" w:cs="Tahoma"/>
          <w:color w:val="000000"/>
          <w:sz w:val="44"/>
          <w:lang w:eastAsia="el-GR" w:bidi="ar-SA"/>
        </w:rPr>
        <w:t></w:t>
      </w:r>
      <w:r w:rsidRPr="00B07080">
        <w:rPr>
          <w:rFonts w:ascii="BZ Byzantina" w:hAnsi="BZ Byzantina" w:cs="Tahoma"/>
          <w:color w:val="000000"/>
          <w:spacing w:val="-487"/>
          <w:sz w:val="44"/>
          <w:lang w:eastAsia="el-GR" w:bidi="ar-SA"/>
        </w:rPr>
        <w:t></w:t>
      </w:r>
      <w:r w:rsidRPr="00B07080">
        <w:rPr>
          <w:rFonts w:cs="Tahoma"/>
          <w:color w:val="000000"/>
          <w:position w:val="-12"/>
          <w:lang w:eastAsia="el-GR" w:bidi="ar-SA"/>
        </w:rPr>
        <w:t>ξ</w:t>
      </w:r>
      <w:r w:rsidRPr="00B07080">
        <w:rPr>
          <w:rFonts w:cs="Tahoma"/>
          <w:color w:val="000000"/>
          <w:spacing w:val="192"/>
          <w:position w:val="-12"/>
          <w:lang w:eastAsia="el-GR" w:bidi="ar-SA"/>
        </w:rPr>
        <w:t>ω</w:t>
      </w:r>
      <w:r w:rsidRPr="00B07080">
        <w:rPr>
          <w:rFonts w:ascii="MK2015" w:hAnsi="MK2015" w:cs="Tahoma"/>
          <w:color w:val="000000"/>
          <w:position w:val="-12"/>
          <w:lang w:eastAsia="el-GR" w:bidi="ar-SA"/>
        </w:rPr>
        <w:t>_</w:t>
      </w:r>
      <w:r w:rsidRPr="00B07080">
        <w:rPr>
          <w:rFonts w:ascii="MK2015" w:hAnsi="MK2015" w:cs="Tahoma"/>
          <w:color w:val="FFFFFF"/>
          <w:sz w:val="2"/>
          <w:lang w:eastAsia="el-GR" w:bidi="ar-SA"/>
        </w:rPr>
        <w:t>.</w:t>
      </w:r>
      <w:r w:rsidRPr="00B07080">
        <w:rPr>
          <w:rFonts w:ascii="BZ Byzantina" w:hAnsi="BZ Byzantina" w:cs="Tahoma"/>
          <w:color w:val="000000"/>
          <w:spacing w:val="-247"/>
          <w:sz w:val="44"/>
          <w:lang w:eastAsia="el-GR" w:bidi="ar-SA"/>
        </w:rPr>
        <w:t></w:t>
      </w:r>
      <w:r w:rsidRPr="00B07080">
        <w:rPr>
          <w:rFonts w:cs="Tahoma"/>
          <w:color w:val="000000"/>
          <w:spacing w:val="62"/>
          <w:position w:val="-12"/>
          <w:lang w:eastAsia="el-GR" w:bidi="ar-SA"/>
        </w:rPr>
        <w:t>ω</w:t>
      </w:r>
      <w:r w:rsidRPr="00B07080">
        <w:rPr>
          <w:rFonts w:ascii="BZ Byzantina" w:hAnsi="BZ Byzantina" w:cs="Tahoma"/>
          <w:b w:val="0"/>
          <w:color w:val="800000"/>
          <w:position w:val="-6"/>
          <w:sz w:val="44"/>
          <w:lang w:eastAsia="el-GR" w:bidi="ar-SA"/>
        </w:rPr>
        <w:t></w:t>
      </w:r>
      <w:r w:rsidRPr="00B07080">
        <w:rPr>
          <w:rFonts w:ascii="MK2015" w:hAnsi="MK2015" w:cs="Tahoma"/>
          <w:b w:val="0"/>
          <w:color w:val="800000"/>
          <w:position w:val="-6"/>
          <w:lang w:eastAsia="el-GR" w:bidi="ar-SA"/>
        </w:rPr>
        <w:t>_</w:t>
      </w:r>
      <w:r w:rsidRPr="00B07080">
        <w:rPr>
          <w:rFonts w:ascii="MK2015" w:hAnsi="MK2015" w:cs="Tahoma"/>
          <w:b w:val="0"/>
          <w:color w:val="FFFFFF"/>
          <w:position w:val="-6"/>
          <w:sz w:val="2"/>
          <w:lang w:eastAsia="el-GR" w:bidi="ar-SA"/>
        </w:rPr>
        <w:t>.</w:t>
      </w:r>
      <w:r w:rsidRPr="00B07080">
        <w:rPr>
          <w:rFonts w:ascii="BZ Byzantina" w:hAnsi="BZ Byzantina" w:cs="Tahoma"/>
          <w:color w:val="000000"/>
          <w:spacing w:val="-577"/>
          <w:sz w:val="44"/>
          <w:lang w:eastAsia="el-GR" w:bidi="ar-SA"/>
        </w:rPr>
        <w:t></w:t>
      </w:r>
      <w:r w:rsidRPr="00B07080">
        <w:rPr>
          <w:rFonts w:cs="Tahoma"/>
          <w:color w:val="000000"/>
          <w:position w:val="-12"/>
          <w:lang w:eastAsia="el-GR" w:bidi="ar-SA"/>
        </w:rPr>
        <w:t>μ</w:t>
      </w:r>
      <w:r w:rsidRPr="00B07080">
        <w:rPr>
          <w:rFonts w:cs="Tahoma"/>
          <w:color w:val="000000"/>
          <w:spacing w:val="253"/>
          <w:position w:val="-12"/>
          <w:lang w:eastAsia="el-GR" w:bidi="ar-SA"/>
        </w:rPr>
        <w:t>ε</w:t>
      </w:r>
      <w:r w:rsidRPr="00B07080">
        <w:rPr>
          <w:rFonts w:ascii="BZ Byzantina" w:hAnsi="BZ Byzantina" w:cs="Tahoma"/>
          <w:b w:val="0"/>
          <w:color w:val="800000"/>
          <w:spacing w:val="44"/>
          <w:sz w:val="44"/>
          <w:lang w:eastAsia="el-GR" w:bidi="ar-SA"/>
        </w:rPr>
        <w:t></w:t>
      </w:r>
      <w:r w:rsidRPr="00B07080">
        <w:rPr>
          <w:rFonts w:ascii="BZ Byzantina" w:hAnsi="BZ Byzantina" w:cs="Tahoma"/>
          <w:b w:val="0"/>
          <w:color w:val="800000"/>
          <w:sz w:val="44"/>
          <w:lang w:eastAsia="el-GR" w:bidi="ar-SA"/>
        </w:rPr>
        <w:t></w:t>
      </w:r>
      <w:r w:rsidRPr="00B07080">
        <w:rPr>
          <w:rFonts w:ascii="MK2015" w:hAnsi="MK2015" w:cs="Tahoma"/>
          <w:b w:val="0"/>
          <w:color w:val="800000"/>
          <w:lang w:eastAsia="el-GR" w:bidi="ar-SA"/>
        </w:rPr>
        <w:t>_</w:t>
      </w:r>
      <w:r w:rsidRPr="00B07080">
        <w:rPr>
          <w:rFonts w:ascii="MK2015" w:hAnsi="MK2015" w:cs="Tahoma"/>
          <w:b w:val="0"/>
          <w:color w:val="800000"/>
          <w:sz w:val="2"/>
          <w:lang w:eastAsia="el-GR" w:bidi="ar-SA"/>
        </w:rPr>
        <w:t xml:space="preserve"> </w:t>
      </w:r>
      <w:r w:rsidRPr="00B07080">
        <w:rPr>
          <w:rFonts w:ascii="BZ Byzantina" w:hAnsi="BZ Byzantina" w:cs="Tahoma"/>
          <w:color w:val="000000"/>
          <w:sz w:val="44"/>
          <w:lang w:eastAsia="el-GR" w:bidi="ar-SA"/>
        </w:rPr>
        <w:t></w:t>
      </w:r>
      <w:r w:rsidRPr="00B07080">
        <w:rPr>
          <w:rFonts w:ascii="BZ Byzantina" w:hAnsi="BZ Byzantina" w:cs="Tahoma"/>
          <w:color w:val="000000"/>
          <w:spacing w:val="-210"/>
          <w:sz w:val="44"/>
          <w:lang w:eastAsia="el-GR" w:bidi="ar-SA"/>
        </w:rPr>
        <w:t></w:t>
      </w:r>
      <w:r w:rsidRPr="00B07080">
        <w:rPr>
          <w:rFonts w:cs="Tahoma"/>
          <w:color w:val="000000"/>
          <w:spacing w:val="100"/>
          <w:position w:val="-12"/>
          <w:lang w:eastAsia="el-GR" w:bidi="ar-SA"/>
        </w:rPr>
        <w:t>ε</w:t>
      </w:r>
      <w:r w:rsidRPr="00B07080">
        <w:rPr>
          <w:rFonts w:ascii="MK2015" w:hAnsi="MK2015" w:cs="Tahoma"/>
          <w:color w:val="000000"/>
          <w:position w:val="-12"/>
          <w:lang w:eastAsia="el-GR" w:bidi="ar-SA"/>
        </w:rPr>
        <w:t>_</w:t>
      </w:r>
      <w:r w:rsidRPr="00B07080">
        <w:rPr>
          <w:rFonts w:ascii="MK2015" w:hAnsi="MK2015" w:cs="Tahoma"/>
          <w:color w:val="FFFFFF"/>
          <w:sz w:val="2"/>
          <w:lang w:eastAsia="el-GR" w:bidi="ar-SA"/>
        </w:rPr>
        <w:t>.</w:t>
      </w:r>
      <w:r w:rsidRPr="00B07080">
        <w:rPr>
          <w:rFonts w:ascii="BZ Byzantina" w:hAnsi="BZ Byzantina" w:cs="Tahoma"/>
          <w:color w:val="000000"/>
          <w:spacing w:val="-210"/>
          <w:sz w:val="44"/>
          <w:lang w:eastAsia="el-GR" w:bidi="ar-SA"/>
        </w:rPr>
        <w:t></w:t>
      </w:r>
      <w:r w:rsidRPr="00B07080">
        <w:rPr>
          <w:rFonts w:cs="Tahoma"/>
          <w:color w:val="000000"/>
          <w:spacing w:val="100"/>
          <w:position w:val="-12"/>
          <w:lang w:eastAsia="el-GR" w:bidi="ar-SA"/>
        </w:rPr>
        <w:t>ε</w:t>
      </w:r>
      <w:r w:rsidRPr="00B07080">
        <w:rPr>
          <w:rFonts w:ascii="BZ Byzantina" w:hAnsi="BZ Byzantina" w:cs="Tahoma"/>
          <w:b w:val="0"/>
          <w:color w:val="800000"/>
          <w:position w:val="-6"/>
          <w:sz w:val="44"/>
          <w:lang w:eastAsia="el-GR" w:bidi="ar-SA"/>
        </w:rPr>
        <w:t></w:t>
      </w:r>
      <w:r w:rsidRPr="00B07080">
        <w:rPr>
          <w:rFonts w:ascii="BZ Byzantina" w:hAnsi="BZ Byzantina" w:cs="Tahoma"/>
          <w:color w:val="000000"/>
          <w:sz w:val="44"/>
          <w:lang w:eastAsia="el-GR" w:bidi="ar-SA"/>
        </w:rPr>
        <w:t></w:t>
      </w:r>
      <w:r w:rsidRPr="00B07080">
        <w:rPr>
          <w:rFonts w:ascii="MK2015" w:hAnsi="MK2015" w:cs="Tahoma"/>
          <w:color w:val="000000"/>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480"/>
          <w:sz w:val="44"/>
          <w:lang w:eastAsia="el-GR" w:bidi="ar-SA"/>
        </w:rPr>
        <w:t></w:t>
      </w:r>
      <w:r w:rsidRPr="00B07080">
        <w:rPr>
          <w:rFonts w:cs="Tahoma"/>
          <w:color w:val="000000"/>
          <w:position w:val="-12"/>
          <w:lang w:eastAsia="el-GR" w:bidi="ar-SA"/>
        </w:rPr>
        <w:t>θ</w:t>
      </w:r>
      <w:r w:rsidRPr="00B07080">
        <w:rPr>
          <w:rFonts w:cs="Tahoma"/>
          <w:color w:val="000000"/>
          <w:spacing w:val="200"/>
          <w:position w:val="-12"/>
          <w:lang w:eastAsia="el-GR" w:bidi="ar-SA"/>
        </w:rPr>
        <w:t>α</w:t>
      </w:r>
      <w:r w:rsidRPr="00B07080">
        <w:rPr>
          <w:rFonts w:ascii="BZ Byzantina" w:hAnsi="BZ Byzantina" w:cs="Tahoma"/>
          <w:color w:val="000000"/>
          <w:position w:val="2"/>
          <w:sz w:val="44"/>
          <w:lang w:eastAsia="el-GR" w:bidi="ar-SA"/>
        </w:rPr>
        <w:t></w:t>
      </w:r>
      <w:r w:rsidRPr="00B07080">
        <w:rPr>
          <w:rFonts w:ascii="MK2015" w:hAnsi="MK2015" w:cs="Tahoma"/>
          <w:color w:val="000000"/>
          <w:lang w:eastAsia="el-GR" w:bidi="ar-SA"/>
        </w:rPr>
        <w:t>_</w:t>
      </w:r>
      <w:r w:rsidRPr="00B07080">
        <w:rPr>
          <w:rFonts w:ascii="MK2015" w:hAnsi="MK2015" w:cs="Tahoma"/>
          <w:color w:val="000000"/>
          <w:sz w:val="2"/>
          <w:lang w:eastAsia="el-GR" w:bidi="ar-SA"/>
        </w:rPr>
        <w:t xml:space="preserve"> </w:t>
      </w:r>
      <w:r w:rsidRPr="00B07080">
        <w:rPr>
          <w:rFonts w:ascii="BZ Loipa" w:hAnsi="BZ Loipa" w:cs="Tahoma"/>
          <w:b w:val="0"/>
          <w:color w:val="800000"/>
          <w:sz w:val="44"/>
          <w:lang w:eastAsia="el-GR" w:bidi="ar-SA"/>
        </w:rPr>
        <w:t></w:t>
      </w:r>
      <w:r w:rsidRPr="00B07080">
        <w:rPr>
          <w:rFonts w:ascii="BZ Byzantina" w:hAnsi="BZ Byzantina" w:cs="Tahoma"/>
          <w:color w:val="800000"/>
          <w:position w:val="-6"/>
          <w:sz w:val="44"/>
          <w:lang w:eastAsia="el-GR" w:bidi="ar-SA"/>
        </w:rPr>
        <w:t></w:t>
      </w:r>
      <w:r w:rsidRPr="00B07080">
        <w:rPr>
          <w:rFonts w:ascii="BZ Byzantina" w:hAnsi="BZ Byzantina" w:cs="Tahoma"/>
          <w:color w:val="800000"/>
          <w:position w:val="-6"/>
          <w:sz w:val="44"/>
          <w:lang w:eastAsia="el-GR" w:bidi="ar-SA"/>
        </w:rPr>
        <w:t></w:t>
      </w:r>
      <w:r w:rsidRPr="00B07080">
        <w:rPr>
          <w:rFonts w:ascii="MK2015" w:hAnsi="MK2015" w:cs="Tahoma"/>
          <w:color w:val="800000"/>
          <w:position w:val="-6"/>
          <w:sz w:val="2"/>
          <w:lang w:eastAsia="el-GR" w:bidi="ar-SA"/>
        </w:rPr>
        <w:t xml:space="preserve"> </w:t>
      </w:r>
      <w:r w:rsidRPr="00B07080">
        <w:rPr>
          <w:rFonts w:ascii="BZ Loipa" w:hAnsi="BZ Loipa" w:cs="Tahoma"/>
          <w:color w:val="000000"/>
          <w:spacing w:val="-435"/>
          <w:sz w:val="44"/>
          <w:lang w:eastAsia="el-GR" w:bidi="ar-SA"/>
        </w:rPr>
        <w:t></w:t>
      </w:r>
      <w:r w:rsidRPr="00B07080">
        <w:rPr>
          <w:rFonts w:cs="Tahoma"/>
          <w:color w:val="000000"/>
          <w:position w:val="-12"/>
          <w:lang w:eastAsia="el-GR" w:bidi="ar-SA"/>
        </w:rPr>
        <w:t>ε</w:t>
      </w:r>
      <w:r w:rsidRPr="00B07080">
        <w:rPr>
          <w:rFonts w:cs="Tahoma"/>
          <w:color w:val="000000"/>
          <w:spacing w:val="245"/>
          <w:position w:val="-12"/>
          <w:lang w:eastAsia="el-GR" w:bidi="ar-SA"/>
        </w:rPr>
        <w:t>ι</w:t>
      </w:r>
      <w:r w:rsidRPr="00B07080">
        <w:rPr>
          <w:rFonts w:ascii="BZ Byzantina" w:hAnsi="BZ Byzantina" w:cs="Tahoma"/>
          <w:color w:val="000000"/>
          <w:position w:val="2"/>
          <w:sz w:val="44"/>
          <w:lang w:eastAsia="el-GR" w:bidi="ar-SA"/>
        </w:rPr>
        <w:t></w:t>
      </w:r>
      <w:r w:rsidRPr="00B07080">
        <w:rPr>
          <w:rFonts w:ascii="MK2015" w:hAnsi="MK2015" w:cs="Tahoma"/>
          <w:color w:val="000000"/>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z w:val="44"/>
          <w:lang w:eastAsia="el-GR" w:bidi="ar-SA"/>
        </w:rPr>
        <w:t></w:t>
      </w:r>
      <w:r w:rsidRPr="00B07080">
        <w:rPr>
          <w:rFonts w:ascii="BZ Byzantina" w:hAnsi="BZ Byzantina" w:cs="Tahoma"/>
          <w:color w:val="000000"/>
          <w:spacing w:val="-435"/>
          <w:sz w:val="44"/>
          <w:lang w:eastAsia="el-GR" w:bidi="ar-SA"/>
        </w:rPr>
        <w:t></w:t>
      </w:r>
      <w:r w:rsidRPr="00B07080">
        <w:rPr>
          <w:rFonts w:cs="Tahoma"/>
          <w:color w:val="000000"/>
          <w:position w:val="-12"/>
          <w:lang w:eastAsia="el-GR" w:bidi="ar-SA"/>
        </w:rPr>
        <w:t>ε</w:t>
      </w:r>
      <w:r w:rsidRPr="00B07080">
        <w:rPr>
          <w:rFonts w:cs="Tahoma"/>
          <w:color w:val="000000"/>
          <w:spacing w:val="245"/>
          <w:position w:val="-12"/>
          <w:lang w:eastAsia="el-GR" w:bidi="ar-SA"/>
        </w:rPr>
        <w:t>ι</w:t>
      </w:r>
      <w:r w:rsidRPr="00B07080">
        <w:rPr>
          <w:rFonts w:ascii="MK2015" w:hAnsi="MK2015" w:cs="Tahoma"/>
          <w:color w:val="000000"/>
          <w:position w:val="-12"/>
          <w:lang w:eastAsia="el-GR" w:bidi="ar-SA"/>
        </w:rPr>
        <w:t>_</w:t>
      </w:r>
      <w:r w:rsidRPr="00B07080">
        <w:rPr>
          <w:rFonts w:ascii="MK2015" w:hAnsi="MK2015" w:cs="Tahoma"/>
          <w:color w:val="FFFFFF"/>
          <w:sz w:val="2"/>
          <w:lang w:eastAsia="el-GR" w:bidi="ar-SA"/>
        </w:rPr>
        <w:t>.</w:t>
      </w:r>
      <w:r w:rsidRPr="00B07080">
        <w:rPr>
          <w:rFonts w:ascii="BZ Byzantina" w:hAnsi="BZ Byzantina" w:cs="Tahoma"/>
          <w:color w:val="000000"/>
          <w:spacing w:val="-435"/>
          <w:sz w:val="44"/>
          <w:lang w:eastAsia="el-GR" w:bidi="ar-SA"/>
        </w:rPr>
        <w:t></w:t>
      </w:r>
      <w:r w:rsidRPr="00B07080">
        <w:rPr>
          <w:rFonts w:cs="Tahoma"/>
          <w:color w:val="000000"/>
          <w:position w:val="-12"/>
          <w:lang w:eastAsia="el-GR" w:bidi="ar-SA"/>
        </w:rPr>
        <w:t>ε</w:t>
      </w:r>
      <w:r w:rsidRPr="00B07080">
        <w:rPr>
          <w:rFonts w:cs="Tahoma"/>
          <w:color w:val="000000"/>
          <w:spacing w:val="245"/>
          <w:position w:val="-12"/>
          <w:lang w:eastAsia="el-GR" w:bidi="ar-SA"/>
        </w:rPr>
        <w:t>ι</w:t>
      </w:r>
      <w:r w:rsidRPr="00B07080">
        <w:rPr>
          <w:rFonts w:ascii="BZ Byzantina" w:hAnsi="BZ Byzantina" w:cs="Tahoma"/>
          <w:b w:val="0"/>
          <w:color w:val="800000"/>
          <w:sz w:val="44"/>
          <w:lang w:eastAsia="el-GR" w:bidi="ar-SA"/>
        </w:rPr>
        <w:t></w:t>
      </w:r>
      <w:r w:rsidRPr="00B07080">
        <w:rPr>
          <w:rFonts w:ascii="BZ Byzantina" w:hAnsi="BZ Byzantina" w:cs="Tahoma"/>
          <w:color w:val="000000"/>
          <w:sz w:val="44"/>
          <w:lang w:eastAsia="el-GR" w:bidi="ar-SA"/>
        </w:rPr>
        <w:t></w:t>
      </w:r>
      <w:r w:rsidRPr="00B07080">
        <w:rPr>
          <w:rFonts w:ascii="MK2015" w:hAnsi="MK2015" w:cs="Tahoma"/>
          <w:color w:val="000000"/>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435"/>
          <w:sz w:val="44"/>
          <w:lang w:eastAsia="el-GR" w:bidi="ar-SA"/>
        </w:rPr>
        <w:t></w:t>
      </w:r>
      <w:r w:rsidRPr="00B07080">
        <w:rPr>
          <w:rFonts w:cs="Tahoma"/>
          <w:color w:val="000000"/>
          <w:position w:val="-12"/>
          <w:lang w:eastAsia="el-GR" w:bidi="ar-SA"/>
        </w:rPr>
        <w:t>ε</w:t>
      </w:r>
      <w:r w:rsidRPr="00B07080">
        <w:rPr>
          <w:rFonts w:cs="Tahoma"/>
          <w:color w:val="000000"/>
          <w:spacing w:val="245"/>
          <w:position w:val="-12"/>
          <w:lang w:eastAsia="el-GR" w:bidi="ar-SA"/>
        </w:rPr>
        <w:t>ι</w:t>
      </w:r>
      <w:r w:rsidRPr="00B07080">
        <w:rPr>
          <w:rFonts w:ascii="BZ Byzantina" w:hAnsi="BZ Byzantina" w:cs="Tahoma"/>
          <w:color w:val="000000"/>
          <w:sz w:val="44"/>
          <w:lang w:eastAsia="el-GR" w:bidi="ar-SA"/>
        </w:rPr>
        <w:t></w:t>
      </w:r>
      <w:r w:rsidRPr="00B07080">
        <w:rPr>
          <w:rFonts w:ascii="MK2015" w:hAnsi="MK2015" w:cs="Tahoma"/>
          <w:color w:val="000000"/>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55"/>
          <w:sz w:val="44"/>
          <w:lang w:eastAsia="el-GR" w:bidi="ar-SA"/>
        </w:rPr>
        <w:t></w:t>
      </w:r>
      <w:r w:rsidRPr="00B07080">
        <w:rPr>
          <w:rFonts w:cs="Tahoma"/>
          <w:color w:val="000000"/>
          <w:position w:val="-12"/>
          <w:lang w:eastAsia="el-GR" w:bidi="ar-SA"/>
        </w:rPr>
        <w:t>ε</w:t>
      </w:r>
      <w:r w:rsidRPr="00B07080">
        <w:rPr>
          <w:rFonts w:cs="Tahoma"/>
          <w:color w:val="000000"/>
          <w:spacing w:val="65"/>
          <w:position w:val="-12"/>
          <w:lang w:eastAsia="el-GR" w:bidi="ar-SA"/>
        </w:rPr>
        <w:t>ι</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Loipa" w:hAnsi="BZ Loipa" w:cs="Tahoma"/>
          <w:color w:val="000000"/>
          <w:spacing w:val="-450"/>
          <w:sz w:val="44"/>
          <w:lang w:eastAsia="el-GR" w:bidi="ar-SA"/>
        </w:rPr>
        <w:t></w:t>
      </w:r>
      <w:r w:rsidRPr="00B07080">
        <w:rPr>
          <w:rFonts w:cs="Tahoma"/>
          <w:color w:val="000000"/>
          <w:position w:val="-12"/>
          <w:lang w:eastAsia="el-GR" w:bidi="ar-SA"/>
        </w:rPr>
        <w:t>ε</w:t>
      </w:r>
      <w:r w:rsidRPr="00B07080">
        <w:rPr>
          <w:rFonts w:cs="Tahoma"/>
          <w:color w:val="000000"/>
          <w:spacing w:val="260"/>
          <w:position w:val="-12"/>
          <w:lang w:eastAsia="el-GR" w:bidi="ar-SA"/>
        </w:rPr>
        <w:t>ι</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cs="Tahoma"/>
          <w:color w:val="000000"/>
          <w:spacing w:val="-150"/>
          <w:position w:val="-12"/>
          <w:lang w:eastAsia="el-GR" w:bidi="ar-SA"/>
        </w:rPr>
        <w:t>π</w:t>
      </w:r>
      <w:r w:rsidRPr="00B07080">
        <w:rPr>
          <w:rFonts w:ascii="BZ Byzantina" w:hAnsi="BZ Byzantina" w:cs="Tahoma"/>
          <w:color w:val="000000"/>
          <w:spacing w:val="-150"/>
          <w:sz w:val="44"/>
          <w:lang w:eastAsia="el-GR" w:bidi="ar-SA"/>
        </w:rPr>
        <w:t></w:t>
      </w:r>
      <w:r w:rsidRPr="00B07080">
        <w:rPr>
          <w:rFonts w:cs="Tahoma"/>
          <w:color w:val="000000"/>
          <w:spacing w:val="-25"/>
          <w:position w:val="-12"/>
          <w:lang w:eastAsia="el-GR" w:bidi="ar-SA"/>
        </w:rPr>
        <w:t>ω</w:t>
      </w:r>
      <w:r w:rsidRPr="00B07080">
        <w:rPr>
          <w:rFonts w:ascii="BZ Byzantina" w:hAnsi="BZ Byzantina" w:cs="Tahoma"/>
          <w:color w:val="000000"/>
          <w:sz w:val="44"/>
          <w:lang w:eastAsia="el-GR" w:bidi="ar-SA"/>
        </w:rPr>
        <w:t></w:t>
      </w:r>
      <w:r w:rsidRPr="00B07080">
        <w:rPr>
          <w:rFonts w:ascii="MK2015" w:hAnsi="MK2015" w:cs="Tahoma"/>
          <w:color w:val="000000"/>
          <w:spacing w:val="64"/>
          <w:lang w:eastAsia="el-GR" w:bidi="ar-SA"/>
        </w:rPr>
        <w:t>_</w:t>
      </w:r>
      <w:r w:rsidRPr="00B07080">
        <w:rPr>
          <w:rFonts w:ascii="MK2015" w:hAnsi="MK2015" w:cs="Tahoma"/>
          <w:color w:val="FFFFFF"/>
          <w:sz w:val="2"/>
          <w:lang w:eastAsia="el-GR" w:bidi="ar-SA"/>
        </w:rPr>
        <w:t>.</w:t>
      </w:r>
      <w:r w:rsidRPr="00B07080">
        <w:rPr>
          <w:rFonts w:ascii="BZ Byzantina" w:hAnsi="BZ Byzantina" w:cs="Tahoma"/>
          <w:color w:val="000000"/>
          <w:spacing w:val="-382"/>
          <w:sz w:val="44"/>
          <w:lang w:eastAsia="el-GR" w:bidi="ar-SA"/>
        </w:rPr>
        <w:t></w:t>
      </w:r>
      <w:r w:rsidRPr="00B07080">
        <w:rPr>
          <w:rFonts w:cs="Tahoma"/>
          <w:color w:val="000000"/>
          <w:spacing w:val="197"/>
          <w:position w:val="-12"/>
          <w:lang w:eastAsia="el-GR" w:bidi="ar-SA"/>
        </w:rPr>
        <w:t>ω</w:t>
      </w:r>
      <w:r w:rsidRPr="00B07080">
        <w:rPr>
          <w:rFonts w:ascii="BZ Byzantina" w:hAnsi="BZ Byzantina" w:cs="Tahoma"/>
          <w:b w:val="0"/>
          <w:color w:val="800000"/>
          <w:sz w:val="44"/>
          <w:lang w:eastAsia="el-GR" w:bidi="ar-SA"/>
        </w:rPr>
        <w:t></w:t>
      </w:r>
      <w:r w:rsidRPr="00B07080">
        <w:rPr>
          <w:rFonts w:ascii="MK2015" w:hAnsi="MK2015" w:cs="Tahoma"/>
          <w:b w:val="0"/>
          <w:color w:val="800000"/>
          <w:lang w:eastAsia="el-GR" w:bidi="ar-SA"/>
        </w:rPr>
        <w:t>_</w:t>
      </w:r>
      <w:r w:rsidRPr="00B07080">
        <w:rPr>
          <w:rFonts w:ascii="MK2015" w:hAnsi="MK2015" w:cs="Tahoma"/>
          <w:b w:val="0"/>
          <w:color w:val="800000"/>
          <w:sz w:val="2"/>
          <w:lang w:eastAsia="el-GR" w:bidi="ar-SA"/>
        </w:rPr>
        <w:t xml:space="preserve"> </w:t>
      </w:r>
      <w:r w:rsidRPr="00B07080">
        <w:rPr>
          <w:rFonts w:ascii="BZ Byzantina" w:hAnsi="BZ Byzantina" w:cs="Tahoma"/>
          <w:color w:val="000000"/>
          <w:spacing w:val="-247"/>
          <w:sz w:val="44"/>
          <w:lang w:eastAsia="el-GR" w:bidi="ar-SA"/>
        </w:rPr>
        <w:t></w:t>
      </w:r>
      <w:r w:rsidRPr="00B07080">
        <w:rPr>
          <w:rFonts w:cs="Tahoma"/>
          <w:color w:val="000000"/>
          <w:spacing w:val="62"/>
          <w:position w:val="-12"/>
          <w:lang w:eastAsia="el-GR" w:bidi="ar-SA"/>
        </w:rPr>
        <w:t>ω</w:t>
      </w:r>
      <w:r w:rsidRPr="00B07080">
        <w:rPr>
          <w:rFonts w:ascii="MK2015" w:hAnsi="MK2015" w:cs="Tahoma"/>
          <w:color w:val="000000"/>
          <w:position w:val="-12"/>
          <w:lang w:eastAsia="el-GR" w:bidi="ar-SA"/>
        </w:rPr>
        <w:t>_</w:t>
      </w:r>
      <w:r w:rsidRPr="00B07080">
        <w:rPr>
          <w:rFonts w:ascii="MK2015" w:hAnsi="MK2015" w:cs="Tahoma"/>
          <w:color w:val="FFFFFF"/>
          <w:sz w:val="2"/>
          <w:lang w:eastAsia="el-GR" w:bidi="ar-SA"/>
        </w:rPr>
        <w:t>.</w:t>
      </w:r>
      <w:r w:rsidRPr="00B07080">
        <w:rPr>
          <w:rFonts w:ascii="BZ Byzantina" w:hAnsi="BZ Byzantina" w:cs="Tahoma"/>
          <w:color w:val="000000"/>
          <w:spacing w:val="-247"/>
          <w:sz w:val="44"/>
          <w:lang w:eastAsia="el-GR" w:bidi="ar-SA"/>
        </w:rPr>
        <w:t></w:t>
      </w:r>
      <w:r w:rsidRPr="00B07080">
        <w:rPr>
          <w:rFonts w:cs="Tahoma"/>
          <w:color w:val="000000"/>
          <w:spacing w:val="62"/>
          <w:position w:val="-12"/>
          <w:lang w:eastAsia="el-GR" w:bidi="ar-SA"/>
        </w:rPr>
        <w:t>ω</w:t>
      </w:r>
      <w:r w:rsidRPr="00B07080">
        <w:rPr>
          <w:rFonts w:ascii="BZ Byzantina" w:hAnsi="BZ Byzantina" w:cs="Tahoma"/>
          <w:b w:val="0"/>
          <w:color w:val="800000"/>
          <w:position w:val="-6"/>
          <w:sz w:val="44"/>
          <w:lang w:eastAsia="el-GR" w:bidi="ar-SA"/>
        </w:rPr>
        <w:t></w:t>
      </w:r>
      <w:r w:rsidRPr="00B07080">
        <w:rPr>
          <w:rFonts w:ascii="MK2015" w:hAnsi="MK2015" w:cs="Tahoma"/>
          <w:b w:val="0"/>
          <w:color w:val="800000"/>
          <w:position w:val="-6"/>
          <w:lang w:eastAsia="el-GR" w:bidi="ar-SA"/>
        </w:rPr>
        <w:t>_</w:t>
      </w:r>
      <w:r w:rsidRPr="00B07080">
        <w:rPr>
          <w:rFonts w:ascii="MK2015" w:hAnsi="MK2015" w:cs="Tahoma"/>
          <w:b w:val="0"/>
          <w:color w:val="800000"/>
          <w:position w:val="-6"/>
          <w:sz w:val="2"/>
          <w:lang w:eastAsia="el-GR" w:bidi="ar-SA"/>
        </w:rPr>
        <w:t xml:space="preserve"> </w:t>
      </w:r>
      <w:r w:rsidRPr="00B07080">
        <w:rPr>
          <w:rFonts w:ascii="BZ Byzantina" w:hAnsi="BZ Byzantina" w:cs="Tahoma"/>
          <w:color w:val="000000"/>
          <w:spacing w:val="-427"/>
          <w:sz w:val="44"/>
          <w:lang w:eastAsia="el-GR" w:bidi="ar-SA"/>
        </w:rPr>
        <w:t></w:t>
      </w:r>
      <w:r w:rsidRPr="00B07080">
        <w:rPr>
          <w:rFonts w:cs="Tahoma"/>
          <w:color w:val="000000"/>
          <w:spacing w:val="222"/>
          <w:position w:val="-12"/>
          <w:lang w:eastAsia="el-GR" w:bidi="ar-SA"/>
        </w:rPr>
        <w:t>ω</w:t>
      </w:r>
      <w:r w:rsidRPr="00B07080">
        <w:rPr>
          <w:rFonts w:ascii="BZ Byzantina" w:hAnsi="BZ Byzantina" w:cs="Tahoma"/>
          <w:color w:val="000000"/>
          <w:spacing w:val="20"/>
          <w:sz w:val="44"/>
          <w:lang w:eastAsia="el-GR" w:bidi="ar-SA"/>
        </w:rPr>
        <w:t></w:t>
      </w:r>
      <w:r w:rsidRPr="00B07080">
        <w:rPr>
          <w:rFonts w:ascii="MK2015" w:hAnsi="MK2015" w:cs="Tahoma"/>
          <w:color w:val="000000"/>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47"/>
          <w:sz w:val="44"/>
          <w:lang w:eastAsia="el-GR" w:bidi="ar-SA"/>
        </w:rPr>
        <w:t></w:t>
      </w:r>
      <w:r w:rsidRPr="00B07080">
        <w:rPr>
          <w:rFonts w:cs="Tahoma"/>
          <w:color w:val="000000"/>
          <w:spacing w:val="62"/>
          <w:position w:val="-12"/>
          <w:lang w:eastAsia="el-GR" w:bidi="ar-SA"/>
        </w:rPr>
        <w:t>ω</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427"/>
          <w:sz w:val="44"/>
          <w:lang w:eastAsia="el-GR" w:bidi="ar-SA"/>
        </w:rPr>
        <w:t></w:t>
      </w:r>
      <w:r w:rsidRPr="00B07080">
        <w:rPr>
          <w:rFonts w:cs="Tahoma"/>
          <w:color w:val="000000"/>
          <w:spacing w:val="242"/>
          <w:position w:val="-12"/>
          <w:lang w:eastAsia="el-GR" w:bidi="ar-SA"/>
        </w:rPr>
        <w:t>ω</w:t>
      </w:r>
      <w:r w:rsidRPr="00B07080">
        <w:rPr>
          <w:rFonts w:ascii="BZ Byzantina" w:hAnsi="BZ Byzantina" w:cs="Tahoma"/>
          <w:b w:val="0"/>
          <w:color w:val="800000"/>
          <w:sz w:val="44"/>
          <w:lang w:eastAsia="el-GR" w:bidi="ar-SA"/>
        </w:rPr>
        <w:t></w:t>
      </w:r>
      <w:r w:rsidRPr="00B07080">
        <w:rPr>
          <w:rFonts w:ascii="MK2015" w:hAnsi="MK2015" w:cs="Tahoma"/>
          <w:b w:val="0"/>
          <w:color w:val="800000"/>
          <w:lang w:eastAsia="el-GR" w:bidi="ar-SA"/>
        </w:rPr>
        <w:t>_</w:t>
      </w:r>
      <w:r w:rsidRPr="00B07080">
        <w:rPr>
          <w:rFonts w:ascii="MK2015" w:hAnsi="MK2015" w:cs="Tahoma"/>
          <w:b w:val="0"/>
          <w:color w:val="800000"/>
          <w:sz w:val="2"/>
          <w:lang w:eastAsia="el-GR" w:bidi="ar-SA"/>
        </w:rPr>
        <w:t xml:space="preserve"> </w:t>
      </w:r>
      <w:r w:rsidRPr="00B07080">
        <w:rPr>
          <w:rFonts w:ascii="BZ Byzantina" w:hAnsi="BZ Byzantina" w:cs="Tahoma"/>
          <w:color w:val="000000"/>
          <w:sz w:val="44"/>
          <w:lang w:eastAsia="el-GR" w:bidi="ar-SA"/>
        </w:rPr>
        <w:t></w:t>
      </w:r>
      <w:r w:rsidRPr="00B07080">
        <w:rPr>
          <w:rFonts w:ascii="BZ Byzantina" w:hAnsi="BZ Byzantina" w:cs="Tahoma"/>
          <w:color w:val="000000"/>
          <w:spacing w:val="-480"/>
          <w:sz w:val="44"/>
          <w:lang w:eastAsia="el-GR" w:bidi="ar-SA"/>
        </w:rPr>
        <w:t></w:t>
      </w:r>
      <w:r w:rsidRPr="00B07080">
        <w:rPr>
          <w:rFonts w:cs="Tahoma"/>
          <w:color w:val="000000"/>
          <w:position w:val="-12"/>
          <w:lang w:eastAsia="el-GR" w:bidi="ar-SA"/>
        </w:rPr>
        <w:t>μ</w:t>
      </w:r>
      <w:r w:rsidRPr="00B07080">
        <w:rPr>
          <w:rFonts w:cs="Tahoma"/>
          <w:color w:val="000000"/>
          <w:spacing w:val="200"/>
          <w:position w:val="-12"/>
          <w:lang w:eastAsia="el-GR" w:bidi="ar-SA"/>
        </w:rPr>
        <w:t>ε</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10"/>
          <w:sz w:val="44"/>
          <w:lang w:eastAsia="el-GR" w:bidi="ar-SA"/>
        </w:rPr>
        <w:t></w:t>
      </w:r>
      <w:r w:rsidRPr="00B07080">
        <w:rPr>
          <w:rFonts w:cs="Tahoma"/>
          <w:color w:val="000000"/>
          <w:spacing w:val="100"/>
          <w:position w:val="-12"/>
          <w:lang w:eastAsia="el-GR" w:bidi="ar-SA"/>
        </w:rPr>
        <w:t>ε</w:t>
      </w:r>
      <w:r w:rsidRPr="00B07080">
        <w:rPr>
          <w:rFonts w:ascii="MK2015" w:hAnsi="MK2015" w:cs="Tahoma"/>
          <w:color w:val="000000"/>
          <w:position w:val="-12"/>
          <w:lang w:eastAsia="el-GR" w:bidi="ar-SA"/>
        </w:rPr>
        <w:t>_</w:t>
      </w:r>
      <w:r w:rsidRPr="00B07080">
        <w:rPr>
          <w:rFonts w:ascii="MK2015" w:hAnsi="MK2015" w:cs="Tahoma"/>
          <w:color w:val="FFFFFF"/>
          <w:sz w:val="2"/>
          <w:lang w:eastAsia="el-GR" w:bidi="ar-SA"/>
        </w:rPr>
        <w:t>.</w:t>
      </w:r>
      <w:r w:rsidRPr="00B07080">
        <w:rPr>
          <w:rFonts w:ascii="BZ Byzantina" w:hAnsi="BZ Byzantina" w:cs="Tahoma"/>
          <w:color w:val="000000"/>
          <w:spacing w:val="-487"/>
          <w:sz w:val="44"/>
          <w:lang w:eastAsia="el-GR" w:bidi="ar-SA"/>
        </w:rPr>
        <w:t></w:t>
      </w:r>
      <w:r w:rsidRPr="00B07080">
        <w:rPr>
          <w:rFonts w:cs="Tahoma"/>
          <w:color w:val="000000"/>
          <w:spacing w:val="333"/>
          <w:position w:val="-12"/>
          <w:lang w:eastAsia="el-GR" w:bidi="ar-SA"/>
        </w:rPr>
        <w:t>ε</w:t>
      </w:r>
      <w:r w:rsidRPr="00B07080">
        <w:rPr>
          <w:rFonts w:ascii="BZ Byzantina" w:hAnsi="BZ Byzantina" w:cs="Tahoma"/>
          <w:b w:val="0"/>
          <w:color w:val="800000"/>
          <w:spacing w:val="44"/>
          <w:sz w:val="44"/>
          <w:lang w:eastAsia="el-GR" w:bidi="ar-SA"/>
        </w:rPr>
        <w:t></w:t>
      </w:r>
      <w:r w:rsidRPr="00B07080">
        <w:rPr>
          <w:rFonts w:ascii="BZ Byzantina" w:hAnsi="BZ Byzantina" w:cs="Tahoma"/>
          <w:b w:val="0"/>
          <w:color w:val="800000"/>
          <w:sz w:val="44"/>
          <w:lang w:eastAsia="el-GR" w:bidi="ar-SA"/>
        </w:rPr>
        <w:t></w:t>
      </w:r>
      <w:r w:rsidRPr="00B07080">
        <w:rPr>
          <w:rFonts w:ascii="MK2015" w:hAnsi="MK2015" w:cs="Tahoma"/>
          <w:b w:val="0"/>
          <w:color w:val="800000"/>
          <w:lang w:eastAsia="el-GR" w:bidi="ar-SA"/>
        </w:rPr>
        <w:t>_</w:t>
      </w:r>
      <w:r w:rsidRPr="00B07080">
        <w:rPr>
          <w:rFonts w:ascii="MK2015" w:hAnsi="MK2015" w:cs="Tahoma"/>
          <w:b w:val="0"/>
          <w:color w:val="800000"/>
          <w:sz w:val="2"/>
          <w:lang w:eastAsia="el-GR" w:bidi="ar-SA"/>
        </w:rPr>
        <w:t xml:space="preserve"> </w:t>
      </w:r>
      <w:r w:rsidRPr="00B07080">
        <w:rPr>
          <w:rFonts w:ascii="BZ Byzantina" w:hAnsi="BZ Byzantina" w:cs="Tahoma"/>
          <w:color w:val="000000"/>
          <w:spacing w:val="-210"/>
          <w:sz w:val="44"/>
          <w:lang w:eastAsia="el-GR" w:bidi="ar-SA"/>
        </w:rPr>
        <w:t></w:t>
      </w:r>
      <w:r w:rsidRPr="00B07080">
        <w:rPr>
          <w:rFonts w:cs="Tahoma"/>
          <w:color w:val="000000"/>
          <w:spacing w:val="100"/>
          <w:position w:val="-12"/>
          <w:lang w:eastAsia="el-GR" w:bidi="ar-SA"/>
        </w:rPr>
        <w:t>ε</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Loipa" w:hAnsi="BZ Loipa" w:cs="Tahoma"/>
          <w:color w:val="000000"/>
          <w:spacing w:val="-630"/>
          <w:sz w:val="44"/>
          <w:lang w:eastAsia="el-GR" w:bidi="ar-SA"/>
        </w:rPr>
        <w:t></w:t>
      </w:r>
      <w:r w:rsidRPr="00B07080">
        <w:rPr>
          <w:rFonts w:ascii="MK2015" w:hAnsi="MK2015" w:cs="Tahoma"/>
          <w:color w:val="000000"/>
          <w:position w:val="-12"/>
          <w:sz w:val="28"/>
          <w:lang w:eastAsia="el-GR" w:bidi="ar-SA"/>
        </w:rPr>
        <w:t>n</w:t>
      </w:r>
      <w:r w:rsidRPr="00B07080">
        <w:rPr>
          <w:rFonts w:cs="Tahoma"/>
          <w:color w:val="000000"/>
          <w:spacing w:val="350"/>
          <w:position w:val="-12"/>
          <w:lang w:eastAsia="el-GR" w:bidi="ar-SA"/>
        </w:rPr>
        <w:t>ε</w:t>
      </w:r>
      <w:r w:rsidRPr="00B07080">
        <w:rPr>
          <w:rFonts w:ascii="BZ Byzantina" w:hAnsi="BZ Byzantina" w:cs="Tahoma"/>
          <w:b w:val="0"/>
          <w:color w:val="800000"/>
          <w:sz w:val="44"/>
          <w:lang w:eastAsia="el-GR" w:bidi="ar-SA"/>
        </w:rPr>
        <w:t></w:t>
      </w:r>
      <w:r w:rsidRPr="00B07080">
        <w:rPr>
          <w:rFonts w:ascii="MK2015" w:hAnsi="MK2015" w:cs="Tahoma"/>
          <w:b w:val="0"/>
          <w:color w:val="800000"/>
          <w:lang w:eastAsia="el-GR" w:bidi="ar-SA"/>
        </w:rPr>
        <w:t>_</w:t>
      </w:r>
      <w:r w:rsidRPr="00B07080">
        <w:rPr>
          <w:rFonts w:ascii="MK2015" w:hAnsi="MK2015" w:cs="Tahoma"/>
          <w:b w:val="0"/>
          <w:color w:val="800000"/>
          <w:sz w:val="2"/>
          <w:lang w:eastAsia="el-GR" w:bidi="ar-SA"/>
        </w:rPr>
        <w:t xml:space="preserve"> </w:t>
      </w:r>
      <w:r w:rsidRPr="00B07080">
        <w:rPr>
          <w:rFonts w:ascii="BZ Byzantina" w:hAnsi="BZ Byzantina" w:cs="Tahoma"/>
          <w:color w:val="000000"/>
          <w:spacing w:val="-390"/>
          <w:sz w:val="44"/>
          <w:lang w:eastAsia="el-GR" w:bidi="ar-SA"/>
        </w:rPr>
        <w:t></w:t>
      </w:r>
      <w:r w:rsidRPr="00B07080">
        <w:rPr>
          <w:rFonts w:cs="Tahoma"/>
          <w:color w:val="000000"/>
          <w:spacing w:val="280"/>
          <w:position w:val="-12"/>
          <w:lang w:eastAsia="el-GR" w:bidi="ar-SA"/>
        </w:rPr>
        <w:t>ε</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390"/>
          <w:sz w:val="44"/>
          <w:lang w:eastAsia="el-GR" w:bidi="ar-SA"/>
        </w:rPr>
        <w:t></w:t>
      </w:r>
      <w:r w:rsidRPr="00B07080">
        <w:rPr>
          <w:rFonts w:cs="Tahoma"/>
          <w:color w:val="000000"/>
          <w:spacing w:val="280"/>
          <w:position w:val="-12"/>
          <w:lang w:eastAsia="el-GR" w:bidi="ar-SA"/>
        </w:rPr>
        <w:t>ε</w:t>
      </w:r>
      <w:r w:rsidRPr="00B07080">
        <w:rPr>
          <w:rFonts w:ascii="BZ Byzantina" w:hAnsi="BZ Byzantina" w:cs="Tahoma"/>
          <w:b w:val="0"/>
          <w:color w:val="800000"/>
          <w:sz w:val="44"/>
          <w:lang w:eastAsia="el-GR" w:bidi="ar-SA"/>
        </w:rPr>
        <w:t></w:t>
      </w:r>
      <w:r w:rsidRPr="00B07080">
        <w:rPr>
          <w:rFonts w:ascii="BZ Byzantina" w:hAnsi="BZ Byzantina" w:cs="Tahoma"/>
          <w:color w:val="000000"/>
          <w:sz w:val="44"/>
          <w:lang w:eastAsia="el-GR" w:bidi="ar-SA"/>
        </w:rPr>
        <w:t></w:t>
      </w:r>
      <w:r w:rsidRPr="00B07080">
        <w:rPr>
          <w:rFonts w:ascii="MK2015" w:hAnsi="MK2015" w:cs="Tahoma"/>
          <w:color w:val="000000"/>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10"/>
          <w:sz w:val="44"/>
          <w:lang w:eastAsia="el-GR" w:bidi="ar-SA"/>
        </w:rPr>
        <w:t></w:t>
      </w:r>
      <w:r w:rsidRPr="00B07080">
        <w:rPr>
          <w:rFonts w:cs="Tahoma"/>
          <w:color w:val="000000"/>
          <w:spacing w:val="100"/>
          <w:position w:val="-12"/>
          <w:lang w:eastAsia="el-GR" w:bidi="ar-SA"/>
        </w:rPr>
        <w:t>ε</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70"/>
          <w:sz w:val="44"/>
          <w:lang w:eastAsia="el-GR" w:bidi="ar-SA"/>
        </w:rPr>
        <w:t></w:t>
      </w:r>
      <w:r w:rsidRPr="00B07080">
        <w:rPr>
          <w:rFonts w:cs="Tahoma"/>
          <w:color w:val="000000"/>
          <w:position w:val="-12"/>
          <w:lang w:eastAsia="el-GR" w:bidi="ar-SA"/>
        </w:rPr>
        <w:t>ε</w:t>
      </w:r>
      <w:r w:rsidRPr="00B07080">
        <w:rPr>
          <w:rFonts w:cs="Tahoma"/>
          <w:color w:val="000000"/>
          <w:spacing w:val="50"/>
          <w:position w:val="-12"/>
          <w:lang w:eastAsia="el-GR" w:bidi="ar-SA"/>
        </w:rPr>
        <w:t>ν</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510"/>
          <w:sz w:val="44"/>
          <w:lang w:eastAsia="el-GR" w:bidi="ar-SA"/>
        </w:rPr>
        <w:t></w:t>
      </w:r>
      <w:r w:rsidRPr="00B07080">
        <w:rPr>
          <w:rFonts w:cs="Tahoma"/>
          <w:color w:val="000000"/>
          <w:spacing w:val="311"/>
          <w:position w:val="-12"/>
          <w:lang w:eastAsia="el-GR" w:bidi="ar-SA"/>
        </w:rPr>
        <w:t>α</w:t>
      </w:r>
      <w:r w:rsidRPr="00B07080">
        <w:rPr>
          <w:rFonts w:ascii="BZ Byzantina" w:hAnsi="BZ Byzantina" w:cs="Tahoma"/>
          <w:b w:val="0"/>
          <w:color w:val="800000"/>
          <w:spacing w:val="44"/>
          <w:sz w:val="44"/>
          <w:lang w:eastAsia="el-GR" w:bidi="ar-SA"/>
        </w:rPr>
        <w:t></w:t>
      </w:r>
      <w:r w:rsidRPr="00B07080">
        <w:rPr>
          <w:rFonts w:ascii="MK2015" w:hAnsi="MK2015" w:cs="Tahoma"/>
          <w:b w:val="0"/>
          <w:color w:val="800000"/>
          <w:lang w:eastAsia="el-GR" w:bidi="ar-SA"/>
        </w:rPr>
        <w:t>_</w:t>
      </w:r>
      <w:r w:rsidRPr="00B07080">
        <w:rPr>
          <w:rFonts w:ascii="MK2015" w:hAnsi="MK2015" w:cs="Tahoma"/>
          <w:b w:val="0"/>
          <w:color w:val="800000"/>
          <w:sz w:val="2"/>
          <w:lang w:eastAsia="el-GR" w:bidi="ar-SA"/>
        </w:rPr>
        <w:t xml:space="preserve"> </w:t>
      </w:r>
      <w:r w:rsidRPr="00B07080">
        <w:rPr>
          <w:rFonts w:ascii="BZ Byzantina" w:hAnsi="BZ Byzantina" w:cs="Tahoma"/>
          <w:color w:val="000000"/>
          <w:spacing w:val="-232"/>
          <w:sz w:val="44"/>
          <w:lang w:eastAsia="el-GR" w:bidi="ar-SA"/>
        </w:rPr>
        <w:t></w:t>
      </w:r>
      <w:r w:rsidRPr="00B07080">
        <w:rPr>
          <w:rFonts w:cs="Tahoma"/>
          <w:color w:val="000000"/>
          <w:spacing w:val="77"/>
          <w:position w:val="-12"/>
          <w:lang w:eastAsia="el-GR" w:bidi="ar-SA"/>
        </w:rPr>
        <w:t>α</w:t>
      </w:r>
      <w:r w:rsidRPr="00B07080">
        <w:rPr>
          <w:rFonts w:ascii="MK2015" w:hAnsi="MK2015" w:cs="Tahoma"/>
          <w:color w:val="000000"/>
          <w:position w:val="-12"/>
          <w:lang w:eastAsia="el-GR" w:bidi="ar-SA"/>
        </w:rPr>
        <w:t>_</w:t>
      </w:r>
      <w:r w:rsidRPr="00B07080">
        <w:rPr>
          <w:rFonts w:ascii="MK2015" w:hAnsi="MK2015" w:cs="Tahoma"/>
          <w:color w:val="FFFFFF"/>
          <w:sz w:val="2"/>
          <w:lang w:eastAsia="el-GR" w:bidi="ar-SA"/>
        </w:rPr>
        <w:t>.</w:t>
      </w:r>
      <w:r w:rsidRPr="00B07080">
        <w:rPr>
          <w:rFonts w:ascii="BZ Byzantina" w:hAnsi="BZ Byzantina" w:cs="Tahoma"/>
          <w:color w:val="000000"/>
          <w:spacing w:val="-232"/>
          <w:sz w:val="44"/>
          <w:lang w:eastAsia="el-GR" w:bidi="ar-SA"/>
        </w:rPr>
        <w:t></w:t>
      </w:r>
      <w:r w:rsidRPr="00B07080">
        <w:rPr>
          <w:rFonts w:cs="Tahoma"/>
          <w:color w:val="000000"/>
          <w:spacing w:val="77"/>
          <w:position w:val="-12"/>
          <w:lang w:eastAsia="el-GR" w:bidi="ar-SA"/>
        </w:rPr>
        <w:t>α</w:t>
      </w:r>
      <w:r w:rsidRPr="00B07080">
        <w:rPr>
          <w:rFonts w:ascii="BZ Byzantina" w:hAnsi="BZ Byzantina" w:cs="Tahoma"/>
          <w:b w:val="0"/>
          <w:color w:val="800000"/>
          <w:position w:val="-6"/>
          <w:sz w:val="44"/>
          <w:lang w:eastAsia="el-GR" w:bidi="ar-SA"/>
        </w:rPr>
        <w:t></w:t>
      </w:r>
      <w:r w:rsidRPr="00B07080">
        <w:rPr>
          <w:rFonts w:ascii="MK2015" w:hAnsi="MK2015" w:cs="Tahoma"/>
          <w:b w:val="0"/>
          <w:color w:val="800000"/>
          <w:position w:val="-6"/>
          <w:lang w:eastAsia="el-GR" w:bidi="ar-SA"/>
        </w:rPr>
        <w:t>_</w:t>
      </w:r>
      <w:r w:rsidRPr="00B07080">
        <w:rPr>
          <w:rFonts w:ascii="MK2015" w:hAnsi="MK2015" w:cs="Tahoma"/>
          <w:b w:val="0"/>
          <w:color w:val="800000"/>
          <w:position w:val="-6"/>
          <w:sz w:val="2"/>
          <w:lang w:eastAsia="el-GR" w:bidi="ar-SA"/>
        </w:rPr>
        <w:t xml:space="preserve"> </w:t>
      </w:r>
      <w:r w:rsidRPr="00B07080">
        <w:rPr>
          <w:rFonts w:ascii="BZ Byzantina" w:hAnsi="BZ Byzantina" w:cs="Tahoma"/>
          <w:color w:val="000000"/>
          <w:spacing w:val="-465"/>
          <w:sz w:val="44"/>
          <w:lang w:eastAsia="el-GR" w:bidi="ar-SA"/>
        </w:rPr>
        <w:t></w:t>
      </w:r>
      <w:r w:rsidRPr="00B07080">
        <w:rPr>
          <w:rFonts w:cs="Tahoma"/>
          <w:color w:val="000000"/>
          <w:position w:val="-12"/>
          <w:lang w:eastAsia="el-GR" w:bidi="ar-SA"/>
        </w:rPr>
        <w:t>δ</w:t>
      </w:r>
      <w:r w:rsidRPr="00B07080">
        <w:rPr>
          <w:rFonts w:cs="Tahoma"/>
          <w:color w:val="000000"/>
          <w:spacing w:val="215"/>
          <w:position w:val="-12"/>
          <w:lang w:eastAsia="el-GR" w:bidi="ar-SA"/>
        </w:rPr>
        <w:t>ε</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92"/>
          <w:sz w:val="44"/>
          <w:lang w:eastAsia="el-GR" w:bidi="ar-SA"/>
        </w:rPr>
        <w:t></w:t>
      </w:r>
      <w:r w:rsidRPr="00B07080">
        <w:rPr>
          <w:rFonts w:cs="Tahoma"/>
          <w:color w:val="000000"/>
          <w:position w:val="-12"/>
          <w:lang w:eastAsia="el-GR" w:bidi="ar-SA"/>
        </w:rPr>
        <w:t>ε</w:t>
      </w:r>
      <w:r w:rsidRPr="00B07080">
        <w:rPr>
          <w:rFonts w:cs="Tahoma"/>
          <w:color w:val="000000"/>
          <w:spacing w:val="42"/>
          <w:position w:val="-12"/>
          <w:lang w:eastAsia="el-GR" w:bidi="ar-SA"/>
        </w:rPr>
        <w:t>λ</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532"/>
          <w:sz w:val="44"/>
          <w:lang w:eastAsia="el-GR" w:bidi="ar-SA"/>
        </w:rPr>
        <w:t></w:t>
      </w:r>
      <w:r w:rsidRPr="00B07080">
        <w:rPr>
          <w:rFonts w:cs="Tahoma"/>
          <w:color w:val="000000"/>
          <w:position w:val="-12"/>
          <w:lang w:eastAsia="el-GR" w:bidi="ar-SA"/>
        </w:rPr>
        <w:t>φο</w:t>
      </w:r>
      <w:r w:rsidRPr="00B07080">
        <w:rPr>
          <w:rFonts w:cs="Tahoma"/>
          <w:color w:val="000000"/>
          <w:spacing w:val="157"/>
          <w:position w:val="-12"/>
          <w:lang w:eastAsia="el-GR" w:bidi="ar-SA"/>
        </w:rPr>
        <w:t>ι</w:t>
      </w:r>
      <w:r w:rsidRPr="00B07080">
        <w:rPr>
          <w:rFonts w:ascii="BZ Byzantina" w:hAnsi="BZ Byzantina" w:cs="Tahoma"/>
          <w:color w:val="000000"/>
          <w:sz w:val="44"/>
          <w:lang w:eastAsia="el-GR" w:bidi="ar-SA"/>
        </w:rPr>
        <w:t></w:t>
      </w:r>
      <w:r w:rsidRPr="00B07080">
        <w:rPr>
          <w:rFonts w:ascii="MK2015" w:hAnsi="MK2015" w:cs="Tahoma"/>
          <w:color w:val="000000"/>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70"/>
          <w:sz w:val="44"/>
          <w:lang w:eastAsia="el-GR" w:bidi="ar-SA"/>
        </w:rPr>
        <w:t></w:t>
      </w:r>
      <w:r w:rsidRPr="00B07080">
        <w:rPr>
          <w:rFonts w:cs="Tahoma"/>
          <w:color w:val="000000"/>
          <w:position w:val="-12"/>
          <w:lang w:eastAsia="el-GR" w:bidi="ar-SA"/>
        </w:rPr>
        <w:t>ο</w:t>
      </w:r>
      <w:r w:rsidRPr="00B07080">
        <w:rPr>
          <w:rFonts w:cs="Tahoma"/>
          <w:color w:val="000000"/>
          <w:spacing w:val="50"/>
          <w:position w:val="-12"/>
          <w:lang w:eastAsia="el-GR" w:bidi="ar-SA"/>
        </w:rPr>
        <w:t>ι</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70"/>
          <w:sz w:val="44"/>
          <w:lang w:eastAsia="el-GR" w:bidi="ar-SA"/>
        </w:rPr>
        <w:t></w:t>
      </w:r>
      <w:r w:rsidRPr="00B07080">
        <w:rPr>
          <w:rFonts w:cs="Tahoma"/>
          <w:color w:val="000000"/>
          <w:position w:val="-12"/>
          <w:lang w:eastAsia="el-GR" w:bidi="ar-SA"/>
        </w:rPr>
        <w:t>ο</w:t>
      </w:r>
      <w:r w:rsidRPr="00B07080">
        <w:rPr>
          <w:rFonts w:cs="Tahoma"/>
          <w:color w:val="000000"/>
          <w:spacing w:val="50"/>
          <w:position w:val="-12"/>
          <w:lang w:eastAsia="el-GR" w:bidi="ar-SA"/>
        </w:rPr>
        <w:t>ι</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435"/>
          <w:sz w:val="44"/>
          <w:lang w:eastAsia="el-GR" w:bidi="ar-SA"/>
        </w:rPr>
        <w:t></w:t>
      </w:r>
      <w:r w:rsidRPr="00B07080">
        <w:rPr>
          <w:rFonts w:cs="Tahoma"/>
          <w:color w:val="000000"/>
          <w:position w:val="-12"/>
          <w:lang w:eastAsia="el-GR" w:bidi="ar-SA"/>
        </w:rPr>
        <w:t>ο</w:t>
      </w:r>
      <w:r w:rsidRPr="00B07080">
        <w:rPr>
          <w:rFonts w:cs="Tahoma"/>
          <w:color w:val="000000"/>
          <w:spacing w:val="235"/>
          <w:position w:val="-12"/>
          <w:lang w:eastAsia="el-GR" w:bidi="ar-SA"/>
        </w:rPr>
        <w:t>ι</w:t>
      </w:r>
      <w:r w:rsidRPr="00B07080">
        <w:rPr>
          <w:rFonts w:ascii="BZ Byzantina" w:hAnsi="BZ Byzantina" w:cs="Tahoma"/>
          <w:b w:val="0"/>
          <w:color w:val="800000"/>
          <w:spacing w:val="-20"/>
          <w:sz w:val="44"/>
          <w:lang w:eastAsia="el-GR" w:bidi="ar-SA"/>
        </w:rPr>
        <w:t></w:t>
      </w:r>
      <w:r w:rsidRPr="00B07080">
        <w:rPr>
          <w:rFonts w:ascii="MK2015" w:hAnsi="MK2015" w:cs="Tahoma"/>
          <w:b w:val="0"/>
          <w:color w:val="800000"/>
          <w:lang w:eastAsia="el-GR" w:bidi="ar-SA"/>
        </w:rPr>
        <w:t>_</w:t>
      </w:r>
      <w:r w:rsidRPr="00B07080">
        <w:rPr>
          <w:rFonts w:ascii="MK2015" w:hAnsi="MK2015" w:cs="Tahoma"/>
          <w:b w:val="0"/>
          <w:color w:val="800000"/>
          <w:sz w:val="2"/>
          <w:lang w:eastAsia="el-GR" w:bidi="ar-SA"/>
        </w:rPr>
        <w:t xml:space="preserve"> </w:t>
      </w:r>
      <w:r w:rsidRPr="00B07080">
        <w:rPr>
          <w:rFonts w:ascii="BZ Byzantina" w:hAnsi="BZ Byzantina" w:cs="Tahoma"/>
          <w:color w:val="000000"/>
          <w:spacing w:val="-270"/>
          <w:sz w:val="44"/>
          <w:lang w:eastAsia="el-GR" w:bidi="ar-SA"/>
        </w:rPr>
        <w:t></w:t>
      </w:r>
      <w:r w:rsidRPr="00B07080">
        <w:rPr>
          <w:rFonts w:cs="Tahoma"/>
          <w:color w:val="000000"/>
          <w:position w:val="-12"/>
          <w:lang w:eastAsia="el-GR" w:bidi="ar-SA"/>
        </w:rPr>
        <w:t>ο</w:t>
      </w:r>
      <w:r w:rsidRPr="00B07080">
        <w:rPr>
          <w:rFonts w:cs="Tahoma"/>
          <w:color w:val="000000"/>
          <w:spacing w:val="70"/>
          <w:position w:val="-12"/>
          <w:lang w:eastAsia="el-GR" w:bidi="ar-SA"/>
        </w:rPr>
        <w:t>ι</w:t>
      </w:r>
      <w:r w:rsidRPr="00B07080">
        <w:rPr>
          <w:rFonts w:ascii="BZ Byzantina" w:hAnsi="BZ Byzantina" w:cs="Tahoma"/>
          <w:color w:val="000000"/>
          <w:spacing w:val="-20"/>
          <w:sz w:val="44"/>
          <w:lang w:eastAsia="el-GR" w:bidi="ar-SA"/>
        </w:rPr>
        <w:t></w:t>
      </w:r>
      <w:r w:rsidRPr="00B07080">
        <w:rPr>
          <w:rFonts w:ascii="MK2015" w:hAnsi="MK2015" w:cs="Tahoma"/>
          <w:color w:val="000000"/>
          <w:lang w:eastAsia="el-GR" w:bidi="ar-SA"/>
        </w:rPr>
        <w:t>_</w:t>
      </w:r>
      <w:r w:rsidRPr="00B07080">
        <w:rPr>
          <w:rFonts w:ascii="MK2015" w:hAnsi="MK2015" w:cs="Tahoma"/>
          <w:color w:val="FFFFFF"/>
          <w:sz w:val="2"/>
          <w:lang w:eastAsia="el-GR" w:bidi="ar-SA"/>
        </w:rPr>
        <w:t>.</w:t>
      </w:r>
      <w:r w:rsidRPr="00B07080">
        <w:rPr>
          <w:rFonts w:ascii="BZ Byzantina" w:hAnsi="BZ Byzantina" w:cs="Tahoma"/>
          <w:color w:val="000000"/>
          <w:spacing w:val="-405"/>
          <w:sz w:val="44"/>
          <w:lang w:eastAsia="el-GR" w:bidi="ar-SA"/>
        </w:rPr>
        <w:t></w:t>
      </w:r>
      <w:r w:rsidRPr="00B07080">
        <w:rPr>
          <w:rFonts w:cs="Tahoma"/>
          <w:color w:val="000000"/>
          <w:position w:val="-12"/>
          <w:lang w:eastAsia="el-GR" w:bidi="ar-SA"/>
        </w:rPr>
        <w:t>ο</w:t>
      </w:r>
      <w:r w:rsidRPr="00B07080">
        <w:rPr>
          <w:rFonts w:cs="Tahoma"/>
          <w:color w:val="000000"/>
          <w:spacing w:val="185"/>
          <w:position w:val="-12"/>
          <w:lang w:eastAsia="el-GR" w:bidi="ar-SA"/>
        </w:rPr>
        <w:t>ι</w:t>
      </w:r>
      <w:r w:rsidRPr="00B07080">
        <w:rPr>
          <w:rFonts w:ascii="BZ Loipa" w:hAnsi="BZ Loipa" w:cs="Tahoma"/>
          <w:b w:val="0"/>
          <w:color w:val="800000"/>
          <w:sz w:val="44"/>
          <w:lang w:eastAsia="el-GR" w:bidi="ar-SA"/>
        </w:rPr>
        <w:t></w:t>
      </w:r>
      <w:r w:rsidRPr="00B07080">
        <w:rPr>
          <w:rFonts w:ascii="MK2015" w:hAnsi="MK2015" w:cs="Tahoma"/>
          <w:b w:val="0"/>
          <w:color w:val="800000"/>
          <w:lang w:eastAsia="el-GR" w:bidi="ar-SA"/>
        </w:rPr>
        <w:t>_</w:t>
      </w:r>
      <w:r w:rsidRPr="00B07080">
        <w:rPr>
          <w:rFonts w:ascii="MK2015" w:hAnsi="MK2015" w:cs="Tahoma"/>
          <w:b w:val="0"/>
          <w:color w:val="800000"/>
          <w:sz w:val="2"/>
          <w:lang w:eastAsia="el-GR" w:bidi="ar-SA"/>
        </w:rPr>
        <w:t xml:space="preserve"> </w:t>
      </w:r>
      <w:r w:rsidRPr="00B07080">
        <w:rPr>
          <w:rFonts w:ascii="BZ Byzantina" w:hAnsi="BZ Byzantina" w:cs="Tahoma"/>
          <w:color w:val="000000"/>
          <w:spacing w:val="-270"/>
          <w:sz w:val="44"/>
          <w:lang w:eastAsia="el-GR" w:bidi="ar-SA"/>
        </w:rPr>
        <w:t></w:t>
      </w:r>
      <w:r w:rsidRPr="00B07080">
        <w:rPr>
          <w:rFonts w:cs="Tahoma"/>
          <w:color w:val="000000"/>
          <w:position w:val="-12"/>
          <w:lang w:eastAsia="el-GR" w:bidi="ar-SA"/>
        </w:rPr>
        <w:t>ο</w:t>
      </w:r>
      <w:r w:rsidRPr="00B07080">
        <w:rPr>
          <w:rFonts w:cs="Tahoma"/>
          <w:color w:val="000000"/>
          <w:spacing w:val="50"/>
          <w:position w:val="-12"/>
          <w:lang w:eastAsia="el-GR" w:bidi="ar-SA"/>
        </w:rPr>
        <w:t>ι</w:t>
      </w:r>
      <w:r w:rsidRPr="00B07080">
        <w:rPr>
          <w:rFonts w:ascii="MK2015" w:hAnsi="MK2015" w:cs="Tahoma"/>
          <w:color w:val="000000"/>
          <w:position w:val="-12"/>
          <w:lang w:eastAsia="el-GR" w:bidi="ar-SA"/>
        </w:rPr>
        <w:t>_</w:t>
      </w:r>
      <w:r w:rsidRPr="00B07080">
        <w:rPr>
          <w:rFonts w:ascii="MK2015" w:hAnsi="MK2015" w:cs="Tahoma"/>
          <w:color w:val="FFFFFF"/>
          <w:sz w:val="2"/>
          <w:lang w:eastAsia="el-GR" w:bidi="ar-SA"/>
        </w:rPr>
        <w:t>.</w:t>
      </w:r>
      <w:r w:rsidRPr="00B07080">
        <w:rPr>
          <w:rFonts w:ascii="BZ Byzantina" w:hAnsi="BZ Byzantina" w:cs="Tahoma"/>
          <w:color w:val="000000"/>
          <w:spacing w:val="-270"/>
          <w:sz w:val="44"/>
          <w:lang w:eastAsia="el-GR" w:bidi="ar-SA"/>
        </w:rPr>
        <w:t></w:t>
      </w:r>
      <w:r w:rsidRPr="00B07080">
        <w:rPr>
          <w:rFonts w:cs="Tahoma"/>
          <w:color w:val="000000"/>
          <w:position w:val="-12"/>
          <w:lang w:eastAsia="el-GR" w:bidi="ar-SA"/>
        </w:rPr>
        <w:t>ο</w:t>
      </w:r>
      <w:r w:rsidRPr="00B07080">
        <w:rPr>
          <w:rFonts w:cs="Tahoma"/>
          <w:color w:val="000000"/>
          <w:spacing w:val="50"/>
          <w:position w:val="-12"/>
          <w:lang w:eastAsia="el-GR" w:bidi="ar-SA"/>
        </w:rPr>
        <w:t>ι</w:t>
      </w:r>
      <w:r w:rsidRPr="00B07080">
        <w:rPr>
          <w:rFonts w:ascii="BZ Byzantina" w:hAnsi="BZ Byzantina" w:cs="Tahoma"/>
          <w:b w:val="0"/>
          <w:color w:val="800000"/>
          <w:position w:val="-6"/>
          <w:sz w:val="44"/>
          <w:lang w:eastAsia="el-GR" w:bidi="ar-SA"/>
        </w:rPr>
        <w:t></w:t>
      </w:r>
      <w:r w:rsidRPr="00B07080">
        <w:rPr>
          <w:rFonts w:ascii="MK2015" w:hAnsi="MK2015" w:cs="Tahoma"/>
          <w:b w:val="0"/>
          <w:color w:val="800000"/>
          <w:position w:val="-6"/>
          <w:lang w:eastAsia="el-GR" w:bidi="ar-SA"/>
        </w:rPr>
        <w:t>_</w:t>
      </w:r>
      <w:r w:rsidRPr="00B07080">
        <w:rPr>
          <w:rFonts w:ascii="MK2015" w:hAnsi="MK2015" w:cs="Tahoma"/>
          <w:b w:val="0"/>
          <w:color w:val="800000"/>
          <w:position w:val="-6"/>
          <w:sz w:val="2"/>
          <w:lang w:eastAsia="el-GR" w:bidi="ar-SA"/>
        </w:rPr>
        <w:t xml:space="preserve"> </w:t>
      </w:r>
      <w:r w:rsidRPr="00B07080">
        <w:rPr>
          <w:rFonts w:ascii="BZ Byzantina" w:hAnsi="BZ Byzantina" w:cs="Tahoma"/>
          <w:color w:val="000000"/>
          <w:spacing w:val="-450"/>
          <w:sz w:val="44"/>
          <w:lang w:eastAsia="el-GR" w:bidi="ar-SA"/>
        </w:rPr>
        <w:t></w:t>
      </w:r>
      <w:r w:rsidRPr="00B07080">
        <w:rPr>
          <w:rFonts w:cs="Tahoma"/>
          <w:color w:val="000000"/>
          <w:position w:val="-12"/>
          <w:lang w:eastAsia="el-GR" w:bidi="ar-SA"/>
        </w:rPr>
        <w:t>ο</w:t>
      </w:r>
      <w:r w:rsidRPr="00B07080">
        <w:rPr>
          <w:rFonts w:cs="Tahoma"/>
          <w:color w:val="000000"/>
          <w:spacing w:val="190"/>
          <w:position w:val="-12"/>
          <w:lang w:eastAsia="el-GR" w:bidi="ar-SA"/>
        </w:rPr>
        <w:t>ι</w:t>
      </w:r>
      <w:r w:rsidRPr="00B07080">
        <w:rPr>
          <w:rFonts w:ascii="BZ Byzantina" w:hAnsi="BZ Byzantina" w:cs="Tahoma"/>
          <w:color w:val="000000"/>
          <w:spacing w:val="40"/>
          <w:sz w:val="44"/>
          <w:lang w:eastAsia="el-GR" w:bidi="ar-SA"/>
        </w:rPr>
        <w:t></w:t>
      </w:r>
      <w:r w:rsidRPr="00B07080">
        <w:rPr>
          <w:rFonts w:ascii="MK2015" w:hAnsi="MK2015" w:cs="Tahoma"/>
          <w:color w:val="000000"/>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450"/>
          <w:sz w:val="44"/>
          <w:lang w:eastAsia="el-GR" w:bidi="ar-SA"/>
        </w:rPr>
        <w:t></w:t>
      </w:r>
      <w:r w:rsidRPr="00B07080">
        <w:rPr>
          <w:rFonts w:cs="Tahoma"/>
          <w:color w:val="000000"/>
          <w:position w:val="-12"/>
          <w:lang w:eastAsia="el-GR" w:bidi="ar-SA"/>
        </w:rPr>
        <w:t>ο</w:t>
      </w:r>
      <w:r w:rsidRPr="00B07080">
        <w:rPr>
          <w:rFonts w:cs="Tahoma"/>
          <w:color w:val="000000"/>
          <w:spacing w:val="230"/>
          <w:position w:val="-12"/>
          <w:lang w:eastAsia="el-GR" w:bidi="ar-SA"/>
        </w:rPr>
        <w:t>ι</w:t>
      </w:r>
      <w:r w:rsidRPr="00B07080">
        <w:rPr>
          <w:rFonts w:ascii="BZ Byzantina" w:hAnsi="BZ Byzantina" w:cs="Tahoma"/>
          <w:color w:val="000000"/>
          <w:sz w:val="44"/>
          <w:lang w:eastAsia="el-GR" w:bidi="ar-SA"/>
        </w:rPr>
        <w:t></w:t>
      </w:r>
      <w:r w:rsidRPr="00B07080">
        <w:rPr>
          <w:rFonts w:ascii="BZ Byzantina" w:hAnsi="BZ Byzantina" w:cs="Tahoma"/>
          <w:color w:val="000000"/>
          <w:sz w:val="44"/>
          <w:lang w:eastAsia="el-GR" w:bidi="ar-SA"/>
        </w:rPr>
        <w:t></w:t>
      </w:r>
      <w:r w:rsidRPr="00B07080">
        <w:rPr>
          <w:rFonts w:ascii="MK2015" w:hAnsi="MK2015" w:cs="Tahoma"/>
          <w:color w:val="000000"/>
          <w:lang w:eastAsia="el-GR" w:bidi="ar-SA"/>
        </w:rPr>
        <w:t>_</w:t>
      </w:r>
      <w:r w:rsidRPr="00B07080">
        <w:rPr>
          <w:rFonts w:ascii="MK2015" w:hAnsi="MK2015" w:cs="Tahoma"/>
          <w:color w:val="FFFFFF"/>
          <w:sz w:val="2"/>
          <w:lang w:eastAsia="el-GR" w:bidi="ar-SA"/>
        </w:rPr>
        <w:t>.</w:t>
      </w:r>
      <w:r w:rsidRPr="00B07080">
        <w:rPr>
          <w:rFonts w:ascii="BZ Byzantina" w:hAnsi="BZ Byzantina" w:cs="Tahoma"/>
          <w:color w:val="000000"/>
          <w:spacing w:val="-270"/>
          <w:sz w:val="44"/>
          <w:lang w:eastAsia="el-GR" w:bidi="ar-SA"/>
        </w:rPr>
        <w:t></w:t>
      </w:r>
      <w:r w:rsidRPr="00B07080">
        <w:rPr>
          <w:rFonts w:cs="Tahoma"/>
          <w:color w:val="000000"/>
          <w:position w:val="-12"/>
          <w:lang w:eastAsia="el-GR" w:bidi="ar-SA"/>
        </w:rPr>
        <w:t>ο</w:t>
      </w:r>
      <w:r w:rsidRPr="00B07080">
        <w:rPr>
          <w:rFonts w:cs="Tahoma"/>
          <w:color w:val="000000"/>
          <w:spacing w:val="50"/>
          <w:position w:val="-12"/>
          <w:lang w:eastAsia="el-GR" w:bidi="ar-SA"/>
        </w:rPr>
        <w:t>ι</w:t>
      </w:r>
      <w:r w:rsidRPr="00B07080">
        <w:rPr>
          <w:rFonts w:ascii="BZ Byzantina" w:hAnsi="BZ Byzantina" w:cs="Tahoma"/>
          <w:b w:val="0"/>
          <w:color w:val="800000"/>
          <w:position w:val="-6"/>
          <w:sz w:val="44"/>
          <w:lang w:eastAsia="el-GR" w:bidi="ar-SA"/>
        </w:rPr>
        <w:t></w:t>
      </w:r>
      <w:r w:rsidRPr="00B07080">
        <w:rPr>
          <w:rFonts w:ascii="MK2015" w:hAnsi="MK2015" w:cs="Tahoma"/>
          <w:b w:val="0"/>
          <w:color w:val="800000"/>
          <w:position w:val="-6"/>
          <w:lang w:eastAsia="el-GR" w:bidi="ar-SA"/>
        </w:rPr>
        <w:t>_</w:t>
      </w:r>
      <w:r w:rsidRPr="00B07080">
        <w:rPr>
          <w:rFonts w:ascii="MK2015" w:hAnsi="MK2015" w:cs="Tahoma"/>
          <w:b w:val="0"/>
          <w:color w:val="800000"/>
          <w:position w:val="-6"/>
          <w:sz w:val="2"/>
          <w:lang w:eastAsia="el-GR" w:bidi="ar-SA"/>
        </w:rPr>
        <w:t xml:space="preserve"> </w:t>
      </w:r>
      <w:r w:rsidRPr="00B07080">
        <w:rPr>
          <w:rFonts w:ascii="BZ Byzantina" w:hAnsi="BZ Byzantina" w:cs="Tahoma"/>
          <w:color w:val="000000"/>
          <w:spacing w:val="-487"/>
          <w:sz w:val="44"/>
          <w:lang w:eastAsia="el-GR" w:bidi="ar-SA"/>
        </w:rPr>
        <w:t></w:t>
      </w:r>
      <w:r w:rsidRPr="00B07080">
        <w:rPr>
          <w:rFonts w:ascii="MK2015" w:hAnsi="MK2015" w:cs="Tahoma"/>
          <w:color w:val="000000"/>
          <w:position w:val="-12"/>
          <w:sz w:val="28"/>
          <w:lang w:eastAsia="el-GR" w:bidi="ar-SA"/>
        </w:rPr>
        <w:t>z</w:t>
      </w:r>
      <w:r w:rsidRPr="00B07080">
        <w:rPr>
          <w:rFonts w:cs="Tahoma"/>
          <w:color w:val="000000"/>
          <w:position w:val="-12"/>
          <w:lang w:eastAsia="el-GR" w:bidi="ar-SA"/>
        </w:rPr>
        <w:t>ο</w:t>
      </w:r>
      <w:r w:rsidRPr="00B07080">
        <w:rPr>
          <w:rFonts w:cs="Tahoma"/>
          <w:color w:val="000000"/>
          <w:spacing w:val="142"/>
          <w:position w:val="-12"/>
          <w:lang w:eastAsia="el-GR" w:bidi="ar-SA"/>
        </w:rPr>
        <w:t>ι</w:t>
      </w:r>
      <w:r w:rsidRPr="00B07080">
        <w:rPr>
          <w:rFonts w:ascii="BZ Byzantina" w:hAnsi="BZ Byzantina" w:cs="Tahoma"/>
          <w:color w:val="000000"/>
          <w:sz w:val="44"/>
          <w:lang w:eastAsia="el-GR" w:bidi="ar-SA"/>
        </w:rPr>
        <w:t></w:t>
      </w:r>
      <w:r w:rsidRPr="00B07080">
        <w:rPr>
          <w:rFonts w:ascii="MK2015" w:hAnsi="MK2015" w:cs="Tahoma"/>
          <w:color w:val="000000"/>
          <w:lang w:eastAsia="el-GR" w:bidi="ar-SA"/>
        </w:rPr>
        <w:t>_</w:t>
      </w:r>
      <w:r w:rsidRPr="00B07080">
        <w:rPr>
          <w:rFonts w:ascii="MK2015" w:hAnsi="MK2015" w:cs="Tahoma"/>
          <w:color w:val="000000"/>
          <w:sz w:val="2"/>
          <w:lang w:eastAsia="el-GR" w:bidi="ar-SA"/>
        </w:rPr>
        <w:t xml:space="preserve"> </w:t>
      </w:r>
      <w:r w:rsidRPr="00B07080">
        <w:rPr>
          <w:rFonts w:cs="Tahoma"/>
          <w:color w:val="000000"/>
          <w:spacing w:val="-120"/>
          <w:position w:val="-12"/>
          <w:lang w:eastAsia="el-GR" w:bidi="ar-SA"/>
        </w:rPr>
        <w:t>ο</w:t>
      </w:r>
      <w:r w:rsidRPr="00B07080">
        <w:rPr>
          <w:rFonts w:ascii="BZ Byzantina" w:hAnsi="BZ Byzantina" w:cs="Tahoma"/>
          <w:color w:val="000000"/>
          <w:spacing w:val="-60"/>
          <w:sz w:val="44"/>
          <w:lang w:eastAsia="el-GR" w:bidi="ar-SA"/>
        </w:rPr>
        <w:t></w:t>
      </w:r>
      <w:r w:rsidRPr="00B07080">
        <w:rPr>
          <w:rFonts w:cs="Tahoma"/>
          <w:color w:val="000000"/>
          <w:spacing w:val="-30"/>
          <w:position w:val="-12"/>
          <w:lang w:eastAsia="el-GR" w:bidi="ar-SA"/>
        </w:rPr>
        <w:t>ι</w:t>
      </w:r>
      <w:r w:rsidRPr="00B07080">
        <w:rPr>
          <w:rFonts w:ascii="BZ Byzantina" w:hAnsi="BZ Byzantina" w:cs="Tahoma"/>
          <w:b w:val="0"/>
          <w:color w:val="800000"/>
          <w:spacing w:val="20"/>
          <w:sz w:val="44"/>
          <w:lang w:eastAsia="el-GR" w:bidi="ar-SA"/>
        </w:rPr>
        <w:t></w:t>
      </w:r>
      <w:r w:rsidRPr="00B07080">
        <w:rPr>
          <w:rFonts w:ascii="MK2015" w:hAnsi="MK2015" w:cs="Tahoma"/>
          <w:b w:val="0"/>
          <w:color w:val="800000"/>
          <w:spacing w:val="45"/>
          <w:lang w:eastAsia="el-GR" w:bidi="ar-SA"/>
        </w:rPr>
        <w:t>_</w:t>
      </w:r>
      <w:r w:rsidRPr="00B07080">
        <w:rPr>
          <w:rFonts w:ascii="MK2015" w:hAnsi="MK2015" w:cs="Tahoma"/>
          <w:b w:val="0"/>
          <w:color w:val="800000"/>
          <w:sz w:val="2"/>
          <w:lang w:eastAsia="el-GR" w:bidi="ar-SA"/>
        </w:rPr>
        <w:t xml:space="preserve"> </w:t>
      </w:r>
      <w:r w:rsidRPr="00B07080">
        <w:rPr>
          <w:rFonts w:ascii="BZ Byzantina" w:hAnsi="BZ Byzantina" w:cs="Tahoma"/>
          <w:color w:val="000000"/>
          <w:spacing w:val="-450"/>
          <w:sz w:val="44"/>
          <w:lang w:eastAsia="el-GR" w:bidi="ar-SA"/>
        </w:rPr>
        <w:t></w:t>
      </w:r>
      <w:r w:rsidRPr="00B07080">
        <w:rPr>
          <w:rFonts w:cs="Tahoma"/>
          <w:color w:val="000000"/>
          <w:position w:val="-12"/>
          <w:lang w:eastAsia="el-GR" w:bidi="ar-SA"/>
        </w:rPr>
        <w:t>ο</w:t>
      </w:r>
      <w:r w:rsidRPr="00B07080">
        <w:rPr>
          <w:rFonts w:cs="Tahoma"/>
          <w:color w:val="000000"/>
          <w:spacing w:val="230"/>
          <w:position w:val="-12"/>
          <w:lang w:eastAsia="el-GR" w:bidi="ar-SA"/>
        </w:rPr>
        <w:t>ι</w:t>
      </w:r>
      <w:r w:rsidRPr="00B07080">
        <w:rPr>
          <w:rFonts w:ascii="MK2015" w:hAnsi="MK2015" w:cs="Tahoma"/>
          <w:color w:val="000000"/>
          <w:position w:val="-12"/>
          <w:lang w:eastAsia="el-GR" w:bidi="ar-SA"/>
        </w:rPr>
        <w:t>_</w:t>
      </w:r>
      <w:r w:rsidRPr="00B07080">
        <w:rPr>
          <w:rFonts w:ascii="MK2015" w:hAnsi="MK2015" w:cs="Tahoma"/>
          <w:color w:val="FFFFFF"/>
          <w:sz w:val="2"/>
          <w:lang w:eastAsia="el-GR" w:bidi="ar-SA"/>
        </w:rPr>
        <w:t>.</w:t>
      </w:r>
      <w:r w:rsidRPr="00B07080">
        <w:rPr>
          <w:rFonts w:ascii="BZ Byzantina" w:hAnsi="BZ Byzantina" w:cs="Tahoma"/>
          <w:color w:val="000000"/>
          <w:spacing w:val="-450"/>
          <w:sz w:val="44"/>
          <w:lang w:eastAsia="el-GR" w:bidi="ar-SA"/>
        </w:rPr>
        <w:t></w:t>
      </w:r>
      <w:r w:rsidRPr="00B07080">
        <w:rPr>
          <w:rFonts w:cs="Tahoma"/>
          <w:color w:val="000000"/>
          <w:position w:val="-12"/>
          <w:lang w:eastAsia="el-GR" w:bidi="ar-SA"/>
        </w:rPr>
        <w:t>ο</w:t>
      </w:r>
      <w:r w:rsidRPr="00B07080">
        <w:rPr>
          <w:rFonts w:cs="Tahoma"/>
          <w:color w:val="000000"/>
          <w:spacing w:val="230"/>
          <w:position w:val="-12"/>
          <w:lang w:eastAsia="el-GR" w:bidi="ar-SA"/>
        </w:rPr>
        <w:t>ι</w:t>
      </w:r>
      <w:r w:rsidRPr="00B07080">
        <w:rPr>
          <w:rFonts w:ascii="BZ Byzantina" w:hAnsi="BZ Byzantina" w:cs="Tahoma"/>
          <w:b w:val="0"/>
          <w:color w:val="800000"/>
          <w:sz w:val="44"/>
          <w:lang w:eastAsia="el-GR" w:bidi="ar-SA"/>
        </w:rPr>
        <w:t></w:t>
      </w:r>
      <w:r w:rsidRPr="00B07080">
        <w:rPr>
          <w:rFonts w:ascii="BZ Byzantina" w:hAnsi="BZ Byzantina" w:cs="Tahoma"/>
          <w:color w:val="000000"/>
          <w:sz w:val="44"/>
          <w:lang w:eastAsia="el-GR" w:bidi="ar-SA"/>
        </w:rPr>
        <w:t></w:t>
      </w:r>
      <w:r w:rsidRPr="00B07080">
        <w:rPr>
          <w:rFonts w:ascii="MK2015" w:hAnsi="MK2015" w:cs="Tahoma"/>
          <w:color w:val="000000"/>
          <w:lang w:eastAsia="el-GR" w:bidi="ar-SA"/>
        </w:rPr>
        <w:t>_</w:t>
      </w:r>
      <w:r w:rsidRPr="00B07080">
        <w:rPr>
          <w:rFonts w:ascii="MK2015" w:hAnsi="MK2015" w:cs="Tahoma"/>
          <w:color w:val="FFFFFF"/>
          <w:sz w:val="2"/>
          <w:lang w:eastAsia="el-GR" w:bidi="ar-SA"/>
        </w:rPr>
        <w:t>.</w:t>
      </w:r>
      <w:r w:rsidRPr="00B07080">
        <w:rPr>
          <w:rFonts w:ascii="BZ Byzantina" w:hAnsi="BZ Byzantina" w:cs="Tahoma"/>
          <w:color w:val="000000"/>
          <w:spacing w:val="-270"/>
          <w:sz w:val="44"/>
          <w:lang w:eastAsia="el-GR" w:bidi="ar-SA"/>
        </w:rPr>
        <w:t></w:t>
      </w:r>
      <w:r w:rsidRPr="00B07080">
        <w:rPr>
          <w:rFonts w:cs="Tahoma"/>
          <w:color w:val="000000"/>
          <w:position w:val="-12"/>
          <w:lang w:eastAsia="el-GR" w:bidi="ar-SA"/>
        </w:rPr>
        <w:t>ο</w:t>
      </w:r>
      <w:r w:rsidRPr="00B07080">
        <w:rPr>
          <w:rFonts w:cs="Tahoma"/>
          <w:color w:val="000000"/>
          <w:spacing w:val="70"/>
          <w:position w:val="-12"/>
          <w:lang w:eastAsia="el-GR" w:bidi="ar-SA"/>
        </w:rPr>
        <w:t>ι</w:t>
      </w:r>
      <w:r w:rsidRPr="00B07080">
        <w:rPr>
          <w:rFonts w:ascii="BZ Byzantina" w:hAnsi="BZ Byzantina" w:cs="Tahoma"/>
          <w:color w:val="000000"/>
          <w:spacing w:val="-20"/>
          <w:sz w:val="44"/>
          <w:lang w:eastAsia="el-GR" w:bidi="ar-SA"/>
        </w:rPr>
        <w:t></w:t>
      </w:r>
      <w:r w:rsidRPr="00B07080">
        <w:rPr>
          <w:rFonts w:ascii="MK2015" w:hAnsi="MK2015" w:cs="Tahoma"/>
          <w:b w:val="0"/>
          <w:color w:val="800000"/>
          <w:position w:val="-6"/>
          <w:lang w:eastAsia="el-GR" w:bidi="ar-SA"/>
        </w:rPr>
        <w:t>_</w:t>
      </w:r>
      <w:r w:rsidRPr="00B07080">
        <w:rPr>
          <w:rFonts w:ascii="MK2015" w:hAnsi="MK2015" w:cs="Tahoma"/>
          <w:b w:val="0"/>
          <w:color w:val="800000"/>
          <w:position w:val="-6"/>
          <w:sz w:val="2"/>
          <w:lang w:eastAsia="el-GR" w:bidi="ar-SA"/>
        </w:rPr>
        <w:t xml:space="preserve"> </w:t>
      </w:r>
      <w:r w:rsidRPr="00B07080">
        <w:rPr>
          <w:rFonts w:ascii="BZ Byzantina" w:hAnsi="BZ Byzantina" w:cs="Tahoma"/>
          <w:color w:val="000000"/>
          <w:sz w:val="44"/>
          <w:lang w:eastAsia="el-GR" w:bidi="ar-SA"/>
        </w:rPr>
        <w:t></w:t>
      </w:r>
      <w:r w:rsidRPr="00B07080">
        <w:rPr>
          <w:rFonts w:ascii="BZ Byzantina" w:hAnsi="BZ Byzantina" w:cs="Tahoma"/>
          <w:color w:val="000000"/>
          <w:spacing w:val="-270"/>
          <w:sz w:val="44"/>
          <w:lang w:eastAsia="el-GR" w:bidi="ar-SA"/>
        </w:rPr>
        <w:t></w:t>
      </w:r>
      <w:r w:rsidRPr="00B07080">
        <w:rPr>
          <w:rFonts w:cs="Tahoma"/>
          <w:color w:val="000000"/>
          <w:position w:val="-12"/>
          <w:lang w:eastAsia="el-GR" w:bidi="ar-SA"/>
        </w:rPr>
        <w:t>ο</w:t>
      </w:r>
      <w:r w:rsidRPr="00B07080">
        <w:rPr>
          <w:rFonts w:cs="Tahoma"/>
          <w:color w:val="000000"/>
          <w:spacing w:val="50"/>
          <w:position w:val="-12"/>
          <w:lang w:eastAsia="el-GR" w:bidi="ar-SA"/>
        </w:rPr>
        <w:t>ι</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70"/>
          <w:sz w:val="44"/>
          <w:lang w:eastAsia="el-GR" w:bidi="ar-SA"/>
        </w:rPr>
        <w:t></w:t>
      </w:r>
      <w:r w:rsidRPr="00B07080">
        <w:rPr>
          <w:rFonts w:cs="Tahoma"/>
          <w:color w:val="000000"/>
          <w:position w:val="-12"/>
          <w:lang w:eastAsia="el-GR" w:bidi="ar-SA"/>
        </w:rPr>
        <w:t>ο</w:t>
      </w:r>
      <w:r w:rsidRPr="00B07080">
        <w:rPr>
          <w:rFonts w:cs="Tahoma"/>
          <w:color w:val="000000"/>
          <w:spacing w:val="50"/>
          <w:position w:val="-12"/>
          <w:lang w:eastAsia="el-GR" w:bidi="ar-SA"/>
        </w:rPr>
        <w:t>ι</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450"/>
          <w:sz w:val="44"/>
          <w:lang w:eastAsia="el-GR" w:bidi="ar-SA"/>
        </w:rPr>
        <w:t></w:t>
      </w:r>
      <w:r w:rsidRPr="00B07080">
        <w:rPr>
          <w:rFonts w:cs="Tahoma"/>
          <w:color w:val="000000"/>
          <w:position w:val="-12"/>
          <w:lang w:eastAsia="el-GR" w:bidi="ar-SA"/>
        </w:rPr>
        <w:t>ο</w:t>
      </w:r>
      <w:r w:rsidRPr="00B07080">
        <w:rPr>
          <w:rFonts w:cs="Tahoma"/>
          <w:color w:val="000000"/>
          <w:spacing w:val="210"/>
          <w:position w:val="-12"/>
          <w:lang w:eastAsia="el-GR" w:bidi="ar-SA"/>
        </w:rPr>
        <w:t>ι</w:t>
      </w:r>
      <w:r w:rsidRPr="00B07080">
        <w:rPr>
          <w:rFonts w:ascii="BZ Byzantina" w:hAnsi="BZ Byzantina" w:cs="Tahoma"/>
          <w:color w:val="000000"/>
          <w:spacing w:val="20"/>
          <w:sz w:val="44"/>
          <w:lang w:eastAsia="el-GR" w:bidi="ar-SA"/>
        </w:rPr>
        <w:t></w:t>
      </w:r>
      <w:r w:rsidRPr="00B07080">
        <w:rPr>
          <w:rFonts w:ascii="BZ Byzantina" w:hAnsi="BZ Byzantina" w:cs="Tahoma"/>
          <w:color w:val="800000"/>
          <w:position w:val="-6"/>
          <w:sz w:val="44"/>
          <w:lang w:eastAsia="el-GR" w:bidi="ar-SA"/>
        </w:rPr>
        <w:t></w:t>
      </w:r>
      <w:r w:rsidRPr="00B07080">
        <w:rPr>
          <w:rFonts w:ascii="BZ Byzantina" w:hAnsi="BZ Byzantina" w:cs="Tahoma"/>
          <w:color w:val="800000"/>
          <w:position w:val="-6"/>
          <w:sz w:val="44"/>
          <w:lang w:eastAsia="el-GR" w:bidi="ar-SA"/>
        </w:rPr>
        <w:t></w:t>
      </w:r>
      <w:r w:rsidRPr="00B07080">
        <w:rPr>
          <w:rFonts w:ascii="BZ Byzantina" w:hAnsi="BZ Byzantina" w:cs="Tahoma"/>
          <w:color w:val="800000"/>
          <w:position w:val="-6"/>
          <w:sz w:val="44"/>
          <w:lang w:eastAsia="el-GR" w:bidi="ar-SA"/>
        </w:rPr>
        <w:t></w:t>
      </w:r>
      <w:r w:rsidRPr="00B07080">
        <w:rPr>
          <w:rFonts w:ascii="MK2015" w:hAnsi="MK2015" w:cs="Tahoma"/>
          <w:color w:val="800000"/>
          <w:position w:val="-6"/>
          <w:lang w:eastAsia="el-GR" w:bidi="ar-SA"/>
        </w:rPr>
        <w:t>_</w:t>
      </w:r>
      <w:r w:rsidRPr="00B07080">
        <w:rPr>
          <w:rFonts w:ascii="MK2015" w:hAnsi="MK2015" w:cs="Tahoma"/>
          <w:color w:val="800000"/>
          <w:position w:val="-6"/>
          <w:sz w:val="2"/>
          <w:lang w:eastAsia="el-GR" w:bidi="ar-SA"/>
        </w:rPr>
        <w:t xml:space="preserve"> </w:t>
      </w:r>
      <w:r w:rsidRPr="00B07080">
        <w:rPr>
          <w:rFonts w:cs="Tahoma"/>
          <w:color w:val="000000"/>
          <w:spacing w:val="-105"/>
          <w:position w:val="-12"/>
          <w:lang w:eastAsia="el-GR" w:bidi="ar-SA"/>
        </w:rPr>
        <w:t>κ</w:t>
      </w:r>
      <w:r w:rsidRPr="00B07080">
        <w:rPr>
          <w:rFonts w:ascii="BZ Byzantina" w:hAnsi="BZ Byzantina" w:cs="Tahoma"/>
          <w:color w:val="000000"/>
          <w:spacing w:val="-195"/>
          <w:sz w:val="44"/>
          <w:lang w:eastAsia="el-GR" w:bidi="ar-SA"/>
        </w:rPr>
        <w:t></w:t>
      </w:r>
      <w:r w:rsidRPr="00B07080">
        <w:rPr>
          <w:rFonts w:cs="Tahoma"/>
          <w:color w:val="000000"/>
          <w:position w:val="-12"/>
          <w:lang w:eastAsia="el-GR" w:bidi="ar-SA"/>
        </w:rPr>
        <w:t>α</w:t>
      </w:r>
      <w:r w:rsidRPr="00B07080">
        <w:rPr>
          <w:rFonts w:cs="Tahoma"/>
          <w:color w:val="000000"/>
          <w:spacing w:val="-30"/>
          <w:position w:val="-12"/>
          <w:lang w:eastAsia="el-GR" w:bidi="ar-SA"/>
        </w:rPr>
        <w:t>ι</w:t>
      </w:r>
      <w:r w:rsidRPr="00B07080">
        <w:rPr>
          <w:rFonts w:ascii="MK2015" w:hAnsi="MK2015" w:cs="Tahoma"/>
          <w:color w:val="000000"/>
          <w:spacing w:val="76"/>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85"/>
          <w:sz w:val="44"/>
          <w:lang w:eastAsia="el-GR" w:bidi="ar-SA"/>
        </w:rPr>
        <w:t></w:t>
      </w:r>
      <w:r w:rsidRPr="00B07080">
        <w:rPr>
          <w:rFonts w:cs="Tahoma"/>
          <w:color w:val="000000"/>
          <w:position w:val="-12"/>
          <w:lang w:eastAsia="el-GR" w:bidi="ar-SA"/>
        </w:rPr>
        <w:t>α</w:t>
      </w:r>
      <w:r w:rsidRPr="00B07080">
        <w:rPr>
          <w:rFonts w:cs="Tahoma"/>
          <w:color w:val="000000"/>
          <w:spacing w:val="50"/>
          <w:position w:val="-12"/>
          <w:lang w:eastAsia="el-GR" w:bidi="ar-SA"/>
        </w:rPr>
        <w:t>ι</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555"/>
          <w:sz w:val="44"/>
          <w:lang w:eastAsia="el-GR" w:bidi="ar-SA"/>
        </w:rPr>
        <w:t></w:t>
      </w:r>
      <w:r w:rsidRPr="00B07080">
        <w:rPr>
          <w:rFonts w:cs="Tahoma"/>
          <w:color w:val="000000"/>
          <w:position w:val="-12"/>
          <w:lang w:eastAsia="el-GR" w:bidi="ar-SA"/>
        </w:rPr>
        <w:t>α</w:t>
      </w:r>
      <w:r w:rsidRPr="00B07080">
        <w:rPr>
          <w:rFonts w:cs="Tahoma"/>
          <w:color w:val="000000"/>
          <w:spacing w:val="221"/>
          <w:position w:val="-12"/>
          <w:lang w:eastAsia="el-GR" w:bidi="ar-SA"/>
        </w:rPr>
        <w:t>ι</w:t>
      </w:r>
      <w:r w:rsidRPr="00B07080">
        <w:rPr>
          <w:rFonts w:ascii="BZ Byzantina" w:hAnsi="BZ Byzantina" w:cs="Tahoma"/>
          <w:color w:val="000000"/>
          <w:spacing w:val="99"/>
          <w:sz w:val="44"/>
          <w:lang w:eastAsia="el-GR" w:bidi="ar-SA"/>
        </w:rPr>
        <w:t></w:t>
      </w:r>
      <w:r w:rsidRPr="00B07080">
        <w:rPr>
          <w:rFonts w:ascii="MK2015" w:hAnsi="MK2015" w:cs="Tahoma"/>
          <w:color w:val="000000"/>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77"/>
          <w:sz w:val="44"/>
          <w:lang w:eastAsia="el-GR" w:bidi="ar-SA"/>
        </w:rPr>
        <w:t></w:t>
      </w:r>
      <w:r w:rsidRPr="00B07080">
        <w:rPr>
          <w:rFonts w:cs="Tahoma"/>
          <w:color w:val="000000"/>
          <w:position w:val="-12"/>
          <w:lang w:eastAsia="el-GR" w:bidi="ar-SA"/>
        </w:rPr>
        <w:t>α</w:t>
      </w:r>
      <w:r w:rsidRPr="00B07080">
        <w:rPr>
          <w:rFonts w:cs="Tahoma"/>
          <w:color w:val="000000"/>
          <w:spacing w:val="42"/>
          <w:position w:val="-12"/>
          <w:lang w:eastAsia="el-GR" w:bidi="ar-SA"/>
        </w:rPr>
        <w:t>ι</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77"/>
          <w:sz w:val="44"/>
          <w:lang w:eastAsia="el-GR" w:bidi="ar-SA"/>
        </w:rPr>
        <w:t></w:t>
      </w:r>
      <w:r w:rsidRPr="00B07080">
        <w:rPr>
          <w:rFonts w:cs="Tahoma"/>
          <w:color w:val="000000"/>
          <w:position w:val="-12"/>
          <w:lang w:eastAsia="el-GR" w:bidi="ar-SA"/>
        </w:rPr>
        <w:t>α</w:t>
      </w:r>
      <w:r w:rsidRPr="00B07080">
        <w:rPr>
          <w:rFonts w:cs="Tahoma"/>
          <w:color w:val="000000"/>
          <w:spacing w:val="42"/>
          <w:position w:val="-12"/>
          <w:lang w:eastAsia="el-GR" w:bidi="ar-SA"/>
        </w:rPr>
        <w:t>ι</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480"/>
          <w:sz w:val="44"/>
          <w:lang w:eastAsia="el-GR" w:bidi="ar-SA"/>
        </w:rPr>
        <w:t></w:t>
      </w:r>
      <w:r w:rsidRPr="00B07080">
        <w:rPr>
          <w:rFonts w:cs="Tahoma"/>
          <w:color w:val="000000"/>
          <w:position w:val="-12"/>
          <w:lang w:eastAsia="el-GR" w:bidi="ar-SA"/>
        </w:rPr>
        <w:t>α</w:t>
      </w:r>
      <w:r w:rsidRPr="00B07080">
        <w:rPr>
          <w:rFonts w:cs="Tahoma"/>
          <w:color w:val="000000"/>
          <w:spacing w:val="245"/>
          <w:position w:val="-12"/>
          <w:lang w:eastAsia="el-GR" w:bidi="ar-SA"/>
        </w:rPr>
        <w:t>ι</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z w:val="44"/>
          <w:lang w:eastAsia="el-GR" w:bidi="ar-SA"/>
        </w:rPr>
        <w:t></w:t>
      </w:r>
      <w:r w:rsidRPr="00B07080">
        <w:rPr>
          <w:rFonts w:cs="Tahoma"/>
          <w:color w:val="000000"/>
          <w:spacing w:val="-105"/>
          <w:position w:val="-12"/>
          <w:lang w:eastAsia="el-GR" w:bidi="ar-SA"/>
        </w:rPr>
        <w:t>τ</w:t>
      </w:r>
      <w:r w:rsidRPr="00B07080">
        <w:rPr>
          <w:rFonts w:ascii="BZ Byzantina" w:hAnsi="BZ Byzantina" w:cs="Tahoma"/>
          <w:color w:val="000000"/>
          <w:spacing w:val="-195"/>
          <w:sz w:val="44"/>
          <w:lang w:eastAsia="el-GR" w:bidi="ar-SA"/>
        </w:rPr>
        <w:t></w:t>
      </w:r>
      <w:r w:rsidRPr="00B07080">
        <w:rPr>
          <w:rFonts w:cs="Tahoma"/>
          <w:color w:val="000000"/>
          <w:position w:val="-12"/>
          <w:lang w:eastAsia="el-GR" w:bidi="ar-SA"/>
        </w:rPr>
        <w:t>ο</w:t>
      </w:r>
      <w:r w:rsidRPr="00B07080">
        <w:rPr>
          <w:rFonts w:cs="Tahoma"/>
          <w:color w:val="000000"/>
          <w:spacing w:val="-15"/>
          <w:position w:val="-12"/>
          <w:lang w:eastAsia="el-GR" w:bidi="ar-SA"/>
        </w:rPr>
        <w:t>ι</w:t>
      </w:r>
      <w:r w:rsidRPr="00B07080">
        <w:rPr>
          <w:rFonts w:ascii="MK2015" w:hAnsi="MK2015" w:cs="Tahoma"/>
          <w:color w:val="000000"/>
          <w:spacing w:val="60"/>
          <w:position w:val="-12"/>
          <w:lang w:eastAsia="el-GR" w:bidi="ar-SA"/>
        </w:rPr>
        <w:t>_</w:t>
      </w:r>
      <w:r w:rsidRPr="00B07080">
        <w:rPr>
          <w:rFonts w:ascii="MK2015" w:hAnsi="MK2015" w:cs="Tahoma"/>
          <w:color w:val="FFFFFF"/>
          <w:sz w:val="2"/>
          <w:lang w:eastAsia="el-GR" w:bidi="ar-SA"/>
        </w:rPr>
        <w:t>.</w:t>
      </w:r>
      <w:r w:rsidRPr="00B07080">
        <w:rPr>
          <w:rFonts w:cs="Tahoma"/>
          <w:color w:val="000000"/>
          <w:spacing w:val="-120"/>
          <w:position w:val="-12"/>
          <w:lang w:eastAsia="el-GR" w:bidi="ar-SA"/>
        </w:rPr>
        <w:t>ο</w:t>
      </w:r>
      <w:r w:rsidRPr="00B07080">
        <w:rPr>
          <w:rFonts w:ascii="BZ Byzantina" w:hAnsi="BZ Byzantina" w:cs="Tahoma"/>
          <w:color w:val="000000"/>
          <w:spacing w:val="-180"/>
          <w:sz w:val="44"/>
          <w:lang w:eastAsia="el-GR" w:bidi="ar-SA"/>
        </w:rPr>
        <w:t></w:t>
      </w:r>
      <w:r w:rsidRPr="00B07080">
        <w:rPr>
          <w:rFonts w:cs="Tahoma"/>
          <w:color w:val="000000"/>
          <w:position w:val="-12"/>
          <w:lang w:eastAsia="el-GR" w:bidi="ar-SA"/>
        </w:rPr>
        <w:t>ις</w:t>
      </w:r>
      <w:r w:rsidRPr="00B07080">
        <w:rPr>
          <w:rFonts w:ascii="BZ Byzantina" w:hAnsi="BZ Byzantina" w:cs="Tahoma"/>
          <w:b w:val="0"/>
          <w:color w:val="800000"/>
          <w:position w:val="-6"/>
          <w:sz w:val="44"/>
          <w:lang w:eastAsia="el-GR" w:bidi="ar-SA"/>
        </w:rPr>
        <w:t></w:t>
      </w:r>
      <w:r w:rsidRPr="00B07080">
        <w:rPr>
          <w:rFonts w:ascii="BZ Byzantina" w:hAnsi="BZ Byzantina" w:cs="Tahoma"/>
          <w:color w:val="000000"/>
          <w:sz w:val="44"/>
          <w:lang w:eastAsia="el-GR" w:bidi="ar-SA"/>
        </w:rPr>
        <w:t></w:t>
      </w:r>
      <w:r w:rsidRPr="00B07080">
        <w:rPr>
          <w:rFonts w:ascii="MK2015" w:hAnsi="MK2015" w:cs="Tahoma"/>
          <w:color w:val="000000"/>
          <w:spacing w:val="45"/>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z w:val="44"/>
          <w:lang w:eastAsia="el-GR" w:bidi="ar-SA"/>
        </w:rPr>
        <w:t></w:t>
      </w:r>
      <w:r w:rsidRPr="00B07080">
        <w:rPr>
          <w:rFonts w:ascii="BZ Byzantina" w:hAnsi="BZ Byzantina" w:cs="Tahoma"/>
          <w:color w:val="000000"/>
          <w:spacing w:val="-465"/>
          <w:sz w:val="44"/>
          <w:lang w:eastAsia="el-GR" w:bidi="ar-SA"/>
        </w:rPr>
        <w:t></w:t>
      </w:r>
      <w:r w:rsidRPr="00B07080">
        <w:rPr>
          <w:rFonts w:cs="Tahoma"/>
          <w:color w:val="000000"/>
          <w:position w:val="-12"/>
          <w:lang w:eastAsia="el-GR" w:bidi="ar-SA"/>
        </w:rPr>
        <w:t>μ</w:t>
      </w:r>
      <w:r w:rsidRPr="00B07080">
        <w:rPr>
          <w:rFonts w:cs="Tahoma"/>
          <w:color w:val="000000"/>
          <w:spacing w:val="215"/>
          <w:position w:val="-12"/>
          <w:lang w:eastAsia="el-GR" w:bidi="ar-SA"/>
        </w:rPr>
        <w:t>ι</w:t>
      </w:r>
      <w:r w:rsidRPr="00B07080">
        <w:rPr>
          <w:rFonts w:ascii="MK2015" w:hAnsi="MK2015" w:cs="Tahoma"/>
          <w:color w:val="000000"/>
          <w:position w:val="-12"/>
          <w:lang w:eastAsia="el-GR" w:bidi="ar-SA"/>
        </w:rPr>
        <w:t>_</w:t>
      </w:r>
      <w:r w:rsidRPr="00B07080">
        <w:rPr>
          <w:rFonts w:ascii="MK2015" w:hAnsi="MK2015" w:cs="Tahoma"/>
          <w:color w:val="FFFFFF"/>
          <w:sz w:val="2"/>
          <w:lang w:eastAsia="el-GR" w:bidi="ar-SA"/>
        </w:rPr>
        <w:t>.</w:t>
      </w:r>
      <w:r w:rsidRPr="00B07080">
        <w:rPr>
          <w:rFonts w:ascii="BZ Byzantina" w:hAnsi="BZ Byzantina" w:cs="Tahoma"/>
          <w:color w:val="000000"/>
          <w:spacing w:val="-195"/>
          <w:sz w:val="44"/>
          <w:lang w:eastAsia="el-GR" w:bidi="ar-SA"/>
        </w:rPr>
        <w:t></w:t>
      </w:r>
      <w:r w:rsidRPr="00B07080">
        <w:rPr>
          <w:rFonts w:cs="Tahoma"/>
          <w:color w:val="000000"/>
          <w:spacing w:val="115"/>
          <w:position w:val="-12"/>
          <w:lang w:eastAsia="el-GR" w:bidi="ar-SA"/>
        </w:rPr>
        <w:t>ι</w:t>
      </w:r>
      <w:r w:rsidRPr="00B07080">
        <w:rPr>
          <w:rFonts w:ascii="BZ Byzantina" w:hAnsi="BZ Byzantina" w:cs="Tahoma"/>
          <w:b w:val="0"/>
          <w:color w:val="800000"/>
          <w:position w:val="-6"/>
          <w:sz w:val="44"/>
          <w:lang w:eastAsia="el-GR" w:bidi="ar-SA"/>
        </w:rPr>
        <w:t></w:t>
      </w:r>
      <w:r w:rsidRPr="00B07080">
        <w:rPr>
          <w:rFonts w:ascii="MK2015" w:hAnsi="MK2015" w:cs="Tahoma"/>
          <w:b w:val="0"/>
          <w:color w:val="800000"/>
          <w:position w:val="-6"/>
          <w:lang w:eastAsia="el-GR" w:bidi="ar-SA"/>
        </w:rPr>
        <w:t>_</w:t>
      </w:r>
      <w:r w:rsidRPr="00B07080">
        <w:rPr>
          <w:rFonts w:ascii="MK2015" w:hAnsi="MK2015" w:cs="Tahoma"/>
          <w:b w:val="0"/>
          <w:color w:val="800000"/>
          <w:position w:val="-6"/>
          <w:sz w:val="2"/>
          <w:lang w:eastAsia="el-GR" w:bidi="ar-SA"/>
        </w:rPr>
        <w:t xml:space="preserve"> </w:t>
      </w:r>
      <w:r w:rsidRPr="00B07080">
        <w:rPr>
          <w:rFonts w:ascii="BZ Byzantina" w:hAnsi="BZ Byzantina" w:cs="Tahoma"/>
          <w:color w:val="000000"/>
          <w:spacing w:val="-375"/>
          <w:sz w:val="44"/>
          <w:lang w:eastAsia="el-GR" w:bidi="ar-SA"/>
        </w:rPr>
        <w:t></w:t>
      </w:r>
      <w:r w:rsidRPr="00B07080">
        <w:rPr>
          <w:rFonts w:cs="Tahoma"/>
          <w:color w:val="000000"/>
          <w:spacing w:val="295"/>
          <w:position w:val="-12"/>
          <w:lang w:eastAsia="el-GR" w:bidi="ar-SA"/>
        </w:rPr>
        <w:t>ι</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375"/>
          <w:sz w:val="44"/>
          <w:lang w:eastAsia="el-GR" w:bidi="ar-SA"/>
        </w:rPr>
        <w:t></w:t>
      </w:r>
      <w:r w:rsidRPr="00B07080">
        <w:rPr>
          <w:rFonts w:cs="Tahoma"/>
          <w:color w:val="000000"/>
          <w:spacing w:val="295"/>
          <w:position w:val="-12"/>
          <w:lang w:eastAsia="el-GR" w:bidi="ar-SA"/>
        </w:rPr>
        <w:t>ι</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02"/>
          <w:sz w:val="44"/>
          <w:lang w:eastAsia="el-GR" w:bidi="ar-SA"/>
        </w:rPr>
        <w:t></w:t>
      </w:r>
      <w:r w:rsidRPr="00B07080">
        <w:rPr>
          <w:rFonts w:cs="Tahoma"/>
          <w:color w:val="000000"/>
          <w:spacing w:val="122"/>
          <w:position w:val="-12"/>
          <w:lang w:eastAsia="el-GR" w:bidi="ar-SA"/>
        </w:rPr>
        <w:t>ι</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547"/>
          <w:sz w:val="44"/>
          <w:lang w:eastAsia="el-GR" w:bidi="ar-SA"/>
        </w:rPr>
        <w:t></w:t>
      </w:r>
      <w:r w:rsidRPr="00B07080">
        <w:rPr>
          <w:rFonts w:cs="Tahoma"/>
          <w:color w:val="000000"/>
          <w:position w:val="-12"/>
          <w:lang w:eastAsia="el-GR" w:bidi="ar-SA"/>
        </w:rPr>
        <w:t>σο</w:t>
      </w:r>
      <w:r w:rsidRPr="00B07080">
        <w:rPr>
          <w:rFonts w:cs="Tahoma"/>
          <w:color w:val="000000"/>
          <w:spacing w:val="142"/>
          <w:position w:val="-12"/>
          <w:lang w:eastAsia="el-GR" w:bidi="ar-SA"/>
        </w:rPr>
        <w:t>υ</w:t>
      </w:r>
      <w:r w:rsidRPr="00B07080">
        <w:rPr>
          <w:rFonts w:ascii="BZ Byzantina" w:hAnsi="BZ Byzantina" w:cs="Tahoma"/>
          <w:color w:val="000000"/>
          <w:sz w:val="44"/>
          <w:lang w:eastAsia="el-GR" w:bidi="ar-SA"/>
        </w:rPr>
        <w:t></w:t>
      </w:r>
      <w:r w:rsidRPr="00B07080">
        <w:rPr>
          <w:rFonts w:ascii="MK2015" w:hAnsi="MK2015" w:cs="Tahoma"/>
          <w:color w:val="000000"/>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92"/>
          <w:sz w:val="44"/>
          <w:lang w:eastAsia="el-GR" w:bidi="ar-SA"/>
        </w:rPr>
        <w:t></w:t>
      </w:r>
      <w:r w:rsidRPr="00B07080">
        <w:rPr>
          <w:rFonts w:cs="Tahoma"/>
          <w:color w:val="000000"/>
          <w:position w:val="-12"/>
          <w:lang w:eastAsia="el-GR" w:bidi="ar-SA"/>
        </w:rPr>
        <w:t>ο</w:t>
      </w:r>
      <w:r w:rsidRPr="00B07080">
        <w:rPr>
          <w:rFonts w:cs="Tahoma"/>
          <w:color w:val="000000"/>
          <w:spacing w:val="27"/>
          <w:position w:val="-12"/>
          <w:lang w:eastAsia="el-GR" w:bidi="ar-SA"/>
        </w:rPr>
        <w:t>υ</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92"/>
          <w:sz w:val="44"/>
          <w:lang w:eastAsia="el-GR" w:bidi="ar-SA"/>
        </w:rPr>
        <w:t></w:t>
      </w:r>
      <w:r w:rsidRPr="00B07080">
        <w:rPr>
          <w:rFonts w:cs="Tahoma"/>
          <w:color w:val="000000"/>
          <w:position w:val="-12"/>
          <w:lang w:eastAsia="el-GR" w:bidi="ar-SA"/>
        </w:rPr>
        <w:t>ο</w:t>
      </w:r>
      <w:r w:rsidRPr="00B07080">
        <w:rPr>
          <w:rFonts w:cs="Tahoma"/>
          <w:color w:val="000000"/>
          <w:spacing w:val="46"/>
          <w:position w:val="-12"/>
          <w:lang w:eastAsia="el-GR" w:bidi="ar-SA"/>
        </w:rPr>
        <w:t>υ</w:t>
      </w:r>
      <w:r w:rsidRPr="00B07080">
        <w:rPr>
          <w:rFonts w:ascii="BZ Byzantina" w:hAnsi="BZ Byzantina" w:cs="Tahoma"/>
          <w:color w:val="000000"/>
          <w:spacing w:val="-20"/>
          <w:sz w:val="44"/>
          <w:lang w:eastAsia="el-GR" w:bidi="ar-SA"/>
        </w:rPr>
        <w:t></w:t>
      </w:r>
      <w:r w:rsidRPr="00B07080">
        <w:rPr>
          <w:rFonts w:ascii="MK2015" w:hAnsi="MK2015" w:cs="Tahoma"/>
          <w:color w:val="000000"/>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472"/>
          <w:sz w:val="44"/>
          <w:lang w:eastAsia="el-GR" w:bidi="ar-SA"/>
        </w:rPr>
        <w:t></w:t>
      </w:r>
      <w:r w:rsidRPr="00B07080">
        <w:rPr>
          <w:rFonts w:cs="Tahoma"/>
          <w:color w:val="000000"/>
          <w:position w:val="-12"/>
          <w:lang w:eastAsia="el-GR" w:bidi="ar-SA"/>
        </w:rPr>
        <w:t>ο</w:t>
      </w:r>
      <w:r w:rsidRPr="00B07080">
        <w:rPr>
          <w:rFonts w:cs="Tahoma"/>
          <w:color w:val="000000"/>
          <w:spacing w:val="207"/>
          <w:position w:val="-12"/>
          <w:lang w:eastAsia="el-GR" w:bidi="ar-SA"/>
        </w:rPr>
        <w:t>υ</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300"/>
          <w:sz w:val="44"/>
          <w:lang w:eastAsia="el-GR" w:bidi="ar-SA"/>
        </w:rPr>
        <w:t></w:t>
      </w:r>
      <w:r w:rsidRPr="00B07080">
        <w:rPr>
          <w:rFonts w:cs="Tahoma"/>
          <w:color w:val="000000"/>
          <w:position w:val="-12"/>
          <w:lang w:eastAsia="el-GR" w:bidi="ar-SA"/>
        </w:rPr>
        <w:t>ο</w:t>
      </w:r>
      <w:r w:rsidRPr="00B07080">
        <w:rPr>
          <w:rFonts w:cs="Tahoma"/>
          <w:color w:val="000000"/>
          <w:spacing w:val="35"/>
          <w:position w:val="-12"/>
          <w:lang w:eastAsia="el-GR" w:bidi="ar-SA"/>
        </w:rPr>
        <w:t>υ</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472"/>
          <w:sz w:val="44"/>
          <w:lang w:eastAsia="el-GR" w:bidi="ar-SA"/>
        </w:rPr>
        <w:t></w:t>
      </w:r>
      <w:r w:rsidRPr="00B07080">
        <w:rPr>
          <w:rFonts w:cs="Tahoma"/>
          <w:color w:val="000000"/>
          <w:position w:val="-12"/>
          <w:lang w:eastAsia="el-GR" w:bidi="ar-SA"/>
        </w:rPr>
        <w:t>ο</w:t>
      </w:r>
      <w:r w:rsidRPr="00B07080">
        <w:rPr>
          <w:rFonts w:cs="Tahoma"/>
          <w:color w:val="000000"/>
          <w:spacing w:val="207"/>
          <w:position w:val="-12"/>
          <w:lang w:eastAsia="el-GR" w:bidi="ar-SA"/>
        </w:rPr>
        <w:t>υ</w:t>
      </w:r>
      <w:r w:rsidRPr="00B07080">
        <w:rPr>
          <w:rFonts w:ascii="BZ Byzantina" w:hAnsi="BZ Byzantina" w:cs="Tahoma"/>
          <w:color w:val="000000"/>
          <w:sz w:val="44"/>
          <w:lang w:eastAsia="el-GR" w:bidi="ar-SA"/>
        </w:rPr>
        <w:t></w:t>
      </w:r>
      <w:r w:rsidRPr="00B07080">
        <w:rPr>
          <w:rFonts w:ascii="MK2015" w:hAnsi="MK2015" w:cs="Tahoma"/>
          <w:color w:val="000000"/>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472"/>
          <w:sz w:val="44"/>
          <w:lang w:eastAsia="el-GR" w:bidi="ar-SA"/>
        </w:rPr>
        <w:t></w:t>
      </w:r>
      <w:r w:rsidRPr="00B07080">
        <w:rPr>
          <w:rFonts w:cs="Tahoma"/>
          <w:color w:val="000000"/>
          <w:position w:val="-12"/>
          <w:lang w:eastAsia="el-GR" w:bidi="ar-SA"/>
        </w:rPr>
        <w:t>ο</w:t>
      </w:r>
      <w:r w:rsidRPr="00B07080">
        <w:rPr>
          <w:rFonts w:cs="Tahoma"/>
          <w:color w:val="000000"/>
          <w:spacing w:val="207"/>
          <w:position w:val="-12"/>
          <w:lang w:eastAsia="el-GR" w:bidi="ar-SA"/>
        </w:rPr>
        <w:t>υ</w:t>
      </w:r>
      <w:r w:rsidRPr="00B07080">
        <w:rPr>
          <w:rFonts w:ascii="BZ Byzantina" w:hAnsi="BZ Byzantina" w:cs="Tahoma"/>
          <w:b w:val="0"/>
          <w:color w:val="800000"/>
          <w:sz w:val="44"/>
          <w:lang w:eastAsia="el-GR" w:bidi="ar-SA"/>
        </w:rPr>
        <w:t></w:t>
      </w:r>
      <w:r w:rsidRPr="00B07080">
        <w:rPr>
          <w:rFonts w:ascii="MK2015" w:hAnsi="MK2015" w:cs="Tahoma"/>
          <w:b w:val="0"/>
          <w:color w:val="800000"/>
          <w:lang w:eastAsia="el-GR" w:bidi="ar-SA"/>
        </w:rPr>
        <w:t>_</w:t>
      </w:r>
      <w:r w:rsidRPr="00B07080">
        <w:rPr>
          <w:rFonts w:ascii="MK2015" w:hAnsi="MK2015" w:cs="Tahoma"/>
          <w:b w:val="0"/>
          <w:color w:val="800000"/>
          <w:sz w:val="2"/>
          <w:lang w:eastAsia="el-GR" w:bidi="ar-SA"/>
        </w:rPr>
        <w:t xml:space="preserve"> </w:t>
      </w:r>
      <w:r w:rsidRPr="00B07080">
        <w:rPr>
          <w:rFonts w:ascii="BZ Byzantina" w:hAnsi="BZ Byzantina" w:cs="Tahoma"/>
          <w:color w:val="000000"/>
          <w:spacing w:val="-637"/>
          <w:sz w:val="44"/>
          <w:lang w:eastAsia="el-GR" w:bidi="ar-SA"/>
        </w:rPr>
        <w:t></w:t>
      </w:r>
      <w:r w:rsidRPr="00B07080">
        <w:rPr>
          <w:rFonts w:ascii="MK2015" w:hAnsi="MK2015" w:cs="Tahoma"/>
          <w:color w:val="000000"/>
          <w:position w:val="-12"/>
          <w:sz w:val="28"/>
          <w:lang w:eastAsia="el-GR" w:bidi="ar-SA"/>
        </w:rPr>
        <w:t>z</w:t>
      </w:r>
      <w:r w:rsidRPr="00B07080">
        <w:rPr>
          <w:rFonts w:cs="Tahoma"/>
          <w:color w:val="000000"/>
          <w:position w:val="-12"/>
          <w:lang w:eastAsia="el-GR" w:bidi="ar-SA"/>
        </w:rPr>
        <w:t>ο</w:t>
      </w:r>
      <w:r w:rsidRPr="00B07080">
        <w:rPr>
          <w:rFonts w:cs="Tahoma"/>
          <w:color w:val="000000"/>
          <w:spacing w:val="222"/>
          <w:position w:val="-12"/>
          <w:lang w:eastAsia="el-GR" w:bidi="ar-SA"/>
        </w:rPr>
        <w:t>υ</w:t>
      </w:r>
      <w:r w:rsidRPr="00B07080">
        <w:rPr>
          <w:rFonts w:ascii="BZ Byzantina" w:hAnsi="BZ Byzantina" w:cs="Tahoma"/>
          <w:b w:val="0"/>
          <w:color w:val="800000"/>
          <w:spacing w:val="24"/>
          <w:sz w:val="44"/>
          <w:lang w:eastAsia="el-GR" w:bidi="ar-SA"/>
        </w:rPr>
        <w:t></w:t>
      </w:r>
      <w:r w:rsidRPr="00B07080">
        <w:rPr>
          <w:rFonts w:ascii="MK2015" w:hAnsi="MK2015" w:cs="Tahoma"/>
          <w:b w:val="0"/>
          <w:color w:val="800000"/>
          <w:lang w:eastAsia="el-GR" w:bidi="ar-SA"/>
        </w:rPr>
        <w:t>_</w:t>
      </w:r>
      <w:r w:rsidRPr="00B07080">
        <w:rPr>
          <w:rFonts w:ascii="MK2015" w:hAnsi="MK2015" w:cs="Tahoma"/>
          <w:b w:val="0"/>
          <w:color w:val="800000"/>
          <w:sz w:val="2"/>
          <w:lang w:eastAsia="el-GR" w:bidi="ar-SA"/>
        </w:rPr>
        <w:t xml:space="preserve"> </w:t>
      </w:r>
      <w:r w:rsidRPr="00B07080">
        <w:rPr>
          <w:rFonts w:ascii="BZ Byzantina" w:hAnsi="BZ Byzantina" w:cs="Tahoma"/>
          <w:color w:val="000000"/>
          <w:spacing w:val="-292"/>
          <w:sz w:val="44"/>
          <w:lang w:eastAsia="el-GR" w:bidi="ar-SA"/>
        </w:rPr>
        <w:t></w:t>
      </w:r>
      <w:r w:rsidRPr="00B07080">
        <w:rPr>
          <w:rFonts w:cs="Tahoma"/>
          <w:color w:val="000000"/>
          <w:position w:val="-12"/>
          <w:lang w:eastAsia="el-GR" w:bidi="ar-SA"/>
        </w:rPr>
        <w:t>ο</w:t>
      </w:r>
      <w:r w:rsidRPr="00B07080">
        <w:rPr>
          <w:rFonts w:cs="Tahoma"/>
          <w:color w:val="000000"/>
          <w:spacing w:val="27"/>
          <w:position w:val="-12"/>
          <w:lang w:eastAsia="el-GR" w:bidi="ar-SA"/>
        </w:rPr>
        <w:t>υ</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92"/>
          <w:sz w:val="44"/>
          <w:lang w:eastAsia="el-GR" w:bidi="ar-SA"/>
        </w:rPr>
        <w:t></w:t>
      </w:r>
      <w:r w:rsidRPr="00B07080">
        <w:rPr>
          <w:rFonts w:cs="Tahoma"/>
          <w:color w:val="000000"/>
          <w:position w:val="-12"/>
          <w:lang w:eastAsia="el-GR" w:bidi="ar-SA"/>
        </w:rPr>
        <w:t>ο</w:t>
      </w:r>
      <w:r w:rsidRPr="00B07080">
        <w:rPr>
          <w:rFonts w:cs="Tahoma"/>
          <w:color w:val="000000"/>
          <w:spacing w:val="27"/>
          <w:position w:val="-12"/>
          <w:lang w:eastAsia="el-GR" w:bidi="ar-SA"/>
        </w:rPr>
        <w:t>υ</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92"/>
          <w:sz w:val="44"/>
          <w:lang w:eastAsia="el-GR" w:bidi="ar-SA"/>
        </w:rPr>
        <w:t></w:t>
      </w:r>
      <w:r w:rsidRPr="00B07080">
        <w:rPr>
          <w:rFonts w:cs="Tahoma"/>
          <w:color w:val="000000"/>
          <w:position w:val="-12"/>
          <w:lang w:eastAsia="el-GR" w:bidi="ar-SA"/>
        </w:rPr>
        <w:t>ο</w:t>
      </w:r>
      <w:r w:rsidRPr="00B07080">
        <w:rPr>
          <w:rFonts w:cs="Tahoma"/>
          <w:color w:val="000000"/>
          <w:spacing w:val="27"/>
          <w:position w:val="-12"/>
          <w:lang w:eastAsia="el-GR" w:bidi="ar-SA"/>
        </w:rPr>
        <w:t>υ</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z w:val="44"/>
          <w:lang w:eastAsia="el-GR" w:bidi="ar-SA"/>
        </w:rPr>
        <w:t></w:t>
      </w:r>
      <w:r w:rsidRPr="00B07080">
        <w:rPr>
          <w:rFonts w:ascii="BZ Byzantina" w:hAnsi="BZ Byzantina" w:cs="Tahoma"/>
          <w:color w:val="000000"/>
          <w:spacing w:val="-450"/>
          <w:sz w:val="44"/>
          <w:lang w:eastAsia="el-GR" w:bidi="ar-SA"/>
        </w:rPr>
        <w:t></w:t>
      </w:r>
      <w:r w:rsidRPr="00B07080">
        <w:rPr>
          <w:rFonts w:cs="Tahoma"/>
          <w:color w:val="000000"/>
          <w:position w:val="-12"/>
          <w:lang w:eastAsia="el-GR" w:bidi="ar-SA"/>
        </w:rPr>
        <w:t>σ</w:t>
      </w:r>
      <w:r w:rsidRPr="00B07080">
        <w:rPr>
          <w:rFonts w:cs="Tahoma"/>
          <w:color w:val="000000"/>
          <w:spacing w:val="230"/>
          <w:position w:val="-12"/>
          <w:lang w:eastAsia="el-GR" w:bidi="ar-SA"/>
        </w:rPr>
        <w:t>ι</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55"/>
          <w:sz w:val="44"/>
          <w:lang w:eastAsia="el-GR" w:bidi="ar-SA"/>
        </w:rPr>
        <w:t></w:t>
      </w:r>
      <w:r w:rsidRPr="00B07080">
        <w:rPr>
          <w:rFonts w:cs="Tahoma"/>
          <w:color w:val="000000"/>
          <w:position w:val="-12"/>
          <w:lang w:eastAsia="el-GR" w:bidi="ar-SA"/>
        </w:rPr>
        <w:t>ι</w:t>
      </w:r>
      <w:r w:rsidRPr="00B07080">
        <w:rPr>
          <w:rFonts w:cs="Tahoma"/>
          <w:color w:val="000000"/>
          <w:spacing w:val="65"/>
          <w:position w:val="-12"/>
          <w:lang w:eastAsia="el-GR" w:bidi="ar-SA"/>
        </w:rPr>
        <w:t>ν</w:t>
      </w:r>
      <w:r w:rsidRPr="00B07080">
        <w:rPr>
          <w:rFonts w:ascii="BZ Byzantina" w:hAnsi="BZ Byzantina" w:cs="Tahoma"/>
          <w:color w:val="000000"/>
          <w:sz w:val="44"/>
          <w:lang w:eastAsia="el-GR" w:bidi="ar-SA"/>
        </w:rPr>
        <w:t></w:t>
      </w:r>
      <w:r w:rsidRPr="00B07080">
        <w:rPr>
          <w:rFonts w:ascii="MK2015" w:hAnsi="MK2015" w:cs="Tahoma"/>
          <w:color w:val="000000"/>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412"/>
          <w:sz w:val="44"/>
          <w:lang w:eastAsia="el-GR" w:bidi="ar-SA"/>
        </w:rPr>
        <w:t></w:t>
      </w:r>
      <w:r w:rsidRPr="00B07080">
        <w:rPr>
          <w:rFonts w:cs="Tahoma"/>
          <w:color w:val="000000"/>
          <w:spacing w:val="257"/>
          <w:position w:val="-12"/>
          <w:lang w:eastAsia="el-GR" w:bidi="ar-SA"/>
        </w:rPr>
        <w:t>η</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457"/>
          <w:sz w:val="44"/>
          <w:lang w:eastAsia="el-GR" w:bidi="ar-SA"/>
        </w:rPr>
        <w:t></w:t>
      </w:r>
      <w:r w:rsidRPr="00B07080">
        <w:rPr>
          <w:rFonts w:cs="Tahoma"/>
          <w:color w:val="000000"/>
          <w:position w:val="-12"/>
          <w:lang w:eastAsia="el-GR" w:bidi="ar-SA"/>
        </w:rPr>
        <w:t>μ</w:t>
      </w:r>
      <w:r w:rsidRPr="00B07080">
        <w:rPr>
          <w:rFonts w:cs="Tahoma"/>
          <w:color w:val="000000"/>
          <w:spacing w:val="132"/>
          <w:position w:val="-12"/>
          <w:lang w:eastAsia="el-GR" w:bidi="ar-SA"/>
        </w:rPr>
        <w:t>α</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32"/>
          <w:sz w:val="44"/>
          <w:lang w:eastAsia="el-GR" w:bidi="ar-SA"/>
        </w:rPr>
        <w:t></w:t>
      </w:r>
      <w:r w:rsidRPr="00B07080">
        <w:rPr>
          <w:rFonts w:cs="Tahoma"/>
          <w:color w:val="000000"/>
          <w:spacing w:val="77"/>
          <w:position w:val="-12"/>
          <w:lang w:eastAsia="el-GR" w:bidi="ar-SA"/>
        </w:rPr>
        <w:t>α</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40"/>
          <w:sz w:val="44"/>
          <w:lang w:eastAsia="el-GR" w:bidi="ar-SA"/>
        </w:rPr>
        <w:t></w:t>
      </w:r>
      <w:r w:rsidRPr="00B07080">
        <w:rPr>
          <w:rFonts w:cs="Tahoma"/>
          <w:color w:val="000000"/>
          <w:spacing w:val="85"/>
          <w:position w:val="-12"/>
          <w:lang w:eastAsia="el-GR" w:bidi="ar-SA"/>
        </w:rPr>
        <w:t>α</w:t>
      </w:r>
      <w:r w:rsidRPr="00B07080">
        <w:rPr>
          <w:rFonts w:ascii="BZ Byzantina" w:hAnsi="BZ Byzantina" w:cs="Tahoma"/>
          <w:b w:val="0"/>
          <w:color w:val="800000"/>
          <w:sz w:val="44"/>
          <w:lang w:eastAsia="el-GR" w:bidi="ar-SA"/>
        </w:rPr>
        <w:t></w:t>
      </w:r>
      <w:r w:rsidRPr="00B07080">
        <w:rPr>
          <w:rFonts w:ascii="MK2015" w:hAnsi="MK2015" w:cs="Tahoma"/>
          <w:b w:val="0"/>
          <w:color w:val="800000"/>
          <w:lang w:eastAsia="el-GR" w:bidi="ar-SA"/>
        </w:rPr>
        <w:t>_</w:t>
      </w:r>
      <w:r w:rsidRPr="00B07080">
        <w:rPr>
          <w:rFonts w:ascii="MK2015" w:hAnsi="MK2015" w:cs="Tahoma"/>
          <w:b w:val="0"/>
          <w:color w:val="800000"/>
          <w:sz w:val="2"/>
          <w:lang w:eastAsia="el-GR" w:bidi="ar-SA"/>
        </w:rPr>
        <w:t xml:space="preserve"> </w:t>
      </w:r>
      <w:r w:rsidRPr="00B07080">
        <w:rPr>
          <w:rFonts w:ascii="BZ Byzantina" w:hAnsi="BZ Byzantina" w:cs="Tahoma"/>
          <w:color w:val="000000"/>
          <w:spacing w:val="-397"/>
          <w:sz w:val="44"/>
          <w:lang w:eastAsia="el-GR" w:bidi="ar-SA"/>
        </w:rPr>
        <w:t></w:t>
      </w:r>
      <w:r w:rsidRPr="00B07080">
        <w:rPr>
          <w:rFonts w:cs="Tahoma"/>
          <w:color w:val="000000"/>
          <w:spacing w:val="242"/>
          <w:position w:val="-12"/>
          <w:lang w:eastAsia="el-GR" w:bidi="ar-SA"/>
        </w:rPr>
        <w:t>α</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352"/>
          <w:sz w:val="44"/>
          <w:lang w:eastAsia="el-GR" w:bidi="ar-SA"/>
        </w:rPr>
        <w:t></w:t>
      </w:r>
      <w:r w:rsidRPr="00B07080">
        <w:rPr>
          <w:rFonts w:cs="Tahoma"/>
          <w:color w:val="000000"/>
          <w:spacing w:val="197"/>
          <w:position w:val="-12"/>
          <w:lang w:eastAsia="el-GR" w:bidi="ar-SA"/>
        </w:rPr>
        <w:t>α</w:t>
      </w:r>
      <w:r w:rsidRPr="00B07080">
        <w:rPr>
          <w:rFonts w:ascii="BZ Byzantina" w:hAnsi="BZ Byzantina" w:cs="Tahoma"/>
          <w:color w:val="000000"/>
          <w:position w:val="2"/>
          <w:sz w:val="44"/>
          <w:lang w:eastAsia="el-GR" w:bidi="ar-SA"/>
        </w:rPr>
        <w:t></w:t>
      </w:r>
      <w:r w:rsidRPr="00B07080">
        <w:rPr>
          <w:rFonts w:ascii="MK2015" w:hAnsi="MK2015" w:cs="Tahoma"/>
          <w:color w:val="000000"/>
          <w:position w:val="2"/>
          <w:lang w:eastAsia="el-GR" w:bidi="ar-SA"/>
        </w:rPr>
        <w:t>_</w:t>
      </w:r>
      <w:r w:rsidRPr="00B07080">
        <w:rPr>
          <w:rFonts w:ascii="MK2015" w:hAnsi="MK2015" w:cs="Tahoma"/>
          <w:color w:val="000000"/>
          <w:position w:val="2"/>
          <w:sz w:val="2"/>
          <w:lang w:eastAsia="el-GR" w:bidi="ar-SA"/>
        </w:rPr>
        <w:t xml:space="preserve"> </w:t>
      </w:r>
      <w:r w:rsidRPr="00B07080">
        <w:rPr>
          <w:rFonts w:ascii="BZ Byzantina" w:hAnsi="BZ Byzantina" w:cs="Tahoma"/>
          <w:color w:val="000000"/>
          <w:spacing w:val="-412"/>
          <w:sz w:val="44"/>
          <w:lang w:eastAsia="el-GR" w:bidi="ar-SA"/>
        </w:rPr>
        <w:t></w:t>
      </w:r>
      <w:r w:rsidRPr="00B07080">
        <w:rPr>
          <w:rFonts w:cs="Tahoma"/>
          <w:color w:val="000000"/>
          <w:spacing w:val="257"/>
          <w:position w:val="-12"/>
          <w:lang w:eastAsia="el-GR" w:bidi="ar-SA"/>
        </w:rPr>
        <w:t>α</w:t>
      </w:r>
      <w:r w:rsidRPr="00B07080">
        <w:rPr>
          <w:rFonts w:ascii="BZ Byzantina" w:hAnsi="BZ Byzantina" w:cs="Tahoma"/>
          <w:b w:val="0"/>
          <w:color w:val="800000"/>
          <w:sz w:val="44"/>
          <w:lang w:eastAsia="el-GR" w:bidi="ar-SA"/>
        </w:rPr>
        <w:t></w:t>
      </w:r>
      <w:r w:rsidRPr="00B07080">
        <w:rPr>
          <w:rFonts w:ascii="MK2015" w:hAnsi="MK2015" w:cs="Tahoma"/>
          <w:b w:val="0"/>
          <w:color w:val="800000"/>
          <w:lang w:eastAsia="el-GR" w:bidi="ar-SA"/>
        </w:rPr>
        <w:t>_</w:t>
      </w:r>
      <w:r w:rsidRPr="00B07080">
        <w:rPr>
          <w:rFonts w:ascii="MK2015" w:hAnsi="MK2015" w:cs="Tahoma"/>
          <w:b w:val="0"/>
          <w:color w:val="800000"/>
          <w:sz w:val="2"/>
          <w:lang w:eastAsia="el-GR" w:bidi="ar-SA"/>
        </w:rPr>
        <w:t xml:space="preserve"> </w:t>
      </w:r>
      <w:r w:rsidRPr="00B07080">
        <w:rPr>
          <w:rFonts w:ascii="BZ Byzantina" w:hAnsi="BZ Byzantina" w:cs="Tahoma"/>
          <w:color w:val="000000"/>
          <w:spacing w:val="-472"/>
          <w:sz w:val="44"/>
          <w:lang w:eastAsia="el-GR" w:bidi="ar-SA"/>
        </w:rPr>
        <w:t></w:t>
      </w:r>
      <w:r w:rsidRPr="00B07080">
        <w:rPr>
          <w:rFonts w:cs="Tahoma"/>
          <w:color w:val="000000"/>
          <w:position w:val="-12"/>
          <w:lang w:eastAsia="el-GR" w:bidi="ar-SA"/>
        </w:rPr>
        <w:t>α</w:t>
      </w:r>
      <w:r w:rsidRPr="00B07080">
        <w:rPr>
          <w:rFonts w:cs="Tahoma"/>
          <w:color w:val="000000"/>
          <w:spacing w:val="207"/>
          <w:position w:val="-12"/>
          <w:lang w:eastAsia="el-GR" w:bidi="ar-SA"/>
        </w:rPr>
        <w:t>ς</w:t>
      </w:r>
      <w:r w:rsidRPr="00B07080">
        <w:rPr>
          <w:rFonts w:ascii="BZ Byzantina" w:hAnsi="BZ Byzantina" w:cs="Tahoma"/>
          <w:color w:val="000000"/>
          <w:sz w:val="44"/>
          <w:lang w:eastAsia="el-GR" w:bidi="ar-SA"/>
        </w:rPr>
        <w:t></w:t>
      </w:r>
      <w:r w:rsidRPr="00B07080">
        <w:rPr>
          <w:rFonts w:ascii="BZ Byzantina" w:hAnsi="BZ Byzantina" w:cs="Tahoma"/>
          <w:color w:val="800000"/>
          <w:position w:val="-6"/>
          <w:sz w:val="44"/>
          <w:lang w:eastAsia="el-GR" w:bidi="ar-SA"/>
        </w:rPr>
        <w:t></w:t>
      </w:r>
      <w:r w:rsidRPr="00B07080">
        <w:rPr>
          <w:rFonts w:ascii="BZ Byzantina" w:hAnsi="BZ Byzantina" w:cs="Tahoma"/>
          <w:color w:val="800000"/>
          <w:position w:val="-6"/>
          <w:sz w:val="44"/>
          <w:lang w:eastAsia="el-GR" w:bidi="ar-SA"/>
        </w:rPr>
        <w:t></w:t>
      </w:r>
      <w:r w:rsidRPr="00B07080">
        <w:rPr>
          <w:rFonts w:ascii="BZ Byzantina" w:hAnsi="BZ Byzantina" w:cs="Tahoma"/>
          <w:color w:val="800000"/>
          <w:position w:val="-6"/>
          <w:sz w:val="44"/>
          <w:lang w:eastAsia="el-GR" w:bidi="ar-SA"/>
        </w:rPr>
        <w:t></w:t>
      </w:r>
      <w:r w:rsidRPr="00B07080">
        <w:rPr>
          <w:rFonts w:ascii="MK2015" w:hAnsi="MK2015" w:cs="Tahoma"/>
          <w:color w:val="800000"/>
          <w:position w:val="-6"/>
          <w:lang w:eastAsia="el-GR" w:bidi="ar-SA"/>
        </w:rPr>
        <w:t>_</w:t>
      </w:r>
      <w:r w:rsidRPr="00B07080">
        <w:rPr>
          <w:rFonts w:ascii="MK2015" w:hAnsi="MK2015" w:cs="Tahoma"/>
          <w:color w:val="800000"/>
          <w:position w:val="-6"/>
          <w:sz w:val="2"/>
          <w:lang w:eastAsia="el-GR" w:bidi="ar-SA"/>
        </w:rPr>
        <w:t xml:space="preserve"> </w:t>
      </w:r>
      <w:r w:rsidRPr="00B07080">
        <w:rPr>
          <w:rFonts w:ascii="BZ Byzantina" w:hAnsi="BZ Byzantina" w:cs="Tahoma"/>
          <w:color w:val="000000"/>
          <w:spacing w:val="-510"/>
          <w:sz w:val="44"/>
          <w:lang w:eastAsia="el-GR" w:bidi="ar-SA"/>
        </w:rPr>
        <w:t></w:t>
      </w:r>
      <w:r w:rsidRPr="00B07080">
        <w:rPr>
          <w:rFonts w:cs="Tahoma"/>
          <w:color w:val="000000"/>
          <w:position w:val="-12"/>
          <w:lang w:eastAsia="el-GR" w:bidi="ar-SA"/>
        </w:rPr>
        <w:t>συ</w:t>
      </w:r>
      <w:r w:rsidRPr="00B07080">
        <w:rPr>
          <w:rFonts w:cs="Tahoma"/>
          <w:color w:val="000000"/>
          <w:spacing w:val="80"/>
          <w:position w:val="-12"/>
          <w:lang w:eastAsia="el-GR" w:bidi="ar-SA"/>
        </w:rPr>
        <w:t>γ</w:t>
      </w:r>
      <w:r w:rsidRPr="00B07080">
        <w:rPr>
          <w:rFonts w:ascii="BZ Byzantina" w:hAnsi="BZ Byzantina" w:cs="Tahoma"/>
          <w:color w:val="000000"/>
          <w:spacing w:val="-20"/>
          <w:position w:val="2"/>
          <w:sz w:val="44"/>
          <w:lang w:eastAsia="el-GR" w:bidi="ar-SA"/>
        </w:rPr>
        <w:t></w:t>
      </w:r>
      <w:r w:rsidRPr="00B07080">
        <w:rPr>
          <w:rFonts w:ascii="MK2015" w:hAnsi="MK2015" w:cs="Tahoma"/>
          <w:color w:val="000000"/>
          <w:position w:val="2"/>
          <w:lang w:eastAsia="el-GR" w:bidi="ar-SA"/>
        </w:rPr>
        <w:t>_</w:t>
      </w:r>
      <w:r w:rsidRPr="00B07080">
        <w:rPr>
          <w:rFonts w:ascii="MK2015" w:hAnsi="MK2015" w:cs="Tahoma"/>
          <w:color w:val="000000"/>
          <w:position w:val="2"/>
          <w:sz w:val="2"/>
          <w:lang w:eastAsia="el-GR" w:bidi="ar-SA"/>
        </w:rPr>
        <w:t xml:space="preserve"> </w:t>
      </w:r>
      <w:r w:rsidRPr="00B07080">
        <w:rPr>
          <w:rFonts w:ascii="BZ Byzantina" w:hAnsi="BZ Byzantina" w:cs="Tahoma"/>
          <w:color w:val="000000"/>
          <w:sz w:val="44"/>
          <w:lang w:eastAsia="el-GR" w:bidi="ar-SA"/>
        </w:rPr>
        <w:t></w:t>
      </w:r>
      <w:r w:rsidRPr="00B07080">
        <w:rPr>
          <w:rFonts w:ascii="BZ Byzantina" w:hAnsi="BZ Byzantina" w:cs="Tahoma"/>
          <w:color w:val="000000"/>
          <w:spacing w:val="-517"/>
          <w:sz w:val="44"/>
          <w:lang w:eastAsia="el-GR" w:bidi="ar-SA"/>
        </w:rPr>
        <w:t></w:t>
      </w:r>
      <w:r w:rsidRPr="00B07080">
        <w:rPr>
          <w:rFonts w:cs="Tahoma"/>
          <w:color w:val="000000"/>
          <w:position w:val="-12"/>
          <w:lang w:eastAsia="el-GR" w:bidi="ar-SA"/>
        </w:rPr>
        <w:t>χ</w:t>
      </w:r>
      <w:r w:rsidRPr="00B07080">
        <w:rPr>
          <w:rFonts w:cs="Tahoma"/>
          <w:color w:val="000000"/>
          <w:spacing w:val="162"/>
          <w:position w:val="-12"/>
          <w:lang w:eastAsia="el-GR" w:bidi="ar-SA"/>
        </w:rPr>
        <w:t>ω</w:t>
      </w:r>
      <w:r w:rsidRPr="00B07080">
        <w:rPr>
          <w:rFonts w:ascii="MK2015" w:hAnsi="MK2015" w:cs="Tahoma"/>
          <w:color w:val="000000"/>
          <w:position w:val="-12"/>
          <w:lang w:eastAsia="el-GR" w:bidi="ar-SA"/>
        </w:rPr>
        <w:t>_</w:t>
      </w:r>
      <w:r w:rsidRPr="00B07080">
        <w:rPr>
          <w:rFonts w:ascii="MK2015" w:hAnsi="MK2015" w:cs="Tahoma"/>
          <w:color w:val="FFFFFF"/>
          <w:sz w:val="2"/>
          <w:lang w:eastAsia="el-GR" w:bidi="ar-SA"/>
        </w:rPr>
        <w:t>.</w:t>
      </w:r>
      <w:r w:rsidRPr="00B07080">
        <w:rPr>
          <w:rFonts w:ascii="BZ Byzantina" w:hAnsi="BZ Byzantina" w:cs="Tahoma"/>
          <w:color w:val="000000"/>
          <w:spacing w:val="-247"/>
          <w:sz w:val="44"/>
          <w:lang w:eastAsia="el-GR" w:bidi="ar-SA"/>
        </w:rPr>
        <w:t></w:t>
      </w:r>
      <w:r w:rsidRPr="00B07080">
        <w:rPr>
          <w:rFonts w:cs="Tahoma"/>
          <w:color w:val="000000"/>
          <w:spacing w:val="62"/>
          <w:position w:val="-12"/>
          <w:lang w:eastAsia="el-GR" w:bidi="ar-SA"/>
        </w:rPr>
        <w:t>ω</w:t>
      </w:r>
      <w:r w:rsidRPr="00B07080">
        <w:rPr>
          <w:rFonts w:ascii="BZ Byzantina" w:hAnsi="BZ Byzantina" w:cs="Tahoma"/>
          <w:b w:val="0"/>
          <w:color w:val="800000"/>
          <w:position w:val="-6"/>
          <w:sz w:val="44"/>
          <w:lang w:eastAsia="el-GR" w:bidi="ar-SA"/>
        </w:rPr>
        <w:t></w:t>
      </w:r>
      <w:r w:rsidRPr="00B07080">
        <w:rPr>
          <w:rFonts w:ascii="MK2015" w:hAnsi="MK2015" w:cs="Tahoma"/>
          <w:b w:val="0"/>
          <w:color w:val="800000"/>
          <w:position w:val="-6"/>
          <w:lang w:eastAsia="el-GR" w:bidi="ar-SA"/>
        </w:rPr>
        <w:t>_</w:t>
      </w:r>
      <w:r w:rsidRPr="00B07080">
        <w:rPr>
          <w:rFonts w:ascii="MK2015" w:hAnsi="MK2015" w:cs="Tahoma"/>
          <w:b w:val="0"/>
          <w:color w:val="800000"/>
          <w:position w:val="-6"/>
          <w:sz w:val="2"/>
          <w:lang w:eastAsia="el-GR" w:bidi="ar-SA"/>
        </w:rPr>
        <w:t xml:space="preserve"> </w:t>
      </w:r>
      <w:r w:rsidRPr="00B07080">
        <w:rPr>
          <w:rFonts w:ascii="BZ Byzantina" w:hAnsi="BZ Byzantina" w:cs="Tahoma"/>
          <w:color w:val="000000"/>
          <w:spacing w:val="-427"/>
          <w:sz w:val="44"/>
          <w:lang w:eastAsia="el-GR" w:bidi="ar-SA"/>
        </w:rPr>
        <w:t></w:t>
      </w:r>
      <w:r w:rsidRPr="00B07080">
        <w:rPr>
          <w:rFonts w:cs="Tahoma"/>
          <w:color w:val="000000"/>
          <w:spacing w:val="242"/>
          <w:position w:val="-12"/>
          <w:lang w:eastAsia="el-GR" w:bidi="ar-SA"/>
        </w:rPr>
        <w:t>ω</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427"/>
          <w:sz w:val="44"/>
          <w:lang w:eastAsia="el-GR" w:bidi="ar-SA"/>
        </w:rPr>
        <w:t></w:t>
      </w:r>
      <w:r w:rsidRPr="00B07080">
        <w:rPr>
          <w:rFonts w:cs="Tahoma"/>
          <w:color w:val="000000"/>
          <w:spacing w:val="242"/>
          <w:position w:val="-12"/>
          <w:lang w:eastAsia="el-GR" w:bidi="ar-SA"/>
        </w:rPr>
        <w:t>ω</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55"/>
          <w:sz w:val="44"/>
          <w:lang w:eastAsia="el-GR" w:bidi="ar-SA"/>
        </w:rPr>
        <w:t></w:t>
      </w:r>
      <w:r w:rsidRPr="00B07080">
        <w:rPr>
          <w:rFonts w:cs="Tahoma"/>
          <w:color w:val="000000"/>
          <w:spacing w:val="70"/>
          <w:position w:val="-12"/>
          <w:lang w:eastAsia="el-GR" w:bidi="ar-SA"/>
        </w:rPr>
        <w:t>ω</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480"/>
          <w:sz w:val="44"/>
          <w:lang w:eastAsia="el-GR" w:bidi="ar-SA"/>
        </w:rPr>
        <w:t></w:t>
      </w:r>
      <w:r w:rsidRPr="00B07080">
        <w:rPr>
          <w:rFonts w:cs="Tahoma"/>
          <w:color w:val="000000"/>
          <w:position w:val="-12"/>
          <w:lang w:eastAsia="el-GR" w:bidi="ar-SA"/>
        </w:rPr>
        <w:t>ρ</w:t>
      </w:r>
      <w:r w:rsidRPr="00B07080">
        <w:rPr>
          <w:rFonts w:cs="Tahoma"/>
          <w:color w:val="000000"/>
          <w:spacing w:val="200"/>
          <w:position w:val="-12"/>
          <w:lang w:eastAsia="el-GR" w:bidi="ar-SA"/>
        </w:rPr>
        <w:t>η</w:t>
      </w:r>
      <w:r w:rsidRPr="00B07080">
        <w:rPr>
          <w:rFonts w:ascii="BZ Byzantina" w:hAnsi="BZ Byzantina" w:cs="Tahoma"/>
          <w:color w:val="000000"/>
          <w:sz w:val="44"/>
          <w:lang w:eastAsia="el-GR" w:bidi="ar-SA"/>
        </w:rPr>
        <w:t></w:t>
      </w:r>
      <w:r w:rsidRPr="00B07080">
        <w:rPr>
          <w:rFonts w:ascii="MK2015" w:hAnsi="MK2015" w:cs="Tahoma"/>
          <w:color w:val="000000"/>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32"/>
          <w:sz w:val="44"/>
          <w:lang w:eastAsia="el-GR" w:bidi="ar-SA"/>
        </w:rPr>
        <w:t></w:t>
      </w:r>
      <w:r w:rsidRPr="00B07080">
        <w:rPr>
          <w:rFonts w:cs="Tahoma"/>
          <w:color w:val="000000"/>
          <w:spacing w:val="77"/>
          <w:position w:val="-12"/>
          <w:lang w:eastAsia="el-GR" w:bidi="ar-SA"/>
        </w:rPr>
        <w:t>η</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32"/>
          <w:sz w:val="44"/>
          <w:lang w:eastAsia="el-GR" w:bidi="ar-SA"/>
        </w:rPr>
        <w:t></w:t>
      </w:r>
      <w:r w:rsidRPr="00B07080">
        <w:rPr>
          <w:rFonts w:cs="Tahoma"/>
          <w:color w:val="000000"/>
          <w:spacing w:val="77"/>
          <w:position w:val="-12"/>
          <w:lang w:eastAsia="el-GR" w:bidi="ar-SA"/>
        </w:rPr>
        <w:t>η</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40"/>
          <w:sz w:val="44"/>
          <w:lang w:eastAsia="el-GR" w:bidi="ar-SA"/>
        </w:rPr>
        <w:t></w:t>
      </w:r>
      <w:r w:rsidRPr="00B07080">
        <w:rPr>
          <w:rFonts w:cs="Tahoma"/>
          <w:color w:val="000000"/>
          <w:spacing w:val="85"/>
          <w:position w:val="-12"/>
          <w:lang w:eastAsia="el-GR" w:bidi="ar-SA"/>
        </w:rPr>
        <w:t>η</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397"/>
          <w:sz w:val="44"/>
          <w:lang w:eastAsia="el-GR" w:bidi="ar-SA"/>
        </w:rPr>
        <w:t></w:t>
      </w:r>
      <w:r w:rsidRPr="00B07080">
        <w:rPr>
          <w:rFonts w:cs="Tahoma"/>
          <w:color w:val="000000"/>
          <w:spacing w:val="242"/>
          <w:position w:val="-12"/>
          <w:lang w:eastAsia="el-GR" w:bidi="ar-SA"/>
        </w:rPr>
        <w:t>η</w:t>
      </w:r>
      <w:r w:rsidRPr="00B07080">
        <w:rPr>
          <w:rFonts w:ascii="BZ Byzantina" w:hAnsi="BZ Byzantina" w:cs="Tahoma"/>
          <w:color w:val="000000"/>
          <w:sz w:val="44"/>
          <w:lang w:eastAsia="el-GR" w:bidi="ar-SA"/>
        </w:rPr>
        <w:t></w:t>
      </w:r>
      <w:r w:rsidRPr="00B07080">
        <w:rPr>
          <w:rFonts w:ascii="MK2015" w:hAnsi="MK2015" w:cs="Tahoma"/>
          <w:color w:val="000000"/>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32"/>
          <w:sz w:val="44"/>
          <w:lang w:eastAsia="el-GR" w:bidi="ar-SA"/>
        </w:rPr>
        <w:t></w:t>
      </w:r>
      <w:r w:rsidRPr="00B07080">
        <w:rPr>
          <w:rFonts w:cs="Tahoma"/>
          <w:color w:val="000000"/>
          <w:spacing w:val="77"/>
          <w:position w:val="-12"/>
          <w:lang w:eastAsia="el-GR" w:bidi="ar-SA"/>
        </w:rPr>
        <w:t>η</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32"/>
          <w:sz w:val="44"/>
          <w:lang w:eastAsia="el-GR" w:bidi="ar-SA"/>
        </w:rPr>
        <w:t></w:t>
      </w:r>
      <w:r w:rsidRPr="00B07080">
        <w:rPr>
          <w:rFonts w:cs="Tahoma"/>
          <w:color w:val="000000"/>
          <w:spacing w:val="77"/>
          <w:position w:val="-12"/>
          <w:lang w:eastAsia="el-GR" w:bidi="ar-SA"/>
        </w:rPr>
        <w:t>η</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cs="Tahoma"/>
          <w:color w:val="000000"/>
          <w:spacing w:val="-127"/>
          <w:position w:val="-12"/>
          <w:lang w:eastAsia="el-GR" w:bidi="ar-SA"/>
        </w:rPr>
        <w:t>σ</w:t>
      </w:r>
      <w:r w:rsidRPr="00B07080">
        <w:rPr>
          <w:rFonts w:ascii="BZ Byzantina" w:hAnsi="BZ Byzantina" w:cs="Tahoma"/>
          <w:color w:val="000000"/>
          <w:spacing w:val="-172"/>
          <w:sz w:val="44"/>
          <w:lang w:eastAsia="el-GR" w:bidi="ar-SA"/>
        </w:rPr>
        <w:t></w:t>
      </w:r>
      <w:r w:rsidRPr="00B07080">
        <w:rPr>
          <w:rFonts w:cs="Tahoma"/>
          <w:color w:val="000000"/>
          <w:spacing w:val="-2"/>
          <w:position w:val="-12"/>
          <w:lang w:eastAsia="el-GR" w:bidi="ar-SA"/>
        </w:rPr>
        <w:t>ω</w:t>
      </w:r>
      <w:r w:rsidRPr="00B07080">
        <w:rPr>
          <w:rFonts w:ascii="MK2015" w:hAnsi="MK2015" w:cs="Tahoma"/>
          <w:color w:val="000000"/>
          <w:spacing w:val="37"/>
          <w:position w:val="-12"/>
          <w:lang w:eastAsia="el-GR" w:bidi="ar-SA"/>
        </w:rPr>
        <w:t>_</w:t>
      </w:r>
      <w:r w:rsidRPr="00B07080">
        <w:rPr>
          <w:rFonts w:ascii="MK2015" w:hAnsi="MK2015" w:cs="Tahoma"/>
          <w:color w:val="FFFFFF"/>
          <w:sz w:val="2"/>
          <w:lang w:eastAsia="el-GR" w:bidi="ar-SA"/>
        </w:rPr>
        <w:t>.</w:t>
      </w:r>
      <w:r w:rsidRPr="00B07080">
        <w:rPr>
          <w:rFonts w:ascii="BZ Byzantina" w:hAnsi="BZ Byzantina" w:cs="Tahoma"/>
          <w:color w:val="000000"/>
          <w:spacing w:val="-525"/>
          <w:sz w:val="44"/>
          <w:lang w:eastAsia="el-GR" w:bidi="ar-SA"/>
        </w:rPr>
        <w:t></w:t>
      </w:r>
      <w:r w:rsidRPr="00B07080">
        <w:rPr>
          <w:rFonts w:cs="Tahoma"/>
          <w:color w:val="000000"/>
          <w:spacing w:val="296"/>
          <w:position w:val="-12"/>
          <w:lang w:eastAsia="el-GR" w:bidi="ar-SA"/>
        </w:rPr>
        <w:t>ω</w:t>
      </w:r>
      <w:r w:rsidRPr="00B07080">
        <w:rPr>
          <w:rFonts w:ascii="BZ Byzantina" w:hAnsi="BZ Byzantina" w:cs="Tahoma"/>
          <w:b w:val="0"/>
          <w:color w:val="800000"/>
          <w:spacing w:val="44"/>
          <w:sz w:val="44"/>
          <w:lang w:eastAsia="el-GR" w:bidi="ar-SA"/>
        </w:rPr>
        <w:t></w:t>
      </w:r>
      <w:r w:rsidRPr="00B07080">
        <w:rPr>
          <w:rFonts w:ascii="BZ Byzantina" w:hAnsi="BZ Byzantina" w:cs="Tahoma"/>
          <w:b w:val="0"/>
          <w:color w:val="800000"/>
          <w:sz w:val="44"/>
          <w:lang w:eastAsia="el-GR" w:bidi="ar-SA"/>
        </w:rPr>
        <w:t></w:t>
      </w:r>
      <w:r w:rsidRPr="00B07080">
        <w:rPr>
          <w:rFonts w:ascii="MK2015" w:hAnsi="MK2015" w:cs="Tahoma"/>
          <w:b w:val="0"/>
          <w:color w:val="800000"/>
          <w:lang w:eastAsia="el-GR" w:bidi="ar-SA"/>
        </w:rPr>
        <w:t>_</w:t>
      </w:r>
      <w:r w:rsidRPr="00B07080">
        <w:rPr>
          <w:rFonts w:ascii="MK2015" w:hAnsi="MK2015" w:cs="Tahoma"/>
          <w:b w:val="0"/>
          <w:color w:val="800000"/>
          <w:sz w:val="2"/>
          <w:lang w:eastAsia="el-GR" w:bidi="ar-SA"/>
        </w:rPr>
        <w:t xml:space="preserve"> </w:t>
      </w:r>
      <w:r w:rsidRPr="00B07080">
        <w:rPr>
          <w:rFonts w:ascii="BZ Byzantina" w:hAnsi="BZ Byzantina" w:cs="Tahoma"/>
          <w:color w:val="000000"/>
          <w:spacing w:val="-480"/>
          <w:sz w:val="44"/>
          <w:lang w:eastAsia="el-GR" w:bidi="ar-SA"/>
        </w:rPr>
        <w:t></w:t>
      </w:r>
      <w:r w:rsidRPr="00B07080">
        <w:rPr>
          <w:rFonts w:cs="Tahoma"/>
          <w:color w:val="000000"/>
          <w:position w:val="-12"/>
          <w:lang w:eastAsia="el-GR" w:bidi="ar-SA"/>
        </w:rPr>
        <w:t>με</w:t>
      </w:r>
      <w:r w:rsidRPr="00B07080">
        <w:rPr>
          <w:rFonts w:cs="Tahoma"/>
          <w:color w:val="000000"/>
          <w:spacing w:val="90"/>
          <w:position w:val="-12"/>
          <w:lang w:eastAsia="el-GR" w:bidi="ar-SA"/>
        </w:rPr>
        <w:t>ν</w:t>
      </w:r>
      <w:r w:rsidRPr="00B07080">
        <w:rPr>
          <w:rFonts w:ascii="BZ Byzantina" w:hAnsi="BZ Byzantina" w:cs="Tahoma"/>
          <w:color w:val="000000"/>
          <w:position w:val="2"/>
          <w:sz w:val="44"/>
          <w:lang w:eastAsia="el-GR" w:bidi="ar-SA"/>
        </w:rPr>
        <w:t></w:t>
      </w:r>
      <w:r w:rsidRPr="00B07080">
        <w:rPr>
          <w:rFonts w:ascii="MK2015" w:hAnsi="MK2015" w:cs="Tahoma"/>
          <w:color w:val="000000"/>
          <w:position w:val="2"/>
          <w:lang w:eastAsia="el-GR" w:bidi="ar-SA"/>
        </w:rPr>
        <w:t>_</w:t>
      </w:r>
      <w:r w:rsidRPr="00B07080">
        <w:rPr>
          <w:rFonts w:ascii="MK2015" w:hAnsi="MK2015" w:cs="Tahoma"/>
          <w:color w:val="000000"/>
          <w:position w:val="2"/>
          <w:sz w:val="2"/>
          <w:lang w:eastAsia="el-GR" w:bidi="ar-SA"/>
        </w:rPr>
        <w:t xml:space="preserve"> </w:t>
      </w:r>
      <w:r w:rsidRPr="00B07080">
        <w:rPr>
          <w:rFonts w:ascii="BZ Byzantina" w:hAnsi="BZ Byzantina" w:cs="Tahoma"/>
          <w:color w:val="000000"/>
          <w:spacing w:val="-450"/>
          <w:sz w:val="44"/>
          <w:lang w:eastAsia="el-GR" w:bidi="ar-SA"/>
        </w:rPr>
        <w:t></w:t>
      </w:r>
      <w:r w:rsidRPr="00B07080">
        <w:rPr>
          <w:rFonts w:cs="Tahoma"/>
          <w:color w:val="000000"/>
          <w:position w:val="-12"/>
          <w:lang w:eastAsia="el-GR" w:bidi="ar-SA"/>
        </w:rPr>
        <w:t>π</w:t>
      </w:r>
      <w:r w:rsidRPr="00B07080">
        <w:rPr>
          <w:rFonts w:cs="Tahoma"/>
          <w:color w:val="000000"/>
          <w:spacing w:val="110"/>
          <w:position w:val="-12"/>
          <w:lang w:eastAsia="el-GR" w:bidi="ar-SA"/>
        </w:rPr>
        <w:t>α</w:t>
      </w:r>
      <w:r w:rsidRPr="00B07080">
        <w:rPr>
          <w:rFonts w:ascii="BZ Byzantina" w:hAnsi="BZ Byzantina" w:cs="Tahoma"/>
          <w:color w:val="000000"/>
          <w:sz w:val="44"/>
          <w:lang w:eastAsia="el-GR" w:bidi="ar-SA"/>
        </w:rPr>
        <w:t></w:t>
      </w:r>
      <w:r w:rsidRPr="00B07080">
        <w:rPr>
          <w:rFonts w:ascii="MK2015" w:hAnsi="MK2015" w:cs="Tahoma"/>
          <w:color w:val="000000"/>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172"/>
          <w:sz w:val="44"/>
          <w:lang w:eastAsia="el-GR" w:bidi="ar-SA"/>
        </w:rPr>
        <w:t></w:t>
      </w:r>
      <w:r w:rsidRPr="00B07080">
        <w:rPr>
          <w:rFonts w:cs="Tahoma"/>
          <w:color w:val="000000"/>
          <w:spacing w:val="17"/>
          <w:position w:val="-12"/>
          <w:lang w:eastAsia="el-GR" w:bidi="ar-SA"/>
        </w:rPr>
        <w:t>α</w:t>
      </w:r>
      <w:r w:rsidRPr="00B07080">
        <w:rPr>
          <w:rFonts w:ascii="BZ Byzantina" w:hAnsi="BZ Byzantina" w:cs="Tahoma"/>
          <w:b w:val="0"/>
          <w:color w:val="800000"/>
          <w:sz w:val="44"/>
          <w:lang w:eastAsia="el-GR" w:bidi="ar-SA"/>
        </w:rPr>
        <w:t></w:t>
      </w:r>
      <w:r w:rsidRPr="00B07080">
        <w:rPr>
          <w:rFonts w:ascii="MK2015" w:hAnsi="MK2015" w:cs="Tahoma"/>
          <w:b w:val="0"/>
          <w:color w:val="800000"/>
          <w:lang w:eastAsia="el-GR" w:bidi="ar-SA"/>
        </w:rPr>
        <w:t>_</w:t>
      </w:r>
      <w:r w:rsidRPr="00B07080">
        <w:rPr>
          <w:rFonts w:ascii="MK2015" w:hAnsi="MK2015" w:cs="Tahoma"/>
          <w:b w:val="0"/>
          <w:color w:val="800000"/>
          <w:sz w:val="2"/>
          <w:lang w:eastAsia="el-GR" w:bidi="ar-SA"/>
        </w:rPr>
        <w:t xml:space="preserve"> </w:t>
      </w:r>
      <w:r w:rsidRPr="00B07080">
        <w:rPr>
          <w:rFonts w:ascii="BZ Loipa" w:hAnsi="BZ Loipa" w:cs="Tahoma"/>
          <w:color w:val="000000"/>
          <w:spacing w:val="-427"/>
          <w:sz w:val="44"/>
          <w:lang w:eastAsia="el-GR" w:bidi="ar-SA"/>
        </w:rPr>
        <w:t></w:t>
      </w:r>
      <w:r w:rsidRPr="00B07080">
        <w:rPr>
          <w:rFonts w:cs="Tahoma"/>
          <w:color w:val="000000"/>
          <w:spacing w:val="272"/>
          <w:position w:val="-12"/>
          <w:lang w:eastAsia="el-GR" w:bidi="ar-SA"/>
        </w:rPr>
        <w:t>α</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32"/>
          <w:sz w:val="44"/>
          <w:lang w:eastAsia="el-GR" w:bidi="ar-SA"/>
        </w:rPr>
        <w:t></w:t>
      </w:r>
      <w:r w:rsidRPr="00B07080">
        <w:rPr>
          <w:rFonts w:cs="Tahoma"/>
          <w:color w:val="000000"/>
          <w:spacing w:val="77"/>
          <w:position w:val="-12"/>
          <w:lang w:eastAsia="el-GR" w:bidi="ar-SA"/>
        </w:rPr>
        <w:t>α</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32"/>
          <w:sz w:val="44"/>
          <w:lang w:eastAsia="el-GR" w:bidi="ar-SA"/>
        </w:rPr>
        <w:t></w:t>
      </w:r>
      <w:r w:rsidRPr="00B07080">
        <w:rPr>
          <w:rFonts w:cs="Tahoma"/>
          <w:color w:val="000000"/>
          <w:spacing w:val="77"/>
          <w:position w:val="-12"/>
          <w:lang w:eastAsia="el-GR" w:bidi="ar-SA"/>
        </w:rPr>
        <w:t>α</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32"/>
          <w:sz w:val="44"/>
          <w:lang w:eastAsia="el-GR" w:bidi="ar-SA"/>
        </w:rPr>
        <w:t></w:t>
      </w:r>
      <w:r w:rsidRPr="00B07080">
        <w:rPr>
          <w:rFonts w:cs="Tahoma"/>
          <w:color w:val="000000"/>
          <w:spacing w:val="77"/>
          <w:position w:val="-12"/>
          <w:lang w:eastAsia="el-GR" w:bidi="ar-SA"/>
        </w:rPr>
        <w:t>α</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92"/>
          <w:sz w:val="44"/>
          <w:lang w:eastAsia="el-GR" w:bidi="ar-SA"/>
        </w:rPr>
        <w:t></w:t>
      </w:r>
      <w:r w:rsidRPr="00B07080">
        <w:rPr>
          <w:rFonts w:cs="Tahoma"/>
          <w:color w:val="000000"/>
          <w:position w:val="-12"/>
          <w:lang w:eastAsia="el-GR" w:bidi="ar-SA"/>
        </w:rPr>
        <w:t>α</w:t>
      </w:r>
      <w:r w:rsidRPr="00B07080">
        <w:rPr>
          <w:rFonts w:cs="Tahoma"/>
          <w:color w:val="000000"/>
          <w:spacing w:val="27"/>
          <w:position w:val="-12"/>
          <w:lang w:eastAsia="el-GR" w:bidi="ar-SA"/>
        </w:rPr>
        <w:t>ν</w:t>
      </w:r>
      <w:r w:rsidRPr="00B07080">
        <w:rPr>
          <w:rFonts w:ascii="BZ Fthores" w:hAnsi="BZ Fthores" w:cs="Tahoma"/>
          <w:color w:val="800000"/>
          <w:sz w:val="44"/>
          <w:lang w:eastAsia="el-GR" w:bidi="ar-SA"/>
        </w:rPr>
        <w:t></w:t>
      </w:r>
      <w:r w:rsidRPr="00B07080">
        <w:rPr>
          <w:rFonts w:ascii="MK2015" w:hAnsi="MK2015" w:cs="Tahoma"/>
          <w:color w:val="800000"/>
          <w:lang w:eastAsia="el-GR" w:bidi="ar-SA"/>
        </w:rPr>
        <w:t>_</w:t>
      </w:r>
      <w:r w:rsidRPr="00B07080">
        <w:rPr>
          <w:rFonts w:ascii="MK2015" w:hAnsi="MK2015" w:cs="Tahoma"/>
          <w:color w:val="800000"/>
          <w:sz w:val="2"/>
          <w:lang w:eastAsia="el-GR" w:bidi="ar-SA"/>
        </w:rPr>
        <w:t xml:space="preserve"> </w:t>
      </w:r>
      <w:r w:rsidRPr="00B07080">
        <w:rPr>
          <w:rFonts w:ascii="BZ Byzantina" w:hAnsi="BZ Byzantina" w:cs="Tahoma"/>
          <w:color w:val="000000"/>
          <w:spacing w:val="-487"/>
          <w:sz w:val="44"/>
          <w:lang w:eastAsia="el-GR" w:bidi="ar-SA"/>
        </w:rPr>
        <w:t></w:t>
      </w:r>
      <w:r w:rsidRPr="00B07080">
        <w:rPr>
          <w:rFonts w:cs="Tahoma"/>
          <w:color w:val="000000"/>
          <w:position w:val="-12"/>
          <w:lang w:eastAsia="el-GR" w:bidi="ar-SA"/>
        </w:rPr>
        <w:t>τ</w:t>
      </w:r>
      <w:r w:rsidRPr="00B07080">
        <w:rPr>
          <w:rFonts w:cs="Tahoma"/>
          <w:color w:val="000000"/>
          <w:spacing w:val="192"/>
          <w:position w:val="-12"/>
          <w:lang w:eastAsia="el-GR" w:bidi="ar-SA"/>
        </w:rPr>
        <w:t>α</w:t>
      </w:r>
      <w:r w:rsidRPr="00B07080">
        <w:rPr>
          <w:rFonts w:ascii="BZ Byzantina" w:hAnsi="BZ Byzantina" w:cs="Tahoma"/>
          <w:color w:val="000000"/>
          <w:position w:val="2"/>
          <w:sz w:val="44"/>
          <w:lang w:eastAsia="el-GR" w:bidi="ar-SA"/>
        </w:rPr>
        <w:t></w:t>
      </w:r>
      <w:r w:rsidRPr="00B07080">
        <w:rPr>
          <w:rFonts w:ascii="MK2015" w:hAnsi="MK2015" w:cs="Tahoma"/>
          <w:color w:val="000000"/>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32"/>
          <w:sz w:val="44"/>
          <w:lang w:eastAsia="el-GR" w:bidi="ar-SA"/>
        </w:rPr>
        <w:t></w:t>
      </w:r>
      <w:r w:rsidRPr="00B07080">
        <w:rPr>
          <w:rFonts w:cs="Tahoma"/>
          <w:color w:val="000000"/>
          <w:spacing w:val="77"/>
          <w:position w:val="-12"/>
          <w:lang w:eastAsia="el-GR" w:bidi="ar-SA"/>
        </w:rPr>
        <w:t>α</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412"/>
          <w:sz w:val="44"/>
          <w:lang w:eastAsia="el-GR" w:bidi="ar-SA"/>
        </w:rPr>
        <w:t></w:t>
      </w:r>
      <w:r w:rsidRPr="00B07080">
        <w:rPr>
          <w:rFonts w:cs="Tahoma"/>
          <w:color w:val="000000"/>
          <w:spacing w:val="237"/>
          <w:position w:val="-12"/>
          <w:lang w:eastAsia="el-GR" w:bidi="ar-SA"/>
        </w:rPr>
        <w:t>α</w:t>
      </w:r>
      <w:r w:rsidRPr="00B07080">
        <w:rPr>
          <w:rFonts w:ascii="BZ Byzantina" w:hAnsi="BZ Byzantina" w:cs="Tahoma"/>
          <w:b w:val="0"/>
          <w:color w:val="800000"/>
          <w:spacing w:val="20"/>
          <w:sz w:val="44"/>
          <w:lang w:eastAsia="el-GR" w:bidi="ar-SA"/>
        </w:rPr>
        <w:t></w:t>
      </w:r>
      <w:r w:rsidRPr="00B07080">
        <w:rPr>
          <w:rFonts w:ascii="MK2015" w:hAnsi="MK2015" w:cs="Tahoma"/>
          <w:b w:val="0"/>
          <w:color w:val="800000"/>
          <w:lang w:eastAsia="el-GR" w:bidi="ar-SA"/>
        </w:rPr>
        <w:t>_</w:t>
      </w:r>
      <w:r w:rsidRPr="00B07080">
        <w:rPr>
          <w:rFonts w:ascii="MK2015" w:hAnsi="MK2015" w:cs="Tahoma"/>
          <w:b w:val="0"/>
          <w:color w:val="800000"/>
          <w:sz w:val="2"/>
          <w:lang w:eastAsia="el-GR" w:bidi="ar-SA"/>
        </w:rPr>
        <w:t xml:space="preserve"> </w:t>
      </w:r>
      <w:r w:rsidRPr="00B07080">
        <w:rPr>
          <w:rFonts w:ascii="BZ Byzantina" w:hAnsi="BZ Byzantina" w:cs="Tahoma"/>
          <w:color w:val="000000"/>
          <w:spacing w:val="-412"/>
          <w:sz w:val="44"/>
          <w:lang w:eastAsia="el-GR" w:bidi="ar-SA"/>
        </w:rPr>
        <w:t></w:t>
      </w:r>
      <w:r w:rsidRPr="00B07080">
        <w:rPr>
          <w:rFonts w:cs="Tahoma"/>
          <w:color w:val="000000"/>
          <w:spacing w:val="257"/>
          <w:position w:val="-12"/>
          <w:lang w:eastAsia="el-GR" w:bidi="ar-SA"/>
        </w:rPr>
        <w:t>α</w:t>
      </w:r>
      <w:r w:rsidRPr="00B07080">
        <w:rPr>
          <w:rFonts w:ascii="BZ Byzantina" w:hAnsi="BZ Byzantina" w:cs="Tahoma"/>
          <w:b w:val="0"/>
          <w:color w:val="800000"/>
          <w:sz w:val="44"/>
          <w:lang w:eastAsia="el-GR" w:bidi="ar-SA"/>
        </w:rPr>
        <w:t></w:t>
      </w:r>
      <w:r w:rsidRPr="00B07080">
        <w:rPr>
          <w:rFonts w:ascii="BZ Byzantina" w:hAnsi="BZ Byzantina" w:cs="Tahoma"/>
          <w:color w:val="000000"/>
          <w:sz w:val="44"/>
          <w:lang w:eastAsia="el-GR" w:bidi="ar-SA"/>
        </w:rPr>
        <w:t></w:t>
      </w:r>
      <w:r w:rsidRPr="00B07080">
        <w:rPr>
          <w:rFonts w:ascii="MK2015" w:hAnsi="MK2015" w:cs="Tahoma"/>
          <w:color w:val="000000"/>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32"/>
          <w:sz w:val="44"/>
          <w:lang w:eastAsia="el-GR" w:bidi="ar-SA"/>
        </w:rPr>
        <w:t></w:t>
      </w:r>
      <w:r w:rsidRPr="00B07080">
        <w:rPr>
          <w:rFonts w:cs="Tahoma"/>
          <w:color w:val="000000"/>
          <w:spacing w:val="77"/>
          <w:position w:val="-12"/>
          <w:lang w:eastAsia="el-GR" w:bidi="ar-SA"/>
        </w:rPr>
        <w:t>α</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32"/>
          <w:sz w:val="44"/>
          <w:lang w:eastAsia="el-GR" w:bidi="ar-SA"/>
        </w:rPr>
        <w:t></w:t>
      </w:r>
      <w:r w:rsidRPr="00B07080">
        <w:rPr>
          <w:rFonts w:cs="Tahoma"/>
          <w:color w:val="000000"/>
          <w:spacing w:val="77"/>
          <w:position w:val="-12"/>
          <w:lang w:eastAsia="el-GR" w:bidi="ar-SA"/>
        </w:rPr>
        <w:t>α</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z w:val="44"/>
          <w:lang w:eastAsia="el-GR" w:bidi="ar-SA"/>
        </w:rPr>
        <w:lastRenderedPageBreak/>
        <w:t></w:t>
      </w:r>
      <w:r w:rsidRPr="00B07080">
        <w:rPr>
          <w:rFonts w:ascii="BZ Byzantina" w:hAnsi="BZ Byzantina" w:cs="Tahoma"/>
          <w:color w:val="000000"/>
          <w:spacing w:val="-232"/>
          <w:sz w:val="44"/>
          <w:lang w:eastAsia="el-GR" w:bidi="ar-SA"/>
        </w:rPr>
        <w:t></w:t>
      </w:r>
      <w:r w:rsidRPr="00B07080">
        <w:rPr>
          <w:rFonts w:cs="Tahoma"/>
          <w:color w:val="000000"/>
          <w:spacing w:val="77"/>
          <w:position w:val="-12"/>
          <w:lang w:eastAsia="el-GR" w:bidi="ar-SA"/>
        </w:rPr>
        <w:t>α</w:t>
      </w:r>
      <w:r w:rsidRPr="00B07080">
        <w:rPr>
          <w:rFonts w:ascii="MK2015" w:hAnsi="MK2015" w:cs="Tahoma"/>
          <w:color w:val="000000"/>
          <w:position w:val="-12"/>
          <w:lang w:eastAsia="el-GR" w:bidi="ar-SA"/>
        </w:rPr>
        <w:t>_</w:t>
      </w:r>
      <w:r w:rsidRPr="00B07080">
        <w:rPr>
          <w:rFonts w:ascii="MK2015" w:hAnsi="MK2015" w:cs="Tahoma"/>
          <w:color w:val="FFFFFF"/>
          <w:sz w:val="2"/>
          <w:lang w:eastAsia="el-GR" w:bidi="ar-SA"/>
        </w:rPr>
        <w:t>.</w:t>
      </w:r>
      <w:r w:rsidRPr="00B07080">
        <w:rPr>
          <w:rFonts w:ascii="BZ Byzantina" w:hAnsi="BZ Byzantina" w:cs="Tahoma"/>
          <w:color w:val="000000"/>
          <w:spacing w:val="-232"/>
          <w:sz w:val="44"/>
          <w:lang w:eastAsia="el-GR" w:bidi="ar-SA"/>
        </w:rPr>
        <w:t></w:t>
      </w:r>
      <w:r w:rsidRPr="00B07080">
        <w:rPr>
          <w:rFonts w:cs="Tahoma"/>
          <w:color w:val="000000"/>
          <w:spacing w:val="77"/>
          <w:position w:val="-12"/>
          <w:lang w:eastAsia="el-GR" w:bidi="ar-SA"/>
        </w:rPr>
        <w:t>α</w:t>
      </w:r>
      <w:r w:rsidRPr="00B07080">
        <w:rPr>
          <w:rFonts w:ascii="BZ Byzantina" w:hAnsi="BZ Byzantina" w:cs="Tahoma"/>
          <w:b w:val="0"/>
          <w:color w:val="800000"/>
          <w:position w:val="-6"/>
          <w:sz w:val="44"/>
          <w:lang w:eastAsia="el-GR" w:bidi="ar-SA"/>
        </w:rPr>
        <w:t></w:t>
      </w:r>
      <w:r w:rsidRPr="00B07080">
        <w:rPr>
          <w:rFonts w:ascii="MK2015" w:hAnsi="MK2015" w:cs="Tahoma"/>
          <w:b w:val="0"/>
          <w:color w:val="800000"/>
          <w:position w:val="-6"/>
          <w:lang w:eastAsia="el-GR" w:bidi="ar-SA"/>
        </w:rPr>
        <w:t>_</w:t>
      </w:r>
      <w:r w:rsidRPr="00B07080">
        <w:rPr>
          <w:rFonts w:ascii="MK2015" w:hAnsi="MK2015" w:cs="Tahoma"/>
          <w:b w:val="0"/>
          <w:color w:val="800000"/>
          <w:position w:val="-6"/>
          <w:sz w:val="2"/>
          <w:lang w:eastAsia="el-GR" w:bidi="ar-SA"/>
        </w:rPr>
        <w:t xml:space="preserve"> </w:t>
      </w:r>
      <w:r w:rsidRPr="00B07080">
        <w:rPr>
          <w:rFonts w:ascii="BZ Byzantina" w:hAnsi="BZ Byzantina" w:cs="Tahoma"/>
          <w:color w:val="000000"/>
          <w:spacing w:val="-412"/>
          <w:sz w:val="44"/>
          <w:lang w:eastAsia="el-GR" w:bidi="ar-SA"/>
        </w:rPr>
        <w:t></w:t>
      </w:r>
      <w:r w:rsidRPr="00B07080">
        <w:rPr>
          <w:rFonts w:cs="Tahoma"/>
          <w:color w:val="000000"/>
          <w:spacing w:val="257"/>
          <w:position w:val="-12"/>
          <w:lang w:eastAsia="el-GR" w:bidi="ar-SA"/>
        </w:rPr>
        <w:t>α</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472"/>
          <w:sz w:val="44"/>
          <w:lang w:eastAsia="el-GR" w:bidi="ar-SA"/>
        </w:rPr>
        <w:t></w:t>
      </w:r>
      <w:r w:rsidRPr="00B07080">
        <w:rPr>
          <w:rFonts w:cs="Tahoma"/>
          <w:color w:val="000000"/>
          <w:position w:val="-12"/>
          <w:lang w:eastAsia="el-GR" w:bidi="ar-SA"/>
        </w:rPr>
        <w:t>τ</w:t>
      </w:r>
      <w:r w:rsidRPr="00B07080">
        <w:rPr>
          <w:rFonts w:cs="Tahoma"/>
          <w:color w:val="000000"/>
          <w:spacing w:val="177"/>
          <w:position w:val="-12"/>
          <w:lang w:eastAsia="el-GR" w:bidi="ar-SA"/>
        </w:rPr>
        <w:t>η</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442"/>
          <w:sz w:val="44"/>
          <w:lang w:eastAsia="el-GR" w:bidi="ar-SA"/>
        </w:rPr>
        <w:t></w:t>
      </w:r>
      <w:r w:rsidRPr="00B07080">
        <w:rPr>
          <w:rFonts w:cs="Tahoma"/>
          <w:color w:val="000000"/>
          <w:spacing w:val="227"/>
          <w:position w:val="-12"/>
          <w:lang w:eastAsia="el-GR" w:bidi="ar-SA"/>
        </w:rPr>
        <w:t>Α</w:t>
      </w:r>
      <w:r w:rsidRPr="00B07080">
        <w:rPr>
          <w:rFonts w:ascii="BZ Byzantina" w:hAnsi="BZ Byzantina" w:cs="Tahoma"/>
          <w:color w:val="000000"/>
          <w:sz w:val="44"/>
          <w:lang w:eastAsia="el-GR" w:bidi="ar-SA"/>
        </w:rPr>
        <w:t></w:t>
      </w:r>
      <w:r w:rsidRPr="00B07080">
        <w:rPr>
          <w:rFonts w:ascii="MK2015" w:hAnsi="MK2015" w:cs="Tahoma"/>
          <w:color w:val="000000"/>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397"/>
          <w:sz w:val="44"/>
          <w:lang w:eastAsia="el-GR" w:bidi="ar-SA"/>
        </w:rPr>
        <w:t></w:t>
      </w:r>
      <w:r w:rsidRPr="00B07080">
        <w:rPr>
          <w:rFonts w:cs="Tahoma"/>
          <w:color w:val="000000"/>
          <w:spacing w:val="242"/>
          <w:position w:val="-12"/>
          <w:lang w:eastAsia="el-GR" w:bidi="ar-SA"/>
        </w:rPr>
        <w:t>α</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435"/>
          <w:sz w:val="44"/>
          <w:lang w:eastAsia="el-GR" w:bidi="ar-SA"/>
        </w:rPr>
        <w:t></w:t>
      </w:r>
      <w:r w:rsidRPr="00B07080">
        <w:rPr>
          <w:rFonts w:cs="Tahoma"/>
          <w:color w:val="000000"/>
          <w:spacing w:val="236"/>
          <w:position w:val="-12"/>
          <w:lang w:eastAsia="el-GR" w:bidi="ar-SA"/>
        </w:rPr>
        <w:t>α</w:t>
      </w:r>
      <w:r w:rsidRPr="00B07080">
        <w:rPr>
          <w:rFonts w:ascii="BZ Byzantina" w:hAnsi="BZ Byzantina" w:cs="Tahoma"/>
          <w:b w:val="0"/>
          <w:color w:val="800000"/>
          <w:spacing w:val="44"/>
          <w:sz w:val="44"/>
          <w:lang w:eastAsia="el-GR" w:bidi="ar-SA"/>
        </w:rPr>
        <w:t></w:t>
      </w:r>
      <w:r w:rsidRPr="00B07080">
        <w:rPr>
          <w:rFonts w:ascii="MK2015" w:hAnsi="MK2015" w:cs="Tahoma"/>
          <w:b w:val="0"/>
          <w:color w:val="800000"/>
          <w:lang w:eastAsia="el-GR" w:bidi="ar-SA"/>
        </w:rPr>
        <w:t>_</w:t>
      </w:r>
      <w:r w:rsidRPr="00B07080">
        <w:rPr>
          <w:rFonts w:ascii="MK2015" w:hAnsi="MK2015" w:cs="Tahoma"/>
          <w:b w:val="0"/>
          <w:color w:val="800000"/>
          <w:sz w:val="2"/>
          <w:lang w:eastAsia="el-GR" w:bidi="ar-SA"/>
        </w:rPr>
        <w:t xml:space="preserve"> </w:t>
      </w:r>
      <w:r w:rsidRPr="00B07080">
        <w:rPr>
          <w:rFonts w:ascii="BZ Byzantina" w:hAnsi="BZ Byzantina" w:cs="Tahoma"/>
          <w:color w:val="000000"/>
          <w:spacing w:val="-232"/>
          <w:sz w:val="44"/>
          <w:lang w:eastAsia="el-GR" w:bidi="ar-SA"/>
        </w:rPr>
        <w:t></w:t>
      </w:r>
      <w:r w:rsidRPr="00B07080">
        <w:rPr>
          <w:rFonts w:cs="Tahoma"/>
          <w:color w:val="000000"/>
          <w:spacing w:val="77"/>
          <w:position w:val="-12"/>
          <w:lang w:eastAsia="el-GR" w:bidi="ar-SA"/>
        </w:rPr>
        <w:t>α</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172"/>
          <w:sz w:val="44"/>
          <w:lang w:eastAsia="el-GR" w:bidi="ar-SA"/>
        </w:rPr>
        <w:t></w:t>
      </w:r>
      <w:r w:rsidRPr="00B07080">
        <w:rPr>
          <w:rFonts w:cs="Tahoma"/>
          <w:color w:val="000000"/>
          <w:spacing w:val="17"/>
          <w:position w:val="-12"/>
          <w:lang w:eastAsia="el-GR" w:bidi="ar-SA"/>
        </w:rPr>
        <w:t>α</w:t>
      </w:r>
      <w:r w:rsidRPr="00B07080">
        <w:rPr>
          <w:rFonts w:ascii="BZ Byzantina" w:hAnsi="BZ Byzantina" w:cs="Tahoma"/>
          <w:b w:val="0"/>
          <w:color w:val="800000"/>
          <w:sz w:val="44"/>
          <w:lang w:eastAsia="el-GR" w:bidi="ar-SA"/>
        </w:rPr>
        <w:t></w:t>
      </w:r>
      <w:r w:rsidRPr="00B07080">
        <w:rPr>
          <w:rFonts w:ascii="MK2015" w:hAnsi="MK2015" w:cs="Tahoma"/>
          <w:b w:val="0"/>
          <w:color w:val="800000"/>
          <w:lang w:eastAsia="el-GR" w:bidi="ar-SA"/>
        </w:rPr>
        <w:t>_</w:t>
      </w:r>
      <w:r w:rsidRPr="00B07080">
        <w:rPr>
          <w:rFonts w:ascii="MK2015" w:hAnsi="MK2015" w:cs="Tahoma"/>
          <w:b w:val="0"/>
          <w:color w:val="800000"/>
          <w:sz w:val="2"/>
          <w:lang w:eastAsia="el-GR" w:bidi="ar-SA"/>
        </w:rPr>
        <w:t xml:space="preserve"> </w:t>
      </w:r>
      <w:r w:rsidRPr="00B07080">
        <w:rPr>
          <w:rFonts w:ascii="BZ Byzantina" w:hAnsi="BZ Byzantina" w:cs="Tahoma"/>
          <w:color w:val="000000"/>
          <w:spacing w:val="-240"/>
          <w:sz w:val="44"/>
          <w:lang w:eastAsia="el-GR" w:bidi="ar-SA"/>
        </w:rPr>
        <w:t></w:t>
      </w:r>
      <w:r w:rsidRPr="00B07080">
        <w:rPr>
          <w:rFonts w:cs="Tahoma"/>
          <w:color w:val="000000"/>
          <w:spacing w:val="85"/>
          <w:position w:val="-12"/>
          <w:lang w:eastAsia="el-GR" w:bidi="ar-SA"/>
        </w:rPr>
        <w:t>α</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472"/>
          <w:sz w:val="44"/>
          <w:lang w:eastAsia="el-GR" w:bidi="ar-SA"/>
        </w:rPr>
        <w:t></w:t>
      </w:r>
      <w:r w:rsidRPr="00B07080">
        <w:rPr>
          <w:rFonts w:cs="Tahoma"/>
          <w:color w:val="000000"/>
          <w:position w:val="-12"/>
          <w:lang w:eastAsia="el-GR" w:bidi="ar-SA"/>
        </w:rPr>
        <w:t>ν</w:t>
      </w:r>
      <w:r w:rsidRPr="00B07080">
        <w:rPr>
          <w:rFonts w:cs="Tahoma"/>
          <w:color w:val="000000"/>
          <w:spacing w:val="207"/>
          <w:position w:val="-12"/>
          <w:lang w:eastAsia="el-GR" w:bidi="ar-SA"/>
        </w:rPr>
        <w:t>α</w:t>
      </w:r>
      <w:r w:rsidRPr="00B07080">
        <w:rPr>
          <w:rFonts w:ascii="BZ Byzantina" w:hAnsi="BZ Byzantina" w:cs="Tahoma"/>
          <w:color w:val="000000"/>
          <w:sz w:val="44"/>
          <w:lang w:eastAsia="el-GR" w:bidi="ar-SA"/>
        </w:rPr>
        <w:t></w:t>
      </w:r>
      <w:r w:rsidRPr="00B07080">
        <w:rPr>
          <w:rFonts w:ascii="MK2015" w:hAnsi="MK2015" w:cs="Tahoma"/>
          <w:color w:val="000000"/>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32"/>
          <w:sz w:val="44"/>
          <w:lang w:eastAsia="el-GR" w:bidi="ar-SA"/>
        </w:rPr>
        <w:t></w:t>
      </w:r>
      <w:r w:rsidRPr="00B07080">
        <w:rPr>
          <w:rFonts w:cs="Tahoma"/>
          <w:color w:val="000000"/>
          <w:spacing w:val="77"/>
          <w:position w:val="-12"/>
          <w:lang w:eastAsia="el-GR" w:bidi="ar-SA"/>
        </w:rPr>
        <w:t>α</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32"/>
          <w:sz w:val="44"/>
          <w:lang w:eastAsia="el-GR" w:bidi="ar-SA"/>
        </w:rPr>
        <w:t></w:t>
      </w:r>
      <w:r w:rsidRPr="00B07080">
        <w:rPr>
          <w:rFonts w:cs="Tahoma"/>
          <w:color w:val="000000"/>
          <w:spacing w:val="77"/>
          <w:position w:val="-12"/>
          <w:lang w:eastAsia="el-GR" w:bidi="ar-SA"/>
        </w:rPr>
        <w:t>α</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32"/>
          <w:sz w:val="44"/>
          <w:lang w:eastAsia="el-GR" w:bidi="ar-SA"/>
        </w:rPr>
        <w:t></w:t>
      </w:r>
      <w:r w:rsidRPr="00B07080">
        <w:rPr>
          <w:rFonts w:cs="Tahoma"/>
          <w:color w:val="000000"/>
          <w:spacing w:val="77"/>
          <w:position w:val="-12"/>
          <w:lang w:eastAsia="el-GR" w:bidi="ar-SA"/>
        </w:rPr>
        <w:t>α</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562"/>
          <w:sz w:val="44"/>
          <w:lang w:eastAsia="el-GR" w:bidi="ar-SA"/>
        </w:rPr>
        <w:t></w:t>
      </w:r>
      <w:r w:rsidRPr="00B07080">
        <w:rPr>
          <w:rFonts w:cs="Tahoma"/>
          <w:color w:val="000000"/>
          <w:position w:val="-12"/>
          <w:lang w:eastAsia="el-GR" w:bidi="ar-SA"/>
        </w:rPr>
        <w:t>στ</w:t>
      </w:r>
      <w:r w:rsidRPr="00B07080">
        <w:rPr>
          <w:rFonts w:cs="Tahoma"/>
          <w:color w:val="000000"/>
          <w:spacing w:val="106"/>
          <w:position w:val="-12"/>
          <w:lang w:eastAsia="el-GR" w:bidi="ar-SA"/>
        </w:rPr>
        <w:t>α</w:t>
      </w:r>
      <w:r w:rsidRPr="00B07080">
        <w:rPr>
          <w:rFonts w:ascii="BZ Byzantina" w:hAnsi="BZ Byzantina" w:cs="Tahoma"/>
          <w:color w:val="000000"/>
          <w:spacing w:val="20"/>
          <w:sz w:val="44"/>
          <w:lang w:eastAsia="el-GR" w:bidi="ar-SA"/>
        </w:rPr>
        <w:t></w:t>
      </w:r>
      <w:r w:rsidRPr="00B07080">
        <w:rPr>
          <w:rFonts w:ascii="MK2015" w:hAnsi="MK2015" w:cs="Tahoma"/>
          <w:color w:val="000000"/>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412"/>
          <w:sz w:val="44"/>
          <w:lang w:eastAsia="el-GR" w:bidi="ar-SA"/>
        </w:rPr>
        <w:t></w:t>
      </w:r>
      <w:r w:rsidRPr="00B07080">
        <w:rPr>
          <w:rFonts w:cs="Tahoma"/>
          <w:color w:val="000000"/>
          <w:spacing w:val="237"/>
          <w:position w:val="-12"/>
          <w:lang w:eastAsia="el-GR" w:bidi="ar-SA"/>
        </w:rPr>
        <w:t>α</w:t>
      </w:r>
      <w:r w:rsidRPr="00B07080">
        <w:rPr>
          <w:rFonts w:ascii="BZ Byzantina" w:hAnsi="BZ Byzantina" w:cs="Tahoma"/>
          <w:color w:val="000000"/>
          <w:spacing w:val="20"/>
          <w:sz w:val="44"/>
          <w:lang w:eastAsia="el-GR" w:bidi="ar-SA"/>
        </w:rPr>
        <w:t></w:t>
      </w:r>
      <w:r w:rsidRPr="00B07080">
        <w:rPr>
          <w:rFonts w:ascii="MK2015" w:hAnsi="MK2015" w:cs="Tahoma"/>
          <w:color w:val="000000"/>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352"/>
          <w:sz w:val="44"/>
          <w:lang w:eastAsia="el-GR" w:bidi="ar-SA"/>
        </w:rPr>
        <w:t></w:t>
      </w:r>
      <w:r w:rsidRPr="00B07080">
        <w:rPr>
          <w:rFonts w:cs="Tahoma"/>
          <w:color w:val="000000"/>
          <w:spacing w:val="197"/>
          <w:position w:val="-12"/>
          <w:lang w:eastAsia="el-GR" w:bidi="ar-SA"/>
        </w:rPr>
        <w:t>α</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412"/>
          <w:sz w:val="44"/>
          <w:lang w:eastAsia="el-GR" w:bidi="ar-SA"/>
        </w:rPr>
        <w:t></w:t>
      </w:r>
      <w:r w:rsidRPr="00B07080">
        <w:rPr>
          <w:rFonts w:cs="Tahoma"/>
          <w:color w:val="000000"/>
          <w:spacing w:val="257"/>
          <w:position w:val="-12"/>
          <w:lang w:eastAsia="el-GR" w:bidi="ar-SA"/>
        </w:rPr>
        <w:t>α</w:t>
      </w:r>
      <w:r w:rsidRPr="00B07080">
        <w:rPr>
          <w:rFonts w:ascii="BZ Byzantina" w:hAnsi="BZ Byzantina" w:cs="Tahoma"/>
          <w:color w:val="000000"/>
          <w:sz w:val="44"/>
          <w:lang w:eastAsia="el-GR" w:bidi="ar-SA"/>
        </w:rPr>
        <w:t></w:t>
      </w:r>
      <w:r w:rsidRPr="00B07080">
        <w:rPr>
          <w:rFonts w:ascii="MK2015" w:hAnsi="MK2015" w:cs="Tahoma"/>
          <w:color w:val="000000"/>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172"/>
          <w:sz w:val="44"/>
          <w:lang w:eastAsia="el-GR" w:bidi="ar-SA"/>
        </w:rPr>
        <w:t></w:t>
      </w:r>
      <w:r w:rsidRPr="00B07080">
        <w:rPr>
          <w:rFonts w:cs="Tahoma"/>
          <w:color w:val="000000"/>
          <w:spacing w:val="17"/>
          <w:position w:val="-12"/>
          <w:lang w:eastAsia="el-GR" w:bidi="ar-SA"/>
        </w:rPr>
        <w:t>α</w:t>
      </w:r>
      <w:r w:rsidRPr="00B07080">
        <w:rPr>
          <w:rFonts w:ascii="BZ Byzantina" w:hAnsi="BZ Byzantina" w:cs="Tahoma"/>
          <w:b w:val="0"/>
          <w:color w:val="800000"/>
          <w:sz w:val="44"/>
          <w:lang w:eastAsia="el-GR" w:bidi="ar-SA"/>
        </w:rPr>
        <w:t></w:t>
      </w:r>
      <w:r w:rsidRPr="00B07080">
        <w:rPr>
          <w:rFonts w:ascii="MK2015" w:hAnsi="MK2015" w:cs="Tahoma"/>
          <w:b w:val="0"/>
          <w:color w:val="800000"/>
          <w:lang w:eastAsia="el-GR" w:bidi="ar-SA"/>
        </w:rPr>
        <w:t>_</w:t>
      </w:r>
      <w:r w:rsidRPr="00B07080">
        <w:rPr>
          <w:rFonts w:ascii="MK2015" w:hAnsi="MK2015" w:cs="Tahoma"/>
          <w:b w:val="0"/>
          <w:color w:val="800000"/>
          <w:sz w:val="2"/>
          <w:lang w:eastAsia="el-GR" w:bidi="ar-SA"/>
        </w:rPr>
        <w:t xml:space="preserve"> </w:t>
      </w:r>
      <w:r w:rsidRPr="00B07080">
        <w:rPr>
          <w:rFonts w:ascii="BZ Byzantina" w:hAnsi="BZ Byzantina" w:cs="Tahoma"/>
          <w:color w:val="000000"/>
          <w:spacing w:val="-412"/>
          <w:sz w:val="44"/>
          <w:lang w:eastAsia="el-GR" w:bidi="ar-SA"/>
        </w:rPr>
        <w:t></w:t>
      </w:r>
      <w:r w:rsidRPr="00B07080">
        <w:rPr>
          <w:rFonts w:cs="Tahoma"/>
          <w:color w:val="000000"/>
          <w:spacing w:val="257"/>
          <w:position w:val="-12"/>
          <w:lang w:eastAsia="el-GR" w:bidi="ar-SA"/>
        </w:rPr>
        <w:t>α</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412"/>
          <w:sz w:val="44"/>
          <w:lang w:eastAsia="el-GR" w:bidi="ar-SA"/>
        </w:rPr>
        <w:t></w:t>
      </w:r>
      <w:r w:rsidRPr="00B07080">
        <w:rPr>
          <w:rFonts w:cs="Tahoma"/>
          <w:color w:val="000000"/>
          <w:spacing w:val="257"/>
          <w:position w:val="-12"/>
          <w:lang w:eastAsia="el-GR" w:bidi="ar-SA"/>
        </w:rPr>
        <w:t>α</w:t>
      </w:r>
      <w:r w:rsidRPr="00B07080">
        <w:rPr>
          <w:rFonts w:ascii="BZ Byzantina" w:hAnsi="BZ Byzantina" w:cs="Tahoma"/>
          <w:color w:val="000000"/>
          <w:sz w:val="44"/>
          <w:lang w:eastAsia="el-GR" w:bidi="ar-SA"/>
        </w:rPr>
        <w:t></w:t>
      </w:r>
      <w:r w:rsidRPr="00B07080">
        <w:rPr>
          <w:rFonts w:ascii="MK2015" w:hAnsi="MK2015" w:cs="Tahoma"/>
          <w:color w:val="000000"/>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352"/>
          <w:sz w:val="44"/>
          <w:lang w:eastAsia="el-GR" w:bidi="ar-SA"/>
        </w:rPr>
        <w:t></w:t>
      </w:r>
      <w:r w:rsidRPr="00B07080">
        <w:rPr>
          <w:rFonts w:cs="Tahoma"/>
          <w:color w:val="000000"/>
          <w:spacing w:val="197"/>
          <w:position w:val="-12"/>
          <w:lang w:eastAsia="el-GR" w:bidi="ar-SA"/>
        </w:rPr>
        <w:t>α</w:t>
      </w:r>
      <w:r w:rsidRPr="00B07080">
        <w:rPr>
          <w:rFonts w:ascii="BZ Byzantina" w:hAnsi="BZ Byzantina" w:cs="Tahoma"/>
          <w:color w:val="000000"/>
          <w:position w:val="2"/>
          <w:sz w:val="44"/>
          <w:lang w:eastAsia="el-GR" w:bidi="ar-SA"/>
        </w:rPr>
        <w:t></w:t>
      </w:r>
      <w:r w:rsidRPr="00B07080">
        <w:rPr>
          <w:rFonts w:ascii="MK2015" w:hAnsi="MK2015" w:cs="Tahoma"/>
          <w:color w:val="000000"/>
          <w:position w:val="2"/>
          <w:lang w:eastAsia="el-GR" w:bidi="ar-SA"/>
        </w:rPr>
        <w:t>_</w:t>
      </w:r>
      <w:r w:rsidRPr="00B07080">
        <w:rPr>
          <w:rFonts w:ascii="MK2015" w:hAnsi="MK2015" w:cs="Tahoma"/>
          <w:color w:val="000000"/>
          <w:position w:val="2"/>
          <w:sz w:val="2"/>
          <w:lang w:eastAsia="el-GR" w:bidi="ar-SA"/>
        </w:rPr>
        <w:t xml:space="preserve"> </w:t>
      </w:r>
      <w:r w:rsidRPr="00B07080">
        <w:rPr>
          <w:rFonts w:ascii="BZ Byzantina" w:hAnsi="BZ Byzantina" w:cs="Tahoma"/>
          <w:color w:val="000000"/>
          <w:spacing w:val="-412"/>
          <w:sz w:val="44"/>
          <w:lang w:eastAsia="el-GR" w:bidi="ar-SA"/>
        </w:rPr>
        <w:t></w:t>
      </w:r>
      <w:r w:rsidRPr="00B07080">
        <w:rPr>
          <w:rFonts w:cs="Tahoma"/>
          <w:color w:val="000000"/>
          <w:spacing w:val="257"/>
          <w:position w:val="-12"/>
          <w:lang w:eastAsia="el-GR" w:bidi="ar-SA"/>
        </w:rPr>
        <w:t>α</w:t>
      </w:r>
      <w:r w:rsidRPr="00B07080">
        <w:rPr>
          <w:rFonts w:ascii="BZ Byzantina" w:hAnsi="BZ Byzantina" w:cs="Tahoma"/>
          <w:b w:val="0"/>
          <w:color w:val="800000"/>
          <w:sz w:val="44"/>
          <w:lang w:eastAsia="el-GR" w:bidi="ar-SA"/>
        </w:rPr>
        <w:t></w:t>
      </w:r>
      <w:r w:rsidRPr="00B07080">
        <w:rPr>
          <w:rFonts w:ascii="MK2015" w:hAnsi="MK2015" w:cs="Tahoma"/>
          <w:b w:val="0"/>
          <w:color w:val="800000"/>
          <w:lang w:eastAsia="el-GR" w:bidi="ar-SA"/>
        </w:rPr>
        <w:t>_</w:t>
      </w:r>
      <w:r w:rsidRPr="00B07080">
        <w:rPr>
          <w:rFonts w:ascii="MK2015" w:hAnsi="MK2015" w:cs="Tahoma"/>
          <w:b w:val="0"/>
          <w:color w:val="800000"/>
          <w:sz w:val="2"/>
          <w:lang w:eastAsia="el-GR" w:bidi="ar-SA"/>
        </w:rPr>
        <w:t xml:space="preserve"> </w:t>
      </w:r>
      <w:r w:rsidRPr="00B07080">
        <w:rPr>
          <w:rFonts w:ascii="BZ Byzantina" w:hAnsi="BZ Byzantina" w:cs="Tahoma"/>
          <w:color w:val="000000"/>
          <w:spacing w:val="-480"/>
          <w:sz w:val="44"/>
          <w:lang w:eastAsia="el-GR" w:bidi="ar-SA"/>
        </w:rPr>
        <w:t></w:t>
      </w:r>
      <w:r w:rsidRPr="00B07080">
        <w:rPr>
          <w:rFonts w:ascii="MK2015" w:hAnsi="MK2015" w:cs="Tahoma"/>
          <w:color w:val="000000"/>
          <w:position w:val="-12"/>
          <w:sz w:val="28"/>
          <w:lang w:eastAsia="el-GR" w:bidi="ar-SA"/>
        </w:rPr>
        <w:t>z</w:t>
      </w:r>
      <w:r w:rsidRPr="00B07080">
        <w:rPr>
          <w:rFonts w:cs="Tahoma"/>
          <w:color w:val="000000"/>
          <w:spacing w:val="200"/>
          <w:position w:val="-12"/>
          <w:lang w:eastAsia="el-GR" w:bidi="ar-SA"/>
        </w:rPr>
        <w:t>α</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487"/>
          <w:sz w:val="44"/>
          <w:lang w:eastAsia="el-GR" w:bidi="ar-SA"/>
        </w:rPr>
        <w:t></w:t>
      </w:r>
      <w:r w:rsidRPr="00B07080">
        <w:rPr>
          <w:rFonts w:cs="Tahoma"/>
          <w:color w:val="000000"/>
          <w:position w:val="-12"/>
          <w:lang w:eastAsia="el-GR" w:bidi="ar-SA"/>
        </w:rPr>
        <w:t>τ</w:t>
      </w:r>
      <w:r w:rsidRPr="00B07080">
        <w:rPr>
          <w:rFonts w:cs="Tahoma"/>
          <w:color w:val="000000"/>
          <w:spacing w:val="192"/>
          <w:position w:val="-12"/>
          <w:lang w:eastAsia="el-GR" w:bidi="ar-SA"/>
        </w:rPr>
        <w:t>η</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62"/>
          <w:sz w:val="44"/>
          <w:lang w:eastAsia="el-GR" w:bidi="ar-SA"/>
        </w:rPr>
        <w:t></w:t>
      </w:r>
      <w:r w:rsidRPr="00B07080">
        <w:rPr>
          <w:rFonts w:cs="Tahoma"/>
          <w:color w:val="000000"/>
          <w:spacing w:val="47"/>
          <w:position w:val="-12"/>
          <w:lang w:eastAsia="el-GR" w:bidi="ar-SA"/>
        </w:rPr>
        <w:t>Α</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457"/>
          <w:sz w:val="44"/>
          <w:lang w:eastAsia="el-GR" w:bidi="ar-SA"/>
        </w:rPr>
        <w:t></w:t>
      </w:r>
      <w:r w:rsidRPr="00B07080">
        <w:rPr>
          <w:rFonts w:cs="Tahoma"/>
          <w:color w:val="000000"/>
          <w:position w:val="-12"/>
          <w:lang w:eastAsia="el-GR" w:bidi="ar-SA"/>
        </w:rPr>
        <w:t>ν</w:t>
      </w:r>
      <w:r w:rsidRPr="00B07080">
        <w:rPr>
          <w:rFonts w:cs="Tahoma"/>
          <w:color w:val="000000"/>
          <w:spacing w:val="212"/>
          <w:position w:val="-12"/>
          <w:lang w:eastAsia="el-GR" w:bidi="ar-SA"/>
        </w:rPr>
        <w:t>α</w:t>
      </w:r>
      <w:r w:rsidRPr="00B07080">
        <w:rPr>
          <w:rFonts w:ascii="BZ Byzantina" w:hAnsi="BZ Byzantina" w:cs="Tahoma"/>
          <w:b w:val="0"/>
          <w:color w:val="800000"/>
          <w:spacing w:val="-20"/>
          <w:sz w:val="44"/>
          <w:lang w:eastAsia="el-GR" w:bidi="ar-SA"/>
        </w:rPr>
        <w:t></w:t>
      </w:r>
      <w:r w:rsidRPr="00B07080">
        <w:rPr>
          <w:rFonts w:ascii="MK2015" w:hAnsi="MK2015" w:cs="Tahoma"/>
          <w:b w:val="0"/>
          <w:color w:val="800000"/>
          <w:lang w:eastAsia="el-GR" w:bidi="ar-SA"/>
        </w:rPr>
        <w:t>_</w:t>
      </w:r>
      <w:r w:rsidRPr="00B07080">
        <w:rPr>
          <w:rFonts w:ascii="MK2015" w:hAnsi="MK2015" w:cs="Tahoma"/>
          <w:b w:val="0"/>
          <w:color w:val="800000"/>
          <w:sz w:val="2"/>
          <w:lang w:eastAsia="el-GR" w:bidi="ar-SA"/>
        </w:rPr>
        <w:t xml:space="preserve"> </w:t>
      </w:r>
      <w:r w:rsidRPr="00B07080">
        <w:rPr>
          <w:rFonts w:ascii="BZ Byzantina" w:hAnsi="BZ Byzantina" w:cs="Tahoma"/>
          <w:color w:val="000000"/>
          <w:sz w:val="44"/>
          <w:lang w:eastAsia="el-GR" w:bidi="ar-SA"/>
        </w:rPr>
        <w:t></w:t>
      </w:r>
      <w:r w:rsidRPr="00B07080">
        <w:rPr>
          <w:rFonts w:cs="Tahoma"/>
          <w:color w:val="000000"/>
          <w:spacing w:val="-67"/>
          <w:position w:val="-12"/>
          <w:lang w:eastAsia="el-GR" w:bidi="ar-SA"/>
        </w:rPr>
        <w:t>σ</w:t>
      </w:r>
      <w:r w:rsidRPr="00B07080">
        <w:rPr>
          <w:rFonts w:ascii="BZ Byzantina" w:hAnsi="BZ Byzantina" w:cs="Tahoma"/>
          <w:color w:val="000000"/>
          <w:spacing w:val="-232"/>
          <w:sz w:val="44"/>
          <w:lang w:eastAsia="el-GR" w:bidi="ar-SA"/>
        </w:rPr>
        <w:t></w:t>
      </w:r>
      <w:r w:rsidRPr="00B07080">
        <w:rPr>
          <w:rFonts w:cs="Tahoma"/>
          <w:color w:val="000000"/>
          <w:position w:val="-12"/>
          <w:lang w:eastAsia="el-GR" w:bidi="ar-SA"/>
        </w:rPr>
        <w:t>τ</w:t>
      </w:r>
      <w:r w:rsidRPr="00B07080">
        <w:rPr>
          <w:rFonts w:cs="Tahoma"/>
          <w:color w:val="000000"/>
          <w:spacing w:val="-52"/>
          <w:position w:val="-12"/>
          <w:lang w:eastAsia="el-GR" w:bidi="ar-SA"/>
        </w:rPr>
        <w:t>α</w:t>
      </w:r>
      <w:r w:rsidRPr="00B07080">
        <w:rPr>
          <w:rFonts w:ascii="MK2015" w:hAnsi="MK2015" w:cs="Tahoma"/>
          <w:color w:val="000000"/>
          <w:spacing w:val="97"/>
          <w:position w:val="-12"/>
          <w:lang w:eastAsia="el-GR" w:bidi="ar-SA"/>
        </w:rPr>
        <w:t>_</w:t>
      </w:r>
      <w:r w:rsidRPr="00B07080">
        <w:rPr>
          <w:rFonts w:ascii="MK2015" w:hAnsi="MK2015" w:cs="Tahoma"/>
          <w:color w:val="FFFFFF"/>
          <w:sz w:val="2"/>
          <w:lang w:eastAsia="el-GR" w:bidi="ar-SA"/>
        </w:rPr>
        <w:t>.</w:t>
      </w:r>
      <w:r w:rsidRPr="00B07080">
        <w:rPr>
          <w:rFonts w:ascii="BZ Byzantina" w:hAnsi="BZ Byzantina" w:cs="Tahoma"/>
          <w:color w:val="000000"/>
          <w:spacing w:val="-232"/>
          <w:sz w:val="44"/>
          <w:lang w:eastAsia="el-GR" w:bidi="ar-SA"/>
        </w:rPr>
        <w:t></w:t>
      </w:r>
      <w:r w:rsidRPr="00B07080">
        <w:rPr>
          <w:rFonts w:cs="Tahoma"/>
          <w:color w:val="000000"/>
          <w:spacing w:val="77"/>
          <w:position w:val="-12"/>
          <w:lang w:eastAsia="el-GR" w:bidi="ar-SA"/>
        </w:rPr>
        <w:t>α</w:t>
      </w:r>
      <w:r w:rsidRPr="00B07080">
        <w:rPr>
          <w:rFonts w:ascii="BZ Byzantina" w:hAnsi="BZ Byzantina" w:cs="Tahoma"/>
          <w:b w:val="0"/>
          <w:color w:val="800000"/>
          <w:position w:val="-6"/>
          <w:sz w:val="44"/>
          <w:lang w:eastAsia="el-GR" w:bidi="ar-SA"/>
        </w:rPr>
        <w:t></w:t>
      </w:r>
      <w:r w:rsidRPr="00B07080">
        <w:rPr>
          <w:rFonts w:ascii="MK2015" w:hAnsi="MK2015" w:cs="Tahoma"/>
          <w:b w:val="0"/>
          <w:color w:val="800000"/>
          <w:position w:val="-6"/>
          <w:lang w:eastAsia="el-GR" w:bidi="ar-SA"/>
        </w:rPr>
        <w:t>_</w:t>
      </w:r>
      <w:r w:rsidRPr="00B07080">
        <w:rPr>
          <w:rFonts w:ascii="MK2015" w:hAnsi="MK2015" w:cs="Tahoma"/>
          <w:b w:val="0"/>
          <w:color w:val="FFFFFF"/>
          <w:position w:val="-6"/>
          <w:sz w:val="2"/>
          <w:lang w:eastAsia="el-GR" w:bidi="ar-SA"/>
        </w:rPr>
        <w:t>.</w:t>
      </w:r>
      <w:r w:rsidRPr="00B07080">
        <w:rPr>
          <w:rFonts w:ascii="BZ Byzantina" w:hAnsi="BZ Byzantina" w:cs="Tahoma"/>
          <w:color w:val="000000"/>
          <w:spacing w:val="-510"/>
          <w:sz w:val="44"/>
          <w:lang w:eastAsia="el-GR" w:bidi="ar-SA"/>
        </w:rPr>
        <w:t></w:t>
      </w:r>
      <w:r w:rsidRPr="00B07080">
        <w:rPr>
          <w:rFonts w:cs="Tahoma"/>
          <w:color w:val="000000"/>
          <w:spacing w:val="311"/>
          <w:position w:val="-12"/>
          <w:lang w:eastAsia="el-GR" w:bidi="ar-SA"/>
        </w:rPr>
        <w:t>α</w:t>
      </w:r>
      <w:r w:rsidRPr="00B07080">
        <w:rPr>
          <w:rFonts w:ascii="BZ Byzantina" w:hAnsi="BZ Byzantina" w:cs="Tahoma"/>
          <w:b w:val="0"/>
          <w:color w:val="800000"/>
          <w:spacing w:val="44"/>
          <w:sz w:val="44"/>
          <w:lang w:eastAsia="el-GR" w:bidi="ar-SA"/>
        </w:rPr>
        <w:t></w:t>
      </w:r>
      <w:r w:rsidRPr="00B07080">
        <w:rPr>
          <w:rFonts w:ascii="BZ Byzantina" w:hAnsi="BZ Byzantina" w:cs="Tahoma"/>
          <w:b w:val="0"/>
          <w:color w:val="800000"/>
          <w:sz w:val="44"/>
          <w:lang w:eastAsia="el-GR" w:bidi="ar-SA"/>
        </w:rPr>
        <w:t></w:t>
      </w:r>
      <w:r w:rsidRPr="00B07080">
        <w:rPr>
          <w:rFonts w:ascii="MK2015" w:hAnsi="MK2015" w:cs="Tahoma"/>
          <w:b w:val="0"/>
          <w:color w:val="800000"/>
          <w:lang w:eastAsia="el-GR" w:bidi="ar-SA"/>
        </w:rPr>
        <w:t>_</w:t>
      </w:r>
      <w:r w:rsidRPr="00B07080">
        <w:rPr>
          <w:rFonts w:ascii="MK2015" w:hAnsi="MK2015" w:cs="Tahoma"/>
          <w:b w:val="0"/>
          <w:color w:val="800000"/>
          <w:sz w:val="2"/>
          <w:lang w:eastAsia="el-GR" w:bidi="ar-SA"/>
        </w:rPr>
        <w:t xml:space="preserve"> </w:t>
      </w:r>
      <w:r w:rsidRPr="00B07080">
        <w:rPr>
          <w:rFonts w:ascii="BZ Byzantina" w:hAnsi="BZ Byzantina" w:cs="Tahoma"/>
          <w:color w:val="000000"/>
          <w:spacing w:val="-232"/>
          <w:sz w:val="44"/>
          <w:lang w:eastAsia="el-GR" w:bidi="ar-SA"/>
        </w:rPr>
        <w:t></w:t>
      </w:r>
      <w:r w:rsidRPr="00B07080">
        <w:rPr>
          <w:rFonts w:cs="Tahoma"/>
          <w:color w:val="000000"/>
          <w:spacing w:val="77"/>
          <w:position w:val="-12"/>
          <w:lang w:eastAsia="el-GR" w:bidi="ar-SA"/>
        </w:rPr>
        <w:t>α</w:t>
      </w:r>
      <w:r w:rsidRPr="00B07080">
        <w:rPr>
          <w:rFonts w:ascii="MK2015" w:hAnsi="MK2015" w:cs="Tahoma"/>
          <w:color w:val="000000"/>
          <w:position w:val="-12"/>
          <w:lang w:eastAsia="el-GR" w:bidi="ar-SA"/>
        </w:rPr>
        <w:t>_</w:t>
      </w:r>
      <w:r w:rsidRPr="00B07080">
        <w:rPr>
          <w:rFonts w:ascii="MK2015" w:hAnsi="MK2015" w:cs="Tahoma"/>
          <w:color w:val="FFFFFF"/>
          <w:sz w:val="2"/>
          <w:lang w:eastAsia="el-GR" w:bidi="ar-SA"/>
        </w:rPr>
        <w:t>.</w:t>
      </w:r>
      <w:r w:rsidRPr="00B07080">
        <w:rPr>
          <w:rFonts w:ascii="BZ Byzantina" w:hAnsi="BZ Byzantina" w:cs="Tahoma"/>
          <w:color w:val="000000"/>
          <w:spacing w:val="-232"/>
          <w:sz w:val="44"/>
          <w:lang w:eastAsia="el-GR" w:bidi="ar-SA"/>
        </w:rPr>
        <w:t></w:t>
      </w:r>
      <w:r w:rsidRPr="00B07080">
        <w:rPr>
          <w:rFonts w:cs="Tahoma"/>
          <w:color w:val="000000"/>
          <w:spacing w:val="77"/>
          <w:position w:val="-12"/>
          <w:lang w:eastAsia="el-GR" w:bidi="ar-SA"/>
        </w:rPr>
        <w:t>α</w:t>
      </w:r>
      <w:r w:rsidRPr="00B07080">
        <w:rPr>
          <w:rFonts w:ascii="BZ Byzantina" w:hAnsi="BZ Byzantina" w:cs="Tahoma"/>
          <w:b w:val="0"/>
          <w:color w:val="800000"/>
          <w:position w:val="-6"/>
          <w:sz w:val="44"/>
          <w:lang w:eastAsia="el-GR" w:bidi="ar-SA"/>
        </w:rPr>
        <w:t></w:t>
      </w:r>
      <w:r w:rsidRPr="00B07080">
        <w:rPr>
          <w:rFonts w:ascii="BZ Byzantina" w:hAnsi="BZ Byzantina" w:cs="Tahoma"/>
          <w:color w:val="000000"/>
          <w:sz w:val="44"/>
          <w:lang w:eastAsia="el-GR" w:bidi="ar-SA"/>
        </w:rPr>
        <w:t></w:t>
      </w:r>
      <w:r w:rsidRPr="00B07080">
        <w:rPr>
          <w:rFonts w:ascii="MK2015" w:hAnsi="MK2015" w:cs="Tahoma"/>
          <w:color w:val="000000"/>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510"/>
          <w:sz w:val="44"/>
          <w:lang w:eastAsia="el-GR" w:bidi="ar-SA"/>
        </w:rPr>
        <w:t></w:t>
      </w:r>
      <w:r w:rsidRPr="00B07080">
        <w:rPr>
          <w:rFonts w:cs="Tahoma"/>
          <w:color w:val="000000"/>
          <w:position w:val="-12"/>
          <w:lang w:eastAsia="el-GR" w:bidi="ar-SA"/>
        </w:rPr>
        <w:t>σε</w:t>
      </w:r>
      <w:r w:rsidRPr="00B07080">
        <w:rPr>
          <w:rFonts w:cs="Tahoma"/>
          <w:color w:val="000000"/>
          <w:spacing w:val="180"/>
          <w:position w:val="-12"/>
          <w:lang w:eastAsia="el-GR" w:bidi="ar-SA"/>
        </w:rPr>
        <w:t>ι</w:t>
      </w:r>
      <w:r w:rsidRPr="00B07080">
        <w:rPr>
          <w:rFonts w:ascii="BZ Byzantina" w:hAnsi="BZ Byzantina" w:cs="Tahoma"/>
          <w:color w:val="000000"/>
          <w:sz w:val="44"/>
          <w:lang w:eastAsia="el-GR" w:bidi="ar-SA"/>
        </w:rPr>
        <w:t></w:t>
      </w:r>
      <w:r w:rsidRPr="00B07080">
        <w:rPr>
          <w:rFonts w:ascii="BZ Byzantina" w:hAnsi="BZ Byzantina" w:cs="Tahoma"/>
          <w:color w:val="800000"/>
          <w:position w:val="-6"/>
          <w:sz w:val="44"/>
          <w:lang w:eastAsia="el-GR" w:bidi="ar-SA"/>
        </w:rPr>
        <w:t></w:t>
      </w:r>
      <w:r w:rsidRPr="00B07080">
        <w:rPr>
          <w:rFonts w:ascii="BZ Byzantina" w:hAnsi="BZ Byzantina" w:cs="Tahoma"/>
          <w:color w:val="800000"/>
          <w:position w:val="-6"/>
          <w:sz w:val="44"/>
          <w:lang w:eastAsia="el-GR" w:bidi="ar-SA"/>
        </w:rPr>
        <w:t></w:t>
      </w:r>
      <w:r w:rsidRPr="00B07080">
        <w:rPr>
          <w:rFonts w:ascii="MK2015" w:hAnsi="MK2015" w:cs="Tahoma"/>
          <w:color w:val="800000"/>
          <w:position w:val="-6"/>
          <w:lang w:eastAsia="el-GR" w:bidi="ar-SA"/>
        </w:rPr>
        <w:t>_</w:t>
      </w:r>
      <w:r w:rsidRPr="00B07080">
        <w:rPr>
          <w:rFonts w:ascii="MK2015" w:hAnsi="MK2015" w:cs="Tahoma"/>
          <w:color w:val="800000"/>
          <w:position w:val="-6"/>
          <w:sz w:val="2"/>
          <w:lang w:eastAsia="el-GR" w:bidi="ar-SA"/>
        </w:rPr>
        <w:t xml:space="preserve"> </w:t>
      </w:r>
      <w:r w:rsidRPr="00B07080">
        <w:rPr>
          <w:rFonts w:ascii="BZ Byzantina" w:hAnsi="BZ Byzantina" w:cs="Tahoma"/>
          <w:color w:val="000000"/>
          <w:spacing w:val="-540"/>
          <w:sz w:val="44"/>
          <w:lang w:eastAsia="el-GR" w:bidi="ar-SA"/>
        </w:rPr>
        <w:t></w:t>
      </w:r>
      <w:r w:rsidRPr="00B07080">
        <w:rPr>
          <w:rFonts w:cs="Tahoma"/>
          <w:color w:val="000000"/>
          <w:position w:val="-12"/>
          <w:lang w:eastAsia="el-GR" w:bidi="ar-SA"/>
        </w:rPr>
        <w:t>κα</w:t>
      </w:r>
      <w:r w:rsidRPr="00B07080">
        <w:rPr>
          <w:rFonts w:cs="Tahoma"/>
          <w:color w:val="000000"/>
          <w:spacing w:val="150"/>
          <w:position w:val="-12"/>
          <w:lang w:eastAsia="el-GR" w:bidi="ar-SA"/>
        </w:rPr>
        <w:t>ι</w:t>
      </w:r>
      <w:r w:rsidRPr="00B07080">
        <w:rPr>
          <w:rFonts w:ascii="BZ Byzantina" w:hAnsi="BZ Byzantina" w:cs="Tahoma"/>
          <w:b w:val="0"/>
          <w:color w:val="800000"/>
          <w:sz w:val="44"/>
          <w:lang w:eastAsia="el-GR" w:bidi="ar-SA"/>
        </w:rPr>
        <w:t></w:t>
      </w:r>
      <w:r w:rsidRPr="00B07080">
        <w:rPr>
          <w:rFonts w:ascii="MK2015" w:hAnsi="MK2015" w:cs="Tahoma"/>
          <w:b w:val="0"/>
          <w:color w:val="800000"/>
          <w:lang w:eastAsia="el-GR" w:bidi="ar-SA"/>
        </w:rPr>
        <w:t>_</w:t>
      </w:r>
      <w:r w:rsidRPr="00B07080">
        <w:rPr>
          <w:rFonts w:ascii="MK2015" w:hAnsi="MK2015" w:cs="Tahoma"/>
          <w:b w:val="0"/>
          <w:color w:val="800000"/>
          <w:sz w:val="2"/>
          <w:lang w:eastAsia="el-GR" w:bidi="ar-SA"/>
        </w:rPr>
        <w:t xml:space="preserve"> </w:t>
      </w:r>
      <w:r w:rsidRPr="00B07080">
        <w:rPr>
          <w:rFonts w:ascii="BZ Byzantina" w:hAnsi="BZ Byzantina" w:cs="Tahoma"/>
          <w:color w:val="000000"/>
          <w:spacing w:val="-472"/>
          <w:sz w:val="44"/>
          <w:lang w:eastAsia="el-GR" w:bidi="ar-SA"/>
        </w:rPr>
        <w:t></w:t>
      </w:r>
      <w:r w:rsidRPr="00B07080">
        <w:rPr>
          <w:rFonts w:cs="Tahoma"/>
          <w:color w:val="000000"/>
          <w:position w:val="-12"/>
          <w:lang w:eastAsia="el-GR" w:bidi="ar-SA"/>
        </w:rPr>
        <w:t>ο</w:t>
      </w:r>
      <w:r w:rsidRPr="00B07080">
        <w:rPr>
          <w:rFonts w:cs="Tahoma"/>
          <w:color w:val="000000"/>
          <w:spacing w:val="207"/>
          <w:position w:val="-12"/>
          <w:lang w:eastAsia="el-GR" w:bidi="ar-SA"/>
        </w:rPr>
        <w:t>υ</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300"/>
          <w:sz w:val="44"/>
          <w:lang w:eastAsia="el-GR" w:bidi="ar-SA"/>
        </w:rPr>
        <w:t></w:t>
      </w:r>
      <w:r w:rsidRPr="00B07080">
        <w:rPr>
          <w:rFonts w:cs="Tahoma"/>
          <w:color w:val="000000"/>
          <w:position w:val="-12"/>
          <w:lang w:eastAsia="el-GR" w:bidi="ar-SA"/>
        </w:rPr>
        <w:t>ο</w:t>
      </w:r>
      <w:r w:rsidRPr="00B07080">
        <w:rPr>
          <w:rFonts w:cs="Tahoma"/>
          <w:color w:val="000000"/>
          <w:spacing w:val="35"/>
          <w:position w:val="-12"/>
          <w:lang w:eastAsia="el-GR" w:bidi="ar-SA"/>
        </w:rPr>
        <w:t>υ</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570"/>
          <w:sz w:val="44"/>
          <w:lang w:eastAsia="el-GR" w:bidi="ar-SA"/>
        </w:rPr>
        <w:t></w:t>
      </w:r>
      <w:r w:rsidRPr="00B07080">
        <w:rPr>
          <w:rFonts w:cs="Tahoma"/>
          <w:color w:val="000000"/>
          <w:position w:val="-12"/>
          <w:lang w:eastAsia="el-GR" w:bidi="ar-SA"/>
        </w:rPr>
        <w:t>ο</w:t>
      </w:r>
      <w:r w:rsidRPr="00B07080">
        <w:rPr>
          <w:rFonts w:cs="Tahoma"/>
          <w:color w:val="000000"/>
          <w:spacing w:val="206"/>
          <w:position w:val="-12"/>
          <w:lang w:eastAsia="el-GR" w:bidi="ar-SA"/>
        </w:rPr>
        <w:t>υ</w:t>
      </w:r>
      <w:r w:rsidRPr="00B07080">
        <w:rPr>
          <w:rFonts w:ascii="BZ Byzantina" w:hAnsi="BZ Byzantina" w:cs="Tahoma"/>
          <w:color w:val="000000"/>
          <w:spacing w:val="99"/>
          <w:sz w:val="44"/>
          <w:lang w:eastAsia="el-GR" w:bidi="ar-SA"/>
        </w:rPr>
        <w:t></w:t>
      </w:r>
      <w:r w:rsidRPr="00B07080">
        <w:rPr>
          <w:rFonts w:ascii="MK2015" w:hAnsi="MK2015" w:cs="Tahoma"/>
          <w:color w:val="000000"/>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92"/>
          <w:sz w:val="44"/>
          <w:lang w:eastAsia="el-GR" w:bidi="ar-SA"/>
        </w:rPr>
        <w:t></w:t>
      </w:r>
      <w:r w:rsidRPr="00B07080">
        <w:rPr>
          <w:rFonts w:cs="Tahoma"/>
          <w:color w:val="000000"/>
          <w:position w:val="-12"/>
          <w:lang w:eastAsia="el-GR" w:bidi="ar-SA"/>
        </w:rPr>
        <w:t>ο</w:t>
      </w:r>
      <w:r w:rsidRPr="00B07080">
        <w:rPr>
          <w:rFonts w:cs="Tahoma"/>
          <w:color w:val="000000"/>
          <w:spacing w:val="27"/>
          <w:position w:val="-12"/>
          <w:lang w:eastAsia="el-GR" w:bidi="ar-SA"/>
        </w:rPr>
        <w:t>υ</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92"/>
          <w:sz w:val="44"/>
          <w:lang w:eastAsia="el-GR" w:bidi="ar-SA"/>
        </w:rPr>
        <w:t></w:t>
      </w:r>
      <w:r w:rsidRPr="00B07080">
        <w:rPr>
          <w:rFonts w:cs="Tahoma"/>
          <w:color w:val="000000"/>
          <w:position w:val="-12"/>
          <w:lang w:eastAsia="el-GR" w:bidi="ar-SA"/>
        </w:rPr>
        <w:t>ο</w:t>
      </w:r>
      <w:r w:rsidRPr="00B07080">
        <w:rPr>
          <w:rFonts w:cs="Tahoma"/>
          <w:color w:val="000000"/>
          <w:spacing w:val="27"/>
          <w:position w:val="-12"/>
          <w:lang w:eastAsia="el-GR" w:bidi="ar-SA"/>
        </w:rPr>
        <w:t>υ</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92"/>
          <w:sz w:val="44"/>
          <w:lang w:eastAsia="el-GR" w:bidi="ar-SA"/>
        </w:rPr>
        <w:t></w:t>
      </w:r>
      <w:r w:rsidRPr="00B07080">
        <w:rPr>
          <w:rFonts w:cs="Tahoma"/>
          <w:color w:val="000000"/>
          <w:position w:val="-12"/>
          <w:lang w:eastAsia="el-GR" w:bidi="ar-SA"/>
        </w:rPr>
        <w:t>ο</w:t>
      </w:r>
      <w:r w:rsidRPr="00B07080">
        <w:rPr>
          <w:rFonts w:cs="Tahoma"/>
          <w:color w:val="000000"/>
          <w:spacing w:val="27"/>
          <w:position w:val="-12"/>
          <w:lang w:eastAsia="el-GR" w:bidi="ar-SA"/>
        </w:rPr>
        <w:t>υ</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92"/>
          <w:sz w:val="44"/>
          <w:lang w:eastAsia="el-GR" w:bidi="ar-SA"/>
        </w:rPr>
        <w:t></w:t>
      </w:r>
      <w:r w:rsidRPr="00B07080">
        <w:rPr>
          <w:rFonts w:cs="Tahoma"/>
          <w:color w:val="000000"/>
          <w:position w:val="-12"/>
          <w:lang w:eastAsia="el-GR" w:bidi="ar-SA"/>
        </w:rPr>
        <w:t>ο</w:t>
      </w:r>
      <w:r w:rsidRPr="00B07080">
        <w:rPr>
          <w:rFonts w:cs="Tahoma"/>
          <w:color w:val="000000"/>
          <w:spacing w:val="27"/>
          <w:position w:val="-12"/>
          <w:lang w:eastAsia="el-GR" w:bidi="ar-SA"/>
        </w:rPr>
        <w:t>υ</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z w:val="44"/>
          <w:lang w:eastAsia="el-GR" w:bidi="ar-SA"/>
        </w:rPr>
        <w:t></w:t>
      </w:r>
      <w:r w:rsidRPr="00B07080">
        <w:rPr>
          <w:rFonts w:ascii="BZ Byzantina" w:hAnsi="BZ Byzantina" w:cs="Tahoma"/>
          <w:color w:val="000000"/>
          <w:spacing w:val="-502"/>
          <w:sz w:val="44"/>
          <w:lang w:eastAsia="el-GR" w:bidi="ar-SA"/>
        </w:rPr>
        <w:t></w:t>
      </w:r>
      <w:r w:rsidRPr="00B07080">
        <w:rPr>
          <w:rFonts w:cs="Tahoma"/>
          <w:color w:val="000000"/>
          <w:position w:val="-12"/>
          <w:lang w:eastAsia="el-GR" w:bidi="ar-SA"/>
        </w:rPr>
        <w:t>τ</w:t>
      </w:r>
      <w:r w:rsidRPr="00B07080">
        <w:rPr>
          <w:rFonts w:cs="Tahoma"/>
          <w:color w:val="000000"/>
          <w:spacing w:val="177"/>
          <w:position w:val="-12"/>
          <w:lang w:eastAsia="el-GR" w:bidi="ar-SA"/>
        </w:rPr>
        <w:t>ω</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47"/>
          <w:sz w:val="44"/>
          <w:lang w:eastAsia="el-GR" w:bidi="ar-SA"/>
        </w:rPr>
        <w:t></w:t>
      </w:r>
      <w:r w:rsidRPr="00B07080">
        <w:rPr>
          <w:rFonts w:cs="Tahoma"/>
          <w:color w:val="000000"/>
          <w:spacing w:val="62"/>
          <w:position w:val="-12"/>
          <w:lang w:eastAsia="el-GR" w:bidi="ar-SA"/>
        </w:rPr>
        <w:t>ω</w:t>
      </w:r>
      <w:r w:rsidRPr="00B07080">
        <w:rPr>
          <w:rFonts w:ascii="BZ Byzantina" w:hAnsi="BZ Byzantina" w:cs="Tahoma"/>
          <w:color w:val="000000"/>
          <w:sz w:val="44"/>
          <w:lang w:eastAsia="el-GR" w:bidi="ar-SA"/>
        </w:rPr>
        <w:t></w:t>
      </w:r>
      <w:r w:rsidRPr="00B07080">
        <w:rPr>
          <w:rFonts w:ascii="MK2015" w:hAnsi="MK2015" w:cs="Tahoma"/>
          <w:color w:val="000000"/>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412"/>
          <w:sz w:val="44"/>
          <w:lang w:eastAsia="el-GR" w:bidi="ar-SA"/>
        </w:rPr>
        <w:t></w:t>
      </w:r>
      <w:r w:rsidRPr="00B07080">
        <w:rPr>
          <w:rFonts w:cs="Tahoma"/>
          <w:color w:val="000000"/>
          <w:position w:val="-12"/>
          <w:lang w:eastAsia="el-GR" w:bidi="ar-SA"/>
        </w:rPr>
        <w:t>ο</w:t>
      </w:r>
      <w:r w:rsidRPr="00B07080">
        <w:rPr>
          <w:rFonts w:cs="Tahoma"/>
          <w:color w:val="000000"/>
          <w:spacing w:val="147"/>
          <w:position w:val="-12"/>
          <w:lang w:eastAsia="el-GR" w:bidi="ar-SA"/>
        </w:rPr>
        <w:t>υ</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cs="Tahoma"/>
          <w:color w:val="000000"/>
          <w:spacing w:val="-127"/>
          <w:position w:val="-12"/>
          <w:lang w:eastAsia="el-GR" w:bidi="ar-SA"/>
        </w:rPr>
        <w:t>τ</w:t>
      </w:r>
      <w:r w:rsidRPr="00B07080">
        <w:rPr>
          <w:rFonts w:ascii="BZ Byzantina" w:hAnsi="BZ Byzantina" w:cs="Tahoma"/>
          <w:color w:val="000000"/>
          <w:spacing w:val="-172"/>
          <w:sz w:val="44"/>
          <w:lang w:eastAsia="el-GR" w:bidi="ar-SA"/>
        </w:rPr>
        <w:t></w:t>
      </w:r>
      <w:r w:rsidRPr="00B07080">
        <w:rPr>
          <w:rFonts w:cs="Tahoma"/>
          <w:color w:val="000000"/>
          <w:spacing w:val="-2"/>
          <w:position w:val="-12"/>
          <w:lang w:eastAsia="el-GR" w:bidi="ar-SA"/>
        </w:rPr>
        <w:t>ω</w:t>
      </w:r>
      <w:r w:rsidRPr="00B07080">
        <w:rPr>
          <w:rFonts w:ascii="BZ Byzantina" w:hAnsi="BZ Byzantina" w:cs="Tahoma"/>
          <w:color w:val="000000"/>
          <w:sz w:val="44"/>
          <w:lang w:eastAsia="el-GR" w:bidi="ar-SA"/>
        </w:rPr>
        <w:t></w:t>
      </w:r>
      <w:r w:rsidRPr="00B07080">
        <w:rPr>
          <w:rFonts w:ascii="MK2015" w:hAnsi="MK2015" w:cs="Tahoma"/>
          <w:color w:val="000000"/>
          <w:spacing w:val="37"/>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427"/>
          <w:sz w:val="44"/>
          <w:lang w:eastAsia="el-GR" w:bidi="ar-SA"/>
        </w:rPr>
        <w:t></w:t>
      </w:r>
      <w:r w:rsidRPr="00B07080">
        <w:rPr>
          <w:rFonts w:cs="Tahoma"/>
          <w:color w:val="000000"/>
          <w:position w:val="-12"/>
          <w:lang w:eastAsia="el-GR" w:bidi="ar-SA"/>
        </w:rPr>
        <w:t>β</w:t>
      </w:r>
      <w:r w:rsidRPr="00B07080">
        <w:rPr>
          <w:rFonts w:cs="Tahoma"/>
          <w:color w:val="000000"/>
          <w:spacing w:val="132"/>
          <w:position w:val="-12"/>
          <w:lang w:eastAsia="el-GR" w:bidi="ar-SA"/>
        </w:rPr>
        <w:t>ο</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32"/>
          <w:sz w:val="44"/>
          <w:lang w:eastAsia="el-GR" w:bidi="ar-SA"/>
        </w:rPr>
        <w:t></w:t>
      </w:r>
      <w:r w:rsidRPr="00B07080">
        <w:rPr>
          <w:rFonts w:cs="Tahoma"/>
          <w:color w:val="000000"/>
          <w:spacing w:val="92"/>
          <w:position w:val="-12"/>
          <w:lang w:eastAsia="el-GR" w:bidi="ar-SA"/>
        </w:rPr>
        <w:t>ο</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412"/>
          <w:sz w:val="44"/>
          <w:lang w:eastAsia="el-GR" w:bidi="ar-SA"/>
        </w:rPr>
        <w:t></w:t>
      </w:r>
      <w:r w:rsidRPr="00B07080">
        <w:rPr>
          <w:rFonts w:cs="Tahoma"/>
          <w:color w:val="000000"/>
          <w:spacing w:val="257"/>
          <w:position w:val="-12"/>
          <w:lang w:eastAsia="el-GR" w:bidi="ar-SA"/>
        </w:rPr>
        <w:t>η</w:t>
      </w:r>
      <w:r w:rsidRPr="00B07080">
        <w:rPr>
          <w:rFonts w:ascii="BZ Byzantina" w:hAnsi="BZ Byzantina" w:cs="Tahoma"/>
          <w:color w:val="000000"/>
          <w:sz w:val="44"/>
          <w:lang w:eastAsia="el-GR" w:bidi="ar-SA"/>
        </w:rPr>
        <w:t></w:t>
      </w:r>
      <w:r w:rsidRPr="00B07080">
        <w:rPr>
          <w:rFonts w:ascii="MK2015" w:hAnsi="MK2015" w:cs="Tahoma"/>
          <w:color w:val="000000"/>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32"/>
          <w:sz w:val="44"/>
          <w:lang w:eastAsia="el-GR" w:bidi="ar-SA"/>
        </w:rPr>
        <w:t></w:t>
      </w:r>
      <w:r w:rsidRPr="00B07080">
        <w:rPr>
          <w:rFonts w:cs="Tahoma"/>
          <w:color w:val="000000"/>
          <w:spacing w:val="77"/>
          <w:position w:val="-12"/>
          <w:lang w:eastAsia="el-GR" w:bidi="ar-SA"/>
        </w:rPr>
        <w:t>η</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32"/>
          <w:sz w:val="44"/>
          <w:lang w:eastAsia="el-GR" w:bidi="ar-SA"/>
        </w:rPr>
        <w:t></w:t>
      </w:r>
      <w:r w:rsidRPr="00B07080">
        <w:rPr>
          <w:rFonts w:cs="Tahoma"/>
          <w:color w:val="000000"/>
          <w:spacing w:val="77"/>
          <w:position w:val="-12"/>
          <w:lang w:eastAsia="el-GR" w:bidi="ar-SA"/>
        </w:rPr>
        <w:t>η</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412"/>
          <w:sz w:val="44"/>
          <w:lang w:eastAsia="el-GR" w:bidi="ar-SA"/>
        </w:rPr>
        <w:t></w:t>
      </w:r>
      <w:r w:rsidRPr="00B07080">
        <w:rPr>
          <w:rFonts w:cs="Tahoma"/>
          <w:color w:val="000000"/>
          <w:spacing w:val="257"/>
          <w:position w:val="-12"/>
          <w:lang w:eastAsia="el-GR" w:bidi="ar-SA"/>
        </w:rPr>
        <w:t>η</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412"/>
          <w:sz w:val="44"/>
          <w:lang w:eastAsia="el-GR" w:bidi="ar-SA"/>
        </w:rPr>
        <w:t></w:t>
      </w:r>
      <w:r w:rsidRPr="00B07080">
        <w:rPr>
          <w:rFonts w:cs="Tahoma"/>
          <w:color w:val="000000"/>
          <w:spacing w:val="257"/>
          <w:position w:val="-12"/>
          <w:lang w:eastAsia="el-GR" w:bidi="ar-SA"/>
        </w:rPr>
        <w:t>η</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z w:val="44"/>
          <w:lang w:eastAsia="el-GR" w:bidi="ar-SA"/>
        </w:rPr>
        <w:t></w:t>
      </w:r>
      <w:r w:rsidRPr="00B07080">
        <w:rPr>
          <w:rFonts w:ascii="BZ Byzantina" w:hAnsi="BZ Byzantina" w:cs="Tahoma"/>
          <w:color w:val="000000"/>
          <w:spacing w:val="-232"/>
          <w:sz w:val="44"/>
          <w:lang w:eastAsia="el-GR" w:bidi="ar-SA"/>
        </w:rPr>
        <w:t></w:t>
      </w:r>
      <w:r w:rsidRPr="00B07080">
        <w:rPr>
          <w:rFonts w:cs="Tahoma"/>
          <w:color w:val="000000"/>
          <w:spacing w:val="77"/>
          <w:position w:val="-12"/>
          <w:lang w:eastAsia="el-GR" w:bidi="ar-SA"/>
        </w:rPr>
        <w:t>η</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32"/>
          <w:sz w:val="44"/>
          <w:lang w:eastAsia="el-GR" w:bidi="ar-SA"/>
        </w:rPr>
        <w:t></w:t>
      </w:r>
      <w:r w:rsidRPr="00B07080">
        <w:rPr>
          <w:rFonts w:cs="Tahoma"/>
          <w:color w:val="000000"/>
          <w:spacing w:val="77"/>
          <w:position w:val="-12"/>
          <w:lang w:eastAsia="el-GR" w:bidi="ar-SA"/>
        </w:rPr>
        <w:t>η</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442"/>
          <w:sz w:val="44"/>
          <w:lang w:eastAsia="el-GR" w:bidi="ar-SA"/>
        </w:rPr>
        <w:t></w:t>
      </w:r>
      <w:r w:rsidRPr="00B07080">
        <w:rPr>
          <w:rFonts w:cs="Tahoma"/>
          <w:color w:val="000000"/>
          <w:position w:val="-12"/>
          <w:lang w:eastAsia="el-GR" w:bidi="ar-SA"/>
        </w:rPr>
        <w:t>σ</w:t>
      </w:r>
      <w:r w:rsidRPr="00B07080">
        <w:rPr>
          <w:rFonts w:cs="Tahoma"/>
          <w:color w:val="000000"/>
          <w:spacing w:val="117"/>
          <w:position w:val="-12"/>
          <w:lang w:eastAsia="el-GR" w:bidi="ar-SA"/>
        </w:rPr>
        <w:t>ω</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47"/>
          <w:sz w:val="44"/>
          <w:lang w:eastAsia="el-GR" w:bidi="ar-SA"/>
        </w:rPr>
        <w:t></w:t>
      </w:r>
      <w:r w:rsidRPr="00B07080">
        <w:rPr>
          <w:rFonts w:cs="Tahoma"/>
          <w:color w:val="000000"/>
          <w:spacing w:val="62"/>
          <w:position w:val="-12"/>
          <w:lang w:eastAsia="el-GR" w:bidi="ar-SA"/>
        </w:rPr>
        <w:t>ω</w:t>
      </w:r>
      <w:r w:rsidRPr="00B07080">
        <w:rPr>
          <w:rFonts w:ascii="MK2015" w:hAnsi="MK2015" w:cs="Tahoma"/>
          <w:color w:val="000000"/>
          <w:position w:val="-12"/>
          <w:lang w:eastAsia="el-GR" w:bidi="ar-SA"/>
        </w:rPr>
        <w:t>_</w:t>
      </w:r>
      <w:r w:rsidRPr="00B07080">
        <w:rPr>
          <w:rFonts w:ascii="MK2015" w:hAnsi="MK2015" w:cs="Tahoma"/>
          <w:color w:val="FFFFFF"/>
          <w:sz w:val="2"/>
          <w:lang w:eastAsia="el-GR" w:bidi="ar-SA"/>
        </w:rPr>
        <w:t>.</w:t>
      </w:r>
      <w:r w:rsidRPr="00B07080">
        <w:rPr>
          <w:rFonts w:ascii="BZ Byzantina" w:hAnsi="BZ Byzantina" w:cs="Tahoma"/>
          <w:color w:val="000000"/>
          <w:spacing w:val="-525"/>
          <w:sz w:val="44"/>
          <w:lang w:eastAsia="el-GR" w:bidi="ar-SA"/>
        </w:rPr>
        <w:t></w:t>
      </w:r>
      <w:r w:rsidRPr="00B07080">
        <w:rPr>
          <w:rFonts w:cs="Tahoma"/>
          <w:color w:val="000000"/>
          <w:spacing w:val="296"/>
          <w:position w:val="-12"/>
          <w:lang w:eastAsia="el-GR" w:bidi="ar-SA"/>
        </w:rPr>
        <w:t>ω</w:t>
      </w:r>
      <w:r w:rsidRPr="00B07080">
        <w:rPr>
          <w:rFonts w:ascii="BZ Byzantina" w:hAnsi="BZ Byzantina" w:cs="Tahoma"/>
          <w:b w:val="0"/>
          <w:color w:val="800000"/>
          <w:spacing w:val="44"/>
          <w:sz w:val="44"/>
          <w:lang w:eastAsia="el-GR" w:bidi="ar-SA"/>
        </w:rPr>
        <w:t></w:t>
      </w:r>
      <w:r w:rsidRPr="00B07080">
        <w:rPr>
          <w:rFonts w:ascii="BZ Byzantina" w:hAnsi="BZ Byzantina" w:cs="Tahoma"/>
          <w:b w:val="0"/>
          <w:color w:val="800000"/>
          <w:sz w:val="44"/>
          <w:lang w:eastAsia="el-GR" w:bidi="ar-SA"/>
        </w:rPr>
        <w:t></w:t>
      </w:r>
      <w:r w:rsidRPr="00B07080">
        <w:rPr>
          <w:rFonts w:ascii="MK2015" w:hAnsi="MK2015" w:cs="Tahoma"/>
          <w:b w:val="0"/>
          <w:color w:val="800000"/>
          <w:lang w:eastAsia="el-GR" w:bidi="ar-SA"/>
        </w:rPr>
        <w:t>_</w:t>
      </w:r>
      <w:r w:rsidRPr="00B07080">
        <w:rPr>
          <w:rFonts w:ascii="MK2015" w:hAnsi="MK2015" w:cs="Tahoma"/>
          <w:b w:val="0"/>
          <w:color w:val="800000"/>
          <w:sz w:val="2"/>
          <w:lang w:eastAsia="el-GR" w:bidi="ar-SA"/>
        </w:rPr>
        <w:t xml:space="preserve"> </w:t>
      </w:r>
      <w:r w:rsidRPr="00B07080">
        <w:rPr>
          <w:rFonts w:ascii="BZ Byzantina" w:hAnsi="BZ Byzantina" w:cs="Tahoma"/>
          <w:color w:val="000000"/>
          <w:spacing w:val="-247"/>
          <w:sz w:val="44"/>
          <w:lang w:eastAsia="el-GR" w:bidi="ar-SA"/>
        </w:rPr>
        <w:t></w:t>
      </w:r>
      <w:r w:rsidRPr="00B07080">
        <w:rPr>
          <w:rFonts w:cs="Tahoma"/>
          <w:color w:val="000000"/>
          <w:spacing w:val="62"/>
          <w:position w:val="-12"/>
          <w:lang w:eastAsia="el-GR" w:bidi="ar-SA"/>
        </w:rPr>
        <w:t>ω</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Loipa" w:hAnsi="BZ Loipa" w:cs="Tahoma"/>
          <w:color w:val="000000"/>
          <w:spacing w:val="-645"/>
          <w:sz w:val="44"/>
          <w:lang w:eastAsia="el-GR" w:bidi="ar-SA"/>
        </w:rPr>
        <w:t></w:t>
      </w:r>
      <w:r w:rsidRPr="00B07080">
        <w:rPr>
          <w:rFonts w:ascii="MK2015" w:hAnsi="MK2015" w:cs="Tahoma"/>
          <w:color w:val="000000"/>
          <w:position w:val="-12"/>
          <w:sz w:val="28"/>
          <w:lang w:eastAsia="el-GR" w:bidi="ar-SA"/>
        </w:rPr>
        <w:t>z</w:t>
      </w:r>
      <w:r w:rsidRPr="00B07080">
        <w:rPr>
          <w:rFonts w:cs="Tahoma"/>
          <w:color w:val="000000"/>
          <w:spacing w:val="335"/>
          <w:position w:val="-12"/>
          <w:lang w:eastAsia="el-GR" w:bidi="ar-SA"/>
        </w:rPr>
        <w:t>ω</w:t>
      </w:r>
      <w:r w:rsidRPr="00B07080">
        <w:rPr>
          <w:rFonts w:ascii="BZ Byzantina" w:hAnsi="BZ Byzantina" w:cs="Tahoma"/>
          <w:b w:val="0"/>
          <w:color w:val="800000"/>
          <w:sz w:val="44"/>
          <w:lang w:eastAsia="el-GR" w:bidi="ar-SA"/>
        </w:rPr>
        <w:t></w:t>
      </w:r>
      <w:r w:rsidRPr="00B07080">
        <w:rPr>
          <w:rFonts w:ascii="MK2015" w:hAnsi="MK2015" w:cs="Tahoma"/>
          <w:b w:val="0"/>
          <w:color w:val="800000"/>
          <w:lang w:eastAsia="el-GR" w:bidi="ar-SA"/>
        </w:rPr>
        <w:t>_</w:t>
      </w:r>
      <w:r w:rsidRPr="00B07080">
        <w:rPr>
          <w:rFonts w:ascii="MK2015" w:hAnsi="MK2015" w:cs="Tahoma"/>
          <w:b w:val="0"/>
          <w:color w:val="800000"/>
          <w:sz w:val="2"/>
          <w:lang w:eastAsia="el-GR" w:bidi="ar-SA"/>
        </w:rPr>
        <w:t xml:space="preserve"> </w:t>
      </w:r>
      <w:r w:rsidRPr="00B07080">
        <w:rPr>
          <w:rFonts w:ascii="BZ Byzantina" w:hAnsi="BZ Byzantina" w:cs="Tahoma"/>
          <w:color w:val="000000"/>
          <w:spacing w:val="-427"/>
          <w:sz w:val="44"/>
          <w:lang w:eastAsia="el-GR" w:bidi="ar-SA"/>
        </w:rPr>
        <w:t></w:t>
      </w:r>
      <w:r w:rsidRPr="00B07080">
        <w:rPr>
          <w:rFonts w:cs="Tahoma"/>
          <w:color w:val="000000"/>
          <w:spacing w:val="242"/>
          <w:position w:val="-12"/>
          <w:lang w:eastAsia="el-GR" w:bidi="ar-SA"/>
        </w:rPr>
        <w:t>ω</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427"/>
          <w:sz w:val="44"/>
          <w:lang w:eastAsia="el-GR" w:bidi="ar-SA"/>
        </w:rPr>
        <w:t></w:t>
      </w:r>
      <w:r w:rsidRPr="00B07080">
        <w:rPr>
          <w:rFonts w:cs="Tahoma"/>
          <w:color w:val="000000"/>
          <w:spacing w:val="242"/>
          <w:position w:val="-12"/>
          <w:lang w:eastAsia="el-GR" w:bidi="ar-SA"/>
        </w:rPr>
        <w:t>ω</w:t>
      </w:r>
      <w:r w:rsidRPr="00B07080">
        <w:rPr>
          <w:rFonts w:ascii="BZ Byzantina" w:hAnsi="BZ Byzantina" w:cs="Tahoma"/>
          <w:b w:val="0"/>
          <w:color w:val="800000"/>
          <w:sz w:val="44"/>
          <w:lang w:eastAsia="el-GR" w:bidi="ar-SA"/>
        </w:rPr>
        <w:t></w:t>
      </w:r>
      <w:r w:rsidRPr="00B07080">
        <w:rPr>
          <w:rFonts w:ascii="BZ Byzantina" w:hAnsi="BZ Byzantina" w:cs="Tahoma"/>
          <w:color w:val="000000"/>
          <w:sz w:val="44"/>
          <w:lang w:eastAsia="el-GR" w:bidi="ar-SA"/>
        </w:rPr>
        <w:t></w:t>
      </w:r>
      <w:r w:rsidRPr="00B07080">
        <w:rPr>
          <w:rFonts w:ascii="MK2015" w:hAnsi="MK2015" w:cs="Tahoma"/>
          <w:color w:val="000000"/>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47"/>
          <w:sz w:val="44"/>
          <w:lang w:eastAsia="el-GR" w:bidi="ar-SA"/>
        </w:rPr>
        <w:t></w:t>
      </w:r>
      <w:r w:rsidRPr="00B07080">
        <w:rPr>
          <w:rFonts w:cs="Tahoma"/>
          <w:color w:val="000000"/>
          <w:spacing w:val="62"/>
          <w:position w:val="-12"/>
          <w:lang w:eastAsia="el-GR" w:bidi="ar-SA"/>
        </w:rPr>
        <w:t>ω</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47"/>
          <w:sz w:val="44"/>
          <w:lang w:eastAsia="el-GR" w:bidi="ar-SA"/>
        </w:rPr>
        <w:t></w:t>
      </w:r>
      <w:r w:rsidRPr="00B07080">
        <w:rPr>
          <w:rFonts w:cs="Tahoma"/>
          <w:color w:val="000000"/>
          <w:spacing w:val="62"/>
          <w:position w:val="-12"/>
          <w:lang w:eastAsia="el-GR" w:bidi="ar-SA"/>
        </w:rPr>
        <w:t>ω</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540"/>
          <w:sz w:val="44"/>
          <w:lang w:eastAsia="el-GR" w:bidi="ar-SA"/>
        </w:rPr>
        <w:t></w:t>
      </w:r>
      <w:r w:rsidRPr="00B07080">
        <w:rPr>
          <w:rFonts w:cs="Tahoma"/>
          <w:color w:val="000000"/>
          <w:position w:val="-12"/>
          <w:lang w:eastAsia="el-GR" w:bidi="ar-SA"/>
        </w:rPr>
        <w:t>με</w:t>
      </w:r>
      <w:r w:rsidRPr="00B07080">
        <w:rPr>
          <w:rFonts w:cs="Tahoma"/>
          <w:color w:val="000000"/>
          <w:spacing w:val="150"/>
          <w:position w:val="-12"/>
          <w:lang w:eastAsia="el-GR" w:bidi="ar-SA"/>
        </w:rPr>
        <w:t>ν</w:t>
      </w:r>
      <w:r w:rsidRPr="00B07080">
        <w:rPr>
          <w:rFonts w:ascii="BZ Byzantina" w:hAnsi="BZ Byzantina" w:cs="Tahoma"/>
          <w:color w:val="000000"/>
          <w:sz w:val="44"/>
          <w:lang w:eastAsia="el-GR" w:bidi="ar-SA"/>
        </w:rPr>
        <w:t></w:t>
      </w:r>
      <w:r w:rsidRPr="00B07080">
        <w:rPr>
          <w:rFonts w:ascii="BZ Byzantina" w:hAnsi="BZ Byzantina" w:cs="Tahoma"/>
          <w:color w:val="800000"/>
          <w:position w:val="-6"/>
          <w:sz w:val="44"/>
          <w:lang w:eastAsia="el-GR" w:bidi="ar-SA"/>
        </w:rPr>
        <w:t></w:t>
      </w:r>
      <w:r w:rsidRPr="00B07080">
        <w:rPr>
          <w:rFonts w:ascii="BZ Byzantina" w:hAnsi="BZ Byzantina" w:cs="Tahoma"/>
          <w:color w:val="800000"/>
          <w:position w:val="-6"/>
          <w:sz w:val="44"/>
          <w:lang w:eastAsia="el-GR" w:bidi="ar-SA"/>
        </w:rPr>
        <w:t></w:t>
      </w:r>
      <w:r w:rsidRPr="00B07080">
        <w:rPr>
          <w:rFonts w:ascii="MK2015" w:hAnsi="MK2015" w:cs="Tahoma"/>
          <w:color w:val="800000"/>
          <w:position w:val="-6"/>
          <w:lang w:eastAsia="el-GR" w:bidi="ar-SA"/>
        </w:rPr>
        <w:t>_</w:t>
      </w:r>
      <w:r w:rsidRPr="00B07080">
        <w:rPr>
          <w:rFonts w:ascii="MK2015" w:hAnsi="MK2015" w:cs="Tahoma"/>
          <w:color w:val="800000"/>
          <w:position w:val="-6"/>
          <w:sz w:val="2"/>
          <w:lang w:eastAsia="el-GR" w:bidi="ar-SA"/>
        </w:rPr>
        <w:t xml:space="preserve"> </w:t>
      </w:r>
      <w:r w:rsidRPr="00B07080">
        <w:rPr>
          <w:rFonts w:ascii="BZ Byzantina" w:hAnsi="BZ Byzantina" w:cs="Tahoma"/>
          <w:color w:val="000000"/>
          <w:spacing w:val="-547"/>
          <w:sz w:val="44"/>
          <w:lang w:eastAsia="el-GR" w:bidi="ar-SA"/>
        </w:rPr>
        <w:t></w:t>
      </w:r>
      <w:r w:rsidRPr="00B07080">
        <w:rPr>
          <w:rFonts w:cs="Tahoma"/>
          <w:color w:val="000000"/>
          <w:position w:val="-12"/>
          <w:lang w:eastAsia="el-GR" w:bidi="ar-SA"/>
        </w:rPr>
        <w:t>Χρ</w:t>
      </w:r>
      <w:r w:rsidRPr="00B07080">
        <w:rPr>
          <w:rFonts w:cs="Tahoma"/>
          <w:color w:val="000000"/>
          <w:spacing w:val="142"/>
          <w:position w:val="-12"/>
          <w:lang w:eastAsia="el-GR" w:bidi="ar-SA"/>
        </w:rPr>
        <w:t>ι</w:t>
      </w:r>
      <w:r w:rsidRPr="00B07080">
        <w:rPr>
          <w:rFonts w:ascii="BZ Byzantina" w:hAnsi="BZ Byzantina" w:cs="Tahoma"/>
          <w:b w:val="0"/>
          <w:color w:val="800000"/>
          <w:sz w:val="44"/>
          <w:lang w:eastAsia="el-GR" w:bidi="ar-SA"/>
        </w:rPr>
        <w:t></w:t>
      </w:r>
      <w:r w:rsidRPr="00B07080">
        <w:rPr>
          <w:rFonts w:ascii="MK2015" w:hAnsi="MK2015" w:cs="Tahoma"/>
          <w:b w:val="0"/>
          <w:color w:val="800000"/>
          <w:lang w:eastAsia="el-GR" w:bidi="ar-SA"/>
        </w:rPr>
        <w:t>_</w:t>
      </w:r>
      <w:r w:rsidRPr="00B07080">
        <w:rPr>
          <w:rFonts w:ascii="MK2015" w:hAnsi="MK2015" w:cs="Tahoma"/>
          <w:b w:val="0"/>
          <w:color w:val="800000"/>
          <w:sz w:val="2"/>
          <w:lang w:eastAsia="el-GR" w:bidi="ar-SA"/>
        </w:rPr>
        <w:t xml:space="preserve"> </w:t>
      </w:r>
      <w:r w:rsidRPr="00B07080">
        <w:rPr>
          <w:rFonts w:ascii="BZ Byzantina" w:hAnsi="BZ Byzantina" w:cs="Tahoma"/>
          <w:color w:val="000000"/>
          <w:spacing w:val="-555"/>
          <w:sz w:val="44"/>
          <w:lang w:eastAsia="el-GR" w:bidi="ar-SA"/>
        </w:rPr>
        <w:t></w:t>
      </w:r>
      <w:r w:rsidRPr="00B07080">
        <w:rPr>
          <w:rFonts w:cs="Tahoma"/>
          <w:color w:val="000000"/>
          <w:position w:val="-12"/>
          <w:lang w:eastAsia="el-GR" w:bidi="ar-SA"/>
        </w:rPr>
        <w:t>στ</w:t>
      </w:r>
      <w:r w:rsidRPr="00B07080">
        <w:rPr>
          <w:rFonts w:cs="Tahoma"/>
          <w:color w:val="000000"/>
          <w:spacing w:val="135"/>
          <w:position w:val="-12"/>
          <w:lang w:eastAsia="el-GR" w:bidi="ar-SA"/>
        </w:rPr>
        <w:t>ο</w:t>
      </w:r>
      <w:r w:rsidRPr="00B07080">
        <w:rPr>
          <w:rFonts w:ascii="BZ Byzantina" w:hAnsi="BZ Byzantina" w:cs="Tahoma"/>
          <w:color w:val="000000"/>
          <w:sz w:val="44"/>
          <w:lang w:eastAsia="el-GR" w:bidi="ar-SA"/>
        </w:rPr>
        <w:t></w:t>
      </w:r>
      <w:r w:rsidRPr="00B07080">
        <w:rPr>
          <w:rFonts w:ascii="MK2015" w:hAnsi="MK2015" w:cs="Tahoma"/>
          <w:color w:val="000000"/>
          <w:lang w:eastAsia="el-GR" w:bidi="ar-SA"/>
        </w:rPr>
        <w:t>_</w:t>
      </w:r>
      <w:r w:rsidRPr="00B07080">
        <w:rPr>
          <w:rFonts w:ascii="MK2015" w:hAnsi="MK2015" w:cs="Tahoma"/>
          <w:color w:val="000000"/>
          <w:sz w:val="2"/>
          <w:lang w:eastAsia="el-GR" w:bidi="ar-SA"/>
        </w:rPr>
        <w:t xml:space="preserve"> </w:t>
      </w:r>
      <w:r w:rsidRPr="00B07080">
        <w:rPr>
          <w:rFonts w:ascii="BZ Loipa" w:hAnsi="BZ Loipa" w:cs="Tahoma"/>
          <w:color w:val="000000"/>
          <w:spacing w:val="-420"/>
          <w:sz w:val="44"/>
          <w:lang w:eastAsia="el-GR" w:bidi="ar-SA"/>
        </w:rPr>
        <w:t></w:t>
      </w:r>
      <w:r w:rsidRPr="00B07080">
        <w:rPr>
          <w:rFonts w:cs="Tahoma"/>
          <w:color w:val="000000"/>
          <w:spacing w:val="280"/>
          <w:position w:val="-12"/>
          <w:lang w:eastAsia="el-GR" w:bidi="ar-SA"/>
        </w:rPr>
        <w:t>ο</w:t>
      </w:r>
      <w:r w:rsidRPr="00B07080">
        <w:rPr>
          <w:rFonts w:ascii="BZ Byzantina" w:hAnsi="BZ Byzantina" w:cs="Tahoma"/>
          <w:b w:val="0"/>
          <w:color w:val="800000"/>
          <w:sz w:val="44"/>
          <w:lang w:eastAsia="el-GR" w:bidi="ar-SA"/>
        </w:rPr>
        <w:t></w:t>
      </w:r>
      <w:r w:rsidRPr="00B07080">
        <w:rPr>
          <w:rFonts w:ascii="MK2015" w:hAnsi="MK2015" w:cs="Tahoma"/>
          <w:b w:val="0"/>
          <w:color w:val="800000"/>
          <w:lang w:eastAsia="el-GR" w:bidi="ar-SA"/>
        </w:rPr>
        <w:t>_</w:t>
      </w:r>
      <w:r w:rsidRPr="00B07080">
        <w:rPr>
          <w:rFonts w:ascii="MK2015" w:hAnsi="MK2015" w:cs="Tahoma"/>
          <w:b w:val="0"/>
          <w:color w:val="800000"/>
          <w:sz w:val="2"/>
          <w:lang w:eastAsia="el-GR" w:bidi="ar-SA"/>
        </w:rPr>
        <w:t xml:space="preserve"> </w:t>
      </w:r>
      <w:r w:rsidRPr="00B07080">
        <w:rPr>
          <w:rFonts w:ascii="BZ Byzantina" w:hAnsi="BZ Byzantina" w:cs="Tahoma"/>
          <w:color w:val="000000"/>
          <w:spacing w:val="-225"/>
          <w:sz w:val="44"/>
          <w:lang w:eastAsia="el-GR" w:bidi="ar-SA"/>
        </w:rPr>
        <w:t></w:t>
      </w:r>
      <w:r w:rsidRPr="00B07080">
        <w:rPr>
          <w:rFonts w:cs="Tahoma"/>
          <w:color w:val="000000"/>
          <w:spacing w:val="105"/>
          <w:position w:val="-12"/>
          <w:lang w:eastAsia="el-GR" w:bidi="ar-SA"/>
        </w:rPr>
        <w:t>ο</w:t>
      </w:r>
      <w:r w:rsidRPr="00B07080">
        <w:rPr>
          <w:rFonts w:ascii="BZ Byzantina" w:hAnsi="BZ Byzantina" w:cs="Tahoma"/>
          <w:color w:val="000000"/>
          <w:spacing w:val="-20"/>
          <w:sz w:val="44"/>
          <w:lang w:eastAsia="el-GR" w:bidi="ar-SA"/>
        </w:rPr>
        <w:t></w:t>
      </w:r>
      <w:r w:rsidRPr="00B07080">
        <w:rPr>
          <w:rFonts w:ascii="MK2015" w:hAnsi="MK2015" w:cs="Tahoma"/>
          <w:color w:val="000000"/>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z w:val="44"/>
          <w:lang w:eastAsia="el-GR" w:bidi="ar-SA"/>
        </w:rPr>
        <w:t></w:t>
      </w:r>
      <w:r w:rsidRPr="00B07080">
        <w:rPr>
          <w:rFonts w:ascii="BZ Byzantina" w:hAnsi="BZ Byzantina" w:cs="Tahoma"/>
          <w:color w:val="000000"/>
          <w:spacing w:val="-225"/>
          <w:sz w:val="44"/>
          <w:lang w:eastAsia="el-GR" w:bidi="ar-SA"/>
        </w:rPr>
        <w:t></w:t>
      </w:r>
      <w:r w:rsidRPr="00B07080">
        <w:rPr>
          <w:rFonts w:cs="Tahoma"/>
          <w:color w:val="000000"/>
          <w:spacing w:val="85"/>
          <w:position w:val="-12"/>
          <w:lang w:eastAsia="el-GR" w:bidi="ar-SA"/>
        </w:rPr>
        <w:t>ο</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25"/>
          <w:sz w:val="44"/>
          <w:lang w:eastAsia="el-GR" w:bidi="ar-SA"/>
        </w:rPr>
        <w:t></w:t>
      </w:r>
      <w:r w:rsidRPr="00B07080">
        <w:rPr>
          <w:rFonts w:cs="Tahoma"/>
          <w:color w:val="000000"/>
          <w:spacing w:val="85"/>
          <w:position w:val="-12"/>
          <w:lang w:eastAsia="el-GR" w:bidi="ar-SA"/>
        </w:rPr>
        <w:t>ο</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465"/>
          <w:sz w:val="44"/>
          <w:lang w:eastAsia="el-GR" w:bidi="ar-SA"/>
        </w:rPr>
        <w:t></w:t>
      </w:r>
      <w:r w:rsidRPr="00B07080">
        <w:rPr>
          <w:rFonts w:cs="Tahoma"/>
          <w:color w:val="000000"/>
          <w:position w:val="-12"/>
          <w:lang w:eastAsia="el-GR" w:bidi="ar-SA"/>
        </w:rPr>
        <w:t>ο</w:t>
      </w:r>
      <w:r w:rsidRPr="00B07080">
        <w:rPr>
          <w:rFonts w:cs="Tahoma"/>
          <w:color w:val="000000"/>
          <w:spacing w:val="195"/>
          <w:position w:val="-12"/>
          <w:lang w:eastAsia="el-GR" w:bidi="ar-SA"/>
        </w:rPr>
        <w:t>ς</w:t>
      </w:r>
      <w:r w:rsidRPr="00B07080">
        <w:rPr>
          <w:rFonts w:ascii="BZ Byzantina" w:hAnsi="BZ Byzantina" w:cs="Tahoma"/>
          <w:color w:val="000000"/>
          <w:spacing w:val="20"/>
          <w:sz w:val="44"/>
          <w:lang w:eastAsia="el-GR" w:bidi="ar-SA"/>
        </w:rPr>
        <w:t></w:t>
      </w:r>
      <w:r w:rsidRPr="00B07080">
        <w:rPr>
          <w:rFonts w:ascii="BZ Byzantina" w:hAnsi="BZ Byzantina" w:cs="Tahoma"/>
          <w:color w:val="800000"/>
          <w:position w:val="-6"/>
          <w:sz w:val="44"/>
          <w:lang w:eastAsia="el-GR" w:bidi="ar-SA"/>
        </w:rPr>
        <w:t></w:t>
      </w:r>
      <w:r w:rsidRPr="00B07080">
        <w:rPr>
          <w:rFonts w:ascii="BZ Byzantina" w:hAnsi="BZ Byzantina" w:cs="Tahoma"/>
          <w:color w:val="800000"/>
          <w:position w:val="-6"/>
          <w:sz w:val="44"/>
          <w:lang w:eastAsia="el-GR" w:bidi="ar-SA"/>
        </w:rPr>
        <w:t></w:t>
      </w:r>
      <w:r w:rsidRPr="00B07080">
        <w:rPr>
          <w:rFonts w:ascii="BZ Byzantina" w:hAnsi="BZ Byzantina" w:cs="Tahoma"/>
          <w:color w:val="800000"/>
          <w:position w:val="-6"/>
          <w:sz w:val="44"/>
          <w:lang w:eastAsia="el-GR" w:bidi="ar-SA"/>
        </w:rPr>
        <w:t></w:t>
      </w:r>
      <w:r w:rsidRPr="00B07080">
        <w:rPr>
          <w:rFonts w:ascii="MK2015" w:hAnsi="MK2015" w:cs="Tahoma"/>
          <w:color w:val="800000"/>
          <w:position w:val="-6"/>
          <w:lang w:eastAsia="el-GR" w:bidi="ar-SA"/>
        </w:rPr>
        <w:t>_</w:t>
      </w:r>
      <w:r w:rsidRPr="00B07080">
        <w:rPr>
          <w:rFonts w:ascii="MK2015" w:hAnsi="MK2015" w:cs="Tahoma"/>
          <w:color w:val="800000"/>
          <w:position w:val="-6"/>
          <w:sz w:val="2"/>
          <w:lang w:eastAsia="el-GR" w:bidi="ar-SA"/>
        </w:rPr>
        <w:t xml:space="preserve"> </w:t>
      </w:r>
      <w:r w:rsidRPr="00B07080">
        <w:rPr>
          <w:rFonts w:ascii="BZ Byzantina" w:hAnsi="BZ Byzantina" w:cs="Tahoma"/>
          <w:color w:val="000000"/>
          <w:spacing w:val="-412"/>
          <w:sz w:val="44"/>
          <w:lang w:eastAsia="el-GR" w:bidi="ar-SA"/>
        </w:rPr>
        <w:t></w:t>
      </w:r>
      <w:r w:rsidRPr="00B07080">
        <w:rPr>
          <w:rFonts w:cs="Tahoma"/>
          <w:color w:val="000000"/>
          <w:spacing w:val="257"/>
          <w:position w:val="-12"/>
          <w:lang w:eastAsia="el-GR" w:bidi="ar-SA"/>
        </w:rPr>
        <w:t>α</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40"/>
          <w:sz w:val="44"/>
          <w:lang w:eastAsia="el-GR" w:bidi="ar-SA"/>
        </w:rPr>
        <w:t></w:t>
      </w:r>
      <w:r w:rsidRPr="00B07080">
        <w:rPr>
          <w:rFonts w:cs="Tahoma"/>
          <w:color w:val="000000"/>
          <w:spacing w:val="85"/>
          <w:position w:val="-12"/>
          <w:lang w:eastAsia="el-GR" w:bidi="ar-SA"/>
        </w:rPr>
        <w:t>α</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450"/>
          <w:sz w:val="44"/>
          <w:lang w:eastAsia="el-GR" w:bidi="ar-SA"/>
        </w:rPr>
        <w:t></w:t>
      </w:r>
      <w:r w:rsidRPr="00B07080">
        <w:rPr>
          <w:rFonts w:cs="Tahoma"/>
          <w:color w:val="000000"/>
          <w:position w:val="-12"/>
          <w:lang w:eastAsia="el-GR" w:bidi="ar-SA"/>
        </w:rPr>
        <w:t>ν</w:t>
      </w:r>
      <w:r w:rsidRPr="00B07080">
        <w:rPr>
          <w:rFonts w:cs="Tahoma"/>
          <w:color w:val="000000"/>
          <w:spacing w:val="210"/>
          <w:position w:val="-12"/>
          <w:lang w:eastAsia="el-GR" w:bidi="ar-SA"/>
        </w:rPr>
        <w:t>ε</w:t>
      </w:r>
      <w:r w:rsidRPr="00B07080">
        <w:rPr>
          <w:rFonts w:ascii="BZ Byzantina" w:hAnsi="BZ Byzantina" w:cs="Tahoma"/>
          <w:color w:val="000000"/>
          <w:sz w:val="44"/>
          <w:lang w:eastAsia="el-GR" w:bidi="ar-SA"/>
        </w:rPr>
        <w:t></w:t>
      </w:r>
      <w:r w:rsidRPr="00B07080">
        <w:rPr>
          <w:rFonts w:ascii="BZ Byzantina" w:hAnsi="BZ Byzantina" w:cs="Tahoma"/>
          <w:color w:val="000000"/>
          <w:spacing w:val="20"/>
          <w:sz w:val="44"/>
          <w:lang w:eastAsia="el-GR" w:bidi="ar-SA"/>
        </w:rPr>
        <w:t></w:t>
      </w:r>
      <w:r w:rsidRPr="00B07080">
        <w:rPr>
          <w:rFonts w:ascii="MK2015" w:hAnsi="MK2015" w:cs="Tahoma"/>
          <w:color w:val="000000"/>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10"/>
          <w:sz w:val="44"/>
          <w:lang w:eastAsia="el-GR" w:bidi="ar-SA"/>
        </w:rPr>
        <w:t></w:t>
      </w:r>
      <w:r w:rsidRPr="00B07080">
        <w:rPr>
          <w:rFonts w:cs="Tahoma"/>
          <w:color w:val="000000"/>
          <w:spacing w:val="120"/>
          <w:position w:val="-12"/>
          <w:lang w:eastAsia="el-GR" w:bidi="ar-SA"/>
        </w:rPr>
        <w:t>ε</w:t>
      </w:r>
      <w:r w:rsidRPr="00B07080">
        <w:rPr>
          <w:rFonts w:ascii="BZ Byzantina" w:hAnsi="BZ Byzantina" w:cs="Tahoma"/>
          <w:color w:val="000000"/>
          <w:spacing w:val="-20"/>
          <w:sz w:val="44"/>
          <w:lang w:eastAsia="el-GR" w:bidi="ar-SA"/>
        </w:rPr>
        <w:t></w:t>
      </w:r>
      <w:r w:rsidRPr="00B07080">
        <w:rPr>
          <w:rFonts w:ascii="MK2015" w:hAnsi="MK2015" w:cs="Tahoma"/>
          <w:color w:val="000000"/>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487"/>
          <w:sz w:val="44"/>
          <w:lang w:eastAsia="el-GR" w:bidi="ar-SA"/>
        </w:rPr>
        <w:t></w:t>
      </w:r>
      <w:r w:rsidRPr="00B07080">
        <w:rPr>
          <w:rFonts w:cs="Tahoma"/>
          <w:color w:val="000000"/>
          <w:spacing w:val="333"/>
          <w:position w:val="-12"/>
          <w:lang w:eastAsia="el-GR" w:bidi="ar-SA"/>
        </w:rPr>
        <w:t>ε</w:t>
      </w:r>
      <w:r w:rsidRPr="00B07080">
        <w:rPr>
          <w:rFonts w:ascii="BZ Byzantina" w:hAnsi="BZ Byzantina" w:cs="Tahoma"/>
          <w:b w:val="0"/>
          <w:color w:val="800000"/>
          <w:spacing w:val="44"/>
          <w:sz w:val="44"/>
          <w:lang w:eastAsia="el-GR" w:bidi="ar-SA"/>
        </w:rPr>
        <w:t></w:t>
      </w:r>
      <w:r w:rsidRPr="00B07080">
        <w:rPr>
          <w:rFonts w:ascii="MK2015" w:hAnsi="MK2015" w:cs="Tahoma"/>
          <w:b w:val="0"/>
          <w:color w:val="800000"/>
          <w:lang w:eastAsia="el-GR" w:bidi="ar-SA"/>
        </w:rPr>
        <w:t>_</w:t>
      </w:r>
      <w:r w:rsidRPr="00B07080">
        <w:rPr>
          <w:rFonts w:ascii="MK2015" w:hAnsi="MK2015" w:cs="Tahoma"/>
          <w:b w:val="0"/>
          <w:color w:val="800000"/>
          <w:sz w:val="2"/>
          <w:lang w:eastAsia="el-GR" w:bidi="ar-SA"/>
        </w:rPr>
        <w:t xml:space="preserve"> </w:t>
      </w:r>
      <w:r w:rsidRPr="00B07080">
        <w:rPr>
          <w:rFonts w:ascii="BZ Byzantina" w:hAnsi="BZ Byzantina" w:cs="Tahoma"/>
          <w:color w:val="000000"/>
          <w:spacing w:val="-210"/>
          <w:sz w:val="44"/>
          <w:lang w:eastAsia="el-GR" w:bidi="ar-SA"/>
        </w:rPr>
        <w:t></w:t>
      </w:r>
      <w:r w:rsidRPr="00B07080">
        <w:rPr>
          <w:rFonts w:cs="Tahoma"/>
          <w:color w:val="000000"/>
          <w:spacing w:val="100"/>
          <w:position w:val="-12"/>
          <w:lang w:eastAsia="el-GR" w:bidi="ar-SA"/>
        </w:rPr>
        <w:t>ε</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150"/>
          <w:sz w:val="44"/>
          <w:lang w:eastAsia="el-GR" w:bidi="ar-SA"/>
        </w:rPr>
        <w:t></w:t>
      </w:r>
      <w:r w:rsidRPr="00B07080">
        <w:rPr>
          <w:rFonts w:cs="Tahoma"/>
          <w:color w:val="000000"/>
          <w:spacing w:val="40"/>
          <w:position w:val="-12"/>
          <w:lang w:eastAsia="el-GR" w:bidi="ar-SA"/>
        </w:rPr>
        <w:t>ε</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390"/>
          <w:sz w:val="44"/>
          <w:lang w:eastAsia="el-GR" w:bidi="ar-SA"/>
        </w:rPr>
        <w:t></w:t>
      </w:r>
      <w:r w:rsidRPr="00B07080">
        <w:rPr>
          <w:rFonts w:cs="Tahoma"/>
          <w:color w:val="000000"/>
          <w:spacing w:val="280"/>
          <w:position w:val="-12"/>
          <w:lang w:eastAsia="el-GR" w:bidi="ar-SA"/>
        </w:rPr>
        <w:t>ε</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10"/>
          <w:sz w:val="44"/>
          <w:lang w:eastAsia="el-GR" w:bidi="ar-SA"/>
        </w:rPr>
        <w:t></w:t>
      </w:r>
      <w:r w:rsidRPr="00B07080">
        <w:rPr>
          <w:rFonts w:cs="Tahoma"/>
          <w:color w:val="000000"/>
          <w:spacing w:val="100"/>
          <w:position w:val="-12"/>
          <w:lang w:eastAsia="el-GR" w:bidi="ar-SA"/>
        </w:rPr>
        <w:t>ε</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390"/>
          <w:sz w:val="44"/>
          <w:lang w:eastAsia="el-GR" w:bidi="ar-SA"/>
        </w:rPr>
        <w:t></w:t>
      </w:r>
      <w:r w:rsidRPr="00B07080">
        <w:rPr>
          <w:rFonts w:cs="Tahoma"/>
          <w:color w:val="000000"/>
          <w:spacing w:val="240"/>
          <w:position w:val="-12"/>
          <w:lang w:eastAsia="el-GR" w:bidi="ar-SA"/>
        </w:rPr>
        <w:t>ε</w:t>
      </w:r>
      <w:r w:rsidRPr="00B07080">
        <w:rPr>
          <w:rFonts w:ascii="BZ Byzantina" w:hAnsi="BZ Byzantina" w:cs="Tahoma"/>
          <w:color w:val="000000"/>
          <w:spacing w:val="40"/>
          <w:sz w:val="44"/>
          <w:lang w:eastAsia="el-GR" w:bidi="ar-SA"/>
        </w:rPr>
        <w:t></w:t>
      </w:r>
      <w:r w:rsidRPr="00B07080">
        <w:rPr>
          <w:rFonts w:ascii="MK2015" w:hAnsi="MK2015" w:cs="Tahoma"/>
          <w:color w:val="000000"/>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390"/>
          <w:sz w:val="44"/>
          <w:lang w:eastAsia="el-GR" w:bidi="ar-SA"/>
        </w:rPr>
        <w:t></w:t>
      </w:r>
      <w:r w:rsidRPr="00B07080">
        <w:rPr>
          <w:rFonts w:cs="Tahoma"/>
          <w:color w:val="000000"/>
          <w:spacing w:val="280"/>
          <w:position w:val="-12"/>
          <w:lang w:eastAsia="el-GR" w:bidi="ar-SA"/>
        </w:rPr>
        <w:t>ε</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577"/>
          <w:sz w:val="44"/>
          <w:lang w:eastAsia="el-GR" w:bidi="ar-SA"/>
        </w:rPr>
        <w:t></w:t>
      </w:r>
      <w:r w:rsidRPr="00B07080">
        <w:rPr>
          <w:rFonts w:ascii="MK2015" w:hAnsi="MK2015" w:cs="Tahoma"/>
          <w:color w:val="000000"/>
          <w:position w:val="-12"/>
          <w:sz w:val="28"/>
          <w:lang w:eastAsia="el-GR" w:bidi="ar-SA"/>
        </w:rPr>
        <w:t>n</w:t>
      </w:r>
      <w:r w:rsidRPr="00B07080">
        <w:rPr>
          <w:rFonts w:cs="Tahoma"/>
          <w:color w:val="000000"/>
          <w:spacing w:val="253"/>
          <w:position w:val="-12"/>
          <w:lang w:eastAsia="el-GR" w:bidi="ar-SA"/>
        </w:rPr>
        <w:t>ε</w:t>
      </w:r>
      <w:r w:rsidRPr="00B07080">
        <w:rPr>
          <w:rFonts w:ascii="BZ Byzantina" w:hAnsi="BZ Byzantina" w:cs="Tahoma"/>
          <w:b w:val="0"/>
          <w:color w:val="800000"/>
          <w:spacing w:val="44"/>
          <w:sz w:val="44"/>
          <w:lang w:eastAsia="el-GR" w:bidi="ar-SA"/>
        </w:rPr>
        <w:t></w:t>
      </w:r>
      <w:r w:rsidRPr="00B07080">
        <w:rPr>
          <w:rFonts w:ascii="MK2015" w:hAnsi="MK2015" w:cs="Tahoma"/>
          <w:b w:val="0"/>
          <w:color w:val="800000"/>
          <w:lang w:eastAsia="el-GR" w:bidi="ar-SA"/>
        </w:rPr>
        <w:t>_</w:t>
      </w:r>
      <w:r w:rsidRPr="00B07080">
        <w:rPr>
          <w:rFonts w:ascii="MK2015" w:hAnsi="MK2015" w:cs="Tahoma"/>
          <w:b w:val="0"/>
          <w:color w:val="800000"/>
          <w:sz w:val="2"/>
          <w:lang w:eastAsia="el-GR" w:bidi="ar-SA"/>
        </w:rPr>
        <w:t xml:space="preserve"> </w:t>
      </w:r>
      <w:r w:rsidRPr="00B07080">
        <w:rPr>
          <w:rFonts w:ascii="BZ Byzantina" w:hAnsi="BZ Byzantina" w:cs="Tahoma"/>
          <w:color w:val="000000"/>
          <w:spacing w:val="-210"/>
          <w:sz w:val="44"/>
          <w:lang w:eastAsia="el-GR" w:bidi="ar-SA"/>
        </w:rPr>
        <w:t></w:t>
      </w:r>
      <w:r w:rsidRPr="00B07080">
        <w:rPr>
          <w:rFonts w:cs="Tahoma"/>
          <w:color w:val="000000"/>
          <w:spacing w:val="100"/>
          <w:position w:val="-12"/>
          <w:lang w:eastAsia="el-GR" w:bidi="ar-SA"/>
        </w:rPr>
        <w:t>ε</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10"/>
          <w:sz w:val="44"/>
          <w:lang w:eastAsia="el-GR" w:bidi="ar-SA"/>
        </w:rPr>
        <w:t></w:t>
      </w:r>
      <w:r w:rsidRPr="00B07080">
        <w:rPr>
          <w:rFonts w:cs="Tahoma"/>
          <w:color w:val="000000"/>
          <w:spacing w:val="100"/>
          <w:position w:val="-12"/>
          <w:lang w:eastAsia="el-GR" w:bidi="ar-SA"/>
        </w:rPr>
        <w:t>ε</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10"/>
          <w:sz w:val="44"/>
          <w:lang w:eastAsia="el-GR" w:bidi="ar-SA"/>
        </w:rPr>
        <w:t></w:t>
      </w:r>
      <w:r w:rsidRPr="00B07080">
        <w:rPr>
          <w:rFonts w:cs="Tahoma"/>
          <w:color w:val="000000"/>
          <w:spacing w:val="100"/>
          <w:position w:val="-12"/>
          <w:lang w:eastAsia="el-GR" w:bidi="ar-SA"/>
        </w:rPr>
        <w:t>ε</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cs="Tahoma"/>
          <w:color w:val="000000"/>
          <w:spacing w:val="-67"/>
          <w:position w:val="-12"/>
          <w:lang w:eastAsia="el-GR" w:bidi="ar-SA"/>
        </w:rPr>
        <w:t>σ</w:t>
      </w:r>
      <w:r w:rsidRPr="00B07080">
        <w:rPr>
          <w:rFonts w:ascii="BZ Byzantina" w:hAnsi="BZ Byzantina" w:cs="Tahoma"/>
          <w:color w:val="000000"/>
          <w:spacing w:val="-232"/>
          <w:sz w:val="44"/>
          <w:lang w:eastAsia="el-GR" w:bidi="ar-SA"/>
        </w:rPr>
        <w:t></w:t>
      </w:r>
      <w:r w:rsidRPr="00B07080">
        <w:rPr>
          <w:rFonts w:cs="Tahoma"/>
          <w:color w:val="000000"/>
          <w:position w:val="-12"/>
          <w:lang w:eastAsia="el-GR" w:bidi="ar-SA"/>
        </w:rPr>
        <w:t>τ</w:t>
      </w:r>
      <w:r w:rsidRPr="00B07080">
        <w:rPr>
          <w:rFonts w:cs="Tahoma"/>
          <w:color w:val="000000"/>
          <w:spacing w:val="-31"/>
          <w:position w:val="-12"/>
          <w:lang w:eastAsia="el-GR" w:bidi="ar-SA"/>
        </w:rPr>
        <w:t>η</w:t>
      </w:r>
      <w:r w:rsidRPr="00B07080">
        <w:rPr>
          <w:rFonts w:ascii="BZ Byzantina" w:hAnsi="BZ Byzantina" w:cs="Tahoma"/>
          <w:color w:val="000000"/>
          <w:spacing w:val="-20"/>
          <w:sz w:val="44"/>
          <w:lang w:eastAsia="el-GR" w:bidi="ar-SA"/>
        </w:rPr>
        <w:t></w:t>
      </w:r>
      <w:r w:rsidRPr="00B07080">
        <w:rPr>
          <w:rFonts w:ascii="BZ Byzantina" w:hAnsi="BZ Byzantina" w:cs="Tahoma"/>
          <w:color w:val="800000"/>
          <w:position w:val="-6"/>
          <w:sz w:val="44"/>
          <w:lang w:eastAsia="el-GR" w:bidi="ar-SA"/>
        </w:rPr>
        <w:t></w:t>
      </w:r>
      <w:r w:rsidRPr="00B07080">
        <w:rPr>
          <w:rFonts w:ascii="BZ Byzantina" w:hAnsi="BZ Byzantina" w:cs="Tahoma"/>
          <w:color w:val="800000"/>
          <w:position w:val="-6"/>
          <w:sz w:val="44"/>
          <w:lang w:eastAsia="el-GR" w:bidi="ar-SA"/>
        </w:rPr>
        <w:t></w:t>
      </w:r>
      <w:r w:rsidRPr="00B07080">
        <w:rPr>
          <w:rFonts w:ascii="BZ Byzantina" w:hAnsi="BZ Byzantina" w:cs="Tahoma"/>
          <w:color w:val="800000"/>
          <w:position w:val="-6"/>
          <w:sz w:val="44"/>
          <w:lang w:eastAsia="el-GR" w:bidi="ar-SA"/>
        </w:rPr>
        <w:t></w:t>
      </w:r>
      <w:r w:rsidRPr="00B07080">
        <w:rPr>
          <w:rFonts w:ascii="MK2015" w:hAnsi="MK2015" w:cs="Tahoma"/>
          <w:color w:val="800000"/>
          <w:spacing w:val="97"/>
          <w:position w:val="-6"/>
          <w:lang w:eastAsia="el-GR" w:bidi="ar-SA"/>
        </w:rPr>
        <w:t>_</w:t>
      </w:r>
      <w:r w:rsidRPr="00B07080">
        <w:rPr>
          <w:rFonts w:ascii="MK2015" w:hAnsi="MK2015" w:cs="Tahoma"/>
          <w:color w:val="800000"/>
          <w:position w:val="-6"/>
          <w:sz w:val="2"/>
          <w:lang w:eastAsia="el-GR" w:bidi="ar-SA"/>
        </w:rPr>
        <w:t xml:space="preserve"> </w:t>
      </w:r>
      <w:r w:rsidRPr="00B07080">
        <w:rPr>
          <w:rFonts w:ascii="BZ Byzantina" w:hAnsi="BZ Byzantina" w:cs="Tahoma"/>
          <w:color w:val="000000"/>
          <w:spacing w:val="-345"/>
          <w:sz w:val="44"/>
          <w:lang w:eastAsia="el-GR" w:bidi="ar-SA"/>
        </w:rPr>
        <w:t></w:t>
      </w:r>
      <w:r w:rsidRPr="00B07080">
        <w:rPr>
          <w:rFonts w:cs="Tahoma"/>
          <w:color w:val="000000"/>
          <w:spacing w:val="235"/>
          <w:position w:val="-12"/>
          <w:lang w:eastAsia="el-GR" w:bidi="ar-SA"/>
        </w:rPr>
        <w:t>ε</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10"/>
          <w:sz w:val="44"/>
          <w:lang w:eastAsia="el-GR" w:bidi="ar-SA"/>
        </w:rPr>
        <w:t></w:t>
      </w:r>
      <w:r w:rsidRPr="00B07080">
        <w:rPr>
          <w:rFonts w:cs="Tahoma"/>
          <w:color w:val="000000"/>
          <w:spacing w:val="100"/>
          <w:position w:val="-12"/>
          <w:lang w:eastAsia="el-GR" w:bidi="ar-SA"/>
        </w:rPr>
        <w:t>ε</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390"/>
          <w:sz w:val="44"/>
          <w:lang w:eastAsia="el-GR" w:bidi="ar-SA"/>
        </w:rPr>
        <w:t></w:t>
      </w:r>
      <w:r w:rsidRPr="00B07080">
        <w:rPr>
          <w:rFonts w:cs="Tahoma"/>
          <w:color w:val="000000"/>
          <w:spacing w:val="280"/>
          <w:position w:val="-12"/>
          <w:lang w:eastAsia="el-GR" w:bidi="ar-SA"/>
        </w:rPr>
        <w:t>ε</w:t>
      </w:r>
      <w:r w:rsidRPr="00B07080">
        <w:rPr>
          <w:rFonts w:ascii="BZ Byzantina" w:hAnsi="BZ Byzantina" w:cs="Tahoma"/>
          <w:b w:val="0"/>
          <w:color w:val="800000"/>
          <w:sz w:val="44"/>
          <w:lang w:eastAsia="el-GR" w:bidi="ar-SA"/>
        </w:rPr>
        <w:t></w:t>
      </w:r>
      <w:r w:rsidRPr="00B07080">
        <w:rPr>
          <w:rFonts w:ascii="MK2015" w:hAnsi="MK2015" w:cs="Tahoma"/>
          <w:b w:val="0"/>
          <w:color w:val="800000"/>
          <w:lang w:eastAsia="el-GR" w:bidi="ar-SA"/>
        </w:rPr>
        <w:t>_</w:t>
      </w:r>
      <w:r w:rsidRPr="00B07080">
        <w:rPr>
          <w:rFonts w:ascii="MK2015" w:hAnsi="MK2015" w:cs="Tahoma"/>
          <w:b w:val="0"/>
          <w:color w:val="800000"/>
          <w:sz w:val="2"/>
          <w:lang w:eastAsia="el-GR" w:bidi="ar-SA"/>
        </w:rPr>
        <w:t xml:space="preserve"> </w:t>
      </w:r>
      <w:r w:rsidRPr="00B07080">
        <w:rPr>
          <w:rFonts w:ascii="BZ Byzantina" w:hAnsi="BZ Byzantina" w:cs="Tahoma"/>
          <w:color w:val="000000"/>
          <w:spacing w:val="-390"/>
          <w:sz w:val="44"/>
          <w:lang w:eastAsia="el-GR" w:bidi="ar-SA"/>
        </w:rPr>
        <w:t></w:t>
      </w:r>
      <w:r w:rsidRPr="00B07080">
        <w:rPr>
          <w:rFonts w:cs="Tahoma"/>
          <w:color w:val="000000"/>
          <w:spacing w:val="280"/>
          <w:position w:val="-12"/>
          <w:lang w:eastAsia="el-GR" w:bidi="ar-SA"/>
        </w:rPr>
        <w:t>ε</w:t>
      </w:r>
      <w:r w:rsidRPr="00B07080">
        <w:rPr>
          <w:rFonts w:ascii="BZ Byzantina" w:hAnsi="BZ Byzantina" w:cs="Tahoma"/>
          <w:color w:val="000000"/>
          <w:sz w:val="44"/>
          <w:lang w:eastAsia="el-GR" w:bidi="ar-SA"/>
        </w:rPr>
        <w:t></w:t>
      </w:r>
      <w:r w:rsidRPr="00B07080">
        <w:rPr>
          <w:rFonts w:ascii="MK2015" w:hAnsi="MK2015" w:cs="Tahoma"/>
          <w:color w:val="000000"/>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10"/>
          <w:sz w:val="44"/>
          <w:lang w:eastAsia="el-GR" w:bidi="ar-SA"/>
        </w:rPr>
        <w:t></w:t>
      </w:r>
      <w:r w:rsidRPr="00B07080">
        <w:rPr>
          <w:rFonts w:cs="Tahoma"/>
          <w:color w:val="000000"/>
          <w:spacing w:val="120"/>
          <w:position w:val="-12"/>
          <w:lang w:eastAsia="el-GR" w:bidi="ar-SA"/>
        </w:rPr>
        <w:t>ε</w:t>
      </w:r>
      <w:r w:rsidRPr="00B07080">
        <w:rPr>
          <w:rFonts w:ascii="BZ Byzantina" w:hAnsi="BZ Byzantina" w:cs="Tahoma"/>
          <w:color w:val="000000"/>
          <w:spacing w:val="-20"/>
          <w:sz w:val="44"/>
          <w:lang w:eastAsia="el-GR" w:bidi="ar-SA"/>
        </w:rPr>
        <w:t></w:t>
      </w:r>
      <w:r w:rsidRPr="00B07080">
        <w:rPr>
          <w:rFonts w:ascii="MK2015" w:hAnsi="MK2015" w:cs="Tahoma"/>
          <w:color w:val="000000"/>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92"/>
          <w:sz w:val="44"/>
          <w:lang w:eastAsia="el-GR" w:bidi="ar-SA"/>
        </w:rPr>
        <w:t></w:t>
      </w:r>
      <w:r w:rsidRPr="00B07080">
        <w:rPr>
          <w:rFonts w:cs="Tahoma"/>
          <w:color w:val="000000"/>
          <w:position w:val="-12"/>
          <w:lang w:eastAsia="el-GR" w:bidi="ar-SA"/>
        </w:rPr>
        <w:t>ε</w:t>
      </w:r>
      <w:r w:rsidRPr="00B07080">
        <w:rPr>
          <w:rFonts w:cs="Tahoma"/>
          <w:color w:val="000000"/>
          <w:spacing w:val="46"/>
          <w:position w:val="-12"/>
          <w:lang w:eastAsia="el-GR" w:bidi="ar-SA"/>
        </w:rPr>
        <w:t>κ</w:t>
      </w:r>
      <w:r w:rsidRPr="00B07080">
        <w:rPr>
          <w:rFonts w:ascii="BZ Byzantina" w:hAnsi="BZ Byzantina" w:cs="Tahoma"/>
          <w:color w:val="000000"/>
          <w:spacing w:val="-20"/>
          <w:sz w:val="44"/>
          <w:lang w:eastAsia="el-GR" w:bidi="ar-SA"/>
        </w:rPr>
        <w:t></w:t>
      </w:r>
      <w:r w:rsidRPr="00B07080">
        <w:rPr>
          <w:rFonts w:ascii="MK2015" w:hAnsi="MK2015" w:cs="Tahoma"/>
          <w:color w:val="000000"/>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450"/>
          <w:sz w:val="44"/>
          <w:lang w:eastAsia="el-GR" w:bidi="ar-SA"/>
        </w:rPr>
        <w:t></w:t>
      </w:r>
      <w:r w:rsidRPr="00B07080">
        <w:rPr>
          <w:rFonts w:cs="Tahoma"/>
          <w:color w:val="000000"/>
          <w:position w:val="-12"/>
          <w:lang w:eastAsia="el-GR" w:bidi="ar-SA"/>
        </w:rPr>
        <w:t>ν</w:t>
      </w:r>
      <w:r w:rsidRPr="00B07080">
        <w:rPr>
          <w:rFonts w:cs="Tahoma"/>
          <w:color w:val="000000"/>
          <w:spacing w:val="230"/>
          <w:position w:val="-12"/>
          <w:lang w:eastAsia="el-GR" w:bidi="ar-SA"/>
        </w:rPr>
        <w:t>ε</w:t>
      </w:r>
      <w:r w:rsidRPr="00B07080">
        <w:rPr>
          <w:rFonts w:ascii="BZ Byzantina" w:hAnsi="BZ Byzantina" w:cs="Tahoma"/>
          <w:color w:val="000000"/>
          <w:sz w:val="44"/>
          <w:lang w:eastAsia="el-GR" w:bidi="ar-SA"/>
        </w:rPr>
        <w:t></w:t>
      </w:r>
      <w:r w:rsidRPr="00B07080">
        <w:rPr>
          <w:rFonts w:ascii="MK2015" w:hAnsi="MK2015" w:cs="Tahoma"/>
          <w:color w:val="000000"/>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10"/>
          <w:sz w:val="44"/>
          <w:lang w:eastAsia="el-GR" w:bidi="ar-SA"/>
        </w:rPr>
        <w:t></w:t>
      </w:r>
      <w:r w:rsidRPr="00B07080">
        <w:rPr>
          <w:rFonts w:cs="Tahoma"/>
          <w:color w:val="000000"/>
          <w:spacing w:val="100"/>
          <w:position w:val="-12"/>
          <w:lang w:eastAsia="el-GR" w:bidi="ar-SA"/>
        </w:rPr>
        <w:t>ε</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10"/>
          <w:sz w:val="44"/>
          <w:lang w:eastAsia="el-GR" w:bidi="ar-SA"/>
        </w:rPr>
        <w:t></w:t>
      </w:r>
      <w:r w:rsidRPr="00B07080">
        <w:rPr>
          <w:rFonts w:cs="Tahoma"/>
          <w:color w:val="000000"/>
          <w:spacing w:val="100"/>
          <w:position w:val="-12"/>
          <w:lang w:eastAsia="el-GR" w:bidi="ar-SA"/>
        </w:rPr>
        <w:t>ε</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10"/>
          <w:sz w:val="44"/>
          <w:lang w:eastAsia="el-GR" w:bidi="ar-SA"/>
        </w:rPr>
        <w:t></w:t>
      </w:r>
      <w:r w:rsidRPr="00B07080">
        <w:rPr>
          <w:rFonts w:cs="Tahoma"/>
          <w:color w:val="000000"/>
          <w:spacing w:val="100"/>
          <w:position w:val="-12"/>
          <w:lang w:eastAsia="el-GR" w:bidi="ar-SA"/>
        </w:rPr>
        <w:t>ε</w:t>
      </w:r>
      <w:r w:rsidRPr="00B07080">
        <w:rPr>
          <w:rFonts w:ascii="BZ Fthores" w:hAnsi="BZ Fthores" w:cs="Tahoma"/>
          <w:color w:val="800000"/>
          <w:sz w:val="44"/>
          <w:lang w:eastAsia="el-GR" w:bidi="ar-SA"/>
        </w:rPr>
        <w:t></w:t>
      </w:r>
      <w:r w:rsidRPr="00B07080">
        <w:rPr>
          <w:rFonts w:ascii="MK2015" w:hAnsi="MK2015" w:cs="Tahoma"/>
          <w:color w:val="800000"/>
          <w:lang w:eastAsia="el-GR" w:bidi="ar-SA"/>
        </w:rPr>
        <w:t>_</w:t>
      </w:r>
      <w:r w:rsidRPr="00B07080">
        <w:rPr>
          <w:rFonts w:ascii="BZ Fthores" w:hAnsi="BZ Fthores" w:cs="Tahoma"/>
          <w:color w:val="800000"/>
          <w:sz w:val="44"/>
          <w:lang w:eastAsia="el-GR" w:bidi="ar-SA"/>
        </w:rPr>
        <w:t></w:t>
      </w:r>
      <w:r w:rsidRPr="00B07080">
        <w:rPr>
          <w:rFonts w:ascii="MK2015" w:hAnsi="MK2015" w:cs="Tahoma"/>
          <w:color w:val="800000"/>
          <w:sz w:val="2"/>
          <w:lang w:eastAsia="el-GR" w:bidi="ar-SA"/>
        </w:rPr>
        <w:t xml:space="preserve"> </w:t>
      </w:r>
      <w:r w:rsidRPr="00B07080">
        <w:rPr>
          <w:rFonts w:ascii="BZ Byzantina" w:hAnsi="BZ Byzantina" w:cs="Tahoma"/>
          <w:color w:val="000000"/>
          <w:spacing w:val="-390"/>
          <w:sz w:val="44"/>
          <w:lang w:eastAsia="el-GR" w:bidi="ar-SA"/>
        </w:rPr>
        <w:t></w:t>
      </w:r>
      <w:r w:rsidRPr="00B07080">
        <w:rPr>
          <w:rFonts w:cs="Tahoma"/>
          <w:color w:val="000000"/>
          <w:spacing w:val="280"/>
          <w:position w:val="-12"/>
          <w:lang w:eastAsia="el-GR" w:bidi="ar-SA"/>
        </w:rPr>
        <w:t>ε</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300"/>
          <w:sz w:val="44"/>
          <w:lang w:eastAsia="el-GR" w:bidi="ar-SA"/>
        </w:rPr>
        <w:t></w:t>
      </w:r>
      <w:r w:rsidRPr="00B07080">
        <w:rPr>
          <w:rFonts w:cs="Tahoma"/>
          <w:color w:val="000000"/>
          <w:position w:val="-12"/>
          <w:lang w:eastAsia="el-GR" w:bidi="ar-SA"/>
        </w:rPr>
        <w:t>ε</w:t>
      </w:r>
      <w:r w:rsidRPr="00B07080">
        <w:rPr>
          <w:rFonts w:cs="Tahoma"/>
          <w:color w:val="000000"/>
          <w:spacing w:val="35"/>
          <w:position w:val="-12"/>
          <w:lang w:eastAsia="el-GR" w:bidi="ar-SA"/>
        </w:rPr>
        <w:t>κ</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450"/>
          <w:sz w:val="44"/>
          <w:lang w:eastAsia="el-GR" w:bidi="ar-SA"/>
        </w:rPr>
        <w:t></w:t>
      </w:r>
      <w:r w:rsidRPr="00B07080">
        <w:rPr>
          <w:rFonts w:cs="Tahoma"/>
          <w:color w:val="000000"/>
          <w:position w:val="-12"/>
          <w:lang w:eastAsia="el-GR" w:bidi="ar-SA"/>
        </w:rPr>
        <w:t>ν</w:t>
      </w:r>
      <w:r w:rsidRPr="00B07080">
        <w:rPr>
          <w:rFonts w:cs="Tahoma"/>
          <w:color w:val="000000"/>
          <w:spacing w:val="230"/>
          <w:position w:val="-12"/>
          <w:lang w:eastAsia="el-GR" w:bidi="ar-SA"/>
        </w:rPr>
        <w:t>ε</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375"/>
          <w:sz w:val="44"/>
          <w:lang w:eastAsia="el-GR" w:bidi="ar-SA"/>
        </w:rPr>
        <w:t></w:t>
      </w:r>
      <w:r w:rsidRPr="00B07080">
        <w:rPr>
          <w:rFonts w:cs="Tahoma"/>
          <w:color w:val="000000"/>
          <w:spacing w:val="285"/>
          <w:position w:val="-12"/>
          <w:lang w:eastAsia="el-GR" w:bidi="ar-SA"/>
        </w:rPr>
        <w:t>ε</w:t>
      </w:r>
      <w:r w:rsidRPr="00B07080">
        <w:rPr>
          <w:rFonts w:ascii="BZ Byzantina" w:hAnsi="BZ Byzantina" w:cs="Tahoma"/>
          <w:b w:val="0"/>
          <w:color w:val="800000"/>
          <w:spacing w:val="-20"/>
          <w:sz w:val="44"/>
          <w:lang w:eastAsia="el-GR" w:bidi="ar-SA"/>
        </w:rPr>
        <w:t></w:t>
      </w:r>
      <w:r w:rsidRPr="00B07080">
        <w:rPr>
          <w:rFonts w:ascii="MK2015" w:hAnsi="MK2015" w:cs="Tahoma"/>
          <w:b w:val="0"/>
          <w:color w:val="800000"/>
          <w:lang w:eastAsia="el-GR" w:bidi="ar-SA"/>
        </w:rPr>
        <w:t>_</w:t>
      </w:r>
      <w:r w:rsidRPr="00B07080">
        <w:rPr>
          <w:rFonts w:ascii="MK2015" w:hAnsi="MK2015" w:cs="Tahoma"/>
          <w:b w:val="0"/>
          <w:color w:val="800000"/>
          <w:sz w:val="2"/>
          <w:lang w:eastAsia="el-GR" w:bidi="ar-SA"/>
        </w:rPr>
        <w:t xml:space="preserve"> </w:t>
      </w:r>
      <w:r w:rsidRPr="00B07080">
        <w:rPr>
          <w:rFonts w:ascii="BZ Byzantina" w:hAnsi="BZ Byzantina" w:cs="Tahoma"/>
          <w:color w:val="000000"/>
          <w:sz w:val="44"/>
          <w:lang w:eastAsia="el-GR" w:bidi="ar-SA"/>
        </w:rPr>
        <w:t></w:t>
      </w:r>
      <w:r w:rsidRPr="00B07080">
        <w:rPr>
          <w:rFonts w:ascii="BZ Byzantina" w:hAnsi="BZ Byzantina" w:cs="Tahoma"/>
          <w:color w:val="000000"/>
          <w:spacing w:val="-577"/>
          <w:sz w:val="44"/>
          <w:lang w:eastAsia="el-GR" w:bidi="ar-SA"/>
        </w:rPr>
        <w:t></w:t>
      </w:r>
      <w:r w:rsidRPr="00B07080">
        <w:rPr>
          <w:rFonts w:cs="Tahoma"/>
          <w:color w:val="000000"/>
          <w:position w:val="-12"/>
          <w:lang w:eastAsia="el-GR" w:bidi="ar-SA"/>
        </w:rPr>
        <w:t>κρ</w:t>
      </w:r>
      <w:r w:rsidRPr="00B07080">
        <w:rPr>
          <w:rFonts w:cs="Tahoma"/>
          <w:color w:val="000000"/>
          <w:spacing w:val="112"/>
          <w:position w:val="-12"/>
          <w:lang w:eastAsia="el-GR" w:bidi="ar-SA"/>
        </w:rPr>
        <w:t>ω</w:t>
      </w:r>
      <w:r w:rsidRPr="00B07080">
        <w:rPr>
          <w:rFonts w:ascii="MK2015" w:hAnsi="MK2015" w:cs="Tahoma"/>
          <w:color w:val="000000"/>
          <w:position w:val="-12"/>
          <w:lang w:eastAsia="el-GR" w:bidi="ar-SA"/>
        </w:rPr>
        <w:t>_</w:t>
      </w:r>
      <w:r w:rsidRPr="00B07080">
        <w:rPr>
          <w:rFonts w:ascii="MK2015" w:hAnsi="MK2015" w:cs="Tahoma"/>
          <w:color w:val="FFFFFF"/>
          <w:sz w:val="2"/>
          <w:lang w:eastAsia="el-GR" w:bidi="ar-SA"/>
        </w:rPr>
        <w:t>.</w:t>
      </w:r>
      <w:r w:rsidRPr="00B07080">
        <w:rPr>
          <w:rFonts w:ascii="BZ Byzantina" w:hAnsi="BZ Byzantina" w:cs="Tahoma"/>
          <w:color w:val="000000"/>
          <w:spacing w:val="-247"/>
          <w:sz w:val="44"/>
          <w:lang w:eastAsia="el-GR" w:bidi="ar-SA"/>
        </w:rPr>
        <w:t></w:t>
      </w:r>
      <w:r w:rsidRPr="00B07080">
        <w:rPr>
          <w:rFonts w:cs="Tahoma"/>
          <w:color w:val="000000"/>
          <w:spacing w:val="62"/>
          <w:position w:val="-12"/>
          <w:lang w:eastAsia="el-GR" w:bidi="ar-SA"/>
        </w:rPr>
        <w:t>ω</w:t>
      </w:r>
      <w:r w:rsidRPr="00B07080">
        <w:rPr>
          <w:rFonts w:ascii="BZ Byzantina" w:hAnsi="BZ Byzantina" w:cs="Tahoma"/>
          <w:b w:val="0"/>
          <w:color w:val="800000"/>
          <w:position w:val="-6"/>
          <w:sz w:val="44"/>
          <w:lang w:eastAsia="el-GR" w:bidi="ar-SA"/>
        </w:rPr>
        <w:t></w:t>
      </w:r>
      <w:r w:rsidRPr="00B07080">
        <w:rPr>
          <w:rFonts w:ascii="BZ Byzantina" w:hAnsi="BZ Byzantina" w:cs="Tahoma"/>
          <w:color w:val="000000"/>
          <w:sz w:val="44"/>
          <w:lang w:eastAsia="el-GR" w:bidi="ar-SA"/>
        </w:rPr>
        <w:t></w:t>
      </w:r>
      <w:r w:rsidRPr="00B07080">
        <w:rPr>
          <w:rFonts w:ascii="MK2015" w:hAnsi="MK2015" w:cs="Tahoma"/>
          <w:color w:val="000000"/>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47"/>
          <w:sz w:val="44"/>
          <w:lang w:eastAsia="el-GR" w:bidi="ar-SA"/>
        </w:rPr>
        <w:t></w:t>
      </w:r>
      <w:r w:rsidRPr="00B07080">
        <w:rPr>
          <w:rFonts w:cs="Tahoma"/>
          <w:color w:val="000000"/>
          <w:spacing w:val="62"/>
          <w:position w:val="-12"/>
          <w:lang w:eastAsia="el-GR" w:bidi="ar-SA"/>
        </w:rPr>
        <w:t>ω</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427"/>
          <w:sz w:val="44"/>
          <w:lang w:eastAsia="el-GR" w:bidi="ar-SA"/>
        </w:rPr>
        <w:t></w:t>
      </w:r>
      <w:r w:rsidRPr="00B07080">
        <w:rPr>
          <w:rFonts w:cs="Tahoma"/>
          <w:color w:val="000000"/>
          <w:spacing w:val="242"/>
          <w:position w:val="-12"/>
          <w:lang w:eastAsia="el-GR" w:bidi="ar-SA"/>
        </w:rPr>
        <w:t>ω</w:t>
      </w:r>
      <w:r w:rsidRPr="00B07080">
        <w:rPr>
          <w:rFonts w:ascii="MK2015" w:hAnsi="MK2015" w:cs="Tahoma"/>
          <w:color w:val="000000"/>
          <w:position w:val="-12"/>
          <w:lang w:eastAsia="el-GR" w:bidi="ar-SA"/>
        </w:rPr>
        <w:t>_</w:t>
      </w:r>
      <w:r w:rsidRPr="00B07080">
        <w:rPr>
          <w:rFonts w:ascii="MK2015" w:hAnsi="MK2015" w:cs="Tahoma"/>
          <w:color w:val="FFFFFF"/>
          <w:sz w:val="2"/>
          <w:lang w:eastAsia="el-GR" w:bidi="ar-SA"/>
        </w:rPr>
        <w:t>.</w:t>
      </w:r>
      <w:r w:rsidRPr="00B07080">
        <w:rPr>
          <w:rFonts w:ascii="BZ Byzantina" w:hAnsi="BZ Byzantina" w:cs="Tahoma"/>
          <w:color w:val="000000"/>
          <w:spacing w:val="-427"/>
          <w:sz w:val="44"/>
          <w:lang w:eastAsia="el-GR" w:bidi="ar-SA"/>
        </w:rPr>
        <w:t></w:t>
      </w:r>
      <w:r w:rsidRPr="00B07080">
        <w:rPr>
          <w:rFonts w:cs="Tahoma"/>
          <w:color w:val="000000"/>
          <w:spacing w:val="242"/>
          <w:position w:val="-12"/>
          <w:lang w:eastAsia="el-GR" w:bidi="ar-SA"/>
        </w:rPr>
        <w:t>ω</w:t>
      </w:r>
      <w:r w:rsidRPr="00B07080">
        <w:rPr>
          <w:rFonts w:ascii="BZ Byzantina" w:hAnsi="BZ Byzantina" w:cs="Tahoma"/>
          <w:color w:val="000000"/>
          <w:sz w:val="44"/>
          <w:lang w:eastAsia="el-GR" w:bidi="ar-SA"/>
        </w:rPr>
        <w:t></w:t>
      </w:r>
      <w:r w:rsidRPr="00B07080">
        <w:rPr>
          <w:rFonts w:ascii="BZ Byzantina" w:hAnsi="BZ Byzantina" w:cs="Tahoma"/>
          <w:color w:val="000000"/>
          <w:sz w:val="44"/>
          <w:lang w:eastAsia="el-GR" w:bidi="ar-SA"/>
        </w:rPr>
        <w:t></w:t>
      </w:r>
      <w:r w:rsidRPr="00B07080">
        <w:rPr>
          <w:rFonts w:ascii="MK2015" w:hAnsi="MK2015" w:cs="Tahoma"/>
          <w:color w:val="000000"/>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47"/>
          <w:sz w:val="44"/>
          <w:lang w:eastAsia="el-GR" w:bidi="ar-SA"/>
        </w:rPr>
        <w:t></w:t>
      </w:r>
      <w:r w:rsidRPr="00B07080">
        <w:rPr>
          <w:rFonts w:cs="Tahoma"/>
          <w:color w:val="000000"/>
          <w:spacing w:val="62"/>
          <w:position w:val="-12"/>
          <w:lang w:eastAsia="el-GR" w:bidi="ar-SA"/>
        </w:rPr>
        <w:t>ω</w:t>
      </w:r>
      <w:r w:rsidRPr="00B07080">
        <w:rPr>
          <w:rFonts w:ascii="BZ Byzantina" w:hAnsi="BZ Byzantina" w:cs="Tahoma"/>
          <w:color w:val="000000"/>
          <w:sz w:val="44"/>
          <w:lang w:eastAsia="el-GR" w:bidi="ar-SA"/>
        </w:rPr>
        <w:t></w:t>
      </w:r>
      <w:r w:rsidRPr="00B07080">
        <w:rPr>
          <w:rFonts w:ascii="MK2015" w:hAnsi="MK2015" w:cs="Tahoma"/>
          <w:color w:val="000000"/>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z w:val="44"/>
          <w:lang w:eastAsia="el-GR" w:bidi="ar-SA"/>
        </w:rPr>
        <w:t></w:t>
      </w:r>
      <w:r w:rsidRPr="00B07080">
        <w:rPr>
          <w:rFonts w:ascii="BZ Byzantina" w:hAnsi="BZ Byzantina" w:cs="Tahoma"/>
          <w:color w:val="000000"/>
          <w:spacing w:val="-247"/>
          <w:sz w:val="44"/>
          <w:lang w:eastAsia="el-GR" w:bidi="ar-SA"/>
        </w:rPr>
        <w:t></w:t>
      </w:r>
      <w:r w:rsidRPr="00B07080">
        <w:rPr>
          <w:rFonts w:cs="Tahoma"/>
          <w:color w:val="000000"/>
          <w:spacing w:val="62"/>
          <w:position w:val="-12"/>
          <w:lang w:eastAsia="el-GR" w:bidi="ar-SA"/>
        </w:rPr>
        <w:t>ω</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47"/>
          <w:sz w:val="44"/>
          <w:lang w:eastAsia="el-GR" w:bidi="ar-SA"/>
        </w:rPr>
        <w:t></w:t>
      </w:r>
      <w:r w:rsidRPr="00B07080">
        <w:rPr>
          <w:rFonts w:cs="Tahoma"/>
          <w:color w:val="000000"/>
          <w:spacing w:val="62"/>
          <w:position w:val="-12"/>
          <w:lang w:eastAsia="el-GR" w:bidi="ar-SA"/>
        </w:rPr>
        <w:t>ω</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487"/>
          <w:sz w:val="44"/>
          <w:lang w:eastAsia="el-GR" w:bidi="ar-SA"/>
        </w:rPr>
        <w:t></w:t>
      </w:r>
      <w:r w:rsidRPr="00B07080">
        <w:rPr>
          <w:rFonts w:cs="Tahoma"/>
          <w:color w:val="000000"/>
          <w:position w:val="-12"/>
          <w:lang w:eastAsia="el-GR" w:bidi="ar-SA"/>
        </w:rPr>
        <w:t>ω</w:t>
      </w:r>
      <w:r w:rsidRPr="00B07080">
        <w:rPr>
          <w:rFonts w:cs="Tahoma"/>
          <w:color w:val="000000"/>
          <w:spacing w:val="152"/>
          <w:position w:val="-12"/>
          <w:lang w:eastAsia="el-GR" w:bidi="ar-SA"/>
        </w:rPr>
        <w:t>ν</w:t>
      </w:r>
      <w:r w:rsidRPr="00B07080">
        <w:rPr>
          <w:rFonts w:ascii="BZ Byzantina" w:hAnsi="BZ Byzantina" w:cs="Tahoma"/>
          <w:color w:val="000000"/>
          <w:spacing w:val="40"/>
          <w:sz w:val="44"/>
          <w:lang w:eastAsia="el-GR" w:bidi="ar-SA"/>
        </w:rPr>
        <w:t></w:t>
      </w:r>
      <w:r w:rsidRPr="00B07080">
        <w:rPr>
          <w:rFonts w:ascii="BZ Byzantina" w:hAnsi="BZ Byzantina" w:cs="Tahoma"/>
          <w:color w:val="800000"/>
          <w:position w:val="-6"/>
          <w:sz w:val="44"/>
          <w:lang w:eastAsia="el-GR" w:bidi="ar-SA"/>
        </w:rPr>
        <w:t></w:t>
      </w:r>
      <w:r w:rsidRPr="00B07080">
        <w:rPr>
          <w:rFonts w:ascii="BZ Byzantina" w:hAnsi="BZ Byzantina" w:cs="Tahoma"/>
          <w:color w:val="800000"/>
          <w:position w:val="-6"/>
          <w:sz w:val="44"/>
          <w:lang w:eastAsia="el-GR" w:bidi="ar-SA"/>
        </w:rPr>
        <w:t></w:t>
      </w:r>
      <w:r w:rsidRPr="00B07080">
        <w:rPr>
          <w:rFonts w:ascii="BZ Byzantina" w:hAnsi="BZ Byzantina" w:cs="Tahoma"/>
          <w:color w:val="800000"/>
          <w:position w:val="-6"/>
          <w:sz w:val="44"/>
          <w:lang w:eastAsia="el-GR" w:bidi="ar-SA"/>
        </w:rPr>
        <w:t></w:t>
      </w:r>
      <w:r w:rsidRPr="00B07080">
        <w:rPr>
          <w:rFonts w:ascii="MK2015" w:hAnsi="MK2015" w:cs="Tahoma"/>
          <w:color w:val="800000"/>
          <w:position w:val="-6"/>
          <w:lang w:eastAsia="el-GR" w:bidi="ar-SA"/>
        </w:rPr>
        <w:t>_</w:t>
      </w:r>
      <w:r w:rsidRPr="00B07080">
        <w:rPr>
          <w:rFonts w:ascii="MK2015" w:hAnsi="MK2015" w:cs="Tahoma"/>
          <w:color w:val="800000"/>
          <w:position w:val="-6"/>
          <w:sz w:val="2"/>
          <w:lang w:eastAsia="el-GR" w:bidi="ar-SA"/>
        </w:rPr>
        <w:t xml:space="preserve"> </w:t>
      </w:r>
      <w:r w:rsidRPr="00B07080">
        <w:rPr>
          <w:rFonts w:ascii="BZ Byzantina" w:hAnsi="BZ Byzantina" w:cs="Tahoma"/>
          <w:color w:val="000000"/>
          <w:sz w:val="44"/>
          <w:lang w:eastAsia="el-GR" w:bidi="ar-SA"/>
        </w:rPr>
        <w:t></w:t>
      </w:r>
      <w:r w:rsidRPr="00B07080">
        <w:rPr>
          <w:rFonts w:ascii="BZ Byzantina" w:hAnsi="BZ Byzantina" w:cs="Tahoma"/>
          <w:color w:val="000000"/>
          <w:spacing w:val="-420"/>
          <w:sz w:val="44"/>
          <w:lang w:eastAsia="el-GR" w:bidi="ar-SA"/>
        </w:rPr>
        <w:t></w:t>
      </w:r>
      <w:r w:rsidRPr="00B07080">
        <w:rPr>
          <w:rFonts w:cs="Tahoma"/>
          <w:color w:val="000000"/>
          <w:position w:val="-12"/>
          <w:lang w:eastAsia="el-GR" w:bidi="ar-SA"/>
        </w:rPr>
        <w:t>θ</w:t>
      </w:r>
      <w:r w:rsidRPr="00B07080">
        <w:rPr>
          <w:rFonts w:cs="Tahoma"/>
          <w:color w:val="000000"/>
          <w:spacing w:val="8"/>
          <w:position w:val="-12"/>
          <w:lang w:eastAsia="el-GR" w:bidi="ar-SA"/>
        </w:rPr>
        <w:t>α</w:t>
      </w:r>
      <w:r w:rsidRPr="00B07080">
        <w:rPr>
          <w:rFonts w:ascii="BZ Byzantina" w:hAnsi="BZ Byzantina" w:cs="Tahoma"/>
          <w:color w:val="000000"/>
          <w:spacing w:val="151"/>
          <w:sz w:val="44"/>
          <w:lang w:eastAsia="el-GR" w:bidi="ar-SA"/>
        </w:rPr>
        <w:t></w:t>
      </w:r>
      <w:r w:rsidRPr="00B07080">
        <w:rPr>
          <w:rFonts w:ascii="BZ Byzantina" w:hAnsi="BZ Byzantina" w:cs="Tahoma"/>
          <w:color w:val="000000"/>
          <w:spacing w:val="-20"/>
          <w:w w:val="90"/>
          <w:sz w:val="44"/>
          <w:lang w:eastAsia="el-GR" w:bidi="ar-SA"/>
        </w:rPr>
        <w:t></w:t>
      </w:r>
      <w:r w:rsidRPr="00B07080">
        <w:rPr>
          <w:rFonts w:ascii="MK2015" w:hAnsi="MK2015" w:cs="Tahoma"/>
          <w:color w:val="000000"/>
          <w:w w:val="90"/>
          <w:lang w:eastAsia="el-GR" w:bidi="ar-SA"/>
        </w:rPr>
        <w:t>_</w:t>
      </w:r>
      <w:r w:rsidRPr="00B07080">
        <w:rPr>
          <w:rFonts w:ascii="MK2015" w:hAnsi="MK2015" w:cs="Tahoma"/>
          <w:color w:val="FFFFFF"/>
          <w:sz w:val="2"/>
          <w:lang w:eastAsia="el-GR" w:bidi="ar-SA"/>
        </w:rPr>
        <w:t>.</w:t>
      </w:r>
      <w:r w:rsidRPr="00B07080">
        <w:rPr>
          <w:rFonts w:ascii="BZ Byzantina" w:hAnsi="BZ Byzantina" w:cs="Tahoma"/>
          <w:color w:val="000000"/>
          <w:spacing w:val="-232"/>
          <w:sz w:val="44"/>
          <w:lang w:eastAsia="el-GR" w:bidi="ar-SA"/>
        </w:rPr>
        <w:t></w:t>
      </w:r>
      <w:r w:rsidRPr="00B07080">
        <w:rPr>
          <w:rFonts w:cs="Tahoma"/>
          <w:color w:val="000000"/>
          <w:spacing w:val="77"/>
          <w:position w:val="-12"/>
          <w:lang w:eastAsia="el-GR" w:bidi="ar-SA"/>
        </w:rPr>
        <w:t>α</w:t>
      </w:r>
      <w:r w:rsidRPr="00B07080">
        <w:rPr>
          <w:rFonts w:ascii="BZ Byzantina" w:hAnsi="BZ Byzantina" w:cs="Tahoma"/>
          <w:b w:val="0"/>
          <w:color w:val="800000"/>
          <w:position w:val="-6"/>
          <w:sz w:val="44"/>
          <w:lang w:eastAsia="el-GR" w:bidi="ar-SA"/>
        </w:rPr>
        <w:t></w:t>
      </w:r>
      <w:r w:rsidRPr="00B07080">
        <w:rPr>
          <w:rFonts w:ascii="MK2015" w:hAnsi="MK2015" w:cs="Tahoma"/>
          <w:b w:val="0"/>
          <w:color w:val="800000"/>
          <w:position w:val="-6"/>
          <w:lang w:eastAsia="el-GR" w:bidi="ar-SA"/>
        </w:rPr>
        <w:t>_</w:t>
      </w:r>
      <w:r w:rsidRPr="00B07080">
        <w:rPr>
          <w:rFonts w:ascii="MK2015" w:hAnsi="MK2015" w:cs="Tahoma"/>
          <w:b w:val="0"/>
          <w:color w:val="800000"/>
          <w:position w:val="-6"/>
          <w:sz w:val="2"/>
          <w:lang w:eastAsia="el-GR" w:bidi="ar-SA"/>
        </w:rPr>
        <w:t xml:space="preserve"> </w:t>
      </w:r>
      <w:r w:rsidRPr="00B07080">
        <w:rPr>
          <w:rFonts w:ascii="BZ Byzantina" w:hAnsi="BZ Byzantina" w:cs="Tahoma"/>
          <w:color w:val="000000"/>
          <w:spacing w:val="-412"/>
          <w:sz w:val="44"/>
          <w:lang w:eastAsia="el-GR" w:bidi="ar-SA"/>
        </w:rPr>
        <w:t></w:t>
      </w:r>
      <w:r w:rsidRPr="00B07080">
        <w:rPr>
          <w:rFonts w:cs="Tahoma"/>
          <w:color w:val="000000"/>
          <w:spacing w:val="257"/>
          <w:position w:val="-12"/>
          <w:lang w:eastAsia="el-GR" w:bidi="ar-SA"/>
        </w:rPr>
        <w:t>α</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40"/>
          <w:sz w:val="44"/>
          <w:lang w:eastAsia="el-GR" w:bidi="ar-SA"/>
        </w:rPr>
        <w:t></w:t>
      </w:r>
      <w:r w:rsidRPr="00B07080">
        <w:rPr>
          <w:rFonts w:cs="Tahoma"/>
          <w:color w:val="000000"/>
          <w:spacing w:val="85"/>
          <w:position w:val="-12"/>
          <w:lang w:eastAsia="el-GR" w:bidi="ar-SA"/>
        </w:rPr>
        <w:t>α</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472"/>
          <w:sz w:val="44"/>
          <w:lang w:eastAsia="el-GR" w:bidi="ar-SA"/>
        </w:rPr>
        <w:t></w:t>
      </w:r>
      <w:r w:rsidRPr="00B07080">
        <w:rPr>
          <w:rFonts w:cs="Tahoma"/>
          <w:color w:val="000000"/>
          <w:position w:val="-12"/>
          <w:lang w:eastAsia="el-GR" w:bidi="ar-SA"/>
        </w:rPr>
        <w:t>ν</w:t>
      </w:r>
      <w:r w:rsidRPr="00B07080">
        <w:rPr>
          <w:rFonts w:cs="Tahoma"/>
          <w:color w:val="000000"/>
          <w:spacing w:val="66"/>
          <w:position w:val="-12"/>
          <w:lang w:eastAsia="el-GR" w:bidi="ar-SA"/>
        </w:rPr>
        <w:t>α</w:t>
      </w:r>
      <w:r w:rsidRPr="00B07080">
        <w:rPr>
          <w:rFonts w:ascii="BZ Byzantina" w:hAnsi="BZ Byzantina" w:cs="Tahoma"/>
          <w:color w:val="800000"/>
          <w:spacing w:val="180"/>
          <w:position w:val="-2"/>
          <w:sz w:val="44"/>
          <w:lang w:eastAsia="el-GR" w:bidi="ar-SA"/>
        </w:rPr>
        <w:t></w:t>
      </w:r>
      <w:r w:rsidRPr="00B07080">
        <w:rPr>
          <w:rFonts w:ascii="BZ Byzantina" w:hAnsi="BZ Byzantina" w:cs="Tahoma"/>
          <w:color w:val="000000"/>
          <w:sz w:val="44"/>
          <w:lang w:eastAsia="el-GR" w:bidi="ar-SA"/>
        </w:rPr>
        <w:t></w:t>
      </w:r>
      <w:r w:rsidRPr="00B07080">
        <w:rPr>
          <w:rFonts w:ascii="MK2015" w:hAnsi="MK2015" w:cs="Tahoma"/>
          <w:color w:val="800000"/>
          <w:position w:val="-4"/>
          <w:lang w:eastAsia="el-GR" w:bidi="ar-SA"/>
        </w:rPr>
        <w:t>_</w:t>
      </w:r>
      <w:r w:rsidRPr="00B07080">
        <w:rPr>
          <w:rFonts w:ascii="MK2015" w:hAnsi="MK2015" w:cs="Tahoma"/>
          <w:color w:val="FFFFFF"/>
          <w:position w:val="-4"/>
          <w:sz w:val="2"/>
          <w:lang w:eastAsia="el-GR" w:bidi="ar-SA"/>
        </w:rPr>
        <w:t>.</w:t>
      </w:r>
      <w:r w:rsidRPr="00B07080">
        <w:rPr>
          <w:rFonts w:ascii="BZ Byzantina" w:hAnsi="BZ Byzantina" w:cs="Tahoma"/>
          <w:color w:val="000000"/>
          <w:spacing w:val="-510"/>
          <w:sz w:val="44"/>
          <w:lang w:eastAsia="el-GR" w:bidi="ar-SA"/>
        </w:rPr>
        <w:t></w:t>
      </w:r>
      <w:r w:rsidRPr="00B07080">
        <w:rPr>
          <w:rFonts w:cs="Tahoma"/>
          <w:color w:val="000000"/>
          <w:spacing w:val="355"/>
          <w:position w:val="-12"/>
          <w:lang w:eastAsia="el-GR" w:bidi="ar-SA"/>
        </w:rPr>
        <w:t>α</w:t>
      </w:r>
      <w:r w:rsidRPr="00B07080">
        <w:rPr>
          <w:rFonts w:ascii="BZ Byzantina" w:hAnsi="BZ Byzantina" w:cs="Tahoma"/>
          <w:b w:val="0"/>
          <w:color w:val="800000"/>
          <w:sz w:val="44"/>
          <w:lang w:eastAsia="el-GR" w:bidi="ar-SA"/>
        </w:rPr>
        <w:t></w:t>
      </w:r>
      <w:r w:rsidRPr="00B07080">
        <w:rPr>
          <w:rFonts w:ascii="MK2015" w:hAnsi="MK2015" w:cs="Tahoma"/>
          <w:b w:val="0"/>
          <w:color w:val="800000"/>
          <w:lang w:eastAsia="el-GR" w:bidi="ar-SA"/>
        </w:rPr>
        <w:t>_</w:t>
      </w:r>
      <w:r w:rsidRPr="00B07080">
        <w:rPr>
          <w:rFonts w:ascii="MK2015" w:hAnsi="MK2015" w:cs="Tahoma"/>
          <w:b w:val="0"/>
          <w:color w:val="800000"/>
          <w:sz w:val="2"/>
          <w:lang w:eastAsia="el-GR" w:bidi="ar-SA"/>
        </w:rPr>
        <w:t xml:space="preserve"> </w:t>
      </w:r>
      <w:r w:rsidRPr="00B07080">
        <w:rPr>
          <w:rFonts w:ascii="BZ Byzantina" w:hAnsi="BZ Byzantina" w:cs="Tahoma"/>
          <w:color w:val="000000"/>
          <w:sz w:val="44"/>
          <w:lang w:eastAsia="el-GR" w:bidi="ar-SA"/>
        </w:rPr>
        <w:t></w:t>
      </w:r>
      <w:r w:rsidRPr="00B07080">
        <w:rPr>
          <w:rFonts w:ascii="BZ Byzantina" w:hAnsi="BZ Byzantina" w:cs="Tahoma"/>
          <w:color w:val="000000"/>
          <w:spacing w:val="-442"/>
          <w:sz w:val="44"/>
          <w:lang w:eastAsia="el-GR" w:bidi="ar-SA"/>
        </w:rPr>
        <w:t></w:t>
      </w:r>
      <w:r w:rsidRPr="00B07080">
        <w:rPr>
          <w:rFonts w:cs="Tahoma"/>
          <w:color w:val="000000"/>
          <w:position w:val="-12"/>
          <w:lang w:eastAsia="el-GR" w:bidi="ar-SA"/>
        </w:rPr>
        <w:t>τ</w:t>
      </w:r>
      <w:r w:rsidRPr="00B07080">
        <w:rPr>
          <w:rFonts w:cs="Tahoma"/>
          <w:color w:val="000000"/>
          <w:spacing w:val="-13"/>
          <w:position w:val="-12"/>
          <w:lang w:eastAsia="el-GR" w:bidi="ar-SA"/>
        </w:rPr>
        <w:t>ω</w:t>
      </w:r>
      <w:r w:rsidRPr="00B07080">
        <w:rPr>
          <w:rFonts w:ascii="BZ Byzantina" w:hAnsi="BZ Byzantina" w:cs="Tahoma"/>
          <w:color w:val="000000"/>
          <w:spacing w:val="151"/>
          <w:sz w:val="44"/>
          <w:lang w:eastAsia="el-GR" w:bidi="ar-SA"/>
        </w:rPr>
        <w:t></w:t>
      </w:r>
      <w:r w:rsidRPr="00B07080">
        <w:rPr>
          <w:rFonts w:ascii="BZ Byzantina" w:hAnsi="BZ Byzantina" w:cs="Tahoma"/>
          <w:color w:val="000000"/>
          <w:spacing w:val="-20"/>
          <w:w w:val="90"/>
          <w:sz w:val="44"/>
          <w:lang w:eastAsia="el-GR" w:bidi="ar-SA"/>
        </w:rPr>
        <w:t></w:t>
      </w:r>
      <w:r w:rsidRPr="00B07080">
        <w:rPr>
          <w:rFonts w:ascii="MK2015" w:hAnsi="MK2015" w:cs="Tahoma"/>
          <w:color w:val="000000"/>
          <w:w w:val="90"/>
          <w:lang w:eastAsia="el-GR" w:bidi="ar-SA"/>
        </w:rPr>
        <w:t>_</w:t>
      </w:r>
      <w:r w:rsidRPr="00B07080">
        <w:rPr>
          <w:rFonts w:ascii="MK2015" w:hAnsi="MK2015" w:cs="Tahoma"/>
          <w:color w:val="FFFFFF"/>
          <w:sz w:val="2"/>
          <w:lang w:eastAsia="el-GR" w:bidi="ar-SA"/>
        </w:rPr>
        <w:t>.</w:t>
      </w:r>
      <w:r w:rsidRPr="00B07080">
        <w:rPr>
          <w:rFonts w:ascii="BZ Byzantina" w:hAnsi="BZ Byzantina" w:cs="Tahoma"/>
          <w:color w:val="000000"/>
          <w:spacing w:val="-247"/>
          <w:sz w:val="44"/>
          <w:lang w:eastAsia="el-GR" w:bidi="ar-SA"/>
        </w:rPr>
        <w:t></w:t>
      </w:r>
      <w:r w:rsidRPr="00B07080">
        <w:rPr>
          <w:rFonts w:cs="Tahoma"/>
          <w:color w:val="000000"/>
          <w:spacing w:val="62"/>
          <w:position w:val="-12"/>
          <w:lang w:eastAsia="el-GR" w:bidi="ar-SA"/>
        </w:rPr>
        <w:t>ω</w:t>
      </w:r>
      <w:r w:rsidRPr="00B07080">
        <w:rPr>
          <w:rFonts w:ascii="BZ Byzantina" w:hAnsi="BZ Byzantina" w:cs="Tahoma"/>
          <w:b w:val="0"/>
          <w:color w:val="800000"/>
          <w:position w:val="-6"/>
          <w:sz w:val="44"/>
          <w:lang w:eastAsia="el-GR" w:bidi="ar-SA"/>
        </w:rPr>
        <w:t></w:t>
      </w:r>
      <w:r w:rsidRPr="00B07080">
        <w:rPr>
          <w:rFonts w:ascii="MK2015" w:hAnsi="MK2015" w:cs="Tahoma"/>
          <w:b w:val="0"/>
          <w:color w:val="800000"/>
          <w:position w:val="-6"/>
          <w:lang w:eastAsia="el-GR" w:bidi="ar-SA"/>
        </w:rPr>
        <w:t>_</w:t>
      </w:r>
      <w:r w:rsidRPr="00B07080">
        <w:rPr>
          <w:rFonts w:ascii="MK2015" w:hAnsi="MK2015" w:cs="Tahoma"/>
          <w:b w:val="0"/>
          <w:color w:val="800000"/>
          <w:position w:val="-6"/>
          <w:sz w:val="2"/>
          <w:lang w:eastAsia="el-GR" w:bidi="ar-SA"/>
        </w:rPr>
        <w:t xml:space="preserve"> </w:t>
      </w:r>
      <w:r w:rsidRPr="00B07080">
        <w:rPr>
          <w:rFonts w:ascii="BZ Byzantina" w:hAnsi="BZ Byzantina" w:cs="Tahoma"/>
          <w:color w:val="000000"/>
          <w:spacing w:val="-427"/>
          <w:sz w:val="44"/>
          <w:lang w:eastAsia="el-GR" w:bidi="ar-SA"/>
        </w:rPr>
        <w:t></w:t>
      </w:r>
      <w:r w:rsidRPr="00B07080">
        <w:rPr>
          <w:rFonts w:cs="Tahoma"/>
          <w:color w:val="000000"/>
          <w:spacing w:val="242"/>
          <w:position w:val="-12"/>
          <w:lang w:eastAsia="el-GR" w:bidi="ar-SA"/>
        </w:rPr>
        <w:t>ω</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55"/>
          <w:sz w:val="44"/>
          <w:lang w:eastAsia="el-GR" w:bidi="ar-SA"/>
        </w:rPr>
        <w:t></w:t>
      </w:r>
      <w:r w:rsidRPr="00B07080">
        <w:rPr>
          <w:rFonts w:cs="Tahoma"/>
          <w:color w:val="000000"/>
          <w:spacing w:val="70"/>
          <w:position w:val="-12"/>
          <w:lang w:eastAsia="el-GR" w:bidi="ar-SA"/>
        </w:rPr>
        <w:t>ω</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480"/>
          <w:sz w:val="44"/>
          <w:lang w:eastAsia="el-GR" w:bidi="ar-SA"/>
        </w:rPr>
        <w:t></w:t>
      </w:r>
      <w:r w:rsidRPr="00B07080">
        <w:rPr>
          <w:rFonts w:cs="Tahoma"/>
          <w:color w:val="000000"/>
          <w:position w:val="-12"/>
          <w:lang w:eastAsia="el-GR" w:bidi="ar-SA"/>
        </w:rPr>
        <w:t>θ</w:t>
      </w:r>
      <w:r w:rsidRPr="00B07080">
        <w:rPr>
          <w:rFonts w:cs="Tahoma"/>
          <w:color w:val="000000"/>
          <w:spacing w:val="180"/>
          <w:position w:val="-12"/>
          <w:lang w:eastAsia="el-GR" w:bidi="ar-SA"/>
        </w:rPr>
        <w:t>α</w:t>
      </w:r>
      <w:r w:rsidRPr="00B07080">
        <w:rPr>
          <w:rFonts w:ascii="BZ Byzantina" w:hAnsi="BZ Byzantina" w:cs="Tahoma"/>
          <w:color w:val="000000"/>
          <w:spacing w:val="20"/>
          <w:sz w:val="44"/>
          <w:lang w:eastAsia="el-GR" w:bidi="ar-SA"/>
        </w:rPr>
        <w:t></w:t>
      </w:r>
      <w:r w:rsidRPr="00B07080">
        <w:rPr>
          <w:rFonts w:ascii="MK2015" w:hAnsi="MK2015" w:cs="Tahoma"/>
          <w:color w:val="000000"/>
          <w:lang w:eastAsia="el-GR" w:bidi="ar-SA"/>
        </w:rPr>
        <w:t>_</w:t>
      </w:r>
      <w:r w:rsidRPr="00B07080">
        <w:rPr>
          <w:rFonts w:ascii="MK2015" w:hAnsi="MK2015" w:cs="Tahoma"/>
          <w:color w:val="FFFFFF"/>
          <w:sz w:val="2"/>
          <w:lang w:eastAsia="el-GR" w:bidi="ar-SA"/>
        </w:rPr>
        <w:t>.</w:t>
      </w:r>
      <w:r w:rsidRPr="00B07080">
        <w:rPr>
          <w:rFonts w:ascii="BZ Byzantina" w:hAnsi="BZ Byzantina" w:cs="Tahoma"/>
          <w:color w:val="000000"/>
          <w:spacing w:val="-510"/>
          <w:sz w:val="44"/>
          <w:lang w:eastAsia="el-GR" w:bidi="ar-SA"/>
        </w:rPr>
        <w:t></w:t>
      </w:r>
      <w:r w:rsidRPr="00B07080">
        <w:rPr>
          <w:rFonts w:cs="Tahoma"/>
          <w:color w:val="000000"/>
          <w:spacing w:val="256"/>
          <w:position w:val="-12"/>
          <w:lang w:eastAsia="el-GR" w:bidi="ar-SA"/>
        </w:rPr>
        <w:t>α</w:t>
      </w:r>
      <w:r w:rsidRPr="00B07080">
        <w:rPr>
          <w:rFonts w:ascii="BZ Palaia" w:hAnsi="BZ Palaia" w:cs="Tahoma"/>
          <w:color w:val="000000"/>
          <w:spacing w:val="99"/>
          <w:sz w:val="44"/>
          <w:lang w:eastAsia="el-GR" w:bidi="ar-SA"/>
        </w:rPr>
        <w:t></w:t>
      </w:r>
      <w:r w:rsidRPr="00B07080">
        <w:rPr>
          <w:rFonts w:ascii="BZ Byzantina" w:hAnsi="BZ Byzantina" w:cs="Tahoma"/>
          <w:b w:val="0"/>
          <w:color w:val="800000"/>
          <w:position w:val="8"/>
          <w:sz w:val="44"/>
          <w:lang w:eastAsia="el-GR" w:bidi="ar-SA"/>
        </w:rPr>
        <w:t></w:t>
      </w:r>
      <w:r w:rsidRPr="00B07080">
        <w:rPr>
          <w:rFonts w:ascii="MK2015" w:hAnsi="MK2015" w:cs="Tahoma"/>
          <w:b w:val="0"/>
          <w:color w:val="800000"/>
          <w:position w:val="8"/>
          <w:lang w:eastAsia="el-GR" w:bidi="ar-SA"/>
        </w:rPr>
        <w:t>_</w:t>
      </w:r>
      <w:r w:rsidRPr="00B07080">
        <w:rPr>
          <w:rFonts w:ascii="MK2015" w:hAnsi="MK2015" w:cs="Tahoma"/>
          <w:b w:val="0"/>
          <w:color w:val="800000"/>
          <w:position w:val="8"/>
          <w:sz w:val="2"/>
          <w:lang w:eastAsia="el-GR" w:bidi="ar-SA"/>
        </w:rPr>
        <w:t xml:space="preserve"> </w:t>
      </w:r>
      <w:r w:rsidRPr="00B07080">
        <w:rPr>
          <w:rFonts w:ascii="BZ Byzantina" w:hAnsi="BZ Byzantina" w:cs="Tahoma"/>
          <w:color w:val="000000"/>
          <w:spacing w:val="-292"/>
          <w:sz w:val="44"/>
          <w:lang w:eastAsia="el-GR" w:bidi="ar-SA"/>
        </w:rPr>
        <w:t></w:t>
      </w:r>
      <w:r w:rsidRPr="00B07080">
        <w:rPr>
          <w:rFonts w:cs="Tahoma"/>
          <w:color w:val="000000"/>
          <w:position w:val="-12"/>
          <w:lang w:eastAsia="el-GR" w:bidi="ar-SA"/>
        </w:rPr>
        <w:t>ν</w:t>
      </w:r>
      <w:r w:rsidRPr="00B07080">
        <w:rPr>
          <w:rFonts w:cs="Tahoma"/>
          <w:color w:val="000000"/>
          <w:spacing w:val="27"/>
          <w:position w:val="-12"/>
          <w:lang w:eastAsia="el-GR" w:bidi="ar-SA"/>
        </w:rPr>
        <w:t>α</w:t>
      </w:r>
      <w:r w:rsidRPr="00B07080">
        <w:rPr>
          <w:rFonts w:ascii="BZ Byzantina" w:hAnsi="BZ Byzantina" w:cs="Tahoma"/>
          <w:color w:val="000000"/>
          <w:spacing w:val="20"/>
          <w:sz w:val="44"/>
          <w:lang w:eastAsia="el-GR" w:bidi="ar-SA"/>
        </w:rPr>
        <w:t></w:t>
      </w:r>
      <w:r w:rsidRPr="00B07080">
        <w:rPr>
          <w:rFonts w:ascii="BZ Byzantina" w:hAnsi="BZ Byzantina" w:cs="Tahoma"/>
          <w:color w:val="000000"/>
          <w:spacing w:val="-20"/>
          <w:sz w:val="44"/>
          <w:lang w:eastAsia="el-GR" w:bidi="ar-SA"/>
        </w:rPr>
        <w:t></w:t>
      </w:r>
      <w:r w:rsidRPr="00B07080">
        <w:rPr>
          <w:rFonts w:ascii="MK2015" w:hAnsi="MK2015" w:cs="Tahoma"/>
          <w:color w:val="000000"/>
          <w:lang w:eastAsia="el-GR" w:bidi="ar-SA"/>
        </w:rPr>
        <w:t>_</w:t>
      </w:r>
      <w:r w:rsidRPr="00B07080">
        <w:rPr>
          <w:rFonts w:ascii="MK2015" w:hAnsi="MK2015" w:cs="Tahoma"/>
          <w:color w:val="FFFFFF"/>
          <w:sz w:val="2"/>
          <w:lang w:eastAsia="el-GR" w:bidi="ar-SA"/>
        </w:rPr>
        <w:t>.</w:t>
      </w:r>
      <w:r w:rsidRPr="00B07080">
        <w:rPr>
          <w:rFonts w:ascii="BZ Byzantina" w:hAnsi="BZ Byzantina" w:cs="Tahoma"/>
          <w:color w:val="000000"/>
          <w:spacing w:val="-232"/>
          <w:sz w:val="44"/>
          <w:lang w:eastAsia="el-GR" w:bidi="ar-SA"/>
        </w:rPr>
        <w:t></w:t>
      </w:r>
      <w:r w:rsidRPr="00B07080">
        <w:rPr>
          <w:rFonts w:cs="Tahoma"/>
          <w:color w:val="000000"/>
          <w:spacing w:val="77"/>
          <w:position w:val="-12"/>
          <w:lang w:eastAsia="el-GR" w:bidi="ar-SA"/>
        </w:rPr>
        <w:t>α</w:t>
      </w:r>
      <w:r w:rsidRPr="00B07080">
        <w:rPr>
          <w:rFonts w:ascii="BZ Byzantina" w:hAnsi="BZ Byzantina" w:cs="Tahoma"/>
          <w:b w:val="0"/>
          <w:color w:val="800000"/>
          <w:position w:val="-6"/>
          <w:sz w:val="44"/>
          <w:lang w:eastAsia="el-GR" w:bidi="ar-SA"/>
        </w:rPr>
        <w:t></w:t>
      </w:r>
      <w:r w:rsidRPr="00B07080">
        <w:rPr>
          <w:rFonts w:ascii="MK2015" w:hAnsi="MK2015" w:cs="Tahoma"/>
          <w:b w:val="0"/>
          <w:color w:val="800000"/>
          <w:position w:val="-6"/>
          <w:lang w:eastAsia="el-GR" w:bidi="ar-SA"/>
        </w:rPr>
        <w:t>_</w:t>
      </w:r>
      <w:r w:rsidRPr="00B07080">
        <w:rPr>
          <w:rFonts w:ascii="MK2015" w:hAnsi="MK2015" w:cs="Tahoma"/>
          <w:b w:val="0"/>
          <w:color w:val="800000"/>
          <w:position w:val="-6"/>
          <w:sz w:val="2"/>
          <w:lang w:eastAsia="el-GR" w:bidi="ar-SA"/>
        </w:rPr>
        <w:t xml:space="preserve"> </w:t>
      </w:r>
      <w:r w:rsidRPr="00B07080">
        <w:rPr>
          <w:rFonts w:ascii="BZ Byzantina" w:hAnsi="BZ Byzantina" w:cs="Tahoma"/>
          <w:color w:val="000000"/>
          <w:sz w:val="44"/>
          <w:lang w:eastAsia="el-GR" w:bidi="ar-SA"/>
        </w:rPr>
        <w:t></w:t>
      </w:r>
      <w:r w:rsidRPr="00B07080">
        <w:rPr>
          <w:rFonts w:ascii="BZ Byzantina" w:hAnsi="BZ Byzantina" w:cs="Tahoma"/>
          <w:color w:val="000000"/>
          <w:spacing w:val="-412"/>
          <w:sz w:val="44"/>
          <w:lang w:eastAsia="el-GR" w:bidi="ar-SA"/>
        </w:rPr>
        <w:t></w:t>
      </w:r>
      <w:r w:rsidRPr="00B07080">
        <w:rPr>
          <w:rFonts w:cs="Tahoma"/>
          <w:color w:val="000000"/>
          <w:spacing w:val="257"/>
          <w:position w:val="-12"/>
          <w:lang w:eastAsia="el-GR" w:bidi="ar-SA"/>
        </w:rPr>
        <w:t>α</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32"/>
          <w:sz w:val="44"/>
          <w:lang w:eastAsia="el-GR" w:bidi="ar-SA"/>
        </w:rPr>
        <w:t></w:t>
      </w:r>
      <w:r w:rsidRPr="00B07080">
        <w:rPr>
          <w:rFonts w:cs="Tahoma"/>
          <w:color w:val="000000"/>
          <w:spacing w:val="77"/>
          <w:position w:val="-12"/>
          <w:lang w:eastAsia="el-GR" w:bidi="ar-SA"/>
        </w:rPr>
        <w:t>α</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z w:val="44"/>
          <w:lang w:eastAsia="el-GR" w:bidi="ar-SA"/>
        </w:rPr>
        <w:t></w:t>
      </w:r>
      <w:r w:rsidRPr="00B07080">
        <w:rPr>
          <w:rFonts w:ascii="BZ Byzantina" w:hAnsi="BZ Byzantina" w:cs="Tahoma"/>
          <w:color w:val="000000"/>
          <w:spacing w:val="-480"/>
          <w:sz w:val="44"/>
          <w:lang w:eastAsia="el-GR" w:bidi="ar-SA"/>
        </w:rPr>
        <w:t></w:t>
      </w:r>
      <w:r w:rsidRPr="00B07080">
        <w:rPr>
          <w:rFonts w:cs="Tahoma"/>
          <w:color w:val="000000"/>
          <w:position w:val="-12"/>
          <w:lang w:eastAsia="el-GR" w:bidi="ar-SA"/>
        </w:rPr>
        <w:t>τ</w:t>
      </w:r>
      <w:r w:rsidRPr="00B07080">
        <w:rPr>
          <w:rFonts w:cs="Tahoma"/>
          <w:color w:val="000000"/>
          <w:spacing w:val="200"/>
          <w:position w:val="-12"/>
          <w:lang w:eastAsia="el-GR" w:bidi="ar-SA"/>
        </w:rPr>
        <w:t>ο</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25"/>
          <w:sz w:val="44"/>
          <w:lang w:eastAsia="el-GR" w:bidi="ar-SA"/>
        </w:rPr>
        <w:t></w:t>
      </w:r>
      <w:r w:rsidRPr="00B07080">
        <w:rPr>
          <w:rFonts w:cs="Tahoma"/>
          <w:color w:val="000000"/>
          <w:spacing w:val="85"/>
          <w:position w:val="-12"/>
          <w:lang w:eastAsia="el-GR" w:bidi="ar-SA"/>
        </w:rPr>
        <w:t>ο</w:t>
      </w:r>
      <w:r w:rsidRPr="00B07080">
        <w:rPr>
          <w:rFonts w:ascii="BZ Byzantina" w:hAnsi="BZ Byzantina" w:cs="Tahoma"/>
          <w:color w:val="000000"/>
          <w:sz w:val="44"/>
          <w:lang w:eastAsia="el-GR" w:bidi="ar-SA"/>
        </w:rPr>
        <w:t></w:t>
      </w:r>
      <w:r w:rsidRPr="00B07080">
        <w:rPr>
          <w:rFonts w:ascii="MK2015" w:hAnsi="MK2015" w:cs="Tahoma"/>
          <w:color w:val="000000"/>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32"/>
          <w:sz w:val="44"/>
          <w:lang w:eastAsia="el-GR" w:bidi="ar-SA"/>
        </w:rPr>
        <w:t></w:t>
      </w:r>
      <w:r w:rsidRPr="00B07080">
        <w:rPr>
          <w:rFonts w:cs="Tahoma"/>
          <w:color w:val="000000"/>
          <w:spacing w:val="92"/>
          <w:position w:val="-12"/>
          <w:lang w:eastAsia="el-GR" w:bidi="ar-SA"/>
        </w:rPr>
        <w:t>ο</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405"/>
          <w:sz w:val="44"/>
          <w:lang w:eastAsia="el-GR" w:bidi="ar-SA"/>
        </w:rPr>
        <w:t></w:t>
      </w:r>
      <w:r w:rsidRPr="00B07080">
        <w:rPr>
          <w:rFonts w:cs="Tahoma"/>
          <w:color w:val="000000"/>
          <w:spacing w:val="265"/>
          <w:position w:val="-12"/>
          <w:lang w:eastAsia="el-GR" w:bidi="ar-SA"/>
        </w:rPr>
        <w:t>ο</w:t>
      </w:r>
      <w:r w:rsidRPr="00B07080">
        <w:rPr>
          <w:rFonts w:ascii="BZ Byzantina" w:hAnsi="BZ Byzantina" w:cs="Tahoma"/>
          <w:color w:val="000000"/>
          <w:sz w:val="44"/>
          <w:lang w:eastAsia="el-GR" w:bidi="ar-SA"/>
        </w:rPr>
        <w:t></w:t>
      </w:r>
      <w:r w:rsidRPr="00B07080">
        <w:rPr>
          <w:rFonts w:ascii="MK2015" w:hAnsi="MK2015" w:cs="Tahoma"/>
          <w:color w:val="000000"/>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405"/>
          <w:sz w:val="44"/>
          <w:lang w:eastAsia="el-GR" w:bidi="ar-SA"/>
        </w:rPr>
        <w:t></w:t>
      </w:r>
      <w:r w:rsidRPr="00B07080">
        <w:rPr>
          <w:rFonts w:cs="Tahoma"/>
          <w:color w:val="000000"/>
          <w:position w:val="-12"/>
          <w:lang w:eastAsia="el-GR" w:bidi="ar-SA"/>
        </w:rPr>
        <w:t>ο</w:t>
      </w:r>
      <w:r w:rsidRPr="00B07080">
        <w:rPr>
          <w:rFonts w:cs="Tahoma"/>
          <w:color w:val="000000"/>
          <w:spacing w:val="155"/>
          <w:position w:val="-12"/>
          <w:lang w:eastAsia="el-GR" w:bidi="ar-SA"/>
        </w:rPr>
        <w:t>ν</w:t>
      </w:r>
      <w:r w:rsidRPr="00B07080">
        <w:rPr>
          <w:rFonts w:ascii="BZ Byzantina" w:hAnsi="BZ Byzantina" w:cs="Tahoma"/>
          <w:color w:val="000000"/>
          <w:position w:val="2"/>
          <w:sz w:val="44"/>
          <w:lang w:eastAsia="el-GR" w:bidi="ar-SA"/>
        </w:rPr>
        <w:t></w:t>
      </w:r>
      <w:r w:rsidRPr="00B07080">
        <w:rPr>
          <w:rFonts w:ascii="MK2015" w:hAnsi="MK2015" w:cs="Tahoma"/>
          <w:color w:val="000000"/>
          <w:position w:val="2"/>
          <w:lang w:eastAsia="el-GR" w:bidi="ar-SA"/>
        </w:rPr>
        <w:t>_</w:t>
      </w:r>
      <w:r w:rsidRPr="00B07080">
        <w:rPr>
          <w:rFonts w:ascii="MK2015" w:hAnsi="MK2015" w:cs="Tahoma"/>
          <w:color w:val="000000"/>
          <w:position w:val="2"/>
          <w:sz w:val="2"/>
          <w:lang w:eastAsia="el-GR" w:bidi="ar-SA"/>
        </w:rPr>
        <w:t xml:space="preserve"> </w:t>
      </w:r>
      <w:r w:rsidRPr="00B07080">
        <w:rPr>
          <w:rFonts w:ascii="BZ Byzantina" w:hAnsi="BZ Byzantina" w:cs="Tahoma"/>
          <w:color w:val="000000"/>
          <w:spacing w:val="-450"/>
          <w:sz w:val="44"/>
          <w:lang w:eastAsia="el-GR" w:bidi="ar-SA"/>
        </w:rPr>
        <w:t></w:t>
      </w:r>
      <w:r w:rsidRPr="00B07080">
        <w:rPr>
          <w:rFonts w:cs="Tahoma"/>
          <w:color w:val="000000"/>
          <w:position w:val="-12"/>
          <w:lang w:eastAsia="el-GR" w:bidi="ar-SA"/>
        </w:rPr>
        <w:t>π</w:t>
      </w:r>
      <w:r w:rsidRPr="00B07080">
        <w:rPr>
          <w:rFonts w:cs="Tahoma"/>
          <w:color w:val="000000"/>
          <w:spacing w:val="110"/>
          <w:position w:val="-12"/>
          <w:lang w:eastAsia="el-GR" w:bidi="ar-SA"/>
        </w:rPr>
        <w:t>α</w:t>
      </w:r>
      <w:r w:rsidRPr="00B07080">
        <w:rPr>
          <w:rFonts w:ascii="BZ Byzantina" w:hAnsi="BZ Byzantina" w:cs="Tahoma"/>
          <w:color w:val="000000"/>
          <w:sz w:val="44"/>
          <w:lang w:eastAsia="el-GR" w:bidi="ar-SA"/>
        </w:rPr>
        <w:t></w:t>
      </w:r>
      <w:r w:rsidRPr="00B07080">
        <w:rPr>
          <w:rFonts w:ascii="MK2015" w:hAnsi="MK2015" w:cs="Tahoma"/>
          <w:color w:val="000000"/>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z w:val="44"/>
          <w:lang w:eastAsia="el-GR" w:bidi="ar-SA"/>
        </w:rPr>
        <w:t></w:t>
      </w:r>
      <w:r w:rsidRPr="00B07080">
        <w:rPr>
          <w:rFonts w:ascii="BZ Byzantina" w:hAnsi="BZ Byzantina" w:cs="Tahoma"/>
          <w:color w:val="000000"/>
          <w:spacing w:val="-232"/>
          <w:sz w:val="44"/>
          <w:lang w:eastAsia="el-GR" w:bidi="ar-SA"/>
        </w:rPr>
        <w:t></w:t>
      </w:r>
      <w:r w:rsidRPr="00B07080">
        <w:rPr>
          <w:rFonts w:cs="Tahoma"/>
          <w:color w:val="000000"/>
          <w:spacing w:val="77"/>
          <w:position w:val="-12"/>
          <w:lang w:eastAsia="el-GR" w:bidi="ar-SA"/>
        </w:rPr>
        <w:t>α</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32"/>
          <w:sz w:val="44"/>
          <w:lang w:eastAsia="el-GR" w:bidi="ar-SA"/>
        </w:rPr>
        <w:t></w:t>
      </w:r>
      <w:r w:rsidRPr="00B07080">
        <w:rPr>
          <w:rFonts w:cs="Tahoma"/>
          <w:color w:val="000000"/>
          <w:spacing w:val="77"/>
          <w:position w:val="-12"/>
          <w:lang w:eastAsia="el-GR" w:bidi="ar-SA"/>
        </w:rPr>
        <w:t>α</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487"/>
          <w:sz w:val="44"/>
          <w:lang w:eastAsia="el-GR" w:bidi="ar-SA"/>
        </w:rPr>
        <w:t></w:t>
      </w:r>
      <w:r w:rsidRPr="00B07080">
        <w:rPr>
          <w:rFonts w:cs="Tahoma"/>
          <w:color w:val="000000"/>
          <w:position w:val="-12"/>
          <w:lang w:eastAsia="el-GR" w:bidi="ar-SA"/>
        </w:rPr>
        <w:t>τ</w:t>
      </w:r>
      <w:r w:rsidRPr="00B07080">
        <w:rPr>
          <w:rFonts w:cs="Tahoma"/>
          <w:color w:val="000000"/>
          <w:spacing w:val="172"/>
          <w:position w:val="-12"/>
          <w:lang w:eastAsia="el-GR" w:bidi="ar-SA"/>
        </w:rPr>
        <w:t>η</w:t>
      </w:r>
      <w:r w:rsidRPr="00B07080">
        <w:rPr>
          <w:rFonts w:ascii="BZ Byzantina" w:hAnsi="BZ Byzantina" w:cs="Tahoma"/>
          <w:color w:val="000000"/>
          <w:spacing w:val="20"/>
          <w:sz w:val="44"/>
          <w:lang w:eastAsia="el-GR" w:bidi="ar-SA"/>
        </w:rPr>
        <w:t></w:t>
      </w:r>
      <w:r w:rsidRPr="00B07080">
        <w:rPr>
          <w:rFonts w:ascii="MK2015" w:hAnsi="MK2015" w:cs="Tahoma"/>
          <w:color w:val="000000"/>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412"/>
          <w:sz w:val="44"/>
          <w:lang w:eastAsia="el-GR" w:bidi="ar-SA"/>
        </w:rPr>
        <w:t></w:t>
      </w:r>
      <w:r w:rsidRPr="00B07080">
        <w:rPr>
          <w:rFonts w:cs="Tahoma"/>
          <w:color w:val="000000"/>
          <w:spacing w:val="257"/>
          <w:position w:val="-12"/>
          <w:lang w:eastAsia="el-GR" w:bidi="ar-SA"/>
        </w:rPr>
        <w:t>η</w:t>
      </w:r>
      <w:r w:rsidRPr="00B07080">
        <w:rPr>
          <w:rFonts w:ascii="BZ Byzantina" w:hAnsi="BZ Byzantina" w:cs="Tahoma"/>
          <w:b w:val="0"/>
          <w:color w:val="800000"/>
          <w:sz w:val="44"/>
          <w:lang w:eastAsia="el-GR" w:bidi="ar-SA"/>
        </w:rPr>
        <w:t></w:t>
      </w:r>
      <w:r w:rsidRPr="00B07080">
        <w:rPr>
          <w:rFonts w:ascii="MK2015" w:hAnsi="MK2015" w:cs="Tahoma"/>
          <w:b w:val="0"/>
          <w:color w:val="800000"/>
          <w:lang w:eastAsia="el-GR" w:bidi="ar-SA"/>
        </w:rPr>
        <w:t>_</w:t>
      </w:r>
      <w:r w:rsidRPr="00B07080">
        <w:rPr>
          <w:rFonts w:ascii="MK2015" w:hAnsi="MK2015" w:cs="Tahoma"/>
          <w:b w:val="0"/>
          <w:color w:val="800000"/>
          <w:sz w:val="2"/>
          <w:lang w:eastAsia="el-GR" w:bidi="ar-SA"/>
        </w:rPr>
        <w:t xml:space="preserve"> </w:t>
      </w:r>
      <w:r w:rsidRPr="00B07080">
        <w:rPr>
          <w:rFonts w:ascii="BZ Byzantina" w:hAnsi="BZ Byzantina" w:cs="Tahoma"/>
          <w:color w:val="000000"/>
          <w:spacing w:val="-367"/>
          <w:sz w:val="44"/>
          <w:lang w:eastAsia="el-GR" w:bidi="ar-SA"/>
        </w:rPr>
        <w:t></w:t>
      </w:r>
      <w:r w:rsidRPr="00B07080">
        <w:rPr>
          <w:rFonts w:cs="Tahoma"/>
          <w:color w:val="000000"/>
          <w:spacing w:val="212"/>
          <w:position w:val="-12"/>
          <w:lang w:eastAsia="el-GR" w:bidi="ar-SA"/>
        </w:rPr>
        <w:t>η</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32"/>
          <w:sz w:val="44"/>
          <w:lang w:eastAsia="el-GR" w:bidi="ar-SA"/>
        </w:rPr>
        <w:t></w:t>
      </w:r>
      <w:r w:rsidRPr="00B07080">
        <w:rPr>
          <w:rFonts w:cs="Tahoma"/>
          <w:color w:val="000000"/>
          <w:spacing w:val="77"/>
          <w:position w:val="-12"/>
          <w:lang w:eastAsia="el-GR" w:bidi="ar-SA"/>
        </w:rPr>
        <w:t>η</w:t>
      </w:r>
      <w:r w:rsidRPr="00B07080">
        <w:rPr>
          <w:rFonts w:ascii="MK2015" w:hAnsi="MK2015" w:cs="Tahoma"/>
          <w:color w:val="000000"/>
          <w:position w:val="-12"/>
          <w:lang w:eastAsia="el-GR" w:bidi="ar-SA"/>
        </w:rPr>
        <w:t>_</w:t>
      </w:r>
      <w:r w:rsidRPr="00B07080">
        <w:rPr>
          <w:rFonts w:ascii="MK2015" w:hAnsi="MK2015" w:cs="Tahoma"/>
          <w:color w:val="FFFFFF"/>
          <w:sz w:val="2"/>
          <w:lang w:eastAsia="el-GR" w:bidi="ar-SA"/>
        </w:rPr>
        <w:t>.</w:t>
      </w:r>
      <w:r w:rsidRPr="00B07080">
        <w:rPr>
          <w:rFonts w:ascii="BZ Byzantina" w:hAnsi="BZ Byzantina" w:cs="Tahoma"/>
          <w:color w:val="000000"/>
          <w:spacing w:val="-232"/>
          <w:sz w:val="44"/>
          <w:lang w:eastAsia="el-GR" w:bidi="ar-SA"/>
        </w:rPr>
        <w:t></w:t>
      </w:r>
      <w:r w:rsidRPr="00B07080">
        <w:rPr>
          <w:rFonts w:cs="Tahoma"/>
          <w:color w:val="000000"/>
          <w:spacing w:val="77"/>
          <w:position w:val="-12"/>
          <w:lang w:eastAsia="el-GR" w:bidi="ar-SA"/>
        </w:rPr>
        <w:t>η</w:t>
      </w:r>
      <w:r w:rsidRPr="00B07080">
        <w:rPr>
          <w:rFonts w:ascii="BZ Byzantina" w:hAnsi="BZ Byzantina" w:cs="Tahoma"/>
          <w:b w:val="0"/>
          <w:color w:val="800000"/>
          <w:position w:val="-6"/>
          <w:sz w:val="44"/>
          <w:lang w:eastAsia="el-GR" w:bidi="ar-SA"/>
        </w:rPr>
        <w:t></w:t>
      </w:r>
      <w:r w:rsidRPr="00B07080">
        <w:rPr>
          <w:rFonts w:ascii="MK2015" w:hAnsi="MK2015" w:cs="Tahoma"/>
          <w:b w:val="0"/>
          <w:color w:val="800000"/>
          <w:position w:val="-6"/>
          <w:lang w:eastAsia="el-GR" w:bidi="ar-SA"/>
        </w:rPr>
        <w:t>_</w:t>
      </w:r>
      <w:r w:rsidRPr="00B07080">
        <w:rPr>
          <w:rFonts w:ascii="MK2015" w:hAnsi="MK2015" w:cs="Tahoma"/>
          <w:b w:val="0"/>
          <w:color w:val="800000"/>
          <w:position w:val="-6"/>
          <w:sz w:val="2"/>
          <w:lang w:eastAsia="el-GR" w:bidi="ar-SA"/>
        </w:rPr>
        <w:t xml:space="preserve"> </w:t>
      </w:r>
      <w:r w:rsidRPr="00B07080">
        <w:rPr>
          <w:rFonts w:ascii="BZ Byzantina" w:hAnsi="BZ Byzantina" w:cs="Tahoma"/>
          <w:color w:val="000000"/>
          <w:spacing w:val="-412"/>
          <w:sz w:val="44"/>
          <w:lang w:eastAsia="el-GR" w:bidi="ar-SA"/>
        </w:rPr>
        <w:t></w:t>
      </w:r>
      <w:r w:rsidRPr="00B07080">
        <w:rPr>
          <w:rFonts w:cs="Tahoma"/>
          <w:color w:val="000000"/>
          <w:spacing w:val="237"/>
          <w:position w:val="-12"/>
          <w:lang w:eastAsia="el-GR" w:bidi="ar-SA"/>
        </w:rPr>
        <w:t>η</w:t>
      </w:r>
      <w:r w:rsidRPr="00B07080">
        <w:rPr>
          <w:rFonts w:ascii="BZ Byzantina" w:hAnsi="BZ Byzantina" w:cs="Tahoma"/>
          <w:color w:val="000000"/>
          <w:spacing w:val="20"/>
          <w:sz w:val="44"/>
          <w:lang w:eastAsia="el-GR" w:bidi="ar-SA"/>
        </w:rPr>
        <w:t></w:t>
      </w:r>
      <w:r w:rsidRPr="00B07080">
        <w:rPr>
          <w:rFonts w:ascii="MK2015" w:hAnsi="MK2015" w:cs="Tahoma"/>
          <w:color w:val="000000"/>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412"/>
          <w:sz w:val="44"/>
          <w:lang w:eastAsia="el-GR" w:bidi="ar-SA"/>
        </w:rPr>
        <w:t></w:t>
      </w:r>
      <w:r w:rsidRPr="00B07080">
        <w:rPr>
          <w:rFonts w:cs="Tahoma"/>
          <w:color w:val="000000"/>
          <w:spacing w:val="257"/>
          <w:position w:val="-12"/>
          <w:lang w:eastAsia="el-GR" w:bidi="ar-SA"/>
        </w:rPr>
        <w:t>η</w:t>
      </w:r>
      <w:r w:rsidRPr="00B07080">
        <w:rPr>
          <w:rFonts w:ascii="BZ Byzantina" w:hAnsi="BZ Byzantina" w:cs="Tahoma"/>
          <w:b w:val="0"/>
          <w:color w:val="800000"/>
          <w:sz w:val="44"/>
          <w:lang w:eastAsia="el-GR" w:bidi="ar-SA"/>
        </w:rPr>
        <w:t></w:t>
      </w:r>
      <w:r w:rsidRPr="00B07080">
        <w:rPr>
          <w:rFonts w:ascii="BZ Byzantina" w:hAnsi="BZ Byzantina" w:cs="Tahoma"/>
          <w:color w:val="000000"/>
          <w:sz w:val="44"/>
          <w:lang w:eastAsia="el-GR" w:bidi="ar-SA"/>
        </w:rPr>
        <w:t></w:t>
      </w:r>
      <w:r w:rsidRPr="00B07080">
        <w:rPr>
          <w:rFonts w:ascii="MK2015" w:hAnsi="MK2015" w:cs="Tahoma"/>
          <w:color w:val="000000"/>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435"/>
          <w:sz w:val="44"/>
          <w:lang w:eastAsia="el-GR" w:bidi="ar-SA"/>
        </w:rPr>
        <w:t></w:t>
      </w:r>
      <w:r w:rsidRPr="00B07080">
        <w:rPr>
          <w:rFonts w:cs="Tahoma"/>
          <w:color w:val="000000"/>
          <w:spacing w:val="236"/>
          <w:position w:val="-12"/>
          <w:lang w:eastAsia="el-GR" w:bidi="ar-SA"/>
        </w:rPr>
        <w:t>η</w:t>
      </w:r>
      <w:r w:rsidRPr="00B07080">
        <w:rPr>
          <w:rFonts w:ascii="BZ Byzantina" w:hAnsi="BZ Byzantina" w:cs="Tahoma"/>
          <w:b w:val="0"/>
          <w:color w:val="800000"/>
          <w:spacing w:val="44"/>
          <w:sz w:val="44"/>
          <w:lang w:eastAsia="el-GR" w:bidi="ar-SA"/>
        </w:rPr>
        <w:t></w:t>
      </w:r>
      <w:r w:rsidRPr="00B07080">
        <w:rPr>
          <w:rFonts w:ascii="MK2015" w:hAnsi="MK2015" w:cs="Tahoma"/>
          <w:b w:val="0"/>
          <w:color w:val="800000"/>
          <w:lang w:eastAsia="el-GR" w:bidi="ar-SA"/>
        </w:rPr>
        <w:t>_</w:t>
      </w:r>
      <w:r w:rsidRPr="00B07080">
        <w:rPr>
          <w:rFonts w:ascii="MK2015" w:hAnsi="MK2015" w:cs="Tahoma"/>
          <w:b w:val="0"/>
          <w:color w:val="800000"/>
          <w:sz w:val="2"/>
          <w:lang w:eastAsia="el-GR" w:bidi="ar-SA"/>
        </w:rPr>
        <w:t xml:space="preserve"> </w:t>
      </w:r>
      <w:r w:rsidRPr="00B07080">
        <w:rPr>
          <w:rFonts w:ascii="BZ Byzantina" w:hAnsi="BZ Byzantina" w:cs="Tahoma"/>
          <w:color w:val="000000"/>
          <w:spacing w:val="-232"/>
          <w:sz w:val="44"/>
          <w:lang w:eastAsia="el-GR" w:bidi="ar-SA"/>
        </w:rPr>
        <w:t></w:t>
      </w:r>
      <w:r w:rsidRPr="00B07080">
        <w:rPr>
          <w:rFonts w:cs="Tahoma"/>
          <w:color w:val="000000"/>
          <w:spacing w:val="77"/>
          <w:position w:val="-12"/>
          <w:lang w:eastAsia="el-GR" w:bidi="ar-SA"/>
        </w:rPr>
        <w:t>η</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Loipa" w:hAnsi="BZ Loipa" w:cs="Tahoma"/>
          <w:color w:val="000000"/>
          <w:spacing w:val="-630"/>
          <w:sz w:val="44"/>
          <w:lang w:eastAsia="el-GR" w:bidi="ar-SA"/>
        </w:rPr>
        <w:t></w:t>
      </w:r>
      <w:r w:rsidRPr="00B07080">
        <w:rPr>
          <w:rFonts w:ascii="MK2015" w:hAnsi="MK2015" w:cs="Tahoma"/>
          <w:color w:val="000000"/>
          <w:position w:val="-12"/>
          <w:sz w:val="28"/>
          <w:lang w:eastAsia="el-GR" w:bidi="ar-SA"/>
        </w:rPr>
        <w:t>z</w:t>
      </w:r>
      <w:r w:rsidRPr="00B07080">
        <w:rPr>
          <w:rFonts w:cs="Tahoma"/>
          <w:color w:val="000000"/>
          <w:spacing w:val="330"/>
          <w:position w:val="-12"/>
          <w:lang w:eastAsia="el-GR" w:bidi="ar-SA"/>
        </w:rPr>
        <w:t>η</w:t>
      </w:r>
      <w:r w:rsidRPr="00B07080">
        <w:rPr>
          <w:rFonts w:ascii="BZ Byzantina" w:hAnsi="BZ Byzantina" w:cs="Tahoma"/>
          <w:b w:val="0"/>
          <w:color w:val="800000"/>
          <w:spacing w:val="20"/>
          <w:sz w:val="44"/>
          <w:lang w:eastAsia="el-GR" w:bidi="ar-SA"/>
        </w:rPr>
        <w:t></w:t>
      </w:r>
      <w:r w:rsidRPr="00B07080">
        <w:rPr>
          <w:rFonts w:ascii="MK2015" w:hAnsi="MK2015" w:cs="Tahoma"/>
          <w:b w:val="0"/>
          <w:color w:val="800000"/>
          <w:lang w:eastAsia="el-GR" w:bidi="ar-SA"/>
        </w:rPr>
        <w:t>_</w:t>
      </w:r>
      <w:r w:rsidRPr="00B07080">
        <w:rPr>
          <w:rFonts w:ascii="MK2015" w:hAnsi="MK2015" w:cs="Tahoma"/>
          <w:b w:val="0"/>
          <w:color w:val="800000"/>
          <w:sz w:val="2"/>
          <w:lang w:eastAsia="el-GR" w:bidi="ar-SA"/>
        </w:rPr>
        <w:t xml:space="preserve"> </w:t>
      </w:r>
      <w:r w:rsidRPr="00B07080">
        <w:rPr>
          <w:rFonts w:ascii="BZ Byzantina" w:hAnsi="BZ Byzantina" w:cs="Tahoma"/>
          <w:color w:val="000000"/>
          <w:spacing w:val="-412"/>
          <w:sz w:val="44"/>
          <w:lang w:eastAsia="el-GR" w:bidi="ar-SA"/>
        </w:rPr>
        <w:t></w:t>
      </w:r>
      <w:r w:rsidRPr="00B07080">
        <w:rPr>
          <w:rFonts w:cs="Tahoma"/>
          <w:color w:val="000000"/>
          <w:spacing w:val="257"/>
          <w:position w:val="-12"/>
          <w:lang w:eastAsia="el-GR" w:bidi="ar-SA"/>
        </w:rPr>
        <w:t>η</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412"/>
          <w:sz w:val="44"/>
          <w:lang w:eastAsia="el-GR" w:bidi="ar-SA"/>
        </w:rPr>
        <w:t></w:t>
      </w:r>
      <w:r w:rsidRPr="00B07080">
        <w:rPr>
          <w:rFonts w:cs="Tahoma"/>
          <w:color w:val="000000"/>
          <w:spacing w:val="257"/>
          <w:position w:val="-12"/>
          <w:lang w:eastAsia="el-GR" w:bidi="ar-SA"/>
        </w:rPr>
        <w:t>η</w:t>
      </w:r>
      <w:r w:rsidRPr="00B07080">
        <w:rPr>
          <w:rFonts w:ascii="BZ Byzantina" w:hAnsi="BZ Byzantina" w:cs="Tahoma"/>
          <w:b w:val="0"/>
          <w:color w:val="800000"/>
          <w:sz w:val="44"/>
          <w:lang w:eastAsia="el-GR" w:bidi="ar-SA"/>
        </w:rPr>
        <w:t></w:t>
      </w:r>
      <w:r w:rsidRPr="00B07080">
        <w:rPr>
          <w:rFonts w:ascii="BZ Byzantina" w:hAnsi="BZ Byzantina" w:cs="Tahoma"/>
          <w:color w:val="000000"/>
          <w:sz w:val="44"/>
          <w:lang w:eastAsia="el-GR" w:bidi="ar-SA"/>
        </w:rPr>
        <w:t></w:t>
      </w:r>
      <w:r w:rsidRPr="00B07080">
        <w:rPr>
          <w:rFonts w:ascii="MK2015" w:hAnsi="MK2015" w:cs="Tahoma"/>
          <w:color w:val="000000"/>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32"/>
          <w:sz w:val="44"/>
          <w:lang w:eastAsia="el-GR" w:bidi="ar-SA"/>
        </w:rPr>
        <w:t></w:t>
      </w:r>
      <w:r w:rsidRPr="00B07080">
        <w:rPr>
          <w:rFonts w:cs="Tahoma"/>
          <w:color w:val="000000"/>
          <w:spacing w:val="77"/>
          <w:position w:val="-12"/>
          <w:lang w:eastAsia="el-GR" w:bidi="ar-SA"/>
        </w:rPr>
        <w:t>η</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32"/>
          <w:sz w:val="44"/>
          <w:lang w:eastAsia="el-GR" w:bidi="ar-SA"/>
        </w:rPr>
        <w:t></w:t>
      </w:r>
      <w:r w:rsidRPr="00B07080">
        <w:rPr>
          <w:rFonts w:cs="Tahoma"/>
          <w:color w:val="000000"/>
          <w:spacing w:val="77"/>
          <w:position w:val="-12"/>
          <w:lang w:eastAsia="el-GR" w:bidi="ar-SA"/>
        </w:rPr>
        <w:t>η</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547"/>
          <w:sz w:val="44"/>
          <w:lang w:eastAsia="el-GR" w:bidi="ar-SA"/>
        </w:rPr>
        <w:t></w:t>
      </w:r>
      <w:r w:rsidRPr="00B07080">
        <w:rPr>
          <w:rFonts w:cs="Tahoma"/>
          <w:color w:val="000000"/>
          <w:position w:val="-12"/>
          <w:lang w:eastAsia="el-GR" w:bidi="ar-SA"/>
        </w:rPr>
        <w:t>σα</w:t>
      </w:r>
      <w:r w:rsidRPr="00B07080">
        <w:rPr>
          <w:rFonts w:cs="Tahoma"/>
          <w:color w:val="000000"/>
          <w:spacing w:val="142"/>
          <w:position w:val="-12"/>
          <w:lang w:eastAsia="el-GR" w:bidi="ar-SA"/>
        </w:rPr>
        <w:t>ς</w:t>
      </w:r>
      <w:r w:rsidRPr="00B07080">
        <w:rPr>
          <w:rFonts w:ascii="BZ Byzantina" w:hAnsi="BZ Byzantina" w:cs="Tahoma"/>
          <w:color w:val="000000"/>
          <w:sz w:val="44"/>
          <w:lang w:eastAsia="el-GR" w:bidi="ar-SA"/>
        </w:rPr>
        <w:t></w:t>
      </w:r>
      <w:r w:rsidRPr="00B07080">
        <w:rPr>
          <w:rFonts w:ascii="BZ Byzantina" w:hAnsi="BZ Byzantina" w:cs="Tahoma"/>
          <w:color w:val="800000"/>
          <w:position w:val="-6"/>
          <w:sz w:val="44"/>
          <w:lang w:eastAsia="el-GR" w:bidi="ar-SA"/>
        </w:rPr>
        <w:t></w:t>
      </w:r>
      <w:r w:rsidRPr="00B07080">
        <w:rPr>
          <w:rFonts w:ascii="BZ Byzantina" w:hAnsi="BZ Byzantina" w:cs="Tahoma"/>
          <w:color w:val="800000"/>
          <w:position w:val="-6"/>
          <w:sz w:val="44"/>
          <w:lang w:eastAsia="el-GR" w:bidi="ar-SA"/>
        </w:rPr>
        <w:t></w:t>
      </w:r>
      <w:r w:rsidRPr="00B07080">
        <w:rPr>
          <w:rFonts w:ascii="MK2015" w:hAnsi="MK2015" w:cs="Tahoma"/>
          <w:color w:val="800000"/>
          <w:position w:val="-6"/>
          <w:lang w:eastAsia="el-GR" w:bidi="ar-SA"/>
        </w:rPr>
        <w:t>_</w:t>
      </w:r>
      <w:r w:rsidRPr="00B07080">
        <w:rPr>
          <w:rFonts w:ascii="MK2015" w:hAnsi="MK2015" w:cs="Tahoma"/>
          <w:color w:val="800000"/>
          <w:position w:val="-6"/>
          <w:sz w:val="2"/>
          <w:lang w:eastAsia="el-GR" w:bidi="ar-SA"/>
        </w:rPr>
        <w:t xml:space="preserve"> </w:t>
      </w:r>
      <w:r w:rsidRPr="00B07080">
        <w:rPr>
          <w:rFonts w:ascii="BZ Byzantina" w:hAnsi="BZ Byzantina" w:cs="Tahoma"/>
          <w:color w:val="000000"/>
          <w:spacing w:val="-540"/>
          <w:sz w:val="44"/>
          <w:lang w:eastAsia="el-GR" w:bidi="ar-SA"/>
        </w:rPr>
        <w:t></w:t>
      </w:r>
      <w:r w:rsidRPr="00B07080">
        <w:rPr>
          <w:rFonts w:cs="Tahoma"/>
          <w:color w:val="000000"/>
          <w:position w:val="-12"/>
          <w:lang w:eastAsia="el-GR" w:bidi="ar-SA"/>
        </w:rPr>
        <w:t>κα</w:t>
      </w:r>
      <w:r w:rsidRPr="00B07080">
        <w:rPr>
          <w:rFonts w:cs="Tahoma"/>
          <w:color w:val="000000"/>
          <w:spacing w:val="150"/>
          <w:position w:val="-12"/>
          <w:lang w:eastAsia="el-GR" w:bidi="ar-SA"/>
        </w:rPr>
        <w:t>ι</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585"/>
          <w:sz w:val="44"/>
          <w:lang w:eastAsia="el-GR" w:bidi="ar-SA"/>
        </w:rPr>
        <w:t></w:t>
      </w:r>
      <w:r w:rsidRPr="00B07080">
        <w:rPr>
          <w:rFonts w:cs="Tahoma"/>
          <w:color w:val="000000"/>
          <w:position w:val="-12"/>
          <w:lang w:eastAsia="el-GR" w:bidi="ar-SA"/>
        </w:rPr>
        <w:t>τοι</w:t>
      </w:r>
      <w:r w:rsidRPr="00B07080">
        <w:rPr>
          <w:rFonts w:cs="Tahoma"/>
          <w:color w:val="000000"/>
          <w:spacing w:val="115"/>
          <w:position w:val="-12"/>
          <w:lang w:eastAsia="el-GR" w:bidi="ar-SA"/>
        </w:rPr>
        <w:t>ς</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375"/>
          <w:sz w:val="44"/>
          <w:lang w:eastAsia="el-GR" w:bidi="ar-SA"/>
        </w:rPr>
        <w:t></w:t>
      </w:r>
      <w:r w:rsidRPr="00B07080">
        <w:rPr>
          <w:rFonts w:cs="Tahoma"/>
          <w:color w:val="000000"/>
          <w:spacing w:val="285"/>
          <w:position w:val="-12"/>
          <w:lang w:eastAsia="el-GR" w:bidi="ar-SA"/>
        </w:rPr>
        <w:t>ε</w:t>
      </w:r>
      <w:r w:rsidRPr="00B07080">
        <w:rPr>
          <w:rFonts w:ascii="BZ Byzantina" w:hAnsi="BZ Byzantina" w:cs="Tahoma"/>
          <w:b w:val="0"/>
          <w:color w:val="800000"/>
          <w:spacing w:val="-20"/>
          <w:sz w:val="44"/>
          <w:lang w:eastAsia="el-GR" w:bidi="ar-SA"/>
        </w:rPr>
        <w:t></w:t>
      </w:r>
      <w:r w:rsidRPr="00B07080">
        <w:rPr>
          <w:rFonts w:ascii="MK2015" w:hAnsi="MK2015" w:cs="Tahoma"/>
          <w:b w:val="0"/>
          <w:color w:val="800000"/>
          <w:lang w:eastAsia="el-GR" w:bidi="ar-SA"/>
        </w:rPr>
        <w:t>_</w:t>
      </w:r>
      <w:r w:rsidRPr="00B07080">
        <w:rPr>
          <w:rFonts w:ascii="MK2015" w:hAnsi="MK2015" w:cs="Tahoma"/>
          <w:b w:val="0"/>
          <w:color w:val="800000"/>
          <w:sz w:val="2"/>
          <w:lang w:eastAsia="el-GR" w:bidi="ar-SA"/>
        </w:rPr>
        <w:t xml:space="preserve"> </w:t>
      </w:r>
      <w:r w:rsidRPr="00B07080">
        <w:rPr>
          <w:rFonts w:ascii="BZ Byzantina" w:hAnsi="BZ Byzantina" w:cs="Tahoma"/>
          <w:color w:val="000000"/>
          <w:spacing w:val="-270"/>
          <w:sz w:val="44"/>
          <w:lang w:eastAsia="el-GR" w:bidi="ar-SA"/>
        </w:rPr>
        <w:t></w:t>
      </w:r>
      <w:r w:rsidRPr="00B07080">
        <w:rPr>
          <w:rFonts w:cs="Tahoma"/>
          <w:color w:val="000000"/>
          <w:position w:val="-12"/>
          <w:lang w:eastAsia="el-GR" w:bidi="ar-SA"/>
        </w:rPr>
        <w:t>ε</w:t>
      </w:r>
      <w:r w:rsidRPr="00B07080">
        <w:rPr>
          <w:rFonts w:cs="Tahoma"/>
          <w:color w:val="000000"/>
          <w:spacing w:val="50"/>
          <w:position w:val="-12"/>
          <w:lang w:eastAsia="el-GR" w:bidi="ar-SA"/>
        </w:rPr>
        <w:t>ν</w:t>
      </w:r>
      <w:r w:rsidRPr="00B07080">
        <w:rPr>
          <w:rFonts w:ascii="BZ Fthores" w:hAnsi="BZ Fthores" w:cs="Tahoma"/>
          <w:color w:val="800000"/>
          <w:sz w:val="44"/>
          <w:lang w:eastAsia="el-GR" w:bidi="ar-SA"/>
        </w:rPr>
        <w:t></w:t>
      </w:r>
      <w:r w:rsidRPr="00B07080">
        <w:rPr>
          <w:rFonts w:ascii="MK2015" w:hAnsi="MK2015" w:cs="Tahoma"/>
          <w:color w:val="800000"/>
          <w:lang w:eastAsia="el-GR" w:bidi="ar-SA"/>
        </w:rPr>
        <w:t>_</w:t>
      </w:r>
      <w:r w:rsidRPr="00B07080">
        <w:rPr>
          <w:rFonts w:ascii="MK2015" w:hAnsi="MK2015" w:cs="Tahoma"/>
          <w:color w:val="800000"/>
          <w:sz w:val="2"/>
          <w:lang w:eastAsia="el-GR" w:bidi="ar-SA"/>
        </w:rPr>
        <w:t xml:space="preserve"> </w:t>
      </w:r>
      <w:r w:rsidRPr="00B07080">
        <w:rPr>
          <w:rFonts w:ascii="BZ Byzantina" w:hAnsi="BZ Byzantina" w:cs="Tahoma"/>
          <w:color w:val="000000"/>
          <w:spacing w:val="-585"/>
          <w:sz w:val="44"/>
          <w:lang w:eastAsia="el-GR" w:bidi="ar-SA"/>
        </w:rPr>
        <w:t></w:t>
      </w:r>
      <w:r w:rsidRPr="00B07080">
        <w:rPr>
          <w:rFonts w:cs="Tahoma"/>
          <w:color w:val="000000"/>
          <w:position w:val="-12"/>
          <w:lang w:eastAsia="el-GR" w:bidi="ar-SA"/>
        </w:rPr>
        <w:t>τοι</w:t>
      </w:r>
      <w:r w:rsidRPr="00B07080">
        <w:rPr>
          <w:rFonts w:cs="Tahoma"/>
          <w:color w:val="000000"/>
          <w:spacing w:val="95"/>
          <w:position w:val="-12"/>
          <w:lang w:eastAsia="el-GR" w:bidi="ar-SA"/>
        </w:rPr>
        <w:t>ς</w:t>
      </w:r>
      <w:r w:rsidRPr="00B07080">
        <w:rPr>
          <w:rFonts w:ascii="BZ Byzantina" w:hAnsi="BZ Byzantina" w:cs="Tahoma"/>
          <w:color w:val="000000"/>
          <w:spacing w:val="20"/>
          <w:sz w:val="44"/>
          <w:lang w:eastAsia="el-GR" w:bidi="ar-SA"/>
        </w:rPr>
        <w:t></w:t>
      </w:r>
      <w:r w:rsidRPr="00B07080">
        <w:rPr>
          <w:rFonts w:ascii="MK2015" w:hAnsi="MK2015" w:cs="Tahoma"/>
          <w:color w:val="000000"/>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z w:val="44"/>
          <w:lang w:eastAsia="el-GR" w:bidi="ar-SA"/>
        </w:rPr>
        <w:t></w:t>
      </w:r>
      <w:r w:rsidRPr="00B07080">
        <w:rPr>
          <w:rFonts w:ascii="BZ Byzantina" w:hAnsi="BZ Byzantina" w:cs="Tahoma"/>
          <w:color w:val="000000"/>
          <w:spacing w:val="-502"/>
          <w:sz w:val="44"/>
          <w:lang w:eastAsia="el-GR" w:bidi="ar-SA"/>
        </w:rPr>
        <w:t></w:t>
      </w:r>
      <w:r w:rsidRPr="00B07080">
        <w:rPr>
          <w:rFonts w:cs="Tahoma"/>
          <w:color w:val="000000"/>
          <w:position w:val="-12"/>
          <w:lang w:eastAsia="el-GR" w:bidi="ar-SA"/>
        </w:rPr>
        <w:t>μν</w:t>
      </w:r>
      <w:r w:rsidRPr="00B07080">
        <w:rPr>
          <w:rFonts w:cs="Tahoma"/>
          <w:color w:val="000000"/>
          <w:spacing w:val="-63"/>
          <w:position w:val="-12"/>
          <w:lang w:eastAsia="el-GR" w:bidi="ar-SA"/>
        </w:rPr>
        <w:t>η</w:t>
      </w:r>
      <w:r w:rsidRPr="00B07080">
        <w:rPr>
          <w:rFonts w:ascii="BZ Byzantina" w:hAnsi="BZ Byzantina" w:cs="Tahoma"/>
          <w:color w:val="000000"/>
          <w:spacing w:val="151"/>
          <w:sz w:val="44"/>
          <w:lang w:eastAsia="el-GR" w:bidi="ar-SA"/>
        </w:rPr>
        <w:t></w:t>
      </w:r>
      <w:r w:rsidRPr="00B07080">
        <w:rPr>
          <w:rFonts w:ascii="BZ Byzantina" w:hAnsi="BZ Byzantina" w:cs="Tahoma"/>
          <w:color w:val="000000"/>
          <w:spacing w:val="-20"/>
          <w:w w:val="90"/>
          <w:sz w:val="44"/>
          <w:lang w:eastAsia="el-GR" w:bidi="ar-SA"/>
        </w:rPr>
        <w:t></w:t>
      </w:r>
      <w:r w:rsidRPr="00B07080">
        <w:rPr>
          <w:rFonts w:ascii="MK2015" w:hAnsi="MK2015" w:cs="Tahoma"/>
          <w:color w:val="000000"/>
          <w:w w:val="90"/>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32"/>
          <w:sz w:val="44"/>
          <w:lang w:eastAsia="el-GR" w:bidi="ar-SA"/>
        </w:rPr>
        <w:t></w:t>
      </w:r>
      <w:r w:rsidRPr="00B07080">
        <w:rPr>
          <w:rFonts w:cs="Tahoma"/>
          <w:color w:val="000000"/>
          <w:spacing w:val="77"/>
          <w:position w:val="-12"/>
          <w:lang w:eastAsia="el-GR" w:bidi="ar-SA"/>
        </w:rPr>
        <w:t>η</w:t>
      </w:r>
      <w:r w:rsidRPr="00B07080">
        <w:rPr>
          <w:rFonts w:ascii="BZ Byzantina" w:hAnsi="BZ Byzantina" w:cs="Tahoma"/>
          <w:b w:val="0"/>
          <w:color w:val="800000"/>
          <w:position w:val="-6"/>
          <w:sz w:val="44"/>
          <w:lang w:eastAsia="el-GR" w:bidi="ar-SA"/>
        </w:rPr>
        <w:t></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397"/>
          <w:sz w:val="44"/>
          <w:lang w:eastAsia="el-GR" w:bidi="ar-SA"/>
        </w:rPr>
        <w:t></w:t>
      </w:r>
      <w:r w:rsidRPr="00B07080">
        <w:rPr>
          <w:rFonts w:cs="Tahoma"/>
          <w:color w:val="000000"/>
          <w:spacing w:val="242"/>
          <w:position w:val="-12"/>
          <w:lang w:eastAsia="el-GR" w:bidi="ar-SA"/>
        </w:rPr>
        <w:t>η</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502"/>
          <w:sz w:val="44"/>
          <w:lang w:eastAsia="el-GR" w:bidi="ar-SA"/>
        </w:rPr>
        <w:t></w:t>
      </w:r>
      <w:r w:rsidRPr="00B07080">
        <w:rPr>
          <w:rFonts w:cs="Tahoma"/>
          <w:color w:val="000000"/>
          <w:position w:val="-12"/>
          <w:lang w:eastAsia="el-GR" w:bidi="ar-SA"/>
        </w:rPr>
        <w:t>μ</w:t>
      </w:r>
      <w:r w:rsidRPr="00B07080">
        <w:rPr>
          <w:rFonts w:cs="Tahoma"/>
          <w:color w:val="000000"/>
          <w:spacing w:val="177"/>
          <w:position w:val="-12"/>
          <w:lang w:eastAsia="el-GR" w:bidi="ar-SA"/>
        </w:rPr>
        <w:t>α</w:t>
      </w:r>
      <w:r w:rsidRPr="00B07080">
        <w:rPr>
          <w:rFonts w:ascii="BZ Byzantina" w:hAnsi="BZ Byzantina" w:cs="Tahoma"/>
          <w:color w:val="000000"/>
          <w:position w:val="4"/>
          <w:sz w:val="44"/>
          <w:lang w:eastAsia="el-GR" w:bidi="ar-SA"/>
        </w:rPr>
        <w:t></w:t>
      </w:r>
      <w:r w:rsidRPr="00B07080">
        <w:rPr>
          <w:rFonts w:ascii="MK2015" w:hAnsi="MK2015" w:cs="Tahoma"/>
          <w:color w:val="000000"/>
          <w:position w:val="4"/>
          <w:lang w:eastAsia="el-GR" w:bidi="ar-SA"/>
        </w:rPr>
        <w:t>_</w:t>
      </w:r>
      <w:r w:rsidRPr="00B07080">
        <w:rPr>
          <w:rFonts w:ascii="MK2015" w:hAnsi="MK2015" w:cs="Tahoma"/>
          <w:color w:val="FFFFFF"/>
          <w:position w:val="4"/>
          <w:sz w:val="2"/>
          <w:lang w:eastAsia="el-GR" w:bidi="ar-SA"/>
        </w:rPr>
        <w:t>.</w:t>
      </w:r>
      <w:r w:rsidRPr="00B07080">
        <w:rPr>
          <w:rFonts w:ascii="BZ Byzantina" w:hAnsi="BZ Byzantina" w:cs="Tahoma"/>
          <w:color w:val="000000"/>
          <w:spacing w:val="-232"/>
          <w:sz w:val="44"/>
          <w:lang w:eastAsia="el-GR" w:bidi="ar-SA"/>
        </w:rPr>
        <w:t></w:t>
      </w:r>
      <w:r w:rsidRPr="00B07080">
        <w:rPr>
          <w:rFonts w:cs="Tahoma"/>
          <w:color w:val="000000"/>
          <w:spacing w:val="117"/>
          <w:position w:val="-12"/>
          <w:lang w:eastAsia="el-GR" w:bidi="ar-SA"/>
        </w:rPr>
        <w:t>α</w:t>
      </w:r>
      <w:r w:rsidRPr="00B07080">
        <w:rPr>
          <w:rFonts w:ascii="BZ Byzantina" w:hAnsi="BZ Byzantina" w:cs="Tahoma"/>
          <w:b w:val="0"/>
          <w:color w:val="800000"/>
          <w:spacing w:val="-40"/>
          <w:position w:val="-2"/>
          <w:sz w:val="44"/>
          <w:lang w:eastAsia="el-GR" w:bidi="ar-SA"/>
        </w:rPr>
        <w:t></w:t>
      </w:r>
      <w:r w:rsidRPr="00B07080">
        <w:rPr>
          <w:rFonts w:ascii="MK2015" w:hAnsi="MK2015" w:cs="Tahoma"/>
          <w:b w:val="0"/>
          <w:color w:val="800000"/>
          <w:lang w:eastAsia="el-GR" w:bidi="ar-SA"/>
        </w:rPr>
        <w:t>_</w:t>
      </w:r>
      <w:r w:rsidRPr="00B07080">
        <w:rPr>
          <w:rFonts w:ascii="MK2015" w:hAnsi="MK2015" w:cs="Tahoma"/>
          <w:b w:val="0"/>
          <w:color w:val="800000"/>
          <w:sz w:val="2"/>
          <w:lang w:eastAsia="el-GR" w:bidi="ar-SA"/>
        </w:rPr>
        <w:t xml:space="preserve"> </w:t>
      </w:r>
      <w:r w:rsidRPr="00B07080">
        <w:rPr>
          <w:rFonts w:ascii="BZ Byzantina" w:hAnsi="BZ Byzantina" w:cs="Tahoma"/>
          <w:color w:val="000000"/>
          <w:spacing w:val="-412"/>
          <w:sz w:val="44"/>
          <w:lang w:eastAsia="el-GR" w:bidi="ar-SA"/>
        </w:rPr>
        <w:lastRenderedPageBreak/>
        <w:t></w:t>
      </w:r>
      <w:r w:rsidRPr="00B07080">
        <w:rPr>
          <w:rFonts w:cs="Tahoma"/>
          <w:color w:val="000000"/>
          <w:spacing w:val="257"/>
          <w:position w:val="-12"/>
          <w:lang w:eastAsia="el-GR" w:bidi="ar-SA"/>
        </w:rPr>
        <w:t>α</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412"/>
          <w:sz w:val="44"/>
          <w:lang w:eastAsia="el-GR" w:bidi="ar-SA"/>
        </w:rPr>
        <w:t></w:t>
      </w:r>
      <w:r w:rsidRPr="00B07080">
        <w:rPr>
          <w:rFonts w:cs="Tahoma"/>
          <w:color w:val="000000"/>
          <w:spacing w:val="257"/>
          <w:position w:val="-12"/>
          <w:lang w:eastAsia="el-GR" w:bidi="ar-SA"/>
        </w:rPr>
        <w:t>α</w:t>
      </w:r>
      <w:r w:rsidRPr="00B07080">
        <w:rPr>
          <w:rFonts w:ascii="BZ Byzantina" w:hAnsi="BZ Byzantina" w:cs="Tahoma"/>
          <w:b w:val="0"/>
          <w:color w:val="800000"/>
          <w:sz w:val="44"/>
          <w:lang w:eastAsia="el-GR" w:bidi="ar-SA"/>
        </w:rPr>
        <w:t></w:t>
      </w:r>
      <w:r w:rsidRPr="00B07080">
        <w:rPr>
          <w:rFonts w:ascii="MK2015" w:hAnsi="MK2015" w:cs="Tahoma"/>
          <w:b w:val="0"/>
          <w:color w:val="800000"/>
          <w:lang w:eastAsia="el-GR" w:bidi="ar-SA"/>
        </w:rPr>
        <w:t>_</w:t>
      </w:r>
      <w:r w:rsidRPr="00B07080">
        <w:rPr>
          <w:rFonts w:ascii="MK2015" w:hAnsi="MK2015" w:cs="Tahoma"/>
          <w:b w:val="0"/>
          <w:color w:val="800000"/>
          <w:sz w:val="2"/>
          <w:lang w:eastAsia="el-GR" w:bidi="ar-SA"/>
        </w:rPr>
        <w:t xml:space="preserve"> </w:t>
      </w:r>
      <w:r w:rsidRPr="00B07080">
        <w:rPr>
          <w:rFonts w:ascii="BZ Byzantina" w:hAnsi="BZ Byzantina" w:cs="Tahoma"/>
          <w:color w:val="000000"/>
          <w:spacing w:val="-270"/>
          <w:sz w:val="44"/>
          <w:lang w:eastAsia="el-GR" w:bidi="ar-SA"/>
        </w:rPr>
        <w:t></w:t>
      </w:r>
      <w:r w:rsidRPr="00B07080">
        <w:rPr>
          <w:rFonts w:cs="Tahoma"/>
          <w:color w:val="000000"/>
          <w:position w:val="-12"/>
          <w:lang w:eastAsia="el-GR" w:bidi="ar-SA"/>
        </w:rPr>
        <w:t>ε</w:t>
      </w:r>
      <w:r w:rsidRPr="00B07080">
        <w:rPr>
          <w:rFonts w:cs="Tahoma"/>
          <w:color w:val="000000"/>
          <w:spacing w:val="50"/>
          <w:position w:val="-12"/>
          <w:lang w:eastAsia="el-GR" w:bidi="ar-SA"/>
        </w:rPr>
        <w:t>ν</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cs="Tahoma"/>
          <w:color w:val="000000"/>
          <w:spacing w:val="-45"/>
          <w:position w:val="-12"/>
          <w:lang w:eastAsia="el-GR" w:bidi="ar-SA"/>
        </w:rPr>
        <w:t>τ</w:t>
      </w:r>
      <w:r w:rsidRPr="00B07080">
        <w:rPr>
          <w:rFonts w:ascii="BZ Byzantina" w:hAnsi="BZ Byzantina" w:cs="Tahoma"/>
          <w:color w:val="000000"/>
          <w:spacing w:val="-255"/>
          <w:sz w:val="44"/>
          <w:lang w:eastAsia="el-GR" w:bidi="ar-SA"/>
        </w:rPr>
        <w:t></w:t>
      </w:r>
      <w:r w:rsidRPr="00B07080">
        <w:rPr>
          <w:rFonts w:cs="Tahoma"/>
          <w:color w:val="000000"/>
          <w:position w:val="-12"/>
          <w:lang w:eastAsia="el-GR" w:bidi="ar-SA"/>
        </w:rPr>
        <w:t>οι</w:t>
      </w:r>
      <w:r w:rsidRPr="00B07080">
        <w:rPr>
          <w:rFonts w:cs="Tahoma"/>
          <w:color w:val="000000"/>
          <w:spacing w:val="-65"/>
          <w:position w:val="-12"/>
          <w:lang w:eastAsia="el-GR" w:bidi="ar-SA"/>
        </w:rPr>
        <w:t>ς</w:t>
      </w:r>
      <w:r w:rsidRPr="00B07080">
        <w:rPr>
          <w:rFonts w:ascii="MK2015" w:hAnsi="MK2015" w:cs="Tahoma"/>
          <w:color w:val="000000"/>
          <w:spacing w:val="12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z w:val="44"/>
          <w:lang w:eastAsia="el-GR" w:bidi="ar-SA"/>
        </w:rPr>
        <w:t></w:t>
      </w:r>
      <w:r w:rsidRPr="00B07080">
        <w:rPr>
          <w:rFonts w:cs="Tahoma"/>
          <w:color w:val="000000"/>
          <w:spacing w:val="-97"/>
          <w:position w:val="-12"/>
          <w:lang w:eastAsia="el-GR" w:bidi="ar-SA"/>
        </w:rPr>
        <w:t>μ</w:t>
      </w:r>
      <w:r w:rsidRPr="00B07080">
        <w:rPr>
          <w:rFonts w:ascii="BZ Byzantina" w:hAnsi="BZ Byzantina" w:cs="Tahoma"/>
          <w:color w:val="000000"/>
          <w:spacing w:val="-202"/>
          <w:sz w:val="44"/>
          <w:lang w:eastAsia="el-GR" w:bidi="ar-SA"/>
        </w:rPr>
        <w:t></w:t>
      </w:r>
      <w:r w:rsidRPr="00B07080">
        <w:rPr>
          <w:rFonts w:cs="Tahoma"/>
          <w:color w:val="000000"/>
          <w:position w:val="-12"/>
          <w:lang w:eastAsia="el-GR" w:bidi="ar-SA"/>
        </w:rPr>
        <w:t>ν</w:t>
      </w:r>
      <w:r w:rsidRPr="00B07080">
        <w:rPr>
          <w:rFonts w:cs="Tahoma"/>
          <w:color w:val="000000"/>
          <w:spacing w:val="-52"/>
          <w:position w:val="-12"/>
          <w:lang w:eastAsia="el-GR" w:bidi="ar-SA"/>
        </w:rPr>
        <w:t>η</w:t>
      </w:r>
      <w:r w:rsidRPr="00B07080">
        <w:rPr>
          <w:rFonts w:ascii="MK2015" w:hAnsi="MK2015" w:cs="Tahoma"/>
          <w:color w:val="000000"/>
          <w:spacing w:val="1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232"/>
          <w:sz w:val="44"/>
          <w:lang w:eastAsia="el-GR" w:bidi="ar-SA"/>
        </w:rPr>
        <w:t></w:t>
      </w:r>
      <w:r w:rsidRPr="00B07080">
        <w:rPr>
          <w:rFonts w:cs="Tahoma"/>
          <w:color w:val="000000"/>
          <w:spacing w:val="77"/>
          <w:position w:val="-12"/>
          <w:lang w:eastAsia="el-GR" w:bidi="ar-SA"/>
        </w:rPr>
        <w:t>η</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487"/>
          <w:sz w:val="44"/>
          <w:lang w:eastAsia="el-GR" w:bidi="ar-SA"/>
        </w:rPr>
        <w:t></w:t>
      </w:r>
      <w:r w:rsidRPr="00B07080">
        <w:rPr>
          <w:rFonts w:cs="Tahoma"/>
          <w:color w:val="000000"/>
          <w:position w:val="-12"/>
          <w:lang w:eastAsia="el-GR" w:bidi="ar-SA"/>
        </w:rPr>
        <w:t>μ</w:t>
      </w:r>
      <w:r w:rsidRPr="00B07080">
        <w:rPr>
          <w:rFonts w:cs="Tahoma"/>
          <w:color w:val="000000"/>
          <w:spacing w:val="162"/>
          <w:position w:val="-12"/>
          <w:lang w:eastAsia="el-GR" w:bidi="ar-SA"/>
        </w:rPr>
        <w:t>α</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450"/>
          <w:sz w:val="44"/>
          <w:lang w:eastAsia="el-GR" w:bidi="ar-SA"/>
        </w:rPr>
        <w:t></w:t>
      </w:r>
      <w:r w:rsidRPr="00B07080">
        <w:rPr>
          <w:rFonts w:cs="Tahoma"/>
          <w:color w:val="000000"/>
          <w:position w:val="-12"/>
          <w:lang w:eastAsia="el-GR" w:bidi="ar-SA"/>
        </w:rPr>
        <w:t>σ</w:t>
      </w:r>
      <w:r w:rsidRPr="00B07080">
        <w:rPr>
          <w:rFonts w:cs="Tahoma"/>
          <w:color w:val="000000"/>
          <w:spacing w:val="230"/>
          <w:position w:val="-12"/>
          <w:lang w:eastAsia="el-GR" w:bidi="ar-SA"/>
        </w:rPr>
        <w:t>ι</w:t>
      </w:r>
      <w:r w:rsidRPr="00B07080">
        <w:rPr>
          <w:rFonts w:ascii="BZ Byzantina" w:hAnsi="BZ Byzantina" w:cs="Tahoma"/>
          <w:color w:val="000000"/>
          <w:position w:val="2"/>
          <w:sz w:val="44"/>
          <w:lang w:eastAsia="el-GR" w:bidi="ar-SA"/>
        </w:rPr>
        <w:t></w:t>
      </w:r>
      <w:r w:rsidRPr="00B07080">
        <w:rPr>
          <w:rFonts w:ascii="BZ Byzantina" w:hAnsi="BZ Byzantina" w:cs="Tahoma"/>
          <w:color w:val="800000"/>
          <w:position w:val="-6"/>
          <w:sz w:val="44"/>
          <w:lang w:eastAsia="el-GR" w:bidi="ar-SA"/>
        </w:rPr>
        <w:t></w:t>
      </w:r>
      <w:r w:rsidRPr="00B07080">
        <w:rPr>
          <w:rFonts w:ascii="BZ Byzantina" w:hAnsi="BZ Byzantina" w:cs="Tahoma"/>
          <w:color w:val="800000"/>
          <w:position w:val="-6"/>
          <w:sz w:val="44"/>
          <w:lang w:eastAsia="el-GR" w:bidi="ar-SA"/>
        </w:rPr>
        <w:t></w:t>
      </w:r>
      <w:r w:rsidRPr="00B07080">
        <w:rPr>
          <w:rFonts w:ascii="BZ Byzantina" w:hAnsi="BZ Byzantina" w:cs="Tahoma"/>
          <w:color w:val="800000"/>
          <w:position w:val="-6"/>
          <w:sz w:val="44"/>
          <w:lang w:eastAsia="el-GR" w:bidi="ar-SA"/>
        </w:rPr>
        <w:t></w:t>
      </w:r>
      <w:r w:rsidRPr="00B07080">
        <w:rPr>
          <w:rFonts w:ascii="MK2015" w:hAnsi="MK2015" w:cs="Tahoma"/>
          <w:color w:val="800000"/>
          <w:position w:val="-6"/>
          <w:lang w:eastAsia="el-GR" w:bidi="ar-SA"/>
        </w:rPr>
        <w:t>_</w:t>
      </w:r>
      <w:r w:rsidRPr="00B07080">
        <w:rPr>
          <w:rFonts w:ascii="MK2015" w:hAnsi="MK2015" w:cs="Tahoma"/>
          <w:color w:val="800000"/>
          <w:position w:val="-6"/>
          <w:sz w:val="2"/>
          <w:lang w:eastAsia="el-GR" w:bidi="ar-SA"/>
        </w:rPr>
        <w:t xml:space="preserve"> </w:t>
      </w:r>
      <w:r w:rsidRPr="00B07080">
        <w:rPr>
          <w:rFonts w:cs="Tahoma"/>
          <w:color w:val="000000"/>
          <w:spacing w:val="-120"/>
          <w:position w:val="-12"/>
          <w:lang w:eastAsia="el-GR" w:bidi="ar-SA"/>
        </w:rPr>
        <w:t>ζ</w:t>
      </w:r>
      <w:r w:rsidRPr="00B07080">
        <w:rPr>
          <w:rFonts w:ascii="BZ Byzantina" w:hAnsi="BZ Byzantina" w:cs="Tahoma"/>
          <w:color w:val="000000"/>
          <w:spacing w:val="-180"/>
          <w:sz w:val="44"/>
          <w:lang w:eastAsia="el-GR" w:bidi="ar-SA"/>
        </w:rPr>
        <w:t></w:t>
      </w:r>
      <w:r w:rsidRPr="00B07080">
        <w:rPr>
          <w:rFonts w:cs="Tahoma"/>
          <w:color w:val="000000"/>
          <w:spacing w:val="5"/>
          <w:position w:val="-12"/>
          <w:lang w:eastAsia="el-GR" w:bidi="ar-SA"/>
        </w:rPr>
        <w:t>ω</w:t>
      </w:r>
      <w:r w:rsidRPr="00B07080">
        <w:rPr>
          <w:rFonts w:ascii="MK2015" w:hAnsi="MK2015" w:cs="Tahoma"/>
          <w:color w:val="000000"/>
          <w:spacing w:val="28"/>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397"/>
          <w:sz w:val="44"/>
          <w:lang w:eastAsia="el-GR" w:bidi="ar-SA"/>
        </w:rPr>
        <w:t></w:t>
      </w:r>
      <w:r w:rsidRPr="00B07080">
        <w:rPr>
          <w:rFonts w:cs="Tahoma"/>
          <w:color w:val="000000"/>
          <w:spacing w:val="242"/>
          <w:position w:val="-12"/>
          <w:lang w:eastAsia="el-GR" w:bidi="ar-SA"/>
        </w:rPr>
        <w:t>η</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412"/>
          <w:sz w:val="44"/>
          <w:lang w:eastAsia="el-GR" w:bidi="ar-SA"/>
        </w:rPr>
        <w:t></w:t>
      </w:r>
      <w:r w:rsidRPr="00B07080">
        <w:rPr>
          <w:rFonts w:cs="Tahoma"/>
          <w:color w:val="000000"/>
          <w:spacing w:val="257"/>
          <w:position w:val="-12"/>
          <w:lang w:eastAsia="el-GR" w:bidi="ar-SA"/>
        </w:rPr>
        <w:t>η</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412"/>
          <w:sz w:val="44"/>
          <w:lang w:eastAsia="el-GR" w:bidi="ar-SA"/>
        </w:rPr>
        <w:t></w:t>
      </w:r>
      <w:r w:rsidRPr="00B07080">
        <w:rPr>
          <w:rFonts w:cs="Tahoma"/>
          <w:color w:val="000000"/>
          <w:spacing w:val="257"/>
          <w:position w:val="-12"/>
          <w:lang w:eastAsia="el-GR" w:bidi="ar-SA"/>
        </w:rPr>
        <w:t>η</w:t>
      </w:r>
      <w:r w:rsidRPr="00B07080">
        <w:rPr>
          <w:rFonts w:ascii="BZ Byzantina" w:hAnsi="BZ Byzantina" w:cs="Tahoma"/>
          <w:color w:val="000000"/>
          <w:sz w:val="44"/>
          <w:lang w:eastAsia="el-GR" w:bidi="ar-SA"/>
        </w:rPr>
        <w:t></w:t>
      </w:r>
      <w:r w:rsidRPr="00B07080">
        <w:rPr>
          <w:rFonts w:ascii="MK2015" w:hAnsi="MK2015" w:cs="Tahoma"/>
          <w:color w:val="000000"/>
          <w:lang w:eastAsia="el-GR" w:bidi="ar-SA"/>
        </w:rPr>
        <w:t>_</w:t>
      </w:r>
      <w:r w:rsidRPr="00B07080">
        <w:rPr>
          <w:rFonts w:ascii="MK2015" w:hAnsi="MK2015" w:cs="Tahoma"/>
          <w:color w:val="000000"/>
          <w:sz w:val="2"/>
          <w:lang w:eastAsia="el-GR" w:bidi="ar-SA"/>
        </w:rPr>
        <w:t xml:space="preserve"> </w:t>
      </w:r>
      <w:r w:rsidRPr="00B07080">
        <w:rPr>
          <w:rFonts w:cs="Tahoma"/>
          <w:color w:val="000000"/>
          <w:spacing w:val="-112"/>
          <w:position w:val="-12"/>
          <w:lang w:eastAsia="el-GR" w:bidi="ar-SA"/>
        </w:rPr>
        <w:t>η</w:t>
      </w:r>
      <w:r w:rsidRPr="00B07080">
        <w:rPr>
          <w:rFonts w:ascii="BZ Byzantina" w:hAnsi="BZ Byzantina" w:cs="Tahoma"/>
          <w:color w:val="000000"/>
          <w:spacing w:val="-67"/>
          <w:sz w:val="44"/>
          <w:lang w:eastAsia="el-GR" w:bidi="ar-SA"/>
        </w:rPr>
        <w:t></w:t>
      </w:r>
      <w:r w:rsidRPr="00B07080">
        <w:rPr>
          <w:rFonts w:cs="Tahoma"/>
          <w:color w:val="000000"/>
          <w:spacing w:val="-32"/>
          <w:position w:val="-12"/>
          <w:lang w:eastAsia="el-GR" w:bidi="ar-SA"/>
        </w:rPr>
        <w:t>ν</w:t>
      </w:r>
      <w:r w:rsidRPr="00B07080">
        <w:rPr>
          <w:rFonts w:ascii="BZ Byzantina" w:hAnsi="BZ Byzantina" w:cs="Tahoma"/>
          <w:color w:val="000000"/>
          <w:sz w:val="44"/>
          <w:lang w:eastAsia="el-GR" w:bidi="ar-SA"/>
        </w:rPr>
        <w:t></w:t>
      </w:r>
      <w:r w:rsidRPr="00B07080">
        <w:rPr>
          <w:rFonts w:ascii="BZ Byzantina" w:hAnsi="BZ Byzantina" w:cs="Tahoma"/>
          <w:b w:val="0"/>
          <w:color w:val="800000"/>
          <w:sz w:val="44"/>
          <w:lang w:eastAsia="el-GR" w:bidi="ar-SA"/>
        </w:rPr>
        <w:t></w:t>
      </w:r>
      <w:r w:rsidRPr="00B07080">
        <w:rPr>
          <w:rFonts w:ascii="MK2015" w:hAnsi="MK2015" w:cs="Tahoma"/>
          <w:b w:val="0"/>
          <w:color w:val="800000"/>
          <w:spacing w:val="69"/>
          <w:lang w:eastAsia="el-GR" w:bidi="ar-SA"/>
        </w:rPr>
        <w:t>_</w:t>
      </w:r>
      <w:r w:rsidRPr="00B07080">
        <w:rPr>
          <w:rFonts w:ascii="MK2015" w:hAnsi="MK2015" w:cs="Tahoma"/>
          <w:b w:val="0"/>
          <w:color w:val="800000"/>
          <w:sz w:val="2"/>
          <w:lang w:eastAsia="el-GR" w:bidi="ar-SA"/>
        </w:rPr>
        <w:t xml:space="preserve"> </w:t>
      </w:r>
      <w:r w:rsidRPr="00B07080">
        <w:rPr>
          <w:rFonts w:ascii="BZ Byzantina" w:hAnsi="BZ Byzantina" w:cs="Tahoma"/>
          <w:color w:val="000000"/>
          <w:spacing w:val="-502"/>
          <w:sz w:val="44"/>
          <w:lang w:eastAsia="el-GR" w:bidi="ar-SA"/>
        </w:rPr>
        <w:t></w:t>
      </w:r>
      <w:r w:rsidRPr="00B07080">
        <w:rPr>
          <w:rFonts w:cs="Tahoma"/>
          <w:color w:val="000000"/>
          <w:position w:val="-12"/>
          <w:lang w:eastAsia="el-GR" w:bidi="ar-SA"/>
        </w:rPr>
        <w:t>χ</w:t>
      </w:r>
      <w:r w:rsidRPr="00B07080">
        <w:rPr>
          <w:rFonts w:cs="Tahoma"/>
          <w:color w:val="000000"/>
          <w:spacing w:val="177"/>
          <w:position w:val="-12"/>
          <w:lang w:eastAsia="el-GR" w:bidi="ar-SA"/>
        </w:rPr>
        <w:t>α</w:t>
      </w:r>
      <w:r w:rsidRPr="00B07080">
        <w:rPr>
          <w:rFonts w:ascii="MK2015" w:hAnsi="MK2015" w:cs="Tahoma"/>
          <w:color w:val="000000"/>
          <w:position w:val="-12"/>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412"/>
          <w:sz w:val="44"/>
          <w:lang w:eastAsia="el-GR" w:bidi="ar-SA"/>
        </w:rPr>
        <w:t></w:t>
      </w:r>
      <w:r w:rsidRPr="00B07080">
        <w:rPr>
          <w:rFonts w:cs="Tahoma"/>
          <w:color w:val="000000"/>
          <w:spacing w:val="257"/>
          <w:position w:val="-12"/>
          <w:lang w:eastAsia="el-GR" w:bidi="ar-SA"/>
        </w:rPr>
        <w:t>α</w:t>
      </w:r>
      <w:r w:rsidRPr="00B07080">
        <w:rPr>
          <w:rFonts w:ascii="BZ Byzantina" w:hAnsi="BZ Byzantina" w:cs="Tahoma"/>
          <w:color w:val="000000"/>
          <w:sz w:val="44"/>
          <w:lang w:eastAsia="el-GR" w:bidi="ar-SA"/>
        </w:rPr>
        <w:t></w:t>
      </w:r>
      <w:r w:rsidRPr="00B07080">
        <w:rPr>
          <w:rFonts w:ascii="MK2015" w:hAnsi="MK2015" w:cs="Tahoma"/>
          <w:color w:val="000000"/>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172"/>
          <w:sz w:val="44"/>
          <w:lang w:eastAsia="el-GR" w:bidi="ar-SA"/>
        </w:rPr>
        <w:t></w:t>
      </w:r>
      <w:r w:rsidRPr="00B07080">
        <w:rPr>
          <w:rFonts w:cs="Tahoma"/>
          <w:color w:val="000000"/>
          <w:spacing w:val="17"/>
          <w:position w:val="-12"/>
          <w:lang w:eastAsia="el-GR" w:bidi="ar-SA"/>
        </w:rPr>
        <w:t>α</w:t>
      </w:r>
      <w:r w:rsidRPr="00B07080">
        <w:rPr>
          <w:rFonts w:ascii="BZ Byzantina" w:hAnsi="BZ Byzantina" w:cs="Tahoma"/>
          <w:b w:val="0"/>
          <w:color w:val="800000"/>
          <w:sz w:val="44"/>
          <w:lang w:eastAsia="el-GR" w:bidi="ar-SA"/>
        </w:rPr>
        <w:t></w:t>
      </w:r>
      <w:r w:rsidRPr="00B07080">
        <w:rPr>
          <w:rFonts w:ascii="MK2015" w:hAnsi="MK2015" w:cs="Tahoma"/>
          <w:b w:val="0"/>
          <w:color w:val="800000"/>
          <w:lang w:eastAsia="el-GR" w:bidi="ar-SA"/>
        </w:rPr>
        <w:t>_</w:t>
      </w:r>
      <w:r w:rsidRPr="00B07080">
        <w:rPr>
          <w:rFonts w:ascii="MK2015" w:hAnsi="MK2015" w:cs="Tahoma"/>
          <w:b w:val="0"/>
          <w:color w:val="800000"/>
          <w:sz w:val="2"/>
          <w:lang w:eastAsia="el-GR" w:bidi="ar-SA"/>
        </w:rPr>
        <w:t xml:space="preserve"> </w:t>
      </w:r>
      <w:r w:rsidRPr="00B07080">
        <w:rPr>
          <w:rFonts w:ascii="BZ Byzantina" w:hAnsi="BZ Byzantina" w:cs="Tahoma"/>
          <w:color w:val="000000"/>
          <w:spacing w:val="-262"/>
          <w:sz w:val="44"/>
          <w:lang w:eastAsia="el-GR" w:bidi="ar-SA"/>
        </w:rPr>
        <w:t></w:t>
      </w:r>
      <w:r w:rsidRPr="00B07080">
        <w:rPr>
          <w:rFonts w:cs="Tahoma"/>
          <w:color w:val="000000"/>
          <w:position w:val="-12"/>
          <w:lang w:eastAsia="el-GR" w:bidi="ar-SA"/>
        </w:rPr>
        <w:t>ρ</w:t>
      </w:r>
      <w:r w:rsidRPr="00B07080">
        <w:rPr>
          <w:rFonts w:cs="Tahoma"/>
          <w:color w:val="000000"/>
          <w:spacing w:val="57"/>
          <w:position w:val="-12"/>
          <w:lang w:eastAsia="el-GR" w:bidi="ar-SA"/>
        </w:rPr>
        <w:t>ι</w:t>
      </w:r>
      <w:r w:rsidRPr="00B07080">
        <w:rPr>
          <w:rFonts w:ascii="BZ Fthores" w:hAnsi="BZ Fthores" w:cs="Tahoma"/>
          <w:color w:val="800000"/>
          <w:sz w:val="44"/>
          <w:lang w:eastAsia="el-GR" w:bidi="ar-SA"/>
        </w:rPr>
        <w:t></w:t>
      </w:r>
      <w:r w:rsidRPr="00B07080">
        <w:rPr>
          <w:rFonts w:ascii="MK2015" w:hAnsi="MK2015" w:cs="Tahoma"/>
          <w:color w:val="800000"/>
          <w:lang w:eastAsia="el-GR" w:bidi="ar-SA"/>
        </w:rPr>
        <w:t>_</w:t>
      </w:r>
      <w:r w:rsidRPr="00B07080">
        <w:rPr>
          <w:rFonts w:ascii="MK2015" w:hAnsi="MK2015" w:cs="Tahoma"/>
          <w:color w:val="800000"/>
          <w:sz w:val="2"/>
          <w:lang w:eastAsia="el-GR" w:bidi="ar-SA"/>
        </w:rPr>
        <w:t xml:space="preserve"> </w:t>
      </w:r>
      <w:r w:rsidRPr="00B07080">
        <w:rPr>
          <w:rFonts w:ascii="BZ Byzantina" w:hAnsi="BZ Byzantina" w:cs="Tahoma"/>
          <w:color w:val="000000"/>
          <w:spacing w:val="-487"/>
          <w:sz w:val="44"/>
          <w:lang w:eastAsia="el-GR" w:bidi="ar-SA"/>
        </w:rPr>
        <w:t></w:t>
      </w:r>
      <w:r w:rsidRPr="00B07080">
        <w:rPr>
          <w:rFonts w:cs="Tahoma"/>
          <w:color w:val="000000"/>
          <w:position w:val="-12"/>
          <w:lang w:eastAsia="el-GR" w:bidi="ar-SA"/>
        </w:rPr>
        <w:t>σ</w:t>
      </w:r>
      <w:r w:rsidRPr="00B07080">
        <w:rPr>
          <w:rFonts w:cs="Tahoma"/>
          <w:color w:val="000000"/>
          <w:spacing w:val="152"/>
          <w:position w:val="-12"/>
          <w:lang w:eastAsia="el-GR" w:bidi="ar-SA"/>
        </w:rPr>
        <w:t>α</w:t>
      </w:r>
      <w:r w:rsidRPr="00B07080">
        <w:rPr>
          <w:rFonts w:ascii="BZ Byzantina" w:hAnsi="BZ Byzantina" w:cs="Tahoma"/>
          <w:color w:val="000000"/>
          <w:spacing w:val="40"/>
          <w:sz w:val="44"/>
          <w:lang w:eastAsia="el-GR" w:bidi="ar-SA"/>
        </w:rPr>
        <w:t></w:t>
      </w:r>
      <w:r w:rsidRPr="00B07080">
        <w:rPr>
          <w:rFonts w:ascii="MK2015" w:hAnsi="MK2015" w:cs="Tahoma"/>
          <w:color w:val="000000"/>
          <w:lang w:eastAsia="el-GR" w:bidi="ar-SA"/>
        </w:rPr>
        <w:t>_</w:t>
      </w:r>
      <w:r w:rsidRPr="00B07080">
        <w:rPr>
          <w:rFonts w:ascii="MK2015" w:hAnsi="MK2015" w:cs="Tahoma"/>
          <w:color w:val="000000"/>
          <w:sz w:val="2"/>
          <w:lang w:eastAsia="el-GR" w:bidi="ar-SA"/>
        </w:rPr>
        <w:t xml:space="preserve"> </w:t>
      </w:r>
      <w:r w:rsidRPr="00B07080">
        <w:rPr>
          <w:rFonts w:ascii="BZ Byzantina" w:hAnsi="BZ Byzantina" w:cs="Tahoma"/>
          <w:color w:val="000000"/>
          <w:spacing w:val="-412"/>
          <w:sz w:val="44"/>
          <w:lang w:eastAsia="el-GR" w:bidi="ar-SA"/>
        </w:rPr>
        <w:t></w:t>
      </w:r>
      <w:r w:rsidRPr="00B07080">
        <w:rPr>
          <w:rFonts w:cs="Tahoma"/>
          <w:color w:val="000000"/>
          <w:spacing w:val="237"/>
          <w:position w:val="-12"/>
          <w:lang w:eastAsia="el-GR" w:bidi="ar-SA"/>
        </w:rPr>
        <w:t>α</w:t>
      </w:r>
      <w:r w:rsidRPr="00B07080">
        <w:rPr>
          <w:rFonts w:ascii="BZ Byzantina" w:hAnsi="BZ Byzantina" w:cs="Tahoma"/>
          <w:color w:val="000000"/>
          <w:spacing w:val="20"/>
          <w:sz w:val="44"/>
          <w:lang w:eastAsia="el-GR" w:bidi="ar-SA"/>
        </w:rPr>
        <w:t></w:t>
      </w:r>
      <w:r w:rsidRPr="00B07080">
        <w:rPr>
          <w:rFonts w:ascii="MK2015" w:hAnsi="MK2015" w:cs="Tahoma"/>
          <w:color w:val="000000"/>
          <w:lang w:eastAsia="el-GR" w:bidi="ar-SA"/>
        </w:rPr>
        <w:t>_</w:t>
      </w:r>
      <w:r w:rsidRPr="00B07080">
        <w:rPr>
          <w:rFonts w:ascii="MK2015" w:hAnsi="MK2015" w:cs="Tahoma"/>
          <w:b w:val="0"/>
          <w:color w:val="004080"/>
          <w:position w:val="36"/>
          <w:sz w:val="36"/>
          <w:lang w:eastAsia="el-GR" w:bidi="ar-SA"/>
        </w:rPr>
        <w:t>a</w:t>
      </w:r>
      <w:r w:rsidRPr="00B07080">
        <w:rPr>
          <w:rFonts w:ascii="MK2015" w:hAnsi="MK2015" w:cs="Tahoma"/>
          <w:color w:val="000000"/>
          <w:sz w:val="2"/>
          <w:lang w:eastAsia="el-GR" w:bidi="ar-SA"/>
        </w:rPr>
        <w:t xml:space="preserve"> </w:t>
      </w:r>
      <w:r w:rsidRPr="00B07080">
        <w:rPr>
          <w:rFonts w:ascii="BZ Byzantina" w:hAnsi="BZ Byzantina" w:cs="Tahoma"/>
          <w:color w:val="000000"/>
          <w:sz w:val="44"/>
          <w:shd w:val="clear" w:color="auto" w:fill="F2F2F2" w:themeFill="background1" w:themeFillShade="F2"/>
          <w:lang w:eastAsia="el-GR" w:bidi="ar-SA"/>
        </w:rPr>
        <w:t></w:t>
      </w:r>
      <w:r w:rsidRPr="00B07080">
        <w:rPr>
          <w:rFonts w:ascii="BZ Byzantina" w:hAnsi="BZ Byzantina" w:cs="Tahoma"/>
          <w:color w:val="000000"/>
          <w:spacing w:val="-412"/>
          <w:sz w:val="44"/>
          <w:shd w:val="clear" w:color="auto" w:fill="F2F2F2" w:themeFill="background1" w:themeFillShade="F2"/>
          <w:lang w:eastAsia="el-GR" w:bidi="ar-SA"/>
        </w:rPr>
        <w:t></w:t>
      </w:r>
      <w:r w:rsidRPr="00B07080">
        <w:rPr>
          <w:rFonts w:cs="Tahoma"/>
          <w:color w:val="000000"/>
          <w:spacing w:val="35"/>
          <w:position w:val="-12"/>
          <w:shd w:val="clear" w:color="auto" w:fill="F2F2F2" w:themeFill="background1" w:themeFillShade="F2"/>
          <w:lang w:eastAsia="el-GR" w:bidi="ar-SA"/>
        </w:rPr>
        <w:t>α</w:t>
      </w:r>
      <w:r w:rsidRPr="00B07080">
        <w:rPr>
          <w:rFonts w:ascii="BZ Byzantina" w:hAnsi="BZ Byzantina" w:cs="Tahoma"/>
          <w:color w:val="800000"/>
          <w:spacing w:val="220"/>
          <w:position w:val="-2"/>
          <w:sz w:val="44"/>
          <w:shd w:val="clear" w:color="auto" w:fill="F2F2F2" w:themeFill="background1" w:themeFillShade="F2"/>
          <w:lang w:eastAsia="el-GR" w:bidi="ar-SA"/>
        </w:rPr>
        <w:t></w:t>
      </w:r>
      <w:r w:rsidRPr="00B07080">
        <w:rPr>
          <w:rFonts w:ascii="MK2015" w:hAnsi="MK2015" w:cs="Tahoma"/>
          <w:color w:val="800000"/>
          <w:shd w:val="clear" w:color="auto" w:fill="F2F2F2" w:themeFill="background1" w:themeFillShade="F2"/>
          <w:lang w:eastAsia="el-GR" w:bidi="ar-SA"/>
        </w:rPr>
        <w:t>_</w:t>
      </w:r>
      <w:r w:rsidRPr="00B07080">
        <w:rPr>
          <w:rFonts w:ascii="MK2015" w:hAnsi="MK2015" w:cs="Tahoma"/>
          <w:color w:val="FFFFFF"/>
          <w:sz w:val="2"/>
          <w:shd w:val="clear" w:color="auto" w:fill="F2F2F2" w:themeFill="background1" w:themeFillShade="F2"/>
          <w:lang w:eastAsia="el-GR" w:bidi="ar-SA"/>
        </w:rPr>
        <w:t>.</w:t>
      </w:r>
      <w:r w:rsidRPr="00B07080">
        <w:rPr>
          <w:rFonts w:ascii="BZ Byzantina" w:hAnsi="BZ Byzantina" w:cs="Tahoma"/>
          <w:color w:val="000000"/>
          <w:spacing w:val="-232"/>
          <w:sz w:val="44"/>
          <w:shd w:val="clear" w:color="auto" w:fill="F2F2F2" w:themeFill="background1" w:themeFillShade="F2"/>
          <w:lang w:eastAsia="el-GR" w:bidi="ar-SA"/>
        </w:rPr>
        <w:t></w:t>
      </w:r>
      <w:r w:rsidRPr="00B07080">
        <w:rPr>
          <w:rFonts w:cs="Tahoma"/>
          <w:color w:val="000000"/>
          <w:spacing w:val="77"/>
          <w:position w:val="-12"/>
          <w:shd w:val="clear" w:color="auto" w:fill="F2F2F2" w:themeFill="background1" w:themeFillShade="F2"/>
          <w:lang w:eastAsia="el-GR" w:bidi="ar-SA"/>
        </w:rPr>
        <w:t>α</w:t>
      </w:r>
      <w:r w:rsidRPr="00B07080">
        <w:rPr>
          <w:rFonts w:ascii="BZ Byzantina" w:hAnsi="BZ Byzantina" w:cs="Tahoma"/>
          <w:b w:val="0"/>
          <w:color w:val="800000"/>
          <w:position w:val="-6"/>
          <w:sz w:val="44"/>
          <w:shd w:val="clear" w:color="auto" w:fill="F2F2F2" w:themeFill="background1" w:themeFillShade="F2"/>
          <w:lang w:eastAsia="el-GR" w:bidi="ar-SA"/>
        </w:rPr>
        <w:t></w:t>
      </w:r>
      <w:r w:rsidRPr="00B07080">
        <w:rPr>
          <w:rFonts w:ascii="MK2015" w:hAnsi="MK2015" w:cs="Tahoma"/>
          <w:b w:val="0"/>
          <w:color w:val="800000"/>
          <w:position w:val="-6"/>
          <w:shd w:val="clear" w:color="auto" w:fill="F2F2F2" w:themeFill="background1" w:themeFillShade="F2"/>
          <w:lang w:eastAsia="el-GR" w:bidi="ar-SA"/>
        </w:rPr>
        <w:t>_</w:t>
      </w:r>
      <w:r w:rsidRPr="00B07080">
        <w:rPr>
          <w:rFonts w:ascii="MK2015" w:hAnsi="MK2015" w:cs="Tahoma"/>
          <w:b w:val="0"/>
          <w:color w:val="FFFFFF"/>
          <w:position w:val="-6"/>
          <w:sz w:val="2"/>
          <w:shd w:val="clear" w:color="auto" w:fill="F2F2F2" w:themeFill="background1" w:themeFillShade="F2"/>
          <w:lang w:eastAsia="el-GR" w:bidi="ar-SA"/>
        </w:rPr>
        <w:t>.</w:t>
      </w:r>
      <w:r w:rsidRPr="00B07080">
        <w:rPr>
          <w:rFonts w:ascii="BZ Byzantina" w:hAnsi="BZ Byzantina" w:cs="Tahoma"/>
          <w:color w:val="000000"/>
          <w:spacing w:val="-397"/>
          <w:sz w:val="44"/>
          <w:shd w:val="clear" w:color="auto" w:fill="F2F2F2" w:themeFill="background1" w:themeFillShade="F2"/>
          <w:lang w:eastAsia="el-GR" w:bidi="ar-SA"/>
        </w:rPr>
        <w:t></w:t>
      </w:r>
      <w:r w:rsidRPr="00B07080">
        <w:rPr>
          <w:rFonts w:cs="Tahoma"/>
          <w:color w:val="000000"/>
          <w:spacing w:val="262"/>
          <w:position w:val="-12"/>
          <w:shd w:val="clear" w:color="auto" w:fill="F2F2F2" w:themeFill="background1" w:themeFillShade="F2"/>
          <w:lang w:eastAsia="el-GR" w:bidi="ar-SA"/>
        </w:rPr>
        <w:t>α</w:t>
      </w:r>
      <w:r w:rsidRPr="00B07080">
        <w:rPr>
          <w:rFonts w:ascii="BZ Byzantina" w:hAnsi="BZ Byzantina" w:cs="Tahoma"/>
          <w:b w:val="0"/>
          <w:color w:val="800000"/>
          <w:spacing w:val="-20"/>
          <w:sz w:val="44"/>
          <w:shd w:val="clear" w:color="auto" w:fill="F2F2F2" w:themeFill="background1" w:themeFillShade="F2"/>
          <w:lang w:eastAsia="el-GR" w:bidi="ar-SA"/>
        </w:rPr>
        <w:t></w:t>
      </w:r>
      <w:r w:rsidRPr="00B07080">
        <w:rPr>
          <w:rFonts w:ascii="BZ Loipa" w:hAnsi="BZ Loipa" w:cs="Tahoma"/>
          <w:b w:val="0"/>
          <w:color w:val="800000"/>
          <w:sz w:val="44"/>
          <w:shd w:val="clear" w:color="auto" w:fill="F2F2F2" w:themeFill="background1" w:themeFillShade="F2"/>
          <w:lang w:eastAsia="el-GR" w:bidi="ar-SA"/>
        </w:rPr>
        <w:t></w:t>
      </w:r>
      <w:r w:rsidRPr="00B07080">
        <w:rPr>
          <w:rFonts w:ascii="MK2015" w:hAnsi="MK2015" w:cs="Tahoma"/>
          <w:b w:val="0"/>
          <w:color w:val="800000"/>
          <w:shd w:val="clear" w:color="auto" w:fill="F2F2F2" w:themeFill="background1" w:themeFillShade="F2"/>
          <w:lang w:eastAsia="el-GR" w:bidi="ar-SA"/>
        </w:rPr>
        <w:t>_</w:t>
      </w:r>
      <w:r w:rsidRPr="00B07080">
        <w:rPr>
          <w:rFonts w:ascii="MK2015" w:hAnsi="MK2015" w:cs="Tahoma"/>
          <w:b w:val="0"/>
          <w:color w:val="800000"/>
          <w:sz w:val="2"/>
          <w:shd w:val="clear" w:color="auto" w:fill="F2F2F2" w:themeFill="background1" w:themeFillShade="F2"/>
          <w:lang w:eastAsia="el-GR" w:bidi="ar-SA"/>
        </w:rPr>
        <w:t xml:space="preserve"> </w:t>
      </w:r>
      <w:r w:rsidRPr="00B07080">
        <w:rPr>
          <w:rFonts w:cs="Tahoma"/>
          <w:color w:val="000000"/>
          <w:spacing w:val="-157"/>
          <w:position w:val="-12"/>
          <w:shd w:val="clear" w:color="auto" w:fill="F2F2F2" w:themeFill="background1" w:themeFillShade="F2"/>
          <w:lang w:eastAsia="el-GR" w:bidi="ar-SA"/>
        </w:rPr>
        <w:t>χ</w:t>
      </w:r>
      <w:r w:rsidRPr="00B07080">
        <w:rPr>
          <w:rFonts w:ascii="BZ Byzantina" w:hAnsi="BZ Byzantina" w:cs="Tahoma"/>
          <w:color w:val="000000"/>
          <w:spacing w:val="-142"/>
          <w:sz w:val="44"/>
          <w:shd w:val="clear" w:color="auto" w:fill="F2F2F2" w:themeFill="background1" w:themeFillShade="F2"/>
          <w:lang w:eastAsia="el-GR" w:bidi="ar-SA"/>
        </w:rPr>
        <w:t></w:t>
      </w:r>
      <w:r w:rsidRPr="00B07080">
        <w:rPr>
          <w:rFonts w:cs="Tahoma"/>
          <w:color w:val="000000"/>
          <w:spacing w:val="-2"/>
          <w:position w:val="-12"/>
          <w:shd w:val="clear" w:color="auto" w:fill="F2F2F2" w:themeFill="background1" w:themeFillShade="F2"/>
          <w:lang w:eastAsia="el-GR" w:bidi="ar-SA"/>
        </w:rPr>
        <w:t>α</w:t>
      </w:r>
      <w:r w:rsidRPr="00B07080">
        <w:rPr>
          <w:rFonts w:ascii="MK2015" w:hAnsi="MK2015" w:cs="Tahoma"/>
          <w:color w:val="000000"/>
          <w:spacing w:val="40"/>
          <w:position w:val="-12"/>
          <w:shd w:val="clear" w:color="auto" w:fill="F2F2F2" w:themeFill="background1" w:themeFillShade="F2"/>
          <w:lang w:eastAsia="el-GR" w:bidi="ar-SA"/>
        </w:rPr>
        <w:t>_</w:t>
      </w:r>
      <w:r w:rsidRPr="00B07080">
        <w:rPr>
          <w:rFonts w:ascii="MK2015" w:hAnsi="MK2015" w:cs="Tahoma"/>
          <w:color w:val="000000"/>
          <w:sz w:val="2"/>
          <w:shd w:val="clear" w:color="auto" w:fill="F2F2F2" w:themeFill="background1" w:themeFillShade="F2"/>
          <w:lang w:eastAsia="el-GR" w:bidi="ar-SA"/>
        </w:rPr>
        <w:t xml:space="preserve"> </w:t>
      </w:r>
      <w:r w:rsidRPr="00B07080">
        <w:rPr>
          <w:rFonts w:ascii="BZ Byzantina" w:hAnsi="BZ Byzantina" w:cs="Tahoma"/>
          <w:color w:val="000000"/>
          <w:spacing w:val="-262"/>
          <w:sz w:val="44"/>
          <w:shd w:val="clear" w:color="auto" w:fill="F2F2F2" w:themeFill="background1" w:themeFillShade="F2"/>
          <w:lang w:eastAsia="el-GR" w:bidi="ar-SA"/>
        </w:rPr>
        <w:t></w:t>
      </w:r>
      <w:r w:rsidRPr="00B07080">
        <w:rPr>
          <w:rFonts w:cs="Tahoma"/>
          <w:color w:val="000000"/>
          <w:position w:val="-12"/>
          <w:shd w:val="clear" w:color="auto" w:fill="F2F2F2" w:themeFill="background1" w:themeFillShade="F2"/>
          <w:lang w:eastAsia="el-GR" w:bidi="ar-SA"/>
        </w:rPr>
        <w:t>ρ</w:t>
      </w:r>
      <w:r w:rsidRPr="00B07080">
        <w:rPr>
          <w:rFonts w:cs="Tahoma"/>
          <w:color w:val="000000"/>
          <w:spacing w:val="57"/>
          <w:position w:val="-12"/>
          <w:shd w:val="clear" w:color="auto" w:fill="F2F2F2" w:themeFill="background1" w:themeFillShade="F2"/>
          <w:lang w:eastAsia="el-GR" w:bidi="ar-SA"/>
        </w:rPr>
        <w:t>ι</w:t>
      </w:r>
      <w:r w:rsidRPr="00B07080">
        <w:rPr>
          <w:rFonts w:ascii="MK2015" w:hAnsi="MK2015" w:cs="Tahoma"/>
          <w:color w:val="000000"/>
          <w:position w:val="-12"/>
          <w:shd w:val="clear" w:color="auto" w:fill="F2F2F2" w:themeFill="background1" w:themeFillShade="F2"/>
          <w:lang w:eastAsia="el-GR" w:bidi="ar-SA"/>
        </w:rPr>
        <w:t>_</w:t>
      </w:r>
      <w:r w:rsidRPr="00B07080">
        <w:rPr>
          <w:rFonts w:ascii="MK2015" w:hAnsi="MK2015" w:cs="Tahoma"/>
          <w:color w:val="000000"/>
          <w:sz w:val="2"/>
          <w:shd w:val="clear" w:color="auto" w:fill="F2F2F2" w:themeFill="background1" w:themeFillShade="F2"/>
          <w:lang w:eastAsia="el-GR" w:bidi="ar-SA"/>
        </w:rPr>
        <w:t xml:space="preserve"> </w:t>
      </w:r>
      <w:r w:rsidRPr="00B07080">
        <w:rPr>
          <w:rFonts w:ascii="BZ Byzantina" w:hAnsi="BZ Byzantina" w:cs="Tahoma"/>
          <w:color w:val="000000"/>
          <w:spacing w:val="-427"/>
          <w:sz w:val="44"/>
          <w:shd w:val="clear" w:color="auto" w:fill="F2F2F2" w:themeFill="background1" w:themeFillShade="F2"/>
          <w:lang w:eastAsia="el-GR" w:bidi="ar-SA"/>
        </w:rPr>
        <w:t></w:t>
      </w:r>
      <w:r w:rsidRPr="00B07080">
        <w:rPr>
          <w:rFonts w:cs="Tahoma"/>
          <w:color w:val="000000"/>
          <w:position w:val="-12"/>
          <w:shd w:val="clear" w:color="auto" w:fill="F2F2F2" w:themeFill="background1" w:themeFillShade="F2"/>
          <w:lang w:eastAsia="el-GR" w:bidi="ar-SA"/>
        </w:rPr>
        <w:t>σ</w:t>
      </w:r>
      <w:r w:rsidRPr="00B07080">
        <w:rPr>
          <w:rFonts w:cs="Tahoma"/>
          <w:color w:val="000000"/>
          <w:spacing w:val="132"/>
          <w:position w:val="-12"/>
          <w:shd w:val="clear" w:color="auto" w:fill="F2F2F2" w:themeFill="background1" w:themeFillShade="F2"/>
          <w:lang w:eastAsia="el-GR" w:bidi="ar-SA"/>
        </w:rPr>
        <w:t>α</w:t>
      </w:r>
      <w:r w:rsidRPr="00B07080">
        <w:rPr>
          <w:rFonts w:ascii="BZ Byzantina" w:hAnsi="BZ Byzantina" w:cs="Tahoma"/>
          <w:color w:val="000000"/>
          <w:sz w:val="44"/>
          <w:shd w:val="clear" w:color="auto" w:fill="F2F2F2" w:themeFill="background1" w:themeFillShade="F2"/>
          <w:lang w:eastAsia="el-GR" w:bidi="ar-SA"/>
        </w:rPr>
        <w:t></w:t>
      </w:r>
      <w:r w:rsidRPr="00B07080">
        <w:rPr>
          <w:rFonts w:ascii="MK2015" w:hAnsi="MK2015" w:cs="Tahoma"/>
          <w:color w:val="000000"/>
          <w:shd w:val="clear" w:color="auto" w:fill="F2F2F2" w:themeFill="background1" w:themeFillShade="F2"/>
          <w:lang w:eastAsia="el-GR" w:bidi="ar-SA"/>
        </w:rPr>
        <w:t>_</w:t>
      </w:r>
      <w:r w:rsidRPr="00B07080">
        <w:rPr>
          <w:rFonts w:ascii="MK2015" w:hAnsi="MK2015" w:cs="Tahoma"/>
          <w:color w:val="000000"/>
          <w:sz w:val="2"/>
          <w:shd w:val="clear" w:color="auto" w:fill="F2F2F2" w:themeFill="background1" w:themeFillShade="F2"/>
          <w:lang w:eastAsia="el-GR" w:bidi="ar-SA"/>
        </w:rPr>
        <w:t xml:space="preserve"> </w:t>
      </w:r>
      <w:r w:rsidRPr="00B07080">
        <w:rPr>
          <w:rFonts w:ascii="BZ Byzantina" w:hAnsi="BZ Byzantina" w:cs="Tahoma"/>
          <w:color w:val="000000"/>
          <w:sz w:val="44"/>
          <w:shd w:val="clear" w:color="auto" w:fill="F2F2F2" w:themeFill="background1" w:themeFillShade="F2"/>
          <w:lang w:eastAsia="el-GR" w:bidi="ar-SA"/>
        </w:rPr>
        <w:t></w:t>
      </w:r>
      <w:r w:rsidRPr="00B07080">
        <w:rPr>
          <w:rFonts w:ascii="BZ Byzantina" w:hAnsi="BZ Byzantina" w:cs="Tahoma"/>
          <w:color w:val="000000"/>
          <w:spacing w:val="-300"/>
          <w:sz w:val="44"/>
          <w:shd w:val="clear" w:color="auto" w:fill="F2F2F2" w:themeFill="background1" w:themeFillShade="F2"/>
          <w:lang w:eastAsia="el-GR" w:bidi="ar-SA"/>
        </w:rPr>
        <w:t></w:t>
      </w:r>
      <w:r w:rsidRPr="00B07080">
        <w:rPr>
          <w:rFonts w:cs="Tahoma"/>
          <w:color w:val="000000"/>
          <w:position w:val="-12"/>
          <w:shd w:val="clear" w:color="auto" w:fill="F2F2F2" w:themeFill="background1" w:themeFillShade="F2"/>
          <w:lang w:eastAsia="el-GR" w:bidi="ar-SA"/>
        </w:rPr>
        <w:t>μ</w:t>
      </w:r>
      <w:r w:rsidRPr="00B07080">
        <w:rPr>
          <w:rFonts w:cs="Tahoma"/>
          <w:color w:val="000000"/>
          <w:spacing w:val="20"/>
          <w:position w:val="-12"/>
          <w:shd w:val="clear" w:color="auto" w:fill="F2F2F2" w:themeFill="background1" w:themeFillShade="F2"/>
          <w:lang w:eastAsia="el-GR" w:bidi="ar-SA"/>
        </w:rPr>
        <w:t>ε</w:t>
      </w:r>
      <w:r w:rsidRPr="00B07080">
        <w:rPr>
          <w:rFonts w:ascii="MK2015" w:hAnsi="MK2015" w:cs="Tahoma"/>
          <w:color w:val="000000"/>
          <w:position w:val="-12"/>
          <w:shd w:val="clear" w:color="auto" w:fill="F2F2F2" w:themeFill="background1" w:themeFillShade="F2"/>
          <w:lang w:eastAsia="el-GR" w:bidi="ar-SA"/>
        </w:rPr>
        <w:t>_</w:t>
      </w:r>
      <w:r w:rsidRPr="00B07080">
        <w:rPr>
          <w:rFonts w:ascii="MK2015" w:hAnsi="MK2015" w:cs="Tahoma"/>
          <w:color w:val="000000"/>
          <w:sz w:val="2"/>
          <w:shd w:val="clear" w:color="auto" w:fill="F2F2F2" w:themeFill="background1" w:themeFillShade="F2"/>
          <w:lang w:eastAsia="el-GR" w:bidi="ar-SA"/>
        </w:rPr>
        <w:t xml:space="preserve"> </w:t>
      </w:r>
      <w:r w:rsidRPr="00B07080">
        <w:rPr>
          <w:rFonts w:ascii="BZ Byzantina" w:hAnsi="BZ Byzantina" w:cs="Tahoma"/>
          <w:color w:val="000000"/>
          <w:spacing w:val="-210"/>
          <w:sz w:val="44"/>
          <w:shd w:val="clear" w:color="auto" w:fill="F2F2F2" w:themeFill="background1" w:themeFillShade="F2"/>
          <w:lang w:eastAsia="el-GR" w:bidi="ar-SA"/>
        </w:rPr>
        <w:t></w:t>
      </w:r>
      <w:r w:rsidRPr="00B07080">
        <w:rPr>
          <w:rFonts w:cs="Tahoma"/>
          <w:color w:val="000000"/>
          <w:spacing w:val="100"/>
          <w:position w:val="-12"/>
          <w:shd w:val="clear" w:color="auto" w:fill="F2F2F2" w:themeFill="background1" w:themeFillShade="F2"/>
          <w:lang w:eastAsia="el-GR" w:bidi="ar-SA"/>
        </w:rPr>
        <w:t>ε</w:t>
      </w:r>
      <w:r w:rsidRPr="00B07080">
        <w:rPr>
          <w:rFonts w:ascii="MK2015" w:hAnsi="MK2015" w:cs="Tahoma"/>
          <w:color w:val="000000"/>
          <w:position w:val="-12"/>
          <w:shd w:val="clear" w:color="auto" w:fill="F2F2F2" w:themeFill="background1" w:themeFillShade="F2"/>
          <w:lang w:eastAsia="el-GR" w:bidi="ar-SA"/>
        </w:rPr>
        <w:t>_</w:t>
      </w:r>
      <w:r w:rsidRPr="00B07080">
        <w:rPr>
          <w:rFonts w:ascii="MK2015" w:hAnsi="MK2015" w:cs="Tahoma"/>
          <w:color w:val="000000"/>
          <w:sz w:val="2"/>
          <w:shd w:val="clear" w:color="auto" w:fill="F2F2F2" w:themeFill="background1" w:themeFillShade="F2"/>
          <w:lang w:eastAsia="el-GR" w:bidi="ar-SA"/>
        </w:rPr>
        <w:t xml:space="preserve"> </w:t>
      </w:r>
      <w:r w:rsidRPr="00B07080">
        <w:rPr>
          <w:rFonts w:ascii="BZ Byzantina" w:hAnsi="BZ Byzantina" w:cs="Tahoma"/>
          <w:color w:val="000000"/>
          <w:spacing w:val="-532"/>
          <w:sz w:val="44"/>
          <w:shd w:val="clear" w:color="auto" w:fill="F2F2F2" w:themeFill="background1" w:themeFillShade="F2"/>
          <w:lang w:eastAsia="el-GR" w:bidi="ar-SA"/>
        </w:rPr>
        <w:t></w:t>
      </w:r>
      <w:r w:rsidRPr="00B07080">
        <w:rPr>
          <w:rFonts w:cs="Tahoma"/>
          <w:color w:val="000000"/>
          <w:position w:val="-12"/>
          <w:shd w:val="clear" w:color="auto" w:fill="F2F2F2" w:themeFill="background1" w:themeFillShade="F2"/>
          <w:lang w:eastAsia="el-GR" w:bidi="ar-SA"/>
        </w:rPr>
        <w:t>ν</w:t>
      </w:r>
      <w:r w:rsidRPr="00B07080">
        <w:rPr>
          <w:rFonts w:cs="Tahoma"/>
          <w:color w:val="000000"/>
          <w:spacing w:val="282"/>
          <w:position w:val="-12"/>
          <w:shd w:val="clear" w:color="auto" w:fill="F2F2F2" w:themeFill="background1" w:themeFillShade="F2"/>
          <w:lang w:eastAsia="el-GR" w:bidi="ar-SA"/>
        </w:rPr>
        <w:t>ο</w:t>
      </w:r>
      <w:r w:rsidRPr="00B07080">
        <w:rPr>
          <w:rFonts w:ascii="MK2015" w:hAnsi="MK2015" w:cs="Tahoma"/>
          <w:color w:val="000000"/>
          <w:position w:val="-12"/>
          <w:shd w:val="clear" w:color="auto" w:fill="F2F2F2" w:themeFill="background1" w:themeFillShade="F2"/>
          <w:lang w:eastAsia="el-GR" w:bidi="ar-SA"/>
        </w:rPr>
        <w:t>_</w:t>
      </w:r>
      <w:r w:rsidRPr="00B07080">
        <w:rPr>
          <w:rFonts w:ascii="MK2015" w:hAnsi="MK2015" w:cs="Tahoma"/>
          <w:color w:val="000000"/>
          <w:sz w:val="2"/>
          <w:shd w:val="clear" w:color="auto" w:fill="F2F2F2" w:themeFill="background1" w:themeFillShade="F2"/>
          <w:lang w:eastAsia="el-GR" w:bidi="ar-SA"/>
        </w:rPr>
        <w:t xml:space="preserve"> </w:t>
      </w:r>
      <w:r w:rsidRPr="00B07080">
        <w:rPr>
          <w:rFonts w:ascii="BZ Byzantina" w:hAnsi="BZ Byzantina" w:cs="Tahoma"/>
          <w:color w:val="000000"/>
          <w:sz w:val="44"/>
          <w:shd w:val="clear" w:color="auto" w:fill="F2F2F2" w:themeFill="background1" w:themeFillShade="F2"/>
          <w:lang w:eastAsia="el-GR" w:bidi="ar-SA"/>
        </w:rPr>
        <w:t></w:t>
      </w:r>
      <w:r w:rsidRPr="00B07080">
        <w:rPr>
          <w:rFonts w:ascii="BZ Byzantina" w:hAnsi="BZ Byzantina" w:cs="Tahoma"/>
          <w:color w:val="000000"/>
          <w:spacing w:val="-405"/>
          <w:sz w:val="44"/>
          <w:shd w:val="clear" w:color="auto" w:fill="F2F2F2" w:themeFill="background1" w:themeFillShade="F2"/>
          <w:lang w:eastAsia="el-GR" w:bidi="ar-SA"/>
        </w:rPr>
        <w:t></w:t>
      </w:r>
      <w:r w:rsidRPr="00B07080">
        <w:rPr>
          <w:rFonts w:cs="Tahoma"/>
          <w:color w:val="000000"/>
          <w:spacing w:val="265"/>
          <w:position w:val="-12"/>
          <w:shd w:val="clear" w:color="auto" w:fill="F2F2F2" w:themeFill="background1" w:themeFillShade="F2"/>
          <w:lang w:eastAsia="el-GR" w:bidi="ar-SA"/>
        </w:rPr>
        <w:t>ο</w:t>
      </w:r>
      <w:r w:rsidRPr="00B07080">
        <w:rPr>
          <w:rFonts w:ascii="MK2015" w:hAnsi="MK2015" w:cs="Tahoma"/>
          <w:color w:val="000000"/>
          <w:position w:val="-12"/>
          <w:shd w:val="clear" w:color="auto" w:fill="F2F2F2" w:themeFill="background1" w:themeFillShade="F2"/>
          <w:lang w:eastAsia="el-GR" w:bidi="ar-SA"/>
        </w:rPr>
        <w:t>_</w:t>
      </w:r>
      <w:r w:rsidRPr="00B07080">
        <w:rPr>
          <w:rFonts w:ascii="MK2015" w:hAnsi="MK2015" w:cs="Tahoma"/>
          <w:color w:val="FFFFFF"/>
          <w:sz w:val="2"/>
          <w:shd w:val="clear" w:color="auto" w:fill="F2F2F2" w:themeFill="background1" w:themeFillShade="F2"/>
          <w:lang w:eastAsia="el-GR" w:bidi="ar-SA"/>
        </w:rPr>
        <w:t>.</w:t>
      </w:r>
      <w:r w:rsidRPr="00B07080">
        <w:rPr>
          <w:rFonts w:ascii="BZ Byzantina" w:hAnsi="BZ Byzantina" w:cs="Tahoma"/>
          <w:color w:val="000000"/>
          <w:spacing w:val="-405"/>
          <w:sz w:val="44"/>
          <w:shd w:val="clear" w:color="auto" w:fill="F2F2F2" w:themeFill="background1" w:themeFillShade="F2"/>
          <w:lang w:eastAsia="el-GR" w:bidi="ar-SA"/>
        </w:rPr>
        <w:t></w:t>
      </w:r>
      <w:r w:rsidRPr="00B07080">
        <w:rPr>
          <w:rFonts w:cs="Tahoma"/>
          <w:color w:val="000000"/>
          <w:spacing w:val="265"/>
          <w:position w:val="-12"/>
          <w:shd w:val="clear" w:color="auto" w:fill="F2F2F2" w:themeFill="background1" w:themeFillShade="F2"/>
          <w:lang w:eastAsia="el-GR" w:bidi="ar-SA"/>
        </w:rPr>
        <w:t>ο</w:t>
      </w:r>
      <w:r w:rsidRPr="00B07080">
        <w:rPr>
          <w:rFonts w:ascii="BZ Byzantina" w:hAnsi="BZ Byzantina" w:cs="Tahoma"/>
          <w:color w:val="000000"/>
          <w:sz w:val="44"/>
          <w:shd w:val="clear" w:color="auto" w:fill="F2F2F2" w:themeFill="background1" w:themeFillShade="F2"/>
          <w:lang w:eastAsia="el-GR" w:bidi="ar-SA"/>
        </w:rPr>
        <w:t></w:t>
      </w:r>
      <w:r w:rsidRPr="00B07080">
        <w:rPr>
          <w:rFonts w:ascii="BZ Byzantina" w:hAnsi="BZ Byzantina" w:cs="Tahoma"/>
          <w:color w:val="000000"/>
          <w:sz w:val="44"/>
          <w:shd w:val="clear" w:color="auto" w:fill="F2F2F2" w:themeFill="background1" w:themeFillShade="F2"/>
          <w:lang w:eastAsia="el-GR" w:bidi="ar-SA"/>
        </w:rPr>
        <w:t></w:t>
      </w:r>
      <w:r w:rsidRPr="00B07080">
        <w:rPr>
          <w:rFonts w:ascii="MK2015" w:hAnsi="MK2015" w:cs="Tahoma"/>
          <w:color w:val="000000"/>
          <w:shd w:val="clear" w:color="auto" w:fill="F2F2F2" w:themeFill="background1" w:themeFillShade="F2"/>
          <w:lang w:eastAsia="el-GR" w:bidi="ar-SA"/>
        </w:rPr>
        <w:t>_</w:t>
      </w:r>
      <w:r w:rsidRPr="00B07080">
        <w:rPr>
          <w:rFonts w:ascii="MK2015" w:hAnsi="MK2015" w:cs="Tahoma"/>
          <w:color w:val="000000"/>
          <w:sz w:val="2"/>
          <w:shd w:val="clear" w:color="auto" w:fill="F2F2F2" w:themeFill="background1" w:themeFillShade="F2"/>
          <w:lang w:eastAsia="el-GR" w:bidi="ar-SA"/>
        </w:rPr>
        <w:t xml:space="preserve"> </w:t>
      </w:r>
      <w:r w:rsidRPr="00B07080">
        <w:rPr>
          <w:rFonts w:ascii="BZ Byzantina" w:hAnsi="BZ Byzantina" w:cs="Tahoma"/>
          <w:color w:val="000000"/>
          <w:spacing w:val="-465"/>
          <w:sz w:val="44"/>
          <w:shd w:val="clear" w:color="auto" w:fill="F2F2F2" w:themeFill="background1" w:themeFillShade="F2"/>
          <w:lang w:eastAsia="el-GR" w:bidi="ar-SA"/>
        </w:rPr>
        <w:t></w:t>
      </w:r>
      <w:r w:rsidRPr="00B07080">
        <w:rPr>
          <w:rFonts w:cs="Tahoma"/>
          <w:color w:val="000000"/>
          <w:position w:val="-12"/>
          <w:shd w:val="clear" w:color="auto" w:fill="F2F2F2" w:themeFill="background1" w:themeFillShade="F2"/>
          <w:lang w:eastAsia="el-GR" w:bidi="ar-SA"/>
        </w:rPr>
        <w:t>ο</w:t>
      </w:r>
      <w:r w:rsidRPr="00B07080">
        <w:rPr>
          <w:rFonts w:cs="Tahoma"/>
          <w:color w:val="000000"/>
          <w:spacing w:val="215"/>
          <w:position w:val="-12"/>
          <w:shd w:val="clear" w:color="auto" w:fill="F2F2F2" w:themeFill="background1" w:themeFillShade="F2"/>
          <w:lang w:eastAsia="el-GR" w:bidi="ar-SA"/>
        </w:rPr>
        <w:t>ς</w:t>
      </w:r>
      <w:r w:rsidRPr="00B07080">
        <w:rPr>
          <w:rFonts w:ascii="BZ Byzantina" w:hAnsi="BZ Byzantina" w:cs="Tahoma"/>
          <w:color w:val="000000"/>
          <w:position w:val="2"/>
          <w:sz w:val="44"/>
          <w:shd w:val="clear" w:color="auto" w:fill="F2F2F2" w:themeFill="background1" w:themeFillShade="F2"/>
          <w:lang w:eastAsia="el-GR" w:bidi="ar-SA"/>
        </w:rPr>
        <w:t></w:t>
      </w:r>
      <w:r w:rsidRPr="00B07080">
        <w:rPr>
          <w:rFonts w:ascii="BZ Byzantina" w:hAnsi="BZ Byzantina" w:cs="Tahoma"/>
          <w:color w:val="800000"/>
          <w:position w:val="-6"/>
          <w:sz w:val="44"/>
          <w:shd w:val="clear" w:color="auto" w:fill="F2F2F2" w:themeFill="background1" w:themeFillShade="F2"/>
          <w:lang w:eastAsia="el-GR" w:bidi="ar-SA"/>
        </w:rPr>
        <w:t></w:t>
      </w:r>
      <w:r w:rsidRPr="00B07080">
        <w:rPr>
          <w:rFonts w:ascii="BZ Byzantina" w:hAnsi="BZ Byzantina" w:cs="Tahoma"/>
          <w:color w:val="800000"/>
          <w:position w:val="-6"/>
          <w:sz w:val="44"/>
          <w:shd w:val="clear" w:color="auto" w:fill="F2F2F2" w:themeFill="background1" w:themeFillShade="F2"/>
          <w:lang w:eastAsia="el-GR" w:bidi="ar-SA"/>
        </w:rPr>
        <w:t></w:t>
      </w:r>
      <w:r w:rsidRPr="00B07080">
        <w:rPr>
          <w:rFonts w:ascii="BZ Byzantina" w:hAnsi="BZ Byzantina" w:cs="Tahoma"/>
          <w:color w:val="800000"/>
          <w:position w:val="-6"/>
          <w:sz w:val="44"/>
          <w:shd w:val="clear" w:color="auto" w:fill="F2F2F2" w:themeFill="background1" w:themeFillShade="F2"/>
          <w:lang w:eastAsia="el-GR" w:bidi="ar-SA"/>
        </w:rPr>
        <w:t></w:t>
      </w:r>
      <w:r w:rsidRPr="00B07080">
        <w:rPr>
          <w:rFonts w:ascii="MK2015" w:hAnsi="MK2015" w:cs="Tahoma"/>
          <w:color w:val="800000"/>
          <w:position w:val="-6"/>
          <w:shd w:val="clear" w:color="auto" w:fill="F2F2F2" w:themeFill="background1" w:themeFillShade="F2"/>
          <w:lang w:eastAsia="el-GR" w:bidi="ar-SA"/>
        </w:rPr>
        <w:t>_</w:t>
      </w:r>
    </w:p>
    <w:p w14:paraId="7B4E17FE" w14:textId="4A245F51" w:rsidR="007974B3" w:rsidRPr="00B07080" w:rsidRDefault="00B07080" w:rsidP="00B07080">
      <w:pPr>
        <w:spacing w:line="1240" w:lineRule="exact"/>
        <w:jc w:val="right"/>
        <w:rPr>
          <w:rFonts w:ascii="Tahoma" w:hAnsi="Tahoma" w:cs="Tahoma"/>
          <w:color w:val="000000"/>
          <w:sz w:val="2"/>
          <w:lang w:eastAsia="el-GR" w:bidi="ar-SA"/>
        </w:rPr>
      </w:pPr>
      <w:r w:rsidRPr="00B07080">
        <w:rPr>
          <w:rFonts w:ascii="Genesis" w:eastAsia="Arial Unicode MS" w:hAnsi="Genesis" w:cs="Times New Roman"/>
          <w:b w:val="0"/>
          <w:color w:val="A6A6A6" w:themeColor="background1" w:themeShade="A6"/>
          <w:sz w:val="20"/>
          <w:szCs w:val="28"/>
          <w:lang w:eastAsia="el-GR"/>
        </w:rPr>
        <w:t>τὸ τέλος</w:t>
      </w:r>
      <w:r w:rsidRPr="00B07080">
        <w:rPr>
          <w:rFonts w:ascii="MK2015" w:eastAsia="Arial Unicode MS" w:hAnsi="MK2015" w:cs="Tahoma"/>
          <w:b w:val="0"/>
          <w:color w:val="004080"/>
          <w:position w:val="36"/>
          <w:sz w:val="36"/>
          <w:szCs w:val="28"/>
          <w:lang w:eastAsia="el-GR"/>
        </w:rPr>
        <w:t>a</w:t>
      </w:r>
      <w:r w:rsidRPr="00B07080">
        <w:rPr>
          <w:rFonts w:ascii="MK2015" w:hAnsi="MK2015" w:cs="Tahoma"/>
          <w:color w:val="000000"/>
          <w:sz w:val="2"/>
          <w:lang w:eastAsia="el-GR" w:bidi="ar-SA"/>
        </w:rPr>
        <w:t xml:space="preserve"> </w:t>
      </w:r>
      <w:r w:rsidRPr="00B07080">
        <w:rPr>
          <w:rFonts w:ascii="BZ Byzantina" w:hAnsi="BZ Byzantina" w:cs="Tahoma"/>
          <w:color w:val="000000"/>
          <w:sz w:val="44"/>
          <w:shd w:val="clear" w:color="auto" w:fill="F2F2F2" w:themeFill="background1" w:themeFillShade="F2"/>
          <w:lang w:eastAsia="el-GR" w:bidi="ar-SA"/>
        </w:rPr>
        <w:t></w:t>
      </w:r>
      <w:r w:rsidRPr="00B07080">
        <w:rPr>
          <w:rFonts w:ascii="BZ Byzantina" w:hAnsi="BZ Byzantina" w:cs="Tahoma"/>
          <w:color w:val="000000"/>
          <w:spacing w:val="-412"/>
          <w:sz w:val="44"/>
          <w:shd w:val="clear" w:color="auto" w:fill="F2F2F2" w:themeFill="background1" w:themeFillShade="F2"/>
          <w:lang w:eastAsia="el-GR" w:bidi="ar-SA"/>
        </w:rPr>
        <w:t></w:t>
      </w:r>
      <w:r w:rsidRPr="00B07080">
        <w:rPr>
          <w:rFonts w:cs="Tahoma"/>
          <w:color w:val="000000"/>
          <w:spacing w:val="35"/>
          <w:position w:val="-12"/>
          <w:shd w:val="clear" w:color="auto" w:fill="F2F2F2" w:themeFill="background1" w:themeFillShade="F2"/>
          <w:lang w:eastAsia="el-GR" w:bidi="ar-SA"/>
        </w:rPr>
        <w:t>α</w:t>
      </w:r>
      <w:r w:rsidRPr="00B07080">
        <w:rPr>
          <w:rFonts w:ascii="BZ Byzantina" w:hAnsi="BZ Byzantina" w:cs="Tahoma"/>
          <w:color w:val="800000"/>
          <w:spacing w:val="220"/>
          <w:position w:val="-2"/>
          <w:sz w:val="44"/>
          <w:shd w:val="clear" w:color="auto" w:fill="F2F2F2" w:themeFill="background1" w:themeFillShade="F2"/>
          <w:lang w:eastAsia="el-GR" w:bidi="ar-SA"/>
        </w:rPr>
        <w:t></w:t>
      </w:r>
      <w:r w:rsidRPr="00B07080">
        <w:rPr>
          <w:rFonts w:ascii="MK2015" w:hAnsi="MK2015" w:cs="Tahoma"/>
          <w:color w:val="800000"/>
          <w:shd w:val="clear" w:color="auto" w:fill="F2F2F2" w:themeFill="background1" w:themeFillShade="F2"/>
          <w:lang w:eastAsia="el-GR" w:bidi="ar-SA"/>
        </w:rPr>
        <w:t>_</w:t>
      </w:r>
      <w:r w:rsidRPr="00B07080">
        <w:rPr>
          <w:rFonts w:ascii="MK2015" w:hAnsi="MK2015" w:cs="Tahoma"/>
          <w:color w:val="FFFFFF"/>
          <w:sz w:val="2"/>
          <w:shd w:val="clear" w:color="auto" w:fill="F2F2F2" w:themeFill="background1" w:themeFillShade="F2"/>
          <w:lang w:eastAsia="el-GR" w:bidi="ar-SA"/>
        </w:rPr>
        <w:t>.</w:t>
      </w:r>
      <w:r w:rsidRPr="00B07080">
        <w:rPr>
          <w:rFonts w:ascii="BZ Byzantina" w:hAnsi="BZ Byzantina" w:cs="Tahoma"/>
          <w:color w:val="000000"/>
          <w:spacing w:val="-232"/>
          <w:sz w:val="44"/>
          <w:shd w:val="clear" w:color="auto" w:fill="F2F2F2" w:themeFill="background1" w:themeFillShade="F2"/>
          <w:lang w:eastAsia="el-GR" w:bidi="ar-SA"/>
        </w:rPr>
        <w:t></w:t>
      </w:r>
      <w:r w:rsidRPr="00B07080">
        <w:rPr>
          <w:rFonts w:cs="Tahoma"/>
          <w:color w:val="000000"/>
          <w:spacing w:val="77"/>
          <w:position w:val="-12"/>
          <w:shd w:val="clear" w:color="auto" w:fill="F2F2F2" w:themeFill="background1" w:themeFillShade="F2"/>
          <w:lang w:eastAsia="el-GR" w:bidi="ar-SA"/>
        </w:rPr>
        <w:t>α</w:t>
      </w:r>
      <w:r w:rsidRPr="00B07080">
        <w:rPr>
          <w:rFonts w:ascii="BZ Byzantina" w:hAnsi="BZ Byzantina" w:cs="Tahoma"/>
          <w:b w:val="0"/>
          <w:color w:val="800000"/>
          <w:position w:val="-6"/>
          <w:sz w:val="44"/>
          <w:shd w:val="clear" w:color="auto" w:fill="F2F2F2" w:themeFill="background1" w:themeFillShade="F2"/>
          <w:lang w:eastAsia="el-GR" w:bidi="ar-SA"/>
        </w:rPr>
        <w:t></w:t>
      </w:r>
      <w:r w:rsidRPr="00B07080">
        <w:rPr>
          <w:rFonts w:ascii="MK2015" w:hAnsi="MK2015" w:cs="Tahoma"/>
          <w:b w:val="0"/>
          <w:color w:val="800000"/>
          <w:position w:val="-6"/>
          <w:shd w:val="clear" w:color="auto" w:fill="F2F2F2" w:themeFill="background1" w:themeFillShade="F2"/>
          <w:lang w:eastAsia="el-GR" w:bidi="ar-SA"/>
        </w:rPr>
        <w:t>_</w:t>
      </w:r>
      <w:r w:rsidRPr="00B07080">
        <w:rPr>
          <w:rFonts w:ascii="MK2015" w:hAnsi="MK2015" w:cs="Tahoma"/>
          <w:b w:val="0"/>
          <w:color w:val="FFFFFF"/>
          <w:position w:val="-6"/>
          <w:sz w:val="2"/>
          <w:shd w:val="clear" w:color="auto" w:fill="F2F2F2" w:themeFill="background1" w:themeFillShade="F2"/>
          <w:lang w:eastAsia="el-GR" w:bidi="ar-SA"/>
        </w:rPr>
        <w:t>.</w:t>
      </w:r>
      <w:r w:rsidRPr="00B07080">
        <w:rPr>
          <w:rFonts w:ascii="BZ Byzantina" w:hAnsi="BZ Byzantina" w:cs="Tahoma"/>
          <w:color w:val="000000"/>
          <w:spacing w:val="-397"/>
          <w:sz w:val="44"/>
          <w:shd w:val="clear" w:color="auto" w:fill="F2F2F2" w:themeFill="background1" w:themeFillShade="F2"/>
          <w:lang w:eastAsia="el-GR" w:bidi="ar-SA"/>
        </w:rPr>
        <w:t></w:t>
      </w:r>
      <w:r w:rsidRPr="00B07080">
        <w:rPr>
          <w:rFonts w:cs="Tahoma"/>
          <w:color w:val="000000"/>
          <w:spacing w:val="262"/>
          <w:position w:val="-12"/>
          <w:shd w:val="clear" w:color="auto" w:fill="F2F2F2" w:themeFill="background1" w:themeFillShade="F2"/>
          <w:lang w:eastAsia="el-GR" w:bidi="ar-SA"/>
        </w:rPr>
        <w:t>α</w:t>
      </w:r>
      <w:r w:rsidRPr="00B07080">
        <w:rPr>
          <w:rFonts w:ascii="BZ Byzantina" w:hAnsi="BZ Byzantina" w:cs="Tahoma"/>
          <w:b w:val="0"/>
          <w:color w:val="800000"/>
          <w:spacing w:val="-20"/>
          <w:sz w:val="44"/>
          <w:shd w:val="clear" w:color="auto" w:fill="F2F2F2" w:themeFill="background1" w:themeFillShade="F2"/>
          <w:lang w:eastAsia="el-GR" w:bidi="ar-SA"/>
        </w:rPr>
        <w:t></w:t>
      </w:r>
      <w:r w:rsidRPr="00B07080">
        <w:rPr>
          <w:rFonts w:ascii="BZ Loipa" w:hAnsi="BZ Loipa" w:cs="Tahoma"/>
          <w:b w:val="0"/>
          <w:color w:val="800000"/>
          <w:sz w:val="44"/>
          <w:shd w:val="clear" w:color="auto" w:fill="F2F2F2" w:themeFill="background1" w:themeFillShade="F2"/>
          <w:lang w:eastAsia="el-GR" w:bidi="ar-SA"/>
        </w:rPr>
        <w:t></w:t>
      </w:r>
      <w:r w:rsidRPr="00B07080">
        <w:rPr>
          <w:rFonts w:ascii="MK2015" w:hAnsi="MK2015" w:cs="Tahoma"/>
          <w:b w:val="0"/>
          <w:color w:val="800000"/>
          <w:shd w:val="clear" w:color="auto" w:fill="F2F2F2" w:themeFill="background1" w:themeFillShade="F2"/>
          <w:lang w:eastAsia="el-GR" w:bidi="ar-SA"/>
        </w:rPr>
        <w:t>_</w:t>
      </w:r>
      <w:r w:rsidRPr="00B07080">
        <w:rPr>
          <w:rFonts w:ascii="MK2015" w:hAnsi="MK2015" w:cs="Tahoma"/>
          <w:b w:val="0"/>
          <w:color w:val="800000"/>
          <w:sz w:val="2"/>
          <w:shd w:val="clear" w:color="auto" w:fill="F2F2F2" w:themeFill="background1" w:themeFillShade="F2"/>
          <w:lang w:eastAsia="el-GR" w:bidi="ar-SA"/>
        </w:rPr>
        <w:t xml:space="preserve"> </w:t>
      </w:r>
      <w:r w:rsidRPr="00B07080">
        <w:rPr>
          <w:rFonts w:cs="Tahoma"/>
          <w:color w:val="000000"/>
          <w:spacing w:val="-157"/>
          <w:position w:val="-12"/>
          <w:shd w:val="clear" w:color="auto" w:fill="F2F2F2" w:themeFill="background1" w:themeFillShade="F2"/>
          <w:lang w:eastAsia="el-GR" w:bidi="ar-SA"/>
        </w:rPr>
        <w:t>χ</w:t>
      </w:r>
      <w:r w:rsidRPr="00B07080">
        <w:rPr>
          <w:rFonts w:ascii="BZ Byzantina" w:hAnsi="BZ Byzantina" w:cs="Tahoma"/>
          <w:color w:val="000000"/>
          <w:spacing w:val="-142"/>
          <w:sz w:val="44"/>
          <w:shd w:val="clear" w:color="auto" w:fill="F2F2F2" w:themeFill="background1" w:themeFillShade="F2"/>
          <w:lang w:eastAsia="el-GR" w:bidi="ar-SA"/>
        </w:rPr>
        <w:t></w:t>
      </w:r>
      <w:r w:rsidRPr="00B07080">
        <w:rPr>
          <w:rFonts w:cs="Tahoma"/>
          <w:color w:val="000000"/>
          <w:spacing w:val="-2"/>
          <w:position w:val="-12"/>
          <w:shd w:val="clear" w:color="auto" w:fill="F2F2F2" w:themeFill="background1" w:themeFillShade="F2"/>
          <w:lang w:eastAsia="el-GR" w:bidi="ar-SA"/>
        </w:rPr>
        <w:t>α</w:t>
      </w:r>
      <w:r w:rsidRPr="00B07080">
        <w:rPr>
          <w:rFonts w:ascii="MK2015" w:hAnsi="MK2015" w:cs="Tahoma"/>
          <w:color w:val="000000"/>
          <w:spacing w:val="40"/>
          <w:position w:val="-12"/>
          <w:shd w:val="clear" w:color="auto" w:fill="F2F2F2" w:themeFill="background1" w:themeFillShade="F2"/>
          <w:lang w:eastAsia="el-GR" w:bidi="ar-SA"/>
        </w:rPr>
        <w:t>_</w:t>
      </w:r>
      <w:r w:rsidRPr="00B07080">
        <w:rPr>
          <w:rFonts w:ascii="MK2015" w:hAnsi="MK2015" w:cs="Tahoma"/>
          <w:color w:val="000000"/>
          <w:sz w:val="2"/>
          <w:shd w:val="clear" w:color="auto" w:fill="F2F2F2" w:themeFill="background1" w:themeFillShade="F2"/>
          <w:lang w:eastAsia="el-GR" w:bidi="ar-SA"/>
        </w:rPr>
        <w:t xml:space="preserve"> </w:t>
      </w:r>
      <w:r w:rsidRPr="00B07080">
        <w:rPr>
          <w:rFonts w:ascii="BZ Byzantina" w:hAnsi="BZ Byzantina" w:cs="Tahoma"/>
          <w:color w:val="000000"/>
          <w:spacing w:val="-262"/>
          <w:sz w:val="44"/>
          <w:shd w:val="clear" w:color="auto" w:fill="F2F2F2" w:themeFill="background1" w:themeFillShade="F2"/>
          <w:lang w:eastAsia="el-GR" w:bidi="ar-SA"/>
        </w:rPr>
        <w:t></w:t>
      </w:r>
      <w:r w:rsidRPr="00B07080">
        <w:rPr>
          <w:rFonts w:cs="Tahoma"/>
          <w:color w:val="000000"/>
          <w:position w:val="-12"/>
          <w:shd w:val="clear" w:color="auto" w:fill="F2F2F2" w:themeFill="background1" w:themeFillShade="F2"/>
          <w:lang w:eastAsia="el-GR" w:bidi="ar-SA"/>
        </w:rPr>
        <w:t>ρ</w:t>
      </w:r>
      <w:r w:rsidRPr="00B07080">
        <w:rPr>
          <w:rFonts w:cs="Tahoma"/>
          <w:color w:val="000000"/>
          <w:spacing w:val="57"/>
          <w:position w:val="-12"/>
          <w:shd w:val="clear" w:color="auto" w:fill="F2F2F2" w:themeFill="background1" w:themeFillShade="F2"/>
          <w:lang w:eastAsia="el-GR" w:bidi="ar-SA"/>
        </w:rPr>
        <w:t>ι</w:t>
      </w:r>
      <w:r w:rsidRPr="00B07080">
        <w:rPr>
          <w:rFonts w:ascii="MK2015" w:hAnsi="MK2015" w:cs="Tahoma"/>
          <w:color w:val="000000"/>
          <w:position w:val="-12"/>
          <w:shd w:val="clear" w:color="auto" w:fill="F2F2F2" w:themeFill="background1" w:themeFillShade="F2"/>
          <w:lang w:eastAsia="el-GR" w:bidi="ar-SA"/>
        </w:rPr>
        <w:t>_</w:t>
      </w:r>
      <w:r w:rsidRPr="00B07080">
        <w:rPr>
          <w:rFonts w:ascii="MK2015" w:hAnsi="MK2015" w:cs="Tahoma"/>
          <w:color w:val="000000"/>
          <w:sz w:val="2"/>
          <w:shd w:val="clear" w:color="auto" w:fill="F2F2F2" w:themeFill="background1" w:themeFillShade="F2"/>
          <w:lang w:eastAsia="el-GR" w:bidi="ar-SA"/>
        </w:rPr>
        <w:t xml:space="preserve"> </w:t>
      </w:r>
      <w:r w:rsidRPr="00B07080">
        <w:rPr>
          <w:rFonts w:ascii="BZ Byzantina" w:hAnsi="BZ Byzantina" w:cs="Tahoma"/>
          <w:color w:val="000000"/>
          <w:spacing w:val="-427"/>
          <w:sz w:val="44"/>
          <w:shd w:val="clear" w:color="auto" w:fill="F2F2F2" w:themeFill="background1" w:themeFillShade="F2"/>
          <w:lang w:eastAsia="el-GR" w:bidi="ar-SA"/>
        </w:rPr>
        <w:t></w:t>
      </w:r>
      <w:r w:rsidRPr="00B07080">
        <w:rPr>
          <w:rFonts w:cs="Tahoma"/>
          <w:color w:val="000000"/>
          <w:position w:val="-12"/>
          <w:shd w:val="clear" w:color="auto" w:fill="F2F2F2" w:themeFill="background1" w:themeFillShade="F2"/>
          <w:lang w:eastAsia="el-GR" w:bidi="ar-SA"/>
        </w:rPr>
        <w:t>σ</w:t>
      </w:r>
      <w:r w:rsidRPr="00B07080">
        <w:rPr>
          <w:rFonts w:cs="Tahoma"/>
          <w:color w:val="000000"/>
          <w:spacing w:val="132"/>
          <w:position w:val="-12"/>
          <w:shd w:val="clear" w:color="auto" w:fill="F2F2F2" w:themeFill="background1" w:themeFillShade="F2"/>
          <w:lang w:eastAsia="el-GR" w:bidi="ar-SA"/>
        </w:rPr>
        <w:t>α</w:t>
      </w:r>
      <w:r w:rsidRPr="00B07080">
        <w:rPr>
          <w:rFonts w:ascii="BZ Byzantina" w:hAnsi="BZ Byzantina" w:cs="Tahoma"/>
          <w:color w:val="000000"/>
          <w:sz w:val="44"/>
          <w:shd w:val="clear" w:color="auto" w:fill="F2F2F2" w:themeFill="background1" w:themeFillShade="F2"/>
          <w:lang w:eastAsia="el-GR" w:bidi="ar-SA"/>
        </w:rPr>
        <w:t></w:t>
      </w:r>
      <w:r w:rsidRPr="00B07080">
        <w:rPr>
          <w:rFonts w:ascii="MK2015" w:hAnsi="MK2015" w:cs="Tahoma"/>
          <w:color w:val="000000"/>
          <w:shd w:val="clear" w:color="auto" w:fill="F2F2F2" w:themeFill="background1" w:themeFillShade="F2"/>
          <w:lang w:eastAsia="el-GR" w:bidi="ar-SA"/>
        </w:rPr>
        <w:t>_</w:t>
      </w:r>
      <w:r w:rsidRPr="00B07080">
        <w:rPr>
          <w:rFonts w:ascii="MK2015" w:hAnsi="MK2015" w:cs="Tahoma"/>
          <w:color w:val="000000"/>
          <w:sz w:val="2"/>
          <w:shd w:val="clear" w:color="auto" w:fill="F2F2F2" w:themeFill="background1" w:themeFillShade="F2"/>
          <w:lang w:eastAsia="el-GR" w:bidi="ar-SA"/>
        </w:rPr>
        <w:t xml:space="preserve"> </w:t>
      </w:r>
      <w:r w:rsidRPr="00B07080">
        <w:rPr>
          <w:rFonts w:ascii="BZ Byzantina" w:hAnsi="BZ Byzantina" w:cs="Tahoma"/>
          <w:color w:val="000000"/>
          <w:sz w:val="44"/>
          <w:shd w:val="clear" w:color="auto" w:fill="F2F2F2" w:themeFill="background1" w:themeFillShade="F2"/>
          <w:lang w:eastAsia="el-GR" w:bidi="ar-SA"/>
        </w:rPr>
        <w:t></w:t>
      </w:r>
      <w:r w:rsidRPr="00B07080">
        <w:rPr>
          <w:rFonts w:ascii="BZ Byzantina" w:hAnsi="BZ Byzantina" w:cs="Tahoma"/>
          <w:color w:val="000000"/>
          <w:spacing w:val="-300"/>
          <w:sz w:val="44"/>
          <w:shd w:val="clear" w:color="auto" w:fill="F2F2F2" w:themeFill="background1" w:themeFillShade="F2"/>
          <w:lang w:eastAsia="el-GR" w:bidi="ar-SA"/>
        </w:rPr>
        <w:t></w:t>
      </w:r>
      <w:r w:rsidRPr="00B07080">
        <w:rPr>
          <w:rFonts w:cs="Tahoma"/>
          <w:color w:val="000000"/>
          <w:position w:val="-12"/>
          <w:shd w:val="clear" w:color="auto" w:fill="F2F2F2" w:themeFill="background1" w:themeFillShade="F2"/>
          <w:lang w:eastAsia="el-GR" w:bidi="ar-SA"/>
        </w:rPr>
        <w:t>μ</w:t>
      </w:r>
      <w:r w:rsidRPr="00B07080">
        <w:rPr>
          <w:rFonts w:cs="Tahoma"/>
          <w:color w:val="000000"/>
          <w:spacing w:val="20"/>
          <w:position w:val="-12"/>
          <w:shd w:val="clear" w:color="auto" w:fill="F2F2F2" w:themeFill="background1" w:themeFillShade="F2"/>
          <w:lang w:eastAsia="el-GR" w:bidi="ar-SA"/>
        </w:rPr>
        <w:t>ε</w:t>
      </w:r>
      <w:r w:rsidRPr="00B07080">
        <w:rPr>
          <w:rFonts w:ascii="MK2015" w:hAnsi="MK2015" w:cs="Tahoma"/>
          <w:color w:val="000000"/>
          <w:position w:val="-12"/>
          <w:shd w:val="clear" w:color="auto" w:fill="F2F2F2" w:themeFill="background1" w:themeFillShade="F2"/>
          <w:lang w:eastAsia="el-GR" w:bidi="ar-SA"/>
        </w:rPr>
        <w:t>_</w:t>
      </w:r>
      <w:r w:rsidRPr="00B07080">
        <w:rPr>
          <w:rFonts w:ascii="MK2015" w:hAnsi="MK2015" w:cs="Tahoma"/>
          <w:color w:val="000000"/>
          <w:sz w:val="2"/>
          <w:shd w:val="clear" w:color="auto" w:fill="F2F2F2" w:themeFill="background1" w:themeFillShade="F2"/>
          <w:lang w:eastAsia="el-GR" w:bidi="ar-SA"/>
        </w:rPr>
        <w:t xml:space="preserve"> </w:t>
      </w:r>
      <w:r w:rsidRPr="00B07080">
        <w:rPr>
          <w:rFonts w:ascii="BZ Byzantina" w:hAnsi="BZ Byzantina" w:cs="Tahoma"/>
          <w:color w:val="000000"/>
          <w:spacing w:val="-210"/>
          <w:sz w:val="44"/>
          <w:shd w:val="clear" w:color="auto" w:fill="F2F2F2" w:themeFill="background1" w:themeFillShade="F2"/>
          <w:lang w:eastAsia="el-GR" w:bidi="ar-SA"/>
        </w:rPr>
        <w:t></w:t>
      </w:r>
      <w:r w:rsidRPr="00B07080">
        <w:rPr>
          <w:rFonts w:cs="Tahoma"/>
          <w:color w:val="000000"/>
          <w:spacing w:val="100"/>
          <w:position w:val="-12"/>
          <w:shd w:val="clear" w:color="auto" w:fill="F2F2F2" w:themeFill="background1" w:themeFillShade="F2"/>
          <w:lang w:eastAsia="el-GR" w:bidi="ar-SA"/>
        </w:rPr>
        <w:t>ε</w:t>
      </w:r>
      <w:r w:rsidRPr="00B07080">
        <w:rPr>
          <w:rFonts w:ascii="MK2015" w:hAnsi="MK2015" w:cs="Tahoma"/>
          <w:color w:val="000000"/>
          <w:position w:val="-12"/>
          <w:shd w:val="clear" w:color="auto" w:fill="F2F2F2" w:themeFill="background1" w:themeFillShade="F2"/>
          <w:lang w:eastAsia="el-GR" w:bidi="ar-SA"/>
        </w:rPr>
        <w:t>_</w:t>
      </w:r>
      <w:r w:rsidRPr="00B07080">
        <w:rPr>
          <w:rFonts w:ascii="MK2015" w:hAnsi="MK2015" w:cs="Tahoma"/>
          <w:color w:val="000000"/>
          <w:spacing w:val="20"/>
          <w:sz w:val="2"/>
          <w:shd w:val="clear" w:color="auto" w:fill="F2F2F2" w:themeFill="background1" w:themeFillShade="F2"/>
          <w:lang w:eastAsia="el-GR" w:bidi="ar-SA"/>
        </w:rPr>
        <w:t xml:space="preserve"> </w:t>
      </w:r>
      <w:r w:rsidRPr="00B07080">
        <w:rPr>
          <w:rFonts w:ascii="BZ Byzantina" w:hAnsi="BZ Byzantina" w:cs="Tahoma"/>
          <w:color w:val="000000"/>
          <w:spacing w:val="-552"/>
          <w:sz w:val="44"/>
          <w:shd w:val="clear" w:color="auto" w:fill="F2F2F2" w:themeFill="background1" w:themeFillShade="F2"/>
          <w:lang w:eastAsia="el-GR" w:bidi="ar-SA"/>
        </w:rPr>
        <w:t></w:t>
      </w:r>
      <w:r w:rsidRPr="00B07080">
        <w:rPr>
          <w:rFonts w:cs="Tahoma"/>
          <w:color w:val="000000"/>
          <w:position w:val="-12"/>
          <w:shd w:val="clear" w:color="auto" w:fill="F2F2F2" w:themeFill="background1" w:themeFillShade="F2"/>
          <w:lang w:eastAsia="el-GR" w:bidi="ar-SA"/>
        </w:rPr>
        <w:t>ν</w:t>
      </w:r>
      <w:r w:rsidRPr="00B07080">
        <w:rPr>
          <w:rFonts w:cs="Tahoma"/>
          <w:color w:val="000000"/>
          <w:spacing w:val="151"/>
          <w:position w:val="-12"/>
          <w:shd w:val="clear" w:color="auto" w:fill="F2F2F2" w:themeFill="background1" w:themeFillShade="F2"/>
          <w:lang w:eastAsia="el-GR" w:bidi="ar-SA"/>
        </w:rPr>
        <w:t>ο</w:t>
      </w:r>
      <w:r w:rsidRPr="00B07080">
        <w:rPr>
          <w:rFonts w:ascii="BZ Byzantina" w:hAnsi="BZ Byzantina" w:cs="Tahoma"/>
          <w:color w:val="000000"/>
          <w:spacing w:val="131"/>
          <w:sz w:val="44"/>
          <w:shd w:val="clear" w:color="auto" w:fill="F2F2F2" w:themeFill="background1" w:themeFillShade="F2"/>
          <w:lang w:eastAsia="el-GR" w:bidi="ar-SA"/>
        </w:rPr>
        <w:t></w:t>
      </w:r>
      <w:r w:rsidRPr="00B07080">
        <w:rPr>
          <w:rFonts w:ascii="MK2015" w:hAnsi="MK2015" w:cs="Tahoma"/>
          <w:color w:val="000000"/>
          <w:shd w:val="clear" w:color="auto" w:fill="F2F2F2" w:themeFill="background1" w:themeFillShade="F2"/>
          <w:lang w:eastAsia="el-GR" w:bidi="ar-SA"/>
        </w:rPr>
        <w:t>_</w:t>
      </w:r>
      <w:r w:rsidRPr="00B07080">
        <w:rPr>
          <w:rFonts w:ascii="MK2015" w:hAnsi="MK2015" w:cs="Tahoma"/>
          <w:color w:val="000000"/>
          <w:sz w:val="2"/>
          <w:shd w:val="clear" w:color="auto" w:fill="F2F2F2" w:themeFill="background1" w:themeFillShade="F2"/>
          <w:lang w:eastAsia="el-GR" w:bidi="ar-SA"/>
        </w:rPr>
        <w:t xml:space="preserve"> </w:t>
      </w:r>
      <w:r w:rsidRPr="00B07080">
        <w:rPr>
          <w:rFonts w:ascii="BZ Byzantina" w:hAnsi="BZ Byzantina" w:cs="Tahoma"/>
          <w:color w:val="000000"/>
          <w:spacing w:val="-405"/>
          <w:sz w:val="44"/>
          <w:shd w:val="clear" w:color="auto" w:fill="F2F2F2" w:themeFill="background1" w:themeFillShade="F2"/>
          <w:lang w:eastAsia="el-GR" w:bidi="ar-SA"/>
        </w:rPr>
        <w:t></w:t>
      </w:r>
      <w:r w:rsidRPr="00B07080">
        <w:rPr>
          <w:rFonts w:cs="Tahoma"/>
          <w:color w:val="000000"/>
          <w:spacing w:val="285"/>
          <w:position w:val="-12"/>
          <w:shd w:val="clear" w:color="auto" w:fill="F2F2F2" w:themeFill="background1" w:themeFillShade="F2"/>
          <w:lang w:eastAsia="el-GR" w:bidi="ar-SA"/>
        </w:rPr>
        <w:t>ο</w:t>
      </w:r>
      <w:r w:rsidRPr="00B07080">
        <w:rPr>
          <w:rFonts w:ascii="BZ Byzantina" w:hAnsi="BZ Byzantina" w:cs="Tahoma"/>
          <w:color w:val="000000"/>
          <w:spacing w:val="-20"/>
          <w:position w:val="-2"/>
          <w:sz w:val="44"/>
          <w:shd w:val="clear" w:color="auto" w:fill="F2F2F2" w:themeFill="background1" w:themeFillShade="F2"/>
          <w:lang w:eastAsia="el-GR" w:bidi="ar-SA"/>
        </w:rPr>
        <w:t></w:t>
      </w:r>
      <w:r w:rsidRPr="00B07080">
        <w:rPr>
          <w:rFonts w:ascii="BZ Byzantina" w:hAnsi="BZ Byzantina" w:cs="Tahoma"/>
          <w:b w:val="0"/>
          <w:color w:val="800000"/>
          <w:sz w:val="44"/>
          <w:shd w:val="clear" w:color="auto" w:fill="F2F2F2" w:themeFill="background1" w:themeFillShade="F2"/>
          <w:lang w:eastAsia="el-GR" w:bidi="ar-SA"/>
        </w:rPr>
        <w:t></w:t>
      </w:r>
      <w:r w:rsidRPr="00B07080">
        <w:rPr>
          <w:rFonts w:ascii="MK2015" w:hAnsi="MK2015" w:cs="Tahoma"/>
          <w:b w:val="0"/>
          <w:color w:val="800000"/>
          <w:shd w:val="clear" w:color="auto" w:fill="F2F2F2" w:themeFill="background1" w:themeFillShade="F2"/>
          <w:lang w:eastAsia="el-GR" w:bidi="ar-SA"/>
        </w:rPr>
        <w:t>_</w:t>
      </w:r>
      <w:r w:rsidRPr="00B07080">
        <w:rPr>
          <w:rFonts w:ascii="MK2015" w:hAnsi="MK2015" w:cs="Tahoma"/>
          <w:b w:val="0"/>
          <w:color w:val="800000"/>
          <w:sz w:val="2"/>
          <w:shd w:val="clear" w:color="auto" w:fill="F2F2F2" w:themeFill="background1" w:themeFillShade="F2"/>
          <w:lang w:eastAsia="el-GR" w:bidi="ar-SA"/>
        </w:rPr>
        <w:t xml:space="preserve"> </w:t>
      </w:r>
      <w:r w:rsidRPr="00B07080">
        <w:rPr>
          <w:rFonts w:ascii="BZ Byzantina" w:hAnsi="BZ Byzantina" w:cs="Tahoma"/>
          <w:color w:val="000000"/>
          <w:spacing w:val="-225"/>
          <w:sz w:val="44"/>
          <w:shd w:val="clear" w:color="auto" w:fill="F2F2F2" w:themeFill="background1" w:themeFillShade="F2"/>
          <w:lang w:eastAsia="el-GR" w:bidi="ar-SA"/>
        </w:rPr>
        <w:t></w:t>
      </w:r>
      <w:r w:rsidRPr="00B07080">
        <w:rPr>
          <w:rFonts w:cs="Tahoma"/>
          <w:color w:val="000000"/>
          <w:spacing w:val="105"/>
          <w:position w:val="-12"/>
          <w:shd w:val="clear" w:color="auto" w:fill="F2F2F2" w:themeFill="background1" w:themeFillShade="F2"/>
          <w:lang w:eastAsia="el-GR" w:bidi="ar-SA"/>
        </w:rPr>
        <w:t>ο</w:t>
      </w:r>
      <w:r w:rsidRPr="00B07080">
        <w:rPr>
          <w:rFonts w:ascii="BZ Byzantina" w:hAnsi="BZ Byzantina" w:cs="Tahoma"/>
          <w:color w:val="000000"/>
          <w:spacing w:val="-20"/>
          <w:sz w:val="44"/>
          <w:shd w:val="clear" w:color="auto" w:fill="F2F2F2" w:themeFill="background1" w:themeFillShade="F2"/>
          <w:lang w:eastAsia="el-GR" w:bidi="ar-SA"/>
        </w:rPr>
        <w:t></w:t>
      </w:r>
      <w:r w:rsidRPr="00B07080">
        <w:rPr>
          <w:rFonts w:ascii="MK2015" w:hAnsi="MK2015" w:cs="Tahoma"/>
          <w:color w:val="000000"/>
          <w:shd w:val="clear" w:color="auto" w:fill="F2F2F2" w:themeFill="background1" w:themeFillShade="F2"/>
          <w:lang w:eastAsia="el-GR" w:bidi="ar-SA"/>
        </w:rPr>
        <w:t>_</w:t>
      </w:r>
      <w:r w:rsidRPr="00B07080">
        <w:rPr>
          <w:rFonts w:ascii="MK2015" w:hAnsi="MK2015" w:cs="Tahoma"/>
          <w:color w:val="000000"/>
          <w:sz w:val="2"/>
          <w:shd w:val="clear" w:color="auto" w:fill="F2F2F2" w:themeFill="background1" w:themeFillShade="F2"/>
          <w:lang w:eastAsia="el-GR" w:bidi="ar-SA"/>
        </w:rPr>
        <w:t xml:space="preserve"> </w:t>
      </w:r>
      <w:r w:rsidRPr="00B07080">
        <w:rPr>
          <w:rFonts w:ascii="BZ Byzantina" w:hAnsi="BZ Byzantina" w:cs="Tahoma"/>
          <w:color w:val="000000"/>
          <w:spacing w:val="-165"/>
          <w:sz w:val="44"/>
          <w:shd w:val="clear" w:color="auto" w:fill="F2F2F2" w:themeFill="background1" w:themeFillShade="F2"/>
          <w:lang w:eastAsia="el-GR" w:bidi="ar-SA"/>
        </w:rPr>
        <w:t></w:t>
      </w:r>
      <w:r w:rsidRPr="00B07080">
        <w:rPr>
          <w:rFonts w:cs="Tahoma"/>
          <w:color w:val="000000"/>
          <w:spacing w:val="25"/>
          <w:position w:val="-12"/>
          <w:shd w:val="clear" w:color="auto" w:fill="F2F2F2" w:themeFill="background1" w:themeFillShade="F2"/>
          <w:lang w:eastAsia="el-GR" w:bidi="ar-SA"/>
        </w:rPr>
        <w:t>ο</w:t>
      </w:r>
      <w:r w:rsidRPr="00B07080">
        <w:rPr>
          <w:rFonts w:ascii="BZ Byzantina" w:hAnsi="BZ Byzantina" w:cs="Tahoma"/>
          <w:b w:val="0"/>
          <w:color w:val="800000"/>
          <w:sz w:val="44"/>
          <w:shd w:val="clear" w:color="auto" w:fill="F2F2F2" w:themeFill="background1" w:themeFillShade="F2"/>
          <w:lang w:eastAsia="el-GR" w:bidi="ar-SA"/>
        </w:rPr>
        <w:t></w:t>
      </w:r>
      <w:r w:rsidRPr="00B07080">
        <w:rPr>
          <w:rFonts w:ascii="MK2015" w:hAnsi="MK2015" w:cs="Tahoma"/>
          <w:b w:val="0"/>
          <w:color w:val="800000"/>
          <w:shd w:val="clear" w:color="auto" w:fill="F2F2F2" w:themeFill="background1" w:themeFillShade="F2"/>
          <w:lang w:eastAsia="el-GR" w:bidi="ar-SA"/>
        </w:rPr>
        <w:t>_</w:t>
      </w:r>
      <w:r w:rsidRPr="00B07080">
        <w:rPr>
          <w:rFonts w:ascii="MK2015" w:hAnsi="MK2015" w:cs="Tahoma"/>
          <w:b w:val="0"/>
          <w:color w:val="800000"/>
          <w:sz w:val="2"/>
          <w:shd w:val="clear" w:color="auto" w:fill="F2F2F2" w:themeFill="background1" w:themeFillShade="F2"/>
          <w:lang w:eastAsia="el-GR" w:bidi="ar-SA"/>
        </w:rPr>
        <w:t xml:space="preserve"> </w:t>
      </w:r>
      <w:r w:rsidRPr="00B07080">
        <w:rPr>
          <w:rFonts w:ascii="BZ Byzantina" w:hAnsi="BZ Byzantina" w:cs="Tahoma"/>
          <w:color w:val="000000"/>
          <w:spacing w:val="-165"/>
          <w:sz w:val="44"/>
          <w:shd w:val="clear" w:color="auto" w:fill="F2F2F2" w:themeFill="background1" w:themeFillShade="F2"/>
          <w:lang w:eastAsia="el-GR" w:bidi="ar-SA"/>
        </w:rPr>
        <w:t></w:t>
      </w:r>
      <w:r w:rsidRPr="00B07080">
        <w:rPr>
          <w:rFonts w:cs="Tahoma"/>
          <w:color w:val="000000"/>
          <w:spacing w:val="25"/>
          <w:position w:val="-12"/>
          <w:shd w:val="clear" w:color="auto" w:fill="F2F2F2" w:themeFill="background1" w:themeFillShade="F2"/>
          <w:lang w:eastAsia="el-GR" w:bidi="ar-SA"/>
        </w:rPr>
        <w:t>ο</w:t>
      </w:r>
      <w:r w:rsidRPr="00B07080">
        <w:rPr>
          <w:rFonts w:ascii="BZ Byzantina" w:hAnsi="BZ Byzantina" w:cs="Tahoma"/>
          <w:b w:val="0"/>
          <w:color w:val="800000"/>
          <w:sz w:val="44"/>
          <w:shd w:val="clear" w:color="auto" w:fill="F2F2F2" w:themeFill="background1" w:themeFillShade="F2"/>
          <w:lang w:eastAsia="el-GR" w:bidi="ar-SA"/>
        </w:rPr>
        <w:t></w:t>
      </w:r>
      <w:r w:rsidRPr="00B07080">
        <w:rPr>
          <w:rFonts w:ascii="MK2015" w:hAnsi="MK2015" w:cs="Tahoma"/>
          <w:b w:val="0"/>
          <w:color w:val="800000"/>
          <w:shd w:val="clear" w:color="auto" w:fill="F2F2F2" w:themeFill="background1" w:themeFillShade="F2"/>
          <w:lang w:eastAsia="el-GR" w:bidi="ar-SA"/>
        </w:rPr>
        <w:t>_</w:t>
      </w:r>
      <w:r w:rsidRPr="00B07080">
        <w:rPr>
          <w:rFonts w:ascii="MK2015" w:hAnsi="MK2015" w:cs="Tahoma"/>
          <w:b w:val="0"/>
          <w:color w:val="800000"/>
          <w:sz w:val="2"/>
          <w:shd w:val="clear" w:color="auto" w:fill="F2F2F2" w:themeFill="background1" w:themeFillShade="F2"/>
          <w:lang w:eastAsia="el-GR" w:bidi="ar-SA"/>
        </w:rPr>
        <w:t xml:space="preserve"> </w:t>
      </w:r>
      <w:r w:rsidRPr="00B07080">
        <w:rPr>
          <w:rFonts w:ascii="BZ Byzantina" w:hAnsi="BZ Byzantina" w:cs="Tahoma"/>
          <w:color w:val="000000"/>
          <w:spacing w:val="-225"/>
          <w:sz w:val="44"/>
          <w:shd w:val="clear" w:color="auto" w:fill="F2F2F2" w:themeFill="background1" w:themeFillShade="F2"/>
          <w:lang w:eastAsia="el-GR" w:bidi="ar-SA"/>
        </w:rPr>
        <w:t></w:t>
      </w:r>
      <w:r w:rsidRPr="00B07080">
        <w:rPr>
          <w:rFonts w:cs="Tahoma"/>
          <w:color w:val="000000"/>
          <w:spacing w:val="105"/>
          <w:position w:val="-12"/>
          <w:shd w:val="clear" w:color="auto" w:fill="F2F2F2" w:themeFill="background1" w:themeFillShade="F2"/>
          <w:lang w:eastAsia="el-GR" w:bidi="ar-SA"/>
        </w:rPr>
        <w:t>ο</w:t>
      </w:r>
      <w:r w:rsidRPr="00B07080">
        <w:rPr>
          <w:rFonts w:ascii="BZ Byzantina" w:hAnsi="BZ Byzantina" w:cs="Tahoma"/>
          <w:color w:val="000000"/>
          <w:spacing w:val="-20"/>
          <w:sz w:val="44"/>
          <w:shd w:val="clear" w:color="auto" w:fill="F2F2F2" w:themeFill="background1" w:themeFillShade="F2"/>
          <w:lang w:eastAsia="el-GR" w:bidi="ar-SA"/>
        </w:rPr>
        <w:t></w:t>
      </w:r>
      <w:r w:rsidRPr="00B07080">
        <w:rPr>
          <w:rFonts w:ascii="MK2015" w:hAnsi="MK2015" w:cs="Tahoma"/>
          <w:color w:val="000000"/>
          <w:shd w:val="clear" w:color="auto" w:fill="F2F2F2" w:themeFill="background1" w:themeFillShade="F2"/>
          <w:lang w:eastAsia="el-GR" w:bidi="ar-SA"/>
        </w:rPr>
        <w:t>_</w:t>
      </w:r>
      <w:r w:rsidRPr="00B07080">
        <w:rPr>
          <w:rFonts w:ascii="MK2015" w:hAnsi="MK2015" w:cs="Tahoma"/>
          <w:color w:val="000000"/>
          <w:sz w:val="2"/>
          <w:shd w:val="clear" w:color="auto" w:fill="F2F2F2" w:themeFill="background1" w:themeFillShade="F2"/>
          <w:lang w:eastAsia="el-GR" w:bidi="ar-SA"/>
        </w:rPr>
        <w:t xml:space="preserve"> </w:t>
      </w:r>
      <w:r w:rsidRPr="00B07080">
        <w:rPr>
          <w:rFonts w:ascii="BZ Byzantina" w:hAnsi="BZ Byzantina" w:cs="Tahoma"/>
          <w:color w:val="000000"/>
          <w:spacing w:val="-405"/>
          <w:sz w:val="44"/>
          <w:shd w:val="clear" w:color="auto" w:fill="F2F2F2" w:themeFill="background1" w:themeFillShade="F2"/>
          <w:lang w:eastAsia="el-GR" w:bidi="ar-SA"/>
        </w:rPr>
        <w:t></w:t>
      </w:r>
      <w:r w:rsidRPr="00B07080">
        <w:rPr>
          <w:rFonts w:cs="Tahoma"/>
          <w:color w:val="000000"/>
          <w:spacing w:val="285"/>
          <w:position w:val="-12"/>
          <w:shd w:val="clear" w:color="auto" w:fill="F2F2F2" w:themeFill="background1" w:themeFillShade="F2"/>
          <w:lang w:eastAsia="el-GR" w:bidi="ar-SA"/>
        </w:rPr>
        <w:t>ο</w:t>
      </w:r>
      <w:r w:rsidRPr="00B07080">
        <w:rPr>
          <w:rFonts w:ascii="BZ Byzantina" w:hAnsi="BZ Byzantina" w:cs="Tahoma"/>
          <w:color w:val="000000"/>
          <w:spacing w:val="-20"/>
          <w:position w:val="-2"/>
          <w:sz w:val="44"/>
          <w:shd w:val="clear" w:color="auto" w:fill="F2F2F2" w:themeFill="background1" w:themeFillShade="F2"/>
          <w:lang w:eastAsia="el-GR" w:bidi="ar-SA"/>
        </w:rPr>
        <w:t></w:t>
      </w:r>
      <w:r w:rsidRPr="00B07080">
        <w:rPr>
          <w:rFonts w:ascii="BZ Byzantina" w:hAnsi="BZ Byzantina" w:cs="Tahoma"/>
          <w:b w:val="0"/>
          <w:color w:val="800000"/>
          <w:sz w:val="44"/>
          <w:shd w:val="clear" w:color="auto" w:fill="F2F2F2" w:themeFill="background1" w:themeFillShade="F2"/>
          <w:lang w:eastAsia="el-GR" w:bidi="ar-SA"/>
        </w:rPr>
        <w:t></w:t>
      </w:r>
      <w:r w:rsidRPr="00B07080">
        <w:rPr>
          <w:rFonts w:ascii="MK2015" w:hAnsi="MK2015" w:cs="Tahoma"/>
          <w:b w:val="0"/>
          <w:color w:val="800000"/>
          <w:shd w:val="clear" w:color="auto" w:fill="F2F2F2" w:themeFill="background1" w:themeFillShade="F2"/>
          <w:lang w:eastAsia="el-GR" w:bidi="ar-SA"/>
        </w:rPr>
        <w:t>_</w:t>
      </w:r>
      <w:r w:rsidR="009A5B88">
        <w:rPr>
          <w:rFonts w:ascii="MK2015" w:hAnsi="MK2015" w:cs="Tahoma"/>
          <w:b w:val="0"/>
          <w:color w:val="800000"/>
          <w:sz w:val="2"/>
          <w:shd w:val="clear" w:color="auto" w:fill="F2F2F2" w:themeFill="background1" w:themeFillShade="F2"/>
          <w:lang w:eastAsia="el-GR" w:bidi="ar-SA"/>
        </w:rPr>
        <w:t xml:space="preserve"> </w:t>
      </w:r>
      <w:r w:rsidRPr="00B07080">
        <w:rPr>
          <w:rFonts w:ascii="BZ Byzantina" w:hAnsi="BZ Byzantina" w:cs="Tahoma"/>
          <w:color w:val="000000"/>
          <w:spacing w:val="-285"/>
          <w:sz w:val="44"/>
          <w:shd w:val="clear" w:color="auto" w:fill="F2F2F2" w:themeFill="background1" w:themeFillShade="F2"/>
          <w:lang w:eastAsia="el-GR" w:bidi="ar-SA"/>
        </w:rPr>
        <w:t></w:t>
      </w:r>
      <w:r w:rsidRPr="00B07080">
        <w:rPr>
          <w:rFonts w:cs="Tahoma"/>
          <w:color w:val="000000"/>
          <w:position w:val="-12"/>
          <w:shd w:val="clear" w:color="auto" w:fill="F2F2F2" w:themeFill="background1" w:themeFillShade="F2"/>
          <w:lang w:eastAsia="el-GR" w:bidi="ar-SA"/>
        </w:rPr>
        <w:t>ο</w:t>
      </w:r>
      <w:r w:rsidRPr="00B07080">
        <w:rPr>
          <w:rFonts w:cs="Tahoma"/>
          <w:color w:val="000000"/>
          <w:spacing w:val="35"/>
          <w:position w:val="-12"/>
          <w:shd w:val="clear" w:color="auto" w:fill="F2F2F2" w:themeFill="background1" w:themeFillShade="F2"/>
          <w:lang w:eastAsia="el-GR" w:bidi="ar-SA"/>
        </w:rPr>
        <w:t>ς</w:t>
      </w:r>
      <w:r w:rsidRPr="00B07080">
        <w:rPr>
          <w:rFonts w:ascii="BZ Byzantina" w:hAnsi="BZ Byzantina" w:cs="Tahoma"/>
          <w:color w:val="000000"/>
          <w:sz w:val="44"/>
          <w:shd w:val="clear" w:color="auto" w:fill="F2F2F2" w:themeFill="background1" w:themeFillShade="F2"/>
          <w:lang w:eastAsia="el-GR" w:bidi="ar-SA"/>
        </w:rPr>
        <w:t></w:t>
      </w:r>
      <w:r w:rsidRPr="00B07080">
        <w:rPr>
          <w:rFonts w:ascii="BZ Byzantina" w:hAnsi="BZ Byzantina" w:cs="Tahoma"/>
          <w:color w:val="800000"/>
          <w:position w:val="-6"/>
          <w:sz w:val="44"/>
          <w:shd w:val="clear" w:color="auto" w:fill="F2F2F2" w:themeFill="background1" w:themeFillShade="F2"/>
          <w:lang w:eastAsia="el-GR" w:bidi="ar-SA"/>
        </w:rPr>
        <w:t></w:t>
      </w:r>
      <w:r w:rsidRPr="00B07080">
        <w:rPr>
          <w:rFonts w:ascii="BZ Byzantina" w:hAnsi="BZ Byzantina" w:cs="Tahoma"/>
          <w:color w:val="800000"/>
          <w:position w:val="-6"/>
          <w:sz w:val="44"/>
          <w:shd w:val="clear" w:color="auto" w:fill="F2F2F2" w:themeFill="background1" w:themeFillShade="F2"/>
          <w:lang w:eastAsia="el-GR" w:bidi="ar-SA"/>
        </w:rPr>
        <w:t></w:t>
      </w:r>
      <w:r w:rsidRPr="00B07080">
        <w:rPr>
          <w:rFonts w:ascii="MK2015" w:hAnsi="MK2015" w:cs="Tahoma"/>
          <w:color w:val="800000"/>
          <w:position w:val="-6"/>
          <w:shd w:val="clear" w:color="auto" w:fill="F2F2F2" w:themeFill="background1" w:themeFillShade="F2"/>
          <w:lang w:eastAsia="el-GR" w:bidi="ar-SA"/>
        </w:rPr>
        <w:t>_</w:t>
      </w:r>
    </w:p>
    <w:tbl>
      <w:tblPr>
        <w:tblW w:w="0" w:type="auto"/>
        <w:tblBorders>
          <w:top w:val="single" w:sz="12" w:space="0" w:color="FFFFFF" w:themeColor="background1"/>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7974B3" w:rsidRPr="00873500" w14:paraId="75509738" w14:textId="77777777" w:rsidTr="000855F3">
        <w:trPr>
          <w:cantSplit/>
        </w:trPr>
        <w:tc>
          <w:tcPr>
            <w:tcW w:w="3020" w:type="dxa"/>
            <w:shd w:val="clear" w:color="DEEAF6" w:fill="F2F2F2"/>
            <w:vAlign w:val="center"/>
          </w:tcPr>
          <w:p w14:paraId="7DFB62C8" w14:textId="77777777" w:rsidR="007974B3" w:rsidRPr="00873500" w:rsidRDefault="007974B3" w:rsidP="000855F3">
            <w:pPr>
              <w:suppressAutoHyphens/>
              <w:rPr>
                <w:b w:val="0"/>
                <w:bCs/>
              </w:rPr>
            </w:pPr>
            <w:r w:rsidRPr="00873500">
              <w:rPr>
                <w:b w:val="0"/>
                <w:bCs/>
                <w:color w:val="FFFFFF"/>
                <w:sz w:val="20"/>
                <w:szCs w:val="12"/>
              </w:rPr>
              <w:t>Γεράσιμος Μοναχὸς Ἁγιορείτης</w:t>
            </w:r>
          </w:p>
        </w:tc>
        <w:tc>
          <w:tcPr>
            <w:tcW w:w="3020" w:type="dxa"/>
            <w:shd w:val="clear" w:color="DEEAF6" w:fill="F2F2F2"/>
            <w:vAlign w:val="center"/>
          </w:tcPr>
          <w:p w14:paraId="30098812" w14:textId="1804B3A9" w:rsidR="007974B3" w:rsidRPr="00873500" w:rsidRDefault="00D33250" w:rsidP="000855F3">
            <w:pPr>
              <w:jc w:val="center"/>
              <w:rPr>
                <w:rStyle w:val="Hyperlink"/>
                <w:b w:val="0"/>
                <w:bCs w:val="0"/>
              </w:rPr>
            </w:pPr>
            <w:hyperlink w:anchor="Χριστός_Ανέστη_after_Απόστιχα" w:history="1">
              <w:r w:rsidRPr="00310377">
                <w:rPr>
                  <w:rStyle w:val="Hyperlink"/>
                  <w:b w:val="0"/>
                  <w:bCs w:val="0"/>
                </w:rPr>
                <w:t>Χριστὸς Ἀνέστη</w:t>
              </w:r>
            </w:hyperlink>
          </w:p>
        </w:tc>
        <w:tc>
          <w:tcPr>
            <w:tcW w:w="3021" w:type="dxa"/>
            <w:shd w:val="clear" w:color="DEEAF6" w:fill="F2F2F2"/>
            <w:vAlign w:val="center"/>
          </w:tcPr>
          <w:p w14:paraId="78B5E64A" w14:textId="77777777" w:rsidR="007974B3" w:rsidRPr="00873500" w:rsidRDefault="007974B3" w:rsidP="000855F3">
            <w:pPr>
              <w:suppressAutoHyphens/>
              <w:jc w:val="right"/>
              <w:rPr>
                <w:b w:val="0"/>
                <w:bCs/>
              </w:rPr>
            </w:pPr>
            <w:r w:rsidRPr="00873500">
              <w:rPr>
                <w:b w:val="0"/>
                <w:bCs/>
                <w:color w:val="FFFFFF"/>
                <w:sz w:val="20"/>
                <w:szCs w:val="12"/>
              </w:rPr>
              <w:t>Λουκᾶς Λουκᾶ</w:t>
            </w:r>
          </w:p>
        </w:tc>
      </w:tr>
    </w:tbl>
    <w:p w14:paraId="2FC646BE" w14:textId="77777777" w:rsidR="007974B3" w:rsidRPr="00873500" w:rsidRDefault="007974B3" w:rsidP="00C144C9">
      <w:pPr>
        <w:pStyle w:val="Heading4"/>
      </w:pPr>
      <w:bookmarkStart w:id="134" w:name="_Χρύσανθου_Θεοδοσόπουλου_1"/>
      <w:bookmarkStart w:id="135" w:name="_Κωνσταντίνου_Παπαγιάννη"/>
      <w:bookmarkStart w:id="136" w:name="_Χρύσανθου_Θεοδοσόπουλου_(1988)"/>
      <w:bookmarkEnd w:id="134"/>
      <w:bookmarkEnd w:id="135"/>
      <w:bookmarkEnd w:id="136"/>
      <w:r w:rsidRPr="00873500">
        <w:t>Χρύσανθου Θεοδοσόπουλου (1988)</w:t>
      </w:r>
    </w:p>
    <w:tbl>
      <w:tblPr>
        <w:tblW w:w="5000" w:type="pct"/>
        <w:tblLook w:val="04A0" w:firstRow="1" w:lastRow="0" w:firstColumn="1" w:lastColumn="0" w:noHBand="0" w:noVBand="1"/>
      </w:tblPr>
      <w:tblGrid>
        <w:gridCol w:w="3023"/>
        <w:gridCol w:w="3024"/>
        <w:gridCol w:w="3024"/>
      </w:tblGrid>
      <w:tr w:rsidR="007974B3" w:rsidRPr="00873500" w14:paraId="3BDC979F" w14:textId="77777777" w:rsidTr="00BF71C6">
        <w:tc>
          <w:tcPr>
            <w:tcW w:w="1666" w:type="pct"/>
            <w:vAlign w:val="center"/>
          </w:tcPr>
          <w:p w14:paraId="6494A330" w14:textId="77777777" w:rsidR="007974B3" w:rsidRPr="00873500" w:rsidRDefault="007974B3" w:rsidP="00BF71C6">
            <w:pPr>
              <w:pStyle w:val="cell-1"/>
            </w:pPr>
          </w:p>
        </w:tc>
        <w:tc>
          <w:tcPr>
            <w:tcW w:w="1667" w:type="pct"/>
            <w:vAlign w:val="center"/>
          </w:tcPr>
          <w:p w14:paraId="3545632C" w14:textId="77777777" w:rsidR="007974B3" w:rsidRPr="00873500" w:rsidRDefault="007974B3" w:rsidP="00BF71C6">
            <w:pPr>
              <w:pStyle w:val="cell-2"/>
            </w:pPr>
            <w:r w:rsidRPr="00873500">
              <w:t></w:t>
            </w:r>
            <w:r w:rsidRPr="00873500">
              <w:t></w:t>
            </w:r>
            <w:r w:rsidRPr="00873500">
              <w:t></w:t>
            </w:r>
            <w:r w:rsidRPr="00873500">
              <w:t></w:t>
            </w:r>
          </w:p>
        </w:tc>
        <w:tc>
          <w:tcPr>
            <w:tcW w:w="1667" w:type="pct"/>
            <w:vAlign w:val="center"/>
          </w:tcPr>
          <w:p w14:paraId="41FA56B1" w14:textId="77777777" w:rsidR="007974B3" w:rsidRPr="00873500" w:rsidRDefault="007974B3" w:rsidP="00B07080">
            <w:pPr>
              <w:pStyle w:val="cell-3"/>
              <w:rPr>
                <w:b/>
                <w:noProof/>
              </w:rPr>
            </w:pPr>
            <w:r w:rsidRPr="00873500">
              <w:rPr>
                <w:noProof/>
              </w:rPr>
              <w:t>Χρύσανθου Θεοδοσόπουλου</w:t>
            </w:r>
            <w:r w:rsidRPr="00873500">
              <w:rPr>
                <w:noProof/>
              </w:rPr>
              <w:br/>
              <w:t>Πεντηκοστάριον 1983 σ.17#</w:t>
            </w:r>
          </w:p>
        </w:tc>
      </w:tr>
    </w:tbl>
    <w:p w14:paraId="14D3793B" w14:textId="77777777" w:rsidR="00EA7596" w:rsidRPr="00873500" w:rsidRDefault="00EA7596" w:rsidP="00EA7596">
      <w:pPr>
        <w:suppressAutoHyphens/>
        <w:spacing w:line="1240" w:lineRule="exact"/>
        <w:rPr>
          <w:rFonts w:ascii="MK2015" w:hAnsi="MK2015" w:cs="Tahoma"/>
          <w:color w:val="800000"/>
          <w:position w:val="-6"/>
        </w:rPr>
      </w:pPr>
      <w:r w:rsidRPr="00873500">
        <w:rPr>
          <w:rFonts w:ascii="GFS Nicefore" w:hAnsi="GFS Nicefore" w:cs="Tahoma"/>
          <w:b w:val="0"/>
          <w:color w:val="800000"/>
          <w:position w:val="-12"/>
          <w:sz w:val="52"/>
        </w:rPr>
        <w:t>Δ</w:t>
      </w:r>
      <w:r w:rsidRPr="00873500">
        <w:rPr>
          <w:rFonts w:ascii="BZ Byzantina" w:hAnsi="BZ Byzantina" w:cs="Tahoma"/>
          <w:color w:val="000000"/>
          <w:spacing w:val="-405"/>
          <w:sz w:val="44"/>
        </w:rPr>
        <w:t></w:t>
      </w:r>
      <w:r w:rsidRPr="00873500">
        <w:rPr>
          <w:rFonts w:cs="Tahoma"/>
          <w:color w:val="000000"/>
          <w:spacing w:val="265"/>
          <w:position w:val="-12"/>
        </w:rPr>
        <w:t>ο</w:t>
      </w:r>
      <w:r w:rsidRPr="00873500">
        <w:rPr>
          <w:rFonts w:ascii="BZ Ison" w:hAnsi="BZ Ison" w:cs="Tahoma"/>
          <w:b w:val="0"/>
          <w:color w:val="004080"/>
          <w:sz w:val="44"/>
        </w:rPr>
        <w:t></w:t>
      </w:r>
      <w:r w:rsidRPr="00873500">
        <w:rPr>
          <w:rFonts w:ascii="MK2015" w:hAnsi="MK2015" w:cs="Tahoma"/>
          <w:color w:val="004080"/>
        </w:rPr>
        <w:t>_</w:t>
      </w:r>
      <w:r w:rsidRPr="00873500">
        <w:rPr>
          <w:rFonts w:ascii="MK2015" w:hAnsi="MK2015" w:cs="Tahoma"/>
          <w:color w:val="004080"/>
          <w:sz w:val="2"/>
        </w:rPr>
        <w:t xml:space="preserve"> </w:t>
      </w:r>
      <w:r w:rsidRPr="00873500">
        <w:rPr>
          <w:rFonts w:ascii="BZ Byzantina" w:hAnsi="BZ Byzantina" w:cs="Tahoma"/>
          <w:color w:val="000000"/>
          <w:spacing w:val="-232"/>
          <w:sz w:val="44"/>
        </w:rPr>
        <w:t></w:t>
      </w:r>
      <w:r w:rsidRPr="00873500">
        <w:rPr>
          <w:rFonts w:cs="Tahoma"/>
          <w:color w:val="000000"/>
          <w:spacing w:val="92"/>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ξ</w:t>
      </w:r>
      <w:r w:rsidRPr="00873500">
        <w:rPr>
          <w:rFonts w:cs="Tahoma"/>
          <w:color w:val="000000"/>
          <w:spacing w:val="20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40"/>
          <w:sz w:val="44"/>
        </w:rPr>
        <w:t></w:t>
      </w:r>
      <w:r w:rsidRPr="00873500">
        <w:rPr>
          <w:rFonts w:cs="Tahoma"/>
          <w:color w:val="000000"/>
          <w:position w:val="-12"/>
        </w:rPr>
        <w:t>Π</w:t>
      </w:r>
      <w:r w:rsidRPr="00873500">
        <w:rPr>
          <w:rFonts w:cs="Tahoma"/>
          <w:color w:val="000000"/>
          <w:spacing w:val="140"/>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17"/>
          <w:sz w:val="44"/>
        </w:rPr>
        <w:t></w:t>
      </w:r>
      <w:r w:rsidRPr="00873500">
        <w:rPr>
          <w:rFonts w:cs="Tahoma"/>
          <w:color w:val="000000"/>
          <w:position w:val="-12"/>
        </w:rPr>
        <w:t>τρ</w:t>
      </w:r>
      <w:r w:rsidRPr="00873500">
        <w:rPr>
          <w:rFonts w:cs="Tahoma"/>
          <w:color w:val="000000"/>
          <w:spacing w:val="172"/>
          <w:position w:val="-12"/>
        </w:rPr>
        <w:t>ι</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360"/>
          <w:sz w:val="44"/>
        </w:rPr>
        <w:t></w:t>
      </w:r>
      <w:r w:rsidRPr="00873500">
        <w:rPr>
          <w:rFonts w:cs="Tahoma"/>
          <w:color w:val="000000"/>
          <w:spacing w:val="300"/>
          <w:position w:val="-12"/>
        </w:rPr>
        <w:t>ι</w:t>
      </w:r>
      <w:r w:rsidRPr="00873500">
        <w:rPr>
          <w:rFonts w:ascii="BZ Byzantina" w:hAnsi="BZ Byzantina" w:cs="Tahoma"/>
          <w:b w:val="0"/>
          <w:color w:val="800000"/>
          <w:spacing w:val="-20"/>
          <w:sz w:val="44"/>
        </w:rPr>
        <w:t></w:t>
      </w:r>
      <w:r w:rsidRPr="00873500">
        <w:rPr>
          <w:rFonts w:ascii="BZ Loipa" w:hAnsi="BZ Loipa" w:cs="Tahoma"/>
          <w:b w:val="0"/>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315"/>
          <w:sz w:val="44"/>
        </w:rPr>
        <w:t></w:t>
      </w:r>
      <w:r w:rsidRPr="00873500">
        <w:rPr>
          <w:rFonts w:cs="Tahoma"/>
          <w:color w:val="000000"/>
          <w:spacing w:val="23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195"/>
          <w:sz w:val="44"/>
        </w:rPr>
        <w:t></w:t>
      </w:r>
      <w:r w:rsidRPr="00873500">
        <w:rPr>
          <w:rFonts w:cs="Tahoma"/>
          <w:color w:val="000000"/>
          <w:spacing w:val="11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637"/>
          <w:sz w:val="44"/>
        </w:rPr>
        <w:t></w:t>
      </w:r>
      <w:r w:rsidRPr="00873500">
        <w:rPr>
          <w:rFonts w:cs="Tahoma"/>
          <w:color w:val="000000"/>
          <w:position w:val="-12"/>
        </w:rPr>
        <w:t>κα</w:t>
      </w:r>
      <w:r w:rsidRPr="00873500">
        <w:rPr>
          <w:rFonts w:cs="Tahoma"/>
          <w:color w:val="000000"/>
          <w:spacing w:val="203"/>
          <w:position w:val="-12"/>
        </w:rPr>
        <w:t>ι</w:t>
      </w:r>
      <w:r w:rsidRPr="00873500">
        <w:rPr>
          <w:rFonts w:ascii="BZ Byzantina" w:hAnsi="BZ Byzantina" w:cs="Tahoma"/>
          <w:b w:val="0"/>
          <w:color w:val="800000"/>
          <w:spacing w:val="44"/>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397"/>
          <w:sz w:val="44"/>
        </w:rPr>
        <w:t></w:t>
      </w:r>
      <w:r w:rsidRPr="00873500">
        <w:rPr>
          <w:rFonts w:cs="Tahoma"/>
          <w:color w:val="000000"/>
          <w:position w:val="-12"/>
        </w:rPr>
        <w:t>α</w:t>
      </w:r>
      <w:r w:rsidRPr="00873500">
        <w:rPr>
          <w:rFonts w:cs="Tahoma"/>
          <w:color w:val="000000"/>
          <w:spacing w:val="162"/>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7"/>
          <w:sz w:val="44"/>
        </w:rPr>
        <w:t></w:t>
      </w:r>
      <w:r w:rsidRPr="00873500">
        <w:rPr>
          <w:rFonts w:cs="Tahoma"/>
          <w:color w:val="000000"/>
          <w:position w:val="-12"/>
        </w:rPr>
        <w:t>Υ</w:t>
      </w:r>
      <w:r w:rsidRPr="00873500">
        <w:rPr>
          <w:rFonts w:cs="Tahoma"/>
          <w:color w:val="000000"/>
          <w:spacing w:val="192"/>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27"/>
          <w:sz w:val="44"/>
        </w:rPr>
        <w:t></w:t>
      </w:r>
      <w:r w:rsidRPr="00873500">
        <w:rPr>
          <w:rFonts w:cs="Tahoma"/>
          <w:color w:val="000000"/>
          <w:spacing w:val="242"/>
          <w:position w:val="-12"/>
        </w:rPr>
        <w:t>ω</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450"/>
          <w:sz w:val="44"/>
        </w:rPr>
        <w:t></w:t>
      </w:r>
      <w:r w:rsidRPr="00873500">
        <w:rPr>
          <w:rFonts w:cs="Tahoma"/>
          <w:color w:val="000000"/>
          <w:position w:val="-12"/>
        </w:rPr>
        <w:t>κα</w:t>
      </w:r>
      <w:r w:rsidRPr="00873500">
        <w:rPr>
          <w:rFonts w:cs="Tahoma"/>
          <w:color w:val="000000"/>
          <w:spacing w:val="6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γ</w:t>
      </w:r>
      <w:r w:rsidRPr="00873500">
        <w:rPr>
          <w:rFonts w:cs="Tahoma"/>
          <w:color w:val="000000"/>
          <w:spacing w:val="207"/>
          <w:position w:val="-12"/>
        </w:rPr>
        <w:t>ι</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195"/>
          <w:sz w:val="44"/>
        </w:rPr>
        <w:t></w:t>
      </w:r>
      <w:r w:rsidRPr="00873500">
        <w:rPr>
          <w:rFonts w:cs="Tahoma"/>
          <w:color w:val="000000"/>
          <w:spacing w:val="11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47"/>
          <w:sz w:val="44"/>
        </w:rPr>
        <w:t></w:t>
      </w:r>
      <w:r w:rsidRPr="00873500">
        <w:rPr>
          <w:rFonts w:cs="Tahoma"/>
          <w:color w:val="000000"/>
          <w:spacing w:val="61"/>
          <w:position w:val="-12"/>
        </w:rPr>
        <w:t>ω</w:t>
      </w:r>
      <w:r w:rsidRPr="00873500">
        <w:rPr>
          <w:rFonts w:ascii="BZ Byzantina" w:hAnsi="BZ Byzantina" w:cs="Tahoma"/>
          <w:b w:val="0"/>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427"/>
          <w:sz w:val="44"/>
        </w:rPr>
        <w:t></w:t>
      </w:r>
      <w:r w:rsidRPr="00873500">
        <w:rPr>
          <w:rFonts w:cs="Tahoma"/>
          <w:color w:val="000000"/>
          <w:spacing w:val="24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cs="Tahoma"/>
          <w:color w:val="000000"/>
          <w:spacing w:val="-90"/>
          <w:position w:val="-12"/>
        </w:rPr>
        <w:t>Π</w:t>
      </w:r>
      <w:r w:rsidRPr="00873500">
        <w:rPr>
          <w:rFonts w:ascii="BZ Byzantina" w:hAnsi="BZ Byzantina" w:cs="Tahoma"/>
          <w:color w:val="000000"/>
          <w:spacing w:val="-210"/>
          <w:sz w:val="44"/>
        </w:rPr>
        <w:t></w:t>
      </w:r>
      <w:r w:rsidRPr="00873500">
        <w:rPr>
          <w:rFonts w:cs="Tahoma"/>
          <w:color w:val="000000"/>
          <w:position w:val="-12"/>
        </w:rPr>
        <w:t>νε</w:t>
      </w:r>
      <w:r w:rsidRPr="00873500">
        <w:rPr>
          <w:rFonts w:cs="Tahoma"/>
          <w:color w:val="000000"/>
          <w:spacing w:val="-105"/>
          <w:position w:val="-12"/>
        </w:rPr>
        <w:t>υ</w:t>
      </w:r>
      <w:r w:rsidRPr="00873500">
        <w:rPr>
          <w:rFonts w:ascii="BZ Byzantina" w:hAnsi="BZ Byzantina" w:cs="Tahoma"/>
          <w:color w:val="000000"/>
          <w:spacing w:val="-20"/>
          <w:sz w:val="44"/>
        </w:rPr>
        <w:t></w:t>
      </w:r>
      <w:r w:rsidRPr="00873500">
        <w:rPr>
          <w:rFonts w:ascii="MK2015" w:hAnsi="MK2015" w:cs="Tahoma"/>
          <w:color w:val="000000"/>
          <w:spacing w:val="190"/>
        </w:rPr>
        <w:t>_</w:t>
      </w:r>
      <w:r w:rsidRPr="00873500">
        <w:rPr>
          <w:rFonts w:ascii="MK2015" w:hAnsi="MK2015" w:cs="Tahoma"/>
          <w:color w:val="FFFFFF"/>
          <w:sz w:val="2"/>
        </w:rPr>
        <w:t>.</w:t>
      </w:r>
      <w:r w:rsidRPr="00873500">
        <w:rPr>
          <w:rFonts w:ascii="BZ Byzantina" w:hAnsi="BZ Byzantina" w:cs="Tahoma"/>
          <w:color w:val="000000"/>
          <w:spacing w:val="-442"/>
          <w:sz w:val="44"/>
        </w:rPr>
        <w:t></w:t>
      </w:r>
      <w:r w:rsidRPr="00873500">
        <w:rPr>
          <w:rFonts w:cs="Tahoma"/>
          <w:color w:val="000000"/>
          <w:position w:val="-12"/>
        </w:rPr>
        <w:t>μ</w:t>
      </w:r>
      <w:r w:rsidRPr="00873500">
        <w:rPr>
          <w:rFonts w:cs="Tahoma"/>
          <w:color w:val="000000"/>
          <w:spacing w:val="11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0"/>
          <w:sz w:val="44"/>
        </w:rPr>
        <w:t></w:t>
      </w:r>
      <w:r w:rsidRPr="00873500">
        <w:rPr>
          <w:rFonts w:cs="Tahoma"/>
          <w:color w:val="000000"/>
          <w:position w:val="-12"/>
        </w:rPr>
        <w:t>τ</w:t>
      </w:r>
      <w:r w:rsidRPr="00873500">
        <w:rPr>
          <w:rFonts w:cs="Tahoma"/>
          <w:color w:val="000000"/>
          <w:spacing w:val="210"/>
          <w:position w:val="-12"/>
        </w:rPr>
        <w:t>ι</w:t>
      </w:r>
      <w:r w:rsidRPr="00873500">
        <w:rPr>
          <w:rFonts w:ascii="BZ Byzantina" w:hAnsi="BZ Byzantina" w:cs="Tahoma"/>
          <w:color w:val="000000"/>
          <w:spacing w:val="2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p>
    <w:p w14:paraId="6DBB4EA6" w14:textId="77777777" w:rsidR="007974B3" w:rsidRPr="00873500" w:rsidRDefault="007974B3" w:rsidP="007974B3">
      <w:pPr>
        <w:suppressAutoHyphens/>
        <w:spacing w:line="1240" w:lineRule="exact"/>
        <w:rPr>
          <w:rFonts w:ascii="BZ Byzantina" w:hAnsi="BZ Byzantina" w:cs="Tahoma"/>
          <w:b w:val="0"/>
          <w:color w:val="000000"/>
          <w:sz w:val="44"/>
        </w:rPr>
      </w:pPr>
      <w:r w:rsidRPr="00873500">
        <w:rPr>
          <w:rFonts w:ascii="GFS Nicefore" w:hAnsi="GFS Nicefore" w:cs="Tahoma"/>
          <w:b w:val="0"/>
          <w:color w:val="800000"/>
          <w:position w:val="-12"/>
          <w:sz w:val="52"/>
        </w:rPr>
        <w:t>Κ</w:t>
      </w:r>
      <w:r w:rsidRPr="00873500">
        <w:rPr>
          <w:rFonts w:ascii="BZ Byzantina" w:hAnsi="BZ Byzantina" w:cs="Tahoma"/>
          <w:color w:val="000000"/>
          <w:spacing w:val="-457"/>
          <w:sz w:val="44"/>
        </w:rPr>
        <w:t></w:t>
      </w:r>
      <w:r w:rsidRPr="00873500">
        <w:rPr>
          <w:rFonts w:cs="Tahoma"/>
          <w:color w:val="000000"/>
          <w:position w:val="-12"/>
        </w:rPr>
        <w:t>α</w:t>
      </w:r>
      <w:r w:rsidRPr="00873500">
        <w:rPr>
          <w:rFonts w:cs="Tahoma"/>
          <w:color w:val="000000"/>
          <w:spacing w:val="222"/>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7"/>
          <w:sz w:val="44"/>
        </w:rPr>
        <w:t></w:t>
      </w:r>
      <w:r w:rsidRPr="00873500">
        <w:rPr>
          <w:rFonts w:cs="Tahoma"/>
          <w:color w:val="000000"/>
          <w:position w:val="-12"/>
        </w:rPr>
        <w:t>νυ</w:t>
      </w:r>
      <w:r w:rsidRPr="00873500">
        <w:rPr>
          <w:rFonts w:cs="Tahoma"/>
          <w:color w:val="000000"/>
          <w:spacing w:val="112"/>
          <w:position w:val="-12"/>
        </w:rPr>
        <w:t>ν</w:t>
      </w:r>
      <w:r w:rsidRPr="00873500">
        <w:rPr>
          <w:rFonts w:ascii="BZ Byzantina" w:hAnsi="BZ Byzantina" w:cs="Tahoma"/>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cs="Tahoma"/>
          <w:color w:val="000000"/>
          <w:spacing w:val="-105"/>
          <w:position w:val="-12"/>
        </w:rPr>
        <w:t>κ</w:t>
      </w:r>
      <w:r w:rsidRPr="00873500">
        <w:rPr>
          <w:rFonts w:ascii="BZ Byzantina" w:hAnsi="BZ Byzantina" w:cs="Tahoma"/>
          <w:color w:val="000000"/>
          <w:spacing w:val="-195"/>
          <w:sz w:val="44"/>
        </w:rPr>
        <w:t></w:t>
      </w:r>
      <w:r w:rsidRPr="00873500">
        <w:rPr>
          <w:rFonts w:cs="Tahoma"/>
          <w:color w:val="000000"/>
          <w:position w:val="-12"/>
        </w:rPr>
        <w:t>α</w:t>
      </w:r>
      <w:r w:rsidRPr="00873500">
        <w:rPr>
          <w:rFonts w:cs="Tahoma"/>
          <w:color w:val="000000"/>
          <w:spacing w:val="-30"/>
          <w:position w:val="-12"/>
        </w:rPr>
        <w:t>ι</w:t>
      </w:r>
      <w:r w:rsidRPr="00873500">
        <w:rPr>
          <w:rFonts w:ascii="MK2015" w:hAnsi="MK2015" w:cs="Tahoma"/>
          <w:color w:val="000000"/>
          <w:spacing w:val="76"/>
          <w:position w:val="-12"/>
        </w:rPr>
        <w:t>_</w:t>
      </w:r>
      <w:r w:rsidRPr="00873500">
        <w:rPr>
          <w:rFonts w:ascii="MK2015" w:hAnsi="MK2015" w:cs="Tahoma"/>
          <w:color w:val="FFFFFF"/>
          <w:sz w:val="2"/>
        </w:rPr>
        <w:t>.</w:t>
      </w:r>
      <w:r w:rsidRPr="00873500">
        <w:rPr>
          <w:rFonts w:ascii="BZ Byzantina" w:hAnsi="BZ Byzantina" w:cs="Tahoma"/>
          <w:color w:val="000000"/>
          <w:spacing w:val="-352"/>
          <w:sz w:val="44"/>
        </w:rPr>
        <w:t></w:t>
      </w:r>
      <w:r w:rsidRPr="00873500">
        <w:rPr>
          <w:rFonts w:cs="Tahoma"/>
          <w:color w:val="000000"/>
          <w:spacing w:val="19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35"/>
          <w:sz w:val="44"/>
        </w:rPr>
        <w:t></w:t>
      </w:r>
      <w:r w:rsidRPr="00873500">
        <w:rPr>
          <w:rFonts w:cs="Tahoma"/>
          <w:color w:val="000000"/>
          <w:position w:val="-12"/>
        </w:rPr>
        <w:t>ε</w:t>
      </w:r>
      <w:r w:rsidRPr="00873500">
        <w:rPr>
          <w:rFonts w:cs="Tahoma"/>
          <w:color w:val="000000"/>
          <w:spacing w:val="205"/>
          <w:position w:val="-12"/>
        </w:rPr>
        <w:t>ι</w:t>
      </w:r>
      <w:r w:rsidRPr="00873500">
        <w:rPr>
          <w:rFonts w:ascii="BZ Byzantina" w:hAnsi="BZ Byzantina" w:cs="Tahoma"/>
          <w:color w:val="000000"/>
          <w:spacing w:val="4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540"/>
          <w:sz w:val="44"/>
        </w:rPr>
        <w:t></w:t>
      </w:r>
      <w:r w:rsidRPr="00873500">
        <w:rPr>
          <w:rFonts w:cs="Tahoma"/>
          <w:color w:val="000000"/>
          <w:position w:val="-12"/>
        </w:rPr>
        <w:t>κα</w:t>
      </w:r>
      <w:r w:rsidRPr="00873500">
        <w:rPr>
          <w:rFonts w:cs="Tahoma"/>
          <w:color w:val="000000"/>
          <w:spacing w:val="150"/>
          <w:position w:val="-12"/>
        </w:rPr>
        <w:t>ι</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105"/>
          <w:position w:val="-12"/>
        </w:rPr>
        <w:t>ε</w:t>
      </w:r>
      <w:r w:rsidRPr="00873500">
        <w:rPr>
          <w:rFonts w:ascii="BZ Byzantina" w:hAnsi="BZ Byzantina" w:cs="Tahoma"/>
          <w:color w:val="000000"/>
          <w:spacing w:val="-195"/>
          <w:sz w:val="44"/>
        </w:rPr>
        <w:t></w:t>
      </w:r>
      <w:r w:rsidRPr="00873500">
        <w:rPr>
          <w:rFonts w:cs="Tahoma"/>
          <w:color w:val="000000"/>
          <w:position w:val="-12"/>
        </w:rPr>
        <w:t>ι</w:t>
      </w:r>
      <w:r w:rsidRPr="00873500">
        <w:rPr>
          <w:rFonts w:cs="Tahoma"/>
          <w:color w:val="000000"/>
          <w:spacing w:val="15"/>
          <w:position w:val="-12"/>
        </w:rPr>
        <w:t>ς</w:t>
      </w:r>
      <w:r w:rsidRPr="00873500">
        <w:rPr>
          <w:rFonts w:ascii="MK2015" w:hAnsi="MK2015" w:cs="Tahoma"/>
          <w:color w:val="000000"/>
          <w:spacing w:val="27"/>
          <w:position w:val="-12"/>
        </w:rPr>
        <w:t>_</w:t>
      </w:r>
      <w:r w:rsidRPr="00873500">
        <w:rPr>
          <w:rFonts w:ascii="MK2015" w:hAnsi="MK2015" w:cs="Tahoma"/>
          <w:color w:val="000000"/>
          <w:sz w:val="2"/>
        </w:rPr>
        <w:t xml:space="preserve"> </w:t>
      </w:r>
      <w:r w:rsidRPr="00873500">
        <w:rPr>
          <w:rFonts w:cs="Tahoma"/>
          <w:color w:val="000000"/>
          <w:spacing w:val="-22"/>
          <w:position w:val="-12"/>
        </w:rPr>
        <w:t>τ</w:t>
      </w:r>
      <w:r w:rsidRPr="00873500">
        <w:rPr>
          <w:rFonts w:ascii="BZ Byzantina" w:hAnsi="BZ Byzantina" w:cs="Tahoma"/>
          <w:color w:val="000000"/>
          <w:spacing w:val="-277"/>
          <w:sz w:val="44"/>
        </w:rPr>
        <w:t></w:t>
      </w:r>
      <w:r w:rsidRPr="00873500">
        <w:rPr>
          <w:rFonts w:cs="Tahoma"/>
          <w:color w:val="000000"/>
          <w:position w:val="-12"/>
        </w:rPr>
        <w:t>ου</w:t>
      </w:r>
      <w:r w:rsidRPr="00873500">
        <w:rPr>
          <w:rFonts w:cs="Tahoma"/>
          <w:color w:val="000000"/>
          <w:spacing w:val="-87"/>
          <w:position w:val="-12"/>
        </w:rPr>
        <w:t>ς</w:t>
      </w:r>
      <w:r w:rsidRPr="00873500">
        <w:rPr>
          <w:rFonts w:ascii="MK2015" w:hAnsi="MK2015" w:cs="Tahoma"/>
          <w:color w:val="000000"/>
          <w:spacing w:val="142"/>
          <w:position w:val="-12"/>
        </w:rPr>
        <w:t>_</w:t>
      </w:r>
      <w:r w:rsidRPr="00873500">
        <w:rPr>
          <w:rFonts w:ascii="MK2015" w:hAnsi="MK2015" w:cs="Tahoma"/>
          <w:color w:val="000000"/>
          <w:sz w:val="2"/>
        </w:rPr>
        <w:t xml:space="preserve"> </w:t>
      </w:r>
      <w:r w:rsidRPr="00873500">
        <w:rPr>
          <w:rFonts w:ascii="BZ Byzantina" w:hAnsi="BZ Byzantina" w:cs="Tahoma"/>
          <w:color w:val="000000"/>
          <w:spacing w:val="-457"/>
          <w:sz w:val="44"/>
        </w:rPr>
        <w:t></w:t>
      </w:r>
      <w:r w:rsidRPr="00873500">
        <w:rPr>
          <w:rFonts w:cs="Tahoma"/>
          <w:color w:val="000000"/>
          <w:position w:val="-12"/>
        </w:rPr>
        <w:t>α</w:t>
      </w:r>
      <w:r w:rsidRPr="00873500">
        <w:rPr>
          <w:rFonts w:cs="Tahoma"/>
          <w:color w:val="000000"/>
          <w:spacing w:val="222"/>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27"/>
          <w:sz w:val="44"/>
        </w:rPr>
        <w:t></w:t>
      </w:r>
      <w:r w:rsidRPr="00873500">
        <w:rPr>
          <w:rFonts w:cs="Tahoma"/>
          <w:color w:val="000000"/>
          <w:spacing w:val="24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55"/>
          <w:sz w:val="44"/>
        </w:rPr>
        <w:t></w:t>
      </w:r>
      <w:r w:rsidRPr="00873500">
        <w:rPr>
          <w:rFonts w:cs="Tahoma"/>
          <w:color w:val="000000"/>
          <w:spacing w:val="70"/>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32"/>
          <w:sz w:val="44"/>
        </w:rPr>
        <w:t></w:t>
      </w:r>
      <w:r w:rsidRPr="00873500">
        <w:rPr>
          <w:rFonts w:cs="Tahoma"/>
          <w:color w:val="000000"/>
          <w:position w:val="-12"/>
        </w:rPr>
        <w:t>να</w:t>
      </w:r>
      <w:r w:rsidRPr="00873500">
        <w:rPr>
          <w:rFonts w:cs="Tahoma"/>
          <w:color w:val="000000"/>
          <w:spacing w:val="157"/>
          <w:position w:val="-12"/>
        </w:rPr>
        <w:t>ς</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cs="Tahoma"/>
          <w:color w:val="000000"/>
          <w:spacing w:val="-67"/>
          <w:position w:val="-12"/>
        </w:rPr>
        <w:t>τ</w:t>
      </w:r>
      <w:r w:rsidRPr="00873500">
        <w:rPr>
          <w:rFonts w:ascii="BZ Byzantina" w:hAnsi="BZ Byzantina" w:cs="Tahoma"/>
          <w:color w:val="000000"/>
          <w:spacing w:val="-232"/>
          <w:sz w:val="44"/>
        </w:rPr>
        <w:t></w:t>
      </w:r>
      <w:r w:rsidRPr="00873500">
        <w:rPr>
          <w:rFonts w:cs="Tahoma"/>
          <w:color w:val="000000"/>
          <w:position w:val="-12"/>
        </w:rPr>
        <w:t>ω</w:t>
      </w:r>
      <w:r w:rsidRPr="00873500">
        <w:rPr>
          <w:rFonts w:cs="Tahoma"/>
          <w:color w:val="000000"/>
          <w:spacing w:val="-52"/>
          <w:position w:val="-12"/>
        </w:rPr>
        <w:t>ν</w:t>
      </w:r>
      <w:r w:rsidRPr="00873500">
        <w:rPr>
          <w:rFonts w:ascii="MK2015" w:hAnsi="MK2015" w:cs="Tahoma"/>
          <w:color w:val="000000"/>
          <w:spacing w:val="97"/>
          <w:position w:val="-12"/>
        </w:rPr>
        <w:t>_</w:t>
      </w:r>
      <w:r w:rsidRPr="00873500">
        <w:rPr>
          <w:rFonts w:ascii="MK2015" w:hAnsi="MK2015" w:cs="Tahoma"/>
          <w:color w:val="000000"/>
          <w:sz w:val="2"/>
        </w:rPr>
        <w:t xml:space="preserve"> </w:t>
      </w:r>
      <w:r w:rsidRPr="00873500">
        <w:rPr>
          <w:rFonts w:ascii="BZ Byzantina" w:hAnsi="BZ Byzantina" w:cs="Tahoma"/>
          <w:color w:val="000000"/>
          <w:spacing w:val="-457"/>
          <w:sz w:val="44"/>
        </w:rPr>
        <w:t></w:t>
      </w:r>
      <w:r w:rsidRPr="00873500">
        <w:rPr>
          <w:rFonts w:cs="Tahoma"/>
          <w:color w:val="000000"/>
          <w:position w:val="-12"/>
        </w:rPr>
        <w:t>α</w:t>
      </w:r>
      <w:r w:rsidRPr="00873500">
        <w:rPr>
          <w:rFonts w:cs="Tahoma"/>
          <w:color w:val="000000"/>
          <w:spacing w:val="222"/>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27"/>
          <w:sz w:val="44"/>
        </w:rPr>
        <w:t></w:t>
      </w:r>
      <w:r w:rsidRPr="00873500">
        <w:rPr>
          <w:rFonts w:cs="Tahoma"/>
          <w:color w:val="000000"/>
          <w:spacing w:val="242"/>
          <w:position w:val="-12"/>
        </w:rPr>
        <w:t>ω</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47"/>
          <w:sz w:val="44"/>
        </w:rPr>
        <w:t></w:t>
      </w:r>
      <w:r w:rsidRPr="00873500">
        <w:rPr>
          <w:rFonts w:cs="Tahoma"/>
          <w:color w:val="000000"/>
          <w:spacing w:val="80"/>
          <w:position w:val="-12"/>
        </w:rPr>
        <w:t>ω</w:t>
      </w:r>
      <w:r w:rsidRPr="00873500">
        <w:rPr>
          <w:rFonts w:ascii="BZ Byzantina" w:hAnsi="BZ Byzantina" w:cs="Tahoma"/>
          <w:b w:val="0"/>
          <w:color w:val="800000"/>
          <w:spacing w:val="-2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427"/>
          <w:sz w:val="44"/>
        </w:rPr>
        <w:t></w:t>
      </w:r>
      <w:r w:rsidRPr="00873500">
        <w:rPr>
          <w:rFonts w:cs="Tahoma"/>
          <w:color w:val="000000"/>
          <w:spacing w:val="24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cs="Tahoma"/>
          <w:color w:val="000000"/>
          <w:spacing w:val="-52"/>
          <w:position w:val="-12"/>
        </w:rPr>
        <w:t>ν</w:t>
      </w:r>
      <w:r w:rsidRPr="00873500">
        <w:rPr>
          <w:rFonts w:ascii="BZ Byzantina" w:hAnsi="BZ Byzantina" w:cs="Tahoma"/>
          <w:color w:val="000000"/>
          <w:spacing w:val="-247"/>
          <w:sz w:val="44"/>
        </w:rPr>
        <w:t></w:t>
      </w:r>
      <w:r w:rsidRPr="00873500">
        <w:rPr>
          <w:rFonts w:cs="Tahoma"/>
          <w:color w:val="000000"/>
          <w:position w:val="-12"/>
        </w:rPr>
        <w:t>ω</w:t>
      </w:r>
      <w:r w:rsidRPr="00873500">
        <w:rPr>
          <w:rFonts w:cs="Tahoma"/>
          <w:color w:val="000000"/>
          <w:spacing w:val="-17"/>
          <w:position w:val="-12"/>
        </w:rPr>
        <w:t>ν</w:t>
      </w:r>
      <w:r w:rsidRPr="00873500">
        <w:rPr>
          <w:rFonts w:ascii="BZ Byzantina" w:hAnsi="BZ Byzantina" w:cs="Tahoma"/>
          <w:color w:val="000000"/>
          <w:spacing w:val="-20"/>
          <w:sz w:val="44"/>
        </w:rPr>
        <w:t></w:t>
      </w:r>
      <w:r w:rsidRPr="00873500">
        <w:rPr>
          <w:rFonts w:ascii="MK2015" w:hAnsi="MK2015" w:cs="Tahoma"/>
          <w:color w:val="000000"/>
          <w:spacing w:val="79"/>
        </w:rPr>
        <w:t>_</w:t>
      </w:r>
      <w:r w:rsidRPr="00873500">
        <w:rPr>
          <w:rFonts w:ascii="MK2015" w:hAnsi="MK2015" w:cs="Tahoma"/>
          <w:color w:val="FFFFFF"/>
          <w:sz w:val="2"/>
        </w:rPr>
        <w:t>.</w:t>
      </w:r>
      <w:r w:rsidRPr="00873500">
        <w:rPr>
          <w:rFonts w:ascii="BZ Byzantina" w:hAnsi="BZ Byzantina" w:cs="Tahoma"/>
          <w:color w:val="000000"/>
          <w:spacing w:val="-352"/>
          <w:sz w:val="44"/>
        </w:rPr>
        <w:t></w:t>
      </w:r>
      <w:r w:rsidRPr="00873500">
        <w:rPr>
          <w:rFonts w:cs="Tahoma"/>
          <w:color w:val="000000"/>
          <w:spacing w:val="19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62"/>
          <w:sz w:val="44"/>
        </w:rPr>
        <w:t></w:t>
      </w:r>
      <w:r w:rsidRPr="00873500">
        <w:rPr>
          <w:rFonts w:cs="Tahoma"/>
          <w:color w:val="000000"/>
          <w:position w:val="-12"/>
        </w:rPr>
        <w:t>μη</w:t>
      </w:r>
      <w:r w:rsidRPr="00873500">
        <w:rPr>
          <w:rFonts w:cs="Tahoma"/>
          <w:color w:val="000000"/>
          <w:spacing w:val="106"/>
          <w:position w:val="-12"/>
        </w:rPr>
        <w:t>ν</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Loipa" w:hAnsi="BZ Loip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p>
    <w:p w14:paraId="45C530AA" w14:textId="77777777" w:rsidR="007974B3" w:rsidRPr="00873500" w:rsidRDefault="007974B3" w:rsidP="007974B3">
      <w:pPr>
        <w:tabs>
          <w:tab w:val="right" w:pos="9071"/>
        </w:tabs>
        <w:suppressAutoHyphens/>
        <w:spacing w:line="1240" w:lineRule="exact"/>
        <w:rPr>
          <w:rFonts w:ascii="Tahoma" w:hAnsi="Tahoma" w:cs="Tahoma"/>
          <w:color w:val="800000"/>
          <w:sz w:val="72"/>
        </w:rPr>
      </w:pPr>
      <w:r w:rsidRPr="00873500">
        <w:rPr>
          <w:rFonts w:ascii="GFS Nicefore" w:hAnsi="GFS Nicefore" w:cs="Tahoma"/>
          <w:b w:val="0"/>
          <w:color w:val="800000"/>
          <w:position w:val="-12"/>
          <w:sz w:val="72"/>
        </w:rPr>
        <w:lastRenderedPageBreak/>
        <w:t>Α</w:t>
      </w:r>
      <w:r w:rsidRPr="00873500">
        <w:rPr>
          <w:rFonts w:ascii="BZ Byzantina" w:hAnsi="BZ Byzantina" w:cs="Tahoma"/>
          <w:color w:val="000000"/>
          <w:sz w:val="44"/>
        </w:rPr>
        <w:t></w:t>
      </w:r>
      <w:r w:rsidRPr="00873500">
        <w:rPr>
          <w:rFonts w:ascii="BZ Ison" w:hAnsi="BZ Ison" w:cs="Tahoma"/>
          <w:b w:val="0"/>
          <w:color w:val="004080"/>
          <w:sz w:val="44"/>
        </w:rPr>
        <w:t></w:t>
      </w:r>
      <w:r w:rsidRPr="00873500">
        <w:rPr>
          <w:rFonts w:ascii="MK2015" w:hAnsi="MK2015" w:cs="Tahoma"/>
          <w:color w:val="004080"/>
          <w:sz w:val="2"/>
        </w:rPr>
        <w:t xml:space="preserve"> </w:t>
      </w:r>
      <w:r w:rsidRPr="00873500">
        <w:rPr>
          <w:rFonts w:ascii="BZ Byzantina" w:hAnsi="BZ Byzantina" w:cs="Tahoma"/>
          <w:color w:val="000000"/>
          <w:spacing w:val="-472"/>
          <w:sz w:val="44"/>
        </w:rPr>
        <w:t></w:t>
      </w:r>
      <w:r w:rsidRPr="00873500">
        <w:rPr>
          <w:rFonts w:cs="Tahoma"/>
          <w:color w:val="000000"/>
          <w:position w:val="-12"/>
        </w:rPr>
        <w:t>ν</w:t>
      </w:r>
      <w:r w:rsidRPr="00873500">
        <w:rPr>
          <w:rFonts w:cs="Tahoma"/>
          <w:color w:val="000000"/>
          <w:spacing w:val="20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62"/>
          <w:sz w:val="44"/>
        </w:rPr>
        <w:t></w:t>
      </w:r>
      <w:r w:rsidRPr="00873500">
        <w:rPr>
          <w:rFonts w:cs="Tahoma"/>
          <w:color w:val="000000"/>
          <w:position w:val="-12"/>
        </w:rPr>
        <w:t>στ</w:t>
      </w:r>
      <w:r w:rsidRPr="00873500">
        <w:rPr>
          <w:rFonts w:cs="Tahoma"/>
          <w:color w:val="000000"/>
          <w:spacing w:val="12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40"/>
          <w:sz w:val="44"/>
        </w:rPr>
        <w:t></w:t>
      </w:r>
      <w:r w:rsidRPr="00873500">
        <w:rPr>
          <w:rFonts w:cs="Tahoma"/>
          <w:color w:val="000000"/>
          <w:spacing w:val="85"/>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65"/>
          <w:sz w:val="44"/>
        </w:rPr>
        <w:t></w:t>
      </w:r>
      <w:r w:rsidRPr="00873500">
        <w:rPr>
          <w:rFonts w:cs="Tahoma"/>
          <w:color w:val="000000"/>
          <w:position w:val="-12"/>
        </w:rPr>
        <w:t>σ</w:t>
      </w:r>
      <w:r w:rsidRPr="00873500">
        <w:rPr>
          <w:rFonts w:cs="Tahoma"/>
          <w:color w:val="000000"/>
          <w:spacing w:val="215"/>
          <w:position w:val="-12"/>
        </w:rPr>
        <w:t>ε</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525"/>
          <w:sz w:val="44"/>
        </w:rPr>
        <w:t></w:t>
      </w:r>
      <w:r w:rsidRPr="00873500">
        <w:rPr>
          <w:rFonts w:cs="Tahoma"/>
          <w:color w:val="000000"/>
          <w:spacing w:val="296"/>
          <w:position w:val="-12"/>
        </w:rPr>
        <w:t>ω</w:t>
      </w:r>
      <w:r w:rsidRPr="00873500">
        <w:rPr>
          <w:rFonts w:ascii="BZ Byzantina" w:hAnsi="BZ Byzantina" w:cs="Tahoma"/>
          <w:b w:val="0"/>
          <w:color w:val="800000"/>
          <w:spacing w:val="44"/>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cs="Tahoma"/>
          <w:color w:val="000000"/>
          <w:spacing w:val="-187"/>
          <w:position w:val="-12"/>
        </w:rPr>
        <w:t>ω</w:t>
      </w:r>
      <w:r w:rsidRPr="00873500">
        <w:rPr>
          <w:rFonts w:ascii="BZ Byzantina" w:hAnsi="BZ Byzantina" w:cs="Tahoma"/>
          <w:color w:val="000000"/>
          <w:spacing w:val="-112"/>
          <w:sz w:val="44"/>
        </w:rPr>
        <w:t></w:t>
      </w:r>
      <w:r w:rsidRPr="00873500">
        <w:rPr>
          <w:rFonts w:cs="Tahoma"/>
          <w:color w:val="000000"/>
          <w:spacing w:val="12"/>
          <w:position w:val="-12"/>
        </w:rPr>
        <w:t>ς</w:t>
      </w:r>
      <w:r w:rsidRPr="00873500">
        <w:rPr>
          <w:rFonts w:ascii="BZ Fthores" w:hAnsi="BZ Fthores" w:cs="Tahoma"/>
          <w:color w:val="000000"/>
          <w:sz w:val="44"/>
        </w:rPr>
        <w:t></w:t>
      </w:r>
      <w:r w:rsidRPr="00873500">
        <w:rPr>
          <w:rFonts w:ascii="MK2015" w:hAnsi="MK2015" w:cs="Tahoma"/>
          <w:color w:val="000000"/>
          <w:spacing w:val="27"/>
        </w:rPr>
        <w:t>_</w:t>
      </w:r>
      <w:r w:rsidRPr="00873500">
        <w:rPr>
          <w:rFonts w:ascii="MK2015" w:hAnsi="MK2015" w:cs="Tahoma"/>
          <w:color w:val="000000"/>
          <w:sz w:val="2"/>
        </w:rPr>
        <w:t xml:space="preserve"> </w:t>
      </w:r>
      <w:r w:rsidRPr="00873500">
        <w:rPr>
          <w:rFonts w:ascii="BZ Byzantina" w:hAnsi="BZ Byzantina" w:cs="Tahoma"/>
          <w:color w:val="000000"/>
          <w:spacing w:val="-435"/>
          <w:sz w:val="44"/>
        </w:rPr>
        <w:t></w:t>
      </w:r>
      <w:r w:rsidRPr="00873500">
        <w:rPr>
          <w:rFonts w:cs="Tahoma"/>
          <w:color w:val="000000"/>
          <w:spacing w:val="256"/>
          <w:position w:val="-12"/>
        </w:rPr>
        <w:t>η</w:t>
      </w:r>
      <w:r w:rsidRPr="00873500">
        <w:rPr>
          <w:rFonts w:ascii="BZ Byzantina" w:hAnsi="BZ Byzantina" w:cs="Tahoma"/>
          <w:b w:val="0"/>
          <w:color w:val="800000"/>
          <w:spacing w:val="24"/>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352"/>
          <w:sz w:val="44"/>
        </w:rPr>
        <w:t></w:t>
      </w:r>
      <w:r w:rsidRPr="00873500">
        <w:rPr>
          <w:rFonts w:cs="Tahoma"/>
          <w:color w:val="000000"/>
          <w:spacing w:val="19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0"/>
          <w:sz w:val="44"/>
        </w:rPr>
        <w:t></w:t>
      </w:r>
      <w:r w:rsidRPr="00873500">
        <w:rPr>
          <w:rFonts w:cs="Tahoma"/>
          <w:color w:val="000000"/>
          <w:position w:val="-12"/>
        </w:rPr>
        <w:t>μ</w:t>
      </w:r>
      <w:r w:rsidRPr="00873500">
        <w:rPr>
          <w:rFonts w:cs="Tahoma"/>
          <w:color w:val="000000"/>
          <w:spacing w:val="200"/>
          <w:position w:val="-12"/>
        </w:rPr>
        <w:t>ε</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375"/>
          <w:sz w:val="44"/>
        </w:rPr>
        <w:t></w:t>
      </w:r>
      <w:r w:rsidRPr="00873500">
        <w:rPr>
          <w:rFonts w:cs="Tahoma"/>
          <w:color w:val="000000"/>
          <w:spacing w:val="305"/>
          <w:position w:val="-12"/>
        </w:rPr>
        <w:t>ε</w:t>
      </w:r>
      <w:r w:rsidRPr="00873500">
        <w:rPr>
          <w:rFonts w:ascii="BZ Byzantina" w:hAnsi="BZ Byzantina" w:cs="Tahoma"/>
          <w:b w:val="0"/>
          <w:color w:val="800000"/>
          <w:spacing w:val="-40"/>
          <w:sz w:val="44"/>
        </w:rPr>
        <w:t></w:t>
      </w:r>
      <w:r w:rsidRPr="00873500">
        <w:rPr>
          <w:rFonts w:ascii="BZ Loipa" w:hAnsi="BZ Loipa" w:cs="Tahoma"/>
          <w:b w:val="0"/>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BZ Ison" w:hAnsi="BZ Ison" w:cs="Tahoma"/>
          <w:b w:val="0"/>
          <w:color w:val="004080"/>
          <w:sz w:val="44"/>
        </w:rPr>
        <w:t></w:t>
      </w:r>
      <w:r w:rsidRPr="00873500">
        <w:rPr>
          <w:rFonts w:ascii="MK2015" w:hAnsi="MK2015" w:cs="Tahoma"/>
          <w:color w:val="004080"/>
        </w:rPr>
        <w:t>_</w:t>
      </w:r>
      <w:r w:rsidRPr="00873500">
        <w:rPr>
          <w:rFonts w:ascii="MK2015" w:hAnsi="MK2015" w:cs="Tahoma"/>
          <w:color w:val="004080"/>
          <w:sz w:val="2"/>
        </w:rPr>
        <w:t xml:space="preserve"> </w:t>
      </w:r>
      <w:r w:rsidRPr="00873500">
        <w:rPr>
          <w:rFonts w:ascii="BZ Loipa" w:hAnsi="BZ Loipa" w:cs="Tahoma"/>
          <w:color w:val="000000"/>
          <w:spacing w:val="-405"/>
          <w:sz w:val="44"/>
        </w:rPr>
        <w:t></w:t>
      </w:r>
      <w:r w:rsidRPr="00873500">
        <w:rPr>
          <w:rFonts w:cs="Tahoma"/>
          <w:color w:val="000000"/>
          <w:spacing w:val="295"/>
          <w:position w:val="-12"/>
        </w:rPr>
        <w:t>ε</w:t>
      </w:r>
      <w:r w:rsidRPr="00873500">
        <w:rPr>
          <w:rFonts w:ascii="BZ Byzantina" w:hAnsi="BZ Byzantina" w:cs="Tahoma"/>
          <w:b w:val="0"/>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10"/>
          <w:sz w:val="44"/>
        </w:rPr>
        <w:t></w:t>
      </w:r>
      <w:r w:rsidRPr="00873500">
        <w:rPr>
          <w:rFonts w:cs="Tahoma"/>
          <w:color w:val="000000"/>
          <w:spacing w:val="120"/>
          <w:position w:val="-12"/>
        </w:rPr>
        <w:t>ε</w:t>
      </w:r>
      <w:r w:rsidRPr="00873500">
        <w:rPr>
          <w:rFonts w:ascii="BZ Byzantina" w:hAnsi="BZ Byzantina" w:cs="Tahoma"/>
          <w:b w:val="0"/>
          <w:color w:val="800000"/>
          <w:spacing w:val="-2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480"/>
          <w:sz w:val="44"/>
        </w:rPr>
        <w:t></w:t>
      </w:r>
      <w:r w:rsidRPr="00873500">
        <w:rPr>
          <w:rFonts w:cs="Tahoma"/>
          <w:color w:val="000000"/>
          <w:position w:val="-12"/>
        </w:rPr>
        <w:t>ρ</w:t>
      </w:r>
      <w:r w:rsidRPr="00873500">
        <w:rPr>
          <w:rFonts w:cs="Tahoma"/>
          <w:color w:val="000000"/>
          <w:spacing w:val="200"/>
          <w:position w:val="-12"/>
        </w:rPr>
        <w:t>α</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FFFFFF"/>
          <w:position w:val="-6"/>
          <w:sz w:val="2"/>
        </w:rPr>
        <w:t>.</w:t>
      </w:r>
      <w:r w:rsidRPr="00873500">
        <w:rPr>
          <w:rFonts w:cs="Tahoma"/>
          <w:color w:val="000000"/>
          <w:spacing w:val="-105"/>
          <w:position w:val="-12"/>
        </w:rPr>
        <w:t>κ</w:t>
      </w:r>
      <w:r w:rsidRPr="00873500">
        <w:rPr>
          <w:rFonts w:ascii="BZ Byzantina" w:hAnsi="BZ Byzantina" w:cs="Tahoma"/>
          <w:color w:val="000000"/>
          <w:spacing w:val="-195"/>
          <w:sz w:val="44"/>
        </w:rPr>
        <w:t></w:t>
      </w:r>
      <w:r w:rsidRPr="00873500">
        <w:rPr>
          <w:rFonts w:cs="Tahoma"/>
          <w:color w:val="000000"/>
          <w:position w:val="-12"/>
        </w:rPr>
        <w:t>α</w:t>
      </w:r>
      <w:r w:rsidRPr="00873500">
        <w:rPr>
          <w:rFonts w:cs="Tahoma"/>
          <w:color w:val="000000"/>
          <w:spacing w:val="-30"/>
          <w:position w:val="-12"/>
        </w:rPr>
        <w:t>ι</w:t>
      </w:r>
      <w:r w:rsidRPr="00873500">
        <w:rPr>
          <w:rFonts w:ascii="BZ Byzantina" w:hAnsi="BZ Byzantina" w:cs="Tahoma"/>
          <w:b w:val="0"/>
          <w:color w:val="800000"/>
          <w:sz w:val="44"/>
        </w:rPr>
        <w:t></w:t>
      </w:r>
      <w:r w:rsidRPr="00873500">
        <w:rPr>
          <w:rFonts w:ascii="BZ Ison" w:hAnsi="BZ Ison" w:cs="Tahoma"/>
          <w:b w:val="0"/>
          <w:color w:val="004080"/>
          <w:sz w:val="44"/>
        </w:rPr>
        <w:t></w:t>
      </w:r>
      <w:r w:rsidRPr="00873500">
        <w:rPr>
          <w:rFonts w:ascii="MK2015" w:hAnsi="MK2015" w:cs="Tahoma"/>
          <w:color w:val="004080"/>
          <w:spacing w:val="76"/>
        </w:rPr>
        <w:t>_</w:t>
      </w:r>
      <w:r w:rsidRPr="00873500">
        <w:rPr>
          <w:rFonts w:ascii="MK2015" w:hAnsi="MK2015" w:cs="Tahoma"/>
          <w:color w:val="004080"/>
          <w:sz w:val="2"/>
        </w:rPr>
        <w:t xml:space="preserve"> </w:t>
      </w:r>
      <w:r w:rsidRPr="00873500">
        <w:rPr>
          <w:rFonts w:ascii="BZ Byzantina" w:hAnsi="BZ Byzantina" w:cs="Tahoma"/>
          <w:color w:val="000000"/>
          <w:spacing w:val="-577"/>
          <w:sz w:val="44"/>
        </w:rPr>
        <w:t></w:t>
      </w:r>
      <w:r w:rsidRPr="00873500">
        <w:rPr>
          <w:rFonts w:cs="Tahoma"/>
          <w:color w:val="000000"/>
          <w:position w:val="-12"/>
        </w:rPr>
        <w:t>λα</w:t>
      </w:r>
      <w:r w:rsidRPr="00873500">
        <w:rPr>
          <w:rFonts w:cs="Tahoma"/>
          <w:color w:val="000000"/>
          <w:spacing w:val="112"/>
          <w:position w:val="-12"/>
        </w:rPr>
        <w:t>μ</w:t>
      </w:r>
      <w:r w:rsidRPr="00873500">
        <w:rPr>
          <w:rFonts w:ascii="BZ Ison" w:hAnsi="BZ Ison" w:cs="Tahoma"/>
          <w:b w:val="0"/>
          <w:color w:val="004080"/>
          <w:sz w:val="44"/>
        </w:rPr>
        <w:t></w:t>
      </w:r>
      <w:r w:rsidRPr="00873500">
        <w:rPr>
          <w:rFonts w:ascii="MK2015" w:hAnsi="MK2015" w:cs="Tahoma"/>
          <w:color w:val="004080"/>
        </w:rPr>
        <w:t>_</w:t>
      </w:r>
      <w:r w:rsidRPr="00873500">
        <w:rPr>
          <w:rFonts w:ascii="MK2015" w:hAnsi="MK2015" w:cs="Tahoma"/>
          <w:color w:val="004080"/>
          <w:sz w:val="2"/>
        </w:rPr>
        <w:t xml:space="preserve"> </w:t>
      </w:r>
      <w:r w:rsidRPr="00873500">
        <w:rPr>
          <w:rFonts w:ascii="BZ Byzantina" w:hAnsi="BZ Byzantina" w:cs="Tahoma"/>
          <w:color w:val="000000"/>
          <w:spacing w:val="-622"/>
          <w:sz w:val="44"/>
        </w:rPr>
        <w:t></w:t>
      </w:r>
      <w:r w:rsidRPr="00873500">
        <w:rPr>
          <w:rFonts w:cs="Tahoma"/>
          <w:color w:val="000000"/>
          <w:position w:val="-12"/>
        </w:rPr>
        <w:t>πρυ</w:t>
      </w:r>
      <w:r w:rsidRPr="00873500">
        <w:rPr>
          <w:rFonts w:cs="Tahoma"/>
          <w:color w:val="000000"/>
          <w:spacing w:val="77"/>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95"/>
          <w:sz w:val="44"/>
        </w:rPr>
        <w:t></w:t>
      </w:r>
      <w:r w:rsidRPr="00873500">
        <w:rPr>
          <w:rFonts w:cs="Tahoma"/>
          <w:color w:val="000000"/>
          <w:position w:val="-12"/>
        </w:rPr>
        <w:t>θ</w:t>
      </w:r>
      <w:r w:rsidRPr="00873500">
        <w:rPr>
          <w:rFonts w:cs="Tahoma"/>
          <w:color w:val="000000"/>
          <w:spacing w:val="185"/>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27"/>
          <w:sz w:val="44"/>
        </w:rPr>
        <w:t></w:t>
      </w:r>
      <w:r w:rsidRPr="00873500">
        <w:rPr>
          <w:rFonts w:cs="Tahoma"/>
          <w:color w:val="000000"/>
          <w:spacing w:val="242"/>
          <w:position w:val="-12"/>
        </w:rPr>
        <w:t>ω</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187"/>
          <w:sz w:val="44"/>
        </w:rPr>
        <w:t></w:t>
      </w:r>
      <w:r w:rsidRPr="00873500">
        <w:rPr>
          <w:rFonts w:cs="Tahoma"/>
          <w:color w:val="000000"/>
          <w:spacing w:val="-17"/>
          <w:position w:val="-12"/>
        </w:rPr>
        <w:t>ω</w:t>
      </w:r>
      <w:r w:rsidRPr="00873500">
        <w:rPr>
          <w:rFonts w:ascii="BZ Loipa" w:hAnsi="BZ Loipa" w:cs="Tahoma"/>
          <w:b w:val="0"/>
          <w:color w:val="800000"/>
          <w:spacing w:val="20"/>
          <w:sz w:val="44"/>
        </w:rPr>
        <w:t></w:t>
      </w:r>
      <w:r w:rsidRPr="00873500">
        <w:rPr>
          <w:rFonts w:ascii="MK2015" w:hAnsi="MK2015" w:cs="Tahoma"/>
          <w:color w:val="800000"/>
          <w:spacing w:val="7"/>
        </w:rPr>
        <w:t>_</w:t>
      </w:r>
      <w:r w:rsidRPr="00873500">
        <w:rPr>
          <w:rFonts w:ascii="MK2015" w:hAnsi="MK2015" w:cs="Tahoma"/>
          <w:color w:val="800000"/>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300"/>
          <w:sz w:val="44"/>
        </w:rPr>
        <w:t></w:t>
      </w:r>
      <w:r w:rsidRPr="00873500">
        <w:rPr>
          <w:rFonts w:cs="Tahoma"/>
          <w:color w:val="000000"/>
          <w:position w:val="-12"/>
        </w:rPr>
        <w:t>μ</w:t>
      </w:r>
      <w:r w:rsidRPr="00873500">
        <w:rPr>
          <w:rFonts w:cs="Tahoma"/>
          <w:color w:val="000000"/>
          <w:spacing w:val="20"/>
          <w:position w:val="-12"/>
        </w:rPr>
        <w:t>ε</w:t>
      </w:r>
      <w:r w:rsidRPr="00873500">
        <w:rPr>
          <w:rFonts w:ascii="BZ Ison" w:hAnsi="BZ Ison" w:cs="Tahoma"/>
          <w:b w:val="0"/>
          <w:color w:val="004080"/>
          <w:sz w:val="44"/>
        </w:rPr>
        <w:t></w:t>
      </w:r>
      <w:r w:rsidRPr="00873500">
        <w:rPr>
          <w:rFonts w:ascii="MK2015" w:hAnsi="MK2015" w:cs="Tahoma"/>
          <w:color w:val="004080"/>
        </w:rPr>
        <w:t>_</w:t>
      </w:r>
      <w:r w:rsidRPr="00873500">
        <w:rPr>
          <w:rFonts w:ascii="MK2015" w:hAnsi="MK2015" w:cs="Tahoma"/>
          <w:color w:val="FFFFFF"/>
          <w:sz w:val="2"/>
        </w:rPr>
        <w:t>.</w:t>
      </w:r>
      <w:r w:rsidRPr="00873500">
        <w:rPr>
          <w:rFonts w:ascii="BZ Byzantina" w:hAnsi="BZ Byzantina" w:cs="Tahoma"/>
          <w:color w:val="000000"/>
          <w:spacing w:val="-210"/>
          <w:sz w:val="44"/>
        </w:rPr>
        <w:t></w:t>
      </w:r>
      <w:r w:rsidRPr="00873500">
        <w:rPr>
          <w:rFonts w:cs="Tahoma"/>
          <w:color w:val="000000"/>
          <w:spacing w:val="120"/>
          <w:position w:val="-12"/>
        </w:rPr>
        <w:t>ε</w:t>
      </w:r>
      <w:r w:rsidRPr="00873500">
        <w:rPr>
          <w:rFonts w:ascii="BZ Byzantina" w:hAnsi="BZ Byzantina" w:cs="Tahoma"/>
          <w:b w:val="0"/>
          <w:color w:val="800000"/>
          <w:spacing w:val="-20"/>
          <w:position w:val="-6"/>
          <w:sz w:val="44"/>
        </w:rPr>
        <w:t></w:t>
      </w:r>
      <w:r w:rsidRPr="00873500">
        <w:rPr>
          <w:rFonts w:ascii="MK2015" w:hAnsi="MK2015" w:cs="Tahoma"/>
          <w:color w:val="800000"/>
          <w:position w:val="-6"/>
        </w:rPr>
        <w:t>_</w:t>
      </w:r>
      <w:r w:rsidRPr="00873500">
        <w:rPr>
          <w:rFonts w:ascii="MK2015" w:hAnsi="MK2015" w:cs="Tahoma"/>
          <w:color w:val="FFFFFF"/>
          <w:position w:val="-6"/>
          <w:sz w:val="2"/>
        </w:rPr>
        <w:t>.</w:t>
      </w:r>
      <w:r w:rsidRPr="00873500">
        <w:rPr>
          <w:rFonts w:ascii="BZ Byzantina" w:hAnsi="BZ Byzantina" w:cs="Tahoma"/>
          <w:color w:val="000000"/>
          <w:spacing w:val="-435"/>
          <w:sz w:val="44"/>
        </w:rPr>
        <w:t></w:t>
      </w:r>
      <w:r w:rsidRPr="00873500">
        <w:rPr>
          <w:rFonts w:cs="Tahoma"/>
          <w:color w:val="000000"/>
          <w:position w:val="-12"/>
        </w:rPr>
        <w:t>ε</w:t>
      </w:r>
      <w:r w:rsidRPr="00873500">
        <w:rPr>
          <w:rFonts w:cs="Tahoma"/>
          <w:color w:val="000000"/>
          <w:spacing w:val="235"/>
          <w:position w:val="-12"/>
        </w:rPr>
        <w:t>ν</w:t>
      </w:r>
      <w:r w:rsidRPr="00873500">
        <w:rPr>
          <w:rFonts w:ascii="BZ Byzantina" w:hAnsi="BZ Byzantina" w:cs="Tahoma"/>
          <w:b w:val="0"/>
          <w:color w:val="800000"/>
          <w:spacing w:val="-20"/>
          <w:sz w:val="44"/>
        </w:rPr>
        <w:t></w:t>
      </w:r>
      <w:r w:rsidRPr="00873500">
        <w:rPr>
          <w:rFonts w:ascii="BZ Loipa" w:hAnsi="BZ Loipa" w:cs="Tahoma"/>
          <w:b w:val="0"/>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487"/>
          <w:sz w:val="44"/>
        </w:rPr>
        <w:t></w:t>
      </w:r>
      <w:r w:rsidRPr="00873500">
        <w:rPr>
          <w:rFonts w:cs="Tahoma"/>
          <w:color w:val="000000"/>
          <w:position w:val="-12"/>
        </w:rPr>
        <w:t>τ</w:t>
      </w:r>
      <w:r w:rsidRPr="00873500">
        <w:rPr>
          <w:rFonts w:cs="Tahoma"/>
          <w:color w:val="000000"/>
          <w:spacing w:val="192"/>
          <w:position w:val="-12"/>
        </w:rPr>
        <w:t>η</w:t>
      </w:r>
      <w:r w:rsidRPr="00873500">
        <w:rPr>
          <w:rFonts w:ascii="BZ Byzantina" w:hAnsi="BZ Byzantina" w:cs="Tahoma"/>
          <w:color w:val="000000"/>
          <w:sz w:val="44"/>
        </w:rPr>
        <w:t></w:t>
      </w:r>
      <w:r w:rsidRPr="00873500">
        <w:rPr>
          <w:rFonts w:ascii="BZ Fthores" w:hAnsi="BZ Fthores"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510"/>
          <w:sz w:val="44"/>
        </w:rPr>
        <w:t></w:t>
      </w:r>
      <w:r w:rsidRPr="00873500">
        <w:rPr>
          <w:rFonts w:cs="Tahoma"/>
          <w:color w:val="000000"/>
          <w:position w:val="-12"/>
        </w:rPr>
        <w:t>π</w:t>
      </w:r>
      <w:r w:rsidRPr="00873500">
        <w:rPr>
          <w:rFonts w:cs="Tahoma"/>
          <w:color w:val="000000"/>
          <w:spacing w:val="170"/>
          <w:position w:val="-12"/>
        </w:rPr>
        <w:t>α</w:t>
      </w:r>
      <w:r w:rsidRPr="00873500">
        <w:rPr>
          <w:rFonts w:ascii="BZ Ison" w:hAnsi="BZ Ison" w:cs="Tahoma"/>
          <w:b w:val="0"/>
          <w:color w:val="004080"/>
          <w:sz w:val="44"/>
        </w:rPr>
        <w:t></w:t>
      </w:r>
      <w:r w:rsidRPr="00873500">
        <w:rPr>
          <w:rFonts w:ascii="MK2015" w:hAnsi="MK2015" w:cs="Tahoma"/>
          <w:color w:val="004080"/>
        </w:rPr>
        <w:t>_</w:t>
      </w:r>
      <w:r w:rsidRPr="00873500">
        <w:rPr>
          <w:rFonts w:ascii="MK2015" w:hAnsi="MK2015" w:cs="Tahoma"/>
          <w:color w:val="00408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Loipa" w:hAnsi="BZ Loipa" w:cs="Tahoma"/>
          <w:b w:val="0"/>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292"/>
          <w:sz w:val="44"/>
        </w:rPr>
        <w:t></w:t>
      </w:r>
      <w:r w:rsidRPr="00873500">
        <w:rPr>
          <w:rFonts w:cs="Tahoma"/>
          <w:color w:val="000000"/>
          <w:position w:val="-12"/>
        </w:rPr>
        <w:t>α</w:t>
      </w:r>
      <w:r w:rsidRPr="00873500">
        <w:rPr>
          <w:rFonts w:cs="Tahoma"/>
          <w:color w:val="000000"/>
          <w:spacing w:val="27"/>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52"/>
          <w:sz w:val="44"/>
        </w:rPr>
        <w:t></w:t>
      </w:r>
      <w:r w:rsidRPr="00873500">
        <w:rPr>
          <w:rFonts w:cs="Tahoma"/>
          <w:color w:val="000000"/>
          <w:spacing w:val="197"/>
          <w:position w:val="-12"/>
        </w:rPr>
        <w:t>η</w:t>
      </w:r>
      <w:r w:rsidRPr="00873500">
        <w:rPr>
          <w:rFonts w:ascii="BZ Loipa" w:hAnsi="BZ Loipa" w:cs="Tahoma"/>
          <w:b w:val="0"/>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95"/>
          <w:sz w:val="44"/>
        </w:rPr>
        <w:t></w:t>
      </w:r>
      <w:r w:rsidRPr="00873500">
        <w:rPr>
          <w:rFonts w:cs="Tahoma"/>
          <w:color w:val="000000"/>
          <w:position w:val="-12"/>
        </w:rPr>
        <w:t>γ</w:t>
      </w:r>
      <w:r w:rsidRPr="00873500">
        <w:rPr>
          <w:rFonts w:cs="Tahoma"/>
          <w:color w:val="000000"/>
          <w:spacing w:val="165"/>
          <w:position w:val="-12"/>
        </w:rPr>
        <w:t>υ</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157"/>
          <w:sz w:val="44"/>
        </w:rPr>
        <w:t></w:t>
      </w:r>
      <w:r w:rsidRPr="00873500">
        <w:rPr>
          <w:rFonts w:cs="Tahoma"/>
          <w:color w:val="000000"/>
          <w:spacing w:val="12"/>
          <w:position w:val="-12"/>
        </w:rPr>
        <w:t>υ</w:t>
      </w:r>
      <w:r w:rsidRPr="00873500">
        <w:rPr>
          <w:rFonts w:ascii="BZ Byzantina" w:hAnsi="BZ Byzantina" w:cs="Tahoma"/>
          <w:b w:val="0"/>
          <w:color w:val="800000"/>
          <w:spacing w:val="2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397"/>
          <w:sz w:val="44"/>
        </w:rPr>
        <w:t></w:t>
      </w:r>
      <w:r w:rsidRPr="00873500">
        <w:rPr>
          <w:rFonts w:cs="Tahoma"/>
          <w:color w:val="000000"/>
          <w:spacing w:val="272"/>
          <w:position w:val="-12"/>
        </w:rPr>
        <w:t>υ</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17"/>
          <w:sz w:val="44"/>
        </w:rPr>
        <w:t></w:t>
      </w:r>
      <w:r w:rsidRPr="00873500">
        <w:rPr>
          <w:rFonts w:cs="Tahoma"/>
          <w:color w:val="000000"/>
          <w:spacing w:val="92"/>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02"/>
          <w:sz w:val="44"/>
        </w:rPr>
        <w:t></w:t>
      </w:r>
      <w:r w:rsidRPr="00873500">
        <w:rPr>
          <w:rFonts w:cs="Tahoma"/>
          <w:color w:val="000000"/>
          <w:position w:val="-12"/>
        </w:rPr>
        <w:t>ρε</w:t>
      </w:r>
      <w:r w:rsidRPr="00873500">
        <w:rPr>
          <w:rFonts w:cs="Tahoma"/>
          <w:color w:val="000000"/>
          <w:spacing w:val="187"/>
          <w:position w:val="-12"/>
        </w:rPr>
        <w:t>ι</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cs="Tahoma"/>
          <w:color w:val="000000"/>
          <w:spacing w:val="-105"/>
          <w:position w:val="-12"/>
        </w:rPr>
        <w:t>κ</w:t>
      </w:r>
      <w:r w:rsidRPr="00873500">
        <w:rPr>
          <w:rFonts w:ascii="BZ Byzantina" w:hAnsi="BZ Byzantina" w:cs="Tahoma"/>
          <w:color w:val="000000"/>
          <w:spacing w:val="-195"/>
          <w:sz w:val="44"/>
        </w:rPr>
        <w:t></w:t>
      </w:r>
      <w:r w:rsidRPr="00873500">
        <w:rPr>
          <w:rFonts w:cs="Tahoma"/>
          <w:color w:val="000000"/>
          <w:position w:val="-12"/>
        </w:rPr>
        <w:t>α</w:t>
      </w:r>
      <w:r w:rsidRPr="00873500">
        <w:rPr>
          <w:rFonts w:cs="Tahoma"/>
          <w:color w:val="000000"/>
          <w:spacing w:val="-70"/>
          <w:position w:val="-12"/>
        </w:rPr>
        <w:t>ι</w:t>
      </w:r>
      <w:r w:rsidRPr="00873500">
        <w:rPr>
          <w:rFonts w:ascii="BZ Ison" w:hAnsi="BZ Ison" w:cs="Tahoma"/>
          <w:b w:val="0"/>
          <w:color w:val="004080"/>
          <w:spacing w:val="40"/>
          <w:sz w:val="44"/>
        </w:rPr>
        <w:t></w:t>
      </w:r>
      <w:r w:rsidRPr="00873500">
        <w:rPr>
          <w:rFonts w:ascii="MK2015" w:hAnsi="MK2015" w:cs="Tahoma"/>
          <w:color w:val="004080"/>
          <w:spacing w:val="76"/>
        </w:rPr>
        <w:t>_</w:t>
      </w:r>
      <w:r w:rsidRPr="00873500">
        <w:rPr>
          <w:rFonts w:ascii="MK2015" w:hAnsi="MK2015" w:cs="Tahoma"/>
          <w:color w:val="004080"/>
          <w:sz w:val="2"/>
        </w:rPr>
        <w:t xml:space="preserve"> </w:t>
      </w:r>
      <w:r w:rsidRPr="00873500">
        <w:rPr>
          <w:rFonts w:ascii="BZ Byzantina" w:hAnsi="BZ Byzantina" w:cs="Tahoma"/>
          <w:color w:val="000000"/>
          <w:spacing w:val="-487"/>
          <w:sz w:val="44"/>
        </w:rPr>
        <w:t></w:t>
      </w:r>
      <w:r w:rsidRPr="00873500">
        <w:rPr>
          <w:rFonts w:cs="Tahoma"/>
          <w:color w:val="000000"/>
          <w:position w:val="-12"/>
        </w:rPr>
        <w:t>α</w:t>
      </w:r>
      <w:r w:rsidRPr="00873500">
        <w:rPr>
          <w:rFonts w:cs="Tahoma"/>
          <w:color w:val="000000"/>
          <w:spacing w:val="192"/>
          <w:position w:val="-12"/>
        </w:rPr>
        <w:t>λ</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27"/>
          <w:sz w:val="44"/>
        </w:rPr>
        <w:t></w:t>
      </w:r>
      <w:r w:rsidRPr="00873500">
        <w:rPr>
          <w:rFonts w:cs="Tahoma"/>
          <w:color w:val="000000"/>
          <w:position w:val="-12"/>
        </w:rPr>
        <w:t>λ</w:t>
      </w:r>
      <w:r w:rsidRPr="00873500">
        <w:rPr>
          <w:rFonts w:cs="Tahoma"/>
          <w:color w:val="000000"/>
          <w:spacing w:val="171"/>
          <w:position w:val="-12"/>
        </w:rPr>
        <w:t>η</w:t>
      </w:r>
      <w:r w:rsidRPr="00873500">
        <w:rPr>
          <w:rFonts w:ascii="BZ Byzantina" w:hAnsi="BZ Byzantina" w:cs="Tahoma"/>
          <w:color w:val="800000"/>
          <w:spacing w:val="-4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32"/>
          <w:sz w:val="44"/>
        </w:rPr>
        <w:t></w:t>
      </w:r>
      <w:r w:rsidRPr="00873500">
        <w:rPr>
          <w:rFonts w:cs="Tahoma"/>
          <w:color w:val="000000"/>
          <w:spacing w:val="96"/>
          <w:position w:val="-12"/>
        </w:rPr>
        <w:t>η</w:t>
      </w:r>
      <w:r w:rsidRPr="00873500">
        <w:rPr>
          <w:rFonts w:ascii="BZ Byzantina" w:hAnsi="BZ Byzantina" w:cs="Tahoma"/>
          <w:b w:val="0"/>
          <w:color w:val="800000"/>
          <w:spacing w:val="-2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607"/>
          <w:sz w:val="44"/>
        </w:rPr>
        <w:t></w:t>
      </w:r>
      <w:r w:rsidRPr="00873500">
        <w:rPr>
          <w:rFonts w:cs="Tahoma"/>
          <w:color w:val="000000"/>
          <w:position w:val="-12"/>
        </w:rPr>
        <w:t>λου</w:t>
      </w:r>
      <w:r w:rsidRPr="00873500">
        <w:rPr>
          <w:rFonts w:cs="Tahoma"/>
          <w:color w:val="000000"/>
          <w:spacing w:val="92"/>
          <w:position w:val="-12"/>
        </w:rPr>
        <w:t>ς</w:t>
      </w:r>
      <w:r w:rsidRPr="00873500">
        <w:rPr>
          <w:rFonts w:ascii="BZ Fthores" w:hAnsi="BZ Fthores"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position w:val="-12"/>
        </w:rPr>
        <w:t>π</w:t>
      </w:r>
      <w:r w:rsidRPr="00873500">
        <w:rPr>
          <w:rFonts w:cs="Tahoma"/>
          <w:color w:val="000000"/>
          <w:spacing w:val="192"/>
          <w:position w:val="-12"/>
        </w:rPr>
        <w:t>ε</w:t>
      </w:r>
      <w:r w:rsidRPr="00873500">
        <w:rPr>
          <w:rFonts w:ascii="BZ Ison" w:hAnsi="BZ Ison" w:cs="Tahoma"/>
          <w:b w:val="0"/>
          <w:color w:val="004080"/>
          <w:sz w:val="44"/>
        </w:rPr>
        <w:t></w:t>
      </w:r>
      <w:r w:rsidRPr="00873500">
        <w:rPr>
          <w:rFonts w:ascii="MK2015" w:hAnsi="MK2015" w:cs="Tahoma"/>
          <w:color w:val="004080"/>
        </w:rPr>
        <w:t>_</w:t>
      </w:r>
      <w:r w:rsidRPr="00873500">
        <w:rPr>
          <w:rFonts w:ascii="MK2015" w:hAnsi="MK2015" w:cs="Tahoma"/>
          <w:color w:val="004080"/>
          <w:sz w:val="2"/>
        </w:rPr>
        <w:t xml:space="preserve"> </w:t>
      </w:r>
      <w:r w:rsidRPr="00873500">
        <w:rPr>
          <w:rFonts w:ascii="BZ Byzantina" w:hAnsi="BZ Byzantina" w:cs="Tahoma"/>
          <w:color w:val="000000"/>
          <w:spacing w:val="-262"/>
          <w:sz w:val="44"/>
        </w:rPr>
        <w:t></w:t>
      </w:r>
      <w:r w:rsidRPr="00873500">
        <w:rPr>
          <w:rFonts w:cs="Tahoma"/>
          <w:color w:val="000000"/>
          <w:position w:val="-12"/>
        </w:rPr>
        <w:t>ρ</w:t>
      </w:r>
      <w:r w:rsidRPr="00873500">
        <w:rPr>
          <w:rFonts w:cs="Tahoma"/>
          <w:color w:val="000000"/>
          <w:spacing w:val="57"/>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75"/>
          <w:sz w:val="44"/>
        </w:rPr>
        <w:t></w:t>
      </w:r>
      <w:r w:rsidRPr="00873500">
        <w:rPr>
          <w:rFonts w:cs="Tahoma"/>
          <w:color w:val="000000"/>
          <w:spacing w:val="295"/>
          <w:position w:val="-12"/>
        </w:rPr>
        <w:t>ι</w:t>
      </w:r>
      <w:r w:rsidRPr="00873500">
        <w:rPr>
          <w:rFonts w:ascii="BZ Loipa" w:hAnsi="BZ Loipa" w:cs="Tahoma"/>
          <w:b w:val="0"/>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315"/>
          <w:sz w:val="44"/>
        </w:rPr>
        <w:t></w:t>
      </w:r>
      <w:r w:rsidRPr="00873500">
        <w:rPr>
          <w:rFonts w:cs="Tahoma"/>
          <w:color w:val="000000"/>
          <w:spacing w:val="235"/>
          <w:position w:val="-12"/>
        </w:rPr>
        <w:t>ι</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510"/>
          <w:sz w:val="44"/>
        </w:rPr>
        <w:t></w:t>
      </w:r>
      <w:r w:rsidRPr="00873500">
        <w:rPr>
          <w:rFonts w:cs="Tahoma"/>
          <w:color w:val="000000"/>
          <w:position w:val="-12"/>
        </w:rPr>
        <w:t>πτ</w:t>
      </w:r>
      <w:r w:rsidRPr="00873500">
        <w:rPr>
          <w:rFonts w:cs="Tahoma"/>
          <w:color w:val="000000"/>
          <w:spacing w:val="60"/>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25"/>
          <w:sz w:val="44"/>
        </w:rPr>
        <w:t></w:t>
      </w:r>
      <w:r w:rsidRPr="00873500">
        <w:rPr>
          <w:rFonts w:cs="Tahoma"/>
          <w:color w:val="000000"/>
          <w:spacing w:val="100"/>
          <w:position w:val="-12"/>
        </w:rPr>
        <w:t>υ</w:t>
      </w:r>
      <w:r w:rsidRPr="00873500">
        <w:rPr>
          <w:rFonts w:ascii="BZ Fthores" w:hAnsi="BZ Fthores"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position w:val="-12"/>
        </w:rPr>
        <w:t>ξ</w:t>
      </w:r>
      <w:r w:rsidRPr="00873500">
        <w:rPr>
          <w:rFonts w:cs="Tahoma"/>
          <w:color w:val="000000"/>
          <w:spacing w:val="19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27"/>
          <w:sz w:val="44"/>
        </w:rPr>
        <w:t></w:t>
      </w:r>
      <w:r w:rsidRPr="00873500">
        <w:rPr>
          <w:rFonts w:cs="Tahoma"/>
          <w:color w:val="000000"/>
          <w:spacing w:val="262"/>
          <w:position w:val="-12"/>
        </w:rPr>
        <w:t>ω</w:t>
      </w:r>
      <w:r w:rsidRPr="00873500">
        <w:rPr>
          <w:rFonts w:ascii="BZ Byzantina" w:hAnsi="BZ Byzantina" w:cs="Tahoma"/>
          <w:color w:val="000000"/>
          <w:spacing w:val="-20"/>
          <w:position w:val="-2"/>
          <w:sz w:val="44"/>
        </w:rPr>
        <w:t></w:t>
      </w:r>
      <w:r w:rsidRPr="00873500">
        <w:rPr>
          <w:rFonts w:ascii="MK2015" w:hAnsi="MK2015" w:cs="Tahoma"/>
          <w:color w:val="000000"/>
          <w:position w:val="-2"/>
        </w:rPr>
        <w:t>_</w:t>
      </w:r>
      <w:r w:rsidRPr="00873500">
        <w:rPr>
          <w:rFonts w:ascii="MK2015" w:hAnsi="MK2015" w:cs="Tahoma"/>
          <w:color w:val="000000"/>
          <w:position w:val="-2"/>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67"/>
          <w:sz w:val="44"/>
        </w:rPr>
        <w:t></w:t>
      </w:r>
      <w:r w:rsidRPr="00873500">
        <w:rPr>
          <w:rFonts w:cs="Tahoma"/>
          <w:color w:val="000000"/>
          <w:spacing w:val="182"/>
          <w:position w:val="-12"/>
        </w:rPr>
        <w:t>ω</w:t>
      </w:r>
      <w:r w:rsidRPr="00873500">
        <w:rPr>
          <w:rFonts w:ascii="BZ Loipa" w:hAnsi="BZ Loipa" w:cs="Tahoma"/>
          <w:b w:val="0"/>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80"/>
          <w:sz w:val="44"/>
        </w:rPr>
        <w:t></w:t>
      </w:r>
      <w:r w:rsidRPr="00873500">
        <w:rPr>
          <w:rFonts w:cs="Tahoma"/>
          <w:color w:val="000000"/>
          <w:position w:val="-12"/>
        </w:rPr>
        <w:t>μ</w:t>
      </w:r>
      <w:r w:rsidRPr="00873500">
        <w:rPr>
          <w:rFonts w:cs="Tahoma"/>
          <w:color w:val="000000"/>
          <w:spacing w:val="160"/>
          <w:position w:val="-12"/>
        </w:rPr>
        <w:t>ε</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150"/>
          <w:sz w:val="44"/>
        </w:rPr>
        <w:t></w:t>
      </w:r>
      <w:r w:rsidRPr="00873500">
        <w:rPr>
          <w:rFonts w:cs="Tahoma"/>
          <w:color w:val="000000"/>
          <w:spacing w:val="20"/>
          <w:position w:val="-12"/>
        </w:rPr>
        <w:t>ε</w:t>
      </w:r>
      <w:r w:rsidRPr="00873500">
        <w:rPr>
          <w:rFonts w:ascii="BZ Byzantina" w:hAnsi="BZ Byzantina" w:cs="Tahoma"/>
          <w:b w:val="0"/>
          <w:color w:val="800000"/>
          <w:spacing w:val="2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0"/>
          <w:sz w:val="44"/>
        </w:rPr>
        <w:t></w:t>
      </w:r>
      <w:r w:rsidRPr="00873500">
        <w:rPr>
          <w:rFonts w:cs="Tahoma"/>
          <w:color w:val="000000"/>
          <w:position w:val="-12"/>
        </w:rPr>
        <w:t>θ</w:t>
      </w:r>
      <w:r w:rsidRPr="00873500">
        <w:rPr>
          <w:rFonts w:cs="Tahoma"/>
          <w:color w:val="000000"/>
          <w:spacing w:val="200"/>
          <w:position w:val="-12"/>
        </w:rPr>
        <w:t>α</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Loipa" w:hAnsi="BZ Loipa" w:cs="Tahoma"/>
          <w:color w:val="000000"/>
          <w:spacing w:val="-435"/>
          <w:sz w:val="44"/>
        </w:rPr>
        <w:t></w:t>
      </w:r>
      <w:r w:rsidRPr="00873500">
        <w:rPr>
          <w:rFonts w:cs="Tahoma"/>
          <w:color w:val="000000"/>
          <w:position w:val="-12"/>
        </w:rPr>
        <w:t>ε</w:t>
      </w:r>
      <w:r w:rsidRPr="00873500">
        <w:rPr>
          <w:rFonts w:cs="Tahoma"/>
          <w:color w:val="000000"/>
          <w:spacing w:val="225"/>
          <w:position w:val="-12"/>
        </w:rPr>
        <w:t>ι</w:t>
      </w:r>
      <w:r w:rsidRPr="00873500">
        <w:rPr>
          <w:rFonts w:ascii="BZ Byzantina" w:hAnsi="BZ Byzantina" w:cs="Tahoma"/>
          <w:color w:val="000000"/>
          <w:sz w:val="44"/>
        </w:rPr>
        <w:t></w:t>
      </w:r>
      <w:r w:rsidRPr="00873500">
        <w:rPr>
          <w:rFonts w:ascii="BZ Ison" w:hAnsi="BZ Ison" w:cs="Tahoma"/>
          <w:b w:val="0"/>
          <w:color w:val="004080"/>
          <w:spacing w:val="20"/>
          <w:sz w:val="44"/>
        </w:rPr>
        <w:t></w:t>
      </w:r>
      <w:r w:rsidRPr="00873500">
        <w:rPr>
          <w:rFonts w:ascii="MK2015" w:hAnsi="MK2015" w:cs="Tahoma"/>
          <w:color w:val="004080"/>
        </w:rPr>
        <w:t>_</w:t>
      </w:r>
      <w:r w:rsidRPr="00873500">
        <w:rPr>
          <w:rFonts w:ascii="MK2015" w:hAnsi="MK2015" w:cs="Tahoma"/>
          <w:color w:val="004080"/>
          <w:sz w:val="2"/>
        </w:rPr>
        <w:t xml:space="preserve"> </w:t>
      </w:r>
      <w:r w:rsidRPr="00873500">
        <w:rPr>
          <w:rFonts w:cs="Tahoma"/>
          <w:color w:val="000000"/>
          <w:spacing w:val="-150"/>
          <w:position w:val="-12"/>
        </w:rPr>
        <w:t>π</w:t>
      </w:r>
      <w:r w:rsidRPr="00873500">
        <w:rPr>
          <w:rFonts w:ascii="BZ Byzantina" w:hAnsi="BZ Byzantina" w:cs="Tahoma"/>
          <w:color w:val="000000"/>
          <w:spacing w:val="-150"/>
          <w:sz w:val="44"/>
        </w:rPr>
        <w:t></w:t>
      </w:r>
      <w:r w:rsidRPr="00873500">
        <w:rPr>
          <w:rFonts w:cs="Tahoma"/>
          <w:color w:val="000000"/>
          <w:spacing w:val="-25"/>
          <w:position w:val="-12"/>
        </w:rPr>
        <w:t>ω</w:t>
      </w:r>
      <w:r w:rsidRPr="00873500">
        <w:rPr>
          <w:rFonts w:ascii="MK2015" w:hAnsi="MK2015" w:cs="Tahoma"/>
          <w:color w:val="000000"/>
          <w:spacing w:val="64"/>
          <w:position w:val="-12"/>
        </w:rPr>
        <w:t>_</w:t>
      </w:r>
      <w:r w:rsidRPr="00873500">
        <w:rPr>
          <w:rFonts w:ascii="MK2015" w:hAnsi="MK2015" w:cs="Tahoma"/>
          <w:color w:val="000000"/>
          <w:sz w:val="2"/>
        </w:rPr>
        <w:t xml:space="preserve"> </w:t>
      </w:r>
      <w:r w:rsidRPr="00873500">
        <w:rPr>
          <w:rFonts w:ascii="BZ Byzantina" w:hAnsi="BZ Byzantina" w:cs="Tahoma"/>
          <w:color w:val="000000"/>
          <w:spacing w:val="-300"/>
          <w:sz w:val="44"/>
        </w:rPr>
        <w:t></w:t>
      </w:r>
      <w:r w:rsidRPr="00873500">
        <w:rPr>
          <w:rFonts w:cs="Tahoma"/>
          <w:color w:val="000000"/>
          <w:position w:val="-12"/>
        </w:rPr>
        <w:t>μ</w:t>
      </w:r>
      <w:r w:rsidRPr="00873500">
        <w:rPr>
          <w:rFonts w:cs="Tahoma"/>
          <w:color w:val="000000"/>
          <w:spacing w:val="20"/>
          <w:position w:val="-12"/>
        </w:rPr>
        <w:t>ε</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375"/>
          <w:sz w:val="44"/>
        </w:rPr>
        <w:t></w:t>
      </w:r>
      <w:r w:rsidRPr="00873500">
        <w:rPr>
          <w:rFonts w:cs="Tahoma"/>
          <w:color w:val="000000"/>
          <w:spacing w:val="305"/>
          <w:position w:val="-12"/>
        </w:rPr>
        <w:t>ε</w:t>
      </w:r>
      <w:r w:rsidRPr="00873500">
        <w:rPr>
          <w:rFonts w:ascii="BZ Byzantina" w:hAnsi="BZ Byzantina" w:cs="Tahoma"/>
          <w:b w:val="0"/>
          <w:color w:val="800000"/>
          <w:spacing w:val="-40"/>
          <w:sz w:val="44"/>
        </w:rPr>
        <w:t></w:t>
      </w:r>
      <w:r w:rsidRPr="00873500">
        <w:rPr>
          <w:rFonts w:ascii="BZ Loipa" w:hAnsi="BZ Loipa" w:cs="Tahoma"/>
          <w:b w:val="0"/>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330"/>
          <w:sz w:val="44"/>
        </w:rPr>
        <w:t></w:t>
      </w:r>
      <w:r w:rsidRPr="00873500">
        <w:rPr>
          <w:rFonts w:cs="Tahoma"/>
          <w:color w:val="000000"/>
          <w:spacing w:val="141"/>
          <w:position w:val="-12"/>
        </w:rPr>
        <w:t>ε</w:t>
      </w:r>
      <w:r w:rsidRPr="00873500">
        <w:rPr>
          <w:rFonts w:ascii="BZ Ison" w:hAnsi="BZ Ison" w:cs="Tahoma"/>
          <w:b w:val="0"/>
          <w:color w:val="004080"/>
          <w:spacing w:val="79"/>
          <w:sz w:val="44"/>
        </w:rPr>
        <w:t></w:t>
      </w:r>
      <w:r w:rsidRPr="00873500">
        <w:rPr>
          <w:rFonts w:ascii="MK2015" w:hAnsi="MK2015" w:cs="Tahoma"/>
          <w:color w:val="004080"/>
        </w:rPr>
        <w:t>_</w:t>
      </w:r>
      <w:r w:rsidRPr="00873500">
        <w:rPr>
          <w:rFonts w:ascii="MK2015" w:hAnsi="MK2015" w:cs="Tahoma"/>
          <w:color w:val="004080"/>
          <w:sz w:val="2"/>
        </w:rPr>
        <w:t xml:space="preserve"> </w:t>
      </w:r>
      <w:r w:rsidRPr="00873500">
        <w:rPr>
          <w:rFonts w:ascii="BZ Byzantina" w:hAnsi="BZ Byzantina" w:cs="Tahoma"/>
          <w:color w:val="000000"/>
          <w:spacing w:val="-270"/>
          <w:sz w:val="44"/>
        </w:rPr>
        <w:t></w:t>
      </w:r>
      <w:r w:rsidRPr="00873500">
        <w:rPr>
          <w:rFonts w:cs="Tahoma"/>
          <w:color w:val="000000"/>
          <w:position w:val="-12"/>
        </w:rPr>
        <w:t>ε</w:t>
      </w:r>
      <w:r w:rsidRPr="00873500">
        <w:rPr>
          <w:rFonts w:cs="Tahoma"/>
          <w:color w:val="000000"/>
          <w:spacing w:val="50"/>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10"/>
          <w:sz w:val="44"/>
        </w:rPr>
        <w:t></w:t>
      </w:r>
      <w:r w:rsidRPr="00873500">
        <w:rPr>
          <w:rFonts w:cs="Tahoma"/>
          <w:color w:val="000000"/>
          <w:spacing w:val="311"/>
          <w:position w:val="-12"/>
        </w:rPr>
        <w:t>α</w:t>
      </w:r>
      <w:r w:rsidRPr="00873500">
        <w:rPr>
          <w:rFonts w:ascii="BZ Byzantina" w:hAnsi="BZ Byzantina" w:cs="Tahoma"/>
          <w:b w:val="0"/>
          <w:color w:val="800000"/>
          <w:spacing w:val="44"/>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352"/>
          <w:sz w:val="44"/>
        </w:rPr>
        <w:t></w:t>
      </w:r>
      <w:r w:rsidRPr="00873500">
        <w:rPr>
          <w:rFonts w:cs="Tahoma"/>
          <w:color w:val="000000"/>
          <w:spacing w:val="19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25"/>
          <w:sz w:val="44"/>
        </w:rPr>
        <w:t></w:t>
      </w:r>
      <w:r w:rsidRPr="00873500">
        <w:rPr>
          <w:rFonts w:cs="Tahoma"/>
          <w:color w:val="000000"/>
          <w:position w:val="-12"/>
        </w:rPr>
        <w:t>δε</w:t>
      </w:r>
      <w:r w:rsidRPr="00873500">
        <w:rPr>
          <w:rFonts w:cs="Tahoma"/>
          <w:color w:val="000000"/>
          <w:spacing w:val="135"/>
          <w:position w:val="-12"/>
        </w:rPr>
        <w:t>λ</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32"/>
          <w:sz w:val="44"/>
        </w:rPr>
        <w:t></w:t>
      </w:r>
      <w:r w:rsidRPr="00873500">
        <w:rPr>
          <w:rFonts w:cs="Tahoma"/>
          <w:color w:val="000000"/>
          <w:position w:val="-12"/>
        </w:rPr>
        <w:t>φο</w:t>
      </w:r>
      <w:r w:rsidRPr="00873500">
        <w:rPr>
          <w:rFonts w:cs="Tahoma"/>
          <w:color w:val="000000"/>
          <w:spacing w:val="157"/>
          <w:position w:val="-12"/>
        </w:rPr>
        <w:t>ι</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FFFFFF"/>
          <w:position w:val="-6"/>
          <w:sz w:val="2"/>
        </w:rPr>
        <w:t>.</w:t>
      </w:r>
      <w:r w:rsidRPr="00873500">
        <w:rPr>
          <w:rFonts w:cs="Tahoma"/>
          <w:color w:val="000000"/>
          <w:spacing w:val="-105"/>
          <w:position w:val="-12"/>
        </w:rPr>
        <w:t>κ</w:t>
      </w:r>
      <w:r w:rsidRPr="00873500">
        <w:rPr>
          <w:rFonts w:ascii="BZ Byzantina" w:hAnsi="BZ Byzantina" w:cs="Tahoma"/>
          <w:color w:val="000000"/>
          <w:spacing w:val="-195"/>
          <w:sz w:val="44"/>
        </w:rPr>
        <w:t></w:t>
      </w:r>
      <w:r w:rsidRPr="00873500">
        <w:rPr>
          <w:rFonts w:cs="Tahoma"/>
          <w:color w:val="000000"/>
          <w:position w:val="-12"/>
        </w:rPr>
        <w:t>α</w:t>
      </w:r>
      <w:r w:rsidRPr="00873500">
        <w:rPr>
          <w:rFonts w:cs="Tahoma"/>
          <w:color w:val="000000"/>
          <w:spacing w:val="-30"/>
          <w:position w:val="-12"/>
        </w:rPr>
        <w:t>ι</w:t>
      </w:r>
      <w:r w:rsidRPr="00873500">
        <w:rPr>
          <w:rFonts w:ascii="BZ Byzantina" w:hAnsi="BZ Byzantina" w:cs="Tahoma"/>
          <w:b w:val="0"/>
          <w:color w:val="800000"/>
          <w:sz w:val="44"/>
        </w:rPr>
        <w:t></w:t>
      </w:r>
      <w:r w:rsidRPr="00873500">
        <w:rPr>
          <w:rFonts w:ascii="BZ Ison" w:hAnsi="BZ Ison" w:cs="Tahoma"/>
          <w:b w:val="0"/>
          <w:color w:val="004080"/>
          <w:sz w:val="44"/>
        </w:rPr>
        <w:t></w:t>
      </w:r>
      <w:r w:rsidRPr="00873500">
        <w:rPr>
          <w:rFonts w:ascii="MK2015" w:hAnsi="MK2015" w:cs="Tahoma"/>
          <w:color w:val="004080"/>
          <w:spacing w:val="76"/>
        </w:rPr>
        <w:t>_</w:t>
      </w:r>
      <w:r w:rsidRPr="00873500">
        <w:rPr>
          <w:rFonts w:ascii="MK2015" w:hAnsi="MK2015" w:cs="Tahoma"/>
          <w:color w:val="004080"/>
          <w:sz w:val="2"/>
        </w:rPr>
        <w:t xml:space="preserve"> </w:t>
      </w:r>
      <w:r w:rsidRPr="00873500">
        <w:rPr>
          <w:rFonts w:ascii="BZ Byzantina" w:hAnsi="BZ Byzantina" w:cs="Tahoma"/>
          <w:color w:val="000000"/>
          <w:spacing w:val="-585"/>
          <w:sz w:val="44"/>
        </w:rPr>
        <w:t></w:t>
      </w:r>
      <w:r w:rsidRPr="00873500">
        <w:rPr>
          <w:rFonts w:cs="Tahoma"/>
          <w:color w:val="000000"/>
          <w:position w:val="-12"/>
        </w:rPr>
        <w:t>τοι</w:t>
      </w:r>
      <w:r w:rsidRPr="00873500">
        <w:rPr>
          <w:rFonts w:cs="Tahoma"/>
          <w:color w:val="000000"/>
          <w:spacing w:val="115"/>
          <w:position w:val="-12"/>
        </w:rPr>
        <w:t>ς</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65"/>
          <w:sz w:val="44"/>
        </w:rPr>
        <w:t></w:t>
      </w:r>
      <w:r w:rsidRPr="00873500">
        <w:rPr>
          <w:rFonts w:cs="Tahoma"/>
          <w:color w:val="000000"/>
          <w:position w:val="-12"/>
        </w:rPr>
        <w:t>μ</w:t>
      </w:r>
      <w:r w:rsidRPr="00873500">
        <w:rPr>
          <w:rFonts w:cs="Tahoma"/>
          <w:color w:val="000000"/>
          <w:spacing w:val="21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47"/>
          <w:sz w:val="44"/>
        </w:rPr>
        <w:t></w:t>
      </w:r>
      <w:r w:rsidRPr="00873500">
        <w:rPr>
          <w:rFonts w:cs="Tahoma"/>
          <w:color w:val="000000"/>
          <w:position w:val="-12"/>
        </w:rPr>
        <w:t>σο</w:t>
      </w:r>
      <w:r w:rsidRPr="00873500">
        <w:rPr>
          <w:rFonts w:cs="Tahoma"/>
          <w:color w:val="000000"/>
          <w:spacing w:val="142"/>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00"/>
          <w:sz w:val="44"/>
        </w:rPr>
        <w:t></w:t>
      </w:r>
      <w:r w:rsidRPr="00873500">
        <w:rPr>
          <w:rFonts w:cs="Tahoma"/>
          <w:color w:val="000000"/>
          <w:position w:val="-12"/>
        </w:rPr>
        <w:t>ο</w:t>
      </w:r>
      <w:r w:rsidRPr="00873500">
        <w:rPr>
          <w:rFonts w:cs="Tahoma"/>
          <w:color w:val="000000"/>
          <w:spacing w:val="35"/>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position w:val="-12"/>
        </w:rPr>
        <w:t>ο</w:t>
      </w:r>
      <w:r w:rsidRPr="00873500">
        <w:rPr>
          <w:rFonts w:cs="Tahoma"/>
          <w:color w:val="000000"/>
          <w:spacing w:val="147"/>
          <w:position w:val="-12"/>
        </w:rPr>
        <w:t>υ</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495"/>
          <w:sz w:val="44"/>
        </w:rPr>
        <w:t></w:t>
      </w:r>
      <w:r w:rsidRPr="00873500">
        <w:rPr>
          <w:rFonts w:cs="Tahoma"/>
          <w:color w:val="000000"/>
          <w:position w:val="-12"/>
        </w:rPr>
        <w:t>ο</w:t>
      </w:r>
      <w:r w:rsidRPr="00873500">
        <w:rPr>
          <w:rFonts w:cs="Tahoma"/>
          <w:color w:val="000000"/>
          <w:spacing w:val="231"/>
          <w:position w:val="-12"/>
        </w:rPr>
        <w:t>υ</w:t>
      </w:r>
      <w:r w:rsidRPr="00873500">
        <w:rPr>
          <w:rFonts w:ascii="BZ Loipa" w:hAnsi="BZ Loipa" w:cs="Tahoma"/>
          <w:b w:val="0"/>
          <w:color w:val="800000"/>
          <w:spacing w:val="-1"/>
          <w:position w:val="6"/>
          <w:sz w:val="44"/>
        </w:rPr>
        <w:t></w:t>
      </w:r>
      <w:r w:rsidRPr="00873500">
        <w:rPr>
          <w:rFonts w:ascii="BZ Byzantina" w:hAnsi="BZ Byzantina" w:cs="Tahoma"/>
          <w:b w:val="0"/>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72"/>
          <w:sz w:val="44"/>
        </w:rPr>
        <w:t></w:t>
      </w:r>
      <w:r w:rsidRPr="00873500">
        <w:rPr>
          <w:rFonts w:cs="Tahoma"/>
          <w:color w:val="000000"/>
          <w:position w:val="-12"/>
        </w:rPr>
        <w:t>ο</w:t>
      </w:r>
      <w:r w:rsidRPr="00873500">
        <w:rPr>
          <w:rFonts w:cs="Tahoma"/>
          <w:color w:val="000000"/>
          <w:spacing w:val="207"/>
          <w:position w:val="-12"/>
        </w:rPr>
        <w:t>υ</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92"/>
          <w:sz w:val="44"/>
        </w:rPr>
        <w:t></w:t>
      </w:r>
      <w:r w:rsidRPr="00873500">
        <w:rPr>
          <w:rFonts w:cs="Tahoma"/>
          <w:color w:val="000000"/>
          <w:position w:val="-12"/>
        </w:rPr>
        <w:t>ο</w:t>
      </w:r>
      <w:r w:rsidRPr="00873500">
        <w:rPr>
          <w:rFonts w:cs="Tahoma"/>
          <w:color w:val="000000"/>
          <w:spacing w:val="45"/>
          <w:position w:val="-12"/>
        </w:rPr>
        <w:t>υ</w:t>
      </w:r>
      <w:r w:rsidRPr="00873500">
        <w:rPr>
          <w:rFonts w:ascii="BZ Byzantina" w:hAnsi="BZ Byzantina" w:cs="Tahoma"/>
          <w:b w:val="0"/>
          <w:color w:val="800000"/>
          <w:spacing w:val="100"/>
          <w:position w:val="-6"/>
          <w:sz w:val="44"/>
        </w:rPr>
        <w:t></w:t>
      </w:r>
      <w:r w:rsidRPr="00873500">
        <w:rPr>
          <w:rFonts w:ascii="BZ Byzantina" w:hAnsi="BZ Byzantina" w:cs="Tahoma"/>
          <w:color w:val="800000"/>
          <w:spacing w:val="-120"/>
          <w:position w:val="-2"/>
          <w:sz w:val="44"/>
        </w:rPr>
        <w:t></w:t>
      </w:r>
      <w:r w:rsidRPr="00873500">
        <w:rPr>
          <w:rFonts w:ascii="MK2015" w:hAnsi="MK2015" w:cs="Tahoma"/>
          <w:color w:val="800000"/>
          <w:position w:val="-2"/>
        </w:rPr>
        <w:t>_</w:t>
      </w:r>
      <w:r w:rsidRPr="00873500">
        <w:rPr>
          <w:rFonts w:ascii="MK2015" w:hAnsi="MK2015" w:cs="Tahoma"/>
          <w:color w:val="800000"/>
          <w:position w:val="-2"/>
          <w:sz w:val="2"/>
        </w:rPr>
        <w:t xml:space="preserve"> </w:t>
      </w:r>
      <w:r w:rsidRPr="00873500">
        <w:rPr>
          <w:rFonts w:ascii="BZ Byzantina" w:hAnsi="BZ Byzantina" w:cs="Tahoma"/>
          <w:color w:val="000000"/>
          <w:sz w:val="44"/>
        </w:rPr>
        <w:t></w:t>
      </w:r>
      <w:r w:rsidRPr="00873500">
        <w:rPr>
          <w:rFonts w:ascii="BZ Byzantina" w:hAnsi="BZ Byzantina" w:cs="Tahoma"/>
          <w:color w:val="000000"/>
          <w:spacing w:val="-510"/>
          <w:sz w:val="44"/>
        </w:rPr>
        <w:t></w:t>
      </w:r>
      <w:r w:rsidRPr="00873500">
        <w:rPr>
          <w:rFonts w:cs="Tahoma"/>
          <w:color w:val="000000"/>
          <w:position w:val="-12"/>
        </w:rPr>
        <w:t>σι</w:t>
      </w:r>
      <w:r w:rsidRPr="00873500">
        <w:rPr>
          <w:rFonts w:cs="Tahoma"/>
          <w:color w:val="000000"/>
          <w:spacing w:val="160"/>
          <w:position w:val="-12"/>
        </w:rPr>
        <w:t>ν</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FFFFFF"/>
          <w:sz w:val="2"/>
        </w:rPr>
        <w:t>.</w:t>
      </w:r>
      <w:r w:rsidRPr="00873500">
        <w:rPr>
          <w:rFonts w:ascii="BZ Byzantina" w:hAnsi="BZ Byzantina" w:cs="Tahoma"/>
          <w:color w:val="000000"/>
          <w:spacing w:val="-352"/>
          <w:sz w:val="44"/>
        </w:rPr>
        <w:t></w:t>
      </w:r>
      <w:r w:rsidRPr="00873500">
        <w:rPr>
          <w:rFonts w:cs="Tahoma"/>
          <w:color w:val="000000"/>
          <w:spacing w:val="19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62"/>
          <w:sz w:val="44"/>
        </w:rPr>
        <w:t></w:t>
      </w:r>
      <w:r w:rsidRPr="00873500">
        <w:rPr>
          <w:rFonts w:cs="Tahoma"/>
          <w:color w:val="000000"/>
          <w:position w:val="-12"/>
        </w:rPr>
        <w:t>μα</w:t>
      </w:r>
      <w:r w:rsidRPr="00873500">
        <w:rPr>
          <w:rFonts w:cs="Tahoma"/>
          <w:color w:val="000000"/>
          <w:spacing w:val="127"/>
          <w:position w:val="-12"/>
        </w:rPr>
        <w:t>ς</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570"/>
          <w:sz w:val="44"/>
        </w:rPr>
        <w:t></w:t>
      </w:r>
      <w:r w:rsidRPr="00873500">
        <w:rPr>
          <w:rFonts w:cs="Tahoma"/>
          <w:color w:val="000000"/>
          <w:position w:val="-12"/>
        </w:rPr>
        <w:t>συ</w:t>
      </w:r>
      <w:r w:rsidRPr="00873500">
        <w:rPr>
          <w:rFonts w:cs="Tahoma"/>
          <w:color w:val="000000"/>
          <w:spacing w:val="100"/>
          <w:position w:val="-12"/>
        </w:rPr>
        <w:t>γ</w:t>
      </w:r>
      <w:r w:rsidRPr="00873500">
        <w:rPr>
          <w:rFonts w:ascii="BZ Ison" w:hAnsi="BZ Ison" w:cs="Tahoma"/>
          <w:b w:val="0"/>
          <w:color w:val="004080"/>
          <w:spacing w:val="20"/>
          <w:sz w:val="44"/>
        </w:rPr>
        <w:t></w:t>
      </w:r>
      <w:r w:rsidRPr="00873500">
        <w:rPr>
          <w:rFonts w:ascii="MK2015" w:hAnsi="MK2015" w:cs="Tahoma"/>
          <w:color w:val="004080"/>
        </w:rPr>
        <w:t>_</w:t>
      </w:r>
      <w:r w:rsidRPr="00873500">
        <w:rPr>
          <w:rFonts w:ascii="MK2015" w:hAnsi="MK2015" w:cs="Tahoma"/>
          <w:color w:val="004080"/>
          <w:sz w:val="2"/>
        </w:rPr>
        <w:t xml:space="preserve"> </w:t>
      </w:r>
      <w:r w:rsidRPr="00873500">
        <w:rPr>
          <w:rFonts w:ascii="BZ Byzantina" w:hAnsi="BZ Byzantina" w:cs="Tahoma"/>
          <w:color w:val="000000"/>
          <w:spacing w:val="-517"/>
          <w:sz w:val="44"/>
        </w:rPr>
        <w:t></w:t>
      </w:r>
      <w:r w:rsidRPr="00873500">
        <w:rPr>
          <w:rFonts w:cs="Tahoma"/>
          <w:color w:val="000000"/>
          <w:position w:val="-12"/>
        </w:rPr>
        <w:t>χ</w:t>
      </w:r>
      <w:r w:rsidRPr="00873500">
        <w:rPr>
          <w:rFonts w:cs="Tahoma"/>
          <w:color w:val="000000"/>
          <w:spacing w:val="16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0"/>
          <w:sz w:val="44"/>
        </w:rPr>
        <w:t></w:t>
      </w:r>
      <w:r w:rsidRPr="00873500">
        <w:rPr>
          <w:rFonts w:cs="Tahoma"/>
          <w:color w:val="000000"/>
          <w:position w:val="-12"/>
        </w:rPr>
        <w:t>ρ</w:t>
      </w:r>
      <w:r w:rsidRPr="00873500">
        <w:rPr>
          <w:rFonts w:cs="Tahoma"/>
          <w:color w:val="000000"/>
          <w:spacing w:val="200"/>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BZ Byzantina" w:hAnsi="BZ Byzantina" w:cs="Tahoma"/>
          <w:b w:val="0"/>
          <w:color w:val="800000"/>
          <w:sz w:val="44"/>
        </w:rPr>
        <w:t></w:t>
      </w:r>
      <w:r w:rsidRPr="00873500">
        <w:rPr>
          <w:rFonts w:ascii="MK2015" w:hAnsi="MK2015" w:cs="Tahoma"/>
          <w:color w:val="800000"/>
        </w:rPr>
        <w:t>_</w:t>
      </w:r>
      <w:r w:rsidRPr="00873500">
        <w:rPr>
          <w:rFonts w:ascii="MK2015" w:hAnsi="MK2015" w:cs="Tahoma"/>
          <w:sz w:val="2"/>
        </w:rPr>
        <w:t xml:space="preserve"> </w:t>
      </w:r>
      <w:r w:rsidRPr="00873500">
        <w:rPr>
          <w:rFonts w:ascii="BZ Loipa" w:hAnsi="BZ Loipa" w:cs="Tahoma"/>
          <w:color w:val="000000"/>
          <w:spacing w:val="-652"/>
          <w:sz w:val="44"/>
        </w:rPr>
        <w:t></w:t>
      </w:r>
      <w:r w:rsidRPr="00873500">
        <w:rPr>
          <w:rFonts w:cs="Tahoma"/>
          <w:color w:val="000000"/>
          <w:position w:val="-12"/>
        </w:rPr>
        <w:t>σ</w:t>
      </w:r>
      <w:r w:rsidRPr="00873500">
        <w:rPr>
          <w:rFonts w:cs="Tahoma"/>
          <w:color w:val="000000"/>
          <w:spacing w:val="-212"/>
          <w:position w:val="-12"/>
        </w:rPr>
        <w:t>ω</w:t>
      </w:r>
      <w:r w:rsidRPr="00873500">
        <w:rPr>
          <w:rFonts w:ascii="BZ Byzantina" w:hAnsi="BZ Byzantina" w:cs="Tahoma"/>
          <w:color w:val="800000"/>
          <w:spacing w:val="480"/>
          <w:position w:val="10"/>
          <w:sz w:val="44"/>
        </w:rPr>
        <w:t></w:t>
      </w:r>
      <w:r w:rsidRPr="00873500">
        <w:rPr>
          <w:rFonts w:ascii="BZ Byzantina" w:hAnsi="BZ Byzantina" w:cs="Tahoma"/>
          <w:b w:val="0"/>
          <w:color w:val="800000"/>
          <w:spacing w:val="100"/>
          <w:sz w:val="44"/>
        </w:rPr>
        <w:t></w:t>
      </w:r>
      <w:r w:rsidRPr="00873500">
        <w:rPr>
          <w:rFonts w:ascii="BZ Byzantina" w:hAnsi="BZ Byzantina" w:cs="Tahoma"/>
          <w:color w:val="800000"/>
          <w:position w:val="4"/>
          <w:sz w:val="44"/>
        </w:rPr>
        <w:t></w:t>
      </w:r>
      <w:r w:rsidRPr="00873500">
        <w:rPr>
          <w:rFonts w:ascii="MK2015" w:hAnsi="MK2015" w:cs="Tahoma"/>
          <w:color w:val="800000"/>
          <w:position w:val="4"/>
        </w:rPr>
        <w:t>_</w:t>
      </w:r>
      <w:r w:rsidRPr="00873500">
        <w:rPr>
          <w:rFonts w:ascii="MK2015" w:hAnsi="MK2015" w:cs="Tahoma"/>
          <w:color w:val="800000"/>
          <w:position w:val="4"/>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47"/>
          <w:sz w:val="44"/>
        </w:rPr>
        <w:t></w:t>
      </w:r>
      <w:r w:rsidRPr="00873500">
        <w:rPr>
          <w:rFonts w:cs="Tahoma"/>
          <w:color w:val="000000"/>
          <w:spacing w:val="81"/>
          <w:position w:val="-12"/>
        </w:rPr>
        <w:t>ω</w:t>
      </w:r>
      <w:r w:rsidRPr="00873500">
        <w:rPr>
          <w:rFonts w:ascii="BZ Byzantina" w:hAnsi="BZ Byzantina" w:cs="Tahoma"/>
          <w:b w:val="0"/>
          <w:color w:val="800000"/>
          <w:spacing w:val="-2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540"/>
          <w:sz w:val="44"/>
        </w:rPr>
        <w:t></w:t>
      </w:r>
      <w:r w:rsidRPr="00873500">
        <w:rPr>
          <w:rFonts w:cs="Tahoma"/>
          <w:color w:val="000000"/>
          <w:position w:val="-12"/>
        </w:rPr>
        <w:t>με</w:t>
      </w:r>
      <w:r w:rsidRPr="00873500">
        <w:rPr>
          <w:rFonts w:cs="Tahoma"/>
          <w:color w:val="000000"/>
          <w:spacing w:val="130"/>
          <w:position w:val="-12"/>
        </w:rPr>
        <w:t>ν</w:t>
      </w:r>
      <w:r w:rsidRPr="00873500">
        <w:rPr>
          <w:rFonts w:ascii="BZ Byzantina" w:hAnsi="BZ Byzantina" w:cs="Tahoma"/>
          <w:color w:val="000000"/>
          <w:spacing w:val="2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cs="Tahoma"/>
          <w:color w:val="000000"/>
          <w:spacing w:val="-165"/>
          <w:position w:val="-12"/>
        </w:rPr>
        <w:t>π</w:t>
      </w:r>
      <w:r w:rsidRPr="00873500">
        <w:rPr>
          <w:rFonts w:ascii="BZ Byzantina" w:hAnsi="BZ Byzantina" w:cs="Tahoma"/>
          <w:color w:val="000000"/>
          <w:spacing w:val="-135"/>
          <w:sz w:val="44"/>
        </w:rPr>
        <w:t></w:t>
      </w:r>
      <w:r w:rsidRPr="00873500">
        <w:rPr>
          <w:rFonts w:cs="Tahoma"/>
          <w:color w:val="000000"/>
          <w:spacing w:val="-10"/>
          <w:position w:val="-12"/>
        </w:rPr>
        <w:t>α</w:t>
      </w:r>
      <w:r w:rsidRPr="00873500">
        <w:rPr>
          <w:rFonts w:ascii="MK2015" w:hAnsi="MK2015" w:cs="Tahoma"/>
          <w:color w:val="000000"/>
          <w:spacing w:val="49"/>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Byzantina" w:hAnsi="BZ Byzantina" w:cs="Tahoma"/>
          <w:b w:val="0"/>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92"/>
          <w:sz w:val="44"/>
        </w:rPr>
        <w:t></w:t>
      </w:r>
      <w:r w:rsidRPr="00873500">
        <w:rPr>
          <w:rFonts w:cs="Tahoma"/>
          <w:color w:val="000000"/>
          <w:position w:val="-12"/>
        </w:rPr>
        <w:t>α</w:t>
      </w:r>
      <w:r w:rsidRPr="00873500">
        <w:rPr>
          <w:rFonts w:cs="Tahoma"/>
          <w:color w:val="000000"/>
          <w:spacing w:val="27"/>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10"/>
          <w:sz w:val="44"/>
        </w:rPr>
        <w:t></w:t>
      </w:r>
      <w:r w:rsidRPr="00873500">
        <w:rPr>
          <w:rFonts w:cs="Tahoma"/>
          <w:color w:val="000000"/>
          <w:position w:val="-12"/>
        </w:rPr>
        <w:t>τ</w:t>
      </w:r>
      <w:r w:rsidRPr="00873500">
        <w:rPr>
          <w:rFonts w:cs="Tahoma"/>
          <w:color w:val="000000"/>
          <w:spacing w:val="171"/>
          <w:position w:val="-12"/>
        </w:rPr>
        <w:t>α</w:t>
      </w:r>
      <w:r w:rsidRPr="00873500">
        <w:rPr>
          <w:rFonts w:ascii="BZ Byzantina" w:hAnsi="BZ Byzantina" w:cs="Tahoma"/>
          <w:b w:val="0"/>
          <w:color w:val="800000"/>
          <w:spacing w:val="44"/>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Byzantina" w:hAnsi="BZ Byzantina" w:cs="Tahoma"/>
          <w:b w:val="0"/>
          <w:color w:val="800000"/>
          <w:sz w:val="44"/>
        </w:rPr>
        <w:t></w:t>
      </w:r>
      <w:r w:rsidRPr="00873500">
        <w:rPr>
          <w:rFonts w:ascii="BZ Fthores" w:hAnsi="BZ Fthores"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555"/>
          <w:sz w:val="44"/>
        </w:rPr>
        <w:t></w:t>
      </w:r>
      <w:r w:rsidRPr="00873500">
        <w:rPr>
          <w:rFonts w:cs="Tahoma"/>
          <w:color w:val="000000"/>
          <w:position w:val="-12"/>
        </w:rPr>
        <w:t>τ</w:t>
      </w:r>
      <w:r w:rsidRPr="00873500">
        <w:rPr>
          <w:rFonts w:cs="Tahoma"/>
          <w:color w:val="000000"/>
          <w:spacing w:val="120"/>
          <w:position w:val="-12"/>
        </w:rPr>
        <w:t>η</w:t>
      </w:r>
      <w:r w:rsidRPr="00873500">
        <w:rPr>
          <w:rFonts w:ascii="BZ Byzantina" w:hAnsi="BZ Byzantina" w:cs="Tahoma"/>
          <w:color w:val="800000"/>
          <w:spacing w:val="140"/>
          <w:position w:val="-4"/>
          <w:sz w:val="44"/>
        </w:rPr>
        <w:t></w:t>
      </w:r>
      <w:r w:rsidRPr="00873500">
        <w:rPr>
          <w:rFonts w:ascii="MK2015" w:hAnsi="MK2015" w:cs="Tahoma"/>
          <w:color w:val="800000"/>
          <w:position w:val="-4"/>
        </w:rPr>
        <w:t>_</w:t>
      </w:r>
      <w:r w:rsidRPr="00873500">
        <w:rPr>
          <w:rFonts w:ascii="MK2015" w:hAnsi="MK2015" w:cs="Tahoma"/>
          <w:color w:val="FFFFFF"/>
          <w:position w:val="-4"/>
          <w:sz w:val="2"/>
        </w:rPr>
        <w:t>.</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BZ Byzantina" w:hAnsi="BZ Byzantina" w:cs="Tahoma"/>
          <w:b w:val="0"/>
          <w:color w:val="800000"/>
          <w:sz w:val="44"/>
        </w:rPr>
        <w:t></w:t>
      </w:r>
      <w:r w:rsidRPr="00873500">
        <w:rPr>
          <w:rFonts w:ascii="BZ Byzantina" w:hAnsi="BZ Byzantina" w:cs="Tahoma"/>
          <w:color w:val="000000"/>
          <w:position w:val="-2"/>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382"/>
          <w:sz w:val="44"/>
        </w:rPr>
        <w:t></w:t>
      </w:r>
      <w:r w:rsidRPr="00873500">
        <w:rPr>
          <w:rFonts w:cs="Tahoma"/>
          <w:color w:val="000000"/>
          <w:spacing w:val="16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32"/>
          <w:sz w:val="44"/>
        </w:rPr>
        <w:t></w:t>
      </w:r>
      <w:r w:rsidRPr="00873500">
        <w:rPr>
          <w:rFonts w:cs="Tahoma"/>
          <w:color w:val="000000"/>
          <w:spacing w:val="96"/>
          <w:position w:val="-12"/>
        </w:rPr>
        <w:t>α</w:t>
      </w:r>
      <w:r w:rsidRPr="00873500">
        <w:rPr>
          <w:rFonts w:ascii="BZ Byzantina" w:hAnsi="BZ Byzantina" w:cs="Tahoma"/>
          <w:b w:val="0"/>
          <w:color w:val="800000"/>
          <w:spacing w:val="-2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z w:val="44"/>
        </w:rPr>
        <w:t></w:t>
      </w:r>
      <w:r w:rsidRPr="00873500">
        <w:rPr>
          <w:rFonts w:ascii="BZ Byzantina" w:hAnsi="BZ Byzantina" w:cs="Tahoma"/>
          <w:color w:val="000000"/>
          <w:spacing w:val="-472"/>
          <w:sz w:val="44"/>
        </w:rPr>
        <w:t></w:t>
      </w:r>
      <w:r w:rsidRPr="00873500">
        <w:rPr>
          <w:rFonts w:cs="Tahoma"/>
          <w:color w:val="000000"/>
          <w:position w:val="-12"/>
        </w:rPr>
        <w:t>ν</w:t>
      </w:r>
      <w:r w:rsidRPr="00873500">
        <w:rPr>
          <w:rFonts w:cs="Tahoma"/>
          <w:color w:val="000000"/>
          <w:spacing w:val="207"/>
          <w:position w:val="-12"/>
        </w:rPr>
        <w:t>α</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32"/>
          <w:sz w:val="44"/>
        </w:rPr>
        <w:t></w:t>
      </w:r>
      <w:r w:rsidRPr="00873500">
        <w:rPr>
          <w:rFonts w:cs="Tahoma"/>
          <w:color w:val="000000"/>
          <w:spacing w:val="96"/>
          <w:position w:val="-12"/>
        </w:rPr>
        <w:t>α</w:t>
      </w:r>
      <w:r w:rsidRPr="00873500">
        <w:rPr>
          <w:rFonts w:ascii="BZ Byzantina" w:hAnsi="BZ Byzantina" w:cs="Tahoma"/>
          <w:b w:val="0"/>
          <w:color w:val="800000"/>
          <w:spacing w:val="-2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cs="Tahoma"/>
          <w:color w:val="000000"/>
          <w:spacing w:val="-67"/>
          <w:position w:val="-12"/>
        </w:rPr>
        <w:t>σ</w:t>
      </w:r>
      <w:r w:rsidRPr="00873500">
        <w:rPr>
          <w:rFonts w:ascii="BZ Byzantina" w:hAnsi="BZ Byzantina" w:cs="Tahoma"/>
          <w:color w:val="000000"/>
          <w:spacing w:val="-232"/>
          <w:sz w:val="44"/>
        </w:rPr>
        <w:t></w:t>
      </w:r>
      <w:r w:rsidRPr="00873500">
        <w:rPr>
          <w:rFonts w:cs="Tahoma"/>
          <w:color w:val="000000"/>
          <w:position w:val="-12"/>
        </w:rPr>
        <w:t>τ</w:t>
      </w:r>
      <w:r w:rsidRPr="00873500">
        <w:rPr>
          <w:rFonts w:cs="Tahoma"/>
          <w:color w:val="000000"/>
          <w:spacing w:val="-30"/>
          <w:position w:val="-12"/>
        </w:rPr>
        <w:t>α</w:t>
      </w:r>
      <w:r w:rsidRPr="00873500">
        <w:rPr>
          <w:rFonts w:ascii="BZ Byzantina" w:hAnsi="BZ Byzantina" w:cs="Tahoma"/>
          <w:color w:val="000000"/>
          <w:spacing w:val="-20"/>
          <w:sz w:val="44"/>
        </w:rPr>
        <w:t></w:t>
      </w:r>
      <w:r w:rsidRPr="00873500">
        <w:rPr>
          <w:rFonts w:ascii="MK2015" w:hAnsi="MK2015" w:cs="Tahoma"/>
          <w:color w:val="000000"/>
          <w:spacing w:val="97"/>
        </w:rPr>
        <w:t>_</w:t>
      </w:r>
      <w:r w:rsidRPr="00873500">
        <w:rPr>
          <w:rFonts w:ascii="MK2015" w:hAnsi="MK2015" w:cs="Tahoma"/>
          <w:color w:val="000000"/>
          <w:sz w:val="2"/>
        </w:rPr>
        <w:t xml:space="preserve"> </w:t>
      </w:r>
      <w:r w:rsidRPr="00873500">
        <w:rPr>
          <w:rFonts w:ascii="BZ Byzantina" w:hAnsi="BZ Byzantina" w:cs="Tahoma"/>
          <w:color w:val="000000"/>
          <w:spacing w:val="-172"/>
          <w:sz w:val="44"/>
        </w:rPr>
        <w:t></w:t>
      </w:r>
      <w:r w:rsidRPr="00873500">
        <w:rPr>
          <w:rFonts w:cs="Tahoma"/>
          <w:color w:val="000000"/>
          <w:spacing w:val="-2"/>
          <w:position w:val="-12"/>
        </w:rPr>
        <w:t>α</w:t>
      </w:r>
      <w:r w:rsidRPr="00873500">
        <w:rPr>
          <w:rFonts w:ascii="BZ Byzantina" w:hAnsi="BZ Byzantina" w:cs="Tahoma"/>
          <w:b w:val="0"/>
          <w:color w:val="800000"/>
          <w:spacing w:val="2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10"/>
          <w:sz w:val="44"/>
        </w:rPr>
        <w:t></w:t>
      </w:r>
      <w:r w:rsidRPr="00873500">
        <w:rPr>
          <w:rFonts w:cs="Tahoma"/>
          <w:color w:val="000000"/>
          <w:position w:val="-12"/>
        </w:rPr>
        <w:t>σε</w:t>
      </w:r>
      <w:r w:rsidRPr="00873500">
        <w:rPr>
          <w:rFonts w:cs="Tahoma"/>
          <w:color w:val="000000"/>
          <w:spacing w:val="180"/>
          <w:position w:val="-12"/>
        </w:rPr>
        <w:t>ι</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Loipa" w:hAnsi="BZ Loipa" w:cs="Tahoma"/>
          <w:color w:val="000000"/>
          <w:spacing w:val="-480"/>
          <w:sz w:val="44"/>
        </w:rPr>
        <w:t></w:t>
      </w:r>
      <w:r w:rsidRPr="00873500">
        <w:rPr>
          <w:rFonts w:cs="Tahoma"/>
          <w:color w:val="000000"/>
          <w:position w:val="-12"/>
        </w:rPr>
        <w:t>κα</w:t>
      </w:r>
      <w:r w:rsidRPr="00873500">
        <w:rPr>
          <w:rFonts w:cs="Tahoma"/>
          <w:color w:val="000000"/>
          <w:spacing w:val="-50"/>
          <w:position w:val="-12"/>
        </w:rPr>
        <w:t>ι</w:t>
      </w:r>
      <w:r w:rsidRPr="00873500">
        <w:rPr>
          <w:rFonts w:ascii="BZ Ison" w:hAnsi="BZ Ison" w:cs="Tahoma"/>
          <w:b w:val="0"/>
          <w:color w:val="004080"/>
          <w:spacing w:val="138"/>
          <w:sz w:val="44"/>
        </w:rPr>
        <w:t></w:t>
      </w:r>
      <w:r w:rsidRPr="00873500">
        <w:rPr>
          <w:rFonts w:ascii="MK2015" w:hAnsi="MK2015" w:cs="Tahoma"/>
          <w:color w:val="004080"/>
        </w:rPr>
        <w:t>_</w:t>
      </w:r>
      <w:r w:rsidRPr="00873500">
        <w:rPr>
          <w:rFonts w:ascii="MK2015" w:hAnsi="MK2015" w:cs="Tahoma"/>
          <w:color w:val="004080"/>
          <w:sz w:val="2"/>
        </w:rPr>
        <w:t xml:space="preserve"> </w:t>
      </w:r>
      <w:r w:rsidRPr="00873500">
        <w:rPr>
          <w:rFonts w:ascii="BZ Byzantina" w:hAnsi="BZ Byzantina" w:cs="Tahoma"/>
          <w:color w:val="000000"/>
          <w:spacing w:val="-277"/>
          <w:sz w:val="44"/>
        </w:rPr>
        <w:t></w:t>
      </w:r>
      <w:r w:rsidRPr="00873500">
        <w:rPr>
          <w:rFonts w:cs="Tahoma"/>
          <w:color w:val="000000"/>
          <w:position w:val="-12"/>
        </w:rPr>
        <w:t>α</w:t>
      </w:r>
      <w:r w:rsidRPr="00873500">
        <w:rPr>
          <w:rFonts w:cs="Tahoma"/>
          <w:color w:val="000000"/>
          <w:spacing w:val="42"/>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7"/>
          <w:sz w:val="44"/>
        </w:rPr>
        <w:t></w:t>
      </w:r>
      <w:r w:rsidRPr="00873500">
        <w:rPr>
          <w:rFonts w:cs="Tahoma"/>
          <w:color w:val="000000"/>
          <w:position w:val="-12"/>
        </w:rPr>
        <w:t>ο</w:t>
      </w:r>
      <w:r w:rsidRPr="00873500">
        <w:rPr>
          <w:rFonts w:cs="Tahoma"/>
          <w:color w:val="000000"/>
          <w:spacing w:val="212"/>
          <w:position w:val="-12"/>
        </w:rPr>
        <w:t>υ</w:t>
      </w:r>
      <w:r w:rsidRPr="00873500">
        <w:rPr>
          <w:rFonts w:ascii="BZ Loipa" w:hAnsi="BZ Loipa" w:cs="Tahoma"/>
          <w:b w:val="0"/>
          <w:color w:val="800000"/>
          <w:spacing w:val="-20"/>
          <w:position w:val="8"/>
          <w:sz w:val="44"/>
        </w:rPr>
        <w:t></w:t>
      </w:r>
      <w:r w:rsidRPr="00873500">
        <w:rPr>
          <w:rFonts w:ascii="MK2015" w:hAnsi="MK2015" w:cs="Tahoma"/>
          <w:color w:val="800000"/>
          <w:position w:val="6"/>
        </w:rPr>
        <w:t>_</w:t>
      </w:r>
      <w:r w:rsidRPr="00873500">
        <w:rPr>
          <w:rFonts w:ascii="MK2015" w:hAnsi="MK2015" w:cs="Tahoma"/>
          <w:color w:val="FFFFFF"/>
          <w:position w:val="6"/>
          <w:sz w:val="2"/>
        </w:rPr>
        <w:t>.</w:t>
      </w:r>
      <w:r w:rsidRPr="00873500">
        <w:rPr>
          <w:rFonts w:ascii="BZ Byzantina" w:hAnsi="BZ Byzantina" w:cs="Tahoma"/>
          <w:color w:val="000000"/>
          <w:spacing w:val="-472"/>
          <w:sz w:val="44"/>
        </w:rPr>
        <w:t></w:t>
      </w:r>
      <w:r w:rsidRPr="00873500">
        <w:rPr>
          <w:rFonts w:cs="Tahoma"/>
          <w:color w:val="000000"/>
          <w:position w:val="-12"/>
        </w:rPr>
        <w:t>ο</w:t>
      </w:r>
      <w:r w:rsidRPr="00873500">
        <w:rPr>
          <w:rFonts w:cs="Tahoma"/>
          <w:color w:val="000000"/>
          <w:spacing w:val="207"/>
          <w:position w:val="-12"/>
        </w:rPr>
        <w:t>υ</w:t>
      </w:r>
      <w:r w:rsidRPr="00873500">
        <w:rPr>
          <w:rFonts w:ascii="BZ Ison" w:hAnsi="BZ Ison" w:cs="Tahoma"/>
          <w:color w:val="000000"/>
          <w:position w:val="4"/>
          <w:sz w:val="44"/>
        </w:rPr>
        <w:t></w:t>
      </w:r>
      <w:r w:rsidRPr="00873500">
        <w:rPr>
          <w:rFonts w:ascii="MK2015" w:hAnsi="MK2015" w:cs="Tahoma"/>
          <w:color w:val="000000"/>
          <w:position w:val="4"/>
        </w:rPr>
        <w:t>_</w:t>
      </w:r>
      <w:r w:rsidRPr="00873500">
        <w:rPr>
          <w:rFonts w:ascii="MK2015" w:hAnsi="MK2015" w:cs="Tahoma"/>
          <w:color w:val="000000"/>
          <w:position w:val="4"/>
          <w:sz w:val="2"/>
        </w:rPr>
        <w:t xml:space="preserve"> </w:t>
      </w:r>
      <w:r w:rsidRPr="00873500">
        <w:rPr>
          <w:rFonts w:ascii="BZ Byzantina" w:hAnsi="BZ Byzantina" w:cs="Tahoma"/>
          <w:color w:val="000000"/>
          <w:spacing w:val="-442"/>
          <w:sz w:val="44"/>
        </w:rPr>
        <w:t></w:t>
      </w:r>
      <w:r w:rsidRPr="00873500">
        <w:rPr>
          <w:rFonts w:cs="Tahoma"/>
          <w:color w:val="000000"/>
          <w:position w:val="-12"/>
        </w:rPr>
        <w:t>τ</w:t>
      </w:r>
      <w:r w:rsidRPr="00873500">
        <w:rPr>
          <w:rFonts w:cs="Tahoma"/>
          <w:color w:val="000000"/>
          <w:spacing w:val="117"/>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47"/>
          <w:sz w:val="44"/>
        </w:rPr>
        <w:t></w:t>
      </w:r>
      <w:r w:rsidRPr="00873500">
        <w:rPr>
          <w:rFonts w:cs="Tahoma"/>
          <w:color w:val="000000"/>
          <w:spacing w:val="81"/>
          <w:position w:val="-12"/>
        </w:rPr>
        <w:t>ω</w:t>
      </w:r>
      <w:r w:rsidRPr="00873500">
        <w:rPr>
          <w:rFonts w:ascii="BZ Byzantina" w:hAnsi="BZ Byzantina" w:cs="Tahoma"/>
          <w:b w:val="0"/>
          <w:color w:val="800000"/>
          <w:spacing w:val="-2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487"/>
          <w:sz w:val="44"/>
        </w:rPr>
        <w:t></w:t>
      </w:r>
      <w:r w:rsidRPr="00873500">
        <w:rPr>
          <w:rFonts w:cs="Tahoma"/>
          <w:color w:val="000000"/>
          <w:position w:val="-12"/>
        </w:rPr>
        <w:t>β</w:t>
      </w:r>
      <w:r w:rsidRPr="00873500">
        <w:rPr>
          <w:rFonts w:cs="Tahoma"/>
          <w:color w:val="000000"/>
          <w:spacing w:val="192"/>
          <w:position w:val="-12"/>
        </w:rPr>
        <w:t>ο</w:t>
      </w:r>
      <w:r w:rsidRPr="00873500">
        <w:rPr>
          <w:rFonts w:ascii="BZ Byzantina" w:hAnsi="BZ Byzantina" w:cs="Tahoma"/>
          <w:color w:val="000000"/>
          <w:sz w:val="44"/>
        </w:rPr>
        <w:t></w:t>
      </w:r>
      <w:r w:rsidRPr="00873500">
        <w:rPr>
          <w:rFonts w:ascii="BZ Fthores" w:hAnsi="BZ Fthores"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40"/>
          <w:sz w:val="44"/>
        </w:rPr>
        <w:t></w:t>
      </w:r>
      <w:r w:rsidRPr="00873500">
        <w:rPr>
          <w:rFonts w:cs="Tahoma"/>
          <w:color w:val="000000"/>
          <w:spacing w:val="85"/>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52"/>
          <w:sz w:val="44"/>
        </w:rPr>
        <w:t></w:t>
      </w:r>
      <w:r w:rsidRPr="00873500">
        <w:rPr>
          <w:rFonts w:cs="Tahoma"/>
          <w:color w:val="000000"/>
          <w:spacing w:val="197"/>
          <w:position w:val="-12"/>
        </w:rPr>
        <w:t>η</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435"/>
          <w:sz w:val="44"/>
        </w:rPr>
        <w:t></w:t>
      </w:r>
      <w:r w:rsidRPr="00873500">
        <w:rPr>
          <w:rFonts w:cs="Tahoma"/>
          <w:color w:val="000000"/>
          <w:spacing w:val="236"/>
          <w:position w:val="-12"/>
        </w:rPr>
        <w:t>η</w:t>
      </w:r>
      <w:r w:rsidRPr="00873500">
        <w:rPr>
          <w:rFonts w:ascii="BZ Byzantina" w:hAnsi="BZ Byzantina" w:cs="Tahoma"/>
          <w:b w:val="0"/>
          <w:color w:val="800000"/>
          <w:spacing w:val="44"/>
          <w:sz w:val="44"/>
        </w:rPr>
        <w:t></w:t>
      </w:r>
      <w:r w:rsidRPr="00873500">
        <w:rPr>
          <w:rFonts w:ascii="BZ Byzantina" w:hAnsi="BZ Byzantina" w:cs="Tahoma"/>
          <w:b w:val="0"/>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z w:val="44"/>
        </w:rPr>
        <w:t></w:t>
      </w:r>
      <w:r w:rsidRPr="00873500">
        <w:rPr>
          <w:rFonts w:cs="Tahoma"/>
          <w:color w:val="000000"/>
          <w:spacing w:val="-127"/>
          <w:position w:val="-12"/>
        </w:rPr>
        <w:t>σ</w:t>
      </w:r>
      <w:r w:rsidRPr="00873500">
        <w:rPr>
          <w:rFonts w:ascii="BZ Byzantina" w:hAnsi="BZ Byzantina" w:cs="Tahoma"/>
          <w:color w:val="000000"/>
          <w:spacing w:val="-172"/>
          <w:sz w:val="44"/>
        </w:rPr>
        <w:t></w:t>
      </w:r>
      <w:r w:rsidRPr="00873500">
        <w:rPr>
          <w:rFonts w:cs="Tahoma"/>
          <w:color w:val="000000"/>
          <w:spacing w:val="-2"/>
          <w:position w:val="-12"/>
        </w:rPr>
        <w:t>ω</w:t>
      </w:r>
      <w:r w:rsidRPr="00873500">
        <w:rPr>
          <w:rFonts w:ascii="BZ Byzantina" w:hAnsi="BZ Byzantina" w:cs="Tahoma"/>
          <w:color w:val="000000"/>
          <w:sz w:val="44"/>
        </w:rPr>
        <w:t></w:t>
      </w:r>
      <w:r w:rsidRPr="00873500">
        <w:rPr>
          <w:rFonts w:ascii="MK2015" w:hAnsi="MK2015" w:cs="Tahoma"/>
          <w:color w:val="000000"/>
          <w:spacing w:val="37"/>
        </w:rPr>
        <w:t>_</w:t>
      </w:r>
      <w:r w:rsidRPr="00873500">
        <w:rPr>
          <w:rFonts w:ascii="MK2015" w:hAnsi="MK2015" w:cs="Tahoma"/>
          <w:color w:val="000000"/>
          <w:sz w:val="2"/>
        </w:rPr>
        <w:t xml:space="preserve"> </w:t>
      </w:r>
      <w:r w:rsidRPr="00873500">
        <w:rPr>
          <w:rFonts w:ascii="BZ Byzantina" w:hAnsi="BZ Byzantina" w:cs="Tahoma"/>
          <w:color w:val="000000"/>
          <w:spacing w:val="-187"/>
          <w:sz w:val="44"/>
        </w:rPr>
        <w:t></w:t>
      </w:r>
      <w:r w:rsidRPr="00873500">
        <w:rPr>
          <w:rFonts w:cs="Tahoma"/>
          <w:color w:val="000000"/>
          <w:spacing w:val="-17"/>
          <w:position w:val="-12"/>
        </w:rPr>
        <w:t>ω</w:t>
      </w:r>
      <w:r w:rsidRPr="00873500">
        <w:rPr>
          <w:rFonts w:ascii="BZ Byzantina" w:hAnsi="BZ Byzantina" w:cs="Tahoma"/>
          <w:b w:val="0"/>
          <w:color w:val="800000"/>
          <w:spacing w:val="20"/>
          <w:sz w:val="44"/>
        </w:rPr>
        <w:t></w:t>
      </w:r>
      <w:r w:rsidRPr="00873500">
        <w:rPr>
          <w:rFonts w:ascii="MK2015" w:hAnsi="MK2015" w:cs="Tahoma"/>
          <w:color w:val="800000"/>
          <w:spacing w:val="7"/>
        </w:rPr>
        <w:t>_</w:t>
      </w:r>
      <w:r w:rsidRPr="00873500">
        <w:rPr>
          <w:rFonts w:ascii="MK2015" w:hAnsi="MK2015" w:cs="Tahoma"/>
          <w:color w:val="800000"/>
          <w:sz w:val="2"/>
        </w:rPr>
        <w:t xml:space="preserve"> </w:t>
      </w:r>
      <w:r w:rsidRPr="00873500">
        <w:rPr>
          <w:rFonts w:ascii="BZ Byzantina" w:hAnsi="BZ Byzantina" w:cs="Tahoma"/>
          <w:color w:val="000000"/>
          <w:spacing w:val="-427"/>
          <w:sz w:val="44"/>
        </w:rPr>
        <w:t></w:t>
      </w:r>
      <w:r w:rsidRPr="00873500">
        <w:rPr>
          <w:rFonts w:cs="Tahoma"/>
          <w:color w:val="000000"/>
          <w:spacing w:val="242"/>
          <w:position w:val="-12"/>
        </w:rPr>
        <w:t>ω</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40"/>
          <w:sz w:val="44"/>
        </w:rPr>
        <w:t></w:t>
      </w:r>
      <w:r w:rsidRPr="00873500">
        <w:rPr>
          <w:rFonts w:cs="Tahoma"/>
          <w:color w:val="000000"/>
          <w:position w:val="-12"/>
        </w:rPr>
        <w:t>με</w:t>
      </w:r>
      <w:r w:rsidRPr="00873500">
        <w:rPr>
          <w:rFonts w:cs="Tahoma"/>
          <w:color w:val="000000"/>
          <w:spacing w:val="130"/>
          <w:position w:val="-12"/>
        </w:rPr>
        <w:t>ν</w:t>
      </w:r>
      <w:r w:rsidRPr="00873500">
        <w:rPr>
          <w:rFonts w:ascii="BZ Byzantina" w:hAnsi="BZ Byzantina" w:cs="Tahoma"/>
          <w:color w:val="000000"/>
          <w:spacing w:val="2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spacing w:val="28"/>
          <w:position w:val="-6"/>
          <w:sz w:val="44"/>
        </w:rPr>
        <w:t></w:t>
      </w:r>
      <w:r w:rsidRPr="00873500">
        <w:rPr>
          <w:rFonts w:ascii="BZ Fthores" w:hAnsi="BZ Fthores" w:cs="Tahoma"/>
          <w:color w:val="800000"/>
          <w:spacing w:val="2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cs="Tahoma"/>
          <w:color w:val="000000"/>
          <w:spacing w:val="-142"/>
          <w:position w:val="-12"/>
        </w:rPr>
        <w:t>Χ</w:t>
      </w:r>
      <w:r w:rsidRPr="00873500">
        <w:rPr>
          <w:rFonts w:ascii="BZ Byzantina" w:hAnsi="BZ Byzantina" w:cs="Tahoma"/>
          <w:color w:val="000000"/>
          <w:spacing w:val="-157"/>
          <w:sz w:val="44"/>
        </w:rPr>
        <w:t></w:t>
      </w:r>
      <w:r w:rsidRPr="00873500">
        <w:rPr>
          <w:rFonts w:cs="Tahoma"/>
          <w:color w:val="000000"/>
          <w:position w:val="-12"/>
        </w:rPr>
        <w:t>ρ</w:t>
      </w:r>
      <w:r w:rsidRPr="00873500">
        <w:rPr>
          <w:rFonts w:cs="Tahoma"/>
          <w:color w:val="000000"/>
          <w:spacing w:val="-56"/>
          <w:position w:val="-12"/>
        </w:rPr>
        <w:t>ι</w:t>
      </w:r>
      <w:r w:rsidRPr="00873500">
        <w:rPr>
          <w:rFonts w:ascii="BZ Ison" w:hAnsi="BZ Ison" w:cs="Tahoma"/>
          <w:b w:val="0"/>
          <w:color w:val="004080"/>
          <w:spacing w:val="20"/>
          <w:sz w:val="44"/>
        </w:rPr>
        <w:t></w:t>
      </w:r>
      <w:r w:rsidRPr="00873500">
        <w:rPr>
          <w:rFonts w:ascii="MK2015" w:hAnsi="MK2015" w:cs="Tahoma"/>
          <w:color w:val="004080"/>
          <w:spacing w:val="88"/>
        </w:rPr>
        <w:t>_</w:t>
      </w:r>
      <w:r w:rsidRPr="00873500">
        <w:rPr>
          <w:rFonts w:ascii="MK2015" w:hAnsi="MK2015" w:cs="Tahoma"/>
          <w:color w:val="004080"/>
          <w:sz w:val="2"/>
        </w:rPr>
        <w:t xml:space="preserve"> </w:t>
      </w:r>
      <w:r w:rsidRPr="00873500">
        <w:rPr>
          <w:rFonts w:ascii="BZ Byzantina" w:hAnsi="BZ Byzantina" w:cs="Tahoma"/>
          <w:color w:val="000000"/>
          <w:spacing w:val="-615"/>
          <w:sz w:val="44"/>
        </w:rPr>
        <w:t></w:t>
      </w:r>
      <w:r w:rsidRPr="00873500">
        <w:rPr>
          <w:rFonts w:cs="Tahoma"/>
          <w:color w:val="000000"/>
          <w:position w:val="-12"/>
        </w:rPr>
        <w:t>στο</w:t>
      </w:r>
      <w:r w:rsidRPr="00873500">
        <w:rPr>
          <w:rFonts w:cs="Tahoma"/>
          <w:color w:val="000000"/>
          <w:spacing w:val="105"/>
          <w:position w:val="-12"/>
        </w:rPr>
        <w:t>ς</w:t>
      </w:r>
      <w:r w:rsidRPr="00873500">
        <w:rPr>
          <w:rFonts w:ascii="BZ Ison" w:hAnsi="BZ Ison" w:cs="Tahoma"/>
          <w:b w:val="0"/>
          <w:color w:val="004080"/>
          <w:spacing w:val="-20"/>
          <w:sz w:val="44"/>
        </w:rPr>
        <w:t></w:t>
      </w:r>
      <w:r w:rsidRPr="00873500">
        <w:rPr>
          <w:rFonts w:ascii="MK2015" w:hAnsi="MK2015" w:cs="Tahoma"/>
          <w:color w:val="004080"/>
        </w:rPr>
        <w:t>_</w:t>
      </w:r>
      <w:r w:rsidRPr="00873500">
        <w:rPr>
          <w:rFonts w:ascii="MK2015" w:hAnsi="MK2015" w:cs="Tahoma"/>
          <w:color w:val="00408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0"/>
          <w:sz w:val="44"/>
        </w:rPr>
        <w:t></w:t>
      </w:r>
      <w:r w:rsidRPr="00873500">
        <w:rPr>
          <w:rFonts w:cs="Tahoma"/>
          <w:color w:val="000000"/>
          <w:position w:val="-12"/>
        </w:rPr>
        <w:t>ν</w:t>
      </w:r>
      <w:r w:rsidRPr="00873500">
        <w:rPr>
          <w:rFonts w:cs="Tahoma"/>
          <w:color w:val="000000"/>
          <w:spacing w:val="250"/>
          <w:position w:val="-12"/>
        </w:rPr>
        <w:t>ε</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cs="Tahoma"/>
          <w:color w:val="000000"/>
          <w:spacing w:val="-67"/>
          <w:position w:val="-12"/>
        </w:rPr>
        <w:t>σ</w:t>
      </w:r>
      <w:r w:rsidRPr="00873500">
        <w:rPr>
          <w:rFonts w:ascii="BZ Byzantina" w:hAnsi="BZ Byzantina" w:cs="Tahoma"/>
          <w:color w:val="000000"/>
          <w:spacing w:val="-232"/>
          <w:sz w:val="44"/>
        </w:rPr>
        <w:t></w:t>
      </w:r>
      <w:r w:rsidRPr="00873500">
        <w:rPr>
          <w:rFonts w:cs="Tahoma"/>
          <w:color w:val="000000"/>
          <w:position w:val="-12"/>
        </w:rPr>
        <w:t>τ</w:t>
      </w:r>
      <w:r w:rsidRPr="00873500">
        <w:rPr>
          <w:rFonts w:cs="Tahoma"/>
          <w:color w:val="000000"/>
          <w:spacing w:val="-52"/>
          <w:position w:val="-12"/>
        </w:rPr>
        <w:t>η</w:t>
      </w:r>
      <w:r w:rsidRPr="00873500">
        <w:rPr>
          <w:rFonts w:ascii="MK2015" w:hAnsi="MK2015" w:cs="Tahoma"/>
          <w:color w:val="000000"/>
          <w:spacing w:val="97"/>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BZ Fthores" w:hAnsi="BZ Fthores"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ε</w:t>
      </w:r>
      <w:r w:rsidRPr="00873500">
        <w:rPr>
          <w:rFonts w:ascii="BZ Byzantina" w:hAnsi="BZ Byzantina" w:cs="Tahoma"/>
          <w:b w:val="0"/>
          <w:color w:val="800000"/>
          <w:spacing w:val="44"/>
          <w:sz w:val="44"/>
        </w:rPr>
        <w:t></w:t>
      </w:r>
      <w:r w:rsidRPr="00873500">
        <w:rPr>
          <w:rFonts w:ascii="BZ Ison" w:hAnsi="BZ Ison" w:cs="Tahoma"/>
          <w:b w:val="0"/>
          <w:color w:val="004080"/>
          <w:position w:val="2"/>
          <w:sz w:val="44"/>
        </w:rPr>
        <w:t></w:t>
      </w:r>
      <w:r w:rsidRPr="00873500">
        <w:rPr>
          <w:rFonts w:ascii="MK2015" w:hAnsi="MK2015" w:cs="Tahoma"/>
          <w:color w:val="004080"/>
        </w:rPr>
        <w:t>_</w:t>
      </w:r>
      <w:r w:rsidRPr="00873500">
        <w:rPr>
          <w:rFonts w:ascii="MK2015" w:hAnsi="MK2015" w:cs="Tahoma"/>
          <w:color w:val="004080"/>
          <w:sz w:val="2"/>
        </w:rPr>
        <w:t xml:space="preserve"> </w:t>
      </w:r>
      <w:r w:rsidRPr="00873500">
        <w:rPr>
          <w:rFonts w:ascii="BZ Byzantina" w:hAnsi="BZ Byzantina" w:cs="Tahoma"/>
          <w:color w:val="000000"/>
          <w:spacing w:val="-412"/>
          <w:sz w:val="44"/>
        </w:rPr>
        <w:t></w:t>
      </w:r>
      <w:r w:rsidRPr="00873500">
        <w:rPr>
          <w:rFonts w:cs="Tahoma"/>
          <w:color w:val="000000"/>
          <w:position w:val="-12"/>
        </w:rPr>
        <w:t>ε</w:t>
      </w:r>
      <w:r w:rsidRPr="00873500">
        <w:rPr>
          <w:rFonts w:cs="Tahoma"/>
          <w:color w:val="000000"/>
          <w:spacing w:val="147"/>
          <w:position w:val="-12"/>
        </w:rPr>
        <w:t>κ</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0"/>
          <w:sz w:val="44"/>
        </w:rPr>
        <w:t></w:t>
      </w:r>
      <w:r w:rsidRPr="00873500">
        <w:rPr>
          <w:rFonts w:cs="Tahoma"/>
          <w:color w:val="000000"/>
          <w:position w:val="-12"/>
        </w:rPr>
        <w:t>ν</w:t>
      </w:r>
      <w:r w:rsidRPr="00873500">
        <w:rPr>
          <w:rFonts w:cs="Tahoma"/>
          <w:color w:val="000000"/>
          <w:spacing w:val="210"/>
          <w:position w:val="-12"/>
        </w:rPr>
        <w:t>ε</w:t>
      </w:r>
      <w:r w:rsidRPr="00873500">
        <w:rPr>
          <w:rFonts w:ascii="BZ Ison" w:hAnsi="BZ Ison" w:cs="Tahoma"/>
          <w:b w:val="0"/>
          <w:color w:val="004080"/>
          <w:spacing w:val="20"/>
          <w:sz w:val="44"/>
        </w:rPr>
        <w:t></w:t>
      </w:r>
      <w:r w:rsidRPr="00873500">
        <w:rPr>
          <w:rFonts w:ascii="MK2015" w:hAnsi="MK2015" w:cs="Tahoma"/>
          <w:color w:val="004080"/>
        </w:rPr>
        <w:t>_</w:t>
      </w:r>
      <w:r w:rsidRPr="00873500">
        <w:rPr>
          <w:rFonts w:ascii="MK2015" w:hAnsi="MK2015" w:cs="Tahoma"/>
          <w:color w:val="004080"/>
          <w:sz w:val="2"/>
        </w:rPr>
        <w:t xml:space="preserve"> </w:t>
      </w:r>
      <w:r w:rsidRPr="00873500">
        <w:rPr>
          <w:rFonts w:ascii="BZ Byzantina" w:hAnsi="BZ Byzantina" w:cs="Tahoma"/>
          <w:color w:val="000000"/>
          <w:spacing w:val="-217"/>
          <w:sz w:val="44"/>
        </w:rPr>
        <w:t></w:t>
      </w:r>
      <w:r w:rsidRPr="00873500">
        <w:rPr>
          <w:rFonts w:cs="Tahoma"/>
          <w:color w:val="000000"/>
          <w:spacing w:val="107"/>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577"/>
          <w:sz w:val="44"/>
        </w:rPr>
        <w:t></w:t>
      </w:r>
      <w:r w:rsidRPr="00873500">
        <w:rPr>
          <w:rFonts w:cs="Tahoma"/>
          <w:color w:val="000000"/>
          <w:position w:val="-12"/>
        </w:rPr>
        <w:t>κρ</w:t>
      </w:r>
      <w:r w:rsidRPr="00873500">
        <w:rPr>
          <w:rFonts w:cs="Tahoma"/>
          <w:color w:val="000000"/>
          <w:spacing w:val="11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187"/>
          <w:sz w:val="44"/>
        </w:rPr>
        <w:t></w:t>
      </w:r>
      <w:r w:rsidRPr="00873500">
        <w:rPr>
          <w:rFonts w:cs="Tahoma"/>
          <w:color w:val="000000"/>
          <w:spacing w:val="2"/>
          <w:position w:val="-12"/>
        </w:rPr>
        <w:t>ω</w:t>
      </w:r>
      <w:r w:rsidRPr="00873500">
        <w:rPr>
          <w:rFonts w:ascii="BZ Loipa" w:hAnsi="BZ Loipa" w:cs="Tahoma"/>
          <w:b w:val="0"/>
          <w:color w:val="800000"/>
          <w:sz w:val="44"/>
        </w:rPr>
        <w:t></w:t>
      </w:r>
      <w:r w:rsidRPr="00873500">
        <w:rPr>
          <w:rFonts w:ascii="MK2015" w:hAnsi="MK2015" w:cs="Tahoma"/>
          <w:color w:val="800000"/>
          <w:spacing w:val="7"/>
        </w:rPr>
        <w:t>_</w:t>
      </w:r>
      <w:r w:rsidRPr="00873500">
        <w:rPr>
          <w:rFonts w:ascii="MK2015" w:hAnsi="MK2015" w:cs="Tahoma"/>
          <w:color w:val="800000"/>
          <w:sz w:val="2"/>
        </w:rPr>
        <w:t xml:space="preserve"> </w:t>
      </w:r>
      <w:r w:rsidRPr="00873500">
        <w:rPr>
          <w:rFonts w:ascii="BZ Byzantina" w:hAnsi="BZ Byzantina" w:cs="Tahoma"/>
          <w:color w:val="000000"/>
          <w:spacing w:val="-487"/>
          <w:sz w:val="44"/>
        </w:rPr>
        <w:t></w:t>
      </w:r>
      <w:r w:rsidRPr="00873500">
        <w:rPr>
          <w:rFonts w:cs="Tahoma"/>
          <w:color w:val="000000"/>
          <w:position w:val="-12"/>
        </w:rPr>
        <w:t>ω</w:t>
      </w:r>
      <w:r w:rsidRPr="00873500">
        <w:rPr>
          <w:rFonts w:cs="Tahoma"/>
          <w:color w:val="000000"/>
          <w:spacing w:val="152"/>
          <w:position w:val="-12"/>
        </w:rPr>
        <w:t>ν</w:t>
      </w:r>
      <w:r w:rsidRPr="00873500">
        <w:rPr>
          <w:rFonts w:ascii="BZ Byzantina" w:hAnsi="BZ Byzantina" w:cs="Tahoma"/>
          <w:color w:val="000000"/>
          <w:spacing w:val="40"/>
          <w:sz w:val="44"/>
        </w:rPr>
        <w:t></w:t>
      </w:r>
      <w:r w:rsidRPr="00873500">
        <w:rPr>
          <w:rFonts w:ascii="BZ Fthores" w:hAnsi="BZ Fthores"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300"/>
          <w:sz w:val="44"/>
        </w:rPr>
        <w:t></w:t>
      </w:r>
      <w:r w:rsidRPr="00873500">
        <w:rPr>
          <w:rFonts w:cs="Tahoma"/>
          <w:color w:val="000000"/>
          <w:position w:val="-12"/>
        </w:rPr>
        <w:t>θ</w:t>
      </w:r>
      <w:r w:rsidRPr="00873500">
        <w:rPr>
          <w:rFonts w:cs="Tahoma"/>
          <w:color w:val="000000"/>
          <w:spacing w:val="20"/>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40"/>
          <w:sz w:val="44"/>
        </w:rPr>
        <w:t></w:t>
      </w:r>
      <w:r w:rsidRPr="00873500">
        <w:rPr>
          <w:rFonts w:cs="Tahoma"/>
          <w:color w:val="000000"/>
          <w:spacing w:val="85"/>
          <w:position w:val="-12"/>
        </w:rPr>
        <w:t>α</w:t>
      </w:r>
      <w:r w:rsidRPr="00873500">
        <w:rPr>
          <w:rFonts w:ascii="BZ Byzantina" w:hAnsi="BZ Byzantina" w:cs="Tahoma"/>
          <w:b w:val="0"/>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472"/>
          <w:sz w:val="44"/>
        </w:rPr>
        <w:lastRenderedPageBreak/>
        <w:t></w:t>
      </w:r>
      <w:r w:rsidRPr="00873500">
        <w:rPr>
          <w:rFonts w:cs="Tahoma"/>
          <w:color w:val="000000"/>
          <w:position w:val="-12"/>
        </w:rPr>
        <w:t>ν</w:t>
      </w:r>
      <w:r w:rsidRPr="00873500">
        <w:rPr>
          <w:rFonts w:cs="Tahoma"/>
          <w:color w:val="000000"/>
          <w:spacing w:val="207"/>
          <w:position w:val="-12"/>
        </w:rPr>
        <w:t>α</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cs="Tahoma"/>
          <w:color w:val="000000"/>
          <w:spacing w:val="-127"/>
          <w:position w:val="-12"/>
        </w:rPr>
        <w:t>τ</w:t>
      </w:r>
      <w:r w:rsidRPr="00873500">
        <w:rPr>
          <w:rFonts w:ascii="BZ Byzantina" w:hAnsi="BZ Byzantina" w:cs="Tahoma"/>
          <w:color w:val="000000"/>
          <w:spacing w:val="-172"/>
          <w:sz w:val="44"/>
        </w:rPr>
        <w:t></w:t>
      </w:r>
      <w:r w:rsidRPr="00873500">
        <w:rPr>
          <w:rFonts w:cs="Tahoma"/>
          <w:color w:val="000000"/>
          <w:spacing w:val="-2"/>
          <w:position w:val="-12"/>
        </w:rPr>
        <w:t>ω</w:t>
      </w:r>
      <w:r w:rsidRPr="00873500">
        <w:rPr>
          <w:rFonts w:ascii="MK2015" w:hAnsi="MK2015" w:cs="Tahoma"/>
          <w:color w:val="000000"/>
          <w:spacing w:val="37"/>
          <w:position w:val="-12"/>
        </w:rPr>
        <w:t>_</w:t>
      </w:r>
      <w:r w:rsidRPr="00873500">
        <w:rPr>
          <w:rFonts w:ascii="MK2015" w:hAnsi="MK2015" w:cs="Tahoma"/>
          <w:color w:val="000000"/>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300"/>
          <w:sz w:val="44"/>
        </w:rPr>
        <w:t></w:t>
      </w:r>
      <w:r w:rsidRPr="00873500">
        <w:rPr>
          <w:rFonts w:cs="Tahoma"/>
          <w:color w:val="000000"/>
          <w:position w:val="-12"/>
        </w:rPr>
        <w:t>θ</w:t>
      </w:r>
      <w:r w:rsidRPr="00873500">
        <w:rPr>
          <w:rFonts w:cs="Tahoma"/>
          <w:color w:val="000000"/>
          <w:spacing w:val="20"/>
          <w:position w:val="-12"/>
        </w:rPr>
        <w:t>α</w:t>
      </w:r>
      <w:r w:rsidRPr="00873500">
        <w:rPr>
          <w:rFonts w:ascii="BZ Ison" w:hAnsi="BZ Ison" w:cs="Tahoma"/>
          <w:b w:val="0"/>
          <w:color w:val="004080"/>
          <w:sz w:val="44"/>
        </w:rPr>
        <w:t></w:t>
      </w:r>
      <w:r w:rsidRPr="00873500">
        <w:rPr>
          <w:rFonts w:ascii="MK2015" w:hAnsi="MK2015" w:cs="Tahoma"/>
          <w:color w:val="004080"/>
        </w:rPr>
        <w:t>_</w:t>
      </w:r>
      <w:r w:rsidRPr="00873500">
        <w:rPr>
          <w:rFonts w:ascii="MK2015" w:hAnsi="MK2015" w:cs="Tahoma"/>
          <w:color w:val="FFFFFF"/>
          <w:sz w:val="2"/>
        </w:rPr>
        <w:t>.</w:t>
      </w:r>
      <w:r w:rsidRPr="00873500">
        <w:rPr>
          <w:rFonts w:ascii="BZ Byzantina" w:hAnsi="BZ Byzantina" w:cs="Tahoma"/>
          <w:color w:val="000000"/>
          <w:spacing w:val="-232"/>
          <w:sz w:val="44"/>
        </w:rPr>
        <w:t></w:t>
      </w:r>
      <w:r w:rsidRPr="00873500">
        <w:rPr>
          <w:rFonts w:cs="Tahoma"/>
          <w:color w:val="000000"/>
          <w:spacing w:val="96"/>
          <w:position w:val="-12"/>
        </w:rPr>
        <w:t>α</w:t>
      </w:r>
      <w:r w:rsidRPr="00873500">
        <w:rPr>
          <w:rFonts w:ascii="BZ Byzantina" w:hAnsi="BZ Byzantina" w:cs="Tahoma"/>
          <w:b w:val="0"/>
          <w:color w:val="800000"/>
          <w:spacing w:val="-20"/>
          <w:position w:val="-6"/>
          <w:sz w:val="44"/>
        </w:rPr>
        <w:t></w:t>
      </w:r>
      <w:r w:rsidRPr="00873500">
        <w:rPr>
          <w:rFonts w:ascii="MK2015" w:hAnsi="MK2015" w:cs="Tahoma"/>
          <w:color w:val="800000"/>
          <w:position w:val="-6"/>
        </w:rPr>
        <w:t>_</w:t>
      </w:r>
      <w:r w:rsidRPr="00873500">
        <w:rPr>
          <w:rFonts w:ascii="MK2015" w:hAnsi="MK2015" w:cs="Tahoma"/>
          <w:color w:val="FFFFFF"/>
          <w:position w:val="-6"/>
          <w:sz w:val="2"/>
        </w:rPr>
        <w:t>.</w:t>
      </w:r>
      <w:r w:rsidRPr="00873500">
        <w:rPr>
          <w:rFonts w:ascii="BZ Byzantina" w:hAnsi="BZ Byzantina" w:cs="Tahoma"/>
          <w:color w:val="000000"/>
          <w:spacing w:val="-397"/>
          <w:sz w:val="44"/>
        </w:rPr>
        <w:t></w:t>
      </w:r>
      <w:r w:rsidRPr="00873500">
        <w:rPr>
          <w:rFonts w:cs="Tahoma"/>
          <w:color w:val="000000"/>
          <w:spacing w:val="282"/>
          <w:position w:val="-12"/>
        </w:rPr>
        <w:t>α</w:t>
      </w:r>
      <w:r w:rsidRPr="00873500">
        <w:rPr>
          <w:rFonts w:ascii="BZ Byzantina" w:hAnsi="BZ Byzantina" w:cs="Tahoma"/>
          <w:b w:val="0"/>
          <w:color w:val="800000"/>
          <w:spacing w:val="-40"/>
          <w:sz w:val="44"/>
        </w:rPr>
        <w:t></w:t>
      </w:r>
      <w:r w:rsidRPr="00873500">
        <w:rPr>
          <w:rFonts w:ascii="BZ Loipa" w:hAnsi="BZ Loipa" w:cs="Tahoma"/>
          <w:b w:val="0"/>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472"/>
          <w:sz w:val="44"/>
        </w:rPr>
        <w:t></w:t>
      </w:r>
      <w:r w:rsidRPr="00873500">
        <w:rPr>
          <w:rFonts w:cs="Tahoma"/>
          <w:color w:val="000000"/>
          <w:position w:val="-12"/>
        </w:rPr>
        <w:t>ν</w:t>
      </w:r>
      <w:r w:rsidRPr="00873500">
        <w:rPr>
          <w:rFonts w:cs="Tahoma"/>
          <w:color w:val="000000"/>
          <w:spacing w:val="207"/>
          <w:position w:val="-12"/>
        </w:rPr>
        <w:t>α</w:t>
      </w:r>
      <w:r w:rsidRPr="00873500">
        <w:rPr>
          <w:rFonts w:ascii="BZ Byzantina" w:hAnsi="BZ Byzantina" w:cs="Tahoma"/>
          <w:color w:val="000000"/>
          <w:spacing w:val="-100"/>
          <w:sz w:val="44"/>
        </w:rPr>
        <w:t></w:t>
      </w:r>
      <w:r w:rsidRPr="00873500">
        <w:rPr>
          <w:rFonts w:ascii="BZ Ison" w:hAnsi="BZ Ison" w:cs="Tahoma"/>
          <w:b w:val="0"/>
          <w:color w:val="004080"/>
          <w:spacing w:val="100"/>
          <w:sz w:val="44"/>
        </w:rPr>
        <w:t></w:t>
      </w:r>
      <w:r w:rsidRPr="00873500">
        <w:rPr>
          <w:rFonts w:ascii="MK2015" w:hAnsi="MK2015" w:cs="Tahoma"/>
          <w:color w:val="004080"/>
        </w:rPr>
        <w:t>_</w:t>
      </w:r>
      <w:r w:rsidRPr="00873500">
        <w:rPr>
          <w:rFonts w:ascii="MK2015" w:hAnsi="MK2015" w:cs="Tahoma"/>
          <w:color w:val="FFFFFF"/>
          <w:sz w:val="2"/>
        </w:rPr>
        <w:t>.</w:t>
      </w:r>
      <w:r w:rsidRPr="00873500">
        <w:rPr>
          <w:rFonts w:ascii="BZ Byzantina" w:hAnsi="BZ Byzantina" w:cs="Tahoma"/>
          <w:color w:val="000000"/>
          <w:spacing w:val="-480"/>
          <w:sz w:val="44"/>
        </w:rPr>
        <w:t></w:t>
      </w:r>
      <w:r w:rsidRPr="00873500">
        <w:rPr>
          <w:rFonts w:cs="Tahoma"/>
          <w:color w:val="000000"/>
          <w:position w:val="-12"/>
        </w:rPr>
        <w:t>τ</w:t>
      </w:r>
      <w:r w:rsidRPr="00873500">
        <w:rPr>
          <w:rFonts w:cs="Tahoma"/>
          <w:color w:val="000000"/>
          <w:spacing w:val="220"/>
          <w:position w:val="-12"/>
        </w:rPr>
        <w:t>ο</w:t>
      </w:r>
      <w:r w:rsidRPr="00873500">
        <w:rPr>
          <w:rFonts w:ascii="BZ Ison" w:hAnsi="BZ Ison" w:cs="Tahoma"/>
          <w:color w:val="000000"/>
          <w:spacing w:val="-20"/>
          <w:position w:val="4"/>
          <w:sz w:val="44"/>
        </w:rPr>
        <w:t></w:t>
      </w:r>
      <w:r w:rsidRPr="00873500">
        <w:rPr>
          <w:rFonts w:ascii="MK2015" w:hAnsi="MK2015" w:cs="Tahoma"/>
          <w:color w:val="000000"/>
          <w:position w:val="4"/>
        </w:rPr>
        <w:t>_</w:t>
      </w:r>
      <w:r w:rsidRPr="00873500">
        <w:rPr>
          <w:rFonts w:ascii="MK2015" w:hAnsi="MK2015" w:cs="Tahoma"/>
          <w:color w:val="000000"/>
          <w:position w:val="4"/>
          <w:sz w:val="2"/>
        </w:rPr>
        <w:t xml:space="preserve"> </w:t>
      </w:r>
      <w:r w:rsidRPr="00873500">
        <w:rPr>
          <w:rFonts w:ascii="BZ Byzantina" w:hAnsi="BZ Byzantina" w:cs="Tahoma"/>
          <w:color w:val="000000"/>
          <w:spacing w:val="-405"/>
          <w:sz w:val="44"/>
        </w:rPr>
        <w:t></w:t>
      </w:r>
      <w:r w:rsidRPr="00873500">
        <w:rPr>
          <w:rFonts w:cs="Tahoma"/>
          <w:color w:val="000000"/>
          <w:spacing w:val="265"/>
          <w:position w:val="-12"/>
        </w:rPr>
        <w:t>ο</w:t>
      </w:r>
      <w:r w:rsidRPr="00873500">
        <w:rPr>
          <w:rFonts w:ascii="BZ Loipa" w:hAnsi="BZ Loipa" w:cs="Tahoma"/>
          <w:b w:val="0"/>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285"/>
          <w:sz w:val="44"/>
        </w:rPr>
        <w:t></w:t>
      </w:r>
      <w:r w:rsidRPr="00873500">
        <w:rPr>
          <w:rFonts w:cs="Tahoma"/>
          <w:color w:val="000000"/>
          <w:position w:val="-12"/>
        </w:rPr>
        <w:t>ο</w:t>
      </w:r>
      <w:r w:rsidRPr="00873500">
        <w:rPr>
          <w:rFonts w:cs="Tahoma"/>
          <w:color w:val="000000"/>
          <w:spacing w:val="35"/>
          <w:position w:val="-12"/>
        </w:rPr>
        <w:t>ν</w:t>
      </w:r>
      <w:r w:rsidRPr="00873500">
        <w:rPr>
          <w:rFonts w:ascii="BZ Fthores" w:hAnsi="BZ Fthores"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510"/>
          <w:sz w:val="44"/>
        </w:rPr>
        <w:t></w:t>
      </w:r>
      <w:r w:rsidRPr="00873500">
        <w:rPr>
          <w:rFonts w:cs="Tahoma"/>
          <w:color w:val="000000"/>
          <w:position w:val="-12"/>
        </w:rPr>
        <w:t>π</w:t>
      </w:r>
      <w:r w:rsidRPr="00873500">
        <w:rPr>
          <w:rFonts w:cs="Tahoma"/>
          <w:color w:val="000000"/>
          <w:spacing w:val="170"/>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52"/>
          <w:sz w:val="44"/>
        </w:rPr>
        <w:t></w:t>
      </w:r>
      <w:r w:rsidRPr="00873500">
        <w:rPr>
          <w:rFonts w:cs="Tahoma"/>
          <w:color w:val="000000"/>
          <w:spacing w:val="197"/>
          <w:position w:val="-12"/>
        </w:rPr>
        <w:t>α</w:t>
      </w:r>
      <w:r w:rsidRPr="00873500">
        <w:rPr>
          <w:rFonts w:ascii="BZ Loipa" w:hAnsi="BZ Loipa" w:cs="Tahoma"/>
          <w:b w:val="0"/>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87"/>
          <w:sz w:val="44"/>
        </w:rPr>
        <w:t></w:t>
      </w:r>
      <w:r w:rsidRPr="00873500">
        <w:rPr>
          <w:rFonts w:cs="Tahoma"/>
          <w:color w:val="000000"/>
          <w:position w:val="-12"/>
        </w:rPr>
        <w:t>τ</w:t>
      </w:r>
      <w:r w:rsidRPr="00873500">
        <w:rPr>
          <w:rFonts w:cs="Tahoma"/>
          <w:color w:val="000000"/>
          <w:spacing w:val="172"/>
          <w:position w:val="-12"/>
        </w:rPr>
        <w:t>η</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172"/>
          <w:sz w:val="44"/>
        </w:rPr>
        <w:t></w:t>
      </w:r>
      <w:r w:rsidRPr="00873500">
        <w:rPr>
          <w:rFonts w:cs="Tahoma"/>
          <w:color w:val="000000"/>
          <w:spacing w:val="17"/>
          <w:position w:val="-12"/>
        </w:rPr>
        <w:t>η</w:t>
      </w:r>
      <w:r w:rsidRPr="00873500">
        <w:rPr>
          <w:rFonts w:ascii="BZ Byzantina" w:hAnsi="BZ Byzantina" w:cs="Tahoma"/>
          <w:b w:val="0"/>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47"/>
          <w:sz w:val="44"/>
        </w:rPr>
        <w:t></w:t>
      </w:r>
      <w:r w:rsidRPr="00873500">
        <w:rPr>
          <w:rFonts w:cs="Tahoma"/>
          <w:color w:val="000000"/>
          <w:position w:val="-12"/>
        </w:rPr>
        <w:t>σα</w:t>
      </w:r>
      <w:r w:rsidRPr="00873500">
        <w:rPr>
          <w:rFonts w:cs="Tahoma"/>
          <w:color w:val="000000"/>
          <w:spacing w:val="142"/>
          <w:position w:val="-12"/>
        </w:rPr>
        <w:t>ς</w:t>
      </w:r>
      <w:r w:rsidRPr="00873500">
        <w:rPr>
          <w:rFonts w:ascii="BZ Byzantina" w:hAnsi="BZ Byzantina" w:cs="Tahoma"/>
          <w:color w:val="000000"/>
          <w:sz w:val="44"/>
        </w:rPr>
        <w:t></w:t>
      </w:r>
      <w:r w:rsidRPr="00873500">
        <w:rPr>
          <w:rFonts w:ascii="BZ Ison" w:hAnsi="BZ Ison" w:cs="Tahoma"/>
          <w:b w:val="0"/>
          <w:color w:val="004080"/>
          <w:sz w:val="44"/>
        </w:rPr>
        <w:t></w:t>
      </w:r>
      <w:r w:rsidRPr="00873500">
        <w:rPr>
          <w:rFonts w:ascii="BZ Byzantina" w:hAnsi="BZ Byzantina" w:cs="Tahoma"/>
          <w:color w:val="800000"/>
          <w:position w:val="-6"/>
          <w:sz w:val="44"/>
        </w:rPr>
        <w:t></w:t>
      </w:r>
      <w:r w:rsidRPr="00873500">
        <w:rPr>
          <w:rFonts w:ascii="BZ Byzantina" w:hAnsi="BZ Byzantina" w:cs="Tahoma"/>
          <w:color w:val="800000"/>
          <w:spacing w:val="68"/>
          <w:position w:val="-6"/>
          <w:sz w:val="44"/>
        </w:rPr>
        <w:t></w:t>
      </w:r>
      <w:r w:rsidRPr="00873500">
        <w:rPr>
          <w:rFonts w:ascii="BZ Fthores" w:hAnsi="BZ Fthores" w:cs="Tahoma"/>
          <w:color w:val="800000"/>
          <w:spacing w:val="-2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cs="Tahoma"/>
          <w:color w:val="000000"/>
          <w:spacing w:val="-105"/>
          <w:position w:val="-12"/>
        </w:rPr>
        <w:t>κ</w:t>
      </w:r>
      <w:r w:rsidRPr="00873500">
        <w:rPr>
          <w:rFonts w:ascii="BZ Byzantina" w:hAnsi="BZ Byzantina" w:cs="Tahoma"/>
          <w:color w:val="000000"/>
          <w:spacing w:val="-195"/>
          <w:sz w:val="44"/>
        </w:rPr>
        <w:t></w:t>
      </w:r>
      <w:r w:rsidRPr="00873500">
        <w:rPr>
          <w:rFonts w:cs="Tahoma"/>
          <w:color w:val="000000"/>
          <w:position w:val="-12"/>
        </w:rPr>
        <w:t>α</w:t>
      </w:r>
      <w:r w:rsidRPr="00873500">
        <w:rPr>
          <w:rFonts w:cs="Tahoma"/>
          <w:color w:val="000000"/>
          <w:spacing w:val="-30"/>
          <w:position w:val="-12"/>
        </w:rPr>
        <w:t>ι</w:t>
      </w:r>
      <w:r w:rsidRPr="00873500">
        <w:rPr>
          <w:rFonts w:ascii="MK2015" w:hAnsi="MK2015" w:cs="Tahoma"/>
          <w:color w:val="000000"/>
          <w:spacing w:val="76"/>
          <w:position w:val="-12"/>
        </w:rPr>
        <w:t>_</w:t>
      </w:r>
      <w:r w:rsidRPr="00873500">
        <w:rPr>
          <w:rFonts w:ascii="MK2015" w:hAnsi="MK2015" w:cs="Tahoma"/>
          <w:color w:val="000000"/>
          <w:sz w:val="2"/>
        </w:rPr>
        <w:t xml:space="preserve"> </w:t>
      </w:r>
      <w:r w:rsidRPr="00873500">
        <w:rPr>
          <w:rFonts w:ascii="BZ Byzantina" w:hAnsi="BZ Byzantina" w:cs="Tahoma"/>
          <w:color w:val="000000"/>
          <w:spacing w:val="-585"/>
          <w:sz w:val="44"/>
        </w:rPr>
        <w:t></w:t>
      </w:r>
      <w:r w:rsidRPr="00873500">
        <w:rPr>
          <w:rFonts w:cs="Tahoma"/>
          <w:color w:val="000000"/>
          <w:position w:val="-12"/>
        </w:rPr>
        <w:t>τοι</w:t>
      </w:r>
      <w:r w:rsidRPr="00873500">
        <w:rPr>
          <w:rFonts w:cs="Tahoma"/>
          <w:color w:val="000000"/>
          <w:spacing w:val="115"/>
          <w:position w:val="-12"/>
        </w:rPr>
        <w:t>ς</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70"/>
          <w:sz w:val="44"/>
        </w:rPr>
        <w:t></w:t>
      </w:r>
      <w:r w:rsidRPr="00873500">
        <w:rPr>
          <w:rFonts w:cs="Tahoma"/>
          <w:color w:val="000000"/>
          <w:position w:val="-12"/>
        </w:rPr>
        <w:t>ε</w:t>
      </w:r>
      <w:r w:rsidRPr="00873500">
        <w:rPr>
          <w:rFonts w:cs="Tahoma"/>
          <w:color w:val="000000"/>
          <w:spacing w:val="50"/>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cs="Tahoma"/>
          <w:color w:val="000000"/>
          <w:spacing w:val="-105"/>
          <w:position w:val="-12"/>
        </w:rPr>
        <w:t>τ</w:t>
      </w:r>
      <w:r w:rsidRPr="00873500">
        <w:rPr>
          <w:rFonts w:ascii="BZ Byzantina" w:hAnsi="BZ Byzantina" w:cs="Tahoma"/>
          <w:color w:val="000000"/>
          <w:spacing w:val="-195"/>
          <w:sz w:val="44"/>
        </w:rPr>
        <w:t></w:t>
      </w:r>
      <w:r w:rsidRPr="00873500">
        <w:rPr>
          <w:rFonts w:cs="Tahoma"/>
          <w:color w:val="000000"/>
          <w:position w:val="-12"/>
        </w:rPr>
        <w:t>ο</w:t>
      </w:r>
      <w:r w:rsidRPr="00873500">
        <w:rPr>
          <w:rFonts w:cs="Tahoma"/>
          <w:color w:val="000000"/>
          <w:spacing w:val="-15"/>
          <w:position w:val="-12"/>
        </w:rPr>
        <w:t>ι</w:t>
      </w:r>
      <w:r w:rsidRPr="00873500">
        <w:rPr>
          <w:rFonts w:ascii="BZ Ison" w:hAnsi="BZ Ison" w:cs="Tahoma"/>
          <w:b w:val="0"/>
          <w:color w:val="004080"/>
          <w:sz w:val="44"/>
        </w:rPr>
        <w:t></w:t>
      </w:r>
      <w:r w:rsidRPr="00873500">
        <w:rPr>
          <w:rFonts w:ascii="MK2015" w:hAnsi="MK2015" w:cs="Tahoma"/>
          <w:color w:val="004080"/>
          <w:spacing w:val="60"/>
        </w:rPr>
        <w:t>_</w:t>
      </w:r>
      <w:r w:rsidRPr="00873500">
        <w:rPr>
          <w:rFonts w:ascii="MK2015" w:hAnsi="MK2015" w:cs="Tahoma"/>
          <w:color w:val="004080"/>
          <w:sz w:val="2"/>
        </w:rPr>
        <w:t xml:space="preserve"> </w:t>
      </w:r>
      <w:r w:rsidRPr="00873500">
        <w:rPr>
          <w:rFonts w:ascii="BZ Loipa" w:hAnsi="BZ Loipa" w:cs="Tahoma"/>
          <w:color w:val="000000"/>
          <w:spacing w:val="-532"/>
          <w:sz w:val="44"/>
        </w:rPr>
        <w:t></w:t>
      </w:r>
      <w:r w:rsidRPr="00873500">
        <w:rPr>
          <w:rFonts w:cs="Tahoma"/>
          <w:color w:val="000000"/>
          <w:position w:val="-12"/>
        </w:rPr>
        <w:t>οι</w:t>
      </w:r>
      <w:r w:rsidRPr="00873500">
        <w:rPr>
          <w:rFonts w:cs="Tahoma"/>
          <w:color w:val="000000"/>
          <w:spacing w:val="182"/>
          <w:position w:val="-12"/>
        </w:rPr>
        <w:t>ς</w:t>
      </w:r>
      <w:r w:rsidRPr="00873500">
        <w:rPr>
          <w:rFonts w:ascii="BZ Loipa" w:hAnsi="BZ Loipa" w:cs="Tahoma"/>
          <w:b w:val="0"/>
          <w:color w:val="800000"/>
          <w:position w:val="2"/>
          <w:sz w:val="44"/>
        </w:rPr>
        <w:t></w:t>
      </w:r>
      <w:r w:rsidRPr="00873500">
        <w:rPr>
          <w:rFonts w:ascii="BZ Byzantina" w:hAnsi="BZ Byzantina" w:cs="Tahoma"/>
          <w:b w:val="0"/>
          <w:color w:val="800000"/>
          <w:spacing w:val="2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502"/>
          <w:sz w:val="44"/>
        </w:rPr>
        <w:t></w:t>
      </w:r>
      <w:r w:rsidRPr="00873500">
        <w:rPr>
          <w:rFonts w:cs="Tahoma"/>
          <w:color w:val="000000"/>
          <w:position w:val="-12"/>
        </w:rPr>
        <w:t>μν</w:t>
      </w:r>
      <w:r w:rsidRPr="00873500">
        <w:rPr>
          <w:rFonts w:cs="Tahoma"/>
          <w:color w:val="000000"/>
          <w:spacing w:val="67"/>
          <w:position w:val="-12"/>
        </w:rPr>
        <w:t>η</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BZ Byzantina" w:hAnsi="BZ Byzantina" w:cs="Tahoma"/>
          <w:b w:val="0"/>
          <w:color w:val="800000"/>
          <w:sz w:val="44"/>
        </w:rPr>
        <w:t></w:t>
      </w:r>
      <w:r w:rsidRPr="00873500">
        <w:rPr>
          <w:rFonts w:ascii="BZ Byzantina" w:hAnsi="BZ Byzantina" w:cs="Tahoma"/>
          <w:color w:val="000000"/>
          <w:position w:val="-2"/>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442"/>
          <w:sz w:val="44"/>
        </w:rPr>
        <w:t></w:t>
      </w:r>
      <w:r w:rsidRPr="00873500">
        <w:rPr>
          <w:rFonts w:cs="Tahoma"/>
          <w:color w:val="000000"/>
          <w:position w:val="-12"/>
        </w:rPr>
        <w:t>μ</w:t>
      </w:r>
      <w:r w:rsidRPr="00873500">
        <w:rPr>
          <w:rFonts w:cs="Tahoma"/>
          <w:color w:val="000000"/>
          <w:spacing w:val="11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0"/>
          <w:sz w:val="44"/>
        </w:rPr>
        <w:t></w:t>
      </w:r>
      <w:r w:rsidRPr="00873500">
        <w:rPr>
          <w:rFonts w:cs="Tahoma"/>
          <w:color w:val="000000"/>
          <w:position w:val="-12"/>
        </w:rPr>
        <w:t>σ</w:t>
      </w:r>
      <w:r w:rsidRPr="00873500">
        <w:rPr>
          <w:rFonts w:cs="Tahoma"/>
          <w:color w:val="000000"/>
          <w:spacing w:val="210"/>
          <w:position w:val="-12"/>
        </w:rPr>
        <w:t>ι</w:t>
      </w:r>
      <w:r w:rsidRPr="00873500">
        <w:rPr>
          <w:rFonts w:ascii="BZ Byzantina" w:hAnsi="BZ Byzantina" w:cs="Tahoma"/>
          <w:color w:val="000000"/>
          <w:spacing w:val="20"/>
          <w:sz w:val="44"/>
        </w:rPr>
        <w:t></w:t>
      </w:r>
      <w:r w:rsidRPr="00873500">
        <w:rPr>
          <w:rFonts w:ascii="BZ Fthores" w:hAnsi="BZ Fthores" w:cs="Tahoma"/>
          <w:color w:val="800000"/>
          <w:position w:val="-6"/>
          <w:sz w:val="44"/>
        </w:rPr>
        <w:t></w:t>
      </w:r>
      <w:r w:rsidRPr="00873500">
        <w:rPr>
          <w:rFonts w:ascii="BZ Fthores" w:hAnsi="BZ Fthores"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Loipa" w:hAnsi="BZ Loipa" w:cs="Tahoma"/>
          <w:color w:val="000000"/>
          <w:spacing w:val="-495"/>
          <w:sz w:val="44"/>
        </w:rPr>
        <w:t></w:t>
      </w:r>
      <w:r w:rsidRPr="00873500">
        <w:rPr>
          <w:rFonts w:cs="Tahoma"/>
          <w:color w:val="000000"/>
          <w:position w:val="-12"/>
        </w:rPr>
        <w:t>ζ</w:t>
      </w:r>
      <w:r w:rsidRPr="00873500">
        <w:rPr>
          <w:rFonts w:cs="Tahoma"/>
          <w:color w:val="000000"/>
          <w:spacing w:val="125"/>
          <w:position w:val="-12"/>
        </w:rPr>
        <w:t>ω</w:t>
      </w:r>
      <w:r w:rsidRPr="00873500">
        <w:rPr>
          <w:rFonts w:ascii="BZ Ison" w:hAnsi="BZ Ison" w:cs="Tahoma"/>
          <w:b w:val="0"/>
          <w:color w:val="004080"/>
          <w:spacing w:val="60"/>
          <w:sz w:val="44"/>
        </w:rPr>
        <w:t></w:t>
      </w:r>
      <w:r w:rsidRPr="00873500">
        <w:rPr>
          <w:rFonts w:ascii="MK2015" w:hAnsi="MK2015" w:cs="Tahoma"/>
          <w:color w:val="004080"/>
        </w:rPr>
        <w:t>_</w:t>
      </w:r>
      <w:r w:rsidRPr="00873500">
        <w:rPr>
          <w:rFonts w:ascii="MK2015" w:hAnsi="MK2015" w:cs="Tahoma"/>
          <w:color w:val="004080"/>
          <w:sz w:val="2"/>
        </w:rPr>
        <w:t xml:space="preserve"> </w:t>
      </w:r>
      <w:r w:rsidRPr="00873500">
        <w:rPr>
          <w:rFonts w:ascii="BZ Byzantina" w:hAnsi="BZ Byzantina" w:cs="Tahoma"/>
          <w:color w:val="000000"/>
          <w:spacing w:val="-255"/>
          <w:sz w:val="44"/>
        </w:rPr>
        <w:t></w:t>
      </w:r>
      <w:r w:rsidRPr="00873500">
        <w:rPr>
          <w:rFonts w:cs="Tahoma"/>
          <w:color w:val="000000"/>
          <w:spacing w:val="70"/>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92"/>
          <w:sz w:val="44"/>
        </w:rPr>
        <w:t></w:t>
      </w:r>
      <w:r w:rsidRPr="00873500">
        <w:rPr>
          <w:rFonts w:cs="Tahoma"/>
          <w:color w:val="000000"/>
          <w:position w:val="-12"/>
        </w:rPr>
        <w:t>η</w:t>
      </w:r>
      <w:r w:rsidRPr="00873500">
        <w:rPr>
          <w:rFonts w:cs="Tahoma"/>
          <w:color w:val="000000"/>
          <w:spacing w:val="27"/>
          <w:position w:val="-12"/>
        </w:rPr>
        <w:t>ν</w:t>
      </w:r>
      <w:r w:rsidRPr="00873500">
        <w:rPr>
          <w:rFonts w:ascii="BZ Fthores" w:hAnsi="BZ Fthores"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525"/>
          <w:sz w:val="44"/>
        </w:rPr>
        <w:t></w:t>
      </w:r>
      <w:r w:rsidRPr="00873500">
        <w:rPr>
          <w:rFonts w:cs="Tahoma"/>
          <w:color w:val="000000"/>
          <w:position w:val="-12"/>
        </w:rPr>
        <w:t>χ</w:t>
      </w:r>
      <w:r w:rsidRPr="00873500">
        <w:rPr>
          <w:rFonts w:cs="Tahoma"/>
          <w:color w:val="000000"/>
          <w:spacing w:val="156"/>
          <w:position w:val="-12"/>
        </w:rPr>
        <w:t>α</w:t>
      </w:r>
      <w:r w:rsidRPr="00873500">
        <w:rPr>
          <w:rFonts w:ascii="BZ Byzantina" w:hAnsi="BZ Byzantina" w:cs="Tahoma"/>
          <w:b w:val="0"/>
          <w:color w:val="800000"/>
          <w:spacing w:val="44"/>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Byzantina" w:hAnsi="BZ Byzantina" w:cs="Tahoma"/>
          <w:b w:val="0"/>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442"/>
          <w:sz w:val="44"/>
        </w:rPr>
        <w:t></w:t>
      </w:r>
      <w:r w:rsidRPr="00873500">
        <w:rPr>
          <w:rFonts w:cs="Tahoma"/>
          <w:color w:val="000000"/>
          <w:position w:val="-12"/>
        </w:rPr>
        <w:t>ρ</w:t>
      </w:r>
      <w:r w:rsidRPr="00873500">
        <w:rPr>
          <w:rFonts w:cs="Tahoma"/>
          <w:color w:val="000000"/>
          <w:spacing w:val="237"/>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position w:val="-12"/>
        </w:rPr>
        <w:t>σ</w:t>
      </w:r>
      <w:r w:rsidRPr="00873500">
        <w:rPr>
          <w:rFonts w:cs="Tahoma"/>
          <w:color w:val="000000"/>
          <w:spacing w:val="232"/>
          <w:position w:val="-12"/>
        </w:rPr>
        <w:t>α</w:t>
      </w:r>
      <w:r w:rsidRPr="00873500">
        <w:rPr>
          <w:rFonts w:ascii="BZ Byzantina" w:hAnsi="BZ Byzantina" w:cs="Tahoma"/>
          <w:color w:val="000000"/>
          <w:spacing w:val="-60"/>
          <w:sz w:val="44"/>
        </w:rPr>
        <w:t></w:t>
      </w:r>
      <w:r w:rsidRPr="00873500">
        <w:rPr>
          <w:rFonts w:ascii="BZ Ison" w:hAnsi="BZ Ison" w:cs="Tahoma"/>
          <w:b w:val="0"/>
          <w:color w:val="004080"/>
          <w:spacing w:val="20"/>
          <w:sz w:val="44"/>
        </w:rPr>
        <w:t></w:t>
      </w:r>
      <w:r w:rsidRPr="00873500">
        <w:rPr>
          <w:rFonts w:ascii="MK2015" w:hAnsi="MK2015" w:cs="Tahoma"/>
          <w:color w:val="004080"/>
        </w:rPr>
        <w:t>_</w:t>
      </w:r>
      <w:r w:rsidRPr="00873500">
        <w:rPr>
          <w:rFonts w:ascii="MK2015" w:hAnsi="MK2015" w:cs="Tahoma"/>
          <w:color w:val="00408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172"/>
          <w:sz w:val="44"/>
        </w:rPr>
        <w:t></w:t>
      </w:r>
      <w:r w:rsidRPr="00873500">
        <w:rPr>
          <w:rFonts w:cs="Tahoma"/>
          <w:color w:val="000000"/>
          <w:spacing w:val="17"/>
          <w:position w:val="-12"/>
        </w:rPr>
        <w:t>α</w:t>
      </w:r>
      <w:r w:rsidRPr="00873500">
        <w:rPr>
          <w:rFonts w:ascii="BZ Byzantina" w:hAnsi="BZ Byzantina" w:cs="Tahoma"/>
          <w:b w:val="0"/>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300"/>
          <w:sz w:val="44"/>
        </w:rPr>
        <w:t></w:t>
      </w:r>
      <w:r w:rsidRPr="00873500">
        <w:rPr>
          <w:rFonts w:cs="Tahoma"/>
          <w:color w:val="000000"/>
          <w:position w:val="-12"/>
        </w:rPr>
        <w:t>μ</w:t>
      </w:r>
      <w:r w:rsidRPr="00873500">
        <w:rPr>
          <w:rFonts w:cs="Tahoma"/>
          <w:color w:val="000000"/>
          <w:spacing w:val="20"/>
          <w:position w:val="-12"/>
        </w:rPr>
        <w:t>ε</w:t>
      </w:r>
      <w:r w:rsidRPr="00873500">
        <w:rPr>
          <w:rFonts w:ascii="BZ Fthores" w:hAnsi="BZ Fthores" w:cs="Tahoma"/>
          <w:color w:val="800000"/>
          <w:sz w:val="44"/>
        </w:rPr>
        <w:t></w:t>
      </w:r>
      <w:r w:rsidRPr="00873500">
        <w:rPr>
          <w:rFonts w:ascii="MK2015" w:hAnsi="MK2015" w:cs="Tahoma"/>
          <w:color w:val="800000"/>
        </w:rPr>
        <w:t>_</w:t>
      </w:r>
      <w:r w:rsidRPr="00873500">
        <w:rPr>
          <w:rFonts w:ascii="MK2015" w:hAnsi="MK2015" w:cs="Tahoma"/>
          <w:b w:val="0"/>
          <w:color w:val="004080"/>
          <w:position w:val="36"/>
          <w:sz w:val="36"/>
        </w:rPr>
        <w:t>a</w:t>
      </w:r>
      <w:r w:rsidRPr="00873500">
        <w:rPr>
          <w:rFonts w:ascii="MK2015" w:hAnsi="MK2015" w:cs="Tahoma"/>
          <w:color w:val="800000"/>
          <w:sz w:val="2"/>
        </w:rPr>
        <w:t xml:space="preserve"> </w:t>
      </w:r>
      <w:r w:rsidRPr="00873500">
        <w:rPr>
          <w:rFonts w:ascii="BZ Byzantina" w:hAnsi="BZ Byzantina" w:cs="Tahoma"/>
          <w:color w:val="000000"/>
          <w:spacing w:val="-525"/>
          <w:sz w:val="44"/>
        </w:rPr>
        <w:t></w:t>
      </w:r>
      <w:r w:rsidRPr="00873500">
        <w:rPr>
          <w:rFonts w:cs="Tahoma"/>
          <w:color w:val="000000"/>
          <w:position w:val="-12"/>
        </w:rPr>
        <w:t>νο</w:t>
      </w:r>
      <w:r w:rsidRPr="00873500">
        <w:rPr>
          <w:rFonts w:cs="Tahoma"/>
          <w:color w:val="000000"/>
          <w:spacing w:val="125"/>
          <w:position w:val="-12"/>
        </w:rPr>
        <w:t>ς</w:t>
      </w:r>
      <w:r w:rsidRPr="00873500">
        <w:rPr>
          <w:rFonts w:ascii="BZ Byzantina" w:hAnsi="BZ Byzantina" w:cs="Tahoma"/>
          <w:color w:val="000000"/>
          <w:spacing w:val="40"/>
          <w:sz w:val="44"/>
        </w:rPr>
        <w:t></w:t>
      </w:r>
      <w:r w:rsidRPr="00873500">
        <w:rPr>
          <w:rFonts w:ascii="BZ Ison" w:hAnsi="BZ Ison" w:cs="Tahoma"/>
          <w:b w:val="0"/>
          <w:color w:val="004080"/>
          <w:sz w:val="44"/>
        </w:rPr>
        <w:t></w:t>
      </w:r>
      <w:r w:rsidRPr="00873500">
        <w:rPr>
          <w:rFonts w:ascii="MK2015" w:hAnsi="MK2015" w:cs="Tahoma"/>
          <w:color w:val="004080"/>
        </w:rPr>
        <w:t>_</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bookmarkStart w:id="137" w:name="_Κωνσταντίνου_Παπαγιάννη_πρωτοπρεσβυ_5"/>
      <w:bookmarkEnd w:id="137"/>
      <w:r w:rsidRPr="00873500">
        <w:rPr>
          <w:rFonts w:ascii="Tahoma" w:hAnsi="Tahoma" w:cs="Tahoma"/>
          <w:color w:val="800000"/>
          <w:sz w:val="72"/>
        </w:rPr>
        <w:tab/>
      </w:r>
      <w:r w:rsidRPr="00873500">
        <w:rPr>
          <w:b w:val="0"/>
          <w:color w:val="A6A6A6"/>
          <w:sz w:val="22"/>
          <w:szCs w:val="22"/>
        </w:rPr>
        <w:t>τὸ τέλος</w:t>
      </w:r>
      <w:r w:rsidRPr="00873500">
        <w:rPr>
          <w:rFonts w:ascii="MK2015" w:hAnsi="MK2015" w:cs="Tahoma"/>
          <w:b w:val="0"/>
          <w:color w:val="004080"/>
          <w:position w:val="36"/>
          <w:sz w:val="36"/>
          <w:szCs w:val="16"/>
        </w:rPr>
        <w:t>a</w:t>
      </w:r>
      <w:r w:rsidRPr="00873500">
        <w:rPr>
          <w:rFonts w:ascii="Tahoma" w:hAnsi="Tahoma" w:cs="Tahoma"/>
          <w:color w:val="000000"/>
          <w:sz w:val="2"/>
          <w:szCs w:val="16"/>
        </w:rPr>
        <w:t xml:space="preserve"> </w:t>
      </w:r>
      <w:r w:rsidRPr="00873500">
        <w:rPr>
          <w:rFonts w:ascii="BZ Byzantina" w:hAnsi="BZ Byzantina" w:cs="Tahoma"/>
          <w:color w:val="000000"/>
          <w:spacing w:val="-465"/>
          <w:sz w:val="44"/>
        </w:rPr>
        <w:t></w:t>
      </w:r>
      <w:r w:rsidRPr="00873500">
        <w:rPr>
          <w:rFonts w:cs="Cambria"/>
          <w:color w:val="000000"/>
          <w:position w:val="-12"/>
        </w:rPr>
        <w:t>ν</w:t>
      </w:r>
      <w:r w:rsidRPr="00873500">
        <w:rPr>
          <w:rFonts w:cs="Cambria"/>
          <w:color w:val="000000"/>
          <w:spacing w:val="187"/>
          <w:position w:val="-12"/>
        </w:rPr>
        <w:t>ο</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405"/>
          <w:sz w:val="44"/>
        </w:rPr>
        <w:t></w:t>
      </w:r>
      <w:r w:rsidRPr="00873500">
        <w:rPr>
          <w:rFonts w:cs="Cambria"/>
          <w:color w:val="000000"/>
          <w:spacing w:val="261"/>
          <w:position w:val="-12"/>
        </w:rPr>
        <w:t>ο</w:t>
      </w:r>
      <w:r w:rsidRPr="00873500">
        <w:rPr>
          <w:rFonts w:ascii="BZ Byzantina" w:hAnsi="BZ Byzantina" w:cs="Tahoma"/>
          <w:color w:val="000000"/>
          <w:position w:val="-2"/>
          <w:sz w:val="44"/>
        </w:rPr>
        <w:t></w:t>
      </w:r>
      <w:r w:rsidRPr="00873500">
        <w:rPr>
          <w:rFonts w:ascii="BZ Byzantina" w:hAnsi="BZ Byzantina" w:cs="Tahoma"/>
          <w:b w:val="0"/>
          <w:color w:val="800000"/>
          <w:sz w:val="44"/>
        </w:rPr>
        <w:t></w:t>
      </w:r>
      <w:r w:rsidRPr="00873500">
        <w:rPr>
          <w:rFonts w:ascii="MK2015" w:hAnsi="MK2015" w:cs="Tahoma"/>
          <w:color w:val="800000"/>
        </w:rPr>
        <w:t>_</w:t>
      </w:r>
      <w:r w:rsidRPr="00873500">
        <w:rPr>
          <w:rFonts w:ascii="Tahoma" w:hAnsi="Tahoma" w:cs="Tahoma"/>
          <w:color w:val="800000"/>
          <w:sz w:val="2"/>
        </w:rPr>
        <w:t xml:space="preserve"> </w:t>
      </w:r>
      <w:r w:rsidRPr="00873500">
        <w:rPr>
          <w:rFonts w:ascii="BZ Byzantina" w:hAnsi="BZ Byzantina" w:cs="Tahoma"/>
          <w:color w:val="000000"/>
          <w:spacing w:val="-225"/>
          <w:sz w:val="44"/>
        </w:rPr>
        <w:t></w:t>
      </w:r>
      <w:r w:rsidRPr="00873500">
        <w:rPr>
          <w:rFonts w:cs="Cambria"/>
          <w:color w:val="000000"/>
          <w:spacing w:val="121"/>
          <w:position w:val="-12"/>
        </w:rPr>
        <w:t>ο</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165"/>
          <w:sz w:val="44"/>
        </w:rPr>
        <w:t></w:t>
      </w:r>
      <w:r w:rsidRPr="00873500">
        <w:rPr>
          <w:rFonts w:cs="Cambria"/>
          <w:color w:val="000000"/>
          <w:spacing w:val="20"/>
          <w:position w:val="-12"/>
        </w:rPr>
        <w:t>ο</w:t>
      </w:r>
      <w:r w:rsidRPr="00873500">
        <w:rPr>
          <w:rFonts w:ascii="BZ Byzantina" w:hAnsi="BZ Byzantina" w:cs="Tahoma"/>
          <w:b w:val="0"/>
          <w:color w:val="800000"/>
          <w:sz w:val="44"/>
        </w:rPr>
        <w:t></w:t>
      </w:r>
      <w:r w:rsidRPr="00873500">
        <w:rPr>
          <w:rFonts w:ascii="MK2015" w:hAnsi="MK2015" w:cs="Tahoma"/>
          <w:color w:val="800000"/>
        </w:rPr>
        <w:t>_</w:t>
      </w:r>
      <w:r w:rsidRPr="00873500">
        <w:rPr>
          <w:rFonts w:ascii="Tahoma" w:hAnsi="Tahoma" w:cs="Tahoma"/>
          <w:color w:val="800000"/>
          <w:sz w:val="2"/>
        </w:rPr>
        <w:t xml:space="preserve"> </w:t>
      </w:r>
      <w:r w:rsidRPr="00873500">
        <w:rPr>
          <w:rFonts w:ascii="BZ Byzantina" w:hAnsi="BZ Byzantina" w:cs="Tahoma"/>
          <w:color w:val="000000"/>
          <w:spacing w:val="-165"/>
          <w:sz w:val="44"/>
        </w:rPr>
        <w:t></w:t>
      </w:r>
      <w:r w:rsidRPr="00873500">
        <w:rPr>
          <w:rFonts w:cs="Cambria"/>
          <w:color w:val="000000"/>
          <w:spacing w:val="20"/>
          <w:position w:val="-12"/>
        </w:rPr>
        <w:t>ο</w:t>
      </w:r>
      <w:r w:rsidRPr="00873500">
        <w:rPr>
          <w:rFonts w:ascii="BZ Byzantina" w:hAnsi="BZ Byzantina" w:cs="Tahoma"/>
          <w:b w:val="0"/>
          <w:color w:val="800000"/>
          <w:sz w:val="44"/>
        </w:rPr>
        <w:t></w:t>
      </w:r>
      <w:r w:rsidRPr="00873500">
        <w:rPr>
          <w:rFonts w:ascii="MK2015" w:hAnsi="MK2015" w:cs="Tahoma"/>
          <w:color w:val="800000"/>
        </w:rPr>
        <w:t>_</w:t>
      </w:r>
      <w:r w:rsidRPr="00873500">
        <w:rPr>
          <w:rFonts w:ascii="Tahoma" w:hAnsi="Tahoma" w:cs="Tahoma"/>
          <w:color w:val="800000"/>
          <w:sz w:val="2"/>
        </w:rPr>
        <w:t xml:space="preserve"> </w:t>
      </w:r>
      <w:r w:rsidRPr="00873500">
        <w:rPr>
          <w:rFonts w:ascii="BZ Byzantina" w:hAnsi="BZ Byzantina" w:cs="Tahoma"/>
          <w:color w:val="000000"/>
          <w:spacing w:val="-225"/>
          <w:sz w:val="44"/>
        </w:rPr>
        <w:t></w:t>
      </w:r>
      <w:r w:rsidRPr="00873500">
        <w:rPr>
          <w:rFonts w:cs="Cambria"/>
          <w:color w:val="000000"/>
          <w:spacing w:val="141"/>
          <w:position w:val="-12"/>
        </w:rPr>
        <w:t>ο</w:t>
      </w:r>
      <w:r w:rsidRPr="00873500">
        <w:rPr>
          <w:rFonts w:ascii="BZ Byzantina" w:hAnsi="BZ Byzantina" w:cs="Tahoma"/>
          <w:color w:val="000000"/>
          <w:spacing w:val="-60"/>
          <w:sz w:val="44"/>
        </w:rPr>
        <w:t></w:t>
      </w:r>
      <w:r w:rsidRPr="00873500">
        <w:rPr>
          <w:rFonts w:ascii="MK2015" w:hAnsi="MK2015" w:cs="Tahoma"/>
          <w:color w:val="000000"/>
        </w:rPr>
        <w:t>_</w:t>
      </w:r>
      <w:r w:rsidRPr="00873500">
        <w:rPr>
          <w:rFonts w:ascii="Tahoma" w:hAnsi="Tahoma" w:cs="Tahoma"/>
          <w:color w:val="000000"/>
          <w:sz w:val="2"/>
        </w:rPr>
        <w:t xml:space="preserve"> </w:t>
      </w:r>
      <w:r w:rsidRPr="00873500">
        <w:rPr>
          <w:rFonts w:ascii="BZ Byzantina" w:hAnsi="BZ Byzantina" w:cs="Tahoma"/>
          <w:color w:val="000000"/>
          <w:spacing w:val="-405"/>
          <w:sz w:val="44"/>
        </w:rPr>
        <w:t></w:t>
      </w:r>
      <w:r w:rsidRPr="00873500">
        <w:rPr>
          <w:rFonts w:cs="Cambria"/>
          <w:color w:val="000000"/>
          <w:spacing w:val="261"/>
          <w:position w:val="-12"/>
        </w:rPr>
        <w:t>ο</w:t>
      </w:r>
      <w:r w:rsidRPr="00873500">
        <w:rPr>
          <w:rFonts w:ascii="BZ Byzantina" w:hAnsi="BZ Byzantina" w:cs="Tahoma"/>
          <w:color w:val="000000"/>
          <w:position w:val="-2"/>
          <w:sz w:val="44"/>
        </w:rPr>
        <w:t></w:t>
      </w:r>
      <w:r w:rsidRPr="00873500">
        <w:rPr>
          <w:rFonts w:ascii="BZ Byzantina" w:hAnsi="BZ Byzantina" w:cs="Tahoma"/>
          <w:b w:val="0"/>
          <w:color w:val="800000"/>
          <w:sz w:val="44"/>
        </w:rPr>
        <w:t></w:t>
      </w:r>
      <w:r w:rsidRPr="00873500">
        <w:rPr>
          <w:rFonts w:ascii="MK2015" w:hAnsi="MK2015" w:cs="Tahoma"/>
          <w:color w:val="800000"/>
        </w:rPr>
        <w:t>_</w:t>
      </w:r>
      <w:r w:rsidRPr="00873500">
        <w:rPr>
          <w:rFonts w:ascii="Tahoma" w:hAnsi="Tahoma" w:cs="Tahoma"/>
          <w:color w:val="800000"/>
          <w:sz w:val="2"/>
        </w:rPr>
        <w:t xml:space="preserve"> </w:t>
      </w:r>
      <w:r w:rsidRPr="00873500">
        <w:rPr>
          <w:rFonts w:ascii="BZ Byzantina" w:hAnsi="BZ Byzantina" w:cs="Tahoma"/>
          <w:color w:val="000000"/>
          <w:spacing w:val="-285"/>
          <w:sz w:val="44"/>
        </w:rPr>
        <w:t></w:t>
      </w:r>
      <w:r w:rsidRPr="00873500">
        <w:rPr>
          <w:rFonts w:cs="Cambria"/>
          <w:color w:val="000000"/>
          <w:position w:val="-12"/>
        </w:rPr>
        <w:t>ο</w:t>
      </w:r>
      <w:r w:rsidRPr="00873500">
        <w:rPr>
          <w:rFonts w:cs="Cambria"/>
          <w:color w:val="000000"/>
          <w:spacing w:val="27"/>
          <w:position w:val="-12"/>
        </w:rPr>
        <w:t>ς</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p>
    <w:tbl>
      <w:tblPr>
        <w:tblW w:w="0" w:type="auto"/>
        <w:tblBorders>
          <w:bottom w:val="thinThickLargeGap" w:sz="24"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7974B3" w:rsidRPr="00873500" w14:paraId="2ECECE41" w14:textId="77777777" w:rsidTr="000855F3">
        <w:trPr>
          <w:cantSplit/>
        </w:trPr>
        <w:tc>
          <w:tcPr>
            <w:tcW w:w="3020" w:type="dxa"/>
            <w:shd w:val="clear" w:color="DEEAF6" w:fill="F2F2F2"/>
            <w:vAlign w:val="center"/>
          </w:tcPr>
          <w:p w14:paraId="38E8B510" w14:textId="77777777" w:rsidR="007974B3" w:rsidRPr="00873500" w:rsidRDefault="007974B3" w:rsidP="000855F3">
            <w:pPr>
              <w:suppressAutoHyphens/>
              <w:rPr>
                <w:b w:val="0"/>
                <w:bCs/>
              </w:rPr>
            </w:pPr>
            <w:r w:rsidRPr="00873500">
              <w:rPr>
                <w:b w:val="0"/>
                <w:bCs/>
                <w:color w:val="FFFFFF"/>
                <w:sz w:val="20"/>
                <w:szCs w:val="12"/>
              </w:rPr>
              <w:t>Γεράσιμος Μοναχὸς Ἁγιορείτης</w:t>
            </w:r>
          </w:p>
        </w:tc>
        <w:tc>
          <w:tcPr>
            <w:tcW w:w="3020" w:type="dxa"/>
            <w:shd w:val="clear" w:color="DEEAF6" w:fill="F2F2F2"/>
            <w:vAlign w:val="center"/>
          </w:tcPr>
          <w:p w14:paraId="5276EF58" w14:textId="4FFC2688" w:rsidR="007974B3" w:rsidRPr="00873500" w:rsidRDefault="00D33250" w:rsidP="000855F3">
            <w:pPr>
              <w:jc w:val="center"/>
              <w:rPr>
                <w:rStyle w:val="Hyperlink"/>
                <w:b w:val="0"/>
                <w:bCs w:val="0"/>
              </w:rPr>
            </w:pPr>
            <w:hyperlink w:anchor="Χριστός_Ανέστη_after_Απόστιχα" w:history="1">
              <w:r w:rsidRPr="00310377">
                <w:rPr>
                  <w:rStyle w:val="Hyperlink"/>
                  <w:b w:val="0"/>
                  <w:bCs w:val="0"/>
                </w:rPr>
                <w:t>Χριστὸς Ἀνέστη</w:t>
              </w:r>
            </w:hyperlink>
          </w:p>
        </w:tc>
        <w:tc>
          <w:tcPr>
            <w:tcW w:w="3021" w:type="dxa"/>
            <w:shd w:val="clear" w:color="DEEAF6" w:fill="F2F2F2"/>
            <w:vAlign w:val="center"/>
          </w:tcPr>
          <w:p w14:paraId="37C8D637" w14:textId="77777777" w:rsidR="007974B3" w:rsidRPr="00873500" w:rsidRDefault="007974B3" w:rsidP="000855F3">
            <w:pPr>
              <w:suppressAutoHyphens/>
              <w:jc w:val="right"/>
              <w:rPr>
                <w:b w:val="0"/>
                <w:bCs/>
              </w:rPr>
            </w:pPr>
            <w:r w:rsidRPr="00873500">
              <w:rPr>
                <w:b w:val="0"/>
                <w:bCs/>
                <w:color w:val="FFFFFF"/>
                <w:sz w:val="20"/>
                <w:szCs w:val="12"/>
              </w:rPr>
              <w:t>Λουκᾶς Λουκᾶ</w:t>
            </w:r>
          </w:p>
        </w:tc>
      </w:tr>
    </w:tbl>
    <w:p w14:paraId="4ECB5806" w14:textId="77777777" w:rsidR="007974B3" w:rsidRPr="00873500" w:rsidRDefault="007974B3" w:rsidP="00C144C9">
      <w:pPr>
        <w:pStyle w:val="Heading4"/>
      </w:pPr>
      <w:bookmarkStart w:id="138" w:name="_Κωνσταντίνου_Παπαγιάννη_πρωτοπρεσβυ_2"/>
      <w:bookmarkStart w:id="139" w:name="_Ἀθανασίου_Καραμάνη_(†2012)"/>
      <w:bookmarkStart w:id="140" w:name="_Toc22049732"/>
      <w:bookmarkEnd w:id="138"/>
      <w:bookmarkEnd w:id="139"/>
      <w:r w:rsidRPr="00873500">
        <w:t>Ἀθανασίου Καραμάνη</w:t>
      </w:r>
      <w:r w:rsidRPr="00873500">
        <w:rPr>
          <w:rFonts w:ascii="Calibri" w:hAnsi="Calibri"/>
        </w:rPr>
        <w:t xml:space="preserve"> </w:t>
      </w:r>
      <w:r w:rsidRPr="00873500">
        <w:t>(</w:t>
      </w:r>
      <w:r w:rsidRPr="00873500">
        <w:rPr>
          <w:rFonts w:ascii="Times New Roman" w:hAnsi="Times New Roman"/>
        </w:rPr>
        <w:t>†</w:t>
      </w:r>
      <w:r w:rsidRPr="00873500">
        <w:t>2012)</w:t>
      </w:r>
      <w:bookmarkEnd w:id="140"/>
    </w:p>
    <w:tbl>
      <w:tblPr>
        <w:tblW w:w="5000" w:type="pct"/>
        <w:tblLook w:val="04A0" w:firstRow="1" w:lastRow="0" w:firstColumn="1" w:lastColumn="0" w:noHBand="0" w:noVBand="1"/>
      </w:tblPr>
      <w:tblGrid>
        <w:gridCol w:w="3023"/>
        <w:gridCol w:w="3024"/>
        <w:gridCol w:w="3024"/>
      </w:tblGrid>
      <w:tr w:rsidR="007974B3" w:rsidRPr="00873500" w14:paraId="2AAABA28" w14:textId="77777777" w:rsidTr="00BF71C6">
        <w:tc>
          <w:tcPr>
            <w:tcW w:w="1666" w:type="pct"/>
            <w:vAlign w:val="center"/>
          </w:tcPr>
          <w:p w14:paraId="69FCB1CC" w14:textId="77777777" w:rsidR="007974B3" w:rsidRPr="00873500" w:rsidRDefault="007974B3" w:rsidP="000855F3">
            <w:pPr>
              <w:widowControl/>
              <w:jc w:val="left"/>
              <w:rPr>
                <w:rFonts w:eastAsia="@Adobe Fan Heiti Std B"/>
                <w:color w:val="C00000"/>
                <w:sz w:val="24"/>
              </w:rPr>
            </w:pPr>
          </w:p>
        </w:tc>
        <w:tc>
          <w:tcPr>
            <w:tcW w:w="1667" w:type="pct"/>
            <w:vAlign w:val="center"/>
          </w:tcPr>
          <w:p w14:paraId="1E3DD43A" w14:textId="77777777" w:rsidR="007974B3" w:rsidRPr="00873500" w:rsidRDefault="007974B3" w:rsidP="000855F3">
            <w:pPr>
              <w:widowControl/>
              <w:jc w:val="center"/>
              <w:rPr>
                <w:rFonts w:ascii="MK2015" w:eastAsia="Arial Unicode MS" w:hAnsi="MK2015"/>
                <w:b w:val="0"/>
                <w:color w:val="800000"/>
                <w:sz w:val="48"/>
                <w:bdr w:val="none" w:sz="0" w:space="0" w:color="auto" w:frame="1"/>
              </w:rPr>
            </w:pPr>
            <w:r w:rsidRPr="00873500">
              <w:rPr>
                <w:rFonts w:ascii="BZ Ison" w:eastAsia="Arial Unicode MS" w:hAnsi="BZ Ison"/>
                <w:color w:val="800000"/>
                <w:sz w:val="44"/>
                <w:bdr w:val="none" w:sz="0" w:space="0" w:color="auto" w:frame="1"/>
              </w:rPr>
              <w:t></w:t>
            </w:r>
            <w:r w:rsidRPr="00873500">
              <w:rPr>
                <w:rFonts w:ascii="BZ Ison" w:eastAsia="Arial Unicode MS" w:hAnsi="BZ Ison"/>
                <w:color w:val="800000"/>
                <w:sz w:val="44"/>
                <w:bdr w:val="none" w:sz="0" w:space="0" w:color="auto" w:frame="1"/>
              </w:rPr>
              <w:t></w:t>
            </w:r>
            <w:r w:rsidRPr="00873500">
              <w:rPr>
                <w:rFonts w:ascii="BZ Ison" w:eastAsia="Arial Unicode MS" w:hAnsi="BZ Ison"/>
                <w:color w:val="800000"/>
                <w:sz w:val="44"/>
                <w:bdr w:val="none" w:sz="0" w:space="0" w:color="auto" w:frame="1"/>
              </w:rPr>
              <w:t></w:t>
            </w:r>
            <w:r w:rsidRPr="00873500">
              <w:rPr>
                <w:rFonts w:ascii="BZ Ison" w:eastAsia="Arial Unicode MS" w:hAnsi="BZ Ison"/>
                <w:color w:val="800000"/>
                <w:sz w:val="44"/>
                <w:bdr w:val="none" w:sz="0" w:space="0" w:color="auto" w:frame="1"/>
              </w:rPr>
              <w:t></w:t>
            </w:r>
            <w:r w:rsidRPr="00873500">
              <w:rPr>
                <w:rFonts w:ascii="BZ Fthores" w:eastAsia="Arial Unicode MS" w:hAnsi="BZ Fthores"/>
                <w:color w:val="800000"/>
                <w:position w:val="16"/>
                <w:sz w:val="44"/>
                <w:bdr w:val="none" w:sz="0" w:space="0" w:color="auto" w:frame="1"/>
              </w:rPr>
              <w:t></w:t>
            </w:r>
          </w:p>
        </w:tc>
        <w:tc>
          <w:tcPr>
            <w:tcW w:w="1667" w:type="pct"/>
            <w:vAlign w:val="center"/>
          </w:tcPr>
          <w:p w14:paraId="450364E0" w14:textId="77777777" w:rsidR="007974B3" w:rsidRPr="00873500" w:rsidRDefault="007974B3" w:rsidP="00B07080">
            <w:pPr>
              <w:pStyle w:val="cell-3"/>
              <w:rPr>
                <w:noProof/>
              </w:rPr>
            </w:pPr>
            <w:r w:rsidRPr="00873500">
              <w:rPr>
                <w:noProof/>
              </w:rPr>
              <w:t xml:space="preserve">Ἀθανασίου Καραμάνη </w:t>
            </w:r>
            <w:r w:rsidRPr="00873500">
              <w:rPr>
                <w:noProof/>
              </w:rPr>
              <w:br/>
              <w:t>Νέα Μουσική Κυψέλη</w:t>
            </w:r>
          </w:p>
          <w:p w14:paraId="2E41BADF" w14:textId="77777777" w:rsidR="007974B3" w:rsidRPr="00873500" w:rsidRDefault="007974B3" w:rsidP="00B07080">
            <w:pPr>
              <w:pStyle w:val="cell-3"/>
              <w:rPr>
                <w:noProof/>
                <w:color w:val="70AD47"/>
                <w:sz w:val="20"/>
              </w:rPr>
            </w:pPr>
            <w:r w:rsidRPr="00873500">
              <w:rPr>
                <w:noProof/>
              </w:rPr>
              <w:t>Τόμος Α’ 1973 σ.200*</w:t>
            </w:r>
          </w:p>
        </w:tc>
      </w:tr>
    </w:tbl>
    <w:p w14:paraId="7FA39B1F" w14:textId="77777777" w:rsidR="00F93A12" w:rsidRPr="00873500" w:rsidRDefault="00F93A12" w:rsidP="00F93A12">
      <w:pPr>
        <w:spacing w:line="1240" w:lineRule="exact"/>
        <w:rPr>
          <w:rFonts w:ascii="MK2015" w:eastAsia="Calibri" w:hAnsi="MK2015" w:cs="Tahoma"/>
          <w:color w:val="DA2626"/>
          <w:position w:val="-6"/>
          <w:sz w:val="36"/>
          <w:szCs w:val="22"/>
        </w:rPr>
      </w:pPr>
      <w:r w:rsidRPr="00873500">
        <w:rPr>
          <w:rFonts w:ascii="GFS Nicefore" w:eastAsia="Calibri" w:hAnsi="GFS Nicefore" w:cs="Tahoma"/>
          <w:b w:val="0"/>
          <w:color w:val="800000"/>
          <w:position w:val="-12"/>
          <w:sz w:val="52"/>
          <w:szCs w:val="52"/>
          <w14:textOutline w14:w="12700" w14:cap="rnd" w14:cmpd="sng" w14:algn="ctr">
            <w14:noFill/>
            <w14:prstDash w14:val="solid"/>
            <w14:bevel/>
          </w14:textOutline>
        </w:rPr>
        <w:t>δ</w:t>
      </w:r>
      <w:r w:rsidRPr="00873500">
        <w:rPr>
          <w:rFonts w:ascii="BZ Loipa" w:eastAsia="Calibri" w:hAnsi="BZ Loipa" w:cs="Tahoma"/>
          <w:color w:val="000000"/>
          <w:spacing w:val="-345"/>
          <w:sz w:val="44"/>
          <w:szCs w:val="22"/>
        </w:rPr>
        <w:t></w:t>
      </w:r>
      <w:r w:rsidRPr="00873500">
        <w:rPr>
          <w:rFonts w:eastAsia="@Adobe Fan Heiti Std B" w:cs="Tahoma"/>
          <w:color w:val="000000"/>
          <w:spacing w:val="185"/>
          <w:position w:val="-12"/>
          <w:szCs w:val="22"/>
        </w:rPr>
        <w:t>ο</w:t>
      </w:r>
      <w:r w:rsidRPr="00873500">
        <w:rPr>
          <w:rFonts w:ascii="BZ Byzantina" w:eastAsia="Calibri" w:hAnsi="BZ Byzantina" w:cs="Tahoma"/>
          <w:color w:val="000000"/>
          <w:spacing w:val="120"/>
          <w:sz w:val="44"/>
          <w:szCs w:val="22"/>
        </w:rPr>
        <w:t></w:t>
      </w:r>
      <w:r w:rsidRPr="00873500">
        <w:rPr>
          <w:rFonts w:ascii="BZ Ison" w:eastAsia="Calibri" w:hAnsi="BZ Ison" w:cs="Tahoma"/>
          <w:b w:val="0"/>
          <w:color w:val="004080"/>
          <w:spacing w:val="40"/>
          <w:position w:val="2"/>
          <w:sz w:val="44"/>
          <w:szCs w:val="22"/>
        </w:rPr>
        <w:t></w:t>
      </w:r>
      <w:r w:rsidRPr="00873500">
        <w:rPr>
          <w:rFonts w:ascii="BZ Fthores" w:eastAsia="Calibri" w:hAnsi="BZ Fthores" w:cs="Tahoma"/>
          <w:color w:val="800000"/>
          <w:spacing w:val="-140"/>
          <w:position w:val="-2"/>
          <w:sz w:val="44"/>
          <w:szCs w:val="22"/>
        </w:rPr>
        <w:t></w:t>
      </w:r>
      <w:r w:rsidRPr="00873500">
        <w:rPr>
          <w:rFonts w:ascii="MK2015" w:eastAsia="Calibri" w:hAnsi="MK2015" w:cs="Tahoma"/>
          <w:color w:val="DA2626"/>
          <w:position w:val="-2"/>
          <w:sz w:val="36"/>
          <w:szCs w:val="22"/>
        </w:rPr>
        <w:t>_</w:t>
      </w:r>
      <w:r w:rsidRPr="00873500">
        <w:rPr>
          <w:rFonts w:ascii="MK2015" w:eastAsia="Calibri" w:hAnsi="MK2015" w:cs="Tahoma"/>
          <w:color w:val="DA2626"/>
          <w:position w:val="-2"/>
          <w:sz w:val="2"/>
          <w:szCs w:val="22"/>
        </w:rPr>
        <w:t xml:space="preserve"> </w:t>
      </w:r>
      <w:r w:rsidRPr="00873500">
        <w:rPr>
          <w:rFonts w:ascii="BZ Byzantina" w:eastAsia="Calibri" w:hAnsi="BZ Byzantina" w:cs="Tahoma"/>
          <w:color w:val="000000"/>
          <w:spacing w:val="-225"/>
          <w:sz w:val="44"/>
          <w:szCs w:val="22"/>
        </w:rPr>
        <w:t></w:t>
      </w:r>
      <w:r w:rsidRPr="00873500">
        <w:rPr>
          <w:rFonts w:eastAsia="@Adobe Fan Heiti Std B" w:cs="Tahoma"/>
          <w:color w:val="000000"/>
          <w:spacing w:val="85"/>
          <w:position w:val="-12"/>
          <w:szCs w:val="22"/>
        </w:rPr>
        <w:t>ο</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405"/>
          <w:sz w:val="44"/>
          <w:szCs w:val="22"/>
        </w:rPr>
        <w:t></w:t>
      </w:r>
      <w:r w:rsidRPr="00873500">
        <w:rPr>
          <w:rFonts w:eastAsia="@Adobe Fan Heiti Std B" w:cs="Tahoma"/>
          <w:color w:val="000000"/>
          <w:spacing w:val="285"/>
          <w:position w:val="-12"/>
          <w:szCs w:val="22"/>
        </w:rPr>
        <w:t>ο</w:t>
      </w:r>
      <w:r w:rsidRPr="00873500">
        <w:rPr>
          <w:rFonts w:ascii="BZ Byzantina" w:eastAsia="Calibri" w:hAnsi="BZ Byzantina" w:cs="Tahoma"/>
          <w:color w:val="000000"/>
          <w:spacing w:val="-20"/>
          <w:sz w:val="44"/>
          <w:szCs w:val="22"/>
        </w:rPr>
        <w:t></w:t>
      </w:r>
      <w:r w:rsidRPr="00873500">
        <w:rPr>
          <w:rFonts w:ascii="MK2015" w:eastAsia="Calibri" w:hAnsi="MK2015" w:cs="Tahoma"/>
          <w:color w:val="000000"/>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165"/>
          <w:sz w:val="44"/>
          <w:szCs w:val="22"/>
        </w:rPr>
        <w:t></w:t>
      </w:r>
      <w:r w:rsidRPr="00873500">
        <w:rPr>
          <w:rFonts w:eastAsia="@Adobe Fan Heiti Std B" w:cs="Tahoma"/>
          <w:color w:val="000000"/>
          <w:spacing w:val="25"/>
          <w:position w:val="-12"/>
          <w:szCs w:val="22"/>
        </w:rPr>
        <w:t>ο</w:t>
      </w:r>
      <w:r w:rsidRPr="00873500">
        <w:rPr>
          <w:rFonts w:ascii="BZ Byzantina" w:eastAsia="Calibri" w:hAnsi="BZ Byzantina" w:cs="Tahoma"/>
          <w:b w:val="0"/>
          <w:color w:val="800000"/>
          <w:sz w:val="44"/>
          <w:szCs w:val="22"/>
        </w:rPr>
        <w:t></w:t>
      </w:r>
      <w:r w:rsidRPr="00873500">
        <w:rPr>
          <w:rFonts w:ascii="MK2015" w:eastAsia="Calibri" w:hAnsi="MK2015" w:cs="Tahoma"/>
          <w:color w:val="000000"/>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225"/>
          <w:sz w:val="44"/>
          <w:szCs w:val="22"/>
        </w:rPr>
        <w:t></w:t>
      </w:r>
      <w:r w:rsidRPr="00873500">
        <w:rPr>
          <w:rFonts w:eastAsia="@Adobe Fan Heiti Std B" w:cs="Tahoma"/>
          <w:color w:val="000000"/>
          <w:spacing w:val="85"/>
          <w:position w:val="-12"/>
          <w:szCs w:val="22"/>
        </w:rPr>
        <w:t>ο</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427"/>
          <w:sz w:val="44"/>
          <w:szCs w:val="22"/>
        </w:rPr>
        <w:t></w:t>
      </w:r>
      <w:r w:rsidRPr="00873500">
        <w:rPr>
          <w:rFonts w:eastAsia="@Adobe Fan Heiti Std B" w:cs="Tahoma"/>
          <w:color w:val="000000"/>
          <w:spacing w:val="287"/>
          <w:position w:val="-12"/>
          <w:szCs w:val="22"/>
        </w:rPr>
        <w:t>ο</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z w:val="44"/>
          <w:szCs w:val="22"/>
        </w:rPr>
        <w:t></w:t>
      </w:r>
      <w:r w:rsidRPr="00873500">
        <w:rPr>
          <w:rFonts w:ascii="BZ Byzantina" w:eastAsia="Calibri" w:hAnsi="BZ Byzantina" w:cs="Tahoma"/>
          <w:color w:val="000000"/>
          <w:spacing w:val="-292"/>
          <w:sz w:val="44"/>
          <w:szCs w:val="22"/>
        </w:rPr>
        <w:t></w:t>
      </w:r>
      <w:r w:rsidRPr="00873500">
        <w:rPr>
          <w:rFonts w:eastAsia="@Adobe Fan Heiti Std B" w:cs="Tahoma"/>
          <w:color w:val="000000"/>
          <w:position w:val="-12"/>
          <w:szCs w:val="22"/>
        </w:rPr>
        <w:t>ξ</w:t>
      </w:r>
      <w:r w:rsidRPr="00873500">
        <w:rPr>
          <w:rFonts w:eastAsia="@Adobe Fan Heiti Std B" w:cs="Tahoma"/>
          <w:color w:val="000000"/>
          <w:spacing w:val="27"/>
          <w:position w:val="-12"/>
          <w:szCs w:val="22"/>
        </w:rPr>
        <w:t>α</w:t>
      </w:r>
      <w:r w:rsidRPr="00873500">
        <w:rPr>
          <w:rFonts w:ascii="BZ Ison" w:eastAsia="Calibri" w:hAnsi="BZ Ison" w:cs="Tahoma"/>
          <w:b w:val="0"/>
          <w:color w:val="004080"/>
          <w:sz w:val="44"/>
          <w:szCs w:val="22"/>
        </w:rPr>
        <w:t></w:t>
      </w:r>
      <w:r w:rsidRPr="00873500">
        <w:rPr>
          <w:rFonts w:ascii="MK2015" w:eastAsia="Calibri" w:hAnsi="MK2015" w:cs="Tahoma"/>
          <w:color w:val="008000"/>
          <w:sz w:val="36"/>
          <w:szCs w:val="22"/>
        </w:rPr>
        <w:t>_</w:t>
      </w:r>
      <w:r w:rsidRPr="00873500">
        <w:rPr>
          <w:rFonts w:ascii="MK2015" w:eastAsia="Calibri" w:hAnsi="MK2015" w:cs="Tahoma"/>
          <w:color w:val="008000"/>
          <w:sz w:val="2"/>
          <w:szCs w:val="22"/>
        </w:rPr>
        <w:t xml:space="preserve"> </w:t>
      </w:r>
      <w:r w:rsidRPr="00873500">
        <w:rPr>
          <w:rFonts w:ascii="BZ Byzantina" w:eastAsia="Calibri" w:hAnsi="BZ Byzantina" w:cs="Tahoma"/>
          <w:color w:val="000000"/>
          <w:spacing w:val="-232"/>
          <w:sz w:val="44"/>
          <w:szCs w:val="22"/>
        </w:rPr>
        <w:t></w:t>
      </w:r>
      <w:r w:rsidRPr="00873500">
        <w:rPr>
          <w:rFonts w:eastAsia="@Adobe Fan Heiti Std B" w:cs="Tahoma"/>
          <w:color w:val="000000"/>
          <w:spacing w:val="76"/>
          <w:position w:val="-12"/>
          <w:szCs w:val="22"/>
        </w:rPr>
        <w:t>α</w:t>
      </w:r>
      <w:r w:rsidRPr="00873500">
        <w:rPr>
          <w:rFonts w:ascii="BZ Byzantina" w:eastAsia="Calibri" w:hAnsi="BZ Byzantina" w:cs="Tahoma"/>
          <w:color w:val="000000"/>
          <w:spacing w:val="20"/>
          <w:sz w:val="44"/>
          <w:szCs w:val="22"/>
        </w:rPr>
        <w:t></w:t>
      </w:r>
      <w:r w:rsidRPr="00873500">
        <w:rPr>
          <w:rFonts w:ascii="BZ Byzantina" w:eastAsia="Calibri" w:hAnsi="BZ Byzantina" w:cs="Tahoma"/>
          <w:b w:val="0"/>
          <w:color w:val="800000"/>
          <w:spacing w:val="-20"/>
          <w:position w:val="-6"/>
          <w:sz w:val="44"/>
          <w:szCs w:val="22"/>
        </w:rPr>
        <w:t></w:t>
      </w:r>
      <w:r w:rsidRPr="00873500">
        <w:rPr>
          <w:rFonts w:ascii="BZ Fthores" w:eastAsia="Calibri" w:hAnsi="BZ Fthores" w:cs="Tahoma"/>
          <w:color w:val="000000"/>
          <w:sz w:val="44"/>
          <w:szCs w:val="22"/>
        </w:rPr>
        <w:t></w:t>
      </w:r>
      <w:r w:rsidRPr="00873500">
        <w:rPr>
          <w:rFonts w:ascii="MK2015" w:eastAsia="Calibri" w:hAnsi="MK2015" w:cs="Tahoma"/>
          <w:color w:val="000000"/>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540"/>
          <w:sz w:val="44"/>
          <w:szCs w:val="22"/>
        </w:rPr>
        <w:t></w:t>
      </w:r>
      <w:r w:rsidRPr="00873500">
        <w:rPr>
          <w:rFonts w:eastAsia="@Adobe Fan Heiti Std B" w:cs="Tahoma"/>
          <w:color w:val="000000"/>
          <w:position w:val="-12"/>
          <w:szCs w:val="22"/>
        </w:rPr>
        <w:t>Π</w:t>
      </w:r>
      <w:r w:rsidRPr="00873500">
        <w:rPr>
          <w:rFonts w:eastAsia="@Adobe Fan Heiti Std B" w:cs="Tahoma"/>
          <w:color w:val="000000"/>
          <w:spacing w:val="140"/>
          <w:position w:val="-12"/>
          <w:szCs w:val="22"/>
        </w:rPr>
        <w:t>α</w:t>
      </w:r>
      <w:r w:rsidRPr="00873500">
        <w:rPr>
          <w:rFonts w:ascii="BZ Ison" w:eastAsia="Calibri" w:hAnsi="BZ Ison" w:cs="Tahoma"/>
          <w:b w:val="0"/>
          <w:color w:val="004080"/>
          <w:sz w:val="44"/>
          <w:szCs w:val="22"/>
        </w:rPr>
        <w:t></w:t>
      </w:r>
      <w:r w:rsidRPr="00873500">
        <w:rPr>
          <w:rFonts w:ascii="MK2015" w:eastAsia="Calibri" w:hAnsi="MK2015" w:cs="Tahoma"/>
          <w:color w:val="008000"/>
          <w:sz w:val="36"/>
          <w:szCs w:val="22"/>
        </w:rPr>
        <w:t>_</w:t>
      </w:r>
      <w:r w:rsidRPr="00873500">
        <w:rPr>
          <w:rFonts w:ascii="MK2015" w:eastAsia="Calibri" w:hAnsi="MK2015" w:cs="Tahoma"/>
          <w:color w:val="008000"/>
          <w:sz w:val="2"/>
          <w:szCs w:val="22"/>
        </w:rPr>
        <w:t xml:space="preserve"> </w:t>
      </w:r>
      <w:r w:rsidRPr="00873500">
        <w:rPr>
          <w:rFonts w:ascii="BZ Byzantina" w:eastAsia="Calibri" w:hAnsi="BZ Byzantina" w:cs="Tahoma"/>
          <w:color w:val="000000"/>
          <w:spacing w:val="-240"/>
          <w:sz w:val="44"/>
          <w:szCs w:val="22"/>
        </w:rPr>
        <w:t></w:t>
      </w:r>
      <w:r w:rsidRPr="00873500">
        <w:rPr>
          <w:rFonts w:eastAsia="@Adobe Fan Heiti Std B" w:cs="Tahoma"/>
          <w:color w:val="000000"/>
          <w:spacing w:val="85"/>
          <w:position w:val="-12"/>
          <w:szCs w:val="22"/>
        </w:rPr>
        <w:t>α</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517"/>
          <w:sz w:val="44"/>
          <w:szCs w:val="22"/>
        </w:rPr>
        <w:t></w:t>
      </w:r>
      <w:r w:rsidRPr="00873500">
        <w:rPr>
          <w:rFonts w:eastAsia="@Adobe Fan Heiti Std B" w:cs="Tahoma"/>
          <w:color w:val="000000"/>
          <w:position w:val="-12"/>
          <w:szCs w:val="22"/>
        </w:rPr>
        <w:t>τρ</w:t>
      </w:r>
      <w:r w:rsidRPr="00873500">
        <w:rPr>
          <w:rFonts w:eastAsia="@Adobe Fan Heiti Std B" w:cs="Tahoma"/>
          <w:color w:val="000000"/>
          <w:spacing w:val="172"/>
          <w:position w:val="-12"/>
          <w:szCs w:val="22"/>
        </w:rPr>
        <w:t>ι</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360"/>
          <w:sz w:val="44"/>
          <w:szCs w:val="22"/>
        </w:rPr>
        <w:t></w:t>
      </w:r>
      <w:r w:rsidRPr="00873500">
        <w:rPr>
          <w:rFonts w:eastAsia="@Adobe Fan Heiti Std B" w:cs="Tahoma"/>
          <w:color w:val="000000"/>
          <w:spacing w:val="300"/>
          <w:position w:val="-12"/>
          <w:szCs w:val="22"/>
        </w:rPr>
        <w:t>ι</w:t>
      </w:r>
      <w:r w:rsidRPr="00873500">
        <w:rPr>
          <w:rFonts w:ascii="BZ Byzantina" w:eastAsia="Calibri" w:hAnsi="BZ Byzantina" w:cs="Tahoma"/>
          <w:b w:val="0"/>
          <w:color w:val="800000"/>
          <w:spacing w:val="-20"/>
          <w:sz w:val="44"/>
          <w:szCs w:val="22"/>
        </w:rPr>
        <w:t></w:t>
      </w:r>
      <w:r w:rsidRPr="00873500">
        <w:rPr>
          <w:rFonts w:ascii="MK2015" w:eastAsia="Calibri" w:hAnsi="MK2015" w:cs="Tahoma"/>
          <w:color w:val="000000"/>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315"/>
          <w:sz w:val="44"/>
          <w:szCs w:val="22"/>
        </w:rPr>
        <w:t></w:t>
      </w:r>
      <w:r w:rsidRPr="00873500">
        <w:rPr>
          <w:rFonts w:eastAsia="@Adobe Fan Heiti Std B" w:cs="Tahoma"/>
          <w:color w:val="000000"/>
          <w:spacing w:val="235"/>
          <w:position w:val="-12"/>
          <w:szCs w:val="22"/>
        </w:rPr>
        <w:t>ι</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195"/>
          <w:sz w:val="44"/>
          <w:szCs w:val="22"/>
        </w:rPr>
        <w:t></w:t>
      </w:r>
      <w:r w:rsidRPr="00873500">
        <w:rPr>
          <w:rFonts w:eastAsia="@Adobe Fan Heiti Std B" w:cs="Tahoma"/>
          <w:color w:val="000000"/>
          <w:spacing w:val="115"/>
          <w:position w:val="-12"/>
          <w:szCs w:val="22"/>
        </w:rPr>
        <w:t>ι</w:t>
      </w:r>
      <w:r w:rsidRPr="00873500">
        <w:rPr>
          <w:rFonts w:ascii="BZ Fthores" w:eastAsia="Calibri" w:hAnsi="BZ Fthores" w:cs="Tahoma"/>
          <w:color w:val="000000"/>
          <w:sz w:val="44"/>
          <w:szCs w:val="22"/>
        </w:rPr>
        <w:t></w:t>
      </w:r>
      <w:r w:rsidRPr="00873500">
        <w:rPr>
          <w:rFonts w:ascii="MK2015" w:eastAsia="Calibri" w:hAnsi="MK2015" w:cs="Tahoma"/>
          <w:color w:val="000000"/>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637"/>
          <w:sz w:val="44"/>
          <w:szCs w:val="22"/>
        </w:rPr>
        <w:t></w:t>
      </w:r>
      <w:r w:rsidRPr="00873500">
        <w:rPr>
          <w:rFonts w:eastAsia="@Adobe Fan Heiti Std B" w:cs="Tahoma"/>
          <w:color w:val="000000"/>
          <w:position w:val="-12"/>
          <w:szCs w:val="22"/>
        </w:rPr>
        <w:t>κα</w:t>
      </w:r>
      <w:r w:rsidRPr="00873500">
        <w:rPr>
          <w:rFonts w:eastAsia="@Adobe Fan Heiti Std B" w:cs="Tahoma"/>
          <w:color w:val="000000"/>
          <w:spacing w:val="218"/>
          <w:position w:val="-12"/>
          <w:szCs w:val="22"/>
        </w:rPr>
        <w:t>ι</w:t>
      </w:r>
      <w:r w:rsidRPr="00873500">
        <w:rPr>
          <w:rFonts w:ascii="BZ Byzantina" w:eastAsia="Calibri" w:hAnsi="BZ Byzantina" w:cs="Tahoma"/>
          <w:b w:val="0"/>
          <w:color w:val="800000"/>
          <w:spacing w:val="28"/>
          <w:sz w:val="44"/>
          <w:szCs w:val="22"/>
        </w:rPr>
        <w:t></w:t>
      </w:r>
      <w:r w:rsidRPr="00873500">
        <w:rPr>
          <w:rFonts w:ascii="MK2015" w:eastAsia="Calibri" w:hAnsi="MK2015" w:cs="Tahoma"/>
          <w:color w:val="000000"/>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397"/>
          <w:sz w:val="44"/>
          <w:szCs w:val="22"/>
        </w:rPr>
        <w:t></w:t>
      </w:r>
      <w:r w:rsidRPr="00873500">
        <w:rPr>
          <w:rFonts w:eastAsia="@Adobe Fan Heiti Std B" w:cs="Tahoma"/>
          <w:color w:val="000000"/>
          <w:position w:val="-12"/>
          <w:szCs w:val="22"/>
        </w:rPr>
        <w:t>α</w:t>
      </w:r>
      <w:r w:rsidRPr="00873500">
        <w:rPr>
          <w:rFonts w:eastAsia="@Adobe Fan Heiti Std B" w:cs="Tahoma"/>
          <w:color w:val="000000"/>
          <w:spacing w:val="162"/>
          <w:position w:val="-12"/>
          <w:szCs w:val="22"/>
        </w:rPr>
        <w:t>ι</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472"/>
          <w:sz w:val="44"/>
          <w:szCs w:val="22"/>
        </w:rPr>
        <w:t></w:t>
      </w:r>
      <w:r w:rsidRPr="00873500">
        <w:rPr>
          <w:rFonts w:eastAsia="@Adobe Fan Heiti Std B" w:cs="Tahoma"/>
          <w:color w:val="000000"/>
          <w:position w:val="-12"/>
          <w:szCs w:val="22"/>
        </w:rPr>
        <w:t>Υ</w:t>
      </w:r>
      <w:r w:rsidRPr="00873500">
        <w:rPr>
          <w:rFonts w:eastAsia="@Adobe Fan Heiti Std B" w:cs="Tahoma"/>
          <w:color w:val="000000"/>
          <w:spacing w:val="207"/>
          <w:position w:val="-12"/>
          <w:szCs w:val="22"/>
        </w:rPr>
        <w:t>ι</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270"/>
          <w:sz w:val="44"/>
          <w:szCs w:val="22"/>
        </w:rPr>
        <w:t></w:t>
      </w:r>
      <w:r w:rsidRPr="00873500">
        <w:rPr>
          <w:rFonts w:eastAsia="@Adobe Fan Heiti Std B" w:cs="Tahoma"/>
          <w:color w:val="000000"/>
          <w:position w:val="-12"/>
          <w:szCs w:val="22"/>
        </w:rPr>
        <w:t>υ</w:t>
      </w:r>
      <w:r w:rsidRPr="00873500">
        <w:rPr>
          <w:rFonts w:eastAsia="@Adobe Fan Heiti Std B" w:cs="Tahoma"/>
          <w:color w:val="000000"/>
          <w:spacing w:val="65"/>
          <w:position w:val="-12"/>
          <w:szCs w:val="22"/>
        </w:rPr>
        <w:t>ι</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427"/>
          <w:sz w:val="44"/>
          <w:szCs w:val="22"/>
        </w:rPr>
        <w:t></w:t>
      </w:r>
      <w:r w:rsidRPr="00873500">
        <w:rPr>
          <w:rFonts w:eastAsia="@Adobe Fan Heiti Std B" w:cs="Tahoma"/>
          <w:color w:val="000000"/>
          <w:spacing w:val="282"/>
          <w:position w:val="-12"/>
          <w:szCs w:val="22"/>
        </w:rPr>
        <w:t>ω</w:t>
      </w:r>
      <w:r w:rsidRPr="00873500">
        <w:rPr>
          <w:rFonts w:ascii="BZ Byzantina" w:eastAsia="Calibri" w:hAnsi="BZ Byzantina" w:cs="Tahoma"/>
          <w:color w:val="000000"/>
          <w:spacing w:val="-40"/>
          <w:sz w:val="44"/>
          <w:szCs w:val="22"/>
        </w:rPr>
        <w:t></w:t>
      </w:r>
      <w:r w:rsidRPr="00873500">
        <w:rPr>
          <w:rFonts w:ascii="BZ Ison" w:eastAsia="Calibri" w:hAnsi="BZ Ison" w:cs="Tahoma"/>
          <w:b w:val="0"/>
          <w:color w:val="004080"/>
          <w:sz w:val="44"/>
          <w:szCs w:val="22"/>
        </w:rPr>
        <w:t></w:t>
      </w:r>
      <w:r w:rsidRPr="00873500">
        <w:rPr>
          <w:rFonts w:ascii="MK2015" w:eastAsia="Calibri" w:hAnsi="MK2015" w:cs="Tahoma"/>
          <w:color w:val="008000"/>
          <w:sz w:val="36"/>
          <w:szCs w:val="22"/>
        </w:rPr>
        <w:t>_</w:t>
      </w:r>
      <w:r w:rsidRPr="00873500">
        <w:rPr>
          <w:rFonts w:ascii="MK2015" w:eastAsia="Calibri" w:hAnsi="MK2015" w:cs="Tahoma"/>
          <w:color w:val="008000"/>
          <w:sz w:val="2"/>
          <w:szCs w:val="22"/>
        </w:rPr>
        <w:t xml:space="preserve"> </w:t>
      </w:r>
      <w:r w:rsidRPr="00873500">
        <w:rPr>
          <w:rFonts w:ascii="BZ Byzantina" w:eastAsia="Calibri" w:hAnsi="BZ Byzantina" w:cs="Tahoma"/>
          <w:color w:val="000000"/>
          <w:spacing w:val="-187"/>
          <w:sz w:val="44"/>
          <w:szCs w:val="22"/>
        </w:rPr>
        <w:t></w:t>
      </w:r>
      <w:r w:rsidRPr="00873500">
        <w:rPr>
          <w:rFonts w:eastAsia="@Adobe Fan Heiti Std B" w:cs="Tahoma"/>
          <w:color w:val="000000"/>
          <w:spacing w:val="-17"/>
          <w:position w:val="-12"/>
          <w:szCs w:val="22"/>
        </w:rPr>
        <w:t>ω</w:t>
      </w:r>
      <w:r w:rsidRPr="00873500">
        <w:rPr>
          <w:rFonts w:ascii="BZ Byzantina" w:eastAsia="Calibri" w:hAnsi="BZ Byzantina" w:cs="Tahoma"/>
          <w:color w:val="000000"/>
          <w:spacing w:val="20"/>
          <w:sz w:val="44"/>
          <w:szCs w:val="22"/>
        </w:rPr>
        <w:t></w:t>
      </w:r>
      <w:r w:rsidRPr="00873500">
        <w:rPr>
          <w:rFonts w:ascii="BZ Loipa" w:eastAsia="Calibri" w:hAnsi="BZ Loipa" w:cs="Tahoma"/>
          <w:b w:val="0"/>
          <w:color w:val="800000"/>
          <w:sz w:val="44"/>
          <w:szCs w:val="22"/>
        </w:rPr>
        <w:t></w:t>
      </w:r>
      <w:r w:rsidRPr="00873500">
        <w:rPr>
          <w:rFonts w:ascii="BZ Byzantina" w:eastAsia="Calibri" w:hAnsi="BZ Byzantina" w:cs="Tahoma"/>
          <w:color w:val="800000"/>
          <w:position w:val="-6"/>
          <w:sz w:val="44"/>
          <w:szCs w:val="22"/>
        </w:rPr>
        <w:t></w:t>
      </w:r>
      <w:r w:rsidRPr="00873500">
        <w:rPr>
          <w:rFonts w:ascii="BZ Byzantina" w:eastAsia="Calibri" w:hAnsi="BZ Byzantina" w:cs="Tahoma"/>
          <w:color w:val="800000"/>
          <w:position w:val="-6"/>
          <w:sz w:val="44"/>
          <w:szCs w:val="22"/>
        </w:rPr>
        <w:t></w:t>
      </w:r>
      <w:r w:rsidRPr="00873500">
        <w:rPr>
          <w:rFonts w:ascii="BZ Byzantina" w:eastAsia="Calibri" w:hAnsi="BZ Byzantina" w:cs="Tahoma"/>
          <w:color w:val="800000"/>
          <w:spacing w:val="52"/>
          <w:position w:val="-6"/>
          <w:sz w:val="44"/>
          <w:szCs w:val="22"/>
        </w:rPr>
        <w:t></w:t>
      </w:r>
      <w:r w:rsidRPr="00873500">
        <w:rPr>
          <w:rFonts w:ascii="BZ Fthores" w:eastAsia="Calibri" w:hAnsi="BZ Fthores" w:cs="Tahoma"/>
          <w:color w:val="800000"/>
          <w:position w:val="-6"/>
          <w:sz w:val="44"/>
          <w:szCs w:val="22"/>
        </w:rPr>
        <w:t></w:t>
      </w:r>
      <w:r w:rsidRPr="00873500">
        <w:rPr>
          <w:rFonts w:ascii="MK2015" w:eastAsia="Calibri" w:hAnsi="MK2015" w:cs="Tahoma"/>
          <w:color w:val="DA2626"/>
          <w:spacing w:val="7"/>
          <w:position w:val="-6"/>
          <w:sz w:val="36"/>
          <w:szCs w:val="22"/>
        </w:rPr>
        <w:t>_</w:t>
      </w:r>
      <w:r w:rsidRPr="00873500">
        <w:rPr>
          <w:rFonts w:ascii="MK2015" w:eastAsia="Calibri" w:hAnsi="MK2015" w:cs="Tahoma"/>
          <w:color w:val="DA2626"/>
          <w:position w:val="-6"/>
          <w:sz w:val="2"/>
          <w:szCs w:val="22"/>
        </w:rPr>
        <w:t xml:space="preserve"> </w:t>
      </w:r>
      <w:r w:rsidRPr="00873500">
        <w:rPr>
          <w:rFonts w:ascii="BZ Byzantina" w:eastAsia="Calibri" w:hAnsi="BZ Byzantina" w:cs="Tahoma"/>
          <w:color w:val="000000"/>
          <w:spacing w:val="-450"/>
          <w:sz w:val="44"/>
          <w:szCs w:val="22"/>
        </w:rPr>
        <w:t></w:t>
      </w:r>
      <w:r w:rsidRPr="00873500">
        <w:rPr>
          <w:rFonts w:eastAsia="@Adobe Fan Heiti Std B" w:cs="Tahoma"/>
          <w:color w:val="000000"/>
          <w:position w:val="-12"/>
          <w:szCs w:val="22"/>
        </w:rPr>
        <w:t>κα</w:t>
      </w:r>
      <w:r w:rsidRPr="00873500">
        <w:rPr>
          <w:rFonts w:eastAsia="@Adobe Fan Heiti Std B" w:cs="Tahoma"/>
          <w:color w:val="000000"/>
          <w:spacing w:val="15"/>
          <w:position w:val="-12"/>
          <w:szCs w:val="22"/>
        </w:rPr>
        <w:t>ι</w:t>
      </w:r>
      <w:r w:rsidRPr="00873500">
        <w:rPr>
          <w:rFonts w:ascii="BZ Ison" w:eastAsia="Calibri" w:hAnsi="BZ Ison" w:cs="Tahoma"/>
          <w:b w:val="0"/>
          <w:color w:val="004080"/>
          <w:spacing w:val="45"/>
          <w:sz w:val="44"/>
          <w:szCs w:val="22"/>
        </w:rPr>
        <w:t></w:t>
      </w:r>
      <w:r w:rsidRPr="00873500">
        <w:rPr>
          <w:rFonts w:ascii="MK2015" w:eastAsia="Calibri" w:hAnsi="MK2015" w:cs="Tahoma"/>
          <w:color w:val="008000"/>
          <w:sz w:val="36"/>
          <w:szCs w:val="22"/>
        </w:rPr>
        <w:t>_</w:t>
      </w:r>
      <w:r w:rsidRPr="00873500">
        <w:rPr>
          <w:rFonts w:ascii="MK2015" w:eastAsia="Calibri" w:hAnsi="MK2015" w:cs="Tahoma"/>
          <w:color w:val="008000"/>
          <w:sz w:val="2"/>
          <w:szCs w:val="22"/>
        </w:rPr>
        <w:t xml:space="preserve"> </w:t>
      </w:r>
      <w:r w:rsidRPr="00873500">
        <w:rPr>
          <w:rFonts w:ascii="BZ Byzantina" w:eastAsia="Calibri" w:hAnsi="BZ Byzantina" w:cs="Tahoma"/>
          <w:color w:val="000000"/>
          <w:spacing w:val="-412"/>
          <w:sz w:val="44"/>
          <w:szCs w:val="22"/>
        </w:rPr>
        <w:t></w:t>
      </w:r>
      <w:r w:rsidRPr="00873500">
        <w:rPr>
          <w:rFonts w:eastAsia="@Adobe Fan Heiti Std B" w:cs="Tahoma"/>
          <w:color w:val="000000"/>
          <w:spacing w:val="257"/>
          <w:position w:val="-12"/>
          <w:szCs w:val="22"/>
        </w:rPr>
        <w:t>α</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472"/>
          <w:sz w:val="44"/>
          <w:szCs w:val="22"/>
        </w:rPr>
        <w:t></w:t>
      </w:r>
      <w:r w:rsidRPr="00873500">
        <w:rPr>
          <w:rFonts w:eastAsia="@Adobe Fan Heiti Std B" w:cs="Tahoma"/>
          <w:color w:val="000000"/>
          <w:position w:val="-12"/>
          <w:szCs w:val="22"/>
        </w:rPr>
        <w:t>γ</w:t>
      </w:r>
      <w:r w:rsidRPr="00873500">
        <w:rPr>
          <w:rFonts w:eastAsia="@Adobe Fan Heiti Std B" w:cs="Tahoma"/>
          <w:color w:val="000000"/>
          <w:spacing w:val="207"/>
          <w:position w:val="-12"/>
          <w:szCs w:val="22"/>
        </w:rPr>
        <w:t>ι</w:t>
      </w:r>
      <w:r w:rsidRPr="00873500">
        <w:rPr>
          <w:rFonts w:ascii="BZ Byzantina" w:eastAsia="Calibri" w:hAnsi="BZ Byzantina" w:cs="Tahoma"/>
          <w:color w:val="000000"/>
          <w:sz w:val="44"/>
          <w:szCs w:val="22"/>
        </w:rPr>
        <w:t></w:t>
      </w:r>
      <w:r w:rsidRPr="00873500">
        <w:rPr>
          <w:rFonts w:ascii="MK2015" w:eastAsia="Calibri" w:hAnsi="MK2015" w:cs="Tahoma"/>
          <w:color w:val="000000"/>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195"/>
          <w:sz w:val="44"/>
          <w:szCs w:val="22"/>
        </w:rPr>
        <w:t></w:t>
      </w:r>
      <w:r w:rsidRPr="00873500">
        <w:rPr>
          <w:rFonts w:eastAsia="@Adobe Fan Heiti Std B" w:cs="Tahoma"/>
          <w:color w:val="000000"/>
          <w:spacing w:val="115"/>
          <w:position w:val="-12"/>
          <w:szCs w:val="22"/>
        </w:rPr>
        <w:t>ι</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z w:val="44"/>
          <w:szCs w:val="22"/>
        </w:rPr>
        <w:t></w:t>
      </w:r>
      <w:r w:rsidRPr="00873500">
        <w:rPr>
          <w:rFonts w:ascii="BZ Byzantina" w:eastAsia="Calibri" w:hAnsi="BZ Byzantina" w:cs="Tahoma"/>
          <w:color w:val="000000"/>
          <w:spacing w:val="-247"/>
          <w:sz w:val="44"/>
          <w:szCs w:val="22"/>
        </w:rPr>
        <w:t></w:t>
      </w:r>
      <w:r w:rsidRPr="00873500">
        <w:rPr>
          <w:rFonts w:eastAsia="@Adobe Fan Heiti Std B" w:cs="Tahoma"/>
          <w:color w:val="000000"/>
          <w:spacing w:val="62"/>
          <w:position w:val="-12"/>
          <w:szCs w:val="22"/>
        </w:rPr>
        <w:t>ω</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247"/>
          <w:sz w:val="44"/>
          <w:szCs w:val="22"/>
        </w:rPr>
        <w:t></w:t>
      </w:r>
      <w:r w:rsidRPr="00873500">
        <w:rPr>
          <w:rFonts w:eastAsia="@Adobe Fan Heiti Std B" w:cs="Tahoma"/>
          <w:color w:val="000000"/>
          <w:spacing w:val="81"/>
          <w:position w:val="-12"/>
          <w:szCs w:val="22"/>
        </w:rPr>
        <w:t>ω</w:t>
      </w:r>
      <w:r w:rsidRPr="00873500">
        <w:rPr>
          <w:rFonts w:ascii="BZ Byzantina" w:eastAsia="Calibri" w:hAnsi="BZ Byzantina" w:cs="Tahoma"/>
          <w:b w:val="0"/>
          <w:color w:val="800000"/>
          <w:spacing w:val="-20"/>
          <w:position w:val="-6"/>
          <w:sz w:val="44"/>
          <w:szCs w:val="22"/>
        </w:rPr>
        <w:t></w:t>
      </w:r>
      <w:r w:rsidRPr="00873500">
        <w:rPr>
          <w:rFonts w:ascii="MK2015" w:eastAsia="Calibri" w:hAnsi="MK2015" w:cs="Tahoma"/>
          <w:color w:val="000000"/>
          <w:position w:val="-6"/>
          <w:sz w:val="36"/>
          <w:szCs w:val="22"/>
        </w:rPr>
        <w:t>_</w:t>
      </w:r>
      <w:r w:rsidRPr="00873500">
        <w:rPr>
          <w:rFonts w:ascii="MK2015" w:eastAsia="Calibri" w:hAnsi="MK2015" w:cs="Tahoma"/>
          <w:color w:val="000000"/>
          <w:position w:val="-6"/>
          <w:sz w:val="2"/>
          <w:szCs w:val="22"/>
        </w:rPr>
        <w:t xml:space="preserve"> </w:t>
      </w:r>
      <w:r w:rsidRPr="00873500">
        <w:rPr>
          <w:rFonts w:ascii="BZ Byzantina" w:eastAsia="Calibri" w:hAnsi="BZ Byzantina" w:cs="Tahoma"/>
          <w:color w:val="000000"/>
          <w:spacing w:val="-427"/>
          <w:sz w:val="44"/>
          <w:szCs w:val="22"/>
        </w:rPr>
        <w:t></w:t>
      </w:r>
      <w:r w:rsidRPr="00873500">
        <w:rPr>
          <w:rFonts w:eastAsia="@Adobe Fan Heiti Std B" w:cs="Tahoma"/>
          <w:color w:val="000000"/>
          <w:spacing w:val="242"/>
          <w:position w:val="-12"/>
          <w:szCs w:val="22"/>
        </w:rPr>
        <w:t>ω</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577"/>
          <w:sz w:val="44"/>
          <w:szCs w:val="22"/>
        </w:rPr>
        <w:t></w:t>
      </w:r>
      <w:r w:rsidRPr="00873500">
        <w:rPr>
          <w:rFonts w:eastAsia="@Adobe Fan Heiti Std B" w:cs="Tahoma"/>
          <w:color w:val="000000"/>
          <w:position w:val="-12"/>
          <w:szCs w:val="22"/>
        </w:rPr>
        <w:t>Πν</w:t>
      </w:r>
      <w:r w:rsidRPr="00873500">
        <w:rPr>
          <w:rFonts w:eastAsia="@Adobe Fan Heiti Std B" w:cs="Tahoma"/>
          <w:color w:val="000000"/>
          <w:spacing w:val="112"/>
          <w:position w:val="-12"/>
          <w:szCs w:val="22"/>
        </w:rPr>
        <w:t>ε</w:t>
      </w:r>
      <w:r w:rsidRPr="00873500">
        <w:rPr>
          <w:rFonts w:ascii="BZ Byzantina" w:eastAsia="Calibri" w:hAnsi="BZ Byzantina" w:cs="Tahoma"/>
          <w:color w:val="000000"/>
          <w:sz w:val="44"/>
          <w:szCs w:val="22"/>
        </w:rPr>
        <w:t></w:t>
      </w:r>
      <w:r w:rsidRPr="00873500">
        <w:rPr>
          <w:rFonts w:ascii="MK2015" w:eastAsia="Calibri" w:hAnsi="MK2015" w:cs="Tahoma"/>
          <w:color w:val="000000"/>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277"/>
          <w:sz w:val="44"/>
          <w:szCs w:val="22"/>
        </w:rPr>
        <w:t></w:t>
      </w:r>
      <w:r w:rsidRPr="00873500">
        <w:rPr>
          <w:rFonts w:eastAsia="@Adobe Fan Heiti Std B" w:cs="Tahoma"/>
          <w:color w:val="000000"/>
          <w:position w:val="-12"/>
          <w:szCs w:val="22"/>
        </w:rPr>
        <w:t>ε</w:t>
      </w:r>
      <w:r w:rsidRPr="00873500">
        <w:rPr>
          <w:rFonts w:eastAsia="@Adobe Fan Heiti Std B" w:cs="Tahoma"/>
          <w:color w:val="000000"/>
          <w:spacing w:val="42"/>
          <w:position w:val="-12"/>
          <w:szCs w:val="22"/>
        </w:rPr>
        <w:t>υ</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442"/>
          <w:sz w:val="44"/>
          <w:szCs w:val="22"/>
        </w:rPr>
        <w:t></w:t>
      </w:r>
      <w:r w:rsidRPr="00873500">
        <w:rPr>
          <w:rFonts w:eastAsia="@Adobe Fan Heiti Std B" w:cs="Tahoma"/>
          <w:color w:val="000000"/>
          <w:position w:val="-12"/>
          <w:szCs w:val="22"/>
        </w:rPr>
        <w:t>μ</w:t>
      </w:r>
      <w:r w:rsidRPr="00873500">
        <w:rPr>
          <w:rFonts w:eastAsia="@Adobe Fan Heiti Std B" w:cs="Tahoma"/>
          <w:color w:val="000000"/>
          <w:spacing w:val="117"/>
          <w:position w:val="-12"/>
          <w:szCs w:val="22"/>
        </w:rPr>
        <w:t>α</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412"/>
          <w:sz w:val="44"/>
          <w:szCs w:val="22"/>
        </w:rPr>
        <w:t></w:t>
      </w:r>
      <w:r w:rsidRPr="00873500">
        <w:rPr>
          <w:rFonts w:eastAsia="@Adobe Fan Heiti Std B" w:cs="Tahoma"/>
          <w:color w:val="000000"/>
          <w:spacing w:val="257"/>
          <w:position w:val="-12"/>
          <w:szCs w:val="22"/>
        </w:rPr>
        <w:t>α</w:t>
      </w:r>
      <w:r w:rsidRPr="00873500">
        <w:rPr>
          <w:rFonts w:ascii="BZ Byzantina" w:eastAsia="Calibri" w:hAnsi="BZ Byzantina" w:cs="Tahoma"/>
          <w:color w:val="000000"/>
          <w:sz w:val="44"/>
          <w:szCs w:val="22"/>
        </w:rPr>
        <w:t></w:t>
      </w:r>
      <w:r w:rsidRPr="00873500">
        <w:rPr>
          <w:rFonts w:ascii="BZ Byzantina" w:eastAsia="Calibri" w:hAnsi="BZ Byzantina" w:cs="Tahoma"/>
          <w:b w:val="0"/>
          <w:color w:val="800000"/>
          <w:sz w:val="44"/>
          <w:szCs w:val="22"/>
        </w:rPr>
        <w:t></w:t>
      </w:r>
      <w:r w:rsidRPr="00873500">
        <w:rPr>
          <w:rFonts w:ascii="MK2015" w:eastAsia="Calibri" w:hAnsi="MK2015" w:cs="Tahoma"/>
          <w:color w:val="000000"/>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232"/>
          <w:sz w:val="44"/>
          <w:szCs w:val="22"/>
        </w:rPr>
        <w:t></w:t>
      </w:r>
      <w:r w:rsidRPr="00873500">
        <w:rPr>
          <w:rFonts w:eastAsia="@Adobe Fan Heiti Std B" w:cs="Tahoma"/>
          <w:color w:val="000000"/>
          <w:spacing w:val="77"/>
          <w:position w:val="-12"/>
          <w:szCs w:val="22"/>
        </w:rPr>
        <w:t>α</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450"/>
          <w:sz w:val="44"/>
          <w:szCs w:val="22"/>
        </w:rPr>
        <w:t></w:t>
      </w:r>
      <w:r w:rsidRPr="00873500">
        <w:rPr>
          <w:rFonts w:eastAsia="@Adobe Fan Heiti Std B" w:cs="Tahoma"/>
          <w:color w:val="000000"/>
          <w:position w:val="-12"/>
          <w:szCs w:val="22"/>
        </w:rPr>
        <w:t>τ</w:t>
      </w:r>
      <w:r w:rsidRPr="00873500">
        <w:rPr>
          <w:rFonts w:eastAsia="@Adobe Fan Heiti Std B" w:cs="Tahoma"/>
          <w:color w:val="000000"/>
          <w:spacing w:val="210"/>
          <w:position w:val="-12"/>
          <w:szCs w:val="22"/>
        </w:rPr>
        <w:t>ι</w:t>
      </w:r>
      <w:r w:rsidRPr="00873500">
        <w:rPr>
          <w:rFonts w:ascii="BZ Byzantina" w:eastAsia="Calibri" w:hAnsi="BZ Byzantina" w:cs="Tahoma"/>
          <w:color w:val="000000"/>
          <w:spacing w:val="20"/>
          <w:sz w:val="44"/>
          <w:szCs w:val="22"/>
        </w:rPr>
        <w:t></w:t>
      </w:r>
      <w:r w:rsidRPr="00873500">
        <w:rPr>
          <w:rFonts w:ascii="BZ Byzantina" w:eastAsia="Calibri" w:hAnsi="BZ Byzantina" w:cs="Tahoma"/>
          <w:color w:val="800000"/>
          <w:position w:val="-6"/>
          <w:sz w:val="44"/>
          <w:szCs w:val="22"/>
        </w:rPr>
        <w:t></w:t>
      </w:r>
      <w:r w:rsidRPr="00873500">
        <w:rPr>
          <w:rFonts w:ascii="BZ Byzantina" w:eastAsia="Calibri" w:hAnsi="BZ Byzantina" w:cs="Tahoma"/>
          <w:color w:val="800000"/>
          <w:position w:val="-6"/>
          <w:sz w:val="44"/>
          <w:szCs w:val="22"/>
        </w:rPr>
        <w:t></w:t>
      </w:r>
    </w:p>
    <w:p w14:paraId="09E3C3EB" w14:textId="77777777" w:rsidR="007974B3" w:rsidRPr="00873500" w:rsidRDefault="007974B3" w:rsidP="007974B3">
      <w:pPr>
        <w:spacing w:line="1240" w:lineRule="exact"/>
        <w:rPr>
          <w:rFonts w:ascii="BZ Byzantina" w:eastAsia="Calibri" w:hAnsi="BZ Byzantina" w:cs="Tahoma"/>
          <w:color w:val="DA2626"/>
          <w:position w:val="-6"/>
          <w:sz w:val="44"/>
          <w:szCs w:val="22"/>
        </w:rPr>
      </w:pPr>
      <w:r w:rsidRPr="00873500">
        <w:rPr>
          <w:rFonts w:ascii="GFS Nicefore" w:eastAsia="Calibri" w:hAnsi="GFS Nicefore" w:cs="Tahoma"/>
          <w:b w:val="0"/>
          <w:color w:val="800000"/>
          <w:position w:val="-12"/>
          <w:sz w:val="52"/>
          <w:szCs w:val="52"/>
          <w14:textOutline w14:w="12700" w14:cap="rnd" w14:cmpd="sng" w14:algn="ctr">
            <w14:noFill/>
            <w14:prstDash w14:val="solid"/>
            <w14:bevel/>
          </w14:textOutline>
        </w:rPr>
        <w:t>Κ</w:t>
      </w:r>
      <w:r w:rsidRPr="00873500">
        <w:rPr>
          <w:rFonts w:ascii="BZ Byzantina" w:eastAsia="Calibri" w:hAnsi="BZ Byzantina" w:cs="Tahoma"/>
          <w:color w:val="000000"/>
          <w:spacing w:val="-457"/>
          <w:sz w:val="44"/>
          <w:szCs w:val="22"/>
        </w:rPr>
        <w:t></w:t>
      </w:r>
      <w:r w:rsidRPr="00873500">
        <w:rPr>
          <w:rFonts w:eastAsia="@Adobe Fan Heiti Std B" w:cs="Tahoma"/>
          <w:color w:val="000000"/>
          <w:position w:val="-12"/>
          <w:szCs w:val="22"/>
        </w:rPr>
        <w:t>α</w:t>
      </w:r>
      <w:r w:rsidRPr="00873500">
        <w:rPr>
          <w:rFonts w:eastAsia="@Adobe Fan Heiti Std B" w:cs="Tahoma"/>
          <w:color w:val="000000"/>
          <w:spacing w:val="222"/>
          <w:position w:val="-12"/>
          <w:szCs w:val="22"/>
        </w:rPr>
        <w:t>ι</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b w:val="0"/>
          <w:color w:val="910048"/>
          <w:sz w:val="44"/>
          <w:szCs w:val="22"/>
        </w:rPr>
        <w:t></w:t>
      </w:r>
      <w:r w:rsidRPr="00873500">
        <w:rPr>
          <w:rFonts w:ascii="BZ Byzantina" w:eastAsia="Calibri" w:hAnsi="BZ Byzantina" w:cs="Tahoma"/>
          <w:color w:val="000000"/>
          <w:spacing w:val="-457"/>
          <w:sz w:val="44"/>
          <w:szCs w:val="22"/>
        </w:rPr>
        <w:t></w:t>
      </w:r>
      <w:r w:rsidRPr="00873500">
        <w:rPr>
          <w:rFonts w:eastAsia="@Adobe Fan Heiti Std B" w:cs="Tahoma"/>
          <w:color w:val="000000"/>
          <w:position w:val="-12"/>
          <w:szCs w:val="22"/>
        </w:rPr>
        <w:t>ν</w:t>
      </w:r>
      <w:r w:rsidRPr="00873500">
        <w:rPr>
          <w:rFonts w:eastAsia="@Adobe Fan Heiti Std B" w:cs="Tahoma"/>
          <w:color w:val="000000"/>
          <w:spacing w:val="222"/>
          <w:position w:val="-12"/>
          <w:szCs w:val="22"/>
        </w:rPr>
        <w:t>υ</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397"/>
          <w:sz w:val="44"/>
          <w:szCs w:val="22"/>
        </w:rPr>
        <w:t></w:t>
      </w:r>
      <w:r w:rsidRPr="00873500">
        <w:rPr>
          <w:rFonts w:eastAsia="@Adobe Fan Heiti Std B" w:cs="Tahoma"/>
          <w:color w:val="000000"/>
          <w:spacing w:val="272"/>
          <w:position w:val="-12"/>
          <w:szCs w:val="22"/>
        </w:rPr>
        <w:t>υ</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397"/>
          <w:sz w:val="44"/>
          <w:szCs w:val="22"/>
        </w:rPr>
        <w:t></w:t>
      </w:r>
      <w:r w:rsidRPr="00873500">
        <w:rPr>
          <w:rFonts w:eastAsia="@Adobe Fan Heiti Std B" w:cs="Tahoma"/>
          <w:color w:val="000000"/>
          <w:spacing w:val="272"/>
          <w:position w:val="-12"/>
          <w:szCs w:val="22"/>
        </w:rPr>
        <w:t>υ</w:t>
      </w:r>
      <w:r w:rsidRPr="00873500">
        <w:rPr>
          <w:rFonts w:ascii="BZ Byzantina" w:eastAsia="Calibri" w:hAnsi="BZ Byzantina" w:cs="Tahoma"/>
          <w:b w:val="0"/>
          <w:color w:val="800000"/>
          <w:sz w:val="44"/>
          <w:szCs w:val="22"/>
        </w:rPr>
        <w:t></w:t>
      </w:r>
      <w:r w:rsidRPr="00873500">
        <w:rPr>
          <w:rFonts w:ascii="MK2015" w:eastAsia="Calibri" w:hAnsi="MK2015" w:cs="Tahoma"/>
          <w:color w:val="000000"/>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157"/>
          <w:sz w:val="44"/>
          <w:szCs w:val="22"/>
        </w:rPr>
        <w:t></w:t>
      </w:r>
      <w:r w:rsidRPr="00873500">
        <w:rPr>
          <w:rFonts w:eastAsia="@Adobe Fan Heiti Std B" w:cs="Tahoma"/>
          <w:color w:val="000000"/>
          <w:spacing w:val="12"/>
          <w:position w:val="-12"/>
          <w:szCs w:val="22"/>
        </w:rPr>
        <w:t>υ</w:t>
      </w:r>
      <w:r w:rsidRPr="00873500">
        <w:rPr>
          <w:rFonts w:ascii="BZ Byzantina" w:eastAsia="Calibri" w:hAnsi="BZ Byzantina" w:cs="Tahoma"/>
          <w:b w:val="0"/>
          <w:color w:val="800000"/>
          <w:spacing w:val="20"/>
          <w:sz w:val="44"/>
          <w:szCs w:val="22"/>
        </w:rPr>
        <w:t></w:t>
      </w:r>
      <w:r w:rsidRPr="00873500">
        <w:rPr>
          <w:rFonts w:ascii="MK2015" w:eastAsia="Calibri" w:hAnsi="MK2015" w:cs="Tahoma"/>
          <w:color w:val="000000"/>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277"/>
          <w:sz w:val="44"/>
          <w:szCs w:val="22"/>
        </w:rPr>
        <w:t></w:t>
      </w:r>
      <w:r w:rsidRPr="00873500">
        <w:rPr>
          <w:rFonts w:eastAsia="@Adobe Fan Heiti Std B" w:cs="Tahoma"/>
          <w:color w:val="000000"/>
          <w:position w:val="-12"/>
          <w:szCs w:val="22"/>
        </w:rPr>
        <w:t>υ</w:t>
      </w:r>
      <w:r w:rsidRPr="00873500">
        <w:rPr>
          <w:rFonts w:eastAsia="@Adobe Fan Heiti Std B" w:cs="Tahoma"/>
          <w:color w:val="000000"/>
          <w:spacing w:val="42"/>
          <w:position w:val="-12"/>
          <w:szCs w:val="22"/>
        </w:rPr>
        <w:t>ν</w:t>
      </w:r>
      <w:r w:rsidRPr="00873500">
        <w:rPr>
          <w:rFonts w:ascii="BZ Byzantina" w:eastAsia="Calibri" w:hAnsi="BZ Byzantina" w:cs="Tahoma"/>
          <w:b w:val="0"/>
          <w:color w:val="800000"/>
          <w:sz w:val="44"/>
          <w:szCs w:val="22"/>
        </w:rPr>
        <w:t></w:t>
      </w:r>
      <w:r w:rsidRPr="00873500">
        <w:rPr>
          <w:rFonts w:ascii="MK2015" w:eastAsia="Calibri" w:hAnsi="MK2015" w:cs="Tahoma"/>
          <w:color w:val="000000"/>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z w:val="44"/>
          <w:szCs w:val="22"/>
        </w:rPr>
        <w:t></w:t>
      </w:r>
      <w:r w:rsidRPr="00873500">
        <w:rPr>
          <w:rFonts w:ascii="BZ Byzantina" w:eastAsia="Calibri" w:hAnsi="BZ Byzantina" w:cs="Tahoma"/>
          <w:color w:val="000000"/>
          <w:spacing w:val="-540"/>
          <w:sz w:val="44"/>
          <w:szCs w:val="22"/>
        </w:rPr>
        <w:t></w:t>
      </w:r>
      <w:r w:rsidRPr="00873500">
        <w:rPr>
          <w:rFonts w:eastAsia="@Adobe Fan Heiti Std B" w:cs="Tahoma"/>
          <w:color w:val="000000"/>
          <w:position w:val="-12"/>
          <w:szCs w:val="22"/>
        </w:rPr>
        <w:t>κα</w:t>
      </w:r>
      <w:r w:rsidRPr="00873500">
        <w:rPr>
          <w:rFonts w:eastAsia="@Adobe Fan Heiti Std B" w:cs="Tahoma"/>
          <w:color w:val="000000"/>
          <w:spacing w:val="150"/>
          <w:position w:val="-12"/>
          <w:szCs w:val="22"/>
        </w:rPr>
        <w:t>ι</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277"/>
          <w:sz w:val="44"/>
          <w:szCs w:val="22"/>
        </w:rPr>
        <w:t></w:t>
      </w:r>
      <w:r w:rsidRPr="00873500">
        <w:rPr>
          <w:rFonts w:eastAsia="@Adobe Fan Heiti Std B" w:cs="Tahoma"/>
          <w:color w:val="000000"/>
          <w:position w:val="-12"/>
          <w:szCs w:val="22"/>
        </w:rPr>
        <w:t>α</w:t>
      </w:r>
      <w:r w:rsidRPr="00873500">
        <w:rPr>
          <w:rFonts w:eastAsia="@Adobe Fan Heiti Std B" w:cs="Tahoma"/>
          <w:color w:val="000000"/>
          <w:spacing w:val="42"/>
          <w:position w:val="-12"/>
          <w:szCs w:val="22"/>
        </w:rPr>
        <w:t>ι</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412"/>
          <w:sz w:val="44"/>
          <w:szCs w:val="22"/>
        </w:rPr>
        <w:t></w:t>
      </w:r>
      <w:r w:rsidRPr="00873500">
        <w:rPr>
          <w:rFonts w:eastAsia="@Adobe Fan Heiti Std B" w:cs="Tahoma"/>
          <w:color w:val="000000"/>
          <w:spacing w:val="257"/>
          <w:position w:val="-12"/>
          <w:szCs w:val="22"/>
        </w:rPr>
        <w:t>α</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240"/>
          <w:sz w:val="44"/>
          <w:szCs w:val="22"/>
        </w:rPr>
        <w:t></w:t>
      </w:r>
      <w:r w:rsidRPr="00873500">
        <w:rPr>
          <w:rFonts w:eastAsia="@Adobe Fan Heiti Std B" w:cs="Tahoma"/>
          <w:color w:val="000000"/>
          <w:spacing w:val="85"/>
          <w:position w:val="-12"/>
          <w:szCs w:val="22"/>
        </w:rPr>
        <w:t>α</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435"/>
          <w:sz w:val="44"/>
          <w:szCs w:val="22"/>
        </w:rPr>
        <w:t></w:t>
      </w:r>
      <w:r w:rsidRPr="00873500">
        <w:rPr>
          <w:rFonts w:eastAsia="@Adobe Fan Heiti Std B" w:cs="Tahoma"/>
          <w:color w:val="000000"/>
          <w:position w:val="-12"/>
          <w:szCs w:val="22"/>
        </w:rPr>
        <w:t>ε</w:t>
      </w:r>
      <w:r w:rsidRPr="00873500">
        <w:rPr>
          <w:rFonts w:eastAsia="@Adobe Fan Heiti Std B" w:cs="Tahoma"/>
          <w:color w:val="000000"/>
          <w:spacing w:val="285"/>
          <w:position w:val="-12"/>
          <w:szCs w:val="22"/>
        </w:rPr>
        <w:t>ι</w:t>
      </w:r>
      <w:r w:rsidRPr="00873500">
        <w:rPr>
          <w:rFonts w:ascii="BZ Byzantina" w:eastAsia="Calibri" w:hAnsi="BZ Byzantina" w:cs="Tahoma"/>
          <w:color w:val="000000"/>
          <w:spacing w:val="-40"/>
          <w:sz w:val="44"/>
          <w:szCs w:val="22"/>
        </w:rPr>
        <w:t></w:t>
      </w:r>
      <w:r w:rsidRPr="00873500">
        <w:rPr>
          <w:rFonts w:ascii="BZ Ison" w:eastAsia="Calibri" w:hAnsi="BZ Ison" w:cs="Tahoma"/>
          <w:b w:val="0"/>
          <w:color w:val="004080"/>
          <w:sz w:val="44"/>
          <w:szCs w:val="22"/>
        </w:rPr>
        <w:t></w:t>
      </w:r>
      <w:r w:rsidRPr="00873500">
        <w:rPr>
          <w:rFonts w:ascii="MK2015" w:eastAsia="Calibri" w:hAnsi="MK2015" w:cs="Tahoma"/>
          <w:color w:val="008000"/>
          <w:sz w:val="36"/>
          <w:szCs w:val="22"/>
        </w:rPr>
        <w:t>_</w:t>
      </w:r>
      <w:r w:rsidRPr="00873500">
        <w:rPr>
          <w:rFonts w:ascii="MK2015" w:eastAsia="Calibri" w:hAnsi="MK2015" w:cs="Tahoma"/>
          <w:color w:val="008000"/>
          <w:sz w:val="2"/>
          <w:szCs w:val="22"/>
        </w:rPr>
        <w:t xml:space="preserve"> </w:t>
      </w:r>
      <w:r w:rsidRPr="00873500">
        <w:rPr>
          <w:rFonts w:eastAsia="Calibri" w:cs="Tahoma"/>
          <w:color w:val="000000"/>
          <w:spacing w:val="-105"/>
          <w:position w:val="-12"/>
          <w:szCs w:val="22"/>
        </w:rPr>
        <w:t>ε</w:t>
      </w:r>
      <w:r w:rsidRPr="00873500">
        <w:rPr>
          <w:rFonts w:ascii="BZ Byzantina" w:eastAsia="Calibri" w:hAnsi="BZ Byzantina" w:cs="Tahoma"/>
          <w:color w:val="000000"/>
          <w:spacing w:val="-75"/>
          <w:sz w:val="44"/>
          <w:szCs w:val="22"/>
        </w:rPr>
        <w:t></w:t>
      </w:r>
      <w:r w:rsidRPr="00873500">
        <w:rPr>
          <w:rFonts w:eastAsia="@Adobe Fan Heiti Std B" w:cs="Tahoma"/>
          <w:color w:val="000000"/>
          <w:spacing w:val="-15"/>
          <w:position w:val="-12"/>
          <w:szCs w:val="22"/>
        </w:rPr>
        <w:t>ι</w:t>
      </w:r>
      <w:r w:rsidRPr="00873500">
        <w:rPr>
          <w:rFonts w:ascii="BZ Byzantina" w:eastAsia="Calibri" w:hAnsi="BZ Byzantina" w:cs="Tahoma"/>
          <w:color w:val="000000"/>
          <w:spacing w:val="20"/>
          <w:sz w:val="44"/>
          <w:szCs w:val="22"/>
        </w:rPr>
        <w:t></w:t>
      </w:r>
      <w:r w:rsidRPr="00873500">
        <w:rPr>
          <w:rFonts w:ascii="BZ Loipa" w:eastAsia="Calibri" w:hAnsi="BZ Loipa" w:cs="Tahoma"/>
          <w:b w:val="0"/>
          <w:color w:val="800000"/>
          <w:sz w:val="44"/>
          <w:szCs w:val="22"/>
        </w:rPr>
        <w:t></w:t>
      </w:r>
      <w:r w:rsidRPr="00873500">
        <w:rPr>
          <w:rFonts w:ascii="BZ Byzantina" w:eastAsia="Calibri" w:hAnsi="BZ Byzantina" w:cs="Tahoma"/>
          <w:color w:val="800000"/>
          <w:position w:val="-6"/>
          <w:sz w:val="44"/>
          <w:szCs w:val="22"/>
        </w:rPr>
        <w:t></w:t>
      </w:r>
      <w:r w:rsidRPr="00873500">
        <w:rPr>
          <w:rFonts w:ascii="BZ Byzantina" w:eastAsia="Calibri" w:hAnsi="BZ Byzantina" w:cs="Tahoma"/>
          <w:color w:val="800000"/>
          <w:position w:val="-6"/>
          <w:sz w:val="44"/>
          <w:szCs w:val="22"/>
        </w:rPr>
        <w:t></w:t>
      </w:r>
      <w:r w:rsidRPr="00873500">
        <w:rPr>
          <w:rFonts w:ascii="BZ Byzantina" w:eastAsia="Calibri" w:hAnsi="BZ Byzantina" w:cs="Tahoma"/>
          <w:color w:val="800000"/>
          <w:position w:val="-6"/>
          <w:sz w:val="44"/>
          <w:szCs w:val="22"/>
        </w:rPr>
        <w:t></w:t>
      </w:r>
      <w:r w:rsidRPr="00873500">
        <w:rPr>
          <w:rFonts w:ascii="MK2015" w:eastAsia="Calibri" w:hAnsi="MK2015" w:cs="Tahoma"/>
          <w:color w:val="DA2626"/>
          <w:spacing w:val="27"/>
          <w:position w:val="-6"/>
          <w:sz w:val="36"/>
          <w:szCs w:val="22"/>
        </w:rPr>
        <w:t>_</w:t>
      </w:r>
      <w:r w:rsidRPr="00873500">
        <w:rPr>
          <w:rFonts w:ascii="MK2015" w:eastAsia="Calibri" w:hAnsi="MK2015" w:cs="Tahoma"/>
          <w:color w:val="DA2626"/>
          <w:position w:val="-6"/>
          <w:sz w:val="2"/>
          <w:szCs w:val="22"/>
        </w:rPr>
        <w:t xml:space="preserve"> </w:t>
      </w:r>
      <w:r w:rsidRPr="00873500">
        <w:rPr>
          <w:rFonts w:eastAsia="Calibri" w:cs="Tahoma"/>
          <w:color w:val="000000"/>
          <w:spacing w:val="-105"/>
          <w:position w:val="-12"/>
          <w:szCs w:val="22"/>
        </w:rPr>
        <w:t>κ</w:t>
      </w:r>
      <w:r w:rsidRPr="00873500">
        <w:rPr>
          <w:rFonts w:ascii="BZ Byzantina" w:eastAsia="Calibri" w:hAnsi="BZ Byzantina" w:cs="Tahoma"/>
          <w:color w:val="000000"/>
          <w:spacing w:val="-195"/>
          <w:sz w:val="44"/>
          <w:szCs w:val="22"/>
        </w:rPr>
        <w:t></w:t>
      </w:r>
      <w:r w:rsidRPr="00873500">
        <w:rPr>
          <w:rFonts w:eastAsia="@Adobe Fan Heiti Std B" w:cs="Tahoma"/>
          <w:color w:val="000000"/>
          <w:position w:val="-12"/>
          <w:szCs w:val="22"/>
        </w:rPr>
        <w:t>α</w:t>
      </w:r>
      <w:r w:rsidRPr="00873500">
        <w:rPr>
          <w:rFonts w:eastAsia="@Adobe Fan Heiti Std B" w:cs="Tahoma"/>
          <w:color w:val="000000"/>
          <w:spacing w:val="-30"/>
          <w:position w:val="-12"/>
          <w:szCs w:val="22"/>
        </w:rPr>
        <w:t>ι</w:t>
      </w:r>
      <w:r w:rsidRPr="00873500">
        <w:rPr>
          <w:rFonts w:ascii="BZ Ison" w:eastAsia="Calibri" w:hAnsi="BZ Ison" w:cs="Tahoma"/>
          <w:b w:val="0"/>
          <w:color w:val="004080"/>
          <w:sz w:val="44"/>
          <w:szCs w:val="22"/>
        </w:rPr>
        <w:t></w:t>
      </w:r>
      <w:r w:rsidRPr="00873500">
        <w:rPr>
          <w:rFonts w:ascii="MK2015" w:eastAsia="Calibri" w:hAnsi="MK2015" w:cs="Tahoma"/>
          <w:color w:val="008000"/>
          <w:spacing w:val="76"/>
          <w:sz w:val="36"/>
          <w:szCs w:val="22"/>
        </w:rPr>
        <w:t>_</w:t>
      </w:r>
      <w:r w:rsidRPr="00873500">
        <w:rPr>
          <w:rFonts w:ascii="MK2015" w:eastAsia="Calibri" w:hAnsi="MK2015" w:cs="Tahoma"/>
          <w:color w:val="008000"/>
          <w:sz w:val="2"/>
          <w:szCs w:val="22"/>
        </w:rPr>
        <w:t xml:space="preserve"> </w:t>
      </w:r>
      <w:r w:rsidRPr="00873500">
        <w:rPr>
          <w:rFonts w:ascii="BZ Byzantina" w:eastAsia="Calibri" w:hAnsi="BZ Byzantina" w:cs="Tahoma"/>
          <w:color w:val="000000"/>
          <w:spacing w:val="-255"/>
          <w:sz w:val="44"/>
          <w:szCs w:val="22"/>
        </w:rPr>
        <w:t></w:t>
      </w:r>
      <w:r w:rsidRPr="00873500">
        <w:rPr>
          <w:rFonts w:eastAsia="@Adobe Fan Heiti Std B" w:cs="Tahoma"/>
          <w:color w:val="000000"/>
          <w:position w:val="-12"/>
          <w:szCs w:val="22"/>
        </w:rPr>
        <w:t>ε</w:t>
      </w:r>
      <w:r w:rsidRPr="00873500">
        <w:rPr>
          <w:rFonts w:eastAsia="@Adobe Fan Heiti Std B" w:cs="Tahoma"/>
          <w:color w:val="000000"/>
          <w:spacing w:val="20"/>
          <w:position w:val="-12"/>
          <w:szCs w:val="22"/>
        </w:rPr>
        <w:t>ι</w:t>
      </w:r>
      <w:r w:rsidRPr="00873500">
        <w:rPr>
          <w:rFonts w:eastAsia="@Adobe Fan Heiti Std B" w:cs="Calibri"/>
          <w:color w:val="000000"/>
          <w:spacing w:val="45"/>
          <w:position w:val="-12"/>
          <w:szCs w:val="22"/>
        </w:rPr>
        <w:t>ς</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547"/>
          <w:sz w:val="44"/>
          <w:szCs w:val="22"/>
        </w:rPr>
        <w:t></w:t>
      </w:r>
      <w:r w:rsidRPr="00873500">
        <w:rPr>
          <w:rFonts w:eastAsia="@Adobe Fan Heiti Std B" w:cs="Tahoma"/>
          <w:color w:val="000000"/>
          <w:position w:val="-12"/>
          <w:szCs w:val="22"/>
        </w:rPr>
        <w:t>το</w:t>
      </w:r>
      <w:r w:rsidRPr="00873500">
        <w:rPr>
          <w:rFonts w:eastAsia="@Adobe Fan Heiti Std B" w:cs="Tahoma"/>
          <w:color w:val="000000"/>
          <w:spacing w:val="10"/>
          <w:position w:val="-12"/>
          <w:szCs w:val="22"/>
        </w:rPr>
        <w:t>υ</w:t>
      </w:r>
      <w:r w:rsidRPr="00873500">
        <w:rPr>
          <w:rFonts w:eastAsia="@Adobe Fan Heiti Std B" w:cs="Calibri"/>
          <w:color w:val="000000"/>
          <w:spacing w:val="10"/>
          <w:position w:val="-12"/>
          <w:szCs w:val="22"/>
        </w:rPr>
        <w:t>ς</w:t>
      </w:r>
      <w:r w:rsidRPr="00873500">
        <w:rPr>
          <w:rFonts w:ascii="BZ Byzantina" w:eastAsia="Calibri" w:hAnsi="BZ Byzantina" w:cs="Tahoma"/>
          <w:color w:val="000000"/>
          <w:sz w:val="44"/>
          <w:szCs w:val="22"/>
        </w:rPr>
        <w:t></w:t>
      </w:r>
      <w:r w:rsidRPr="00873500">
        <w:rPr>
          <w:rFonts w:ascii="BZ Ison" w:eastAsia="Calibri" w:hAnsi="BZ Ison" w:cs="Tahoma"/>
          <w:b w:val="0"/>
          <w:color w:val="004080"/>
          <w:spacing w:val="120"/>
          <w:sz w:val="44"/>
          <w:szCs w:val="22"/>
        </w:rPr>
        <w:t></w:t>
      </w:r>
      <w:r w:rsidRPr="00873500">
        <w:rPr>
          <w:rFonts w:ascii="MK2015" w:eastAsia="Calibri" w:hAnsi="MK2015" w:cs="Tahoma"/>
          <w:color w:val="008000"/>
          <w:sz w:val="36"/>
          <w:szCs w:val="22"/>
        </w:rPr>
        <w:t>_</w:t>
      </w:r>
      <w:r w:rsidRPr="00873500">
        <w:rPr>
          <w:rFonts w:ascii="MK2015" w:eastAsia="Calibri" w:hAnsi="MK2015" w:cs="Tahoma"/>
          <w:color w:val="008000"/>
          <w:sz w:val="2"/>
          <w:szCs w:val="22"/>
        </w:rPr>
        <w:t xml:space="preserve"> </w:t>
      </w:r>
      <w:r w:rsidRPr="00873500">
        <w:rPr>
          <w:rFonts w:ascii="BZ Byzantina" w:eastAsia="Calibri" w:hAnsi="BZ Byzantina" w:cs="Tahoma"/>
          <w:color w:val="000000"/>
          <w:spacing w:val="-442"/>
          <w:sz w:val="44"/>
          <w:szCs w:val="22"/>
        </w:rPr>
        <w:lastRenderedPageBreak/>
        <w:t></w:t>
      </w:r>
      <w:r w:rsidRPr="00873500">
        <w:rPr>
          <w:rFonts w:eastAsia="@Adobe Fan Heiti Std B" w:cs="Tahoma"/>
          <w:color w:val="000000"/>
          <w:position w:val="-12"/>
          <w:szCs w:val="22"/>
        </w:rPr>
        <w:t>α</w:t>
      </w:r>
      <w:r w:rsidRPr="00873500">
        <w:rPr>
          <w:rFonts w:eastAsia="@Adobe Fan Heiti Std B" w:cs="Tahoma"/>
          <w:color w:val="000000"/>
          <w:spacing w:val="227"/>
          <w:position w:val="-12"/>
          <w:szCs w:val="22"/>
        </w:rPr>
        <w:t>ι</w:t>
      </w:r>
      <w:r w:rsidRPr="00873500">
        <w:rPr>
          <w:rFonts w:ascii="BZ Byzantina" w:eastAsia="Calibri" w:hAnsi="BZ Byzantina" w:cs="Tahoma"/>
          <w:b w:val="0"/>
          <w:color w:val="800000"/>
          <w:spacing w:val="-20"/>
          <w:sz w:val="44"/>
          <w:szCs w:val="22"/>
        </w:rPr>
        <w:t></w:t>
      </w:r>
      <w:r w:rsidRPr="00873500">
        <w:rPr>
          <w:rFonts w:ascii="MK2015" w:eastAsia="Calibri" w:hAnsi="MK2015" w:cs="Tahoma"/>
          <w:color w:val="000000"/>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277"/>
          <w:sz w:val="44"/>
          <w:szCs w:val="22"/>
        </w:rPr>
        <w:t></w:t>
      </w:r>
      <w:r w:rsidRPr="00873500">
        <w:rPr>
          <w:rFonts w:eastAsia="@Adobe Fan Heiti Std B" w:cs="Tahoma"/>
          <w:color w:val="000000"/>
          <w:position w:val="-12"/>
          <w:szCs w:val="22"/>
        </w:rPr>
        <w:t>α</w:t>
      </w:r>
      <w:r w:rsidRPr="00873500">
        <w:rPr>
          <w:rFonts w:eastAsia="@Adobe Fan Heiti Std B" w:cs="Tahoma"/>
          <w:color w:val="000000"/>
          <w:spacing w:val="42"/>
          <w:position w:val="-12"/>
          <w:szCs w:val="22"/>
        </w:rPr>
        <w:t>ι</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427"/>
          <w:sz w:val="44"/>
          <w:szCs w:val="22"/>
        </w:rPr>
        <w:t></w:t>
      </w:r>
      <w:r w:rsidRPr="00873500">
        <w:rPr>
          <w:rFonts w:eastAsia="@Adobe Fan Heiti Std B" w:cs="Tahoma"/>
          <w:color w:val="000000"/>
          <w:spacing w:val="242"/>
          <w:position w:val="-12"/>
          <w:szCs w:val="22"/>
        </w:rPr>
        <w:t>ω</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Loipa" w:eastAsia="Calibri" w:hAnsi="BZ Loipa" w:cs="Tahoma"/>
          <w:color w:val="000000"/>
          <w:spacing w:val="-442"/>
          <w:sz w:val="44"/>
          <w:szCs w:val="22"/>
        </w:rPr>
        <w:t></w:t>
      </w:r>
      <w:r w:rsidRPr="00873500">
        <w:rPr>
          <w:rFonts w:eastAsia="@Adobe Fan Heiti Std B" w:cs="Tahoma"/>
          <w:color w:val="000000"/>
          <w:spacing w:val="257"/>
          <w:position w:val="-12"/>
          <w:szCs w:val="22"/>
        </w:rPr>
        <w:t>ω</w:t>
      </w:r>
      <w:r w:rsidRPr="00873500">
        <w:rPr>
          <w:rFonts w:ascii="BZ Byzantina" w:eastAsia="Calibri" w:hAnsi="BZ Byzantina" w:cs="Tahoma"/>
          <w:b w:val="0"/>
          <w:color w:val="800000"/>
          <w:sz w:val="44"/>
          <w:szCs w:val="22"/>
        </w:rPr>
        <w:t></w:t>
      </w:r>
      <w:r w:rsidRPr="00873500">
        <w:rPr>
          <w:rFonts w:ascii="MK2015" w:eastAsia="Calibri" w:hAnsi="MK2015" w:cs="Tahoma"/>
          <w:color w:val="000000"/>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247"/>
          <w:sz w:val="44"/>
          <w:szCs w:val="22"/>
        </w:rPr>
        <w:t></w:t>
      </w:r>
      <w:r w:rsidRPr="00873500">
        <w:rPr>
          <w:rFonts w:eastAsia="@Adobe Fan Heiti Std B" w:cs="Tahoma"/>
          <w:color w:val="000000"/>
          <w:spacing w:val="62"/>
          <w:position w:val="-12"/>
          <w:szCs w:val="22"/>
        </w:rPr>
        <w:t>ω</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247"/>
          <w:sz w:val="44"/>
          <w:szCs w:val="22"/>
        </w:rPr>
        <w:t></w:t>
      </w:r>
      <w:r w:rsidRPr="00873500">
        <w:rPr>
          <w:rFonts w:eastAsia="@Adobe Fan Heiti Std B" w:cs="Tahoma"/>
          <w:color w:val="000000"/>
          <w:spacing w:val="93"/>
          <w:position w:val="-12"/>
          <w:szCs w:val="22"/>
        </w:rPr>
        <w:t>ω</w:t>
      </w:r>
      <w:r w:rsidRPr="00873500">
        <w:rPr>
          <w:rFonts w:ascii="BZ Byzantina" w:eastAsia="Calibri" w:hAnsi="BZ Byzantina" w:cs="Tahoma"/>
          <w:color w:val="800000"/>
          <w:spacing w:val="-30"/>
          <w:sz w:val="44"/>
          <w:szCs w:val="22"/>
        </w:rPr>
        <w:t></w:t>
      </w:r>
      <w:r w:rsidRPr="00873500">
        <w:rPr>
          <w:rFonts w:ascii="MK2015" w:eastAsia="Calibri" w:hAnsi="MK2015" w:cs="Tahoma"/>
          <w:color w:val="DA2626"/>
          <w:sz w:val="36"/>
          <w:szCs w:val="22"/>
        </w:rPr>
        <w:t>_</w:t>
      </w:r>
      <w:r w:rsidRPr="00873500">
        <w:rPr>
          <w:rFonts w:ascii="MK2015" w:eastAsia="Calibri" w:hAnsi="MK2015" w:cs="Tahoma"/>
          <w:color w:val="DA2626"/>
          <w:sz w:val="2"/>
          <w:szCs w:val="22"/>
        </w:rPr>
        <w:t xml:space="preserve"> </w:t>
      </w:r>
      <w:r w:rsidRPr="00873500">
        <w:rPr>
          <w:rFonts w:ascii="BZ Byzantina" w:eastAsia="Calibri" w:hAnsi="BZ Byzantina" w:cs="Tahoma"/>
          <w:color w:val="000000"/>
          <w:spacing w:val="-247"/>
          <w:sz w:val="44"/>
          <w:szCs w:val="22"/>
        </w:rPr>
        <w:t></w:t>
      </w:r>
      <w:r w:rsidRPr="00873500">
        <w:rPr>
          <w:rFonts w:eastAsia="@Adobe Fan Heiti Std B" w:cs="Tahoma"/>
          <w:color w:val="000000"/>
          <w:spacing w:val="62"/>
          <w:position w:val="-12"/>
          <w:szCs w:val="22"/>
        </w:rPr>
        <w:t>ω</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570"/>
          <w:sz w:val="44"/>
          <w:szCs w:val="22"/>
        </w:rPr>
        <w:t></w:t>
      </w:r>
      <w:r w:rsidRPr="00873500">
        <w:rPr>
          <w:rFonts w:eastAsia="@Adobe Fan Heiti Std B" w:cs="Tahoma"/>
          <w:color w:val="000000"/>
          <w:position w:val="-12"/>
          <w:szCs w:val="22"/>
        </w:rPr>
        <w:t>ν</w:t>
      </w:r>
      <w:r w:rsidRPr="00873500">
        <w:rPr>
          <w:rFonts w:eastAsia="@Adobe Fan Heiti Std B" w:cs="Tahoma"/>
          <w:color w:val="000000"/>
          <w:spacing w:val="257"/>
          <w:position w:val="-12"/>
          <w:szCs w:val="22"/>
        </w:rPr>
        <w:t>α</w:t>
      </w:r>
      <w:r w:rsidRPr="00873500">
        <w:rPr>
          <w:rFonts w:ascii="BZ Byzantina" w:eastAsia="Calibri" w:hAnsi="BZ Byzantina" w:cs="Tahoma"/>
          <w:b w:val="0"/>
          <w:color w:val="800000"/>
          <w:spacing w:val="48"/>
          <w:sz w:val="44"/>
          <w:szCs w:val="22"/>
        </w:rPr>
        <w:t></w:t>
      </w:r>
      <w:r w:rsidRPr="00873500">
        <w:rPr>
          <w:rFonts w:ascii="MK2015" w:eastAsia="Calibri" w:hAnsi="MK2015" w:cs="Tahoma"/>
          <w:color w:val="000000"/>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352"/>
          <w:sz w:val="44"/>
          <w:szCs w:val="22"/>
        </w:rPr>
        <w:t></w:t>
      </w:r>
      <w:r w:rsidRPr="00873500">
        <w:rPr>
          <w:rFonts w:eastAsia="@Adobe Fan Heiti Std B" w:cs="Tahoma"/>
          <w:color w:val="000000"/>
          <w:spacing w:val="15"/>
          <w:position w:val="-12"/>
          <w:szCs w:val="22"/>
        </w:rPr>
        <w:t>α</w:t>
      </w:r>
      <w:r w:rsidRPr="00873500">
        <w:rPr>
          <w:rFonts w:eastAsia="@Adobe Fan Heiti Std B" w:cs="Calibri"/>
          <w:color w:val="000000"/>
          <w:spacing w:val="182"/>
          <w:position w:val="-12"/>
          <w:szCs w:val="22"/>
        </w:rPr>
        <w:t>ς</w:t>
      </w:r>
      <w:r w:rsidRPr="00873500">
        <w:rPr>
          <w:rFonts w:ascii="BZ Byzantina" w:eastAsia="Calibri" w:hAnsi="BZ Byzantina" w:cs="Tahoma"/>
          <w:color w:val="000000"/>
          <w:position w:val="2"/>
          <w:sz w:val="44"/>
          <w:szCs w:val="22"/>
        </w:rPr>
        <w:t></w:t>
      </w:r>
      <w:r w:rsidRPr="00873500">
        <w:rPr>
          <w:rFonts w:ascii="MK2015" w:eastAsia="Calibri" w:hAnsi="MK2015" w:cs="Tahoma"/>
          <w:color w:val="000000"/>
          <w:position w:val="2"/>
          <w:sz w:val="36"/>
          <w:szCs w:val="22"/>
        </w:rPr>
        <w:t>_</w:t>
      </w:r>
      <w:r w:rsidRPr="00873500">
        <w:rPr>
          <w:rFonts w:ascii="MK2015" w:eastAsia="Calibri" w:hAnsi="MK2015" w:cs="Tahoma"/>
          <w:color w:val="000000"/>
          <w:position w:val="2"/>
          <w:sz w:val="2"/>
          <w:szCs w:val="22"/>
        </w:rPr>
        <w:t xml:space="preserve"> </w:t>
      </w:r>
      <w:r w:rsidRPr="00873500">
        <w:rPr>
          <w:rFonts w:ascii="BZ Loipa" w:eastAsia="Calibri" w:hAnsi="BZ Loipa" w:cs="Tahoma"/>
          <w:color w:val="000000"/>
          <w:sz w:val="44"/>
          <w:szCs w:val="22"/>
        </w:rPr>
        <w:t></w:t>
      </w:r>
      <w:r w:rsidRPr="00873500">
        <w:rPr>
          <w:rFonts w:ascii="MK2015" w:eastAsia="Calibri" w:hAnsi="MK2015" w:cs="Tahoma"/>
          <w:color w:val="000000"/>
          <w:sz w:val="2"/>
          <w:szCs w:val="22"/>
        </w:rPr>
        <w:t xml:space="preserve"> </w:t>
      </w:r>
      <w:r w:rsidRPr="00873500">
        <w:rPr>
          <w:rFonts w:ascii="BZ Byzantina" w:eastAsia="Calibri" w:hAnsi="BZ Byzantina" w:cs="Tahoma"/>
          <w:b w:val="0"/>
          <w:color w:val="910048"/>
          <w:sz w:val="44"/>
          <w:szCs w:val="22"/>
        </w:rPr>
        <w:t></w:t>
      </w:r>
      <w:r w:rsidRPr="00873500">
        <w:rPr>
          <w:rFonts w:ascii="BZ Byzantina" w:eastAsia="Calibri" w:hAnsi="BZ Byzantina" w:cs="Tahoma"/>
          <w:color w:val="800000"/>
          <w:position w:val="-6"/>
          <w:sz w:val="44"/>
          <w:szCs w:val="22"/>
        </w:rPr>
        <w:t></w:t>
      </w:r>
      <w:r w:rsidRPr="00873500">
        <w:rPr>
          <w:rFonts w:ascii="BZ Byzantina" w:eastAsia="Calibri" w:hAnsi="BZ Byzantina" w:cs="Tahoma"/>
          <w:color w:val="800000"/>
          <w:position w:val="-6"/>
          <w:sz w:val="44"/>
          <w:szCs w:val="22"/>
        </w:rPr>
        <w:t></w:t>
      </w:r>
      <w:r w:rsidRPr="00873500">
        <w:rPr>
          <w:rFonts w:ascii="BZ Byzantina" w:eastAsia="Calibri" w:hAnsi="BZ Byzantina" w:cs="Tahoma"/>
          <w:color w:val="800000"/>
          <w:position w:val="-6"/>
          <w:sz w:val="44"/>
          <w:szCs w:val="22"/>
        </w:rPr>
        <w:t></w:t>
      </w:r>
      <w:r w:rsidRPr="00873500">
        <w:rPr>
          <w:rFonts w:ascii="MK2015" w:eastAsia="Calibri" w:hAnsi="MK2015" w:cs="Tahoma"/>
          <w:color w:val="DA2626"/>
          <w:position w:val="-6"/>
          <w:sz w:val="2"/>
          <w:szCs w:val="22"/>
        </w:rPr>
        <w:t xml:space="preserve"> </w:t>
      </w:r>
      <w:r w:rsidRPr="00873500">
        <w:rPr>
          <w:rFonts w:ascii="Tahoma" w:eastAsia="Calibri" w:hAnsi="Tahoma" w:cs="Tahoma"/>
          <w:color w:val="DA2626"/>
          <w:position w:val="-6"/>
          <w:sz w:val="2"/>
          <w:szCs w:val="22"/>
        </w:rPr>
        <w:t>Α</w:t>
      </w:r>
      <w:r w:rsidRPr="00873500">
        <w:rPr>
          <w:rFonts w:eastAsia="Calibri" w:cs="Tahoma"/>
          <w:color w:val="000000"/>
          <w:spacing w:val="-67"/>
          <w:position w:val="-12"/>
          <w:szCs w:val="22"/>
        </w:rPr>
        <w:t>τ</w:t>
      </w:r>
      <w:r w:rsidRPr="00873500">
        <w:rPr>
          <w:rFonts w:ascii="BZ Byzantina" w:eastAsia="Calibri" w:hAnsi="BZ Byzantina" w:cs="Tahoma"/>
          <w:color w:val="000000"/>
          <w:spacing w:val="-232"/>
          <w:sz w:val="44"/>
          <w:szCs w:val="22"/>
        </w:rPr>
        <w:t></w:t>
      </w:r>
      <w:r w:rsidRPr="00873500">
        <w:rPr>
          <w:rFonts w:eastAsia="@Adobe Fan Heiti Std B" w:cs="Tahoma"/>
          <w:color w:val="000000"/>
          <w:position w:val="-12"/>
          <w:szCs w:val="22"/>
        </w:rPr>
        <w:t>ω</w:t>
      </w:r>
      <w:r w:rsidRPr="00873500">
        <w:rPr>
          <w:rFonts w:eastAsia="@Adobe Fan Heiti Std B" w:cs="Tahoma"/>
          <w:color w:val="000000"/>
          <w:spacing w:val="-52"/>
          <w:position w:val="-12"/>
          <w:szCs w:val="22"/>
        </w:rPr>
        <w:t>ν</w:t>
      </w:r>
      <w:r w:rsidRPr="00873500">
        <w:rPr>
          <w:rFonts w:ascii="BZ Ison" w:eastAsia="Calibri" w:hAnsi="BZ Ison" w:cs="Tahoma"/>
          <w:b w:val="0"/>
          <w:color w:val="004080"/>
          <w:sz w:val="44"/>
          <w:szCs w:val="22"/>
        </w:rPr>
        <w:t></w:t>
      </w:r>
      <w:r w:rsidRPr="00873500">
        <w:rPr>
          <w:rFonts w:ascii="MK2015" w:eastAsia="Calibri" w:hAnsi="MK2015" w:cs="Tahoma"/>
          <w:color w:val="008000"/>
          <w:spacing w:val="97"/>
          <w:sz w:val="36"/>
          <w:szCs w:val="22"/>
        </w:rPr>
        <w:t>_</w:t>
      </w:r>
      <w:r w:rsidRPr="00873500">
        <w:rPr>
          <w:rFonts w:ascii="MK2015" w:eastAsia="Calibri" w:hAnsi="MK2015" w:cs="Tahoma"/>
          <w:color w:val="008000"/>
          <w:sz w:val="2"/>
          <w:szCs w:val="22"/>
        </w:rPr>
        <w:t xml:space="preserve"> </w:t>
      </w:r>
      <w:r w:rsidRPr="00873500">
        <w:rPr>
          <w:rFonts w:ascii="BZ Byzantina" w:eastAsia="Calibri" w:hAnsi="BZ Byzantina" w:cs="Tahoma"/>
          <w:color w:val="000000"/>
          <w:spacing w:val="-457"/>
          <w:sz w:val="44"/>
          <w:szCs w:val="22"/>
        </w:rPr>
        <w:t></w:t>
      </w:r>
      <w:r w:rsidRPr="00873500">
        <w:rPr>
          <w:rFonts w:eastAsia="@Adobe Fan Heiti Std B" w:cs="Tahoma"/>
          <w:color w:val="000000"/>
          <w:position w:val="-12"/>
          <w:szCs w:val="22"/>
        </w:rPr>
        <w:t>α</w:t>
      </w:r>
      <w:r w:rsidRPr="00873500">
        <w:rPr>
          <w:rFonts w:eastAsia="@Adobe Fan Heiti Std B" w:cs="Tahoma"/>
          <w:color w:val="000000"/>
          <w:spacing w:val="222"/>
          <w:position w:val="-12"/>
          <w:szCs w:val="22"/>
        </w:rPr>
        <w:t>ι</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285"/>
          <w:sz w:val="44"/>
          <w:szCs w:val="22"/>
        </w:rPr>
        <w:t></w:t>
      </w:r>
      <w:r w:rsidRPr="00873500">
        <w:rPr>
          <w:rFonts w:eastAsia="@Adobe Fan Heiti Std B" w:cs="Tahoma"/>
          <w:color w:val="000000"/>
          <w:position w:val="-12"/>
          <w:szCs w:val="22"/>
        </w:rPr>
        <w:t>α</w:t>
      </w:r>
      <w:r w:rsidRPr="00873500">
        <w:rPr>
          <w:rFonts w:eastAsia="@Adobe Fan Heiti Std B" w:cs="Tahoma"/>
          <w:color w:val="000000"/>
          <w:spacing w:val="50"/>
          <w:position w:val="-12"/>
          <w:szCs w:val="22"/>
        </w:rPr>
        <w:t>ι</w:t>
      </w:r>
      <w:r w:rsidRPr="00873500">
        <w:rPr>
          <w:rFonts w:ascii="BZ Byzantina" w:eastAsia="Calibri" w:hAnsi="BZ Byzantina" w:cs="Tahoma"/>
          <w:b w:val="0"/>
          <w:color w:val="800000"/>
          <w:sz w:val="44"/>
          <w:szCs w:val="22"/>
        </w:rPr>
        <w:t></w:t>
      </w:r>
      <w:r w:rsidRPr="00873500">
        <w:rPr>
          <w:rFonts w:ascii="MK2015" w:eastAsia="Calibri" w:hAnsi="MK2015" w:cs="Tahoma"/>
          <w:color w:val="000000"/>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427"/>
          <w:sz w:val="44"/>
          <w:szCs w:val="22"/>
        </w:rPr>
        <w:t></w:t>
      </w:r>
      <w:r w:rsidRPr="00873500">
        <w:rPr>
          <w:rFonts w:eastAsia="@Adobe Fan Heiti Std B" w:cs="Tahoma"/>
          <w:color w:val="000000"/>
          <w:spacing w:val="262"/>
          <w:position w:val="-12"/>
          <w:szCs w:val="22"/>
        </w:rPr>
        <w:t>ω</w:t>
      </w:r>
      <w:r w:rsidRPr="00873500">
        <w:rPr>
          <w:rFonts w:ascii="BZ Byzantina" w:eastAsia="Calibri" w:hAnsi="BZ Byzantina" w:cs="Tahoma"/>
          <w:color w:val="000000"/>
          <w:spacing w:val="-20"/>
          <w:sz w:val="44"/>
          <w:szCs w:val="22"/>
        </w:rPr>
        <w:t></w:t>
      </w:r>
      <w:r w:rsidRPr="00873500">
        <w:rPr>
          <w:rFonts w:ascii="MK2015" w:eastAsia="Calibri" w:hAnsi="MK2015" w:cs="Tahoma"/>
          <w:color w:val="000000"/>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187"/>
          <w:sz w:val="44"/>
          <w:szCs w:val="22"/>
        </w:rPr>
        <w:t></w:t>
      </w:r>
      <w:r w:rsidRPr="00873500">
        <w:rPr>
          <w:rFonts w:eastAsia="@Adobe Fan Heiti Std B" w:cs="Tahoma"/>
          <w:color w:val="000000"/>
          <w:spacing w:val="-17"/>
          <w:position w:val="-12"/>
          <w:szCs w:val="22"/>
        </w:rPr>
        <w:t>ω</w:t>
      </w:r>
      <w:r w:rsidRPr="00873500">
        <w:rPr>
          <w:rFonts w:ascii="BZ Byzantina" w:eastAsia="Calibri" w:hAnsi="BZ Byzantina" w:cs="Tahoma"/>
          <w:b w:val="0"/>
          <w:color w:val="800000"/>
          <w:spacing w:val="20"/>
          <w:sz w:val="44"/>
          <w:szCs w:val="22"/>
        </w:rPr>
        <w:t></w:t>
      </w:r>
      <w:r w:rsidRPr="00873500">
        <w:rPr>
          <w:rFonts w:ascii="MK2015" w:eastAsia="Calibri" w:hAnsi="MK2015" w:cs="Tahoma"/>
          <w:color w:val="000000"/>
          <w:spacing w:val="7"/>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187"/>
          <w:sz w:val="44"/>
          <w:szCs w:val="22"/>
        </w:rPr>
        <w:t></w:t>
      </w:r>
      <w:r w:rsidRPr="00873500">
        <w:rPr>
          <w:rFonts w:eastAsia="@Adobe Fan Heiti Std B" w:cs="Tahoma"/>
          <w:color w:val="000000"/>
          <w:spacing w:val="-17"/>
          <w:position w:val="-12"/>
          <w:szCs w:val="22"/>
        </w:rPr>
        <w:t>ω</w:t>
      </w:r>
      <w:r w:rsidRPr="00873500">
        <w:rPr>
          <w:rFonts w:ascii="BZ Byzantina" w:eastAsia="Calibri" w:hAnsi="BZ Byzantina" w:cs="Tahoma"/>
          <w:b w:val="0"/>
          <w:color w:val="800000"/>
          <w:spacing w:val="20"/>
          <w:sz w:val="44"/>
          <w:szCs w:val="22"/>
        </w:rPr>
        <w:t></w:t>
      </w:r>
      <w:r w:rsidRPr="00873500">
        <w:rPr>
          <w:rFonts w:ascii="MK2015" w:eastAsia="Calibri" w:hAnsi="MK2015" w:cs="Tahoma"/>
          <w:color w:val="000000"/>
          <w:spacing w:val="7"/>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247"/>
          <w:sz w:val="44"/>
          <w:szCs w:val="22"/>
        </w:rPr>
        <w:t></w:t>
      </w:r>
      <w:r w:rsidRPr="00873500">
        <w:rPr>
          <w:rFonts w:eastAsia="@Adobe Fan Heiti Std B" w:cs="Tahoma"/>
          <w:color w:val="000000"/>
          <w:spacing w:val="62"/>
          <w:position w:val="-12"/>
          <w:szCs w:val="22"/>
        </w:rPr>
        <w:t>ω</w:t>
      </w:r>
      <w:r w:rsidRPr="00873500">
        <w:rPr>
          <w:rFonts w:ascii="BZ Byzantina" w:eastAsia="Calibri" w:hAnsi="BZ Byzantina" w:cs="Tahoma"/>
          <w:b w:val="0"/>
          <w:color w:val="800000"/>
          <w:sz w:val="44"/>
          <w:szCs w:val="22"/>
        </w:rPr>
        <w:t></w:t>
      </w:r>
      <w:r w:rsidRPr="00873500">
        <w:rPr>
          <w:rFonts w:ascii="MK2015" w:eastAsia="Calibri" w:hAnsi="MK2015" w:cs="Tahoma"/>
          <w:color w:val="000000"/>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427"/>
          <w:sz w:val="44"/>
          <w:szCs w:val="22"/>
        </w:rPr>
        <w:t></w:t>
      </w:r>
      <w:r w:rsidRPr="00873500">
        <w:rPr>
          <w:rFonts w:eastAsia="@Adobe Fan Heiti Std B" w:cs="Tahoma"/>
          <w:color w:val="000000"/>
          <w:spacing w:val="242"/>
          <w:position w:val="-12"/>
          <w:szCs w:val="22"/>
        </w:rPr>
        <w:t>ω</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487"/>
          <w:sz w:val="44"/>
          <w:szCs w:val="22"/>
        </w:rPr>
        <w:t></w:t>
      </w:r>
      <w:r w:rsidRPr="00873500">
        <w:rPr>
          <w:rFonts w:eastAsia="@Adobe Fan Heiti Std B" w:cs="Tahoma"/>
          <w:color w:val="000000"/>
          <w:position w:val="-12"/>
          <w:szCs w:val="22"/>
        </w:rPr>
        <w:t>νω</w:t>
      </w:r>
      <w:r w:rsidRPr="00873500">
        <w:rPr>
          <w:rFonts w:eastAsia="@Adobe Fan Heiti Std B" w:cs="Tahoma"/>
          <w:color w:val="000000"/>
          <w:spacing w:val="82"/>
          <w:position w:val="-12"/>
          <w:szCs w:val="22"/>
        </w:rPr>
        <w:t>ν</w:t>
      </w:r>
      <w:r w:rsidRPr="00873500">
        <w:rPr>
          <w:rFonts w:ascii="BZ Byzantina" w:eastAsia="Calibri" w:hAnsi="BZ Byzantina" w:cs="Tahoma"/>
          <w:color w:val="000000"/>
          <w:sz w:val="44"/>
          <w:szCs w:val="22"/>
        </w:rPr>
        <w:t></w:t>
      </w:r>
      <w:r w:rsidRPr="00873500">
        <w:rPr>
          <w:rFonts w:ascii="MK2015" w:eastAsia="Calibri" w:hAnsi="MK2015" w:cs="Tahoma"/>
          <w:color w:val="000000"/>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352"/>
          <w:sz w:val="44"/>
          <w:szCs w:val="22"/>
        </w:rPr>
        <w:t></w:t>
      </w:r>
      <w:r w:rsidRPr="00873500">
        <w:rPr>
          <w:rFonts w:eastAsia="@Adobe Fan Heiti Std B" w:cs="Tahoma"/>
          <w:color w:val="000000"/>
          <w:spacing w:val="197"/>
          <w:position w:val="-12"/>
          <w:szCs w:val="22"/>
        </w:rPr>
        <w:t>α</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412"/>
          <w:sz w:val="44"/>
          <w:szCs w:val="22"/>
        </w:rPr>
        <w:t></w:t>
      </w:r>
      <w:r w:rsidRPr="00873500">
        <w:rPr>
          <w:rFonts w:eastAsia="@Adobe Fan Heiti Std B" w:cs="Tahoma"/>
          <w:color w:val="000000"/>
          <w:spacing w:val="257"/>
          <w:position w:val="-12"/>
          <w:szCs w:val="22"/>
        </w:rPr>
        <w:t>α</w:t>
      </w:r>
      <w:r w:rsidRPr="00873500">
        <w:rPr>
          <w:rFonts w:ascii="BZ Byzantina" w:eastAsia="Calibri" w:hAnsi="BZ Byzantina" w:cs="Tahoma"/>
          <w:color w:val="000000"/>
          <w:sz w:val="44"/>
          <w:szCs w:val="22"/>
        </w:rPr>
        <w:t></w:t>
      </w:r>
      <w:r w:rsidRPr="00873500">
        <w:rPr>
          <w:rFonts w:ascii="BZ Byzantina" w:eastAsia="Calibri" w:hAnsi="BZ Byzantina" w:cs="Tahoma"/>
          <w:b w:val="0"/>
          <w:color w:val="800000"/>
          <w:sz w:val="44"/>
          <w:szCs w:val="22"/>
        </w:rPr>
        <w:t></w:t>
      </w:r>
      <w:r w:rsidRPr="00873500">
        <w:rPr>
          <w:rFonts w:ascii="MK2015" w:eastAsia="Calibri" w:hAnsi="MK2015" w:cs="Tahoma"/>
          <w:color w:val="000000"/>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232"/>
          <w:sz w:val="44"/>
          <w:szCs w:val="22"/>
        </w:rPr>
        <w:t></w:t>
      </w:r>
      <w:r w:rsidRPr="00873500">
        <w:rPr>
          <w:rFonts w:eastAsia="@Adobe Fan Heiti Std B" w:cs="Tahoma"/>
          <w:color w:val="000000"/>
          <w:spacing w:val="77"/>
          <w:position w:val="-12"/>
          <w:szCs w:val="22"/>
        </w:rPr>
        <w:t>α</w:t>
      </w:r>
      <w:r w:rsidRPr="00873500">
        <w:rPr>
          <w:rFonts w:ascii="BZ Ison" w:eastAsia="Calibri" w:hAnsi="BZ Ison" w:cs="Tahoma"/>
          <w:b w:val="0"/>
          <w:color w:val="004080"/>
          <w:sz w:val="44"/>
          <w:szCs w:val="22"/>
        </w:rPr>
        <w:t></w:t>
      </w:r>
      <w:r w:rsidRPr="00873500">
        <w:rPr>
          <w:rFonts w:ascii="MK2015" w:eastAsia="Calibri" w:hAnsi="MK2015" w:cs="Tahoma"/>
          <w:color w:val="008000"/>
          <w:sz w:val="36"/>
          <w:szCs w:val="22"/>
        </w:rPr>
        <w:t>_</w:t>
      </w:r>
      <w:r w:rsidRPr="00873500">
        <w:rPr>
          <w:rFonts w:ascii="MK2015" w:eastAsia="Calibri" w:hAnsi="MK2015" w:cs="Tahoma"/>
          <w:color w:val="008000"/>
          <w:sz w:val="2"/>
          <w:szCs w:val="22"/>
        </w:rPr>
        <w:t xml:space="preserve"> </w:t>
      </w:r>
      <w:r w:rsidRPr="00873500">
        <w:rPr>
          <w:rFonts w:ascii="BZ Byzantina" w:eastAsia="Calibri" w:hAnsi="BZ Byzantina" w:cs="Tahoma"/>
          <w:color w:val="000000"/>
          <w:spacing w:val="-562"/>
          <w:sz w:val="44"/>
          <w:szCs w:val="22"/>
        </w:rPr>
        <w:t></w:t>
      </w:r>
      <w:r w:rsidRPr="00873500">
        <w:rPr>
          <w:rFonts w:eastAsia="@Adobe Fan Heiti Std B" w:cs="Tahoma"/>
          <w:color w:val="000000"/>
          <w:position w:val="-12"/>
          <w:szCs w:val="22"/>
        </w:rPr>
        <w:t>μη</w:t>
      </w:r>
      <w:r w:rsidRPr="00873500">
        <w:rPr>
          <w:rFonts w:eastAsia="@Adobe Fan Heiti Std B" w:cs="Tahoma"/>
          <w:color w:val="000000"/>
          <w:spacing w:val="106"/>
          <w:position w:val="-12"/>
          <w:szCs w:val="22"/>
        </w:rPr>
        <w:t>ν</w:t>
      </w:r>
      <w:r w:rsidRPr="00873500">
        <w:rPr>
          <w:rFonts w:ascii="BZ Byzantina" w:eastAsia="Calibri" w:hAnsi="BZ Byzantina" w:cs="Tahoma"/>
          <w:color w:val="000000"/>
          <w:spacing w:val="20"/>
          <w:sz w:val="44"/>
          <w:szCs w:val="22"/>
        </w:rPr>
        <w:t></w:t>
      </w:r>
      <w:r w:rsidRPr="00873500">
        <w:rPr>
          <w:rFonts w:ascii="BZ Loipa" w:eastAsia="Calibri" w:hAnsi="BZ Loipa" w:cs="Tahoma"/>
          <w:b w:val="0"/>
          <w:color w:val="800000"/>
          <w:sz w:val="44"/>
          <w:szCs w:val="22"/>
        </w:rPr>
        <w:t></w:t>
      </w:r>
      <w:r w:rsidRPr="00873500">
        <w:rPr>
          <w:rFonts w:ascii="MK2015" w:eastAsia="Calibri" w:hAnsi="MK2015" w:cs="Tahoma"/>
          <w:color w:val="000000"/>
          <w:sz w:val="36"/>
          <w:szCs w:val="22"/>
        </w:rPr>
        <w:t>_</w:t>
      </w:r>
      <w:r w:rsidRPr="00873500">
        <w:rPr>
          <w:rFonts w:ascii="MK2015" w:eastAsia="Calibri" w:hAnsi="MK2015" w:cs="Tahoma"/>
          <w:color w:val="000000"/>
          <w:sz w:val="2"/>
          <w:szCs w:val="22"/>
        </w:rPr>
        <w:t xml:space="preserve"> </w:t>
      </w:r>
      <w:r w:rsidRPr="00873500">
        <w:rPr>
          <w:rFonts w:ascii="BZ Loipa" w:eastAsia="Calibri" w:hAnsi="BZ Loipa" w:cs="Tahoma"/>
          <w:color w:val="000000"/>
          <w:sz w:val="44"/>
          <w:szCs w:val="22"/>
        </w:rPr>
        <w:t></w:t>
      </w:r>
      <w:r w:rsidRPr="00873500">
        <w:rPr>
          <w:rFonts w:ascii="BZ Byzantina" w:eastAsia="Calibri" w:hAnsi="BZ Byzantina" w:cs="Tahoma"/>
          <w:color w:val="800000"/>
          <w:position w:val="-6"/>
          <w:sz w:val="44"/>
          <w:szCs w:val="22"/>
        </w:rPr>
        <w:t></w:t>
      </w:r>
      <w:r w:rsidRPr="00873500">
        <w:rPr>
          <w:rFonts w:ascii="BZ Byzantina" w:eastAsia="Calibri" w:hAnsi="BZ Byzantina" w:cs="Tahoma"/>
          <w:color w:val="800000"/>
          <w:position w:val="-6"/>
          <w:sz w:val="44"/>
          <w:szCs w:val="22"/>
        </w:rPr>
        <w:t></w:t>
      </w:r>
    </w:p>
    <w:p w14:paraId="01DFC05A" w14:textId="0D413B2A" w:rsidR="007974B3" w:rsidRPr="00873500" w:rsidRDefault="007974B3" w:rsidP="007974B3">
      <w:pPr>
        <w:widowControl/>
        <w:tabs>
          <w:tab w:val="right" w:pos="9071"/>
        </w:tabs>
        <w:suppressAutoHyphens/>
        <w:spacing w:line="1240" w:lineRule="exact"/>
        <w:rPr>
          <w:rFonts w:ascii="Tahoma" w:hAnsi="Tahoma" w:cs="Tahoma"/>
          <w:b w:val="0"/>
          <w:color w:val="800000"/>
          <w:sz w:val="72"/>
        </w:rPr>
      </w:pPr>
      <w:r w:rsidRPr="00873500">
        <w:rPr>
          <w:rFonts w:ascii="GFS Nicefore" w:eastAsia="Calibri" w:hAnsi="GFS Nicefore" w:cs="Tahoma"/>
          <w:b w:val="0"/>
          <w:color w:val="800000"/>
          <w:position w:val="-12"/>
          <w:sz w:val="72"/>
          <w:szCs w:val="22"/>
          <w14:textOutline w14:w="12700" w14:cap="rnd" w14:cmpd="sng" w14:algn="ctr">
            <w14:noFill/>
            <w14:prstDash w14:val="solid"/>
            <w14:bevel/>
          </w14:textOutline>
        </w:rPr>
        <w:t>Α</w:t>
      </w:r>
      <w:r w:rsidRPr="00873500">
        <w:rPr>
          <w:rFonts w:ascii="BZ Byzantina" w:eastAsia="Calibri" w:hAnsi="BZ Byzantina" w:cs="Tahoma"/>
          <w:color w:val="000000"/>
          <w:spacing w:val="-60"/>
          <w:sz w:val="44"/>
          <w:szCs w:val="22"/>
        </w:rPr>
        <w:t></w:t>
      </w:r>
      <w:r w:rsidRPr="00873500">
        <w:rPr>
          <w:rFonts w:ascii="BZ Fthores" w:eastAsia="Calibri" w:hAnsi="BZ Fthores" w:cs="Tahoma"/>
          <w:color w:val="800000"/>
          <w:spacing w:val="60"/>
          <w:position w:val="4"/>
          <w:sz w:val="44"/>
          <w:szCs w:val="22"/>
        </w:rPr>
        <w:t></w:t>
      </w:r>
      <w:r w:rsidRPr="00873500">
        <w:rPr>
          <w:rFonts w:ascii="MK2015" w:eastAsia="Calibri" w:hAnsi="MK2015" w:cs="Tahoma"/>
          <w:color w:val="800000"/>
          <w:position w:val="4"/>
          <w:szCs w:val="22"/>
        </w:rPr>
        <w:t>_</w:t>
      </w:r>
      <w:r w:rsidRPr="00873500">
        <w:rPr>
          <w:rFonts w:ascii="MK2015" w:eastAsia="Calibri" w:hAnsi="MK2015" w:cs="Tahoma"/>
          <w:color w:val="DA2626"/>
          <w:position w:val="4"/>
          <w:sz w:val="2"/>
          <w:szCs w:val="22"/>
        </w:rPr>
        <w:t xml:space="preserve"> </w:t>
      </w:r>
      <w:r w:rsidRPr="00873500">
        <w:rPr>
          <w:rFonts w:ascii="BZ Byzantina" w:eastAsia="Calibri" w:hAnsi="BZ Byzantina" w:cs="Tahoma"/>
          <w:color w:val="000000"/>
          <w:spacing w:val="-472"/>
          <w:sz w:val="44"/>
          <w:szCs w:val="22"/>
        </w:rPr>
        <w:t></w:t>
      </w:r>
      <w:r w:rsidRPr="00873500">
        <w:rPr>
          <w:rFonts w:eastAsia="@Adobe Fan Heiti Std B" w:cs="Tahoma"/>
          <w:color w:val="000000"/>
          <w:position w:val="-12"/>
          <w:szCs w:val="22"/>
        </w:rPr>
        <w:t>ν</w:t>
      </w:r>
      <w:r w:rsidRPr="00873500">
        <w:rPr>
          <w:rFonts w:eastAsia="@Adobe Fan Heiti Std B" w:cs="Tahoma"/>
          <w:color w:val="000000"/>
          <w:spacing w:val="207"/>
          <w:position w:val="-12"/>
          <w:szCs w:val="22"/>
        </w:rPr>
        <w:t>α</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562"/>
          <w:sz w:val="44"/>
          <w:szCs w:val="22"/>
        </w:rPr>
        <w:t></w:t>
      </w:r>
      <w:r w:rsidRPr="00873500">
        <w:rPr>
          <w:rFonts w:eastAsia="@Adobe Fan Heiti Std B" w:cs="Tahoma"/>
          <w:color w:val="000000"/>
          <w:position w:val="-12"/>
          <w:szCs w:val="22"/>
        </w:rPr>
        <w:t>στ</w:t>
      </w:r>
      <w:r w:rsidRPr="00873500">
        <w:rPr>
          <w:rFonts w:eastAsia="@Adobe Fan Heiti Std B" w:cs="Tahoma"/>
          <w:color w:val="000000"/>
          <w:spacing w:val="127"/>
          <w:position w:val="-12"/>
          <w:szCs w:val="22"/>
        </w:rPr>
        <w:t>α</w:t>
      </w:r>
      <w:r w:rsidRPr="00873500">
        <w:rPr>
          <w:rFonts w:ascii="BZ Ison" w:eastAsia="Calibri" w:hAnsi="BZ Ison" w:cs="Tahoma"/>
          <w:b w:val="0"/>
          <w:color w:val="004080"/>
          <w:sz w:val="44"/>
          <w:szCs w:val="22"/>
        </w:rPr>
        <w:t></w:t>
      </w:r>
      <w:r w:rsidRPr="00873500">
        <w:rPr>
          <w:rFonts w:ascii="MK2015" w:eastAsia="Calibri" w:hAnsi="MK2015" w:cs="Tahoma"/>
          <w:color w:val="008000"/>
          <w:sz w:val="36"/>
          <w:szCs w:val="22"/>
        </w:rPr>
        <w:t>_</w:t>
      </w:r>
      <w:r w:rsidRPr="00873500">
        <w:rPr>
          <w:rFonts w:ascii="MK2015" w:eastAsia="Calibri" w:hAnsi="MK2015" w:cs="Tahoma"/>
          <w:color w:val="008000"/>
          <w:sz w:val="2"/>
          <w:szCs w:val="22"/>
        </w:rPr>
        <w:t xml:space="preserve"> </w:t>
      </w:r>
      <w:r w:rsidRPr="00873500">
        <w:rPr>
          <w:rFonts w:ascii="BZ Loipa" w:eastAsia="Calibri" w:hAnsi="BZ Loipa" w:cs="Tahoma"/>
          <w:color w:val="000000"/>
          <w:spacing w:val="-427"/>
          <w:sz w:val="44"/>
          <w:szCs w:val="22"/>
        </w:rPr>
        <w:t></w:t>
      </w:r>
      <w:r w:rsidRPr="00873500">
        <w:rPr>
          <w:rFonts w:eastAsia="@Adobe Fan Heiti Std B" w:cs="Tahoma"/>
          <w:color w:val="000000"/>
          <w:spacing w:val="272"/>
          <w:position w:val="-12"/>
          <w:szCs w:val="22"/>
        </w:rPr>
        <w:t>α</w:t>
      </w:r>
      <w:r w:rsidRPr="00873500">
        <w:rPr>
          <w:rFonts w:ascii="BZ Byzantina" w:eastAsia="Calibri" w:hAnsi="BZ Byzantina" w:cs="Tahoma"/>
          <w:b w:val="0"/>
          <w:color w:val="800000"/>
          <w:sz w:val="44"/>
          <w:szCs w:val="22"/>
        </w:rPr>
        <w:t></w:t>
      </w:r>
      <w:r w:rsidRPr="00873500">
        <w:rPr>
          <w:rFonts w:ascii="MK2015" w:eastAsia="Calibri" w:hAnsi="MK2015" w:cs="Tahoma"/>
          <w:color w:val="000000"/>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232"/>
          <w:sz w:val="44"/>
          <w:szCs w:val="22"/>
        </w:rPr>
        <w:t></w:t>
      </w:r>
      <w:r w:rsidRPr="00873500">
        <w:rPr>
          <w:rFonts w:eastAsia="@Adobe Fan Heiti Std B" w:cs="Tahoma"/>
          <w:color w:val="000000"/>
          <w:spacing w:val="77"/>
          <w:position w:val="-12"/>
          <w:szCs w:val="22"/>
        </w:rPr>
        <w:t>α</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285"/>
          <w:sz w:val="44"/>
          <w:szCs w:val="22"/>
        </w:rPr>
        <w:t></w:t>
      </w:r>
      <w:r w:rsidRPr="00873500">
        <w:rPr>
          <w:rFonts w:eastAsia="@Adobe Fan Heiti Std B" w:cs="Tahoma"/>
          <w:color w:val="000000"/>
          <w:position w:val="-12"/>
          <w:szCs w:val="22"/>
        </w:rPr>
        <w:t>σ</w:t>
      </w:r>
      <w:r w:rsidRPr="00873500">
        <w:rPr>
          <w:rFonts w:eastAsia="@Adobe Fan Heiti Std B" w:cs="Tahoma"/>
          <w:color w:val="000000"/>
          <w:spacing w:val="35"/>
          <w:position w:val="-12"/>
          <w:szCs w:val="22"/>
        </w:rPr>
        <w:t>ε</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210"/>
          <w:sz w:val="44"/>
          <w:szCs w:val="22"/>
        </w:rPr>
        <w:t></w:t>
      </w:r>
      <w:r w:rsidRPr="00873500">
        <w:rPr>
          <w:rFonts w:eastAsia="@Adobe Fan Heiti Std B" w:cs="Tahoma"/>
          <w:color w:val="000000"/>
          <w:spacing w:val="100"/>
          <w:position w:val="-12"/>
          <w:szCs w:val="22"/>
        </w:rPr>
        <w:t>ε</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210"/>
          <w:sz w:val="44"/>
          <w:szCs w:val="22"/>
        </w:rPr>
        <w:t></w:t>
      </w:r>
      <w:r w:rsidRPr="00873500">
        <w:rPr>
          <w:rFonts w:eastAsia="@Adobe Fan Heiti Std B" w:cs="Tahoma"/>
          <w:color w:val="000000"/>
          <w:spacing w:val="120"/>
          <w:position w:val="-12"/>
          <w:szCs w:val="22"/>
        </w:rPr>
        <w:t>ε</w:t>
      </w:r>
      <w:r w:rsidRPr="00873500">
        <w:rPr>
          <w:rFonts w:ascii="BZ Byzantina" w:eastAsia="Calibri" w:hAnsi="BZ Byzantina" w:cs="Tahoma"/>
          <w:b w:val="0"/>
          <w:color w:val="800000"/>
          <w:spacing w:val="-20"/>
          <w:position w:val="-6"/>
          <w:sz w:val="44"/>
          <w:szCs w:val="22"/>
        </w:rPr>
        <w:t></w:t>
      </w:r>
      <w:r w:rsidRPr="00873500">
        <w:rPr>
          <w:rFonts w:ascii="MK2015" w:eastAsia="Calibri" w:hAnsi="MK2015" w:cs="Tahoma"/>
          <w:color w:val="000000"/>
          <w:position w:val="-6"/>
          <w:sz w:val="36"/>
          <w:szCs w:val="22"/>
        </w:rPr>
        <w:t>_</w:t>
      </w:r>
      <w:r w:rsidRPr="00873500">
        <w:rPr>
          <w:rFonts w:ascii="MK2015" w:eastAsia="Calibri" w:hAnsi="MK2015" w:cs="Tahoma"/>
          <w:color w:val="000000"/>
          <w:position w:val="-6"/>
          <w:sz w:val="2"/>
          <w:szCs w:val="22"/>
        </w:rPr>
        <w:t xml:space="preserve"> </w:t>
      </w:r>
      <w:r w:rsidRPr="00873500">
        <w:rPr>
          <w:rFonts w:ascii="BZ Byzantina" w:eastAsia="Calibri" w:hAnsi="BZ Byzantina" w:cs="Tahoma"/>
          <w:color w:val="000000"/>
          <w:spacing w:val="-427"/>
          <w:sz w:val="44"/>
          <w:szCs w:val="22"/>
        </w:rPr>
        <w:t></w:t>
      </w:r>
      <w:r w:rsidRPr="00873500">
        <w:rPr>
          <w:rFonts w:eastAsia="@Adobe Fan Heiti Std B" w:cs="Tahoma"/>
          <w:color w:val="000000"/>
          <w:spacing w:val="31"/>
          <w:position w:val="-12"/>
          <w:szCs w:val="22"/>
        </w:rPr>
        <w:t>ω</w:t>
      </w:r>
      <w:r w:rsidRPr="00873500">
        <w:rPr>
          <w:rFonts w:eastAsia="@Adobe Fan Heiti Std B" w:cs="Calibri"/>
          <w:color w:val="000000"/>
          <w:spacing w:val="91"/>
          <w:position w:val="-12"/>
          <w:szCs w:val="22"/>
        </w:rPr>
        <w:t>ς</w:t>
      </w:r>
      <w:r w:rsidRPr="00873500">
        <w:rPr>
          <w:rFonts w:ascii="BZ Byzantina" w:eastAsia="Calibri" w:hAnsi="BZ Byzantina" w:cs="Tahoma"/>
          <w:color w:val="000000"/>
          <w:spacing w:val="60"/>
          <w:sz w:val="44"/>
          <w:szCs w:val="22"/>
        </w:rPr>
        <w:t></w:t>
      </w:r>
      <w:r w:rsidRPr="00873500">
        <w:rPr>
          <w:rFonts w:ascii="BZ Fthores" w:eastAsia="Calibri" w:hAnsi="BZ Fthores" w:cs="Tahoma"/>
          <w:color w:val="000000"/>
          <w:spacing w:val="60"/>
          <w:sz w:val="44"/>
          <w:szCs w:val="22"/>
        </w:rPr>
        <w:t></w:t>
      </w:r>
      <w:r w:rsidRPr="00873500">
        <w:rPr>
          <w:rFonts w:ascii="MK2015" w:eastAsia="Calibri" w:hAnsi="MK2015" w:cs="Tahoma"/>
          <w:color w:val="000000"/>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z w:val="44"/>
          <w:szCs w:val="22"/>
        </w:rPr>
        <w:t></w:t>
      </w:r>
      <w:r w:rsidRPr="00873500">
        <w:rPr>
          <w:rFonts w:ascii="BZ Byzantina" w:eastAsia="Calibri" w:hAnsi="BZ Byzantina" w:cs="Tahoma"/>
          <w:color w:val="000000"/>
          <w:spacing w:val="-232"/>
          <w:sz w:val="44"/>
          <w:szCs w:val="22"/>
        </w:rPr>
        <w:t></w:t>
      </w:r>
      <w:r w:rsidRPr="00873500">
        <w:rPr>
          <w:rFonts w:eastAsia="@Adobe Fan Heiti Std B" w:cs="Tahoma"/>
          <w:color w:val="000000"/>
          <w:spacing w:val="77"/>
          <w:position w:val="-12"/>
          <w:szCs w:val="22"/>
        </w:rPr>
        <w:t>η</w:t>
      </w:r>
      <w:r w:rsidRPr="00873500">
        <w:rPr>
          <w:rFonts w:ascii="BZ Ison" w:eastAsia="Calibri" w:hAnsi="BZ Ison" w:cs="Tahoma"/>
          <w:b w:val="0"/>
          <w:color w:val="004080"/>
          <w:sz w:val="44"/>
          <w:szCs w:val="22"/>
        </w:rPr>
        <w:t></w:t>
      </w:r>
      <w:r w:rsidRPr="00873500">
        <w:rPr>
          <w:rFonts w:ascii="MK2015" w:eastAsia="Calibri" w:hAnsi="MK2015" w:cs="Tahoma"/>
          <w:color w:val="008000"/>
          <w:sz w:val="36"/>
          <w:szCs w:val="22"/>
        </w:rPr>
        <w:t>_</w:t>
      </w:r>
      <w:r w:rsidRPr="00873500">
        <w:rPr>
          <w:rFonts w:ascii="MK2015" w:eastAsia="Calibri" w:hAnsi="MK2015" w:cs="Tahoma"/>
          <w:color w:val="008000"/>
          <w:sz w:val="2"/>
          <w:szCs w:val="22"/>
        </w:rPr>
        <w:t xml:space="preserve"> </w:t>
      </w:r>
      <w:r w:rsidRPr="00873500">
        <w:rPr>
          <w:rFonts w:ascii="BZ Byzantina" w:eastAsia="Calibri" w:hAnsi="BZ Byzantina" w:cs="Tahoma"/>
          <w:color w:val="000000"/>
          <w:spacing w:val="-232"/>
          <w:sz w:val="44"/>
          <w:szCs w:val="22"/>
        </w:rPr>
        <w:t></w:t>
      </w:r>
      <w:r w:rsidRPr="00873500">
        <w:rPr>
          <w:rFonts w:eastAsia="@Adobe Fan Heiti Std B" w:cs="Tahoma"/>
          <w:color w:val="000000"/>
          <w:spacing w:val="77"/>
          <w:position w:val="-12"/>
          <w:szCs w:val="22"/>
        </w:rPr>
        <w:t>η</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480"/>
          <w:sz w:val="44"/>
          <w:szCs w:val="22"/>
        </w:rPr>
        <w:t></w:t>
      </w:r>
      <w:r w:rsidRPr="00873500">
        <w:rPr>
          <w:rFonts w:eastAsia="@Adobe Fan Heiti Std B" w:cs="Tahoma"/>
          <w:color w:val="000000"/>
          <w:position w:val="-12"/>
          <w:szCs w:val="22"/>
        </w:rPr>
        <w:t>μ</w:t>
      </w:r>
      <w:r w:rsidRPr="00873500">
        <w:rPr>
          <w:rFonts w:eastAsia="@Adobe Fan Heiti Std B" w:cs="Tahoma"/>
          <w:color w:val="000000"/>
          <w:spacing w:val="200"/>
          <w:position w:val="-12"/>
          <w:szCs w:val="22"/>
        </w:rPr>
        <w:t>ε</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217"/>
          <w:sz w:val="44"/>
          <w:szCs w:val="22"/>
        </w:rPr>
        <w:t></w:t>
      </w:r>
      <w:r w:rsidRPr="00873500">
        <w:rPr>
          <w:rFonts w:eastAsia="@Adobe Fan Heiti Std B" w:cs="Tahoma"/>
          <w:color w:val="000000"/>
          <w:spacing w:val="107"/>
          <w:position w:val="-12"/>
          <w:szCs w:val="22"/>
        </w:rPr>
        <w:t>ε</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360"/>
          <w:sz w:val="44"/>
          <w:szCs w:val="22"/>
        </w:rPr>
        <w:t></w:t>
      </w:r>
      <w:r w:rsidRPr="00873500">
        <w:rPr>
          <w:rFonts w:eastAsia="@Adobe Fan Heiti Std B" w:cs="Tahoma"/>
          <w:color w:val="000000"/>
          <w:spacing w:val="162"/>
          <w:position w:val="-12"/>
          <w:szCs w:val="22"/>
        </w:rPr>
        <w:t>ε</w:t>
      </w:r>
      <w:r w:rsidRPr="00873500">
        <w:rPr>
          <w:rFonts w:ascii="BZ Ison" w:eastAsia="Calibri" w:hAnsi="BZ Ison" w:cs="Tahoma"/>
          <w:b w:val="0"/>
          <w:color w:val="004080"/>
          <w:spacing w:val="87"/>
          <w:sz w:val="44"/>
          <w:szCs w:val="22"/>
        </w:rPr>
        <w:t></w:t>
      </w:r>
      <w:r w:rsidRPr="00873500">
        <w:rPr>
          <w:rFonts w:ascii="MK2015" w:eastAsia="Calibri" w:hAnsi="MK2015" w:cs="Tahoma"/>
          <w:color w:val="008000"/>
          <w:sz w:val="36"/>
          <w:szCs w:val="22"/>
        </w:rPr>
        <w:t>_</w:t>
      </w:r>
      <w:r w:rsidRPr="00873500">
        <w:rPr>
          <w:rFonts w:ascii="MK2015" w:eastAsia="Calibri" w:hAnsi="MK2015" w:cs="Tahoma"/>
          <w:color w:val="008000"/>
          <w:sz w:val="2"/>
          <w:szCs w:val="22"/>
        </w:rPr>
        <w:t xml:space="preserve"> </w:t>
      </w:r>
      <w:r w:rsidRPr="00873500">
        <w:rPr>
          <w:rFonts w:ascii="BZ Byzantina" w:eastAsia="Calibri" w:hAnsi="BZ Byzantina" w:cs="Tahoma"/>
          <w:color w:val="000000"/>
          <w:spacing w:val="-210"/>
          <w:sz w:val="44"/>
          <w:szCs w:val="22"/>
        </w:rPr>
        <w:t></w:t>
      </w:r>
      <w:r w:rsidRPr="00873500">
        <w:rPr>
          <w:rFonts w:eastAsia="@Adobe Fan Heiti Std B" w:cs="Tahoma"/>
          <w:color w:val="000000"/>
          <w:spacing w:val="100"/>
          <w:position w:val="-12"/>
          <w:szCs w:val="22"/>
        </w:rPr>
        <w:t>ε</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210"/>
          <w:sz w:val="44"/>
          <w:szCs w:val="22"/>
        </w:rPr>
        <w:t></w:t>
      </w:r>
      <w:r w:rsidRPr="00873500">
        <w:rPr>
          <w:rFonts w:eastAsia="@Adobe Fan Heiti Std B" w:cs="Tahoma"/>
          <w:color w:val="000000"/>
          <w:spacing w:val="120"/>
          <w:position w:val="-12"/>
          <w:szCs w:val="22"/>
        </w:rPr>
        <w:t>ε</w:t>
      </w:r>
      <w:r w:rsidRPr="00873500">
        <w:rPr>
          <w:rFonts w:ascii="BZ Byzantina" w:eastAsia="Calibri" w:hAnsi="BZ Byzantina" w:cs="Tahoma"/>
          <w:b w:val="0"/>
          <w:color w:val="800000"/>
          <w:spacing w:val="-20"/>
          <w:position w:val="-6"/>
          <w:sz w:val="44"/>
          <w:szCs w:val="22"/>
        </w:rPr>
        <w:t></w:t>
      </w:r>
      <w:r w:rsidRPr="00873500">
        <w:rPr>
          <w:rFonts w:ascii="MK2015" w:eastAsia="Calibri" w:hAnsi="MK2015" w:cs="Tahoma"/>
          <w:color w:val="000000"/>
          <w:position w:val="-6"/>
          <w:sz w:val="36"/>
          <w:szCs w:val="22"/>
        </w:rPr>
        <w:t>_</w:t>
      </w:r>
      <w:r w:rsidRPr="00873500">
        <w:rPr>
          <w:rFonts w:ascii="MK2015" w:eastAsia="Calibri" w:hAnsi="MK2015" w:cs="Tahoma"/>
          <w:color w:val="000000"/>
          <w:position w:val="-6"/>
          <w:sz w:val="2"/>
          <w:szCs w:val="22"/>
        </w:rPr>
        <w:t xml:space="preserve"> </w:t>
      </w:r>
      <w:r w:rsidRPr="00873500">
        <w:rPr>
          <w:rFonts w:ascii="BZ Byzantina" w:eastAsia="Calibri" w:hAnsi="BZ Byzantina" w:cs="Tahoma"/>
          <w:color w:val="000000"/>
          <w:spacing w:val="-480"/>
          <w:sz w:val="44"/>
          <w:szCs w:val="22"/>
        </w:rPr>
        <w:t></w:t>
      </w:r>
      <w:r w:rsidRPr="00873500">
        <w:rPr>
          <w:rFonts w:eastAsia="@Adobe Fan Heiti Std B" w:cs="Tahoma"/>
          <w:color w:val="000000"/>
          <w:position w:val="-12"/>
          <w:szCs w:val="22"/>
        </w:rPr>
        <w:t>ρ</w:t>
      </w:r>
      <w:r w:rsidRPr="00873500">
        <w:rPr>
          <w:rFonts w:eastAsia="@Adobe Fan Heiti Std B" w:cs="Tahoma"/>
          <w:color w:val="000000"/>
          <w:spacing w:val="196"/>
          <w:position w:val="-12"/>
          <w:szCs w:val="22"/>
        </w:rPr>
        <w:t>α</w:t>
      </w:r>
      <w:r w:rsidRPr="00873500">
        <w:rPr>
          <w:rFonts w:ascii="BZ Byzantina" w:eastAsia="Calibri" w:hAnsi="BZ Byzantina" w:cs="Tahoma"/>
          <w:color w:val="000000"/>
          <w:sz w:val="44"/>
          <w:szCs w:val="22"/>
        </w:rPr>
        <w:t></w:t>
      </w:r>
      <w:r w:rsidRPr="00873500">
        <w:rPr>
          <w:rFonts w:ascii="BZ Byzantina" w:eastAsia="Calibri" w:hAnsi="BZ Byzantina" w:cs="Tahoma"/>
          <w:color w:val="800000"/>
          <w:position w:val="-6"/>
          <w:sz w:val="44"/>
          <w:szCs w:val="22"/>
        </w:rPr>
        <w:t></w:t>
      </w:r>
      <w:r w:rsidRPr="00873500">
        <w:rPr>
          <w:rFonts w:ascii="BZ Byzantina" w:eastAsia="Calibri" w:hAnsi="BZ Byzantina" w:cs="Tahoma"/>
          <w:color w:val="800000"/>
          <w:position w:val="-6"/>
          <w:sz w:val="44"/>
          <w:szCs w:val="22"/>
        </w:rPr>
        <w:t></w:t>
      </w:r>
      <w:r w:rsidRPr="00873500">
        <w:rPr>
          <w:rFonts w:ascii="MK2015" w:eastAsia="Calibri" w:hAnsi="MK2015" w:cs="Tahoma"/>
          <w:color w:val="DA2626"/>
          <w:position w:val="-6"/>
          <w:sz w:val="36"/>
          <w:szCs w:val="22"/>
        </w:rPr>
        <w:t>_</w:t>
      </w:r>
      <w:r w:rsidRPr="00873500">
        <w:rPr>
          <w:rFonts w:ascii="MK2015" w:eastAsia="Calibri" w:hAnsi="MK2015" w:cs="Tahoma"/>
          <w:color w:val="DA2626"/>
          <w:position w:val="-6"/>
          <w:sz w:val="2"/>
          <w:szCs w:val="22"/>
        </w:rPr>
        <w:t xml:space="preserve"> </w:t>
      </w:r>
      <w:r w:rsidRPr="00873500">
        <w:rPr>
          <w:rFonts w:ascii="BZ Byzantina" w:eastAsia="Calibri" w:hAnsi="BZ Byzantina" w:cs="Tahoma"/>
          <w:color w:val="000000"/>
          <w:spacing w:val="-607"/>
          <w:sz w:val="44"/>
          <w:szCs w:val="22"/>
        </w:rPr>
        <w:t></w:t>
      </w:r>
      <w:r w:rsidRPr="00873500">
        <w:rPr>
          <w:rFonts w:eastAsia="@Adobe Fan Heiti Std B" w:cs="Tahoma"/>
          <w:color w:val="000000"/>
          <w:position w:val="-12"/>
          <w:szCs w:val="22"/>
        </w:rPr>
        <w:t>κα</w:t>
      </w:r>
      <w:r w:rsidRPr="00873500">
        <w:rPr>
          <w:rFonts w:eastAsia="@Adobe Fan Heiti Std B" w:cs="Tahoma"/>
          <w:color w:val="000000"/>
          <w:spacing w:val="136"/>
          <w:position w:val="-12"/>
          <w:szCs w:val="22"/>
        </w:rPr>
        <w:t>ι</w:t>
      </w:r>
      <w:r w:rsidRPr="00873500">
        <w:rPr>
          <w:rFonts w:ascii="BZ Byzantina" w:eastAsia="Calibri" w:hAnsi="BZ Byzantina" w:cs="Tahoma"/>
          <w:b w:val="0"/>
          <w:color w:val="800000"/>
          <w:spacing w:val="80"/>
          <w:sz w:val="44"/>
          <w:szCs w:val="22"/>
        </w:rPr>
        <w:t></w:t>
      </w:r>
      <w:r w:rsidRPr="00873500">
        <w:rPr>
          <w:rFonts w:ascii="MK2015" w:eastAsia="Calibri" w:hAnsi="MK2015" w:cs="Tahoma"/>
          <w:color w:val="000000"/>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b w:val="0"/>
          <w:color w:val="910048"/>
          <w:sz w:val="44"/>
          <w:szCs w:val="22"/>
        </w:rPr>
        <w:t></w:t>
      </w:r>
      <w:r w:rsidRPr="00873500">
        <w:rPr>
          <w:rFonts w:ascii="BZ Byzantina" w:eastAsia="Calibri" w:hAnsi="BZ Byzantina" w:cs="Tahoma"/>
          <w:color w:val="000000"/>
          <w:spacing w:val="-577"/>
          <w:sz w:val="44"/>
          <w:szCs w:val="22"/>
        </w:rPr>
        <w:t></w:t>
      </w:r>
      <w:r w:rsidRPr="00873500">
        <w:rPr>
          <w:rFonts w:eastAsia="@Adobe Fan Heiti Std B" w:cs="Tahoma"/>
          <w:color w:val="000000"/>
          <w:position w:val="-12"/>
          <w:szCs w:val="22"/>
        </w:rPr>
        <w:t>λα</w:t>
      </w:r>
      <w:r w:rsidRPr="00873500">
        <w:rPr>
          <w:rFonts w:eastAsia="@Adobe Fan Heiti Std B" w:cs="Tahoma"/>
          <w:color w:val="000000"/>
          <w:spacing w:val="112"/>
          <w:position w:val="-12"/>
          <w:szCs w:val="22"/>
        </w:rPr>
        <w:t>μ</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eastAsia="Calibri" w:cs="Tahoma"/>
          <w:color w:val="000000"/>
          <w:spacing w:val="-52"/>
          <w:position w:val="-12"/>
          <w:szCs w:val="22"/>
        </w:rPr>
        <w:t>π</w:t>
      </w:r>
      <w:r w:rsidRPr="00873500">
        <w:rPr>
          <w:rFonts w:ascii="BZ Byzantina" w:eastAsia="Calibri" w:hAnsi="BZ Byzantina" w:cs="Tahoma"/>
          <w:color w:val="000000"/>
          <w:spacing w:val="-247"/>
          <w:sz w:val="44"/>
          <w:szCs w:val="22"/>
        </w:rPr>
        <w:t></w:t>
      </w:r>
      <w:r w:rsidRPr="00873500">
        <w:rPr>
          <w:rFonts w:eastAsia="@Adobe Fan Heiti Std B" w:cs="Tahoma"/>
          <w:color w:val="000000"/>
          <w:position w:val="-12"/>
          <w:szCs w:val="22"/>
        </w:rPr>
        <w:t>ρυ</w:t>
      </w:r>
      <w:r w:rsidRPr="00873500">
        <w:rPr>
          <w:rFonts w:eastAsia="@Adobe Fan Heiti Std B" w:cs="Tahoma"/>
          <w:color w:val="000000"/>
          <w:spacing w:val="-102"/>
          <w:position w:val="-12"/>
          <w:szCs w:val="22"/>
        </w:rPr>
        <w:t>ν</w:t>
      </w:r>
      <w:r w:rsidRPr="00873500">
        <w:rPr>
          <w:rFonts w:ascii="MK2015" w:eastAsia="Calibri" w:hAnsi="MK2015" w:cs="Tahoma"/>
          <w:color w:val="000000"/>
          <w:spacing w:val="162"/>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495"/>
          <w:sz w:val="44"/>
          <w:szCs w:val="22"/>
        </w:rPr>
        <w:t></w:t>
      </w:r>
      <w:r w:rsidRPr="00873500">
        <w:rPr>
          <w:rFonts w:eastAsia="@Adobe Fan Heiti Std B" w:cs="Tahoma"/>
          <w:color w:val="000000"/>
          <w:position w:val="-12"/>
          <w:szCs w:val="22"/>
        </w:rPr>
        <w:t>θ</w:t>
      </w:r>
      <w:r w:rsidRPr="00873500">
        <w:rPr>
          <w:rFonts w:eastAsia="@Adobe Fan Heiti Std B" w:cs="Tahoma"/>
          <w:color w:val="000000"/>
          <w:spacing w:val="185"/>
          <w:position w:val="-12"/>
          <w:szCs w:val="22"/>
        </w:rPr>
        <w:t>ω</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427"/>
          <w:sz w:val="44"/>
          <w:szCs w:val="22"/>
        </w:rPr>
        <w:t></w:t>
      </w:r>
      <w:r w:rsidRPr="00873500">
        <w:rPr>
          <w:rFonts w:eastAsia="@Adobe Fan Heiti Std B" w:cs="Tahoma"/>
          <w:color w:val="000000"/>
          <w:spacing w:val="242"/>
          <w:position w:val="-12"/>
          <w:szCs w:val="22"/>
        </w:rPr>
        <w:t>ω</w:t>
      </w:r>
      <w:r w:rsidRPr="00873500">
        <w:rPr>
          <w:rFonts w:ascii="BZ Byzantina" w:eastAsia="Calibri" w:hAnsi="BZ Byzantina" w:cs="Tahoma"/>
          <w:color w:val="000000"/>
          <w:sz w:val="44"/>
          <w:szCs w:val="22"/>
        </w:rPr>
        <w:t></w:t>
      </w:r>
      <w:r w:rsidRPr="00873500">
        <w:rPr>
          <w:rFonts w:ascii="MK2015" w:eastAsia="Calibri" w:hAnsi="MK2015" w:cs="Tahoma"/>
          <w:color w:val="000000"/>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187"/>
          <w:sz w:val="44"/>
          <w:szCs w:val="22"/>
        </w:rPr>
        <w:t></w:t>
      </w:r>
      <w:r w:rsidRPr="00873500">
        <w:rPr>
          <w:rFonts w:eastAsia="@Adobe Fan Heiti Std B" w:cs="Tahoma"/>
          <w:color w:val="000000"/>
          <w:spacing w:val="-17"/>
          <w:position w:val="-12"/>
          <w:szCs w:val="22"/>
        </w:rPr>
        <w:t>ω</w:t>
      </w:r>
      <w:r w:rsidRPr="00873500">
        <w:rPr>
          <w:rFonts w:ascii="BZ Loipa" w:eastAsia="Calibri" w:hAnsi="BZ Loipa" w:cs="Tahoma"/>
          <w:b w:val="0"/>
          <w:color w:val="800000"/>
          <w:spacing w:val="20"/>
          <w:sz w:val="44"/>
          <w:szCs w:val="22"/>
        </w:rPr>
        <w:t></w:t>
      </w:r>
      <w:r w:rsidRPr="00873500">
        <w:rPr>
          <w:rFonts w:ascii="MK2015" w:eastAsia="Calibri" w:hAnsi="MK2015" w:cs="Tahoma"/>
          <w:color w:val="000000"/>
          <w:spacing w:val="7"/>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450"/>
          <w:sz w:val="44"/>
          <w:szCs w:val="22"/>
        </w:rPr>
        <w:t></w:t>
      </w:r>
      <w:r w:rsidRPr="00873500">
        <w:rPr>
          <w:rFonts w:eastAsia="@Adobe Fan Heiti Std B" w:cs="Tahoma"/>
          <w:color w:val="000000"/>
          <w:spacing w:val="217"/>
          <w:position w:val="-12"/>
          <w:szCs w:val="22"/>
        </w:rPr>
        <w:t>ω</w:t>
      </w:r>
      <w:r w:rsidRPr="00873500">
        <w:rPr>
          <w:rFonts w:ascii="BZ Byzantina" w:eastAsia="Calibri" w:hAnsi="BZ Byzantina" w:cs="Tahoma"/>
          <w:b w:val="0"/>
          <w:color w:val="800000"/>
          <w:spacing w:val="48"/>
          <w:sz w:val="44"/>
          <w:szCs w:val="22"/>
        </w:rPr>
        <w:t></w:t>
      </w:r>
      <w:r w:rsidRPr="00873500">
        <w:rPr>
          <w:rFonts w:ascii="MK2015" w:eastAsia="Calibri" w:hAnsi="MK2015" w:cs="Tahoma"/>
          <w:color w:val="000000"/>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300"/>
          <w:sz w:val="44"/>
          <w:szCs w:val="22"/>
        </w:rPr>
        <w:t></w:t>
      </w:r>
      <w:r w:rsidRPr="00873500">
        <w:rPr>
          <w:rFonts w:eastAsia="@Adobe Fan Heiti Std B" w:cs="Tahoma"/>
          <w:color w:val="000000"/>
          <w:position w:val="-12"/>
          <w:szCs w:val="22"/>
        </w:rPr>
        <w:t>μ</w:t>
      </w:r>
      <w:r w:rsidRPr="00873500">
        <w:rPr>
          <w:rFonts w:eastAsia="@Adobe Fan Heiti Std B" w:cs="Tahoma"/>
          <w:color w:val="000000"/>
          <w:spacing w:val="20"/>
          <w:position w:val="-12"/>
          <w:szCs w:val="22"/>
        </w:rPr>
        <w:t>ε</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150"/>
          <w:sz w:val="44"/>
          <w:szCs w:val="22"/>
        </w:rPr>
        <w:t></w:t>
      </w:r>
      <w:r w:rsidRPr="00873500">
        <w:rPr>
          <w:rFonts w:eastAsia="@Adobe Fan Heiti Std B" w:cs="Tahoma"/>
          <w:color w:val="000000"/>
          <w:spacing w:val="40"/>
          <w:position w:val="-12"/>
          <w:szCs w:val="22"/>
        </w:rPr>
        <w:t>ε</w:t>
      </w:r>
      <w:r w:rsidRPr="00873500">
        <w:rPr>
          <w:rFonts w:ascii="BZ Loipa" w:eastAsia="Calibri" w:hAnsi="BZ Loipa" w:cs="Tahoma"/>
          <w:b w:val="0"/>
          <w:color w:val="800000"/>
          <w:sz w:val="44"/>
          <w:szCs w:val="22"/>
        </w:rPr>
        <w:t></w:t>
      </w:r>
      <w:r w:rsidRPr="00873500">
        <w:rPr>
          <w:rFonts w:ascii="MK2015" w:eastAsia="Calibri" w:hAnsi="MK2015" w:cs="Tahoma"/>
          <w:color w:val="000000"/>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277"/>
          <w:sz w:val="44"/>
          <w:szCs w:val="22"/>
        </w:rPr>
        <w:t></w:t>
      </w:r>
      <w:r w:rsidRPr="00873500">
        <w:rPr>
          <w:rFonts w:eastAsia="@Adobe Fan Heiti Std B" w:cs="Tahoma"/>
          <w:color w:val="000000"/>
          <w:position w:val="-12"/>
          <w:szCs w:val="22"/>
        </w:rPr>
        <w:t>ε</w:t>
      </w:r>
      <w:r w:rsidRPr="00873500">
        <w:rPr>
          <w:rFonts w:eastAsia="@Adobe Fan Heiti Std B" w:cs="Tahoma"/>
          <w:color w:val="000000"/>
          <w:spacing w:val="57"/>
          <w:position w:val="-12"/>
          <w:szCs w:val="22"/>
        </w:rPr>
        <w:t>ν</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487"/>
          <w:sz w:val="44"/>
          <w:szCs w:val="22"/>
        </w:rPr>
        <w:t></w:t>
      </w:r>
      <w:r w:rsidRPr="00873500">
        <w:rPr>
          <w:rFonts w:eastAsia="@Adobe Fan Heiti Std B" w:cs="Tahoma"/>
          <w:color w:val="000000"/>
          <w:position w:val="-12"/>
          <w:szCs w:val="22"/>
        </w:rPr>
        <w:t>τ</w:t>
      </w:r>
      <w:r w:rsidRPr="00873500">
        <w:rPr>
          <w:rFonts w:eastAsia="@Adobe Fan Heiti Std B" w:cs="Tahoma"/>
          <w:color w:val="000000"/>
          <w:spacing w:val="172"/>
          <w:position w:val="-12"/>
          <w:szCs w:val="22"/>
        </w:rPr>
        <w:t>η</w:t>
      </w:r>
      <w:r w:rsidRPr="00873500">
        <w:rPr>
          <w:rFonts w:ascii="BZ Byzantina" w:eastAsia="Calibri" w:hAnsi="BZ Byzantina" w:cs="Tahoma"/>
          <w:color w:val="000000"/>
          <w:spacing w:val="20"/>
          <w:sz w:val="44"/>
          <w:szCs w:val="22"/>
        </w:rPr>
        <w:t></w:t>
      </w:r>
      <w:r w:rsidRPr="00873500">
        <w:rPr>
          <w:rFonts w:ascii="MK2015" w:eastAsia="Calibri" w:hAnsi="MK2015" w:cs="Tahoma"/>
          <w:color w:val="000000"/>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510"/>
          <w:sz w:val="44"/>
          <w:szCs w:val="22"/>
        </w:rPr>
        <w:t></w:t>
      </w:r>
      <w:r w:rsidRPr="00873500">
        <w:rPr>
          <w:rFonts w:eastAsia="@Adobe Fan Heiti Std B" w:cs="Tahoma"/>
          <w:color w:val="000000"/>
          <w:position w:val="-12"/>
          <w:szCs w:val="22"/>
        </w:rPr>
        <w:t>π</w:t>
      </w:r>
      <w:r w:rsidRPr="00873500">
        <w:rPr>
          <w:rFonts w:eastAsia="@Adobe Fan Heiti Std B" w:cs="Tahoma"/>
          <w:color w:val="000000"/>
          <w:spacing w:val="170"/>
          <w:position w:val="-12"/>
          <w:szCs w:val="22"/>
        </w:rPr>
        <w:t>α</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412"/>
          <w:sz w:val="44"/>
          <w:szCs w:val="22"/>
        </w:rPr>
        <w:t></w:t>
      </w:r>
      <w:r w:rsidRPr="00873500">
        <w:rPr>
          <w:rFonts w:eastAsia="@Adobe Fan Heiti Std B" w:cs="Tahoma"/>
          <w:color w:val="000000"/>
          <w:spacing w:val="257"/>
          <w:position w:val="-12"/>
          <w:szCs w:val="22"/>
        </w:rPr>
        <w:t>α</w:t>
      </w:r>
      <w:r w:rsidRPr="00873500">
        <w:rPr>
          <w:rFonts w:ascii="BZ Loipa" w:eastAsia="Calibri" w:hAnsi="BZ Loipa" w:cs="Tahoma"/>
          <w:b w:val="0"/>
          <w:color w:val="800000"/>
          <w:sz w:val="44"/>
          <w:szCs w:val="22"/>
        </w:rPr>
        <w:t></w:t>
      </w:r>
      <w:r w:rsidRPr="00873500">
        <w:rPr>
          <w:rFonts w:ascii="MK2015" w:eastAsia="Calibri" w:hAnsi="MK2015" w:cs="Tahoma"/>
          <w:color w:val="000000"/>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292"/>
          <w:sz w:val="44"/>
          <w:szCs w:val="22"/>
        </w:rPr>
        <w:t></w:t>
      </w:r>
      <w:r w:rsidRPr="00873500">
        <w:rPr>
          <w:rFonts w:eastAsia="@Adobe Fan Heiti Std B" w:cs="Tahoma"/>
          <w:color w:val="000000"/>
          <w:position w:val="-12"/>
          <w:szCs w:val="22"/>
        </w:rPr>
        <w:t>α</w:t>
      </w:r>
      <w:r w:rsidRPr="00873500">
        <w:rPr>
          <w:rFonts w:eastAsia="@Adobe Fan Heiti Std B" w:cs="Tahoma"/>
          <w:color w:val="000000"/>
          <w:spacing w:val="27"/>
          <w:position w:val="-12"/>
          <w:szCs w:val="22"/>
        </w:rPr>
        <w:t>ν</w:t>
      </w:r>
      <w:r w:rsidRPr="00873500">
        <w:rPr>
          <w:rFonts w:ascii="BZ Fthores" w:eastAsia="Calibri" w:hAnsi="BZ Fthores" w:cs="Tahoma"/>
          <w:color w:val="000000"/>
          <w:sz w:val="44"/>
          <w:szCs w:val="22"/>
        </w:rPr>
        <w:t></w:t>
      </w:r>
      <w:r w:rsidRPr="00873500">
        <w:rPr>
          <w:rFonts w:ascii="MK2015" w:eastAsia="Calibri" w:hAnsi="MK2015" w:cs="Tahoma"/>
          <w:color w:val="000000"/>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412"/>
          <w:sz w:val="44"/>
          <w:szCs w:val="22"/>
        </w:rPr>
        <w:t></w:t>
      </w:r>
      <w:r w:rsidRPr="00873500">
        <w:rPr>
          <w:rFonts w:eastAsia="@Adobe Fan Heiti Std B" w:cs="Tahoma"/>
          <w:color w:val="000000"/>
          <w:spacing w:val="257"/>
          <w:position w:val="-12"/>
          <w:szCs w:val="22"/>
        </w:rPr>
        <w:t>η</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z w:val="44"/>
          <w:szCs w:val="22"/>
        </w:rPr>
        <w:t></w:t>
      </w:r>
      <w:r w:rsidRPr="00873500">
        <w:rPr>
          <w:rFonts w:ascii="BZ Byzantina" w:eastAsia="Calibri" w:hAnsi="BZ Byzantina" w:cs="Tahoma"/>
          <w:color w:val="000000"/>
          <w:spacing w:val="-412"/>
          <w:sz w:val="44"/>
          <w:szCs w:val="22"/>
        </w:rPr>
        <w:t></w:t>
      </w:r>
      <w:r w:rsidRPr="00873500">
        <w:rPr>
          <w:rFonts w:eastAsia="@Adobe Fan Heiti Std B" w:cs="Tahoma"/>
          <w:color w:val="000000"/>
          <w:spacing w:val="257"/>
          <w:position w:val="-12"/>
          <w:szCs w:val="22"/>
        </w:rPr>
        <w:t>η</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352"/>
          <w:sz w:val="44"/>
          <w:szCs w:val="22"/>
        </w:rPr>
        <w:t></w:t>
      </w:r>
      <w:r w:rsidRPr="00873500">
        <w:rPr>
          <w:rFonts w:eastAsia="@Adobe Fan Heiti Std B" w:cs="Tahoma"/>
          <w:color w:val="000000"/>
          <w:spacing w:val="197"/>
          <w:position w:val="-12"/>
          <w:szCs w:val="22"/>
        </w:rPr>
        <w:t>η</w:t>
      </w:r>
      <w:r w:rsidRPr="00873500">
        <w:rPr>
          <w:rFonts w:ascii="BZ Byzantina" w:eastAsia="Calibri" w:hAnsi="BZ Byzantina" w:cs="Tahoma"/>
          <w:b w:val="0"/>
          <w:color w:val="800000"/>
          <w:position w:val="-2"/>
          <w:sz w:val="44"/>
          <w:szCs w:val="22"/>
        </w:rPr>
        <w:t></w:t>
      </w:r>
      <w:r w:rsidRPr="00873500">
        <w:rPr>
          <w:rFonts w:ascii="MK2015" w:eastAsia="Calibri" w:hAnsi="MK2015" w:cs="Tahoma"/>
          <w:color w:val="000000"/>
          <w:position w:val="-2"/>
          <w:sz w:val="36"/>
          <w:szCs w:val="22"/>
        </w:rPr>
        <w:t>_</w:t>
      </w:r>
      <w:r w:rsidRPr="00873500">
        <w:rPr>
          <w:rFonts w:ascii="MK2015" w:eastAsia="Calibri" w:hAnsi="MK2015" w:cs="Tahoma"/>
          <w:color w:val="000000"/>
          <w:position w:val="-2"/>
          <w:sz w:val="2"/>
          <w:szCs w:val="22"/>
        </w:rPr>
        <w:t xml:space="preserve"> </w:t>
      </w:r>
      <w:r w:rsidRPr="00873500">
        <w:rPr>
          <w:rFonts w:ascii="BZ Byzantina" w:eastAsia="Calibri" w:hAnsi="BZ Byzantina" w:cs="Tahoma"/>
          <w:color w:val="000000"/>
          <w:spacing w:val="-495"/>
          <w:sz w:val="44"/>
          <w:szCs w:val="22"/>
        </w:rPr>
        <w:t></w:t>
      </w:r>
      <w:r w:rsidRPr="00873500">
        <w:rPr>
          <w:rFonts w:eastAsia="@Adobe Fan Heiti Std B" w:cs="Tahoma"/>
          <w:color w:val="000000"/>
          <w:position w:val="-12"/>
          <w:szCs w:val="22"/>
        </w:rPr>
        <w:t>γ</w:t>
      </w:r>
      <w:r w:rsidRPr="00873500">
        <w:rPr>
          <w:rFonts w:eastAsia="@Adobe Fan Heiti Std B" w:cs="Tahoma"/>
          <w:color w:val="000000"/>
          <w:spacing w:val="165"/>
          <w:position w:val="-12"/>
          <w:szCs w:val="22"/>
        </w:rPr>
        <w:t>υ</w:t>
      </w:r>
      <w:r w:rsidRPr="00873500">
        <w:rPr>
          <w:rFonts w:ascii="BZ Byzantina" w:eastAsia="@Adobe Fan Heiti Std B" w:hAnsi="BZ Byzantina" w:cs="Tahoma"/>
          <w:color w:val="000000"/>
          <w:spacing w:val="40"/>
          <w:sz w:val="44"/>
          <w:szCs w:val="22"/>
        </w:rPr>
        <w:t></w:t>
      </w:r>
      <w:r w:rsidRPr="00873500">
        <w:rPr>
          <w:rFonts w:ascii="BZ Byzantina" w:eastAsia="Calibri" w:hAnsi="BZ Byzantina" w:cs="Tahoma"/>
          <w:color w:val="000000"/>
          <w:spacing w:val="-20"/>
          <w:sz w:val="44"/>
          <w:szCs w:val="22"/>
        </w:rPr>
        <w:t></w:t>
      </w:r>
      <w:r w:rsidRPr="00873500">
        <w:rPr>
          <w:rFonts w:ascii="MK2015" w:eastAsia="Calibri" w:hAnsi="MK2015" w:cs="Tahoma"/>
          <w:color w:val="000000"/>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157"/>
          <w:sz w:val="44"/>
          <w:szCs w:val="22"/>
        </w:rPr>
        <w:t></w:t>
      </w:r>
      <w:r w:rsidRPr="00873500">
        <w:rPr>
          <w:rFonts w:eastAsia="@Adobe Fan Heiti Std B" w:cs="Tahoma"/>
          <w:color w:val="000000"/>
          <w:spacing w:val="12"/>
          <w:position w:val="-12"/>
          <w:szCs w:val="22"/>
        </w:rPr>
        <w:t>υ</w:t>
      </w:r>
      <w:r w:rsidRPr="00873500">
        <w:rPr>
          <w:rFonts w:ascii="BZ Byzantina" w:eastAsia="Calibri" w:hAnsi="BZ Byzantina" w:cs="Tahoma"/>
          <w:b w:val="0"/>
          <w:color w:val="800000"/>
          <w:spacing w:val="20"/>
          <w:sz w:val="44"/>
          <w:szCs w:val="22"/>
        </w:rPr>
        <w:t></w:t>
      </w:r>
      <w:r w:rsidRPr="00873500">
        <w:rPr>
          <w:rFonts w:ascii="MK2015" w:eastAsia="Calibri" w:hAnsi="MK2015" w:cs="Tahoma"/>
          <w:color w:val="000000"/>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397"/>
          <w:sz w:val="44"/>
          <w:szCs w:val="22"/>
        </w:rPr>
        <w:t></w:t>
      </w:r>
      <w:r w:rsidRPr="00873500">
        <w:rPr>
          <w:rFonts w:eastAsia="@Adobe Fan Heiti Std B" w:cs="Tahoma"/>
          <w:color w:val="000000"/>
          <w:spacing w:val="272"/>
          <w:position w:val="-12"/>
          <w:szCs w:val="22"/>
        </w:rPr>
        <w:t>υ</w:t>
      </w:r>
      <w:r w:rsidRPr="00873500">
        <w:rPr>
          <w:rFonts w:ascii="BZ Byzantina" w:eastAsia="Calibri" w:hAnsi="BZ Byzantina" w:cs="Tahoma"/>
          <w:color w:val="000000"/>
          <w:sz w:val="44"/>
          <w:szCs w:val="22"/>
        </w:rPr>
        <w:t></w:t>
      </w:r>
      <w:r w:rsidRPr="00873500">
        <w:rPr>
          <w:rFonts w:ascii="BZ Byzantina" w:eastAsia="Calibri" w:hAnsi="BZ Byzantina" w:cs="Tahoma"/>
          <w:b w:val="0"/>
          <w:color w:val="800000"/>
          <w:sz w:val="44"/>
          <w:szCs w:val="22"/>
        </w:rPr>
        <w:t></w:t>
      </w:r>
      <w:r w:rsidRPr="00873500">
        <w:rPr>
          <w:rFonts w:ascii="MK2015" w:eastAsia="Calibri" w:hAnsi="MK2015" w:cs="Tahoma"/>
          <w:color w:val="000000"/>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217"/>
          <w:sz w:val="44"/>
          <w:szCs w:val="22"/>
        </w:rPr>
        <w:t></w:t>
      </w:r>
      <w:r w:rsidRPr="00873500">
        <w:rPr>
          <w:rFonts w:eastAsia="@Adobe Fan Heiti Std B" w:cs="Tahoma"/>
          <w:color w:val="000000"/>
          <w:spacing w:val="92"/>
          <w:position w:val="-12"/>
          <w:szCs w:val="22"/>
        </w:rPr>
        <w:t>υ</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502"/>
          <w:sz w:val="44"/>
          <w:szCs w:val="22"/>
        </w:rPr>
        <w:t></w:t>
      </w:r>
      <w:r w:rsidRPr="00873500">
        <w:rPr>
          <w:rFonts w:eastAsia="@Adobe Fan Heiti Std B" w:cs="Tahoma"/>
          <w:color w:val="000000"/>
          <w:position w:val="-12"/>
          <w:szCs w:val="22"/>
        </w:rPr>
        <w:t>ρε</w:t>
      </w:r>
      <w:r w:rsidRPr="00873500">
        <w:rPr>
          <w:rFonts w:eastAsia="@Adobe Fan Heiti Std B" w:cs="Tahoma"/>
          <w:color w:val="000000"/>
          <w:spacing w:val="167"/>
          <w:position w:val="-12"/>
          <w:szCs w:val="22"/>
        </w:rPr>
        <w:t>ι</w:t>
      </w:r>
      <w:r w:rsidRPr="00873500">
        <w:rPr>
          <w:rFonts w:ascii="BZ Byzantina" w:eastAsia="Calibri" w:hAnsi="BZ Byzantina" w:cs="Tahoma"/>
          <w:color w:val="000000"/>
          <w:spacing w:val="20"/>
          <w:sz w:val="44"/>
          <w:szCs w:val="22"/>
        </w:rPr>
        <w:t></w:t>
      </w:r>
      <w:r w:rsidRPr="00873500">
        <w:rPr>
          <w:rFonts w:ascii="BZ Byzantina" w:eastAsia="Calibri" w:hAnsi="BZ Byzantina" w:cs="Tahoma"/>
          <w:color w:val="800000"/>
          <w:position w:val="-6"/>
          <w:sz w:val="44"/>
          <w:szCs w:val="22"/>
        </w:rPr>
        <w:t></w:t>
      </w:r>
      <w:r w:rsidRPr="00873500">
        <w:rPr>
          <w:rFonts w:ascii="BZ Byzantina" w:eastAsia="Calibri" w:hAnsi="BZ Byzantina" w:cs="Tahoma"/>
          <w:color w:val="800000"/>
          <w:spacing w:val="52"/>
          <w:position w:val="-6"/>
          <w:sz w:val="44"/>
          <w:szCs w:val="22"/>
        </w:rPr>
        <w:t></w:t>
      </w:r>
      <w:r w:rsidRPr="00873500">
        <w:rPr>
          <w:rFonts w:ascii="BZ Fthores" w:eastAsia="Calibri" w:hAnsi="BZ Fthores" w:cs="Tahoma"/>
          <w:color w:val="800000"/>
          <w:position w:val="-6"/>
          <w:sz w:val="44"/>
          <w:szCs w:val="22"/>
        </w:rPr>
        <w:t></w:t>
      </w:r>
      <w:r w:rsidRPr="00873500">
        <w:rPr>
          <w:rFonts w:ascii="MK2015" w:eastAsia="Calibri" w:hAnsi="MK2015" w:cs="Tahoma"/>
          <w:color w:val="DA2626"/>
          <w:position w:val="-6"/>
          <w:sz w:val="36"/>
          <w:szCs w:val="22"/>
        </w:rPr>
        <w:t>_</w:t>
      </w:r>
      <w:r w:rsidRPr="00873500">
        <w:rPr>
          <w:rFonts w:ascii="MK2015" w:eastAsia="Calibri" w:hAnsi="MK2015" w:cs="Tahoma"/>
          <w:color w:val="DA2626"/>
          <w:position w:val="-6"/>
          <w:sz w:val="2"/>
          <w:szCs w:val="22"/>
        </w:rPr>
        <w:t xml:space="preserve"> </w:t>
      </w:r>
      <w:r w:rsidRPr="00873500">
        <w:rPr>
          <w:rFonts w:eastAsia="Calibri" w:cs="Tahoma"/>
          <w:color w:val="000000"/>
          <w:spacing w:val="-105"/>
          <w:position w:val="-12"/>
          <w:szCs w:val="22"/>
        </w:rPr>
        <w:t>κ</w:t>
      </w:r>
      <w:r w:rsidRPr="00873500">
        <w:rPr>
          <w:rFonts w:ascii="BZ Byzantina" w:eastAsia="Calibri" w:hAnsi="BZ Byzantina" w:cs="Tahoma"/>
          <w:color w:val="000000"/>
          <w:spacing w:val="-195"/>
          <w:sz w:val="44"/>
          <w:szCs w:val="22"/>
        </w:rPr>
        <w:t></w:t>
      </w:r>
      <w:r w:rsidRPr="00873500">
        <w:rPr>
          <w:rFonts w:eastAsia="@Adobe Fan Heiti Std B" w:cs="Tahoma"/>
          <w:color w:val="000000"/>
          <w:position w:val="-12"/>
          <w:szCs w:val="22"/>
        </w:rPr>
        <w:t>α</w:t>
      </w:r>
      <w:r w:rsidRPr="00873500">
        <w:rPr>
          <w:rFonts w:eastAsia="@Adobe Fan Heiti Std B" w:cs="Tahoma"/>
          <w:color w:val="000000"/>
          <w:spacing w:val="-30"/>
          <w:position w:val="-12"/>
          <w:szCs w:val="22"/>
        </w:rPr>
        <w:t>ι</w:t>
      </w:r>
      <w:r w:rsidRPr="00873500">
        <w:rPr>
          <w:rFonts w:ascii="BZ Ison" w:eastAsia="Calibri" w:hAnsi="BZ Ison" w:cs="Tahoma"/>
          <w:b w:val="0"/>
          <w:color w:val="004080"/>
          <w:sz w:val="44"/>
          <w:szCs w:val="22"/>
        </w:rPr>
        <w:t></w:t>
      </w:r>
      <w:r w:rsidRPr="00873500">
        <w:rPr>
          <w:rFonts w:ascii="MK2015" w:eastAsia="Calibri" w:hAnsi="MK2015" w:cs="Tahoma"/>
          <w:color w:val="008000"/>
          <w:spacing w:val="76"/>
          <w:sz w:val="36"/>
          <w:szCs w:val="22"/>
        </w:rPr>
        <w:t>_</w:t>
      </w:r>
      <w:r w:rsidRPr="00873500">
        <w:rPr>
          <w:rFonts w:ascii="MK2015" w:eastAsia="Calibri" w:hAnsi="MK2015" w:cs="Tahoma"/>
          <w:color w:val="008000"/>
          <w:sz w:val="2"/>
          <w:szCs w:val="22"/>
        </w:rPr>
        <w:t xml:space="preserve"> </w:t>
      </w:r>
      <w:r w:rsidRPr="00873500">
        <w:rPr>
          <w:rFonts w:ascii="BZ Byzantina" w:eastAsia="Calibri" w:hAnsi="BZ Byzantina" w:cs="Tahoma"/>
          <w:color w:val="000000"/>
          <w:spacing w:val="-412"/>
          <w:sz w:val="44"/>
          <w:szCs w:val="22"/>
        </w:rPr>
        <w:t></w:t>
      </w:r>
      <w:r w:rsidRPr="00873500">
        <w:rPr>
          <w:rFonts w:eastAsia="@Adobe Fan Heiti Std B" w:cs="Tahoma"/>
          <w:color w:val="000000"/>
          <w:spacing w:val="257"/>
          <w:position w:val="-12"/>
          <w:szCs w:val="22"/>
        </w:rPr>
        <w:t>α</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315"/>
          <w:sz w:val="44"/>
          <w:szCs w:val="22"/>
        </w:rPr>
        <w:t></w:t>
      </w:r>
      <w:r w:rsidRPr="00873500">
        <w:rPr>
          <w:rFonts w:eastAsia="@Adobe Fan Heiti Std B" w:cs="Tahoma"/>
          <w:color w:val="000000"/>
          <w:position w:val="-12"/>
          <w:szCs w:val="22"/>
        </w:rPr>
        <w:t>α</w:t>
      </w:r>
      <w:r w:rsidRPr="00873500">
        <w:rPr>
          <w:rFonts w:eastAsia="@Adobe Fan Heiti Std B" w:cs="Tahoma"/>
          <w:color w:val="000000"/>
          <w:spacing w:val="20"/>
          <w:position w:val="-12"/>
          <w:szCs w:val="22"/>
        </w:rPr>
        <w:t>λ</w:t>
      </w:r>
      <w:r w:rsidRPr="00873500">
        <w:rPr>
          <w:rFonts w:ascii="BZ Byzantina" w:eastAsia="Calibri" w:hAnsi="BZ Byzantina" w:cs="Tahoma"/>
          <w:b w:val="0"/>
          <w:color w:val="800000"/>
          <w:spacing w:val="-40"/>
          <w:sz w:val="44"/>
          <w:szCs w:val="22"/>
        </w:rPr>
        <w:t></w:t>
      </w:r>
      <w:r w:rsidRPr="00873500">
        <w:rPr>
          <w:rFonts w:ascii="BZ Fthores" w:eastAsia="Calibri" w:hAnsi="BZ Fthores" w:cs="Tahoma"/>
          <w:color w:val="800000"/>
          <w:spacing w:val="40"/>
          <w:sz w:val="44"/>
          <w:szCs w:val="22"/>
        </w:rPr>
        <w:t></w:t>
      </w:r>
      <w:r w:rsidRPr="00873500">
        <w:rPr>
          <w:rFonts w:ascii="MK2015" w:eastAsia="Calibri" w:hAnsi="MK2015" w:cs="Tahoma"/>
          <w:color w:val="DA2626"/>
          <w:sz w:val="36"/>
          <w:szCs w:val="22"/>
        </w:rPr>
        <w:t>_</w:t>
      </w:r>
      <w:r w:rsidRPr="00873500">
        <w:rPr>
          <w:rFonts w:ascii="MK2015" w:eastAsia="Calibri" w:hAnsi="MK2015" w:cs="Tahoma"/>
          <w:color w:val="DA2626"/>
          <w:sz w:val="2"/>
          <w:szCs w:val="22"/>
        </w:rPr>
        <w:t xml:space="preserve"> </w:t>
      </w:r>
      <w:r w:rsidRPr="00873500">
        <w:rPr>
          <w:rFonts w:ascii="BZ Byzantina" w:eastAsia="Calibri" w:hAnsi="BZ Byzantina" w:cs="Tahoma"/>
          <w:color w:val="000000"/>
          <w:spacing w:val="-442"/>
          <w:sz w:val="44"/>
          <w:szCs w:val="22"/>
        </w:rPr>
        <w:t></w:t>
      </w:r>
      <w:r w:rsidRPr="00873500">
        <w:rPr>
          <w:rFonts w:eastAsia="@Adobe Fan Heiti Std B" w:cs="Tahoma"/>
          <w:color w:val="000000"/>
          <w:position w:val="-12"/>
          <w:szCs w:val="22"/>
        </w:rPr>
        <w:t>λ</w:t>
      </w:r>
      <w:r w:rsidRPr="00873500">
        <w:rPr>
          <w:rFonts w:eastAsia="@Adobe Fan Heiti Std B" w:cs="Tahoma"/>
          <w:color w:val="000000"/>
          <w:spacing w:val="4"/>
          <w:position w:val="-12"/>
          <w:szCs w:val="22"/>
        </w:rPr>
        <w:t>η</w:t>
      </w:r>
      <w:r w:rsidRPr="00873500">
        <w:rPr>
          <w:rFonts w:ascii="BZ Byzantina" w:eastAsia="Calibri" w:hAnsi="BZ Byzantina" w:cs="Tahoma"/>
          <w:color w:val="000000"/>
          <w:spacing w:val="143"/>
          <w:sz w:val="44"/>
          <w:szCs w:val="22"/>
        </w:rPr>
        <w:t></w:t>
      </w:r>
      <w:r w:rsidRPr="00873500">
        <w:rPr>
          <w:rFonts w:ascii="BZ Byzantina" w:eastAsia="Calibri" w:hAnsi="BZ Byzantina" w:cs="Tahoma"/>
          <w:color w:val="000000"/>
          <w:w w:val="90"/>
          <w:sz w:val="44"/>
          <w:szCs w:val="22"/>
        </w:rPr>
        <w:t></w:t>
      </w:r>
      <w:r w:rsidRPr="00873500">
        <w:rPr>
          <w:rFonts w:ascii="MK2015" w:eastAsia="Calibri" w:hAnsi="MK2015" w:cs="Tahoma"/>
          <w:color w:val="000000"/>
          <w:w w:val="90"/>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232"/>
          <w:sz w:val="44"/>
          <w:szCs w:val="22"/>
        </w:rPr>
        <w:t></w:t>
      </w:r>
      <w:r w:rsidRPr="00873500">
        <w:rPr>
          <w:rFonts w:eastAsia="@Adobe Fan Heiti Std B" w:cs="Tahoma"/>
          <w:color w:val="000000"/>
          <w:spacing w:val="96"/>
          <w:position w:val="-12"/>
          <w:szCs w:val="22"/>
        </w:rPr>
        <w:t>η</w:t>
      </w:r>
      <w:r w:rsidRPr="00873500">
        <w:rPr>
          <w:rFonts w:ascii="BZ Byzantina" w:eastAsia="Calibri" w:hAnsi="BZ Byzantina" w:cs="Tahoma"/>
          <w:b w:val="0"/>
          <w:color w:val="800000"/>
          <w:spacing w:val="-20"/>
          <w:position w:val="-6"/>
          <w:sz w:val="44"/>
          <w:szCs w:val="22"/>
        </w:rPr>
        <w:t></w:t>
      </w:r>
      <w:r w:rsidRPr="00873500">
        <w:rPr>
          <w:rFonts w:ascii="BZ Ison" w:eastAsia="Calibri" w:hAnsi="BZ Ison" w:cs="Tahoma"/>
          <w:b w:val="0"/>
          <w:color w:val="004080"/>
          <w:sz w:val="44"/>
          <w:szCs w:val="22"/>
        </w:rPr>
        <w:t></w:t>
      </w:r>
      <w:r w:rsidRPr="00873500">
        <w:rPr>
          <w:rFonts w:ascii="MK2015" w:eastAsia="Calibri" w:hAnsi="MK2015" w:cs="Tahoma"/>
          <w:color w:val="008000"/>
          <w:sz w:val="36"/>
          <w:szCs w:val="22"/>
        </w:rPr>
        <w:t>_</w:t>
      </w:r>
      <w:r w:rsidRPr="00873500">
        <w:rPr>
          <w:rFonts w:ascii="MK2015" w:eastAsia="Calibri" w:hAnsi="MK2015" w:cs="Tahoma"/>
          <w:color w:val="008000"/>
          <w:sz w:val="2"/>
          <w:szCs w:val="22"/>
        </w:rPr>
        <w:t xml:space="preserve"> </w:t>
      </w:r>
      <w:r w:rsidRPr="00873500">
        <w:rPr>
          <w:rFonts w:ascii="BZ Byzantina" w:eastAsia="Calibri" w:hAnsi="BZ Byzantina" w:cs="Tahoma"/>
          <w:color w:val="000000"/>
          <w:sz w:val="44"/>
          <w:szCs w:val="22"/>
        </w:rPr>
        <w:t></w:t>
      </w:r>
      <w:r w:rsidRPr="00873500">
        <w:rPr>
          <w:rFonts w:ascii="BZ Byzantina" w:eastAsia="Calibri" w:hAnsi="BZ Byzantina" w:cs="Tahoma"/>
          <w:color w:val="000000"/>
          <w:spacing w:val="-412"/>
          <w:sz w:val="44"/>
          <w:szCs w:val="22"/>
        </w:rPr>
        <w:t></w:t>
      </w:r>
      <w:r w:rsidRPr="00873500">
        <w:rPr>
          <w:rFonts w:eastAsia="@Adobe Fan Heiti Std B" w:cs="Tahoma"/>
          <w:color w:val="000000"/>
          <w:spacing w:val="257"/>
          <w:position w:val="-12"/>
          <w:szCs w:val="22"/>
        </w:rPr>
        <w:t>η</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232"/>
          <w:sz w:val="44"/>
          <w:szCs w:val="22"/>
        </w:rPr>
        <w:t></w:t>
      </w:r>
      <w:r w:rsidRPr="00873500">
        <w:rPr>
          <w:rFonts w:eastAsia="@Adobe Fan Heiti Std B" w:cs="Tahoma"/>
          <w:color w:val="000000"/>
          <w:spacing w:val="116"/>
          <w:position w:val="-12"/>
          <w:szCs w:val="22"/>
        </w:rPr>
        <w:t>η</w:t>
      </w:r>
      <w:r w:rsidRPr="00873500">
        <w:rPr>
          <w:rFonts w:ascii="BZ Loipa" w:eastAsia="Calibri" w:hAnsi="BZ Loipa" w:cs="Tahoma"/>
          <w:b w:val="0"/>
          <w:color w:val="800000"/>
          <w:spacing w:val="-40"/>
          <w:position w:val="-6"/>
          <w:sz w:val="44"/>
          <w:szCs w:val="22"/>
        </w:rPr>
        <w:t></w:t>
      </w:r>
      <w:r w:rsidRPr="00873500">
        <w:rPr>
          <w:rFonts w:ascii="MK2015" w:eastAsia="Calibri" w:hAnsi="MK2015" w:cs="Tahoma"/>
          <w:color w:val="000000"/>
          <w:position w:val="-6"/>
          <w:sz w:val="36"/>
          <w:szCs w:val="22"/>
        </w:rPr>
        <w:t>_</w:t>
      </w:r>
      <w:r w:rsidRPr="00873500">
        <w:rPr>
          <w:rFonts w:ascii="MK2015" w:eastAsia="Calibri" w:hAnsi="MK2015" w:cs="Tahoma"/>
          <w:color w:val="000000"/>
          <w:position w:val="-6"/>
          <w:sz w:val="2"/>
          <w:szCs w:val="22"/>
        </w:rPr>
        <w:t xml:space="preserve"> </w:t>
      </w:r>
      <w:r w:rsidRPr="00873500">
        <w:rPr>
          <w:rFonts w:ascii="BZ Byzantina" w:eastAsia="Calibri" w:hAnsi="BZ Byzantina" w:cs="Tahoma"/>
          <w:color w:val="000000"/>
          <w:sz w:val="44"/>
          <w:szCs w:val="22"/>
        </w:rPr>
        <w:t></w:t>
      </w:r>
      <w:r w:rsidRPr="00873500">
        <w:rPr>
          <w:rFonts w:ascii="BZ Byzantina" w:eastAsia="Calibri" w:hAnsi="BZ Byzantina" w:cs="Tahoma"/>
          <w:color w:val="000000"/>
          <w:spacing w:val="-412"/>
          <w:sz w:val="44"/>
          <w:szCs w:val="22"/>
        </w:rPr>
        <w:t></w:t>
      </w:r>
      <w:r w:rsidRPr="00873500">
        <w:rPr>
          <w:rFonts w:eastAsia="@Adobe Fan Heiti Std B" w:cs="Tahoma"/>
          <w:color w:val="000000"/>
          <w:spacing w:val="257"/>
          <w:position w:val="-12"/>
          <w:szCs w:val="22"/>
        </w:rPr>
        <w:t>η</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232"/>
          <w:sz w:val="44"/>
          <w:szCs w:val="22"/>
        </w:rPr>
        <w:t></w:t>
      </w:r>
      <w:r w:rsidRPr="00873500">
        <w:rPr>
          <w:rFonts w:eastAsia="@Adobe Fan Heiti Std B" w:cs="Tahoma"/>
          <w:color w:val="000000"/>
          <w:spacing w:val="116"/>
          <w:position w:val="-12"/>
          <w:szCs w:val="22"/>
        </w:rPr>
        <w:t>η</w:t>
      </w:r>
      <w:r w:rsidRPr="00873500">
        <w:rPr>
          <w:rFonts w:ascii="BZ Loipa" w:eastAsia="Calibri" w:hAnsi="BZ Loipa" w:cs="Tahoma"/>
          <w:b w:val="0"/>
          <w:color w:val="800000"/>
          <w:spacing w:val="-40"/>
          <w:position w:val="-6"/>
          <w:sz w:val="44"/>
          <w:szCs w:val="22"/>
        </w:rPr>
        <w:t></w:t>
      </w:r>
      <w:r w:rsidRPr="00873500">
        <w:rPr>
          <w:rFonts w:ascii="MK2015" w:eastAsia="Calibri" w:hAnsi="MK2015" w:cs="Tahoma"/>
          <w:color w:val="000000"/>
          <w:position w:val="-6"/>
          <w:sz w:val="36"/>
          <w:szCs w:val="22"/>
        </w:rPr>
        <w:t>_</w:t>
      </w:r>
      <w:r w:rsidRPr="00873500">
        <w:rPr>
          <w:rFonts w:ascii="MK2015" w:eastAsia="Calibri" w:hAnsi="MK2015" w:cs="Tahoma"/>
          <w:color w:val="000000"/>
          <w:position w:val="-6"/>
          <w:sz w:val="2"/>
          <w:szCs w:val="22"/>
        </w:rPr>
        <w:t xml:space="preserve"> </w:t>
      </w:r>
      <w:r w:rsidRPr="00873500">
        <w:rPr>
          <w:rFonts w:ascii="BZ Byzantina" w:eastAsia="Calibri" w:hAnsi="BZ Byzantina" w:cs="Tahoma"/>
          <w:color w:val="000000"/>
          <w:spacing w:val="-547"/>
          <w:sz w:val="44"/>
          <w:szCs w:val="22"/>
        </w:rPr>
        <w:t></w:t>
      </w:r>
      <w:r w:rsidRPr="00873500">
        <w:rPr>
          <w:rFonts w:eastAsia="@Adobe Fan Heiti Std B" w:cs="Tahoma"/>
          <w:color w:val="000000"/>
          <w:position w:val="-12"/>
          <w:szCs w:val="22"/>
        </w:rPr>
        <w:t>λο</w:t>
      </w:r>
      <w:r w:rsidRPr="00873500">
        <w:rPr>
          <w:rFonts w:eastAsia="@Adobe Fan Heiti Std B" w:cs="Tahoma"/>
          <w:color w:val="000000"/>
          <w:spacing w:val="162"/>
          <w:position w:val="-12"/>
          <w:szCs w:val="22"/>
        </w:rPr>
        <w:t>υ</w:t>
      </w:r>
      <w:r w:rsidRPr="00873500">
        <w:rPr>
          <w:rFonts w:ascii="BZ Byzantina" w:eastAsia="Calibri" w:hAnsi="BZ Byzantina" w:cs="Tahoma"/>
          <w:color w:val="000000"/>
          <w:spacing w:val="-20"/>
          <w:sz w:val="44"/>
          <w:szCs w:val="22"/>
        </w:rPr>
        <w:t></w:t>
      </w:r>
      <w:r w:rsidRPr="00873500">
        <w:rPr>
          <w:rFonts w:ascii="MK2015" w:eastAsia="Calibri" w:hAnsi="MK2015" w:cs="Tahoma"/>
          <w:color w:val="000000"/>
          <w:sz w:val="36"/>
          <w:szCs w:val="22"/>
        </w:rPr>
        <w:t>_</w:t>
      </w:r>
      <w:r w:rsidRPr="00873500">
        <w:rPr>
          <w:rFonts w:ascii="MK2015" w:eastAsia="Calibri" w:hAnsi="MK2015" w:cs="Tahoma"/>
          <w:color w:val="000000"/>
          <w:sz w:val="2"/>
          <w:szCs w:val="22"/>
        </w:rPr>
        <w:t xml:space="preserve"> </w:t>
      </w:r>
      <w:r w:rsidRPr="00873500">
        <w:rPr>
          <w:rFonts w:eastAsia="Calibri" w:cs="Tahoma"/>
          <w:color w:val="000000"/>
          <w:spacing w:val="-35"/>
          <w:position w:val="-12"/>
          <w:szCs w:val="22"/>
        </w:rPr>
        <w:t>ο</w:t>
      </w:r>
      <w:r w:rsidRPr="00873500">
        <w:rPr>
          <w:rFonts w:ascii="BZ Byzantina" w:eastAsia="Calibri" w:hAnsi="BZ Byzantina" w:cs="Tahoma"/>
          <w:color w:val="000000"/>
          <w:spacing w:val="-141"/>
          <w:sz w:val="44"/>
          <w:szCs w:val="22"/>
        </w:rPr>
        <w:t></w:t>
      </w:r>
      <w:r w:rsidRPr="00873500">
        <w:rPr>
          <w:rFonts w:eastAsia="@Adobe Fan Heiti Std B" w:cs="Tahoma"/>
          <w:color w:val="000000"/>
          <w:spacing w:val="34"/>
          <w:position w:val="-12"/>
          <w:szCs w:val="22"/>
        </w:rPr>
        <w:t>υ</w:t>
      </w:r>
      <w:r w:rsidRPr="00873500">
        <w:rPr>
          <w:rFonts w:eastAsia="@Adobe Fan Heiti Std B" w:cs="Calibri"/>
          <w:color w:val="000000"/>
          <w:spacing w:val="-106"/>
          <w:position w:val="-12"/>
          <w:szCs w:val="22"/>
        </w:rPr>
        <w:t>ς</w:t>
      </w:r>
      <w:r w:rsidRPr="00873500">
        <w:rPr>
          <w:rFonts w:ascii="BZ Byzantina" w:eastAsia="Calibri" w:hAnsi="BZ Byzantina" w:cs="Tahoma"/>
          <w:color w:val="000000"/>
          <w:sz w:val="44"/>
          <w:szCs w:val="22"/>
        </w:rPr>
        <w:t></w:t>
      </w:r>
      <w:r w:rsidRPr="00873500">
        <w:rPr>
          <w:rFonts w:ascii="BZ Loipa" w:eastAsia="Calibri" w:hAnsi="BZ Loipa" w:cs="Tahoma"/>
          <w:b w:val="0"/>
          <w:color w:val="800000"/>
          <w:spacing w:val="40"/>
          <w:sz w:val="44"/>
          <w:szCs w:val="22"/>
        </w:rPr>
        <w:t></w:t>
      </w:r>
      <w:r w:rsidRPr="00873500">
        <w:rPr>
          <w:rFonts w:ascii="BZ Byzantina" w:eastAsia="Calibri" w:hAnsi="BZ Byzantina" w:cs="Tahoma"/>
          <w:color w:val="800000"/>
          <w:position w:val="-6"/>
          <w:sz w:val="44"/>
          <w:szCs w:val="22"/>
        </w:rPr>
        <w:t></w:t>
      </w:r>
      <w:r w:rsidRPr="00873500">
        <w:rPr>
          <w:rFonts w:ascii="BZ Byzantina" w:eastAsia="Calibri" w:hAnsi="BZ Byzantina" w:cs="Tahoma"/>
          <w:color w:val="800000"/>
          <w:position w:val="-6"/>
          <w:sz w:val="44"/>
          <w:szCs w:val="22"/>
        </w:rPr>
        <w:t></w:t>
      </w:r>
      <w:r w:rsidRPr="00873500">
        <w:rPr>
          <w:rFonts w:ascii="BZ Byzantina" w:eastAsia="Calibri" w:hAnsi="BZ Byzantina" w:cs="Tahoma"/>
          <w:color w:val="800000"/>
          <w:position w:val="-6"/>
          <w:sz w:val="44"/>
          <w:szCs w:val="22"/>
        </w:rPr>
        <w:t></w:t>
      </w:r>
      <w:r w:rsidRPr="00873500">
        <w:rPr>
          <w:rFonts w:ascii="MK2015" w:eastAsia="Calibri" w:hAnsi="MK2015" w:cs="Tahoma"/>
          <w:color w:val="DA2626"/>
          <w:spacing w:val="134"/>
          <w:position w:val="-6"/>
          <w:sz w:val="36"/>
          <w:szCs w:val="22"/>
        </w:rPr>
        <w:t>_</w:t>
      </w:r>
      <w:r w:rsidRPr="00873500">
        <w:rPr>
          <w:rFonts w:ascii="MK2015" w:eastAsia="Calibri" w:hAnsi="MK2015" w:cs="Tahoma"/>
          <w:color w:val="DA2626"/>
          <w:position w:val="-6"/>
          <w:sz w:val="2"/>
          <w:szCs w:val="22"/>
        </w:rPr>
        <w:t xml:space="preserve"> </w:t>
      </w:r>
      <w:r w:rsidRPr="00873500">
        <w:rPr>
          <w:rFonts w:eastAsia="Calibri" w:cs="Tahoma"/>
          <w:color w:val="000000"/>
          <w:spacing w:val="-187"/>
          <w:position w:val="-12"/>
          <w:szCs w:val="22"/>
        </w:rPr>
        <w:t>π</w:t>
      </w:r>
      <w:r w:rsidRPr="00873500">
        <w:rPr>
          <w:rFonts w:ascii="BZ Byzantina" w:eastAsia="Calibri" w:hAnsi="BZ Byzantina" w:cs="Tahoma"/>
          <w:color w:val="000000"/>
          <w:spacing w:val="-112"/>
          <w:sz w:val="44"/>
          <w:szCs w:val="22"/>
        </w:rPr>
        <w:t></w:t>
      </w:r>
      <w:r w:rsidRPr="00873500">
        <w:rPr>
          <w:rFonts w:eastAsia="@Adobe Fan Heiti Std B" w:cs="Tahoma"/>
          <w:color w:val="000000"/>
          <w:spacing w:val="12"/>
          <w:position w:val="-12"/>
          <w:szCs w:val="22"/>
        </w:rPr>
        <w:t>ε</w:t>
      </w:r>
      <w:r w:rsidRPr="00873500">
        <w:rPr>
          <w:rFonts w:ascii="BZ Ison" w:eastAsia="Calibri" w:hAnsi="BZ Ison" w:cs="Tahoma"/>
          <w:b w:val="0"/>
          <w:color w:val="004080"/>
          <w:sz w:val="44"/>
          <w:szCs w:val="22"/>
        </w:rPr>
        <w:t></w:t>
      </w:r>
      <w:r w:rsidRPr="00873500">
        <w:rPr>
          <w:rFonts w:ascii="MK2015" w:eastAsia="Calibri" w:hAnsi="MK2015" w:cs="Tahoma"/>
          <w:color w:val="008000"/>
          <w:spacing w:val="27"/>
          <w:sz w:val="36"/>
          <w:szCs w:val="22"/>
        </w:rPr>
        <w:t>_</w:t>
      </w:r>
      <w:r w:rsidRPr="00873500">
        <w:rPr>
          <w:rFonts w:ascii="MK2015" w:eastAsia="Calibri" w:hAnsi="MK2015" w:cs="Tahoma"/>
          <w:color w:val="008000"/>
          <w:sz w:val="2"/>
          <w:szCs w:val="22"/>
        </w:rPr>
        <w:t xml:space="preserve"> </w:t>
      </w:r>
      <w:r w:rsidRPr="00873500">
        <w:rPr>
          <w:rFonts w:ascii="BZ Byzantina" w:eastAsia="Calibri" w:hAnsi="BZ Byzantina" w:cs="Tahoma"/>
          <w:b w:val="0"/>
          <w:color w:val="910048"/>
          <w:sz w:val="44"/>
          <w:szCs w:val="22"/>
        </w:rPr>
        <w:t></w:t>
      </w:r>
      <w:r w:rsidRPr="00873500">
        <w:rPr>
          <w:rFonts w:ascii="BZ Byzantina" w:eastAsia="Calibri" w:hAnsi="BZ Byzantina" w:cs="Tahoma"/>
          <w:color w:val="000000"/>
          <w:spacing w:val="-465"/>
          <w:sz w:val="44"/>
          <w:szCs w:val="22"/>
        </w:rPr>
        <w:t></w:t>
      </w:r>
      <w:r w:rsidRPr="00873500">
        <w:rPr>
          <w:rFonts w:eastAsia="@Adobe Fan Heiti Std B" w:cs="Tahoma"/>
          <w:color w:val="000000"/>
          <w:position w:val="-12"/>
          <w:szCs w:val="22"/>
        </w:rPr>
        <w:t>ρ</w:t>
      </w:r>
      <w:r w:rsidRPr="00873500">
        <w:rPr>
          <w:rFonts w:eastAsia="@Adobe Fan Heiti Std B" w:cs="Tahoma"/>
          <w:color w:val="000000"/>
          <w:spacing w:val="212"/>
          <w:position w:val="-12"/>
          <w:szCs w:val="22"/>
        </w:rPr>
        <w:t>ι</w:t>
      </w:r>
      <w:r w:rsidRPr="00873500">
        <w:rPr>
          <w:rFonts w:ascii="BZ Loipa" w:eastAsia="Calibri" w:hAnsi="BZ Loipa" w:cs="Tahoma"/>
          <w:b w:val="0"/>
          <w:color w:val="800000"/>
          <w:spacing w:val="48"/>
          <w:sz w:val="44"/>
          <w:szCs w:val="22"/>
        </w:rPr>
        <w:t></w:t>
      </w:r>
      <w:r w:rsidRPr="00873500">
        <w:rPr>
          <w:rFonts w:ascii="MK2015" w:eastAsia="Calibri" w:hAnsi="MK2015" w:cs="Tahoma"/>
          <w:color w:val="000000"/>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195"/>
          <w:sz w:val="44"/>
          <w:szCs w:val="22"/>
        </w:rPr>
        <w:t></w:t>
      </w:r>
      <w:r w:rsidRPr="00873500">
        <w:rPr>
          <w:rFonts w:eastAsia="@Adobe Fan Heiti Std B" w:cs="Tahoma"/>
          <w:color w:val="000000"/>
          <w:spacing w:val="115"/>
          <w:position w:val="-12"/>
          <w:szCs w:val="22"/>
        </w:rPr>
        <w:t>ι</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510"/>
          <w:sz w:val="44"/>
          <w:szCs w:val="22"/>
        </w:rPr>
        <w:t></w:t>
      </w:r>
      <w:r w:rsidRPr="00873500">
        <w:rPr>
          <w:rFonts w:eastAsia="@Adobe Fan Heiti Std B" w:cs="Tahoma"/>
          <w:color w:val="000000"/>
          <w:position w:val="-12"/>
          <w:szCs w:val="22"/>
        </w:rPr>
        <w:t>πτ</w:t>
      </w:r>
      <w:r w:rsidRPr="00873500">
        <w:rPr>
          <w:rFonts w:eastAsia="@Adobe Fan Heiti Std B" w:cs="Tahoma"/>
          <w:color w:val="000000"/>
          <w:spacing w:val="60"/>
          <w:position w:val="-12"/>
          <w:szCs w:val="22"/>
        </w:rPr>
        <w:t>υ</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225"/>
          <w:sz w:val="44"/>
          <w:szCs w:val="22"/>
        </w:rPr>
        <w:t></w:t>
      </w:r>
      <w:r w:rsidRPr="00873500">
        <w:rPr>
          <w:rFonts w:eastAsia="@Adobe Fan Heiti Std B" w:cs="Tahoma"/>
          <w:color w:val="000000"/>
          <w:spacing w:val="100"/>
          <w:position w:val="-12"/>
          <w:szCs w:val="22"/>
        </w:rPr>
        <w:t>υ</w:t>
      </w:r>
      <w:r w:rsidRPr="00873500">
        <w:rPr>
          <w:rFonts w:ascii="BZ Fthores" w:eastAsia="Calibri" w:hAnsi="BZ Fthores" w:cs="Tahoma"/>
          <w:color w:val="000000"/>
          <w:sz w:val="44"/>
          <w:szCs w:val="22"/>
        </w:rPr>
        <w:t></w:t>
      </w:r>
      <w:r w:rsidRPr="00873500">
        <w:rPr>
          <w:rFonts w:ascii="MK2015" w:eastAsia="Calibri" w:hAnsi="MK2015" w:cs="Tahoma"/>
          <w:color w:val="000000"/>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487"/>
          <w:sz w:val="44"/>
          <w:szCs w:val="22"/>
        </w:rPr>
        <w:t></w:t>
      </w:r>
      <w:r w:rsidRPr="00873500">
        <w:rPr>
          <w:rFonts w:eastAsia="@Adobe Fan Heiti Std B" w:cs="Tahoma"/>
          <w:color w:val="000000"/>
          <w:position w:val="-12"/>
          <w:szCs w:val="22"/>
        </w:rPr>
        <w:t>ξ</w:t>
      </w:r>
      <w:r w:rsidRPr="00873500">
        <w:rPr>
          <w:rFonts w:eastAsia="@Adobe Fan Heiti Std B" w:cs="Tahoma"/>
          <w:color w:val="000000"/>
          <w:spacing w:val="192"/>
          <w:position w:val="-12"/>
          <w:szCs w:val="22"/>
        </w:rPr>
        <w:t>ω</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255"/>
          <w:sz w:val="44"/>
          <w:szCs w:val="22"/>
        </w:rPr>
        <w:t></w:t>
      </w:r>
      <w:r w:rsidRPr="00873500">
        <w:rPr>
          <w:rFonts w:eastAsia="@Adobe Fan Heiti Std B" w:cs="Tahoma"/>
          <w:color w:val="000000"/>
          <w:spacing w:val="70"/>
          <w:position w:val="-12"/>
          <w:szCs w:val="22"/>
        </w:rPr>
        <w:t>ω</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427"/>
          <w:sz w:val="44"/>
          <w:szCs w:val="22"/>
        </w:rPr>
        <w:t></w:t>
      </w:r>
      <w:r w:rsidRPr="00873500">
        <w:rPr>
          <w:rFonts w:eastAsia="@Adobe Fan Heiti Std B" w:cs="Tahoma"/>
          <w:color w:val="000000"/>
          <w:spacing w:val="242"/>
          <w:position w:val="-12"/>
          <w:szCs w:val="22"/>
        </w:rPr>
        <w:t>ω</w:t>
      </w:r>
      <w:r w:rsidRPr="00873500">
        <w:rPr>
          <w:rFonts w:ascii="BZ Byzantina" w:eastAsia="Calibri" w:hAnsi="BZ Byzantina" w:cs="Tahoma"/>
          <w:color w:val="000000"/>
          <w:sz w:val="44"/>
          <w:szCs w:val="22"/>
        </w:rPr>
        <w:t></w:t>
      </w:r>
      <w:r w:rsidRPr="00873500">
        <w:rPr>
          <w:rFonts w:ascii="MK2015" w:eastAsia="Calibri" w:hAnsi="MK2015" w:cs="Tahoma"/>
          <w:color w:val="000000"/>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247"/>
          <w:sz w:val="44"/>
          <w:szCs w:val="22"/>
        </w:rPr>
        <w:t></w:t>
      </w:r>
      <w:r w:rsidRPr="00873500">
        <w:rPr>
          <w:rFonts w:eastAsia="@Adobe Fan Heiti Std B" w:cs="Tahoma"/>
          <w:color w:val="000000"/>
          <w:spacing w:val="62"/>
          <w:position w:val="-12"/>
          <w:szCs w:val="22"/>
        </w:rPr>
        <w:t>ω</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367"/>
          <w:sz w:val="44"/>
          <w:szCs w:val="22"/>
        </w:rPr>
        <w:t></w:t>
      </w:r>
      <w:r w:rsidRPr="00873500">
        <w:rPr>
          <w:rFonts w:eastAsia="@Adobe Fan Heiti Std B" w:cs="Tahoma"/>
          <w:color w:val="000000"/>
          <w:spacing w:val="182"/>
          <w:position w:val="-12"/>
          <w:szCs w:val="22"/>
        </w:rPr>
        <w:t>ω</w:t>
      </w:r>
      <w:r w:rsidRPr="00873500">
        <w:rPr>
          <w:rFonts w:ascii="BZ Byzantina" w:eastAsia="Calibri" w:hAnsi="BZ Byzantina" w:cs="Tahoma"/>
          <w:b w:val="0"/>
          <w:color w:val="800000"/>
          <w:position w:val="-2"/>
          <w:sz w:val="44"/>
          <w:szCs w:val="22"/>
        </w:rPr>
        <w:t></w:t>
      </w:r>
      <w:r w:rsidRPr="00873500">
        <w:rPr>
          <w:rFonts w:ascii="MK2015" w:eastAsia="Calibri" w:hAnsi="MK2015" w:cs="Tahoma"/>
          <w:color w:val="000000"/>
          <w:position w:val="-2"/>
          <w:sz w:val="36"/>
          <w:szCs w:val="22"/>
        </w:rPr>
        <w:t>_</w:t>
      </w:r>
      <w:r w:rsidRPr="00873500">
        <w:rPr>
          <w:rFonts w:ascii="MK2015" w:eastAsia="Calibri" w:hAnsi="MK2015" w:cs="Tahoma"/>
          <w:color w:val="000000"/>
          <w:position w:val="-2"/>
          <w:sz w:val="2"/>
          <w:szCs w:val="22"/>
        </w:rPr>
        <w:t xml:space="preserve"> </w:t>
      </w:r>
      <w:r w:rsidRPr="00873500">
        <w:rPr>
          <w:rFonts w:ascii="BZ Byzantina" w:eastAsia="Calibri" w:hAnsi="BZ Byzantina" w:cs="Tahoma"/>
          <w:color w:val="000000"/>
          <w:spacing w:val="-480"/>
          <w:sz w:val="44"/>
          <w:szCs w:val="22"/>
        </w:rPr>
        <w:t></w:t>
      </w:r>
      <w:r w:rsidRPr="00873500">
        <w:rPr>
          <w:rFonts w:eastAsia="@Adobe Fan Heiti Std B" w:cs="Tahoma"/>
          <w:color w:val="000000"/>
          <w:position w:val="-12"/>
          <w:szCs w:val="22"/>
        </w:rPr>
        <w:t>μ</w:t>
      </w:r>
      <w:r w:rsidRPr="00873500">
        <w:rPr>
          <w:rFonts w:eastAsia="@Adobe Fan Heiti Std B" w:cs="Tahoma"/>
          <w:color w:val="000000"/>
          <w:spacing w:val="140"/>
          <w:position w:val="-12"/>
          <w:szCs w:val="22"/>
        </w:rPr>
        <w:t>ε</w:t>
      </w:r>
      <w:r w:rsidRPr="00873500">
        <w:rPr>
          <w:rFonts w:ascii="BZ Byzantina" w:eastAsia="@Adobe Fan Heiti Std B" w:hAnsi="BZ Byzantina" w:cs="Tahoma"/>
          <w:color w:val="000000"/>
          <w:spacing w:val="60"/>
          <w:sz w:val="44"/>
          <w:szCs w:val="22"/>
        </w:rPr>
        <w:t></w:t>
      </w:r>
      <w:r w:rsidRPr="00873500">
        <w:rPr>
          <w:rFonts w:ascii="BZ Byzantina" w:eastAsia="Calibri" w:hAnsi="BZ Byzantina" w:cs="Tahoma"/>
          <w:color w:val="000000"/>
          <w:sz w:val="44"/>
          <w:szCs w:val="22"/>
        </w:rPr>
        <w:t></w:t>
      </w:r>
      <w:r w:rsidRPr="00873500">
        <w:rPr>
          <w:rFonts w:ascii="MK2015" w:eastAsia="Calibri" w:hAnsi="MK2015" w:cs="Tahoma"/>
          <w:color w:val="000000"/>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150"/>
          <w:sz w:val="44"/>
          <w:szCs w:val="22"/>
        </w:rPr>
        <w:t></w:t>
      </w:r>
      <w:r w:rsidRPr="00873500">
        <w:rPr>
          <w:rFonts w:eastAsia="@Adobe Fan Heiti Std B" w:cs="Tahoma"/>
          <w:color w:val="000000"/>
          <w:spacing w:val="40"/>
          <w:position w:val="-12"/>
          <w:szCs w:val="22"/>
        </w:rPr>
        <w:t>ε</w:t>
      </w:r>
      <w:r w:rsidRPr="00873500">
        <w:rPr>
          <w:rFonts w:ascii="BZ Byzantina" w:eastAsia="Calibri" w:hAnsi="BZ Byzantina" w:cs="Tahoma"/>
          <w:b w:val="0"/>
          <w:color w:val="800000"/>
          <w:sz w:val="44"/>
          <w:szCs w:val="22"/>
        </w:rPr>
        <w:t></w:t>
      </w:r>
      <w:r w:rsidRPr="00873500">
        <w:rPr>
          <w:rFonts w:ascii="MK2015" w:eastAsia="Calibri" w:hAnsi="MK2015" w:cs="Tahoma"/>
          <w:color w:val="000000"/>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390"/>
          <w:sz w:val="44"/>
          <w:szCs w:val="22"/>
        </w:rPr>
        <w:t></w:t>
      </w:r>
      <w:r w:rsidRPr="00873500">
        <w:rPr>
          <w:rFonts w:eastAsia="@Adobe Fan Heiti Std B" w:cs="Tahoma"/>
          <w:color w:val="000000"/>
          <w:spacing w:val="280"/>
          <w:position w:val="-12"/>
          <w:szCs w:val="22"/>
        </w:rPr>
        <w:t>ε</w:t>
      </w:r>
      <w:r w:rsidRPr="00873500">
        <w:rPr>
          <w:rFonts w:ascii="BZ Byzantina" w:eastAsia="Calibri" w:hAnsi="BZ Byzantina" w:cs="Tahoma"/>
          <w:color w:val="000000"/>
          <w:sz w:val="44"/>
          <w:szCs w:val="22"/>
        </w:rPr>
        <w:t></w:t>
      </w:r>
      <w:r w:rsidRPr="00873500">
        <w:rPr>
          <w:rFonts w:ascii="BZ Byzantina" w:eastAsia="Calibri" w:hAnsi="BZ Byzantina" w:cs="Tahoma"/>
          <w:b w:val="0"/>
          <w:color w:val="800000"/>
          <w:sz w:val="44"/>
          <w:szCs w:val="22"/>
        </w:rPr>
        <w:t></w:t>
      </w:r>
      <w:r w:rsidRPr="00873500">
        <w:rPr>
          <w:rFonts w:ascii="MK2015" w:eastAsia="Calibri" w:hAnsi="MK2015" w:cs="Tahoma"/>
          <w:color w:val="000000"/>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210"/>
          <w:sz w:val="44"/>
          <w:szCs w:val="22"/>
        </w:rPr>
        <w:t></w:t>
      </w:r>
      <w:r w:rsidRPr="00873500">
        <w:rPr>
          <w:rFonts w:eastAsia="@Adobe Fan Heiti Std B" w:cs="Tahoma"/>
          <w:color w:val="000000"/>
          <w:spacing w:val="100"/>
          <w:position w:val="-12"/>
          <w:szCs w:val="22"/>
        </w:rPr>
        <w:t>ε</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480"/>
          <w:sz w:val="44"/>
          <w:szCs w:val="22"/>
        </w:rPr>
        <w:t></w:t>
      </w:r>
      <w:r w:rsidRPr="00873500">
        <w:rPr>
          <w:rFonts w:eastAsia="@Adobe Fan Heiti Std B" w:cs="Tahoma"/>
          <w:color w:val="000000"/>
          <w:position w:val="-12"/>
          <w:szCs w:val="22"/>
        </w:rPr>
        <w:t>θ</w:t>
      </w:r>
      <w:r w:rsidRPr="00873500">
        <w:rPr>
          <w:rFonts w:eastAsia="@Adobe Fan Heiti Std B" w:cs="Tahoma"/>
          <w:color w:val="000000"/>
          <w:spacing w:val="200"/>
          <w:position w:val="-12"/>
          <w:szCs w:val="22"/>
        </w:rPr>
        <w:t>α</w:t>
      </w:r>
      <w:r w:rsidRPr="00873500">
        <w:rPr>
          <w:rFonts w:ascii="BZ Byzantina" w:eastAsia="Calibri" w:hAnsi="BZ Byzantina" w:cs="Tahoma"/>
          <w:color w:val="000000"/>
          <w:sz w:val="44"/>
          <w:szCs w:val="22"/>
        </w:rPr>
        <w:t></w:t>
      </w:r>
      <w:r w:rsidRPr="00873500">
        <w:rPr>
          <w:rFonts w:ascii="BZ Byzantina" w:eastAsia="Calibri" w:hAnsi="BZ Byzantina" w:cs="Tahoma"/>
          <w:color w:val="800000"/>
          <w:position w:val="-6"/>
          <w:sz w:val="44"/>
          <w:szCs w:val="22"/>
        </w:rPr>
        <w:t></w:t>
      </w:r>
      <w:r w:rsidRPr="00873500">
        <w:rPr>
          <w:rFonts w:ascii="BZ Byzantina" w:eastAsia="Calibri" w:hAnsi="BZ Byzantina" w:cs="Tahoma"/>
          <w:color w:val="800000"/>
          <w:position w:val="-6"/>
          <w:sz w:val="44"/>
          <w:szCs w:val="22"/>
        </w:rPr>
        <w:t></w:t>
      </w:r>
      <w:r w:rsidRPr="00873500">
        <w:rPr>
          <w:rFonts w:ascii="MK2015" w:eastAsia="Calibri" w:hAnsi="MK2015" w:cs="Tahoma"/>
          <w:color w:val="DA2626"/>
          <w:position w:val="-6"/>
          <w:sz w:val="36"/>
          <w:szCs w:val="22"/>
        </w:rPr>
        <w:t>_</w:t>
      </w:r>
      <w:r w:rsidRPr="00873500">
        <w:rPr>
          <w:rFonts w:ascii="MK2015" w:eastAsia="Calibri" w:hAnsi="MK2015" w:cs="Tahoma"/>
          <w:color w:val="DA2626"/>
          <w:position w:val="-6"/>
          <w:sz w:val="2"/>
          <w:szCs w:val="22"/>
        </w:rPr>
        <w:t xml:space="preserve"> </w:t>
      </w:r>
      <w:r w:rsidRPr="00873500">
        <w:rPr>
          <w:rFonts w:ascii="BZ Loipa" w:eastAsia="Calibri" w:hAnsi="BZ Loipa" w:cs="Tahoma"/>
          <w:color w:val="000000"/>
          <w:spacing w:val="-435"/>
          <w:sz w:val="44"/>
          <w:szCs w:val="22"/>
        </w:rPr>
        <w:t></w:t>
      </w:r>
      <w:r w:rsidRPr="00873500">
        <w:rPr>
          <w:rFonts w:eastAsia="@Adobe Fan Heiti Std B" w:cs="Tahoma"/>
          <w:color w:val="000000"/>
          <w:position w:val="-12"/>
          <w:szCs w:val="22"/>
        </w:rPr>
        <w:t>ε</w:t>
      </w:r>
      <w:r w:rsidRPr="00873500">
        <w:rPr>
          <w:rFonts w:eastAsia="@Adobe Fan Heiti Std B" w:cs="Tahoma"/>
          <w:color w:val="000000"/>
          <w:spacing w:val="245"/>
          <w:position w:val="-12"/>
          <w:szCs w:val="22"/>
        </w:rPr>
        <w:t>ι</w:t>
      </w:r>
      <w:r w:rsidRPr="00873500">
        <w:rPr>
          <w:rFonts w:ascii="BZ Ison" w:eastAsia="Calibri" w:hAnsi="BZ Ison" w:cs="Tahoma"/>
          <w:b w:val="0"/>
          <w:color w:val="004080"/>
          <w:sz w:val="44"/>
          <w:szCs w:val="22"/>
        </w:rPr>
        <w:t></w:t>
      </w:r>
      <w:r w:rsidRPr="00873500">
        <w:rPr>
          <w:rFonts w:ascii="BZ Byzantina" w:eastAsia="Calibri" w:hAnsi="BZ Byzantina" w:cs="Tahoma"/>
          <w:color w:val="000000"/>
          <w:sz w:val="44"/>
          <w:szCs w:val="22"/>
        </w:rPr>
        <w:t></w:t>
      </w:r>
      <w:r w:rsidRPr="00873500">
        <w:rPr>
          <w:rFonts w:ascii="BZ Byzantina" w:eastAsia="Calibri" w:hAnsi="BZ Byzantina" w:cs="Tahoma"/>
          <w:color w:val="000000"/>
          <w:sz w:val="44"/>
          <w:szCs w:val="22"/>
        </w:rPr>
        <w:t></w:t>
      </w:r>
      <w:r w:rsidRPr="00873500">
        <w:rPr>
          <w:rFonts w:ascii="MK2015" w:eastAsia="Calibri" w:hAnsi="MK2015" w:cs="Tahoma"/>
          <w:color w:val="000000"/>
          <w:sz w:val="36"/>
          <w:szCs w:val="22"/>
        </w:rPr>
        <w:t>_</w:t>
      </w:r>
      <w:r w:rsidRPr="00873500">
        <w:rPr>
          <w:rFonts w:ascii="MK2015" w:eastAsia="Calibri" w:hAnsi="MK2015" w:cs="Tahoma"/>
          <w:color w:val="000000"/>
          <w:sz w:val="2"/>
          <w:szCs w:val="22"/>
        </w:rPr>
        <w:t xml:space="preserve"> </w:t>
      </w:r>
      <w:r w:rsidRPr="00873500">
        <w:rPr>
          <w:rFonts w:eastAsia="Calibri" w:cs="Tahoma"/>
          <w:color w:val="000000"/>
          <w:spacing w:val="-150"/>
          <w:position w:val="-12"/>
          <w:szCs w:val="22"/>
        </w:rPr>
        <w:t>π</w:t>
      </w:r>
      <w:r w:rsidRPr="00873500">
        <w:rPr>
          <w:rFonts w:ascii="BZ Byzantina" w:eastAsia="Calibri" w:hAnsi="BZ Byzantina" w:cs="Tahoma"/>
          <w:color w:val="000000"/>
          <w:spacing w:val="-150"/>
          <w:sz w:val="44"/>
          <w:szCs w:val="22"/>
        </w:rPr>
        <w:t></w:t>
      </w:r>
      <w:r w:rsidRPr="00873500">
        <w:rPr>
          <w:rFonts w:eastAsia="@Adobe Fan Heiti Std B" w:cs="Tahoma"/>
          <w:color w:val="000000"/>
          <w:spacing w:val="-5"/>
          <w:position w:val="-12"/>
          <w:szCs w:val="22"/>
        </w:rPr>
        <w:t>ω</w:t>
      </w:r>
      <w:r w:rsidRPr="00873500">
        <w:rPr>
          <w:rFonts w:ascii="BZ Byzantina" w:eastAsia="Calibri" w:hAnsi="BZ Byzantina" w:cs="Tahoma"/>
          <w:color w:val="000000"/>
          <w:spacing w:val="-20"/>
          <w:sz w:val="44"/>
          <w:szCs w:val="22"/>
        </w:rPr>
        <w:t></w:t>
      </w:r>
      <w:r w:rsidRPr="00873500">
        <w:rPr>
          <w:rFonts w:ascii="BZ Ison" w:eastAsia="Calibri" w:hAnsi="BZ Ison" w:cs="Tahoma"/>
          <w:b w:val="0"/>
          <w:color w:val="004080"/>
          <w:sz w:val="44"/>
          <w:szCs w:val="22"/>
        </w:rPr>
        <w:t></w:t>
      </w:r>
      <w:r w:rsidRPr="00873500">
        <w:rPr>
          <w:rFonts w:ascii="MK2015" w:eastAsia="Calibri" w:hAnsi="MK2015" w:cs="Tahoma"/>
          <w:color w:val="008000"/>
          <w:spacing w:val="64"/>
          <w:sz w:val="36"/>
          <w:szCs w:val="22"/>
        </w:rPr>
        <w:t>_</w:t>
      </w:r>
      <w:r w:rsidRPr="00873500">
        <w:rPr>
          <w:rFonts w:ascii="MK2015" w:eastAsia="Calibri" w:hAnsi="MK2015" w:cs="Tahoma"/>
          <w:color w:val="008000"/>
          <w:sz w:val="2"/>
          <w:szCs w:val="22"/>
        </w:rPr>
        <w:t xml:space="preserve"> </w:t>
      </w:r>
      <w:r w:rsidRPr="00873500">
        <w:rPr>
          <w:rFonts w:ascii="BZ Byzantina" w:eastAsia="Calibri" w:hAnsi="BZ Byzantina" w:cs="Tahoma"/>
          <w:color w:val="000000"/>
          <w:spacing w:val="-300"/>
          <w:sz w:val="44"/>
          <w:szCs w:val="22"/>
        </w:rPr>
        <w:t></w:t>
      </w:r>
      <w:r w:rsidRPr="00873500">
        <w:rPr>
          <w:rFonts w:eastAsia="@Adobe Fan Heiti Std B" w:cs="Tahoma"/>
          <w:color w:val="000000"/>
          <w:position w:val="-12"/>
          <w:szCs w:val="22"/>
        </w:rPr>
        <w:t>μ</w:t>
      </w:r>
      <w:r w:rsidRPr="00873500">
        <w:rPr>
          <w:rFonts w:eastAsia="@Adobe Fan Heiti Std B" w:cs="Tahoma"/>
          <w:color w:val="000000"/>
          <w:spacing w:val="20"/>
          <w:position w:val="-12"/>
          <w:szCs w:val="22"/>
        </w:rPr>
        <w:t>ε</w:t>
      </w:r>
      <w:r w:rsidRPr="00873500">
        <w:rPr>
          <w:rFonts w:ascii="BZ Ison" w:eastAsia="Calibri" w:hAnsi="BZ Ison" w:cs="Tahoma"/>
          <w:b w:val="0"/>
          <w:color w:val="004080"/>
          <w:sz w:val="44"/>
          <w:szCs w:val="22"/>
        </w:rPr>
        <w:t></w:t>
      </w:r>
      <w:r w:rsidRPr="00873500">
        <w:rPr>
          <w:rFonts w:ascii="MK2015" w:eastAsia="Calibri" w:hAnsi="MK2015" w:cs="Tahoma"/>
          <w:color w:val="008000"/>
          <w:sz w:val="36"/>
          <w:szCs w:val="22"/>
        </w:rPr>
        <w:t>_</w:t>
      </w:r>
      <w:r w:rsidRPr="00873500">
        <w:rPr>
          <w:rFonts w:ascii="MK2015" w:eastAsia="Calibri" w:hAnsi="MK2015" w:cs="Tahoma"/>
          <w:color w:val="008000"/>
          <w:sz w:val="2"/>
          <w:szCs w:val="22"/>
        </w:rPr>
        <w:t xml:space="preserve"> </w:t>
      </w:r>
      <w:r w:rsidRPr="00873500">
        <w:rPr>
          <w:rFonts w:ascii="BZ Byzantina" w:eastAsia="Calibri" w:hAnsi="BZ Byzantina" w:cs="Tahoma"/>
          <w:color w:val="000000"/>
          <w:spacing w:val="-375"/>
          <w:sz w:val="44"/>
          <w:szCs w:val="22"/>
        </w:rPr>
        <w:t></w:t>
      </w:r>
      <w:r w:rsidRPr="00873500">
        <w:rPr>
          <w:rFonts w:eastAsia="@Adobe Fan Heiti Std B" w:cs="Tahoma"/>
          <w:color w:val="000000"/>
          <w:spacing w:val="305"/>
          <w:position w:val="-12"/>
          <w:szCs w:val="22"/>
        </w:rPr>
        <w:t>ε</w:t>
      </w:r>
      <w:r w:rsidRPr="00873500">
        <w:rPr>
          <w:rFonts w:ascii="BZ Byzantina" w:eastAsia="Calibri" w:hAnsi="BZ Byzantina" w:cs="Tahoma"/>
          <w:b w:val="0"/>
          <w:color w:val="800000"/>
          <w:spacing w:val="-40"/>
          <w:sz w:val="44"/>
          <w:szCs w:val="22"/>
        </w:rPr>
        <w:t></w:t>
      </w:r>
      <w:r w:rsidRPr="00873500">
        <w:rPr>
          <w:rFonts w:ascii="MK2015" w:eastAsia="Calibri" w:hAnsi="MK2015" w:cs="Tahoma"/>
          <w:color w:val="000000"/>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330"/>
          <w:sz w:val="44"/>
          <w:szCs w:val="22"/>
        </w:rPr>
        <w:t></w:t>
      </w:r>
      <w:r w:rsidRPr="00873500">
        <w:rPr>
          <w:rFonts w:eastAsia="@Adobe Fan Heiti Std B" w:cs="Tahoma"/>
          <w:color w:val="000000"/>
          <w:spacing w:val="220"/>
          <w:position w:val="-12"/>
          <w:szCs w:val="22"/>
        </w:rPr>
        <w:t>ε</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270"/>
          <w:sz w:val="44"/>
          <w:szCs w:val="22"/>
        </w:rPr>
        <w:t></w:t>
      </w:r>
      <w:r w:rsidRPr="00873500">
        <w:rPr>
          <w:rFonts w:eastAsia="@Adobe Fan Heiti Std B" w:cs="Tahoma"/>
          <w:color w:val="000000"/>
          <w:position w:val="-12"/>
          <w:szCs w:val="22"/>
        </w:rPr>
        <w:t>ε</w:t>
      </w:r>
      <w:r w:rsidRPr="00873500">
        <w:rPr>
          <w:rFonts w:eastAsia="@Adobe Fan Heiti Std B" w:cs="Tahoma"/>
          <w:color w:val="000000"/>
          <w:spacing w:val="50"/>
          <w:position w:val="-12"/>
          <w:szCs w:val="22"/>
        </w:rPr>
        <w:t>ν</w:t>
      </w:r>
      <w:r w:rsidRPr="00873500">
        <w:rPr>
          <w:rFonts w:ascii="BZ Ison" w:eastAsia="Calibri" w:hAnsi="BZ Ison" w:cs="Tahoma"/>
          <w:b w:val="0"/>
          <w:color w:val="004080"/>
          <w:sz w:val="44"/>
          <w:szCs w:val="22"/>
        </w:rPr>
        <w:t></w:t>
      </w:r>
      <w:r w:rsidRPr="00873500">
        <w:rPr>
          <w:rFonts w:ascii="MK2015" w:eastAsia="Calibri" w:hAnsi="MK2015" w:cs="Tahoma"/>
          <w:color w:val="008000"/>
          <w:sz w:val="36"/>
          <w:szCs w:val="22"/>
        </w:rPr>
        <w:t>_</w:t>
      </w:r>
      <w:r w:rsidRPr="00873500">
        <w:rPr>
          <w:rFonts w:ascii="MK2015" w:eastAsia="Calibri" w:hAnsi="MK2015" w:cs="Tahoma"/>
          <w:color w:val="008000"/>
          <w:sz w:val="2"/>
          <w:szCs w:val="22"/>
        </w:rPr>
        <w:t xml:space="preserve"> </w:t>
      </w:r>
      <w:r w:rsidRPr="00873500">
        <w:rPr>
          <w:rFonts w:ascii="BZ Byzantina" w:eastAsia="Calibri" w:hAnsi="BZ Byzantina" w:cs="Tahoma"/>
          <w:color w:val="000000"/>
          <w:spacing w:val="-510"/>
          <w:sz w:val="44"/>
          <w:szCs w:val="22"/>
        </w:rPr>
        <w:t></w:t>
      </w:r>
      <w:r w:rsidRPr="00873500">
        <w:rPr>
          <w:rFonts w:eastAsia="@Adobe Fan Heiti Std B" w:cs="Tahoma"/>
          <w:color w:val="000000"/>
          <w:spacing w:val="307"/>
          <w:position w:val="-12"/>
          <w:szCs w:val="22"/>
        </w:rPr>
        <w:t>α</w:t>
      </w:r>
      <w:r w:rsidRPr="00873500">
        <w:rPr>
          <w:rFonts w:ascii="BZ Byzantina" w:eastAsia="Calibri" w:hAnsi="BZ Byzantina" w:cs="Tahoma"/>
          <w:b w:val="0"/>
          <w:color w:val="800000"/>
          <w:spacing w:val="48"/>
          <w:sz w:val="44"/>
          <w:szCs w:val="22"/>
        </w:rPr>
        <w:t></w:t>
      </w:r>
      <w:r w:rsidRPr="00873500">
        <w:rPr>
          <w:rFonts w:ascii="MK2015" w:eastAsia="Calibri" w:hAnsi="MK2015" w:cs="Tahoma"/>
          <w:color w:val="000000"/>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352"/>
          <w:sz w:val="44"/>
          <w:szCs w:val="22"/>
        </w:rPr>
        <w:t></w:t>
      </w:r>
      <w:r w:rsidRPr="00873500">
        <w:rPr>
          <w:rFonts w:eastAsia="@Adobe Fan Heiti Std B" w:cs="Tahoma"/>
          <w:color w:val="000000"/>
          <w:spacing w:val="197"/>
          <w:position w:val="-12"/>
          <w:szCs w:val="22"/>
        </w:rPr>
        <w:t>α</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465"/>
          <w:sz w:val="44"/>
          <w:szCs w:val="22"/>
        </w:rPr>
        <w:t></w:t>
      </w:r>
      <w:r w:rsidRPr="00873500">
        <w:rPr>
          <w:rFonts w:eastAsia="@Adobe Fan Heiti Std B" w:cs="Tahoma"/>
          <w:color w:val="000000"/>
          <w:position w:val="-12"/>
          <w:szCs w:val="22"/>
        </w:rPr>
        <w:t>δ</w:t>
      </w:r>
      <w:r w:rsidRPr="00873500">
        <w:rPr>
          <w:rFonts w:eastAsia="@Adobe Fan Heiti Std B" w:cs="Tahoma"/>
          <w:color w:val="000000"/>
          <w:spacing w:val="215"/>
          <w:position w:val="-12"/>
          <w:szCs w:val="22"/>
        </w:rPr>
        <w:t>ε</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292"/>
          <w:sz w:val="44"/>
          <w:szCs w:val="22"/>
        </w:rPr>
        <w:t></w:t>
      </w:r>
      <w:r w:rsidRPr="00873500">
        <w:rPr>
          <w:rFonts w:eastAsia="@Adobe Fan Heiti Std B" w:cs="Tahoma"/>
          <w:color w:val="000000"/>
          <w:position w:val="-12"/>
          <w:szCs w:val="22"/>
        </w:rPr>
        <w:t>ε</w:t>
      </w:r>
      <w:r w:rsidRPr="00873500">
        <w:rPr>
          <w:rFonts w:eastAsia="@Adobe Fan Heiti Std B" w:cs="Tahoma"/>
          <w:color w:val="000000"/>
          <w:spacing w:val="42"/>
          <w:position w:val="-12"/>
          <w:szCs w:val="22"/>
        </w:rPr>
        <w:t>λ</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532"/>
          <w:sz w:val="44"/>
          <w:szCs w:val="22"/>
        </w:rPr>
        <w:t></w:t>
      </w:r>
      <w:r w:rsidRPr="00873500">
        <w:rPr>
          <w:rFonts w:eastAsia="@Adobe Fan Heiti Std B" w:cs="Tahoma"/>
          <w:color w:val="000000"/>
          <w:position w:val="-12"/>
          <w:szCs w:val="22"/>
        </w:rPr>
        <w:t>φο</w:t>
      </w:r>
      <w:r w:rsidRPr="00873500">
        <w:rPr>
          <w:rFonts w:eastAsia="@Adobe Fan Heiti Std B" w:cs="Tahoma"/>
          <w:color w:val="000000"/>
          <w:spacing w:val="157"/>
          <w:position w:val="-12"/>
          <w:szCs w:val="22"/>
        </w:rPr>
        <w:t>ι</w:t>
      </w:r>
      <w:r w:rsidRPr="00873500">
        <w:rPr>
          <w:rFonts w:ascii="BZ Byzantina" w:eastAsia="Calibri" w:hAnsi="BZ Byzantina" w:cs="Tahoma"/>
          <w:color w:val="000000"/>
          <w:sz w:val="44"/>
          <w:szCs w:val="22"/>
        </w:rPr>
        <w:t></w:t>
      </w:r>
      <w:r w:rsidRPr="00873500">
        <w:rPr>
          <w:rFonts w:ascii="BZ Byzantina" w:eastAsia="Calibri" w:hAnsi="BZ Byzantina" w:cs="Tahoma"/>
          <w:color w:val="800000"/>
          <w:position w:val="-6"/>
          <w:sz w:val="44"/>
          <w:szCs w:val="22"/>
        </w:rPr>
        <w:t></w:t>
      </w:r>
      <w:r w:rsidRPr="00873500">
        <w:rPr>
          <w:rFonts w:ascii="BZ Byzantina" w:eastAsia="Calibri" w:hAnsi="BZ Byzantina" w:cs="Tahoma"/>
          <w:color w:val="800000"/>
          <w:position w:val="-6"/>
          <w:sz w:val="44"/>
          <w:szCs w:val="22"/>
        </w:rPr>
        <w:t></w:t>
      </w:r>
      <w:r w:rsidRPr="00873500">
        <w:rPr>
          <w:rFonts w:ascii="BZ Byzantina" w:eastAsia="Calibri" w:hAnsi="BZ Byzantina" w:cs="Tahoma"/>
          <w:color w:val="800000"/>
          <w:position w:val="-6"/>
          <w:sz w:val="44"/>
          <w:szCs w:val="22"/>
        </w:rPr>
        <w:t></w:t>
      </w:r>
      <w:r w:rsidRPr="00873500">
        <w:rPr>
          <w:rFonts w:ascii="MK2015" w:eastAsia="Calibri" w:hAnsi="MK2015" w:cs="Tahoma"/>
          <w:color w:val="DA2626"/>
          <w:position w:val="-6"/>
          <w:sz w:val="36"/>
          <w:szCs w:val="22"/>
        </w:rPr>
        <w:t>_</w:t>
      </w:r>
      <w:r w:rsidRPr="00873500">
        <w:rPr>
          <w:rFonts w:ascii="MK2015" w:eastAsia="Calibri" w:hAnsi="MK2015" w:cs="Tahoma"/>
          <w:color w:val="DA2626"/>
          <w:position w:val="-6"/>
          <w:sz w:val="2"/>
          <w:szCs w:val="22"/>
        </w:rPr>
        <w:t xml:space="preserve"> </w:t>
      </w:r>
      <w:r w:rsidRPr="00873500">
        <w:rPr>
          <w:rFonts w:ascii="BZ Byzantina" w:eastAsia="Calibri" w:hAnsi="BZ Byzantina" w:cs="Tahoma"/>
          <w:color w:val="000000"/>
          <w:spacing w:val="-540"/>
          <w:sz w:val="44"/>
          <w:szCs w:val="22"/>
        </w:rPr>
        <w:t></w:t>
      </w:r>
      <w:r w:rsidRPr="00873500">
        <w:rPr>
          <w:rFonts w:eastAsia="@Adobe Fan Heiti Std B" w:cs="Tahoma"/>
          <w:color w:val="000000"/>
          <w:position w:val="-12"/>
          <w:szCs w:val="22"/>
        </w:rPr>
        <w:t>κα</w:t>
      </w:r>
      <w:r w:rsidRPr="00873500">
        <w:rPr>
          <w:rFonts w:eastAsia="@Adobe Fan Heiti Std B" w:cs="Tahoma"/>
          <w:color w:val="000000"/>
          <w:spacing w:val="150"/>
          <w:position w:val="-12"/>
          <w:szCs w:val="22"/>
        </w:rPr>
        <w:t>ι</w:t>
      </w:r>
      <w:r w:rsidRPr="00873500">
        <w:rPr>
          <w:rFonts w:ascii="BZ Byzantina" w:eastAsia="Calibri" w:hAnsi="BZ Byzantina" w:cs="Tahoma"/>
          <w:b w:val="0"/>
          <w:color w:val="800000"/>
          <w:sz w:val="44"/>
          <w:szCs w:val="22"/>
        </w:rPr>
        <w:t></w:t>
      </w:r>
      <w:r w:rsidRPr="00873500">
        <w:rPr>
          <w:rFonts w:ascii="BZ Fthores" w:eastAsia="Calibri" w:hAnsi="BZ Fthores" w:cs="Tahoma"/>
          <w:color w:val="800000"/>
          <w:sz w:val="44"/>
          <w:szCs w:val="22"/>
        </w:rPr>
        <w:t></w:t>
      </w:r>
      <w:r w:rsidRPr="00873500">
        <w:rPr>
          <w:rFonts w:ascii="BZ Ison" w:eastAsia="Calibri" w:hAnsi="BZ Ison" w:cs="Tahoma"/>
          <w:b w:val="0"/>
          <w:color w:val="004080"/>
          <w:sz w:val="44"/>
          <w:szCs w:val="22"/>
        </w:rPr>
        <w:t></w:t>
      </w:r>
      <w:r w:rsidRPr="00873500">
        <w:rPr>
          <w:rFonts w:ascii="MK2015" w:eastAsia="Calibri" w:hAnsi="MK2015" w:cs="Tahoma"/>
          <w:color w:val="008000"/>
          <w:sz w:val="36"/>
          <w:szCs w:val="22"/>
        </w:rPr>
        <w:t>_</w:t>
      </w:r>
      <w:r w:rsidRPr="00873500">
        <w:rPr>
          <w:rFonts w:ascii="MK2015" w:eastAsia="Calibri" w:hAnsi="MK2015" w:cs="Tahoma"/>
          <w:color w:val="008000"/>
          <w:sz w:val="2"/>
          <w:szCs w:val="22"/>
        </w:rPr>
        <w:t xml:space="preserve"> </w:t>
      </w:r>
      <w:r w:rsidRPr="00873500">
        <w:rPr>
          <w:rFonts w:ascii="BZ Byzantina" w:eastAsia="Calibri" w:hAnsi="BZ Byzantina" w:cs="Tahoma"/>
          <w:b w:val="0"/>
          <w:color w:val="910048"/>
          <w:sz w:val="44"/>
          <w:szCs w:val="22"/>
        </w:rPr>
        <w:t></w:t>
      </w:r>
      <w:r w:rsidRPr="00873500">
        <w:rPr>
          <w:rFonts w:ascii="BZ Byzantina" w:eastAsia="Calibri" w:hAnsi="BZ Byzantina" w:cs="Tahoma"/>
          <w:color w:val="000000"/>
          <w:spacing w:val="-525"/>
          <w:sz w:val="44"/>
          <w:szCs w:val="22"/>
        </w:rPr>
        <w:t></w:t>
      </w:r>
      <w:r w:rsidRPr="00873500">
        <w:rPr>
          <w:rFonts w:eastAsia="@Adobe Fan Heiti Std B" w:cs="Tahoma"/>
          <w:color w:val="000000"/>
          <w:position w:val="-12"/>
          <w:szCs w:val="22"/>
        </w:rPr>
        <w:t>το</w:t>
      </w:r>
      <w:r w:rsidRPr="00873500">
        <w:rPr>
          <w:rFonts w:eastAsia="@Adobe Fan Heiti Std B" w:cs="Tahoma"/>
          <w:color w:val="000000"/>
          <w:spacing w:val="2"/>
          <w:position w:val="-12"/>
          <w:szCs w:val="22"/>
        </w:rPr>
        <w:t>ι</w:t>
      </w:r>
      <w:r w:rsidRPr="00873500">
        <w:rPr>
          <w:rFonts w:eastAsia="@Adobe Fan Heiti Std B" w:cs="Calibri"/>
          <w:color w:val="000000"/>
          <w:spacing w:val="162"/>
          <w:position w:val="-12"/>
          <w:szCs w:val="22"/>
        </w:rPr>
        <w:t>ς</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465"/>
          <w:sz w:val="44"/>
          <w:szCs w:val="22"/>
        </w:rPr>
        <w:t></w:t>
      </w:r>
      <w:r w:rsidRPr="00873500">
        <w:rPr>
          <w:rFonts w:eastAsia="@Adobe Fan Heiti Std B" w:cs="Tahoma"/>
          <w:color w:val="000000"/>
          <w:position w:val="-12"/>
          <w:szCs w:val="22"/>
        </w:rPr>
        <w:t>μ</w:t>
      </w:r>
      <w:r w:rsidRPr="00873500">
        <w:rPr>
          <w:rFonts w:eastAsia="@Adobe Fan Heiti Std B" w:cs="Tahoma"/>
          <w:color w:val="000000"/>
          <w:spacing w:val="215"/>
          <w:position w:val="-12"/>
          <w:szCs w:val="22"/>
        </w:rPr>
        <w:t>ι</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547"/>
          <w:sz w:val="44"/>
          <w:szCs w:val="22"/>
        </w:rPr>
        <w:t></w:t>
      </w:r>
      <w:r w:rsidRPr="00873500">
        <w:rPr>
          <w:rFonts w:eastAsia="@Adobe Fan Heiti Std B" w:cs="Tahoma"/>
          <w:color w:val="000000"/>
          <w:position w:val="-12"/>
          <w:szCs w:val="22"/>
        </w:rPr>
        <w:t>σο</w:t>
      </w:r>
      <w:r w:rsidRPr="00873500">
        <w:rPr>
          <w:rFonts w:eastAsia="@Adobe Fan Heiti Std B" w:cs="Tahoma"/>
          <w:color w:val="000000"/>
          <w:spacing w:val="142"/>
          <w:position w:val="-12"/>
          <w:szCs w:val="22"/>
        </w:rPr>
        <w:t>υ</w:t>
      </w:r>
      <w:r w:rsidRPr="00873500">
        <w:rPr>
          <w:rFonts w:ascii="MK2015" w:eastAsia="Calibri" w:hAnsi="MK2015" w:cs="Tahoma"/>
          <w:color w:val="000000"/>
          <w:position w:val="-12"/>
          <w:sz w:val="36"/>
          <w:szCs w:val="22"/>
        </w:rPr>
        <w:t>_</w:t>
      </w:r>
      <w:r w:rsidRPr="00873500">
        <w:rPr>
          <w:rFonts w:ascii="MK2015" w:eastAsia="Calibri" w:hAnsi="MK2015" w:cs="Tahoma"/>
          <w:color w:val="FFFFFF"/>
          <w:sz w:val="2"/>
          <w:szCs w:val="22"/>
        </w:rPr>
        <w:t>.</w:t>
      </w:r>
      <w:r w:rsidRPr="00873500">
        <w:rPr>
          <w:rFonts w:ascii="BZ Byzantina" w:eastAsia="Calibri" w:hAnsi="BZ Byzantina" w:cs="Tahoma"/>
          <w:color w:val="000000"/>
          <w:spacing w:val="-472"/>
          <w:sz w:val="44"/>
          <w:szCs w:val="22"/>
        </w:rPr>
        <w:t></w:t>
      </w:r>
      <w:r w:rsidRPr="00873500">
        <w:rPr>
          <w:rFonts w:eastAsia="@Adobe Fan Heiti Std B" w:cs="Tahoma"/>
          <w:color w:val="000000"/>
          <w:position w:val="-12"/>
          <w:szCs w:val="22"/>
        </w:rPr>
        <w:t>ο</w:t>
      </w:r>
      <w:r w:rsidRPr="00873500">
        <w:rPr>
          <w:rFonts w:eastAsia="@Adobe Fan Heiti Std B" w:cs="Tahoma"/>
          <w:color w:val="000000"/>
          <w:spacing w:val="207"/>
          <w:position w:val="-12"/>
          <w:szCs w:val="22"/>
        </w:rPr>
        <w:t>υ</w:t>
      </w:r>
      <w:r w:rsidRPr="00873500">
        <w:rPr>
          <w:rFonts w:ascii="BZ Ison" w:eastAsia="Calibri" w:hAnsi="BZ Ison" w:cs="Tahoma"/>
          <w:color w:val="000000"/>
          <w:position w:val="4"/>
          <w:sz w:val="44"/>
          <w:szCs w:val="22"/>
        </w:rPr>
        <w:t></w:t>
      </w:r>
      <w:r w:rsidRPr="00873500">
        <w:rPr>
          <w:rFonts w:ascii="MK2015" w:eastAsia="Calibri" w:hAnsi="MK2015" w:cs="Tahoma"/>
          <w:color w:val="000000"/>
          <w:position w:val="4"/>
          <w:sz w:val="36"/>
          <w:szCs w:val="22"/>
        </w:rPr>
        <w:t>_</w:t>
      </w:r>
      <w:r w:rsidRPr="00873500">
        <w:rPr>
          <w:rFonts w:ascii="MK2015" w:eastAsia="Calibri" w:hAnsi="MK2015" w:cs="Tahoma"/>
          <w:color w:val="000000"/>
          <w:position w:val="4"/>
          <w:sz w:val="2"/>
          <w:szCs w:val="22"/>
        </w:rPr>
        <w:t xml:space="preserve"> </w:t>
      </w:r>
      <w:r w:rsidRPr="00873500">
        <w:rPr>
          <w:rFonts w:ascii="BZ Byzantina" w:eastAsia="Calibri" w:hAnsi="BZ Byzantina" w:cs="Tahoma"/>
          <w:color w:val="000000"/>
          <w:spacing w:val="-412"/>
          <w:sz w:val="44"/>
          <w:szCs w:val="22"/>
        </w:rPr>
        <w:t></w:t>
      </w:r>
      <w:r w:rsidRPr="00873500">
        <w:rPr>
          <w:rFonts w:eastAsia="@Adobe Fan Heiti Std B" w:cs="Tahoma"/>
          <w:color w:val="000000"/>
          <w:position w:val="-12"/>
          <w:szCs w:val="22"/>
        </w:rPr>
        <w:t>ο</w:t>
      </w:r>
      <w:r w:rsidRPr="00873500">
        <w:rPr>
          <w:rFonts w:eastAsia="@Adobe Fan Heiti Std B" w:cs="Tahoma"/>
          <w:color w:val="000000"/>
          <w:spacing w:val="147"/>
          <w:position w:val="-12"/>
          <w:szCs w:val="22"/>
        </w:rPr>
        <w:t>υ</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292"/>
          <w:sz w:val="44"/>
          <w:szCs w:val="22"/>
        </w:rPr>
        <w:t></w:t>
      </w:r>
      <w:r w:rsidRPr="00873500">
        <w:rPr>
          <w:rFonts w:eastAsia="@Adobe Fan Heiti Std B" w:cs="Tahoma"/>
          <w:color w:val="000000"/>
          <w:position w:val="-12"/>
          <w:szCs w:val="22"/>
        </w:rPr>
        <w:t>ο</w:t>
      </w:r>
      <w:r w:rsidRPr="00873500">
        <w:rPr>
          <w:rFonts w:eastAsia="@Adobe Fan Heiti Std B" w:cs="Tahoma"/>
          <w:color w:val="000000"/>
          <w:spacing w:val="27"/>
          <w:position w:val="-12"/>
          <w:szCs w:val="22"/>
        </w:rPr>
        <w:t>υ</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292"/>
          <w:sz w:val="44"/>
          <w:szCs w:val="22"/>
        </w:rPr>
        <w:t></w:t>
      </w:r>
      <w:r w:rsidRPr="00873500">
        <w:rPr>
          <w:rFonts w:eastAsia="@Adobe Fan Heiti Std B" w:cs="Tahoma"/>
          <w:color w:val="000000"/>
          <w:position w:val="-12"/>
          <w:szCs w:val="22"/>
        </w:rPr>
        <w:t>ο</w:t>
      </w:r>
      <w:r w:rsidRPr="00873500">
        <w:rPr>
          <w:rFonts w:eastAsia="@Adobe Fan Heiti Std B" w:cs="Tahoma"/>
          <w:color w:val="000000"/>
          <w:spacing w:val="65"/>
          <w:position w:val="-12"/>
          <w:szCs w:val="22"/>
        </w:rPr>
        <w:t>υ</w:t>
      </w:r>
      <w:r w:rsidRPr="00873500">
        <w:rPr>
          <w:rFonts w:ascii="BZ Byzantina" w:eastAsia="Calibri" w:hAnsi="BZ Byzantina" w:cs="Tahoma"/>
          <w:b w:val="0"/>
          <w:color w:val="800000"/>
          <w:spacing w:val="-40"/>
          <w:position w:val="-6"/>
          <w:sz w:val="44"/>
          <w:szCs w:val="22"/>
        </w:rPr>
        <w:t></w:t>
      </w:r>
      <w:r w:rsidRPr="00873500">
        <w:rPr>
          <w:rFonts w:ascii="MK2015" w:eastAsia="Calibri" w:hAnsi="MK2015" w:cs="Tahoma"/>
          <w:color w:val="000000"/>
          <w:position w:val="-6"/>
          <w:sz w:val="36"/>
          <w:szCs w:val="22"/>
        </w:rPr>
        <w:t>_</w:t>
      </w:r>
      <w:r w:rsidRPr="00873500">
        <w:rPr>
          <w:rFonts w:ascii="MK2015" w:eastAsia="Calibri" w:hAnsi="MK2015" w:cs="Tahoma"/>
          <w:color w:val="000000"/>
          <w:position w:val="-6"/>
          <w:sz w:val="2"/>
          <w:szCs w:val="22"/>
        </w:rPr>
        <w:t xml:space="preserve"> </w:t>
      </w:r>
      <w:r w:rsidRPr="00873500">
        <w:rPr>
          <w:rFonts w:ascii="BZ Byzantina" w:eastAsia="Calibri" w:hAnsi="BZ Byzantina" w:cs="Tahoma"/>
          <w:color w:val="000000"/>
          <w:spacing w:val="-465"/>
          <w:sz w:val="44"/>
          <w:szCs w:val="22"/>
        </w:rPr>
        <w:t></w:t>
      </w:r>
      <w:r w:rsidRPr="00873500">
        <w:rPr>
          <w:rFonts w:eastAsia="@Adobe Fan Heiti Std B" w:cs="Tahoma"/>
          <w:color w:val="000000"/>
          <w:position w:val="-12"/>
          <w:szCs w:val="22"/>
        </w:rPr>
        <w:t>σι</w:t>
      </w:r>
      <w:r w:rsidRPr="00873500">
        <w:rPr>
          <w:rFonts w:eastAsia="@Adobe Fan Heiti Std B" w:cs="Tahoma"/>
          <w:color w:val="000000"/>
          <w:spacing w:val="135"/>
          <w:position w:val="-12"/>
          <w:szCs w:val="22"/>
        </w:rPr>
        <w:t>ν</w:t>
      </w:r>
      <w:r w:rsidRPr="00873500">
        <w:rPr>
          <w:rFonts w:ascii="BZ Byzantina" w:eastAsia="Calibri" w:hAnsi="BZ Byzantina" w:cs="Tahoma"/>
          <w:color w:val="000000"/>
          <w:sz w:val="44"/>
          <w:szCs w:val="22"/>
        </w:rPr>
        <w:t></w:t>
      </w:r>
      <w:r w:rsidRPr="00873500">
        <w:rPr>
          <w:rFonts w:ascii="MK2015" w:eastAsia="Calibri" w:hAnsi="MK2015" w:cs="Tahoma"/>
          <w:color w:val="000000"/>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352"/>
          <w:sz w:val="44"/>
          <w:szCs w:val="22"/>
        </w:rPr>
        <w:t></w:t>
      </w:r>
      <w:r w:rsidRPr="00873500">
        <w:rPr>
          <w:rFonts w:eastAsia="@Adobe Fan Heiti Std B" w:cs="Tahoma"/>
          <w:color w:val="000000"/>
          <w:spacing w:val="197"/>
          <w:position w:val="-12"/>
          <w:szCs w:val="22"/>
        </w:rPr>
        <w:t>η</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412"/>
          <w:sz w:val="44"/>
          <w:szCs w:val="22"/>
        </w:rPr>
        <w:t></w:t>
      </w:r>
      <w:r w:rsidRPr="00873500">
        <w:rPr>
          <w:rFonts w:eastAsia="@Adobe Fan Heiti Std B" w:cs="Tahoma"/>
          <w:color w:val="000000"/>
          <w:spacing w:val="257"/>
          <w:position w:val="-12"/>
          <w:szCs w:val="22"/>
        </w:rPr>
        <w:t>η</w:t>
      </w:r>
      <w:r w:rsidRPr="00873500">
        <w:rPr>
          <w:rFonts w:ascii="BZ Byzantina" w:eastAsia="Calibri" w:hAnsi="BZ Byzantina" w:cs="Tahoma"/>
          <w:b w:val="0"/>
          <w:color w:val="800000"/>
          <w:sz w:val="44"/>
          <w:szCs w:val="22"/>
        </w:rPr>
        <w:t></w:t>
      </w:r>
      <w:r w:rsidRPr="00873500">
        <w:rPr>
          <w:rFonts w:ascii="BZ Byzantina" w:eastAsia="Calibri" w:hAnsi="BZ Byzantina" w:cs="Tahoma"/>
          <w:color w:val="000000"/>
          <w:sz w:val="44"/>
          <w:szCs w:val="22"/>
        </w:rPr>
        <w:t></w:t>
      </w:r>
      <w:r w:rsidRPr="00873500">
        <w:rPr>
          <w:rFonts w:ascii="MK2015" w:eastAsia="Calibri" w:hAnsi="MK2015" w:cs="Tahoma"/>
          <w:color w:val="000000"/>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232"/>
          <w:sz w:val="44"/>
          <w:szCs w:val="22"/>
        </w:rPr>
        <w:t></w:t>
      </w:r>
      <w:r w:rsidRPr="00873500">
        <w:rPr>
          <w:rFonts w:eastAsia="@Adobe Fan Heiti Std B" w:cs="Tahoma"/>
          <w:color w:val="000000"/>
          <w:spacing w:val="77"/>
          <w:position w:val="-12"/>
          <w:szCs w:val="22"/>
        </w:rPr>
        <w:t>η</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562"/>
          <w:sz w:val="44"/>
          <w:szCs w:val="22"/>
        </w:rPr>
        <w:t></w:t>
      </w:r>
      <w:r w:rsidRPr="00873500">
        <w:rPr>
          <w:rFonts w:eastAsia="@Adobe Fan Heiti Std B" w:cs="Tahoma"/>
          <w:color w:val="000000"/>
          <w:position w:val="-12"/>
          <w:szCs w:val="22"/>
        </w:rPr>
        <w:t>μα</w:t>
      </w:r>
      <w:r w:rsidRPr="00873500">
        <w:rPr>
          <w:rFonts w:eastAsia="@Adobe Fan Heiti Std B" w:cs="Tahoma"/>
          <w:color w:val="000000"/>
          <w:spacing w:val="120"/>
          <w:position w:val="-12"/>
          <w:szCs w:val="22"/>
        </w:rPr>
        <w:t>ς</w:t>
      </w:r>
      <w:r w:rsidRPr="00873500">
        <w:rPr>
          <w:rFonts w:ascii="BZ Byzantina" w:eastAsia="Calibri" w:hAnsi="BZ Byzantina" w:cs="Tahoma"/>
          <w:color w:val="000000"/>
          <w:sz w:val="44"/>
          <w:szCs w:val="22"/>
        </w:rPr>
        <w:t></w:t>
      </w:r>
      <w:r w:rsidRPr="00873500">
        <w:rPr>
          <w:rFonts w:ascii="BZ Byzantina" w:eastAsia="Calibri" w:hAnsi="BZ Byzantina" w:cs="Tahoma"/>
          <w:color w:val="800000"/>
          <w:position w:val="-6"/>
          <w:sz w:val="44"/>
          <w:szCs w:val="22"/>
        </w:rPr>
        <w:t></w:t>
      </w:r>
      <w:r w:rsidRPr="00873500">
        <w:rPr>
          <w:rFonts w:ascii="BZ Byzantina" w:eastAsia="Calibri" w:hAnsi="BZ Byzantina" w:cs="Tahoma"/>
          <w:color w:val="800000"/>
          <w:spacing w:val="10"/>
          <w:position w:val="-6"/>
          <w:sz w:val="44"/>
          <w:szCs w:val="22"/>
        </w:rPr>
        <w:t></w:t>
      </w:r>
      <w:r w:rsidRPr="00873500">
        <w:rPr>
          <w:rFonts w:ascii="BZ Fthores" w:eastAsia="Calibri" w:hAnsi="BZ Fthores" w:cs="Tahoma"/>
          <w:color w:val="800000"/>
          <w:spacing w:val="40"/>
          <w:position w:val="-6"/>
          <w:sz w:val="44"/>
          <w:szCs w:val="22"/>
        </w:rPr>
        <w:t></w:t>
      </w:r>
      <w:r w:rsidRPr="00873500">
        <w:rPr>
          <w:rFonts w:ascii="MK2015" w:eastAsia="Calibri" w:hAnsi="MK2015" w:cs="Tahoma"/>
          <w:color w:val="DA2626"/>
          <w:position w:val="-6"/>
          <w:sz w:val="36"/>
          <w:szCs w:val="22"/>
        </w:rPr>
        <w:t>_</w:t>
      </w:r>
      <w:r w:rsidRPr="00873500">
        <w:rPr>
          <w:rFonts w:ascii="MK2015" w:eastAsia="Calibri" w:hAnsi="MK2015" w:cs="Tahoma"/>
          <w:color w:val="DA2626"/>
          <w:position w:val="-6"/>
          <w:sz w:val="2"/>
          <w:szCs w:val="22"/>
        </w:rPr>
        <w:t xml:space="preserve"> </w:t>
      </w:r>
      <w:r w:rsidRPr="00873500">
        <w:rPr>
          <w:rFonts w:eastAsia="Calibri" w:cs="Tahoma"/>
          <w:color w:val="000000"/>
          <w:spacing w:val="-60"/>
          <w:position w:val="-12"/>
          <w:szCs w:val="22"/>
        </w:rPr>
        <w:t>σ</w:t>
      </w:r>
      <w:r w:rsidRPr="00873500">
        <w:rPr>
          <w:rFonts w:ascii="BZ Byzantina" w:eastAsia="Calibri" w:hAnsi="BZ Byzantina" w:cs="Tahoma"/>
          <w:color w:val="000000"/>
          <w:spacing w:val="-240"/>
          <w:sz w:val="44"/>
          <w:szCs w:val="22"/>
        </w:rPr>
        <w:t></w:t>
      </w:r>
      <w:r w:rsidRPr="00873500">
        <w:rPr>
          <w:rFonts w:eastAsia="@Adobe Fan Heiti Std B" w:cs="Tahoma"/>
          <w:color w:val="000000"/>
          <w:position w:val="-12"/>
          <w:szCs w:val="22"/>
        </w:rPr>
        <w:t>υ</w:t>
      </w:r>
      <w:r w:rsidRPr="00873500">
        <w:rPr>
          <w:rFonts w:eastAsia="@Adobe Fan Heiti Std B" w:cs="Tahoma"/>
          <w:color w:val="000000"/>
          <w:spacing w:val="-60"/>
          <w:position w:val="-12"/>
          <w:szCs w:val="22"/>
        </w:rPr>
        <w:t>γ</w:t>
      </w:r>
      <w:r w:rsidRPr="00873500">
        <w:rPr>
          <w:rFonts w:ascii="MK2015" w:eastAsia="Calibri" w:hAnsi="MK2015" w:cs="Tahoma"/>
          <w:color w:val="000000"/>
          <w:spacing w:val="105"/>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517"/>
          <w:sz w:val="44"/>
          <w:szCs w:val="22"/>
        </w:rPr>
        <w:t></w:t>
      </w:r>
      <w:r w:rsidRPr="00873500">
        <w:rPr>
          <w:rFonts w:eastAsia="@Adobe Fan Heiti Std B" w:cs="Tahoma"/>
          <w:color w:val="000000"/>
          <w:position w:val="-12"/>
          <w:szCs w:val="22"/>
        </w:rPr>
        <w:t>χ</w:t>
      </w:r>
      <w:r w:rsidRPr="00873500">
        <w:rPr>
          <w:rFonts w:eastAsia="@Adobe Fan Heiti Std B" w:cs="Tahoma"/>
          <w:color w:val="000000"/>
          <w:spacing w:val="162"/>
          <w:position w:val="-12"/>
          <w:szCs w:val="22"/>
        </w:rPr>
        <w:t>ω</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480"/>
          <w:sz w:val="44"/>
          <w:szCs w:val="22"/>
        </w:rPr>
        <w:t></w:t>
      </w:r>
      <w:r w:rsidRPr="00873500">
        <w:rPr>
          <w:rFonts w:eastAsia="@Adobe Fan Heiti Std B" w:cs="Tahoma"/>
          <w:color w:val="000000"/>
          <w:position w:val="-12"/>
          <w:szCs w:val="22"/>
        </w:rPr>
        <w:t>ρ</w:t>
      </w:r>
      <w:r w:rsidRPr="00873500">
        <w:rPr>
          <w:rFonts w:eastAsia="@Adobe Fan Heiti Std B" w:cs="Tahoma"/>
          <w:color w:val="000000"/>
          <w:spacing w:val="200"/>
          <w:position w:val="-12"/>
          <w:szCs w:val="22"/>
        </w:rPr>
        <w:t>η</w:t>
      </w:r>
      <w:r w:rsidRPr="00873500">
        <w:rPr>
          <w:rFonts w:ascii="BZ Byzantina" w:eastAsia="Calibri" w:hAnsi="BZ Byzantina" w:cs="Tahoma"/>
          <w:color w:val="000000"/>
          <w:sz w:val="44"/>
          <w:szCs w:val="22"/>
        </w:rPr>
        <w:t></w:t>
      </w:r>
      <w:r w:rsidRPr="00873500">
        <w:rPr>
          <w:rFonts w:ascii="BZ Ison" w:eastAsia="Calibri" w:hAnsi="BZ Ison" w:cs="Tahoma"/>
          <w:b w:val="0"/>
          <w:color w:val="004080"/>
          <w:sz w:val="44"/>
          <w:szCs w:val="22"/>
        </w:rPr>
        <w:t></w:t>
      </w:r>
      <w:r w:rsidRPr="00873500">
        <w:rPr>
          <w:rFonts w:ascii="MK2015" w:eastAsia="Calibri" w:hAnsi="MK2015" w:cs="Tahoma"/>
          <w:color w:val="008000"/>
          <w:sz w:val="36"/>
          <w:szCs w:val="22"/>
        </w:rPr>
        <w:t>_</w:t>
      </w:r>
      <w:r w:rsidRPr="00873500">
        <w:rPr>
          <w:rFonts w:ascii="MK2015" w:eastAsia="Calibri" w:hAnsi="MK2015" w:cs="Tahoma"/>
          <w:color w:val="008000"/>
          <w:sz w:val="2"/>
          <w:szCs w:val="22"/>
        </w:rPr>
        <w:t xml:space="preserve"> </w:t>
      </w:r>
      <w:r w:rsidRPr="00873500">
        <w:rPr>
          <w:rFonts w:ascii="BZ Byzantina" w:eastAsia="Calibri" w:hAnsi="BZ Byzantina" w:cs="Tahoma"/>
          <w:color w:val="000000"/>
          <w:spacing w:val="-232"/>
          <w:sz w:val="44"/>
          <w:szCs w:val="22"/>
        </w:rPr>
        <w:t></w:t>
      </w:r>
      <w:r w:rsidRPr="00873500">
        <w:rPr>
          <w:rFonts w:eastAsia="@Adobe Fan Heiti Std B" w:cs="Tahoma"/>
          <w:color w:val="000000"/>
          <w:spacing w:val="77"/>
          <w:position w:val="-12"/>
          <w:szCs w:val="22"/>
        </w:rPr>
        <w:t>η</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eastAsia="Calibri" w:cs="Tahoma"/>
          <w:color w:val="000000"/>
          <w:spacing w:val="-127"/>
          <w:position w:val="-12"/>
          <w:szCs w:val="22"/>
        </w:rPr>
        <w:t>σ</w:t>
      </w:r>
      <w:r w:rsidRPr="00873500">
        <w:rPr>
          <w:rFonts w:ascii="BZ Byzantina" w:eastAsia="Calibri" w:hAnsi="BZ Byzantina" w:cs="Tahoma"/>
          <w:color w:val="000000"/>
          <w:spacing w:val="-172"/>
          <w:sz w:val="44"/>
          <w:szCs w:val="22"/>
        </w:rPr>
        <w:t></w:t>
      </w:r>
      <w:r w:rsidRPr="00873500">
        <w:rPr>
          <w:rFonts w:eastAsia="@Adobe Fan Heiti Std B" w:cs="Tahoma"/>
          <w:color w:val="000000"/>
          <w:spacing w:val="-2"/>
          <w:position w:val="-12"/>
          <w:szCs w:val="22"/>
        </w:rPr>
        <w:t>ω</w:t>
      </w:r>
      <w:r w:rsidRPr="00873500">
        <w:rPr>
          <w:rFonts w:ascii="BZ Fthores" w:eastAsia="Calibri" w:hAnsi="BZ Fthores" w:cs="Tahoma"/>
          <w:color w:val="800000"/>
          <w:sz w:val="44"/>
          <w:szCs w:val="22"/>
        </w:rPr>
        <w:t></w:t>
      </w:r>
      <w:r w:rsidRPr="00873500">
        <w:rPr>
          <w:rFonts w:ascii="MK2015" w:eastAsia="Calibri" w:hAnsi="MK2015" w:cs="Tahoma"/>
          <w:color w:val="DA2626"/>
          <w:spacing w:val="37"/>
          <w:sz w:val="36"/>
          <w:szCs w:val="22"/>
        </w:rPr>
        <w:t>_</w:t>
      </w:r>
      <w:r w:rsidRPr="00873500">
        <w:rPr>
          <w:rFonts w:ascii="MK2015" w:eastAsia="Calibri" w:hAnsi="MK2015" w:cs="Tahoma"/>
          <w:color w:val="DA2626"/>
          <w:sz w:val="2"/>
          <w:szCs w:val="22"/>
        </w:rPr>
        <w:t xml:space="preserve"> </w:t>
      </w:r>
      <w:r w:rsidRPr="00873500">
        <w:rPr>
          <w:rFonts w:ascii="BZ Byzantina" w:eastAsia="Calibri" w:hAnsi="BZ Byzantina" w:cs="Tahoma"/>
          <w:color w:val="000000"/>
          <w:spacing w:val="-450"/>
          <w:sz w:val="44"/>
          <w:szCs w:val="22"/>
        </w:rPr>
        <w:t></w:t>
      </w:r>
      <w:r w:rsidRPr="00873500">
        <w:rPr>
          <w:rFonts w:eastAsia="@Adobe Fan Heiti Std B" w:cs="Tahoma"/>
          <w:color w:val="000000"/>
          <w:spacing w:val="217"/>
          <w:position w:val="-12"/>
          <w:szCs w:val="22"/>
        </w:rPr>
        <w:t>ω</w:t>
      </w:r>
      <w:r w:rsidRPr="00873500">
        <w:rPr>
          <w:rFonts w:ascii="BZ Byzantina" w:eastAsia="Calibri" w:hAnsi="BZ Byzantina" w:cs="Tahoma"/>
          <w:b w:val="0"/>
          <w:color w:val="800000"/>
          <w:spacing w:val="48"/>
          <w:sz w:val="44"/>
          <w:szCs w:val="22"/>
        </w:rPr>
        <w:t></w:t>
      </w:r>
      <w:r w:rsidRPr="00873500">
        <w:rPr>
          <w:rFonts w:ascii="MK2015" w:eastAsia="Calibri" w:hAnsi="MK2015" w:cs="Tahoma"/>
          <w:color w:val="000000"/>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300"/>
          <w:sz w:val="44"/>
          <w:szCs w:val="22"/>
        </w:rPr>
        <w:t></w:t>
      </w:r>
      <w:r w:rsidRPr="00873500">
        <w:rPr>
          <w:rFonts w:eastAsia="@Adobe Fan Heiti Std B" w:cs="Tahoma"/>
          <w:color w:val="000000"/>
          <w:position w:val="-12"/>
          <w:szCs w:val="22"/>
        </w:rPr>
        <w:t>μ</w:t>
      </w:r>
      <w:r w:rsidRPr="00873500">
        <w:rPr>
          <w:rFonts w:eastAsia="@Adobe Fan Heiti Std B" w:cs="Tahoma"/>
          <w:color w:val="000000"/>
          <w:spacing w:val="20"/>
          <w:position w:val="-12"/>
          <w:szCs w:val="22"/>
        </w:rPr>
        <w:t>ε</w:t>
      </w:r>
      <w:r w:rsidRPr="00873500">
        <w:rPr>
          <w:rFonts w:ascii="BZ Ison" w:eastAsia="Calibri" w:hAnsi="BZ Ison" w:cs="Tahoma"/>
          <w:b w:val="0"/>
          <w:color w:val="004080"/>
          <w:sz w:val="44"/>
          <w:szCs w:val="22"/>
        </w:rPr>
        <w:t></w:t>
      </w:r>
      <w:r w:rsidRPr="00873500">
        <w:rPr>
          <w:rFonts w:ascii="MK2015" w:eastAsia="Calibri" w:hAnsi="MK2015" w:cs="Tahoma"/>
          <w:color w:val="008000"/>
          <w:sz w:val="36"/>
          <w:szCs w:val="22"/>
        </w:rPr>
        <w:t>_</w:t>
      </w:r>
      <w:r w:rsidRPr="00873500">
        <w:rPr>
          <w:rFonts w:ascii="MK2015" w:eastAsia="Calibri" w:hAnsi="MK2015" w:cs="Tahoma"/>
          <w:color w:val="008000"/>
          <w:sz w:val="2"/>
          <w:szCs w:val="22"/>
        </w:rPr>
        <w:t xml:space="preserve"> </w:t>
      </w:r>
      <w:r w:rsidRPr="00873500">
        <w:rPr>
          <w:rFonts w:ascii="BZ Byzantina" w:eastAsia="Calibri" w:hAnsi="BZ Byzantina" w:cs="Tahoma"/>
          <w:color w:val="000000"/>
          <w:spacing w:val="-150"/>
          <w:sz w:val="44"/>
          <w:szCs w:val="22"/>
        </w:rPr>
        <w:t></w:t>
      </w:r>
      <w:r w:rsidRPr="00873500">
        <w:rPr>
          <w:rFonts w:eastAsia="@Adobe Fan Heiti Std B" w:cs="Tahoma"/>
          <w:color w:val="000000"/>
          <w:spacing w:val="40"/>
          <w:position w:val="-12"/>
          <w:szCs w:val="22"/>
        </w:rPr>
        <w:t>ε</w:t>
      </w:r>
      <w:r w:rsidRPr="00873500">
        <w:rPr>
          <w:rFonts w:ascii="BZ Loipa" w:eastAsia="Calibri" w:hAnsi="BZ Loipa" w:cs="Tahoma"/>
          <w:b w:val="0"/>
          <w:color w:val="800000"/>
          <w:sz w:val="44"/>
          <w:szCs w:val="22"/>
        </w:rPr>
        <w:t></w:t>
      </w:r>
      <w:r w:rsidRPr="00873500">
        <w:rPr>
          <w:rFonts w:ascii="MK2015" w:eastAsia="Calibri" w:hAnsi="MK2015" w:cs="Tahoma"/>
          <w:color w:val="000000"/>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450"/>
          <w:sz w:val="44"/>
          <w:szCs w:val="22"/>
        </w:rPr>
        <w:t></w:t>
      </w:r>
      <w:r w:rsidRPr="00873500">
        <w:rPr>
          <w:rFonts w:eastAsia="@Adobe Fan Heiti Std B" w:cs="Tahoma"/>
          <w:color w:val="000000"/>
          <w:position w:val="-12"/>
          <w:szCs w:val="22"/>
        </w:rPr>
        <w:t>ε</w:t>
      </w:r>
      <w:r w:rsidRPr="00873500">
        <w:rPr>
          <w:rFonts w:eastAsia="@Adobe Fan Heiti Std B" w:cs="Tahoma"/>
          <w:color w:val="000000"/>
          <w:spacing w:val="190"/>
          <w:position w:val="-12"/>
          <w:szCs w:val="22"/>
        </w:rPr>
        <w:t>ν</w:t>
      </w:r>
      <w:r w:rsidRPr="00873500">
        <w:rPr>
          <w:rFonts w:ascii="BZ Byzantina" w:eastAsia="Calibri" w:hAnsi="BZ Byzantina" w:cs="Tahoma"/>
          <w:color w:val="000000"/>
          <w:spacing w:val="40"/>
          <w:sz w:val="44"/>
          <w:szCs w:val="22"/>
        </w:rPr>
        <w:t></w:t>
      </w:r>
      <w:r w:rsidRPr="00873500">
        <w:rPr>
          <w:rFonts w:ascii="MK2015" w:eastAsia="Calibri" w:hAnsi="MK2015" w:cs="Tahoma"/>
          <w:color w:val="000000"/>
          <w:sz w:val="36"/>
          <w:szCs w:val="22"/>
        </w:rPr>
        <w:t>_</w:t>
      </w:r>
      <w:r w:rsidRPr="00873500">
        <w:rPr>
          <w:rFonts w:ascii="MK2015" w:eastAsia="Calibri" w:hAnsi="MK2015" w:cs="Tahoma"/>
          <w:color w:val="000000"/>
          <w:sz w:val="2"/>
          <w:szCs w:val="22"/>
        </w:rPr>
        <w:t xml:space="preserve"> </w:t>
      </w:r>
      <w:r w:rsidRPr="00873500">
        <w:rPr>
          <w:rFonts w:ascii="BZ Loipa" w:eastAsia="Calibri" w:hAnsi="BZ Loipa" w:cs="Tahoma"/>
          <w:color w:val="000000"/>
          <w:sz w:val="44"/>
          <w:szCs w:val="22"/>
        </w:rPr>
        <w:t></w:t>
      </w:r>
      <w:r w:rsidRPr="00873500">
        <w:rPr>
          <w:rFonts w:ascii="MK2015" w:eastAsia="Calibri" w:hAnsi="MK2015" w:cs="Tahoma"/>
          <w:color w:val="000000"/>
          <w:sz w:val="2"/>
          <w:szCs w:val="22"/>
        </w:rPr>
        <w:t xml:space="preserve"> </w:t>
      </w:r>
      <w:r w:rsidRPr="00873500">
        <w:rPr>
          <w:rFonts w:ascii="BZ Byzantina" w:eastAsia="Calibri" w:hAnsi="BZ Byzantina" w:cs="Tahoma"/>
          <w:b w:val="0"/>
          <w:color w:val="910048"/>
          <w:sz w:val="44"/>
          <w:szCs w:val="22"/>
        </w:rPr>
        <w:t></w:t>
      </w:r>
      <w:r w:rsidRPr="00873500">
        <w:rPr>
          <w:rFonts w:eastAsia="Calibri" w:cs="Tahoma"/>
          <w:color w:val="000000"/>
          <w:spacing w:val="-165"/>
          <w:position w:val="-12"/>
          <w:szCs w:val="22"/>
        </w:rPr>
        <w:t>π</w:t>
      </w:r>
      <w:r w:rsidRPr="00873500">
        <w:rPr>
          <w:rFonts w:ascii="BZ Byzantina" w:eastAsia="Calibri" w:hAnsi="BZ Byzantina" w:cs="Tahoma"/>
          <w:color w:val="000000"/>
          <w:spacing w:val="-135"/>
          <w:sz w:val="44"/>
          <w:szCs w:val="22"/>
        </w:rPr>
        <w:t></w:t>
      </w:r>
      <w:r w:rsidRPr="00873500">
        <w:rPr>
          <w:rFonts w:eastAsia="@Adobe Fan Heiti Std B" w:cs="Tahoma"/>
          <w:color w:val="000000"/>
          <w:spacing w:val="-10"/>
          <w:position w:val="-12"/>
          <w:szCs w:val="22"/>
        </w:rPr>
        <w:t>α</w:t>
      </w:r>
      <w:r w:rsidRPr="00873500">
        <w:rPr>
          <w:rFonts w:ascii="MK2015" w:eastAsia="Calibri" w:hAnsi="MK2015" w:cs="Tahoma"/>
          <w:color w:val="000000"/>
          <w:spacing w:val="49"/>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412"/>
          <w:sz w:val="44"/>
          <w:szCs w:val="22"/>
        </w:rPr>
        <w:t></w:t>
      </w:r>
      <w:r w:rsidRPr="00873500">
        <w:rPr>
          <w:rFonts w:eastAsia="@Adobe Fan Heiti Std B" w:cs="Tahoma"/>
          <w:color w:val="000000"/>
          <w:spacing w:val="257"/>
          <w:position w:val="-12"/>
          <w:szCs w:val="22"/>
        </w:rPr>
        <w:t>α</w:t>
      </w:r>
      <w:r w:rsidRPr="00873500">
        <w:rPr>
          <w:rFonts w:ascii="BZ Byzantina" w:eastAsia="Calibri" w:hAnsi="BZ Byzantina" w:cs="Tahoma"/>
          <w:b w:val="0"/>
          <w:color w:val="800000"/>
          <w:sz w:val="44"/>
          <w:szCs w:val="22"/>
        </w:rPr>
        <w:t></w:t>
      </w:r>
      <w:r w:rsidRPr="00873500">
        <w:rPr>
          <w:rFonts w:ascii="MK2015" w:eastAsia="Calibri" w:hAnsi="MK2015" w:cs="Tahoma"/>
          <w:color w:val="000000"/>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232"/>
          <w:sz w:val="44"/>
          <w:szCs w:val="22"/>
        </w:rPr>
        <w:t></w:t>
      </w:r>
      <w:r w:rsidRPr="00873500">
        <w:rPr>
          <w:rFonts w:eastAsia="@Adobe Fan Heiti Std B" w:cs="Tahoma"/>
          <w:color w:val="000000"/>
          <w:spacing w:val="77"/>
          <w:position w:val="-12"/>
          <w:szCs w:val="22"/>
        </w:rPr>
        <w:t>α</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292"/>
          <w:sz w:val="44"/>
          <w:szCs w:val="22"/>
        </w:rPr>
        <w:t></w:t>
      </w:r>
      <w:r w:rsidRPr="00873500">
        <w:rPr>
          <w:rFonts w:eastAsia="@Adobe Fan Heiti Std B" w:cs="Tahoma"/>
          <w:color w:val="000000"/>
          <w:position w:val="-12"/>
          <w:szCs w:val="22"/>
        </w:rPr>
        <w:t>α</w:t>
      </w:r>
      <w:r w:rsidRPr="00873500">
        <w:rPr>
          <w:rFonts w:eastAsia="@Adobe Fan Heiti Std B" w:cs="Tahoma"/>
          <w:color w:val="000000"/>
          <w:spacing w:val="27"/>
          <w:position w:val="-12"/>
          <w:szCs w:val="22"/>
        </w:rPr>
        <w:t>ν</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510"/>
          <w:sz w:val="44"/>
          <w:szCs w:val="22"/>
        </w:rPr>
        <w:t></w:t>
      </w:r>
      <w:r w:rsidRPr="00873500">
        <w:rPr>
          <w:rFonts w:eastAsia="@Adobe Fan Heiti Std B" w:cs="Tahoma"/>
          <w:color w:val="000000"/>
          <w:position w:val="-12"/>
          <w:szCs w:val="22"/>
        </w:rPr>
        <w:t>τ</w:t>
      </w:r>
      <w:r w:rsidRPr="00873500">
        <w:rPr>
          <w:rFonts w:eastAsia="@Adobe Fan Heiti Std B" w:cs="Tahoma"/>
          <w:color w:val="000000"/>
          <w:spacing w:val="187"/>
          <w:position w:val="-12"/>
          <w:szCs w:val="22"/>
        </w:rPr>
        <w:t>α</w:t>
      </w:r>
      <w:r w:rsidRPr="00873500">
        <w:rPr>
          <w:rFonts w:ascii="BZ Byzantina" w:eastAsia="Calibri" w:hAnsi="BZ Byzantina" w:cs="Tahoma"/>
          <w:b w:val="0"/>
          <w:color w:val="800000"/>
          <w:spacing w:val="28"/>
          <w:sz w:val="44"/>
          <w:szCs w:val="22"/>
        </w:rPr>
        <w:t></w:t>
      </w:r>
      <w:r w:rsidRPr="00873500">
        <w:rPr>
          <w:rFonts w:ascii="MK2015" w:eastAsia="Calibri" w:hAnsi="MK2015" w:cs="Tahoma"/>
          <w:color w:val="000000"/>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232"/>
          <w:sz w:val="44"/>
          <w:szCs w:val="22"/>
        </w:rPr>
        <w:t></w:t>
      </w:r>
      <w:r w:rsidRPr="00873500">
        <w:rPr>
          <w:rFonts w:eastAsia="@Adobe Fan Heiti Std B" w:cs="Tahoma"/>
          <w:color w:val="000000"/>
          <w:spacing w:val="77"/>
          <w:position w:val="-12"/>
          <w:szCs w:val="22"/>
        </w:rPr>
        <w:t>α</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412"/>
          <w:sz w:val="44"/>
          <w:szCs w:val="22"/>
        </w:rPr>
        <w:t></w:t>
      </w:r>
      <w:r w:rsidRPr="00873500">
        <w:rPr>
          <w:rFonts w:eastAsia="@Adobe Fan Heiti Std B" w:cs="Tahoma"/>
          <w:color w:val="000000"/>
          <w:spacing w:val="257"/>
          <w:position w:val="-12"/>
          <w:szCs w:val="22"/>
        </w:rPr>
        <w:t>α</w:t>
      </w:r>
      <w:r w:rsidRPr="00873500">
        <w:rPr>
          <w:rFonts w:ascii="BZ Byzantina" w:eastAsia="Calibri" w:hAnsi="BZ Byzantina" w:cs="Tahoma"/>
          <w:b w:val="0"/>
          <w:color w:val="800000"/>
          <w:sz w:val="44"/>
          <w:szCs w:val="22"/>
        </w:rPr>
        <w:t></w:t>
      </w:r>
      <w:r w:rsidRPr="00873500">
        <w:rPr>
          <w:rFonts w:ascii="BZ Fthores" w:eastAsia="Calibri" w:hAnsi="BZ Fthores" w:cs="Tahoma"/>
          <w:color w:val="000000"/>
          <w:sz w:val="44"/>
          <w:szCs w:val="22"/>
        </w:rPr>
        <w:t></w:t>
      </w:r>
      <w:r w:rsidRPr="00873500">
        <w:rPr>
          <w:rFonts w:ascii="MK2015" w:eastAsia="Calibri" w:hAnsi="MK2015" w:cs="Tahoma"/>
          <w:color w:val="000000"/>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472"/>
          <w:sz w:val="44"/>
          <w:szCs w:val="22"/>
        </w:rPr>
        <w:t></w:t>
      </w:r>
      <w:r w:rsidRPr="00873500">
        <w:rPr>
          <w:rFonts w:eastAsia="@Adobe Fan Heiti Std B" w:cs="Tahoma"/>
          <w:color w:val="000000"/>
          <w:position w:val="-12"/>
          <w:szCs w:val="22"/>
        </w:rPr>
        <w:t>τ</w:t>
      </w:r>
      <w:r w:rsidRPr="00873500">
        <w:rPr>
          <w:rFonts w:eastAsia="@Adobe Fan Heiti Std B" w:cs="Tahoma"/>
          <w:color w:val="000000"/>
          <w:spacing w:val="217"/>
          <w:position w:val="-12"/>
          <w:szCs w:val="22"/>
        </w:rPr>
        <w:t>η</w:t>
      </w:r>
      <w:r w:rsidRPr="00873500">
        <w:rPr>
          <w:rFonts w:ascii="BZ Byzantina" w:eastAsia="Calibri" w:hAnsi="BZ Byzantina" w:cs="Tahoma"/>
          <w:b w:val="0"/>
          <w:color w:val="800000"/>
          <w:spacing w:val="-40"/>
          <w:sz w:val="44"/>
          <w:szCs w:val="22"/>
        </w:rPr>
        <w:t></w:t>
      </w:r>
      <w:r w:rsidRPr="00873500">
        <w:rPr>
          <w:rFonts w:ascii="MK2015" w:eastAsia="Calibri" w:hAnsi="MK2015" w:cs="Tahoma"/>
          <w:color w:val="000000"/>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z w:val="44"/>
          <w:szCs w:val="22"/>
        </w:rPr>
        <w:t></w:t>
      </w:r>
      <w:r w:rsidRPr="00873500">
        <w:rPr>
          <w:rFonts w:ascii="BZ Byzantina" w:eastAsia="Calibri" w:hAnsi="BZ Byzantina" w:cs="Tahoma"/>
          <w:color w:val="000000"/>
          <w:spacing w:val="-262"/>
          <w:sz w:val="44"/>
          <w:szCs w:val="22"/>
        </w:rPr>
        <w:t></w:t>
      </w:r>
      <w:r w:rsidRPr="00873500">
        <w:rPr>
          <w:rFonts w:eastAsia="@Adobe Fan Heiti Std B" w:cs="Tahoma"/>
          <w:color w:val="000000"/>
          <w:spacing w:val="47"/>
          <w:position w:val="-12"/>
          <w:szCs w:val="22"/>
        </w:rPr>
        <w:t>Α</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232"/>
          <w:sz w:val="44"/>
          <w:szCs w:val="22"/>
        </w:rPr>
        <w:t></w:t>
      </w:r>
      <w:r w:rsidRPr="00873500">
        <w:rPr>
          <w:rFonts w:eastAsia="@Adobe Fan Heiti Std B" w:cs="Tahoma"/>
          <w:color w:val="000000"/>
          <w:spacing w:val="77"/>
          <w:position w:val="-12"/>
          <w:szCs w:val="22"/>
        </w:rPr>
        <w:t>α</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z w:val="44"/>
          <w:szCs w:val="22"/>
        </w:rPr>
        <w:t></w:t>
      </w:r>
      <w:r w:rsidRPr="00873500">
        <w:rPr>
          <w:rFonts w:ascii="BZ Byzantina" w:eastAsia="Calibri" w:hAnsi="BZ Byzantina" w:cs="Tahoma"/>
          <w:color w:val="000000"/>
          <w:spacing w:val="-292"/>
          <w:sz w:val="44"/>
          <w:szCs w:val="22"/>
        </w:rPr>
        <w:t></w:t>
      </w:r>
      <w:r w:rsidRPr="00873500">
        <w:rPr>
          <w:rFonts w:eastAsia="@Adobe Fan Heiti Std B" w:cs="Tahoma"/>
          <w:color w:val="000000"/>
          <w:position w:val="-12"/>
          <w:szCs w:val="22"/>
        </w:rPr>
        <w:t>ν</w:t>
      </w:r>
      <w:r w:rsidRPr="00873500">
        <w:rPr>
          <w:rFonts w:eastAsia="@Adobe Fan Heiti Std B" w:cs="Tahoma"/>
          <w:color w:val="000000"/>
          <w:spacing w:val="27"/>
          <w:position w:val="-12"/>
          <w:szCs w:val="22"/>
        </w:rPr>
        <w:t>α</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232"/>
          <w:sz w:val="44"/>
          <w:szCs w:val="22"/>
        </w:rPr>
        <w:t></w:t>
      </w:r>
      <w:r w:rsidRPr="00873500">
        <w:rPr>
          <w:rFonts w:eastAsia="@Adobe Fan Heiti Std B" w:cs="Tahoma"/>
          <w:color w:val="000000"/>
          <w:spacing w:val="116"/>
          <w:position w:val="-12"/>
          <w:szCs w:val="22"/>
        </w:rPr>
        <w:t>α</w:t>
      </w:r>
      <w:r w:rsidRPr="00873500">
        <w:rPr>
          <w:rFonts w:ascii="BZ Byzantina" w:eastAsia="Calibri" w:hAnsi="BZ Byzantina" w:cs="Tahoma"/>
          <w:b w:val="0"/>
          <w:color w:val="800000"/>
          <w:spacing w:val="-40"/>
          <w:position w:val="-6"/>
          <w:sz w:val="44"/>
          <w:szCs w:val="22"/>
        </w:rPr>
        <w:t></w:t>
      </w:r>
      <w:r w:rsidRPr="00873500">
        <w:rPr>
          <w:rFonts w:ascii="MK2015" w:eastAsia="Calibri" w:hAnsi="MK2015" w:cs="Tahoma"/>
          <w:color w:val="000000"/>
          <w:position w:val="-6"/>
          <w:sz w:val="36"/>
          <w:szCs w:val="22"/>
        </w:rPr>
        <w:t>_</w:t>
      </w:r>
      <w:r w:rsidRPr="00873500">
        <w:rPr>
          <w:rFonts w:ascii="MK2015" w:eastAsia="Calibri" w:hAnsi="MK2015" w:cs="Tahoma"/>
          <w:color w:val="000000"/>
          <w:position w:val="-6"/>
          <w:sz w:val="2"/>
          <w:szCs w:val="22"/>
        </w:rPr>
        <w:t xml:space="preserve"> </w:t>
      </w:r>
      <w:r w:rsidRPr="00873500">
        <w:rPr>
          <w:rFonts w:ascii="BZ Byzantina" w:eastAsia="Calibri" w:hAnsi="BZ Byzantina" w:cs="Tahoma"/>
          <w:color w:val="000000"/>
          <w:spacing w:val="-412"/>
          <w:sz w:val="44"/>
          <w:szCs w:val="22"/>
        </w:rPr>
        <w:t></w:t>
      </w:r>
      <w:r w:rsidRPr="00873500">
        <w:rPr>
          <w:rFonts w:eastAsia="@Adobe Fan Heiti Std B" w:cs="Tahoma"/>
          <w:color w:val="000000"/>
          <w:spacing w:val="257"/>
          <w:position w:val="-12"/>
          <w:szCs w:val="22"/>
        </w:rPr>
        <w:t>α</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z w:val="44"/>
          <w:szCs w:val="22"/>
        </w:rPr>
        <w:t></w:t>
      </w:r>
      <w:r w:rsidRPr="00873500">
        <w:rPr>
          <w:rFonts w:eastAsia="Calibri" w:cs="Tahoma"/>
          <w:color w:val="000000"/>
          <w:spacing w:val="-67"/>
          <w:position w:val="-12"/>
          <w:szCs w:val="22"/>
        </w:rPr>
        <w:t>σ</w:t>
      </w:r>
      <w:r w:rsidRPr="00873500">
        <w:rPr>
          <w:rFonts w:ascii="BZ Byzantina" w:eastAsia="Calibri" w:hAnsi="BZ Byzantina" w:cs="Tahoma"/>
          <w:color w:val="000000"/>
          <w:spacing w:val="-232"/>
          <w:sz w:val="44"/>
          <w:szCs w:val="22"/>
        </w:rPr>
        <w:t></w:t>
      </w:r>
      <w:r w:rsidRPr="00873500">
        <w:rPr>
          <w:rFonts w:eastAsia="@Adobe Fan Heiti Std B" w:cs="Tahoma"/>
          <w:color w:val="000000"/>
          <w:position w:val="-12"/>
          <w:szCs w:val="22"/>
        </w:rPr>
        <w:t>τ</w:t>
      </w:r>
      <w:r w:rsidRPr="00873500">
        <w:rPr>
          <w:rFonts w:eastAsia="@Adobe Fan Heiti Std B" w:cs="Tahoma"/>
          <w:color w:val="000000"/>
          <w:spacing w:val="-10"/>
          <w:position w:val="-12"/>
          <w:szCs w:val="22"/>
        </w:rPr>
        <w:t>α</w:t>
      </w:r>
      <w:r w:rsidRPr="00873500">
        <w:rPr>
          <w:rFonts w:ascii="BZ Byzantina" w:eastAsia="Calibri" w:hAnsi="BZ Byzantina" w:cs="Tahoma"/>
          <w:color w:val="000000"/>
          <w:spacing w:val="-40"/>
          <w:sz w:val="44"/>
          <w:szCs w:val="22"/>
        </w:rPr>
        <w:t></w:t>
      </w:r>
      <w:r w:rsidRPr="00873500">
        <w:rPr>
          <w:rFonts w:ascii="MK2015" w:eastAsia="Calibri" w:hAnsi="MK2015" w:cs="Tahoma"/>
          <w:color w:val="000000"/>
          <w:spacing w:val="97"/>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172"/>
          <w:sz w:val="44"/>
          <w:szCs w:val="22"/>
        </w:rPr>
        <w:t></w:t>
      </w:r>
      <w:r w:rsidRPr="00873500">
        <w:rPr>
          <w:rFonts w:eastAsia="@Adobe Fan Heiti Std B" w:cs="Tahoma"/>
          <w:color w:val="000000"/>
          <w:spacing w:val="17"/>
          <w:position w:val="-12"/>
          <w:szCs w:val="22"/>
        </w:rPr>
        <w:t>α</w:t>
      </w:r>
      <w:r w:rsidRPr="00873500">
        <w:rPr>
          <w:rFonts w:ascii="BZ Byzantina" w:eastAsia="Calibri" w:hAnsi="BZ Byzantina" w:cs="Tahoma"/>
          <w:b w:val="0"/>
          <w:color w:val="800000"/>
          <w:sz w:val="44"/>
          <w:szCs w:val="22"/>
        </w:rPr>
        <w:t></w:t>
      </w:r>
      <w:r w:rsidRPr="00873500">
        <w:rPr>
          <w:rFonts w:ascii="MK2015" w:eastAsia="Calibri" w:hAnsi="MK2015" w:cs="Tahoma"/>
          <w:color w:val="000000"/>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412"/>
          <w:sz w:val="44"/>
          <w:szCs w:val="22"/>
        </w:rPr>
        <w:t></w:t>
      </w:r>
      <w:r w:rsidRPr="00873500">
        <w:rPr>
          <w:rFonts w:eastAsia="@Adobe Fan Heiti Std B" w:cs="Tahoma"/>
          <w:color w:val="000000"/>
          <w:spacing w:val="257"/>
          <w:position w:val="-12"/>
          <w:szCs w:val="22"/>
        </w:rPr>
        <w:t>α</w:t>
      </w:r>
      <w:r w:rsidRPr="00873500">
        <w:rPr>
          <w:rFonts w:ascii="BZ Byzantina" w:eastAsia="Calibri" w:hAnsi="BZ Byzantina" w:cs="Tahoma"/>
          <w:color w:val="000000"/>
          <w:sz w:val="44"/>
          <w:szCs w:val="22"/>
        </w:rPr>
        <w:t></w:t>
      </w:r>
      <w:r w:rsidRPr="00873500">
        <w:rPr>
          <w:rFonts w:ascii="BZ Byzantina" w:eastAsia="Calibri" w:hAnsi="BZ Byzantina" w:cs="Tahoma"/>
          <w:b w:val="0"/>
          <w:color w:val="800000"/>
          <w:sz w:val="44"/>
          <w:szCs w:val="22"/>
        </w:rPr>
        <w:t></w:t>
      </w:r>
      <w:r w:rsidRPr="00873500">
        <w:rPr>
          <w:rFonts w:ascii="MK2015" w:eastAsia="Calibri" w:hAnsi="MK2015" w:cs="Tahoma"/>
          <w:color w:val="000000"/>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232"/>
          <w:sz w:val="44"/>
          <w:szCs w:val="22"/>
        </w:rPr>
        <w:t></w:t>
      </w:r>
      <w:r w:rsidRPr="00873500">
        <w:rPr>
          <w:rFonts w:eastAsia="@Adobe Fan Heiti Std B" w:cs="Tahoma"/>
          <w:color w:val="000000"/>
          <w:spacing w:val="77"/>
          <w:position w:val="-12"/>
          <w:szCs w:val="22"/>
        </w:rPr>
        <w:t>α</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510"/>
          <w:sz w:val="44"/>
          <w:szCs w:val="22"/>
        </w:rPr>
        <w:t></w:t>
      </w:r>
      <w:r w:rsidRPr="00873500">
        <w:rPr>
          <w:rFonts w:eastAsia="@Adobe Fan Heiti Std B" w:cs="Tahoma"/>
          <w:color w:val="000000"/>
          <w:position w:val="-12"/>
          <w:szCs w:val="22"/>
        </w:rPr>
        <w:t>σε</w:t>
      </w:r>
      <w:r w:rsidRPr="00873500">
        <w:rPr>
          <w:rFonts w:eastAsia="@Adobe Fan Heiti Std B" w:cs="Tahoma"/>
          <w:color w:val="000000"/>
          <w:spacing w:val="173"/>
          <w:position w:val="-12"/>
          <w:szCs w:val="22"/>
        </w:rPr>
        <w:t>ι</w:t>
      </w:r>
      <w:r w:rsidRPr="00873500">
        <w:rPr>
          <w:rFonts w:ascii="BZ Byzantina" w:eastAsia="Calibri" w:hAnsi="BZ Byzantina" w:cs="Tahoma"/>
          <w:color w:val="000000"/>
          <w:sz w:val="44"/>
          <w:szCs w:val="22"/>
        </w:rPr>
        <w:t></w:t>
      </w:r>
      <w:r w:rsidRPr="00873500">
        <w:rPr>
          <w:rFonts w:ascii="BZ Byzantina" w:eastAsia="Calibri" w:hAnsi="BZ Byzantina" w:cs="Tahoma"/>
          <w:color w:val="800000"/>
          <w:position w:val="-6"/>
          <w:sz w:val="44"/>
          <w:szCs w:val="22"/>
        </w:rPr>
        <w:t></w:t>
      </w:r>
      <w:r w:rsidRPr="00873500">
        <w:rPr>
          <w:rFonts w:ascii="BZ Byzantina" w:eastAsia="Calibri" w:hAnsi="BZ Byzantina" w:cs="Tahoma"/>
          <w:color w:val="800000"/>
          <w:position w:val="-6"/>
          <w:sz w:val="44"/>
          <w:szCs w:val="22"/>
        </w:rPr>
        <w:t></w:t>
      </w:r>
      <w:r w:rsidRPr="00873500">
        <w:rPr>
          <w:rFonts w:ascii="MK2015" w:eastAsia="Calibri" w:hAnsi="MK2015" w:cs="Tahoma"/>
          <w:color w:val="DA2626"/>
          <w:position w:val="-6"/>
          <w:sz w:val="36"/>
          <w:szCs w:val="22"/>
        </w:rPr>
        <w:t>_</w:t>
      </w:r>
      <w:r w:rsidRPr="00873500">
        <w:rPr>
          <w:rFonts w:ascii="MK2015" w:eastAsia="Calibri" w:hAnsi="MK2015" w:cs="Tahoma"/>
          <w:color w:val="DA2626"/>
          <w:position w:val="-6"/>
          <w:sz w:val="2"/>
          <w:szCs w:val="22"/>
        </w:rPr>
        <w:t xml:space="preserve"> </w:t>
      </w:r>
      <w:r w:rsidRPr="00873500">
        <w:rPr>
          <w:rFonts w:ascii="BZ Byzantina" w:eastAsia="Calibri" w:hAnsi="BZ Byzantina" w:cs="Tahoma"/>
          <w:color w:val="000000"/>
          <w:sz w:val="44"/>
          <w:szCs w:val="22"/>
        </w:rPr>
        <w:t></w:t>
      </w:r>
      <w:r w:rsidRPr="00873500">
        <w:rPr>
          <w:rFonts w:ascii="BZ Loipa" w:eastAsia="Calibri" w:hAnsi="BZ Loipa" w:cs="Tahoma"/>
          <w:color w:val="000000"/>
          <w:spacing w:val="-540"/>
          <w:sz w:val="44"/>
          <w:szCs w:val="22"/>
        </w:rPr>
        <w:t></w:t>
      </w:r>
      <w:r w:rsidRPr="00873500">
        <w:rPr>
          <w:rFonts w:eastAsia="@Adobe Fan Heiti Std B" w:cs="Tahoma"/>
          <w:color w:val="000000"/>
          <w:position w:val="-12"/>
          <w:szCs w:val="22"/>
        </w:rPr>
        <w:t>κα</w:t>
      </w:r>
      <w:r w:rsidRPr="00873500">
        <w:rPr>
          <w:rFonts w:eastAsia="@Adobe Fan Heiti Std B" w:cs="Tahoma"/>
          <w:color w:val="000000"/>
          <w:spacing w:val="150"/>
          <w:position w:val="-12"/>
          <w:szCs w:val="22"/>
        </w:rPr>
        <w:t>ι</w:t>
      </w:r>
      <w:r w:rsidRPr="00873500">
        <w:rPr>
          <w:rFonts w:ascii="BZ Ison" w:eastAsia="Calibri" w:hAnsi="BZ Ison" w:cs="Tahoma"/>
          <w:b w:val="0"/>
          <w:color w:val="004080"/>
          <w:sz w:val="44"/>
          <w:szCs w:val="22"/>
        </w:rPr>
        <w:t></w:t>
      </w:r>
      <w:r w:rsidRPr="00873500">
        <w:rPr>
          <w:rFonts w:ascii="BZ Fthores" w:eastAsia="Calibri" w:hAnsi="BZ Fthores" w:cs="Tahoma"/>
          <w:color w:val="800000"/>
          <w:position w:val="-38"/>
          <w:sz w:val="44"/>
          <w:szCs w:val="22"/>
        </w:rPr>
        <w:t></w:t>
      </w:r>
      <w:r w:rsidRPr="00873500">
        <w:rPr>
          <w:rFonts w:ascii="MK2015" w:eastAsia="Calibri" w:hAnsi="MK2015" w:cs="Tahoma"/>
          <w:color w:val="DA2626"/>
          <w:position w:val="-40"/>
          <w:sz w:val="36"/>
          <w:szCs w:val="22"/>
        </w:rPr>
        <w:t>_</w:t>
      </w:r>
      <w:r w:rsidRPr="00873500">
        <w:rPr>
          <w:rFonts w:ascii="MK2015" w:eastAsia="Calibri" w:hAnsi="MK2015" w:cs="Tahoma"/>
          <w:color w:val="DA2626"/>
          <w:position w:val="-40"/>
          <w:sz w:val="2"/>
          <w:szCs w:val="22"/>
        </w:rPr>
        <w:t xml:space="preserve"> </w:t>
      </w:r>
      <w:r w:rsidRPr="00873500">
        <w:rPr>
          <w:rFonts w:ascii="BZ Byzantina" w:eastAsia="Calibri" w:hAnsi="BZ Byzantina" w:cs="Tahoma"/>
          <w:color w:val="000000"/>
          <w:spacing w:val="-277"/>
          <w:sz w:val="44"/>
          <w:szCs w:val="22"/>
        </w:rPr>
        <w:t></w:t>
      </w:r>
      <w:r w:rsidRPr="00873500">
        <w:rPr>
          <w:rFonts w:eastAsia="@Adobe Fan Heiti Std B" w:cs="Tahoma"/>
          <w:color w:val="000000"/>
          <w:position w:val="-12"/>
          <w:szCs w:val="22"/>
        </w:rPr>
        <w:t>α</w:t>
      </w:r>
      <w:r w:rsidRPr="00873500">
        <w:rPr>
          <w:rFonts w:eastAsia="@Adobe Fan Heiti Std B" w:cs="Tahoma"/>
          <w:color w:val="000000"/>
          <w:spacing w:val="42"/>
          <w:position w:val="-12"/>
          <w:szCs w:val="22"/>
        </w:rPr>
        <w:t>ι</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472"/>
          <w:sz w:val="44"/>
          <w:szCs w:val="22"/>
        </w:rPr>
        <w:t></w:t>
      </w:r>
      <w:r w:rsidRPr="00873500">
        <w:rPr>
          <w:rFonts w:eastAsia="@Adobe Fan Heiti Std B" w:cs="Tahoma"/>
          <w:color w:val="000000"/>
          <w:position w:val="-12"/>
          <w:szCs w:val="22"/>
        </w:rPr>
        <w:t>ο</w:t>
      </w:r>
      <w:r w:rsidRPr="00873500">
        <w:rPr>
          <w:rFonts w:eastAsia="@Adobe Fan Heiti Std B" w:cs="Tahoma"/>
          <w:color w:val="000000"/>
          <w:spacing w:val="227"/>
          <w:position w:val="-12"/>
          <w:szCs w:val="22"/>
        </w:rPr>
        <w:t>υ</w:t>
      </w:r>
      <w:r w:rsidRPr="00873500">
        <w:rPr>
          <w:rFonts w:ascii="BZ Byzantina" w:eastAsia="Calibri" w:hAnsi="BZ Byzantina" w:cs="Tahoma"/>
          <w:color w:val="000000"/>
          <w:spacing w:val="-20"/>
          <w:sz w:val="44"/>
          <w:szCs w:val="22"/>
        </w:rPr>
        <w:t></w:t>
      </w:r>
      <w:r w:rsidRPr="00873500">
        <w:rPr>
          <w:rFonts w:ascii="MK2015" w:eastAsia="Calibri" w:hAnsi="MK2015" w:cs="Tahoma"/>
          <w:color w:val="000000"/>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292"/>
          <w:sz w:val="44"/>
          <w:szCs w:val="22"/>
        </w:rPr>
        <w:t></w:t>
      </w:r>
      <w:r w:rsidRPr="00873500">
        <w:rPr>
          <w:rFonts w:eastAsia="@Adobe Fan Heiti Std B" w:cs="Tahoma"/>
          <w:color w:val="000000"/>
          <w:position w:val="-12"/>
          <w:szCs w:val="22"/>
        </w:rPr>
        <w:t>ο</w:t>
      </w:r>
      <w:r w:rsidRPr="00873500">
        <w:rPr>
          <w:rFonts w:eastAsia="@Adobe Fan Heiti Std B" w:cs="Tahoma"/>
          <w:color w:val="000000"/>
          <w:spacing w:val="27"/>
          <w:position w:val="-12"/>
          <w:szCs w:val="22"/>
        </w:rPr>
        <w:t>υ</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442"/>
          <w:sz w:val="44"/>
          <w:szCs w:val="22"/>
        </w:rPr>
        <w:t></w:t>
      </w:r>
      <w:r w:rsidRPr="00873500">
        <w:rPr>
          <w:rFonts w:eastAsia="@Adobe Fan Heiti Std B" w:cs="Tahoma"/>
          <w:color w:val="000000"/>
          <w:position w:val="-12"/>
          <w:szCs w:val="22"/>
        </w:rPr>
        <w:t>τ</w:t>
      </w:r>
      <w:r w:rsidRPr="00873500">
        <w:rPr>
          <w:rFonts w:eastAsia="@Adobe Fan Heiti Std B" w:cs="Tahoma"/>
          <w:color w:val="000000"/>
          <w:spacing w:val="117"/>
          <w:position w:val="-12"/>
          <w:szCs w:val="22"/>
        </w:rPr>
        <w:t>ω</w:t>
      </w:r>
      <w:r w:rsidRPr="00873500">
        <w:rPr>
          <w:rFonts w:ascii="BZ Byzantina" w:eastAsia="Calibri" w:hAnsi="BZ Byzantina" w:cs="Tahoma"/>
          <w:color w:val="000000"/>
          <w:sz w:val="44"/>
          <w:szCs w:val="22"/>
        </w:rPr>
        <w:t></w:t>
      </w:r>
      <w:r w:rsidRPr="00873500">
        <w:rPr>
          <w:rFonts w:ascii="MK2015" w:eastAsia="Calibri" w:hAnsi="MK2015" w:cs="Tahoma"/>
          <w:color w:val="000000"/>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427"/>
          <w:sz w:val="44"/>
          <w:szCs w:val="22"/>
        </w:rPr>
        <w:t></w:t>
      </w:r>
      <w:r w:rsidRPr="00873500">
        <w:rPr>
          <w:rFonts w:eastAsia="@Adobe Fan Heiti Std B" w:cs="Tahoma"/>
          <w:color w:val="000000"/>
          <w:position w:val="-12"/>
          <w:szCs w:val="22"/>
        </w:rPr>
        <w:t>β</w:t>
      </w:r>
      <w:r w:rsidRPr="00873500">
        <w:rPr>
          <w:rFonts w:eastAsia="@Adobe Fan Heiti Std B" w:cs="Tahoma"/>
          <w:color w:val="000000"/>
          <w:spacing w:val="132"/>
          <w:position w:val="-12"/>
          <w:szCs w:val="22"/>
        </w:rPr>
        <w:t>ο</w:t>
      </w:r>
      <w:r w:rsidRPr="00873500">
        <w:rPr>
          <w:rFonts w:ascii="BZ Ison" w:eastAsia="Calibri" w:hAnsi="BZ Ison" w:cs="Tahoma"/>
          <w:b w:val="0"/>
          <w:color w:val="004080"/>
          <w:sz w:val="44"/>
          <w:szCs w:val="22"/>
        </w:rPr>
        <w:t></w:t>
      </w:r>
      <w:r w:rsidRPr="00873500">
        <w:rPr>
          <w:rFonts w:ascii="MK2015" w:eastAsia="Calibri" w:hAnsi="MK2015" w:cs="Tahoma"/>
          <w:color w:val="008000"/>
          <w:sz w:val="36"/>
          <w:szCs w:val="22"/>
        </w:rPr>
        <w:t>_</w:t>
      </w:r>
      <w:r w:rsidRPr="00873500">
        <w:rPr>
          <w:rFonts w:ascii="MK2015" w:eastAsia="Calibri" w:hAnsi="MK2015" w:cs="Tahoma"/>
          <w:color w:val="008000"/>
          <w:sz w:val="2"/>
          <w:szCs w:val="22"/>
        </w:rPr>
        <w:t xml:space="preserve"> </w:t>
      </w:r>
      <w:r w:rsidRPr="00873500">
        <w:rPr>
          <w:rFonts w:ascii="BZ Byzantina" w:eastAsia="Calibri" w:hAnsi="BZ Byzantina" w:cs="Tahoma"/>
          <w:color w:val="000000"/>
          <w:spacing w:val="-225"/>
          <w:sz w:val="44"/>
          <w:szCs w:val="22"/>
        </w:rPr>
        <w:lastRenderedPageBreak/>
        <w:t></w:t>
      </w:r>
      <w:r w:rsidRPr="00873500">
        <w:rPr>
          <w:rFonts w:eastAsia="@Adobe Fan Heiti Std B" w:cs="Tahoma"/>
          <w:color w:val="000000"/>
          <w:spacing w:val="125"/>
          <w:position w:val="-12"/>
          <w:szCs w:val="22"/>
        </w:rPr>
        <w:t>ο</w:t>
      </w:r>
      <w:r w:rsidRPr="00873500">
        <w:rPr>
          <w:rFonts w:ascii="BZ Byzantina" w:eastAsia="Calibri" w:hAnsi="BZ Byzantina" w:cs="Tahoma"/>
          <w:b w:val="0"/>
          <w:color w:val="800000"/>
          <w:spacing w:val="-40"/>
          <w:position w:val="-6"/>
          <w:sz w:val="44"/>
          <w:szCs w:val="22"/>
        </w:rPr>
        <w:t></w:t>
      </w:r>
      <w:r w:rsidRPr="00873500">
        <w:rPr>
          <w:rFonts w:ascii="MK2015" w:eastAsia="Calibri" w:hAnsi="MK2015" w:cs="Tahoma"/>
          <w:color w:val="000000"/>
          <w:position w:val="-6"/>
          <w:sz w:val="36"/>
          <w:szCs w:val="22"/>
        </w:rPr>
        <w:t>_</w:t>
      </w:r>
      <w:r w:rsidRPr="00873500">
        <w:rPr>
          <w:rFonts w:ascii="MK2015" w:eastAsia="Calibri" w:hAnsi="MK2015" w:cs="Tahoma"/>
          <w:color w:val="000000"/>
          <w:position w:val="-6"/>
          <w:sz w:val="2"/>
          <w:szCs w:val="22"/>
        </w:rPr>
        <w:t xml:space="preserve"> </w:t>
      </w:r>
      <w:r w:rsidRPr="00873500">
        <w:rPr>
          <w:rFonts w:ascii="BZ Byzantina" w:eastAsia="Calibri" w:hAnsi="BZ Byzantina" w:cs="Tahoma"/>
          <w:color w:val="000000"/>
          <w:spacing w:val="-405"/>
          <w:sz w:val="44"/>
          <w:szCs w:val="22"/>
        </w:rPr>
        <w:t></w:t>
      </w:r>
      <w:r w:rsidRPr="00873500">
        <w:rPr>
          <w:rFonts w:eastAsia="@Adobe Fan Heiti Std B" w:cs="Tahoma"/>
          <w:color w:val="000000"/>
          <w:spacing w:val="265"/>
          <w:position w:val="-12"/>
          <w:szCs w:val="22"/>
        </w:rPr>
        <w:t>ο</w:t>
      </w:r>
      <w:r w:rsidRPr="00873500">
        <w:rPr>
          <w:rFonts w:ascii="BZ Ison" w:eastAsia="Calibri" w:hAnsi="BZ Ison" w:cs="Tahoma"/>
          <w:b w:val="0"/>
          <w:color w:val="004080"/>
          <w:sz w:val="44"/>
          <w:szCs w:val="22"/>
        </w:rPr>
        <w:t></w:t>
      </w:r>
      <w:r w:rsidRPr="00873500">
        <w:rPr>
          <w:rFonts w:ascii="MK2015" w:eastAsia="Calibri" w:hAnsi="MK2015" w:cs="Tahoma"/>
          <w:color w:val="008000"/>
          <w:sz w:val="36"/>
          <w:szCs w:val="22"/>
        </w:rPr>
        <w:t>_</w:t>
      </w:r>
      <w:r w:rsidRPr="00873500">
        <w:rPr>
          <w:rFonts w:ascii="MK2015" w:eastAsia="Calibri" w:hAnsi="MK2015" w:cs="Tahoma"/>
          <w:color w:val="008000"/>
          <w:sz w:val="2"/>
          <w:szCs w:val="22"/>
        </w:rPr>
        <w:t xml:space="preserve"> </w:t>
      </w:r>
      <w:r w:rsidRPr="00873500">
        <w:rPr>
          <w:rFonts w:ascii="BZ Byzantina" w:eastAsia="Calibri" w:hAnsi="BZ Byzantina" w:cs="Tahoma"/>
          <w:color w:val="000000"/>
          <w:spacing w:val="-232"/>
          <w:sz w:val="44"/>
          <w:szCs w:val="22"/>
        </w:rPr>
        <w:t></w:t>
      </w:r>
      <w:r w:rsidRPr="00873500">
        <w:rPr>
          <w:rFonts w:eastAsia="@Adobe Fan Heiti Std B" w:cs="Tahoma"/>
          <w:color w:val="000000"/>
          <w:spacing w:val="92"/>
          <w:position w:val="-12"/>
          <w:szCs w:val="22"/>
        </w:rPr>
        <w:t>ο</w:t>
      </w:r>
      <w:r w:rsidRPr="00873500">
        <w:rPr>
          <w:rFonts w:ascii="BZ Byzantina" w:eastAsia="Calibri" w:hAnsi="BZ Byzantina" w:cs="Tahoma"/>
          <w:b w:val="0"/>
          <w:color w:val="800000"/>
          <w:sz w:val="44"/>
          <w:szCs w:val="22"/>
        </w:rPr>
        <w:t></w:t>
      </w:r>
      <w:r w:rsidRPr="00873500">
        <w:rPr>
          <w:rFonts w:ascii="MK2015" w:eastAsia="Calibri" w:hAnsi="MK2015" w:cs="Tahoma"/>
          <w:color w:val="000000"/>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412"/>
          <w:sz w:val="44"/>
          <w:szCs w:val="22"/>
        </w:rPr>
        <w:t></w:t>
      </w:r>
      <w:r w:rsidRPr="00873500">
        <w:rPr>
          <w:rFonts w:eastAsia="@Adobe Fan Heiti Std B" w:cs="Tahoma"/>
          <w:color w:val="000000"/>
          <w:spacing w:val="297"/>
          <w:position w:val="-12"/>
          <w:szCs w:val="22"/>
        </w:rPr>
        <w:t>η</w:t>
      </w:r>
      <w:r w:rsidRPr="00873500">
        <w:rPr>
          <w:rFonts w:ascii="BZ Byzantina" w:eastAsia="Calibri" w:hAnsi="BZ Byzantina" w:cs="Tahoma"/>
          <w:color w:val="000000"/>
          <w:spacing w:val="-40"/>
          <w:sz w:val="44"/>
          <w:szCs w:val="22"/>
        </w:rPr>
        <w:t></w:t>
      </w:r>
      <w:r w:rsidRPr="00873500">
        <w:rPr>
          <w:rFonts w:ascii="MK2015" w:eastAsia="Calibri" w:hAnsi="MK2015" w:cs="Tahoma"/>
          <w:color w:val="000000"/>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232"/>
          <w:sz w:val="44"/>
          <w:szCs w:val="22"/>
        </w:rPr>
        <w:t></w:t>
      </w:r>
      <w:r w:rsidRPr="00873500">
        <w:rPr>
          <w:rFonts w:eastAsia="@Adobe Fan Heiti Std B" w:cs="Tahoma"/>
          <w:color w:val="000000"/>
          <w:spacing w:val="77"/>
          <w:position w:val="-12"/>
          <w:szCs w:val="22"/>
        </w:rPr>
        <w:t>η</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232"/>
          <w:sz w:val="44"/>
          <w:szCs w:val="22"/>
        </w:rPr>
        <w:t></w:t>
      </w:r>
      <w:r w:rsidRPr="00873500">
        <w:rPr>
          <w:rFonts w:eastAsia="@Adobe Fan Heiti Std B" w:cs="Tahoma"/>
          <w:color w:val="000000"/>
          <w:spacing w:val="77"/>
          <w:position w:val="-12"/>
          <w:szCs w:val="22"/>
        </w:rPr>
        <w:t>η</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412"/>
          <w:sz w:val="44"/>
          <w:szCs w:val="22"/>
        </w:rPr>
        <w:t></w:t>
      </w:r>
      <w:r w:rsidRPr="00873500">
        <w:rPr>
          <w:rFonts w:eastAsia="@Adobe Fan Heiti Std B" w:cs="Tahoma"/>
          <w:color w:val="000000"/>
          <w:spacing w:val="257"/>
          <w:position w:val="-12"/>
          <w:szCs w:val="22"/>
        </w:rPr>
        <w:t>η</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412"/>
          <w:sz w:val="44"/>
          <w:szCs w:val="22"/>
        </w:rPr>
        <w:t></w:t>
      </w:r>
      <w:r w:rsidRPr="00873500">
        <w:rPr>
          <w:rFonts w:eastAsia="@Adobe Fan Heiti Std B" w:cs="Tahoma"/>
          <w:color w:val="000000"/>
          <w:spacing w:val="257"/>
          <w:position w:val="-12"/>
          <w:szCs w:val="22"/>
        </w:rPr>
        <w:t>η</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232"/>
          <w:sz w:val="44"/>
          <w:szCs w:val="22"/>
        </w:rPr>
        <w:t></w:t>
      </w:r>
      <w:r w:rsidRPr="00873500">
        <w:rPr>
          <w:rFonts w:eastAsia="@Adobe Fan Heiti Std B" w:cs="Tahoma"/>
          <w:color w:val="000000"/>
          <w:spacing w:val="77"/>
          <w:position w:val="-12"/>
          <w:szCs w:val="22"/>
        </w:rPr>
        <w:t>η</w:t>
      </w:r>
      <w:r w:rsidRPr="00873500">
        <w:rPr>
          <w:rFonts w:ascii="BZ Byzantina" w:eastAsia="Calibri" w:hAnsi="BZ Byzantina" w:cs="Tahoma"/>
          <w:color w:val="000000"/>
          <w:sz w:val="44"/>
          <w:szCs w:val="22"/>
        </w:rPr>
        <w:t></w:t>
      </w:r>
      <w:r w:rsidRPr="00873500">
        <w:rPr>
          <w:rFonts w:ascii="BZ Byzantina" w:eastAsia="Calibri" w:hAnsi="BZ Byzantina" w:cs="Tahoma"/>
          <w:color w:val="000000"/>
          <w:sz w:val="44"/>
          <w:szCs w:val="22"/>
        </w:rPr>
        <w:t></w:t>
      </w:r>
      <w:r w:rsidRPr="00873500">
        <w:rPr>
          <w:rFonts w:ascii="MK2015" w:eastAsia="Calibri" w:hAnsi="MK2015" w:cs="Tahoma"/>
          <w:color w:val="000000"/>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232"/>
          <w:sz w:val="44"/>
          <w:szCs w:val="22"/>
        </w:rPr>
        <w:t></w:t>
      </w:r>
      <w:r w:rsidRPr="00873500">
        <w:rPr>
          <w:rFonts w:eastAsia="@Adobe Fan Heiti Std B" w:cs="Tahoma"/>
          <w:color w:val="000000"/>
          <w:spacing w:val="96"/>
          <w:position w:val="-12"/>
          <w:szCs w:val="22"/>
        </w:rPr>
        <w:t>η</w:t>
      </w:r>
      <w:r w:rsidRPr="00873500">
        <w:rPr>
          <w:rFonts w:ascii="BZ Byzantina" w:eastAsia="Calibri" w:hAnsi="BZ Byzantina" w:cs="Tahoma"/>
          <w:b w:val="0"/>
          <w:color w:val="800000"/>
          <w:spacing w:val="-20"/>
          <w:position w:val="-6"/>
          <w:sz w:val="44"/>
          <w:szCs w:val="22"/>
        </w:rPr>
        <w:t></w:t>
      </w:r>
      <w:r w:rsidRPr="00873500">
        <w:rPr>
          <w:rFonts w:ascii="MK2015" w:eastAsia="Calibri" w:hAnsi="MK2015" w:cs="Tahoma"/>
          <w:color w:val="000000"/>
          <w:position w:val="-6"/>
          <w:sz w:val="36"/>
          <w:szCs w:val="22"/>
        </w:rPr>
        <w:t>_</w:t>
      </w:r>
      <w:r w:rsidRPr="00873500">
        <w:rPr>
          <w:rFonts w:ascii="MK2015" w:eastAsia="Calibri" w:hAnsi="MK2015" w:cs="Tahoma"/>
          <w:color w:val="000000"/>
          <w:position w:val="-6"/>
          <w:sz w:val="2"/>
          <w:szCs w:val="22"/>
        </w:rPr>
        <w:t xml:space="preserve"> </w:t>
      </w:r>
      <w:r w:rsidRPr="00873500">
        <w:rPr>
          <w:rFonts w:ascii="BZ Byzantina" w:eastAsia="Calibri" w:hAnsi="BZ Byzantina" w:cs="Tahoma"/>
          <w:color w:val="000000"/>
          <w:spacing w:val="-442"/>
          <w:sz w:val="44"/>
          <w:szCs w:val="22"/>
        </w:rPr>
        <w:t></w:t>
      </w:r>
      <w:r w:rsidRPr="00873500">
        <w:rPr>
          <w:rFonts w:eastAsia="@Adobe Fan Heiti Std B" w:cs="Tahoma"/>
          <w:color w:val="000000"/>
          <w:position w:val="-12"/>
          <w:szCs w:val="22"/>
        </w:rPr>
        <w:t>σ</w:t>
      </w:r>
      <w:r w:rsidRPr="00873500">
        <w:rPr>
          <w:rFonts w:eastAsia="@Adobe Fan Heiti Std B" w:cs="Tahoma"/>
          <w:color w:val="000000"/>
          <w:spacing w:val="117"/>
          <w:position w:val="-12"/>
          <w:szCs w:val="22"/>
        </w:rPr>
        <w:t>ω</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247"/>
          <w:sz w:val="44"/>
          <w:szCs w:val="22"/>
        </w:rPr>
        <w:t></w:t>
      </w:r>
      <w:r w:rsidRPr="00873500">
        <w:rPr>
          <w:rFonts w:eastAsia="@Adobe Fan Heiti Std B" w:cs="Tahoma"/>
          <w:color w:val="000000"/>
          <w:spacing w:val="62"/>
          <w:position w:val="-12"/>
          <w:szCs w:val="22"/>
        </w:rPr>
        <w:t>ω</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382"/>
          <w:sz w:val="44"/>
          <w:szCs w:val="22"/>
        </w:rPr>
        <w:t></w:t>
      </w:r>
      <w:r w:rsidRPr="00873500">
        <w:rPr>
          <w:rFonts w:eastAsia="@Adobe Fan Heiti Std B" w:cs="Tahoma"/>
          <w:color w:val="000000"/>
          <w:spacing w:val="197"/>
          <w:position w:val="-12"/>
          <w:szCs w:val="22"/>
        </w:rPr>
        <w:t>ω</w:t>
      </w:r>
      <w:r w:rsidRPr="00873500">
        <w:rPr>
          <w:rFonts w:ascii="BZ Byzantina" w:eastAsia="Calibri" w:hAnsi="BZ Byzantina" w:cs="Tahoma"/>
          <w:color w:val="000000"/>
          <w:sz w:val="44"/>
          <w:szCs w:val="22"/>
        </w:rPr>
        <w:t></w:t>
      </w:r>
      <w:r w:rsidRPr="00873500">
        <w:rPr>
          <w:rFonts w:ascii="MK2015" w:eastAsia="Calibri" w:hAnsi="MK2015" w:cs="Tahoma"/>
          <w:color w:val="000000"/>
          <w:sz w:val="36"/>
          <w:szCs w:val="22"/>
        </w:rPr>
        <w:t>_</w:t>
      </w:r>
      <w:r w:rsidRPr="00873500">
        <w:rPr>
          <w:rFonts w:ascii="MK2015" w:eastAsia="Calibri" w:hAnsi="MK2015" w:cs="Tahoma"/>
          <w:color w:val="000000"/>
          <w:sz w:val="2"/>
          <w:szCs w:val="22"/>
        </w:rPr>
        <w:t xml:space="preserve"> </w:t>
      </w:r>
      <w:r w:rsidRPr="00873500">
        <w:rPr>
          <w:rFonts w:ascii="BZ Loipa" w:eastAsia="Calibri" w:hAnsi="BZ Loipa" w:cs="Tahoma"/>
          <w:color w:val="000000"/>
          <w:spacing w:val="-652"/>
          <w:sz w:val="44"/>
          <w:szCs w:val="22"/>
        </w:rPr>
        <w:t></w:t>
      </w:r>
      <w:r w:rsidRPr="00873500">
        <w:rPr>
          <w:rFonts w:ascii="MK2015" w:eastAsia="Calibri" w:hAnsi="MK2015" w:cs="Tahoma"/>
          <w:b w:val="0"/>
          <w:color w:val="000000"/>
          <w:position w:val="-12"/>
          <w:sz w:val="28"/>
          <w:szCs w:val="22"/>
        </w:rPr>
        <w:t>n</w:t>
      </w:r>
      <w:r w:rsidRPr="00873500">
        <w:rPr>
          <w:rFonts w:eastAsia="Calibri" w:cs="Tahoma"/>
          <w:color w:val="000000"/>
          <w:spacing w:val="267"/>
          <w:position w:val="-12"/>
          <w:szCs w:val="22"/>
        </w:rPr>
        <w:t>ω</w:t>
      </w:r>
      <w:r w:rsidRPr="00873500">
        <w:rPr>
          <w:rFonts w:ascii="BZ Byzantina" w:eastAsia="Calibri" w:hAnsi="BZ Byzantina" w:cs="Tahoma"/>
          <w:b w:val="0"/>
          <w:color w:val="800000"/>
          <w:spacing w:val="60"/>
          <w:sz w:val="44"/>
          <w:szCs w:val="22"/>
        </w:rPr>
        <w:t></w:t>
      </w:r>
      <w:r w:rsidRPr="00873500">
        <w:rPr>
          <w:rFonts w:ascii="MK2015" w:eastAsia="Calibri" w:hAnsi="MK2015" w:cs="Tahoma"/>
          <w:color w:val="000000"/>
          <w:sz w:val="36"/>
          <w:szCs w:val="22"/>
        </w:rPr>
        <w:t>_</w:t>
      </w:r>
      <w:r w:rsidRPr="00873500">
        <w:rPr>
          <w:rFonts w:ascii="MK2015" w:eastAsia="Calibri" w:hAnsi="MK2015" w:cs="Tahoma"/>
          <w:color w:val="FFFFFF"/>
          <w:sz w:val="2"/>
          <w:szCs w:val="22"/>
        </w:rPr>
        <w:t>.</w:t>
      </w:r>
      <w:r w:rsidRPr="00873500">
        <w:rPr>
          <w:rFonts w:ascii="BZ Byzantina" w:eastAsia="Calibri" w:hAnsi="BZ Byzantina" w:cs="Tahoma"/>
          <w:color w:val="000000"/>
          <w:spacing w:val="-427"/>
          <w:sz w:val="44"/>
          <w:szCs w:val="22"/>
        </w:rPr>
        <w:t></w:t>
      </w:r>
      <w:r w:rsidRPr="00873500">
        <w:rPr>
          <w:rFonts w:eastAsia="@Adobe Fan Heiti Std B" w:cs="Tahoma"/>
          <w:color w:val="000000"/>
          <w:spacing w:val="242"/>
          <w:position w:val="-12"/>
          <w:szCs w:val="22"/>
        </w:rPr>
        <w:t>ω</w:t>
      </w:r>
      <w:r w:rsidRPr="00873500">
        <w:rPr>
          <w:rFonts w:ascii="BZ Ison" w:eastAsia="Calibri" w:hAnsi="BZ Ison" w:cs="Tahoma"/>
          <w:color w:val="000000"/>
          <w:position w:val="4"/>
          <w:sz w:val="44"/>
          <w:szCs w:val="22"/>
        </w:rPr>
        <w:t></w:t>
      </w:r>
      <w:r w:rsidRPr="00873500">
        <w:rPr>
          <w:rFonts w:ascii="MK2015" w:eastAsia="Calibri" w:hAnsi="MK2015" w:cs="Tahoma"/>
          <w:color w:val="000000"/>
          <w:position w:val="4"/>
          <w:sz w:val="36"/>
          <w:szCs w:val="22"/>
        </w:rPr>
        <w:t>_</w:t>
      </w:r>
      <w:r w:rsidRPr="00873500">
        <w:rPr>
          <w:rFonts w:ascii="MK2015" w:eastAsia="Calibri" w:hAnsi="MK2015" w:cs="Tahoma"/>
          <w:color w:val="000000"/>
          <w:position w:val="4"/>
          <w:sz w:val="2"/>
          <w:szCs w:val="22"/>
        </w:rPr>
        <w:t xml:space="preserve"> </w:t>
      </w:r>
      <w:r w:rsidRPr="00873500">
        <w:rPr>
          <w:rFonts w:ascii="BZ Byzantina" w:eastAsia="Calibri" w:hAnsi="BZ Byzantina" w:cs="Tahoma"/>
          <w:color w:val="000000"/>
          <w:spacing w:val="-427"/>
          <w:sz w:val="44"/>
          <w:szCs w:val="22"/>
        </w:rPr>
        <w:t></w:t>
      </w:r>
      <w:r w:rsidRPr="00873500">
        <w:rPr>
          <w:rFonts w:eastAsia="@Adobe Fan Heiti Std B" w:cs="Tahoma"/>
          <w:color w:val="000000"/>
          <w:spacing w:val="242"/>
          <w:position w:val="-12"/>
          <w:szCs w:val="22"/>
        </w:rPr>
        <w:t>ω</w:t>
      </w:r>
      <w:r w:rsidRPr="00873500">
        <w:rPr>
          <w:rFonts w:ascii="BZ Byzantina" w:eastAsia="Calibri" w:hAnsi="BZ Byzantina" w:cs="Tahoma"/>
          <w:color w:val="000000"/>
          <w:sz w:val="44"/>
          <w:szCs w:val="22"/>
        </w:rPr>
        <w:t></w:t>
      </w:r>
      <w:r w:rsidRPr="00873500">
        <w:rPr>
          <w:rFonts w:ascii="BZ Byzantina" w:eastAsia="Calibri" w:hAnsi="BZ Byzantina" w:cs="Tahoma"/>
          <w:b w:val="0"/>
          <w:color w:val="800000"/>
          <w:sz w:val="44"/>
          <w:szCs w:val="22"/>
        </w:rPr>
        <w:t></w:t>
      </w:r>
      <w:r w:rsidRPr="00873500">
        <w:rPr>
          <w:rFonts w:ascii="MK2015" w:eastAsia="Calibri" w:hAnsi="MK2015" w:cs="Tahoma"/>
          <w:color w:val="000000"/>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247"/>
          <w:sz w:val="44"/>
          <w:szCs w:val="22"/>
        </w:rPr>
        <w:t></w:t>
      </w:r>
      <w:r w:rsidRPr="00873500">
        <w:rPr>
          <w:rFonts w:eastAsia="@Adobe Fan Heiti Std B" w:cs="Tahoma"/>
          <w:color w:val="000000"/>
          <w:spacing w:val="62"/>
          <w:position w:val="-12"/>
          <w:szCs w:val="22"/>
        </w:rPr>
        <w:t>ω</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247"/>
          <w:sz w:val="44"/>
          <w:szCs w:val="22"/>
        </w:rPr>
        <w:t></w:t>
      </w:r>
      <w:r w:rsidRPr="00873500">
        <w:rPr>
          <w:rFonts w:eastAsia="@Adobe Fan Heiti Std B" w:cs="Tahoma"/>
          <w:color w:val="000000"/>
          <w:spacing w:val="62"/>
          <w:position w:val="-12"/>
          <w:szCs w:val="22"/>
        </w:rPr>
        <w:t>ω</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540"/>
          <w:sz w:val="44"/>
          <w:szCs w:val="22"/>
        </w:rPr>
        <w:t></w:t>
      </w:r>
      <w:r w:rsidRPr="00873500">
        <w:rPr>
          <w:rFonts w:eastAsia="@Adobe Fan Heiti Std B" w:cs="Tahoma"/>
          <w:color w:val="000000"/>
          <w:position w:val="-12"/>
          <w:szCs w:val="22"/>
        </w:rPr>
        <w:t>με</w:t>
      </w:r>
      <w:r w:rsidRPr="00873500">
        <w:rPr>
          <w:rFonts w:eastAsia="@Adobe Fan Heiti Std B" w:cs="Tahoma"/>
          <w:color w:val="000000"/>
          <w:spacing w:val="130"/>
          <w:position w:val="-12"/>
          <w:szCs w:val="22"/>
        </w:rPr>
        <w:t>ν</w:t>
      </w:r>
      <w:r w:rsidRPr="00873500">
        <w:rPr>
          <w:rFonts w:ascii="BZ Byzantina" w:eastAsia="Calibri" w:hAnsi="BZ Byzantina" w:cs="Tahoma"/>
          <w:color w:val="000000"/>
          <w:spacing w:val="20"/>
          <w:sz w:val="44"/>
          <w:szCs w:val="22"/>
        </w:rPr>
        <w:t></w:t>
      </w:r>
      <w:r w:rsidRPr="00873500">
        <w:rPr>
          <w:rFonts w:ascii="BZ Loipa" w:eastAsia="Calibri" w:hAnsi="BZ Loipa" w:cs="Tahoma"/>
          <w:b w:val="0"/>
          <w:color w:val="800000"/>
          <w:sz w:val="44"/>
          <w:szCs w:val="22"/>
        </w:rPr>
        <w:t></w:t>
      </w:r>
      <w:r w:rsidRPr="00873500">
        <w:rPr>
          <w:rFonts w:ascii="BZ Byzantina" w:eastAsia="Calibri" w:hAnsi="BZ Byzantina" w:cs="Tahoma"/>
          <w:color w:val="800000"/>
          <w:position w:val="-6"/>
          <w:sz w:val="44"/>
          <w:szCs w:val="22"/>
        </w:rPr>
        <w:t></w:t>
      </w:r>
      <w:r w:rsidRPr="00873500">
        <w:rPr>
          <w:rFonts w:ascii="BZ Byzantina" w:eastAsia="Calibri" w:hAnsi="BZ Byzantina" w:cs="Tahoma"/>
          <w:color w:val="800000"/>
          <w:position w:val="-6"/>
          <w:sz w:val="44"/>
          <w:szCs w:val="22"/>
        </w:rPr>
        <w:t></w:t>
      </w:r>
      <w:r w:rsidRPr="00873500">
        <w:rPr>
          <w:rFonts w:ascii="MK Xronos2016" w:eastAsia="Calibri" w:hAnsi="MK Xronos2016" w:cs="Tahoma"/>
          <w:b w:val="0"/>
          <w:color w:val="800000"/>
          <w:position w:val="-6"/>
          <w:sz w:val="44"/>
          <w:szCs w:val="22"/>
        </w:rPr>
        <w:t></w:t>
      </w:r>
      <w:r w:rsidRPr="00873500">
        <w:rPr>
          <w:rFonts w:ascii="MK2015" w:eastAsia="Calibri" w:hAnsi="MK2015" w:cs="Tahoma"/>
          <w:color w:val="DA2626"/>
          <w:position w:val="-6"/>
          <w:sz w:val="36"/>
          <w:szCs w:val="22"/>
        </w:rPr>
        <w:t>_</w:t>
      </w:r>
      <w:r w:rsidRPr="00873500">
        <w:rPr>
          <w:rFonts w:ascii="MK2015" w:eastAsia="Calibri" w:hAnsi="MK2015" w:cs="Tahoma"/>
          <w:color w:val="DA2626"/>
          <w:position w:val="-6"/>
          <w:sz w:val="2"/>
          <w:szCs w:val="22"/>
        </w:rPr>
        <w:t xml:space="preserve"> </w:t>
      </w:r>
      <w:r w:rsidRPr="00873500">
        <w:rPr>
          <w:rFonts w:eastAsia="Calibri" w:cs="Tahoma"/>
          <w:color w:val="000000"/>
          <w:spacing w:val="-142"/>
          <w:position w:val="-12"/>
          <w:szCs w:val="22"/>
        </w:rPr>
        <w:t>Χ</w:t>
      </w:r>
      <w:r w:rsidRPr="00873500">
        <w:rPr>
          <w:rFonts w:ascii="BZ Byzantina" w:eastAsia="Calibri" w:hAnsi="BZ Byzantina" w:cs="Tahoma"/>
          <w:color w:val="000000"/>
          <w:spacing w:val="-157"/>
          <w:sz w:val="44"/>
          <w:szCs w:val="22"/>
        </w:rPr>
        <w:t></w:t>
      </w:r>
      <w:r w:rsidRPr="00873500">
        <w:rPr>
          <w:rFonts w:eastAsia="@Adobe Fan Heiti Std B" w:cs="Tahoma"/>
          <w:color w:val="000000"/>
          <w:position w:val="-12"/>
          <w:szCs w:val="22"/>
        </w:rPr>
        <w:t>ρ</w:t>
      </w:r>
      <w:r w:rsidRPr="00873500">
        <w:rPr>
          <w:rFonts w:eastAsia="@Adobe Fan Heiti Std B" w:cs="Tahoma"/>
          <w:color w:val="000000"/>
          <w:spacing w:val="-37"/>
          <w:position w:val="-12"/>
          <w:szCs w:val="22"/>
        </w:rPr>
        <w:t>ι</w:t>
      </w:r>
      <w:r w:rsidRPr="00873500">
        <w:rPr>
          <w:rFonts w:ascii="BZ Ison" w:eastAsia="Calibri" w:hAnsi="BZ Ison" w:cs="Tahoma"/>
          <w:b w:val="0"/>
          <w:color w:val="004080"/>
          <w:sz w:val="44"/>
          <w:szCs w:val="22"/>
        </w:rPr>
        <w:t></w:t>
      </w:r>
      <w:r w:rsidRPr="00873500">
        <w:rPr>
          <w:rFonts w:ascii="MK2015" w:eastAsia="Calibri" w:hAnsi="MK2015" w:cs="Tahoma"/>
          <w:color w:val="008000"/>
          <w:spacing w:val="88"/>
          <w:sz w:val="36"/>
          <w:szCs w:val="22"/>
        </w:rPr>
        <w:t>_</w:t>
      </w:r>
      <w:r w:rsidRPr="00873500">
        <w:rPr>
          <w:rFonts w:ascii="MK2015" w:eastAsia="Calibri" w:hAnsi="MK2015" w:cs="Tahoma"/>
          <w:color w:val="008000"/>
          <w:sz w:val="2"/>
          <w:szCs w:val="22"/>
        </w:rPr>
        <w:t xml:space="preserve"> </w:t>
      </w:r>
      <w:r w:rsidRPr="00873500">
        <w:rPr>
          <w:rFonts w:ascii="BZ Byzantina" w:eastAsia="Calibri" w:hAnsi="BZ Byzantina" w:cs="Tahoma"/>
          <w:b w:val="0"/>
          <w:color w:val="910048"/>
          <w:sz w:val="44"/>
          <w:szCs w:val="22"/>
        </w:rPr>
        <w:t></w:t>
      </w:r>
      <w:r w:rsidRPr="00873500">
        <w:rPr>
          <w:rFonts w:ascii="BZ Byzantina" w:eastAsia="Calibri" w:hAnsi="BZ Byzantina" w:cs="Tahoma"/>
          <w:color w:val="000000"/>
          <w:spacing w:val="-555"/>
          <w:sz w:val="44"/>
          <w:szCs w:val="22"/>
        </w:rPr>
        <w:t></w:t>
      </w:r>
      <w:r w:rsidRPr="00873500">
        <w:rPr>
          <w:rFonts w:eastAsia="@Adobe Fan Heiti Std B" w:cs="Tahoma"/>
          <w:color w:val="000000"/>
          <w:position w:val="-12"/>
          <w:szCs w:val="22"/>
        </w:rPr>
        <w:t>στ</w:t>
      </w:r>
      <w:r w:rsidRPr="00873500">
        <w:rPr>
          <w:rFonts w:eastAsia="@Adobe Fan Heiti Std B" w:cs="Tahoma"/>
          <w:color w:val="000000"/>
          <w:spacing w:val="10"/>
          <w:position w:val="-12"/>
          <w:szCs w:val="22"/>
        </w:rPr>
        <w:t>ο</w:t>
      </w:r>
      <w:r w:rsidRPr="00873500">
        <w:rPr>
          <w:rFonts w:eastAsia="@Adobe Fan Heiti Std B" w:cs="Calibri"/>
          <w:color w:val="000000"/>
          <w:spacing w:val="85"/>
          <w:position w:val="-12"/>
          <w:szCs w:val="22"/>
        </w:rPr>
        <w:t>ς</w:t>
      </w:r>
      <w:r w:rsidRPr="00873500">
        <w:rPr>
          <w:rFonts w:ascii="BZ Ison" w:eastAsia="Calibri" w:hAnsi="BZ Ison" w:cs="Tahoma"/>
          <w:b w:val="0"/>
          <w:color w:val="004080"/>
          <w:spacing w:val="40"/>
          <w:sz w:val="44"/>
          <w:szCs w:val="22"/>
        </w:rPr>
        <w:t></w:t>
      </w:r>
      <w:r w:rsidRPr="00873500">
        <w:rPr>
          <w:rFonts w:ascii="MK2015" w:eastAsia="Calibri" w:hAnsi="MK2015" w:cs="Tahoma"/>
          <w:color w:val="008000"/>
          <w:sz w:val="36"/>
          <w:szCs w:val="22"/>
        </w:rPr>
        <w:t>_</w:t>
      </w:r>
      <w:r w:rsidRPr="00873500">
        <w:rPr>
          <w:rFonts w:ascii="MK2015" w:eastAsia="Calibri" w:hAnsi="MK2015" w:cs="Tahoma"/>
          <w:color w:val="008000"/>
          <w:sz w:val="2"/>
          <w:szCs w:val="22"/>
        </w:rPr>
        <w:t xml:space="preserve"> </w:t>
      </w:r>
      <w:r w:rsidRPr="00873500">
        <w:rPr>
          <w:rFonts w:ascii="BZ Byzantina" w:eastAsia="Calibri" w:hAnsi="BZ Byzantina" w:cs="Tahoma"/>
          <w:color w:val="000000"/>
          <w:spacing w:val="-412"/>
          <w:sz w:val="44"/>
          <w:szCs w:val="22"/>
        </w:rPr>
        <w:t></w:t>
      </w:r>
      <w:r w:rsidRPr="00873500">
        <w:rPr>
          <w:rFonts w:eastAsia="@Adobe Fan Heiti Std B" w:cs="Tahoma"/>
          <w:color w:val="000000"/>
          <w:spacing w:val="257"/>
          <w:position w:val="-12"/>
          <w:szCs w:val="22"/>
        </w:rPr>
        <w:t>α</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450"/>
          <w:sz w:val="44"/>
          <w:szCs w:val="22"/>
        </w:rPr>
        <w:t></w:t>
      </w:r>
      <w:r w:rsidRPr="00873500">
        <w:rPr>
          <w:rFonts w:eastAsia="@Adobe Fan Heiti Std B" w:cs="Tahoma"/>
          <w:color w:val="000000"/>
          <w:position w:val="-12"/>
          <w:szCs w:val="22"/>
        </w:rPr>
        <w:t>ν</w:t>
      </w:r>
      <w:r w:rsidRPr="00873500">
        <w:rPr>
          <w:rFonts w:eastAsia="@Adobe Fan Heiti Std B" w:cs="Tahoma"/>
          <w:color w:val="000000"/>
          <w:spacing w:val="230"/>
          <w:position w:val="-12"/>
          <w:szCs w:val="22"/>
        </w:rPr>
        <w:t>ε</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390"/>
          <w:sz w:val="44"/>
          <w:szCs w:val="22"/>
        </w:rPr>
        <w:t></w:t>
      </w:r>
      <w:r w:rsidRPr="00873500">
        <w:rPr>
          <w:rFonts w:eastAsia="@Adobe Fan Heiti Std B" w:cs="Tahoma"/>
          <w:color w:val="000000"/>
          <w:spacing w:val="280"/>
          <w:position w:val="-12"/>
          <w:szCs w:val="22"/>
        </w:rPr>
        <w:t>ε</w:t>
      </w:r>
      <w:r w:rsidRPr="00873500">
        <w:rPr>
          <w:rFonts w:ascii="BZ Byzantina" w:eastAsia="Calibri" w:hAnsi="BZ Byzantina" w:cs="Tahoma"/>
          <w:b w:val="0"/>
          <w:color w:val="800000"/>
          <w:sz w:val="44"/>
          <w:szCs w:val="22"/>
        </w:rPr>
        <w:t></w:t>
      </w:r>
      <w:r w:rsidRPr="00873500">
        <w:rPr>
          <w:rFonts w:ascii="MK2015" w:eastAsia="Calibri" w:hAnsi="MK2015" w:cs="Tahoma"/>
          <w:color w:val="000000"/>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502"/>
          <w:sz w:val="44"/>
          <w:szCs w:val="22"/>
        </w:rPr>
        <w:t></w:t>
      </w:r>
      <w:r w:rsidRPr="00873500">
        <w:rPr>
          <w:rFonts w:eastAsia="@Adobe Fan Heiti Std B" w:cs="Tahoma"/>
          <w:color w:val="000000"/>
          <w:position w:val="-12"/>
          <w:szCs w:val="22"/>
        </w:rPr>
        <w:t>στ</w:t>
      </w:r>
      <w:r w:rsidRPr="00873500">
        <w:rPr>
          <w:rFonts w:eastAsia="@Adobe Fan Heiti Std B" w:cs="Tahoma"/>
          <w:color w:val="000000"/>
          <w:spacing w:val="67"/>
          <w:position w:val="-12"/>
          <w:szCs w:val="22"/>
        </w:rPr>
        <w:t>η</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232"/>
          <w:sz w:val="44"/>
          <w:szCs w:val="22"/>
        </w:rPr>
        <w:t></w:t>
      </w:r>
      <w:r w:rsidRPr="00873500">
        <w:rPr>
          <w:rFonts w:eastAsia="@Adobe Fan Heiti Std B" w:cs="Tahoma"/>
          <w:color w:val="000000"/>
          <w:spacing w:val="77"/>
          <w:position w:val="-12"/>
          <w:szCs w:val="22"/>
        </w:rPr>
        <w:t>η</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412"/>
          <w:sz w:val="44"/>
          <w:szCs w:val="22"/>
        </w:rPr>
        <w:t></w:t>
      </w:r>
      <w:r w:rsidRPr="00873500">
        <w:rPr>
          <w:rFonts w:eastAsia="@Adobe Fan Heiti Std B" w:cs="Tahoma"/>
          <w:color w:val="000000"/>
          <w:spacing w:val="123"/>
          <w:position w:val="-12"/>
          <w:szCs w:val="22"/>
        </w:rPr>
        <w:t>ε</w:t>
      </w:r>
      <w:r w:rsidRPr="00873500">
        <w:rPr>
          <w:rFonts w:ascii="BZ Ison" w:eastAsia="Calibri" w:hAnsi="BZ Ison" w:cs="Tahoma"/>
          <w:b w:val="0"/>
          <w:color w:val="004080"/>
          <w:spacing w:val="130"/>
          <w:sz w:val="44"/>
          <w:szCs w:val="22"/>
        </w:rPr>
        <w:t></w:t>
      </w:r>
      <w:r w:rsidRPr="00873500">
        <w:rPr>
          <w:rFonts w:ascii="BZ Byzantina" w:eastAsia="Calibri" w:hAnsi="BZ Byzantina" w:cs="Tahoma"/>
          <w:b w:val="0"/>
          <w:color w:val="800000"/>
          <w:spacing w:val="48"/>
          <w:sz w:val="44"/>
          <w:szCs w:val="22"/>
        </w:rPr>
        <w:t></w:t>
      </w:r>
      <w:r w:rsidRPr="00873500">
        <w:rPr>
          <w:rFonts w:ascii="MK2015" w:eastAsia="Calibri" w:hAnsi="MK2015" w:cs="Tahoma"/>
          <w:color w:val="000000"/>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412"/>
          <w:sz w:val="44"/>
          <w:szCs w:val="22"/>
        </w:rPr>
        <w:t></w:t>
      </w:r>
      <w:r w:rsidRPr="00873500">
        <w:rPr>
          <w:rFonts w:eastAsia="@Adobe Fan Heiti Std B" w:cs="Tahoma"/>
          <w:color w:val="000000"/>
          <w:position w:val="-12"/>
          <w:szCs w:val="22"/>
        </w:rPr>
        <w:t>ε</w:t>
      </w:r>
      <w:r w:rsidRPr="00873500">
        <w:rPr>
          <w:rFonts w:eastAsia="@Adobe Fan Heiti Std B" w:cs="Tahoma"/>
          <w:color w:val="000000"/>
          <w:spacing w:val="147"/>
          <w:position w:val="-12"/>
          <w:szCs w:val="22"/>
        </w:rPr>
        <w:t>κ</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450"/>
          <w:sz w:val="44"/>
          <w:szCs w:val="22"/>
        </w:rPr>
        <w:t></w:t>
      </w:r>
      <w:r w:rsidRPr="00873500">
        <w:rPr>
          <w:rFonts w:eastAsia="@Adobe Fan Heiti Std B" w:cs="Tahoma"/>
          <w:color w:val="000000"/>
          <w:position w:val="-12"/>
          <w:szCs w:val="22"/>
        </w:rPr>
        <w:t>ν</w:t>
      </w:r>
      <w:r w:rsidRPr="00873500">
        <w:rPr>
          <w:rFonts w:eastAsia="@Adobe Fan Heiti Std B" w:cs="Tahoma"/>
          <w:color w:val="000000"/>
          <w:spacing w:val="230"/>
          <w:position w:val="-12"/>
          <w:szCs w:val="22"/>
        </w:rPr>
        <w:t>ε</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217"/>
          <w:sz w:val="44"/>
          <w:szCs w:val="22"/>
        </w:rPr>
        <w:t></w:t>
      </w:r>
      <w:r w:rsidRPr="00873500">
        <w:rPr>
          <w:rFonts w:eastAsia="@Adobe Fan Heiti Std B" w:cs="Tahoma"/>
          <w:color w:val="000000"/>
          <w:spacing w:val="107"/>
          <w:position w:val="-12"/>
          <w:szCs w:val="22"/>
        </w:rPr>
        <w:t>ε</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z w:val="44"/>
          <w:szCs w:val="22"/>
        </w:rPr>
        <w:t></w:t>
      </w:r>
      <w:r w:rsidRPr="00873500">
        <w:rPr>
          <w:rFonts w:ascii="BZ Byzantina" w:eastAsia="Calibri" w:hAnsi="BZ Byzantina" w:cs="Tahoma"/>
          <w:color w:val="000000"/>
          <w:spacing w:val="-577"/>
          <w:sz w:val="44"/>
          <w:szCs w:val="22"/>
        </w:rPr>
        <w:t></w:t>
      </w:r>
      <w:r w:rsidRPr="00873500">
        <w:rPr>
          <w:rFonts w:eastAsia="@Adobe Fan Heiti Std B" w:cs="Tahoma"/>
          <w:color w:val="000000"/>
          <w:position w:val="-12"/>
          <w:szCs w:val="22"/>
        </w:rPr>
        <w:t>κρ</w:t>
      </w:r>
      <w:r w:rsidRPr="00873500">
        <w:rPr>
          <w:rFonts w:eastAsia="@Adobe Fan Heiti Std B" w:cs="Tahoma"/>
          <w:color w:val="000000"/>
          <w:spacing w:val="112"/>
          <w:position w:val="-12"/>
          <w:szCs w:val="22"/>
        </w:rPr>
        <w:t>ω</w:t>
      </w:r>
      <w:r w:rsidRPr="00873500">
        <w:rPr>
          <w:rFonts w:ascii="BZ Ison" w:eastAsia="Calibri" w:hAnsi="BZ Ison" w:cs="Tahoma"/>
          <w:b w:val="0"/>
          <w:color w:val="004080"/>
          <w:sz w:val="44"/>
          <w:szCs w:val="22"/>
        </w:rPr>
        <w:t></w:t>
      </w:r>
      <w:r w:rsidRPr="00873500">
        <w:rPr>
          <w:rFonts w:ascii="MK2015" w:eastAsia="Calibri" w:hAnsi="MK2015" w:cs="Tahoma"/>
          <w:color w:val="008000"/>
          <w:sz w:val="36"/>
          <w:szCs w:val="22"/>
        </w:rPr>
        <w:t>_</w:t>
      </w:r>
      <w:r w:rsidRPr="00873500">
        <w:rPr>
          <w:rFonts w:ascii="MK2015" w:eastAsia="Calibri" w:hAnsi="MK2015" w:cs="Tahoma"/>
          <w:color w:val="008000"/>
          <w:sz w:val="2"/>
          <w:szCs w:val="22"/>
        </w:rPr>
        <w:t xml:space="preserve"> </w:t>
      </w:r>
      <w:r w:rsidRPr="00873500">
        <w:rPr>
          <w:rFonts w:ascii="BZ Byzantina" w:eastAsia="Calibri" w:hAnsi="BZ Byzantina" w:cs="Tahoma"/>
          <w:color w:val="000000"/>
          <w:spacing w:val="-187"/>
          <w:sz w:val="44"/>
          <w:szCs w:val="22"/>
        </w:rPr>
        <w:t></w:t>
      </w:r>
      <w:r w:rsidRPr="00873500">
        <w:rPr>
          <w:rFonts w:eastAsia="@Adobe Fan Heiti Std B" w:cs="Tahoma"/>
          <w:color w:val="000000"/>
          <w:spacing w:val="2"/>
          <w:position w:val="-12"/>
          <w:szCs w:val="22"/>
        </w:rPr>
        <w:t>ω</w:t>
      </w:r>
      <w:r w:rsidRPr="00873500">
        <w:rPr>
          <w:rFonts w:ascii="BZ Loipa" w:eastAsia="Calibri" w:hAnsi="BZ Loipa" w:cs="Tahoma"/>
          <w:b w:val="0"/>
          <w:color w:val="800000"/>
          <w:sz w:val="44"/>
          <w:szCs w:val="22"/>
        </w:rPr>
        <w:t></w:t>
      </w:r>
      <w:r w:rsidRPr="00873500">
        <w:rPr>
          <w:rFonts w:ascii="MK2015" w:eastAsia="Calibri" w:hAnsi="MK2015" w:cs="Tahoma"/>
          <w:color w:val="000000"/>
          <w:spacing w:val="7"/>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412"/>
          <w:sz w:val="44"/>
          <w:szCs w:val="22"/>
        </w:rPr>
        <w:t></w:t>
      </w:r>
      <w:r w:rsidRPr="00873500">
        <w:rPr>
          <w:rFonts w:eastAsia="@Adobe Fan Heiti Std B" w:cs="Tahoma"/>
          <w:color w:val="000000"/>
          <w:spacing w:val="247"/>
          <w:position w:val="-12"/>
          <w:szCs w:val="22"/>
        </w:rPr>
        <w:t>ω</w:t>
      </w:r>
      <w:r w:rsidRPr="00873500">
        <w:rPr>
          <w:rFonts w:ascii="BZ Byzantina" w:eastAsia="Calibri" w:hAnsi="BZ Byzantina" w:cs="Tahoma"/>
          <w:b w:val="0"/>
          <w:color w:val="800000"/>
          <w:spacing w:val="-20"/>
          <w:sz w:val="44"/>
          <w:szCs w:val="22"/>
        </w:rPr>
        <w:t></w:t>
      </w:r>
      <w:r w:rsidRPr="00873500">
        <w:rPr>
          <w:rFonts w:ascii="MK2015" w:eastAsia="Calibri" w:hAnsi="MK2015" w:cs="Tahoma"/>
          <w:color w:val="000000"/>
          <w:sz w:val="36"/>
          <w:szCs w:val="22"/>
        </w:rPr>
        <w:t>_</w:t>
      </w:r>
      <w:r w:rsidRPr="00873500">
        <w:rPr>
          <w:rFonts w:ascii="MK2015" w:eastAsia="Calibri" w:hAnsi="MK2015" w:cs="Tahoma"/>
          <w:color w:val="000000"/>
          <w:sz w:val="2"/>
          <w:szCs w:val="22"/>
        </w:rPr>
        <w:t xml:space="preserve"> </w:t>
      </w:r>
      <w:r w:rsidRPr="00873500">
        <w:rPr>
          <w:rFonts w:eastAsia="Calibri" w:cs="Tahoma"/>
          <w:color w:val="000000"/>
          <w:spacing w:val="-187"/>
          <w:position w:val="-12"/>
          <w:szCs w:val="22"/>
        </w:rPr>
        <w:t>ω</w:t>
      </w:r>
      <w:r w:rsidRPr="00873500">
        <w:rPr>
          <w:rFonts w:ascii="BZ Byzantina" w:eastAsia="Calibri" w:hAnsi="BZ Byzantina" w:cs="Tahoma"/>
          <w:color w:val="000000"/>
          <w:spacing w:val="-112"/>
          <w:sz w:val="44"/>
          <w:szCs w:val="22"/>
        </w:rPr>
        <w:t></w:t>
      </w:r>
      <w:r w:rsidRPr="00873500">
        <w:rPr>
          <w:rFonts w:eastAsia="@Adobe Fan Heiti Std B" w:cs="Tahoma"/>
          <w:color w:val="000000"/>
          <w:spacing w:val="51"/>
          <w:position w:val="-12"/>
          <w:szCs w:val="22"/>
        </w:rPr>
        <w:t>ν</w:t>
      </w:r>
      <w:r w:rsidRPr="00873500">
        <w:rPr>
          <w:rFonts w:ascii="BZ Byzantina" w:eastAsia="Calibri" w:hAnsi="BZ Byzantina" w:cs="Tahoma"/>
          <w:color w:val="000000"/>
          <w:spacing w:val="-40"/>
          <w:sz w:val="44"/>
          <w:szCs w:val="22"/>
        </w:rPr>
        <w:t></w:t>
      </w:r>
      <w:r w:rsidRPr="00873500">
        <w:rPr>
          <w:rFonts w:ascii="BZ Byzantina" w:eastAsia="Calibri" w:hAnsi="BZ Byzantina" w:cs="Tahoma"/>
          <w:color w:val="800000"/>
          <w:position w:val="-6"/>
          <w:sz w:val="44"/>
          <w:szCs w:val="22"/>
        </w:rPr>
        <w:t></w:t>
      </w:r>
      <w:r w:rsidRPr="00873500">
        <w:rPr>
          <w:rFonts w:ascii="BZ Byzantina" w:eastAsia="Calibri" w:hAnsi="BZ Byzantina" w:cs="Tahoma"/>
          <w:color w:val="800000"/>
          <w:position w:val="-6"/>
          <w:sz w:val="44"/>
          <w:szCs w:val="22"/>
        </w:rPr>
        <w:t></w:t>
      </w:r>
      <w:r w:rsidRPr="00873500">
        <w:rPr>
          <w:rFonts w:ascii="BZ Byzantina" w:eastAsia="Calibri" w:hAnsi="BZ Byzantina" w:cs="Tahoma"/>
          <w:color w:val="800000"/>
          <w:position w:val="-6"/>
          <w:sz w:val="44"/>
          <w:szCs w:val="22"/>
        </w:rPr>
        <w:t></w:t>
      </w:r>
      <w:r w:rsidRPr="00873500">
        <w:rPr>
          <w:rFonts w:ascii="MK2015" w:eastAsia="Calibri" w:hAnsi="MK2015" w:cs="Tahoma"/>
          <w:color w:val="DA2626"/>
          <w:spacing w:val="27"/>
          <w:position w:val="-6"/>
          <w:sz w:val="36"/>
          <w:szCs w:val="22"/>
        </w:rPr>
        <w:t>_</w:t>
      </w:r>
      <w:r w:rsidRPr="00873500">
        <w:rPr>
          <w:rFonts w:ascii="MK2015" w:eastAsia="Calibri" w:hAnsi="MK2015" w:cs="Tahoma"/>
          <w:color w:val="DA2626"/>
          <w:position w:val="-6"/>
          <w:sz w:val="2"/>
          <w:szCs w:val="22"/>
        </w:rPr>
        <w:t xml:space="preserve"> </w:t>
      </w:r>
      <w:r w:rsidRPr="00873500">
        <w:rPr>
          <w:rFonts w:ascii="BZ Byzantina" w:eastAsia="Calibri" w:hAnsi="BZ Byzantina" w:cs="Tahoma"/>
          <w:color w:val="000000"/>
          <w:spacing w:val="-300"/>
          <w:sz w:val="44"/>
          <w:szCs w:val="22"/>
        </w:rPr>
        <w:t></w:t>
      </w:r>
      <w:r w:rsidRPr="00873500">
        <w:rPr>
          <w:rFonts w:eastAsia="@Adobe Fan Heiti Std B" w:cs="Tahoma"/>
          <w:color w:val="000000"/>
          <w:position w:val="-12"/>
          <w:szCs w:val="22"/>
        </w:rPr>
        <w:t>θ</w:t>
      </w:r>
      <w:r w:rsidRPr="00873500">
        <w:rPr>
          <w:rFonts w:eastAsia="@Adobe Fan Heiti Std B" w:cs="Tahoma"/>
          <w:color w:val="000000"/>
          <w:spacing w:val="20"/>
          <w:position w:val="-12"/>
          <w:szCs w:val="22"/>
        </w:rPr>
        <w:t>α</w:t>
      </w:r>
      <w:r w:rsidRPr="00873500">
        <w:rPr>
          <w:rFonts w:ascii="BZ Byzantina" w:eastAsia="Calibri" w:hAnsi="BZ Byzantina" w:cs="Tahoma"/>
          <w:b w:val="0"/>
          <w:color w:val="800000"/>
          <w:sz w:val="44"/>
          <w:szCs w:val="22"/>
        </w:rPr>
        <w:t></w:t>
      </w:r>
      <w:r w:rsidRPr="00873500">
        <w:rPr>
          <w:rFonts w:ascii="MK2015" w:eastAsia="Calibri" w:hAnsi="MK2015" w:cs="Tahoma"/>
          <w:color w:val="000000"/>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b w:val="0"/>
          <w:color w:val="910048"/>
          <w:sz w:val="44"/>
          <w:szCs w:val="22"/>
        </w:rPr>
        <w:t></w:t>
      </w:r>
      <w:r w:rsidRPr="00873500">
        <w:rPr>
          <w:rFonts w:ascii="BZ Byzantina" w:eastAsia="Calibri" w:hAnsi="BZ Byzantina" w:cs="Tahoma"/>
          <w:color w:val="000000"/>
          <w:spacing w:val="-457"/>
          <w:sz w:val="44"/>
          <w:szCs w:val="22"/>
        </w:rPr>
        <w:t></w:t>
      </w:r>
      <w:r w:rsidRPr="00873500">
        <w:rPr>
          <w:rFonts w:eastAsia="@Adobe Fan Heiti Std B" w:cs="Tahoma"/>
          <w:color w:val="000000"/>
          <w:position w:val="-12"/>
          <w:szCs w:val="22"/>
        </w:rPr>
        <w:t>ν</w:t>
      </w:r>
      <w:r w:rsidRPr="00873500">
        <w:rPr>
          <w:rFonts w:eastAsia="@Adobe Fan Heiti Std B" w:cs="Tahoma"/>
          <w:color w:val="000000"/>
          <w:spacing w:val="212"/>
          <w:position w:val="-12"/>
          <w:szCs w:val="22"/>
        </w:rPr>
        <w:t>α</w:t>
      </w:r>
      <w:r w:rsidRPr="00873500">
        <w:rPr>
          <w:rFonts w:ascii="BZ Byzantina" w:eastAsia="Calibri" w:hAnsi="BZ Byzantina" w:cs="Tahoma"/>
          <w:color w:val="000000"/>
          <w:spacing w:val="-20"/>
          <w:sz w:val="44"/>
          <w:szCs w:val="22"/>
        </w:rPr>
        <w:t></w:t>
      </w:r>
      <w:r w:rsidRPr="00873500">
        <w:rPr>
          <w:rFonts w:ascii="MK2015" w:eastAsia="Calibri" w:hAnsi="MK2015" w:cs="Tahoma"/>
          <w:color w:val="000000"/>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442"/>
          <w:sz w:val="44"/>
          <w:szCs w:val="22"/>
        </w:rPr>
        <w:t></w:t>
      </w:r>
      <w:r w:rsidRPr="00873500">
        <w:rPr>
          <w:rFonts w:eastAsia="@Adobe Fan Heiti Std B" w:cs="Tahoma"/>
          <w:color w:val="000000"/>
          <w:position w:val="-12"/>
          <w:szCs w:val="22"/>
        </w:rPr>
        <w:t>τ</w:t>
      </w:r>
      <w:r w:rsidRPr="00873500">
        <w:rPr>
          <w:rFonts w:eastAsia="@Adobe Fan Heiti Std B" w:cs="Tahoma"/>
          <w:color w:val="000000"/>
          <w:spacing w:val="117"/>
          <w:position w:val="-12"/>
          <w:szCs w:val="22"/>
        </w:rPr>
        <w:t>ω</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247"/>
          <w:sz w:val="44"/>
          <w:szCs w:val="22"/>
        </w:rPr>
        <w:t></w:t>
      </w:r>
      <w:r w:rsidRPr="00873500">
        <w:rPr>
          <w:rFonts w:eastAsia="@Adobe Fan Heiti Std B" w:cs="Tahoma"/>
          <w:color w:val="000000"/>
          <w:spacing w:val="62"/>
          <w:position w:val="-12"/>
          <w:szCs w:val="22"/>
        </w:rPr>
        <w:t>ω</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z w:val="44"/>
          <w:szCs w:val="22"/>
        </w:rPr>
        <w:t></w:t>
      </w:r>
      <w:r w:rsidRPr="00873500">
        <w:rPr>
          <w:rFonts w:ascii="BZ Byzantina" w:eastAsia="Calibri" w:hAnsi="BZ Byzantina" w:cs="Tahoma"/>
          <w:color w:val="000000"/>
          <w:spacing w:val="-480"/>
          <w:sz w:val="44"/>
          <w:szCs w:val="22"/>
        </w:rPr>
        <w:t></w:t>
      </w:r>
      <w:r w:rsidRPr="00873500">
        <w:rPr>
          <w:rFonts w:eastAsia="@Adobe Fan Heiti Std B" w:cs="Tahoma"/>
          <w:color w:val="000000"/>
          <w:position w:val="-12"/>
          <w:szCs w:val="22"/>
        </w:rPr>
        <w:t>θ</w:t>
      </w:r>
      <w:r w:rsidRPr="00873500">
        <w:rPr>
          <w:rFonts w:eastAsia="@Adobe Fan Heiti Std B" w:cs="Tahoma"/>
          <w:color w:val="000000"/>
          <w:spacing w:val="200"/>
          <w:position w:val="-12"/>
          <w:szCs w:val="22"/>
        </w:rPr>
        <w:t>α</w:t>
      </w:r>
      <w:r w:rsidRPr="00873500">
        <w:rPr>
          <w:rFonts w:ascii="BZ Ison" w:eastAsia="Calibri" w:hAnsi="BZ Ison" w:cs="Tahoma"/>
          <w:b w:val="0"/>
          <w:color w:val="004080"/>
          <w:sz w:val="44"/>
          <w:szCs w:val="22"/>
        </w:rPr>
        <w:t></w:t>
      </w:r>
      <w:r w:rsidRPr="00873500">
        <w:rPr>
          <w:rFonts w:ascii="MK2015" w:eastAsia="Calibri" w:hAnsi="MK2015" w:cs="Tahoma"/>
          <w:color w:val="008000"/>
          <w:sz w:val="36"/>
          <w:szCs w:val="22"/>
        </w:rPr>
        <w:t>_</w:t>
      </w:r>
      <w:r w:rsidRPr="00873500">
        <w:rPr>
          <w:rFonts w:ascii="MK2015" w:eastAsia="Calibri" w:hAnsi="MK2015" w:cs="Tahoma"/>
          <w:color w:val="008000"/>
          <w:sz w:val="2"/>
          <w:szCs w:val="22"/>
        </w:rPr>
        <w:t xml:space="preserve"> </w:t>
      </w:r>
      <w:r w:rsidRPr="00873500">
        <w:rPr>
          <w:rFonts w:ascii="BZ Byzantina" w:eastAsia="Calibri" w:hAnsi="BZ Byzantina" w:cs="Tahoma"/>
          <w:color w:val="000000"/>
          <w:spacing w:val="-172"/>
          <w:sz w:val="44"/>
          <w:szCs w:val="22"/>
        </w:rPr>
        <w:t></w:t>
      </w:r>
      <w:r w:rsidRPr="00873500">
        <w:rPr>
          <w:rFonts w:eastAsia="@Adobe Fan Heiti Std B" w:cs="Tahoma"/>
          <w:color w:val="000000"/>
          <w:spacing w:val="17"/>
          <w:position w:val="-12"/>
          <w:szCs w:val="22"/>
        </w:rPr>
        <w:t>α</w:t>
      </w:r>
      <w:r w:rsidRPr="00873500">
        <w:rPr>
          <w:rFonts w:ascii="BZ Loipa" w:eastAsia="Calibri" w:hAnsi="BZ Loipa" w:cs="Tahoma"/>
          <w:b w:val="0"/>
          <w:color w:val="800000"/>
          <w:sz w:val="44"/>
          <w:szCs w:val="22"/>
        </w:rPr>
        <w:t></w:t>
      </w:r>
      <w:r w:rsidRPr="00873500">
        <w:rPr>
          <w:rFonts w:ascii="MK2015" w:eastAsia="Calibri" w:hAnsi="MK2015" w:cs="Tahoma"/>
          <w:color w:val="000000"/>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240"/>
          <w:sz w:val="44"/>
          <w:szCs w:val="22"/>
        </w:rPr>
        <w:t></w:t>
      </w:r>
      <w:r w:rsidRPr="00873500">
        <w:rPr>
          <w:rFonts w:eastAsia="@Adobe Fan Heiti Std B" w:cs="Tahoma"/>
          <w:color w:val="000000"/>
          <w:spacing w:val="85"/>
          <w:position w:val="-12"/>
          <w:szCs w:val="22"/>
        </w:rPr>
        <w:t>α</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472"/>
          <w:sz w:val="44"/>
          <w:szCs w:val="22"/>
        </w:rPr>
        <w:t></w:t>
      </w:r>
      <w:r w:rsidRPr="00873500">
        <w:rPr>
          <w:rFonts w:eastAsia="@Adobe Fan Heiti Std B" w:cs="Tahoma"/>
          <w:color w:val="000000"/>
          <w:position w:val="-12"/>
          <w:szCs w:val="22"/>
        </w:rPr>
        <w:t>ν</w:t>
      </w:r>
      <w:r w:rsidRPr="00873500">
        <w:rPr>
          <w:rFonts w:eastAsia="@Adobe Fan Heiti Std B" w:cs="Tahoma"/>
          <w:color w:val="000000"/>
          <w:spacing w:val="167"/>
          <w:position w:val="-12"/>
          <w:szCs w:val="22"/>
        </w:rPr>
        <w:t>α</w:t>
      </w:r>
      <w:r w:rsidRPr="00873500">
        <w:rPr>
          <w:rFonts w:ascii="BZ Byzantina" w:eastAsia="Calibri" w:hAnsi="BZ Byzantina" w:cs="Tahoma"/>
          <w:color w:val="000000"/>
          <w:spacing w:val="40"/>
          <w:sz w:val="44"/>
          <w:szCs w:val="22"/>
        </w:rPr>
        <w:t></w:t>
      </w:r>
      <w:r w:rsidRPr="00873500">
        <w:rPr>
          <w:rFonts w:ascii="MK2015" w:eastAsia="Calibri" w:hAnsi="MK2015" w:cs="Tahoma"/>
          <w:color w:val="000000"/>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480"/>
          <w:sz w:val="44"/>
          <w:szCs w:val="22"/>
        </w:rPr>
        <w:t></w:t>
      </w:r>
      <w:r w:rsidRPr="00873500">
        <w:rPr>
          <w:rFonts w:eastAsia="@Adobe Fan Heiti Std B" w:cs="Tahoma"/>
          <w:color w:val="000000"/>
          <w:position w:val="-12"/>
          <w:szCs w:val="22"/>
        </w:rPr>
        <w:t>τ</w:t>
      </w:r>
      <w:r w:rsidRPr="00873500">
        <w:rPr>
          <w:rFonts w:eastAsia="@Adobe Fan Heiti Std B" w:cs="Tahoma"/>
          <w:color w:val="000000"/>
          <w:spacing w:val="200"/>
          <w:position w:val="-12"/>
          <w:szCs w:val="22"/>
        </w:rPr>
        <w:t>ο</w:t>
      </w:r>
      <w:r w:rsidRPr="00873500">
        <w:rPr>
          <w:rFonts w:ascii="BZ Ison" w:eastAsia="Calibri" w:hAnsi="BZ Ison" w:cs="Tahoma"/>
          <w:b w:val="0"/>
          <w:color w:val="004080"/>
          <w:sz w:val="44"/>
          <w:szCs w:val="22"/>
        </w:rPr>
        <w:t></w:t>
      </w:r>
      <w:r w:rsidRPr="00873500">
        <w:rPr>
          <w:rFonts w:ascii="MK2015" w:eastAsia="Calibri" w:hAnsi="MK2015" w:cs="Tahoma"/>
          <w:color w:val="008000"/>
          <w:sz w:val="36"/>
          <w:szCs w:val="22"/>
        </w:rPr>
        <w:t>_</w:t>
      </w:r>
      <w:r w:rsidRPr="00873500">
        <w:rPr>
          <w:rFonts w:ascii="MK2015" w:eastAsia="Calibri" w:hAnsi="MK2015" w:cs="Tahoma"/>
          <w:color w:val="008000"/>
          <w:sz w:val="2"/>
          <w:szCs w:val="22"/>
        </w:rPr>
        <w:t xml:space="preserve"> </w:t>
      </w:r>
      <w:r w:rsidRPr="00873500">
        <w:rPr>
          <w:rFonts w:ascii="BZ Byzantina" w:eastAsia="Calibri" w:hAnsi="BZ Byzantina" w:cs="Tahoma"/>
          <w:color w:val="000000"/>
          <w:spacing w:val="-405"/>
          <w:sz w:val="44"/>
          <w:szCs w:val="22"/>
        </w:rPr>
        <w:t></w:t>
      </w:r>
      <w:r w:rsidRPr="00873500">
        <w:rPr>
          <w:rFonts w:eastAsia="@Adobe Fan Heiti Std B" w:cs="Tahoma"/>
          <w:color w:val="000000"/>
          <w:spacing w:val="265"/>
          <w:position w:val="-12"/>
          <w:szCs w:val="22"/>
        </w:rPr>
        <w:t>ο</w:t>
      </w:r>
      <w:r w:rsidRPr="00873500">
        <w:rPr>
          <w:rFonts w:ascii="BZ Loipa" w:eastAsia="Calibri" w:hAnsi="BZ Loipa" w:cs="Tahoma"/>
          <w:b w:val="0"/>
          <w:color w:val="800000"/>
          <w:sz w:val="44"/>
          <w:szCs w:val="22"/>
        </w:rPr>
        <w:t></w:t>
      </w:r>
      <w:r w:rsidRPr="00873500">
        <w:rPr>
          <w:rFonts w:ascii="MK2015" w:eastAsia="Calibri" w:hAnsi="MK2015" w:cs="Tahoma"/>
          <w:color w:val="000000"/>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285"/>
          <w:sz w:val="44"/>
          <w:szCs w:val="22"/>
        </w:rPr>
        <w:t></w:t>
      </w:r>
      <w:r w:rsidRPr="00873500">
        <w:rPr>
          <w:rFonts w:eastAsia="@Adobe Fan Heiti Std B" w:cs="Tahoma"/>
          <w:color w:val="000000"/>
          <w:position w:val="-12"/>
          <w:szCs w:val="22"/>
        </w:rPr>
        <w:t>ο</w:t>
      </w:r>
      <w:r w:rsidRPr="00873500">
        <w:rPr>
          <w:rFonts w:eastAsia="@Adobe Fan Heiti Std B" w:cs="Tahoma"/>
          <w:color w:val="000000"/>
          <w:spacing w:val="35"/>
          <w:position w:val="-12"/>
          <w:szCs w:val="22"/>
        </w:rPr>
        <w:t>ν</w:t>
      </w:r>
      <w:r w:rsidRPr="00873500">
        <w:rPr>
          <w:rFonts w:ascii="BZ Fthores" w:eastAsia="Calibri" w:hAnsi="BZ Fthores" w:cs="Tahoma"/>
          <w:color w:val="000000"/>
          <w:sz w:val="44"/>
          <w:szCs w:val="22"/>
        </w:rPr>
        <w:t></w:t>
      </w:r>
      <w:r w:rsidRPr="00873500">
        <w:rPr>
          <w:rFonts w:ascii="MK2015" w:eastAsia="Calibri" w:hAnsi="MK2015" w:cs="Tahoma"/>
          <w:color w:val="000000"/>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495"/>
          <w:sz w:val="44"/>
          <w:szCs w:val="22"/>
        </w:rPr>
        <w:t></w:t>
      </w:r>
      <w:r w:rsidRPr="00873500">
        <w:rPr>
          <w:rFonts w:eastAsia="@Adobe Fan Heiti Std B" w:cs="Tahoma"/>
          <w:color w:val="000000"/>
          <w:position w:val="-12"/>
          <w:szCs w:val="22"/>
        </w:rPr>
        <w:t>π</w:t>
      </w:r>
      <w:r w:rsidRPr="00873500">
        <w:rPr>
          <w:rFonts w:eastAsia="@Adobe Fan Heiti Std B" w:cs="Tahoma"/>
          <w:color w:val="000000"/>
          <w:spacing w:val="155"/>
          <w:position w:val="-12"/>
          <w:szCs w:val="22"/>
        </w:rPr>
        <w:t>α</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352"/>
          <w:sz w:val="44"/>
          <w:szCs w:val="22"/>
        </w:rPr>
        <w:t></w:t>
      </w:r>
      <w:r w:rsidRPr="00873500">
        <w:rPr>
          <w:rFonts w:eastAsia="@Adobe Fan Heiti Std B" w:cs="Tahoma"/>
          <w:color w:val="000000"/>
          <w:spacing w:val="217"/>
          <w:position w:val="-12"/>
          <w:szCs w:val="22"/>
        </w:rPr>
        <w:t>α</w:t>
      </w:r>
      <w:r w:rsidRPr="00873500">
        <w:rPr>
          <w:rFonts w:ascii="BZ Byzantina" w:eastAsia="Calibri" w:hAnsi="BZ Byzantina" w:cs="Tahoma"/>
          <w:b w:val="0"/>
          <w:color w:val="800000"/>
          <w:spacing w:val="-20"/>
          <w:position w:val="-2"/>
          <w:sz w:val="44"/>
          <w:szCs w:val="22"/>
        </w:rPr>
        <w:t></w:t>
      </w:r>
      <w:r w:rsidRPr="00873500">
        <w:rPr>
          <w:rFonts w:ascii="MK2015" w:eastAsia="Calibri" w:hAnsi="MK2015" w:cs="Tahoma"/>
          <w:color w:val="000000"/>
          <w:position w:val="-2"/>
          <w:sz w:val="36"/>
          <w:szCs w:val="22"/>
        </w:rPr>
        <w:t>_</w:t>
      </w:r>
      <w:r w:rsidRPr="00873500">
        <w:rPr>
          <w:rFonts w:ascii="MK2015" w:eastAsia="Calibri" w:hAnsi="MK2015" w:cs="Tahoma"/>
          <w:color w:val="000000"/>
          <w:position w:val="-2"/>
          <w:sz w:val="2"/>
          <w:szCs w:val="22"/>
        </w:rPr>
        <w:t xml:space="preserve"> </w:t>
      </w:r>
      <w:r w:rsidRPr="00873500">
        <w:rPr>
          <w:rFonts w:ascii="BZ Byzantina" w:eastAsia="Calibri" w:hAnsi="BZ Byzantina" w:cs="Tahoma"/>
          <w:color w:val="000000"/>
          <w:spacing w:val="-487"/>
          <w:sz w:val="44"/>
          <w:szCs w:val="22"/>
        </w:rPr>
        <w:t></w:t>
      </w:r>
      <w:r w:rsidRPr="00873500">
        <w:rPr>
          <w:rFonts w:eastAsia="@Adobe Fan Heiti Std B" w:cs="Tahoma"/>
          <w:color w:val="000000"/>
          <w:position w:val="-12"/>
          <w:szCs w:val="22"/>
        </w:rPr>
        <w:t>τ</w:t>
      </w:r>
      <w:r w:rsidRPr="00873500">
        <w:rPr>
          <w:rFonts w:eastAsia="@Adobe Fan Heiti Std B" w:cs="Tahoma"/>
          <w:color w:val="000000"/>
          <w:spacing w:val="172"/>
          <w:position w:val="-12"/>
          <w:szCs w:val="22"/>
        </w:rPr>
        <w:t>η</w:t>
      </w:r>
      <w:r w:rsidRPr="00873500">
        <w:rPr>
          <w:rFonts w:ascii="BZ Byzantina" w:eastAsia="Calibri" w:hAnsi="BZ Byzantina" w:cs="Tahoma"/>
          <w:color w:val="000000"/>
          <w:spacing w:val="40"/>
          <w:sz w:val="44"/>
          <w:szCs w:val="22"/>
        </w:rPr>
        <w:t></w:t>
      </w:r>
      <w:r w:rsidRPr="00873500">
        <w:rPr>
          <w:rFonts w:ascii="BZ Byzantina" w:eastAsia="Calibri" w:hAnsi="BZ Byzantina" w:cs="Tahoma"/>
          <w:color w:val="000000"/>
          <w:spacing w:val="-20"/>
          <w:sz w:val="44"/>
          <w:szCs w:val="22"/>
        </w:rPr>
        <w:t></w:t>
      </w:r>
      <w:r w:rsidRPr="00873500">
        <w:rPr>
          <w:rFonts w:ascii="MK2015" w:eastAsia="Calibri" w:hAnsi="MK2015" w:cs="Tahoma"/>
          <w:color w:val="000000"/>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172"/>
          <w:sz w:val="44"/>
          <w:szCs w:val="22"/>
        </w:rPr>
        <w:t></w:t>
      </w:r>
      <w:r w:rsidRPr="00873500">
        <w:rPr>
          <w:rFonts w:eastAsia="@Adobe Fan Heiti Std B" w:cs="Tahoma"/>
          <w:color w:val="000000"/>
          <w:spacing w:val="17"/>
          <w:position w:val="-12"/>
          <w:szCs w:val="22"/>
        </w:rPr>
        <w:t>η</w:t>
      </w:r>
      <w:r w:rsidRPr="00873500">
        <w:rPr>
          <w:rFonts w:ascii="BZ Byzantina" w:eastAsia="Calibri" w:hAnsi="BZ Byzantina" w:cs="Tahoma"/>
          <w:b w:val="0"/>
          <w:color w:val="800000"/>
          <w:sz w:val="44"/>
          <w:szCs w:val="22"/>
        </w:rPr>
        <w:t></w:t>
      </w:r>
      <w:r w:rsidRPr="00873500">
        <w:rPr>
          <w:rFonts w:ascii="MK2015" w:eastAsia="Calibri" w:hAnsi="MK2015" w:cs="Tahoma"/>
          <w:color w:val="000000"/>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412"/>
          <w:sz w:val="44"/>
          <w:szCs w:val="22"/>
        </w:rPr>
        <w:t></w:t>
      </w:r>
      <w:r w:rsidRPr="00873500">
        <w:rPr>
          <w:rFonts w:eastAsia="@Adobe Fan Heiti Std B" w:cs="Tahoma"/>
          <w:color w:val="000000"/>
          <w:spacing w:val="257"/>
          <w:position w:val="-12"/>
          <w:szCs w:val="22"/>
        </w:rPr>
        <w:t>η</w:t>
      </w:r>
      <w:r w:rsidRPr="00873500">
        <w:rPr>
          <w:rFonts w:ascii="BZ Byzantina" w:eastAsia="Calibri" w:hAnsi="BZ Byzantina" w:cs="Tahoma"/>
          <w:color w:val="000000"/>
          <w:sz w:val="44"/>
          <w:szCs w:val="22"/>
        </w:rPr>
        <w:t></w:t>
      </w:r>
      <w:r w:rsidRPr="00873500">
        <w:rPr>
          <w:rFonts w:ascii="BZ Byzantina" w:eastAsia="Calibri" w:hAnsi="BZ Byzantina" w:cs="Tahoma"/>
          <w:b w:val="0"/>
          <w:color w:val="800000"/>
          <w:sz w:val="44"/>
          <w:szCs w:val="22"/>
        </w:rPr>
        <w:t></w:t>
      </w:r>
      <w:r w:rsidRPr="00873500">
        <w:rPr>
          <w:rFonts w:ascii="MK2015" w:eastAsia="Calibri" w:hAnsi="MK2015" w:cs="Tahoma"/>
          <w:color w:val="000000"/>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232"/>
          <w:sz w:val="44"/>
          <w:szCs w:val="22"/>
        </w:rPr>
        <w:t></w:t>
      </w:r>
      <w:r w:rsidRPr="00873500">
        <w:rPr>
          <w:rFonts w:eastAsia="@Adobe Fan Heiti Std B" w:cs="Tahoma"/>
          <w:color w:val="000000"/>
          <w:spacing w:val="77"/>
          <w:position w:val="-12"/>
          <w:szCs w:val="22"/>
        </w:rPr>
        <w:t>η</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547"/>
          <w:sz w:val="44"/>
          <w:szCs w:val="22"/>
        </w:rPr>
        <w:t></w:t>
      </w:r>
      <w:r w:rsidRPr="00873500">
        <w:rPr>
          <w:rFonts w:eastAsia="@Adobe Fan Heiti Std B" w:cs="Tahoma"/>
          <w:color w:val="000000"/>
          <w:position w:val="-12"/>
          <w:szCs w:val="22"/>
        </w:rPr>
        <w:t>σα</w:t>
      </w:r>
      <w:r w:rsidRPr="00873500">
        <w:rPr>
          <w:rFonts w:eastAsia="@Adobe Fan Heiti Std B" w:cs="Tahoma"/>
          <w:color w:val="000000"/>
          <w:spacing w:val="135"/>
          <w:position w:val="-12"/>
          <w:szCs w:val="22"/>
        </w:rPr>
        <w:t>ς</w:t>
      </w:r>
      <w:r w:rsidRPr="00873500">
        <w:rPr>
          <w:rFonts w:ascii="BZ Byzantina" w:eastAsia="Calibri" w:hAnsi="BZ Byzantina" w:cs="Tahoma"/>
          <w:color w:val="000000"/>
          <w:sz w:val="44"/>
          <w:szCs w:val="22"/>
        </w:rPr>
        <w:t></w:t>
      </w:r>
      <w:r w:rsidRPr="00873500">
        <w:rPr>
          <w:rFonts w:ascii="BZ Byzantina" w:eastAsia="Calibri" w:hAnsi="BZ Byzantina" w:cs="Tahoma"/>
          <w:color w:val="800000"/>
          <w:position w:val="-6"/>
          <w:sz w:val="44"/>
          <w:szCs w:val="22"/>
        </w:rPr>
        <w:t></w:t>
      </w:r>
      <w:r w:rsidRPr="00873500">
        <w:rPr>
          <w:rFonts w:ascii="BZ Byzantina" w:eastAsia="Calibri" w:hAnsi="BZ Byzantina" w:cs="Tahoma"/>
          <w:color w:val="800000"/>
          <w:spacing w:val="52"/>
          <w:position w:val="-6"/>
          <w:sz w:val="44"/>
          <w:szCs w:val="22"/>
        </w:rPr>
        <w:t></w:t>
      </w:r>
      <w:r w:rsidRPr="00873500">
        <w:rPr>
          <w:rFonts w:ascii="BZ Fthores" w:eastAsia="Calibri" w:hAnsi="BZ Fthores" w:cs="Tahoma"/>
          <w:color w:val="800000"/>
          <w:position w:val="-6"/>
          <w:sz w:val="44"/>
          <w:szCs w:val="22"/>
        </w:rPr>
        <w:t></w:t>
      </w:r>
      <w:r w:rsidRPr="00873500">
        <w:rPr>
          <w:rFonts w:ascii="MK2015" w:eastAsia="Calibri" w:hAnsi="MK2015" w:cs="Tahoma"/>
          <w:color w:val="DA2626"/>
          <w:position w:val="-6"/>
          <w:sz w:val="36"/>
          <w:szCs w:val="22"/>
        </w:rPr>
        <w:t>_</w:t>
      </w:r>
      <w:r w:rsidRPr="00873500">
        <w:rPr>
          <w:rFonts w:ascii="MK2015" w:eastAsia="Calibri" w:hAnsi="MK2015" w:cs="Tahoma"/>
          <w:color w:val="DA2626"/>
          <w:position w:val="-6"/>
          <w:sz w:val="2"/>
          <w:szCs w:val="22"/>
        </w:rPr>
        <w:t xml:space="preserve"> </w:t>
      </w:r>
      <w:r w:rsidRPr="00873500">
        <w:rPr>
          <w:rFonts w:ascii="BZ Byzantina" w:eastAsia="Calibri" w:hAnsi="BZ Byzantina" w:cs="Tahoma"/>
          <w:color w:val="000000"/>
          <w:spacing w:val="-450"/>
          <w:sz w:val="44"/>
          <w:szCs w:val="22"/>
        </w:rPr>
        <w:t></w:t>
      </w:r>
      <w:r w:rsidRPr="00873500">
        <w:rPr>
          <w:rFonts w:eastAsia="@Adobe Fan Heiti Std B" w:cs="Tahoma"/>
          <w:color w:val="000000"/>
          <w:position w:val="-12"/>
          <w:szCs w:val="22"/>
        </w:rPr>
        <w:t>κα</w:t>
      </w:r>
      <w:r w:rsidRPr="00873500">
        <w:rPr>
          <w:rFonts w:eastAsia="@Adobe Fan Heiti Std B" w:cs="Tahoma"/>
          <w:color w:val="000000"/>
          <w:spacing w:val="-26"/>
          <w:position w:val="-12"/>
          <w:szCs w:val="22"/>
        </w:rPr>
        <w:t>ι</w:t>
      </w:r>
      <w:r w:rsidRPr="00873500">
        <w:rPr>
          <w:rFonts w:ascii="BZ Ison" w:eastAsia="Calibri" w:hAnsi="BZ Ison" w:cs="Tahoma"/>
          <w:b w:val="0"/>
          <w:color w:val="004080"/>
          <w:spacing w:val="87"/>
          <w:sz w:val="44"/>
          <w:szCs w:val="22"/>
        </w:rPr>
        <w:t></w:t>
      </w:r>
      <w:r w:rsidRPr="00873500">
        <w:rPr>
          <w:rFonts w:ascii="MK2015" w:eastAsia="Calibri" w:hAnsi="MK2015" w:cs="Tahoma"/>
          <w:color w:val="008000"/>
          <w:sz w:val="36"/>
          <w:szCs w:val="22"/>
        </w:rPr>
        <w:t>_</w:t>
      </w:r>
      <w:r w:rsidRPr="00873500">
        <w:rPr>
          <w:rFonts w:ascii="MK2015" w:eastAsia="Calibri" w:hAnsi="MK2015" w:cs="Tahoma"/>
          <w:color w:val="008000"/>
          <w:sz w:val="2"/>
          <w:szCs w:val="22"/>
        </w:rPr>
        <w:t xml:space="preserve"> </w:t>
      </w:r>
      <w:r w:rsidRPr="00873500">
        <w:rPr>
          <w:rFonts w:ascii="BZ Byzantina" w:eastAsia="Calibri" w:hAnsi="BZ Byzantina" w:cs="Tahoma"/>
          <w:color w:val="000000"/>
          <w:spacing w:val="-525"/>
          <w:sz w:val="44"/>
          <w:szCs w:val="22"/>
        </w:rPr>
        <w:t></w:t>
      </w:r>
      <w:r w:rsidRPr="00873500">
        <w:rPr>
          <w:rFonts w:eastAsia="@Adobe Fan Heiti Std B" w:cs="Tahoma"/>
          <w:color w:val="000000"/>
          <w:position w:val="-12"/>
          <w:szCs w:val="22"/>
        </w:rPr>
        <w:t>το</w:t>
      </w:r>
      <w:r w:rsidRPr="00873500">
        <w:rPr>
          <w:rFonts w:eastAsia="@Adobe Fan Heiti Std B" w:cs="Tahoma"/>
          <w:color w:val="000000"/>
          <w:spacing w:val="165"/>
          <w:position w:val="-12"/>
          <w:szCs w:val="22"/>
        </w:rPr>
        <w:t>ι</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Loipa" w:eastAsia="Calibri" w:hAnsi="BZ Loipa" w:cs="Tahoma"/>
          <w:color w:val="000000"/>
          <w:spacing w:val="-465"/>
          <w:sz w:val="44"/>
          <w:szCs w:val="22"/>
        </w:rPr>
        <w:t></w:t>
      </w:r>
      <w:r w:rsidRPr="00873500">
        <w:rPr>
          <w:rFonts w:eastAsia="@Adobe Fan Heiti Std B" w:cs="Tahoma"/>
          <w:color w:val="000000"/>
          <w:position w:val="-12"/>
          <w:szCs w:val="22"/>
        </w:rPr>
        <w:t>ο</w:t>
      </w:r>
      <w:r w:rsidRPr="00873500">
        <w:rPr>
          <w:rFonts w:eastAsia="@Adobe Fan Heiti Std B" w:cs="Tahoma"/>
          <w:color w:val="000000"/>
          <w:spacing w:val="37"/>
          <w:position w:val="-12"/>
          <w:szCs w:val="22"/>
        </w:rPr>
        <w:t>ι</w:t>
      </w:r>
      <w:r w:rsidRPr="00873500">
        <w:rPr>
          <w:rFonts w:eastAsia="@Adobe Fan Heiti Std B" w:cs="Calibri"/>
          <w:color w:val="000000"/>
          <w:spacing w:val="106"/>
          <w:position w:val="-12"/>
          <w:szCs w:val="22"/>
        </w:rPr>
        <w:t>ς</w:t>
      </w:r>
      <w:r w:rsidRPr="00873500">
        <w:rPr>
          <w:rFonts w:ascii="BZ Byzantina" w:eastAsia="Calibri" w:hAnsi="BZ Byzantina" w:cs="Tahoma"/>
          <w:b w:val="0"/>
          <w:color w:val="800000"/>
          <w:sz w:val="44"/>
          <w:szCs w:val="22"/>
        </w:rPr>
        <w:t></w:t>
      </w:r>
      <w:r w:rsidRPr="00873500">
        <w:rPr>
          <w:rFonts w:ascii="BZ Ison" w:eastAsia="Calibri" w:hAnsi="BZ Ison" w:cs="Tahoma"/>
          <w:b w:val="0"/>
          <w:color w:val="004080"/>
          <w:spacing w:val="100"/>
          <w:sz w:val="44"/>
          <w:szCs w:val="22"/>
        </w:rPr>
        <w:t></w:t>
      </w:r>
      <w:r w:rsidRPr="00873500">
        <w:rPr>
          <w:rFonts w:ascii="MK2015" w:eastAsia="Calibri" w:hAnsi="MK2015" w:cs="Tahoma"/>
          <w:color w:val="008000"/>
          <w:sz w:val="36"/>
          <w:szCs w:val="22"/>
        </w:rPr>
        <w:t>_</w:t>
      </w:r>
      <w:r w:rsidRPr="00873500">
        <w:rPr>
          <w:rFonts w:ascii="MK2015" w:eastAsia="Calibri" w:hAnsi="MK2015" w:cs="Tahoma"/>
          <w:color w:val="008000"/>
          <w:sz w:val="2"/>
          <w:szCs w:val="22"/>
        </w:rPr>
        <w:t xml:space="preserve"> </w:t>
      </w:r>
      <w:r w:rsidRPr="00873500">
        <w:rPr>
          <w:rFonts w:ascii="BZ Byzantina" w:eastAsia="Calibri" w:hAnsi="BZ Byzantina" w:cs="Tahoma"/>
          <w:color w:val="000000"/>
          <w:sz w:val="44"/>
          <w:szCs w:val="22"/>
        </w:rPr>
        <w:t></w:t>
      </w:r>
      <w:r w:rsidRPr="00873500">
        <w:rPr>
          <w:rFonts w:ascii="BZ Byzantina" w:eastAsia="Calibri" w:hAnsi="BZ Byzantina" w:cs="Tahoma"/>
          <w:color w:val="000000"/>
          <w:spacing w:val="-210"/>
          <w:sz w:val="44"/>
          <w:szCs w:val="22"/>
        </w:rPr>
        <w:t></w:t>
      </w:r>
      <w:r w:rsidRPr="00873500">
        <w:rPr>
          <w:rFonts w:eastAsia="@Adobe Fan Heiti Std B" w:cs="Tahoma"/>
          <w:color w:val="000000"/>
          <w:spacing w:val="100"/>
          <w:position w:val="-12"/>
          <w:szCs w:val="22"/>
        </w:rPr>
        <w:t>ε</w:t>
      </w:r>
      <w:r w:rsidRPr="00873500">
        <w:rPr>
          <w:rFonts w:ascii="MK2015" w:eastAsia="Calibri" w:hAnsi="MK2015" w:cs="Tahoma"/>
          <w:color w:val="000000"/>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270"/>
          <w:sz w:val="44"/>
          <w:szCs w:val="22"/>
        </w:rPr>
        <w:t></w:t>
      </w:r>
      <w:r w:rsidRPr="00873500">
        <w:rPr>
          <w:rFonts w:eastAsia="@Adobe Fan Heiti Std B" w:cs="Tahoma"/>
          <w:color w:val="000000"/>
          <w:position w:val="-12"/>
          <w:szCs w:val="22"/>
        </w:rPr>
        <w:t>ε</w:t>
      </w:r>
      <w:r w:rsidRPr="00873500">
        <w:rPr>
          <w:rFonts w:eastAsia="@Adobe Fan Heiti Std B" w:cs="Tahoma"/>
          <w:color w:val="000000"/>
          <w:spacing w:val="50"/>
          <w:position w:val="-12"/>
          <w:szCs w:val="22"/>
        </w:rPr>
        <w:t>ν</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z w:val="44"/>
          <w:szCs w:val="22"/>
        </w:rPr>
        <w:t></w:t>
      </w:r>
      <w:r w:rsidRPr="00873500">
        <w:rPr>
          <w:rFonts w:eastAsia="Calibri" w:cs="Tahoma"/>
          <w:color w:val="000000"/>
          <w:spacing w:val="-105"/>
          <w:position w:val="-12"/>
          <w:szCs w:val="22"/>
        </w:rPr>
        <w:t>τ</w:t>
      </w:r>
      <w:r w:rsidRPr="00873500">
        <w:rPr>
          <w:rFonts w:ascii="BZ Byzantina" w:eastAsia="Calibri" w:hAnsi="BZ Byzantina" w:cs="Tahoma"/>
          <w:color w:val="000000"/>
          <w:spacing w:val="-195"/>
          <w:sz w:val="44"/>
          <w:szCs w:val="22"/>
        </w:rPr>
        <w:t></w:t>
      </w:r>
      <w:r w:rsidRPr="00873500">
        <w:rPr>
          <w:rFonts w:eastAsia="@Adobe Fan Heiti Std B" w:cs="Tahoma"/>
          <w:color w:val="000000"/>
          <w:position w:val="-12"/>
          <w:szCs w:val="22"/>
        </w:rPr>
        <w:t>ο</w:t>
      </w:r>
      <w:r w:rsidRPr="00873500">
        <w:rPr>
          <w:rFonts w:eastAsia="@Adobe Fan Heiti Std B" w:cs="Tahoma"/>
          <w:color w:val="000000"/>
          <w:spacing w:val="-15"/>
          <w:position w:val="-12"/>
          <w:szCs w:val="22"/>
        </w:rPr>
        <w:t>ι</w:t>
      </w:r>
      <w:r w:rsidRPr="00873500">
        <w:rPr>
          <w:rFonts w:ascii="MK2015" w:eastAsia="Calibri" w:hAnsi="MK2015" w:cs="Tahoma"/>
          <w:color w:val="000000"/>
          <w:spacing w:val="6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270"/>
          <w:sz w:val="44"/>
          <w:szCs w:val="22"/>
        </w:rPr>
        <w:t></w:t>
      </w:r>
      <w:r w:rsidRPr="00873500">
        <w:rPr>
          <w:rFonts w:eastAsia="@Adobe Fan Heiti Std B" w:cs="Tahoma"/>
          <w:color w:val="000000"/>
          <w:position w:val="-12"/>
          <w:szCs w:val="22"/>
        </w:rPr>
        <w:t>ο</w:t>
      </w:r>
      <w:r w:rsidRPr="00873500">
        <w:rPr>
          <w:rFonts w:eastAsia="@Adobe Fan Heiti Std B" w:cs="Tahoma"/>
          <w:color w:val="000000"/>
          <w:spacing w:val="70"/>
          <w:position w:val="-12"/>
          <w:szCs w:val="22"/>
        </w:rPr>
        <w:t>ι</w:t>
      </w:r>
      <w:r w:rsidRPr="00873500">
        <w:rPr>
          <w:rFonts w:ascii="BZ Byzantina" w:eastAsia="Calibri" w:hAnsi="BZ Byzantina" w:cs="Tahoma"/>
          <w:b w:val="0"/>
          <w:color w:val="800000"/>
          <w:spacing w:val="-20"/>
          <w:position w:val="-6"/>
          <w:sz w:val="44"/>
          <w:szCs w:val="22"/>
        </w:rPr>
        <w:t></w:t>
      </w:r>
      <w:r w:rsidRPr="00873500">
        <w:rPr>
          <w:rFonts w:ascii="MK2015" w:eastAsia="Calibri" w:hAnsi="MK2015" w:cs="Tahoma"/>
          <w:color w:val="000000"/>
          <w:position w:val="-6"/>
          <w:sz w:val="36"/>
          <w:szCs w:val="22"/>
        </w:rPr>
        <w:t>_</w:t>
      </w:r>
      <w:r w:rsidRPr="00873500">
        <w:rPr>
          <w:rFonts w:ascii="MK2015" w:eastAsia="Calibri" w:hAnsi="MK2015" w:cs="Tahoma"/>
          <w:color w:val="000000"/>
          <w:position w:val="-6"/>
          <w:sz w:val="2"/>
          <w:szCs w:val="22"/>
        </w:rPr>
        <w:t xml:space="preserve"> </w:t>
      </w:r>
      <w:r w:rsidRPr="00873500">
        <w:rPr>
          <w:rFonts w:ascii="BZ Byzantina" w:eastAsia="Calibri" w:hAnsi="BZ Byzantina" w:cs="Tahoma"/>
          <w:color w:val="000000"/>
          <w:spacing w:val="-450"/>
          <w:sz w:val="44"/>
          <w:szCs w:val="22"/>
        </w:rPr>
        <w:t></w:t>
      </w:r>
      <w:r w:rsidRPr="00873500">
        <w:rPr>
          <w:rFonts w:eastAsia="@Adobe Fan Heiti Std B" w:cs="Tahoma"/>
          <w:color w:val="000000"/>
          <w:position w:val="-12"/>
          <w:szCs w:val="22"/>
        </w:rPr>
        <w:t>ο</w:t>
      </w:r>
      <w:r w:rsidRPr="00873500">
        <w:rPr>
          <w:rFonts w:eastAsia="@Adobe Fan Heiti Std B" w:cs="Tahoma"/>
          <w:color w:val="000000"/>
          <w:spacing w:val="37"/>
          <w:position w:val="-12"/>
          <w:szCs w:val="22"/>
        </w:rPr>
        <w:t>ι</w:t>
      </w:r>
      <w:r w:rsidRPr="00873500">
        <w:rPr>
          <w:rFonts w:eastAsia="@Adobe Fan Heiti Std B" w:cs="Calibri"/>
          <w:color w:val="000000"/>
          <w:spacing w:val="193"/>
          <w:position w:val="-12"/>
          <w:szCs w:val="22"/>
        </w:rPr>
        <w:t>ς</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502"/>
          <w:sz w:val="44"/>
          <w:szCs w:val="22"/>
        </w:rPr>
        <w:t></w:t>
      </w:r>
      <w:r w:rsidRPr="00873500">
        <w:rPr>
          <w:rFonts w:eastAsia="@Adobe Fan Heiti Std B" w:cs="Tahoma"/>
          <w:color w:val="000000"/>
          <w:position w:val="-12"/>
          <w:szCs w:val="22"/>
        </w:rPr>
        <w:t>μν</w:t>
      </w:r>
      <w:r w:rsidRPr="00873500">
        <w:rPr>
          <w:rFonts w:eastAsia="@Adobe Fan Heiti Std B" w:cs="Tahoma"/>
          <w:color w:val="000000"/>
          <w:spacing w:val="67"/>
          <w:position w:val="-12"/>
          <w:szCs w:val="22"/>
        </w:rPr>
        <w:t>η</w:t>
      </w:r>
      <w:r w:rsidRPr="00873500">
        <w:rPr>
          <w:rFonts w:ascii="BZ Byzantina" w:eastAsia="Calibri" w:hAnsi="BZ Byzantina" w:cs="Tahoma"/>
          <w:color w:val="000000"/>
          <w:sz w:val="44"/>
          <w:szCs w:val="22"/>
        </w:rPr>
        <w:t></w:t>
      </w:r>
      <w:r w:rsidRPr="00873500">
        <w:rPr>
          <w:rFonts w:ascii="MK2015" w:eastAsia="Calibri" w:hAnsi="MK2015" w:cs="Tahoma"/>
          <w:color w:val="000000"/>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442"/>
          <w:sz w:val="44"/>
          <w:szCs w:val="22"/>
        </w:rPr>
        <w:t></w:t>
      </w:r>
      <w:r w:rsidRPr="00873500">
        <w:rPr>
          <w:rFonts w:eastAsia="@Adobe Fan Heiti Std B" w:cs="Tahoma"/>
          <w:color w:val="000000"/>
          <w:position w:val="-12"/>
          <w:szCs w:val="22"/>
        </w:rPr>
        <w:t>μ</w:t>
      </w:r>
      <w:r w:rsidRPr="00873500">
        <w:rPr>
          <w:rFonts w:eastAsia="@Adobe Fan Heiti Std B" w:cs="Tahoma"/>
          <w:color w:val="000000"/>
          <w:spacing w:val="117"/>
          <w:position w:val="-12"/>
          <w:szCs w:val="22"/>
        </w:rPr>
        <w:t>α</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412"/>
          <w:sz w:val="44"/>
          <w:szCs w:val="22"/>
        </w:rPr>
        <w:t></w:t>
      </w:r>
      <w:r w:rsidRPr="00873500">
        <w:rPr>
          <w:rFonts w:eastAsia="@Adobe Fan Heiti Std B" w:cs="Tahoma"/>
          <w:color w:val="000000"/>
          <w:spacing w:val="257"/>
          <w:position w:val="-12"/>
          <w:szCs w:val="22"/>
        </w:rPr>
        <w:t>α</w:t>
      </w:r>
      <w:r w:rsidRPr="00873500">
        <w:rPr>
          <w:rFonts w:ascii="BZ Byzantina" w:eastAsia="Calibri" w:hAnsi="BZ Byzantina" w:cs="Tahoma"/>
          <w:color w:val="000000"/>
          <w:sz w:val="44"/>
          <w:szCs w:val="22"/>
        </w:rPr>
        <w:t></w:t>
      </w:r>
      <w:r w:rsidRPr="00873500">
        <w:rPr>
          <w:rFonts w:ascii="BZ Byzantina" w:eastAsia="Calibri" w:hAnsi="BZ Byzantina" w:cs="Tahoma"/>
          <w:b w:val="0"/>
          <w:color w:val="800000"/>
          <w:sz w:val="44"/>
          <w:szCs w:val="22"/>
        </w:rPr>
        <w:t></w:t>
      </w:r>
      <w:r w:rsidRPr="00873500">
        <w:rPr>
          <w:rFonts w:ascii="BZ Ison" w:eastAsia="Calibri" w:hAnsi="BZ Ison" w:cs="Tahoma"/>
          <w:b w:val="0"/>
          <w:color w:val="004080"/>
          <w:sz w:val="44"/>
          <w:szCs w:val="22"/>
        </w:rPr>
        <w:t></w:t>
      </w:r>
      <w:r w:rsidRPr="00873500">
        <w:rPr>
          <w:rFonts w:ascii="MK2015" w:eastAsia="Calibri" w:hAnsi="MK2015" w:cs="Tahoma"/>
          <w:color w:val="008000"/>
          <w:sz w:val="36"/>
          <w:szCs w:val="22"/>
        </w:rPr>
        <w:t>_</w:t>
      </w:r>
      <w:r w:rsidRPr="00873500">
        <w:rPr>
          <w:rFonts w:ascii="MK2015" w:eastAsia="Calibri" w:hAnsi="MK2015" w:cs="Tahoma"/>
          <w:color w:val="008000"/>
          <w:sz w:val="2"/>
          <w:szCs w:val="22"/>
        </w:rPr>
        <w:t xml:space="preserve"> </w:t>
      </w:r>
      <w:r w:rsidRPr="00873500">
        <w:rPr>
          <w:rFonts w:ascii="BZ Byzantina" w:eastAsia="Calibri" w:hAnsi="BZ Byzantina" w:cs="Tahoma"/>
          <w:color w:val="000000"/>
          <w:spacing w:val="-232"/>
          <w:sz w:val="44"/>
          <w:szCs w:val="22"/>
        </w:rPr>
        <w:t></w:t>
      </w:r>
      <w:r w:rsidRPr="00873500">
        <w:rPr>
          <w:rFonts w:eastAsia="@Adobe Fan Heiti Std B" w:cs="Tahoma"/>
          <w:color w:val="000000"/>
          <w:spacing w:val="77"/>
          <w:position w:val="-12"/>
          <w:szCs w:val="22"/>
        </w:rPr>
        <w:t>α</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450"/>
          <w:sz w:val="44"/>
          <w:szCs w:val="22"/>
        </w:rPr>
        <w:t></w:t>
      </w:r>
      <w:r w:rsidRPr="00873500">
        <w:rPr>
          <w:rFonts w:eastAsia="@Adobe Fan Heiti Std B" w:cs="Tahoma"/>
          <w:color w:val="000000"/>
          <w:position w:val="-12"/>
          <w:szCs w:val="22"/>
        </w:rPr>
        <w:t>σ</w:t>
      </w:r>
      <w:r w:rsidRPr="00873500">
        <w:rPr>
          <w:rFonts w:eastAsia="@Adobe Fan Heiti Std B" w:cs="Tahoma"/>
          <w:color w:val="000000"/>
          <w:spacing w:val="210"/>
          <w:position w:val="-12"/>
          <w:szCs w:val="22"/>
        </w:rPr>
        <w:t>ι</w:t>
      </w:r>
      <w:r w:rsidRPr="00873500">
        <w:rPr>
          <w:rFonts w:ascii="BZ Byzantina" w:eastAsia="Calibri" w:hAnsi="BZ Byzantina" w:cs="Tahoma"/>
          <w:color w:val="000000"/>
          <w:spacing w:val="20"/>
          <w:sz w:val="44"/>
          <w:szCs w:val="22"/>
        </w:rPr>
        <w:t></w:t>
      </w:r>
      <w:r w:rsidRPr="00873500">
        <w:rPr>
          <w:rFonts w:ascii="BZ Fthores" w:eastAsia="Calibri" w:hAnsi="BZ Fthores" w:cs="Tahoma"/>
          <w:color w:val="800000"/>
          <w:position w:val="-6"/>
          <w:sz w:val="44"/>
          <w:szCs w:val="22"/>
        </w:rPr>
        <w:t></w:t>
      </w:r>
      <w:r w:rsidRPr="00873500">
        <w:rPr>
          <w:rFonts w:ascii="BZ Fthores" w:eastAsia="Calibri" w:hAnsi="BZ Fthores" w:cs="Tahoma"/>
          <w:color w:val="800000"/>
          <w:position w:val="-6"/>
          <w:sz w:val="44"/>
          <w:szCs w:val="22"/>
        </w:rPr>
        <w:t></w:t>
      </w:r>
      <w:r w:rsidRPr="00873500">
        <w:rPr>
          <w:rFonts w:ascii="MK2015" w:eastAsia="Calibri" w:hAnsi="MK2015" w:cs="Tahoma"/>
          <w:color w:val="DA2626"/>
          <w:position w:val="-6"/>
          <w:sz w:val="36"/>
          <w:szCs w:val="22"/>
        </w:rPr>
        <w:t>_</w:t>
      </w:r>
      <w:r w:rsidRPr="00873500">
        <w:rPr>
          <w:rFonts w:ascii="MK2015" w:eastAsia="Calibri" w:hAnsi="MK2015" w:cs="Tahoma"/>
          <w:color w:val="DA2626"/>
          <w:position w:val="-6"/>
          <w:sz w:val="2"/>
          <w:szCs w:val="22"/>
        </w:rPr>
        <w:t xml:space="preserve"> </w:t>
      </w:r>
      <w:r w:rsidRPr="00873500">
        <w:rPr>
          <w:rFonts w:ascii="BZ Loipa" w:eastAsia="Calibri" w:hAnsi="BZ Loipa" w:cs="Tahoma"/>
          <w:color w:val="000000"/>
          <w:spacing w:val="-495"/>
          <w:sz w:val="44"/>
          <w:szCs w:val="22"/>
        </w:rPr>
        <w:t></w:t>
      </w:r>
      <w:r w:rsidRPr="00873500">
        <w:rPr>
          <w:rFonts w:eastAsia="@Adobe Fan Heiti Std B" w:cs="Tahoma"/>
          <w:color w:val="000000"/>
          <w:position w:val="-12"/>
          <w:szCs w:val="22"/>
        </w:rPr>
        <w:t>ζ</w:t>
      </w:r>
      <w:r w:rsidRPr="00873500">
        <w:rPr>
          <w:rFonts w:eastAsia="@Adobe Fan Heiti Std B" w:cs="Tahoma"/>
          <w:color w:val="000000"/>
          <w:spacing w:val="185"/>
          <w:position w:val="-12"/>
          <w:szCs w:val="22"/>
        </w:rPr>
        <w:t>ω</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255"/>
          <w:sz w:val="44"/>
          <w:szCs w:val="22"/>
        </w:rPr>
        <w:t></w:t>
      </w:r>
      <w:r w:rsidRPr="00873500">
        <w:rPr>
          <w:rFonts w:eastAsia="@Adobe Fan Heiti Std B" w:cs="Tahoma"/>
          <w:color w:val="000000"/>
          <w:spacing w:val="70"/>
          <w:position w:val="-12"/>
          <w:szCs w:val="22"/>
        </w:rPr>
        <w:t>ω</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412"/>
          <w:sz w:val="44"/>
          <w:szCs w:val="22"/>
        </w:rPr>
        <w:t></w:t>
      </w:r>
      <w:r w:rsidRPr="00873500">
        <w:rPr>
          <w:rFonts w:eastAsia="@Adobe Fan Heiti Std B" w:cs="Tahoma"/>
          <w:color w:val="000000"/>
          <w:spacing w:val="297"/>
          <w:position w:val="-12"/>
          <w:szCs w:val="22"/>
        </w:rPr>
        <w:t>η</w:t>
      </w:r>
      <w:r w:rsidRPr="00873500">
        <w:rPr>
          <w:rFonts w:ascii="BZ Byzantina" w:eastAsia="Calibri" w:hAnsi="BZ Byzantina" w:cs="Tahoma"/>
          <w:color w:val="000000"/>
          <w:spacing w:val="-40"/>
          <w:sz w:val="44"/>
          <w:szCs w:val="22"/>
        </w:rPr>
        <w:t></w:t>
      </w:r>
      <w:r w:rsidRPr="00873500">
        <w:rPr>
          <w:rFonts w:ascii="BZ Ison" w:eastAsia="Calibri" w:hAnsi="BZ Ison" w:cs="Tahoma"/>
          <w:b w:val="0"/>
          <w:color w:val="004080"/>
          <w:sz w:val="44"/>
          <w:szCs w:val="22"/>
        </w:rPr>
        <w:t></w:t>
      </w:r>
      <w:r w:rsidRPr="00873500">
        <w:rPr>
          <w:rFonts w:ascii="MK2015" w:eastAsia="Calibri" w:hAnsi="MK2015" w:cs="Tahoma"/>
          <w:color w:val="008000"/>
          <w:sz w:val="36"/>
          <w:szCs w:val="22"/>
        </w:rPr>
        <w:t>_</w:t>
      </w:r>
      <w:r w:rsidRPr="00873500">
        <w:rPr>
          <w:rFonts w:ascii="MK2015" w:eastAsia="Calibri" w:hAnsi="MK2015" w:cs="Tahoma"/>
          <w:color w:val="008000"/>
          <w:sz w:val="2"/>
          <w:szCs w:val="22"/>
        </w:rPr>
        <w:t xml:space="preserve"> </w:t>
      </w:r>
      <w:r w:rsidRPr="00873500">
        <w:rPr>
          <w:rFonts w:eastAsia="Calibri" w:cs="Tahoma"/>
          <w:color w:val="000000"/>
          <w:spacing w:val="-112"/>
          <w:position w:val="-12"/>
          <w:szCs w:val="22"/>
        </w:rPr>
        <w:t>η</w:t>
      </w:r>
      <w:r w:rsidRPr="00873500">
        <w:rPr>
          <w:rFonts w:ascii="BZ Byzantina" w:eastAsia="Calibri" w:hAnsi="BZ Byzantina" w:cs="Tahoma"/>
          <w:color w:val="000000"/>
          <w:spacing w:val="-67"/>
          <w:sz w:val="44"/>
          <w:szCs w:val="22"/>
        </w:rPr>
        <w:t></w:t>
      </w:r>
      <w:r w:rsidRPr="00873500">
        <w:rPr>
          <w:rFonts w:eastAsia="@Adobe Fan Heiti Std B" w:cs="Tahoma"/>
          <w:color w:val="000000"/>
          <w:spacing w:val="-51"/>
          <w:position w:val="-12"/>
          <w:szCs w:val="22"/>
        </w:rPr>
        <w:t>ν</w:t>
      </w:r>
      <w:r w:rsidRPr="00873500">
        <w:rPr>
          <w:rFonts w:ascii="BZ Byzantina" w:eastAsia="Calibri" w:hAnsi="BZ Byzantina" w:cs="Tahoma"/>
          <w:b w:val="0"/>
          <w:color w:val="800000"/>
          <w:spacing w:val="20"/>
          <w:sz w:val="44"/>
          <w:szCs w:val="22"/>
        </w:rPr>
        <w:t></w:t>
      </w:r>
      <w:r w:rsidRPr="00873500">
        <w:rPr>
          <w:rFonts w:ascii="MK2015" w:eastAsia="Calibri" w:hAnsi="MK2015" w:cs="Tahoma"/>
          <w:color w:val="000000"/>
          <w:spacing w:val="69"/>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442"/>
          <w:sz w:val="44"/>
          <w:szCs w:val="22"/>
        </w:rPr>
        <w:t></w:t>
      </w:r>
      <w:r w:rsidRPr="00873500">
        <w:rPr>
          <w:rFonts w:eastAsia="@Adobe Fan Heiti Std B" w:cs="Tahoma"/>
          <w:color w:val="000000"/>
          <w:position w:val="-12"/>
          <w:szCs w:val="22"/>
        </w:rPr>
        <w:t>χ</w:t>
      </w:r>
      <w:r w:rsidRPr="00873500">
        <w:rPr>
          <w:rFonts w:eastAsia="@Adobe Fan Heiti Std B" w:cs="Tahoma"/>
          <w:color w:val="000000"/>
          <w:spacing w:val="117"/>
          <w:position w:val="-12"/>
          <w:szCs w:val="22"/>
        </w:rPr>
        <w:t>α</w:t>
      </w:r>
      <w:r w:rsidRPr="00873500">
        <w:rPr>
          <w:rFonts w:ascii="BZ Ison" w:eastAsia="Calibri" w:hAnsi="BZ Ison" w:cs="Tahoma"/>
          <w:b w:val="0"/>
          <w:color w:val="004080"/>
          <w:sz w:val="44"/>
          <w:szCs w:val="22"/>
        </w:rPr>
        <w:t></w:t>
      </w:r>
      <w:r w:rsidRPr="00873500">
        <w:rPr>
          <w:rFonts w:ascii="MK2015" w:eastAsia="Calibri" w:hAnsi="MK2015" w:cs="Tahoma"/>
          <w:color w:val="008000"/>
          <w:sz w:val="36"/>
          <w:szCs w:val="22"/>
        </w:rPr>
        <w:t>_</w:t>
      </w:r>
      <w:r w:rsidRPr="00873500">
        <w:rPr>
          <w:rFonts w:ascii="MK2015" w:eastAsia="Calibri" w:hAnsi="MK2015" w:cs="Tahoma"/>
          <w:color w:val="008000"/>
          <w:sz w:val="2"/>
          <w:szCs w:val="22"/>
        </w:rPr>
        <w:t xml:space="preserve"> </w:t>
      </w:r>
      <w:r w:rsidRPr="00873500">
        <w:rPr>
          <w:rFonts w:ascii="BZ Byzantina" w:eastAsia="Calibri" w:hAnsi="BZ Byzantina" w:cs="Tahoma"/>
          <w:color w:val="000000"/>
          <w:spacing w:val="-412"/>
          <w:sz w:val="44"/>
          <w:szCs w:val="22"/>
        </w:rPr>
        <w:t></w:t>
      </w:r>
      <w:r w:rsidRPr="00873500">
        <w:rPr>
          <w:rFonts w:eastAsia="@Adobe Fan Heiti Std B" w:cs="Tahoma"/>
          <w:color w:val="000000"/>
          <w:spacing w:val="257"/>
          <w:position w:val="-12"/>
          <w:szCs w:val="22"/>
        </w:rPr>
        <w:t>α</w:t>
      </w:r>
      <w:r w:rsidRPr="00873500">
        <w:rPr>
          <w:rFonts w:ascii="BZ Byzantina" w:eastAsia="Calibri" w:hAnsi="BZ Byzantina" w:cs="Tahoma"/>
          <w:color w:val="000000"/>
          <w:sz w:val="44"/>
          <w:szCs w:val="22"/>
        </w:rPr>
        <w:t></w:t>
      </w:r>
      <w:r w:rsidRPr="00873500">
        <w:rPr>
          <w:rFonts w:ascii="BZ Byzantina" w:eastAsia="Calibri" w:hAnsi="BZ Byzantina" w:cs="Tahoma"/>
          <w:b w:val="0"/>
          <w:color w:val="800000"/>
          <w:sz w:val="44"/>
          <w:szCs w:val="22"/>
        </w:rPr>
        <w:t></w:t>
      </w:r>
      <w:r w:rsidRPr="00873500">
        <w:rPr>
          <w:rFonts w:ascii="MK2015" w:eastAsia="Calibri" w:hAnsi="MK2015" w:cs="Tahoma"/>
          <w:color w:val="000000"/>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232"/>
          <w:sz w:val="44"/>
          <w:szCs w:val="22"/>
        </w:rPr>
        <w:t></w:t>
      </w:r>
      <w:r w:rsidRPr="00873500">
        <w:rPr>
          <w:rFonts w:eastAsia="@Adobe Fan Heiti Std B" w:cs="Tahoma"/>
          <w:color w:val="000000"/>
          <w:spacing w:val="77"/>
          <w:position w:val="-12"/>
          <w:szCs w:val="22"/>
        </w:rPr>
        <w:t>α</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412"/>
          <w:sz w:val="44"/>
          <w:szCs w:val="22"/>
        </w:rPr>
        <w:t></w:t>
      </w:r>
      <w:r w:rsidRPr="00873500">
        <w:rPr>
          <w:rFonts w:eastAsia="@Adobe Fan Heiti Std B" w:cs="Tahoma"/>
          <w:color w:val="000000"/>
          <w:spacing w:val="257"/>
          <w:position w:val="-12"/>
          <w:szCs w:val="22"/>
        </w:rPr>
        <w:t>α</w:t>
      </w:r>
      <w:r w:rsidRPr="00873500">
        <w:rPr>
          <w:rFonts w:ascii="BZ Byzantina" w:eastAsia="Calibri" w:hAnsi="BZ Byzantina" w:cs="Tahoma"/>
          <w:b w:val="0"/>
          <w:color w:val="800000"/>
          <w:sz w:val="44"/>
          <w:szCs w:val="22"/>
        </w:rPr>
        <w:t></w:t>
      </w:r>
      <w:r w:rsidRPr="00873500">
        <w:rPr>
          <w:rFonts w:ascii="MK2015" w:eastAsia="Calibri" w:hAnsi="MK2015" w:cs="Tahoma"/>
          <w:color w:val="000000"/>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442"/>
          <w:sz w:val="44"/>
          <w:szCs w:val="22"/>
        </w:rPr>
        <w:t></w:t>
      </w:r>
      <w:r w:rsidRPr="00873500">
        <w:rPr>
          <w:rFonts w:eastAsia="@Adobe Fan Heiti Std B" w:cs="Tahoma"/>
          <w:color w:val="000000"/>
          <w:position w:val="-12"/>
          <w:szCs w:val="22"/>
        </w:rPr>
        <w:t>ρ</w:t>
      </w:r>
      <w:r w:rsidRPr="00873500">
        <w:rPr>
          <w:rFonts w:eastAsia="@Adobe Fan Heiti Std B" w:cs="Tahoma"/>
          <w:color w:val="000000"/>
          <w:spacing w:val="237"/>
          <w:position w:val="-12"/>
          <w:szCs w:val="22"/>
        </w:rPr>
        <w:t>ι</w:t>
      </w:r>
      <w:r w:rsidRPr="00873500">
        <w:rPr>
          <w:rFonts w:ascii="MK2015" w:eastAsia="Calibri" w:hAnsi="MK2015" w:cs="Tahoma"/>
          <w:color w:val="000000"/>
          <w:position w:val="-12"/>
          <w:sz w:val="36"/>
          <w:szCs w:val="22"/>
        </w:rPr>
        <w:t>_</w:t>
      </w:r>
      <w:r w:rsidRPr="00873500">
        <w:rPr>
          <w:rFonts w:ascii="MK2015" w:eastAsia="Calibri" w:hAnsi="MK2015" w:cs="Tahoma"/>
          <w:color w:val="008000"/>
          <w:sz w:val="2"/>
          <w:szCs w:val="22"/>
        </w:rPr>
        <w:t xml:space="preserve"> </w:t>
      </w:r>
      <w:r w:rsidRPr="00873500">
        <w:rPr>
          <w:rFonts w:ascii="BZ Byzantina" w:eastAsia="Calibri" w:hAnsi="BZ Byzantina" w:cs="Tahoma"/>
          <w:color w:val="000000"/>
          <w:spacing w:val="-202"/>
          <w:sz w:val="44"/>
          <w:szCs w:val="22"/>
        </w:rPr>
        <w:t></w:t>
      </w:r>
      <w:r w:rsidRPr="00873500">
        <w:rPr>
          <w:rFonts w:eastAsia="@Adobe Fan Heiti Std B" w:cs="Tahoma"/>
          <w:color w:val="000000"/>
          <w:spacing w:val="122"/>
          <w:position w:val="-12"/>
          <w:szCs w:val="22"/>
        </w:rPr>
        <w:t>ι</w:t>
      </w:r>
      <w:r w:rsidRPr="00873500">
        <w:rPr>
          <w:rFonts w:ascii="BZ Byzantina" w:eastAsia="Calibri" w:hAnsi="BZ Byzantina" w:cs="Tahoma"/>
          <w:b w:val="0"/>
          <w:color w:val="800000"/>
          <w:sz w:val="44"/>
          <w:szCs w:val="22"/>
        </w:rPr>
        <w:t></w:t>
      </w:r>
      <w:r w:rsidRPr="00873500">
        <w:rPr>
          <w:rFonts w:ascii="BZ Ison" w:eastAsia="Calibri" w:hAnsi="BZ Ison" w:cs="Tahoma"/>
          <w:b w:val="0"/>
          <w:color w:val="004080"/>
          <w:sz w:val="44"/>
          <w:szCs w:val="22"/>
        </w:rPr>
        <w:t></w:t>
      </w:r>
      <w:r w:rsidRPr="00873500">
        <w:rPr>
          <w:rFonts w:ascii="MK2015" w:eastAsia="Calibri" w:hAnsi="MK2015" w:cs="Tahoma"/>
          <w:color w:val="008000"/>
          <w:sz w:val="36"/>
          <w:szCs w:val="22"/>
        </w:rPr>
        <w:t>_</w:t>
      </w:r>
      <w:r w:rsidRPr="00873500">
        <w:rPr>
          <w:rFonts w:ascii="MK2015" w:eastAsia="Calibri" w:hAnsi="MK2015" w:cs="Tahoma"/>
          <w:color w:val="008000"/>
          <w:sz w:val="2"/>
          <w:szCs w:val="22"/>
        </w:rPr>
        <w:t xml:space="preserve"> </w:t>
      </w:r>
      <w:r w:rsidRPr="00873500">
        <w:rPr>
          <w:rFonts w:ascii="BZ Byzantina" w:eastAsia="Calibri" w:hAnsi="BZ Byzantina" w:cs="Tahoma"/>
          <w:color w:val="000000"/>
          <w:spacing w:val="-487"/>
          <w:sz w:val="44"/>
          <w:szCs w:val="22"/>
        </w:rPr>
        <w:t></w:t>
      </w:r>
      <w:r w:rsidRPr="00873500">
        <w:rPr>
          <w:rFonts w:eastAsia="@Adobe Fan Heiti Std B" w:cs="Tahoma"/>
          <w:color w:val="000000"/>
          <w:position w:val="-12"/>
          <w:szCs w:val="22"/>
        </w:rPr>
        <w:t>σ</w:t>
      </w:r>
      <w:r w:rsidRPr="00873500">
        <w:rPr>
          <w:rFonts w:eastAsia="@Adobe Fan Heiti Std B" w:cs="Tahoma"/>
          <w:color w:val="000000"/>
          <w:spacing w:val="212"/>
          <w:position w:val="-12"/>
          <w:szCs w:val="22"/>
        </w:rPr>
        <w:t>α</w:t>
      </w:r>
      <w:r w:rsidRPr="00873500">
        <w:rPr>
          <w:rFonts w:ascii="BZ Byzantina" w:eastAsia="Calibri" w:hAnsi="BZ Byzantina" w:cs="Tahoma"/>
          <w:color w:val="000000"/>
          <w:spacing w:val="-20"/>
          <w:sz w:val="44"/>
          <w:szCs w:val="22"/>
        </w:rPr>
        <w:t></w:t>
      </w:r>
      <w:r w:rsidRPr="00873500">
        <w:rPr>
          <w:rFonts w:ascii="MK2015" w:eastAsia="Calibri" w:hAnsi="MK2015" w:cs="Tahoma"/>
          <w:color w:val="000000"/>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172"/>
          <w:sz w:val="44"/>
          <w:szCs w:val="22"/>
        </w:rPr>
        <w:t></w:t>
      </w:r>
      <w:r w:rsidRPr="00873500">
        <w:rPr>
          <w:rFonts w:eastAsia="@Adobe Fan Heiti Std B" w:cs="Tahoma"/>
          <w:color w:val="000000"/>
          <w:spacing w:val="-2"/>
          <w:position w:val="-12"/>
          <w:szCs w:val="22"/>
        </w:rPr>
        <w:t>α</w:t>
      </w:r>
      <w:r w:rsidRPr="00873500">
        <w:rPr>
          <w:rFonts w:ascii="BZ Byzantina" w:eastAsia="Calibri" w:hAnsi="BZ Byzantina" w:cs="Tahoma"/>
          <w:b w:val="0"/>
          <w:color w:val="800000"/>
          <w:spacing w:val="20"/>
          <w:sz w:val="44"/>
          <w:szCs w:val="22"/>
        </w:rPr>
        <w:t></w:t>
      </w:r>
      <w:r w:rsidRPr="00873500">
        <w:rPr>
          <w:rFonts w:ascii="MK2015" w:eastAsia="Calibri" w:hAnsi="MK2015" w:cs="Tahoma"/>
          <w:color w:val="000000"/>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172"/>
          <w:sz w:val="44"/>
          <w:szCs w:val="22"/>
        </w:rPr>
        <w:t></w:t>
      </w:r>
      <w:r w:rsidRPr="00873500">
        <w:rPr>
          <w:rFonts w:eastAsia="@Adobe Fan Heiti Std B" w:cs="Tahoma"/>
          <w:color w:val="000000"/>
          <w:spacing w:val="17"/>
          <w:position w:val="-12"/>
          <w:szCs w:val="22"/>
        </w:rPr>
        <w:t>α</w:t>
      </w:r>
      <w:r w:rsidRPr="00873500">
        <w:rPr>
          <w:rFonts w:ascii="BZ Byzantina" w:eastAsia="Calibri" w:hAnsi="BZ Byzantina" w:cs="Tahoma"/>
          <w:b w:val="0"/>
          <w:color w:val="800000"/>
          <w:sz w:val="44"/>
          <w:szCs w:val="22"/>
        </w:rPr>
        <w:t></w:t>
      </w:r>
      <w:r w:rsidRPr="00873500">
        <w:rPr>
          <w:rFonts w:ascii="MK2015" w:eastAsia="Calibri" w:hAnsi="MK2015" w:cs="Tahoma"/>
          <w:color w:val="000000"/>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z w:val="44"/>
          <w:szCs w:val="22"/>
        </w:rPr>
        <w:t></w:t>
      </w:r>
      <w:r w:rsidRPr="00873500">
        <w:rPr>
          <w:rFonts w:ascii="BZ Byzantina" w:eastAsia="Calibri" w:hAnsi="BZ Byzantina" w:cs="Tahoma"/>
          <w:color w:val="000000"/>
          <w:spacing w:val="-300"/>
          <w:sz w:val="44"/>
          <w:szCs w:val="22"/>
        </w:rPr>
        <w:t></w:t>
      </w:r>
      <w:r w:rsidRPr="00873500">
        <w:rPr>
          <w:rFonts w:eastAsia="@Adobe Fan Heiti Std B" w:cs="Tahoma"/>
          <w:color w:val="000000"/>
          <w:position w:val="-12"/>
          <w:szCs w:val="22"/>
        </w:rPr>
        <w:t>μ</w:t>
      </w:r>
      <w:r w:rsidRPr="00873500">
        <w:rPr>
          <w:rFonts w:eastAsia="@Adobe Fan Heiti Std B" w:cs="Tahoma"/>
          <w:color w:val="000000"/>
          <w:spacing w:val="20"/>
          <w:position w:val="-12"/>
          <w:szCs w:val="22"/>
        </w:rPr>
        <w:t>ε</w:t>
      </w:r>
      <w:r w:rsidRPr="00873500">
        <w:rPr>
          <w:rFonts w:ascii="BZ Ison" w:eastAsia="Calibri" w:hAnsi="BZ Ison" w:cs="Tahoma"/>
          <w:b w:val="0"/>
          <w:color w:val="004080"/>
          <w:sz w:val="44"/>
          <w:szCs w:val="22"/>
        </w:rPr>
        <w:t></w:t>
      </w:r>
      <w:r w:rsidRPr="00873500">
        <w:rPr>
          <w:rFonts w:ascii="MK2015" w:eastAsia="Calibri" w:hAnsi="MK2015" w:cs="Tahoma"/>
          <w:color w:val="008000"/>
          <w:sz w:val="36"/>
          <w:szCs w:val="22"/>
        </w:rPr>
        <w:t>_</w:t>
      </w:r>
      <w:r w:rsidRPr="00873500">
        <w:rPr>
          <w:rFonts w:ascii="MK2015" w:eastAsia="Calibri" w:hAnsi="MK2015" w:cs="Tahoma"/>
          <w:color w:val="008000"/>
          <w:sz w:val="2"/>
          <w:szCs w:val="22"/>
        </w:rPr>
        <w:t xml:space="preserve"> </w:t>
      </w:r>
      <w:r w:rsidRPr="00873500">
        <w:rPr>
          <w:rFonts w:ascii="BZ Byzantina" w:eastAsia="Calibri" w:hAnsi="BZ Byzantina" w:cs="Tahoma"/>
          <w:color w:val="000000"/>
          <w:spacing w:val="-210"/>
          <w:sz w:val="44"/>
          <w:szCs w:val="22"/>
        </w:rPr>
        <w:t></w:t>
      </w:r>
      <w:r w:rsidRPr="00873500">
        <w:rPr>
          <w:rFonts w:eastAsia="@Adobe Fan Heiti Std B" w:cs="Tahoma"/>
          <w:color w:val="000000"/>
          <w:spacing w:val="120"/>
          <w:position w:val="-12"/>
          <w:szCs w:val="22"/>
        </w:rPr>
        <w:t>ε</w:t>
      </w:r>
      <w:r w:rsidRPr="00873500">
        <w:rPr>
          <w:rFonts w:ascii="BZ Byzantina" w:eastAsia="Calibri" w:hAnsi="BZ Byzantina" w:cs="Tahoma"/>
          <w:b w:val="0"/>
          <w:color w:val="800000"/>
          <w:spacing w:val="-20"/>
          <w:position w:val="-6"/>
          <w:sz w:val="44"/>
          <w:szCs w:val="22"/>
        </w:rPr>
        <w:t></w:t>
      </w:r>
      <w:r w:rsidRPr="00873500">
        <w:rPr>
          <w:rFonts w:ascii="MK2015" w:eastAsia="Calibri" w:hAnsi="MK2015" w:cs="Tahoma"/>
          <w:color w:val="000000"/>
          <w:position w:val="-6"/>
          <w:sz w:val="36"/>
          <w:szCs w:val="22"/>
        </w:rPr>
        <w:t>_</w:t>
      </w:r>
      <w:r w:rsidRPr="00873500">
        <w:rPr>
          <w:rFonts w:ascii="MK2015" w:eastAsia="Calibri" w:hAnsi="MK2015" w:cs="Tahoma"/>
          <w:color w:val="000000"/>
          <w:position w:val="-6"/>
          <w:sz w:val="2"/>
          <w:szCs w:val="22"/>
        </w:rPr>
        <w:t xml:space="preserve"> </w:t>
      </w:r>
      <w:r w:rsidRPr="00873500">
        <w:rPr>
          <w:rFonts w:ascii="BZ Byzantina" w:eastAsia="Calibri" w:hAnsi="BZ Byzantina" w:cs="Tahoma"/>
          <w:color w:val="000000"/>
          <w:spacing w:val="-532"/>
          <w:sz w:val="44"/>
          <w:szCs w:val="22"/>
        </w:rPr>
        <w:t></w:t>
      </w:r>
      <w:r w:rsidRPr="00873500">
        <w:rPr>
          <w:rFonts w:eastAsia="@Adobe Fan Heiti Std B" w:cs="Tahoma"/>
          <w:color w:val="000000"/>
          <w:position w:val="-12"/>
          <w:szCs w:val="22"/>
        </w:rPr>
        <w:t>ν</w:t>
      </w:r>
      <w:r w:rsidRPr="00873500">
        <w:rPr>
          <w:rFonts w:eastAsia="@Adobe Fan Heiti Std B" w:cs="Tahoma"/>
          <w:color w:val="000000"/>
          <w:spacing w:val="282"/>
          <w:position w:val="-12"/>
          <w:szCs w:val="22"/>
        </w:rPr>
        <w:t>ο</w:t>
      </w:r>
      <w:r w:rsidRPr="00873500">
        <w:rPr>
          <w:rFonts w:ascii="MK2015" w:eastAsia="Calibri" w:hAnsi="MK2015" w:cs="Tahoma"/>
          <w:color w:val="000000"/>
          <w:position w:val="-12"/>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z w:val="44"/>
          <w:szCs w:val="22"/>
        </w:rPr>
        <w:t></w:t>
      </w:r>
      <w:r w:rsidRPr="00873500">
        <w:rPr>
          <w:rFonts w:ascii="MK Xronos2016" w:eastAsia="Calibri" w:hAnsi="MK Xronos2016" w:cs="Tahoma"/>
          <w:b w:val="0"/>
          <w:color w:val="800000"/>
          <w:position w:val="-6"/>
          <w:sz w:val="44"/>
          <w:szCs w:val="22"/>
        </w:rPr>
        <w:t></w:t>
      </w:r>
      <w:r w:rsidRPr="00873500">
        <w:rPr>
          <w:rFonts w:ascii="MK2015" w:eastAsia="Calibri" w:hAnsi="MK2015" w:cs="Tahoma"/>
          <w:color w:val="DA2626"/>
          <w:position w:val="-6"/>
          <w:sz w:val="2"/>
          <w:szCs w:val="22"/>
        </w:rPr>
        <w:t xml:space="preserve"> </w:t>
      </w:r>
      <w:r w:rsidRPr="00873500">
        <w:rPr>
          <w:rFonts w:ascii="BZ Byzantina" w:eastAsia="Calibri" w:hAnsi="BZ Byzantina" w:cs="Tahoma"/>
          <w:color w:val="000000"/>
          <w:spacing w:val="-405"/>
          <w:sz w:val="44"/>
          <w:szCs w:val="22"/>
        </w:rPr>
        <w:t></w:t>
      </w:r>
      <w:r w:rsidRPr="00873500">
        <w:rPr>
          <w:rFonts w:eastAsia="@Adobe Fan Heiti Std B" w:cs="Tahoma"/>
          <w:color w:val="000000"/>
          <w:spacing w:val="265"/>
          <w:position w:val="-12"/>
          <w:szCs w:val="22"/>
        </w:rPr>
        <w:t>ο</w:t>
      </w:r>
      <w:r w:rsidRPr="00873500">
        <w:rPr>
          <w:rFonts w:ascii="MK2015" w:eastAsia="Calibri" w:hAnsi="MK2015" w:cs="Tahoma"/>
          <w:color w:val="000000"/>
          <w:position w:val="-12"/>
          <w:sz w:val="36"/>
          <w:szCs w:val="22"/>
        </w:rPr>
        <w:t>_</w:t>
      </w:r>
      <w:r w:rsidRPr="00873500">
        <w:rPr>
          <w:rFonts w:ascii="MK2015" w:eastAsia="Calibri" w:hAnsi="MK2015" w:cs="Tahoma"/>
          <w:color w:val="FFFFFF"/>
          <w:sz w:val="2"/>
          <w:szCs w:val="22"/>
        </w:rPr>
        <w:t>.</w:t>
      </w:r>
      <w:r w:rsidRPr="00873500">
        <w:rPr>
          <w:rFonts w:ascii="BZ Byzantina" w:eastAsia="Calibri" w:hAnsi="BZ Byzantina" w:cs="Tahoma"/>
          <w:color w:val="000000"/>
          <w:spacing w:val="-405"/>
          <w:sz w:val="44"/>
          <w:szCs w:val="22"/>
        </w:rPr>
        <w:t></w:t>
      </w:r>
      <w:r w:rsidRPr="00873500">
        <w:rPr>
          <w:rFonts w:eastAsia="@Adobe Fan Heiti Std B" w:cs="Tahoma"/>
          <w:color w:val="000000"/>
          <w:spacing w:val="265"/>
          <w:position w:val="-12"/>
          <w:szCs w:val="22"/>
        </w:rPr>
        <w:t>ο</w:t>
      </w:r>
      <w:r w:rsidRPr="00873500">
        <w:rPr>
          <w:rFonts w:ascii="BZ Byzantina" w:eastAsia="Calibri" w:hAnsi="BZ Byzantina" w:cs="Tahoma"/>
          <w:color w:val="000000"/>
          <w:sz w:val="44"/>
          <w:szCs w:val="22"/>
        </w:rPr>
        <w:t></w:t>
      </w:r>
      <w:r w:rsidRPr="00873500">
        <w:rPr>
          <w:rFonts w:ascii="BZ Byzantina" w:eastAsia="Calibri" w:hAnsi="BZ Byzantina" w:cs="Tahoma"/>
          <w:b w:val="0"/>
          <w:color w:val="800000"/>
          <w:sz w:val="44"/>
          <w:szCs w:val="22"/>
        </w:rPr>
        <w:t></w:t>
      </w:r>
      <w:r w:rsidRPr="00873500">
        <w:rPr>
          <w:rFonts w:ascii="MK2015" w:eastAsia="Calibri" w:hAnsi="MK2015" w:cs="Tahoma"/>
          <w:color w:val="000000"/>
          <w:sz w:val="36"/>
          <w:szCs w:val="22"/>
        </w:rPr>
        <w:t>_</w:t>
      </w:r>
      <w:r w:rsidRPr="00873500">
        <w:rPr>
          <w:rFonts w:ascii="MK2015" w:eastAsia="Calibri" w:hAnsi="MK2015" w:cs="Tahoma"/>
          <w:color w:val="000000"/>
          <w:sz w:val="2"/>
          <w:szCs w:val="22"/>
        </w:rPr>
        <w:t xml:space="preserve"> </w:t>
      </w:r>
      <w:r w:rsidRPr="00873500">
        <w:rPr>
          <w:rFonts w:ascii="BZ Byzantina" w:eastAsia="Calibri" w:hAnsi="BZ Byzantina" w:cs="Tahoma"/>
          <w:color w:val="000000"/>
          <w:spacing w:val="-465"/>
          <w:sz w:val="44"/>
          <w:szCs w:val="22"/>
        </w:rPr>
        <w:t></w:t>
      </w:r>
      <w:r w:rsidRPr="00873500">
        <w:rPr>
          <w:rFonts w:eastAsia="@Adobe Fan Heiti Std B" w:cs="Tahoma"/>
          <w:color w:val="000000"/>
          <w:position w:val="-12"/>
          <w:szCs w:val="22"/>
        </w:rPr>
        <w:t>ο</w:t>
      </w:r>
      <w:r w:rsidRPr="00873500">
        <w:rPr>
          <w:rFonts w:eastAsia="@Adobe Fan Heiti Std B" w:cs="Tahoma"/>
          <w:color w:val="000000"/>
          <w:spacing w:val="211"/>
          <w:position w:val="-12"/>
          <w:szCs w:val="22"/>
        </w:rPr>
        <w:t>ς</w:t>
      </w:r>
      <w:r w:rsidRPr="00873500">
        <w:rPr>
          <w:rFonts w:ascii="BZ Byzantina" w:eastAsia="Calibri" w:hAnsi="BZ Byzantina" w:cs="Tahoma"/>
          <w:color w:val="000000"/>
          <w:spacing w:val="-60"/>
          <w:sz w:val="44"/>
          <w:szCs w:val="22"/>
        </w:rPr>
        <w:t></w:t>
      </w:r>
      <w:r w:rsidRPr="00873500">
        <w:rPr>
          <w:rFonts w:ascii="BZ Loipa" w:eastAsia="Calibri" w:hAnsi="BZ Loipa" w:cs="Tahoma"/>
          <w:b w:val="0"/>
          <w:color w:val="800000"/>
          <w:spacing w:val="60"/>
          <w:sz w:val="44"/>
          <w:szCs w:val="22"/>
        </w:rPr>
        <w:t></w:t>
      </w:r>
      <w:r w:rsidRPr="00873500">
        <w:rPr>
          <w:rFonts w:ascii="BZ Byzantina" w:eastAsia="Calibri" w:hAnsi="BZ Byzantina" w:cs="Tahoma"/>
          <w:color w:val="800000"/>
          <w:position w:val="-6"/>
          <w:sz w:val="44"/>
          <w:szCs w:val="22"/>
        </w:rPr>
        <w:t></w:t>
      </w:r>
      <w:r w:rsidRPr="00873500">
        <w:rPr>
          <w:rFonts w:ascii="BZ Byzantina" w:eastAsia="Calibri" w:hAnsi="BZ Byzantina" w:cs="Tahoma"/>
          <w:color w:val="800000"/>
          <w:position w:val="-6"/>
          <w:sz w:val="44"/>
          <w:szCs w:val="22"/>
        </w:rPr>
        <w:t></w:t>
      </w:r>
      <w:r w:rsidRPr="00873500">
        <w:rPr>
          <w:rFonts w:ascii="BZ Byzantina" w:eastAsia="Calibri" w:hAnsi="BZ Byzantina" w:cs="Tahoma"/>
          <w:color w:val="800000"/>
          <w:position w:val="-6"/>
          <w:sz w:val="44"/>
          <w:szCs w:val="22"/>
        </w:rPr>
        <w:t></w:t>
      </w:r>
    </w:p>
    <w:tbl>
      <w:tblPr>
        <w:tblW w:w="0" w:type="auto"/>
        <w:tblBorders>
          <w:top w:val="single" w:sz="12" w:space="0" w:color="FFFFFF" w:themeColor="background1"/>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7974B3" w:rsidRPr="00873500" w14:paraId="2D8184C7" w14:textId="77777777" w:rsidTr="000855F3">
        <w:trPr>
          <w:cantSplit/>
        </w:trPr>
        <w:tc>
          <w:tcPr>
            <w:tcW w:w="3020" w:type="dxa"/>
            <w:shd w:val="clear" w:color="DEEAF6" w:fill="F2F2F2"/>
            <w:vAlign w:val="center"/>
          </w:tcPr>
          <w:p w14:paraId="7FE2F616" w14:textId="77777777" w:rsidR="007974B3" w:rsidRPr="00873500" w:rsidRDefault="007974B3" w:rsidP="000855F3">
            <w:pPr>
              <w:suppressAutoHyphens/>
              <w:rPr>
                <w:b w:val="0"/>
                <w:bCs/>
              </w:rPr>
            </w:pPr>
            <w:r w:rsidRPr="00873500">
              <w:rPr>
                <w:b w:val="0"/>
                <w:bCs/>
                <w:color w:val="FFFFFF"/>
                <w:sz w:val="20"/>
                <w:szCs w:val="12"/>
              </w:rPr>
              <w:t>Γεράσιμος Μοναχὸς Ἁγιορείτης</w:t>
            </w:r>
          </w:p>
        </w:tc>
        <w:tc>
          <w:tcPr>
            <w:tcW w:w="3020" w:type="dxa"/>
            <w:shd w:val="clear" w:color="DEEAF6" w:fill="F2F2F2"/>
            <w:vAlign w:val="center"/>
          </w:tcPr>
          <w:p w14:paraId="4107AF71" w14:textId="3CA53402" w:rsidR="007974B3" w:rsidRPr="00873500" w:rsidRDefault="00D33250" w:rsidP="000855F3">
            <w:pPr>
              <w:jc w:val="center"/>
              <w:rPr>
                <w:rStyle w:val="Hyperlink"/>
                <w:b w:val="0"/>
                <w:bCs w:val="0"/>
              </w:rPr>
            </w:pPr>
            <w:hyperlink w:anchor="Χριστός_Ανέστη_after_Απόστιχα" w:history="1">
              <w:r w:rsidRPr="00310377">
                <w:rPr>
                  <w:rStyle w:val="Hyperlink"/>
                  <w:b w:val="0"/>
                  <w:bCs w:val="0"/>
                </w:rPr>
                <w:t>Χριστὸς Ἀνέστη</w:t>
              </w:r>
            </w:hyperlink>
          </w:p>
        </w:tc>
        <w:tc>
          <w:tcPr>
            <w:tcW w:w="3021" w:type="dxa"/>
            <w:shd w:val="clear" w:color="DEEAF6" w:fill="F2F2F2"/>
            <w:vAlign w:val="center"/>
          </w:tcPr>
          <w:p w14:paraId="5EE25FC9" w14:textId="77777777" w:rsidR="007974B3" w:rsidRPr="00873500" w:rsidRDefault="007974B3" w:rsidP="000855F3">
            <w:pPr>
              <w:suppressAutoHyphens/>
              <w:jc w:val="right"/>
              <w:rPr>
                <w:b w:val="0"/>
                <w:bCs/>
              </w:rPr>
            </w:pPr>
            <w:r w:rsidRPr="00873500">
              <w:rPr>
                <w:b w:val="0"/>
                <w:bCs/>
                <w:color w:val="FFFFFF"/>
                <w:sz w:val="20"/>
                <w:szCs w:val="12"/>
              </w:rPr>
              <w:t>Λουκᾶς Λουκᾶ</w:t>
            </w:r>
          </w:p>
        </w:tc>
      </w:tr>
    </w:tbl>
    <w:p w14:paraId="5CCF8934" w14:textId="77777777" w:rsidR="007974B3" w:rsidRPr="00873500" w:rsidRDefault="007974B3" w:rsidP="00C144C9">
      <w:pPr>
        <w:pStyle w:val="Heading4"/>
      </w:pPr>
      <w:bookmarkStart w:id="141" w:name="_Κωνσταντίνου_Παπαγιάννη_πρωτοπρεσβυ_4"/>
      <w:bookmarkStart w:id="142" w:name="_Κωνσταντίνου_Παπαγιάννη_Ι"/>
      <w:bookmarkEnd w:id="141"/>
      <w:bookmarkEnd w:id="142"/>
      <w:r w:rsidRPr="00873500">
        <w:t>Κωνσταντίνου Παπαγιάννη Ι</w:t>
      </w:r>
    </w:p>
    <w:tbl>
      <w:tblPr>
        <w:tblW w:w="5000" w:type="pct"/>
        <w:tblLook w:val="04A0" w:firstRow="1" w:lastRow="0" w:firstColumn="1" w:lastColumn="0" w:noHBand="0" w:noVBand="1"/>
      </w:tblPr>
      <w:tblGrid>
        <w:gridCol w:w="3023"/>
        <w:gridCol w:w="3024"/>
        <w:gridCol w:w="3024"/>
      </w:tblGrid>
      <w:tr w:rsidR="007974B3" w:rsidRPr="00873500" w14:paraId="4842498B" w14:textId="77777777" w:rsidTr="00BF71C6">
        <w:tc>
          <w:tcPr>
            <w:tcW w:w="1666" w:type="pct"/>
            <w:vAlign w:val="center"/>
          </w:tcPr>
          <w:p w14:paraId="20CF7199" w14:textId="77777777" w:rsidR="007974B3" w:rsidRPr="00873500" w:rsidRDefault="007974B3" w:rsidP="000855F3">
            <w:pPr>
              <w:pStyle w:val="cell-1"/>
            </w:pPr>
          </w:p>
        </w:tc>
        <w:tc>
          <w:tcPr>
            <w:tcW w:w="1667" w:type="pct"/>
            <w:vAlign w:val="center"/>
          </w:tcPr>
          <w:p w14:paraId="5145CF07" w14:textId="77777777" w:rsidR="007974B3" w:rsidRPr="00873500" w:rsidRDefault="007974B3" w:rsidP="00C81926">
            <w:pPr>
              <w:pStyle w:val="cell-2"/>
              <w:rPr>
                <w:rFonts w:ascii="Tahoma" w:hAnsi="Tahoma"/>
              </w:rPr>
            </w:pPr>
            <w:r w:rsidRPr="00873500">
              <w:t></w:t>
            </w:r>
            <w:r w:rsidRPr="00873500">
              <w:t></w:t>
            </w:r>
            <w:r w:rsidRPr="00873500">
              <w:t></w:t>
            </w:r>
            <w:r w:rsidRPr="00873500">
              <w:t></w:t>
            </w:r>
            <w:r w:rsidRPr="00BF71C6">
              <w:rPr>
                <w:rFonts w:ascii="MK Xronos2016" w:hAnsi="MK Xronos2016"/>
                <w:position w:val="-32"/>
              </w:rPr>
              <w:t></w:t>
            </w:r>
          </w:p>
        </w:tc>
        <w:tc>
          <w:tcPr>
            <w:tcW w:w="1667" w:type="pct"/>
            <w:vAlign w:val="center"/>
          </w:tcPr>
          <w:p w14:paraId="7E240E37" w14:textId="77777777" w:rsidR="007974B3" w:rsidRPr="00873500" w:rsidRDefault="007974B3" w:rsidP="00B07080">
            <w:pPr>
              <w:pStyle w:val="cell-3"/>
              <w:rPr>
                <w:noProof/>
              </w:rPr>
            </w:pPr>
            <w:r w:rsidRPr="00873500">
              <w:rPr>
                <w:noProof/>
              </w:rPr>
              <w:t>πρωτ.Κων.Παπαγιάννη</w:t>
            </w:r>
            <w:r w:rsidRPr="00873500">
              <w:rPr>
                <w:noProof/>
              </w:rPr>
              <w:br/>
              <w:t>Μουσικόν Πεντηκοστάριον</w:t>
            </w:r>
            <w:r w:rsidRPr="00873500">
              <w:rPr>
                <w:noProof/>
              </w:rPr>
              <w:br/>
              <w:t>2005 σ.25/39#</w:t>
            </w:r>
          </w:p>
        </w:tc>
      </w:tr>
    </w:tbl>
    <w:p w14:paraId="330C7F91" w14:textId="77777777" w:rsidR="00CC49D7" w:rsidRPr="00873500" w:rsidRDefault="00CC49D7" w:rsidP="00CC49D7">
      <w:pPr>
        <w:spacing w:line="1240" w:lineRule="exact"/>
        <w:rPr>
          <w:rFonts w:ascii="BZ Byzantina" w:hAnsi="BZ Byzantina" w:cs="Tahoma"/>
          <w:b w:val="0"/>
          <w:color w:val="000000"/>
          <w:sz w:val="44"/>
        </w:rPr>
      </w:pPr>
      <w:bookmarkStart w:id="143" w:name="_Hlk11228516"/>
      <w:r w:rsidRPr="00873500">
        <w:rPr>
          <w:rFonts w:ascii="GFS Nicefore" w:hAnsi="GFS Nicefore" w:cs="Tahoma"/>
          <w:b w:val="0"/>
          <w:color w:val="800000"/>
          <w:position w:val="-12"/>
          <w:sz w:val="52"/>
        </w:rPr>
        <w:t>δ</w:t>
      </w:r>
      <w:r w:rsidRPr="00873500">
        <w:rPr>
          <w:rFonts w:ascii="BZ Loipa" w:hAnsi="BZ Loipa" w:cs="Tahoma"/>
          <w:color w:val="000000"/>
          <w:spacing w:val="-405"/>
          <w:sz w:val="44"/>
        </w:rPr>
        <w:t></w:t>
      </w:r>
      <w:r w:rsidRPr="00873500">
        <w:rPr>
          <w:rFonts w:cs="Tahoma"/>
          <w:color w:val="000000"/>
          <w:spacing w:val="227"/>
          <w:position w:val="-12"/>
        </w:rPr>
        <w:t>ο</w:t>
      </w:r>
      <w:r w:rsidRPr="00873500">
        <w:rPr>
          <w:rFonts w:ascii="BZ Byzantina" w:hAnsi="BZ Byzantina" w:cs="Tahoma"/>
          <w:color w:val="800000"/>
          <w:spacing w:val="40"/>
          <w:position w:val="-2"/>
          <w:sz w:val="44"/>
        </w:rPr>
        <w:t></w:t>
      </w:r>
      <w:r w:rsidRPr="00873500">
        <w:rPr>
          <w:rFonts w:ascii="BZ Byzantina" w:hAnsi="BZ Byzantina" w:cs="Tahoma"/>
          <w:color w:val="000000"/>
          <w:spacing w:val="-81"/>
          <w:position w:val="-2"/>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25"/>
          <w:sz w:val="44"/>
        </w:rPr>
        <w:t></w:t>
      </w:r>
      <w:r w:rsidRPr="00873500">
        <w:rPr>
          <w:rFonts w:cs="Tahoma"/>
          <w:color w:val="000000"/>
          <w:spacing w:val="125"/>
          <w:position w:val="-12"/>
        </w:rPr>
        <w:t>ο</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05"/>
          <w:sz w:val="44"/>
        </w:rPr>
        <w:t></w:t>
      </w:r>
      <w:r w:rsidRPr="00873500">
        <w:rPr>
          <w:rFonts w:cs="Tahoma"/>
          <w:color w:val="000000"/>
          <w:spacing w:val="265"/>
          <w:position w:val="-12"/>
        </w:rPr>
        <w:t>ο</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25"/>
          <w:sz w:val="44"/>
        </w:rPr>
        <w:t></w:t>
      </w:r>
      <w:r w:rsidRPr="00873500">
        <w:rPr>
          <w:rFonts w:cs="Tahoma"/>
          <w:color w:val="000000"/>
          <w:spacing w:val="85"/>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27"/>
          <w:sz w:val="44"/>
        </w:rPr>
        <w:t></w:t>
      </w:r>
      <w:r w:rsidRPr="00873500">
        <w:rPr>
          <w:rFonts w:cs="Tahoma"/>
          <w:color w:val="000000"/>
          <w:spacing w:val="287"/>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292"/>
          <w:sz w:val="44"/>
        </w:rPr>
        <w:t></w:t>
      </w:r>
      <w:r w:rsidRPr="00873500">
        <w:rPr>
          <w:rFonts w:cs="Tahoma"/>
          <w:color w:val="000000"/>
          <w:position w:val="-12"/>
        </w:rPr>
        <w:t>ξ</w:t>
      </w:r>
      <w:r w:rsidRPr="00873500">
        <w:rPr>
          <w:rFonts w:cs="Tahoma"/>
          <w:color w:val="000000"/>
          <w:spacing w:val="27"/>
          <w:position w:val="-12"/>
        </w:rPr>
        <w:t>α</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32"/>
          <w:sz w:val="44"/>
        </w:rPr>
        <w:t></w:t>
      </w:r>
      <w:r w:rsidRPr="00873500">
        <w:rPr>
          <w:rFonts w:cs="Tahoma"/>
          <w:color w:val="000000"/>
          <w:spacing w:val="96"/>
          <w:position w:val="-12"/>
        </w:rPr>
        <w:t>α</w:t>
      </w:r>
      <w:r w:rsidRPr="00873500">
        <w:rPr>
          <w:rFonts w:ascii="BZ Byzantina" w:hAnsi="BZ Byzantina" w:cs="Tahoma"/>
          <w:b w:val="0"/>
          <w:color w:val="800000"/>
          <w:spacing w:val="-20"/>
          <w:position w:val="-6"/>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540"/>
          <w:sz w:val="44"/>
        </w:rPr>
        <w:t></w:t>
      </w:r>
      <w:r w:rsidRPr="00873500">
        <w:rPr>
          <w:rFonts w:cs="Tahoma"/>
          <w:color w:val="000000"/>
          <w:position w:val="-12"/>
        </w:rPr>
        <w:t>Π</w:t>
      </w:r>
      <w:r w:rsidRPr="00873500">
        <w:rPr>
          <w:rFonts w:cs="Tahoma"/>
          <w:color w:val="000000"/>
          <w:spacing w:val="140"/>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40"/>
          <w:sz w:val="44"/>
        </w:rPr>
        <w:t></w:t>
      </w:r>
      <w:r w:rsidRPr="00873500">
        <w:rPr>
          <w:rFonts w:cs="Tahoma"/>
          <w:color w:val="000000"/>
          <w:spacing w:val="85"/>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17"/>
          <w:sz w:val="44"/>
        </w:rPr>
        <w:t></w:t>
      </w:r>
      <w:r w:rsidRPr="00873500">
        <w:rPr>
          <w:rFonts w:cs="Tahoma"/>
          <w:color w:val="000000"/>
          <w:position w:val="-12"/>
        </w:rPr>
        <w:t>τρ</w:t>
      </w:r>
      <w:r w:rsidRPr="00873500">
        <w:rPr>
          <w:rFonts w:cs="Tahoma"/>
          <w:color w:val="000000"/>
          <w:spacing w:val="131"/>
          <w:position w:val="-12"/>
        </w:rPr>
        <w:t>ι</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375"/>
          <w:sz w:val="44"/>
        </w:rPr>
        <w:t></w:t>
      </w:r>
      <w:r w:rsidRPr="00873500">
        <w:rPr>
          <w:rFonts w:cs="Tahoma"/>
          <w:color w:val="000000"/>
          <w:spacing w:val="195"/>
          <w:position w:val="-12"/>
        </w:rPr>
        <w:t>ι</w:t>
      </w:r>
      <w:r w:rsidRPr="00873500">
        <w:rPr>
          <w:rFonts w:ascii="BZ Byzantina" w:hAnsi="BZ Byzantina" w:cs="Tahoma"/>
          <w:color w:val="800000"/>
          <w:spacing w:val="60"/>
          <w:sz w:val="44"/>
        </w:rPr>
        <w:t></w:t>
      </w:r>
      <w:r w:rsidRPr="00873500">
        <w:rPr>
          <w:rFonts w:ascii="BZ Byzantina" w:hAnsi="BZ Byzantina" w:cs="Tahoma"/>
          <w:b w:val="0"/>
          <w:color w:val="800000"/>
          <w:spacing w:val="4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195"/>
          <w:sz w:val="44"/>
        </w:rPr>
        <w:t></w:t>
      </w:r>
      <w:r w:rsidRPr="00873500">
        <w:rPr>
          <w:rFonts w:cs="Tahoma"/>
          <w:color w:val="000000"/>
          <w:spacing w:val="11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195"/>
          <w:sz w:val="44"/>
        </w:rPr>
        <w:t></w:t>
      </w:r>
      <w:r w:rsidRPr="00873500">
        <w:rPr>
          <w:rFonts w:cs="Tahoma"/>
          <w:color w:val="000000"/>
          <w:spacing w:val="11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540"/>
          <w:sz w:val="44"/>
        </w:rPr>
        <w:t></w:t>
      </w:r>
      <w:r w:rsidRPr="00873500">
        <w:rPr>
          <w:rFonts w:cs="Tahoma"/>
          <w:color w:val="000000"/>
          <w:position w:val="-12"/>
        </w:rPr>
        <w:t>κα</w:t>
      </w:r>
      <w:r w:rsidRPr="00873500">
        <w:rPr>
          <w:rFonts w:cs="Tahoma"/>
          <w:color w:val="000000"/>
          <w:spacing w:val="15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77"/>
          <w:sz w:val="44"/>
        </w:rPr>
        <w:t></w:t>
      </w:r>
      <w:r w:rsidRPr="00873500">
        <w:rPr>
          <w:rFonts w:cs="Tahoma"/>
          <w:color w:val="000000"/>
          <w:position w:val="-12"/>
        </w:rPr>
        <w:t>α</w:t>
      </w:r>
      <w:r w:rsidRPr="00873500">
        <w:rPr>
          <w:rFonts w:cs="Tahoma"/>
          <w:color w:val="000000"/>
          <w:spacing w:val="42"/>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Υ</w:t>
      </w:r>
      <w:r w:rsidRPr="00873500">
        <w:rPr>
          <w:rFonts w:cs="Tahoma"/>
          <w:color w:val="000000"/>
          <w:spacing w:val="207"/>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70"/>
          <w:sz w:val="44"/>
        </w:rPr>
        <w:t></w:t>
      </w:r>
      <w:r w:rsidRPr="00873500">
        <w:rPr>
          <w:rFonts w:cs="Tahoma"/>
          <w:color w:val="000000"/>
          <w:position w:val="-12"/>
        </w:rPr>
        <w:t>υ</w:t>
      </w:r>
      <w:r w:rsidRPr="00873500">
        <w:rPr>
          <w:rFonts w:cs="Tahoma"/>
          <w:color w:val="000000"/>
          <w:spacing w:val="6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27"/>
          <w:sz w:val="44"/>
        </w:rPr>
        <w:t></w:t>
      </w:r>
      <w:r w:rsidRPr="00873500">
        <w:rPr>
          <w:rFonts w:cs="Tahoma"/>
          <w:color w:val="000000"/>
          <w:spacing w:val="242"/>
          <w:position w:val="-12"/>
        </w:rPr>
        <w:t>ω</w:t>
      </w:r>
      <w:r w:rsidRPr="00873500">
        <w:rPr>
          <w:rFonts w:ascii="BZ Byzantina" w:hAnsi="BZ Byzantina" w:cs="Tahoma"/>
          <w:color w:val="800000"/>
          <w:position w:val="-2"/>
          <w:sz w:val="44"/>
        </w:rPr>
        <w:t></w:t>
      </w:r>
      <w:r w:rsidRPr="00873500">
        <w:rPr>
          <w:rFonts w:ascii="MK2015" w:hAnsi="MK2015" w:cs="Tahoma"/>
          <w:color w:val="800000"/>
        </w:rPr>
        <w:t>_</w:t>
      </w:r>
      <w:r w:rsidRPr="00873500">
        <w:rPr>
          <w:rFonts w:ascii="MK2015" w:hAnsi="MK2015" w:cs="Tahoma"/>
          <w:color w:val="FFFFFF"/>
          <w:sz w:val="2"/>
        </w:rPr>
        <w:t>.</w:t>
      </w:r>
      <w:r w:rsidRPr="00873500">
        <w:rPr>
          <w:rFonts w:ascii="BZ Byzantina" w:hAnsi="BZ Byzantina" w:cs="Tahoma"/>
          <w:color w:val="000000"/>
          <w:spacing w:val="-247"/>
          <w:sz w:val="44"/>
        </w:rPr>
        <w:t></w:t>
      </w:r>
      <w:r w:rsidRPr="00873500">
        <w:rPr>
          <w:rFonts w:cs="Tahoma"/>
          <w:color w:val="000000"/>
          <w:spacing w:val="81"/>
          <w:position w:val="-12"/>
        </w:rPr>
        <w:t>ω</w:t>
      </w:r>
      <w:r w:rsidRPr="00873500">
        <w:rPr>
          <w:rFonts w:ascii="BZ Byzantina" w:hAnsi="BZ Byzantina" w:cs="Tahoma"/>
          <w:b w:val="0"/>
          <w:color w:val="800000"/>
          <w:spacing w:val="-20"/>
          <w:position w:val="-6"/>
          <w:sz w:val="44"/>
        </w:rPr>
        <w:t></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450"/>
          <w:sz w:val="44"/>
        </w:rPr>
        <w:t></w:t>
      </w:r>
      <w:r w:rsidRPr="00873500">
        <w:rPr>
          <w:rFonts w:cs="Tahoma"/>
          <w:color w:val="000000"/>
          <w:position w:val="-12"/>
        </w:rPr>
        <w:t>κα</w:t>
      </w:r>
      <w:r w:rsidRPr="00873500">
        <w:rPr>
          <w:rFonts w:cs="Tahoma"/>
          <w:color w:val="000000"/>
          <w:spacing w:val="6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position w:val="-12"/>
        </w:rPr>
        <w:t>γ</w:t>
      </w:r>
      <w:r w:rsidRPr="00873500">
        <w:rPr>
          <w:rFonts w:cs="Tahoma"/>
          <w:color w:val="000000"/>
          <w:spacing w:val="147"/>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195"/>
          <w:sz w:val="44"/>
        </w:rPr>
        <w:t></w:t>
      </w:r>
      <w:r w:rsidRPr="00873500">
        <w:rPr>
          <w:rFonts w:cs="Tahoma"/>
          <w:color w:val="000000"/>
          <w:spacing w:val="115"/>
          <w:position w:val="-12"/>
        </w:rPr>
        <w:t>ι</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195"/>
          <w:sz w:val="44"/>
        </w:rPr>
        <w:t></w:t>
      </w:r>
      <w:r w:rsidRPr="00873500">
        <w:rPr>
          <w:rFonts w:cs="Tahoma"/>
          <w:color w:val="000000"/>
          <w:spacing w:val="115"/>
          <w:position w:val="-12"/>
        </w:rPr>
        <w:t>ι</w:t>
      </w:r>
      <w:r w:rsidRPr="00873500">
        <w:rPr>
          <w:rFonts w:ascii="BZ Byzantina" w:hAnsi="BZ Byzantina" w:cs="Tahoma"/>
          <w:b w:val="0"/>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525"/>
          <w:sz w:val="44"/>
        </w:rPr>
        <w:t></w:t>
      </w:r>
      <w:r w:rsidRPr="00873500">
        <w:rPr>
          <w:rFonts w:cs="Tahoma"/>
          <w:color w:val="000000"/>
          <w:spacing w:val="340"/>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600"/>
          <w:sz w:val="44"/>
        </w:rPr>
        <w:t></w:t>
      </w:r>
      <w:r w:rsidRPr="00873500">
        <w:rPr>
          <w:rFonts w:cs="Tahoma"/>
          <w:color w:val="000000"/>
          <w:position w:val="-12"/>
        </w:rPr>
        <w:t>Πν</w:t>
      </w:r>
      <w:r w:rsidRPr="00873500">
        <w:rPr>
          <w:rFonts w:cs="Tahoma"/>
          <w:color w:val="000000"/>
          <w:spacing w:val="91"/>
          <w:position w:val="-12"/>
        </w:rPr>
        <w:t>ε</w:t>
      </w:r>
      <w:r w:rsidRPr="00873500">
        <w:rPr>
          <w:rFonts w:ascii="BZ Byzantina" w:hAnsi="BZ Byzantina" w:cs="Tahoma"/>
          <w:b w:val="0"/>
          <w:color w:val="800000"/>
          <w:spacing w:val="44"/>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277"/>
          <w:sz w:val="44"/>
        </w:rPr>
        <w:t></w:t>
      </w:r>
      <w:r w:rsidRPr="00873500">
        <w:rPr>
          <w:rFonts w:cs="Tahoma"/>
          <w:color w:val="000000"/>
          <w:position w:val="-12"/>
        </w:rPr>
        <w:t>ε</w:t>
      </w:r>
      <w:r w:rsidRPr="00873500">
        <w:rPr>
          <w:rFonts w:cs="Tahoma"/>
          <w:color w:val="000000"/>
          <w:spacing w:val="42"/>
          <w:position w:val="-12"/>
        </w:rPr>
        <w:t>υ</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442"/>
          <w:sz w:val="44"/>
        </w:rPr>
        <w:t></w:t>
      </w:r>
      <w:r w:rsidRPr="00873500">
        <w:rPr>
          <w:rFonts w:cs="Tahoma"/>
          <w:color w:val="000000"/>
          <w:position w:val="-12"/>
        </w:rPr>
        <w:t>μ</w:t>
      </w:r>
      <w:r w:rsidRPr="00873500">
        <w:rPr>
          <w:rFonts w:cs="Tahoma"/>
          <w:color w:val="000000"/>
          <w:spacing w:val="11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0"/>
          <w:sz w:val="44"/>
        </w:rPr>
        <w:t></w:t>
      </w:r>
      <w:r w:rsidRPr="00873500">
        <w:rPr>
          <w:rFonts w:cs="Tahoma"/>
          <w:color w:val="000000"/>
          <w:position w:val="-12"/>
        </w:rPr>
        <w:t>τ</w:t>
      </w:r>
      <w:r w:rsidRPr="00873500">
        <w:rPr>
          <w:rFonts w:cs="Tahoma"/>
          <w:color w:val="000000"/>
          <w:spacing w:val="230"/>
          <w:position w:val="-12"/>
        </w:rPr>
        <w:t>ι</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p>
    <w:p w14:paraId="19147C2D" w14:textId="77777777" w:rsidR="007974B3" w:rsidRPr="00873500" w:rsidRDefault="007974B3" w:rsidP="007974B3">
      <w:pPr>
        <w:spacing w:line="1240" w:lineRule="exact"/>
        <w:rPr>
          <w:rFonts w:ascii="BZ Byzantina" w:hAnsi="BZ Byzantina" w:cs="Tahoma"/>
          <w:b w:val="0"/>
          <w:color w:val="000000"/>
          <w:sz w:val="44"/>
        </w:rPr>
      </w:pPr>
      <w:r w:rsidRPr="00873500">
        <w:rPr>
          <w:rFonts w:ascii="GFS Nicefore" w:hAnsi="GFS Nicefore" w:cs="Tahoma"/>
          <w:b w:val="0"/>
          <w:color w:val="800000"/>
          <w:position w:val="-12"/>
          <w:sz w:val="52"/>
        </w:rPr>
        <w:lastRenderedPageBreak/>
        <w:t>κ</w:t>
      </w:r>
      <w:r w:rsidRPr="00873500">
        <w:rPr>
          <w:rFonts w:ascii="BZ Byzantina" w:hAnsi="BZ Byzantina" w:cs="Tahoma"/>
          <w:color w:val="000000"/>
          <w:spacing w:val="-457"/>
          <w:sz w:val="44"/>
        </w:rPr>
        <w:t></w:t>
      </w:r>
      <w:r w:rsidRPr="00873500">
        <w:rPr>
          <w:rFonts w:cs="Tahoma"/>
          <w:color w:val="000000"/>
          <w:position w:val="-12"/>
        </w:rPr>
        <w:t>α</w:t>
      </w:r>
      <w:r w:rsidRPr="00873500">
        <w:rPr>
          <w:rFonts w:cs="Tahoma"/>
          <w:color w:val="000000"/>
          <w:spacing w:val="222"/>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17"/>
          <w:sz w:val="44"/>
        </w:rPr>
        <w:t></w:t>
      </w:r>
      <w:r w:rsidRPr="00873500">
        <w:rPr>
          <w:rFonts w:cs="Tahoma"/>
          <w:color w:val="000000"/>
          <w:position w:val="-12"/>
        </w:rPr>
        <w:t>νυ</w:t>
      </w:r>
      <w:r w:rsidRPr="00873500">
        <w:rPr>
          <w:rFonts w:cs="Tahoma"/>
          <w:color w:val="000000"/>
          <w:spacing w:val="172"/>
          <w:position w:val="-12"/>
        </w:rPr>
        <w:t>ν</w:t>
      </w:r>
      <w:r w:rsidRPr="00873500">
        <w:rPr>
          <w:rFonts w:ascii="BZ Byzantina" w:hAnsi="BZ Byzantina" w:cs="Tahoma"/>
          <w:color w:val="000000"/>
          <w:sz w:val="44"/>
        </w:rPr>
        <w:t></w:t>
      </w:r>
      <w:r w:rsidRPr="00873500">
        <w:rPr>
          <w:rFonts w:ascii="BZ Byzantina" w:hAnsi="BZ Byzantina" w:cs="Tahoma"/>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cs="Tahoma"/>
          <w:color w:val="000000"/>
          <w:spacing w:val="-105"/>
          <w:position w:val="-12"/>
        </w:rPr>
        <w:t>κ</w:t>
      </w:r>
      <w:r w:rsidRPr="00873500">
        <w:rPr>
          <w:rFonts w:ascii="BZ Byzantina" w:hAnsi="BZ Byzantina" w:cs="Tahoma"/>
          <w:color w:val="000000"/>
          <w:spacing w:val="-195"/>
          <w:sz w:val="44"/>
        </w:rPr>
        <w:t></w:t>
      </w:r>
      <w:r w:rsidRPr="00873500">
        <w:rPr>
          <w:rFonts w:cs="Tahoma"/>
          <w:color w:val="000000"/>
          <w:position w:val="-12"/>
        </w:rPr>
        <w:t>α</w:t>
      </w:r>
      <w:r w:rsidRPr="00873500">
        <w:rPr>
          <w:rFonts w:cs="Tahoma"/>
          <w:color w:val="000000"/>
          <w:spacing w:val="-30"/>
          <w:position w:val="-12"/>
        </w:rPr>
        <w:t>ι</w:t>
      </w:r>
      <w:r w:rsidRPr="00873500">
        <w:rPr>
          <w:rFonts w:ascii="MK2015" w:hAnsi="MK2015" w:cs="Tahoma"/>
          <w:color w:val="000000"/>
          <w:spacing w:val="76"/>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75"/>
          <w:sz w:val="44"/>
        </w:rPr>
        <w:t></w:t>
      </w:r>
      <w:r w:rsidRPr="00873500">
        <w:rPr>
          <w:rFonts w:cs="Tahoma"/>
          <w:color w:val="000000"/>
          <w:position w:val="-12"/>
        </w:rPr>
        <w:t>ε</w:t>
      </w:r>
      <w:r w:rsidRPr="00873500">
        <w:rPr>
          <w:rFonts w:cs="Tahoma"/>
          <w:color w:val="000000"/>
          <w:spacing w:val="185"/>
          <w:position w:val="-12"/>
        </w:rPr>
        <w:t>ι</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105"/>
          <w:position w:val="-12"/>
        </w:rPr>
        <w:t>κ</w:t>
      </w:r>
      <w:r w:rsidRPr="00873500">
        <w:rPr>
          <w:rFonts w:ascii="BZ Byzantina" w:hAnsi="BZ Byzantina" w:cs="Tahoma"/>
          <w:color w:val="000000"/>
          <w:spacing w:val="-195"/>
          <w:sz w:val="44"/>
        </w:rPr>
        <w:t></w:t>
      </w:r>
      <w:r w:rsidRPr="00873500">
        <w:rPr>
          <w:rFonts w:cs="Tahoma"/>
          <w:color w:val="000000"/>
          <w:position w:val="-12"/>
        </w:rPr>
        <w:t>α</w:t>
      </w:r>
      <w:r w:rsidRPr="00873500">
        <w:rPr>
          <w:rFonts w:cs="Tahoma"/>
          <w:color w:val="000000"/>
          <w:spacing w:val="-30"/>
          <w:position w:val="-12"/>
        </w:rPr>
        <w:t>ι</w:t>
      </w:r>
      <w:r w:rsidRPr="00873500">
        <w:rPr>
          <w:rFonts w:ascii="MK2015" w:hAnsi="MK2015" w:cs="Tahoma"/>
          <w:color w:val="000000"/>
          <w:spacing w:val="76"/>
          <w:position w:val="-12"/>
        </w:rPr>
        <w:t>_</w:t>
      </w:r>
      <w:r w:rsidRPr="00873500">
        <w:rPr>
          <w:rFonts w:ascii="MK2015" w:hAnsi="MK2015" w:cs="Tahoma"/>
          <w:color w:val="000000"/>
          <w:sz w:val="2"/>
        </w:rPr>
        <w:t xml:space="preserve"> </w:t>
      </w:r>
      <w:r w:rsidRPr="00873500">
        <w:rPr>
          <w:rFonts w:cs="Tahoma"/>
          <w:color w:val="000000"/>
          <w:spacing w:val="-105"/>
          <w:position w:val="-12"/>
        </w:rPr>
        <w:t>ε</w:t>
      </w:r>
      <w:r w:rsidRPr="00873500">
        <w:rPr>
          <w:rFonts w:ascii="BZ Byzantina" w:hAnsi="BZ Byzantina" w:cs="Tahoma"/>
          <w:color w:val="000000"/>
          <w:spacing w:val="-195"/>
          <w:sz w:val="44"/>
        </w:rPr>
        <w:t></w:t>
      </w:r>
      <w:r w:rsidRPr="00873500">
        <w:rPr>
          <w:rFonts w:cs="Tahoma"/>
          <w:color w:val="000000"/>
          <w:position w:val="-12"/>
        </w:rPr>
        <w:t>ι</w:t>
      </w:r>
      <w:r w:rsidRPr="00873500">
        <w:rPr>
          <w:rFonts w:cs="Tahoma"/>
          <w:color w:val="000000"/>
          <w:spacing w:val="15"/>
          <w:position w:val="-12"/>
        </w:rPr>
        <w:t>ς</w:t>
      </w:r>
      <w:r w:rsidRPr="00873500">
        <w:rPr>
          <w:rFonts w:ascii="MK2015" w:hAnsi="MK2015" w:cs="Tahoma"/>
          <w:color w:val="000000"/>
          <w:spacing w:val="27"/>
          <w:position w:val="-12"/>
        </w:rPr>
        <w:t>_</w:t>
      </w:r>
      <w:r w:rsidRPr="00873500">
        <w:rPr>
          <w:rFonts w:ascii="MK2015" w:hAnsi="MK2015" w:cs="Tahoma"/>
          <w:color w:val="000000"/>
          <w:sz w:val="2"/>
        </w:rPr>
        <w:t xml:space="preserve"> </w:t>
      </w:r>
      <w:r w:rsidRPr="00873500">
        <w:rPr>
          <w:rFonts w:cs="Tahoma"/>
          <w:color w:val="000000"/>
          <w:spacing w:val="-22"/>
          <w:position w:val="-12"/>
        </w:rPr>
        <w:t>τ</w:t>
      </w:r>
      <w:r w:rsidRPr="00873500">
        <w:rPr>
          <w:rFonts w:ascii="BZ Byzantina" w:hAnsi="BZ Byzantina" w:cs="Tahoma"/>
          <w:color w:val="000000"/>
          <w:spacing w:val="-277"/>
          <w:sz w:val="44"/>
        </w:rPr>
        <w:t></w:t>
      </w:r>
      <w:r w:rsidRPr="00873500">
        <w:rPr>
          <w:rFonts w:cs="Tahoma"/>
          <w:color w:val="000000"/>
          <w:position w:val="-12"/>
        </w:rPr>
        <w:t>ου</w:t>
      </w:r>
      <w:r w:rsidRPr="00873500">
        <w:rPr>
          <w:rFonts w:cs="Tahoma"/>
          <w:color w:val="000000"/>
          <w:spacing w:val="-87"/>
          <w:position w:val="-12"/>
        </w:rPr>
        <w:t>ς</w:t>
      </w:r>
      <w:r w:rsidRPr="00873500">
        <w:rPr>
          <w:rFonts w:ascii="MK2015" w:hAnsi="MK2015" w:cs="Tahoma"/>
          <w:color w:val="000000"/>
          <w:spacing w:val="142"/>
          <w:position w:val="-12"/>
        </w:rPr>
        <w:t>_</w:t>
      </w:r>
      <w:r w:rsidRPr="00873500">
        <w:rPr>
          <w:rFonts w:ascii="MK2015" w:hAnsi="MK2015" w:cs="Tahoma"/>
          <w:color w:val="000000"/>
          <w:sz w:val="2"/>
        </w:rPr>
        <w:t xml:space="preserve"> </w:t>
      </w:r>
      <w:r w:rsidRPr="00873500">
        <w:rPr>
          <w:rFonts w:ascii="BZ Byzantina" w:hAnsi="BZ Byzantina" w:cs="Tahoma"/>
          <w:color w:val="000000"/>
          <w:spacing w:val="-457"/>
          <w:sz w:val="44"/>
        </w:rPr>
        <w:t></w:t>
      </w:r>
      <w:r w:rsidRPr="00873500">
        <w:rPr>
          <w:rFonts w:cs="Tahoma"/>
          <w:color w:val="000000"/>
          <w:position w:val="-12"/>
        </w:rPr>
        <w:t>α</w:t>
      </w:r>
      <w:r w:rsidRPr="00873500">
        <w:rPr>
          <w:rFonts w:cs="Tahoma"/>
          <w:color w:val="000000"/>
          <w:spacing w:val="222"/>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27"/>
          <w:sz w:val="44"/>
        </w:rPr>
        <w:t></w:t>
      </w:r>
      <w:r w:rsidRPr="00873500">
        <w:rPr>
          <w:rFonts w:cs="Tahoma"/>
          <w:color w:val="000000"/>
          <w:spacing w:val="24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32"/>
          <w:sz w:val="44"/>
        </w:rPr>
        <w:t></w:t>
      </w:r>
      <w:r w:rsidRPr="00873500">
        <w:rPr>
          <w:rFonts w:cs="Tahoma"/>
          <w:color w:val="000000"/>
          <w:position w:val="-12"/>
        </w:rPr>
        <w:t>να</w:t>
      </w:r>
      <w:r w:rsidRPr="00873500">
        <w:rPr>
          <w:rFonts w:cs="Tahoma"/>
          <w:color w:val="000000"/>
          <w:spacing w:val="157"/>
          <w:position w:val="-12"/>
        </w:rPr>
        <w:t>ς</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67"/>
          <w:position w:val="-12"/>
        </w:rPr>
        <w:t>τ</w:t>
      </w:r>
      <w:r w:rsidRPr="00873500">
        <w:rPr>
          <w:rFonts w:ascii="BZ Byzantina" w:hAnsi="BZ Byzantina" w:cs="Tahoma"/>
          <w:color w:val="000000"/>
          <w:spacing w:val="-232"/>
          <w:sz w:val="44"/>
        </w:rPr>
        <w:t></w:t>
      </w:r>
      <w:r w:rsidRPr="00873500">
        <w:rPr>
          <w:rFonts w:cs="Tahoma"/>
          <w:color w:val="000000"/>
          <w:position w:val="-12"/>
        </w:rPr>
        <w:t>ω</w:t>
      </w:r>
      <w:r w:rsidRPr="00873500">
        <w:rPr>
          <w:rFonts w:cs="Tahoma"/>
          <w:color w:val="000000"/>
          <w:spacing w:val="-52"/>
          <w:position w:val="-12"/>
        </w:rPr>
        <w:t>ν</w:t>
      </w:r>
      <w:r w:rsidRPr="00873500">
        <w:rPr>
          <w:rFonts w:ascii="MK2015" w:hAnsi="MK2015" w:cs="Tahoma"/>
          <w:color w:val="000000"/>
          <w:spacing w:val="97"/>
          <w:position w:val="-12"/>
        </w:rPr>
        <w:t>_</w:t>
      </w:r>
      <w:r w:rsidRPr="00873500">
        <w:rPr>
          <w:rFonts w:ascii="MK2015" w:hAnsi="MK2015" w:cs="Tahoma"/>
          <w:color w:val="000000"/>
          <w:sz w:val="2"/>
        </w:rPr>
        <w:t xml:space="preserve"> </w:t>
      </w:r>
      <w:r w:rsidRPr="00873500">
        <w:rPr>
          <w:rFonts w:ascii="BZ Byzantina" w:hAnsi="BZ Byzantina" w:cs="Tahoma"/>
          <w:color w:val="000000"/>
          <w:spacing w:val="-457"/>
          <w:sz w:val="44"/>
        </w:rPr>
        <w:t></w:t>
      </w:r>
      <w:r w:rsidRPr="00873500">
        <w:rPr>
          <w:rFonts w:cs="Tahoma"/>
          <w:color w:val="000000"/>
          <w:position w:val="-12"/>
        </w:rPr>
        <w:t>α</w:t>
      </w:r>
      <w:r w:rsidRPr="00873500">
        <w:rPr>
          <w:rFonts w:cs="Tahoma"/>
          <w:color w:val="000000"/>
          <w:spacing w:val="222"/>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27"/>
          <w:sz w:val="44"/>
        </w:rPr>
        <w:t></w:t>
      </w:r>
      <w:r w:rsidRPr="00873500">
        <w:rPr>
          <w:rFonts w:cs="Tahoma"/>
          <w:color w:val="000000"/>
          <w:spacing w:val="242"/>
          <w:position w:val="-12"/>
        </w:rPr>
        <w:t>ω</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0"/>
          <w:sz w:val="44"/>
        </w:rPr>
        <w:t></w:t>
      </w:r>
      <w:r w:rsidRPr="00873500">
        <w:rPr>
          <w:rFonts w:cs="Tahoma"/>
          <w:color w:val="000000"/>
          <w:spacing w:val="265"/>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10"/>
          <w:sz w:val="44"/>
        </w:rPr>
        <w:t></w:t>
      </w:r>
      <w:r w:rsidRPr="00873500">
        <w:rPr>
          <w:rFonts w:cs="Tahoma"/>
          <w:color w:val="000000"/>
          <w:position w:val="-12"/>
        </w:rPr>
        <w:t>ν</w:t>
      </w:r>
      <w:r w:rsidRPr="00873500">
        <w:rPr>
          <w:rFonts w:cs="Tahoma"/>
          <w:color w:val="000000"/>
          <w:spacing w:val="171"/>
          <w:position w:val="-12"/>
        </w:rPr>
        <w:t>ω</w:t>
      </w:r>
      <w:r w:rsidRPr="00873500">
        <w:rPr>
          <w:rFonts w:ascii="BZ Byzantina" w:hAnsi="BZ Byzantina" w:cs="Tahoma"/>
          <w:b w:val="0"/>
          <w:color w:val="800000"/>
          <w:spacing w:val="44"/>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cs="Tahoma"/>
          <w:color w:val="000000"/>
          <w:spacing w:val="-187"/>
          <w:position w:val="-12"/>
        </w:rPr>
        <w:t>ω</w:t>
      </w:r>
      <w:r w:rsidRPr="00873500">
        <w:rPr>
          <w:rFonts w:ascii="BZ Byzantina" w:hAnsi="BZ Byzantina" w:cs="Tahoma"/>
          <w:color w:val="000000"/>
          <w:spacing w:val="-112"/>
          <w:sz w:val="44"/>
        </w:rPr>
        <w:t></w:t>
      </w:r>
      <w:r w:rsidRPr="00873500">
        <w:rPr>
          <w:rFonts w:cs="Tahoma"/>
          <w:color w:val="000000"/>
          <w:spacing w:val="12"/>
          <w:position w:val="-12"/>
        </w:rPr>
        <w:t>ν</w:t>
      </w:r>
      <w:r w:rsidRPr="00873500">
        <w:rPr>
          <w:rFonts w:ascii="MK2015" w:hAnsi="MK2015" w:cs="Tahoma"/>
          <w:color w:val="000000"/>
          <w:spacing w:val="27"/>
          <w:position w:val="-12"/>
        </w:rPr>
        <w:t>_</w:t>
      </w:r>
      <w:r w:rsidRPr="00873500">
        <w:rPr>
          <w:rFonts w:ascii="MK2015" w:hAnsi="MK2015" w:cs="Tahoma"/>
          <w:color w:val="FFFFFF"/>
          <w:sz w:val="2"/>
        </w:rPr>
        <w:t>.</w:t>
      </w:r>
      <w:r w:rsidRPr="00873500">
        <w:rPr>
          <w:rFonts w:ascii="BZ Byzantina" w:hAnsi="BZ Byzantina" w:cs="Tahoma"/>
          <w:color w:val="000000"/>
          <w:spacing w:val="-352"/>
          <w:sz w:val="44"/>
        </w:rPr>
        <w:t></w:t>
      </w:r>
      <w:r w:rsidRPr="00873500">
        <w:rPr>
          <w:rFonts w:cs="Tahoma"/>
          <w:color w:val="000000"/>
          <w:spacing w:val="19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62"/>
          <w:sz w:val="44"/>
        </w:rPr>
        <w:t></w:t>
      </w:r>
      <w:r w:rsidRPr="00873500">
        <w:rPr>
          <w:rFonts w:cs="Tahoma"/>
          <w:color w:val="000000"/>
          <w:position w:val="-12"/>
        </w:rPr>
        <w:t>μη</w:t>
      </w:r>
      <w:r w:rsidRPr="00873500">
        <w:rPr>
          <w:rFonts w:cs="Tahoma"/>
          <w:color w:val="000000"/>
          <w:spacing w:val="127"/>
          <w:position w:val="-12"/>
        </w:rPr>
        <w:t>ν</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Genesis" w:hAnsi="Genesis"/>
          <w:color w:val="BFBFBF" w:themeColor="background1" w:themeShade="BF"/>
          <w:sz w:val="18"/>
          <w:szCs w:val="18"/>
        </w:rPr>
        <w:t xml:space="preserve"> </w:t>
      </w:r>
      <w:r w:rsidRPr="00873500">
        <w:rPr>
          <w:rFonts w:ascii="Genesis" w:hAnsi="Genesis"/>
          <w:b w:val="0"/>
          <w:color w:val="A6A6A6" w:themeColor="background1" w:themeShade="A6"/>
          <w:sz w:val="16"/>
          <w:szCs w:val="18"/>
        </w:rPr>
        <w:t>πκπ</w:t>
      </w:r>
    </w:p>
    <w:bookmarkEnd w:id="143"/>
    <w:p w14:paraId="41EC859E" w14:textId="656B7A0A" w:rsidR="007974B3" w:rsidRPr="00873500" w:rsidRDefault="007974B3" w:rsidP="007974B3">
      <w:pPr>
        <w:suppressAutoHyphens/>
        <w:spacing w:line="1240" w:lineRule="exact"/>
        <w:rPr>
          <w:rFonts w:ascii="BZ Byzantina" w:hAnsi="BZ Byzantina" w:cs="Tahoma"/>
          <w:b w:val="0"/>
          <w:color w:val="800000"/>
          <w:position w:val="-6"/>
          <w:sz w:val="44"/>
        </w:rPr>
      </w:pPr>
      <w:r w:rsidRPr="00873500">
        <w:rPr>
          <w:rFonts w:ascii="GFS Nicefore" w:hAnsi="GFS Nicefore" w:cs="Tahoma"/>
          <w:b w:val="0"/>
          <w:color w:val="800000"/>
          <w:position w:val="-12"/>
          <w:sz w:val="72"/>
        </w:rPr>
        <w:t>Α</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ν</w:t>
      </w:r>
      <w:r w:rsidRPr="00873500">
        <w:rPr>
          <w:rFonts w:cs="Tahoma"/>
          <w:color w:val="000000"/>
          <w:spacing w:val="20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47"/>
          <w:sz w:val="44"/>
        </w:rPr>
        <w:t></w:t>
      </w:r>
      <w:r w:rsidRPr="00873500">
        <w:rPr>
          <w:rFonts w:cs="Tahoma"/>
          <w:color w:val="000000"/>
          <w:position w:val="-12"/>
        </w:rPr>
        <w:t>στ</w:t>
      </w:r>
      <w:r w:rsidRPr="00873500">
        <w:rPr>
          <w:rFonts w:cs="Tahoma"/>
          <w:color w:val="000000"/>
          <w:spacing w:val="151"/>
          <w:position w:val="-12"/>
        </w:rPr>
        <w:t>α</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85"/>
          <w:sz w:val="44"/>
        </w:rPr>
        <w:t></w:t>
      </w:r>
      <w:r w:rsidRPr="00873500">
        <w:rPr>
          <w:rFonts w:cs="Tahoma"/>
          <w:color w:val="000000"/>
          <w:position w:val="-12"/>
        </w:rPr>
        <w:t>σ</w:t>
      </w:r>
      <w:r w:rsidRPr="00873500">
        <w:rPr>
          <w:rFonts w:cs="Tahoma"/>
          <w:color w:val="000000"/>
          <w:spacing w:val="35"/>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BZ Byzantina" w:hAnsi="BZ Byzantina" w:cs="Tahoma"/>
          <w:color w:val="800000"/>
          <w:position w:val="-2"/>
          <w:sz w:val="44"/>
        </w:rPr>
        <w:t></w:t>
      </w:r>
      <w:r w:rsidRPr="00873500">
        <w:rPr>
          <w:rFonts w:ascii="MK2015" w:hAnsi="MK2015" w:cs="Tahoma"/>
          <w:color w:val="800000"/>
          <w:position w:val="-2"/>
        </w:rPr>
        <w:t>_</w:t>
      </w:r>
      <w:r w:rsidRPr="00873500">
        <w:rPr>
          <w:rFonts w:ascii="MK2015" w:hAnsi="MK2015" w:cs="Tahoma"/>
          <w:color w:val="800000"/>
          <w:position w:val="-2"/>
          <w:sz w:val="2"/>
        </w:rPr>
        <w:t xml:space="preserve"> </w:t>
      </w:r>
      <w:r w:rsidRPr="00873500">
        <w:rPr>
          <w:rFonts w:ascii="BZ Byzantina" w:hAnsi="BZ Byzantina" w:cs="Tahoma"/>
          <w:color w:val="000000"/>
          <w:spacing w:val="-427"/>
          <w:sz w:val="44"/>
        </w:rPr>
        <w:t></w:t>
      </w:r>
      <w:r w:rsidRPr="00873500">
        <w:rPr>
          <w:rFonts w:cs="Tahoma"/>
          <w:color w:val="000000"/>
          <w:position w:val="-12"/>
        </w:rPr>
        <w:t>ω</w:t>
      </w:r>
      <w:r w:rsidRPr="00873500">
        <w:rPr>
          <w:rFonts w:cs="Tahoma"/>
          <w:color w:val="000000"/>
          <w:spacing w:val="132"/>
          <w:position w:val="-12"/>
        </w:rPr>
        <w:t>ς</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65"/>
          <w:sz w:val="44"/>
        </w:rPr>
        <w:t></w:t>
      </w:r>
      <w:r w:rsidRPr="00873500">
        <w:rPr>
          <w:rFonts w:cs="Tahoma"/>
          <w:color w:val="000000"/>
          <w:position w:val="-12"/>
        </w:rPr>
        <w:t>μ</w:t>
      </w:r>
      <w:r w:rsidRPr="00873500">
        <w:rPr>
          <w:rFonts w:cs="Tahoma"/>
          <w:color w:val="000000"/>
          <w:spacing w:val="185"/>
          <w:position w:val="-12"/>
        </w:rPr>
        <w:t>ε</w:t>
      </w:r>
      <w:r w:rsidRPr="00873500">
        <w:rPr>
          <w:rFonts w:ascii="MK2015" w:hAnsi="MK2015" w:cs="Tahoma"/>
          <w:color w:val="000000"/>
          <w:position w:val="-12"/>
        </w:rPr>
        <w:t>_</w:t>
      </w:r>
      <w:r w:rsidRPr="00873500">
        <w:rPr>
          <w:rFonts w:ascii="MK2015" w:hAnsi="MK2015" w:cs="Tahoma"/>
          <w:color w:val="000000"/>
          <w:sz w:val="2"/>
        </w:rPr>
        <w:t>.</w:t>
      </w:r>
      <w:r w:rsidRPr="00873500">
        <w:rPr>
          <w:rFonts w:ascii="BZ Byzantina" w:hAnsi="BZ Byzantina" w:cs="Tahoma"/>
          <w:color w:val="000000"/>
          <w:spacing w:val="-487"/>
          <w:sz w:val="44"/>
        </w:rPr>
        <w:t></w:t>
      </w:r>
      <w:r w:rsidRPr="00873500">
        <w:rPr>
          <w:rFonts w:cs="Tahoma"/>
          <w:color w:val="000000"/>
          <w:spacing w:val="111"/>
          <w:position w:val="-12"/>
        </w:rPr>
        <w:t>ε</w:t>
      </w:r>
      <w:r w:rsidRPr="00873500">
        <w:rPr>
          <w:rFonts w:ascii="BZ Loipa" w:hAnsi="BZ Loipa" w:cs="Tahoma"/>
          <w:b w:val="0"/>
          <w:color w:val="800000"/>
          <w:spacing w:val="200"/>
          <w:position w:val="2"/>
          <w:sz w:val="44"/>
        </w:rPr>
        <w:t></w:t>
      </w:r>
      <w:r w:rsidRPr="00873500">
        <w:rPr>
          <w:rFonts w:ascii="BZ Loipa" w:hAnsi="BZ Loipa" w:cs="Tahoma"/>
          <w:b w:val="0"/>
          <w:color w:val="800000"/>
          <w:spacing w:val="103"/>
          <w:sz w:val="44"/>
        </w:rPr>
        <w:t></w:t>
      </w:r>
      <w:r w:rsidRPr="00873500">
        <w:rPr>
          <w:rFonts w:ascii="BZ Byzantina" w:hAnsi="BZ Byzantina" w:cs="Tahoma"/>
          <w:color w:val="800000"/>
          <w:spacing w:val="-40"/>
          <w:position w:val="2"/>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10"/>
          <w:sz w:val="44"/>
        </w:rPr>
        <w:t></w:t>
      </w:r>
      <w:r w:rsidRPr="00873500">
        <w:rPr>
          <w:rFonts w:cs="Tahoma"/>
          <w:color w:val="000000"/>
          <w:spacing w:val="120"/>
          <w:position w:val="-12"/>
        </w:rPr>
        <w:t>ε</w:t>
      </w:r>
      <w:r w:rsidRPr="00873500">
        <w:rPr>
          <w:rFonts w:ascii="BZ Byzantina" w:hAnsi="BZ Byzantina" w:cs="Tahoma"/>
          <w:b w:val="0"/>
          <w:color w:val="800000"/>
          <w:spacing w:val="-2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480"/>
          <w:sz w:val="44"/>
        </w:rPr>
        <w:t></w:t>
      </w:r>
      <w:r w:rsidRPr="00873500">
        <w:rPr>
          <w:rFonts w:cs="Tahoma"/>
          <w:color w:val="000000"/>
          <w:position w:val="-12"/>
        </w:rPr>
        <w:t>ρ</w:t>
      </w:r>
      <w:r w:rsidRPr="00873500">
        <w:rPr>
          <w:rFonts w:cs="Tahoma"/>
          <w:color w:val="000000"/>
          <w:spacing w:val="180"/>
          <w:position w:val="-12"/>
        </w:rPr>
        <w:t>α</w:t>
      </w:r>
      <w:r w:rsidRPr="00873500">
        <w:rPr>
          <w:rFonts w:ascii="BZ Byzantina" w:hAnsi="BZ Byzantina" w:cs="Tahoma"/>
          <w:color w:val="000000"/>
          <w:spacing w:val="2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FFFFFF"/>
          <w:position w:val="-6"/>
          <w:sz w:val="2"/>
        </w:rPr>
        <w:t>.</w:t>
      </w:r>
      <w:r w:rsidRPr="00873500">
        <w:rPr>
          <w:rFonts w:cs="Tahoma"/>
          <w:color w:val="000000"/>
          <w:spacing w:val="-105"/>
          <w:position w:val="-12"/>
        </w:rPr>
        <w:t>κ</w:t>
      </w:r>
      <w:r w:rsidRPr="00873500">
        <w:rPr>
          <w:rFonts w:ascii="BZ Byzantina" w:hAnsi="BZ Byzantina" w:cs="Tahoma"/>
          <w:color w:val="000000"/>
          <w:spacing w:val="-195"/>
          <w:sz w:val="44"/>
        </w:rPr>
        <w:t></w:t>
      </w:r>
      <w:r w:rsidRPr="00873500">
        <w:rPr>
          <w:rFonts w:cs="Tahoma"/>
          <w:color w:val="000000"/>
          <w:position w:val="-12"/>
        </w:rPr>
        <w:t>α</w:t>
      </w:r>
      <w:r w:rsidRPr="00873500">
        <w:rPr>
          <w:rFonts w:cs="Tahoma"/>
          <w:color w:val="000000"/>
          <w:spacing w:val="-30"/>
          <w:position w:val="-12"/>
        </w:rPr>
        <w:t>ι</w:t>
      </w:r>
      <w:r w:rsidRPr="00873500">
        <w:rPr>
          <w:rFonts w:ascii="BZ Byzantina" w:hAnsi="BZ Byzantina" w:cs="Tahoma"/>
          <w:b w:val="0"/>
          <w:color w:val="800000"/>
          <w:sz w:val="44"/>
        </w:rPr>
        <w:t></w:t>
      </w:r>
      <w:r w:rsidRPr="00873500">
        <w:rPr>
          <w:rFonts w:ascii="MK2015" w:hAnsi="MK2015" w:cs="Tahoma"/>
          <w:color w:val="800000"/>
          <w:spacing w:val="76"/>
        </w:rPr>
        <w:t>_</w:t>
      </w:r>
      <w:r w:rsidRPr="00873500">
        <w:rPr>
          <w:rFonts w:ascii="MK2015" w:hAnsi="MK2015" w:cs="Tahoma"/>
          <w:color w:val="800000"/>
          <w:sz w:val="2"/>
        </w:rPr>
        <w:t xml:space="preserve"> </w:t>
      </w:r>
      <w:r w:rsidRPr="00873500">
        <w:rPr>
          <w:rFonts w:ascii="BZ Byzantina" w:hAnsi="BZ Byzantina" w:cs="Tahoma"/>
          <w:color w:val="000000"/>
          <w:spacing w:val="-577"/>
          <w:sz w:val="44"/>
        </w:rPr>
        <w:t></w:t>
      </w:r>
      <w:r w:rsidRPr="00873500">
        <w:rPr>
          <w:rFonts w:cs="Tahoma"/>
          <w:color w:val="000000"/>
          <w:position w:val="-12"/>
        </w:rPr>
        <w:t>λα</w:t>
      </w:r>
      <w:r w:rsidRPr="00873500">
        <w:rPr>
          <w:rFonts w:cs="Tahoma"/>
          <w:color w:val="000000"/>
          <w:spacing w:val="112"/>
          <w:position w:val="-12"/>
        </w:rPr>
        <w:t>μ</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622"/>
          <w:sz w:val="44"/>
        </w:rPr>
        <w:t></w:t>
      </w:r>
      <w:r w:rsidRPr="00873500">
        <w:rPr>
          <w:rFonts w:cs="Tahoma"/>
          <w:color w:val="000000"/>
          <w:position w:val="-12"/>
        </w:rPr>
        <w:t>πρυ</w:t>
      </w:r>
      <w:r w:rsidRPr="00873500">
        <w:rPr>
          <w:rFonts w:cs="Tahoma"/>
          <w:color w:val="000000"/>
          <w:spacing w:val="77"/>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0"/>
          <w:sz w:val="44"/>
        </w:rPr>
        <w:t></w:t>
      </w:r>
      <w:r w:rsidRPr="00873500">
        <w:rPr>
          <w:rFonts w:cs="Tahoma"/>
          <w:color w:val="000000"/>
          <w:position w:val="-12"/>
        </w:rPr>
        <w:t>θ</w:t>
      </w:r>
      <w:r w:rsidRPr="00873500">
        <w:rPr>
          <w:rFonts w:cs="Tahoma"/>
          <w:color w:val="000000"/>
          <w:spacing w:val="190"/>
          <w:position w:val="-12"/>
        </w:rPr>
        <w:t>ω</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187"/>
          <w:sz w:val="44"/>
        </w:rPr>
        <w:t></w:t>
      </w:r>
      <w:r w:rsidRPr="00873500">
        <w:rPr>
          <w:rFonts w:cs="Tahoma"/>
          <w:color w:val="000000"/>
          <w:spacing w:val="-17"/>
          <w:position w:val="-12"/>
        </w:rPr>
        <w:t>ω</w:t>
      </w:r>
      <w:r w:rsidRPr="00873500">
        <w:rPr>
          <w:rFonts w:ascii="BZ Byzantina" w:hAnsi="BZ Byzantina" w:cs="Tahoma"/>
          <w:b w:val="0"/>
          <w:color w:val="800000"/>
          <w:spacing w:val="20"/>
          <w:sz w:val="44"/>
        </w:rPr>
        <w:t></w:t>
      </w:r>
      <w:r w:rsidRPr="00873500">
        <w:rPr>
          <w:rFonts w:ascii="MK2015" w:hAnsi="MK2015" w:cs="Tahoma"/>
          <w:color w:val="800000"/>
          <w:spacing w:val="7"/>
        </w:rPr>
        <w:t>_</w:t>
      </w:r>
      <w:r w:rsidRPr="00873500">
        <w:rPr>
          <w:rFonts w:ascii="MK2015" w:hAnsi="MK2015" w:cs="Tahoma"/>
          <w:color w:val="800000"/>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300"/>
          <w:sz w:val="44"/>
        </w:rPr>
        <w:t></w:t>
      </w:r>
      <w:r w:rsidRPr="00873500">
        <w:rPr>
          <w:rFonts w:cs="Tahoma"/>
          <w:color w:val="000000"/>
          <w:position w:val="-12"/>
        </w:rPr>
        <w:t>μ</w:t>
      </w:r>
      <w:r w:rsidRPr="00873500">
        <w:rPr>
          <w:rFonts w:cs="Tahoma"/>
          <w:color w:val="000000"/>
          <w:spacing w:val="20"/>
          <w:position w:val="-12"/>
        </w:rPr>
        <w:t>ε</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10"/>
          <w:sz w:val="44"/>
        </w:rPr>
        <w:t></w:t>
      </w:r>
      <w:r w:rsidRPr="00873500">
        <w:rPr>
          <w:rFonts w:cs="Tahoma"/>
          <w:color w:val="000000"/>
          <w:spacing w:val="120"/>
          <w:position w:val="-12"/>
        </w:rPr>
        <w:t>ε</w:t>
      </w:r>
      <w:r w:rsidRPr="00873500">
        <w:rPr>
          <w:rFonts w:ascii="BZ Byzantina" w:hAnsi="BZ Byzantina" w:cs="Tahoma"/>
          <w:b w:val="0"/>
          <w:color w:val="800000"/>
          <w:spacing w:val="-20"/>
          <w:position w:val="-6"/>
          <w:sz w:val="44"/>
        </w:rPr>
        <w:t></w:t>
      </w:r>
      <w:r w:rsidRPr="00873500">
        <w:rPr>
          <w:rFonts w:ascii="BZ Fthores" w:hAnsi="BZ Fthores" w:cs="Tahoma"/>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450"/>
          <w:sz w:val="44"/>
        </w:rPr>
        <w:t></w:t>
      </w:r>
      <w:r w:rsidRPr="00873500">
        <w:rPr>
          <w:rFonts w:cs="Tahoma"/>
          <w:color w:val="000000"/>
          <w:position w:val="-12"/>
        </w:rPr>
        <w:t>ε</w:t>
      </w:r>
      <w:r w:rsidRPr="00873500">
        <w:rPr>
          <w:rFonts w:cs="Tahoma"/>
          <w:color w:val="000000"/>
          <w:spacing w:val="230"/>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position w:val="-12"/>
        </w:rPr>
        <w:t>τ</w:t>
      </w:r>
      <w:r w:rsidRPr="00873500">
        <w:rPr>
          <w:rFonts w:cs="Tahoma"/>
          <w:color w:val="000000"/>
          <w:spacing w:val="172"/>
          <w:position w:val="-12"/>
        </w:rPr>
        <w:t>η</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95"/>
          <w:sz w:val="44"/>
        </w:rPr>
        <w:t></w:t>
      </w:r>
      <w:r w:rsidRPr="00873500">
        <w:rPr>
          <w:rFonts w:cs="Tahoma"/>
          <w:color w:val="000000"/>
          <w:position w:val="-12"/>
        </w:rPr>
        <w:t>π</w:t>
      </w:r>
      <w:r w:rsidRPr="00873500">
        <w:rPr>
          <w:rFonts w:cs="Tahoma"/>
          <w:color w:val="000000"/>
          <w:spacing w:val="195"/>
          <w:position w:val="-12"/>
        </w:rPr>
        <w:t>α</w:t>
      </w:r>
      <w:r w:rsidRPr="00873500">
        <w:rPr>
          <w:rFonts w:ascii="BZ Byzantina" w:hAnsi="BZ Byzantina" w:cs="Tahoma"/>
          <w:b w:val="0"/>
          <w:color w:val="800000"/>
          <w:spacing w:val="-4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7"/>
          <w:sz w:val="44"/>
        </w:rPr>
        <w:t></w:t>
      </w:r>
      <w:r w:rsidRPr="00873500">
        <w:rPr>
          <w:rFonts w:cs="Tahoma"/>
          <w:color w:val="000000"/>
          <w:position w:val="-12"/>
        </w:rPr>
        <w:t>ν</w:t>
      </w:r>
      <w:r w:rsidRPr="00873500">
        <w:rPr>
          <w:rFonts w:cs="Tahoma"/>
          <w:color w:val="000000"/>
          <w:spacing w:val="232"/>
          <w:position w:val="-12"/>
        </w:rPr>
        <w:t>η</w:t>
      </w:r>
      <w:r w:rsidRPr="00873500">
        <w:rPr>
          <w:rFonts w:ascii="BZ Byzantina" w:hAnsi="BZ Byzantina" w:cs="Tahoma"/>
          <w:b w:val="0"/>
          <w:color w:val="800000"/>
          <w:spacing w:val="-4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32"/>
          <w:sz w:val="44"/>
        </w:rPr>
        <w:t></w:t>
      </w:r>
      <w:r w:rsidRPr="00873500">
        <w:rPr>
          <w:rFonts w:cs="Tahoma"/>
          <w:color w:val="000000"/>
          <w:spacing w:val="116"/>
          <w:position w:val="-12"/>
        </w:rPr>
        <w:t>η</w:t>
      </w:r>
      <w:r w:rsidRPr="00873500">
        <w:rPr>
          <w:rFonts w:ascii="BZ Byzantina" w:hAnsi="BZ Byzantina" w:cs="Tahoma"/>
          <w:b w:val="0"/>
          <w:color w:val="800000"/>
          <w:spacing w:val="-4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465"/>
          <w:sz w:val="44"/>
        </w:rPr>
        <w:t></w:t>
      </w:r>
      <w:r w:rsidRPr="00873500">
        <w:rPr>
          <w:rFonts w:cs="Tahoma"/>
          <w:color w:val="000000"/>
          <w:position w:val="-12"/>
        </w:rPr>
        <w:t>γ</w:t>
      </w:r>
      <w:r w:rsidRPr="00873500">
        <w:rPr>
          <w:rFonts w:cs="Tahoma"/>
          <w:color w:val="000000"/>
          <w:spacing w:val="155"/>
          <w:position w:val="-12"/>
        </w:rPr>
        <w:t>υ</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157"/>
          <w:sz w:val="44"/>
        </w:rPr>
        <w:t></w:t>
      </w:r>
      <w:r w:rsidRPr="00873500">
        <w:rPr>
          <w:rFonts w:cs="Tahoma"/>
          <w:color w:val="000000"/>
          <w:spacing w:val="32"/>
          <w:position w:val="-12"/>
        </w:rPr>
        <w:t>υ</w:t>
      </w:r>
      <w:r w:rsidRPr="00873500">
        <w:rPr>
          <w:rFonts w:ascii="BZ Byzantina" w:hAnsi="BZ Byzantina" w:cs="Tahoma"/>
          <w:b w:val="0"/>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382"/>
          <w:sz w:val="44"/>
        </w:rPr>
        <w:t></w:t>
      </w:r>
      <w:r w:rsidRPr="00873500">
        <w:rPr>
          <w:rFonts w:cs="Tahoma"/>
          <w:color w:val="000000"/>
          <w:spacing w:val="277"/>
          <w:position w:val="-12"/>
        </w:rPr>
        <w:t>υ</w:t>
      </w:r>
      <w:r w:rsidRPr="00873500">
        <w:rPr>
          <w:rFonts w:ascii="BZ Byzantina" w:hAnsi="BZ Byzantina" w:cs="Tahoma"/>
          <w:b w:val="0"/>
          <w:color w:val="800000"/>
          <w:spacing w:val="-2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217"/>
          <w:sz w:val="44"/>
        </w:rPr>
        <w:t></w:t>
      </w:r>
      <w:r w:rsidRPr="00873500">
        <w:rPr>
          <w:rFonts w:cs="Tahoma"/>
          <w:color w:val="000000"/>
          <w:spacing w:val="92"/>
          <w:position w:val="-12"/>
        </w:rPr>
        <w:t>υ</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17"/>
          <w:sz w:val="44"/>
        </w:rPr>
        <w:t></w:t>
      </w:r>
      <w:r w:rsidRPr="00873500">
        <w:rPr>
          <w:rFonts w:cs="Tahoma"/>
          <w:color w:val="000000"/>
          <w:spacing w:val="111"/>
          <w:position w:val="-12"/>
        </w:rPr>
        <w:t>υ</w:t>
      </w:r>
      <w:r w:rsidRPr="00873500">
        <w:rPr>
          <w:rFonts w:ascii="BZ Byzantina" w:hAnsi="BZ Byzantina" w:cs="Tahoma"/>
          <w:b w:val="0"/>
          <w:color w:val="800000"/>
          <w:spacing w:val="-20"/>
          <w:position w:val="-6"/>
          <w:sz w:val="44"/>
        </w:rPr>
        <w:t></w:t>
      </w:r>
      <w:r w:rsidRPr="00873500">
        <w:rPr>
          <w:rFonts w:ascii="MK2015" w:hAnsi="MK2015" w:cs="Tahoma"/>
          <w:color w:val="800000"/>
          <w:position w:val="-6"/>
        </w:rPr>
        <w:t>_</w:t>
      </w:r>
      <w:r w:rsidRPr="00873500">
        <w:rPr>
          <w:rFonts w:ascii="MK2015" w:hAnsi="MK2015" w:cs="Tahoma"/>
          <w:color w:val="FFFFFF"/>
          <w:position w:val="-6"/>
          <w:sz w:val="2"/>
        </w:rPr>
        <w:t>.</w:t>
      </w:r>
      <w:r w:rsidRPr="00873500">
        <w:rPr>
          <w:rFonts w:ascii="BZ Byzantina" w:hAnsi="BZ Byzantina" w:cs="Tahoma"/>
          <w:color w:val="000000"/>
          <w:spacing w:val="-495"/>
          <w:sz w:val="44"/>
        </w:rPr>
        <w:t></w:t>
      </w:r>
      <w:r w:rsidRPr="00873500">
        <w:rPr>
          <w:rFonts w:cs="Tahoma"/>
          <w:color w:val="000000"/>
          <w:spacing w:val="325"/>
          <w:position w:val="-12"/>
        </w:rPr>
        <w:t>υ</w:t>
      </w:r>
      <w:r w:rsidRPr="00873500">
        <w:rPr>
          <w:rFonts w:ascii="BZ Byzantina" w:hAnsi="BZ Byzantina" w:cs="Tahoma"/>
          <w:b w:val="0"/>
          <w:color w:val="800000"/>
          <w:spacing w:val="44"/>
          <w:sz w:val="44"/>
        </w:rPr>
        <w:t></w:t>
      </w:r>
      <w:r w:rsidRPr="00873500">
        <w:rPr>
          <w:rFonts w:ascii="BZ Byzantina" w:hAnsi="BZ Byzantina" w:cs="Tahoma"/>
          <w:b w:val="0"/>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217"/>
          <w:sz w:val="44"/>
        </w:rPr>
        <w:t></w:t>
      </w:r>
      <w:r w:rsidRPr="00873500">
        <w:rPr>
          <w:rFonts w:cs="Tahoma"/>
          <w:color w:val="000000"/>
          <w:spacing w:val="92"/>
          <w:position w:val="-12"/>
        </w:rPr>
        <w:t>υ</w:t>
      </w:r>
      <w:r w:rsidRPr="00873500">
        <w:rPr>
          <w:rFonts w:ascii="BZ Byzantina" w:hAnsi="BZ Byzantina" w:cs="Tahoma"/>
          <w:color w:val="800000"/>
          <w:position w:val="-2"/>
          <w:sz w:val="44"/>
        </w:rPr>
        <w:t></w:t>
      </w:r>
      <w:r w:rsidRPr="00873500">
        <w:rPr>
          <w:rFonts w:ascii="MK2015" w:hAnsi="MK2015" w:cs="Tahoma"/>
          <w:color w:val="800000"/>
          <w:position w:val="-2"/>
        </w:rPr>
        <w:t>_</w:t>
      </w:r>
      <w:r w:rsidRPr="00873500">
        <w:rPr>
          <w:rFonts w:ascii="MK2015" w:hAnsi="MK2015" w:cs="Tahoma"/>
          <w:color w:val="FFFFFF"/>
          <w:position w:val="-2"/>
          <w:sz w:val="2"/>
        </w:rPr>
        <w:t>.</w:t>
      </w:r>
      <w:r w:rsidRPr="00873500">
        <w:rPr>
          <w:rFonts w:ascii="BZ Byzantina" w:hAnsi="BZ Byzantina" w:cs="Tahoma"/>
          <w:color w:val="000000"/>
          <w:spacing w:val="-217"/>
          <w:sz w:val="44"/>
        </w:rPr>
        <w:t></w:t>
      </w:r>
      <w:r w:rsidRPr="00873500">
        <w:rPr>
          <w:rFonts w:cs="Tahoma"/>
          <w:color w:val="000000"/>
          <w:spacing w:val="111"/>
          <w:position w:val="-12"/>
        </w:rPr>
        <w:t>υ</w:t>
      </w:r>
      <w:r w:rsidRPr="00873500">
        <w:rPr>
          <w:rFonts w:ascii="BZ Byzantina" w:hAnsi="BZ Byzantina" w:cs="Tahoma"/>
          <w:b w:val="0"/>
          <w:color w:val="800000"/>
          <w:spacing w:val="-20"/>
          <w:position w:val="-6"/>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502"/>
          <w:sz w:val="44"/>
        </w:rPr>
        <w:t></w:t>
      </w:r>
      <w:r w:rsidRPr="00873500">
        <w:rPr>
          <w:rFonts w:cs="Tahoma"/>
          <w:color w:val="000000"/>
          <w:position w:val="-12"/>
        </w:rPr>
        <w:t>ρε</w:t>
      </w:r>
      <w:r w:rsidRPr="00873500">
        <w:rPr>
          <w:rFonts w:cs="Tahoma"/>
          <w:color w:val="000000"/>
          <w:spacing w:val="187"/>
          <w:position w:val="-12"/>
        </w:rPr>
        <w:t>ι</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cs="Tahoma"/>
          <w:color w:val="000000"/>
          <w:spacing w:val="-105"/>
          <w:position w:val="-12"/>
        </w:rPr>
        <w:t>κ</w:t>
      </w:r>
      <w:r w:rsidRPr="00873500">
        <w:rPr>
          <w:rFonts w:ascii="BZ Byzantina" w:hAnsi="BZ Byzantina" w:cs="Tahoma"/>
          <w:color w:val="000000"/>
          <w:spacing w:val="-195"/>
          <w:sz w:val="44"/>
        </w:rPr>
        <w:t></w:t>
      </w:r>
      <w:r w:rsidRPr="00873500">
        <w:rPr>
          <w:rFonts w:cs="Tahoma"/>
          <w:color w:val="000000"/>
          <w:position w:val="-12"/>
        </w:rPr>
        <w:t>α</w:t>
      </w:r>
      <w:r w:rsidRPr="00873500">
        <w:rPr>
          <w:rFonts w:cs="Tahoma"/>
          <w:color w:val="000000"/>
          <w:spacing w:val="-30"/>
          <w:position w:val="-12"/>
        </w:rPr>
        <w:t>ι</w:t>
      </w:r>
      <w:r w:rsidRPr="00873500">
        <w:rPr>
          <w:rFonts w:ascii="MK2015" w:hAnsi="MK2015" w:cs="Tahoma"/>
          <w:color w:val="000000"/>
          <w:spacing w:val="76"/>
          <w:position w:val="-12"/>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position w:val="-12"/>
        </w:rPr>
        <w:t>α</w:t>
      </w:r>
      <w:r w:rsidRPr="00873500">
        <w:rPr>
          <w:rFonts w:cs="Tahoma"/>
          <w:color w:val="000000"/>
          <w:spacing w:val="192"/>
          <w:position w:val="-12"/>
        </w:rPr>
        <w:t>λ</w:t>
      </w:r>
      <w:r w:rsidRPr="00873500">
        <w:rPr>
          <w:rFonts w:ascii="BZ Fthores" w:hAnsi="BZ Fthores" w:cs="Tahoma"/>
          <w:color w:val="800000"/>
          <w:position w:val="-2"/>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487"/>
          <w:sz w:val="44"/>
        </w:rPr>
        <w:t></w:t>
      </w:r>
      <w:r w:rsidRPr="00873500">
        <w:rPr>
          <w:rFonts w:cs="Tahoma"/>
          <w:color w:val="000000"/>
          <w:position w:val="-12"/>
        </w:rPr>
        <w:t>λ</w:t>
      </w:r>
      <w:r w:rsidRPr="00873500">
        <w:rPr>
          <w:rFonts w:cs="Tahoma"/>
          <w:color w:val="000000"/>
          <w:spacing w:val="192"/>
          <w:position w:val="-12"/>
        </w:rPr>
        <w:t>η</w:t>
      </w:r>
      <w:r w:rsidRPr="00873500">
        <w:rPr>
          <w:rFonts w:ascii="BZ Byzantina" w:hAnsi="BZ Byzantina" w:cs="Tahoma"/>
          <w:color w:val="0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FFFFFF"/>
          <w:sz w:val="2"/>
        </w:rPr>
        <w:t>.</w:t>
      </w:r>
      <w:r w:rsidRPr="00873500">
        <w:rPr>
          <w:rFonts w:ascii="BZ Byzantina" w:hAnsi="BZ Byzantina" w:cs="Tahoma"/>
          <w:color w:val="000000"/>
          <w:spacing w:val="-232"/>
          <w:sz w:val="44"/>
        </w:rPr>
        <w:t></w:t>
      </w:r>
      <w:r w:rsidRPr="00873500">
        <w:rPr>
          <w:rFonts w:cs="Tahoma"/>
          <w:color w:val="000000"/>
          <w:spacing w:val="116"/>
          <w:position w:val="-12"/>
        </w:rPr>
        <w:t>η</w:t>
      </w:r>
      <w:r w:rsidRPr="00873500">
        <w:rPr>
          <w:rFonts w:ascii="BZ Byzantina" w:hAnsi="BZ Byzantina" w:cs="Tahoma"/>
          <w:b w:val="0"/>
          <w:color w:val="800000"/>
          <w:spacing w:val="-4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z w:val="44"/>
        </w:rPr>
        <w:t></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32"/>
          <w:sz w:val="44"/>
        </w:rPr>
        <w:t></w:t>
      </w:r>
      <w:r w:rsidRPr="00873500">
        <w:rPr>
          <w:rFonts w:cs="Tahoma"/>
          <w:color w:val="000000"/>
          <w:spacing w:val="96"/>
          <w:position w:val="-12"/>
        </w:rPr>
        <w:t>η</w:t>
      </w:r>
      <w:r w:rsidRPr="00873500">
        <w:rPr>
          <w:rFonts w:ascii="BZ Byzantina" w:hAnsi="BZ Byzantina" w:cs="Tahoma"/>
          <w:b w:val="0"/>
          <w:color w:val="800000"/>
          <w:spacing w:val="-20"/>
          <w:position w:val="-6"/>
          <w:sz w:val="44"/>
        </w:rPr>
        <w:t></w:t>
      </w:r>
      <w:r w:rsidRPr="00873500">
        <w:rPr>
          <w:rFonts w:ascii="MK2015" w:hAnsi="MK2015" w:cs="Tahoma"/>
          <w:color w:val="800000"/>
          <w:position w:val="-6"/>
        </w:rPr>
        <w:t>_</w:t>
      </w:r>
      <w:r w:rsidRPr="00873500">
        <w:rPr>
          <w:rFonts w:ascii="MK2015" w:hAnsi="MK2015" w:cs="Tahoma"/>
          <w:color w:val="FFFFFF"/>
          <w:position w:val="-6"/>
          <w:sz w:val="2"/>
        </w:rPr>
        <w:t>.</w:t>
      </w:r>
      <w:r w:rsidRPr="00873500">
        <w:rPr>
          <w:rFonts w:ascii="BZ Byzantina" w:hAnsi="BZ Byzantina" w:cs="Tahoma"/>
          <w:color w:val="000000"/>
          <w:spacing w:val="-397"/>
          <w:sz w:val="44"/>
        </w:rPr>
        <w:t></w:t>
      </w:r>
      <w:r w:rsidRPr="00873500">
        <w:rPr>
          <w:rFonts w:cs="Tahoma"/>
          <w:color w:val="000000"/>
          <w:spacing w:val="262"/>
          <w:position w:val="-12"/>
        </w:rPr>
        <w:t>η</w:t>
      </w:r>
      <w:r w:rsidRPr="00873500">
        <w:rPr>
          <w:rFonts w:ascii="BZ Byzantina" w:hAnsi="BZ Byzantina" w:cs="Tahoma"/>
          <w:b w:val="0"/>
          <w:color w:val="800000"/>
          <w:spacing w:val="-20"/>
          <w:sz w:val="44"/>
        </w:rPr>
        <w:t></w:t>
      </w:r>
      <w:r w:rsidRPr="00873500">
        <w:rPr>
          <w:rFonts w:ascii="BZ Loipa" w:hAnsi="BZ Loipa" w:cs="Tahoma"/>
          <w:b w:val="0"/>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z w:val="44"/>
        </w:rPr>
        <w:t></w:t>
      </w:r>
      <w:r w:rsidRPr="00873500">
        <w:rPr>
          <w:rFonts w:cs="Tahoma"/>
          <w:color w:val="000000"/>
          <w:spacing w:val="-82"/>
          <w:position w:val="-12"/>
        </w:rPr>
        <w:t>λ</w:t>
      </w:r>
      <w:r w:rsidRPr="00873500">
        <w:rPr>
          <w:rFonts w:ascii="BZ Byzantina" w:hAnsi="BZ Byzantina" w:cs="Tahoma"/>
          <w:color w:val="000000"/>
          <w:spacing w:val="-217"/>
          <w:sz w:val="44"/>
        </w:rPr>
        <w:t></w:t>
      </w:r>
      <w:r w:rsidRPr="00873500">
        <w:rPr>
          <w:rFonts w:cs="Tahoma"/>
          <w:color w:val="000000"/>
          <w:position w:val="-12"/>
        </w:rPr>
        <w:t>ο</w:t>
      </w:r>
      <w:r w:rsidRPr="00873500">
        <w:rPr>
          <w:rFonts w:cs="Tahoma"/>
          <w:color w:val="000000"/>
          <w:spacing w:val="-37"/>
          <w:position w:val="-12"/>
        </w:rPr>
        <w:t>υ</w:t>
      </w:r>
      <w:r w:rsidRPr="00873500">
        <w:rPr>
          <w:rFonts w:ascii="MK2015" w:hAnsi="MK2015" w:cs="Tahoma"/>
          <w:color w:val="000000"/>
          <w:spacing w:val="82"/>
          <w:position w:val="-12"/>
        </w:rPr>
        <w:t>_</w:t>
      </w:r>
      <w:r w:rsidRPr="00873500">
        <w:rPr>
          <w:rFonts w:ascii="MK2015" w:hAnsi="MK2015" w:cs="Tahoma"/>
          <w:color w:val="000000"/>
          <w:sz w:val="2"/>
        </w:rPr>
        <w:t xml:space="preserve"> </w:t>
      </w:r>
      <w:r w:rsidRPr="00873500">
        <w:rPr>
          <w:rFonts w:cs="Tahoma"/>
          <w:color w:val="000000"/>
          <w:spacing w:val="-97"/>
          <w:position w:val="-12"/>
        </w:rPr>
        <w:t>ο</w:t>
      </w:r>
      <w:r w:rsidRPr="00873500">
        <w:rPr>
          <w:rFonts w:ascii="BZ Byzantina" w:hAnsi="BZ Byzantina" w:cs="Tahoma"/>
          <w:color w:val="000000"/>
          <w:spacing w:val="-202"/>
          <w:sz w:val="44"/>
        </w:rPr>
        <w:t></w:t>
      </w:r>
      <w:r w:rsidRPr="00873500">
        <w:rPr>
          <w:rFonts w:cs="Tahoma"/>
          <w:color w:val="000000"/>
          <w:position w:val="-12"/>
        </w:rPr>
        <w:t>υ</w:t>
      </w:r>
      <w:r w:rsidRPr="00873500">
        <w:rPr>
          <w:rFonts w:cs="Tahoma"/>
          <w:color w:val="000000"/>
          <w:spacing w:val="-22"/>
          <w:position w:val="-12"/>
        </w:rPr>
        <w:t>ς</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spacing w:val="68"/>
          <w:position w:val="-6"/>
          <w:sz w:val="44"/>
        </w:rPr>
        <w:t></w:t>
      </w:r>
      <w:r w:rsidRPr="00873500">
        <w:rPr>
          <w:rFonts w:ascii="BZ Fthores" w:hAnsi="BZ Fthores" w:cs="Tahoma"/>
          <w:color w:val="800000"/>
          <w:spacing w:val="-20"/>
          <w:position w:val="-6"/>
          <w:sz w:val="44"/>
        </w:rPr>
        <w:t></w:t>
      </w:r>
      <w:r w:rsidRPr="00873500">
        <w:rPr>
          <w:rFonts w:ascii="MK2015" w:hAnsi="MK2015" w:cs="Tahoma"/>
          <w:color w:val="800000"/>
          <w:spacing w:val="67"/>
          <w:position w:val="-6"/>
        </w:rPr>
        <w:t>_</w:t>
      </w:r>
      <w:r w:rsidRPr="00873500">
        <w:rPr>
          <w:rFonts w:ascii="MK2015" w:hAnsi="MK2015" w:cs="Tahoma"/>
          <w:color w:val="800000"/>
          <w:position w:val="-6"/>
          <w:sz w:val="2"/>
        </w:rPr>
        <w:t xml:space="preserve"> </w:t>
      </w:r>
      <w:r w:rsidRPr="00873500">
        <w:rPr>
          <w:rFonts w:cs="Tahoma"/>
          <w:color w:val="000000"/>
          <w:spacing w:val="-187"/>
          <w:position w:val="-12"/>
        </w:rPr>
        <w:t>π</w:t>
      </w:r>
      <w:r w:rsidRPr="00873500">
        <w:rPr>
          <w:rFonts w:ascii="BZ Byzantina" w:hAnsi="BZ Byzantina" w:cs="Tahoma"/>
          <w:color w:val="000000"/>
          <w:spacing w:val="-112"/>
          <w:sz w:val="44"/>
        </w:rPr>
        <w:t></w:t>
      </w:r>
      <w:r w:rsidRPr="00873500">
        <w:rPr>
          <w:rFonts w:cs="Tahoma"/>
          <w:color w:val="000000"/>
          <w:spacing w:val="12"/>
          <w:position w:val="-12"/>
        </w:rPr>
        <w:t>ε</w:t>
      </w:r>
      <w:r w:rsidRPr="00873500">
        <w:rPr>
          <w:rFonts w:ascii="MK2015" w:hAnsi="MK2015" w:cs="Tahoma"/>
          <w:color w:val="000000"/>
          <w:spacing w:val="27"/>
          <w:position w:val="-12"/>
        </w:rPr>
        <w:t>_</w:t>
      </w:r>
      <w:r w:rsidRPr="00873500">
        <w:rPr>
          <w:rFonts w:ascii="MK2015" w:hAnsi="MK2015" w:cs="Tahoma"/>
          <w:color w:val="000000"/>
          <w:sz w:val="2"/>
        </w:rPr>
        <w:t xml:space="preserve"> </w:t>
      </w:r>
      <w:r w:rsidRPr="00873500">
        <w:rPr>
          <w:rFonts w:ascii="BZ Byzantina" w:hAnsi="BZ Byzantina" w:cs="Tahoma"/>
          <w:color w:val="000000"/>
          <w:spacing w:val="-465"/>
          <w:sz w:val="44"/>
        </w:rPr>
        <w:t></w:t>
      </w:r>
      <w:r w:rsidRPr="00873500">
        <w:rPr>
          <w:rFonts w:cs="Tahoma"/>
          <w:color w:val="000000"/>
          <w:position w:val="-12"/>
        </w:rPr>
        <w:t>ρ</w:t>
      </w:r>
      <w:r w:rsidRPr="00873500">
        <w:rPr>
          <w:rFonts w:cs="Tahoma"/>
          <w:color w:val="000000"/>
          <w:spacing w:val="196"/>
          <w:position w:val="-12"/>
        </w:rPr>
        <w:t>ι</w:t>
      </w:r>
      <w:r w:rsidRPr="00873500">
        <w:rPr>
          <w:rFonts w:ascii="BZ Byzantina" w:hAnsi="BZ Byzantina" w:cs="Tahoma"/>
          <w:b w:val="0"/>
          <w:color w:val="800000"/>
          <w:spacing w:val="64"/>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195"/>
          <w:sz w:val="44"/>
        </w:rPr>
        <w:t></w:t>
      </w:r>
      <w:r w:rsidRPr="00873500">
        <w:rPr>
          <w:rFonts w:cs="Tahoma"/>
          <w:color w:val="000000"/>
          <w:spacing w:val="115"/>
          <w:position w:val="-12"/>
        </w:rPr>
        <w:t>ι</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510"/>
          <w:sz w:val="44"/>
        </w:rPr>
        <w:t></w:t>
      </w:r>
      <w:r w:rsidRPr="00873500">
        <w:rPr>
          <w:rFonts w:cs="Tahoma"/>
          <w:color w:val="000000"/>
          <w:position w:val="-12"/>
        </w:rPr>
        <w:t>πτ</w:t>
      </w:r>
      <w:r w:rsidRPr="00873500">
        <w:rPr>
          <w:rFonts w:cs="Tahoma"/>
          <w:color w:val="000000"/>
          <w:spacing w:val="60"/>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25"/>
          <w:sz w:val="44"/>
        </w:rPr>
        <w:t></w:t>
      </w:r>
      <w:r w:rsidRPr="00873500">
        <w:rPr>
          <w:rFonts w:cs="Tahoma"/>
          <w:color w:val="000000"/>
          <w:spacing w:val="100"/>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position w:val="-12"/>
        </w:rPr>
        <w:t>ξ</w:t>
      </w:r>
      <w:r w:rsidRPr="00873500">
        <w:rPr>
          <w:rFonts w:cs="Tahoma"/>
          <w:color w:val="000000"/>
          <w:spacing w:val="19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47"/>
          <w:position w:val="-12"/>
        </w:rPr>
        <w:t>ω</w:t>
      </w:r>
      <w:r w:rsidRPr="00873500">
        <w:rPr>
          <w:rFonts w:ascii="BZ Byzantina" w:hAnsi="BZ Byzantina" w:cs="Tahoma"/>
          <w:b w:val="0"/>
          <w:color w:val="800000"/>
          <w:spacing w:val="-2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0"/>
          <w:sz w:val="44"/>
        </w:rPr>
        <w:t></w:t>
      </w:r>
      <w:r w:rsidRPr="00873500">
        <w:rPr>
          <w:rFonts w:cs="Tahoma"/>
          <w:color w:val="000000"/>
          <w:spacing w:val="221"/>
          <w:position w:val="-12"/>
        </w:rPr>
        <w:t>ω</w:t>
      </w:r>
      <w:r w:rsidRPr="00873500">
        <w:rPr>
          <w:rFonts w:ascii="BZ Byzantina" w:hAnsi="BZ Byzantina" w:cs="Tahoma"/>
          <w:b w:val="0"/>
          <w:color w:val="800000"/>
          <w:spacing w:val="44"/>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300"/>
          <w:sz w:val="44"/>
        </w:rPr>
        <w:t></w:t>
      </w:r>
      <w:r w:rsidRPr="00873500">
        <w:rPr>
          <w:rFonts w:cs="Tahoma"/>
          <w:color w:val="000000"/>
          <w:position w:val="-12"/>
        </w:rPr>
        <w:t>μ</w:t>
      </w:r>
      <w:r w:rsidRPr="00873500">
        <w:rPr>
          <w:rFonts w:cs="Tahoma"/>
          <w:color w:val="000000"/>
          <w:spacing w:val="60"/>
          <w:position w:val="-12"/>
        </w:rPr>
        <w:t>ε</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150"/>
          <w:sz w:val="44"/>
        </w:rPr>
        <w:t></w:t>
      </w:r>
      <w:r w:rsidRPr="00873500">
        <w:rPr>
          <w:rFonts w:cs="Tahoma"/>
          <w:color w:val="000000"/>
          <w:spacing w:val="20"/>
          <w:position w:val="-12"/>
        </w:rPr>
        <w:t>ε</w:t>
      </w:r>
      <w:r w:rsidRPr="00873500">
        <w:rPr>
          <w:rFonts w:ascii="BZ Byzantina" w:hAnsi="BZ Byzantina" w:cs="Tahoma"/>
          <w:b w:val="0"/>
          <w:color w:val="800000"/>
          <w:spacing w:val="2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0"/>
          <w:sz w:val="44"/>
        </w:rPr>
        <w:t></w:t>
      </w:r>
      <w:r w:rsidRPr="00873500">
        <w:rPr>
          <w:rFonts w:cs="Tahoma"/>
          <w:color w:val="000000"/>
          <w:position w:val="-12"/>
        </w:rPr>
        <w:t>θ</w:t>
      </w:r>
      <w:r w:rsidRPr="00873500">
        <w:rPr>
          <w:rFonts w:cs="Tahoma"/>
          <w:color w:val="000000"/>
          <w:spacing w:val="180"/>
          <w:position w:val="-12"/>
        </w:rPr>
        <w:t>α</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Loipa" w:hAnsi="BZ Loip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sz w:val="2"/>
        </w:rPr>
        <w:t xml:space="preserve"> </w:t>
      </w:r>
      <w:r w:rsidRPr="00873500">
        <w:rPr>
          <w:rFonts w:ascii="BZ Loipa" w:hAnsi="BZ Loipa" w:cs="Tahoma"/>
          <w:color w:val="000000"/>
          <w:spacing w:val="-435"/>
          <w:sz w:val="44"/>
        </w:rPr>
        <w:t></w:t>
      </w:r>
      <w:r w:rsidRPr="00873500">
        <w:rPr>
          <w:rFonts w:cs="Tahoma"/>
          <w:color w:val="000000"/>
          <w:position w:val="-12"/>
        </w:rPr>
        <w:t>ε</w:t>
      </w:r>
      <w:r w:rsidRPr="00873500">
        <w:rPr>
          <w:rFonts w:cs="Tahoma"/>
          <w:color w:val="000000"/>
          <w:spacing w:val="245"/>
          <w:position w:val="-12"/>
        </w:rPr>
        <w:t>ι</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525"/>
          <w:sz w:val="44"/>
        </w:rPr>
        <w:t></w:t>
      </w:r>
      <w:r w:rsidRPr="00873500">
        <w:rPr>
          <w:rFonts w:cs="Tahoma"/>
          <w:color w:val="000000"/>
          <w:position w:val="-12"/>
        </w:rPr>
        <w:t>π</w:t>
      </w:r>
      <w:r w:rsidRPr="00873500">
        <w:rPr>
          <w:rFonts w:cs="Tahoma"/>
          <w:color w:val="000000"/>
          <w:spacing w:val="155"/>
          <w:position w:val="-12"/>
        </w:rPr>
        <w:t>ω</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47"/>
          <w:sz w:val="44"/>
        </w:rPr>
        <w:t></w:t>
      </w:r>
      <w:r w:rsidRPr="00873500">
        <w:rPr>
          <w:rFonts w:cs="Tahoma"/>
          <w:color w:val="000000"/>
          <w:spacing w:val="81"/>
          <w:position w:val="-12"/>
        </w:rPr>
        <w:t>ω</w:t>
      </w:r>
      <w:r w:rsidRPr="00873500">
        <w:rPr>
          <w:rFonts w:ascii="BZ Byzantina" w:hAnsi="BZ Byzantina" w:cs="Tahoma"/>
          <w:b w:val="0"/>
          <w:color w:val="800000"/>
          <w:spacing w:val="-20"/>
          <w:position w:val="-6"/>
          <w:sz w:val="44"/>
        </w:rPr>
        <w:t></w:t>
      </w:r>
      <w:r w:rsidRPr="00873500">
        <w:rPr>
          <w:rFonts w:ascii="BZ Byzantina" w:hAnsi="BZ Byzantina" w:cs="Tahoma"/>
          <w:color w:val="000000"/>
          <w:spacing w:val="60"/>
          <w:sz w:val="44"/>
        </w:rPr>
        <w:t></w:t>
      </w:r>
      <w:r w:rsidRPr="00873500">
        <w:rPr>
          <w:rFonts w:ascii="BZ Byzantina" w:hAnsi="BZ Byzantina" w:cs="Tahoma"/>
          <w:color w:val="800000"/>
          <w:spacing w:val="-60"/>
          <w:position w:val="-2"/>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300"/>
          <w:sz w:val="44"/>
        </w:rPr>
        <w:t></w:t>
      </w:r>
      <w:r w:rsidRPr="00873500">
        <w:rPr>
          <w:rFonts w:cs="Tahoma"/>
          <w:color w:val="000000"/>
          <w:position w:val="-12"/>
        </w:rPr>
        <w:t>μ</w:t>
      </w:r>
      <w:r w:rsidRPr="00873500">
        <w:rPr>
          <w:rFonts w:cs="Tahoma"/>
          <w:color w:val="000000"/>
          <w:spacing w:val="40"/>
          <w:position w:val="-12"/>
        </w:rPr>
        <w:t>ε</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BZ Byzantina" w:hAnsi="BZ Byzantina" w:cs="Tahoma"/>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70"/>
          <w:sz w:val="44"/>
        </w:rPr>
        <w:t></w:t>
      </w:r>
      <w:r w:rsidRPr="00873500">
        <w:rPr>
          <w:rFonts w:cs="Tahoma"/>
          <w:color w:val="000000"/>
          <w:position w:val="-12"/>
        </w:rPr>
        <w:t>ε</w:t>
      </w:r>
      <w:r w:rsidRPr="00873500">
        <w:rPr>
          <w:rFonts w:cs="Tahoma"/>
          <w:color w:val="000000"/>
          <w:spacing w:val="50"/>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0"/>
          <w:sz w:val="44"/>
        </w:rPr>
        <w:t></w:t>
      </w:r>
      <w:r w:rsidRPr="00873500">
        <w:rPr>
          <w:rFonts w:cs="Tahoma"/>
          <w:color w:val="000000"/>
          <w:position w:val="-12"/>
        </w:rPr>
        <w:t>δ</w:t>
      </w:r>
      <w:r w:rsidRPr="00873500">
        <w:rPr>
          <w:rFonts w:cs="Tahoma"/>
          <w:color w:val="000000"/>
          <w:spacing w:val="240"/>
          <w:position w:val="-12"/>
        </w:rPr>
        <w:t>ε</w:t>
      </w:r>
      <w:r w:rsidRPr="00873500">
        <w:rPr>
          <w:rFonts w:ascii="BZ Byzantina" w:hAnsi="BZ Byzantina" w:cs="Tahoma"/>
          <w:b w:val="0"/>
          <w:color w:val="800000"/>
          <w:spacing w:val="-4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285"/>
          <w:sz w:val="44"/>
        </w:rPr>
        <w:t></w:t>
      </w:r>
      <w:r w:rsidRPr="00873500">
        <w:rPr>
          <w:rFonts w:cs="Tahoma"/>
          <w:color w:val="000000"/>
          <w:position w:val="-12"/>
        </w:rPr>
        <w:t>ε</w:t>
      </w:r>
      <w:r w:rsidRPr="00873500">
        <w:rPr>
          <w:rFonts w:cs="Tahoma"/>
          <w:color w:val="000000"/>
          <w:spacing w:val="35"/>
          <w:position w:val="-12"/>
        </w:rPr>
        <w:t>λ</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32"/>
          <w:sz w:val="44"/>
        </w:rPr>
        <w:t></w:t>
      </w:r>
      <w:r w:rsidRPr="00873500">
        <w:rPr>
          <w:rFonts w:cs="Tahoma"/>
          <w:color w:val="000000"/>
          <w:position w:val="-12"/>
        </w:rPr>
        <w:t>φο</w:t>
      </w:r>
      <w:r w:rsidRPr="00873500">
        <w:rPr>
          <w:rFonts w:cs="Tahoma"/>
          <w:color w:val="000000"/>
          <w:spacing w:val="116"/>
          <w:position w:val="-12"/>
        </w:rPr>
        <w:t>ι</w:t>
      </w:r>
      <w:r w:rsidRPr="00873500">
        <w:rPr>
          <w:rFonts w:ascii="BZ Byzantina" w:hAnsi="BZ Byzantina" w:cs="Tahoma"/>
          <w:color w:val="000000"/>
          <w:spacing w:val="4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spacing w:val="48"/>
          <w:position w:val="-6"/>
          <w:sz w:val="44"/>
        </w:rPr>
        <w:t></w:t>
      </w:r>
      <w:r w:rsidRPr="00873500">
        <w:rPr>
          <w:rFonts w:ascii="BZ Fthores" w:hAnsi="BZ Fthores"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540"/>
          <w:sz w:val="44"/>
        </w:rPr>
        <w:t></w:t>
      </w:r>
      <w:r w:rsidRPr="00873500">
        <w:rPr>
          <w:rFonts w:cs="Tahoma"/>
          <w:color w:val="000000"/>
          <w:position w:val="-12"/>
        </w:rPr>
        <w:t>κα</w:t>
      </w:r>
      <w:r w:rsidRPr="00873500">
        <w:rPr>
          <w:rFonts w:cs="Tahoma"/>
          <w:color w:val="000000"/>
          <w:spacing w:val="150"/>
          <w:position w:val="-12"/>
        </w:rPr>
        <w:t>ι</w:t>
      </w:r>
      <w:r w:rsidRPr="00873500">
        <w:rPr>
          <w:rFonts w:ascii="BZ Byzantina" w:hAnsi="BZ Byzantina" w:cs="Tahoma"/>
          <w:b w:val="0"/>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585"/>
          <w:sz w:val="44"/>
        </w:rPr>
        <w:t></w:t>
      </w:r>
      <w:r w:rsidRPr="00873500">
        <w:rPr>
          <w:rFonts w:cs="Tahoma"/>
          <w:color w:val="000000"/>
          <w:position w:val="-12"/>
        </w:rPr>
        <w:t>τοι</w:t>
      </w:r>
      <w:r w:rsidRPr="00873500">
        <w:rPr>
          <w:rFonts w:cs="Tahoma"/>
          <w:color w:val="000000"/>
          <w:spacing w:val="115"/>
          <w:position w:val="-12"/>
        </w:rPr>
        <w:t>ς</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65"/>
          <w:sz w:val="44"/>
        </w:rPr>
        <w:t></w:t>
      </w:r>
      <w:r w:rsidRPr="00873500">
        <w:rPr>
          <w:rFonts w:cs="Tahoma"/>
          <w:color w:val="000000"/>
          <w:position w:val="-12"/>
        </w:rPr>
        <w:t>μ</w:t>
      </w:r>
      <w:r w:rsidRPr="00873500">
        <w:rPr>
          <w:rFonts w:cs="Tahoma"/>
          <w:color w:val="000000"/>
          <w:spacing w:val="21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47"/>
          <w:sz w:val="44"/>
        </w:rPr>
        <w:t></w:t>
      </w:r>
      <w:r w:rsidRPr="00873500">
        <w:rPr>
          <w:rFonts w:cs="Tahoma"/>
          <w:color w:val="000000"/>
          <w:position w:val="-12"/>
        </w:rPr>
        <w:t>σο</w:t>
      </w:r>
      <w:r w:rsidRPr="00873500">
        <w:rPr>
          <w:rFonts w:cs="Tahoma"/>
          <w:color w:val="000000"/>
          <w:spacing w:val="142"/>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00"/>
          <w:sz w:val="44"/>
        </w:rPr>
        <w:t></w:t>
      </w:r>
      <w:r w:rsidRPr="00873500">
        <w:rPr>
          <w:rFonts w:cs="Tahoma"/>
          <w:color w:val="000000"/>
          <w:position w:val="-12"/>
        </w:rPr>
        <w:t>ο</w:t>
      </w:r>
      <w:r w:rsidRPr="00873500">
        <w:rPr>
          <w:rFonts w:cs="Tahoma"/>
          <w:color w:val="000000"/>
          <w:spacing w:val="35"/>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position w:val="-12"/>
        </w:rPr>
        <w:t>ο</w:t>
      </w:r>
      <w:r w:rsidRPr="00873500">
        <w:rPr>
          <w:rFonts w:cs="Tahoma"/>
          <w:color w:val="000000"/>
          <w:spacing w:val="147"/>
          <w:position w:val="-12"/>
        </w:rPr>
        <w:t>υ</w:t>
      </w:r>
      <w:r w:rsidRPr="00873500">
        <w:rPr>
          <w:rFonts w:ascii="BZ Byzantina" w:hAnsi="BZ Byzantina" w:cs="Tahoma"/>
          <w:color w:val="000000"/>
          <w:sz w:val="44"/>
        </w:rPr>
        <w:t></w:t>
      </w:r>
      <w:r w:rsidRPr="00873500">
        <w:rPr>
          <w:rFonts w:ascii="BZ Byzantina" w:hAnsi="BZ Byzantina" w:cs="Tahoma"/>
          <w:color w:val="000000"/>
          <w:w w:val="90"/>
          <w:sz w:val="44"/>
        </w:rPr>
        <w:t></w:t>
      </w:r>
      <w:r w:rsidRPr="00873500">
        <w:rPr>
          <w:rFonts w:ascii="MK2015" w:hAnsi="MK2015" w:cs="Tahoma"/>
          <w:color w:val="000000"/>
          <w:w w:val="90"/>
        </w:rPr>
        <w:t>_</w:t>
      </w:r>
      <w:r w:rsidRPr="00873500">
        <w:rPr>
          <w:rFonts w:ascii="MK2015" w:hAnsi="MK2015" w:cs="Tahoma"/>
          <w:color w:val="FFFFFF"/>
          <w:sz w:val="2"/>
        </w:rPr>
        <w:t>.</w:t>
      </w:r>
      <w:r w:rsidRPr="00873500">
        <w:rPr>
          <w:rFonts w:ascii="BZ Byzantina" w:hAnsi="BZ Byzantina" w:cs="Tahoma"/>
          <w:color w:val="000000"/>
          <w:spacing w:val="-292"/>
          <w:sz w:val="44"/>
        </w:rPr>
        <w:t></w:t>
      </w:r>
      <w:r w:rsidRPr="00873500">
        <w:rPr>
          <w:rFonts w:cs="Tahoma"/>
          <w:color w:val="000000"/>
          <w:position w:val="-12"/>
        </w:rPr>
        <w:t>ο</w:t>
      </w:r>
      <w:r w:rsidRPr="00873500">
        <w:rPr>
          <w:rFonts w:cs="Tahoma"/>
          <w:color w:val="000000"/>
          <w:spacing w:val="65"/>
          <w:position w:val="-12"/>
        </w:rPr>
        <w:t>υ</w:t>
      </w:r>
      <w:r w:rsidRPr="00873500">
        <w:rPr>
          <w:rFonts w:ascii="BZ Byzantina" w:hAnsi="BZ Byzantina" w:cs="Tahoma"/>
          <w:b w:val="0"/>
          <w:color w:val="800000"/>
          <w:spacing w:val="-4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547"/>
          <w:sz w:val="44"/>
        </w:rPr>
        <w:t></w:t>
      </w:r>
      <w:r w:rsidRPr="00873500">
        <w:rPr>
          <w:rFonts w:cs="Tahoma"/>
          <w:color w:val="000000"/>
          <w:position w:val="-12"/>
        </w:rPr>
        <w:t>σ</w:t>
      </w:r>
      <w:r w:rsidRPr="00873500">
        <w:rPr>
          <w:rFonts w:cs="Tahoma"/>
          <w:color w:val="000000"/>
          <w:spacing w:val="262"/>
          <w:position w:val="-12"/>
        </w:rPr>
        <w:t>ι</w:t>
      </w:r>
      <w:r w:rsidRPr="00873500">
        <w:rPr>
          <w:rFonts w:ascii="BZ Byzantina" w:hAnsi="BZ Byzantina" w:cs="Tahoma"/>
          <w:b w:val="0"/>
          <w:color w:val="800000"/>
          <w:spacing w:val="64"/>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255"/>
          <w:sz w:val="44"/>
        </w:rPr>
        <w:t></w:t>
      </w:r>
      <w:r w:rsidRPr="00873500">
        <w:rPr>
          <w:rFonts w:cs="Tahoma"/>
          <w:color w:val="000000"/>
          <w:position w:val="-12"/>
        </w:rPr>
        <w:t>ι</w:t>
      </w:r>
      <w:r w:rsidRPr="00873500">
        <w:rPr>
          <w:rFonts w:cs="Tahoma"/>
          <w:color w:val="000000"/>
          <w:spacing w:val="65"/>
          <w:position w:val="-12"/>
        </w:rPr>
        <w:t>ν</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352"/>
          <w:sz w:val="44"/>
        </w:rPr>
        <w:t></w:t>
      </w:r>
      <w:r w:rsidRPr="00873500">
        <w:rPr>
          <w:rFonts w:cs="Tahoma"/>
          <w:color w:val="000000"/>
          <w:spacing w:val="19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62"/>
          <w:sz w:val="44"/>
        </w:rPr>
        <w:t></w:t>
      </w:r>
      <w:r w:rsidRPr="00873500">
        <w:rPr>
          <w:rFonts w:cs="Tahoma"/>
          <w:color w:val="000000"/>
          <w:position w:val="-12"/>
        </w:rPr>
        <w:t>μα</w:t>
      </w:r>
      <w:r w:rsidRPr="00873500">
        <w:rPr>
          <w:rFonts w:cs="Tahoma"/>
          <w:color w:val="000000"/>
          <w:spacing w:val="127"/>
          <w:position w:val="-12"/>
        </w:rPr>
        <w:t>ς</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spacing w:val="48"/>
          <w:position w:val="-6"/>
          <w:sz w:val="44"/>
        </w:rPr>
        <w:t></w:t>
      </w:r>
      <w:r w:rsidRPr="00873500">
        <w:rPr>
          <w:rFonts w:ascii="BZ Fthores" w:hAnsi="BZ Fthores"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cs="Tahoma"/>
          <w:color w:val="000000"/>
          <w:spacing w:val="-60"/>
          <w:position w:val="-12"/>
        </w:rPr>
        <w:t>σ</w:t>
      </w:r>
      <w:r w:rsidRPr="00873500">
        <w:rPr>
          <w:rFonts w:ascii="BZ Byzantina" w:hAnsi="BZ Byzantina" w:cs="Tahoma"/>
          <w:color w:val="000000"/>
          <w:spacing w:val="-240"/>
          <w:sz w:val="44"/>
        </w:rPr>
        <w:t></w:t>
      </w:r>
      <w:r w:rsidRPr="00873500">
        <w:rPr>
          <w:rFonts w:cs="Tahoma"/>
          <w:color w:val="000000"/>
          <w:position w:val="-12"/>
        </w:rPr>
        <w:t>υ</w:t>
      </w:r>
      <w:r w:rsidRPr="00873500">
        <w:rPr>
          <w:rFonts w:cs="Tahoma"/>
          <w:color w:val="000000"/>
          <w:spacing w:val="-60"/>
          <w:position w:val="-12"/>
        </w:rPr>
        <w:t>γ</w:t>
      </w:r>
      <w:r w:rsidRPr="00873500">
        <w:rPr>
          <w:rFonts w:ascii="MK2015" w:hAnsi="MK2015" w:cs="Tahoma"/>
          <w:color w:val="000000"/>
          <w:spacing w:val="105"/>
          <w:position w:val="-12"/>
        </w:rPr>
        <w:t>_</w:t>
      </w:r>
      <w:r w:rsidRPr="00873500">
        <w:rPr>
          <w:rFonts w:ascii="MK2015" w:hAnsi="MK2015" w:cs="Tahoma"/>
          <w:color w:val="000000"/>
          <w:sz w:val="2"/>
        </w:rPr>
        <w:t xml:space="preserve"> </w:t>
      </w:r>
      <w:r w:rsidRPr="00873500">
        <w:rPr>
          <w:rFonts w:ascii="BZ Byzantina" w:hAnsi="BZ Byzantina" w:cs="Tahoma"/>
          <w:color w:val="000000"/>
          <w:spacing w:val="-517"/>
          <w:sz w:val="44"/>
        </w:rPr>
        <w:t></w:t>
      </w:r>
      <w:r w:rsidRPr="00873500">
        <w:rPr>
          <w:rFonts w:cs="Tahoma"/>
          <w:color w:val="000000"/>
          <w:position w:val="-12"/>
        </w:rPr>
        <w:t>χ</w:t>
      </w:r>
      <w:r w:rsidRPr="00873500">
        <w:rPr>
          <w:rFonts w:cs="Tahoma"/>
          <w:color w:val="000000"/>
          <w:spacing w:val="16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0"/>
          <w:sz w:val="44"/>
        </w:rPr>
        <w:t></w:t>
      </w:r>
      <w:r w:rsidRPr="00873500">
        <w:rPr>
          <w:rFonts w:cs="Tahoma"/>
          <w:color w:val="000000"/>
          <w:position w:val="-12"/>
        </w:rPr>
        <w:t>ρ</w:t>
      </w:r>
      <w:r w:rsidRPr="00873500">
        <w:rPr>
          <w:rFonts w:cs="Tahoma"/>
          <w:color w:val="000000"/>
          <w:spacing w:val="240"/>
          <w:position w:val="-12"/>
        </w:rPr>
        <w:t>η</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BZ Byzantina" w:hAnsi="BZ Byzantina" w:cs="Tahoma"/>
          <w:color w:val="800000"/>
          <w:position w:val="-2"/>
          <w:sz w:val="44"/>
        </w:rPr>
        <w:t></w:t>
      </w:r>
      <w:r w:rsidRPr="00873500">
        <w:rPr>
          <w:rFonts w:ascii="MK2015" w:hAnsi="MK2015" w:cs="Tahoma"/>
          <w:color w:val="800000"/>
          <w:position w:val="-2"/>
        </w:rPr>
        <w:t>_</w:t>
      </w:r>
      <w:r w:rsidRPr="00873500">
        <w:rPr>
          <w:rFonts w:ascii="MK2015" w:hAnsi="MK2015" w:cs="Tahoma"/>
          <w:color w:val="800000"/>
          <w:position w:val="-2"/>
          <w:sz w:val="2"/>
        </w:rPr>
        <w:t xml:space="preserve"> </w:t>
      </w:r>
      <w:r w:rsidRPr="00873500">
        <w:rPr>
          <w:rFonts w:cs="Tahoma"/>
          <w:color w:val="000000"/>
          <w:spacing w:val="-127"/>
          <w:position w:val="-12"/>
        </w:rPr>
        <w:t>σ</w:t>
      </w:r>
      <w:r w:rsidRPr="00873500">
        <w:rPr>
          <w:rFonts w:ascii="BZ Byzantina" w:hAnsi="BZ Byzantina" w:cs="Tahoma"/>
          <w:color w:val="000000"/>
          <w:spacing w:val="-172"/>
          <w:sz w:val="44"/>
        </w:rPr>
        <w:t></w:t>
      </w:r>
      <w:r w:rsidRPr="00873500">
        <w:rPr>
          <w:rFonts w:cs="Tahoma"/>
          <w:color w:val="000000"/>
          <w:spacing w:val="-2"/>
          <w:position w:val="-12"/>
        </w:rPr>
        <w:t>ω</w:t>
      </w:r>
      <w:r w:rsidRPr="00873500">
        <w:rPr>
          <w:rFonts w:ascii="MK2015" w:hAnsi="MK2015" w:cs="Tahoma"/>
          <w:color w:val="000000"/>
          <w:spacing w:val="37"/>
          <w:position w:val="-12"/>
        </w:rPr>
        <w:t>_</w:t>
      </w:r>
      <w:r w:rsidRPr="00873500">
        <w:rPr>
          <w:rFonts w:ascii="MK2015" w:hAnsi="MK2015" w:cs="Tahoma"/>
          <w:color w:val="FFFFFF"/>
          <w:sz w:val="2"/>
        </w:rPr>
        <w:t>.</w:t>
      </w:r>
      <w:r w:rsidRPr="00873500">
        <w:rPr>
          <w:rFonts w:ascii="BZ Byzantina" w:hAnsi="BZ Byzantina" w:cs="Tahoma"/>
          <w:color w:val="000000"/>
          <w:spacing w:val="-480"/>
          <w:sz w:val="44"/>
        </w:rPr>
        <w:t></w:t>
      </w:r>
      <w:r w:rsidRPr="00873500">
        <w:rPr>
          <w:rFonts w:cs="Tahoma"/>
          <w:color w:val="000000"/>
          <w:position w:val="-12"/>
        </w:rPr>
        <w:t>με</w:t>
      </w:r>
      <w:r w:rsidRPr="00873500">
        <w:rPr>
          <w:rFonts w:cs="Tahoma"/>
          <w:color w:val="000000"/>
          <w:spacing w:val="90"/>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75"/>
          <w:sz w:val="44"/>
        </w:rPr>
        <w:t></w:t>
      </w:r>
      <w:r w:rsidRPr="00873500">
        <w:rPr>
          <w:rFonts w:cs="Tahoma"/>
          <w:color w:val="000000"/>
          <w:spacing w:val="-20"/>
          <w:position w:val="-12"/>
        </w:rPr>
        <w:t>π</w:t>
      </w:r>
      <w:r w:rsidRPr="00873500">
        <w:rPr>
          <w:rFonts w:cs="Tahoma"/>
          <w:color w:val="000000"/>
          <w:spacing w:val="175"/>
          <w:position w:val="-12"/>
        </w:rPr>
        <w:t>α</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92"/>
          <w:sz w:val="44"/>
        </w:rPr>
        <w:t></w:t>
      </w:r>
      <w:r w:rsidRPr="00873500">
        <w:rPr>
          <w:rFonts w:cs="Tahoma"/>
          <w:color w:val="000000"/>
          <w:position w:val="-12"/>
        </w:rPr>
        <w:t>α</w:t>
      </w:r>
      <w:r w:rsidRPr="00873500">
        <w:rPr>
          <w:rFonts w:cs="Tahoma"/>
          <w:color w:val="000000"/>
          <w:spacing w:val="27"/>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142"/>
          <w:position w:val="-12"/>
        </w:rPr>
        <w:t>τ</w:t>
      </w:r>
      <w:r w:rsidRPr="00873500">
        <w:rPr>
          <w:rFonts w:ascii="BZ Byzantina" w:hAnsi="BZ Byzantina" w:cs="Tahoma"/>
          <w:color w:val="000000"/>
          <w:spacing w:val="-157"/>
          <w:sz w:val="44"/>
        </w:rPr>
        <w:t></w:t>
      </w:r>
      <w:r w:rsidRPr="00873500">
        <w:rPr>
          <w:rFonts w:cs="Tahoma"/>
          <w:color w:val="000000"/>
          <w:spacing w:val="12"/>
          <w:position w:val="-12"/>
        </w:rPr>
        <w:t>α</w:t>
      </w:r>
      <w:r w:rsidRPr="00873500">
        <w:rPr>
          <w:rFonts w:ascii="MK2015" w:hAnsi="MK2015" w:cs="Tahoma"/>
          <w:color w:val="000000"/>
          <w:spacing w:val="22"/>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τ</w:t>
      </w:r>
      <w:r w:rsidRPr="00873500">
        <w:rPr>
          <w:rFonts w:cs="Tahoma"/>
          <w:color w:val="000000"/>
          <w:spacing w:val="157"/>
          <w:position w:val="-12"/>
        </w:rPr>
        <w:t>η</w:t>
      </w:r>
      <w:r w:rsidRPr="00873500">
        <w:rPr>
          <w:rFonts w:ascii="BZ Byzantina" w:hAnsi="BZ Byzantina" w:cs="Tahoma"/>
          <w:color w:val="800000"/>
          <w:spacing w:val="60"/>
          <w:position w:val="2"/>
          <w:sz w:val="44"/>
        </w:rPr>
        <w:t></w:t>
      </w:r>
      <w:r w:rsidRPr="00873500">
        <w:rPr>
          <w:rFonts w:ascii="BZ Byzantina" w:hAnsi="BZ Byzantina" w:cs="Tahoma"/>
          <w:b w:val="0"/>
          <w:color w:val="800000"/>
          <w:spacing w:val="-6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382"/>
          <w:sz w:val="44"/>
        </w:rPr>
        <w:t></w:t>
      </w:r>
      <w:r w:rsidRPr="00873500">
        <w:rPr>
          <w:rFonts w:cs="Tahoma"/>
          <w:color w:val="000000"/>
          <w:spacing w:val="16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32"/>
          <w:sz w:val="44"/>
        </w:rPr>
        <w:t></w:t>
      </w:r>
      <w:r w:rsidRPr="00873500">
        <w:rPr>
          <w:rFonts w:cs="Tahoma"/>
          <w:color w:val="000000"/>
          <w:spacing w:val="96"/>
          <w:position w:val="-12"/>
        </w:rPr>
        <w:t>α</w:t>
      </w:r>
      <w:r w:rsidRPr="00873500">
        <w:rPr>
          <w:rFonts w:ascii="BZ Byzantina" w:hAnsi="BZ Byzantina" w:cs="Tahoma"/>
          <w:b w:val="0"/>
          <w:color w:val="800000"/>
          <w:spacing w:val="-2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570"/>
          <w:sz w:val="44"/>
        </w:rPr>
        <w:t></w:t>
      </w:r>
      <w:r w:rsidRPr="00873500">
        <w:rPr>
          <w:rFonts w:cs="Tahoma"/>
          <w:color w:val="000000"/>
          <w:position w:val="-12"/>
        </w:rPr>
        <w:t>ν</w:t>
      </w:r>
      <w:r w:rsidRPr="00873500">
        <w:rPr>
          <w:rFonts w:cs="Tahoma"/>
          <w:color w:val="000000"/>
          <w:spacing w:val="305"/>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cs="Tahoma"/>
          <w:color w:val="000000"/>
          <w:spacing w:val="-67"/>
          <w:position w:val="-12"/>
        </w:rPr>
        <w:t>σ</w:t>
      </w:r>
      <w:r w:rsidRPr="00873500">
        <w:rPr>
          <w:rFonts w:ascii="BZ Byzantina" w:hAnsi="BZ Byzantina" w:cs="Tahoma"/>
          <w:color w:val="000000"/>
          <w:spacing w:val="-232"/>
          <w:sz w:val="44"/>
        </w:rPr>
        <w:t></w:t>
      </w:r>
      <w:r w:rsidRPr="00873500">
        <w:rPr>
          <w:rFonts w:cs="Tahoma"/>
          <w:color w:val="000000"/>
          <w:position w:val="-12"/>
        </w:rPr>
        <w:t>τ</w:t>
      </w:r>
      <w:r w:rsidRPr="00873500">
        <w:rPr>
          <w:rFonts w:cs="Tahoma"/>
          <w:color w:val="000000"/>
          <w:spacing w:val="-10"/>
          <w:position w:val="-12"/>
        </w:rPr>
        <w:t>α</w:t>
      </w:r>
      <w:r w:rsidRPr="00873500">
        <w:rPr>
          <w:rFonts w:ascii="BZ Byzantina" w:hAnsi="BZ Byzantina" w:cs="Tahoma"/>
          <w:color w:val="000000"/>
          <w:spacing w:val="-40"/>
          <w:sz w:val="44"/>
        </w:rPr>
        <w:t></w:t>
      </w:r>
      <w:r w:rsidRPr="00873500">
        <w:rPr>
          <w:rFonts w:ascii="MK2015" w:hAnsi="MK2015" w:cs="Tahoma"/>
          <w:color w:val="000000"/>
          <w:spacing w:val="97"/>
        </w:rPr>
        <w:t>_</w:t>
      </w:r>
      <w:r w:rsidRPr="00873500">
        <w:rPr>
          <w:rFonts w:ascii="MK2015" w:hAnsi="MK2015" w:cs="Tahoma"/>
          <w:color w:val="000000"/>
          <w:sz w:val="2"/>
        </w:rPr>
        <w:t xml:space="preserve"> </w:t>
      </w:r>
      <w:r w:rsidRPr="00873500">
        <w:rPr>
          <w:rFonts w:ascii="BZ Byzantina" w:hAnsi="BZ Byzantina" w:cs="Tahoma"/>
          <w:color w:val="000000"/>
          <w:spacing w:val="-172"/>
          <w:sz w:val="44"/>
        </w:rPr>
        <w:t></w:t>
      </w:r>
      <w:r w:rsidRPr="00873500">
        <w:rPr>
          <w:rFonts w:cs="Tahoma"/>
          <w:color w:val="000000"/>
          <w:spacing w:val="17"/>
          <w:position w:val="-12"/>
        </w:rPr>
        <w:t>α</w:t>
      </w:r>
      <w:r w:rsidRPr="00873500">
        <w:rPr>
          <w:rFonts w:ascii="BZ Byzantina" w:hAnsi="BZ Byzantina" w:cs="Tahoma"/>
          <w:b w:val="0"/>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10"/>
          <w:sz w:val="44"/>
        </w:rPr>
        <w:t></w:t>
      </w:r>
      <w:r w:rsidRPr="00873500">
        <w:rPr>
          <w:rFonts w:cs="Tahoma"/>
          <w:color w:val="000000"/>
          <w:position w:val="-12"/>
        </w:rPr>
        <w:t>σε</w:t>
      </w:r>
      <w:r w:rsidRPr="00873500">
        <w:rPr>
          <w:rFonts w:cs="Tahoma"/>
          <w:color w:val="000000"/>
          <w:spacing w:val="140"/>
          <w:position w:val="-12"/>
        </w:rPr>
        <w:t>ι</w:t>
      </w:r>
      <w:r w:rsidRPr="00873500">
        <w:rPr>
          <w:rFonts w:ascii="BZ Byzantina" w:hAnsi="BZ Byzantina" w:cs="Tahoma"/>
          <w:color w:val="000000"/>
          <w:spacing w:val="4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540"/>
          <w:sz w:val="44"/>
        </w:rPr>
        <w:t></w:t>
      </w:r>
      <w:r w:rsidRPr="00873500">
        <w:rPr>
          <w:rFonts w:cs="Tahoma"/>
          <w:color w:val="000000"/>
          <w:position w:val="-12"/>
        </w:rPr>
        <w:t>κα</w:t>
      </w:r>
      <w:r w:rsidRPr="00873500">
        <w:rPr>
          <w:rFonts w:cs="Tahoma"/>
          <w:color w:val="000000"/>
          <w:spacing w:val="90"/>
          <w:position w:val="-12"/>
        </w:rPr>
        <w:t>ι</w:t>
      </w:r>
      <w:r w:rsidRPr="00873500">
        <w:rPr>
          <w:rFonts w:ascii="BZ Fthores" w:hAnsi="BZ Fthores" w:cs="Tahoma"/>
          <w:color w:val="800000"/>
          <w:spacing w:val="6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412"/>
          <w:sz w:val="44"/>
        </w:rPr>
        <w:t></w:t>
      </w:r>
      <w:r w:rsidRPr="00873500">
        <w:rPr>
          <w:rFonts w:cs="Tahoma"/>
          <w:color w:val="000000"/>
          <w:position w:val="-12"/>
        </w:rPr>
        <w:t>ο</w:t>
      </w:r>
      <w:r w:rsidRPr="00873500">
        <w:rPr>
          <w:rFonts w:cs="Tahoma"/>
          <w:color w:val="000000"/>
          <w:spacing w:val="147"/>
          <w:position w:val="-12"/>
        </w:rPr>
        <w:t>υ</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127"/>
          <w:position w:val="-12"/>
        </w:rPr>
        <w:t>τ</w:t>
      </w:r>
      <w:r w:rsidRPr="00873500">
        <w:rPr>
          <w:rFonts w:ascii="BZ Byzantina" w:hAnsi="BZ Byzantina" w:cs="Tahoma"/>
          <w:color w:val="000000"/>
          <w:spacing w:val="-172"/>
          <w:sz w:val="44"/>
        </w:rPr>
        <w:t></w:t>
      </w:r>
      <w:r w:rsidRPr="00873500">
        <w:rPr>
          <w:rFonts w:cs="Tahoma"/>
          <w:color w:val="000000"/>
          <w:spacing w:val="-2"/>
          <w:position w:val="-12"/>
        </w:rPr>
        <w:t>ω</w:t>
      </w:r>
      <w:r w:rsidRPr="00873500">
        <w:rPr>
          <w:rFonts w:ascii="MK2015" w:hAnsi="MK2015" w:cs="Tahoma"/>
          <w:color w:val="000000"/>
          <w:spacing w:val="37"/>
          <w:position w:val="-12"/>
        </w:rPr>
        <w:t>_</w:t>
      </w:r>
      <w:r w:rsidRPr="00873500">
        <w:rPr>
          <w:rFonts w:ascii="MK2015" w:hAnsi="MK2015" w:cs="Tahoma"/>
          <w:color w:val="000000"/>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157"/>
          <w:position w:val="-12"/>
        </w:rPr>
        <w:t>β</w:t>
      </w:r>
      <w:r w:rsidRPr="00873500">
        <w:rPr>
          <w:rFonts w:ascii="BZ Byzantina" w:hAnsi="BZ Byzantina" w:cs="Tahoma"/>
          <w:color w:val="000000"/>
          <w:spacing w:val="-142"/>
          <w:sz w:val="44"/>
        </w:rPr>
        <w:t></w:t>
      </w:r>
      <w:r w:rsidRPr="00873500">
        <w:rPr>
          <w:rFonts w:cs="Tahoma"/>
          <w:color w:val="000000"/>
          <w:spacing w:val="50"/>
          <w:position w:val="-12"/>
        </w:rPr>
        <w:t>ο</w:t>
      </w:r>
      <w:r w:rsidRPr="00873500">
        <w:rPr>
          <w:rFonts w:ascii="BZ Byzantina" w:hAnsi="BZ Byzantina" w:cs="Tahoma"/>
          <w:color w:val="000000"/>
          <w:spacing w:val="-40"/>
          <w:sz w:val="44"/>
        </w:rPr>
        <w:t></w:t>
      </w:r>
      <w:r w:rsidRPr="00873500">
        <w:rPr>
          <w:rFonts w:ascii="MK2015" w:hAnsi="MK2015" w:cs="Tahoma"/>
          <w:color w:val="000000"/>
          <w:spacing w:val="24"/>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BZ Byzantina" w:hAnsi="BZ Byzantina" w:cs="Tahoma"/>
          <w:color w:val="0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FFFFFF"/>
          <w:sz w:val="2"/>
        </w:rPr>
        <w:t>.</w:t>
      </w:r>
      <w:r w:rsidRPr="00873500">
        <w:rPr>
          <w:rFonts w:ascii="BZ Byzantina" w:hAnsi="BZ Byzantina" w:cs="Tahoma"/>
          <w:color w:val="000000"/>
          <w:spacing w:val="-232"/>
          <w:sz w:val="44"/>
        </w:rPr>
        <w:t></w:t>
      </w:r>
      <w:r w:rsidRPr="00873500">
        <w:rPr>
          <w:rFonts w:cs="Tahoma"/>
          <w:color w:val="000000"/>
          <w:spacing w:val="116"/>
          <w:position w:val="-12"/>
        </w:rPr>
        <w:t>η</w:t>
      </w:r>
      <w:r w:rsidRPr="00873500">
        <w:rPr>
          <w:rFonts w:ascii="BZ Byzantina" w:hAnsi="BZ Byzantina" w:cs="Tahoma"/>
          <w:b w:val="0"/>
          <w:color w:val="800000"/>
          <w:spacing w:val="-4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442"/>
          <w:sz w:val="44"/>
        </w:rPr>
        <w:t></w:t>
      </w:r>
      <w:r w:rsidRPr="00873500">
        <w:rPr>
          <w:rFonts w:cs="Tahoma"/>
          <w:color w:val="000000"/>
          <w:position w:val="-12"/>
        </w:rPr>
        <w:t>σ</w:t>
      </w:r>
      <w:r w:rsidRPr="00873500">
        <w:rPr>
          <w:rFonts w:cs="Tahoma"/>
          <w:color w:val="000000"/>
          <w:spacing w:val="117"/>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525"/>
          <w:sz w:val="44"/>
        </w:rPr>
        <w:t></w:t>
      </w:r>
      <w:r w:rsidRPr="00873500">
        <w:rPr>
          <w:rFonts w:cs="Tahoma"/>
          <w:color w:val="000000"/>
          <w:spacing w:val="296"/>
          <w:position w:val="-12"/>
        </w:rPr>
        <w:t>ω</w:t>
      </w:r>
      <w:r w:rsidRPr="00873500">
        <w:rPr>
          <w:rFonts w:ascii="BZ Byzantina" w:hAnsi="BZ Byzantina" w:cs="Tahoma"/>
          <w:b w:val="0"/>
          <w:color w:val="800000"/>
          <w:spacing w:val="44"/>
          <w:sz w:val="44"/>
        </w:rPr>
        <w:t></w:t>
      </w:r>
      <w:r w:rsidRPr="00873500">
        <w:rPr>
          <w:rFonts w:ascii="BZ Byzantina" w:hAnsi="BZ Byzantina" w:cs="Tahoma"/>
          <w:b w:val="0"/>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Loipa" w:hAnsi="BZ Loipa" w:cs="Tahoma"/>
          <w:color w:val="000000"/>
          <w:spacing w:val="-652"/>
          <w:sz w:val="44"/>
        </w:rPr>
        <w:lastRenderedPageBreak/>
        <w:t></w:t>
      </w:r>
      <w:r w:rsidRPr="00873500">
        <w:rPr>
          <w:rFonts w:ascii="MK2015" w:hAnsi="MK2015" w:cs="Tahoma"/>
          <w:b w:val="0"/>
          <w:color w:val="000000"/>
          <w:position w:val="-12"/>
          <w:sz w:val="28"/>
        </w:rPr>
        <w:t>z</w:t>
      </w:r>
      <w:r w:rsidRPr="00873500">
        <w:rPr>
          <w:rFonts w:cs="Tahoma"/>
          <w:color w:val="000000"/>
          <w:spacing w:val="327"/>
          <w:position w:val="-12"/>
        </w:rPr>
        <w:t>ω</w:t>
      </w:r>
      <w:r w:rsidRPr="00873500">
        <w:rPr>
          <w:rFonts w:ascii="BZ Byzantina" w:hAnsi="BZ Byzantina" w:cs="Tahoma"/>
          <w:b w:val="0"/>
          <w:color w:val="800000"/>
          <w:sz w:val="44"/>
        </w:rPr>
        <w:t></w:t>
      </w:r>
      <w:r w:rsidRPr="00873500">
        <w:rPr>
          <w:rFonts w:ascii="MK2015" w:hAnsi="MK2015" w:cs="Tahoma"/>
          <w:color w:val="800000"/>
        </w:rPr>
        <w:t>_</w:t>
      </w:r>
      <w:r w:rsidRPr="00873500">
        <w:rPr>
          <w:rFonts w:ascii="MK2015" w:hAnsi="MK2015" w:cs="Tahoma"/>
          <w:color w:val="FFFFFF"/>
          <w:sz w:val="2"/>
        </w:rPr>
        <w:t>.</w:t>
      </w:r>
      <w:r w:rsidRPr="00873500">
        <w:rPr>
          <w:rFonts w:ascii="BZ Byzantina" w:hAnsi="BZ Byzantina" w:cs="Tahoma"/>
          <w:color w:val="000000"/>
          <w:spacing w:val="-525"/>
          <w:sz w:val="44"/>
        </w:rPr>
        <w:t></w:t>
      </w:r>
      <w:r w:rsidRPr="00873500">
        <w:rPr>
          <w:rFonts w:cs="Tahoma"/>
          <w:color w:val="000000"/>
          <w:spacing w:val="296"/>
          <w:position w:val="-12"/>
        </w:rPr>
        <w:t>ω</w:t>
      </w:r>
      <w:r w:rsidRPr="00873500">
        <w:rPr>
          <w:rFonts w:ascii="BZ Byzantina" w:hAnsi="BZ Byzantina" w:cs="Tahoma"/>
          <w:b w:val="0"/>
          <w:color w:val="800000"/>
          <w:spacing w:val="44"/>
          <w:sz w:val="44"/>
        </w:rPr>
        <w:t></w:t>
      </w:r>
      <w:r w:rsidRPr="00873500">
        <w:rPr>
          <w:rFonts w:ascii="BZ Byzantina" w:hAnsi="BZ Byzantina" w:cs="Tahoma"/>
          <w:b w:val="0"/>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40"/>
          <w:sz w:val="44"/>
        </w:rPr>
        <w:t></w:t>
      </w:r>
      <w:r w:rsidRPr="00873500">
        <w:rPr>
          <w:rFonts w:cs="Tahoma"/>
          <w:color w:val="000000"/>
          <w:position w:val="-12"/>
        </w:rPr>
        <w:t>με</w:t>
      </w:r>
      <w:r w:rsidRPr="00873500">
        <w:rPr>
          <w:rFonts w:cs="Tahoma"/>
          <w:color w:val="000000"/>
          <w:spacing w:val="130"/>
          <w:position w:val="-12"/>
        </w:rPr>
        <w:t>ν</w:t>
      </w:r>
      <w:r w:rsidRPr="00873500">
        <w:rPr>
          <w:rFonts w:ascii="BZ Byzantina" w:hAnsi="BZ Byzantina" w:cs="Tahoma"/>
          <w:color w:val="000000"/>
          <w:spacing w:val="20"/>
          <w:sz w:val="44"/>
        </w:rPr>
        <w:t></w:t>
      </w:r>
      <w:r w:rsidRPr="00873500">
        <w:rPr>
          <w:rFonts w:ascii="BZ Byzantina" w:hAnsi="BZ Byzantina" w:cs="Tahoma"/>
          <w:color w:val="800000"/>
          <w:position w:val="-6"/>
          <w:sz w:val="44"/>
        </w:rPr>
        <w:t></w:t>
      </w:r>
      <w:r w:rsidRPr="00873500">
        <w:rPr>
          <w:rFonts w:ascii="BZ Byzantina" w:hAnsi="BZ Byzantina" w:cs="Tahoma"/>
          <w:color w:val="800000"/>
          <w:spacing w:val="48"/>
          <w:position w:val="-6"/>
          <w:sz w:val="44"/>
        </w:rPr>
        <w:t></w:t>
      </w:r>
      <w:r w:rsidRPr="00873500">
        <w:rPr>
          <w:rFonts w:ascii="BZ Fthores" w:hAnsi="BZ Fthores"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547"/>
          <w:sz w:val="44"/>
        </w:rPr>
        <w:t></w:t>
      </w:r>
      <w:r w:rsidRPr="00873500">
        <w:rPr>
          <w:rFonts w:cs="Tahoma"/>
          <w:color w:val="000000"/>
          <w:position w:val="-12"/>
        </w:rPr>
        <w:t>Χρ</w:t>
      </w:r>
      <w:r w:rsidRPr="00873500">
        <w:rPr>
          <w:rFonts w:cs="Tahoma"/>
          <w:color w:val="000000"/>
          <w:spacing w:val="142"/>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135"/>
          <w:position w:val="-12"/>
        </w:rPr>
        <w:t>σ</w:t>
      </w:r>
      <w:r w:rsidRPr="00873500">
        <w:rPr>
          <w:rFonts w:ascii="BZ Byzantina" w:hAnsi="BZ Byzantina" w:cs="Tahoma"/>
          <w:color w:val="000000"/>
          <w:spacing w:val="-405"/>
          <w:sz w:val="44"/>
        </w:rPr>
        <w:t></w:t>
      </w:r>
      <w:r w:rsidRPr="00873500">
        <w:rPr>
          <w:rFonts w:cs="Tahoma"/>
          <w:color w:val="000000"/>
          <w:position w:val="-12"/>
        </w:rPr>
        <w:t>το</w:t>
      </w:r>
      <w:r w:rsidRPr="00873500">
        <w:rPr>
          <w:rFonts w:cs="Tahoma"/>
          <w:color w:val="000000"/>
          <w:spacing w:val="65"/>
          <w:position w:val="-12"/>
        </w:rPr>
        <w:t>ς</w:t>
      </w:r>
      <w:r w:rsidRPr="00873500">
        <w:rPr>
          <w:rFonts w:ascii="BZ Byzantina" w:hAnsi="BZ Byzantina" w:cs="Tahoma"/>
          <w:color w:val="800000"/>
          <w:spacing w:val="-40"/>
          <w:sz w:val="44"/>
        </w:rPr>
        <w:t></w:t>
      </w:r>
      <w:r w:rsidRPr="00873500">
        <w:rPr>
          <w:rFonts w:ascii="MK2015" w:hAnsi="MK2015" w:cs="Tahoma"/>
          <w:color w:val="800000"/>
          <w:spacing w:val="30"/>
        </w:rPr>
        <w:t>_</w:t>
      </w:r>
      <w:r w:rsidRPr="00873500">
        <w:rPr>
          <w:rFonts w:ascii="MK2015" w:hAnsi="MK2015" w:cs="Tahoma"/>
          <w:color w:val="8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35"/>
          <w:sz w:val="44"/>
        </w:rPr>
        <w:t></w:t>
      </w:r>
      <w:r w:rsidRPr="00873500">
        <w:rPr>
          <w:rFonts w:cs="Tahoma"/>
          <w:color w:val="000000"/>
          <w:position w:val="-12"/>
        </w:rPr>
        <w:t>ν</w:t>
      </w:r>
      <w:r w:rsidRPr="00873500">
        <w:rPr>
          <w:rFonts w:cs="Tahoma"/>
          <w:color w:val="000000"/>
          <w:spacing w:val="235"/>
          <w:position w:val="-12"/>
        </w:rPr>
        <w:t>ε</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67"/>
          <w:position w:val="-12"/>
        </w:rPr>
        <w:t>σ</w:t>
      </w:r>
      <w:r w:rsidRPr="00873500">
        <w:rPr>
          <w:rFonts w:ascii="BZ Byzantina" w:hAnsi="BZ Byzantina" w:cs="Tahoma"/>
          <w:color w:val="000000"/>
          <w:spacing w:val="-232"/>
          <w:sz w:val="44"/>
        </w:rPr>
        <w:t></w:t>
      </w:r>
      <w:r w:rsidRPr="00873500">
        <w:rPr>
          <w:rFonts w:cs="Tahoma"/>
          <w:color w:val="000000"/>
          <w:position w:val="-12"/>
        </w:rPr>
        <w:t>τ</w:t>
      </w:r>
      <w:r w:rsidRPr="00873500">
        <w:rPr>
          <w:rFonts w:cs="Tahoma"/>
          <w:color w:val="000000"/>
          <w:spacing w:val="-52"/>
          <w:position w:val="-12"/>
        </w:rPr>
        <w:t>η</w:t>
      </w:r>
      <w:r w:rsidRPr="00873500">
        <w:rPr>
          <w:rFonts w:ascii="BZ Byzantina" w:hAnsi="BZ Byzantina" w:cs="Tahoma"/>
          <w:color w:val="800000"/>
          <w:position w:val="-2"/>
          <w:sz w:val="44"/>
        </w:rPr>
        <w:t></w:t>
      </w:r>
      <w:r w:rsidRPr="00873500">
        <w:rPr>
          <w:rFonts w:ascii="MK2015" w:hAnsi="MK2015" w:cs="Tahoma"/>
          <w:color w:val="800000"/>
          <w:spacing w:val="97"/>
          <w:position w:val="-2"/>
        </w:rPr>
        <w:t>_</w:t>
      </w:r>
      <w:r w:rsidRPr="00873500">
        <w:rPr>
          <w:rFonts w:ascii="MK2015" w:hAnsi="MK2015" w:cs="Tahoma"/>
          <w:color w:val="800000"/>
          <w:position w:val="-2"/>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BZ Byzantina" w:hAnsi="BZ Byzantina" w:cs="Tahoma"/>
          <w:color w:val="0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FFFFFF"/>
          <w:sz w:val="2"/>
        </w:rPr>
        <w:t>.</w:t>
      </w:r>
      <w:r w:rsidRPr="00873500">
        <w:rPr>
          <w:rFonts w:ascii="BZ Byzantina" w:hAnsi="BZ Byzantina" w:cs="Tahoma"/>
          <w:color w:val="000000"/>
          <w:spacing w:val="-292"/>
          <w:sz w:val="44"/>
        </w:rPr>
        <w:t></w:t>
      </w:r>
      <w:r w:rsidRPr="00873500">
        <w:rPr>
          <w:rFonts w:cs="Tahoma"/>
          <w:color w:val="000000"/>
          <w:position w:val="-12"/>
        </w:rPr>
        <w:t>ε</w:t>
      </w:r>
      <w:r w:rsidRPr="00873500">
        <w:rPr>
          <w:rFonts w:cs="Tahoma"/>
          <w:color w:val="000000"/>
          <w:spacing w:val="65"/>
          <w:position w:val="-12"/>
        </w:rPr>
        <w:t>κ</w:t>
      </w:r>
      <w:r w:rsidRPr="00873500">
        <w:rPr>
          <w:rFonts w:ascii="BZ Byzantina" w:hAnsi="BZ Byzantina" w:cs="Tahoma"/>
          <w:b w:val="0"/>
          <w:color w:val="800000"/>
          <w:spacing w:val="-4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z w:val="44"/>
        </w:rPr>
        <w:t></w:t>
      </w:r>
      <w:r w:rsidRPr="00873500">
        <w:rPr>
          <w:rFonts w:ascii="BZ Byzantina" w:hAnsi="BZ Byzantina" w:cs="Tahoma"/>
          <w:color w:val="000000"/>
          <w:spacing w:val="-450"/>
          <w:sz w:val="44"/>
        </w:rPr>
        <w:t></w:t>
      </w:r>
      <w:r w:rsidRPr="00873500">
        <w:rPr>
          <w:rFonts w:cs="Tahoma"/>
          <w:color w:val="000000"/>
          <w:position w:val="-12"/>
        </w:rPr>
        <w:t>ν</w:t>
      </w:r>
      <w:r w:rsidRPr="00873500">
        <w:rPr>
          <w:rFonts w:cs="Tahoma"/>
          <w:color w:val="000000"/>
          <w:spacing w:val="230"/>
          <w:position w:val="-12"/>
        </w:rPr>
        <w:t>ε</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BZ Byzantina" w:hAnsi="BZ Byzantina" w:cs="Tahoma"/>
          <w:b w:val="0"/>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637"/>
          <w:sz w:val="44"/>
        </w:rPr>
        <w:t></w:t>
      </w:r>
      <w:r w:rsidRPr="00873500">
        <w:rPr>
          <w:rFonts w:cs="Tahoma"/>
          <w:color w:val="000000"/>
          <w:position w:val="-12"/>
        </w:rPr>
        <w:t>κρω</w:t>
      </w:r>
      <w:r w:rsidRPr="00873500">
        <w:rPr>
          <w:rFonts w:cs="Tahoma"/>
          <w:color w:val="000000"/>
          <w:spacing w:val="40"/>
          <w:position w:val="-12"/>
        </w:rPr>
        <w:t>ν</w:t>
      </w:r>
      <w:r w:rsidRPr="00873500">
        <w:rPr>
          <w:rFonts w:ascii="BZ Byzantina" w:hAnsi="BZ Byzantina" w:cs="Tahoma"/>
          <w:color w:val="000000"/>
          <w:spacing w:val="2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420"/>
          <w:sz w:val="44"/>
        </w:rPr>
        <w:t></w:t>
      </w:r>
      <w:r w:rsidRPr="00873500">
        <w:rPr>
          <w:rFonts w:cs="Tahoma"/>
          <w:color w:val="000000"/>
          <w:position w:val="-12"/>
        </w:rPr>
        <w:t>θ</w:t>
      </w:r>
      <w:r w:rsidRPr="00873500">
        <w:rPr>
          <w:rFonts w:cs="Tahoma"/>
          <w:color w:val="000000"/>
          <w:spacing w:val="140"/>
          <w:position w:val="-12"/>
        </w:rPr>
        <w:t>α</w:t>
      </w:r>
      <w:r w:rsidRPr="00873500">
        <w:rPr>
          <w:rFonts w:ascii="BZ Byzantina" w:hAnsi="BZ Byzantina" w:cs="Tahoma"/>
          <w:b w:val="0"/>
          <w:color w:val="800000"/>
          <w:spacing w:val="20"/>
          <w:position w:val="-6"/>
          <w:sz w:val="44"/>
        </w:rPr>
        <w:t></w:t>
      </w:r>
      <w:r w:rsidRPr="00873500">
        <w:rPr>
          <w:rFonts w:ascii="BZ Fthores" w:hAnsi="BZ Fthores" w:cs="Tahoma"/>
          <w:color w:val="800000"/>
          <w:spacing w:val="-2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472"/>
          <w:sz w:val="44"/>
        </w:rPr>
        <w:t></w:t>
      </w:r>
      <w:r w:rsidRPr="00873500">
        <w:rPr>
          <w:rFonts w:cs="Tahoma"/>
          <w:color w:val="000000"/>
          <w:position w:val="-12"/>
        </w:rPr>
        <w:t>ν</w:t>
      </w:r>
      <w:r w:rsidRPr="00873500">
        <w:rPr>
          <w:rFonts w:cs="Tahoma"/>
          <w:color w:val="000000"/>
          <w:spacing w:val="207"/>
          <w:position w:val="-12"/>
        </w:rPr>
        <w:t>α</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510"/>
          <w:sz w:val="44"/>
        </w:rPr>
        <w:t></w:t>
      </w:r>
      <w:r w:rsidRPr="00873500">
        <w:rPr>
          <w:rFonts w:cs="Tahoma"/>
          <w:color w:val="000000"/>
          <w:spacing w:val="311"/>
          <w:position w:val="-12"/>
        </w:rPr>
        <w:t>α</w:t>
      </w:r>
      <w:r w:rsidRPr="00873500">
        <w:rPr>
          <w:rFonts w:ascii="BZ Byzantina" w:hAnsi="BZ Byzantina" w:cs="Tahoma"/>
          <w:b w:val="0"/>
          <w:color w:val="800000"/>
          <w:spacing w:val="44"/>
          <w:sz w:val="44"/>
        </w:rPr>
        <w:t></w:t>
      </w:r>
      <w:r w:rsidRPr="00873500">
        <w:rPr>
          <w:rFonts w:ascii="BZ Byzantina" w:hAnsi="BZ Byzantina" w:cs="Tahoma"/>
          <w:b w:val="0"/>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cs="Tahoma"/>
          <w:color w:val="000000"/>
          <w:spacing w:val="-127"/>
          <w:position w:val="-12"/>
        </w:rPr>
        <w:t>τ</w:t>
      </w:r>
      <w:r w:rsidRPr="00873500">
        <w:rPr>
          <w:rFonts w:ascii="BZ Byzantina" w:hAnsi="BZ Byzantina" w:cs="Tahoma"/>
          <w:color w:val="000000"/>
          <w:spacing w:val="-172"/>
          <w:sz w:val="44"/>
        </w:rPr>
        <w:t></w:t>
      </w:r>
      <w:r w:rsidRPr="00873500">
        <w:rPr>
          <w:rFonts w:cs="Tahoma"/>
          <w:color w:val="000000"/>
          <w:spacing w:val="-2"/>
          <w:position w:val="-12"/>
        </w:rPr>
        <w:t>ω</w:t>
      </w:r>
      <w:r w:rsidRPr="00873500">
        <w:rPr>
          <w:rFonts w:ascii="MK2015" w:hAnsi="MK2015" w:cs="Tahoma"/>
          <w:color w:val="000000"/>
          <w:spacing w:val="37"/>
          <w:position w:val="-12"/>
        </w:rPr>
        <w:t>_</w:t>
      </w:r>
      <w:r w:rsidRPr="00873500">
        <w:rPr>
          <w:rFonts w:ascii="MK2015" w:hAnsi="MK2015" w:cs="Tahoma"/>
          <w:color w:val="000000"/>
          <w:sz w:val="2"/>
        </w:rPr>
        <w:t xml:space="preserve"> </w:t>
      </w:r>
      <w:r w:rsidRPr="00873500">
        <w:rPr>
          <w:rFonts w:ascii="BZ Byzantina" w:hAnsi="BZ Byzantina" w:cs="Tahoma"/>
          <w:color w:val="000000"/>
          <w:spacing w:val="-166"/>
          <w:sz w:val="44"/>
        </w:rPr>
        <w:t></w:t>
      </w:r>
      <w:r w:rsidRPr="00873500">
        <w:rPr>
          <w:rFonts w:cs="Tahoma"/>
          <w:color w:val="000000"/>
          <w:spacing w:val="-40"/>
          <w:position w:val="-12"/>
        </w:rPr>
        <w:t>ω</w:t>
      </w:r>
      <w:r w:rsidRPr="00873500">
        <w:rPr>
          <w:rFonts w:ascii="BZ Byzantina" w:hAnsi="BZ Byzantina" w:cs="Tahoma"/>
          <w:b w:val="0"/>
          <w:color w:val="800000"/>
          <w:spacing w:val="20"/>
          <w:sz w:val="44"/>
        </w:rPr>
        <w:t></w:t>
      </w:r>
      <w:r w:rsidRPr="00873500">
        <w:rPr>
          <w:rFonts w:ascii="MK2015" w:hAnsi="MK2015" w:cs="Tahoma"/>
          <w:color w:val="800000"/>
          <w:spacing w:val="7"/>
        </w:rPr>
        <w:t>_</w:t>
      </w:r>
      <w:r w:rsidRPr="00873500">
        <w:rPr>
          <w:rFonts w:ascii="MK2015" w:hAnsi="MK2015" w:cs="Tahoma"/>
          <w:color w:val="800000"/>
          <w:sz w:val="2"/>
        </w:rPr>
        <w:t xml:space="preserve"> </w:t>
      </w:r>
      <w:r w:rsidRPr="00873500">
        <w:rPr>
          <w:rFonts w:ascii="BZ Byzantina" w:hAnsi="BZ Byzantina" w:cs="Tahoma"/>
          <w:color w:val="000000"/>
          <w:spacing w:val="-465"/>
          <w:sz w:val="44"/>
        </w:rPr>
        <w:t></w:t>
      </w:r>
      <w:r w:rsidRPr="00873500">
        <w:rPr>
          <w:rFonts w:cs="Tahoma"/>
          <w:color w:val="000000"/>
          <w:position w:val="-12"/>
        </w:rPr>
        <w:t>θ</w:t>
      </w:r>
      <w:r w:rsidRPr="00873500">
        <w:rPr>
          <w:rFonts w:cs="Tahoma"/>
          <w:color w:val="000000"/>
          <w:spacing w:val="205"/>
          <w:position w:val="-12"/>
        </w:rPr>
        <w:t>α</w:t>
      </w:r>
      <w:r w:rsidRPr="00873500">
        <w:rPr>
          <w:rFonts w:ascii="BZ Byzantina" w:hAnsi="BZ Byzantina" w:cs="Tahoma"/>
          <w:b w:val="0"/>
          <w:color w:val="800000"/>
          <w:spacing w:val="-2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7"/>
          <w:sz w:val="44"/>
        </w:rPr>
        <w:t></w:t>
      </w:r>
      <w:r w:rsidRPr="00873500">
        <w:rPr>
          <w:rFonts w:cs="Tahoma"/>
          <w:color w:val="000000"/>
          <w:position w:val="-12"/>
        </w:rPr>
        <w:t>ν</w:t>
      </w:r>
      <w:r w:rsidRPr="00873500">
        <w:rPr>
          <w:rFonts w:cs="Tahoma"/>
          <w:color w:val="000000"/>
          <w:spacing w:val="192"/>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0"/>
          <w:sz w:val="44"/>
        </w:rPr>
        <w:t></w:t>
      </w:r>
      <w:r w:rsidRPr="00873500">
        <w:rPr>
          <w:rFonts w:cs="Tahoma"/>
          <w:color w:val="000000"/>
          <w:position w:val="-12"/>
        </w:rPr>
        <w:t>τ</w:t>
      </w:r>
      <w:r w:rsidRPr="00873500">
        <w:rPr>
          <w:rFonts w:cs="Tahoma"/>
          <w:color w:val="000000"/>
          <w:spacing w:val="220"/>
          <w:position w:val="-12"/>
        </w:rPr>
        <w:t>ο</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85"/>
          <w:sz w:val="44"/>
        </w:rPr>
        <w:t></w:t>
      </w:r>
      <w:r w:rsidRPr="00873500">
        <w:rPr>
          <w:rFonts w:cs="Tahoma"/>
          <w:color w:val="000000"/>
          <w:position w:val="-12"/>
        </w:rPr>
        <w:t>ο</w:t>
      </w:r>
      <w:r w:rsidRPr="00873500">
        <w:rPr>
          <w:rFonts w:cs="Tahoma"/>
          <w:color w:val="000000"/>
          <w:spacing w:val="35"/>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32"/>
          <w:sz w:val="44"/>
        </w:rPr>
        <w:t></w:t>
      </w:r>
      <w:r w:rsidRPr="00873500">
        <w:rPr>
          <w:rFonts w:cs="Tahoma"/>
          <w:color w:val="000000"/>
          <w:position w:val="-12"/>
        </w:rPr>
        <w:t>π</w:t>
      </w:r>
      <w:r w:rsidRPr="00873500">
        <w:rPr>
          <w:rFonts w:cs="Tahoma"/>
          <w:color w:val="000000"/>
          <w:spacing w:val="192"/>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cs="Tahoma"/>
          <w:color w:val="000000"/>
          <w:spacing w:val="-142"/>
          <w:position w:val="-12"/>
        </w:rPr>
        <w:t>τ</w:t>
      </w:r>
      <w:r w:rsidRPr="00873500">
        <w:rPr>
          <w:rFonts w:ascii="BZ Byzantina" w:hAnsi="BZ Byzantina" w:cs="Tahoma"/>
          <w:color w:val="000000"/>
          <w:spacing w:val="-157"/>
          <w:sz w:val="44"/>
        </w:rPr>
        <w:t></w:t>
      </w:r>
      <w:r w:rsidRPr="00873500">
        <w:rPr>
          <w:rFonts w:cs="Tahoma"/>
          <w:color w:val="000000"/>
          <w:spacing w:val="51"/>
          <w:position w:val="-12"/>
        </w:rPr>
        <w:t>η</w:t>
      </w:r>
      <w:r w:rsidRPr="00873500">
        <w:rPr>
          <w:rFonts w:ascii="BZ Byzantina" w:hAnsi="BZ Byzantina" w:cs="Tahoma"/>
          <w:color w:val="000000"/>
          <w:spacing w:val="-40"/>
          <w:sz w:val="44"/>
        </w:rPr>
        <w:t></w:t>
      </w:r>
      <w:r w:rsidRPr="00873500">
        <w:rPr>
          <w:rFonts w:ascii="MK2015" w:hAnsi="MK2015" w:cs="Tahoma"/>
          <w:color w:val="000000"/>
          <w:spacing w:val="22"/>
        </w:rPr>
        <w:t>_</w:t>
      </w:r>
      <w:r w:rsidRPr="00873500">
        <w:rPr>
          <w:rFonts w:ascii="MK2015" w:hAnsi="MK2015" w:cs="Tahoma"/>
          <w:color w:val="000000"/>
          <w:sz w:val="2"/>
        </w:rPr>
        <w:t xml:space="preserve"> </w:t>
      </w:r>
      <w:r w:rsidRPr="00873500">
        <w:rPr>
          <w:rFonts w:ascii="BZ Byzantina" w:hAnsi="BZ Byzantina" w:cs="Tahoma"/>
          <w:color w:val="000000"/>
          <w:spacing w:val="-172"/>
          <w:sz w:val="44"/>
        </w:rPr>
        <w:t></w:t>
      </w:r>
      <w:r w:rsidRPr="00873500">
        <w:rPr>
          <w:rFonts w:cs="Tahoma"/>
          <w:color w:val="000000"/>
          <w:spacing w:val="17"/>
          <w:position w:val="-12"/>
        </w:rPr>
        <w:t>η</w:t>
      </w:r>
      <w:r w:rsidRPr="00873500">
        <w:rPr>
          <w:rFonts w:ascii="BZ Byzantina" w:hAnsi="BZ Byzantina" w:cs="Tahoma"/>
          <w:b w:val="0"/>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47"/>
          <w:sz w:val="44"/>
        </w:rPr>
        <w:t></w:t>
      </w:r>
      <w:r w:rsidRPr="00873500">
        <w:rPr>
          <w:rFonts w:cs="Tahoma"/>
          <w:color w:val="000000"/>
          <w:position w:val="-12"/>
        </w:rPr>
        <w:t>σα</w:t>
      </w:r>
      <w:r w:rsidRPr="00873500">
        <w:rPr>
          <w:rFonts w:cs="Tahoma"/>
          <w:color w:val="000000"/>
          <w:spacing w:val="121"/>
          <w:position w:val="-12"/>
        </w:rPr>
        <w:t>ς</w:t>
      </w:r>
      <w:r w:rsidRPr="00873500">
        <w:rPr>
          <w:rFonts w:ascii="BZ Byzantina" w:hAnsi="BZ Byzantina" w:cs="Tahoma"/>
          <w:color w:val="000000"/>
          <w:spacing w:val="20"/>
          <w:sz w:val="44"/>
        </w:rPr>
        <w:t></w:t>
      </w:r>
      <w:r w:rsidRPr="00873500">
        <w:rPr>
          <w:rFonts w:ascii="BZ Byzantina" w:hAnsi="BZ Byzantina" w:cs="Tahoma"/>
          <w:color w:val="800000"/>
          <w:position w:val="-6"/>
          <w:sz w:val="44"/>
        </w:rPr>
        <w:t></w:t>
      </w:r>
      <w:r w:rsidRPr="00873500">
        <w:rPr>
          <w:rFonts w:ascii="BZ Byzantina" w:hAnsi="BZ Byzantina" w:cs="Tahoma"/>
          <w:color w:val="800000"/>
          <w:spacing w:val="27"/>
          <w:position w:val="-6"/>
          <w:sz w:val="44"/>
        </w:rPr>
        <w:t></w:t>
      </w:r>
      <w:r w:rsidRPr="00873500">
        <w:rPr>
          <w:rFonts w:ascii="BZ Fthores" w:hAnsi="BZ Fthores" w:cs="Tahoma"/>
          <w:color w:val="800000"/>
          <w:spacing w:val="2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540"/>
          <w:sz w:val="44"/>
        </w:rPr>
        <w:t></w:t>
      </w:r>
      <w:r w:rsidRPr="00873500">
        <w:rPr>
          <w:rFonts w:cs="Tahoma"/>
          <w:color w:val="000000"/>
          <w:position w:val="-12"/>
        </w:rPr>
        <w:t>κα</w:t>
      </w:r>
      <w:r w:rsidRPr="00873500">
        <w:rPr>
          <w:rFonts w:cs="Tahoma"/>
          <w:color w:val="000000"/>
          <w:spacing w:val="15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85"/>
          <w:sz w:val="44"/>
        </w:rPr>
        <w:t></w:t>
      </w:r>
      <w:r w:rsidRPr="00873500">
        <w:rPr>
          <w:rFonts w:cs="Tahoma"/>
          <w:color w:val="000000"/>
          <w:position w:val="-12"/>
        </w:rPr>
        <w:t>τοι</w:t>
      </w:r>
      <w:r w:rsidRPr="00873500">
        <w:rPr>
          <w:rFonts w:cs="Tahoma"/>
          <w:color w:val="000000"/>
          <w:spacing w:val="115"/>
          <w:position w:val="-12"/>
        </w:rPr>
        <w:t>ς</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05"/>
          <w:sz w:val="44"/>
        </w:rPr>
        <w:t></w:t>
      </w:r>
      <w:r w:rsidRPr="00873500">
        <w:rPr>
          <w:rFonts w:cs="Tahoma"/>
          <w:color w:val="000000"/>
          <w:position w:val="-12"/>
        </w:rPr>
        <w:t>ε</w:t>
      </w:r>
      <w:r w:rsidRPr="00873500">
        <w:rPr>
          <w:rFonts w:cs="Tahoma"/>
          <w:color w:val="000000"/>
          <w:spacing w:val="185"/>
          <w:position w:val="-12"/>
        </w:rPr>
        <w:t>ν</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cs="Tahoma"/>
          <w:color w:val="000000"/>
          <w:spacing w:val="-105"/>
          <w:position w:val="-12"/>
        </w:rPr>
        <w:t>τ</w:t>
      </w:r>
      <w:r w:rsidRPr="00873500">
        <w:rPr>
          <w:rFonts w:ascii="BZ Byzantina" w:hAnsi="BZ Byzantina" w:cs="Tahoma"/>
          <w:color w:val="000000"/>
          <w:spacing w:val="-195"/>
          <w:sz w:val="44"/>
        </w:rPr>
        <w:t></w:t>
      </w:r>
      <w:r w:rsidRPr="00873500">
        <w:rPr>
          <w:rFonts w:cs="Tahoma"/>
          <w:color w:val="000000"/>
          <w:position w:val="-12"/>
        </w:rPr>
        <w:t>ο</w:t>
      </w:r>
      <w:r w:rsidRPr="00873500">
        <w:rPr>
          <w:rFonts w:cs="Tahoma"/>
          <w:color w:val="000000"/>
          <w:spacing w:val="-15"/>
          <w:position w:val="-12"/>
        </w:rPr>
        <w:t>ι</w:t>
      </w:r>
      <w:r w:rsidRPr="00873500">
        <w:rPr>
          <w:rFonts w:ascii="MK2015" w:hAnsi="MK2015" w:cs="Tahoma"/>
          <w:color w:val="000000"/>
          <w:spacing w:val="60"/>
          <w:position w:val="-12"/>
        </w:rPr>
        <w:t>_</w:t>
      </w:r>
      <w:r w:rsidRPr="00873500">
        <w:rPr>
          <w:rFonts w:ascii="MK2015" w:hAnsi="MK2015" w:cs="Tahoma"/>
          <w:color w:val="000000"/>
          <w:sz w:val="2"/>
        </w:rPr>
        <w:t xml:space="preserve"> </w:t>
      </w:r>
      <w:r w:rsidRPr="00873500">
        <w:rPr>
          <w:rFonts w:cs="Tahoma"/>
          <w:color w:val="000000"/>
          <w:spacing w:val="-120"/>
          <w:position w:val="-12"/>
        </w:rPr>
        <w:t>ο</w:t>
      </w:r>
      <w:r w:rsidRPr="00873500">
        <w:rPr>
          <w:rFonts w:ascii="BZ Byzantina" w:hAnsi="BZ Byzantina" w:cs="Tahoma"/>
          <w:color w:val="000000"/>
          <w:spacing w:val="-180"/>
          <w:sz w:val="44"/>
        </w:rPr>
        <w:t></w:t>
      </w:r>
      <w:r w:rsidRPr="00873500">
        <w:rPr>
          <w:rFonts w:cs="Tahoma"/>
          <w:color w:val="000000"/>
          <w:position w:val="-12"/>
        </w:rPr>
        <w:t>ις</w:t>
      </w:r>
      <w:r w:rsidRPr="00873500">
        <w:rPr>
          <w:rFonts w:ascii="MK2015" w:hAnsi="MK2015" w:cs="Tahoma"/>
          <w:color w:val="000000"/>
          <w:spacing w:val="45"/>
          <w:position w:val="-12"/>
        </w:rPr>
        <w:t>_</w:t>
      </w:r>
      <w:r w:rsidRPr="00873500">
        <w:rPr>
          <w:rFonts w:ascii="MK2015" w:hAnsi="MK2015" w:cs="Tahoma"/>
          <w:color w:val="000000"/>
          <w:sz w:val="2"/>
        </w:rPr>
        <w:t xml:space="preserve"> </w:t>
      </w:r>
      <w:r w:rsidRPr="00873500">
        <w:rPr>
          <w:rFonts w:ascii="BZ Byzantina" w:hAnsi="BZ Byzantina" w:cs="Tahoma"/>
          <w:color w:val="000000"/>
          <w:spacing w:val="-547"/>
          <w:sz w:val="44"/>
        </w:rPr>
        <w:t></w:t>
      </w:r>
      <w:r w:rsidRPr="00873500">
        <w:rPr>
          <w:rFonts w:cs="Tahoma"/>
          <w:color w:val="000000"/>
          <w:position w:val="-12"/>
        </w:rPr>
        <w:t>μν</w:t>
      </w:r>
      <w:r w:rsidRPr="00873500">
        <w:rPr>
          <w:rFonts w:cs="Tahoma"/>
          <w:color w:val="000000"/>
          <w:spacing w:val="112"/>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cs="Tahoma"/>
          <w:color w:val="000000"/>
          <w:spacing w:val="-157"/>
          <w:position w:val="-12"/>
        </w:rPr>
        <w:t>μ</w:t>
      </w:r>
      <w:r w:rsidRPr="00873500">
        <w:rPr>
          <w:rFonts w:ascii="BZ Byzantina" w:hAnsi="BZ Byzantina" w:cs="Tahoma"/>
          <w:color w:val="000000"/>
          <w:spacing w:val="-142"/>
          <w:sz w:val="44"/>
        </w:rPr>
        <w:t></w:t>
      </w:r>
      <w:r w:rsidRPr="00873500">
        <w:rPr>
          <w:rFonts w:cs="Tahoma"/>
          <w:color w:val="000000"/>
          <w:spacing w:val="-2"/>
          <w:position w:val="-12"/>
        </w:rPr>
        <w:t>α</w:t>
      </w:r>
      <w:r w:rsidRPr="00873500">
        <w:rPr>
          <w:rFonts w:ascii="MK2015" w:hAnsi="MK2015" w:cs="Tahoma"/>
          <w:color w:val="000000"/>
          <w:spacing w:val="4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50"/>
          <w:sz w:val="44"/>
        </w:rPr>
        <w:t></w:t>
      </w:r>
      <w:r w:rsidRPr="00873500">
        <w:rPr>
          <w:rFonts w:cs="Tahoma"/>
          <w:color w:val="000000"/>
          <w:position w:val="-12"/>
        </w:rPr>
        <w:t>σ</w:t>
      </w:r>
      <w:r w:rsidRPr="00873500">
        <w:rPr>
          <w:rFonts w:cs="Tahoma"/>
          <w:color w:val="000000"/>
          <w:spacing w:val="23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195"/>
          <w:sz w:val="44"/>
        </w:rPr>
        <w:t></w:t>
      </w:r>
      <w:r w:rsidRPr="00873500">
        <w:rPr>
          <w:rFonts w:cs="Tahoma"/>
          <w:color w:val="000000"/>
          <w:spacing w:val="115"/>
          <w:position w:val="-12"/>
        </w:rPr>
        <w:t>ι</w:t>
      </w:r>
      <w:r w:rsidRPr="00873500">
        <w:rPr>
          <w:rFonts w:ascii="BZ Byzantina" w:hAnsi="BZ Byzantina" w:cs="Tahoma"/>
          <w:color w:val="000000"/>
          <w:sz w:val="44"/>
        </w:rPr>
        <w:t></w:t>
      </w:r>
      <w:r w:rsidRPr="00873500">
        <w:rPr>
          <w:rFonts w:ascii="BZ Fthores" w:hAnsi="BZ Fthores" w:cs="Tahoma"/>
          <w:color w:val="800000"/>
          <w:position w:val="-6"/>
          <w:sz w:val="44"/>
        </w:rPr>
        <w:t></w:t>
      </w:r>
      <w:r w:rsidRPr="00873500">
        <w:rPr>
          <w:rFonts w:ascii="BZ Fthores" w:hAnsi="BZ Fthores"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Loipa" w:hAnsi="BZ Loipa" w:cs="Tahoma"/>
          <w:color w:val="000000"/>
          <w:spacing w:val="-495"/>
          <w:sz w:val="44"/>
        </w:rPr>
        <w:t></w:t>
      </w:r>
      <w:r w:rsidRPr="00873500">
        <w:rPr>
          <w:rFonts w:cs="Tahoma"/>
          <w:color w:val="000000"/>
          <w:position w:val="-12"/>
        </w:rPr>
        <w:t>ζ</w:t>
      </w:r>
      <w:r w:rsidRPr="00873500">
        <w:rPr>
          <w:rFonts w:cs="Tahoma"/>
          <w:color w:val="000000"/>
          <w:spacing w:val="185"/>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position w:val="-12"/>
        </w:rPr>
        <w:t>η</w:t>
      </w:r>
      <w:r w:rsidRPr="00873500">
        <w:rPr>
          <w:rFonts w:cs="Tahoma"/>
          <w:color w:val="000000"/>
          <w:spacing w:val="147"/>
          <w:position w:val="-12"/>
        </w:rPr>
        <w:t>ν</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FFFFFF"/>
          <w:sz w:val="2"/>
        </w:rPr>
        <w:t>.</w:t>
      </w:r>
      <w:r w:rsidRPr="00873500">
        <w:rPr>
          <w:rFonts w:ascii="BZ Byzantina" w:hAnsi="BZ Byzantina" w:cs="Tahoma"/>
          <w:color w:val="000000"/>
          <w:spacing w:val="-442"/>
          <w:sz w:val="44"/>
        </w:rPr>
        <w:t></w:t>
      </w:r>
      <w:r w:rsidRPr="00873500">
        <w:rPr>
          <w:rFonts w:cs="Tahoma"/>
          <w:color w:val="000000"/>
          <w:position w:val="-12"/>
        </w:rPr>
        <w:t>χ</w:t>
      </w:r>
      <w:r w:rsidRPr="00873500">
        <w:rPr>
          <w:rFonts w:cs="Tahoma"/>
          <w:color w:val="000000"/>
          <w:spacing w:val="11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42"/>
          <w:sz w:val="44"/>
        </w:rPr>
        <w:t></w:t>
      </w:r>
      <w:r w:rsidRPr="00873500">
        <w:rPr>
          <w:rFonts w:cs="Tahoma"/>
          <w:color w:val="000000"/>
          <w:position w:val="-12"/>
        </w:rPr>
        <w:t>ρ</w:t>
      </w:r>
      <w:r w:rsidRPr="00873500">
        <w:rPr>
          <w:rFonts w:cs="Tahoma"/>
          <w:color w:val="000000"/>
          <w:spacing w:val="237"/>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position w:val="-12"/>
        </w:rPr>
        <w:t>σ</w:t>
      </w:r>
      <w:r w:rsidRPr="00873500">
        <w:rPr>
          <w:rFonts w:cs="Tahoma"/>
          <w:color w:val="000000"/>
          <w:spacing w:val="151"/>
          <w:position w:val="-12"/>
        </w:rPr>
        <w:t>α</w:t>
      </w:r>
      <w:r w:rsidRPr="00873500">
        <w:rPr>
          <w:rFonts w:ascii="BZ Byzantina" w:hAnsi="BZ Byzantina" w:cs="Tahoma"/>
          <w:color w:val="000000"/>
          <w:spacing w:val="20"/>
          <w:sz w:val="44"/>
        </w:rPr>
        <w:t></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172"/>
          <w:sz w:val="44"/>
        </w:rPr>
        <w:t></w:t>
      </w:r>
      <w:r w:rsidRPr="00873500">
        <w:rPr>
          <w:rFonts w:cs="Tahoma"/>
          <w:color w:val="000000"/>
          <w:spacing w:val="37"/>
          <w:position w:val="-12"/>
        </w:rPr>
        <w:t>α</w:t>
      </w:r>
      <w:r w:rsidRPr="00873500">
        <w:rPr>
          <w:rFonts w:ascii="BZ Byzantina" w:hAnsi="BZ Byzantina" w:cs="Tahoma"/>
          <w:b w:val="0"/>
          <w:color w:val="800000"/>
          <w:spacing w:val="-2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300"/>
          <w:sz w:val="44"/>
        </w:rPr>
        <w:t></w:t>
      </w:r>
      <w:r w:rsidRPr="00873500">
        <w:rPr>
          <w:rFonts w:cs="Tahoma"/>
          <w:color w:val="000000"/>
          <w:position w:val="-12"/>
        </w:rPr>
        <w:t>μ</w:t>
      </w:r>
      <w:r w:rsidRPr="00873500">
        <w:rPr>
          <w:rFonts w:cs="Tahoma"/>
          <w:color w:val="000000"/>
          <w:spacing w:val="20"/>
          <w:position w:val="-12"/>
        </w:rPr>
        <w:t>ε</w:t>
      </w:r>
      <w:r w:rsidRPr="00873500">
        <w:rPr>
          <w:rFonts w:ascii="BZ Fthores" w:hAnsi="BZ Fthores" w:cs="Tahoma"/>
          <w:color w:val="800000"/>
          <w:sz w:val="44"/>
        </w:rPr>
        <w:t></w:t>
      </w:r>
      <w:r w:rsidRPr="00873500">
        <w:rPr>
          <w:rFonts w:ascii="MK2015" w:hAnsi="MK2015" w:cs="Tahoma"/>
          <w:color w:val="800000"/>
        </w:rPr>
        <w:t>_</w:t>
      </w:r>
      <w:r w:rsidRPr="00873500">
        <w:rPr>
          <w:rFonts w:ascii="MK2015" w:hAnsi="MK2015" w:cs="Tahoma"/>
          <w:b w:val="0"/>
          <w:bCs/>
          <w:color w:val="004080"/>
          <w:position w:val="36"/>
          <w:sz w:val="36"/>
          <w:szCs w:val="16"/>
        </w:rPr>
        <w:t>a</w:t>
      </w:r>
      <w:r w:rsidRPr="00873500">
        <w:rPr>
          <w:rFonts w:ascii="MK2015" w:hAnsi="MK2015" w:cs="Tahoma"/>
          <w:color w:val="800000"/>
          <w:sz w:val="2"/>
        </w:rPr>
        <w:t xml:space="preserve"> </w:t>
      </w:r>
      <w:r w:rsidRPr="00873500">
        <w:rPr>
          <w:rFonts w:ascii="BZ Byzantina" w:hAnsi="BZ Byzantina" w:cs="Tahoma"/>
          <w:color w:val="000000"/>
          <w:spacing w:val="-465"/>
          <w:sz w:val="44"/>
          <w:shd w:val="clear" w:color="auto" w:fill="F2F2F2" w:themeFill="background1" w:themeFillShade="F2"/>
        </w:rPr>
        <w:t></w:t>
      </w:r>
      <w:r w:rsidRPr="00873500">
        <w:rPr>
          <w:rFonts w:cs="Tahoma"/>
          <w:color w:val="000000"/>
          <w:position w:val="-12"/>
          <w:shd w:val="clear" w:color="auto" w:fill="F2F2F2" w:themeFill="background1" w:themeFillShade="F2"/>
        </w:rPr>
        <w:t>ν</w:t>
      </w:r>
      <w:r w:rsidRPr="00873500">
        <w:rPr>
          <w:rFonts w:cs="Tahoma"/>
          <w:color w:val="000000"/>
          <w:spacing w:val="215"/>
          <w:position w:val="-12"/>
          <w:shd w:val="clear" w:color="auto" w:fill="F2F2F2" w:themeFill="background1" w:themeFillShade="F2"/>
        </w:rPr>
        <w:t>ο</w:t>
      </w:r>
      <w:r w:rsidRPr="00873500">
        <w:rPr>
          <w:rFonts w:ascii="MK2015" w:hAnsi="MK2015" w:cs="Tahoma"/>
          <w:color w:val="000000"/>
          <w:position w:val="-12"/>
          <w:shd w:val="clear" w:color="auto" w:fill="F2F2F2" w:themeFill="background1" w:themeFillShade="F2"/>
        </w:rPr>
        <w:t>_</w:t>
      </w:r>
      <w:r w:rsidRPr="00873500">
        <w:rPr>
          <w:rFonts w:ascii="MK2015" w:hAnsi="MK2015" w:cs="Tahoma"/>
          <w:color w:val="000000"/>
          <w:sz w:val="2"/>
          <w:shd w:val="clear" w:color="auto" w:fill="F2F2F2" w:themeFill="background1" w:themeFillShade="F2"/>
        </w:rPr>
        <w:t xml:space="preserve"> </w:t>
      </w:r>
      <w:r w:rsidRPr="00873500">
        <w:rPr>
          <w:rFonts w:ascii="BZ Byzantina" w:hAnsi="BZ Byzantina" w:cs="Tahoma"/>
          <w:color w:val="000000"/>
          <w:sz w:val="44"/>
          <w:shd w:val="clear" w:color="auto" w:fill="F2F2F2" w:themeFill="background1" w:themeFillShade="F2"/>
        </w:rPr>
        <w:t></w:t>
      </w:r>
      <w:r w:rsidRPr="00873500">
        <w:rPr>
          <w:rFonts w:ascii="BZ Byzantina" w:hAnsi="BZ Byzantina" w:cs="Tahoma"/>
          <w:color w:val="000000"/>
          <w:spacing w:val="-405"/>
          <w:sz w:val="44"/>
          <w:shd w:val="clear" w:color="auto" w:fill="F2F2F2" w:themeFill="background1" w:themeFillShade="F2"/>
        </w:rPr>
        <w:t></w:t>
      </w:r>
      <w:r w:rsidRPr="00873500">
        <w:rPr>
          <w:rFonts w:cs="Tahoma"/>
          <w:color w:val="000000"/>
          <w:spacing w:val="265"/>
          <w:position w:val="-12"/>
          <w:shd w:val="clear" w:color="auto" w:fill="F2F2F2" w:themeFill="background1" w:themeFillShade="F2"/>
        </w:rPr>
        <w:t>ο</w:t>
      </w:r>
      <w:r w:rsidRPr="00873500">
        <w:rPr>
          <w:rFonts w:ascii="MK2015" w:hAnsi="MK2015" w:cs="Tahoma"/>
          <w:color w:val="000000"/>
          <w:position w:val="-12"/>
          <w:shd w:val="clear" w:color="auto" w:fill="F2F2F2" w:themeFill="background1" w:themeFillShade="F2"/>
        </w:rPr>
        <w:t>_</w:t>
      </w:r>
      <w:r w:rsidRPr="00873500">
        <w:rPr>
          <w:rFonts w:ascii="MK2015" w:hAnsi="MK2015" w:cs="Tahoma"/>
          <w:color w:val="FFFFFF"/>
          <w:sz w:val="2"/>
          <w:shd w:val="clear" w:color="auto" w:fill="F2F2F2" w:themeFill="background1" w:themeFillShade="F2"/>
        </w:rPr>
        <w:t>.</w:t>
      </w:r>
      <w:r w:rsidRPr="00873500">
        <w:rPr>
          <w:rFonts w:ascii="BZ Byzantina" w:hAnsi="BZ Byzantina" w:cs="Tahoma"/>
          <w:color w:val="000000"/>
          <w:spacing w:val="-405"/>
          <w:sz w:val="44"/>
          <w:shd w:val="clear" w:color="auto" w:fill="F2F2F2" w:themeFill="background1" w:themeFillShade="F2"/>
        </w:rPr>
        <w:t></w:t>
      </w:r>
      <w:r w:rsidRPr="00873500">
        <w:rPr>
          <w:rFonts w:cs="Tahoma"/>
          <w:color w:val="000000"/>
          <w:spacing w:val="265"/>
          <w:position w:val="-12"/>
          <w:shd w:val="clear" w:color="auto" w:fill="F2F2F2" w:themeFill="background1" w:themeFillShade="F2"/>
        </w:rPr>
        <w:t>ο</w:t>
      </w:r>
      <w:r w:rsidRPr="00873500">
        <w:rPr>
          <w:rFonts w:ascii="BZ Byzantina" w:hAnsi="BZ Byzantina" w:cs="Tahoma"/>
          <w:b w:val="0"/>
          <w:color w:val="800000"/>
          <w:sz w:val="44"/>
          <w:shd w:val="clear" w:color="auto" w:fill="F2F2F2" w:themeFill="background1" w:themeFillShade="F2"/>
        </w:rPr>
        <w:t></w:t>
      </w:r>
      <w:r w:rsidRPr="00873500">
        <w:rPr>
          <w:rFonts w:ascii="BZ Byzantina" w:hAnsi="BZ Byzantina" w:cs="Tahoma"/>
          <w:color w:val="000000"/>
          <w:sz w:val="44"/>
          <w:shd w:val="clear" w:color="auto" w:fill="F2F2F2" w:themeFill="background1" w:themeFillShade="F2"/>
        </w:rPr>
        <w:t></w:t>
      </w:r>
      <w:r w:rsidRPr="00873500">
        <w:rPr>
          <w:rFonts w:ascii="MK2015" w:hAnsi="MK2015" w:cs="Tahoma"/>
          <w:color w:val="000000"/>
          <w:shd w:val="clear" w:color="auto" w:fill="F2F2F2" w:themeFill="background1" w:themeFillShade="F2"/>
        </w:rPr>
        <w:t>_</w:t>
      </w:r>
      <w:r w:rsidRPr="00873500">
        <w:rPr>
          <w:rFonts w:ascii="MK2015" w:hAnsi="MK2015" w:cs="Tahoma"/>
          <w:color w:val="000000"/>
          <w:sz w:val="2"/>
          <w:shd w:val="clear" w:color="auto" w:fill="F2F2F2" w:themeFill="background1" w:themeFillShade="F2"/>
        </w:rPr>
        <w:t xml:space="preserve"> </w:t>
      </w:r>
      <w:r w:rsidRPr="00873500">
        <w:rPr>
          <w:rFonts w:ascii="BZ Byzantina" w:hAnsi="BZ Byzantina" w:cs="Tahoma"/>
          <w:color w:val="000000"/>
          <w:spacing w:val="-465"/>
          <w:sz w:val="44"/>
          <w:shd w:val="clear" w:color="auto" w:fill="F2F2F2" w:themeFill="background1" w:themeFillShade="F2"/>
        </w:rPr>
        <w:t></w:t>
      </w:r>
      <w:r w:rsidRPr="00873500">
        <w:rPr>
          <w:rFonts w:cs="Tahoma"/>
          <w:color w:val="000000"/>
          <w:position w:val="-12"/>
          <w:shd w:val="clear" w:color="auto" w:fill="F2F2F2" w:themeFill="background1" w:themeFillShade="F2"/>
        </w:rPr>
        <w:t>ο</w:t>
      </w:r>
      <w:r w:rsidRPr="00873500">
        <w:rPr>
          <w:rFonts w:cs="Tahoma"/>
          <w:color w:val="000000"/>
          <w:spacing w:val="215"/>
          <w:position w:val="-12"/>
          <w:shd w:val="clear" w:color="auto" w:fill="F2F2F2" w:themeFill="background1" w:themeFillShade="F2"/>
        </w:rPr>
        <w:t>ς</w:t>
      </w:r>
      <w:r w:rsidRPr="00873500">
        <w:rPr>
          <w:rFonts w:ascii="BZ Byzantina" w:hAnsi="BZ Byzantina" w:cs="Tahoma"/>
          <w:color w:val="000000"/>
          <w:sz w:val="44"/>
          <w:shd w:val="clear" w:color="auto" w:fill="F2F2F2" w:themeFill="background1" w:themeFillShade="F2"/>
        </w:rPr>
        <w:t></w:t>
      </w:r>
      <w:r w:rsidRPr="00873500">
        <w:rPr>
          <w:rFonts w:ascii="BZ Byzantina" w:hAnsi="BZ Byzantina" w:cs="Tahoma"/>
          <w:color w:val="800000"/>
          <w:position w:val="-6"/>
          <w:sz w:val="44"/>
          <w:shd w:val="clear" w:color="auto" w:fill="F2F2F2" w:themeFill="background1" w:themeFillShade="F2"/>
        </w:rPr>
        <w:t></w:t>
      </w:r>
      <w:r w:rsidRPr="00873500">
        <w:rPr>
          <w:rFonts w:ascii="BZ Byzantina" w:hAnsi="BZ Byzantina" w:cs="Tahoma"/>
          <w:color w:val="800000"/>
          <w:position w:val="-6"/>
          <w:sz w:val="44"/>
          <w:shd w:val="clear" w:color="auto" w:fill="F2F2F2" w:themeFill="background1" w:themeFillShade="F2"/>
        </w:rPr>
        <w:t></w:t>
      </w:r>
      <w:r w:rsidRPr="00873500">
        <w:rPr>
          <w:rFonts w:ascii="BZ Byzantina" w:hAnsi="BZ Byzantina" w:cs="Tahoma"/>
          <w:color w:val="800000"/>
          <w:position w:val="-6"/>
          <w:sz w:val="44"/>
          <w:shd w:val="clear" w:color="auto" w:fill="F2F2F2" w:themeFill="background1" w:themeFillShade="F2"/>
        </w:rPr>
        <w:t></w:t>
      </w:r>
    </w:p>
    <w:p w14:paraId="29CECBE0" w14:textId="77777777" w:rsidR="007974B3" w:rsidRPr="00873500" w:rsidRDefault="007974B3" w:rsidP="007974B3">
      <w:pPr>
        <w:tabs>
          <w:tab w:val="right" w:pos="9071"/>
        </w:tabs>
        <w:suppressAutoHyphens/>
        <w:rPr>
          <w:rFonts w:ascii="BZ Byzantina" w:hAnsi="BZ Byzantina" w:cs="Tahoma"/>
          <w:color w:val="800000"/>
          <w:position w:val="-6"/>
          <w:sz w:val="44"/>
        </w:rPr>
      </w:pPr>
      <w:r w:rsidRPr="00873500">
        <w:rPr>
          <w:bCs/>
          <w:color w:val="A6A6A6"/>
          <w:sz w:val="28"/>
          <w:szCs w:val="28"/>
        </w:rPr>
        <w:tab/>
      </w:r>
      <w:r w:rsidRPr="00873500">
        <w:rPr>
          <w:b w:val="0"/>
          <w:color w:val="A6A6A6"/>
          <w:sz w:val="24"/>
          <w:szCs w:val="28"/>
        </w:rPr>
        <w:t>τὸ τέλος</w:t>
      </w:r>
      <w:r w:rsidRPr="00873500">
        <w:rPr>
          <w:rFonts w:ascii="MK2015" w:hAnsi="MK2015" w:cs="Tahoma"/>
          <w:b w:val="0"/>
          <w:color w:val="004080"/>
          <w:position w:val="36"/>
          <w:sz w:val="36"/>
          <w:szCs w:val="16"/>
        </w:rPr>
        <w:t>a</w:t>
      </w:r>
      <w:r w:rsidRPr="00873500">
        <w:rPr>
          <w:rFonts w:ascii="Tahoma" w:hAnsi="Tahoma" w:cs="Tahoma"/>
          <w:color w:val="000000"/>
          <w:sz w:val="2"/>
        </w:rPr>
        <w:t xml:space="preserve"> </w:t>
      </w:r>
      <w:r w:rsidRPr="00873500">
        <w:rPr>
          <w:rFonts w:ascii="BZ Byzantina" w:hAnsi="BZ Byzantina" w:cs="Tahoma"/>
          <w:color w:val="000000"/>
          <w:spacing w:val="-465"/>
          <w:sz w:val="44"/>
          <w:shd w:val="clear" w:color="auto" w:fill="F2F2F2" w:themeFill="background1" w:themeFillShade="F2"/>
        </w:rPr>
        <w:t></w:t>
      </w:r>
      <w:r w:rsidRPr="00873500">
        <w:rPr>
          <w:rFonts w:cs="Cambria"/>
          <w:color w:val="000000"/>
          <w:position w:val="-12"/>
          <w:shd w:val="clear" w:color="auto" w:fill="F2F2F2" w:themeFill="background1" w:themeFillShade="F2"/>
        </w:rPr>
        <w:t>ν</w:t>
      </w:r>
      <w:r w:rsidRPr="00873500">
        <w:rPr>
          <w:rFonts w:cs="Cambria"/>
          <w:color w:val="000000"/>
          <w:spacing w:val="187"/>
          <w:position w:val="-12"/>
          <w:shd w:val="clear" w:color="auto" w:fill="F2F2F2" w:themeFill="background1" w:themeFillShade="F2"/>
        </w:rPr>
        <w:t>ο</w:t>
      </w:r>
      <w:r w:rsidRPr="00873500">
        <w:rPr>
          <w:rFonts w:ascii="BZ Byzantina" w:hAnsi="BZ Byzantina" w:cs="Tahoma"/>
          <w:color w:val="000000"/>
          <w:spacing w:val="20"/>
          <w:sz w:val="44"/>
          <w:shd w:val="clear" w:color="auto" w:fill="F2F2F2" w:themeFill="background1" w:themeFillShade="F2"/>
        </w:rPr>
        <w:t></w:t>
      </w:r>
      <w:r w:rsidRPr="00873500">
        <w:rPr>
          <w:rFonts w:ascii="MK2015" w:hAnsi="MK2015" w:cs="Tahoma"/>
          <w:color w:val="000000"/>
          <w:shd w:val="clear" w:color="auto" w:fill="F2F2F2" w:themeFill="background1" w:themeFillShade="F2"/>
        </w:rPr>
        <w:t>_</w:t>
      </w:r>
      <w:r w:rsidRPr="00873500">
        <w:rPr>
          <w:rFonts w:ascii="Tahoma" w:hAnsi="Tahoma" w:cs="Tahoma"/>
          <w:color w:val="000000"/>
          <w:sz w:val="2"/>
          <w:shd w:val="clear" w:color="auto" w:fill="F2F2F2" w:themeFill="background1" w:themeFillShade="F2"/>
        </w:rPr>
        <w:t xml:space="preserve"> </w:t>
      </w:r>
      <w:r w:rsidRPr="00873500">
        <w:rPr>
          <w:rFonts w:ascii="BZ Byzantina" w:hAnsi="BZ Byzantina" w:cs="Tahoma"/>
          <w:color w:val="000000"/>
          <w:spacing w:val="-405"/>
          <w:sz w:val="44"/>
          <w:shd w:val="clear" w:color="auto" w:fill="F2F2F2" w:themeFill="background1" w:themeFillShade="F2"/>
        </w:rPr>
        <w:t></w:t>
      </w:r>
      <w:r w:rsidRPr="00873500">
        <w:rPr>
          <w:rFonts w:cs="Cambria"/>
          <w:color w:val="000000"/>
          <w:spacing w:val="261"/>
          <w:position w:val="-12"/>
          <w:shd w:val="clear" w:color="auto" w:fill="F2F2F2" w:themeFill="background1" w:themeFillShade="F2"/>
        </w:rPr>
        <w:t>ο</w:t>
      </w:r>
      <w:r w:rsidRPr="00873500">
        <w:rPr>
          <w:rFonts w:ascii="BZ Byzantina" w:hAnsi="BZ Byzantina" w:cs="Tahoma"/>
          <w:color w:val="000000"/>
          <w:position w:val="-2"/>
          <w:sz w:val="44"/>
          <w:shd w:val="clear" w:color="auto" w:fill="F2F2F2" w:themeFill="background1" w:themeFillShade="F2"/>
        </w:rPr>
        <w:t></w:t>
      </w:r>
      <w:r w:rsidRPr="00873500">
        <w:rPr>
          <w:rFonts w:ascii="BZ Byzantina" w:hAnsi="BZ Byzantina" w:cs="Tahoma"/>
          <w:b w:val="0"/>
          <w:color w:val="800000"/>
          <w:sz w:val="44"/>
          <w:shd w:val="clear" w:color="auto" w:fill="F2F2F2" w:themeFill="background1" w:themeFillShade="F2"/>
        </w:rPr>
        <w:t></w:t>
      </w:r>
      <w:r w:rsidRPr="00873500">
        <w:rPr>
          <w:rFonts w:ascii="MK2015" w:hAnsi="MK2015" w:cs="Tahoma"/>
          <w:color w:val="800000"/>
          <w:shd w:val="clear" w:color="auto" w:fill="F2F2F2" w:themeFill="background1" w:themeFillShade="F2"/>
        </w:rPr>
        <w:t>_</w:t>
      </w:r>
      <w:r w:rsidRPr="00873500">
        <w:rPr>
          <w:rFonts w:ascii="Tahoma" w:hAnsi="Tahoma" w:cs="Tahoma"/>
          <w:color w:val="800000"/>
          <w:sz w:val="2"/>
          <w:shd w:val="clear" w:color="auto" w:fill="F2F2F2" w:themeFill="background1" w:themeFillShade="F2"/>
        </w:rPr>
        <w:t xml:space="preserve"> </w:t>
      </w:r>
      <w:r w:rsidRPr="00873500">
        <w:rPr>
          <w:rFonts w:ascii="BZ Byzantina" w:hAnsi="BZ Byzantina" w:cs="Tahoma"/>
          <w:color w:val="000000"/>
          <w:spacing w:val="-225"/>
          <w:sz w:val="44"/>
          <w:shd w:val="clear" w:color="auto" w:fill="F2F2F2" w:themeFill="background1" w:themeFillShade="F2"/>
        </w:rPr>
        <w:t></w:t>
      </w:r>
      <w:r w:rsidRPr="00873500">
        <w:rPr>
          <w:rFonts w:cs="Cambria"/>
          <w:color w:val="000000"/>
          <w:spacing w:val="121"/>
          <w:position w:val="-12"/>
          <w:shd w:val="clear" w:color="auto" w:fill="F2F2F2" w:themeFill="background1" w:themeFillShade="F2"/>
        </w:rPr>
        <w:t>ο</w:t>
      </w:r>
      <w:r w:rsidRPr="00873500">
        <w:rPr>
          <w:rFonts w:ascii="BZ Byzantina" w:hAnsi="BZ Byzantina" w:cs="Tahoma"/>
          <w:color w:val="000000"/>
          <w:spacing w:val="-40"/>
          <w:sz w:val="44"/>
          <w:shd w:val="clear" w:color="auto" w:fill="F2F2F2" w:themeFill="background1" w:themeFillShade="F2"/>
        </w:rPr>
        <w:t></w:t>
      </w:r>
      <w:r w:rsidRPr="00873500">
        <w:rPr>
          <w:rFonts w:ascii="MK2015" w:hAnsi="MK2015" w:cs="Tahoma"/>
          <w:color w:val="000000"/>
          <w:shd w:val="clear" w:color="auto" w:fill="F2F2F2" w:themeFill="background1" w:themeFillShade="F2"/>
        </w:rPr>
        <w:t>_</w:t>
      </w:r>
      <w:r w:rsidRPr="00873500">
        <w:rPr>
          <w:rFonts w:ascii="Tahoma" w:hAnsi="Tahoma" w:cs="Tahoma"/>
          <w:color w:val="000000"/>
          <w:sz w:val="2"/>
          <w:shd w:val="clear" w:color="auto" w:fill="F2F2F2" w:themeFill="background1" w:themeFillShade="F2"/>
        </w:rPr>
        <w:t xml:space="preserve"> </w:t>
      </w:r>
      <w:r w:rsidRPr="00873500">
        <w:rPr>
          <w:rFonts w:ascii="BZ Byzantina" w:hAnsi="BZ Byzantina" w:cs="Tahoma"/>
          <w:color w:val="000000"/>
          <w:spacing w:val="-165"/>
          <w:sz w:val="44"/>
          <w:shd w:val="clear" w:color="auto" w:fill="F2F2F2" w:themeFill="background1" w:themeFillShade="F2"/>
        </w:rPr>
        <w:t></w:t>
      </w:r>
      <w:r w:rsidRPr="00873500">
        <w:rPr>
          <w:rFonts w:cs="Cambria"/>
          <w:color w:val="000000"/>
          <w:spacing w:val="20"/>
          <w:position w:val="-12"/>
          <w:shd w:val="clear" w:color="auto" w:fill="F2F2F2" w:themeFill="background1" w:themeFillShade="F2"/>
        </w:rPr>
        <w:t>ο</w:t>
      </w:r>
      <w:r w:rsidRPr="00873500">
        <w:rPr>
          <w:rFonts w:ascii="BZ Byzantina" w:hAnsi="BZ Byzantina" w:cs="Tahoma"/>
          <w:b w:val="0"/>
          <w:color w:val="800000"/>
          <w:sz w:val="44"/>
          <w:shd w:val="clear" w:color="auto" w:fill="F2F2F2" w:themeFill="background1" w:themeFillShade="F2"/>
        </w:rPr>
        <w:t></w:t>
      </w:r>
      <w:r w:rsidRPr="00873500">
        <w:rPr>
          <w:rFonts w:ascii="MK2015" w:hAnsi="MK2015" w:cs="Tahoma"/>
          <w:color w:val="800000"/>
          <w:shd w:val="clear" w:color="auto" w:fill="F2F2F2" w:themeFill="background1" w:themeFillShade="F2"/>
        </w:rPr>
        <w:t>_</w:t>
      </w:r>
      <w:r w:rsidRPr="00873500">
        <w:rPr>
          <w:rFonts w:ascii="Tahoma" w:hAnsi="Tahoma" w:cs="Tahoma"/>
          <w:color w:val="800000"/>
          <w:sz w:val="2"/>
          <w:shd w:val="clear" w:color="auto" w:fill="F2F2F2" w:themeFill="background1" w:themeFillShade="F2"/>
        </w:rPr>
        <w:t xml:space="preserve"> </w:t>
      </w:r>
      <w:r w:rsidRPr="00873500">
        <w:rPr>
          <w:rFonts w:ascii="BZ Byzantina" w:hAnsi="BZ Byzantina" w:cs="Tahoma"/>
          <w:color w:val="000000"/>
          <w:spacing w:val="-165"/>
          <w:sz w:val="44"/>
          <w:shd w:val="clear" w:color="auto" w:fill="F2F2F2" w:themeFill="background1" w:themeFillShade="F2"/>
        </w:rPr>
        <w:t></w:t>
      </w:r>
      <w:r w:rsidRPr="00873500">
        <w:rPr>
          <w:rFonts w:cs="Cambria"/>
          <w:color w:val="000000"/>
          <w:spacing w:val="20"/>
          <w:position w:val="-12"/>
          <w:shd w:val="clear" w:color="auto" w:fill="F2F2F2" w:themeFill="background1" w:themeFillShade="F2"/>
        </w:rPr>
        <w:t>ο</w:t>
      </w:r>
      <w:r w:rsidRPr="00873500">
        <w:rPr>
          <w:rFonts w:ascii="BZ Byzantina" w:hAnsi="BZ Byzantina" w:cs="Tahoma"/>
          <w:b w:val="0"/>
          <w:color w:val="800000"/>
          <w:sz w:val="44"/>
          <w:shd w:val="clear" w:color="auto" w:fill="F2F2F2" w:themeFill="background1" w:themeFillShade="F2"/>
        </w:rPr>
        <w:t></w:t>
      </w:r>
      <w:r w:rsidRPr="00873500">
        <w:rPr>
          <w:rFonts w:ascii="MK2015" w:hAnsi="MK2015" w:cs="Tahoma"/>
          <w:color w:val="800000"/>
          <w:shd w:val="clear" w:color="auto" w:fill="F2F2F2" w:themeFill="background1" w:themeFillShade="F2"/>
        </w:rPr>
        <w:t>_</w:t>
      </w:r>
      <w:r w:rsidRPr="00873500">
        <w:rPr>
          <w:rFonts w:ascii="Tahoma" w:hAnsi="Tahoma" w:cs="Tahoma"/>
          <w:color w:val="800000"/>
          <w:sz w:val="2"/>
          <w:shd w:val="clear" w:color="auto" w:fill="F2F2F2" w:themeFill="background1" w:themeFillShade="F2"/>
        </w:rPr>
        <w:t xml:space="preserve"> </w:t>
      </w:r>
      <w:r w:rsidRPr="00873500">
        <w:rPr>
          <w:rFonts w:ascii="BZ Byzantina" w:hAnsi="BZ Byzantina" w:cs="Tahoma"/>
          <w:color w:val="000000"/>
          <w:spacing w:val="-225"/>
          <w:sz w:val="44"/>
          <w:shd w:val="clear" w:color="auto" w:fill="F2F2F2" w:themeFill="background1" w:themeFillShade="F2"/>
        </w:rPr>
        <w:t></w:t>
      </w:r>
      <w:r w:rsidRPr="00873500">
        <w:rPr>
          <w:rFonts w:cs="Cambria"/>
          <w:color w:val="000000"/>
          <w:spacing w:val="141"/>
          <w:position w:val="-12"/>
          <w:shd w:val="clear" w:color="auto" w:fill="F2F2F2" w:themeFill="background1" w:themeFillShade="F2"/>
        </w:rPr>
        <w:t>ο</w:t>
      </w:r>
      <w:r w:rsidRPr="00873500">
        <w:rPr>
          <w:rFonts w:ascii="BZ Byzantina" w:hAnsi="BZ Byzantina" w:cs="Tahoma"/>
          <w:color w:val="000000"/>
          <w:spacing w:val="-60"/>
          <w:sz w:val="44"/>
          <w:shd w:val="clear" w:color="auto" w:fill="F2F2F2" w:themeFill="background1" w:themeFillShade="F2"/>
        </w:rPr>
        <w:t></w:t>
      </w:r>
      <w:r w:rsidRPr="00873500">
        <w:rPr>
          <w:rFonts w:ascii="MK2015" w:hAnsi="MK2015" w:cs="Tahoma"/>
          <w:color w:val="000000"/>
          <w:shd w:val="clear" w:color="auto" w:fill="F2F2F2" w:themeFill="background1" w:themeFillShade="F2"/>
        </w:rPr>
        <w:t>_</w:t>
      </w:r>
      <w:r w:rsidRPr="00873500">
        <w:rPr>
          <w:rFonts w:ascii="Tahoma" w:hAnsi="Tahoma" w:cs="Tahoma"/>
          <w:color w:val="000000"/>
          <w:sz w:val="2"/>
          <w:shd w:val="clear" w:color="auto" w:fill="F2F2F2" w:themeFill="background1" w:themeFillShade="F2"/>
        </w:rPr>
        <w:t xml:space="preserve"> </w:t>
      </w:r>
      <w:r w:rsidRPr="00873500">
        <w:rPr>
          <w:rFonts w:ascii="BZ Byzantina" w:hAnsi="BZ Byzantina" w:cs="Tahoma"/>
          <w:color w:val="000000"/>
          <w:spacing w:val="-405"/>
          <w:sz w:val="44"/>
          <w:shd w:val="clear" w:color="auto" w:fill="F2F2F2" w:themeFill="background1" w:themeFillShade="F2"/>
        </w:rPr>
        <w:t></w:t>
      </w:r>
      <w:r w:rsidRPr="00873500">
        <w:rPr>
          <w:rFonts w:cs="Cambria"/>
          <w:color w:val="000000"/>
          <w:spacing w:val="261"/>
          <w:position w:val="-12"/>
          <w:shd w:val="clear" w:color="auto" w:fill="F2F2F2" w:themeFill="background1" w:themeFillShade="F2"/>
        </w:rPr>
        <w:t>ο</w:t>
      </w:r>
      <w:r w:rsidRPr="00873500">
        <w:rPr>
          <w:rFonts w:ascii="BZ Byzantina" w:hAnsi="BZ Byzantina" w:cs="Tahoma"/>
          <w:color w:val="000000"/>
          <w:position w:val="-2"/>
          <w:sz w:val="44"/>
          <w:shd w:val="clear" w:color="auto" w:fill="F2F2F2" w:themeFill="background1" w:themeFillShade="F2"/>
        </w:rPr>
        <w:t></w:t>
      </w:r>
      <w:r w:rsidRPr="00873500">
        <w:rPr>
          <w:rFonts w:ascii="BZ Byzantina" w:hAnsi="BZ Byzantina" w:cs="Tahoma"/>
          <w:b w:val="0"/>
          <w:color w:val="800000"/>
          <w:sz w:val="44"/>
          <w:shd w:val="clear" w:color="auto" w:fill="F2F2F2" w:themeFill="background1" w:themeFillShade="F2"/>
        </w:rPr>
        <w:t></w:t>
      </w:r>
      <w:r w:rsidRPr="00873500">
        <w:rPr>
          <w:rFonts w:ascii="MK2015" w:hAnsi="MK2015" w:cs="Tahoma"/>
          <w:color w:val="800000"/>
          <w:shd w:val="clear" w:color="auto" w:fill="F2F2F2" w:themeFill="background1" w:themeFillShade="F2"/>
        </w:rPr>
        <w:t>_</w:t>
      </w:r>
      <w:r w:rsidRPr="00873500">
        <w:rPr>
          <w:rFonts w:ascii="Tahoma" w:hAnsi="Tahoma" w:cs="Tahoma"/>
          <w:color w:val="800000"/>
          <w:sz w:val="2"/>
          <w:shd w:val="clear" w:color="auto" w:fill="F2F2F2" w:themeFill="background1" w:themeFillShade="F2"/>
        </w:rPr>
        <w:t xml:space="preserve"> </w:t>
      </w:r>
      <w:r w:rsidRPr="00873500">
        <w:rPr>
          <w:rFonts w:ascii="BZ Byzantina" w:hAnsi="BZ Byzantina" w:cs="Tahoma"/>
          <w:color w:val="000000"/>
          <w:spacing w:val="-285"/>
          <w:sz w:val="44"/>
          <w:shd w:val="clear" w:color="auto" w:fill="F2F2F2" w:themeFill="background1" w:themeFillShade="F2"/>
        </w:rPr>
        <w:t></w:t>
      </w:r>
      <w:r w:rsidRPr="00873500">
        <w:rPr>
          <w:rFonts w:cs="Cambria"/>
          <w:color w:val="000000"/>
          <w:position w:val="-12"/>
          <w:shd w:val="clear" w:color="auto" w:fill="F2F2F2" w:themeFill="background1" w:themeFillShade="F2"/>
        </w:rPr>
        <w:t>ο</w:t>
      </w:r>
      <w:r w:rsidRPr="00873500">
        <w:rPr>
          <w:rFonts w:cs="Cambria"/>
          <w:color w:val="000000"/>
          <w:spacing w:val="27"/>
          <w:position w:val="-12"/>
          <w:shd w:val="clear" w:color="auto" w:fill="F2F2F2" w:themeFill="background1" w:themeFillShade="F2"/>
        </w:rPr>
        <w:t>ς</w:t>
      </w:r>
      <w:r w:rsidRPr="00873500">
        <w:rPr>
          <w:rFonts w:ascii="BZ Byzantina" w:hAnsi="BZ Byzantina" w:cs="Tahoma"/>
          <w:color w:val="000000"/>
          <w:sz w:val="44"/>
          <w:shd w:val="clear" w:color="auto" w:fill="F2F2F2" w:themeFill="background1" w:themeFillShade="F2"/>
        </w:rPr>
        <w:t></w:t>
      </w:r>
      <w:r w:rsidRPr="00873500">
        <w:rPr>
          <w:rFonts w:ascii="BZ Byzantina" w:hAnsi="BZ Byzantina" w:cs="Tahoma"/>
          <w:color w:val="800000"/>
          <w:position w:val="-6"/>
          <w:sz w:val="44"/>
          <w:shd w:val="clear" w:color="auto" w:fill="F2F2F2" w:themeFill="background1" w:themeFillShade="F2"/>
        </w:rPr>
        <w:t></w:t>
      </w:r>
      <w:r w:rsidRPr="00873500">
        <w:rPr>
          <w:rFonts w:ascii="BZ Byzantina" w:hAnsi="BZ Byzantina" w:cs="Tahoma"/>
          <w:color w:val="800000"/>
          <w:position w:val="-6"/>
          <w:sz w:val="44"/>
          <w:shd w:val="clear" w:color="auto" w:fill="F2F2F2" w:themeFill="background1" w:themeFillShade="F2"/>
        </w:rPr>
        <w:t></w:t>
      </w:r>
    </w:p>
    <w:tbl>
      <w:tblPr>
        <w:tblW w:w="0" w:type="auto"/>
        <w:tblBorders>
          <w:top w:val="single" w:sz="12" w:space="0" w:color="FFFFFF" w:themeColor="background1"/>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7974B3" w:rsidRPr="00873500" w14:paraId="13A8939E" w14:textId="77777777" w:rsidTr="000855F3">
        <w:trPr>
          <w:cantSplit/>
        </w:trPr>
        <w:tc>
          <w:tcPr>
            <w:tcW w:w="3020" w:type="dxa"/>
            <w:shd w:val="clear" w:color="DEEAF6" w:fill="F2F2F2"/>
            <w:vAlign w:val="center"/>
          </w:tcPr>
          <w:p w14:paraId="7D70232B" w14:textId="77777777" w:rsidR="007974B3" w:rsidRPr="00873500" w:rsidRDefault="007974B3" w:rsidP="000855F3">
            <w:pPr>
              <w:suppressAutoHyphens/>
              <w:rPr>
                <w:b w:val="0"/>
                <w:bCs/>
              </w:rPr>
            </w:pPr>
            <w:bookmarkStart w:id="144" w:name="_Hlk66100353"/>
            <w:r w:rsidRPr="00873500">
              <w:rPr>
                <w:b w:val="0"/>
                <w:bCs/>
                <w:color w:val="FFFFFF"/>
                <w:sz w:val="20"/>
                <w:szCs w:val="12"/>
              </w:rPr>
              <w:t>Γεράσιμος Μοναχὸς Ἁγιορείτης</w:t>
            </w:r>
          </w:p>
        </w:tc>
        <w:tc>
          <w:tcPr>
            <w:tcW w:w="3020" w:type="dxa"/>
            <w:shd w:val="clear" w:color="DEEAF6" w:fill="F2F2F2"/>
            <w:vAlign w:val="center"/>
          </w:tcPr>
          <w:p w14:paraId="52021DCF" w14:textId="6061D8F3" w:rsidR="007974B3" w:rsidRPr="00873500" w:rsidRDefault="00D33250" w:rsidP="000855F3">
            <w:pPr>
              <w:jc w:val="center"/>
              <w:rPr>
                <w:rStyle w:val="Hyperlink"/>
                <w:b w:val="0"/>
                <w:bCs w:val="0"/>
              </w:rPr>
            </w:pPr>
            <w:hyperlink w:anchor="Χριστός_Ανέστη_after_Απόστιχα" w:history="1">
              <w:r w:rsidRPr="00310377">
                <w:rPr>
                  <w:rStyle w:val="Hyperlink"/>
                  <w:b w:val="0"/>
                  <w:bCs w:val="0"/>
                </w:rPr>
                <w:t>Χρισ</w:t>
              </w:r>
              <w:r w:rsidRPr="00310377">
                <w:rPr>
                  <w:rStyle w:val="Hyperlink"/>
                  <w:b w:val="0"/>
                  <w:bCs w:val="0"/>
                </w:rPr>
                <w:t>τ</w:t>
              </w:r>
              <w:r w:rsidRPr="00310377">
                <w:rPr>
                  <w:rStyle w:val="Hyperlink"/>
                  <w:b w:val="0"/>
                  <w:bCs w:val="0"/>
                </w:rPr>
                <w:t>ὸς Ἀνέστη</w:t>
              </w:r>
            </w:hyperlink>
          </w:p>
        </w:tc>
        <w:tc>
          <w:tcPr>
            <w:tcW w:w="3021" w:type="dxa"/>
            <w:shd w:val="clear" w:color="DEEAF6" w:fill="F2F2F2"/>
            <w:vAlign w:val="center"/>
          </w:tcPr>
          <w:p w14:paraId="363E6B56" w14:textId="77777777" w:rsidR="007974B3" w:rsidRPr="00873500" w:rsidRDefault="007974B3" w:rsidP="000855F3">
            <w:pPr>
              <w:suppressAutoHyphens/>
              <w:jc w:val="right"/>
              <w:rPr>
                <w:b w:val="0"/>
                <w:bCs/>
              </w:rPr>
            </w:pPr>
            <w:r w:rsidRPr="00873500">
              <w:rPr>
                <w:b w:val="0"/>
                <w:bCs/>
                <w:color w:val="FFFFFF"/>
                <w:sz w:val="20"/>
                <w:szCs w:val="12"/>
              </w:rPr>
              <w:t>Λουκᾶς Λουκᾶ</w:t>
            </w:r>
          </w:p>
        </w:tc>
      </w:tr>
    </w:tbl>
    <w:p w14:paraId="4533D1EA" w14:textId="77777777" w:rsidR="007974B3" w:rsidRPr="00873500" w:rsidRDefault="007974B3" w:rsidP="00C144C9">
      <w:pPr>
        <w:pStyle w:val="Heading4"/>
      </w:pPr>
      <w:bookmarkStart w:id="145" w:name="_Κωνσταντίνου_Παπαγιάννη_ΙΙ"/>
      <w:bookmarkEnd w:id="144"/>
      <w:bookmarkEnd w:id="145"/>
      <w:r w:rsidRPr="00873500">
        <w:t>Κωνσταντίνου Παπαγιάννη ΙΙ</w:t>
      </w:r>
    </w:p>
    <w:tbl>
      <w:tblPr>
        <w:tblW w:w="5000" w:type="pct"/>
        <w:tblLook w:val="04A0" w:firstRow="1" w:lastRow="0" w:firstColumn="1" w:lastColumn="0" w:noHBand="0" w:noVBand="1"/>
      </w:tblPr>
      <w:tblGrid>
        <w:gridCol w:w="3023"/>
        <w:gridCol w:w="3024"/>
        <w:gridCol w:w="3024"/>
      </w:tblGrid>
      <w:tr w:rsidR="007974B3" w:rsidRPr="00873500" w14:paraId="593937E3" w14:textId="77777777" w:rsidTr="00BF71C6">
        <w:tc>
          <w:tcPr>
            <w:tcW w:w="1666" w:type="pct"/>
            <w:vAlign w:val="center"/>
          </w:tcPr>
          <w:p w14:paraId="7008DCB7" w14:textId="77777777" w:rsidR="007974B3" w:rsidRPr="00873500" w:rsidRDefault="007974B3" w:rsidP="000855F3">
            <w:pPr>
              <w:pStyle w:val="cell-1"/>
            </w:pPr>
          </w:p>
        </w:tc>
        <w:tc>
          <w:tcPr>
            <w:tcW w:w="1667" w:type="pct"/>
            <w:vAlign w:val="center"/>
          </w:tcPr>
          <w:p w14:paraId="1F08491A" w14:textId="77777777" w:rsidR="007974B3" w:rsidRPr="00873500" w:rsidRDefault="007974B3" w:rsidP="00C81926">
            <w:pPr>
              <w:pStyle w:val="cell-2"/>
              <w:rPr>
                <w:rFonts w:ascii="Tahoma" w:hAnsi="Tahoma"/>
              </w:rPr>
            </w:pPr>
            <w:r w:rsidRPr="00873500">
              <w:t></w:t>
            </w:r>
            <w:r w:rsidRPr="00873500">
              <w:t></w:t>
            </w:r>
            <w:r w:rsidRPr="00873500">
              <w:t></w:t>
            </w:r>
            <w:r w:rsidRPr="00873500">
              <w:t></w:t>
            </w:r>
            <w:r w:rsidRPr="00BF71C6">
              <w:rPr>
                <w:rFonts w:ascii="MK Xronos2016" w:hAnsi="MK Xronos2016"/>
                <w:position w:val="-30"/>
              </w:rPr>
              <w:t></w:t>
            </w:r>
          </w:p>
        </w:tc>
        <w:tc>
          <w:tcPr>
            <w:tcW w:w="1667" w:type="pct"/>
            <w:vAlign w:val="center"/>
          </w:tcPr>
          <w:p w14:paraId="1BE91E39" w14:textId="77777777" w:rsidR="007974B3" w:rsidRPr="00873500" w:rsidRDefault="007974B3" w:rsidP="00B07080">
            <w:pPr>
              <w:pStyle w:val="cell-3"/>
              <w:rPr>
                <w:noProof/>
              </w:rPr>
            </w:pPr>
            <w:r w:rsidRPr="00873500">
              <w:rPr>
                <w:noProof/>
              </w:rPr>
              <w:t>πρωτ.Κων.Παπαγιάννη</w:t>
            </w:r>
            <w:r w:rsidRPr="00873500">
              <w:rPr>
                <w:noProof/>
              </w:rPr>
              <w:br/>
              <w:t>Μουσικόν Πεντηκοστάριον</w:t>
            </w:r>
            <w:r w:rsidRPr="00873500">
              <w:rPr>
                <w:noProof/>
              </w:rPr>
              <w:br/>
              <w:t>2005 σ.26/40*</w:t>
            </w:r>
          </w:p>
        </w:tc>
      </w:tr>
    </w:tbl>
    <w:p w14:paraId="5C9286D0" w14:textId="77777777" w:rsidR="00CC49D7" w:rsidRPr="00873500" w:rsidRDefault="00CC49D7" w:rsidP="00CC49D7">
      <w:pPr>
        <w:spacing w:line="1240" w:lineRule="exact"/>
        <w:rPr>
          <w:rFonts w:ascii="BZ Byzantina" w:hAnsi="BZ Byzantina" w:cs="Tahoma"/>
          <w:b w:val="0"/>
          <w:color w:val="000000"/>
          <w:sz w:val="44"/>
        </w:rPr>
      </w:pPr>
      <w:r w:rsidRPr="00873500">
        <w:rPr>
          <w:rFonts w:ascii="GFS Nicefore" w:hAnsi="GFS Nicefore" w:cs="Tahoma"/>
          <w:b w:val="0"/>
          <w:color w:val="800000"/>
          <w:position w:val="-12"/>
          <w:sz w:val="52"/>
        </w:rPr>
        <w:t>δ</w:t>
      </w:r>
      <w:r w:rsidRPr="00873500">
        <w:rPr>
          <w:rFonts w:ascii="BZ Loipa" w:hAnsi="BZ Loipa" w:cs="Tahoma"/>
          <w:color w:val="000000"/>
          <w:spacing w:val="-405"/>
          <w:sz w:val="44"/>
        </w:rPr>
        <w:t></w:t>
      </w:r>
      <w:r w:rsidRPr="00873500">
        <w:rPr>
          <w:rFonts w:cs="Tahoma"/>
          <w:color w:val="000000"/>
          <w:spacing w:val="227"/>
          <w:position w:val="-12"/>
        </w:rPr>
        <w:t>ο</w:t>
      </w:r>
      <w:r w:rsidRPr="00873500">
        <w:rPr>
          <w:rFonts w:ascii="BZ Byzantina" w:hAnsi="BZ Byzantina" w:cs="Tahoma"/>
          <w:color w:val="800000"/>
          <w:spacing w:val="40"/>
          <w:position w:val="-2"/>
          <w:sz w:val="44"/>
        </w:rPr>
        <w:t></w:t>
      </w:r>
      <w:r w:rsidRPr="00873500">
        <w:rPr>
          <w:rFonts w:ascii="BZ Byzantina" w:hAnsi="BZ Byzantina" w:cs="Tahoma"/>
          <w:color w:val="000000"/>
          <w:spacing w:val="-81"/>
          <w:position w:val="-2"/>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25"/>
          <w:sz w:val="44"/>
        </w:rPr>
        <w:t></w:t>
      </w:r>
      <w:r w:rsidRPr="00873500">
        <w:rPr>
          <w:rFonts w:cs="Tahoma"/>
          <w:color w:val="000000"/>
          <w:spacing w:val="125"/>
          <w:position w:val="-12"/>
        </w:rPr>
        <w:t>ο</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05"/>
          <w:sz w:val="44"/>
        </w:rPr>
        <w:t></w:t>
      </w:r>
      <w:r w:rsidRPr="00873500">
        <w:rPr>
          <w:rFonts w:cs="Tahoma"/>
          <w:color w:val="000000"/>
          <w:spacing w:val="265"/>
          <w:position w:val="-12"/>
        </w:rPr>
        <w:t>ο</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25"/>
          <w:sz w:val="44"/>
        </w:rPr>
        <w:t></w:t>
      </w:r>
      <w:r w:rsidRPr="00873500">
        <w:rPr>
          <w:rFonts w:cs="Tahoma"/>
          <w:color w:val="000000"/>
          <w:spacing w:val="85"/>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27"/>
          <w:sz w:val="44"/>
        </w:rPr>
        <w:t></w:t>
      </w:r>
      <w:r w:rsidRPr="00873500">
        <w:rPr>
          <w:rFonts w:cs="Tahoma"/>
          <w:color w:val="000000"/>
          <w:spacing w:val="287"/>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292"/>
          <w:sz w:val="44"/>
        </w:rPr>
        <w:t></w:t>
      </w:r>
      <w:r w:rsidRPr="00873500">
        <w:rPr>
          <w:rFonts w:cs="Tahoma"/>
          <w:color w:val="000000"/>
          <w:position w:val="-12"/>
        </w:rPr>
        <w:t>ξ</w:t>
      </w:r>
      <w:r w:rsidRPr="00873500">
        <w:rPr>
          <w:rFonts w:cs="Tahoma"/>
          <w:color w:val="000000"/>
          <w:spacing w:val="27"/>
          <w:position w:val="-12"/>
        </w:rPr>
        <w:t>α</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32"/>
          <w:sz w:val="44"/>
        </w:rPr>
        <w:t></w:t>
      </w:r>
      <w:r w:rsidRPr="00873500">
        <w:rPr>
          <w:rFonts w:cs="Tahoma"/>
          <w:color w:val="000000"/>
          <w:spacing w:val="96"/>
          <w:position w:val="-12"/>
        </w:rPr>
        <w:t>α</w:t>
      </w:r>
      <w:r w:rsidRPr="00873500">
        <w:rPr>
          <w:rFonts w:ascii="BZ Byzantina" w:hAnsi="BZ Byzantina" w:cs="Tahoma"/>
          <w:b w:val="0"/>
          <w:color w:val="800000"/>
          <w:spacing w:val="-20"/>
          <w:position w:val="-6"/>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540"/>
          <w:sz w:val="44"/>
        </w:rPr>
        <w:t></w:t>
      </w:r>
      <w:r w:rsidRPr="00873500">
        <w:rPr>
          <w:rFonts w:cs="Tahoma"/>
          <w:color w:val="000000"/>
          <w:position w:val="-12"/>
        </w:rPr>
        <w:t>Π</w:t>
      </w:r>
      <w:r w:rsidRPr="00873500">
        <w:rPr>
          <w:rFonts w:cs="Tahoma"/>
          <w:color w:val="000000"/>
          <w:spacing w:val="140"/>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40"/>
          <w:sz w:val="44"/>
        </w:rPr>
        <w:t></w:t>
      </w:r>
      <w:r w:rsidRPr="00873500">
        <w:rPr>
          <w:rFonts w:cs="Tahoma"/>
          <w:color w:val="000000"/>
          <w:spacing w:val="85"/>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17"/>
          <w:sz w:val="44"/>
        </w:rPr>
        <w:t></w:t>
      </w:r>
      <w:r w:rsidRPr="00873500">
        <w:rPr>
          <w:rFonts w:cs="Tahoma"/>
          <w:color w:val="000000"/>
          <w:position w:val="-12"/>
        </w:rPr>
        <w:t>τρ</w:t>
      </w:r>
      <w:r w:rsidRPr="00873500">
        <w:rPr>
          <w:rFonts w:cs="Tahoma"/>
          <w:color w:val="000000"/>
          <w:spacing w:val="131"/>
          <w:position w:val="-12"/>
        </w:rPr>
        <w:t>ι</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375"/>
          <w:sz w:val="44"/>
        </w:rPr>
        <w:t></w:t>
      </w:r>
      <w:r w:rsidRPr="00873500">
        <w:rPr>
          <w:rFonts w:cs="Tahoma"/>
          <w:color w:val="000000"/>
          <w:spacing w:val="195"/>
          <w:position w:val="-12"/>
        </w:rPr>
        <w:t>ι</w:t>
      </w:r>
      <w:r w:rsidRPr="00873500">
        <w:rPr>
          <w:rFonts w:ascii="BZ Byzantina" w:hAnsi="BZ Byzantina" w:cs="Tahoma"/>
          <w:color w:val="800000"/>
          <w:spacing w:val="60"/>
          <w:sz w:val="44"/>
        </w:rPr>
        <w:t></w:t>
      </w:r>
      <w:r w:rsidRPr="00873500">
        <w:rPr>
          <w:rFonts w:ascii="BZ Byzantina" w:hAnsi="BZ Byzantina" w:cs="Tahoma"/>
          <w:b w:val="0"/>
          <w:color w:val="800000"/>
          <w:spacing w:val="4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195"/>
          <w:sz w:val="44"/>
        </w:rPr>
        <w:t></w:t>
      </w:r>
      <w:r w:rsidRPr="00873500">
        <w:rPr>
          <w:rFonts w:cs="Tahoma"/>
          <w:color w:val="000000"/>
          <w:spacing w:val="11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195"/>
          <w:sz w:val="44"/>
        </w:rPr>
        <w:t></w:t>
      </w:r>
      <w:r w:rsidRPr="00873500">
        <w:rPr>
          <w:rFonts w:cs="Tahoma"/>
          <w:color w:val="000000"/>
          <w:spacing w:val="11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540"/>
          <w:sz w:val="44"/>
        </w:rPr>
        <w:t></w:t>
      </w:r>
      <w:r w:rsidRPr="00873500">
        <w:rPr>
          <w:rFonts w:cs="Tahoma"/>
          <w:color w:val="000000"/>
          <w:position w:val="-12"/>
        </w:rPr>
        <w:t>κα</w:t>
      </w:r>
      <w:r w:rsidRPr="00873500">
        <w:rPr>
          <w:rFonts w:cs="Tahoma"/>
          <w:color w:val="000000"/>
          <w:spacing w:val="15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77"/>
          <w:sz w:val="44"/>
        </w:rPr>
        <w:t></w:t>
      </w:r>
      <w:r w:rsidRPr="00873500">
        <w:rPr>
          <w:rFonts w:cs="Tahoma"/>
          <w:color w:val="000000"/>
          <w:position w:val="-12"/>
        </w:rPr>
        <w:t>α</w:t>
      </w:r>
      <w:r w:rsidRPr="00873500">
        <w:rPr>
          <w:rFonts w:cs="Tahoma"/>
          <w:color w:val="000000"/>
          <w:spacing w:val="42"/>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Υ</w:t>
      </w:r>
      <w:r w:rsidRPr="00873500">
        <w:rPr>
          <w:rFonts w:cs="Tahoma"/>
          <w:color w:val="000000"/>
          <w:spacing w:val="207"/>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70"/>
          <w:sz w:val="44"/>
        </w:rPr>
        <w:t></w:t>
      </w:r>
      <w:r w:rsidRPr="00873500">
        <w:rPr>
          <w:rFonts w:cs="Tahoma"/>
          <w:color w:val="000000"/>
          <w:position w:val="-12"/>
        </w:rPr>
        <w:t>υ</w:t>
      </w:r>
      <w:r w:rsidRPr="00873500">
        <w:rPr>
          <w:rFonts w:cs="Tahoma"/>
          <w:color w:val="000000"/>
          <w:spacing w:val="6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27"/>
          <w:sz w:val="44"/>
        </w:rPr>
        <w:t></w:t>
      </w:r>
      <w:r w:rsidRPr="00873500">
        <w:rPr>
          <w:rFonts w:cs="Tahoma"/>
          <w:color w:val="000000"/>
          <w:spacing w:val="242"/>
          <w:position w:val="-12"/>
        </w:rPr>
        <w:t>ω</w:t>
      </w:r>
      <w:r w:rsidRPr="00873500">
        <w:rPr>
          <w:rFonts w:ascii="BZ Byzantina" w:hAnsi="BZ Byzantina" w:cs="Tahoma"/>
          <w:color w:val="800000"/>
          <w:position w:val="-2"/>
          <w:sz w:val="44"/>
        </w:rPr>
        <w:t></w:t>
      </w:r>
      <w:r w:rsidRPr="00873500">
        <w:rPr>
          <w:rFonts w:ascii="MK2015" w:hAnsi="MK2015" w:cs="Tahoma"/>
          <w:color w:val="800000"/>
        </w:rPr>
        <w:t>_</w:t>
      </w:r>
      <w:r w:rsidRPr="00873500">
        <w:rPr>
          <w:rFonts w:ascii="MK2015" w:hAnsi="MK2015" w:cs="Tahoma"/>
          <w:color w:val="FFFFFF"/>
          <w:sz w:val="2"/>
        </w:rPr>
        <w:t>.</w:t>
      </w:r>
      <w:r w:rsidRPr="00873500">
        <w:rPr>
          <w:rFonts w:ascii="BZ Byzantina" w:hAnsi="BZ Byzantina" w:cs="Tahoma"/>
          <w:color w:val="000000"/>
          <w:spacing w:val="-247"/>
          <w:sz w:val="44"/>
        </w:rPr>
        <w:t></w:t>
      </w:r>
      <w:r w:rsidRPr="00873500">
        <w:rPr>
          <w:rFonts w:cs="Tahoma"/>
          <w:color w:val="000000"/>
          <w:spacing w:val="81"/>
          <w:position w:val="-12"/>
        </w:rPr>
        <w:t>ω</w:t>
      </w:r>
      <w:r w:rsidRPr="00873500">
        <w:rPr>
          <w:rFonts w:ascii="BZ Byzantina" w:hAnsi="BZ Byzantina" w:cs="Tahoma"/>
          <w:b w:val="0"/>
          <w:color w:val="800000"/>
          <w:spacing w:val="-20"/>
          <w:position w:val="-6"/>
          <w:sz w:val="44"/>
        </w:rPr>
        <w:t></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450"/>
          <w:sz w:val="44"/>
        </w:rPr>
        <w:t></w:t>
      </w:r>
      <w:r w:rsidRPr="00873500">
        <w:rPr>
          <w:rFonts w:cs="Tahoma"/>
          <w:color w:val="000000"/>
          <w:position w:val="-12"/>
        </w:rPr>
        <w:t>κα</w:t>
      </w:r>
      <w:r w:rsidRPr="00873500">
        <w:rPr>
          <w:rFonts w:cs="Tahoma"/>
          <w:color w:val="000000"/>
          <w:spacing w:val="6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position w:val="-12"/>
        </w:rPr>
        <w:t>γ</w:t>
      </w:r>
      <w:r w:rsidRPr="00873500">
        <w:rPr>
          <w:rFonts w:cs="Tahoma"/>
          <w:color w:val="000000"/>
          <w:spacing w:val="147"/>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195"/>
          <w:sz w:val="44"/>
        </w:rPr>
        <w:t></w:t>
      </w:r>
      <w:r w:rsidRPr="00873500">
        <w:rPr>
          <w:rFonts w:cs="Tahoma"/>
          <w:color w:val="000000"/>
          <w:spacing w:val="115"/>
          <w:position w:val="-12"/>
        </w:rPr>
        <w:t>ι</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195"/>
          <w:sz w:val="44"/>
        </w:rPr>
        <w:t></w:t>
      </w:r>
      <w:r w:rsidRPr="00873500">
        <w:rPr>
          <w:rFonts w:cs="Tahoma"/>
          <w:color w:val="000000"/>
          <w:spacing w:val="115"/>
          <w:position w:val="-12"/>
        </w:rPr>
        <w:t>ι</w:t>
      </w:r>
      <w:r w:rsidRPr="00873500">
        <w:rPr>
          <w:rFonts w:ascii="BZ Byzantina" w:hAnsi="BZ Byzantina" w:cs="Tahoma"/>
          <w:b w:val="0"/>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525"/>
          <w:sz w:val="44"/>
        </w:rPr>
        <w:t></w:t>
      </w:r>
      <w:r w:rsidRPr="00873500">
        <w:rPr>
          <w:rFonts w:cs="Tahoma"/>
          <w:color w:val="000000"/>
          <w:spacing w:val="340"/>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600"/>
          <w:sz w:val="44"/>
        </w:rPr>
        <w:t></w:t>
      </w:r>
      <w:r w:rsidRPr="00873500">
        <w:rPr>
          <w:rFonts w:cs="Tahoma"/>
          <w:color w:val="000000"/>
          <w:position w:val="-12"/>
        </w:rPr>
        <w:t>Πν</w:t>
      </w:r>
      <w:r w:rsidRPr="00873500">
        <w:rPr>
          <w:rFonts w:cs="Tahoma"/>
          <w:color w:val="000000"/>
          <w:spacing w:val="91"/>
          <w:position w:val="-12"/>
        </w:rPr>
        <w:t>ε</w:t>
      </w:r>
      <w:r w:rsidRPr="00873500">
        <w:rPr>
          <w:rFonts w:ascii="BZ Byzantina" w:hAnsi="BZ Byzantina" w:cs="Tahoma"/>
          <w:b w:val="0"/>
          <w:color w:val="800000"/>
          <w:spacing w:val="44"/>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277"/>
          <w:sz w:val="44"/>
        </w:rPr>
        <w:t></w:t>
      </w:r>
      <w:r w:rsidRPr="00873500">
        <w:rPr>
          <w:rFonts w:cs="Tahoma"/>
          <w:color w:val="000000"/>
          <w:position w:val="-12"/>
        </w:rPr>
        <w:t>ε</w:t>
      </w:r>
      <w:r w:rsidRPr="00873500">
        <w:rPr>
          <w:rFonts w:cs="Tahoma"/>
          <w:color w:val="000000"/>
          <w:spacing w:val="42"/>
          <w:position w:val="-12"/>
        </w:rPr>
        <w:t>υ</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442"/>
          <w:sz w:val="44"/>
        </w:rPr>
        <w:t></w:t>
      </w:r>
      <w:r w:rsidRPr="00873500">
        <w:rPr>
          <w:rFonts w:cs="Tahoma"/>
          <w:color w:val="000000"/>
          <w:position w:val="-12"/>
        </w:rPr>
        <w:t>μ</w:t>
      </w:r>
      <w:r w:rsidRPr="00873500">
        <w:rPr>
          <w:rFonts w:cs="Tahoma"/>
          <w:color w:val="000000"/>
          <w:spacing w:val="11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0"/>
          <w:sz w:val="44"/>
        </w:rPr>
        <w:t></w:t>
      </w:r>
      <w:r w:rsidRPr="00873500">
        <w:rPr>
          <w:rFonts w:cs="Tahoma"/>
          <w:color w:val="000000"/>
          <w:position w:val="-12"/>
        </w:rPr>
        <w:t>τ</w:t>
      </w:r>
      <w:r w:rsidRPr="00873500">
        <w:rPr>
          <w:rFonts w:cs="Tahoma"/>
          <w:color w:val="000000"/>
          <w:spacing w:val="230"/>
          <w:position w:val="-12"/>
        </w:rPr>
        <w:t>ι</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p>
    <w:p w14:paraId="47D07205" w14:textId="77777777" w:rsidR="007974B3" w:rsidRPr="00873500" w:rsidRDefault="007974B3" w:rsidP="007974B3">
      <w:pPr>
        <w:spacing w:line="1240" w:lineRule="exact"/>
        <w:rPr>
          <w:rFonts w:ascii="BZ Byzantina" w:hAnsi="BZ Byzantina" w:cs="Tahoma"/>
          <w:b w:val="0"/>
          <w:color w:val="000000"/>
          <w:sz w:val="44"/>
        </w:rPr>
      </w:pPr>
      <w:r w:rsidRPr="00873500">
        <w:rPr>
          <w:rFonts w:ascii="GFS Nicefore" w:hAnsi="GFS Nicefore" w:cs="Tahoma"/>
          <w:b w:val="0"/>
          <w:color w:val="800000"/>
          <w:position w:val="-12"/>
          <w:sz w:val="52"/>
        </w:rPr>
        <w:t>κ</w:t>
      </w:r>
      <w:r w:rsidRPr="00873500">
        <w:rPr>
          <w:rFonts w:ascii="BZ Byzantina" w:hAnsi="BZ Byzantina" w:cs="Tahoma"/>
          <w:color w:val="000000"/>
          <w:spacing w:val="-457"/>
          <w:sz w:val="44"/>
        </w:rPr>
        <w:t></w:t>
      </w:r>
      <w:r w:rsidRPr="00873500">
        <w:rPr>
          <w:rFonts w:cs="Tahoma"/>
          <w:color w:val="000000"/>
          <w:position w:val="-12"/>
        </w:rPr>
        <w:t>α</w:t>
      </w:r>
      <w:r w:rsidRPr="00873500">
        <w:rPr>
          <w:rFonts w:cs="Tahoma"/>
          <w:color w:val="000000"/>
          <w:spacing w:val="222"/>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17"/>
          <w:sz w:val="44"/>
        </w:rPr>
        <w:t></w:t>
      </w:r>
      <w:r w:rsidRPr="00873500">
        <w:rPr>
          <w:rFonts w:cs="Tahoma"/>
          <w:color w:val="000000"/>
          <w:position w:val="-12"/>
        </w:rPr>
        <w:t>νυ</w:t>
      </w:r>
      <w:r w:rsidRPr="00873500">
        <w:rPr>
          <w:rFonts w:cs="Tahoma"/>
          <w:color w:val="000000"/>
          <w:spacing w:val="172"/>
          <w:position w:val="-12"/>
        </w:rPr>
        <w:t>ν</w:t>
      </w:r>
      <w:r w:rsidRPr="00873500">
        <w:rPr>
          <w:rFonts w:ascii="BZ Byzantina" w:hAnsi="BZ Byzantina" w:cs="Tahoma"/>
          <w:color w:val="000000"/>
          <w:sz w:val="44"/>
        </w:rPr>
        <w:t></w:t>
      </w:r>
      <w:r w:rsidRPr="00873500">
        <w:rPr>
          <w:rFonts w:ascii="BZ Byzantina" w:hAnsi="BZ Byzantina" w:cs="Tahoma"/>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cs="Tahoma"/>
          <w:color w:val="000000"/>
          <w:spacing w:val="-105"/>
          <w:position w:val="-12"/>
        </w:rPr>
        <w:t>κ</w:t>
      </w:r>
      <w:r w:rsidRPr="00873500">
        <w:rPr>
          <w:rFonts w:ascii="BZ Byzantina" w:hAnsi="BZ Byzantina" w:cs="Tahoma"/>
          <w:color w:val="000000"/>
          <w:spacing w:val="-195"/>
          <w:sz w:val="44"/>
        </w:rPr>
        <w:t></w:t>
      </w:r>
      <w:r w:rsidRPr="00873500">
        <w:rPr>
          <w:rFonts w:cs="Tahoma"/>
          <w:color w:val="000000"/>
          <w:position w:val="-12"/>
        </w:rPr>
        <w:t>α</w:t>
      </w:r>
      <w:r w:rsidRPr="00873500">
        <w:rPr>
          <w:rFonts w:cs="Tahoma"/>
          <w:color w:val="000000"/>
          <w:spacing w:val="-30"/>
          <w:position w:val="-12"/>
        </w:rPr>
        <w:t>ι</w:t>
      </w:r>
      <w:r w:rsidRPr="00873500">
        <w:rPr>
          <w:rFonts w:ascii="MK2015" w:hAnsi="MK2015" w:cs="Tahoma"/>
          <w:color w:val="000000"/>
          <w:spacing w:val="76"/>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75"/>
          <w:sz w:val="44"/>
        </w:rPr>
        <w:t></w:t>
      </w:r>
      <w:r w:rsidRPr="00873500">
        <w:rPr>
          <w:rFonts w:cs="Tahoma"/>
          <w:color w:val="000000"/>
          <w:position w:val="-12"/>
        </w:rPr>
        <w:t>ε</w:t>
      </w:r>
      <w:r w:rsidRPr="00873500">
        <w:rPr>
          <w:rFonts w:cs="Tahoma"/>
          <w:color w:val="000000"/>
          <w:spacing w:val="185"/>
          <w:position w:val="-12"/>
        </w:rPr>
        <w:t>ι</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105"/>
          <w:position w:val="-12"/>
        </w:rPr>
        <w:t>κ</w:t>
      </w:r>
      <w:r w:rsidRPr="00873500">
        <w:rPr>
          <w:rFonts w:ascii="BZ Byzantina" w:hAnsi="BZ Byzantina" w:cs="Tahoma"/>
          <w:color w:val="000000"/>
          <w:spacing w:val="-195"/>
          <w:sz w:val="44"/>
        </w:rPr>
        <w:t></w:t>
      </w:r>
      <w:r w:rsidRPr="00873500">
        <w:rPr>
          <w:rFonts w:cs="Tahoma"/>
          <w:color w:val="000000"/>
          <w:position w:val="-12"/>
        </w:rPr>
        <w:t>α</w:t>
      </w:r>
      <w:r w:rsidRPr="00873500">
        <w:rPr>
          <w:rFonts w:cs="Tahoma"/>
          <w:color w:val="000000"/>
          <w:spacing w:val="-30"/>
          <w:position w:val="-12"/>
        </w:rPr>
        <w:t>ι</w:t>
      </w:r>
      <w:r w:rsidRPr="00873500">
        <w:rPr>
          <w:rFonts w:ascii="MK2015" w:hAnsi="MK2015" w:cs="Tahoma"/>
          <w:color w:val="000000"/>
          <w:spacing w:val="76"/>
          <w:position w:val="-12"/>
        </w:rPr>
        <w:t>_</w:t>
      </w:r>
      <w:r w:rsidRPr="00873500">
        <w:rPr>
          <w:rFonts w:ascii="MK2015" w:hAnsi="MK2015" w:cs="Tahoma"/>
          <w:color w:val="000000"/>
          <w:sz w:val="2"/>
        </w:rPr>
        <w:t xml:space="preserve"> </w:t>
      </w:r>
      <w:r w:rsidRPr="00873500">
        <w:rPr>
          <w:rFonts w:cs="Tahoma"/>
          <w:color w:val="000000"/>
          <w:spacing w:val="-105"/>
          <w:position w:val="-12"/>
        </w:rPr>
        <w:t>ε</w:t>
      </w:r>
      <w:r w:rsidRPr="00873500">
        <w:rPr>
          <w:rFonts w:ascii="BZ Byzantina" w:hAnsi="BZ Byzantina" w:cs="Tahoma"/>
          <w:color w:val="000000"/>
          <w:spacing w:val="-195"/>
          <w:sz w:val="44"/>
        </w:rPr>
        <w:t></w:t>
      </w:r>
      <w:r w:rsidRPr="00873500">
        <w:rPr>
          <w:rFonts w:cs="Tahoma"/>
          <w:color w:val="000000"/>
          <w:position w:val="-12"/>
        </w:rPr>
        <w:t>ι</w:t>
      </w:r>
      <w:r w:rsidRPr="00873500">
        <w:rPr>
          <w:rFonts w:cs="Tahoma"/>
          <w:color w:val="000000"/>
          <w:spacing w:val="15"/>
          <w:position w:val="-12"/>
        </w:rPr>
        <w:t>ς</w:t>
      </w:r>
      <w:r w:rsidRPr="00873500">
        <w:rPr>
          <w:rFonts w:ascii="MK2015" w:hAnsi="MK2015" w:cs="Tahoma"/>
          <w:color w:val="000000"/>
          <w:spacing w:val="27"/>
          <w:position w:val="-12"/>
        </w:rPr>
        <w:t>_</w:t>
      </w:r>
      <w:r w:rsidRPr="00873500">
        <w:rPr>
          <w:rFonts w:ascii="MK2015" w:hAnsi="MK2015" w:cs="Tahoma"/>
          <w:color w:val="000000"/>
          <w:sz w:val="2"/>
        </w:rPr>
        <w:t xml:space="preserve"> </w:t>
      </w:r>
      <w:r w:rsidRPr="00873500">
        <w:rPr>
          <w:rFonts w:cs="Tahoma"/>
          <w:color w:val="000000"/>
          <w:spacing w:val="-22"/>
          <w:position w:val="-12"/>
        </w:rPr>
        <w:t>τ</w:t>
      </w:r>
      <w:r w:rsidRPr="00873500">
        <w:rPr>
          <w:rFonts w:ascii="BZ Byzantina" w:hAnsi="BZ Byzantina" w:cs="Tahoma"/>
          <w:color w:val="000000"/>
          <w:spacing w:val="-277"/>
          <w:sz w:val="44"/>
        </w:rPr>
        <w:t></w:t>
      </w:r>
      <w:r w:rsidRPr="00873500">
        <w:rPr>
          <w:rFonts w:cs="Tahoma"/>
          <w:color w:val="000000"/>
          <w:position w:val="-12"/>
        </w:rPr>
        <w:t>ου</w:t>
      </w:r>
      <w:r w:rsidRPr="00873500">
        <w:rPr>
          <w:rFonts w:cs="Tahoma"/>
          <w:color w:val="000000"/>
          <w:spacing w:val="-87"/>
          <w:position w:val="-12"/>
        </w:rPr>
        <w:t>ς</w:t>
      </w:r>
      <w:r w:rsidRPr="00873500">
        <w:rPr>
          <w:rFonts w:ascii="MK2015" w:hAnsi="MK2015" w:cs="Tahoma"/>
          <w:color w:val="000000"/>
          <w:spacing w:val="142"/>
          <w:position w:val="-12"/>
        </w:rPr>
        <w:t>_</w:t>
      </w:r>
      <w:r w:rsidRPr="00873500">
        <w:rPr>
          <w:rFonts w:ascii="MK2015" w:hAnsi="MK2015" w:cs="Tahoma"/>
          <w:color w:val="000000"/>
          <w:sz w:val="2"/>
        </w:rPr>
        <w:t xml:space="preserve"> </w:t>
      </w:r>
      <w:r w:rsidRPr="00873500">
        <w:rPr>
          <w:rFonts w:ascii="BZ Byzantina" w:hAnsi="BZ Byzantina" w:cs="Tahoma"/>
          <w:color w:val="000000"/>
          <w:spacing w:val="-457"/>
          <w:sz w:val="44"/>
        </w:rPr>
        <w:t></w:t>
      </w:r>
      <w:r w:rsidRPr="00873500">
        <w:rPr>
          <w:rFonts w:cs="Tahoma"/>
          <w:color w:val="000000"/>
          <w:position w:val="-12"/>
        </w:rPr>
        <w:t>α</w:t>
      </w:r>
      <w:r w:rsidRPr="00873500">
        <w:rPr>
          <w:rFonts w:cs="Tahoma"/>
          <w:color w:val="000000"/>
          <w:spacing w:val="222"/>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27"/>
          <w:sz w:val="44"/>
        </w:rPr>
        <w:t></w:t>
      </w:r>
      <w:r w:rsidRPr="00873500">
        <w:rPr>
          <w:rFonts w:cs="Tahoma"/>
          <w:color w:val="000000"/>
          <w:spacing w:val="24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32"/>
          <w:sz w:val="44"/>
        </w:rPr>
        <w:t></w:t>
      </w:r>
      <w:r w:rsidRPr="00873500">
        <w:rPr>
          <w:rFonts w:cs="Tahoma"/>
          <w:color w:val="000000"/>
          <w:position w:val="-12"/>
        </w:rPr>
        <w:t>να</w:t>
      </w:r>
      <w:r w:rsidRPr="00873500">
        <w:rPr>
          <w:rFonts w:cs="Tahoma"/>
          <w:color w:val="000000"/>
          <w:spacing w:val="157"/>
          <w:position w:val="-12"/>
        </w:rPr>
        <w:t>ς</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67"/>
          <w:position w:val="-12"/>
        </w:rPr>
        <w:t>τ</w:t>
      </w:r>
      <w:r w:rsidRPr="00873500">
        <w:rPr>
          <w:rFonts w:ascii="BZ Byzantina" w:hAnsi="BZ Byzantina" w:cs="Tahoma"/>
          <w:color w:val="000000"/>
          <w:spacing w:val="-232"/>
          <w:sz w:val="44"/>
        </w:rPr>
        <w:t></w:t>
      </w:r>
      <w:r w:rsidRPr="00873500">
        <w:rPr>
          <w:rFonts w:cs="Tahoma"/>
          <w:color w:val="000000"/>
          <w:position w:val="-12"/>
        </w:rPr>
        <w:t>ω</w:t>
      </w:r>
      <w:r w:rsidRPr="00873500">
        <w:rPr>
          <w:rFonts w:cs="Tahoma"/>
          <w:color w:val="000000"/>
          <w:spacing w:val="-52"/>
          <w:position w:val="-12"/>
        </w:rPr>
        <w:t>ν</w:t>
      </w:r>
      <w:r w:rsidRPr="00873500">
        <w:rPr>
          <w:rFonts w:ascii="MK2015" w:hAnsi="MK2015" w:cs="Tahoma"/>
          <w:color w:val="000000"/>
          <w:spacing w:val="97"/>
          <w:position w:val="-12"/>
        </w:rPr>
        <w:t>_</w:t>
      </w:r>
      <w:r w:rsidRPr="00873500">
        <w:rPr>
          <w:rFonts w:ascii="MK2015" w:hAnsi="MK2015" w:cs="Tahoma"/>
          <w:color w:val="000000"/>
          <w:sz w:val="2"/>
        </w:rPr>
        <w:t xml:space="preserve"> </w:t>
      </w:r>
      <w:r w:rsidRPr="00873500">
        <w:rPr>
          <w:rFonts w:ascii="BZ Byzantina" w:hAnsi="BZ Byzantina" w:cs="Tahoma"/>
          <w:color w:val="000000"/>
          <w:spacing w:val="-457"/>
          <w:sz w:val="44"/>
        </w:rPr>
        <w:t></w:t>
      </w:r>
      <w:r w:rsidRPr="00873500">
        <w:rPr>
          <w:rFonts w:cs="Tahoma"/>
          <w:color w:val="000000"/>
          <w:position w:val="-12"/>
        </w:rPr>
        <w:t>α</w:t>
      </w:r>
      <w:r w:rsidRPr="00873500">
        <w:rPr>
          <w:rFonts w:cs="Tahoma"/>
          <w:color w:val="000000"/>
          <w:spacing w:val="222"/>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27"/>
          <w:sz w:val="44"/>
        </w:rPr>
        <w:t></w:t>
      </w:r>
      <w:r w:rsidRPr="00873500">
        <w:rPr>
          <w:rFonts w:cs="Tahoma"/>
          <w:color w:val="000000"/>
          <w:spacing w:val="242"/>
          <w:position w:val="-12"/>
        </w:rPr>
        <w:t>ω</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0"/>
          <w:sz w:val="44"/>
        </w:rPr>
        <w:lastRenderedPageBreak/>
        <w:t></w:t>
      </w:r>
      <w:r w:rsidRPr="00873500">
        <w:rPr>
          <w:rFonts w:cs="Tahoma"/>
          <w:color w:val="000000"/>
          <w:spacing w:val="265"/>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10"/>
          <w:sz w:val="44"/>
        </w:rPr>
        <w:t></w:t>
      </w:r>
      <w:r w:rsidRPr="00873500">
        <w:rPr>
          <w:rFonts w:cs="Tahoma"/>
          <w:color w:val="000000"/>
          <w:position w:val="-12"/>
        </w:rPr>
        <w:t>ν</w:t>
      </w:r>
      <w:r w:rsidRPr="00873500">
        <w:rPr>
          <w:rFonts w:cs="Tahoma"/>
          <w:color w:val="000000"/>
          <w:spacing w:val="171"/>
          <w:position w:val="-12"/>
        </w:rPr>
        <w:t>ω</w:t>
      </w:r>
      <w:r w:rsidRPr="00873500">
        <w:rPr>
          <w:rFonts w:ascii="BZ Byzantina" w:hAnsi="BZ Byzantina" w:cs="Tahoma"/>
          <w:b w:val="0"/>
          <w:color w:val="800000"/>
          <w:spacing w:val="44"/>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cs="Tahoma"/>
          <w:color w:val="000000"/>
          <w:spacing w:val="-187"/>
          <w:position w:val="-12"/>
        </w:rPr>
        <w:t>ω</w:t>
      </w:r>
      <w:r w:rsidRPr="00873500">
        <w:rPr>
          <w:rFonts w:ascii="BZ Byzantina" w:hAnsi="BZ Byzantina" w:cs="Tahoma"/>
          <w:color w:val="000000"/>
          <w:spacing w:val="-112"/>
          <w:sz w:val="44"/>
        </w:rPr>
        <w:t></w:t>
      </w:r>
      <w:r w:rsidRPr="00873500">
        <w:rPr>
          <w:rFonts w:cs="Tahoma"/>
          <w:color w:val="000000"/>
          <w:spacing w:val="12"/>
          <w:position w:val="-12"/>
        </w:rPr>
        <w:t>ν</w:t>
      </w:r>
      <w:r w:rsidRPr="00873500">
        <w:rPr>
          <w:rFonts w:ascii="MK2015" w:hAnsi="MK2015" w:cs="Tahoma"/>
          <w:color w:val="000000"/>
          <w:spacing w:val="27"/>
          <w:position w:val="-12"/>
        </w:rPr>
        <w:t>_</w:t>
      </w:r>
      <w:r w:rsidRPr="00873500">
        <w:rPr>
          <w:rFonts w:ascii="MK2015" w:hAnsi="MK2015" w:cs="Tahoma"/>
          <w:color w:val="FFFFFF"/>
          <w:sz w:val="2"/>
        </w:rPr>
        <w:t>.</w:t>
      </w:r>
      <w:r w:rsidRPr="00873500">
        <w:rPr>
          <w:rFonts w:ascii="BZ Byzantina" w:hAnsi="BZ Byzantina" w:cs="Tahoma"/>
          <w:color w:val="000000"/>
          <w:spacing w:val="-352"/>
          <w:sz w:val="44"/>
        </w:rPr>
        <w:t></w:t>
      </w:r>
      <w:r w:rsidRPr="00873500">
        <w:rPr>
          <w:rFonts w:cs="Tahoma"/>
          <w:color w:val="000000"/>
          <w:spacing w:val="19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62"/>
          <w:sz w:val="44"/>
        </w:rPr>
        <w:t></w:t>
      </w:r>
      <w:r w:rsidRPr="00873500">
        <w:rPr>
          <w:rFonts w:cs="Tahoma"/>
          <w:color w:val="000000"/>
          <w:position w:val="-12"/>
        </w:rPr>
        <w:t>μη</w:t>
      </w:r>
      <w:r w:rsidRPr="00873500">
        <w:rPr>
          <w:rFonts w:cs="Tahoma"/>
          <w:color w:val="000000"/>
          <w:spacing w:val="127"/>
          <w:position w:val="-12"/>
        </w:rPr>
        <w:t>ν</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Genesis" w:hAnsi="Genesis"/>
          <w:color w:val="BFBFBF" w:themeColor="background1" w:themeShade="BF"/>
          <w:sz w:val="18"/>
          <w:szCs w:val="18"/>
        </w:rPr>
        <w:t xml:space="preserve"> </w:t>
      </w:r>
      <w:r w:rsidRPr="00873500">
        <w:rPr>
          <w:rFonts w:ascii="Genesis" w:hAnsi="Genesis"/>
          <w:b w:val="0"/>
          <w:color w:val="A6A6A6" w:themeColor="background1" w:themeShade="A6"/>
          <w:sz w:val="16"/>
          <w:szCs w:val="18"/>
        </w:rPr>
        <w:t>πκπ</w:t>
      </w:r>
    </w:p>
    <w:p w14:paraId="22B30DDA" w14:textId="77777777" w:rsidR="007974B3" w:rsidRPr="00873500" w:rsidRDefault="007974B3" w:rsidP="007974B3">
      <w:pPr>
        <w:spacing w:line="1240" w:lineRule="exact"/>
        <w:rPr>
          <w:rFonts w:ascii="Tahoma" w:hAnsi="Tahoma" w:cs="Tahoma"/>
          <w:color w:val="000000"/>
          <w:sz w:val="44"/>
        </w:rPr>
      </w:pPr>
      <w:r w:rsidRPr="00873500">
        <w:rPr>
          <w:rFonts w:ascii="GFS Nicefore" w:hAnsi="GFS Nicefore" w:cs="Tahoma"/>
          <w:b w:val="0"/>
          <w:color w:val="800000"/>
          <w:position w:val="-12"/>
          <w:sz w:val="72"/>
        </w:rPr>
        <w:t>α</w:t>
      </w:r>
      <w:r w:rsidRPr="00873500">
        <w:rPr>
          <w:rFonts w:ascii="BZ Byzantina" w:hAnsi="BZ Byzantina" w:cs="Tahoma"/>
          <w:color w:val="000000"/>
          <w:sz w:val="44"/>
        </w:rPr>
        <w:t></w:t>
      </w:r>
      <w:r w:rsidRPr="00873500">
        <w:rPr>
          <w:rFonts w:ascii="MK2015" w:hAnsi="MK2015"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ν</w:t>
      </w:r>
      <w:r w:rsidRPr="00873500">
        <w:rPr>
          <w:rFonts w:cs="Tahoma"/>
          <w:color w:val="000000"/>
          <w:spacing w:val="20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62"/>
          <w:sz w:val="44"/>
        </w:rPr>
        <w:t></w:t>
      </w:r>
      <w:r w:rsidRPr="00873500">
        <w:rPr>
          <w:rFonts w:cs="Tahoma"/>
          <w:color w:val="000000"/>
          <w:position w:val="-12"/>
        </w:rPr>
        <w:t>στ</w:t>
      </w:r>
      <w:r w:rsidRPr="00873500">
        <w:rPr>
          <w:rFonts w:cs="Tahoma"/>
          <w:color w:val="000000"/>
          <w:spacing w:val="12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40"/>
          <w:sz w:val="44"/>
        </w:rPr>
        <w:t></w:t>
      </w:r>
      <w:r w:rsidRPr="00873500">
        <w:rPr>
          <w:rFonts w:cs="Tahoma"/>
          <w:color w:val="000000"/>
          <w:spacing w:val="85"/>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65"/>
          <w:sz w:val="44"/>
        </w:rPr>
        <w:t></w:t>
      </w:r>
      <w:r w:rsidRPr="00873500">
        <w:rPr>
          <w:rFonts w:cs="Tahoma"/>
          <w:color w:val="000000"/>
          <w:position w:val="-12"/>
        </w:rPr>
        <w:t>σ</w:t>
      </w:r>
      <w:r w:rsidRPr="00873500">
        <w:rPr>
          <w:rFonts w:cs="Tahoma"/>
          <w:color w:val="000000"/>
          <w:spacing w:val="215"/>
          <w:position w:val="-12"/>
        </w:rPr>
        <w:t>ε</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525"/>
          <w:sz w:val="44"/>
        </w:rPr>
        <w:t></w:t>
      </w:r>
      <w:r w:rsidRPr="00873500">
        <w:rPr>
          <w:rFonts w:cs="Tahoma"/>
          <w:color w:val="000000"/>
          <w:spacing w:val="296"/>
          <w:position w:val="-12"/>
        </w:rPr>
        <w:t>ω</w:t>
      </w:r>
      <w:r w:rsidRPr="00873500">
        <w:rPr>
          <w:rFonts w:ascii="BZ Byzantina" w:hAnsi="BZ Byzantina" w:cs="Tahoma"/>
          <w:b w:val="0"/>
          <w:color w:val="800000"/>
          <w:spacing w:val="64"/>
          <w:sz w:val="44"/>
        </w:rPr>
        <w:t></w:t>
      </w:r>
      <w:r w:rsidRPr="00873500">
        <w:rPr>
          <w:rFonts w:ascii="BZ Byzantina" w:hAnsi="BZ Byzantina" w:cs="Tahoma"/>
          <w:color w:val="800000"/>
          <w:spacing w:val="-20"/>
          <w:position w:val="2"/>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cs="Tahoma"/>
          <w:color w:val="000000"/>
          <w:spacing w:val="-187"/>
          <w:position w:val="-12"/>
        </w:rPr>
        <w:t>ω</w:t>
      </w:r>
      <w:r w:rsidRPr="00873500">
        <w:rPr>
          <w:rFonts w:ascii="BZ Byzantina" w:hAnsi="BZ Byzantina" w:cs="Tahoma"/>
          <w:color w:val="000000"/>
          <w:spacing w:val="-112"/>
          <w:sz w:val="44"/>
        </w:rPr>
        <w:t></w:t>
      </w:r>
      <w:r w:rsidRPr="00873500">
        <w:rPr>
          <w:rFonts w:cs="Tahoma"/>
          <w:color w:val="000000"/>
          <w:spacing w:val="12"/>
          <w:position w:val="-12"/>
        </w:rPr>
        <w:t>ς</w:t>
      </w:r>
      <w:r w:rsidRPr="00873500">
        <w:rPr>
          <w:rFonts w:ascii="MK2015" w:hAnsi="MK2015" w:cs="Tahoma"/>
          <w:color w:val="000000"/>
          <w:spacing w:val="27"/>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65"/>
          <w:sz w:val="44"/>
        </w:rPr>
        <w:t></w:t>
      </w:r>
      <w:r w:rsidRPr="00873500">
        <w:rPr>
          <w:rFonts w:cs="Tahoma"/>
          <w:color w:val="000000"/>
          <w:position w:val="-12"/>
        </w:rPr>
        <w:t>μ</w:t>
      </w:r>
      <w:r w:rsidRPr="00873500">
        <w:rPr>
          <w:rFonts w:cs="Tahoma"/>
          <w:color w:val="000000"/>
          <w:spacing w:val="185"/>
          <w:position w:val="-12"/>
        </w:rPr>
        <w:t>ε</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487"/>
          <w:sz w:val="44"/>
        </w:rPr>
        <w:t></w:t>
      </w:r>
      <w:r w:rsidRPr="00873500">
        <w:rPr>
          <w:rFonts w:cs="Tahoma"/>
          <w:color w:val="000000"/>
          <w:spacing w:val="333"/>
          <w:position w:val="-12"/>
        </w:rPr>
        <w:t>ε</w:t>
      </w:r>
      <w:r w:rsidRPr="00873500">
        <w:rPr>
          <w:rFonts w:ascii="BZ Byzantina" w:hAnsi="BZ Byzantina" w:cs="Tahoma"/>
          <w:b w:val="0"/>
          <w:color w:val="800000"/>
          <w:spacing w:val="64"/>
          <w:sz w:val="44"/>
        </w:rPr>
        <w:t></w:t>
      </w:r>
      <w:r w:rsidRPr="00873500">
        <w:rPr>
          <w:rFonts w:ascii="BZ Byzantina" w:hAnsi="BZ Byzantina" w:cs="Tahoma"/>
          <w:color w:val="800000"/>
          <w:spacing w:val="-20"/>
          <w:position w:val="2"/>
          <w:sz w:val="44"/>
        </w:rPr>
        <w:t></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80"/>
          <w:sz w:val="44"/>
        </w:rPr>
        <w:t></w:t>
      </w:r>
      <w:r w:rsidRPr="00873500">
        <w:rPr>
          <w:rFonts w:cs="Tahoma"/>
          <w:color w:val="000000"/>
          <w:position w:val="-12"/>
        </w:rPr>
        <w:t>ρ</w:t>
      </w:r>
      <w:r w:rsidRPr="00873500">
        <w:rPr>
          <w:rFonts w:cs="Tahoma"/>
          <w:color w:val="000000"/>
          <w:spacing w:val="200"/>
          <w:position w:val="-12"/>
        </w:rPr>
        <w:t>α</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FFFFFF"/>
          <w:position w:val="-6"/>
          <w:sz w:val="2"/>
        </w:rPr>
        <w:t>.</w:t>
      </w:r>
      <w:r w:rsidRPr="00873500">
        <w:rPr>
          <w:rFonts w:cs="Tahoma"/>
          <w:color w:val="000000"/>
          <w:spacing w:val="-105"/>
          <w:position w:val="-12"/>
        </w:rPr>
        <w:t>κ</w:t>
      </w:r>
      <w:r w:rsidRPr="00873500">
        <w:rPr>
          <w:rFonts w:ascii="BZ Byzantina" w:hAnsi="BZ Byzantina" w:cs="Tahoma"/>
          <w:color w:val="000000"/>
          <w:spacing w:val="-195"/>
          <w:sz w:val="44"/>
        </w:rPr>
        <w:t></w:t>
      </w:r>
      <w:r w:rsidRPr="00873500">
        <w:rPr>
          <w:rFonts w:cs="Tahoma"/>
          <w:color w:val="000000"/>
          <w:position w:val="-12"/>
        </w:rPr>
        <w:t>α</w:t>
      </w:r>
      <w:r w:rsidRPr="00873500">
        <w:rPr>
          <w:rFonts w:cs="Tahoma"/>
          <w:color w:val="000000"/>
          <w:spacing w:val="-30"/>
          <w:position w:val="-12"/>
        </w:rPr>
        <w:t>ι</w:t>
      </w:r>
      <w:r w:rsidRPr="00873500">
        <w:rPr>
          <w:rFonts w:ascii="BZ Byzantina" w:hAnsi="BZ Byzantina" w:cs="Tahoma"/>
          <w:b w:val="0"/>
          <w:color w:val="800000"/>
          <w:sz w:val="44"/>
        </w:rPr>
        <w:t></w:t>
      </w:r>
      <w:r w:rsidRPr="00873500">
        <w:rPr>
          <w:rFonts w:ascii="MK2015" w:hAnsi="MK2015" w:cs="Tahoma"/>
          <w:b w:val="0"/>
          <w:color w:val="800000"/>
          <w:spacing w:val="76"/>
        </w:rPr>
        <w:t>_</w:t>
      </w:r>
      <w:r w:rsidRPr="00873500">
        <w:rPr>
          <w:rFonts w:ascii="MK2015" w:hAnsi="MK2015" w:cs="Tahoma"/>
          <w:b w:val="0"/>
          <w:color w:val="800000"/>
          <w:sz w:val="2"/>
        </w:rPr>
        <w:t xml:space="preserve"> </w:t>
      </w:r>
      <w:r w:rsidRPr="00873500">
        <w:rPr>
          <w:rFonts w:ascii="BZ Byzantina" w:hAnsi="BZ Byzantina" w:cs="Tahoma"/>
          <w:color w:val="000000"/>
          <w:spacing w:val="-577"/>
          <w:sz w:val="44"/>
        </w:rPr>
        <w:t></w:t>
      </w:r>
      <w:r w:rsidRPr="00873500">
        <w:rPr>
          <w:rFonts w:cs="Tahoma"/>
          <w:color w:val="000000"/>
          <w:position w:val="-12"/>
        </w:rPr>
        <w:t>λα</w:t>
      </w:r>
      <w:r w:rsidRPr="00873500">
        <w:rPr>
          <w:rFonts w:cs="Tahoma"/>
          <w:color w:val="000000"/>
          <w:spacing w:val="112"/>
          <w:position w:val="-12"/>
        </w:rPr>
        <w:t>μ</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622"/>
          <w:sz w:val="44"/>
        </w:rPr>
        <w:t></w:t>
      </w:r>
      <w:r w:rsidRPr="00873500">
        <w:rPr>
          <w:rFonts w:cs="Tahoma"/>
          <w:color w:val="000000"/>
          <w:position w:val="-12"/>
        </w:rPr>
        <w:t>πρυ</w:t>
      </w:r>
      <w:r w:rsidRPr="00873500">
        <w:rPr>
          <w:rFonts w:cs="Tahoma"/>
          <w:color w:val="000000"/>
          <w:spacing w:val="77"/>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35"/>
          <w:sz w:val="44"/>
        </w:rPr>
        <w:t></w:t>
      </w:r>
      <w:r w:rsidRPr="00873500">
        <w:rPr>
          <w:rFonts w:cs="Tahoma"/>
          <w:color w:val="000000"/>
          <w:position w:val="-12"/>
        </w:rPr>
        <w:t>θ</w:t>
      </w:r>
      <w:r w:rsidRPr="00873500">
        <w:rPr>
          <w:rFonts w:cs="Tahoma"/>
          <w:color w:val="000000"/>
          <w:spacing w:val="125"/>
          <w:position w:val="-12"/>
        </w:rPr>
        <w:t>ω</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300"/>
          <w:sz w:val="44"/>
        </w:rPr>
        <w:t></w:t>
      </w:r>
      <w:r w:rsidRPr="00873500">
        <w:rPr>
          <w:rFonts w:cs="Tahoma"/>
          <w:color w:val="000000"/>
          <w:position w:val="-12"/>
        </w:rPr>
        <w:t>μ</w:t>
      </w:r>
      <w:r w:rsidRPr="00873500">
        <w:rPr>
          <w:rFonts w:cs="Tahoma"/>
          <w:color w:val="000000"/>
          <w:spacing w:val="20"/>
          <w:position w:val="-12"/>
        </w:rPr>
        <w:t>ε</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BZ Byzantina" w:hAnsi="BZ Byzantina" w:cs="Tahoma"/>
          <w:b w:val="0"/>
          <w:color w:val="800000"/>
          <w:position w:val="-6"/>
          <w:sz w:val="44"/>
        </w:rPr>
        <w:t></w:t>
      </w:r>
      <w:r w:rsidRPr="00873500">
        <w:rPr>
          <w:rFonts w:ascii="BZ Fthores" w:hAnsi="BZ Fthores" w:cs="Tahoma"/>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450"/>
          <w:sz w:val="44"/>
        </w:rPr>
        <w:t></w:t>
      </w:r>
      <w:r w:rsidRPr="00873500">
        <w:rPr>
          <w:rFonts w:cs="Tahoma"/>
          <w:color w:val="000000"/>
          <w:position w:val="-12"/>
        </w:rPr>
        <w:t>ε</w:t>
      </w:r>
      <w:r w:rsidRPr="00873500">
        <w:rPr>
          <w:rFonts w:cs="Tahoma"/>
          <w:color w:val="000000"/>
          <w:spacing w:val="230"/>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position w:val="-12"/>
        </w:rPr>
        <w:t>τ</w:t>
      </w:r>
      <w:r w:rsidRPr="00873500">
        <w:rPr>
          <w:rFonts w:cs="Tahoma"/>
          <w:color w:val="000000"/>
          <w:spacing w:val="152"/>
          <w:position w:val="-12"/>
        </w:rPr>
        <w:t>η</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95"/>
          <w:sz w:val="44"/>
        </w:rPr>
        <w:t></w:t>
      </w:r>
      <w:r w:rsidRPr="00873500">
        <w:rPr>
          <w:rFonts w:cs="Tahoma"/>
          <w:color w:val="000000"/>
          <w:position w:val="-12"/>
        </w:rPr>
        <w:t>π</w:t>
      </w:r>
      <w:r w:rsidRPr="00873500">
        <w:rPr>
          <w:rFonts w:cs="Tahoma"/>
          <w:color w:val="000000"/>
          <w:spacing w:val="195"/>
          <w:position w:val="-12"/>
        </w:rPr>
        <w:t>α</w:t>
      </w:r>
      <w:r w:rsidRPr="00873500">
        <w:rPr>
          <w:rFonts w:ascii="BZ Byzantina" w:hAnsi="BZ Byzantina" w:cs="Tahoma"/>
          <w:b w:val="0"/>
          <w:color w:val="800000"/>
          <w:spacing w:val="-4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7"/>
          <w:sz w:val="44"/>
        </w:rPr>
        <w:t></w:t>
      </w:r>
      <w:r w:rsidRPr="00873500">
        <w:rPr>
          <w:rFonts w:cs="Tahoma"/>
          <w:color w:val="000000"/>
          <w:position w:val="-12"/>
        </w:rPr>
        <w:t>ν</w:t>
      </w:r>
      <w:r w:rsidRPr="00873500">
        <w:rPr>
          <w:rFonts w:cs="Tahoma"/>
          <w:color w:val="000000"/>
          <w:spacing w:val="192"/>
          <w:position w:val="-12"/>
        </w:rPr>
        <w:t>η</w:t>
      </w:r>
      <w:r w:rsidRPr="00873500">
        <w:rPr>
          <w:rFonts w:ascii="MK2015" w:hAnsi="MK2015" w:cs="Tahoma"/>
          <w:color w:val="000000"/>
          <w:position w:val="-12"/>
        </w:rPr>
        <w:t>_</w:t>
      </w:r>
      <w:r w:rsidRPr="00873500">
        <w:rPr>
          <w:rFonts w:ascii="BZ Byzantina" w:hAnsi="BZ Byzantina" w:cs="Tahoma"/>
          <w:color w:val="000000"/>
          <w:sz w:val="44"/>
        </w:rPr>
        <w:t></w:t>
      </w:r>
      <w:r w:rsidRPr="00873500">
        <w:rPr>
          <w:rFonts w:cs="Tahoma"/>
          <w:color w:val="000000"/>
          <w:spacing w:val="-180"/>
          <w:position w:val="-12"/>
        </w:rPr>
        <w:t>γ</w:t>
      </w:r>
      <w:r w:rsidRPr="00873500">
        <w:rPr>
          <w:rFonts w:ascii="BZ Byzantina" w:hAnsi="BZ Byzantina" w:cs="Tahoma"/>
          <w:color w:val="000000"/>
          <w:spacing w:val="-120"/>
          <w:sz w:val="44"/>
        </w:rPr>
        <w:t></w:t>
      </w:r>
      <w:r w:rsidRPr="00873500">
        <w:rPr>
          <w:rFonts w:cs="Tahoma"/>
          <w:color w:val="000000"/>
          <w:spacing w:val="25"/>
          <w:position w:val="-12"/>
        </w:rPr>
        <w:t>υ</w:t>
      </w:r>
      <w:r w:rsidRPr="00873500">
        <w:rPr>
          <w:rFonts w:ascii="BZ Byzantina" w:hAnsi="BZ Byzantina" w:cs="Tahoma"/>
          <w:color w:val="000000"/>
          <w:spacing w:val="-20"/>
          <w:sz w:val="44"/>
        </w:rPr>
        <w:t></w:t>
      </w:r>
      <w:r w:rsidRPr="00873500">
        <w:rPr>
          <w:rFonts w:ascii="MK2015" w:hAnsi="MK2015" w:cs="Tahoma"/>
          <w:b w:val="0"/>
          <w:color w:val="000000"/>
          <w:spacing w:val="54"/>
        </w:rPr>
        <w:t>_</w:t>
      </w:r>
      <w:r w:rsidRPr="00873500">
        <w:rPr>
          <w:rFonts w:ascii="MK2015" w:hAnsi="MK2015" w:cs="Tahoma"/>
          <w:b w:val="0"/>
          <w:color w:val="000000"/>
          <w:sz w:val="2"/>
        </w:rPr>
        <w:t xml:space="preserve"> </w:t>
      </w:r>
      <w:r w:rsidRPr="00873500">
        <w:rPr>
          <w:rFonts w:ascii="BZ Byzantina" w:hAnsi="BZ Byzantina" w:cs="Tahoma"/>
          <w:color w:val="000000"/>
          <w:spacing w:val="-157"/>
          <w:sz w:val="44"/>
        </w:rPr>
        <w:t></w:t>
      </w:r>
      <w:r w:rsidRPr="00873500">
        <w:rPr>
          <w:rFonts w:cs="Tahoma"/>
          <w:color w:val="000000"/>
          <w:spacing w:val="12"/>
          <w:position w:val="-12"/>
        </w:rPr>
        <w:t>υ</w:t>
      </w:r>
      <w:r w:rsidRPr="00873500">
        <w:rPr>
          <w:rFonts w:ascii="BZ Byzantina" w:hAnsi="BZ Byzantina" w:cs="Tahoma"/>
          <w:b w:val="0"/>
          <w:color w:val="800000"/>
          <w:spacing w:val="160"/>
          <w:sz w:val="44"/>
        </w:rPr>
        <w:t></w:t>
      </w:r>
      <w:r w:rsidRPr="00873500">
        <w:rPr>
          <w:rFonts w:ascii="BZ Byzantina" w:hAnsi="BZ Byzantina" w:cs="Tahoma"/>
          <w:color w:val="800000"/>
          <w:spacing w:val="-140"/>
          <w:position w:val="-10"/>
          <w:sz w:val="44"/>
        </w:rPr>
        <w:t></w:t>
      </w:r>
      <w:r w:rsidRPr="00873500">
        <w:rPr>
          <w:rFonts w:ascii="MK2015" w:hAnsi="MK2015" w:cs="Tahoma"/>
          <w:b w:val="0"/>
          <w:color w:val="800000"/>
          <w:position w:val="-2"/>
        </w:rPr>
        <w:t>_</w:t>
      </w:r>
      <w:r w:rsidRPr="00873500">
        <w:rPr>
          <w:rFonts w:ascii="MK2015" w:hAnsi="MK2015" w:cs="Tahoma"/>
          <w:b w:val="0"/>
          <w:color w:val="800000"/>
          <w:position w:val="10"/>
          <w:sz w:val="2"/>
        </w:rPr>
        <w:t xml:space="preserve"> </w:t>
      </w:r>
      <w:r w:rsidRPr="00873500">
        <w:rPr>
          <w:rFonts w:ascii="BZ Byzantina" w:hAnsi="BZ Byzantina" w:cs="Tahoma"/>
          <w:color w:val="000000"/>
          <w:spacing w:val="-397"/>
          <w:sz w:val="44"/>
        </w:rPr>
        <w:t></w:t>
      </w:r>
      <w:r w:rsidRPr="00873500">
        <w:rPr>
          <w:rFonts w:cs="Tahoma"/>
          <w:color w:val="000000"/>
          <w:spacing w:val="152"/>
          <w:position w:val="-12"/>
        </w:rPr>
        <w:t>υ</w:t>
      </w:r>
      <w:r w:rsidRPr="00873500">
        <w:rPr>
          <w:rFonts w:ascii="BZ Byzantina" w:hAnsi="BZ Byzantina" w:cs="Tahoma"/>
          <w:color w:val="800000"/>
          <w:spacing w:val="60"/>
          <w:position w:val="-2"/>
          <w:sz w:val="44"/>
        </w:rPr>
        <w:t></w:t>
      </w:r>
      <w:r w:rsidRPr="00873500">
        <w:rPr>
          <w:rFonts w:ascii="BZ Byzantina" w:hAnsi="BZ Byzantina" w:cs="Tahoma"/>
          <w:b w:val="0"/>
          <w:color w:val="800000"/>
          <w:spacing w:val="60"/>
          <w:sz w:val="44"/>
        </w:rPr>
        <w:t></w:t>
      </w:r>
      <w:r w:rsidRPr="00873500">
        <w:rPr>
          <w:rFonts w:ascii="BZ Byzantina" w:hAnsi="BZ Byzantina" w:cs="Tahoma"/>
          <w:color w:val="000000"/>
          <w:sz w:val="44"/>
        </w:rPr>
        <w:t></w:t>
      </w:r>
      <w:r w:rsidRPr="00873500">
        <w:rPr>
          <w:rFonts w:ascii="MK2015" w:hAnsi="MK2015" w:cs="Tahoma"/>
          <w:b w:val="0"/>
          <w:color w:val="000000"/>
        </w:rPr>
        <w:t>_</w:t>
      </w:r>
      <w:r w:rsidRPr="00873500">
        <w:rPr>
          <w:rFonts w:ascii="MK2015" w:hAnsi="MK2015" w:cs="Tahoma"/>
          <w:b w:val="0"/>
          <w:color w:val="000000"/>
          <w:sz w:val="2"/>
        </w:rPr>
        <w:t xml:space="preserve"> </w:t>
      </w:r>
      <w:r w:rsidRPr="00873500">
        <w:rPr>
          <w:rFonts w:ascii="BZ Byzantina" w:hAnsi="BZ Byzantina" w:cs="Tahoma"/>
          <w:color w:val="000000"/>
          <w:spacing w:val="-217"/>
          <w:sz w:val="44"/>
        </w:rPr>
        <w:t></w:t>
      </w:r>
      <w:r w:rsidRPr="00873500">
        <w:rPr>
          <w:rFonts w:cs="Tahoma"/>
          <w:color w:val="000000"/>
          <w:spacing w:val="92"/>
          <w:position w:val="-12"/>
        </w:rPr>
        <w:t>υ</w:t>
      </w:r>
      <w:r w:rsidRPr="00873500">
        <w:rPr>
          <w:rFonts w:ascii="MK2015" w:hAnsi="MK2015" w:cs="Tahoma"/>
          <w:color w:val="000000"/>
          <w:position w:val="-12"/>
        </w:rPr>
        <w:t>_</w:t>
      </w:r>
      <w:r w:rsidRPr="00873500">
        <w:rPr>
          <w:rFonts w:ascii="MK2015" w:hAnsi="MK2015" w:cs="Tahoma"/>
          <w:b w:val="0"/>
          <w:color w:val="000000"/>
          <w:sz w:val="2"/>
        </w:rPr>
        <w:t xml:space="preserve"> </w:t>
      </w:r>
      <w:r w:rsidRPr="00873500">
        <w:rPr>
          <w:rFonts w:ascii="BZ Byzantina" w:hAnsi="BZ Byzantina" w:cs="Tahoma"/>
          <w:color w:val="000000"/>
          <w:spacing w:val="-502"/>
          <w:sz w:val="44"/>
        </w:rPr>
        <w:t></w:t>
      </w:r>
      <w:r w:rsidRPr="00873500">
        <w:rPr>
          <w:rFonts w:cs="Tahoma"/>
          <w:color w:val="000000"/>
          <w:position w:val="-12"/>
        </w:rPr>
        <w:t>ρε</w:t>
      </w:r>
      <w:r w:rsidRPr="00873500">
        <w:rPr>
          <w:rFonts w:cs="Tahoma"/>
          <w:color w:val="000000"/>
          <w:spacing w:val="187"/>
          <w:position w:val="-12"/>
        </w:rPr>
        <w:t>ι</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cs="Tahoma"/>
          <w:color w:val="000000"/>
          <w:spacing w:val="-105"/>
          <w:position w:val="-12"/>
        </w:rPr>
        <w:t>κ</w:t>
      </w:r>
      <w:r w:rsidRPr="00873500">
        <w:rPr>
          <w:rFonts w:ascii="BZ Byzantina" w:hAnsi="BZ Byzantina" w:cs="Tahoma"/>
          <w:color w:val="000000"/>
          <w:spacing w:val="-195"/>
          <w:sz w:val="44"/>
        </w:rPr>
        <w:t></w:t>
      </w:r>
      <w:r w:rsidRPr="00873500">
        <w:rPr>
          <w:rFonts w:cs="Tahoma"/>
          <w:color w:val="000000"/>
          <w:position w:val="-12"/>
        </w:rPr>
        <w:t>α</w:t>
      </w:r>
      <w:r w:rsidRPr="00873500">
        <w:rPr>
          <w:rFonts w:cs="Tahoma"/>
          <w:color w:val="000000"/>
          <w:spacing w:val="-30"/>
          <w:position w:val="-12"/>
        </w:rPr>
        <w:t>ι</w:t>
      </w:r>
      <w:r w:rsidRPr="00873500">
        <w:rPr>
          <w:rFonts w:ascii="MK2015" w:hAnsi="MK2015" w:cs="Tahoma"/>
          <w:color w:val="000000"/>
          <w:spacing w:val="76"/>
          <w:position w:val="-12"/>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position w:val="-12"/>
        </w:rPr>
        <w:t>α</w:t>
      </w:r>
      <w:r w:rsidRPr="00873500">
        <w:rPr>
          <w:rFonts w:cs="Tahoma"/>
          <w:color w:val="000000"/>
          <w:spacing w:val="192"/>
          <w:position w:val="-12"/>
        </w:rPr>
        <w:t>λ</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27"/>
          <w:sz w:val="44"/>
        </w:rPr>
        <w:t></w:t>
      </w:r>
      <w:r w:rsidRPr="00873500">
        <w:rPr>
          <w:rFonts w:cs="Tahoma"/>
          <w:color w:val="000000"/>
          <w:position w:val="-12"/>
        </w:rPr>
        <w:t>λ</w:t>
      </w:r>
      <w:r w:rsidRPr="00873500">
        <w:rPr>
          <w:rFonts w:cs="Tahoma"/>
          <w:color w:val="000000"/>
          <w:spacing w:val="-10"/>
          <w:position w:val="-12"/>
        </w:rPr>
        <w:t>η</w:t>
      </w:r>
      <w:r w:rsidRPr="00873500">
        <w:rPr>
          <w:rFonts w:ascii="BZ Byzantina" w:hAnsi="BZ Byzantina" w:cs="Tahoma"/>
          <w:color w:val="800000"/>
          <w:spacing w:val="14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510"/>
          <w:sz w:val="44"/>
        </w:rPr>
        <w:t></w:t>
      </w:r>
      <w:r w:rsidRPr="00873500">
        <w:rPr>
          <w:rFonts w:cs="Tahoma"/>
          <w:color w:val="000000"/>
          <w:spacing w:val="330"/>
          <w:position w:val="-12"/>
        </w:rPr>
        <w:t>η</w:t>
      </w:r>
      <w:r w:rsidRPr="00873500">
        <w:rPr>
          <w:rFonts w:ascii="BZ Byzantina" w:hAnsi="BZ Byzantina" w:cs="Tahoma"/>
          <w:b w:val="0"/>
          <w:color w:val="800000"/>
          <w:spacing w:val="24"/>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607"/>
          <w:sz w:val="44"/>
        </w:rPr>
        <w:t></w:t>
      </w:r>
      <w:r w:rsidRPr="00873500">
        <w:rPr>
          <w:rFonts w:cs="Tahoma"/>
          <w:color w:val="000000"/>
          <w:position w:val="-12"/>
        </w:rPr>
        <w:t>λου</w:t>
      </w:r>
      <w:r w:rsidRPr="00873500">
        <w:rPr>
          <w:rFonts w:cs="Tahoma"/>
          <w:color w:val="000000"/>
          <w:spacing w:val="92"/>
          <w:position w:val="-12"/>
        </w:rPr>
        <w:t>ς</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position w:val="-12"/>
        </w:rPr>
        <w:t>π</w:t>
      </w:r>
      <w:r w:rsidRPr="00873500">
        <w:rPr>
          <w:rFonts w:cs="Tahoma"/>
          <w:color w:val="000000"/>
          <w:spacing w:val="192"/>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65"/>
          <w:sz w:val="44"/>
        </w:rPr>
        <w:t></w:t>
      </w:r>
      <w:r w:rsidRPr="00873500">
        <w:rPr>
          <w:rFonts w:cs="Tahoma"/>
          <w:color w:val="000000"/>
          <w:position w:val="-12"/>
        </w:rPr>
        <w:t>ρ</w:t>
      </w:r>
      <w:r w:rsidRPr="00873500">
        <w:rPr>
          <w:rFonts w:cs="Tahoma"/>
          <w:color w:val="000000"/>
          <w:spacing w:val="216"/>
          <w:position w:val="-12"/>
        </w:rPr>
        <w:t>ι</w:t>
      </w:r>
      <w:r w:rsidRPr="00873500">
        <w:rPr>
          <w:rFonts w:ascii="BZ Byzantina" w:hAnsi="BZ Byzantina" w:cs="Tahoma"/>
          <w:b w:val="0"/>
          <w:color w:val="800000"/>
          <w:spacing w:val="44"/>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195"/>
          <w:sz w:val="44"/>
        </w:rPr>
        <w:t></w:t>
      </w:r>
      <w:r w:rsidRPr="00873500">
        <w:rPr>
          <w:rFonts w:cs="Tahoma"/>
          <w:color w:val="000000"/>
          <w:spacing w:val="115"/>
          <w:position w:val="-12"/>
        </w:rPr>
        <w:t>ι</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510"/>
          <w:sz w:val="44"/>
        </w:rPr>
        <w:t></w:t>
      </w:r>
      <w:r w:rsidRPr="00873500">
        <w:rPr>
          <w:rFonts w:cs="Tahoma"/>
          <w:color w:val="000000"/>
          <w:position w:val="-12"/>
        </w:rPr>
        <w:t>πτ</w:t>
      </w:r>
      <w:r w:rsidRPr="00873500">
        <w:rPr>
          <w:rFonts w:cs="Tahoma"/>
          <w:color w:val="000000"/>
          <w:spacing w:val="60"/>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25"/>
          <w:sz w:val="44"/>
        </w:rPr>
        <w:t></w:t>
      </w:r>
      <w:r w:rsidRPr="00873500">
        <w:rPr>
          <w:rFonts w:cs="Tahoma"/>
          <w:color w:val="000000"/>
          <w:spacing w:val="100"/>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position w:val="-12"/>
        </w:rPr>
        <w:t>ξ</w:t>
      </w:r>
      <w:r w:rsidRPr="00873500">
        <w:rPr>
          <w:rFonts w:cs="Tahoma"/>
          <w:color w:val="000000"/>
          <w:spacing w:val="19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47"/>
          <w:position w:val="-12"/>
        </w:rPr>
        <w:t>ω</w:t>
      </w:r>
      <w:r w:rsidRPr="00873500">
        <w:rPr>
          <w:rFonts w:ascii="BZ Byzantina" w:hAnsi="BZ Byzantina" w:cs="Tahoma"/>
          <w:b w:val="0"/>
          <w:color w:val="800000"/>
          <w:spacing w:val="-2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0"/>
          <w:sz w:val="44"/>
        </w:rPr>
        <w:t></w:t>
      </w:r>
      <w:r w:rsidRPr="00873500">
        <w:rPr>
          <w:rFonts w:cs="Tahoma"/>
          <w:color w:val="000000"/>
          <w:spacing w:val="221"/>
          <w:position w:val="-12"/>
        </w:rPr>
        <w:t>ω</w:t>
      </w:r>
      <w:r w:rsidRPr="00873500">
        <w:rPr>
          <w:rFonts w:ascii="BZ Byzantina" w:hAnsi="BZ Byzantina" w:cs="Tahoma"/>
          <w:b w:val="0"/>
          <w:color w:val="800000"/>
          <w:spacing w:val="44"/>
          <w:sz w:val="44"/>
        </w:rPr>
        <w:t></w:t>
      </w:r>
      <w:r w:rsidRPr="00873500">
        <w:rPr>
          <w:rFonts w:ascii="MK2015" w:hAnsi="MK2015" w:cs="Tahoma"/>
          <w:b w:val="0"/>
          <w:color w:val="800000"/>
        </w:rPr>
        <w:t>_</w:t>
      </w:r>
      <w:r w:rsidRPr="00873500">
        <w:rPr>
          <w:rFonts w:ascii="BZ Byzantina" w:hAnsi="BZ Byzantina" w:cs="Tahoma"/>
          <w:color w:val="000000"/>
          <w:sz w:val="44"/>
        </w:rPr>
        <w:t></w:t>
      </w:r>
      <w:r w:rsidRPr="00873500">
        <w:rPr>
          <w:rFonts w:ascii="BZ Byzantina" w:hAnsi="BZ Byzantina" w:cs="Tahoma"/>
          <w:color w:val="000000"/>
          <w:spacing w:val="-300"/>
          <w:sz w:val="44"/>
        </w:rPr>
        <w:t></w:t>
      </w:r>
      <w:r w:rsidRPr="00873500">
        <w:rPr>
          <w:rFonts w:cs="Tahoma"/>
          <w:color w:val="000000"/>
          <w:position w:val="-12"/>
        </w:rPr>
        <w:t>μ</w:t>
      </w:r>
      <w:r w:rsidRPr="00873500">
        <w:rPr>
          <w:rFonts w:cs="Tahoma"/>
          <w:color w:val="000000"/>
          <w:spacing w:val="40"/>
          <w:position w:val="-12"/>
        </w:rPr>
        <w:t>ε</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b w:val="0"/>
          <w:color w:val="000000"/>
          <w:sz w:val="2"/>
        </w:rPr>
        <w:t xml:space="preserve"> </w:t>
      </w:r>
      <w:r w:rsidRPr="00873500">
        <w:rPr>
          <w:rFonts w:ascii="BZ Byzantina" w:hAnsi="BZ Byzantina" w:cs="Tahoma"/>
          <w:color w:val="000000"/>
          <w:spacing w:val="-150"/>
          <w:sz w:val="44"/>
        </w:rPr>
        <w:t></w:t>
      </w:r>
      <w:r w:rsidRPr="00873500">
        <w:rPr>
          <w:rFonts w:cs="Tahoma"/>
          <w:color w:val="000000"/>
          <w:spacing w:val="40"/>
          <w:position w:val="-12"/>
        </w:rPr>
        <w:t>ε</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b w:val="0"/>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b w:val="0"/>
          <w:color w:val="000000"/>
          <w:sz w:val="2"/>
        </w:rPr>
        <w:t xml:space="preserve"> </w:t>
      </w:r>
      <w:r w:rsidRPr="00873500">
        <w:rPr>
          <w:rFonts w:ascii="BZ Byzantina" w:hAnsi="BZ Byzantina" w:cs="Tahoma"/>
          <w:color w:val="000000"/>
          <w:spacing w:val="-480"/>
          <w:sz w:val="44"/>
        </w:rPr>
        <w:t></w:t>
      </w:r>
      <w:r w:rsidRPr="00873500">
        <w:rPr>
          <w:rFonts w:cs="Tahoma"/>
          <w:color w:val="000000"/>
          <w:position w:val="-12"/>
        </w:rPr>
        <w:t>θ</w:t>
      </w:r>
      <w:r w:rsidRPr="00873500">
        <w:rPr>
          <w:rFonts w:cs="Tahoma"/>
          <w:color w:val="000000"/>
          <w:spacing w:val="200"/>
          <w:position w:val="-12"/>
        </w:rPr>
        <w:t>α</w:t>
      </w:r>
      <w:r w:rsidRPr="00873500">
        <w:rPr>
          <w:rFonts w:ascii="BZ Byzantina" w:hAnsi="BZ Byzantina" w:cs="Tahoma"/>
          <w:color w:val="000000"/>
          <w:position w:val="2"/>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Loipa" w:hAnsi="BZ Loip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sz w:val="2"/>
        </w:rPr>
        <w:t xml:space="preserve"> </w:t>
      </w:r>
      <w:r w:rsidRPr="00873500">
        <w:rPr>
          <w:rFonts w:ascii="BZ Loipa" w:hAnsi="BZ Loipa" w:cs="Tahoma"/>
          <w:color w:val="000000"/>
          <w:spacing w:val="-435"/>
          <w:sz w:val="44"/>
        </w:rPr>
        <w:t></w:t>
      </w:r>
      <w:r w:rsidRPr="00873500">
        <w:rPr>
          <w:rFonts w:cs="Tahoma"/>
          <w:color w:val="000000"/>
          <w:position w:val="-12"/>
        </w:rPr>
        <w:t>ε</w:t>
      </w:r>
      <w:r w:rsidRPr="00873500">
        <w:rPr>
          <w:rFonts w:cs="Tahoma"/>
          <w:color w:val="000000"/>
          <w:spacing w:val="245"/>
          <w:position w:val="-12"/>
        </w:rPr>
        <w:t>ι</w:t>
      </w:r>
      <w:r w:rsidRPr="00873500">
        <w:rPr>
          <w:rFonts w:ascii="BZ Byzantina" w:hAnsi="BZ Byzantina" w:cs="Tahoma"/>
          <w:color w:val="0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150"/>
          <w:position w:val="-12"/>
        </w:rPr>
        <w:t>π</w:t>
      </w:r>
      <w:r w:rsidRPr="00873500">
        <w:rPr>
          <w:rFonts w:ascii="BZ Byzantina" w:hAnsi="BZ Byzantina" w:cs="Tahoma"/>
          <w:color w:val="000000"/>
          <w:spacing w:val="-150"/>
          <w:sz w:val="44"/>
        </w:rPr>
        <w:t></w:t>
      </w:r>
      <w:r w:rsidRPr="00873500">
        <w:rPr>
          <w:rFonts w:cs="Tahoma"/>
          <w:color w:val="000000"/>
          <w:spacing w:val="-25"/>
          <w:position w:val="-12"/>
        </w:rPr>
        <w:t>ω</w:t>
      </w:r>
      <w:r w:rsidRPr="00873500">
        <w:rPr>
          <w:rFonts w:ascii="BZ Byzantina" w:hAnsi="BZ Byzantina" w:cs="Tahoma"/>
          <w:color w:val="000000"/>
          <w:spacing w:val="85"/>
          <w:sz w:val="44"/>
        </w:rPr>
        <w:t></w:t>
      </w:r>
      <w:r w:rsidRPr="00873500">
        <w:rPr>
          <w:rFonts w:ascii="BZ Byzantina" w:hAnsi="BZ Byzantina" w:cs="Tahoma"/>
          <w:color w:val="800000"/>
          <w:spacing w:val="-85"/>
          <w:position w:val="-4"/>
          <w:sz w:val="44"/>
        </w:rPr>
        <w:t></w:t>
      </w:r>
      <w:r w:rsidRPr="00873500">
        <w:rPr>
          <w:rFonts w:ascii="MK2015" w:hAnsi="MK2015" w:cs="Tahoma"/>
          <w:color w:val="800000"/>
          <w:spacing w:val="64"/>
          <w:position w:val="-2"/>
        </w:rPr>
        <w:t>_</w:t>
      </w:r>
      <w:r w:rsidRPr="00873500">
        <w:rPr>
          <w:rFonts w:ascii="MK2015" w:hAnsi="MK2015" w:cs="Tahoma"/>
          <w:color w:val="800000"/>
          <w:position w:val="-2"/>
          <w:sz w:val="2"/>
        </w:rPr>
        <w:t xml:space="preserve"> </w:t>
      </w:r>
      <w:r w:rsidRPr="00873500">
        <w:rPr>
          <w:rFonts w:ascii="BZ Byzantina" w:hAnsi="BZ Byzantina" w:cs="Tahoma"/>
          <w:color w:val="000000"/>
          <w:spacing w:val="-502"/>
          <w:sz w:val="44"/>
        </w:rPr>
        <w:t></w:t>
      </w:r>
      <w:r w:rsidRPr="00873500">
        <w:rPr>
          <w:rFonts w:cs="Tahoma"/>
          <w:color w:val="000000"/>
          <w:position w:val="-12"/>
        </w:rPr>
        <w:t>μ</w:t>
      </w:r>
      <w:r w:rsidRPr="00873500">
        <w:rPr>
          <w:rFonts w:cs="Tahoma"/>
          <w:color w:val="000000"/>
          <w:spacing w:val="121"/>
          <w:position w:val="-12"/>
        </w:rPr>
        <w:t>ε</w:t>
      </w:r>
      <w:r w:rsidRPr="00873500">
        <w:rPr>
          <w:rFonts w:ascii="BZ Byzantina" w:hAnsi="BZ Byzantina" w:cs="Tahoma"/>
          <w:color w:val="800000"/>
          <w:spacing w:val="100"/>
          <w:position w:val="6"/>
          <w:sz w:val="44"/>
        </w:rPr>
        <w:t></w:t>
      </w:r>
      <w:r w:rsidRPr="00873500">
        <w:rPr>
          <w:rFonts w:ascii="BZ Byzantina" w:hAnsi="BZ Byzantina" w:cs="Tahoma"/>
          <w:color w:val="0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70"/>
          <w:sz w:val="44"/>
        </w:rPr>
        <w:t></w:t>
      </w:r>
      <w:r w:rsidRPr="00873500">
        <w:rPr>
          <w:rFonts w:cs="Tahoma"/>
          <w:color w:val="000000"/>
          <w:position w:val="-12"/>
        </w:rPr>
        <w:t>ε</w:t>
      </w:r>
      <w:r w:rsidRPr="00873500">
        <w:rPr>
          <w:rFonts w:cs="Tahoma"/>
          <w:color w:val="000000"/>
          <w:spacing w:val="50"/>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0"/>
          <w:sz w:val="44"/>
        </w:rPr>
        <w:t></w:t>
      </w:r>
      <w:r w:rsidRPr="00873500">
        <w:rPr>
          <w:rFonts w:cs="Tahoma"/>
          <w:color w:val="000000"/>
          <w:position w:val="-12"/>
        </w:rPr>
        <w:t>δ</w:t>
      </w:r>
      <w:r w:rsidRPr="00873500">
        <w:rPr>
          <w:rFonts w:cs="Tahoma"/>
          <w:color w:val="000000"/>
          <w:spacing w:val="240"/>
          <w:position w:val="-12"/>
        </w:rPr>
        <w:t>ε</w:t>
      </w:r>
      <w:r w:rsidRPr="00873500">
        <w:rPr>
          <w:rFonts w:ascii="BZ Byzantina" w:hAnsi="BZ Byzantina" w:cs="Tahoma"/>
          <w:b w:val="0"/>
          <w:color w:val="800000"/>
          <w:spacing w:val="-4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85"/>
          <w:sz w:val="44"/>
        </w:rPr>
        <w:t></w:t>
      </w:r>
      <w:r w:rsidRPr="00873500">
        <w:rPr>
          <w:rFonts w:cs="Tahoma"/>
          <w:color w:val="000000"/>
          <w:position w:val="-12"/>
        </w:rPr>
        <w:t>ε</w:t>
      </w:r>
      <w:r w:rsidRPr="00873500">
        <w:rPr>
          <w:rFonts w:cs="Tahoma"/>
          <w:color w:val="000000"/>
          <w:spacing w:val="35"/>
          <w:position w:val="-12"/>
        </w:rPr>
        <w:t>λ</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32"/>
          <w:sz w:val="44"/>
        </w:rPr>
        <w:t></w:t>
      </w:r>
      <w:r w:rsidRPr="00873500">
        <w:rPr>
          <w:rFonts w:cs="Tahoma"/>
          <w:color w:val="000000"/>
          <w:position w:val="-12"/>
        </w:rPr>
        <w:t>φο</w:t>
      </w:r>
      <w:r w:rsidRPr="00873500">
        <w:rPr>
          <w:rFonts w:cs="Tahoma"/>
          <w:color w:val="000000"/>
          <w:spacing w:val="116"/>
          <w:position w:val="-12"/>
        </w:rPr>
        <w:t>ι</w:t>
      </w:r>
      <w:r w:rsidRPr="00873500">
        <w:rPr>
          <w:rFonts w:ascii="BZ Byzantina" w:hAnsi="BZ Byzantina" w:cs="Tahoma"/>
          <w:color w:val="000000"/>
          <w:spacing w:val="4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FFFFFF"/>
          <w:position w:val="-6"/>
          <w:sz w:val="2"/>
        </w:rPr>
        <w:t>.</w:t>
      </w:r>
      <w:r w:rsidRPr="00873500">
        <w:rPr>
          <w:rFonts w:cs="Tahoma"/>
          <w:color w:val="000000"/>
          <w:spacing w:val="-105"/>
          <w:position w:val="-12"/>
        </w:rPr>
        <w:t>κ</w:t>
      </w:r>
      <w:r w:rsidRPr="00873500">
        <w:rPr>
          <w:rFonts w:ascii="BZ Byzantina" w:hAnsi="BZ Byzantina" w:cs="Tahoma"/>
          <w:color w:val="000000"/>
          <w:spacing w:val="-195"/>
          <w:sz w:val="44"/>
        </w:rPr>
        <w:t></w:t>
      </w:r>
      <w:r w:rsidRPr="00873500">
        <w:rPr>
          <w:rFonts w:cs="Tahoma"/>
          <w:color w:val="000000"/>
          <w:position w:val="-12"/>
        </w:rPr>
        <w:t>α</w:t>
      </w:r>
      <w:r w:rsidRPr="00873500">
        <w:rPr>
          <w:rFonts w:cs="Tahoma"/>
          <w:color w:val="000000"/>
          <w:spacing w:val="-30"/>
          <w:position w:val="-12"/>
        </w:rPr>
        <w:t>ι</w:t>
      </w:r>
      <w:r w:rsidRPr="00873500">
        <w:rPr>
          <w:rFonts w:ascii="BZ Byzantina" w:hAnsi="BZ Byzantina" w:cs="Tahoma"/>
          <w:b w:val="0"/>
          <w:color w:val="800000"/>
          <w:sz w:val="44"/>
        </w:rPr>
        <w:t></w:t>
      </w:r>
      <w:r w:rsidRPr="00873500">
        <w:rPr>
          <w:rFonts w:ascii="MK2015" w:hAnsi="MK2015" w:cs="Tahoma"/>
          <w:b w:val="0"/>
          <w:color w:val="800000"/>
          <w:spacing w:val="76"/>
        </w:rPr>
        <w:t>_</w:t>
      </w:r>
      <w:r w:rsidRPr="00873500">
        <w:rPr>
          <w:rFonts w:ascii="MK2015" w:hAnsi="MK2015" w:cs="Tahoma"/>
          <w:b w:val="0"/>
          <w:color w:val="800000"/>
          <w:sz w:val="2"/>
        </w:rPr>
        <w:t xml:space="preserve"> </w:t>
      </w:r>
      <w:r w:rsidRPr="00873500">
        <w:rPr>
          <w:rFonts w:ascii="BZ Byzantina" w:hAnsi="BZ Byzantina" w:cs="Tahoma"/>
          <w:color w:val="000000"/>
          <w:spacing w:val="-585"/>
          <w:sz w:val="44"/>
        </w:rPr>
        <w:t></w:t>
      </w:r>
      <w:r w:rsidRPr="00873500">
        <w:rPr>
          <w:rFonts w:cs="Tahoma"/>
          <w:color w:val="000000"/>
          <w:position w:val="-12"/>
        </w:rPr>
        <w:t>τοι</w:t>
      </w:r>
      <w:r w:rsidRPr="00873500">
        <w:rPr>
          <w:rFonts w:cs="Tahoma"/>
          <w:color w:val="000000"/>
          <w:spacing w:val="115"/>
          <w:position w:val="-12"/>
        </w:rPr>
        <w:t>ς</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65"/>
          <w:sz w:val="44"/>
        </w:rPr>
        <w:t></w:t>
      </w:r>
      <w:r w:rsidRPr="00873500">
        <w:rPr>
          <w:rFonts w:cs="Tahoma"/>
          <w:color w:val="000000"/>
          <w:position w:val="-12"/>
        </w:rPr>
        <w:t>μ</w:t>
      </w:r>
      <w:r w:rsidRPr="00873500">
        <w:rPr>
          <w:rFonts w:cs="Tahoma"/>
          <w:color w:val="000000"/>
          <w:spacing w:val="21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47"/>
          <w:sz w:val="44"/>
        </w:rPr>
        <w:t></w:t>
      </w:r>
      <w:r w:rsidRPr="00873500">
        <w:rPr>
          <w:rFonts w:cs="Tahoma"/>
          <w:color w:val="000000"/>
          <w:position w:val="-12"/>
        </w:rPr>
        <w:t>σο</w:t>
      </w:r>
      <w:r w:rsidRPr="00873500">
        <w:rPr>
          <w:rFonts w:cs="Tahoma"/>
          <w:color w:val="000000"/>
          <w:spacing w:val="142"/>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position w:val="-12"/>
        </w:rPr>
        <w:t>ο</w:t>
      </w:r>
      <w:r w:rsidRPr="00873500">
        <w:rPr>
          <w:rFonts w:cs="Tahoma"/>
          <w:color w:val="000000"/>
          <w:spacing w:val="222"/>
          <w:position w:val="-12"/>
        </w:rPr>
        <w:t>υ</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92"/>
          <w:sz w:val="44"/>
        </w:rPr>
        <w:t></w:t>
      </w:r>
      <w:r w:rsidRPr="00873500">
        <w:rPr>
          <w:rFonts w:cs="Tahoma"/>
          <w:color w:val="000000"/>
          <w:position w:val="-12"/>
        </w:rPr>
        <w:t>ο</w:t>
      </w:r>
      <w:r w:rsidRPr="00873500">
        <w:rPr>
          <w:rFonts w:cs="Tahoma"/>
          <w:color w:val="000000"/>
          <w:spacing w:val="46"/>
          <w:position w:val="-12"/>
        </w:rPr>
        <w:t>υ</w:t>
      </w:r>
      <w:r w:rsidRPr="00873500">
        <w:rPr>
          <w:rFonts w:ascii="BZ Byzantina" w:hAnsi="BZ Byzantina" w:cs="Tahoma"/>
          <w:b w:val="0"/>
          <w:color w:val="800000"/>
          <w:spacing w:val="-2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547"/>
          <w:sz w:val="44"/>
        </w:rPr>
        <w:t></w:t>
      </w:r>
      <w:r w:rsidRPr="00873500">
        <w:rPr>
          <w:rFonts w:cs="Tahoma"/>
          <w:color w:val="000000"/>
          <w:position w:val="-12"/>
        </w:rPr>
        <w:t>σ</w:t>
      </w:r>
      <w:r w:rsidRPr="00873500">
        <w:rPr>
          <w:rFonts w:cs="Tahoma"/>
          <w:color w:val="000000"/>
          <w:spacing w:val="283"/>
          <w:position w:val="-12"/>
        </w:rPr>
        <w:t>ι</w:t>
      </w:r>
      <w:r w:rsidRPr="00873500">
        <w:rPr>
          <w:rFonts w:ascii="BZ Byzantina" w:hAnsi="BZ Byzantina" w:cs="Tahoma"/>
          <w:b w:val="0"/>
          <w:color w:val="800000"/>
          <w:spacing w:val="44"/>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55"/>
          <w:sz w:val="44"/>
        </w:rPr>
        <w:t></w:t>
      </w:r>
      <w:r w:rsidRPr="00873500">
        <w:rPr>
          <w:rFonts w:cs="Tahoma"/>
          <w:color w:val="000000"/>
          <w:position w:val="-12"/>
        </w:rPr>
        <w:t>ι</w:t>
      </w:r>
      <w:r w:rsidRPr="00873500">
        <w:rPr>
          <w:rFonts w:cs="Tahoma"/>
          <w:color w:val="000000"/>
          <w:spacing w:val="65"/>
          <w:position w:val="-12"/>
        </w:rPr>
        <w:t>ν</w:t>
      </w:r>
      <w:r w:rsidRPr="00873500">
        <w:rPr>
          <w:rFonts w:ascii="BZ Byzantina" w:hAnsi="BZ Byzantina" w:cs="Tahoma"/>
          <w:color w:val="800000"/>
          <w:position w:val="-2"/>
          <w:sz w:val="44"/>
        </w:rPr>
        <w:t></w:t>
      </w:r>
      <w:r w:rsidRPr="00873500">
        <w:rPr>
          <w:rFonts w:ascii="MK2015" w:hAnsi="MK2015" w:cs="Tahoma"/>
          <w:color w:val="800000"/>
          <w:position w:val="-2"/>
        </w:rPr>
        <w:t>_</w:t>
      </w:r>
      <w:r w:rsidRPr="00873500">
        <w:rPr>
          <w:rFonts w:ascii="MK2015" w:hAnsi="MK2015" w:cs="Tahoma"/>
          <w:color w:val="FFFFFF"/>
          <w:position w:val="-2"/>
          <w:sz w:val="2"/>
        </w:rPr>
        <w:t>.</w:t>
      </w:r>
      <w:r w:rsidRPr="00873500">
        <w:rPr>
          <w:rFonts w:ascii="BZ Byzantina" w:hAnsi="BZ Byzantina" w:cs="Tahoma"/>
          <w:color w:val="000000"/>
          <w:spacing w:val="-352"/>
          <w:sz w:val="44"/>
        </w:rPr>
        <w:t></w:t>
      </w:r>
      <w:r w:rsidRPr="00873500">
        <w:rPr>
          <w:rFonts w:cs="Tahoma"/>
          <w:color w:val="000000"/>
          <w:spacing w:val="19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62"/>
          <w:sz w:val="44"/>
        </w:rPr>
        <w:t></w:t>
      </w:r>
      <w:r w:rsidRPr="00873500">
        <w:rPr>
          <w:rFonts w:cs="Tahoma"/>
          <w:color w:val="000000"/>
          <w:position w:val="-12"/>
        </w:rPr>
        <w:t>μα</w:t>
      </w:r>
      <w:r w:rsidRPr="00873500">
        <w:rPr>
          <w:rFonts w:cs="Tahoma"/>
          <w:color w:val="000000"/>
          <w:spacing w:val="127"/>
          <w:position w:val="-12"/>
        </w:rPr>
        <w:t>ς</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570"/>
          <w:sz w:val="44"/>
        </w:rPr>
        <w:t></w:t>
      </w:r>
      <w:r w:rsidRPr="00873500">
        <w:rPr>
          <w:rFonts w:cs="Tahoma"/>
          <w:color w:val="000000"/>
          <w:position w:val="-12"/>
        </w:rPr>
        <w:t>συ</w:t>
      </w:r>
      <w:r w:rsidRPr="00873500">
        <w:rPr>
          <w:rFonts w:cs="Tahoma"/>
          <w:color w:val="000000"/>
          <w:spacing w:val="120"/>
          <w:position w:val="-12"/>
        </w:rPr>
        <w:t>γ</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17"/>
          <w:sz w:val="44"/>
        </w:rPr>
        <w:t></w:t>
      </w:r>
      <w:r w:rsidRPr="00873500">
        <w:rPr>
          <w:rFonts w:cs="Tahoma"/>
          <w:color w:val="000000"/>
          <w:position w:val="-12"/>
        </w:rPr>
        <w:t>χ</w:t>
      </w:r>
      <w:r w:rsidRPr="00873500">
        <w:rPr>
          <w:rFonts w:cs="Tahoma"/>
          <w:color w:val="000000"/>
          <w:spacing w:val="16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0"/>
          <w:sz w:val="44"/>
        </w:rPr>
        <w:t></w:t>
      </w:r>
      <w:r w:rsidRPr="00873500">
        <w:rPr>
          <w:rFonts w:cs="Tahoma"/>
          <w:color w:val="000000"/>
          <w:position w:val="-12"/>
        </w:rPr>
        <w:t>ρ</w:t>
      </w:r>
      <w:r w:rsidRPr="00873500">
        <w:rPr>
          <w:rFonts w:cs="Tahoma"/>
          <w:color w:val="000000"/>
          <w:spacing w:val="200"/>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FFFFFF"/>
          <w:sz w:val="2"/>
        </w:rPr>
        <w:t>.</w:t>
      </w:r>
      <w:r w:rsidRPr="00873500">
        <w:rPr>
          <w:rFonts w:ascii="BZ Byzantina" w:hAnsi="BZ Byzantina" w:cs="Tahoma"/>
          <w:color w:val="000000"/>
          <w:spacing w:val="-442"/>
          <w:sz w:val="44"/>
        </w:rPr>
        <w:t></w:t>
      </w:r>
      <w:r w:rsidRPr="00873500">
        <w:rPr>
          <w:rFonts w:cs="Tahoma"/>
          <w:color w:val="000000"/>
          <w:position w:val="-12"/>
        </w:rPr>
        <w:t>σ</w:t>
      </w:r>
      <w:r w:rsidRPr="00873500">
        <w:rPr>
          <w:rFonts w:cs="Tahoma"/>
          <w:color w:val="000000"/>
          <w:spacing w:val="-13"/>
          <w:position w:val="-12"/>
        </w:rPr>
        <w:t>ω</w:t>
      </w:r>
      <w:r w:rsidRPr="00873500">
        <w:rPr>
          <w:rFonts w:ascii="BZ Byzantina" w:hAnsi="BZ Byzantina" w:cs="Tahoma"/>
          <w:color w:val="000000"/>
          <w:spacing w:val="131"/>
          <w:sz w:val="44"/>
        </w:rPr>
        <w:t></w:t>
      </w:r>
      <w:r w:rsidRPr="00873500">
        <w:rPr>
          <w:rFonts w:ascii="BZ Byzantina" w:hAnsi="BZ Byzantina" w:cs="Tahoma"/>
          <w:color w:val="000000"/>
          <w:w w:val="90"/>
          <w:sz w:val="44"/>
        </w:rPr>
        <w:t></w:t>
      </w:r>
      <w:r w:rsidRPr="00873500">
        <w:rPr>
          <w:rFonts w:ascii="MK2015" w:hAnsi="MK2015" w:cs="Tahoma"/>
          <w:color w:val="000000"/>
          <w:w w:val="90"/>
        </w:rPr>
        <w:t>_</w:t>
      </w:r>
      <w:r w:rsidRPr="00873500">
        <w:rPr>
          <w:rFonts w:ascii="MK2015" w:hAnsi="MK2015" w:cs="Tahoma"/>
          <w:color w:val="FFFFFF"/>
          <w:sz w:val="2"/>
        </w:rPr>
        <w:t>.</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z w:val="44"/>
        </w:rPr>
        <w:t></w:t>
      </w:r>
      <w:r w:rsidRPr="00873500">
        <w:rPr>
          <w:rFonts w:ascii="BZ Byzantina" w:hAnsi="BZ Byzantina" w:cs="Tahoma"/>
          <w:color w:val="000000"/>
          <w:spacing w:val="-480"/>
          <w:sz w:val="44"/>
        </w:rPr>
        <w:t></w:t>
      </w:r>
      <w:r w:rsidRPr="00873500">
        <w:rPr>
          <w:rFonts w:cs="Tahoma"/>
          <w:color w:val="000000"/>
          <w:position w:val="-12"/>
        </w:rPr>
        <w:t>μ</w:t>
      </w:r>
      <w:r w:rsidRPr="00873500">
        <w:rPr>
          <w:rFonts w:cs="Tahoma"/>
          <w:color w:val="000000"/>
          <w:spacing w:val="2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70"/>
          <w:sz w:val="44"/>
        </w:rPr>
        <w:t></w:t>
      </w:r>
      <w:r w:rsidRPr="00873500">
        <w:rPr>
          <w:rFonts w:cs="Tahoma"/>
          <w:color w:val="000000"/>
          <w:position w:val="-12"/>
        </w:rPr>
        <w:t>ε</w:t>
      </w:r>
      <w:r w:rsidRPr="00873500">
        <w:rPr>
          <w:rFonts w:cs="Tahoma"/>
          <w:color w:val="000000"/>
          <w:spacing w:val="50"/>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95"/>
          <w:sz w:val="44"/>
        </w:rPr>
        <w:t></w:t>
      </w:r>
      <w:r w:rsidRPr="00873500">
        <w:rPr>
          <w:rFonts w:cs="Tahoma"/>
          <w:color w:val="000000"/>
          <w:position w:val="-12"/>
        </w:rPr>
        <w:t>π</w:t>
      </w:r>
      <w:r w:rsidRPr="00873500">
        <w:rPr>
          <w:rFonts w:cs="Tahoma"/>
          <w:color w:val="000000"/>
          <w:spacing w:val="175"/>
          <w:position w:val="-12"/>
        </w:rPr>
        <w:t>α</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92"/>
          <w:sz w:val="44"/>
        </w:rPr>
        <w:t></w:t>
      </w:r>
      <w:r w:rsidRPr="00873500">
        <w:rPr>
          <w:rFonts w:cs="Tahoma"/>
          <w:color w:val="000000"/>
          <w:position w:val="-12"/>
        </w:rPr>
        <w:t>α</w:t>
      </w:r>
      <w:r w:rsidRPr="00873500">
        <w:rPr>
          <w:rFonts w:cs="Tahoma"/>
          <w:color w:val="000000"/>
          <w:spacing w:val="27"/>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142"/>
          <w:position w:val="-12"/>
        </w:rPr>
        <w:t>τ</w:t>
      </w:r>
      <w:r w:rsidRPr="00873500">
        <w:rPr>
          <w:rFonts w:ascii="BZ Byzantina" w:hAnsi="BZ Byzantina" w:cs="Tahoma"/>
          <w:color w:val="000000"/>
          <w:spacing w:val="-157"/>
          <w:sz w:val="44"/>
        </w:rPr>
        <w:t></w:t>
      </w:r>
      <w:r w:rsidRPr="00873500">
        <w:rPr>
          <w:rFonts w:cs="Tahoma"/>
          <w:color w:val="000000"/>
          <w:spacing w:val="12"/>
          <w:position w:val="-12"/>
        </w:rPr>
        <w:t>α</w:t>
      </w:r>
      <w:r w:rsidRPr="00873500">
        <w:rPr>
          <w:rFonts w:ascii="MK2015" w:hAnsi="MK2015" w:cs="Tahoma"/>
          <w:color w:val="000000"/>
          <w:spacing w:val="22"/>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position w:val="-12"/>
        </w:rPr>
        <w:t>τ</w:t>
      </w:r>
      <w:r w:rsidRPr="00873500">
        <w:rPr>
          <w:rFonts w:cs="Tahoma"/>
          <w:color w:val="000000"/>
          <w:spacing w:val="192"/>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42"/>
          <w:sz w:val="44"/>
        </w:rPr>
        <w:t></w:t>
      </w:r>
      <w:r w:rsidRPr="00873500">
        <w:rPr>
          <w:rFonts w:cs="Tahoma"/>
          <w:color w:val="000000"/>
          <w:spacing w:val="227"/>
          <w:position w:val="-12"/>
        </w:rPr>
        <w:t>Α</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95"/>
          <w:sz w:val="44"/>
        </w:rPr>
        <w:t></w:t>
      </w:r>
      <w:r w:rsidRPr="00873500">
        <w:rPr>
          <w:rFonts w:cs="Tahoma"/>
          <w:color w:val="000000"/>
          <w:position w:val="-12"/>
        </w:rPr>
        <w:t>ν</w:t>
      </w:r>
      <w:r w:rsidRPr="00873500">
        <w:rPr>
          <w:rFonts w:cs="Tahoma"/>
          <w:color w:val="000000"/>
          <w:spacing w:val="230"/>
          <w:position w:val="-12"/>
        </w:rPr>
        <w:t>α</w:t>
      </w:r>
      <w:r w:rsidRPr="00873500">
        <w:rPr>
          <w:rFonts w:ascii="MK2015" w:hAnsi="MK2015" w:cs="Tahoma"/>
          <w:color w:val="000000"/>
          <w:position w:val="-12"/>
        </w:rPr>
        <w:t>_</w:t>
      </w:r>
      <w:r w:rsidRPr="00873500">
        <w:rPr>
          <w:rFonts w:ascii="BZ Byzantina" w:hAnsi="BZ Byzantina" w:cs="Tahoma"/>
          <w:color w:val="000000"/>
          <w:sz w:val="44"/>
        </w:rPr>
        <w:t></w:t>
      </w:r>
      <w:r w:rsidRPr="00873500">
        <w:rPr>
          <w:rFonts w:cs="Tahoma"/>
          <w:color w:val="000000"/>
          <w:spacing w:val="-67"/>
          <w:position w:val="-12"/>
        </w:rPr>
        <w:t>σ</w:t>
      </w:r>
      <w:r w:rsidRPr="00873500">
        <w:rPr>
          <w:rFonts w:ascii="BZ Byzantina" w:hAnsi="BZ Byzantina" w:cs="Tahoma"/>
          <w:color w:val="000000"/>
          <w:spacing w:val="-232"/>
          <w:sz w:val="44"/>
        </w:rPr>
        <w:t></w:t>
      </w:r>
      <w:r w:rsidRPr="00873500">
        <w:rPr>
          <w:rFonts w:cs="Tahoma"/>
          <w:color w:val="000000"/>
          <w:position w:val="-12"/>
        </w:rPr>
        <w:t>τ</w:t>
      </w:r>
      <w:r w:rsidRPr="00873500">
        <w:rPr>
          <w:rFonts w:cs="Tahoma"/>
          <w:color w:val="000000"/>
          <w:spacing w:val="-31"/>
          <w:position w:val="-12"/>
        </w:rPr>
        <w:t>α</w:t>
      </w:r>
      <w:r w:rsidRPr="00873500">
        <w:rPr>
          <w:rFonts w:ascii="BZ Byzantina" w:hAnsi="BZ Byzantina" w:cs="Tahoma"/>
          <w:color w:val="000000"/>
          <w:spacing w:val="-20"/>
          <w:sz w:val="44"/>
        </w:rPr>
        <w:t></w:t>
      </w:r>
      <w:r w:rsidRPr="00873500">
        <w:rPr>
          <w:rFonts w:ascii="MK2015" w:hAnsi="MK2015" w:cs="Tahoma"/>
          <w:color w:val="000000"/>
          <w:spacing w:val="97"/>
        </w:rPr>
        <w:t>_</w:t>
      </w:r>
      <w:r w:rsidRPr="00873500">
        <w:rPr>
          <w:rFonts w:ascii="MK2015" w:hAnsi="MK2015" w:cs="Tahoma"/>
          <w:b w:val="0"/>
          <w:color w:val="000000"/>
          <w:sz w:val="2"/>
        </w:rPr>
        <w:t xml:space="preserve"> </w:t>
      </w:r>
      <w:r w:rsidRPr="00873500">
        <w:rPr>
          <w:rFonts w:ascii="BZ Byzantina" w:hAnsi="BZ Byzantina" w:cs="Tahoma"/>
          <w:color w:val="000000"/>
          <w:spacing w:val="-172"/>
          <w:sz w:val="44"/>
        </w:rPr>
        <w:t></w:t>
      </w:r>
      <w:r w:rsidRPr="00873500">
        <w:rPr>
          <w:rFonts w:cs="Tahoma"/>
          <w:color w:val="000000"/>
          <w:spacing w:val="-2"/>
          <w:position w:val="-12"/>
        </w:rPr>
        <w:t>α</w:t>
      </w:r>
      <w:r w:rsidRPr="00873500">
        <w:rPr>
          <w:rFonts w:ascii="BZ Byzantina" w:hAnsi="BZ Byzantina" w:cs="Tahoma"/>
          <w:b w:val="0"/>
          <w:color w:val="800000"/>
          <w:spacing w:val="2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b w:val="0"/>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b w:val="0"/>
          <w:color w:val="000000"/>
          <w:sz w:val="2"/>
        </w:rPr>
        <w:t xml:space="preserve"> </w:t>
      </w:r>
      <w:r w:rsidRPr="00873500">
        <w:rPr>
          <w:rFonts w:ascii="BZ Byzantina" w:hAnsi="BZ Byzantina" w:cs="Tahoma"/>
          <w:color w:val="000000"/>
          <w:spacing w:val="-510"/>
          <w:sz w:val="44"/>
        </w:rPr>
        <w:t></w:t>
      </w:r>
      <w:r w:rsidRPr="00873500">
        <w:rPr>
          <w:rFonts w:cs="Tahoma"/>
          <w:color w:val="000000"/>
          <w:position w:val="-12"/>
        </w:rPr>
        <w:t>σε</w:t>
      </w:r>
      <w:r w:rsidRPr="00873500">
        <w:rPr>
          <w:rFonts w:cs="Tahoma"/>
          <w:color w:val="000000"/>
          <w:spacing w:val="160"/>
          <w:position w:val="-12"/>
        </w:rPr>
        <w:t>ι</w:t>
      </w:r>
      <w:r w:rsidRPr="00873500">
        <w:rPr>
          <w:rFonts w:ascii="BZ Byzantina" w:hAnsi="BZ Byzantina" w:cs="Tahoma"/>
          <w:color w:val="000000"/>
          <w:spacing w:val="2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Loipa" w:hAnsi="BZ Loipa" w:cs="Tahoma"/>
          <w:color w:val="000000"/>
          <w:spacing w:val="-480"/>
          <w:sz w:val="44"/>
        </w:rPr>
        <w:t></w:t>
      </w:r>
      <w:r w:rsidRPr="00873500">
        <w:rPr>
          <w:rFonts w:cs="Tahoma"/>
          <w:color w:val="000000"/>
          <w:position w:val="-12"/>
        </w:rPr>
        <w:t>κα</w:t>
      </w:r>
      <w:r w:rsidRPr="00873500">
        <w:rPr>
          <w:rFonts w:cs="Tahoma"/>
          <w:color w:val="000000"/>
          <w:spacing w:val="9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77"/>
          <w:sz w:val="44"/>
        </w:rPr>
        <w:t></w:t>
      </w:r>
      <w:r w:rsidRPr="00873500">
        <w:rPr>
          <w:rFonts w:cs="Tahoma"/>
          <w:color w:val="000000"/>
          <w:position w:val="-12"/>
        </w:rPr>
        <w:t>α</w:t>
      </w:r>
      <w:r w:rsidRPr="00873500">
        <w:rPr>
          <w:rFonts w:cs="Tahoma"/>
          <w:color w:val="000000"/>
          <w:spacing w:val="42"/>
          <w:position w:val="-12"/>
        </w:rPr>
        <w:t>ι</w:t>
      </w:r>
      <w:r w:rsidRPr="00873500">
        <w:rPr>
          <w:rFonts w:ascii="MK2015" w:hAnsi="MK2015" w:cs="Tahoma"/>
          <w:color w:val="000000"/>
          <w:position w:val="-12"/>
        </w:rPr>
        <w:t>_</w:t>
      </w:r>
      <w:r w:rsidRPr="00873500">
        <w:rPr>
          <w:rFonts w:ascii="MK2015" w:hAnsi="MK2015" w:cs="Tahoma"/>
          <w:color w:val="000000"/>
          <w:spacing w:val="20"/>
          <w:sz w:val="2"/>
        </w:rPr>
        <w:t xml:space="preserve"> </w:t>
      </w:r>
      <w:r w:rsidRPr="00873500">
        <w:rPr>
          <w:rFonts w:ascii="BZ Byzantina" w:hAnsi="BZ Byzantina" w:cs="Tahoma"/>
          <w:color w:val="000000"/>
          <w:spacing w:val="-560"/>
          <w:sz w:val="44"/>
        </w:rPr>
        <w:t></w:t>
      </w:r>
      <w:r w:rsidRPr="00873500">
        <w:rPr>
          <w:rFonts w:cs="Tahoma"/>
          <w:color w:val="000000"/>
          <w:position w:val="-12"/>
        </w:rPr>
        <w:t>ο</w:t>
      </w:r>
      <w:r w:rsidRPr="00873500">
        <w:rPr>
          <w:rFonts w:cs="Tahoma"/>
          <w:color w:val="000000"/>
          <w:spacing w:val="143"/>
          <w:position w:val="-12"/>
        </w:rPr>
        <w:t>υ</w:t>
      </w:r>
      <w:r w:rsidRPr="00873500">
        <w:rPr>
          <w:rFonts w:ascii="BZ Byzantina" w:hAnsi="BZ Byzantina" w:cs="Tahoma"/>
          <w:color w:val="000000"/>
          <w:spacing w:val="131"/>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Loipa" w:hAnsi="BZ Loipa" w:cs="Tahoma"/>
          <w:color w:val="000000"/>
          <w:spacing w:val="-622"/>
          <w:sz w:val="44"/>
        </w:rPr>
        <w:t></w:t>
      </w:r>
      <w:r w:rsidRPr="00873500">
        <w:rPr>
          <w:rFonts w:cs="Tahoma"/>
          <w:color w:val="000000"/>
          <w:position w:val="-12"/>
        </w:rPr>
        <w:t>τ</w:t>
      </w:r>
      <w:r w:rsidRPr="00873500">
        <w:rPr>
          <w:rFonts w:cs="Tahoma"/>
          <w:color w:val="000000"/>
          <w:spacing w:val="253"/>
          <w:position w:val="-12"/>
        </w:rPr>
        <w:t>ω</w:t>
      </w:r>
      <w:r w:rsidRPr="00873500">
        <w:rPr>
          <w:rFonts w:ascii="BZ Byzantina" w:hAnsi="BZ Byzantina" w:cs="Tahoma"/>
          <w:b w:val="0"/>
          <w:color w:val="800000"/>
          <w:spacing w:val="44"/>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427"/>
          <w:sz w:val="44"/>
        </w:rPr>
        <w:t></w:t>
      </w:r>
      <w:r w:rsidRPr="00873500">
        <w:rPr>
          <w:rFonts w:cs="Tahoma"/>
          <w:color w:val="000000"/>
          <w:spacing w:val="242"/>
          <w:position w:val="-12"/>
        </w:rPr>
        <w:t>ω</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427"/>
          <w:sz w:val="44"/>
        </w:rPr>
        <w:t></w:t>
      </w:r>
      <w:r w:rsidRPr="00873500">
        <w:rPr>
          <w:rFonts w:cs="Tahoma"/>
          <w:color w:val="000000"/>
          <w:position w:val="-12"/>
        </w:rPr>
        <w:t>β</w:t>
      </w:r>
      <w:r w:rsidRPr="00873500">
        <w:rPr>
          <w:rFonts w:cs="Tahoma"/>
          <w:color w:val="000000"/>
          <w:spacing w:val="132"/>
          <w:position w:val="-12"/>
        </w:rPr>
        <w:t>ο</w:t>
      </w:r>
      <w:r w:rsidRPr="00873500">
        <w:rPr>
          <w:rFonts w:ascii="BZ Byzantina" w:hAnsi="BZ Byzantina" w:cs="Tahoma"/>
          <w:color w:val="000000"/>
          <w:position w:val="2"/>
          <w:sz w:val="44"/>
        </w:rPr>
        <w:t></w:t>
      </w:r>
      <w:r w:rsidRPr="00873500">
        <w:rPr>
          <w:rFonts w:ascii="MK2015" w:hAnsi="MK2015" w:cs="Tahoma"/>
          <w:color w:val="000000"/>
          <w:position w:val="2"/>
        </w:rPr>
        <w:t>_</w:t>
      </w:r>
      <w:r w:rsidRPr="00873500">
        <w:rPr>
          <w:rFonts w:ascii="MK2015" w:hAnsi="MK2015" w:cs="Tahoma"/>
          <w:color w:val="000000"/>
          <w:position w:val="2"/>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27"/>
          <w:sz w:val="44"/>
        </w:rPr>
        <w:t></w:t>
      </w:r>
      <w:r w:rsidRPr="00873500">
        <w:rPr>
          <w:rFonts w:cs="Tahoma"/>
          <w:color w:val="000000"/>
          <w:spacing w:val="272"/>
          <w:position w:val="-12"/>
        </w:rPr>
        <w:t>η</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BZ Byzantina" w:hAnsi="BZ Byzantina" w:cs="Tahoma"/>
          <w:color w:val="000000"/>
          <w:sz w:val="44"/>
        </w:rPr>
        <w:t></w:t>
      </w:r>
      <w:r w:rsidRPr="00873500">
        <w:rPr>
          <w:rFonts w:ascii="BZ Byzantina" w:hAnsi="BZ Byzantina" w:cs="Tahoma"/>
          <w:color w:val="000000"/>
          <w:spacing w:val="-502"/>
          <w:sz w:val="44"/>
        </w:rPr>
        <w:t></w:t>
      </w:r>
      <w:r w:rsidRPr="00873500">
        <w:rPr>
          <w:rFonts w:cs="Tahoma"/>
          <w:color w:val="000000"/>
          <w:position w:val="-12"/>
        </w:rPr>
        <w:t>σ</w:t>
      </w:r>
      <w:r w:rsidRPr="00873500">
        <w:rPr>
          <w:rFonts w:cs="Tahoma"/>
          <w:color w:val="000000"/>
          <w:spacing w:val="177"/>
          <w:position w:val="-12"/>
        </w:rPr>
        <w:t>ω</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b w:val="0"/>
          <w:color w:val="000000"/>
          <w:sz w:val="2"/>
        </w:rPr>
        <w:t xml:space="preserve"> </w:t>
      </w:r>
      <w:r w:rsidRPr="00873500">
        <w:rPr>
          <w:rFonts w:ascii="BZ Byzantina" w:hAnsi="BZ Byzantina" w:cs="Tahoma"/>
          <w:color w:val="000000"/>
          <w:spacing w:val="-187"/>
          <w:sz w:val="44"/>
        </w:rPr>
        <w:t></w:t>
      </w:r>
      <w:r w:rsidRPr="00873500">
        <w:rPr>
          <w:rFonts w:cs="Tahoma"/>
          <w:color w:val="000000"/>
          <w:spacing w:val="-36"/>
          <w:position w:val="-12"/>
        </w:rPr>
        <w:t>ω</w:t>
      </w:r>
      <w:r w:rsidRPr="00873500">
        <w:rPr>
          <w:rFonts w:ascii="BZ Byzantina" w:hAnsi="BZ Byzantina" w:cs="Tahoma"/>
          <w:b w:val="0"/>
          <w:color w:val="800000"/>
          <w:spacing w:val="180"/>
          <w:sz w:val="44"/>
        </w:rPr>
        <w:t></w:t>
      </w:r>
      <w:r w:rsidRPr="00873500">
        <w:rPr>
          <w:rFonts w:ascii="BZ Byzantina" w:hAnsi="BZ Byzantina" w:cs="Tahoma"/>
          <w:color w:val="800000"/>
          <w:spacing w:val="-140"/>
          <w:position w:val="-10"/>
          <w:sz w:val="44"/>
        </w:rPr>
        <w:t></w:t>
      </w:r>
      <w:r w:rsidRPr="00873500">
        <w:rPr>
          <w:rFonts w:ascii="MK2015" w:hAnsi="MK2015" w:cs="Tahoma"/>
          <w:b w:val="0"/>
          <w:color w:val="800000"/>
          <w:spacing w:val="-52"/>
          <w:position w:val="-2"/>
        </w:rPr>
        <w:t>_</w:t>
      </w:r>
      <w:r w:rsidRPr="00873500">
        <w:rPr>
          <w:rFonts w:ascii="MK2015" w:hAnsi="MK2015" w:cs="Tahoma"/>
          <w:b w:val="0"/>
          <w:color w:val="800000"/>
          <w:position w:val="10"/>
          <w:sz w:val="2"/>
        </w:rPr>
        <w:t xml:space="preserve"> </w:t>
      </w:r>
      <w:r w:rsidRPr="00873500">
        <w:rPr>
          <w:rFonts w:ascii="BZ Byzantina" w:hAnsi="BZ Byzantina" w:cs="Tahoma"/>
          <w:color w:val="000000"/>
          <w:spacing w:val="-427"/>
          <w:sz w:val="44"/>
        </w:rPr>
        <w:t></w:t>
      </w:r>
      <w:r w:rsidRPr="00873500">
        <w:rPr>
          <w:rFonts w:cs="Tahoma"/>
          <w:color w:val="000000"/>
          <w:spacing w:val="142"/>
          <w:position w:val="-12"/>
        </w:rPr>
        <w:t>ω</w:t>
      </w:r>
      <w:r w:rsidRPr="00873500">
        <w:rPr>
          <w:rFonts w:ascii="BZ Byzantina" w:hAnsi="BZ Byzantina" w:cs="Tahoma"/>
          <w:color w:val="800000"/>
          <w:spacing w:val="80"/>
          <w:position w:val="-2"/>
          <w:sz w:val="44"/>
        </w:rPr>
        <w:t></w:t>
      </w:r>
      <w:r w:rsidRPr="00873500">
        <w:rPr>
          <w:rFonts w:ascii="BZ Byzantina" w:hAnsi="BZ Byzantina" w:cs="Tahoma"/>
          <w:b w:val="0"/>
          <w:color w:val="800000"/>
          <w:spacing w:val="20"/>
          <w:sz w:val="44"/>
        </w:rPr>
        <w:t></w:t>
      </w:r>
      <w:r w:rsidRPr="00873500">
        <w:rPr>
          <w:rFonts w:ascii="BZ Byzantina" w:hAnsi="BZ Byzantina" w:cs="Tahoma"/>
          <w:color w:val="000000"/>
          <w:sz w:val="44"/>
        </w:rPr>
        <w:t></w:t>
      </w:r>
      <w:r w:rsidRPr="00873500">
        <w:rPr>
          <w:rFonts w:ascii="MK2015" w:hAnsi="MK2015" w:cs="Tahoma"/>
          <w:b w:val="0"/>
          <w:color w:val="000000"/>
        </w:rPr>
        <w:t>_</w:t>
      </w:r>
      <w:r w:rsidRPr="00873500">
        <w:rPr>
          <w:rFonts w:ascii="MK2015" w:hAnsi="MK2015" w:cs="Tahoma"/>
          <w:b w:val="0"/>
          <w:color w:val="000000"/>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b w:val="0"/>
          <w:color w:val="000000"/>
          <w:sz w:val="2"/>
        </w:rPr>
        <w:t xml:space="preserve"> </w:t>
      </w:r>
      <w:r w:rsidRPr="00873500">
        <w:rPr>
          <w:rFonts w:ascii="BZ Byzantina" w:hAnsi="BZ Byzantina" w:cs="Tahoma"/>
          <w:color w:val="000000"/>
          <w:spacing w:val="-540"/>
          <w:sz w:val="44"/>
        </w:rPr>
        <w:t></w:t>
      </w:r>
      <w:r w:rsidRPr="00873500">
        <w:rPr>
          <w:rFonts w:cs="Tahoma"/>
          <w:color w:val="000000"/>
          <w:position w:val="-12"/>
        </w:rPr>
        <w:t>με</w:t>
      </w:r>
      <w:r w:rsidRPr="00873500">
        <w:rPr>
          <w:rFonts w:cs="Tahoma"/>
          <w:color w:val="000000"/>
          <w:spacing w:val="150"/>
          <w:position w:val="-12"/>
        </w:rPr>
        <w:t>ν</w:t>
      </w:r>
      <w:r w:rsidRPr="00873500">
        <w:rPr>
          <w:rFonts w:ascii="BZ Byzantina" w:hAnsi="BZ Byzantina" w:cs="Tahoma"/>
          <w:color w:val="000000"/>
          <w:position w:val="2"/>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547"/>
          <w:sz w:val="44"/>
        </w:rPr>
        <w:t></w:t>
      </w:r>
      <w:r w:rsidRPr="00873500">
        <w:rPr>
          <w:rFonts w:cs="Tahoma"/>
          <w:color w:val="000000"/>
          <w:position w:val="-12"/>
        </w:rPr>
        <w:t>Χρ</w:t>
      </w:r>
      <w:r w:rsidRPr="00873500">
        <w:rPr>
          <w:rFonts w:cs="Tahoma"/>
          <w:color w:val="000000"/>
          <w:spacing w:val="142"/>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135"/>
          <w:position w:val="-12"/>
        </w:rPr>
        <w:t>σ</w:t>
      </w:r>
      <w:r w:rsidRPr="00873500">
        <w:rPr>
          <w:rFonts w:ascii="BZ Byzantina" w:hAnsi="BZ Byzantina" w:cs="Tahoma"/>
          <w:color w:val="000000"/>
          <w:spacing w:val="-405"/>
          <w:sz w:val="44"/>
        </w:rPr>
        <w:t></w:t>
      </w:r>
      <w:r w:rsidRPr="00873500">
        <w:rPr>
          <w:rFonts w:cs="Tahoma"/>
          <w:color w:val="000000"/>
          <w:position w:val="-12"/>
        </w:rPr>
        <w:t>το</w:t>
      </w:r>
      <w:r w:rsidRPr="00873500">
        <w:rPr>
          <w:rFonts w:cs="Tahoma"/>
          <w:color w:val="000000"/>
          <w:spacing w:val="-135"/>
          <w:position w:val="-12"/>
        </w:rPr>
        <w:t>ς</w:t>
      </w:r>
      <w:r w:rsidRPr="00873500">
        <w:rPr>
          <w:rFonts w:ascii="BZ Byzantina" w:hAnsi="BZ Byzantina" w:cs="Tahoma"/>
          <w:color w:val="800000"/>
          <w:spacing w:val="160"/>
          <w:sz w:val="44"/>
        </w:rPr>
        <w:t></w:t>
      </w:r>
      <w:r w:rsidRPr="00873500">
        <w:rPr>
          <w:rFonts w:ascii="MK2015" w:hAnsi="MK2015" w:cs="Tahoma"/>
          <w:color w:val="800000"/>
          <w:spacing w:val="30"/>
        </w:rPr>
        <w:t>_</w:t>
      </w:r>
      <w:r w:rsidRPr="00873500">
        <w:rPr>
          <w:rFonts w:ascii="MK2015" w:hAnsi="MK2015" w:cs="Tahoma"/>
          <w:color w:val="8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35"/>
          <w:sz w:val="44"/>
        </w:rPr>
        <w:t></w:t>
      </w:r>
      <w:r w:rsidRPr="00873500">
        <w:rPr>
          <w:rFonts w:cs="Tahoma"/>
          <w:color w:val="000000"/>
          <w:position w:val="-12"/>
        </w:rPr>
        <w:t>ν</w:t>
      </w:r>
      <w:r w:rsidRPr="00873500">
        <w:rPr>
          <w:rFonts w:cs="Tahoma"/>
          <w:color w:val="000000"/>
          <w:spacing w:val="215"/>
          <w:position w:val="-12"/>
        </w:rPr>
        <w:t>ε</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67"/>
          <w:position w:val="-12"/>
        </w:rPr>
        <w:t>σ</w:t>
      </w:r>
      <w:r w:rsidRPr="00873500">
        <w:rPr>
          <w:rFonts w:ascii="BZ Byzantina" w:hAnsi="BZ Byzantina" w:cs="Tahoma"/>
          <w:color w:val="000000"/>
          <w:spacing w:val="-232"/>
          <w:sz w:val="44"/>
        </w:rPr>
        <w:t></w:t>
      </w:r>
      <w:r w:rsidRPr="00873500">
        <w:rPr>
          <w:rFonts w:cs="Tahoma"/>
          <w:color w:val="000000"/>
          <w:position w:val="-12"/>
        </w:rPr>
        <w:t>τ</w:t>
      </w:r>
      <w:r w:rsidRPr="00873500">
        <w:rPr>
          <w:rFonts w:cs="Tahoma"/>
          <w:color w:val="000000"/>
          <w:spacing w:val="-52"/>
          <w:position w:val="-12"/>
        </w:rPr>
        <w:t>η</w:t>
      </w:r>
      <w:r w:rsidRPr="00873500">
        <w:rPr>
          <w:rFonts w:ascii="BZ Byzantina" w:hAnsi="BZ Byzantina" w:cs="Tahoma"/>
          <w:color w:val="800000"/>
          <w:position w:val="-2"/>
          <w:sz w:val="44"/>
        </w:rPr>
        <w:t></w:t>
      </w:r>
      <w:r w:rsidRPr="00873500">
        <w:rPr>
          <w:rFonts w:ascii="MK2015" w:hAnsi="MK2015" w:cs="Tahoma"/>
          <w:color w:val="800000"/>
          <w:spacing w:val="97"/>
          <w:position w:val="-2"/>
        </w:rPr>
        <w:t>_</w:t>
      </w:r>
      <w:r w:rsidRPr="00873500">
        <w:rPr>
          <w:rFonts w:ascii="MK2015" w:hAnsi="MK2015" w:cs="Tahoma"/>
          <w:color w:val="800000"/>
          <w:position w:val="-2"/>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BZ Byzantina" w:hAnsi="BZ Byzantina" w:cs="Tahoma"/>
          <w:color w:val="0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FFFFFF"/>
          <w:sz w:val="2"/>
        </w:rPr>
        <w:t>.</w:t>
      </w:r>
      <w:r w:rsidRPr="00873500">
        <w:rPr>
          <w:rFonts w:ascii="BZ Byzantina" w:hAnsi="BZ Byzantina" w:cs="Tahoma"/>
          <w:color w:val="000000"/>
          <w:spacing w:val="-292"/>
          <w:sz w:val="44"/>
        </w:rPr>
        <w:t></w:t>
      </w:r>
      <w:r w:rsidRPr="00873500">
        <w:rPr>
          <w:rFonts w:cs="Tahoma"/>
          <w:color w:val="000000"/>
          <w:position w:val="-12"/>
        </w:rPr>
        <w:t>ε</w:t>
      </w:r>
      <w:r w:rsidRPr="00873500">
        <w:rPr>
          <w:rFonts w:cs="Tahoma"/>
          <w:color w:val="000000"/>
          <w:spacing w:val="46"/>
          <w:position w:val="-12"/>
        </w:rPr>
        <w:t>κ</w:t>
      </w:r>
      <w:r w:rsidRPr="00873500">
        <w:rPr>
          <w:rFonts w:ascii="BZ Byzantina" w:hAnsi="BZ Byzantina" w:cs="Tahoma"/>
          <w:b w:val="0"/>
          <w:color w:val="800000"/>
          <w:spacing w:val="-2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z w:val="44"/>
        </w:rPr>
        <w:t></w:t>
      </w:r>
      <w:r w:rsidRPr="00873500">
        <w:rPr>
          <w:rFonts w:ascii="BZ Byzantina" w:hAnsi="BZ Byzantina" w:cs="Tahoma"/>
          <w:color w:val="000000"/>
          <w:spacing w:val="-450"/>
          <w:sz w:val="44"/>
        </w:rPr>
        <w:t></w:t>
      </w:r>
      <w:r w:rsidRPr="00873500">
        <w:rPr>
          <w:rFonts w:cs="Tahoma"/>
          <w:color w:val="000000"/>
          <w:position w:val="-12"/>
        </w:rPr>
        <w:t>ν</w:t>
      </w:r>
      <w:r w:rsidRPr="00873500">
        <w:rPr>
          <w:rFonts w:cs="Tahoma"/>
          <w:color w:val="000000"/>
          <w:spacing w:val="230"/>
          <w:position w:val="-12"/>
        </w:rPr>
        <w:t>ε</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637"/>
          <w:sz w:val="44"/>
        </w:rPr>
        <w:t></w:t>
      </w:r>
      <w:r w:rsidRPr="00873500">
        <w:rPr>
          <w:rFonts w:cs="Tahoma"/>
          <w:color w:val="000000"/>
          <w:position w:val="-12"/>
        </w:rPr>
        <w:t>κρω</w:t>
      </w:r>
      <w:r w:rsidRPr="00873500">
        <w:rPr>
          <w:rFonts w:cs="Tahoma"/>
          <w:color w:val="000000"/>
          <w:spacing w:val="20"/>
          <w:position w:val="-12"/>
        </w:rPr>
        <w:t>ν</w:t>
      </w:r>
      <w:r w:rsidRPr="00873500">
        <w:rPr>
          <w:rFonts w:ascii="BZ Byzantina" w:hAnsi="BZ Byzantina" w:cs="Tahoma"/>
          <w:color w:val="000000"/>
          <w:spacing w:val="4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FFFFFF"/>
          <w:position w:val="-6"/>
          <w:sz w:val="2"/>
        </w:rPr>
        <w:t>.</w:t>
      </w:r>
      <w:r w:rsidRPr="00873500">
        <w:rPr>
          <w:rFonts w:ascii="BZ Byzantina" w:hAnsi="BZ Byzantina" w:cs="Tahoma"/>
          <w:color w:val="000000"/>
          <w:spacing w:val="-300"/>
          <w:sz w:val="44"/>
        </w:rPr>
        <w:t></w:t>
      </w:r>
      <w:r w:rsidRPr="00873500">
        <w:rPr>
          <w:rFonts w:cs="Tahoma"/>
          <w:color w:val="000000"/>
          <w:position w:val="-12"/>
        </w:rPr>
        <w:t>θ</w:t>
      </w:r>
      <w:r w:rsidRPr="00873500">
        <w:rPr>
          <w:rFonts w:cs="Tahoma"/>
          <w:color w:val="000000"/>
          <w:spacing w:val="20"/>
          <w:position w:val="-12"/>
        </w:rPr>
        <w:t>α</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412"/>
          <w:sz w:val="44"/>
        </w:rPr>
        <w:t></w:t>
      </w:r>
      <w:r w:rsidRPr="00873500">
        <w:rPr>
          <w:rFonts w:cs="Tahoma"/>
          <w:color w:val="000000"/>
          <w:position w:val="-12"/>
        </w:rPr>
        <w:t>ν</w:t>
      </w:r>
      <w:r w:rsidRPr="00873500">
        <w:rPr>
          <w:rFonts w:cs="Tahoma"/>
          <w:color w:val="000000"/>
          <w:spacing w:val="147"/>
          <w:position w:val="-12"/>
        </w:rPr>
        <w:t>α</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127"/>
          <w:position w:val="-12"/>
        </w:rPr>
        <w:t>τ</w:t>
      </w:r>
      <w:r w:rsidRPr="00873500">
        <w:rPr>
          <w:rFonts w:ascii="BZ Byzantina" w:hAnsi="BZ Byzantina" w:cs="Tahoma"/>
          <w:color w:val="000000"/>
          <w:spacing w:val="-172"/>
          <w:sz w:val="44"/>
        </w:rPr>
        <w:t></w:t>
      </w:r>
      <w:r w:rsidRPr="00873500">
        <w:rPr>
          <w:rFonts w:cs="Tahoma"/>
          <w:color w:val="000000"/>
          <w:spacing w:val="-2"/>
          <w:position w:val="-12"/>
        </w:rPr>
        <w:t>ω</w:t>
      </w:r>
      <w:r w:rsidRPr="00873500">
        <w:rPr>
          <w:rFonts w:ascii="MK2015" w:hAnsi="MK2015" w:cs="Tahoma"/>
          <w:color w:val="000000"/>
          <w:spacing w:val="37"/>
          <w:position w:val="-12"/>
        </w:rPr>
        <w:t>_</w:t>
      </w:r>
      <w:r w:rsidRPr="00873500">
        <w:rPr>
          <w:rFonts w:ascii="MK2015" w:hAnsi="MK2015" w:cs="Tahoma"/>
          <w:color w:val="000000"/>
          <w:sz w:val="2"/>
        </w:rPr>
        <w:t xml:space="preserve"> </w:t>
      </w:r>
      <w:r w:rsidRPr="00873500">
        <w:rPr>
          <w:rFonts w:ascii="BZ Byzantina" w:hAnsi="BZ Byzantina" w:cs="Tahoma"/>
          <w:color w:val="000000"/>
          <w:spacing w:val="-187"/>
          <w:sz w:val="44"/>
        </w:rPr>
        <w:t></w:t>
      </w:r>
      <w:r w:rsidRPr="00873500">
        <w:rPr>
          <w:rFonts w:cs="Tahoma"/>
          <w:color w:val="000000"/>
          <w:spacing w:val="-37"/>
          <w:position w:val="-12"/>
        </w:rPr>
        <w:t>ω</w:t>
      </w:r>
      <w:r w:rsidRPr="00873500">
        <w:rPr>
          <w:rFonts w:ascii="BZ Byzantina" w:hAnsi="BZ Byzantina" w:cs="Tahoma"/>
          <w:b w:val="0"/>
          <w:color w:val="800000"/>
          <w:spacing w:val="40"/>
          <w:sz w:val="44"/>
        </w:rPr>
        <w:t></w:t>
      </w:r>
      <w:r w:rsidRPr="00873500">
        <w:rPr>
          <w:rFonts w:ascii="MK2015" w:hAnsi="MK2015" w:cs="Tahoma"/>
          <w:b w:val="0"/>
          <w:color w:val="800000"/>
          <w:spacing w:val="7"/>
        </w:rPr>
        <w:t>_</w:t>
      </w:r>
      <w:r w:rsidRPr="00873500">
        <w:rPr>
          <w:rFonts w:ascii="MK2015" w:hAnsi="MK2015" w:cs="Tahoma"/>
          <w:b w:val="0"/>
          <w:color w:val="800000"/>
          <w:sz w:val="2"/>
        </w:rPr>
        <w:t xml:space="preserve"> </w:t>
      </w:r>
      <w:r w:rsidRPr="00873500">
        <w:rPr>
          <w:rFonts w:ascii="BZ Byzantina" w:hAnsi="BZ Byzantina" w:cs="Tahoma"/>
          <w:color w:val="000000"/>
          <w:spacing w:val="-480"/>
          <w:sz w:val="44"/>
        </w:rPr>
        <w:t></w:t>
      </w:r>
      <w:r w:rsidRPr="00873500">
        <w:rPr>
          <w:rFonts w:cs="Tahoma"/>
          <w:color w:val="000000"/>
          <w:position w:val="-12"/>
        </w:rPr>
        <w:t>θ</w:t>
      </w:r>
      <w:r w:rsidRPr="00873500">
        <w:rPr>
          <w:rFonts w:cs="Tahoma"/>
          <w:color w:val="000000"/>
          <w:spacing w:val="200"/>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ν</w:t>
      </w:r>
      <w:r w:rsidRPr="00873500">
        <w:rPr>
          <w:rFonts w:cs="Tahoma"/>
          <w:color w:val="000000"/>
          <w:spacing w:val="20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0"/>
          <w:sz w:val="44"/>
        </w:rPr>
        <w:lastRenderedPageBreak/>
        <w:t></w:t>
      </w:r>
      <w:r w:rsidRPr="00873500">
        <w:rPr>
          <w:rFonts w:cs="Tahoma"/>
          <w:color w:val="000000"/>
          <w:position w:val="-12"/>
        </w:rPr>
        <w:t>τ</w:t>
      </w:r>
      <w:r w:rsidRPr="00873500">
        <w:rPr>
          <w:rFonts w:cs="Tahoma"/>
          <w:color w:val="000000"/>
          <w:spacing w:val="220"/>
          <w:position w:val="-12"/>
        </w:rPr>
        <w:t>ο</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85"/>
          <w:sz w:val="44"/>
        </w:rPr>
        <w:t></w:t>
      </w:r>
      <w:r w:rsidRPr="00873500">
        <w:rPr>
          <w:rFonts w:cs="Tahoma"/>
          <w:color w:val="000000"/>
          <w:position w:val="-12"/>
        </w:rPr>
        <w:t>ο</w:t>
      </w:r>
      <w:r w:rsidRPr="00873500">
        <w:rPr>
          <w:rFonts w:cs="Tahoma"/>
          <w:color w:val="000000"/>
          <w:spacing w:val="35"/>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32"/>
          <w:sz w:val="44"/>
        </w:rPr>
        <w:t></w:t>
      </w:r>
      <w:r w:rsidRPr="00873500">
        <w:rPr>
          <w:rFonts w:cs="Tahoma"/>
          <w:color w:val="000000"/>
          <w:position w:val="-12"/>
        </w:rPr>
        <w:t>π</w:t>
      </w:r>
      <w:r w:rsidRPr="00873500">
        <w:rPr>
          <w:rFonts w:cs="Tahoma"/>
          <w:color w:val="000000"/>
          <w:spacing w:val="192"/>
          <w:position w:val="-12"/>
        </w:rPr>
        <w:t>α</w:t>
      </w:r>
      <w:r w:rsidRPr="00873500">
        <w:rPr>
          <w:rFonts w:ascii="MK2015" w:hAnsi="MK2015" w:cs="Tahoma"/>
          <w:color w:val="000000"/>
          <w:position w:val="-12"/>
        </w:rPr>
        <w:t>_</w:t>
      </w:r>
      <w:r w:rsidRPr="00873500">
        <w:rPr>
          <w:rFonts w:ascii="BZ Byzantina" w:hAnsi="BZ Byzantina" w:cs="Tahoma"/>
          <w:color w:val="000000"/>
          <w:sz w:val="44"/>
        </w:rPr>
        <w:t></w:t>
      </w:r>
      <w:r w:rsidRPr="00873500">
        <w:rPr>
          <w:rFonts w:cs="Tahoma"/>
          <w:color w:val="000000"/>
          <w:spacing w:val="-142"/>
          <w:position w:val="-12"/>
        </w:rPr>
        <w:t>τ</w:t>
      </w:r>
      <w:r w:rsidRPr="00873500">
        <w:rPr>
          <w:rFonts w:ascii="BZ Byzantina" w:hAnsi="BZ Byzantina" w:cs="Tahoma"/>
          <w:color w:val="000000"/>
          <w:spacing w:val="-157"/>
          <w:sz w:val="44"/>
        </w:rPr>
        <w:t></w:t>
      </w:r>
      <w:r w:rsidRPr="00873500">
        <w:rPr>
          <w:rFonts w:cs="Tahoma"/>
          <w:color w:val="000000"/>
          <w:spacing w:val="50"/>
          <w:position w:val="-12"/>
        </w:rPr>
        <w:t>η</w:t>
      </w:r>
      <w:r w:rsidRPr="00873500">
        <w:rPr>
          <w:rFonts w:ascii="BZ Byzantina" w:hAnsi="BZ Byzantina" w:cs="Tahoma"/>
          <w:color w:val="000000"/>
          <w:spacing w:val="-40"/>
          <w:sz w:val="44"/>
        </w:rPr>
        <w:t></w:t>
      </w:r>
      <w:r w:rsidRPr="00873500">
        <w:rPr>
          <w:rFonts w:ascii="MK2015" w:hAnsi="MK2015" w:cs="Tahoma"/>
          <w:color w:val="000000"/>
          <w:spacing w:val="22"/>
        </w:rPr>
        <w:t>_</w:t>
      </w:r>
      <w:r w:rsidRPr="00873500">
        <w:rPr>
          <w:rFonts w:ascii="MK2015" w:hAnsi="MK2015" w:cs="Tahoma"/>
          <w:b w:val="0"/>
          <w:color w:val="000000"/>
          <w:sz w:val="2"/>
        </w:rPr>
        <w:t xml:space="preserve"> </w:t>
      </w:r>
      <w:r w:rsidRPr="00873500">
        <w:rPr>
          <w:rFonts w:ascii="BZ Byzantina" w:hAnsi="BZ Byzantina" w:cs="Tahoma"/>
          <w:color w:val="000000"/>
          <w:spacing w:val="-172"/>
          <w:sz w:val="44"/>
        </w:rPr>
        <w:t></w:t>
      </w:r>
      <w:r w:rsidRPr="00873500">
        <w:rPr>
          <w:rFonts w:cs="Tahoma"/>
          <w:color w:val="000000"/>
          <w:spacing w:val="17"/>
          <w:position w:val="-12"/>
        </w:rPr>
        <w:t>η</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b w:val="0"/>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position w:val="-12"/>
        </w:rPr>
        <w:t>_</w:t>
      </w:r>
      <w:r w:rsidRPr="00873500">
        <w:rPr>
          <w:rFonts w:ascii="MK2015" w:hAnsi="MK2015" w:cs="Tahoma"/>
          <w:b w:val="0"/>
          <w:color w:val="000000"/>
          <w:sz w:val="2"/>
        </w:rPr>
        <w:t xml:space="preserve"> </w:t>
      </w:r>
      <w:r w:rsidRPr="00873500">
        <w:rPr>
          <w:rFonts w:ascii="BZ Byzantina" w:hAnsi="BZ Byzantina" w:cs="Tahoma"/>
          <w:color w:val="000000"/>
          <w:spacing w:val="-547"/>
          <w:sz w:val="44"/>
        </w:rPr>
        <w:t></w:t>
      </w:r>
      <w:r w:rsidRPr="00873500">
        <w:rPr>
          <w:rFonts w:cs="Tahoma"/>
          <w:color w:val="000000"/>
          <w:position w:val="-12"/>
        </w:rPr>
        <w:t>σα</w:t>
      </w:r>
      <w:r w:rsidRPr="00873500">
        <w:rPr>
          <w:rFonts w:cs="Tahoma"/>
          <w:color w:val="000000"/>
          <w:spacing w:val="142"/>
          <w:position w:val="-12"/>
        </w:rPr>
        <w:t>ς</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540"/>
          <w:sz w:val="44"/>
        </w:rPr>
        <w:t></w:t>
      </w:r>
      <w:r w:rsidRPr="00873500">
        <w:rPr>
          <w:rFonts w:cs="Tahoma"/>
          <w:color w:val="000000"/>
          <w:position w:val="-12"/>
        </w:rPr>
        <w:t>κα</w:t>
      </w:r>
      <w:r w:rsidRPr="00873500">
        <w:rPr>
          <w:rFonts w:cs="Tahoma"/>
          <w:color w:val="000000"/>
          <w:spacing w:val="15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85"/>
          <w:sz w:val="44"/>
        </w:rPr>
        <w:t></w:t>
      </w:r>
      <w:r w:rsidRPr="00873500">
        <w:rPr>
          <w:rFonts w:cs="Tahoma"/>
          <w:color w:val="000000"/>
          <w:position w:val="-12"/>
        </w:rPr>
        <w:t>τοι</w:t>
      </w:r>
      <w:r w:rsidRPr="00873500">
        <w:rPr>
          <w:rFonts w:cs="Tahoma"/>
          <w:color w:val="000000"/>
          <w:spacing w:val="115"/>
          <w:position w:val="-12"/>
        </w:rPr>
        <w:t>ς</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75"/>
          <w:sz w:val="44"/>
        </w:rPr>
        <w:t></w:t>
      </w:r>
      <w:r w:rsidRPr="00873500">
        <w:rPr>
          <w:rFonts w:cs="Tahoma"/>
          <w:color w:val="000000"/>
          <w:spacing w:val="285"/>
          <w:position w:val="-12"/>
        </w:rPr>
        <w:t>ε</w:t>
      </w:r>
      <w:r w:rsidRPr="00873500">
        <w:rPr>
          <w:rFonts w:ascii="BZ Byzantina" w:hAnsi="BZ Byzantina" w:cs="Tahoma"/>
          <w:b w:val="0"/>
          <w:color w:val="800000"/>
          <w:spacing w:val="-2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70"/>
          <w:sz w:val="44"/>
        </w:rPr>
        <w:t></w:t>
      </w:r>
      <w:r w:rsidRPr="00873500">
        <w:rPr>
          <w:rFonts w:cs="Tahoma"/>
          <w:color w:val="000000"/>
          <w:position w:val="-12"/>
        </w:rPr>
        <w:t>ε</w:t>
      </w:r>
      <w:r w:rsidRPr="00873500">
        <w:rPr>
          <w:rFonts w:cs="Tahoma"/>
          <w:color w:val="000000"/>
          <w:spacing w:val="50"/>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25"/>
          <w:sz w:val="44"/>
        </w:rPr>
        <w:t></w:t>
      </w:r>
      <w:r w:rsidRPr="00873500">
        <w:rPr>
          <w:rFonts w:cs="Tahoma"/>
          <w:color w:val="000000"/>
          <w:position w:val="-12"/>
        </w:rPr>
        <w:t>το</w:t>
      </w:r>
      <w:r w:rsidRPr="00873500">
        <w:rPr>
          <w:rFonts w:cs="Tahoma"/>
          <w:color w:val="000000"/>
          <w:spacing w:val="16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127"/>
          <w:position w:val="-12"/>
        </w:rPr>
        <w:t>ο</w:t>
      </w:r>
      <w:r w:rsidRPr="00873500">
        <w:rPr>
          <w:rFonts w:ascii="BZ Byzantina" w:hAnsi="BZ Byzantina" w:cs="Tahoma"/>
          <w:color w:val="000000"/>
          <w:spacing w:val="-187"/>
          <w:sz w:val="44"/>
        </w:rPr>
        <w:t></w:t>
      </w:r>
      <w:r w:rsidRPr="00873500">
        <w:rPr>
          <w:rFonts w:cs="Tahoma"/>
          <w:color w:val="000000"/>
          <w:position w:val="-12"/>
        </w:rPr>
        <w:t>ι</w:t>
      </w:r>
      <w:r w:rsidRPr="00873500">
        <w:rPr>
          <w:rFonts w:cs="Tahoma"/>
          <w:color w:val="000000"/>
          <w:spacing w:val="7"/>
          <w:position w:val="-12"/>
        </w:rPr>
        <w:t>ς</w:t>
      </w:r>
      <w:r w:rsidRPr="00873500">
        <w:rPr>
          <w:rFonts w:ascii="MK2015" w:hAnsi="MK2015" w:cs="Tahoma"/>
          <w:color w:val="000000"/>
          <w:spacing w:val="37"/>
          <w:position w:val="-12"/>
        </w:rPr>
        <w:t>_</w:t>
      </w:r>
      <w:r w:rsidRPr="00873500">
        <w:rPr>
          <w:rFonts w:ascii="MK2015" w:hAnsi="MK2015" w:cs="Tahoma"/>
          <w:color w:val="000000"/>
          <w:sz w:val="2"/>
        </w:rPr>
        <w:t xml:space="preserve"> </w:t>
      </w:r>
      <w:r w:rsidRPr="00873500">
        <w:rPr>
          <w:rFonts w:ascii="BZ Byzantina" w:hAnsi="BZ Byzantina" w:cs="Tahoma"/>
          <w:color w:val="000000"/>
          <w:spacing w:val="-547"/>
          <w:sz w:val="44"/>
        </w:rPr>
        <w:t></w:t>
      </w:r>
      <w:r w:rsidRPr="00873500">
        <w:rPr>
          <w:rFonts w:cs="Tahoma"/>
          <w:color w:val="000000"/>
          <w:position w:val="-12"/>
        </w:rPr>
        <w:t>μν</w:t>
      </w:r>
      <w:r w:rsidRPr="00873500">
        <w:rPr>
          <w:rFonts w:cs="Tahoma"/>
          <w:color w:val="000000"/>
          <w:spacing w:val="-50"/>
          <w:position w:val="-12"/>
        </w:rPr>
        <w:t>η</w:t>
      </w:r>
      <w:r w:rsidRPr="00873500">
        <w:rPr>
          <w:rFonts w:ascii="BZ Byzantina" w:hAnsi="BZ Byzantina" w:cs="Tahoma"/>
          <w:color w:val="800000"/>
          <w:spacing w:val="160"/>
          <w:position w:val="8"/>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442"/>
          <w:sz w:val="44"/>
        </w:rPr>
        <w:t></w:t>
      </w:r>
      <w:r w:rsidRPr="00873500">
        <w:rPr>
          <w:rFonts w:cs="Tahoma"/>
          <w:color w:val="000000"/>
          <w:position w:val="-12"/>
        </w:rPr>
        <w:t>μ</w:t>
      </w:r>
      <w:r w:rsidRPr="00873500">
        <w:rPr>
          <w:rFonts w:cs="Tahoma"/>
          <w:color w:val="000000"/>
          <w:spacing w:val="11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40"/>
          <w:sz w:val="44"/>
        </w:rPr>
        <w:t></w:t>
      </w:r>
      <w:r w:rsidRPr="00873500">
        <w:rPr>
          <w:rFonts w:cs="Tahoma"/>
          <w:color w:val="000000"/>
          <w:spacing w:val="85"/>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0"/>
          <w:sz w:val="44"/>
        </w:rPr>
        <w:t></w:t>
      </w:r>
      <w:r w:rsidRPr="00873500">
        <w:rPr>
          <w:rFonts w:cs="Tahoma"/>
          <w:color w:val="000000"/>
          <w:position w:val="-12"/>
        </w:rPr>
        <w:t>σ</w:t>
      </w:r>
      <w:r w:rsidRPr="00873500">
        <w:rPr>
          <w:rFonts w:cs="Tahoma"/>
          <w:color w:val="000000"/>
          <w:spacing w:val="230"/>
          <w:position w:val="-12"/>
        </w:rPr>
        <w:t>ι</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FFFFFF"/>
          <w:position w:val="-6"/>
          <w:sz w:val="2"/>
        </w:rPr>
        <w:t>.</w:t>
      </w:r>
      <w:r w:rsidRPr="00873500">
        <w:rPr>
          <w:rFonts w:cs="Tahoma"/>
          <w:color w:val="000000"/>
          <w:spacing w:val="-120"/>
          <w:position w:val="-12"/>
        </w:rPr>
        <w:t>ζ</w:t>
      </w:r>
      <w:r w:rsidRPr="00873500">
        <w:rPr>
          <w:rFonts w:ascii="BZ Byzantina" w:hAnsi="BZ Byzantina" w:cs="Tahoma"/>
          <w:color w:val="000000"/>
          <w:spacing w:val="-180"/>
          <w:sz w:val="44"/>
        </w:rPr>
        <w:t></w:t>
      </w:r>
      <w:r w:rsidRPr="00873500">
        <w:rPr>
          <w:rFonts w:cs="Tahoma"/>
          <w:color w:val="000000"/>
          <w:spacing w:val="5"/>
          <w:position w:val="-12"/>
        </w:rPr>
        <w:t>ω</w:t>
      </w:r>
      <w:r w:rsidRPr="00873500">
        <w:rPr>
          <w:rFonts w:ascii="BZ Byzantina" w:hAnsi="BZ Byzantina" w:cs="Tahoma"/>
          <w:b w:val="0"/>
          <w:color w:val="800000"/>
          <w:sz w:val="44"/>
        </w:rPr>
        <w:t></w:t>
      </w:r>
      <w:r w:rsidRPr="00873500">
        <w:rPr>
          <w:rFonts w:ascii="MK2015" w:hAnsi="MK2015" w:cs="Tahoma"/>
          <w:b w:val="0"/>
          <w:color w:val="800000"/>
          <w:spacing w:val="28"/>
        </w:rPr>
        <w:t>_</w:t>
      </w:r>
      <w:r w:rsidRPr="00873500">
        <w:rPr>
          <w:rFonts w:ascii="MK2015" w:hAnsi="MK2015" w:cs="Tahoma"/>
          <w:b w:val="0"/>
          <w:color w:val="800000"/>
          <w:sz w:val="2"/>
        </w:rPr>
        <w:t xml:space="preserve"> </w:t>
      </w:r>
      <w:r w:rsidRPr="00873500">
        <w:rPr>
          <w:rFonts w:ascii="BZ Byzantina" w:hAnsi="BZ Byzantina" w:cs="Tahoma"/>
          <w:color w:val="000000"/>
          <w:spacing w:val="-352"/>
          <w:sz w:val="44"/>
        </w:rPr>
        <w:t></w:t>
      </w:r>
      <w:r w:rsidRPr="00873500">
        <w:rPr>
          <w:rFonts w:cs="Tahoma"/>
          <w:color w:val="000000"/>
          <w:spacing w:val="19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92"/>
          <w:sz w:val="44"/>
        </w:rPr>
        <w:t></w:t>
      </w:r>
      <w:r w:rsidRPr="00873500">
        <w:rPr>
          <w:rFonts w:cs="Tahoma"/>
          <w:color w:val="000000"/>
          <w:position w:val="-12"/>
        </w:rPr>
        <w:t>η</w:t>
      </w:r>
      <w:r w:rsidRPr="00873500">
        <w:rPr>
          <w:rFonts w:cs="Tahoma"/>
          <w:color w:val="000000"/>
          <w:spacing w:val="46"/>
          <w:position w:val="-12"/>
        </w:rPr>
        <w:t>ν</w:t>
      </w:r>
      <w:r w:rsidRPr="00873500">
        <w:rPr>
          <w:rFonts w:ascii="BZ Byzantina" w:hAnsi="BZ Byzantina" w:cs="Tahoma"/>
          <w:b w:val="0"/>
          <w:color w:val="800000"/>
          <w:spacing w:val="-2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502"/>
          <w:sz w:val="44"/>
        </w:rPr>
        <w:t></w:t>
      </w:r>
      <w:r w:rsidRPr="00873500">
        <w:rPr>
          <w:rFonts w:cs="Tahoma"/>
          <w:color w:val="000000"/>
          <w:position w:val="-12"/>
        </w:rPr>
        <w:t>χ</w:t>
      </w:r>
      <w:r w:rsidRPr="00873500">
        <w:rPr>
          <w:rFonts w:cs="Tahoma"/>
          <w:color w:val="000000"/>
          <w:spacing w:val="1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42"/>
          <w:sz w:val="44"/>
        </w:rPr>
        <w:t></w:t>
      </w:r>
      <w:r w:rsidRPr="00873500">
        <w:rPr>
          <w:rFonts w:cs="Tahoma"/>
          <w:color w:val="000000"/>
          <w:position w:val="-12"/>
        </w:rPr>
        <w:t>ρ</w:t>
      </w:r>
      <w:r w:rsidRPr="00873500">
        <w:rPr>
          <w:rFonts w:cs="Tahoma"/>
          <w:color w:val="000000"/>
          <w:spacing w:val="237"/>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position w:val="-12"/>
        </w:rPr>
        <w:t>σ</w:t>
      </w:r>
      <w:r w:rsidRPr="00873500">
        <w:rPr>
          <w:rFonts w:cs="Tahoma"/>
          <w:color w:val="000000"/>
          <w:spacing w:val="192"/>
          <w:position w:val="-12"/>
        </w:rPr>
        <w:t>α</w:t>
      </w:r>
      <w:r w:rsidRPr="00873500">
        <w:rPr>
          <w:rFonts w:ascii="BZ Byzantina" w:hAnsi="BZ Byzantina" w:cs="Tahoma"/>
          <w:color w:val="800000"/>
          <w:sz w:val="44"/>
        </w:rPr>
        <w:t></w:t>
      </w:r>
      <w:r w:rsidRPr="00873500">
        <w:rPr>
          <w:rFonts w:ascii="BZ Byzantina" w:hAnsi="BZ Byzantina" w:cs="Tahoma"/>
          <w:color w:val="0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172"/>
          <w:sz w:val="44"/>
        </w:rPr>
        <w:t></w:t>
      </w:r>
      <w:r w:rsidRPr="00873500">
        <w:rPr>
          <w:rFonts w:cs="Tahoma"/>
          <w:color w:val="000000"/>
          <w:spacing w:val="17"/>
          <w:position w:val="-12"/>
        </w:rPr>
        <w:t>α</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300"/>
          <w:sz w:val="44"/>
        </w:rPr>
        <w:t></w:t>
      </w:r>
      <w:r w:rsidRPr="00873500">
        <w:rPr>
          <w:rFonts w:cs="Tahoma"/>
          <w:color w:val="000000"/>
          <w:position w:val="-12"/>
        </w:rPr>
        <w:t>μ</w:t>
      </w:r>
      <w:r w:rsidRPr="00873500">
        <w:rPr>
          <w:rFonts w:cs="Tahoma"/>
          <w:color w:val="000000"/>
          <w:spacing w:val="2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65"/>
          <w:sz w:val="44"/>
        </w:rPr>
        <w:t></w:t>
      </w:r>
      <w:r w:rsidRPr="00873500">
        <w:rPr>
          <w:rFonts w:cs="Tahoma"/>
          <w:color w:val="000000"/>
          <w:position w:val="-12"/>
        </w:rPr>
        <w:t>ν</w:t>
      </w:r>
      <w:r w:rsidRPr="00873500">
        <w:rPr>
          <w:rFonts w:cs="Tahoma"/>
          <w:color w:val="000000"/>
          <w:spacing w:val="215"/>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05"/>
          <w:sz w:val="44"/>
        </w:rPr>
        <w:t></w:t>
      </w:r>
      <w:r w:rsidRPr="00873500">
        <w:rPr>
          <w:rFonts w:cs="Tahoma"/>
          <w:color w:val="000000"/>
          <w:spacing w:val="265"/>
          <w:position w:val="-12"/>
        </w:rPr>
        <w:t>ο</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405"/>
          <w:sz w:val="44"/>
        </w:rPr>
        <w:t></w:t>
      </w:r>
      <w:r w:rsidRPr="00873500">
        <w:rPr>
          <w:rFonts w:cs="Tahoma"/>
          <w:color w:val="000000"/>
          <w:spacing w:val="265"/>
          <w:position w:val="-12"/>
        </w:rPr>
        <w:t>ο</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65"/>
          <w:sz w:val="44"/>
        </w:rPr>
        <w:t></w:t>
      </w:r>
      <w:r w:rsidRPr="00873500">
        <w:rPr>
          <w:rFonts w:cs="Tahoma"/>
          <w:color w:val="000000"/>
          <w:position w:val="-12"/>
        </w:rPr>
        <w:t>ο</w:t>
      </w:r>
      <w:r w:rsidRPr="00873500">
        <w:rPr>
          <w:rFonts w:cs="Tahoma"/>
          <w:color w:val="000000"/>
          <w:spacing w:val="215"/>
          <w:position w:val="-12"/>
        </w:rPr>
        <w:t>ς</w:t>
      </w:r>
      <w:r w:rsidRPr="00873500">
        <w:rPr>
          <w:rFonts w:ascii="BZ Byzantina" w:hAnsi="BZ Byzantina" w:cs="Tahoma"/>
          <w:color w:val="000000"/>
          <w:sz w:val="44"/>
        </w:rPr>
        <w:t></w:t>
      </w:r>
      <w:r w:rsidRPr="00873500">
        <w:rPr>
          <w:rFonts w:ascii="MK2015" w:hAnsi="MK2015" w:cs="Tahoma"/>
          <w:color w:val="000000"/>
        </w:rPr>
        <w:t>_</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p>
    <w:tbl>
      <w:tblPr>
        <w:tblW w:w="0" w:type="auto"/>
        <w:tblBorders>
          <w:top w:val="single" w:sz="12" w:space="0" w:color="FFFFFF" w:themeColor="background1"/>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7974B3" w:rsidRPr="00873500" w14:paraId="7DE97B49" w14:textId="77777777" w:rsidTr="000855F3">
        <w:trPr>
          <w:cantSplit/>
        </w:trPr>
        <w:tc>
          <w:tcPr>
            <w:tcW w:w="3020" w:type="dxa"/>
            <w:shd w:val="clear" w:color="DEEAF6" w:fill="F2F2F2"/>
            <w:vAlign w:val="center"/>
          </w:tcPr>
          <w:p w14:paraId="4A271B1E" w14:textId="77777777" w:rsidR="007974B3" w:rsidRPr="00873500" w:rsidRDefault="007974B3" w:rsidP="000855F3">
            <w:pPr>
              <w:suppressAutoHyphens/>
              <w:rPr>
                <w:b w:val="0"/>
                <w:bCs/>
              </w:rPr>
            </w:pPr>
            <w:r w:rsidRPr="00873500">
              <w:rPr>
                <w:b w:val="0"/>
                <w:bCs/>
                <w:color w:val="FFFFFF"/>
                <w:sz w:val="20"/>
                <w:szCs w:val="12"/>
              </w:rPr>
              <w:t>Γεράσιμος Μοναχὸς Ἁγιορείτης</w:t>
            </w:r>
          </w:p>
        </w:tc>
        <w:tc>
          <w:tcPr>
            <w:tcW w:w="3020" w:type="dxa"/>
            <w:shd w:val="clear" w:color="DEEAF6" w:fill="F2F2F2"/>
            <w:vAlign w:val="center"/>
          </w:tcPr>
          <w:p w14:paraId="59482D35" w14:textId="5F3EC164" w:rsidR="007974B3" w:rsidRPr="00873500" w:rsidRDefault="00D33250" w:rsidP="000855F3">
            <w:pPr>
              <w:jc w:val="center"/>
              <w:rPr>
                <w:rStyle w:val="Hyperlink"/>
                <w:b w:val="0"/>
                <w:bCs w:val="0"/>
              </w:rPr>
            </w:pPr>
            <w:hyperlink w:anchor="Χριστός_Ανέστη_after_Απόστιχα" w:history="1">
              <w:r w:rsidRPr="00310377">
                <w:rPr>
                  <w:rStyle w:val="Hyperlink"/>
                  <w:b w:val="0"/>
                  <w:bCs w:val="0"/>
                </w:rPr>
                <w:t>Χριστὸς Ἀνέστη</w:t>
              </w:r>
            </w:hyperlink>
          </w:p>
        </w:tc>
        <w:tc>
          <w:tcPr>
            <w:tcW w:w="3021" w:type="dxa"/>
            <w:shd w:val="clear" w:color="DEEAF6" w:fill="F2F2F2"/>
            <w:vAlign w:val="center"/>
          </w:tcPr>
          <w:p w14:paraId="40FB25E4" w14:textId="77777777" w:rsidR="007974B3" w:rsidRPr="00873500" w:rsidRDefault="007974B3" w:rsidP="000855F3">
            <w:pPr>
              <w:suppressAutoHyphens/>
              <w:jc w:val="right"/>
              <w:rPr>
                <w:b w:val="0"/>
                <w:bCs/>
              </w:rPr>
            </w:pPr>
            <w:r w:rsidRPr="00873500">
              <w:rPr>
                <w:b w:val="0"/>
                <w:bCs/>
                <w:color w:val="FFFFFF"/>
                <w:sz w:val="20"/>
                <w:szCs w:val="12"/>
              </w:rPr>
              <w:t>Λουκᾶς Λουκᾶ</w:t>
            </w:r>
          </w:p>
        </w:tc>
      </w:tr>
    </w:tbl>
    <w:p w14:paraId="012B8919" w14:textId="77777777" w:rsidR="007974B3" w:rsidRPr="00873500" w:rsidRDefault="007974B3" w:rsidP="00C144C9">
      <w:pPr>
        <w:pStyle w:val="Heading4"/>
      </w:pPr>
      <w:bookmarkStart w:id="146" w:name="_Κωνσταντίνου_Παπαγιάννη_ΙΙΙ"/>
      <w:bookmarkEnd w:id="146"/>
      <w:r w:rsidRPr="00873500">
        <w:t>Κωνσταντίνου Παπαγιάννη ΙΙΙ</w:t>
      </w:r>
    </w:p>
    <w:tbl>
      <w:tblPr>
        <w:tblW w:w="5000" w:type="pct"/>
        <w:tblLook w:val="04A0" w:firstRow="1" w:lastRow="0" w:firstColumn="1" w:lastColumn="0" w:noHBand="0" w:noVBand="1"/>
      </w:tblPr>
      <w:tblGrid>
        <w:gridCol w:w="3023"/>
        <w:gridCol w:w="3024"/>
        <w:gridCol w:w="3024"/>
      </w:tblGrid>
      <w:tr w:rsidR="007974B3" w:rsidRPr="00873500" w14:paraId="011E0E96" w14:textId="77777777" w:rsidTr="00BF71C6">
        <w:tc>
          <w:tcPr>
            <w:tcW w:w="1666" w:type="pct"/>
            <w:vAlign w:val="center"/>
          </w:tcPr>
          <w:p w14:paraId="7E373502" w14:textId="77777777" w:rsidR="007974B3" w:rsidRPr="00873500" w:rsidRDefault="007974B3" w:rsidP="000855F3">
            <w:pPr>
              <w:pStyle w:val="cell-1"/>
            </w:pPr>
          </w:p>
        </w:tc>
        <w:tc>
          <w:tcPr>
            <w:tcW w:w="1667" w:type="pct"/>
            <w:vAlign w:val="center"/>
          </w:tcPr>
          <w:p w14:paraId="26F97F05" w14:textId="77777777" w:rsidR="007974B3" w:rsidRPr="00873500" w:rsidRDefault="007974B3" w:rsidP="00C81926">
            <w:pPr>
              <w:pStyle w:val="cell-2"/>
              <w:rPr>
                <w:rFonts w:ascii="Tahoma" w:hAnsi="Tahoma"/>
              </w:rPr>
            </w:pPr>
            <w:r w:rsidRPr="00873500">
              <w:t></w:t>
            </w:r>
            <w:r w:rsidRPr="00873500">
              <w:t></w:t>
            </w:r>
            <w:r w:rsidRPr="00873500">
              <w:t></w:t>
            </w:r>
            <w:r w:rsidRPr="00873500">
              <w:t></w:t>
            </w:r>
            <w:r w:rsidRPr="00BF71C6">
              <w:rPr>
                <w:rFonts w:ascii="MK Xronos2016" w:hAnsi="MK Xronos2016"/>
                <w:position w:val="-32"/>
              </w:rPr>
              <w:t></w:t>
            </w:r>
          </w:p>
        </w:tc>
        <w:tc>
          <w:tcPr>
            <w:tcW w:w="1667" w:type="pct"/>
            <w:vAlign w:val="center"/>
          </w:tcPr>
          <w:p w14:paraId="4C8ABA68" w14:textId="77777777" w:rsidR="007974B3" w:rsidRPr="00873500" w:rsidRDefault="007974B3" w:rsidP="00B07080">
            <w:pPr>
              <w:pStyle w:val="cell-3"/>
              <w:rPr>
                <w:noProof/>
              </w:rPr>
            </w:pPr>
            <w:r w:rsidRPr="00873500">
              <w:rPr>
                <w:noProof/>
              </w:rPr>
              <w:t>πρωτ.Κων.Παπαγιάννη</w:t>
            </w:r>
            <w:r w:rsidRPr="00873500">
              <w:rPr>
                <w:noProof/>
              </w:rPr>
              <w:br/>
              <w:t>Μουσικόν Πεντηκοστάριον</w:t>
            </w:r>
            <w:r w:rsidRPr="00873500">
              <w:rPr>
                <w:noProof/>
              </w:rPr>
              <w:br/>
              <w:t>2005 σ.26/40*</w:t>
            </w:r>
          </w:p>
        </w:tc>
      </w:tr>
    </w:tbl>
    <w:p w14:paraId="572A3C30" w14:textId="77777777" w:rsidR="00CC49D7" w:rsidRPr="00873500" w:rsidRDefault="00CC49D7" w:rsidP="00CC49D7">
      <w:pPr>
        <w:spacing w:line="1240" w:lineRule="exact"/>
        <w:rPr>
          <w:rFonts w:ascii="BZ Byzantina" w:hAnsi="BZ Byzantina" w:cs="Tahoma"/>
          <w:b w:val="0"/>
          <w:color w:val="000000"/>
          <w:sz w:val="44"/>
        </w:rPr>
      </w:pPr>
      <w:r w:rsidRPr="00873500">
        <w:rPr>
          <w:rFonts w:ascii="GFS Nicefore" w:hAnsi="GFS Nicefore" w:cs="Tahoma"/>
          <w:b w:val="0"/>
          <w:color w:val="800000"/>
          <w:position w:val="-12"/>
          <w:sz w:val="52"/>
        </w:rPr>
        <w:t>δ</w:t>
      </w:r>
      <w:r w:rsidRPr="00873500">
        <w:rPr>
          <w:rFonts w:ascii="BZ Loipa" w:hAnsi="BZ Loipa" w:cs="Tahoma"/>
          <w:color w:val="000000"/>
          <w:spacing w:val="-405"/>
          <w:sz w:val="44"/>
        </w:rPr>
        <w:t></w:t>
      </w:r>
      <w:r w:rsidRPr="00873500">
        <w:rPr>
          <w:rFonts w:cs="Tahoma"/>
          <w:color w:val="000000"/>
          <w:spacing w:val="227"/>
          <w:position w:val="-12"/>
        </w:rPr>
        <w:t>ο</w:t>
      </w:r>
      <w:r w:rsidRPr="00873500">
        <w:rPr>
          <w:rFonts w:ascii="BZ Byzantina" w:hAnsi="BZ Byzantina" w:cs="Tahoma"/>
          <w:color w:val="800000"/>
          <w:spacing w:val="40"/>
          <w:position w:val="-2"/>
          <w:sz w:val="44"/>
        </w:rPr>
        <w:t></w:t>
      </w:r>
      <w:r w:rsidRPr="00873500">
        <w:rPr>
          <w:rFonts w:ascii="BZ Byzantina" w:hAnsi="BZ Byzantina" w:cs="Tahoma"/>
          <w:color w:val="000000"/>
          <w:spacing w:val="-81"/>
          <w:position w:val="-2"/>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25"/>
          <w:sz w:val="44"/>
        </w:rPr>
        <w:t></w:t>
      </w:r>
      <w:r w:rsidRPr="00873500">
        <w:rPr>
          <w:rFonts w:cs="Tahoma"/>
          <w:color w:val="000000"/>
          <w:spacing w:val="125"/>
          <w:position w:val="-12"/>
        </w:rPr>
        <w:t>ο</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05"/>
          <w:sz w:val="44"/>
        </w:rPr>
        <w:t></w:t>
      </w:r>
      <w:r w:rsidRPr="00873500">
        <w:rPr>
          <w:rFonts w:cs="Tahoma"/>
          <w:color w:val="000000"/>
          <w:spacing w:val="265"/>
          <w:position w:val="-12"/>
        </w:rPr>
        <w:t>ο</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25"/>
          <w:sz w:val="44"/>
        </w:rPr>
        <w:t></w:t>
      </w:r>
      <w:r w:rsidRPr="00873500">
        <w:rPr>
          <w:rFonts w:cs="Tahoma"/>
          <w:color w:val="000000"/>
          <w:spacing w:val="85"/>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27"/>
          <w:sz w:val="44"/>
        </w:rPr>
        <w:t></w:t>
      </w:r>
      <w:r w:rsidRPr="00873500">
        <w:rPr>
          <w:rFonts w:cs="Tahoma"/>
          <w:color w:val="000000"/>
          <w:spacing w:val="287"/>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292"/>
          <w:sz w:val="44"/>
        </w:rPr>
        <w:t></w:t>
      </w:r>
      <w:r w:rsidRPr="00873500">
        <w:rPr>
          <w:rFonts w:cs="Tahoma"/>
          <w:color w:val="000000"/>
          <w:position w:val="-12"/>
        </w:rPr>
        <w:t>ξ</w:t>
      </w:r>
      <w:r w:rsidRPr="00873500">
        <w:rPr>
          <w:rFonts w:cs="Tahoma"/>
          <w:color w:val="000000"/>
          <w:spacing w:val="27"/>
          <w:position w:val="-12"/>
        </w:rPr>
        <w:t>α</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32"/>
          <w:sz w:val="44"/>
        </w:rPr>
        <w:t></w:t>
      </w:r>
      <w:r w:rsidRPr="00873500">
        <w:rPr>
          <w:rFonts w:cs="Tahoma"/>
          <w:color w:val="000000"/>
          <w:spacing w:val="96"/>
          <w:position w:val="-12"/>
        </w:rPr>
        <w:t>α</w:t>
      </w:r>
      <w:r w:rsidRPr="00873500">
        <w:rPr>
          <w:rFonts w:ascii="BZ Byzantina" w:hAnsi="BZ Byzantina" w:cs="Tahoma"/>
          <w:b w:val="0"/>
          <w:color w:val="800000"/>
          <w:spacing w:val="-20"/>
          <w:position w:val="-6"/>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540"/>
          <w:sz w:val="44"/>
        </w:rPr>
        <w:t></w:t>
      </w:r>
      <w:r w:rsidRPr="00873500">
        <w:rPr>
          <w:rFonts w:cs="Tahoma"/>
          <w:color w:val="000000"/>
          <w:position w:val="-12"/>
        </w:rPr>
        <w:t>Π</w:t>
      </w:r>
      <w:r w:rsidRPr="00873500">
        <w:rPr>
          <w:rFonts w:cs="Tahoma"/>
          <w:color w:val="000000"/>
          <w:spacing w:val="140"/>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40"/>
          <w:sz w:val="44"/>
        </w:rPr>
        <w:t></w:t>
      </w:r>
      <w:r w:rsidRPr="00873500">
        <w:rPr>
          <w:rFonts w:cs="Tahoma"/>
          <w:color w:val="000000"/>
          <w:spacing w:val="85"/>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17"/>
          <w:sz w:val="44"/>
        </w:rPr>
        <w:t></w:t>
      </w:r>
      <w:r w:rsidRPr="00873500">
        <w:rPr>
          <w:rFonts w:cs="Tahoma"/>
          <w:color w:val="000000"/>
          <w:position w:val="-12"/>
        </w:rPr>
        <w:t>τρ</w:t>
      </w:r>
      <w:r w:rsidRPr="00873500">
        <w:rPr>
          <w:rFonts w:cs="Tahoma"/>
          <w:color w:val="000000"/>
          <w:spacing w:val="131"/>
          <w:position w:val="-12"/>
        </w:rPr>
        <w:t>ι</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375"/>
          <w:sz w:val="44"/>
        </w:rPr>
        <w:t></w:t>
      </w:r>
      <w:r w:rsidRPr="00873500">
        <w:rPr>
          <w:rFonts w:cs="Tahoma"/>
          <w:color w:val="000000"/>
          <w:spacing w:val="195"/>
          <w:position w:val="-12"/>
        </w:rPr>
        <w:t>ι</w:t>
      </w:r>
      <w:r w:rsidRPr="00873500">
        <w:rPr>
          <w:rFonts w:ascii="BZ Byzantina" w:hAnsi="BZ Byzantina" w:cs="Tahoma"/>
          <w:color w:val="800000"/>
          <w:spacing w:val="60"/>
          <w:sz w:val="44"/>
        </w:rPr>
        <w:t></w:t>
      </w:r>
      <w:r w:rsidRPr="00873500">
        <w:rPr>
          <w:rFonts w:ascii="BZ Byzantina" w:hAnsi="BZ Byzantina" w:cs="Tahoma"/>
          <w:b w:val="0"/>
          <w:color w:val="800000"/>
          <w:spacing w:val="4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195"/>
          <w:sz w:val="44"/>
        </w:rPr>
        <w:t></w:t>
      </w:r>
      <w:r w:rsidRPr="00873500">
        <w:rPr>
          <w:rFonts w:cs="Tahoma"/>
          <w:color w:val="000000"/>
          <w:spacing w:val="11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195"/>
          <w:sz w:val="44"/>
        </w:rPr>
        <w:t></w:t>
      </w:r>
      <w:r w:rsidRPr="00873500">
        <w:rPr>
          <w:rFonts w:cs="Tahoma"/>
          <w:color w:val="000000"/>
          <w:spacing w:val="11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540"/>
          <w:sz w:val="44"/>
        </w:rPr>
        <w:t></w:t>
      </w:r>
      <w:r w:rsidRPr="00873500">
        <w:rPr>
          <w:rFonts w:cs="Tahoma"/>
          <w:color w:val="000000"/>
          <w:position w:val="-12"/>
        </w:rPr>
        <w:t>κα</w:t>
      </w:r>
      <w:r w:rsidRPr="00873500">
        <w:rPr>
          <w:rFonts w:cs="Tahoma"/>
          <w:color w:val="000000"/>
          <w:spacing w:val="15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77"/>
          <w:sz w:val="44"/>
        </w:rPr>
        <w:t></w:t>
      </w:r>
      <w:r w:rsidRPr="00873500">
        <w:rPr>
          <w:rFonts w:cs="Tahoma"/>
          <w:color w:val="000000"/>
          <w:position w:val="-12"/>
        </w:rPr>
        <w:t>α</w:t>
      </w:r>
      <w:r w:rsidRPr="00873500">
        <w:rPr>
          <w:rFonts w:cs="Tahoma"/>
          <w:color w:val="000000"/>
          <w:spacing w:val="42"/>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Υ</w:t>
      </w:r>
      <w:r w:rsidRPr="00873500">
        <w:rPr>
          <w:rFonts w:cs="Tahoma"/>
          <w:color w:val="000000"/>
          <w:spacing w:val="207"/>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70"/>
          <w:sz w:val="44"/>
        </w:rPr>
        <w:t></w:t>
      </w:r>
      <w:r w:rsidRPr="00873500">
        <w:rPr>
          <w:rFonts w:cs="Tahoma"/>
          <w:color w:val="000000"/>
          <w:position w:val="-12"/>
        </w:rPr>
        <w:t>υ</w:t>
      </w:r>
      <w:r w:rsidRPr="00873500">
        <w:rPr>
          <w:rFonts w:cs="Tahoma"/>
          <w:color w:val="000000"/>
          <w:spacing w:val="6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27"/>
          <w:sz w:val="44"/>
        </w:rPr>
        <w:t></w:t>
      </w:r>
      <w:r w:rsidRPr="00873500">
        <w:rPr>
          <w:rFonts w:cs="Tahoma"/>
          <w:color w:val="000000"/>
          <w:spacing w:val="242"/>
          <w:position w:val="-12"/>
        </w:rPr>
        <w:t>ω</w:t>
      </w:r>
      <w:r w:rsidRPr="00873500">
        <w:rPr>
          <w:rFonts w:ascii="BZ Byzantina" w:hAnsi="BZ Byzantina" w:cs="Tahoma"/>
          <w:color w:val="800000"/>
          <w:position w:val="-2"/>
          <w:sz w:val="44"/>
        </w:rPr>
        <w:t></w:t>
      </w:r>
      <w:r w:rsidRPr="00873500">
        <w:rPr>
          <w:rFonts w:ascii="MK2015" w:hAnsi="MK2015" w:cs="Tahoma"/>
          <w:color w:val="800000"/>
        </w:rPr>
        <w:t>_</w:t>
      </w:r>
      <w:r w:rsidRPr="00873500">
        <w:rPr>
          <w:rFonts w:ascii="MK2015" w:hAnsi="MK2015" w:cs="Tahoma"/>
          <w:color w:val="FFFFFF"/>
          <w:sz w:val="2"/>
        </w:rPr>
        <w:t>.</w:t>
      </w:r>
      <w:r w:rsidRPr="00873500">
        <w:rPr>
          <w:rFonts w:ascii="BZ Byzantina" w:hAnsi="BZ Byzantina" w:cs="Tahoma"/>
          <w:color w:val="000000"/>
          <w:spacing w:val="-247"/>
          <w:sz w:val="44"/>
        </w:rPr>
        <w:t></w:t>
      </w:r>
      <w:r w:rsidRPr="00873500">
        <w:rPr>
          <w:rFonts w:cs="Tahoma"/>
          <w:color w:val="000000"/>
          <w:spacing w:val="81"/>
          <w:position w:val="-12"/>
        </w:rPr>
        <w:t>ω</w:t>
      </w:r>
      <w:r w:rsidRPr="00873500">
        <w:rPr>
          <w:rFonts w:ascii="BZ Byzantina" w:hAnsi="BZ Byzantina" w:cs="Tahoma"/>
          <w:b w:val="0"/>
          <w:color w:val="800000"/>
          <w:spacing w:val="-20"/>
          <w:position w:val="-6"/>
          <w:sz w:val="44"/>
        </w:rPr>
        <w:t></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450"/>
          <w:sz w:val="44"/>
        </w:rPr>
        <w:t></w:t>
      </w:r>
      <w:r w:rsidRPr="00873500">
        <w:rPr>
          <w:rFonts w:cs="Tahoma"/>
          <w:color w:val="000000"/>
          <w:position w:val="-12"/>
        </w:rPr>
        <w:t>κα</w:t>
      </w:r>
      <w:r w:rsidRPr="00873500">
        <w:rPr>
          <w:rFonts w:cs="Tahoma"/>
          <w:color w:val="000000"/>
          <w:spacing w:val="6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position w:val="-12"/>
        </w:rPr>
        <w:t>γ</w:t>
      </w:r>
      <w:r w:rsidRPr="00873500">
        <w:rPr>
          <w:rFonts w:cs="Tahoma"/>
          <w:color w:val="000000"/>
          <w:spacing w:val="147"/>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195"/>
          <w:sz w:val="44"/>
        </w:rPr>
        <w:t></w:t>
      </w:r>
      <w:r w:rsidRPr="00873500">
        <w:rPr>
          <w:rFonts w:cs="Tahoma"/>
          <w:color w:val="000000"/>
          <w:spacing w:val="115"/>
          <w:position w:val="-12"/>
        </w:rPr>
        <w:t>ι</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195"/>
          <w:sz w:val="44"/>
        </w:rPr>
        <w:t></w:t>
      </w:r>
      <w:r w:rsidRPr="00873500">
        <w:rPr>
          <w:rFonts w:cs="Tahoma"/>
          <w:color w:val="000000"/>
          <w:spacing w:val="115"/>
          <w:position w:val="-12"/>
        </w:rPr>
        <w:t>ι</w:t>
      </w:r>
      <w:r w:rsidRPr="00873500">
        <w:rPr>
          <w:rFonts w:ascii="BZ Byzantina" w:hAnsi="BZ Byzantina" w:cs="Tahoma"/>
          <w:b w:val="0"/>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525"/>
          <w:sz w:val="44"/>
        </w:rPr>
        <w:t></w:t>
      </w:r>
      <w:r w:rsidRPr="00873500">
        <w:rPr>
          <w:rFonts w:cs="Tahoma"/>
          <w:color w:val="000000"/>
          <w:spacing w:val="340"/>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600"/>
          <w:sz w:val="44"/>
        </w:rPr>
        <w:t></w:t>
      </w:r>
      <w:r w:rsidRPr="00873500">
        <w:rPr>
          <w:rFonts w:cs="Tahoma"/>
          <w:color w:val="000000"/>
          <w:position w:val="-12"/>
        </w:rPr>
        <w:t>Πν</w:t>
      </w:r>
      <w:r w:rsidRPr="00873500">
        <w:rPr>
          <w:rFonts w:cs="Tahoma"/>
          <w:color w:val="000000"/>
          <w:spacing w:val="91"/>
          <w:position w:val="-12"/>
        </w:rPr>
        <w:t>ε</w:t>
      </w:r>
      <w:r w:rsidRPr="00873500">
        <w:rPr>
          <w:rFonts w:ascii="BZ Byzantina" w:hAnsi="BZ Byzantina" w:cs="Tahoma"/>
          <w:b w:val="0"/>
          <w:color w:val="800000"/>
          <w:spacing w:val="44"/>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277"/>
          <w:sz w:val="44"/>
        </w:rPr>
        <w:t></w:t>
      </w:r>
      <w:r w:rsidRPr="00873500">
        <w:rPr>
          <w:rFonts w:cs="Tahoma"/>
          <w:color w:val="000000"/>
          <w:position w:val="-12"/>
        </w:rPr>
        <w:t>ε</w:t>
      </w:r>
      <w:r w:rsidRPr="00873500">
        <w:rPr>
          <w:rFonts w:cs="Tahoma"/>
          <w:color w:val="000000"/>
          <w:spacing w:val="42"/>
          <w:position w:val="-12"/>
        </w:rPr>
        <w:t>υ</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442"/>
          <w:sz w:val="44"/>
        </w:rPr>
        <w:t></w:t>
      </w:r>
      <w:r w:rsidRPr="00873500">
        <w:rPr>
          <w:rFonts w:cs="Tahoma"/>
          <w:color w:val="000000"/>
          <w:position w:val="-12"/>
        </w:rPr>
        <w:t>μ</w:t>
      </w:r>
      <w:r w:rsidRPr="00873500">
        <w:rPr>
          <w:rFonts w:cs="Tahoma"/>
          <w:color w:val="000000"/>
          <w:spacing w:val="11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0"/>
          <w:sz w:val="44"/>
        </w:rPr>
        <w:t></w:t>
      </w:r>
      <w:r w:rsidRPr="00873500">
        <w:rPr>
          <w:rFonts w:cs="Tahoma"/>
          <w:color w:val="000000"/>
          <w:position w:val="-12"/>
        </w:rPr>
        <w:t>τ</w:t>
      </w:r>
      <w:r w:rsidRPr="00873500">
        <w:rPr>
          <w:rFonts w:cs="Tahoma"/>
          <w:color w:val="000000"/>
          <w:spacing w:val="230"/>
          <w:position w:val="-12"/>
        </w:rPr>
        <w:t>ι</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p>
    <w:p w14:paraId="33CCC4CD" w14:textId="77777777" w:rsidR="007974B3" w:rsidRPr="00873500" w:rsidRDefault="007974B3" w:rsidP="007974B3">
      <w:pPr>
        <w:spacing w:line="1240" w:lineRule="exact"/>
        <w:rPr>
          <w:rFonts w:ascii="BZ Byzantina" w:hAnsi="BZ Byzantina" w:cs="Tahoma"/>
          <w:color w:val="000000"/>
          <w:sz w:val="44"/>
        </w:rPr>
      </w:pPr>
      <w:r w:rsidRPr="00873500">
        <w:rPr>
          <w:rFonts w:ascii="GFS Nicefore" w:hAnsi="GFS Nicefore" w:cs="Tahoma"/>
          <w:b w:val="0"/>
          <w:color w:val="800000"/>
          <w:position w:val="-12"/>
          <w:sz w:val="52"/>
          <w:szCs w:val="16"/>
        </w:rPr>
        <w:t>κ</w:t>
      </w:r>
      <w:r w:rsidRPr="00873500">
        <w:rPr>
          <w:rFonts w:ascii="BZ Byzantina" w:hAnsi="BZ Byzantina" w:cs="Tahoma"/>
          <w:color w:val="000000"/>
          <w:spacing w:val="-457"/>
          <w:sz w:val="44"/>
        </w:rPr>
        <w:t></w:t>
      </w:r>
      <w:r w:rsidRPr="00873500">
        <w:rPr>
          <w:rFonts w:cs="Tahoma"/>
          <w:color w:val="000000"/>
          <w:position w:val="-12"/>
        </w:rPr>
        <w:t>α</w:t>
      </w:r>
      <w:r w:rsidRPr="00873500">
        <w:rPr>
          <w:rFonts w:cs="Tahoma"/>
          <w:color w:val="000000"/>
          <w:spacing w:val="222"/>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7"/>
          <w:sz w:val="44"/>
        </w:rPr>
        <w:t></w:t>
      </w:r>
      <w:r w:rsidRPr="00873500">
        <w:rPr>
          <w:rFonts w:cs="Tahoma"/>
          <w:color w:val="000000"/>
          <w:position w:val="-12"/>
        </w:rPr>
        <w:t>ν</w:t>
      </w:r>
      <w:r w:rsidRPr="00873500">
        <w:rPr>
          <w:rFonts w:cs="Tahoma"/>
          <w:color w:val="000000"/>
          <w:spacing w:val="222"/>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87"/>
          <w:position w:val="-12"/>
        </w:rPr>
        <w:t>υ</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77"/>
          <w:sz w:val="44"/>
        </w:rPr>
        <w:t></w:t>
      </w:r>
      <w:r w:rsidRPr="00873500">
        <w:rPr>
          <w:rFonts w:cs="Tahoma"/>
          <w:color w:val="000000"/>
          <w:position w:val="-12"/>
        </w:rPr>
        <w:t>υ</w:t>
      </w:r>
      <w:r w:rsidRPr="00873500">
        <w:rPr>
          <w:rFonts w:cs="Tahoma"/>
          <w:color w:val="000000"/>
          <w:spacing w:val="42"/>
          <w:position w:val="-12"/>
        </w:rPr>
        <w:t>ν</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z w:val="44"/>
        </w:rPr>
        <w:t></w:t>
      </w:r>
      <w:r w:rsidRPr="00873500">
        <w:rPr>
          <w:rFonts w:ascii="BZ Byzantina" w:hAnsi="BZ Byzantina" w:cs="Tahoma"/>
          <w:color w:val="000000"/>
          <w:spacing w:val="-540"/>
          <w:sz w:val="44"/>
        </w:rPr>
        <w:t></w:t>
      </w:r>
      <w:r w:rsidRPr="00873500">
        <w:rPr>
          <w:rFonts w:cs="Tahoma"/>
          <w:color w:val="000000"/>
          <w:position w:val="-12"/>
        </w:rPr>
        <w:t>κα</w:t>
      </w:r>
      <w:r w:rsidRPr="00873500">
        <w:rPr>
          <w:rFonts w:cs="Tahoma"/>
          <w:color w:val="000000"/>
          <w:spacing w:val="15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77"/>
          <w:sz w:val="44"/>
        </w:rPr>
        <w:t></w:t>
      </w:r>
      <w:r w:rsidRPr="00873500">
        <w:rPr>
          <w:rFonts w:cs="Tahoma"/>
          <w:color w:val="000000"/>
          <w:position w:val="-12"/>
        </w:rPr>
        <w:t>α</w:t>
      </w:r>
      <w:r w:rsidRPr="00873500">
        <w:rPr>
          <w:rFonts w:cs="Tahoma"/>
          <w:color w:val="000000"/>
          <w:spacing w:val="42"/>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97"/>
          <w:sz w:val="44"/>
        </w:rPr>
        <w:t></w:t>
      </w:r>
      <w:r w:rsidRPr="00873500">
        <w:rPr>
          <w:rFonts w:cs="Tahoma"/>
          <w:color w:val="000000"/>
          <w:spacing w:val="282"/>
          <w:position w:val="-12"/>
        </w:rPr>
        <w:t>α</w:t>
      </w:r>
      <w:r w:rsidRPr="00873500">
        <w:rPr>
          <w:rFonts w:ascii="BZ Byzantina" w:hAnsi="BZ Byzantina" w:cs="Tahoma"/>
          <w:b w:val="0"/>
          <w:color w:val="800000"/>
          <w:spacing w:val="-4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35"/>
          <w:sz w:val="44"/>
        </w:rPr>
        <w:t></w:t>
      </w:r>
      <w:r w:rsidRPr="00873500">
        <w:rPr>
          <w:rFonts w:cs="Tahoma"/>
          <w:color w:val="000000"/>
          <w:position w:val="-12"/>
        </w:rPr>
        <w:t>ε</w:t>
      </w:r>
      <w:r w:rsidRPr="00873500">
        <w:rPr>
          <w:rFonts w:cs="Tahoma"/>
          <w:color w:val="000000"/>
          <w:spacing w:val="205"/>
          <w:position w:val="-12"/>
        </w:rPr>
        <w:t>ι</w:t>
      </w:r>
      <w:r w:rsidRPr="00873500">
        <w:rPr>
          <w:rFonts w:ascii="BZ Byzantina" w:hAnsi="BZ Byzantina" w:cs="Tahoma"/>
          <w:color w:val="000000"/>
          <w:spacing w:val="4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540"/>
          <w:sz w:val="44"/>
        </w:rPr>
        <w:t></w:t>
      </w:r>
      <w:r w:rsidRPr="00873500">
        <w:rPr>
          <w:rFonts w:cs="Tahoma"/>
          <w:color w:val="000000"/>
          <w:position w:val="-12"/>
        </w:rPr>
        <w:t>κα</w:t>
      </w:r>
      <w:r w:rsidRPr="00873500">
        <w:rPr>
          <w:rFonts w:cs="Tahoma"/>
          <w:color w:val="000000"/>
          <w:spacing w:val="15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105"/>
          <w:position w:val="-12"/>
        </w:rPr>
        <w:t>ε</w:t>
      </w:r>
      <w:r w:rsidRPr="00873500">
        <w:rPr>
          <w:rFonts w:ascii="BZ Byzantina" w:hAnsi="BZ Byzantina" w:cs="Tahoma"/>
          <w:color w:val="000000"/>
          <w:spacing w:val="-195"/>
          <w:sz w:val="44"/>
        </w:rPr>
        <w:t></w:t>
      </w:r>
      <w:r w:rsidRPr="00873500">
        <w:rPr>
          <w:rFonts w:cs="Tahoma"/>
          <w:color w:val="000000"/>
          <w:position w:val="-12"/>
        </w:rPr>
        <w:t>ι</w:t>
      </w:r>
      <w:r w:rsidRPr="00873500">
        <w:rPr>
          <w:rFonts w:cs="Tahoma"/>
          <w:color w:val="000000"/>
          <w:spacing w:val="15"/>
          <w:position w:val="-12"/>
        </w:rPr>
        <w:t>ς</w:t>
      </w:r>
      <w:r w:rsidRPr="00873500">
        <w:rPr>
          <w:rFonts w:ascii="MK2015" w:hAnsi="MK2015" w:cs="Tahoma"/>
          <w:color w:val="000000"/>
          <w:spacing w:val="27"/>
          <w:position w:val="-12"/>
        </w:rPr>
        <w:t>_</w:t>
      </w:r>
      <w:r w:rsidRPr="00873500">
        <w:rPr>
          <w:rFonts w:ascii="MK2015" w:hAnsi="MK2015" w:cs="Tahoma"/>
          <w:color w:val="000000"/>
          <w:sz w:val="2"/>
        </w:rPr>
        <w:t xml:space="preserve"> </w:t>
      </w:r>
      <w:r w:rsidRPr="00873500">
        <w:rPr>
          <w:rFonts w:ascii="BZ Byzantina" w:hAnsi="BZ Byzantina" w:cs="Tahoma"/>
          <w:color w:val="000000"/>
          <w:spacing w:val="-607"/>
          <w:sz w:val="44"/>
        </w:rPr>
        <w:t></w:t>
      </w:r>
      <w:r w:rsidRPr="00873500">
        <w:rPr>
          <w:rFonts w:cs="Tahoma"/>
          <w:color w:val="000000"/>
          <w:position w:val="-12"/>
        </w:rPr>
        <w:t>του</w:t>
      </w:r>
      <w:r w:rsidRPr="00873500">
        <w:rPr>
          <w:rFonts w:cs="Tahoma"/>
          <w:color w:val="000000"/>
          <w:spacing w:val="71"/>
          <w:position w:val="-12"/>
        </w:rPr>
        <w:t>ς</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42"/>
          <w:sz w:val="44"/>
        </w:rPr>
        <w:t></w:t>
      </w:r>
      <w:r w:rsidRPr="00873500">
        <w:rPr>
          <w:rFonts w:cs="Tahoma"/>
          <w:color w:val="000000"/>
          <w:position w:val="-12"/>
        </w:rPr>
        <w:t>α</w:t>
      </w:r>
      <w:r w:rsidRPr="00873500">
        <w:rPr>
          <w:rFonts w:cs="Tahoma"/>
          <w:color w:val="000000"/>
          <w:spacing w:val="207"/>
          <w:position w:val="-12"/>
        </w:rPr>
        <w:t>ι</w:t>
      </w:r>
      <w:r w:rsidRPr="00873500">
        <w:rPr>
          <w:rFonts w:ascii="BZ Fthores" w:hAnsi="BZ Fthores" w:cs="Tahoma"/>
          <w:color w:val="800000"/>
          <w:spacing w:val="40"/>
          <w:sz w:val="44"/>
        </w:rPr>
        <w:t></w:t>
      </w:r>
      <w:r w:rsidRPr="00873500">
        <w:rPr>
          <w:rFonts w:ascii="BZ Byzantina" w:hAnsi="BZ Byzantina" w:cs="Tahoma"/>
          <w:b w:val="0"/>
          <w:color w:val="800000"/>
          <w:spacing w:val="-4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77"/>
          <w:sz w:val="44"/>
        </w:rPr>
        <w:t></w:t>
      </w:r>
      <w:r w:rsidRPr="00873500">
        <w:rPr>
          <w:rFonts w:cs="Tahoma"/>
          <w:color w:val="000000"/>
          <w:position w:val="-12"/>
        </w:rPr>
        <w:t>α</w:t>
      </w:r>
      <w:r w:rsidRPr="00873500">
        <w:rPr>
          <w:rFonts w:cs="Tahoma"/>
          <w:color w:val="000000"/>
          <w:spacing w:val="42"/>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27"/>
          <w:sz w:val="44"/>
        </w:rPr>
        <w:t></w:t>
      </w:r>
      <w:r w:rsidRPr="00873500">
        <w:rPr>
          <w:rFonts w:cs="Tahoma"/>
          <w:color w:val="000000"/>
          <w:spacing w:val="242"/>
          <w:position w:val="-12"/>
        </w:rPr>
        <w:t>ω</w:t>
      </w:r>
      <w:r w:rsidRPr="00873500">
        <w:rPr>
          <w:rFonts w:ascii="BZ Byzantina" w:hAnsi="BZ Byzantina" w:cs="Tahoma"/>
          <w:color w:val="0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FFFFFF"/>
          <w:sz w:val="2"/>
        </w:rPr>
        <w:t>.</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z w:val="44"/>
        </w:rPr>
        <w:t></w:t>
      </w:r>
      <w:r w:rsidRPr="00873500">
        <w:rPr>
          <w:rFonts w:ascii="BZ Byzantina" w:hAnsi="BZ Byzantina" w:cs="Tahoma"/>
          <w:color w:val="000000"/>
          <w:spacing w:val="-427"/>
          <w:sz w:val="44"/>
        </w:rPr>
        <w:t></w:t>
      </w:r>
      <w:r w:rsidRPr="00873500">
        <w:rPr>
          <w:rFonts w:cs="Tahoma"/>
          <w:color w:val="000000"/>
          <w:spacing w:val="242"/>
          <w:position w:val="-12"/>
        </w:rPr>
        <w:t>ω</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FFFFFF"/>
          <w:position w:val="-6"/>
          <w:sz w:val="2"/>
        </w:rPr>
        <w:t>.</w:t>
      </w:r>
      <w:r w:rsidRPr="00873500">
        <w:rPr>
          <w:rFonts w:ascii="BZ Byzantina" w:hAnsi="BZ Byzantina" w:cs="Tahoma"/>
          <w:color w:val="000000"/>
          <w:spacing w:val="-412"/>
          <w:sz w:val="44"/>
        </w:rPr>
        <w:t></w:t>
      </w:r>
      <w:r w:rsidRPr="00873500">
        <w:rPr>
          <w:rFonts w:cs="Tahoma"/>
          <w:color w:val="000000"/>
          <w:spacing w:val="247"/>
          <w:position w:val="-12"/>
        </w:rPr>
        <w:t>ω</w:t>
      </w:r>
      <w:r w:rsidRPr="00873500">
        <w:rPr>
          <w:rFonts w:ascii="BZ Byzantina" w:hAnsi="BZ Byzantina" w:cs="Tahoma"/>
          <w:b w:val="0"/>
          <w:color w:val="800000"/>
          <w:spacing w:val="-20"/>
          <w:sz w:val="44"/>
        </w:rPr>
        <w:t></w:t>
      </w:r>
      <w:r w:rsidRPr="00873500">
        <w:rPr>
          <w:rFonts w:ascii="BZ Loipa" w:hAnsi="BZ Loip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292"/>
          <w:sz w:val="44"/>
        </w:rPr>
        <w:t></w:t>
      </w:r>
      <w:r w:rsidRPr="00873500">
        <w:rPr>
          <w:rFonts w:cs="Tahoma"/>
          <w:color w:val="000000"/>
          <w:position w:val="-12"/>
        </w:rPr>
        <w:t>ν</w:t>
      </w:r>
      <w:r w:rsidRPr="00873500">
        <w:rPr>
          <w:rFonts w:cs="Tahoma"/>
          <w:color w:val="000000"/>
          <w:spacing w:val="27"/>
          <w:position w:val="-12"/>
        </w:rPr>
        <w:t>α</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92"/>
          <w:sz w:val="44"/>
        </w:rPr>
        <w:t></w:t>
      </w:r>
      <w:r w:rsidRPr="00873500">
        <w:rPr>
          <w:rFonts w:cs="Tahoma"/>
          <w:color w:val="000000"/>
          <w:position w:val="-12"/>
        </w:rPr>
        <w:t>α</w:t>
      </w:r>
      <w:r w:rsidRPr="00873500">
        <w:rPr>
          <w:rFonts w:cs="Tahoma"/>
          <w:color w:val="000000"/>
          <w:spacing w:val="27"/>
          <w:position w:val="-12"/>
        </w:rPr>
        <w:t>ς</w:t>
      </w:r>
      <w:r w:rsidRPr="00873500">
        <w:rPr>
          <w:rFonts w:ascii="BZ Byzantina" w:hAnsi="BZ Byzantina" w:cs="Tahoma"/>
          <w:b w:val="0"/>
          <w:color w:val="800000"/>
          <w:position w:val="-6"/>
          <w:sz w:val="44"/>
        </w:rPr>
        <w:t></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spacing w:val="48"/>
          <w:position w:val="-6"/>
          <w:sz w:val="44"/>
        </w:rPr>
        <w:t></w:t>
      </w:r>
      <w:r w:rsidRPr="00873500">
        <w:rPr>
          <w:rFonts w:ascii="BZ Fthores" w:hAnsi="BZ Fthores"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cs="Tahoma"/>
          <w:color w:val="000000"/>
          <w:spacing w:val="-67"/>
          <w:position w:val="-12"/>
        </w:rPr>
        <w:t>τ</w:t>
      </w:r>
      <w:r w:rsidRPr="00873500">
        <w:rPr>
          <w:rFonts w:ascii="BZ Byzantina" w:hAnsi="BZ Byzantina" w:cs="Tahoma"/>
          <w:color w:val="000000"/>
          <w:spacing w:val="-232"/>
          <w:sz w:val="44"/>
        </w:rPr>
        <w:t></w:t>
      </w:r>
      <w:r w:rsidRPr="00873500">
        <w:rPr>
          <w:rFonts w:cs="Tahoma"/>
          <w:color w:val="000000"/>
          <w:position w:val="-12"/>
        </w:rPr>
        <w:t>ω</w:t>
      </w:r>
      <w:r w:rsidRPr="00873500">
        <w:rPr>
          <w:rFonts w:cs="Tahoma"/>
          <w:color w:val="000000"/>
          <w:spacing w:val="-52"/>
          <w:position w:val="-12"/>
        </w:rPr>
        <w:t>ν</w:t>
      </w:r>
      <w:r w:rsidRPr="00873500">
        <w:rPr>
          <w:rFonts w:ascii="MK2015" w:hAnsi="MK2015" w:cs="Tahoma"/>
          <w:color w:val="000000"/>
          <w:spacing w:val="97"/>
          <w:position w:val="-12"/>
        </w:rPr>
        <w:t>_</w:t>
      </w:r>
      <w:r w:rsidRPr="00873500">
        <w:rPr>
          <w:rFonts w:ascii="MK2015" w:hAnsi="MK2015" w:cs="Tahoma"/>
          <w:color w:val="000000"/>
          <w:sz w:val="2"/>
        </w:rPr>
        <w:t xml:space="preserve"> </w:t>
      </w:r>
      <w:r w:rsidRPr="00873500">
        <w:rPr>
          <w:rFonts w:ascii="BZ Byzantina" w:hAnsi="BZ Byzantina" w:cs="Tahoma"/>
          <w:color w:val="000000"/>
          <w:spacing w:val="-277"/>
          <w:sz w:val="44"/>
        </w:rPr>
        <w:t></w:t>
      </w:r>
      <w:r w:rsidRPr="00873500">
        <w:rPr>
          <w:rFonts w:cs="Tahoma"/>
          <w:color w:val="000000"/>
          <w:position w:val="-12"/>
        </w:rPr>
        <w:t>α</w:t>
      </w:r>
      <w:r w:rsidRPr="00873500">
        <w:rPr>
          <w:rFonts w:cs="Tahoma"/>
          <w:color w:val="000000"/>
          <w:spacing w:val="42"/>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27"/>
          <w:sz w:val="44"/>
        </w:rPr>
        <w:t></w:t>
      </w:r>
      <w:r w:rsidRPr="00873500">
        <w:rPr>
          <w:rFonts w:cs="Tahoma"/>
          <w:color w:val="000000"/>
          <w:spacing w:val="262"/>
          <w:position w:val="-12"/>
        </w:rPr>
        <w:t>ω</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10"/>
          <w:sz w:val="44"/>
        </w:rPr>
        <w:t></w:t>
      </w:r>
      <w:r w:rsidRPr="00873500">
        <w:rPr>
          <w:rFonts w:cs="Tahoma"/>
          <w:color w:val="000000"/>
          <w:position w:val="-12"/>
        </w:rPr>
        <w:t>ν</w:t>
      </w:r>
      <w:r w:rsidRPr="00873500">
        <w:rPr>
          <w:rFonts w:cs="Tahoma"/>
          <w:color w:val="000000"/>
          <w:spacing w:val="151"/>
          <w:position w:val="-12"/>
        </w:rPr>
        <w:t>ω</w:t>
      </w:r>
      <w:r w:rsidRPr="00873500">
        <w:rPr>
          <w:rFonts w:ascii="BZ Byzantina" w:hAnsi="BZ Byzantina" w:cs="Tahoma"/>
          <w:b w:val="0"/>
          <w:color w:val="800000"/>
          <w:spacing w:val="64"/>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cs="Tahoma"/>
          <w:color w:val="000000"/>
          <w:spacing w:val="-187"/>
          <w:position w:val="-12"/>
        </w:rPr>
        <w:t>ω</w:t>
      </w:r>
      <w:r w:rsidRPr="00873500">
        <w:rPr>
          <w:rFonts w:ascii="BZ Byzantina" w:hAnsi="BZ Byzantina" w:cs="Tahoma"/>
          <w:color w:val="000000"/>
          <w:spacing w:val="-112"/>
          <w:sz w:val="44"/>
        </w:rPr>
        <w:t></w:t>
      </w:r>
      <w:r w:rsidRPr="00873500">
        <w:rPr>
          <w:rFonts w:cs="Tahoma"/>
          <w:color w:val="000000"/>
          <w:spacing w:val="12"/>
          <w:position w:val="-12"/>
        </w:rPr>
        <w:t>ν</w:t>
      </w:r>
      <w:r w:rsidRPr="00873500">
        <w:rPr>
          <w:rFonts w:ascii="MK2015" w:hAnsi="MK2015" w:cs="Tahoma"/>
          <w:color w:val="000000"/>
          <w:spacing w:val="27"/>
          <w:position w:val="-12"/>
        </w:rPr>
        <w:t>_</w:t>
      </w:r>
      <w:r w:rsidRPr="00873500">
        <w:rPr>
          <w:rFonts w:ascii="MK2015" w:hAnsi="MK2015" w:cs="Tahoma"/>
          <w:color w:val="FFFFFF"/>
          <w:sz w:val="2"/>
        </w:rPr>
        <w:t>.</w:t>
      </w:r>
      <w:r w:rsidRPr="00873500">
        <w:rPr>
          <w:rFonts w:ascii="BZ Byzantina" w:hAnsi="BZ Byzantina" w:cs="Tahoma"/>
          <w:color w:val="000000"/>
          <w:spacing w:val="-382"/>
          <w:sz w:val="44"/>
        </w:rPr>
        <w:t></w:t>
      </w:r>
      <w:r w:rsidRPr="00873500">
        <w:rPr>
          <w:rFonts w:cs="Tahoma"/>
          <w:color w:val="000000"/>
          <w:spacing w:val="16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40"/>
          <w:sz w:val="44"/>
        </w:rPr>
        <w:t></w:t>
      </w:r>
      <w:r w:rsidRPr="00873500">
        <w:rPr>
          <w:rFonts w:cs="Tahoma"/>
          <w:color w:val="000000"/>
          <w:spacing w:val="85"/>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02"/>
          <w:sz w:val="44"/>
        </w:rPr>
        <w:t></w:t>
      </w:r>
      <w:r w:rsidRPr="00873500">
        <w:rPr>
          <w:rFonts w:cs="Tahoma"/>
          <w:color w:val="000000"/>
          <w:position w:val="-12"/>
        </w:rPr>
        <w:t>μ</w:t>
      </w:r>
      <w:r w:rsidRPr="00873500">
        <w:rPr>
          <w:rFonts w:cs="Tahoma"/>
          <w:color w:val="000000"/>
          <w:spacing w:val="177"/>
          <w:position w:val="-12"/>
        </w:rPr>
        <w:t>η</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91"/>
          <w:position w:val="-12"/>
        </w:rPr>
        <w:t>η</w:t>
      </w:r>
      <w:r w:rsidRPr="00873500">
        <w:rPr>
          <w:rFonts w:ascii="BZ Byzantina" w:hAnsi="BZ Byzantina" w:cs="Tahoma"/>
          <w:color w:val="000000"/>
          <w:spacing w:val="-86"/>
          <w:sz w:val="44"/>
        </w:rPr>
        <w:t></w:t>
      </w:r>
      <w:r w:rsidRPr="00873500">
        <w:rPr>
          <w:rFonts w:cs="Tahoma"/>
          <w:color w:val="000000"/>
          <w:spacing w:val="-32"/>
          <w:position w:val="-12"/>
        </w:rPr>
        <w:t>ν</w:t>
      </w:r>
      <w:r w:rsidRPr="00873500">
        <w:rPr>
          <w:rFonts w:ascii="BZ Byzantina" w:hAnsi="BZ Byzantina" w:cs="Tahoma"/>
          <w:color w:val="000000"/>
          <w:sz w:val="44"/>
        </w:rPr>
        <w:t></w:t>
      </w:r>
      <w:r w:rsidRPr="00873500">
        <w:rPr>
          <w:rFonts w:ascii="BZ Loipa" w:hAnsi="BZ Loipa" w:cs="Tahoma"/>
          <w:b w:val="0"/>
          <w:color w:val="8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spacing w:val="69"/>
          <w:position w:val="-6"/>
        </w:rPr>
        <w:t>_</w:t>
      </w:r>
    </w:p>
    <w:p w14:paraId="51A6BA53" w14:textId="62E99504" w:rsidR="007974B3" w:rsidRPr="00873500" w:rsidRDefault="007974B3" w:rsidP="007974B3">
      <w:pPr>
        <w:spacing w:line="1240" w:lineRule="exact"/>
        <w:rPr>
          <w:rFonts w:ascii="Tahoma" w:hAnsi="Tahoma" w:cs="Tahoma"/>
          <w:color w:val="000000"/>
          <w:sz w:val="44"/>
        </w:rPr>
      </w:pPr>
      <w:r w:rsidRPr="00873500">
        <w:rPr>
          <w:rFonts w:ascii="GFS Nicefore" w:hAnsi="GFS Nicefore" w:cs="Tahoma"/>
          <w:b w:val="0"/>
          <w:color w:val="800000"/>
          <w:position w:val="-12"/>
          <w:sz w:val="72"/>
        </w:rPr>
        <w:t>α</w:t>
      </w:r>
      <w:r w:rsidRPr="00873500">
        <w:rPr>
          <w:rFonts w:ascii="BZ Byzantina" w:hAnsi="BZ Byzantina" w:cs="Tahoma"/>
          <w:color w:val="0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40"/>
          <w:sz w:val="44"/>
        </w:rPr>
        <w:t></w:t>
      </w:r>
      <w:r w:rsidRPr="00873500">
        <w:rPr>
          <w:rFonts w:cs="Tahoma"/>
          <w:color w:val="000000"/>
          <w:spacing w:val="85"/>
          <w:position w:val="-12"/>
        </w:rPr>
        <w:t>α</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472"/>
          <w:sz w:val="44"/>
        </w:rPr>
        <w:t></w:t>
      </w:r>
      <w:r w:rsidRPr="00873500">
        <w:rPr>
          <w:rFonts w:cs="Tahoma"/>
          <w:color w:val="000000"/>
          <w:position w:val="-12"/>
        </w:rPr>
        <w:t>ν</w:t>
      </w:r>
      <w:r w:rsidRPr="00873500">
        <w:rPr>
          <w:rFonts w:cs="Tahoma"/>
          <w:color w:val="000000"/>
          <w:spacing w:val="20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40"/>
          <w:sz w:val="44"/>
        </w:rPr>
        <w:t></w:t>
      </w:r>
      <w:r w:rsidRPr="00873500">
        <w:rPr>
          <w:rFonts w:cs="Tahoma"/>
          <w:color w:val="000000"/>
          <w:spacing w:val="85"/>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62"/>
          <w:sz w:val="44"/>
        </w:rPr>
        <w:t></w:t>
      </w:r>
      <w:r w:rsidRPr="00873500">
        <w:rPr>
          <w:rFonts w:cs="Tahoma"/>
          <w:color w:val="000000"/>
          <w:position w:val="-12"/>
        </w:rPr>
        <w:t>στ</w:t>
      </w:r>
      <w:r w:rsidRPr="00873500">
        <w:rPr>
          <w:rFonts w:cs="Tahoma"/>
          <w:color w:val="000000"/>
          <w:spacing w:val="106"/>
          <w:position w:val="-12"/>
        </w:rPr>
        <w:t>α</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52"/>
          <w:sz w:val="44"/>
        </w:rPr>
        <w:t></w:t>
      </w:r>
      <w:r w:rsidRPr="00873500">
        <w:rPr>
          <w:rFonts w:cs="Tahoma"/>
          <w:color w:val="000000"/>
          <w:spacing w:val="19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37"/>
          <w:position w:val="-12"/>
        </w:rPr>
        <w:t>α</w:t>
      </w:r>
      <w:r w:rsidRPr="00873500">
        <w:rPr>
          <w:rFonts w:ascii="BZ Byzantina" w:hAnsi="BZ Byzantina" w:cs="Tahoma"/>
          <w:color w:val="000000"/>
          <w:spacing w:val="20"/>
          <w:sz w:val="44"/>
        </w:rPr>
        <w:t></w:t>
      </w:r>
      <w:r w:rsidRPr="00873500">
        <w:rPr>
          <w:rFonts w:ascii="BZ Fthores" w:hAnsi="BZ Fthores"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352"/>
          <w:sz w:val="44"/>
        </w:rPr>
        <w:t></w:t>
      </w:r>
      <w:r w:rsidRPr="00873500">
        <w:rPr>
          <w:rFonts w:cs="Tahoma"/>
          <w:color w:val="000000"/>
          <w:spacing w:val="19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7"/>
          <w:sz w:val="44"/>
        </w:rPr>
        <w:t></w:t>
      </w:r>
      <w:r w:rsidRPr="00873500">
        <w:rPr>
          <w:rFonts w:cs="Tahoma"/>
          <w:color w:val="000000"/>
          <w:position w:val="-12"/>
        </w:rPr>
        <w:t>ν</w:t>
      </w:r>
      <w:r w:rsidRPr="00873500">
        <w:rPr>
          <w:rFonts w:cs="Tahoma"/>
          <w:color w:val="000000"/>
          <w:spacing w:val="212"/>
          <w:position w:val="-12"/>
        </w:rPr>
        <w:t>α</w:t>
      </w:r>
      <w:r w:rsidRPr="00873500">
        <w:rPr>
          <w:rFonts w:ascii="BZ Byzantina" w:hAnsi="BZ Byzantina" w:cs="Tahoma"/>
          <w:b w:val="0"/>
          <w:color w:val="800000"/>
          <w:spacing w:val="-2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z w:val="44"/>
        </w:rPr>
        <w:lastRenderedPageBreak/>
        <w:t></w:t>
      </w:r>
      <w:r w:rsidRPr="00873500">
        <w:rPr>
          <w:rFonts w:cs="Tahoma"/>
          <w:color w:val="000000"/>
          <w:spacing w:val="-67"/>
          <w:position w:val="-12"/>
        </w:rPr>
        <w:t>σ</w:t>
      </w:r>
      <w:r w:rsidRPr="00873500">
        <w:rPr>
          <w:rFonts w:ascii="BZ Byzantina" w:hAnsi="BZ Byzantina" w:cs="Tahoma"/>
          <w:color w:val="000000"/>
          <w:spacing w:val="-232"/>
          <w:sz w:val="44"/>
        </w:rPr>
        <w:t></w:t>
      </w:r>
      <w:r w:rsidRPr="00873500">
        <w:rPr>
          <w:rFonts w:cs="Tahoma"/>
          <w:color w:val="000000"/>
          <w:position w:val="-12"/>
        </w:rPr>
        <w:t>τ</w:t>
      </w:r>
      <w:r w:rsidRPr="00873500">
        <w:rPr>
          <w:rFonts w:cs="Tahoma"/>
          <w:color w:val="000000"/>
          <w:spacing w:val="-52"/>
          <w:position w:val="-12"/>
        </w:rPr>
        <w:t>α</w:t>
      </w:r>
      <w:r w:rsidRPr="00873500">
        <w:rPr>
          <w:rFonts w:ascii="MK2015" w:hAnsi="MK2015" w:cs="Tahoma"/>
          <w:color w:val="000000"/>
          <w:spacing w:val="97"/>
          <w:position w:val="-12"/>
        </w:rPr>
        <w:t>_</w:t>
      </w:r>
      <w:r w:rsidRPr="00873500">
        <w:rPr>
          <w:rFonts w:ascii="MK2015" w:hAnsi="MK2015" w:cs="Tahoma"/>
          <w:color w:val="FFFFFF"/>
          <w:sz w:val="2"/>
        </w:rPr>
        <w:t>.</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FFFFFF"/>
          <w:position w:val="-6"/>
          <w:sz w:val="2"/>
        </w:rPr>
        <w:t>.</w:t>
      </w:r>
      <w:r w:rsidRPr="00873500">
        <w:rPr>
          <w:rFonts w:ascii="BZ Byzantina" w:hAnsi="BZ Byzantina" w:cs="Tahoma"/>
          <w:color w:val="000000"/>
          <w:spacing w:val="-510"/>
          <w:sz w:val="44"/>
        </w:rPr>
        <w:t></w:t>
      </w:r>
      <w:r w:rsidRPr="00873500">
        <w:rPr>
          <w:rFonts w:cs="Tahoma"/>
          <w:color w:val="000000"/>
          <w:spacing w:val="330"/>
          <w:position w:val="-12"/>
        </w:rPr>
        <w:t>α</w:t>
      </w:r>
      <w:r w:rsidRPr="00873500">
        <w:rPr>
          <w:rFonts w:ascii="BZ Byzantina" w:hAnsi="BZ Byzantina" w:cs="Tahoma"/>
          <w:b w:val="0"/>
          <w:color w:val="800000"/>
          <w:spacing w:val="24"/>
          <w:sz w:val="44"/>
        </w:rPr>
        <w:t></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285"/>
          <w:sz w:val="44"/>
        </w:rPr>
        <w:t></w:t>
      </w:r>
      <w:r w:rsidRPr="00873500">
        <w:rPr>
          <w:rFonts w:cs="Tahoma"/>
          <w:color w:val="000000"/>
          <w:position w:val="-12"/>
        </w:rPr>
        <w:t>σ</w:t>
      </w:r>
      <w:r w:rsidRPr="00873500">
        <w:rPr>
          <w:rFonts w:cs="Tahoma"/>
          <w:color w:val="000000"/>
          <w:spacing w:val="35"/>
          <w:position w:val="-12"/>
        </w:rPr>
        <w:t>ε</w:t>
      </w:r>
      <w:r w:rsidRPr="00873500">
        <w:rPr>
          <w:rFonts w:ascii="BZ Byzantina" w:hAnsi="BZ Byzantina" w:cs="Tahoma"/>
          <w:color w:val="800000"/>
          <w:position w:val="-2"/>
          <w:sz w:val="44"/>
        </w:rPr>
        <w:t></w:t>
      </w:r>
      <w:r w:rsidRPr="00873500">
        <w:rPr>
          <w:rFonts w:ascii="MK2015" w:hAnsi="MK2015" w:cs="Tahoma"/>
          <w:color w:val="800000"/>
          <w:position w:val="-2"/>
        </w:rPr>
        <w:t>_</w:t>
      </w:r>
      <w:r w:rsidRPr="00873500">
        <w:rPr>
          <w:rFonts w:ascii="MK2015" w:hAnsi="MK2015" w:cs="Tahoma"/>
          <w:color w:val="FFFFFF"/>
          <w:position w:val="-2"/>
          <w:sz w:val="2"/>
        </w:rPr>
        <w:t>.</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BZ Byzantina" w:hAnsi="BZ Byzantina" w:cs="Tahoma"/>
          <w:b w:val="0"/>
          <w:color w:val="800000"/>
          <w:position w:val="-6"/>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position w:val="-12"/>
        </w:rPr>
        <w:t>ω</w:t>
      </w:r>
      <w:r w:rsidRPr="00873500">
        <w:rPr>
          <w:rFonts w:cs="Tahoma"/>
          <w:color w:val="000000"/>
          <w:spacing w:val="192"/>
          <w:position w:val="-12"/>
        </w:rPr>
        <w:t>ς</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z w:val="44"/>
        </w:rPr>
        <w:t></w:t>
      </w:r>
      <w:r w:rsidRPr="00873500">
        <w:rPr>
          <w:rFonts w:ascii="BZ Byzantina" w:hAnsi="BZ Byzantina" w:cs="Tahoma"/>
          <w:color w:val="000000"/>
          <w:spacing w:val="-352"/>
          <w:sz w:val="44"/>
        </w:rPr>
        <w:t></w:t>
      </w:r>
      <w:r w:rsidRPr="00873500">
        <w:rPr>
          <w:rFonts w:cs="Tahoma"/>
          <w:color w:val="000000"/>
          <w:spacing w:val="66"/>
          <w:position w:val="-12"/>
        </w:rPr>
        <w:t>η</w:t>
      </w:r>
      <w:r w:rsidRPr="00873500">
        <w:rPr>
          <w:rFonts w:ascii="BZ Byzantina" w:hAnsi="BZ Byzantina" w:cs="Tahoma"/>
          <w:color w:val="000000"/>
          <w:spacing w:val="131"/>
          <w:sz w:val="44"/>
        </w:rPr>
        <w:t></w:t>
      </w:r>
      <w:r w:rsidRPr="00873500">
        <w:rPr>
          <w:rFonts w:ascii="BZ Byzantina" w:hAnsi="BZ Byzantina" w:cs="Tahoma"/>
          <w:color w:val="000000"/>
          <w:w w:val="90"/>
          <w:sz w:val="44"/>
        </w:rPr>
        <w:t></w:t>
      </w:r>
      <w:r w:rsidRPr="00873500">
        <w:rPr>
          <w:rFonts w:ascii="MK2015" w:hAnsi="MK2015" w:cs="Tahoma"/>
          <w:color w:val="000000"/>
          <w:w w:val="90"/>
        </w:rPr>
        <w:t>_</w:t>
      </w:r>
      <w:r w:rsidRPr="00873500">
        <w:rPr>
          <w:rFonts w:ascii="MK2015" w:hAnsi="MK2015" w:cs="Tahoma"/>
          <w:color w:val="FFFFFF"/>
          <w:sz w:val="2"/>
        </w:rPr>
        <w:t>.</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40"/>
          <w:sz w:val="44"/>
        </w:rPr>
        <w:t></w:t>
      </w:r>
      <w:r w:rsidRPr="00873500">
        <w:rPr>
          <w:rFonts w:cs="Tahoma"/>
          <w:color w:val="000000"/>
          <w:spacing w:val="85"/>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0"/>
          <w:sz w:val="44"/>
        </w:rPr>
        <w:t></w:t>
      </w:r>
      <w:r w:rsidRPr="00873500">
        <w:rPr>
          <w:rFonts w:cs="Tahoma"/>
          <w:color w:val="000000"/>
          <w:position w:val="-12"/>
        </w:rPr>
        <w:t>μ</w:t>
      </w:r>
      <w:r w:rsidRPr="00873500">
        <w:rPr>
          <w:rFonts w:cs="Tahoma"/>
          <w:color w:val="000000"/>
          <w:spacing w:val="200"/>
          <w:position w:val="-12"/>
        </w:rPr>
        <w:t>ε</w:t>
      </w:r>
      <w:r w:rsidRPr="00873500">
        <w:rPr>
          <w:rFonts w:ascii="BZ Fthores" w:hAnsi="BZ Fthores" w:cs="Tahoma"/>
          <w:color w:val="800000"/>
          <w:sz w:val="44"/>
        </w:rPr>
        <w:t></w:t>
      </w:r>
      <w:r w:rsidRPr="00873500">
        <w:rPr>
          <w:rFonts w:ascii="BZ Byzantina" w:hAnsi="BZ Byzantina" w:cs="Tahoma"/>
          <w:color w:val="0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150"/>
          <w:sz w:val="44"/>
        </w:rPr>
        <w:t></w:t>
      </w:r>
      <w:r w:rsidRPr="00873500">
        <w:rPr>
          <w:rFonts w:cs="Tahoma"/>
          <w:color w:val="000000"/>
          <w:spacing w:val="40"/>
          <w:position w:val="-12"/>
        </w:rPr>
        <w:t>ε</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FFFFFF"/>
          <w:sz w:val="2"/>
        </w:rPr>
        <w:t>.</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BZ Byzantina" w:hAnsi="BZ Byzantina" w:cs="Tahoma"/>
          <w:b w:val="0"/>
          <w:color w:val="800000"/>
          <w:sz w:val="44"/>
        </w:rPr>
        <w:t></w:t>
      </w:r>
      <w:r w:rsidRPr="00873500">
        <w:rPr>
          <w:rFonts w:ascii="MK Xronos2016" w:hAnsi="MK Xronos2016" w:cs="Tahoma"/>
          <w:b w:val="0"/>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Loipa" w:hAnsi="BZ Loipa" w:cs="Tahoma"/>
          <w:color w:val="000000"/>
          <w:spacing w:val="-390"/>
          <w:sz w:val="44"/>
        </w:rPr>
        <w:t></w:t>
      </w:r>
      <w:r w:rsidRPr="00873500">
        <w:rPr>
          <w:rFonts w:cs="Tahoma"/>
          <w:color w:val="000000"/>
          <w:spacing w:val="201"/>
          <w:position w:val="-12"/>
        </w:rPr>
        <w:t>ε</w:t>
      </w:r>
      <w:r w:rsidRPr="00873500">
        <w:rPr>
          <w:rFonts w:ascii="BZ Loipa" w:hAnsi="BZ Loipa" w:cs="Tahoma"/>
          <w:b w:val="0"/>
          <w:color w:val="800000"/>
          <w:spacing w:val="79"/>
          <w:position w:val="8"/>
          <w:sz w:val="44"/>
        </w:rPr>
        <w:t></w:t>
      </w:r>
      <w:r w:rsidRPr="00873500">
        <w:rPr>
          <w:rFonts w:ascii="MK2015" w:hAnsi="MK2015" w:cs="Tahoma"/>
          <w:b w:val="0"/>
          <w:color w:val="800000"/>
          <w:position w:val="8"/>
        </w:rPr>
        <w:t>_</w:t>
      </w:r>
      <w:r w:rsidRPr="00873500">
        <w:rPr>
          <w:rFonts w:ascii="MK2015" w:hAnsi="MK2015" w:cs="Tahoma"/>
          <w:b w:val="0"/>
          <w:color w:val="800000"/>
          <w:position w:val="8"/>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 Xronos2016" w:hAnsi="MK Xronos2016" w:cs="Tahoma"/>
          <w:b w:val="0"/>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z w:val="44"/>
        </w:rPr>
        <w:t></w:t>
      </w:r>
      <w:r w:rsidRPr="00873500">
        <w:rPr>
          <w:rFonts w:ascii="BZ Byzantina" w:hAnsi="BZ Byzantina" w:cs="Tahoma"/>
          <w:color w:val="000000"/>
          <w:spacing w:val="-300"/>
          <w:sz w:val="44"/>
        </w:rPr>
        <w:t></w:t>
      </w:r>
      <w:r w:rsidRPr="00873500">
        <w:rPr>
          <w:rFonts w:cs="Tahoma"/>
          <w:color w:val="000000"/>
          <w:position w:val="-12"/>
        </w:rPr>
        <w:t>ρ</w:t>
      </w:r>
      <w:r w:rsidRPr="00873500">
        <w:rPr>
          <w:rFonts w:cs="Tahoma"/>
          <w:color w:val="000000"/>
          <w:spacing w:val="20"/>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56"/>
          <w:position w:val="-12"/>
        </w:rPr>
        <w:t>α</w:t>
      </w:r>
      <w:r w:rsidRPr="00873500">
        <w:rPr>
          <w:rFonts w:ascii="BZ Byzantina" w:hAnsi="BZ Byzantina" w:cs="Tahoma"/>
          <w:color w:val="000000"/>
          <w:spacing w:val="2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spacing w:val="48"/>
          <w:position w:val="-6"/>
          <w:sz w:val="44"/>
        </w:rPr>
        <w:t></w:t>
      </w:r>
      <w:r w:rsidRPr="00873500">
        <w:rPr>
          <w:rFonts w:ascii="BZ Fthores" w:hAnsi="BZ Fthores"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540"/>
          <w:sz w:val="44"/>
        </w:rPr>
        <w:t></w:t>
      </w:r>
      <w:r w:rsidRPr="00873500">
        <w:rPr>
          <w:rFonts w:cs="Tahoma"/>
          <w:color w:val="000000"/>
          <w:position w:val="-12"/>
        </w:rPr>
        <w:t>κα</w:t>
      </w:r>
      <w:r w:rsidRPr="00873500">
        <w:rPr>
          <w:rFonts w:cs="Tahoma"/>
          <w:color w:val="000000"/>
          <w:spacing w:val="150"/>
          <w:position w:val="-12"/>
        </w:rPr>
        <w:t>ι</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577"/>
          <w:sz w:val="44"/>
        </w:rPr>
        <w:t></w:t>
      </w:r>
      <w:r w:rsidRPr="00873500">
        <w:rPr>
          <w:rFonts w:cs="Tahoma"/>
          <w:color w:val="000000"/>
          <w:position w:val="-12"/>
        </w:rPr>
        <w:t>λα</w:t>
      </w:r>
      <w:r w:rsidRPr="00873500">
        <w:rPr>
          <w:rFonts w:cs="Tahoma"/>
          <w:color w:val="000000"/>
          <w:spacing w:val="112"/>
          <w:position w:val="-12"/>
        </w:rPr>
        <w:t>μ</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622"/>
          <w:sz w:val="44"/>
        </w:rPr>
        <w:t></w:t>
      </w:r>
      <w:r w:rsidRPr="00873500">
        <w:rPr>
          <w:rFonts w:cs="Tahoma"/>
          <w:color w:val="000000"/>
          <w:position w:val="-12"/>
        </w:rPr>
        <w:t>πρυ</w:t>
      </w:r>
      <w:r w:rsidRPr="00873500">
        <w:rPr>
          <w:rFonts w:cs="Tahoma"/>
          <w:color w:val="000000"/>
          <w:spacing w:val="77"/>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95"/>
          <w:sz w:val="44"/>
        </w:rPr>
        <w:t></w:t>
      </w:r>
      <w:r w:rsidRPr="00873500">
        <w:rPr>
          <w:rFonts w:cs="Tahoma"/>
          <w:color w:val="000000"/>
          <w:position w:val="-12"/>
        </w:rPr>
        <w:t>θ</w:t>
      </w:r>
      <w:r w:rsidRPr="00873500">
        <w:rPr>
          <w:rFonts w:cs="Tahoma"/>
          <w:color w:val="000000"/>
          <w:spacing w:val="145"/>
          <w:position w:val="-12"/>
        </w:rPr>
        <w:t>ω</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FFFFFF"/>
          <w:sz w:val="2"/>
        </w:rPr>
        <w:t>.</w:t>
      </w:r>
      <w:r w:rsidRPr="00873500">
        <w:rPr>
          <w:rFonts w:ascii="BZ Byzantina" w:hAnsi="BZ Byzantina" w:cs="Tahoma"/>
          <w:color w:val="000000"/>
          <w:spacing w:val="-427"/>
          <w:sz w:val="44"/>
        </w:rPr>
        <w:t></w:t>
      </w:r>
      <w:r w:rsidRPr="00873500">
        <w:rPr>
          <w:rFonts w:cs="Tahoma"/>
          <w:color w:val="000000"/>
          <w:spacing w:val="242"/>
          <w:position w:val="-12"/>
        </w:rPr>
        <w:t>ω</w:t>
      </w:r>
      <w:r w:rsidRPr="00873500">
        <w:rPr>
          <w:rFonts w:ascii="BZ Loipa" w:hAnsi="BZ Loip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427"/>
          <w:sz w:val="44"/>
        </w:rPr>
        <w:t></w:t>
      </w:r>
      <w:r w:rsidRPr="00873500">
        <w:rPr>
          <w:rFonts w:cs="Tahoma"/>
          <w:color w:val="000000"/>
          <w:spacing w:val="162"/>
          <w:position w:val="-12"/>
        </w:rPr>
        <w:t>ω</w:t>
      </w:r>
      <w:r w:rsidRPr="00873500">
        <w:rPr>
          <w:rFonts w:ascii="BZ Byzantina" w:hAnsi="BZ Byzantina" w:cs="Tahoma"/>
          <w:color w:val="800000"/>
          <w:spacing w:val="60"/>
          <w:position w:val="-2"/>
          <w:sz w:val="44"/>
        </w:rPr>
        <w:t></w:t>
      </w:r>
      <w:r w:rsidRPr="00873500">
        <w:rPr>
          <w:rFonts w:ascii="BZ Byzantina" w:hAnsi="BZ Byzantina" w:cs="Tahoma"/>
          <w:b w:val="0"/>
          <w:color w:val="800000"/>
          <w:spacing w:val="2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187"/>
          <w:sz w:val="44"/>
        </w:rPr>
        <w:t></w:t>
      </w:r>
      <w:r w:rsidRPr="00873500">
        <w:rPr>
          <w:rFonts w:cs="Tahoma"/>
          <w:color w:val="000000"/>
          <w:spacing w:val="2"/>
          <w:position w:val="-12"/>
        </w:rPr>
        <w:t>ω</w:t>
      </w:r>
      <w:r w:rsidRPr="00873500">
        <w:rPr>
          <w:rFonts w:ascii="BZ Byzantina" w:hAnsi="BZ Byzantina" w:cs="Tahoma"/>
          <w:color w:val="000000"/>
          <w:sz w:val="44"/>
        </w:rPr>
        <w:t></w:t>
      </w:r>
      <w:r w:rsidRPr="00873500">
        <w:rPr>
          <w:rFonts w:ascii="BZ Byzantina" w:hAnsi="BZ Byzantina" w:cs="Tahoma"/>
          <w:b w:val="0"/>
          <w:color w:val="800000"/>
          <w:sz w:val="44"/>
        </w:rPr>
        <w:t></w:t>
      </w:r>
      <w:r w:rsidRPr="00873500">
        <w:rPr>
          <w:rFonts w:ascii="MK2015" w:hAnsi="MK2015" w:cs="Tahoma"/>
          <w:b w:val="0"/>
          <w:color w:val="800000"/>
          <w:spacing w:val="7"/>
        </w:rPr>
        <w:t>_</w:t>
      </w:r>
      <w:r w:rsidRPr="00873500">
        <w:rPr>
          <w:rFonts w:ascii="MK2015" w:hAnsi="MK2015" w:cs="Tahoma"/>
          <w:b w:val="0"/>
          <w:color w:val="800000"/>
          <w:sz w:val="2"/>
        </w:rPr>
        <w:t xml:space="preserve"> </w:t>
      </w:r>
      <w:r w:rsidRPr="00873500">
        <w:rPr>
          <w:rFonts w:ascii="BZ Byzantina" w:hAnsi="BZ Byzantina" w:cs="Tahoma"/>
          <w:color w:val="000000"/>
          <w:spacing w:val="-427"/>
          <w:sz w:val="44"/>
        </w:rPr>
        <w:t></w:t>
      </w:r>
      <w:r w:rsidRPr="00873500">
        <w:rPr>
          <w:rFonts w:cs="Tahoma"/>
          <w:color w:val="000000"/>
          <w:spacing w:val="222"/>
          <w:position w:val="-12"/>
        </w:rPr>
        <w:t>ω</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67"/>
          <w:sz w:val="44"/>
        </w:rPr>
        <w:t></w:t>
      </w:r>
      <w:r w:rsidRPr="00873500">
        <w:rPr>
          <w:rFonts w:cs="Tahoma"/>
          <w:color w:val="000000"/>
          <w:spacing w:val="18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27"/>
          <w:sz w:val="44"/>
        </w:rPr>
        <w:t></w:t>
      </w:r>
      <w:r w:rsidRPr="00873500">
        <w:rPr>
          <w:rFonts w:cs="Tahoma"/>
          <w:color w:val="000000"/>
          <w:spacing w:val="24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27"/>
          <w:sz w:val="44"/>
        </w:rPr>
        <w:t></w:t>
      </w:r>
      <w:r w:rsidRPr="00873500">
        <w:rPr>
          <w:rFonts w:cs="Tahoma"/>
          <w:color w:val="000000"/>
          <w:spacing w:val="242"/>
          <w:position w:val="-12"/>
        </w:rPr>
        <w:t>ω</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480"/>
          <w:sz w:val="44"/>
        </w:rPr>
        <w:t></w:t>
      </w:r>
      <w:r w:rsidRPr="00873500">
        <w:rPr>
          <w:rFonts w:cs="Tahoma"/>
          <w:color w:val="000000"/>
          <w:position w:val="-12"/>
        </w:rPr>
        <w:t>με</w:t>
      </w:r>
      <w:r w:rsidRPr="00873500">
        <w:rPr>
          <w:rFonts w:cs="Tahoma"/>
          <w:color w:val="000000"/>
          <w:spacing w:val="90"/>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position w:val="-12"/>
        </w:rPr>
        <w:t>τ</w:t>
      </w:r>
      <w:r w:rsidRPr="00873500">
        <w:rPr>
          <w:rFonts w:cs="Tahoma"/>
          <w:color w:val="000000"/>
          <w:spacing w:val="192"/>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10"/>
          <w:sz w:val="44"/>
        </w:rPr>
        <w:t></w:t>
      </w:r>
      <w:r w:rsidRPr="00873500">
        <w:rPr>
          <w:rFonts w:cs="Tahoma"/>
          <w:color w:val="000000"/>
          <w:position w:val="-12"/>
        </w:rPr>
        <w:t>π</w:t>
      </w:r>
      <w:r w:rsidRPr="00873500">
        <w:rPr>
          <w:rFonts w:cs="Tahoma"/>
          <w:color w:val="000000"/>
          <w:spacing w:val="170"/>
          <w:position w:val="-12"/>
        </w:rPr>
        <w:t>α</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510"/>
          <w:sz w:val="44"/>
        </w:rPr>
        <w:t></w:t>
      </w:r>
      <w:r w:rsidRPr="00873500">
        <w:rPr>
          <w:rFonts w:cs="Tahoma"/>
          <w:color w:val="000000"/>
          <w:spacing w:val="311"/>
          <w:position w:val="-12"/>
        </w:rPr>
        <w:t>α</w:t>
      </w:r>
      <w:r w:rsidRPr="00873500">
        <w:rPr>
          <w:rFonts w:ascii="BZ Byzantina" w:hAnsi="BZ Byzantina" w:cs="Tahoma"/>
          <w:b w:val="0"/>
          <w:color w:val="800000"/>
          <w:spacing w:val="44"/>
          <w:sz w:val="44"/>
        </w:rPr>
        <w:t></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412"/>
          <w:sz w:val="44"/>
        </w:rPr>
        <w:t></w:t>
      </w:r>
      <w:r w:rsidRPr="00873500">
        <w:rPr>
          <w:rFonts w:cs="Tahoma"/>
          <w:color w:val="000000"/>
          <w:position w:val="-12"/>
        </w:rPr>
        <w:t>ν</w:t>
      </w:r>
      <w:r w:rsidRPr="00873500">
        <w:rPr>
          <w:rFonts w:cs="Tahoma"/>
          <w:color w:val="000000"/>
          <w:spacing w:val="147"/>
          <w:position w:val="-12"/>
        </w:rPr>
        <w:t>η</w:t>
      </w:r>
      <w:r w:rsidRPr="00873500">
        <w:rPr>
          <w:rFonts w:ascii="BZ Byzantina" w:hAnsi="BZ Byzantina" w:cs="Tahoma"/>
          <w:color w:val="000000"/>
          <w:position w:val="2"/>
          <w:sz w:val="44"/>
        </w:rPr>
        <w:t></w:t>
      </w:r>
      <w:r w:rsidRPr="00873500">
        <w:rPr>
          <w:rFonts w:ascii="MK2015" w:hAnsi="MK2015" w:cs="Tahoma"/>
          <w:color w:val="000000"/>
          <w:position w:val="2"/>
        </w:rPr>
        <w:t>_</w:t>
      </w:r>
      <w:r w:rsidRPr="00873500">
        <w:rPr>
          <w:rFonts w:ascii="MK2015" w:hAnsi="MK2015" w:cs="Tahoma"/>
          <w:color w:val="000000"/>
          <w:position w:val="2"/>
          <w:sz w:val="2"/>
        </w:rPr>
        <w:t xml:space="preserve"> </w:t>
      </w:r>
      <w:r w:rsidRPr="00873500">
        <w:rPr>
          <w:rFonts w:ascii="BZ Byzantina" w:hAnsi="BZ Byzantina" w:cs="Tahoma"/>
          <w:color w:val="000000"/>
          <w:spacing w:val="-562"/>
          <w:sz w:val="44"/>
        </w:rPr>
        <w:t></w:t>
      </w:r>
      <w:r w:rsidRPr="00873500">
        <w:rPr>
          <w:rFonts w:cs="Tahoma"/>
          <w:color w:val="000000"/>
          <w:position w:val="-12"/>
        </w:rPr>
        <w:t>γ</w:t>
      </w:r>
      <w:r w:rsidRPr="00873500">
        <w:rPr>
          <w:rFonts w:cs="Tahoma"/>
          <w:color w:val="000000"/>
          <w:spacing w:val="252"/>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97"/>
          <w:sz w:val="44"/>
        </w:rPr>
        <w:t></w:t>
      </w:r>
      <w:r w:rsidRPr="00873500">
        <w:rPr>
          <w:rFonts w:cs="Tahoma"/>
          <w:color w:val="000000"/>
          <w:spacing w:val="272"/>
          <w:position w:val="-12"/>
        </w:rPr>
        <w:t>υ</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397"/>
          <w:sz w:val="44"/>
        </w:rPr>
        <w:t></w:t>
      </w:r>
      <w:r w:rsidRPr="00873500">
        <w:rPr>
          <w:rFonts w:cs="Tahoma"/>
          <w:color w:val="000000"/>
          <w:spacing w:val="272"/>
          <w:position w:val="-12"/>
        </w:rPr>
        <w:t>υ</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157"/>
          <w:sz w:val="44"/>
        </w:rPr>
        <w:t></w:t>
      </w:r>
      <w:r w:rsidRPr="00873500">
        <w:rPr>
          <w:rFonts w:cs="Tahoma"/>
          <w:color w:val="000000"/>
          <w:spacing w:val="32"/>
          <w:position w:val="-12"/>
        </w:rPr>
        <w:t>υ</w:t>
      </w:r>
      <w:r w:rsidRPr="00873500">
        <w:rPr>
          <w:rFonts w:ascii="BZ Byzantina" w:hAnsi="BZ Byzantina" w:cs="Tahoma"/>
          <w:color w:val="000000"/>
          <w:sz w:val="44"/>
        </w:rPr>
        <w:t></w:t>
      </w:r>
      <w:r w:rsidRPr="00873500">
        <w:rPr>
          <w:rFonts w:ascii="BZ Loipa" w:hAnsi="BZ Loip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17"/>
          <w:sz w:val="44"/>
        </w:rPr>
        <w:t></w:t>
      </w:r>
      <w:r w:rsidRPr="00873500">
        <w:rPr>
          <w:rFonts w:cs="Tahoma"/>
          <w:color w:val="000000"/>
          <w:spacing w:val="92"/>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397"/>
          <w:sz w:val="44"/>
        </w:rPr>
        <w:t></w:t>
      </w:r>
      <w:r w:rsidRPr="00873500">
        <w:rPr>
          <w:rFonts w:cs="Tahoma"/>
          <w:color w:val="000000"/>
          <w:spacing w:val="272"/>
          <w:position w:val="-12"/>
        </w:rPr>
        <w:t>υ</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17"/>
          <w:sz w:val="44"/>
        </w:rPr>
        <w:t></w:t>
      </w:r>
      <w:r w:rsidRPr="00873500">
        <w:rPr>
          <w:rFonts w:cs="Tahoma"/>
          <w:color w:val="000000"/>
          <w:spacing w:val="92"/>
          <w:position w:val="-12"/>
        </w:rPr>
        <w:t>υ</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z w:val="44"/>
        </w:rPr>
        <w:t></w:t>
      </w:r>
      <w:r w:rsidRPr="00873500">
        <w:rPr>
          <w:rFonts w:ascii="BZ Byzantina" w:hAnsi="BZ Byzantina" w:cs="Tahoma"/>
          <w:color w:val="000000"/>
          <w:spacing w:val="-502"/>
          <w:sz w:val="44"/>
        </w:rPr>
        <w:t></w:t>
      </w:r>
      <w:r w:rsidRPr="00873500">
        <w:rPr>
          <w:rFonts w:cs="Tahoma"/>
          <w:color w:val="000000"/>
          <w:position w:val="-12"/>
        </w:rPr>
        <w:t>ρε</w:t>
      </w:r>
      <w:r w:rsidRPr="00873500">
        <w:rPr>
          <w:rFonts w:cs="Tahoma"/>
          <w:color w:val="000000"/>
          <w:spacing w:val="187"/>
          <w:position w:val="-12"/>
        </w:rPr>
        <w:t>ι</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55"/>
          <w:sz w:val="44"/>
        </w:rPr>
        <w:t></w:t>
      </w:r>
      <w:r w:rsidRPr="00873500">
        <w:rPr>
          <w:rFonts w:cs="Tahoma"/>
          <w:color w:val="000000"/>
          <w:position w:val="-12"/>
        </w:rPr>
        <w:t>ε</w:t>
      </w:r>
      <w:r w:rsidRPr="00873500">
        <w:rPr>
          <w:rFonts w:cs="Tahoma"/>
          <w:color w:val="000000"/>
          <w:spacing w:val="65"/>
          <w:position w:val="-12"/>
        </w:rPr>
        <w:t>ι</w:t>
      </w:r>
      <w:r w:rsidRPr="00873500">
        <w:rPr>
          <w:rFonts w:ascii="BZ Byzantina" w:hAnsi="BZ Byzantina" w:cs="Tahoma"/>
          <w:b w:val="0"/>
          <w:color w:val="800000"/>
          <w:position w:val="-6"/>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255"/>
          <w:sz w:val="44"/>
        </w:rPr>
        <w:t></w:t>
      </w:r>
      <w:r w:rsidRPr="00873500">
        <w:rPr>
          <w:rFonts w:cs="Tahoma"/>
          <w:color w:val="000000"/>
          <w:position w:val="-12"/>
        </w:rPr>
        <w:t>ε</w:t>
      </w:r>
      <w:r w:rsidRPr="00873500">
        <w:rPr>
          <w:rFonts w:cs="Tahoma"/>
          <w:color w:val="000000"/>
          <w:spacing w:val="6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55"/>
          <w:sz w:val="44"/>
        </w:rPr>
        <w:t></w:t>
      </w:r>
      <w:r w:rsidRPr="00873500">
        <w:rPr>
          <w:rFonts w:cs="Tahoma"/>
          <w:color w:val="000000"/>
          <w:position w:val="-12"/>
        </w:rPr>
        <w:t>ε</w:t>
      </w:r>
      <w:r w:rsidRPr="00873500">
        <w:rPr>
          <w:rFonts w:cs="Tahoma"/>
          <w:color w:val="000000"/>
          <w:spacing w:val="6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35"/>
          <w:sz w:val="44"/>
        </w:rPr>
        <w:t></w:t>
      </w:r>
      <w:r w:rsidRPr="00873500">
        <w:rPr>
          <w:rFonts w:cs="Tahoma"/>
          <w:color w:val="000000"/>
          <w:position w:val="-12"/>
        </w:rPr>
        <w:t>ε</w:t>
      </w:r>
      <w:r w:rsidRPr="00873500">
        <w:rPr>
          <w:rFonts w:cs="Tahoma"/>
          <w:color w:val="000000"/>
          <w:spacing w:val="225"/>
          <w:position w:val="-12"/>
        </w:rPr>
        <w:t>ι</w:t>
      </w:r>
      <w:r w:rsidRPr="00873500">
        <w:rPr>
          <w:rFonts w:ascii="BZ Byzantina" w:hAnsi="BZ Byzantina" w:cs="Tahoma"/>
          <w:color w:val="000000"/>
          <w:spacing w:val="20"/>
          <w:position w:val="2"/>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Loipa" w:hAnsi="BZ Loip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spacing w:val="48"/>
          <w:position w:val="-6"/>
          <w:sz w:val="44"/>
        </w:rPr>
        <w:t></w:t>
      </w:r>
      <w:r w:rsidRPr="00873500">
        <w:rPr>
          <w:rFonts w:ascii="BZ Fthores" w:hAnsi="BZ Fthores" w:cs="Tahoma"/>
          <w:color w:val="800000"/>
          <w:position w:val="-6"/>
          <w:sz w:val="44"/>
        </w:rPr>
        <w:t></w:t>
      </w:r>
      <w:r w:rsidRPr="00873500">
        <w:rPr>
          <w:rFonts w:ascii="MK2015" w:hAnsi="MK2015" w:cs="Tahoma"/>
          <w:color w:val="800000"/>
          <w:position w:val="-6"/>
          <w:sz w:val="2"/>
        </w:rPr>
        <w:t xml:space="preserve"> </w:t>
      </w:r>
      <w:r w:rsidRPr="00873500">
        <w:rPr>
          <w:rFonts w:cs="Tahoma"/>
          <w:color w:val="000000"/>
          <w:spacing w:val="-105"/>
          <w:position w:val="-12"/>
        </w:rPr>
        <w:t>κ</w:t>
      </w:r>
      <w:r w:rsidRPr="00873500">
        <w:rPr>
          <w:rFonts w:ascii="BZ Byzantina" w:hAnsi="BZ Byzantina" w:cs="Tahoma"/>
          <w:color w:val="000000"/>
          <w:spacing w:val="-195"/>
          <w:sz w:val="44"/>
        </w:rPr>
        <w:t></w:t>
      </w:r>
      <w:r w:rsidRPr="00873500">
        <w:rPr>
          <w:rFonts w:cs="Tahoma"/>
          <w:color w:val="000000"/>
          <w:position w:val="-12"/>
        </w:rPr>
        <w:t>α</w:t>
      </w:r>
      <w:r w:rsidRPr="00873500">
        <w:rPr>
          <w:rFonts w:cs="Tahoma"/>
          <w:color w:val="000000"/>
          <w:spacing w:val="-10"/>
          <w:position w:val="-12"/>
        </w:rPr>
        <w:t>ι</w:t>
      </w:r>
      <w:r w:rsidRPr="00873500">
        <w:rPr>
          <w:rFonts w:ascii="BZ Byzantina" w:hAnsi="BZ Byzantina" w:cs="Tahoma"/>
          <w:color w:val="000000"/>
          <w:spacing w:val="-20"/>
          <w:sz w:val="44"/>
        </w:rPr>
        <w:t></w:t>
      </w:r>
      <w:r w:rsidRPr="00873500">
        <w:rPr>
          <w:rFonts w:ascii="MK2015" w:hAnsi="MK2015" w:cs="Tahoma"/>
          <w:color w:val="000000"/>
          <w:spacing w:val="76"/>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15"/>
          <w:sz w:val="44"/>
        </w:rPr>
        <w:t></w:t>
      </w:r>
      <w:r w:rsidRPr="00873500">
        <w:rPr>
          <w:rFonts w:cs="Tahoma"/>
          <w:color w:val="000000"/>
          <w:position w:val="-12"/>
        </w:rPr>
        <w:t>α</w:t>
      </w:r>
      <w:r w:rsidRPr="00873500">
        <w:rPr>
          <w:rFonts w:cs="Tahoma"/>
          <w:color w:val="000000"/>
          <w:spacing w:val="20"/>
          <w:position w:val="-12"/>
        </w:rPr>
        <w:t>λ</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27"/>
          <w:sz w:val="44"/>
        </w:rPr>
        <w:t></w:t>
      </w:r>
      <w:r w:rsidRPr="00873500">
        <w:rPr>
          <w:rFonts w:cs="Tahoma"/>
          <w:color w:val="000000"/>
          <w:position w:val="-12"/>
        </w:rPr>
        <w:t>λ</w:t>
      </w:r>
      <w:r w:rsidRPr="00873500">
        <w:rPr>
          <w:rFonts w:cs="Tahoma"/>
          <w:color w:val="000000"/>
          <w:spacing w:val="132"/>
          <w:position w:val="-12"/>
        </w:rPr>
        <w:t>η</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BZ Fthores" w:hAnsi="BZ Fthores" w:cs="Tahoma"/>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BZ Byzantina" w:hAnsi="BZ Byzantina" w:cs="Tahoma"/>
          <w:b w:val="0"/>
          <w:color w:val="800000"/>
          <w:position w:val="-6"/>
          <w:sz w:val="44"/>
        </w:rPr>
        <w:t></w:t>
      </w:r>
      <w:r w:rsidRPr="00873500">
        <w:rPr>
          <w:rFonts w:ascii="BZ Fthores" w:hAnsi="BZ Fthores" w:cs="Tahoma"/>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480"/>
          <w:sz w:val="44"/>
        </w:rPr>
        <w:t></w:t>
      </w:r>
      <w:r w:rsidRPr="00873500">
        <w:rPr>
          <w:rFonts w:cs="Tahoma"/>
          <w:color w:val="000000"/>
          <w:spacing w:val="325"/>
          <w:position w:val="-12"/>
        </w:rPr>
        <w:t>η</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BZ Byzantina" w:hAnsi="BZ Byzantina" w:cs="Tahoma"/>
          <w:color w:val="800000"/>
          <w:position w:val="-2"/>
          <w:sz w:val="44"/>
        </w:rPr>
        <w:t></w:t>
      </w:r>
      <w:r w:rsidRPr="00873500">
        <w:rPr>
          <w:rFonts w:ascii="MK2015" w:hAnsi="MK2015" w:cs="Tahoma"/>
          <w:color w:val="800000"/>
          <w:position w:val="-2"/>
        </w:rPr>
        <w:t>_</w:t>
      </w:r>
      <w:r w:rsidRPr="00873500">
        <w:rPr>
          <w:rFonts w:ascii="MK2015" w:hAnsi="MK2015" w:cs="Tahoma"/>
          <w:color w:val="800000"/>
          <w:position w:val="-2"/>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52"/>
          <w:sz w:val="44"/>
        </w:rPr>
        <w:t></w:t>
      </w:r>
      <w:r w:rsidRPr="00873500">
        <w:rPr>
          <w:rFonts w:cs="Tahoma"/>
          <w:color w:val="000000"/>
          <w:spacing w:val="197"/>
          <w:position w:val="-12"/>
        </w:rPr>
        <w:t>η</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172"/>
          <w:sz w:val="44"/>
        </w:rPr>
        <w:t></w:t>
      </w:r>
      <w:r w:rsidRPr="00873500">
        <w:rPr>
          <w:rFonts w:cs="Tahoma"/>
          <w:color w:val="000000"/>
          <w:spacing w:val="17"/>
          <w:position w:val="-12"/>
        </w:rPr>
        <w:t>η</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z w:val="44"/>
        </w:rPr>
        <w:t></w:t>
      </w:r>
      <w:r w:rsidRPr="00873500">
        <w:rPr>
          <w:rFonts w:cs="Tahoma"/>
          <w:color w:val="000000"/>
          <w:spacing w:val="-82"/>
          <w:position w:val="-12"/>
        </w:rPr>
        <w:t>λ</w:t>
      </w:r>
      <w:r w:rsidRPr="00873500">
        <w:rPr>
          <w:rFonts w:ascii="BZ Byzantina" w:hAnsi="BZ Byzantina" w:cs="Tahoma"/>
          <w:color w:val="000000"/>
          <w:spacing w:val="-217"/>
          <w:sz w:val="44"/>
        </w:rPr>
        <w:t></w:t>
      </w:r>
      <w:r w:rsidRPr="00873500">
        <w:rPr>
          <w:rFonts w:cs="Tahoma"/>
          <w:color w:val="000000"/>
          <w:position w:val="-12"/>
        </w:rPr>
        <w:t>ο</w:t>
      </w:r>
      <w:r w:rsidRPr="00873500">
        <w:rPr>
          <w:rFonts w:cs="Tahoma"/>
          <w:color w:val="000000"/>
          <w:spacing w:val="-37"/>
          <w:position w:val="-12"/>
        </w:rPr>
        <w:t>υ</w:t>
      </w:r>
      <w:r w:rsidRPr="00873500">
        <w:rPr>
          <w:rFonts w:ascii="MK2015" w:hAnsi="MK2015" w:cs="Tahoma"/>
          <w:color w:val="000000"/>
          <w:spacing w:val="82"/>
          <w:position w:val="-12"/>
        </w:rPr>
        <w:t>_</w:t>
      </w:r>
      <w:r w:rsidRPr="00873500">
        <w:rPr>
          <w:rFonts w:ascii="MK2015" w:hAnsi="MK2015" w:cs="Tahoma"/>
          <w:color w:val="FFFFFF"/>
          <w:sz w:val="2"/>
        </w:rPr>
        <w:t>.</w:t>
      </w:r>
      <w:r w:rsidRPr="00873500">
        <w:rPr>
          <w:rFonts w:ascii="BZ Byzantina" w:hAnsi="BZ Byzantina" w:cs="Tahoma"/>
          <w:color w:val="000000"/>
          <w:spacing w:val="-292"/>
          <w:sz w:val="44"/>
        </w:rPr>
        <w:t></w:t>
      </w:r>
      <w:r w:rsidRPr="00873500">
        <w:rPr>
          <w:rFonts w:cs="Tahoma"/>
          <w:color w:val="000000"/>
          <w:position w:val="-12"/>
        </w:rPr>
        <w:t>ο</w:t>
      </w:r>
      <w:r w:rsidRPr="00873500">
        <w:rPr>
          <w:rFonts w:cs="Tahoma"/>
          <w:color w:val="000000"/>
          <w:spacing w:val="7"/>
          <w:position w:val="-12"/>
        </w:rPr>
        <w:t>υ</w:t>
      </w:r>
      <w:r w:rsidRPr="00873500">
        <w:rPr>
          <w:rFonts w:ascii="BZ Fthores" w:hAnsi="BZ Fthores" w:cs="Tahoma"/>
          <w:color w:val="800000"/>
          <w:spacing w:val="20"/>
          <w:position w:val="2"/>
          <w:sz w:val="44"/>
        </w:rPr>
        <w:t></w:t>
      </w:r>
      <w:r w:rsidRPr="00873500">
        <w:rPr>
          <w:rFonts w:ascii="BZ Byzantina" w:hAnsi="BZ Byzantina" w:cs="Tahoma"/>
          <w:color w:val="000000"/>
          <w:sz w:val="44"/>
        </w:rPr>
        <w:t></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72"/>
          <w:sz w:val="44"/>
        </w:rPr>
        <w:t></w:t>
      </w:r>
      <w:r w:rsidRPr="00873500">
        <w:rPr>
          <w:rFonts w:cs="Tahoma"/>
          <w:color w:val="000000"/>
          <w:position w:val="-12"/>
        </w:rPr>
        <w:t>ο</w:t>
      </w:r>
      <w:r w:rsidRPr="00873500">
        <w:rPr>
          <w:rFonts w:cs="Tahoma"/>
          <w:color w:val="000000"/>
          <w:spacing w:val="207"/>
          <w:position w:val="-12"/>
        </w:rPr>
        <w:t>υ</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532"/>
          <w:sz w:val="44"/>
        </w:rPr>
        <w:t></w:t>
      </w:r>
      <w:r w:rsidRPr="00873500">
        <w:rPr>
          <w:rFonts w:cs="Tahoma"/>
          <w:color w:val="000000"/>
          <w:position w:val="-12"/>
        </w:rPr>
        <w:t>ου</w:t>
      </w:r>
      <w:r w:rsidRPr="00873500">
        <w:rPr>
          <w:rFonts w:cs="Tahoma"/>
          <w:color w:val="000000"/>
          <w:spacing w:val="157"/>
          <w:position w:val="-12"/>
        </w:rPr>
        <w:t>ς</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487"/>
          <w:sz w:val="44"/>
        </w:rPr>
        <w:t></w:t>
      </w:r>
      <w:r w:rsidRPr="00873500">
        <w:rPr>
          <w:rFonts w:cs="Tahoma"/>
          <w:color w:val="000000"/>
          <w:position w:val="-12"/>
        </w:rPr>
        <w:t>π</w:t>
      </w:r>
      <w:r w:rsidRPr="00873500">
        <w:rPr>
          <w:rFonts w:cs="Tahoma"/>
          <w:color w:val="000000"/>
          <w:spacing w:val="212"/>
          <w:position w:val="-12"/>
        </w:rPr>
        <w:t>ε</w:t>
      </w:r>
      <w:r w:rsidRPr="00873500">
        <w:rPr>
          <w:rFonts w:ascii="BZ Byzantina" w:hAnsi="BZ Byzantina" w:cs="Tahoma"/>
          <w:b w:val="0"/>
          <w:color w:val="800000"/>
          <w:spacing w:val="-2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465"/>
          <w:sz w:val="44"/>
        </w:rPr>
        <w:t></w:t>
      </w:r>
      <w:r w:rsidRPr="00873500">
        <w:rPr>
          <w:rFonts w:cs="Tahoma"/>
          <w:color w:val="000000"/>
          <w:position w:val="-12"/>
        </w:rPr>
        <w:t>ρ</w:t>
      </w:r>
      <w:r w:rsidRPr="00873500">
        <w:rPr>
          <w:rFonts w:cs="Tahoma"/>
          <w:color w:val="000000"/>
          <w:spacing w:val="216"/>
          <w:position w:val="-12"/>
        </w:rPr>
        <w:t>ι</w:t>
      </w:r>
      <w:r w:rsidRPr="00873500">
        <w:rPr>
          <w:rFonts w:ascii="BZ Byzantina" w:hAnsi="BZ Byzantina" w:cs="Tahoma"/>
          <w:b w:val="0"/>
          <w:color w:val="800000"/>
          <w:spacing w:val="44"/>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195"/>
          <w:sz w:val="44"/>
        </w:rPr>
        <w:t></w:t>
      </w:r>
      <w:r w:rsidRPr="00873500">
        <w:rPr>
          <w:rFonts w:cs="Tahoma"/>
          <w:color w:val="000000"/>
          <w:spacing w:val="115"/>
          <w:position w:val="-12"/>
        </w:rPr>
        <w:t>ι</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510"/>
          <w:sz w:val="44"/>
        </w:rPr>
        <w:t></w:t>
      </w:r>
      <w:r w:rsidRPr="00873500">
        <w:rPr>
          <w:rFonts w:cs="Tahoma"/>
          <w:color w:val="000000"/>
          <w:position w:val="-12"/>
        </w:rPr>
        <w:t>πτ</w:t>
      </w:r>
      <w:r w:rsidRPr="00873500">
        <w:rPr>
          <w:rFonts w:cs="Tahoma"/>
          <w:color w:val="000000"/>
          <w:spacing w:val="60"/>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25"/>
          <w:sz w:val="44"/>
        </w:rPr>
        <w:t></w:t>
      </w:r>
      <w:r w:rsidRPr="00873500">
        <w:rPr>
          <w:rFonts w:cs="Tahoma"/>
          <w:color w:val="000000"/>
          <w:spacing w:val="100"/>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position w:val="-12"/>
        </w:rPr>
        <w:t>ξ</w:t>
      </w:r>
      <w:r w:rsidRPr="00873500">
        <w:rPr>
          <w:rFonts w:cs="Tahoma"/>
          <w:color w:val="000000"/>
          <w:spacing w:val="131"/>
          <w:position w:val="-12"/>
        </w:rPr>
        <w:t>ω</w:t>
      </w:r>
      <w:r w:rsidRPr="00873500">
        <w:rPr>
          <w:rFonts w:ascii="BZ Byzantina" w:hAnsi="BZ Byzantina" w:cs="Tahoma"/>
          <w:color w:val="000000"/>
          <w:spacing w:val="6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27"/>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300"/>
          <w:sz w:val="44"/>
        </w:rPr>
        <w:t></w:t>
      </w:r>
      <w:r w:rsidRPr="00873500">
        <w:rPr>
          <w:rFonts w:cs="Tahoma"/>
          <w:color w:val="000000"/>
          <w:position w:val="-12"/>
        </w:rPr>
        <w:t>μ</w:t>
      </w:r>
      <w:r w:rsidRPr="00873500">
        <w:rPr>
          <w:rFonts w:cs="Tahoma"/>
          <w:color w:val="000000"/>
          <w:spacing w:val="2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487"/>
          <w:sz w:val="44"/>
        </w:rPr>
        <w:t></w:t>
      </w:r>
      <w:r w:rsidRPr="00873500">
        <w:rPr>
          <w:rFonts w:cs="Tahoma"/>
          <w:color w:val="000000"/>
          <w:spacing w:val="333"/>
          <w:position w:val="-12"/>
        </w:rPr>
        <w:t>ε</w:t>
      </w:r>
      <w:r w:rsidRPr="00873500">
        <w:rPr>
          <w:rFonts w:ascii="BZ Byzantina" w:hAnsi="BZ Byzantina" w:cs="Tahoma"/>
          <w:b w:val="0"/>
          <w:color w:val="800000"/>
          <w:spacing w:val="44"/>
          <w:sz w:val="44"/>
        </w:rPr>
        <w:t></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Loipa" w:hAnsi="BZ Loipa" w:cs="Tahoma"/>
          <w:color w:val="000000"/>
          <w:spacing w:val="-630"/>
          <w:sz w:val="44"/>
        </w:rPr>
        <w:t></w:t>
      </w:r>
      <w:r w:rsidRPr="00873500">
        <w:rPr>
          <w:rFonts w:ascii="MK2015" w:hAnsi="MK2015" w:cs="Tahoma"/>
          <w:b w:val="0"/>
          <w:color w:val="000000"/>
          <w:position w:val="-12"/>
          <w:sz w:val="28"/>
        </w:rPr>
        <w:t>n</w:t>
      </w:r>
      <w:r w:rsidRPr="00873500">
        <w:rPr>
          <w:rFonts w:cs="Tahoma"/>
          <w:color w:val="000000"/>
          <w:spacing w:val="350"/>
          <w:position w:val="-12"/>
        </w:rPr>
        <w:t>ε</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FFFFFF"/>
          <w:sz w:val="2"/>
        </w:rPr>
        <w:t>.</w:t>
      </w:r>
      <w:r w:rsidRPr="00873500">
        <w:rPr>
          <w:rFonts w:ascii="BZ Byzantina" w:hAnsi="BZ Byzantina" w:cs="Tahoma"/>
          <w:color w:val="000000"/>
          <w:spacing w:val="-487"/>
          <w:sz w:val="44"/>
        </w:rPr>
        <w:t></w:t>
      </w:r>
      <w:r w:rsidRPr="00873500">
        <w:rPr>
          <w:rFonts w:cs="Tahoma"/>
          <w:color w:val="000000"/>
          <w:spacing w:val="333"/>
          <w:position w:val="-12"/>
        </w:rPr>
        <w:t>ε</w:t>
      </w:r>
      <w:r w:rsidRPr="00873500">
        <w:rPr>
          <w:rFonts w:ascii="BZ Byzantina" w:hAnsi="BZ Byzantina" w:cs="Tahoma"/>
          <w:b w:val="0"/>
          <w:color w:val="800000"/>
          <w:spacing w:val="44"/>
          <w:sz w:val="44"/>
        </w:rPr>
        <w:t></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0"/>
          <w:sz w:val="44"/>
        </w:rPr>
        <w:t></w:t>
      </w:r>
      <w:r w:rsidRPr="00873500">
        <w:rPr>
          <w:rFonts w:cs="Tahoma"/>
          <w:color w:val="000000"/>
          <w:position w:val="-12"/>
        </w:rPr>
        <w:t>θ</w:t>
      </w:r>
      <w:r w:rsidRPr="00873500">
        <w:rPr>
          <w:rFonts w:cs="Tahoma"/>
          <w:color w:val="000000"/>
          <w:spacing w:val="180"/>
          <w:position w:val="-12"/>
        </w:rPr>
        <w:t>α</w:t>
      </w:r>
      <w:r w:rsidRPr="00873500">
        <w:rPr>
          <w:rFonts w:ascii="BZ Byzantina" w:hAnsi="BZ Byzantina" w:cs="Tahoma"/>
          <w:color w:val="000000"/>
          <w:spacing w:val="20"/>
          <w:position w:val="2"/>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Loipa" w:hAnsi="BZ Loip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sz w:val="2"/>
        </w:rPr>
        <w:t xml:space="preserve"> </w:t>
      </w:r>
      <w:r w:rsidRPr="00873500">
        <w:rPr>
          <w:rFonts w:ascii="BZ Loipa" w:hAnsi="BZ Loipa" w:cs="Tahoma"/>
          <w:color w:val="000000"/>
          <w:spacing w:val="-435"/>
          <w:sz w:val="44"/>
        </w:rPr>
        <w:t></w:t>
      </w:r>
      <w:r w:rsidRPr="00873500">
        <w:rPr>
          <w:rFonts w:cs="Tahoma"/>
          <w:color w:val="000000"/>
          <w:position w:val="-12"/>
        </w:rPr>
        <w:t>ε</w:t>
      </w:r>
      <w:r w:rsidRPr="00873500">
        <w:rPr>
          <w:rFonts w:cs="Tahoma"/>
          <w:color w:val="000000"/>
          <w:spacing w:val="245"/>
          <w:position w:val="-12"/>
        </w:rPr>
        <w:t>ι</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35"/>
          <w:sz w:val="44"/>
        </w:rPr>
        <w:t></w:t>
      </w:r>
      <w:r w:rsidRPr="00873500">
        <w:rPr>
          <w:rFonts w:cs="Tahoma"/>
          <w:color w:val="000000"/>
          <w:position w:val="-12"/>
        </w:rPr>
        <w:t>ε</w:t>
      </w:r>
      <w:r w:rsidRPr="00873500">
        <w:rPr>
          <w:rFonts w:cs="Tahoma"/>
          <w:color w:val="000000"/>
          <w:spacing w:val="245"/>
          <w:position w:val="-12"/>
        </w:rPr>
        <w:t>ι</w:t>
      </w:r>
      <w:r w:rsidRPr="00873500">
        <w:rPr>
          <w:rFonts w:ascii="BZ Byzantina" w:hAnsi="BZ Byzantina" w:cs="Tahoma"/>
          <w:b w:val="0"/>
          <w:color w:val="800000"/>
          <w:sz w:val="44"/>
        </w:rPr>
        <w:t></w:t>
      </w:r>
      <w:r w:rsidRPr="00873500">
        <w:rPr>
          <w:rFonts w:ascii="BZ Fthores" w:hAnsi="BZ Fthores" w:cs="Tahoma"/>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435"/>
          <w:sz w:val="44"/>
        </w:rPr>
        <w:t></w:t>
      </w:r>
      <w:r w:rsidRPr="00873500">
        <w:rPr>
          <w:rFonts w:cs="Tahoma"/>
          <w:color w:val="000000"/>
          <w:position w:val="-12"/>
        </w:rPr>
        <w:t>ε</w:t>
      </w:r>
      <w:r w:rsidRPr="00873500">
        <w:rPr>
          <w:rFonts w:cs="Tahoma"/>
          <w:color w:val="000000"/>
          <w:spacing w:val="245"/>
          <w:position w:val="-12"/>
        </w:rPr>
        <w:t>ι</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547"/>
          <w:sz w:val="44"/>
        </w:rPr>
        <w:t></w:t>
      </w:r>
      <w:r w:rsidRPr="00873500">
        <w:rPr>
          <w:rFonts w:cs="Tahoma"/>
          <w:color w:val="000000"/>
          <w:position w:val="-12"/>
        </w:rPr>
        <w:t>π</w:t>
      </w:r>
      <w:r w:rsidRPr="00873500">
        <w:rPr>
          <w:rFonts w:cs="Tahoma"/>
          <w:color w:val="000000"/>
          <w:spacing w:val="133"/>
          <w:position w:val="-12"/>
        </w:rPr>
        <w:t>ω</w:t>
      </w:r>
      <w:r w:rsidRPr="00873500">
        <w:rPr>
          <w:rFonts w:ascii="BZ Byzantina" w:hAnsi="BZ Byzantina" w:cs="Tahoma"/>
          <w:b w:val="0"/>
          <w:color w:val="800000"/>
          <w:spacing w:val="44"/>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187"/>
          <w:sz w:val="44"/>
        </w:rPr>
        <w:t></w:t>
      </w:r>
      <w:r w:rsidRPr="00873500">
        <w:rPr>
          <w:rFonts w:cs="Tahoma"/>
          <w:color w:val="000000"/>
          <w:spacing w:val="-17"/>
          <w:position w:val="-12"/>
        </w:rPr>
        <w:t>ω</w:t>
      </w:r>
      <w:r w:rsidRPr="00873500">
        <w:rPr>
          <w:rFonts w:ascii="BZ Byzantina" w:hAnsi="BZ Byzantina" w:cs="Tahoma"/>
          <w:b w:val="0"/>
          <w:color w:val="800000"/>
          <w:spacing w:val="20"/>
          <w:sz w:val="44"/>
        </w:rPr>
        <w:t></w:t>
      </w:r>
      <w:r w:rsidRPr="00873500">
        <w:rPr>
          <w:rFonts w:ascii="MK2015" w:hAnsi="MK2015" w:cs="Tahoma"/>
          <w:b w:val="0"/>
          <w:color w:val="800000"/>
          <w:spacing w:val="7"/>
        </w:rPr>
        <w:t>_</w:t>
      </w:r>
      <w:r w:rsidRPr="00873500">
        <w:rPr>
          <w:rFonts w:ascii="MK2015" w:hAnsi="MK2015" w:cs="Tahoma"/>
          <w:b w:val="0"/>
          <w:color w:val="800000"/>
          <w:sz w:val="2"/>
        </w:rPr>
        <w:t xml:space="preserve"> </w:t>
      </w:r>
      <w:r w:rsidRPr="00873500">
        <w:rPr>
          <w:rFonts w:ascii="BZ Byzantina" w:hAnsi="BZ Byzantina" w:cs="Tahoma"/>
          <w:color w:val="000000"/>
          <w:spacing w:val="-435"/>
          <w:sz w:val="44"/>
        </w:rPr>
        <w:t></w:t>
      </w:r>
      <w:r w:rsidRPr="00873500">
        <w:rPr>
          <w:rFonts w:cs="Tahoma"/>
          <w:color w:val="000000"/>
          <w:position w:val="-12"/>
        </w:rPr>
        <w:t>ε</w:t>
      </w:r>
      <w:r w:rsidRPr="00873500">
        <w:rPr>
          <w:rFonts w:cs="Tahoma"/>
          <w:color w:val="000000"/>
          <w:spacing w:val="245"/>
          <w:position w:val="-12"/>
        </w:rPr>
        <w:t>ι</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435"/>
          <w:sz w:val="44"/>
        </w:rPr>
        <w:t></w:t>
      </w:r>
      <w:r w:rsidRPr="00873500">
        <w:rPr>
          <w:rFonts w:cs="Tahoma"/>
          <w:color w:val="000000"/>
          <w:position w:val="-12"/>
        </w:rPr>
        <w:t>ε</w:t>
      </w:r>
      <w:r w:rsidRPr="00873500">
        <w:rPr>
          <w:rFonts w:cs="Tahoma"/>
          <w:color w:val="000000"/>
          <w:spacing w:val="245"/>
          <w:position w:val="-12"/>
        </w:rPr>
        <w:t>ι</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cs="Tahoma"/>
          <w:color w:val="000000"/>
          <w:spacing w:val="-150"/>
          <w:position w:val="-12"/>
        </w:rPr>
        <w:t>π</w:t>
      </w:r>
      <w:r w:rsidRPr="00873500">
        <w:rPr>
          <w:rFonts w:ascii="BZ Byzantina" w:hAnsi="BZ Byzantina" w:cs="Tahoma"/>
          <w:color w:val="000000"/>
          <w:spacing w:val="-150"/>
          <w:sz w:val="44"/>
        </w:rPr>
        <w:t></w:t>
      </w:r>
      <w:r w:rsidRPr="00873500">
        <w:rPr>
          <w:rFonts w:cs="Tahoma"/>
          <w:color w:val="000000"/>
          <w:spacing w:val="-25"/>
          <w:position w:val="-12"/>
        </w:rPr>
        <w:t>ω</w:t>
      </w:r>
      <w:r w:rsidRPr="00873500">
        <w:rPr>
          <w:rFonts w:ascii="MK2015" w:hAnsi="MK2015" w:cs="Tahoma"/>
          <w:color w:val="000000"/>
          <w:spacing w:val="64"/>
          <w:position w:val="-12"/>
        </w:rPr>
        <w:t>_</w:t>
      </w:r>
      <w:r w:rsidRPr="00873500">
        <w:rPr>
          <w:rFonts w:ascii="MK2015" w:hAnsi="MK2015" w:cs="Tahoma"/>
          <w:color w:val="000000"/>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300"/>
          <w:sz w:val="44"/>
        </w:rPr>
        <w:t></w:t>
      </w:r>
      <w:r w:rsidRPr="00873500">
        <w:rPr>
          <w:rFonts w:cs="Tahoma"/>
          <w:color w:val="000000"/>
          <w:position w:val="-12"/>
        </w:rPr>
        <w:t>μ</w:t>
      </w:r>
      <w:r w:rsidRPr="00873500">
        <w:rPr>
          <w:rFonts w:cs="Tahoma"/>
          <w:color w:val="000000"/>
          <w:spacing w:val="2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70"/>
          <w:sz w:val="44"/>
        </w:rPr>
        <w:t></w:t>
      </w:r>
      <w:r w:rsidRPr="00873500">
        <w:rPr>
          <w:rFonts w:cs="Tahoma"/>
          <w:color w:val="000000"/>
          <w:position w:val="-12"/>
        </w:rPr>
        <w:t>ε</w:t>
      </w:r>
      <w:r w:rsidRPr="00873500">
        <w:rPr>
          <w:rFonts w:cs="Tahoma"/>
          <w:color w:val="000000"/>
          <w:spacing w:val="50"/>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37"/>
          <w:position w:val="-12"/>
        </w:rPr>
        <w:t>α</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50"/>
          <w:sz w:val="44"/>
        </w:rPr>
        <w:t></w:t>
      </w:r>
      <w:r w:rsidRPr="00873500">
        <w:rPr>
          <w:rFonts w:cs="Tahoma"/>
          <w:color w:val="000000"/>
          <w:position w:val="-12"/>
        </w:rPr>
        <w:t>δ</w:t>
      </w:r>
      <w:r w:rsidRPr="00873500">
        <w:rPr>
          <w:rFonts w:cs="Tahoma"/>
          <w:color w:val="000000"/>
          <w:spacing w:val="240"/>
          <w:position w:val="-12"/>
        </w:rPr>
        <w:t>ε</w:t>
      </w:r>
      <w:r w:rsidRPr="00873500">
        <w:rPr>
          <w:rFonts w:ascii="BZ Byzantina" w:hAnsi="BZ Byzantina" w:cs="Tahoma"/>
          <w:b w:val="0"/>
          <w:color w:val="800000"/>
          <w:spacing w:val="-4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85"/>
          <w:sz w:val="44"/>
        </w:rPr>
        <w:t></w:t>
      </w:r>
      <w:r w:rsidRPr="00873500">
        <w:rPr>
          <w:rFonts w:cs="Tahoma"/>
          <w:color w:val="000000"/>
          <w:position w:val="-12"/>
        </w:rPr>
        <w:t>ε</w:t>
      </w:r>
      <w:r w:rsidRPr="00873500">
        <w:rPr>
          <w:rFonts w:cs="Tahoma"/>
          <w:color w:val="000000"/>
          <w:spacing w:val="35"/>
          <w:position w:val="-12"/>
        </w:rPr>
        <w:t>λ</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02"/>
          <w:sz w:val="44"/>
        </w:rPr>
        <w:t></w:t>
      </w:r>
      <w:r w:rsidRPr="00873500">
        <w:rPr>
          <w:rFonts w:cs="Tahoma"/>
          <w:color w:val="000000"/>
          <w:position w:val="-12"/>
        </w:rPr>
        <w:t>φο</w:t>
      </w:r>
      <w:r w:rsidRPr="00873500">
        <w:rPr>
          <w:rFonts w:cs="Tahoma"/>
          <w:color w:val="000000"/>
          <w:spacing w:val="127"/>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70"/>
          <w:sz w:val="44"/>
        </w:rPr>
        <w:t></w:t>
      </w:r>
      <w:r w:rsidRPr="00873500">
        <w:rPr>
          <w:rFonts w:cs="Tahoma"/>
          <w:color w:val="000000"/>
          <w:position w:val="-12"/>
        </w:rPr>
        <w:t>ο</w:t>
      </w:r>
      <w:r w:rsidRPr="00873500">
        <w:rPr>
          <w:rFonts w:cs="Tahoma"/>
          <w:color w:val="000000"/>
          <w:spacing w:val="50"/>
          <w:position w:val="-12"/>
        </w:rPr>
        <w:t>ι</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405"/>
          <w:sz w:val="44"/>
        </w:rPr>
        <w:t></w:t>
      </w:r>
      <w:r w:rsidRPr="00873500">
        <w:rPr>
          <w:rFonts w:cs="Tahoma"/>
          <w:color w:val="000000"/>
          <w:position w:val="-12"/>
        </w:rPr>
        <w:t>ο</w:t>
      </w:r>
      <w:r w:rsidRPr="00873500">
        <w:rPr>
          <w:rFonts w:cs="Tahoma"/>
          <w:color w:val="000000"/>
          <w:spacing w:val="185"/>
          <w:position w:val="-12"/>
        </w:rPr>
        <w:t>ι</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70"/>
          <w:sz w:val="44"/>
        </w:rPr>
        <w:t></w:t>
      </w:r>
      <w:r w:rsidRPr="00873500">
        <w:rPr>
          <w:rFonts w:cs="Tahoma"/>
          <w:color w:val="000000"/>
          <w:position w:val="-12"/>
        </w:rPr>
        <w:t>ο</w:t>
      </w:r>
      <w:r w:rsidRPr="00873500">
        <w:rPr>
          <w:rFonts w:cs="Tahoma"/>
          <w:color w:val="000000"/>
          <w:spacing w:val="50"/>
          <w:position w:val="-12"/>
        </w:rPr>
        <w:t>ι</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70"/>
          <w:sz w:val="44"/>
        </w:rPr>
        <w:t></w:t>
      </w:r>
      <w:r w:rsidRPr="00873500">
        <w:rPr>
          <w:rFonts w:cs="Tahoma"/>
          <w:color w:val="000000"/>
          <w:position w:val="-12"/>
        </w:rPr>
        <w:t>ο</w:t>
      </w:r>
      <w:r w:rsidRPr="00873500">
        <w:rPr>
          <w:rFonts w:cs="Tahoma"/>
          <w:color w:val="000000"/>
          <w:spacing w:val="70"/>
          <w:position w:val="-12"/>
        </w:rPr>
        <w:t>ι</w:t>
      </w:r>
      <w:r w:rsidRPr="00873500">
        <w:rPr>
          <w:rFonts w:ascii="BZ Byzantina" w:hAnsi="BZ Byzantina" w:cs="Tahoma"/>
          <w:b w:val="0"/>
          <w:color w:val="800000"/>
          <w:spacing w:val="-2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50"/>
          <w:sz w:val="44"/>
        </w:rPr>
        <w:t></w:t>
      </w:r>
      <w:r w:rsidRPr="00873500">
        <w:rPr>
          <w:rFonts w:cs="Tahoma"/>
          <w:color w:val="000000"/>
          <w:position w:val="-12"/>
        </w:rPr>
        <w:t>ο</w:t>
      </w:r>
      <w:r w:rsidRPr="00873500">
        <w:rPr>
          <w:rFonts w:cs="Tahoma"/>
          <w:color w:val="000000"/>
          <w:spacing w:val="190"/>
          <w:position w:val="-12"/>
        </w:rPr>
        <w:t>ι</w:t>
      </w:r>
      <w:r w:rsidRPr="00873500">
        <w:rPr>
          <w:rFonts w:ascii="BZ Byzantina" w:hAnsi="BZ Byzantina" w:cs="Tahoma"/>
          <w:color w:val="000000"/>
          <w:spacing w:val="20"/>
          <w:sz w:val="44"/>
        </w:rPr>
        <w:t></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70"/>
          <w:sz w:val="44"/>
        </w:rPr>
        <w:t></w:t>
      </w:r>
      <w:r w:rsidRPr="00873500">
        <w:rPr>
          <w:rFonts w:cs="Tahoma"/>
          <w:color w:val="000000"/>
          <w:position w:val="-12"/>
        </w:rPr>
        <w:t>ο</w:t>
      </w:r>
      <w:r w:rsidRPr="00873500">
        <w:rPr>
          <w:rFonts w:cs="Tahoma"/>
          <w:color w:val="000000"/>
          <w:spacing w:val="90"/>
          <w:position w:val="-12"/>
        </w:rPr>
        <w:t>ι</w:t>
      </w:r>
      <w:r w:rsidRPr="00873500">
        <w:rPr>
          <w:rFonts w:ascii="BZ Byzantina" w:hAnsi="BZ Byzantina" w:cs="Tahoma"/>
          <w:color w:val="000000"/>
          <w:spacing w:val="-40"/>
          <w:sz w:val="44"/>
        </w:rPr>
        <w:t></w:t>
      </w:r>
      <w:r w:rsidRPr="00873500">
        <w:rPr>
          <w:rFonts w:ascii="BZ Byzantina" w:hAnsi="BZ Byzantina" w:cs="Tahoma"/>
          <w:color w:val="800000"/>
          <w:position w:val="-6"/>
          <w:sz w:val="44"/>
        </w:rPr>
        <w:t></w:t>
      </w:r>
      <w:r w:rsidRPr="00873500">
        <w:rPr>
          <w:rFonts w:ascii="BZ Byzantina" w:hAnsi="BZ Byzantina" w:cs="Tahoma"/>
          <w:color w:val="800000"/>
          <w:spacing w:val="68"/>
          <w:position w:val="-6"/>
          <w:sz w:val="44"/>
        </w:rPr>
        <w:t></w:t>
      </w:r>
      <w:r w:rsidRPr="00873500">
        <w:rPr>
          <w:rFonts w:ascii="BZ Fthores" w:hAnsi="BZ Fthores" w:cs="Tahoma"/>
          <w:color w:val="800000"/>
          <w:spacing w:val="-2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540"/>
          <w:sz w:val="44"/>
        </w:rPr>
        <w:t></w:t>
      </w:r>
      <w:r w:rsidRPr="00873500">
        <w:rPr>
          <w:rFonts w:cs="Tahoma"/>
          <w:color w:val="000000"/>
          <w:position w:val="-12"/>
        </w:rPr>
        <w:t>κα</w:t>
      </w:r>
      <w:r w:rsidRPr="00873500">
        <w:rPr>
          <w:rFonts w:cs="Tahoma"/>
          <w:color w:val="000000"/>
          <w:spacing w:val="150"/>
          <w:position w:val="-12"/>
        </w:rPr>
        <w:t>ι</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585"/>
          <w:sz w:val="44"/>
        </w:rPr>
        <w:t></w:t>
      </w:r>
      <w:r w:rsidRPr="00873500">
        <w:rPr>
          <w:rFonts w:cs="Tahoma"/>
          <w:color w:val="000000"/>
          <w:position w:val="-12"/>
        </w:rPr>
        <w:t>τοι</w:t>
      </w:r>
      <w:r w:rsidRPr="00873500">
        <w:rPr>
          <w:rFonts w:cs="Tahoma"/>
          <w:color w:val="000000"/>
          <w:spacing w:val="115"/>
          <w:position w:val="-12"/>
        </w:rPr>
        <w:t>ς</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65"/>
          <w:sz w:val="44"/>
        </w:rPr>
        <w:t></w:t>
      </w:r>
      <w:r w:rsidRPr="00873500">
        <w:rPr>
          <w:rFonts w:cs="Tahoma"/>
          <w:color w:val="000000"/>
          <w:position w:val="-12"/>
        </w:rPr>
        <w:t>μ</w:t>
      </w:r>
      <w:r w:rsidRPr="00873500">
        <w:rPr>
          <w:rFonts w:cs="Tahoma"/>
          <w:color w:val="000000"/>
          <w:spacing w:val="21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47"/>
          <w:sz w:val="44"/>
        </w:rPr>
        <w:t></w:t>
      </w:r>
      <w:r w:rsidRPr="00873500">
        <w:rPr>
          <w:rFonts w:cs="Tahoma"/>
          <w:color w:val="000000"/>
          <w:position w:val="-12"/>
        </w:rPr>
        <w:t>σο</w:t>
      </w:r>
      <w:r w:rsidRPr="00873500">
        <w:rPr>
          <w:rFonts w:cs="Tahoma"/>
          <w:color w:val="000000"/>
          <w:spacing w:val="142"/>
          <w:position w:val="-12"/>
        </w:rPr>
        <w:t>υ</w:t>
      </w:r>
      <w:r w:rsidRPr="00873500">
        <w:rPr>
          <w:rFonts w:ascii="BZ Byzantina" w:hAnsi="BZ Byzantina" w:cs="Tahoma"/>
          <w:color w:val="0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FFFFFF"/>
          <w:sz w:val="2"/>
        </w:rPr>
        <w:t>.</w:t>
      </w:r>
      <w:r w:rsidRPr="00873500">
        <w:rPr>
          <w:rFonts w:ascii="BZ Byzantina" w:hAnsi="BZ Byzantina" w:cs="Tahoma"/>
          <w:color w:val="000000"/>
          <w:spacing w:val="-292"/>
          <w:sz w:val="44"/>
        </w:rPr>
        <w:t></w:t>
      </w:r>
      <w:r w:rsidRPr="00873500">
        <w:rPr>
          <w:rFonts w:cs="Tahoma"/>
          <w:color w:val="000000"/>
          <w:position w:val="-12"/>
        </w:rPr>
        <w:t>ο</w:t>
      </w:r>
      <w:r w:rsidRPr="00873500">
        <w:rPr>
          <w:rFonts w:cs="Tahoma"/>
          <w:color w:val="000000"/>
          <w:spacing w:val="46"/>
          <w:position w:val="-12"/>
        </w:rPr>
        <w:t>υ</w:t>
      </w:r>
      <w:r w:rsidRPr="00873500">
        <w:rPr>
          <w:rFonts w:ascii="BZ Byzantina" w:hAnsi="BZ Byzantina" w:cs="Tahoma"/>
          <w:b w:val="0"/>
          <w:color w:val="800000"/>
          <w:spacing w:val="-2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72"/>
          <w:sz w:val="44"/>
        </w:rPr>
        <w:t></w:t>
      </w:r>
      <w:r w:rsidRPr="00873500">
        <w:rPr>
          <w:rFonts w:cs="Tahoma"/>
          <w:color w:val="000000"/>
          <w:position w:val="-12"/>
        </w:rPr>
        <w:t>ο</w:t>
      </w:r>
      <w:r w:rsidRPr="00873500">
        <w:rPr>
          <w:rFonts w:cs="Tahoma"/>
          <w:color w:val="000000"/>
          <w:spacing w:val="207"/>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ο</w:t>
      </w:r>
      <w:r w:rsidRPr="00873500">
        <w:rPr>
          <w:rFonts w:cs="Tahoma"/>
          <w:color w:val="000000"/>
          <w:spacing w:val="207"/>
          <w:position w:val="-12"/>
        </w:rPr>
        <w:t>υ</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FFFFFF"/>
          <w:sz w:val="2"/>
        </w:rPr>
        <w:t>.</w:t>
      </w:r>
      <w:r w:rsidRPr="00873500">
        <w:rPr>
          <w:rFonts w:ascii="BZ Byzantina" w:hAnsi="BZ Byzantina" w:cs="Tahoma"/>
          <w:color w:val="000000"/>
          <w:spacing w:val="-570"/>
          <w:sz w:val="44"/>
        </w:rPr>
        <w:t></w:t>
      </w:r>
      <w:r w:rsidRPr="00873500">
        <w:rPr>
          <w:rFonts w:cs="Tahoma"/>
          <w:color w:val="000000"/>
          <w:position w:val="-12"/>
        </w:rPr>
        <w:t>ο</w:t>
      </w:r>
      <w:r w:rsidRPr="00873500">
        <w:rPr>
          <w:rFonts w:cs="Tahoma"/>
          <w:color w:val="000000"/>
          <w:spacing w:val="281"/>
          <w:position w:val="-12"/>
        </w:rPr>
        <w:t>υ</w:t>
      </w:r>
      <w:r w:rsidRPr="00873500">
        <w:rPr>
          <w:rFonts w:ascii="BZ Byzantina" w:hAnsi="BZ Byzantina" w:cs="Tahoma"/>
          <w:b w:val="0"/>
          <w:color w:val="800000"/>
          <w:spacing w:val="-16"/>
          <w:sz w:val="44"/>
        </w:rPr>
        <w:t></w:t>
      </w:r>
      <w:r w:rsidRPr="00873500">
        <w:rPr>
          <w:rFonts w:ascii="BZ Byzantina" w:hAnsi="BZ Byzantina" w:cs="Tahoma"/>
          <w:b w:val="0"/>
          <w:color w:val="800000"/>
          <w:position w:val="-4"/>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92"/>
          <w:sz w:val="44"/>
        </w:rPr>
        <w:t></w:t>
      </w:r>
      <w:r w:rsidRPr="00873500">
        <w:rPr>
          <w:rFonts w:cs="Tahoma"/>
          <w:color w:val="000000"/>
          <w:position w:val="-12"/>
        </w:rPr>
        <w:t>ο</w:t>
      </w:r>
      <w:r w:rsidRPr="00873500">
        <w:rPr>
          <w:rFonts w:cs="Tahoma"/>
          <w:color w:val="000000"/>
          <w:spacing w:val="27"/>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97"/>
          <w:position w:val="-12"/>
        </w:rPr>
        <w:t>ο</w:t>
      </w:r>
      <w:r w:rsidRPr="00873500">
        <w:rPr>
          <w:rFonts w:ascii="BZ Byzantina" w:hAnsi="BZ Byzantina" w:cs="Tahoma"/>
          <w:color w:val="000000"/>
          <w:spacing w:val="-82"/>
          <w:sz w:val="44"/>
        </w:rPr>
        <w:t></w:t>
      </w:r>
      <w:r w:rsidRPr="00873500">
        <w:rPr>
          <w:rFonts w:cs="Tahoma"/>
          <w:color w:val="000000"/>
          <w:spacing w:val="-51"/>
          <w:position w:val="-12"/>
        </w:rPr>
        <w:t>υ</w:t>
      </w:r>
      <w:r w:rsidRPr="00873500">
        <w:rPr>
          <w:rFonts w:ascii="BZ Byzantina" w:hAnsi="BZ Byzantina" w:cs="Tahoma"/>
          <w:b w:val="0"/>
          <w:color w:val="800000"/>
          <w:spacing w:val="20"/>
          <w:sz w:val="44"/>
        </w:rPr>
        <w:t></w:t>
      </w:r>
      <w:r w:rsidRPr="00873500">
        <w:rPr>
          <w:rFonts w:ascii="MK2015" w:hAnsi="MK2015" w:cs="Tahoma"/>
          <w:b w:val="0"/>
          <w:color w:val="800000"/>
          <w:spacing w:val="67"/>
        </w:rPr>
        <w:t>_</w:t>
      </w:r>
      <w:r w:rsidRPr="00873500">
        <w:rPr>
          <w:rFonts w:ascii="MK2015" w:hAnsi="MK2015" w:cs="Tahoma"/>
          <w:b w:val="0"/>
          <w:color w:val="800000"/>
          <w:sz w:val="2"/>
        </w:rPr>
        <w:t xml:space="preserve"> </w:t>
      </w:r>
      <w:r w:rsidRPr="00873500">
        <w:rPr>
          <w:rFonts w:ascii="BZ Byzantina" w:hAnsi="BZ Byzantina" w:cs="Tahoma"/>
          <w:color w:val="000000"/>
          <w:spacing w:val="-495"/>
          <w:sz w:val="44"/>
        </w:rPr>
        <w:t></w:t>
      </w:r>
      <w:r w:rsidRPr="00873500">
        <w:rPr>
          <w:rFonts w:cs="Tahoma"/>
          <w:color w:val="000000"/>
          <w:position w:val="-12"/>
        </w:rPr>
        <w:t>ο</w:t>
      </w:r>
      <w:r w:rsidRPr="00873500">
        <w:rPr>
          <w:rFonts w:cs="Tahoma"/>
          <w:color w:val="000000"/>
          <w:spacing w:val="206"/>
          <w:position w:val="-12"/>
        </w:rPr>
        <w:t>υ</w:t>
      </w:r>
      <w:r w:rsidRPr="00873500">
        <w:rPr>
          <w:rFonts w:ascii="BZ Byzantina" w:hAnsi="BZ Byzantina" w:cs="Tahoma"/>
          <w:b w:val="0"/>
          <w:color w:val="800000"/>
          <w:spacing w:val="24"/>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450"/>
          <w:sz w:val="44"/>
        </w:rPr>
        <w:t></w:t>
      </w:r>
      <w:r w:rsidRPr="00873500">
        <w:rPr>
          <w:rFonts w:cs="Tahoma"/>
          <w:color w:val="000000"/>
          <w:position w:val="-12"/>
        </w:rPr>
        <w:t>σι</w:t>
      </w:r>
      <w:r w:rsidRPr="00873500">
        <w:rPr>
          <w:rFonts w:cs="Tahoma"/>
          <w:color w:val="000000"/>
          <w:spacing w:val="120"/>
          <w:position w:val="-12"/>
        </w:rPr>
        <w:t>ν</w:t>
      </w:r>
      <w:r w:rsidRPr="00873500">
        <w:rPr>
          <w:rFonts w:ascii="BZ Byzantina" w:hAnsi="BZ Byzantina" w:cs="Tahoma"/>
          <w:color w:val="000000"/>
          <w:position w:val="2"/>
          <w:sz w:val="44"/>
        </w:rPr>
        <w:t></w:t>
      </w:r>
      <w:r w:rsidRPr="00873500">
        <w:rPr>
          <w:rFonts w:ascii="MK2015" w:hAnsi="MK2015" w:cs="Tahoma"/>
          <w:color w:val="000000"/>
          <w:position w:val="2"/>
        </w:rPr>
        <w:t>_</w:t>
      </w:r>
      <w:r w:rsidRPr="00873500">
        <w:rPr>
          <w:rFonts w:ascii="MK2015" w:hAnsi="MK2015" w:cs="Tahoma"/>
          <w:color w:val="000000"/>
          <w:position w:val="2"/>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40"/>
          <w:sz w:val="44"/>
        </w:rPr>
        <w:t></w:t>
      </w:r>
      <w:r w:rsidRPr="00873500">
        <w:rPr>
          <w:rFonts w:cs="Tahoma"/>
          <w:color w:val="000000"/>
          <w:spacing w:val="85"/>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02"/>
          <w:sz w:val="44"/>
        </w:rPr>
        <w:t></w:t>
      </w:r>
      <w:r w:rsidRPr="00873500">
        <w:rPr>
          <w:rFonts w:cs="Tahoma"/>
          <w:color w:val="000000"/>
          <w:position w:val="-12"/>
        </w:rPr>
        <w:t>μ</w:t>
      </w:r>
      <w:r w:rsidRPr="00873500">
        <w:rPr>
          <w:rFonts w:cs="Tahoma"/>
          <w:color w:val="000000"/>
          <w:spacing w:val="177"/>
          <w:position w:val="-12"/>
        </w:rPr>
        <w:t>α</w:t>
      </w:r>
      <w:r w:rsidRPr="00873500">
        <w:rPr>
          <w:rFonts w:ascii="BZ Byzantina" w:hAnsi="BZ Byzantina" w:cs="Tahoma"/>
          <w:color w:val="000000"/>
          <w:sz w:val="44"/>
        </w:rPr>
        <w:t></w:t>
      </w:r>
      <w:r w:rsidRPr="00873500">
        <w:rPr>
          <w:rFonts w:ascii="BZ Byzantina" w:hAnsi="BZ Byzantina" w:cs="Tahoma"/>
          <w:color w:val="000000"/>
          <w:sz w:val="44"/>
        </w:rPr>
        <w:t></w:t>
      </w:r>
      <w:r w:rsidRPr="00873500">
        <w:rPr>
          <w:rFonts w:ascii="BZ Fthores" w:hAnsi="BZ Fthores" w:cs="Tahoma"/>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172"/>
          <w:sz w:val="44"/>
        </w:rPr>
        <w:t></w:t>
      </w:r>
      <w:r w:rsidRPr="00873500">
        <w:rPr>
          <w:rFonts w:cs="Tahoma"/>
          <w:color w:val="000000"/>
          <w:spacing w:val="17"/>
          <w:position w:val="-12"/>
        </w:rPr>
        <w:t>α</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412"/>
          <w:sz w:val="44"/>
        </w:rPr>
        <w:t></w:t>
      </w:r>
      <w:r w:rsidRPr="00873500">
        <w:rPr>
          <w:rFonts w:cs="Tahoma"/>
          <w:color w:val="000000"/>
          <w:spacing w:val="237"/>
          <w:position w:val="-12"/>
        </w:rPr>
        <w:t>α</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BZ Byzantina" w:hAnsi="BZ Byzantina" w:cs="Tahoma"/>
          <w:color w:val="800000"/>
          <w:position w:val="-2"/>
          <w:sz w:val="44"/>
        </w:rPr>
        <w:t></w:t>
      </w:r>
      <w:r w:rsidRPr="00873500">
        <w:rPr>
          <w:rFonts w:ascii="MK2015" w:hAnsi="MK2015" w:cs="Tahoma"/>
          <w:color w:val="800000"/>
          <w:position w:val="-2"/>
        </w:rPr>
        <w:t>_</w:t>
      </w:r>
      <w:r w:rsidRPr="00873500">
        <w:rPr>
          <w:rFonts w:ascii="MK2015" w:hAnsi="MK2015" w:cs="Tahoma"/>
          <w:color w:val="FFFFFF"/>
          <w:position w:val="-2"/>
          <w:sz w:val="2"/>
        </w:rPr>
        <w:t>.</w:t>
      </w:r>
      <w:r w:rsidRPr="00873500">
        <w:rPr>
          <w:rFonts w:ascii="BZ Byzantina" w:hAnsi="BZ Byzantina" w:cs="Tahoma"/>
          <w:color w:val="000000"/>
          <w:spacing w:val="-292"/>
          <w:sz w:val="44"/>
        </w:rPr>
        <w:t></w:t>
      </w:r>
      <w:r w:rsidRPr="00873500">
        <w:rPr>
          <w:rFonts w:cs="Tahoma"/>
          <w:color w:val="000000"/>
          <w:position w:val="-12"/>
        </w:rPr>
        <w:t>α</w:t>
      </w:r>
      <w:r w:rsidRPr="00873500">
        <w:rPr>
          <w:rFonts w:cs="Tahoma"/>
          <w:color w:val="000000"/>
          <w:spacing w:val="27"/>
          <w:position w:val="-12"/>
        </w:rPr>
        <w:t>ς</w:t>
      </w:r>
      <w:r w:rsidRPr="00873500">
        <w:rPr>
          <w:rFonts w:ascii="BZ Byzantina" w:hAnsi="BZ Byzantina" w:cs="Tahoma"/>
          <w:b w:val="0"/>
          <w:color w:val="800000"/>
          <w:position w:val="-6"/>
          <w:sz w:val="44"/>
        </w:rPr>
        <w:t></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cs="Tahoma"/>
          <w:color w:val="000000"/>
          <w:spacing w:val="-60"/>
          <w:position w:val="-12"/>
        </w:rPr>
        <w:t>σ</w:t>
      </w:r>
      <w:r w:rsidRPr="00873500">
        <w:rPr>
          <w:rFonts w:ascii="BZ Byzantina" w:hAnsi="BZ Byzantina" w:cs="Tahoma"/>
          <w:color w:val="000000"/>
          <w:spacing w:val="-240"/>
          <w:sz w:val="44"/>
        </w:rPr>
        <w:t></w:t>
      </w:r>
      <w:r w:rsidRPr="00873500">
        <w:rPr>
          <w:rFonts w:cs="Tahoma"/>
          <w:color w:val="000000"/>
          <w:position w:val="-12"/>
        </w:rPr>
        <w:t>υ</w:t>
      </w:r>
      <w:r w:rsidRPr="00873500">
        <w:rPr>
          <w:rFonts w:cs="Tahoma"/>
          <w:color w:val="000000"/>
          <w:spacing w:val="-60"/>
          <w:position w:val="-12"/>
        </w:rPr>
        <w:t>γ</w:t>
      </w:r>
      <w:r w:rsidRPr="00873500">
        <w:rPr>
          <w:rFonts w:ascii="MK2015" w:hAnsi="MK2015" w:cs="Tahoma"/>
          <w:color w:val="000000"/>
          <w:spacing w:val="105"/>
          <w:position w:val="-12"/>
        </w:rPr>
        <w:t>_</w:t>
      </w:r>
      <w:r w:rsidRPr="00873500">
        <w:rPr>
          <w:rFonts w:ascii="MK2015" w:hAnsi="MK2015" w:cs="Tahoma"/>
          <w:color w:val="000000"/>
          <w:sz w:val="2"/>
        </w:rPr>
        <w:t xml:space="preserve"> </w:t>
      </w:r>
      <w:r w:rsidRPr="00873500">
        <w:rPr>
          <w:rFonts w:ascii="BZ Byzantina" w:hAnsi="BZ Byzantina" w:cs="Tahoma"/>
          <w:color w:val="000000"/>
          <w:spacing w:val="-517"/>
          <w:sz w:val="44"/>
        </w:rPr>
        <w:t></w:t>
      </w:r>
      <w:r w:rsidRPr="00873500">
        <w:rPr>
          <w:rFonts w:cs="Tahoma"/>
          <w:color w:val="000000"/>
          <w:position w:val="-12"/>
        </w:rPr>
        <w:t>χ</w:t>
      </w:r>
      <w:r w:rsidRPr="00873500">
        <w:rPr>
          <w:rFonts w:cs="Tahoma"/>
          <w:color w:val="000000"/>
          <w:spacing w:val="16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65"/>
          <w:sz w:val="44"/>
        </w:rPr>
        <w:t></w:t>
      </w:r>
      <w:r w:rsidRPr="00873500">
        <w:rPr>
          <w:rFonts w:cs="Tahoma"/>
          <w:color w:val="000000"/>
          <w:position w:val="-12"/>
        </w:rPr>
        <w:t>ρ</w:t>
      </w:r>
      <w:r w:rsidRPr="00873500">
        <w:rPr>
          <w:rFonts w:cs="Tahoma"/>
          <w:color w:val="000000"/>
          <w:spacing w:val="185"/>
          <w:position w:val="-12"/>
        </w:rPr>
        <w:t>η</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127"/>
          <w:position w:val="-12"/>
        </w:rPr>
        <w:t>σ</w:t>
      </w:r>
      <w:r w:rsidRPr="00873500">
        <w:rPr>
          <w:rFonts w:ascii="BZ Byzantina" w:hAnsi="BZ Byzantina" w:cs="Tahoma"/>
          <w:color w:val="000000"/>
          <w:spacing w:val="-172"/>
          <w:sz w:val="44"/>
        </w:rPr>
        <w:t></w:t>
      </w:r>
      <w:r w:rsidRPr="00873500">
        <w:rPr>
          <w:rFonts w:cs="Tahoma"/>
          <w:color w:val="000000"/>
          <w:spacing w:val="-2"/>
          <w:position w:val="-12"/>
        </w:rPr>
        <w:t>ω</w:t>
      </w:r>
      <w:r w:rsidRPr="00873500">
        <w:rPr>
          <w:rFonts w:ascii="BZ Byzantina" w:hAnsi="BZ Byzantina" w:cs="Tahoma"/>
          <w:color w:val="000000"/>
          <w:spacing w:val="85"/>
          <w:sz w:val="44"/>
        </w:rPr>
        <w:t></w:t>
      </w:r>
      <w:r w:rsidRPr="00873500">
        <w:rPr>
          <w:rFonts w:ascii="BZ Byzantina" w:hAnsi="BZ Byzantina" w:cs="Tahoma"/>
          <w:color w:val="800000"/>
          <w:spacing w:val="-85"/>
          <w:position w:val="-6"/>
          <w:sz w:val="44"/>
        </w:rPr>
        <w:t></w:t>
      </w:r>
      <w:r w:rsidRPr="00873500">
        <w:rPr>
          <w:rFonts w:ascii="MK2015" w:hAnsi="MK2015" w:cs="Tahoma"/>
          <w:color w:val="800000"/>
          <w:spacing w:val="37"/>
          <w:position w:val="-2"/>
        </w:rPr>
        <w:t>_</w:t>
      </w:r>
      <w:r w:rsidRPr="00873500">
        <w:rPr>
          <w:rFonts w:ascii="MK2015" w:hAnsi="MK2015" w:cs="Tahoma"/>
          <w:color w:val="800000"/>
          <w:position w:val="-2"/>
          <w:sz w:val="2"/>
        </w:rPr>
        <w:t xml:space="preserve"> </w:t>
      </w:r>
      <w:r w:rsidRPr="00873500">
        <w:rPr>
          <w:rFonts w:cs="Tahoma"/>
          <w:color w:val="000000"/>
          <w:spacing w:val="-120"/>
          <w:position w:val="-12"/>
        </w:rPr>
        <w:t>μ</w:t>
      </w:r>
      <w:r w:rsidRPr="00873500">
        <w:rPr>
          <w:rFonts w:ascii="BZ Byzantina" w:hAnsi="BZ Byzantina" w:cs="Tahoma"/>
          <w:color w:val="000000"/>
          <w:spacing w:val="-180"/>
          <w:sz w:val="44"/>
        </w:rPr>
        <w:t></w:t>
      </w:r>
      <w:r w:rsidRPr="00873500">
        <w:rPr>
          <w:rFonts w:cs="Tahoma"/>
          <w:color w:val="000000"/>
          <w:position w:val="-12"/>
        </w:rPr>
        <w:t>ε</w:t>
      </w:r>
      <w:r w:rsidRPr="00873500">
        <w:rPr>
          <w:rFonts w:cs="Tahoma"/>
          <w:color w:val="000000"/>
          <w:spacing w:val="-10"/>
          <w:position w:val="-12"/>
        </w:rPr>
        <w:t>ν</w:t>
      </w:r>
      <w:r w:rsidRPr="00873500">
        <w:rPr>
          <w:rFonts w:ascii="BZ Byzantina" w:hAnsi="BZ Byzantina" w:cs="Tahoma"/>
          <w:color w:val="000000"/>
          <w:spacing w:val="-20"/>
          <w:sz w:val="44"/>
        </w:rPr>
        <w:t></w:t>
      </w:r>
      <w:r w:rsidRPr="00873500">
        <w:rPr>
          <w:rFonts w:ascii="MK2015" w:hAnsi="MK2015" w:cs="Tahoma"/>
          <w:color w:val="000000"/>
          <w:spacing w:val="78"/>
        </w:rPr>
        <w:t>_</w:t>
      </w:r>
      <w:r w:rsidRPr="00873500">
        <w:rPr>
          <w:rFonts w:ascii="MK2015" w:hAnsi="MK2015" w:cs="Tahoma"/>
          <w:color w:val="000000"/>
          <w:sz w:val="2"/>
        </w:rPr>
        <w:t xml:space="preserve"> </w:t>
      </w:r>
      <w:r w:rsidRPr="00873500">
        <w:rPr>
          <w:rFonts w:ascii="BZ Byzantina" w:hAnsi="BZ Byzantina" w:cs="Tahoma"/>
          <w:color w:val="000000"/>
          <w:spacing w:val="-495"/>
          <w:sz w:val="44"/>
        </w:rPr>
        <w:t></w:t>
      </w:r>
      <w:r w:rsidRPr="00873500">
        <w:rPr>
          <w:rFonts w:cs="Tahoma"/>
          <w:color w:val="000000"/>
          <w:position w:val="-12"/>
        </w:rPr>
        <w:t>π</w:t>
      </w:r>
      <w:r w:rsidRPr="00873500">
        <w:rPr>
          <w:rFonts w:cs="Tahoma"/>
          <w:color w:val="000000"/>
          <w:spacing w:val="175"/>
          <w:position w:val="-12"/>
        </w:rPr>
        <w:t>α</w:t>
      </w:r>
      <w:r w:rsidRPr="00873500">
        <w:rPr>
          <w:rFonts w:ascii="BZ Byzantina" w:hAnsi="BZ Byzantina" w:cs="Tahoma"/>
          <w:b w:val="0"/>
          <w:color w:val="800000"/>
          <w:spacing w:val="-2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BZ Byzantina" w:hAnsi="BZ Byzantina" w:cs="Tahoma"/>
          <w:b w:val="0"/>
          <w:color w:val="800000"/>
          <w:position w:val="-6"/>
          <w:sz w:val="44"/>
        </w:rPr>
        <w:t></w:t>
      </w:r>
      <w:r w:rsidRPr="00873500">
        <w:rPr>
          <w:rFonts w:ascii="BZ Fthores" w:hAnsi="BZ Fthores" w:cs="Tahoma"/>
          <w:color w:val="800000"/>
          <w:sz w:val="44"/>
        </w:rPr>
        <w:t></w:t>
      </w:r>
      <w:r w:rsidRPr="00873500">
        <w:rPr>
          <w:rFonts w:ascii="MK2015" w:hAnsi="MK2015" w:cs="Tahoma"/>
          <w:color w:val="800000"/>
        </w:rPr>
        <w:t>_</w:t>
      </w:r>
      <w:r w:rsidRPr="00873500">
        <w:rPr>
          <w:rFonts w:ascii="MK2015" w:hAnsi="MK2015" w:cs="Tahoma"/>
          <w:color w:val="800000"/>
          <w:spacing w:val="20"/>
          <w:sz w:val="2"/>
        </w:rPr>
        <w:t xml:space="preserve"> </w:t>
      </w:r>
      <w:r w:rsidRPr="00873500">
        <w:rPr>
          <w:rFonts w:ascii="BZ Byzantina" w:hAnsi="BZ Byzantina" w:cs="Tahoma"/>
          <w:color w:val="000000"/>
          <w:spacing w:val="-500"/>
          <w:sz w:val="44"/>
        </w:rPr>
        <w:t></w:t>
      </w:r>
      <w:r w:rsidRPr="00873500">
        <w:rPr>
          <w:rFonts w:cs="Tahoma"/>
          <w:color w:val="000000"/>
          <w:spacing w:val="193"/>
          <w:position w:val="-12"/>
        </w:rPr>
        <w:t>α</w:t>
      </w:r>
      <w:r w:rsidRPr="00873500">
        <w:rPr>
          <w:rFonts w:ascii="BZ Byzantina" w:hAnsi="BZ Byzantina" w:cs="Tahoma"/>
          <w:color w:val="000000"/>
          <w:spacing w:val="131"/>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32"/>
          <w:sz w:val="44"/>
        </w:rPr>
        <w:t></w:t>
      </w:r>
      <w:r w:rsidRPr="00873500">
        <w:rPr>
          <w:rFonts w:cs="Tahoma"/>
          <w:color w:val="000000"/>
          <w:spacing w:val="55"/>
          <w:position w:val="-12"/>
        </w:rPr>
        <w:t>α</w:t>
      </w:r>
      <w:r w:rsidRPr="00873500">
        <w:rPr>
          <w:rFonts w:ascii="BZ Fthores" w:hAnsi="BZ Fthores" w:cs="Tahoma"/>
          <w:color w:val="800000"/>
          <w:spacing w:val="20"/>
          <w:sz w:val="44"/>
        </w:rPr>
        <w:t></w:t>
      </w:r>
      <w:r w:rsidRPr="00873500">
        <w:rPr>
          <w:rFonts w:ascii="BZ Byzantina" w:hAnsi="BZ Byzantina" w:cs="Tahoma"/>
          <w:b w:val="0"/>
          <w:color w:val="800000"/>
          <w:position w:val="-6"/>
          <w:sz w:val="44"/>
        </w:rPr>
        <w:t></w:t>
      </w:r>
      <w:r w:rsidRPr="00873500">
        <w:rPr>
          <w:rFonts w:ascii="MK2015" w:hAnsi="MK2015" w:cs="Tahoma"/>
          <w:color w:val="800000"/>
        </w:rPr>
        <w:t>_</w:t>
      </w:r>
      <w:r w:rsidRPr="00873500">
        <w:rPr>
          <w:rFonts w:ascii="MK2015" w:hAnsi="MK2015" w:cs="Tahoma"/>
          <w:color w:val="FFFFFF"/>
          <w:sz w:val="2"/>
        </w:rPr>
        <w:t>.</w:t>
      </w:r>
      <w:r w:rsidRPr="00873500">
        <w:rPr>
          <w:rFonts w:ascii="BZ Byzantina" w:hAnsi="BZ Byzantina" w:cs="Tahoma"/>
          <w:color w:val="000000"/>
          <w:spacing w:val="-397"/>
          <w:sz w:val="44"/>
        </w:rPr>
        <w:t></w:t>
      </w:r>
      <w:r w:rsidRPr="00873500">
        <w:rPr>
          <w:rFonts w:cs="Tahoma"/>
          <w:color w:val="000000"/>
          <w:spacing w:val="262"/>
          <w:position w:val="-12"/>
        </w:rPr>
        <w:t>α</w:t>
      </w:r>
      <w:r w:rsidRPr="00873500">
        <w:rPr>
          <w:rFonts w:ascii="BZ Byzantina" w:hAnsi="BZ Byzantina" w:cs="Tahoma"/>
          <w:b w:val="0"/>
          <w:color w:val="800000"/>
          <w:spacing w:val="20"/>
          <w:sz w:val="44"/>
        </w:rPr>
        <w:t></w:t>
      </w:r>
      <w:r w:rsidRPr="00873500">
        <w:rPr>
          <w:rFonts w:ascii="BZ Loipa" w:hAnsi="BZ Loipa" w:cs="Tahoma"/>
          <w:b w:val="0"/>
          <w:color w:val="800000"/>
          <w:spacing w:val="-4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BZ Byzantina" w:hAnsi="BZ Byzantina" w:cs="Tahoma"/>
          <w:color w:val="800000"/>
          <w:position w:val="-2"/>
          <w:sz w:val="44"/>
        </w:rPr>
        <w:t></w:t>
      </w:r>
      <w:r w:rsidRPr="00873500">
        <w:rPr>
          <w:rFonts w:ascii="MK2015" w:hAnsi="MK2015" w:cs="Tahoma"/>
          <w:color w:val="800000"/>
          <w:position w:val="-2"/>
        </w:rPr>
        <w:t>_</w:t>
      </w:r>
      <w:r w:rsidRPr="00873500">
        <w:rPr>
          <w:rFonts w:ascii="MK2015" w:hAnsi="MK2015" w:cs="Tahoma"/>
          <w:color w:val="800000"/>
          <w:position w:val="-2"/>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52"/>
          <w:sz w:val="44"/>
        </w:rPr>
        <w:t></w:t>
      </w:r>
      <w:r w:rsidRPr="00873500">
        <w:rPr>
          <w:rFonts w:cs="Tahoma"/>
          <w:color w:val="000000"/>
          <w:spacing w:val="197"/>
          <w:position w:val="-12"/>
        </w:rPr>
        <w:t>α</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172"/>
          <w:sz w:val="44"/>
        </w:rPr>
        <w:t></w:t>
      </w:r>
      <w:r w:rsidRPr="00873500">
        <w:rPr>
          <w:rFonts w:cs="Tahoma"/>
          <w:color w:val="000000"/>
          <w:spacing w:val="17"/>
          <w:position w:val="-12"/>
        </w:rPr>
        <w:t>α</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472"/>
          <w:sz w:val="44"/>
        </w:rPr>
        <w:t></w:t>
      </w:r>
      <w:r w:rsidRPr="00873500">
        <w:rPr>
          <w:rFonts w:cs="Tahoma"/>
          <w:color w:val="000000"/>
          <w:position w:val="-12"/>
        </w:rPr>
        <w:t>α</w:t>
      </w:r>
      <w:r w:rsidRPr="00873500">
        <w:rPr>
          <w:rFonts w:cs="Tahoma"/>
          <w:color w:val="000000"/>
          <w:spacing w:val="207"/>
          <w:position w:val="-12"/>
        </w:rPr>
        <w:t>ν</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z w:val="44"/>
        </w:rPr>
        <w:t></w:t>
      </w:r>
      <w:r w:rsidRPr="00873500">
        <w:rPr>
          <w:rFonts w:cs="Tahoma"/>
          <w:color w:val="000000"/>
          <w:spacing w:val="-142"/>
          <w:position w:val="-12"/>
        </w:rPr>
        <w:t>τ</w:t>
      </w:r>
      <w:r w:rsidRPr="00873500">
        <w:rPr>
          <w:rFonts w:ascii="BZ Byzantina" w:hAnsi="BZ Byzantina" w:cs="Tahoma"/>
          <w:color w:val="000000"/>
          <w:spacing w:val="-157"/>
          <w:sz w:val="44"/>
        </w:rPr>
        <w:t></w:t>
      </w:r>
      <w:r w:rsidRPr="00873500">
        <w:rPr>
          <w:rFonts w:cs="Tahoma"/>
          <w:color w:val="000000"/>
          <w:spacing w:val="12"/>
          <w:position w:val="-12"/>
        </w:rPr>
        <w:t>α</w:t>
      </w:r>
      <w:r w:rsidRPr="00873500">
        <w:rPr>
          <w:rFonts w:ascii="MK2015" w:hAnsi="MK2015" w:cs="Tahoma"/>
          <w:color w:val="000000"/>
          <w:spacing w:val="22"/>
          <w:position w:val="-12"/>
        </w:rPr>
        <w:t>_</w:t>
      </w:r>
      <w:r w:rsidRPr="00873500">
        <w:rPr>
          <w:rFonts w:ascii="MK2015" w:hAnsi="MK2015" w:cs="Tahoma"/>
          <w:color w:val="FFFFFF"/>
          <w:sz w:val="2"/>
        </w:rPr>
        <w:t>.</w:t>
      </w:r>
      <w:r w:rsidRPr="00873500">
        <w:rPr>
          <w:rFonts w:ascii="BZ Byzantina" w:hAnsi="BZ Byzantina" w:cs="Tahoma"/>
          <w:color w:val="000000"/>
          <w:spacing w:val="-232"/>
          <w:sz w:val="44"/>
        </w:rPr>
        <w:t></w:t>
      </w:r>
      <w:r w:rsidRPr="00873500">
        <w:rPr>
          <w:rFonts w:cs="Tahoma"/>
          <w:color w:val="000000"/>
          <w:spacing w:val="35"/>
          <w:position w:val="-12"/>
        </w:rPr>
        <w:t>α</w:t>
      </w:r>
      <w:r w:rsidRPr="00873500">
        <w:rPr>
          <w:rFonts w:ascii="BZ Fthores" w:hAnsi="BZ Fthores" w:cs="Tahoma"/>
          <w:color w:val="800000"/>
          <w:spacing w:val="40"/>
          <w:position w:val="2"/>
          <w:sz w:val="44"/>
        </w:rPr>
        <w:t></w:t>
      </w:r>
      <w:r w:rsidRPr="00873500">
        <w:rPr>
          <w:rFonts w:ascii="BZ Byzantina" w:hAnsi="BZ Byzantina" w:cs="Tahoma"/>
          <w:color w:val="000000"/>
          <w:sz w:val="44"/>
        </w:rPr>
        <w:t></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487"/>
          <w:sz w:val="44"/>
        </w:rPr>
        <w:t></w:t>
      </w:r>
      <w:r w:rsidRPr="00873500">
        <w:rPr>
          <w:rFonts w:cs="Tahoma"/>
          <w:color w:val="000000"/>
          <w:position w:val="-12"/>
        </w:rPr>
        <w:t>τ</w:t>
      </w:r>
      <w:r w:rsidRPr="00873500">
        <w:rPr>
          <w:rFonts w:cs="Tahoma"/>
          <w:color w:val="000000"/>
          <w:spacing w:val="192"/>
          <w:position w:val="-12"/>
        </w:rPr>
        <w:t>η</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442"/>
          <w:sz w:val="44"/>
        </w:rPr>
        <w:t></w:t>
      </w:r>
      <w:r w:rsidRPr="00873500">
        <w:rPr>
          <w:rFonts w:cs="Tahoma"/>
          <w:color w:val="000000"/>
          <w:spacing w:val="22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ν</w:t>
      </w:r>
      <w:r w:rsidRPr="00873500">
        <w:rPr>
          <w:rFonts w:cs="Tahoma"/>
          <w:color w:val="000000"/>
          <w:spacing w:val="20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62"/>
          <w:sz w:val="44"/>
        </w:rPr>
        <w:lastRenderedPageBreak/>
        <w:t></w:t>
      </w:r>
      <w:r w:rsidRPr="00873500">
        <w:rPr>
          <w:rFonts w:cs="Tahoma"/>
          <w:color w:val="000000"/>
          <w:position w:val="-12"/>
        </w:rPr>
        <w:t>στ</w:t>
      </w:r>
      <w:r w:rsidRPr="00873500">
        <w:rPr>
          <w:rFonts w:cs="Tahoma"/>
          <w:color w:val="000000"/>
          <w:spacing w:val="106"/>
          <w:position w:val="-12"/>
        </w:rPr>
        <w:t>α</w:t>
      </w:r>
      <w:r w:rsidRPr="00873500">
        <w:rPr>
          <w:rFonts w:ascii="BZ Byzantina" w:hAnsi="BZ Byzantina" w:cs="Tahoma"/>
          <w:color w:val="000000"/>
          <w:spacing w:val="20"/>
          <w:sz w:val="44"/>
        </w:rPr>
        <w:t></w:t>
      </w:r>
      <w:r w:rsidRPr="00873500">
        <w:rPr>
          <w:rFonts w:ascii="BZ Byzantina" w:hAnsi="BZ Byzantina" w:cs="Tahoma"/>
          <w:color w:val="000000"/>
          <w:sz w:val="44"/>
        </w:rPr>
        <w:t></w:t>
      </w:r>
      <w:r w:rsidRPr="00873500">
        <w:rPr>
          <w:rFonts w:ascii="MK2015" w:hAnsi="MK2015" w:cs="Tahoma"/>
          <w:color w:val="000000"/>
        </w:rPr>
        <w:t>_</w:t>
      </w:r>
      <w:r w:rsidR="00E4580E" w:rsidRPr="00873500">
        <w:rPr>
          <w:rFonts w:ascii="MK2015" w:hAnsi="MK2015" w:cs="Tahoma"/>
          <w:color w:val="000000"/>
          <w:sz w:val="2"/>
        </w:rPr>
        <w:t xml:space="preserve"> </w:t>
      </w:r>
      <w:r w:rsidRPr="00873500">
        <w:rPr>
          <w:rFonts w:ascii="BZ Byzantina" w:hAnsi="BZ Byzantina" w:cs="Tahoma"/>
          <w:color w:val="000000"/>
          <w:spacing w:val="-172"/>
          <w:sz w:val="44"/>
        </w:rPr>
        <w:t></w:t>
      </w:r>
      <w:r w:rsidRPr="00873500">
        <w:rPr>
          <w:rFonts w:cs="Tahoma"/>
          <w:color w:val="000000"/>
          <w:spacing w:val="-2"/>
          <w:position w:val="-12"/>
        </w:rPr>
        <w:t>α</w:t>
      </w:r>
      <w:r w:rsidRPr="00873500">
        <w:rPr>
          <w:rFonts w:ascii="BZ Byzantina" w:hAnsi="BZ Byzantina" w:cs="Tahoma"/>
          <w:b w:val="0"/>
          <w:color w:val="800000"/>
          <w:spacing w:val="180"/>
          <w:sz w:val="44"/>
        </w:rPr>
        <w:t></w:t>
      </w:r>
      <w:r w:rsidRPr="00873500">
        <w:rPr>
          <w:rFonts w:ascii="BZ Byzantina" w:hAnsi="BZ Byzantina" w:cs="Tahoma"/>
          <w:color w:val="800000"/>
          <w:spacing w:val="39"/>
          <w:position w:val="-10"/>
          <w:sz w:val="44"/>
        </w:rPr>
        <w:t></w:t>
      </w:r>
      <w:r w:rsidRPr="00873500">
        <w:rPr>
          <w:rFonts w:ascii="MK2015" w:hAnsi="MK2015" w:cs="Tahoma"/>
          <w:color w:val="800000"/>
          <w:position w:val="-2"/>
        </w:rPr>
        <w:t>_</w:t>
      </w:r>
      <w:r w:rsidRPr="00873500">
        <w:rPr>
          <w:rFonts w:ascii="MK2015" w:hAnsi="MK2015" w:cs="Tahoma"/>
          <w:color w:val="800000"/>
          <w:position w:val="-2"/>
          <w:sz w:val="2"/>
        </w:rPr>
        <w:t xml:space="preserve"> </w:t>
      </w:r>
      <w:r w:rsidRPr="00873500">
        <w:rPr>
          <w:rFonts w:ascii="BZ Byzantina" w:hAnsi="BZ Byzantina" w:cs="Tahoma"/>
          <w:color w:val="000000"/>
          <w:spacing w:val="-435"/>
          <w:sz w:val="44"/>
        </w:rPr>
        <w:t></w:t>
      </w:r>
      <w:r w:rsidRPr="00873500">
        <w:rPr>
          <w:rFonts w:cs="Tahoma"/>
          <w:color w:val="000000"/>
          <w:spacing w:val="236"/>
          <w:position w:val="-12"/>
        </w:rPr>
        <w:t>α</w:t>
      </w:r>
      <w:r w:rsidRPr="00873500">
        <w:rPr>
          <w:rFonts w:ascii="BZ Byzantina" w:hAnsi="BZ Byzantina" w:cs="Tahoma"/>
          <w:b w:val="0"/>
          <w:color w:val="800000"/>
          <w:spacing w:val="44"/>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352"/>
          <w:sz w:val="44"/>
        </w:rPr>
        <w:t></w:t>
      </w:r>
      <w:r w:rsidRPr="00873500">
        <w:rPr>
          <w:rFonts w:cs="Tahoma"/>
          <w:color w:val="000000"/>
          <w:spacing w:val="197"/>
          <w:position w:val="-12"/>
        </w:rPr>
        <w:t>α</w:t>
      </w:r>
      <w:r w:rsidRPr="00873500">
        <w:rPr>
          <w:rFonts w:ascii="BZ Byzantina" w:hAnsi="BZ Byzantina" w:cs="Tahoma"/>
          <w:color w:val="000000"/>
          <w:position w:val="2"/>
          <w:sz w:val="44"/>
        </w:rPr>
        <w:t></w:t>
      </w:r>
      <w:r w:rsidRPr="00873500">
        <w:rPr>
          <w:rFonts w:ascii="MK2015" w:hAnsi="MK2015" w:cs="Tahoma"/>
          <w:color w:val="000000"/>
          <w:position w:val="2"/>
        </w:rPr>
        <w:t>_</w:t>
      </w:r>
      <w:r w:rsidRPr="00873500">
        <w:rPr>
          <w:rFonts w:ascii="MK2015" w:hAnsi="MK2015" w:cs="Tahoma"/>
          <w:color w:val="000000"/>
          <w:position w:val="2"/>
          <w:sz w:val="2"/>
        </w:rPr>
        <w:t xml:space="preserve"> </w:t>
      </w:r>
      <w:r w:rsidRPr="00873500">
        <w:rPr>
          <w:rFonts w:ascii="BZ Byzantina" w:hAnsi="BZ Byzantina" w:cs="Tahoma"/>
          <w:color w:val="000000"/>
          <w:spacing w:val="-487"/>
          <w:sz w:val="44"/>
        </w:rPr>
        <w:t></w:t>
      </w:r>
      <w:r w:rsidRPr="00873500">
        <w:rPr>
          <w:rFonts w:cs="Tahoma"/>
          <w:color w:val="000000"/>
          <w:position w:val="-12"/>
        </w:rPr>
        <w:t>τ</w:t>
      </w:r>
      <w:r w:rsidRPr="00873500">
        <w:rPr>
          <w:rFonts w:cs="Tahoma"/>
          <w:color w:val="000000"/>
          <w:spacing w:val="192"/>
          <w:position w:val="-12"/>
        </w:rPr>
        <w:t>η</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7"/>
          <w:sz w:val="44"/>
        </w:rPr>
        <w:t></w:t>
      </w:r>
      <w:r w:rsidRPr="00873500">
        <w:rPr>
          <w:rFonts w:cs="Tahoma"/>
          <w:color w:val="000000"/>
          <w:position w:val="-12"/>
        </w:rPr>
        <w:t>ν</w:t>
      </w:r>
      <w:r w:rsidRPr="00873500">
        <w:rPr>
          <w:rFonts w:cs="Tahoma"/>
          <w:color w:val="000000"/>
          <w:spacing w:val="212"/>
          <w:position w:val="-12"/>
        </w:rPr>
        <w:t>α</w:t>
      </w:r>
      <w:r w:rsidRPr="00873500">
        <w:rPr>
          <w:rFonts w:ascii="BZ Byzantina" w:hAnsi="BZ Byzantina" w:cs="Tahoma"/>
          <w:b w:val="0"/>
          <w:color w:val="800000"/>
          <w:spacing w:val="-2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z w:val="44"/>
        </w:rPr>
        <w:t></w:t>
      </w:r>
      <w:r w:rsidRPr="00873500">
        <w:rPr>
          <w:rFonts w:cs="Tahoma"/>
          <w:color w:val="000000"/>
          <w:spacing w:val="-67"/>
          <w:position w:val="-12"/>
        </w:rPr>
        <w:t>σ</w:t>
      </w:r>
      <w:r w:rsidRPr="00873500">
        <w:rPr>
          <w:rFonts w:ascii="BZ Byzantina" w:hAnsi="BZ Byzantina" w:cs="Tahoma"/>
          <w:color w:val="000000"/>
          <w:spacing w:val="-232"/>
          <w:sz w:val="44"/>
        </w:rPr>
        <w:t></w:t>
      </w:r>
      <w:r w:rsidRPr="00873500">
        <w:rPr>
          <w:rFonts w:cs="Tahoma"/>
          <w:color w:val="000000"/>
          <w:position w:val="-12"/>
        </w:rPr>
        <w:t>τ</w:t>
      </w:r>
      <w:r w:rsidRPr="00873500">
        <w:rPr>
          <w:rFonts w:cs="Tahoma"/>
          <w:color w:val="000000"/>
          <w:spacing w:val="-52"/>
          <w:position w:val="-12"/>
        </w:rPr>
        <w:t>α</w:t>
      </w:r>
      <w:r w:rsidRPr="00873500">
        <w:rPr>
          <w:rFonts w:ascii="MK2015" w:hAnsi="MK2015" w:cs="Tahoma"/>
          <w:color w:val="000000"/>
          <w:spacing w:val="97"/>
          <w:position w:val="-12"/>
        </w:rPr>
        <w:t>_</w:t>
      </w:r>
      <w:r w:rsidRPr="00873500">
        <w:rPr>
          <w:rFonts w:ascii="MK2015" w:hAnsi="MK2015" w:cs="Tahoma"/>
          <w:color w:val="000000"/>
          <w:sz w:val="2"/>
        </w:rPr>
        <w:t xml:space="preserve"> </w:t>
      </w:r>
      <w:r w:rsidRPr="00873500">
        <w:rPr>
          <w:rFonts w:ascii="BZ Byzantina" w:hAnsi="BZ Byzantina" w:cs="Tahoma"/>
          <w:color w:val="000000"/>
          <w:spacing w:val="-172"/>
          <w:sz w:val="44"/>
        </w:rPr>
        <w:t></w:t>
      </w:r>
      <w:r w:rsidRPr="00873500">
        <w:rPr>
          <w:rFonts w:cs="Tahoma"/>
          <w:color w:val="000000"/>
          <w:spacing w:val="37"/>
          <w:position w:val="-12"/>
        </w:rPr>
        <w:t>α</w:t>
      </w:r>
      <w:r w:rsidRPr="00873500">
        <w:rPr>
          <w:rFonts w:ascii="BZ Loipa" w:hAnsi="BZ Loipa" w:cs="Tahoma"/>
          <w:b w:val="0"/>
          <w:color w:val="800000"/>
          <w:spacing w:val="-20"/>
          <w:sz w:val="44"/>
        </w:rPr>
        <w:t></w:t>
      </w:r>
      <w:r w:rsidRPr="00873500">
        <w:rPr>
          <w:rFonts w:ascii="MK2015" w:hAnsi="MK2015" w:cs="Tahoma"/>
          <w:b w:val="0"/>
          <w:color w:val="800000"/>
        </w:rPr>
        <w:t>_</w:t>
      </w:r>
      <w:r w:rsidRPr="00873500">
        <w:rPr>
          <w:rFonts w:ascii="MK2015" w:hAnsi="MK2015" w:cs="Tahoma"/>
          <w:b w:val="0"/>
          <w:color w:val="FFFFFF"/>
          <w:sz w:val="2"/>
        </w:rPr>
        <w:t>.</w:t>
      </w:r>
      <w:r w:rsidRPr="00873500">
        <w:rPr>
          <w:rFonts w:ascii="BZ Byzantina" w:hAnsi="BZ Byzantina" w:cs="Tahoma"/>
          <w:color w:val="000000"/>
          <w:spacing w:val="-397"/>
          <w:sz w:val="44"/>
        </w:rPr>
        <w:t></w:t>
      </w:r>
      <w:r w:rsidRPr="00873500">
        <w:rPr>
          <w:rFonts w:cs="Tahoma"/>
          <w:color w:val="000000"/>
          <w:spacing w:val="262"/>
          <w:position w:val="-12"/>
        </w:rPr>
        <w:t>α</w:t>
      </w:r>
      <w:r w:rsidRPr="00873500">
        <w:rPr>
          <w:rFonts w:ascii="BZ Byzantina" w:hAnsi="BZ Byzantina" w:cs="Tahoma"/>
          <w:b w:val="0"/>
          <w:color w:val="800000"/>
          <w:spacing w:val="-20"/>
          <w:sz w:val="44"/>
        </w:rPr>
        <w:t></w:t>
      </w:r>
      <w:r w:rsidRPr="00873500">
        <w:rPr>
          <w:rFonts w:ascii="BZ Loipa" w:hAnsi="BZ Loip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BZ Byzantina" w:hAnsi="BZ Byzantina" w:cs="Tahoma"/>
          <w:b w:val="0"/>
          <w:color w:val="800000"/>
          <w:position w:val="-6"/>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510"/>
          <w:sz w:val="44"/>
        </w:rPr>
        <w:t></w:t>
      </w:r>
      <w:r w:rsidRPr="00873500">
        <w:rPr>
          <w:rFonts w:cs="Tahoma"/>
          <w:color w:val="000000"/>
          <w:position w:val="-12"/>
        </w:rPr>
        <w:t>σε</w:t>
      </w:r>
      <w:r w:rsidRPr="00873500">
        <w:rPr>
          <w:rFonts w:cs="Tahoma"/>
          <w:color w:val="000000"/>
          <w:spacing w:val="160"/>
          <w:position w:val="-12"/>
        </w:rPr>
        <w:t>ι</w:t>
      </w:r>
      <w:r w:rsidRPr="00873500">
        <w:rPr>
          <w:rFonts w:ascii="BZ Byzantina" w:hAnsi="BZ Byzantina" w:cs="Tahoma"/>
          <w:color w:val="000000"/>
          <w:spacing w:val="20"/>
          <w:position w:val="2"/>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Loipa" w:hAnsi="BZ Loipa" w:cs="Tahoma"/>
          <w:color w:val="000000"/>
          <w:sz w:val="44"/>
        </w:rPr>
        <w:t></w:t>
      </w:r>
      <w:r w:rsidRPr="00873500">
        <w:rPr>
          <w:rFonts w:ascii="MK2015" w:hAnsi="MK2015" w:cs="Tahoma"/>
          <w:b w:val="0"/>
          <w:color w:val="800000"/>
          <w:sz w:val="2"/>
        </w:rPr>
        <w:t xml:space="preserve"> </w:t>
      </w:r>
      <w:r w:rsidRPr="00873500">
        <w:rPr>
          <w:rFonts w:ascii="BZ Byzantina" w:hAnsi="BZ Byzantina" w:cs="Tahoma"/>
          <w:color w:val="000000"/>
          <w:spacing w:val="-540"/>
          <w:sz w:val="44"/>
        </w:rPr>
        <w:t></w:t>
      </w:r>
      <w:r w:rsidRPr="00873500">
        <w:rPr>
          <w:rFonts w:cs="Tahoma"/>
          <w:color w:val="000000"/>
          <w:position w:val="-12"/>
        </w:rPr>
        <w:t>κα</w:t>
      </w:r>
      <w:r w:rsidRPr="00873500">
        <w:rPr>
          <w:rFonts w:cs="Tahoma"/>
          <w:color w:val="000000"/>
          <w:spacing w:val="150"/>
          <w:position w:val="-12"/>
        </w:rPr>
        <w:t>ι</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472"/>
          <w:sz w:val="44"/>
        </w:rPr>
        <w:t></w:t>
      </w:r>
      <w:r w:rsidRPr="00873500">
        <w:rPr>
          <w:rFonts w:cs="Tahoma"/>
          <w:color w:val="000000"/>
          <w:position w:val="-12"/>
        </w:rPr>
        <w:t>ο</w:t>
      </w:r>
      <w:r w:rsidRPr="00873500">
        <w:rPr>
          <w:rFonts w:cs="Tahoma"/>
          <w:color w:val="000000"/>
          <w:spacing w:val="207"/>
          <w:position w:val="-12"/>
        </w:rPr>
        <w:t>υ</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ο</w:t>
      </w:r>
      <w:r w:rsidRPr="00873500">
        <w:rPr>
          <w:rFonts w:cs="Tahoma"/>
          <w:color w:val="000000"/>
          <w:spacing w:val="207"/>
          <w:position w:val="-12"/>
        </w:rPr>
        <w:t>υ</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412"/>
          <w:sz w:val="44"/>
        </w:rPr>
        <w:t></w:t>
      </w:r>
      <w:r w:rsidRPr="00873500">
        <w:rPr>
          <w:rFonts w:cs="Tahoma"/>
          <w:color w:val="000000"/>
          <w:position w:val="-12"/>
        </w:rPr>
        <w:t>ο</w:t>
      </w:r>
      <w:r w:rsidRPr="00873500">
        <w:rPr>
          <w:rFonts w:cs="Tahoma"/>
          <w:color w:val="000000"/>
          <w:spacing w:val="147"/>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ο</w:t>
      </w:r>
      <w:r w:rsidRPr="00873500">
        <w:rPr>
          <w:rFonts w:cs="Tahoma"/>
          <w:color w:val="000000"/>
          <w:spacing w:val="187"/>
          <w:position w:val="-12"/>
        </w:rPr>
        <w:t>υ</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ο</w:t>
      </w:r>
      <w:r w:rsidRPr="00873500">
        <w:rPr>
          <w:rFonts w:cs="Tahoma"/>
          <w:color w:val="000000"/>
          <w:spacing w:val="247"/>
          <w:position w:val="-12"/>
        </w:rPr>
        <w:t>υ</w:t>
      </w:r>
      <w:r w:rsidRPr="00873500">
        <w:rPr>
          <w:rFonts w:ascii="BZ Byzantina" w:hAnsi="BZ Byzantina" w:cs="Tahoma"/>
          <w:color w:val="000000"/>
          <w:spacing w:val="-40"/>
          <w:position w:val="-2"/>
          <w:sz w:val="44"/>
        </w:rPr>
        <w:t></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92"/>
          <w:sz w:val="44"/>
        </w:rPr>
        <w:t></w:t>
      </w:r>
      <w:r w:rsidRPr="00873500">
        <w:rPr>
          <w:rFonts w:cs="Tahoma"/>
          <w:color w:val="000000"/>
          <w:position w:val="-12"/>
        </w:rPr>
        <w:t>ο</w:t>
      </w:r>
      <w:r w:rsidRPr="00873500">
        <w:rPr>
          <w:rFonts w:cs="Tahoma"/>
          <w:color w:val="000000"/>
          <w:spacing w:val="27"/>
          <w:position w:val="-12"/>
        </w:rPr>
        <w:t>υ</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92"/>
          <w:sz w:val="44"/>
        </w:rPr>
        <w:t></w:t>
      </w:r>
      <w:r w:rsidRPr="00873500">
        <w:rPr>
          <w:rFonts w:cs="Tahoma"/>
          <w:color w:val="000000"/>
          <w:position w:val="-12"/>
        </w:rPr>
        <w:t>ο</w:t>
      </w:r>
      <w:r w:rsidRPr="00873500">
        <w:rPr>
          <w:rFonts w:cs="Tahoma"/>
          <w:color w:val="000000"/>
          <w:spacing w:val="27"/>
          <w:position w:val="-12"/>
        </w:rPr>
        <w:t>υ</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72"/>
          <w:sz w:val="44"/>
        </w:rPr>
        <w:t></w:t>
      </w:r>
      <w:r w:rsidRPr="00873500">
        <w:rPr>
          <w:rFonts w:cs="Tahoma"/>
          <w:color w:val="000000"/>
          <w:position w:val="-12"/>
        </w:rPr>
        <w:t>ο</w:t>
      </w:r>
      <w:r w:rsidRPr="00873500">
        <w:rPr>
          <w:rFonts w:cs="Tahoma"/>
          <w:color w:val="000000"/>
          <w:spacing w:val="207"/>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ο</w:t>
      </w:r>
      <w:r w:rsidRPr="00873500">
        <w:rPr>
          <w:rFonts w:cs="Tahoma"/>
          <w:color w:val="000000"/>
          <w:spacing w:val="207"/>
          <w:position w:val="-12"/>
        </w:rPr>
        <w:t>υ</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442"/>
          <w:sz w:val="44"/>
        </w:rPr>
        <w:t></w:t>
      </w:r>
      <w:r w:rsidRPr="00873500">
        <w:rPr>
          <w:rFonts w:cs="Tahoma"/>
          <w:color w:val="000000"/>
          <w:position w:val="-12"/>
        </w:rPr>
        <w:t>τ</w:t>
      </w:r>
      <w:r w:rsidRPr="00873500">
        <w:rPr>
          <w:rFonts w:cs="Tahoma"/>
          <w:color w:val="000000"/>
          <w:spacing w:val="136"/>
          <w:position w:val="-12"/>
        </w:rPr>
        <w:t>ω</w:t>
      </w:r>
      <w:r w:rsidRPr="00873500">
        <w:rPr>
          <w:rFonts w:ascii="BZ Byzantina" w:hAnsi="BZ Byzantina" w:cs="Tahoma"/>
          <w:color w:val="000000"/>
          <w:spacing w:val="40"/>
          <w:position w:val="2"/>
          <w:sz w:val="44"/>
        </w:rPr>
        <w:t></w:t>
      </w:r>
      <w:r w:rsidRPr="00873500">
        <w:rPr>
          <w:rFonts w:ascii="BZ Fthores" w:hAnsi="BZ Fthores" w:cs="Tahoma"/>
          <w:color w:val="800000"/>
          <w:spacing w:val="-60"/>
          <w:position w:val="-4"/>
          <w:sz w:val="44"/>
        </w:rPr>
        <w:t></w:t>
      </w:r>
      <w:r w:rsidRPr="00873500">
        <w:rPr>
          <w:rFonts w:ascii="MK2015" w:hAnsi="MK2015" w:cs="Tahoma"/>
          <w:color w:val="000000"/>
          <w:position w:val="2"/>
        </w:rPr>
        <w:t>_</w:t>
      </w:r>
      <w:r w:rsidRPr="00873500">
        <w:rPr>
          <w:rFonts w:ascii="MK2015" w:hAnsi="MK2015" w:cs="Tahoma"/>
          <w:color w:val="000000"/>
          <w:position w:val="2"/>
          <w:sz w:val="2"/>
        </w:rPr>
        <w:t xml:space="preserve"> </w:t>
      </w:r>
      <w:r w:rsidRPr="00873500">
        <w:rPr>
          <w:rFonts w:ascii="BZ Loipa" w:hAnsi="BZ Loipa" w:cs="Tahoma"/>
          <w:color w:val="000000"/>
          <w:spacing w:val="-412"/>
          <w:sz w:val="44"/>
        </w:rPr>
        <w:t></w:t>
      </w:r>
      <w:r w:rsidRPr="00873500">
        <w:rPr>
          <w:rFonts w:cs="Tahoma"/>
          <w:color w:val="000000"/>
          <w:position w:val="-12"/>
        </w:rPr>
        <w:t>ο</w:t>
      </w:r>
      <w:r w:rsidRPr="00873500">
        <w:rPr>
          <w:rFonts w:cs="Tahoma"/>
          <w:color w:val="000000"/>
          <w:spacing w:val="25"/>
          <w:position w:val="-12"/>
        </w:rPr>
        <w:t>υ</w:t>
      </w:r>
      <w:r w:rsidRPr="00873500">
        <w:rPr>
          <w:rFonts w:ascii="BZ Byzantina" w:hAnsi="BZ Byzantina" w:cs="Tahoma"/>
          <w:color w:val="800000"/>
          <w:spacing w:val="120"/>
          <w:position w:val="-2"/>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292"/>
          <w:sz w:val="44"/>
        </w:rPr>
        <w:t></w:t>
      </w:r>
      <w:r w:rsidRPr="00873500">
        <w:rPr>
          <w:rFonts w:cs="Tahoma"/>
          <w:color w:val="000000"/>
          <w:position w:val="-12"/>
        </w:rPr>
        <w:t>ο</w:t>
      </w:r>
      <w:r w:rsidRPr="00873500">
        <w:rPr>
          <w:rFonts w:cs="Tahoma"/>
          <w:color w:val="000000"/>
          <w:spacing w:val="27"/>
          <w:position w:val="-12"/>
        </w:rPr>
        <w:t>υ</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92"/>
          <w:sz w:val="44"/>
        </w:rPr>
        <w:t></w:t>
      </w:r>
      <w:r w:rsidRPr="00873500">
        <w:rPr>
          <w:rFonts w:cs="Tahoma"/>
          <w:color w:val="000000"/>
          <w:position w:val="-12"/>
        </w:rPr>
        <w:t>ο</w:t>
      </w:r>
      <w:r w:rsidRPr="00873500">
        <w:rPr>
          <w:rFonts w:cs="Tahoma"/>
          <w:color w:val="000000"/>
          <w:spacing w:val="27"/>
          <w:position w:val="-12"/>
        </w:rPr>
        <w:t>υ</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502"/>
          <w:sz w:val="44"/>
        </w:rPr>
        <w:t></w:t>
      </w:r>
      <w:r w:rsidRPr="00873500">
        <w:rPr>
          <w:rFonts w:cs="Tahoma"/>
          <w:color w:val="000000"/>
          <w:position w:val="-12"/>
        </w:rPr>
        <w:t>τ</w:t>
      </w:r>
      <w:r w:rsidRPr="00873500">
        <w:rPr>
          <w:rFonts w:cs="Tahoma"/>
          <w:color w:val="000000"/>
          <w:spacing w:val="177"/>
          <w:position w:val="-12"/>
        </w:rPr>
        <w:t>ω</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27"/>
          <w:sz w:val="44"/>
        </w:rPr>
        <w:t></w:t>
      </w:r>
      <w:r w:rsidRPr="00873500">
        <w:rPr>
          <w:rFonts w:cs="Tahoma"/>
          <w:color w:val="000000"/>
          <w:position w:val="-12"/>
        </w:rPr>
        <w:t>β</w:t>
      </w:r>
      <w:r w:rsidRPr="00873500">
        <w:rPr>
          <w:rFonts w:cs="Tahoma"/>
          <w:color w:val="000000"/>
          <w:spacing w:val="132"/>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92"/>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77"/>
          <w:position w:val="-12"/>
        </w:rPr>
        <w:t>η</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BZ Byzantina" w:hAnsi="BZ Byzantina" w:cs="Tahoma"/>
          <w:color w:val="0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FFFFFF"/>
          <w:sz w:val="2"/>
        </w:rPr>
        <w:t>.</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42"/>
          <w:sz w:val="44"/>
        </w:rPr>
        <w:t></w:t>
      </w:r>
      <w:r w:rsidRPr="00873500">
        <w:rPr>
          <w:rFonts w:cs="Tahoma"/>
          <w:color w:val="000000"/>
          <w:position w:val="-12"/>
        </w:rPr>
        <w:t>σ</w:t>
      </w:r>
      <w:r w:rsidRPr="00873500">
        <w:rPr>
          <w:rFonts w:cs="Tahoma"/>
          <w:color w:val="000000"/>
          <w:spacing w:val="117"/>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525"/>
          <w:sz w:val="44"/>
        </w:rPr>
        <w:t></w:t>
      </w:r>
      <w:r w:rsidRPr="00873500">
        <w:rPr>
          <w:rFonts w:cs="Tahoma"/>
          <w:color w:val="000000"/>
          <w:spacing w:val="296"/>
          <w:position w:val="-12"/>
        </w:rPr>
        <w:t>ω</w:t>
      </w:r>
      <w:r w:rsidRPr="00873500">
        <w:rPr>
          <w:rFonts w:ascii="BZ Byzantina" w:hAnsi="BZ Byzantina" w:cs="Tahoma"/>
          <w:b w:val="0"/>
          <w:color w:val="800000"/>
          <w:spacing w:val="44"/>
          <w:sz w:val="44"/>
        </w:rPr>
        <w:t></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Loipa" w:hAnsi="BZ Loipa" w:cs="Tahoma"/>
          <w:color w:val="000000"/>
          <w:spacing w:val="-645"/>
          <w:sz w:val="44"/>
        </w:rPr>
        <w:t></w:t>
      </w:r>
      <w:r w:rsidRPr="00873500">
        <w:rPr>
          <w:rFonts w:ascii="MK2015" w:hAnsi="MK2015" w:cs="Tahoma"/>
          <w:b w:val="0"/>
          <w:color w:val="000000"/>
          <w:position w:val="-12"/>
          <w:sz w:val="28"/>
        </w:rPr>
        <w:t>z</w:t>
      </w:r>
      <w:r w:rsidRPr="00873500">
        <w:rPr>
          <w:rFonts w:cs="Tahoma"/>
          <w:color w:val="000000"/>
          <w:spacing w:val="315"/>
          <w:position w:val="-12"/>
        </w:rPr>
        <w:t>ω</w:t>
      </w:r>
      <w:r w:rsidRPr="00873500">
        <w:rPr>
          <w:rFonts w:ascii="BZ Byzantina" w:hAnsi="BZ Byzantina" w:cs="Tahoma"/>
          <w:b w:val="0"/>
          <w:color w:val="800000"/>
          <w:spacing w:val="20"/>
          <w:sz w:val="44"/>
        </w:rPr>
        <w:t></w:t>
      </w:r>
      <w:r w:rsidRPr="00873500">
        <w:rPr>
          <w:rFonts w:ascii="MK2015" w:hAnsi="MK2015" w:cs="Tahoma"/>
          <w:b w:val="0"/>
          <w:color w:val="800000"/>
        </w:rPr>
        <w:t>_</w:t>
      </w:r>
      <w:r w:rsidRPr="00873500">
        <w:rPr>
          <w:rFonts w:ascii="MK2015" w:hAnsi="MK2015" w:cs="Tahoma"/>
          <w:b w:val="0"/>
          <w:color w:val="FFFFFF"/>
          <w:sz w:val="2"/>
        </w:rPr>
        <w:t>.</w:t>
      </w:r>
      <w:r w:rsidRPr="00873500">
        <w:rPr>
          <w:rFonts w:ascii="BZ Byzantina" w:hAnsi="BZ Byzantina" w:cs="Tahoma"/>
          <w:color w:val="000000"/>
          <w:spacing w:val="-525"/>
          <w:sz w:val="44"/>
        </w:rPr>
        <w:t></w:t>
      </w:r>
      <w:r w:rsidRPr="00873500">
        <w:rPr>
          <w:rFonts w:cs="Tahoma"/>
          <w:color w:val="000000"/>
          <w:spacing w:val="296"/>
          <w:position w:val="-12"/>
        </w:rPr>
        <w:t>ω</w:t>
      </w:r>
      <w:r w:rsidRPr="00873500">
        <w:rPr>
          <w:rFonts w:ascii="BZ Byzantina" w:hAnsi="BZ Byzantina" w:cs="Tahoma"/>
          <w:b w:val="0"/>
          <w:color w:val="800000"/>
          <w:spacing w:val="44"/>
          <w:sz w:val="44"/>
        </w:rPr>
        <w:t></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40"/>
          <w:sz w:val="44"/>
        </w:rPr>
        <w:t></w:t>
      </w:r>
      <w:r w:rsidRPr="00873500">
        <w:rPr>
          <w:rFonts w:cs="Tahoma"/>
          <w:color w:val="000000"/>
          <w:position w:val="-12"/>
        </w:rPr>
        <w:t>με</w:t>
      </w:r>
      <w:r w:rsidRPr="00873500">
        <w:rPr>
          <w:rFonts w:cs="Tahoma"/>
          <w:color w:val="000000"/>
          <w:spacing w:val="130"/>
          <w:position w:val="-12"/>
        </w:rPr>
        <w:t>ν</w:t>
      </w:r>
      <w:r w:rsidRPr="00873500">
        <w:rPr>
          <w:rFonts w:ascii="BZ Byzantina" w:hAnsi="BZ Byzantina" w:cs="Tahoma"/>
          <w:color w:val="000000"/>
          <w:spacing w:val="20"/>
          <w:position w:val="2"/>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Loipa" w:hAnsi="BZ Loipa" w:cs="Tahoma"/>
          <w:color w:val="000000"/>
          <w:sz w:val="44"/>
        </w:rPr>
        <w:t></w:t>
      </w:r>
      <w:r w:rsidRPr="00873500">
        <w:rPr>
          <w:rFonts w:ascii="MK2015" w:hAnsi="MK2015" w:cs="Tahoma"/>
          <w:b w:val="0"/>
          <w:color w:val="800000"/>
          <w:sz w:val="2"/>
        </w:rPr>
        <w:t xml:space="preserve"> </w:t>
      </w:r>
      <w:r w:rsidRPr="00873500">
        <w:rPr>
          <w:rFonts w:ascii="BZ Byzantina" w:hAnsi="BZ Byzantina" w:cs="Tahoma"/>
          <w:color w:val="000000"/>
          <w:spacing w:val="-547"/>
          <w:sz w:val="44"/>
        </w:rPr>
        <w:t></w:t>
      </w:r>
      <w:r w:rsidRPr="00873500">
        <w:rPr>
          <w:rFonts w:cs="Tahoma"/>
          <w:color w:val="000000"/>
          <w:position w:val="-12"/>
        </w:rPr>
        <w:t>Χρ</w:t>
      </w:r>
      <w:r w:rsidRPr="00873500">
        <w:rPr>
          <w:rFonts w:cs="Tahoma"/>
          <w:color w:val="000000"/>
          <w:spacing w:val="142"/>
          <w:position w:val="-12"/>
        </w:rPr>
        <w:t>ι</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615"/>
          <w:sz w:val="44"/>
        </w:rPr>
        <w:t></w:t>
      </w:r>
      <w:r w:rsidRPr="00873500">
        <w:rPr>
          <w:rFonts w:cs="Tahoma"/>
          <w:color w:val="000000"/>
          <w:position w:val="-12"/>
        </w:rPr>
        <w:t>στο</w:t>
      </w:r>
      <w:r w:rsidRPr="00873500">
        <w:rPr>
          <w:rFonts w:cs="Tahoma"/>
          <w:color w:val="000000"/>
          <w:spacing w:val="85"/>
          <w:position w:val="-12"/>
        </w:rPr>
        <w:t>ς</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FFFFFF"/>
          <w:sz w:val="2"/>
        </w:rPr>
        <w:t>.</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450"/>
          <w:sz w:val="44"/>
        </w:rPr>
        <w:t></w:t>
      </w:r>
      <w:r w:rsidRPr="00873500">
        <w:rPr>
          <w:rFonts w:cs="Tahoma"/>
          <w:color w:val="000000"/>
          <w:position w:val="-12"/>
        </w:rPr>
        <w:t>ν</w:t>
      </w:r>
      <w:r w:rsidRPr="00873500">
        <w:rPr>
          <w:rFonts w:cs="Tahoma"/>
          <w:color w:val="000000"/>
          <w:spacing w:val="23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90"/>
          <w:sz w:val="44"/>
        </w:rPr>
        <w:t></w:t>
      </w:r>
      <w:r w:rsidRPr="00873500">
        <w:rPr>
          <w:rFonts w:cs="Tahoma"/>
          <w:color w:val="000000"/>
          <w:spacing w:val="200"/>
          <w:position w:val="-12"/>
        </w:rPr>
        <w:t>ε</w:t>
      </w:r>
      <w:r w:rsidRPr="00873500">
        <w:rPr>
          <w:rFonts w:ascii="BZ Byzantina" w:hAnsi="BZ Byzantina" w:cs="Tahoma"/>
          <w:color w:val="800000"/>
          <w:spacing w:val="60"/>
          <w:position w:val="-2"/>
          <w:sz w:val="44"/>
        </w:rPr>
        <w:t></w:t>
      </w:r>
      <w:r w:rsidRPr="00873500">
        <w:rPr>
          <w:rFonts w:ascii="BZ Byzantina" w:hAnsi="BZ Byzantina" w:cs="Tahoma"/>
          <w:b w:val="0"/>
          <w:color w:val="800000"/>
          <w:spacing w:val="2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150"/>
          <w:sz w:val="44"/>
        </w:rPr>
        <w:t></w:t>
      </w:r>
      <w:r w:rsidRPr="00873500">
        <w:rPr>
          <w:rFonts w:cs="Tahoma"/>
          <w:color w:val="000000"/>
          <w:spacing w:val="40"/>
          <w:position w:val="-12"/>
        </w:rPr>
        <w:t>ε</w:t>
      </w:r>
      <w:r w:rsidRPr="00873500">
        <w:rPr>
          <w:rFonts w:ascii="BZ Byzantina" w:hAnsi="BZ Byzantina" w:cs="Tahoma"/>
          <w:color w:val="000000"/>
          <w:sz w:val="44"/>
        </w:rPr>
        <w:t></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150"/>
          <w:sz w:val="44"/>
        </w:rPr>
        <w:t></w:t>
      </w:r>
      <w:r w:rsidRPr="00873500">
        <w:rPr>
          <w:rFonts w:cs="Tahoma"/>
          <w:color w:val="000000"/>
          <w:spacing w:val="40"/>
          <w:position w:val="-12"/>
        </w:rPr>
        <w:t>ε</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FFFFFF"/>
          <w:sz w:val="2"/>
        </w:rPr>
        <w:t>.</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Loipa" w:hAnsi="BZ Loipa" w:cs="Tahoma"/>
          <w:color w:val="000000"/>
          <w:spacing w:val="-390"/>
          <w:sz w:val="44"/>
        </w:rPr>
        <w:t></w:t>
      </w:r>
      <w:r w:rsidRPr="00873500">
        <w:rPr>
          <w:rFonts w:cs="Tahoma"/>
          <w:color w:val="000000"/>
          <w:spacing w:val="100"/>
          <w:position w:val="-12"/>
        </w:rPr>
        <w:t>ε</w:t>
      </w:r>
      <w:r w:rsidRPr="00873500">
        <w:rPr>
          <w:rFonts w:ascii="BZ Byzantina" w:hAnsi="BZ Byzantina" w:cs="Tahoma"/>
          <w:color w:val="800000"/>
          <w:spacing w:val="180"/>
          <w:position w:val="-4"/>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FFFFFF"/>
          <w:sz w:val="2"/>
        </w:rPr>
        <w:t>.</w:t>
      </w:r>
      <w:r w:rsidRPr="00873500">
        <w:rPr>
          <w:rFonts w:ascii="BZ Byzantina" w:hAnsi="BZ Byzantina" w:cs="Tahoma"/>
          <w:color w:val="000000"/>
          <w:spacing w:val="-502"/>
          <w:sz w:val="44"/>
        </w:rPr>
        <w:t></w:t>
      </w:r>
      <w:r w:rsidRPr="00873500">
        <w:rPr>
          <w:rFonts w:cs="Tahoma"/>
          <w:color w:val="000000"/>
          <w:position w:val="-12"/>
        </w:rPr>
        <w:t>στ</w:t>
      </w:r>
      <w:r w:rsidRPr="00873500">
        <w:rPr>
          <w:rFonts w:cs="Tahoma"/>
          <w:color w:val="000000"/>
          <w:spacing w:val="67"/>
          <w:position w:val="-12"/>
        </w:rPr>
        <w:t>η</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32"/>
          <w:sz w:val="44"/>
        </w:rPr>
        <w:t></w:t>
      </w:r>
      <w:r w:rsidRPr="00873500">
        <w:rPr>
          <w:rFonts w:cs="Tahoma"/>
          <w:color w:val="000000"/>
          <w:spacing w:val="56"/>
          <w:position w:val="-12"/>
        </w:rPr>
        <w:t>η</w:t>
      </w:r>
      <w:r w:rsidRPr="00873500">
        <w:rPr>
          <w:rFonts w:ascii="BZ Fthores" w:hAnsi="BZ Fthores" w:cs="Tahoma"/>
          <w:color w:val="800000"/>
          <w:spacing w:val="20"/>
          <w:position w:val="2"/>
          <w:sz w:val="44"/>
        </w:rPr>
        <w:t></w:t>
      </w:r>
      <w:r w:rsidRPr="00873500">
        <w:rPr>
          <w:rFonts w:ascii="BZ Byzantina" w:hAnsi="BZ Byzantina" w:cs="Tahoma"/>
          <w:color w:val="000000"/>
          <w:sz w:val="44"/>
        </w:rPr>
        <w:t></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Loipa" w:hAnsi="BZ Loipa" w:cs="Tahoma"/>
          <w:color w:val="000000"/>
          <w:spacing w:val="-510"/>
          <w:sz w:val="44"/>
        </w:rPr>
        <w:t></w:t>
      </w:r>
      <w:r w:rsidRPr="00873500">
        <w:rPr>
          <w:rFonts w:cs="Tahoma"/>
          <w:color w:val="000000"/>
          <w:spacing w:val="80"/>
          <w:position w:val="-12"/>
        </w:rPr>
        <w:t>ε</w:t>
      </w:r>
      <w:r w:rsidRPr="00873500">
        <w:rPr>
          <w:rFonts w:ascii="BZ Fthores" w:hAnsi="BZ Fthores" w:cs="Tahoma"/>
          <w:color w:val="800000"/>
          <w:spacing w:val="276"/>
          <w:position w:val="18"/>
          <w:sz w:val="44"/>
        </w:rPr>
        <w:t></w:t>
      </w:r>
      <w:r w:rsidRPr="00873500">
        <w:rPr>
          <w:rFonts w:ascii="BZ Byzantina" w:hAnsi="BZ Byzantina" w:cs="Tahoma"/>
          <w:b w:val="0"/>
          <w:color w:val="800000"/>
          <w:spacing w:val="64"/>
          <w:sz w:val="44"/>
        </w:rPr>
        <w:t></w:t>
      </w:r>
      <w:r w:rsidRPr="00873500">
        <w:rPr>
          <w:rFonts w:ascii="BZ Byzantina" w:hAnsi="BZ Byzantina" w:cs="Tahoma"/>
          <w:color w:val="800000"/>
          <w:spacing w:val="-20"/>
          <w:position w:val="2"/>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150"/>
          <w:sz w:val="44"/>
        </w:rPr>
        <w:t></w:t>
      </w:r>
      <w:r w:rsidRPr="00873500">
        <w:rPr>
          <w:rFonts w:cs="Tahoma"/>
          <w:color w:val="000000"/>
          <w:spacing w:val="40"/>
          <w:position w:val="-12"/>
        </w:rPr>
        <w:t>ε</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92"/>
          <w:sz w:val="44"/>
        </w:rPr>
        <w:t></w:t>
      </w:r>
      <w:r w:rsidRPr="00873500">
        <w:rPr>
          <w:rFonts w:cs="Tahoma"/>
          <w:color w:val="000000"/>
          <w:position w:val="-12"/>
        </w:rPr>
        <w:t>ε</w:t>
      </w:r>
      <w:r w:rsidRPr="00873500">
        <w:rPr>
          <w:rFonts w:cs="Tahoma"/>
          <w:color w:val="000000"/>
          <w:spacing w:val="27"/>
          <w:position w:val="-12"/>
        </w:rPr>
        <w:t>κ</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0"/>
          <w:sz w:val="44"/>
        </w:rPr>
        <w:t></w:t>
      </w:r>
      <w:r w:rsidRPr="00873500">
        <w:rPr>
          <w:rFonts w:cs="Tahoma"/>
          <w:color w:val="000000"/>
          <w:position w:val="-12"/>
        </w:rPr>
        <w:t>ν</w:t>
      </w:r>
      <w:r w:rsidRPr="00873500">
        <w:rPr>
          <w:rFonts w:cs="Tahoma"/>
          <w:color w:val="000000"/>
          <w:spacing w:val="210"/>
          <w:position w:val="-12"/>
        </w:rPr>
        <w:t>ε</w:t>
      </w:r>
      <w:r w:rsidRPr="00873500">
        <w:rPr>
          <w:rFonts w:ascii="BZ Byzantina" w:hAnsi="BZ Byzantina" w:cs="Tahoma"/>
          <w:color w:val="000000"/>
          <w:spacing w:val="20"/>
          <w:position w:val="4"/>
          <w:sz w:val="44"/>
        </w:rPr>
        <w:t></w:t>
      </w:r>
      <w:r w:rsidRPr="00873500">
        <w:rPr>
          <w:rFonts w:ascii="MK2015" w:hAnsi="MK2015" w:cs="Tahoma"/>
          <w:color w:val="000000"/>
          <w:position w:val="6"/>
        </w:rPr>
        <w:t>_</w:t>
      </w:r>
      <w:r w:rsidRPr="00873500">
        <w:rPr>
          <w:rFonts w:ascii="MK2015" w:hAnsi="MK2015" w:cs="Tahoma"/>
          <w:color w:val="FFFFFF"/>
          <w:position w:val="6"/>
          <w:sz w:val="2"/>
        </w:rPr>
        <w:t>.</w:t>
      </w:r>
      <w:r w:rsidRPr="00873500">
        <w:rPr>
          <w:rFonts w:ascii="BZ Byzantina" w:hAnsi="BZ Byzantina" w:cs="Tahoma"/>
          <w:color w:val="000000"/>
          <w:spacing w:val="-412"/>
          <w:sz w:val="44"/>
        </w:rPr>
        <w:t></w:t>
      </w:r>
      <w:r w:rsidRPr="00873500">
        <w:rPr>
          <w:rFonts w:cs="Tahoma"/>
          <w:color w:val="000000"/>
          <w:spacing w:val="258"/>
          <w:position w:val="-12"/>
        </w:rPr>
        <w:t>ε</w:t>
      </w:r>
      <w:r w:rsidRPr="00873500">
        <w:rPr>
          <w:rFonts w:ascii="BZ Byzantina" w:hAnsi="BZ Byzantina" w:cs="Tahoma"/>
          <w:b w:val="0"/>
          <w:color w:val="800000"/>
          <w:spacing w:val="24"/>
          <w:sz w:val="44"/>
        </w:rPr>
        <w:t></w:t>
      </w:r>
      <w:r w:rsidRPr="00873500">
        <w:rPr>
          <w:rFonts w:ascii="BZ Byzantina" w:hAnsi="BZ Byzantina" w:cs="Tahoma"/>
          <w:b w:val="0"/>
          <w:color w:val="800000"/>
          <w:spacing w:val="20"/>
          <w:position w:val="-2"/>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210"/>
          <w:sz w:val="44"/>
        </w:rPr>
        <w:t></w:t>
      </w:r>
      <w:r w:rsidRPr="00873500">
        <w:rPr>
          <w:rFonts w:cs="Tahoma"/>
          <w:color w:val="000000"/>
          <w:spacing w:val="120"/>
          <w:position w:val="-12"/>
        </w:rPr>
        <w:t>ε</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20"/>
          <w:position w:val="-12"/>
        </w:rPr>
        <w:t>ε</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645"/>
          <w:sz w:val="44"/>
        </w:rPr>
        <w:t></w:t>
      </w:r>
      <w:r w:rsidRPr="00873500">
        <w:rPr>
          <w:rFonts w:cs="Tahoma"/>
          <w:color w:val="000000"/>
          <w:position w:val="-12"/>
        </w:rPr>
        <w:t>κρ</w:t>
      </w:r>
      <w:r w:rsidRPr="00873500">
        <w:rPr>
          <w:rFonts w:cs="Tahoma"/>
          <w:color w:val="000000"/>
          <w:spacing w:val="180"/>
          <w:position w:val="-12"/>
        </w:rPr>
        <w:t>ω</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427"/>
          <w:sz w:val="44"/>
        </w:rPr>
        <w:t></w:t>
      </w:r>
      <w:r w:rsidRPr="00873500">
        <w:rPr>
          <w:rFonts w:cs="Tahoma"/>
          <w:color w:val="000000"/>
          <w:spacing w:val="242"/>
          <w:position w:val="-12"/>
        </w:rPr>
        <w:t>ω</w:t>
      </w:r>
      <w:r w:rsidRPr="00873500">
        <w:rPr>
          <w:rFonts w:ascii="BZ Loipa" w:hAnsi="BZ Loip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127"/>
          <w:position w:val="-12"/>
        </w:rPr>
        <w:t>ω</w:t>
      </w:r>
      <w:r w:rsidRPr="00873500">
        <w:rPr>
          <w:rFonts w:ascii="BZ Byzantina" w:hAnsi="BZ Byzantina" w:cs="Tahoma"/>
          <w:color w:val="000000"/>
          <w:spacing w:val="-52"/>
          <w:sz w:val="44"/>
        </w:rPr>
        <w:t></w:t>
      </w:r>
      <w:r w:rsidRPr="00873500">
        <w:rPr>
          <w:rFonts w:cs="Tahoma"/>
          <w:color w:val="000000"/>
          <w:spacing w:val="-66"/>
          <w:position w:val="-12"/>
        </w:rPr>
        <w:t>ν</w:t>
      </w:r>
      <w:r w:rsidRPr="00873500">
        <w:rPr>
          <w:rFonts w:ascii="BZ Byzantina" w:hAnsi="BZ Byzantina" w:cs="Tahoma"/>
          <w:color w:val="000000"/>
          <w:spacing w:val="2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spacing w:val="86"/>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480"/>
          <w:sz w:val="44"/>
        </w:rPr>
        <w:t></w:t>
      </w:r>
      <w:r w:rsidRPr="00873500">
        <w:rPr>
          <w:rFonts w:cs="Tahoma"/>
          <w:color w:val="000000"/>
          <w:position w:val="-12"/>
        </w:rPr>
        <w:t>θ</w:t>
      </w:r>
      <w:r w:rsidRPr="00873500">
        <w:rPr>
          <w:rFonts w:cs="Tahoma"/>
          <w:color w:val="000000"/>
          <w:spacing w:val="200"/>
          <w:position w:val="-12"/>
        </w:rPr>
        <w:t>α</w:t>
      </w:r>
      <w:r w:rsidRPr="00873500">
        <w:rPr>
          <w:rFonts w:ascii="BZ Byzantina" w:hAnsi="BZ Byzantina" w:cs="Tahoma"/>
          <w:b w:val="0"/>
          <w:color w:val="800000"/>
          <w:sz w:val="44"/>
        </w:rPr>
        <w:t></w:t>
      </w:r>
      <w:r w:rsidRPr="00873500">
        <w:rPr>
          <w:rFonts w:ascii="BZ Fthores" w:hAnsi="BZ Fthores" w:cs="Tahoma"/>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472"/>
          <w:sz w:val="44"/>
        </w:rPr>
        <w:t></w:t>
      </w:r>
      <w:r w:rsidRPr="00873500">
        <w:rPr>
          <w:rFonts w:cs="Tahoma"/>
          <w:color w:val="000000"/>
          <w:position w:val="-12"/>
        </w:rPr>
        <w:t>ν</w:t>
      </w:r>
      <w:r w:rsidRPr="00873500">
        <w:rPr>
          <w:rFonts w:cs="Tahoma"/>
          <w:color w:val="000000"/>
          <w:spacing w:val="207"/>
          <w:position w:val="-12"/>
        </w:rPr>
        <w:t>α</w:t>
      </w:r>
      <w:r w:rsidRPr="00873500">
        <w:rPr>
          <w:rFonts w:ascii="BZ Byzantina" w:hAnsi="BZ Byzantina" w:cs="Tahoma"/>
          <w:color w:val="0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FFFFFF"/>
          <w:sz w:val="2"/>
        </w:rPr>
        <w:t>.</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97"/>
          <w:sz w:val="44"/>
        </w:rPr>
        <w:t></w:t>
      </w:r>
      <w:r w:rsidRPr="00873500">
        <w:rPr>
          <w:rFonts w:cs="Tahoma"/>
          <w:color w:val="000000"/>
          <w:spacing w:val="262"/>
          <w:position w:val="-12"/>
        </w:rPr>
        <w:t>α</w:t>
      </w:r>
      <w:r w:rsidRPr="00873500">
        <w:rPr>
          <w:rFonts w:ascii="BZ Byzantina" w:hAnsi="BZ Byzantina" w:cs="Tahoma"/>
          <w:b w:val="0"/>
          <w:color w:val="800000"/>
          <w:spacing w:val="-2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442"/>
          <w:sz w:val="44"/>
        </w:rPr>
        <w:t></w:t>
      </w:r>
      <w:r w:rsidRPr="00873500">
        <w:rPr>
          <w:rFonts w:cs="Tahoma"/>
          <w:color w:val="000000"/>
          <w:position w:val="-12"/>
        </w:rPr>
        <w:t>τ</w:t>
      </w:r>
      <w:r w:rsidRPr="00873500">
        <w:rPr>
          <w:rFonts w:cs="Tahoma"/>
          <w:color w:val="000000"/>
          <w:spacing w:val="117"/>
          <w:position w:val="-12"/>
        </w:rPr>
        <w:t>ω</w:t>
      </w:r>
      <w:r w:rsidRPr="00873500">
        <w:rPr>
          <w:rFonts w:ascii="BZ Byzantina" w:hAnsi="BZ Byzantina" w:cs="Tahoma"/>
          <w:color w:val="000000"/>
          <w:position w:val="2"/>
          <w:sz w:val="44"/>
        </w:rPr>
        <w:t></w:t>
      </w:r>
      <w:r w:rsidRPr="00873500">
        <w:rPr>
          <w:rFonts w:ascii="MK2015" w:hAnsi="MK2015" w:cs="Tahoma"/>
          <w:color w:val="000000"/>
          <w:position w:val="2"/>
        </w:rPr>
        <w:t>_</w:t>
      </w:r>
      <w:r w:rsidRPr="00873500">
        <w:rPr>
          <w:rFonts w:ascii="MK2015" w:hAnsi="MK2015" w:cs="Tahoma"/>
          <w:color w:val="000000"/>
          <w:position w:val="2"/>
          <w:sz w:val="2"/>
        </w:rPr>
        <w:t xml:space="preserve"> </w:t>
      </w:r>
      <w:r w:rsidRPr="00873500">
        <w:rPr>
          <w:rFonts w:ascii="BZ Byzantina" w:hAnsi="BZ Byzantina" w:cs="Tahoma"/>
          <w:color w:val="000000"/>
          <w:spacing w:val="-480"/>
          <w:sz w:val="44"/>
        </w:rPr>
        <w:t></w:t>
      </w:r>
      <w:r w:rsidRPr="00873500">
        <w:rPr>
          <w:rFonts w:cs="Tahoma"/>
          <w:color w:val="000000"/>
          <w:position w:val="-12"/>
        </w:rPr>
        <w:t>θ</w:t>
      </w:r>
      <w:r w:rsidRPr="00873500">
        <w:rPr>
          <w:rFonts w:cs="Tahoma"/>
          <w:color w:val="000000"/>
          <w:spacing w:val="200"/>
          <w:position w:val="-12"/>
        </w:rPr>
        <w:t>α</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412"/>
          <w:sz w:val="44"/>
        </w:rPr>
        <w:t></w:t>
      </w:r>
      <w:r w:rsidRPr="00873500">
        <w:rPr>
          <w:rFonts w:cs="Tahoma"/>
          <w:color w:val="000000"/>
          <w:position w:val="-12"/>
        </w:rPr>
        <w:t>ν</w:t>
      </w:r>
      <w:r w:rsidRPr="00873500">
        <w:rPr>
          <w:rFonts w:cs="Tahoma"/>
          <w:color w:val="000000"/>
          <w:spacing w:val="14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300"/>
          <w:sz w:val="44"/>
        </w:rPr>
        <w:t></w:t>
      </w:r>
      <w:r w:rsidRPr="00873500">
        <w:rPr>
          <w:rFonts w:cs="Tahoma"/>
          <w:color w:val="000000"/>
          <w:position w:val="-12"/>
        </w:rPr>
        <w:t>τ</w:t>
      </w:r>
      <w:r w:rsidRPr="00873500">
        <w:rPr>
          <w:rFonts w:cs="Tahoma"/>
          <w:color w:val="000000"/>
          <w:spacing w:val="20"/>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85"/>
          <w:sz w:val="44"/>
        </w:rPr>
        <w:t></w:t>
      </w:r>
      <w:r w:rsidRPr="00873500">
        <w:rPr>
          <w:rFonts w:cs="Tahoma"/>
          <w:color w:val="000000"/>
          <w:position w:val="-12"/>
        </w:rPr>
        <w:t>ο</w:t>
      </w:r>
      <w:r w:rsidRPr="00873500">
        <w:rPr>
          <w:rFonts w:cs="Tahoma"/>
          <w:color w:val="000000"/>
          <w:spacing w:val="35"/>
          <w:position w:val="-12"/>
        </w:rPr>
        <w:t>ν</w:t>
      </w:r>
      <w:r w:rsidRPr="00873500">
        <w:rPr>
          <w:rFonts w:ascii="MK2015" w:hAnsi="MK2015" w:cs="Tahoma"/>
          <w:color w:val="000000"/>
          <w:position w:val="-12"/>
        </w:rPr>
        <w:t>_</w:t>
      </w:r>
      <w:r w:rsidRPr="00873500">
        <w:rPr>
          <w:rFonts w:ascii="MK2015" w:hAnsi="MK2015" w:cs="Tahoma"/>
          <w:color w:val="000000"/>
          <w:position w:val="-12"/>
          <w:sz w:val="2"/>
        </w:rPr>
        <w:t xml:space="preserve"> </w:t>
      </w:r>
      <w:r w:rsidRPr="00873500">
        <w:rPr>
          <w:rFonts w:ascii="BZ Byzantina" w:hAnsi="BZ Byzantina" w:cs="Tahoma"/>
          <w:color w:val="000000"/>
          <w:spacing w:val="-510"/>
          <w:sz w:val="44"/>
        </w:rPr>
        <w:t></w:t>
      </w:r>
      <w:r w:rsidRPr="00873500">
        <w:rPr>
          <w:rFonts w:cs="Tahoma"/>
          <w:color w:val="000000"/>
          <w:position w:val="-12"/>
        </w:rPr>
        <w:t>π</w:t>
      </w:r>
      <w:r w:rsidRPr="00873500">
        <w:rPr>
          <w:rFonts w:cs="Tahoma"/>
          <w:color w:val="000000"/>
          <w:spacing w:val="170"/>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40"/>
          <w:sz w:val="44"/>
        </w:rPr>
        <w:t></w:t>
      </w:r>
      <w:r w:rsidRPr="00873500">
        <w:rPr>
          <w:rFonts w:cs="Tahoma"/>
          <w:color w:val="000000"/>
          <w:spacing w:val="85"/>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position w:val="-12"/>
        </w:rPr>
        <w:t>τ</w:t>
      </w:r>
      <w:r w:rsidRPr="00873500">
        <w:rPr>
          <w:rFonts w:cs="Tahoma"/>
          <w:color w:val="000000"/>
          <w:spacing w:val="192"/>
          <w:position w:val="-12"/>
        </w:rPr>
        <w:t>η</w:t>
      </w:r>
      <w:r w:rsidRPr="00873500">
        <w:rPr>
          <w:rFonts w:ascii="BZ Byzantina" w:hAnsi="BZ Byzantina" w:cs="Tahoma"/>
          <w:color w:val="0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FFFFFF"/>
          <w:sz w:val="2"/>
        </w:rPr>
        <w:t>.</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800000"/>
          <w:position w:val="-6"/>
          <w:sz w:val="2"/>
        </w:rPr>
        <w:t xml:space="preserve"> </w:t>
      </w:r>
      <w:r w:rsidRPr="00873500">
        <w:rPr>
          <w:rFonts w:ascii="BZ Byzantina" w:hAnsi="BZ Byzantina" w:cs="Tahoma"/>
          <w:color w:val="000000"/>
          <w:sz w:val="44"/>
        </w:rPr>
        <w:t></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FFFFFF"/>
          <w:position w:val="-6"/>
          <w:sz w:val="2"/>
        </w:rPr>
        <w:t>.</w:t>
      </w:r>
      <w:r w:rsidRPr="00873500">
        <w:rPr>
          <w:rFonts w:ascii="BZ Byzantina" w:hAnsi="BZ Byzantina" w:cs="Tahoma"/>
          <w:color w:val="000000"/>
          <w:spacing w:val="-397"/>
          <w:sz w:val="44"/>
        </w:rPr>
        <w:t></w:t>
      </w:r>
      <w:r w:rsidRPr="00873500">
        <w:rPr>
          <w:rFonts w:cs="Tahoma"/>
          <w:color w:val="000000"/>
          <w:spacing w:val="282"/>
          <w:position w:val="-12"/>
        </w:rPr>
        <w:t>η</w:t>
      </w:r>
      <w:r w:rsidRPr="00873500">
        <w:rPr>
          <w:rFonts w:ascii="BZ Byzantina" w:hAnsi="BZ Byzantina" w:cs="Tahoma"/>
          <w:b w:val="0"/>
          <w:color w:val="800000"/>
          <w:spacing w:val="-40"/>
          <w:sz w:val="44"/>
        </w:rPr>
        <w:t></w:t>
      </w:r>
      <w:r w:rsidRPr="00873500">
        <w:rPr>
          <w:rFonts w:ascii="BZ Loipa" w:hAnsi="BZ Loip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z w:val="44"/>
        </w:rPr>
        <w:t></w:t>
      </w:r>
      <w:r w:rsidRPr="00873500">
        <w:rPr>
          <w:rFonts w:cs="Tahoma"/>
          <w:color w:val="000000"/>
          <w:spacing w:val="-142"/>
          <w:position w:val="-12"/>
        </w:rPr>
        <w:t>σ</w:t>
      </w:r>
      <w:r w:rsidRPr="00873500">
        <w:rPr>
          <w:rFonts w:ascii="BZ Byzantina" w:hAnsi="BZ Byzantina" w:cs="Tahoma"/>
          <w:color w:val="000000"/>
          <w:spacing w:val="-157"/>
          <w:sz w:val="44"/>
        </w:rPr>
        <w:t></w:t>
      </w:r>
      <w:r w:rsidRPr="00873500">
        <w:rPr>
          <w:rFonts w:cs="Tahoma"/>
          <w:color w:val="000000"/>
          <w:spacing w:val="12"/>
          <w:position w:val="-12"/>
        </w:rPr>
        <w:t>α</w:t>
      </w:r>
      <w:r w:rsidRPr="00873500">
        <w:rPr>
          <w:rFonts w:ascii="MK2015" w:hAnsi="MK2015" w:cs="Tahoma"/>
          <w:color w:val="000000"/>
          <w:spacing w:val="22"/>
          <w:position w:val="-12"/>
        </w:rPr>
        <w:t>_</w:t>
      </w:r>
      <w:r w:rsidRPr="00873500">
        <w:rPr>
          <w:rFonts w:ascii="MK2015" w:hAnsi="MK2015" w:cs="Tahoma"/>
          <w:color w:val="000000"/>
          <w:sz w:val="2"/>
        </w:rPr>
        <w:t xml:space="preserve"> </w:t>
      </w:r>
      <w:r w:rsidRPr="00873500">
        <w:rPr>
          <w:rFonts w:ascii="BZ Byzantina" w:hAnsi="BZ Byzantina" w:cs="Tahoma"/>
          <w:color w:val="000000"/>
          <w:spacing w:val="-292"/>
          <w:sz w:val="44"/>
        </w:rPr>
        <w:t></w:t>
      </w:r>
      <w:r w:rsidRPr="00873500">
        <w:rPr>
          <w:rFonts w:cs="Tahoma"/>
          <w:color w:val="000000"/>
          <w:position w:val="-12"/>
        </w:rPr>
        <w:t>α</w:t>
      </w:r>
      <w:r w:rsidRPr="00873500">
        <w:rPr>
          <w:rFonts w:cs="Tahoma"/>
          <w:color w:val="000000"/>
          <w:spacing w:val="7"/>
          <w:position w:val="-12"/>
        </w:rPr>
        <w:t>ς</w:t>
      </w:r>
      <w:r w:rsidRPr="00873500">
        <w:rPr>
          <w:rFonts w:ascii="BZ Byzantina" w:hAnsi="BZ Byzantina" w:cs="Tahoma"/>
          <w:color w:val="000000"/>
          <w:spacing w:val="20"/>
          <w:sz w:val="44"/>
        </w:rPr>
        <w:t></w:t>
      </w:r>
      <w:r w:rsidRPr="00873500">
        <w:rPr>
          <w:rFonts w:ascii="BZ Byzantina" w:hAnsi="BZ Byzantina" w:cs="Tahoma"/>
          <w:color w:val="800000"/>
          <w:position w:val="-6"/>
          <w:sz w:val="44"/>
        </w:rPr>
        <w:t></w:t>
      </w:r>
      <w:r w:rsidRPr="00873500">
        <w:rPr>
          <w:rFonts w:ascii="BZ Byzantina" w:hAnsi="BZ Byzantina" w:cs="Tahoma"/>
          <w:color w:val="800000"/>
          <w:spacing w:val="7"/>
          <w:position w:val="-6"/>
          <w:sz w:val="44"/>
        </w:rPr>
        <w:t></w:t>
      </w:r>
      <w:r w:rsidRPr="00873500">
        <w:rPr>
          <w:rFonts w:ascii="BZ Fthores" w:hAnsi="BZ Fthores" w:cs="Tahoma"/>
          <w:color w:val="800000"/>
          <w:spacing w:val="4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540"/>
          <w:sz w:val="44"/>
        </w:rPr>
        <w:t></w:t>
      </w:r>
      <w:r w:rsidRPr="00873500">
        <w:rPr>
          <w:rFonts w:cs="Tahoma"/>
          <w:color w:val="000000"/>
          <w:position w:val="-12"/>
        </w:rPr>
        <w:t>κα</w:t>
      </w:r>
      <w:r w:rsidRPr="00873500">
        <w:rPr>
          <w:rFonts w:cs="Tahoma"/>
          <w:color w:val="000000"/>
          <w:spacing w:val="15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25"/>
          <w:sz w:val="44"/>
        </w:rPr>
        <w:t></w:t>
      </w:r>
      <w:r w:rsidRPr="00873500">
        <w:rPr>
          <w:rFonts w:cs="Tahoma"/>
          <w:color w:val="000000"/>
          <w:position w:val="-12"/>
        </w:rPr>
        <w:t>το</w:t>
      </w:r>
      <w:r w:rsidRPr="00873500">
        <w:rPr>
          <w:rFonts w:cs="Tahoma"/>
          <w:color w:val="000000"/>
          <w:spacing w:val="16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127"/>
          <w:position w:val="-12"/>
        </w:rPr>
        <w:t>ο</w:t>
      </w:r>
      <w:r w:rsidRPr="00873500">
        <w:rPr>
          <w:rFonts w:ascii="BZ Byzantina" w:hAnsi="BZ Byzantina" w:cs="Tahoma"/>
          <w:color w:val="000000"/>
          <w:spacing w:val="-187"/>
          <w:sz w:val="44"/>
        </w:rPr>
        <w:t></w:t>
      </w:r>
      <w:r w:rsidRPr="00873500">
        <w:rPr>
          <w:rFonts w:cs="Tahoma"/>
          <w:color w:val="000000"/>
          <w:position w:val="-12"/>
        </w:rPr>
        <w:t>ι</w:t>
      </w:r>
      <w:r w:rsidRPr="00873500">
        <w:rPr>
          <w:rFonts w:cs="Tahoma"/>
          <w:color w:val="000000"/>
          <w:spacing w:val="-12"/>
          <w:position w:val="-12"/>
        </w:rPr>
        <w:t>ς</w:t>
      </w:r>
      <w:r w:rsidRPr="00873500">
        <w:rPr>
          <w:rFonts w:ascii="BZ Byzantina" w:hAnsi="BZ Byzantina" w:cs="Tahoma"/>
          <w:b w:val="0"/>
          <w:color w:val="800000"/>
          <w:spacing w:val="20"/>
          <w:sz w:val="44"/>
        </w:rPr>
        <w:t></w:t>
      </w:r>
      <w:r w:rsidRPr="00873500">
        <w:rPr>
          <w:rFonts w:ascii="MK2015" w:hAnsi="MK2015" w:cs="Tahoma"/>
          <w:b w:val="0"/>
          <w:color w:val="800000"/>
          <w:spacing w:val="37"/>
        </w:rPr>
        <w:t>_</w:t>
      </w:r>
      <w:r w:rsidRPr="00873500">
        <w:rPr>
          <w:rFonts w:ascii="MK2015" w:hAnsi="MK2015" w:cs="Tahoma"/>
          <w:b w:val="0"/>
          <w:color w:val="800000"/>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70"/>
          <w:sz w:val="44"/>
        </w:rPr>
        <w:t></w:t>
      </w:r>
      <w:r w:rsidRPr="00873500">
        <w:rPr>
          <w:rFonts w:cs="Tahoma"/>
          <w:color w:val="000000"/>
          <w:position w:val="-12"/>
        </w:rPr>
        <w:t>ε</w:t>
      </w:r>
      <w:r w:rsidRPr="00873500">
        <w:rPr>
          <w:rFonts w:cs="Tahoma"/>
          <w:color w:val="000000"/>
          <w:spacing w:val="50"/>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cs="Tahoma"/>
          <w:color w:val="000000"/>
          <w:spacing w:val="-105"/>
          <w:position w:val="-12"/>
        </w:rPr>
        <w:t>τ</w:t>
      </w:r>
      <w:r w:rsidRPr="00873500">
        <w:rPr>
          <w:rFonts w:ascii="BZ Byzantina" w:hAnsi="BZ Byzantina" w:cs="Tahoma"/>
          <w:color w:val="000000"/>
          <w:spacing w:val="-195"/>
          <w:sz w:val="44"/>
        </w:rPr>
        <w:t></w:t>
      </w:r>
      <w:r w:rsidRPr="00873500">
        <w:rPr>
          <w:rFonts w:cs="Tahoma"/>
          <w:color w:val="000000"/>
          <w:position w:val="-12"/>
        </w:rPr>
        <w:t>ο</w:t>
      </w:r>
      <w:r w:rsidRPr="00873500">
        <w:rPr>
          <w:rFonts w:cs="Tahoma"/>
          <w:color w:val="000000"/>
          <w:spacing w:val="-15"/>
          <w:position w:val="-12"/>
        </w:rPr>
        <w:t>ι</w:t>
      </w:r>
      <w:r w:rsidRPr="00873500">
        <w:rPr>
          <w:rFonts w:ascii="MK2015" w:hAnsi="MK2015" w:cs="Tahoma"/>
          <w:color w:val="000000"/>
          <w:spacing w:val="60"/>
          <w:position w:val="-12"/>
        </w:rPr>
        <w:t>_</w:t>
      </w:r>
      <w:r w:rsidRPr="00873500">
        <w:rPr>
          <w:rFonts w:ascii="MK2015" w:hAnsi="MK2015" w:cs="Tahoma"/>
          <w:color w:val="000000"/>
          <w:sz w:val="2"/>
        </w:rPr>
        <w:t xml:space="preserve"> </w:t>
      </w:r>
      <w:r w:rsidRPr="00873500">
        <w:rPr>
          <w:rFonts w:cs="Tahoma"/>
          <w:color w:val="000000"/>
          <w:spacing w:val="-120"/>
          <w:position w:val="-12"/>
        </w:rPr>
        <w:t>ο</w:t>
      </w:r>
      <w:r w:rsidRPr="00873500">
        <w:rPr>
          <w:rFonts w:ascii="BZ Byzantina" w:hAnsi="BZ Byzantina" w:cs="Tahoma"/>
          <w:color w:val="000000"/>
          <w:spacing w:val="-180"/>
          <w:sz w:val="44"/>
        </w:rPr>
        <w:t></w:t>
      </w:r>
      <w:r w:rsidRPr="00873500">
        <w:rPr>
          <w:rFonts w:cs="Tahoma"/>
          <w:color w:val="000000"/>
          <w:position w:val="-12"/>
        </w:rPr>
        <w:t>ις</w:t>
      </w:r>
      <w:r w:rsidRPr="00873500">
        <w:rPr>
          <w:rFonts w:ascii="MK2015" w:hAnsi="MK2015" w:cs="Tahoma"/>
          <w:color w:val="000000"/>
          <w:spacing w:val="45"/>
          <w:position w:val="-12"/>
        </w:rPr>
        <w:t>_</w:t>
      </w:r>
      <w:r w:rsidRPr="00873500">
        <w:rPr>
          <w:rFonts w:ascii="MK2015" w:hAnsi="MK2015" w:cs="Tahoma"/>
          <w:color w:val="000000"/>
          <w:sz w:val="2"/>
        </w:rPr>
        <w:t xml:space="preserve"> </w:t>
      </w:r>
      <w:r w:rsidRPr="00873500">
        <w:rPr>
          <w:rFonts w:ascii="BZ Byzantina" w:hAnsi="BZ Byzantina" w:cs="Tahoma"/>
          <w:color w:val="000000"/>
          <w:spacing w:val="-562"/>
          <w:sz w:val="44"/>
        </w:rPr>
        <w:t></w:t>
      </w:r>
      <w:r w:rsidRPr="00873500">
        <w:rPr>
          <w:rFonts w:cs="Tahoma"/>
          <w:color w:val="000000"/>
          <w:position w:val="-12"/>
        </w:rPr>
        <w:t>μν</w:t>
      </w:r>
      <w:r w:rsidRPr="00873500">
        <w:rPr>
          <w:rFonts w:cs="Tahoma"/>
          <w:color w:val="000000"/>
          <w:spacing w:val="146"/>
          <w:position w:val="-12"/>
        </w:rPr>
        <w:t>η</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97"/>
          <w:sz w:val="44"/>
        </w:rPr>
        <w:t></w:t>
      </w:r>
      <w:r w:rsidRPr="00873500">
        <w:rPr>
          <w:rFonts w:cs="Tahoma"/>
          <w:color w:val="000000"/>
          <w:spacing w:val="262"/>
          <w:position w:val="-12"/>
        </w:rPr>
        <w:t>η</w:t>
      </w:r>
      <w:r w:rsidRPr="00873500">
        <w:rPr>
          <w:rFonts w:ascii="BZ Byzantina" w:hAnsi="BZ Byzantina" w:cs="Tahoma"/>
          <w:b w:val="0"/>
          <w:color w:val="800000"/>
          <w:spacing w:val="-2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32"/>
          <w:sz w:val="44"/>
        </w:rPr>
        <w:t></w:t>
      </w:r>
      <w:r w:rsidRPr="00873500">
        <w:rPr>
          <w:rFonts w:cs="Tahoma"/>
          <w:color w:val="000000"/>
          <w:spacing w:val="96"/>
          <w:position w:val="-12"/>
        </w:rPr>
        <w:t>η</w:t>
      </w:r>
      <w:r w:rsidRPr="00873500">
        <w:rPr>
          <w:rFonts w:ascii="BZ Byzantina" w:hAnsi="BZ Byzantina" w:cs="Tahoma"/>
          <w:b w:val="0"/>
          <w:color w:val="800000"/>
          <w:spacing w:val="-20"/>
          <w:position w:val="-6"/>
          <w:sz w:val="44"/>
        </w:rPr>
        <w:t></w:t>
      </w:r>
      <w:r w:rsidRPr="00873500">
        <w:rPr>
          <w:rFonts w:ascii="MK2015" w:hAnsi="MK2015" w:cs="Tahoma"/>
          <w:b w:val="0"/>
          <w:color w:val="800000"/>
          <w:position w:val="-6"/>
        </w:rPr>
        <w:t>_</w:t>
      </w:r>
      <w:r w:rsidRPr="00873500">
        <w:rPr>
          <w:rFonts w:ascii="MK2015" w:hAnsi="MK2015" w:cs="Tahoma"/>
          <w:b w:val="0"/>
          <w:color w:val="FFFFFF"/>
          <w:position w:val="-6"/>
          <w:sz w:val="2"/>
        </w:rPr>
        <w:t>.</w:t>
      </w:r>
      <w:r w:rsidRPr="00873500">
        <w:rPr>
          <w:rFonts w:ascii="BZ Byzantina" w:hAnsi="BZ Byzantina" w:cs="Tahoma"/>
          <w:color w:val="000000"/>
          <w:spacing w:val="-510"/>
          <w:sz w:val="44"/>
        </w:rPr>
        <w:t></w:t>
      </w:r>
      <w:r w:rsidRPr="00873500">
        <w:rPr>
          <w:rFonts w:cs="Tahoma"/>
          <w:color w:val="000000"/>
          <w:spacing w:val="311"/>
          <w:position w:val="-12"/>
        </w:rPr>
        <w:t>η</w:t>
      </w:r>
      <w:r w:rsidRPr="00873500">
        <w:rPr>
          <w:rFonts w:ascii="BZ Byzantina" w:hAnsi="BZ Byzantina" w:cs="Tahoma"/>
          <w:b w:val="0"/>
          <w:color w:val="800000"/>
          <w:spacing w:val="44"/>
          <w:sz w:val="44"/>
        </w:rPr>
        <w:t></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z w:val="44"/>
        </w:rPr>
        <w:t></w:t>
      </w:r>
      <w:r w:rsidRPr="00873500">
        <w:rPr>
          <w:rFonts w:cs="Tahoma"/>
          <w:color w:val="000000"/>
          <w:spacing w:val="-157"/>
          <w:position w:val="-12"/>
        </w:rPr>
        <w:t>μ</w:t>
      </w:r>
      <w:r w:rsidRPr="00873500">
        <w:rPr>
          <w:rFonts w:ascii="BZ Byzantina" w:hAnsi="BZ Byzantina" w:cs="Tahoma"/>
          <w:color w:val="000000"/>
          <w:spacing w:val="-142"/>
          <w:sz w:val="44"/>
        </w:rPr>
        <w:t></w:t>
      </w:r>
      <w:r w:rsidRPr="00873500">
        <w:rPr>
          <w:rFonts w:cs="Tahoma"/>
          <w:color w:val="000000"/>
          <w:spacing w:val="-2"/>
          <w:position w:val="-12"/>
        </w:rPr>
        <w:t>α</w:t>
      </w:r>
      <w:r w:rsidRPr="00873500">
        <w:rPr>
          <w:rFonts w:ascii="MK2015" w:hAnsi="MK2015" w:cs="Tahoma"/>
          <w:color w:val="000000"/>
          <w:spacing w:val="40"/>
          <w:position w:val="-12"/>
        </w:rPr>
        <w:t>_</w:t>
      </w:r>
      <w:r w:rsidRPr="00873500">
        <w:rPr>
          <w:rFonts w:ascii="MK2015" w:hAnsi="MK2015" w:cs="Tahoma"/>
          <w:color w:val="FFFFFF"/>
          <w:sz w:val="2"/>
        </w:rPr>
        <w:t>.</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BZ Byzantina" w:hAnsi="BZ Byzantina" w:cs="Tahoma"/>
          <w:b w:val="0"/>
          <w:color w:val="800000"/>
          <w:position w:val="-6"/>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50"/>
          <w:sz w:val="44"/>
        </w:rPr>
        <w:t></w:t>
      </w:r>
      <w:r w:rsidRPr="00873500">
        <w:rPr>
          <w:rFonts w:cs="Tahoma"/>
          <w:color w:val="000000"/>
          <w:position w:val="-12"/>
        </w:rPr>
        <w:t>σ</w:t>
      </w:r>
      <w:r w:rsidRPr="00873500">
        <w:rPr>
          <w:rFonts w:cs="Tahoma"/>
          <w:color w:val="000000"/>
          <w:spacing w:val="210"/>
          <w:position w:val="-12"/>
        </w:rPr>
        <w:t>ι</w:t>
      </w:r>
      <w:r w:rsidRPr="00873500">
        <w:rPr>
          <w:rFonts w:ascii="BZ Byzantina" w:hAnsi="BZ Byzantina" w:cs="Tahoma"/>
          <w:color w:val="000000"/>
          <w:spacing w:val="20"/>
          <w:position w:val="2"/>
          <w:sz w:val="44"/>
        </w:rPr>
        <w:t></w:t>
      </w:r>
      <w:r w:rsidRPr="00873500">
        <w:rPr>
          <w:rFonts w:ascii="BZ Fthores" w:hAnsi="BZ Fthores" w:cs="Tahoma"/>
          <w:color w:val="800000"/>
          <w:position w:val="-6"/>
          <w:sz w:val="44"/>
        </w:rPr>
        <w:t></w:t>
      </w:r>
      <w:r w:rsidRPr="00873500">
        <w:rPr>
          <w:rFonts w:ascii="BZ Fthores" w:hAnsi="BZ Fthores"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495"/>
          <w:sz w:val="44"/>
        </w:rPr>
        <w:t></w:t>
      </w:r>
      <w:r w:rsidRPr="00873500">
        <w:rPr>
          <w:rFonts w:cs="Tahoma"/>
          <w:color w:val="000000"/>
          <w:position w:val="-12"/>
        </w:rPr>
        <w:t>ζ</w:t>
      </w:r>
      <w:r w:rsidRPr="00873500">
        <w:rPr>
          <w:rFonts w:cs="Tahoma"/>
          <w:color w:val="000000"/>
          <w:spacing w:val="185"/>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510"/>
          <w:sz w:val="44"/>
        </w:rPr>
        <w:t></w:t>
      </w:r>
      <w:r w:rsidRPr="00873500">
        <w:rPr>
          <w:rFonts w:cs="Tahoma"/>
          <w:color w:val="000000"/>
          <w:spacing w:val="330"/>
          <w:position w:val="-12"/>
        </w:rPr>
        <w:t>η</w:t>
      </w:r>
      <w:r w:rsidRPr="00873500">
        <w:rPr>
          <w:rFonts w:ascii="BZ Byzantina" w:hAnsi="BZ Byzantina" w:cs="Tahoma"/>
          <w:b w:val="0"/>
          <w:color w:val="800000"/>
          <w:spacing w:val="24"/>
          <w:sz w:val="44"/>
        </w:rPr>
        <w:t></w:t>
      </w:r>
      <w:r w:rsidRPr="00873500">
        <w:rPr>
          <w:rFonts w:ascii="BZ Byzantina" w:hAnsi="BZ Byzantin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ascii="BZ Byzantina" w:hAnsi="BZ Byzantina" w:cs="Tahoma"/>
          <w:color w:val="000000"/>
          <w:spacing w:val="-352"/>
          <w:sz w:val="44"/>
        </w:rPr>
        <w:t></w:t>
      </w:r>
      <w:r w:rsidRPr="00873500">
        <w:rPr>
          <w:rFonts w:cs="Tahoma"/>
          <w:color w:val="000000"/>
          <w:spacing w:val="19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η</w:t>
      </w:r>
      <w:r w:rsidRPr="00873500">
        <w:rPr>
          <w:rFonts w:cs="Tahoma"/>
          <w:color w:val="000000"/>
          <w:spacing w:val="187"/>
          <w:position w:val="-12"/>
        </w:rPr>
        <w:t>ν</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157"/>
          <w:position w:val="-12"/>
        </w:rPr>
        <w:t>χ</w:t>
      </w:r>
      <w:r w:rsidRPr="00873500">
        <w:rPr>
          <w:rFonts w:ascii="BZ Byzantina" w:hAnsi="BZ Byzantina" w:cs="Tahoma"/>
          <w:color w:val="000000"/>
          <w:spacing w:val="-142"/>
          <w:sz w:val="44"/>
        </w:rPr>
        <w:t></w:t>
      </w:r>
      <w:r w:rsidRPr="00873500">
        <w:rPr>
          <w:rFonts w:cs="Tahoma"/>
          <w:color w:val="000000"/>
          <w:spacing w:val="-2"/>
          <w:position w:val="-12"/>
        </w:rPr>
        <w:t>α</w:t>
      </w:r>
      <w:r w:rsidRPr="00873500">
        <w:rPr>
          <w:rFonts w:ascii="MK2015" w:hAnsi="MK2015" w:cs="Tahoma"/>
          <w:color w:val="000000"/>
          <w:spacing w:val="40"/>
          <w:position w:val="-12"/>
        </w:rPr>
        <w:t>_</w:t>
      </w:r>
      <w:r w:rsidRPr="00873500">
        <w:rPr>
          <w:rFonts w:ascii="MK2015" w:hAnsi="MK2015" w:cs="Tahoma"/>
          <w:color w:val="000000"/>
          <w:sz w:val="2"/>
        </w:rPr>
        <w:t xml:space="preserve"> </w:t>
      </w:r>
      <w:r w:rsidRPr="00873500">
        <w:rPr>
          <w:rFonts w:ascii="BZ Byzantina" w:hAnsi="BZ Byzantina" w:cs="Tahoma"/>
          <w:color w:val="000000"/>
          <w:spacing w:val="-442"/>
          <w:sz w:val="44"/>
        </w:rPr>
        <w:t></w:t>
      </w:r>
      <w:r w:rsidRPr="00873500">
        <w:rPr>
          <w:rFonts w:cs="Tahoma"/>
          <w:color w:val="000000"/>
          <w:position w:val="-12"/>
        </w:rPr>
        <w:t>ρ</w:t>
      </w:r>
      <w:r w:rsidRPr="00873500">
        <w:rPr>
          <w:rFonts w:cs="Tahoma"/>
          <w:color w:val="000000"/>
          <w:spacing w:val="237"/>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position w:val="-12"/>
        </w:rPr>
        <w:t>σ</w:t>
      </w:r>
      <w:r w:rsidRPr="00873500">
        <w:rPr>
          <w:rFonts w:cs="Tahoma"/>
          <w:color w:val="000000"/>
          <w:spacing w:val="111"/>
          <w:position w:val="-12"/>
        </w:rPr>
        <w:t>α</w:t>
      </w:r>
      <w:r w:rsidRPr="00873500">
        <w:rPr>
          <w:rFonts w:ascii="BZ Fthores" w:hAnsi="BZ Fthores" w:cs="Tahoma"/>
          <w:color w:val="800000"/>
          <w:spacing w:val="-20"/>
          <w:position w:val="-2"/>
          <w:sz w:val="44"/>
        </w:rPr>
        <w:t></w:t>
      </w:r>
      <w:r w:rsidRPr="00873500">
        <w:rPr>
          <w:rFonts w:ascii="BZ Byzantina" w:hAnsi="BZ Byzantina" w:cs="Tahoma"/>
          <w:color w:val="000000"/>
          <w:spacing w:val="1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37"/>
          <w:position w:val="-12"/>
        </w:rPr>
        <w:t>α</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116"/>
          <w:position w:val="-12"/>
        </w:rPr>
        <w:t>α</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96"/>
          <w:position w:val="-12"/>
        </w:rPr>
        <w:t>α</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BZ Byzantina" w:hAnsi="BZ Byzantina" w:cs="Tahoma"/>
          <w:b w:val="0"/>
          <w:color w:val="800000"/>
          <w:position w:val="-6"/>
          <w:sz w:val="44"/>
        </w:rPr>
        <w:t></w:t>
      </w:r>
      <w:r w:rsidRPr="00873500">
        <w:rPr>
          <w:rFonts w:ascii="MK2015" w:hAnsi="MK2015" w:cs="Tahoma"/>
          <w:b w:val="0"/>
          <w:color w:val="800000"/>
          <w:position w:val="-6"/>
        </w:rPr>
        <w:t>_</w:t>
      </w:r>
      <w:r w:rsidRPr="00873500">
        <w:rPr>
          <w:rFonts w:ascii="MK2015" w:hAnsi="MK2015" w:cs="Tahoma"/>
          <w:b w:val="0"/>
          <w:color w:val="FFFFFF"/>
          <w:position w:val="-6"/>
          <w:sz w:val="2"/>
        </w:rPr>
        <w:t>.</w:t>
      </w:r>
      <w:r w:rsidRPr="00873500">
        <w:rPr>
          <w:rFonts w:ascii="BZ Byzantina" w:hAnsi="BZ Byzantina" w:cs="Tahoma"/>
          <w:color w:val="000000"/>
          <w:spacing w:val="-397"/>
          <w:sz w:val="44"/>
        </w:rPr>
        <w:t></w:t>
      </w:r>
      <w:r w:rsidRPr="00873500">
        <w:rPr>
          <w:rFonts w:cs="Tahoma"/>
          <w:color w:val="000000"/>
          <w:spacing w:val="282"/>
          <w:position w:val="-12"/>
        </w:rPr>
        <w:t>α</w:t>
      </w:r>
      <w:r w:rsidRPr="00873500">
        <w:rPr>
          <w:rFonts w:ascii="BZ Byzantina" w:hAnsi="BZ Byzantina" w:cs="Tahoma"/>
          <w:b w:val="0"/>
          <w:color w:val="800000"/>
          <w:spacing w:val="-40"/>
          <w:sz w:val="44"/>
        </w:rPr>
        <w:t></w:t>
      </w:r>
      <w:r w:rsidRPr="00873500">
        <w:rPr>
          <w:rFonts w:ascii="BZ Loipa" w:hAnsi="BZ Loipa" w:cs="Tahoma"/>
          <w:b w:val="0"/>
          <w:color w:val="800000"/>
          <w:sz w:val="44"/>
        </w:rPr>
        <w:t></w:t>
      </w:r>
      <w:r w:rsidRPr="00873500">
        <w:rPr>
          <w:rFonts w:ascii="MK2015" w:hAnsi="MK2015" w:cs="Tahoma"/>
          <w:b w:val="0"/>
          <w:color w:val="800000"/>
        </w:rPr>
        <w:t>_</w:t>
      </w:r>
      <w:r w:rsidRPr="00873500">
        <w:rPr>
          <w:rFonts w:ascii="MK2015" w:hAnsi="MK2015" w:cs="Tahoma"/>
          <w:b w:val="0"/>
          <w:color w:val="800000"/>
          <w:sz w:val="2"/>
        </w:rPr>
        <w:t xml:space="preserve"> </w:t>
      </w:r>
      <w:r w:rsidRPr="00873500">
        <w:rPr>
          <w:rFonts w:cs="Tahoma"/>
          <w:color w:val="000000"/>
          <w:spacing w:val="-157"/>
          <w:position w:val="-12"/>
        </w:rPr>
        <w:t>χ</w:t>
      </w:r>
      <w:r w:rsidRPr="00873500">
        <w:rPr>
          <w:rFonts w:ascii="BZ Byzantina" w:hAnsi="BZ Byzantina" w:cs="Tahoma"/>
          <w:color w:val="000000"/>
          <w:spacing w:val="-142"/>
          <w:sz w:val="44"/>
        </w:rPr>
        <w:t></w:t>
      </w:r>
      <w:r w:rsidRPr="00873500">
        <w:rPr>
          <w:rFonts w:cs="Tahoma"/>
          <w:color w:val="000000"/>
          <w:spacing w:val="-2"/>
          <w:position w:val="-12"/>
        </w:rPr>
        <w:t>α</w:t>
      </w:r>
      <w:r w:rsidRPr="00873500">
        <w:rPr>
          <w:rFonts w:ascii="MK2015" w:hAnsi="MK2015" w:cs="Tahoma"/>
          <w:color w:val="000000"/>
          <w:spacing w:val="40"/>
          <w:position w:val="-12"/>
        </w:rPr>
        <w:t>_</w:t>
      </w:r>
      <w:r w:rsidRPr="00873500">
        <w:rPr>
          <w:rFonts w:ascii="MK2015" w:hAnsi="MK2015" w:cs="Tahoma"/>
          <w:color w:val="000000"/>
          <w:sz w:val="2"/>
        </w:rPr>
        <w:t xml:space="preserve"> </w:t>
      </w:r>
      <w:r w:rsidRPr="00873500">
        <w:rPr>
          <w:rFonts w:ascii="BZ Byzantina" w:hAnsi="BZ Byzantina" w:cs="Tahoma"/>
          <w:color w:val="000000"/>
          <w:spacing w:val="-262"/>
          <w:sz w:val="44"/>
        </w:rPr>
        <w:t></w:t>
      </w:r>
      <w:r w:rsidRPr="00873500">
        <w:rPr>
          <w:rFonts w:cs="Tahoma"/>
          <w:color w:val="000000"/>
          <w:position w:val="-12"/>
        </w:rPr>
        <w:t>ρ</w:t>
      </w:r>
      <w:r w:rsidRPr="00873500">
        <w:rPr>
          <w:rFonts w:cs="Tahoma"/>
          <w:color w:val="000000"/>
          <w:spacing w:val="57"/>
          <w:position w:val="-12"/>
        </w:rPr>
        <w:t>ι</w:t>
      </w:r>
      <w:r w:rsidRPr="00873500">
        <w:rPr>
          <w:rFonts w:ascii="BZ Fthores" w:hAnsi="BZ Fthores" w:cs="Tahoma"/>
          <w:color w:val="800000"/>
          <w:position w:val="2"/>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427"/>
          <w:sz w:val="44"/>
        </w:rPr>
        <w:t></w:t>
      </w:r>
      <w:r w:rsidRPr="00873500">
        <w:rPr>
          <w:rFonts w:cs="Tahoma"/>
          <w:color w:val="000000"/>
          <w:position w:val="-12"/>
        </w:rPr>
        <w:t>σ</w:t>
      </w:r>
      <w:r w:rsidRPr="00873500">
        <w:rPr>
          <w:rFonts w:cs="Tahoma"/>
          <w:color w:val="000000"/>
          <w:spacing w:val="132"/>
          <w:position w:val="-12"/>
        </w:rPr>
        <w:t>α</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300"/>
          <w:sz w:val="44"/>
        </w:rPr>
        <w:t></w:t>
      </w:r>
      <w:r w:rsidRPr="00873500">
        <w:rPr>
          <w:rFonts w:cs="Tahoma"/>
          <w:color w:val="000000"/>
          <w:position w:val="-12"/>
        </w:rPr>
        <w:t>μ</w:t>
      </w:r>
      <w:r w:rsidRPr="00873500">
        <w:rPr>
          <w:rFonts w:cs="Tahoma"/>
          <w:color w:val="000000"/>
          <w:spacing w:val="2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32"/>
          <w:sz w:val="44"/>
        </w:rPr>
        <w:t></w:t>
      </w:r>
      <w:r w:rsidRPr="00873500">
        <w:rPr>
          <w:rFonts w:cs="Tahoma"/>
          <w:color w:val="000000"/>
          <w:position w:val="-12"/>
        </w:rPr>
        <w:t>ν</w:t>
      </w:r>
      <w:r w:rsidRPr="00873500">
        <w:rPr>
          <w:rFonts w:cs="Tahoma"/>
          <w:color w:val="000000"/>
          <w:spacing w:val="282"/>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405"/>
          <w:sz w:val="44"/>
        </w:rPr>
        <w:t></w:t>
      </w:r>
      <w:r w:rsidRPr="00873500">
        <w:rPr>
          <w:rFonts w:cs="Tahoma"/>
          <w:color w:val="000000"/>
          <w:spacing w:val="265"/>
          <w:position w:val="-12"/>
        </w:rPr>
        <w:t>ο</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405"/>
          <w:sz w:val="44"/>
        </w:rPr>
        <w:t></w:t>
      </w:r>
      <w:r w:rsidRPr="00873500">
        <w:rPr>
          <w:rFonts w:cs="Tahoma"/>
          <w:color w:val="000000"/>
          <w:spacing w:val="265"/>
          <w:position w:val="-12"/>
        </w:rPr>
        <w:t>ο</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65"/>
          <w:sz w:val="44"/>
        </w:rPr>
        <w:t></w:t>
      </w:r>
      <w:r w:rsidRPr="00873500">
        <w:rPr>
          <w:rFonts w:cs="Tahoma"/>
          <w:color w:val="000000"/>
          <w:position w:val="-12"/>
        </w:rPr>
        <w:t>ο</w:t>
      </w:r>
      <w:r w:rsidRPr="00873500">
        <w:rPr>
          <w:rFonts w:cs="Tahoma"/>
          <w:color w:val="000000"/>
          <w:spacing w:val="215"/>
          <w:position w:val="-12"/>
        </w:rPr>
        <w:t>ς</w:t>
      </w:r>
      <w:r w:rsidRPr="00873500">
        <w:rPr>
          <w:rFonts w:ascii="BZ Byzantina" w:hAnsi="BZ Byzantina" w:cs="Tahoma"/>
          <w:color w:val="000000"/>
          <w:sz w:val="44"/>
        </w:rPr>
        <w:t></w:t>
      </w:r>
      <w:r w:rsidRPr="00873500">
        <w:rPr>
          <w:rFonts w:ascii="MK2015" w:hAnsi="MK2015" w:cs="Tahoma"/>
          <w:color w:val="000000"/>
        </w:rPr>
        <w:t>_</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p>
    <w:tbl>
      <w:tblPr>
        <w:tblW w:w="0" w:type="auto"/>
        <w:tblBorders>
          <w:top w:val="single" w:sz="12" w:space="0" w:color="FFFFFF" w:themeColor="background1"/>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7974B3" w:rsidRPr="00873500" w14:paraId="30BFCAF9" w14:textId="77777777" w:rsidTr="000855F3">
        <w:trPr>
          <w:cantSplit/>
        </w:trPr>
        <w:tc>
          <w:tcPr>
            <w:tcW w:w="3020" w:type="dxa"/>
            <w:shd w:val="clear" w:color="DEEAF6" w:fill="F2F2F2"/>
            <w:vAlign w:val="center"/>
          </w:tcPr>
          <w:p w14:paraId="0446D16E" w14:textId="77777777" w:rsidR="007974B3" w:rsidRPr="00873500" w:rsidRDefault="007974B3" w:rsidP="000855F3">
            <w:pPr>
              <w:suppressAutoHyphens/>
              <w:rPr>
                <w:b w:val="0"/>
                <w:bCs/>
              </w:rPr>
            </w:pPr>
            <w:r w:rsidRPr="00873500">
              <w:rPr>
                <w:b w:val="0"/>
                <w:bCs/>
                <w:color w:val="FFFFFF"/>
                <w:sz w:val="20"/>
                <w:szCs w:val="12"/>
              </w:rPr>
              <w:t>Γεράσιμος Μοναχὸς Ἁγιορείτης</w:t>
            </w:r>
          </w:p>
        </w:tc>
        <w:tc>
          <w:tcPr>
            <w:tcW w:w="3020" w:type="dxa"/>
            <w:shd w:val="clear" w:color="DEEAF6" w:fill="F2F2F2"/>
            <w:vAlign w:val="center"/>
          </w:tcPr>
          <w:p w14:paraId="2BDD232F" w14:textId="6BAEB9B9" w:rsidR="007974B3" w:rsidRPr="00873500" w:rsidRDefault="00D33250" w:rsidP="000855F3">
            <w:pPr>
              <w:jc w:val="center"/>
              <w:rPr>
                <w:rStyle w:val="Hyperlink"/>
                <w:b w:val="0"/>
                <w:bCs w:val="0"/>
              </w:rPr>
            </w:pPr>
            <w:hyperlink w:anchor="Χριστός_Ανέστη_after_Απόστιχα" w:history="1">
              <w:r w:rsidRPr="00310377">
                <w:rPr>
                  <w:rStyle w:val="Hyperlink"/>
                  <w:b w:val="0"/>
                  <w:bCs w:val="0"/>
                </w:rPr>
                <w:t>Χριστ</w:t>
              </w:r>
              <w:r w:rsidRPr="00310377">
                <w:rPr>
                  <w:rStyle w:val="Hyperlink"/>
                  <w:b w:val="0"/>
                  <w:bCs w:val="0"/>
                </w:rPr>
                <w:t>ὸ</w:t>
              </w:r>
              <w:r w:rsidRPr="00310377">
                <w:rPr>
                  <w:rStyle w:val="Hyperlink"/>
                  <w:b w:val="0"/>
                  <w:bCs w:val="0"/>
                </w:rPr>
                <w:t>ς Ἀνέστη</w:t>
              </w:r>
            </w:hyperlink>
          </w:p>
        </w:tc>
        <w:tc>
          <w:tcPr>
            <w:tcW w:w="3021" w:type="dxa"/>
            <w:shd w:val="clear" w:color="DEEAF6" w:fill="F2F2F2"/>
            <w:vAlign w:val="center"/>
          </w:tcPr>
          <w:p w14:paraId="5D9B7AB8" w14:textId="77777777" w:rsidR="007974B3" w:rsidRPr="00873500" w:rsidRDefault="007974B3" w:rsidP="000855F3">
            <w:pPr>
              <w:suppressAutoHyphens/>
              <w:jc w:val="right"/>
              <w:rPr>
                <w:b w:val="0"/>
                <w:bCs/>
              </w:rPr>
            </w:pPr>
            <w:r w:rsidRPr="00873500">
              <w:rPr>
                <w:b w:val="0"/>
                <w:bCs/>
                <w:color w:val="FFFFFF"/>
                <w:sz w:val="20"/>
                <w:szCs w:val="12"/>
              </w:rPr>
              <w:t>Λουκᾶς Λουκᾶ</w:t>
            </w:r>
          </w:p>
        </w:tc>
      </w:tr>
    </w:tbl>
    <w:p w14:paraId="48DA7C09" w14:textId="77777777" w:rsidR="007974B3" w:rsidRPr="00873500" w:rsidRDefault="007974B3" w:rsidP="00C144C9">
      <w:pPr>
        <w:pStyle w:val="Heading4"/>
      </w:pPr>
      <w:bookmarkStart w:id="147" w:name="_Παναγιώτου__Χρυσάφου"/>
      <w:bookmarkStart w:id="148" w:name="_Κωνσταντίνου_Λάμπρου_2"/>
      <w:bookmarkEnd w:id="147"/>
      <w:bookmarkEnd w:id="148"/>
      <w:r w:rsidRPr="00873500">
        <w:t>Κωνσταντίνου Λάμπρου</w:t>
      </w:r>
    </w:p>
    <w:tbl>
      <w:tblPr>
        <w:tblW w:w="5000" w:type="pct"/>
        <w:tblCellMar>
          <w:left w:w="57" w:type="dxa"/>
          <w:right w:w="57" w:type="dxa"/>
        </w:tblCellMar>
        <w:tblLook w:val="04A0" w:firstRow="1" w:lastRow="0" w:firstColumn="1" w:lastColumn="0" w:noHBand="0" w:noVBand="1"/>
      </w:tblPr>
      <w:tblGrid>
        <w:gridCol w:w="3023"/>
        <w:gridCol w:w="3024"/>
        <w:gridCol w:w="3024"/>
      </w:tblGrid>
      <w:tr w:rsidR="007974B3" w:rsidRPr="00873500" w14:paraId="3A5CE92D" w14:textId="77777777" w:rsidTr="00BF71C6">
        <w:tc>
          <w:tcPr>
            <w:tcW w:w="1666" w:type="pct"/>
            <w:vAlign w:val="center"/>
          </w:tcPr>
          <w:p w14:paraId="00D54D59" w14:textId="77777777" w:rsidR="007974B3" w:rsidRPr="00873500" w:rsidRDefault="007974B3" w:rsidP="00BF71C6">
            <w:pPr>
              <w:pStyle w:val="cell-1"/>
            </w:pPr>
          </w:p>
        </w:tc>
        <w:tc>
          <w:tcPr>
            <w:tcW w:w="1667" w:type="pct"/>
            <w:vAlign w:val="center"/>
          </w:tcPr>
          <w:p w14:paraId="12050E46" w14:textId="77777777" w:rsidR="007974B3" w:rsidRPr="00873500" w:rsidRDefault="007974B3" w:rsidP="00C81926">
            <w:pPr>
              <w:pStyle w:val="cell-2"/>
              <w:rPr>
                <w:rFonts w:ascii="MK2015" w:hAnsi="MK2015"/>
              </w:rPr>
            </w:pPr>
            <w:r w:rsidRPr="00873500">
              <w:t></w:t>
            </w:r>
            <w:r w:rsidRPr="00873500">
              <w:t></w:t>
            </w:r>
            <w:r w:rsidRPr="00873500">
              <w:t></w:t>
            </w:r>
            <w:r w:rsidRPr="00873500">
              <w:t></w:t>
            </w:r>
            <w:r w:rsidRPr="00873500">
              <w:rPr>
                <w:rFonts w:ascii="BZ Fthores" w:hAnsi="BZ Fthores"/>
                <w:position w:val="-26"/>
              </w:rPr>
              <w:t></w:t>
            </w:r>
          </w:p>
        </w:tc>
        <w:tc>
          <w:tcPr>
            <w:tcW w:w="1667" w:type="pct"/>
            <w:vAlign w:val="center"/>
          </w:tcPr>
          <w:p w14:paraId="67015D15" w14:textId="77777777" w:rsidR="007974B3" w:rsidRPr="00873500" w:rsidRDefault="007974B3" w:rsidP="00B07080">
            <w:pPr>
              <w:pStyle w:val="cell-3"/>
              <w:rPr>
                <w:noProof/>
              </w:rPr>
            </w:pPr>
            <w:r w:rsidRPr="00873500">
              <w:rPr>
                <w:noProof/>
              </w:rPr>
              <w:t>Κωνσταντίνου Λάμπρου</w:t>
            </w:r>
            <w:r w:rsidRPr="00873500">
              <w:rPr>
                <w:noProof/>
              </w:rPr>
              <w:br/>
              <w:t>Δοξαστικά Πεντηκοσταρίου 2020*</w:t>
            </w:r>
          </w:p>
        </w:tc>
      </w:tr>
    </w:tbl>
    <w:p w14:paraId="63DB7EB4" w14:textId="77777777" w:rsidR="00285278" w:rsidRPr="00873500" w:rsidRDefault="00285278" w:rsidP="00285278">
      <w:pPr>
        <w:spacing w:line="1240" w:lineRule="exact"/>
        <w:rPr>
          <w:rFonts w:ascii="MK2015" w:hAnsi="MK2015" w:cs="Tahoma"/>
          <w:color w:val="800000"/>
          <w:position w:val="-6"/>
        </w:rPr>
      </w:pPr>
      <w:r w:rsidRPr="00873500">
        <w:rPr>
          <w:rFonts w:ascii="GFS Nicefore" w:hAnsi="GFS Nicefore" w:cs="Tahoma"/>
          <w:b w:val="0"/>
          <w:color w:val="800000"/>
          <w:position w:val="-12"/>
          <w:sz w:val="52"/>
          <w:szCs w:val="16"/>
        </w:rPr>
        <w:t>δ</w:t>
      </w:r>
      <w:r w:rsidRPr="00873500">
        <w:rPr>
          <w:rFonts w:ascii="BZ Byzantina" w:hAnsi="BZ Byzantina" w:cs="Tahoma"/>
          <w:color w:val="000000"/>
          <w:spacing w:val="-405"/>
          <w:sz w:val="44"/>
        </w:rPr>
        <w:t></w:t>
      </w:r>
      <w:r w:rsidRPr="00873500">
        <w:rPr>
          <w:rFonts w:cs="Tahoma"/>
          <w:color w:val="000000"/>
          <w:spacing w:val="265"/>
          <w:position w:val="-12"/>
        </w:rPr>
        <w:t>ο</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05"/>
          <w:sz w:val="44"/>
        </w:rPr>
        <w:t></w:t>
      </w:r>
      <w:r w:rsidRPr="00873500">
        <w:rPr>
          <w:rFonts w:cs="Tahoma"/>
          <w:color w:val="000000"/>
          <w:spacing w:val="265"/>
          <w:position w:val="-12"/>
        </w:rPr>
        <w:t>ο</w:t>
      </w:r>
      <w:r w:rsidRPr="00873500">
        <w:rPr>
          <w:rFonts w:ascii="BZ Byzantina" w:hAnsi="BZ Byzantina" w:cs="Tahoma"/>
          <w:b w:val="0"/>
          <w:color w:val="800000"/>
          <w:sz w:val="44"/>
        </w:rPr>
        <w:t></w:t>
      </w:r>
      <w:r w:rsidRPr="00873500">
        <w:rPr>
          <w:rFonts w:ascii="MK2015" w:hAnsi="MK2015" w:cs="Tahoma"/>
          <w:color w:val="800000"/>
        </w:rPr>
        <w:t>_</w:t>
      </w:r>
      <w:r w:rsidRPr="00873500">
        <w:rPr>
          <w:rFonts w:ascii="MK2015" w:hAnsi="MK2015" w:cs="Tahoma"/>
          <w:color w:val="FFFFFF"/>
          <w:sz w:val="2"/>
        </w:rPr>
        <w:t>.</w:t>
      </w:r>
      <w:r w:rsidRPr="00873500">
        <w:rPr>
          <w:rFonts w:ascii="BZ Byzantina" w:hAnsi="BZ Byzantina" w:cs="Tahoma"/>
          <w:color w:val="000000"/>
          <w:spacing w:val="-405"/>
          <w:sz w:val="44"/>
        </w:rPr>
        <w:t></w:t>
      </w:r>
      <w:r w:rsidRPr="00873500">
        <w:rPr>
          <w:rFonts w:cs="Tahoma"/>
          <w:color w:val="000000"/>
          <w:spacing w:val="265"/>
          <w:position w:val="-12"/>
        </w:rPr>
        <w:t>ο</w:t>
      </w:r>
      <w:r w:rsidRPr="00873500">
        <w:rPr>
          <w:rFonts w:ascii="BZ Ison" w:hAnsi="BZ Ison" w:cs="Tahoma"/>
          <w:color w:val="000000"/>
          <w:position w:val="4"/>
          <w:sz w:val="44"/>
        </w:rPr>
        <w:t></w:t>
      </w:r>
      <w:r w:rsidRPr="00873500">
        <w:rPr>
          <w:rFonts w:ascii="MK2015" w:hAnsi="MK2015" w:cs="Tahoma"/>
          <w:color w:val="000000"/>
          <w:position w:val="4"/>
        </w:rPr>
        <w:t>_</w:t>
      </w:r>
      <w:r w:rsidRPr="00873500">
        <w:rPr>
          <w:rFonts w:ascii="MK2015" w:hAnsi="MK2015" w:cs="Tahoma"/>
          <w:color w:val="FFFFFF"/>
          <w:position w:val="4"/>
          <w:sz w:val="2"/>
        </w:rPr>
        <w:t>.</w:t>
      </w:r>
      <w:r w:rsidRPr="00873500">
        <w:rPr>
          <w:rFonts w:ascii="BZ Byzantina" w:hAnsi="BZ Byzantina" w:cs="Tahoma"/>
          <w:color w:val="000000"/>
          <w:spacing w:val="-225"/>
          <w:sz w:val="44"/>
        </w:rPr>
        <w:t></w:t>
      </w:r>
      <w:r w:rsidRPr="00873500">
        <w:rPr>
          <w:rFonts w:cs="Tahoma"/>
          <w:color w:val="000000"/>
          <w:spacing w:val="105"/>
          <w:position w:val="-12"/>
        </w:rPr>
        <w:t>ο</w:t>
      </w:r>
      <w:r w:rsidRPr="00873500">
        <w:rPr>
          <w:rFonts w:ascii="BZ Byzantina" w:hAnsi="BZ Byzantina" w:cs="Tahoma"/>
          <w:b w:val="0"/>
          <w:color w:val="800000"/>
          <w:spacing w:val="-2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z w:val="44"/>
        </w:rPr>
        <w:t></w:t>
      </w:r>
      <w:r w:rsidRPr="00873500">
        <w:rPr>
          <w:rFonts w:ascii="BZ Byzantina" w:hAnsi="BZ Byzantina" w:cs="Tahoma"/>
          <w:color w:val="000000"/>
          <w:spacing w:val="-450"/>
          <w:sz w:val="44"/>
        </w:rPr>
        <w:t></w:t>
      </w:r>
      <w:r w:rsidRPr="00873500">
        <w:rPr>
          <w:rFonts w:cs="Tahoma"/>
          <w:color w:val="000000"/>
          <w:position w:val="-12"/>
        </w:rPr>
        <w:t>ξ</w:t>
      </w:r>
      <w:r w:rsidRPr="00873500">
        <w:rPr>
          <w:rFonts w:cs="Tahoma"/>
          <w:color w:val="000000"/>
          <w:spacing w:val="185"/>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25"/>
          <w:sz w:val="44"/>
        </w:rPr>
        <w:t></w:t>
      </w:r>
      <w:r w:rsidRPr="00873500">
        <w:rPr>
          <w:rFonts w:cs="Tahoma"/>
          <w:color w:val="000000"/>
          <w:position w:val="-12"/>
        </w:rPr>
        <w:t>Π</w:t>
      </w:r>
      <w:r w:rsidRPr="00873500">
        <w:rPr>
          <w:rFonts w:cs="Tahoma"/>
          <w:color w:val="000000"/>
          <w:spacing w:val="125"/>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17"/>
          <w:sz w:val="44"/>
        </w:rPr>
        <w:t></w:t>
      </w:r>
      <w:r w:rsidRPr="00873500">
        <w:rPr>
          <w:rFonts w:cs="Tahoma"/>
          <w:color w:val="000000"/>
          <w:position w:val="-12"/>
        </w:rPr>
        <w:t>τρ</w:t>
      </w:r>
      <w:r w:rsidRPr="00873500">
        <w:rPr>
          <w:rFonts w:cs="Tahoma"/>
          <w:color w:val="000000"/>
          <w:spacing w:val="172"/>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75"/>
          <w:sz w:val="44"/>
        </w:rPr>
        <w:t></w:t>
      </w:r>
      <w:r w:rsidRPr="00873500">
        <w:rPr>
          <w:rFonts w:cs="Tahoma"/>
          <w:color w:val="000000"/>
          <w:spacing w:val="315"/>
          <w:position w:val="-12"/>
        </w:rPr>
        <w:t>ι</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135"/>
          <w:sz w:val="44"/>
        </w:rPr>
        <w:t></w:t>
      </w:r>
      <w:r w:rsidRPr="00873500">
        <w:rPr>
          <w:rFonts w:cs="Tahoma"/>
          <w:color w:val="000000"/>
          <w:spacing w:val="35"/>
          <w:position w:val="-12"/>
        </w:rPr>
        <w:t>ι</w:t>
      </w:r>
      <w:r w:rsidRPr="00873500">
        <w:rPr>
          <w:rFonts w:ascii="BZ Loipa" w:hAnsi="BZ Loipa" w:cs="Tahoma"/>
          <w:b w:val="0"/>
          <w:color w:val="800000"/>
          <w:spacing w:val="2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195"/>
          <w:sz w:val="44"/>
        </w:rPr>
        <w:t></w:t>
      </w:r>
      <w:r w:rsidRPr="00873500">
        <w:rPr>
          <w:rFonts w:cs="Tahoma"/>
          <w:color w:val="000000"/>
          <w:spacing w:val="11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517"/>
          <w:sz w:val="44"/>
        </w:rPr>
        <w:t></w:t>
      </w:r>
      <w:r w:rsidRPr="00873500">
        <w:rPr>
          <w:rFonts w:cs="Tahoma"/>
          <w:color w:val="000000"/>
          <w:position w:val="-12"/>
        </w:rPr>
        <w:t>κα</w:t>
      </w:r>
      <w:r w:rsidRPr="00873500">
        <w:rPr>
          <w:rFonts w:cs="Tahoma"/>
          <w:color w:val="000000"/>
          <w:spacing w:val="127"/>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7"/>
          <w:sz w:val="44"/>
        </w:rPr>
        <w:t></w:t>
      </w:r>
      <w:r w:rsidRPr="00873500">
        <w:rPr>
          <w:rFonts w:cs="Tahoma"/>
          <w:color w:val="000000"/>
          <w:position w:val="-12"/>
        </w:rPr>
        <w:t>Υ</w:t>
      </w:r>
      <w:r w:rsidRPr="00873500">
        <w:rPr>
          <w:rFonts w:cs="Tahoma"/>
          <w:color w:val="000000"/>
          <w:spacing w:val="192"/>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27"/>
          <w:sz w:val="44"/>
        </w:rPr>
        <w:t></w:t>
      </w:r>
      <w:r w:rsidRPr="00873500">
        <w:rPr>
          <w:rFonts w:cs="Tahoma"/>
          <w:color w:val="000000"/>
          <w:spacing w:val="242"/>
          <w:position w:val="-12"/>
        </w:rPr>
        <w:t>ω</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450"/>
          <w:sz w:val="44"/>
        </w:rPr>
        <w:t></w:t>
      </w:r>
      <w:r w:rsidRPr="00873500">
        <w:rPr>
          <w:rFonts w:cs="Tahoma"/>
          <w:color w:val="000000"/>
          <w:position w:val="-12"/>
        </w:rPr>
        <w:t>κα</w:t>
      </w:r>
      <w:r w:rsidRPr="00873500">
        <w:rPr>
          <w:rFonts w:cs="Tahoma"/>
          <w:color w:val="000000"/>
          <w:spacing w:val="60"/>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position w:val="-12"/>
        </w:rPr>
        <w:t>γ</w:t>
      </w:r>
      <w:r w:rsidRPr="00873500">
        <w:rPr>
          <w:rFonts w:cs="Tahoma"/>
          <w:color w:val="000000"/>
          <w:spacing w:val="147"/>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195"/>
          <w:sz w:val="44"/>
        </w:rPr>
        <w:t></w:t>
      </w:r>
      <w:r w:rsidRPr="00873500">
        <w:rPr>
          <w:rFonts w:cs="Tahoma"/>
          <w:color w:val="000000"/>
          <w:spacing w:val="115"/>
          <w:position w:val="-12"/>
        </w:rPr>
        <w:t>ι</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195"/>
          <w:sz w:val="44"/>
        </w:rPr>
        <w:t></w:t>
      </w:r>
      <w:r w:rsidRPr="00873500">
        <w:rPr>
          <w:rFonts w:cs="Tahoma"/>
          <w:color w:val="000000"/>
          <w:spacing w:val="135"/>
          <w:position w:val="-12"/>
        </w:rPr>
        <w:t>ι</w:t>
      </w:r>
      <w:r w:rsidRPr="00873500">
        <w:rPr>
          <w:rFonts w:ascii="BZ Byzantina" w:hAnsi="BZ Byzantina" w:cs="Tahoma"/>
          <w:b w:val="0"/>
          <w:color w:val="800000"/>
          <w:spacing w:val="-2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525"/>
          <w:sz w:val="44"/>
        </w:rPr>
        <w:t></w:t>
      </w:r>
      <w:r w:rsidRPr="00873500">
        <w:rPr>
          <w:rFonts w:cs="Tahoma"/>
          <w:color w:val="000000"/>
          <w:spacing w:val="340"/>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cs="Tahoma"/>
          <w:color w:val="000000"/>
          <w:spacing w:val="-90"/>
          <w:position w:val="-12"/>
        </w:rPr>
        <w:t>Π</w:t>
      </w:r>
      <w:r w:rsidRPr="00873500">
        <w:rPr>
          <w:rFonts w:ascii="BZ Byzantina" w:hAnsi="BZ Byzantina" w:cs="Tahoma"/>
          <w:color w:val="000000"/>
          <w:spacing w:val="-210"/>
          <w:sz w:val="44"/>
        </w:rPr>
        <w:t></w:t>
      </w:r>
      <w:r w:rsidRPr="00873500">
        <w:rPr>
          <w:rFonts w:cs="Tahoma"/>
          <w:color w:val="000000"/>
          <w:position w:val="-12"/>
        </w:rPr>
        <w:t>νε</w:t>
      </w:r>
      <w:r w:rsidRPr="00873500">
        <w:rPr>
          <w:rFonts w:cs="Tahoma"/>
          <w:color w:val="000000"/>
          <w:spacing w:val="-105"/>
          <w:position w:val="-12"/>
        </w:rPr>
        <w:t>υ</w:t>
      </w:r>
      <w:r w:rsidRPr="00873500">
        <w:rPr>
          <w:rFonts w:ascii="BZ Byzantina" w:hAnsi="BZ Byzantina" w:cs="Tahoma"/>
          <w:color w:val="000000"/>
          <w:spacing w:val="-20"/>
          <w:sz w:val="44"/>
        </w:rPr>
        <w:t></w:t>
      </w:r>
      <w:r w:rsidRPr="00873500">
        <w:rPr>
          <w:rFonts w:ascii="MK2015" w:hAnsi="MK2015" w:cs="Tahoma"/>
          <w:color w:val="000000"/>
          <w:spacing w:val="190"/>
        </w:rPr>
        <w:t>_</w:t>
      </w:r>
      <w:r w:rsidRPr="00873500">
        <w:rPr>
          <w:rFonts w:ascii="MK2015" w:hAnsi="MK2015" w:cs="Tahoma"/>
          <w:color w:val="FFFFFF"/>
          <w:sz w:val="2"/>
        </w:rPr>
        <w:t>.</w:t>
      </w:r>
      <w:r w:rsidRPr="00873500">
        <w:rPr>
          <w:rFonts w:ascii="BZ Byzantina" w:hAnsi="BZ Byzantina" w:cs="Tahoma"/>
          <w:color w:val="000000"/>
          <w:spacing w:val="-442"/>
          <w:sz w:val="44"/>
        </w:rPr>
        <w:t></w:t>
      </w:r>
      <w:r w:rsidRPr="00873500">
        <w:rPr>
          <w:rFonts w:cs="Tahoma"/>
          <w:color w:val="000000"/>
          <w:position w:val="-12"/>
        </w:rPr>
        <w:t>μ</w:t>
      </w:r>
      <w:r w:rsidRPr="00873500">
        <w:rPr>
          <w:rFonts w:cs="Tahoma"/>
          <w:color w:val="000000"/>
          <w:spacing w:val="11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0"/>
          <w:sz w:val="44"/>
        </w:rPr>
        <w:t></w:t>
      </w:r>
      <w:r w:rsidRPr="00873500">
        <w:rPr>
          <w:rFonts w:cs="Tahoma"/>
          <w:color w:val="000000"/>
          <w:position w:val="-12"/>
        </w:rPr>
        <w:t>τ</w:t>
      </w:r>
      <w:r w:rsidRPr="00873500">
        <w:rPr>
          <w:rFonts w:cs="Tahoma"/>
          <w:color w:val="000000"/>
          <w:spacing w:val="210"/>
          <w:position w:val="-12"/>
        </w:rPr>
        <w:t>ι</w:t>
      </w:r>
      <w:r w:rsidRPr="00873500">
        <w:rPr>
          <w:rFonts w:ascii="BZ Byzantina" w:hAnsi="BZ Byzantina" w:cs="Tahoma"/>
          <w:color w:val="000000"/>
          <w:spacing w:val="2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p>
    <w:p w14:paraId="1944A86F" w14:textId="77777777" w:rsidR="007974B3" w:rsidRPr="00873500" w:rsidRDefault="007974B3" w:rsidP="007974B3">
      <w:pPr>
        <w:spacing w:line="1240" w:lineRule="exact"/>
        <w:rPr>
          <w:rFonts w:ascii="BZ Byzantina" w:hAnsi="BZ Byzantina" w:cs="Tahoma"/>
          <w:b w:val="0"/>
          <w:color w:val="000000"/>
          <w:sz w:val="44"/>
        </w:rPr>
      </w:pPr>
      <w:r w:rsidRPr="00873500">
        <w:rPr>
          <w:rFonts w:ascii="GFS Nicefore" w:hAnsi="GFS Nicefore" w:cs="Tahoma"/>
          <w:b w:val="0"/>
          <w:color w:val="800000"/>
          <w:position w:val="-12"/>
          <w:sz w:val="52"/>
          <w:szCs w:val="16"/>
        </w:rPr>
        <w:t>κ</w:t>
      </w:r>
      <w:r w:rsidRPr="00873500">
        <w:rPr>
          <w:rFonts w:ascii="BZ Byzantina" w:hAnsi="BZ Byzantina" w:cs="Tahoma"/>
          <w:color w:val="000000"/>
          <w:spacing w:val="-457"/>
          <w:sz w:val="44"/>
        </w:rPr>
        <w:t></w:t>
      </w:r>
      <w:r w:rsidRPr="00873500">
        <w:rPr>
          <w:rFonts w:cs="Tahoma"/>
          <w:color w:val="000000"/>
          <w:position w:val="-12"/>
        </w:rPr>
        <w:t>α</w:t>
      </w:r>
      <w:r w:rsidRPr="00873500">
        <w:rPr>
          <w:rFonts w:cs="Tahoma"/>
          <w:color w:val="000000"/>
          <w:spacing w:val="222"/>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7"/>
          <w:sz w:val="44"/>
        </w:rPr>
        <w:t></w:t>
      </w:r>
      <w:r w:rsidRPr="00873500">
        <w:rPr>
          <w:rFonts w:cs="Tahoma"/>
          <w:color w:val="000000"/>
          <w:position w:val="-12"/>
        </w:rPr>
        <w:t>ν</w:t>
      </w:r>
      <w:r w:rsidRPr="00873500">
        <w:rPr>
          <w:rFonts w:cs="Tahoma"/>
          <w:color w:val="000000"/>
          <w:spacing w:val="222"/>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25"/>
          <w:sz w:val="44"/>
        </w:rPr>
        <w:t></w:t>
      </w:r>
      <w:r w:rsidRPr="00873500">
        <w:rPr>
          <w:rFonts w:cs="Tahoma"/>
          <w:color w:val="000000"/>
          <w:spacing w:val="100"/>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97"/>
          <w:sz w:val="44"/>
        </w:rPr>
        <w:t></w:t>
      </w:r>
      <w:r w:rsidRPr="00873500">
        <w:rPr>
          <w:rFonts w:cs="Tahoma"/>
          <w:color w:val="000000"/>
          <w:spacing w:val="292"/>
          <w:position w:val="-12"/>
        </w:rPr>
        <w:t>υ</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157"/>
          <w:sz w:val="44"/>
        </w:rPr>
        <w:t></w:t>
      </w:r>
      <w:r w:rsidRPr="00873500">
        <w:rPr>
          <w:rFonts w:cs="Tahoma"/>
          <w:color w:val="000000"/>
          <w:spacing w:val="32"/>
          <w:position w:val="-12"/>
        </w:rPr>
        <w:t>υ</w:t>
      </w:r>
      <w:r w:rsidRPr="00873500">
        <w:rPr>
          <w:rFonts w:ascii="BZ Loipa" w:hAnsi="BZ Loipa" w:cs="Tahoma"/>
          <w:b w:val="0"/>
          <w:color w:val="800000"/>
          <w:sz w:val="44"/>
        </w:rPr>
        <w:t></w:t>
      </w:r>
      <w:r w:rsidRPr="00873500">
        <w:rPr>
          <w:rFonts w:ascii="MK2015" w:hAnsi="MK2015" w:cs="Tahoma"/>
          <w:color w:val="800000"/>
        </w:rPr>
        <w:t>_</w:t>
      </w:r>
      <w:r w:rsidRPr="00873500">
        <w:rPr>
          <w:rFonts w:ascii="MK2015" w:hAnsi="MK2015" w:cs="Tahoma"/>
          <w:color w:val="FFFFFF"/>
          <w:sz w:val="2"/>
        </w:rPr>
        <w:t>.</w:t>
      </w:r>
      <w:r w:rsidRPr="00873500">
        <w:rPr>
          <w:rFonts w:ascii="BZ Byzantina" w:hAnsi="BZ Byzantina" w:cs="Tahoma"/>
          <w:color w:val="000000"/>
          <w:spacing w:val="-277"/>
          <w:sz w:val="44"/>
        </w:rPr>
        <w:t></w:t>
      </w:r>
      <w:r w:rsidRPr="00873500">
        <w:rPr>
          <w:rFonts w:cs="Tahoma"/>
          <w:color w:val="000000"/>
          <w:position w:val="-12"/>
        </w:rPr>
        <w:t>υ</w:t>
      </w:r>
      <w:r w:rsidRPr="00873500">
        <w:rPr>
          <w:rFonts w:cs="Tahoma"/>
          <w:color w:val="000000"/>
          <w:spacing w:val="42"/>
          <w:position w:val="-12"/>
        </w:rPr>
        <w:t>ν</w:t>
      </w:r>
      <w:r w:rsidRPr="00873500">
        <w:rPr>
          <w:rFonts w:ascii="BZ Byzantina" w:hAnsi="BZ Byzantina" w:cs="Tahoma"/>
          <w:b w:val="0"/>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517"/>
          <w:sz w:val="44"/>
        </w:rPr>
        <w:t></w:t>
      </w:r>
      <w:r w:rsidRPr="00873500">
        <w:rPr>
          <w:rFonts w:cs="Tahoma"/>
          <w:color w:val="000000"/>
          <w:position w:val="-12"/>
        </w:rPr>
        <w:t>κα</w:t>
      </w:r>
      <w:r w:rsidRPr="00873500">
        <w:rPr>
          <w:rFonts w:cs="Tahoma"/>
          <w:color w:val="000000"/>
          <w:spacing w:val="127"/>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97"/>
          <w:sz w:val="44"/>
        </w:rPr>
        <w:t></w:t>
      </w:r>
      <w:r w:rsidRPr="00873500">
        <w:rPr>
          <w:rFonts w:cs="Tahoma"/>
          <w:color w:val="000000"/>
          <w:spacing w:val="242"/>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35"/>
          <w:sz w:val="44"/>
        </w:rPr>
        <w:t></w:t>
      </w:r>
      <w:r w:rsidRPr="00873500">
        <w:rPr>
          <w:rFonts w:cs="Tahoma"/>
          <w:color w:val="000000"/>
          <w:position w:val="-12"/>
        </w:rPr>
        <w:t>ε</w:t>
      </w:r>
      <w:r w:rsidRPr="00873500">
        <w:rPr>
          <w:rFonts w:cs="Tahoma"/>
          <w:color w:val="000000"/>
          <w:spacing w:val="245"/>
          <w:position w:val="-12"/>
        </w:rPr>
        <w:t>ι</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cs="Tahoma"/>
          <w:color w:val="000000"/>
          <w:spacing w:val="-105"/>
          <w:position w:val="-12"/>
        </w:rPr>
        <w:t>κ</w:t>
      </w:r>
      <w:r w:rsidRPr="00873500">
        <w:rPr>
          <w:rFonts w:ascii="BZ Byzantina" w:hAnsi="BZ Byzantina" w:cs="Tahoma"/>
          <w:color w:val="000000"/>
          <w:spacing w:val="-195"/>
          <w:sz w:val="44"/>
        </w:rPr>
        <w:t></w:t>
      </w:r>
      <w:r w:rsidRPr="00873500">
        <w:rPr>
          <w:rFonts w:cs="Tahoma"/>
          <w:color w:val="000000"/>
          <w:position w:val="-12"/>
        </w:rPr>
        <w:t>α</w:t>
      </w:r>
      <w:r w:rsidRPr="00873500">
        <w:rPr>
          <w:rFonts w:cs="Tahoma"/>
          <w:color w:val="000000"/>
          <w:spacing w:val="-30"/>
          <w:position w:val="-12"/>
        </w:rPr>
        <w:t>ι</w:t>
      </w:r>
      <w:r w:rsidRPr="00873500">
        <w:rPr>
          <w:rFonts w:ascii="MK2015" w:hAnsi="MK2015" w:cs="Tahoma"/>
          <w:color w:val="000000"/>
          <w:spacing w:val="76"/>
          <w:position w:val="-12"/>
        </w:rPr>
        <w:t>_</w:t>
      </w:r>
      <w:r w:rsidRPr="00873500">
        <w:rPr>
          <w:rFonts w:ascii="MK2015" w:hAnsi="MK2015" w:cs="Tahoma"/>
          <w:color w:val="000000"/>
          <w:sz w:val="2"/>
        </w:rPr>
        <w:t xml:space="preserve"> </w:t>
      </w:r>
      <w:r w:rsidRPr="00873500">
        <w:rPr>
          <w:rFonts w:cs="Tahoma"/>
          <w:color w:val="000000"/>
          <w:spacing w:val="-105"/>
          <w:position w:val="-12"/>
        </w:rPr>
        <w:t>ε</w:t>
      </w:r>
      <w:r w:rsidRPr="00873500">
        <w:rPr>
          <w:rFonts w:ascii="BZ Byzantina" w:hAnsi="BZ Byzantina" w:cs="Tahoma"/>
          <w:color w:val="000000"/>
          <w:spacing w:val="-195"/>
          <w:sz w:val="44"/>
        </w:rPr>
        <w:t></w:t>
      </w:r>
      <w:r w:rsidRPr="00873500">
        <w:rPr>
          <w:rFonts w:cs="Tahoma"/>
          <w:color w:val="000000"/>
          <w:position w:val="-12"/>
        </w:rPr>
        <w:t>ι</w:t>
      </w:r>
      <w:r w:rsidRPr="00873500">
        <w:rPr>
          <w:rFonts w:cs="Tahoma"/>
          <w:color w:val="000000"/>
          <w:spacing w:val="15"/>
          <w:position w:val="-12"/>
        </w:rPr>
        <w:t>ς</w:t>
      </w:r>
      <w:r w:rsidRPr="00873500">
        <w:rPr>
          <w:rFonts w:ascii="MK2015" w:hAnsi="MK2015" w:cs="Tahoma"/>
          <w:color w:val="000000"/>
          <w:spacing w:val="27"/>
          <w:position w:val="-12"/>
        </w:rPr>
        <w:t>_</w:t>
      </w:r>
      <w:r w:rsidRPr="00873500">
        <w:rPr>
          <w:rFonts w:ascii="MK2015" w:hAnsi="MK2015" w:cs="Tahoma"/>
          <w:color w:val="000000"/>
          <w:sz w:val="2"/>
        </w:rPr>
        <w:t xml:space="preserve"> </w:t>
      </w:r>
      <w:r w:rsidRPr="00873500">
        <w:rPr>
          <w:rFonts w:ascii="BZ Byzantina" w:hAnsi="BZ Byzantina" w:cs="Tahoma"/>
          <w:color w:val="000000"/>
          <w:spacing w:val="-607"/>
          <w:sz w:val="44"/>
        </w:rPr>
        <w:t></w:t>
      </w:r>
      <w:r w:rsidRPr="00873500">
        <w:rPr>
          <w:rFonts w:cs="Tahoma"/>
          <w:color w:val="000000"/>
          <w:position w:val="-12"/>
        </w:rPr>
        <w:t>του</w:t>
      </w:r>
      <w:r w:rsidRPr="00873500">
        <w:rPr>
          <w:rFonts w:cs="Tahoma"/>
          <w:color w:val="000000"/>
          <w:spacing w:val="92"/>
          <w:position w:val="-12"/>
        </w:rPr>
        <w:t>ς</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7"/>
          <w:sz w:val="44"/>
        </w:rPr>
        <w:t></w:t>
      </w:r>
      <w:r w:rsidRPr="00873500">
        <w:rPr>
          <w:rFonts w:cs="Tahoma"/>
          <w:color w:val="000000"/>
          <w:position w:val="-12"/>
        </w:rPr>
        <w:t>α</w:t>
      </w:r>
      <w:r w:rsidRPr="00873500">
        <w:rPr>
          <w:rFonts w:cs="Tahoma"/>
          <w:color w:val="000000"/>
          <w:spacing w:val="222"/>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85"/>
          <w:sz w:val="44"/>
        </w:rPr>
        <w:t></w:t>
      </w:r>
      <w:r w:rsidRPr="00873500">
        <w:rPr>
          <w:rFonts w:cs="Tahoma"/>
          <w:color w:val="000000"/>
          <w:position w:val="-12"/>
        </w:rPr>
        <w:t>α</w:t>
      </w:r>
      <w:r w:rsidRPr="00873500">
        <w:rPr>
          <w:rFonts w:cs="Tahoma"/>
          <w:color w:val="000000"/>
          <w:spacing w:val="50"/>
          <w:position w:val="-12"/>
        </w:rPr>
        <w:t>ι</w:t>
      </w:r>
      <w:r w:rsidRPr="00873500">
        <w:rPr>
          <w:rFonts w:ascii="BZ Byzantina" w:hAnsi="BZ Byzantina" w:cs="Tahoma"/>
          <w:b w:val="0"/>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427"/>
          <w:sz w:val="44"/>
        </w:rPr>
        <w:t></w:t>
      </w:r>
      <w:r w:rsidRPr="00873500">
        <w:rPr>
          <w:rFonts w:cs="Tahoma"/>
          <w:color w:val="000000"/>
          <w:spacing w:val="242"/>
          <w:position w:val="-12"/>
        </w:rPr>
        <w:t>ω</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187"/>
          <w:sz w:val="44"/>
        </w:rPr>
        <w:t></w:t>
      </w:r>
      <w:r w:rsidRPr="00873500">
        <w:rPr>
          <w:rFonts w:cs="Tahoma"/>
          <w:color w:val="000000"/>
          <w:spacing w:val="-17"/>
          <w:position w:val="-12"/>
        </w:rPr>
        <w:t>ω</w:t>
      </w:r>
      <w:r w:rsidRPr="00873500">
        <w:rPr>
          <w:rFonts w:ascii="BZ Loipa" w:hAnsi="BZ Loipa" w:cs="Tahoma"/>
          <w:b w:val="0"/>
          <w:color w:val="800000"/>
          <w:spacing w:val="20"/>
          <w:sz w:val="44"/>
        </w:rPr>
        <w:t></w:t>
      </w:r>
      <w:r w:rsidRPr="00873500">
        <w:rPr>
          <w:rFonts w:ascii="MK2015" w:hAnsi="MK2015" w:cs="Tahoma"/>
          <w:color w:val="800000"/>
          <w:spacing w:val="7"/>
        </w:rPr>
        <w:t>_</w:t>
      </w:r>
      <w:r w:rsidRPr="00873500">
        <w:rPr>
          <w:rFonts w:ascii="MK2015" w:hAnsi="MK2015" w:cs="Tahoma"/>
          <w:color w:val="FFFFFF"/>
          <w:sz w:val="2"/>
        </w:rPr>
        <w:t>.</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BZ Byzantina" w:hAnsi="BZ Byzantina" w:cs="Tahoma"/>
          <w:b w:val="0"/>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532"/>
          <w:sz w:val="44"/>
        </w:rPr>
        <w:t></w:t>
      </w:r>
      <w:r w:rsidRPr="00873500">
        <w:rPr>
          <w:rFonts w:cs="Tahoma"/>
          <w:color w:val="000000"/>
          <w:position w:val="-12"/>
        </w:rPr>
        <w:t>να</w:t>
      </w:r>
      <w:r w:rsidRPr="00873500">
        <w:rPr>
          <w:rFonts w:cs="Tahoma"/>
          <w:color w:val="000000"/>
          <w:spacing w:val="157"/>
          <w:position w:val="-12"/>
        </w:rPr>
        <w:t>ς</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cs="Tahoma"/>
          <w:color w:val="000000"/>
          <w:spacing w:val="-67"/>
          <w:position w:val="-12"/>
        </w:rPr>
        <w:t>τ</w:t>
      </w:r>
      <w:r w:rsidRPr="00873500">
        <w:rPr>
          <w:rFonts w:ascii="BZ Byzantina" w:hAnsi="BZ Byzantina" w:cs="Tahoma"/>
          <w:color w:val="000000"/>
          <w:spacing w:val="-232"/>
          <w:sz w:val="44"/>
        </w:rPr>
        <w:t></w:t>
      </w:r>
      <w:r w:rsidRPr="00873500">
        <w:rPr>
          <w:rFonts w:cs="Tahoma"/>
          <w:color w:val="000000"/>
          <w:position w:val="-12"/>
        </w:rPr>
        <w:t>ω</w:t>
      </w:r>
      <w:r w:rsidRPr="00873500">
        <w:rPr>
          <w:rFonts w:cs="Tahoma"/>
          <w:color w:val="000000"/>
          <w:spacing w:val="-52"/>
          <w:position w:val="-12"/>
        </w:rPr>
        <w:t>ν</w:t>
      </w:r>
      <w:r w:rsidRPr="00873500">
        <w:rPr>
          <w:rFonts w:ascii="MK2015" w:hAnsi="MK2015" w:cs="Tahoma"/>
          <w:color w:val="000000"/>
          <w:spacing w:val="97"/>
          <w:position w:val="-12"/>
        </w:rPr>
        <w:t>_</w:t>
      </w:r>
      <w:r w:rsidRPr="00873500">
        <w:rPr>
          <w:rFonts w:ascii="MK2015" w:hAnsi="MK2015" w:cs="Tahoma"/>
          <w:color w:val="000000"/>
          <w:sz w:val="2"/>
        </w:rPr>
        <w:t xml:space="preserve"> </w:t>
      </w:r>
      <w:r w:rsidRPr="00873500">
        <w:rPr>
          <w:rFonts w:ascii="BZ Byzantina" w:hAnsi="BZ Byzantina" w:cs="Tahoma"/>
          <w:color w:val="000000"/>
          <w:spacing w:val="-457"/>
          <w:sz w:val="44"/>
        </w:rPr>
        <w:t></w:t>
      </w:r>
      <w:r w:rsidRPr="00873500">
        <w:rPr>
          <w:rFonts w:cs="Tahoma"/>
          <w:color w:val="000000"/>
          <w:position w:val="-12"/>
        </w:rPr>
        <w:t>α</w:t>
      </w:r>
      <w:r w:rsidRPr="00873500">
        <w:rPr>
          <w:rFonts w:cs="Tahoma"/>
          <w:color w:val="000000"/>
          <w:spacing w:val="222"/>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27"/>
          <w:sz w:val="44"/>
        </w:rPr>
        <w:t></w:t>
      </w:r>
      <w:r w:rsidRPr="00873500">
        <w:rPr>
          <w:rFonts w:cs="Tahoma"/>
          <w:color w:val="000000"/>
          <w:spacing w:val="242"/>
          <w:position w:val="-12"/>
        </w:rPr>
        <w:t>ω</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47"/>
          <w:sz w:val="44"/>
        </w:rPr>
        <w:t></w:t>
      </w:r>
      <w:r w:rsidRPr="00873500">
        <w:rPr>
          <w:rFonts w:cs="Tahoma"/>
          <w:color w:val="000000"/>
          <w:spacing w:val="81"/>
          <w:position w:val="-12"/>
        </w:rPr>
        <w:t>ω</w:t>
      </w:r>
      <w:r w:rsidRPr="00873500">
        <w:rPr>
          <w:rFonts w:ascii="BZ Byzantina" w:hAnsi="BZ Byzantina" w:cs="Tahoma"/>
          <w:b w:val="0"/>
          <w:color w:val="800000"/>
          <w:spacing w:val="-2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427"/>
          <w:sz w:val="44"/>
        </w:rPr>
        <w:t></w:t>
      </w:r>
      <w:r w:rsidRPr="00873500">
        <w:rPr>
          <w:rFonts w:cs="Tahoma"/>
          <w:color w:val="000000"/>
          <w:spacing w:val="24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cs="Tahoma"/>
          <w:color w:val="000000"/>
          <w:spacing w:val="-52"/>
          <w:position w:val="-12"/>
        </w:rPr>
        <w:t>ν</w:t>
      </w:r>
      <w:r w:rsidRPr="00873500">
        <w:rPr>
          <w:rFonts w:ascii="BZ Byzantina" w:hAnsi="BZ Byzantina" w:cs="Tahoma"/>
          <w:color w:val="000000"/>
          <w:spacing w:val="-247"/>
          <w:sz w:val="44"/>
        </w:rPr>
        <w:t></w:t>
      </w:r>
      <w:r w:rsidRPr="00873500">
        <w:rPr>
          <w:rFonts w:cs="Tahoma"/>
          <w:color w:val="000000"/>
          <w:position w:val="-12"/>
        </w:rPr>
        <w:t>ω</w:t>
      </w:r>
      <w:r w:rsidRPr="00873500">
        <w:rPr>
          <w:rFonts w:cs="Tahoma"/>
          <w:color w:val="000000"/>
          <w:spacing w:val="-37"/>
          <w:position w:val="-12"/>
        </w:rPr>
        <w:t>ν</w:t>
      </w:r>
      <w:r w:rsidRPr="00873500">
        <w:rPr>
          <w:rFonts w:ascii="BZ Byzantina" w:hAnsi="BZ Byzantina" w:cs="Tahoma"/>
          <w:color w:val="000000"/>
          <w:sz w:val="44"/>
        </w:rPr>
        <w:t></w:t>
      </w:r>
      <w:r w:rsidRPr="00873500">
        <w:rPr>
          <w:rFonts w:ascii="MK2015" w:hAnsi="MK2015" w:cs="Tahoma"/>
          <w:color w:val="000000"/>
          <w:spacing w:val="79"/>
        </w:rPr>
        <w:t>_</w:t>
      </w:r>
      <w:r w:rsidRPr="00873500">
        <w:rPr>
          <w:rFonts w:ascii="MK2015" w:hAnsi="MK2015" w:cs="Tahoma"/>
          <w:color w:val="FFFFFF"/>
          <w:sz w:val="2"/>
        </w:rPr>
        <w:t>.</w:t>
      </w:r>
      <w:r w:rsidRPr="00873500">
        <w:rPr>
          <w:rFonts w:ascii="BZ Byzantina" w:hAnsi="BZ Byzantina" w:cs="Tahoma"/>
          <w:color w:val="000000"/>
          <w:spacing w:val="-352"/>
          <w:sz w:val="44"/>
        </w:rPr>
        <w:t></w:t>
      </w:r>
      <w:r w:rsidRPr="00873500">
        <w:rPr>
          <w:rFonts w:cs="Tahoma"/>
          <w:color w:val="000000"/>
          <w:spacing w:val="19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62"/>
          <w:sz w:val="44"/>
        </w:rPr>
        <w:t></w:t>
      </w:r>
      <w:r w:rsidRPr="00873500">
        <w:rPr>
          <w:rFonts w:cs="Tahoma"/>
          <w:color w:val="000000"/>
          <w:position w:val="-12"/>
        </w:rPr>
        <w:t>μη</w:t>
      </w:r>
      <w:r w:rsidRPr="00873500">
        <w:rPr>
          <w:rFonts w:cs="Tahoma"/>
          <w:color w:val="000000"/>
          <w:spacing w:val="106"/>
          <w:position w:val="-12"/>
        </w:rPr>
        <w:t>ν</w:t>
      </w:r>
      <w:r w:rsidRPr="00873500">
        <w:rPr>
          <w:rFonts w:ascii="BZ Byzantina" w:hAnsi="BZ Byzantina" w:cs="Tahoma"/>
          <w:color w:val="000000"/>
          <w:spacing w:val="2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p>
    <w:p w14:paraId="79FE7181" w14:textId="77777777" w:rsidR="007974B3" w:rsidRPr="00873500" w:rsidRDefault="007974B3" w:rsidP="007974B3">
      <w:pPr>
        <w:spacing w:line="1240" w:lineRule="exact"/>
        <w:rPr>
          <w:rFonts w:ascii="BZ Byzantina" w:hAnsi="BZ Byzantina" w:cs="Tahoma"/>
          <w:b w:val="0"/>
          <w:color w:val="800000"/>
          <w:position w:val="-6"/>
          <w:sz w:val="44"/>
        </w:rPr>
      </w:pPr>
      <w:r w:rsidRPr="00873500">
        <w:rPr>
          <w:rFonts w:ascii="GFS Nicefore" w:hAnsi="GFS Nicefore" w:cs="Tahoma"/>
          <w:b w:val="0"/>
          <w:color w:val="800000"/>
          <w:position w:val="-12"/>
          <w:sz w:val="72"/>
        </w:rPr>
        <w:t>α</w:t>
      </w:r>
      <w:r w:rsidRPr="00873500">
        <w:rPr>
          <w:rFonts w:ascii="BZ Byzantina" w:hAnsi="BZ Byzantina" w:cs="Tahoma"/>
          <w:color w:val="000000"/>
          <w:sz w:val="44"/>
        </w:rPr>
        <w:t></w:t>
      </w:r>
      <w:r w:rsidRPr="00873500">
        <w:rPr>
          <w:rFonts w:ascii="MK2015" w:hAnsi="MK2015"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ν</w:t>
      </w:r>
      <w:r w:rsidRPr="00873500">
        <w:rPr>
          <w:rFonts w:cs="Tahoma"/>
          <w:color w:val="000000"/>
          <w:spacing w:val="20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40"/>
          <w:sz w:val="44"/>
        </w:rPr>
        <w:t></w:t>
      </w:r>
      <w:r w:rsidRPr="00873500">
        <w:rPr>
          <w:rFonts w:cs="Tahoma"/>
          <w:color w:val="000000"/>
          <w:spacing w:val="85"/>
          <w:position w:val="-12"/>
        </w:rPr>
        <w:t>α</w:t>
      </w:r>
      <w:r w:rsidRPr="00873500">
        <w:rPr>
          <w:rFonts w:ascii="BZ Byzantina" w:hAnsi="BZ Byzantina" w:cs="Tahoma"/>
          <w:b w:val="0"/>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547"/>
          <w:sz w:val="44"/>
        </w:rPr>
        <w:t></w:t>
      </w:r>
      <w:r w:rsidRPr="00873500">
        <w:rPr>
          <w:rFonts w:cs="Tahoma"/>
          <w:color w:val="000000"/>
          <w:position w:val="-12"/>
        </w:rPr>
        <w:t>στ</w:t>
      </w:r>
      <w:r w:rsidRPr="00873500">
        <w:rPr>
          <w:rFonts w:cs="Tahoma"/>
          <w:color w:val="000000"/>
          <w:spacing w:val="151"/>
          <w:position w:val="-12"/>
        </w:rPr>
        <w:t>α</w:t>
      </w:r>
      <w:r w:rsidRPr="00873500">
        <w:rPr>
          <w:rFonts w:ascii="BZ Byzantina" w:hAnsi="BZ Byzantina" w:cs="Tahoma"/>
          <w:color w:val="000000"/>
          <w:spacing w:val="-4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05"/>
          <w:sz w:val="44"/>
        </w:rPr>
        <w:t></w:t>
      </w:r>
      <w:r w:rsidRPr="00873500">
        <w:rPr>
          <w:rFonts w:cs="Tahoma"/>
          <w:color w:val="000000"/>
          <w:position w:val="-12"/>
        </w:rPr>
        <w:t>σ</w:t>
      </w:r>
      <w:r w:rsidRPr="00873500">
        <w:rPr>
          <w:rFonts w:cs="Tahoma"/>
          <w:color w:val="000000"/>
          <w:spacing w:val="155"/>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10"/>
          <w:sz w:val="44"/>
        </w:rPr>
        <w:t></w:t>
      </w:r>
      <w:r w:rsidRPr="00873500">
        <w:rPr>
          <w:rFonts w:cs="Tahoma"/>
          <w:color w:val="000000"/>
          <w:spacing w:val="120"/>
          <w:position w:val="-12"/>
        </w:rPr>
        <w:t>ε</w:t>
      </w:r>
      <w:r w:rsidRPr="00873500">
        <w:rPr>
          <w:rFonts w:ascii="BZ Byzantina" w:hAnsi="BZ Byzantina" w:cs="Tahoma"/>
          <w:b w:val="0"/>
          <w:color w:val="800000"/>
          <w:spacing w:val="-2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487"/>
          <w:sz w:val="44"/>
        </w:rPr>
        <w:t></w:t>
      </w:r>
      <w:r w:rsidRPr="00873500">
        <w:rPr>
          <w:rFonts w:cs="Tahoma"/>
          <w:color w:val="000000"/>
          <w:position w:val="-12"/>
        </w:rPr>
        <w:t>ω</w:t>
      </w:r>
      <w:r w:rsidRPr="00873500">
        <w:rPr>
          <w:rFonts w:cs="Tahoma"/>
          <w:color w:val="000000"/>
          <w:spacing w:val="192"/>
          <w:position w:val="-12"/>
        </w:rPr>
        <w:t>ς</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35"/>
          <w:sz w:val="44"/>
        </w:rPr>
        <w:t></w:t>
      </w:r>
      <w:r w:rsidRPr="00873500">
        <w:rPr>
          <w:rFonts w:cs="Tahoma"/>
          <w:color w:val="000000"/>
          <w:spacing w:val="236"/>
          <w:position w:val="-12"/>
        </w:rPr>
        <w:t>η</w:t>
      </w:r>
      <w:r w:rsidRPr="00873500">
        <w:rPr>
          <w:rFonts w:ascii="BZ Byzantina" w:hAnsi="BZ Byzantina" w:cs="Tahoma"/>
          <w:b w:val="0"/>
          <w:color w:val="800000"/>
          <w:spacing w:val="44"/>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352"/>
          <w:sz w:val="44"/>
        </w:rPr>
        <w:t></w:t>
      </w:r>
      <w:r w:rsidRPr="00873500">
        <w:rPr>
          <w:rFonts w:cs="Tahoma"/>
          <w:color w:val="000000"/>
          <w:spacing w:val="19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0"/>
          <w:sz w:val="44"/>
        </w:rPr>
        <w:t></w:t>
      </w:r>
      <w:r w:rsidRPr="00873500">
        <w:rPr>
          <w:rFonts w:cs="Tahoma"/>
          <w:color w:val="000000"/>
          <w:position w:val="-12"/>
        </w:rPr>
        <w:t>μ</w:t>
      </w:r>
      <w:r w:rsidRPr="00873500">
        <w:rPr>
          <w:rFonts w:cs="Tahoma"/>
          <w:color w:val="000000"/>
          <w:spacing w:val="2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17"/>
          <w:sz w:val="44"/>
        </w:rPr>
        <w:t></w:t>
      </w:r>
      <w:r w:rsidRPr="00873500">
        <w:rPr>
          <w:rFonts w:cs="Tahoma"/>
          <w:color w:val="000000"/>
          <w:spacing w:val="107"/>
          <w:position w:val="-12"/>
        </w:rPr>
        <w:t>ε</w:t>
      </w:r>
      <w:r w:rsidRPr="00873500">
        <w:rPr>
          <w:rFonts w:ascii="BZ Byzantina" w:hAnsi="BZ Byzantina" w:cs="Tahoma"/>
          <w:b w:val="0"/>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330"/>
          <w:sz w:val="44"/>
        </w:rPr>
        <w:t></w:t>
      </w:r>
      <w:r w:rsidRPr="00873500">
        <w:rPr>
          <w:rFonts w:cs="Tahoma"/>
          <w:color w:val="000000"/>
          <w:spacing w:val="22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BZ Byzantina" w:hAnsi="BZ Byzantina" w:cs="Tahoma"/>
          <w:b w:val="0"/>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480"/>
          <w:sz w:val="44"/>
        </w:rPr>
        <w:t></w:t>
      </w:r>
      <w:r w:rsidRPr="00873500">
        <w:rPr>
          <w:rFonts w:cs="Tahoma"/>
          <w:color w:val="000000"/>
          <w:position w:val="-12"/>
        </w:rPr>
        <w:t>ρ</w:t>
      </w:r>
      <w:r w:rsidRPr="00873500">
        <w:rPr>
          <w:rFonts w:cs="Tahoma"/>
          <w:color w:val="000000"/>
          <w:spacing w:val="200"/>
          <w:position w:val="-12"/>
        </w:rPr>
        <w:t>α</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spacing w:val="48"/>
          <w:position w:val="-6"/>
          <w:sz w:val="44"/>
        </w:rPr>
        <w:t></w:t>
      </w:r>
      <w:r w:rsidRPr="00873500">
        <w:rPr>
          <w:rFonts w:ascii="BZ Fthores" w:hAnsi="BZ Fthores"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607"/>
          <w:sz w:val="44"/>
        </w:rPr>
        <w:t></w:t>
      </w:r>
      <w:r w:rsidRPr="00873500">
        <w:rPr>
          <w:rFonts w:cs="Tahoma"/>
          <w:color w:val="000000"/>
          <w:position w:val="-12"/>
        </w:rPr>
        <w:t>κα</w:t>
      </w:r>
      <w:r w:rsidRPr="00873500">
        <w:rPr>
          <w:rFonts w:cs="Tahoma"/>
          <w:color w:val="000000"/>
          <w:spacing w:val="116"/>
          <w:position w:val="-12"/>
        </w:rPr>
        <w:t>ι</w:t>
      </w:r>
      <w:r w:rsidRPr="00873500">
        <w:rPr>
          <w:rFonts w:ascii="BZ Byzantina" w:hAnsi="BZ Byzantina" w:cs="Tahoma"/>
          <w:b w:val="0"/>
          <w:color w:val="800000"/>
          <w:spacing w:val="1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577"/>
          <w:sz w:val="44"/>
        </w:rPr>
        <w:t></w:t>
      </w:r>
      <w:r w:rsidRPr="00873500">
        <w:rPr>
          <w:rFonts w:cs="Tahoma"/>
          <w:color w:val="000000"/>
          <w:position w:val="-12"/>
        </w:rPr>
        <w:t>λα</w:t>
      </w:r>
      <w:r w:rsidRPr="00873500">
        <w:rPr>
          <w:rFonts w:cs="Tahoma"/>
          <w:color w:val="000000"/>
          <w:spacing w:val="112"/>
          <w:position w:val="-12"/>
        </w:rPr>
        <w:t>μ</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cs="Tahoma"/>
          <w:color w:val="000000"/>
          <w:spacing w:val="-52"/>
          <w:position w:val="-12"/>
        </w:rPr>
        <w:t>π</w:t>
      </w:r>
      <w:r w:rsidRPr="00873500">
        <w:rPr>
          <w:rFonts w:ascii="BZ Byzantina" w:hAnsi="BZ Byzantina" w:cs="Tahoma"/>
          <w:color w:val="000000"/>
          <w:spacing w:val="-247"/>
          <w:sz w:val="44"/>
        </w:rPr>
        <w:t></w:t>
      </w:r>
      <w:r w:rsidRPr="00873500">
        <w:rPr>
          <w:rFonts w:cs="Tahoma"/>
          <w:color w:val="000000"/>
          <w:position w:val="-12"/>
        </w:rPr>
        <w:t>ρυ</w:t>
      </w:r>
      <w:r w:rsidRPr="00873500">
        <w:rPr>
          <w:rFonts w:cs="Tahoma"/>
          <w:color w:val="000000"/>
          <w:spacing w:val="-102"/>
          <w:position w:val="-12"/>
        </w:rPr>
        <w:t>ν</w:t>
      </w:r>
      <w:r w:rsidRPr="00873500">
        <w:rPr>
          <w:rFonts w:ascii="MK2015" w:hAnsi="MK2015" w:cs="Tahoma"/>
          <w:color w:val="000000"/>
          <w:spacing w:val="162"/>
          <w:position w:val="-12"/>
        </w:rPr>
        <w:t>_</w:t>
      </w:r>
      <w:r w:rsidRPr="00873500">
        <w:rPr>
          <w:rFonts w:ascii="MK2015" w:hAnsi="MK2015" w:cs="Tahoma"/>
          <w:color w:val="000000"/>
          <w:sz w:val="2"/>
        </w:rPr>
        <w:t xml:space="preserve"> </w:t>
      </w:r>
      <w:r w:rsidRPr="00873500">
        <w:rPr>
          <w:rFonts w:ascii="BZ Byzantina" w:hAnsi="BZ Byzantina" w:cs="Tahoma"/>
          <w:color w:val="000000"/>
          <w:spacing w:val="-495"/>
          <w:sz w:val="44"/>
        </w:rPr>
        <w:t></w:t>
      </w:r>
      <w:r w:rsidRPr="00873500">
        <w:rPr>
          <w:rFonts w:cs="Tahoma"/>
          <w:color w:val="000000"/>
          <w:position w:val="-12"/>
        </w:rPr>
        <w:t>θ</w:t>
      </w:r>
      <w:r w:rsidRPr="00873500">
        <w:rPr>
          <w:rFonts w:cs="Tahoma"/>
          <w:color w:val="000000"/>
          <w:spacing w:val="185"/>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Loipa" w:hAnsi="BZ Loipa" w:cs="Tahoma"/>
          <w:color w:val="000000"/>
          <w:spacing w:val="-442"/>
          <w:sz w:val="44"/>
        </w:rPr>
        <w:t></w:t>
      </w:r>
      <w:r w:rsidRPr="00873500">
        <w:rPr>
          <w:rFonts w:cs="Tahoma"/>
          <w:color w:val="000000"/>
          <w:spacing w:val="237"/>
          <w:position w:val="-12"/>
        </w:rPr>
        <w:t>ω</w:t>
      </w:r>
      <w:r w:rsidRPr="00873500">
        <w:rPr>
          <w:rFonts w:ascii="BZ Byzantina" w:hAnsi="BZ Byzantina" w:cs="Tahoma"/>
          <w:b w:val="0"/>
          <w:color w:val="800000"/>
          <w:spacing w:val="2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187"/>
          <w:sz w:val="44"/>
        </w:rPr>
        <w:t></w:t>
      </w:r>
      <w:r w:rsidRPr="00873500">
        <w:rPr>
          <w:rFonts w:cs="Tahoma"/>
          <w:color w:val="000000"/>
          <w:spacing w:val="2"/>
          <w:position w:val="-12"/>
        </w:rPr>
        <w:t>ω</w:t>
      </w:r>
      <w:r w:rsidRPr="00873500">
        <w:rPr>
          <w:rFonts w:ascii="BZ Byzantina" w:hAnsi="BZ Byzantina" w:cs="Tahoma"/>
          <w:b w:val="0"/>
          <w:color w:val="800000"/>
          <w:sz w:val="44"/>
        </w:rPr>
        <w:t></w:t>
      </w:r>
      <w:r w:rsidRPr="00873500">
        <w:rPr>
          <w:rFonts w:ascii="MK2015" w:hAnsi="MK2015" w:cs="Tahoma"/>
          <w:color w:val="800000"/>
          <w:spacing w:val="7"/>
        </w:rPr>
        <w:t>_</w:t>
      </w:r>
      <w:r w:rsidRPr="00873500">
        <w:rPr>
          <w:rFonts w:ascii="MK2015" w:hAnsi="MK2015" w:cs="Tahoma"/>
          <w:color w:val="FFFFFF"/>
          <w:sz w:val="2"/>
        </w:rPr>
        <w:t>.</w:t>
      </w:r>
      <w:r w:rsidRPr="00873500">
        <w:rPr>
          <w:rFonts w:ascii="BZ Byzantina" w:hAnsi="BZ Byzantina" w:cs="Tahoma"/>
          <w:color w:val="000000"/>
          <w:spacing w:val="-450"/>
          <w:sz w:val="44"/>
        </w:rPr>
        <w:t></w:t>
      </w:r>
      <w:r w:rsidRPr="00873500">
        <w:rPr>
          <w:rFonts w:cs="Tahoma"/>
          <w:color w:val="000000"/>
          <w:spacing w:val="221"/>
          <w:position w:val="-12"/>
        </w:rPr>
        <w:t>ω</w:t>
      </w:r>
      <w:r w:rsidRPr="00873500">
        <w:rPr>
          <w:rFonts w:ascii="BZ Byzantina" w:hAnsi="BZ Byzantina" w:cs="Tahoma"/>
          <w:b w:val="0"/>
          <w:color w:val="800000"/>
          <w:spacing w:val="44"/>
          <w:sz w:val="44"/>
        </w:rPr>
        <w:t></w:t>
      </w:r>
      <w:r w:rsidRPr="00873500">
        <w:rPr>
          <w:rFonts w:ascii="BZ Loipa" w:hAnsi="BZ Loipa" w:cs="Tahoma"/>
          <w:b w:val="0"/>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300"/>
          <w:sz w:val="44"/>
        </w:rPr>
        <w:t></w:t>
      </w:r>
      <w:r w:rsidRPr="00873500">
        <w:rPr>
          <w:rFonts w:cs="Tahoma"/>
          <w:color w:val="000000"/>
          <w:position w:val="-12"/>
        </w:rPr>
        <w:t>μ</w:t>
      </w:r>
      <w:r w:rsidRPr="00873500">
        <w:rPr>
          <w:rFonts w:cs="Tahoma"/>
          <w:color w:val="000000"/>
          <w:spacing w:val="2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150"/>
          <w:sz w:val="44"/>
        </w:rPr>
        <w:t></w:t>
      </w:r>
      <w:r w:rsidRPr="00873500">
        <w:rPr>
          <w:rFonts w:cs="Tahoma"/>
          <w:color w:val="000000"/>
          <w:spacing w:val="40"/>
          <w:position w:val="-12"/>
        </w:rPr>
        <w:t>ε</w:t>
      </w:r>
      <w:r w:rsidRPr="00873500">
        <w:rPr>
          <w:rFonts w:ascii="BZ Loipa" w:hAnsi="BZ Loipa" w:cs="Tahoma"/>
          <w:b w:val="0"/>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435"/>
          <w:sz w:val="44"/>
        </w:rPr>
        <w:t></w:t>
      </w:r>
      <w:r w:rsidRPr="00873500">
        <w:rPr>
          <w:rFonts w:cs="Tahoma"/>
          <w:color w:val="000000"/>
          <w:position w:val="-12"/>
        </w:rPr>
        <w:t>ε</w:t>
      </w:r>
      <w:r w:rsidRPr="00873500">
        <w:rPr>
          <w:rFonts w:cs="Tahoma"/>
          <w:color w:val="000000"/>
          <w:spacing w:val="235"/>
          <w:position w:val="-12"/>
        </w:rPr>
        <w:t>ν</w:t>
      </w:r>
      <w:r w:rsidRPr="00873500">
        <w:rPr>
          <w:rFonts w:ascii="BZ Byzantina" w:hAnsi="BZ Byzantina" w:cs="Tahoma"/>
          <w:b w:val="0"/>
          <w:color w:val="800000"/>
          <w:spacing w:val="-2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487"/>
          <w:sz w:val="44"/>
        </w:rPr>
        <w:t></w:t>
      </w:r>
      <w:r w:rsidRPr="00873500">
        <w:rPr>
          <w:rFonts w:cs="Tahoma"/>
          <w:color w:val="000000"/>
          <w:position w:val="-12"/>
        </w:rPr>
        <w:t>τ</w:t>
      </w:r>
      <w:r w:rsidRPr="00873500">
        <w:rPr>
          <w:rFonts w:cs="Tahoma"/>
          <w:color w:val="000000"/>
          <w:spacing w:val="192"/>
          <w:position w:val="-12"/>
        </w:rPr>
        <w:t>η</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95"/>
          <w:sz w:val="44"/>
        </w:rPr>
        <w:t></w:t>
      </w:r>
      <w:r w:rsidRPr="00873500">
        <w:rPr>
          <w:rFonts w:cs="Tahoma"/>
          <w:color w:val="000000"/>
          <w:position w:val="-12"/>
        </w:rPr>
        <w:t>π</w:t>
      </w:r>
      <w:r w:rsidRPr="00873500">
        <w:rPr>
          <w:rFonts w:cs="Tahoma"/>
          <w:color w:val="000000"/>
          <w:spacing w:val="175"/>
          <w:position w:val="-12"/>
        </w:rPr>
        <w:t>α</w:t>
      </w:r>
      <w:r w:rsidRPr="00873500">
        <w:rPr>
          <w:rFonts w:ascii="BZ Byzantina" w:hAnsi="BZ Byzantina" w:cs="Tahoma"/>
          <w:b w:val="0"/>
          <w:color w:val="800000"/>
          <w:spacing w:val="-2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292"/>
          <w:sz w:val="44"/>
        </w:rPr>
        <w:t></w:t>
      </w:r>
      <w:r w:rsidRPr="00873500">
        <w:rPr>
          <w:rFonts w:cs="Tahoma"/>
          <w:color w:val="000000"/>
          <w:position w:val="-12"/>
        </w:rPr>
        <w:t>α</w:t>
      </w:r>
      <w:r w:rsidRPr="00873500">
        <w:rPr>
          <w:rFonts w:cs="Tahoma"/>
          <w:color w:val="000000"/>
          <w:spacing w:val="27"/>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97"/>
          <w:sz w:val="44"/>
        </w:rPr>
        <w:t></w:t>
      </w:r>
      <w:r w:rsidRPr="00873500">
        <w:rPr>
          <w:rFonts w:cs="Tahoma"/>
          <w:color w:val="000000"/>
          <w:spacing w:val="222"/>
          <w:position w:val="-12"/>
        </w:rPr>
        <w:t>η</w:t>
      </w:r>
      <w:r w:rsidRPr="00873500">
        <w:rPr>
          <w:rFonts w:ascii="MK2015" w:hAnsi="MK2015" w:cs="Tahoma"/>
          <w:color w:val="000000"/>
          <w:position w:val="-12"/>
        </w:rPr>
        <w:t>_</w:t>
      </w:r>
      <w:r w:rsidRPr="00873500">
        <w:rPr>
          <w:rFonts w:ascii="BZ Byzantina" w:hAnsi="BZ Byzantina" w:cs="Tahoma"/>
          <w:color w:val="000000"/>
          <w:sz w:val="44"/>
        </w:rPr>
        <w:t></w:t>
      </w:r>
      <w:r w:rsidRPr="00873500">
        <w:rPr>
          <w:rFonts w:cs="Tahoma"/>
          <w:color w:val="000000"/>
          <w:spacing w:val="-180"/>
          <w:position w:val="-12"/>
        </w:rPr>
        <w:t>γ</w:t>
      </w:r>
      <w:r w:rsidRPr="00873500">
        <w:rPr>
          <w:rFonts w:ascii="BZ Byzantina" w:hAnsi="BZ Byzantina" w:cs="Tahoma"/>
          <w:color w:val="000000"/>
          <w:spacing w:val="-120"/>
          <w:sz w:val="44"/>
        </w:rPr>
        <w:t></w:t>
      </w:r>
      <w:r w:rsidRPr="00873500">
        <w:rPr>
          <w:rFonts w:cs="Tahoma"/>
          <w:color w:val="000000"/>
          <w:spacing w:val="25"/>
          <w:position w:val="-12"/>
        </w:rPr>
        <w:t>υ</w:t>
      </w:r>
      <w:r w:rsidRPr="00873500">
        <w:rPr>
          <w:rFonts w:ascii="BZ Byzantina" w:hAnsi="BZ Byzantina" w:cs="Tahoma"/>
          <w:color w:val="000000"/>
          <w:spacing w:val="-20"/>
          <w:sz w:val="44"/>
        </w:rPr>
        <w:t></w:t>
      </w:r>
      <w:r w:rsidRPr="00873500">
        <w:rPr>
          <w:rFonts w:ascii="MK2015" w:hAnsi="MK2015" w:cs="Tahoma"/>
          <w:color w:val="000000"/>
          <w:spacing w:val="54"/>
        </w:rPr>
        <w:t>_</w:t>
      </w:r>
      <w:r w:rsidRPr="00873500">
        <w:rPr>
          <w:rFonts w:ascii="MK2015" w:hAnsi="MK2015" w:cs="Tahoma"/>
          <w:color w:val="000000"/>
          <w:sz w:val="2"/>
        </w:rPr>
        <w:t xml:space="preserve"> </w:t>
      </w:r>
      <w:r w:rsidRPr="00873500">
        <w:rPr>
          <w:rFonts w:ascii="BZ Byzantina" w:hAnsi="BZ Byzantina" w:cs="Tahoma"/>
          <w:color w:val="000000"/>
          <w:spacing w:val="-157"/>
          <w:sz w:val="44"/>
        </w:rPr>
        <w:t></w:t>
      </w:r>
      <w:r w:rsidRPr="00873500">
        <w:rPr>
          <w:rFonts w:cs="Tahoma"/>
          <w:color w:val="000000"/>
          <w:spacing w:val="32"/>
          <w:position w:val="-12"/>
        </w:rPr>
        <w:t>υ</w:t>
      </w:r>
      <w:r w:rsidRPr="00873500">
        <w:rPr>
          <w:rFonts w:ascii="BZ Byzantina" w:hAnsi="BZ Byzantina" w:cs="Tahoma"/>
          <w:b w:val="0"/>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397"/>
          <w:sz w:val="44"/>
        </w:rPr>
        <w:t></w:t>
      </w:r>
      <w:r w:rsidRPr="00873500">
        <w:rPr>
          <w:rFonts w:cs="Tahoma"/>
          <w:color w:val="000000"/>
          <w:spacing w:val="272"/>
          <w:position w:val="-12"/>
        </w:rPr>
        <w:t>υ</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17"/>
          <w:sz w:val="44"/>
        </w:rPr>
        <w:t></w:t>
      </w:r>
      <w:r w:rsidRPr="00873500">
        <w:rPr>
          <w:rFonts w:cs="Tahoma"/>
          <w:color w:val="000000"/>
          <w:spacing w:val="92"/>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02"/>
          <w:sz w:val="44"/>
        </w:rPr>
        <w:t></w:t>
      </w:r>
      <w:r w:rsidRPr="00873500">
        <w:rPr>
          <w:rFonts w:cs="Tahoma"/>
          <w:color w:val="000000"/>
          <w:position w:val="-12"/>
        </w:rPr>
        <w:t>ρε</w:t>
      </w:r>
      <w:r w:rsidRPr="00873500">
        <w:rPr>
          <w:rFonts w:cs="Tahoma"/>
          <w:color w:val="000000"/>
          <w:spacing w:val="167"/>
          <w:position w:val="-12"/>
        </w:rPr>
        <w:t>ι</w:t>
      </w:r>
      <w:r w:rsidRPr="00873500">
        <w:rPr>
          <w:rFonts w:ascii="BZ Byzantina" w:hAnsi="BZ Byzantina" w:cs="Tahoma"/>
          <w:color w:val="000000"/>
          <w:spacing w:val="40"/>
          <w:sz w:val="44"/>
        </w:rPr>
        <w:t></w:t>
      </w:r>
      <w:r w:rsidRPr="00873500">
        <w:rPr>
          <w:rFonts w:ascii="BZ Fthores" w:hAnsi="BZ Fthores" w:cs="Tahoma"/>
          <w:color w:val="800000"/>
          <w:spacing w:val="-20"/>
          <w:position w:val="2"/>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cs="Tahoma"/>
          <w:color w:val="000000"/>
          <w:spacing w:val="-105"/>
          <w:position w:val="-12"/>
        </w:rPr>
        <w:t>κ</w:t>
      </w:r>
      <w:r w:rsidRPr="00873500">
        <w:rPr>
          <w:rFonts w:ascii="BZ Byzantina" w:hAnsi="BZ Byzantina" w:cs="Tahoma"/>
          <w:color w:val="000000"/>
          <w:spacing w:val="-195"/>
          <w:sz w:val="44"/>
        </w:rPr>
        <w:t></w:t>
      </w:r>
      <w:r w:rsidRPr="00873500">
        <w:rPr>
          <w:rFonts w:cs="Tahoma"/>
          <w:color w:val="000000"/>
          <w:position w:val="-12"/>
        </w:rPr>
        <w:t>α</w:t>
      </w:r>
      <w:r w:rsidRPr="00873500">
        <w:rPr>
          <w:rFonts w:cs="Tahoma"/>
          <w:color w:val="000000"/>
          <w:spacing w:val="-30"/>
          <w:position w:val="-12"/>
        </w:rPr>
        <w:t>ι</w:t>
      </w:r>
      <w:r w:rsidRPr="00873500">
        <w:rPr>
          <w:rFonts w:ascii="MK2015" w:hAnsi="MK2015" w:cs="Tahoma"/>
          <w:color w:val="000000"/>
          <w:spacing w:val="76"/>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15"/>
          <w:sz w:val="44"/>
        </w:rPr>
        <w:t></w:t>
      </w:r>
      <w:r w:rsidRPr="00873500">
        <w:rPr>
          <w:rFonts w:cs="Tahoma"/>
          <w:color w:val="000000"/>
          <w:position w:val="-12"/>
        </w:rPr>
        <w:t>α</w:t>
      </w:r>
      <w:r w:rsidRPr="00873500">
        <w:rPr>
          <w:rFonts w:cs="Tahoma"/>
          <w:color w:val="000000"/>
          <w:spacing w:val="20"/>
          <w:position w:val="-12"/>
        </w:rPr>
        <w:t>λ</w:t>
      </w:r>
      <w:r w:rsidRPr="00873500">
        <w:rPr>
          <w:rFonts w:ascii="BZ Byzantina" w:hAnsi="BZ Byzantina" w:cs="Tahoma"/>
          <w:b w:val="0"/>
          <w:color w:val="800000"/>
          <w:position w:val="2"/>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487"/>
          <w:sz w:val="44"/>
        </w:rPr>
        <w:t></w:t>
      </w:r>
      <w:r w:rsidRPr="00873500">
        <w:rPr>
          <w:rFonts w:cs="Tahoma"/>
          <w:color w:val="000000"/>
          <w:position w:val="-12"/>
        </w:rPr>
        <w:t>λ</w:t>
      </w:r>
      <w:r w:rsidRPr="00873500">
        <w:rPr>
          <w:rFonts w:cs="Tahoma"/>
          <w:color w:val="000000"/>
          <w:spacing w:val="192"/>
          <w:position w:val="-12"/>
        </w:rPr>
        <w:t>η</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172"/>
          <w:sz w:val="44"/>
        </w:rPr>
        <w:t></w:t>
      </w:r>
      <w:r w:rsidRPr="00873500">
        <w:rPr>
          <w:rFonts w:cs="Tahoma"/>
          <w:color w:val="000000"/>
          <w:spacing w:val="17"/>
          <w:position w:val="-12"/>
        </w:rPr>
        <w:t>η</w:t>
      </w:r>
      <w:r w:rsidRPr="00873500">
        <w:rPr>
          <w:rFonts w:ascii="BZ Byzantina" w:hAnsi="BZ Byzantina" w:cs="Tahoma"/>
          <w:b w:val="0"/>
          <w:color w:val="800000"/>
          <w:sz w:val="44"/>
        </w:rPr>
        <w:t></w:t>
      </w:r>
      <w:r w:rsidRPr="00873500">
        <w:rPr>
          <w:rFonts w:ascii="MK2015" w:hAnsi="MK2015" w:cs="Tahoma"/>
          <w:color w:val="800000"/>
        </w:rPr>
        <w:t>_</w:t>
      </w:r>
      <w:r w:rsidRPr="00873500">
        <w:rPr>
          <w:rFonts w:ascii="MK2015" w:hAnsi="MK2015" w:cs="Tahoma"/>
          <w:color w:val="FFFFFF"/>
          <w:sz w:val="2"/>
        </w:rPr>
        <w:t>.</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BZ Byzantina" w:hAnsi="BZ Byzantina" w:cs="Tahoma"/>
          <w:b w:val="0"/>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607"/>
          <w:sz w:val="44"/>
        </w:rPr>
        <w:t></w:t>
      </w:r>
      <w:r w:rsidRPr="00873500">
        <w:rPr>
          <w:rFonts w:cs="Tahoma"/>
          <w:color w:val="000000"/>
          <w:position w:val="-12"/>
        </w:rPr>
        <w:t>λου</w:t>
      </w:r>
      <w:r w:rsidRPr="00873500">
        <w:rPr>
          <w:rFonts w:cs="Tahoma"/>
          <w:color w:val="000000"/>
          <w:spacing w:val="92"/>
          <w:position w:val="-12"/>
        </w:rPr>
        <w:t>ς</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position w:val="-12"/>
        </w:rPr>
        <w:t>π</w:t>
      </w:r>
      <w:r w:rsidRPr="00873500">
        <w:rPr>
          <w:rFonts w:cs="Tahoma"/>
          <w:color w:val="000000"/>
          <w:spacing w:val="192"/>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82"/>
          <w:sz w:val="44"/>
        </w:rPr>
        <w:t></w:t>
      </w:r>
      <w:r w:rsidRPr="00873500">
        <w:rPr>
          <w:rFonts w:cs="Tahoma"/>
          <w:color w:val="000000"/>
          <w:position w:val="-12"/>
        </w:rPr>
        <w:t>ρ</w:t>
      </w:r>
      <w:r w:rsidRPr="00873500">
        <w:rPr>
          <w:rFonts w:cs="Tahoma"/>
          <w:color w:val="000000"/>
          <w:spacing w:val="177"/>
          <w:position w:val="-12"/>
        </w:rPr>
        <w:t>ι</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FFFFFF"/>
          <w:sz w:val="2"/>
        </w:rPr>
        <w:t>.</w:t>
      </w:r>
      <w:r w:rsidRPr="00873500">
        <w:rPr>
          <w:rFonts w:ascii="BZ Byzantina" w:hAnsi="BZ Byzantina" w:cs="Tahoma"/>
          <w:color w:val="000000"/>
          <w:spacing w:val="-510"/>
          <w:sz w:val="44"/>
        </w:rPr>
        <w:t></w:t>
      </w:r>
      <w:r w:rsidRPr="00873500">
        <w:rPr>
          <w:rFonts w:cs="Tahoma"/>
          <w:color w:val="000000"/>
          <w:position w:val="-12"/>
        </w:rPr>
        <w:t>πτ</w:t>
      </w:r>
      <w:r w:rsidRPr="00873500">
        <w:rPr>
          <w:rFonts w:cs="Tahoma"/>
          <w:color w:val="000000"/>
          <w:spacing w:val="60"/>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25"/>
          <w:sz w:val="44"/>
        </w:rPr>
        <w:t></w:t>
      </w:r>
      <w:r w:rsidRPr="00873500">
        <w:rPr>
          <w:rFonts w:cs="Tahoma"/>
          <w:color w:val="000000"/>
          <w:spacing w:val="100"/>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position w:val="-12"/>
        </w:rPr>
        <w:t>ξ</w:t>
      </w:r>
      <w:r w:rsidRPr="00873500">
        <w:rPr>
          <w:rFonts w:cs="Tahoma"/>
          <w:color w:val="000000"/>
          <w:spacing w:val="19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55"/>
          <w:sz w:val="44"/>
        </w:rPr>
        <w:t></w:t>
      </w:r>
      <w:r w:rsidRPr="00873500">
        <w:rPr>
          <w:rFonts w:cs="Tahoma"/>
          <w:color w:val="000000"/>
          <w:spacing w:val="70"/>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67"/>
          <w:sz w:val="44"/>
        </w:rPr>
        <w:t></w:t>
      </w:r>
      <w:r w:rsidRPr="00873500">
        <w:rPr>
          <w:rFonts w:cs="Tahoma"/>
          <w:color w:val="000000"/>
          <w:spacing w:val="18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47"/>
          <w:sz w:val="44"/>
        </w:rPr>
        <w:t></w:t>
      </w:r>
      <w:r w:rsidRPr="00873500">
        <w:rPr>
          <w:rFonts w:cs="Tahoma"/>
          <w:color w:val="000000"/>
          <w:spacing w:val="81"/>
          <w:position w:val="-12"/>
        </w:rPr>
        <w:t>ω</w:t>
      </w:r>
      <w:r w:rsidRPr="00873500">
        <w:rPr>
          <w:rFonts w:ascii="BZ Byzantina" w:hAnsi="BZ Byzantina" w:cs="Tahoma"/>
          <w:b w:val="0"/>
          <w:color w:val="800000"/>
          <w:spacing w:val="-20"/>
          <w:position w:val="-6"/>
          <w:sz w:val="44"/>
        </w:rPr>
        <w:t></w:t>
      </w:r>
      <w:r w:rsidRPr="00873500">
        <w:rPr>
          <w:rFonts w:ascii="MK2015" w:hAnsi="MK2015" w:cs="Tahoma"/>
          <w:color w:val="800000"/>
          <w:position w:val="-6"/>
        </w:rPr>
        <w:t>_</w:t>
      </w:r>
      <w:r w:rsidRPr="00873500">
        <w:rPr>
          <w:rFonts w:ascii="BZ Byzantina" w:hAnsi="BZ Byzantina" w:cs="Tahoma"/>
          <w:color w:val="000000"/>
          <w:sz w:val="44"/>
        </w:rPr>
        <w:t></w:t>
      </w:r>
      <w:r w:rsidRPr="00873500">
        <w:rPr>
          <w:rFonts w:ascii="BZ Byzantina" w:hAnsi="BZ Byzantina" w:cs="Tahoma"/>
          <w:color w:val="000000"/>
          <w:spacing w:val="-480"/>
          <w:sz w:val="44"/>
        </w:rPr>
        <w:t></w:t>
      </w:r>
      <w:r w:rsidRPr="00873500">
        <w:rPr>
          <w:rFonts w:cs="Tahoma"/>
          <w:color w:val="000000"/>
          <w:position w:val="-12"/>
        </w:rPr>
        <w:t>μ</w:t>
      </w:r>
      <w:r w:rsidRPr="00873500">
        <w:rPr>
          <w:rFonts w:cs="Tahoma"/>
          <w:color w:val="000000"/>
          <w:spacing w:val="180"/>
          <w:position w:val="-12"/>
        </w:rPr>
        <w:t>ε</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BZ Byzantina" w:hAnsi="BZ Byzantina" w:cs="Tahoma"/>
          <w:color w:val="000000"/>
          <w:spacing w:val="-150"/>
          <w:sz w:val="44"/>
        </w:rPr>
        <w:t></w:t>
      </w:r>
      <w:r w:rsidRPr="00873500">
        <w:rPr>
          <w:rFonts w:cs="Tahoma"/>
          <w:color w:val="000000"/>
          <w:spacing w:val="20"/>
          <w:position w:val="-12"/>
        </w:rPr>
        <w:t>ε</w:t>
      </w:r>
      <w:r w:rsidRPr="00873500">
        <w:rPr>
          <w:rFonts w:ascii="BZ Byzantina" w:hAnsi="BZ Byzantina" w:cs="Tahoma"/>
          <w:b w:val="0"/>
          <w:color w:val="800000"/>
          <w:spacing w:val="2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0"/>
          <w:sz w:val="44"/>
        </w:rPr>
        <w:t></w:t>
      </w:r>
      <w:r w:rsidRPr="00873500">
        <w:rPr>
          <w:rFonts w:cs="Tahoma"/>
          <w:color w:val="000000"/>
          <w:position w:val="-12"/>
        </w:rPr>
        <w:t>θ</w:t>
      </w:r>
      <w:r w:rsidRPr="00873500">
        <w:rPr>
          <w:rFonts w:cs="Tahoma"/>
          <w:color w:val="000000"/>
          <w:spacing w:val="200"/>
          <w:position w:val="-12"/>
        </w:rPr>
        <w:t>α</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Loipa" w:hAnsi="BZ Loipa" w:cs="Tahoma"/>
          <w:color w:val="000000"/>
          <w:spacing w:val="-435"/>
          <w:sz w:val="44"/>
        </w:rPr>
        <w:t></w:t>
      </w:r>
      <w:r w:rsidRPr="00873500">
        <w:rPr>
          <w:rFonts w:cs="Tahoma"/>
          <w:color w:val="000000"/>
          <w:position w:val="-12"/>
        </w:rPr>
        <w:t>ε</w:t>
      </w:r>
      <w:r w:rsidRPr="00873500">
        <w:rPr>
          <w:rFonts w:cs="Tahoma"/>
          <w:color w:val="000000"/>
          <w:spacing w:val="245"/>
          <w:position w:val="-12"/>
        </w:rPr>
        <w:t>ι</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525"/>
          <w:sz w:val="44"/>
        </w:rPr>
        <w:t></w:t>
      </w:r>
      <w:r w:rsidRPr="00873500">
        <w:rPr>
          <w:rFonts w:cs="Tahoma"/>
          <w:color w:val="000000"/>
          <w:position w:val="-12"/>
        </w:rPr>
        <w:t>π</w:t>
      </w:r>
      <w:r w:rsidRPr="00873500">
        <w:rPr>
          <w:rFonts w:cs="Tahoma"/>
          <w:color w:val="000000"/>
          <w:spacing w:val="155"/>
          <w:position w:val="-12"/>
        </w:rPr>
        <w:t>ω</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BZ Byzantina" w:hAnsi="BZ Byzantina" w:cs="Tahoma"/>
          <w:b w:val="0"/>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z w:val="44"/>
        </w:rPr>
        <w:t></w:t>
      </w:r>
      <w:r w:rsidRPr="00873500">
        <w:rPr>
          <w:rFonts w:ascii="BZ Byzantina" w:hAnsi="BZ Byzantina" w:cs="Tahoma"/>
          <w:color w:val="000000"/>
          <w:spacing w:val="-427"/>
          <w:sz w:val="44"/>
        </w:rPr>
        <w:t></w:t>
      </w:r>
      <w:r w:rsidRPr="00873500">
        <w:rPr>
          <w:rFonts w:cs="Tahoma"/>
          <w:color w:val="000000"/>
          <w:spacing w:val="242"/>
          <w:position w:val="-12"/>
        </w:rPr>
        <w:t>ω</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BZ Byzantina" w:hAnsi="BZ Byzantina" w:cs="Tahoma"/>
          <w:b w:val="0"/>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480"/>
          <w:sz w:val="44"/>
        </w:rPr>
        <w:t></w:t>
      </w:r>
      <w:r w:rsidRPr="00873500">
        <w:rPr>
          <w:rFonts w:cs="Tahoma"/>
          <w:color w:val="000000"/>
          <w:position w:val="-12"/>
        </w:rPr>
        <w:t>μ</w:t>
      </w:r>
      <w:r w:rsidRPr="00873500">
        <w:rPr>
          <w:rFonts w:cs="Tahoma"/>
          <w:color w:val="000000"/>
          <w:spacing w:val="200"/>
          <w:position w:val="-12"/>
        </w:rPr>
        <w:t>ε</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375"/>
          <w:sz w:val="44"/>
        </w:rPr>
        <w:t></w:t>
      </w:r>
      <w:r w:rsidRPr="00873500">
        <w:rPr>
          <w:rFonts w:cs="Tahoma"/>
          <w:color w:val="000000"/>
          <w:spacing w:val="285"/>
          <w:position w:val="-12"/>
        </w:rPr>
        <w:t>ε</w:t>
      </w:r>
      <w:r w:rsidRPr="00873500">
        <w:rPr>
          <w:rFonts w:ascii="BZ Byzantina" w:hAnsi="BZ Byzantina" w:cs="Tahoma"/>
          <w:b w:val="0"/>
          <w:color w:val="800000"/>
          <w:spacing w:val="-20"/>
          <w:sz w:val="44"/>
        </w:rPr>
        <w:t></w:t>
      </w:r>
      <w:r w:rsidRPr="00873500">
        <w:rPr>
          <w:rFonts w:ascii="BZ Loipa" w:hAnsi="BZ Loipa" w:cs="Tahoma"/>
          <w:b w:val="0"/>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330"/>
          <w:sz w:val="44"/>
        </w:rPr>
        <w:t></w:t>
      </w:r>
      <w:r w:rsidRPr="00873500">
        <w:rPr>
          <w:rFonts w:cs="Tahoma"/>
          <w:color w:val="000000"/>
          <w:spacing w:val="22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70"/>
          <w:sz w:val="44"/>
        </w:rPr>
        <w:t></w:t>
      </w:r>
      <w:r w:rsidRPr="00873500">
        <w:rPr>
          <w:rFonts w:cs="Tahoma"/>
          <w:color w:val="000000"/>
          <w:position w:val="-12"/>
        </w:rPr>
        <w:t>ε</w:t>
      </w:r>
      <w:r w:rsidRPr="00873500">
        <w:rPr>
          <w:rFonts w:cs="Tahoma"/>
          <w:color w:val="000000"/>
          <w:spacing w:val="50"/>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390"/>
          <w:sz w:val="44"/>
        </w:rPr>
        <w:t></w:t>
      </w:r>
      <w:r w:rsidRPr="00873500">
        <w:rPr>
          <w:rFonts w:cs="Tahoma"/>
          <w:color w:val="000000"/>
          <w:spacing w:val="235"/>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25"/>
          <w:sz w:val="44"/>
        </w:rPr>
        <w:t></w:t>
      </w:r>
      <w:r w:rsidRPr="00873500">
        <w:rPr>
          <w:rFonts w:cs="Tahoma"/>
          <w:color w:val="000000"/>
          <w:position w:val="-12"/>
        </w:rPr>
        <w:t>δε</w:t>
      </w:r>
      <w:r w:rsidRPr="00873500">
        <w:rPr>
          <w:rFonts w:cs="Tahoma"/>
          <w:color w:val="000000"/>
          <w:spacing w:val="135"/>
          <w:position w:val="-12"/>
        </w:rPr>
        <w:t>λ</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32"/>
          <w:sz w:val="44"/>
        </w:rPr>
        <w:t></w:t>
      </w:r>
      <w:r w:rsidRPr="00873500">
        <w:rPr>
          <w:rFonts w:cs="Tahoma"/>
          <w:color w:val="000000"/>
          <w:position w:val="-12"/>
        </w:rPr>
        <w:t>φο</w:t>
      </w:r>
      <w:r w:rsidRPr="00873500">
        <w:rPr>
          <w:rFonts w:cs="Tahoma"/>
          <w:color w:val="000000"/>
          <w:spacing w:val="157"/>
          <w:position w:val="-12"/>
        </w:rPr>
        <w:t>ι</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FFFFFF"/>
          <w:position w:val="-6"/>
          <w:sz w:val="2"/>
        </w:rPr>
        <w:t>.</w:t>
      </w:r>
      <w:r w:rsidRPr="00873500">
        <w:rPr>
          <w:rFonts w:cs="Tahoma"/>
          <w:color w:val="000000"/>
          <w:spacing w:val="-105"/>
          <w:position w:val="-12"/>
        </w:rPr>
        <w:t>κ</w:t>
      </w:r>
      <w:r w:rsidRPr="00873500">
        <w:rPr>
          <w:rFonts w:ascii="BZ Byzantina" w:hAnsi="BZ Byzantina" w:cs="Tahoma"/>
          <w:color w:val="000000"/>
          <w:spacing w:val="-195"/>
          <w:sz w:val="44"/>
        </w:rPr>
        <w:t></w:t>
      </w:r>
      <w:r w:rsidRPr="00873500">
        <w:rPr>
          <w:rFonts w:cs="Tahoma"/>
          <w:color w:val="000000"/>
          <w:position w:val="-12"/>
        </w:rPr>
        <w:t>α</w:t>
      </w:r>
      <w:r w:rsidRPr="00873500">
        <w:rPr>
          <w:rFonts w:cs="Tahoma"/>
          <w:color w:val="000000"/>
          <w:spacing w:val="-30"/>
          <w:position w:val="-12"/>
        </w:rPr>
        <w:t>ι</w:t>
      </w:r>
      <w:r w:rsidRPr="00873500">
        <w:rPr>
          <w:rFonts w:ascii="BZ Byzantina" w:hAnsi="BZ Byzantina" w:cs="Tahoma"/>
          <w:b w:val="0"/>
          <w:color w:val="800000"/>
          <w:sz w:val="44"/>
        </w:rPr>
        <w:t></w:t>
      </w:r>
      <w:r w:rsidRPr="00873500">
        <w:rPr>
          <w:rFonts w:ascii="MK2015" w:hAnsi="MK2015" w:cs="Tahoma"/>
          <w:color w:val="800000"/>
          <w:spacing w:val="76"/>
        </w:rPr>
        <w:t>_</w:t>
      </w:r>
      <w:r w:rsidRPr="00873500">
        <w:rPr>
          <w:rFonts w:ascii="MK2015" w:hAnsi="MK2015" w:cs="Tahoma"/>
          <w:color w:val="800000"/>
          <w:sz w:val="2"/>
        </w:rPr>
        <w:t xml:space="preserve"> </w:t>
      </w:r>
      <w:r w:rsidRPr="00873500">
        <w:rPr>
          <w:rFonts w:ascii="BZ Byzantina" w:hAnsi="BZ Byzantina" w:cs="Tahoma"/>
          <w:color w:val="000000"/>
          <w:spacing w:val="-585"/>
          <w:sz w:val="44"/>
        </w:rPr>
        <w:t></w:t>
      </w:r>
      <w:r w:rsidRPr="00873500">
        <w:rPr>
          <w:rFonts w:cs="Tahoma"/>
          <w:color w:val="000000"/>
          <w:position w:val="-12"/>
        </w:rPr>
        <w:t>τοι</w:t>
      </w:r>
      <w:r w:rsidRPr="00873500">
        <w:rPr>
          <w:rFonts w:cs="Tahoma"/>
          <w:color w:val="000000"/>
          <w:spacing w:val="115"/>
          <w:position w:val="-12"/>
        </w:rPr>
        <w:t>ς</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65"/>
          <w:sz w:val="44"/>
        </w:rPr>
        <w:t></w:t>
      </w:r>
      <w:r w:rsidRPr="00873500">
        <w:rPr>
          <w:rFonts w:cs="Tahoma"/>
          <w:color w:val="000000"/>
          <w:position w:val="-12"/>
        </w:rPr>
        <w:t>μ</w:t>
      </w:r>
      <w:r w:rsidRPr="00873500">
        <w:rPr>
          <w:rFonts w:cs="Tahoma"/>
          <w:color w:val="000000"/>
          <w:spacing w:val="215"/>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47"/>
          <w:sz w:val="44"/>
        </w:rPr>
        <w:t></w:t>
      </w:r>
      <w:r w:rsidRPr="00873500">
        <w:rPr>
          <w:rFonts w:cs="Tahoma"/>
          <w:color w:val="000000"/>
          <w:position w:val="-12"/>
        </w:rPr>
        <w:t>σο</w:t>
      </w:r>
      <w:r w:rsidRPr="00873500">
        <w:rPr>
          <w:rFonts w:cs="Tahoma"/>
          <w:color w:val="000000"/>
          <w:spacing w:val="142"/>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00"/>
          <w:sz w:val="44"/>
        </w:rPr>
        <w:t></w:t>
      </w:r>
      <w:r w:rsidRPr="00873500">
        <w:rPr>
          <w:rFonts w:cs="Tahoma"/>
          <w:color w:val="000000"/>
          <w:position w:val="-12"/>
        </w:rPr>
        <w:t>ο</w:t>
      </w:r>
      <w:r w:rsidRPr="00873500">
        <w:rPr>
          <w:rFonts w:cs="Tahoma"/>
          <w:color w:val="000000"/>
          <w:spacing w:val="35"/>
          <w:position w:val="-12"/>
        </w:rPr>
        <w:t>υ</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lastRenderedPageBreak/>
        <w:t></w:t>
      </w:r>
      <w:r w:rsidRPr="00873500">
        <w:rPr>
          <w:rFonts w:cs="Tahoma"/>
          <w:color w:val="000000"/>
          <w:position w:val="-12"/>
        </w:rPr>
        <w:t>ο</w:t>
      </w:r>
      <w:r w:rsidRPr="00873500">
        <w:rPr>
          <w:rFonts w:cs="Tahoma"/>
          <w:color w:val="000000"/>
          <w:spacing w:val="147"/>
          <w:position w:val="-12"/>
        </w:rPr>
        <w:t>υ</w:t>
      </w:r>
      <w:r w:rsidRPr="00873500">
        <w:rPr>
          <w:rFonts w:ascii="BZ Byzantina" w:hAnsi="BZ Byzantina" w:cs="Tahoma"/>
          <w:color w:val="000000"/>
          <w:sz w:val="44"/>
        </w:rPr>
        <w:t></w:t>
      </w:r>
      <w:r w:rsidRPr="00873500">
        <w:rPr>
          <w:rFonts w:ascii="BZ Byzantina" w:hAnsi="BZ Byzantina" w:cs="Tahoma"/>
          <w:color w:val="000000"/>
          <w:w w:val="90"/>
          <w:sz w:val="44"/>
        </w:rPr>
        <w:t></w:t>
      </w:r>
      <w:r w:rsidRPr="00873500">
        <w:rPr>
          <w:rFonts w:ascii="MK2015" w:hAnsi="MK2015" w:cs="Tahoma"/>
          <w:color w:val="000000"/>
          <w:w w:val="90"/>
        </w:rPr>
        <w:t>_</w:t>
      </w:r>
      <w:r w:rsidRPr="00873500">
        <w:rPr>
          <w:rFonts w:ascii="MK2015" w:hAnsi="MK2015" w:cs="Tahoma"/>
          <w:color w:val="FFFFFF"/>
          <w:sz w:val="2"/>
        </w:rPr>
        <w:t>.</w:t>
      </w:r>
      <w:r w:rsidRPr="00873500">
        <w:rPr>
          <w:rFonts w:ascii="BZ Byzantina" w:hAnsi="BZ Byzantina" w:cs="Tahoma"/>
          <w:color w:val="000000"/>
          <w:spacing w:val="-292"/>
          <w:sz w:val="44"/>
        </w:rPr>
        <w:t></w:t>
      </w:r>
      <w:r w:rsidRPr="00873500">
        <w:rPr>
          <w:rFonts w:cs="Tahoma"/>
          <w:color w:val="000000"/>
          <w:position w:val="-12"/>
        </w:rPr>
        <w:t>ο</w:t>
      </w:r>
      <w:r w:rsidRPr="00873500">
        <w:rPr>
          <w:rFonts w:cs="Tahoma"/>
          <w:color w:val="000000"/>
          <w:spacing w:val="46"/>
          <w:position w:val="-12"/>
        </w:rPr>
        <w:t>υ</w:t>
      </w:r>
      <w:r w:rsidRPr="00873500">
        <w:rPr>
          <w:rFonts w:ascii="BZ Byzantina" w:hAnsi="BZ Byzantina" w:cs="Tahoma"/>
          <w:b w:val="0"/>
          <w:color w:val="800000"/>
          <w:spacing w:val="-20"/>
          <w:position w:val="-6"/>
          <w:sz w:val="44"/>
        </w:rPr>
        <w:t></w:t>
      </w:r>
      <w:r w:rsidRPr="00873500">
        <w:rPr>
          <w:rFonts w:ascii="MK2015" w:hAnsi="MK2015" w:cs="Tahoma"/>
          <w:color w:val="800000"/>
          <w:position w:val="-6"/>
        </w:rPr>
        <w:t>_</w:t>
      </w:r>
      <w:r w:rsidRPr="00873500">
        <w:rPr>
          <w:rFonts w:ascii="BZ Byzantina" w:hAnsi="BZ Byzantina" w:cs="Tahoma"/>
          <w:color w:val="000000"/>
          <w:sz w:val="44"/>
        </w:rPr>
        <w:t></w:t>
      </w:r>
      <w:r w:rsidRPr="00873500">
        <w:rPr>
          <w:rFonts w:ascii="BZ Byzantina" w:hAnsi="BZ Byzantina" w:cs="Tahoma"/>
          <w:color w:val="000000"/>
          <w:spacing w:val="-510"/>
          <w:sz w:val="44"/>
        </w:rPr>
        <w:t></w:t>
      </w:r>
      <w:r w:rsidRPr="00873500">
        <w:rPr>
          <w:rFonts w:cs="Tahoma"/>
          <w:color w:val="000000"/>
          <w:position w:val="-12"/>
        </w:rPr>
        <w:t>σι</w:t>
      </w:r>
      <w:r w:rsidRPr="00873500">
        <w:rPr>
          <w:rFonts w:cs="Tahoma"/>
          <w:color w:val="000000"/>
          <w:spacing w:val="180"/>
          <w:position w:val="-12"/>
        </w:rPr>
        <w:t>ν</w:t>
      </w:r>
      <w:r w:rsidRPr="00873500">
        <w:rPr>
          <w:rFonts w:ascii="BZ Byzantina" w:hAnsi="BZ Byzantina" w:cs="Tahoma"/>
          <w:color w:val="000000"/>
          <w:sz w:val="44"/>
        </w:rPr>
        <w:t></w:t>
      </w:r>
      <w:r w:rsidRPr="00873500">
        <w:rPr>
          <w:rFonts w:ascii="MK2015" w:hAnsi="MK2015" w:cs="Tahoma"/>
          <w:color w:val="000000"/>
          <w:sz w:val="2"/>
        </w:rPr>
        <w:t xml:space="preserve"> </w:t>
      </w:r>
      <w:r w:rsidRPr="00873500">
        <w:rPr>
          <w:rFonts w:ascii="BZ Byzantina" w:hAnsi="BZ Byzantina" w:cs="Tahoma"/>
          <w:color w:val="000000"/>
          <w:spacing w:val="-352"/>
          <w:sz w:val="44"/>
        </w:rPr>
        <w:t></w:t>
      </w:r>
      <w:r w:rsidRPr="00873500">
        <w:rPr>
          <w:rFonts w:cs="Tahoma"/>
          <w:color w:val="000000"/>
          <w:spacing w:val="195"/>
          <w:position w:val="-12"/>
        </w:rPr>
        <w:t>η</w:t>
      </w:r>
      <w:r w:rsidRPr="00873500">
        <w:rPr>
          <w:rFonts w:ascii="MK2015" w:hAnsi="MK2015" w:cs="Tahoma"/>
          <w:color w:val="000000"/>
          <w:position w:val="-12"/>
        </w:rPr>
        <w:t>_</w:t>
      </w:r>
      <w:r w:rsidRPr="00873500">
        <w:rPr>
          <w:rFonts w:ascii="MK2015" w:hAnsi="MK2015" w:cs="Tahoma"/>
          <w:color w:val="8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62"/>
          <w:sz w:val="44"/>
        </w:rPr>
        <w:t></w:t>
      </w:r>
      <w:r w:rsidRPr="00873500">
        <w:rPr>
          <w:rFonts w:cs="Tahoma"/>
          <w:color w:val="000000"/>
          <w:position w:val="-12"/>
        </w:rPr>
        <w:t>μα</w:t>
      </w:r>
      <w:r w:rsidRPr="00873500">
        <w:rPr>
          <w:rFonts w:cs="Tahoma"/>
          <w:color w:val="000000"/>
          <w:spacing w:val="127"/>
          <w:position w:val="-12"/>
        </w:rPr>
        <w:t>ς</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570"/>
          <w:sz w:val="44"/>
        </w:rPr>
        <w:t></w:t>
      </w:r>
      <w:r w:rsidRPr="00873500">
        <w:rPr>
          <w:rFonts w:cs="Tahoma"/>
          <w:color w:val="000000"/>
          <w:position w:val="-12"/>
        </w:rPr>
        <w:t>συ</w:t>
      </w:r>
      <w:r w:rsidRPr="00873500">
        <w:rPr>
          <w:rFonts w:cs="Tahoma"/>
          <w:color w:val="000000"/>
          <w:spacing w:val="120"/>
          <w:position w:val="-12"/>
        </w:rPr>
        <w:t>γ</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17"/>
          <w:sz w:val="44"/>
        </w:rPr>
        <w:t></w:t>
      </w:r>
      <w:r w:rsidRPr="00873500">
        <w:rPr>
          <w:rFonts w:cs="Tahoma"/>
          <w:color w:val="000000"/>
          <w:position w:val="-12"/>
        </w:rPr>
        <w:t>χ</w:t>
      </w:r>
      <w:r w:rsidRPr="00873500">
        <w:rPr>
          <w:rFonts w:cs="Tahoma"/>
          <w:color w:val="000000"/>
          <w:spacing w:val="16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0"/>
          <w:sz w:val="44"/>
        </w:rPr>
        <w:t></w:t>
      </w:r>
      <w:r w:rsidRPr="00873500">
        <w:rPr>
          <w:rFonts w:cs="Tahoma"/>
          <w:color w:val="000000"/>
          <w:position w:val="-12"/>
        </w:rPr>
        <w:t>ρ</w:t>
      </w:r>
      <w:r w:rsidRPr="00873500">
        <w:rPr>
          <w:rFonts w:cs="Tahoma"/>
          <w:color w:val="000000"/>
          <w:spacing w:val="200"/>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BZ Byzantina" w:hAnsi="BZ Byzantina" w:cs="Tahoma"/>
          <w:b w:val="0"/>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Loipa" w:hAnsi="BZ Loipa" w:cs="Tahoma"/>
          <w:color w:val="000000"/>
          <w:spacing w:val="-652"/>
          <w:sz w:val="44"/>
        </w:rPr>
        <w:t></w:t>
      </w:r>
      <w:r w:rsidRPr="00873500">
        <w:rPr>
          <w:rFonts w:cs="Tahoma"/>
          <w:color w:val="000000"/>
          <w:position w:val="-12"/>
        </w:rPr>
        <w:t>σ</w:t>
      </w:r>
      <w:r w:rsidRPr="00873500">
        <w:rPr>
          <w:rFonts w:cs="Tahoma"/>
          <w:color w:val="000000"/>
          <w:spacing w:val="287"/>
          <w:position w:val="-12"/>
        </w:rPr>
        <w:t>ω</w:t>
      </w:r>
      <w:r w:rsidRPr="00873500">
        <w:rPr>
          <w:rFonts w:ascii="BZ Byzantina" w:hAnsi="BZ Byzantina" w:cs="Tahoma"/>
          <w:b w:val="0"/>
          <w:color w:val="800000"/>
          <w:spacing w:val="4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47"/>
          <w:sz w:val="44"/>
        </w:rPr>
        <w:t></w:t>
      </w:r>
      <w:r w:rsidRPr="00873500">
        <w:rPr>
          <w:rFonts w:cs="Tahoma"/>
          <w:color w:val="000000"/>
          <w:spacing w:val="81"/>
          <w:position w:val="-12"/>
        </w:rPr>
        <w:t>ω</w:t>
      </w:r>
      <w:r w:rsidRPr="00873500">
        <w:rPr>
          <w:rFonts w:ascii="BZ Byzantina" w:hAnsi="BZ Byzantina" w:cs="Tahoma"/>
          <w:b w:val="0"/>
          <w:color w:val="800000"/>
          <w:spacing w:val="-2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540"/>
          <w:sz w:val="44"/>
        </w:rPr>
        <w:t></w:t>
      </w:r>
      <w:r w:rsidRPr="00873500">
        <w:rPr>
          <w:rFonts w:cs="Tahoma"/>
          <w:color w:val="000000"/>
          <w:position w:val="-12"/>
        </w:rPr>
        <w:t>με</w:t>
      </w:r>
      <w:r w:rsidRPr="00873500">
        <w:rPr>
          <w:rFonts w:cs="Tahoma"/>
          <w:color w:val="000000"/>
          <w:spacing w:val="150"/>
          <w:position w:val="-12"/>
        </w:rPr>
        <w:t>ν</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cs="Tahoma"/>
          <w:color w:val="000000"/>
          <w:spacing w:val="-165"/>
          <w:position w:val="-12"/>
        </w:rPr>
        <w:t>π</w:t>
      </w:r>
      <w:r w:rsidRPr="00873500">
        <w:rPr>
          <w:rFonts w:ascii="BZ Byzantina" w:hAnsi="BZ Byzantina" w:cs="Tahoma"/>
          <w:color w:val="000000"/>
          <w:spacing w:val="-135"/>
          <w:sz w:val="44"/>
        </w:rPr>
        <w:t></w:t>
      </w:r>
      <w:r w:rsidRPr="00873500">
        <w:rPr>
          <w:rFonts w:cs="Tahoma"/>
          <w:color w:val="000000"/>
          <w:spacing w:val="-10"/>
          <w:position w:val="-12"/>
        </w:rPr>
        <w:t>α</w:t>
      </w:r>
      <w:r w:rsidRPr="00873500">
        <w:rPr>
          <w:rFonts w:ascii="MK2015" w:hAnsi="MK2015" w:cs="Tahoma"/>
          <w:color w:val="000000"/>
          <w:spacing w:val="49"/>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Byzantina" w:hAnsi="BZ Byzantina" w:cs="Tahoma"/>
          <w:b w:val="0"/>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92"/>
          <w:sz w:val="44"/>
        </w:rPr>
        <w:t></w:t>
      </w:r>
      <w:r w:rsidRPr="00873500">
        <w:rPr>
          <w:rFonts w:cs="Tahoma"/>
          <w:color w:val="000000"/>
          <w:position w:val="-12"/>
        </w:rPr>
        <w:t>α</w:t>
      </w:r>
      <w:r w:rsidRPr="00873500">
        <w:rPr>
          <w:rFonts w:cs="Tahoma"/>
          <w:color w:val="000000"/>
          <w:spacing w:val="27"/>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10"/>
          <w:sz w:val="44"/>
        </w:rPr>
        <w:t></w:t>
      </w:r>
      <w:r w:rsidRPr="00873500">
        <w:rPr>
          <w:rFonts w:cs="Tahoma"/>
          <w:color w:val="000000"/>
          <w:position w:val="-12"/>
        </w:rPr>
        <w:t>τ</w:t>
      </w:r>
      <w:r w:rsidRPr="00873500">
        <w:rPr>
          <w:rFonts w:cs="Tahoma"/>
          <w:color w:val="000000"/>
          <w:spacing w:val="191"/>
          <w:position w:val="-12"/>
        </w:rPr>
        <w:t>α</w:t>
      </w:r>
      <w:r w:rsidRPr="00873500">
        <w:rPr>
          <w:rFonts w:ascii="BZ Byzantina" w:hAnsi="BZ Byzantina" w:cs="Tahoma"/>
          <w:b w:val="0"/>
          <w:color w:val="800000"/>
          <w:spacing w:val="24"/>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77"/>
          <w:position w:val="-12"/>
        </w:rPr>
        <w:t>α</w:t>
      </w:r>
      <w:r w:rsidRPr="00873500">
        <w:rPr>
          <w:rFonts w:ascii="BZ Byzantina" w:hAnsi="BZ Byzantina" w:cs="Tahoma"/>
          <w:b w:val="0"/>
          <w:color w:val="800000"/>
          <w:sz w:val="44"/>
        </w:rPr>
        <w:t></w:t>
      </w:r>
      <w:r w:rsidRPr="00873500">
        <w:rPr>
          <w:rFonts w:ascii="MK2015" w:hAnsi="MK2015" w:cs="Tahoma"/>
          <w:color w:val="800000"/>
        </w:rPr>
        <w:t>_</w:t>
      </w:r>
      <w:r w:rsidRPr="00873500">
        <w:rPr>
          <w:rFonts w:ascii="BZ Byzantina" w:hAnsi="BZ Byzantina" w:cs="Tahoma"/>
          <w:color w:val="000000"/>
          <w:spacing w:val="-472"/>
          <w:sz w:val="44"/>
        </w:rPr>
        <w:t></w:t>
      </w:r>
      <w:r w:rsidRPr="00873500">
        <w:rPr>
          <w:rFonts w:cs="Tahoma"/>
          <w:color w:val="000000"/>
          <w:position w:val="-12"/>
        </w:rPr>
        <w:t>τ</w:t>
      </w:r>
      <w:r w:rsidRPr="00873500">
        <w:rPr>
          <w:rFonts w:cs="Tahoma"/>
          <w:color w:val="000000"/>
          <w:spacing w:val="177"/>
          <w:position w:val="-12"/>
        </w:rPr>
        <w:t>η</w:t>
      </w:r>
      <w:r w:rsidRPr="00873500">
        <w:rPr>
          <w:rFonts w:ascii="BZ Byzantina" w:hAnsi="BZ Byzantina" w:cs="Tahoma"/>
          <w:color w:val="800000"/>
          <w:spacing w:val="40"/>
          <w:position w:val="2"/>
          <w:sz w:val="44"/>
        </w:rPr>
        <w:t></w:t>
      </w:r>
      <w:r w:rsidRPr="00873500">
        <w:rPr>
          <w:rFonts w:ascii="BZ Byzantina" w:hAnsi="BZ Byzantina" w:cs="Tahoma"/>
          <w:b w:val="0"/>
          <w:color w:val="800000"/>
          <w:spacing w:val="-4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262"/>
          <w:sz w:val="44"/>
        </w:rPr>
        <w:t></w:t>
      </w:r>
      <w:r w:rsidRPr="00873500">
        <w:rPr>
          <w:rFonts w:cs="Tahoma"/>
          <w:color w:val="000000"/>
          <w:spacing w:val="4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95"/>
          <w:sz w:val="44"/>
        </w:rPr>
        <w:t></w:t>
      </w:r>
      <w:r w:rsidRPr="00873500">
        <w:rPr>
          <w:rFonts w:cs="Tahoma"/>
          <w:color w:val="000000"/>
          <w:position w:val="-12"/>
        </w:rPr>
        <w:t>ν</w:t>
      </w:r>
      <w:r w:rsidRPr="00873500">
        <w:rPr>
          <w:rFonts w:cs="Tahoma"/>
          <w:color w:val="000000"/>
          <w:spacing w:val="210"/>
          <w:position w:val="-12"/>
        </w:rPr>
        <w:t>α</w:t>
      </w:r>
      <w:r w:rsidRPr="00873500">
        <w:rPr>
          <w:rFonts w:ascii="MK2015" w:hAnsi="MK2015" w:cs="Tahoma"/>
          <w:color w:val="000000"/>
          <w:position w:val="-12"/>
        </w:rPr>
        <w:t>_</w:t>
      </w:r>
      <w:r w:rsidRPr="00873500">
        <w:rPr>
          <w:rFonts w:ascii="BZ Byzantina" w:hAnsi="BZ Byzantina" w:cs="Tahoma"/>
          <w:color w:val="000000"/>
          <w:sz w:val="44"/>
        </w:rPr>
        <w:t></w:t>
      </w:r>
      <w:r w:rsidRPr="00873500">
        <w:rPr>
          <w:rFonts w:cs="Tahoma"/>
          <w:color w:val="000000"/>
          <w:spacing w:val="-67"/>
          <w:position w:val="-12"/>
        </w:rPr>
        <w:t>σ</w:t>
      </w:r>
      <w:r w:rsidRPr="00873500">
        <w:rPr>
          <w:rFonts w:ascii="BZ Byzantina" w:hAnsi="BZ Byzantina" w:cs="Tahoma"/>
          <w:color w:val="000000"/>
          <w:spacing w:val="-232"/>
          <w:sz w:val="44"/>
        </w:rPr>
        <w:t></w:t>
      </w:r>
      <w:r w:rsidRPr="00873500">
        <w:rPr>
          <w:rFonts w:cs="Tahoma"/>
          <w:color w:val="000000"/>
          <w:position w:val="-12"/>
        </w:rPr>
        <w:t>τ</w:t>
      </w:r>
      <w:r w:rsidRPr="00873500">
        <w:rPr>
          <w:rFonts w:cs="Tahoma"/>
          <w:color w:val="000000"/>
          <w:spacing w:val="-32"/>
          <w:position w:val="-12"/>
        </w:rPr>
        <w:t>α</w:t>
      </w:r>
      <w:r w:rsidRPr="00873500">
        <w:rPr>
          <w:rFonts w:ascii="BZ Byzantina" w:hAnsi="BZ Byzantina" w:cs="Tahoma"/>
          <w:color w:val="000000"/>
          <w:spacing w:val="-20"/>
          <w:sz w:val="44"/>
        </w:rPr>
        <w:t></w:t>
      </w:r>
      <w:r w:rsidRPr="00873500">
        <w:rPr>
          <w:rFonts w:ascii="MK2015" w:hAnsi="MK2015" w:cs="Tahoma"/>
          <w:color w:val="000000"/>
          <w:spacing w:val="117"/>
        </w:rPr>
        <w:t>_</w:t>
      </w:r>
      <w:r w:rsidRPr="00873500">
        <w:rPr>
          <w:rFonts w:ascii="MK2015" w:hAnsi="MK2015" w:cs="Tahoma"/>
          <w:color w:val="000000"/>
          <w:sz w:val="2"/>
        </w:rPr>
        <w:t xml:space="preserve"> </w:t>
      </w:r>
      <w:r w:rsidRPr="00873500">
        <w:rPr>
          <w:rFonts w:ascii="BZ Byzantina" w:hAnsi="BZ Byzantina" w:cs="Tahoma"/>
          <w:color w:val="000000"/>
          <w:spacing w:val="-172"/>
          <w:sz w:val="44"/>
        </w:rPr>
        <w:t></w:t>
      </w:r>
      <w:r w:rsidRPr="00873500">
        <w:rPr>
          <w:rFonts w:cs="Tahoma"/>
          <w:color w:val="000000"/>
          <w:spacing w:val="17"/>
          <w:position w:val="-12"/>
        </w:rPr>
        <w:t>α</w:t>
      </w:r>
      <w:r w:rsidRPr="00873500">
        <w:rPr>
          <w:rFonts w:ascii="BZ Byzantina" w:hAnsi="BZ Byzantina" w:cs="Tahoma"/>
          <w:b w:val="0"/>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10"/>
          <w:sz w:val="44"/>
        </w:rPr>
        <w:t></w:t>
      </w:r>
      <w:r w:rsidRPr="00873500">
        <w:rPr>
          <w:rFonts w:cs="Tahoma"/>
          <w:color w:val="000000"/>
          <w:position w:val="-12"/>
        </w:rPr>
        <w:t>σε</w:t>
      </w:r>
      <w:r w:rsidRPr="00873500">
        <w:rPr>
          <w:rFonts w:cs="Tahoma"/>
          <w:color w:val="000000"/>
          <w:spacing w:val="180"/>
          <w:position w:val="-12"/>
        </w:rPr>
        <w:t>ι</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b w:val="0"/>
          <w:bCs/>
          <w:color w:val="004080"/>
          <w:position w:val="36"/>
          <w:sz w:val="36"/>
          <w:szCs w:val="12"/>
        </w:rPr>
        <w:t>b</w:t>
      </w:r>
      <w:r w:rsidRPr="00873500">
        <w:rPr>
          <w:rFonts w:ascii="MK2015" w:hAnsi="MK2015" w:cs="Tahoma"/>
          <w:color w:val="004080"/>
          <w:position w:val="36"/>
        </w:rPr>
        <w:t>_</w:t>
      </w:r>
      <w:r w:rsidRPr="00873500">
        <w:rPr>
          <w:rFonts w:ascii="MK2015" w:hAnsi="MK2015" w:cs="Tahoma"/>
          <w:color w:val="004080"/>
          <w:position w:val="36"/>
          <w:sz w:val="2"/>
        </w:rPr>
        <w:t xml:space="preserve"> </w:t>
      </w:r>
      <w:r w:rsidRPr="00873500">
        <w:rPr>
          <w:rFonts w:ascii="BZ Loipa" w:hAnsi="BZ Loipa" w:cs="Tahoma"/>
          <w:color w:val="000000"/>
          <w:spacing w:val="-540"/>
          <w:sz w:val="44"/>
          <w:shd w:val="clear" w:color="auto" w:fill="F2F2F2" w:themeFill="background1" w:themeFillShade="F2"/>
        </w:rPr>
        <w:t></w:t>
      </w:r>
      <w:r w:rsidRPr="00873500">
        <w:rPr>
          <w:rFonts w:cs="Tahoma"/>
          <w:color w:val="000000"/>
          <w:position w:val="-12"/>
          <w:shd w:val="clear" w:color="auto" w:fill="F2F2F2" w:themeFill="background1" w:themeFillShade="F2"/>
        </w:rPr>
        <w:t>κα</w:t>
      </w:r>
      <w:r w:rsidRPr="00873500">
        <w:rPr>
          <w:rFonts w:cs="Tahoma"/>
          <w:color w:val="000000"/>
          <w:spacing w:val="150"/>
          <w:position w:val="-12"/>
          <w:shd w:val="clear" w:color="auto" w:fill="F2F2F2" w:themeFill="background1" w:themeFillShade="F2"/>
        </w:rPr>
        <w:t>ι</w:t>
      </w:r>
      <w:r w:rsidRPr="00873500">
        <w:rPr>
          <w:rFonts w:ascii="MK2015" w:hAnsi="MK2015" w:cs="Tahoma"/>
          <w:color w:val="000000"/>
          <w:position w:val="-12"/>
          <w:shd w:val="clear" w:color="auto" w:fill="F2F2F2" w:themeFill="background1" w:themeFillShade="F2"/>
        </w:rPr>
        <w:t>_</w:t>
      </w:r>
      <w:r w:rsidRPr="00873500">
        <w:rPr>
          <w:rFonts w:ascii="MK2015" w:hAnsi="MK2015" w:cs="Tahoma"/>
          <w:color w:val="000000"/>
          <w:sz w:val="2"/>
          <w:shd w:val="clear" w:color="auto" w:fill="F2F2F2" w:themeFill="background1" w:themeFillShade="F2"/>
        </w:rPr>
        <w:t xml:space="preserve"> </w:t>
      </w:r>
      <w:r w:rsidRPr="00873500">
        <w:rPr>
          <w:rFonts w:ascii="BZ Byzantina" w:hAnsi="BZ Byzantina" w:cs="Tahoma"/>
          <w:color w:val="000000"/>
          <w:spacing w:val="-457"/>
          <w:sz w:val="44"/>
          <w:shd w:val="clear" w:color="auto" w:fill="F2F2F2" w:themeFill="background1" w:themeFillShade="F2"/>
        </w:rPr>
        <w:t></w:t>
      </w:r>
      <w:r w:rsidRPr="00873500">
        <w:rPr>
          <w:rFonts w:cs="Tahoma"/>
          <w:color w:val="000000"/>
          <w:position w:val="-12"/>
          <w:shd w:val="clear" w:color="auto" w:fill="F2F2F2" w:themeFill="background1" w:themeFillShade="F2"/>
        </w:rPr>
        <w:t>α</w:t>
      </w:r>
      <w:r w:rsidRPr="00873500">
        <w:rPr>
          <w:rFonts w:cs="Tahoma"/>
          <w:color w:val="000000"/>
          <w:spacing w:val="222"/>
          <w:position w:val="-12"/>
          <w:shd w:val="clear" w:color="auto" w:fill="F2F2F2" w:themeFill="background1" w:themeFillShade="F2"/>
        </w:rPr>
        <w:t>ι</w:t>
      </w:r>
      <w:r w:rsidRPr="00873500">
        <w:rPr>
          <w:rFonts w:ascii="BZ Byzantina" w:hAnsi="BZ Byzantina" w:cs="Tahoma"/>
          <w:b w:val="0"/>
          <w:color w:val="800000"/>
          <w:sz w:val="44"/>
          <w:shd w:val="clear" w:color="auto" w:fill="F2F2F2" w:themeFill="background1" w:themeFillShade="F2"/>
        </w:rPr>
        <w:t></w:t>
      </w:r>
      <w:r w:rsidRPr="00873500">
        <w:rPr>
          <w:rFonts w:ascii="MK2015" w:hAnsi="MK2015" w:cs="Tahoma"/>
          <w:color w:val="800000"/>
          <w:shd w:val="clear" w:color="auto" w:fill="F2F2F2" w:themeFill="background1" w:themeFillShade="F2"/>
        </w:rPr>
        <w:t>_</w:t>
      </w:r>
      <w:r w:rsidRPr="00873500">
        <w:rPr>
          <w:rFonts w:ascii="MK2015" w:hAnsi="MK2015" w:cs="Tahoma"/>
          <w:color w:val="800000"/>
          <w:sz w:val="2"/>
          <w:shd w:val="clear" w:color="auto" w:fill="F2F2F2" w:themeFill="background1" w:themeFillShade="F2"/>
        </w:rPr>
        <w:t xml:space="preserve"> </w:t>
      </w:r>
      <w:r w:rsidRPr="00873500">
        <w:rPr>
          <w:rFonts w:ascii="BZ Byzantina" w:hAnsi="BZ Byzantina" w:cs="Tahoma"/>
          <w:color w:val="000000"/>
          <w:spacing w:val="-277"/>
          <w:sz w:val="44"/>
          <w:shd w:val="clear" w:color="auto" w:fill="F2F2F2" w:themeFill="background1" w:themeFillShade="F2"/>
        </w:rPr>
        <w:t></w:t>
      </w:r>
      <w:r w:rsidRPr="00873500">
        <w:rPr>
          <w:rFonts w:cs="Tahoma"/>
          <w:color w:val="000000"/>
          <w:position w:val="-12"/>
          <w:shd w:val="clear" w:color="auto" w:fill="F2F2F2" w:themeFill="background1" w:themeFillShade="F2"/>
        </w:rPr>
        <w:t>α</w:t>
      </w:r>
      <w:r w:rsidRPr="00873500">
        <w:rPr>
          <w:rFonts w:cs="Tahoma"/>
          <w:color w:val="000000"/>
          <w:spacing w:val="42"/>
          <w:position w:val="-12"/>
          <w:shd w:val="clear" w:color="auto" w:fill="F2F2F2" w:themeFill="background1" w:themeFillShade="F2"/>
        </w:rPr>
        <w:t>ι</w:t>
      </w:r>
      <w:r w:rsidRPr="00873500">
        <w:rPr>
          <w:rFonts w:ascii="MK2015" w:hAnsi="MK2015" w:cs="Tahoma"/>
          <w:color w:val="000000"/>
          <w:position w:val="-12"/>
          <w:shd w:val="clear" w:color="auto" w:fill="F2F2F2" w:themeFill="background1" w:themeFillShade="F2"/>
        </w:rPr>
        <w:t>_</w:t>
      </w:r>
      <w:r w:rsidRPr="00873500">
        <w:rPr>
          <w:rFonts w:ascii="MK2015" w:hAnsi="MK2015" w:cs="Tahoma"/>
          <w:color w:val="FFFFFF"/>
          <w:sz w:val="2"/>
          <w:shd w:val="clear" w:color="auto" w:fill="F2F2F2" w:themeFill="background1" w:themeFillShade="F2"/>
        </w:rPr>
        <w:t>.</w:t>
      </w:r>
      <w:r w:rsidRPr="00873500">
        <w:rPr>
          <w:rFonts w:ascii="BZ Byzantina" w:hAnsi="BZ Byzantina" w:cs="Tahoma"/>
          <w:color w:val="000000"/>
          <w:spacing w:val="-277"/>
          <w:sz w:val="44"/>
          <w:shd w:val="clear" w:color="auto" w:fill="F2F2F2" w:themeFill="background1" w:themeFillShade="F2"/>
        </w:rPr>
        <w:t></w:t>
      </w:r>
      <w:r w:rsidRPr="00873500">
        <w:rPr>
          <w:rFonts w:cs="Tahoma"/>
          <w:color w:val="000000"/>
          <w:position w:val="-12"/>
          <w:shd w:val="clear" w:color="auto" w:fill="F2F2F2" w:themeFill="background1" w:themeFillShade="F2"/>
        </w:rPr>
        <w:t>α</w:t>
      </w:r>
      <w:r w:rsidRPr="00873500">
        <w:rPr>
          <w:rFonts w:cs="Tahoma"/>
          <w:color w:val="000000"/>
          <w:spacing w:val="61"/>
          <w:position w:val="-12"/>
          <w:shd w:val="clear" w:color="auto" w:fill="F2F2F2" w:themeFill="background1" w:themeFillShade="F2"/>
        </w:rPr>
        <w:t>ι</w:t>
      </w:r>
      <w:r w:rsidRPr="00873500">
        <w:rPr>
          <w:rFonts w:ascii="BZ Byzantina" w:hAnsi="BZ Byzantina" w:cs="Tahoma"/>
          <w:b w:val="0"/>
          <w:color w:val="800000"/>
          <w:spacing w:val="-20"/>
          <w:position w:val="-6"/>
          <w:sz w:val="44"/>
          <w:shd w:val="clear" w:color="auto" w:fill="F2F2F2" w:themeFill="background1" w:themeFillShade="F2"/>
        </w:rPr>
        <w:t></w:t>
      </w:r>
      <w:r w:rsidRPr="00873500">
        <w:rPr>
          <w:rFonts w:ascii="MK2015" w:hAnsi="MK2015" w:cs="Tahoma"/>
          <w:color w:val="800000"/>
          <w:position w:val="-6"/>
          <w:shd w:val="clear" w:color="auto" w:fill="F2F2F2" w:themeFill="background1" w:themeFillShade="F2"/>
        </w:rPr>
        <w:t>_</w:t>
      </w:r>
      <w:r w:rsidRPr="00873500">
        <w:rPr>
          <w:rFonts w:ascii="MK2015" w:hAnsi="MK2015" w:cs="Tahoma"/>
          <w:color w:val="800000"/>
          <w:position w:val="-6"/>
          <w:sz w:val="2"/>
          <w:shd w:val="clear" w:color="auto" w:fill="F2F2F2" w:themeFill="background1" w:themeFillShade="F2"/>
        </w:rPr>
        <w:t xml:space="preserve"> </w:t>
      </w:r>
      <w:r w:rsidRPr="00873500">
        <w:rPr>
          <w:rFonts w:ascii="BZ Byzantina" w:hAnsi="BZ Byzantina" w:cs="Tahoma"/>
          <w:color w:val="000000"/>
          <w:spacing w:val="-457"/>
          <w:sz w:val="44"/>
          <w:shd w:val="clear" w:color="auto" w:fill="F2F2F2" w:themeFill="background1" w:themeFillShade="F2"/>
        </w:rPr>
        <w:t></w:t>
      </w:r>
      <w:r w:rsidRPr="00873500">
        <w:rPr>
          <w:rFonts w:cs="Tahoma"/>
          <w:color w:val="000000"/>
          <w:position w:val="-12"/>
          <w:shd w:val="clear" w:color="auto" w:fill="F2F2F2" w:themeFill="background1" w:themeFillShade="F2"/>
        </w:rPr>
        <w:t>ο</w:t>
      </w:r>
      <w:r w:rsidRPr="00873500">
        <w:rPr>
          <w:rFonts w:cs="Tahoma"/>
          <w:color w:val="000000"/>
          <w:spacing w:val="212"/>
          <w:position w:val="-12"/>
          <w:shd w:val="clear" w:color="auto" w:fill="F2F2F2" w:themeFill="background1" w:themeFillShade="F2"/>
        </w:rPr>
        <w:t>υ</w:t>
      </w:r>
      <w:r w:rsidRPr="00873500">
        <w:rPr>
          <w:rFonts w:ascii="BZ Byzantina" w:hAnsi="BZ Byzantina" w:cs="Tahoma"/>
          <w:b w:val="0"/>
          <w:color w:val="800000"/>
          <w:spacing w:val="-20"/>
          <w:sz w:val="44"/>
          <w:shd w:val="clear" w:color="auto" w:fill="F2F2F2" w:themeFill="background1" w:themeFillShade="F2"/>
        </w:rPr>
        <w:t></w:t>
      </w:r>
      <w:r w:rsidRPr="00873500">
        <w:rPr>
          <w:rFonts w:ascii="MK2015" w:hAnsi="MK2015" w:cs="Tahoma"/>
          <w:color w:val="800000"/>
          <w:shd w:val="clear" w:color="auto" w:fill="F2F2F2" w:themeFill="background1" w:themeFillShade="F2"/>
        </w:rPr>
        <w:t>_</w:t>
      </w:r>
      <w:r w:rsidRPr="00873500">
        <w:rPr>
          <w:rFonts w:ascii="MK2015" w:hAnsi="MK2015" w:cs="Tahoma"/>
          <w:color w:val="FFFFFF"/>
          <w:sz w:val="2"/>
          <w:shd w:val="clear" w:color="auto" w:fill="F2F2F2" w:themeFill="background1" w:themeFillShade="F2"/>
        </w:rPr>
        <w:t>.</w:t>
      </w:r>
      <w:r w:rsidRPr="00873500">
        <w:rPr>
          <w:rFonts w:ascii="BZ Byzantina" w:hAnsi="BZ Byzantina" w:cs="Tahoma"/>
          <w:color w:val="000000"/>
          <w:spacing w:val="-472"/>
          <w:sz w:val="44"/>
          <w:shd w:val="clear" w:color="auto" w:fill="F2F2F2" w:themeFill="background1" w:themeFillShade="F2"/>
        </w:rPr>
        <w:t></w:t>
      </w:r>
      <w:r w:rsidRPr="00873500">
        <w:rPr>
          <w:rFonts w:cs="Tahoma"/>
          <w:color w:val="000000"/>
          <w:position w:val="-12"/>
          <w:shd w:val="clear" w:color="auto" w:fill="F2F2F2" w:themeFill="background1" w:themeFillShade="F2"/>
        </w:rPr>
        <w:t>ο</w:t>
      </w:r>
      <w:r w:rsidRPr="00873500">
        <w:rPr>
          <w:rFonts w:cs="Tahoma"/>
          <w:color w:val="000000"/>
          <w:spacing w:val="207"/>
          <w:position w:val="-12"/>
          <w:shd w:val="clear" w:color="auto" w:fill="F2F2F2" w:themeFill="background1" w:themeFillShade="F2"/>
        </w:rPr>
        <w:t>υ</w:t>
      </w:r>
      <w:r w:rsidRPr="00873500">
        <w:rPr>
          <w:rFonts w:ascii="BZ Ison" w:hAnsi="BZ Ison" w:cs="Tahoma"/>
          <w:color w:val="000000"/>
          <w:position w:val="4"/>
          <w:sz w:val="44"/>
          <w:shd w:val="clear" w:color="auto" w:fill="F2F2F2" w:themeFill="background1" w:themeFillShade="F2"/>
        </w:rPr>
        <w:t></w:t>
      </w:r>
      <w:r w:rsidRPr="00873500">
        <w:rPr>
          <w:rFonts w:ascii="MK2015" w:hAnsi="MK2015" w:cs="Tahoma"/>
          <w:color w:val="000000"/>
          <w:position w:val="4"/>
          <w:shd w:val="clear" w:color="auto" w:fill="F2F2F2" w:themeFill="background1" w:themeFillShade="F2"/>
        </w:rPr>
        <w:t>_</w:t>
      </w:r>
      <w:r w:rsidRPr="00873500">
        <w:rPr>
          <w:rFonts w:ascii="MK2015" w:hAnsi="MK2015" w:cs="Tahoma"/>
          <w:color w:val="000000"/>
          <w:position w:val="4"/>
          <w:sz w:val="2"/>
          <w:shd w:val="clear" w:color="auto" w:fill="F2F2F2" w:themeFill="background1" w:themeFillShade="F2"/>
        </w:rPr>
        <w:t xml:space="preserve"> </w:t>
      </w:r>
      <w:r w:rsidRPr="00873500">
        <w:rPr>
          <w:rFonts w:ascii="BZ Byzantina" w:hAnsi="BZ Byzantina" w:cs="Tahoma"/>
          <w:color w:val="000000"/>
          <w:spacing w:val="-442"/>
          <w:sz w:val="44"/>
          <w:shd w:val="clear" w:color="auto" w:fill="F2F2F2" w:themeFill="background1" w:themeFillShade="F2"/>
        </w:rPr>
        <w:t></w:t>
      </w:r>
      <w:r w:rsidRPr="00873500">
        <w:rPr>
          <w:rFonts w:cs="Tahoma"/>
          <w:color w:val="000000"/>
          <w:position w:val="-12"/>
          <w:shd w:val="clear" w:color="auto" w:fill="F2F2F2" w:themeFill="background1" w:themeFillShade="F2"/>
        </w:rPr>
        <w:t>τ</w:t>
      </w:r>
      <w:r w:rsidRPr="00873500">
        <w:rPr>
          <w:rFonts w:cs="Tahoma"/>
          <w:color w:val="000000"/>
          <w:spacing w:val="117"/>
          <w:position w:val="-12"/>
          <w:shd w:val="clear" w:color="auto" w:fill="F2F2F2" w:themeFill="background1" w:themeFillShade="F2"/>
        </w:rPr>
        <w:t>ω</w:t>
      </w:r>
      <w:r w:rsidRPr="00873500">
        <w:rPr>
          <w:rFonts w:ascii="BZ Byzantina" w:hAnsi="BZ Byzantina" w:cs="Tahoma"/>
          <w:color w:val="000000"/>
          <w:sz w:val="44"/>
          <w:shd w:val="clear" w:color="auto" w:fill="F2F2F2" w:themeFill="background1" w:themeFillShade="F2"/>
        </w:rPr>
        <w:t></w:t>
      </w:r>
      <w:r w:rsidRPr="00873500">
        <w:rPr>
          <w:rFonts w:ascii="MK2015" w:hAnsi="MK2015" w:cs="Tahoma"/>
          <w:color w:val="000000"/>
          <w:shd w:val="clear" w:color="auto" w:fill="F2F2F2" w:themeFill="background1" w:themeFillShade="F2"/>
        </w:rPr>
        <w:t>_</w:t>
      </w:r>
      <w:r w:rsidRPr="00873500">
        <w:rPr>
          <w:rFonts w:ascii="MK2015" w:hAnsi="MK2015" w:cs="Tahoma"/>
          <w:color w:val="FFFFFF"/>
          <w:sz w:val="2"/>
          <w:shd w:val="clear" w:color="auto" w:fill="F2F2F2" w:themeFill="background1" w:themeFillShade="F2"/>
        </w:rPr>
        <w:t>.</w:t>
      </w:r>
      <w:r w:rsidRPr="00873500">
        <w:rPr>
          <w:rFonts w:ascii="BZ Byzantina" w:hAnsi="BZ Byzantina" w:cs="Tahoma"/>
          <w:color w:val="000000"/>
          <w:spacing w:val="-427"/>
          <w:sz w:val="44"/>
          <w:shd w:val="clear" w:color="auto" w:fill="F2F2F2" w:themeFill="background1" w:themeFillShade="F2"/>
        </w:rPr>
        <w:t></w:t>
      </w:r>
      <w:r w:rsidRPr="00873500">
        <w:rPr>
          <w:rFonts w:cs="Tahoma"/>
          <w:color w:val="000000"/>
          <w:position w:val="-12"/>
          <w:shd w:val="clear" w:color="auto" w:fill="F2F2F2" w:themeFill="background1" w:themeFillShade="F2"/>
        </w:rPr>
        <w:t>β</w:t>
      </w:r>
      <w:r w:rsidRPr="00873500">
        <w:rPr>
          <w:rFonts w:cs="Tahoma"/>
          <w:color w:val="000000"/>
          <w:spacing w:val="132"/>
          <w:position w:val="-12"/>
          <w:shd w:val="clear" w:color="auto" w:fill="F2F2F2" w:themeFill="background1" w:themeFillShade="F2"/>
        </w:rPr>
        <w:t>ο</w:t>
      </w:r>
      <w:r w:rsidRPr="00873500">
        <w:rPr>
          <w:rFonts w:ascii="BZ Byzantina" w:hAnsi="BZ Byzantina" w:cs="Tahoma"/>
          <w:color w:val="000000"/>
          <w:position w:val="2"/>
          <w:sz w:val="44"/>
          <w:shd w:val="clear" w:color="auto" w:fill="F2F2F2" w:themeFill="background1" w:themeFillShade="F2"/>
        </w:rPr>
        <w:t></w:t>
      </w:r>
      <w:r w:rsidRPr="00873500">
        <w:rPr>
          <w:rFonts w:ascii="MK2015" w:hAnsi="MK2015" w:cs="Tahoma"/>
          <w:color w:val="000000"/>
          <w:position w:val="2"/>
          <w:shd w:val="clear" w:color="auto" w:fill="F2F2F2" w:themeFill="background1" w:themeFillShade="F2"/>
        </w:rPr>
        <w:t>_</w:t>
      </w:r>
      <w:r w:rsidRPr="00873500">
        <w:rPr>
          <w:rFonts w:ascii="MK2015" w:hAnsi="MK2015" w:cs="Tahoma"/>
          <w:color w:val="000000"/>
          <w:position w:val="2"/>
          <w:sz w:val="2"/>
          <w:shd w:val="clear" w:color="auto" w:fill="F2F2F2" w:themeFill="background1" w:themeFillShade="F2"/>
        </w:rPr>
        <w:t xml:space="preserve"> </w:t>
      </w:r>
      <w:r w:rsidRPr="00873500">
        <w:rPr>
          <w:rFonts w:ascii="BZ Byzantina" w:hAnsi="BZ Byzantina" w:cs="Tahoma"/>
          <w:color w:val="000000"/>
          <w:spacing w:val="-412"/>
          <w:sz w:val="44"/>
          <w:shd w:val="clear" w:color="auto" w:fill="F2F2F2" w:themeFill="background1" w:themeFillShade="F2"/>
        </w:rPr>
        <w:t></w:t>
      </w:r>
      <w:r w:rsidRPr="00873500">
        <w:rPr>
          <w:rFonts w:cs="Tahoma"/>
          <w:color w:val="000000"/>
          <w:spacing w:val="257"/>
          <w:position w:val="-12"/>
          <w:shd w:val="clear" w:color="auto" w:fill="F2F2F2" w:themeFill="background1" w:themeFillShade="F2"/>
        </w:rPr>
        <w:t>η</w:t>
      </w:r>
      <w:r w:rsidRPr="00873500">
        <w:rPr>
          <w:rFonts w:ascii="MK2015" w:hAnsi="MK2015" w:cs="Tahoma"/>
          <w:color w:val="000000"/>
          <w:position w:val="-12"/>
          <w:shd w:val="clear" w:color="auto" w:fill="F2F2F2" w:themeFill="background1" w:themeFillShade="F2"/>
        </w:rPr>
        <w:t>_</w:t>
      </w:r>
      <w:r w:rsidRPr="00873500">
        <w:rPr>
          <w:rFonts w:ascii="MK2015" w:hAnsi="MK2015" w:cs="Tahoma"/>
          <w:color w:val="000000"/>
          <w:sz w:val="2"/>
          <w:shd w:val="clear" w:color="auto" w:fill="F2F2F2" w:themeFill="background1" w:themeFillShade="F2"/>
        </w:rPr>
        <w:t xml:space="preserve"> </w:t>
      </w:r>
      <w:r w:rsidRPr="00873500">
        <w:rPr>
          <w:rFonts w:ascii="BZ Byzantina" w:hAnsi="BZ Byzantina" w:cs="Tahoma"/>
          <w:color w:val="000000"/>
          <w:spacing w:val="-240"/>
          <w:sz w:val="44"/>
          <w:shd w:val="clear" w:color="auto" w:fill="F2F2F2" w:themeFill="background1" w:themeFillShade="F2"/>
        </w:rPr>
        <w:t></w:t>
      </w:r>
      <w:r w:rsidRPr="00873500">
        <w:rPr>
          <w:rFonts w:cs="Tahoma"/>
          <w:color w:val="000000"/>
          <w:spacing w:val="85"/>
          <w:position w:val="-12"/>
          <w:shd w:val="clear" w:color="auto" w:fill="F2F2F2" w:themeFill="background1" w:themeFillShade="F2"/>
        </w:rPr>
        <w:t>η</w:t>
      </w:r>
      <w:r w:rsidRPr="00873500">
        <w:rPr>
          <w:rFonts w:ascii="MK2015" w:hAnsi="MK2015" w:cs="Tahoma"/>
          <w:color w:val="000000"/>
          <w:position w:val="-12"/>
          <w:shd w:val="clear" w:color="auto" w:fill="F2F2F2" w:themeFill="background1" w:themeFillShade="F2"/>
        </w:rPr>
        <w:t>_</w:t>
      </w:r>
      <w:r w:rsidRPr="00873500">
        <w:rPr>
          <w:rFonts w:ascii="MK2015" w:hAnsi="MK2015" w:cs="Tahoma"/>
          <w:color w:val="000000"/>
          <w:sz w:val="2"/>
          <w:shd w:val="clear" w:color="auto" w:fill="F2F2F2" w:themeFill="background1" w:themeFillShade="F2"/>
        </w:rPr>
        <w:t xml:space="preserve"> </w:t>
      </w:r>
      <w:r w:rsidRPr="00873500">
        <w:rPr>
          <w:rFonts w:ascii="BZ Byzantina" w:hAnsi="BZ Byzantina" w:cs="Tahoma"/>
          <w:color w:val="000000"/>
          <w:spacing w:val="-352"/>
          <w:sz w:val="44"/>
          <w:shd w:val="clear" w:color="auto" w:fill="F2F2F2" w:themeFill="background1" w:themeFillShade="F2"/>
        </w:rPr>
        <w:t></w:t>
      </w:r>
      <w:r w:rsidRPr="00873500">
        <w:rPr>
          <w:rFonts w:cs="Tahoma"/>
          <w:color w:val="000000"/>
          <w:spacing w:val="197"/>
          <w:position w:val="-12"/>
          <w:shd w:val="clear" w:color="auto" w:fill="F2F2F2" w:themeFill="background1" w:themeFillShade="F2"/>
        </w:rPr>
        <w:t>η</w:t>
      </w:r>
      <w:r w:rsidRPr="00873500">
        <w:rPr>
          <w:rFonts w:ascii="MK2015" w:hAnsi="MK2015" w:cs="Tahoma"/>
          <w:color w:val="000000"/>
          <w:position w:val="-12"/>
          <w:shd w:val="clear" w:color="auto" w:fill="F2F2F2" w:themeFill="background1" w:themeFillShade="F2"/>
        </w:rPr>
        <w:t>_</w:t>
      </w:r>
      <w:r w:rsidRPr="00873500">
        <w:rPr>
          <w:rFonts w:ascii="MK2015" w:hAnsi="MK2015" w:cs="Tahoma"/>
          <w:color w:val="FFFFFF"/>
          <w:sz w:val="2"/>
          <w:shd w:val="clear" w:color="auto" w:fill="F2F2F2" w:themeFill="background1" w:themeFillShade="F2"/>
        </w:rPr>
        <w:t>.</w:t>
      </w:r>
      <w:r w:rsidRPr="00873500">
        <w:rPr>
          <w:rFonts w:ascii="BZ Byzantina" w:hAnsi="BZ Byzantina" w:cs="Tahoma"/>
          <w:color w:val="000000"/>
          <w:spacing w:val="-435"/>
          <w:sz w:val="44"/>
          <w:shd w:val="clear" w:color="auto" w:fill="F2F2F2" w:themeFill="background1" w:themeFillShade="F2"/>
        </w:rPr>
        <w:t></w:t>
      </w:r>
      <w:r w:rsidRPr="00873500">
        <w:rPr>
          <w:rFonts w:cs="Tahoma"/>
          <w:color w:val="000000"/>
          <w:spacing w:val="256"/>
          <w:position w:val="-12"/>
          <w:shd w:val="clear" w:color="auto" w:fill="F2F2F2" w:themeFill="background1" w:themeFillShade="F2"/>
        </w:rPr>
        <w:t>η</w:t>
      </w:r>
      <w:r w:rsidRPr="00873500">
        <w:rPr>
          <w:rFonts w:ascii="BZ Byzantina" w:hAnsi="BZ Byzantina" w:cs="Tahoma"/>
          <w:b w:val="0"/>
          <w:color w:val="800000"/>
          <w:spacing w:val="24"/>
          <w:sz w:val="44"/>
          <w:shd w:val="clear" w:color="auto" w:fill="F2F2F2" w:themeFill="background1" w:themeFillShade="F2"/>
        </w:rPr>
        <w:t></w:t>
      </w:r>
      <w:r w:rsidRPr="00873500">
        <w:rPr>
          <w:rFonts w:ascii="BZ Loipa" w:hAnsi="BZ Loipa" w:cs="Tahoma"/>
          <w:b w:val="0"/>
          <w:color w:val="800000"/>
          <w:sz w:val="44"/>
          <w:shd w:val="clear" w:color="auto" w:fill="F2F2F2" w:themeFill="background1" w:themeFillShade="F2"/>
        </w:rPr>
        <w:t></w:t>
      </w:r>
      <w:r w:rsidRPr="00873500">
        <w:rPr>
          <w:rFonts w:ascii="MK2015" w:hAnsi="MK2015" w:cs="Tahoma"/>
          <w:color w:val="800000"/>
          <w:shd w:val="clear" w:color="auto" w:fill="F2F2F2" w:themeFill="background1" w:themeFillShade="F2"/>
        </w:rPr>
        <w:t>_</w:t>
      </w:r>
      <w:r w:rsidRPr="00873500">
        <w:rPr>
          <w:rFonts w:ascii="BZ Byzantina" w:hAnsi="BZ Byzantina" w:cs="Tahoma"/>
          <w:color w:val="000000"/>
          <w:sz w:val="44"/>
          <w:shd w:val="clear" w:color="auto" w:fill="F2F2F2" w:themeFill="background1" w:themeFillShade="F2"/>
        </w:rPr>
        <w:t></w:t>
      </w:r>
      <w:r w:rsidRPr="00873500">
        <w:rPr>
          <w:rFonts w:cs="Tahoma"/>
          <w:color w:val="000000"/>
          <w:spacing w:val="-127"/>
          <w:position w:val="-12"/>
          <w:shd w:val="clear" w:color="auto" w:fill="F2F2F2" w:themeFill="background1" w:themeFillShade="F2"/>
        </w:rPr>
        <w:t>σ</w:t>
      </w:r>
      <w:r w:rsidRPr="00873500">
        <w:rPr>
          <w:rFonts w:ascii="BZ Byzantina" w:hAnsi="BZ Byzantina" w:cs="Tahoma"/>
          <w:color w:val="000000"/>
          <w:spacing w:val="-172"/>
          <w:sz w:val="44"/>
          <w:shd w:val="clear" w:color="auto" w:fill="F2F2F2" w:themeFill="background1" w:themeFillShade="F2"/>
        </w:rPr>
        <w:t></w:t>
      </w:r>
      <w:r w:rsidRPr="00873500">
        <w:rPr>
          <w:rFonts w:cs="Tahoma"/>
          <w:color w:val="000000"/>
          <w:spacing w:val="-2"/>
          <w:position w:val="-12"/>
          <w:shd w:val="clear" w:color="auto" w:fill="F2F2F2" w:themeFill="background1" w:themeFillShade="F2"/>
        </w:rPr>
        <w:t>ω</w:t>
      </w:r>
      <w:r w:rsidRPr="00873500">
        <w:rPr>
          <w:rFonts w:ascii="BZ Byzantina" w:hAnsi="BZ Byzantina" w:cs="Tahoma"/>
          <w:color w:val="000000"/>
          <w:sz w:val="44"/>
          <w:shd w:val="clear" w:color="auto" w:fill="F2F2F2" w:themeFill="background1" w:themeFillShade="F2"/>
        </w:rPr>
        <w:t></w:t>
      </w:r>
      <w:r w:rsidRPr="00873500">
        <w:rPr>
          <w:rFonts w:ascii="MK2015" w:hAnsi="MK2015" w:cs="Tahoma"/>
          <w:color w:val="000000"/>
          <w:spacing w:val="57"/>
          <w:shd w:val="clear" w:color="auto" w:fill="F2F2F2" w:themeFill="background1" w:themeFillShade="F2"/>
        </w:rPr>
        <w:t>_</w:t>
      </w:r>
      <w:r w:rsidRPr="00873500">
        <w:rPr>
          <w:rFonts w:ascii="MK2015" w:hAnsi="MK2015" w:cs="Tahoma"/>
          <w:color w:val="000000"/>
          <w:sz w:val="2"/>
          <w:shd w:val="clear" w:color="auto" w:fill="F2F2F2" w:themeFill="background1" w:themeFillShade="F2"/>
        </w:rPr>
        <w:t xml:space="preserve"> </w:t>
      </w:r>
      <w:r w:rsidRPr="00873500">
        <w:rPr>
          <w:rFonts w:ascii="BZ Byzantina" w:hAnsi="BZ Byzantina" w:cs="Tahoma"/>
          <w:color w:val="000000"/>
          <w:spacing w:val="-187"/>
          <w:sz w:val="44"/>
          <w:shd w:val="clear" w:color="auto" w:fill="F2F2F2" w:themeFill="background1" w:themeFillShade="F2"/>
        </w:rPr>
        <w:t></w:t>
      </w:r>
      <w:r w:rsidRPr="00873500">
        <w:rPr>
          <w:rFonts w:cs="Tahoma"/>
          <w:color w:val="000000"/>
          <w:spacing w:val="-17"/>
          <w:position w:val="-12"/>
          <w:shd w:val="clear" w:color="auto" w:fill="F2F2F2" w:themeFill="background1" w:themeFillShade="F2"/>
        </w:rPr>
        <w:t>ω</w:t>
      </w:r>
      <w:r w:rsidRPr="00873500">
        <w:rPr>
          <w:rFonts w:ascii="BZ Byzantina" w:hAnsi="BZ Byzantina" w:cs="Tahoma"/>
          <w:b w:val="0"/>
          <w:color w:val="800000"/>
          <w:spacing w:val="20"/>
          <w:sz w:val="44"/>
          <w:shd w:val="clear" w:color="auto" w:fill="F2F2F2" w:themeFill="background1" w:themeFillShade="F2"/>
        </w:rPr>
        <w:t></w:t>
      </w:r>
      <w:r w:rsidRPr="00873500">
        <w:rPr>
          <w:rFonts w:ascii="MK2015" w:hAnsi="MK2015" w:cs="Tahoma"/>
          <w:color w:val="800000"/>
          <w:spacing w:val="7"/>
          <w:shd w:val="clear" w:color="auto" w:fill="F2F2F2" w:themeFill="background1" w:themeFillShade="F2"/>
        </w:rPr>
        <w:t>_</w:t>
      </w:r>
      <w:r w:rsidRPr="00873500">
        <w:rPr>
          <w:rFonts w:ascii="MK2015" w:hAnsi="MK2015" w:cs="Tahoma"/>
          <w:color w:val="800000"/>
          <w:sz w:val="2"/>
          <w:shd w:val="clear" w:color="auto" w:fill="F2F2F2" w:themeFill="background1" w:themeFillShade="F2"/>
        </w:rPr>
        <w:t xml:space="preserve"> </w:t>
      </w:r>
      <w:r w:rsidRPr="00873500">
        <w:rPr>
          <w:rFonts w:ascii="BZ Byzantina" w:hAnsi="BZ Byzantina" w:cs="Tahoma"/>
          <w:color w:val="000000"/>
          <w:spacing w:val="-427"/>
          <w:sz w:val="44"/>
          <w:shd w:val="clear" w:color="auto" w:fill="F2F2F2" w:themeFill="background1" w:themeFillShade="F2"/>
        </w:rPr>
        <w:t></w:t>
      </w:r>
      <w:r w:rsidRPr="00873500">
        <w:rPr>
          <w:rFonts w:cs="Tahoma"/>
          <w:color w:val="000000"/>
          <w:spacing w:val="242"/>
          <w:position w:val="-12"/>
          <w:shd w:val="clear" w:color="auto" w:fill="F2F2F2" w:themeFill="background1" w:themeFillShade="F2"/>
        </w:rPr>
        <w:t>ω</w:t>
      </w:r>
      <w:r w:rsidRPr="00873500">
        <w:rPr>
          <w:rFonts w:ascii="BZ Byzantina" w:hAnsi="BZ Byzantina" w:cs="Tahoma"/>
          <w:b w:val="0"/>
          <w:color w:val="800000"/>
          <w:sz w:val="44"/>
          <w:shd w:val="clear" w:color="auto" w:fill="F2F2F2" w:themeFill="background1" w:themeFillShade="F2"/>
        </w:rPr>
        <w:t></w:t>
      </w:r>
      <w:r w:rsidRPr="00873500">
        <w:rPr>
          <w:rFonts w:ascii="BZ Byzantina" w:hAnsi="BZ Byzantina" w:cs="Tahoma"/>
          <w:color w:val="000000"/>
          <w:sz w:val="44"/>
          <w:shd w:val="clear" w:color="auto" w:fill="F2F2F2" w:themeFill="background1" w:themeFillShade="F2"/>
        </w:rPr>
        <w:t></w:t>
      </w:r>
      <w:r w:rsidRPr="00873500">
        <w:rPr>
          <w:rFonts w:ascii="MK2015" w:hAnsi="MK2015" w:cs="Tahoma"/>
          <w:color w:val="000000"/>
          <w:shd w:val="clear" w:color="auto" w:fill="F2F2F2" w:themeFill="background1" w:themeFillShade="F2"/>
        </w:rPr>
        <w:t>_</w:t>
      </w:r>
      <w:r w:rsidRPr="00873500">
        <w:rPr>
          <w:rFonts w:ascii="MK2015" w:hAnsi="MK2015" w:cs="Tahoma"/>
          <w:color w:val="000000"/>
          <w:sz w:val="2"/>
          <w:shd w:val="clear" w:color="auto" w:fill="F2F2F2" w:themeFill="background1" w:themeFillShade="F2"/>
        </w:rPr>
        <w:t xml:space="preserve"> </w:t>
      </w:r>
      <w:r w:rsidRPr="00873500">
        <w:rPr>
          <w:rFonts w:ascii="BZ Byzantina" w:hAnsi="BZ Byzantina" w:cs="Tahoma"/>
          <w:color w:val="000000"/>
          <w:spacing w:val="-247"/>
          <w:sz w:val="44"/>
          <w:shd w:val="clear" w:color="auto" w:fill="F2F2F2" w:themeFill="background1" w:themeFillShade="F2"/>
        </w:rPr>
        <w:t></w:t>
      </w:r>
      <w:r w:rsidRPr="00873500">
        <w:rPr>
          <w:rFonts w:cs="Tahoma"/>
          <w:color w:val="000000"/>
          <w:spacing w:val="62"/>
          <w:position w:val="-12"/>
          <w:shd w:val="clear" w:color="auto" w:fill="F2F2F2" w:themeFill="background1" w:themeFillShade="F2"/>
        </w:rPr>
        <w:t>ω</w:t>
      </w:r>
      <w:r w:rsidRPr="00873500">
        <w:rPr>
          <w:rFonts w:ascii="MK2015" w:hAnsi="MK2015" w:cs="Tahoma"/>
          <w:color w:val="000000"/>
          <w:position w:val="-12"/>
          <w:shd w:val="clear" w:color="auto" w:fill="F2F2F2" w:themeFill="background1" w:themeFillShade="F2"/>
        </w:rPr>
        <w:t>_</w:t>
      </w:r>
      <w:r w:rsidRPr="00873500">
        <w:rPr>
          <w:rFonts w:ascii="MK2015" w:hAnsi="MK2015" w:cs="Tahoma"/>
          <w:color w:val="000000"/>
          <w:sz w:val="2"/>
          <w:shd w:val="clear" w:color="auto" w:fill="F2F2F2" w:themeFill="background1" w:themeFillShade="F2"/>
        </w:rPr>
        <w:t xml:space="preserve"> </w:t>
      </w:r>
      <w:r w:rsidRPr="00873500">
        <w:rPr>
          <w:rFonts w:ascii="BZ Byzantina" w:hAnsi="BZ Byzantina" w:cs="Tahoma"/>
          <w:color w:val="000000"/>
          <w:spacing w:val="-540"/>
          <w:sz w:val="44"/>
          <w:shd w:val="clear" w:color="auto" w:fill="F2F2F2" w:themeFill="background1" w:themeFillShade="F2"/>
        </w:rPr>
        <w:t></w:t>
      </w:r>
      <w:r w:rsidRPr="00873500">
        <w:rPr>
          <w:rFonts w:cs="Tahoma"/>
          <w:color w:val="000000"/>
          <w:position w:val="-12"/>
          <w:shd w:val="clear" w:color="auto" w:fill="F2F2F2" w:themeFill="background1" w:themeFillShade="F2"/>
        </w:rPr>
        <w:t>με</w:t>
      </w:r>
      <w:r w:rsidRPr="00873500">
        <w:rPr>
          <w:rFonts w:cs="Tahoma"/>
          <w:color w:val="000000"/>
          <w:spacing w:val="130"/>
          <w:position w:val="-12"/>
          <w:shd w:val="clear" w:color="auto" w:fill="F2F2F2" w:themeFill="background1" w:themeFillShade="F2"/>
        </w:rPr>
        <w:t>ν</w:t>
      </w:r>
      <w:r w:rsidRPr="00873500">
        <w:rPr>
          <w:rFonts w:ascii="BZ Byzantina" w:hAnsi="BZ Byzantina" w:cs="Tahoma"/>
          <w:color w:val="000000"/>
          <w:spacing w:val="20"/>
          <w:sz w:val="44"/>
          <w:shd w:val="clear" w:color="auto" w:fill="F2F2F2" w:themeFill="background1" w:themeFillShade="F2"/>
        </w:rPr>
        <w:t></w:t>
      </w:r>
      <w:r w:rsidRPr="00873500">
        <w:rPr>
          <w:rFonts w:ascii="MK2015" w:hAnsi="MK2015" w:cs="Tahoma"/>
          <w:color w:val="000000"/>
          <w:shd w:val="clear" w:color="auto" w:fill="F2F2F2" w:themeFill="background1" w:themeFillShade="F2"/>
        </w:rPr>
        <w:t>_</w:t>
      </w:r>
      <w:r w:rsidRPr="00873500">
        <w:rPr>
          <w:rFonts w:ascii="MK2015" w:hAnsi="MK2015" w:cs="Tahoma"/>
          <w:color w:val="000000"/>
          <w:sz w:val="2"/>
          <w:shd w:val="clear" w:color="auto" w:fill="F2F2F2" w:themeFill="background1" w:themeFillShade="F2"/>
        </w:rPr>
        <w:t xml:space="preserve"> </w:t>
      </w:r>
      <w:r w:rsidRPr="00873500">
        <w:rPr>
          <w:rFonts w:ascii="BZ Loipa" w:hAnsi="BZ Loipa" w:cs="Tahoma"/>
          <w:color w:val="000000"/>
          <w:sz w:val="44"/>
          <w:shd w:val="clear" w:color="auto" w:fill="F2F2F2" w:themeFill="background1" w:themeFillShade="F2"/>
        </w:rPr>
        <w:t></w:t>
      </w:r>
      <w:r w:rsidRPr="00873500">
        <w:rPr>
          <w:rFonts w:ascii="BZ Byzantina" w:hAnsi="BZ Byzantina" w:cs="Tahoma"/>
          <w:color w:val="800000"/>
          <w:position w:val="-6"/>
          <w:sz w:val="44"/>
          <w:shd w:val="clear" w:color="auto" w:fill="F2F2F2" w:themeFill="background1" w:themeFillShade="F2"/>
        </w:rPr>
        <w:t></w:t>
      </w:r>
      <w:r w:rsidRPr="00873500">
        <w:rPr>
          <w:rFonts w:ascii="BZ Byzantina" w:hAnsi="BZ Byzantina" w:cs="Tahoma"/>
          <w:color w:val="800000"/>
          <w:position w:val="-6"/>
          <w:sz w:val="44"/>
          <w:shd w:val="clear" w:color="auto" w:fill="F2F2F2" w:themeFill="background1" w:themeFillShade="F2"/>
        </w:rPr>
        <w:t></w:t>
      </w:r>
      <w:r w:rsidRPr="00873500">
        <w:rPr>
          <w:rFonts w:ascii="BZ Byzantina" w:hAnsi="BZ Byzantina" w:cs="Tahoma"/>
          <w:color w:val="800000"/>
          <w:spacing w:val="48"/>
          <w:position w:val="-6"/>
          <w:sz w:val="44"/>
          <w:shd w:val="clear" w:color="auto" w:fill="F2F2F2" w:themeFill="background1" w:themeFillShade="F2"/>
        </w:rPr>
        <w:t></w:t>
      </w:r>
      <w:r w:rsidRPr="00873500">
        <w:rPr>
          <w:rFonts w:ascii="BZ Fthores" w:hAnsi="BZ Fthores" w:cs="Tahoma"/>
          <w:color w:val="800000"/>
          <w:position w:val="-6"/>
          <w:sz w:val="44"/>
          <w:shd w:val="clear" w:color="auto" w:fill="F2F2F2" w:themeFill="background1" w:themeFillShade="F2"/>
        </w:rPr>
        <w:t></w:t>
      </w:r>
      <w:r w:rsidRPr="00873500">
        <w:rPr>
          <w:rFonts w:ascii="MK2015" w:hAnsi="MK2015" w:cs="Tahoma"/>
          <w:color w:val="800000"/>
          <w:position w:val="-6"/>
          <w:sz w:val="2"/>
        </w:rPr>
        <w:t xml:space="preserve"> </w:t>
      </w:r>
      <w:r w:rsidRPr="00873500">
        <w:rPr>
          <w:rFonts w:cs="Tahoma"/>
          <w:color w:val="000000"/>
          <w:spacing w:val="-142"/>
          <w:position w:val="-12"/>
        </w:rPr>
        <w:t>Χ</w:t>
      </w:r>
      <w:r w:rsidRPr="00873500">
        <w:rPr>
          <w:rFonts w:ascii="BZ Byzantina" w:hAnsi="BZ Byzantina" w:cs="Tahoma"/>
          <w:color w:val="000000"/>
          <w:spacing w:val="-157"/>
          <w:sz w:val="44"/>
        </w:rPr>
        <w:t></w:t>
      </w:r>
      <w:r w:rsidRPr="00873500">
        <w:rPr>
          <w:rFonts w:cs="Tahoma"/>
          <w:color w:val="000000"/>
          <w:position w:val="-12"/>
        </w:rPr>
        <w:t>ρ</w:t>
      </w:r>
      <w:r w:rsidRPr="00873500">
        <w:rPr>
          <w:rFonts w:cs="Tahoma"/>
          <w:color w:val="000000"/>
          <w:spacing w:val="-37"/>
          <w:position w:val="-12"/>
        </w:rPr>
        <w:t>ι</w:t>
      </w:r>
      <w:r w:rsidRPr="00873500">
        <w:rPr>
          <w:rFonts w:ascii="MK2015" w:hAnsi="MK2015" w:cs="Tahoma"/>
          <w:color w:val="000000"/>
          <w:spacing w:val="88"/>
          <w:position w:val="-12"/>
        </w:rPr>
        <w:t>_</w:t>
      </w:r>
      <w:r w:rsidRPr="00873500">
        <w:rPr>
          <w:rFonts w:ascii="MK2015" w:hAnsi="MK2015" w:cs="Tahoma"/>
          <w:color w:val="000000"/>
          <w:sz w:val="2"/>
        </w:rPr>
        <w:t xml:space="preserve"> </w:t>
      </w:r>
      <w:r w:rsidRPr="00873500">
        <w:rPr>
          <w:rFonts w:ascii="BZ Byzantina" w:hAnsi="BZ Byzantina" w:cs="Tahoma"/>
          <w:color w:val="000000"/>
          <w:spacing w:val="-615"/>
          <w:sz w:val="44"/>
        </w:rPr>
        <w:t></w:t>
      </w:r>
      <w:r w:rsidRPr="00873500">
        <w:rPr>
          <w:rFonts w:cs="Tahoma"/>
          <w:color w:val="000000"/>
          <w:position w:val="-12"/>
        </w:rPr>
        <w:t>στο</w:t>
      </w:r>
      <w:r w:rsidRPr="00873500">
        <w:rPr>
          <w:rFonts w:cs="Tahoma"/>
          <w:color w:val="000000"/>
          <w:spacing w:val="85"/>
          <w:position w:val="-12"/>
        </w:rPr>
        <w:t>ς</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0"/>
          <w:sz w:val="44"/>
        </w:rPr>
        <w:t></w:t>
      </w:r>
      <w:r w:rsidRPr="00873500">
        <w:rPr>
          <w:rFonts w:cs="Tahoma"/>
          <w:color w:val="000000"/>
          <w:position w:val="-12"/>
        </w:rPr>
        <w:t>ν</w:t>
      </w:r>
      <w:r w:rsidRPr="00873500">
        <w:rPr>
          <w:rFonts w:cs="Tahoma"/>
          <w:color w:val="000000"/>
          <w:spacing w:val="23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390"/>
          <w:sz w:val="44"/>
        </w:rPr>
        <w:t></w:t>
      </w:r>
      <w:r w:rsidRPr="00873500">
        <w:rPr>
          <w:rFonts w:cs="Tahoma"/>
          <w:color w:val="000000"/>
          <w:spacing w:val="280"/>
          <w:position w:val="-12"/>
        </w:rPr>
        <w:t>ε</w:t>
      </w:r>
      <w:r w:rsidRPr="00873500">
        <w:rPr>
          <w:rFonts w:ascii="BZ Byzantina" w:hAnsi="BZ Byzantina" w:cs="Tahoma"/>
          <w:b w:val="0"/>
          <w:color w:val="800000"/>
          <w:sz w:val="44"/>
        </w:rPr>
        <w:t></w:t>
      </w:r>
      <w:r w:rsidRPr="00873500">
        <w:rPr>
          <w:rFonts w:ascii="MK2015" w:hAnsi="MK2015" w:cs="Tahoma"/>
          <w:color w:val="800000"/>
        </w:rPr>
        <w:t>_</w:t>
      </w:r>
      <w:r w:rsidRPr="00873500">
        <w:rPr>
          <w:rFonts w:ascii="MK2015" w:hAnsi="MK2015" w:cs="Tahoma"/>
          <w:color w:val="FFFFFF"/>
          <w:sz w:val="2"/>
        </w:rPr>
        <w:t>.</w:t>
      </w:r>
      <w:r w:rsidRPr="00873500">
        <w:rPr>
          <w:rFonts w:ascii="BZ Byzantina" w:hAnsi="BZ Byzantina" w:cs="Tahoma"/>
          <w:color w:val="000000"/>
          <w:spacing w:val="-502"/>
          <w:sz w:val="44"/>
        </w:rPr>
        <w:t></w:t>
      </w:r>
      <w:r w:rsidRPr="00873500">
        <w:rPr>
          <w:rFonts w:cs="Tahoma"/>
          <w:color w:val="000000"/>
          <w:position w:val="-12"/>
        </w:rPr>
        <w:t>στ</w:t>
      </w:r>
      <w:r w:rsidRPr="00873500">
        <w:rPr>
          <w:rFonts w:cs="Tahoma"/>
          <w:color w:val="000000"/>
          <w:spacing w:val="6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210"/>
          <w:sz w:val="44"/>
        </w:rPr>
        <w:t></w:t>
      </w:r>
      <w:r w:rsidRPr="00873500">
        <w:rPr>
          <w:rFonts w:cs="Tahoma"/>
          <w:color w:val="000000"/>
          <w:spacing w:val="10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92"/>
          <w:sz w:val="44"/>
        </w:rPr>
        <w:t></w:t>
      </w:r>
      <w:r w:rsidRPr="00873500">
        <w:rPr>
          <w:rFonts w:cs="Tahoma"/>
          <w:color w:val="000000"/>
          <w:position w:val="-12"/>
        </w:rPr>
        <w:t>ε</w:t>
      </w:r>
      <w:r w:rsidRPr="00873500">
        <w:rPr>
          <w:rFonts w:cs="Tahoma"/>
          <w:color w:val="000000"/>
          <w:spacing w:val="27"/>
          <w:position w:val="-12"/>
        </w:rPr>
        <w:t>κ</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50"/>
          <w:sz w:val="44"/>
        </w:rPr>
        <w:t></w:t>
      </w:r>
      <w:r w:rsidRPr="00873500">
        <w:rPr>
          <w:rFonts w:cs="Tahoma"/>
          <w:color w:val="000000"/>
          <w:position w:val="-12"/>
        </w:rPr>
        <w:t>ν</w:t>
      </w:r>
      <w:r w:rsidRPr="00873500">
        <w:rPr>
          <w:rFonts w:cs="Tahoma"/>
          <w:color w:val="000000"/>
          <w:spacing w:val="230"/>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17"/>
          <w:sz w:val="44"/>
        </w:rPr>
        <w:t></w:t>
      </w:r>
      <w:r w:rsidRPr="00873500">
        <w:rPr>
          <w:rFonts w:cs="Tahoma"/>
          <w:color w:val="000000"/>
          <w:spacing w:val="107"/>
          <w:position w:val="-12"/>
        </w:rPr>
        <w:t>ε</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577"/>
          <w:sz w:val="44"/>
        </w:rPr>
        <w:t></w:t>
      </w:r>
      <w:r w:rsidRPr="00873500">
        <w:rPr>
          <w:rFonts w:cs="Tahoma"/>
          <w:color w:val="000000"/>
          <w:position w:val="-12"/>
        </w:rPr>
        <w:t>κρ</w:t>
      </w:r>
      <w:r w:rsidRPr="00873500">
        <w:rPr>
          <w:rFonts w:cs="Tahoma"/>
          <w:color w:val="000000"/>
          <w:spacing w:val="11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187"/>
          <w:sz w:val="44"/>
        </w:rPr>
        <w:t></w:t>
      </w:r>
      <w:r w:rsidRPr="00873500">
        <w:rPr>
          <w:rFonts w:cs="Tahoma"/>
          <w:color w:val="000000"/>
          <w:spacing w:val="2"/>
          <w:position w:val="-12"/>
        </w:rPr>
        <w:t>ω</w:t>
      </w:r>
      <w:r w:rsidRPr="00873500">
        <w:rPr>
          <w:rFonts w:ascii="BZ Loipa" w:hAnsi="BZ Loipa" w:cs="Tahoma"/>
          <w:b w:val="0"/>
          <w:color w:val="800000"/>
          <w:sz w:val="44"/>
        </w:rPr>
        <w:t></w:t>
      </w:r>
      <w:r w:rsidRPr="00873500">
        <w:rPr>
          <w:rFonts w:ascii="MK2015" w:hAnsi="MK2015" w:cs="Tahoma"/>
          <w:color w:val="800000"/>
          <w:spacing w:val="7"/>
        </w:rPr>
        <w:t>_</w:t>
      </w:r>
      <w:r w:rsidRPr="00873500">
        <w:rPr>
          <w:rFonts w:ascii="MK2015" w:hAnsi="MK2015" w:cs="Tahoma"/>
          <w:color w:val="800000"/>
          <w:sz w:val="2"/>
        </w:rPr>
        <w:t xml:space="preserve"> </w:t>
      </w:r>
      <w:r w:rsidRPr="00873500">
        <w:rPr>
          <w:rFonts w:ascii="BZ Byzantina" w:hAnsi="BZ Byzantina" w:cs="Tahoma"/>
          <w:color w:val="000000"/>
          <w:spacing w:val="-412"/>
          <w:sz w:val="44"/>
        </w:rPr>
        <w:t></w:t>
      </w:r>
      <w:r w:rsidRPr="00873500">
        <w:rPr>
          <w:rFonts w:cs="Tahoma"/>
          <w:color w:val="000000"/>
          <w:spacing w:val="247"/>
          <w:position w:val="-12"/>
        </w:rPr>
        <w:t>ω</w:t>
      </w:r>
      <w:r w:rsidRPr="00873500">
        <w:rPr>
          <w:rFonts w:ascii="BZ Byzantina" w:hAnsi="BZ Byzantina" w:cs="Tahoma"/>
          <w:b w:val="0"/>
          <w:color w:val="800000"/>
          <w:spacing w:val="-2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cs="Tahoma"/>
          <w:color w:val="000000"/>
          <w:spacing w:val="-187"/>
          <w:position w:val="-12"/>
        </w:rPr>
        <w:t>ω</w:t>
      </w:r>
      <w:r w:rsidRPr="00873500">
        <w:rPr>
          <w:rFonts w:ascii="BZ Byzantina" w:hAnsi="BZ Byzantina" w:cs="Tahoma"/>
          <w:color w:val="000000"/>
          <w:spacing w:val="-112"/>
          <w:sz w:val="44"/>
        </w:rPr>
        <w:t></w:t>
      </w:r>
      <w:r w:rsidRPr="00873500">
        <w:rPr>
          <w:rFonts w:cs="Tahoma"/>
          <w:color w:val="000000"/>
          <w:spacing w:val="32"/>
          <w:position w:val="-12"/>
        </w:rPr>
        <w:t>ν</w:t>
      </w:r>
      <w:r w:rsidRPr="00873500">
        <w:rPr>
          <w:rFonts w:ascii="BZ Byzantina" w:hAnsi="BZ Byzantina" w:cs="Tahoma"/>
          <w:color w:val="000000"/>
          <w:spacing w:val="-2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spacing w:val="27"/>
          <w:position w:val="-6"/>
        </w:rPr>
        <w:t>_</w:t>
      </w:r>
      <w:r w:rsidRPr="00873500">
        <w:rPr>
          <w:rFonts w:ascii="MK2015" w:hAnsi="MK2015" w:cs="Tahoma"/>
          <w:color w:val="FFFFFF"/>
          <w:position w:val="-6"/>
          <w:sz w:val="2"/>
        </w:rPr>
        <w:t>.</w:t>
      </w:r>
      <w:r w:rsidRPr="00873500">
        <w:rPr>
          <w:rFonts w:ascii="BZ Byzantina" w:hAnsi="BZ Byzantina" w:cs="Tahoma"/>
          <w:color w:val="000000"/>
          <w:spacing w:val="-300"/>
          <w:sz w:val="44"/>
        </w:rPr>
        <w:t></w:t>
      </w:r>
      <w:r w:rsidRPr="00873500">
        <w:rPr>
          <w:rFonts w:cs="Tahoma"/>
          <w:color w:val="000000"/>
          <w:position w:val="-12"/>
        </w:rPr>
        <w:t>θ</w:t>
      </w:r>
      <w:r w:rsidRPr="00873500">
        <w:rPr>
          <w:rFonts w:cs="Tahoma"/>
          <w:color w:val="000000"/>
          <w:spacing w:val="20"/>
          <w:position w:val="-12"/>
        </w:rPr>
        <w:t>α</w:t>
      </w:r>
      <w:r w:rsidRPr="00873500">
        <w:rPr>
          <w:rFonts w:ascii="BZ Byzantina" w:hAnsi="BZ Byzantina" w:cs="Tahoma"/>
          <w:b w:val="0"/>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472"/>
          <w:sz w:val="44"/>
        </w:rPr>
        <w:t></w:t>
      </w:r>
      <w:r w:rsidRPr="00873500">
        <w:rPr>
          <w:rFonts w:cs="Tahoma"/>
          <w:color w:val="000000"/>
          <w:position w:val="-12"/>
        </w:rPr>
        <w:t>ν</w:t>
      </w:r>
      <w:r w:rsidRPr="00873500">
        <w:rPr>
          <w:rFonts w:cs="Tahoma"/>
          <w:color w:val="000000"/>
          <w:spacing w:val="20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Loipa" w:hAnsi="BZ Loipa" w:cs="Tahoma"/>
          <w:color w:val="000000"/>
          <w:spacing w:val="-427"/>
          <w:sz w:val="44"/>
        </w:rPr>
        <w:t></w:t>
      </w:r>
      <w:r w:rsidRPr="00873500">
        <w:rPr>
          <w:rFonts w:cs="Tahoma"/>
          <w:color w:val="000000"/>
          <w:spacing w:val="272"/>
          <w:position w:val="-12"/>
        </w:rPr>
        <w:t>α</w:t>
      </w:r>
      <w:r w:rsidRPr="00873500">
        <w:rPr>
          <w:rFonts w:ascii="BZ Byzantina" w:hAnsi="BZ Byzantina" w:cs="Tahoma"/>
          <w:b w:val="0"/>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442"/>
          <w:sz w:val="44"/>
        </w:rPr>
        <w:t></w:t>
      </w:r>
      <w:r w:rsidRPr="00873500">
        <w:rPr>
          <w:rFonts w:cs="Tahoma"/>
          <w:color w:val="000000"/>
          <w:position w:val="-12"/>
        </w:rPr>
        <w:t>τ</w:t>
      </w:r>
      <w:r w:rsidRPr="00873500">
        <w:rPr>
          <w:rFonts w:cs="Tahoma"/>
          <w:color w:val="000000"/>
          <w:spacing w:val="117"/>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47"/>
          <w:sz w:val="44"/>
        </w:rPr>
        <w:t></w:t>
      </w:r>
      <w:r w:rsidRPr="00873500">
        <w:rPr>
          <w:rFonts w:cs="Tahoma"/>
          <w:color w:val="000000"/>
          <w:spacing w:val="62"/>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ascii="BZ Byzantina" w:hAnsi="BZ Byzantina" w:cs="Tahoma"/>
          <w:color w:val="000000"/>
          <w:spacing w:val="-300"/>
          <w:sz w:val="44"/>
        </w:rPr>
        <w:t></w:t>
      </w:r>
      <w:r w:rsidRPr="00873500">
        <w:rPr>
          <w:rFonts w:cs="Tahoma"/>
          <w:color w:val="000000"/>
          <w:position w:val="-12"/>
        </w:rPr>
        <w:t>θ</w:t>
      </w:r>
      <w:r w:rsidRPr="00873500">
        <w:rPr>
          <w:rFonts w:cs="Tahoma"/>
          <w:color w:val="000000"/>
          <w:spacing w:val="20"/>
          <w:position w:val="-12"/>
        </w:rPr>
        <w:t>α</w:t>
      </w:r>
      <w:r w:rsidRPr="00873500">
        <w:rPr>
          <w:rFonts w:ascii="MK2015" w:hAnsi="MK2015" w:cs="Tahoma"/>
          <w:color w:val="000000"/>
          <w:position w:val="-12"/>
        </w:rPr>
        <w:t>_</w:t>
      </w:r>
      <w:r w:rsidRPr="00873500">
        <w:rPr>
          <w:rFonts w:ascii="MK2015" w:hAnsi="MK2015" w:cs="Tahoma"/>
          <w:color w:val="FFFFFF"/>
          <w:sz w:val="2"/>
        </w:rPr>
        <w:t>.</w:t>
      </w:r>
      <w:r w:rsidRPr="00873500">
        <w:rPr>
          <w:rFonts w:ascii="BZ Byzantina" w:hAnsi="BZ Byzantina" w:cs="Tahoma"/>
          <w:color w:val="000000"/>
          <w:spacing w:val="-232"/>
          <w:sz w:val="44"/>
        </w:rPr>
        <w:t></w:t>
      </w:r>
      <w:r w:rsidRPr="00873500">
        <w:rPr>
          <w:rFonts w:cs="Tahoma"/>
          <w:color w:val="000000"/>
          <w:spacing w:val="96"/>
          <w:position w:val="-12"/>
        </w:rPr>
        <w:t>α</w:t>
      </w:r>
      <w:r w:rsidRPr="00873500">
        <w:rPr>
          <w:rFonts w:ascii="BZ Byzantina" w:hAnsi="BZ Byzantina" w:cs="Tahoma"/>
          <w:b w:val="0"/>
          <w:color w:val="800000"/>
          <w:spacing w:val="-2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397"/>
          <w:sz w:val="44"/>
        </w:rPr>
        <w:t></w:t>
      </w:r>
      <w:r w:rsidRPr="00873500">
        <w:rPr>
          <w:rFonts w:cs="Tahoma"/>
          <w:color w:val="000000"/>
          <w:spacing w:val="262"/>
          <w:position w:val="-12"/>
        </w:rPr>
        <w:t>α</w:t>
      </w:r>
      <w:r w:rsidRPr="00873500">
        <w:rPr>
          <w:rFonts w:ascii="BZ Byzantina" w:hAnsi="BZ Byzantina" w:cs="Tahoma"/>
          <w:b w:val="0"/>
          <w:color w:val="800000"/>
          <w:spacing w:val="-2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472"/>
          <w:sz w:val="44"/>
        </w:rPr>
        <w:t></w:t>
      </w:r>
      <w:r w:rsidRPr="00873500">
        <w:rPr>
          <w:rFonts w:cs="Tahoma"/>
          <w:color w:val="000000"/>
          <w:position w:val="-12"/>
        </w:rPr>
        <w:t>ν</w:t>
      </w:r>
      <w:r w:rsidRPr="00873500">
        <w:rPr>
          <w:rFonts w:cs="Tahoma"/>
          <w:color w:val="000000"/>
          <w:spacing w:val="207"/>
          <w:position w:val="-12"/>
        </w:rPr>
        <w:t>α</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65"/>
          <w:sz w:val="44"/>
        </w:rPr>
        <w:t></w:t>
      </w:r>
      <w:r w:rsidRPr="00873500">
        <w:rPr>
          <w:rFonts w:cs="Tahoma"/>
          <w:color w:val="000000"/>
          <w:position w:val="-12"/>
        </w:rPr>
        <w:t>τ</w:t>
      </w:r>
      <w:r w:rsidRPr="00873500">
        <w:rPr>
          <w:rFonts w:cs="Tahoma"/>
          <w:color w:val="000000"/>
          <w:spacing w:val="225"/>
          <w:position w:val="-12"/>
        </w:rPr>
        <w:t>ο</w:t>
      </w:r>
      <w:r w:rsidRPr="00873500">
        <w:rPr>
          <w:rFonts w:ascii="BZ Byzantina" w:hAnsi="BZ Byzantina" w:cs="Tahoma"/>
          <w:b w:val="0"/>
          <w:color w:val="800000"/>
          <w:spacing w:val="-4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285"/>
          <w:sz w:val="44"/>
        </w:rPr>
        <w:t></w:t>
      </w:r>
      <w:r w:rsidRPr="00873500">
        <w:rPr>
          <w:rFonts w:cs="Tahoma"/>
          <w:color w:val="000000"/>
          <w:position w:val="-12"/>
        </w:rPr>
        <w:t>ο</w:t>
      </w:r>
      <w:r w:rsidRPr="00873500">
        <w:rPr>
          <w:rFonts w:cs="Tahoma"/>
          <w:color w:val="000000"/>
          <w:spacing w:val="35"/>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95"/>
          <w:sz w:val="44"/>
        </w:rPr>
        <w:t></w:t>
      </w:r>
      <w:r w:rsidRPr="00873500">
        <w:rPr>
          <w:rFonts w:cs="Tahoma"/>
          <w:color w:val="000000"/>
          <w:position w:val="-12"/>
        </w:rPr>
        <w:t>π</w:t>
      </w:r>
      <w:r w:rsidRPr="00873500">
        <w:rPr>
          <w:rFonts w:cs="Tahoma"/>
          <w:color w:val="000000"/>
          <w:spacing w:val="135"/>
          <w:position w:val="-12"/>
        </w:rPr>
        <w:t>α</w:t>
      </w:r>
      <w:r w:rsidRPr="00873500">
        <w:rPr>
          <w:rFonts w:ascii="MK2015" w:hAnsi="MK2015" w:cs="Tahoma"/>
          <w:color w:val="000000"/>
          <w:position w:val="-12"/>
        </w:rPr>
        <w:t>_</w:t>
      </w:r>
      <w:r w:rsidRPr="00873500">
        <w:rPr>
          <w:rFonts w:ascii="BZ Byzantina" w:hAnsi="BZ Byzantina" w:cs="Tahoma"/>
          <w:color w:val="000000"/>
          <w:sz w:val="44"/>
        </w:rPr>
        <w:t></w:t>
      </w:r>
      <w:r w:rsidRPr="00873500">
        <w:rPr>
          <w:rFonts w:cs="Tahoma"/>
          <w:color w:val="000000"/>
          <w:spacing w:val="-142"/>
          <w:position w:val="-12"/>
        </w:rPr>
        <w:t>τ</w:t>
      </w:r>
      <w:r w:rsidRPr="00873500">
        <w:rPr>
          <w:rFonts w:ascii="BZ Byzantina" w:hAnsi="BZ Byzantina" w:cs="Tahoma"/>
          <w:color w:val="000000"/>
          <w:spacing w:val="-157"/>
          <w:sz w:val="44"/>
        </w:rPr>
        <w:t></w:t>
      </w:r>
      <w:r w:rsidRPr="00873500">
        <w:rPr>
          <w:rFonts w:cs="Tahoma"/>
          <w:color w:val="000000"/>
          <w:spacing w:val="51"/>
          <w:position w:val="-12"/>
        </w:rPr>
        <w:t>η</w:t>
      </w:r>
      <w:r w:rsidRPr="00873500">
        <w:rPr>
          <w:rFonts w:ascii="BZ Byzantina" w:hAnsi="BZ Byzantina" w:cs="Tahoma"/>
          <w:color w:val="000000"/>
          <w:spacing w:val="-40"/>
          <w:sz w:val="44"/>
        </w:rPr>
        <w:t></w:t>
      </w:r>
      <w:r w:rsidRPr="00873500">
        <w:rPr>
          <w:rFonts w:ascii="MK2015" w:hAnsi="MK2015" w:cs="Tahoma"/>
          <w:color w:val="000000"/>
          <w:spacing w:val="42"/>
        </w:rPr>
        <w:t>_</w:t>
      </w:r>
      <w:r w:rsidRPr="00873500">
        <w:rPr>
          <w:rFonts w:ascii="MK2015" w:hAnsi="MK2015" w:cs="Tahoma"/>
          <w:color w:val="000000"/>
          <w:sz w:val="2"/>
        </w:rPr>
        <w:t xml:space="preserve"> </w:t>
      </w:r>
      <w:r w:rsidRPr="00873500">
        <w:rPr>
          <w:rFonts w:ascii="BZ Byzantina" w:hAnsi="BZ Byzantina" w:cs="Tahoma"/>
          <w:color w:val="000000"/>
          <w:spacing w:val="-172"/>
          <w:sz w:val="44"/>
        </w:rPr>
        <w:t></w:t>
      </w:r>
      <w:r w:rsidRPr="00873500">
        <w:rPr>
          <w:rFonts w:cs="Tahoma"/>
          <w:color w:val="000000"/>
          <w:spacing w:val="17"/>
          <w:position w:val="-12"/>
        </w:rPr>
        <w:t>η</w:t>
      </w:r>
      <w:r w:rsidRPr="00873500">
        <w:rPr>
          <w:rFonts w:ascii="BZ Byzantina" w:hAnsi="BZ Byzantina" w:cs="Tahoma"/>
          <w:b w:val="0"/>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η</w:t>
      </w:r>
      <w:r w:rsidRPr="00873500">
        <w:rPr>
          <w:rFonts w:ascii="BZ Byzantina" w:hAnsi="BZ Byzantina" w:cs="Tahoma"/>
          <w:b w:val="0"/>
          <w:color w:val="80000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η</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547"/>
          <w:sz w:val="44"/>
        </w:rPr>
        <w:t></w:t>
      </w:r>
      <w:r w:rsidRPr="00873500">
        <w:rPr>
          <w:rFonts w:cs="Tahoma"/>
          <w:color w:val="000000"/>
          <w:position w:val="-12"/>
        </w:rPr>
        <w:t>σα</w:t>
      </w:r>
      <w:r w:rsidRPr="00873500">
        <w:rPr>
          <w:rFonts w:cs="Tahoma"/>
          <w:color w:val="000000"/>
          <w:spacing w:val="142"/>
          <w:position w:val="-12"/>
        </w:rPr>
        <w:t>ς</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spacing w:val="48"/>
          <w:position w:val="-6"/>
          <w:sz w:val="44"/>
        </w:rPr>
        <w:t></w:t>
      </w:r>
      <w:r w:rsidRPr="00873500">
        <w:rPr>
          <w:rFonts w:ascii="BZ Fthores" w:hAnsi="BZ Fthores"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cs="Tahoma"/>
          <w:color w:val="000000"/>
          <w:spacing w:val="-105"/>
          <w:position w:val="-12"/>
        </w:rPr>
        <w:t>κ</w:t>
      </w:r>
      <w:r w:rsidRPr="00873500">
        <w:rPr>
          <w:rFonts w:ascii="BZ Byzantina" w:hAnsi="BZ Byzantina" w:cs="Tahoma"/>
          <w:color w:val="000000"/>
          <w:spacing w:val="-195"/>
          <w:sz w:val="44"/>
        </w:rPr>
        <w:t></w:t>
      </w:r>
      <w:r w:rsidRPr="00873500">
        <w:rPr>
          <w:rFonts w:cs="Tahoma"/>
          <w:color w:val="000000"/>
          <w:position w:val="-12"/>
        </w:rPr>
        <w:t>α</w:t>
      </w:r>
      <w:r w:rsidRPr="00873500">
        <w:rPr>
          <w:rFonts w:cs="Tahoma"/>
          <w:color w:val="000000"/>
          <w:spacing w:val="-30"/>
          <w:position w:val="-12"/>
        </w:rPr>
        <w:t>ι</w:t>
      </w:r>
      <w:r w:rsidRPr="00873500">
        <w:rPr>
          <w:rFonts w:ascii="MK2015" w:hAnsi="MK2015" w:cs="Tahoma"/>
          <w:color w:val="000000"/>
          <w:spacing w:val="76"/>
          <w:position w:val="-12"/>
        </w:rPr>
        <w:t>_</w:t>
      </w:r>
      <w:r w:rsidRPr="00873500">
        <w:rPr>
          <w:rFonts w:ascii="MK2015" w:hAnsi="MK2015" w:cs="Tahoma"/>
          <w:color w:val="000000"/>
          <w:sz w:val="2"/>
        </w:rPr>
        <w:t xml:space="preserve"> </w:t>
      </w:r>
      <w:r w:rsidRPr="00873500">
        <w:rPr>
          <w:rFonts w:ascii="BZ Byzantina" w:hAnsi="BZ Byzantina" w:cs="Tahoma"/>
          <w:color w:val="000000"/>
          <w:spacing w:val="-585"/>
          <w:sz w:val="44"/>
        </w:rPr>
        <w:t></w:t>
      </w:r>
      <w:r w:rsidRPr="00873500">
        <w:rPr>
          <w:rFonts w:cs="Tahoma"/>
          <w:color w:val="000000"/>
          <w:position w:val="-12"/>
        </w:rPr>
        <w:t>τοι</w:t>
      </w:r>
      <w:r w:rsidRPr="00873500">
        <w:rPr>
          <w:rFonts w:cs="Tahoma"/>
          <w:color w:val="000000"/>
          <w:spacing w:val="115"/>
          <w:position w:val="-12"/>
        </w:rPr>
        <w:t>ς</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spacing w:val="332"/>
          <w:position w:val="-12"/>
        </w:rPr>
        <w:t>ε</w:t>
      </w:r>
      <w:r w:rsidRPr="00873500">
        <w:rPr>
          <w:rFonts w:ascii="BZ Byzantina" w:hAnsi="BZ Byzantina" w:cs="Tahoma"/>
          <w:b w:val="0"/>
          <w:color w:val="800000"/>
          <w:spacing w:val="44"/>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270"/>
          <w:sz w:val="44"/>
        </w:rPr>
        <w:t></w:t>
      </w:r>
      <w:r w:rsidRPr="00873500">
        <w:rPr>
          <w:rFonts w:cs="Tahoma"/>
          <w:color w:val="000000"/>
          <w:position w:val="-12"/>
        </w:rPr>
        <w:t>ε</w:t>
      </w:r>
      <w:r w:rsidRPr="00873500">
        <w:rPr>
          <w:rFonts w:cs="Tahoma"/>
          <w:color w:val="000000"/>
          <w:spacing w:val="50"/>
          <w:position w:val="-12"/>
        </w:rPr>
        <w:t>ν</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z w:val="44"/>
        </w:rPr>
        <w:t></w:t>
      </w:r>
      <w:r w:rsidRPr="00873500">
        <w:rPr>
          <w:rFonts w:cs="Tahoma"/>
          <w:color w:val="000000"/>
          <w:spacing w:val="-105"/>
          <w:position w:val="-12"/>
        </w:rPr>
        <w:t>τ</w:t>
      </w:r>
      <w:r w:rsidRPr="00873500">
        <w:rPr>
          <w:rFonts w:ascii="BZ Byzantina" w:hAnsi="BZ Byzantina" w:cs="Tahoma"/>
          <w:color w:val="000000"/>
          <w:spacing w:val="-195"/>
          <w:sz w:val="44"/>
        </w:rPr>
        <w:t></w:t>
      </w:r>
      <w:r w:rsidRPr="00873500">
        <w:rPr>
          <w:rFonts w:cs="Tahoma"/>
          <w:color w:val="000000"/>
          <w:position w:val="-12"/>
        </w:rPr>
        <w:t>ο</w:t>
      </w:r>
      <w:r w:rsidRPr="00873500">
        <w:rPr>
          <w:rFonts w:cs="Tahoma"/>
          <w:color w:val="000000"/>
          <w:spacing w:val="-15"/>
          <w:position w:val="-12"/>
        </w:rPr>
        <w:t>ι</w:t>
      </w:r>
      <w:r w:rsidRPr="00873500">
        <w:rPr>
          <w:rFonts w:ascii="MK2015" w:hAnsi="MK2015" w:cs="Tahoma"/>
          <w:color w:val="000000"/>
          <w:spacing w:val="60"/>
          <w:position w:val="-12"/>
        </w:rPr>
        <w:t>_</w:t>
      </w:r>
      <w:r w:rsidRPr="00873500">
        <w:rPr>
          <w:rFonts w:ascii="MK2015" w:hAnsi="MK2015" w:cs="Tahoma"/>
          <w:color w:val="000000"/>
          <w:sz w:val="2"/>
        </w:rPr>
        <w:t xml:space="preserve"> </w:t>
      </w:r>
      <w:r w:rsidRPr="00873500">
        <w:rPr>
          <w:rFonts w:cs="Tahoma"/>
          <w:color w:val="000000"/>
          <w:spacing w:val="-120"/>
          <w:position w:val="-12"/>
        </w:rPr>
        <w:t>ο</w:t>
      </w:r>
      <w:r w:rsidRPr="00873500">
        <w:rPr>
          <w:rFonts w:ascii="BZ Byzantina" w:hAnsi="BZ Byzantina" w:cs="Tahoma"/>
          <w:color w:val="000000"/>
          <w:spacing w:val="-180"/>
          <w:sz w:val="44"/>
        </w:rPr>
        <w:t></w:t>
      </w:r>
      <w:r w:rsidRPr="00873500">
        <w:rPr>
          <w:rFonts w:cs="Tahoma"/>
          <w:color w:val="000000"/>
          <w:position w:val="-12"/>
        </w:rPr>
        <w:t>ις</w:t>
      </w:r>
      <w:r w:rsidRPr="00873500">
        <w:rPr>
          <w:rFonts w:ascii="MK2015" w:hAnsi="MK2015" w:cs="Tahoma"/>
          <w:color w:val="000000"/>
          <w:spacing w:val="45"/>
          <w:position w:val="-12"/>
        </w:rPr>
        <w:t>_</w:t>
      </w:r>
      <w:r w:rsidRPr="00873500">
        <w:rPr>
          <w:rFonts w:ascii="MK2015" w:hAnsi="MK2015" w:cs="Tahoma"/>
          <w:color w:val="000000"/>
          <w:sz w:val="2"/>
        </w:rPr>
        <w:t xml:space="preserve"> </w:t>
      </w:r>
      <w:r w:rsidRPr="00873500">
        <w:rPr>
          <w:rFonts w:ascii="BZ Byzantina" w:hAnsi="BZ Byzantina" w:cs="Tahoma"/>
          <w:color w:val="000000"/>
          <w:spacing w:val="-547"/>
          <w:sz w:val="44"/>
        </w:rPr>
        <w:t></w:t>
      </w:r>
      <w:r w:rsidRPr="00873500">
        <w:rPr>
          <w:rFonts w:cs="Tahoma"/>
          <w:color w:val="000000"/>
          <w:position w:val="-12"/>
        </w:rPr>
        <w:t>μν</w:t>
      </w:r>
      <w:r w:rsidRPr="00873500">
        <w:rPr>
          <w:rFonts w:cs="Tahoma"/>
          <w:color w:val="000000"/>
          <w:spacing w:val="131"/>
          <w:position w:val="-12"/>
        </w:rPr>
        <w:t>η</w:t>
      </w:r>
      <w:r w:rsidRPr="00873500">
        <w:rPr>
          <w:rFonts w:ascii="BZ Byzantina" w:hAnsi="BZ Byzantina" w:cs="Tahoma"/>
          <w:color w:val="000000"/>
          <w:spacing w:val="-2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cs="Tahoma"/>
          <w:color w:val="000000"/>
          <w:spacing w:val="-157"/>
          <w:position w:val="-12"/>
        </w:rPr>
        <w:t>μ</w:t>
      </w:r>
      <w:r w:rsidRPr="00873500">
        <w:rPr>
          <w:rFonts w:ascii="BZ Byzantina" w:hAnsi="BZ Byzantina" w:cs="Tahoma"/>
          <w:color w:val="000000"/>
          <w:spacing w:val="-142"/>
          <w:sz w:val="44"/>
        </w:rPr>
        <w:t></w:t>
      </w:r>
      <w:r w:rsidRPr="00873500">
        <w:rPr>
          <w:rFonts w:cs="Tahoma"/>
          <w:color w:val="000000"/>
          <w:spacing w:val="-2"/>
          <w:position w:val="-12"/>
        </w:rPr>
        <w:t>α</w:t>
      </w:r>
      <w:r w:rsidRPr="00873500">
        <w:rPr>
          <w:rFonts w:ascii="MK2015" w:hAnsi="MK2015" w:cs="Tahoma"/>
          <w:color w:val="000000"/>
          <w:spacing w:val="40"/>
          <w:position w:val="-12"/>
        </w:rPr>
        <w:t>_</w:t>
      </w:r>
      <w:r w:rsidRPr="00873500">
        <w:rPr>
          <w:rFonts w:ascii="MK2015" w:hAnsi="MK2015" w:cs="Tahoma"/>
          <w:color w:val="000000"/>
          <w:sz w:val="2"/>
        </w:rPr>
        <w:t xml:space="preserve"> </w:t>
      </w:r>
      <w:r w:rsidRPr="00873500">
        <w:rPr>
          <w:rFonts w:ascii="BZ Byzantina" w:hAnsi="BZ Byzantina" w:cs="Tahoma"/>
          <w:color w:val="000000"/>
          <w:spacing w:val="-232"/>
          <w:sz w:val="44"/>
        </w:rPr>
        <w:t></w:t>
      </w:r>
      <w:r w:rsidRPr="00873500">
        <w:rPr>
          <w:rFonts w:cs="Tahoma"/>
          <w:color w:val="000000"/>
          <w:spacing w:val="77"/>
          <w:position w:val="-12"/>
        </w:rPr>
        <w:t>α</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70"/>
          <w:sz w:val="44"/>
        </w:rPr>
        <w:t></w:t>
      </w:r>
      <w:r w:rsidRPr="00873500">
        <w:rPr>
          <w:rFonts w:cs="Tahoma"/>
          <w:color w:val="000000"/>
          <w:position w:val="-12"/>
        </w:rPr>
        <w:t>σ</w:t>
      </w:r>
      <w:r w:rsidRPr="00873500">
        <w:rPr>
          <w:rFonts w:cs="Tahoma"/>
          <w:color w:val="000000"/>
          <w:spacing w:val="50"/>
          <w:position w:val="-12"/>
        </w:rPr>
        <w:t>ι</w:t>
      </w:r>
      <w:r w:rsidRPr="00873500">
        <w:rPr>
          <w:rFonts w:ascii="BZ Byzantina" w:hAnsi="BZ Byzantina" w:cs="Tahoma"/>
          <w:color w:val="000000"/>
          <w:sz w:val="44"/>
        </w:rPr>
        <w:t></w:t>
      </w:r>
      <w:r w:rsidRPr="00873500">
        <w:rPr>
          <w:rFonts w:ascii="BZ Byzantina" w:hAnsi="BZ Byzantina" w:cs="Tahoma"/>
          <w:color w:val="800000"/>
          <w:position w:val="-6"/>
          <w:sz w:val="44"/>
        </w:rPr>
        <w:t></w:t>
      </w:r>
      <w:r w:rsidRPr="00873500">
        <w:rPr>
          <w:rFonts w:ascii="BZ Byzantina" w:hAnsi="BZ Byzantina" w:cs="Tahoma"/>
          <w:color w:val="800000"/>
          <w:position w:val="-6"/>
          <w:sz w:val="44"/>
        </w:rPr>
        <w:t></w:t>
      </w:r>
      <w:r w:rsidRPr="00873500">
        <w:rPr>
          <w:rFonts w:ascii="MK2015" w:hAnsi="MK2015" w:cs="Tahoma"/>
          <w:color w:val="800000"/>
          <w:position w:val="-6"/>
        </w:rPr>
        <w:t>_</w:t>
      </w:r>
      <w:r w:rsidRPr="00873500">
        <w:rPr>
          <w:rFonts w:ascii="MK2015" w:hAnsi="MK2015" w:cs="Tahoma"/>
          <w:color w:val="800000"/>
          <w:position w:val="-6"/>
          <w:sz w:val="2"/>
        </w:rPr>
        <w:t xml:space="preserve"> </w:t>
      </w:r>
      <w:r w:rsidRPr="00873500">
        <w:rPr>
          <w:rFonts w:ascii="BZ Byzantina" w:hAnsi="BZ Byzantina" w:cs="Tahoma"/>
          <w:color w:val="000000"/>
          <w:spacing w:val="-495"/>
          <w:sz w:val="44"/>
        </w:rPr>
        <w:t></w:t>
      </w:r>
      <w:r w:rsidRPr="00873500">
        <w:rPr>
          <w:rFonts w:cs="Tahoma"/>
          <w:color w:val="000000"/>
          <w:position w:val="-12"/>
        </w:rPr>
        <w:t>ζ</w:t>
      </w:r>
      <w:r w:rsidRPr="00873500">
        <w:rPr>
          <w:rFonts w:cs="Tahoma"/>
          <w:color w:val="000000"/>
          <w:spacing w:val="185"/>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255"/>
          <w:sz w:val="44"/>
        </w:rPr>
        <w:t></w:t>
      </w:r>
      <w:r w:rsidRPr="00873500">
        <w:rPr>
          <w:rFonts w:cs="Tahoma"/>
          <w:color w:val="000000"/>
          <w:spacing w:val="70"/>
          <w:position w:val="-12"/>
        </w:rPr>
        <w:t>ω</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72"/>
          <w:sz w:val="44"/>
        </w:rPr>
        <w:t></w:t>
      </w:r>
      <w:r w:rsidRPr="00873500">
        <w:rPr>
          <w:rFonts w:cs="Tahoma"/>
          <w:color w:val="000000"/>
          <w:position w:val="-12"/>
        </w:rPr>
        <w:t>η</w:t>
      </w:r>
      <w:r w:rsidRPr="00873500">
        <w:rPr>
          <w:rFonts w:cs="Tahoma"/>
          <w:color w:val="000000"/>
          <w:spacing w:val="207"/>
          <w:position w:val="-12"/>
        </w:rPr>
        <w:t>ν</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442"/>
          <w:sz w:val="44"/>
        </w:rPr>
        <w:t></w:t>
      </w:r>
      <w:r w:rsidRPr="00873500">
        <w:rPr>
          <w:rFonts w:cs="Tahoma"/>
          <w:color w:val="000000"/>
          <w:position w:val="-12"/>
        </w:rPr>
        <w:t>χ</w:t>
      </w:r>
      <w:r w:rsidRPr="00873500">
        <w:rPr>
          <w:rFonts w:cs="Tahoma"/>
          <w:color w:val="000000"/>
          <w:spacing w:val="117"/>
          <w:position w:val="-12"/>
        </w:rPr>
        <w:t>α</w:t>
      </w:r>
      <w:r w:rsidRPr="00873500">
        <w:rPr>
          <w:rFonts w:ascii="BZ Byzantina" w:hAnsi="BZ Byzantina" w:cs="Tahoma"/>
          <w:color w:val="000000"/>
          <w:position w:val="2"/>
          <w:sz w:val="44"/>
        </w:rPr>
        <w:t></w:t>
      </w:r>
      <w:r w:rsidRPr="00873500">
        <w:rPr>
          <w:rFonts w:ascii="MK2015" w:hAnsi="MK2015" w:cs="Tahoma"/>
          <w:color w:val="000000"/>
          <w:position w:val="2"/>
        </w:rPr>
        <w:t>_</w:t>
      </w:r>
      <w:r w:rsidRPr="00873500">
        <w:rPr>
          <w:rFonts w:ascii="MK2015" w:hAnsi="MK2015" w:cs="Tahoma"/>
          <w:color w:val="000000"/>
          <w:position w:val="2"/>
          <w:sz w:val="2"/>
        </w:rPr>
        <w:t xml:space="preserve"> </w:t>
      </w:r>
      <w:r w:rsidRPr="00873500">
        <w:rPr>
          <w:rFonts w:ascii="BZ Byzantina" w:hAnsi="BZ Byzantina" w:cs="Tahoma"/>
          <w:color w:val="000000"/>
          <w:spacing w:val="-412"/>
          <w:sz w:val="44"/>
        </w:rPr>
        <w:t></w:t>
      </w:r>
      <w:r w:rsidRPr="00873500">
        <w:rPr>
          <w:rFonts w:cs="Tahoma"/>
          <w:color w:val="000000"/>
          <w:spacing w:val="257"/>
          <w:position w:val="-12"/>
        </w:rPr>
        <w:t>α</w:t>
      </w:r>
      <w:r w:rsidRPr="00873500">
        <w:rPr>
          <w:rFonts w:ascii="BZ Byzantina" w:hAnsi="BZ Byzantina" w:cs="Tahoma"/>
          <w:b w:val="0"/>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442"/>
          <w:sz w:val="44"/>
        </w:rPr>
        <w:t></w:t>
      </w:r>
      <w:r w:rsidRPr="00873500">
        <w:rPr>
          <w:rFonts w:cs="Tahoma"/>
          <w:color w:val="000000"/>
          <w:position w:val="-12"/>
        </w:rPr>
        <w:t>ρ</w:t>
      </w:r>
      <w:r w:rsidRPr="00873500">
        <w:rPr>
          <w:rFonts w:cs="Tahoma"/>
          <w:color w:val="000000"/>
          <w:spacing w:val="237"/>
          <w:position w:val="-12"/>
        </w:rPr>
        <w:t>ι</w:t>
      </w:r>
      <w:r w:rsidRPr="00873500">
        <w:rPr>
          <w:rFonts w:ascii="MK2015" w:hAnsi="MK2015" w:cs="Tahoma"/>
          <w:color w:val="000000"/>
          <w:position w:val="-12"/>
        </w:rPr>
        <w:t>_</w:t>
      </w:r>
      <w:r w:rsidRPr="00873500">
        <w:rPr>
          <w:rFonts w:ascii="MK2015" w:hAnsi="MK2015" w:cs="Tahoma"/>
          <w:color w:val="000000"/>
          <w:sz w:val="2"/>
        </w:rPr>
        <w:t xml:space="preserve"> </w:t>
      </w:r>
      <w:r w:rsidRPr="00873500">
        <w:rPr>
          <w:rFonts w:ascii="BZ Byzantina" w:hAnsi="BZ Byzantina" w:cs="Tahoma"/>
          <w:color w:val="000000"/>
          <w:spacing w:val="-487"/>
          <w:sz w:val="44"/>
        </w:rPr>
        <w:t></w:t>
      </w:r>
      <w:r w:rsidRPr="00873500">
        <w:rPr>
          <w:rFonts w:cs="Tahoma"/>
          <w:color w:val="000000"/>
          <w:position w:val="-12"/>
        </w:rPr>
        <w:t>σ</w:t>
      </w:r>
      <w:r w:rsidRPr="00873500">
        <w:rPr>
          <w:rFonts w:cs="Tahoma"/>
          <w:color w:val="000000"/>
          <w:spacing w:val="111"/>
          <w:position w:val="-12"/>
        </w:rPr>
        <w:t>α</w:t>
      </w:r>
      <w:r w:rsidRPr="00873500">
        <w:rPr>
          <w:rFonts w:ascii="BZ Byzantina" w:hAnsi="BZ Byzantina" w:cs="Tahoma"/>
          <w:color w:val="800000"/>
          <w:spacing w:val="20"/>
          <w:sz w:val="44"/>
        </w:rPr>
        <w:t></w:t>
      </w:r>
      <w:r w:rsidRPr="00873500">
        <w:rPr>
          <w:rFonts w:ascii="BZ Byzantina" w:hAnsi="BZ Byzantina" w:cs="Tahoma"/>
          <w:color w:val="000000"/>
          <w:spacing w:val="60"/>
          <w:sz w:val="44"/>
        </w:rPr>
        <w:t></w:t>
      </w:r>
      <w:r w:rsidRPr="00873500">
        <w:rPr>
          <w:rFonts w:ascii="BZ Byzantina" w:hAnsi="BZ Byzantina" w:cs="Tahoma"/>
          <w:color w:val="000000"/>
          <w:sz w:val="44"/>
        </w:rPr>
        <w:t></w:t>
      </w:r>
      <w:r w:rsidRPr="00873500">
        <w:rPr>
          <w:rFonts w:ascii="MK2015" w:hAnsi="MK2015" w:cs="Tahoma"/>
          <w:color w:val="000000"/>
        </w:rPr>
        <w:t>_</w:t>
      </w:r>
      <w:r w:rsidRPr="00873500">
        <w:rPr>
          <w:rFonts w:ascii="MK2015" w:hAnsi="MK2015" w:cs="Tahoma"/>
          <w:color w:val="000000"/>
          <w:sz w:val="2"/>
        </w:rPr>
        <w:t xml:space="preserve"> </w:t>
      </w:r>
      <w:r w:rsidRPr="00873500">
        <w:rPr>
          <w:rFonts w:ascii="BZ Byzantina" w:hAnsi="BZ Byzantina" w:cs="Tahoma"/>
          <w:color w:val="000000"/>
          <w:spacing w:val="-172"/>
          <w:sz w:val="44"/>
        </w:rPr>
        <w:t></w:t>
      </w:r>
      <w:r w:rsidRPr="00873500">
        <w:rPr>
          <w:rFonts w:cs="Tahoma"/>
          <w:color w:val="000000"/>
          <w:spacing w:val="17"/>
          <w:position w:val="-12"/>
        </w:rPr>
        <w:t>α</w:t>
      </w:r>
      <w:r w:rsidRPr="00873500">
        <w:rPr>
          <w:rFonts w:ascii="BZ Byzantina" w:hAnsi="BZ Byzantina" w:cs="Tahoma"/>
          <w:b w:val="0"/>
          <w:color w:val="800000"/>
          <w:sz w:val="44"/>
        </w:rPr>
        <w:t></w:t>
      </w:r>
      <w:r w:rsidRPr="00873500">
        <w:rPr>
          <w:rFonts w:ascii="MK2015" w:hAnsi="MK2015" w:cs="Tahoma"/>
          <w:color w:val="800000"/>
        </w:rPr>
        <w:t>_</w:t>
      </w:r>
      <w:r w:rsidRPr="00873500">
        <w:rPr>
          <w:rFonts w:ascii="MK2015" w:hAnsi="MK2015" w:cs="Tahoma"/>
          <w:color w:val="800000"/>
          <w:sz w:val="2"/>
        </w:rPr>
        <w:t xml:space="preserve"> </w:t>
      </w:r>
      <w:r w:rsidRPr="00873500">
        <w:rPr>
          <w:rFonts w:ascii="BZ Byzantina" w:hAnsi="BZ Byzantina" w:cs="Tahoma"/>
          <w:color w:val="000000"/>
          <w:spacing w:val="-300"/>
          <w:sz w:val="44"/>
        </w:rPr>
        <w:t></w:t>
      </w:r>
      <w:r w:rsidRPr="00873500">
        <w:rPr>
          <w:rFonts w:cs="Tahoma"/>
          <w:color w:val="000000"/>
          <w:position w:val="-12"/>
        </w:rPr>
        <w:t>μ</w:t>
      </w:r>
      <w:r w:rsidRPr="00873500">
        <w:rPr>
          <w:rFonts w:cs="Tahoma"/>
          <w:color w:val="000000"/>
          <w:spacing w:val="20"/>
          <w:position w:val="-12"/>
        </w:rPr>
        <w:t>ε</w:t>
      </w:r>
      <w:r w:rsidRPr="00873500">
        <w:rPr>
          <w:rFonts w:ascii="BZ Fthores" w:hAnsi="BZ Fthores" w:cs="Tahoma"/>
          <w:color w:val="800000"/>
          <w:sz w:val="44"/>
        </w:rPr>
        <w:t></w:t>
      </w:r>
      <w:r w:rsidRPr="00873500">
        <w:rPr>
          <w:rFonts w:ascii="MK2015" w:hAnsi="MK2015" w:cs="Tahoma"/>
          <w:color w:val="800000"/>
        </w:rPr>
        <w:t>_</w:t>
      </w:r>
      <w:r w:rsidRPr="00873500">
        <w:rPr>
          <w:rFonts w:ascii="MK2015" w:hAnsi="MK2015" w:cs="Tahoma"/>
          <w:b w:val="0"/>
          <w:bCs/>
          <w:color w:val="004080"/>
          <w:position w:val="36"/>
          <w:sz w:val="36"/>
          <w:szCs w:val="12"/>
        </w:rPr>
        <w:t>c</w:t>
      </w:r>
      <w:r w:rsidRPr="00873500">
        <w:rPr>
          <w:rFonts w:ascii="MK2015" w:hAnsi="MK2015" w:cs="Tahoma"/>
          <w:color w:val="800000"/>
          <w:sz w:val="2"/>
        </w:rPr>
        <w:t xml:space="preserve"> </w:t>
      </w:r>
      <w:r w:rsidRPr="00873500">
        <w:rPr>
          <w:rFonts w:ascii="BZ Byzantina" w:hAnsi="BZ Byzantina" w:cs="Tahoma"/>
          <w:color w:val="000000"/>
          <w:spacing w:val="-465"/>
          <w:sz w:val="44"/>
          <w:shd w:val="clear" w:color="auto" w:fill="F2F2F2" w:themeFill="background1" w:themeFillShade="F2"/>
        </w:rPr>
        <w:t></w:t>
      </w:r>
      <w:r w:rsidRPr="00873500">
        <w:rPr>
          <w:rFonts w:cs="Tahoma"/>
          <w:color w:val="000000"/>
          <w:position w:val="-12"/>
          <w:shd w:val="clear" w:color="auto" w:fill="F2F2F2" w:themeFill="background1" w:themeFillShade="F2"/>
        </w:rPr>
        <w:t>ν</w:t>
      </w:r>
      <w:r w:rsidRPr="00873500">
        <w:rPr>
          <w:rFonts w:cs="Tahoma"/>
          <w:color w:val="000000"/>
          <w:spacing w:val="215"/>
          <w:position w:val="-12"/>
          <w:shd w:val="clear" w:color="auto" w:fill="F2F2F2" w:themeFill="background1" w:themeFillShade="F2"/>
        </w:rPr>
        <w:t>ο</w:t>
      </w:r>
      <w:r w:rsidRPr="00873500">
        <w:rPr>
          <w:rFonts w:ascii="MK2015" w:hAnsi="MK2015" w:cs="Tahoma"/>
          <w:color w:val="000000"/>
          <w:position w:val="-12"/>
          <w:shd w:val="clear" w:color="auto" w:fill="F2F2F2" w:themeFill="background1" w:themeFillShade="F2"/>
        </w:rPr>
        <w:t>_</w:t>
      </w:r>
      <w:r w:rsidRPr="00873500">
        <w:rPr>
          <w:rFonts w:ascii="MK2015" w:hAnsi="MK2015" w:cs="Tahoma"/>
          <w:color w:val="000000"/>
          <w:sz w:val="2"/>
          <w:shd w:val="clear" w:color="auto" w:fill="F2F2F2" w:themeFill="background1" w:themeFillShade="F2"/>
        </w:rPr>
        <w:t xml:space="preserve"> </w:t>
      </w:r>
      <w:r w:rsidRPr="00873500">
        <w:rPr>
          <w:rFonts w:ascii="BZ Byzantina" w:hAnsi="BZ Byzantina" w:cs="Tahoma"/>
          <w:color w:val="000000"/>
          <w:sz w:val="44"/>
          <w:shd w:val="clear" w:color="auto" w:fill="F2F2F2" w:themeFill="background1" w:themeFillShade="F2"/>
        </w:rPr>
        <w:t></w:t>
      </w:r>
      <w:r w:rsidRPr="00873500">
        <w:rPr>
          <w:rFonts w:ascii="BZ Byzantina" w:hAnsi="BZ Byzantina" w:cs="Tahoma"/>
          <w:color w:val="000000"/>
          <w:spacing w:val="-405"/>
          <w:sz w:val="44"/>
          <w:shd w:val="clear" w:color="auto" w:fill="F2F2F2" w:themeFill="background1" w:themeFillShade="F2"/>
        </w:rPr>
        <w:t></w:t>
      </w:r>
      <w:r w:rsidRPr="00873500">
        <w:rPr>
          <w:rFonts w:cs="Tahoma"/>
          <w:color w:val="000000"/>
          <w:spacing w:val="265"/>
          <w:position w:val="-12"/>
          <w:shd w:val="clear" w:color="auto" w:fill="F2F2F2" w:themeFill="background1" w:themeFillShade="F2"/>
        </w:rPr>
        <w:t>ο</w:t>
      </w:r>
      <w:r w:rsidRPr="00873500">
        <w:rPr>
          <w:rFonts w:ascii="MK2015" w:hAnsi="MK2015" w:cs="Tahoma"/>
          <w:color w:val="000000"/>
          <w:position w:val="-12"/>
          <w:shd w:val="clear" w:color="auto" w:fill="F2F2F2" w:themeFill="background1" w:themeFillShade="F2"/>
        </w:rPr>
        <w:t>_</w:t>
      </w:r>
      <w:r w:rsidRPr="00873500">
        <w:rPr>
          <w:rFonts w:ascii="MK2015" w:hAnsi="MK2015" w:cs="Tahoma"/>
          <w:color w:val="FFFFFF"/>
          <w:sz w:val="2"/>
          <w:shd w:val="clear" w:color="auto" w:fill="F2F2F2" w:themeFill="background1" w:themeFillShade="F2"/>
        </w:rPr>
        <w:t>.</w:t>
      </w:r>
      <w:r w:rsidRPr="00873500">
        <w:rPr>
          <w:rFonts w:ascii="BZ Byzantina" w:hAnsi="BZ Byzantina" w:cs="Tahoma"/>
          <w:color w:val="000000"/>
          <w:spacing w:val="-405"/>
          <w:sz w:val="44"/>
          <w:shd w:val="clear" w:color="auto" w:fill="F2F2F2" w:themeFill="background1" w:themeFillShade="F2"/>
        </w:rPr>
        <w:t></w:t>
      </w:r>
      <w:r w:rsidRPr="00873500">
        <w:rPr>
          <w:rFonts w:cs="Tahoma"/>
          <w:color w:val="000000"/>
          <w:spacing w:val="265"/>
          <w:position w:val="-12"/>
          <w:shd w:val="clear" w:color="auto" w:fill="F2F2F2" w:themeFill="background1" w:themeFillShade="F2"/>
        </w:rPr>
        <w:t>ο</w:t>
      </w:r>
      <w:r w:rsidRPr="00873500">
        <w:rPr>
          <w:rFonts w:ascii="BZ Byzantina" w:hAnsi="BZ Byzantina" w:cs="Tahoma"/>
          <w:b w:val="0"/>
          <w:color w:val="800000"/>
          <w:sz w:val="44"/>
          <w:shd w:val="clear" w:color="auto" w:fill="F2F2F2" w:themeFill="background1" w:themeFillShade="F2"/>
        </w:rPr>
        <w:t></w:t>
      </w:r>
      <w:r w:rsidRPr="00873500">
        <w:rPr>
          <w:rFonts w:ascii="BZ Byzantina" w:hAnsi="BZ Byzantina" w:cs="Tahoma"/>
          <w:color w:val="000000"/>
          <w:sz w:val="44"/>
          <w:shd w:val="clear" w:color="auto" w:fill="F2F2F2" w:themeFill="background1" w:themeFillShade="F2"/>
        </w:rPr>
        <w:t></w:t>
      </w:r>
      <w:r w:rsidRPr="00873500">
        <w:rPr>
          <w:rFonts w:ascii="MK2015" w:hAnsi="MK2015" w:cs="Tahoma"/>
          <w:color w:val="000000"/>
          <w:shd w:val="clear" w:color="auto" w:fill="F2F2F2" w:themeFill="background1" w:themeFillShade="F2"/>
        </w:rPr>
        <w:t>_</w:t>
      </w:r>
      <w:r w:rsidRPr="00873500">
        <w:rPr>
          <w:rFonts w:ascii="MK2015" w:hAnsi="MK2015" w:cs="Tahoma"/>
          <w:color w:val="000000"/>
          <w:sz w:val="2"/>
          <w:shd w:val="clear" w:color="auto" w:fill="F2F2F2" w:themeFill="background1" w:themeFillShade="F2"/>
        </w:rPr>
        <w:t xml:space="preserve"> </w:t>
      </w:r>
      <w:r w:rsidRPr="00873500">
        <w:rPr>
          <w:rFonts w:ascii="BZ Byzantina" w:hAnsi="BZ Byzantina" w:cs="Tahoma"/>
          <w:color w:val="000000"/>
          <w:spacing w:val="-465"/>
          <w:sz w:val="44"/>
          <w:shd w:val="clear" w:color="auto" w:fill="F2F2F2" w:themeFill="background1" w:themeFillShade="F2"/>
        </w:rPr>
        <w:t></w:t>
      </w:r>
      <w:r w:rsidRPr="00873500">
        <w:rPr>
          <w:rFonts w:cs="Tahoma"/>
          <w:color w:val="000000"/>
          <w:position w:val="-12"/>
          <w:shd w:val="clear" w:color="auto" w:fill="F2F2F2" w:themeFill="background1" w:themeFillShade="F2"/>
        </w:rPr>
        <w:t>ο</w:t>
      </w:r>
      <w:r w:rsidRPr="00873500">
        <w:rPr>
          <w:rFonts w:cs="Tahoma"/>
          <w:color w:val="000000"/>
          <w:spacing w:val="215"/>
          <w:position w:val="-12"/>
          <w:shd w:val="clear" w:color="auto" w:fill="F2F2F2" w:themeFill="background1" w:themeFillShade="F2"/>
        </w:rPr>
        <w:t>ς</w:t>
      </w:r>
      <w:r w:rsidRPr="00873500">
        <w:rPr>
          <w:rFonts w:ascii="BZ Byzantina" w:hAnsi="BZ Byzantina" w:cs="Tahoma"/>
          <w:color w:val="000000"/>
          <w:sz w:val="44"/>
          <w:shd w:val="clear" w:color="auto" w:fill="F2F2F2" w:themeFill="background1" w:themeFillShade="F2"/>
        </w:rPr>
        <w:t></w:t>
      </w:r>
      <w:r w:rsidRPr="00873500">
        <w:rPr>
          <w:rFonts w:ascii="BZ Byzantina" w:hAnsi="BZ Byzantina" w:cs="Tahoma"/>
          <w:color w:val="800000"/>
          <w:position w:val="-6"/>
          <w:sz w:val="44"/>
          <w:shd w:val="clear" w:color="auto" w:fill="F2F2F2" w:themeFill="background1" w:themeFillShade="F2"/>
        </w:rPr>
        <w:t></w:t>
      </w:r>
      <w:r w:rsidRPr="00873500">
        <w:rPr>
          <w:rFonts w:ascii="BZ Byzantina" w:hAnsi="BZ Byzantina" w:cs="Tahoma"/>
          <w:color w:val="800000"/>
          <w:position w:val="-6"/>
          <w:sz w:val="44"/>
          <w:shd w:val="clear" w:color="auto" w:fill="F2F2F2" w:themeFill="background1" w:themeFillShade="F2"/>
        </w:rPr>
        <w:t></w:t>
      </w:r>
      <w:r w:rsidRPr="00873500">
        <w:rPr>
          <w:rFonts w:ascii="BZ Byzantina" w:hAnsi="BZ Byzantina" w:cs="Tahoma"/>
          <w:color w:val="800000"/>
          <w:position w:val="-6"/>
          <w:sz w:val="44"/>
          <w:shd w:val="clear" w:color="auto" w:fill="F2F2F2" w:themeFill="background1" w:themeFillShade="F2"/>
        </w:rPr>
        <w:t></w:t>
      </w:r>
    </w:p>
    <w:p w14:paraId="31555122" w14:textId="77777777" w:rsidR="007974B3" w:rsidRPr="00873500" w:rsidRDefault="007974B3" w:rsidP="007974B3">
      <w:pPr>
        <w:tabs>
          <w:tab w:val="right" w:pos="9071"/>
        </w:tabs>
        <w:spacing w:line="1240" w:lineRule="exact"/>
        <w:rPr>
          <w:rFonts w:ascii="BZ Byzantina" w:hAnsi="BZ Byzantina" w:cs="Tahoma"/>
          <w:b w:val="0"/>
          <w:color w:val="000000"/>
          <w:sz w:val="44"/>
        </w:rPr>
      </w:pPr>
      <w:r w:rsidRPr="00873500">
        <w:rPr>
          <w:bCs/>
          <w:color w:val="A6A6A6"/>
          <w:sz w:val="28"/>
          <w:szCs w:val="28"/>
        </w:rPr>
        <w:tab/>
      </w:r>
      <w:r w:rsidRPr="00873500">
        <w:rPr>
          <w:b w:val="0"/>
          <w:color w:val="A6A6A6"/>
          <w:sz w:val="22"/>
          <w:szCs w:val="22"/>
        </w:rPr>
        <w:t>τὸ τέλος</w:t>
      </w:r>
      <w:r w:rsidRPr="00873500">
        <w:rPr>
          <w:rFonts w:ascii="MK2015" w:hAnsi="MK2015" w:cs="Tahoma"/>
          <w:b w:val="0"/>
          <w:bCs/>
          <w:color w:val="004080"/>
          <w:position w:val="36"/>
          <w:sz w:val="36"/>
          <w:szCs w:val="12"/>
        </w:rPr>
        <w:t xml:space="preserve"> c</w:t>
      </w:r>
      <w:r w:rsidRPr="00873500">
        <w:rPr>
          <w:rFonts w:ascii="MK2015" w:hAnsi="MK2015" w:cs="Tahoma"/>
          <w:color w:val="800000"/>
          <w:sz w:val="2"/>
          <w:szCs w:val="16"/>
        </w:rPr>
        <w:t xml:space="preserve"> </w:t>
      </w:r>
      <w:r w:rsidRPr="00873500">
        <w:rPr>
          <w:rFonts w:ascii="BZ Byzantina" w:hAnsi="BZ Byzantina" w:cs="Tahoma"/>
          <w:color w:val="000000"/>
          <w:spacing w:val="-465"/>
          <w:sz w:val="44"/>
          <w:shd w:val="clear" w:color="auto" w:fill="F2F2F2" w:themeFill="background1" w:themeFillShade="F2"/>
        </w:rPr>
        <w:t></w:t>
      </w:r>
      <w:r w:rsidRPr="00873500">
        <w:rPr>
          <w:rFonts w:cs="Tahoma"/>
          <w:color w:val="000000"/>
          <w:position w:val="-12"/>
          <w:shd w:val="clear" w:color="auto" w:fill="F2F2F2" w:themeFill="background1" w:themeFillShade="F2"/>
        </w:rPr>
        <w:t>ν</w:t>
      </w:r>
      <w:r w:rsidRPr="00873500">
        <w:rPr>
          <w:rFonts w:cs="Tahoma"/>
          <w:color w:val="000000"/>
          <w:spacing w:val="215"/>
          <w:position w:val="-12"/>
          <w:shd w:val="clear" w:color="auto" w:fill="F2F2F2" w:themeFill="background1" w:themeFillShade="F2"/>
        </w:rPr>
        <w:t>ο</w:t>
      </w:r>
      <w:r w:rsidRPr="00873500">
        <w:rPr>
          <w:rFonts w:ascii="MK2015" w:hAnsi="MK2015" w:cs="Tahoma"/>
          <w:color w:val="000000"/>
          <w:position w:val="-12"/>
          <w:shd w:val="clear" w:color="auto" w:fill="F2F2F2" w:themeFill="background1" w:themeFillShade="F2"/>
        </w:rPr>
        <w:t>_</w:t>
      </w:r>
      <w:r w:rsidRPr="00873500">
        <w:rPr>
          <w:rFonts w:ascii="MK2015" w:hAnsi="MK2015" w:cs="Tahoma"/>
          <w:color w:val="000000"/>
          <w:sz w:val="2"/>
          <w:shd w:val="clear" w:color="auto" w:fill="F2F2F2" w:themeFill="background1" w:themeFillShade="F2"/>
        </w:rPr>
        <w:t xml:space="preserve"> </w:t>
      </w:r>
      <w:r w:rsidRPr="00873500">
        <w:rPr>
          <w:rFonts w:ascii="BZ Byzantina" w:hAnsi="BZ Byzantina" w:cs="Tahoma"/>
          <w:color w:val="000000"/>
          <w:spacing w:val="-405"/>
          <w:sz w:val="44"/>
          <w:shd w:val="clear" w:color="auto" w:fill="F2F2F2" w:themeFill="background1" w:themeFillShade="F2"/>
        </w:rPr>
        <w:t></w:t>
      </w:r>
      <w:r w:rsidRPr="00873500">
        <w:rPr>
          <w:rFonts w:cs="Tahoma"/>
          <w:color w:val="000000"/>
          <w:spacing w:val="265"/>
          <w:position w:val="-12"/>
          <w:shd w:val="clear" w:color="auto" w:fill="F2F2F2" w:themeFill="background1" w:themeFillShade="F2"/>
        </w:rPr>
        <w:t>ο</w:t>
      </w:r>
      <w:r w:rsidRPr="00873500">
        <w:rPr>
          <w:rFonts w:ascii="MK2015" w:hAnsi="MK2015" w:cs="Tahoma"/>
          <w:color w:val="000000"/>
          <w:position w:val="-12"/>
          <w:shd w:val="clear" w:color="auto" w:fill="F2F2F2" w:themeFill="background1" w:themeFillShade="F2"/>
        </w:rPr>
        <w:t>_</w:t>
      </w:r>
      <w:r w:rsidRPr="00873500">
        <w:rPr>
          <w:rFonts w:ascii="MK2015" w:hAnsi="MK2015" w:cs="Tahoma"/>
          <w:color w:val="000000"/>
          <w:sz w:val="2"/>
          <w:shd w:val="clear" w:color="auto" w:fill="F2F2F2" w:themeFill="background1" w:themeFillShade="F2"/>
        </w:rPr>
        <w:t xml:space="preserve"> </w:t>
      </w:r>
      <w:r w:rsidRPr="00873500">
        <w:rPr>
          <w:rFonts w:ascii="BZ Byzantina" w:hAnsi="BZ Byzantina" w:cs="Tahoma"/>
          <w:color w:val="000000"/>
          <w:spacing w:val="-405"/>
          <w:sz w:val="44"/>
          <w:shd w:val="clear" w:color="auto" w:fill="F2F2F2" w:themeFill="background1" w:themeFillShade="F2"/>
        </w:rPr>
        <w:t></w:t>
      </w:r>
      <w:r w:rsidRPr="00873500">
        <w:rPr>
          <w:rFonts w:cs="Tahoma"/>
          <w:color w:val="000000"/>
          <w:spacing w:val="265"/>
          <w:position w:val="-12"/>
          <w:shd w:val="clear" w:color="auto" w:fill="F2F2F2" w:themeFill="background1" w:themeFillShade="F2"/>
        </w:rPr>
        <w:t>ο</w:t>
      </w:r>
      <w:r w:rsidRPr="00873500">
        <w:rPr>
          <w:rFonts w:ascii="BZ Byzantina" w:hAnsi="BZ Byzantina" w:cs="Tahoma"/>
          <w:color w:val="000000"/>
          <w:sz w:val="44"/>
          <w:shd w:val="clear" w:color="auto" w:fill="F2F2F2" w:themeFill="background1" w:themeFillShade="F2"/>
        </w:rPr>
        <w:t></w:t>
      </w:r>
      <w:r w:rsidRPr="00873500">
        <w:rPr>
          <w:rFonts w:ascii="MK2015" w:hAnsi="MK2015" w:cs="Tahoma"/>
          <w:color w:val="000000"/>
          <w:shd w:val="clear" w:color="auto" w:fill="F2F2F2" w:themeFill="background1" w:themeFillShade="F2"/>
        </w:rPr>
        <w:t>_</w:t>
      </w:r>
      <w:r w:rsidRPr="00873500">
        <w:rPr>
          <w:rFonts w:ascii="MK2015" w:hAnsi="MK2015" w:cs="Tahoma"/>
          <w:color w:val="000000"/>
          <w:sz w:val="2"/>
          <w:shd w:val="clear" w:color="auto" w:fill="F2F2F2" w:themeFill="background1" w:themeFillShade="F2"/>
        </w:rPr>
        <w:t xml:space="preserve"> </w:t>
      </w:r>
      <w:r w:rsidRPr="00873500">
        <w:rPr>
          <w:rFonts w:ascii="BZ Byzantina" w:hAnsi="BZ Byzantina" w:cs="Tahoma"/>
          <w:color w:val="000000"/>
          <w:spacing w:val="-345"/>
          <w:sz w:val="44"/>
          <w:shd w:val="clear" w:color="auto" w:fill="F2F2F2" w:themeFill="background1" w:themeFillShade="F2"/>
        </w:rPr>
        <w:t></w:t>
      </w:r>
      <w:r w:rsidRPr="00873500">
        <w:rPr>
          <w:rFonts w:cs="Tahoma"/>
          <w:color w:val="000000"/>
          <w:spacing w:val="205"/>
          <w:position w:val="-12"/>
          <w:shd w:val="clear" w:color="auto" w:fill="F2F2F2" w:themeFill="background1" w:themeFillShade="F2"/>
        </w:rPr>
        <w:t>ο</w:t>
      </w:r>
      <w:r w:rsidRPr="00873500">
        <w:rPr>
          <w:rFonts w:ascii="MK2015" w:hAnsi="MK2015" w:cs="Tahoma"/>
          <w:color w:val="000000"/>
          <w:position w:val="-12"/>
          <w:shd w:val="clear" w:color="auto" w:fill="F2F2F2" w:themeFill="background1" w:themeFillShade="F2"/>
        </w:rPr>
        <w:t>_</w:t>
      </w:r>
      <w:r w:rsidRPr="00873500">
        <w:rPr>
          <w:rFonts w:ascii="MK2015" w:hAnsi="MK2015" w:cs="Tahoma"/>
          <w:color w:val="000000"/>
          <w:sz w:val="2"/>
          <w:shd w:val="clear" w:color="auto" w:fill="F2F2F2" w:themeFill="background1" w:themeFillShade="F2"/>
        </w:rPr>
        <w:t xml:space="preserve"> </w:t>
      </w:r>
      <w:r w:rsidRPr="00873500">
        <w:rPr>
          <w:rFonts w:ascii="BZ Byzantina" w:hAnsi="BZ Byzantina" w:cs="Tahoma"/>
          <w:color w:val="000000"/>
          <w:spacing w:val="-165"/>
          <w:sz w:val="44"/>
          <w:shd w:val="clear" w:color="auto" w:fill="F2F2F2" w:themeFill="background1" w:themeFillShade="F2"/>
        </w:rPr>
        <w:t></w:t>
      </w:r>
      <w:r w:rsidRPr="00873500">
        <w:rPr>
          <w:rFonts w:cs="Tahoma"/>
          <w:color w:val="000000"/>
          <w:spacing w:val="25"/>
          <w:position w:val="-12"/>
          <w:shd w:val="clear" w:color="auto" w:fill="F2F2F2" w:themeFill="background1" w:themeFillShade="F2"/>
        </w:rPr>
        <w:t>ο</w:t>
      </w:r>
      <w:r w:rsidRPr="00873500">
        <w:rPr>
          <w:rFonts w:ascii="MK2015" w:hAnsi="MK2015" w:cs="Tahoma"/>
          <w:color w:val="000000"/>
          <w:position w:val="-12"/>
          <w:shd w:val="clear" w:color="auto" w:fill="F2F2F2" w:themeFill="background1" w:themeFillShade="F2"/>
        </w:rPr>
        <w:t>_</w:t>
      </w:r>
      <w:r w:rsidRPr="00873500">
        <w:rPr>
          <w:rFonts w:ascii="MK2015" w:hAnsi="MK2015" w:cs="Tahoma"/>
          <w:color w:val="000000"/>
          <w:sz w:val="2"/>
          <w:shd w:val="clear" w:color="auto" w:fill="F2F2F2" w:themeFill="background1" w:themeFillShade="F2"/>
        </w:rPr>
        <w:t xml:space="preserve"> </w:t>
      </w:r>
      <w:r w:rsidRPr="00873500">
        <w:rPr>
          <w:rFonts w:ascii="BZ Byzantina" w:hAnsi="BZ Byzantina" w:cs="Tahoma"/>
          <w:color w:val="000000"/>
          <w:spacing w:val="-165"/>
          <w:sz w:val="44"/>
          <w:shd w:val="clear" w:color="auto" w:fill="F2F2F2" w:themeFill="background1" w:themeFillShade="F2"/>
        </w:rPr>
        <w:t></w:t>
      </w:r>
      <w:r w:rsidRPr="00873500">
        <w:rPr>
          <w:rFonts w:cs="Tahoma"/>
          <w:color w:val="000000"/>
          <w:spacing w:val="45"/>
          <w:position w:val="-12"/>
          <w:shd w:val="clear" w:color="auto" w:fill="F2F2F2" w:themeFill="background1" w:themeFillShade="F2"/>
        </w:rPr>
        <w:t>ο</w:t>
      </w:r>
      <w:r w:rsidRPr="00873500">
        <w:rPr>
          <w:rFonts w:ascii="BZ Byzantina" w:hAnsi="BZ Byzantina" w:cs="Tahoma"/>
          <w:color w:val="000000"/>
          <w:spacing w:val="-20"/>
          <w:sz w:val="44"/>
          <w:shd w:val="clear" w:color="auto" w:fill="F2F2F2" w:themeFill="background1" w:themeFillShade="F2"/>
        </w:rPr>
        <w:t></w:t>
      </w:r>
      <w:r w:rsidRPr="00873500">
        <w:rPr>
          <w:rFonts w:ascii="MK2015" w:hAnsi="MK2015" w:cs="Tahoma"/>
          <w:color w:val="000000"/>
          <w:shd w:val="clear" w:color="auto" w:fill="F2F2F2" w:themeFill="background1" w:themeFillShade="F2"/>
        </w:rPr>
        <w:t>_</w:t>
      </w:r>
      <w:r w:rsidRPr="00873500">
        <w:rPr>
          <w:rFonts w:ascii="MK2015" w:hAnsi="MK2015" w:cs="Tahoma"/>
          <w:color w:val="000000"/>
          <w:sz w:val="2"/>
          <w:shd w:val="clear" w:color="auto" w:fill="F2F2F2" w:themeFill="background1" w:themeFillShade="F2"/>
        </w:rPr>
        <w:t xml:space="preserve"> </w:t>
      </w:r>
      <w:r w:rsidRPr="00873500">
        <w:rPr>
          <w:rFonts w:ascii="BZ Byzantina" w:hAnsi="BZ Byzantina" w:cs="Tahoma"/>
          <w:color w:val="000000"/>
          <w:spacing w:val="-225"/>
          <w:sz w:val="44"/>
          <w:shd w:val="clear" w:color="auto" w:fill="F2F2F2" w:themeFill="background1" w:themeFillShade="F2"/>
        </w:rPr>
        <w:t></w:t>
      </w:r>
      <w:r w:rsidRPr="00873500">
        <w:rPr>
          <w:rFonts w:cs="Tahoma"/>
          <w:color w:val="000000"/>
          <w:spacing w:val="85"/>
          <w:position w:val="-12"/>
          <w:shd w:val="clear" w:color="auto" w:fill="F2F2F2" w:themeFill="background1" w:themeFillShade="F2"/>
        </w:rPr>
        <w:t>ο</w:t>
      </w:r>
      <w:r w:rsidRPr="00873500">
        <w:rPr>
          <w:rFonts w:ascii="MK2015" w:hAnsi="MK2015" w:cs="Tahoma"/>
          <w:color w:val="000000"/>
          <w:position w:val="-12"/>
          <w:shd w:val="clear" w:color="auto" w:fill="F2F2F2" w:themeFill="background1" w:themeFillShade="F2"/>
        </w:rPr>
        <w:t>_</w:t>
      </w:r>
      <w:r w:rsidRPr="00873500">
        <w:rPr>
          <w:rFonts w:ascii="MK2015" w:hAnsi="MK2015" w:cs="Tahoma"/>
          <w:color w:val="000000"/>
          <w:sz w:val="2"/>
          <w:shd w:val="clear" w:color="auto" w:fill="F2F2F2" w:themeFill="background1" w:themeFillShade="F2"/>
        </w:rPr>
        <w:t xml:space="preserve"> </w:t>
      </w:r>
      <w:r w:rsidRPr="00873500">
        <w:rPr>
          <w:rFonts w:ascii="BZ Byzantina" w:hAnsi="BZ Byzantina" w:cs="Tahoma"/>
          <w:color w:val="000000"/>
          <w:spacing w:val="-405"/>
          <w:sz w:val="44"/>
          <w:shd w:val="clear" w:color="auto" w:fill="F2F2F2" w:themeFill="background1" w:themeFillShade="F2"/>
        </w:rPr>
        <w:t></w:t>
      </w:r>
      <w:r w:rsidRPr="00873500">
        <w:rPr>
          <w:rFonts w:cs="Tahoma"/>
          <w:color w:val="000000"/>
          <w:spacing w:val="245"/>
          <w:position w:val="-12"/>
          <w:shd w:val="clear" w:color="auto" w:fill="F2F2F2" w:themeFill="background1" w:themeFillShade="F2"/>
        </w:rPr>
        <w:t>ο</w:t>
      </w:r>
      <w:r w:rsidRPr="00873500">
        <w:rPr>
          <w:rFonts w:ascii="BZ Byzantina" w:hAnsi="BZ Byzantina" w:cs="Tahoma"/>
          <w:color w:val="000000"/>
          <w:position w:val="-2"/>
          <w:sz w:val="44"/>
          <w:shd w:val="clear" w:color="auto" w:fill="F2F2F2" w:themeFill="background1" w:themeFillShade="F2"/>
        </w:rPr>
        <w:t></w:t>
      </w:r>
      <w:r w:rsidRPr="00873500">
        <w:rPr>
          <w:rFonts w:ascii="BZ Byzantina" w:hAnsi="BZ Byzantina" w:cs="Tahoma"/>
          <w:color w:val="000000"/>
          <w:spacing w:val="20"/>
          <w:sz w:val="44"/>
          <w:shd w:val="clear" w:color="auto" w:fill="F2F2F2" w:themeFill="background1" w:themeFillShade="F2"/>
        </w:rPr>
        <w:t></w:t>
      </w:r>
      <w:r w:rsidRPr="00873500">
        <w:rPr>
          <w:rFonts w:ascii="MK2015" w:hAnsi="MK2015" w:cs="Tahoma"/>
          <w:color w:val="000000"/>
          <w:shd w:val="clear" w:color="auto" w:fill="F2F2F2" w:themeFill="background1" w:themeFillShade="F2"/>
        </w:rPr>
        <w:t>_</w:t>
      </w:r>
      <w:r w:rsidRPr="00873500">
        <w:rPr>
          <w:rFonts w:ascii="MK2015" w:hAnsi="MK2015" w:cs="Tahoma"/>
          <w:color w:val="000000"/>
          <w:sz w:val="2"/>
          <w:shd w:val="clear" w:color="auto" w:fill="F2F2F2" w:themeFill="background1" w:themeFillShade="F2"/>
        </w:rPr>
        <w:t xml:space="preserve"> </w:t>
      </w:r>
      <w:r w:rsidRPr="00873500">
        <w:rPr>
          <w:rFonts w:ascii="BZ Byzantina" w:hAnsi="BZ Byzantina" w:cs="Tahoma"/>
          <w:color w:val="000000"/>
          <w:spacing w:val="-285"/>
          <w:sz w:val="44"/>
          <w:shd w:val="clear" w:color="auto" w:fill="F2F2F2" w:themeFill="background1" w:themeFillShade="F2"/>
        </w:rPr>
        <w:t></w:t>
      </w:r>
      <w:r w:rsidRPr="00873500">
        <w:rPr>
          <w:rFonts w:cs="Tahoma"/>
          <w:color w:val="000000"/>
          <w:position w:val="-12"/>
          <w:shd w:val="clear" w:color="auto" w:fill="F2F2F2" w:themeFill="background1" w:themeFillShade="F2"/>
        </w:rPr>
        <w:t>ο</w:t>
      </w:r>
      <w:r w:rsidRPr="00873500">
        <w:rPr>
          <w:rFonts w:cs="Tahoma"/>
          <w:color w:val="000000"/>
          <w:spacing w:val="15"/>
          <w:position w:val="-12"/>
          <w:shd w:val="clear" w:color="auto" w:fill="F2F2F2" w:themeFill="background1" w:themeFillShade="F2"/>
        </w:rPr>
        <w:t>ς</w:t>
      </w:r>
      <w:r w:rsidRPr="00873500">
        <w:rPr>
          <w:rFonts w:ascii="BZ Byzantina" w:hAnsi="BZ Byzantina" w:cs="Tahoma"/>
          <w:color w:val="000000"/>
          <w:spacing w:val="20"/>
          <w:sz w:val="44"/>
          <w:shd w:val="clear" w:color="auto" w:fill="F2F2F2" w:themeFill="background1" w:themeFillShade="F2"/>
        </w:rPr>
        <w:t></w:t>
      </w:r>
      <w:r w:rsidRPr="00873500">
        <w:rPr>
          <w:rFonts w:ascii="BZ Byzantina" w:hAnsi="BZ Byzantina" w:cs="Tahoma"/>
          <w:color w:val="800000"/>
          <w:position w:val="-6"/>
          <w:sz w:val="44"/>
          <w:shd w:val="clear" w:color="auto" w:fill="F2F2F2" w:themeFill="background1" w:themeFillShade="F2"/>
        </w:rPr>
        <w:t></w:t>
      </w:r>
      <w:r w:rsidRPr="00873500">
        <w:rPr>
          <w:rFonts w:ascii="BZ Byzantina" w:hAnsi="BZ Byzantina" w:cs="Tahoma"/>
          <w:color w:val="800000"/>
          <w:position w:val="-6"/>
          <w:sz w:val="44"/>
          <w:shd w:val="clear" w:color="auto" w:fill="F2F2F2" w:themeFill="background1" w:themeFillShade="F2"/>
        </w:rPr>
        <w:t></w:t>
      </w:r>
      <w:r w:rsidRPr="00873500">
        <w:rPr>
          <w:rFonts w:ascii="MK2015" w:hAnsi="MK2015" w:cs="Tahoma"/>
          <w:color w:val="800000"/>
          <w:position w:val="-6"/>
          <w:shd w:val="clear" w:color="auto" w:fill="F2F2F2" w:themeFill="background1" w:themeFillShade="F2"/>
        </w:rPr>
        <w:t>_</w:t>
      </w:r>
    </w:p>
    <w:p w14:paraId="31165527" w14:textId="77777777" w:rsidR="007974B3" w:rsidRPr="00873500" w:rsidRDefault="007974B3" w:rsidP="007974B3">
      <w:pPr>
        <w:spacing w:line="1240" w:lineRule="exact"/>
        <w:rPr>
          <w:rFonts w:ascii="Tahoma" w:hAnsi="Tahoma" w:cs="Tahoma"/>
          <w:color w:val="004080"/>
          <w:position w:val="36"/>
          <w:sz w:val="44"/>
        </w:rPr>
      </w:pPr>
      <w:r w:rsidRPr="00873500">
        <w:rPr>
          <w:rFonts w:ascii="MK2015" w:hAnsi="MK2015" w:cs="Tahoma"/>
          <w:b w:val="0"/>
          <w:bCs/>
          <w:color w:val="004080"/>
          <w:position w:val="36"/>
          <w:sz w:val="36"/>
          <w:szCs w:val="12"/>
        </w:rPr>
        <w:t>b</w:t>
      </w:r>
      <w:r w:rsidRPr="00873500">
        <w:rPr>
          <w:rFonts w:ascii="MK2015" w:hAnsi="MK2015" w:cs="Tahoma"/>
          <w:color w:val="004080"/>
          <w:position w:val="36"/>
          <w:sz w:val="2"/>
        </w:rPr>
        <w:t xml:space="preserve"> </w:t>
      </w:r>
      <w:r w:rsidRPr="00873500">
        <w:rPr>
          <w:rFonts w:ascii="BZ Loipa" w:hAnsi="BZ Loipa" w:cs="Tahoma"/>
          <w:color w:val="000000"/>
          <w:sz w:val="44"/>
          <w:shd w:val="clear" w:color="auto" w:fill="F2F2F2" w:themeFill="background1" w:themeFillShade="F2"/>
        </w:rPr>
        <w:t></w:t>
      </w:r>
      <w:r w:rsidRPr="00873500">
        <w:rPr>
          <w:rFonts w:ascii="BZ Byzantina" w:hAnsi="BZ Byzantina" w:cs="Tahoma"/>
          <w:color w:val="800000"/>
          <w:position w:val="-6"/>
          <w:sz w:val="44"/>
          <w:shd w:val="clear" w:color="auto" w:fill="F2F2F2" w:themeFill="background1" w:themeFillShade="F2"/>
        </w:rPr>
        <w:t></w:t>
      </w:r>
      <w:r w:rsidRPr="00873500">
        <w:rPr>
          <w:rFonts w:ascii="BZ Byzantina" w:hAnsi="BZ Byzantina" w:cs="Tahoma"/>
          <w:color w:val="800000"/>
          <w:position w:val="-6"/>
          <w:sz w:val="44"/>
          <w:shd w:val="clear" w:color="auto" w:fill="F2F2F2" w:themeFill="background1" w:themeFillShade="F2"/>
        </w:rPr>
        <w:t></w:t>
      </w:r>
      <w:r w:rsidRPr="00873500">
        <w:rPr>
          <w:rFonts w:ascii="MK2015" w:hAnsi="MK2015" w:cs="Tahoma"/>
          <w:color w:val="800000"/>
          <w:position w:val="-6"/>
          <w:sz w:val="2"/>
          <w:shd w:val="clear" w:color="auto" w:fill="F2F2F2" w:themeFill="background1" w:themeFillShade="F2"/>
        </w:rPr>
        <w:t xml:space="preserve"> </w:t>
      </w:r>
      <w:r w:rsidRPr="00873500">
        <w:rPr>
          <w:rFonts w:ascii="BZ Byzantina" w:hAnsi="BZ Byzantina" w:cs="Tahoma"/>
          <w:color w:val="000000"/>
          <w:spacing w:val="-540"/>
          <w:sz w:val="44"/>
          <w:shd w:val="clear" w:color="auto" w:fill="F2F2F2" w:themeFill="background1" w:themeFillShade="F2"/>
        </w:rPr>
        <w:t></w:t>
      </w:r>
      <w:r w:rsidRPr="00873500">
        <w:rPr>
          <w:rFonts w:cs="Tahoma"/>
          <w:color w:val="000000"/>
          <w:position w:val="-12"/>
          <w:shd w:val="clear" w:color="auto" w:fill="F2F2F2" w:themeFill="background1" w:themeFillShade="F2"/>
        </w:rPr>
        <w:t>κα</w:t>
      </w:r>
      <w:r w:rsidRPr="00873500">
        <w:rPr>
          <w:rFonts w:cs="Tahoma"/>
          <w:color w:val="000000"/>
          <w:spacing w:val="150"/>
          <w:position w:val="-12"/>
          <w:shd w:val="clear" w:color="auto" w:fill="F2F2F2" w:themeFill="background1" w:themeFillShade="F2"/>
        </w:rPr>
        <w:t>ι</w:t>
      </w:r>
      <w:r w:rsidRPr="00873500">
        <w:rPr>
          <w:rFonts w:ascii="MK2015" w:hAnsi="MK2015" w:cs="Tahoma"/>
          <w:color w:val="000000"/>
          <w:position w:val="-12"/>
          <w:shd w:val="clear" w:color="auto" w:fill="F2F2F2" w:themeFill="background1" w:themeFillShade="F2"/>
        </w:rPr>
        <w:t>_</w:t>
      </w:r>
      <w:r w:rsidRPr="00873500">
        <w:rPr>
          <w:rFonts w:ascii="MK2015" w:hAnsi="MK2015" w:cs="Tahoma"/>
          <w:color w:val="000000"/>
          <w:sz w:val="2"/>
          <w:shd w:val="clear" w:color="auto" w:fill="F2F2F2" w:themeFill="background1" w:themeFillShade="F2"/>
        </w:rPr>
        <w:t xml:space="preserve"> </w:t>
      </w:r>
      <w:r w:rsidRPr="00873500">
        <w:rPr>
          <w:rFonts w:ascii="BZ Byzantina" w:hAnsi="BZ Byzantina" w:cs="Tahoma"/>
          <w:color w:val="000000"/>
          <w:spacing w:val="-472"/>
          <w:sz w:val="44"/>
          <w:shd w:val="clear" w:color="auto" w:fill="F2F2F2" w:themeFill="background1" w:themeFillShade="F2"/>
        </w:rPr>
        <w:t></w:t>
      </w:r>
      <w:r w:rsidRPr="00873500">
        <w:rPr>
          <w:rFonts w:cs="Tahoma"/>
          <w:color w:val="000000"/>
          <w:position w:val="-12"/>
          <w:shd w:val="clear" w:color="auto" w:fill="F2F2F2" w:themeFill="background1" w:themeFillShade="F2"/>
        </w:rPr>
        <w:t>ο</w:t>
      </w:r>
      <w:r w:rsidRPr="00873500">
        <w:rPr>
          <w:rFonts w:cs="Tahoma"/>
          <w:color w:val="000000"/>
          <w:spacing w:val="207"/>
          <w:position w:val="-12"/>
          <w:shd w:val="clear" w:color="auto" w:fill="F2F2F2" w:themeFill="background1" w:themeFillShade="F2"/>
        </w:rPr>
        <w:t>υ</w:t>
      </w:r>
      <w:r w:rsidRPr="00873500">
        <w:rPr>
          <w:rFonts w:ascii="MK2015" w:hAnsi="MK2015" w:cs="Tahoma"/>
          <w:color w:val="000000"/>
          <w:position w:val="-12"/>
          <w:shd w:val="clear" w:color="auto" w:fill="F2F2F2" w:themeFill="background1" w:themeFillShade="F2"/>
        </w:rPr>
        <w:t>_</w:t>
      </w:r>
      <w:r w:rsidRPr="00873500">
        <w:rPr>
          <w:rFonts w:ascii="MK2015" w:hAnsi="MK2015" w:cs="Tahoma"/>
          <w:color w:val="000000"/>
          <w:sz w:val="2"/>
          <w:shd w:val="clear" w:color="auto" w:fill="F2F2F2" w:themeFill="background1" w:themeFillShade="F2"/>
        </w:rPr>
        <w:t xml:space="preserve"> </w:t>
      </w:r>
      <w:r w:rsidRPr="00873500">
        <w:rPr>
          <w:rFonts w:ascii="BZ Byzantina" w:hAnsi="BZ Byzantina" w:cs="Tahoma"/>
          <w:color w:val="000000"/>
          <w:spacing w:val="-300"/>
          <w:sz w:val="44"/>
          <w:shd w:val="clear" w:color="auto" w:fill="F2F2F2" w:themeFill="background1" w:themeFillShade="F2"/>
        </w:rPr>
        <w:t></w:t>
      </w:r>
      <w:r w:rsidRPr="00873500">
        <w:rPr>
          <w:rFonts w:cs="Tahoma"/>
          <w:color w:val="000000"/>
          <w:position w:val="-12"/>
          <w:shd w:val="clear" w:color="auto" w:fill="F2F2F2" w:themeFill="background1" w:themeFillShade="F2"/>
        </w:rPr>
        <w:t>ο</w:t>
      </w:r>
      <w:r w:rsidRPr="00873500">
        <w:rPr>
          <w:rFonts w:cs="Tahoma"/>
          <w:color w:val="000000"/>
          <w:spacing w:val="35"/>
          <w:position w:val="-12"/>
          <w:shd w:val="clear" w:color="auto" w:fill="F2F2F2" w:themeFill="background1" w:themeFillShade="F2"/>
        </w:rPr>
        <w:t>υ</w:t>
      </w:r>
      <w:r w:rsidRPr="00873500">
        <w:rPr>
          <w:rFonts w:ascii="MK2015" w:hAnsi="MK2015" w:cs="Tahoma"/>
          <w:color w:val="000000"/>
          <w:position w:val="-12"/>
          <w:shd w:val="clear" w:color="auto" w:fill="F2F2F2" w:themeFill="background1" w:themeFillShade="F2"/>
        </w:rPr>
        <w:t>_</w:t>
      </w:r>
      <w:r w:rsidRPr="00873500">
        <w:rPr>
          <w:rFonts w:ascii="MK2015" w:hAnsi="MK2015" w:cs="Tahoma"/>
          <w:color w:val="000000"/>
          <w:sz w:val="2"/>
          <w:shd w:val="clear" w:color="auto" w:fill="F2F2F2" w:themeFill="background1" w:themeFillShade="F2"/>
        </w:rPr>
        <w:t xml:space="preserve"> </w:t>
      </w:r>
      <w:r w:rsidRPr="00873500">
        <w:rPr>
          <w:rFonts w:ascii="BZ Byzantina" w:hAnsi="BZ Byzantina" w:cs="Tahoma"/>
          <w:color w:val="000000"/>
          <w:spacing w:val="-502"/>
          <w:sz w:val="44"/>
          <w:shd w:val="clear" w:color="auto" w:fill="F2F2F2" w:themeFill="background1" w:themeFillShade="F2"/>
        </w:rPr>
        <w:t></w:t>
      </w:r>
      <w:r w:rsidRPr="00873500">
        <w:rPr>
          <w:rFonts w:cs="Tahoma"/>
          <w:color w:val="000000"/>
          <w:position w:val="-12"/>
          <w:shd w:val="clear" w:color="auto" w:fill="F2F2F2" w:themeFill="background1" w:themeFillShade="F2"/>
        </w:rPr>
        <w:t>τ</w:t>
      </w:r>
      <w:r w:rsidRPr="00873500">
        <w:rPr>
          <w:rFonts w:cs="Tahoma"/>
          <w:color w:val="000000"/>
          <w:spacing w:val="177"/>
          <w:position w:val="-12"/>
          <w:shd w:val="clear" w:color="auto" w:fill="F2F2F2" w:themeFill="background1" w:themeFillShade="F2"/>
        </w:rPr>
        <w:t>ω</w:t>
      </w:r>
      <w:r w:rsidRPr="00873500">
        <w:rPr>
          <w:rFonts w:ascii="BZ Byzantina" w:hAnsi="BZ Byzantina" w:cs="Tahoma"/>
          <w:color w:val="000000"/>
          <w:sz w:val="44"/>
          <w:shd w:val="clear" w:color="auto" w:fill="F2F2F2" w:themeFill="background1" w:themeFillShade="F2"/>
        </w:rPr>
        <w:t></w:t>
      </w:r>
      <w:r w:rsidRPr="00873500">
        <w:rPr>
          <w:rFonts w:ascii="MK2015" w:hAnsi="MK2015" w:cs="Tahoma"/>
          <w:color w:val="000000"/>
          <w:shd w:val="clear" w:color="auto" w:fill="F2F2F2" w:themeFill="background1" w:themeFillShade="F2"/>
        </w:rPr>
        <w:t>_</w:t>
      </w:r>
      <w:r w:rsidRPr="00873500">
        <w:rPr>
          <w:rFonts w:ascii="MK2015" w:hAnsi="MK2015" w:cs="Tahoma"/>
          <w:color w:val="000000"/>
          <w:sz w:val="2"/>
          <w:shd w:val="clear" w:color="auto" w:fill="F2F2F2" w:themeFill="background1" w:themeFillShade="F2"/>
        </w:rPr>
        <w:t xml:space="preserve"> </w:t>
      </w:r>
      <w:r w:rsidRPr="00873500">
        <w:rPr>
          <w:rFonts w:ascii="BZ Byzantina" w:hAnsi="BZ Byzantina" w:cs="Tahoma"/>
          <w:color w:val="000000"/>
          <w:spacing w:val="-487"/>
          <w:sz w:val="44"/>
          <w:shd w:val="clear" w:color="auto" w:fill="F2F2F2" w:themeFill="background1" w:themeFillShade="F2"/>
        </w:rPr>
        <w:t></w:t>
      </w:r>
      <w:r w:rsidRPr="00873500">
        <w:rPr>
          <w:rFonts w:cs="Tahoma"/>
          <w:color w:val="000000"/>
          <w:position w:val="-12"/>
          <w:shd w:val="clear" w:color="auto" w:fill="F2F2F2" w:themeFill="background1" w:themeFillShade="F2"/>
        </w:rPr>
        <w:t>β</w:t>
      </w:r>
      <w:r w:rsidRPr="00873500">
        <w:rPr>
          <w:rFonts w:cs="Tahoma"/>
          <w:color w:val="000000"/>
          <w:spacing w:val="192"/>
          <w:position w:val="-12"/>
          <w:shd w:val="clear" w:color="auto" w:fill="F2F2F2" w:themeFill="background1" w:themeFillShade="F2"/>
        </w:rPr>
        <w:t>ο</w:t>
      </w:r>
      <w:r w:rsidRPr="00873500">
        <w:rPr>
          <w:rFonts w:ascii="BZ Byzantina" w:hAnsi="BZ Byzantina" w:cs="Tahoma"/>
          <w:b w:val="0"/>
          <w:color w:val="800000"/>
          <w:sz w:val="44"/>
          <w:shd w:val="clear" w:color="auto" w:fill="F2F2F2" w:themeFill="background1" w:themeFillShade="F2"/>
        </w:rPr>
        <w:t></w:t>
      </w:r>
      <w:r w:rsidRPr="00873500">
        <w:rPr>
          <w:rFonts w:ascii="BZ Fthores" w:hAnsi="BZ Fthores" w:cs="Tahoma"/>
          <w:color w:val="800000"/>
          <w:sz w:val="44"/>
          <w:shd w:val="clear" w:color="auto" w:fill="F2F2F2" w:themeFill="background1" w:themeFillShade="F2"/>
        </w:rPr>
        <w:t></w:t>
      </w:r>
      <w:r w:rsidRPr="00873500">
        <w:rPr>
          <w:rFonts w:ascii="MK2015" w:hAnsi="MK2015" w:cs="Tahoma"/>
          <w:color w:val="800000"/>
          <w:shd w:val="clear" w:color="auto" w:fill="F2F2F2" w:themeFill="background1" w:themeFillShade="F2"/>
        </w:rPr>
        <w:t>_</w:t>
      </w:r>
      <w:r w:rsidRPr="00873500">
        <w:rPr>
          <w:rFonts w:ascii="MK2015" w:hAnsi="MK2015" w:cs="Tahoma"/>
          <w:color w:val="800000"/>
          <w:sz w:val="2"/>
          <w:shd w:val="clear" w:color="auto" w:fill="F2F2F2" w:themeFill="background1" w:themeFillShade="F2"/>
        </w:rPr>
        <w:t xml:space="preserve"> </w:t>
      </w:r>
      <w:r w:rsidRPr="00873500">
        <w:rPr>
          <w:rFonts w:ascii="BZ Byzantina" w:hAnsi="BZ Byzantina" w:cs="Tahoma"/>
          <w:color w:val="000000"/>
          <w:spacing w:val="-432"/>
          <w:sz w:val="44"/>
          <w:shd w:val="clear" w:color="auto" w:fill="F2F2F2" w:themeFill="background1" w:themeFillShade="F2"/>
        </w:rPr>
        <w:t></w:t>
      </w:r>
      <w:r w:rsidRPr="00873500">
        <w:rPr>
          <w:rFonts w:cs="Tahoma"/>
          <w:color w:val="000000"/>
          <w:spacing w:val="257"/>
          <w:position w:val="-12"/>
          <w:shd w:val="clear" w:color="auto" w:fill="F2F2F2" w:themeFill="background1" w:themeFillShade="F2"/>
        </w:rPr>
        <w:t>η</w:t>
      </w:r>
      <w:r w:rsidRPr="00873500">
        <w:rPr>
          <w:rFonts w:ascii="BZ Byzantina" w:hAnsi="BZ Byzantina" w:cs="Tahoma"/>
          <w:color w:val="000000"/>
          <w:spacing w:val="20"/>
          <w:position w:val="2"/>
          <w:sz w:val="44"/>
          <w:shd w:val="clear" w:color="auto" w:fill="F2F2F2" w:themeFill="background1" w:themeFillShade="F2"/>
        </w:rPr>
        <w:t></w:t>
      </w:r>
      <w:r w:rsidRPr="00873500">
        <w:rPr>
          <w:rFonts w:ascii="MK2015" w:hAnsi="MK2015" w:cs="Tahoma"/>
          <w:color w:val="000000"/>
          <w:shd w:val="clear" w:color="auto" w:fill="F2F2F2" w:themeFill="background1" w:themeFillShade="F2"/>
        </w:rPr>
        <w:t>_</w:t>
      </w:r>
      <w:r w:rsidRPr="00873500">
        <w:rPr>
          <w:rFonts w:ascii="MK2015" w:hAnsi="MK2015" w:cs="Tahoma"/>
          <w:color w:val="000000"/>
          <w:sz w:val="2"/>
          <w:shd w:val="clear" w:color="auto" w:fill="F2F2F2" w:themeFill="background1" w:themeFillShade="F2"/>
        </w:rPr>
        <w:t xml:space="preserve"> </w:t>
      </w:r>
      <w:r w:rsidRPr="00873500">
        <w:rPr>
          <w:rFonts w:ascii="BZ Byzantina" w:hAnsi="BZ Byzantina" w:cs="Tahoma"/>
          <w:color w:val="000000"/>
          <w:spacing w:val="-412"/>
          <w:sz w:val="44"/>
          <w:shd w:val="clear" w:color="auto" w:fill="F2F2F2" w:themeFill="background1" w:themeFillShade="F2"/>
        </w:rPr>
        <w:t></w:t>
      </w:r>
      <w:r w:rsidRPr="00873500">
        <w:rPr>
          <w:rFonts w:cs="Tahoma"/>
          <w:color w:val="000000"/>
          <w:spacing w:val="257"/>
          <w:position w:val="-12"/>
          <w:shd w:val="clear" w:color="auto" w:fill="F2F2F2" w:themeFill="background1" w:themeFillShade="F2"/>
        </w:rPr>
        <w:t>η</w:t>
      </w:r>
      <w:r w:rsidRPr="00873500">
        <w:rPr>
          <w:rFonts w:ascii="MK2015" w:hAnsi="MK2015" w:cs="Tahoma"/>
          <w:color w:val="000000"/>
          <w:position w:val="-12"/>
          <w:shd w:val="clear" w:color="auto" w:fill="F2F2F2" w:themeFill="background1" w:themeFillShade="F2"/>
        </w:rPr>
        <w:t>_</w:t>
      </w:r>
      <w:r w:rsidRPr="00873500">
        <w:rPr>
          <w:rFonts w:ascii="MK2015" w:hAnsi="MK2015" w:cs="Tahoma"/>
          <w:color w:val="FFFFFF"/>
          <w:sz w:val="2"/>
          <w:shd w:val="clear" w:color="auto" w:fill="F2F2F2" w:themeFill="background1" w:themeFillShade="F2"/>
        </w:rPr>
        <w:t>.</w:t>
      </w:r>
      <w:r w:rsidRPr="00873500">
        <w:rPr>
          <w:rFonts w:ascii="BZ Byzantina" w:hAnsi="BZ Byzantina" w:cs="Tahoma"/>
          <w:color w:val="000000"/>
          <w:spacing w:val="-412"/>
          <w:sz w:val="44"/>
          <w:shd w:val="clear" w:color="auto" w:fill="F2F2F2" w:themeFill="background1" w:themeFillShade="F2"/>
        </w:rPr>
        <w:t></w:t>
      </w:r>
      <w:r w:rsidRPr="00873500">
        <w:rPr>
          <w:rFonts w:cs="Tahoma"/>
          <w:color w:val="000000"/>
          <w:spacing w:val="257"/>
          <w:position w:val="-12"/>
          <w:shd w:val="clear" w:color="auto" w:fill="F2F2F2" w:themeFill="background1" w:themeFillShade="F2"/>
        </w:rPr>
        <w:t>η</w:t>
      </w:r>
      <w:r w:rsidRPr="00873500">
        <w:rPr>
          <w:rFonts w:ascii="BZ Byzantina" w:hAnsi="BZ Byzantina" w:cs="Tahoma"/>
          <w:b w:val="0"/>
          <w:color w:val="800000"/>
          <w:sz w:val="44"/>
          <w:shd w:val="clear" w:color="auto" w:fill="F2F2F2" w:themeFill="background1" w:themeFillShade="F2"/>
        </w:rPr>
        <w:t></w:t>
      </w:r>
      <w:r w:rsidRPr="00873500">
        <w:rPr>
          <w:rFonts w:ascii="BZ Byzantina" w:hAnsi="BZ Byzantina" w:cs="Tahoma"/>
          <w:color w:val="000000"/>
          <w:sz w:val="44"/>
          <w:shd w:val="clear" w:color="auto" w:fill="F2F2F2" w:themeFill="background1" w:themeFillShade="F2"/>
        </w:rPr>
        <w:t></w:t>
      </w:r>
      <w:r w:rsidRPr="00873500">
        <w:rPr>
          <w:rFonts w:ascii="MK2015" w:hAnsi="MK2015" w:cs="Tahoma"/>
          <w:color w:val="000000"/>
          <w:shd w:val="clear" w:color="auto" w:fill="F2F2F2" w:themeFill="background1" w:themeFillShade="F2"/>
        </w:rPr>
        <w:t>_</w:t>
      </w:r>
      <w:r w:rsidRPr="00873500">
        <w:rPr>
          <w:rFonts w:ascii="MK2015" w:hAnsi="MK2015" w:cs="Tahoma"/>
          <w:color w:val="000000"/>
          <w:sz w:val="2"/>
          <w:shd w:val="clear" w:color="auto" w:fill="F2F2F2" w:themeFill="background1" w:themeFillShade="F2"/>
        </w:rPr>
        <w:t xml:space="preserve"> </w:t>
      </w:r>
      <w:r w:rsidRPr="00873500">
        <w:rPr>
          <w:rFonts w:ascii="BZ Byzantina" w:hAnsi="BZ Byzantina" w:cs="Tahoma"/>
          <w:color w:val="000000"/>
          <w:spacing w:val="-232"/>
          <w:sz w:val="44"/>
          <w:shd w:val="clear" w:color="auto" w:fill="F2F2F2" w:themeFill="background1" w:themeFillShade="F2"/>
        </w:rPr>
        <w:t></w:t>
      </w:r>
      <w:r w:rsidRPr="00873500">
        <w:rPr>
          <w:rFonts w:cs="Tahoma"/>
          <w:color w:val="000000"/>
          <w:spacing w:val="77"/>
          <w:position w:val="-12"/>
          <w:shd w:val="clear" w:color="auto" w:fill="F2F2F2" w:themeFill="background1" w:themeFillShade="F2"/>
        </w:rPr>
        <w:t>η</w:t>
      </w:r>
      <w:r w:rsidRPr="00873500">
        <w:rPr>
          <w:rFonts w:ascii="MK2015" w:hAnsi="MK2015" w:cs="Tahoma"/>
          <w:color w:val="000000"/>
          <w:position w:val="-12"/>
          <w:shd w:val="clear" w:color="auto" w:fill="F2F2F2" w:themeFill="background1" w:themeFillShade="F2"/>
        </w:rPr>
        <w:t>_</w:t>
      </w:r>
      <w:r w:rsidRPr="00873500">
        <w:rPr>
          <w:rFonts w:ascii="MK2015" w:hAnsi="MK2015" w:cs="Tahoma"/>
          <w:color w:val="000000"/>
          <w:sz w:val="2"/>
          <w:shd w:val="clear" w:color="auto" w:fill="F2F2F2" w:themeFill="background1" w:themeFillShade="F2"/>
        </w:rPr>
        <w:t xml:space="preserve"> </w:t>
      </w:r>
      <w:r w:rsidRPr="00873500">
        <w:rPr>
          <w:rFonts w:ascii="BZ Byzantina" w:hAnsi="BZ Byzantina" w:cs="Tahoma"/>
          <w:color w:val="000000"/>
          <w:spacing w:val="-232"/>
          <w:sz w:val="44"/>
          <w:shd w:val="clear" w:color="auto" w:fill="F2F2F2" w:themeFill="background1" w:themeFillShade="F2"/>
        </w:rPr>
        <w:t></w:t>
      </w:r>
      <w:r w:rsidRPr="00873500">
        <w:rPr>
          <w:rFonts w:cs="Tahoma"/>
          <w:color w:val="000000"/>
          <w:spacing w:val="77"/>
          <w:position w:val="-12"/>
          <w:shd w:val="clear" w:color="auto" w:fill="F2F2F2" w:themeFill="background1" w:themeFillShade="F2"/>
        </w:rPr>
        <w:t>η</w:t>
      </w:r>
      <w:r w:rsidRPr="00873500">
        <w:rPr>
          <w:rFonts w:ascii="MK2015" w:hAnsi="MK2015" w:cs="Tahoma"/>
          <w:color w:val="000000"/>
          <w:position w:val="-12"/>
          <w:shd w:val="clear" w:color="auto" w:fill="F2F2F2" w:themeFill="background1" w:themeFillShade="F2"/>
        </w:rPr>
        <w:t>_</w:t>
      </w:r>
      <w:r w:rsidRPr="00873500">
        <w:rPr>
          <w:rFonts w:ascii="MK2015" w:hAnsi="MK2015" w:cs="Tahoma"/>
          <w:color w:val="000000"/>
          <w:sz w:val="2"/>
          <w:shd w:val="clear" w:color="auto" w:fill="F2F2F2" w:themeFill="background1" w:themeFillShade="F2"/>
        </w:rPr>
        <w:t xml:space="preserve"> </w:t>
      </w:r>
      <w:r w:rsidRPr="00873500">
        <w:rPr>
          <w:rFonts w:ascii="BZ Byzantina" w:hAnsi="BZ Byzantina" w:cs="Tahoma"/>
          <w:color w:val="000000"/>
          <w:spacing w:val="-232"/>
          <w:sz w:val="44"/>
          <w:shd w:val="clear" w:color="auto" w:fill="F2F2F2" w:themeFill="background1" w:themeFillShade="F2"/>
        </w:rPr>
        <w:t></w:t>
      </w:r>
      <w:r w:rsidRPr="00873500">
        <w:rPr>
          <w:rFonts w:cs="Tahoma"/>
          <w:color w:val="000000"/>
          <w:spacing w:val="77"/>
          <w:position w:val="-12"/>
          <w:shd w:val="clear" w:color="auto" w:fill="F2F2F2" w:themeFill="background1" w:themeFillShade="F2"/>
        </w:rPr>
        <w:t>η</w:t>
      </w:r>
      <w:r w:rsidRPr="00873500">
        <w:rPr>
          <w:rFonts w:ascii="MK2015" w:hAnsi="MK2015" w:cs="Tahoma"/>
          <w:color w:val="000000"/>
          <w:position w:val="-12"/>
          <w:shd w:val="clear" w:color="auto" w:fill="F2F2F2" w:themeFill="background1" w:themeFillShade="F2"/>
        </w:rPr>
        <w:t>_</w:t>
      </w:r>
      <w:r w:rsidRPr="00873500">
        <w:rPr>
          <w:rFonts w:ascii="MK2015" w:hAnsi="MK2015" w:cs="Tahoma"/>
          <w:color w:val="000000"/>
          <w:sz w:val="2"/>
          <w:shd w:val="clear" w:color="auto" w:fill="F2F2F2" w:themeFill="background1" w:themeFillShade="F2"/>
        </w:rPr>
        <w:t xml:space="preserve"> </w:t>
      </w:r>
      <w:r w:rsidRPr="00873500">
        <w:rPr>
          <w:rFonts w:ascii="BZ Byzantina" w:hAnsi="BZ Byzantina" w:cs="Tahoma"/>
          <w:color w:val="000000"/>
          <w:spacing w:val="-232"/>
          <w:sz w:val="44"/>
          <w:shd w:val="clear" w:color="auto" w:fill="F2F2F2" w:themeFill="background1" w:themeFillShade="F2"/>
        </w:rPr>
        <w:t></w:t>
      </w:r>
      <w:r w:rsidRPr="00873500">
        <w:rPr>
          <w:rFonts w:cs="Tahoma"/>
          <w:color w:val="000000"/>
          <w:spacing w:val="77"/>
          <w:position w:val="-12"/>
          <w:shd w:val="clear" w:color="auto" w:fill="F2F2F2" w:themeFill="background1" w:themeFillShade="F2"/>
        </w:rPr>
        <w:t>η</w:t>
      </w:r>
      <w:r w:rsidRPr="00873500">
        <w:rPr>
          <w:rFonts w:ascii="MK2015" w:hAnsi="MK2015" w:cs="Tahoma"/>
          <w:color w:val="000000"/>
          <w:position w:val="-12"/>
          <w:shd w:val="clear" w:color="auto" w:fill="F2F2F2" w:themeFill="background1" w:themeFillShade="F2"/>
        </w:rPr>
        <w:t>_</w:t>
      </w:r>
      <w:r w:rsidRPr="00873500">
        <w:rPr>
          <w:rFonts w:ascii="MK2015" w:hAnsi="MK2015" w:cs="Tahoma"/>
          <w:color w:val="000000"/>
          <w:sz w:val="2"/>
          <w:shd w:val="clear" w:color="auto" w:fill="F2F2F2" w:themeFill="background1" w:themeFillShade="F2"/>
        </w:rPr>
        <w:t xml:space="preserve"> </w:t>
      </w:r>
      <w:r w:rsidRPr="00873500">
        <w:rPr>
          <w:rFonts w:ascii="BZ Byzantina" w:hAnsi="BZ Byzantina" w:cs="Tahoma"/>
          <w:color w:val="000000"/>
          <w:sz w:val="44"/>
          <w:shd w:val="clear" w:color="auto" w:fill="F2F2F2" w:themeFill="background1" w:themeFillShade="F2"/>
        </w:rPr>
        <w:t></w:t>
      </w:r>
      <w:r w:rsidRPr="00873500">
        <w:rPr>
          <w:rFonts w:cs="Tahoma"/>
          <w:color w:val="000000"/>
          <w:spacing w:val="-127"/>
          <w:position w:val="-12"/>
          <w:shd w:val="clear" w:color="auto" w:fill="F2F2F2" w:themeFill="background1" w:themeFillShade="F2"/>
        </w:rPr>
        <w:t>σ</w:t>
      </w:r>
      <w:r w:rsidRPr="00873500">
        <w:rPr>
          <w:rFonts w:ascii="BZ Byzantina" w:hAnsi="BZ Byzantina" w:cs="Tahoma"/>
          <w:color w:val="000000"/>
          <w:spacing w:val="-172"/>
          <w:sz w:val="44"/>
          <w:shd w:val="clear" w:color="auto" w:fill="F2F2F2" w:themeFill="background1" w:themeFillShade="F2"/>
        </w:rPr>
        <w:t></w:t>
      </w:r>
      <w:r w:rsidRPr="00873500">
        <w:rPr>
          <w:rFonts w:cs="Tahoma"/>
          <w:color w:val="000000"/>
          <w:spacing w:val="-2"/>
          <w:position w:val="-12"/>
          <w:shd w:val="clear" w:color="auto" w:fill="F2F2F2" w:themeFill="background1" w:themeFillShade="F2"/>
        </w:rPr>
        <w:t>ω</w:t>
      </w:r>
      <w:r w:rsidRPr="00873500">
        <w:rPr>
          <w:rFonts w:ascii="MK2015" w:hAnsi="MK2015" w:cs="Tahoma"/>
          <w:color w:val="000000"/>
          <w:spacing w:val="37"/>
          <w:position w:val="-12"/>
          <w:shd w:val="clear" w:color="auto" w:fill="F2F2F2" w:themeFill="background1" w:themeFillShade="F2"/>
        </w:rPr>
        <w:t>_</w:t>
      </w:r>
      <w:r w:rsidRPr="00873500">
        <w:rPr>
          <w:rFonts w:ascii="MK2015" w:hAnsi="MK2015" w:cs="Tahoma"/>
          <w:color w:val="FFFFFF"/>
          <w:sz w:val="2"/>
          <w:shd w:val="clear" w:color="auto" w:fill="F2F2F2" w:themeFill="background1" w:themeFillShade="F2"/>
        </w:rPr>
        <w:t>.</w:t>
      </w:r>
      <w:r w:rsidRPr="00873500">
        <w:rPr>
          <w:rFonts w:ascii="BZ Byzantina" w:hAnsi="BZ Byzantina" w:cs="Tahoma"/>
          <w:color w:val="000000"/>
          <w:spacing w:val="-247"/>
          <w:sz w:val="44"/>
          <w:shd w:val="clear" w:color="auto" w:fill="F2F2F2" w:themeFill="background1" w:themeFillShade="F2"/>
        </w:rPr>
        <w:t></w:t>
      </w:r>
      <w:r w:rsidRPr="00873500">
        <w:rPr>
          <w:rFonts w:cs="Tahoma"/>
          <w:color w:val="000000"/>
          <w:spacing w:val="81"/>
          <w:position w:val="-12"/>
          <w:shd w:val="clear" w:color="auto" w:fill="F2F2F2" w:themeFill="background1" w:themeFillShade="F2"/>
        </w:rPr>
        <w:t>ω</w:t>
      </w:r>
      <w:r w:rsidRPr="00873500">
        <w:rPr>
          <w:rFonts w:ascii="BZ Byzantina" w:hAnsi="BZ Byzantina" w:cs="Tahoma"/>
          <w:b w:val="0"/>
          <w:color w:val="800000"/>
          <w:spacing w:val="-20"/>
          <w:position w:val="-6"/>
          <w:sz w:val="44"/>
          <w:shd w:val="clear" w:color="auto" w:fill="F2F2F2" w:themeFill="background1" w:themeFillShade="F2"/>
        </w:rPr>
        <w:t></w:t>
      </w:r>
      <w:r w:rsidRPr="00873500">
        <w:rPr>
          <w:rFonts w:ascii="MK2015" w:hAnsi="MK2015" w:cs="Tahoma"/>
          <w:color w:val="800000"/>
          <w:position w:val="-6"/>
          <w:shd w:val="clear" w:color="auto" w:fill="F2F2F2" w:themeFill="background1" w:themeFillShade="F2"/>
        </w:rPr>
        <w:t>_</w:t>
      </w:r>
      <w:r w:rsidRPr="00873500">
        <w:rPr>
          <w:rFonts w:ascii="MK2015" w:hAnsi="MK2015" w:cs="Tahoma"/>
          <w:color w:val="800000"/>
          <w:position w:val="-6"/>
          <w:sz w:val="2"/>
          <w:shd w:val="clear" w:color="auto" w:fill="F2F2F2" w:themeFill="background1" w:themeFillShade="F2"/>
        </w:rPr>
        <w:t xml:space="preserve"> </w:t>
      </w:r>
      <w:r w:rsidRPr="00873500">
        <w:rPr>
          <w:rFonts w:ascii="BZ Byzantina" w:hAnsi="BZ Byzantina" w:cs="Tahoma"/>
          <w:color w:val="000000"/>
          <w:spacing w:val="-427"/>
          <w:sz w:val="44"/>
          <w:shd w:val="clear" w:color="auto" w:fill="F2F2F2" w:themeFill="background1" w:themeFillShade="F2"/>
        </w:rPr>
        <w:t></w:t>
      </w:r>
      <w:r w:rsidRPr="00873500">
        <w:rPr>
          <w:rFonts w:cs="Tahoma"/>
          <w:color w:val="000000"/>
          <w:spacing w:val="242"/>
          <w:position w:val="-12"/>
          <w:shd w:val="clear" w:color="auto" w:fill="F2F2F2" w:themeFill="background1" w:themeFillShade="F2"/>
        </w:rPr>
        <w:t>ω</w:t>
      </w:r>
      <w:r w:rsidRPr="00873500">
        <w:rPr>
          <w:rFonts w:ascii="MK2015" w:hAnsi="MK2015" w:cs="Tahoma"/>
          <w:color w:val="000000"/>
          <w:position w:val="-12"/>
          <w:shd w:val="clear" w:color="auto" w:fill="F2F2F2" w:themeFill="background1" w:themeFillShade="F2"/>
        </w:rPr>
        <w:t>_</w:t>
      </w:r>
      <w:r w:rsidRPr="00873500">
        <w:rPr>
          <w:rFonts w:ascii="MK2015" w:hAnsi="MK2015" w:cs="Tahoma"/>
          <w:color w:val="000000"/>
          <w:sz w:val="2"/>
          <w:shd w:val="clear" w:color="auto" w:fill="F2F2F2" w:themeFill="background1" w:themeFillShade="F2"/>
        </w:rPr>
        <w:t xml:space="preserve"> </w:t>
      </w:r>
      <w:r w:rsidRPr="00873500">
        <w:rPr>
          <w:rFonts w:ascii="BZ Byzantina" w:hAnsi="BZ Byzantina" w:cs="Tahoma"/>
          <w:color w:val="000000"/>
          <w:spacing w:val="-427"/>
          <w:sz w:val="44"/>
          <w:shd w:val="clear" w:color="auto" w:fill="F2F2F2" w:themeFill="background1" w:themeFillShade="F2"/>
        </w:rPr>
        <w:t></w:t>
      </w:r>
      <w:r w:rsidRPr="00873500">
        <w:rPr>
          <w:rFonts w:cs="Tahoma"/>
          <w:color w:val="000000"/>
          <w:spacing w:val="242"/>
          <w:position w:val="-12"/>
          <w:shd w:val="clear" w:color="auto" w:fill="F2F2F2" w:themeFill="background1" w:themeFillShade="F2"/>
        </w:rPr>
        <w:t>ω</w:t>
      </w:r>
      <w:r w:rsidRPr="00873500">
        <w:rPr>
          <w:rFonts w:ascii="MK2015" w:hAnsi="MK2015" w:cs="Tahoma"/>
          <w:color w:val="000000"/>
          <w:position w:val="-12"/>
          <w:shd w:val="clear" w:color="auto" w:fill="F2F2F2" w:themeFill="background1" w:themeFillShade="F2"/>
        </w:rPr>
        <w:t>_</w:t>
      </w:r>
      <w:r w:rsidRPr="00873500">
        <w:rPr>
          <w:rFonts w:ascii="MK2015" w:hAnsi="MK2015" w:cs="Tahoma"/>
          <w:color w:val="000000"/>
          <w:sz w:val="2"/>
          <w:shd w:val="clear" w:color="auto" w:fill="F2F2F2" w:themeFill="background1" w:themeFillShade="F2"/>
        </w:rPr>
        <w:t xml:space="preserve"> </w:t>
      </w:r>
      <w:r w:rsidRPr="00873500">
        <w:rPr>
          <w:rFonts w:ascii="BZ Byzantina" w:hAnsi="BZ Byzantina" w:cs="Tahoma"/>
          <w:color w:val="000000"/>
          <w:spacing w:val="-487"/>
          <w:sz w:val="44"/>
          <w:shd w:val="clear" w:color="auto" w:fill="F2F2F2" w:themeFill="background1" w:themeFillShade="F2"/>
        </w:rPr>
        <w:t></w:t>
      </w:r>
      <w:r w:rsidRPr="00873500">
        <w:rPr>
          <w:rFonts w:cs="Tahoma"/>
          <w:color w:val="000000"/>
          <w:position w:val="-12"/>
          <w:shd w:val="clear" w:color="auto" w:fill="F2F2F2" w:themeFill="background1" w:themeFillShade="F2"/>
        </w:rPr>
        <w:t>β</w:t>
      </w:r>
      <w:r w:rsidRPr="00873500">
        <w:rPr>
          <w:rFonts w:cs="Tahoma"/>
          <w:color w:val="000000"/>
          <w:spacing w:val="192"/>
          <w:position w:val="-12"/>
          <w:shd w:val="clear" w:color="auto" w:fill="F2F2F2" w:themeFill="background1" w:themeFillShade="F2"/>
        </w:rPr>
        <w:t>ο</w:t>
      </w:r>
      <w:r w:rsidRPr="00873500">
        <w:rPr>
          <w:rFonts w:ascii="MK2015" w:hAnsi="MK2015" w:cs="Tahoma"/>
          <w:color w:val="000000"/>
          <w:position w:val="-12"/>
          <w:shd w:val="clear" w:color="auto" w:fill="F2F2F2" w:themeFill="background1" w:themeFillShade="F2"/>
        </w:rPr>
        <w:t>_</w:t>
      </w:r>
      <w:r w:rsidRPr="00873500">
        <w:rPr>
          <w:rFonts w:ascii="MK2015" w:hAnsi="MK2015" w:cs="Tahoma"/>
          <w:color w:val="000000"/>
          <w:sz w:val="2"/>
          <w:shd w:val="clear" w:color="auto" w:fill="F2F2F2" w:themeFill="background1" w:themeFillShade="F2"/>
        </w:rPr>
        <w:t xml:space="preserve"> </w:t>
      </w:r>
      <w:r w:rsidRPr="00873500">
        <w:rPr>
          <w:rFonts w:ascii="BZ Byzantina" w:hAnsi="BZ Byzantina" w:cs="Tahoma"/>
          <w:color w:val="000000"/>
          <w:spacing w:val="-412"/>
          <w:sz w:val="44"/>
          <w:shd w:val="clear" w:color="auto" w:fill="F2F2F2" w:themeFill="background1" w:themeFillShade="F2"/>
        </w:rPr>
        <w:t></w:t>
      </w:r>
      <w:r w:rsidRPr="00873500">
        <w:rPr>
          <w:rFonts w:cs="Tahoma"/>
          <w:color w:val="000000"/>
          <w:spacing w:val="257"/>
          <w:position w:val="-12"/>
          <w:shd w:val="clear" w:color="auto" w:fill="F2F2F2" w:themeFill="background1" w:themeFillShade="F2"/>
        </w:rPr>
        <w:t>η</w:t>
      </w:r>
      <w:r w:rsidRPr="00873500">
        <w:rPr>
          <w:rFonts w:ascii="BZ Byzantina" w:hAnsi="BZ Byzantina" w:cs="Tahoma"/>
          <w:color w:val="000000"/>
          <w:sz w:val="44"/>
          <w:shd w:val="clear" w:color="auto" w:fill="F2F2F2" w:themeFill="background1" w:themeFillShade="F2"/>
        </w:rPr>
        <w:t></w:t>
      </w:r>
      <w:r w:rsidRPr="00873500">
        <w:rPr>
          <w:rFonts w:ascii="BZ Byzantina" w:hAnsi="BZ Byzantina" w:cs="Tahoma"/>
          <w:color w:val="000000"/>
          <w:sz w:val="44"/>
          <w:shd w:val="clear" w:color="auto" w:fill="F2F2F2" w:themeFill="background1" w:themeFillShade="F2"/>
        </w:rPr>
        <w:t></w:t>
      </w:r>
      <w:r w:rsidRPr="00873500">
        <w:rPr>
          <w:rFonts w:ascii="MK2015" w:hAnsi="MK2015" w:cs="Tahoma"/>
          <w:color w:val="000000"/>
          <w:shd w:val="clear" w:color="auto" w:fill="F2F2F2" w:themeFill="background1" w:themeFillShade="F2"/>
        </w:rPr>
        <w:t>_</w:t>
      </w:r>
      <w:r w:rsidRPr="00873500">
        <w:rPr>
          <w:rFonts w:ascii="MK2015" w:hAnsi="MK2015" w:cs="Tahoma"/>
          <w:color w:val="FFFFFF"/>
          <w:sz w:val="2"/>
          <w:shd w:val="clear" w:color="auto" w:fill="F2F2F2" w:themeFill="background1" w:themeFillShade="F2"/>
        </w:rPr>
        <w:t>.</w:t>
      </w:r>
      <w:r w:rsidRPr="00873500">
        <w:rPr>
          <w:rFonts w:ascii="BZ Byzantina" w:hAnsi="BZ Byzantina" w:cs="Tahoma"/>
          <w:color w:val="000000"/>
          <w:spacing w:val="-232"/>
          <w:sz w:val="44"/>
          <w:shd w:val="clear" w:color="auto" w:fill="F2F2F2" w:themeFill="background1" w:themeFillShade="F2"/>
        </w:rPr>
        <w:t></w:t>
      </w:r>
      <w:r w:rsidRPr="00873500">
        <w:rPr>
          <w:rFonts w:cs="Tahoma"/>
          <w:color w:val="000000"/>
          <w:spacing w:val="96"/>
          <w:position w:val="-12"/>
          <w:shd w:val="clear" w:color="auto" w:fill="F2F2F2" w:themeFill="background1" w:themeFillShade="F2"/>
        </w:rPr>
        <w:t>η</w:t>
      </w:r>
      <w:r w:rsidRPr="00873500">
        <w:rPr>
          <w:rFonts w:ascii="BZ Byzantina" w:hAnsi="BZ Byzantina" w:cs="Tahoma"/>
          <w:b w:val="0"/>
          <w:color w:val="800000"/>
          <w:spacing w:val="-20"/>
          <w:position w:val="-6"/>
          <w:sz w:val="44"/>
          <w:shd w:val="clear" w:color="auto" w:fill="F2F2F2" w:themeFill="background1" w:themeFillShade="F2"/>
        </w:rPr>
        <w:t></w:t>
      </w:r>
      <w:r w:rsidRPr="00873500">
        <w:rPr>
          <w:rFonts w:ascii="MK2015" w:hAnsi="MK2015" w:cs="Tahoma"/>
          <w:color w:val="800000"/>
          <w:position w:val="-6"/>
          <w:shd w:val="clear" w:color="auto" w:fill="F2F2F2" w:themeFill="background1" w:themeFillShade="F2"/>
        </w:rPr>
        <w:t>_</w:t>
      </w:r>
      <w:r w:rsidRPr="00873500">
        <w:rPr>
          <w:rFonts w:ascii="MK2015" w:hAnsi="MK2015" w:cs="Tahoma"/>
          <w:color w:val="800000"/>
          <w:position w:val="-6"/>
          <w:sz w:val="2"/>
          <w:shd w:val="clear" w:color="auto" w:fill="F2F2F2" w:themeFill="background1" w:themeFillShade="F2"/>
        </w:rPr>
        <w:t xml:space="preserve"> </w:t>
      </w:r>
      <w:r w:rsidRPr="00873500">
        <w:rPr>
          <w:rFonts w:ascii="BZ Byzantina" w:hAnsi="BZ Byzantina" w:cs="Tahoma"/>
          <w:color w:val="000000"/>
          <w:spacing w:val="-502"/>
          <w:sz w:val="44"/>
          <w:shd w:val="clear" w:color="auto" w:fill="F2F2F2" w:themeFill="background1" w:themeFillShade="F2"/>
        </w:rPr>
        <w:t></w:t>
      </w:r>
      <w:r w:rsidRPr="00873500">
        <w:rPr>
          <w:rFonts w:cs="Tahoma"/>
          <w:color w:val="000000"/>
          <w:position w:val="-12"/>
          <w:shd w:val="clear" w:color="auto" w:fill="F2F2F2" w:themeFill="background1" w:themeFillShade="F2"/>
        </w:rPr>
        <w:t>σ</w:t>
      </w:r>
      <w:r w:rsidRPr="00873500">
        <w:rPr>
          <w:rFonts w:cs="Tahoma"/>
          <w:color w:val="000000"/>
          <w:spacing w:val="177"/>
          <w:position w:val="-12"/>
          <w:shd w:val="clear" w:color="auto" w:fill="F2F2F2" w:themeFill="background1" w:themeFillShade="F2"/>
        </w:rPr>
        <w:t>ω</w:t>
      </w:r>
      <w:r w:rsidRPr="00873500">
        <w:rPr>
          <w:rFonts w:ascii="BZ Byzantina" w:hAnsi="BZ Byzantina" w:cs="Tahoma"/>
          <w:color w:val="000000"/>
          <w:sz w:val="44"/>
          <w:shd w:val="clear" w:color="auto" w:fill="F2F2F2" w:themeFill="background1" w:themeFillShade="F2"/>
        </w:rPr>
        <w:t></w:t>
      </w:r>
      <w:r w:rsidRPr="00873500">
        <w:rPr>
          <w:rFonts w:ascii="BZ Byzantina" w:hAnsi="BZ Byzantina" w:cs="Tahoma"/>
          <w:color w:val="000000"/>
          <w:sz w:val="44"/>
          <w:shd w:val="clear" w:color="auto" w:fill="F2F2F2" w:themeFill="background1" w:themeFillShade="F2"/>
        </w:rPr>
        <w:t></w:t>
      </w:r>
      <w:r w:rsidRPr="00873500">
        <w:rPr>
          <w:rFonts w:ascii="MK2015" w:hAnsi="MK2015" w:cs="Tahoma"/>
          <w:color w:val="000000"/>
          <w:shd w:val="clear" w:color="auto" w:fill="F2F2F2" w:themeFill="background1" w:themeFillShade="F2"/>
        </w:rPr>
        <w:t>_</w:t>
      </w:r>
      <w:r w:rsidRPr="00873500">
        <w:rPr>
          <w:rFonts w:ascii="MK2015" w:hAnsi="MK2015" w:cs="Tahoma"/>
          <w:color w:val="FFFFFF"/>
          <w:sz w:val="2"/>
          <w:shd w:val="clear" w:color="auto" w:fill="F2F2F2" w:themeFill="background1" w:themeFillShade="F2"/>
        </w:rPr>
        <w:t>.</w:t>
      </w:r>
      <w:r w:rsidRPr="00873500">
        <w:rPr>
          <w:rFonts w:ascii="BZ Byzantina" w:hAnsi="BZ Byzantina" w:cs="Tahoma"/>
          <w:color w:val="000000"/>
          <w:spacing w:val="-247"/>
          <w:sz w:val="44"/>
          <w:shd w:val="clear" w:color="auto" w:fill="F2F2F2" w:themeFill="background1" w:themeFillShade="F2"/>
        </w:rPr>
        <w:t></w:t>
      </w:r>
      <w:r w:rsidRPr="00873500">
        <w:rPr>
          <w:rFonts w:cs="Tahoma"/>
          <w:color w:val="000000"/>
          <w:spacing w:val="81"/>
          <w:position w:val="-12"/>
          <w:shd w:val="clear" w:color="auto" w:fill="F2F2F2" w:themeFill="background1" w:themeFillShade="F2"/>
        </w:rPr>
        <w:t>ω</w:t>
      </w:r>
      <w:r w:rsidRPr="00873500">
        <w:rPr>
          <w:rFonts w:ascii="BZ Byzantina" w:hAnsi="BZ Byzantina" w:cs="Tahoma"/>
          <w:b w:val="0"/>
          <w:color w:val="800000"/>
          <w:spacing w:val="-20"/>
          <w:position w:val="-6"/>
          <w:sz w:val="44"/>
          <w:shd w:val="clear" w:color="auto" w:fill="F2F2F2" w:themeFill="background1" w:themeFillShade="F2"/>
        </w:rPr>
        <w:t></w:t>
      </w:r>
      <w:r w:rsidRPr="00873500">
        <w:rPr>
          <w:rFonts w:ascii="MK2015" w:hAnsi="MK2015" w:cs="Tahoma"/>
          <w:color w:val="800000"/>
          <w:position w:val="-6"/>
          <w:shd w:val="clear" w:color="auto" w:fill="F2F2F2" w:themeFill="background1" w:themeFillShade="F2"/>
        </w:rPr>
        <w:t>_</w:t>
      </w:r>
      <w:r w:rsidRPr="00873500">
        <w:rPr>
          <w:rFonts w:ascii="MK2015" w:hAnsi="MK2015" w:cs="Tahoma"/>
          <w:color w:val="800000"/>
          <w:position w:val="-6"/>
          <w:sz w:val="2"/>
          <w:shd w:val="clear" w:color="auto" w:fill="F2F2F2" w:themeFill="background1" w:themeFillShade="F2"/>
        </w:rPr>
        <w:t xml:space="preserve"> </w:t>
      </w:r>
      <w:r w:rsidRPr="00873500">
        <w:rPr>
          <w:rFonts w:ascii="BZ Byzantina" w:hAnsi="BZ Byzantina" w:cs="Tahoma"/>
          <w:color w:val="000000"/>
          <w:sz w:val="44"/>
          <w:shd w:val="clear" w:color="auto" w:fill="F2F2F2" w:themeFill="background1" w:themeFillShade="F2"/>
        </w:rPr>
        <w:t></w:t>
      </w:r>
      <w:r w:rsidRPr="00873500">
        <w:rPr>
          <w:rFonts w:ascii="BZ Byzantina" w:hAnsi="BZ Byzantina" w:cs="Tahoma"/>
          <w:color w:val="000000"/>
          <w:spacing w:val="-480"/>
          <w:sz w:val="44"/>
          <w:shd w:val="clear" w:color="auto" w:fill="F2F2F2" w:themeFill="background1" w:themeFillShade="F2"/>
        </w:rPr>
        <w:t></w:t>
      </w:r>
      <w:r w:rsidRPr="00873500">
        <w:rPr>
          <w:rFonts w:cs="Tahoma"/>
          <w:color w:val="000000"/>
          <w:position w:val="-12"/>
          <w:shd w:val="clear" w:color="auto" w:fill="F2F2F2" w:themeFill="background1" w:themeFillShade="F2"/>
        </w:rPr>
        <w:t>μ</w:t>
      </w:r>
      <w:r w:rsidRPr="00873500">
        <w:rPr>
          <w:rFonts w:cs="Tahoma"/>
          <w:color w:val="000000"/>
          <w:spacing w:val="200"/>
          <w:position w:val="-12"/>
          <w:shd w:val="clear" w:color="auto" w:fill="F2F2F2" w:themeFill="background1" w:themeFillShade="F2"/>
        </w:rPr>
        <w:t>ε</w:t>
      </w:r>
      <w:r w:rsidRPr="00873500">
        <w:rPr>
          <w:rFonts w:ascii="MK2015" w:hAnsi="MK2015" w:cs="Tahoma"/>
          <w:color w:val="000000"/>
          <w:position w:val="-12"/>
          <w:shd w:val="clear" w:color="auto" w:fill="F2F2F2" w:themeFill="background1" w:themeFillShade="F2"/>
        </w:rPr>
        <w:t>_</w:t>
      </w:r>
      <w:r w:rsidRPr="00873500">
        <w:rPr>
          <w:rFonts w:ascii="MK2015" w:hAnsi="MK2015" w:cs="Tahoma"/>
          <w:color w:val="FFFFFF"/>
          <w:sz w:val="2"/>
          <w:shd w:val="clear" w:color="auto" w:fill="F2F2F2" w:themeFill="background1" w:themeFillShade="F2"/>
        </w:rPr>
        <w:t>.</w:t>
      </w:r>
      <w:r w:rsidRPr="00873500">
        <w:rPr>
          <w:rFonts w:ascii="BZ Byzantina" w:hAnsi="BZ Byzantina" w:cs="Tahoma"/>
          <w:color w:val="000000"/>
          <w:spacing w:val="-210"/>
          <w:sz w:val="44"/>
          <w:shd w:val="clear" w:color="auto" w:fill="F2F2F2" w:themeFill="background1" w:themeFillShade="F2"/>
        </w:rPr>
        <w:t></w:t>
      </w:r>
      <w:r w:rsidRPr="00873500">
        <w:rPr>
          <w:rFonts w:cs="Tahoma"/>
          <w:color w:val="000000"/>
          <w:spacing w:val="120"/>
          <w:position w:val="-12"/>
          <w:shd w:val="clear" w:color="auto" w:fill="F2F2F2" w:themeFill="background1" w:themeFillShade="F2"/>
        </w:rPr>
        <w:t>ε</w:t>
      </w:r>
      <w:r w:rsidRPr="00873500">
        <w:rPr>
          <w:rFonts w:ascii="BZ Byzantina" w:hAnsi="BZ Byzantina" w:cs="Tahoma"/>
          <w:b w:val="0"/>
          <w:color w:val="800000"/>
          <w:spacing w:val="-20"/>
          <w:position w:val="-6"/>
          <w:sz w:val="44"/>
          <w:shd w:val="clear" w:color="auto" w:fill="F2F2F2" w:themeFill="background1" w:themeFillShade="F2"/>
        </w:rPr>
        <w:t></w:t>
      </w:r>
      <w:r w:rsidRPr="00873500">
        <w:rPr>
          <w:rFonts w:ascii="MK2015" w:hAnsi="MK2015" w:cs="Tahoma"/>
          <w:color w:val="800000"/>
          <w:position w:val="-6"/>
          <w:shd w:val="clear" w:color="auto" w:fill="F2F2F2" w:themeFill="background1" w:themeFillShade="F2"/>
        </w:rPr>
        <w:t>_</w:t>
      </w:r>
      <w:r w:rsidRPr="00873500">
        <w:rPr>
          <w:rFonts w:ascii="MK2015" w:hAnsi="MK2015" w:cs="Tahoma"/>
          <w:color w:val="800000"/>
          <w:position w:val="-6"/>
          <w:sz w:val="2"/>
          <w:shd w:val="clear" w:color="auto" w:fill="F2F2F2" w:themeFill="background1" w:themeFillShade="F2"/>
        </w:rPr>
        <w:t xml:space="preserve"> </w:t>
      </w:r>
      <w:r w:rsidRPr="00873500">
        <w:rPr>
          <w:rFonts w:ascii="BZ Byzantina" w:hAnsi="BZ Byzantina" w:cs="Tahoma"/>
          <w:color w:val="000000"/>
          <w:spacing w:val="-375"/>
          <w:sz w:val="44"/>
          <w:shd w:val="clear" w:color="auto" w:fill="F2F2F2" w:themeFill="background1" w:themeFillShade="F2"/>
        </w:rPr>
        <w:t></w:t>
      </w:r>
      <w:r w:rsidRPr="00873500">
        <w:rPr>
          <w:rFonts w:cs="Tahoma"/>
          <w:color w:val="000000"/>
          <w:spacing w:val="285"/>
          <w:position w:val="-12"/>
          <w:shd w:val="clear" w:color="auto" w:fill="F2F2F2" w:themeFill="background1" w:themeFillShade="F2"/>
        </w:rPr>
        <w:t>ε</w:t>
      </w:r>
      <w:r w:rsidRPr="00873500">
        <w:rPr>
          <w:rFonts w:ascii="BZ Byzantina" w:hAnsi="BZ Byzantina" w:cs="Tahoma"/>
          <w:b w:val="0"/>
          <w:color w:val="800000"/>
          <w:spacing w:val="-20"/>
          <w:sz w:val="44"/>
          <w:shd w:val="clear" w:color="auto" w:fill="F2F2F2" w:themeFill="background1" w:themeFillShade="F2"/>
        </w:rPr>
        <w:t></w:t>
      </w:r>
      <w:r w:rsidRPr="00873500">
        <w:rPr>
          <w:rFonts w:ascii="MK2015" w:hAnsi="MK2015" w:cs="Tahoma"/>
          <w:color w:val="800000"/>
          <w:shd w:val="clear" w:color="auto" w:fill="F2F2F2" w:themeFill="background1" w:themeFillShade="F2"/>
        </w:rPr>
        <w:t>_</w:t>
      </w:r>
      <w:r w:rsidRPr="00873500">
        <w:rPr>
          <w:rFonts w:ascii="MK2015" w:hAnsi="MK2015" w:cs="Tahoma"/>
          <w:color w:val="800000"/>
          <w:sz w:val="2"/>
          <w:shd w:val="clear" w:color="auto" w:fill="F2F2F2" w:themeFill="background1" w:themeFillShade="F2"/>
        </w:rPr>
        <w:t xml:space="preserve"> </w:t>
      </w:r>
      <w:r w:rsidRPr="00873500">
        <w:rPr>
          <w:rFonts w:ascii="BZ Byzantina" w:hAnsi="BZ Byzantina" w:cs="Tahoma"/>
          <w:color w:val="000000"/>
          <w:spacing w:val="-210"/>
          <w:sz w:val="44"/>
          <w:shd w:val="clear" w:color="auto" w:fill="F2F2F2" w:themeFill="background1" w:themeFillShade="F2"/>
        </w:rPr>
        <w:t></w:t>
      </w:r>
      <w:r w:rsidRPr="00873500">
        <w:rPr>
          <w:rFonts w:cs="Tahoma"/>
          <w:color w:val="000000"/>
          <w:spacing w:val="140"/>
          <w:position w:val="-12"/>
          <w:shd w:val="clear" w:color="auto" w:fill="F2F2F2" w:themeFill="background1" w:themeFillShade="F2"/>
        </w:rPr>
        <w:t>ε</w:t>
      </w:r>
      <w:r w:rsidRPr="00873500">
        <w:rPr>
          <w:rFonts w:ascii="BZ Byzantina" w:hAnsi="BZ Byzantina" w:cs="Tahoma"/>
          <w:color w:val="000000"/>
          <w:spacing w:val="-40"/>
          <w:sz w:val="44"/>
          <w:shd w:val="clear" w:color="auto" w:fill="F2F2F2" w:themeFill="background1" w:themeFillShade="F2"/>
        </w:rPr>
        <w:t></w:t>
      </w:r>
      <w:r w:rsidRPr="00873500">
        <w:rPr>
          <w:rFonts w:ascii="MK2015" w:hAnsi="MK2015" w:cs="Tahoma"/>
          <w:color w:val="000000"/>
          <w:shd w:val="clear" w:color="auto" w:fill="F2F2F2" w:themeFill="background1" w:themeFillShade="F2"/>
        </w:rPr>
        <w:t>_</w:t>
      </w:r>
      <w:r w:rsidRPr="00873500">
        <w:rPr>
          <w:rFonts w:ascii="MK2015" w:hAnsi="MK2015" w:cs="Tahoma"/>
          <w:color w:val="000000"/>
          <w:sz w:val="2"/>
          <w:shd w:val="clear" w:color="auto" w:fill="F2F2F2" w:themeFill="background1" w:themeFillShade="F2"/>
        </w:rPr>
        <w:t xml:space="preserve"> </w:t>
      </w:r>
      <w:r w:rsidRPr="00873500">
        <w:rPr>
          <w:rFonts w:ascii="BZ Byzantina" w:hAnsi="BZ Byzantina" w:cs="Tahoma"/>
          <w:color w:val="000000"/>
          <w:spacing w:val="-390"/>
          <w:sz w:val="44"/>
          <w:shd w:val="clear" w:color="auto" w:fill="F2F2F2" w:themeFill="background1" w:themeFillShade="F2"/>
        </w:rPr>
        <w:t></w:t>
      </w:r>
      <w:r w:rsidRPr="00873500">
        <w:rPr>
          <w:rFonts w:cs="Tahoma"/>
          <w:color w:val="000000"/>
          <w:spacing w:val="280"/>
          <w:position w:val="-12"/>
          <w:shd w:val="clear" w:color="auto" w:fill="F2F2F2" w:themeFill="background1" w:themeFillShade="F2"/>
        </w:rPr>
        <w:t>ε</w:t>
      </w:r>
      <w:r w:rsidRPr="00873500">
        <w:rPr>
          <w:rFonts w:ascii="BZ Byzantina" w:hAnsi="BZ Byzantina" w:cs="Tahoma"/>
          <w:b w:val="0"/>
          <w:color w:val="800000"/>
          <w:sz w:val="44"/>
          <w:shd w:val="clear" w:color="auto" w:fill="F2F2F2" w:themeFill="background1" w:themeFillShade="F2"/>
        </w:rPr>
        <w:t></w:t>
      </w:r>
      <w:r w:rsidRPr="00873500">
        <w:rPr>
          <w:rFonts w:ascii="MK2015" w:hAnsi="MK2015" w:cs="Tahoma"/>
          <w:color w:val="800000"/>
          <w:shd w:val="clear" w:color="auto" w:fill="F2F2F2" w:themeFill="background1" w:themeFillShade="F2"/>
        </w:rPr>
        <w:t>_</w:t>
      </w:r>
      <w:r w:rsidRPr="00873500">
        <w:rPr>
          <w:rFonts w:ascii="MK2015" w:hAnsi="MK2015" w:cs="Tahoma"/>
          <w:color w:val="800000"/>
          <w:sz w:val="2"/>
          <w:shd w:val="clear" w:color="auto" w:fill="F2F2F2" w:themeFill="background1" w:themeFillShade="F2"/>
        </w:rPr>
        <w:t xml:space="preserve"> </w:t>
      </w:r>
      <w:r w:rsidRPr="00873500">
        <w:rPr>
          <w:rFonts w:ascii="BZ Byzantina" w:hAnsi="BZ Byzantina" w:cs="Tahoma"/>
          <w:color w:val="000000"/>
          <w:spacing w:val="-577"/>
          <w:sz w:val="44"/>
          <w:shd w:val="clear" w:color="auto" w:fill="F2F2F2" w:themeFill="background1" w:themeFillShade="F2"/>
        </w:rPr>
        <w:t></w:t>
      </w:r>
      <w:r w:rsidRPr="00873500">
        <w:rPr>
          <w:rFonts w:ascii="MK2015" w:hAnsi="MK2015" w:cs="Tahoma"/>
          <w:b w:val="0"/>
          <w:color w:val="000000"/>
          <w:position w:val="-12"/>
          <w:sz w:val="28"/>
          <w:shd w:val="clear" w:color="auto" w:fill="F2F2F2" w:themeFill="background1" w:themeFillShade="F2"/>
        </w:rPr>
        <w:t>n</w:t>
      </w:r>
      <w:r w:rsidRPr="00873500">
        <w:rPr>
          <w:rFonts w:cs="Tahoma"/>
          <w:color w:val="000000"/>
          <w:spacing w:val="272"/>
          <w:position w:val="-12"/>
          <w:shd w:val="clear" w:color="auto" w:fill="F2F2F2" w:themeFill="background1" w:themeFillShade="F2"/>
        </w:rPr>
        <w:t>ε</w:t>
      </w:r>
      <w:r w:rsidRPr="00873500">
        <w:rPr>
          <w:rFonts w:ascii="BZ Byzantina" w:hAnsi="BZ Byzantina" w:cs="Tahoma"/>
          <w:b w:val="0"/>
          <w:color w:val="800000"/>
          <w:spacing w:val="24"/>
          <w:sz w:val="44"/>
          <w:shd w:val="clear" w:color="auto" w:fill="F2F2F2" w:themeFill="background1" w:themeFillShade="F2"/>
        </w:rPr>
        <w:t></w:t>
      </w:r>
      <w:r w:rsidRPr="00873500">
        <w:rPr>
          <w:rFonts w:ascii="MK2015" w:hAnsi="MK2015" w:cs="Tahoma"/>
          <w:color w:val="800000"/>
          <w:shd w:val="clear" w:color="auto" w:fill="F2F2F2" w:themeFill="background1" w:themeFillShade="F2"/>
        </w:rPr>
        <w:t>_</w:t>
      </w:r>
      <w:r w:rsidRPr="00873500">
        <w:rPr>
          <w:rFonts w:ascii="MK2015" w:hAnsi="MK2015" w:cs="Tahoma"/>
          <w:color w:val="800000"/>
          <w:sz w:val="2"/>
          <w:shd w:val="clear" w:color="auto" w:fill="F2F2F2" w:themeFill="background1" w:themeFillShade="F2"/>
        </w:rPr>
        <w:t xml:space="preserve"> </w:t>
      </w:r>
      <w:r w:rsidRPr="00873500">
        <w:rPr>
          <w:rFonts w:ascii="BZ Byzantina" w:hAnsi="BZ Byzantina" w:cs="Tahoma"/>
          <w:color w:val="000000"/>
          <w:spacing w:val="-210"/>
          <w:sz w:val="44"/>
          <w:shd w:val="clear" w:color="auto" w:fill="F2F2F2" w:themeFill="background1" w:themeFillShade="F2"/>
        </w:rPr>
        <w:t></w:t>
      </w:r>
      <w:r w:rsidRPr="00873500">
        <w:rPr>
          <w:rFonts w:cs="Tahoma"/>
          <w:color w:val="000000"/>
          <w:spacing w:val="100"/>
          <w:position w:val="-12"/>
          <w:shd w:val="clear" w:color="auto" w:fill="F2F2F2" w:themeFill="background1" w:themeFillShade="F2"/>
        </w:rPr>
        <w:t>ε</w:t>
      </w:r>
      <w:r w:rsidRPr="00873500">
        <w:rPr>
          <w:rFonts w:ascii="MK2015" w:hAnsi="MK2015" w:cs="Tahoma"/>
          <w:color w:val="000000"/>
          <w:position w:val="-12"/>
          <w:shd w:val="clear" w:color="auto" w:fill="F2F2F2" w:themeFill="background1" w:themeFillShade="F2"/>
        </w:rPr>
        <w:t>_</w:t>
      </w:r>
      <w:r w:rsidRPr="00873500">
        <w:rPr>
          <w:rFonts w:ascii="MK2015" w:hAnsi="MK2015" w:cs="Tahoma"/>
          <w:color w:val="FFFFFF"/>
          <w:sz w:val="2"/>
          <w:shd w:val="clear" w:color="auto" w:fill="F2F2F2" w:themeFill="background1" w:themeFillShade="F2"/>
        </w:rPr>
        <w:t>.</w:t>
      </w:r>
      <w:r w:rsidRPr="00873500">
        <w:rPr>
          <w:rFonts w:ascii="BZ Byzantina" w:hAnsi="BZ Byzantina" w:cs="Tahoma"/>
          <w:color w:val="000000"/>
          <w:spacing w:val="-210"/>
          <w:sz w:val="44"/>
          <w:shd w:val="clear" w:color="auto" w:fill="F2F2F2" w:themeFill="background1" w:themeFillShade="F2"/>
        </w:rPr>
        <w:t></w:t>
      </w:r>
      <w:r w:rsidRPr="00873500">
        <w:rPr>
          <w:rFonts w:cs="Tahoma"/>
          <w:color w:val="000000"/>
          <w:spacing w:val="120"/>
          <w:position w:val="-12"/>
          <w:shd w:val="clear" w:color="auto" w:fill="F2F2F2" w:themeFill="background1" w:themeFillShade="F2"/>
        </w:rPr>
        <w:t>ε</w:t>
      </w:r>
      <w:r w:rsidRPr="00873500">
        <w:rPr>
          <w:rFonts w:ascii="BZ Byzantina" w:hAnsi="BZ Byzantina" w:cs="Tahoma"/>
          <w:b w:val="0"/>
          <w:color w:val="800000"/>
          <w:spacing w:val="-20"/>
          <w:position w:val="-6"/>
          <w:sz w:val="44"/>
          <w:shd w:val="clear" w:color="auto" w:fill="F2F2F2" w:themeFill="background1" w:themeFillShade="F2"/>
        </w:rPr>
        <w:t></w:t>
      </w:r>
      <w:r w:rsidRPr="00873500">
        <w:rPr>
          <w:rFonts w:ascii="MK2015" w:hAnsi="MK2015" w:cs="Tahoma"/>
          <w:color w:val="800000"/>
          <w:position w:val="-6"/>
          <w:shd w:val="clear" w:color="auto" w:fill="F2F2F2" w:themeFill="background1" w:themeFillShade="F2"/>
        </w:rPr>
        <w:t>_</w:t>
      </w:r>
      <w:r w:rsidRPr="00873500">
        <w:rPr>
          <w:rFonts w:ascii="MK2015" w:hAnsi="MK2015" w:cs="Tahoma"/>
          <w:color w:val="FFFFFF"/>
          <w:position w:val="-6"/>
          <w:sz w:val="2"/>
          <w:shd w:val="clear" w:color="auto" w:fill="F2F2F2" w:themeFill="background1" w:themeFillShade="F2"/>
        </w:rPr>
        <w:t>.</w:t>
      </w:r>
      <w:r w:rsidRPr="00873500">
        <w:rPr>
          <w:rFonts w:ascii="BZ Byzantina" w:hAnsi="BZ Byzantina" w:cs="Tahoma"/>
          <w:color w:val="000000"/>
          <w:spacing w:val="-345"/>
          <w:sz w:val="44"/>
          <w:shd w:val="clear" w:color="auto" w:fill="F2F2F2" w:themeFill="background1" w:themeFillShade="F2"/>
        </w:rPr>
        <w:t></w:t>
      </w:r>
      <w:r w:rsidRPr="00873500">
        <w:rPr>
          <w:rFonts w:cs="Tahoma"/>
          <w:color w:val="000000"/>
          <w:spacing w:val="235"/>
          <w:position w:val="-12"/>
          <w:shd w:val="clear" w:color="auto" w:fill="F2F2F2" w:themeFill="background1" w:themeFillShade="F2"/>
        </w:rPr>
        <w:t>ε</w:t>
      </w:r>
      <w:r w:rsidRPr="00873500">
        <w:rPr>
          <w:rFonts w:ascii="BZ Byzantina" w:hAnsi="BZ Byzantina" w:cs="Tahoma"/>
          <w:b w:val="0"/>
          <w:color w:val="800000"/>
          <w:sz w:val="44"/>
          <w:shd w:val="clear" w:color="auto" w:fill="F2F2F2" w:themeFill="background1" w:themeFillShade="F2"/>
        </w:rPr>
        <w:t></w:t>
      </w:r>
      <w:r w:rsidRPr="00873500">
        <w:rPr>
          <w:rFonts w:ascii="MK2015" w:hAnsi="MK2015" w:cs="Tahoma"/>
          <w:color w:val="800000"/>
          <w:shd w:val="clear" w:color="auto" w:fill="F2F2F2" w:themeFill="background1" w:themeFillShade="F2"/>
        </w:rPr>
        <w:t>_</w:t>
      </w:r>
      <w:r w:rsidRPr="00873500">
        <w:rPr>
          <w:rFonts w:ascii="MK2015" w:hAnsi="MK2015" w:cs="Tahoma"/>
          <w:color w:val="800000"/>
          <w:sz w:val="2"/>
          <w:shd w:val="clear" w:color="auto" w:fill="F2F2F2" w:themeFill="background1" w:themeFillShade="F2"/>
        </w:rPr>
        <w:t xml:space="preserve"> </w:t>
      </w:r>
      <w:r w:rsidRPr="00873500">
        <w:rPr>
          <w:rFonts w:ascii="BZ Byzantina" w:hAnsi="BZ Byzantina" w:cs="Tahoma"/>
          <w:color w:val="000000"/>
          <w:spacing w:val="-210"/>
          <w:sz w:val="44"/>
          <w:shd w:val="clear" w:color="auto" w:fill="F2F2F2" w:themeFill="background1" w:themeFillShade="F2"/>
        </w:rPr>
        <w:lastRenderedPageBreak/>
        <w:t></w:t>
      </w:r>
      <w:r w:rsidRPr="00873500">
        <w:rPr>
          <w:rFonts w:cs="Tahoma"/>
          <w:color w:val="000000"/>
          <w:spacing w:val="100"/>
          <w:position w:val="-12"/>
          <w:shd w:val="clear" w:color="auto" w:fill="F2F2F2" w:themeFill="background1" w:themeFillShade="F2"/>
        </w:rPr>
        <w:t>ε</w:t>
      </w:r>
      <w:r w:rsidRPr="00873500">
        <w:rPr>
          <w:rFonts w:ascii="MK2015" w:hAnsi="MK2015" w:cs="Tahoma"/>
          <w:color w:val="000000"/>
          <w:position w:val="-12"/>
          <w:shd w:val="clear" w:color="auto" w:fill="F2F2F2" w:themeFill="background1" w:themeFillShade="F2"/>
        </w:rPr>
        <w:t>_</w:t>
      </w:r>
      <w:r w:rsidRPr="00873500">
        <w:rPr>
          <w:rFonts w:ascii="MK2015" w:hAnsi="MK2015" w:cs="Tahoma"/>
          <w:color w:val="FFFFFF"/>
          <w:sz w:val="2"/>
          <w:shd w:val="clear" w:color="auto" w:fill="F2F2F2" w:themeFill="background1" w:themeFillShade="F2"/>
        </w:rPr>
        <w:t>.</w:t>
      </w:r>
      <w:r w:rsidRPr="00873500">
        <w:rPr>
          <w:rFonts w:ascii="BZ Byzantina" w:hAnsi="BZ Byzantina" w:cs="Tahoma"/>
          <w:color w:val="000000"/>
          <w:spacing w:val="-210"/>
          <w:sz w:val="44"/>
          <w:shd w:val="clear" w:color="auto" w:fill="F2F2F2" w:themeFill="background1" w:themeFillShade="F2"/>
        </w:rPr>
        <w:t></w:t>
      </w:r>
      <w:r w:rsidRPr="00873500">
        <w:rPr>
          <w:rFonts w:cs="Tahoma"/>
          <w:color w:val="000000"/>
          <w:spacing w:val="120"/>
          <w:position w:val="-12"/>
          <w:shd w:val="clear" w:color="auto" w:fill="F2F2F2" w:themeFill="background1" w:themeFillShade="F2"/>
        </w:rPr>
        <w:t>ε</w:t>
      </w:r>
      <w:r w:rsidRPr="00873500">
        <w:rPr>
          <w:rFonts w:ascii="BZ Byzantina" w:hAnsi="BZ Byzantina" w:cs="Tahoma"/>
          <w:b w:val="0"/>
          <w:color w:val="800000"/>
          <w:spacing w:val="-20"/>
          <w:position w:val="-6"/>
          <w:sz w:val="44"/>
          <w:shd w:val="clear" w:color="auto" w:fill="F2F2F2" w:themeFill="background1" w:themeFillShade="F2"/>
        </w:rPr>
        <w:t></w:t>
      </w:r>
      <w:r w:rsidRPr="00873500">
        <w:rPr>
          <w:rFonts w:ascii="MK2015" w:hAnsi="MK2015" w:cs="Tahoma"/>
          <w:color w:val="800000"/>
          <w:position w:val="-6"/>
          <w:shd w:val="clear" w:color="auto" w:fill="F2F2F2" w:themeFill="background1" w:themeFillShade="F2"/>
        </w:rPr>
        <w:t>_</w:t>
      </w:r>
      <w:r w:rsidRPr="00873500">
        <w:rPr>
          <w:rFonts w:ascii="MK2015" w:hAnsi="MK2015" w:cs="Tahoma"/>
          <w:color w:val="800000"/>
          <w:position w:val="-6"/>
          <w:sz w:val="2"/>
          <w:shd w:val="clear" w:color="auto" w:fill="F2F2F2" w:themeFill="background1" w:themeFillShade="F2"/>
        </w:rPr>
        <w:t xml:space="preserve"> </w:t>
      </w:r>
      <w:r w:rsidRPr="00873500">
        <w:rPr>
          <w:rFonts w:ascii="BZ Byzantina" w:hAnsi="BZ Byzantina" w:cs="Tahoma"/>
          <w:color w:val="000000"/>
          <w:spacing w:val="-450"/>
          <w:sz w:val="44"/>
          <w:shd w:val="clear" w:color="auto" w:fill="F2F2F2" w:themeFill="background1" w:themeFillShade="F2"/>
        </w:rPr>
        <w:t></w:t>
      </w:r>
      <w:r w:rsidRPr="00873500">
        <w:rPr>
          <w:rFonts w:cs="Tahoma"/>
          <w:color w:val="000000"/>
          <w:position w:val="-12"/>
          <w:shd w:val="clear" w:color="auto" w:fill="F2F2F2" w:themeFill="background1" w:themeFillShade="F2"/>
        </w:rPr>
        <w:t>ε</w:t>
      </w:r>
      <w:r w:rsidRPr="00873500">
        <w:rPr>
          <w:rFonts w:cs="Tahoma"/>
          <w:color w:val="000000"/>
          <w:spacing w:val="190"/>
          <w:position w:val="-12"/>
          <w:shd w:val="clear" w:color="auto" w:fill="F2F2F2" w:themeFill="background1" w:themeFillShade="F2"/>
        </w:rPr>
        <w:t>ν</w:t>
      </w:r>
      <w:r w:rsidRPr="00873500">
        <w:rPr>
          <w:rFonts w:ascii="BZ Byzantina" w:hAnsi="BZ Byzantina" w:cs="Tahoma"/>
          <w:color w:val="000000"/>
          <w:spacing w:val="40"/>
          <w:sz w:val="44"/>
          <w:shd w:val="clear" w:color="auto" w:fill="F2F2F2" w:themeFill="background1" w:themeFillShade="F2"/>
        </w:rPr>
        <w:t></w:t>
      </w:r>
      <w:r w:rsidRPr="00873500">
        <w:rPr>
          <w:rFonts w:ascii="BZ Byzantina" w:hAnsi="BZ Byzantina" w:cs="Tahoma"/>
          <w:color w:val="800000"/>
          <w:position w:val="-6"/>
          <w:sz w:val="44"/>
          <w:shd w:val="clear" w:color="auto" w:fill="F2F2F2" w:themeFill="background1" w:themeFillShade="F2"/>
        </w:rPr>
        <w:t></w:t>
      </w:r>
      <w:r w:rsidRPr="00873500">
        <w:rPr>
          <w:rFonts w:ascii="BZ Byzantina" w:hAnsi="BZ Byzantina" w:cs="Tahoma"/>
          <w:color w:val="800000"/>
          <w:position w:val="-6"/>
          <w:sz w:val="44"/>
          <w:shd w:val="clear" w:color="auto" w:fill="F2F2F2" w:themeFill="background1" w:themeFillShade="F2"/>
        </w:rPr>
        <w:t></w:t>
      </w:r>
      <w:r w:rsidRPr="00873500">
        <w:rPr>
          <w:rFonts w:ascii="MK2015" w:hAnsi="MK2015" w:cs="Tahoma"/>
          <w:color w:val="800000"/>
          <w:position w:val="-6"/>
          <w:shd w:val="clear" w:color="auto" w:fill="F2F2F2" w:themeFill="background1" w:themeFillShade="F2"/>
        </w:rPr>
        <w:t>_</w:t>
      </w:r>
    </w:p>
    <w:tbl>
      <w:tblPr>
        <w:tblW w:w="0" w:type="auto"/>
        <w:tblBorders>
          <w:top w:val="single" w:sz="12" w:space="0" w:color="FFFFFF" w:themeColor="background1"/>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7974B3" w:rsidRPr="00873500" w14:paraId="52540141" w14:textId="77777777" w:rsidTr="000855F3">
        <w:trPr>
          <w:cantSplit/>
        </w:trPr>
        <w:tc>
          <w:tcPr>
            <w:tcW w:w="3020" w:type="dxa"/>
            <w:shd w:val="clear" w:color="DEEAF6" w:fill="F2F2F2"/>
            <w:vAlign w:val="center"/>
          </w:tcPr>
          <w:p w14:paraId="40CD7DCD" w14:textId="77777777" w:rsidR="007974B3" w:rsidRPr="00873500" w:rsidRDefault="007974B3" w:rsidP="000855F3">
            <w:pPr>
              <w:suppressAutoHyphens/>
              <w:rPr>
                <w:b w:val="0"/>
                <w:bCs/>
              </w:rPr>
            </w:pPr>
            <w:r w:rsidRPr="00873500">
              <w:rPr>
                <w:b w:val="0"/>
                <w:bCs/>
                <w:color w:val="FFFFFF"/>
                <w:sz w:val="20"/>
                <w:szCs w:val="12"/>
              </w:rPr>
              <w:t>Γεράσιμος Μοναχὸς Ἁγιορείτης</w:t>
            </w:r>
          </w:p>
        </w:tc>
        <w:tc>
          <w:tcPr>
            <w:tcW w:w="3020" w:type="dxa"/>
            <w:shd w:val="clear" w:color="DEEAF6" w:fill="F2F2F2"/>
            <w:vAlign w:val="center"/>
          </w:tcPr>
          <w:p w14:paraId="26600A00" w14:textId="12D33287" w:rsidR="007974B3" w:rsidRPr="00873500" w:rsidRDefault="00D33250" w:rsidP="000D3C6B">
            <w:pPr>
              <w:jc w:val="center"/>
              <w:rPr>
                <w:rStyle w:val="Hyperlink"/>
                <w:b w:val="0"/>
                <w:bCs w:val="0"/>
              </w:rPr>
            </w:pPr>
            <w:hyperlink w:anchor="Χριστός_Ανέστη_after_Απόστιχα" w:history="1">
              <w:r w:rsidRPr="00310377">
                <w:rPr>
                  <w:rStyle w:val="Hyperlink"/>
                  <w:b w:val="0"/>
                  <w:bCs w:val="0"/>
                </w:rPr>
                <w:t>Χριστ</w:t>
              </w:r>
              <w:r w:rsidRPr="00310377">
                <w:rPr>
                  <w:rStyle w:val="Hyperlink"/>
                  <w:b w:val="0"/>
                  <w:bCs w:val="0"/>
                </w:rPr>
                <w:t>ὸ</w:t>
              </w:r>
              <w:r w:rsidRPr="00310377">
                <w:rPr>
                  <w:rStyle w:val="Hyperlink"/>
                  <w:b w:val="0"/>
                  <w:bCs w:val="0"/>
                </w:rPr>
                <w:t>ς Ἀνέστη</w:t>
              </w:r>
            </w:hyperlink>
          </w:p>
        </w:tc>
        <w:tc>
          <w:tcPr>
            <w:tcW w:w="3021" w:type="dxa"/>
            <w:shd w:val="clear" w:color="DEEAF6" w:fill="F2F2F2"/>
            <w:vAlign w:val="center"/>
          </w:tcPr>
          <w:p w14:paraId="4D6C6463" w14:textId="77777777" w:rsidR="007974B3" w:rsidRPr="00873500" w:rsidRDefault="007974B3" w:rsidP="000855F3">
            <w:pPr>
              <w:suppressAutoHyphens/>
              <w:jc w:val="right"/>
              <w:rPr>
                <w:b w:val="0"/>
                <w:bCs/>
              </w:rPr>
            </w:pPr>
            <w:r w:rsidRPr="00873500">
              <w:rPr>
                <w:b w:val="0"/>
                <w:bCs/>
                <w:color w:val="FFFFFF"/>
                <w:sz w:val="20"/>
                <w:szCs w:val="12"/>
              </w:rPr>
              <w:t>Λουκᾶς Λουκᾶ</w:t>
            </w:r>
          </w:p>
        </w:tc>
      </w:tr>
    </w:tbl>
    <w:p w14:paraId="12C7CC91" w14:textId="77777777" w:rsidR="00BE5C54" w:rsidRPr="00873500" w:rsidRDefault="00BE5C54" w:rsidP="00307F19">
      <w:pPr>
        <w:pStyle w:val="Heading2"/>
      </w:pPr>
    </w:p>
    <w:sectPr w:rsidR="00BE5C54" w:rsidRPr="00873500" w:rsidSect="000855F3">
      <w:headerReference w:type="default" r:id="rId10"/>
      <w:footerReference w:type="first" r:id="rId11"/>
      <w:pgSz w:w="9639" w:h="13608" w:code="9"/>
      <w:pgMar w:top="284" w:right="284" w:bottom="284" w:left="284"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B465B" w14:textId="77777777" w:rsidR="007175F4" w:rsidRDefault="007175F4">
      <w:r>
        <w:separator/>
      </w:r>
    </w:p>
  </w:endnote>
  <w:endnote w:type="continuationSeparator" w:id="0">
    <w:p w14:paraId="4445C252" w14:textId="77777777" w:rsidR="007175F4" w:rsidRDefault="00717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GFS DidotClassic">
    <w:panose1 w:val="02000500070000020004"/>
    <w:charset w:val="A1"/>
    <w:family w:val="auto"/>
    <w:pitch w:val="variable"/>
    <w:sig w:usb0="C00000A1" w:usb1="00000048" w:usb2="00000000" w:usb3="00000000" w:csb0="00000008" w:csb1="00000000"/>
  </w:font>
  <w:font w:name="Arial Unicode MS">
    <w:panose1 w:val="020B0604020202020204"/>
    <w:charset w:val="00"/>
    <w:family w:val="roman"/>
    <w:notTrueType/>
    <w:pitch w:val="variable"/>
    <w:sig w:usb0="00000003" w:usb1="00000000" w:usb2="00000000" w:usb3="00000000" w:csb0="00000001" w:csb1="00000000"/>
  </w:font>
  <w:font w:name="Genesis">
    <w:panose1 w:val="02000000000000000000"/>
    <w:charset w:val="A1"/>
    <w:family w:val="auto"/>
    <w:pitch w:val="variable"/>
    <w:sig w:usb0="C000008B"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 w:name="BZ Ison">
    <w:panose1 w:val="020B0603050302020204"/>
    <w:charset w:val="02"/>
    <w:family w:val="swiss"/>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ylfaen">
    <w:panose1 w:val="010A0502050306030303"/>
    <w:charset w:val="A1"/>
    <w:family w:val="roman"/>
    <w:pitch w:val="variable"/>
    <w:sig w:usb0="040006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BZ Fthores">
    <w:panose1 w:val="020B0603050302020204"/>
    <w:charset w:val="02"/>
    <w:family w:val="swiss"/>
    <w:pitch w:val="variable"/>
    <w:sig w:usb0="00000000" w:usb1="10000000" w:usb2="00000000" w:usb3="00000000" w:csb0="80000000" w:csb1="00000000"/>
  </w:font>
  <w:font w:name="GFS Nicefore">
    <w:panose1 w:val="02000500020000020004"/>
    <w:charset w:val="A1"/>
    <w:family w:val="auto"/>
    <w:pitch w:val="variable"/>
    <w:sig w:usb0="00000083" w:usb1="00000000" w:usb2="00000000" w:usb3="00000000" w:csb0="00000009" w:csb1="00000000"/>
  </w:font>
  <w:font w:name="BZ Byzantina">
    <w:panose1 w:val="020B0603050302020204"/>
    <w:charset w:val="02"/>
    <w:family w:val="swiss"/>
    <w:pitch w:val="variable"/>
    <w:sig w:usb0="00000000" w:usb1="10000000" w:usb2="00000000" w:usb3="00000000" w:csb0="80000000" w:csb1="00000000"/>
  </w:font>
  <w:font w:name="MK2015">
    <w:panose1 w:val="02000000000000000000"/>
    <w:charset w:val="A1"/>
    <w:family w:val="auto"/>
    <w:pitch w:val="variable"/>
    <w:sig w:usb0="C000008B" w:usb1="00000000" w:usb2="00000000" w:usb3="00000000" w:csb0="00000008" w:csb1="00000000"/>
  </w:font>
  <w:font w:name="BZ Loipa">
    <w:panose1 w:val="020B0603050302020204"/>
    <w:charset w:val="02"/>
    <w:family w:val="swiss"/>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Z Palaia">
    <w:panose1 w:val="020B0603050302020204"/>
    <w:charset w:val="02"/>
    <w:family w:val="swiss"/>
    <w:pitch w:val="variable"/>
    <w:sig w:usb0="00000000" w:usb1="10000000" w:usb2="00000000" w:usb3="00000000" w:csb0="80000000" w:csb1="00000000"/>
  </w:font>
  <w:font w:name="MK Xronos2016">
    <w:panose1 w:val="020B0603050302020204"/>
    <w:charset w:val="02"/>
    <w:family w:val="swiss"/>
    <w:pitch w:val="variable"/>
    <w:sig w:usb0="00000000" w:usb1="10000000" w:usb2="00000000" w:usb3="00000000" w:csb0="80000000" w:csb1="00000000"/>
  </w:font>
  <w:font w:name="ByzMusic">
    <w:charset w:val="00"/>
    <w:family w:val="auto"/>
    <w:pitch w:val="variable"/>
    <w:sig w:usb0="00000287" w:usb1="00000000" w:usb2="00000000" w:usb3="00000000" w:csb0="0000009F" w:csb1="00000000"/>
  </w:font>
  <w:font w:name="@Adobe Fan Heiti Std B">
    <w:panose1 w:val="00000000000000000000"/>
    <w:charset w:val="80"/>
    <w:family w:val="swiss"/>
    <w:notTrueType/>
    <w:pitch w:val="variable"/>
    <w:sig w:usb0="00000203" w:usb1="1A0F1900" w:usb2="00000016" w:usb3="00000000" w:csb0="001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2FFE4" w14:textId="77777777" w:rsidR="007043BC" w:rsidRPr="00D12ADA" w:rsidRDefault="007043BC" w:rsidP="000855F3">
    <w:pPr>
      <w:jc w:val="right"/>
      <w:rPr>
        <w:rFonts w:ascii="Calibri Light" w:hAnsi="Calibri Light" w:cs="Calibri Light"/>
        <w:b w:val="0"/>
        <w:color w:val="F2F2F2" w:themeColor="background1" w:themeShade="F2"/>
        <w:sz w:val="16"/>
        <w:szCs w:val="16"/>
        <w:lang w:val="en-US"/>
      </w:rPr>
    </w:pPr>
    <w:r w:rsidRPr="00D12ADA">
      <w:rPr>
        <w:rFonts w:ascii="Calibri Light" w:hAnsi="Calibri Light" w:cs="Calibri Light"/>
        <w:b w:val="0"/>
        <w:color w:val="F2F2F2" w:themeColor="background1" w:themeShade="F2"/>
        <w:sz w:val="16"/>
        <w:szCs w:val="16"/>
        <w:lang w:val="en-US"/>
      </w:rPr>
      <w:t>louka.loukas@gmail.com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F7F70" w14:textId="77777777" w:rsidR="007175F4" w:rsidRDefault="007175F4">
      <w:r>
        <w:separator/>
      </w:r>
    </w:p>
  </w:footnote>
  <w:footnote w:type="continuationSeparator" w:id="0">
    <w:p w14:paraId="69464EF8" w14:textId="77777777" w:rsidR="007175F4" w:rsidRDefault="00717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E5520" w14:textId="77777777" w:rsidR="007043BC" w:rsidRPr="00D41786" w:rsidRDefault="007043BC" w:rsidP="000855F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852C4"/>
    <w:multiLevelType w:val="hybridMultilevel"/>
    <w:tmpl w:val="E80A81EA"/>
    <w:lvl w:ilvl="0" w:tplc="74DEDCA6">
      <w:start w:val="1"/>
      <w:numFmt w:val="bullet"/>
      <w:pStyle w:val="Lis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80076256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stylePaneSortMethod w:val="00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09F"/>
    <w:rsid w:val="0000018D"/>
    <w:rsid w:val="000141BF"/>
    <w:rsid w:val="00014E8C"/>
    <w:rsid w:val="00020DFE"/>
    <w:rsid w:val="00022916"/>
    <w:rsid w:val="00024864"/>
    <w:rsid w:val="00025B3D"/>
    <w:rsid w:val="00031E6C"/>
    <w:rsid w:val="000333A6"/>
    <w:rsid w:val="00047327"/>
    <w:rsid w:val="000537B4"/>
    <w:rsid w:val="00055AEE"/>
    <w:rsid w:val="00064873"/>
    <w:rsid w:val="000679A2"/>
    <w:rsid w:val="000731BF"/>
    <w:rsid w:val="00075C32"/>
    <w:rsid w:val="00082F74"/>
    <w:rsid w:val="0008367E"/>
    <w:rsid w:val="000855F3"/>
    <w:rsid w:val="0009163B"/>
    <w:rsid w:val="00093B0D"/>
    <w:rsid w:val="000966A9"/>
    <w:rsid w:val="000A3005"/>
    <w:rsid w:val="000A5D01"/>
    <w:rsid w:val="000C34B7"/>
    <w:rsid w:val="000D3C6B"/>
    <w:rsid w:val="000D46C4"/>
    <w:rsid w:val="000D5601"/>
    <w:rsid w:val="00105A9D"/>
    <w:rsid w:val="0010777E"/>
    <w:rsid w:val="00116356"/>
    <w:rsid w:val="00123349"/>
    <w:rsid w:val="00132FC1"/>
    <w:rsid w:val="00143C8A"/>
    <w:rsid w:val="00144DB7"/>
    <w:rsid w:val="00146825"/>
    <w:rsid w:val="00146B46"/>
    <w:rsid w:val="001645D9"/>
    <w:rsid w:val="00181FCE"/>
    <w:rsid w:val="0018367A"/>
    <w:rsid w:val="0018671D"/>
    <w:rsid w:val="001875AD"/>
    <w:rsid w:val="001C3749"/>
    <w:rsid w:val="001D5903"/>
    <w:rsid w:val="001E134C"/>
    <w:rsid w:val="001E41DD"/>
    <w:rsid w:val="001E60A4"/>
    <w:rsid w:val="001F7748"/>
    <w:rsid w:val="002011E0"/>
    <w:rsid w:val="00202E73"/>
    <w:rsid w:val="00205074"/>
    <w:rsid w:val="002163EE"/>
    <w:rsid w:val="00222AB2"/>
    <w:rsid w:val="002379D0"/>
    <w:rsid w:val="00241A16"/>
    <w:rsid w:val="00241DDA"/>
    <w:rsid w:val="00246623"/>
    <w:rsid w:val="00250340"/>
    <w:rsid w:val="00264CB4"/>
    <w:rsid w:val="002654ED"/>
    <w:rsid w:val="00266B61"/>
    <w:rsid w:val="00270B74"/>
    <w:rsid w:val="002741C6"/>
    <w:rsid w:val="00285278"/>
    <w:rsid w:val="00292E62"/>
    <w:rsid w:val="002A187C"/>
    <w:rsid w:val="002A4F07"/>
    <w:rsid w:val="002A50F6"/>
    <w:rsid w:val="002B072C"/>
    <w:rsid w:val="002C13C8"/>
    <w:rsid w:val="002C7C24"/>
    <w:rsid w:val="002D2C3F"/>
    <w:rsid w:val="002D65FA"/>
    <w:rsid w:val="002E5706"/>
    <w:rsid w:val="002F02A2"/>
    <w:rsid w:val="00307F19"/>
    <w:rsid w:val="00310377"/>
    <w:rsid w:val="00317D28"/>
    <w:rsid w:val="00323CE5"/>
    <w:rsid w:val="00325F52"/>
    <w:rsid w:val="003332FB"/>
    <w:rsid w:val="003446FB"/>
    <w:rsid w:val="00347F18"/>
    <w:rsid w:val="00354BCF"/>
    <w:rsid w:val="00360ABA"/>
    <w:rsid w:val="00392A72"/>
    <w:rsid w:val="00394161"/>
    <w:rsid w:val="003958C0"/>
    <w:rsid w:val="003B0668"/>
    <w:rsid w:val="003B569F"/>
    <w:rsid w:val="003C3407"/>
    <w:rsid w:val="003D32CC"/>
    <w:rsid w:val="003D6AD9"/>
    <w:rsid w:val="003E1470"/>
    <w:rsid w:val="003E44B2"/>
    <w:rsid w:val="003E5AE9"/>
    <w:rsid w:val="003E6411"/>
    <w:rsid w:val="003F0F9F"/>
    <w:rsid w:val="003F2B1E"/>
    <w:rsid w:val="003F5A60"/>
    <w:rsid w:val="00405438"/>
    <w:rsid w:val="00410678"/>
    <w:rsid w:val="0041218C"/>
    <w:rsid w:val="00412DC5"/>
    <w:rsid w:val="00413DDC"/>
    <w:rsid w:val="0041656D"/>
    <w:rsid w:val="00426F95"/>
    <w:rsid w:val="0043092D"/>
    <w:rsid w:val="00432ABD"/>
    <w:rsid w:val="00437D15"/>
    <w:rsid w:val="0044128F"/>
    <w:rsid w:val="004537F6"/>
    <w:rsid w:val="00473F3B"/>
    <w:rsid w:val="00480BBF"/>
    <w:rsid w:val="00486402"/>
    <w:rsid w:val="004A6393"/>
    <w:rsid w:val="004A77AD"/>
    <w:rsid w:val="004B0ECE"/>
    <w:rsid w:val="004C746F"/>
    <w:rsid w:val="004D4D20"/>
    <w:rsid w:val="004D539F"/>
    <w:rsid w:val="004D7DC7"/>
    <w:rsid w:val="004E7240"/>
    <w:rsid w:val="004F27BA"/>
    <w:rsid w:val="004F5499"/>
    <w:rsid w:val="004F7F19"/>
    <w:rsid w:val="0050125D"/>
    <w:rsid w:val="00513996"/>
    <w:rsid w:val="0051686C"/>
    <w:rsid w:val="00520731"/>
    <w:rsid w:val="005218A2"/>
    <w:rsid w:val="00524B6C"/>
    <w:rsid w:val="00533ACC"/>
    <w:rsid w:val="005349A1"/>
    <w:rsid w:val="005456D4"/>
    <w:rsid w:val="005474D8"/>
    <w:rsid w:val="005616D5"/>
    <w:rsid w:val="0057508E"/>
    <w:rsid w:val="00576849"/>
    <w:rsid w:val="00587A5E"/>
    <w:rsid w:val="00595ED3"/>
    <w:rsid w:val="005A0A4D"/>
    <w:rsid w:val="005A37AF"/>
    <w:rsid w:val="005B2750"/>
    <w:rsid w:val="005C12BE"/>
    <w:rsid w:val="005C235B"/>
    <w:rsid w:val="005D0AD2"/>
    <w:rsid w:val="005D4248"/>
    <w:rsid w:val="005D44EB"/>
    <w:rsid w:val="005F2B39"/>
    <w:rsid w:val="005F35C1"/>
    <w:rsid w:val="005F499F"/>
    <w:rsid w:val="00602E51"/>
    <w:rsid w:val="0061496B"/>
    <w:rsid w:val="00616237"/>
    <w:rsid w:val="00616FFA"/>
    <w:rsid w:val="00675C02"/>
    <w:rsid w:val="006823F0"/>
    <w:rsid w:val="0068288A"/>
    <w:rsid w:val="00683F83"/>
    <w:rsid w:val="00684409"/>
    <w:rsid w:val="00691730"/>
    <w:rsid w:val="00691D66"/>
    <w:rsid w:val="006941BA"/>
    <w:rsid w:val="00694725"/>
    <w:rsid w:val="006A03DA"/>
    <w:rsid w:val="006B3223"/>
    <w:rsid w:val="006C1A79"/>
    <w:rsid w:val="006D3ECC"/>
    <w:rsid w:val="006E266A"/>
    <w:rsid w:val="006F1AC1"/>
    <w:rsid w:val="006F6B1E"/>
    <w:rsid w:val="007043BC"/>
    <w:rsid w:val="00707143"/>
    <w:rsid w:val="0070794B"/>
    <w:rsid w:val="0071194F"/>
    <w:rsid w:val="007175F4"/>
    <w:rsid w:val="00731F61"/>
    <w:rsid w:val="00735221"/>
    <w:rsid w:val="00741355"/>
    <w:rsid w:val="00746635"/>
    <w:rsid w:val="00755168"/>
    <w:rsid w:val="007577FB"/>
    <w:rsid w:val="0076230C"/>
    <w:rsid w:val="00772313"/>
    <w:rsid w:val="00772439"/>
    <w:rsid w:val="00774BA6"/>
    <w:rsid w:val="007808E5"/>
    <w:rsid w:val="00783A9B"/>
    <w:rsid w:val="0078503C"/>
    <w:rsid w:val="0078729A"/>
    <w:rsid w:val="00790C59"/>
    <w:rsid w:val="00793D9F"/>
    <w:rsid w:val="00794C3D"/>
    <w:rsid w:val="00794F89"/>
    <w:rsid w:val="007974B3"/>
    <w:rsid w:val="00797C92"/>
    <w:rsid w:val="007A3637"/>
    <w:rsid w:val="007B5072"/>
    <w:rsid w:val="007C1AF9"/>
    <w:rsid w:val="007C2A0D"/>
    <w:rsid w:val="007C7B19"/>
    <w:rsid w:val="007D41AA"/>
    <w:rsid w:val="007D4F32"/>
    <w:rsid w:val="007D5390"/>
    <w:rsid w:val="007E67A1"/>
    <w:rsid w:val="007E70A3"/>
    <w:rsid w:val="007F0CAB"/>
    <w:rsid w:val="007F393F"/>
    <w:rsid w:val="007F4674"/>
    <w:rsid w:val="007F5EBC"/>
    <w:rsid w:val="0080175B"/>
    <w:rsid w:val="008026A7"/>
    <w:rsid w:val="0080290F"/>
    <w:rsid w:val="008029A4"/>
    <w:rsid w:val="00815C07"/>
    <w:rsid w:val="00816443"/>
    <w:rsid w:val="00827201"/>
    <w:rsid w:val="00855A35"/>
    <w:rsid w:val="00862EEB"/>
    <w:rsid w:val="0086437D"/>
    <w:rsid w:val="00870FA4"/>
    <w:rsid w:val="00872919"/>
    <w:rsid w:val="00873500"/>
    <w:rsid w:val="00892F16"/>
    <w:rsid w:val="00894035"/>
    <w:rsid w:val="008966C2"/>
    <w:rsid w:val="008970E8"/>
    <w:rsid w:val="00897760"/>
    <w:rsid w:val="008A0B2F"/>
    <w:rsid w:val="008A14D6"/>
    <w:rsid w:val="008A1AED"/>
    <w:rsid w:val="008A1C10"/>
    <w:rsid w:val="008A1C84"/>
    <w:rsid w:val="008B7960"/>
    <w:rsid w:val="008C0F1C"/>
    <w:rsid w:val="008D1C1D"/>
    <w:rsid w:val="008D379B"/>
    <w:rsid w:val="008E577C"/>
    <w:rsid w:val="008F5041"/>
    <w:rsid w:val="00900EBF"/>
    <w:rsid w:val="00902274"/>
    <w:rsid w:val="009119A2"/>
    <w:rsid w:val="00912BC4"/>
    <w:rsid w:val="009236BC"/>
    <w:rsid w:val="009265A1"/>
    <w:rsid w:val="00932DFE"/>
    <w:rsid w:val="00935E6F"/>
    <w:rsid w:val="00956BFE"/>
    <w:rsid w:val="00956FA6"/>
    <w:rsid w:val="0095772F"/>
    <w:rsid w:val="00961D44"/>
    <w:rsid w:val="00962E2B"/>
    <w:rsid w:val="00971619"/>
    <w:rsid w:val="00972078"/>
    <w:rsid w:val="00980A48"/>
    <w:rsid w:val="00990584"/>
    <w:rsid w:val="00991856"/>
    <w:rsid w:val="00995DE5"/>
    <w:rsid w:val="009A1B50"/>
    <w:rsid w:val="009A5B88"/>
    <w:rsid w:val="009A6464"/>
    <w:rsid w:val="009C2F89"/>
    <w:rsid w:val="009C4213"/>
    <w:rsid w:val="009C4C3C"/>
    <w:rsid w:val="009C5ADD"/>
    <w:rsid w:val="009D0DE9"/>
    <w:rsid w:val="009F1D09"/>
    <w:rsid w:val="00A11C01"/>
    <w:rsid w:val="00A23A0A"/>
    <w:rsid w:val="00A23E4E"/>
    <w:rsid w:val="00A248E1"/>
    <w:rsid w:val="00A324C9"/>
    <w:rsid w:val="00A41910"/>
    <w:rsid w:val="00A50BDE"/>
    <w:rsid w:val="00A51FDB"/>
    <w:rsid w:val="00A52C15"/>
    <w:rsid w:val="00A5609F"/>
    <w:rsid w:val="00A60B55"/>
    <w:rsid w:val="00A71E0A"/>
    <w:rsid w:val="00A7317E"/>
    <w:rsid w:val="00A7620E"/>
    <w:rsid w:val="00A80FAE"/>
    <w:rsid w:val="00A81497"/>
    <w:rsid w:val="00A82322"/>
    <w:rsid w:val="00A82621"/>
    <w:rsid w:val="00A83861"/>
    <w:rsid w:val="00A9061A"/>
    <w:rsid w:val="00A916F9"/>
    <w:rsid w:val="00A94923"/>
    <w:rsid w:val="00A95F5B"/>
    <w:rsid w:val="00AA570D"/>
    <w:rsid w:val="00AB639E"/>
    <w:rsid w:val="00AB6CA7"/>
    <w:rsid w:val="00AC4603"/>
    <w:rsid w:val="00AD175E"/>
    <w:rsid w:val="00AD58E9"/>
    <w:rsid w:val="00AE0B51"/>
    <w:rsid w:val="00AE48C2"/>
    <w:rsid w:val="00AF6E25"/>
    <w:rsid w:val="00B07080"/>
    <w:rsid w:val="00B129FD"/>
    <w:rsid w:val="00B21176"/>
    <w:rsid w:val="00B25256"/>
    <w:rsid w:val="00B252C6"/>
    <w:rsid w:val="00B31934"/>
    <w:rsid w:val="00B319ED"/>
    <w:rsid w:val="00B41D2F"/>
    <w:rsid w:val="00B444D1"/>
    <w:rsid w:val="00B44847"/>
    <w:rsid w:val="00B473D4"/>
    <w:rsid w:val="00B56271"/>
    <w:rsid w:val="00B600E6"/>
    <w:rsid w:val="00B66C31"/>
    <w:rsid w:val="00B7416B"/>
    <w:rsid w:val="00B922EF"/>
    <w:rsid w:val="00B9666C"/>
    <w:rsid w:val="00BB0778"/>
    <w:rsid w:val="00BB290C"/>
    <w:rsid w:val="00BB4414"/>
    <w:rsid w:val="00BB48BB"/>
    <w:rsid w:val="00BB5A0F"/>
    <w:rsid w:val="00BC14D3"/>
    <w:rsid w:val="00BC7379"/>
    <w:rsid w:val="00BD77DC"/>
    <w:rsid w:val="00BE19CE"/>
    <w:rsid w:val="00BE3A2A"/>
    <w:rsid w:val="00BE4830"/>
    <w:rsid w:val="00BE5C54"/>
    <w:rsid w:val="00BE65D6"/>
    <w:rsid w:val="00BF2037"/>
    <w:rsid w:val="00BF71C6"/>
    <w:rsid w:val="00C01422"/>
    <w:rsid w:val="00C0262F"/>
    <w:rsid w:val="00C06D50"/>
    <w:rsid w:val="00C144C9"/>
    <w:rsid w:val="00C1484F"/>
    <w:rsid w:val="00C17406"/>
    <w:rsid w:val="00C221E4"/>
    <w:rsid w:val="00C22713"/>
    <w:rsid w:val="00C311BE"/>
    <w:rsid w:val="00C3324B"/>
    <w:rsid w:val="00C43D57"/>
    <w:rsid w:val="00C45278"/>
    <w:rsid w:val="00C51DDB"/>
    <w:rsid w:val="00C53926"/>
    <w:rsid w:val="00C81926"/>
    <w:rsid w:val="00C81DF0"/>
    <w:rsid w:val="00C82179"/>
    <w:rsid w:val="00C8249A"/>
    <w:rsid w:val="00C913E7"/>
    <w:rsid w:val="00C922A2"/>
    <w:rsid w:val="00C94816"/>
    <w:rsid w:val="00C961A7"/>
    <w:rsid w:val="00CA2F49"/>
    <w:rsid w:val="00CA3EAC"/>
    <w:rsid w:val="00CB55C0"/>
    <w:rsid w:val="00CB565A"/>
    <w:rsid w:val="00CB5895"/>
    <w:rsid w:val="00CC23AC"/>
    <w:rsid w:val="00CC29C6"/>
    <w:rsid w:val="00CC49D7"/>
    <w:rsid w:val="00CD1E41"/>
    <w:rsid w:val="00CD3710"/>
    <w:rsid w:val="00CD6758"/>
    <w:rsid w:val="00CD7F5E"/>
    <w:rsid w:val="00CE15E2"/>
    <w:rsid w:val="00CE4C2E"/>
    <w:rsid w:val="00CE559D"/>
    <w:rsid w:val="00CE6798"/>
    <w:rsid w:val="00CF0244"/>
    <w:rsid w:val="00CF1380"/>
    <w:rsid w:val="00D00E03"/>
    <w:rsid w:val="00D01A8A"/>
    <w:rsid w:val="00D0255F"/>
    <w:rsid w:val="00D02D7A"/>
    <w:rsid w:val="00D0331A"/>
    <w:rsid w:val="00D13241"/>
    <w:rsid w:val="00D25304"/>
    <w:rsid w:val="00D303E2"/>
    <w:rsid w:val="00D30F4E"/>
    <w:rsid w:val="00D33250"/>
    <w:rsid w:val="00D335BE"/>
    <w:rsid w:val="00D33BB0"/>
    <w:rsid w:val="00D626AE"/>
    <w:rsid w:val="00D71FA1"/>
    <w:rsid w:val="00DA3073"/>
    <w:rsid w:val="00DA57EF"/>
    <w:rsid w:val="00DB03F8"/>
    <w:rsid w:val="00DC0624"/>
    <w:rsid w:val="00DC2515"/>
    <w:rsid w:val="00DC3050"/>
    <w:rsid w:val="00DE5242"/>
    <w:rsid w:val="00DE62A0"/>
    <w:rsid w:val="00DF2CC4"/>
    <w:rsid w:val="00DF4E38"/>
    <w:rsid w:val="00E02958"/>
    <w:rsid w:val="00E02AC7"/>
    <w:rsid w:val="00E10F44"/>
    <w:rsid w:val="00E124D4"/>
    <w:rsid w:val="00E1277E"/>
    <w:rsid w:val="00E135B5"/>
    <w:rsid w:val="00E20D48"/>
    <w:rsid w:val="00E23BA0"/>
    <w:rsid w:val="00E307C5"/>
    <w:rsid w:val="00E3089C"/>
    <w:rsid w:val="00E3282B"/>
    <w:rsid w:val="00E431BA"/>
    <w:rsid w:val="00E43B8A"/>
    <w:rsid w:val="00E4580E"/>
    <w:rsid w:val="00E52141"/>
    <w:rsid w:val="00E52F94"/>
    <w:rsid w:val="00E52F9E"/>
    <w:rsid w:val="00E54900"/>
    <w:rsid w:val="00E6199B"/>
    <w:rsid w:val="00E6251E"/>
    <w:rsid w:val="00E8468A"/>
    <w:rsid w:val="00E861A5"/>
    <w:rsid w:val="00E879D5"/>
    <w:rsid w:val="00E92DC8"/>
    <w:rsid w:val="00EA5DEA"/>
    <w:rsid w:val="00EA7596"/>
    <w:rsid w:val="00EB1FDC"/>
    <w:rsid w:val="00EC6B14"/>
    <w:rsid w:val="00ED23BD"/>
    <w:rsid w:val="00ED26DE"/>
    <w:rsid w:val="00EE1E26"/>
    <w:rsid w:val="00EE2FE9"/>
    <w:rsid w:val="00EE667C"/>
    <w:rsid w:val="00EE6A0A"/>
    <w:rsid w:val="00EF302F"/>
    <w:rsid w:val="00EF5A5B"/>
    <w:rsid w:val="00EF66A1"/>
    <w:rsid w:val="00F01D97"/>
    <w:rsid w:val="00F105EB"/>
    <w:rsid w:val="00F1255D"/>
    <w:rsid w:val="00F162CC"/>
    <w:rsid w:val="00F257C8"/>
    <w:rsid w:val="00F32763"/>
    <w:rsid w:val="00F3393C"/>
    <w:rsid w:val="00F352D8"/>
    <w:rsid w:val="00F366BD"/>
    <w:rsid w:val="00F40A92"/>
    <w:rsid w:val="00F458CA"/>
    <w:rsid w:val="00F60CDE"/>
    <w:rsid w:val="00F62956"/>
    <w:rsid w:val="00F65F45"/>
    <w:rsid w:val="00F6671C"/>
    <w:rsid w:val="00F678C7"/>
    <w:rsid w:val="00F724F8"/>
    <w:rsid w:val="00F729E5"/>
    <w:rsid w:val="00F733E8"/>
    <w:rsid w:val="00F7360C"/>
    <w:rsid w:val="00F844A1"/>
    <w:rsid w:val="00F9186A"/>
    <w:rsid w:val="00F93A12"/>
    <w:rsid w:val="00FA2078"/>
    <w:rsid w:val="00FA6A2C"/>
    <w:rsid w:val="00FC02A6"/>
    <w:rsid w:val="00FC46F9"/>
    <w:rsid w:val="00FC6A53"/>
    <w:rsid w:val="00FD06D1"/>
    <w:rsid w:val="00FD3742"/>
    <w:rsid w:val="00FD6E31"/>
    <w:rsid w:val="00FE18EF"/>
    <w:rsid w:val="00FE2A57"/>
    <w:rsid w:val="00FF496D"/>
    <w:rsid w:val="00FF5C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65F19"/>
  <w15:chartTrackingRefBased/>
  <w15:docId w15:val="{6F13E0B2-6DF3-4FC4-BD89-DB1475BDC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E4C2E"/>
    <w:pPr>
      <w:widowControl w:val="0"/>
      <w:spacing w:after="0" w:line="240" w:lineRule="auto"/>
      <w:jc w:val="both"/>
    </w:pPr>
    <w:rPr>
      <w:rFonts w:ascii="GFS DidotClassic" w:hAnsi="GFS DidotClassic"/>
      <w:b/>
      <w:sz w:val="32"/>
      <w:szCs w:val="20"/>
      <w:lang w:bidi="he-IL"/>
    </w:rPr>
  </w:style>
  <w:style w:type="paragraph" w:styleId="Heading1">
    <w:name w:val="heading 1"/>
    <w:basedOn w:val="PlainText"/>
    <w:next w:val="Normal"/>
    <w:link w:val="Heading1Char"/>
    <w:autoRedefine/>
    <w:uiPriority w:val="9"/>
    <w:qFormat/>
    <w:rsid w:val="00CE4C2E"/>
    <w:pPr>
      <w:spacing w:before="100" w:beforeAutospacing="1" w:after="100" w:afterAutospacing="1" w:line="259" w:lineRule="auto"/>
      <w:jc w:val="center"/>
      <w:outlineLvl w:val="0"/>
    </w:pPr>
    <w:rPr>
      <w:rFonts w:ascii="Times New Roman" w:eastAsia="Arial Unicode MS" w:hAnsi="Times New Roman"/>
      <w:bCs/>
      <w:color w:val="1F4E79" w:themeColor="accent5" w:themeShade="80"/>
      <w:spacing w:val="60"/>
      <w14:textOutline w14:w="9525" w14:cap="rnd" w14:cmpd="sng" w14:algn="ctr">
        <w14:solidFill>
          <w14:srgbClr w14:val="0070C0"/>
        </w14:solidFill>
        <w14:prstDash w14:val="solid"/>
        <w14:bevel/>
      </w14:textOutline>
    </w:rPr>
  </w:style>
  <w:style w:type="paragraph" w:styleId="Heading2">
    <w:name w:val="heading 2"/>
    <w:basedOn w:val="Heading1"/>
    <w:next w:val="Normal"/>
    <w:link w:val="Heading2Char"/>
    <w:autoRedefine/>
    <w:uiPriority w:val="9"/>
    <w:unhideWhenUsed/>
    <w:qFormat/>
    <w:rsid w:val="006E266A"/>
    <w:pPr>
      <w:outlineLvl w:val="1"/>
    </w:pPr>
    <w:rPr>
      <w:color w:val="B4C6E7" w:themeColor="accent1" w:themeTint="66"/>
      <w14:shadow w14:blurRad="50800" w14:dist="38100" w14:dir="8100000" w14:sx="100000" w14:sy="100000" w14:kx="0" w14:ky="0" w14:algn="tr">
        <w14:srgbClr w14:val="000000">
          <w14:alpha w14:val="60000"/>
        </w14:srgbClr>
      </w14:shadow>
    </w:rPr>
  </w:style>
  <w:style w:type="paragraph" w:styleId="Heading3">
    <w:name w:val="heading 3"/>
    <w:basedOn w:val="Heading1"/>
    <w:next w:val="Normal"/>
    <w:link w:val="Heading3Char"/>
    <w:uiPriority w:val="9"/>
    <w:unhideWhenUsed/>
    <w:qFormat/>
    <w:rsid w:val="00CE4C2E"/>
    <w:pPr>
      <w:tabs>
        <w:tab w:val="right" w:pos="9072"/>
      </w:tabs>
      <w:outlineLvl w:val="2"/>
    </w:pPr>
    <w:rPr>
      <w:rFonts w:ascii="Genesis" w:hAnsi="Genesis"/>
      <w:color w:val="C00000"/>
      <w:spacing w:val="20"/>
      <w14:textOutline w14:w="9525" w14:cap="rnd" w14:cmpd="sng" w14:algn="ctr">
        <w14:solidFill>
          <w14:schemeClr w14:val="accent1">
            <w14:lumMod w14:val="50000"/>
          </w14:schemeClr>
        </w14:solidFill>
        <w14:prstDash w14:val="solid"/>
        <w14:bevel/>
      </w14:textOutline>
    </w:rPr>
  </w:style>
  <w:style w:type="paragraph" w:styleId="Heading4">
    <w:name w:val="heading 4"/>
    <w:basedOn w:val="Heading3"/>
    <w:next w:val="Normal"/>
    <w:link w:val="Heading4Char"/>
    <w:uiPriority w:val="9"/>
    <w:unhideWhenUsed/>
    <w:qFormat/>
    <w:rsid w:val="00CE4C2E"/>
    <w:pPr>
      <w:outlineLvl w:val="3"/>
    </w:pPr>
    <w:rPr>
      <w:noProof/>
      <w:color w:val="002060"/>
      <w14:glow w14:rad="63500">
        <w14:schemeClr w14:val="accent3">
          <w14:alpha w14:val="60000"/>
          <w14:satMod w14:val="175000"/>
        </w14:schemeClr>
      </w14:glow>
      <w14:textOutline w14:w="3175" w14:cap="rnd" w14:cmpd="sng" w14:algn="ctr">
        <w14:noFill/>
        <w14:prstDash w14:val="solid"/>
        <w14:bevel/>
      </w14:textOutline>
    </w:rPr>
  </w:style>
  <w:style w:type="paragraph" w:styleId="Heading5">
    <w:name w:val="heading 5"/>
    <w:basedOn w:val="Heading4"/>
    <w:next w:val="Normal"/>
    <w:link w:val="Heading5Char"/>
    <w:uiPriority w:val="9"/>
    <w:unhideWhenUsed/>
    <w:qFormat/>
    <w:rsid w:val="00972078"/>
    <w:pPr>
      <w:outlineLvl w:val="4"/>
    </w:pPr>
    <w:rPr>
      <w:bCs w:val="0"/>
      <w:color w:val="1F4E79" w:themeColor="accent5" w:themeShade="80"/>
      <w:szCs w:val="18"/>
      <w14:glow w14:rad="0">
        <w14:srgbClr w14:val="000000"/>
      </w14:glow>
    </w:rPr>
  </w:style>
  <w:style w:type="paragraph" w:styleId="Heading6">
    <w:name w:val="heading 6"/>
    <w:basedOn w:val="Normal"/>
    <w:next w:val="Normal"/>
    <w:link w:val="Heading6Char"/>
    <w:uiPriority w:val="9"/>
    <w:unhideWhenUsed/>
    <w:qFormat/>
    <w:rsid w:val="00CE4C2E"/>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unhideWhenUsed/>
    <w:qFormat/>
    <w:rsid w:val="00CE4C2E"/>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unhideWhenUsed/>
    <w:qFormat/>
    <w:rsid w:val="00CE4C2E"/>
    <w:pPr>
      <w:keepNext/>
      <w:keepLines/>
      <w:spacing w:before="200"/>
      <w:outlineLvl w:val="7"/>
    </w:pPr>
  </w:style>
  <w:style w:type="paragraph" w:styleId="Heading9">
    <w:name w:val="heading 9"/>
    <w:basedOn w:val="Normal"/>
    <w:next w:val="Normal"/>
    <w:link w:val="Heading9Char"/>
    <w:uiPriority w:val="9"/>
    <w:unhideWhenUsed/>
    <w:qFormat/>
    <w:rsid w:val="00CE4C2E"/>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CE4C2E"/>
    <w:rPr>
      <w:rFonts w:ascii="Times New Roman" w:eastAsia="Arial Unicode MS" w:hAnsi="Times New Roman" w:cs="Times New Roman"/>
      <w:bCs/>
      <w:color w:val="1F4E79" w:themeColor="accent5" w:themeShade="80"/>
      <w:spacing w:val="60"/>
      <w:sz w:val="28"/>
      <w:lang w:eastAsia="el-GR"/>
      <w14:textOutline w14:w="9525" w14:cap="rnd" w14:cmpd="sng" w14:algn="ctr">
        <w14:solidFill>
          <w14:srgbClr w14:val="0070C0"/>
        </w14:solidFill>
        <w14:prstDash w14:val="solid"/>
        <w14:bevel/>
      </w14:textOutline>
    </w:rPr>
  </w:style>
  <w:style w:type="paragraph" w:styleId="PlainText">
    <w:name w:val="Plain Text"/>
    <w:basedOn w:val="Revision"/>
    <w:link w:val="PlainTextChar"/>
    <w:qFormat/>
    <w:rsid w:val="00CE4C2E"/>
    <w:pPr>
      <w:spacing w:line="276" w:lineRule="auto"/>
      <w:jc w:val="both"/>
    </w:pPr>
    <w:rPr>
      <w:rFonts w:ascii="GFS DidotClassic" w:hAnsi="GFS DidotClassic" w:cs="Times New Roman"/>
      <w:sz w:val="28"/>
      <w:lang w:eastAsia="el-GR"/>
    </w:rPr>
  </w:style>
  <w:style w:type="character" w:customStyle="1" w:styleId="PlainTextChar">
    <w:name w:val="Plain Text Char"/>
    <w:basedOn w:val="DefaultParagraphFont"/>
    <w:link w:val="PlainText"/>
    <w:qFormat/>
    <w:rsid w:val="00CE4C2E"/>
    <w:rPr>
      <w:rFonts w:ascii="GFS DidotClassic" w:eastAsia="Times New Roman" w:hAnsi="GFS DidotClassic" w:cs="Times New Roman"/>
      <w:sz w:val="28"/>
      <w:lang w:eastAsia="el-GR"/>
    </w:rPr>
  </w:style>
  <w:style w:type="character" w:customStyle="1" w:styleId="Heading2Char">
    <w:name w:val="Heading 2 Char"/>
    <w:basedOn w:val="DefaultParagraphFont"/>
    <w:link w:val="Heading2"/>
    <w:uiPriority w:val="9"/>
    <w:qFormat/>
    <w:rsid w:val="006E266A"/>
    <w:rPr>
      <w:rFonts w:ascii="Times New Roman" w:eastAsia="Arial Unicode MS" w:hAnsi="Times New Roman" w:cs="Times New Roman"/>
      <w:bCs/>
      <w:color w:val="B4C6E7" w:themeColor="accent1" w:themeTint="66"/>
      <w:spacing w:val="60"/>
      <w:sz w:val="28"/>
      <w:lang w:eastAsia="el-GR"/>
      <w14:shadow w14:blurRad="50800" w14:dist="38100" w14:dir="8100000" w14:sx="100000" w14:sy="100000" w14:kx="0" w14:ky="0" w14:algn="tr">
        <w14:srgbClr w14:val="000000">
          <w14:alpha w14:val="60000"/>
        </w14:srgbClr>
      </w14:shadow>
      <w14:textOutline w14:w="9525" w14:cap="rnd" w14:cmpd="sng" w14:algn="ctr">
        <w14:solidFill>
          <w14:srgbClr w14:val="0070C0"/>
        </w14:solidFill>
        <w14:prstDash w14:val="solid"/>
        <w14:bevel/>
      </w14:textOutline>
    </w:rPr>
  </w:style>
  <w:style w:type="paragraph" w:styleId="Title">
    <w:name w:val="Title"/>
    <w:basedOn w:val="PlainText"/>
    <w:next w:val="Normal"/>
    <w:link w:val="TitleChar"/>
    <w:uiPriority w:val="10"/>
    <w:qFormat/>
    <w:rsid w:val="00CE4C2E"/>
    <w:pPr>
      <w:spacing w:after="100" w:afterAutospacing="1" w:line="259" w:lineRule="auto"/>
      <w:jc w:val="center"/>
    </w:pPr>
    <w:rPr>
      <w:rFonts w:ascii="Times New Roman" w:hAnsi="Times New Roman"/>
      <w:color w:val="002060"/>
      <w:spacing w:val="60"/>
      <w:szCs w:val="28"/>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character" w:customStyle="1" w:styleId="TitleChar">
    <w:name w:val="Title Char"/>
    <w:basedOn w:val="DefaultParagraphFont"/>
    <w:link w:val="Title"/>
    <w:uiPriority w:val="10"/>
    <w:qFormat/>
    <w:rsid w:val="00CE4C2E"/>
    <w:rPr>
      <w:rFonts w:ascii="Times New Roman" w:eastAsia="Times New Roman" w:hAnsi="Times New Roman" w:cs="Times New Roman"/>
      <w:color w:val="002060"/>
      <w:spacing w:val="60"/>
      <w:sz w:val="28"/>
      <w:szCs w:val="28"/>
      <w:lang w:eastAsia="el-GR"/>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paragraph" w:styleId="Revision">
    <w:name w:val="Revision"/>
    <w:hidden/>
    <w:uiPriority w:val="99"/>
    <w:semiHidden/>
    <w:rsid w:val="00CE4C2E"/>
    <w:pPr>
      <w:spacing w:after="0" w:line="240" w:lineRule="auto"/>
    </w:pPr>
  </w:style>
  <w:style w:type="paragraph" w:styleId="BodyText">
    <w:name w:val="Body Text"/>
    <w:basedOn w:val="PlainText"/>
    <w:link w:val="BodyTextChar"/>
    <w:qFormat/>
    <w:rsid w:val="00CE4C2E"/>
    <w:rPr>
      <w:bCs/>
      <w:sz w:val="24"/>
      <w:szCs w:val="16"/>
    </w:rPr>
  </w:style>
  <w:style w:type="character" w:customStyle="1" w:styleId="BodyTextChar">
    <w:name w:val="Body Text Char"/>
    <w:basedOn w:val="DefaultParagraphFont"/>
    <w:link w:val="BodyText"/>
    <w:rsid w:val="00CE4C2E"/>
    <w:rPr>
      <w:rFonts w:ascii="GFS DidotClassic" w:eastAsia="Times New Roman" w:hAnsi="GFS DidotClassic" w:cs="Times New Roman"/>
      <w:bCs/>
      <w:sz w:val="24"/>
      <w:szCs w:val="16"/>
      <w:lang w:eastAsia="el-GR"/>
    </w:rPr>
  </w:style>
  <w:style w:type="paragraph" w:styleId="BodyText2">
    <w:name w:val="Body Text 2"/>
    <w:basedOn w:val="BodyText"/>
    <w:link w:val="BodyText2Char"/>
    <w:qFormat/>
    <w:rsid w:val="00CE4C2E"/>
    <w:pPr>
      <w:jc w:val="center"/>
    </w:pPr>
    <w:rPr>
      <w:color w:val="C00000"/>
      <w14:shadow w14:blurRad="63500" w14:dist="50800" w14:dir="0" w14:sx="0" w14:sy="0" w14:kx="0" w14:ky="0" w14:algn="none">
        <w14:srgbClr w14:val="000000">
          <w14:alpha w14:val="50000"/>
        </w14:srgbClr>
      </w14:shadow>
    </w:rPr>
  </w:style>
  <w:style w:type="character" w:customStyle="1" w:styleId="BodyText2Char">
    <w:name w:val="Body Text 2 Char"/>
    <w:basedOn w:val="DefaultParagraphFont"/>
    <w:link w:val="BodyText2"/>
    <w:rsid w:val="00CE4C2E"/>
    <w:rPr>
      <w:rFonts w:ascii="GFS DidotClassic" w:eastAsia="Times New Roman" w:hAnsi="GFS DidotClassic" w:cs="Times New Roman"/>
      <w:bCs/>
      <w:color w:val="C00000"/>
      <w:sz w:val="24"/>
      <w:szCs w:val="16"/>
      <w:lang w:eastAsia="el-GR"/>
      <w14:shadow w14:blurRad="63500" w14:dist="50800" w14:dir="0" w14:sx="0" w14:sy="0" w14:kx="0" w14:ky="0" w14:algn="none">
        <w14:srgbClr w14:val="000000">
          <w14:alpha w14:val="50000"/>
        </w14:srgbClr>
      </w14:shadow>
    </w:rPr>
  </w:style>
  <w:style w:type="paragraph" w:styleId="BodyText3">
    <w:name w:val="Body Text 3"/>
    <w:basedOn w:val="PlainText"/>
    <w:link w:val="BodyText3Char"/>
    <w:qFormat/>
    <w:rsid w:val="00DC0624"/>
    <w:pPr>
      <w:jc w:val="center"/>
    </w:pPr>
    <w:rPr>
      <w:sz w:val="24"/>
      <w:szCs w:val="16"/>
    </w:rPr>
  </w:style>
  <w:style w:type="character" w:customStyle="1" w:styleId="BodyText3Char">
    <w:name w:val="Body Text 3 Char"/>
    <w:basedOn w:val="DefaultParagraphFont"/>
    <w:link w:val="BodyText3"/>
    <w:rsid w:val="00DC0624"/>
    <w:rPr>
      <w:rFonts w:ascii="GFS DidotClassic" w:hAnsi="GFS DidotClassic" w:cs="Times New Roman"/>
      <w:sz w:val="24"/>
      <w:szCs w:val="16"/>
      <w:lang w:eastAsia="el-GR"/>
    </w:rPr>
  </w:style>
  <w:style w:type="paragraph" w:customStyle="1" w:styleId="cell-1">
    <w:name w:val="cell-1"/>
    <w:basedOn w:val="PlainText"/>
    <w:qFormat/>
    <w:rsid w:val="00CE4C2E"/>
    <w:pPr>
      <w:spacing w:line="240" w:lineRule="auto"/>
      <w:jc w:val="left"/>
    </w:pPr>
    <w:rPr>
      <w:color w:val="C00000"/>
      <w:position w:val="-12"/>
      <w:sz w:val="18"/>
      <w:szCs w:val="14"/>
      <w14:shadow w14:blurRad="63500" w14:dist="50800" w14:dir="8100000" w14:sx="0" w14:sy="0" w14:kx="0" w14:ky="0" w14:algn="none">
        <w14:srgbClr w14:val="000000">
          <w14:alpha w14:val="50000"/>
        </w14:srgbClr>
      </w14:shadow>
    </w:rPr>
  </w:style>
  <w:style w:type="paragraph" w:customStyle="1" w:styleId="cell-2">
    <w:name w:val="cell-2"/>
    <w:basedOn w:val="Normal"/>
    <w:qFormat/>
    <w:rsid w:val="00C81926"/>
    <w:pPr>
      <w:autoSpaceDE w:val="0"/>
      <w:autoSpaceDN w:val="0"/>
      <w:adjustRightInd w:val="0"/>
      <w:jc w:val="center"/>
    </w:pPr>
    <w:rPr>
      <w:rFonts w:ascii="BZ Ison" w:eastAsia="Calibri" w:hAnsi="BZ Ison" w:cs="Tahoma"/>
      <w:color w:val="800000"/>
      <w:position w:val="-44"/>
      <w:sz w:val="44"/>
      <w:szCs w:val="18"/>
    </w:rPr>
  </w:style>
  <w:style w:type="paragraph" w:customStyle="1" w:styleId="cell-3">
    <w:name w:val="cell-3"/>
    <w:basedOn w:val="Normal"/>
    <w:autoRedefine/>
    <w:qFormat/>
    <w:rsid w:val="009A5B88"/>
    <w:pPr>
      <w:jc w:val="right"/>
    </w:pPr>
    <w:rPr>
      <w:rFonts w:ascii="Calibri Light" w:eastAsia="Arial Unicode MS" w:hAnsi="Calibri Light" w:cstheme="majorHAnsi"/>
      <w:b w:val="0"/>
      <w:color w:val="D0CECE" w:themeColor="background2" w:themeShade="E6"/>
      <w:sz w:val="18"/>
      <w:szCs w:val="24"/>
      <w:bdr w:val="none" w:sz="0" w:space="0" w:color="auto" w:frame="1"/>
      <w:lang w:eastAsia="el-GR" w:bidi="ar-SA"/>
    </w:rPr>
  </w:style>
  <w:style w:type="paragraph" w:styleId="CommentText">
    <w:name w:val="annotation text"/>
    <w:basedOn w:val="PlainText"/>
    <w:link w:val="CommentTextChar"/>
    <w:unhideWhenUsed/>
    <w:qFormat/>
    <w:rsid w:val="00A51FDB"/>
    <w:pPr>
      <w:spacing w:after="160" w:line="259" w:lineRule="auto"/>
    </w:pPr>
    <w:rPr>
      <w:rFonts w:asciiTheme="minorHAnsi" w:hAnsiTheme="minorHAnsi"/>
      <w:sz w:val="20"/>
    </w:rPr>
  </w:style>
  <w:style w:type="character" w:customStyle="1" w:styleId="CommentTextChar">
    <w:name w:val="Comment Text Char"/>
    <w:basedOn w:val="DefaultParagraphFont"/>
    <w:link w:val="CommentText"/>
    <w:qFormat/>
    <w:rsid w:val="00A51FDB"/>
    <w:rPr>
      <w:rFonts w:cs="Times New Roman"/>
      <w:sz w:val="20"/>
      <w:lang w:eastAsia="el-GR"/>
    </w:rPr>
  </w:style>
  <w:style w:type="paragraph" w:styleId="EndnoteText">
    <w:name w:val="endnote text"/>
    <w:basedOn w:val="Normal"/>
    <w:link w:val="EndnoteTextChar"/>
    <w:qFormat/>
    <w:rsid w:val="00CE4C2E"/>
    <w:pPr>
      <w:spacing w:line="276" w:lineRule="auto"/>
    </w:pPr>
    <w:rPr>
      <w:rFonts w:ascii="Genesis" w:eastAsia="Arial Unicode MS" w:hAnsi="Genesis" w:cs="Times New Roman"/>
      <w:b w:val="0"/>
      <w:bCs/>
      <w:color w:val="A6A6A6" w:themeColor="background1" w:themeShade="A6"/>
      <w:sz w:val="20"/>
      <w:szCs w:val="28"/>
      <w:lang w:eastAsia="el-GR" w:bidi="ar-SA"/>
    </w:rPr>
  </w:style>
  <w:style w:type="character" w:customStyle="1" w:styleId="EndnoteTextChar">
    <w:name w:val="Endnote Text Char"/>
    <w:basedOn w:val="DefaultParagraphFont"/>
    <w:link w:val="EndnoteText"/>
    <w:rsid w:val="00CE4C2E"/>
    <w:rPr>
      <w:rFonts w:ascii="Genesis" w:eastAsia="Arial Unicode MS" w:hAnsi="Genesis" w:cs="Times New Roman"/>
      <w:bCs/>
      <w:color w:val="A6A6A6" w:themeColor="background1" w:themeShade="A6"/>
      <w:sz w:val="20"/>
      <w:szCs w:val="28"/>
      <w:lang w:eastAsia="el-GR"/>
    </w:rPr>
  </w:style>
  <w:style w:type="character" w:styleId="Hyperlink">
    <w:name w:val="Hyperlink"/>
    <w:uiPriority w:val="99"/>
    <w:unhideWhenUsed/>
    <w:rsid w:val="00CE4C2E"/>
    <w:rPr>
      <w:rFonts w:ascii="Times New Roman" w:eastAsia="Arial Unicode MS" w:hAnsi="Times New Roman" w:cs="Times New Roman"/>
      <w:bCs/>
      <w:color w:val="0563C1" w:themeColor="hyperlink"/>
      <w:sz w:val="22"/>
      <w:szCs w:val="22"/>
      <w:u w:val="single"/>
    </w:rPr>
  </w:style>
  <w:style w:type="character" w:styleId="FollowedHyperlink">
    <w:name w:val="FollowedHyperlink"/>
    <w:basedOn w:val="Hyperlink"/>
    <w:unhideWhenUsed/>
    <w:rsid w:val="00CE4C2E"/>
    <w:rPr>
      <w:rFonts w:ascii="Times New Roman" w:eastAsia="Arial Unicode MS" w:hAnsi="Times New Roman" w:cs="Times New Roman"/>
      <w:bCs/>
      <w:color w:val="0563C1" w:themeColor="hyperlink"/>
      <w:sz w:val="22"/>
      <w:szCs w:val="22"/>
      <w:u w:val="single"/>
    </w:rPr>
  </w:style>
  <w:style w:type="character" w:customStyle="1" w:styleId="Heading3Char">
    <w:name w:val="Heading 3 Char"/>
    <w:basedOn w:val="DefaultParagraphFont"/>
    <w:link w:val="Heading3"/>
    <w:uiPriority w:val="9"/>
    <w:qFormat/>
    <w:rsid w:val="00CE4C2E"/>
    <w:rPr>
      <w:rFonts w:ascii="Genesis" w:eastAsia="Arial Unicode MS" w:hAnsi="Genesis" w:cs="Times New Roman"/>
      <w:bCs/>
      <w:color w:val="C00000"/>
      <w:spacing w:val="20"/>
      <w:sz w:val="28"/>
      <w:lang w:eastAsia="el-GR"/>
      <w14:textOutline w14:w="9525" w14:cap="rnd" w14:cmpd="sng" w14:algn="ctr">
        <w14:solidFill>
          <w14:schemeClr w14:val="accent1">
            <w14:lumMod w14:val="50000"/>
          </w14:schemeClr>
        </w14:solidFill>
        <w14:prstDash w14:val="solid"/>
        <w14:bevel/>
      </w14:textOutline>
    </w:rPr>
  </w:style>
  <w:style w:type="character" w:customStyle="1" w:styleId="Heading4Char">
    <w:name w:val="Heading 4 Char"/>
    <w:basedOn w:val="DefaultParagraphFont"/>
    <w:link w:val="Heading4"/>
    <w:uiPriority w:val="9"/>
    <w:qFormat/>
    <w:rsid w:val="00CE4C2E"/>
    <w:rPr>
      <w:rFonts w:ascii="Genesis" w:eastAsia="Arial Unicode MS" w:hAnsi="Genesis" w:cs="Times New Roman"/>
      <w:bCs/>
      <w:noProof/>
      <w:color w:val="002060"/>
      <w:spacing w:val="20"/>
      <w:sz w:val="28"/>
      <w:lang w:eastAsia="el-GR"/>
      <w14:glow w14:rad="63500">
        <w14:schemeClr w14:val="accent3">
          <w14:alpha w14:val="60000"/>
          <w14:satMod w14:val="175000"/>
        </w14:schemeClr>
      </w14:glow>
      <w14:textOutline w14:w="3175" w14:cap="rnd" w14:cmpd="sng" w14:algn="ctr">
        <w14:noFill/>
        <w14:prstDash w14:val="solid"/>
        <w14:bevel/>
      </w14:textOutline>
    </w:rPr>
  </w:style>
  <w:style w:type="character" w:customStyle="1" w:styleId="Heading5Char">
    <w:name w:val="Heading 5 Char"/>
    <w:basedOn w:val="DefaultParagraphFont"/>
    <w:link w:val="Heading5"/>
    <w:uiPriority w:val="9"/>
    <w:qFormat/>
    <w:rsid w:val="00972078"/>
    <w:rPr>
      <w:rFonts w:ascii="Genesis" w:eastAsia="Arial Unicode MS" w:hAnsi="Genesis" w:cs="Times New Roman"/>
      <w:noProof/>
      <w:color w:val="1F4E79" w:themeColor="accent5" w:themeShade="80"/>
      <w:spacing w:val="20"/>
      <w:sz w:val="28"/>
      <w:szCs w:val="18"/>
      <w:lang w:eastAsia="el-GR"/>
      <w14:textOutline w14:w="3175" w14:cap="rnd" w14:cmpd="sng" w14:algn="ctr">
        <w14:noFill/>
        <w14:prstDash w14:val="solid"/>
        <w14:bevel/>
      </w14:textOutline>
    </w:rPr>
  </w:style>
  <w:style w:type="character" w:customStyle="1" w:styleId="Heading6Char">
    <w:name w:val="Heading 6 Char"/>
    <w:basedOn w:val="DefaultParagraphFont"/>
    <w:link w:val="Heading6"/>
    <w:uiPriority w:val="9"/>
    <w:qFormat/>
    <w:rsid w:val="00CE4C2E"/>
    <w:rPr>
      <w:rFonts w:ascii="Cambria" w:eastAsia="Times New Roman" w:hAnsi="Cambria"/>
      <w:b/>
      <w:i/>
      <w:iCs/>
      <w:color w:val="243F60"/>
      <w:sz w:val="32"/>
      <w:szCs w:val="20"/>
      <w:lang w:bidi="he-IL"/>
    </w:rPr>
  </w:style>
  <w:style w:type="character" w:customStyle="1" w:styleId="Heading7Char">
    <w:name w:val="Heading 7 Char"/>
    <w:basedOn w:val="DefaultParagraphFont"/>
    <w:link w:val="Heading7"/>
    <w:uiPriority w:val="9"/>
    <w:qFormat/>
    <w:rsid w:val="00CE4C2E"/>
    <w:rPr>
      <w:rFonts w:ascii="Cambria" w:eastAsia="Times New Roman" w:hAnsi="Cambria"/>
      <w:b/>
      <w:i/>
      <w:iCs/>
      <w:color w:val="404040"/>
      <w:sz w:val="32"/>
      <w:szCs w:val="20"/>
      <w:lang w:bidi="he-IL"/>
    </w:rPr>
  </w:style>
  <w:style w:type="character" w:customStyle="1" w:styleId="Heading8Char">
    <w:name w:val="Heading 8 Char"/>
    <w:basedOn w:val="DefaultParagraphFont"/>
    <w:link w:val="Heading8"/>
    <w:uiPriority w:val="9"/>
    <w:qFormat/>
    <w:rsid w:val="00CE4C2E"/>
    <w:rPr>
      <w:rFonts w:ascii="GFS DidotClassic" w:eastAsia="Times New Roman" w:hAnsi="GFS DidotClassic"/>
      <w:b/>
      <w:sz w:val="32"/>
      <w:szCs w:val="20"/>
      <w:lang w:bidi="he-IL"/>
    </w:rPr>
  </w:style>
  <w:style w:type="character" w:customStyle="1" w:styleId="Heading9Char">
    <w:name w:val="Heading 9 Char"/>
    <w:basedOn w:val="DefaultParagraphFont"/>
    <w:link w:val="Heading9"/>
    <w:uiPriority w:val="9"/>
    <w:qFormat/>
    <w:rsid w:val="00CE4C2E"/>
    <w:rPr>
      <w:rFonts w:ascii="Cambria" w:eastAsia="Times New Roman" w:hAnsi="Cambria"/>
      <w:b/>
      <w:i/>
      <w:iCs/>
      <w:color w:val="404040"/>
      <w:sz w:val="32"/>
      <w:szCs w:val="20"/>
      <w:lang w:bidi="he-IL"/>
    </w:rPr>
  </w:style>
  <w:style w:type="paragraph" w:styleId="List">
    <w:name w:val="List"/>
    <w:basedOn w:val="PlainText"/>
    <w:qFormat/>
    <w:rsid w:val="00CE4C2E"/>
    <w:pPr>
      <w:numPr>
        <w:numId w:val="1"/>
      </w:numPr>
      <w:contextualSpacing/>
    </w:pPr>
    <w:rPr>
      <w:rFonts w:eastAsia="Calibri" w:cs="Arial"/>
      <w:szCs w:val="28"/>
    </w:rPr>
  </w:style>
  <w:style w:type="paragraph" w:styleId="Quote">
    <w:name w:val="Quote"/>
    <w:basedOn w:val="PlainText"/>
    <w:next w:val="Normal"/>
    <w:link w:val="QuoteChar"/>
    <w:uiPriority w:val="29"/>
    <w:qFormat/>
    <w:rsid w:val="00CE4C2E"/>
    <w:rPr>
      <w:rFonts w:eastAsia="Arial Unicode MS" w:cs="Arial"/>
      <w:color w:val="0000CC"/>
      <w:szCs w:val="28"/>
    </w:rPr>
  </w:style>
  <w:style w:type="character" w:customStyle="1" w:styleId="QuoteChar">
    <w:name w:val="Quote Char"/>
    <w:basedOn w:val="DefaultParagraphFont"/>
    <w:link w:val="Quote"/>
    <w:uiPriority w:val="29"/>
    <w:rsid w:val="00CE4C2E"/>
    <w:rPr>
      <w:rFonts w:ascii="GFS DidotClassic" w:eastAsia="Arial Unicode MS" w:hAnsi="GFS DidotClassic" w:cs="Arial"/>
      <w:color w:val="0000CC"/>
      <w:sz w:val="28"/>
      <w:szCs w:val="28"/>
      <w:lang w:eastAsia="el-GR"/>
    </w:rPr>
  </w:style>
  <w:style w:type="paragraph" w:styleId="Subtitle">
    <w:name w:val="Subtitle"/>
    <w:basedOn w:val="PlainText"/>
    <w:next w:val="Normal"/>
    <w:link w:val="SubtitleChar"/>
    <w:uiPriority w:val="11"/>
    <w:qFormat/>
    <w:rsid w:val="00CE4C2E"/>
    <w:pPr>
      <w:numPr>
        <w:ilvl w:val="1"/>
      </w:numPr>
      <w:spacing w:after="100" w:afterAutospacing="1" w:line="259" w:lineRule="auto"/>
      <w:jc w:val="center"/>
    </w:pPr>
    <w:rPr>
      <w:rFonts w:ascii="Sylfaen" w:eastAsia="Arial Unicode MS" w:hAnsi="Sylfaen" w:cstheme="majorHAnsi"/>
      <w:iCs/>
      <w:color w:val="595959" w:themeColor="text1" w:themeTint="A6"/>
      <w:spacing w:val="8"/>
      <w:sz w:val="20"/>
    </w:rPr>
  </w:style>
  <w:style w:type="character" w:customStyle="1" w:styleId="SubtitleChar">
    <w:name w:val="Subtitle Char"/>
    <w:basedOn w:val="DefaultParagraphFont"/>
    <w:link w:val="Subtitle"/>
    <w:uiPriority w:val="11"/>
    <w:qFormat/>
    <w:rsid w:val="00CE4C2E"/>
    <w:rPr>
      <w:rFonts w:ascii="Sylfaen" w:eastAsia="Arial Unicode MS" w:hAnsi="Sylfaen" w:cstheme="majorHAnsi"/>
      <w:iCs/>
      <w:color w:val="595959" w:themeColor="text1" w:themeTint="A6"/>
      <w:spacing w:val="8"/>
      <w:sz w:val="20"/>
      <w:lang w:eastAsia="el-GR"/>
    </w:rPr>
  </w:style>
  <w:style w:type="table" w:styleId="TableGrid">
    <w:name w:val="Table Grid"/>
    <w:basedOn w:val="TableNormal"/>
    <w:uiPriority w:val="39"/>
    <w:qFormat/>
    <w:rsid w:val="00CE4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CE4C2E"/>
    <w:pPr>
      <w:tabs>
        <w:tab w:val="right" w:pos="9061"/>
      </w:tabs>
    </w:pPr>
    <w:rPr>
      <w:rFonts w:eastAsiaTheme="majorEastAsia"/>
      <w:b w:val="0"/>
      <w:noProof/>
      <w:color w:val="C00000"/>
      <w:sz w:val="28"/>
    </w:rPr>
  </w:style>
  <w:style w:type="paragraph" w:styleId="TOC2">
    <w:name w:val="toc 2"/>
    <w:basedOn w:val="Normal"/>
    <w:next w:val="Normal"/>
    <w:autoRedefine/>
    <w:uiPriority w:val="39"/>
    <w:unhideWhenUsed/>
    <w:rsid w:val="00CE4C2E"/>
    <w:pPr>
      <w:tabs>
        <w:tab w:val="right" w:leader="dot" w:pos="9061"/>
      </w:tabs>
      <w:ind w:left="454"/>
    </w:pPr>
    <w:rPr>
      <w:rFonts w:ascii="Times New Roman" w:eastAsiaTheme="majorEastAsia" w:hAnsi="Times New Roman"/>
      <w:b w:val="0"/>
      <w:noProof/>
      <w:color w:val="002060"/>
      <w:sz w:val="24"/>
    </w:rPr>
  </w:style>
  <w:style w:type="paragraph" w:styleId="TOC3">
    <w:name w:val="toc 3"/>
    <w:basedOn w:val="Normal"/>
    <w:next w:val="Normal"/>
    <w:autoRedefine/>
    <w:uiPriority w:val="39"/>
    <w:rsid w:val="00CE4C2E"/>
    <w:pPr>
      <w:tabs>
        <w:tab w:val="right" w:leader="dot" w:pos="9061"/>
      </w:tabs>
      <w:autoSpaceDE w:val="0"/>
      <w:autoSpaceDN w:val="0"/>
      <w:adjustRightInd w:val="0"/>
      <w:ind w:left="737"/>
    </w:pPr>
    <w:rPr>
      <w:rFonts w:ascii="Times New Roman" w:hAnsi="Times New Roman" w:cs="Times New Roman"/>
      <w:b w:val="0"/>
      <w:noProof/>
      <w:color w:val="323E4F" w:themeColor="text2" w:themeShade="BF"/>
      <w:sz w:val="24"/>
      <w:lang w:eastAsia="el-GR"/>
    </w:rPr>
  </w:style>
  <w:style w:type="paragraph" w:styleId="TOC4">
    <w:name w:val="toc 4"/>
    <w:basedOn w:val="Normal"/>
    <w:next w:val="Normal"/>
    <w:autoRedefine/>
    <w:uiPriority w:val="39"/>
    <w:unhideWhenUsed/>
    <w:rsid w:val="00CE4C2E"/>
    <w:pPr>
      <w:widowControl/>
      <w:ind w:left="1134"/>
      <w:jc w:val="left"/>
    </w:pPr>
    <w:rPr>
      <w:rFonts w:asciiTheme="minorHAnsi" w:eastAsiaTheme="minorEastAsia" w:hAnsiTheme="minorHAnsi"/>
      <w:b w:val="0"/>
      <w:color w:val="3B3838" w:themeColor="background2" w:themeShade="40"/>
      <w:sz w:val="22"/>
      <w:szCs w:val="22"/>
      <w:lang w:val="en-US" w:bidi="ar-SA"/>
    </w:rPr>
  </w:style>
  <w:style w:type="paragraph" w:styleId="TOC5">
    <w:name w:val="toc 5"/>
    <w:basedOn w:val="Normal"/>
    <w:next w:val="Normal"/>
    <w:autoRedefine/>
    <w:uiPriority w:val="39"/>
    <w:unhideWhenUsed/>
    <w:rsid w:val="00CE4C2E"/>
    <w:pPr>
      <w:widowControl/>
      <w:ind w:left="1418"/>
      <w:jc w:val="left"/>
    </w:pPr>
    <w:rPr>
      <w:rFonts w:asciiTheme="minorHAnsi" w:eastAsiaTheme="minorEastAsia" w:hAnsiTheme="minorHAnsi"/>
      <w:b w:val="0"/>
      <w:color w:val="404040" w:themeColor="text1" w:themeTint="BF"/>
      <w:sz w:val="22"/>
      <w:szCs w:val="22"/>
      <w:lang w:eastAsia="el-GR" w:bidi="ar-SA"/>
    </w:rPr>
  </w:style>
  <w:style w:type="paragraph" w:styleId="ListParagraph">
    <w:name w:val="List Paragraph"/>
    <w:basedOn w:val="Normal"/>
    <w:uiPriority w:val="34"/>
    <w:qFormat/>
    <w:rsid w:val="00082F74"/>
    <w:pPr>
      <w:ind w:left="720"/>
      <w:contextualSpacing/>
    </w:pPr>
  </w:style>
  <w:style w:type="paragraph" w:styleId="IntenseQuote">
    <w:name w:val="Intense Quote"/>
    <w:basedOn w:val="Quote"/>
    <w:next w:val="Normal"/>
    <w:link w:val="IntenseQuoteChar"/>
    <w:uiPriority w:val="30"/>
    <w:qFormat/>
    <w:rsid w:val="00082F74"/>
    <w:pPr>
      <w:widowControl w:val="0"/>
      <w:spacing w:before="60"/>
      <w:jc w:val="center"/>
    </w:pPr>
    <w:rPr>
      <w:bCs/>
      <w:lang w:eastAsia="en-US" w:bidi="he-IL"/>
    </w:rPr>
  </w:style>
  <w:style w:type="character" w:customStyle="1" w:styleId="IntenseQuoteChar">
    <w:name w:val="Intense Quote Char"/>
    <w:basedOn w:val="DefaultParagraphFont"/>
    <w:link w:val="IntenseQuote"/>
    <w:uiPriority w:val="30"/>
    <w:rsid w:val="00082F74"/>
    <w:rPr>
      <w:rFonts w:ascii="GFS DidotClassic" w:eastAsia="Arial Unicode MS" w:hAnsi="GFS DidotClassic" w:cs="Arial"/>
      <w:bCs/>
      <w:color w:val="0000CC"/>
      <w:sz w:val="28"/>
      <w:szCs w:val="28"/>
      <w:lang w:bidi="he-IL"/>
    </w:rPr>
  </w:style>
  <w:style w:type="paragraph" w:customStyle="1" w:styleId="TableParagraph">
    <w:name w:val="Table Paragraph"/>
    <w:basedOn w:val="Normal"/>
    <w:uiPriority w:val="99"/>
    <w:rsid w:val="00A5609F"/>
    <w:pPr>
      <w:autoSpaceDE w:val="0"/>
      <w:autoSpaceDN w:val="0"/>
      <w:adjustRightInd w:val="0"/>
    </w:pPr>
    <w:rPr>
      <w:b w:val="0"/>
      <w:lang w:val="en-US" w:eastAsia="el-GR"/>
    </w:rPr>
  </w:style>
  <w:style w:type="paragraph" w:styleId="TableofFigures">
    <w:name w:val="table of figures"/>
    <w:basedOn w:val="Normal"/>
    <w:next w:val="Normal"/>
    <w:unhideWhenUsed/>
    <w:rsid w:val="00A5609F"/>
    <w:pPr>
      <w:autoSpaceDE w:val="0"/>
      <w:autoSpaceDN w:val="0"/>
      <w:adjustRightInd w:val="0"/>
      <w:spacing w:before="100" w:beforeAutospacing="1" w:after="100" w:afterAutospacing="1"/>
    </w:pPr>
    <w:rPr>
      <w:rFonts w:ascii="Palatino Linotype" w:hAnsi="Palatino Linotype"/>
      <w:b w:val="0"/>
      <w:lang w:eastAsia="el-GR"/>
    </w:rPr>
  </w:style>
  <w:style w:type="paragraph" w:customStyle="1" w:styleId="Default">
    <w:name w:val="Default"/>
    <w:rsid w:val="007D4F32"/>
    <w:pPr>
      <w:autoSpaceDE w:val="0"/>
      <w:autoSpaceDN w:val="0"/>
      <w:adjustRightInd w:val="0"/>
      <w:spacing w:after="0" w:line="240" w:lineRule="auto"/>
    </w:pPr>
    <w:rPr>
      <w:rFonts w:ascii="GFS DidotClassic" w:hAnsi="GFS DidotClassic" w:cs="GFS DidotClassic"/>
      <w:color w:val="000000"/>
      <w:sz w:val="24"/>
      <w:szCs w:val="24"/>
    </w:rPr>
  </w:style>
  <w:style w:type="character" w:customStyle="1" w:styleId="NoSpacingChar">
    <w:name w:val="No Spacing Char"/>
    <w:basedOn w:val="DefaultParagraphFont"/>
    <w:link w:val="NoSpacing"/>
    <w:uiPriority w:val="1"/>
    <w:qFormat/>
    <w:locked/>
    <w:rsid w:val="00D335BE"/>
    <w:rPr>
      <w:rFonts w:ascii="GFS DidotClassic" w:hAnsi="GFS DidotClassic"/>
      <w:b/>
      <w:sz w:val="32"/>
    </w:rPr>
  </w:style>
  <w:style w:type="paragraph" w:styleId="NoSpacing">
    <w:name w:val="No Spacing"/>
    <w:link w:val="NoSpacingChar"/>
    <w:uiPriority w:val="1"/>
    <w:qFormat/>
    <w:rsid w:val="00D335BE"/>
    <w:pPr>
      <w:widowControl w:val="0"/>
      <w:spacing w:after="0" w:line="240" w:lineRule="auto"/>
      <w:jc w:val="both"/>
    </w:pPr>
    <w:rPr>
      <w:rFonts w:ascii="GFS DidotClassic" w:hAnsi="GFS DidotClassic"/>
      <w:b/>
      <w:sz w:val="32"/>
    </w:rPr>
  </w:style>
  <w:style w:type="character" w:styleId="Strong">
    <w:name w:val="Strong"/>
    <w:basedOn w:val="DefaultParagraphFont"/>
    <w:uiPriority w:val="22"/>
    <w:rsid w:val="00870FA4"/>
    <w:rPr>
      <w:b/>
      <w:bCs/>
    </w:rPr>
  </w:style>
  <w:style w:type="paragraph" w:styleId="TOC6">
    <w:name w:val="toc 6"/>
    <w:basedOn w:val="Normal"/>
    <w:next w:val="Normal"/>
    <w:autoRedefine/>
    <w:uiPriority w:val="39"/>
    <w:unhideWhenUsed/>
    <w:rsid w:val="00961D44"/>
    <w:pPr>
      <w:widowControl/>
      <w:spacing w:after="100" w:line="259" w:lineRule="auto"/>
      <w:ind w:left="1100"/>
      <w:jc w:val="left"/>
    </w:pPr>
    <w:rPr>
      <w:rFonts w:asciiTheme="minorHAnsi" w:eastAsiaTheme="minorEastAsia" w:hAnsiTheme="minorHAnsi"/>
      <w:b w:val="0"/>
      <w:sz w:val="22"/>
      <w:szCs w:val="22"/>
      <w:lang w:eastAsia="el-GR" w:bidi="ar-SA"/>
    </w:rPr>
  </w:style>
  <w:style w:type="character" w:styleId="UnresolvedMention">
    <w:name w:val="Unresolved Mention"/>
    <w:basedOn w:val="DefaultParagraphFont"/>
    <w:uiPriority w:val="99"/>
    <w:semiHidden/>
    <w:unhideWhenUsed/>
    <w:rsid w:val="00A51F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253929">
      <w:bodyDiv w:val="1"/>
      <w:marLeft w:val="0"/>
      <w:marRight w:val="0"/>
      <w:marTop w:val="0"/>
      <w:marBottom w:val="0"/>
      <w:divBdr>
        <w:top w:val="none" w:sz="0" w:space="0" w:color="auto"/>
        <w:left w:val="none" w:sz="0" w:space="0" w:color="auto"/>
        <w:bottom w:val="none" w:sz="0" w:space="0" w:color="auto"/>
        <w:right w:val="none" w:sz="0" w:space="0" w:color="auto"/>
      </w:divBdr>
    </w:div>
    <w:div w:id="1974941584">
      <w:bodyDiv w:val="1"/>
      <w:marLeft w:val="0"/>
      <w:marRight w:val="0"/>
      <w:marTop w:val="0"/>
      <w:marBottom w:val="0"/>
      <w:divBdr>
        <w:top w:val="none" w:sz="0" w:space="0" w:color="auto"/>
        <w:left w:val="none" w:sz="0" w:space="0" w:color="auto"/>
        <w:bottom w:val="none" w:sz="0" w:space="0" w:color="auto"/>
        <w:right w:val="none" w:sz="0" w:space="0" w:color="auto"/>
      </w:divBdr>
    </w:div>
    <w:div w:id="212534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ry.monk@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ouka.louka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F64DC-91ED-4C06-B236-4F05285F7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654</TotalTime>
  <Pages>175</Pages>
  <Words>23216</Words>
  <Characters>125372</Characters>
  <Application>Microsoft Office Word</Application>
  <DocSecurity>0</DocSecurity>
  <Lines>1044</Lines>
  <Paragraphs>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Loukas Louka</dc:creator>
  <cp:keywords/>
  <dc:description/>
  <cp:lastModifiedBy>Loukas Louka</cp:lastModifiedBy>
  <cp:revision>344</cp:revision>
  <cp:lastPrinted>2023-04-05T19:53:00Z</cp:lastPrinted>
  <dcterms:created xsi:type="dcterms:W3CDTF">2021-03-19T12:29:00Z</dcterms:created>
  <dcterms:modified xsi:type="dcterms:W3CDTF">2023-04-05T20:00:00Z</dcterms:modified>
</cp:coreProperties>
</file>